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EF93E" w14:textId="41AEC293" w:rsidR="00D02287" w:rsidRDefault="00D02287" w:rsidP="00D02287">
      <w:pPr>
        <w:pStyle w:val="Title16"/>
        <w:jc w:val="both"/>
        <w:rPr>
          <w:rtl/>
        </w:rPr>
      </w:pPr>
    </w:p>
    <w:p w14:paraId="0EE9535B" w14:textId="1BD9D69E" w:rsidR="00D02287" w:rsidRDefault="00D02287" w:rsidP="00D02287">
      <w:pPr>
        <w:pStyle w:val="Title16"/>
        <w:jc w:val="both"/>
        <w:rPr>
          <w:rtl/>
        </w:rPr>
      </w:pPr>
    </w:p>
    <w:p w14:paraId="3EA4456E" w14:textId="0F0B379B" w:rsidR="00D02287" w:rsidRDefault="00D02287" w:rsidP="00D02287">
      <w:pPr>
        <w:pStyle w:val="Title16"/>
        <w:jc w:val="both"/>
        <w:rPr>
          <w:rtl/>
        </w:rPr>
      </w:pPr>
      <w:r>
        <w:rPr>
          <w:noProof/>
        </w:rPr>
        <w:drawing>
          <wp:anchor distT="0" distB="0" distL="114300" distR="114300" simplePos="0" relativeHeight="251658240" behindDoc="0" locked="0" layoutInCell="1" allowOverlap="1" wp14:anchorId="7FF58A64" wp14:editId="3CD3F711">
            <wp:simplePos x="0" y="0"/>
            <wp:positionH relativeFrom="page">
              <wp:align>center</wp:align>
            </wp:positionH>
            <wp:positionV relativeFrom="page">
              <wp:posOffset>2000250</wp:posOffset>
            </wp:positionV>
            <wp:extent cx="4907280" cy="7105650"/>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7280" cy="7105650"/>
                    </a:xfrm>
                    <a:prstGeom prst="rect">
                      <a:avLst/>
                    </a:prstGeom>
                    <a:noFill/>
                    <a:ln>
                      <a:noFill/>
                    </a:ln>
                  </pic:spPr>
                </pic:pic>
              </a:graphicData>
            </a:graphic>
          </wp:anchor>
        </w:drawing>
      </w:r>
    </w:p>
    <w:p w14:paraId="40009C49" w14:textId="77777777" w:rsidR="00D02287" w:rsidRDefault="00D02287" w:rsidP="00981621">
      <w:pPr>
        <w:pStyle w:val="Title16"/>
        <w:rPr>
          <w:rtl/>
        </w:rPr>
      </w:pPr>
    </w:p>
    <w:p w14:paraId="0F145F1E" w14:textId="77777777" w:rsidR="00D02287" w:rsidRDefault="00D02287" w:rsidP="00981621">
      <w:pPr>
        <w:pStyle w:val="Title16"/>
        <w:rPr>
          <w:rtl/>
        </w:rPr>
      </w:pPr>
    </w:p>
    <w:p w14:paraId="432F4FC9" w14:textId="77777777" w:rsidR="00D02287" w:rsidRDefault="00D02287" w:rsidP="00981621">
      <w:pPr>
        <w:pStyle w:val="Title16"/>
        <w:rPr>
          <w:rtl/>
        </w:rPr>
      </w:pPr>
    </w:p>
    <w:p w14:paraId="76E441AE" w14:textId="77777777" w:rsidR="00D02287" w:rsidRDefault="00D02287" w:rsidP="00981621">
      <w:pPr>
        <w:pStyle w:val="Title16"/>
        <w:rPr>
          <w:rtl/>
        </w:rPr>
      </w:pPr>
    </w:p>
    <w:p w14:paraId="2057AFA3" w14:textId="77777777" w:rsidR="00D02287" w:rsidRDefault="00D02287" w:rsidP="00981621">
      <w:pPr>
        <w:pStyle w:val="Title16"/>
        <w:rPr>
          <w:rtl/>
        </w:rPr>
      </w:pPr>
    </w:p>
    <w:p w14:paraId="300455B8" w14:textId="77777777" w:rsidR="00D02287" w:rsidRDefault="00D02287" w:rsidP="00981621">
      <w:pPr>
        <w:pStyle w:val="Title16"/>
        <w:rPr>
          <w:rtl/>
        </w:rPr>
      </w:pPr>
    </w:p>
    <w:p w14:paraId="486AF6BD" w14:textId="77777777" w:rsidR="00D02287" w:rsidRDefault="00D02287" w:rsidP="00981621">
      <w:pPr>
        <w:pStyle w:val="Title16"/>
        <w:rPr>
          <w:rtl/>
        </w:rPr>
      </w:pPr>
    </w:p>
    <w:p w14:paraId="7538AB05" w14:textId="77777777" w:rsidR="00D02287" w:rsidRDefault="00D02287" w:rsidP="00981621">
      <w:pPr>
        <w:pStyle w:val="Title16"/>
        <w:rPr>
          <w:rtl/>
        </w:rPr>
      </w:pPr>
    </w:p>
    <w:p w14:paraId="6CE80465" w14:textId="77777777" w:rsidR="00D02287" w:rsidRDefault="00D02287" w:rsidP="00981621">
      <w:pPr>
        <w:pStyle w:val="Title16"/>
        <w:rPr>
          <w:rtl/>
        </w:rPr>
      </w:pPr>
    </w:p>
    <w:p w14:paraId="65FAF5E8" w14:textId="77777777" w:rsidR="00D02287" w:rsidRDefault="00D02287" w:rsidP="00981621">
      <w:pPr>
        <w:pStyle w:val="Title16"/>
        <w:rPr>
          <w:rtl/>
        </w:rPr>
      </w:pPr>
    </w:p>
    <w:p w14:paraId="3263C6EC" w14:textId="77777777" w:rsidR="00D02287" w:rsidRDefault="00D02287" w:rsidP="00981621">
      <w:pPr>
        <w:pStyle w:val="Title16"/>
        <w:rPr>
          <w:rtl/>
        </w:rPr>
      </w:pPr>
    </w:p>
    <w:p w14:paraId="18779D04" w14:textId="77777777" w:rsidR="00D02287" w:rsidRDefault="00D02287" w:rsidP="00981621">
      <w:pPr>
        <w:pStyle w:val="Title16"/>
        <w:rPr>
          <w:rtl/>
        </w:rPr>
      </w:pPr>
    </w:p>
    <w:p w14:paraId="10EC73F4" w14:textId="77777777" w:rsidR="00D02287" w:rsidRDefault="00D02287" w:rsidP="00981621">
      <w:pPr>
        <w:pStyle w:val="Title16"/>
        <w:rPr>
          <w:rtl/>
        </w:rPr>
      </w:pPr>
    </w:p>
    <w:p w14:paraId="75B017A4" w14:textId="77777777" w:rsidR="00D02287" w:rsidRDefault="00D02287" w:rsidP="00981621">
      <w:pPr>
        <w:pStyle w:val="Title16"/>
        <w:rPr>
          <w:rtl/>
        </w:rPr>
      </w:pPr>
    </w:p>
    <w:p w14:paraId="1D89D8DA" w14:textId="77777777" w:rsidR="00D02287" w:rsidRDefault="00D02287" w:rsidP="00981621">
      <w:pPr>
        <w:pStyle w:val="Title16"/>
        <w:rPr>
          <w:rtl/>
        </w:rPr>
      </w:pPr>
    </w:p>
    <w:p w14:paraId="545F551F" w14:textId="77777777" w:rsidR="00D02287" w:rsidRDefault="00D02287" w:rsidP="00981621">
      <w:pPr>
        <w:pStyle w:val="Title16"/>
        <w:rPr>
          <w:rtl/>
        </w:rPr>
      </w:pPr>
    </w:p>
    <w:p w14:paraId="159E4E96" w14:textId="77777777" w:rsidR="00D02287" w:rsidRDefault="00D02287" w:rsidP="00981621">
      <w:pPr>
        <w:pStyle w:val="Title16"/>
        <w:rPr>
          <w:rtl/>
        </w:rPr>
      </w:pPr>
    </w:p>
    <w:p w14:paraId="39F3197E" w14:textId="77777777" w:rsidR="00D02287" w:rsidRDefault="00D02287" w:rsidP="00981621">
      <w:pPr>
        <w:pStyle w:val="Title16"/>
        <w:rPr>
          <w:rtl/>
        </w:rPr>
      </w:pPr>
    </w:p>
    <w:p w14:paraId="495404A4" w14:textId="77777777" w:rsidR="00D02287" w:rsidRDefault="00D02287" w:rsidP="00981621">
      <w:pPr>
        <w:pStyle w:val="Title16"/>
        <w:rPr>
          <w:rtl/>
        </w:rPr>
      </w:pPr>
    </w:p>
    <w:p w14:paraId="1CE84ADF" w14:textId="77777777" w:rsidR="00D02287" w:rsidRDefault="00D02287" w:rsidP="00981621">
      <w:pPr>
        <w:pStyle w:val="Title16"/>
        <w:rPr>
          <w:rtl/>
        </w:rPr>
      </w:pPr>
    </w:p>
    <w:p w14:paraId="3CFEEE90" w14:textId="77777777" w:rsidR="00D02287" w:rsidRDefault="00D02287" w:rsidP="00981621">
      <w:pPr>
        <w:pStyle w:val="Title16"/>
        <w:rPr>
          <w:rtl/>
        </w:rPr>
      </w:pPr>
    </w:p>
    <w:p w14:paraId="3CB0D5E5" w14:textId="77777777" w:rsidR="00D02287" w:rsidRDefault="00D02287" w:rsidP="00981621">
      <w:pPr>
        <w:pStyle w:val="Title16"/>
        <w:rPr>
          <w:rtl/>
        </w:rPr>
      </w:pPr>
    </w:p>
    <w:p w14:paraId="1A7CE2A6" w14:textId="77777777" w:rsidR="00D02287" w:rsidRDefault="00D02287" w:rsidP="00981621">
      <w:pPr>
        <w:pStyle w:val="Title16"/>
        <w:rPr>
          <w:rtl/>
        </w:rPr>
      </w:pPr>
    </w:p>
    <w:p w14:paraId="12283F9B" w14:textId="670A8AD4" w:rsidR="00981621" w:rsidRDefault="00981621" w:rsidP="00981621">
      <w:pPr>
        <w:pStyle w:val="Title16"/>
        <w:rPr>
          <w:rtl/>
        </w:rPr>
      </w:pPr>
      <w:r>
        <w:rPr>
          <w:noProof/>
        </w:rPr>
        <w:lastRenderedPageBreak/>
        <w:drawing>
          <wp:inline distT="0" distB="0" distL="0" distR="0" wp14:anchorId="38FD40CD" wp14:editId="66ABC75F">
            <wp:extent cx="1285875" cy="1295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1295400"/>
                    </a:xfrm>
                    <a:prstGeom prst="rect">
                      <a:avLst/>
                    </a:prstGeom>
                    <a:noFill/>
                    <a:ln>
                      <a:noFill/>
                    </a:ln>
                  </pic:spPr>
                </pic:pic>
              </a:graphicData>
            </a:graphic>
          </wp:inline>
        </w:drawing>
      </w:r>
    </w:p>
    <w:p w14:paraId="2D1CD0F0" w14:textId="77777777" w:rsidR="00981621" w:rsidRDefault="00981621" w:rsidP="00981621">
      <w:pPr>
        <w:pStyle w:val="Title16"/>
        <w:rPr>
          <w:rtl/>
          <w:lang w:bidi="fa-IR"/>
        </w:rPr>
      </w:pPr>
      <w:r w:rsidRPr="00981F76">
        <w:rPr>
          <w:sz w:val="32"/>
          <w:rtl/>
        </w:rPr>
        <w:t>دانشگاه صنعتي امیرکبیر</w:t>
      </w:r>
      <w:r>
        <w:rPr>
          <w:rtl/>
        </w:rPr>
        <w:br/>
      </w:r>
      <w:r>
        <w:rPr>
          <w:sz w:val="26"/>
          <w:szCs w:val="28"/>
          <w:rtl/>
        </w:rPr>
        <w:t xml:space="preserve"> (</w:t>
      </w:r>
      <w:r>
        <w:rPr>
          <w:rtl/>
        </w:rPr>
        <w:t xml:space="preserve">دانشكده </w:t>
      </w:r>
      <w:r>
        <w:rPr>
          <w:rFonts w:hint="cs"/>
          <w:rtl/>
          <w:lang w:bidi="fa-IR"/>
        </w:rPr>
        <w:t>گرمسار</w:t>
      </w:r>
      <w:r w:rsidRPr="0050333C">
        <w:rPr>
          <w:sz w:val="26"/>
          <w:szCs w:val="28"/>
          <w:rtl/>
        </w:rPr>
        <w:t>)</w:t>
      </w:r>
    </w:p>
    <w:p w14:paraId="4588406F" w14:textId="77777777" w:rsidR="00981621" w:rsidRDefault="00981621" w:rsidP="00981621">
      <w:pPr>
        <w:pStyle w:val="Title16"/>
        <w:rPr>
          <w:rtl/>
        </w:rPr>
      </w:pPr>
    </w:p>
    <w:p w14:paraId="171CB379" w14:textId="77777777" w:rsidR="00981621" w:rsidRDefault="00981621" w:rsidP="00981621">
      <w:pPr>
        <w:pStyle w:val="Title16"/>
        <w:rPr>
          <w:rtl/>
        </w:rPr>
      </w:pPr>
      <w:r w:rsidRPr="002C2107">
        <w:rPr>
          <w:rtl/>
        </w:rPr>
        <w:t xml:space="preserve">پایان‌نامه </w:t>
      </w:r>
      <w:r>
        <w:rPr>
          <w:rtl/>
        </w:rPr>
        <w:t>کارشناس</w:t>
      </w:r>
      <w:r>
        <w:rPr>
          <w:rFonts w:hint="cs"/>
          <w:rtl/>
        </w:rPr>
        <w:t>ی</w:t>
      </w:r>
      <w:r>
        <w:rPr>
          <w:rtl/>
        </w:rPr>
        <w:t xml:space="preserve"> ارشد</w:t>
      </w:r>
      <w:r w:rsidRPr="002C2107">
        <w:rPr>
          <w:rtl/>
        </w:rPr>
        <w:t xml:space="preserve"> </w:t>
      </w:r>
    </w:p>
    <w:p w14:paraId="431DF7EE" w14:textId="77777777" w:rsidR="00981621" w:rsidRDefault="00981621" w:rsidP="00981621">
      <w:pPr>
        <w:pStyle w:val="Title16"/>
        <w:rPr>
          <w:rtl/>
        </w:rPr>
      </w:pPr>
      <w:r>
        <w:rPr>
          <w:rFonts w:hint="cs"/>
          <w:rtl/>
        </w:rPr>
        <w:t>مهندسی کامپیوتر گرایش معماری سیستم‌های کامپیوتری</w:t>
      </w:r>
    </w:p>
    <w:p w14:paraId="6FBD5088" w14:textId="77777777" w:rsidR="00981621" w:rsidRPr="002C2107" w:rsidRDefault="00981621" w:rsidP="00981621">
      <w:pPr>
        <w:pStyle w:val="Title16"/>
        <w:rPr>
          <w:rtl/>
        </w:rPr>
      </w:pPr>
    </w:p>
    <w:p w14:paraId="4CC760E6" w14:textId="77777777" w:rsidR="00981621" w:rsidRDefault="00981621" w:rsidP="00981621">
      <w:pPr>
        <w:pStyle w:val="Title24"/>
        <w:rPr>
          <w:sz w:val="30"/>
          <w:szCs w:val="32"/>
        </w:rPr>
      </w:pPr>
    </w:p>
    <w:p w14:paraId="17DD3C30" w14:textId="77777777" w:rsidR="00981621" w:rsidRPr="000E3862" w:rsidRDefault="00981621" w:rsidP="00981621">
      <w:pPr>
        <w:pStyle w:val="Title24"/>
        <w:rPr>
          <w:sz w:val="32"/>
          <w:szCs w:val="36"/>
          <w:rtl/>
        </w:rPr>
      </w:pPr>
      <w:r w:rsidRPr="004C11D6">
        <w:rPr>
          <w:sz w:val="32"/>
          <w:szCs w:val="36"/>
          <w:rtl/>
        </w:rPr>
        <w:t xml:space="preserve">طراحي و پياده‌سازي تسريع‌کننده شبکه‌هاي عصبي پيچشي مبتني بر معماري شبکه روي تراشه </w:t>
      </w:r>
      <w:r>
        <w:rPr>
          <w:sz w:val="32"/>
          <w:szCs w:val="36"/>
          <w:rtl/>
        </w:rPr>
        <w:t>سه‌بعد</w:t>
      </w:r>
      <w:r>
        <w:rPr>
          <w:rFonts w:hint="cs"/>
          <w:sz w:val="32"/>
          <w:szCs w:val="36"/>
          <w:rtl/>
        </w:rPr>
        <w:t>ی</w:t>
      </w:r>
    </w:p>
    <w:p w14:paraId="1D5AAEBE" w14:textId="444A72BA" w:rsidR="00981621" w:rsidRDefault="00981621" w:rsidP="00981621">
      <w:pPr>
        <w:pStyle w:val="Title18"/>
        <w:jc w:val="both"/>
      </w:pPr>
    </w:p>
    <w:p w14:paraId="77202C3F" w14:textId="77777777" w:rsidR="00AA5FC9" w:rsidRDefault="00AA5FC9" w:rsidP="00981621">
      <w:pPr>
        <w:pStyle w:val="Title18"/>
        <w:jc w:val="both"/>
        <w:rPr>
          <w:rtl/>
        </w:rPr>
      </w:pPr>
    </w:p>
    <w:p w14:paraId="3AEE766E" w14:textId="77777777" w:rsidR="00981621" w:rsidRDefault="00981621" w:rsidP="00981621">
      <w:pPr>
        <w:pStyle w:val="Title16"/>
        <w:rPr>
          <w:rtl/>
          <w:lang w:bidi="fa-IR"/>
        </w:rPr>
      </w:pPr>
      <w:r>
        <w:rPr>
          <w:rFonts w:hint="cs"/>
          <w:rtl/>
          <w:lang w:bidi="fa-IR"/>
        </w:rPr>
        <w:t>نگارنده</w:t>
      </w:r>
    </w:p>
    <w:p w14:paraId="694237C5" w14:textId="77777777" w:rsidR="00981621" w:rsidRPr="00902997" w:rsidRDefault="00981621" w:rsidP="00981621">
      <w:pPr>
        <w:pStyle w:val="Title18"/>
        <w:rPr>
          <w:rtl/>
          <w:lang w:bidi="fa-IR"/>
        </w:rPr>
      </w:pPr>
      <w:r>
        <w:rPr>
          <w:rFonts w:hint="cs"/>
          <w:rtl/>
          <w:lang w:bidi="fa-IR"/>
        </w:rPr>
        <w:t xml:space="preserve">محمد </w:t>
      </w:r>
      <w:r>
        <w:rPr>
          <w:rtl/>
          <w:lang w:bidi="fa-IR"/>
        </w:rPr>
        <w:t>عباس‌زاده</w:t>
      </w:r>
    </w:p>
    <w:p w14:paraId="2C626A4B" w14:textId="139F1F5D" w:rsidR="00981621" w:rsidRDefault="00981621" w:rsidP="00981621">
      <w:pPr>
        <w:pStyle w:val="Title18"/>
        <w:rPr>
          <w:rtl/>
        </w:rPr>
      </w:pPr>
    </w:p>
    <w:p w14:paraId="5A82F086" w14:textId="77777777" w:rsidR="00EE2D32" w:rsidRDefault="00EE2D32" w:rsidP="00981621">
      <w:pPr>
        <w:pStyle w:val="Title18"/>
        <w:rPr>
          <w:rtl/>
        </w:rPr>
      </w:pPr>
    </w:p>
    <w:p w14:paraId="56947E09" w14:textId="6500AE69" w:rsidR="00981621" w:rsidRDefault="00981621" w:rsidP="00981621">
      <w:pPr>
        <w:pStyle w:val="Title16"/>
        <w:rPr>
          <w:rtl/>
        </w:rPr>
      </w:pPr>
      <w:r w:rsidRPr="00902997">
        <w:rPr>
          <w:rtl/>
        </w:rPr>
        <w:t>استاد</w:t>
      </w:r>
      <w:r>
        <w:rPr>
          <w:rtl/>
        </w:rPr>
        <w:t xml:space="preserve"> راهنما</w:t>
      </w:r>
    </w:p>
    <w:p w14:paraId="19B4015A" w14:textId="77777777" w:rsidR="00981621" w:rsidRPr="00902997" w:rsidRDefault="00981621" w:rsidP="00981621">
      <w:pPr>
        <w:pStyle w:val="Title18"/>
        <w:rPr>
          <w:rtl/>
        </w:rPr>
      </w:pPr>
      <w:r>
        <w:rPr>
          <w:rFonts w:hint="cs"/>
          <w:rtl/>
        </w:rPr>
        <w:t>دکتر حمیدرضا زرندی</w:t>
      </w:r>
    </w:p>
    <w:p w14:paraId="29A4AA9F" w14:textId="77777777" w:rsidR="00981621" w:rsidRDefault="00981621" w:rsidP="00981621">
      <w:pPr>
        <w:pStyle w:val="Title16"/>
        <w:rPr>
          <w:rtl/>
        </w:rPr>
      </w:pPr>
    </w:p>
    <w:p w14:paraId="2D324FD5" w14:textId="77777777" w:rsidR="00981621" w:rsidRDefault="00981621" w:rsidP="00981621">
      <w:pPr>
        <w:pStyle w:val="Title16"/>
        <w:rPr>
          <w:rtl/>
        </w:rPr>
      </w:pPr>
    </w:p>
    <w:p w14:paraId="7E2D6F73" w14:textId="77777777" w:rsidR="00981621" w:rsidRDefault="00981621" w:rsidP="00981621">
      <w:pPr>
        <w:pStyle w:val="Title16"/>
        <w:rPr>
          <w:sz w:val="28"/>
          <w:szCs w:val="28"/>
        </w:rPr>
      </w:pPr>
    </w:p>
    <w:p w14:paraId="5CE2E3B5" w14:textId="77777777" w:rsidR="00981621" w:rsidRDefault="00981621" w:rsidP="00981621">
      <w:pPr>
        <w:pStyle w:val="Title16"/>
        <w:rPr>
          <w:sz w:val="28"/>
          <w:szCs w:val="28"/>
        </w:rPr>
      </w:pPr>
    </w:p>
    <w:p w14:paraId="07468CD8" w14:textId="77777777" w:rsidR="00981621" w:rsidRDefault="00981621" w:rsidP="00981621">
      <w:pPr>
        <w:pStyle w:val="Title16"/>
        <w:rPr>
          <w:sz w:val="28"/>
          <w:szCs w:val="28"/>
        </w:rPr>
      </w:pPr>
    </w:p>
    <w:p w14:paraId="3895F823" w14:textId="77777777" w:rsidR="00981621" w:rsidRPr="00185B51" w:rsidRDefault="00981621" w:rsidP="00981621">
      <w:pPr>
        <w:pStyle w:val="Title16"/>
        <w:rPr>
          <w:sz w:val="28"/>
          <w:szCs w:val="28"/>
          <w:rtl/>
        </w:rPr>
      </w:pPr>
      <w:r>
        <w:rPr>
          <w:sz w:val="28"/>
          <w:szCs w:val="28"/>
          <w:rtl/>
        </w:rPr>
        <w:br/>
      </w:r>
      <w:r>
        <w:rPr>
          <w:rFonts w:hint="cs"/>
          <w:sz w:val="28"/>
          <w:szCs w:val="28"/>
          <w:rtl/>
          <w:lang w:bidi="fa-IR"/>
        </w:rPr>
        <w:t xml:space="preserve">تیرماه </w:t>
      </w:r>
      <w:r>
        <w:rPr>
          <w:rFonts w:hint="cs"/>
          <w:sz w:val="28"/>
          <w:szCs w:val="28"/>
          <w:rtl/>
        </w:rPr>
        <w:t>1402</w:t>
      </w:r>
    </w:p>
    <w:p w14:paraId="6C5D1CFF" w14:textId="77777777" w:rsidR="00981621" w:rsidRDefault="00981621" w:rsidP="00981621">
      <w:pPr>
        <w:pStyle w:val="Title16"/>
        <w:jc w:val="both"/>
        <w:rPr>
          <w:rtl/>
        </w:rPr>
      </w:pPr>
    </w:p>
    <w:p w14:paraId="4B2E4B03" w14:textId="44C65CA4" w:rsidR="00981621" w:rsidRDefault="00981621" w:rsidP="00D75E8E">
      <w:pPr>
        <w:pStyle w:val="Title16"/>
        <w:ind w:firstLine="0"/>
        <w:jc w:val="both"/>
        <w:rPr>
          <w:b w:val="0"/>
          <w:bCs w:val="0"/>
          <w:sz w:val="26"/>
          <w:szCs w:val="28"/>
          <w:rtl/>
        </w:rPr>
      </w:pPr>
      <w:r w:rsidRPr="00754A43">
        <w:rPr>
          <w:sz w:val="34"/>
          <w:szCs w:val="36"/>
          <w:rtl/>
        </w:rPr>
        <w:t xml:space="preserve">صفحه فرم ارزیابی </w:t>
      </w:r>
      <w:r>
        <w:rPr>
          <w:sz w:val="34"/>
          <w:szCs w:val="36"/>
          <w:rtl/>
        </w:rPr>
        <w:t>و</w:t>
      </w:r>
      <w:r w:rsidRPr="00754A43">
        <w:rPr>
          <w:sz w:val="34"/>
          <w:szCs w:val="36"/>
          <w:rtl/>
        </w:rPr>
        <w:t xml:space="preserve"> تصویب</w:t>
      </w:r>
      <w:r>
        <w:rPr>
          <w:sz w:val="34"/>
          <w:szCs w:val="36"/>
          <w:rtl/>
        </w:rPr>
        <w:t xml:space="preserve"> پایان</w:t>
      </w:r>
      <w:r>
        <w:rPr>
          <w:sz w:val="34"/>
          <w:szCs w:val="36"/>
          <w:rtl/>
        </w:rPr>
        <w:softHyphen/>
        <w:t>نامه - فرم تأیید</w:t>
      </w:r>
      <w:r w:rsidRPr="00754A43">
        <w:rPr>
          <w:sz w:val="34"/>
          <w:szCs w:val="36"/>
          <w:rtl/>
        </w:rPr>
        <w:t xml:space="preserve"> اعضاء كميته دفاع</w:t>
      </w:r>
    </w:p>
    <w:p w14:paraId="4A008CFA" w14:textId="77777777" w:rsidR="00981621" w:rsidRDefault="00981621" w:rsidP="00981621">
      <w:pPr>
        <w:pStyle w:val="Title16"/>
        <w:jc w:val="both"/>
        <w:rPr>
          <w:b w:val="0"/>
          <w:bCs w:val="0"/>
          <w:sz w:val="26"/>
          <w:szCs w:val="28"/>
          <w:rtl/>
        </w:rPr>
      </w:pPr>
    </w:p>
    <w:p w14:paraId="122D3953" w14:textId="77777777" w:rsidR="00981621" w:rsidRDefault="00981621" w:rsidP="00981621">
      <w:pPr>
        <w:pStyle w:val="Title16"/>
        <w:jc w:val="both"/>
        <w:rPr>
          <w:b w:val="0"/>
          <w:bCs w:val="0"/>
          <w:sz w:val="26"/>
          <w:szCs w:val="28"/>
          <w:rtl/>
        </w:rPr>
      </w:pPr>
    </w:p>
    <w:p w14:paraId="6BFCEB35" w14:textId="77777777" w:rsidR="00981621" w:rsidRPr="00B60EB5" w:rsidRDefault="00981621" w:rsidP="00981621">
      <w:pPr>
        <w:pStyle w:val="Title16"/>
        <w:jc w:val="left"/>
        <w:rPr>
          <w:b w:val="0"/>
          <w:bCs w:val="0"/>
          <w:sz w:val="24"/>
          <w:szCs w:val="26"/>
          <w:rtl/>
        </w:rPr>
      </w:pPr>
    </w:p>
    <w:p w14:paraId="60D84A16" w14:textId="77777777" w:rsidR="00981621" w:rsidRPr="0070272A" w:rsidRDefault="00981621" w:rsidP="00981621">
      <w:pPr>
        <w:pStyle w:val="Title16"/>
        <w:jc w:val="left"/>
        <w:rPr>
          <w:b w:val="0"/>
          <w:bCs w:val="0"/>
          <w:sz w:val="26"/>
          <w:szCs w:val="28"/>
          <w:rtl/>
        </w:rPr>
      </w:pPr>
    </w:p>
    <w:p w14:paraId="649F1551" w14:textId="77777777" w:rsidR="00981621" w:rsidRDefault="00981621" w:rsidP="00981621">
      <w:pPr>
        <w:rPr>
          <w:rtl/>
        </w:rPr>
        <w:sectPr w:rsidR="00981621" w:rsidSect="00D02287">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4601B0C6" w14:textId="77777777" w:rsidR="00981621" w:rsidRDefault="00981621" w:rsidP="00981621">
      <w:pPr>
        <w:ind w:firstLine="284"/>
        <w:rPr>
          <w:rFonts w:cs="Roya"/>
          <w:rtl/>
        </w:rPr>
      </w:pPr>
    </w:p>
    <w:p w14:paraId="49E7686E" w14:textId="77777777" w:rsidR="00981621" w:rsidRDefault="00981621" w:rsidP="00981621">
      <w:pPr>
        <w:ind w:firstLine="284"/>
        <w:rPr>
          <w:sz w:val="28"/>
          <w:rtl/>
        </w:rPr>
      </w:pPr>
    </w:p>
    <w:p w14:paraId="4D9E2F42" w14:textId="77777777" w:rsidR="00981621" w:rsidRPr="00901522" w:rsidRDefault="00981621" w:rsidP="00981621">
      <w:pPr>
        <w:ind w:firstLine="284"/>
        <w:rPr>
          <w:sz w:val="28"/>
          <w:rtl/>
        </w:rPr>
      </w:pPr>
      <w:r w:rsidRPr="00901522">
        <w:rPr>
          <w:sz w:val="28"/>
          <w:rtl/>
        </w:rPr>
        <w:t xml:space="preserve">اينجانب </w:t>
      </w:r>
      <w:r>
        <w:rPr>
          <w:rFonts w:hint="cs"/>
          <w:sz w:val="28"/>
          <w:rtl/>
        </w:rPr>
        <w:t xml:space="preserve">محمد </w:t>
      </w:r>
      <w:r>
        <w:rPr>
          <w:sz w:val="28"/>
          <w:rtl/>
        </w:rPr>
        <w:t>عباس‌زاده</w:t>
      </w:r>
      <w:r>
        <w:rPr>
          <w:rFonts w:hint="cs"/>
          <w:sz w:val="28"/>
          <w:rtl/>
        </w:rPr>
        <w:t xml:space="preserve"> </w:t>
      </w:r>
      <w:r w:rsidRPr="00901522">
        <w:rPr>
          <w:sz w:val="28"/>
          <w:rtl/>
        </w:rPr>
        <w:t xml:space="preserve">متعهد مي‌شوم كه مطالب مندرج در اين </w:t>
      </w:r>
      <w:r>
        <w:rPr>
          <w:sz w:val="28"/>
          <w:rtl/>
        </w:rPr>
        <w:t>پا</w:t>
      </w:r>
      <w:r>
        <w:rPr>
          <w:rFonts w:hint="cs"/>
          <w:sz w:val="28"/>
          <w:rtl/>
        </w:rPr>
        <w:t>ی</w:t>
      </w:r>
      <w:r>
        <w:rPr>
          <w:rFonts w:hint="eastAsia"/>
          <w:sz w:val="28"/>
          <w:rtl/>
        </w:rPr>
        <w:t>ان‌نامه</w:t>
      </w:r>
      <w:r w:rsidRPr="00901522">
        <w:rPr>
          <w:sz w:val="28"/>
          <w:rtl/>
        </w:rPr>
        <w:t xml:space="preserve">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w:t>
      </w:r>
      <w:r>
        <w:rPr>
          <w:sz w:val="28"/>
          <w:rtl/>
        </w:rPr>
        <w:t>پا</w:t>
      </w:r>
      <w:r>
        <w:rPr>
          <w:rFonts w:hint="cs"/>
          <w:sz w:val="28"/>
          <w:rtl/>
        </w:rPr>
        <w:t>ی</w:t>
      </w:r>
      <w:r>
        <w:rPr>
          <w:rFonts w:hint="eastAsia"/>
          <w:sz w:val="28"/>
          <w:rtl/>
        </w:rPr>
        <w:t>ان‌نامه</w:t>
      </w:r>
      <w:r w:rsidRPr="00901522">
        <w:rPr>
          <w:sz w:val="28"/>
          <w:rtl/>
        </w:rPr>
        <w:t xml:space="preserve"> قبلاً براي احراز هيچ مدرك هم‌سطح يا بالاتر ارائه نگرديده است.</w:t>
      </w:r>
    </w:p>
    <w:p w14:paraId="4887D503" w14:textId="77777777" w:rsidR="00981621" w:rsidRPr="00901522" w:rsidRDefault="00981621" w:rsidP="00981621">
      <w:pPr>
        <w:ind w:firstLine="284"/>
        <w:rPr>
          <w:sz w:val="28"/>
          <w:rtl/>
        </w:rPr>
      </w:pPr>
      <w:r w:rsidRPr="00901522">
        <w:rPr>
          <w:sz w:val="28"/>
          <w:rtl/>
        </w:rPr>
        <w:t>در صورت اثبات تخلف در هر زمان، مدرك تحصيلي صادر شده توسط دانشگاه از درجه اعتبار ساقط بوده و دانشگاه حق پيگيري قانوني خواهد داشت.</w:t>
      </w:r>
    </w:p>
    <w:p w14:paraId="1E03AC5C" w14:textId="5793BBF6" w:rsidR="00981621" w:rsidRDefault="00981621" w:rsidP="00AA5FC9">
      <w:pPr>
        <w:ind w:firstLine="284"/>
        <w:jc w:val="left"/>
        <w:rPr>
          <w:sz w:val="28"/>
          <w:rtl/>
        </w:rPr>
      </w:pPr>
      <w:r w:rsidRPr="00901522">
        <w:rPr>
          <w:sz w:val="28"/>
          <w:rtl/>
        </w:rPr>
        <w:t xml:space="preserve">كليه نتايج و حقوق حاصل از اين </w:t>
      </w:r>
      <w:r>
        <w:rPr>
          <w:sz w:val="28"/>
          <w:rtl/>
        </w:rPr>
        <w:t>پا</w:t>
      </w:r>
      <w:r>
        <w:rPr>
          <w:rFonts w:hint="cs"/>
          <w:sz w:val="28"/>
          <w:rtl/>
        </w:rPr>
        <w:t>ی</w:t>
      </w:r>
      <w:r>
        <w:rPr>
          <w:rFonts w:hint="eastAsia"/>
          <w:sz w:val="28"/>
          <w:rtl/>
        </w:rPr>
        <w:t>ان‌نامه</w:t>
      </w:r>
      <w:r w:rsidRPr="00901522">
        <w:rPr>
          <w:sz w:val="28"/>
          <w:rtl/>
        </w:rPr>
        <w:t xml:space="preserve"> متعلق به دانشگاه صنعتي اميركبير مي‌باشد. هرگونه استفاده از نتايج علمي و عملي، واگذاري اطلاعات به ديگران يا چاپ و تكثير، نسخه‌برداري، ترجمه و اقتباس از اين </w:t>
      </w:r>
      <w:r>
        <w:rPr>
          <w:sz w:val="28"/>
          <w:rtl/>
        </w:rPr>
        <w:t>پا</w:t>
      </w:r>
      <w:r>
        <w:rPr>
          <w:rFonts w:hint="cs"/>
          <w:sz w:val="28"/>
          <w:rtl/>
        </w:rPr>
        <w:t>ی</w:t>
      </w:r>
      <w:r>
        <w:rPr>
          <w:rFonts w:hint="eastAsia"/>
          <w:sz w:val="28"/>
          <w:rtl/>
        </w:rPr>
        <w:t>ان‌نامه</w:t>
      </w:r>
      <w:r w:rsidR="00AA5FC9">
        <w:rPr>
          <w:sz w:val="28"/>
        </w:rPr>
        <w:t xml:space="preserve"> </w:t>
      </w:r>
      <w:r w:rsidRPr="00901522">
        <w:rPr>
          <w:sz w:val="28"/>
          <w:rtl/>
        </w:rPr>
        <w:t xml:space="preserve">بدون موافقت كتبي دانشگاه صنعتي اميركبير ممنوع است. </w:t>
      </w:r>
      <w:r w:rsidRPr="00901522">
        <w:rPr>
          <w:sz w:val="28"/>
          <w:rtl/>
        </w:rPr>
        <w:br/>
        <w:t>نقل مطالب با ذكر مآخذ بلامانع است.</w:t>
      </w:r>
    </w:p>
    <w:p w14:paraId="7CEC2309" w14:textId="77777777" w:rsidR="00981621" w:rsidRPr="00901522" w:rsidRDefault="00981621" w:rsidP="00AA5FC9">
      <w:pPr>
        <w:ind w:firstLine="0"/>
        <w:rPr>
          <w:sz w:val="28"/>
          <w:rtl/>
        </w:rPr>
      </w:pPr>
    </w:p>
    <w:p w14:paraId="0A08FCFE" w14:textId="77777777" w:rsidR="00981621" w:rsidRPr="00901522" w:rsidRDefault="00981621" w:rsidP="00981621">
      <w:pPr>
        <w:jc w:val="center"/>
        <w:rPr>
          <w:sz w:val="28"/>
          <w:rtl/>
        </w:rPr>
      </w:pPr>
    </w:p>
    <w:p w14:paraId="15DE6555" w14:textId="77777777" w:rsidR="00981621" w:rsidRPr="00901522" w:rsidRDefault="00981621" w:rsidP="00981621">
      <w:pPr>
        <w:jc w:val="center"/>
        <w:rPr>
          <w:sz w:val="28"/>
          <w:rtl/>
        </w:rPr>
      </w:pPr>
      <w:r>
        <w:rPr>
          <w:rFonts w:hint="cs"/>
          <w:sz w:val="28"/>
          <w:rtl/>
        </w:rPr>
        <w:t xml:space="preserve">محمد </w:t>
      </w:r>
      <w:r>
        <w:rPr>
          <w:sz w:val="28"/>
          <w:rtl/>
        </w:rPr>
        <w:t>عباس‌زاده</w:t>
      </w:r>
    </w:p>
    <w:p w14:paraId="0FE2252E" w14:textId="77777777" w:rsidR="00981621" w:rsidRPr="00156568" w:rsidRDefault="00981621" w:rsidP="00981621">
      <w:pPr>
        <w:jc w:val="center"/>
        <w:rPr>
          <w:rtl/>
        </w:rPr>
      </w:pPr>
      <w:r w:rsidRPr="005257F9">
        <w:rPr>
          <w:rFonts w:cs="B Mitra"/>
          <w:noProof/>
          <w:sz w:val="24"/>
          <w:szCs w:val="24"/>
        </w:rPr>
        <w:drawing>
          <wp:inline distT="0" distB="0" distL="0" distR="0" wp14:anchorId="670C6B9D" wp14:editId="628959A6">
            <wp:extent cx="1645920" cy="755650"/>
            <wp:effectExtent l="0" t="0" r="0" b="0"/>
            <wp:docPr id="5" name="Picture 1" descr="C:\Users\mhmd3fazzz\Downloads\Screen Shot 1400-05-25 at 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md3fazzz\Downloads\Screen Shot 1400-05-25 at 15.12.5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5920" cy="755650"/>
                    </a:xfrm>
                    <a:prstGeom prst="rect">
                      <a:avLst/>
                    </a:prstGeom>
                    <a:noFill/>
                    <a:ln>
                      <a:noFill/>
                    </a:ln>
                  </pic:spPr>
                </pic:pic>
              </a:graphicData>
            </a:graphic>
          </wp:inline>
        </w:drawing>
      </w:r>
    </w:p>
    <w:p w14:paraId="71B90B22" w14:textId="77777777" w:rsidR="00981621" w:rsidRDefault="00981621" w:rsidP="00981621">
      <w:pPr>
        <w:rPr>
          <w:rtl/>
        </w:rPr>
        <w:sectPr w:rsidR="00981621" w:rsidSect="005608D1">
          <w:headerReference w:type="default" r:id="rId13"/>
          <w:pgSz w:w="11906" w:h="16838" w:code="9"/>
          <w:pgMar w:top="1729" w:right="1729" w:bottom="1729" w:left="1440" w:header="964" w:footer="720" w:gutter="0"/>
          <w:pgNumType w:start="1"/>
          <w:cols w:space="720"/>
          <w:bidi/>
          <w:rtlGutter/>
          <w:docGrid w:linePitch="360"/>
        </w:sectPr>
      </w:pPr>
    </w:p>
    <w:p w14:paraId="62ED04BF" w14:textId="77777777" w:rsidR="00981621" w:rsidRDefault="00981621" w:rsidP="00981621">
      <w:pPr>
        <w:rPr>
          <w:rtl/>
        </w:rPr>
      </w:pPr>
    </w:p>
    <w:p w14:paraId="39DBF4B8" w14:textId="2F3CD1D8" w:rsidR="00981621" w:rsidRPr="0082091A" w:rsidRDefault="0082091A" w:rsidP="00981621">
      <w:pPr>
        <w:jc w:val="center"/>
        <w:rPr>
          <w:rFonts w:ascii="IranNastaliq" w:hAnsi="IranNastaliq" w:cs="IranNastaliq"/>
          <w:sz w:val="100"/>
          <w:szCs w:val="100"/>
          <w:rtl/>
          <w:lang w:bidi="fa-IR"/>
        </w:rPr>
      </w:pPr>
      <w:r w:rsidRPr="0082091A">
        <w:rPr>
          <w:rFonts w:ascii="IranNastaliq" w:hAnsi="IranNastaliq" w:cs="IranNastaliq" w:hint="cs"/>
          <w:sz w:val="100"/>
          <w:szCs w:val="100"/>
          <w:rtl/>
          <w:lang w:bidi="fa-IR"/>
        </w:rPr>
        <w:t>تقدیم</w:t>
      </w:r>
      <w:r>
        <w:rPr>
          <w:rFonts w:ascii="IranNastaliq" w:hAnsi="IranNastaliq" w:cs="IranNastaliq" w:hint="cs"/>
          <w:sz w:val="100"/>
          <w:szCs w:val="100"/>
          <w:rtl/>
          <w:lang w:bidi="fa-IR"/>
        </w:rPr>
        <w:t xml:space="preserve"> به</w:t>
      </w:r>
    </w:p>
    <w:p w14:paraId="46480ECF" w14:textId="77777777" w:rsidR="00981621" w:rsidRPr="0082091A" w:rsidRDefault="00981621" w:rsidP="00981621">
      <w:pPr>
        <w:jc w:val="center"/>
        <w:rPr>
          <w:rFonts w:ascii="IranNastaliq" w:hAnsi="IranNastaliq" w:cs="IranNastaliq"/>
          <w:sz w:val="56"/>
          <w:szCs w:val="56"/>
          <w:rtl/>
          <w:lang w:bidi="fa-IR"/>
        </w:rPr>
      </w:pPr>
      <w:r w:rsidRPr="0082091A">
        <w:rPr>
          <w:rFonts w:ascii="IranNastaliq" w:hAnsi="IranNastaliq" w:cs="IranNastaliq"/>
          <w:sz w:val="56"/>
          <w:szCs w:val="56"/>
          <w:rtl/>
          <w:lang w:bidi="fa-IR"/>
        </w:rPr>
        <w:t>پدر و مادر عزیزم</w:t>
      </w:r>
    </w:p>
    <w:p w14:paraId="556CFE7A" w14:textId="77777777" w:rsidR="00981621" w:rsidRPr="0082091A" w:rsidRDefault="00981621" w:rsidP="00981621">
      <w:pPr>
        <w:jc w:val="center"/>
        <w:rPr>
          <w:rFonts w:ascii="IranNastaliq" w:hAnsi="IranNastaliq" w:cs="IranNastaliq"/>
          <w:sz w:val="56"/>
          <w:szCs w:val="56"/>
          <w:rtl/>
          <w:lang w:bidi="fa-IR"/>
        </w:rPr>
      </w:pPr>
      <w:r w:rsidRPr="0082091A">
        <w:rPr>
          <w:rFonts w:ascii="IranNastaliq" w:hAnsi="IranNastaliq" w:cs="IranNastaliq"/>
          <w:sz w:val="56"/>
          <w:szCs w:val="56"/>
          <w:rtl/>
          <w:lang w:bidi="fa-IR"/>
        </w:rPr>
        <w:t xml:space="preserve">که در تمامی مراحل زندگی </w:t>
      </w:r>
      <w:r w:rsidRPr="0082091A">
        <w:rPr>
          <w:rFonts w:ascii="IranNastaliq" w:hAnsi="IranNastaliq" w:cs="IranNastaliq"/>
          <w:sz w:val="56"/>
          <w:szCs w:val="56"/>
          <w:lang w:bidi="fa-IR"/>
        </w:rPr>
        <w:t xml:space="preserve"> </w:t>
      </w:r>
      <w:r w:rsidRPr="0082091A">
        <w:rPr>
          <w:rFonts w:ascii="IranNastaliq" w:hAnsi="IranNastaliq" w:cs="IranNastaliq"/>
          <w:sz w:val="56"/>
          <w:szCs w:val="56"/>
          <w:rtl/>
          <w:lang w:bidi="fa-IR"/>
        </w:rPr>
        <w:t xml:space="preserve">یار و یاور راهنمایم بوده‌اند و همواره </w:t>
      </w:r>
      <w:r w:rsidRPr="0082091A">
        <w:rPr>
          <w:rFonts w:ascii="IranNastaliq" w:hAnsi="IranNastaliq" w:cs="IranNastaliq"/>
          <w:sz w:val="56"/>
          <w:szCs w:val="56"/>
          <w:lang w:bidi="fa-IR"/>
        </w:rPr>
        <w:t xml:space="preserve"> </w:t>
      </w:r>
      <w:r w:rsidRPr="0082091A">
        <w:rPr>
          <w:rFonts w:ascii="IranNastaliq" w:hAnsi="IranNastaliq" w:cs="IranNastaliq"/>
          <w:sz w:val="56"/>
          <w:szCs w:val="56"/>
          <w:rtl/>
          <w:lang w:bidi="fa-IR"/>
        </w:rPr>
        <w:t xml:space="preserve">وجودشان </w:t>
      </w:r>
      <w:r w:rsidRPr="0082091A">
        <w:rPr>
          <w:rFonts w:ascii="IranNastaliq" w:hAnsi="IranNastaliq" w:cs="IranNastaliq"/>
          <w:sz w:val="56"/>
          <w:szCs w:val="56"/>
          <w:lang w:bidi="fa-IR"/>
        </w:rPr>
        <w:t xml:space="preserve"> </w:t>
      </w:r>
      <w:r w:rsidRPr="0082091A">
        <w:rPr>
          <w:rFonts w:ascii="IranNastaliq" w:hAnsi="IranNastaliq" w:cs="IranNastaliq"/>
          <w:sz w:val="56"/>
          <w:szCs w:val="56"/>
          <w:rtl/>
          <w:lang w:bidi="fa-IR"/>
        </w:rPr>
        <w:t>مایه</w:t>
      </w:r>
      <w:r w:rsidRPr="0082091A">
        <w:rPr>
          <w:rFonts w:ascii="IranNastaliq" w:hAnsi="IranNastaliq" w:cs="IranNastaliq"/>
          <w:sz w:val="56"/>
          <w:szCs w:val="56"/>
          <w:lang w:bidi="fa-IR"/>
        </w:rPr>
        <w:t xml:space="preserve"> </w:t>
      </w:r>
      <w:r w:rsidRPr="0082091A">
        <w:rPr>
          <w:rFonts w:ascii="IranNastaliq" w:hAnsi="IranNastaliq" w:cs="IranNastaliq"/>
          <w:sz w:val="56"/>
          <w:szCs w:val="56"/>
          <w:rtl/>
          <w:lang w:bidi="fa-IR"/>
        </w:rPr>
        <w:t xml:space="preserve"> افتخارم است.</w:t>
      </w:r>
    </w:p>
    <w:p w14:paraId="516B8202" w14:textId="77777777" w:rsidR="00981621" w:rsidRDefault="00981621" w:rsidP="00981621">
      <w:pPr>
        <w:jc w:val="left"/>
        <w:rPr>
          <w:b/>
          <w:bCs/>
          <w:sz w:val="30"/>
          <w:szCs w:val="32"/>
        </w:rPr>
      </w:pPr>
    </w:p>
    <w:p w14:paraId="246771F3" w14:textId="77777777" w:rsidR="00981621" w:rsidRDefault="00981621" w:rsidP="00981621">
      <w:pPr>
        <w:jc w:val="left"/>
        <w:rPr>
          <w:b/>
          <w:bCs/>
          <w:sz w:val="30"/>
          <w:szCs w:val="32"/>
        </w:rPr>
      </w:pPr>
    </w:p>
    <w:p w14:paraId="2F8B4E58" w14:textId="77777777" w:rsidR="00981621" w:rsidRDefault="00981621" w:rsidP="00981621">
      <w:pPr>
        <w:jc w:val="left"/>
        <w:rPr>
          <w:b/>
          <w:bCs/>
          <w:sz w:val="30"/>
          <w:szCs w:val="32"/>
        </w:rPr>
      </w:pPr>
    </w:p>
    <w:p w14:paraId="0E49625C" w14:textId="77777777" w:rsidR="00981621" w:rsidRDefault="00981621" w:rsidP="00981621">
      <w:pPr>
        <w:jc w:val="left"/>
        <w:rPr>
          <w:b/>
          <w:bCs/>
          <w:sz w:val="30"/>
          <w:szCs w:val="32"/>
        </w:rPr>
      </w:pPr>
    </w:p>
    <w:p w14:paraId="304F157A" w14:textId="77777777" w:rsidR="00981621" w:rsidRDefault="00981621" w:rsidP="00981621">
      <w:pPr>
        <w:jc w:val="left"/>
        <w:rPr>
          <w:b/>
          <w:bCs/>
          <w:sz w:val="30"/>
          <w:szCs w:val="32"/>
        </w:rPr>
      </w:pPr>
    </w:p>
    <w:p w14:paraId="64F7A9AF" w14:textId="77777777" w:rsidR="00981621" w:rsidRDefault="00981621" w:rsidP="00981621">
      <w:pPr>
        <w:jc w:val="left"/>
        <w:rPr>
          <w:b/>
          <w:bCs/>
          <w:sz w:val="30"/>
          <w:szCs w:val="32"/>
        </w:rPr>
      </w:pPr>
    </w:p>
    <w:p w14:paraId="0C35798A" w14:textId="77777777" w:rsidR="00981621" w:rsidRDefault="00981621" w:rsidP="00981621">
      <w:pPr>
        <w:jc w:val="left"/>
        <w:rPr>
          <w:b/>
          <w:bCs/>
          <w:sz w:val="30"/>
          <w:szCs w:val="32"/>
        </w:rPr>
      </w:pPr>
    </w:p>
    <w:p w14:paraId="7A846A3D" w14:textId="77777777" w:rsidR="00981621" w:rsidRDefault="00981621" w:rsidP="00981621">
      <w:pPr>
        <w:jc w:val="left"/>
        <w:rPr>
          <w:b/>
          <w:bCs/>
          <w:sz w:val="30"/>
          <w:szCs w:val="32"/>
        </w:rPr>
      </w:pPr>
    </w:p>
    <w:p w14:paraId="44EC8E76" w14:textId="77777777" w:rsidR="00981621" w:rsidRDefault="00981621" w:rsidP="00981621">
      <w:pPr>
        <w:jc w:val="left"/>
        <w:rPr>
          <w:b/>
          <w:bCs/>
          <w:sz w:val="30"/>
          <w:szCs w:val="32"/>
        </w:rPr>
      </w:pPr>
    </w:p>
    <w:p w14:paraId="422218B6" w14:textId="77777777" w:rsidR="00981621" w:rsidRDefault="00981621" w:rsidP="00981621">
      <w:pPr>
        <w:jc w:val="left"/>
        <w:rPr>
          <w:b/>
          <w:bCs/>
          <w:sz w:val="30"/>
          <w:szCs w:val="32"/>
        </w:rPr>
      </w:pPr>
    </w:p>
    <w:p w14:paraId="311AE1C6" w14:textId="77777777" w:rsidR="00981621" w:rsidRDefault="00981621" w:rsidP="00981621">
      <w:pPr>
        <w:jc w:val="left"/>
        <w:rPr>
          <w:b/>
          <w:bCs/>
          <w:sz w:val="30"/>
          <w:szCs w:val="32"/>
        </w:rPr>
      </w:pPr>
    </w:p>
    <w:p w14:paraId="6F5432BB" w14:textId="77777777" w:rsidR="00981621" w:rsidRDefault="00981621" w:rsidP="00981621">
      <w:pPr>
        <w:jc w:val="left"/>
        <w:rPr>
          <w:b/>
          <w:bCs/>
          <w:sz w:val="30"/>
          <w:szCs w:val="32"/>
        </w:rPr>
      </w:pPr>
    </w:p>
    <w:p w14:paraId="0C2B2CEB" w14:textId="77777777" w:rsidR="00981621" w:rsidRDefault="00981621" w:rsidP="00981621">
      <w:pPr>
        <w:jc w:val="left"/>
        <w:rPr>
          <w:b/>
          <w:bCs/>
          <w:sz w:val="30"/>
          <w:szCs w:val="32"/>
        </w:rPr>
      </w:pPr>
    </w:p>
    <w:p w14:paraId="6F66E5F2" w14:textId="77777777" w:rsidR="00981621" w:rsidRDefault="00981621" w:rsidP="00981621">
      <w:pPr>
        <w:jc w:val="left"/>
        <w:rPr>
          <w:b/>
          <w:bCs/>
          <w:sz w:val="30"/>
          <w:szCs w:val="32"/>
        </w:rPr>
      </w:pPr>
    </w:p>
    <w:p w14:paraId="5990660E" w14:textId="77777777" w:rsidR="00981621" w:rsidRDefault="00981621" w:rsidP="00981621">
      <w:pPr>
        <w:jc w:val="left"/>
        <w:rPr>
          <w:b/>
          <w:bCs/>
          <w:sz w:val="30"/>
          <w:szCs w:val="32"/>
        </w:rPr>
      </w:pPr>
    </w:p>
    <w:p w14:paraId="13A80BB8" w14:textId="77777777" w:rsidR="00981621" w:rsidRPr="009139E8" w:rsidRDefault="00981621" w:rsidP="00981621">
      <w:pPr>
        <w:jc w:val="left"/>
        <w:rPr>
          <w:b/>
          <w:bCs/>
          <w:sz w:val="30"/>
          <w:szCs w:val="32"/>
          <w:rtl/>
        </w:rPr>
      </w:pPr>
    </w:p>
    <w:p w14:paraId="30D64326" w14:textId="249328B2" w:rsidR="00981621" w:rsidRPr="0082091A" w:rsidRDefault="00981621" w:rsidP="00981621">
      <w:pPr>
        <w:jc w:val="center"/>
        <w:rPr>
          <w:rFonts w:ascii="IranNastaliq" w:hAnsi="IranNastaliq" w:cs="IranNastaliq"/>
          <w:sz w:val="104"/>
          <w:szCs w:val="104"/>
          <w:rtl/>
          <w:lang w:bidi="fa-IR"/>
        </w:rPr>
      </w:pPr>
      <w:r w:rsidRPr="0082091A">
        <w:rPr>
          <w:rFonts w:ascii="IranNastaliq" w:hAnsi="IranNastaliq" w:cs="IranNastaliq"/>
          <w:sz w:val="104"/>
          <w:szCs w:val="104"/>
          <w:rtl/>
          <w:lang w:bidi="fa-IR"/>
        </w:rPr>
        <w:t>با سپاس</w:t>
      </w:r>
    </w:p>
    <w:p w14:paraId="26DAD037" w14:textId="270383F5" w:rsidR="00981621" w:rsidRPr="0082091A" w:rsidRDefault="0082091A" w:rsidP="0082091A">
      <w:pPr>
        <w:jc w:val="center"/>
        <w:rPr>
          <w:rFonts w:ascii="IranNastaliq" w:hAnsi="IranNastaliq" w:cs="IranNastaliq"/>
          <w:sz w:val="72"/>
          <w:szCs w:val="72"/>
          <w:rtl/>
          <w:lang w:bidi="fa-IR"/>
        </w:rPr>
      </w:pPr>
      <w:r w:rsidRPr="0082091A">
        <w:rPr>
          <w:rFonts w:ascii="IranNastaliq" w:hAnsi="IranNastaliq" w:cs="IranNastaliq" w:hint="cs"/>
          <w:sz w:val="72"/>
          <w:szCs w:val="72"/>
          <w:rtl/>
          <w:lang w:bidi="fa-IR"/>
        </w:rPr>
        <w:t>از</w:t>
      </w:r>
      <w:r w:rsidR="00981621" w:rsidRPr="0082091A">
        <w:rPr>
          <w:rFonts w:ascii="IranNastaliq" w:hAnsi="IranNastaliq" w:cs="IranNastaliq"/>
          <w:sz w:val="72"/>
          <w:szCs w:val="72"/>
          <w:rtl/>
          <w:lang w:bidi="fa-IR"/>
        </w:rPr>
        <w:t>استاد گرامی آقای دکتر حمیدرضا زرندی</w:t>
      </w:r>
    </w:p>
    <w:p w14:paraId="3372856E" w14:textId="77777777" w:rsidR="00981621" w:rsidRPr="0082091A" w:rsidRDefault="00981621" w:rsidP="00981621">
      <w:pPr>
        <w:jc w:val="center"/>
        <w:rPr>
          <w:rFonts w:ascii="IranNastaliq" w:hAnsi="IranNastaliq" w:cs="IranNastaliq"/>
          <w:sz w:val="52"/>
          <w:szCs w:val="52"/>
          <w:rtl/>
          <w:lang w:bidi="fa-IR"/>
        </w:rPr>
      </w:pPr>
      <w:r w:rsidRPr="0082091A">
        <w:rPr>
          <w:rFonts w:ascii="IranNastaliq" w:hAnsi="IranNastaliq" w:cs="IranNastaliq"/>
          <w:sz w:val="52"/>
          <w:szCs w:val="52"/>
          <w:rtl/>
          <w:lang w:bidi="fa-IR"/>
        </w:rPr>
        <w:t>که با راهنمایی‌هایی ارزشمند خود  با  وجود  خوش‌رویی  مرا  در انجام این پایان‌نامه یاری نمودند.</w:t>
      </w:r>
    </w:p>
    <w:p w14:paraId="4B759052" w14:textId="77777777" w:rsidR="00981621" w:rsidRDefault="00981621" w:rsidP="00981621">
      <w:pPr>
        <w:ind w:left="719"/>
        <w:jc w:val="left"/>
        <w:rPr>
          <w:rtl/>
        </w:rPr>
      </w:pPr>
    </w:p>
    <w:p w14:paraId="782E7EF0" w14:textId="77777777" w:rsidR="00981621" w:rsidRPr="0070272A" w:rsidRDefault="00981621" w:rsidP="00981621">
      <w:pPr>
        <w:rPr>
          <w:rtl/>
        </w:rPr>
      </w:pPr>
    </w:p>
    <w:p w14:paraId="2AC8C5A2" w14:textId="77777777" w:rsidR="00981621" w:rsidRDefault="00981621" w:rsidP="00981621">
      <w:pPr>
        <w:pStyle w:val="Title16"/>
        <w:rPr>
          <w:rtl/>
        </w:rPr>
      </w:pPr>
    </w:p>
    <w:p w14:paraId="7352A8D9" w14:textId="77777777" w:rsidR="00981621" w:rsidRPr="00156568" w:rsidRDefault="00981621" w:rsidP="00981621">
      <w:pPr>
        <w:rPr>
          <w:rtl/>
        </w:rPr>
        <w:sectPr w:rsidR="00981621" w:rsidRPr="00156568" w:rsidSect="005608D1">
          <w:headerReference w:type="default" r:id="rId14"/>
          <w:pgSz w:w="11906" w:h="16838" w:code="9"/>
          <w:pgMar w:top="1729" w:right="1729" w:bottom="1729" w:left="1440" w:header="964" w:footer="720" w:gutter="0"/>
          <w:pgNumType w:start="1"/>
          <w:cols w:space="720"/>
          <w:bidi/>
          <w:rtlGutter/>
          <w:docGrid w:linePitch="360"/>
        </w:sectPr>
      </w:pPr>
    </w:p>
    <w:p w14:paraId="4524743C" w14:textId="77777777" w:rsidR="00981621" w:rsidRDefault="00981621" w:rsidP="00D02287">
      <w:pPr>
        <w:pStyle w:val="Heading1"/>
        <w:numPr>
          <w:ilvl w:val="0"/>
          <w:numId w:val="0"/>
        </w:numPr>
        <w:rPr>
          <w:sz w:val="34"/>
          <w:rtl/>
          <w:lang w:bidi="ar-SA"/>
        </w:rPr>
      </w:pPr>
      <w:bookmarkStart w:id="0" w:name="_Toc28770794"/>
      <w:r w:rsidRPr="00D06062">
        <w:rPr>
          <w:rFonts w:hint="cs"/>
          <w:sz w:val="34"/>
          <w:rtl/>
          <w:lang w:bidi="ar-SA"/>
        </w:rPr>
        <w:lastRenderedPageBreak/>
        <w:t>چكيده</w:t>
      </w:r>
      <w:bookmarkEnd w:id="0"/>
    </w:p>
    <w:p w14:paraId="0998A9F0" w14:textId="415A4AF2" w:rsidR="00AA5FC9" w:rsidRPr="001459CF" w:rsidRDefault="00AA5FC9" w:rsidP="00AA5FC9">
      <w:pPr>
        <w:rPr>
          <w:sz w:val="28"/>
          <w:rtl/>
          <w:lang w:bidi="fa-IR"/>
        </w:rPr>
      </w:pPr>
      <w:r>
        <w:rPr>
          <w:rFonts w:hint="cs"/>
          <w:rtl/>
          <w:lang w:bidi="fa-IR"/>
        </w:rPr>
        <w:t>امروزه شبکه های عصبی با الهام گرفتن از شبکه بیولوژیکی مغز انسان</w:t>
      </w:r>
      <w:r>
        <w:rPr>
          <w:lang w:bidi="fa-IR"/>
        </w:rPr>
        <w:t xml:space="preserve"> </w:t>
      </w:r>
      <w:r w:rsidRPr="001459CF">
        <w:rPr>
          <w:sz w:val="28"/>
          <w:rtl/>
          <w:lang w:bidi="fa-IR"/>
        </w:rPr>
        <w:t>پ</w:t>
      </w:r>
      <w:r w:rsidRPr="001459CF">
        <w:rPr>
          <w:rFonts w:hint="cs"/>
          <w:sz w:val="28"/>
          <w:rtl/>
          <w:lang w:bidi="fa-IR"/>
        </w:rPr>
        <w:t>ی</w:t>
      </w:r>
      <w:r w:rsidRPr="001459CF">
        <w:rPr>
          <w:rFonts w:hint="eastAsia"/>
          <w:sz w:val="28"/>
          <w:rtl/>
          <w:lang w:bidi="fa-IR"/>
        </w:rPr>
        <w:t>شرفته</w:t>
      </w:r>
      <w:r w:rsidRPr="001459CF">
        <w:rPr>
          <w:sz w:val="28"/>
          <w:rtl/>
          <w:lang w:bidi="fa-IR"/>
        </w:rPr>
        <w:t xml:space="preserve"> تر</w:t>
      </w:r>
      <w:r w:rsidRPr="001459CF">
        <w:rPr>
          <w:rFonts w:hint="cs"/>
          <w:sz w:val="28"/>
          <w:rtl/>
          <w:lang w:bidi="fa-IR"/>
        </w:rPr>
        <w:t>ی</w:t>
      </w:r>
      <w:r w:rsidRPr="001459CF">
        <w:rPr>
          <w:rFonts w:hint="eastAsia"/>
          <w:sz w:val="28"/>
          <w:rtl/>
          <w:lang w:bidi="fa-IR"/>
        </w:rPr>
        <w:t>ن</w:t>
      </w:r>
      <w:r w:rsidRPr="001459CF">
        <w:rPr>
          <w:sz w:val="28"/>
          <w:rtl/>
          <w:lang w:bidi="fa-IR"/>
        </w:rPr>
        <w:t xml:space="preserve"> و دق</w:t>
      </w:r>
      <w:r w:rsidRPr="001459CF">
        <w:rPr>
          <w:rFonts w:hint="cs"/>
          <w:sz w:val="28"/>
          <w:rtl/>
          <w:lang w:bidi="fa-IR"/>
        </w:rPr>
        <w:t>ی</w:t>
      </w:r>
      <w:r w:rsidRPr="001459CF">
        <w:rPr>
          <w:rFonts w:hint="eastAsia"/>
          <w:sz w:val="28"/>
          <w:rtl/>
          <w:lang w:bidi="fa-IR"/>
        </w:rPr>
        <w:t>ق</w:t>
      </w:r>
      <w:r w:rsidRPr="001459CF">
        <w:rPr>
          <w:sz w:val="28"/>
          <w:rtl/>
          <w:lang w:bidi="fa-IR"/>
        </w:rPr>
        <w:t xml:space="preserve"> تر</w:t>
      </w:r>
      <w:r w:rsidRPr="001459CF">
        <w:rPr>
          <w:rFonts w:hint="cs"/>
          <w:sz w:val="28"/>
          <w:rtl/>
          <w:lang w:bidi="fa-IR"/>
        </w:rPr>
        <w:t>ی</w:t>
      </w:r>
      <w:r w:rsidRPr="001459CF">
        <w:rPr>
          <w:rFonts w:hint="eastAsia"/>
          <w:sz w:val="28"/>
          <w:rtl/>
          <w:lang w:bidi="fa-IR"/>
        </w:rPr>
        <w:t>ن</w:t>
      </w:r>
      <w:r w:rsidRPr="001459CF">
        <w:rPr>
          <w:sz w:val="28"/>
          <w:rtl/>
          <w:lang w:bidi="fa-IR"/>
        </w:rPr>
        <w:t xml:space="preserve"> الگور</w:t>
      </w:r>
      <w:r w:rsidRPr="001459CF">
        <w:rPr>
          <w:rFonts w:hint="cs"/>
          <w:sz w:val="28"/>
          <w:rtl/>
          <w:lang w:bidi="fa-IR"/>
        </w:rPr>
        <w:t>ی</w:t>
      </w:r>
      <w:r w:rsidRPr="001459CF">
        <w:rPr>
          <w:rFonts w:hint="eastAsia"/>
          <w:sz w:val="28"/>
          <w:rtl/>
          <w:lang w:bidi="fa-IR"/>
        </w:rPr>
        <w:t>تم</w:t>
      </w:r>
      <w:r w:rsidRPr="001459CF">
        <w:rPr>
          <w:sz w:val="28"/>
          <w:rtl/>
          <w:lang w:bidi="fa-IR"/>
        </w:rPr>
        <w:t xml:space="preserve"> ها را برا</w:t>
      </w:r>
      <w:r w:rsidRPr="001459CF">
        <w:rPr>
          <w:rFonts w:hint="cs"/>
          <w:sz w:val="28"/>
          <w:rtl/>
          <w:lang w:bidi="fa-IR"/>
        </w:rPr>
        <w:t>ی</w:t>
      </w:r>
      <w:r w:rsidRPr="001459CF">
        <w:rPr>
          <w:sz w:val="28"/>
          <w:rtl/>
          <w:lang w:bidi="fa-IR"/>
        </w:rPr>
        <w:t xml:space="preserve"> بس</w:t>
      </w:r>
      <w:r w:rsidRPr="001459CF">
        <w:rPr>
          <w:rFonts w:hint="cs"/>
          <w:sz w:val="28"/>
          <w:rtl/>
          <w:lang w:bidi="fa-IR"/>
        </w:rPr>
        <w:t>ی</w:t>
      </w:r>
      <w:r w:rsidRPr="001459CF">
        <w:rPr>
          <w:rFonts w:hint="eastAsia"/>
          <w:sz w:val="28"/>
          <w:rtl/>
          <w:lang w:bidi="fa-IR"/>
        </w:rPr>
        <w:t>ار</w:t>
      </w:r>
      <w:r w:rsidRPr="001459CF">
        <w:rPr>
          <w:rFonts w:hint="cs"/>
          <w:sz w:val="28"/>
          <w:rtl/>
          <w:lang w:bidi="fa-IR"/>
        </w:rPr>
        <w:t>ی</w:t>
      </w:r>
      <w:r w:rsidRPr="001459CF">
        <w:rPr>
          <w:sz w:val="28"/>
          <w:rtl/>
          <w:lang w:bidi="fa-IR"/>
        </w:rPr>
        <w:t xml:space="preserve"> از برنامه ها</w:t>
      </w:r>
      <w:r w:rsidRPr="001459CF">
        <w:rPr>
          <w:rFonts w:hint="cs"/>
          <w:sz w:val="28"/>
          <w:rtl/>
          <w:lang w:bidi="fa-IR"/>
        </w:rPr>
        <w:t>ی</w:t>
      </w:r>
      <w:r w:rsidRPr="001459CF">
        <w:rPr>
          <w:sz w:val="28"/>
          <w:rtl/>
          <w:lang w:bidi="fa-IR"/>
        </w:rPr>
        <w:t xml:space="preserve"> کاربرد</w:t>
      </w:r>
      <w:r w:rsidRPr="001459CF">
        <w:rPr>
          <w:rFonts w:hint="cs"/>
          <w:sz w:val="28"/>
          <w:rtl/>
          <w:lang w:bidi="fa-IR"/>
        </w:rPr>
        <w:t>ی</w:t>
      </w:r>
      <w:r w:rsidRPr="001459CF">
        <w:rPr>
          <w:sz w:val="28"/>
          <w:rtl/>
          <w:lang w:bidi="fa-IR"/>
        </w:rPr>
        <w:t xml:space="preserve"> هوش مصنوع</w:t>
      </w:r>
      <w:r w:rsidRPr="001459CF">
        <w:rPr>
          <w:rFonts w:hint="cs"/>
          <w:sz w:val="28"/>
          <w:rtl/>
          <w:lang w:bidi="fa-IR"/>
        </w:rPr>
        <w:t>ی</w:t>
      </w:r>
      <w:r w:rsidRPr="001459CF">
        <w:rPr>
          <w:sz w:val="28"/>
          <w:rtl/>
          <w:lang w:bidi="fa-IR"/>
        </w:rPr>
        <w:t xml:space="preserve"> ارائه م</w:t>
      </w:r>
      <w:r w:rsidRPr="001459CF">
        <w:rPr>
          <w:rFonts w:hint="cs"/>
          <w:sz w:val="28"/>
          <w:rtl/>
          <w:lang w:bidi="fa-IR"/>
        </w:rPr>
        <w:t>ی</w:t>
      </w:r>
      <w:r w:rsidRPr="001459CF">
        <w:rPr>
          <w:sz w:val="28"/>
          <w:rtl/>
          <w:lang w:bidi="fa-IR"/>
        </w:rPr>
        <w:t xml:space="preserve"> دهد</w:t>
      </w:r>
      <w:r>
        <w:rPr>
          <w:rFonts w:hint="cs"/>
          <w:rtl/>
          <w:lang w:bidi="fa-IR"/>
        </w:rPr>
        <w:t xml:space="preserve">. </w:t>
      </w:r>
      <w:r w:rsidRPr="001459CF">
        <w:rPr>
          <w:sz w:val="28"/>
          <w:rtl/>
          <w:lang w:bidi="fa-IR"/>
        </w:rPr>
        <w:t>شبکه عصب</w:t>
      </w:r>
      <w:r w:rsidRPr="001459CF">
        <w:rPr>
          <w:rFonts w:hint="cs"/>
          <w:sz w:val="28"/>
          <w:rtl/>
          <w:lang w:bidi="fa-IR"/>
        </w:rPr>
        <w:t>ی</w:t>
      </w:r>
      <w:r w:rsidRPr="001459CF">
        <w:rPr>
          <w:sz w:val="28"/>
          <w:rtl/>
          <w:lang w:bidi="fa-IR"/>
        </w:rPr>
        <w:t xml:space="preserve"> </w:t>
      </w:r>
      <w:r>
        <w:rPr>
          <w:rFonts w:hint="cs"/>
          <w:sz w:val="28"/>
          <w:rtl/>
          <w:lang w:bidi="fa-IR"/>
        </w:rPr>
        <w:t xml:space="preserve">پیچشی </w:t>
      </w:r>
      <w:r w:rsidRPr="001459CF">
        <w:rPr>
          <w:sz w:val="28"/>
          <w:rtl/>
          <w:lang w:bidi="fa-IR"/>
        </w:rPr>
        <w:t>(</w:t>
      </w:r>
      <w:r w:rsidRPr="001459CF">
        <w:rPr>
          <w:sz w:val="28"/>
          <w:lang w:bidi="fa-IR"/>
        </w:rPr>
        <w:t>CNN</w:t>
      </w:r>
      <w:r>
        <w:rPr>
          <w:rStyle w:val="FootnoteReference"/>
          <w:sz w:val="28"/>
          <w:lang w:bidi="fa-IR"/>
        </w:rPr>
        <w:footnoteReference w:id="1"/>
      </w:r>
      <w:r w:rsidRPr="001459CF">
        <w:rPr>
          <w:sz w:val="28"/>
          <w:rtl/>
          <w:lang w:bidi="fa-IR"/>
        </w:rPr>
        <w:t>) عملکرد فوق العاده ا</w:t>
      </w:r>
      <w:r w:rsidRPr="001459CF">
        <w:rPr>
          <w:rFonts w:hint="cs"/>
          <w:sz w:val="28"/>
          <w:rtl/>
          <w:lang w:bidi="fa-IR"/>
        </w:rPr>
        <w:t>ی</w:t>
      </w:r>
      <w:r w:rsidRPr="001459CF">
        <w:rPr>
          <w:sz w:val="28"/>
          <w:rtl/>
          <w:lang w:bidi="fa-IR"/>
        </w:rPr>
        <w:t xml:space="preserve"> در بس</w:t>
      </w:r>
      <w:r w:rsidRPr="001459CF">
        <w:rPr>
          <w:rFonts w:hint="cs"/>
          <w:sz w:val="28"/>
          <w:rtl/>
          <w:lang w:bidi="fa-IR"/>
        </w:rPr>
        <w:t>ی</w:t>
      </w:r>
      <w:r w:rsidRPr="001459CF">
        <w:rPr>
          <w:rFonts w:hint="eastAsia"/>
          <w:sz w:val="28"/>
          <w:rtl/>
          <w:lang w:bidi="fa-IR"/>
        </w:rPr>
        <w:t>ار</w:t>
      </w:r>
      <w:r w:rsidRPr="001459CF">
        <w:rPr>
          <w:rFonts w:hint="cs"/>
          <w:sz w:val="28"/>
          <w:rtl/>
          <w:lang w:bidi="fa-IR"/>
        </w:rPr>
        <w:t>ی</w:t>
      </w:r>
      <w:r w:rsidRPr="001459CF">
        <w:rPr>
          <w:sz w:val="28"/>
          <w:rtl/>
          <w:lang w:bidi="fa-IR"/>
        </w:rPr>
        <w:t xml:space="preserve"> از </w:t>
      </w:r>
      <w:r>
        <w:rPr>
          <w:rFonts w:hint="cs"/>
          <w:sz w:val="28"/>
          <w:rtl/>
          <w:lang w:bidi="fa-IR"/>
        </w:rPr>
        <w:t>زمینه</w:t>
      </w:r>
      <w:r w:rsidRPr="001459CF">
        <w:rPr>
          <w:sz w:val="28"/>
          <w:rtl/>
          <w:lang w:bidi="fa-IR"/>
        </w:rPr>
        <w:t xml:space="preserve"> ها، مانند تشخ</w:t>
      </w:r>
      <w:r w:rsidRPr="001459CF">
        <w:rPr>
          <w:rFonts w:hint="cs"/>
          <w:sz w:val="28"/>
          <w:rtl/>
          <w:lang w:bidi="fa-IR"/>
        </w:rPr>
        <w:t>ی</w:t>
      </w:r>
      <w:r w:rsidRPr="001459CF">
        <w:rPr>
          <w:rFonts w:hint="eastAsia"/>
          <w:sz w:val="28"/>
          <w:rtl/>
          <w:lang w:bidi="fa-IR"/>
        </w:rPr>
        <w:t>ص</w:t>
      </w:r>
      <w:r w:rsidRPr="001459CF">
        <w:rPr>
          <w:sz w:val="28"/>
          <w:rtl/>
          <w:lang w:bidi="fa-IR"/>
        </w:rPr>
        <w:t xml:space="preserve"> </w:t>
      </w:r>
      <w:r>
        <w:rPr>
          <w:rFonts w:hint="cs"/>
          <w:sz w:val="28"/>
          <w:rtl/>
          <w:lang w:bidi="fa-IR"/>
        </w:rPr>
        <w:t xml:space="preserve">و دسته بندی </w:t>
      </w:r>
      <w:r w:rsidRPr="001459CF">
        <w:rPr>
          <w:rFonts w:hint="cs"/>
          <w:sz w:val="28"/>
          <w:rtl/>
          <w:lang w:bidi="fa-IR"/>
        </w:rPr>
        <w:t>اشیا</w:t>
      </w:r>
      <w:r>
        <w:rPr>
          <w:rFonts w:hint="cs"/>
          <w:sz w:val="28"/>
          <w:rtl/>
          <w:lang w:bidi="fa-IR"/>
        </w:rPr>
        <w:t xml:space="preserve">، بینایی ماشین، کنترل و بهینه سازی </w:t>
      </w:r>
      <w:r w:rsidRPr="001459CF">
        <w:rPr>
          <w:sz w:val="28"/>
          <w:rtl/>
          <w:lang w:bidi="fa-IR"/>
        </w:rPr>
        <w:t>به دست آورده است.</w:t>
      </w:r>
      <w:r w:rsidRPr="001459CF">
        <w:rPr>
          <w:rFonts w:hint="cs"/>
          <w:sz w:val="28"/>
          <w:rtl/>
          <w:lang w:bidi="fa-IR"/>
        </w:rPr>
        <w:t xml:space="preserve"> </w:t>
      </w:r>
      <w:r w:rsidRPr="001459CF">
        <w:rPr>
          <w:sz w:val="28"/>
          <w:rtl/>
          <w:lang w:bidi="fa-IR"/>
        </w:rPr>
        <w:t xml:space="preserve">اگرچه </w:t>
      </w:r>
      <w:r>
        <w:rPr>
          <w:rFonts w:hint="cs"/>
          <w:sz w:val="28"/>
          <w:rtl/>
          <w:lang w:bidi="fa-IR"/>
        </w:rPr>
        <w:t>شبکه های عصبی پیچشی</w:t>
      </w:r>
      <w:r w:rsidRPr="001459CF">
        <w:rPr>
          <w:sz w:val="28"/>
          <w:rtl/>
          <w:lang w:bidi="fa-IR"/>
        </w:rPr>
        <w:t xml:space="preserve"> مزا</w:t>
      </w:r>
      <w:r w:rsidRPr="001459CF">
        <w:rPr>
          <w:rFonts w:hint="cs"/>
          <w:sz w:val="28"/>
          <w:rtl/>
          <w:lang w:bidi="fa-IR"/>
        </w:rPr>
        <w:t>ی</w:t>
      </w:r>
      <w:r w:rsidRPr="001459CF">
        <w:rPr>
          <w:rFonts w:hint="eastAsia"/>
          <w:sz w:val="28"/>
          <w:rtl/>
          <w:lang w:bidi="fa-IR"/>
        </w:rPr>
        <w:t>ا</w:t>
      </w:r>
      <w:r w:rsidRPr="001459CF">
        <w:rPr>
          <w:rFonts w:hint="cs"/>
          <w:sz w:val="28"/>
          <w:rtl/>
          <w:lang w:bidi="fa-IR"/>
        </w:rPr>
        <w:t>ی</w:t>
      </w:r>
      <w:r w:rsidRPr="001459CF">
        <w:rPr>
          <w:sz w:val="28"/>
          <w:rtl/>
          <w:lang w:bidi="fa-IR"/>
        </w:rPr>
        <w:t xml:space="preserve"> بس</w:t>
      </w:r>
      <w:r w:rsidRPr="001459CF">
        <w:rPr>
          <w:rFonts w:hint="cs"/>
          <w:sz w:val="28"/>
          <w:rtl/>
          <w:lang w:bidi="fa-IR"/>
        </w:rPr>
        <w:t>ی</w:t>
      </w:r>
      <w:r w:rsidRPr="001459CF">
        <w:rPr>
          <w:rFonts w:hint="eastAsia"/>
          <w:sz w:val="28"/>
          <w:rtl/>
          <w:lang w:bidi="fa-IR"/>
        </w:rPr>
        <w:t>ار</w:t>
      </w:r>
      <w:r w:rsidRPr="001459CF">
        <w:rPr>
          <w:rFonts w:hint="cs"/>
          <w:sz w:val="28"/>
          <w:rtl/>
          <w:lang w:bidi="fa-IR"/>
        </w:rPr>
        <w:t>ی</w:t>
      </w:r>
      <w:r w:rsidRPr="001459CF">
        <w:rPr>
          <w:sz w:val="28"/>
          <w:rtl/>
          <w:lang w:bidi="fa-IR"/>
        </w:rPr>
        <w:t xml:space="preserve"> را </w:t>
      </w:r>
      <w:r w:rsidRPr="001459CF">
        <w:rPr>
          <w:rFonts w:hint="cs"/>
          <w:sz w:val="28"/>
          <w:rtl/>
          <w:lang w:bidi="fa-IR"/>
        </w:rPr>
        <w:t>برای</w:t>
      </w:r>
      <w:r w:rsidRPr="001459CF">
        <w:rPr>
          <w:sz w:val="28"/>
          <w:rtl/>
          <w:lang w:bidi="fa-IR"/>
        </w:rPr>
        <w:t xml:space="preserve"> هوش مصنوع</w:t>
      </w:r>
      <w:r w:rsidRPr="001459CF">
        <w:rPr>
          <w:rFonts w:hint="cs"/>
          <w:sz w:val="28"/>
          <w:rtl/>
          <w:lang w:bidi="fa-IR"/>
        </w:rPr>
        <w:t>ی</w:t>
      </w:r>
      <w:r w:rsidRPr="001459CF">
        <w:rPr>
          <w:sz w:val="28"/>
          <w:rtl/>
          <w:lang w:bidi="fa-IR"/>
        </w:rPr>
        <w:t xml:space="preserve"> به ارمغان م</w:t>
      </w:r>
      <w:r w:rsidRPr="001459CF">
        <w:rPr>
          <w:rFonts w:hint="cs"/>
          <w:sz w:val="28"/>
          <w:rtl/>
          <w:lang w:bidi="fa-IR"/>
        </w:rPr>
        <w:t>ی</w:t>
      </w:r>
      <w:r w:rsidRPr="001459CF">
        <w:rPr>
          <w:sz w:val="28"/>
          <w:rtl/>
          <w:lang w:bidi="fa-IR"/>
        </w:rPr>
        <w:t xml:space="preserve"> آورد، اما زمان محاسبات طولان</w:t>
      </w:r>
      <w:r w:rsidRPr="001459CF">
        <w:rPr>
          <w:rFonts w:hint="cs"/>
          <w:sz w:val="28"/>
          <w:rtl/>
          <w:lang w:bidi="fa-IR"/>
        </w:rPr>
        <w:t>ی</w:t>
      </w:r>
      <w:r w:rsidRPr="001459CF">
        <w:rPr>
          <w:sz w:val="28"/>
          <w:rtl/>
          <w:lang w:bidi="fa-IR"/>
        </w:rPr>
        <w:t xml:space="preserve"> تر </w:t>
      </w:r>
      <w:r>
        <w:rPr>
          <w:rFonts w:hint="cs"/>
          <w:sz w:val="28"/>
          <w:rtl/>
          <w:lang w:bidi="fa-IR"/>
        </w:rPr>
        <w:t xml:space="preserve">در کاربرد های بی درنگ </w:t>
      </w:r>
      <w:r w:rsidRPr="001459CF">
        <w:rPr>
          <w:sz w:val="28"/>
          <w:rtl/>
          <w:lang w:bidi="fa-IR"/>
        </w:rPr>
        <w:t>و قدرت محاسبات</w:t>
      </w:r>
      <w:r w:rsidRPr="001459CF">
        <w:rPr>
          <w:rFonts w:hint="cs"/>
          <w:sz w:val="28"/>
          <w:rtl/>
          <w:lang w:bidi="fa-IR"/>
        </w:rPr>
        <w:t>ی</w:t>
      </w:r>
      <w:r w:rsidRPr="001459CF">
        <w:rPr>
          <w:sz w:val="28"/>
          <w:rtl/>
          <w:lang w:bidi="fa-IR"/>
        </w:rPr>
        <w:t xml:space="preserve"> ب</w:t>
      </w:r>
      <w:r w:rsidRPr="001459CF">
        <w:rPr>
          <w:rFonts w:hint="cs"/>
          <w:sz w:val="28"/>
          <w:rtl/>
          <w:lang w:bidi="fa-IR"/>
        </w:rPr>
        <w:t>ی</w:t>
      </w:r>
      <w:r w:rsidRPr="001459CF">
        <w:rPr>
          <w:rFonts w:hint="eastAsia"/>
          <w:sz w:val="28"/>
          <w:rtl/>
          <w:lang w:bidi="fa-IR"/>
        </w:rPr>
        <w:t>شتر</w:t>
      </w:r>
      <w:r w:rsidRPr="001459CF">
        <w:rPr>
          <w:sz w:val="28"/>
          <w:rtl/>
          <w:lang w:bidi="fa-IR"/>
        </w:rPr>
        <w:t xml:space="preserve"> همچنان عملکرد س</w:t>
      </w:r>
      <w:r w:rsidRPr="001459CF">
        <w:rPr>
          <w:rFonts w:hint="cs"/>
          <w:sz w:val="28"/>
          <w:rtl/>
          <w:lang w:bidi="fa-IR"/>
        </w:rPr>
        <w:t>ی</w:t>
      </w:r>
      <w:r w:rsidRPr="001459CF">
        <w:rPr>
          <w:rFonts w:hint="eastAsia"/>
          <w:sz w:val="28"/>
          <w:rtl/>
          <w:lang w:bidi="fa-IR"/>
        </w:rPr>
        <w:t>ستم</w:t>
      </w:r>
      <w:r w:rsidRPr="001459CF">
        <w:rPr>
          <w:sz w:val="28"/>
          <w:rtl/>
          <w:lang w:bidi="fa-IR"/>
        </w:rPr>
        <w:t xml:space="preserve"> را به طور قابل توجه</w:t>
      </w:r>
      <w:r w:rsidRPr="001459CF">
        <w:rPr>
          <w:rFonts w:hint="cs"/>
          <w:sz w:val="28"/>
          <w:rtl/>
          <w:lang w:bidi="fa-IR"/>
        </w:rPr>
        <w:t>ی</w:t>
      </w:r>
      <w:r w:rsidRPr="001459CF">
        <w:rPr>
          <w:sz w:val="28"/>
          <w:rtl/>
          <w:lang w:bidi="fa-IR"/>
        </w:rPr>
        <w:t xml:space="preserve"> محدود م</w:t>
      </w:r>
      <w:r w:rsidRPr="001459CF">
        <w:rPr>
          <w:rFonts w:hint="cs"/>
          <w:sz w:val="28"/>
          <w:rtl/>
          <w:lang w:bidi="fa-IR"/>
        </w:rPr>
        <w:t>ی</w:t>
      </w:r>
      <w:r w:rsidRPr="001459CF">
        <w:rPr>
          <w:sz w:val="28"/>
          <w:rtl/>
          <w:lang w:bidi="fa-IR"/>
        </w:rPr>
        <w:t xml:space="preserve"> کند.</w:t>
      </w:r>
      <w:r w:rsidRPr="001459CF">
        <w:rPr>
          <w:rFonts w:hint="cs"/>
          <w:sz w:val="28"/>
          <w:rtl/>
          <w:lang w:bidi="fa-IR"/>
        </w:rPr>
        <w:t xml:space="preserve"> </w:t>
      </w:r>
      <w:r w:rsidRPr="001459CF">
        <w:rPr>
          <w:rFonts w:hint="eastAsia"/>
          <w:sz w:val="28"/>
          <w:rtl/>
          <w:lang w:bidi="fa-IR"/>
        </w:rPr>
        <w:t>بنابرا</w:t>
      </w:r>
      <w:r w:rsidRPr="001459CF">
        <w:rPr>
          <w:rFonts w:hint="cs"/>
          <w:sz w:val="28"/>
          <w:rtl/>
          <w:lang w:bidi="fa-IR"/>
        </w:rPr>
        <w:t>ی</w:t>
      </w:r>
      <w:r w:rsidRPr="001459CF">
        <w:rPr>
          <w:rFonts w:hint="eastAsia"/>
          <w:sz w:val="28"/>
          <w:rtl/>
          <w:lang w:bidi="fa-IR"/>
        </w:rPr>
        <w:t>ن،</w:t>
      </w:r>
      <w:r w:rsidRPr="001459CF">
        <w:rPr>
          <w:sz w:val="28"/>
          <w:rtl/>
          <w:lang w:bidi="fa-IR"/>
        </w:rPr>
        <w:t xml:space="preserve"> طراح</w:t>
      </w:r>
      <w:r w:rsidRPr="001459CF">
        <w:rPr>
          <w:rFonts w:hint="cs"/>
          <w:sz w:val="28"/>
          <w:rtl/>
          <w:lang w:bidi="fa-IR"/>
        </w:rPr>
        <w:t>ی</w:t>
      </w:r>
      <w:r w:rsidRPr="001459CF">
        <w:rPr>
          <w:sz w:val="28"/>
          <w:rtl/>
          <w:lang w:bidi="fa-IR"/>
        </w:rPr>
        <w:t xml:space="preserve"> شتاب‌دهنده </w:t>
      </w:r>
      <w:r>
        <w:rPr>
          <w:rFonts w:hint="cs"/>
          <w:sz w:val="28"/>
          <w:rtl/>
          <w:lang w:bidi="fa-IR"/>
        </w:rPr>
        <w:t xml:space="preserve">سخت افزاری </w:t>
      </w:r>
      <w:r w:rsidRPr="001459CF">
        <w:rPr>
          <w:sz w:val="28"/>
          <w:rtl/>
          <w:lang w:bidi="fa-IR"/>
        </w:rPr>
        <w:t>کارآمد در سال‌ها</w:t>
      </w:r>
      <w:r w:rsidRPr="001459CF">
        <w:rPr>
          <w:rFonts w:hint="cs"/>
          <w:sz w:val="28"/>
          <w:rtl/>
          <w:lang w:bidi="fa-IR"/>
        </w:rPr>
        <w:t>ی</w:t>
      </w:r>
      <w:r w:rsidRPr="001459CF">
        <w:rPr>
          <w:sz w:val="28"/>
          <w:rtl/>
          <w:lang w:bidi="fa-IR"/>
        </w:rPr>
        <w:t xml:space="preserve"> اخ</w:t>
      </w:r>
      <w:r w:rsidRPr="001459CF">
        <w:rPr>
          <w:rFonts w:hint="cs"/>
          <w:sz w:val="28"/>
          <w:rtl/>
          <w:lang w:bidi="fa-IR"/>
        </w:rPr>
        <w:t>ی</w:t>
      </w:r>
      <w:r w:rsidRPr="001459CF">
        <w:rPr>
          <w:rFonts w:hint="eastAsia"/>
          <w:sz w:val="28"/>
          <w:rtl/>
          <w:lang w:bidi="fa-IR"/>
        </w:rPr>
        <w:t>ر</w:t>
      </w:r>
      <w:r w:rsidRPr="001459CF">
        <w:rPr>
          <w:sz w:val="28"/>
          <w:rtl/>
          <w:lang w:bidi="fa-IR"/>
        </w:rPr>
        <w:t xml:space="preserve"> بس</w:t>
      </w:r>
      <w:r w:rsidRPr="001459CF">
        <w:rPr>
          <w:rFonts w:hint="cs"/>
          <w:sz w:val="28"/>
          <w:rtl/>
          <w:lang w:bidi="fa-IR"/>
        </w:rPr>
        <w:t>ی</w:t>
      </w:r>
      <w:r w:rsidRPr="001459CF">
        <w:rPr>
          <w:rFonts w:hint="eastAsia"/>
          <w:sz w:val="28"/>
          <w:rtl/>
          <w:lang w:bidi="fa-IR"/>
        </w:rPr>
        <w:t>ار</w:t>
      </w:r>
      <w:r w:rsidRPr="001459CF">
        <w:rPr>
          <w:sz w:val="28"/>
          <w:rtl/>
          <w:lang w:bidi="fa-IR"/>
        </w:rPr>
        <w:t xml:space="preserve"> مورد توجه قرار گرفته است.</w:t>
      </w:r>
      <w:r w:rsidRPr="001459CF">
        <w:rPr>
          <w:rFonts w:hint="cs"/>
          <w:sz w:val="28"/>
          <w:rtl/>
          <w:lang w:bidi="fa-IR"/>
        </w:rPr>
        <w:t xml:space="preserve"> </w:t>
      </w:r>
      <w:r w:rsidRPr="001459CF">
        <w:rPr>
          <w:sz w:val="28"/>
          <w:rtl/>
          <w:lang w:bidi="fa-IR"/>
        </w:rPr>
        <w:t>با ا</w:t>
      </w:r>
      <w:r w:rsidRPr="001459CF">
        <w:rPr>
          <w:rFonts w:hint="cs"/>
          <w:sz w:val="28"/>
          <w:rtl/>
          <w:lang w:bidi="fa-IR"/>
        </w:rPr>
        <w:t>ی</w:t>
      </w:r>
      <w:r w:rsidRPr="001459CF">
        <w:rPr>
          <w:rFonts w:hint="eastAsia"/>
          <w:sz w:val="28"/>
          <w:rtl/>
          <w:lang w:bidi="fa-IR"/>
        </w:rPr>
        <w:t>ن</w:t>
      </w:r>
      <w:r w:rsidRPr="001459CF">
        <w:rPr>
          <w:sz w:val="28"/>
          <w:rtl/>
          <w:lang w:bidi="fa-IR"/>
        </w:rPr>
        <w:t xml:space="preserve"> حال،</w:t>
      </w:r>
      <w:r w:rsidR="006B106D">
        <w:rPr>
          <w:rFonts w:hint="cs"/>
          <w:sz w:val="28"/>
          <w:rtl/>
          <w:lang w:bidi="fa-IR"/>
        </w:rPr>
        <w:t xml:space="preserve"> </w:t>
      </w:r>
      <w:r w:rsidR="006B106D" w:rsidRPr="001459CF">
        <w:rPr>
          <w:sz w:val="28"/>
          <w:rtl/>
          <w:lang w:bidi="fa-IR"/>
        </w:rPr>
        <w:t>با افزا</w:t>
      </w:r>
      <w:r w:rsidR="006B106D" w:rsidRPr="001459CF">
        <w:rPr>
          <w:rFonts w:hint="cs"/>
          <w:sz w:val="28"/>
          <w:rtl/>
          <w:lang w:bidi="fa-IR"/>
        </w:rPr>
        <w:t>ی</w:t>
      </w:r>
      <w:r w:rsidR="006B106D" w:rsidRPr="001459CF">
        <w:rPr>
          <w:rFonts w:hint="eastAsia"/>
          <w:sz w:val="28"/>
          <w:rtl/>
          <w:lang w:bidi="fa-IR"/>
        </w:rPr>
        <w:t>ش</w:t>
      </w:r>
      <w:r w:rsidR="006B106D" w:rsidRPr="001459CF">
        <w:rPr>
          <w:sz w:val="28"/>
          <w:rtl/>
          <w:lang w:bidi="fa-IR"/>
        </w:rPr>
        <w:t xml:space="preserve"> اندازه </w:t>
      </w:r>
      <w:r w:rsidR="006B106D">
        <w:rPr>
          <w:rFonts w:hint="cs"/>
          <w:sz w:val="28"/>
          <w:rtl/>
          <w:lang w:bidi="fa-IR"/>
        </w:rPr>
        <w:t>شبکه عصبی</w:t>
      </w:r>
      <w:r w:rsidRPr="001459CF">
        <w:rPr>
          <w:sz w:val="28"/>
          <w:rtl/>
          <w:lang w:bidi="fa-IR"/>
        </w:rPr>
        <w:t xml:space="preserve"> به دل</w:t>
      </w:r>
      <w:r w:rsidRPr="001459CF">
        <w:rPr>
          <w:rFonts w:hint="cs"/>
          <w:sz w:val="28"/>
          <w:rtl/>
          <w:lang w:bidi="fa-IR"/>
        </w:rPr>
        <w:t>ی</w:t>
      </w:r>
      <w:r w:rsidRPr="001459CF">
        <w:rPr>
          <w:rFonts w:hint="eastAsia"/>
          <w:sz w:val="28"/>
          <w:rtl/>
          <w:lang w:bidi="fa-IR"/>
        </w:rPr>
        <w:t>ل</w:t>
      </w:r>
      <w:r w:rsidRPr="001459CF">
        <w:rPr>
          <w:sz w:val="28"/>
          <w:rtl/>
          <w:lang w:bidi="fa-IR"/>
        </w:rPr>
        <w:t xml:space="preserve"> محاسبات</w:t>
      </w:r>
      <w:r w:rsidR="006B106D">
        <w:rPr>
          <w:rFonts w:hint="cs"/>
          <w:sz w:val="28"/>
          <w:rtl/>
          <w:lang w:bidi="fa-IR"/>
        </w:rPr>
        <w:t xml:space="preserve"> پیچیده</w:t>
      </w:r>
      <w:r w:rsidRPr="001459CF">
        <w:rPr>
          <w:sz w:val="28"/>
          <w:rtl/>
          <w:lang w:bidi="fa-IR"/>
        </w:rPr>
        <w:t xml:space="preserve"> و ارتباطات</w:t>
      </w:r>
      <w:r w:rsidR="006B106D">
        <w:rPr>
          <w:rFonts w:hint="cs"/>
          <w:sz w:val="28"/>
          <w:rtl/>
          <w:lang w:bidi="fa-IR"/>
        </w:rPr>
        <w:t xml:space="preserve"> زیاد بین نورون ها و لایه های شبکه نیازمند یک شبکه  منعطف و مقیاس پذیر مثل شبک ههای روی تراشه </w:t>
      </w:r>
      <w:r w:rsidRPr="001459CF">
        <w:rPr>
          <w:sz w:val="28"/>
          <w:rtl/>
          <w:lang w:bidi="fa-IR"/>
        </w:rPr>
        <w:t>.</w:t>
      </w:r>
      <w:r w:rsidRPr="001459CF">
        <w:rPr>
          <w:rFonts w:hint="eastAsia"/>
          <w:sz w:val="28"/>
          <w:rtl/>
          <w:lang w:bidi="fa-IR"/>
        </w:rPr>
        <w:t>از</w:t>
      </w:r>
      <w:r w:rsidRPr="001459CF">
        <w:rPr>
          <w:sz w:val="28"/>
          <w:rtl/>
          <w:lang w:bidi="fa-IR"/>
        </w:rPr>
        <w:t xml:space="preserve"> سو</w:t>
      </w:r>
      <w:r w:rsidRPr="001459CF">
        <w:rPr>
          <w:rFonts w:hint="cs"/>
          <w:sz w:val="28"/>
          <w:rtl/>
          <w:lang w:bidi="fa-IR"/>
        </w:rPr>
        <w:t>ی</w:t>
      </w:r>
      <w:r w:rsidRPr="001459CF">
        <w:rPr>
          <w:sz w:val="28"/>
          <w:rtl/>
          <w:lang w:bidi="fa-IR"/>
        </w:rPr>
        <w:t xml:space="preserve"> د</w:t>
      </w:r>
      <w:r w:rsidRPr="001459CF">
        <w:rPr>
          <w:rFonts w:hint="cs"/>
          <w:sz w:val="28"/>
          <w:rtl/>
          <w:lang w:bidi="fa-IR"/>
        </w:rPr>
        <w:t>ی</w:t>
      </w:r>
      <w:r w:rsidRPr="001459CF">
        <w:rPr>
          <w:rFonts w:hint="eastAsia"/>
          <w:sz w:val="28"/>
          <w:rtl/>
          <w:lang w:bidi="fa-IR"/>
        </w:rPr>
        <w:t>گر،</w:t>
      </w:r>
      <w:r w:rsidRPr="001459CF">
        <w:rPr>
          <w:sz w:val="28"/>
          <w:rtl/>
          <w:lang w:bidi="fa-IR"/>
        </w:rPr>
        <w:t xml:space="preserve"> اتصال شبکه رو</w:t>
      </w:r>
      <w:r w:rsidRPr="001459CF">
        <w:rPr>
          <w:rFonts w:hint="cs"/>
          <w:sz w:val="28"/>
          <w:rtl/>
          <w:lang w:bidi="fa-IR"/>
        </w:rPr>
        <w:t>ی</w:t>
      </w:r>
      <w:r w:rsidRPr="001459CF">
        <w:rPr>
          <w:sz w:val="28"/>
          <w:rtl/>
          <w:lang w:bidi="fa-IR"/>
        </w:rPr>
        <w:t xml:space="preserve"> تراشه (</w:t>
      </w:r>
      <w:proofErr w:type="spellStart"/>
      <w:r w:rsidRPr="001459CF">
        <w:rPr>
          <w:sz w:val="28"/>
          <w:lang w:bidi="fa-IR"/>
        </w:rPr>
        <w:t>NoC</w:t>
      </w:r>
      <w:proofErr w:type="spellEnd"/>
      <w:r w:rsidRPr="001459CF">
        <w:rPr>
          <w:sz w:val="28"/>
          <w:rtl/>
          <w:lang w:bidi="fa-IR"/>
        </w:rPr>
        <w:t>) برا</w:t>
      </w:r>
      <w:r w:rsidRPr="001459CF">
        <w:rPr>
          <w:rFonts w:hint="cs"/>
          <w:sz w:val="28"/>
          <w:rtl/>
          <w:lang w:bidi="fa-IR"/>
        </w:rPr>
        <w:t>ی</w:t>
      </w:r>
      <w:r w:rsidRPr="001459CF">
        <w:rPr>
          <w:sz w:val="28"/>
          <w:rtl/>
          <w:lang w:bidi="fa-IR"/>
        </w:rPr>
        <w:t xml:space="preserve"> حل مشکل ارتباط</w:t>
      </w:r>
      <w:r w:rsidRPr="001459CF">
        <w:rPr>
          <w:rFonts w:hint="cs"/>
          <w:sz w:val="28"/>
          <w:rtl/>
          <w:lang w:bidi="fa-IR"/>
        </w:rPr>
        <w:t>ی</w:t>
      </w:r>
      <w:r w:rsidRPr="001459CF">
        <w:rPr>
          <w:sz w:val="28"/>
          <w:rtl/>
          <w:lang w:bidi="fa-IR"/>
        </w:rPr>
        <w:t xml:space="preserve"> پ</w:t>
      </w:r>
      <w:r w:rsidRPr="001459CF">
        <w:rPr>
          <w:rFonts w:hint="cs"/>
          <w:sz w:val="28"/>
          <w:rtl/>
          <w:lang w:bidi="fa-IR"/>
        </w:rPr>
        <w:t>ی</w:t>
      </w:r>
      <w:r w:rsidRPr="001459CF">
        <w:rPr>
          <w:rFonts w:hint="eastAsia"/>
          <w:sz w:val="28"/>
          <w:rtl/>
          <w:lang w:bidi="fa-IR"/>
        </w:rPr>
        <w:t>چ</w:t>
      </w:r>
      <w:r w:rsidRPr="001459CF">
        <w:rPr>
          <w:rFonts w:hint="cs"/>
          <w:sz w:val="28"/>
          <w:rtl/>
          <w:lang w:bidi="fa-IR"/>
        </w:rPr>
        <w:t>ی</w:t>
      </w:r>
      <w:r w:rsidRPr="001459CF">
        <w:rPr>
          <w:rFonts w:hint="eastAsia"/>
          <w:sz w:val="28"/>
          <w:rtl/>
          <w:lang w:bidi="fa-IR"/>
        </w:rPr>
        <w:t>ده</w:t>
      </w:r>
      <w:r w:rsidRPr="001459CF">
        <w:rPr>
          <w:sz w:val="28"/>
          <w:rtl/>
          <w:lang w:bidi="fa-IR"/>
        </w:rPr>
        <w:t xml:space="preserve"> پ</w:t>
      </w:r>
      <w:r w:rsidRPr="001459CF">
        <w:rPr>
          <w:rFonts w:hint="cs"/>
          <w:sz w:val="28"/>
          <w:rtl/>
          <w:lang w:bidi="fa-IR"/>
        </w:rPr>
        <w:t>ی</w:t>
      </w:r>
      <w:r w:rsidRPr="001459CF">
        <w:rPr>
          <w:rFonts w:hint="eastAsia"/>
          <w:sz w:val="28"/>
          <w:rtl/>
          <w:lang w:bidi="fa-IR"/>
        </w:rPr>
        <w:t>شنهاد</w:t>
      </w:r>
      <w:r w:rsidRPr="001459CF">
        <w:rPr>
          <w:sz w:val="28"/>
          <w:rtl/>
          <w:lang w:bidi="fa-IR"/>
        </w:rPr>
        <w:t xml:space="preserve"> شده است، که </w:t>
      </w:r>
      <w:r w:rsidRPr="001459CF">
        <w:rPr>
          <w:rFonts w:hint="cs"/>
          <w:sz w:val="28"/>
          <w:rtl/>
          <w:lang w:bidi="fa-IR"/>
        </w:rPr>
        <w:t>ی</w:t>
      </w:r>
      <w:r w:rsidRPr="001459CF">
        <w:rPr>
          <w:rFonts w:hint="eastAsia"/>
          <w:sz w:val="28"/>
          <w:rtl/>
          <w:lang w:bidi="fa-IR"/>
        </w:rPr>
        <w:t>ک</w:t>
      </w:r>
      <w:r w:rsidRPr="001459CF">
        <w:rPr>
          <w:sz w:val="28"/>
          <w:rtl/>
          <w:lang w:bidi="fa-IR"/>
        </w:rPr>
        <w:t xml:space="preserve"> اتصال متقابل جذاب برا</w:t>
      </w:r>
      <w:r w:rsidRPr="001459CF">
        <w:rPr>
          <w:rFonts w:hint="cs"/>
          <w:sz w:val="28"/>
          <w:rtl/>
          <w:lang w:bidi="fa-IR"/>
        </w:rPr>
        <w:t>ی</w:t>
      </w:r>
      <w:r w:rsidRPr="001459CF">
        <w:rPr>
          <w:sz w:val="28"/>
          <w:rtl/>
          <w:lang w:bidi="fa-IR"/>
        </w:rPr>
        <w:t xml:space="preserve"> ساخت طراح</w:t>
      </w:r>
      <w:r w:rsidRPr="001459CF">
        <w:rPr>
          <w:rFonts w:hint="cs"/>
          <w:sz w:val="28"/>
          <w:rtl/>
          <w:lang w:bidi="fa-IR"/>
        </w:rPr>
        <w:t>ی</w:t>
      </w:r>
      <w:r w:rsidRPr="001459CF">
        <w:rPr>
          <w:sz w:val="28"/>
          <w:rtl/>
          <w:lang w:bidi="fa-IR"/>
        </w:rPr>
        <w:t xml:space="preserve"> سخت افزار</w:t>
      </w:r>
      <w:r w:rsidRPr="001459CF">
        <w:rPr>
          <w:rFonts w:hint="cs"/>
          <w:sz w:val="28"/>
          <w:rtl/>
          <w:lang w:bidi="fa-IR"/>
        </w:rPr>
        <w:t>ی</w:t>
      </w:r>
      <w:r w:rsidRPr="001459CF">
        <w:rPr>
          <w:sz w:val="28"/>
          <w:rtl/>
          <w:lang w:bidi="fa-IR"/>
        </w:rPr>
        <w:t xml:space="preserve"> کارآمد </w:t>
      </w:r>
      <w:r w:rsidRPr="001459CF">
        <w:rPr>
          <w:sz w:val="28"/>
          <w:lang w:bidi="fa-IR"/>
        </w:rPr>
        <w:t>CNN</w:t>
      </w:r>
      <w:r w:rsidRPr="001459CF">
        <w:rPr>
          <w:sz w:val="28"/>
          <w:rtl/>
          <w:lang w:bidi="fa-IR"/>
        </w:rPr>
        <w:t xml:space="preserve"> است.</w:t>
      </w:r>
    </w:p>
    <w:p w14:paraId="24D251AA" w14:textId="40BC07CC" w:rsidR="00981621" w:rsidRPr="005D7C53" w:rsidRDefault="00AA5FC9" w:rsidP="00AA5FC9">
      <w:pPr>
        <w:rPr>
          <w:rFonts w:cs="Calibri"/>
          <w:rtl/>
          <w:lang w:bidi="fa-IR"/>
        </w:rPr>
      </w:pPr>
      <w:r>
        <w:rPr>
          <w:rFonts w:hint="cs"/>
          <w:rtl/>
          <w:lang w:bidi="fa-IR"/>
        </w:rPr>
        <w:t xml:space="preserve"> </w:t>
      </w:r>
    </w:p>
    <w:p w14:paraId="33939AFC" w14:textId="77777777" w:rsidR="00981621" w:rsidRPr="001665E4" w:rsidRDefault="00981621" w:rsidP="00981621">
      <w:pPr>
        <w:pStyle w:val="AbsTitle"/>
        <w:rPr>
          <w:sz w:val="26"/>
          <w:szCs w:val="32"/>
          <w:rtl/>
        </w:rPr>
      </w:pPr>
      <w:r w:rsidRPr="001665E4">
        <w:rPr>
          <w:sz w:val="26"/>
          <w:szCs w:val="32"/>
          <w:rtl/>
        </w:rPr>
        <w:t xml:space="preserve">واژه‌های کلیدی: </w:t>
      </w:r>
    </w:p>
    <w:p w14:paraId="40AD802D" w14:textId="77777777" w:rsidR="00981621" w:rsidRDefault="00981621" w:rsidP="00981621">
      <w:pPr>
        <w:ind w:left="34"/>
        <w:rPr>
          <w:sz w:val="28"/>
          <w:rtl/>
        </w:rPr>
      </w:pPr>
      <w:r w:rsidRPr="00DC0481">
        <w:rPr>
          <w:sz w:val="28"/>
          <w:rtl/>
        </w:rPr>
        <w:t>ش</w:t>
      </w:r>
      <w:r>
        <w:rPr>
          <w:sz w:val="28"/>
          <w:rtl/>
        </w:rPr>
        <w:t>بکه روی ترا</w:t>
      </w:r>
      <w:r>
        <w:rPr>
          <w:rFonts w:hint="cs"/>
          <w:sz w:val="28"/>
          <w:rtl/>
        </w:rPr>
        <w:t>شه</w:t>
      </w:r>
      <w:r w:rsidRPr="00901522">
        <w:rPr>
          <w:rFonts w:hint="cs"/>
          <w:sz w:val="28"/>
          <w:rtl/>
        </w:rPr>
        <w:t>،</w:t>
      </w:r>
      <w:r w:rsidRPr="00C9693B">
        <w:rPr>
          <w:sz w:val="28"/>
          <w:rtl/>
        </w:rPr>
        <w:t xml:space="preserve"> </w:t>
      </w:r>
      <w:r>
        <w:rPr>
          <w:sz w:val="28"/>
          <w:rtl/>
        </w:rPr>
        <w:t>تسر</w:t>
      </w:r>
      <w:r>
        <w:rPr>
          <w:rFonts w:hint="cs"/>
          <w:sz w:val="28"/>
          <w:rtl/>
        </w:rPr>
        <w:t>ی</w:t>
      </w:r>
      <w:r>
        <w:rPr>
          <w:rFonts w:hint="eastAsia"/>
          <w:sz w:val="28"/>
          <w:rtl/>
        </w:rPr>
        <w:t>ع‌کننده</w:t>
      </w:r>
      <w:r w:rsidRPr="00901522">
        <w:rPr>
          <w:rFonts w:hint="cs"/>
          <w:sz w:val="28"/>
          <w:rtl/>
        </w:rPr>
        <w:t>،</w:t>
      </w:r>
      <w:r w:rsidRPr="00DC0481">
        <w:rPr>
          <w:sz w:val="28"/>
          <w:rtl/>
        </w:rPr>
        <w:t xml:space="preserve"> </w:t>
      </w:r>
      <w:r>
        <w:rPr>
          <w:rFonts w:cs="Times New Roman" w:hint="cs"/>
          <w:sz w:val="28"/>
          <w:rtl/>
        </w:rPr>
        <w:t xml:space="preserve"> </w:t>
      </w:r>
      <w:r>
        <w:rPr>
          <w:rFonts w:hint="cs"/>
          <w:sz w:val="28"/>
          <w:rtl/>
        </w:rPr>
        <w:t xml:space="preserve">شبکه عصبی </w:t>
      </w:r>
      <w:r>
        <w:rPr>
          <w:rFonts w:hint="cs"/>
          <w:sz w:val="28"/>
          <w:rtl/>
          <w:lang w:bidi="fa-IR"/>
        </w:rPr>
        <w:t>پیچشی</w:t>
      </w:r>
      <w:r w:rsidRPr="00901522">
        <w:rPr>
          <w:rFonts w:hint="cs"/>
          <w:sz w:val="28"/>
          <w:rtl/>
        </w:rPr>
        <w:t>،</w:t>
      </w:r>
      <w:r w:rsidRPr="00DC0481">
        <w:rPr>
          <w:sz w:val="28"/>
          <w:rtl/>
        </w:rPr>
        <w:t xml:space="preserve"> ش</w:t>
      </w:r>
      <w:r>
        <w:rPr>
          <w:sz w:val="28"/>
          <w:rtl/>
        </w:rPr>
        <w:t>بکه روی ترا</w:t>
      </w:r>
      <w:r>
        <w:rPr>
          <w:rFonts w:hint="cs"/>
          <w:sz w:val="28"/>
          <w:rtl/>
        </w:rPr>
        <w:t xml:space="preserve">شه </w:t>
      </w:r>
      <w:r>
        <w:rPr>
          <w:sz w:val="28"/>
          <w:rtl/>
        </w:rPr>
        <w:t>سه‌بعد</w:t>
      </w:r>
      <w:r>
        <w:rPr>
          <w:rFonts w:hint="cs"/>
          <w:sz w:val="28"/>
          <w:rtl/>
        </w:rPr>
        <w:t>ی</w:t>
      </w:r>
      <w:r w:rsidRPr="00901522">
        <w:rPr>
          <w:rFonts w:hint="cs"/>
          <w:sz w:val="28"/>
          <w:rtl/>
        </w:rPr>
        <w:t>،</w:t>
      </w:r>
      <w:r w:rsidRPr="00DC0481">
        <w:rPr>
          <w:sz w:val="28"/>
          <w:rtl/>
        </w:rPr>
        <w:t xml:space="preserve"> شبکه عصبی</w:t>
      </w:r>
    </w:p>
    <w:p w14:paraId="5B1B14E3" w14:textId="77777777" w:rsidR="00981621" w:rsidRDefault="00981621" w:rsidP="00981621">
      <w:pPr>
        <w:rPr>
          <w:rtl/>
        </w:rPr>
      </w:pPr>
    </w:p>
    <w:p w14:paraId="78400823" w14:textId="330BCE5F" w:rsidR="00CD3850" w:rsidRPr="00B42AA8" w:rsidRDefault="00CD3850" w:rsidP="00CD3850">
      <w:pPr>
        <w:ind w:firstLine="0"/>
        <w:rPr>
          <w:sz w:val="28"/>
          <w:rtl/>
          <w:lang w:bidi="fa-IR"/>
        </w:rPr>
        <w:sectPr w:rsidR="00CD3850" w:rsidRPr="00B42AA8" w:rsidSect="00EC084C">
          <w:headerReference w:type="default" r:id="rId15"/>
          <w:footerReference w:type="default" r:id="rId16"/>
          <w:pgSz w:w="11906" w:h="16838" w:code="9"/>
          <w:pgMar w:top="1729" w:right="1729" w:bottom="1729" w:left="1440" w:header="720" w:footer="720" w:gutter="0"/>
          <w:pgNumType w:fmt="arabicAbjad" w:start="1"/>
          <w:cols w:space="720"/>
          <w:bidi/>
          <w:rtlGutter/>
          <w:docGrid w:linePitch="360"/>
        </w:sectPr>
      </w:pPr>
    </w:p>
    <w:tbl>
      <w:tblPr>
        <w:bidiVisual/>
        <w:tblW w:w="9155" w:type="dxa"/>
        <w:tblLook w:val="04A0" w:firstRow="1" w:lastRow="0" w:firstColumn="1" w:lastColumn="0" w:noHBand="0" w:noVBand="1"/>
      </w:tblPr>
      <w:tblGrid>
        <w:gridCol w:w="8071"/>
        <w:gridCol w:w="1084"/>
      </w:tblGrid>
      <w:tr w:rsidR="00CD3850" w:rsidRPr="00B42AA8" w14:paraId="4C992429" w14:textId="77777777" w:rsidTr="00EC084C">
        <w:tc>
          <w:tcPr>
            <w:tcW w:w="8071" w:type="dxa"/>
            <w:vAlign w:val="center"/>
          </w:tcPr>
          <w:p w14:paraId="4B8522DF" w14:textId="77777777" w:rsidR="00CD3850" w:rsidRPr="00B42AA8" w:rsidRDefault="00CD3850" w:rsidP="00EC084C">
            <w:pPr>
              <w:pStyle w:val="NormalB"/>
              <w:tabs>
                <w:tab w:val="right" w:pos="1177"/>
              </w:tabs>
              <w:jc w:val="center"/>
              <w:rPr>
                <w:rtl/>
              </w:rPr>
            </w:pPr>
            <w:r w:rsidRPr="00B42AA8">
              <w:rPr>
                <w:sz w:val="30"/>
                <w:szCs w:val="32"/>
                <w:rtl/>
              </w:rPr>
              <w:lastRenderedPageBreak/>
              <w:t>فهرست مطالب</w:t>
            </w:r>
          </w:p>
        </w:tc>
        <w:tc>
          <w:tcPr>
            <w:tcW w:w="1084" w:type="dxa"/>
            <w:vAlign w:val="center"/>
          </w:tcPr>
          <w:p w14:paraId="4D979E1A" w14:textId="77777777" w:rsidR="00CD3850" w:rsidRPr="00B42AA8" w:rsidRDefault="00CD3850" w:rsidP="00EC084C">
            <w:pPr>
              <w:pStyle w:val="NormalLeftB"/>
              <w:rPr>
                <w:rtl/>
              </w:rPr>
            </w:pPr>
            <w:r w:rsidRPr="00B42AA8">
              <w:rPr>
                <w:rtl/>
              </w:rPr>
              <w:t>صفحه</w:t>
            </w:r>
          </w:p>
        </w:tc>
      </w:tr>
    </w:tbl>
    <w:p w14:paraId="7EC1D132" w14:textId="4B66E719" w:rsidR="00D508BE" w:rsidRPr="00B42AA8" w:rsidRDefault="00CD3850">
      <w:pPr>
        <w:pStyle w:val="TOC1"/>
        <w:rPr>
          <w:rFonts w:asciiTheme="minorHAnsi" w:eastAsiaTheme="minorEastAsia" w:hAnsiTheme="minorHAnsi" w:cstheme="minorBidi"/>
          <w:b w:val="0"/>
          <w:bCs w:val="0"/>
          <w:noProof/>
          <w:sz w:val="22"/>
          <w:szCs w:val="22"/>
          <w:rtl/>
        </w:rPr>
      </w:pPr>
      <w:r w:rsidRPr="00B42AA8">
        <w:rPr>
          <w:b w:val="0"/>
          <w:bCs w:val="0"/>
          <w:rtl/>
        </w:rPr>
        <w:fldChar w:fldCharType="begin"/>
      </w:r>
      <w:r w:rsidRPr="00B42AA8">
        <w:rPr>
          <w:b w:val="0"/>
          <w:bCs w:val="0"/>
          <w:rtl/>
        </w:rPr>
        <w:instrText xml:space="preserve"> </w:instrText>
      </w:r>
      <w:r w:rsidRPr="00B42AA8">
        <w:rPr>
          <w:b w:val="0"/>
          <w:bCs w:val="0"/>
        </w:rPr>
        <w:instrText>TOC</w:instrText>
      </w:r>
      <w:r w:rsidRPr="00B42AA8">
        <w:rPr>
          <w:b w:val="0"/>
          <w:bCs w:val="0"/>
          <w:rtl/>
        </w:rPr>
        <w:instrText xml:space="preserve"> \</w:instrText>
      </w:r>
      <w:r w:rsidRPr="00B42AA8">
        <w:rPr>
          <w:b w:val="0"/>
          <w:bCs w:val="0"/>
        </w:rPr>
        <w:instrText>h \z \t "Heading 1,1,Heading 2,2,Heading 3,3,Style2,2,Style3,3,Style4,3,ENtitle,1</w:instrText>
      </w:r>
      <w:r w:rsidRPr="00B42AA8">
        <w:rPr>
          <w:b w:val="0"/>
          <w:bCs w:val="0"/>
          <w:rtl/>
        </w:rPr>
        <w:instrText xml:space="preserve">" </w:instrText>
      </w:r>
      <w:r w:rsidRPr="00B42AA8">
        <w:rPr>
          <w:b w:val="0"/>
          <w:bCs w:val="0"/>
          <w:rtl/>
        </w:rPr>
        <w:fldChar w:fldCharType="separate"/>
      </w:r>
      <w:hyperlink w:anchor="_Toc98131323" w:history="1">
        <w:r w:rsidR="00D508BE" w:rsidRPr="00B42AA8">
          <w:rPr>
            <w:rStyle w:val="Hyperlink"/>
            <w:noProof/>
            <w:rtl/>
            <w:lang w:bidi="fa-IR"/>
          </w:rPr>
          <w:t>فصل 1: مقدمه</w:t>
        </w:r>
        <w:r w:rsidR="00D508BE" w:rsidRPr="00B42AA8">
          <w:rPr>
            <w:rStyle w:val="Hyperlink"/>
            <w:noProof/>
            <w:lang w:bidi="fa-IR"/>
          </w:rPr>
          <w:t>‌</w:t>
        </w:r>
        <w:r w:rsidR="00D508BE" w:rsidRPr="00B42AA8">
          <w:rPr>
            <w:noProof/>
            <w:webHidden/>
            <w:rtl/>
          </w:rPr>
          <w:tab/>
        </w:r>
        <w:r w:rsidR="00D508BE" w:rsidRPr="00B42AA8">
          <w:rPr>
            <w:noProof/>
            <w:webHidden/>
            <w:rtl/>
          </w:rPr>
          <w:fldChar w:fldCharType="begin"/>
        </w:r>
        <w:r w:rsidR="00D508BE" w:rsidRPr="00B42AA8">
          <w:rPr>
            <w:noProof/>
            <w:webHidden/>
            <w:rtl/>
          </w:rPr>
          <w:instrText xml:space="preserve"> </w:instrText>
        </w:r>
        <w:r w:rsidR="00D508BE" w:rsidRPr="00B42AA8">
          <w:rPr>
            <w:noProof/>
            <w:webHidden/>
          </w:rPr>
          <w:instrText>PAGEREF</w:instrText>
        </w:r>
        <w:r w:rsidR="00D508BE" w:rsidRPr="00B42AA8">
          <w:rPr>
            <w:noProof/>
            <w:webHidden/>
            <w:rtl/>
          </w:rPr>
          <w:instrText xml:space="preserve"> _</w:instrText>
        </w:r>
        <w:r w:rsidR="00D508BE" w:rsidRPr="00B42AA8">
          <w:rPr>
            <w:noProof/>
            <w:webHidden/>
          </w:rPr>
          <w:instrText>Toc98131323 \h</w:instrText>
        </w:r>
        <w:r w:rsidR="00D508BE" w:rsidRPr="00B42AA8">
          <w:rPr>
            <w:noProof/>
            <w:webHidden/>
            <w:rtl/>
          </w:rPr>
          <w:instrText xml:space="preserve"> </w:instrText>
        </w:r>
        <w:r w:rsidR="00D508BE" w:rsidRPr="00B42AA8">
          <w:rPr>
            <w:noProof/>
            <w:webHidden/>
            <w:rtl/>
          </w:rPr>
        </w:r>
        <w:r w:rsidR="00D508BE" w:rsidRPr="00B42AA8">
          <w:rPr>
            <w:noProof/>
            <w:webHidden/>
            <w:rtl/>
          </w:rPr>
          <w:fldChar w:fldCharType="separate"/>
        </w:r>
        <w:r w:rsidR="00277340">
          <w:rPr>
            <w:noProof/>
            <w:webHidden/>
            <w:rtl/>
          </w:rPr>
          <w:t>1</w:t>
        </w:r>
        <w:r w:rsidR="00D508BE" w:rsidRPr="00B42AA8">
          <w:rPr>
            <w:noProof/>
            <w:webHidden/>
            <w:rtl/>
          </w:rPr>
          <w:fldChar w:fldCharType="end"/>
        </w:r>
      </w:hyperlink>
    </w:p>
    <w:p w14:paraId="6C83599B" w14:textId="4F6D094F" w:rsidR="00D508BE" w:rsidRPr="00B42AA8" w:rsidRDefault="00C62C49">
      <w:pPr>
        <w:pStyle w:val="TOC1"/>
        <w:rPr>
          <w:rFonts w:asciiTheme="minorHAnsi" w:eastAsiaTheme="minorEastAsia" w:hAnsiTheme="minorHAnsi" w:cstheme="minorBidi"/>
          <w:b w:val="0"/>
          <w:bCs w:val="0"/>
          <w:noProof/>
          <w:sz w:val="22"/>
          <w:szCs w:val="22"/>
          <w:rtl/>
        </w:rPr>
      </w:pPr>
      <w:hyperlink w:anchor="_Toc98131324" w:history="1">
        <w:r w:rsidR="00D508BE" w:rsidRPr="00B42AA8">
          <w:rPr>
            <w:rStyle w:val="Hyperlink"/>
            <w:noProof/>
            <w:rtl/>
            <w:lang w:bidi="fa-IR"/>
          </w:rPr>
          <w:t>فصل 2</w:t>
        </w:r>
        <w:r w:rsidR="00D508BE" w:rsidRPr="00B42AA8">
          <w:rPr>
            <w:rStyle w:val="Hyperlink"/>
            <w:noProof/>
            <w:lang w:bidi="fa-IR"/>
          </w:rPr>
          <w:t>:</w:t>
        </w:r>
        <w:r w:rsidR="00D508BE" w:rsidRPr="00B42AA8">
          <w:rPr>
            <w:rStyle w:val="Hyperlink"/>
            <w:noProof/>
            <w:rtl/>
            <w:lang w:bidi="fa-IR"/>
          </w:rPr>
          <w:t xml:space="preserve"> شبکه عصب</w:t>
        </w:r>
        <w:r w:rsidR="00D508BE" w:rsidRPr="00B42AA8">
          <w:rPr>
            <w:rStyle w:val="Hyperlink"/>
            <w:rFonts w:hint="cs"/>
            <w:noProof/>
            <w:rtl/>
            <w:lang w:bidi="fa-IR"/>
          </w:rPr>
          <w:t>ی</w:t>
        </w:r>
        <w:r w:rsidR="00D508BE" w:rsidRPr="00B42AA8">
          <w:rPr>
            <w:rStyle w:val="Hyperlink"/>
            <w:noProof/>
            <w:rtl/>
            <w:lang w:bidi="fa-IR"/>
          </w:rPr>
          <w:t xml:space="preserve"> و شتاب‌دهنده‌ها</w:t>
        </w:r>
        <w:r w:rsidR="00D508BE" w:rsidRPr="00B42AA8">
          <w:rPr>
            <w:rStyle w:val="Hyperlink"/>
            <w:rFonts w:hint="cs"/>
            <w:noProof/>
            <w:rtl/>
            <w:lang w:bidi="fa-IR"/>
          </w:rPr>
          <w:t>ی</w:t>
        </w:r>
        <w:r w:rsidR="00D508BE" w:rsidRPr="00B42AA8">
          <w:rPr>
            <w:rStyle w:val="Hyperlink"/>
            <w:noProof/>
            <w:rtl/>
            <w:lang w:bidi="fa-IR"/>
          </w:rPr>
          <w:t xml:space="preserve"> مبتن</w:t>
        </w:r>
        <w:r w:rsidR="00D508BE" w:rsidRPr="00B42AA8">
          <w:rPr>
            <w:rStyle w:val="Hyperlink"/>
            <w:rFonts w:hint="cs"/>
            <w:noProof/>
            <w:rtl/>
            <w:lang w:bidi="fa-IR"/>
          </w:rPr>
          <w:t>ی</w:t>
        </w:r>
        <w:r w:rsidR="00D508BE" w:rsidRPr="00B42AA8">
          <w:rPr>
            <w:rStyle w:val="Hyperlink"/>
            <w:noProof/>
            <w:rtl/>
            <w:lang w:bidi="fa-IR"/>
          </w:rPr>
          <w:t xml:space="preserve"> بر پردازش درون حافظه </w:t>
        </w:r>
        <w:r w:rsidR="00D508BE" w:rsidRPr="00B42AA8">
          <w:rPr>
            <w:rStyle w:val="Hyperlink"/>
            <w:noProof/>
            <w:lang w:bidi="fa-IR"/>
          </w:rPr>
          <w:t>ReRAM</w:t>
        </w:r>
        <w:r w:rsidR="00D508BE" w:rsidRPr="00B42AA8">
          <w:rPr>
            <w:noProof/>
            <w:webHidden/>
            <w:rtl/>
          </w:rPr>
          <w:tab/>
        </w:r>
        <w:r w:rsidR="00D508BE" w:rsidRPr="00B42AA8">
          <w:rPr>
            <w:noProof/>
            <w:webHidden/>
            <w:rtl/>
          </w:rPr>
          <w:fldChar w:fldCharType="begin"/>
        </w:r>
        <w:r w:rsidR="00D508BE" w:rsidRPr="00B42AA8">
          <w:rPr>
            <w:noProof/>
            <w:webHidden/>
            <w:rtl/>
          </w:rPr>
          <w:instrText xml:space="preserve"> </w:instrText>
        </w:r>
        <w:r w:rsidR="00D508BE" w:rsidRPr="00B42AA8">
          <w:rPr>
            <w:noProof/>
            <w:webHidden/>
          </w:rPr>
          <w:instrText>PAGEREF</w:instrText>
        </w:r>
        <w:r w:rsidR="00D508BE" w:rsidRPr="00B42AA8">
          <w:rPr>
            <w:noProof/>
            <w:webHidden/>
            <w:rtl/>
          </w:rPr>
          <w:instrText xml:space="preserve"> _</w:instrText>
        </w:r>
        <w:r w:rsidR="00D508BE" w:rsidRPr="00B42AA8">
          <w:rPr>
            <w:noProof/>
            <w:webHidden/>
          </w:rPr>
          <w:instrText>Toc98131324 \h</w:instrText>
        </w:r>
        <w:r w:rsidR="00D508BE" w:rsidRPr="00B42AA8">
          <w:rPr>
            <w:noProof/>
            <w:webHidden/>
            <w:rtl/>
          </w:rPr>
          <w:instrText xml:space="preserve"> </w:instrText>
        </w:r>
        <w:r w:rsidR="00D508BE" w:rsidRPr="00B42AA8">
          <w:rPr>
            <w:noProof/>
            <w:webHidden/>
            <w:rtl/>
          </w:rPr>
        </w:r>
        <w:r w:rsidR="00D508BE" w:rsidRPr="00B42AA8">
          <w:rPr>
            <w:noProof/>
            <w:webHidden/>
            <w:rtl/>
          </w:rPr>
          <w:fldChar w:fldCharType="separate"/>
        </w:r>
        <w:r w:rsidR="00277340">
          <w:rPr>
            <w:noProof/>
            <w:webHidden/>
            <w:rtl/>
          </w:rPr>
          <w:t>7</w:t>
        </w:r>
        <w:r w:rsidR="00D508BE" w:rsidRPr="00B42AA8">
          <w:rPr>
            <w:noProof/>
            <w:webHidden/>
            <w:rtl/>
          </w:rPr>
          <w:fldChar w:fldCharType="end"/>
        </w:r>
      </w:hyperlink>
    </w:p>
    <w:p w14:paraId="061185A0" w14:textId="143BBAA0" w:rsidR="00D508BE" w:rsidRPr="00B42AA8" w:rsidRDefault="00C62C49">
      <w:pPr>
        <w:pStyle w:val="TOC2"/>
        <w:rPr>
          <w:rFonts w:asciiTheme="minorHAnsi" w:eastAsiaTheme="minorEastAsia" w:hAnsiTheme="minorHAnsi" w:cstheme="minorBidi"/>
          <w:sz w:val="22"/>
          <w:szCs w:val="22"/>
          <w:rtl/>
          <w:lang w:bidi="ar-SA"/>
        </w:rPr>
      </w:pPr>
      <w:hyperlink w:anchor="_Toc98131325" w:history="1">
        <w:r w:rsidR="00D508BE" w:rsidRPr="00B42AA8">
          <w:rPr>
            <w:rStyle w:val="Hyperlink"/>
            <w:rtl/>
          </w:rPr>
          <w:t xml:space="preserve">1-2- </w:t>
        </w:r>
        <w:r w:rsidR="00D508BE" w:rsidRPr="00B42AA8">
          <w:rPr>
            <w:rStyle w:val="Hyperlink"/>
            <w:rFonts w:hint="cs"/>
            <w:rtl/>
          </w:rPr>
          <w:t>ی</w:t>
        </w:r>
        <w:r w:rsidR="00D508BE" w:rsidRPr="00B42AA8">
          <w:rPr>
            <w:rStyle w:val="Hyperlink"/>
            <w:rFonts w:hint="eastAsia"/>
            <w:rtl/>
          </w:rPr>
          <w:t>ادگ</w:t>
        </w:r>
        <w:r w:rsidR="00D508BE" w:rsidRPr="00B42AA8">
          <w:rPr>
            <w:rStyle w:val="Hyperlink"/>
            <w:rFonts w:hint="cs"/>
            <w:rtl/>
          </w:rPr>
          <w:t>ی</w:t>
        </w:r>
        <w:r w:rsidR="00D508BE" w:rsidRPr="00B42AA8">
          <w:rPr>
            <w:rStyle w:val="Hyperlink"/>
            <w:rFonts w:hint="eastAsia"/>
            <w:rtl/>
          </w:rPr>
          <w:t>ر</w:t>
        </w:r>
        <w:r w:rsidR="00D508BE" w:rsidRPr="00B42AA8">
          <w:rPr>
            <w:rStyle w:val="Hyperlink"/>
            <w:rFonts w:hint="cs"/>
            <w:rtl/>
          </w:rPr>
          <w:t>ی</w:t>
        </w:r>
        <w:r w:rsidR="00D508BE" w:rsidRPr="00B42AA8">
          <w:rPr>
            <w:rStyle w:val="Hyperlink"/>
            <w:rtl/>
          </w:rPr>
          <w:t xml:space="preserve"> ماش</w:t>
        </w:r>
        <w:r w:rsidR="00D508BE" w:rsidRPr="00B42AA8">
          <w:rPr>
            <w:rStyle w:val="Hyperlink"/>
            <w:rFonts w:hint="cs"/>
            <w:rtl/>
          </w:rPr>
          <w:t>ی</w:t>
        </w:r>
        <w:r w:rsidR="00D508BE" w:rsidRPr="00B42AA8">
          <w:rPr>
            <w:rStyle w:val="Hyperlink"/>
            <w:rFonts w:hint="eastAsia"/>
            <w:rtl/>
          </w:rPr>
          <w:t>ن</w:t>
        </w:r>
        <w:r w:rsidR="00D508BE" w:rsidRPr="00B42AA8">
          <w:rPr>
            <w:rStyle w:val="Hyperlink"/>
            <w:rtl/>
          </w:rPr>
          <w:t xml:space="preserve"> و شبکه عصب</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Toc98131325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8</w:t>
        </w:r>
        <w:r w:rsidR="00D508BE" w:rsidRPr="00B42AA8">
          <w:rPr>
            <w:webHidden/>
            <w:rtl/>
          </w:rPr>
          <w:fldChar w:fldCharType="end"/>
        </w:r>
      </w:hyperlink>
    </w:p>
    <w:p w14:paraId="693FF768" w14:textId="29BDAFBB" w:rsidR="00D508BE" w:rsidRPr="00B42AA8" w:rsidRDefault="00C62C49">
      <w:pPr>
        <w:pStyle w:val="TOC3"/>
        <w:rPr>
          <w:rFonts w:asciiTheme="minorHAnsi" w:eastAsiaTheme="minorEastAsia" w:hAnsiTheme="minorHAnsi" w:cstheme="minorBidi"/>
          <w:szCs w:val="22"/>
          <w:rtl/>
          <w:lang w:bidi="ar-SA"/>
        </w:rPr>
      </w:pPr>
      <w:hyperlink w:anchor="_Toc98131326" w:history="1">
        <w:r w:rsidR="00D508BE" w:rsidRPr="00B42AA8">
          <w:rPr>
            <w:rStyle w:val="Hyperlink"/>
            <w:rtl/>
          </w:rPr>
          <w:t>2-1-2- آموزش و استنتاج</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Toc98131326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10</w:t>
        </w:r>
        <w:r w:rsidR="00D508BE" w:rsidRPr="00B42AA8">
          <w:rPr>
            <w:webHidden/>
            <w:rtl/>
          </w:rPr>
          <w:fldChar w:fldCharType="end"/>
        </w:r>
      </w:hyperlink>
    </w:p>
    <w:p w14:paraId="56033808" w14:textId="6AA68E74" w:rsidR="00D508BE" w:rsidRPr="00B42AA8" w:rsidRDefault="00C62C49">
      <w:pPr>
        <w:pStyle w:val="TOC3"/>
        <w:rPr>
          <w:rFonts w:asciiTheme="minorHAnsi" w:eastAsiaTheme="minorEastAsia" w:hAnsiTheme="minorHAnsi" w:cstheme="minorBidi"/>
          <w:szCs w:val="22"/>
          <w:rtl/>
          <w:lang w:bidi="ar-SA"/>
        </w:rPr>
      </w:pPr>
      <w:hyperlink w:anchor="_Toc98131327" w:history="1">
        <w:r w:rsidR="00D508BE" w:rsidRPr="00B42AA8">
          <w:rPr>
            <w:rStyle w:val="Hyperlink"/>
            <w:rtl/>
          </w:rPr>
          <w:t>3-1-2- شبکه عصب</w:t>
        </w:r>
        <w:r w:rsidR="00D508BE" w:rsidRPr="00B42AA8">
          <w:rPr>
            <w:rStyle w:val="Hyperlink"/>
            <w:rFonts w:hint="cs"/>
            <w:rtl/>
          </w:rPr>
          <w:t>ی</w:t>
        </w:r>
        <w:r w:rsidR="00D508BE" w:rsidRPr="00B42AA8">
          <w:rPr>
            <w:rStyle w:val="Hyperlink"/>
            <w:rtl/>
          </w:rPr>
          <w:t xml:space="preserve"> پ</w:t>
        </w:r>
        <w:r w:rsidR="00D508BE" w:rsidRPr="00B42AA8">
          <w:rPr>
            <w:rStyle w:val="Hyperlink"/>
            <w:rFonts w:hint="cs"/>
            <w:rtl/>
          </w:rPr>
          <w:t>ی</w:t>
        </w:r>
        <w:r w:rsidR="00D508BE" w:rsidRPr="00B42AA8">
          <w:rPr>
            <w:rStyle w:val="Hyperlink"/>
            <w:rFonts w:hint="eastAsia"/>
            <w:rtl/>
          </w:rPr>
          <w:t>چش</w:t>
        </w:r>
        <w:r w:rsidR="00D508BE" w:rsidRPr="00B42AA8">
          <w:rPr>
            <w:rStyle w:val="Hyperlink"/>
            <w:rFonts w:hint="cs"/>
            <w:rtl/>
          </w:rPr>
          <w:t>ی</w:t>
        </w:r>
        <w:r w:rsidR="00D508BE" w:rsidRPr="00B42AA8">
          <w:rPr>
            <w:rStyle w:val="Hyperlink"/>
            <w:rtl/>
          </w:rPr>
          <w:t xml:space="preserve"> عم</w:t>
        </w:r>
        <w:r w:rsidR="00D508BE" w:rsidRPr="00B42AA8">
          <w:rPr>
            <w:rStyle w:val="Hyperlink"/>
            <w:rFonts w:hint="cs"/>
            <w:rtl/>
          </w:rPr>
          <w:t>ی</w:t>
        </w:r>
        <w:r w:rsidR="00D508BE" w:rsidRPr="00B42AA8">
          <w:rPr>
            <w:rStyle w:val="Hyperlink"/>
            <w:rFonts w:hint="eastAsia"/>
            <w:rtl/>
          </w:rPr>
          <w:t>ق</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Toc98131327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10</w:t>
        </w:r>
        <w:r w:rsidR="00D508BE" w:rsidRPr="00B42AA8">
          <w:rPr>
            <w:webHidden/>
            <w:rtl/>
          </w:rPr>
          <w:fldChar w:fldCharType="end"/>
        </w:r>
      </w:hyperlink>
    </w:p>
    <w:p w14:paraId="54897049" w14:textId="1B796E98" w:rsidR="00D508BE" w:rsidRPr="00B42AA8" w:rsidRDefault="00C62C49">
      <w:pPr>
        <w:pStyle w:val="TOC3"/>
        <w:rPr>
          <w:rFonts w:asciiTheme="minorHAnsi" w:eastAsiaTheme="minorEastAsia" w:hAnsiTheme="minorHAnsi" w:cstheme="minorBidi"/>
          <w:szCs w:val="22"/>
          <w:rtl/>
          <w:lang w:bidi="ar-SA"/>
        </w:rPr>
      </w:pPr>
      <w:hyperlink w:anchor="_Toc98131328" w:history="1">
        <w:r w:rsidR="00D508BE" w:rsidRPr="00B42AA8">
          <w:rPr>
            <w:rStyle w:val="Hyperlink"/>
            <w:rtl/>
          </w:rPr>
          <w:t>4-1-2- محاسبات شبکه عصب</w:t>
        </w:r>
        <w:r w:rsidR="00D508BE" w:rsidRPr="00B42AA8">
          <w:rPr>
            <w:rStyle w:val="Hyperlink"/>
            <w:rFonts w:hint="cs"/>
            <w:rtl/>
          </w:rPr>
          <w:t>ی</w:t>
        </w:r>
        <w:r w:rsidR="00D508BE" w:rsidRPr="00B42AA8">
          <w:rPr>
            <w:rStyle w:val="Hyperlink"/>
            <w:rtl/>
          </w:rPr>
          <w:t xml:space="preserve"> پ</w:t>
        </w:r>
        <w:r w:rsidR="00D508BE" w:rsidRPr="00B42AA8">
          <w:rPr>
            <w:rStyle w:val="Hyperlink"/>
            <w:rFonts w:hint="cs"/>
            <w:rtl/>
          </w:rPr>
          <w:t>ی</w:t>
        </w:r>
        <w:r w:rsidR="00D508BE" w:rsidRPr="00B42AA8">
          <w:rPr>
            <w:rStyle w:val="Hyperlink"/>
            <w:rFonts w:hint="eastAsia"/>
            <w:rtl/>
          </w:rPr>
          <w:t>چش</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Toc98131328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12</w:t>
        </w:r>
        <w:r w:rsidR="00D508BE" w:rsidRPr="00B42AA8">
          <w:rPr>
            <w:webHidden/>
            <w:rtl/>
          </w:rPr>
          <w:fldChar w:fldCharType="end"/>
        </w:r>
      </w:hyperlink>
    </w:p>
    <w:p w14:paraId="37A57125" w14:textId="07F31479" w:rsidR="00D508BE" w:rsidRPr="00B42AA8" w:rsidRDefault="00C62C49">
      <w:pPr>
        <w:pStyle w:val="TOC3"/>
        <w:rPr>
          <w:rFonts w:asciiTheme="minorHAnsi" w:eastAsiaTheme="minorEastAsia" w:hAnsiTheme="minorHAnsi" w:cstheme="minorBidi"/>
          <w:szCs w:val="22"/>
          <w:rtl/>
          <w:lang w:bidi="ar-SA"/>
        </w:rPr>
      </w:pPr>
      <w:hyperlink w:anchor="_Toc98131329" w:history="1">
        <w:r w:rsidR="00D508BE" w:rsidRPr="00B42AA8">
          <w:rPr>
            <w:rStyle w:val="Hyperlink"/>
            <w:rtl/>
          </w:rPr>
          <w:t>1-1-2- کاربردها</w:t>
        </w:r>
        <w:r w:rsidR="00D508BE" w:rsidRPr="00B42AA8">
          <w:rPr>
            <w:rStyle w:val="Hyperlink"/>
            <w:rFonts w:hint="cs"/>
            <w:rtl/>
          </w:rPr>
          <w:t>ی</w:t>
        </w:r>
        <w:r w:rsidR="00D508BE" w:rsidRPr="00B42AA8">
          <w:rPr>
            <w:rStyle w:val="Hyperlink"/>
            <w:rtl/>
          </w:rPr>
          <w:t xml:space="preserve"> شبکه عصب</w:t>
        </w:r>
        <w:r w:rsidR="00D508BE" w:rsidRPr="00B42AA8">
          <w:rPr>
            <w:rStyle w:val="Hyperlink"/>
            <w:rFonts w:hint="cs"/>
            <w:rtl/>
          </w:rPr>
          <w:t>ی</w:t>
        </w:r>
        <w:r w:rsidR="00D508BE" w:rsidRPr="00B42AA8">
          <w:rPr>
            <w:rStyle w:val="Hyperlink"/>
            <w:rtl/>
          </w:rPr>
          <w:t xml:space="preserve"> عم</w:t>
        </w:r>
        <w:r w:rsidR="00D508BE" w:rsidRPr="00B42AA8">
          <w:rPr>
            <w:rStyle w:val="Hyperlink"/>
            <w:rFonts w:hint="cs"/>
            <w:rtl/>
          </w:rPr>
          <w:t>ی</w:t>
        </w:r>
        <w:r w:rsidR="00D508BE" w:rsidRPr="00B42AA8">
          <w:rPr>
            <w:rStyle w:val="Hyperlink"/>
            <w:rFonts w:hint="eastAsia"/>
            <w:rtl/>
          </w:rPr>
          <w:t>ق</w:t>
        </w:r>
        <w:r w:rsidR="00D508BE" w:rsidRPr="00B42AA8">
          <w:rPr>
            <w:rStyle w:val="Hyperlink"/>
            <w:rtl/>
          </w:rPr>
          <w:t xml:space="preserve"> و چالش‌ها</w:t>
        </w:r>
        <w:r w:rsidR="00D508BE" w:rsidRPr="00B42AA8">
          <w:rPr>
            <w:rStyle w:val="Hyperlink"/>
            <w:rFonts w:hint="cs"/>
            <w:rtl/>
          </w:rPr>
          <w:t>ی</w:t>
        </w:r>
        <w:r w:rsidR="00D508BE" w:rsidRPr="00B42AA8">
          <w:rPr>
            <w:rStyle w:val="Hyperlink"/>
            <w:rtl/>
          </w:rPr>
          <w:t xml:space="preserve"> موجود</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Toc98131329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13</w:t>
        </w:r>
        <w:r w:rsidR="00D508BE" w:rsidRPr="00B42AA8">
          <w:rPr>
            <w:webHidden/>
            <w:rtl/>
          </w:rPr>
          <w:fldChar w:fldCharType="end"/>
        </w:r>
      </w:hyperlink>
    </w:p>
    <w:p w14:paraId="60F25D00" w14:textId="2B7327A2" w:rsidR="00D508BE" w:rsidRPr="00B42AA8" w:rsidRDefault="00C62C49">
      <w:pPr>
        <w:pStyle w:val="TOC2"/>
        <w:rPr>
          <w:rFonts w:asciiTheme="minorHAnsi" w:eastAsiaTheme="minorEastAsia" w:hAnsiTheme="minorHAnsi" w:cstheme="minorBidi"/>
          <w:sz w:val="22"/>
          <w:szCs w:val="22"/>
          <w:rtl/>
          <w:lang w:bidi="ar-SA"/>
        </w:rPr>
      </w:pPr>
      <w:hyperlink w:anchor="_Toc98131330" w:history="1">
        <w:r w:rsidR="00D508BE" w:rsidRPr="00B42AA8">
          <w:rPr>
            <w:rStyle w:val="Hyperlink"/>
            <w:rtl/>
          </w:rPr>
          <w:t>2-2- شتاب‌دهنده مبتن</w:t>
        </w:r>
        <w:r w:rsidR="00D508BE" w:rsidRPr="00B42AA8">
          <w:rPr>
            <w:rStyle w:val="Hyperlink"/>
            <w:rFonts w:hint="cs"/>
            <w:rtl/>
          </w:rPr>
          <w:t>ی</w:t>
        </w:r>
        <w:r w:rsidR="00D508BE" w:rsidRPr="00B42AA8">
          <w:rPr>
            <w:rStyle w:val="Hyperlink"/>
            <w:rtl/>
          </w:rPr>
          <w:t xml:space="preserve"> بر پردازش درون حافظه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Toc98131330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14</w:t>
        </w:r>
        <w:r w:rsidR="00D508BE" w:rsidRPr="00B42AA8">
          <w:rPr>
            <w:webHidden/>
            <w:rtl/>
          </w:rPr>
          <w:fldChar w:fldCharType="end"/>
        </w:r>
      </w:hyperlink>
    </w:p>
    <w:p w14:paraId="4CE6AA8E" w14:textId="306B4715" w:rsidR="00D508BE" w:rsidRPr="00B42AA8" w:rsidRDefault="00C62C49">
      <w:pPr>
        <w:pStyle w:val="TOC3"/>
        <w:rPr>
          <w:rFonts w:asciiTheme="minorHAnsi" w:eastAsiaTheme="minorEastAsia" w:hAnsiTheme="minorHAnsi" w:cstheme="minorBidi"/>
          <w:szCs w:val="22"/>
          <w:rtl/>
          <w:lang w:bidi="ar-SA"/>
        </w:rPr>
      </w:pPr>
      <w:hyperlink w:anchor="_Toc98131331" w:history="1">
        <w:r w:rsidR="00D508BE" w:rsidRPr="00B42AA8">
          <w:rPr>
            <w:rStyle w:val="Hyperlink"/>
            <w:rtl/>
          </w:rPr>
          <w:t xml:space="preserve">2-2-2- ساختار حافظه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Toc98131331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15</w:t>
        </w:r>
        <w:r w:rsidR="00D508BE" w:rsidRPr="00B42AA8">
          <w:rPr>
            <w:webHidden/>
            <w:rtl/>
          </w:rPr>
          <w:fldChar w:fldCharType="end"/>
        </w:r>
      </w:hyperlink>
    </w:p>
    <w:p w14:paraId="4829F675" w14:textId="00293260" w:rsidR="00D508BE" w:rsidRPr="00B42AA8" w:rsidRDefault="00C62C49">
      <w:pPr>
        <w:pStyle w:val="TOC3"/>
        <w:rPr>
          <w:rFonts w:asciiTheme="minorHAnsi" w:eastAsiaTheme="minorEastAsia" w:hAnsiTheme="minorHAnsi" w:cstheme="minorBidi"/>
          <w:szCs w:val="22"/>
          <w:rtl/>
          <w:lang w:bidi="ar-SA"/>
        </w:rPr>
      </w:pPr>
      <w:hyperlink w:anchor="_Toc98131332" w:history="1">
        <w:r w:rsidR="00D508BE" w:rsidRPr="00B42AA8">
          <w:rPr>
            <w:rStyle w:val="Hyperlink"/>
            <w:rtl/>
          </w:rPr>
          <w:t>3-2-2- واحد محاسبات</w:t>
        </w:r>
        <w:r w:rsidR="00D508BE" w:rsidRPr="00B42AA8">
          <w:rPr>
            <w:rStyle w:val="Hyperlink"/>
            <w:rFonts w:hint="cs"/>
            <w:rtl/>
          </w:rPr>
          <w:t>ی</w:t>
        </w:r>
        <w:r w:rsidR="00D508BE" w:rsidRPr="00B42AA8">
          <w:rPr>
            <w:rStyle w:val="Hyperlink"/>
            <w:rtl/>
          </w:rPr>
          <w:t xml:space="preserve"> مورد ن</w:t>
        </w:r>
        <w:r w:rsidR="00D508BE" w:rsidRPr="00B42AA8">
          <w:rPr>
            <w:rStyle w:val="Hyperlink"/>
            <w:rFonts w:hint="cs"/>
            <w:rtl/>
          </w:rPr>
          <w:t>ی</w:t>
        </w:r>
        <w:r w:rsidR="00D508BE" w:rsidRPr="00B42AA8">
          <w:rPr>
            <w:rStyle w:val="Hyperlink"/>
            <w:rFonts w:hint="eastAsia"/>
            <w:rtl/>
          </w:rPr>
          <w:t>از</w:t>
        </w:r>
        <w:r w:rsidR="00D508BE" w:rsidRPr="00B42AA8">
          <w:rPr>
            <w:rStyle w:val="Hyperlink"/>
            <w:rtl/>
          </w:rPr>
          <w:t xml:space="preserve"> شبکه عصب</w:t>
        </w:r>
        <w:r w:rsidR="00D508BE" w:rsidRPr="00B42AA8">
          <w:rPr>
            <w:rStyle w:val="Hyperlink"/>
            <w:rFonts w:hint="cs"/>
            <w:rtl/>
          </w:rPr>
          <w:t>ی</w:t>
        </w:r>
        <w:r w:rsidR="00D508BE" w:rsidRPr="00B42AA8">
          <w:rPr>
            <w:rStyle w:val="Hyperlink"/>
            <w:rtl/>
          </w:rPr>
          <w:t xml:space="preserve"> در آرا</w:t>
        </w:r>
        <w:r w:rsidR="00D508BE" w:rsidRPr="00B42AA8">
          <w:rPr>
            <w:rStyle w:val="Hyperlink"/>
            <w:rFonts w:hint="cs"/>
            <w:rtl/>
          </w:rPr>
          <w:t>ی</w:t>
        </w:r>
        <w:r w:rsidR="00D508BE" w:rsidRPr="00B42AA8">
          <w:rPr>
            <w:rStyle w:val="Hyperlink"/>
            <w:rFonts w:hint="eastAsia"/>
            <w:rtl/>
          </w:rPr>
          <w:t>ه</w:t>
        </w:r>
        <w:r w:rsidR="00D508BE" w:rsidRPr="00B42AA8">
          <w:rPr>
            <w:rStyle w:val="Hyperlink"/>
            <w:rtl/>
          </w:rPr>
          <w:t xml:space="preserve"> متقاطع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Toc98131332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17</w:t>
        </w:r>
        <w:r w:rsidR="00D508BE" w:rsidRPr="00B42AA8">
          <w:rPr>
            <w:webHidden/>
            <w:rtl/>
          </w:rPr>
          <w:fldChar w:fldCharType="end"/>
        </w:r>
      </w:hyperlink>
    </w:p>
    <w:p w14:paraId="0CE0BD6D" w14:textId="4EF96B14" w:rsidR="00D508BE" w:rsidRPr="00B42AA8" w:rsidRDefault="00C62C49">
      <w:pPr>
        <w:pStyle w:val="TOC3"/>
        <w:rPr>
          <w:rFonts w:asciiTheme="minorHAnsi" w:eastAsiaTheme="minorEastAsia" w:hAnsiTheme="minorHAnsi" w:cstheme="minorBidi"/>
          <w:szCs w:val="22"/>
          <w:rtl/>
          <w:lang w:bidi="ar-SA"/>
        </w:rPr>
      </w:pPr>
      <w:hyperlink w:anchor="_Toc98131333" w:history="1">
        <w:r w:rsidR="00D508BE" w:rsidRPr="00B42AA8">
          <w:rPr>
            <w:rStyle w:val="Hyperlink"/>
            <w:rtl/>
          </w:rPr>
          <w:t xml:space="preserve">4-2-2- تفاوت حافظه </w:t>
        </w:r>
        <w:r w:rsidR="00D508BE" w:rsidRPr="00B42AA8">
          <w:rPr>
            <w:rStyle w:val="Hyperlink"/>
          </w:rPr>
          <w:t>ReRAM</w:t>
        </w:r>
        <w:r w:rsidR="00D508BE" w:rsidRPr="00B42AA8">
          <w:rPr>
            <w:rStyle w:val="Hyperlink"/>
            <w:rtl/>
          </w:rPr>
          <w:t xml:space="preserve"> غ</w:t>
        </w:r>
        <w:r w:rsidR="00D508BE" w:rsidRPr="00B42AA8">
          <w:rPr>
            <w:rStyle w:val="Hyperlink"/>
            <w:rFonts w:hint="cs"/>
            <w:rtl/>
          </w:rPr>
          <w:t>ی</w:t>
        </w:r>
        <w:r w:rsidR="00D508BE" w:rsidRPr="00B42AA8">
          <w:rPr>
            <w:rStyle w:val="Hyperlink"/>
            <w:rFonts w:hint="eastAsia"/>
            <w:rtl/>
          </w:rPr>
          <w:t>رفرار</w:t>
        </w:r>
        <w:r w:rsidR="00D508BE" w:rsidRPr="00B42AA8">
          <w:rPr>
            <w:rStyle w:val="Hyperlink"/>
            <w:rtl/>
          </w:rPr>
          <w:t xml:space="preserve"> و حافظه </w:t>
        </w:r>
        <w:r w:rsidR="00D508BE" w:rsidRPr="00B42AA8">
          <w:rPr>
            <w:rStyle w:val="Hyperlink"/>
          </w:rPr>
          <w:t>ReRAM</w:t>
        </w:r>
        <w:r w:rsidR="00D508BE" w:rsidRPr="00B42AA8">
          <w:rPr>
            <w:rStyle w:val="Hyperlink"/>
            <w:rtl/>
          </w:rPr>
          <w:t xml:space="preserve"> محاسبات</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Toc98131333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18</w:t>
        </w:r>
        <w:r w:rsidR="00D508BE" w:rsidRPr="00B42AA8">
          <w:rPr>
            <w:webHidden/>
            <w:rtl/>
          </w:rPr>
          <w:fldChar w:fldCharType="end"/>
        </w:r>
      </w:hyperlink>
    </w:p>
    <w:p w14:paraId="24CFA6B0" w14:textId="46132783" w:rsidR="00D508BE" w:rsidRPr="00B42AA8" w:rsidRDefault="00C62C49">
      <w:pPr>
        <w:pStyle w:val="TOC3"/>
        <w:rPr>
          <w:rFonts w:asciiTheme="minorHAnsi" w:eastAsiaTheme="minorEastAsia" w:hAnsiTheme="minorHAnsi" w:cstheme="minorBidi"/>
          <w:szCs w:val="22"/>
          <w:rtl/>
          <w:lang w:bidi="ar-SA"/>
        </w:rPr>
      </w:pPr>
      <w:hyperlink w:anchor="_Toc98131334" w:history="1">
        <w:r w:rsidR="00D508BE" w:rsidRPr="00B42AA8">
          <w:rPr>
            <w:rStyle w:val="Hyperlink"/>
            <w:rtl/>
          </w:rPr>
          <w:t>5-2-2- ساختار شتاب‌دهنده شبکه عصب</w:t>
        </w:r>
        <w:r w:rsidR="00D508BE" w:rsidRPr="00B42AA8">
          <w:rPr>
            <w:rStyle w:val="Hyperlink"/>
            <w:rFonts w:hint="cs"/>
            <w:rtl/>
          </w:rPr>
          <w:t>ی</w:t>
        </w:r>
        <w:r w:rsidR="00D508BE" w:rsidRPr="00B42AA8">
          <w:rPr>
            <w:rStyle w:val="Hyperlink"/>
            <w:rtl/>
          </w:rPr>
          <w:t xml:space="preserve"> عم</w:t>
        </w:r>
        <w:r w:rsidR="00D508BE" w:rsidRPr="00B42AA8">
          <w:rPr>
            <w:rStyle w:val="Hyperlink"/>
            <w:rFonts w:hint="cs"/>
            <w:rtl/>
          </w:rPr>
          <w:t>ی</w:t>
        </w:r>
        <w:r w:rsidR="00D508BE" w:rsidRPr="00B42AA8">
          <w:rPr>
            <w:rStyle w:val="Hyperlink"/>
            <w:rFonts w:hint="eastAsia"/>
            <w:rtl/>
          </w:rPr>
          <w:t>ق</w:t>
        </w:r>
        <w:r w:rsidR="00D508BE" w:rsidRPr="00B42AA8">
          <w:rPr>
            <w:rStyle w:val="Hyperlink"/>
            <w:rtl/>
          </w:rPr>
          <w:t xml:space="preserve"> مبتن</w:t>
        </w:r>
        <w:r w:rsidR="00D508BE" w:rsidRPr="00B42AA8">
          <w:rPr>
            <w:rStyle w:val="Hyperlink"/>
            <w:rFonts w:hint="cs"/>
            <w:rtl/>
          </w:rPr>
          <w:t>ی</w:t>
        </w:r>
        <w:r w:rsidR="00D508BE" w:rsidRPr="00B42AA8">
          <w:rPr>
            <w:rStyle w:val="Hyperlink"/>
            <w:rtl/>
          </w:rPr>
          <w:t xml:space="preserve"> بر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Toc98131334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19</w:t>
        </w:r>
        <w:r w:rsidR="00D508BE" w:rsidRPr="00B42AA8">
          <w:rPr>
            <w:webHidden/>
            <w:rtl/>
          </w:rPr>
          <w:fldChar w:fldCharType="end"/>
        </w:r>
      </w:hyperlink>
    </w:p>
    <w:p w14:paraId="4D3A683B" w14:textId="0C39C208" w:rsidR="00D508BE" w:rsidRPr="00B42AA8" w:rsidRDefault="00C62C49">
      <w:pPr>
        <w:pStyle w:val="TOC3"/>
        <w:rPr>
          <w:rFonts w:asciiTheme="minorHAnsi" w:eastAsiaTheme="minorEastAsia" w:hAnsiTheme="minorHAnsi" w:cstheme="minorBidi"/>
          <w:szCs w:val="22"/>
          <w:rtl/>
          <w:lang w:bidi="ar-SA"/>
        </w:rPr>
      </w:pPr>
      <w:hyperlink w:anchor="_Toc98131335" w:history="1">
        <w:r w:rsidR="00D508BE" w:rsidRPr="00B42AA8">
          <w:rPr>
            <w:rStyle w:val="Hyperlink"/>
            <w:rtl/>
          </w:rPr>
          <w:t>6-2-2- چالش‌ها</w:t>
        </w:r>
        <w:r w:rsidR="00D508BE" w:rsidRPr="00B42AA8">
          <w:rPr>
            <w:rStyle w:val="Hyperlink"/>
            <w:rFonts w:hint="cs"/>
            <w:rtl/>
          </w:rPr>
          <w:t>ی</w:t>
        </w:r>
        <w:r w:rsidR="00D508BE" w:rsidRPr="00B42AA8">
          <w:rPr>
            <w:rStyle w:val="Hyperlink"/>
            <w:rtl/>
          </w:rPr>
          <w:t xml:space="preserve"> شتاب‌دهنده‌ها</w:t>
        </w:r>
        <w:r w:rsidR="00D508BE" w:rsidRPr="00B42AA8">
          <w:rPr>
            <w:rStyle w:val="Hyperlink"/>
            <w:rFonts w:hint="cs"/>
            <w:rtl/>
          </w:rPr>
          <w:t>ی</w:t>
        </w:r>
        <w:r w:rsidR="00D508BE" w:rsidRPr="00B42AA8">
          <w:rPr>
            <w:rStyle w:val="Hyperlink"/>
            <w:rtl/>
          </w:rPr>
          <w:t xml:space="preserve"> مبتن</w:t>
        </w:r>
        <w:r w:rsidR="00D508BE" w:rsidRPr="00B42AA8">
          <w:rPr>
            <w:rStyle w:val="Hyperlink"/>
            <w:rFonts w:hint="cs"/>
            <w:rtl/>
          </w:rPr>
          <w:t>ی</w:t>
        </w:r>
        <w:r w:rsidR="00D508BE" w:rsidRPr="00B42AA8">
          <w:rPr>
            <w:rStyle w:val="Hyperlink"/>
            <w:rtl/>
          </w:rPr>
          <w:t xml:space="preserve"> بر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Toc98131335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23</w:t>
        </w:r>
        <w:r w:rsidR="00D508BE" w:rsidRPr="00B42AA8">
          <w:rPr>
            <w:webHidden/>
            <w:rtl/>
          </w:rPr>
          <w:fldChar w:fldCharType="end"/>
        </w:r>
      </w:hyperlink>
    </w:p>
    <w:p w14:paraId="54BD8569" w14:textId="794173E5" w:rsidR="00D508BE" w:rsidRPr="00B42AA8" w:rsidRDefault="00C62C49">
      <w:pPr>
        <w:pStyle w:val="TOC2"/>
        <w:rPr>
          <w:rFonts w:asciiTheme="minorHAnsi" w:eastAsiaTheme="minorEastAsia" w:hAnsiTheme="minorHAnsi" w:cstheme="minorBidi"/>
          <w:sz w:val="22"/>
          <w:szCs w:val="22"/>
          <w:rtl/>
          <w:lang w:bidi="ar-SA"/>
        </w:rPr>
      </w:pPr>
      <w:hyperlink w:anchor="_Toc98131336" w:history="1">
        <w:r w:rsidR="00D508BE" w:rsidRPr="00B42AA8">
          <w:rPr>
            <w:rStyle w:val="Hyperlink"/>
            <w:rtl/>
          </w:rPr>
          <w:t>3-2- دقت و قابل</w:t>
        </w:r>
        <w:r w:rsidR="00D508BE" w:rsidRPr="00B42AA8">
          <w:rPr>
            <w:rStyle w:val="Hyperlink"/>
            <w:rFonts w:hint="cs"/>
            <w:rtl/>
          </w:rPr>
          <w:t>ی</w:t>
        </w:r>
        <w:r w:rsidR="00D508BE" w:rsidRPr="00B42AA8">
          <w:rPr>
            <w:rStyle w:val="Hyperlink"/>
            <w:rFonts w:hint="eastAsia"/>
            <w:rtl/>
          </w:rPr>
          <w:t>ت</w:t>
        </w:r>
        <w:r w:rsidR="00D508BE" w:rsidRPr="00B42AA8">
          <w:rPr>
            <w:rStyle w:val="Hyperlink"/>
            <w:rtl/>
          </w:rPr>
          <w:t xml:space="preserve"> اطم</w:t>
        </w:r>
        <w:r w:rsidR="00D508BE" w:rsidRPr="00B42AA8">
          <w:rPr>
            <w:rStyle w:val="Hyperlink"/>
            <w:rFonts w:hint="cs"/>
            <w:rtl/>
          </w:rPr>
          <w:t>ی</w:t>
        </w:r>
        <w:r w:rsidR="00D508BE" w:rsidRPr="00B42AA8">
          <w:rPr>
            <w:rStyle w:val="Hyperlink"/>
            <w:rFonts w:hint="eastAsia"/>
            <w:rtl/>
          </w:rPr>
          <w:t>نان</w:t>
        </w:r>
        <w:r w:rsidR="00D508BE" w:rsidRPr="00B42AA8">
          <w:rPr>
            <w:rStyle w:val="Hyperlink"/>
            <w:rtl/>
          </w:rPr>
          <w:t xml:space="preserve"> در شتاب‌دهنده شبکه عصب</w:t>
        </w:r>
        <w:r w:rsidR="00D508BE" w:rsidRPr="00B42AA8">
          <w:rPr>
            <w:rStyle w:val="Hyperlink"/>
            <w:rFonts w:hint="cs"/>
            <w:rtl/>
          </w:rPr>
          <w:t>ی</w:t>
        </w:r>
        <w:r w:rsidR="00D508BE" w:rsidRPr="00B42AA8">
          <w:rPr>
            <w:rStyle w:val="Hyperlink"/>
            <w:rtl/>
          </w:rPr>
          <w:t xml:space="preserve"> عم</w:t>
        </w:r>
        <w:r w:rsidR="00D508BE" w:rsidRPr="00B42AA8">
          <w:rPr>
            <w:rStyle w:val="Hyperlink"/>
            <w:rFonts w:hint="cs"/>
            <w:rtl/>
          </w:rPr>
          <w:t>ی</w:t>
        </w:r>
        <w:r w:rsidR="00D508BE" w:rsidRPr="00B42AA8">
          <w:rPr>
            <w:rStyle w:val="Hyperlink"/>
            <w:rFonts w:hint="eastAsia"/>
            <w:rtl/>
          </w:rPr>
          <w:t>ق</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Toc98131336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25</w:t>
        </w:r>
        <w:r w:rsidR="00D508BE" w:rsidRPr="00B42AA8">
          <w:rPr>
            <w:webHidden/>
            <w:rtl/>
          </w:rPr>
          <w:fldChar w:fldCharType="end"/>
        </w:r>
      </w:hyperlink>
    </w:p>
    <w:p w14:paraId="05B3EF28" w14:textId="517D9064" w:rsidR="00D508BE" w:rsidRPr="00B42AA8" w:rsidRDefault="00C62C49">
      <w:pPr>
        <w:pStyle w:val="TOC3"/>
        <w:rPr>
          <w:rFonts w:asciiTheme="minorHAnsi" w:eastAsiaTheme="minorEastAsia" w:hAnsiTheme="minorHAnsi" w:cstheme="minorBidi"/>
          <w:szCs w:val="22"/>
          <w:rtl/>
          <w:lang w:bidi="ar-SA"/>
        </w:rPr>
      </w:pPr>
      <w:hyperlink w:anchor="_Toc98131337" w:history="1">
        <w:r w:rsidR="00D508BE" w:rsidRPr="00B42AA8">
          <w:rPr>
            <w:rStyle w:val="Hyperlink"/>
            <w:rtl/>
          </w:rPr>
          <w:t xml:space="preserve">2-3-2- اشکال‌ها در سلول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Toc98131337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28</w:t>
        </w:r>
        <w:r w:rsidR="00D508BE" w:rsidRPr="00B42AA8">
          <w:rPr>
            <w:webHidden/>
            <w:rtl/>
          </w:rPr>
          <w:fldChar w:fldCharType="end"/>
        </w:r>
      </w:hyperlink>
    </w:p>
    <w:p w14:paraId="62EA751F" w14:textId="350AEF18" w:rsidR="00D508BE" w:rsidRPr="00B42AA8" w:rsidRDefault="00C62C49">
      <w:pPr>
        <w:pStyle w:val="TOC3"/>
        <w:rPr>
          <w:rFonts w:asciiTheme="minorHAnsi" w:eastAsiaTheme="minorEastAsia" w:hAnsiTheme="minorHAnsi" w:cstheme="minorBidi"/>
          <w:szCs w:val="22"/>
          <w:rtl/>
          <w:lang w:bidi="ar-SA"/>
        </w:rPr>
      </w:pPr>
      <w:hyperlink w:anchor="_Toc98131338" w:history="1">
        <w:r w:rsidR="00D508BE" w:rsidRPr="00B42AA8">
          <w:rPr>
            <w:rStyle w:val="Hyperlink"/>
            <w:rtl/>
          </w:rPr>
          <w:t>3-3-2- اشکال‌ها در مدل نورون</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Toc98131338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31</w:t>
        </w:r>
        <w:r w:rsidR="00D508BE" w:rsidRPr="00B42AA8">
          <w:rPr>
            <w:webHidden/>
            <w:rtl/>
          </w:rPr>
          <w:fldChar w:fldCharType="end"/>
        </w:r>
      </w:hyperlink>
    </w:p>
    <w:p w14:paraId="579C0AD0" w14:textId="6AFEE5E2" w:rsidR="00D508BE" w:rsidRPr="00B42AA8" w:rsidRDefault="00C62C49">
      <w:pPr>
        <w:pStyle w:val="TOC3"/>
        <w:rPr>
          <w:rFonts w:asciiTheme="minorHAnsi" w:eastAsiaTheme="minorEastAsia" w:hAnsiTheme="minorHAnsi" w:cstheme="minorBidi"/>
          <w:szCs w:val="22"/>
          <w:rtl/>
          <w:lang w:bidi="ar-SA"/>
        </w:rPr>
      </w:pPr>
      <w:hyperlink w:anchor="_Toc98131339" w:history="1">
        <w:r w:rsidR="00D508BE" w:rsidRPr="00B42AA8">
          <w:rPr>
            <w:rStyle w:val="Hyperlink"/>
            <w:rtl/>
          </w:rPr>
          <w:t>4-3-2- تحمل‌پذ</w:t>
        </w:r>
        <w:r w:rsidR="00D508BE" w:rsidRPr="00B42AA8">
          <w:rPr>
            <w:rStyle w:val="Hyperlink"/>
            <w:rFonts w:hint="cs"/>
            <w:rtl/>
          </w:rPr>
          <w:t>ی</w:t>
        </w:r>
        <w:r w:rsidR="00D508BE" w:rsidRPr="00B42AA8">
          <w:rPr>
            <w:rStyle w:val="Hyperlink"/>
            <w:rFonts w:hint="eastAsia"/>
            <w:rtl/>
          </w:rPr>
          <w:t>ر</w:t>
        </w:r>
        <w:r w:rsidR="00D508BE" w:rsidRPr="00B42AA8">
          <w:rPr>
            <w:rStyle w:val="Hyperlink"/>
            <w:rFonts w:hint="cs"/>
            <w:rtl/>
          </w:rPr>
          <w:t>ی</w:t>
        </w:r>
        <w:r w:rsidR="00D508BE" w:rsidRPr="00B42AA8">
          <w:rPr>
            <w:rStyle w:val="Hyperlink"/>
            <w:rtl/>
          </w:rPr>
          <w:t xml:space="preserve"> اشکال</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Toc98131339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32</w:t>
        </w:r>
        <w:r w:rsidR="00D508BE" w:rsidRPr="00B42AA8">
          <w:rPr>
            <w:webHidden/>
            <w:rtl/>
          </w:rPr>
          <w:fldChar w:fldCharType="end"/>
        </w:r>
      </w:hyperlink>
    </w:p>
    <w:p w14:paraId="1857C4A0" w14:textId="7CB3302A" w:rsidR="00D508BE" w:rsidRPr="00B42AA8" w:rsidRDefault="00C62C49">
      <w:pPr>
        <w:pStyle w:val="TOC3"/>
        <w:rPr>
          <w:rFonts w:asciiTheme="minorHAnsi" w:eastAsiaTheme="minorEastAsia" w:hAnsiTheme="minorHAnsi" w:cstheme="minorBidi"/>
          <w:szCs w:val="22"/>
          <w:rtl/>
          <w:lang w:bidi="ar-SA"/>
        </w:rPr>
      </w:pPr>
      <w:hyperlink w:anchor="_Toc98131340" w:history="1">
        <w:r w:rsidR="00D508BE" w:rsidRPr="00B42AA8">
          <w:rPr>
            <w:rStyle w:val="Hyperlink"/>
            <w:rtl/>
          </w:rPr>
          <w:t>5-3-2- اهم</w:t>
        </w:r>
        <w:r w:rsidR="00D508BE" w:rsidRPr="00B42AA8">
          <w:rPr>
            <w:rStyle w:val="Hyperlink"/>
            <w:rFonts w:hint="cs"/>
            <w:rtl/>
          </w:rPr>
          <w:t>ی</w:t>
        </w:r>
        <w:r w:rsidR="00D508BE" w:rsidRPr="00B42AA8">
          <w:rPr>
            <w:rStyle w:val="Hyperlink"/>
            <w:rFonts w:hint="eastAsia"/>
            <w:rtl/>
          </w:rPr>
          <w:t>ت</w:t>
        </w:r>
        <w:r w:rsidR="00D508BE" w:rsidRPr="00B42AA8">
          <w:rPr>
            <w:rStyle w:val="Hyperlink"/>
            <w:rtl/>
          </w:rPr>
          <w:t xml:space="preserve"> تحمل‌کردن اشکال </w:t>
        </w:r>
        <w:r w:rsidR="00D508BE" w:rsidRPr="00B42AA8">
          <w:rPr>
            <w:rStyle w:val="Hyperlink"/>
          </w:rPr>
          <w:t>CNN</w:t>
        </w:r>
        <w:r w:rsidR="00D508BE" w:rsidRPr="00B42AA8">
          <w:rPr>
            <w:rStyle w:val="Hyperlink"/>
            <w:rtl/>
          </w:rPr>
          <w:t xml:space="preserve"> و فاز استنتاج</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Toc98131340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33</w:t>
        </w:r>
        <w:r w:rsidR="00D508BE" w:rsidRPr="00B42AA8">
          <w:rPr>
            <w:webHidden/>
            <w:rtl/>
          </w:rPr>
          <w:fldChar w:fldCharType="end"/>
        </w:r>
      </w:hyperlink>
    </w:p>
    <w:p w14:paraId="7A1EF9A6" w14:textId="51E4C9B8" w:rsidR="00D508BE" w:rsidRPr="00B42AA8" w:rsidRDefault="00C62C49">
      <w:pPr>
        <w:pStyle w:val="TOC2"/>
        <w:rPr>
          <w:rFonts w:asciiTheme="minorHAnsi" w:eastAsiaTheme="minorEastAsia" w:hAnsiTheme="minorHAnsi" w:cstheme="minorBidi"/>
          <w:sz w:val="22"/>
          <w:szCs w:val="22"/>
          <w:rtl/>
          <w:lang w:bidi="ar-SA"/>
        </w:rPr>
      </w:pPr>
      <w:hyperlink w:anchor="_Toc98131341" w:history="1">
        <w:r w:rsidR="00D508BE" w:rsidRPr="00B42AA8">
          <w:rPr>
            <w:rStyle w:val="Hyperlink"/>
            <w:rtl/>
          </w:rPr>
          <w:t>4-2- جمع‌بند</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Toc98131341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35</w:t>
        </w:r>
        <w:r w:rsidR="00D508BE" w:rsidRPr="00B42AA8">
          <w:rPr>
            <w:webHidden/>
            <w:rtl/>
          </w:rPr>
          <w:fldChar w:fldCharType="end"/>
        </w:r>
      </w:hyperlink>
    </w:p>
    <w:p w14:paraId="115C591B" w14:textId="25C8397F" w:rsidR="00D508BE" w:rsidRPr="00B42AA8" w:rsidRDefault="00C62C49">
      <w:pPr>
        <w:pStyle w:val="TOC1"/>
        <w:rPr>
          <w:rFonts w:asciiTheme="minorHAnsi" w:eastAsiaTheme="minorEastAsia" w:hAnsiTheme="minorHAnsi" w:cstheme="minorBidi"/>
          <w:b w:val="0"/>
          <w:bCs w:val="0"/>
          <w:noProof/>
          <w:sz w:val="22"/>
          <w:szCs w:val="22"/>
          <w:rtl/>
        </w:rPr>
      </w:pPr>
      <w:hyperlink w:anchor="_Toc98131342" w:history="1">
        <w:r w:rsidR="00D508BE" w:rsidRPr="00B42AA8">
          <w:rPr>
            <w:rStyle w:val="Hyperlink"/>
            <w:noProof/>
            <w:rtl/>
            <w:lang w:bidi="fa-IR"/>
          </w:rPr>
          <w:t>فصل 3: پژوهش‌ها</w:t>
        </w:r>
        <w:r w:rsidR="00D508BE" w:rsidRPr="00B42AA8">
          <w:rPr>
            <w:rStyle w:val="Hyperlink"/>
            <w:rFonts w:hint="cs"/>
            <w:noProof/>
            <w:rtl/>
            <w:lang w:bidi="fa-IR"/>
          </w:rPr>
          <w:t>ی</w:t>
        </w:r>
        <w:r w:rsidR="00D508BE" w:rsidRPr="00B42AA8">
          <w:rPr>
            <w:rStyle w:val="Hyperlink"/>
            <w:noProof/>
            <w:rtl/>
            <w:lang w:bidi="fa-IR"/>
          </w:rPr>
          <w:t xml:space="preserve"> پ</w:t>
        </w:r>
        <w:r w:rsidR="00D508BE" w:rsidRPr="00B42AA8">
          <w:rPr>
            <w:rStyle w:val="Hyperlink"/>
            <w:rFonts w:hint="cs"/>
            <w:noProof/>
            <w:rtl/>
            <w:lang w:bidi="fa-IR"/>
          </w:rPr>
          <w:t>ی</w:t>
        </w:r>
        <w:r w:rsidR="00D508BE" w:rsidRPr="00B42AA8">
          <w:rPr>
            <w:rStyle w:val="Hyperlink"/>
            <w:rFonts w:hint="eastAsia"/>
            <w:noProof/>
            <w:rtl/>
            <w:lang w:bidi="fa-IR"/>
          </w:rPr>
          <w:t>ش</w:t>
        </w:r>
        <w:r w:rsidR="00D508BE" w:rsidRPr="00B42AA8">
          <w:rPr>
            <w:rStyle w:val="Hyperlink"/>
            <w:rFonts w:hint="cs"/>
            <w:noProof/>
            <w:rtl/>
            <w:lang w:bidi="fa-IR"/>
          </w:rPr>
          <w:t>ی</w:t>
        </w:r>
        <w:r w:rsidR="00D508BE" w:rsidRPr="00B42AA8">
          <w:rPr>
            <w:rStyle w:val="Hyperlink"/>
            <w:rFonts w:hint="eastAsia"/>
            <w:noProof/>
            <w:rtl/>
            <w:lang w:bidi="fa-IR"/>
          </w:rPr>
          <w:t>ن</w:t>
        </w:r>
        <w:r w:rsidR="00D508BE" w:rsidRPr="00B42AA8">
          <w:rPr>
            <w:rStyle w:val="Hyperlink"/>
            <w:noProof/>
            <w:rtl/>
            <w:lang w:bidi="fa-IR"/>
          </w:rPr>
          <w:t>: پردازش درون حافظه و قابل</w:t>
        </w:r>
        <w:r w:rsidR="00D508BE" w:rsidRPr="00B42AA8">
          <w:rPr>
            <w:rStyle w:val="Hyperlink"/>
            <w:rFonts w:hint="cs"/>
            <w:noProof/>
            <w:rtl/>
            <w:lang w:bidi="fa-IR"/>
          </w:rPr>
          <w:t>ی</w:t>
        </w:r>
        <w:r w:rsidR="00D508BE" w:rsidRPr="00B42AA8">
          <w:rPr>
            <w:rStyle w:val="Hyperlink"/>
            <w:rFonts w:hint="eastAsia"/>
            <w:noProof/>
            <w:rtl/>
            <w:lang w:bidi="fa-IR"/>
          </w:rPr>
          <w:t>ت</w:t>
        </w:r>
        <w:r w:rsidR="00D508BE" w:rsidRPr="00B42AA8">
          <w:rPr>
            <w:rStyle w:val="Hyperlink"/>
            <w:noProof/>
            <w:rtl/>
            <w:lang w:bidi="fa-IR"/>
          </w:rPr>
          <w:t xml:space="preserve"> اطم</w:t>
        </w:r>
        <w:r w:rsidR="00D508BE" w:rsidRPr="00B42AA8">
          <w:rPr>
            <w:rStyle w:val="Hyperlink"/>
            <w:rFonts w:hint="cs"/>
            <w:noProof/>
            <w:rtl/>
            <w:lang w:bidi="fa-IR"/>
          </w:rPr>
          <w:t>ی</w:t>
        </w:r>
        <w:r w:rsidR="00D508BE" w:rsidRPr="00B42AA8">
          <w:rPr>
            <w:rStyle w:val="Hyperlink"/>
            <w:rFonts w:hint="eastAsia"/>
            <w:noProof/>
            <w:rtl/>
            <w:lang w:bidi="fa-IR"/>
          </w:rPr>
          <w:t>نان</w:t>
        </w:r>
        <w:r w:rsidR="00D508BE" w:rsidRPr="00B42AA8">
          <w:rPr>
            <w:noProof/>
            <w:webHidden/>
            <w:rtl/>
          </w:rPr>
          <w:tab/>
        </w:r>
        <w:r w:rsidR="00D508BE" w:rsidRPr="00B42AA8">
          <w:rPr>
            <w:noProof/>
            <w:webHidden/>
            <w:rtl/>
          </w:rPr>
          <w:fldChar w:fldCharType="begin"/>
        </w:r>
        <w:r w:rsidR="00D508BE" w:rsidRPr="00B42AA8">
          <w:rPr>
            <w:noProof/>
            <w:webHidden/>
            <w:rtl/>
          </w:rPr>
          <w:instrText xml:space="preserve"> </w:instrText>
        </w:r>
        <w:r w:rsidR="00D508BE" w:rsidRPr="00B42AA8">
          <w:rPr>
            <w:noProof/>
            <w:webHidden/>
          </w:rPr>
          <w:instrText>PAGEREF</w:instrText>
        </w:r>
        <w:r w:rsidR="00D508BE" w:rsidRPr="00B42AA8">
          <w:rPr>
            <w:noProof/>
            <w:webHidden/>
            <w:rtl/>
          </w:rPr>
          <w:instrText xml:space="preserve"> _</w:instrText>
        </w:r>
        <w:r w:rsidR="00D508BE" w:rsidRPr="00B42AA8">
          <w:rPr>
            <w:noProof/>
            <w:webHidden/>
          </w:rPr>
          <w:instrText>Toc98131342 \h</w:instrText>
        </w:r>
        <w:r w:rsidR="00D508BE" w:rsidRPr="00B42AA8">
          <w:rPr>
            <w:noProof/>
            <w:webHidden/>
            <w:rtl/>
          </w:rPr>
          <w:instrText xml:space="preserve"> </w:instrText>
        </w:r>
        <w:r w:rsidR="00D508BE" w:rsidRPr="00B42AA8">
          <w:rPr>
            <w:noProof/>
            <w:webHidden/>
            <w:rtl/>
          </w:rPr>
        </w:r>
        <w:r w:rsidR="00D508BE" w:rsidRPr="00B42AA8">
          <w:rPr>
            <w:noProof/>
            <w:webHidden/>
            <w:rtl/>
          </w:rPr>
          <w:fldChar w:fldCharType="separate"/>
        </w:r>
        <w:r w:rsidR="00277340">
          <w:rPr>
            <w:noProof/>
            <w:webHidden/>
            <w:rtl/>
          </w:rPr>
          <w:t>37</w:t>
        </w:r>
        <w:r w:rsidR="00D508BE" w:rsidRPr="00B42AA8">
          <w:rPr>
            <w:noProof/>
            <w:webHidden/>
            <w:rtl/>
          </w:rPr>
          <w:fldChar w:fldCharType="end"/>
        </w:r>
      </w:hyperlink>
    </w:p>
    <w:p w14:paraId="1ED327C5" w14:textId="3066354F" w:rsidR="00D508BE" w:rsidRPr="00B42AA8" w:rsidRDefault="00C62C49">
      <w:pPr>
        <w:pStyle w:val="TOC2"/>
        <w:rPr>
          <w:rFonts w:asciiTheme="minorHAnsi" w:eastAsiaTheme="minorEastAsia" w:hAnsiTheme="minorHAnsi" w:cstheme="minorBidi"/>
          <w:sz w:val="22"/>
          <w:szCs w:val="22"/>
          <w:rtl/>
          <w:lang w:bidi="ar-SA"/>
        </w:rPr>
      </w:pPr>
      <w:hyperlink w:anchor="_Toc98131343" w:history="1">
        <w:r w:rsidR="00D508BE" w:rsidRPr="00B42AA8">
          <w:rPr>
            <w:rStyle w:val="Hyperlink"/>
            <w:rtl/>
          </w:rPr>
          <w:t>1-3- پردازش درون حافظه</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Toc98131343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39</w:t>
        </w:r>
        <w:r w:rsidR="00D508BE" w:rsidRPr="00B42AA8">
          <w:rPr>
            <w:webHidden/>
            <w:rtl/>
          </w:rPr>
          <w:fldChar w:fldCharType="end"/>
        </w:r>
      </w:hyperlink>
    </w:p>
    <w:p w14:paraId="25A96492" w14:textId="1CE21515" w:rsidR="00D508BE" w:rsidRPr="00B42AA8" w:rsidRDefault="00C62C49">
      <w:pPr>
        <w:pStyle w:val="TOC2"/>
        <w:rPr>
          <w:rFonts w:asciiTheme="minorHAnsi" w:eastAsiaTheme="minorEastAsia" w:hAnsiTheme="minorHAnsi" w:cstheme="minorBidi"/>
          <w:sz w:val="22"/>
          <w:szCs w:val="22"/>
          <w:rtl/>
          <w:lang w:bidi="ar-SA"/>
        </w:rPr>
      </w:pPr>
      <w:hyperlink w:anchor="_Toc98131344" w:history="1">
        <w:r w:rsidR="00D508BE" w:rsidRPr="00B42AA8">
          <w:rPr>
            <w:rStyle w:val="Hyperlink"/>
            <w:rtl/>
          </w:rPr>
          <w:t>2-3- معمار</w:t>
        </w:r>
        <w:r w:rsidR="00D508BE" w:rsidRPr="00B42AA8">
          <w:rPr>
            <w:rStyle w:val="Hyperlink"/>
            <w:rFonts w:hint="cs"/>
            <w:rtl/>
          </w:rPr>
          <w:t>ی</w:t>
        </w:r>
        <w:r w:rsidR="00D508BE" w:rsidRPr="00B42AA8">
          <w:rPr>
            <w:rStyle w:val="Hyperlink"/>
            <w:rtl/>
          </w:rPr>
          <w:t xml:space="preserve"> شتاب‌دهنده‌ها</w:t>
        </w:r>
        <w:r w:rsidR="00D508BE" w:rsidRPr="00B42AA8">
          <w:rPr>
            <w:rStyle w:val="Hyperlink"/>
            <w:rFonts w:hint="cs"/>
            <w:rtl/>
          </w:rPr>
          <w:t>ی</w:t>
        </w:r>
        <w:r w:rsidR="00D508BE" w:rsidRPr="00B42AA8">
          <w:rPr>
            <w:rStyle w:val="Hyperlink"/>
            <w:rtl/>
          </w:rPr>
          <w:t xml:space="preserve"> شبکه عصب</w:t>
        </w:r>
        <w:r w:rsidR="00D508BE" w:rsidRPr="00B42AA8">
          <w:rPr>
            <w:rStyle w:val="Hyperlink"/>
            <w:rFonts w:hint="cs"/>
            <w:rtl/>
          </w:rPr>
          <w:t>ی</w:t>
        </w:r>
        <w:r w:rsidR="00D508BE" w:rsidRPr="00B42AA8">
          <w:rPr>
            <w:rStyle w:val="Hyperlink"/>
            <w:rtl/>
          </w:rPr>
          <w:t xml:space="preserve"> عم</w:t>
        </w:r>
        <w:r w:rsidR="00D508BE" w:rsidRPr="00B42AA8">
          <w:rPr>
            <w:rStyle w:val="Hyperlink"/>
            <w:rFonts w:hint="cs"/>
            <w:rtl/>
          </w:rPr>
          <w:t>ی</w:t>
        </w:r>
        <w:r w:rsidR="00D508BE" w:rsidRPr="00B42AA8">
          <w:rPr>
            <w:rStyle w:val="Hyperlink"/>
            <w:rFonts w:hint="eastAsia"/>
            <w:rtl/>
          </w:rPr>
          <w:t>ق</w:t>
        </w:r>
        <w:r w:rsidR="00D508BE" w:rsidRPr="00B42AA8">
          <w:rPr>
            <w:rStyle w:val="Hyperlink"/>
            <w:rtl/>
          </w:rPr>
          <w:t xml:space="preserve"> مبتن</w:t>
        </w:r>
        <w:r w:rsidR="00D508BE" w:rsidRPr="00B42AA8">
          <w:rPr>
            <w:rStyle w:val="Hyperlink"/>
            <w:rFonts w:hint="cs"/>
            <w:rtl/>
          </w:rPr>
          <w:t>ی</w:t>
        </w:r>
        <w:r w:rsidR="00D508BE" w:rsidRPr="00B42AA8">
          <w:rPr>
            <w:rStyle w:val="Hyperlink"/>
            <w:rtl/>
          </w:rPr>
          <w:t xml:space="preserve"> بر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Toc98131344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40</w:t>
        </w:r>
        <w:r w:rsidR="00D508BE" w:rsidRPr="00B42AA8">
          <w:rPr>
            <w:webHidden/>
            <w:rtl/>
          </w:rPr>
          <w:fldChar w:fldCharType="end"/>
        </w:r>
      </w:hyperlink>
    </w:p>
    <w:p w14:paraId="6E83EAC3" w14:textId="1102B652" w:rsidR="00D508BE" w:rsidRPr="00B42AA8" w:rsidRDefault="00C62C49">
      <w:pPr>
        <w:pStyle w:val="TOC3"/>
        <w:rPr>
          <w:rFonts w:asciiTheme="minorHAnsi" w:eastAsiaTheme="minorEastAsia" w:hAnsiTheme="minorHAnsi" w:cstheme="minorBidi"/>
          <w:szCs w:val="22"/>
          <w:rtl/>
          <w:lang w:bidi="ar-SA"/>
        </w:rPr>
      </w:pPr>
      <w:hyperlink w:anchor="_Toc98131345" w:history="1">
        <w:r w:rsidR="00D508BE" w:rsidRPr="00B42AA8">
          <w:rPr>
            <w:rStyle w:val="Hyperlink"/>
            <w:rtl/>
          </w:rPr>
          <w:t>1-2-3- معمار</w:t>
        </w:r>
        <w:r w:rsidR="00D508BE" w:rsidRPr="00B42AA8">
          <w:rPr>
            <w:rStyle w:val="Hyperlink"/>
            <w:rFonts w:hint="cs"/>
            <w:rtl/>
          </w:rPr>
          <w:t>ی‌</w:t>
        </w:r>
        <w:r w:rsidR="00D508BE" w:rsidRPr="00B42AA8">
          <w:rPr>
            <w:rStyle w:val="Hyperlink"/>
            <w:rFonts w:hint="eastAsia"/>
            <w:rtl/>
          </w:rPr>
          <w:t>ها</w:t>
        </w:r>
        <w:r w:rsidR="00D508BE" w:rsidRPr="00B42AA8">
          <w:rPr>
            <w:rStyle w:val="Hyperlink"/>
            <w:rFonts w:hint="cs"/>
            <w:rtl/>
          </w:rPr>
          <w:t>ی</w:t>
        </w:r>
        <w:r w:rsidR="00D508BE" w:rsidRPr="00B42AA8">
          <w:rPr>
            <w:rStyle w:val="Hyperlink"/>
            <w:rtl/>
          </w:rPr>
          <w:t xml:space="preserve"> فاز استنتاج</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Toc98131345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41</w:t>
        </w:r>
        <w:r w:rsidR="00D508BE" w:rsidRPr="00B42AA8">
          <w:rPr>
            <w:webHidden/>
            <w:rtl/>
          </w:rPr>
          <w:fldChar w:fldCharType="end"/>
        </w:r>
      </w:hyperlink>
    </w:p>
    <w:p w14:paraId="55D21DBF" w14:textId="51232FC0" w:rsidR="00D508BE" w:rsidRPr="00B42AA8" w:rsidRDefault="00C62C49">
      <w:pPr>
        <w:pStyle w:val="TOC3"/>
        <w:rPr>
          <w:rFonts w:asciiTheme="minorHAnsi" w:eastAsiaTheme="minorEastAsia" w:hAnsiTheme="minorHAnsi" w:cstheme="minorBidi"/>
          <w:szCs w:val="22"/>
          <w:rtl/>
          <w:lang w:bidi="ar-SA"/>
        </w:rPr>
      </w:pPr>
      <w:hyperlink w:anchor="_Toc98131346" w:history="1">
        <w:r w:rsidR="00D508BE" w:rsidRPr="00B42AA8">
          <w:rPr>
            <w:rStyle w:val="Hyperlink"/>
            <w:rtl/>
          </w:rPr>
          <w:t>2-2-3- معمار</w:t>
        </w:r>
        <w:r w:rsidR="00D508BE" w:rsidRPr="00B42AA8">
          <w:rPr>
            <w:rStyle w:val="Hyperlink"/>
            <w:rFonts w:hint="cs"/>
            <w:rtl/>
          </w:rPr>
          <w:t>ی‌</w:t>
        </w:r>
        <w:r w:rsidR="00D508BE" w:rsidRPr="00B42AA8">
          <w:rPr>
            <w:rStyle w:val="Hyperlink"/>
            <w:rFonts w:hint="eastAsia"/>
            <w:rtl/>
          </w:rPr>
          <w:t>ها</w:t>
        </w:r>
        <w:r w:rsidR="00D508BE" w:rsidRPr="00B42AA8">
          <w:rPr>
            <w:rStyle w:val="Hyperlink"/>
            <w:rFonts w:hint="cs"/>
            <w:rtl/>
          </w:rPr>
          <w:t>ی</w:t>
        </w:r>
        <w:r w:rsidR="00D508BE" w:rsidRPr="00B42AA8">
          <w:rPr>
            <w:rStyle w:val="Hyperlink"/>
            <w:rtl/>
          </w:rPr>
          <w:t xml:space="preserve"> فاز آموزش</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Toc98131346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42</w:t>
        </w:r>
        <w:r w:rsidR="00D508BE" w:rsidRPr="00B42AA8">
          <w:rPr>
            <w:webHidden/>
            <w:rtl/>
          </w:rPr>
          <w:fldChar w:fldCharType="end"/>
        </w:r>
      </w:hyperlink>
    </w:p>
    <w:p w14:paraId="78CBF93B" w14:textId="668558A5" w:rsidR="00D508BE" w:rsidRPr="00B42AA8" w:rsidRDefault="00C62C49">
      <w:pPr>
        <w:pStyle w:val="TOC3"/>
        <w:rPr>
          <w:rFonts w:asciiTheme="minorHAnsi" w:eastAsiaTheme="minorEastAsia" w:hAnsiTheme="minorHAnsi" w:cstheme="minorBidi"/>
          <w:szCs w:val="22"/>
          <w:rtl/>
          <w:lang w:bidi="ar-SA"/>
        </w:rPr>
      </w:pPr>
      <w:hyperlink w:anchor="_Toc98131347" w:history="1">
        <w:r w:rsidR="00D508BE" w:rsidRPr="00B42AA8">
          <w:rPr>
            <w:rStyle w:val="Hyperlink"/>
            <w:rtl/>
          </w:rPr>
          <w:t>3-2-3- معمار</w:t>
        </w:r>
        <w:r w:rsidR="00D508BE" w:rsidRPr="00B42AA8">
          <w:rPr>
            <w:rStyle w:val="Hyperlink"/>
            <w:rFonts w:hint="cs"/>
            <w:rtl/>
          </w:rPr>
          <w:t>ی‌</w:t>
        </w:r>
        <w:r w:rsidR="00D508BE" w:rsidRPr="00B42AA8">
          <w:rPr>
            <w:rStyle w:val="Hyperlink"/>
            <w:rFonts w:hint="eastAsia"/>
            <w:rtl/>
          </w:rPr>
          <w:t>ها</w:t>
        </w:r>
        <w:r w:rsidR="00D508BE" w:rsidRPr="00B42AA8">
          <w:rPr>
            <w:rStyle w:val="Hyperlink"/>
            <w:rFonts w:hint="cs"/>
            <w:rtl/>
          </w:rPr>
          <w:t>ی</w:t>
        </w:r>
        <w:r w:rsidR="00D508BE" w:rsidRPr="00B42AA8">
          <w:rPr>
            <w:rStyle w:val="Hyperlink"/>
            <w:rtl/>
          </w:rPr>
          <w:t xml:space="preserve"> قابل بازپ</w:t>
        </w:r>
        <w:r w:rsidR="00D508BE" w:rsidRPr="00B42AA8">
          <w:rPr>
            <w:rStyle w:val="Hyperlink"/>
            <w:rFonts w:hint="cs"/>
            <w:rtl/>
          </w:rPr>
          <w:t>ی</w:t>
        </w:r>
        <w:r w:rsidR="00D508BE" w:rsidRPr="00B42AA8">
          <w:rPr>
            <w:rStyle w:val="Hyperlink"/>
            <w:rFonts w:hint="eastAsia"/>
            <w:rtl/>
          </w:rPr>
          <w:t>کربند</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Toc98131347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46</w:t>
        </w:r>
        <w:r w:rsidR="00D508BE" w:rsidRPr="00B42AA8">
          <w:rPr>
            <w:webHidden/>
            <w:rtl/>
          </w:rPr>
          <w:fldChar w:fldCharType="end"/>
        </w:r>
      </w:hyperlink>
    </w:p>
    <w:p w14:paraId="44254C43" w14:textId="28B416A2" w:rsidR="00D508BE" w:rsidRPr="00B42AA8" w:rsidRDefault="00C62C49">
      <w:pPr>
        <w:pStyle w:val="TOC2"/>
        <w:rPr>
          <w:rFonts w:asciiTheme="minorHAnsi" w:eastAsiaTheme="minorEastAsia" w:hAnsiTheme="minorHAnsi" w:cstheme="minorBidi"/>
          <w:sz w:val="22"/>
          <w:szCs w:val="22"/>
          <w:rtl/>
          <w:lang w:bidi="ar-SA"/>
        </w:rPr>
      </w:pPr>
      <w:hyperlink w:anchor="_Toc98131348" w:history="1">
        <w:r w:rsidR="00D508BE" w:rsidRPr="00B42AA8">
          <w:rPr>
            <w:rStyle w:val="Hyperlink"/>
            <w:rtl/>
          </w:rPr>
          <w:t>3-3- افزا</w:t>
        </w:r>
        <w:r w:rsidR="00D508BE" w:rsidRPr="00B42AA8">
          <w:rPr>
            <w:rStyle w:val="Hyperlink"/>
            <w:rFonts w:hint="cs"/>
            <w:rtl/>
          </w:rPr>
          <w:t>ی</w:t>
        </w:r>
        <w:r w:rsidR="00D508BE" w:rsidRPr="00B42AA8">
          <w:rPr>
            <w:rStyle w:val="Hyperlink"/>
            <w:rFonts w:hint="eastAsia"/>
            <w:rtl/>
          </w:rPr>
          <w:t>ش</w:t>
        </w:r>
        <w:r w:rsidR="00D508BE" w:rsidRPr="00B42AA8">
          <w:rPr>
            <w:rStyle w:val="Hyperlink"/>
            <w:rtl/>
          </w:rPr>
          <w:t xml:space="preserve"> دقت و بهبود قابل</w:t>
        </w:r>
        <w:r w:rsidR="00D508BE" w:rsidRPr="00B42AA8">
          <w:rPr>
            <w:rStyle w:val="Hyperlink"/>
            <w:rFonts w:hint="cs"/>
            <w:rtl/>
          </w:rPr>
          <w:t>ی</w:t>
        </w:r>
        <w:r w:rsidR="00D508BE" w:rsidRPr="00B42AA8">
          <w:rPr>
            <w:rStyle w:val="Hyperlink"/>
            <w:rFonts w:hint="eastAsia"/>
            <w:rtl/>
          </w:rPr>
          <w:t>ت</w:t>
        </w:r>
        <w:r w:rsidR="00D508BE" w:rsidRPr="00B42AA8">
          <w:rPr>
            <w:rStyle w:val="Hyperlink"/>
            <w:rtl/>
          </w:rPr>
          <w:t xml:space="preserve"> اطم</w:t>
        </w:r>
        <w:r w:rsidR="00D508BE" w:rsidRPr="00B42AA8">
          <w:rPr>
            <w:rStyle w:val="Hyperlink"/>
            <w:rFonts w:hint="cs"/>
            <w:rtl/>
          </w:rPr>
          <w:t>ی</w:t>
        </w:r>
        <w:r w:rsidR="00D508BE" w:rsidRPr="00B42AA8">
          <w:rPr>
            <w:rStyle w:val="Hyperlink"/>
            <w:rFonts w:hint="eastAsia"/>
            <w:rtl/>
          </w:rPr>
          <w:t>نان</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Toc98131348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50</w:t>
        </w:r>
        <w:r w:rsidR="00D508BE" w:rsidRPr="00B42AA8">
          <w:rPr>
            <w:webHidden/>
            <w:rtl/>
          </w:rPr>
          <w:fldChar w:fldCharType="end"/>
        </w:r>
      </w:hyperlink>
    </w:p>
    <w:p w14:paraId="65EB7BAE" w14:textId="4D5505FE" w:rsidR="00D508BE" w:rsidRPr="00B42AA8" w:rsidRDefault="00C62C49">
      <w:pPr>
        <w:pStyle w:val="TOC2"/>
        <w:rPr>
          <w:rFonts w:asciiTheme="minorHAnsi" w:eastAsiaTheme="minorEastAsia" w:hAnsiTheme="minorHAnsi" w:cstheme="minorBidi"/>
          <w:sz w:val="22"/>
          <w:szCs w:val="22"/>
          <w:rtl/>
          <w:lang w:bidi="ar-SA"/>
        </w:rPr>
      </w:pPr>
      <w:hyperlink w:anchor="_Toc98131349" w:history="1">
        <w:r w:rsidR="00D508BE" w:rsidRPr="00B42AA8">
          <w:rPr>
            <w:rStyle w:val="Hyperlink"/>
            <w:rtl/>
          </w:rPr>
          <w:t>4-3- تحمل‌پذ</w:t>
        </w:r>
        <w:r w:rsidR="00D508BE" w:rsidRPr="00B42AA8">
          <w:rPr>
            <w:rStyle w:val="Hyperlink"/>
            <w:rFonts w:hint="cs"/>
            <w:rtl/>
          </w:rPr>
          <w:t>ی</w:t>
        </w:r>
        <w:r w:rsidR="00D508BE" w:rsidRPr="00B42AA8">
          <w:rPr>
            <w:rStyle w:val="Hyperlink"/>
            <w:rFonts w:hint="eastAsia"/>
            <w:rtl/>
          </w:rPr>
          <w:t>ر</w:t>
        </w:r>
        <w:r w:rsidR="00D508BE" w:rsidRPr="00B42AA8">
          <w:rPr>
            <w:rStyle w:val="Hyperlink"/>
            <w:rFonts w:hint="cs"/>
            <w:rtl/>
          </w:rPr>
          <w:t>ی</w:t>
        </w:r>
        <w:r w:rsidR="00D508BE" w:rsidRPr="00B42AA8">
          <w:rPr>
            <w:rStyle w:val="Hyperlink"/>
            <w:rtl/>
          </w:rPr>
          <w:t xml:space="preserve"> اشکال در شبکه‌ها</w:t>
        </w:r>
        <w:r w:rsidR="00D508BE" w:rsidRPr="00B42AA8">
          <w:rPr>
            <w:rStyle w:val="Hyperlink"/>
            <w:rFonts w:hint="cs"/>
            <w:rtl/>
          </w:rPr>
          <w:t>ی</w:t>
        </w:r>
        <w:r w:rsidR="00D508BE" w:rsidRPr="00B42AA8">
          <w:rPr>
            <w:rStyle w:val="Hyperlink"/>
            <w:rtl/>
          </w:rPr>
          <w:t xml:space="preserve"> عصب</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Toc98131349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50</w:t>
        </w:r>
        <w:r w:rsidR="00D508BE" w:rsidRPr="00B42AA8">
          <w:rPr>
            <w:webHidden/>
            <w:rtl/>
          </w:rPr>
          <w:fldChar w:fldCharType="end"/>
        </w:r>
      </w:hyperlink>
    </w:p>
    <w:p w14:paraId="15F4BE25" w14:textId="40B8B07C" w:rsidR="00D508BE" w:rsidRPr="00B42AA8" w:rsidRDefault="00C62C49">
      <w:pPr>
        <w:pStyle w:val="TOC2"/>
        <w:rPr>
          <w:rFonts w:asciiTheme="minorHAnsi" w:eastAsiaTheme="minorEastAsia" w:hAnsiTheme="minorHAnsi" w:cstheme="minorBidi"/>
          <w:sz w:val="22"/>
          <w:szCs w:val="22"/>
          <w:rtl/>
          <w:lang w:bidi="ar-SA"/>
        </w:rPr>
      </w:pPr>
      <w:hyperlink w:anchor="_Toc98131350" w:history="1">
        <w:r w:rsidR="00D508BE" w:rsidRPr="00B42AA8">
          <w:rPr>
            <w:rStyle w:val="Hyperlink"/>
            <w:rtl/>
          </w:rPr>
          <w:t>5-3- تشخ</w:t>
        </w:r>
        <w:r w:rsidR="00D508BE" w:rsidRPr="00B42AA8">
          <w:rPr>
            <w:rStyle w:val="Hyperlink"/>
            <w:rFonts w:hint="cs"/>
            <w:rtl/>
          </w:rPr>
          <w:t>ی</w:t>
        </w:r>
        <w:r w:rsidR="00D508BE" w:rsidRPr="00B42AA8">
          <w:rPr>
            <w:rStyle w:val="Hyperlink"/>
            <w:rFonts w:hint="eastAsia"/>
            <w:rtl/>
          </w:rPr>
          <w:t>ص</w:t>
        </w:r>
        <w:r w:rsidR="00D508BE" w:rsidRPr="00B42AA8">
          <w:rPr>
            <w:rStyle w:val="Hyperlink"/>
            <w:rtl/>
          </w:rPr>
          <w:t xml:space="preserve"> و تحمل‌پذ</w:t>
        </w:r>
        <w:r w:rsidR="00D508BE" w:rsidRPr="00B42AA8">
          <w:rPr>
            <w:rStyle w:val="Hyperlink"/>
            <w:rFonts w:hint="cs"/>
            <w:rtl/>
          </w:rPr>
          <w:t>ی</w:t>
        </w:r>
        <w:r w:rsidR="00D508BE" w:rsidRPr="00B42AA8">
          <w:rPr>
            <w:rStyle w:val="Hyperlink"/>
            <w:rFonts w:hint="eastAsia"/>
            <w:rtl/>
          </w:rPr>
          <w:t>ر</w:t>
        </w:r>
        <w:r w:rsidR="00D508BE" w:rsidRPr="00B42AA8">
          <w:rPr>
            <w:rStyle w:val="Hyperlink"/>
            <w:rFonts w:hint="cs"/>
            <w:rtl/>
          </w:rPr>
          <w:t>ی</w:t>
        </w:r>
        <w:r w:rsidR="00D508BE" w:rsidRPr="00B42AA8">
          <w:rPr>
            <w:rStyle w:val="Hyperlink"/>
            <w:rtl/>
          </w:rPr>
          <w:t xml:space="preserve"> اشکال در آرا</w:t>
        </w:r>
        <w:r w:rsidR="00D508BE" w:rsidRPr="00B42AA8">
          <w:rPr>
            <w:rStyle w:val="Hyperlink"/>
            <w:rFonts w:hint="cs"/>
            <w:rtl/>
          </w:rPr>
          <w:t>ی</w:t>
        </w:r>
        <w:r w:rsidR="00D508BE" w:rsidRPr="00B42AA8">
          <w:rPr>
            <w:rStyle w:val="Hyperlink"/>
            <w:rFonts w:hint="eastAsia"/>
            <w:rtl/>
          </w:rPr>
          <w:t>ه</w:t>
        </w:r>
        <w:r w:rsidR="00D508BE" w:rsidRPr="00B42AA8">
          <w:rPr>
            <w:rStyle w:val="Hyperlink"/>
            <w:rtl/>
          </w:rPr>
          <w:t xml:space="preserve"> متقاطع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Toc98131350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54</w:t>
        </w:r>
        <w:r w:rsidR="00D508BE" w:rsidRPr="00B42AA8">
          <w:rPr>
            <w:webHidden/>
            <w:rtl/>
          </w:rPr>
          <w:fldChar w:fldCharType="end"/>
        </w:r>
      </w:hyperlink>
    </w:p>
    <w:p w14:paraId="692F558D" w14:textId="1CBD26AC" w:rsidR="00D508BE" w:rsidRPr="00B42AA8" w:rsidRDefault="00C62C49">
      <w:pPr>
        <w:pStyle w:val="TOC3"/>
        <w:rPr>
          <w:rFonts w:asciiTheme="minorHAnsi" w:eastAsiaTheme="minorEastAsia" w:hAnsiTheme="minorHAnsi" w:cstheme="minorBidi"/>
          <w:szCs w:val="22"/>
          <w:rtl/>
          <w:lang w:bidi="ar-SA"/>
        </w:rPr>
      </w:pPr>
      <w:hyperlink w:anchor="_Toc98131351" w:history="1">
        <w:r w:rsidR="00D508BE" w:rsidRPr="00B42AA8">
          <w:rPr>
            <w:rStyle w:val="Hyperlink"/>
            <w:rtl/>
          </w:rPr>
          <w:t>1-5-3- تشخ</w:t>
        </w:r>
        <w:r w:rsidR="00D508BE" w:rsidRPr="00B42AA8">
          <w:rPr>
            <w:rStyle w:val="Hyperlink"/>
            <w:rFonts w:hint="cs"/>
            <w:rtl/>
          </w:rPr>
          <w:t>ی</w:t>
        </w:r>
        <w:r w:rsidR="00D508BE" w:rsidRPr="00B42AA8">
          <w:rPr>
            <w:rStyle w:val="Hyperlink"/>
            <w:rFonts w:hint="eastAsia"/>
            <w:rtl/>
          </w:rPr>
          <w:t>ص</w:t>
        </w:r>
        <w:r w:rsidR="00D508BE" w:rsidRPr="00B42AA8">
          <w:rPr>
            <w:rStyle w:val="Hyperlink"/>
            <w:rtl/>
          </w:rPr>
          <w:t xml:space="preserve"> خطا در آرا</w:t>
        </w:r>
        <w:r w:rsidR="00D508BE" w:rsidRPr="00B42AA8">
          <w:rPr>
            <w:rStyle w:val="Hyperlink"/>
            <w:rFonts w:hint="cs"/>
            <w:rtl/>
          </w:rPr>
          <w:t>ی</w:t>
        </w:r>
        <w:r w:rsidR="00D508BE" w:rsidRPr="00B42AA8">
          <w:rPr>
            <w:rStyle w:val="Hyperlink"/>
            <w:rFonts w:hint="eastAsia"/>
            <w:rtl/>
          </w:rPr>
          <w:t>ه</w:t>
        </w:r>
        <w:r w:rsidR="00D508BE" w:rsidRPr="00B42AA8">
          <w:rPr>
            <w:rStyle w:val="Hyperlink"/>
            <w:rtl/>
          </w:rPr>
          <w:t xml:space="preserve"> متقاطع</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Toc98131351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55</w:t>
        </w:r>
        <w:r w:rsidR="00D508BE" w:rsidRPr="00B42AA8">
          <w:rPr>
            <w:webHidden/>
            <w:rtl/>
          </w:rPr>
          <w:fldChar w:fldCharType="end"/>
        </w:r>
      </w:hyperlink>
    </w:p>
    <w:p w14:paraId="57F1E055" w14:textId="3E986FB2" w:rsidR="00D508BE" w:rsidRPr="00B42AA8" w:rsidRDefault="00C62C49">
      <w:pPr>
        <w:pStyle w:val="TOC3"/>
        <w:rPr>
          <w:rFonts w:asciiTheme="minorHAnsi" w:eastAsiaTheme="minorEastAsia" w:hAnsiTheme="minorHAnsi" w:cstheme="minorBidi"/>
          <w:szCs w:val="22"/>
          <w:rtl/>
          <w:lang w:bidi="ar-SA"/>
        </w:rPr>
      </w:pPr>
      <w:hyperlink w:anchor="_Toc98131352" w:history="1">
        <w:r w:rsidR="00D508BE" w:rsidRPr="00B42AA8">
          <w:rPr>
            <w:rStyle w:val="Hyperlink"/>
            <w:rtl/>
          </w:rPr>
          <w:t>2-5-3- تحمل‌پذ</w:t>
        </w:r>
        <w:r w:rsidR="00D508BE" w:rsidRPr="00B42AA8">
          <w:rPr>
            <w:rStyle w:val="Hyperlink"/>
            <w:rFonts w:hint="cs"/>
            <w:rtl/>
          </w:rPr>
          <w:t>ی</w:t>
        </w:r>
        <w:r w:rsidR="00D508BE" w:rsidRPr="00B42AA8">
          <w:rPr>
            <w:rStyle w:val="Hyperlink"/>
            <w:rFonts w:hint="eastAsia"/>
            <w:rtl/>
          </w:rPr>
          <w:t>ر</w:t>
        </w:r>
        <w:r w:rsidR="00D508BE" w:rsidRPr="00B42AA8">
          <w:rPr>
            <w:rStyle w:val="Hyperlink"/>
            <w:rFonts w:hint="cs"/>
            <w:rtl/>
          </w:rPr>
          <w:t>ی</w:t>
        </w:r>
        <w:r w:rsidR="00D508BE" w:rsidRPr="00B42AA8">
          <w:rPr>
            <w:rStyle w:val="Hyperlink"/>
            <w:rtl/>
          </w:rPr>
          <w:t xml:space="preserve"> اشکال در شتاب‌دهنده مبتن</w:t>
        </w:r>
        <w:r w:rsidR="00D508BE" w:rsidRPr="00B42AA8">
          <w:rPr>
            <w:rStyle w:val="Hyperlink"/>
            <w:rFonts w:hint="cs"/>
            <w:rtl/>
          </w:rPr>
          <w:t>ی</w:t>
        </w:r>
        <w:r w:rsidR="00D508BE" w:rsidRPr="00B42AA8">
          <w:rPr>
            <w:rStyle w:val="Hyperlink"/>
            <w:rtl/>
          </w:rPr>
          <w:t xml:space="preserve"> بر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Toc98131352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56</w:t>
        </w:r>
        <w:r w:rsidR="00D508BE" w:rsidRPr="00B42AA8">
          <w:rPr>
            <w:webHidden/>
            <w:rtl/>
          </w:rPr>
          <w:fldChar w:fldCharType="end"/>
        </w:r>
      </w:hyperlink>
    </w:p>
    <w:p w14:paraId="7537FC1C" w14:textId="5386E3A0" w:rsidR="00D508BE" w:rsidRPr="00B42AA8" w:rsidRDefault="00C62C49">
      <w:pPr>
        <w:pStyle w:val="TOC3"/>
        <w:rPr>
          <w:rFonts w:asciiTheme="minorHAnsi" w:eastAsiaTheme="minorEastAsia" w:hAnsiTheme="minorHAnsi" w:cstheme="minorBidi"/>
          <w:szCs w:val="22"/>
          <w:rtl/>
          <w:lang w:bidi="ar-SA"/>
        </w:rPr>
      </w:pPr>
      <w:hyperlink w:anchor="_Toc98131353" w:history="1">
        <w:r w:rsidR="00D508BE" w:rsidRPr="00B42AA8">
          <w:rPr>
            <w:rStyle w:val="Hyperlink"/>
            <w:rtl/>
          </w:rPr>
          <w:t>3-5-3- چالش‌ها</w:t>
        </w:r>
        <w:r w:rsidR="00D508BE" w:rsidRPr="00B42AA8">
          <w:rPr>
            <w:rStyle w:val="Hyperlink"/>
            <w:rFonts w:hint="cs"/>
            <w:rtl/>
          </w:rPr>
          <w:t>ی</w:t>
        </w:r>
        <w:r w:rsidR="00D508BE" w:rsidRPr="00B42AA8">
          <w:rPr>
            <w:rStyle w:val="Hyperlink"/>
            <w:rtl/>
          </w:rPr>
          <w:t xml:space="preserve"> روش‌ها</w:t>
        </w:r>
        <w:r w:rsidR="00D508BE" w:rsidRPr="00B42AA8">
          <w:rPr>
            <w:rStyle w:val="Hyperlink"/>
            <w:rFonts w:hint="cs"/>
            <w:rtl/>
          </w:rPr>
          <w:t>ی</w:t>
        </w:r>
        <w:r w:rsidR="00D508BE" w:rsidRPr="00B42AA8">
          <w:rPr>
            <w:rStyle w:val="Hyperlink"/>
            <w:rtl/>
          </w:rPr>
          <w:t xml:space="preserve"> پ</w:t>
        </w:r>
        <w:r w:rsidR="00D508BE" w:rsidRPr="00B42AA8">
          <w:rPr>
            <w:rStyle w:val="Hyperlink"/>
            <w:rFonts w:hint="cs"/>
            <w:rtl/>
          </w:rPr>
          <w:t>ی</w:t>
        </w:r>
        <w:r w:rsidR="00D508BE" w:rsidRPr="00B42AA8">
          <w:rPr>
            <w:rStyle w:val="Hyperlink"/>
            <w:rFonts w:hint="eastAsia"/>
            <w:rtl/>
          </w:rPr>
          <w:t>ش</w:t>
        </w:r>
        <w:r w:rsidR="00D508BE" w:rsidRPr="00B42AA8">
          <w:rPr>
            <w:rStyle w:val="Hyperlink"/>
            <w:rFonts w:hint="cs"/>
            <w:rtl/>
          </w:rPr>
          <w:t>ی</w:t>
        </w:r>
        <w:r w:rsidR="00D508BE" w:rsidRPr="00B42AA8">
          <w:rPr>
            <w:rStyle w:val="Hyperlink"/>
            <w:rFonts w:hint="eastAsia"/>
            <w:rtl/>
          </w:rPr>
          <w:t>ن</w:t>
        </w:r>
        <w:r w:rsidR="00D508BE" w:rsidRPr="00B42AA8">
          <w:rPr>
            <w:rStyle w:val="Hyperlink"/>
            <w:rtl/>
          </w:rPr>
          <w:t xml:space="preserve"> تحمل‌پذ</w:t>
        </w:r>
        <w:r w:rsidR="00D508BE" w:rsidRPr="00B42AA8">
          <w:rPr>
            <w:rStyle w:val="Hyperlink"/>
            <w:rFonts w:hint="cs"/>
            <w:rtl/>
          </w:rPr>
          <w:t>ی</w:t>
        </w:r>
        <w:r w:rsidR="00D508BE" w:rsidRPr="00B42AA8">
          <w:rPr>
            <w:rStyle w:val="Hyperlink"/>
            <w:rFonts w:hint="eastAsia"/>
            <w:rtl/>
          </w:rPr>
          <w:t>ر</w:t>
        </w:r>
        <w:r w:rsidR="00D508BE" w:rsidRPr="00B42AA8">
          <w:rPr>
            <w:rStyle w:val="Hyperlink"/>
            <w:rtl/>
          </w:rPr>
          <w:t xml:space="preserve"> اشکال آرا</w:t>
        </w:r>
        <w:r w:rsidR="00D508BE" w:rsidRPr="00B42AA8">
          <w:rPr>
            <w:rStyle w:val="Hyperlink"/>
            <w:rFonts w:hint="cs"/>
            <w:rtl/>
          </w:rPr>
          <w:t>ی</w:t>
        </w:r>
        <w:r w:rsidR="00D508BE" w:rsidRPr="00B42AA8">
          <w:rPr>
            <w:rStyle w:val="Hyperlink"/>
            <w:rFonts w:hint="eastAsia"/>
            <w:rtl/>
          </w:rPr>
          <w:t>ه</w:t>
        </w:r>
        <w:r w:rsidR="00D508BE" w:rsidRPr="00B42AA8">
          <w:rPr>
            <w:rStyle w:val="Hyperlink"/>
            <w:rtl/>
          </w:rPr>
          <w:t xml:space="preserve"> متقاطع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Toc98131353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61</w:t>
        </w:r>
        <w:r w:rsidR="00D508BE" w:rsidRPr="00B42AA8">
          <w:rPr>
            <w:webHidden/>
            <w:rtl/>
          </w:rPr>
          <w:fldChar w:fldCharType="end"/>
        </w:r>
      </w:hyperlink>
    </w:p>
    <w:p w14:paraId="7FCFB933" w14:textId="780D2442" w:rsidR="00D508BE" w:rsidRPr="00B42AA8" w:rsidRDefault="00C62C49">
      <w:pPr>
        <w:pStyle w:val="TOC2"/>
        <w:rPr>
          <w:rFonts w:asciiTheme="minorHAnsi" w:eastAsiaTheme="minorEastAsia" w:hAnsiTheme="minorHAnsi" w:cstheme="minorBidi"/>
          <w:sz w:val="22"/>
          <w:szCs w:val="22"/>
          <w:rtl/>
          <w:lang w:bidi="ar-SA"/>
        </w:rPr>
      </w:pPr>
      <w:hyperlink w:anchor="_Toc98131354" w:history="1">
        <w:r w:rsidR="00D508BE" w:rsidRPr="00B42AA8">
          <w:rPr>
            <w:rStyle w:val="Hyperlink"/>
            <w:rtl/>
          </w:rPr>
          <w:t>6-3- چارچوب و شب</w:t>
        </w:r>
        <w:r w:rsidR="00D508BE" w:rsidRPr="00B42AA8">
          <w:rPr>
            <w:rStyle w:val="Hyperlink"/>
            <w:rFonts w:hint="cs"/>
            <w:rtl/>
          </w:rPr>
          <w:t>ی</w:t>
        </w:r>
        <w:r w:rsidR="00D508BE" w:rsidRPr="00B42AA8">
          <w:rPr>
            <w:rStyle w:val="Hyperlink"/>
            <w:rFonts w:hint="eastAsia"/>
            <w:rtl/>
          </w:rPr>
          <w:t>ه‌سازها</w:t>
        </w:r>
        <w:r w:rsidR="00D508BE" w:rsidRPr="00B42AA8">
          <w:rPr>
            <w:rStyle w:val="Hyperlink"/>
            <w:rFonts w:hint="cs"/>
            <w:rtl/>
          </w:rPr>
          <w:t>ی</w:t>
        </w:r>
        <w:r w:rsidR="00D508BE" w:rsidRPr="00B42AA8">
          <w:rPr>
            <w:rStyle w:val="Hyperlink"/>
            <w:rtl/>
          </w:rPr>
          <w:t xml:space="preserve"> شتاب‌دهنده‌ها</w:t>
        </w:r>
        <w:r w:rsidR="00D508BE" w:rsidRPr="00B42AA8">
          <w:rPr>
            <w:rStyle w:val="Hyperlink"/>
            <w:rFonts w:hint="cs"/>
            <w:rtl/>
          </w:rPr>
          <w:t>ی</w:t>
        </w:r>
        <w:r w:rsidR="00D508BE" w:rsidRPr="00B42AA8">
          <w:rPr>
            <w:rStyle w:val="Hyperlink"/>
            <w:rtl/>
          </w:rPr>
          <w:t xml:space="preserve"> مبتن</w:t>
        </w:r>
        <w:r w:rsidR="00D508BE" w:rsidRPr="00B42AA8">
          <w:rPr>
            <w:rStyle w:val="Hyperlink"/>
            <w:rFonts w:hint="cs"/>
            <w:rtl/>
          </w:rPr>
          <w:t>ی</w:t>
        </w:r>
        <w:r w:rsidR="00D508BE" w:rsidRPr="00B42AA8">
          <w:rPr>
            <w:rStyle w:val="Hyperlink"/>
            <w:rtl/>
          </w:rPr>
          <w:t xml:space="preserve"> بر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Toc98131354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62</w:t>
        </w:r>
        <w:r w:rsidR="00D508BE" w:rsidRPr="00B42AA8">
          <w:rPr>
            <w:webHidden/>
            <w:rtl/>
          </w:rPr>
          <w:fldChar w:fldCharType="end"/>
        </w:r>
      </w:hyperlink>
    </w:p>
    <w:p w14:paraId="5F00E39E" w14:textId="2AABC840" w:rsidR="00D508BE" w:rsidRPr="00B42AA8" w:rsidRDefault="00C62C49">
      <w:pPr>
        <w:pStyle w:val="TOC2"/>
        <w:rPr>
          <w:rFonts w:asciiTheme="minorHAnsi" w:eastAsiaTheme="minorEastAsia" w:hAnsiTheme="minorHAnsi" w:cstheme="minorBidi"/>
          <w:sz w:val="22"/>
          <w:szCs w:val="22"/>
          <w:rtl/>
          <w:lang w:bidi="ar-SA"/>
        </w:rPr>
      </w:pPr>
      <w:hyperlink w:anchor="_Toc98131355" w:history="1">
        <w:r w:rsidR="00D508BE" w:rsidRPr="00B42AA8">
          <w:rPr>
            <w:rStyle w:val="Hyperlink"/>
            <w:rtl/>
          </w:rPr>
          <w:t>7-3- جمع‌بند</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Toc98131355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64</w:t>
        </w:r>
        <w:r w:rsidR="00D508BE" w:rsidRPr="00B42AA8">
          <w:rPr>
            <w:webHidden/>
            <w:rtl/>
          </w:rPr>
          <w:fldChar w:fldCharType="end"/>
        </w:r>
      </w:hyperlink>
    </w:p>
    <w:p w14:paraId="40291B9C" w14:textId="5299781F" w:rsidR="00D508BE" w:rsidRPr="00B42AA8" w:rsidRDefault="00C62C49">
      <w:pPr>
        <w:pStyle w:val="TOC1"/>
        <w:rPr>
          <w:rFonts w:asciiTheme="minorHAnsi" w:eastAsiaTheme="minorEastAsia" w:hAnsiTheme="minorHAnsi" w:cstheme="minorBidi"/>
          <w:b w:val="0"/>
          <w:bCs w:val="0"/>
          <w:noProof/>
          <w:sz w:val="22"/>
          <w:szCs w:val="22"/>
          <w:rtl/>
        </w:rPr>
      </w:pPr>
      <w:hyperlink w:anchor="_Toc98131356" w:history="1">
        <w:r w:rsidR="00D508BE" w:rsidRPr="00B42AA8">
          <w:rPr>
            <w:rStyle w:val="Hyperlink"/>
            <w:noProof/>
            <w:rtl/>
            <w:lang w:bidi="fa-IR"/>
          </w:rPr>
          <w:t>فصل 4</w:t>
        </w:r>
        <w:r w:rsidR="00D508BE" w:rsidRPr="00B42AA8">
          <w:rPr>
            <w:rStyle w:val="Hyperlink"/>
            <w:noProof/>
            <w:lang w:bidi="fa-IR"/>
          </w:rPr>
          <w:t>:</w:t>
        </w:r>
        <w:r w:rsidR="00D508BE" w:rsidRPr="00B42AA8">
          <w:rPr>
            <w:rStyle w:val="Hyperlink"/>
            <w:noProof/>
            <w:rtl/>
            <w:lang w:bidi="fa-IR"/>
          </w:rPr>
          <w:t xml:space="preserve"> پ</w:t>
        </w:r>
        <w:r w:rsidR="00D508BE" w:rsidRPr="00B42AA8">
          <w:rPr>
            <w:rStyle w:val="Hyperlink"/>
            <w:rFonts w:hint="cs"/>
            <w:noProof/>
            <w:rtl/>
            <w:lang w:bidi="fa-IR"/>
          </w:rPr>
          <w:t>ی</w:t>
        </w:r>
        <w:r w:rsidR="00D508BE" w:rsidRPr="00B42AA8">
          <w:rPr>
            <w:rStyle w:val="Hyperlink"/>
            <w:rFonts w:hint="eastAsia"/>
            <w:noProof/>
            <w:rtl/>
            <w:lang w:bidi="fa-IR"/>
          </w:rPr>
          <w:t>شنهاد</w:t>
        </w:r>
        <w:r w:rsidR="00D508BE" w:rsidRPr="00B42AA8">
          <w:rPr>
            <w:rStyle w:val="Hyperlink"/>
            <w:noProof/>
            <w:rtl/>
            <w:lang w:bidi="fa-IR"/>
          </w:rPr>
          <w:t xml:space="preserve"> رساله: معمار</w:t>
        </w:r>
        <w:r w:rsidR="00D508BE" w:rsidRPr="00B42AA8">
          <w:rPr>
            <w:rStyle w:val="Hyperlink"/>
            <w:rFonts w:hint="cs"/>
            <w:noProof/>
            <w:rtl/>
            <w:lang w:bidi="fa-IR"/>
          </w:rPr>
          <w:t>ی</w:t>
        </w:r>
        <w:r w:rsidR="00D508BE" w:rsidRPr="00B42AA8">
          <w:rPr>
            <w:rStyle w:val="Hyperlink"/>
            <w:noProof/>
            <w:rtl/>
            <w:lang w:bidi="fa-IR"/>
          </w:rPr>
          <w:t xml:space="preserve"> تحمل‌پذ</w:t>
        </w:r>
        <w:r w:rsidR="00D508BE" w:rsidRPr="00B42AA8">
          <w:rPr>
            <w:rStyle w:val="Hyperlink"/>
            <w:rFonts w:hint="cs"/>
            <w:noProof/>
            <w:rtl/>
            <w:lang w:bidi="fa-IR"/>
          </w:rPr>
          <w:t>ی</w:t>
        </w:r>
        <w:r w:rsidR="00D508BE" w:rsidRPr="00B42AA8">
          <w:rPr>
            <w:rStyle w:val="Hyperlink"/>
            <w:rFonts w:hint="eastAsia"/>
            <w:noProof/>
            <w:rtl/>
            <w:lang w:bidi="fa-IR"/>
          </w:rPr>
          <w:t>ر</w:t>
        </w:r>
        <w:r w:rsidR="00D508BE" w:rsidRPr="00B42AA8">
          <w:rPr>
            <w:rStyle w:val="Hyperlink"/>
            <w:noProof/>
            <w:rtl/>
            <w:lang w:bidi="fa-IR"/>
          </w:rPr>
          <w:t xml:space="preserve"> اشکال مبتن</w:t>
        </w:r>
        <w:r w:rsidR="00D508BE" w:rsidRPr="00B42AA8">
          <w:rPr>
            <w:rStyle w:val="Hyperlink"/>
            <w:rFonts w:hint="cs"/>
            <w:noProof/>
            <w:rtl/>
            <w:lang w:bidi="fa-IR"/>
          </w:rPr>
          <w:t>ی</w:t>
        </w:r>
        <w:r w:rsidR="00D508BE" w:rsidRPr="00B42AA8">
          <w:rPr>
            <w:rStyle w:val="Hyperlink"/>
            <w:noProof/>
            <w:rtl/>
            <w:lang w:bidi="fa-IR"/>
          </w:rPr>
          <w:t xml:space="preserve"> بر شتاب‌دهنده </w:t>
        </w:r>
        <w:r w:rsidR="00D508BE" w:rsidRPr="00B42AA8">
          <w:rPr>
            <w:rStyle w:val="Hyperlink"/>
            <w:noProof/>
            <w:lang w:bidi="fa-IR"/>
          </w:rPr>
          <w:t>ReRAM</w:t>
        </w:r>
        <w:r w:rsidR="00D508BE" w:rsidRPr="00B42AA8">
          <w:rPr>
            <w:noProof/>
            <w:webHidden/>
            <w:rtl/>
          </w:rPr>
          <w:tab/>
        </w:r>
        <w:r w:rsidR="00D508BE" w:rsidRPr="00B42AA8">
          <w:rPr>
            <w:noProof/>
            <w:webHidden/>
            <w:rtl/>
          </w:rPr>
          <w:fldChar w:fldCharType="begin"/>
        </w:r>
        <w:r w:rsidR="00D508BE" w:rsidRPr="00B42AA8">
          <w:rPr>
            <w:noProof/>
            <w:webHidden/>
            <w:rtl/>
          </w:rPr>
          <w:instrText xml:space="preserve"> </w:instrText>
        </w:r>
        <w:r w:rsidR="00D508BE" w:rsidRPr="00B42AA8">
          <w:rPr>
            <w:noProof/>
            <w:webHidden/>
          </w:rPr>
          <w:instrText>PAGEREF</w:instrText>
        </w:r>
        <w:r w:rsidR="00D508BE" w:rsidRPr="00B42AA8">
          <w:rPr>
            <w:noProof/>
            <w:webHidden/>
            <w:rtl/>
          </w:rPr>
          <w:instrText xml:space="preserve"> _</w:instrText>
        </w:r>
        <w:r w:rsidR="00D508BE" w:rsidRPr="00B42AA8">
          <w:rPr>
            <w:noProof/>
            <w:webHidden/>
          </w:rPr>
          <w:instrText>Toc98131356 \h</w:instrText>
        </w:r>
        <w:r w:rsidR="00D508BE" w:rsidRPr="00B42AA8">
          <w:rPr>
            <w:noProof/>
            <w:webHidden/>
            <w:rtl/>
          </w:rPr>
          <w:instrText xml:space="preserve"> </w:instrText>
        </w:r>
        <w:r w:rsidR="00D508BE" w:rsidRPr="00B42AA8">
          <w:rPr>
            <w:noProof/>
            <w:webHidden/>
            <w:rtl/>
          </w:rPr>
        </w:r>
        <w:r w:rsidR="00D508BE" w:rsidRPr="00B42AA8">
          <w:rPr>
            <w:noProof/>
            <w:webHidden/>
            <w:rtl/>
          </w:rPr>
          <w:fldChar w:fldCharType="separate"/>
        </w:r>
        <w:r w:rsidR="00277340">
          <w:rPr>
            <w:noProof/>
            <w:webHidden/>
            <w:rtl/>
          </w:rPr>
          <w:t>67</w:t>
        </w:r>
        <w:r w:rsidR="00D508BE" w:rsidRPr="00B42AA8">
          <w:rPr>
            <w:noProof/>
            <w:webHidden/>
            <w:rtl/>
          </w:rPr>
          <w:fldChar w:fldCharType="end"/>
        </w:r>
      </w:hyperlink>
    </w:p>
    <w:p w14:paraId="04150924" w14:textId="3AB8E278" w:rsidR="00D508BE" w:rsidRPr="00B42AA8" w:rsidRDefault="00C62C49">
      <w:pPr>
        <w:pStyle w:val="TOC2"/>
        <w:rPr>
          <w:rFonts w:asciiTheme="minorHAnsi" w:eastAsiaTheme="minorEastAsia" w:hAnsiTheme="minorHAnsi" w:cstheme="minorBidi"/>
          <w:sz w:val="22"/>
          <w:szCs w:val="22"/>
          <w:rtl/>
          <w:lang w:bidi="ar-SA"/>
        </w:rPr>
      </w:pPr>
      <w:hyperlink w:anchor="_Toc98131357" w:history="1">
        <w:r w:rsidR="00D508BE" w:rsidRPr="00B42AA8">
          <w:rPr>
            <w:rStyle w:val="Hyperlink"/>
            <w:rtl/>
          </w:rPr>
          <w:t>1-4- تحل</w:t>
        </w:r>
        <w:r w:rsidR="00D508BE" w:rsidRPr="00B42AA8">
          <w:rPr>
            <w:rStyle w:val="Hyperlink"/>
            <w:rFonts w:hint="cs"/>
            <w:rtl/>
          </w:rPr>
          <w:t>ی</w:t>
        </w:r>
        <w:r w:rsidR="00D508BE" w:rsidRPr="00B42AA8">
          <w:rPr>
            <w:rStyle w:val="Hyperlink"/>
            <w:rFonts w:hint="eastAsia"/>
            <w:rtl/>
          </w:rPr>
          <w:t>ل</w:t>
        </w:r>
        <w:r w:rsidR="00D508BE" w:rsidRPr="00B42AA8">
          <w:rPr>
            <w:rStyle w:val="Hyperlink"/>
            <w:rtl/>
          </w:rPr>
          <w:t xml:space="preserve"> آس</w:t>
        </w:r>
        <w:r w:rsidR="00D508BE" w:rsidRPr="00B42AA8">
          <w:rPr>
            <w:rStyle w:val="Hyperlink"/>
            <w:rFonts w:hint="cs"/>
            <w:rtl/>
          </w:rPr>
          <w:t>ی</w:t>
        </w:r>
        <w:r w:rsidR="00D508BE" w:rsidRPr="00B42AA8">
          <w:rPr>
            <w:rStyle w:val="Hyperlink"/>
            <w:rFonts w:hint="eastAsia"/>
            <w:rtl/>
          </w:rPr>
          <w:t>ب‌پذ</w:t>
        </w:r>
        <w:r w:rsidR="00D508BE" w:rsidRPr="00B42AA8">
          <w:rPr>
            <w:rStyle w:val="Hyperlink"/>
            <w:rFonts w:hint="cs"/>
            <w:rtl/>
          </w:rPr>
          <w:t>ی</w:t>
        </w:r>
        <w:r w:rsidR="00D508BE" w:rsidRPr="00B42AA8">
          <w:rPr>
            <w:rStyle w:val="Hyperlink"/>
            <w:rFonts w:hint="eastAsia"/>
            <w:rtl/>
          </w:rPr>
          <w:t>ر</w:t>
        </w:r>
        <w:r w:rsidR="00D508BE" w:rsidRPr="00B42AA8">
          <w:rPr>
            <w:rStyle w:val="Hyperlink"/>
            <w:rFonts w:hint="cs"/>
            <w:rtl/>
          </w:rPr>
          <w:t>ی</w:t>
        </w:r>
        <w:r w:rsidR="00D508BE" w:rsidRPr="00B42AA8">
          <w:rPr>
            <w:rStyle w:val="Hyperlink"/>
            <w:rtl/>
          </w:rPr>
          <w:t xml:space="preserve"> شبکه عصب</w:t>
        </w:r>
        <w:r w:rsidR="00D508BE" w:rsidRPr="00B42AA8">
          <w:rPr>
            <w:rStyle w:val="Hyperlink"/>
            <w:rFonts w:hint="cs"/>
            <w:rtl/>
          </w:rPr>
          <w:t>ی</w:t>
        </w:r>
        <w:r w:rsidR="00D508BE" w:rsidRPr="00B42AA8">
          <w:rPr>
            <w:rStyle w:val="Hyperlink"/>
            <w:rtl/>
          </w:rPr>
          <w:t xml:space="preserve"> عم</w:t>
        </w:r>
        <w:r w:rsidR="00D508BE" w:rsidRPr="00B42AA8">
          <w:rPr>
            <w:rStyle w:val="Hyperlink"/>
            <w:rFonts w:hint="cs"/>
            <w:rtl/>
          </w:rPr>
          <w:t>ی</w:t>
        </w:r>
        <w:r w:rsidR="00D508BE" w:rsidRPr="00B42AA8">
          <w:rPr>
            <w:rStyle w:val="Hyperlink"/>
            <w:rFonts w:hint="eastAsia"/>
            <w:rtl/>
          </w:rPr>
          <w:t>ق</w:t>
        </w:r>
        <w:r w:rsidR="00D508BE" w:rsidRPr="00B42AA8">
          <w:rPr>
            <w:rStyle w:val="Hyperlink"/>
            <w:rtl/>
          </w:rPr>
          <w:t xml:space="preserve"> پ</w:t>
        </w:r>
        <w:r w:rsidR="00D508BE" w:rsidRPr="00B42AA8">
          <w:rPr>
            <w:rStyle w:val="Hyperlink"/>
            <w:rFonts w:hint="cs"/>
            <w:rtl/>
          </w:rPr>
          <w:t>ی</w:t>
        </w:r>
        <w:r w:rsidR="00D508BE" w:rsidRPr="00B42AA8">
          <w:rPr>
            <w:rStyle w:val="Hyperlink"/>
            <w:rFonts w:hint="eastAsia"/>
            <w:rtl/>
          </w:rPr>
          <w:t>چش</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Toc98131357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70</w:t>
        </w:r>
        <w:r w:rsidR="00D508BE" w:rsidRPr="00B42AA8">
          <w:rPr>
            <w:webHidden/>
            <w:rtl/>
          </w:rPr>
          <w:fldChar w:fldCharType="end"/>
        </w:r>
      </w:hyperlink>
    </w:p>
    <w:p w14:paraId="360C58E9" w14:textId="40E3E7A5" w:rsidR="00D508BE" w:rsidRPr="00B42AA8" w:rsidRDefault="00C62C49">
      <w:pPr>
        <w:pStyle w:val="TOC3"/>
        <w:rPr>
          <w:rFonts w:asciiTheme="minorHAnsi" w:eastAsiaTheme="minorEastAsia" w:hAnsiTheme="minorHAnsi" w:cstheme="minorBidi"/>
          <w:szCs w:val="22"/>
          <w:rtl/>
          <w:lang w:bidi="ar-SA"/>
        </w:rPr>
      </w:pPr>
      <w:hyperlink w:anchor="_Toc98131358" w:history="1">
        <w:r w:rsidR="00D508BE" w:rsidRPr="00B42AA8">
          <w:rPr>
            <w:rStyle w:val="Hyperlink"/>
            <w:rtl/>
          </w:rPr>
          <w:t>1-1-4- بستر شب</w:t>
        </w:r>
        <w:r w:rsidR="00D508BE" w:rsidRPr="00B42AA8">
          <w:rPr>
            <w:rStyle w:val="Hyperlink"/>
            <w:rFonts w:hint="cs"/>
            <w:rtl/>
          </w:rPr>
          <w:t>ی</w:t>
        </w:r>
        <w:r w:rsidR="00D508BE" w:rsidRPr="00B42AA8">
          <w:rPr>
            <w:rStyle w:val="Hyperlink"/>
            <w:rFonts w:hint="eastAsia"/>
            <w:rtl/>
          </w:rPr>
          <w:t>ه‌ساز</w:t>
        </w:r>
        <w:r w:rsidR="00D508BE" w:rsidRPr="00B42AA8">
          <w:rPr>
            <w:rStyle w:val="Hyperlink"/>
            <w:rFonts w:hint="cs"/>
            <w:rtl/>
          </w:rPr>
          <w:t>ی</w:t>
        </w:r>
        <w:r w:rsidR="00D508BE" w:rsidRPr="00B42AA8">
          <w:rPr>
            <w:rStyle w:val="Hyperlink"/>
            <w:rtl/>
          </w:rPr>
          <w:t xml:space="preserve"> و مدل‌ها</w:t>
        </w:r>
        <w:r w:rsidR="00D508BE" w:rsidRPr="00B42AA8">
          <w:rPr>
            <w:rStyle w:val="Hyperlink"/>
            <w:rFonts w:hint="cs"/>
            <w:rtl/>
          </w:rPr>
          <w:t>ی</w:t>
        </w:r>
        <w:r w:rsidR="00D508BE" w:rsidRPr="00B42AA8">
          <w:rPr>
            <w:rStyle w:val="Hyperlink"/>
            <w:rtl/>
          </w:rPr>
          <w:t xml:space="preserve"> شبکه عصب</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Toc98131358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71</w:t>
        </w:r>
        <w:r w:rsidR="00D508BE" w:rsidRPr="00B42AA8">
          <w:rPr>
            <w:webHidden/>
            <w:rtl/>
          </w:rPr>
          <w:fldChar w:fldCharType="end"/>
        </w:r>
      </w:hyperlink>
    </w:p>
    <w:p w14:paraId="12BBAA47" w14:textId="16640FC2" w:rsidR="00D508BE" w:rsidRPr="00B42AA8" w:rsidRDefault="00C62C49">
      <w:pPr>
        <w:pStyle w:val="TOC3"/>
        <w:rPr>
          <w:rFonts w:asciiTheme="minorHAnsi" w:eastAsiaTheme="minorEastAsia" w:hAnsiTheme="minorHAnsi" w:cstheme="minorBidi"/>
          <w:szCs w:val="22"/>
          <w:rtl/>
          <w:lang w:bidi="ar-SA"/>
        </w:rPr>
      </w:pPr>
      <w:hyperlink w:anchor="_Toc98131359" w:history="1">
        <w:r w:rsidR="00D508BE" w:rsidRPr="00B42AA8">
          <w:rPr>
            <w:rStyle w:val="Hyperlink"/>
            <w:rtl/>
          </w:rPr>
          <w:t>2-1-4- تزر</w:t>
        </w:r>
        <w:r w:rsidR="00D508BE" w:rsidRPr="00B42AA8">
          <w:rPr>
            <w:rStyle w:val="Hyperlink"/>
            <w:rFonts w:hint="cs"/>
            <w:rtl/>
          </w:rPr>
          <w:t>ی</w:t>
        </w:r>
        <w:r w:rsidR="00D508BE" w:rsidRPr="00B42AA8">
          <w:rPr>
            <w:rStyle w:val="Hyperlink"/>
            <w:rFonts w:hint="eastAsia"/>
            <w:rtl/>
          </w:rPr>
          <w:t>ق</w:t>
        </w:r>
        <w:r w:rsidR="00D508BE" w:rsidRPr="00B42AA8">
          <w:rPr>
            <w:rStyle w:val="Hyperlink"/>
            <w:rtl/>
          </w:rPr>
          <w:t xml:space="preserve"> اشکال و تحل</w:t>
        </w:r>
        <w:r w:rsidR="00D508BE" w:rsidRPr="00B42AA8">
          <w:rPr>
            <w:rStyle w:val="Hyperlink"/>
            <w:rFonts w:hint="cs"/>
            <w:rtl/>
          </w:rPr>
          <w:t>ی</w:t>
        </w:r>
        <w:r w:rsidR="00D508BE" w:rsidRPr="00B42AA8">
          <w:rPr>
            <w:rStyle w:val="Hyperlink"/>
            <w:rFonts w:hint="eastAsia"/>
            <w:rtl/>
          </w:rPr>
          <w:t>ل</w:t>
        </w:r>
        <w:r w:rsidR="00D508BE" w:rsidRPr="00B42AA8">
          <w:rPr>
            <w:rStyle w:val="Hyperlink"/>
            <w:rtl/>
          </w:rPr>
          <w:t xml:space="preserve"> آس</w:t>
        </w:r>
        <w:r w:rsidR="00D508BE" w:rsidRPr="00B42AA8">
          <w:rPr>
            <w:rStyle w:val="Hyperlink"/>
            <w:rFonts w:hint="cs"/>
            <w:rtl/>
          </w:rPr>
          <w:t>ی</w:t>
        </w:r>
        <w:r w:rsidR="00D508BE" w:rsidRPr="00B42AA8">
          <w:rPr>
            <w:rStyle w:val="Hyperlink"/>
            <w:rFonts w:hint="eastAsia"/>
            <w:rtl/>
          </w:rPr>
          <w:t>ب‌پذ</w:t>
        </w:r>
        <w:r w:rsidR="00D508BE" w:rsidRPr="00B42AA8">
          <w:rPr>
            <w:rStyle w:val="Hyperlink"/>
            <w:rFonts w:hint="cs"/>
            <w:rtl/>
          </w:rPr>
          <w:t>ی</w:t>
        </w:r>
        <w:r w:rsidR="00D508BE" w:rsidRPr="00B42AA8">
          <w:rPr>
            <w:rStyle w:val="Hyperlink"/>
            <w:rFonts w:hint="eastAsia"/>
            <w:rtl/>
          </w:rPr>
          <w:t>ر</w:t>
        </w:r>
        <w:r w:rsidR="00D508BE" w:rsidRPr="00B42AA8">
          <w:rPr>
            <w:rStyle w:val="Hyperlink"/>
            <w:rFonts w:hint="cs"/>
            <w:rtl/>
          </w:rPr>
          <w:t>ی</w:t>
        </w:r>
        <w:r w:rsidR="00D508BE" w:rsidRPr="00B42AA8">
          <w:rPr>
            <w:rStyle w:val="Hyperlink"/>
            <w:rtl/>
          </w:rPr>
          <w:t xml:space="preserve"> شبکه عصب</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Toc98131359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73</w:t>
        </w:r>
        <w:r w:rsidR="00D508BE" w:rsidRPr="00B42AA8">
          <w:rPr>
            <w:webHidden/>
            <w:rtl/>
          </w:rPr>
          <w:fldChar w:fldCharType="end"/>
        </w:r>
      </w:hyperlink>
    </w:p>
    <w:p w14:paraId="44803225" w14:textId="51C5EB3D" w:rsidR="00D508BE" w:rsidRPr="00B42AA8" w:rsidRDefault="00C62C49">
      <w:pPr>
        <w:pStyle w:val="TOC2"/>
        <w:rPr>
          <w:rFonts w:asciiTheme="minorHAnsi" w:eastAsiaTheme="minorEastAsia" w:hAnsiTheme="minorHAnsi" w:cstheme="minorBidi"/>
          <w:sz w:val="22"/>
          <w:szCs w:val="22"/>
          <w:rtl/>
          <w:lang w:bidi="ar-SA"/>
        </w:rPr>
      </w:pPr>
      <w:hyperlink w:anchor="_Toc98131360" w:history="1">
        <w:r w:rsidR="00D508BE" w:rsidRPr="00B42AA8">
          <w:rPr>
            <w:rStyle w:val="Hyperlink"/>
            <w:rtl/>
          </w:rPr>
          <w:t>2-4- معمار</w:t>
        </w:r>
        <w:r w:rsidR="00D508BE" w:rsidRPr="00B42AA8">
          <w:rPr>
            <w:rStyle w:val="Hyperlink"/>
            <w:rFonts w:hint="cs"/>
            <w:rtl/>
          </w:rPr>
          <w:t>ی‌</w:t>
        </w:r>
        <w:r w:rsidR="00D508BE" w:rsidRPr="00B42AA8">
          <w:rPr>
            <w:rStyle w:val="Hyperlink"/>
            <w:rtl/>
          </w:rPr>
          <w:t xml:space="preserve"> پ</w:t>
        </w:r>
        <w:r w:rsidR="00D508BE" w:rsidRPr="00B42AA8">
          <w:rPr>
            <w:rStyle w:val="Hyperlink"/>
            <w:rFonts w:hint="cs"/>
            <w:rtl/>
          </w:rPr>
          <w:t>ی</w:t>
        </w:r>
        <w:r w:rsidR="00D508BE" w:rsidRPr="00B42AA8">
          <w:rPr>
            <w:rStyle w:val="Hyperlink"/>
            <w:rFonts w:hint="eastAsia"/>
            <w:rtl/>
          </w:rPr>
          <w:t>شنهاد</w:t>
        </w:r>
        <w:r w:rsidR="00D508BE" w:rsidRPr="00B42AA8">
          <w:rPr>
            <w:rStyle w:val="Hyperlink"/>
            <w:rFonts w:hint="cs"/>
            <w:rtl/>
          </w:rPr>
          <w:t>ی</w:t>
        </w:r>
        <w:r w:rsidR="00D508BE" w:rsidRPr="00B42AA8">
          <w:rPr>
            <w:rStyle w:val="Hyperlink"/>
            <w:rtl/>
          </w:rPr>
          <w:t xml:space="preserve"> تحمل‌پذ</w:t>
        </w:r>
        <w:r w:rsidR="00D508BE" w:rsidRPr="00B42AA8">
          <w:rPr>
            <w:rStyle w:val="Hyperlink"/>
            <w:rFonts w:hint="cs"/>
            <w:rtl/>
          </w:rPr>
          <w:t>ی</w:t>
        </w:r>
        <w:r w:rsidR="00D508BE" w:rsidRPr="00B42AA8">
          <w:rPr>
            <w:rStyle w:val="Hyperlink"/>
            <w:rFonts w:hint="eastAsia"/>
            <w:rtl/>
          </w:rPr>
          <w:t>ر</w:t>
        </w:r>
        <w:r w:rsidR="00D508BE" w:rsidRPr="00B42AA8">
          <w:rPr>
            <w:rStyle w:val="Hyperlink"/>
            <w:rtl/>
          </w:rPr>
          <w:t xml:space="preserve"> اشکال شتاب‌دهنده شبکه عصب</w:t>
        </w:r>
        <w:r w:rsidR="00D508BE" w:rsidRPr="00B42AA8">
          <w:rPr>
            <w:rStyle w:val="Hyperlink"/>
            <w:rFonts w:hint="cs"/>
            <w:rtl/>
          </w:rPr>
          <w:t>ی</w:t>
        </w:r>
        <w:r w:rsidR="00D508BE" w:rsidRPr="00B42AA8">
          <w:rPr>
            <w:rStyle w:val="Hyperlink"/>
            <w:rtl/>
          </w:rPr>
          <w:t xml:space="preserve"> </w:t>
        </w:r>
        <w:r w:rsidR="00D508BE" w:rsidRPr="00B42AA8">
          <w:rPr>
            <w:rStyle w:val="Hyperlink"/>
          </w:rPr>
          <w:t>ReRAM</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Toc98131360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85</w:t>
        </w:r>
        <w:r w:rsidR="00D508BE" w:rsidRPr="00B42AA8">
          <w:rPr>
            <w:webHidden/>
            <w:rtl/>
          </w:rPr>
          <w:fldChar w:fldCharType="end"/>
        </w:r>
      </w:hyperlink>
    </w:p>
    <w:p w14:paraId="051092CE" w14:textId="5BEDAE54" w:rsidR="00D508BE" w:rsidRPr="00B42AA8" w:rsidRDefault="00C62C49">
      <w:pPr>
        <w:pStyle w:val="TOC3"/>
        <w:rPr>
          <w:rFonts w:asciiTheme="minorHAnsi" w:eastAsiaTheme="minorEastAsia" w:hAnsiTheme="minorHAnsi" w:cstheme="minorBidi"/>
          <w:szCs w:val="22"/>
          <w:rtl/>
          <w:lang w:bidi="ar-SA"/>
        </w:rPr>
      </w:pPr>
      <w:hyperlink w:anchor="_Toc98131361" w:history="1">
        <w:r w:rsidR="00D508BE" w:rsidRPr="00B42AA8">
          <w:rPr>
            <w:rStyle w:val="Hyperlink"/>
            <w:rtl/>
          </w:rPr>
          <w:t>2-2-4- تحمل‌پذ</w:t>
        </w:r>
        <w:r w:rsidR="00D508BE" w:rsidRPr="00B42AA8">
          <w:rPr>
            <w:rStyle w:val="Hyperlink"/>
            <w:rFonts w:hint="cs"/>
            <w:rtl/>
          </w:rPr>
          <w:t>ی</w:t>
        </w:r>
        <w:r w:rsidR="00D508BE" w:rsidRPr="00B42AA8">
          <w:rPr>
            <w:rStyle w:val="Hyperlink"/>
            <w:rFonts w:hint="eastAsia"/>
            <w:rtl/>
          </w:rPr>
          <w:t>ر</w:t>
        </w:r>
        <w:r w:rsidR="00D508BE" w:rsidRPr="00B42AA8">
          <w:rPr>
            <w:rStyle w:val="Hyperlink"/>
            <w:rFonts w:hint="cs"/>
            <w:rtl/>
          </w:rPr>
          <w:t>ی</w:t>
        </w:r>
        <w:r w:rsidR="00D508BE" w:rsidRPr="00B42AA8">
          <w:rPr>
            <w:rStyle w:val="Hyperlink"/>
            <w:rtl/>
          </w:rPr>
          <w:t xml:space="preserve"> اشکال مبتن</w:t>
        </w:r>
        <w:r w:rsidR="00D508BE" w:rsidRPr="00B42AA8">
          <w:rPr>
            <w:rStyle w:val="Hyperlink"/>
            <w:rFonts w:hint="cs"/>
            <w:rtl/>
          </w:rPr>
          <w:t>ی</w:t>
        </w:r>
        <w:r w:rsidR="00D508BE" w:rsidRPr="00B42AA8">
          <w:rPr>
            <w:rStyle w:val="Hyperlink"/>
            <w:rtl/>
          </w:rPr>
          <w:t xml:space="preserve"> بر مصالحه افزونگ</w:t>
        </w:r>
        <w:r w:rsidR="00D508BE" w:rsidRPr="00B42AA8">
          <w:rPr>
            <w:rStyle w:val="Hyperlink"/>
            <w:rFonts w:hint="cs"/>
            <w:rtl/>
          </w:rPr>
          <w:t>ی</w:t>
        </w:r>
        <w:r w:rsidR="00D508BE" w:rsidRPr="00B42AA8">
          <w:rPr>
            <w:rStyle w:val="Hyperlink"/>
            <w:rtl/>
          </w:rPr>
          <w:t xml:space="preserve"> زمان</w:t>
        </w:r>
        <w:r w:rsidR="00D508BE" w:rsidRPr="00B42AA8">
          <w:rPr>
            <w:rStyle w:val="Hyperlink"/>
            <w:rFonts w:hint="cs"/>
            <w:rtl/>
          </w:rPr>
          <w:t>ی</w:t>
        </w:r>
        <w:r w:rsidR="00D508BE" w:rsidRPr="00B42AA8">
          <w:rPr>
            <w:rStyle w:val="Hyperlink"/>
            <w:rtl/>
          </w:rPr>
          <w:t xml:space="preserve"> و مکان</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Toc98131361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87</w:t>
        </w:r>
        <w:r w:rsidR="00D508BE" w:rsidRPr="00B42AA8">
          <w:rPr>
            <w:webHidden/>
            <w:rtl/>
          </w:rPr>
          <w:fldChar w:fldCharType="end"/>
        </w:r>
      </w:hyperlink>
    </w:p>
    <w:p w14:paraId="67DCA8BF" w14:textId="34DD6DC8" w:rsidR="00D508BE" w:rsidRPr="00B42AA8" w:rsidRDefault="00C62C49">
      <w:pPr>
        <w:pStyle w:val="TOC3"/>
        <w:rPr>
          <w:rFonts w:asciiTheme="minorHAnsi" w:eastAsiaTheme="minorEastAsia" w:hAnsiTheme="minorHAnsi" w:cstheme="minorBidi"/>
          <w:szCs w:val="22"/>
          <w:rtl/>
          <w:lang w:bidi="ar-SA"/>
        </w:rPr>
      </w:pPr>
      <w:hyperlink w:anchor="_Toc98131362" w:history="1">
        <w:r w:rsidR="00D508BE" w:rsidRPr="00B42AA8">
          <w:rPr>
            <w:rStyle w:val="Hyperlink"/>
            <w:rtl/>
          </w:rPr>
          <w:t>3-2-4- نگاشت آگاه از اشکال در ‌آرا</w:t>
        </w:r>
        <w:r w:rsidR="00D508BE" w:rsidRPr="00B42AA8">
          <w:rPr>
            <w:rStyle w:val="Hyperlink"/>
            <w:rFonts w:hint="cs"/>
            <w:rtl/>
          </w:rPr>
          <w:t>ی</w:t>
        </w:r>
        <w:r w:rsidR="00D508BE" w:rsidRPr="00B42AA8">
          <w:rPr>
            <w:rStyle w:val="Hyperlink"/>
            <w:rFonts w:hint="eastAsia"/>
            <w:rtl/>
          </w:rPr>
          <w:t>ه</w:t>
        </w:r>
        <w:r w:rsidR="00D508BE" w:rsidRPr="00B42AA8">
          <w:rPr>
            <w:rStyle w:val="Hyperlink"/>
            <w:rtl/>
          </w:rPr>
          <w:t xml:space="preserve"> متقاطع</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Toc98131362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91</w:t>
        </w:r>
        <w:r w:rsidR="00D508BE" w:rsidRPr="00B42AA8">
          <w:rPr>
            <w:webHidden/>
            <w:rtl/>
          </w:rPr>
          <w:fldChar w:fldCharType="end"/>
        </w:r>
      </w:hyperlink>
    </w:p>
    <w:p w14:paraId="1742A545" w14:textId="20CC543A" w:rsidR="00D508BE" w:rsidRPr="00B42AA8" w:rsidRDefault="00C62C49">
      <w:pPr>
        <w:pStyle w:val="TOC3"/>
        <w:rPr>
          <w:rFonts w:asciiTheme="minorHAnsi" w:eastAsiaTheme="minorEastAsia" w:hAnsiTheme="minorHAnsi" w:cstheme="minorBidi"/>
          <w:szCs w:val="22"/>
          <w:rtl/>
          <w:lang w:bidi="ar-SA"/>
        </w:rPr>
      </w:pPr>
      <w:hyperlink w:anchor="_Toc98131363" w:history="1">
        <w:r w:rsidR="00D508BE" w:rsidRPr="00B42AA8">
          <w:rPr>
            <w:rStyle w:val="Hyperlink"/>
            <w:rtl/>
          </w:rPr>
          <w:t>4-2-4- جا</w:t>
        </w:r>
        <w:r w:rsidR="00D508BE" w:rsidRPr="00B42AA8">
          <w:rPr>
            <w:rStyle w:val="Hyperlink"/>
            <w:rFonts w:hint="cs"/>
            <w:rtl/>
          </w:rPr>
          <w:t>ی‌</w:t>
        </w:r>
        <w:r w:rsidR="00D508BE" w:rsidRPr="00B42AA8">
          <w:rPr>
            <w:rStyle w:val="Hyperlink"/>
            <w:rFonts w:hint="eastAsia"/>
            <w:rtl/>
          </w:rPr>
          <w:t>ده</w:t>
        </w:r>
        <w:r w:rsidR="00D508BE" w:rsidRPr="00B42AA8">
          <w:rPr>
            <w:rStyle w:val="Hyperlink"/>
            <w:rFonts w:hint="cs"/>
            <w:rtl/>
          </w:rPr>
          <w:t>ی</w:t>
        </w:r>
        <w:r w:rsidR="00D508BE" w:rsidRPr="00B42AA8">
          <w:rPr>
            <w:rStyle w:val="Hyperlink"/>
            <w:rtl/>
          </w:rPr>
          <w:t xml:space="preserve"> آگاه از اشکال لا</w:t>
        </w:r>
        <w:r w:rsidR="00D508BE" w:rsidRPr="00B42AA8">
          <w:rPr>
            <w:rStyle w:val="Hyperlink"/>
            <w:rFonts w:hint="cs"/>
            <w:rtl/>
          </w:rPr>
          <w:t>ی</w:t>
        </w:r>
        <w:r w:rsidR="00D508BE" w:rsidRPr="00B42AA8">
          <w:rPr>
            <w:rStyle w:val="Hyperlink"/>
            <w:rtl/>
          </w:rPr>
          <w:t>ه‌ها</w:t>
        </w:r>
        <w:r w:rsidR="00D508BE" w:rsidRPr="00B42AA8">
          <w:rPr>
            <w:rStyle w:val="Hyperlink"/>
            <w:rFonts w:hint="cs"/>
            <w:rtl/>
          </w:rPr>
          <w:t>ی</w:t>
        </w:r>
        <w:r w:rsidR="00D508BE" w:rsidRPr="00B42AA8">
          <w:rPr>
            <w:rStyle w:val="Hyperlink"/>
            <w:rtl/>
          </w:rPr>
          <w:t xml:space="preserve"> شبکه عصب</w:t>
        </w:r>
        <w:r w:rsidR="00D508BE" w:rsidRPr="00B42AA8">
          <w:rPr>
            <w:rStyle w:val="Hyperlink"/>
            <w:rFonts w:hint="cs"/>
            <w:rtl/>
          </w:rPr>
          <w:t>ی</w:t>
        </w:r>
        <w:r w:rsidR="00D508BE" w:rsidRPr="00B42AA8">
          <w:rPr>
            <w:rStyle w:val="Hyperlink"/>
            <w:rtl/>
          </w:rPr>
          <w:t xml:space="preserve"> در ‌آرا</w:t>
        </w:r>
        <w:r w:rsidR="00D508BE" w:rsidRPr="00B42AA8">
          <w:rPr>
            <w:rStyle w:val="Hyperlink"/>
            <w:rFonts w:hint="cs"/>
            <w:rtl/>
          </w:rPr>
          <w:t>ی</w:t>
        </w:r>
        <w:r w:rsidR="00D508BE" w:rsidRPr="00B42AA8">
          <w:rPr>
            <w:rStyle w:val="Hyperlink"/>
            <w:rFonts w:hint="eastAsia"/>
            <w:rtl/>
          </w:rPr>
          <w:t>ه</w:t>
        </w:r>
        <w:r w:rsidR="00D508BE" w:rsidRPr="00B42AA8">
          <w:rPr>
            <w:rStyle w:val="Hyperlink"/>
            <w:rtl/>
          </w:rPr>
          <w:t xml:space="preserve"> متقاطع</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Toc98131363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95</w:t>
        </w:r>
        <w:r w:rsidR="00D508BE" w:rsidRPr="00B42AA8">
          <w:rPr>
            <w:webHidden/>
            <w:rtl/>
          </w:rPr>
          <w:fldChar w:fldCharType="end"/>
        </w:r>
      </w:hyperlink>
    </w:p>
    <w:p w14:paraId="72CB0189" w14:textId="69922218" w:rsidR="00D508BE" w:rsidRPr="00B42AA8" w:rsidRDefault="00C62C49">
      <w:pPr>
        <w:pStyle w:val="TOC2"/>
        <w:rPr>
          <w:rFonts w:asciiTheme="minorHAnsi" w:eastAsiaTheme="minorEastAsia" w:hAnsiTheme="minorHAnsi" w:cstheme="minorBidi"/>
          <w:sz w:val="22"/>
          <w:szCs w:val="22"/>
          <w:rtl/>
          <w:lang w:bidi="ar-SA"/>
        </w:rPr>
      </w:pPr>
      <w:hyperlink w:anchor="_Toc98131364" w:history="1">
        <w:r w:rsidR="00D508BE" w:rsidRPr="00B42AA8">
          <w:rPr>
            <w:rStyle w:val="Hyperlink"/>
            <w:rtl/>
          </w:rPr>
          <w:t>3-4- بستر ارز</w:t>
        </w:r>
        <w:r w:rsidR="00D508BE" w:rsidRPr="00B42AA8">
          <w:rPr>
            <w:rStyle w:val="Hyperlink"/>
            <w:rFonts w:hint="cs"/>
            <w:rtl/>
          </w:rPr>
          <w:t>ی</w:t>
        </w:r>
        <w:r w:rsidR="00D508BE" w:rsidRPr="00B42AA8">
          <w:rPr>
            <w:rStyle w:val="Hyperlink"/>
            <w:rFonts w:hint="eastAsia"/>
            <w:rtl/>
          </w:rPr>
          <w:t>اب</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Toc98131364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96</w:t>
        </w:r>
        <w:r w:rsidR="00D508BE" w:rsidRPr="00B42AA8">
          <w:rPr>
            <w:webHidden/>
            <w:rtl/>
          </w:rPr>
          <w:fldChar w:fldCharType="end"/>
        </w:r>
      </w:hyperlink>
    </w:p>
    <w:p w14:paraId="7106CAD2" w14:textId="0668556B" w:rsidR="00D508BE" w:rsidRPr="00B42AA8" w:rsidRDefault="00C62C49">
      <w:pPr>
        <w:pStyle w:val="TOC2"/>
        <w:rPr>
          <w:rFonts w:asciiTheme="minorHAnsi" w:eastAsiaTheme="minorEastAsia" w:hAnsiTheme="minorHAnsi" w:cstheme="minorBidi"/>
          <w:sz w:val="22"/>
          <w:szCs w:val="22"/>
          <w:rtl/>
          <w:lang w:bidi="ar-SA"/>
        </w:rPr>
      </w:pPr>
      <w:hyperlink w:anchor="_Toc98131365" w:history="1">
        <w:r w:rsidR="00D508BE" w:rsidRPr="00B42AA8">
          <w:rPr>
            <w:rStyle w:val="Hyperlink"/>
            <w:rtl/>
          </w:rPr>
          <w:t>4-4- جمع‌بند</w:t>
        </w:r>
        <w:r w:rsidR="00D508BE" w:rsidRPr="00B42AA8">
          <w:rPr>
            <w:rStyle w:val="Hyperlink"/>
            <w:rFonts w:hint="cs"/>
            <w:rtl/>
          </w:rPr>
          <w:t>ی</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Toc98131365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97</w:t>
        </w:r>
        <w:r w:rsidR="00D508BE" w:rsidRPr="00B42AA8">
          <w:rPr>
            <w:webHidden/>
            <w:rtl/>
          </w:rPr>
          <w:fldChar w:fldCharType="end"/>
        </w:r>
      </w:hyperlink>
    </w:p>
    <w:p w14:paraId="2C9FC36A" w14:textId="4D3E133B" w:rsidR="00D508BE" w:rsidRPr="00B42AA8" w:rsidRDefault="00C62C49">
      <w:pPr>
        <w:pStyle w:val="TOC2"/>
        <w:rPr>
          <w:rFonts w:asciiTheme="minorHAnsi" w:eastAsiaTheme="minorEastAsia" w:hAnsiTheme="minorHAnsi" w:cstheme="minorBidi"/>
          <w:sz w:val="22"/>
          <w:szCs w:val="22"/>
          <w:rtl/>
          <w:lang w:bidi="ar-SA"/>
        </w:rPr>
      </w:pPr>
      <w:hyperlink w:anchor="_Toc98131366" w:history="1">
        <w:r w:rsidR="00D508BE" w:rsidRPr="00B42AA8">
          <w:rPr>
            <w:rStyle w:val="Hyperlink"/>
            <w:rtl/>
          </w:rPr>
          <w:t>5-</w:t>
        </w:r>
        <w:r w:rsidR="00981621">
          <w:rPr>
            <w:rStyle w:val="Hyperlink"/>
            <w:rFonts w:hint="cs"/>
            <w:rtl/>
          </w:rPr>
          <w:t>4</w:t>
        </w:r>
        <w:r w:rsidR="00D508BE" w:rsidRPr="00B42AA8">
          <w:rPr>
            <w:rStyle w:val="Hyperlink"/>
            <w:rtl/>
          </w:rPr>
          <w:t>- زمان‌بند</w:t>
        </w:r>
        <w:r w:rsidR="00D508BE" w:rsidRPr="00B42AA8">
          <w:rPr>
            <w:rStyle w:val="Hyperlink"/>
            <w:rFonts w:hint="cs"/>
            <w:rtl/>
          </w:rPr>
          <w:t>ی</w:t>
        </w:r>
        <w:r w:rsidR="00D508BE" w:rsidRPr="00B42AA8">
          <w:rPr>
            <w:rStyle w:val="Hyperlink"/>
            <w:rtl/>
          </w:rPr>
          <w:t xml:space="preserve"> انجام پژوهش</w:t>
        </w:r>
        <w:r w:rsidR="00D508BE" w:rsidRPr="00B42AA8">
          <w:rPr>
            <w:webHidden/>
            <w:rtl/>
          </w:rPr>
          <w:tab/>
        </w:r>
        <w:r w:rsidR="00D508BE" w:rsidRPr="00B42AA8">
          <w:rPr>
            <w:webHidden/>
            <w:rtl/>
          </w:rPr>
          <w:fldChar w:fldCharType="begin"/>
        </w:r>
        <w:r w:rsidR="00D508BE" w:rsidRPr="00B42AA8">
          <w:rPr>
            <w:webHidden/>
            <w:rtl/>
          </w:rPr>
          <w:instrText xml:space="preserve"> </w:instrText>
        </w:r>
        <w:r w:rsidR="00D508BE" w:rsidRPr="00B42AA8">
          <w:rPr>
            <w:webHidden/>
          </w:rPr>
          <w:instrText>PAGEREF</w:instrText>
        </w:r>
        <w:r w:rsidR="00D508BE" w:rsidRPr="00B42AA8">
          <w:rPr>
            <w:webHidden/>
            <w:rtl/>
          </w:rPr>
          <w:instrText xml:space="preserve"> _</w:instrText>
        </w:r>
        <w:r w:rsidR="00D508BE" w:rsidRPr="00B42AA8">
          <w:rPr>
            <w:webHidden/>
          </w:rPr>
          <w:instrText>Toc98131366 \h</w:instrText>
        </w:r>
        <w:r w:rsidR="00D508BE" w:rsidRPr="00B42AA8">
          <w:rPr>
            <w:webHidden/>
            <w:rtl/>
          </w:rPr>
          <w:instrText xml:space="preserve"> </w:instrText>
        </w:r>
        <w:r w:rsidR="00D508BE" w:rsidRPr="00B42AA8">
          <w:rPr>
            <w:webHidden/>
            <w:rtl/>
          </w:rPr>
        </w:r>
        <w:r w:rsidR="00D508BE" w:rsidRPr="00B42AA8">
          <w:rPr>
            <w:webHidden/>
            <w:rtl/>
          </w:rPr>
          <w:fldChar w:fldCharType="separate"/>
        </w:r>
        <w:r w:rsidR="00277340">
          <w:rPr>
            <w:webHidden/>
            <w:rtl/>
            <w:lang w:bidi="ar-SA"/>
          </w:rPr>
          <w:t>98</w:t>
        </w:r>
        <w:r w:rsidR="00D508BE" w:rsidRPr="00B42AA8">
          <w:rPr>
            <w:webHidden/>
            <w:rtl/>
          </w:rPr>
          <w:fldChar w:fldCharType="end"/>
        </w:r>
      </w:hyperlink>
    </w:p>
    <w:p w14:paraId="19079AFD" w14:textId="58B2FECF" w:rsidR="00981621" w:rsidRPr="00981621" w:rsidRDefault="00CD3850" w:rsidP="00981621">
      <w:pPr>
        <w:pStyle w:val="TOC1"/>
        <w:rPr>
          <w:rFonts w:asciiTheme="minorHAnsi" w:eastAsiaTheme="minorEastAsia" w:hAnsiTheme="minorHAnsi" w:cstheme="minorBidi"/>
          <w:b w:val="0"/>
          <w:bCs w:val="0"/>
          <w:noProof/>
          <w:sz w:val="22"/>
          <w:szCs w:val="22"/>
          <w:rtl/>
        </w:rPr>
      </w:pPr>
      <w:r w:rsidRPr="00B42AA8">
        <w:rPr>
          <w:b w:val="0"/>
          <w:bCs w:val="0"/>
          <w:rtl/>
        </w:rPr>
        <w:fldChar w:fldCharType="end"/>
      </w:r>
    </w:p>
    <w:p w14:paraId="47DC840C" w14:textId="53D18FA6" w:rsidR="00CD3850" w:rsidRPr="00B42AA8" w:rsidRDefault="00CD3850" w:rsidP="00CD3850">
      <w:pPr>
        <w:rPr>
          <w:rtl/>
        </w:rPr>
      </w:pPr>
    </w:p>
    <w:p w14:paraId="71C29746" w14:textId="77777777" w:rsidR="00CD3850" w:rsidRPr="00B42AA8" w:rsidRDefault="00CD3850" w:rsidP="00CD3850">
      <w:pPr>
        <w:rPr>
          <w:rtl/>
        </w:rPr>
      </w:pPr>
    </w:p>
    <w:p w14:paraId="51324D3E" w14:textId="77777777" w:rsidR="00CD3850" w:rsidRPr="00B42AA8" w:rsidRDefault="00CD3850" w:rsidP="00CD3850">
      <w:pPr>
        <w:rPr>
          <w:rtl/>
        </w:rPr>
        <w:sectPr w:rsidR="00CD3850" w:rsidRPr="00B42AA8" w:rsidSect="00EC084C">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712"/>
        <w:gridCol w:w="1025"/>
      </w:tblGrid>
      <w:tr w:rsidR="00CD3850" w:rsidRPr="00B42AA8" w14:paraId="5FE451D5" w14:textId="77777777" w:rsidTr="00EC084C">
        <w:tc>
          <w:tcPr>
            <w:tcW w:w="7921" w:type="dxa"/>
            <w:vAlign w:val="center"/>
          </w:tcPr>
          <w:p w14:paraId="11CA2442" w14:textId="77777777" w:rsidR="00CD3850" w:rsidRPr="00B42AA8" w:rsidRDefault="00CD3850" w:rsidP="00EC084C">
            <w:pPr>
              <w:pStyle w:val="NormalB"/>
              <w:jc w:val="left"/>
              <w:rPr>
                <w:rtl/>
              </w:rPr>
            </w:pPr>
            <w:r w:rsidRPr="00B42AA8">
              <w:rPr>
                <w:sz w:val="30"/>
                <w:szCs w:val="32"/>
                <w:rtl/>
              </w:rPr>
              <w:lastRenderedPageBreak/>
              <w:t xml:space="preserve">فهرست </w:t>
            </w:r>
            <w:r w:rsidRPr="00B42AA8">
              <w:rPr>
                <w:rFonts w:hint="cs"/>
                <w:sz w:val="30"/>
                <w:szCs w:val="32"/>
                <w:rtl/>
              </w:rPr>
              <w:t>شکل‌ها</w:t>
            </w:r>
          </w:p>
        </w:tc>
        <w:tc>
          <w:tcPr>
            <w:tcW w:w="816" w:type="dxa"/>
            <w:vAlign w:val="center"/>
          </w:tcPr>
          <w:p w14:paraId="12DDBE90" w14:textId="77777777" w:rsidR="00CD3850" w:rsidRPr="00B42AA8" w:rsidRDefault="00CD3850" w:rsidP="00EC084C">
            <w:pPr>
              <w:pStyle w:val="NormalLeftB"/>
              <w:jc w:val="center"/>
              <w:rPr>
                <w:rtl/>
              </w:rPr>
            </w:pPr>
            <w:r w:rsidRPr="00B42AA8">
              <w:rPr>
                <w:rtl/>
              </w:rPr>
              <w:t>صفحه</w:t>
            </w:r>
          </w:p>
        </w:tc>
      </w:tr>
    </w:tbl>
    <w:p w14:paraId="55244912" w14:textId="77777777" w:rsidR="00CD3850" w:rsidRPr="00B42AA8" w:rsidRDefault="00CD3850" w:rsidP="00CD3850">
      <w:pPr>
        <w:pStyle w:val="TableofFigures"/>
        <w:rPr>
          <w:rtl/>
        </w:rPr>
      </w:pPr>
      <w:bookmarkStart w:id="1" w:name="_Hlk70765629"/>
    </w:p>
    <w:bookmarkEnd w:id="1"/>
    <w:p w14:paraId="38F4B508" w14:textId="38C058E1" w:rsidR="001F159E" w:rsidRPr="00B42AA8" w:rsidRDefault="00CD3850">
      <w:pPr>
        <w:pStyle w:val="TableofFigures"/>
        <w:rPr>
          <w:rFonts w:asciiTheme="minorHAnsi" w:eastAsiaTheme="minorEastAsia" w:hAnsiTheme="minorHAnsi" w:cstheme="minorBidi"/>
          <w:sz w:val="22"/>
          <w:szCs w:val="22"/>
          <w:rtl/>
          <w:lang w:bidi="ar-SA"/>
        </w:rPr>
      </w:pPr>
      <w:r w:rsidRPr="00B42AA8">
        <w:rPr>
          <w:rFonts w:cs="B Zar"/>
          <w:rtl/>
        </w:rPr>
        <w:fldChar w:fldCharType="begin"/>
      </w:r>
      <w:r w:rsidRPr="00B42AA8">
        <w:rPr>
          <w:rFonts w:cs="B Zar"/>
          <w:rtl/>
        </w:rPr>
        <w:instrText xml:space="preserve"> </w:instrText>
      </w:r>
      <w:r w:rsidRPr="00B42AA8">
        <w:rPr>
          <w:rFonts w:cs="B Zar"/>
        </w:rPr>
        <w:instrText>TOC</w:instrText>
      </w:r>
      <w:r w:rsidRPr="00B42AA8">
        <w:rPr>
          <w:rFonts w:cs="B Zar"/>
          <w:rtl/>
        </w:rPr>
        <w:instrText xml:space="preserve"> \</w:instrText>
      </w:r>
      <w:r w:rsidRPr="00B42AA8">
        <w:rPr>
          <w:rFonts w:cs="B Zar"/>
        </w:rPr>
        <w:instrText>h \z \t "Pic Title*" \c</w:instrText>
      </w:r>
      <w:r w:rsidRPr="00B42AA8">
        <w:rPr>
          <w:rFonts w:cs="B Zar"/>
          <w:rtl/>
        </w:rPr>
        <w:instrText xml:space="preserve"> </w:instrText>
      </w:r>
      <w:r w:rsidRPr="00B42AA8">
        <w:rPr>
          <w:rFonts w:cs="B Zar"/>
          <w:rtl/>
        </w:rPr>
        <w:fldChar w:fldCharType="separate"/>
      </w:r>
      <w:hyperlink w:anchor="_Toc98039489" w:history="1">
        <w:r w:rsidR="001F159E" w:rsidRPr="00B42AA8">
          <w:rPr>
            <w:rStyle w:val="Hyperlink"/>
            <w:rtl/>
          </w:rPr>
          <w:t>شکل 2‏-‏1 جا</w:t>
        </w:r>
        <w:r w:rsidR="001F159E" w:rsidRPr="00B42AA8">
          <w:rPr>
            <w:rStyle w:val="Hyperlink"/>
            <w:rFonts w:hint="cs"/>
            <w:rtl/>
          </w:rPr>
          <w:t>ی</w:t>
        </w:r>
        <w:r w:rsidR="001F159E" w:rsidRPr="00B42AA8">
          <w:rPr>
            <w:rStyle w:val="Hyperlink"/>
            <w:rFonts w:hint="eastAsia"/>
            <w:rtl/>
          </w:rPr>
          <w:t>گاه</w:t>
        </w:r>
        <w:r w:rsidR="001F159E" w:rsidRPr="00B42AA8">
          <w:rPr>
            <w:rStyle w:val="Hyperlink"/>
            <w:rtl/>
          </w:rPr>
          <w:t xml:space="preserve"> شبکه عصب</w:t>
        </w:r>
        <w:r w:rsidR="001F159E" w:rsidRPr="00B42AA8">
          <w:rPr>
            <w:rStyle w:val="Hyperlink"/>
            <w:rFonts w:hint="cs"/>
            <w:rtl/>
          </w:rPr>
          <w:t>ی</w:t>
        </w:r>
        <w:r w:rsidR="001F159E" w:rsidRPr="00B42AA8">
          <w:rPr>
            <w:rStyle w:val="Hyperlink"/>
            <w:rtl/>
          </w:rPr>
          <w:t xml:space="preserve"> و </w:t>
        </w:r>
        <w:r w:rsidR="001F159E" w:rsidRPr="00B42AA8">
          <w:rPr>
            <w:rStyle w:val="Hyperlink"/>
            <w:rFonts w:hint="cs"/>
            <w:rtl/>
          </w:rPr>
          <w:t>ی</w:t>
        </w:r>
        <w:r w:rsidR="001F159E" w:rsidRPr="00B42AA8">
          <w:rPr>
            <w:rStyle w:val="Hyperlink"/>
            <w:rFonts w:hint="eastAsia"/>
            <w:rtl/>
          </w:rPr>
          <w:t>ادگ</w:t>
        </w:r>
        <w:r w:rsidR="001F159E" w:rsidRPr="00B42AA8">
          <w:rPr>
            <w:rStyle w:val="Hyperlink"/>
            <w:rFonts w:hint="cs"/>
            <w:rtl/>
          </w:rPr>
          <w:t>ی</w:t>
        </w:r>
        <w:r w:rsidR="001F159E" w:rsidRPr="00B42AA8">
          <w:rPr>
            <w:rStyle w:val="Hyperlink"/>
            <w:rFonts w:hint="eastAsia"/>
            <w:rtl/>
          </w:rPr>
          <w:t>ر</w:t>
        </w:r>
        <w:r w:rsidR="001F159E" w:rsidRPr="00B42AA8">
          <w:rPr>
            <w:rStyle w:val="Hyperlink"/>
            <w:rFonts w:hint="cs"/>
            <w:rtl/>
          </w:rPr>
          <w:t>ی</w:t>
        </w:r>
        <w:r w:rsidR="001F159E" w:rsidRPr="00B42AA8">
          <w:rPr>
            <w:rStyle w:val="Hyperlink"/>
            <w:rtl/>
          </w:rPr>
          <w:t xml:space="preserve"> عم</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در هوش مصنوع</w:t>
        </w:r>
        <w:r w:rsidR="001F159E" w:rsidRPr="00B42AA8">
          <w:rPr>
            <w:rStyle w:val="Hyperlink"/>
            <w:rFonts w:hint="cs"/>
            <w:rtl/>
          </w:rPr>
          <w:t>ی</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Toc98039489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w:t>
        </w:r>
        <w:r w:rsidR="001F159E" w:rsidRPr="00B42AA8">
          <w:rPr>
            <w:webHidden/>
            <w:rtl/>
          </w:rPr>
          <w:fldChar w:fldCharType="end"/>
        </w:r>
      </w:hyperlink>
    </w:p>
    <w:p w14:paraId="1ED1C5E1" w14:textId="19E78317" w:rsidR="001F159E" w:rsidRPr="00B42AA8" w:rsidRDefault="00C62C49">
      <w:pPr>
        <w:pStyle w:val="TableofFigures"/>
        <w:rPr>
          <w:rFonts w:asciiTheme="minorHAnsi" w:eastAsiaTheme="minorEastAsia" w:hAnsiTheme="minorHAnsi" w:cstheme="minorBidi"/>
          <w:sz w:val="22"/>
          <w:szCs w:val="22"/>
          <w:rtl/>
          <w:lang w:bidi="ar-SA"/>
        </w:rPr>
      </w:pPr>
      <w:hyperlink w:anchor="_Toc98039490" w:history="1">
        <w:r w:rsidR="001F159E" w:rsidRPr="00B42AA8">
          <w:rPr>
            <w:rStyle w:val="Hyperlink"/>
            <w:rtl/>
          </w:rPr>
          <w:t>شکل 2‏-‏2 مدل شبکه عصب</w:t>
        </w:r>
        <w:r w:rsidR="001F159E" w:rsidRPr="00B42AA8">
          <w:rPr>
            <w:rStyle w:val="Hyperlink"/>
            <w:rFonts w:hint="cs"/>
            <w:rtl/>
          </w:rPr>
          <w:t>ی</w:t>
        </w:r>
        <w:r w:rsidR="001F159E" w:rsidRPr="00B42AA8">
          <w:rPr>
            <w:rStyle w:val="Hyperlink"/>
            <w:rtl/>
          </w:rPr>
          <w:t xml:space="preserve"> چند لا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پرسپترون و مدل </w:t>
        </w:r>
        <w:r w:rsidR="001F159E" w:rsidRPr="00B42AA8">
          <w:rPr>
            <w:rStyle w:val="Hyperlink"/>
            <w:rFonts w:hint="cs"/>
            <w:rtl/>
          </w:rPr>
          <w:t>ی</w:t>
        </w:r>
        <w:r w:rsidR="001F159E" w:rsidRPr="00B42AA8">
          <w:rPr>
            <w:rStyle w:val="Hyperlink"/>
            <w:rFonts w:hint="eastAsia"/>
            <w:rtl/>
          </w:rPr>
          <w:t>ک</w:t>
        </w:r>
        <w:r w:rsidR="001F159E" w:rsidRPr="00B42AA8">
          <w:rPr>
            <w:rStyle w:val="Hyperlink"/>
            <w:rtl/>
          </w:rPr>
          <w:t xml:space="preserve"> نورون</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Toc98039490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9</w:t>
        </w:r>
        <w:r w:rsidR="001F159E" w:rsidRPr="00B42AA8">
          <w:rPr>
            <w:webHidden/>
            <w:rtl/>
          </w:rPr>
          <w:fldChar w:fldCharType="end"/>
        </w:r>
      </w:hyperlink>
    </w:p>
    <w:p w14:paraId="70A117A3" w14:textId="57974B6F" w:rsidR="001F159E" w:rsidRPr="00B42AA8" w:rsidRDefault="00C62C49">
      <w:pPr>
        <w:pStyle w:val="TableofFigures"/>
        <w:rPr>
          <w:rFonts w:asciiTheme="minorHAnsi" w:eastAsiaTheme="minorEastAsia" w:hAnsiTheme="minorHAnsi" w:cstheme="minorBidi"/>
          <w:sz w:val="22"/>
          <w:szCs w:val="22"/>
          <w:rtl/>
          <w:lang w:bidi="ar-SA"/>
        </w:rPr>
      </w:pPr>
      <w:hyperlink w:anchor="_Toc98039491" w:history="1">
        <w:r w:rsidR="001F159E" w:rsidRPr="00B42AA8">
          <w:rPr>
            <w:rStyle w:val="Hyperlink"/>
            <w:rtl/>
          </w:rPr>
          <w:t>شکل 2‏-‏3 معمار</w:t>
        </w:r>
        <w:r w:rsidR="001F159E" w:rsidRPr="00B42AA8">
          <w:rPr>
            <w:rStyle w:val="Hyperlink"/>
            <w:rFonts w:hint="cs"/>
            <w:rtl/>
          </w:rPr>
          <w:t>ی</w:t>
        </w:r>
        <w:r w:rsidR="001F159E" w:rsidRPr="00B42AA8">
          <w:rPr>
            <w:rStyle w:val="Hyperlink"/>
            <w:rtl/>
          </w:rPr>
          <w:t xml:space="preserve"> شبکه </w:t>
        </w:r>
        <w:r w:rsidR="001F159E" w:rsidRPr="00B42AA8">
          <w:rPr>
            <w:rStyle w:val="Hyperlink"/>
          </w:rPr>
          <w:t>AlexNet</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Toc98039491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11</w:t>
        </w:r>
        <w:r w:rsidR="001F159E" w:rsidRPr="00B42AA8">
          <w:rPr>
            <w:webHidden/>
            <w:rtl/>
          </w:rPr>
          <w:fldChar w:fldCharType="end"/>
        </w:r>
      </w:hyperlink>
    </w:p>
    <w:p w14:paraId="6F14AC51" w14:textId="44961232" w:rsidR="001F159E" w:rsidRPr="00B42AA8" w:rsidRDefault="00C62C49">
      <w:pPr>
        <w:pStyle w:val="TableofFigures"/>
        <w:rPr>
          <w:rFonts w:asciiTheme="minorHAnsi" w:eastAsiaTheme="minorEastAsia" w:hAnsiTheme="minorHAnsi" w:cstheme="minorBidi"/>
          <w:sz w:val="22"/>
          <w:szCs w:val="22"/>
          <w:rtl/>
          <w:lang w:bidi="ar-SA"/>
        </w:rPr>
      </w:pPr>
      <w:hyperlink w:anchor="_Toc98039492" w:history="1">
        <w:r w:rsidR="001F159E" w:rsidRPr="00B42AA8">
          <w:rPr>
            <w:rStyle w:val="Hyperlink"/>
            <w:rtl/>
          </w:rPr>
          <w:t>شکل 2‏-‏4 نما</w:t>
        </w:r>
        <w:r w:rsidR="001F159E" w:rsidRPr="00B42AA8">
          <w:rPr>
            <w:rStyle w:val="Hyperlink"/>
            <w:rFonts w:hint="cs"/>
            <w:rtl/>
          </w:rPr>
          <w:t>یی</w:t>
        </w:r>
        <w:r w:rsidR="001F159E" w:rsidRPr="00B42AA8">
          <w:rPr>
            <w:rStyle w:val="Hyperlink"/>
            <w:rtl/>
          </w:rPr>
          <w:t xml:space="preserve"> از لا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چش</w:t>
        </w:r>
        <w:r w:rsidR="001F159E" w:rsidRPr="00B42AA8">
          <w:rPr>
            <w:rStyle w:val="Hyperlink"/>
            <w:rFonts w:hint="cs"/>
            <w:rtl/>
          </w:rPr>
          <w:t>ی</w:t>
        </w:r>
        <w:r w:rsidR="001F159E" w:rsidRPr="00B42AA8">
          <w:rPr>
            <w:rStyle w:val="Hyperlink"/>
            <w:rtl/>
          </w:rPr>
          <w:t xml:space="preserve"> در </w:t>
        </w:r>
        <w:r w:rsidR="001F159E" w:rsidRPr="00B42AA8">
          <w:rPr>
            <w:rStyle w:val="Hyperlink"/>
            <w:rFonts w:hint="cs"/>
            <w:rtl/>
          </w:rPr>
          <w:t>ی</w:t>
        </w:r>
        <w:r w:rsidR="001F159E" w:rsidRPr="00B42AA8">
          <w:rPr>
            <w:rStyle w:val="Hyperlink"/>
            <w:rFonts w:hint="eastAsia"/>
            <w:rtl/>
          </w:rPr>
          <w:t>ک</w:t>
        </w:r>
        <w:r w:rsidR="001F159E" w:rsidRPr="00B42AA8">
          <w:rPr>
            <w:rStyle w:val="Hyperlink"/>
            <w:rtl/>
          </w:rPr>
          <w:t xml:space="preserve"> لا</w:t>
        </w:r>
        <w:r w:rsidR="001F159E" w:rsidRPr="00B42AA8">
          <w:rPr>
            <w:rStyle w:val="Hyperlink"/>
            <w:rFonts w:hint="cs"/>
            <w:rtl/>
          </w:rPr>
          <w:t>ی</w:t>
        </w:r>
        <w:r w:rsidR="001F159E" w:rsidRPr="00B42AA8">
          <w:rPr>
            <w:rStyle w:val="Hyperlink"/>
            <w:rFonts w:hint="eastAsia"/>
            <w:rtl/>
          </w:rPr>
          <w:t>ه</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Toc98039492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12</w:t>
        </w:r>
        <w:r w:rsidR="001F159E" w:rsidRPr="00B42AA8">
          <w:rPr>
            <w:webHidden/>
            <w:rtl/>
          </w:rPr>
          <w:fldChar w:fldCharType="end"/>
        </w:r>
      </w:hyperlink>
    </w:p>
    <w:p w14:paraId="0723930B" w14:textId="07630BC6" w:rsidR="001F159E" w:rsidRPr="00B42AA8" w:rsidRDefault="00C62C49">
      <w:pPr>
        <w:pStyle w:val="TableofFigures"/>
        <w:rPr>
          <w:rFonts w:asciiTheme="minorHAnsi" w:eastAsiaTheme="minorEastAsia" w:hAnsiTheme="minorHAnsi" w:cstheme="minorBidi"/>
          <w:sz w:val="22"/>
          <w:szCs w:val="22"/>
          <w:rtl/>
          <w:lang w:bidi="ar-SA"/>
        </w:rPr>
      </w:pPr>
      <w:hyperlink w:anchor="_Toc98039493" w:history="1">
        <w:r w:rsidR="001F159E" w:rsidRPr="00B42AA8">
          <w:rPr>
            <w:rStyle w:val="Hyperlink"/>
            <w:rtl/>
          </w:rPr>
          <w:t>شکل 2‏-‏5 حافظه‌ها</w:t>
        </w:r>
        <w:r w:rsidR="001F159E" w:rsidRPr="00B42AA8">
          <w:rPr>
            <w:rStyle w:val="Hyperlink"/>
            <w:rFonts w:hint="cs"/>
            <w:rtl/>
          </w:rPr>
          <w:t>ی</w:t>
        </w:r>
        <w:r w:rsidR="001F159E" w:rsidRPr="00B42AA8">
          <w:rPr>
            <w:rStyle w:val="Hyperlink"/>
            <w:rtl/>
          </w:rPr>
          <w:t xml:space="preserve"> دو ترم</w:t>
        </w:r>
        <w:r w:rsidR="001F159E" w:rsidRPr="00B42AA8">
          <w:rPr>
            <w:rStyle w:val="Hyperlink"/>
            <w:rFonts w:hint="cs"/>
            <w:rtl/>
          </w:rPr>
          <w:t>ی</w:t>
        </w:r>
        <w:r w:rsidR="001F159E" w:rsidRPr="00B42AA8">
          <w:rPr>
            <w:rStyle w:val="Hyperlink"/>
            <w:rFonts w:hint="eastAsia"/>
            <w:rtl/>
          </w:rPr>
          <w:t>نال</w:t>
        </w:r>
        <w:r w:rsidR="001F159E" w:rsidRPr="00B42AA8">
          <w:rPr>
            <w:rStyle w:val="Hyperlink"/>
            <w:rFonts w:hint="cs"/>
            <w:rtl/>
          </w:rPr>
          <w:t>ی</w:t>
        </w:r>
        <w:r w:rsidR="001F159E" w:rsidRPr="00B42AA8">
          <w:rPr>
            <w:rStyle w:val="Hyperlink"/>
            <w:rtl/>
          </w:rPr>
          <w:t xml:space="preserve"> نوظهور برا</w:t>
        </w:r>
        <w:r w:rsidR="001F159E" w:rsidRPr="00B42AA8">
          <w:rPr>
            <w:rStyle w:val="Hyperlink"/>
            <w:rFonts w:hint="cs"/>
            <w:rtl/>
          </w:rPr>
          <w:t>ی</w:t>
        </w:r>
        <w:r w:rsidR="001F159E" w:rsidRPr="00B42AA8">
          <w:rPr>
            <w:rStyle w:val="Hyperlink"/>
            <w:rtl/>
          </w:rPr>
          <w:t xml:space="preserve"> ذخ</w:t>
        </w:r>
        <w:r w:rsidR="001F159E" w:rsidRPr="00B42AA8">
          <w:rPr>
            <w:rStyle w:val="Hyperlink"/>
            <w:rFonts w:hint="cs"/>
            <w:rtl/>
          </w:rPr>
          <w:t>ی</w:t>
        </w:r>
        <w:r w:rsidR="001F159E" w:rsidRPr="00B42AA8">
          <w:rPr>
            <w:rStyle w:val="Hyperlink"/>
            <w:rFonts w:hint="eastAsia"/>
            <w:rtl/>
          </w:rPr>
          <w:t>ره</w:t>
        </w:r>
        <w:r w:rsidR="001F159E" w:rsidRPr="00B42AA8">
          <w:rPr>
            <w:rStyle w:val="Hyperlink"/>
            <w:rtl/>
          </w:rPr>
          <w:t xml:space="preserve"> و محاسبات </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Toc98039493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14</w:t>
        </w:r>
        <w:r w:rsidR="001F159E" w:rsidRPr="00B42AA8">
          <w:rPr>
            <w:webHidden/>
            <w:rtl/>
          </w:rPr>
          <w:fldChar w:fldCharType="end"/>
        </w:r>
      </w:hyperlink>
    </w:p>
    <w:p w14:paraId="7ACCCAF5" w14:textId="66971544" w:rsidR="001F159E" w:rsidRPr="00B42AA8" w:rsidRDefault="00C62C49">
      <w:pPr>
        <w:pStyle w:val="TableofFigures"/>
        <w:rPr>
          <w:rFonts w:asciiTheme="minorHAnsi" w:eastAsiaTheme="minorEastAsia" w:hAnsiTheme="minorHAnsi" w:cstheme="minorBidi"/>
          <w:sz w:val="22"/>
          <w:szCs w:val="22"/>
          <w:rtl/>
          <w:lang w:bidi="ar-SA"/>
        </w:rPr>
      </w:pPr>
      <w:hyperlink w:anchor="_Toc98039494" w:history="1">
        <w:r w:rsidR="001F159E" w:rsidRPr="00B42AA8">
          <w:rPr>
            <w:rStyle w:val="Hyperlink"/>
            <w:rtl/>
          </w:rPr>
          <w:t>شکل 2‏-‏6 منحن</w:t>
        </w:r>
        <w:r w:rsidR="001F159E" w:rsidRPr="00B42AA8">
          <w:rPr>
            <w:rStyle w:val="Hyperlink"/>
            <w:rFonts w:hint="cs"/>
            <w:rtl/>
          </w:rPr>
          <w:t>ی</w:t>
        </w:r>
        <w:r w:rsidR="001F159E" w:rsidRPr="00B42AA8">
          <w:rPr>
            <w:rStyle w:val="Hyperlink"/>
            <w:rtl/>
          </w:rPr>
          <w:t xml:space="preserve"> معمول </w:t>
        </w:r>
        <w:r w:rsidR="001F159E" w:rsidRPr="00B42AA8">
          <w:rPr>
            <w:rStyle w:val="Hyperlink"/>
          </w:rPr>
          <w:t>I-V</w:t>
        </w:r>
        <w:r w:rsidR="001F159E" w:rsidRPr="00B42AA8">
          <w:rPr>
            <w:rStyle w:val="Hyperlink"/>
            <w:rtl/>
          </w:rPr>
          <w:t xml:space="preserve"> سلول حافظه </w:t>
        </w:r>
        <w:r w:rsidR="001F159E" w:rsidRPr="00B42AA8">
          <w:rPr>
            <w:rStyle w:val="Hyperlink"/>
          </w:rPr>
          <w:t>ReRAM</w:t>
        </w:r>
        <w:r w:rsidR="001F159E" w:rsidRPr="00B42AA8">
          <w:rPr>
            <w:rStyle w:val="Hyperlink"/>
            <w:rtl/>
          </w:rPr>
          <w:t xml:space="preserve"> با ساختار </w:t>
        </w:r>
        <w:r w:rsidR="001F159E" w:rsidRPr="00B42AA8">
          <w:rPr>
            <w:rStyle w:val="Hyperlink"/>
          </w:rPr>
          <w:t>1T1R</w:t>
        </w:r>
        <w:r w:rsidR="001F159E" w:rsidRPr="00B42AA8">
          <w:rPr>
            <w:rStyle w:val="Hyperlink"/>
            <w:rtl/>
          </w:rPr>
          <w:t xml:space="preserve"> </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Toc98039494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16</w:t>
        </w:r>
        <w:r w:rsidR="001F159E" w:rsidRPr="00B42AA8">
          <w:rPr>
            <w:webHidden/>
            <w:rtl/>
          </w:rPr>
          <w:fldChar w:fldCharType="end"/>
        </w:r>
      </w:hyperlink>
    </w:p>
    <w:p w14:paraId="1D932187" w14:textId="254CC96C" w:rsidR="001F159E" w:rsidRPr="00B42AA8" w:rsidRDefault="00C62C49">
      <w:pPr>
        <w:pStyle w:val="TableofFigures"/>
        <w:rPr>
          <w:rFonts w:asciiTheme="minorHAnsi" w:eastAsiaTheme="minorEastAsia" w:hAnsiTheme="minorHAnsi" w:cstheme="minorBidi"/>
          <w:sz w:val="22"/>
          <w:szCs w:val="22"/>
          <w:rtl/>
          <w:lang w:bidi="ar-SA"/>
        </w:rPr>
      </w:pPr>
      <w:hyperlink w:anchor="_Toc98039495" w:history="1">
        <w:r w:rsidR="001F159E" w:rsidRPr="00B42AA8">
          <w:rPr>
            <w:rStyle w:val="Hyperlink"/>
            <w:rtl/>
          </w:rPr>
          <w:t>شکل 2‏-‏7 ساختار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 </w:t>
        </w:r>
        <w:r w:rsidR="001F159E" w:rsidRPr="00B42AA8">
          <w:rPr>
            <w:rStyle w:val="Hyperlink"/>
          </w:rPr>
          <w:t>ReRAM</w:t>
        </w:r>
        <w:r w:rsidR="001F159E" w:rsidRPr="00B42AA8">
          <w:rPr>
            <w:rStyle w:val="Hyperlink"/>
            <w:rtl/>
          </w:rPr>
          <w:t xml:space="preserve"> و انجام عمل</w:t>
        </w:r>
        <w:r w:rsidR="001F159E" w:rsidRPr="00B42AA8">
          <w:rPr>
            <w:rStyle w:val="Hyperlink"/>
            <w:rFonts w:hint="cs"/>
            <w:rtl/>
          </w:rPr>
          <w:t>ی</w:t>
        </w:r>
        <w:r w:rsidR="001F159E" w:rsidRPr="00B42AA8">
          <w:rPr>
            <w:rStyle w:val="Hyperlink"/>
            <w:rFonts w:hint="eastAsia"/>
            <w:rtl/>
          </w:rPr>
          <w:t>ات</w:t>
        </w:r>
        <w:r w:rsidR="001F159E" w:rsidRPr="00B42AA8">
          <w:rPr>
            <w:rStyle w:val="Hyperlink"/>
            <w:rtl/>
          </w:rPr>
          <w:t xml:space="preserve"> ضرب و جمع آنالوگ </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Toc98039495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18</w:t>
        </w:r>
        <w:r w:rsidR="001F159E" w:rsidRPr="00B42AA8">
          <w:rPr>
            <w:webHidden/>
            <w:rtl/>
          </w:rPr>
          <w:fldChar w:fldCharType="end"/>
        </w:r>
      </w:hyperlink>
    </w:p>
    <w:p w14:paraId="3079E9B9" w14:textId="30F1EAFF" w:rsidR="001F159E" w:rsidRPr="00B42AA8" w:rsidRDefault="00C62C49">
      <w:pPr>
        <w:pStyle w:val="TableofFigures"/>
        <w:rPr>
          <w:rFonts w:asciiTheme="minorHAnsi" w:eastAsiaTheme="minorEastAsia" w:hAnsiTheme="minorHAnsi" w:cstheme="minorBidi"/>
          <w:sz w:val="22"/>
          <w:szCs w:val="22"/>
          <w:rtl/>
          <w:lang w:bidi="ar-SA"/>
        </w:rPr>
      </w:pPr>
      <w:hyperlink w:anchor="_Toc98039496" w:history="1">
        <w:r w:rsidR="001F159E" w:rsidRPr="00B42AA8">
          <w:rPr>
            <w:rStyle w:val="Hyperlink"/>
            <w:rtl/>
          </w:rPr>
          <w:t>شکل 2‏-‏8 نگاشت پارمتر‌ها</w:t>
        </w:r>
        <w:r w:rsidR="001F159E" w:rsidRPr="00B42AA8">
          <w:rPr>
            <w:rStyle w:val="Hyperlink"/>
            <w:rFonts w:hint="cs"/>
            <w:rtl/>
          </w:rPr>
          <w:t>ی</w:t>
        </w:r>
        <w:r w:rsidR="001F159E" w:rsidRPr="00B42AA8">
          <w:rPr>
            <w:rStyle w:val="Hyperlink"/>
            <w:rtl/>
          </w:rPr>
          <w:t xml:space="preserve"> شبکه عصب</w:t>
        </w:r>
        <w:r w:rsidR="001F159E" w:rsidRPr="00B42AA8">
          <w:rPr>
            <w:rStyle w:val="Hyperlink"/>
            <w:rFonts w:hint="cs"/>
            <w:rtl/>
          </w:rPr>
          <w:t>ی</w:t>
        </w:r>
        <w:r w:rsidR="001F159E" w:rsidRPr="00B42AA8">
          <w:rPr>
            <w:rStyle w:val="Hyperlink"/>
            <w:rtl/>
          </w:rPr>
          <w:t xml:space="preserve"> به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 </w:t>
        </w:r>
        <w:r w:rsidR="001F159E" w:rsidRPr="00B42AA8">
          <w:rPr>
            <w:rStyle w:val="Hyperlink"/>
          </w:rPr>
          <w:t>ReRAM</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Toc98039496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20</w:t>
        </w:r>
        <w:r w:rsidR="001F159E" w:rsidRPr="00B42AA8">
          <w:rPr>
            <w:webHidden/>
            <w:rtl/>
          </w:rPr>
          <w:fldChar w:fldCharType="end"/>
        </w:r>
      </w:hyperlink>
    </w:p>
    <w:p w14:paraId="50082217" w14:textId="2A469777" w:rsidR="001F159E" w:rsidRPr="00B42AA8" w:rsidRDefault="00C62C49">
      <w:pPr>
        <w:pStyle w:val="TableofFigures"/>
        <w:rPr>
          <w:rFonts w:asciiTheme="minorHAnsi" w:eastAsiaTheme="minorEastAsia" w:hAnsiTheme="minorHAnsi" w:cstheme="minorBidi"/>
          <w:sz w:val="22"/>
          <w:szCs w:val="22"/>
          <w:rtl/>
          <w:lang w:bidi="ar-SA"/>
        </w:rPr>
      </w:pPr>
      <w:hyperlink w:anchor="_Toc98039497" w:history="1">
        <w:r w:rsidR="001F159E" w:rsidRPr="00B42AA8">
          <w:rPr>
            <w:rStyle w:val="Hyperlink"/>
            <w:rtl/>
          </w:rPr>
          <w:t>شکل 2‏-‏9 نگاشت شبکه عصب</w:t>
        </w:r>
        <w:r w:rsidR="001F159E" w:rsidRPr="00B42AA8">
          <w:rPr>
            <w:rStyle w:val="Hyperlink"/>
            <w:rFonts w:hint="cs"/>
            <w:rtl/>
          </w:rPr>
          <w:t>ی</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چش</w:t>
        </w:r>
        <w:r w:rsidR="001F159E" w:rsidRPr="00B42AA8">
          <w:rPr>
            <w:rStyle w:val="Hyperlink"/>
            <w:rFonts w:hint="cs"/>
            <w:rtl/>
          </w:rPr>
          <w:t>ی</w:t>
        </w:r>
        <w:r w:rsidR="001F159E" w:rsidRPr="00B42AA8">
          <w:rPr>
            <w:rStyle w:val="Hyperlink"/>
            <w:rtl/>
          </w:rPr>
          <w:t xml:space="preserve"> در </w:t>
        </w:r>
        <w:r w:rsidR="00864804" w:rsidRPr="00B42AA8">
          <w:rPr>
            <w:rStyle w:val="Hyperlink"/>
            <w:rtl/>
          </w:rPr>
          <w:t>شتاب‌دهنده</w:t>
        </w:r>
        <w:r w:rsidR="001F159E" w:rsidRPr="00B42AA8">
          <w:rPr>
            <w:rStyle w:val="Hyperlink"/>
            <w:rtl/>
          </w:rPr>
          <w:t xml:space="preserve"> مبتن</w:t>
        </w:r>
        <w:r w:rsidR="001F159E" w:rsidRPr="00B42AA8">
          <w:rPr>
            <w:rStyle w:val="Hyperlink"/>
            <w:rFonts w:hint="cs"/>
            <w:rtl/>
          </w:rPr>
          <w:t>ی</w:t>
        </w:r>
        <w:r w:rsidR="001F159E" w:rsidRPr="00B42AA8">
          <w:rPr>
            <w:rStyle w:val="Hyperlink"/>
            <w:rtl/>
          </w:rPr>
          <w:t xml:space="preserve"> بر </w:t>
        </w:r>
        <w:r w:rsidR="001F159E" w:rsidRPr="00B42AA8">
          <w:rPr>
            <w:rStyle w:val="Hyperlink"/>
          </w:rPr>
          <w:t>ReRAM</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Toc98039497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21</w:t>
        </w:r>
        <w:r w:rsidR="001F159E" w:rsidRPr="00B42AA8">
          <w:rPr>
            <w:webHidden/>
            <w:rtl/>
          </w:rPr>
          <w:fldChar w:fldCharType="end"/>
        </w:r>
      </w:hyperlink>
    </w:p>
    <w:p w14:paraId="6310BBEC" w14:textId="799B3747" w:rsidR="001F159E" w:rsidRPr="00B42AA8" w:rsidRDefault="00C62C49">
      <w:pPr>
        <w:pStyle w:val="TableofFigures"/>
        <w:rPr>
          <w:rFonts w:asciiTheme="minorHAnsi" w:eastAsiaTheme="minorEastAsia" w:hAnsiTheme="minorHAnsi" w:cstheme="minorBidi"/>
          <w:sz w:val="22"/>
          <w:szCs w:val="22"/>
          <w:rtl/>
          <w:lang w:bidi="ar-SA"/>
        </w:rPr>
      </w:pPr>
      <w:hyperlink w:anchor="_Toc98039498" w:history="1">
        <w:r w:rsidR="001F159E" w:rsidRPr="00B42AA8">
          <w:rPr>
            <w:rStyle w:val="Hyperlink"/>
            <w:rtl/>
          </w:rPr>
          <w:t>شکل 2‏-‏10 نگاشت وزن‌ها</w:t>
        </w:r>
        <w:r w:rsidR="001F159E" w:rsidRPr="00B42AA8">
          <w:rPr>
            <w:rStyle w:val="Hyperlink"/>
            <w:rFonts w:hint="cs"/>
            <w:rtl/>
          </w:rPr>
          <w:t>ی</w:t>
        </w:r>
        <w:r w:rsidR="001F159E" w:rsidRPr="00B42AA8">
          <w:rPr>
            <w:rStyle w:val="Hyperlink"/>
            <w:rtl/>
          </w:rPr>
          <w:t xml:space="preserve"> مثبت و منف</w:t>
        </w:r>
        <w:r w:rsidR="001F159E" w:rsidRPr="00B42AA8">
          <w:rPr>
            <w:rStyle w:val="Hyperlink"/>
            <w:rFonts w:hint="cs"/>
            <w:rtl/>
          </w:rPr>
          <w:t>ی</w:t>
        </w:r>
        <w:r w:rsidR="001F159E" w:rsidRPr="00B42AA8">
          <w:rPr>
            <w:rStyle w:val="Hyperlink"/>
            <w:rtl/>
          </w:rPr>
          <w:t xml:space="preserve"> در دو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Toc98039498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21</w:t>
        </w:r>
        <w:r w:rsidR="001F159E" w:rsidRPr="00B42AA8">
          <w:rPr>
            <w:webHidden/>
            <w:rtl/>
          </w:rPr>
          <w:fldChar w:fldCharType="end"/>
        </w:r>
      </w:hyperlink>
    </w:p>
    <w:p w14:paraId="14063856" w14:textId="11716302" w:rsidR="001F159E" w:rsidRPr="00B42AA8" w:rsidRDefault="00C62C49">
      <w:pPr>
        <w:pStyle w:val="TableofFigures"/>
        <w:rPr>
          <w:rFonts w:asciiTheme="minorHAnsi" w:eastAsiaTheme="minorEastAsia" w:hAnsiTheme="minorHAnsi" w:cstheme="minorBidi"/>
          <w:sz w:val="22"/>
          <w:szCs w:val="22"/>
          <w:rtl/>
          <w:lang w:bidi="ar-SA"/>
        </w:rPr>
      </w:pPr>
      <w:hyperlink w:anchor="_Toc98039499" w:history="1">
        <w:r w:rsidR="001F159E" w:rsidRPr="00B42AA8">
          <w:rPr>
            <w:rStyle w:val="Hyperlink"/>
            <w:rtl/>
          </w:rPr>
          <w:t>شکل 2‏-‏11 معمار</w:t>
        </w:r>
        <w:r w:rsidR="001F159E" w:rsidRPr="00B42AA8">
          <w:rPr>
            <w:rStyle w:val="Hyperlink"/>
            <w:rFonts w:hint="cs"/>
            <w:rtl/>
          </w:rPr>
          <w:t>ی</w:t>
        </w:r>
        <w:r w:rsidR="001F159E" w:rsidRPr="00B42AA8">
          <w:rPr>
            <w:rStyle w:val="Hyperlink"/>
            <w:rtl/>
          </w:rPr>
          <w:t xml:space="preserve"> سلسله مراتب</w:t>
        </w:r>
        <w:r w:rsidR="001F159E" w:rsidRPr="00B42AA8">
          <w:rPr>
            <w:rStyle w:val="Hyperlink"/>
            <w:rFonts w:hint="cs"/>
            <w:rtl/>
          </w:rPr>
          <w:t>ی</w:t>
        </w:r>
        <w:r w:rsidR="001F159E" w:rsidRPr="00B42AA8">
          <w:rPr>
            <w:rStyle w:val="Hyperlink"/>
            <w:rtl/>
          </w:rPr>
          <w:t xml:space="preserve"> </w:t>
        </w:r>
        <w:r w:rsidR="00864804" w:rsidRPr="00B42AA8">
          <w:rPr>
            <w:rStyle w:val="Hyperlink"/>
            <w:rtl/>
          </w:rPr>
          <w:t>شتاب‌دهنده</w:t>
        </w:r>
        <w:r w:rsidR="001F159E" w:rsidRPr="00B42AA8">
          <w:rPr>
            <w:rStyle w:val="Hyperlink"/>
            <w:rtl/>
          </w:rPr>
          <w:t xml:space="preserve"> شبکه عصب</w:t>
        </w:r>
        <w:r w:rsidR="001F159E" w:rsidRPr="00B42AA8">
          <w:rPr>
            <w:rStyle w:val="Hyperlink"/>
            <w:rFonts w:hint="cs"/>
            <w:rtl/>
          </w:rPr>
          <w:t>ی</w:t>
        </w:r>
        <w:r w:rsidR="001F159E" w:rsidRPr="00B42AA8">
          <w:rPr>
            <w:rStyle w:val="Hyperlink"/>
            <w:rtl/>
          </w:rPr>
          <w:t xml:space="preserve"> عم</w:t>
        </w:r>
        <w:r w:rsidR="001F159E" w:rsidRPr="00B42AA8">
          <w:rPr>
            <w:rStyle w:val="Hyperlink"/>
            <w:rFonts w:hint="cs"/>
            <w:rtl/>
          </w:rPr>
          <w:t>ی</w:t>
        </w:r>
        <w:r w:rsidR="001F159E" w:rsidRPr="00B42AA8">
          <w:rPr>
            <w:rStyle w:val="Hyperlink"/>
            <w:rFonts w:hint="eastAsia"/>
            <w:rtl/>
          </w:rPr>
          <w:t>ق</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Toc98039499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22</w:t>
        </w:r>
        <w:r w:rsidR="001F159E" w:rsidRPr="00B42AA8">
          <w:rPr>
            <w:webHidden/>
            <w:rtl/>
          </w:rPr>
          <w:fldChar w:fldCharType="end"/>
        </w:r>
      </w:hyperlink>
    </w:p>
    <w:p w14:paraId="4DABE86C" w14:textId="204A8A51" w:rsidR="001F159E" w:rsidRPr="00B42AA8" w:rsidRDefault="00C62C49">
      <w:pPr>
        <w:pStyle w:val="TableofFigures"/>
        <w:rPr>
          <w:rFonts w:asciiTheme="minorHAnsi" w:eastAsiaTheme="minorEastAsia" w:hAnsiTheme="minorHAnsi" w:cstheme="minorBidi"/>
          <w:sz w:val="22"/>
          <w:szCs w:val="22"/>
          <w:rtl/>
          <w:lang w:bidi="ar-SA"/>
        </w:rPr>
      </w:pPr>
      <w:hyperlink w:anchor="_Toc98039500" w:history="1">
        <w:r w:rsidR="001F159E" w:rsidRPr="00B42AA8">
          <w:rPr>
            <w:rStyle w:val="Hyperlink"/>
            <w:rtl/>
          </w:rPr>
          <w:t>شکل 2‏-‏12 مع</w:t>
        </w:r>
        <w:r w:rsidR="001F159E" w:rsidRPr="00B42AA8">
          <w:rPr>
            <w:rStyle w:val="Hyperlink"/>
            <w:rFonts w:hint="cs"/>
            <w:rtl/>
          </w:rPr>
          <w:t>ی</w:t>
        </w:r>
        <w:r w:rsidR="001F159E" w:rsidRPr="00B42AA8">
          <w:rPr>
            <w:rStyle w:val="Hyperlink"/>
            <w:rFonts w:hint="eastAsia"/>
            <w:rtl/>
          </w:rPr>
          <w:t>ار‌ها</w:t>
        </w:r>
        <w:r w:rsidR="001F159E" w:rsidRPr="00B42AA8">
          <w:rPr>
            <w:rStyle w:val="Hyperlink"/>
            <w:rFonts w:hint="cs"/>
            <w:rtl/>
          </w:rPr>
          <w:t>ی</w:t>
        </w:r>
        <w:r w:rsidR="001F159E" w:rsidRPr="00B42AA8">
          <w:rPr>
            <w:rStyle w:val="Hyperlink"/>
            <w:rtl/>
          </w:rPr>
          <w:t xml:space="preserve"> قابل</w:t>
        </w:r>
        <w:r w:rsidR="001F159E" w:rsidRPr="00B42AA8">
          <w:rPr>
            <w:rStyle w:val="Hyperlink"/>
            <w:rFonts w:hint="cs"/>
            <w:rtl/>
          </w:rPr>
          <w:t>ی</w:t>
        </w:r>
        <w:r w:rsidR="001F159E" w:rsidRPr="00B42AA8">
          <w:rPr>
            <w:rStyle w:val="Hyperlink"/>
            <w:rFonts w:hint="eastAsia"/>
            <w:rtl/>
          </w:rPr>
          <w:t>ت</w:t>
        </w:r>
        <w:r w:rsidR="001F159E" w:rsidRPr="00B42AA8">
          <w:rPr>
            <w:rStyle w:val="Hyperlink"/>
            <w:rtl/>
          </w:rPr>
          <w:t xml:space="preserve"> اطم</w:t>
        </w:r>
        <w:r w:rsidR="001F159E" w:rsidRPr="00B42AA8">
          <w:rPr>
            <w:rStyle w:val="Hyperlink"/>
            <w:rFonts w:hint="cs"/>
            <w:rtl/>
          </w:rPr>
          <w:t>ی</w:t>
        </w:r>
        <w:r w:rsidR="001F159E" w:rsidRPr="00B42AA8">
          <w:rPr>
            <w:rStyle w:val="Hyperlink"/>
            <w:rFonts w:hint="eastAsia"/>
            <w:rtl/>
          </w:rPr>
          <w:t>نان</w:t>
        </w:r>
        <w:r w:rsidR="001F159E" w:rsidRPr="00B42AA8">
          <w:rPr>
            <w:rStyle w:val="Hyperlink"/>
            <w:rtl/>
          </w:rPr>
          <w:t xml:space="preserve"> پا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در </w:t>
        </w:r>
        <w:r w:rsidR="00864804" w:rsidRPr="00B42AA8">
          <w:rPr>
            <w:rStyle w:val="Hyperlink"/>
            <w:rtl/>
          </w:rPr>
          <w:t>شتاب‌دهنده</w:t>
        </w:r>
        <w:r w:rsidR="001F159E" w:rsidRPr="00B42AA8">
          <w:rPr>
            <w:rStyle w:val="Hyperlink"/>
            <w:rtl/>
          </w:rPr>
          <w:t xml:space="preserve"> مبتن</w:t>
        </w:r>
        <w:r w:rsidR="001F159E" w:rsidRPr="00B42AA8">
          <w:rPr>
            <w:rStyle w:val="Hyperlink"/>
            <w:rFonts w:hint="cs"/>
            <w:rtl/>
          </w:rPr>
          <w:t>ی</w:t>
        </w:r>
        <w:r w:rsidR="001F159E" w:rsidRPr="00B42AA8">
          <w:rPr>
            <w:rStyle w:val="Hyperlink"/>
            <w:rtl/>
          </w:rPr>
          <w:t xml:space="preserve"> بر</w:t>
        </w:r>
        <w:r w:rsidR="001F159E" w:rsidRPr="00B42AA8">
          <w:rPr>
            <w:rStyle w:val="Hyperlink"/>
          </w:rPr>
          <w:t>ReRAM</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Toc98039500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27</w:t>
        </w:r>
        <w:r w:rsidR="001F159E" w:rsidRPr="00B42AA8">
          <w:rPr>
            <w:webHidden/>
            <w:rtl/>
          </w:rPr>
          <w:fldChar w:fldCharType="end"/>
        </w:r>
      </w:hyperlink>
    </w:p>
    <w:p w14:paraId="57006561" w14:textId="7EA04236" w:rsidR="001F159E" w:rsidRPr="00B42AA8" w:rsidRDefault="00C62C49">
      <w:pPr>
        <w:pStyle w:val="TableofFigures"/>
        <w:rPr>
          <w:rFonts w:asciiTheme="minorHAnsi" w:eastAsiaTheme="minorEastAsia" w:hAnsiTheme="minorHAnsi" w:cstheme="minorBidi"/>
          <w:sz w:val="22"/>
          <w:szCs w:val="22"/>
          <w:rtl/>
          <w:lang w:bidi="ar-SA"/>
        </w:rPr>
      </w:pPr>
      <w:hyperlink w:anchor="_Toc98039501" w:history="1">
        <w:r w:rsidR="001F159E" w:rsidRPr="00B42AA8">
          <w:rPr>
            <w:rStyle w:val="Hyperlink"/>
            <w:rtl/>
          </w:rPr>
          <w:t>شکل 2‏-‏13 مع</w:t>
        </w:r>
        <w:r w:rsidR="001F159E" w:rsidRPr="00B42AA8">
          <w:rPr>
            <w:rStyle w:val="Hyperlink"/>
            <w:rFonts w:hint="cs"/>
            <w:rtl/>
          </w:rPr>
          <w:t>ی</w:t>
        </w:r>
        <w:r w:rsidR="001F159E" w:rsidRPr="00B42AA8">
          <w:rPr>
            <w:rStyle w:val="Hyperlink"/>
            <w:rFonts w:hint="eastAsia"/>
            <w:rtl/>
          </w:rPr>
          <w:t>ار‌ها</w:t>
        </w:r>
        <w:r w:rsidR="001F159E" w:rsidRPr="00B42AA8">
          <w:rPr>
            <w:rStyle w:val="Hyperlink"/>
            <w:rFonts w:hint="cs"/>
            <w:rtl/>
          </w:rPr>
          <w:t>ی</w:t>
        </w:r>
        <w:r w:rsidR="001F159E" w:rsidRPr="00B42AA8">
          <w:rPr>
            <w:rStyle w:val="Hyperlink"/>
            <w:rtl/>
          </w:rPr>
          <w:t xml:space="preserve"> قابل</w:t>
        </w:r>
        <w:r w:rsidR="001F159E" w:rsidRPr="00B42AA8">
          <w:rPr>
            <w:rStyle w:val="Hyperlink"/>
            <w:rFonts w:hint="cs"/>
            <w:rtl/>
          </w:rPr>
          <w:t>ی</w:t>
        </w:r>
        <w:r w:rsidR="001F159E" w:rsidRPr="00B42AA8">
          <w:rPr>
            <w:rStyle w:val="Hyperlink"/>
            <w:rFonts w:hint="eastAsia"/>
            <w:rtl/>
          </w:rPr>
          <w:t>ت</w:t>
        </w:r>
        <w:r w:rsidR="001F159E" w:rsidRPr="00B42AA8">
          <w:rPr>
            <w:rStyle w:val="Hyperlink"/>
            <w:rtl/>
          </w:rPr>
          <w:t xml:space="preserve"> اطم</w:t>
        </w:r>
        <w:r w:rsidR="001F159E" w:rsidRPr="00B42AA8">
          <w:rPr>
            <w:rStyle w:val="Hyperlink"/>
            <w:rFonts w:hint="cs"/>
            <w:rtl/>
          </w:rPr>
          <w:t>ی</w:t>
        </w:r>
        <w:r w:rsidR="001F159E" w:rsidRPr="00B42AA8">
          <w:rPr>
            <w:rStyle w:val="Hyperlink"/>
            <w:rFonts w:hint="eastAsia"/>
            <w:rtl/>
          </w:rPr>
          <w:t>نان</w:t>
        </w:r>
        <w:r w:rsidR="001F159E" w:rsidRPr="00B42AA8">
          <w:rPr>
            <w:rStyle w:val="Hyperlink"/>
            <w:rtl/>
          </w:rPr>
          <w:t xml:space="preserve"> کاربرد</w:t>
        </w:r>
        <w:r w:rsidR="001F159E" w:rsidRPr="00B42AA8">
          <w:rPr>
            <w:rStyle w:val="Hyperlink"/>
            <w:rFonts w:hint="cs"/>
            <w:rtl/>
          </w:rPr>
          <w:t>ی</w:t>
        </w:r>
        <w:r w:rsidR="001F159E" w:rsidRPr="00B42AA8">
          <w:rPr>
            <w:rStyle w:val="Hyperlink"/>
            <w:rtl/>
          </w:rPr>
          <w:t xml:space="preserve"> در </w:t>
        </w:r>
        <w:r w:rsidR="00864804" w:rsidRPr="00B42AA8">
          <w:rPr>
            <w:rStyle w:val="Hyperlink"/>
            <w:rtl/>
          </w:rPr>
          <w:t>شتاب‌دهنده</w:t>
        </w:r>
        <w:r w:rsidR="001F159E" w:rsidRPr="00B42AA8">
          <w:rPr>
            <w:rStyle w:val="Hyperlink"/>
            <w:rtl/>
          </w:rPr>
          <w:t xml:space="preserve"> </w:t>
        </w:r>
        <w:r w:rsidR="001F159E" w:rsidRPr="00B42AA8">
          <w:rPr>
            <w:rStyle w:val="Hyperlink"/>
          </w:rPr>
          <w:t>ReRAM</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Toc98039501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27</w:t>
        </w:r>
        <w:r w:rsidR="001F159E" w:rsidRPr="00B42AA8">
          <w:rPr>
            <w:webHidden/>
            <w:rtl/>
          </w:rPr>
          <w:fldChar w:fldCharType="end"/>
        </w:r>
      </w:hyperlink>
    </w:p>
    <w:p w14:paraId="453E1487" w14:textId="0D7A1ADD" w:rsidR="001F159E" w:rsidRPr="00B42AA8" w:rsidRDefault="00C62C49">
      <w:pPr>
        <w:pStyle w:val="TableofFigures"/>
        <w:rPr>
          <w:rFonts w:asciiTheme="minorHAnsi" w:eastAsiaTheme="minorEastAsia" w:hAnsiTheme="minorHAnsi" w:cstheme="minorBidi"/>
          <w:sz w:val="22"/>
          <w:szCs w:val="22"/>
          <w:rtl/>
          <w:lang w:bidi="ar-SA"/>
        </w:rPr>
      </w:pPr>
      <w:hyperlink w:anchor="_Toc98039502" w:history="1">
        <w:r w:rsidR="001F159E" w:rsidRPr="00B42AA8">
          <w:rPr>
            <w:rStyle w:val="Hyperlink"/>
            <w:rtl/>
          </w:rPr>
          <w:t>شکل 2‏-‏14 تزر</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اشکال در شبکه عصب</w:t>
        </w:r>
        <w:r w:rsidR="001F159E" w:rsidRPr="00B42AA8">
          <w:rPr>
            <w:rStyle w:val="Hyperlink"/>
            <w:rFonts w:hint="cs"/>
            <w:rtl/>
          </w:rPr>
          <w:t>ی</w:t>
        </w:r>
        <w:r w:rsidR="001F159E" w:rsidRPr="00B42AA8">
          <w:rPr>
            <w:rStyle w:val="Hyperlink"/>
            <w:rtl/>
          </w:rPr>
          <w:t xml:space="preserve"> در س</w:t>
        </w:r>
        <w:r w:rsidR="001F159E" w:rsidRPr="00B42AA8">
          <w:rPr>
            <w:rStyle w:val="Hyperlink"/>
            <w:rFonts w:hint="cs"/>
            <w:rtl/>
          </w:rPr>
          <w:t>ی</w:t>
        </w:r>
        <w:r w:rsidR="001F159E" w:rsidRPr="00B42AA8">
          <w:rPr>
            <w:rStyle w:val="Hyperlink"/>
            <w:rFonts w:hint="eastAsia"/>
            <w:rtl/>
          </w:rPr>
          <w:t>ستم</w:t>
        </w:r>
        <w:r w:rsidR="001F159E" w:rsidRPr="00B42AA8">
          <w:rPr>
            <w:rStyle w:val="Hyperlink"/>
            <w:rtl/>
          </w:rPr>
          <w:t xml:space="preserve"> تشخ</w:t>
        </w:r>
        <w:r w:rsidR="001F159E" w:rsidRPr="00B42AA8">
          <w:rPr>
            <w:rStyle w:val="Hyperlink"/>
            <w:rFonts w:hint="cs"/>
            <w:rtl/>
          </w:rPr>
          <w:t>ی</w:t>
        </w:r>
        <w:r w:rsidR="001F159E" w:rsidRPr="00B42AA8">
          <w:rPr>
            <w:rStyle w:val="Hyperlink"/>
            <w:rFonts w:hint="eastAsia"/>
            <w:rtl/>
          </w:rPr>
          <w:t>ص</w:t>
        </w:r>
        <w:r w:rsidR="001F159E" w:rsidRPr="00B42AA8">
          <w:rPr>
            <w:rStyle w:val="Hyperlink"/>
            <w:rtl/>
          </w:rPr>
          <w:t xml:space="preserve"> شئ </w:t>
        </w:r>
        <w:r w:rsidR="001F159E" w:rsidRPr="00B42AA8">
          <w:rPr>
            <w:rStyle w:val="Hyperlink"/>
          </w:rPr>
          <w:t>YOLOv3</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Toc98039502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34</w:t>
        </w:r>
        <w:r w:rsidR="001F159E" w:rsidRPr="00B42AA8">
          <w:rPr>
            <w:webHidden/>
            <w:rtl/>
          </w:rPr>
          <w:fldChar w:fldCharType="end"/>
        </w:r>
      </w:hyperlink>
    </w:p>
    <w:p w14:paraId="79A65429" w14:textId="6A94629A" w:rsidR="001F159E" w:rsidRPr="00B42AA8" w:rsidRDefault="00C62C49">
      <w:pPr>
        <w:pStyle w:val="TableofFigures"/>
        <w:rPr>
          <w:rFonts w:asciiTheme="minorHAnsi" w:eastAsiaTheme="minorEastAsia" w:hAnsiTheme="minorHAnsi" w:cstheme="minorBidi"/>
          <w:sz w:val="22"/>
          <w:szCs w:val="22"/>
          <w:rtl/>
          <w:lang w:bidi="ar-SA"/>
        </w:rPr>
      </w:pPr>
      <w:hyperlink w:anchor="_Toc98039503" w:history="1">
        <w:r w:rsidR="001F159E" w:rsidRPr="00B42AA8">
          <w:rPr>
            <w:rStyle w:val="Hyperlink"/>
            <w:rtl/>
          </w:rPr>
          <w:t>شکل 2‏-‏15 تزر</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اشکال در شبکه عصب</w:t>
        </w:r>
        <w:r w:rsidR="001F159E" w:rsidRPr="00B42AA8">
          <w:rPr>
            <w:rStyle w:val="Hyperlink"/>
            <w:rFonts w:hint="cs"/>
            <w:rtl/>
          </w:rPr>
          <w:t>ی</w:t>
        </w:r>
        <w:r w:rsidR="001F159E" w:rsidRPr="00B42AA8">
          <w:rPr>
            <w:rStyle w:val="Hyperlink"/>
            <w:rtl/>
          </w:rPr>
          <w:t xml:space="preserve"> در س</w:t>
        </w:r>
        <w:r w:rsidR="001F159E" w:rsidRPr="00B42AA8">
          <w:rPr>
            <w:rStyle w:val="Hyperlink"/>
            <w:rFonts w:hint="cs"/>
            <w:rtl/>
          </w:rPr>
          <w:t>ی</w:t>
        </w:r>
        <w:r w:rsidR="001F159E" w:rsidRPr="00B42AA8">
          <w:rPr>
            <w:rStyle w:val="Hyperlink"/>
            <w:rFonts w:hint="eastAsia"/>
            <w:rtl/>
          </w:rPr>
          <w:t>ستم</w:t>
        </w:r>
        <w:r w:rsidR="001F159E" w:rsidRPr="00B42AA8">
          <w:rPr>
            <w:rStyle w:val="Hyperlink"/>
            <w:rtl/>
          </w:rPr>
          <w:t xml:space="preserve"> تشخ</w:t>
        </w:r>
        <w:r w:rsidR="001F159E" w:rsidRPr="00B42AA8">
          <w:rPr>
            <w:rStyle w:val="Hyperlink"/>
            <w:rFonts w:hint="cs"/>
            <w:rtl/>
          </w:rPr>
          <w:t>ی</w:t>
        </w:r>
        <w:r w:rsidR="001F159E" w:rsidRPr="00B42AA8">
          <w:rPr>
            <w:rStyle w:val="Hyperlink"/>
            <w:rFonts w:hint="eastAsia"/>
            <w:rtl/>
          </w:rPr>
          <w:t>ص</w:t>
        </w:r>
        <w:r w:rsidR="001F159E" w:rsidRPr="00B42AA8">
          <w:rPr>
            <w:rStyle w:val="Hyperlink"/>
            <w:rtl/>
          </w:rPr>
          <w:t xml:space="preserve"> شئ در اتومب</w:t>
        </w:r>
        <w:r w:rsidR="001F159E" w:rsidRPr="00B42AA8">
          <w:rPr>
            <w:rStyle w:val="Hyperlink"/>
            <w:rFonts w:hint="cs"/>
            <w:rtl/>
          </w:rPr>
          <w:t>ی</w:t>
        </w:r>
        <w:r w:rsidR="001F159E" w:rsidRPr="00B42AA8">
          <w:rPr>
            <w:rStyle w:val="Hyperlink"/>
            <w:rFonts w:hint="eastAsia"/>
            <w:rtl/>
          </w:rPr>
          <w:t>ل</w:t>
        </w:r>
        <w:r w:rsidR="001F159E" w:rsidRPr="00B42AA8">
          <w:rPr>
            <w:rStyle w:val="Hyperlink"/>
            <w:rtl/>
          </w:rPr>
          <w:t xml:space="preserve"> خودران</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Toc98039503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35</w:t>
        </w:r>
        <w:r w:rsidR="001F159E" w:rsidRPr="00B42AA8">
          <w:rPr>
            <w:webHidden/>
            <w:rtl/>
          </w:rPr>
          <w:fldChar w:fldCharType="end"/>
        </w:r>
      </w:hyperlink>
    </w:p>
    <w:p w14:paraId="7CF78FEB" w14:textId="270FC6DF" w:rsidR="001F159E" w:rsidRPr="00B42AA8" w:rsidRDefault="00C62C49">
      <w:pPr>
        <w:pStyle w:val="TableofFigures"/>
        <w:rPr>
          <w:rFonts w:asciiTheme="minorHAnsi" w:eastAsiaTheme="minorEastAsia" w:hAnsiTheme="minorHAnsi" w:cstheme="minorBidi"/>
          <w:sz w:val="22"/>
          <w:szCs w:val="22"/>
          <w:rtl/>
          <w:lang w:bidi="ar-SA"/>
        </w:rPr>
      </w:pPr>
      <w:hyperlink w:anchor="_Toc98039504" w:history="1">
        <w:r w:rsidR="001F159E" w:rsidRPr="00B42AA8">
          <w:rPr>
            <w:rStyle w:val="Hyperlink"/>
            <w:rtl/>
          </w:rPr>
          <w:t>شکل 3‏-‏1 معمار</w:t>
        </w:r>
        <w:r w:rsidR="001F159E" w:rsidRPr="00B42AA8">
          <w:rPr>
            <w:rStyle w:val="Hyperlink"/>
            <w:rFonts w:hint="cs"/>
            <w:rtl/>
          </w:rPr>
          <w:t>ی</w:t>
        </w:r>
        <w:r w:rsidR="001F159E" w:rsidRPr="00B42AA8">
          <w:rPr>
            <w:rStyle w:val="Hyperlink"/>
            <w:rtl/>
          </w:rPr>
          <w:t xml:space="preserve"> </w:t>
        </w:r>
        <w:r w:rsidR="00864804" w:rsidRPr="00B42AA8">
          <w:rPr>
            <w:rStyle w:val="Hyperlink"/>
            <w:rtl/>
          </w:rPr>
          <w:t>شتاب‌دهنده</w:t>
        </w:r>
        <w:r w:rsidR="001F159E" w:rsidRPr="00B42AA8">
          <w:rPr>
            <w:rStyle w:val="Hyperlink"/>
            <w:rtl/>
          </w:rPr>
          <w:t xml:space="preserve"> شبکه عصب</w:t>
        </w:r>
        <w:r w:rsidR="001F159E" w:rsidRPr="00B42AA8">
          <w:rPr>
            <w:rStyle w:val="Hyperlink"/>
            <w:rFonts w:hint="cs"/>
            <w:rtl/>
          </w:rPr>
          <w:t>ی</w:t>
        </w:r>
        <w:r w:rsidR="001F159E" w:rsidRPr="00B42AA8">
          <w:rPr>
            <w:rStyle w:val="Hyperlink"/>
            <w:rtl/>
          </w:rPr>
          <w:t xml:space="preserve"> </w:t>
        </w:r>
        <w:r w:rsidR="001F159E" w:rsidRPr="00B42AA8">
          <w:rPr>
            <w:rStyle w:val="Hyperlink"/>
          </w:rPr>
          <w:t>ISAAC</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Toc98039504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42</w:t>
        </w:r>
        <w:r w:rsidR="001F159E" w:rsidRPr="00B42AA8">
          <w:rPr>
            <w:webHidden/>
            <w:rtl/>
          </w:rPr>
          <w:fldChar w:fldCharType="end"/>
        </w:r>
      </w:hyperlink>
    </w:p>
    <w:p w14:paraId="40592148" w14:textId="61E15B2B" w:rsidR="001F159E" w:rsidRPr="00B42AA8" w:rsidRDefault="00C62C49">
      <w:pPr>
        <w:pStyle w:val="TableofFigures"/>
        <w:rPr>
          <w:rFonts w:asciiTheme="minorHAnsi" w:eastAsiaTheme="minorEastAsia" w:hAnsiTheme="minorHAnsi" w:cstheme="minorBidi"/>
          <w:sz w:val="22"/>
          <w:szCs w:val="22"/>
          <w:rtl/>
          <w:lang w:bidi="ar-SA"/>
        </w:rPr>
      </w:pPr>
      <w:hyperlink w:anchor="_Toc98039505" w:history="1">
        <w:r w:rsidR="001F159E" w:rsidRPr="00B42AA8">
          <w:rPr>
            <w:rStyle w:val="Hyperlink"/>
            <w:rtl/>
          </w:rPr>
          <w:t>شکل 3‏-‏2 ساختار حافظه اصل</w:t>
        </w:r>
        <w:r w:rsidR="001F159E" w:rsidRPr="00B42AA8">
          <w:rPr>
            <w:rStyle w:val="Hyperlink"/>
            <w:rFonts w:hint="cs"/>
            <w:rtl/>
          </w:rPr>
          <w:t>ی</w:t>
        </w:r>
        <w:r w:rsidR="001F159E" w:rsidRPr="00B42AA8">
          <w:rPr>
            <w:rStyle w:val="Hyperlink"/>
            <w:rtl/>
          </w:rPr>
          <w:t xml:space="preserve"> </w:t>
        </w:r>
        <w:r w:rsidR="001F159E" w:rsidRPr="00B42AA8">
          <w:rPr>
            <w:rStyle w:val="Hyperlink"/>
            <w:rFonts w:cs="Cambria"/>
          </w:rPr>
          <w:t>PRIME</w:t>
        </w:r>
        <w:r w:rsidR="001F159E" w:rsidRPr="00B42AA8">
          <w:rPr>
            <w:rStyle w:val="Hyperlink"/>
            <w:rtl/>
          </w:rPr>
          <w:t xml:space="preserve"> و مدارها</w:t>
        </w:r>
        <w:r w:rsidR="001F159E" w:rsidRPr="00B42AA8">
          <w:rPr>
            <w:rStyle w:val="Hyperlink"/>
            <w:rFonts w:hint="cs"/>
            <w:rtl/>
          </w:rPr>
          <w:t>ی</w:t>
        </w:r>
        <w:r w:rsidR="001F159E" w:rsidRPr="00B42AA8">
          <w:rPr>
            <w:rStyle w:val="Hyperlink"/>
            <w:rtl/>
          </w:rPr>
          <w:t xml:space="preserve"> تغ</w:t>
        </w:r>
        <w:r w:rsidR="001F159E" w:rsidRPr="00B42AA8">
          <w:rPr>
            <w:rStyle w:val="Hyperlink"/>
            <w:rFonts w:hint="cs"/>
            <w:rtl/>
          </w:rPr>
          <w:t>یی</w:t>
        </w:r>
        <w:r w:rsidR="001F159E" w:rsidRPr="00B42AA8">
          <w:rPr>
            <w:rStyle w:val="Hyperlink"/>
            <w:rFonts w:hint="eastAsia"/>
            <w:rtl/>
          </w:rPr>
          <w:t>ر</w:t>
        </w:r>
        <w:r w:rsidR="001F159E" w:rsidRPr="00B42AA8">
          <w:rPr>
            <w:rStyle w:val="Hyperlink"/>
            <w:rtl/>
          </w:rPr>
          <w:t xml:space="preserve"> </w:t>
        </w:r>
        <w:r w:rsidR="001F159E" w:rsidRPr="00B42AA8">
          <w:rPr>
            <w:rStyle w:val="Hyperlink"/>
            <w:rFonts w:hint="cs"/>
            <w:rtl/>
          </w:rPr>
          <w:t>ی</w:t>
        </w:r>
        <w:r w:rsidR="001F159E" w:rsidRPr="00B42AA8">
          <w:rPr>
            <w:rStyle w:val="Hyperlink"/>
            <w:rFonts w:hint="eastAsia"/>
            <w:rtl/>
          </w:rPr>
          <w:t>افته</w:t>
        </w:r>
        <w:r w:rsidR="001F159E" w:rsidRPr="00B42AA8">
          <w:rPr>
            <w:rStyle w:val="Hyperlink"/>
            <w:rtl/>
          </w:rPr>
          <w:t>/اضافه‌شده</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Toc98039505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44</w:t>
        </w:r>
        <w:r w:rsidR="001F159E" w:rsidRPr="00B42AA8">
          <w:rPr>
            <w:webHidden/>
            <w:rtl/>
          </w:rPr>
          <w:fldChar w:fldCharType="end"/>
        </w:r>
      </w:hyperlink>
    </w:p>
    <w:p w14:paraId="365EAB30" w14:textId="724A5A05" w:rsidR="001F159E" w:rsidRPr="00B42AA8" w:rsidRDefault="00C62C49">
      <w:pPr>
        <w:pStyle w:val="TableofFigures"/>
        <w:rPr>
          <w:rFonts w:asciiTheme="minorHAnsi" w:eastAsiaTheme="minorEastAsia" w:hAnsiTheme="minorHAnsi" w:cstheme="minorBidi"/>
          <w:sz w:val="22"/>
          <w:szCs w:val="22"/>
          <w:rtl/>
          <w:lang w:bidi="ar-SA"/>
        </w:rPr>
      </w:pPr>
      <w:hyperlink w:anchor="_Toc98039506" w:history="1">
        <w:r w:rsidR="001F159E" w:rsidRPr="00B42AA8">
          <w:rPr>
            <w:rStyle w:val="Hyperlink"/>
            <w:rtl/>
          </w:rPr>
          <w:t>شکل 3‏-‏3 معمار</w:t>
        </w:r>
        <w:r w:rsidR="001F159E" w:rsidRPr="00B42AA8">
          <w:rPr>
            <w:rStyle w:val="Hyperlink"/>
            <w:rFonts w:hint="cs"/>
            <w:rtl/>
          </w:rPr>
          <w:t>ی</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شنهاد</w:t>
        </w:r>
        <w:r w:rsidR="001F159E" w:rsidRPr="00B42AA8">
          <w:rPr>
            <w:rStyle w:val="Hyperlink"/>
            <w:rFonts w:hint="cs"/>
            <w:rtl/>
          </w:rPr>
          <w:t>ی</w:t>
        </w:r>
        <w:r w:rsidR="001F159E" w:rsidRPr="00B42AA8">
          <w:rPr>
            <w:rStyle w:val="Hyperlink"/>
            <w:rtl/>
          </w:rPr>
          <w:t xml:space="preserve"> </w:t>
        </w:r>
        <w:r w:rsidR="001F159E" w:rsidRPr="00B42AA8">
          <w:rPr>
            <w:rStyle w:val="Hyperlink"/>
          </w:rPr>
          <w:t>PipeLayer</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Toc98039506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45</w:t>
        </w:r>
        <w:r w:rsidR="001F159E" w:rsidRPr="00B42AA8">
          <w:rPr>
            <w:webHidden/>
            <w:rtl/>
          </w:rPr>
          <w:fldChar w:fldCharType="end"/>
        </w:r>
      </w:hyperlink>
    </w:p>
    <w:p w14:paraId="68DA16B8" w14:textId="40A118AA" w:rsidR="001F159E" w:rsidRPr="00B42AA8" w:rsidRDefault="00C62C49">
      <w:pPr>
        <w:pStyle w:val="TableofFigures"/>
        <w:rPr>
          <w:rFonts w:asciiTheme="minorHAnsi" w:eastAsiaTheme="minorEastAsia" w:hAnsiTheme="minorHAnsi" w:cstheme="minorBidi"/>
          <w:sz w:val="22"/>
          <w:szCs w:val="22"/>
          <w:rtl/>
          <w:lang w:bidi="ar-SA"/>
        </w:rPr>
      </w:pPr>
      <w:hyperlink w:anchor="_Toc98039507" w:history="1">
        <w:r w:rsidR="001F159E" w:rsidRPr="00B42AA8">
          <w:rPr>
            <w:rStyle w:val="Hyperlink"/>
            <w:rtl/>
          </w:rPr>
          <w:t>شکل 3‏-‏4 محاسبات رو‌به‌جلو و رو‌به‌عقب در خط‌لوله پ</w:t>
        </w:r>
        <w:r w:rsidR="001F159E" w:rsidRPr="00B42AA8">
          <w:rPr>
            <w:rStyle w:val="Hyperlink"/>
            <w:rFonts w:hint="cs"/>
            <w:rtl/>
          </w:rPr>
          <w:t>ی</w:t>
        </w:r>
        <w:r w:rsidR="001F159E" w:rsidRPr="00B42AA8">
          <w:rPr>
            <w:rStyle w:val="Hyperlink"/>
            <w:rFonts w:hint="eastAsia"/>
            <w:rtl/>
          </w:rPr>
          <w:t>شنهاد</w:t>
        </w:r>
        <w:r w:rsidR="001F159E" w:rsidRPr="00B42AA8">
          <w:rPr>
            <w:rStyle w:val="Hyperlink"/>
            <w:rFonts w:hint="cs"/>
            <w:rtl/>
          </w:rPr>
          <w:t>ی</w:t>
        </w:r>
        <w:r w:rsidR="001F159E" w:rsidRPr="00B42AA8">
          <w:rPr>
            <w:rStyle w:val="Hyperlink"/>
            <w:rtl/>
          </w:rPr>
          <w:t xml:space="preserve"> </w:t>
        </w:r>
        <w:r w:rsidR="001F159E" w:rsidRPr="00B42AA8">
          <w:rPr>
            <w:rStyle w:val="Hyperlink"/>
          </w:rPr>
          <w:t>Pipelayer</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Toc98039507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45</w:t>
        </w:r>
        <w:r w:rsidR="001F159E" w:rsidRPr="00B42AA8">
          <w:rPr>
            <w:webHidden/>
            <w:rtl/>
          </w:rPr>
          <w:fldChar w:fldCharType="end"/>
        </w:r>
      </w:hyperlink>
    </w:p>
    <w:p w14:paraId="11A67939" w14:textId="3CE66625" w:rsidR="001F159E" w:rsidRPr="00B42AA8" w:rsidRDefault="00C62C49">
      <w:pPr>
        <w:pStyle w:val="TableofFigures"/>
        <w:rPr>
          <w:rFonts w:asciiTheme="minorHAnsi" w:eastAsiaTheme="minorEastAsia" w:hAnsiTheme="minorHAnsi" w:cstheme="minorBidi"/>
          <w:sz w:val="22"/>
          <w:szCs w:val="22"/>
          <w:rtl/>
          <w:lang w:bidi="ar-SA"/>
        </w:rPr>
      </w:pPr>
      <w:hyperlink w:anchor="_Toc98039508" w:history="1">
        <w:r w:rsidR="001F159E" w:rsidRPr="00B42AA8">
          <w:rPr>
            <w:rStyle w:val="Hyperlink"/>
            <w:rtl/>
          </w:rPr>
          <w:t>شکل 3‏-‏5 معمار</w:t>
        </w:r>
        <w:r w:rsidR="001F159E" w:rsidRPr="00B42AA8">
          <w:rPr>
            <w:rStyle w:val="Hyperlink"/>
            <w:rFonts w:hint="cs"/>
            <w:rtl/>
          </w:rPr>
          <w:t>ی</w:t>
        </w:r>
        <w:r w:rsidR="001F159E" w:rsidRPr="00B42AA8">
          <w:rPr>
            <w:rStyle w:val="Hyperlink"/>
            <w:rtl/>
          </w:rPr>
          <w:t xml:space="preserve"> تقس</w:t>
        </w:r>
        <w:r w:rsidR="001F159E" w:rsidRPr="00B42AA8">
          <w:rPr>
            <w:rStyle w:val="Hyperlink"/>
            <w:rFonts w:hint="cs"/>
            <w:rtl/>
          </w:rPr>
          <w:t>ی</w:t>
        </w:r>
        <w:r w:rsidR="001F159E" w:rsidRPr="00B42AA8">
          <w:rPr>
            <w:rStyle w:val="Hyperlink"/>
            <w:rFonts w:hint="eastAsia"/>
            <w:rtl/>
          </w:rPr>
          <w:t>م‌بند</w:t>
        </w:r>
        <w:r w:rsidR="001F159E" w:rsidRPr="00B42AA8">
          <w:rPr>
            <w:rStyle w:val="Hyperlink"/>
            <w:rFonts w:hint="cs"/>
            <w:rtl/>
          </w:rPr>
          <w:t>ی</w:t>
        </w:r>
        <w:r w:rsidR="001F159E" w:rsidRPr="00B42AA8">
          <w:rPr>
            <w:rStyle w:val="Hyperlink"/>
            <w:rtl/>
          </w:rPr>
          <w:t xml:space="preserve"> شده قابل‌بازپ</w:t>
        </w:r>
        <w:r w:rsidR="001F159E" w:rsidRPr="00B42AA8">
          <w:rPr>
            <w:rStyle w:val="Hyperlink"/>
            <w:rFonts w:hint="cs"/>
            <w:rtl/>
          </w:rPr>
          <w:t>ی</w:t>
        </w:r>
        <w:r w:rsidR="001F159E" w:rsidRPr="00B42AA8">
          <w:rPr>
            <w:rStyle w:val="Hyperlink"/>
            <w:rFonts w:hint="eastAsia"/>
            <w:rtl/>
          </w:rPr>
          <w:t>کربند</w:t>
        </w:r>
        <w:r w:rsidR="001F159E" w:rsidRPr="00B42AA8">
          <w:rPr>
            <w:rStyle w:val="Hyperlink"/>
            <w:rFonts w:hint="cs"/>
            <w:rtl/>
          </w:rPr>
          <w:t>ی</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Toc98039508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46</w:t>
        </w:r>
        <w:r w:rsidR="001F159E" w:rsidRPr="00B42AA8">
          <w:rPr>
            <w:webHidden/>
            <w:rtl/>
          </w:rPr>
          <w:fldChar w:fldCharType="end"/>
        </w:r>
      </w:hyperlink>
    </w:p>
    <w:p w14:paraId="3A853428" w14:textId="2D57C118" w:rsidR="001F159E" w:rsidRPr="00B42AA8" w:rsidRDefault="00C62C49">
      <w:pPr>
        <w:pStyle w:val="TableofFigures"/>
        <w:rPr>
          <w:rFonts w:asciiTheme="minorHAnsi" w:eastAsiaTheme="minorEastAsia" w:hAnsiTheme="minorHAnsi" w:cstheme="minorBidi"/>
          <w:sz w:val="22"/>
          <w:szCs w:val="22"/>
          <w:rtl/>
          <w:lang w:bidi="ar-SA"/>
        </w:rPr>
      </w:pPr>
      <w:hyperlink w:anchor="_Toc98039509" w:history="1">
        <w:r w:rsidR="001F159E" w:rsidRPr="00B42AA8">
          <w:rPr>
            <w:rStyle w:val="Hyperlink"/>
            <w:rtl/>
          </w:rPr>
          <w:t>شکل 3‏-‏6 جر</w:t>
        </w:r>
        <w:r w:rsidR="001F159E" w:rsidRPr="00B42AA8">
          <w:rPr>
            <w:rStyle w:val="Hyperlink"/>
            <w:rFonts w:hint="cs"/>
            <w:rtl/>
          </w:rPr>
          <w:t>ی</w:t>
        </w:r>
        <w:r w:rsidR="001F159E" w:rsidRPr="00B42AA8">
          <w:rPr>
            <w:rStyle w:val="Hyperlink"/>
            <w:rFonts w:hint="eastAsia"/>
            <w:rtl/>
          </w:rPr>
          <w:t>ان</w:t>
        </w:r>
        <w:r w:rsidR="001F159E" w:rsidRPr="00B42AA8">
          <w:rPr>
            <w:rStyle w:val="Hyperlink"/>
            <w:rtl/>
          </w:rPr>
          <w:t xml:space="preserve"> کل</w:t>
        </w:r>
        <w:r w:rsidR="001F159E" w:rsidRPr="00B42AA8">
          <w:rPr>
            <w:rStyle w:val="Hyperlink"/>
            <w:rFonts w:hint="cs"/>
            <w:rtl/>
          </w:rPr>
          <w:t>ی</w:t>
        </w:r>
        <w:r w:rsidR="001F159E" w:rsidRPr="00B42AA8">
          <w:rPr>
            <w:rStyle w:val="Hyperlink"/>
            <w:rtl/>
          </w:rPr>
          <w:t xml:space="preserve"> واحد محاسبه ضرب نقطه‌ا</w:t>
        </w:r>
        <w:r w:rsidR="001F159E" w:rsidRPr="00B42AA8">
          <w:rPr>
            <w:rStyle w:val="Hyperlink"/>
            <w:rFonts w:hint="cs"/>
            <w:rtl/>
          </w:rPr>
          <w:t>ی</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Toc98039509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47</w:t>
        </w:r>
        <w:r w:rsidR="001F159E" w:rsidRPr="00B42AA8">
          <w:rPr>
            <w:webHidden/>
            <w:rtl/>
          </w:rPr>
          <w:fldChar w:fldCharType="end"/>
        </w:r>
      </w:hyperlink>
    </w:p>
    <w:p w14:paraId="232EC211" w14:textId="3E636C8F" w:rsidR="001F159E" w:rsidRPr="00B42AA8" w:rsidRDefault="00C62C49">
      <w:pPr>
        <w:pStyle w:val="TableofFigures"/>
        <w:rPr>
          <w:rFonts w:asciiTheme="minorHAnsi" w:eastAsiaTheme="minorEastAsia" w:hAnsiTheme="minorHAnsi" w:cstheme="minorBidi"/>
          <w:sz w:val="22"/>
          <w:szCs w:val="22"/>
          <w:rtl/>
          <w:lang w:bidi="ar-SA"/>
        </w:rPr>
      </w:pPr>
      <w:hyperlink w:anchor="_Toc98039510" w:history="1">
        <w:r w:rsidR="001F159E" w:rsidRPr="00B42AA8">
          <w:rPr>
            <w:rStyle w:val="Hyperlink"/>
            <w:rtl/>
          </w:rPr>
          <w:t>شکل 3‏-‏7 تغ</w:t>
        </w:r>
        <w:r w:rsidR="001F159E" w:rsidRPr="00B42AA8">
          <w:rPr>
            <w:rStyle w:val="Hyperlink"/>
            <w:rFonts w:hint="cs"/>
            <w:rtl/>
          </w:rPr>
          <w:t>یی</w:t>
        </w:r>
        <w:r w:rsidR="001F159E" w:rsidRPr="00B42AA8">
          <w:rPr>
            <w:rStyle w:val="Hyperlink"/>
            <w:rFonts w:hint="eastAsia"/>
            <w:rtl/>
          </w:rPr>
          <w:t>ر</w:t>
        </w:r>
        <w:r w:rsidR="001F159E" w:rsidRPr="00B42AA8">
          <w:rPr>
            <w:rStyle w:val="Hyperlink"/>
            <w:rtl/>
          </w:rPr>
          <w:t xml:space="preserve"> وزن‌ها در روش بازآموزش شبکه عصب</w:t>
        </w:r>
        <w:r w:rsidR="001F159E" w:rsidRPr="00B42AA8">
          <w:rPr>
            <w:rStyle w:val="Hyperlink"/>
            <w:rFonts w:hint="cs"/>
            <w:rtl/>
          </w:rPr>
          <w:t>ی</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Toc98039510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59</w:t>
        </w:r>
        <w:r w:rsidR="001F159E" w:rsidRPr="00B42AA8">
          <w:rPr>
            <w:webHidden/>
            <w:rtl/>
          </w:rPr>
          <w:fldChar w:fldCharType="end"/>
        </w:r>
      </w:hyperlink>
    </w:p>
    <w:p w14:paraId="53D7D05B" w14:textId="049B668F" w:rsidR="001F159E" w:rsidRPr="00B42AA8" w:rsidRDefault="00C62C49">
      <w:pPr>
        <w:pStyle w:val="TableofFigures"/>
        <w:rPr>
          <w:rFonts w:asciiTheme="minorHAnsi" w:eastAsiaTheme="minorEastAsia" w:hAnsiTheme="minorHAnsi" w:cstheme="minorBidi"/>
          <w:sz w:val="22"/>
          <w:szCs w:val="22"/>
          <w:rtl/>
          <w:lang w:bidi="ar-SA"/>
        </w:rPr>
      </w:pPr>
      <w:hyperlink w:anchor="_Toc98039511" w:history="1">
        <w:r w:rsidR="001F159E" w:rsidRPr="00B42AA8">
          <w:rPr>
            <w:rStyle w:val="Hyperlink"/>
            <w:rtl/>
          </w:rPr>
          <w:t>شکل 3‏-‏8 تشخ</w:t>
        </w:r>
        <w:r w:rsidR="001F159E" w:rsidRPr="00B42AA8">
          <w:rPr>
            <w:rStyle w:val="Hyperlink"/>
            <w:rFonts w:hint="cs"/>
            <w:rtl/>
          </w:rPr>
          <w:t>ی</w:t>
        </w:r>
        <w:r w:rsidR="001F159E" w:rsidRPr="00B42AA8">
          <w:rPr>
            <w:rStyle w:val="Hyperlink"/>
            <w:rFonts w:hint="eastAsia"/>
            <w:rtl/>
          </w:rPr>
          <w:t>ص</w:t>
        </w:r>
        <w:r w:rsidR="001F159E" w:rsidRPr="00B42AA8">
          <w:rPr>
            <w:rStyle w:val="Hyperlink"/>
            <w:rtl/>
          </w:rPr>
          <w:t xml:space="preserve"> اشکال </w:t>
        </w:r>
        <w:r w:rsidR="001F159E" w:rsidRPr="00B42AA8">
          <w:rPr>
            <w:rStyle w:val="Hyperlink"/>
          </w:rPr>
          <w:t>SA1</w:t>
        </w:r>
        <w:r w:rsidR="001F159E" w:rsidRPr="00B42AA8">
          <w:rPr>
            <w:rStyle w:val="Hyperlink"/>
            <w:rtl/>
          </w:rPr>
          <w:t xml:space="preserve"> و </w:t>
        </w:r>
        <w:r w:rsidR="001F159E" w:rsidRPr="00B42AA8">
          <w:rPr>
            <w:rStyle w:val="Hyperlink"/>
          </w:rPr>
          <w:t>SA0</w:t>
        </w:r>
        <w:r w:rsidR="001F159E" w:rsidRPr="00B42AA8">
          <w:rPr>
            <w:rStyle w:val="Hyperlink"/>
            <w:rtl/>
          </w:rPr>
          <w:t xml:space="preserve"> برخط بر اساس مقا</w:t>
        </w:r>
        <w:r w:rsidR="001F159E" w:rsidRPr="00B42AA8">
          <w:rPr>
            <w:rStyle w:val="Hyperlink"/>
            <w:rFonts w:hint="cs"/>
            <w:rtl/>
          </w:rPr>
          <w:t>ی</w:t>
        </w:r>
        <w:r w:rsidR="001F159E" w:rsidRPr="00B42AA8">
          <w:rPr>
            <w:rStyle w:val="Hyperlink"/>
            <w:rFonts w:hint="eastAsia"/>
            <w:rtl/>
          </w:rPr>
          <w:t>سه</w:t>
        </w:r>
        <w:r w:rsidR="001F159E" w:rsidRPr="00B42AA8">
          <w:rPr>
            <w:rStyle w:val="Hyperlink"/>
            <w:rtl/>
          </w:rPr>
          <w:t xml:space="preserve"> ولتاژ گوس</w:t>
        </w:r>
        <w:r w:rsidR="001F159E" w:rsidRPr="00B42AA8">
          <w:rPr>
            <w:rStyle w:val="Hyperlink"/>
            <w:rFonts w:hint="cs"/>
            <w:rtl/>
          </w:rPr>
          <w:t>ی</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Toc98039511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59</w:t>
        </w:r>
        <w:r w:rsidR="001F159E" w:rsidRPr="00B42AA8">
          <w:rPr>
            <w:webHidden/>
            <w:rtl/>
          </w:rPr>
          <w:fldChar w:fldCharType="end"/>
        </w:r>
      </w:hyperlink>
    </w:p>
    <w:p w14:paraId="19610628" w14:textId="7855CA4E" w:rsidR="001F159E" w:rsidRPr="00B42AA8" w:rsidRDefault="00C62C49">
      <w:pPr>
        <w:pStyle w:val="TableofFigures"/>
        <w:rPr>
          <w:rFonts w:asciiTheme="minorHAnsi" w:eastAsiaTheme="minorEastAsia" w:hAnsiTheme="minorHAnsi" w:cstheme="minorBidi"/>
          <w:sz w:val="22"/>
          <w:szCs w:val="22"/>
          <w:rtl/>
          <w:lang w:bidi="ar-SA"/>
        </w:rPr>
      </w:pPr>
      <w:hyperlink w:anchor="_Toc98039512" w:history="1">
        <w:r w:rsidR="001F159E" w:rsidRPr="00B42AA8">
          <w:rPr>
            <w:rStyle w:val="Hyperlink"/>
            <w:rtl/>
          </w:rPr>
          <w:t>شکل 3‏-‏9 روش آموزش برخط تحمل‌پذ</w:t>
        </w:r>
        <w:r w:rsidR="001F159E" w:rsidRPr="00B42AA8">
          <w:rPr>
            <w:rStyle w:val="Hyperlink"/>
            <w:rFonts w:hint="cs"/>
            <w:rtl/>
          </w:rPr>
          <w:t>ی</w:t>
        </w:r>
        <w:r w:rsidR="001F159E" w:rsidRPr="00B42AA8">
          <w:rPr>
            <w:rStyle w:val="Hyperlink"/>
            <w:rFonts w:hint="eastAsia"/>
            <w:rtl/>
          </w:rPr>
          <w:t>ر</w:t>
        </w:r>
        <w:r w:rsidR="001F159E" w:rsidRPr="00B42AA8">
          <w:rPr>
            <w:rStyle w:val="Hyperlink"/>
            <w:rFonts w:hint="cs"/>
            <w:rtl/>
          </w:rPr>
          <w:t>ی</w:t>
        </w:r>
        <w:r w:rsidR="001F159E" w:rsidRPr="00B42AA8">
          <w:rPr>
            <w:rStyle w:val="Hyperlink"/>
            <w:rtl/>
          </w:rPr>
          <w:t xml:space="preserve"> اشکال</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Toc98039512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60</w:t>
        </w:r>
        <w:r w:rsidR="001F159E" w:rsidRPr="00B42AA8">
          <w:rPr>
            <w:webHidden/>
            <w:rtl/>
          </w:rPr>
          <w:fldChar w:fldCharType="end"/>
        </w:r>
      </w:hyperlink>
    </w:p>
    <w:p w14:paraId="3A35F0DE" w14:textId="20BD77AA" w:rsidR="001F159E" w:rsidRPr="00B42AA8" w:rsidRDefault="00C62C49">
      <w:pPr>
        <w:pStyle w:val="TableofFigures"/>
        <w:rPr>
          <w:rFonts w:asciiTheme="minorHAnsi" w:eastAsiaTheme="minorEastAsia" w:hAnsiTheme="minorHAnsi" w:cstheme="minorBidi"/>
          <w:sz w:val="22"/>
          <w:szCs w:val="22"/>
          <w:rtl/>
          <w:lang w:bidi="ar-SA"/>
        </w:rPr>
      </w:pPr>
      <w:hyperlink w:anchor="_Toc98039513" w:history="1">
        <w:r w:rsidR="001F159E" w:rsidRPr="00B42AA8">
          <w:rPr>
            <w:rStyle w:val="Hyperlink"/>
            <w:rtl/>
          </w:rPr>
          <w:t>شکل 4‏-‏1 معمار</w:t>
        </w:r>
        <w:r w:rsidR="001F159E" w:rsidRPr="00B42AA8">
          <w:rPr>
            <w:rStyle w:val="Hyperlink"/>
            <w:rFonts w:hint="cs"/>
            <w:rtl/>
          </w:rPr>
          <w:t>ی</w:t>
        </w:r>
        <w:r w:rsidR="001F159E" w:rsidRPr="00B42AA8">
          <w:rPr>
            <w:rStyle w:val="Hyperlink"/>
            <w:rtl/>
          </w:rPr>
          <w:t xml:space="preserve"> شبکه‌ها</w:t>
        </w:r>
        <w:r w:rsidR="001F159E" w:rsidRPr="00B42AA8">
          <w:rPr>
            <w:rStyle w:val="Hyperlink"/>
            <w:rFonts w:hint="cs"/>
            <w:rtl/>
          </w:rPr>
          <w:t>ی</w:t>
        </w:r>
        <w:r w:rsidR="001F159E" w:rsidRPr="00B42AA8">
          <w:rPr>
            <w:rStyle w:val="Hyperlink"/>
            <w:rtl/>
          </w:rPr>
          <w:t xml:space="preserve"> عصب</w:t>
        </w:r>
        <w:r w:rsidR="001F159E" w:rsidRPr="00B42AA8">
          <w:rPr>
            <w:rStyle w:val="Hyperlink"/>
            <w:rFonts w:hint="cs"/>
            <w:rtl/>
          </w:rPr>
          <w:t>ی</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چش</w:t>
        </w:r>
        <w:r w:rsidR="001F159E" w:rsidRPr="00B42AA8">
          <w:rPr>
            <w:rStyle w:val="Hyperlink"/>
            <w:rFonts w:hint="cs"/>
            <w:rtl/>
          </w:rPr>
          <w:t>ی</w:t>
        </w:r>
        <w:r w:rsidR="001F159E" w:rsidRPr="00B42AA8">
          <w:rPr>
            <w:rStyle w:val="Hyperlink"/>
            <w:rtl/>
          </w:rPr>
          <w:t xml:space="preserve"> عم</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برا</w:t>
        </w:r>
        <w:r w:rsidR="001F159E" w:rsidRPr="00B42AA8">
          <w:rPr>
            <w:rStyle w:val="Hyperlink"/>
            <w:rFonts w:hint="cs"/>
            <w:rtl/>
          </w:rPr>
          <w:t>ی</w:t>
        </w:r>
        <w:r w:rsidR="001F159E" w:rsidRPr="00B42AA8">
          <w:rPr>
            <w:rStyle w:val="Hyperlink"/>
            <w:rtl/>
          </w:rPr>
          <w:t xml:space="preserve"> طبقه‌بند</w:t>
        </w:r>
        <w:r w:rsidR="001F159E" w:rsidRPr="00B42AA8">
          <w:rPr>
            <w:rStyle w:val="Hyperlink"/>
            <w:rFonts w:hint="cs"/>
            <w:rtl/>
          </w:rPr>
          <w:t>ی</w:t>
        </w:r>
        <w:r w:rsidR="001F159E" w:rsidRPr="00B42AA8">
          <w:rPr>
            <w:rStyle w:val="Hyperlink"/>
            <w:rtl/>
          </w:rPr>
          <w:t xml:space="preserve"> تصاو</w:t>
        </w:r>
        <w:r w:rsidR="001F159E" w:rsidRPr="00B42AA8">
          <w:rPr>
            <w:rStyle w:val="Hyperlink"/>
            <w:rFonts w:hint="cs"/>
            <w:rtl/>
          </w:rPr>
          <w:t>ی</w:t>
        </w:r>
        <w:r w:rsidR="001F159E" w:rsidRPr="00B42AA8">
          <w:rPr>
            <w:rStyle w:val="Hyperlink"/>
            <w:rFonts w:hint="eastAsia"/>
            <w:rtl/>
          </w:rPr>
          <w:t>ر</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Toc98039513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72</w:t>
        </w:r>
        <w:r w:rsidR="001F159E" w:rsidRPr="00B42AA8">
          <w:rPr>
            <w:webHidden/>
            <w:rtl/>
          </w:rPr>
          <w:fldChar w:fldCharType="end"/>
        </w:r>
      </w:hyperlink>
    </w:p>
    <w:p w14:paraId="4266414D" w14:textId="0261EA69" w:rsidR="001F159E" w:rsidRPr="00B42AA8" w:rsidRDefault="00C62C49">
      <w:pPr>
        <w:pStyle w:val="TableofFigures"/>
        <w:rPr>
          <w:rFonts w:asciiTheme="minorHAnsi" w:eastAsiaTheme="minorEastAsia" w:hAnsiTheme="minorHAnsi" w:cstheme="minorBidi"/>
          <w:sz w:val="22"/>
          <w:szCs w:val="22"/>
          <w:rtl/>
          <w:lang w:bidi="ar-SA"/>
        </w:rPr>
      </w:pPr>
      <w:hyperlink w:anchor="_Toc98039514" w:history="1">
        <w:r w:rsidR="001F159E" w:rsidRPr="00B42AA8">
          <w:rPr>
            <w:rStyle w:val="Hyperlink"/>
            <w:rtl/>
          </w:rPr>
          <w:t>شکل 4‏-‏2 تأث</w:t>
        </w:r>
        <w:r w:rsidR="001F159E" w:rsidRPr="00B42AA8">
          <w:rPr>
            <w:rStyle w:val="Hyperlink"/>
            <w:rFonts w:hint="cs"/>
            <w:rtl/>
          </w:rPr>
          <w:t>ی</w:t>
        </w:r>
        <w:r w:rsidR="001F159E" w:rsidRPr="00B42AA8">
          <w:rPr>
            <w:rStyle w:val="Hyperlink"/>
            <w:rFonts w:hint="eastAsia"/>
            <w:rtl/>
          </w:rPr>
          <w:t>ر</w:t>
        </w:r>
        <w:r w:rsidR="001F159E" w:rsidRPr="00B42AA8">
          <w:rPr>
            <w:rStyle w:val="Hyperlink"/>
            <w:rtl/>
          </w:rPr>
          <w:t xml:space="preserve"> تک اشکال در لا</w:t>
        </w:r>
        <w:r w:rsidR="001F159E" w:rsidRPr="00B42AA8">
          <w:rPr>
            <w:rStyle w:val="Hyperlink"/>
            <w:rFonts w:hint="cs"/>
            <w:rtl/>
          </w:rPr>
          <w:t>ی</w:t>
        </w:r>
        <w:r w:rsidR="001F159E" w:rsidRPr="00B42AA8">
          <w:rPr>
            <w:rStyle w:val="Hyperlink"/>
            <w:rFonts w:hint="eastAsia"/>
            <w:rtl/>
          </w:rPr>
          <w:t>ه‌ها</w:t>
        </w:r>
        <w:r w:rsidR="001F159E" w:rsidRPr="00B42AA8">
          <w:rPr>
            <w:rStyle w:val="Hyperlink"/>
            <w:rFonts w:hint="cs"/>
            <w:rtl/>
          </w:rPr>
          <w:t>ی</w:t>
        </w:r>
        <w:r w:rsidR="001F159E" w:rsidRPr="00B42AA8">
          <w:rPr>
            <w:rStyle w:val="Hyperlink"/>
            <w:rtl/>
          </w:rPr>
          <w:t xml:space="preserve"> مختلف</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Toc98039514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75</w:t>
        </w:r>
        <w:r w:rsidR="001F159E" w:rsidRPr="00B42AA8">
          <w:rPr>
            <w:webHidden/>
            <w:rtl/>
          </w:rPr>
          <w:fldChar w:fldCharType="end"/>
        </w:r>
      </w:hyperlink>
    </w:p>
    <w:p w14:paraId="67E3F9D7" w14:textId="6C61C940" w:rsidR="001F159E" w:rsidRPr="00B42AA8" w:rsidRDefault="00C62C49">
      <w:pPr>
        <w:pStyle w:val="TableofFigures"/>
        <w:rPr>
          <w:rFonts w:asciiTheme="minorHAnsi" w:eastAsiaTheme="minorEastAsia" w:hAnsiTheme="minorHAnsi" w:cstheme="minorBidi"/>
          <w:sz w:val="22"/>
          <w:szCs w:val="22"/>
          <w:rtl/>
          <w:lang w:bidi="ar-SA"/>
        </w:rPr>
      </w:pPr>
      <w:hyperlink w:anchor="_Toc98039515" w:history="1">
        <w:r w:rsidR="001F159E" w:rsidRPr="00B42AA8">
          <w:rPr>
            <w:rStyle w:val="Hyperlink"/>
            <w:rtl/>
          </w:rPr>
          <w:t>شکل 4‏-‏3 تأث</w:t>
        </w:r>
        <w:r w:rsidR="001F159E" w:rsidRPr="00B42AA8">
          <w:rPr>
            <w:rStyle w:val="Hyperlink"/>
            <w:rFonts w:hint="cs"/>
            <w:rtl/>
          </w:rPr>
          <w:t>ی</w:t>
        </w:r>
        <w:r w:rsidR="001F159E" w:rsidRPr="00B42AA8">
          <w:rPr>
            <w:rStyle w:val="Hyperlink"/>
            <w:rFonts w:hint="eastAsia"/>
            <w:rtl/>
          </w:rPr>
          <w:t>ر</w:t>
        </w:r>
        <w:r w:rsidR="001F159E" w:rsidRPr="00B42AA8">
          <w:rPr>
            <w:rStyle w:val="Hyperlink"/>
            <w:rtl/>
          </w:rPr>
          <w:t xml:space="preserve"> اشکال </w:t>
        </w:r>
        <w:r w:rsidR="001F159E" w:rsidRPr="00B42AA8">
          <w:rPr>
            <w:rStyle w:val="Hyperlink"/>
            <w:rFonts w:hint="cs"/>
            <w:rtl/>
          </w:rPr>
          <w:t>ی</w:t>
        </w:r>
        <w:r w:rsidR="001F159E" w:rsidRPr="00B42AA8">
          <w:rPr>
            <w:rStyle w:val="Hyperlink"/>
            <w:rFonts w:hint="eastAsia"/>
            <w:rtl/>
          </w:rPr>
          <w:t>ک</w:t>
        </w:r>
        <w:r w:rsidR="001F159E" w:rsidRPr="00B42AA8">
          <w:rPr>
            <w:rStyle w:val="Hyperlink"/>
            <w:rtl/>
          </w:rPr>
          <w:t xml:space="preserve"> مقدار از ف</w:t>
        </w:r>
        <w:r w:rsidR="001F159E" w:rsidRPr="00B42AA8">
          <w:rPr>
            <w:rStyle w:val="Hyperlink"/>
            <w:rFonts w:hint="cs"/>
            <w:rtl/>
          </w:rPr>
          <w:t>ی</w:t>
        </w:r>
        <w:r w:rsidR="001F159E" w:rsidRPr="00B42AA8">
          <w:rPr>
            <w:rStyle w:val="Hyperlink"/>
            <w:rFonts w:hint="eastAsia"/>
            <w:rtl/>
          </w:rPr>
          <w:t>لتر</w:t>
        </w:r>
        <w:r w:rsidR="001F159E" w:rsidRPr="00B42AA8">
          <w:rPr>
            <w:rStyle w:val="Hyperlink"/>
            <w:rtl/>
          </w:rPr>
          <w:t xml:space="preserve"> شبکه عصب</w:t>
        </w:r>
        <w:r w:rsidR="001F159E" w:rsidRPr="00B42AA8">
          <w:rPr>
            <w:rStyle w:val="Hyperlink"/>
            <w:rFonts w:hint="cs"/>
            <w:rtl/>
          </w:rPr>
          <w:t>ی</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چش</w:t>
        </w:r>
        <w:r w:rsidR="001F159E" w:rsidRPr="00B42AA8">
          <w:rPr>
            <w:rStyle w:val="Hyperlink"/>
            <w:rFonts w:hint="cs"/>
            <w:rtl/>
          </w:rPr>
          <w:t>ی</w:t>
        </w:r>
        <w:r w:rsidR="001F159E" w:rsidRPr="00B42AA8">
          <w:rPr>
            <w:rStyle w:val="Hyperlink"/>
            <w:rtl/>
          </w:rPr>
          <w:t xml:space="preserve"> بر خروج</w:t>
        </w:r>
        <w:r w:rsidR="001F159E" w:rsidRPr="00B42AA8">
          <w:rPr>
            <w:rStyle w:val="Hyperlink"/>
            <w:rFonts w:hint="cs"/>
            <w:rtl/>
          </w:rPr>
          <w:t>ی</w:t>
        </w:r>
        <w:r w:rsidR="001F159E" w:rsidRPr="00B42AA8">
          <w:rPr>
            <w:rStyle w:val="Hyperlink"/>
            <w:rtl/>
          </w:rPr>
          <w:t xml:space="preserve"> لا</w:t>
        </w:r>
        <w:r w:rsidR="001F159E" w:rsidRPr="00B42AA8">
          <w:rPr>
            <w:rStyle w:val="Hyperlink"/>
            <w:rFonts w:hint="cs"/>
            <w:rtl/>
          </w:rPr>
          <w:t>ی</w:t>
        </w:r>
        <w:r w:rsidR="001F159E" w:rsidRPr="00B42AA8">
          <w:rPr>
            <w:rStyle w:val="Hyperlink"/>
            <w:rFonts w:hint="eastAsia"/>
            <w:rtl/>
          </w:rPr>
          <w:t>ه</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Toc98039515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76</w:t>
        </w:r>
        <w:r w:rsidR="001F159E" w:rsidRPr="00B42AA8">
          <w:rPr>
            <w:webHidden/>
            <w:rtl/>
          </w:rPr>
          <w:fldChar w:fldCharType="end"/>
        </w:r>
      </w:hyperlink>
    </w:p>
    <w:p w14:paraId="2FF4A943" w14:textId="0DAF28EF" w:rsidR="001F159E" w:rsidRPr="00B42AA8" w:rsidRDefault="00C62C49">
      <w:pPr>
        <w:pStyle w:val="TableofFigures"/>
        <w:rPr>
          <w:rFonts w:asciiTheme="minorHAnsi" w:eastAsiaTheme="minorEastAsia" w:hAnsiTheme="minorHAnsi" w:cstheme="minorBidi"/>
          <w:sz w:val="22"/>
          <w:szCs w:val="22"/>
          <w:rtl/>
          <w:lang w:bidi="ar-SA"/>
        </w:rPr>
      </w:pPr>
      <w:hyperlink w:anchor="_Toc98039516" w:history="1">
        <w:r w:rsidR="001F159E" w:rsidRPr="00B42AA8">
          <w:rPr>
            <w:rStyle w:val="Hyperlink"/>
            <w:rtl/>
          </w:rPr>
          <w:t>شکل 4‏-‏4 ماتر</w:t>
        </w:r>
        <w:r w:rsidR="001F159E" w:rsidRPr="00B42AA8">
          <w:rPr>
            <w:rStyle w:val="Hyperlink"/>
            <w:rFonts w:hint="cs"/>
            <w:rtl/>
          </w:rPr>
          <w:t>ی</w:t>
        </w:r>
        <w:r w:rsidR="001F159E" w:rsidRPr="00B42AA8">
          <w:rPr>
            <w:rStyle w:val="Hyperlink"/>
            <w:rFonts w:hint="eastAsia"/>
            <w:rtl/>
          </w:rPr>
          <w:t>س</w:t>
        </w:r>
        <w:r w:rsidR="001F159E" w:rsidRPr="00B42AA8">
          <w:rPr>
            <w:rStyle w:val="Hyperlink"/>
            <w:rtl/>
          </w:rPr>
          <w:t xml:space="preserve"> درهم‌ر</w:t>
        </w:r>
        <w:r w:rsidR="001F159E" w:rsidRPr="00B42AA8">
          <w:rPr>
            <w:rStyle w:val="Hyperlink"/>
            <w:rFonts w:hint="cs"/>
            <w:rtl/>
          </w:rPr>
          <w:t>ی</w:t>
        </w:r>
        <w:r w:rsidR="001F159E" w:rsidRPr="00B42AA8">
          <w:rPr>
            <w:rStyle w:val="Hyperlink"/>
            <w:rFonts w:hint="eastAsia"/>
            <w:rtl/>
          </w:rPr>
          <w:t>ختگ</w:t>
        </w:r>
        <w:r w:rsidR="001F159E" w:rsidRPr="00B42AA8">
          <w:rPr>
            <w:rStyle w:val="Hyperlink"/>
            <w:rFonts w:hint="cs"/>
            <w:rtl/>
          </w:rPr>
          <w:t>ی</w:t>
        </w:r>
        <w:r w:rsidR="001F159E" w:rsidRPr="00B42AA8">
          <w:rPr>
            <w:rStyle w:val="Hyperlink"/>
            <w:rtl/>
          </w:rPr>
          <w:t xml:space="preserve"> برا</w:t>
        </w:r>
        <w:r w:rsidR="001F159E" w:rsidRPr="00B42AA8">
          <w:rPr>
            <w:rStyle w:val="Hyperlink"/>
            <w:rFonts w:hint="cs"/>
            <w:rtl/>
          </w:rPr>
          <w:t>ی</w:t>
        </w:r>
        <w:r w:rsidR="001F159E" w:rsidRPr="00B42AA8">
          <w:rPr>
            <w:rStyle w:val="Hyperlink"/>
            <w:rtl/>
          </w:rPr>
          <w:t xml:space="preserve"> مدل‌ها</w:t>
        </w:r>
        <w:r w:rsidR="001F159E" w:rsidRPr="00B42AA8">
          <w:rPr>
            <w:rStyle w:val="Hyperlink"/>
            <w:rFonts w:hint="cs"/>
            <w:rtl/>
          </w:rPr>
          <w:t>ی</w:t>
        </w:r>
        <w:r w:rsidR="001F159E" w:rsidRPr="00B42AA8">
          <w:rPr>
            <w:rStyle w:val="Hyperlink"/>
            <w:rtl/>
          </w:rPr>
          <w:t xml:space="preserve"> مختلف بدون اشکال و مدل دارا</w:t>
        </w:r>
        <w:r w:rsidR="001F159E" w:rsidRPr="00B42AA8">
          <w:rPr>
            <w:rStyle w:val="Hyperlink"/>
            <w:rFonts w:hint="cs"/>
            <w:rtl/>
          </w:rPr>
          <w:t>ی</w:t>
        </w:r>
        <w:r w:rsidR="001F159E" w:rsidRPr="00B42AA8">
          <w:rPr>
            <w:rStyle w:val="Hyperlink"/>
            <w:rtl/>
          </w:rPr>
          <w:t xml:space="preserve"> اشکال</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Toc98039516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78</w:t>
        </w:r>
        <w:r w:rsidR="001F159E" w:rsidRPr="00B42AA8">
          <w:rPr>
            <w:webHidden/>
            <w:rtl/>
          </w:rPr>
          <w:fldChar w:fldCharType="end"/>
        </w:r>
      </w:hyperlink>
    </w:p>
    <w:p w14:paraId="580E485A" w14:textId="1556438C" w:rsidR="001F159E" w:rsidRPr="00B42AA8" w:rsidRDefault="00C62C49">
      <w:pPr>
        <w:pStyle w:val="TableofFigures"/>
        <w:rPr>
          <w:rFonts w:asciiTheme="minorHAnsi" w:eastAsiaTheme="minorEastAsia" w:hAnsiTheme="minorHAnsi" w:cstheme="minorBidi"/>
          <w:sz w:val="22"/>
          <w:szCs w:val="22"/>
          <w:rtl/>
          <w:lang w:bidi="ar-SA"/>
        </w:rPr>
      </w:pPr>
      <w:hyperlink w:anchor="_Toc98039517" w:history="1">
        <w:r w:rsidR="001F159E" w:rsidRPr="00B42AA8">
          <w:rPr>
            <w:rStyle w:val="Hyperlink"/>
            <w:rtl/>
          </w:rPr>
          <w:t>شکل 4‏-‏5 تزر</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اشکال ب</w:t>
        </w:r>
        <w:r w:rsidR="001F159E" w:rsidRPr="00B42AA8">
          <w:rPr>
            <w:rStyle w:val="Hyperlink"/>
            <w:rFonts w:hint="cs"/>
            <w:rtl/>
          </w:rPr>
          <w:t>ی</w:t>
        </w:r>
        <w:r w:rsidR="001F159E" w:rsidRPr="00B42AA8">
          <w:rPr>
            <w:rStyle w:val="Hyperlink"/>
            <w:rFonts w:hint="eastAsia"/>
            <w:rtl/>
          </w:rPr>
          <w:t>ش</w:t>
        </w:r>
        <w:r w:rsidR="001F159E" w:rsidRPr="00B42AA8">
          <w:rPr>
            <w:rStyle w:val="Hyperlink"/>
            <w:rFonts w:hint="cs"/>
            <w:rtl/>
          </w:rPr>
          <w:t>ی</w:t>
        </w:r>
        <w:r w:rsidR="001F159E" w:rsidRPr="00B42AA8">
          <w:rPr>
            <w:rStyle w:val="Hyperlink"/>
            <w:rFonts w:hint="eastAsia"/>
            <w:rtl/>
          </w:rPr>
          <w:t>نه</w:t>
        </w:r>
        <w:r w:rsidR="001F159E" w:rsidRPr="00B42AA8">
          <w:rPr>
            <w:rStyle w:val="Hyperlink"/>
            <w:rtl/>
          </w:rPr>
          <w:t xml:space="preserve"> و کم</w:t>
        </w:r>
        <w:r w:rsidR="001F159E" w:rsidRPr="00B42AA8">
          <w:rPr>
            <w:rStyle w:val="Hyperlink"/>
            <w:rFonts w:hint="cs"/>
            <w:rtl/>
          </w:rPr>
          <w:t>ی</w:t>
        </w:r>
        <w:r w:rsidR="001F159E" w:rsidRPr="00B42AA8">
          <w:rPr>
            <w:rStyle w:val="Hyperlink"/>
            <w:rFonts w:hint="eastAsia"/>
            <w:rtl/>
          </w:rPr>
          <w:t>نه</w:t>
        </w:r>
        <w:r w:rsidR="001F159E" w:rsidRPr="00B42AA8">
          <w:rPr>
            <w:rStyle w:val="Hyperlink"/>
            <w:rtl/>
          </w:rPr>
          <w:t xml:space="preserve"> در لا</w:t>
        </w:r>
        <w:r w:rsidR="001F159E" w:rsidRPr="00B42AA8">
          <w:rPr>
            <w:rStyle w:val="Hyperlink"/>
            <w:rFonts w:hint="cs"/>
            <w:rtl/>
          </w:rPr>
          <w:t>ی</w:t>
        </w:r>
        <w:r w:rsidR="001F159E" w:rsidRPr="00B42AA8">
          <w:rPr>
            <w:rStyle w:val="Hyperlink"/>
            <w:rFonts w:hint="eastAsia"/>
            <w:rtl/>
          </w:rPr>
          <w:t>ه‌ها</w:t>
        </w:r>
        <w:r w:rsidR="001F159E" w:rsidRPr="00B42AA8">
          <w:rPr>
            <w:rStyle w:val="Hyperlink"/>
            <w:rFonts w:hint="cs"/>
            <w:rtl/>
          </w:rPr>
          <w:t>ی</w:t>
        </w:r>
        <w:r w:rsidR="001F159E" w:rsidRPr="00B42AA8">
          <w:rPr>
            <w:rStyle w:val="Hyperlink"/>
            <w:rtl/>
          </w:rPr>
          <w:t xml:space="preserve"> مختلف </w:t>
        </w:r>
        <w:r w:rsidR="001F159E" w:rsidRPr="00B42AA8">
          <w:rPr>
            <w:rStyle w:val="Hyperlink"/>
          </w:rPr>
          <w:t>LeNet5</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Toc98039517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80</w:t>
        </w:r>
        <w:r w:rsidR="001F159E" w:rsidRPr="00B42AA8">
          <w:rPr>
            <w:webHidden/>
            <w:rtl/>
          </w:rPr>
          <w:fldChar w:fldCharType="end"/>
        </w:r>
      </w:hyperlink>
    </w:p>
    <w:p w14:paraId="36FA9CCE" w14:textId="629DCE73" w:rsidR="001F159E" w:rsidRPr="00B42AA8" w:rsidRDefault="00C62C49">
      <w:pPr>
        <w:pStyle w:val="TableofFigures"/>
        <w:rPr>
          <w:rFonts w:asciiTheme="minorHAnsi" w:eastAsiaTheme="minorEastAsia" w:hAnsiTheme="minorHAnsi" w:cstheme="minorBidi"/>
          <w:sz w:val="22"/>
          <w:szCs w:val="22"/>
          <w:rtl/>
          <w:lang w:bidi="ar-SA"/>
        </w:rPr>
      </w:pPr>
      <w:hyperlink w:anchor="_Toc98039518" w:history="1">
        <w:r w:rsidR="001F159E" w:rsidRPr="00B42AA8">
          <w:rPr>
            <w:rStyle w:val="Hyperlink"/>
            <w:rtl/>
          </w:rPr>
          <w:t>شکل 4‏-‏6 تزر</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اشکال ب</w:t>
        </w:r>
        <w:r w:rsidR="001F159E" w:rsidRPr="00B42AA8">
          <w:rPr>
            <w:rStyle w:val="Hyperlink"/>
            <w:rFonts w:hint="cs"/>
            <w:rtl/>
          </w:rPr>
          <w:t>ی</w:t>
        </w:r>
        <w:r w:rsidR="001F159E" w:rsidRPr="00B42AA8">
          <w:rPr>
            <w:rStyle w:val="Hyperlink"/>
            <w:rFonts w:hint="eastAsia"/>
            <w:rtl/>
          </w:rPr>
          <w:t>ش</w:t>
        </w:r>
        <w:r w:rsidR="001F159E" w:rsidRPr="00B42AA8">
          <w:rPr>
            <w:rStyle w:val="Hyperlink"/>
            <w:rFonts w:hint="cs"/>
            <w:rtl/>
          </w:rPr>
          <w:t>ی</w:t>
        </w:r>
        <w:r w:rsidR="001F159E" w:rsidRPr="00B42AA8">
          <w:rPr>
            <w:rStyle w:val="Hyperlink"/>
            <w:rFonts w:hint="eastAsia"/>
            <w:rtl/>
          </w:rPr>
          <w:t>نه</w:t>
        </w:r>
        <w:r w:rsidR="001F159E" w:rsidRPr="00B42AA8">
          <w:rPr>
            <w:rStyle w:val="Hyperlink"/>
            <w:rtl/>
          </w:rPr>
          <w:t xml:space="preserve"> و کم</w:t>
        </w:r>
        <w:r w:rsidR="001F159E" w:rsidRPr="00B42AA8">
          <w:rPr>
            <w:rStyle w:val="Hyperlink"/>
            <w:rFonts w:hint="cs"/>
            <w:rtl/>
          </w:rPr>
          <w:t>ی</w:t>
        </w:r>
        <w:r w:rsidR="001F159E" w:rsidRPr="00B42AA8">
          <w:rPr>
            <w:rStyle w:val="Hyperlink"/>
            <w:rFonts w:hint="eastAsia"/>
            <w:rtl/>
          </w:rPr>
          <w:t>نه</w:t>
        </w:r>
        <w:r w:rsidR="001F159E" w:rsidRPr="00B42AA8">
          <w:rPr>
            <w:rStyle w:val="Hyperlink"/>
            <w:rtl/>
          </w:rPr>
          <w:t xml:space="preserve"> در لا</w:t>
        </w:r>
        <w:r w:rsidR="001F159E" w:rsidRPr="00B42AA8">
          <w:rPr>
            <w:rStyle w:val="Hyperlink"/>
            <w:rFonts w:hint="cs"/>
            <w:rtl/>
          </w:rPr>
          <w:t>ی</w:t>
        </w:r>
        <w:r w:rsidR="001F159E" w:rsidRPr="00B42AA8">
          <w:rPr>
            <w:rStyle w:val="Hyperlink"/>
            <w:rFonts w:hint="eastAsia"/>
            <w:rtl/>
          </w:rPr>
          <w:t>ه‌ها</w:t>
        </w:r>
        <w:r w:rsidR="001F159E" w:rsidRPr="00B42AA8">
          <w:rPr>
            <w:rStyle w:val="Hyperlink"/>
            <w:rFonts w:hint="cs"/>
            <w:rtl/>
          </w:rPr>
          <w:t>ی</w:t>
        </w:r>
        <w:r w:rsidR="001F159E" w:rsidRPr="00B42AA8">
          <w:rPr>
            <w:rStyle w:val="Hyperlink"/>
            <w:rtl/>
          </w:rPr>
          <w:t xml:space="preserve"> مختلف </w:t>
        </w:r>
        <w:r w:rsidR="001F159E" w:rsidRPr="00B42AA8">
          <w:rPr>
            <w:rStyle w:val="Hyperlink"/>
          </w:rPr>
          <w:t>SimpleNet</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Toc98039518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80</w:t>
        </w:r>
        <w:r w:rsidR="001F159E" w:rsidRPr="00B42AA8">
          <w:rPr>
            <w:webHidden/>
            <w:rtl/>
          </w:rPr>
          <w:fldChar w:fldCharType="end"/>
        </w:r>
      </w:hyperlink>
    </w:p>
    <w:p w14:paraId="475E6B32" w14:textId="0D9FD8E7" w:rsidR="001F159E" w:rsidRPr="00B42AA8" w:rsidRDefault="00C62C49">
      <w:pPr>
        <w:pStyle w:val="TableofFigures"/>
        <w:rPr>
          <w:rFonts w:asciiTheme="minorHAnsi" w:eastAsiaTheme="minorEastAsia" w:hAnsiTheme="minorHAnsi" w:cstheme="minorBidi"/>
          <w:sz w:val="22"/>
          <w:szCs w:val="22"/>
          <w:rtl/>
          <w:lang w:bidi="ar-SA"/>
        </w:rPr>
      </w:pPr>
      <w:hyperlink w:anchor="_Toc98039519" w:history="1">
        <w:r w:rsidR="001F159E" w:rsidRPr="00B42AA8">
          <w:rPr>
            <w:rStyle w:val="Hyperlink"/>
            <w:rtl/>
          </w:rPr>
          <w:t>شکل 4‏-‏7 تزر</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همزمان اشکال ب</w:t>
        </w:r>
        <w:r w:rsidR="001F159E" w:rsidRPr="00B42AA8">
          <w:rPr>
            <w:rStyle w:val="Hyperlink"/>
            <w:rFonts w:hint="cs"/>
            <w:rtl/>
          </w:rPr>
          <w:t>ی</w:t>
        </w:r>
        <w:r w:rsidR="001F159E" w:rsidRPr="00B42AA8">
          <w:rPr>
            <w:rStyle w:val="Hyperlink"/>
            <w:rFonts w:hint="eastAsia"/>
            <w:rtl/>
          </w:rPr>
          <w:t>ش</w:t>
        </w:r>
        <w:r w:rsidR="001F159E" w:rsidRPr="00B42AA8">
          <w:rPr>
            <w:rStyle w:val="Hyperlink"/>
            <w:rFonts w:hint="cs"/>
            <w:rtl/>
          </w:rPr>
          <w:t>ی</w:t>
        </w:r>
        <w:r w:rsidR="001F159E" w:rsidRPr="00B42AA8">
          <w:rPr>
            <w:rStyle w:val="Hyperlink"/>
            <w:rFonts w:hint="eastAsia"/>
            <w:rtl/>
          </w:rPr>
          <w:t>نه</w:t>
        </w:r>
        <w:r w:rsidR="001F159E" w:rsidRPr="00B42AA8">
          <w:rPr>
            <w:rStyle w:val="Hyperlink"/>
            <w:rtl/>
          </w:rPr>
          <w:t xml:space="preserve"> و کم</w:t>
        </w:r>
        <w:r w:rsidR="001F159E" w:rsidRPr="00B42AA8">
          <w:rPr>
            <w:rStyle w:val="Hyperlink"/>
            <w:rFonts w:hint="cs"/>
            <w:rtl/>
          </w:rPr>
          <w:t>ی</w:t>
        </w:r>
        <w:r w:rsidR="001F159E" w:rsidRPr="00B42AA8">
          <w:rPr>
            <w:rStyle w:val="Hyperlink"/>
            <w:rFonts w:hint="eastAsia"/>
            <w:rtl/>
          </w:rPr>
          <w:t>نه</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Toc98039519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80</w:t>
        </w:r>
        <w:r w:rsidR="001F159E" w:rsidRPr="00B42AA8">
          <w:rPr>
            <w:webHidden/>
            <w:rtl/>
          </w:rPr>
          <w:fldChar w:fldCharType="end"/>
        </w:r>
      </w:hyperlink>
    </w:p>
    <w:p w14:paraId="0C432746" w14:textId="5C84CDCC" w:rsidR="001F159E" w:rsidRPr="00B42AA8" w:rsidRDefault="00C62C49">
      <w:pPr>
        <w:pStyle w:val="TableofFigures"/>
        <w:rPr>
          <w:rFonts w:asciiTheme="minorHAnsi" w:eastAsiaTheme="minorEastAsia" w:hAnsiTheme="minorHAnsi" w:cstheme="minorBidi"/>
          <w:sz w:val="22"/>
          <w:szCs w:val="22"/>
          <w:rtl/>
          <w:lang w:bidi="ar-SA"/>
        </w:rPr>
      </w:pPr>
      <w:hyperlink w:anchor="_Toc98039520" w:history="1">
        <w:r w:rsidR="001F159E" w:rsidRPr="00B42AA8">
          <w:rPr>
            <w:rStyle w:val="Hyperlink"/>
            <w:rtl/>
          </w:rPr>
          <w:t>شکل 4‏-‏8 معمار</w:t>
        </w:r>
        <w:r w:rsidR="001F159E" w:rsidRPr="00B42AA8">
          <w:rPr>
            <w:rStyle w:val="Hyperlink"/>
            <w:rFonts w:hint="cs"/>
            <w:rtl/>
          </w:rPr>
          <w:t>ی</w:t>
        </w:r>
        <w:r w:rsidR="001F159E" w:rsidRPr="00B42AA8">
          <w:rPr>
            <w:rStyle w:val="Hyperlink"/>
            <w:rtl/>
          </w:rPr>
          <w:t xml:space="preserve">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 دوگانه برا</w:t>
        </w:r>
        <w:r w:rsidR="001F159E" w:rsidRPr="00B42AA8">
          <w:rPr>
            <w:rStyle w:val="Hyperlink"/>
            <w:rFonts w:hint="cs"/>
            <w:rtl/>
          </w:rPr>
          <w:t>ی</w:t>
        </w:r>
        <w:r w:rsidR="001F159E" w:rsidRPr="00B42AA8">
          <w:rPr>
            <w:rStyle w:val="Hyperlink"/>
            <w:rtl/>
          </w:rPr>
          <w:t xml:space="preserve"> نگاشت مقاد</w:t>
        </w:r>
        <w:r w:rsidR="001F159E" w:rsidRPr="00B42AA8">
          <w:rPr>
            <w:rStyle w:val="Hyperlink"/>
            <w:rFonts w:hint="cs"/>
            <w:rtl/>
          </w:rPr>
          <w:t>ی</w:t>
        </w:r>
        <w:r w:rsidR="001F159E" w:rsidRPr="00B42AA8">
          <w:rPr>
            <w:rStyle w:val="Hyperlink"/>
            <w:rFonts w:hint="eastAsia"/>
            <w:rtl/>
          </w:rPr>
          <w:t>ر</w:t>
        </w:r>
        <w:r w:rsidR="001F159E" w:rsidRPr="00B42AA8">
          <w:rPr>
            <w:rStyle w:val="Hyperlink"/>
            <w:rtl/>
          </w:rPr>
          <w:t xml:space="preserve"> مثبت و منف</w:t>
        </w:r>
        <w:r w:rsidR="001F159E" w:rsidRPr="00B42AA8">
          <w:rPr>
            <w:rStyle w:val="Hyperlink"/>
            <w:rFonts w:hint="cs"/>
            <w:rtl/>
          </w:rPr>
          <w:t>ی</w:t>
        </w:r>
        <w:r w:rsidR="001F159E" w:rsidRPr="00B42AA8">
          <w:rPr>
            <w:rStyle w:val="Hyperlink"/>
            <w:rtl/>
          </w:rPr>
          <w:t xml:space="preserve"> وزن‌ها</w:t>
        </w:r>
        <w:r w:rsidR="001F159E" w:rsidRPr="00B42AA8">
          <w:rPr>
            <w:rStyle w:val="Hyperlink"/>
          </w:rPr>
          <w:t>‌</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Toc98039520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81</w:t>
        </w:r>
        <w:r w:rsidR="001F159E" w:rsidRPr="00B42AA8">
          <w:rPr>
            <w:webHidden/>
            <w:rtl/>
          </w:rPr>
          <w:fldChar w:fldCharType="end"/>
        </w:r>
      </w:hyperlink>
    </w:p>
    <w:p w14:paraId="07464E33" w14:textId="0E3D928A" w:rsidR="001F159E" w:rsidRPr="00B42AA8" w:rsidRDefault="00C62C49">
      <w:pPr>
        <w:pStyle w:val="TableofFigures"/>
        <w:rPr>
          <w:rFonts w:asciiTheme="minorHAnsi" w:eastAsiaTheme="minorEastAsia" w:hAnsiTheme="minorHAnsi" w:cstheme="minorBidi"/>
          <w:sz w:val="22"/>
          <w:szCs w:val="22"/>
          <w:rtl/>
          <w:lang w:bidi="ar-SA"/>
        </w:rPr>
      </w:pPr>
      <w:hyperlink w:anchor="_Toc98039521" w:history="1">
        <w:r w:rsidR="001F159E" w:rsidRPr="00B42AA8">
          <w:rPr>
            <w:rStyle w:val="Hyperlink"/>
            <w:rtl/>
          </w:rPr>
          <w:t>شکل 4‏-‏9 تأث</w:t>
        </w:r>
        <w:r w:rsidR="001F159E" w:rsidRPr="00B42AA8">
          <w:rPr>
            <w:rStyle w:val="Hyperlink"/>
            <w:rFonts w:hint="cs"/>
            <w:rtl/>
          </w:rPr>
          <w:t>ی</w:t>
        </w:r>
        <w:r w:rsidR="001F159E" w:rsidRPr="00B42AA8">
          <w:rPr>
            <w:rStyle w:val="Hyperlink"/>
            <w:rFonts w:hint="eastAsia"/>
            <w:rtl/>
          </w:rPr>
          <w:t>ر</w:t>
        </w:r>
        <w:r w:rsidR="001F159E" w:rsidRPr="00B42AA8">
          <w:rPr>
            <w:rStyle w:val="Hyperlink"/>
            <w:rtl/>
          </w:rPr>
          <w:t xml:space="preserve"> اشکال </w:t>
        </w:r>
        <w:r w:rsidR="001F159E" w:rsidRPr="00B42AA8">
          <w:rPr>
            <w:rStyle w:val="Hyperlink"/>
          </w:rPr>
          <w:t>SAH</w:t>
        </w:r>
        <w:r w:rsidR="001F159E" w:rsidRPr="00B42AA8">
          <w:rPr>
            <w:rStyle w:val="Hyperlink"/>
            <w:rtl/>
          </w:rPr>
          <w:t xml:space="preserve"> </w:t>
        </w:r>
        <w:r w:rsidR="001F159E" w:rsidRPr="00B42AA8">
          <w:rPr>
            <w:rStyle w:val="Hyperlink"/>
            <w:rFonts w:hint="cs"/>
            <w:rtl/>
          </w:rPr>
          <w:t>ی</w:t>
        </w:r>
        <w:r w:rsidR="001F159E" w:rsidRPr="00B42AA8">
          <w:rPr>
            <w:rStyle w:val="Hyperlink"/>
            <w:rFonts w:hint="eastAsia"/>
            <w:rtl/>
          </w:rPr>
          <w:t>ا</w:t>
        </w:r>
        <w:r w:rsidR="001F159E" w:rsidRPr="00B42AA8">
          <w:rPr>
            <w:rStyle w:val="Hyperlink"/>
            <w:rtl/>
          </w:rPr>
          <w:t xml:space="preserve"> </w:t>
        </w:r>
        <w:r w:rsidR="001F159E" w:rsidRPr="00B42AA8">
          <w:rPr>
            <w:rStyle w:val="Hyperlink"/>
          </w:rPr>
          <w:t>SAL</w:t>
        </w:r>
        <w:r w:rsidR="001F159E" w:rsidRPr="00B42AA8">
          <w:rPr>
            <w:rStyle w:val="Hyperlink"/>
            <w:rtl/>
          </w:rPr>
          <w:t xml:space="preserve"> در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 </w:t>
        </w:r>
        <w:r w:rsidR="001F159E" w:rsidRPr="00B42AA8">
          <w:rPr>
            <w:rStyle w:val="Hyperlink"/>
          </w:rPr>
          <w:t>ReRAM</w:t>
        </w:r>
        <w:r w:rsidR="001F159E" w:rsidRPr="00B42AA8">
          <w:rPr>
            <w:rStyle w:val="Hyperlink"/>
            <w:rtl/>
          </w:rPr>
          <w:t xml:space="preserve"> بر دقت شبکه عصب</w:t>
        </w:r>
        <w:r w:rsidR="001F159E" w:rsidRPr="00B42AA8">
          <w:rPr>
            <w:rStyle w:val="Hyperlink"/>
            <w:rFonts w:hint="cs"/>
            <w:rtl/>
          </w:rPr>
          <w:t>ی</w:t>
        </w:r>
        <w:r w:rsidR="001F159E" w:rsidRPr="00B42AA8">
          <w:rPr>
            <w:rStyle w:val="Hyperlink"/>
            <w:rtl/>
          </w:rPr>
          <w:t xml:space="preserve"> عم</w:t>
        </w:r>
        <w:r w:rsidR="001F159E" w:rsidRPr="00B42AA8">
          <w:rPr>
            <w:rStyle w:val="Hyperlink"/>
            <w:rFonts w:hint="cs"/>
            <w:rtl/>
          </w:rPr>
          <w:t>ی</w:t>
        </w:r>
        <w:r w:rsidR="001F159E" w:rsidRPr="00B42AA8">
          <w:rPr>
            <w:rStyle w:val="Hyperlink"/>
            <w:rFonts w:hint="eastAsia"/>
            <w:rtl/>
          </w:rPr>
          <w:t>ق</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Toc98039521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82</w:t>
        </w:r>
        <w:r w:rsidR="001F159E" w:rsidRPr="00B42AA8">
          <w:rPr>
            <w:webHidden/>
            <w:rtl/>
          </w:rPr>
          <w:fldChar w:fldCharType="end"/>
        </w:r>
      </w:hyperlink>
    </w:p>
    <w:p w14:paraId="2F329C9F" w14:textId="7C9B0807" w:rsidR="001F159E" w:rsidRPr="00B42AA8" w:rsidRDefault="00C62C49">
      <w:pPr>
        <w:pStyle w:val="TableofFigures"/>
        <w:rPr>
          <w:rFonts w:asciiTheme="minorHAnsi" w:eastAsiaTheme="minorEastAsia" w:hAnsiTheme="minorHAnsi" w:cstheme="minorBidi"/>
          <w:sz w:val="22"/>
          <w:szCs w:val="22"/>
          <w:rtl/>
          <w:lang w:bidi="ar-SA"/>
        </w:rPr>
      </w:pPr>
      <w:hyperlink w:anchor="_Toc98039522" w:history="1">
        <w:r w:rsidR="001F159E" w:rsidRPr="00B42AA8">
          <w:rPr>
            <w:rStyle w:val="Hyperlink"/>
            <w:rtl/>
          </w:rPr>
          <w:t>شکل 4‏-‏10 درصد تغ</w:t>
        </w:r>
        <w:r w:rsidR="001F159E" w:rsidRPr="00B42AA8">
          <w:rPr>
            <w:rStyle w:val="Hyperlink"/>
            <w:rFonts w:hint="cs"/>
            <w:rtl/>
          </w:rPr>
          <w:t>یی</w:t>
        </w:r>
        <w:r w:rsidR="001F159E" w:rsidRPr="00B42AA8">
          <w:rPr>
            <w:rStyle w:val="Hyperlink"/>
            <w:rFonts w:hint="eastAsia"/>
            <w:rtl/>
          </w:rPr>
          <w:t>رات</w:t>
        </w:r>
        <w:r w:rsidR="001F159E" w:rsidRPr="00B42AA8">
          <w:rPr>
            <w:rStyle w:val="Hyperlink"/>
            <w:rtl/>
          </w:rPr>
          <w:t xml:space="preserve"> دقت شبکه عصب</w:t>
        </w:r>
        <w:r w:rsidR="001F159E" w:rsidRPr="00B42AA8">
          <w:rPr>
            <w:rStyle w:val="Hyperlink"/>
            <w:rFonts w:hint="cs"/>
            <w:rtl/>
          </w:rPr>
          <w:t>ی</w:t>
        </w:r>
        <w:r w:rsidR="001F159E" w:rsidRPr="00B42AA8">
          <w:rPr>
            <w:rStyle w:val="Hyperlink"/>
            <w:rtl/>
          </w:rPr>
          <w:t xml:space="preserve"> </w:t>
        </w:r>
        <w:r w:rsidR="001F159E" w:rsidRPr="00B42AA8">
          <w:rPr>
            <w:rStyle w:val="Hyperlink"/>
          </w:rPr>
          <w:t>LeNet5</w:t>
        </w:r>
        <w:r w:rsidR="001F159E" w:rsidRPr="00B42AA8">
          <w:rPr>
            <w:rStyle w:val="Hyperlink"/>
            <w:rtl/>
          </w:rPr>
          <w:t xml:space="preserve"> و </w:t>
        </w:r>
        <w:r w:rsidR="001F159E" w:rsidRPr="00B42AA8">
          <w:rPr>
            <w:rStyle w:val="Hyperlink"/>
          </w:rPr>
          <w:t>SimpleNet</w:t>
        </w:r>
        <w:r w:rsidR="001F159E" w:rsidRPr="00B42AA8">
          <w:rPr>
            <w:rStyle w:val="Hyperlink"/>
            <w:rtl/>
          </w:rPr>
          <w:t xml:space="preserve"> برا</w:t>
        </w:r>
        <w:r w:rsidR="001F159E" w:rsidRPr="00B42AA8">
          <w:rPr>
            <w:rStyle w:val="Hyperlink"/>
            <w:rFonts w:hint="cs"/>
            <w:rtl/>
          </w:rPr>
          <w:t>ی</w:t>
        </w:r>
        <w:r w:rsidR="001F159E" w:rsidRPr="00B42AA8">
          <w:rPr>
            <w:rStyle w:val="Hyperlink"/>
            <w:rtl/>
          </w:rPr>
          <w:t xml:space="preserve"> اشکال‌ها</w:t>
        </w:r>
        <w:r w:rsidR="001F159E" w:rsidRPr="00B42AA8">
          <w:rPr>
            <w:rStyle w:val="Hyperlink"/>
            <w:rFonts w:hint="cs"/>
            <w:rtl/>
          </w:rPr>
          <w:t>ی</w:t>
        </w:r>
        <w:r w:rsidR="001F159E" w:rsidRPr="00B42AA8">
          <w:rPr>
            <w:rStyle w:val="Hyperlink"/>
            <w:rtl/>
          </w:rPr>
          <w:t xml:space="preserve"> </w:t>
        </w:r>
        <w:r w:rsidR="001F159E" w:rsidRPr="00B42AA8">
          <w:rPr>
            <w:rStyle w:val="Hyperlink"/>
          </w:rPr>
          <w:t>SAH</w:t>
        </w:r>
        <w:r w:rsidR="001F159E" w:rsidRPr="00B42AA8">
          <w:rPr>
            <w:rStyle w:val="Hyperlink"/>
            <w:rtl/>
          </w:rPr>
          <w:t xml:space="preserve"> و </w:t>
        </w:r>
        <w:r w:rsidR="001F159E" w:rsidRPr="00B42AA8">
          <w:rPr>
            <w:rStyle w:val="Hyperlink"/>
          </w:rPr>
          <w:t>SAL</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Toc98039522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83</w:t>
        </w:r>
        <w:r w:rsidR="001F159E" w:rsidRPr="00B42AA8">
          <w:rPr>
            <w:webHidden/>
            <w:rtl/>
          </w:rPr>
          <w:fldChar w:fldCharType="end"/>
        </w:r>
      </w:hyperlink>
    </w:p>
    <w:p w14:paraId="43AF4C0A" w14:textId="49288410" w:rsidR="001F159E" w:rsidRPr="00B42AA8" w:rsidRDefault="00C62C49">
      <w:pPr>
        <w:pStyle w:val="TableofFigures"/>
        <w:rPr>
          <w:rFonts w:asciiTheme="minorHAnsi" w:eastAsiaTheme="minorEastAsia" w:hAnsiTheme="minorHAnsi" w:cstheme="minorBidi"/>
          <w:sz w:val="22"/>
          <w:szCs w:val="22"/>
          <w:rtl/>
          <w:lang w:bidi="ar-SA"/>
        </w:rPr>
      </w:pPr>
      <w:hyperlink w:anchor="_Toc98039523" w:history="1">
        <w:r w:rsidR="001F159E" w:rsidRPr="00B42AA8">
          <w:rPr>
            <w:rStyle w:val="Hyperlink"/>
            <w:rtl/>
          </w:rPr>
          <w:t>شکل 4‏-‏11 تأث</w:t>
        </w:r>
        <w:r w:rsidR="001F159E" w:rsidRPr="00B42AA8">
          <w:rPr>
            <w:rStyle w:val="Hyperlink"/>
            <w:rFonts w:hint="cs"/>
            <w:rtl/>
          </w:rPr>
          <w:t>ی</w:t>
        </w:r>
        <w:r w:rsidR="001F159E" w:rsidRPr="00B42AA8">
          <w:rPr>
            <w:rStyle w:val="Hyperlink"/>
            <w:rFonts w:hint="eastAsia"/>
            <w:rtl/>
          </w:rPr>
          <w:t>ر</w:t>
        </w:r>
        <w:r w:rsidR="001F159E" w:rsidRPr="00B42AA8">
          <w:rPr>
            <w:rStyle w:val="Hyperlink"/>
            <w:rtl/>
          </w:rPr>
          <w:t xml:space="preserve"> اشکال </w:t>
        </w:r>
        <w:r w:rsidR="001F159E" w:rsidRPr="00B42AA8">
          <w:rPr>
            <w:rStyle w:val="Hyperlink"/>
          </w:rPr>
          <w:t>SAH</w:t>
        </w:r>
        <w:r w:rsidR="001F159E" w:rsidRPr="00B42AA8">
          <w:rPr>
            <w:rStyle w:val="Hyperlink"/>
            <w:rtl/>
          </w:rPr>
          <w:t xml:space="preserve"> </w:t>
        </w:r>
        <w:r w:rsidR="001F159E" w:rsidRPr="00B42AA8">
          <w:rPr>
            <w:rStyle w:val="Hyperlink"/>
            <w:rFonts w:hint="cs"/>
            <w:rtl/>
          </w:rPr>
          <w:t>ی</w:t>
        </w:r>
        <w:r w:rsidR="001F159E" w:rsidRPr="00B42AA8">
          <w:rPr>
            <w:rStyle w:val="Hyperlink"/>
            <w:rFonts w:hint="eastAsia"/>
            <w:rtl/>
          </w:rPr>
          <w:t>ا</w:t>
        </w:r>
        <w:r w:rsidR="001F159E" w:rsidRPr="00B42AA8">
          <w:rPr>
            <w:rStyle w:val="Hyperlink"/>
            <w:rtl/>
          </w:rPr>
          <w:t xml:space="preserve"> </w:t>
        </w:r>
        <w:r w:rsidR="001F159E" w:rsidRPr="00B42AA8">
          <w:rPr>
            <w:rStyle w:val="Hyperlink"/>
          </w:rPr>
          <w:t>SAL</w:t>
        </w:r>
        <w:r w:rsidR="001F159E" w:rsidRPr="00B42AA8">
          <w:rPr>
            <w:rStyle w:val="Hyperlink"/>
            <w:rtl/>
          </w:rPr>
          <w:t xml:space="preserve"> به صورت همزمان در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 </w:t>
        </w:r>
        <w:r w:rsidR="001F159E" w:rsidRPr="00B42AA8">
          <w:rPr>
            <w:rStyle w:val="Hyperlink"/>
          </w:rPr>
          <w:t>ReRAM</w:t>
        </w:r>
        <w:r w:rsidR="001F159E" w:rsidRPr="00B42AA8">
          <w:rPr>
            <w:rStyle w:val="Hyperlink"/>
            <w:rtl/>
          </w:rPr>
          <w:t xml:space="preserve"> بر دقت </w:t>
        </w:r>
        <w:r w:rsidR="001F159E" w:rsidRPr="00B42AA8">
          <w:rPr>
            <w:rStyle w:val="Hyperlink"/>
          </w:rPr>
          <w:t>CNN</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Toc98039523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83</w:t>
        </w:r>
        <w:r w:rsidR="001F159E" w:rsidRPr="00B42AA8">
          <w:rPr>
            <w:webHidden/>
            <w:rtl/>
          </w:rPr>
          <w:fldChar w:fldCharType="end"/>
        </w:r>
      </w:hyperlink>
    </w:p>
    <w:p w14:paraId="3704F207" w14:textId="093EFFFD" w:rsidR="001F159E" w:rsidRPr="00B42AA8" w:rsidRDefault="00C62C49">
      <w:pPr>
        <w:pStyle w:val="TableofFigures"/>
        <w:rPr>
          <w:rFonts w:asciiTheme="minorHAnsi" w:eastAsiaTheme="minorEastAsia" w:hAnsiTheme="minorHAnsi" w:cstheme="minorBidi"/>
          <w:sz w:val="22"/>
          <w:szCs w:val="22"/>
          <w:rtl/>
          <w:lang w:bidi="ar-SA"/>
        </w:rPr>
      </w:pPr>
      <w:hyperlink w:anchor="_Toc98039524" w:history="1">
        <w:r w:rsidR="001F159E" w:rsidRPr="00B42AA8">
          <w:rPr>
            <w:rStyle w:val="Hyperlink"/>
            <w:rtl/>
          </w:rPr>
          <w:t>شکل 4‏-‏12 ماتر</w:t>
        </w:r>
        <w:r w:rsidR="001F159E" w:rsidRPr="00B42AA8">
          <w:rPr>
            <w:rStyle w:val="Hyperlink"/>
            <w:rFonts w:hint="cs"/>
            <w:rtl/>
          </w:rPr>
          <w:t>ی</w:t>
        </w:r>
        <w:r w:rsidR="001F159E" w:rsidRPr="00B42AA8">
          <w:rPr>
            <w:rStyle w:val="Hyperlink"/>
            <w:rFonts w:hint="eastAsia"/>
            <w:rtl/>
          </w:rPr>
          <w:t>س</w:t>
        </w:r>
        <w:r w:rsidR="001F159E" w:rsidRPr="00B42AA8">
          <w:rPr>
            <w:rStyle w:val="Hyperlink"/>
            <w:rtl/>
          </w:rPr>
          <w:t xml:space="preserve"> درهم‌ر</w:t>
        </w:r>
        <w:r w:rsidR="001F159E" w:rsidRPr="00B42AA8">
          <w:rPr>
            <w:rStyle w:val="Hyperlink"/>
            <w:rFonts w:hint="cs"/>
            <w:rtl/>
          </w:rPr>
          <w:t>ی</w:t>
        </w:r>
        <w:r w:rsidR="001F159E" w:rsidRPr="00B42AA8">
          <w:rPr>
            <w:rStyle w:val="Hyperlink"/>
            <w:rFonts w:hint="eastAsia"/>
            <w:rtl/>
          </w:rPr>
          <w:t>ختگ</w:t>
        </w:r>
        <w:r w:rsidR="001F159E" w:rsidRPr="00B42AA8">
          <w:rPr>
            <w:rStyle w:val="Hyperlink"/>
            <w:rFonts w:hint="cs"/>
            <w:rtl/>
          </w:rPr>
          <w:t>ی</w:t>
        </w:r>
        <w:r w:rsidR="001F159E" w:rsidRPr="00B42AA8">
          <w:rPr>
            <w:rStyle w:val="Hyperlink"/>
            <w:rtl/>
          </w:rPr>
          <w:t xml:space="preserve"> در حضور 10% خطا</w:t>
        </w:r>
        <w:r w:rsidR="001F159E" w:rsidRPr="00B42AA8">
          <w:rPr>
            <w:rStyle w:val="Hyperlink"/>
            <w:rFonts w:hint="cs"/>
            <w:rtl/>
          </w:rPr>
          <w:t>ی</w:t>
        </w:r>
        <w:r w:rsidR="001F159E" w:rsidRPr="00B42AA8">
          <w:rPr>
            <w:rStyle w:val="Hyperlink"/>
            <w:rtl/>
          </w:rPr>
          <w:t xml:space="preserve"> </w:t>
        </w:r>
        <w:r w:rsidR="001F159E" w:rsidRPr="00B42AA8">
          <w:rPr>
            <w:rStyle w:val="Hyperlink"/>
          </w:rPr>
          <w:t>SAL</w:t>
        </w:r>
        <w:r w:rsidR="001F159E" w:rsidRPr="00B42AA8">
          <w:rPr>
            <w:rStyle w:val="Hyperlink"/>
            <w:rtl/>
          </w:rPr>
          <w:t xml:space="preserve"> و 20%</w:t>
        </w:r>
        <w:r w:rsidR="001F159E" w:rsidRPr="00B42AA8">
          <w:rPr>
            <w:rStyle w:val="Hyperlink"/>
          </w:rPr>
          <w:t xml:space="preserve"> </w:t>
        </w:r>
        <w:r w:rsidR="001F159E" w:rsidRPr="00B42AA8">
          <w:rPr>
            <w:rStyle w:val="Hyperlink"/>
            <w:rtl/>
          </w:rPr>
          <w:t xml:space="preserve">اشکال </w:t>
        </w:r>
        <w:r w:rsidR="001F159E" w:rsidRPr="00B42AA8">
          <w:rPr>
            <w:rStyle w:val="Hyperlink"/>
          </w:rPr>
          <w:t>SAH</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Toc98039524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84</w:t>
        </w:r>
        <w:r w:rsidR="001F159E" w:rsidRPr="00B42AA8">
          <w:rPr>
            <w:webHidden/>
            <w:rtl/>
          </w:rPr>
          <w:fldChar w:fldCharType="end"/>
        </w:r>
      </w:hyperlink>
    </w:p>
    <w:p w14:paraId="53C5BA94" w14:textId="088B24DA" w:rsidR="001F159E" w:rsidRPr="00B42AA8" w:rsidRDefault="00C62C49">
      <w:pPr>
        <w:pStyle w:val="TableofFigures"/>
        <w:rPr>
          <w:rFonts w:asciiTheme="minorHAnsi" w:eastAsiaTheme="minorEastAsia" w:hAnsiTheme="minorHAnsi" w:cstheme="minorBidi"/>
          <w:sz w:val="22"/>
          <w:szCs w:val="22"/>
          <w:rtl/>
          <w:lang w:bidi="ar-SA"/>
        </w:rPr>
      </w:pPr>
      <w:hyperlink w:anchor="_Toc98039525" w:history="1">
        <w:r w:rsidR="001F159E" w:rsidRPr="00B42AA8">
          <w:rPr>
            <w:rStyle w:val="Hyperlink"/>
            <w:rtl/>
          </w:rPr>
          <w:t>شکل 4‏-‏13 فلوچارت بخش‌ها</w:t>
        </w:r>
        <w:r w:rsidR="001F159E" w:rsidRPr="00B42AA8">
          <w:rPr>
            <w:rStyle w:val="Hyperlink"/>
            <w:rFonts w:hint="cs"/>
            <w:rtl/>
          </w:rPr>
          <w:t>ی</w:t>
        </w:r>
        <w:r w:rsidR="001F159E" w:rsidRPr="00B42AA8">
          <w:rPr>
            <w:rStyle w:val="Hyperlink"/>
            <w:rtl/>
          </w:rPr>
          <w:t xml:space="preserve"> مختلف روش پ</w:t>
        </w:r>
        <w:r w:rsidR="001F159E" w:rsidRPr="00B42AA8">
          <w:rPr>
            <w:rStyle w:val="Hyperlink"/>
            <w:rFonts w:hint="cs"/>
            <w:rtl/>
          </w:rPr>
          <w:t>ی</w:t>
        </w:r>
        <w:r w:rsidR="001F159E" w:rsidRPr="00B42AA8">
          <w:rPr>
            <w:rStyle w:val="Hyperlink"/>
            <w:rFonts w:hint="eastAsia"/>
            <w:rtl/>
          </w:rPr>
          <w:t>شنهاد</w:t>
        </w:r>
        <w:r w:rsidR="001F159E" w:rsidRPr="00B42AA8">
          <w:rPr>
            <w:rStyle w:val="Hyperlink"/>
            <w:rFonts w:hint="cs"/>
            <w:rtl/>
          </w:rPr>
          <w:t>ی</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Toc98039525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87</w:t>
        </w:r>
        <w:r w:rsidR="001F159E" w:rsidRPr="00B42AA8">
          <w:rPr>
            <w:webHidden/>
            <w:rtl/>
          </w:rPr>
          <w:fldChar w:fldCharType="end"/>
        </w:r>
      </w:hyperlink>
    </w:p>
    <w:p w14:paraId="639396E8" w14:textId="01F01C15" w:rsidR="001F159E" w:rsidRPr="00B42AA8" w:rsidRDefault="00C62C49">
      <w:pPr>
        <w:pStyle w:val="TableofFigures"/>
        <w:rPr>
          <w:rFonts w:asciiTheme="minorHAnsi" w:eastAsiaTheme="minorEastAsia" w:hAnsiTheme="minorHAnsi" w:cstheme="minorBidi"/>
          <w:sz w:val="22"/>
          <w:szCs w:val="22"/>
          <w:rtl/>
          <w:lang w:bidi="ar-SA"/>
        </w:rPr>
      </w:pPr>
      <w:hyperlink w:anchor="_Toc98039526" w:history="1">
        <w:r w:rsidR="001F159E" w:rsidRPr="00B42AA8">
          <w:rPr>
            <w:rStyle w:val="Hyperlink"/>
            <w:rtl/>
          </w:rPr>
          <w:t>شکل 4‏-‏14 مثال</w:t>
        </w:r>
        <w:r w:rsidR="001F159E" w:rsidRPr="00B42AA8">
          <w:rPr>
            <w:rStyle w:val="Hyperlink"/>
            <w:rFonts w:hint="cs"/>
            <w:rtl/>
          </w:rPr>
          <w:t>ی</w:t>
        </w:r>
        <w:r w:rsidR="001F159E" w:rsidRPr="00B42AA8">
          <w:rPr>
            <w:rStyle w:val="Hyperlink"/>
            <w:rtl/>
          </w:rPr>
          <w:t xml:space="preserve"> از ساختار تحمل‌پذ</w:t>
        </w:r>
        <w:r w:rsidR="001F159E" w:rsidRPr="00B42AA8">
          <w:rPr>
            <w:rStyle w:val="Hyperlink"/>
            <w:rFonts w:hint="cs"/>
            <w:rtl/>
          </w:rPr>
          <w:t>ی</w:t>
        </w:r>
        <w:r w:rsidR="001F159E" w:rsidRPr="00B42AA8">
          <w:rPr>
            <w:rStyle w:val="Hyperlink"/>
            <w:rFonts w:hint="eastAsia"/>
            <w:rtl/>
          </w:rPr>
          <w:t>ر</w:t>
        </w:r>
        <w:r w:rsidR="001F159E" w:rsidRPr="00B42AA8">
          <w:rPr>
            <w:rStyle w:val="Hyperlink"/>
            <w:rtl/>
          </w:rPr>
          <w:t xml:space="preserve"> اشکال مبتن</w:t>
        </w:r>
        <w:r w:rsidR="001F159E" w:rsidRPr="00B42AA8">
          <w:rPr>
            <w:rStyle w:val="Hyperlink"/>
            <w:rFonts w:hint="cs"/>
            <w:rtl/>
          </w:rPr>
          <w:t>ی</w:t>
        </w:r>
        <w:r w:rsidR="001F159E" w:rsidRPr="00B42AA8">
          <w:rPr>
            <w:rStyle w:val="Hyperlink"/>
            <w:rtl/>
          </w:rPr>
          <w:t xml:space="preserve"> بر افزونگ</w:t>
        </w:r>
        <w:r w:rsidR="001F159E" w:rsidRPr="00B42AA8">
          <w:rPr>
            <w:rStyle w:val="Hyperlink"/>
            <w:rFonts w:hint="cs"/>
            <w:rtl/>
          </w:rPr>
          <w:t>ی</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شنهاد</w:t>
        </w:r>
        <w:r w:rsidR="001F159E" w:rsidRPr="00B42AA8">
          <w:rPr>
            <w:rStyle w:val="Hyperlink"/>
            <w:rFonts w:hint="cs"/>
            <w:rtl/>
          </w:rPr>
          <w:t>ی</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Toc98039526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90</w:t>
        </w:r>
        <w:r w:rsidR="001F159E" w:rsidRPr="00B42AA8">
          <w:rPr>
            <w:webHidden/>
            <w:rtl/>
          </w:rPr>
          <w:fldChar w:fldCharType="end"/>
        </w:r>
      </w:hyperlink>
    </w:p>
    <w:p w14:paraId="301125A3" w14:textId="77E1927D" w:rsidR="001F159E" w:rsidRPr="00B42AA8" w:rsidRDefault="00C62C49">
      <w:pPr>
        <w:pStyle w:val="TableofFigures"/>
        <w:rPr>
          <w:rFonts w:asciiTheme="minorHAnsi" w:eastAsiaTheme="minorEastAsia" w:hAnsiTheme="minorHAnsi" w:cstheme="minorBidi"/>
          <w:sz w:val="22"/>
          <w:szCs w:val="22"/>
          <w:rtl/>
          <w:lang w:bidi="ar-SA"/>
        </w:rPr>
      </w:pPr>
      <w:hyperlink w:anchor="_Toc98039527" w:history="1">
        <w:r w:rsidR="001F159E" w:rsidRPr="00B42AA8">
          <w:rPr>
            <w:rStyle w:val="Hyperlink"/>
            <w:rtl/>
          </w:rPr>
          <w:t>شکل 4‏-‏15 نگاشت آگاه از اشکال در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 دوگانه</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Toc98039527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93</w:t>
        </w:r>
        <w:r w:rsidR="001F159E" w:rsidRPr="00B42AA8">
          <w:rPr>
            <w:webHidden/>
            <w:rtl/>
          </w:rPr>
          <w:fldChar w:fldCharType="end"/>
        </w:r>
      </w:hyperlink>
    </w:p>
    <w:p w14:paraId="1CDDB283" w14:textId="41DA2F37" w:rsidR="001F159E" w:rsidRPr="00B42AA8" w:rsidRDefault="00C62C49">
      <w:pPr>
        <w:pStyle w:val="TableofFigures"/>
        <w:rPr>
          <w:rFonts w:asciiTheme="minorHAnsi" w:eastAsiaTheme="minorEastAsia" w:hAnsiTheme="minorHAnsi" w:cstheme="minorBidi"/>
          <w:sz w:val="22"/>
          <w:szCs w:val="22"/>
          <w:rtl/>
          <w:lang w:bidi="ar-SA"/>
        </w:rPr>
      </w:pPr>
      <w:hyperlink w:anchor="_Toc98039528" w:history="1">
        <w:r w:rsidR="001F159E" w:rsidRPr="00B42AA8">
          <w:rPr>
            <w:rStyle w:val="Hyperlink"/>
            <w:rtl/>
          </w:rPr>
          <w:t>شکل 4‏-‏16 نتا</w:t>
        </w:r>
        <w:r w:rsidR="001F159E" w:rsidRPr="00B42AA8">
          <w:rPr>
            <w:rStyle w:val="Hyperlink"/>
            <w:rFonts w:hint="cs"/>
            <w:rtl/>
          </w:rPr>
          <w:t>ی</w:t>
        </w:r>
        <w:r w:rsidR="001F159E" w:rsidRPr="00B42AA8">
          <w:rPr>
            <w:rStyle w:val="Hyperlink"/>
            <w:rFonts w:hint="eastAsia"/>
            <w:rtl/>
          </w:rPr>
          <w:t>ج</w:t>
        </w:r>
        <w:r w:rsidR="001F159E" w:rsidRPr="00B42AA8">
          <w:rPr>
            <w:rStyle w:val="Hyperlink"/>
            <w:rtl/>
          </w:rPr>
          <w:t xml:space="preserve"> حاصل از تحمل‌پذ</w:t>
        </w:r>
        <w:r w:rsidR="001F159E" w:rsidRPr="00B42AA8">
          <w:rPr>
            <w:rStyle w:val="Hyperlink"/>
            <w:rFonts w:hint="cs"/>
            <w:rtl/>
          </w:rPr>
          <w:t>ی</w:t>
        </w:r>
        <w:r w:rsidR="001F159E" w:rsidRPr="00B42AA8">
          <w:rPr>
            <w:rStyle w:val="Hyperlink"/>
            <w:rFonts w:hint="eastAsia"/>
            <w:rtl/>
          </w:rPr>
          <w:t>ر</w:t>
        </w:r>
        <w:r w:rsidR="001F159E" w:rsidRPr="00B42AA8">
          <w:rPr>
            <w:rStyle w:val="Hyperlink"/>
            <w:rFonts w:hint="cs"/>
            <w:rtl/>
          </w:rPr>
          <w:t>ی</w:t>
        </w:r>
        <w:r w:rsidR="001F159E" w:rsidRPr="00B42AA8">
          <w:rPr>
            <w:rStyle w:val="Hyperlink"/>
            <w:rtl/>
          </w:rPr>
          <w:t xml:space="preserve"> اشکال با استفاده از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 دوگانه متناظر</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Toc98039528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95</w:t>
        </w:r>
        <w:r w:rsidR="001F159E" w:rsidRPr="00B42AA8">
          <w:rPr>
            <w:webHidden/>
            <w:rtl/>
          </w:rPr>
          <w:fldChar w:fldCharType="end"/>
        </w:r>
      </w:hyperlink>
    </w:p>
    <w:p w14:paraId="22C1977F" w14:textId="00160C55" w:rsidR="00CD3850" w:rsidRPr="00B42AA8" w:rsidRDefault="00CD3850" w:rsidP="00B50158">
      <w:pPr>
        <w:ind w:firstLine="0"/>
      </w:pPr>
      <w:r w:rsidRPr="00B42AA8">
        <w:rPr>
          <w:rFonts w:cs="B Zar"/>
          <w:noProof/>
          <w:sz w:val="24"/>
          <w:szCs w:val="26"/>
          <w:rtl/>
          <w:lang w:bidi="fa-IR"/>
        </w:rPr>
        <w:fldChar w:fldCharType="end"/>
      </w:r>
    </w:p>
    <w:p w14:paraId="77DD9AF5" w14:textId="77777777" w:rsidR="00CD3850" w:rsidRPr="00B42AA8" w:rsidRDefault="00CD3850" w:rsidP="00CD3850">
      <w:pPr>
        <w:rPr>
          <w:rtl/>
        </w:rPr>
        <w:sectPr w:rsidR="00CD3850" w:rsidRPr="00B42AA8" w:rsidSect="00EC084C">
          <w:headerReference w:type="default" r:id="rId17"/>
          <w:pgSz w:w="11906" w:h="16838" w:code="9"/>
          <w:pgMar w:top="1729" w:right="1729" w:bottom="1729" w:left="1440" w:header="720" w:footer="720" w:gutter="0"/>
          <w:pgNumType w:fmt="arabicAbjad"/>
          <w:cols w:space="720"/>
          <w:bidi/>
          <w:rtlGutter/>
          <w:docGrid w:linePitch="360"/>
        </w:sectPr>
      </w:pPr>
    </w:p>
    <w:tbl>
      <w:tblPr>
        <w:bidiVisual/>
        <w:tblW w:w="0" w:type="auto"/>
        <w:tblLook w:val="01E0" w:firstRow="1" w:lastRow="1" w:firstColumn="1" w:lastColumn="1" w:noHBand="0" w:noVBand="0"/>
      </w:tblPr>
      <w:tblGrid>
        <w:gridCol w:w="7712"/>
        <w:gridCol w:w="1025"/>
      </w:tblGrid>
      <w:tr w:rsidR="00CD3850" w:rsidRPr="00B42AA8" w14:paraId="09DD006E" w14:textId="77777777" w:rsidTr="00EC084C">
        <w:tc>
          <w:tcPr>
            <w:tcW w:w="7921" w:type="dxa"/>
            <w:vAlign w:val="center"/>
          </w:tcPr>
          <w:p w14:paraId="0B8E8F36" w14:textId="77777777" w:rsidR="00CD3850" w:rsidRPr="00B42AA8" w:rsidRDefault="00CD3850" w:rsidP="00EC084C">
            <w:pPr>
              <w:pStyle w:val="NormalB"/>
              <w:jc w:val="left"/>
              <w:rPr>
                <w:rtl/>
              </w:rPr>
            </w:pPr>
            <w:r w:rsidRPr="00B42AA8">
              <w:rPr>
                <w:sz w:val="30"/>
                <w:szCs w:val="32"/>
                <w:rtl/>
              </w:rPr>
              <w:lastRenderedPageBreak/>
              <w:t>فهرست جد</w:t>
            </w:r>
            <w:r w:rsidRPr="00B42AA8">
              <w:rPr>
                <w:rFonts w:hint="cs"/>
                <w:sz w:val="30"/>
                <w:szCs w:val="32"/>
                <w:rtl/>
              </w:rPr>
              <w:t>ول‌ها</w:t>
            </w:r>
          </w:p>
        </w:tc>
        <w:tc>
          <w:tcPr>
            <w:tcW w:w="816" w:type="dxa"/>
            <w:vAlign w:val="center"/>
          </w:tcPr>
          <w:p w14:paraId="7718B4CC" w14:textId="77777777" w:rsidR="00CD3850" w:rsidRPr="00B42AA8" w:rsidRDefault="00CD3850" w:rsidP="00EC084C">
            <w:pPr>
              <w:pStyle w:val="NormalLeftB"/>
              <w:jc w:val="center"/>
              <w:rPr>
                <w:rtl/>
              </w:rPr>
            </w:pPr>
            <w:r w:rsidRPr="00B42AA8">
              <w:rPr>
                <w:rtl/>
              </w:rPr>
              <w:t>صفحه</w:t>
            </w:r>
          </w:p>
        </w:tc>
      </w:tr>
    </w:tbl>
    <w:p w14:paraId="7E663B6C" w14:textId="77777777" w:rsidR="00CD3850" w:rsidRPr="00B42AA8" w:rsidRDefault="00CD3850" w:rsidP="00CD3850"/>
    <w:p w14:paraId="3C670413" w14:textId="6B6D010A" w:rsidR="001F159E" w:rsidRPr="00B42AA8" w:rsidRDefault="00CD3850">
      <w:pPr>
        <w:pStyle w:val="TableofFigures"/>
        <w:rPr>
          <w:rFonts w:asciiTheme="minorHAnsi" w:eastAsiaTheme="minorEastAsia" w:hAnsiTheme="minorHAnsi" w:cstheme="minorBidi"/>
          <w:sz w:val="22"/>
          <w:szCs w:val="22"/>
          <w:rtl/>
          <w:lang w:bidi="ar-SA"/>
        </w:rPr>
      </w:pPr>
      <w:r w:rsidRPr="00B42AA8">
        <w:rPr>
          <w:rtl/>
        </w:rPr>
        <w:fldChar w:fldCharType="begin"/>
      </w:r>
      <w:r w:rsidRPr="00B42AA8">
        <w:rPr>
          <w:rtl/>
        </w:rPr>
        <w:instrText xml:space="preserve"> </w:instrText>
      </w:r>
      <w:r w:rsidRPr="00B42AA8">
        <w:instrText>TOC</w:instrText>
      </w:r>
      <w:r w:rsidRPr="00B42AA8">
        <w:rPr>
          <w:rtl/>
        </w:rPr>
        <w:instrText xml:space="preserve"> \</w:instrText>
      </w:r>
      <w:r w:rsidRPr="00B42AA8">
        <w:instrText>f E \h \z \t "Table Title*" \c</w:instrText>
      </w:r>
      <w:r w:rsidRPr="00B42AA8">
        <w:rPr>
          <w:rtl/>
        </w:rPr>
        <w:instrText xml:space="preserve"> </w:instrText>
      </w:r>
      <w:r w:rsidRPr="00B42AA8">
        <w:rPr>
          <w:rtl/>
        </w:rPr>
        <w:fldChar w:fldCharType="separate"/>
      </w:r>
      <w:hyperlink w:anchor="_Toc98039612" w:history="1">
        <w:r w:rsidR="001F159E" w:rsidRPr="00B42AA8">
          <w:rPr>
            <w:rStyle w:val="Hyperlink"/>
            <w:rtl/>
          </w:rPr>
          <w:t>جدول 2‏-‏1 پارامترها</w:t>
        </w:r>
        <w:r w:rsidR="001F159E" w:rsidRPr="00B42AA8">
          <w:rPr>
            <w:rStyle w:val="Hyperlink"/>
            <w:rFonts w:hint="cs"/>
            <w:rtl/>
          </w:rPr>
          <w:t>ی</w:t>
        </w:r>
        <w:r w:rsidR="001F159E" w:rsidRPr="00B42AA8">
          <w:rPr>
            <w:rStyle w:val="Hyperlink"/>
            <w:rtl/>
          </w:rPr>
          <w:t xml:space="preserve"> طراح</w:t>
        </w:r>
        <w:r w:rsidR="001F159E" w:rsidRPr="00B42AA8">
          <w:rPr>
            <w:rStyle w:val="Hyperlink"/>
            <w:rFonts w:hint="cs"/>
            <w:rtl/>
          </w:rPr>
          <w:t>ی</w:t>
        </w:r>
        <w:r w:rsidR="001F159E" w:rsidRPr="00B42AA8">
          <w:rPr>
            <w:rStyle w:val="Hyperlink"/>
            <w:rtl/>
          </w:rPr>
          <w:t xml:space="preserve"> </w:t>
        </w:r>
        <w:r w:rsidR="00864804" w:rsidRPr="00B42AA8">
          <w:rPr>
            <w:rStyle w:val="Hyperlink"/>
            <w:rtl/>
          </w:rPr>
          <w:t>شتاب‌دهنده</w:t>
        </w:r>
        <w:r w:rsidR="001F159E" w:rsidRPr="00B42AA8">
          <w:rPr>
            <w:rStyle w:val="Hyperlink"/>
            <w:rtl/>
          </w:rPr>
          <w:t xml:space="preserve"> شبکه عصب</w:t>
        </w:r>
        <w:r w:rsidR="001F159E" w:rsidRPr="00B42AA8">
          <w:rPr>
            <w:rStyle w:val="Hyperlink"/>
            <w:rFonts w:hint="cs"/>
            <w:rtl/>
          </w:rPr>
          <w:t>ی</w:t>
        </w:r>
        <w:r w:rsidR="001F159E" w:rsidRPr="00B42AA8">
          <w:rPr>
            <w:rStyle w:val="Hyperlink"/>
            <w:rtl/>
          </w:rPr>
          <w:t xml:space="preserve"> مبتن</w:t>
        </w:r>
        <w:r w:rsidR="001F159E" w:rsidRPr="00B42AA8">
          <w:rPr>
            <w:rStyle w:val="Hyperlink"/>
            <w:rFonts w:hint="cs"/>
            <w:rtl/>
          </w:rPr>
          <w:t>ی</w:t>
        </w:r>
        <w:r w:rsidR="001F159E" w:rsidRPr="00B42AA8">
          <w:rPr>
            <w:rStyle w:val="Hyperlink"/>
            <w:rtl/>
          </w:rPr>
          <w:t xml:space="preserve"> بر </w:t>
        </w:r>
        <w:r w:rsidR="001F159E" w:rsidRPr="00B42AA8">
          <w:rPr>
            <w:rStyle w:val="Hyperlink"/>
          </w:rPr>
          <w:t>ReRAM</w:t>
        </w:r>
        <w:r w:rsidR="001F159E" w:rsidRPr="00B42AA8">
          <w:rPr>
            <w:rStyle w:val="Hyperlink"/>
            <w:rtl/>
          </w:rPr>
          <w:t xml:space="preserve"> در سطوح تجر</w:t>
        </w:r>
        <w:r w:rsidR="001F159E" w:rsidRPr="00B42AA8">
          <w:rPr>
            <w:rStyle w:val="Hyperlink"/>
            <w:rFonts w:hint="cs"/>
            <w:rtl/>
          </w:rPr>
          <w:t>ی</w:t>
        </w:r>
        <w:r w:rsidR="001F159E" w:rsidRPr="00B42AA8">
          <w:rPr>
            <w:rStyle w:val="Hyperlink"/>
            <w:rFonts w:hint="eastAsia"/>
            <w:rtl/>
          </w:rPr>
          <w:t>د</w:t>
        </w:r>
        <w:r w:rsidR="001F159E" w:rsidRPr="00B42AA8">
          <w:rPr>
            <w:rStyle w:val="Hyperlink"/>
            <w:rtl/>
          </w:rPr>
          <w:t xml:space="preserve"> مختلف</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Toc98039612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23</w:t>
        </w:r>
        <w:r w:rsidR="001F159E" w:rsidRPr="00B42AA8">
          <w:rPr>
            <w:webHidden/>
            <w:rtl/>
          </w:rPr>
          <w:fldChar w:fldCharType="end"/>
        </w:r>
      </w:hyperlink>
    </w:p>
    <w:p w14:paraId="57140EB0" w14:textId="24BB10CD" w:rsidR="001F159E" w:rsidRPr="00B42AA8" w:rsidRDefault="00C62C49">
      <w:pPr>
        <w:pStyle w:val="TableofFigures"/>
        <w:rPr>
          <w:rFonts w:asciiTheme="minorHAnsi" w:eastAsiaTheme="minorEastAsia" w:hAnsiTheme="minorHAnsi" w:cstheme="minorBidi"/>
          <w:sz w:val="22"/>
          <w:szCs w:val="22"/>
          <w:rtl/>
          <w:lang w:bidi="ar-SA"/>
        </w:rPr>
      </w:pPr>
      <w:hyperlink w:anchor="_Toc98039613" w:history="1">
        <w:r w:rsidR="001F159E" w:rsidRPr="00B42AA8">
          <w:rPr>
            <w:rStyle w:val="Hyperlink"/>
            <w:rtl/>
          </w:rPr>
          <w:t>جدول 3‏-‏1 دسته‌بند</w:t>
        </w:r>
        <w:r w:rsidR="001F159E" w:rsidRPr="00B42AA8">
          <w:rPr>
            <w:rStyle w:val="Hyperlink"/>
            <w:rFonts w:hint="cs"/>
            <w:rtl/>
          </w:rPr>
          <w:t>ی</w:t>
        </w:r>
        <w:r w:rsidR="001F159E" w:rsidRPr="00B42AA8">
          <w:rPr>
            <w:rStyle w:val="Hyperlink"/>
            <w:rtl/>
          </w:rPr>
          <w:t xml:space="preserve"> کارها</w:t>
        </w:r>
        <w:r w:rsidR="001F159E" w:rsidRPr="00B42AA8">
          <w:rPr>
            <w:rStyle w:val="Hyperlink"/>
            <w:rFonts w:hint="cs"/>
            <w:rtl/>
          </w:rPr>
          <w:t>ی</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ش</w:t>
        </w:r>
        <w:r w:rsidR="001F159E" w:rsidRPr="00B42AA8">
          <w:rPr>
            <w:rStyle w:val="Hyperlink"/>
            <w:rFonts w:hint="cs"/>
            <w:rtl/>
          </w:rPr>
          <w:t>ی</w:t>
        </w:r>
        <w:r w:rsidR="001F159E" w:rsidRPr="00B42AA8">
          <w:rPr>
            <w:rStyle w:val="Hyperlink"/>
            <w:rFonts w:hint="eastAsia"/>
            <w:rtl/>
          </w:rPr>
          <w:t>ن</w:t>
        </w:r>
        <w:r w:rsidR="001F159E" w:rsidRPr="00B42AA8">
          <w:rPr>
            <w:rStyle w:val="Hyperlink"/>
            <w:rtl/>
          </w:rPr>
          <w:t xml:space="preserve"> در زم</w:t>
        </w:r>
        <w:r w:rsidR="001F159E" w:rsidRPr="00B42AA8">
          <w:rPr>
            <w:rStyle w:val="Hyperlink"/>
            <w:rFonts w:hint="cs"/>
            <w:rtl/>
          </w:rPr>
          <w:t>ی</w:t>
        </w:r>
        <w:r w:rsidR="001F159E" w:rsidRPr="00B42AA8">
          <w:rPr>
            <w:rStyle w:val="Hyperlink"/>
            <w:rFonts w:hint="eastAsia"/>
            <w:rtl/>
          </w:rPr>
          <w:t>نه</w:t>
        </w:r>
        <w:r w:rsidR="001F159E" w:rsidRPr="00B42AA8">
          <w:rPr>
            <w:rStyle w:val="Hyperlink"/>
            <w:rtl/>
          </w:rPr>
          <w:t xml:space="preserve"> تزر</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اشکال، افزا</w:t>
        </w:r>
        <w:r w:rsidR="001F159E" w:rsidRPr="00B42AA8">
          <w:rPr>
            <w:rStyle w:val="Hyperlink"/>
            <w:rFonts w:hint="cs"/>
            <w:rtl/>
          </w:rPr>
          <w:t>ی</w:t>
        </w:r>
        <w:r w:rsidR="001F159E" w:rsidRPr="00B42AA8">
          <w:rPr>
            <w:rStyle w:val="Hyperlink"/>
            <w:rFonts w:hint="eastAsia"/>
            <w:rtl/>
          </w:rPr>
          <w:t>ش</w:t>
        </w:r>
        <w:r w:rsidR="001F159E" w:rsidRPr="00B42AA8">
          <w:rPr>
            <w:rStyle w:val="Hyperlink"/>
            <w:rtl/>
          </w:rPr>
          <w:t xml:space="preserve"> دقت و راهکارها</w:t>
        </w:r>
        <w:r w:rsidR="001F159E" w:rsidRPr="00B42AA8">
          <w:rPr>
            <w:rStyle w:val="Hyperlink"/>
            <w:rFonts w:hint="cs"/>
            <w:rtl/>
          </w:rPr>
          <w:t>ی</w:t>
        </w:r>
        <w:r w:rsidR="001F159E" w:rsidRPr="00B42AA8">
          <w:rPr>
            <w:rStyle w:val="Hyperlink"/>
            <w:rtl/>
          </w:rPr>
          <w:t xml:space="preserve"> تحمل‌پذ</w:t>
        </w:r>
        <w:r w:rsidR="001F159E" w:rsidRPr="00B42AA8">
          <w:rPr>
            <w:rStyle w:val="Hyperlink"/>
            <w:rFonts w:hint="cs"/>
            <w:rtl/>
          </w:rPr>
          <w:t>ی</w:t>
        </w:r>
        <w:r w:rsidR="001F159E" w:rsidRPr="00B42AA8">
          <w:rPr>
            <w:rStyle w:val="Hyperlink"/>
            <w:rFonts w:hint="eastAsia"/>
            <w:rtl/>
          </w:rPr>
          <w:t>ر</w:t>
        </w:r>
        <w:r w:rsidR="001F159E" w:rsidRPr="00B42AA8">
          <w:rPr>
            <w:rStyle w:val="Hyperlink"/>
            <w:rtl/>
          </w:rPr>
          <w:t xml:space="preserve"> اشکال</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Toc98039613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65</w:t>
        </w:r>
        <w:r w:rsidR="001F159E" w:rsidRPr="00B42AA8">
          <w:rPr>
            <w:webHidden/>
            <w:rtl/>
          </w:rPr>
          <w:fldChar w:fldCharType="end"/>
        </w:r>
      </w:hyperlink>
    </w:p>
    <w:p w14:paraId="37846236" w14:textId="530C0B73" w:rsidR="001F159E" w:rsidRPr="00B42AA8" w:rsidRDefault="00C62C49">
      <w:pPr>
        <w:pStyle w:val="TableofFigures"/>
        <w:rPr>
          <w:rFonts w:asciiTheme="minorHAnsi" w:eastAsiaTheme="minorEastAsia" w:hAnsiTheme="minorHAnsi" w:cstheme="minorBidi"/>
          <w:sz w:val="22"/>
          <w:szCs w:val="22"/>
          <w:rtl/>
          <w:lang w:bidi="ar-SA"/>
        </w:rPr>
      </w:pPr>
      <w:hyperlink w:anchor="_Toc98039614" w:history="1">
        <w:r w:rsidR="001F159E" w:rsidRPr="00B42AA8">
          <w:rPr>
            <w:rStyle w:val="Hyperlink"/>
            <w:rtl/>
          </w:rPr>
          <w:t>جدول 4‏-‏1 مشخصه‌ها</w:t>
        </w:r>
        <w:r w:rsidR="001F159E" w:rsidRPr="00B42AA8">
          <w:rPr>
            <w:rStyle w:val="Hyperlink"/>
            <w:rFonts w:hint="cs"/>
            <w:rtl/>
          </w:rPr>
          <w:t>ی</w:t>
        </w:r>
        <w:r w:rsidR="001F159E" w:rsidRPr="00B42AA8">
          <w:rPr>
            <w:rStyle w:val="Hyperlink"/>
            <w:rtl/>
          </w:rPr>
          <w:t xml:space="preserve"> شبکه‌ها</w:t>
        </w:r>
        <w:r w:rsidR="001F159E" w:rsidRPr="00B42AA8">
          <w:rPr>
            <w:rStyle w:val="Hyperlink"/>
            <w:rFonts w:hint="cs"/>
            <w:rtl/>
          </w:rPr>
          <w:t>ی</w:t>
        </w:r>
        <w:r w:rsidR="001F159E" w:rsidRPr="00B42AA8">
          <w:rPr>
            <w:rStyle w:val="Hyperlink"/>
            <w:rtl/>
          </w:rPr>
          <w:t xml:space="preserve"> عصب</w:t>
        </w:r>
        <w:r w:rsidR="001F159E" w:rsidRPr="00B42AA8">
          <w:rPr>
            <w:rStyle w:val="Hyperlink"/>
            <w:rFonts w:hint="cs"/>
            <w:rtl/>
          </w:rPr>
          <w:t>ی</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چش</w:t>
        </w:r>
        <w:r w:rsidR="001F159E" w:rsidRPr="00B42AA8">
          <w:rPr>
            <w:rStyle w:val="Hyperlink"/>
            <w:rFonts w:hint="cs"/>
            <w:rtl/>
          </w:rPr>
          <w:t>ی</w:t>
        </w:r>
        <w:r w:rsidR="001F159E" w:rsidRPr="00B42AA8">
          <w:rPr>
            <w:rStyle w:val="Hyperlink"/>
            <w:rtl/>
          </w:rPr>
          <w:t xml:space="preserve"> عم</w:t>
        </w:r>
        <w:r w:rsidR="001F159E" w:rsidRPr="00B42AA8">
          <w:rPr>
            <w:rStyle w:val="Hyperlink"/>
            <w:rFonts w:hint="cs"/>
            <w:rtl/>
          </w:rPr>
          <w:t>ی</w:t>
        </w:r>
        <w:r w:rsidR="001F159E" w:rsidRPr="00B42AA8">
          <w:rPr>
            <w:rStyle w:val="Hyperlink"/>
            <w:rFonts w:hint="eastAsia"/>
            <w:rtl/>
          </w:rPr>
          <w:t>ق</w:t>
        </w:r>
        <w:r w:rsidR="001F159E" w:rsidRPr="00B42AA8">
          <w:rPr>
            <w:rStyle w:val="Hyperlink"/>
            <w:rtl/>
          </w:rPr>
          <w:t xml:space="preserve"> برا</w:t>
        </w:r>
        <w:r w:rsidR="001F159E" w:rsidRPr="00B42AA8">
          <w:rPr>
            <w:rStyle w:val="Hyperlink"/>
            <w:rFonts w:hint="cs"/>
            <w:rtl/>
          </w:rPr>
          <w:t>ی</w:t>
        </w:r>
        <w:r w:rsidR="001F159E" w:rsidRPr="00B42AA8">
          <w:rPr>
            <w:rStyle w:val="Hyperlink"/>
            <w:rtl/>
          </w:rPr>
          <w:t xml:space="preserve"> طبقه‌بند</w:t>
        </w:r>
        <w:r w:rsidR="001F159E" w:rsidRPr="00B42AA8">
          <w:rPr>
            <w:rStyle w:val="Hyperlink"/>
            <w:rFonts w:hint="cs"/>
            <w:rtl/>
          </w:rPr>
          <w:t>ی</w:t>
        </w:r>
        <w:r w:rsidR="001F159E" w:rsidRPr="00B42AA8">
          <w:rPr>
            <w:rStyle w:val="Hyperlink"/>
            <w:rtl/>
          </w:rPr>
          <w:t xml:space="preserve"> تصاو</w:t>
        </w:r>
        <w:r w:rsidR="001F159E" w:rsidRPr="00B42AA8">
          <w:rPr>
            <w:rStyle w:val="Hyperlink"/>
            <w:rFonts w:hint="cs"/>
            <w:rtl/>
          </w:rPr>
          <w:t>ی</w:t>
        </w:r>
        <w:r w:rsidR="001F159E" w:rsidRPr="00B42AA8">
          <w:rPr>
            <w:rStyle w:val="Hyperlink"/>
            <w:rFonts w:hint="eastAsia"/>
            <w:rtl/>
          </w:rPr>
          <w:t>ر</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Toc98039614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72</w:t>
        </w:r>
        <w:r w:rsidR="001F159E" w:rsidRPr="00B42AA8">
          <w:rPr>
            <w:webHidden/>
            <w:rtl/>
          </w:rPr>
          <w:fldChar w:fldCharType="end"/>
        </w:r>
      </w:hyperlink>
    </w:p>
    <w:p w14:paraId="6CB87726" w14:textId="3B2B12E8" w:rsidR="001F159E" w:rsidRPr="00B42AA8" w:rsidRDefault="00C62C49">
      <w:pPr>
        <w:pStyle w:val="TableofFigures"/>
        <w:rPr>
          <w:rFonts w:asciiTheme="minorHAnsi" w:eastAsiaTheme="minorEastAsia" w:hAnsiTheme="minorHAnsi" w:cstheme="minorBidi"/>
          <w:sz w:val="22"/>
          <w:szCs w:val="22"/>
          <w:rtl/>
          <w:lang w:bidi="ar-SA"/>
        </w:rPr>
      </w:pPr>
      <w:hyperlink w:anchor="_Toc98039615" w:history="1">
        <w:r w:rsidR="001F159E" w:rsidRPr="00B42AA8">
          <w:rPr>
            <w:rStyle w:val="Hyperlink"/>
            <w:rtl/>
          </w:rPr>
          <w:t>جدول 4‏-‏2 م</w:t>
        </w:r>
        <w:r w:rsidR="001F159E" w:rsidRPr="00B42AA8">
          <w:rPr>
            <w:rStyle w:val="Hyperlink"/>
            <w:rFonts w:hint="cs"/>
            <w:rtl/>
          </w:rPr>
          <w:t>ی</w:t>
        </w:r>
        <w:r w:rsidR="001F159E" w:rsidRPr="00B42AA8">
          <w:rPr>
            <w:rStyle w:val="Hyperlink"/>
            <w:rFonts w:hint="eastAsia"/>
            <w:rtl/>
          </w:rPr>
          <w:t>انگ</w:t>
        </w:r>
        <w:r w:rsidR="001F159E" w:rsidRPr="00B42AA8">
          <w:rPr>
            <w:rStyle w:val="Hyperlink"/>
            <w:rFonts w:hint="cs"/>
            <w:rtl/>
          </w:rPr>
          <w:t>ی</w:t>
        </w:r>
        <w:r w:rsidR="001F159E" w:rsidRPr="00B42AA8">
          <w:rPr>
            <w:rStyle w:val="Hyperlink"/>
            <w:rFonts w:hint="eastAsia"/>
            <w:rtl/>
          </w:rPr>
          <w:t>ن</w:t>
        </w:r>
        <w:r w:rsidR="001F159E" w:rsidRPr="00B42AA8">
          <w:rPr>
            <w:rStyle w:val="Hyperlink"/>
            <w:rtl/>
          </w:rPr>
          <w:t xml:space="preserve"> کاهش دقت تمام‌لا</w:t>
        </w:r>
        <w:r w:rsidR="001F159E" w:rsidRPr="00B42AA8">
          <w:rPr>
            <w:rStyle w:val="Hyperlink"/>
            <w:rFonts w:hint="cs"/>
            <w:rtl/>
          </w:rPr>
          <w:t>ی</w:t>
        </w:r>
        <w:r w:rsidR="001F159E" w:rsidRPr="00B42AA8">
          <w:rPr>
            <w:rStyle w:val="Hyperlink"/>
            <w:rFonts w:hint="eastAsia"/>
            <w:rtl/>
          </w:rPr>
          <w:t>ه‌ها</w:t>
        </w:r>
        <w:r w:rsidR="001F159E" w:rsidRPr="00B42AA8">
          <w:rPr>
            <w:rStyle w:val="Hyperlink"/>
            <w:rtl/>
          </w:rPr>
          <w:t xml:space="preserve"> در مدل‌ها</w:t>
        </w:r>
        <w:r w:rsidR="001F159E" w:rsidRPr="00B42AA8">
          <w:rPr>
            <w:rStyle w:val="Hyperlink"/>
            <w:rFonts w:hint="cs"/>
            <w:rtl/>
          </w:rPr>
          <w:t>ی</w:t>
        </w:r>
        <w:r w:rsidR="001F159E" w:rsidRPr="00B42AA8">
          <w:rPr>
            <w:rStyle w:val="Hyperlink"/>
            <w:rtl/>
          </w:rPr>
          <w:t xml:space="preserve"> مختلف</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Toc98039615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77</w:t>
        </w:r>
        <w:r w:rsidR="001F159E" w:rsidRPr="00B42AA8">
          <w:rPr>
            <w:webHidden/>
            <w:rtl/>
          </w:rPr>
          <w:fldChar w:fldCharType="end"/>
        </w:r>
      </w:hyperlink>
    </w:p>
    <w:p w14:paraId="7BBFDC38" w14:textId="39663C08" w:rsidR="001F159E" w:rsidRPr="00B42AA8" w:rsidRDefault="00C62C49">
      <w:pPr>
        <w:pStyle w:val="TableofFigures"/>
        <w:rPr>
          <w:rFonts w:asciiTheme="minorHAnsi" w:eastAsiaTheme="minorEastAsia" w:hAnsiTheme="minorHAnsi" w:cstheme="minorBidi"/>
          <w:sz w:val="22"/>
          <w:szCs w:val="22"/>
          <w:rtl/>
          <w:lang w:bidi="ar-SA"/>
        </w:rPr>
      </w:pPr>
      <w:hyperlink w:anchor="_Toc98039616" w:history="1">
        <w:r w:rsidR="001F159E" w:rsidRPr="00B42AA8">
          <w:rPr>
            <w:rStyle w:val="Hyperlink"/>
            <w:rtl/>
          </w:rPr>
          <w:t>جدول 4‏-‏3 تعداد پارامتر‌ها</w:t>
        </w:r>
        <w:r w:rsidR="001F159E" w:rsidRPr="00B42AA8">
          <w:rPr>
            <w:rStyle w:val="Hyperlink"/>
            <w:rFonts w:hint="cs"/>
            <w:rtl/>
          </w:rPr>
          <w:t>ی</w:t>
        </w:r>
        <w:r w:rsidR="001F159E" w:rsidRPr="00B42AA8">
          <w:rPr>
            <w:rStyle w:val="Hyperlink"/>
            <w:rtl/>
          </w:rPr>
          <w:t xml:space="preserve"> هر لا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از شبکه </w:t>
        </w:r>
        <w:r w:rsidR="001F159E" w:rsidRPr="00B42AA8">
          <w:rPr>
            <w:rStyle w:val="Hyperlink"/>
          </w:rPr>
          <w:t>SimpleNet</w:t>
        </w:r>
        <w:r w:rsidR="001F159E" w:rsidRPr="00B42AA8">
          <w:rPr>
            <w:rStyle w:val="Hyperlink"/>
            <w:rtl/>
          </w:rPr>
          <w:t xml:space="preserve"> و </w:t>
        </w:r>
        <w:r w:rsidR="001F159E" w:rsidRPr="00B42AA8">
          <w:rPr>
            <w:rStyle w:val="Hyperlink"/>
          </w:rPr>
          <w:t>LeNet5</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Toc98039616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79</w:t>
        </w:r>
        <w:r w:rsidR="001F159E" w:rsidRPr="00B42AA8">
          <w:rPr>
            <w:webHidden/>
            <w:rtl/>
          </w:rPr>
          <w:fldChar w:fldCharType="end"/>
        </w:r>
      </w:hyperlink>
    </w:p>
    <w:p w14:paraId="0A705472" w14:textId="55889E74" w:rsidR="001F159E" w:rsidRPr="00B42AA8" w:rsidRDefault="00C62C49">
      <w:pPr>
        <w:pStyle w:val="TableofFigures"/>
        <w:rPr>
          <w:rFonts w:asciiTheme="minorHAnsi" w:eastAsiaTheme="minorEastAsia" w:hAnsiTheme="minorHAnsi" w:cstheme="minorBidi"/>
          <w:sz w:val="22"/>
          <w:szCs w:val="22"/>
          <w:rtl/>
          <w:lang w:bidi="ar-SA"/>
        </w:rPr>
      </w:pPr>
      <w:hyperlink w:anchor="_Toc98039617" w:history="1">
        <w:r w:rsidR="001F159E" w:rsidRPr="00B42AA8">
          <w:rPr>
            <w:rStyle w:val="Hyperlink"/>
            <w:rtl/>
          </w:rPr>
          <w:t>جدول 4‏-‏4 تحمل‌پذ</w:t>
        </w:r>
        <w:r w:rsidR="001F159E" w:rsidRPr="00B42AA8">
          <w:rPr>
            <w:rStyle w:val="Hyperlink"/>
            <w:rFonts w:hint="cs"/>
            <w:rtl/>
          </w:rPr>
          <w:t>ی</w:t>
        </w:r>
        <w:r w:rsidR="001F159E" w:rsidRPr="00B42AA8">
          <w:rPr>
            <w:rStyle w:val="Hyperlink"/>
            <w:rFonts w:hint="eastAsia"/>
            <w:rtl/>
          </w:rPr>
          <w:t>ر</w:t>
        </w:r>
        <w:r w:rsidR="001F159E" w:rsidRPr="00B42AA8">
          <w:rPr>
            <w:rStyle w:val="Hyperlink"/>
            <w:rFonts w:hint="cs"/>
            <w:rtl/>
          </w:rPr>
          <w:t>ی</w:t>
        </w:r>
        <w:r w:rsidR="001F159E" w:rsidRPr="00B42AA8">
          <w:rPr>
            <w:rStyle w:val="Hyperlink"/>
            <w:rtl/>
          </w:rPr>
          <w:t xml:space="preserve"> اشکال برا</w:t>
        </w:r>
        <w:r w:rsidR="001F159E" w:rsidRPr="00B42AA8">
          <w:rPr>
            <w:rStyle w:val="Hyperlink"/>
            <w:rFonts w:hint="cs"/>
            <w:rtl/>
          </w:rPr>
          <w:t>ی</w:t>
        </w:r>
        <w:r w:rsidR="001F159E" w:rsidRPr="00B42AA8">
          <w:rPr>
            <w:rStyle w:val="Hyperlink"/>
            <w:rtl/>
          </w:rPr>
          <w:t xml:space="preserve"> چند نمونه از نقشه اشکال متفاوت با افزونگ</w:t>
        </w:r>
        <w:r w:rsidR="001F159E" w:rsidRPr="00B42AA8">
          <w:rPr>
            <w:rStyle w:val="Hyperlink"/>
            <w:rFonts w:hint="cs"/>
            <w:rtl/>
          </w:rPr>
          <w:t>ی</w:t>
        </w:r>
        <w:r w:rsidR="001F159E" w:rsidRPr="00B42AA8">
          <w:rPr>
            <w:rStyle w:val="Hyperlink"/>
            <w:rtl/>
          </w:rPr>
          <w:t xml:space="preserve"> پ</w:t>
        </w:r>
        <w:r w:rsidR="001F159E" w:rsidRPr="00B42AA8">
          <w:rPr>
            <w:rStyle w:val="Hyperlink"/>
            <w:rFonts w:hint="cs"/>
            <w:rtl/>
          </w:rPr>
          <w:t>ی</w:t>
        </w:r>
        <w:r w:rsidR="001F159E" w:rsidRPr="00B42AA8">
          <w:rPr>
            <w:rStyle w:val="Hyperlink"/>
            <w:rFonts w:hint="eastAsia"/>
            <w:rtl/>
          </w:rPr>
          <w:t>شنهاد</w:t>
        </w:r>
        <w:r w:rsidR="001F159E" w:rsidRPr="00B42AA8">
          <w:rPr>
            <w:rStyle w:val="Hyperlink"/>
            <w:rFonts w:hint="cs"/>
            <w:rtl/>
          </w:rPr>
          <w:t>ی</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Toc98039617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92</w:t>
        </w:r>
        <w:r w:rsidR="001F159E" w:rsidRPr="00B42AA8">
          <w:rPr>
            <w:webHidden/>
            <w:rtl/>
          </w:rPr>
          <w:fldChar w:fldCharType="end"/>
        </w:r>
      </w:hyperlink>
    </w:p>
    <w:p w14:paraId="126455E2" w14:textId="59E25FF5" w:rsidR="001F159E" w:rsidRPr="00B42AA8" w:rsidRDefault="00C62C49">
      <w:pPr>
        <w:pStyle w:val="TableofFigures"/>
        <w:rPr>
          <w:rFonts w:asciiTheme="minorHAnsi" w:eastAsiaTheme="minorEastAsia" w:hAnsiTheme="minorHAnsi" w:cstheme="minorBidi"/>
          <w:sz w:val="22"/>
          <w:szCs w:val="22"/>
          <w:rtl/>
          <w:lang w:bidi="ar-SA"/>
        </w:rPr>
      </w:pPr>
      <w:hyperlink w:anchor="_Toc98039618" w:history="1">
        <w:r w:rsidR="001F159E" w:rsidRPr="00B42AA8">
          <w:rPr>
            <w:rStyle w:val="Hyperlink"/>
            <w:rtl/>
          </w:rPr>
          <w:t>جدول 4‏-‏5 مقاد</w:t>
        </w:r>
        <w:r w:rsidR="001F159E" w:rsidRPr="00B42AA8">
          <w:rPr>
            <w:rStyle w:val="Hyperlink"/>
            <w:rFonts w:hint="cs"/>
            <w:rtl/>
          </w:rPr>
          <w:t>ی</w:t>
        </w:r>
        <w:r w:rsidR="001F159E" w:rsidRPr="00B42AA8">
          <w:rPr>
            <w:rStyle w:val="Hyperlink"/>
            <w:rFonts w:hint="eastAsia"/>
            <w:rtl/>
          </w:rPr>
          <w:t>ر</w:t>
        </w:r>
        <w:r w:rsidR="001F159E" w:rsidRPr="00B42AA8">
          <w:rPr>
            <w:rStyle w:val="Hyperlink"/>
            <w:rtl/>
          </w:rPr>
          <w:t xml:space="preserve"> رسانا</w:t>
        </w:r>
        <w:r w:rsidR="001F159E" w:rsidRPr="00B42AA8">
          <w:rPr>
            <w:rStyle w:val="Hyperlink"/>
            <w:rFonts w:hint="cs"/>
            <w:rtl/>
          </w:rPr>
          <w:t>یی</w:t>
        </w:r>
        <w:r w:rsidR="001F159E" w:rsidRPr="00B42AA8">
          <w:rPr>
            <w:rStyle w:val="Hyperlink"/>
            <w:rtl/>
          </w:rPr>
          <w:t xml:space="preserve"> نگاشت آگاه از اشکال توسط ‌آرا</w:t>
        </w:r>
        <w:r w:rsidR="001F159E" w:rsidRPr="00B42AA8">
          <w:rPr>
            <w:rStyle w:val="Hyperlink"/>
            <w:rFonts w:hint="cs"/>
            <w:rtl/>
          </w:rPr>
          <w:t>ی</w:t>
        </w:r>
        <w:r w:rsidR="001F159E" w:rsidRPr="00B42AA8">
          <w:rPr>
            <w:rStyle w:val="Hyperlink"/>
            <w:rFonts w:hint="eastAsia"/>
            <w:rtl/>
          </w:rPr>
          <w:t>ه</w:t>
        </w:r>
        <w:r w:rsidR="001F159E" w:rsidRPr="00B42AA8">
          <w:rPr>
            <w:rStyle w:val="Hyperlink"/>
            <w:rtl/>
          </w:rPr>
          <w:t xml:space="preserve"> متقاطع دوگانه</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Toc98039618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93</w:t>
        </w:r>
        <w:r w:rsidR="001F159E" w:rsidRPr="00B42AA8">
          <w:rPr>
            <w:webHidden/>
            <w:rtl/>
          </w:rPr>
          <w:fldChar w:fldCharType="end"/>
        </w:r>
      </w:hyperlink>
    </w:p>
    <w:p w14:paraId="2E3F88FB" w14:textId="6C0F0FE5" w:rsidR="001F159E" w:rsidRPr="00B42AA8" w:rsidRDefault="00C62C49">
      <w:pPr>
        <w:pStyle w:val="TableofFigures"/>
        <w:rPr>
          <w:rFonts w:asciiTheme="minorHAnsi" w:eastAsiaTheme="minorEastAsia" w:hAnsiTheme="minorHAnsi" w:cstheme="minorBidi"/>
          <w:sz w:val="22"/>
          <w:szCs w:val="22"/>
          <w:rtl/>
          <w:lang w:bidi="ar-SA"/>
        </w:rPr>
      </w:pPr>
      <w:hyperlink w:anchor="_Toc98039619" w:history="1">
        <w:r w:rsidR="001F159E" w:rsidRPr="00B42AA8">
          <w:rPr>
            <w:rStyle w:val="Hyperlink"/>
            <w:rtl/>
          </w:rPr>
          <w:t xml:space="preserve">جدول 4‏-‏6 برنامه </w:t>
        </w:r>
        <w:r w:rsidR="001206EB" w:rsidRPr="00B42AA8">
          <w:rPr>
            <w:rStyle w:val="Hyperlink"/>
            <w:rtl/>
          </w:rPr>
          <w:t>زمان‌بندی</w:t>
        </w:r>
        <w:r w:rsidR="001F159E" w:rsidRPr="00B42AA8">
          <w:rPr>
            <w:rStyle w:val="Hyperlink"/>
            <w:rtl/>
          </w:rPr>
          <w:t xml:space="preserve"> مراحل انجام پس از تصو</w:t>
        </w:r>
        <w:r w:rsidR="001F159E" w:rsidRPr="00B42AA8">
          <w:rPr>
            <w:rStyle w:val="Hyperlink"/>
            <w:rFonts w:hint="cs"/>
            <w:rtl/>
          </w:rPr>
          <w:t>ی</w:t>
        </w:r>
        <w:r w:rsidR="001F159E" w:rsidRPr="00B42AA8">
          <w:rPr>
            <w:rStyle w:val="Hyperlink"/>
            <w:rtl/>
          </w:rPr>
          <w:t>ب موضوع پيشنهاد</w:t>
        </w:r>
        <w:r w:rsidR="001F159E" w:rsidRPr="00B42AA8">
          <w:rPr>
            <w:rStyle w:val="Hyperlink"/>
            <w:rFonts w:hint="cs"/>
            <w:rtl/>
          </w:rPr>
          <w:t>ی</w:t>
        </w:r>
        <w:r w:rsidR="001F159E" w:rsidRPr="00B42AA8">
          <w:rPr>
            <w:rStyle w:val="Hyperlink"/>
            <w:rtl/>
          </w:rPr>
          <w:t xml:space="preserve"> رساله</w:t>
        </w:r>
        <w:r w:rsidR="001F159E" w:rsidRPr="00B42AA8">
          <w:rPr>
            <w:webHidden/>
            <w:rtl/>
          </w:rPr>
          <w:tab/>
        </w:r>
        <w:r w:rsidR="001F159E" w:rsidRPr="00B42AA8">
          <w:rPr>
            <w:webHidden/>
            <w:rtl/>
          </w:rPr>
          <w:fldChar w:fldCharType="begin"/>
        </w:r>
        <w:r w:rsidR="001F159E" w:rsidRPr="00B42AA8">
          <w:rPr>
            <w:webHidden/>
            <w:rtl/>
          </w:rPr>
          <w:instrText xml:space="preserve"> </w:instrText>
        </w:r>
        <w:r w:rsidR="001F159E" w:rsidRPr="00B42AA8">
          <w:rPr>
            <w:webHidden/>
          </w:rPr>
          <w:instrText>PAGEREF</w:instrText>
        </w:r>
        <w:r w:rsidR="001F159E" w:rsidRPr="00B42AA8">
          <w:rPr>
            <w:webHidden/>
            <w:rtl/>
          </w:rPr>
          <w:instrText xml:space="preserve"> _</w:instrText>
        </w:r>
        <w:r w:rsidR="001F159E" w:rsidRPr="00B42AA8">
          <w:rPr>
            <w:webHidden/>
          </w:rPr>
          <w:instrText>Toc98039619 \h</w:instrText>
        </w:r>
        <w:r w:rsidR="001F159E" w:rsidRPr="00B42AA8">
          <w:rPr>
            <w:webHidden/>
            <w:rtl/>
          </w:rPr>
          <w:instrText xml:space="preserve"> </w:instrText>
        </w:r>
        <w:r w:rsidR="001F159E" w:rsidRPr="00B42AA8">
          <w:rPr>
            <w:webHidden/>
            <w:rtl/>
          </w:rPr>
        </w:r>
        <w:r w:rsidR="001F159E" w:rsidRPr="00B42AA8">
          <w:rPr>
            <w:webHidden/>
            <w:rtl/>
          </w:rPr>
          <w:fldChar w:fldCharType="separate"/>
        </w:r>
        <w:r w:rsidR="00277340">
          <w:rPr>
            <w:webHidden/>
            <w:rtl/>
            <w:lang w:bidi="ar-SA"/>
          </w:rPr>
          <w:t>98</w:t>
        </w:r>
        <w:r w:rsidR="001F159E" w:rsidRPr="00B42AA8">
          <w:rPr>
            <w:webHidden/>
            <w:rtl/>
          </w:rPr>
          <w:fldChar w:fldCharType="end"/>
        </w:r>
      </w:hyperlink>
    </w:p>
    <w:p w14:paraId="627E39D2" w14:textId="5676E2C5" w:rsidR="00CD3850" w:rsidRPr="00B42AA8" w:rsidRDefault="00CD3850" w:rsidP="00CD3850">
      <w:pPr>
        <w:rPr>
          <w:rtl/>
        </w:rPr>
      </w:pPr>
      <w:r w:rsidRPr="00B42AA8">
        <w:rPr>
          <w:rtl/>
        </w:rPr>
        <w:fldChar w:fldCharType="end"/>
      </w:r>
    </w:p>
    <w:p w14:paraId="1F7D2447" w14:textId="77777777" w:rsidR="00CD3850" w:rsidRPr="00B42AA8" w:rsidRDefault="00CD3850" w:rsidP="00CD3850">
      <w:pPr>
        <w:rPr>
          <w:rtl/>
        </w:rPr>
      </w:pPr>
    </w:p>
    <w:p w14:paraId="1EE57C5B" w14:textId="77777777" w:rsidR="00CD3850" w:rsidRPr="00B42AA8" w:rsidRDefault="00CD3850" w:rsidP="00CD3850">
      <w:pPr>
        <w:rPr>
          <w:rtl/>
        </w:rPr>
        <w:sectPr w:rsidR="00CD3850" w:rsidRPr="00B42AA8" w:rsidSect="00EC084C">
          <w:headerReference w:type="default" r:id="rId18"/>
          <w:pgSz w:w="11906" w:h="16838" w:code="9"/>
          <w:pgMar w:top="1729" w:right="1729" w:bottom="1729" w:left="1440" w:header="720" w:footer="720" w:gutter="0"/>
          <w:pgNumType w:fmt="arabicAbjad"/>
          <w:cols w:space="720"/>
          <w:bidi/>
          <w:rtlGutter/>
          <w:docGrid w:linePitch="360"/>
        </w:sectPr>
      </w:pPr>
    </w:p>
    <w:p w14:paraId="64E06A40" w14:textId="77777777" w:rsidR="00CD3850" w:rsidRPr="00B42AA8" w:rsidRDefault="00CD3850" w:rsidP="00CD3850">
      <w:pPr>
        <w:pStyle w:val="Heading1"/>
        <w:rPr>
          <w:rtl/>
        </w:rPr>
      </w:pPr>
      <w:bookmarkStart w:id="2" w:name="_Toc115553011"/>
      <w:bookmarkStart w:id="3" w:name="_Toc118681153"/>
      <w:r w:rsidRPr="00B42AA8">
        <w:rPr>
          <w:rtl/>
        </w:rPr>
        <w:lastRenderedPageBreak/>
        <w:br/>
      </w:r>
      <w:bookmarkStart w:id="4" w:name="_Toc70800193"/>
      <w:bookmarkStart w:id="5" w:name="_Toc98131323"/>
      <w:r w:rsidRPr="00B42AA8">
        <w:rPr>
          <w:rtl/>
        </w:rPr>
        <w:t>مقدمه</w:t>
      </w:r>
      <w:bookmarkEnd w:id="2"/>
      <w:bookmarkEnd w:id="3"/>
      <w:r w:rsidRPr="00B42AA8">
        <w:rPr>
          <w:rFonts w:hint="cs"/>
          <w:rtl/>
        </w:rPr>
        <w:t>‌</w:t>
      </w:r>
      <w:bookmarkEnd w:id="4"/>
      <w:bookmarkEnd w:id="5"/>
      <w:r w:rsidRPr="00B42AA8">
        <w:rPr>
          <w:rtl/>
        </w:rPr>
        <w:br w:type="page"/>
      </w:r>
    </w:p>
    <w:p w14:paraId="70348FA8" w14:textId="453D4AC8" w:rsidR="00CD3850" w:rsidRPr="00B42AA8" w:rsidRDefault="00CD3850" w:rsidP="00D75E8E">
      <w:pPr>
        <w:ind w:firstLine="0"/>
        <w:rPr>
          <w:rFonts w:cs="Arial"/>
        </w:rPr>
      </w:pPr>
      <w:bookmarkStart w:id="6" w:name="_Hlk91792839"/>
      <w:bookmarkStart w:id="7" w:name="_Toc70800195"/>
    </w:p>
    <w:bookmarkEnd w:id="6"/>
    <w:bookmarkEnd w:id="7"/>
    <w:p w14:paraId="1EF749B2" w14:textId="75B1758C" w:rsidR="00FC2EAF" w:rsidRPr="001459CF" w:rsidRDefault="00FC2EAF" w:rsidP="00FC2EAF">
      <w:pPr>
        <w:rPr>
          <w:sz w:val="28"/>
          <w:rtl/>
          <w:lang w:bidi="fa-IR"/>
        </w:rPr>
      </w:pPr>
      <w:r>
        <w:rPr>
          <w:rFonts w:hint="cs"/>
          <w:rtl/>
          <w:lang w:bidi="fa-IR"/>
        </w:rPr>
        <w:t>شبکه</w:t>
      </w:r>
      <w:r>
        <w:rPr>
          <w:lang w:bidi="fa-IR"/>
        </w:rPr>
        <w:t>‎</w:t>
      </w:r>
      <w:r>
        <w:rPr>
          <w:rFonts w:hint="cs"/>
          <w:rtl/>
          <w:lang w:bidi="fa-IR"/>
        </w:rPr>
        <w:t xml:space="preserve">های عصبی پیچشی </w:t>
      </w:r>
      <w:r>
        <w:rPr>
          <w:lang w:bidi="fa-IR"/>
        </w:rPr>
        <w:t>(CNNs</w:t>
      </w:r>
      <w:r>
        <w:rPr>
          <w:rStyle w:val="FootnoteReference"/>
          <w:lang w:bidi="fa-IR"/>
        </w:rPr>
        <w:footnoteReference w:id="2"/>
      </w:r>
      <w:r>
        <w:rPr>
          <w:lang w:bidi="fa-IR"/>
        </w:rPr>
        <w:t>)</w:t>
      </w:r>
      <w:r>
        <w:rPr>
          <w:rFonts w:hint="cs"/>
          <w:rtl/>
          <w:lang w:bidi="fa-IR"/>
        </w:rPr>
        <w:t xml:space="preserve"> </w:t>
      </w:r>
      <w:r>
        <w:rPr>
          <w:sz w:val="28"/>
          <w:lang w:bidi="fa-IR"/>
        </w:rPr>
        <w:t xml:space="preserve"> </w:t>
      </w:r>
      <w:r>
        <w:rPr>
          <w:rFonts w:hint="cs"/>
          <w:sz w:val="28"/>
          <w:rtl/>
          <w:lang w:bidi="fa-IR"/>
        </w:rPr>
        <w:t>عملکرد  قابل توجهی</w:t>
      </w:r>
      <w:r w:rsidRPr="001459CF">
        <w:rPr>
          <w:sz w:val="28"/>
          <w:rtl/>
          <w:lang w:bidi="fa-IR"/>
        </w:rPr>
        <w:t xml:space="preserve"> در بس</w:t>
      </w:r>
      <w:r w:rsidRPr="001459CF">
        <w:rPr>
          <w:rFonts w:hint="cs"/>
          <w:sz w:val="28"/>
          <w:rtl/>
          <w:lang w:bidi="fa-IR"/>
        </w:rPr>
        <w:t>ی</w:t>
      </w:r>
      <w:r w:rsidRPr="001459CF">
        <w:rPr>
          <w:rFonts w:hint="eastAsia"/>
          <w:sz w:val="28"/>
          <w:rtl/>
          <w:lang w:bidi="fa-IR"/>
        </w:rPr>
        <w:t>ار</w:t>
      </w:r>
      <w:r w:rsidRPr="001459CF">
        <w:rPr>
          <w:rFonts w:hint="cs"/>
          <w:sz w:val="28"/>
          <w:rtl/>
          <w:lang w:bidi="fa-IR"/>
        </w:rPr>
        <w:t>ی</w:t>
      </w:r>
      <w:r w:rsidRPr="001459CF">
        <w:rPr>
          <w:sz w:val="28"/>
          <w:rtl/>
          <w:lang w:bidi="fa-IR"/>
        </w:rPr>
        <w:t xml:space="preserve"> از </w:t>
      </w:r>
      <w:r>
        <w:rPr>
          <w:rFonts w:hint="cs"/>
          <w:sz w:val="28"/>
          <w:rtl/>
          <w:lang w:bidi="fa-IR"/>
        </w:rPr>
        <w:t>زمینه</w:t>
      </w:r>
      <w:r w:rsidRPr="001459CF">
        <w:rPr>
          <w:sz w:val="28"/>
          <w:rtl/>
          <w:lang w:bidi="fa-IR"/>
        </w:rPr>
        <w:t xml:space="preserve"> ها</w:t>
      </w:r>
      <w:r w:rsidR="00994293">
        <w:rPr>
          <w:rFonts w:hint="cs"/>
          <w:sz w:val="28"/>
          <w:rtl/>
          <w:lang w:bidi="fa-IR"/>
        </w:rPr>
        <w:t>ی یادگیری ماشین به دست آورده است</w:t>
      </w:r>
      <w:r w:rsidRPr="001459CF">
        <w:rPr>
          <w:sz w:val="28"/>
          <w:rtl/>
          <w:lang w:bidi="fa-IR"/>
        </w:rPr>
        <w:t xml:space="preserve">، </w:t>
      </w:r>
      <w:r w:rsidR="00994293">
        <w:rPr>
          <w:rFonts w:hint="cs"/>
          <w:sz w:val="28"/>
          <w:rtl/>
          <w:lang w:bidi="fa-IR"/>
        </w:rPr>
        <w:t xml:space="preserve">امروزه مدل های شبکه عصبی </w:t>
      </w:r>
      <w:r w:rsidRPr="001459CF">
        <w:rPr>
          <w:sz w:val="28"/>
          <w:rtl/>
          <w:lang w:bidi="fa-IR"/>
        </w:rPr>
        <w:t>مانند تشخ</w:t>
      </w:r>
      <w:r w:rsidRPr="001459CF">
        <w:rPr>
          <w:rFonts w:hint="cs"/>
          <w:sz w:val="28"/>
          <w:rtl/>
          <w:lang w:bidi="fa-IR"/>
        </w:rPr>
        <w:t>ی</w:t>
      </w:r>
      <w:r w:rsidRPr="001459CF">
        <w:rPr>
          <w:rFonts w:hint="eastAsia"/>
          <w:sz w:val="28"/>
          <w:rtl/>
          <w:lang w:bidi="fa-IR"/>
        </w:rPr>
        <w:t>ص</w:t>
      </w:r>
      <w:r w:rsidRPr="001459CF">
        <w:rPr>
          <w:sz w:val="28"/>
          <w:rtl/>
          <w:lang w:bidi="fa-IR"/>
        </w:rPr>
        <w:t xml:space="preserve"> </w:t>
      </w:r>
      <w:r w:rsidR="00994293">
        <w:rPr>
          <w:rFonts w:hint="cs"/>
          <w:sz w:val="28"/>
          <w:rtl/>
          <w:lang w:bidi="fa-IR"/>
        </w:rPr>
        <w:t>الگو</w:t>
      </w:r>
      <w:r w:rsidRPr="001459CF">
        <w:rPr>
          <w:sz w:val="28"/>
          <w:rtl/>
          <w:lang w:bidi="fa-IR"/>
        </w:rPr>
        <w:t xml:space="preserve"> </w:t>
      </w:r>
      <w:r w:rsidR="00994293">
        <w:rPr>
          <w:rFonts w:hint="cs"/>
          <w:sz w:val="28"/>
          <w:rtl/>
          <w:lang w:bidi="fa-IR"/>
        </w:rPr>
        <w:t>،</w:t>
      </w:r>
      <w:r w:rsidRPr="001459CF">
        <w:rPr>
          <w:sz w:val="28"/>
          <w:rtl/>
          <w:lang w:bidi="fa-IR"/>
        </w:rPr>
        <w:t xml:space="preserve"> </w:t>
      </w:r>
      <w:r w:rsidR="00994293">
        <w:rPr>
          <w:rFonts w:hint="cs"/>
          <w:sz w:val="28"/>
          <w:rtl/>
          <w:lang w:bidi="fa-IR"/>
        </w:rPr>
        <w:t>پیش بینی، کنترل و بهینه سازی</w:t>
      </w:r>
      <w:r w:rsidRPr="001459CF">
        <w:rPr>
          <w:sz w:val="28"/>
          <w:rtl/>
          <w:lang w:bidi="fa-IR"/>
        </w:rPr>
        <w:t xml:space="preserve"> به دست آورده است.</w:t>
      </w:r>
      <w:r w:rsidRPr="001459CF">
        <w:rPr>
          <w:rFonts w:hint="cs"/>
          <w:sz w:val="28"/>
          <w:rtl/>
          <w:lang w:bidi="fa-IR"/>
        </w:rPr>
        <w:t xml:space="preserve"> </w:t>
      </w:r>
      <w:r w:rsidRPr="001459CF">
        <w:rPr>
          <w:sz w:val="28"/>
          <w:rtl/>
          <w:lang w:bidi="fa-IR"/>
        </w:rPr>
        <w:t xml:space="preserve">اگرچه </w:t>
      </w:r>
      <w:r w:rsidR="00994293">
        <w:rPr>
          <w:rFonts w:hint="cs"/>
          <w:sz w:val="28"/>
          <w:rtl/>
          <w:lang w:bidi="fa-IR"/>
        </w:rPr>
        <w:t>شبکه های عصبی پیچشی</w:t>
      </w:r>
      <w:r w:rsidRPr="001459CF">
        <w:rPr>
          <w:sz w:val="28"/>
          <w:rtl/>
          <w:lang w:bidi="fa-IR"/>
        </w:rPr>
        <w:t xml:space="preserve"> مزا</w:t>
      </w:r>
      <w:r w:rsidRPr="001459CF">
        <w:rPr>
          <w:rFonts w:hint="cs"/>
          <w:sz w:val="28"/>
          <w:rtl/>
          <w:lang w:bidi="fa-IR"/>
        </w:rPr>
        <w:t>ی</w:t>
      </w:r>
      <w:r w:rsidRPr="001459CF">
        <w:rPr>
          <w:rFonts w:hint="eastAsia"/>
          <w:sz w:val="28"/>
          <w:rtl/>
          <w:lang w:bidi="fa-IR"/>
        </w:rPr>
        <w:t>ا</w:t>
      </w:r>
      <w:r w:rsidRPr="001459CF">
        <w:rPr>
          <w:rFonts w:hint="cs"/>
          <w:sz w:val="28"/>
          <w:rtl/>
          <w:lang w:bidi="fa-IR"/>
        </w:rPr>
        <w:t>ی</w:t>
      </w:r>
      <w:r w:rsidRPr="001459CF">
        <w:rPr>
          <w:sz w:val="28"/>
          <w:rtl/>
          <w:lang w:bidi="fa-IR"/>
        </w:rPr>
        <w:t xml:space="preserve"> بس</w:t>
      </w:r>
      <w:r w:rsidRPr="001459CF">
        <w:rPr>
          <w:rFonts w:hint="cs"/>
          <w:sz w:val="28"/>
          <w:rtl/>
          <w:lang w:bidi="fa-IR"/>
        </w:rPr>
        <w:t>ی</w:t>
      </w:r>
      <w:r w:rsidRPr="001459CF">
        <w:rPr>
          <w:rFonts w:hint="eastAsia"/>
          <w:sz w:val="28"/>
          <w:rtl/>
          <w:lang w:bidi="fa-IR"/>
        </w:rPr>
        <w:t>ار</w:t>
      </w:r>
      <w:r w:rsidRPr="001459CF">
        <w:rPr>
          <w:rFonts w:hint="cs"/>
          <w:sz w:val="28"/>
          <w:rtl/>
          <w:lang w:bidi="fa-IR"/>
        </w:rPr>
        <w:t>ی</w:t>
      </w:r>
      <w:r w:rsidRPr="001459CF">
        <w:rPr>
          <w:sz w:val="28"/>
          <w:rtl/>
          <w:lang w:bidi="fa-IR"/>
        </w:rPr>
        <w:t xml:space="preserve"> را </w:t>
      </w:r>
      <w:r w:rsidRPr="001459CF">
        <w:rPr>
          <w:rFonts w:hint="cs"/>
          <w:sz w:val="28"/>
          <w:rtl/>
          <w:lang w:bidi="fa-IR"/>
        </w:rPr>
        <w:t>برای</w:t>
      </w:r>
      <w:r w:rsidRPr="001459CF">
        <w:rPr>
          <w:sz w:val="28"/>
          <w:rtl/>
          <w:lang w:bidi="fa-IR"/>
        </w:rPr>
        <w:t xml:space="preserve"> هوش مصنوع</w:t>
      </w:r>
      <w:r w:rsidRPr="001459CF">
        <w:rPr>
          <w:rFonts w:hint="cs"/>
          <w:sz w:val="28"/>
          <w:rtl/>
          <w:lang w:bidi="fa-IR"/>
        </w:rPr>
        <w:t>ی</w:t>
      </w:r>
      <w:r w:rsidRPr="001459CF">
        <w:rPr>
          <w:sz w:val="28"/>
          <w:rtl/>
          <w:lang w:bidi="fa-IR"/>
        </w:rPr>
        <w:t xml:space="preserve"> به ارمغان م</w:t>
      </w:r>
      <w:r w:rsidRPr="001459CF">
        <w:rPr>
          <w:rFonts w:hint="cs"/>
          <w:sz w:val="28"/>
          <w:rtl/>
          <w:lang w:bidi="fa-IR"/>
        </w:rPr>
        <w:t>ی</w:t>
      </w:r>
      <w:r w:rsidRPr="001459CF">
        <w:rPr>
          <w:sz w:val="28"/>
          <w:rtl/>
          <w:lang w:bidi="fa-IR"/>
        </w:rPr>
        <w:t xml:space="preserve"> آورد، اما زمان محاسبات طولان</w:t>
      </w:r>
      <w:r w:rsidRPr="001459CF">
        <w:rPr>
          <w:rFonts w:hint="cs"/>
          <w:sz w:val="28"/>
          <w:rtl/>
          <w:lang w:bidi="fa-IR"/>
        </w:rPr>
        <w:t>ی</w:t>
      </w:r>
      <w:r w:rsidRPr="001459CF">
        <w:rPr>
          <w:sz w:val="28"/>
          <w:rtl/>
          <w:lang w:bidi="fa-IR"/>
        </w:rPr>
        <w:t xml:space="preserve"> تر و </w:t>
      </w:r>
      <w:r w:rsidR="00994293">
        <w:rPr>
          <w:rFonts w:hint="cs"/>
          <w:sz w:val="28"/>
          <w:rtl/>
          <w:lang w:bidi="fa-IR"/>
        </w:rPr>
        <w:t>مصرف توان</w:t>
      </w:r>
      <w:r w:rsidRPr="001459CF">
        <w:rPr>
          <w:sz w:val="28"/>
          <w:rtl/>
          <w:lang w:bidi="fa-IR"/>
        </w:rPr>
        <w:t xml:space="preserve"> ب</w:t>
      </w:r>
      <w:r w:rsidRPr="001459CF">
        <w:rPr>
          <w:rFonts w:hint="cs"/>
          <w:sz w:val="28"/>
          <w:rtl/>
          <w:lang w:bidi="fa-IR"/>
        </w:rPr>
        <w:t>ی</w:t>
      </w:r>
      <w:r w:rsidRPr="001459CF">
        <w:rPr>
          <w:rFonts w:hint="eastAsia"/>
          <w:sz w:val="28"/>
          <w:rtl/>
          <w:lang w:bidi="fa-IR"/>
        </w:rPr>
        <w:t>شتر</w:t>
      </w:r>
      <w:r w:rsidRPr="001459CF">
        <w:rPr>
          <w:sz w:val="28"/>
          <w:rtl/>
          <w:lang w:bidi="fa-IR"/>
        </w:rPr>
        <w:t xml:space="preserve"> همچنان عملکرد س</w:t>
      </w:r>
      <w:r w:rsidRPr="001459CF">
        <w:rPr>
          <w:rFonts w:hint="cs"/>
          <w:sz w:val="28"/>
          <w:rtl/>
          <w:lang w:bidi="fa-IR"/>
        </w:rPr>
        <w:t>ی</w:t>
      </w:r>
      <w:r w:rsidRPr="001459CF">
        <w:rPr>
          <w:rFonts w:hint="eastAsia"/>
          <w:sz w:val="28"/>
          <w:rtl/>
          <w:lang w:bidi="fa-IR"/>
        </w:rPr>
        <w:t>ستم</w:t>
      </w:r>
      <w:r w:rsidRPr="001459CF">
        <w:rPr>
          <w:sz w:val="28"/>
          <w:rtl/>
          <w:lang w:bidi="fa-IR"/>
        </w:rPr>
        <w:t xml:space="preserve"> را به طور قابل توجه</w:t>
      </w:r>
      <w:r w:rsidRPr="001459CF">
        <w:rPr>
          <w:rFonts w:hint="cs"/>
          <w:sz w:val="28"/>
          <w:rtl/>
          <w:lang w:bidi="fa-IR"/>
        </w:rPr>
        <w:t>ی</w:t>
      </w:r>
      <w:r w:rsidRPr="001459CF">
        <w:rPr>
          <w:sz w:val="28"/>
          <w:rtl/>
          <w:lang w:bidi="fa-IR"/>
        </w:rPr>
        <w:t xml:space="preserve"> محدود م</w:t>
      </w:r>
      <w:r w:rsidRPr="001459CF">
        <w:rPr>
          <w:rFonts w:hint="cs"/>
          <w:sz w:val="28"/>
          <w:rtl/>
          <w:lang w:bidi="fa-IR"/>
        </w:rPr>
        <w:t>ی</w:t>
      </w:r>
      <w:r w:rsidRPr="001459CF">
        <w:rPr>
          <w:sz w:val="28"/>
          <w:rtl/>
          <w:lang w:bidi="fa-IR"/>
        </w:rPr>
        <w:t xml:space="preserve"> کند.</w:t>
      </w:r>
      <w:r w:rsidRPr="001459CF">
        <w:rPr>
          <w:rFonts w:hint="cs"/>
          <w:sz w:val="28"/>
          <w:rtl/>
          <w:lang w:bidi="fa-IR"/>
        </w:rPr>
        <w:t xml:space="preserve"> </w:t>
      </w:r>
      <w:r w:rsidRPr="001459CF">
        <w:rPr>
          <w:rFonts w:hint="eastAsia"/>
          <w:sz w:val="28"/>
          <w:rtl/>
          <w:lang w:bidi="fa-IR"/>
        </w:rPr>
        <w:t>بنابرا</w:t>
      </w:r>
      <w:r w:rsidRPr="001459CF">
        <w:rPr>
          <w:rFonts w:hint="cs"/>
          <w:sz w:val="28"/>
          <w:rtl/>
          <w:lang w:bidi="fa-IR"/>
        </w:rPr>
        <w:t>ی</w:t>
      </w:r>
      <w:r w:rsidRPr="001459CF">
        <w:rPr>
          <w:rFonts w:hint="eastAsia"/>
          <w:sz w:val="28"/>
          <w:rtl/>
          <w:lang w:bidi="fa-IR"/>
        </w:rPr>
        <w:t>ن،</w:t>
      </w:r>
      <w:r w:rsidRPr="001459CF">
        <w:rPr>
          <w:sz w:val="28"/>
          <w:rtl/>
          <w:lang w:bidi="fa-IR"/>
        </w:rPr>
        <w:t xml:space="preserve"> طراح</w:t>
      </w:r>
      <w:r w:rsidRPr="001459CF">
        <w:rPr>
          <w:rFonts w:hint="cs"/>
          <w:sz w:val="28"/>
          <w:rtl/>
          <w:lang w:bidi="fa-IR"/>
        </w:rPr>
        <w:t>ی</w:t>
      </w:r>
      <w:r w:rsidRPr="001459CF">
        <w:rPr>
          <w:sz w:val="28"/>
          <w:rtl/>
          <w:lang w:bidi="fa-IR"/>
        </w:rPr>
        <w:t xml:space="preserve"> </w:t>
      </w:r>
      <w:r w:rsidR="00994293">
        <w:rPr>
          <w:rFonts w:hint="cs"/>
          <w:sz w:val="28"/>
          <w:rtl/>
          <w:lang w:bidi="fa-IR"/>
        </w:rPr>
        <w:t>تسریع کننده های سخت افزاری برای شبکه های عصبی</w:t>
      </w:r>
      <w:r w:rsidRPr="001459CF">
        <w:rPr>
          <w:sz w:val="28"/>
          <w:rtl/>
          <w:lang w:bidi="fa-IR"/>
        </w:rPr>
        <w:t xml:space="preserve"> کارآمد</w:t>
      </w:r>
      <w:r w:rsidRPr="001459CF">
        <w:rPr>
          <w:rFonts w:hint="cs"/>
          <w:sz w:val="28"/>
          <w:rtl/>
          <w:lang w:bidi="fa-IR"/>
        </w:rPr>
        <w:t>ی</w:t>
      </w:r>
      <w:r w:rsidRPr="001459CF">
        <w:rPr>
          <w:sz w:val="28"/>
          <w:rtl/>
          <w:lang w:bidi="fa-IR"/>
        </w:rPr>
        <w:t xml:space="preserve"> در سال‌ها</w:t>
      </w:r>
      <w:r w:rsidRPr="001459CF">
        <w:rPr>
          <w:rFonts w:hint="cs"/>
          <w:sz w:val="28"/>
          <w:rtl/>
          <w:lang w:bidi="fa-IR"/>
        </w:rPr>
        <w:t>ی</w:t>
      </w:r>
      <w:r w:rsidRPr="001459CF">
        <w:rPr>
          <w:sz w:val="28"/>
          <w:rtl/>
          <w:lang w:bidi="fa-IR"/>
        </w:rPr>
        <w:t xml:space="preserve"> اخ</w:t>
      </w:r>
      <w:r w:rsidRPr="001459CF">
        <w:rPr>
          <w:rFonts w:hint="cs"/>
          <w:sz w:val="28"/>
          <w:rtl/>
          <w:lang w:bidi="fa-IR"/>
        </w:rPr>
        <w:t>ی</w:t>
      </w:r>
      <w:r w:rsidRPr="001459CF">
        <w:rPr>
          <w:rFonts w:hint="eastAsia"/>
          <w:sz w:val="28"/>
          <w:rtl/>
          <w:lang w:bidi="fa-IR"/>
        </w:rPr>
        <w:t>ر</w:t>
      </w:r>
      <w:r w:rsidRPr="001459CF">
        <w:rPr>
          <w:sz w:val="28"/>
          <w:rtl/>
          <w:lang w:bidi="fa-IR"/>
        </w:rPr>
        <w:t xml:space="preserve"> بس</w:t>
      </w:r>
      <w:r w:rsidRPr="001459CF">
        <w:rPr>
          <w:rFonts w:hint="cs"/>
          <w:sz w:val="28"/>
          <w:rtl/>
          <w:lang w:bidi="fa-IR"/>
        </w:rPr>
        <w:t>ی</w:t>
      </w:r>
      <w:r w:rsidRPr="001459CF">
        <w:rPr>
          <w:rFonts w:hint="eastAsia"/>
          <w:sz w:val="28"/>
          <w:rtl/>
          <w:lang w:bidi="fa-IR"/>
        </w:rPr>
        <w:t>ار</w:t>
      </w:r>
      <w:r w:rsidRPr="001459CF">
        <w:rPr>
          <w:sz w:val="28"/>
          <w:rtl/>
          <w:lang w:bidi="fa-IR"/>
        </w:rPr>
        <w:t xml:space="preserve"> مورد توجه قرار گرفته است.</w:t>
      </w:r>
      <w:r w:rsidRPr="001459CF">
        <w:rPr>
          <w:rFonts w:hint="cs"/>
          <w:sz w:val="28"/>
          <w:rtl/>
          <w:lang w:bidi="fa-IR"/>
        </w:rPr>
        <w:t xml:space="preserve"> </w:t>
      </w:r>
      <w:r w:rsidRPr="001459CF">
        <w:rPr>
          <w:sz w:val="28"/>
          <w:rtl/>
          <w:lang w:bidi="fa-IR"/>
        </w:rPr>
        <w:t>با ا</w:t>
      </w:r>
      <w:r w:rsidRPr="001459CF">
        <w:rPr>
          <w:rFonts w:hint="cs"/>
          <w:sz w:val="28"/>
          <w:rtl/>
          <w:lang w:bidi="fa-IR"/>
        </w:rPr>
        <w:t>ی</w:t>
      </w:r>
      <w:r w:rsidRPr="001459CF">
        <w:rPr>
          <w:rFonts w:hint="eastAsia"/>
          <w:sz w:val="28"/>
          <w:rtl/>
          <w:lang w:bidi="fa-IR"/>
        </w:rPr>
        <w:t>ن</w:t>
      </w:r>
      <w:r w:rsidRPr="001459CF">
        <w:rPr>
          <w:sz w:val="28"/>
          <w:rtl/>
          <w:lang w:bidi="fa-IR"/>
        </w:rPr>
        <w:t xml:space="preserve"> حال، به دل</w:t>
      </w:r>
      <w:r w:rsidRPr="001459CF">
        <w:rPr>
          <w:rFonts w:hint="cs"/>
          <w:sz w:val="28"/>
          <w:rtl/>
          <w:lang w:bidi="fa-IR"/>
        </w:rPr>
        <w:t>ی</w:t>
      </w:r>
      <w:r w:rsidRPr="001459CF">
        <w:rPr>
          <w:rFonts w:hint="eastAsia"/>
          <w:sz w:val="28"/>
          <w:rtl/>
          <w:lang w:bidi="fa-IR"/>
        </w:rPr>
        <w:t>ل</w:t>
      </w:r>
      <w:r w:rsidRPr="001459CF">
        <w:rPr>
          <w:sz w:val="28"/>
          <w:rtl/>
          <w:lang w:bidi="fa-IR"/>
        </w:rPr>
        <w:t xml:space="preserve"> محاسبات و ارتباطات </w:t>
      </w:r>
      <w:r w:rsidR="00994293">
        <w:rPr>
          <w:rFonts w:hint="cs"/>
          <w:sz w:val="28"/>
          <w:rtl/>
          <w:lang w:bidi="fa-IR"/>
        </w:rPr>
        <w:t xml:space="preserve">بسیار </w:t>
      </w:r>
      <w:r w:rsidRPr="001459CF">
        <w:rPr>
          <w:sz w:val="28"/>
          <w:rtl/>
          <w:lang w:bidi="fa-IR"/>
        </w:rPr>
        <w:t>پ</w:t>
      </w:r>
      <w:r w:rsidRPr="001459CF">
        <w:rPr>
          <w:rFonts w:hint="cs"/>
          <w:sz w:val="28"/>
          <w:rtl/>
          <w:lang w:bidi="fa-IR"/>
        </w:rPr>
        <w:t>ی</w:t>
      </w:r>
      <w:r w:rsidRPr="001459CF">
        <w:rPr>
          <w:rFonts w:hint="eastAsia"/>
          <w:sz w:val="28"/>
          <w:rtl/>
          <w:lang w:bidi="fa-IR"/>
        </w:rPr>
        <w:t>چ</w:t>
      </w:r>
      <w:r w:rsidRPr="001459CF">
        <w:rPr>
          <w:rFonts w:hint="cs"/>
          <w:sz w:val="28"/>
          <w:rtl/>
          <w:lang w:bidi="fa-IR"/>
        </w:rPr>
        <w:t>ی</w:t>
      </w:r>
      <w:r w:rsidRPr="001459CF">
        <w:rPr>
          <w:rFonts w:hint="eastAsia"/>
          <w:sz w:val="28"/>
          <w:rtl/>
          <w:lang w:bidi="fa-IR"/>
        </w:rPr>
        <w:t>ده</w:t>
      </w:r>
      <w:r w:rsidRPr="001459CF">
        <w:rPr>
          <w:sz w:val="28"/>
          <w:rtl/>
          <w:lang w:bidi="fa-IR"/>
        </w:rPr>
        <w:t xml:space="preserve"> ب</w:t>
      </w:r>
      <w:r w:rsidRPr="001459CF">
        <w:rPr>
          <w:rFonts w:hint="cs"/>
          <w:sz w:val="28"/>
          <w:rtl/>
          <w:lang w:bidi="fa-IR"/>
        </w:rPr>
        <w:t>ی</w:t>
      </w:r>
      <w:r w:rsidRPr="001459CF">
        <w:rPr>
          <w:rFonts w:hint="eastAsia"/>
          <w:sz w:val="28"/>
          <w:rtl/>
          <w:lang w:bidi="fa-IR"/>
        </w:rPr>
        <w:t>ن</w:t>
      </w:r>
      <w:r w:rsidRPr="001459CF">
        <w:rPr>
          <w:sz w:val="28"/>
          <w:rtl/>
          <w:lang w:bidi="fa-IR"/>
        </w:rPr>
        <w:t xml:space="preserve"> عمل</w:t>
      </w:r>
      <w:r w:rsidRPr="001459CF">
        <w:rPr>
          <w:rFonts w:hint="cs"/>
          <w:sz w:val="28"/>
          <w:rtl/>
          <w:lang w:bidi="fa-IR"/>
        </w:rPr>
        <w:t>ی</w:t>
      </w:r>
      <w:r w:rsidRPr="001459CF">
        <w:rPr>
          <w:rFonts w:hint="eastAsia"/>
          <w:sz w:val="28"/>
          <w:rtl/>
          <w:lang w:bidi="fa-IR"/>
        </w:rPr>
        <w:t>ات</w:t>
      </w:r>
      <w:r w:rsidRPr="001459CF">
        <w:rPr>
          <w:sz w:val="28"/>
          <w:rtl/>
          <w:lang w:bidi="fa-IR"/>
        </w:rPr>
        <w:t xml:space="preserve"> </w:t>
      </w:r>
      <w:r w:rsidR="00994293">
        <w:rPr>
          <w:rFonts w:hint="cs"/>
          <w:sz w:val="28"/>
          <w:rtl/>
          <w:lang w:bidi="fa-IR"/>
        </w:rPr>
        <w:t>شبکه های عصبی</w:t>
      </w:r>
      <w:r w:rsidRPr="001459CF">
        <w:rPr>
          <w:sz w:val="28"/>
          <w:rtl/>
          <w:lang w:bidi="fa-IR"/>
        </w:rPr>
        <w:t>، اتصال ب</w:t>
      </w:r>
      <w:r w:rsidRPr="001459CF">
        <w:rPr>
          <w:rFonts w:hint="cs"/>
          <w:sz w:val="28"/>
          <w:rtl/>
          <w:lang w:bidi="fa-IR"/>
        </w:rPr>
        <w:t>ی</w:t>
      </w:r>
      <w:r w:rsidRPr="001459CF">
        <w:rPr>
          <w:rFonts w:hint="eastAsia"/>
          <w:sz w:val="28"/>
          <w:rtl/>
          <w:lang w:bidi="fa-IR"/>
        </w:rPr>
        <w:t>ن</w:t>
      </w:r>
      <w:r w:rsidRPr="001459CF">
        <w:rPr>
          <w:sz w:val="28"/>
          <w:rtl/>
          <w:lang w:bidi="fa-IR"/>
        </w:rPr>
        <w:t xml:space="preserve"> هر واحد محاسبات</w:t>
      </w:r>
      <w:r w:rsidRPr="001459CF">
        <w:rPr>
          <w:rFonts w:hint="cs"/>
          <w:sz w:val="28"/>
          <w:rtl/>
          <w:lang w:bidi="fa-IR"/>
        </w:rPr>
        <w:t>ی</w:t>
      </w:r>
      <w:r w:rsidR="00994293">
        <w:rPr>
          <w:rFonts w:hint="cs"/>
          <w:sz w:val="28"/>
          <w:rtl/>
          <w:lang w:bidi="fa-IR"/>
        </w:rPr>
        <w:t xml:space="preserve"> در داخل لایه های شبکه عصبی</w:t>
      </w:r>
      <w:r w:rsidRPr="001459CF">
        <w:rPr>
          <w:sz w:val="28"/>
          <w:rtl/>
          <w:lang w:bidi="fa-IR"/>
        </w:rPr>
        <w:t xml:space="preserve"> </w:t>
      </w:r>
      <w:r w:rsidR="00994293">
        <w:rPr>
          <w:rFonts w:hint="cs"/>
          <w:sz w:val="28"/>
          <w:rtl/>
          <w:lang w:bidi="fa-IR"/>
        </w:rPr>
        <w:t xml:space="preserve">پیچشی </w:t>
      </w:r>
      <w:r w:rsidRPr="001459CF">
        <w:rPr>
          <w:sz w:val="28"/>
          <w:rtl/>
          <w:lang w:bidi="fa-IR"/>
        </w:rPr>
        <w:t>با افزا</w:t>
      </w:r>
      <w:r w:rsidRPr="001459CF">
        <w:rPr>
          <w:rFonts w:hint="cs"/>
          <w:sz w:val="28"/>
          <w:rtl/>
          <w:lang w:bidi="fa-IR"/>
        </w:rPr>
        <w:t>ی</w:t>
      </w:r>
      <w:r w:rsidRPr="001459CF">
        <w:rPr>
          <w:rFonts w:hint="eastAsia"/>
          <w:sz w:val="28"/>
          <w:rtl/>
          <w:lang w:bidi="fa-IR"/>
        </w:rPr>
        <w:t>ش</w:t>
      </w:r>
      <w:r w:rsidRPr="001459CF">
        <w:rPr>
          <w:sz w:val="28"/>
          <w:rtl/>
          <w:lang w:bidi="fa-IR"/>
        </w:rPr>
        <w:t xml:space="preserve"> اندازه </w:t>
      </w:r>
      <w:r w:rsidR="00994293">
        <w:rPr>
          <w:rFonts w:hint="cs"/>
          <w:sz w:val="28"/>
          <w:rtl/>
          <w:lang w:bidi="fa-IR"/>
        </w:rPr>
        <w:t xml:space="preserve"> شبکه پ</w:t>
      </w:r>
      <w:r w:rsidRPr="001459CF">
        <w:rPr>
          <w:rFonts w:hint="cs"/>
          <w:sz w:val="28"/>
          <w:rtl/>
          <w:lang w:bidi="fa-IR"/>
        </w:rPr>
        <w:t>ی</w:t>
      </w:r>
      <w:r w:rsidRPr="001459CF">
        <w:rPr>
          <w:rFonts w:hint="eastAsia"/>
          <w:sz w:val="28"/>
          <w:rtl/>
          <w:lang w:bidi="fa-IR"/>
        </w:rPr>
        <w:t>چ</w:t>
      </w:r>
      <w:r w:rsidRPr="001459CF">
        <w:rPr>
          <w:rFonts w:hint="cs"/>
          <w:sz w:val="28"/>
          <w:rtl/>
          <w:lang w:bidi="fa-IR"/>
        </w:rPr>
        <w:t>ی</w:t>
      </w:r>
      <w:r w:rsidRPr="001459CF">
        <w:rPr>
          <w:rFonts w:hint="eastAsia"/>
          <w:sz w:val="28"/>
          <w:rtl/>
          <w:lang w:bidi="fa-IR"/>
        </w:rPr>
        <w:t>ده</w:t>
      </w:r>
      <w:r w:rsidRPr="001459CF">
        <w:rPr>
          <w:sz w:val="28"/>
          <w:rtl/>
          <w:lang w:bidi="fa-IR"/>
        </w:rPr>
        <w:t xml:space="preserve"> م</w:t>
      </w:r>
      <w:r w:rsidRPr="001459CF">
        <w:rPr>
          <w:rFonts w:hint="cs"/>
          <w:sz w:val="28"/>
          <w:rtl/>
          <w:lang w:bidi="fa-IR"/>
        </w:rPr>
        <w:t>ی‌</w:t>
      </w:r>
      <w:r w:rsidRPr="001459CF">
        <w:rPr>
          <w:rFonts w:hint="eastAsia"/>
          <w:sz w:val="28"/>
          <w:rtl/>
          <w:lang w:bidi="fa-IR"/>
        </w:rPr>
        <w:t>شود</w:t>
      </w:r>
      <w:r w:rsidRPr="001459CF">
        <w:rPr>
          <w:sz w:val="28"/>
          <w:rtl/>
          <w:lang w:bidi="fa-IR"/>
        </w:rPr>
        <w:t>.</w:t>
      </w:r>
      <w:r w:rsidR="00994293">
        <w:rPr>
          <w:rFonts w:hint="cs"/>
          <w:sz w:val="28"/>
          <w:rtl/>
          <w:lang w:bidi="fa-IR"/>
        </w:rPr>
        <w:t xml:space="preserve"> ا</w:t>
      </w:r>
      <w:r w:rsidRPr="001459CF">
        <w:rPr>
          <w:rFonts w:hint="eastAsia"/>
          <w:sz w:val="28"/>
          <w:rtl/>
          <w:lang w:bidi="fa-IR"/>
        </w:rPr>
        <w:t>ز</w:t>
      </w:r>
      <w:r w:rsidRPr="001459CF">
        <w:rPr>
          <w:sz w:val="28"/>
          <w:rtl/>
          <w:lang w:bidi="fa-IR"/>
        </w:rPr>
        <w:t xml:space="preserve"> سو</w:t>
      </w:r>
      <w:r w:rsidRPr="001459CF">
        <w:rPr>
          <w:rFonts w:hint="cs"/>
          <w:sz w:val="28"/>
          <w:rtl/>
          <w:lang w:bidi="fa-IR"/>
        </w:rPr>
        <w:t>ی</w:t>
      </w:r>
      <w:r w:rsidRPr="001459CF">
        <w:rPr>
          <w:sz w:val="28"/>
          <w:rtl/>
          <w:lang w:bidi="fa-IR"/>
        </w:rPr>
        <w:t xml:space="preserve"> د</w:t>
      </w:r>
      <w:r w:rsidRPr="001459CF">
        <w:rPr>
          <w:rFonts w:hint="cs"/>
          <w:sz w:val="28"/>
          <w:rtl/>
          <w:lang w:bidi="fa-IR"/>
        </w:rPr>
        <w:t>ی</w:t>
      </w:r>
      <w:r w:rsidRPr="001459CF">
        <w:rPr>
          <w:rFonts w:hint="eastAsia"/>
          <w:sz w:val="28"/>
          <w:rtl/>
          <w:lang w:bidi="fa-IR"/>
        </w:rPr>
        <w:t>گر،</w:t>
      </w:r>
      <w:r w:rsidRPr="001459CF">
        <w:rPr>
          <w:sz w:val="28"/>
          <w:rtl/>
          <w:lang w:bidi="fa-IR"/>
        </w:rPr>
        <w:t xml:space="preserve"> اتصال شبکه رو</w:t>
      </w:r>
      <w:r w:rsidRPr="001459CF">
        <w:rPr>
          <w:rFonts w:hint="cs"/>
          <w:sz w:val="28"/>
          <w:rtl/>
          <w:lang w:bidi="fa-IR"/>
        </w:rPr>
        <w:t>ی</w:t>
      </w:r>
      <w:r w:rsidRPr="001459CF">
        <w:rPr>
          <w:sz w:val="28"/>
          <w:rtl/>
          <w:lang w:bidi="fa-IR"/>
        </w:rPr>
        <w:t xml:space="preserve"> تراشه (</w:t>
      </w:r>
      <w:proofErr w:type="spellStart"/>
      <w:r w:rsidRPr="001459CF">
        <w:rPr>
          <w:sz w:val="28"/>
          <w:lang w:bidi="fa-IR"/>
        </w:rPr>
        <w:t>NoC</w:t>
      </w:r>
      <w:proofErr w:type="spellEnd"/>
      <w:r w:rsidR="00994293">
        <w:rPr>
          <w:rStyle w:val="FootnoteReference"/>
          <w:sz w:val="28"/>
          <w:lang w:bidi="fa-IR"/>
        </w:rPr>
        <w:footnoteReference w:id="3"/>
      </w:r>
      <w:r w:rsidRPr="001459CF">
        <w:rPr>
          <w:sz w:val="28"/>
          <w:rtl/>
          <w:lang w:bidi="fa-IR"/>
        </w:rPr>
        <w:t>) برا</w:t>
      </w:r>
      <w:r w:rsidRPr="001459CF">
        <w:rPr>
          <w:rFonts w:hint="cs"/>
          <w:sz w:val="28"/>
          <w:rtl/>
          <w:lang w:bidi="fa-IR"/>
        </w:rPr>
        <w:t>ی</w:t>
      </w:r>
      <w:r w:rsidRPr="001459CF">
        <w:rPr>
          <w:sz w:val="28"/>
          <w:rtl/>
          <w:lang w:bidi="fa-IR"/>
        </w:rPr>
        <w:t xml:space="preserve"> حل مشکل ارتباط</w:t>
      </w:r>
      <w:r w:rsidR="00994293">
        <w:rPr>
          <w:rFonts w:hint="cs"/>
          <w:sz w:val="28"/>
          <w:rtl/>
          <w:lang w:bidi="fa-IR"/>
        </w:rPr>
        <w:t>ات</w:t>
      </w:r>
      <w:r w:rsidRPr="001459CF">
        <w:rPr>
          <w:sz w:val="28"/>
          <w:rtl/>
          <w:lang w:bidi="fa-IR"/>
        </w:rPr>
        <w:t xml:space="preserve"> پ</w:t>
      </w:r>
      <w:r w:rsidRPr="001459CF">
        <w:rPr>
          <w:rFonts w:hint="cs"/>
          <w:sz w:val="28"/>
          <w:rtl/>
          <w:lang w:bidi="fa-IR"/>
        </w:rPr>
        <w:t>ی</w:t>
      </w:r>
      <w:r w:rsidRPr="001459CF">
        <w:rPr>
          <w:rFonts w:hint="eastAsia"/>
          <w:sz w:val="28"/>
          <w:rtl/>
          <w:lang w:bidi="fa-IR"/>
        </w:rPr>
        <w:t>چ</w:t>
      </w:r>
      <w:r w:rsidRPr="001459CF">
        <w:rPr>
          <w:rFonts w:hint="cs"/>
          <w:sz w:val="28"/>
          <w:rtl/>
          <w:lang w:bidi="fa-IR"/>
        </w:rPr>
        <w:t>ی</w:t>
      </w:r>
      <w:r w:rsidRPr="001459CF">
        <w:rPr>
          <w:rFonts w:hint="eastAsia"/>
          <w:sz w:val="28"/>
          <w:rtl/>
          <w:lang w:bidi="fa-IR"/>
        </w:rPr>
        <w:t>ده</w:t>
      </w:r>
      <w:r w:rsidRPr="001459CF">
        <w:rPr>
          <w:sz w:val="28"/>
          <w:rtl/>
          <w:lang w:bidi="fa-IR"/>
        </w:rPr>
        <w:t xml:space="preserve"> پ</w:t>
      </w:r>
      <w:r w:rsidRPr="001459CF">
        <w:rPr>
          <w:rFonts w:hint="cs"/>
          <w:sz w:val="28"/>
          <w:rtl/>
          <w:lang w:bidi="fa-IR"/>
        </w:rPr>
        <w:t>ی</w:t>
      </w:r>
      <w:r w:rsidRPr="001459CF">
        <w:rPr>
          <w:rFonts w:hint="eastAsia"/>
          <w:sz w:val="28"/>
          <w:rtl/>
          <w:lang w:bidi="fa-IR"/>
        </w:rPr>
        <w:t>شنهاد</w:t>
      </w:r>
      <w:r w:rsidRPr="001459CF">
        <w:rPr>
          <w:sz w:val="28"/>
          <w:rtl/>
          <w:lang w:bidi="fa-IR"/>
        </w:rPr>
        <w:t xml:space="preserve"> شده است، که </w:t>
      </w:r>
      <w:r w:rsidRPr="001459CF">
        <w:rPr>
          <w:rFonts w:hint="cs"/>
          <w:sz w:val="28"/>
          <w:rtl/>
          <w:lang w:bidi="fa-IR"/>
        </w:rPr>
        <w:t>ی</w:t>
      </w:r>
      <w:r w:rsidRPr="001459CF">
        <w:rPr>
          <w:rFonts w:hint="eastAsia"/>
          <w:sz w:val="28"/>
          <w:rtl/>
          <w:lang w:bidi="fa-IR"/>
        </w:rPr>
        <w:t>ک</w:t>
      </w:r>
      <w:r w:rsidRPr="001459CF">
        <w:rPr>
          <w:sz w:val="28"/>
          <w:rtl/>
          <w:lang w:bidi="fa-IR"/>
        </w:rPr>
        <w:t xml:space="preserve"> اتصال جذاب برا</w:t>
      </w:r>
      <w:r w:rsidRPr="001459CF">
        <w:rPr>
          <w:rFonts w:hint="cs"/>
          <w:sz w:val="28"/>
          <w:rtl/>
          <w:lang w:bidi="fa-IR"/>
        </w:rPr>
        <w:t>ی</w:t>
      </w:r>
      <w:r w:rsidRPr="001459CF">
        <w:rPr>
          <w:sz w:val="28"/>
          <w:rtl/>
          <w:lang w:bidi="fa-IR"/>
        </w:rPr>
        <w:t xml:space="preserve"> ساخت </w:t>
      </w:r>
      <w:r w:rsidR="00994293">
        <w:rPr>
          <w:rFonts w:hint="cs"/>
          <w:sz w:val="28"/>
          <w:rtl/>
          <w:lang w:bidi="fa-IR"/>
        </w:rPr>
        <w:t xml:space="preserve">تسریع کننده های شبکه های عصبی </w:t>
      </w:r>
      <w:r w:rsidRPr="001459CF">
        <w:rPr>
          <w:sz w:val="28"/>
          <w:rtl/>
          <w:lang w:bidi="fa-IR"/>
        </w:rPr>
        <w:t>است.</w:t>
      </w:r>
    </w:p>
    <w:p w14:paraId="674D0D17" w14:textId="0FD2F8D9" w:rsidR="00CD3850" w:rsidRDefault="00CD3850" w:rsidP="00FC2EAF">
      <w:pPr>
        <w:rPr>
          <w:rFonts w:hint="cs"/>
          <w:rtl/>
          <w:lang w:bidi="fa-IR"/>
        </w:rPr>
      </w:pPr>
    </w:p>
    <w:p w14:paraId="5389AF0B" w14:textId="77777777" w:rsidR="00FC2EAF" w:rsidRDefault="00FC2EAF" w:rsidP="00FC2EAF">
      <w:pPr>
        <w:rPr>
          <w:rtl/>
          <w:lang w:bidi="fa-IR"/>
        </w:rPr>
      </w:pPr>
    </w:p>
    <w:p w14:paraId="64986D6A" w14:textId="77777777" w:rsidR="00FC2EAF" w:rsidRDefault="00FC2EAF" w:rsidP="00FC2EAF">
      <w:pPr>
        <w:rPr>
          <w:rtl/>
          <w:lang w:bidi="fa-IR"/>
        </w:rPr>
      </w:pPr>
    </w:p>
    <w:p w14:paraId="0F87C9C8" w14:textId="77777777" w:rsidR="00FC2EAF" w:rsidRDefault="00FC2EAF" w:rsidP="00FC2EAF">
      <w:pPr>
        <w:rPr>
          <w:rtl/>
          <w:lang w:bidi="fa-IR"/>
        </w:rPr>
      </w:pPr>
    </w:p>
    <w:p w14:paraId="3ABF8D1F" w14:textId="77777777" w:rsidR="00FC2EAF" w:rsidRDefault="00FC2EAF" w:rsidP="00FC2EAF">
      <w:pPr>
        <w:rPr>
          <w:rtl/>
          <w:lang w:bidi="fa-IR"/>
        </w:rPr>
      </w:pPr>
    </w:p>
    <w:p w14:paraId="48D2C2F6" w14:textId="77777777" w:rsidR="00FC2EAF" w:rsidRDefault="00FC2EAF" w:rsidP="00FC2EAF">
      <w:pPr>
        <w:rPr>
          <w:rtl/>
          <w:lang w:bidi="fa-IR"/>
        </w:rPr>
      </w:pPr>
    </w:p>
    <w:p w14:paraId="6161972B" w14:textId="77777777" w:rsidR="00FC2EAF" w:rsidRDefault="00FC2EAF" w:rsidP="00FC2EAF">
      <w:pPr>
        <w:rPr>
          <w:rtl/>
          <w:lang w:bidi="fa-IR"/>
        </w:rPr>
      </w:pPr>
    </w:p>
    <w:p w14:paraId="79630E47" w14:textId="77777777" w:rsidR="00FC2EAF" w:rsidRDefault="00FC2EAF" w:rsidP="00FC2EAF">
      <w:pPr>
        <w:rPr>
          <w:rtl/>
          <w:lang w:bidi="fa-IR"/>
        </w:rPr>
      </w:pPr>
    </w:p>
    <w:p w14:paraId="55C9CC62" w14:textId="77777777" w:rsidR="00FC2EAF" w:rsidRDefault="00FC2EAF" w:rsidP="00FC2EAF">
      <w:pPr>
        <w:rPr>
          <w:rtl/>
          <w:lang w:bidi="fa-IR"/>
        </w:rPr>
      </w:pPr>
    </w:p>
    <w:p w14:paraId="192227F4" w14:textId="77777777" w:rsidR="00FC2EAF" w:rsidRDefault="00FC2EAF" w:rsidP="00FC2EAF">
      <w:pPr>
        <w:rPr>
          <w:rtl/>
          <w:lang w:bidi="fa-IR"/>
        </w:rPr>
      </w:pPr>
    </w:p>
    <w:p w14:paraId="5956F04D" w14:textId="77777777" w:rsidR="00FC2EAF" w:rsidRDefault="00FC2EAF" w:rsidP="00FC2EAF">
      <w:pPr>
        <w:rPr>
          <w:rtl/>
          <w:lang w:bidi="fa-IR"/>
        </w:rPr>
      </w:pPr>
    </w:p>
    <w:p w14:paraId="76128565" w14:textId="77777777" w:rsidR="00FC2EAF" w:rsidRDefault="00FC2EAF" w:rsidP="00FC2EAF">
      <w:pPr>
        <w:rPr>
          <w:rtl/>
          <w:lang w:bidi="fa-IR"/>
        </w:rPr>
      </w:pPr>
    </w:p>
    <w:p w14:paraId="3CEFACC9" w14:textId="77777777" w:rsidR="00FC2EAF" w:rsidRDefault="00FC2EAF" w:rsidP="00FC2EAF">
      <w:pPr>
        <w:rPr>
          <w:rtl/>
          <w:lang w:bidi="fa-IR"/>
        </w:rPr>
      </w:pPr>
    </w:p>
    <w:p w14:paraId="7614EC80" w14:textId="77777777" w:rsidR="00FC2EAF" w:rsidRDefault="00FC2EAF" w:rsidP="00FC2EAF">
      <w:pPr>
        <w:rPr>
          <w:rtl/>
          <w:lang w:bidi="fa-IR"/>
        </w:rPr>
      </w:pPr>
    </w:p>
    <w:p w14:paraId="77648395" w14:textId="77777777" w:rsidR="00FC2EAF" w:rsidRDefault="00FC2EAF" w:rsidP="00FC2EAF">
      <w:pPr>
        <w:rPr>
          <w:rtl/>
          <w:lang w:bidi="fa-IR"/>
        </w:rPr>
      </w:pPr>
    </w:p>
    <w:p w14:paraId="64AA11F7" w14:textId="77777777" w:rsidR="00FC2EAF" w:rsidRDefault="00FC2EAF" w:rsidP="00FC2EAF">
      <w:pPr>
        <w:rPr>
          <w:rtl/>
          <w:lang w:bidi="fa-IR"/>
        </w:rPr>
      </w:pPr>
    </w:p>
    <w:p w14:paraId="2F49B95A" w14:textId="77777777" w:rsidR="00FC2EAF" w:rsidRDefault="00FC2EAF" w:rsidP="00FC2EAF">
      <w:pPr>
        <w:rPr>
          <w:rtl/>
          <w:lang w:bidi="fa-IR"/>
        </w:rPr>
      </w:pPr>
    </w:p>
    <w:p w14:paraId="701C2D64" w14:textId="77777777" w:rsidR="00FC2EAF" w:rsidRDefault="00FC2EAF" w:rsidP="00FC2EAF">
      <w:pPr>
        <w:rPr>
          <w:rtl/>
          <w:lang w:bidi="fa-IR"/>
        </w:rPr>
      </w:pPr>
    </w:p>
    <w:p w14:paraId="7E8B3C80" w14:textId="77777777" w:rsidR="00FC2EAF" w:rsidRDefault="00FC2EAF" w:rsidP="00FC2EAF">
      <w:pPr>
        <w:rPr>
          <w:rtl/>
          <w:lang w:bidi="fa-IR"/>
        </w:rPr>
      </w:pPr>
    </w:p>
    <w:p w14:paraId="257BD209" w14:textId="77777777" w:rsidR="00FC2EAF" w:rsidRDefault="00FC2EAF" w:rsidP="00FC2EAF">
      <w:pPr>
        <w:rPr>
          <w:rtl/>
          <w:lang w:bidi="fa-IR"/>
        </w:rPr>
      </w:pPr>
    </w:p>
    <w:p w14:paraId="0F052441" w14:textId="77777777" w:rsidR="00FC2EAF" w:rsidRDefault="00FC2EAF" w:rsidP="00FC2EAF">
      <w:pPr>
        <w:rPr>
          <w:rtl/>
          <w:lang w:bidi="fa-IR"/>
        </w:rPr>
      </w:pPr>
    </w:p>
    <w:p w14:paraId="3C15D872" w14:textId="77777777" w:rsidR="00FC2EAF" w:rsidRDefault="00FC2EAF" w:rsidP="00FC2EAF">
      <w:pPr>
        <w:rPr>
          <w:rtl/>
          <w:lang w:bidi="fa-IR"/>
        </w:rPr>
      </w:pPr>
    </w:p>
    <w:p w14:paraId="5D7C09DC" w14:textId="77777777" w:rsidR="00FC2EAF" w:rsidRDefault="00FC2EAF" w:rsidP="00FC2EAF">
      <w:pPr>
        <w:rPr>
          <w:rtl/>
          <w:lang w:bidi="fa-IR"/>
        </w:rPr>
      </w:pPr>
    </w:p>
    <w:p w14:paraId="79D9D19E" w14:textId="77777777" w:rsidR="00FC2EAF" w:rsidRDefault="00FC2EAF" w:rsidP="00FC2EAF">
      <w:pPr>
        <w:rPr>
          <w:rtl/>
          <w:lang w:bidi="fa-IR"/>
        </w:rPr>
      </w:pPr>
    </w:p>
    <w:p w14:paraId="5354593E" w14:textId="77777777" w:rsidR="00FC2EAF" w:rsidRDefault="00FC2EAF" w:rsidP="00FC2EAF">
      <w:pPr>
        <w:rPr>
          <w:rtl/>
          <w:lang w:bidi="fa-IR"/>
        </w:rPr>
      </w:pPr>
    </w:p>
    <w:p w14:paraId="58103810" w14:textId="77777777" w:rsidR="00FC2EAF" w:rsidRDefault="00FC2EAF" w:rsidP="00FC2EAF">
      <w:pPr>
        <w:rPr>
          <w:rtl/>
          <w:lang w:bidi="fa-IR"/>
        </w:rPr>
      </w:pPr>
    </w:p>
    <w:p w14:paraId="1D64E212" w14:textId="77777777" w:rsidR="00FC2EAF" w:rsidRDefault="00FC2EAF" w:rsidP="00FC2EAF">
      <w:pPr>
        <w:rPr>
          <w:rtl/>
          <w:lang w:bidi="fa-IR"/>
        </w:rPr>
      </w:pPr>
    </w:p>
    <w:p w14:paraId="2B7823D5" w14:textId="0143B434" w:rsidR="00FC2EAF" w:rsidRPr="00FC2EAF" w:rsidRDefault="00FC2EAF" w:rsidP="00FC2EAF">
      <w:pPr>
        <w:rPr>
          <w:rFonts w:hint="cs"/>
          <w:lang w:bidi="fa-IR"/>
        </w:rPr>
        <w:sectPr w:rsidR="00FC2EAF" w:rsidRPr="00FC2EAF" w:rsidSect="00EC084C">
          <w:headerReference w:type="default" r:id="rId19"/>
          <w:footerReference w:type="default" r:id="rId20"/>
          <w:footnotePr>
            <w:numRestart w:val="eachPage"/>
          </w:footnotePr>
          <w:pgSz w:w="11906" w:h="16838" w:code="9"/>
          <w:pgMar w:top="1729" w:right="1729" w:bottom="1729" w:left="1440" w:header="720" w:footer="720" w:gutter="0"/>
          <w:pgNumType w:start="1"/>
          <w:cols w:space="720"/>
          <w:bidi/>
          <w:rtlGutter/>
          <w:docGrid w:linePitch="360"/>
        </w:sectPr>
      </w:pPr>
    </w:p>
    <w:p w14:paraId="3B036956" w14:textId="1C195305" w:rsidR="00CD3850" w:rsidRPr="00B42AA8" w:rsidRDefault="00CD3850" w:rsidP="00CD3850">
      <w:pPr>
        <w:pStyle w:val="Heading1"/>
      </w:pPr>
      <w:r w:rsidRPr="00B42AA8">
        <w:rPr>
          <w:rtl/>
        </w:rPr>
        <w:lastRenderedPageBreak/>
        <w:br/>
      </w:r>
      <w:bookmarkStart w:id="8" w:name="_Toc98131324"/>
      <w:bookmarkStart w:id="9" w:name="_Ref138955466"/>
      <w:r w:rsidRPr="00B42AA8">
        <w:rPr>
          <w:rFonts w:hint="cs"/>
          <w:rtl/>
        </w:rPr>
        <w:t xml:space="preserve">شبکه عصبی و </w:t>
      </w:r>
      <w:r w:rsidR="00864804" w:rsidRPr="00B42AA8">
        <w:rPr>
          <w:rFonts w:hint="cs"/>
          <w:rtl/>
        </w:rPr>
        <w:t>شتاب‌دهنده</w:t>
      </w:r>
      <w:r w:rsidRPr="00B42AA8">
        <w:rPr>
          <w:rFonts w:hint="cs"/>
          <w:rtl/>
        </w:rPr>
        <w:t xml:space="preserve">‌های مبتنی بر پردازش درون حافظه </w:t>
      </w:r>
      <w:r w:rsidRPr="00B42AA8">
        <w:t>ReRAM</w:t>
      </w:r>
      <w:bookmarkEnd w:id="8"/>
      <w:bookmarkEnd w:id="9"/>
    </w:p>
    <w:p w14:paraId="0CECE29C" w14:textId="77777777" w:rsidR="00CD3850" w:rsidRPr="00B42AA8" w:rsidRDefault="00CD3850" w:rsidP="00CD3850">
      <w:pPr>
        <w:rPr>
          <w:rtl/>
        </w:rPr>
      </w:pPr>
      <w:r w:rsidRPr="00B42AA8">
        <w:rPr>
          <w:rtl/>
        </w:rPr>
        <w:br w:type="page"/>
      </w:r>
      <w:bookmarkStart w:id="10" w:name="_Toc70800197"/>
    </w:p>
    <w:p w14:paraId="79537598" w14:textId="77777777" w:rsidR="00CD3850" w:rsidRPr="00B42AA8" w:rsidRDefault="00CD3850" w:rsidP="00CD3850">
      <w:pPr>
        <w:pStyle w:val="Heading2"/>
        <w:rPr>
          <w:rtl/>
        </w:rPr>
      </w:pPr>
      <w:bookmarkStart w:id="11" w:name="_Toc70800198"/>
      <w:bookmarkStart w:id="12" w:name="_Toc98131325"/>
      <w:bookmarkEnd w:id="10"/>
      <w:r w:rsidRPr="00B42AA8">
        <w:rPr>
          <w:rFonts w:hint="cs"/>
          <w:rtl/>
        </w:rPr>
        <w:lastRenderedPageBreak/>
        <w:t>یادگیری ماشین</w:t>
      </w:r>
      <w:bookmarkEnd w:id="11"/>
      <w:r w:rsidRPr="00B42AA8">
        <w:rPr>
          <w:rFonts w:hint="cs"/>
          <w:rtl/>
        </w:rPr>
        <w:t xml:space="preserve"> و شبکه عصبی</w:t>
      </w:r>
      <w:bookmarkEnd w:id="12"/>
    </w:p>
    <w:p w14:paraId="11D33F6F" w14:textId="00051486" w:rsidR="00CD3850" w:rsidRPr="00B42AA8" w:rsidRDefault="00CD3850" w:rsidP="00AE4B95">
      <w:pPr>
        <w:ind w:firstLine="0"/>
        <w:rPr>
          <w:rtl/>
          <w:lang w:eastAsia="x-none" w:bidi="fa-IR"/>
        </w:rPr>
      </w:pPr>
      <w:bookmarkStart w:id="13" w:name="_Toc166932633"/>
      <w:r w:rsidRPr="00B42AA8">
        <w:rPr>
          <w:rFonts w:hint="cs"/>
          <w:rtl/>
          <w:lang w:eastAsia="x-none" w:bidi="fa-IR"/>
        </w:rPr>
        <w:t>در هوش مصنوعی زیرشاخه بزرگی به نام یادگیری ماشین</w:t>
      </w:r>
      <w:r w:rsidRPr="00B42AA8">
        <w:rPr>
          <w:rStyle w:val="FootnoteReference"/>
          <w:rtl/>
          <w:lang w:eastAsia="x-none" w:bidi="fa-IR"/>
        </w:rPr>
        <w:footnoteReference w:id="4"/>
      </w:r>
      <w:r w:rsidRPr="00B42AA8">
        <w:rPr>
          <w:rFonts w:hint="cs"/>
          <w:rtl/>
          <w:lang w:eastAsia="x-none" w:bidi="fa-IR"/>
        </w:rPr>
        <w:t xml:space="preserve"> وجود دارد. آرتور ساموئل</w:t>
      </w:r>
      <w:r w:rsidRPr="00B42AA8">
        <w:rPr>
          <w:rStyle w:val="FootnoteReference"/>
          <w:rtl/>
          <w:lang w:eastAsia="x-none" w:bidi="fa-IR"/>
        </w:rPr>
        <w:footnoteReference w:id="5"/>
      </w:r>
      <w:r w:rsidRPr="00B42AA8">
        <w:rPr>
          <w:rFonts w:hint="cs"/>
          <w:rtl/>
          <w:lang w:eastAsia="x-none" w:bidi="fa-IR"/>
        </w:rPr>
        <w:t xml:space="preserve"> در سال 1959 میلادی، یادگیری ماشین را شاخه‌ای از دانش تعریف کرد که به کامپیوتر توانایی یادگیری می‌دهد، بدون آنکه به صورت صریح برنامه‌نویسی شود. به عبارت دیگر، برنامه‌ای که یک‌بار ساخته می‌شود، یاد می‌گیرد که چگونه یک عمل هوشمندانه را خارج از مقوله برنامه‌نویسی انجام دهد. </w:t>
      </w:r>
      <w:r w:rsidR="00AE4B95" w:rsidRPr="00B42AA8">
        <w:rPr>
          <w:rFonts w:hint="cs"/>
          <w:rtl/>
          <w:lang w:eastAsia="x-none" w:bidi="fa-IR"/>
        </w:rPr>
        <w:t>رابطه بین یادگیری عمیق و دیگر شاخه‌های هوش مصنوعی در شکل 2-1 آورده شده است.</w:t>
      </w:r>
      <w:r w:rsidR="00AE4B95" w:rsidRPr="00B42AA8">
        <w:rPr>
          <w:lang w:eastAsia="x-none" w:bidi="fa-IR"/>
        </w:rPr>
        <w:t xml:space="preserve"> </w:t>
      </w:r>
      <w:r w:rsidRPr="00B42AA8">
        <w:rPr>
          <w:rFonts w:hint="cs"/>
          <w:rtl/>
          <w:lang w:eastAsia="x-none" w:bidi="fa-IR"/>
        </w:rPr>
        <w:t xml:space="preserve">معماری یادگیری ماشین در دو فاز آموزش و استنتاج کار می‌کند. در فاز آموزش، رابطه بین ورودی و خروجی سیستم مدل‌شده، مشخص می‌شود و در فاز استنتاج، برای هر ورودی، خروجی مورد نظر پیش‌بینی می‌شود. </w:t>
      </w:r>
    </w:p>
    <w:p w14:paraId="7035387F" w14:textId="77777777" w:rsidR="00CD3850" w:rsidRPr="00B42AA8" w:rsidRDefault="00CD3850" w:rsidP="00CD3850">
      <w:pPr>
        <w:jc w:val="center"/>
        <w:rPr>
          <w:rtl/>
          <w:lang w:eastAsia="x-none" w:bidi="fa-IR"/>
        </w:rPr>
      </w:pPr>
      <w:r w:rsidRPr="00B42AA8">
        <w:rPr>
          <w:noProof/>
          <w:rtl/>
          <w:lang w:eastAsia="x-none" w:bidi="fa-IR"/>
        </w:rPr>
        <w:drawing>
          <wp:inline distT="0" distB="0" distL="0" distR="0" wp14:anchorId="5060671B" wp14:editId="4C5523D6">
            <wp:extent cx="2502161" cy="18115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2829" cy="1927870"/>
                    </a:xfrm>
                    <a:prstGeom prst="rect">
                      <a:avLst/>
                    </a:prstGeom>
                  </pic:spPr>
                </pic:pic>
              </a:graphicData>
            </a:graphic>
          </wp:inline>
        </w:drawing>
      </w:r>
    </w:p>
    <w:p w14:paraId="44C562A9" w14:textId="77777777" w:rsidR="00CD3850" w:rsidRPr="00B42AA8" w:rsidRDefault="00CD3850" w:rsidP="00CD3850">
      <w:pPr>
        <w:pStyle w:val="PicTitle"/>
        <w:spacing w:after="0"/>
        <w:rPr>
          <w:sz w:val="22"/>
          <w:szCs w:val="24"/>
          <w:rtl/>
        </w:rPr>
      </w:pPr>
      <w:bookmarkStart w:id="14" w:name="_Toc98039489"/>
      <w:bookmarkStart w:id="15" w:name="_Toc70801384"/>
      <w:bookmarkStart w:id="16" w:name="_Ref70799754"/>
      <w:r w:rsidRPr="00B42AA8">
        <w:rPr>
          <w:rFonts w:hint="cs"/>
          <w:sz w:val="22"/>
          <w:szCs w:val="24"/>
          <w:rtl/>
        </w:rPr>
        <w:t>جایگاه شبکه عصبی و یادگیری عمیق در هوش مصنوعی</w:t>
      </w:r>
      <w:bookmarkEnd w:id="14"/>
      <w:r w:rsidRPr="00B42AA8">
        <w:rPr>
          <w:rFonts w:hint="cs"/>
          <w:sz w:val="22"/>
          <w:szCs w:val="24"/>
          <w:rtl/>
        </w:rPr>
        <w:t xml:space="preserve"> </w:t>
      </w:r>
      <w:bookmarkEnd w:id="15"/>
      <w:bookmarkEnd w:id="16"/>
    </w:p>
    <w:p w14:paraId="4EB4C816" w14:textId="6318A012" w:rsidR="00CD3850" w:rsidRPr="00B42AA8" w:rsidRDefault="00CD3850" w:rsidP="00AE4B95">
      <w:pPr>
        <w:rPr>
          <w:lang w:bidi="fa-IR"/>
        </w:rPr>
      </w:pPr>
      <w:r w:rsidRPr="00B42AA8">
        <w:rPr>
          <w:rFonts w:hint="cs"/>
          <w:rtl/>
          <w:lang w:bidi="fa-IR"/>
        </w:rPr>
        <w:t xml:space="preserve">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
        <w:gridCol w:w="7823"/>
      </w:tblGrid>
      <w:tr w:rsidR="00CD3850" w:rsidRPr="00B42AA8" w14:paraId="3EEBBCB2" w14:textId="77777777" w:rsidTr="00AE4B95">
        <w:trPr>
          <w:trHeight w:val="863"/>
        </w:trPr>
        <w:tc>
          <w:tcPr>
            <w:tcW w:w="904" w:type="dxa"/>
            <w:vAlign w:val="center"/>
          </w:tcPr>
          <w:p w14:paraId="086CD866" w14:textId="040877EF" w:rsidR="00CD3850" w:rsidRPr="00B42AA8" w:rsidRDefault="00CD3850" w:rsidP="00EC084C">
            <w:pPr>
              <w:ind w:firstLine="0"/>
              <w:rPr>
                <w:rtl/>
                <w:lang w:bidi="fa-IR"/>
              </w:rPr>
            </w:pPr>
            <w:r w:rsidRPr="00B42AA8">
              <w:rPr>
                <w:rFonts w:hint="cs"/>
                <w:rtl/>
                <w:lang w:bidi="fa-IR"/>
              </w:rPr>
              <w:t>(</w:t>
            </w:r>
            <w:r w:rsidRPr="00B42AA8">
              <w:rPr>
                <w:rtl/>
              </w:rPr>
              <w:fldChar w:fldCharType="begin"/>
            </w:r>
            <w:r w:rsidRPr="00B42AA8">
              <w:rPr>
                <w:rtl/>
              </w:rPr>
              <w:instrText xml:space="preserve"> </w:instrText>
            </w:r>
            <w:r w:rsidRPr="00B42AA8">
              <w:instrText>STYLEREF</w:instrText>
            </w:r>
            <w:r w:rsidRPr="00B42AA8">
              <w:rPr>
                <w:rtl/>
              </w:rPr>
              <w:instrText xml:space="preserve"> 1 \</w:instrText>
            </w:r>
            <w:r w:rsidRPr="00B42AA8">
              <w:instrText>s</w:instrText>
            </w:r>
            <w:r w:rsidRPr="00B42AA8">
              <w:rPr>
                <w:rtl/>
              </w:rPr>
              <w:instrText xml:space="preserve"> </w:instrText>
            </w:r>
            <w:r w:rsidRPr="00B42AA8">
              <w:rPr>
                <w:rtl/>
              </w:rPr>
              <w:fldChar w:fldCharType="separate"/>
            </w:r>
            <w:r w:rsidR="00277340">
              <w:rPr>
                <w:noProof/>
                <w:rtl/>
              </w:rPr>
              <w:t>‏2</w:t>
            </w:r>
            <w:r w:rsidRPr="00B42AA8">
              <w:rPr>
                <w:rtl/>
              </w:rPr>
              <w:fldChar w:fldCharType="end"/>
            </w:r>
            <w:r w:rsidRPr="00B42AA8">
              <w:rPr>
                <w:rtl/>
              </w:rPr>
              <w:t>‌</w:t>
            </w:r>
            <w:r w:rsidRPr="00B42AA8">
              <w:rPr>
                <w:rFonts w:hint="cs"/>
                <w:rtl/>
                <w:lang w:bidi="fa-IR"/>
              </w:rPr>
              <w:t>-</w:t>
            </w:r>
            <w:r w:rsidRPr="00B42AA8">
              <w:rPr>
                <w:rtl/>
              </w:rPr>
              <w:fldChar w:fldCharType="begin"/>
            </w:r>
            <w:r w:rsidRPr="00B42AA8">
              <w:rPr>
                <w:rtl/>
              </w:rPr>
              <w:instrText xml:space="preserve"> </w:instrText>
            </w:r>
            <w:r w:rsidRPr="00B42AA8">
              <w:instrText>SEQ</w:instrText>
            </w:r>
            <w:r w:rsidRPr="00B42AA8">
              <w:rPr>
                <w:rtl/>
              </w:rPr>
              <w:instrText xml:space="preserve"> </w:instrText>
            </w:r>
            <w:r w:rsidRPr="00B42AA8">
              <w:instrText>Equation \* ARABIC \s 1</w:instrText>
            </w:r>
            <w:r w:rsidRPr="00B42AA8">
              <w:rPr>
                <w:rtl/>
              </w:rPr>
              <w:instrText xml:space="preserve"> </w:instrText>
            </w:r>
            <w:r w:rsidRPr="00B42AA8">
              <w:rPr>
                <w:rtl/>
              </w:rPr>
              <w:fldChar w:fldCharType="separate"/>
            </w:r>
            <w:r w:rsidR="00277340">
              <w:rPr>
                <w:noProof/>
                <w:rtl/>
              </w:rPr>
              <w:t>1</w:t>
            </w:r>
            <w:r w:rsidRPr="00B42AA8">
              <w:rPr>
                <w:rtl/>
              </w:rPr>
              <w:fldChar w:fldCharType="end"/>
            </w:r>
            <w:r w:rsidRPr="00B42AA8">
              <w:rPr>
                <w:rFonts w:hint="cs"/>
                <w:rtl/>
                <w:lang w:bidi="fa-IR"/>
              </w:rPr>
              <w:t xml:space="preserve">) </w:t>
            </w:r>
          </w:p>
        </w:tc>
        <w:tc>
          <w:tcPr>
            <w:tcW w:w="7823" w:type="dxa"/>
            <w:vAlign w:val="center"/>
          </w:tcPr>
          <w:p w14:paraId="52B683D1" w14:textId="77777777" w:rsidR="00CD3850" w:rsidRPr="00B42AA8" w:rsidRDefault="00C62C49" w:rsidP="00AE4B95">
            <w:pPr>
              <w:bidi w:val="0"/>
              <w:spacing w:before="0"/>
              <w:jc w:val="left"/>
              <w:rPr>
                <w:sz w:val="24"/>
                <w:szCs w:val="24"/>
                <w:rtl/>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y</m:t>
                    </m:r>
                  </m:e>
                  <m:sub>
                    <m:r>
                      <w:rPr>
                        <w:rFonts w:ascii="Cambria Math" w:hAnsi="Cambria Math"/>
                        <w:sz w:val="24"/>
                        <w:szCs w:val="24"/>
                        <w:lang w:bidi="fa-IR"/>
                      </w:rPr>
                      <m:t>j</m:t>
                    </m:r>
                  </m:sub>
                </m:sSub>
                <m:r>
                  <w:rPr>
                    <w:rFonts w:ascii="Cambria Math" w:hAnsi="Cambria Math"/>
                    <w:sz w:val="24"/>
                    <w:szCs w:val="24"/>
                    <w:lang w:bidi="fa-IR"/>
                  </w:rPr>
                  <m:t>=</m:t>
                </m:r>
                <m:r>
                  <m:rPr>
                    <m:sty m:val="p"/>
                  </m:rPr>
                  <w:rPr>
                    <w:rFonts w:ascii="Cambria Math" w:hAnsi="Cambria Math"/>
                    <w:sz w:val="24"/>
                    <w:szCs w:val="24"/>
                    <w:lang w:eastAsia="x-none" w:bidi="fa-IR"/>
                  </w:rPr>
                  <m:t>σ</m:t>
                </m:r>
                <m:d>
                  <m:dPr>
                    <m:ctrlPr>
                      <w:rPr>
                        <w:rFonts w:ascii="Cambria Math" w:hAnsi="Cambria Math"/>
                        <w:i/>
                        <w:sz w:val="24"/>
                        <w:szCs w:val="24"/>
                        <w:lang w:bidi="fa-IR"/>
                      </w:rPr>
                    </m:ctrlPr>
                  </m:dPr>
                  <m:e>
                    <m:nary>
                      <m:naryPr>
                        <m:chr m:val="∑"/>
                        <m:limLoc m:val="undOvr"/>
                        <m:ctrlPr>
                          <w:rPr>
                            <w:rFonts w:ascii="Cambria Math" w:hAnsi="Cambria Math"/>
                            <w:i/>
                            <w:sz w:val="24"/>
                            <w:szCs w:val="24"/>
                            <w:lang w:bidi="fa-IR"/>
                          </w:rPr>
                        </m:ctrlPr>
                      </m:naryPr>
                      <m:sub>
                        <m:r>
                          <w:rPr>
                            <w:rFonts w:ascii="Cambria Math" w:hAnsi="Cambria Math"/>
                            <w:sz w:val="24"/>
                            <w:szCs w:val="24"/>
                            <w:lang w:bidi="fa-IR"/>
                          </w:rPr>
                          <m:t>i=0</m:t>
                        </m:r>
                      </m:sub>
                      <m:sup>
                        <m:r>
                          <w:rPr>
                            <w:rFonts w:ascii="Cambria Math" w:hAnsi="Cambria Math"/>
                            <w:sz w:val="24"/>
                            <w:szCs w:val="24"/>
                            <w:lang w:bidi="fa-IR"/>
                          </w:rPr>
                          <m:t>n-1</m:t>
                        </m:r>
                      </m:sup>
                      <m:e>
                        <m:sSub>
                          <m:sSubPr>
                            <m:ctrlPr>
                              <w:rPr>
                                <w:rFonts w:ascii="Cambria Math" w:hAnsi="Cambria Math"/>
                                <w:i/>
                                <w:sz w:val="24"/>
                                <w:szCs w:val="24"/>
                                <w:lang w:bidi="fa-IR"/>
                              </w:rPr>
                            </m:ctrlPr>
                          </m:sSubPr>
                          <m:e>
                            <m:r>
                              <w:rPr>
                                <w:rFonts w:ascii="Cambria Math" w:hAnsi="Cambria Math"/>
                                <w:sz w:val="24"/>
                                <w:szCs w:val="24"/>
                                <w:lang w:bidi="fa-IR"/>
                              </w:rPr>
                              <m:t>x</m:t>
                            </m:r>
                          </m:e>
                          <m:sub>
                            <m:r>
                              <w:rPr>
                                <w:rFonts w:ascii="Cambria Math" w:hAnsi="Cambria Math"/>
                                <w:sz w:val="24"/>
                                <w:szCs w:val="24"/>
                                <w:lang w:bidi="fa-IR"/>
                              </w:rPr>
                              <m:t>i</m:t>
                            </m:r>
                          </m:sub>
                        </m:sSub>
                        <m:sSub>
                          <m:sSubPr>
                            <m:ctrlPr>
                              <w:rPr>
                                <w:rFonts w:ascii="Cambria Math" w:hAnsi="Cambria Math"/>
                                <w:i/>
                                <w:sz w:val="24"/>
                                <w:szCs w:val="24"/>
                                <w:lang w:bidi="fa-IR"/>
                              </w:rPr>
                            </m:ctrlPr>
                          </m:sSubPr>
                          <m:e>
                            <m:r>
                              <w:rPr>
                                <w:rFonts w:ascii="Cambria Math" w:hAnsi="Cambria Math"/>
                                <w:sz w:val="24"/>
                                <w:szCs w:val="24"/>
                                <w:lang w:bidi="fa-IR"/>
                              </w:rPr>
                              <m:t>w</m:t>
                            </m:r>
                          </m:e>
                          <m:sub>
                            <m:r>
                              <w:rPr>
                                <w:rFonts w:ascii="Cambria Math" w:hAnsi="Cambria Math"/>
                                <w:sz w:val="24"/>
                                <w:szCs w:val="24"/>
                                <w:lang w:bidi="fa-IR"/>
                              </w:rPr>
                              <m:t>ij</m:t>
                            </m:r>
                          </m:sub>
                        </m:sSub>
                      </m:e>
                    </m:nary>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b</m:t>
                        </m:r>
                      </m:e>
                      <m:sub>
                        <m:r>
                          <w:rPr>
                            <w:rFonts w:ascii="Cambria Math" w:hAnsi="Cambria Math"/>
                            <w:sz w:val="24"/>
                            <w:szCs w:val="24"/>
                            <w:lang w:bidi="fa-IR"/>
                          </w:rPr>
                          <m:t>j</m:t>
                        </m:r>
                      </m:sub>
                    </m:sSub>
                  </m:e>
                </m:d>
              </m:oMath>
            </m:oMathPara>
          </w:p>
        </w:tc>
      </w:tr>
    </w:tbl>
    <w:p w14:paraId="4E4BAE0B" w14:textId="15BE24AC" w:rsidR="00CD3850" w:rsidRPr="00B42AA8" w:rsidRDefault="00CD3850" w:rsidP="00CD3850">
      <w:pPr>
        <w:pStyle w:val="Heading2"/>
        <w:rPr>
          <w:rtl/>
        </w:rPr>
      </w:pPr>
      <w:bookmarkStart w:id="17" w:name="_Toc98131341"/>
      <w:bookmarkEnd w:id="13"/>
      <w:r w:rsidRPr="00B42AA8">
        <w:rPr>
          <w:rFonts w:hint="cs"/>
          <w:rtl/>
        </w:rPr>
        <w:t>جمع‌بندی</w:t>
      </w:r>
      <w:bookmarkEnd w:id="17"/>
    </w:p>
    <w:p w14:paraId="2FD680A9" w14:textId="77777777" w:rsidR="00F7753E" w:rsidRDefault="00CD3850" w:rsidP="002C14CC">
      <w:pPr>
        <w:ind w:firstLine="0"/>
        <w:rPr>
          <w:lang w:bidi="fa-IR"/>
        </w:rPr>
      </w:pPr>
      <w:r w:rsidRPr="00B42AA8">
        <w:rPr>
          <w:rFonts w:hint="cs"/>
          <w:rtl/>
          <w:lang w:bidi="fa-IR"/>
        </w:rPr>
        <w:t>همانطور که بیان شد، عملیات اصلی در مدل‌های شبکه عصبی، ضرب بردار</w:t>
      </w:r>
      <w:r w:rsidR="002C14CC" w:rsidRPr="00B42AA8">
        <w:rPr>
          <w:lang w:bidi="fa-IR"/>
        </w:rPr>
        <w:t>-</w:t>
      </w:r>
      <w:r w:rsidRPr="00B42AA8">
        <w:rPr>
          <w:rFonts w:hint="cs"/>
          <w:rtl/>
          <w:lang w:bidi="fa-IR"/>
        </w:rPr>
        <w:t xml:space="preserve">ماتریس است که می‌توان این عملیات را به صورت کارا با انرژی کم و سرعت بالا توسط پردازش درون حافظه </w:t>
      </w:r>
      <w:r w:rsidRPr="00B42AA8">
        <w:rPr>
          <w:lang w:bidi="fa-IR"/>
        </w:rPr>
        <w:t>ReRAM</w:t>
      </w:r>
      <w:r w:rsidRPr="00B42AA8">
        <w:rPr>
          <w:rFonts w:hint="cs"/>
          <w:rtl/>
          <w:lang w:bidi="fa-IR"/>
        </w:rPr>
        <w:t xml:space="preserve"> به صورت آنالوگ انجام داد. بنابراین </w:t>
      </w:r>
      <w:r w:rsidR="00864804" w:rsidRPr="00B42AA8">
        <w:rPr>
          <w:rFonts w:hint="cs"/>
          <w:rtl/>
          <w:lang w:bidi="fa-IR"/>
        </w:rPr>
        <w:t>شتاب‌دهنده</w:t>
      </w:r>
      <w:r w:rsidRPr="00B42AA8">
        <w:rPr>
          <w:rFonts w:hint="cs"/>
          <w:rtl/>
          <w:lang w:bidi="fa-IR"/>
        </w:rPr>
        <w:t xml:space="preserve">‌های شبکه عصبی مبتنی بر پردازش درون حافظه </w:t>
      </w:r>
      <w:r w:rsidRPr="00B42AA8">
        <w:rPr>
          <w:lang w:bidi="fa-IR"/>
        </w:rPr>
        <w:t>ReRAM</w:t>
      </w:r>
      <w:r w:rsidRPr="00B42AA8">
        <w:rPr>
          <w:rFonts w:hint="cs"/>
          <w:rtl/>
          <w:lang w:bidi="fa-IR"/>
        </w:rPr>
        <w:t xml:space="preserve"> گزینه مناسبی برای اجرای مدل‌های شبکه عصبی هستند. </w:t>
      </w:r>
    </w:p>
    <w:p w14:paraId="0DA992B0" w14:textId="77777777" w:rsidR="00F7753E" w:rsidRDefault="00F7753E" w:rsidP="002C14CC">
      <w:pPr>
        <w:ind w:firstLine="0"/>
        <w:rPr>
          <w:lang w:bidi="fa-IR"/>
        </w:rPr>
      </w:pPr>
    </w:p>
    <w:p w14:paraId="20C8BDC1" w14:textId="77777777" w:rsidR="00F7753E" w:rsidRDefault="00CD3850" w:rsidP="00F7753E">
      <w:pPr>
        <w:pStyle w:val="Heading3"/>
      </w:pPr>
      <w:r w:rsidRPr="00B42AA8">
        <w:rPr>
          <w:rFonts w:hint="cs"/>
          <w:rtl/>
        </w:rPr>
        <w:t xml:space="preserve">فناوری ساخت حافظه </w:t>
      </w:r>
      <w:r w:rsidRPr="00B42AA8">
        <w:t>ReRAM</w:t>
      </w:r>
      <w:r w:rsidRPr="00B42AA8">
        <w:rPr>
          <w:rFonts w:hint="cs"/>
          <w:rtl/>
        </w:rPr>
        <w:t xml:space="preserve"> در ابتدای کار است </w:t>
      </w:r>
    </w:p>
    <w:p w14:paraId="76C4B337" w14:textId="77777777" w:rsidR="00F7753E" w:rsidRDefault="00CD3850" w:rsidP="002C14CC">
      <w:pPr>
        <w:ind w:firstLine="0"/>
        <w:rPr>
          <w:lang w:bidi="fa-IR"/>
        </w:rPr>
      </w:pPr>
      <w:r w:rsidRPr="00B42AA8">
        <w:rPr>
          <w:rFonts w:hint="cs"/>
          <w:rtl/>
          <w:lang w:bidi="fa-IR"/>
        </w:rPr>
        <w:t xml:space="preserve">و هنوز به بلوغ نرسیده است. به همین دلیل با چالش‌هایی همراه است که محققان سعی در حل این چالش‌ها دارند. </w:t>
      </w:r>
    </w:p>
    <w:p w14:paraId="1BDC6D2D" w14:textId="77777777" w:rsidR="00F7753E" w:rsidRDefault="00CD3850" w:rsidP="00F7753E">
      <w:pPr>
        <w:pStyle w:val="Heading4"/>
      </w:pPr>
      <w:r w:rsidRPr="00B42AA8">
        <w:rPr>
          <w:rFonts w:hint="cs"/>
          <w:rtl/>
        </w:rPr>
        <w:t>یکی از چالش‌های اساسی</w:t>
      </w:r>
    </w:p>
    <w:p w14:paraId="4320CDE9" w14:textId="731C32F9" w:rsidR="00CD3850" w:rsidRPr="00B42AA8" w:rsidRDefault="00CD3850" w:rsidP="002C14CC">
      <w:pPr>
        <w:ind w:firstLine="0"/>
        <w:rPr>
          <w:rtl/>
          <w:lang w:bidi="fa-IR"/>
        </w:rPr>
      </w:pPr>
      <w:r w:rsidRPr="00B42AA8">
        <w:rPr>
          <w:rFonts w:hint="cs"/>
          <w:rtl/>
          <w:lang w:bidi="fa-IR"/>
        </w:rPr>
        <w:t xml:space="preserve"> این </w:t>
      </w:r>
      <w:r w:rsidR="00864804" w:rsidRPr="00B42AA8">
        <w:rPr>
          <w:rFonts w:hint="cs"/>
          <w:rtl/>
          <w:lang w:bidi="fa-IR"/>
        </w:rPr>
        <w:t>شتاب‌دهنده</w:t>
      </w:r>
      <w:r w:rsidRPr="00B42AA8">
        <w:rPr>
          <w:rFonts w:hint="cs"/>
          <w:rtl/>
          <w:lang w:bidi="fa-IR"/>
        </w:rPr>
        <w:t xml:space="preserve">‌ها، کاهش دقت شبکه عصبی به دلیل وجود اشکال در آرایه متقاطع </w:t>
      </w:r>
      <w:r w:rsidRPr="00B42AA8">
        <w:rPr>
          <w:lang w:bidi="fa-IR"/>
        </w:rPr>
        <w:t>ReRAM</w:t>
      </w:r>
      <w:r w:rsidRPr="00B42AA8">
        <w:rPr>
          <w:rFonts w:hint="cs"/>
          <w:rtl/>
          <w:lang w:bidi="fa-IR"/>
        </w:rPr>
        <w:t xml:space="preserve"> است و هدف در این پژوهش ارائه یک معماری تحمل‌پذیر اشکال خواهد بود. </w:t>
      </w:r>
    </w:p>
    <w:p w14:paraId="5C8848DF" w14:textId="77777777" w:rsidR="00CD3850" w:rsidRPr="00B42AA8" w:rsidRDefault="00CD3850" w:rsidP="00CD3850">
      <w:pPr>
        <w:rPr>
          <w:lang w:bidi="fa-IR"/>
        </w:rPr>
        <w:sectPr w:rsidR="00CD3850" w:rsidRPr="00B42AA8" w:rsidSect="00EC084C">
          <w:headerReference w:type="default" r:id="rId22"/>
          <w:footnotePr>
            <w:numRestart w:val="eachPage"/>
          </w:footnotePr>
          <w:pgSz w:w="11906" w:h="16838" w:code="9"/>
          <w:pgMar w:top="1729" w:right="1729" w:bottom="1729" w:left="1440" w:header="720" w:footer="720" w:gutter="0"/>
          <w:cols w:space="720"/>
          <w:bidi/>
          <w:rtlGutter/>
          <w:docGrid w:linePitch="360"/>
        </w:sectPr>
      </w:pPr>
    </w:p>
    <w:p w14:paraId="73607C0F" w14:textId="77777777" w:rsidR="00CD3850" w:rsidRPr="00B42AA8" w:rsidRDefault="00CD3850" w:rsidP="00CD3850">
      <w:pPr>
        <w:pStyle w:val="Heading1"/>
        <w:rPr>
          <w:rtl/>
        </w:rPr>
      </w:pPr>
      <w:r w:rsidRPr="00B42AA8">
        <w:rPr>
          <w:rtl/>
        </w:rPr>
        <w:lastRenderedPageBreak/>
        <w:br/>
      </w:r>
      <w:bookmarkStart w:id="18" w:name="_Toc70800208"/>
      <w:bookmarkStart w:id="19" w:name="_Toc92333002"/>
      <w:bookmarkStart w:id="20" w:name="_Toc98131342"/>
      <w:r w:rsidRPr="00B42AA8">
        <w:rPr>
          <w:rFonts w:hint="cs"/>
          <w:rtl/>
        </w:rPr>
        <w:t>پژوهش‌های پیشین</w:t>
      </w:r>
      <w:bookmarkEnd w:id="18"/>
      <w:bookmarkEnd w:id="19"/>
      <w:r w:rsidRPr="00B42AA8">
        <w:rPr>
          <w:rFonts w:hint="cs"/>
          <w:rtl/>
        </w:rPr>
        <w:t>: پردازش درون حافظه و قابلیت اطمینان</w:t>
      </w:r>
      <w:bookmarkEnd w:id="20"/>
      <w:r w:rsidRPr="00B42AA8">
        <w:rPr>
          <w:rFonts w:hint="cs"/>
          <w:rtl/>
        </w:rPr>
        <w:t xml:space="preserve"> </w:t>
      </w:r>
      <w:r w:rsidRPr="00B42AA8">
        <w:rPr>
          <w:rtl/>
        </w:rPr>
        <w:br w:type="page"/>
      </w:r>
      <w:bookmarkStart w:id="21" w:name="_Toc70800210"/>
    </w:p>
    <w:p w14:paraId="57843E9D" w14:textId="1EA51D4C" w:rsidR="00CD3850" w:rsidRPr="00B42AA8" w:rsidRDefault="00CD3850" w:rsidP="00ED0CF2">
      <w:pPr>
        <w:ind w:firstLine="0"/>
        <w:rPr>
          <w:rtl/>
          <w:lang w:bidi="fa-IR"/>
        </w:rPr>
      </w:pPr>
      <w:r w:rsidRPr="00B42AA8">
        <w:rPr>
          <w:rFonts w:hint="cs"/>
          <w:rtl/>
          <w:lang w:bidi="fa-IR"/>
        </w:rPr>
        <w:lastRenderedPageBreak/>
        <w:t xml:space="preserve">در سال‌های اخیر، یادگیری ماشین و به خصوص روش‌های مبتنی بر شبکه عصبی پیچشی توجه بسیاری از محققان در زمینه‌های مختلف را به خود جلب کرده است و توانایی بالقوه‌ای در اغلب رشته‌ها و زمینه‌ها از خود نشان داده‌اند. هر چه مدل‌های </w:t>
      </w:r>
      <w:r w:rsidRPr="00B42AA8">
        <w:rPr>
          <w:lang w:bidi="fa-IR"/>
        </w:rPr>
        <w:t>CNN</w:t>
      </w:r>
      <w:r w:rsidRPr="00B42AA8">
        <w:rPr>
          <w:rFonts w:hint="cs"/>
          <w:rtl/>
          <w:lang w:bidi="fa-IR"/>
        </w:rPr>
        <w:t xml:space="preserve"> پیچیده‌تر شوند، علاوه بر دقت بالای طبقه‌بندی، تعداد پارامترهای شبکه و محاسبات به طور چشمگیری افزایش می‌یابد که باعث مصرف انرژی بالا و زمان محاسبات زیادی می‌شود</w:t>
      </w:r>
      <w:r w:rsidR="00036C57" w:rsidRPr="00B42AA8">
        <w:rPr>
          <w:rFonts w:hint="cs"/>
          <w:rtl/>
          <w:lang w:bidi="fa-IR"/>
        </w:rPr>
        <w:t xml:space="preserve"> </w:t>
      </w:r>
      <w:sdt>
        <w:sdtPr>
          <w:rPr>
            <w:rFonts w:hint="cs"/>
            <w:color w:val="000000"/>
            <w:rtl/>
            <w:lang w:bidi="fa-IR"/>
          </w:rPr>
          <w:tag w:val="MENDELEY_CITATION_v3_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"/>
          <w:id w:val="2058508396"/>
          <w:placeholder>
            <w:docPart w:val="DefaultPlaceholder_-1854013440"/>
          </w:placeholder>
        </w:sdtPr>
        <w:sdtEndPr/>
        <w:sdtContent>
          <w:r w:rsidR="004A5688" w:rsidRPr="004A5688">
            <w:rPr>
              <w:color w:val="000000"/>
              <w:rtl/>
              <w:lang w:bidi="fa-IR"/>
            </w:rPr>
            <w:t>[18]</w:t>
          </w:r>
        </w:sdtContent>
      </w:sdt>
      <w:r w:rsidRPr="00B42AA8">
        <w:rPr>
          <w:rFonts w:hint="cs"/>
          <w:rtl/>
          <w:lang w:bidi="fa-IR"/>
        </w:rPr>
        <w:t>. به همین دلیل روش‌های بهینه‌سازی مختلفی در سطح نرم‌افزار و سخت‌افزار و معماری‌های خاص‌منظوره پیشنهاد شده تا با کارایی بالا و انرژی مصرفی کم این مدل‌ها را پردازش کند و تأثیری بر روی دقت آن‌ها نگذارد.</w:t>
      </w:r>
    </w:p>
    <w:bookmarkEnd w:id="21"/>
    <w:p w14:paraId="64C47033" w14:textId="2AA0F22F" w:rsidR="00CD3850" w:rsidRPr="00B42AA8" w:rsidRDefault="00CD3850" w:rsidP="00CD3850">
      <w:pPr>
        <w:pStyle w:val="EquaStart"/>
        <w:rPr>
          <w:rtl/>
          <w:lang w:bidi="ar-SA"/>
        </w:rPr>
      </w:pPr>
      <w:r w:rsidRPr="00B42AA8">
        <w:rPr>
          <w:rtl/>
          <w:lang w:bidi="ar-SA"/>
        </w:rPr>
        <w:t>(</w:t>
      </w:r>
      <w:r w:rsidRPr="00B42AA8">
        <w:rPr>
          <w:rtl/>
          <w:lang w:bidi="ar-SA"/>
        </w:rPr>
        <w:fldChar w:fldCharType="begin"/>
      </w:r>
      <w:r w:rsidRPr="00B42AA8">
        <w:rPr>
          <w:rtl/>
          <w:lang w:bidi="ar-SA"/>
        </w:rPr>
        <w:instrText xml:space="preserve"> </w:instrText>
      </w:r>
      <w:r w:rsidRPr="00B42AA8">
        <w:rPr>
          <w:lang w:bidi="ar-SA"/>
        </w:rPr>
        <w:instrText>STYLEREF</w:instrText>
      </w:r>
      <w:r w:rsidRPr="00B42AA8">
        <w:rPr>
          <w:rtl/>
          <w:lang w:bidi="ar-SA"/>
        </w:rPr>
        <w:instrText xml:space="preserve"> 1 \</w:instrText>
      </w:r>
      <w:r w:rsidRPr="00B42AA8">
        <w:rPr>
          <w:lang w:bidi="ar-SA"/>
        </w:rPr>
        <w:instrText>s</w:instrText>
      </w:r>
      <w:r w:rsidRPr="00B42AA8">
        <w:rPr>
          <w:rtl/>
          <w:lang w:bidi="ar-SA"/>
        </w:rPr>
        <w:instrText xml:space="preserve"> </w:instrText>
      </w:r>
      <w:r w:rsidRPr="00B42AA8">
        <w:rPr>
          <w:rtl/>
          <w:lang w:bidi="ar-SA"/>
        </w:rPr>
        <w:fldChar w:fldCharType="separate"/>
      </w:r>
      <w:r w:rsidR="00277340">
        <w:rPr>
          <w:noProof/>
          <w:rtl/>
          <w:lang w:bidi="ar-SA"/>
        </w:rPr>
        <w:t>‏3</w:t>
      </w:r>
      <w:r w:rsidRPr="00B42AA8">
        <w:rPr>
          <w:rtl/>
          <w:lang w:bidi="ar-SA"/>
        </w:rPr>
        <w:fldChar w:fldCharType="end"/>
      </w:r>
      <w:r w:rsidRPr="00B42AA8">
        <w:rPr>
          <w:rtl/>
          <w:lang w:bidi="ar-SA"/>
        </w:rPr>
        <w:t>‌</w:t>
      </w:r>
      <w:r w:rsidRPr="00B42AA8">
        <w:rPr>
          <w:rFonts w:hint="cs"/>
          <w:rtl/>
        </w:rPr>
        <w:t>-</w:t>
      </w:r>
      <w:r w:rsidRPr="00B42AA8">
        <w:rPr>
          <w:rtl/>
          <w:lang w:bidi="ar-SA"/>
        </w:rPr>
        <w:fldChar w:fldCharType="begin"/>
      </w:r>
      <w:r w:rsidRPr="00B42AA8">
        <w:rPr>
          <w:rtl/>
          <w:lang w:bidi="ar-SA"/>
        </w:rPr>
        <w:instrText xml:space="preserve"> </w:instrText>
      </w:r>
      <w:r w:rsidRPr="00B42AA8">
        <w:rPr>
          <w:lang w:bidi="ar-SA"/>
        </w:rPr>
        <w:instrText>SEQ</w:instrText>
      </w:r>
      <w:r w:rsidRPr="00B42AA8">
        <w:rPr>
          <w:rtl/>
          <w:lang w:bidi="ar-SA"/>
        </w:rPr>
        <w:instrText xml:space="preserve"> </w:instrText>
      </w:r>
      <w:r w:rsidRPr="00B42AA8">
        <w:rPr>
          <w:lang w:bidi="ar-SA"/>
        </w:rPr>
        <w:instrText>Equation \* ARABIC \s 1</w:instrText>
      </w:r>
      <w:r w:rsidRPr="00B42AA8">
        <w:rPr>
          <w:rtl/>
          <w:lang w:bidi="ar-SA"/>
        </w:rPr>
        <w:instrText xml:space="preserve"> </w:instrText>
      </w:r>
      <w:r w:rsidRPr="00B42AA8">
        <w:rPr>
          <w:rtl/>
          <w:lang w:bidi="ar-SA"/>
        </w:rPr>
        <w:fldChar w:fldCharType="separate"/>
      </w:r>
      <w:r w:rsidR="00277340">
        <w:rPr>
          <w:noProof/>
          <w:rtl/>
          <w:lang w:bidi="ar-SA"/>
        </w:rPr>
        <w:t>8</w:t>
      </w:r>
      <w:r w:rsidRPr="00B42AA8">
        <w:rPr>
          <w:rtl/>
          <w:lang w:bidi="ar-SA"/>
        </w:rPr>
        <w:fldChar w:fldCharType="end"/>
      </w:r>
      <w:r w:rsidRPr="00B42AA8">
        <w:rPr>
          <w:rFonts w:hint="cs"/>
          <w:rtl/>
        </w:rPr>
        <w:t>)</w:t>
      </w:r>
      <w:r w:rsidRPr="00B42AA8">
        <w:rPr>
          <w:rtl/>
          <w:lang w:bidi="ar-SA"/>
        </w:rPr>
        <w:tab/>
      </w:r>
      <m:oMath>
        <m:r>
          <w:rPr>
            <w:rFonts w:ascii="Cambria Math" w:hAnsi="Cambria Math"/>
            <w:lang w:bidi="ar-SA"/>
          </w:rPr>
          <m:t xml:space="preserve"> </m:t>
        </m:r>
        <m:d>
          <m:dPr>
            <m:begChr m:val="{"/>
            <m:endChr m:val=""/>
            <m:ctrlPr>
              <w:rPr>
                <w:rFonts w:ascii="Cambria Math" w:hAnsi="Cambria Math"/>
                <w:i/>
                <w:lang w:bidi="ar-SA"/>
              </w:rPr>
            </m:ctrlPr>
          </m:dPr>
          <m:e>
            <m:eqArr>
              <m:eqArrPr>
                <m:ctrlPr>
                  <w:rPr>
                    <w:rFonts w:ascii="Cambria Math" w:hAnsi="Cambria Math"/>
                    <w:i/>
                    <w:lang w:bidi="ar-SA"/>
                  </w:rPr>
                </m:ctrlPr>
              </m:eqArrPr>
              <m:e>
                <m:sSub>
                  <m:sSubPr>
                    <m:ctrlPr>
                      <w:rPr>
                        <w:rFonts w:ascii="Cambria Math" w:hAnsi="Cambria Math"/>
                        <w:i/>
                        <w:lang w:bidi="ar-SA"/>
                      </w:rPr>
                    </m:ctrlPr>
                  </m:sSubPr>
                  <m:e>
                    <m:r>
                      <w:rPr>
                        <w:rFonts w:ascii="Cambria Math"/>
                        <w:lang w:bidi="ar-SA"/>
                      </w:rPr>
                      <m:t>g</m:t>
                    </m:r>
                    <m:r>
                      <w:rPr>
                        <w:rFonts w:ascii="Cambria Math"/>
                        <w:lang w:bidi="ar-SA"/>
                      </w:rPr>
                      <m:t>*</m:t>
                    </m:r>
                  </m:e>
                  <m:sub>
                    <m:r>
                      <w:rPr>
                        <w:rFonts w:ascii="Cambria Math"/>
                        <w:lang w:bidi="ar-SA"/>
                      </w:rPr>
                      <m:t>pos</m:t>
                    </m:r>
                  </m:sub>
                </m:sSub>
                <m:r>
                  <w:rPr>
                    <w:rFonts w:ascii="Cambria Math"/>
                    <w:lang w:bidi="ar-SA"/>
                  </w:rPr>
                  <m:t>=</m:t>
                </m:r>
                <m:sSub>
                  <m:sSubPr>
                    <m:ctrlPr>
                      <w:rPr>
                        <w:rFonts w:ascii="Cambria Math" w:hAnsi="Cambria Math"/>
                        <w:i/>
                        <w:lang w:bidi="ar-SA"/>
                      </w:rPr>
                    </m:ctrlPr>
                  </m:sSubPr>
                  <m:e>
                    <m:sSup>
                      <m:sSupPr>
                        <m:ctrlPr>
                          <w:rPr>
                            <w:rFonts w:ascii="Cambria Math" w:hAnsi="Cambria Math"/>
                            <w:i/>
                            <w:lang w:bidi="ar-SA"/>
                          </w:rPr>
                        </m:ctrlPr>
                      </m:sSupPr>
                      <m:e>
                        <m:r>
                          <w:rPr>
                            <w:rFonts w:ascii="Cambria Math"/>
                            <w:lang w:bidi="ar-SA"/>
                          </w:rPr>
                          <m:t>g</m:t>
                        </m:r>
                      </m:e>
                      <m:sup>
                        <m:r>
                          <w:rPr>
                            <w:rFonts w:ascii="Cambria Math"/>
                            <w:lang w:bidi="ar-SA"/>
                          </w:rPr>
                          <m:t>'</m:t>
                        </m:r>
                      </m:sup>
                    </m:sSup>
                  </m:e>
                  <m:sub>
                    <m:r>
                      <w:rPr>
                        <w:rFonts w:ascii="Cambria Math"/>
                        <w:lang w:bidi="ar-SA"/>
                      </w:rPr>
                      <m:t>mid</m:t>
                    </m:r>
                  </m:sub>
                </m:sSub>
                <m:r>
                  <w:rPr>
                    <w:rFonts w:ascii="Cambria Math"/>
                    <w:lang w:bidi="ar-SA"/>
                  </w:rPr>
                  <m:t>+</m:t>
                </m:r>
                <m:f>
                  <m:fPr>
                    <m:ctrlPr>
                      <w:rPr>
                        <w:rFonts w:ascii="Cambria Math" w:hAnsi="Cambria Math"/>
                        <w:i/>
                        <w:lang w:bidi="ar-SA"/>
                      </w:rPr>
                    </m:ctrlPr>
                  </m:fPr>
                  <m:num>
                    <m:r>
                      <w:rPr>
                        <w:rFonts w:ascii="Cambria Math"/>
                        <w:lang w:bidi="ar-SA"/>
                      </w:rPr>
                      <m:t>w</m:t>
                    </m:r>
                  </m:num>
                  <m:den>
                    <m:r>
                      <w:rPr>
                        <w:rFonts w:ascii="Cambria Math"/>
                        <w:lang w:bidi="ar-SA"/>
                      </w:rPr>
                      <m:t>2</m:t>
                    </m:r>
                    <m:sSub>
                      <m:sSubPr>
                        <m:ctrlPr>
                          <w:rPr>
                            <w:rFonts w:ascii="Cambria Math" w:hAnsi="Cambria Math"/>
                            <w:i/>
                            <w:lang w:bidi="ar-SA"/>
                          </w:rPr>
                        </m:ctrlPr>
                      </m:sSubPr>
                      <m:e>
                        <m:r>
                          <w:rPr>
                            <w:rFonts w:ascii="Cambria Math"/>
                            <w:lang w:bidi="ar-SA"/>
                          </w:rPr>
                          <m:t>R</m:t>
                        </m:r>
                      </m:e>
                      <m:sub>
                        <m:r>
                          <w:rPr>
                            <w:rFonts w:ascii="Cambria Math"/>
                            <w:lang w:bidi="ar-SA"/>
                          </w:rPr>
                          <m:t>S</m:t>
                        </m:r>
                      </m:sub>
                    </m:sSub>
                  </m:den>
                </m:f>
              </m:e>
              <m:e>
                <m:sSub>
                  <m:sSubPr>
                    <m:ctrlPr>
                      <w:rPr>
                        <w:rFonts w:ascii="Cambria Math" w:hAnsi="Cambria Math"/>
                        <w:i/>
                        <w:lang w:bidi="ar-SA"/>
                      </w:rPr>
                    </m:ctrlPr>
                  </m:sSubPr>
                  <m:e>
                    <m:r>
                      <w:rPr>
                        <w:rFonts w:ascii="Cambria Math"/>
                        <w:lang w:bidi="ar-SA"/>
                      </w:rPr>
                      <m:t>g</m:t>
                    </m:r>
                    <m:r>
                      <w:rPr>
                        <w:rFonts w:ascii="Cambria Math"/>
                        <w:lang w:bidi="ar-SA"/>
                      </w:rPr>
                      <m:t>*</m:t>
                    </m:r>
                  </m:e>
                  <m:sub>
                    <m:r>
                      <w:rPr>
                        <w:rFonts w:ascii="Cambria Math"/>
                        <w:lang w:bidi="ar-SA"/>
                      </w:rPr>
                      <m:t>neg</m:t>
                    </m:r>
                  </m:sub>
                </m:sSub>
                <m:r>
                  <w:rPr>
                    <w:rFonts w:ascii="Cambria Math"/>
                    <w:lang w:bidi="ar-SA"/>
                  </w:rPr>
                  <m:t>=</m:t>
                </m:r>
                <m:sSub>
                  <m:sSubPr>
                    <m:ctrlPr>
                      <w:rPr>
                        <w:rFonts w:ascii="Cambria Math" w:hAnsi="Cambria Math"/>
                        <w:i/>
                        <w:lang w:bidi="ar-SA"/>
                      </w:rPr>
                    </m:ctrlPr>
                  </m:sSubPr>
                  <m:e>
                    <m:sSup>
                      <m:sSupPr>
                        <m:ctrlPr>
                          <w:rPr>
                            <w:rFonts w:ascii="Cambria Math" w:hAnsi="Cambria Math"/>
                            <w:i/>
                            <w:lang w:bidi="ar-SA"/>
                          </w:rPr>
                        </m:ctrlPr>
                      </m:sSupPr>
                      <m:e>
                        <m:r>
                          <w:rPr>
                            <w:rFonts w:ascii="Cambria Math"/>
                            <w:lang w:bidi="ar-SA"/>
                          </w:rPr>
                          <m:t>g</m:t>
                        </m:r>
                      </m:e>
                      <m:sup>
                        <m:r>
                          <w:rPr>
                            <w:rFonts w:ascii="Cambria Math"/>
                            <w:lang w:bidi="ar-SA"/>
                          </w:rPr>
                          <m:t>'</m:t>
                        </m:r>
                      </m:sup>
                    </m:sSup>
                  </m:e>
                  <m:sub>
                    <m:r>
                      <w:rPr>
                        <w:rFonts w:ascii="Cambria Math"/>
                        <w:lang w:bidi="ar-SA"/>
                      </w:rPr>
                      <m:t>mid</m:t>
                    </m:r>
                  </m:sub>
                </m:sSub>
                <m:r>
                  <w:rPr>
                    <w:rFonts w:ascii="Cambria Math"/>
                    <w:lang w:bidi="ar-SA"/>
                  </w:rPr>
                  <m:t>-</m:t>
                </m:r>
                <m:f>
                  <m:fPr>
                    <m:ctrlPr>
                      <w:rPr>
                        <w:rFonts w:ascii="Cambria Math" w:hAnsi="Cambria Math"/>
                        <w:i/>
                        <w:lang w:bidi="ar-SA"/>
                      </w:rPr>
                    </m:ctrlPr>
                  </m:fPr>
                  <m:num>
                    <m:r>
                      <w:rPr>
                        <w:rFonts w:ascii="Cambria Math"/>
                        <w:lang w:bidi="ar-SA"/>
                      </w:rPr>
                      <m:t>w</m:t>
                    </m:r>
                  </m:num>
                  <m:den>
                    <m:r>
                      <w:rPr>
                        <w:rFonts w:ascii="Cambria Math"/>
                        <w:lang w:bidi="ar-SA"/>
                      </w:rPr>
                      <m:t>2</m:t>
                    </m:r>
                    <m:sSub>
                      <m:sSubPr>
                        <m:ctrlPr>
                          <w:rPr>
                            <w:rFonts w:ascii="Cambria Math" w:hAnsi="Cambria Math"/>
                            <w:i/>
                            <w:lang w:bidi="ar-SA"/>
                          </w:rPr>
                        </m:ctrlPr>
                      </m:sSubPr>
                      <m:e>
                        <m:r>
                          <w:rPr>
                            <w:rFonts w:ascii="Cambria Math"/>
                            <w:lang w:bidi="ar-SA"/>
                          </w:rPr>
                          <m:t>R</m:t>
                        </m:r>
                      </m:e>
                      <m:sub>
                        <m:r>
                          <w:rPr>
                            <w:rFonts w:ascii="Cambria Math"/>
                            <w:lang w:bidi="ar-SA"/>
                          </w:rPr>
                          <m:t>S</m:t>
                        </m:r>
                      </m:sub>
                    </m:sSub>
                  </m:den>
                </m:f>
              </m:e>
            </m:eqArr>
          </m:e>
        </m:d>
      </m:oMath>
    </w:p>
    <w:p w14:paraId="5F112FF0" w14:textId="77777777" w:rsidR="00CD3850" w:rsidRPr="00B42AA8" w:rsidRDefault="00CD3850" w:rsidP="00CD3850">
      <w:pPr>
        <w:pStyle w:val="Heading2"/>
        <w:rPr>
          <w:rtl/>
        </w:rPr>
      </w:pPr>
      <w:bookmarkStart w:id="22" w:name="_Toc92333009"/>
      <w:bookmarkStart w:id="23" w:name="_Toc98131348"/>
      <w:r w:rsidRPr="00B42AA8">
        <w:rPr>
          <w:rFonts w:hint="cs"/>
          <w:rtl/>
        </w:rPr>
        <w:t>افزایش دقت و بهبود قابلیت اطمینان</w:t>
      </w:r>
      <w:bookmarkEnd w:id="22"/>
      <w:bookmarkEnd w:id="23"/>
    </w:p>
    <w:p w14:paraId="54965905" w14:textId="77777777" w:rsidR="00F7753E" w:rsidRDefault="00CD3850" w:rsidP="00CD3850">
      <w:pPr>
        <w:ind w:firstLine="0"/>
        <w:rPr>
          <w:lang w:bidi="fa-IR"/>
        </w:rPr>
      </w:pPr>
      <w:r w:rsidRPr="00B42AA8">
        <w:rPr>
          <w:rFonts w:hint="cs"/>
          <w:rtl/>
          <w:lang w:bidi="fa-IR"/>
        </w:rPr>
        <w:t xml:space="preserve">پارامترها و فاکتورهایی که می‌تواند دقت و کارایی مدل شبکه عصبی را در </w:t>
      </w:r>
      <w:r w:rsidR="00864804" w:rsidRPr="00B42AA8">
        <w:rPr>
          <w:rFonts w:hint="cs"/>
          <w:rtl/>
          <w:lang w:bidi="fa-IR"/>
        </w:rPr>
        <w:t>شتاب‌دهنده</w:t>
      </w:r>
      <w:r w:rsidRPr="00B42AA8">
        <w:rPr>
          <w:rFonts w:hint="cs"/>
          <w:rtl/>
          <w:lang w:bidi="fa-IR"/>
        </w:rPr>
        <w:t xml:space="preserve">‌های شبکه عصبی کاهش دهد شامل منابع نویز، تغییرپذیری و وجود اشکال گذرا و دائمی در سلول‌های حافظه، رانش مقاومتی، محدود بودن اندازه ‌آرایه و وضوح مبدل‌های آنالوگ به دیجیتال و دیجیتال به آنالوگ است. </w:t>
      </w:r>
    </w:p>
    <w:p w14:paraId="558248B8" w14:textId="77777777" w:rsidR="00CD3850" w:rsidRPr="00B42AA8" w:rsidRDefault="00CD3850" w:rsidP="00CD3850">
      <w:pPr>
        <w:pStyle w:val="Heading2"/>
        <w:rPr>
          <w:rtl/>
        </w:rPr>
      </w:pPr>
      <w:bookmarkStart w:id="24" w:name="_Toc92333016"/>
      <w:bookmarkStart w:id="25" w:name="_Toc98131355"/>
      <w:r w:rsidRPr="00B42AA8">
        <w:rPr>
          <w:rFonts w:hint="cs"/>
          <w:rtl/>
        </w:rPr>
        <w:t>جمع‌بندی</w:t>
      </w:r>
      <w:bookmarkEnd w:id="24"/>
      <w:bookmarkEnd w:id="25"/>
      <w:r w:rsidRPr="00B42AA8">
        <w:rPr>
          <w:rFonts w:hint="cs"/>
          <w:rtl/>
        </w:rPr>
        <w:t xml:space="preserve"> </w:t>
      </w:r>
    </w:p>
    <w:p w14:paraId="022CA4CC" w14:textId="1753EB5E" w:rsidR="00CD3850" w:rsidRPr="00B42AA8" w:rsidRDefault="00CD3850" w:rsidP="00CD3850">
      <w:pPr>
        <w:ind w:firstLine="0"/>
        <w:rPr>
          <w:rtl/>
          <w:lang w:bidi="fa-IR"/>
        </w:rPr>
      </w:pPr>
      <w:r w:rsidRPr="00B42AA8">
        <w:rPr>
          <w:rFonts w:hint="cs"/>
          <w:rtl/>
          <w:lang w:bidi="fa-IR"/>
        </w:rPr>
        <w:t xml:space="preserve">در این فصل به بررسی روش‌های پیشین در زمینه </w:t>
      </w:r>
      <w:r w:rsidR="00864804" w:rsidRPr="00B42AA8">
        <w:rPr>
          <w:rFonts w:hint="cs"/>
          <w:rtl/>
          <w:lang w:bidi="fa-IR"/>
        </w:rPr>
        <w:t>شتاب‌دهنده</w:t>
      </w:r>
      <w:r w:rsidRPr="00B42AA8">
        <w:rPr>
          <w:rFonts w:hint="cs"/>
          <w:rtl/>
          <w:lang w:bidi="fa-IR"/>
        </w:rPr>
        <w:t xml:space="preserve">‌های شبکه عصبی پرداختیم. در ابتدا مقدمه‌ای از پردازش درون حافظه و موارد استفاده از پردازش درون حافظه ذکر گردید. در ادامه به طراحی‌های </w:t>
      </w:r>
      <w:r w:rsidR="00864804" w:rsidRPr="00B42AA8">
        <w:rPr>
          <w:rFonts w:hint="cs"/>
          <w:rtl/>
          <w:lang w:bidi="fa-IR"/>
        </w:rPr>
        <w:t>شتاب‌دهنده</w:t>
      </w:r>
      <w:r w:rsidRPr="00B42AA8">
        <w:rPr>
          <w:rFonts w:hint="cs"/>
          <w:rtl/>
          <w:lang w:bidi="fa-IR"/>
        </w:rPr>
        <w:t xml:space="preserve"> مبتنی بر </w:t>
      </w:r>
      <w:r w:rsidRPr="00B42AA8">
        <w:rPr>
          <w:lang w:bidi="fa-IR"/>
        </w:rPr>
        <w:t>ReRAM</w:t>
      </w:r>
      <w:r w:rsidRPr="00B42AA8">
        <w:rPr>
          <w:rFonts w:hint="cs"/>
          <w:rtl/>
          <w:lang w:bidi="fa-IR"/>
        </w:rPr>
        <w:t xml:space="preserve"> پایه و همچنین طراحی‌هایی که مختص فازهای استنتاج و آموزش هستند و چند نمونه از معماری‌های قابل بازپیکربندی و روش‌های نگاشت و جای‌دهی شبکه عصبی معرفی شدند. معماری‌های ارائه شده تمرکز خود را بر پیاده‌سازی یک واحد محاسبات مبتنی بر پردازش آنالوگ درون حافظه برای انجام عملیات ضرب و جع ماتریسی گذاشته‌اند. همچنین معماری‌هایی برای مدارهای جانبی مانند مبدل‌های </w:t>
      </w:r>
      <w:r w:rsidRPr="00B42AA8">
        <w:rPr>
          <w:lang w:bidi="fa-IR"/>
        </w:rPr>
        <w:t>DAC</w:t>
      </w:r>
      <w:r w:rsidRPr="00B42AA8">
        <w:rPr>
          <w:rFonts w:hint="cs"/>
          <w:rtl/>
          <w:lang w:bidi="fa-IR"/>
        </w:rPr>
        <w:t xml:space="preserve"> و </w:t>
      </w:r>
      <w:r w:rsidRPr="00B42AA8">
        <w:rPr>
          <w:lang w:bidi="fa-IR"/>
        </w:rPr>
        <w:t>ADC</w:t>
      </w:r>
      <w:r w:rsidRPr="00B42AA8">
        <w:rPr>
          <w:rFonts w:hint="cs"/>
          <w:rtl/>
          <w:lang w:bidi="fa-IR"/>
        </w:rPr>
        <w:t xml:space="preserve"> و مدارهایی برای انجام محاسبات توابع مورد نیاز شبکه عصبی، نحوه نگاشت شبکه عصبی به آرایه‌های متقاطع به منظور افزایش قابلیت موازی‌سازی، کاهش تأخیر و انرژی مصرفی پیشنهاد شده است. </w:t>
      </w:r>
    </w:p>
    <w:p w14:paraId="16D74A03" w14:textId="493FD322" w:rsidR="00851049" w:rsidRPr="00B42AA8" w:rsidRDefault="00851049" w:rsidP="00851049">
      <w:pPr>
        <w:rPr>
          <w:rtl/>
          <w:lang w:bidi="fa-IR"/>
        </w:rPr>
      </w:pPr>
      <w:r w:rsidRPr="00B42AA8">
        <w:rPr>
          <w:rFonts w:hint="cs"/>
          <w:rtl/>
          <w:lang w:bidi="fa-IR"/>
        </w:rPr>
        <w:lastRenderedPageBreak/>
        <w:t xml:space="preserve">در فصل بعد راهکارهایی برای تحمل‌پذیری اشکال </w:t>
      </w:r>
      <w:r w:rsidR="00864804" w:rsidRPr="00B42AA8">
        <w:rPr>
          <w:rFonts w:hint="cs"/>
          <w:rtl/>
          <w:lang w:bidi="fa-IR"/>
        </w:rPr>
        <w:t>شتاب‌دهنده</w:t>
      </w:r>
      <w:r w:rsidRPr="00B42AA8">
        <w:rPr>
          <w:rFonts w:hint="cs"/>
          <w:rtl/>
          <w:lang w:bidi="fa-IR"/>
        </w:rPr>
        <w:t xml:space="preserve">‌های مبتنی بر پردازش درون حافظه </w:t>
      </w:r>
      <w:r w:rsidRPr="00B42AA8">
        <w:rPr>
          <w:lang w:bidi="fa-IR"/>
        </w:rPr>
        <w:t>ReRAM</w:t>
      </w:r>
      <w:r w:rsidRPr="00B42AA8">
        <w:rPr>
          <w:rFonts w:hint="cs"/>
          <w:rtl/>
          <w:lang w:bidi="fa-IR"/>
        </w:rPr>
        <w:t xml:space="preserve"> با در نظر گرفتن رفتار شبکه عصبی و مشخصه‌های حافظه </w:t>
      </w:r>
      <w:r w:rsidRPr="00B42AA8">
        <w:rPr>
          <w:lang w:bidi="fa-IR"/>
        </w:rPr>
        <w:t>ReRAM</w:t>
      </w:r>
      <w:r w:rsidRPr="00B42AA8">
        <w:rPr>
          <w:rFonts w:hint="cs"/>
          <w:rtl/>
          <w:lang w:bidi="fa-IR"/>
        </w:rPr>
        <w:t xml:space="preserve"> ارائه خواهد شد. هدف از این معماری‌ها و راهکارها، کاهش تابع هزینه که همان میزان خطا در دقت شبکه عصبی در حضور اشکال‌های دائمی است، می‌باشد.</w:t>
      </w:r>
    </w:p>
    <w:p w14:paraId="03CAC9ED" w14:textId="33F4BFC7" w:rsidR="00CD3850" w:rsidRPr="00B42AA8" w:rsidRDefault="00CD3850" w:rsidP="00CD3850">
      <w:pPr>
        <w:rPr>
          <w:rtl/>
          <w:lang w:bidi="fa-IR"/>
        </w:rPr>
      </w:pPr>
    </w:p>
    <w:p w14:paraId="4F6DF714" w14:textId="77777777" w:rsidR="00851049" w:rsidRPr="00B42AA8" w:rsidRDefault="00851049" w:rsidP="00CD3850">
      <w:pPr>
        <w:rPr>
          <w:rtl/>
          <w:lang w:bidi="fa-IR"/>
        </w:rPr>
      </w:pPr>
    </w:p>
    <w:p w14:paraId="15B137B5" w14:textId="77777777" w:rsidR="00CD3850" w:rsidRPr="00B42AA8" w:rsidRDefault="00CD3850" w:rsidP="00CD3850">
      <w:pPr>
        <w:rPr>
          <w:rtl/>
        </w:rPr>
        <w:sectPr w:rsidR="00CD3850" w:rsidRPr="00B42AA8" w:rsidSect="00EC084C">
          <w:headerReference w:type="default" r:id="rId23"/>
          <w:footnotePr>
            <w:numRestart w:val="eachPage"/>
          </w:footnotePr>
          <w:pgSz w:w="11906" w:h="16838" w:code="9"/>
          <w:pgMar w:top="1729" w:right="1729" w:bottom="1729" w:left="1440" w:header="720" w:footer="720" w:gutter="0"/>
          <w:cols w:space="720"/>
          <w:bidi/>
          <w:rtlGutter/>
          <w:docGrid w:linePitch="360"/>
        </w:sectPr>
      </w:pPr>
    </w:p>
    <w:p w14:paraId="4AB2CD7B" w14:textId="3478EFAC" w:rsidR="00CD3850" w:rsidRPr="00B42AA8" w:rsidRDefault="00CD3850" w:rsidP="00CD3850">
      <w:pPr>
        <w:pStyle w:val="Heading1"/>
      </w:pPr>
      <w:bookmarkStart w:id="26" w:name="_Toc70800223"/>
      <w:bookmarkStart w:id="27" w:name="_Toc70800224"/>
      <w:bookmarkStart w:id="28" w:name="_Toc70800225"/>
      <w:bookmarkEnd w:id="26"/>
      <w:bookmarkEnd w:id="27"/>
      <w:r w:rsidRPr="00B42AA8">
        <w:rPr>
          <w:rtl/>
        </w:rPr>
        <w:lastRenderedPageBreak/>
        <w:br/>
      </w:r>
      <w:bookmarkStart w:id="29" w:name="_Toc98131356"/>
      <w:r w:rsidR="005A3BDE">
        <w:rPr>
          <w:rFonts w:hint="cs"/>
          <w:rtl/>
        </w:rPr>
        <w:t>طرح پیشنهادی</w:t>
      </w:r>
      <w:bookmarkEnd w:id="29"/>
      <w:r w:rsidR="005A3BDE">
        <w:rPr>
          <w:rFonts w:hint="cs"/>
          <w:rtl/>
        </w:rPr>
        <w:t xml:space="preserve"> </w:t>
      </w:r>
    </w:p>
    <w:p w14:paraId="4881C066" w14:textId="77777777" w:rsidR="00CD3850" w:rsidRPr="00B42AA8" w:rsidRDefault="00CD3850" w:rsidP="00CD3850"/>
    <w:p w14:paraId="34BEE54B" w14:textId="77777777" w:rsidR="00CD3850" w:rsidRPr="00B42AA8" w:rsidRDefault="00CD3850" w:rsidP="00CD3850">
      <w:pPr>
        <w:rPr>
          <w:rtl/>
        </w:rPr>
      </w:pPr>
      <w:r w:rsidRPr="00B42AA8">
        <w:rPr>
          <w:rtl/>
        </w:rPr>
        <w:br w:type="page"/>
      </w:r>
      <w:bookmarkEnd w:id="28"/>
    </w:p>
    <w:p w14:paraId="6372D120" w14:textId="1AB4C6D0" w:rsidR="00BB3EB0" w:rsidRDefault="00BB3EB0" w:rsidP="00D3710E">
      <w:pPr>
        <w:ind w:firstLine="0"/>
        <w:rPr>
          <w:sz w:val="28"/>
          <w:rtl/>
          <w:lang w:bidi="fa-IR"/>
        </w:rPr>
      </w:pPr>
      <w:r w:rsidRPr="001459CF">
        <w:rPr>
          <w:sz w:val="28"/>
          <w:rtl/>
          <w:lang w:bidi="fa-IR"/>
        </w:rPr>
        <w:lastRenderedPageBreak/>
        <w:t xml:space="preserve">اگرچه </w:t>
      </w:r>
      <w:proofErr w:type="spellStart"/>
      <w:r w:rsidRPr="001459CF">
        <w:rPr>
          <w:sz w:val="28"/>
          <w:lang w:bidi="fa-IR"/>
        </w:rPr>
        <w:t>Noxim</w:t>
      </w:r>
      <w:proofErr w:type="spellEnd"/>
      <w:r w:rsidRPr="001459CF">
        <w:rPr>
          <w:sz w:val="28"/>
          <w:rtl/>
          <w:lang w:bidi="fa-IR"/>
        </w:rPr>
        <w:t xml:space="preserve"> </w:t>
      </w:r>
      <w:r w:rsidRPr="001459CF">
        <w:rPr>
          <w:rFonts w:hint="cs"/>
          <w:sz w:val="28"/>
          <w:rtl/>
          <w:lang w:bidi="fa-IR"/>
        </w:rPr>
        <w:t>ی</w:t>
      </w:r>
      <w:r w:rsidRPr="001459CF">
        <w:rPr>
          <w:rFonts w:hint="eastAsia"/>
          <w:sz w:val="28"/>
          <w:rtl/>
          <w:lang w:bidi="fa-IR"/>
        </w:rPr>
        <w:t>ک</w:t>
      </w:r>
      <w:r w:rsidRPr="001459CF">
        <w:rPr>
          <w:sz w:val="28"/>
          <w:rtl/>
          <w:lang w:bidi="fa-IR"/>
        </w:rPr>
        <w:t xml:space="preserve"> شب</w:t>
      </w:r>
      <w:r w:rsidRPr="001459CF">
        <w:rPr>
          <w:rFonts w:hint="cs"/>
          <w:sz w:val="28"/>
          <w:rtl/>
          <w:lang w:bidi="fa-IR"/>
        </w:rPr>
        <w:t>ی</w:t>
      </w:r>
      <w:r w:rsidRPr="001459CF">
        <w:rPr>
          <w:rFonts w:hint="eastAsia"/>
          <w:sz w:val="28"/>
          <w:rtl/>
          <w:lang w:bidi="fa-IR"/>
        </w:rPr>
        <w:t>ه‌ساز</w:t>
      </w:r>
      <w:r w:rsidRPr="001459CF">
        <w:rPr>
          <w:sz w:val="28"/>
          <w:rtl/>
          <w:lang w:bidi="fa-IR"/>
        </w:rPr>
        <w:t xml:space="preserve"> </w:t>
      </w:r>
      <w:r>
        <w:rPr>
          <w:rFonts w:hint="cs"/>
          <w:sz w:val="28"/>
          <w:rtl/>
          <w:lang w:bidi="fa-IR"/>
        </w:rPr>
        <w:t>مبتنی بر شبکه</w:t>
      </w:r>
      <w:r>
        <w:rPr>
          <w:sz w:val="28"/>
          <w:lang w:bidi="fa-IR"/>
        </w:rPr>
        <w:t>‎</w:t>
      </w:r>
      <w:r>
        <w:rPr>
          <w:rFonts w:hint="cs"/>
          <w:sz w:val="28"/>
          <w:rtl/>
          <w:lang w:bidi="fa-IR"/>
        </w:rPr>
        <w:t>های</w:t>
      </w:r>
      <w:r>
        <w:rPr>
          <w:sz w:val="28"/>
          <w:lang w:bidi="fa-IR"/>
        </w:rPr>
        <w:t>‎</w:t>
      </w:r>
      <w:r>
        <w:rPr>
          <w:rFonts w:hint="cs"/>
          <w:sz w:val="28"/>
          <w:rtl/>
          <w:lang w:bidi="fa-IR"/>
        </w:rPr>
        <w:t xml:space="preserve"> روی</w:t>
      </w:r>
      <w:r>
        <w:rPr>
          <w:sz w:val="28"/>
          <w:lang w:bidi="fa-IR"/>
        </w:rPr>
        <w:t>‎</w:t>
      </w:r>
      <w:r>
        <w:rPr>
          <w:rFonts w:hint="cs"/>
          <w:sz w:val="28"/>
          <w:rtl/>
          <w:lang w:bidi="fa-IR"/>
        </w:rPr>
        <w:t xml:space="preserve"> تراشه</w:t>
      </w:r>
      <w:r w:rsidRPr="001459CF">
        <w:rPr>
          <w:sz w:val="28"/>
          <w:rtl/>
          <w:lang w:bidi="fa-IR"/>
        </w:rPr>
        <w:t xml:space="preserve"> </w:t>
      </w:r>
      <w:r>
        <w:rPr>
          <w:rFonts w:hint="cs"/>
          <w:sz w:val="28"/>
          <w:rtl/>
          <w:lang w:bidi="fa-IR"/>
        </w:rPr>
        <w:t xml:space="preserve">متن باز </w:t>
      </w:r>
      <w:r w:rsidRPr="001459CF">
        <w:rPr>
          <w:sz w:val="28"/>
          <w:rtl/>
          <w:lang w:bidi="fa-IR"/>
        </w:rPr>
        <w:t>گسترده است، اما نم</w:t>
      </w:r>
      <w:r w:rsidRPr="001459CF">
        <w:rPr>
          <w:rFonts w:hint="cs"/>
          <w:sz w:val="28"/>
          <w:rtl/>
          <w:lang w:bidi="fa-IR"/>
        </w:rPr>
        <w:t>ی‌</w:t>
      </w:r>
      <w:r w:rsidRPr="001459CF">
        <w:rPr>
          <w:rFonts w:hint="eastAsia"/>
          <w:sz w:val="28"/>
          <w:rtl/>
          <w:lang w:bidi="fa-IR"/>
        </w:rPr>
        <w:t>تواند</w:t>
      </w:r>
      <w:r w:rsidRPr="001459CF">
        <w:rPr>
          <w:sz w:val="28"/>
          <w:rtl/>
          <w:lang w:bidi="fa-IR"/>
        </w:rPr>
        <w:t xml:space="preserve"> از عملکرد محاسب</w:t>
      </w:r>
      <w:r>
        <w:rPr>
          <w:rFonts w:hint="cs"/>
          <w:sz w:val="28"/>
          <w:rtl/>
          <w:lang w:bidi="fa-IR"/>
        </w:rPr>
        <w:t>ات</w:t>
      </w:r>
      <w:r w:rsidRPr="001459CF">
        <w:rPr>
          <w:sz w:val="28"/>
          <w:rtl/>
          <w:lang w:bidi="fa-IR"/>
        </w:rPr>
        <w:t xml:space="preserve"> نورون</w:t>
      </w:r>
      <w:r>
        <w:rPr>
          <w:sz w:val="28"/>
          <w:lang w:bidi="fa-IR"/>
        </w:rPr>
        <w:t xml:space="preserve"> </w:t>
      </w:r>
      <w:r w:rsidRPr="001459CF">
        <w:rPr>
          <w:sz w:val="28"/>
          <w:rtl/>
          <w:lang w:bidi="fa-IR"/>
        </w:rPr>
        <w:t>در هر</w:t>
      </w:r>
      <w:r>
        <w:rPr>
          <w:rFonts w:hint="cs"/>
          <w:sz w:val="28"/>
          <w:rtl/>
          <w:lang w:bidi="fa-IR"/>
        </w:rPr>
        <w:t xml:space="preserve"> داخل عناصر پردازشی</w:t>
      </w:r>
      <w:r>
        <w:rPr>
          <w:sz w:val="28"/>
          <w:lang w:bidi="fa-IR"/>
        </w:rPr>
        <w:t>(PE</w:t>
      </w:r>
      <w:r>
        <w:rPr>
          <w:rStyle w:val="FootnoteReference"/>
          <w:sz w:val="28"/>
          <w:lang w:bidi="fa-IR"/>
        </w:rPr>
        <w:footnoteReference w:id="6"/>
      </w:r>
      <w:r>
        <w:rPr>
          <w:sz w:val="28"/>
          <w:lang w:bidi="fa-IR"/>
        </w:rPr>
        <w:t>)</w:t>
      </w:r>
      <w:r w:rsidRPr="001459CF">
        <w:rPr>
          <w:sz w:val="28"/>
          <w:rtl/>
          <w:lang w:bidi="fa-IR"/>
        </w:rPr>
        <w:t xml:space="preserve"> پشت</w:t>
      </w:r>
      <w:r w:rsidRPr="001459CF">
        <w:rPr>
          <w:rFonts w:hint="cs"/>
          <w:sz w:val="28"/>
          <w:rtl/>
          <w:lang w:bidi="fa-IR"/>
        </w:rPr>
        <w:t>ی</w:t>
      </w:r>
      <w:r w:rsidRPr="001459CF">
        <w:rPr>
          <w:rFonts w:hint="eastAsia"/>
          <w:sz w:val="28"/>
          <w:rtl/>
          <w:lang w:bidi="fa-IR"/>
        </w:rPr>
        <w:t>بان</w:t>
      </w:r>
      <w:r w:rsidRPr="001459CF">
        <w:rPr>
          <w:rFonts w:hint="cs"/>
          <w:sz w:val="28"/>
          <w:rtl/>
          <w:lang w:bidi="fa-IR"/>
        </w:rPr>
        <w:t>ی</w:t>
      </w:r>
      <w:r w:rsidRPr="001459CF">
        <w:rPr>
          <w:sz w:val="28"/>
          <w:rtl/>
          <w:lang w:bidi="fa-IR"/>
        </w:rPr>
        <w:t xml:space="preserve"> کند، </w:t>
      </w:r>
      <w:r>
        <w:rPr>
          <w:rFonts w:hint="cs"/>
          <w:sz w:val="28"/>
          <w:rtl/>
          <w:lang w:bidi="fa-IR"/>
        </w:rPr>
        <w:t xml:space="preserve">بنابراین، ما شبیه ساز را برای پشتیبانی کردن از شبکه های عصبی پیچشی توسعه و گسترش می دهیم تا تبدیل به </w:t>
      </w:r>
      <w:r w:rsidR="00D3710E">
        <w:rPr>
          <w:rFonts w:hint="cs"/>
          <w:sz w:val="28"/>
          <w:rtl/>
          <w:lang w:bidi="fa-IR"/>
        </w:rPr>
        <w:t xml:space="preserve">یک </w:t>
      </w:r>
      <w:proofErr w:type="spellStart"/>
      <w:r w:rsidR="00D3710E">
        <w:rPr>
          <w:sz w:val="28"/>
          <w:lang w:bidi="fa-IR"/>
        </w:rPr>
        <w:t>Noxim</w:t>
      </w:r>
      <w:proofErr w:type="spellEnd"/>
      <w:r w:rsidR="00D3710E">
        <w:rPr>
          <w:rFonts w:hint="cs"/>
          <w:sz w:val="28"/>
          <w:rtl/>
          <w:lang w:bidi="fa-IR"/>
        </w:rPr>
        <w:t xml:space="preserve"> برپایه شبکه</w:t>
      </w:r>
      <w:r w:rsidR="00D3710E">
        <w:rPr>
          <w:sz w:val="28"/>
          <w:lang w:bidi="fa-IR"/>
        </w:rPr>
        <w:t>‎</w:t>
      </w:r>
      <w:r w:rsidR="00D3710E">
        <w:rPr>
          <w:rFonts w:hint="cs"/>
          <w:sz w:val="28"/>
          <w:rtl/>
          <w:lang w:bidi="fa-IR"/>
        </w:rPr>
        <w:t xml:space="preserve">های عصبی </w:t>
      </w:r>
      <w:r w:rsidR="00D3710E">
        <w:rPr>
          <w:sz w:val="28"/>
          <w:lang w:bidi="fa-IR"/>
        </w:rPr>
        <w:t xml:space="preserve">CNN </w:t>
      </w:r>
      <w:r w:rsidR="00D3710E">
        <w:rPr>
          <w:rFonts w:hint="cs"/>
          <w:sz w:val="28"/>
          <w:rtl/>
          <w:lang w:bidi="fa-IR"/>
        </w:rPr>
        <w:t xml:space="preserve"> شود.</w:t>
      </w:r>
      <w:r w:rsidR="00D3710E">
        <w:rPr>
          <w:sz w:val="28"/>
          <w:lang w:bidi="fa-IR"/>
        </w:rPr>
        <w:t>(CNN-</w:t>
      </w:r>
      <w:proofErr w:type="spellStart"/>
      <w:r w:rsidR="00D3710E">
        <w:rPr>
          <w:sz w:val="28"/>
          <w:lang w:bidi="fa-IR"/>
        </w:rPr>
        <w:t>Noxim</w:t>
      </w:r>
      <w:proofErr w:type="spellEnd"/>
      <w:r w:rsidR="00D3710E">
        <w:rPr>
          <w:sz w:val="28"/>
          <w:lang w:bidi="fa-IR"/>
        </w:rPr>
        <w:t>)</w:t>
      </w:r>
      <w:r w:rsidR="00D3710E" w:rsidRPr="00D3710E">
        <w:rPr>
          <w:rtl/>
        </w:rPr>
        <w:t xml:space="preserve"> </w:t>
      </w:r>
      <w:r w:rsidR="00D3710E" w:rsidRPr="00D3710E">
        <w:rPr>
          <w:sz w:val="28"/>
          <w:rtl/>
          <w:lang w:bidi="fa-IR"/>
        </w:rPr>
        <w:t>که م</w:t>
      </w:r>
      <w:r w:rsidR="00D3710E" w:rsidRPr="00D3710E">
        <w:rPr>
          <w:rFonts w:hint="cs"/>
          <w:sz w:val="28"/>
          <w:rtl/>
          <w:lang w:bidi="fa-IR"/>
        </w:rPr>
        <w:t>ی</w:t>
      </w:r>
      <w:r w:rsidR="00D3710E" w:rsidRPr="00D3710E">
        <w:rPr>
          <w:sz w:val="28"/>
          <w:rtl/>
          <w:lang w:bidi="fa-IR"/>
        </w:rPr>
        <w:t xml:space="preserve"> تواند رفتار محاسبات</w:t>
      </w:r>
      <w:r w:rsidR="00D3710E" w:rsidRPr="00D3710E">
        <w:rPr>
          <w:rFonts w:hint="cs"/>
          <w:sz w:val="28"/>
          <w:rtl/>
          <w:lang w:bidi="fa-IR"/>
        </w:rPr>
        <w:t>ی</w:t>
      </w:r>
      <w:r w:rsidR="00D3710E" w:rsidRPr="00D3710E">
        <w:rPr>
          <w:sz w:val="28"/>
          <w:rtl/>
          <w:lang w:bidi="fa-IR"/>
        </w:rPr>
        <w:t xml:space="preserve"> </w:t>
      </w:r>
      <w:r w:rsidR="00D3710E">
        <w:rPr>
          <w:sz w:val="28"/>
          <w:lang w:bidi="fa-IR"/>
        </w:rPr>
        <w:t>C</w:t>
      </w:r>
      <w:r w:rsidR="00D3710E" w:rsidRPr="00D3710E">
        <w:rPr>
          <w:sz w:val="28"/>
          <w:lang w:bidi="fa-IR"/>
        </w:rPr>
        <w:t>NN</w:t>
      </w:r>
      <w:r w:rsidR="00D3710E" w:rsidRPr="00D3710E">
        <w:rPr>
          <w:sz w:val="28"/>
          <w:rtl/>
          <w:lang w:bidi="fa-IR"/>
        </w:rPr>
        <w:t xml:space="preserve"> مبتن</w:t>
      </w:r>
      <w:r w:rsidR="00D3710E" w:rsidRPr="00D3710E">
        <w:rPr>
          <w:rFonts w:hint="cs"/>
          <w:sz w:val="28"/>
          <w:rtl/>
          <w:lang w:bidi="fa-IR"/>
        </w:rPr>
        <w:t>ی</w:t>
      </w:r>
      <w:r w:rsidR="00D3710E" w:rsidRPr="00D3710E">
        <w:rPr>
          <w:sz w:val="28"/>
          <w:rtl/>
          <w:lang w:bidi="fa-IR"/>
        </w:rPr>
        <w:t xml:space="preserve"> بر </w:t>
      </w:r>
      <w:proofErr w:type="spellStart"/>
      <w:r w:rsidR="00D3710E" w:rsidRPr="00D3710E">
        <w:rPr>
          <w:sz w:val="28"/>
          <w:lang w:bidi="fa-IR"/>
        </w:rPr>
        <w:t>NoC</w:t>
      </w:r>
      <w:proofErr w:type="spellEnd"/>
      <w:r w:rsidR="00D3710E" w:rsidRPr="00D3710E">
        <w:rPr>
          <w:sz w:val="28"/>
          <w:rtl/>
          <w:lang w:bidi="fa-IR"/>
        </w:rPr>
        <w:t xml:space="preserve"> را کامل شب</w:t>
      </w:r>
      <w:r w:rsidR="00D3710E" w:rsidRPr="00D3710E">
        <w:rPr>
          <w:rFonts w:hint="cs"/>
          <w:sz w:val="28"/>
          <w:rtl/>
          <w:lang w:bidi="fa-IR"/>
        </w:rPr>
        <w:t>یه</w:t>
      </w:r>
      <w:r w:rsidR="00D3710E" w:rsidRPr="00D3710E">
        <w:rPr>
          <w:sz w:val="28"/>
          <w:rtl/>
          <w:lang w:bidi="fa-IR"/>
        </w:rPr>
        <w:t xml:space="preserve"> ساز</w:t>
      </w:r>
      <w:r w:rsidR="00D3710E" w:rsidRPr="00D3710E">
        <w:rPr>
          <w:rFonts w:hint="cs"/>
          <w:sz w:val="28"/>
          <w:rtl/>
          <w:lang w:bidi="fa-IR"/>
        </w:rPr>
        <w:t>ی</w:t>
      </w:r>
      <w:r w:rsidR="00D3710E" w:rsidRPr="00D3710E">
        <w:rPr>
          <w:sz w:val="28"/>
          <w:rtl/>
          <w:lang w:bidi="fa-IR"/>
        </w:rPr>
        <w:t xml:space="preserve"> کند.</w:t>
      </w:r>
    </w:p>
    <w:p w14:paraId="243BD86E" w14:textId="00B539D1" w:rsidR="00D3710E" w:rsidRDefault="00D3710E" w:rsidP="00D3710E">
      <w:pPr>
        <w:ind w:firstLine="0"/>
        <w:rPr>
          <w:sz w:val="28"/>
          <w:rtl/>
          <w:lang w:bidi="fa-IR"/>
        </w:rPr>
      </w:pPr>
      <w:r>
        <w:rPr>
          <w:rFonts w:hint="cs"/>
          <w:sz w:val="28"/>
          <w:rtl/>
          <w:lang w:bidi="fa-IR"/>
        </w:rPr>
        <w:t>برای تسهیل محاسبات و عملیات شبکه عصبی مبتنی بر شبکه</w:t>
      </w:r>
      <w:r>
        <w:rPr>
          <w:sz w:val="28"/>
          <w:lang w:bidi="fa-IR"/>
        </w:rPr>
        <w:t>‎</w:t>
      </w:r>
      <w:r>
        <w:rPr>
          <w:rFonts w:hint="cs"/>
          <w:sz w:val="28"/>
          <w:rtl/>
          <w:lang w:bidi="fa-IR"/>
        </w:rPr>
        <w:t>های روی تراشه</w:t>
      </w:r>
      <w:r w:rsidR="00036CA5">
        <w:rPr>
          <w:rFonts w:hint="cs"/>
          <w:sz w:val="28"/>
          <w:rtl/>
          <w:lang w:bidi="fa-IR"/>
        </w:rPr>
        <w:t xml:space="preserve"> مراحل زیر را انجام می دهیم:</w:t>
      </w:r>
    </w:p>
    <w:p w14:paraId="6A4A12C5" w14:textId="7999B1AF" w:rsidR="00036CA5" w:rsidRPr="00036CA5" w:rsidRDefault="00036CA5" w:rsidP="00036CA5">
      <w:pPr>
        <w:ind w:firstLine="0"/>
        <w:rPr>
          <w:sz w:val="28"/>
          <w:rtl/>
          <w:lang w:bidi="fa-IR"/>
        </w:rPr>
      </w:pPr>
      <w:r w:rsidRPr="00036CA5">
        <w:rPr>
          <w:sz w:val="28"/>
          <w:rtl/>
          <w:lang w:bidi="fa-IR"/>
        </w:rPr>
        <w:t>1) تغ</w:t>
      </w:r>
      <w:r w:rsidRPr="00036CA5">
        <w:rPr>
          <w:rFonts w:hint="cs"/>
          <w:sz w:val="28"/>
          <w:rtl/>
          <w:lang w:bidi="fa-IR"/>
        </w:rPr>
        <w:t>ییر</w:t>
      </w:r>
      <w:r w:rsidRPr="00036CA5">
        <w:rPr>
          <w:sz w:val="28"/>
          <w:rtl/>
          <w:lang w:bidi="fa-IR"/>
        </w:rPr>
        <w:t xml:space="preserve"> شکل شبکه عصب</w:t>
      </w:r>
      <w:r w:rsidRPr="00036CA5">
        <w:rPr>
          <w:rFonts w:hint="cs"/>
          <w:sz w:val="28"/>
          <w:rtl/>
          <w:lang w:bidi="fa-IR"/>
        </w:rPr>
        <w:t>ی</w:t>
      </w:r>
      <w:r>
        <w:rPr>
          <w:rFonts w:hint="cs"/>
          <w:sz w:val="28"/>
          <w:rtl/>
          <w:lang w:bidi="fa-IR"/>
        </w:rPr>
        <w:t xml:space="preserve"> </w:t>
      </w:r>
      <w:r>
        <w:rPr>
          <w:sz w:val="28"/>
          <w:lang w:bidi="fa-IR"/>
        </w:rPr>
        <w:t>(</w:t>
      </w:r>
      <w:r w:rsidRPr="00036CA5">
        <w:rPr>
          <w:sz w:val="28"/>
          <w:lang w:bidi="fa-IR"/>
        </w:rPr>
        <w:t>Neural network reshap</w:t>
      </w:r>
      <w:r>
        <w:rPr>
          <w:sz w:val="28"/>
          <w:lang w:bidi="fa-IR"/>
        </w:rPr>
        <w:t>ing)</w:t>
      </w:r>
      <w:r w:rsidRPr="00036CA5">
        <w:rPr>
          <w:sz w:val="28"/>
          <w:rtl/>
          <w:lang w:bidi="fa-IR"/>
        </w:rPr>
        <w:t xml:space="preserve">: </w:t>
      </w:r>
    </w:p>
    <w:p w14:paraId="4AEE9567" w14:textId="30631600" w:rsidR="00036CA5" w:rsidRDefault="00036CA5" w:rsidP="00036CA5">
      <w:pPr>
        <w:ind w:firstLine="0"/>
        <w:rPr>
          <w:sz w:val="28"/>
          <w:lang w:bidi="fa-IR"/>
        </w:rPr>
      </w:pPr>
      <w:r w:rsidRPr="00036CA5">
        <w:rPr>
          <w:sz w:val="28"/>
          <w:rtl/>
          <w:lang w:bidi="fa-IR"/>
        </w:rPr>
        <w:t>2) کنترل جر</w:t>
      </w:r>
      <w:r w:rsidRPr="00036CA5">
        <w:rPr>
          <w:rFonts w:hint="cs"/>
          <w:sz w:val="28"/>
          <w:rtl/>
          <w:lang w:bidi="fa-IR"/>
        </w:rPr>
        <w:t>یان</w:t>
      </w:r>
      <w:r w:rsidRPr="00036CA5">
        <w:rPr>
          <w:sz w:val="28"/>
          <w:rtl/>
          <w:lang w:bidi="fa-IR"/>
        </w:rPr>
        <w:t xml:space="preserve"> محاسبات</w:t>
      </w:r>
      <w:r w:rsidRPr="00036CA5">
        <w:rPr>
          <w:rFonts w:hint="cs"/>
          <w:sz w:val="28"/>
          <w:rtl/>
          <w:lang w:bidi="fa-IR"/>
        </w:rPr>
        <w:t>ی</w:t>
      </w:r>
      <w:r w:rsidRPr="00036CA5">
        <w:rPr>
          <w:sz w:val="28"/>
          <w:rtl/>
          <w:lang w:bidi="fa-IR"/>
        </w:rPr>
        <w:t xml:space="preserve"> </w:t>
      </w:r>
      <w:r>
        <w:rPr>
          <w:rFonts w:hint="cs"/>
          <w:sz w:val="28"/>
          <w:rtl/>
          <w:lang w:bidi="fa-IR"/>
        </w:rPr>
        <w:t xml:space="preserve">عناصر پردازشی </w:t>
      </w:r>
      <w:r>
        <w:rPr>
          <w:sz w:val="28"/>
          <w:lang w:bidi="fa-IR"/>
        </w:rPr>
        <w:t>(</w:t>
      </w:r>
      <w:r w:rsidRPr="00036CA5">
        <w:rPr>
          <w:sz w:val="28"/>
          <w:lang w:bidi="fa-IR"/>
        </w:rPr>
        <w:t>P</w:t>
      </w:r>
      <w:r>
        <w:rPr>
          <w:sz w:val="28"/>
          <w:lang w:bidi="fa-IR"/>
        </w:rPr>
        <w:t>rocessing Element</w:t>
      </w:r>
      <w:r w:rsidRPr="00036CA5">
        <w:rPr>
          <w:sz w:val="28"/>
          <w:lang w:bidi="fa-IR"/>
        </w:rPr>
        <w:t xml:space="preserve"> computing flow control</w:t>
      </w:r>
      <w:r>
        <w:rPr>
          <w:sz w:val="28"/>
          <w:lang w:bidi="fa-IR"/>
        </w:rPr>
        <w:t>)</w:t>
      </w:r>
      <w:r w:rsidRPr="00036CA5">
        <w:rPr>
          <w:sz w:val="28"/>
          <w:rtl/>
          <w:lang w:bidi="fa-IR"/>
        </w:rPr>
        <w:t>:</w:t>
      </w:r>
    </w:p>
    <w:p w14:paraId="2944EA96" w14:textId="77CBF367" w:rsidR="00036CA5" w:rsidRPr="00036CA5" w:rsidRDefault="00036CA5" w:rsidP="00C20943">
      <w:pPr>
        <w:ind w:firstLine="0"/>
        <w:rPr>
          <w:rFonts w:hint="cs"/>
          <w:sz w:val="28"/>
          <w:rtl/>
          <w:lang w:bidi="fa-IR"/>
        </w:rPr>
      </w:pPr>
      <w:r>
        <w:rPr>
          <w:rFonts w:hint="cs"/>
          <w:sz w:val="28"/>
          <w:rtl/>
          <w:lang w:bidi="fa-IR"/>
        </w:rPr>
        <w:t>که در بخش بعدی این مراحل به تفضیل توضیح داده می شوند.</w:t>
      </w:r>
    </w:p>
    <w:p w14:paraId="180D04E6" w14:textId="23BD5034" w:rsidR="00DF1740" w:rsidRDefault="00D3710E" w:rsidP="009C686F">
      <w:pPr>
        <w:ind w:firstLine="0"/>
        <w:rPr>
          <w:sz w:val="28"/>
          <w:lang w:bidi="fa-IR"/>
        </w:rPr>
      </w:pPr>
      <w:r>
        <w:rPr>
          <w:rFonts w:hint="cs"/>
          <w:sz w:val="28"/>
          <w:rtl/>
          <w:lang w:bidi="fa-IR"/>
        </w:rPr>
        <w:t>در ابتدا باید مدل سطح تراکنش</w:t>
      </w:r>
      <w:r>
        <w:rPr>
          <w:sz w:val="28"/>
          <w:lang w:bidi="fa-IR"/>
        </w:rPr>
        <w:t>(TLM</w:t>
      </w:r>
      <w:r>
        <w:rPr>
          <w:rStyle w:val="FootnoteReference"/>
          <w:sz w:val="28"/>
          <w:lang w:bidi="fa-IR"/>
        </w:rPr>
        <w:footnoteReference w:id="7"/>
      </w:r>
      <w:r>
        <w:rPr>
          <w:sz w:val="28"/>
          <w:lang w:bidi="fa-IR"/>
        </w:rPr>
        <w:t>)</w:t>
      </w:r>
      <w:r>
        <w:rPr>
          <w:rFonts w:hint="cs"/>
          <w:sz w:val="28"/>
          <w:rtl/>
          <w:lang w:bidi="fa-IR"/>
        </w:rPr>
        <w:t xml:space="preserve"> را تغییر دهیم</w:t>
      </w:r>
      <w:r>
        <w:rPr>
          <w:sz w:val="28"/>
          <w:lang w:bidi="fa-IR"/>
        </w:rPr>
        <w:t xml:space="preserve"> </w:t>
      </w:r>
      <w:r>
        <w:rPr>
          <w:rFonts w:hint="cs"/>
          <w:sz w:val="28"/>
          <w:rtl/>
          <w:lang w:bidi="fa-IR"/>
        </w:rPr>
        <w:t>تا به صورت ماژولار</w:t>
      </w:r>
      <w:r w:rsidR="00DF1740">
        <w:rPr>
          <w:sz w:val="28"/>
          <w:lang w:bidi="fa-IR"/>
        </w:rPr>
        <w:t>(</w:t>
      </w:r>
      <w:r w:rsidR="00DF1740">
        <w:rPr>
          <w:rFonts w:ascii="Arial" w:hAnsi="Arial" w:cs="Arial"/>
          <w:color w:val="1C1917"/>
          <w:sz w:val="27"/>
          <w:szCs w:val="27"/>
          <w:shd w:val="clear" w:color="auto" w:fill="FFFFFF"/>
        </w:rPr>
        <w:t>Modular</w:t>
      </w:r>
      <w:r w:rsidR="00DF1740">
        <w:rPr>
          <w:sz w:val="28"/>
          <w:lang w:bidi="fa-IR"/>
        </w:rPr>
        <w:t>)</w:t>
      </w:r>
      <w:r w:rsidR="00036CA5">
        <w:rPr>
          <w:rFonts w:hint="cs"/>
          <w:sz w:val="28"/>
          <w:rtl/>
          <w:lang w:bidi="fa-IR"/>
        </w:rPr>
        <w:t xml:space="preserve"> یعنی</w:t>
      </w:r>
      <w:r>
        <w:rPr>
          <w:rFonts w:hint="cs"/>
          <w:sz w:val="28"/>
          <w:rtl/>
          <w:lang w:bidi="fa-IR"/>
        </w:rPr>
        <w:t xml:space="preserve"> هر قسمت به صورت مستقل از هم تعریف شده و قابلیت است</w:t>
      </w:r>
      <w:r w:rsidR="00036CA5">
        <w:rPr>
          <w:rFonts w:hint="cs"/>
          <w:sz w:val="28"/>
          <w:rtl/>
          <w:lang w:bidi="fa-IR"/>
        </w:rPr>
        <w:t>فا</w:t>
      </w:r>
      <w:r>
        <w:rPr>
          <w:rFonts w:hint="cs"/>
          <w:sz w:val="28"/>
          <w:rtl/>
          <w:lang w:bidi="fa-IR"/>
        </w:rPr>
        <w:t>ده مجدد داشته باشند</w:t>
      </w:r>
      <w:r w:rsidR="00036CA5">
        <w:rPr>
          <w:rFonts w:hint="cs"/>
          <w:sz w:val="28"/>
          <w:rtl/>
          <w:lang w:bidi="fa-IR"/>
        </w:rPr>
        <w:t>.</w:t>
      </w:r>
    </w:p>
    <w:p w14:paraId="135BF126" w14:textId="77777777" w:rsidR="00F90EEB" w:rsidRDefault="00F90EEB" w:rsidP="00F90EEB">
      <w:pPr>
        <w:ind w:firstLine="0"/>
        <w:rPr>
          <w:sz w:val="28"/>
          <w:lang w:bidi="fa-IR"/>
        </w:rPr>
      </w:pPr>
    </w:p>
    <w:p w14:paraId="6A547A49" w14:textId="0D2F2EF4" w:rsidR="00A378F4" w:rsidRDefault="00BE22D4" w:rsidP="00F90EEB">
      <w:pPr>
        <w:ind w:firstLine="0"/>
        <w:jc w:val="center"/>
        <w:rPr>
          <w:sz w:val="28"/>
          <w:lang w:bidi="fa-IR"/>
        </w:rPr>
      </w:pPr>
      <w:r>
        <w:rPr>
          <w:noProof/>
          <w:sz w:val="28"/>
          <w:lang w:bidi="fa-IR"/>
        </w:rPr>
        <mc:AlternateContent>
          <mc:Choice Requires="wps">
            <w:drawing>
              <wp:anchor distT="0" distB="0" distL="114300" distR="114300" simplePos="0" relativeHeight="251785216" behindDoc="0" locked="0" layoutInCell="1" allowOverlap="1" wp14:anchorId="6628F2D9" wp14:editId="183A0B6D">
                <wp:simplePos x="0" y="0"/>
                <wp:positionH relativeFrom="rightMargin">
                  <wp:posOffset>-8255</wp:posOffset>
                </wp:positionH>
                <wp:positionV relativeFrom="paragraph">
                  <wp:posOffset>1163955</wp:posOffset>
                </wp:positionV>
                <wp:extent cx="657225" cy="447675"/>
                <wp:effectExtent l="0" t="0" r="9525" b="9525"/>
                <wp:wrapNone/>
                <wp:docPr id="163982514" name="Text Box 163982514"/>
                <wp:cNvGraphicFramePr/>
                <a:graphic xmlns:a="http://schemas.openxmlformats.org/drawingml/2006/main">
                  <a:graphicData uri="http://schemas.microsoft.com/office/word/2010/wordprocessingShape">
                    <wps:wsp>
                      <wps:cNvSpPr txBox="1"/>
                      <wps:spPr>
                        <a:xfrm>
                          <a:off x="0" y="0"/>
                          <a:ext cx="657225" cy="447675"/>
                        </a:xfrm>
                        <a:prstGeom prst="rect">
                          <a:avLst/>
                        </a:prstGeom>
                        <a:solidFill>
                          <a:schemeClr val="lt1"/>
                        </a:solidFill>
                        <a:ln w="6350">
                          <a:noFill/>
                        </a:ln>
                      </wps:spPr>
                      <wps:txbx>
                        <w:txbxContent>
                          <w:p w14:paraId="365CF509" w14:textId="6B3D43E9" w:rsidR="00BE22D4" w:rsidRPr="00BE22D4" w:rsidRDefault="00BE22D4">
                            <w:pPr>
                              <w:rPr>
                                <w:rFonts w:hint="cs"/>
                                <w:sz w:val="28"/>
                                <w:lang w:bidi="fa-IR"/>
                              </w:rPr>
                            </w:pPr>
                            <w:r w:rsidRPr="00BE22D4">
                              <w:rPr>
                                <w:rFonts w:hint="cs"/>
                                <w:sz w:val="28"/>
                                <w:rtl/>
                                <w:lang w:bidi="fa-IR"/>
                              </w:rPr>
                              <w:t>کانال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28F2D9" id="_x0000_t202" coordsize="21600,21600" o:spt="202" path="m,l,21600r21600,l21600,xe">
                <v:stroke joinstyle="miter"/>
                <v:path gradientshapeok="t" o:connecttype="rect"/>
              </v:shapetype>
              <v:shape id="Text Box 163982514" o:spid="_x0000_s1026" type="#_x0000_t202" style="position:absolute;left:0;text-align:left;margin-left:-.65pt;margin-top:91.65pt;width:51.75pt;height:35.25pt;z-index:251785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" fillcolor="white [3201]" stroked="f" strokeweight=".5pt">
                <v:textbox>
                  <w:txbxContent>
                    <w:p w14:paraId="365CF509" w14:textId="6B3D43E9" w:rsidR="00BE22D4" w:rsidRPr="00BE22D4" w:rsidRDefault="00BE22D4">
                      <w:pPr>
                        <w:rPr>
                          <w:rFonts w:hint="cs"/>
                          <w:sz w:val="28"/>
                          <w:lang w:bidi="fa-IR"/>
                        </w:rPr>
                      </w:pPr>
                      <w:r w:rsidRPr="00BE22D4">
                        <w:rPr>
                          <w:rFonts w:hint="cs"/>
                          <w:sz w:val="28"/>
                          <w:rtl/>
                          <w:lang w:bidi="fa-IR"/>
                        </w:rPr>
                        <w:t>کانال</w:t>
                      </w:r>
                    </w:p>
                  </w:txbxContent>
                </v:textbox>
                <w10:wrap anchorx="margin"/>
              </v:shape>
            </w:pict>
          </mc:Fallback>
        </mc:AlternateContent>
      </w:r>
      <w:r w:rsidR="00A547C7">
        <w:rPr>
          <w:noProof/>
          <w:sz w:val="28"/>
          <w:lang w:bidi="fa-IR"/>
        </w:rPr>
        <mc:AlternateContent>
          <mc:Choice Requires="wps">
            <w:drawing>
              <wp:anchor distT="0" distB="0" distL="114300" distR="114300" simplePos="0" relativeHeight="251786240" behindDoc="0" locked="0" layoutInCell="1" allowOverlap="1" wp14:anchorId="4F0C71EE" wp14:editId="7366608C">
                <wp:simplePos x="0" y="0"/>
                <wp:positionH relativeFrom="column">
                  <wp:posOffset>3818890</wp:posOffset>
                </wp:positionH>
                <wp:positionV relativeFrom="paragraph">
                  <wp:posOffset>1440180</wp:posOffset>
                </wp:positionV>
                <wp:extent cx="1914525" cy="285750"/>
                <wp:effectExtent l="38100" t="0" r="28575" b="57150"/>
                <wp:wrapNone/>
                <wp:docPr id="163982513" name="Straight Connector 163982513"/>
                <wp:cNvGraphicFramePr/>
                <a:graphic xmlns:a="http://schemas.openxmlformats.org/drawingml/2006/main">
                  <a:graphicData uri="http://schemas.microsoft.com/office/word/2010/wordprocessingShape">
                    <wps:wsp>
                      <wps:cNvCnPr/>
                      <wps:spPr>
                        <a:xfrm flipV="1">
                          <a:off x="0" y="0"/>
                          <a:ext cx="1914525" cy="285750"/>
                        </a:xfrm>
                        <a:prstGeom prst="line">
                          <a:avLst/>
                        </a:prstGeom>
                        <a:ln>
                          <a:headEnd type="ova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5D4C637" id="Straight Connector 163982513" o:spid="_x0000_s1026" style="position:absolute;flip:y;z-index:251786240;visibility:visible;mso-wrap-style:square;mso-wrap-distance-left:9pt;mso-wrap-distance-top:0;mso-wrap-distance-right:9pt;mso-wrap-distance-bottom:0;mso-position-horizontal:absolute;mso-position-horizontal-relative:text;mso-position-vertical:absolute;mso-position-vertical-relative:text" from="300.7pt,113.4pt" to="451.45pt,1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" strokecolor="#70ad47 [3209]" strokeweight="1.5pt">
                <v:stroke startarrow="oval" joinstyle="miter"/>
              </v:line>
            </w:pict>
          </mc:Fallback>
        </mc:AlternateContent>
      </w:r>
      <w:r w:rsidR="00A547C7">
        <w:rPr>
          <w:noProof/>
          <w:sz w:val="28"/>
          <w:lang w:bidi="fa-IR"/>
        </w:rPr>
        <mc:AlternateContent>
          <mc:Choice Requires="wps">
            <w:drawing>
              <wp:anchor distT="0" distB="0" distL="114300" distR="114300" simplePos="0" relativeHeight="251781120" behindDoc="0" locked="0" layoutInCell="1" allowOverlap="1" wp14:anchorId="79A1ADEA" wp14:editId="3EE0E461">
                <wp:simplePos x="0" y="0"/>
                <wp:positionH relativeFrom="column">
                  <wp:posOffset>3286125</wp:posOffset>
                </wp:positionH>
                <wp:positionV relativeFrom="paragraph">
                  <wp:posOffset>2621280</wp:posOffset>
                </wp:positionV>
                <wp:extent cx="1362075" cy="390525"/>
                <wp:effectExtent l="0" t="0" r="0" b="0"/>
                <wp:wrapNone/>
                <wp:docPr id="163982511" name="Text Box 163982511"/>
                <wp:cNvGraphicFramePr/>
                <a:graphic xmlns:a="http://schemas.openxmlformats.org/drawingml/2006/main">
                  <a:graphicData uri="http://schemas.microsoft.com/office/word/2010/wordprocessingShape">
                    <wps:wsp>
                      <wps:cNvSpPr txBox="1"/>
                      <wps:spPr>
                        <a:xfrm>
                          <a:off x="0" y="0"/>
                          <a:ext cx="1362075" cy="390525"/>
                        </a:xfrm>
                        <a:prstGeom prst="rect">
                          <a:avLst/>
                        </a:prstGeom>
                        <a:noFill/>
                        <a:ln w="6350">
                          <a:noFill/>
                        </a:ln>
                      </wps:spPr>
                      <wps:txbx>
                        <w:txbxContent>
                          <w:p w14:paraId="4AB32627" w14:textId="5195E4AE" w:rsidR="00A547C7" w:rsidRDefault="00A547C7" w:rsidP="00A547C7">
                            <w:pPr>
                              <w:ind w:firstLine="0"/>
                              <w:rPr>
                                <w:rFonts w:hint="cs"/>
                                <w:rtl/>
                                <w:lang w:bidi="fa-IR"/>
                              </w:rPr>
                            </w:pPr>
                            <w:r>
                              <w:rPr>
                                <w:rFonts w:hint="cs"/>
                                <w:rtl/>
                                <w:lang w:bidi="fa-IR"/>
                              </w:rPr>
                              <w:t xml:space="preserve">ماژول کاشی </w:t>
                            </w:r>
                            <w:r>
                              <w:rPr>
                                <w:rFonts w:hint="cs"/>
                                <w:rtl/>
                                <w:lang w:bidi="fa-IR"/>
                              </w:rPr>
                              <w:t>3</w:t>
                            </w:r>
                            <w:r>
                              <w:rPr>
                                <w:rFonts w:hint="cs"/>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1ADEA" id="Text Box 163982511" o:spid="_x0000_s1027" type="#_x0000_t202" style="position:absolute;left:0;text-align:left;margin-left:258.75pt;margin-top:206.4pt;width:107.25pt;height:3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" filled="f" stroked="f" strokeweight=".5pt">
                <v:textbox>
                  <w:txbxContent>
                    <w:p w14:paraId="4AB32627" w14:textId="5195E4AE" w:rsidR="00A547C7" w:rsidRDefault="00A547C7" w:rsidP="00A547C7">
                      <w:pPr>
                        <w:ind w:firstLine="0"/>
                        <w:rPr>
                          <w:rFonts w:hint="cs"/>
                          <w:rtl/>
                          <w:lang w:bidi="fa-IR"/>
                        </w:rPr>
                      </w:pPr>
                      <w:r>
                        <w:rPr>
                          <w:rFonts w:hint="cs"/>
                          <w:rtl/>
                          <w:lang w:bidi="fa-IR"/>
                        </w:rPr>
                        <w:t xml:space="preserve">ماژول کاشی </w:t>
                      </w:r>
                      <w:r>
                        <w:rPr>
                          <w:rFonts w:hint="cs"/>
                          <w:rtl/>
                          <w:lang w:bidi="fa-IR"/>
                        </w:rPr>
                        <w:t>3</w:t>
                      </w:r>
                      <w:r>
                        <w:rPr>
                          <w:rFonts w:hint="cs"/>
                          <w:rtl/>
                          <w:lang w:bidi="fa-IR"/>
                        </w:rPr>
                        <w:t xml:space="preserve">  </w:t>
                      </w:r>
                    </w:p>
                  </w:txbxContent>
                </v:textbox>
              </v:shape>
            </w:pict>
          </mc:Fallback>
        </mc:AlternateContent>
      </w:r>
      <w:r w:rsidR="00A547C7">
        <w:rPr>
          <w:noProof/>
          <w:sz w:val="28"/>
          <w:lang w:bidi="fa-IR"/>
        </w:rPr>
        <mc:AlternateContent>
          <mc:Choice Requires="wps">
            <w:drawing>
              <wp:anchor distT="0" distB="0" distL="114300" distR="114300" simplePos="0" relativeHeight="251783168" behindDoc="0" locked="0" layoutInCell="1" allowOverlap="1" wp14:anchorId="42422D19" wp14:editId="58A49F65">
                <wp:simplePos x="0" y="0"/>
                <wp:positionH relativeFrom="column">
                  <wp:posOffset>742950</wp:posOffset>
                </wp:positionH>
                <wp:positionV relativeFrom="paragraph">
                  <wp:posOffset>2583180</wp:posOffset>
                </wp:positionV>
                <wp:extent cx="1362075" cy="390525"/>
                <wp:effectExtent l="0" t="0" r="0" b="0"/>
                <wp:wrapNone/>
                <wp:docPr id="163982512" name="Text Box 163982512"/>
                <wp:cNvGraphicFramePr/>
                <a:graphic xmlns:a="http://schemas.openxmlformats.org/drawingml/2006/main">
                  <a:graphicData uri="http://schemas.microsoft.com/office/word/2010/wordprocessingShape">
                    <wps:wsp>
                      <wps:cNvSpPr txBox="1"/>
                      <wps:spPr>
                        <a:xfrm>
                          <a:off x="0" y="0"/>
                          <a:ext cx="1362075" cy="390525"/>
                        </a:xfrm>
                        <a:prstGeom prst="rect">
                          <a:avLst/>
                        </a:prstGeom>
                        <a:noFill/>
                        <a:ln w="6350">
                          <a:noFill/>
                        </a:ln>
                      </wps:spPr>
                      <wps:txbx>
                        <w:txbxContent>
                          <w:p w14:paraId="69887E22" w14:textId="15B708DA" w:rsidR="00A547C7" w:rsidRDefault="00A547C7" w:rsidP="00A547C7">
                            <w:pPr>
                              <w:ind w:firstLine="0"/>
                              <w:rPr>
                                <w:rFonts w:hint="cs"/>
                                <w:rtl/>
                                <w:lang w:bidi="fa-IR"/>
                              </w:rPr>
                            </w:pPr>
                            <w:r>
                              <w:rPr>
                                <w:rFonts w:hint="cs"/>
                                <w:rtl/>
                                <w:lang w:bidi="fa-IR"/>
                              </w:rPr>
                              <w:t xml:space="preserve">ماژول کاشی </w:t>
                            </w:r>
                            <w:r>
                              <w:rPr>
                                <w:rFonts w:hint="cs"/>
                                <w:rtl/>
                                <w:lang w:bidi="fa-IR"/>
                              </w:rPr>
                              <w:t>2</w:t>
                            </w:r>
                            <w:r>
                              <w:rPr>
                                <w:rFonts w:hint="cs"/>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2D19" id="Text Box 163982512" o:spid="_x0000_s1028" type="#_x0000_t202" style="position:absolute;left:0;text-align:left;margin-left:58.5pt;margin-top:203.4pt;width:107.25pt;height:30.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" filled="f" stroked="f" strokeweight=".5pt">
                <v:textbox>
                  <w:txbxContent>
                    <w:p w14:paraId="69887E22" w14:textId="15B708DA" w:rsidR="00A547C7" w:rsidRDefault="00A547C7" w:rsidP="00A547C7">
                      <w:pPr>
                        <w:ind w:firstLine="0"/>
                        <w:rPr>
                          <w:rFonts w:hint="cs"/>
                          <w:rtl/>
                          <w:lang w:bidi="fa-IR"/>
                        </w:rPr>
                      </w:pPr>
                      <w:r>
                        <w:rPr>
                          <w:rFonts w:hint="cs"/>
                          <w:rtl/>
                          <w:lang w:bidi="fa-IR"/>
                        </w:rPr>
                        <w:t xml:space="preserve">ماژول کاشی </w:t>
                      </w:r>
                      <w:r>
                        <w:rPr>
                          <w:rFonts w:hint="cs"/>
                          <w:rtl/>
                          <w:lang w:bidi="fa-IR"/>
                        </w:rPr>
                        <w:t>2</w:t>
                      </w:r>
                      <w:r>
                        <w:rPr>
                          <w:rFonts w:hint="cs"/>
                          <w:rtl/>
                          <w:lang w:bidi="fa-IR"/>
                        </w:rPr>
                        <w:t xml:space="preserve">  </w:t>
                      </w:r>
                    </w:p>
                  </w:txbxContent>
                </v:textbox>
              </v:shape>
            </w:pict>
          </mc:Fallback>
        </mc:AlternateContent>
      </w:r>
      <w:r w:rsidR="00A547C7">
        <w:rPr>
          <w:noProof/>
          <w:sz w:val="28"/>
          <w:lang w:bidi="fa-IR"/>
        </w:rPr>
        <mc:AlternateContent>
          <mc:Choice Requires="wps">
            <w:drawing>
              <wp:anchor distT="0" distB="0" distL="114300" distR="114300" simplePos="0" relativeHeight="251779072" behindDoc="0" locked="0" layoutInCell="1" allowOverlap="1" wp14:anchorId="7DFE6ABA" wp14:editId="522931E0">
                <wp:simplePos x="0" y="0"/>
                <wp:positionH relativeFrom="column">
                  <wp:posOffset>3248025</wp:posOffset>
                </wp:positionH>
                <wp:positionV relativeFrom="paragraph">
                  <wp:posOffset>144780</wp:posOffset>
                </wp:positionV>
                <wp:extent cx="1362075" cy="390525"/>
                <wp:effectExtent l="0" t="0" r="28575" b="28575"/>
                <wp:wrapNone/>
                <wp:docPr id="163982510" name="Text Box 163982510"/>
                <wp:cNvGraphicFramePr/>
                <a:graphic xmlns:a="http://schemas.openxmlformats.org/drawingml/2006/main">
                  <a:graphicData uri="http://schemas.microsoft.com/office/word/2010/wordprocessingShape">
                    <wps:wsp>
                      <wps:cNvSpPr txBox="1"/>
                      <wps:spPr>
                        <a:xfrm>
                          <a:off x="0" y="0"/>
                          <a:ext cx="1362075" cy="390525"/>
                        </a:xfrm>
                        <a:prstGeom prst="rect">
                          <a:avLst/>
                        </a:prstGeom>
                        <a:noFill/>
                        <a:ln w="6350">
                          <a:solidFill>
                            <a:schemeClr val="bg1"/>
                          </a:solidFill>
                        </a:ln>
                      </wps:spPr>
                      <wps:txbx>
                        <w:txbxContent>
                          <w:p w14:paraId="238D6E65" w14:textId="217B9E30" w:rsidR="00A547C7" w:rsidRDefault="00A547C7" w:rsidP="00A547C7">
                            <w:pPr>
                              <w:ind w:firstLine="0"/>
                              <w:rPr>
                                <w:rFonts w:hint="cs"/>
                                <w:rtl/>
                                <w:lang w:bidi="fa-IR"/>
                              </w:rPr>
                            </w:pPr>
                            <w:r>
                              <w:rPr>
                                <w:rFonts w:hint="cs"/>
                                <w:rtl/>
                                <w:lang w:bidi="fa-IR"/>
                              </w:rPr>
                              <w:t>ماژول کاشی</w:t>
                            </w:r>
                            <w:r>
                              <w:rPr>
                                <w:rFonts w:hint="cs"/>
                                <w:rtl/>
                                <w:lang w:bidi="fa-IR"/>
                              </w:rPr>
                              <w:t xml:space="preserve">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E6ABA" id="Text Box 163982510" o:spid="_x0000_s1029" type="#_x0000_t202" style="position:absolute;left:0;text-align:left;margin-left:255.75pt;margin-top:11.4pt;width:107.25pt;height:30.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" filled="f" strokecolor="white [3212]" strokeweight=".5pt">
                <v:textbox>
                  <w:txbxContent>
                    <w:p w14:paraId="238D6E65" w14:textId="217B9E30" w:rsidR="00A547C7" w:rsidRDefault="00A547C7" w:rsidP="00A547C7">
                      <w:pPr>
                        <w:ind w:firstLine="0"/>
                        <w:rPr>
                          <w:rFonts w:hint="cs"/>
                          <w:rtl/>
                          <w:lang w:bidi="fa-IR"/>
                        </w:rPr>
                      </w:pPr>
                      <w:r>
                        <w:rPr>
                          <w:rFonts w:hint="cs"/>
                          <w:rtl/>
                          <w:lang w:bidi="fa-IR"/>
                        </w:rPr>
                        <w:t>ماژول کاشی</w:t>
                      </w:r>
                      <w:r>
                        <w:rPr>
                          <w:rFonts w:hint="cs"/>
                          <w:rtl/>
                          <w:lang w:bidi="fa-IR"/>
                        </w:rPr>
                        <w:t xml:space="preserve"> 1  </w:t>
                      </w:r>
                    </w:p>
                  </w:txbxContent>
                </v:textbox>
              </v:shape>
            </w:pict>
          </mc:Fallback>
        </mc:AlternateContent>
      </w:r>
      <w:r w:rsidR="00DB25F6">
        <w:rPr>
          <w:noProof/>
          <w:sz w:val="28"/>
          <w:lang w:bidi="fa-IR"/>
        </w:rPr>
        <mc:AlternateContent>
          <mc:Choice Requires="wps">
            <w:drawing>
              <wp:anchor distT="0" distB="0" distL="114300" distR="114300" simplePos="0" relativeHeight="251777024" behindDoc="0" locked="0" layoutInCell="1" allowOverlap="1" wp14:anchorId="249DF2E1" wp14:editId="1DF4563D">
                <wp:simplePos x="0" y="0"/>
                <wp:positionH relativeFrom="column">
                  <wp:posOffset>819150</wp:posOffset>
                </wp:positionH>
                <wp:positionV relativeFrom="paragraph">
                  <wp:posOffset>135255</wp:posOffset>
                </wp:positionV>
                <wp:extent cx="1362075" cy="390525"/>
                <wp:effectExtent l="0" t="0" r="28575" b="28575"/>
                <wp:wrapNone/>
                <wp:docPr id="163982509" name="Text Box 163982509"/>
                <wp:cNvGraphicFramePr/>
                <a:graphic xmlns:a="http://schemas.openxmlformats.org/drawingml/2006/main">
                  <a:graphicData uri="http://schemas.microsoft.com/office/word/2010/wordprocessingShape">
                    <wps:wsp>
                      <wps:cNvSpPr txBox="1"/>
                      <wps:spPr>
                        <a:xfrm>
                          <a:off x="0" y="0"/>
                          <a:ext cx="1362075" cy="390525"/>
                        </a:xfrm>
                        <a:prstGeom prst="rect">
                          <a:avLst/>
                        </a:prstGeom>
                        <a:noFill/>
                        <a:ln w="6350">
                          <a:solidFill>
                            <a:schemeClr val="bg1"/>
                          </a:solidFill>
                        </a:ln>
                      </wps:spPr>
                      <wps:txbx>
                        <w:txbxContent>
                          <w:p w14:paraId="4B890DBC" w14:textId="14D7D885" w:rsidR="00DB25F6" w:rsidRDefault="00A547C7" w:rsidP="00DB25F6">
                            <w:pPr>
                              <w:ind w:firstLine="0"/>
                              <w:rPr>
                                <w:rFonts w:hint="cs"/>
                                <w:rtl/>
                                <w:lang w:bidi="fa-IR"/>
                              </w:rPr>
                            </w:pPr>
                            <w:r>
                              <w:rPr>
                                <w:rFonts w:hint="cs"/>
                                <w:rtl/>
                                <w:lang w:bidi="fa-IR"/>
                              </w:rPr>
                              <w:t>ماژول کاشی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DF2E1" id="Text Box 163982509" o:spid="_x0000_s1030" type="#_x0000_t202" style="position:absolute;left:0;text-align:left;margin-left:64.5pt;margin-top:10.65pt;width:107.25pt;height:3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" filled="f" strokecolor="white [3212]" strokeweight=".5pt">
                <v:textbox>
                  <w:txbxContent>
                    <w:p w14:paraId="4B890DBC" w14:textId="14D7D885" w:rsidR="00DB25F6" w:rsidRDefault="00A547C7" w:rsidP="00DB25F6">
                      <w:pPr>
                        <w:ind w:firstLine="0"/>
                        <w:rPr>
                          <w:rFonts w:hint="cs"/>
                          <w:rtl/>
                          <w:lang w:bidi="fa-IR"/>
                        </w:rPr>
                      </w:pPr>
                      <w:r>
                        <w:rPr>
                          <w:rFonts w:hint="cs"/>
                          <w:rtl/>
                          <w:lang w:bidi="fa-IR"/>
                        </w:rPr>
                        <w:t>ماژول کاشی 0</w:t>
                      </w:r>
                    </w:p>
                  </w:txbxContent>
                </v:textbox>
              </v:shape>
            </w:pict>
          </mc:Fallback>
        </mc:AlternateContent>
      </w:r>
      <w:r w:rsidR="00F90EEB" w:rsidRPr="00A378F4">
        <w:rPr>
          <w:sz w:val="28"/>
          <w:lang w:bidi="fa-IR"/>
        </w:rPr>
        <mc:AlternateContent>
          <mc:Choice Requires="wpg">
            <w:drawing>
              <wp:inline distT="0" distB="0" distL="0" distR="0" wp14:anchorId="4B8732B9" wp14:editId="0D7935A5">
                <wp:extent cx="4924425" cy="2971800"/>
                <wp:effectExtent l="0" t="0" r="28575" b="19050"/>
                <wp:docPr id="163982480" name="Group 56"/>
                <wp:cNvGraphicFramePr xmlns:a="http://schemas.openxmlformats.org/drawingml/2006/main"/>
                <a:graphic xmlns:a="http://schemas.openxmlformats.org/drawingml/2006/main">
                  <a:graphicData uri="http://schemas.microsoft.com/office/word/2010/wordprocessingGroup">
                    <wpg:wgp>
                      <wpg:cNvGrpSpPr/>
                      <wpg:grpSpPr>
                        <a:xfrm>
                          <a:off x="0" y="0"/>
                          <a:ext cx="4924425" cy="2971800"/>
                          <a:chOff x="0" y="190155"/>
                          <a:chExt cx="4905794" cy="2834520"/>
                        </a:xfrm>
                      </wpg:grpSpPr>
                      <wps:wsp>
                        <wps:cNvPr id="163982481" name="Rectangle: Rounded Corners 163982481"/>
                        <wps:cNvSpPr/>
                        <wps:spPr>
                          <a:xfrm>
                            <a:off x="0" y="190155"/>
                            <a:ext cx="4905794" cy="2834520"/>
                          </a:xfrm>
                          <a:prstGeom prst="roundRect">
                            <a:avLst/>
                          </a:prstGeom>
                          <a:ln>
                            <a:solidFill>
                              <a:srgbClr val="0070C0"/>
                            </a:solidFill>
                          </a:ln>
                        </wps:spPr>
                        <wps:style>
                          <a:lnRef idx="2">
                            <a:schemeClr val="accent2"/>
                          </a:lnRef>
                          <a:fillRef idx="1">
                            <a:schemeClr val="lt1"/>
                          </a:fillRef>
                          <a:effectRef idx="0">
                            <a:schemeClr val="accent2"/>
                          </a:effectRef>
                          <a:fontRef idx="minor">
                            <a:schemeClr val="dk1"/>
                          </a:fontRef>
                        </wps:style>
                        <wps:bodyPr rtlCol="0" anchor="ctr">
                          <a:noAutofit/>
                        </wps:bodyPr>
                      </wps:wsp>
                      <wpg:grpSp>
                        <wpg:cNvPr id="163982482" name="Group 163982482"/>
                        <wpg:cNvGrpSpPr/>
                        <wpg:grpSpPr>
                          <a:xfrm>
                            <a:off x="397294" y="642199"/>
                            <a:ext cx="1854200" cy="825500"/>
                            <a:chOff x="397294" y="642199"/>
                            <a:chExt cx="1854200" cy="825500"/>
                          </a:xfrm>
                        </wpg:grpSpPr>
                        <wps:wsp>
                          <wps:cNvPr id="163982483" name="Rectangle: Rounded Corners 163982483"/>
                          <wps:cNvSpPr/>
                          <wps:spPr>
                            <a:xfrm>
                              <a:off x="397294" y="642199"/>
                              <a:ext cx="1854200" cy="825500"/>
                            </a:xfrm>
                            <a:prstGeom prst="roundRect">
                              <a:avLst>
                                <a:gd name="adj" fmla="val 18975"/>
                              </a:avLst>
                            </a:prstGeom>
                            <a:solidFill>
                              <a:srgbClr val="00B0F0"/>
                            </a:solidFill>
                          </wps:spPr>
                          <wps:style>
                            <a:lnRef idx="1">
                              <a:schemeClr val="accent3"/>
                            </a:lnRef>
                            <a:fillRef idx="2">
                              <a:schemeClr val="accent3"/>
                            </a:fillRef>
                            <a:effectRef idx="1">
                              <a:schemeClr val="accent3"/>
                            </a:effectRef>
                            <a:fontRef idx="minor">
                              <a:schemeClr val="dk1"/>
                            </a:fontRef>
                          </wps:style>
                          <wps:bodyPr rtlCol="0" anchor="ctr">
                            <a:noAutofit/>
                          </wps:bodyPr>
                        </wps:wsp>
                        <wpg:grpSp>
                          <wpg:cNvPr id="163982484" name="Group 163982484"/>
                          <wpg:cNvGrpSpPr/>
                          <wpg:grpSpPr>
                            <a:xfrm>
                              <a:off x="650157" y="838967"/>
                              <a:ext cx="1344162" cy="449639"/>
                              <a:chOff x="650157" y="838967"/>
                              <a:chExt cx="1344162" cy="449639"/>
                            </a:xfrm>
                          </wpg:grpSpPr>
                          <wps:wsp>
                            <wps:cNvPr id="163982485" name="Rectangle 163982485"/>
                            <wps:cNvSpPr/>
                            <wps:spPr>
                              <a:xfrm>
                                <a:off x="650157" y="838967"/>
                                <a:ext cx="448812" cy="449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A3627"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PE</w:t>
                                  </w:r>
                                </w:p>
                              </w:txbxContent>
                            </wps:txbx>
                            <wps:bodyPr rtlCol="0" anchor="ctr">
                              <a:noAutofit/>
                            </wps:bodyPr>
                          </wps:wsp>
                          <wps:wsp>
                            <wps:cNvPr id="163982486" name="Rectangle 163982486"/>
                            <wps:cNvSpPr/>
                            <wps:spPr>
                              <a:xfrm>
                                <a:off x="1244961" y="926590"/>
                                <a:ext cx="749358" cy="3251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BC558E" w14:textId="77777777" w:rsidR="00A378F4" w:rsidRPr="00DB25F6" w:rsidRDefault="00A378F4" w:rsidP="00DB25F6">
                                  <w:pPr>
                                    <w:bidi w:val="0"/>
                                    <w:spacing w:before="0" w:line="240" w:lineRule="auto"/>
                                    <w:ind w:firstLine="0"/>
                                    <w:jc w:val="center"/>
                                    <w:rPr>
                                      <w:color w:val="FFFFFF" w:themeColor="light1"/>
                                      <w:kern w:val="24"/>
                                      <w:sz w:val="22"/>
                                      <w:szCs w:val="22"/>
                                    </w:rPr>
                                  </w:pPr>
                                  <w:r w:rsidRPr="00DB25F6">
                                    <w:rPr>
                                      <w:color w:val="FFFFFF" w:themeColor="light1"/>
                                      <w:kern w:val="24"/>
                                      <w:sz w:val="24"/>
                                      <w:szCs w:val="24"/>
                                    </w:rPr>
                                    <w:t>Router</w:t>
                                  </w:r>
                                </w:p>
                              </w:txbxContent>
                            </wps:txbx>
                            <wps:bodyPr rtlCol="0" anchor="ctr">
                              <a:noAutofit/>
                            </wps:bodyPr>
                          </wps:wsp>
                          <wps:wsp>
                            <wps:cNvPr id="163982487" name="Straight Connector 163982487"/>
                            <wps:cNvCnPr>
                              <a:cxnSpLocks/>
                            </wps:cNvCnPr>
                            <wps:spPr>
                              <a:xfrm>
                                <a:off x="1098969" y="1090946"/>
                                <a:ext cx="145993" cy="2192"/>
                              </a:xfrm>
                              <a:prstGeom prst="line">
                                <a:avLst/>
                              </a:prstGeom>
                            </wps:spPr>
                            <wps:style>
                              <a:lnRef idx="2">
                                <a:schemeClr val="dk1"/>
                              </a:lnRef>
                              <a:fillRef idx="0">
                                <a:schemeClr val="dk1"/>
                              </a:fillRef>
                              <a:effectRef idx="1">
                                <a:schemeClr val="dk1"/>
                              </a:effectRef>
                              <a:fontRef idx="minor">
                                <a:schemeClr val="tx1"/>
                              </a:fontRef>
                            </wps:style>
                            <wps:bodyPr/>
                          </wps:wsp>
                        </wpg:grpSp>
                      </wpg:grpSp>
                      <wpg:grpSp>
                        <wpg:cNvPr id="163982488" name="Group 163982488"/>
                        <wpg:cNvGrpSpPr/>
                        <wpg:grpSpPr>
                          <a:xfrm>
                            <a:off x="2789064" y="653723"/>
                            <a:ext cx="1854200" cy="825500"/>
                            <a:chOff x="2789064" y="653723"/>
                            <a:chExt cx="1854200" cy="825500"/>
                          </a:xfrm>
                        </wpg:grpSpPr>
                        <wps:wsp>
                          <wps:cNvPr id="163982489" name="Rectangle: Rounded Corners 163982489"/>
                          <wps:cNvSpPr/>
                          <wps:spPr>
                            <a:xfrm>
                              <a:off x="2789064" y="653723"/>
                              <a:ext cx="1854200" cy="825500"/>
                            </a:xfrm>
                            <a:prstGeom prst="roundRect">
                              <a:avLst/>
                            </a:prstGeom>
                            <a:solidFill>
                              <a:srgbClr val="00B0F0"/>
                            </a:solidFill>
                          </wps:spPr>
                          <wps:style>
                            <a:lnRef idx="1">
                              <a:schemeClr val="accent3"/>
                            </a:lnRef>
                            <a:fillRef idx="2">
                              <a:schemeClr val="accent3"/>
                            </a:fillRef>
                            <a:effectRef idx="1">
                              <a:schemeClr val="accent3"/>
                            </a:effectRef>
                            <a:fontRef idx="minor">
                              <a:schemeClr val="dk1"/>
                            </a:fontRef>
                          </wps:style>
                          <wps:bodyPr rtlCol="0" anchor="ctr">
                            <a:noAutofit/>
                          </wps:bodyPr>
                        </wps:wsp>
                        <wps:wsp>
                          <wps:cNvPr id="163982490" name="Rectangle 163982490"/>
                          <wps:cNvSpPr/>
                          <wps:spPr>
                            <a:xfrm>
                              <a:off x="4006010" y="830129"/>
                              <a:ext cx="448812" cy="449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AE4D5"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PE</w:t>
                                </w:r>
                              </w:p>
                            </w:txbxContent>
                          </wps:txbx>
                          <wps:bodyPr rtlCol="0" anchor="ctr">
                            <a:noAutofit/>
                          </wps:bodyPr>
                        </wps:wsp>
                        <wps:wsp>
                          <wps:cNvPr id="163982491" name="Rectangle 163982491"/>
                          <wps:cNvSpPr/>
                          <wps:spPr>
                            <a:xfrm>
                              <a:off x="3093761" y="892384"/>
                              <a:ext cx="749358" cy="3251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9745B"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Router</w:t>
                                </w:r>
                              </w:p>
                            </w:txbxContent>
                          </wps:txbx>
                          <wps:bodyPr rtlCol="0" anchor="ctr">
                            <a:noAutofit/>
                          </wps:bodyPr>
                        </wps:wsp>
                        <wps:wsp>
                          <wps:cNvPr id="163982492" name="Straight Connector 163982492"/>
                          <wps:cNvCnPr>
                            <a:cxnSpLocks/>
                          </wps:cNvCnPr>
                          <wps:spPr>
                            <a:xfrm>
                              <a:off x="3844712" y="1058809"/>
                              <a:ext cx="145993" cy="2192"/>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63982493" name="Group 163982493"/>
                        <wpg:cNvGrpSpPr/>
                        <wpg:grpSpPr>
                          <a:xfrm>
                            <a:off x="397294" y="1885564"/>
                            <a:ext cx="1854200" cy="825500"/>
                            <a:chOff x="397294" y="1885564"/>
                            <a:chExt cx="1854200" cy="825500"/>
                          </a:xfrm>
                        </wpg:grpSpPr>
                        <wps:wsp>
                          <wps:cNvPr id="163982494" name="Rectangle: Rounded Corners 163982494"/>
                          <wps:cNvSpPr/>
                          <wps:spPr>
                            <a:xfrm>
                              <a:off x="397294" y="1885564"/>
                              <a:ext cx="1854200" cy="825500"/>
                            </a:xfrm>
                            <a:prstGeom prst="roundRect">
                              <a:avLst>
                                <a:gd name="adj" fmla="val 18975"/>
                              </a:avLst>
                            </a:prstGeom>
                            <a:solidFill>
                              <a:srgbClr val="00B0F0"/>
                            </a:solidFill>
                          </wps:spPr>
                          <wps:style>
                            <a:lnRef idx="1">
                              <a:schemeClr val="accent3"/>
                            </a:lnRef>
                            <a:fillRef idx="2">
                              <a:schemeClr val="accent3"/>
                            </a:fillRef>
                            <a:effectRef idx="1">
                              <a:schemeClr val="accent3"/>
                            </a:effectRef>
                            <a:fontRef idx="minor">
                              <a:schemeClr val="dk1"/>
                            </a:fontRef>
                          </wps:style>
                          <wps:bodyPr rtlCol="0" anchor="ctr">
                            <a:noAutofit/>
                          </wps:bodyPr>
                        </wps:wsp>
                        <wpg:grpSp>
                          <wpg:cNvPr id="163982495" name="Group 163982495"/>
                          <wpg:cNvGrpSpPr/>
                          <wpg:grpSpPr>
                            <a:xfrm>
                              <a:off x="650157" y="2082332"/>
                              <a:ext cx="1344162" cy="449639"/>
                              <a:chOff x="650157" y="2082332"/>
                              <a:chExt cx="1344162" cy="449639"/>
                            </a:xfrm>
                          </wpg:grpSpPr>
                          <wps:wsp>
                            <wps:cNvPr id="163982496" name="Rectangle 163982496"/>
                            <wps:cNvSpPr/>
                            <wps:spPr>
                              <a:xfrm>
                                <a:off x="650157" y="2082332"/>
                                <a:ext cx="448812" cy="449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18AA5"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PE</w:t>
                                  </w:r>
                                </w:p>
                              </w:txbxContent>
                            </wps:txbx>
                            <wps:bodyPr rtlCol="0" anchor="ctr">
                              <a:noAutofit/>
                            </wps:bodyPr>
                          </wps:wsp>
                          <wps:wsp>
                            <wps:cNvPr id="163982497" name="Rectangle 163982497"/>
                            <wps:cNvSpPr/>
                            <wps:spPr>
                              <a:xfrm>
                                <a:off x="1244961" y="2169955"/>
                                <a:ext cx="749358" cy="3251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0AFA2"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Router</w:t>
                                  </w:r>
                                </w:p>
                              </w:txbxContent>
                            </wps:txbx>
                            <wps:bodyPr rtlCol="0" anchor="ctr">
                              <a:noAutofit/>
                            </wps:bodyPr>
                          </wps:wsp>
                          <wps:wsp>
                            <wps:cNvPr id="163982498" name="Straight Connector 163982498"/>
                            <wps:cNvCnPr>
                              <a:cxnSpLocks/>
                            </wps:cNvCnPr>
                            <wps:spPr>
                              <a:xfrm>
                                <a:off x="1098969" y="2334311"/>
                                <a:ext cx="145993" cy="2192"/>
                              </a:xfrm>
                              <a:prstGeom prst="line">
                                <a:avLst/>
                              </a:prstGeom>
                            </wps:spPr>
                            <wps:style>
                              <a:lnRef idx="2">
                                <a:schemeClr val="dk1"/>
                              </a:lnRef>
                              <a:fillRef idx="0">
                                <a:schemeClr val="dk1"/>
                              </a:fillRef>
                              <a:effectRef idx="1">
                                <a:schemeClr val="dk1"/>
                              </a:effectRef>
                              <a:fontRef idx="minor">
                                <a:schemeClr val="tx1"/>
                              </a:fontRef>
                            </wps:style>
                            <wps:bodyPr/>
                          </wps:wsp>
                        </wpg:grpSp>
                      </wpg:grpSp>
                      <wpg:grpSp>
                        <wpg:cNvPr id="163982499" name="Group 163982499"/>
                        <wpg:cNvGrpSpPr/>
                        <wpg:grpSpPr>
                          <a:xfrm>
                            <a:off x="2789064" y="1919801"/>
                            <a:ext cx="1854200" cy="825500"/>
                            <a:chOff x="2789064" y="1919801"/>
                            <a:chExt cx="1854200" cy="825500"/>
                          </a:xfrm>
                        </wpg:grpSpPr>
                        <wps:wsp>
                          <wps:cNvPr id="163982500" name="Rectangle: Rounded Corners 163982500"/>
                          <wps:cNvSpPr/>
                          <wps:spPr>
                            <a:xfrm>
                              <a:off x="2789064" y="1919801"/>
                              <a:ext cx="1854200" cy="825500"/>
                            </a:xfrm>
                            <a:prstGeom prst="roundRect">
                              <a:avLst/>
                            </a:prstGeom>
                            <a:solidFill>
                              <a:srgbClr val="00B0F0"/>
                            </a:solidFill>
                          </wps:spPr>
                          <wps:style>
                            <a:lnRef idx="1">
                              <a:schemeClr val="accent3"/>
                            </a:lnRef>
                            <a:fillRef idx="2">
                              <a:schemeClr val="accent3"/>
                            </a:fillRef>
                            <a:effectRef idx="1">
                              <a:schemeClr val="accent3"/>
                            </a:effectRef>
                            <a:fontRef idx="minor">
                              <a:schemeClr val="dk1"/>
                            </a:fontRef>
                          </wps:style>
                          <wps:bodyPr rtlCol="0" anchor="ctr">
                            <a:noAutofit/>
                          </wps:bodyPr>
                        </wps:wsp>
                        <wps:wsp>
                          <wps:cNvPr id="163982501" name="Rectangle 163982501"/>
                          <wps:cNvSpPr/>
                          <wps:spPr>
                            <a:xfrm>
                              <a:off x="4006010" y="2096207"/>
                              <a:ext cx="448812" cy="449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5ED5F0" w14:textId="77777777" w:rsidR="00A378F4" w:rsidRPr="00DB25F6" w:rsidRDefault="00A378F4" w:rsidP="00DB25F6">
                                <w:pPr>
                                  <w:bidi w:val="0"/>
                                  <w:spacing w:before="0" w:line="240" w:lineRule="auto"/>
                                  <w:ind w:firstLine="0"/>
                                  <w:jc w:val="center"/>
                                  <w:rPr>
                                    <w:color w:val="FFFFFF" w:themeColor="light1"/>
                                    <w:kern w:val="24"/>
                                    <w:sz w:val="28"/>
                                  </w:rPr>
                                </w:pPr>
                                <w:r w:rsidRPr="00DB25F6">
                                  <w:rPr>
                                    <w:color w:val="FFFFFF" w:themeColor="light1"/>
                                    <w:kern w:val="24"/>
                                    <w:sz w:val="28"/>
                                  </w:rPr>
                                  <w:t>PE</w:t>
                                </w:r>
                              </w:p>
                            </w:txbxContent>
                          </wps:txbx>
                          <wps:bodyPr rtlCol="0" anchor="ctr">
                            <a:noAutofit/>
                          </wps:bodyPr>
                        </wps:wsp>
                        <wps:wsp>
                          <wps:cNvPr id="163982502" name="Rectangle 163982502"/>
                          <wps:cNvSpPr/>
                          <wps:spPr>
                            <a:xfrm>
                              <a:off x="3093491" y="2158355"/>
                              <a:ext cx="749358" cy="3734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4203E0"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Router</w:t>
                                </w:r>
                              </w:p>
                            </w:txbxContent>
                          </wps:txbx>
                          <wps:bodyPr rtlCol="0" anchor="ctr">
                            <a:noAutofit/>
                          </wps:bodyPr>
                        </wps:wsp>
                        <wps:wsp>
                          <wps:cNvPr id="163982504" name="Straight Connector 163982504"/>
                          <wps:cNvCnPr>
                            <a:cxnSpLocks/>
                          </wps:cNvCnPr>
                          <wps:spPr>
                            <a:xfrm>
                              <a:off x="3844712" y="2324887"/>
                              <a:ext cx="145993" cy="2192"/>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63982505" name="Straight Connector 163982505"/>
                        <wps:cNvCnPr>
                          <a:cxnSpLocks/>
                        </wps:cNvCnPr>
                        <wps:spPr>
                          <a:xfrm flipV="1">
                            <a:off x="2003274" y="2336497"/>
                            <a:ext cx="1099442" cy="1"/>
                          </a:xfrm>
                          <a:prstGeom prst="line">
                            <a:avLst/>
                          </a:prstGeom>
                        </wps:spPr>
                        <wps:style>
                          <a:lnRef idx="2">
                            <a:schemeClr val="dk1"/>
                          </a:lnRef>
                          <a:fillRef idx="0">
                            <a:schemeClr val="dk1"/>
                          </a:fillRef>
                          <a:effectRef idx="1">
                            <a:schemeClr val="dk1"/>
                          </a:effectRef>
                          <a:fontRef idx="minor">
                            <a:schemeClr val="tx1"/>
                          </a:fontRef>
                        </wps:style>
                        <wps:bodyPr/>
                      </wps:wsp>
                      <wps:wsp>
                        <wps:cNvPr id="163982506" name="Straight Connector 163982506"/>
                        <wps:cNvCnPr>
                          <a:cxnSpLocks/>
                        </wps:cNvCnPr>
                        <wps:spPr>
                          <a:xfrm flipV="1">
                            <a:off x="1994319" y="1081427"/>
                            <a:ext cx="1099442" cy="1"/>
                          </a:xfrm>
                          <a:prstGeom prst="line">
                            <a:avLst/>
                          </a:prstGeom>
                        </wps:spPr>
                        <wps:style>
                          <a:lnRef idx="2">
                            <a:schemeClr val="dk1"/>
                          </a:lnRef>
                          <a:fillRef idx="0">
                            <a:schemeClr val="dk1"/>
                          </a:fillRef>
                          <a:effectRef idx="1">
                            <a:schemeClr val="dk1"/>
                          </a:effectRef>
                          <a:fontRef idx="minor">
                            <a:schemeClr val="tx1"/>
                          </a:fontRef>
                        </wps:style>
                        <wps:bodyPr/>
                      </wps:wsp>
                      <wps:wsp>
                        <wps:cNvPr id="163982507" name="Straight Connector 163982507"/>
                        <wps:cNvCnPr>
                          <a:cxnSpLocks/>
                        </wps:cNvCnPr>
                        <wps:spPr>
                          <a:xfrm>
                            <a:off x="1619640" y="1251717"/>
                            <a:ext cx="0" cy="918238"/>
                          </a:xfrm>
                          <a:prstGeom prst="line">
                            <a:avLst/>
                          </a:prstGeom>
                        </wps:spPr>
                        <wps:style>
                          <a:lnRef idx="3">
                            <a:schemeClr val="dk1"/>
                          </a:lnRef>
                          <a:fillRef idx="0">
                            <a:schemeClr val="dk1"/>
                          </a:fillRef>
                          <a:effectRef idx="2">
                            <a:schemeClr val="dk1"/>
                          </a:effectRef>
                          <a:fontRef idx="minor">
                            <a:schemeClr val="tx1"/>
                          </a:fontRef>
                        </wps:style>
                        <wps:bodyPr/>
                      </wps:wsp>
                      <wps:wsp>
                        <wps:cNvPr id="163982508" name="Straight Connector 163982508"/>
                        <wps:cNvCnPr>
                          <a:cxnSpLocks/>
                        </wps:cNvCnPr>
                        <wps:spPr>
                          <a:xfrm>
                            <a:off x="3468440" y="1217511"/>
                            <a:ext cx="0" cy="940951"/>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w14:anchorId="4B8732B9" id="Group 56" o:spid="_x0000_s1031" style="width:387.75pt;height:234pt;mso-position-horizontal-relative:char;mso-position-vertical-relative:line" coordorigin=",1901" coordsize="49057,28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">
                <v:roundrect id="Rectangle: Rounded Corners 163982481" o:spid="_x0000_s1032" style="position:absolute;top:1901;width:49057;height:283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" fillcolor="white [3201]" strokecolor="#0070c0" strokeweight="1pt">
                  <v:stroke joinstyle="miter"/>
                </v:roundrect>
                <v:group id="Group 163982482" o:spid="_x0000_s1033" style="position:absolute;left:3972;top:6421;width:18542;height:8255" coordorigin="3972,6421" coordsize="18542,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">
                  <v:roundrect id="Rectangle: Rounded Corners 163982483" o:spid="_x0000_s1034" style="position:absolute;left:3972;top:6421;width:18542;height:8255;visibility:visible;mso-wrap-style:square;v-text-anchor:middle" arcsize="124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" fillcolor="#00b0f0" strokecolor="#a5a5a5 [3206]" strokeweight=".5pt">
                    <v:stroke joinstyle="miter"/>
                  </v:roundrect>
                  <v:group id="Group 163982484" o:spid="_x0000_s1035" style="position:absolute;left:6501;top:8389;width:13442;height:4497" coordorigin="6501,8389" coordsize="1344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">
                    <v:rect id="Rectangle 163982485" o:spid="_x0000_s1036" style="position:absolute;left:6501;top:8389;width:4488;height:4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" fillcolor="#4472c4 [3204]" strokecolor="#1f3763 [1604]" strokeweight="1pt">
                      <v:textbox>
                        <w:txbxContent>
                          <w:p w14:paraId="48BA3627"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PE</w:t>
                            </w:r>
                          </w:p>
                        </w:txbxContent>
                      </v:textbox>
                    </v:rect>
                    <v:rect id="Rectangle 163982486" o:spid="_x0000_s1037" style="position:absolute;left:12449;top:9265;width:7494;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" fillcolor="#4472c4 [3204]" strokecolor="#1f3763 [1604]" strokeweight="1pt">
                      <v:textbox>
                        <w:txbxContent>
                          <w:p w14:paraId="2ABC558E" w14:textId="77777777" w:rsidR="00A378F4" w:rsidRPr="00DB25F6" w:rsidRDefault="00A378F4" w:rsidP="00DB25F6">
                            <w:pPr>
                              <w:bidi w:val="0"/>
                              <w:spacing w:before="0" w:line="240" w:lineRule="auto"/>
                              <w:ind w:firstLine="0"/>
                              <w:jc w:val="center"/>
                              <w:rPr>
                                <w:color w:val="FFFFFF" w:themeColor="light1"/>
                                <w:kern w:val="24"/>
                                <w:sz w:val="22"/>
                                <w:szCs w:val="22"/>
                              </w:rPr>
                            </w:pPr>
                            <w:r w:rsidRPr="00DB25F6">
                              <w:rPr>
                                <w:color w:val="FFFFFF" w:themeColor="light1"/>
                                <w:kern w:val="24"/>
                                <w:sz w:val="24"/>
                                <w:szCs w:val="24"/>
                              </w:rPr>
                              <w:t>Router</w:t>
                            </w:r>
                          </w:p>
                        </w:txbxContent>
                      </v:textbox>
                    </v:rect>
                    <v:line id="Straight Connector 163982487" o:spid="_x0000_s1038" style="position:absolute;visibility:visible;mso-wrap-style:square" from="10989,10909" to="12449,10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" strokecolor="black [3200]" strokeweight="1pt">
                      <v:stroke joinstyle="miter"/>
                      <o:lock v:ext="edit" shapetype="f"/>
                    </v:line>
                  </v:group>
                </v:group>
                <v:group id="Group 163982488" o:spid="_x0000_s1039" style="position:absolute;left:27890;top:6537;width:18542;height:8255" coordorigin="27890,6537" coordsize="18542,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">
                  <v:roundrect id="Rectangle: Rounded Corners 163982489" o:spid="_x0000_s1040" style="position:absolute;left:27890;top:6537;width:18542;height:8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" fillcolor="#00b0f0" strokecolor="#a5a5a5 [3206]" strokeweight=".5pt">
                    <v:stroke joinstyle="miter"/>
                  </v:roundrect>
                  <v:rect id="Rectangle 163982490" o:spid="_x0000_s1041" style="position:absolute;left:40060;top:8301;width:4488;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" fillcolor="#4472c4 [3204]" strokecolor="#1f3763 [1604]" strokeweight="1pt">
                    <v:textbox>
                      <w:txbxContent>
                        <w:p w14:paraId="162AE4D5"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PE</w:t>
                          </w:r>
                        </w:p>
                      </w:txbxContent>
                    </v:textbox>
                  </v:rect>
                  <v:rect id="Rectangle 163982491" o:spid="_x0000_s1042" style="position:absolute;left:30937;top:8923;width:7494;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" fillcolor="#4472c4 [3204]" strokecolor="#1f3763 [1604]" strokeweight="1pt">
                    <v:textbox>
                      <w:txbxContent>
                        <w:p w14:paraId="0699745B"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Router</w:t>
                          </w:r>
                        </w:p>
                      </w:txbxContent>
                    </v:textbox>
                  </v:rect>
                  <v:line id="Straight Connector 163982492" o:spid="_x0000_s1043" style="position:absolute;visibility:visible;mso-wrap-style:square" from="38447,10588" to="39907,1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" strokecolor="black [3200]" strokeweight="1pt">
                    <v:stroke joinstyle="miter"/>
                    <o:lock v:ext="edit" shapetype="f"/>
                  </v:line>
                </v:group>
                <v:group id="Group 163982493" o:spid="_x0000_s1044" style="position:absolute;left:3972;top:18855;width:18542;height:8255" coordorigin="3972,18855" coordsize="18542,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">
                  <v:roundrect id="Rectangle: Rounded Corners 163982494" o:spid="_x0000_s1045" style="position:absolute;left:3972;top:18855;width:18542;height:8255;visibility:visible;mso-wrap-style:square;v-text-anchor:middle" arcsize="124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" fillcolor="#00b0f0" strokecolor="#a5a5a5 [3206]" strokeweight=".5pt">
                    <v:stroke joinstyle="miter"/>
                  </v:roundrect>
                  <v:group id="Group 163982495" o:spid="_x0000_s1046" style="position:absolute;left:6501;top:20823;width:13442;height:4496" coordorigin="6501,20823" coordsize="1344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">
                    <v:rect id="Rectangle 163982496" o:spid="_x0000_s1047" style="position:absolute;left:6501;top:20823;width:4488;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" fillcolor="#4472c4 [3204]" strokecolor="#1f3763 [1604]" strokeweight="1pt">
                      <v:textbox>
                        <w:txbxContent>
                          <w:p w14:paraId="48118AA5"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PE</w:t>
                            </w:r>
                          </w:p>
                        </w:txbxContent>
                      </v:textbox>
                    </v:rect>
                    <v:rect id="Rectangle 163982497" o:spid="_x0000_s1048" style="position:absolute;left:12449;top:21699;width:7494;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" fillcolor="#4472c4 [3204]" strokecolor="#1f3763 [1604]" strokeweight="1pt">
                      <v:textbox>
                        <w:txbxContent>
                          <w:p w14:paraId="6400AFA2"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Router</w:t>
                            </w:r>
                          </w:p>
                        </w:txbxContent>
                      </v:textbox>
                    </v:rect>
                    <v:line id="Straight Connector 163982498" o:spid="_x0000_s1049" style="position:absolute;visibility:visible;mso-wrap-style:square" from="10989,23343" to="12449,2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" strokecolor="black [3200]" strokeweight="1pt">
                      <v:stroke joinstyle="miter"/>
                      <o:lock v:ext="edit" shapetype="f"/>
                    </v:line>
                  </v:group>
                </v:group>
                <v:group id="Group 163982499" o:spid="_x0000_s1050" style="position:absolute;left:27890;top:19198;width:18542;height:8255" coordorigin="27890,19198" coordsize="18542,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">
                  <v:roundrect id="Rectangle: Rounded Corners 163982500" o:spid="_x0000_s1051" style="position:absolute;left:27890;top:19198;width:18542;height:8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" fillcolor="#00b0f0" strokecolor="#a5a5a5 [3206]" strokeweight=".5pt">
                    <v:stroke joinstyle="miter"/>
                  </v:roundrect>
                  <v:rect id="Rectangle 163982501" o:spid="_x0000_s1052" style="position:absolute;left:40060;top:20962;width:4488;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" fillcolor="#4472c4 [3204]" strokecolor="#1f3763 [1604]" strokeweight="1pt">
                    <v:textbox>
                      <w:txbxContent>
                        <w:p w14:paraId="095ED5F0" w14:textId="77777777" w:rsidR="00A378F4" w:rsidRPr="00DB25F6" w:rsidRDefault="00A378F4" w:rsidP="00DB25F6">
                          <w:pPr>
                            <w:bidi w:val="0"/>
                            <w:spacing w:before="0" w:line="240" w:lineRule="auto"/>
                            <w:ind w:firstLine="0"/>
                            <w:jc w:val="center"/>
                            <w:rPr>
                              <w:color w:val="FFFFFF" w:themeColor="light1"/>
                              <w:kern w:val="24"/>
                              <w:sz w:val="28"/>
                            </w:rPr>
                          </w:pPr>
                          <w:r w:rsidRPr="00DB25F6">
                            <w:rPr>
                              <w:color w:val="FFFFFF" w:themeColor="light1"/>
                              <w:kern w:val="24"/>
                              <w:sz w:val="28"/>
                            </w:rPr>
                            <w:t>PE</w:t>
                          </w:r>
                        </w:p>
                      </w:txbxContent>
                    </v:textbox>
                  </v:rect>
                  <v:rect id="Rectangle 163982502" o:spid="_x0000_s1053" style="position:absolute;left:30934;top:21583;width:7494;height: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" fillcolor="#4472c4 [3204]" strokecolor="#1f3763 [1604]" strokeweight="1pt">
                    <v:textbox>
                      <w:txbxContent>
                        <w:p w14:paraId="164203E0" w14:textId="77777777" w:rsidR="00A378F4" w:rsidRPr="00DB25F6" w:rsidRDefault="00A378F4" w:rsidP="00DB25F6">
                          <w:pPr>
                            <w:bidi w:val="0"/>
                            <w:spacing w:before="0" w:line="240" w:lineRule="auto"/>
                            <w:ind w:firstLine="0"/>
                            <w:jc w:val="center"/>
                            <w:rPr>
                              <w:color w:val="FFFFFF" w:themeColor="light1"/>
                              <w:kern w:val="24"/>
                              <w:sz w:val="24"/>
                              <w:szCs w:val="24"/>
                            </w:rPr>
                          </w:pPr>
                          <w:r w:rsidRPr="00DB25F6">
                            <w:rPr>
                              <w:color w:val="FFFFFF" w:themeColor="light1"/>
                              <w:kern w:val="24"/>
                              <w:sz w:val="24"/>
                              <w:szCs w:val="24"/>
                            </w:rPr>
                            <w:t>Router</w:t>
                          </w:r>
                        </w:p>
                      </w:txbxContent>
                    </v:textbox>
                  </v:rect>
                  <v:line id="Straight Connector 163982504" o:spid="_x0000_s1054" style="position:absolute;visibility:visible;mso-wrap-style:square" from="38447,23248" to="39907,23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" strokecolor="black [3200]" strokeweight="1pt">
                    <v:stroke joinstyle="miter"/>
                    <o:lock v:ext="edit" shapetype="f"/>
                  </v:line>
                </v:group>
                <v:line id="Straight Connector 163982505" o:spid="_x0000_s1055" style="position:absolute;flip:y;visibility:visible;mso-wrap-style:square" from="20032,23364" to="31027,2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" strokecolor="black [3200]" strokeweight="1pt">
                  <v:stroke joinstyle="miter"/>
                  <o:lock v:ext="edit" shapetype="f"/>
                </v:line>
                <v:line id="Straight Connector 163982506" o:spid="_x0000_s1056" style="position:absolute;flip:y;visibility:visible;mso-wrap-style:square" from="19943,10814" to="30937,10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" strokecolor="black [3200]" strokeweight="1pt">
                  <v:stroke joinstyle="miter"/>
                  <o:lock v:ext="edit" shapetype="f"/>
                </v:line>
                <v:line id="Straight Connector 163982507" o:spid="_x0000_s1057" style="position:absolute;visibility:visible;mso-wrap-style:square" from="16196,12517" to="16196,21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" strokecolor="black [3200]" strokeweight="1.5pt">
                  <v:stroke joinstyle="miter"/>
                  <o:lock v:ext="edit" shapetype="f"/>
                </v:line>
                <v:line id="Straight Connector 163982508" o:spid="_x0000_s1058" style="position:absolute;visibility:visible;mso-wrap-style:square" from="34684,12175" to="34684,2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" strokecolor="black [3200]" strokeweight="1.5pt">
                  <v:stroke joinstyle="miter"/>
                  <o:lock v:ext="edit" shapetype="f"/>
                </v:line>
                <w10:anchorlock/>
              </v:group>
            </w:pict>
          </mc:Fallback>
        </mc:AlternateContent>
      </w:r>
    </w:p>
    <w:p w14:paraId="12E0D7CB" w14:textId="77777777" w:rsidR="00F90EEB" w:rsidRDefault="00F90EEB" w:rsidP="00F90EEB">
      <w:pPr>
        <w:ind w:firstLine="0"/>
        <w:rPr>
          <w:sz w:val="28"/>
          <w:lang w:bidi="fa-IR"/>
        </w:rPr>
      </w:pPr>
    </w:p>
    <w:p w14:paraId="4D8D0E2A" w14:textId="12379EFD" w:rsidR="00DF1740" w:rsidRDefault="00DF1740" w:rsidP="009C686F">
      <w:pPr>
        <w:pStyle w:val="ListParagraph"/>
        <w:numPr>
          <w:ilvl w:val="0"/>
          <w:numId w:val="28"/>
        </w:numPr>
        <w:rPr>
          <w:sz w:val="28"/>
        </w:rPr>
      </w:pPr>
      <w:r w:rsidRPr="00036CA5">
        <w:rPr>
          <w:sz w:val="28"/>
          <w:rtl/>
        </w:rPr>
        <w:lastRenderedPageBreak/>
        <w:t>تغ</w:t>
      </w:r>
      <w:r w:rsidRPr="00036CA5">
        <w:rPr>
          <w:rFonts w:hint="cs"/>
          <w:sz w:val="28"/>
          <w:rtl/>
        </w:rPr>
        <w:t>ییر</w:t>
      </w:r>
      <w:r w:rsidRPr="00036CA5">
        <w:rPr>
          <w:sz w:val="28"/>
          <w:rtl/>
        </w:rPr>
        <w:t xml:space="preserve"> شکل شبکه عصب</w:t>
      </w:r>
      <w:r>
        <w:rPr>
          <w:rFonts w:hint="cs"/>
          <w:sz w:val="28"/>
          <w:rtl/>
        </w:rPr>
        <w:t>ی</w:t>
      </w:r>
      <w:r w:rsidRPr="00036CA5">
        <w:rPr>
          <w:sz w:val="28"/>
          <w:rtl/>
        </w:rPr>
        <w:t>:</w:t>
      </w:r>
    </w:p>
    <w:p w14:paraId="7ADB0495" w14:textId="434E2173" w:rsidR="00DC681E" w:rsidRDefault="00DC681E" w:rsidP="00DC681E">
      <w:pPr>
        <w:ind w:firstLine="0"/>
        <w:rPr>
          <w:sz w:val="28"/>
          <w:rtl/>
        </w:rPr>
      </w:pPr>
      <w:r>
        <w:rPr>
          <w:rFonts w:hint="cs"/>
          <w:sz w:val="28"/>
          <w:rtl/>
        </w:rPr>
        <w:t xml:space="preserve">در شبکه های بسیار گسترده </w:t>
      </w:r>
      <w:r>
        <w:rPr>
          <w:rFonts w:hint="cs"/>
          <w:sz w:val="28"/>
          <w:rtl/>
        </w:rPr>
        <w:t xml:space="preserve">قرار دادن یک نورون داخل یک عنصر پردازشی باعث انتقالات انبوهی از داده در ارتباطات بین گره های شبکه روی تراشه می شود که این امر </w:t>
      </w:r>
      <w:r w:rsidR="0055163D">
        <w:rPr>
          <w:rFonts w:hint="cs"/>
          <w:sz w:val="28"/>
          <w:rtl/>
        </w:rPr>
        <w:t>تاخیر مبادله بسته ها در شبکه را افزایش می دهد، لذا ملزم به قرار دادن چند نورون به صورت گروهی در داخل عناصر پردازشی هستیم تا عملیات چند نوورن که به هم دیگر وابسته هستند به صورت موازی انجام شوند و در صورت تکمیل عملیات به عنصر پردازشی در گره مقصد فرستاده شود.</w:t>
      </w:r>
    </w:p>
    <w:p w14:paraId="6AF1FC90" w14:textId="36F705EB" w:rsidR="0055163D" w:rsidRPr="0055163D" w:rsidRDefault="0055163D" w:rsidP="0055163D">
      <w:pPr>
        <w:ind w:firstLine="0"/>
        <w:jc w:val="left"/>
        <w:rPr>
          <w:sz w:val="24"/>
          <w:szCs w:val="24"/>
          <w:rtl/>
          <w:lang w:bidi="fa-IR"/>
        </w:rPr>
      </w:pPr>
      <w:r w:rsidRPr="0055163D">
        <w:rPr>
          <w:rFonts w:hint="cs"/>
          <w:sz w:val="28"/>
          <w:rtl/>
        </w:rPr>
        <w:t xml:space="preserve">همانطور که در شکل فلان دید می شود شبکه های عصبی پیچشی از چند لایه مختلف مثل لایه ادغام </w:t>
      </w:r>
      <w:r w:rsidRPr="0055163D">
        <w:rPr>
          <w:sz w:val="28"/>
        </w:rPr>
        <w:t>(</w:t>
      </w:r>
      <w:r w:rsidRPr="0055163D">
        <w:rPr>
          <w:rFonts w:asciiTheme="majorBidi" w:hAnsiTheme="majorBidi" w:cstheme="majorBidi"/>
          <w:sz w:val="26"/>
          <w:szCs w:val="26"/>
        </w:rPr>
        <w:t>pooling layer</w:t>
      </w:r>
      <w:r w:rsidRPr="0055163D">
        <w:rPr>
          <w:sz w:val="28"/>
        </w:rPr>
        <w:t>)</w:t>
      </w:r>
      <w:r w:rsidRPr="0055163D">
        <w:rPr>
          <w:rFonts w:hint="cs"/>
          <w:sz w:val="28"/>
          <w:rtl/>
          <w:lang w:bidi="fa-IR"/>
        </w:rPr>
        <w:t xml:space="preserve"> لایه کاملا متصل </w:t>
      </w:r>
      <w:r w:rsidRPr="0055163D">
        <w:rPr>
          <w:sz w:val="28"/>
          <w:lang w:bidi="fa-IR"/>
        </w:rPr>
        <w:t xml:space="preserve">(fully </w:t>
      </w:r>
      <w:r w:rsidRPr="0055163D">
        <w:rPr>
          <w:rFonts w:asciiTheme="majorBidi" w:hAnsiTheme="majorBidi" w:cstheme="majorBidi"/>
          <w:sz w:val="26"/>
          <w:szCs w:val="26"/>
        </w:rPr>
        <w:t>Connected</w:t>
      </w:r>
      <w:r w:rsidRPr="0055163D">
        <w:rPr>
          <w:sz w:val="28"/>
          <w:lang w:bidi="fa-IR"/>
        </w:rPr>
        <w:t xml:space="preserve"> layer)</w:t>
      </w:r>
      <w:r w:rsidRPr="0055163D">
        <w:rPr>
          <w:rFonts w:hint="cs"/>
          <w:sz w:val="28"/>
          <w:rtl/>
          <w:lang w:bidi="fa-IR"/>
        </w:rPr>
        <w:t xml:space="preserve"> و لایه پیچشی </w:t>
      </w:r>
      <w:r w:rsidRPr="0055163D">
        <w:rPr>
          <w:sz w:val="28"/>
          <w:lang w:bidi="fa-IR"/>
        </w:rPr>
        <w:t>(</w:t>
      </w:r>
      <w:r w:rsidRPr="0055163D">
        <w:rPr>
          <w:sz w:val="24"/>
          <w:szCs w:val="24"/>
          <w:lang w:bidi="fa-IR"/>
        </w:rPr>
        <w:t>convolution layers</w:t>
      </w:r>
      <w:r w:rsidRPr="0055163D">
        <w:rPr>
          <w:sz w:val="28"/>
          <w:lang w:bidi="fa-IR"/>
        </w:rPr>
        <w:t>)</w:t>
      </w:r>
    </w:p>
    <w:p w14:paraId="02515BB3" w14:textId="24544F22" w:rsidR="0055163D" w:rsidRDefault="0055163D" w:rsidP="0055163D">
      <w:pPr>
        <w:ind w:firstLine="0"/>
        <w:jc w:val="left"/>
        <w:rPr>
          <w:sz w:val="28"/>
          <w:lang w:bidi="fa-IR"/>
        </w:rPr>
      </w:pPr>
      <w:r>
        <w:rPr>
          <w:rFonts w:hint="cs"/>
          <w:sz w:val="28"/>
          <w:rtl/>
          <w:lang w:bidi="fa-IR"/>
        </w:rPr>
        <w:t>تشکیل شده است.</w:t>
      </w:r>
      <w:r w:rsidR="00470E7D">
        <w:rPr>
          <w:rFonts w:hint="cs"/>
          <w:sz w:val="28"/>
          <w:rtl/>
          <w:lang w:bidi="fa-IR"/>
        </w:rPr>
        <w:t xml:space="preserve">لازم هست ما برای تسهیل عملیات سنگین در این سه لایه، شبکه عصبی را به چند واحد محاسباتی پیوسته تقسیم کنیم </w:t>
      </w:r>
      <w:r w:rsidR="005A4D65">
        <w:rPr>
          <w:sz w:val="28"/>
          <w:lang w:bidi="fa-IR"/>
        </w:rPr>
        <w:t>)</w:t>
      </w:r>
      <w:r w:rsidR="00470E7D">
        <w:rPr>
          <w:rFonts w:hint="cs"/>
          <w:sz w:val="28"/>
          <w:rtl/>
          <w:lang w:bidi="fa-IR"/>
        </w:rPr>
        <w:t>مثل عملیات ساده ضرب و جمع</w:t>
      </w:r>
      <w:r w:rsidR="005A4D65">
        <w:rPr>
          <w:sz w:val="28"/>
          <w:lang w:bidi="fa-IR"/>
        </w:rPr>
        <w:t xml:space="preserve"> </w:t>
      </w:r>
      <w:r w:rsidR="005A4D65">
        <w:rPr>
          <w:rFonts w:hint="cs"/>
          <w:sz w:val="28"/>
          <w:rtl/>
          <w:lang w:bidi="fa-IR"/>
        </w:rPr>
        <w:t xml:space="preserve"> چند نورون همزمان</w:t>
      </w:r>
      <w:r w:rsidR="005A4D65">
        <w:rPr>
          <w:sz w:val="28"/>
          <w:lang w:bidi="fa-IR"/>
        </w:rPr>
        <w:t>(</w:t>
      </w:r>
      <w:r w:rsidR="00470E7D">
        <w:rPr>
          <w:rFonts w:hint="cs"/>
          <w:sz w:val="28"/>
          <w:rtl/>
          <w:lang w:bidi="fa-IR"/>
        </w:rPr>
        <w:t xml:space="preserve"> که با این عمل شبکه عصبی پیچشی را به شبکه عصبی مصنوعی ساده </w:t>
      </w:r>
      <w:r w:rsidR="005A4D65">
        <w:rPr>
          <w:sz w:val="28"/>
          <w:lang w:bidi="fa-IR"/>
        </w:rPr>
        <w:t>(</w:t>
      </w:r>
      <w:r w:rsidR="005A4D65">
        <w:rPr>
          <w:sz w:val="28"/>
          <w:lang w:bidi="fa-IR"/>
        </w:rPr>
        <w:t>ANN-Like</w:t>
      </w:r>
      <w:r w:rsidR="005A4D65">
        <w:rPr>
          <w:sz w:val="28"/>
          <w:lang w:bidi="fa-IR"/>
        </w:rPr>
        <w:t>)</w:t>
      </w:r>
      <w:r w:rsidR="00470E7D">
        <w:rPr>
          <w:rFonts w:hint="cs"/>
          <w:sz w:val="28"/>
          <w:rtl/>
          <w:lang w:bidi="fa-IR"/>
        </w:rPr>
        <w:t xml:space="preserve"> تبدیل می کنیم</w:t>
      </w:r>
      <w:r w:rsidR="005A4D65">
        <w:rPr>
          <w:sz w:val="28"/>
          <w:lang w:bidi="fa-IR"/>
        </w:rPr>
        <w:t>.</w:t>
      </w:r>
      <w:r w:rsidR="00470E7D">
        <w:rPr>
          <w:rFonts w:hint="cs"/>
          <w:sz w:val="28"/>
          <w:rtl/>
          <w:lang w:bidi="fa-IR"/>
        </w:rPr>
        <w:t xml:space="preserve"> </w:t>
      </w:r>
      <w:r>
        <w:rPr>
          <w:rFonts w:hint="cs"/>
          <w:sz w:val="28"/>
          <w:rtl/>
          <w:lang w:bidi="fa-IR"/>
        </w:rPr>
        <w:t xml:space="preserve"> </w:t>
      </w:r>
    </w:p>
    <w:p w14:paraId="516C92C2" w14:textId="0EABE038" w:rsidR="005A4D65" w:rsidRDefault="005A4D65" w:rsidP="005A4D65">
      <w:pPr>
        <w:ind w:firstLine="0"/>
        <w:jc w:val="left"/>
        <w:rPr>
          <w:sz w:val="28"/>
          <w:rtl/>
          <w:lang w:bidi="fa-IR"/>
        </w:rPr>
      </w:pPr>
      <w:r>
        <w:rPr>
          <w:rFonts w:hint="cs"/>
          <w:sz w:val="28"/>
          <w:rtl/>
          <w:lang w:bidi="fa-IR"/>
        </w:rPr>
        <w:t xml:space="preserve">بنابراین ما شبکه عصبی پیچشی با چندین لایه ادغام و لایه پیچشی و لایه کاملا متصل به یک شبکه کاملا متصل ساده تبدیل کردیم که </w:t>
      </w:r>
      <w:r w:rsidRPr="005A4D65">
        <w:rPr>
          <w:sz w:val="28"/>
          <w:lang w:bidi="fa-IR"/>
        </w:rPr>
        <w:t>ANN-like CNN</w:t>
      </w:r>
      <w:r>
        <w:rPr>
          <w:rFonts w:hint="cs"/>
          <w:sz w:val="28"/>
          <w:rtl/>
          <w:lang w:bidi="fa-IR"/>
        </w:rPr>
        <w:t xml:space="preserve"> نامیده می شود.</w:t>
      </w:r>
    </w:p>
    <w:p w14:paraId="790F7957" w14:textId="77777777" w:rsidR="00B45940" w:rsidRDefault="005A4D65" w:rsidP="005A4D65">
      <w:pPr>
        <w:ind w:firstLine="0"/>
        <w:jc w:val="left"/>
        <w:rPr>
          <w:sz w:val="28"/>
          <w:rtl/>
          <w:lang w:bidi="fa-IR"/>
        </w:rPr>
      </w:pPr>
      <w:r>
        <w:rPr>
          <w:rFonts w:hint="cs"/>
          <w:sz w:val="28"/>
          <w:rtl/>
          <w:lang w:bidi="fa-IR"/>
        </w:rPr>
        <w:t xml:space="preserve">بعد از تغییر شبکه عصبی به یک شبکه عصبی ساده باید این شبکه ساده عصبی را در شبکه روی تراشه نگاشت بکنیم، برای این کار چندین نورون را داخل عناصر پردازشی گروه بندی می کنیم و داخل عنصر پردازشی قرار می دهیم که از نظر سخت افزاری کارکردی کاآمد داشته باشد یعنی دو شرط زیر را داشت باشد: </w:t>
      </w:r>
    </w:p>
    <w:p w14:paraId="1CABDEEC" w14:textId="18B69258" w:rsidR="00B45940" w:rsidRPr="00B45940" w:rsidRDefault="005A4D65" w:rsidP="00B45940">
      <w:pPr>
        <w:pStyle w:val="ListParagraph"/>
        <w:numPr>
          <w:ilvl w:val="0"/>
          <w:numId w:val="29"/>
        </w:numPr>
        <w:rPr>
          <w:sz w:val="28"/>
          <w:rtl/>
        </w:rPr>
      </w:pPr>
      <w:r w:rsidRPr="00B45940">
        <w:rPr>
          <w:rFonts w:hint="cs"/>
          <w:sz w:val="28"/>
          <w:rtl/>
        </w:rPr>
        <w:t>هر نورون داخل همان لایه خود گروه بندی شود</w:t>
      </w:r>
      <w:r w:rsidR="00B45940">
        <w:rPr>
          <w:rFonts w:hint="cs"/>
          <w:sz w:val="28"/>
          <w:rtl/>
        </w:rPr>
        <w:t xml:space="preserve">. </w:t>
      </w:r>
    </w:p>
    <w:p w14:paraId="64B1771A" w14:textId="129FEF4C" w:rsidR="005A4D65" w:rsidRPr="00B45940" w:rsidRDefault="005A4D65" w:rsidP="00B45940">
      <w:pPr>
        <w:pStyle w:val="ListParagraph"/>
        <w:numPr>
          <w:ilvl w:val="0"/>
          <w:numId w:val="29"/>
        </w:numPr>
        <w:rPr>
          <w:sz w:val="28"/>
          <w:rtl/>
        </w:rPr>
      </w:pPr>
      <w:r w:rsidRPr="00B45940">
        <w:rPr>
          <w:rFonts w:hint="cs"/>
          <w:sz w:val="28"/>
          <w:rtl/>
        </w:rPr>
        <w:t xml:space="preserve">) </w:t>
      </w:r>
      <w:r w:rsidR="00B45940" w:rsidRPr="00B45940">
        <w:rPr>
          <w:rFonts w:hint="cs"/>
          <w:sz w:val="28"/>
          <w:rtl/>
        </w:rPr>
        <w:t>نورون هایی که نتیجه محاسباتشان به هم وابسته هستند در در گروه قرار بگیرند.</w:t>
      </w:r>
    </w:p>
    <w:p w14:paraId="7F875BB8" w14:textId="438FB615" w:rsidR="005A4D65" w:rsidRPr="00B45940" w:rsidRDefault="005A4D65" w:rsidP="00B45940">
      <w:pPr>
        <w:ind w:firstLine="0"/>
        <w:rPr>
          <w:rFonts w:hint="cs"/>
          <w:sz w:val="28"/>
          <w:rtl/>
        </w:rPr>
      </w:pPr>
    </w:p>
    <w:p w14:paraId="4ABC90E1" w14:textId="213D77A5" w:rsidR="00DF1740" w:rsidRPr="00DF1740" w:rsidRDefault="00DF1740" w:rsidP="00DF1740">
      <w:pPr>
        <w:pStyle w:val="ListParagraph"/>
        <w:numPr>
          <w:ilvl w:val="0"/>
          <w:numId w:val="28"/>
        </w:numPr>
        <w:rPr>
          <w:sz w:val="28"/>
        </w:rPr>
      </w:pPr>
      <w:r w:rsidRPr="00036CA5">
        <w:rPr>
          <w:sz w:val="28"/>
          <w:rtl/>
        </w:rPr>
        <w:t>کنترل جر</w:t>
      </w:r>
      <w:r w:rsidRPr="00036CA5">
        <w:rPr>
          <w:rFonts w:hint="cs"/>
          <w:sz w:val="28"/>
          <w:rtl/>
        </w:rPr>
        <w:t>یان</w:t>
      </w:r>
      <w:r w:rsidRPr="00036CA5">
        <w:rPr>
          <w:sz w:val="28"/>
          <w:rtl/>
        </w:rPr>
        <w:t xml:space="preserve"> محاسبات</w:t>
      </w:r>
      <w:r w:rsidRPr="00036CA5">
        <w:rPr>
          <w:rFonts w:hint="cs"/>
          <w:sz w:val="28"/>
          <w:rtl/>
        </w:rPr>
        <w:t>ی</w:t>
      </w:r>
      <w:r w:rsidRPr="00036CA5">
        <w:rPr>
          <w:sz w:val="28"/>
          <w:rtl/>
        </w:rPr>
        <w:t xml:space="preserve"> </w:t>
      </w:r>
      <w:r>
        <w:rPr>
          <w:rFonts w:hint="cs"/>
          <w:sz w:val="28"/>
          <w:rtl/>
        </w:rPr>
        <w:t>عناصر پردازشی</w:t>
      </w:r>
      <w:r>
        <w:rPr>
          <w:rFonts w:hint="cs"/>
          <w:sz w:val="28"/>
          <w:rtl/>
        </w:rPr>
        <w:t>:</w:t>
      </w:r>
    </w:p>
    <w:p w14:paraId="417D7A2D" w14:textId="0DF85FE4" w:rsidR="00036CA5" w:rsidRDefault="00036CA5" w:rsidP="00BB3EB0">
      <w:pPr>
        <w:rPr>
          <w:sz w:val="28"/>
          <w:lang w:bidi="fa-IR"/>
        </w:rPr>
      </w:pPr>
    </w:p>
    <w:p w14:paraId="70B4A9F3" w14:textId="77777777" w:rsidR="00036CA5" w:rsidRDefault="00036CA5" w:rsidP="00BB3EB0">
      <w:pPr>
        <w:rPr>
          <w:sz w:val="28"/>
          <w:lang w:bidi="fa-IR"/>
        </w:rPr>
      </w:pPr>
    </w:p>
    <w:p w14:paraId="59083EED" w14:textId="1C1A9577" w:rsidR="00BB3EB0" w:rsidRPr="001459CF" w:rsidRDefault="00BB3EB0" w:rsidP="00BB3EB0">
      <w:pPr>
        <w:rPr>
          <w:sz w:val="28"/>
          <w:lang w:bidi="fa-IR"/>
        </w:rPr>
      </w:pPr>
    </w:p>
    <w:p w14:paraId="1C7DCEE1" w14:textId="09909368" w:rsidR="005A3BDE" w:rsidRDefault="005A3BDE" w:rsidP="005A3BDE">
      <w:pPr>
        <w:rPr>
          <w:sz w:val="28"/>
          <w:lang w:bidi="fa-IR"/>
        </w:rPr>
      </w:pPr>
    </w:p>
    <w:p w14:paraId="0FDBB0E4" w14:textId="25D85D87" w:rsidR="00C20943" w:rsidRDefault="00C20943" w:rsidP="00C20943">
      <w:pPr>
        <w:rPr>
          <w:sz w:val="28"/>
          <w:lang w:bidi="fa-IR"/>
        </w:rPr>
      </w:pPr>
    </w:p>
    <w:p w14:paraId="676BB662" w14:textId="784DC85F" w:rsidR="00C20943" w:rsidRDefault="00C20943" w:rsidP="005A3BDE">
      <w:pPr>
        <w:rPr>
          <w:sz w:val="28"/>
          <w:lang w:bidi="fa-IR"/>
        </w:rPr>
      </w:pPr>
    </w:p>
    <w:p w14:paraId="0DC06796" w14:textId="2952AE19" w:rsidR="00C20943" w:rsidRDefault="00C20943" w:rsidP="005A3BDE">
      <w:pPr>
        <w:rPr>
          <w:sz w:val="28"/>
          <w:lang w:bidi="fa-IR"/>
        </w:rPr>
      </w:pPr>
    </w:p>
    <w:p w14:paraId="63EDCF4B" w14:textId="353664C3" w:rsidR="00C20943" w:rsidRDefault="00C20943" w:rsidP="005A3BDE">
      <w:pPr>
        <w:rPr>
          <w:sz w:val="28"/>
          <w:lang w:bidi="fa-IR"/>
        </w:rPr>
      </w:pPr>
    </w:p>
    <w:p w14:paraId="02C451A1" w14:textId="407C3739" w:rsidR="00C20943" w:rsidRDefault="00C20943" w:rsidP="005A3BDE">
      <w:pPr>
        <w:rPr>
          <w:sz w:val="28"/>
          <w:lang w:bidi="fa-IR"/>
        </w:rPr>
      </w:pPr>
    </w:p>
    <w:p w14:paraId="785F6637" w14:textId="7EE13B05" w:rsidR="00C20943" w:rsidRDefault="00C20943" w:rsidP="005A3BDE">
      <w:pPr>
        <w:rPr>
          <w:sz w:val="28"/>
          <w:lang w:bidi="fa-IR"/>
        </w:rPr>
      </w:pPr>
    </w:p>
    <w:p w14:paraId="21A23684" w14:textId="671217A1" w:rsidR="00C20943" w:rsidRDefault="00C20943" w:rsidP="005A3BDE">
      <w:pPr>
        <w:rPr>
          <w:sz w:val="28"/>
          <w:lang w:bidi="fa-IR"/>
        </w:rPr>
      </w:pPr>
    </w:p>
    <w:p w14:paraId="3C2165BD" w14:textId="6848CCDD" w:rsidR="00C20943" w:rsidRDefault="00C20943" w:rsidP="005A3BDE">
      <w:pPr>
        <w:rPr>
          <w:sz w:val="28"/>
          <w:lang w:bidi="fa-IR"/>
        </w:rPr>
      </w:pPr>
    </w:p>
    <w:p w14:paraId="4BE825E2" w14:textId="240222A6" w:rsidR="00C20943" w:rsidRDefault="00C20943" w:rsidP="005A3BDE">
      <w:pPr>
        <w:rPr>
          <w:sz w:val="28"/>
          <w:lang w:bidi="fa-IR"/>
        </w:rPr>
      </w:pPr>
    </w:p>
    <w:p w14:paraId="00F80217" w14:textId="4574E048" w:rsidR="00C20943" w:rsidRDefault="00C20943" w:rsidP="005A3BDE">
      <w:pPr>
        <w:rPr>
          <w:sz w:val="28"/>
          <w:lang w:bidi="fa-IR"/>
        </w:rPr>
      </w:pPr>
    </w:p>
    <w:p w14:paraId="2FCCFF47" w14:textId="666A12EB" w:rsidR="00C20943" w:rsidRDefault="00C20943" w:rsidP="005A3BDE">
      <w:pPr>
        <w:rPr>
          <w:sz w:val="28"/>
          <w:lang w:bidi="fa-IR"/>
        </w:rPr>
      </w:pPr>
    </w:p>
    <w:p w14:paraId="0E64B032" w14:textId="47C81414" w:rsidR="00C20943" w:rsidRDefault="00C20943" w:rsidP="005A3BDE">
      <w:pPr>
        <w:rPr>
          <w:sz w:val="28"/>
          <w:lang w:bidi="fa-IR"/>
        </w:rPr>
      </w:pPr>
    </w:p>
    <w:p w14:paraId="61B719A8" w14:textId="48602C6E" w:rsidR="00C20943" w:rsidRDefault="00C20943" w:rsidP="005A3BDE">
      <w:pPr>
        <w:rPr>
          <w:sz w:val="28"/>
          <w:lang w:bidi="fa-IR"/>
        </w:rPr>
      </w:pPr>
    </w:p>
    <w:p w14:paraId="2C954F1B" w14:textId="77087BCC" w:rsidR="00C20943" w:rsidRDefault="00C20943" w:rsidP="005A3BDE">
      <w:pPr>
        <w:rPr>
          <w:sz w:val="28"/>
          <w:lang w:bidi="fa-IR"/>
        </w:rPr>
      </w:pPr>
    </w:p>
    <w:p w14:paraId="1B823BC5" w14:textId="6E3BB560" w:rsidR="00C20943" w:rsidRDefault="00C20943" w:rsidP="005A3BDE">
      <w:pPr>
        <w:rPr>
          <w:sz w:val="28"/>
          <w:lang w:bidi="fa-IR"/>
        </w:rPr>
      </w:pPr>
    </w:p>
    <w:p w14:paraId="03AA28A7" w14:textId="31E63D0D" w:rsidR="00C20943" w:rsidRDefault="00C20943" w:rsidP="005A3BDE">
      <w:pPr>
        <w:rPr>
          <w:sz w:val="28"/>
          <w:lang w:bidi="fa-IR"/>
        </w:rPr>
      </w:pPr>
    </w:p>
    <w:p w14:paraId="68C0DFE8" w14:textId="4A5AAC5C" w:rsidR="00C20943" w:rsidRDefault="00C20943" w:rsidP="005A3BDE">
      <w:pPr>
        <w:rPr>
          <w:sz w:val="28"/>
          <w:lang w:bidi="fa-IR"/>
        </w:rPr>
      </w:pPr>
    </w:p>
    <w:p w14:paraId="1393208A" w14:textId="77777777" w:rsidR="00C20943" w:rsidRPr="006950A6" w:rsidRDefault="00C20943" w:rsidP="005A3BDE">
      <w:pPr>
        <w:rPr>
          <w:sz w:val="28"/>
          <w:rtl/>
          <w:lang w:bidi="fa-IR"/>
        </w:rPr>
      </w:pPr>
    </w:p>
    <w:p w14:paraId="21765C31" w14:textId="77777777" w:rsidR="005A3BDE" w:rsidRPr="006950A6" w:rsidRDefault="005A3BDE" w:rsidP="005A3BDE">
      <w:pPr>
        <w:rPr>
          <w:sz w:val="28"/>
          <w:lang w:bidi="fa-IR"/>
        </w:rPr>
      </w:pPr>
      <w:r w:rsidRPr="006950A6">
        <w:rPr>
          <w:rFonts w:hint="cs"/>
          <w:sz w:val="28"/>
          <w:rtl/>
          <w:lang w:bidi="fa-IR"/>
        </w:rPr>
        <w:t xml:space="preserve">برای </w:t>
      </w:r>
      <w:r w:rsidRPr="006950A6">
        <w:rPr>
          <w:sz w:val="28"/>
          <w:rtl/>
          <w:lang w:bidi="fa-IR"/>
        </w:rPr>
        <w:t>پ</w:t>
      </w:r>
      <w:r w:rsidRPr="006950A6">
        <w:rPr>
          <w:rFonts w:hint="cs"/>
          <w:sz w:val="28"/>
          <w:rtl/>
          <w:lang w:bidi="fa-IR"/>
        </w:rPr>
        <w:t>ی</w:t>
      </w:r>
      <w:r w:rsidRPr="006950A6">
        <w:rPr>
          <w:rFonts w:hint="eastAsia"/>
          <w:sz w:val="28"/>
          <w:rtl/>
          <w:lang w:bidi="fa-IR"/>
        </w:rPr>
        <w:t>اده‌ساز</w:t>
      </w:r>
      <w:r w:rsidRPr="006950A6">
        <w:rPr>
          <w:rFonts w:hint="cs"/>
          <w:sz w:val="28"/>
          <w:rtl/>
          <w:lang w:bidi="fa-IR"/>
        </w:rPr>
        <w:t xml:space="preserve">ی این پروژه ابتدا یک شبکه عصبی پیچشی تحت عنوان مدل </w:t>
      </w:r>
      <w:proofErr w:type="spellStart"/>
      <w:r w:rsidRPr="006950A6">
        <w:rPr>
          <w:sz w:val="28"/>
          <w:lang w:bidi="fa-IR"/>
        </w:rPr>
        <w:t>LeNet</w:t>
      </w:r>
      <w:proofErr w:type="spellEnd"/>
      <w:r w:rsidRPr="006950A6">
        <w:rPr>
          <w:rFonts w:hint="cs"/>
          <w:sz w:val="28"/>
          <w:rtl/>
          <w:lang w:bidi="fa-IR"/>
        </w:rPr>
        <w:t xml:space="preserve"> که</w:t>
      </w:r>
      <w:r w:rsidRPr="006950A6">
        <w:rPr>
          <w:sz w:val="28"/>
          <w:lang w:bidi="fa-IR"/>
        </w:rPr>
        <w:t xml:space="preserve"> </w:t>
      </w:r>
      <w:r w:rsidRPr="006950A6">
        <w:rPr>
          <w:rFonts w:hint="cs"/>
          <w:sz w:val="28"/>
          <w:rtl/>
          <w:lang w:bidi="fa-IR"/>
        </w:rPr>
        <w:t xml:space="preserve"> دارای هفت لایه می باشد را در یک پایگاه داده از داده های </w:t>
      </w:r>
      <w:r w:rsidRPr="006950A6">
        <w:rPr>
          <w:sz w:val="28"/>
          <w:lang w:bidi="fa-IR"/>
        </w:rPr>
        <w:t>MNIST</w:t>
      </w:r>
      <w:r w:rsidRPr="006950A6">
        <w:rPr>
          <w:rFonts w:hint="cs"/>
          <w:sz w:val="28"/>
          <w:rtl/>
          <w:lang w:bidi="fa-IR"/>
        </w:rPr>
        <w:t xml:space="preserve"> دارای 60000 تصویر است را انتخاب کردیم که </w:t>
      </w:r>
      <w:r w:rsidRPr="006950A6">
        <w:rPr>
          <w:sz w:val="28"/>
          <w:rtl/>
          <w:lang w:bidi="fa-IR"/>
        </w:rPr>
        <w:t>داده‌ها</w:t>
      </w:r>
      <w:r w:rsidRPr="006950A6">
        <w:rPr>
          <w:rFonts w:hint="cs"/>
          <w:sz w:val="28"/>
          <w:rtl/>
          <w:lang w:bidi="fa-IR"/>
        </w:rPr>
        <w:t xml:space="preserve">ی آن از نوع تصویر خاکستری 32*32 پیکسل است و این تصاویر مربوط به اعداد </w:t>
      </w:r>
      <w:r w:rsidRPr="006950A6">
        <w:rPr>
          <w:sz w:val="28"/>
          <w:rtl/>
          <w:lang w:bidi="fa-IR"/>
        </w:rPr>
        <w:t>دست‌نو</w:t>
      </w:r>
      <w:r w:rsidRPr="006950A6">
        <w:rPr>
          <w:rFonts w:hint="cs"/>
          <w:sz w:val="28"/>
          <w:rtl/>
          <w:lang w:bidi="fa-IR"/>
        </w:rPr>
        <w:t>ی</w:t>
      </w:r>
      <w:r w:rsidRPr="006950A6">
        <w:rPr>
          <w:rFonts w:hint="eastAsia"/>
          <w:sz w:val="28"/>
          <w:rtl/>
          <w:lang w:bidi="fa-IR"/>
        </w:rPr>
        <w:t>س</w:t>
      </w:r>
      <w:r w:rsidRPr="006950A6">
        <w:rPr>
          <w:rFonts w:hint="cs"/>
          <w:sz w:val="28"/>
          <w:rtl/>
          <w:lang w:bidi="fa-IR"/>
        </w:rPr>
        <w:t xml:space="preserve"> صفر تا نه هستند. </w:t>
      </w:r>
    </w:p>
    <w:p w14:paraId="54BB7E18" w14:textId="77777777" w:rsidR="005A3BDE" w:rsidRPr="006950A6" w:rsidRDefault="005A3BDE" w:rsidP="005A3BDE">
      <w:pPr>
        <w:jc w:val="center"/>
        <w:rPr>
          <w:sz w:val="28"/>
          <w:lang w:bidi="fa-IR"/>
        </w:rPr>
      </w:pPr>
      <w:r w:rsidRPr="006950A6">
        <w:rPr>
          <w:noProof/>
          <w:sz w:val="28"/>
        </w:rPr>
        <w:lastRenderedPageBreak/>
        <w:drawing>
          <wp:inline distT="0" distB="0" distL="0" distR="0" wp14:anchorId="75742E61" wp14:editId="052435DB">
            <wp:extent cx="1278793" cy="1343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917" cy="1350507"/>
                    </a:xfrm>
                    <a:prstGeom prst="rect">
                      <a:avLst/>
                    </a:prstGeom>
                    <a:noFill/>
                    <a:ln>
                      <a:noFill/>
                    </a:ln>
                  </pic:spPr>
                </pic:pic>
              </a:graphicData>
            </a:graphic>
          </wp:inline>
        </w:drawing>
      </w:r>
    </w:p>
    <w:p w14:paraId="37E144B2" w14:textId="77777777" w:rsidR="005A3BDE" w:rsidRPr="006950A6" w:rsidRDefault="005A3BDE" w:rsidP="005A3BDE">
      <w:pPr>
        <w:rPr>
          <w:sz w:val="28"/>
          <w:rtl/>
          <w:lang w:bidi="fa-IR"/>
        </w:rPr>
      </w:pPr>
      <w:r w:rsidRPr="006950A6">
        <w:rPr>
          <w:rFonts w:hint="cs"/>
          <w:sz w:val="28"/>
          <w:rtl/>
          <w:lang w:bidi="fa-IR"/>
        </w:rPr>
        <w:t xml:space="preserve">این شبکه عصبی دارای </w:t>
      </w:r>
      <w:r w:rsidRPr="006950A6">
        <w:rPr>
          <w:sz w:val="28"/>
          <w:rtl/>
          <w:lang w:bidi="fa-IR"/>
        </w:rPr>
        <w:t>هفت‌لا</w:t>
      </w:r>
      <w:r w:rsidRPr="006950A6">
        <w:rPr>
          <w:rFonts w:hint="cs"/>
          <w:sz w:val="28"/>
          <w:rtl/>
          <w:lang w:bidi="fa-IR"/>
        </w:rPr>
        <w:t>ی</w:t>
      </w:r>
      <w:r w:rsidRPr="006950A6">
        <w:rPr>
          <w:rFonts w:hint="eastAsia"/>
          <w:sz w:val="28"/>
          <w:rtl/>
          <w:lang w:bidi="fa-IR"/>
        </w:rPr>
        <w:t>ه</w:t>
      </w:r>
      <w:r w:rsidRPr="006950A6">
        <w:rPr>
          <w:rFonts w:hint="cs"/>
          <w:sz w:val="28"/>
          <w:rtl/>
          <w:lang w:bidi="fa-IR"/>
        </w:rPr>
        <w:t xml:space="preserve"> </w:t>
      </w:r>
      <w:r w:rsidRPr="006950A6">
        <w:rPr>
          <w:sz w:val="28"/>
          <w:rtl/>
          <w:lang w:bidi="fa-IR"/>
        </w:rPr>
        <w:t>هست</w:t>
      </w:r>
      <w:r w:rsidRPr="006950A6">
        <w:rPr>
          <w:rFonts w:hint="cs"/>
          <w:sz w:val="28"/>
          <w:rtl/>
          <w:lang w:bidi="fa-IR"/>
        </w:rPr>
        <w:t xml:space="preserve"> که هر لایه دارای چندین </w:t>
      </w:r>
      <w:r w:rsidRPr="006950A6">
        <w:rPr>
          <w:sz w:val="28"/>
          <w:lang w:bidi="fa-IR"/>
        </w:rPr>
        <w:t>feature map</w:t>
      </w:r>
      <w:r w:rsidRPr="006950A6">
        <w:rPr>
          <w:rFonts w:hint="cs"/>
          <w:sz w:val="28"/>
          <w:rtl/>
          <w:lang w:bidi="fa-IR"/>
        </w:rPr>
        <w:t xml:space="preserve"> و فیلتر است که </w:t>
      </w:r>
      <w:r w:rsidRPr="006950A6">
        <w:rPr>
          <w:sz w:val="28"/>
          <w:rtl/>
          <w:lang w:bidi="fa-IR"/>
        </w:rPr>
        <w:t>و</w:t>
      </w:r>
      <w:r w:rsidRPr="006950A6">
        <w:rPr>
          <w:rFonts w:hint="cs"/>
          <w:sz w:val="28"/>
          <w:rtl/>
          <w:lang w:bidi="fa-IR"/>
        </w:rPr>
        <w:t>ی</w:t>
      </w:r>
      <w:r w:rsidRPr="006950A6">
        <w:rPr>
          <w:rFonts w:hint="eastAsia"/>
          <w:sz w:val="28"/>
          <w:rtl/>
          <w:lang w:bidi="fa-IR"/>
        </w:rPr>
        <w:t>ژگ</w:t>
      </w:r>
      <w:r w:rsidRPr="006950A6">
        <w:rPr>
          <w:rFonts w:hint="cs"/>
          <w:sz w:val="28"/>
          <w:rtl/>
          <w:lang w:bidi="fa-IR"/>
        </w:rPr>
        <w:t>ی‌</w:t>
      </w:r>
      <w:r w:rsidRPr="006950A6">
        <w:rPr>
          <w:rFonts w:hint="eastAsia"/>
          <w:sz w:val="28"/>
          <w:rtl/>
          <w:lang w:bidi="fa-IR"/>
        </w:rPr>
        <w:t>ها</w:t>
      </w:r>
      <w:r w:rsidRPr="006950A6">
        <w:rPr>
          <w:rFonts w:hint="cs"/>
          <w:sz w:val="28"/>
          <w:rtl/>
          <w:lang w:bidi="fa-IR"/>
        </w:rPr>
        <w:t xml:space="preserve">ی مختلف و مهم تصویر از آن استخراج  </w:t>
      </w:r>
      <w:r w:rsidRPr="006950A6">
        <w:rPr>
          <w:sz w:val="28"/>
          <w:rtl/>
          <w:lang w:bidi="fa-IR"/>
        </w:rPr>
        <w:t>م</w:t>
      </w:r>
      <w:r w:rsidRPr="006950A6">
        <w:rPr>
          <w:rFonts w:hint="cs"/>
          <w:sz w:val="28"/>
          <w:rtl/>
          <w:lang w:bidi="fa-IR"/>
        </w:rPr>
        <w:t>ی‌</w:t>
      </w:r>
      <w:r w:rsidRPr="006950A6">
        <w:rPr>
          <w:rFonts w:hint="eastAsia"/>
          <w:sz w:val="28"/>
          <w:rtl/>
          <w:lang w:bidi="fa-IR"/>
        </w:rPr>
        <w:t>شود</w:t>
      </w:r>
      <w:r w:rsidRPr="006950A6">
        <w:rPr>
          <w:rFonts w:hint="cs"/>
          <w:sz w:val="28"/>
          <w:rtl/>
          <w:lang w:bidi="fa-IR"/>
        </w:rPr>
        <w:t>.</w:t>
      </w:r>
    </w:p>
    <w:p w14:paraId="581542AB" w14:textId="77777777" w:rsidR="005A3BDE" w:rsidRPr="006950A6" w:rsidRDefault="005A3BDE" w:rsidP="005A3BDE">
      <w:pPr>
        <w:rPr>
          <w:sz w:val="28"/>
          <w:rtl/>
          <w:lang w:bidi="fa-IR"/>
        </w:rPr>
      </w:pPr>
      <w:r w:rsidRPr="006950A6">
        <w:rPr>
          <w:noProof/>
          <w:sz w:val="28"/>
        </w:rPr>
        <w:drawing>
          <wp:inline distT="0" distB="0" distL="0" distR="0" wp14:anchorId="5932B45A" wp14:editId="093DB777">
            <wp:extent cx="5943600" cy="2422525"/>
            <wp:effectExtent l="0" t="0" r="0" b="0"/>
            <wp:docPr id="1381597769" name="Picture 138159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22525"/>
                    </a:xfrm>
                    <a:prstGeom prst="rect">
                      <a:avLst/>
                    </a:prstGeom>
                    <a:noFill/>
                    <a:ln>
                      <a:noFill/>
                    </a:ln>
                  </pic:spPr>
                </pic:pic>
              </a:graphicData>
            </a:graphic>
          </wp:inline>
        </w:drawing>
      </w:r>
      <w:r w:rsidRPr="006950A6">
        <w:rPr>
          <w:rFonts w:hint="cs"/>
          <w:sz w:val="28"/>
          <w:rtl/>
          <w:lang w:bidi="fa-IR"/>
        </w:rPr>
        <w:t xml:space="preserve"> </w:t>
      </w:r>
    </w:p>
    <w:p w14:paraId="42AB8A70" w14:textId="77777777" w:rsidR="005A3BDE" w:rsidRPr="006950A6" w:rsidRDefault="005A3BDE" w:rsidP="005A3BDE">
      <w:pPr>
        <w:rPr>
          <w:sz w:val="28"/>
          <w:lang w:bidi="fa-IR"/>
        </w:rPr>
      </w:pPr>
      <w:r w:rsidRPr="006950A6">
        <w:rPr>
          <w:rFonts w:hint="cs"/>
          <w:sz w:val="28"/>
          <w:rtl/>
          <w:lang w:bidi="fa-IR"/>
        </w:rPr>
        <w:t xml:space="preserve">شکل بالا </w:t>
      </w:r>
      <w:r w:rsidRPr="006950A6">
        <w:rPr>
          <w:sz w:val="28"/>
          <w:rtl/>
          <w:lang w:bidi="fa-IR"/>
        </w:rPr>
        <w:t>هفت‌لا</w:t>
      </w:r>
      <w:r w:rsidRPr="006950A6">
        <w:rPr>
          <w:rFonts w:hint="cs"/>
          <w:sz w:val="28"/>
          <w:rtl/>
          <w:lang w:bidi="fa-IR"/>
        </w:rPr>
        <w:t>ی</w:t>
      </w:r>
      <w:r w:rsidRPr="006950A6">
        <w:rPr>
          <w:rFonts w:hint="eastAsia"/>
          <w:sz w:val="28"/>
          <w:rtl/>
          <w:lang w:bidi="fa-IR"/>
        </w:rPr>
        <w:t>ه</w:t>
      </w:r>
      <w:r w:rsidRPr="006950A6">
        <w:rPr>
          <w:rFonts w:hint="cs"/>
          <w:sz w:val="28"/>
          <w:rtl/>
          <w:lang w:bidi="fa-IR"/>
        </w:rPr>
        <w:t xml:space="preserve"> مختلف این شبکه را نشان </w:t>
      </w:r>
      <w:r w:rsidRPr="006950A6">
        <w:rPr>
          <w:sz w:val="28"/>
          <w:rtl/>
          <w:lang w:bidi="fa-IR"/>
        </w:rPr>
        <w:t>م</w:t>
      </w:r>
      <w:r w:rsidRPr="006950A6">
        <w:rPr>
          <w:rFonts w:hint="cs"/>
          <w:sz w:val="28"/>
          <w:rtl/>
          <w:lang w:bidi="fa-IR"/>
        </w:rPr>
        <w:t>ی‌</w:t>
      </w:r>
      <w:r w:rsidRPr="006950A6">
        <w:rPr>
          <w:rFonts w:hint="eastAsia"/>
          <w:sz w:val="28"/>
          <w:rtl/>
          <w:lang w:bidi="fa-IR"/>
        </w:rPr>
        <w:t>دهد</w:t>
      </w:r>
      <w:r w:rsidRPr="006950A6">
        <w:rPr>
          <w:rFonts w:hint="cs"/>
          <w:sz w:val="28"/>
          <w:rtl/>
          <w:lang w:bidi="fa-IR"/>
        </w:rPr>
        <w:t xml:space="preserve">. ابتدا با زبان پایتون و کتابخانه </w:t>
      </w:r>
      <w:proofErr w:type="spellStart"/>
      <w:r w:rsidRPr="006950A6">
        <w:rPr>
          <w:sz w:val="28"/>
          <w:lang w:bidi="fa-IR"/>
        </w:rPr>
        <w:t>Keras</w:t>
      </w:r>
      <w:proofErr w:type="spellEnd"/>
      <w:r w:rsidRPr="006950A6">
        <w:rPr>
          <w:rFonts w:hint="cs"/>
          <w:sz w:val="28"/>
          <w:rtl/>
          <w:lang w:bidi="fa-IR"/>
        </w:rPr>
        <w:t xml:space="preserve"> این شبکه عصبی را </w:t>
      </w:r>
      <w:r w:rsidRPr="006950A6">
        <w:rPr>
          <w:sz w:val="28"/>
          <w:rtl/>
          <w:lang w:bidi="fa-IR"/>
        </w:rPr>
        <w:t>شب</w:t>
      </w:r>
      <w:r w:rsidRPr="006950A6">
        <w:rPr>
          <w:rFonts w:hint="cs"/>
          <w:sz w:val="28"/>
          <w:rtl/>
          <w:lang w:bidi="fa-IR"/>
        </w:rPr>
        <w:t>ی</w:t>
      </w:r>
      <w:r w:rsidRPr="006950A6">
        <w:rPr>
          <w:rFonts w:hint="eastAsia"/>
          <w:sz w:val="28"/>
          <w:rtl/>
          <w:lang w:bidi="fa-IR"/>
        </w:rPr>
        <w:t>ه‌ساز</w:t>
      </w:r>
      <w:r w:rsidRPr="006950A6">
        <w:rPr>
          <w:rFonts w:hint="cs"/>
          <w:sz w:val="28"/>
          <w:rtl/>
          <w:lang w:bidi="fa-IR"/>
        </w:rPr>
        <w:t xml:space="preserve">ی </w:t>
      </w:r>
      <w:r w:rsidRPr="006950A6">
        <w:rPr>
          <w:sz w:val="28"/>
          <w:rtl/>
          <w:lang w:bidi="fa-IR"/>
        </w:rPr>
        <w:t>م</w:t>
      </w:r>
      <w:r w:rsidRPr="006950A6">
        <w:rPr>
          <w:rFonts w:hint="cs"/>
          <w:sz w:val="28"/>
          <w:rtl/>
          <w:lang w:bidi="fa-IR"/>
        </w:rPr>
        <w:t>ی‌</w:t>
      </w:r>
      <w:r w:rsidRPr="006950A6">
        <w:rPr>
          <w:rFonts w:hint="eastAsia"/>
          <w:sz w:val="28"/>
          <w:rtl/>
          <w:lang w:bidi="fa-IR"/>
        </w:rPr>
        <w:t>کن</w:t>
      </w:r>
      <w:r w:rsidRPr="006950A6">
        <w:rPr>
          <w:rFonts w:hint="cs"/>
          <w:sz w:val="28"/>
          <w:rtl/>
          <w:lang w:bidi="fa-IR"/>
        </w:rPr>
        <w:t>ی</w:t>
      </w:r>
      <w:r w:rsidRPr="006950A6">
        <w:rPr>
          <w:rFonts w:hint="eastAsia"/>
          <w:sz w:val="28"/>
          <w:rtl/>
          <w:lang w:bidi="fa-IR"/>
        </w:rPr>
        <w:t>م</w:t>
      </w:r>
      <w:r w:rsidRPr="006950A6">
        <w:rPr>
          <w:rFonts w:hint="cs"/>
          <w:sz w:val="28"/>
          <w:rtl/>
          <w:lang w:bidi="fa-IR"/>
        </w:rPr>
        <w:t xml:space="preserve"> و </w:t>
      </w:r>
      <w:r w:rsidRPr="006950A6">
        <w:rPr>
          <w:sz w:val="28"/>
          <w:rtl/>
          <w:lang w:bidi="fa-IR"/>
        </w:rPr>
        <w:t>با توجه</w:t>
      </w:r>
      <w:r w:rsidRPr="006950A6">
        <w:rPr>
          <w:rFonts w:hint="cs"/>
          <w:sz w:val="28"/>
          <w:rtl/>
          <w:lang w:bidi="fa-IR"/>
        </w:rPr>
        <w:t xml:space="preserve"> با میزان دقت و خطا سعی </w:t>
      </w:r>
      <w:r w:rsidRPr="006950A6">
        <w:rPr>
          <w:sz w:val="28"/>
          <w:rtl/>
          <w:lang w:bidi="fa-IR"/>
        </w:rPr>
        <w:t>م</w:t>
      </w:r>
      <w:r w:rsidRPr="006950A6">
        <w:rPr>
          <w:rFonts w:hint="cs"/>
          <w:sz w:val="28"/>
          <w:rtl/>
          <w:lang w:bidi="fa-IR"/>
        </w:rPr>
        <w:t>ی‌</w:t>
      </w:r>
      <w:r w:rsidRPr="006950A6">
        <w:rPr>
          <w:rFonts w:hint="eastAsia"/>
          <w:sz w:val="28"/>
          <w:rtl/>
          <w:lang w:bidi="fa-IR"/>
        </w:rPr>
        <w:t>کن</w:t>
      </w:r>
      <w:r w:rsidRPr="006950A6">
        <w:rPr>
          <w:rFonts w:hint="cs"/>
          <w:sz w:val="28"/>
          <w:rtl/>
          <w:lang w:bidi="fa-IR"/>
        </w:rPr>
        <w:t>ی</w:t>
      </w:r>
      <w:r w:rsidRPr="006950A6">
        <w:rPr>
          <w:rFonts w:hint="eastAsia"/>
          <w:sz w:val="28"/>
          <w:rtl/>
          <w:lang w:bidi="fa-IR"/>
        </w:rPr>
        <w:t>م</w:t>
      </w:r>
      <w:r w:rsidRPr="006950A6">
        <w:rPr>
          <w:rFonts w:hint="cs"/>
          <w:sz w:val="28"/>
          <w:rtl/>
          <w:lang w:bidi="fa-IR"/>
        </w:rPr>
        <w:t xml:space="preserve"> تا با تعداد تکرار مناسب دقت را به حداکثر برسانیم.</w:t>
      </w:r>
    </w:p>
    <w:p w14:paraId="49EACF3E" w14:textId="77777777" w:rsidR="005A3BDE" w:rsidRPr="006950A6" w:rsidRDefault="005A3BDE" w:rsidP="005A3BDE">
      <w:pPr>
        <w:jc w:val="center"/>
        <w:rPr>
          <w:sz w:val="28"/>
          <w:lang w:bidi="fa-IR"/>
        </w:rPr>
      </w:pPr>
      <w:r w:rsidRPr="006950A6">
        <w:rPr>
          <w:noProof/>
          <w:sz w:val="28"/>
        </w:rPr>
        <w:lastRenderedPageBreak/>
        <w:drawing>
          <wp:inline distT="0" distB="0" distL="0" distR="0" wp14:anchorId="1FB410BF" wp14:editId="59F331EC">
            <wp:extent cx="5143946" cy="3764606"/>
            <wp:effectExtent l="0" t="0" r="0" b="7620"/>
            <wp:docPr id="1381597770" name="Picture 138159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946" cy="3764606"/>
                    </a:xfrm>
                    <a:prstGeom prst="rect">
                      <a:avLst/>
                    </a:prstGeom>
                  </pic:spPr>
                </pic:pic>
              </a:graphicData>
            </a:graphic>
          </wp:inline>
        </w:drawing>
      </w:r>
    </w:p>
    <w:p w14:paraId="501D4E38" w14:textId="77777777" w:rsidR="005A3BDE" w:rsidRPr="006950A6" w:rsidRDefault="005A3BDE" w:rsidP="005A3BDE">
      <w:pPr>
        <w:jc w:val="right"/>
        <w:rPr>
          <w:sz w:val="28"/>
          <w:rtl/>
          <w:lang w:bidi="fa-IR"/>
        </w:rPr>
      </w:pPr>
      <w:r w:rsidRPr="006950A6">
        <w:rPr>
          <w:noProof/>
          <w:sz w:val="28"/>
          <w:lang w:bidi="fa-IR"/>
        </w:rPr>
        <w:t xml:space="preserve">           </w:t>
      </w:r>
      <w:r w:rsidRPr="006950A6">
        <w:rPr>
          <w:noProof/>
          <w:sz w:val="28"/>
          <w:lang w:bidi="fa-IR"/>
        </w:rPr>
        <w:drawing>
          <wp:inline distT="0" distB="0" distL="0" distR="0" wp14:anchorId="61CF0FF6" wp14:editId="5FA4396A">
            <wp:extent cx="2362200" cy="628650"/>
            <wp:effectExtent l="0" t="0" r="0" b="0"/>
            <wp:docPr id="1381597771" name="Picture 138159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2200" cy="628650"/>
                    </a:xfrm>
                    <a:prstGeom prst="rect">
                      <a:avLst/>
                    </a:prstGeom>
                    <a:noFill/>
                    <a:ln>
                      <a:noFill/>
                    </a:ln>
                  </pic:spPr>
                </pic:pic>
              </a:graphicData>
            </a:graphic>
          </wp:inline>
        </w:drawing>
      </w:r>
    </w:p>
    <w:p w14:paraId="0F4EAC3D" w14:textId="77777777" w:rsidR="005A3BDE" w:rsidRPr="006950A6" w:rsidRDefault="005A3BDE" w:rsidP="005A3BDE">
      <w:pPr>
        <w:rPr>
          <w:sz w:val="28"/>
          <w:rtl/>
          <w:lang w:bidi="fa-IR"/>
        </w:rPr>
      </w:pPr>
    </w:p>
    <w:p w14:paraId="5832573B" w14:textId="77777777" w:rsidR="005A3BDE" w:rsidRPr="006950A6" w:rsidRDefault="005A3BDE" w:rsidP="005A3BDE">
      <w:pPr>
        <w:rPr>
          <w:sz w:val="28"/>
          <w:lang w:bidi="fa-IR"/>
        </w:rPr>
      </w:pPr>
      <w:r w:rsidRPr="006950A6">
        <w:rPr>
          <w:rFonts w:hint="cs"/>
          <w:sz w:val="28"/>
          <w:rtl/>
          <w:lang w:bidi="fa-IR"/>
        </w:rPr>
        <w:t xml:space="preserve"> سپس </w:t>
      </w:r>
      <w:r w:rsidRPr="006950A6">
        <w:rPr>
          <w:sz w:val="28"/>
          <w:rtl/>
          <w:lang w:bidi="fa-IR"/>
        </w:rPr>
        <w:t>داده‌ها</w:t>
      </w:r>
      <w:r w:rsidRPr="006950A6">
        <w:rPr>
          <w:rFonts w:hint="cs"/>
          <w:sz w:val="28"/>
          <w:rtl/>
          <w:lang w:bidi="fa-IR"/>
        </w:rPr>
        <w:t xml:space="preserve">ی ورودی و </w:t>
      </w:r>
      <w:r w:rsidRPr="006950A6">
        <w:rPr>
          <w:sz w:val="28"/>
          <w:rtl/>
          <w:lang w:bidi="fa-IR"/>
        </w:rPr>
        <w:t>وزن‌ها</w:t>
      </w:r>
      <w:r w:rsidRPr="006950A6">
        <w:rPr>
          <w:rFonts w:hint="cs"/>
          <w:sz w:val="28"/>
          <w:rtl/>
          <w:lang w:bidi="fa-IR"/>
        </w:rPr>
        <w:t xml:space="preserve">ی ضرب شده و مدل </w:t>
      </w:r>
      <w:r w:rsidRPr="006950A6">
        <w:rPr>
          <w:sz w:val="28"/>
          <w:rtl/>
          <w:lang w:bidi="fa-IR"/>
        </w:rPr>
        <w:t>به‌دست‌آمده</w:t>
      </w:r>
      <w:r w:rsidRPr="006950A6">
        <w:rPr>
          <w:rFonts w:hint="cs"/>
          <w:sz w:val="28"/>
          <w:rtl/>
          <w:lang w:bidi="fa-IR"/>
        </w:rPr>
        <w:t xml:space="preserve"> را ذخیره </w:t>
      </w:r>
      <w:r w:rsidRPr="006950A6">
        <w:rPr>
          <w:sz w:val="28"/>
          <w:rtl/>
          <w:lang w:bidi="fa-IR"/>
        </w:rPr>
        <w:t>م</w:t>
      </w:r>
      <w:r w:rsidRPr="006950A6">
        <w:rPr>
          <w:rFonts w:hint="cs"/>
          <w:sz w:val="28"/>
          <w:rtl/>
          <w:lang w:bidi="fa-IR"/>
        </w:rPr>
        <w:t>ی‌</w:t>
      </w:r>
      <w:r w:rsidRPr="006950A6">
        <w:rPr>
          <w:rFonts w:hint="eastAsia"/>
          <w:sz w:val="28"/>
          <w:rtl/>
          <w:lang w:bidi="fa-IR"/>
        </w:rPr>
        <w:t>کن</w:t>
      </w:r>
      <w:r w:rsidRPr="006950A6">
        <w:rPr>
          <w:rFonts w:hint="cs"/>
          <w:sz w:val="28"/>
          <w:rtl/>
          <w:lang w:bidi="fa-IR"/>
        </w:rPr>
        <w:t>ی</w:t>
      </w:r>
      <w:r w:rsidRPr="006950A6">
        <w:rPr>
          <w:rFonts w:hint="eastAsia"/>
          <w:sz w:val="28"/>
          <w:rtl/>
          <w:lang w:bidi="fa-IR"/>
        </w:rPr>
        <w:t>م</w:t>
      </w:r>
      <w:r w:rsidRPr="006950A6">
        <w:rPr>
          <w:rFonts w:hint="cs"/>
          <w:sz w:val="28"/>
          <w:rtl/>
          <w:lang w:bidi="fa-IR"/>
        </w:rPr>
        <w:t>.</w:t>
      </w:r>
    </w:p>
    <w:p w14:paraId="1E495FAE" w14:textId="77777777" w:rsidR="005A3BDE" w:rsidRPr="006950A6" w:rsidRDefault="005A3BDE" w:rsidP="005A3BDE">
      <w:pPr>
        <w:rPr>
          <w:sz w:val="28"/>
          <w:rtl/>
          <w:lang w:bidi="fa-IR"/>
        </w:rPr>
      </w:pPr>
      <w:r w:rsidRPr="006950A6">
        <w:rPr>
          <w:rFonts w:hint="cs"/>
          <w:sz w:val="28"/>
          <w:rtl/>
          <w:lang w:bidi="fa-IR"/>
        </w:rPr>
        <w:t xml:space="preserve">حال باید این </w:t>
      </w:r>
      <w:r w:rsidRPr="006950A6">
        <w:rPr>
          <w:sz w:val="28"/>
          <w:rtl/>
          <w:lang w:bidi="fa-IR"/>
        </w:rPr>
        <w:t>داده‌ها</w:t>
      </w:r>
      <w:r w:rsidRPr="006950A6">
        <w:rPr>
          <w:rFonts w:hint="cs"/>
          <w:sz w:val="28"/>
          <w:rtl/>
          <w:lang w:bidi="fa-IR"/>
        </w:rPr>
        <w:t xml:space="preserve">ی شبکه عصبی را روی شبکه روی تراشه </w:t>
      </w:r>
      <w:r w:rsidRPr="006950A6">
        <w:rPr>
          <w:sz w:val="28"/>
          <w:rtl/>
          <w:lang w:bidi="fa-IR"/>
        </w:rPr>
        <w:t>سه‌بعد</w:t>
      </w:r>
      <w:r w:rsidRPr="006950A6">
        <w:rPr>
          <w:rFonts w:hint="cs"/>
          <w:sz w:val="28"/>
          <w:rtl/>
          <w:lang w:bidi="fa-IR"/>
        </w:rPr>
        <w:t xml:space="preserve">ی توسط ابزار </w:t>
      </w:r>
      <w:r w:rsidRPr="006950A6">
        <w:rPr>
          <w:sz w:val="28"/>
          <w:rtl/>
          <w:lang w:bidi="fa-IR"/>
        </w:rPr>
        <w:t>شب</w:t>
      </w:r>
      <w:r w:rsidRPr="006950A6">
        <w:rPr>
          <w:rFonts w:hint="cs"/>
          <w:sz w:val="28"/>
          <w:rtl/>
          <w:lang w:bidi="fa-IR"/>
        </w:rPr>
        <w:t>ی</w:t>
      </w:r>
      <w:r w:rsidRPr="006950A6">
        <w:rPr>
          <w:rFonts w:hint="eastAsia"/>
          <w:sz w:val="28"/>
          <w:rtl/>
          <w:lang w:bidi="fa-IR"/>
        </w:rPr>
        <w:t>ه‌ساز</w:t>
      </w:r>
      <w:r w:rsidRPr="006950A6">
        <w:rPr>
          <w:rFonts w:hint="cs"/>
          <w:sz w:val="28"/>
          <w:rtl/>
          <w:lang w:bidi="fa-IR"/>
        </w:rPr>
        <w:t xml:space="preserve"> </w:t>
      </w:r>
      <w:proofErr w:type="spellStart"/>
      <w:r w:rsidRPr="006950A6">
        <w:rPr>
          <w:sz w:val="28"/>
          <w:lang w:bidi="fa-IR"/>
        </w:rPr>
        <w:t>Noxim</w:t>
      </w:r>
      <w:proofErr w:type="spellEnd"/>
      <w:r w:rsidRPr="006950A6">
        <w:rPr>
          <w:rFonts w:hint="cs"/>
          <w:sz w:val="28"/>
          <w:rtl/>
          <w:lang w:bidi="fa-IR"/>
        </w:rPr>
        <w:t xml:space="preserve"> نگاشت بکنیم.</w:t>
      </w:r>
    </w:p>
    <w:p w14:paraId="7FE8699A" w14:textId="77777777" w:rsidR="005A3BDE" w:rsidRPr="006950A6" w:rsidRDefault="005A3BDE" w:rsidP="005A3BDE">
      <w:pPr>
        <w:rPr>
          <w:sz w:val="28"/>
          <w:lang w:bidi="fa-IR"/>
        </w:rPr>
      </w:pPr>
      <w:r w:rsidRPr="006950A6">
        <w:rPr>
          <w:rFonts w:hint="cs"/>
          <w:sz w:val="28"/>
          <w:rtl/>
          <w:lang w:bidi="fa-IR"/>
        </w:rPr>
        <w:t xml:space="preserve">در اینجا با </w:t>
      </w:r>
      <w:r w:rsidRPr="006950A6">
        <w:rPr>
          <w:sz w:val="28"/>
          <w:rtl/>
          <w:lang w:bidi="fa-IR"/>
        </w:rPr>
        <w:t>چالش‌ها</w:t>
      </w:r>
      <w:r w:rsidRPr="006950A6">
        <w:rPr>
          <w:rFonts w:hint="cs"/>
          <w:sz w:val="28"/>
          <w:rtl/>
          <w:lang w:bidi="fa-IR"/>
        </w:rPr>
        <w:t>یی روبرو هستیم:</w:t>
      </w:r>
    </w:p>
    <w:p w14:paraId="12283F85" w14:textId="77777777" w:rsidR="005A3BDE" w:rsidRPr="006950A6" w:rsidRDefault="005A3BDE" w:rsidP="005A3BDE">
      <w:pPr>
        <w:pStyle w:val="ListParagraph"/>
        <w:widowControl/>
        <w:numPr>
          <w:ilvl w:val="0"/>
          <w:numId w:val="26"/>
        </w:numPr>
        <w:rPr>
          <w:sz w:val="28"/>
        </w:rPr>
      </w:pPr>
      <w:r w:rsidRPr="006950A6">
        <w:rPr>
          <w:rFonts w:hint="cs"/>
          <w:sz w:val="28"/>
          <w:rtl/>
        </w:rPr>
        <w:t>نگاشت به چه صورت انجام شود تا به همان دقت برسیم؟</w:t>
      </w:r>
    </w:p>
    <w:p w14:paraId="2D198D7C" w14:textId="77777777" w:rsidR="005A3BDE" w:rsidRPr="006950A6" w:rsidRDefault="005A3BDE" w:rsidP="005A3BDE">
      <w:pPr>
        <w:pStyle w:val="ListParagraph"/>
        <w:widowControl/>
        <w:numPr>
          <w:ilvl w:val="0"/>
          <w:numId w:val="26"/>
        </w:numPr>
        <w:rPr>
          <w:sz w:val="28"/>
        </w:rPr>
      </w:pPr>
      <w:r w:rsidRPr="006950A6">
        <w:rPr>
          <w:rFonts w:hint="cs"/>
          <w:sz w:val="28"/>
          <w:rtl/>
        </w:rPr>
        <w:t>کنترل جریان به چه صورت رعایت شود تا تداخل صورت نگیرد و نورونی منتظر جواب لایه قبل نباشد؟</w:t>
      </w:r>
    </w:p>
    <w:p w14:paraId="4855A26A" w14:textId="77777777" w:rsidR="005A3BDE" w:rsidRPr="006950A6" w:rsidRDefault="005A3BDE" w:rsidP="005A3BDE">
      <w:pPr>
        <w:pStyle w:val="ListParagraph"/>
        <w:widowControl/>
        <w:numPr>
          <w:ilvl w:val="0"/>
          <w:numId w:val="26"/>
        </w:numPr>
        <w:rPr>
          <w:sz w:val="28"/>
        </w:rPr>
      </w:pPr>
      <w:r w:rsidRPr="006950A6">
        <w:rPr>
          <w:rFonts w:hint="cs"/>
          <w:sz w:val="28"/>
          <w:rtl/>
        </w:rPr>
        <w:t xml:space="preserve">چه الگوریتم مسیریابی انتخاب شده؟ چه تعداد نورون داخل عناصر پردازشی </w:t>
      </w:r>
      <w:r w:rsidRPr="006950A6">
        <w:rPr>
          <w:sz w:val="28"/>
          <w:rtl/>
        </w:rPr>
        <w:t>گروه‌بند</w:t>
      </w:r>
      <w:r w:rsidRPr="006950A6">
        <w:rPr>
          <w:rFonts w:hint="cs"/>
          <w:sz w:val="28"/>
          <w:rtl/>
        </w:rPr>
        <w:t>ی شود؟</w:t>
      </w:r>
    </w:p>
    <w:p w14:paraId="1844AA95" w14:textId="77777777" w:rsidR="005A3BDE" w:rsidRPr="006950A6" w:rsidRDefault="005A3BDE" w:rsidP="005A3BDE">
      <w:pPr>
        <w:pStyle w:val="ListParagraph"/>
        <w:widowControl/>
        <w:numPr>
          <w:ilvl w:val="0"/>
          <w:numId w:val="26"/>
        </w:numPr>
        <w:rPr>
          <w:sz w:val="28"/>
          <w:rtl/>
        </w:rPr>
      </w:pPr>
      <w:r w:rsidRPr="006950A6">
        <w:rPr>
          <w:rFonts w:hint="cs"/>
          <w:sz w:val="28"/>
          <w:rtl/>
        </w:rPr>
        <w:t xml:space="preserve">اندازه شبکه روی تراشه چند است و چه </w:t>
      </w:r>
      <w:r w:rsidRPr="006950A6">
        <w:rPr>
          <w:sz w:val="28"/>
          <w:rtl/>
        </w:rPr>
        <w:t>تأث</w:t>
      </w:r>
      <w:r w:rsidRPr="006950A6">
        <w:rPr>
          <w:rFonts w:hint="cs"/>
          <w:sz w:val="28"/>
          <w:rtl/>
        </w:rPr>
        <w:t>ی</w:t>
      </w:r>
      <w:r w:rsidRPr="006950A6">
        <w:rPr>
          <w:rFonts w:hint="eastAsia"/>
          <w:sz w:val="28"/>
          <w:rtl/>
        </w:rPr>
        <w:t>ر</w:t>
      </w:r>
      <w:r w:rsidRPr="006950A6">
        <w:rPr>
          <w:rFonts w:hint="cs"/>
          <w:sz w:val="28"/>
          <w:rtl/>
        </w:rPr>
        <w:t xml:space="preserve">ی روی </w:t>
      </w:r>
      <w:r w:rsidRPr="006950A6">
        <w:rPr>
          <w:sz w:val="28"/>
          <w:rtl/>
        </w:rPr>
        <w:t>پارامترها</w:t>
      </w:r>
      <w:r w:rsidRPr="006950A6">
        <w:rPr>
          <w:rFonts w:hint="cs"/>
          <w:sz w:val="28"/>
          <w:rtl/>
        </w:rPr>
        <w:t>ی نهایی دارد؟</w:t>
      </w:r>
    </w:p>
    <w:p w14:paraId="1D50C317" w14:textId="77777777" w:rsidR="005A3BDE" w:rsidRPr="006950A6" w:rsidRDefault="005A3BDE" w:rsidP="005A3BDE">
      <w:pPr>
        <w:rPr>
          <w:sz w:val="28"/>
          <w:lang w:bidi="fa-IR"/>
        </w:rPr>
      </w:pPr>
    </w:p>
    <w:p w14:paraId="3E58FC3B" w14:textId="77777777" w:rsidR="005A3BDE" w:rsidRPr="006950A6" w:rsidRDefault="005A3BDE" w:rsidP="005A3BDE">
      <w:pPr>
        <w:rPr>
          <w:sz w:val="28"/>
          <w:rtl/>
          <w:lang w:bidi="fa-IR"/>
        </w:rPr>
      </w:pPr>
      <w:r w:rsidRPr="006950A6">
        <w:rPr>
          <w:rFonts w:hint="cs"/>
          <w:sz w:val="28"/>
          <w:rtl/>
          <w:lang w:bidi="fa-IR"/>
        </w:rPr>
        <w:lastRenderedPageBreak/>
        <w:t xml:space="preserve">طبق محاسبات در </w:t>
      </w:r>
      <w:r w:rsidRPr="006950A6">
        <w:rPr>
          <w:sz w:val="28"/>
          <w:rtl/>
          <w:lang w:bidi="fa-IR"/>
        </w:rPr>
        <w:t>لا</w:t>
      </w:r>
      <w:r w:rsidRPr="006950A6">
        <w:rPr>
          <w:rFonts w:hint="cs"/>
          <w:sz w:val="28"/>
          <w:rtl/>
          <w:lang w:bidi="fa-IR"/>
        </w:rPr>
        <w:t>ی</w:t>
      </w:r>
      <w:r w:rsidRPr="006950A6">
        <w:rPr>
          <w:rFonts w:hint="eastAsia"/>
          <w:sz w:val="28"/>
          <w:rtl/>
          <w:lang w:bidi="fa-IR"/>
        </w:rPr>
        <w:t>ه‌ها</w:t>
      </w:r>
      <w:r w:rsidRPr="006950A6">
        <w:rPr>
          <w:rFonts w:hint="cs"/>
          <w:sz w:val="28"/>
          <w:rtl/>
          <w:lang w:bidi="fa-IR"/>
        </w:rPr>
        <w:t xml:space="preserve">ی مختلف این شبکه متوجه </w:t>
      </w:r>
      <w:r w:rsidRPr="006950A6">
        <w:rPr>
          <w:sz w:val="28"/>
          <w:rtl/>
          <w:lang w:bidi="fa-IR"/>
        </w:rPr>
        <w:t>م</w:t>
      </w:r>
      <w:r w:rsidRPr="006950A6">
        <w:rPr>
          <w:rFonts w:hint="cs"/>
          <w:sz w:val="28"/>
          <w:rtl/>
          <w:lang w:bidi="fa-IR"/>
        </w:rPr>
        <w:t>ی‌</w:t>
      </w:r>
      <w:r w:rsidRPr="006950A6">
        <w:rPr>
          <w:rFonts w:hint="eastAsia"/>
          <w:sz w:val="28"/>
          <w:rtl/>
          <w:lang w:bidi="fa-IR"/>
        </w:rPr>
        <w:t>شو</w:t>
      </w:r>
      <w:r w:rsidRPr="006950A6">
        <w:rPr>
          <w:rFonts w:hint="cs"/>
          <w:sz w:val="28"/>
          <w:rtl/>
          <w:lang w:bidi="fa-IR"/>
        </w:rPr>
        <w:t>ی</w:t>
      </w:r>
      <w:r w:rsidRPr="006950A6">
        <w:rPr>
          <w:rFonts w:hint="eastAsia"/>
          <w:sz w:val="28"/>
          <w:rtl/>
          <w:lang w:bidi="fa-IR"/>
        </w:rPr>
        <w:t>م</w:t>
      </w:r>
      <w:r w:rsidRPr="006950A6">
        <w:rPr>
          <w:rFonts w:hint="cs"/>
          <w:sz w:val="28"/>
          <w:rtl/>
          <w:lang w:bidi="fa-IR"/>
        </w:rPr>
        <w:t xml:space="preserve"> که تعداد </w:t>
      </w:r>
      <w:r w:rsidRPr="006950A6">
        <w:rPr>
          <w:sz w:val="28"/>
          <w:rtl/>
          <w:lang w:bidi="fa-IR"/>
        </w:rPr>
        <w:t>پارامترها</w:t>
      </w:r>
      <w:r w:rsidRPr="006950A6">
        <w:rPr>
          <w:rFonts w:hint="cs"/>
          <w:sz w:val="28"/>
          <w:rtl/>
          <w:lang w:bidi="fa-IR"/>
        </w:rPr>
        <w:t xml:space="preserve"> در عملیات عصبی که ضرب و جمع ماتریسی هستند  بسیار زیاد است که منجر به محاسبات </w:t>
      </w:r>
      <w:r w:rsidRPr="006950A6">
        <w:rPr>
          <w:sz w:val="28"/>
          <w:rtl/>
          <w:lang w:bidi="fa-IR"/>
        </w:rPr>
        <w:t>زمان‌بر</w:t>
      </w:r>
      <w:r w:rsidRPr="006950A6">
        <w:rPr>
          <w:rFonts w:hint="cs"/>
          <w:sz w:val="28"/>
          <w:rtl/>
          <w:lang w:bidi="fa-IR"/>
        </w:rPr>
        <w:t xml:space="preserve">ی </w:t>
      </w:r>
      <w:r w:rsidRPr="006950A6">
        <w:rPr>
          <w:sz w:val="28"/>
          <w:rtl/>
          <w:lang w:bidi="fa-IR"/>
        </w:rPr>
        <w:t>م</w:t>
      </w:r>
      <w:r w:rsidRPr="006950A6">
        <w:rPr>
          <w:rFonts w:hint="cs"/>
          <w:sz w:val="28"/>
          <w:rtl/>
          <w:lang w:bidi="fa-IR"/>
        </w:rPr>
        <w:t>ی‌</w:t>
      </w:r>
      <w:r w:rsidRPr="006950A6">
        <w:rPr>
          <w:rFonts w:hint="eastAsia"/>
          <w:sz w:val="28"/>
          <w:rtl/>
          <w:lang w:bidi="fa-IR"/>
        </w:rPr>
        <w:t>شود</w:t>
      </w:r>
      <w:r w:rsidRPr="006950A6">
        <w:rPr>
          <w:rFonts w:hint="cs"/>
          <w:sz w:val="28"/>
          <w:rtl/>
          <w:lang w:bidi="fa-IR"/>
        </w:rPr>
        <w:t xml:space="preserve"> پس باید این محاسبات را توسط </w:t>
      </w:r>
      <w:r w:rsidRPr="006950A6">
        <w:rPr>
          <w:sz w:val="28"/>
          <w:lang w:bidi="fa-IR"/>
        </w:rPr>
        <w:t xml:space="preserve">systolic array </w:t>
      </w:r>
      <w:r w:rsidRPr="006950A6">
        <w:rPr>
          <w:rFonts w:hint="cs"/>
          <w:sz w:val="28"/>
          <w:rtl/>
          <w:lang w:bidi="fa-IR"/>
        </w:rPr>
        <w:t xml:space="preserve"> ها در شبکه روی تراشه بطور موازی انجام دهیم تا در زمان بهبود حاصل شود.</w:t>
      </w:r>
    </w:p>
    <w:p w14:paraId="76D14A15" w14:textId="77777777" w:rsidR="005A3BDE" w:rsidRPr="006950A6" w:rsidRDefault="005A3BDE" w:rsidP="005A3BDE">
      <w:pPr>
        <w:jc w:val="center"/>
        <w:rPr>
          <w:sz w:val="28"/>
          <w:rtl/>
          <w:lang w:bidi="fa-IR"/>
        </w:rPr>
      </w:pPr>
    </w:p>
    <w:p w14:paraId="561401FC" w14:textId="77777777" w:rsidR="005A3BDE" w:rsidRPr="006950A6" w:rsidRDefault="005A3BDE" w:rsidP="005A3BDE">
      <w:pPr>
        <w:rPr>
          <w:sz w:val="28"/>
          <w:rtl/>
          <w:lang w:bidi="fa-IR"/>
        </w:rPr>
      </w:pPr>
      <w:r w:rsidRPr="006950A6">
        <w:rPr>
          <w:rFonts w:hint="cs"/>
          <w:sz w:val="28"/>
          <w:rtl/>
          <w:lang w:bidi="fa-IR"/>
        </w:rPr>
        <w:t>برای مثال در لایه اول شبکه عصبی داریم:</w:t>
      </w:r>
    </w:p>
    <w:p w14:paraId="589D1236" w14:textId="77777777" w:rsidR="005A3BDE" w:rsidRPr="006950A6" w:rsidRDefault="005A3BDE" w:rsidP="005A3BDE">
      <w:pPr>
        <w:jc w:val="right"/>
        <w:rPr>
          <w:b/>
          <w:bCs/>
          <w:sz w:val="28"/>
          <w:rtl/>
          <w:lang w:bidi="fa-IR"/>
        </w:rPr>
      </w:pPr>
      <w:r w:rsidRPr="006950A6">
        <w:rPr>
          <w:rFonts w:hint="cs"/>
          <w:b/>
          <w:bCs/>
          <w:sz w:val="28"/>
          <w:rtl/>
          <w:lang w:bidi="fa-IR"/>
        </w:rPr>
        <w:t>لایه اول</w:t>
      </w:r>
    </w:p>
    <w:p w14:paraId="1CD09083" w14:textId="77777777" w:rsidR="005A3BDE" w:rsidRPr="006950A6" w:rsidRDefault="005A3BDE" w:rsidP="005A3BDE">
      <w:pPr>
        <w:jc w:val="right"/>
        <w:rPr>
          <w:sz w:val="28"/>
          <w:lang w:bidi="fa-IR"/>
        </w:rPr>
      </w:pPr>
      <w:r w:rsidRPr="006950A6">
        <w:rPr>
          <w:rFonts w:hint="cs"/>
          <w:sz w:val="28"/>
          <w:rtl/>
          <w:lang w:bidi="fa-IR"/>
        </w:rPr>
        <w:t xml:space="preserve">  </w:t>
      </w:r>
      <w:r w:rsidRPr="006950A6">
        <w:rPr>
          <w:sz w:val="28"/>
          <w:lang w:bidi="fa-IR"/>
        </w:rPr>
        <w:t xml:space="preserve">n = </w:t>
      </w:r>
      <w:proofErr w:type="gramStart"/>
      <w:r w:rsidRPr="006950A6">
        <w:rPr>
          <w:sz w:val="28"/>
          <w:lang w:bidi="fa-IR"/>
        </w:rPr>
        <w:t>6</w:t>
      </w:r>
      <w:r w:rsidRPr="006950A6">
        <w:rPr>
          <w:rFonts w:hint="cs"/>
          <w:sz w:val="28"/>
          <w:rtl/>
          <w:lang w:bidi="fa-IR"/>
        </w:rPr>
        <w:t xml:space="preserve"> </w:t>
      </w:r>
      <w:r w:rsidRPr="006950A6">
        <w:rPr>
          <w:sz w:val="28"/>
          <w:lang w:bidi="fa-IR"/>
        </w:rPr>
        <w:t xml:space="preserve"> =</w:t>
      </w:r>
      <w:proofErr w:type="gramEnd"/>
      <w:r w:rsidRPr="006950A6">
        <w:rPr>
          <w:sz w:val="28"/>
          <w:lang w:bidi="fa-IR"/>
        </w:rPr>
        <w:t>&gt;</w:t>
      </w:r>
      <w:r w:rsidRPr="006950A6">
        <w:rPr>
          <w:rFonts w:hint="cs"/>
          <w:sz w:val="28"/>
          <w:rtl/>
          <w:lang w:bidi="fa-IR"/>
        </w:rPr>
        <w:t>تعداد فیلتر</w:t>
      </w:r>
    </w:p>
    <w:p w14:paraId="0844C4D7" w14:textId="77777777" w:rsidR="005A3BDE" w:rsidRPr="006950A6" w:rsidRDefault="005A3BDE" w:rsidP="005A3BDE">
      <w:pPr>
        <w:jc w:val="right"/>
        <w:rPr>
          <w:sz w:val="28"/>
          <w:rtl/>
          <w:lang w:bidi="fa-IR"/>
        </w:rPr>
      </w:pPr>
      <w:r w:rsidRPr="006950A6">
        <w:rPr>
          <w:sz w:val="28"/>
          <w:lang w:bidi="fa-IR"/>
        </w:rPr>
        <w:t xml:space="preserve"> =</w:t>
      </w:r>
      <w:proofErr w:type="gramStart"/>
      <w:r w:rsidRPr="006950A6">
        <w:rPr>
          <w:sz w:val="28"/>
          <w:lang w:bidi="fa-IR"/>
        </w:rPr>
        <w:t>&gt;  F</w:t>
      </w:r>
      <w:proofErr w:type="gramEnd"/>
      <w:r w:rsidRPr="006950A6">
        <w:rPr>
          <w:sz w:val="28"/>
          <w:lang w:bidi="fa-IR"/>
        </w:rPr>
        <w:t xml:space="preserve"> =5</w:t>
      </w:r>
      <w:r w:rsidRPr="006950A6">
        <w:rPr>
          <w:rFonts w:hint="cs"/>
          <w:sz w:val="28"/>
          <w:rtl/>
          <w:lang w:bidi="fa-IR"/>
        </w:rPr>
        <w:t>سایز فیلتر</w:t>
      </w:r>
    </w:p>
    <w:p w14:paraId="51401803" w14:textId="77777777" w:rsidR="005A3BDE" w:rsidRPr="006950A6" w:rsidRDefault="005A3BDE" w:rsidP="005A3BDE">
      <w:pPr>
        <w:jc w:val="right"/>
        <w:rPr>
          <w:sz w:val="28"/>
          <w:rtl/>
          <w:lang w:bidi="fa-IR"/>
        </w:rPr>
      </w:pPr>
      <w:r w:rsidRPr="006950A6">
        <w:rPr>
          <w:sz w:val="28"/>
          <w:lang w:bidi="fa-IR"/>
        </w:rPr>
        <w:t xml:space="preserve"> </w:t>
      </w:r>
      <w:proofErr w:type="gramStart"/>
      <w:r w:rsidRPr="006950A6">
        <w:rPr>
          <w:sz w:val="28"/>
          <w:lang w:bidi="fa-IR"/>
        </w:rPr>
        <w:t>Padding  =</w:t>
      </w:r>
      <w:proofErr w:type="gramEnd"/>
      <w:r w:rsidRPr="006950A6">
        <w:rPr>
          <w:sz w:val="28"/>
          <w:lang w:bidi="fa-IR"/>
        </w:rPr>
        <w:t>&gt;  p =0</w:t>
      </w:r>
      <w:r w:rsidRPr="006950A6">
        <w:rPr>
          <w:sz w:val="28"/>
          <w:rtl/>
          <w:lang w:bidi="fa-IR"/>
        </w:rPr>
        <w:t>لا</w:t>
      </w:r>
      <w:r w:rsidRPr="006950A6">
        <w:rPr>
          <w:rFonts w:hint="cs"/>
          <w:sz w:val="28"/>
          <w:rtl/>
          <w:lang w:bidi="fa-IR"/>
        </w:rPr>
        <w:t>ی</w:t>
      </w:r>
      <w:r w:rsidRPr="006950A6">
        <w:rPr>
          <w:rFonts w:hint="eastAsia"/>
          <w:sz w:val="28"/>
          <w:rtl/>
          <w:lang w:bidi="fa-IR"/>
        </w:rPr>
        <w:t>ه‌گذار</w:t>
      </w:r>
      <w:r w:rsidRPr="006950A6">
        <w:rPr>
          <w:rFonts w:hint="cs"/>
          <w:sz w:val="28"/>
          <w:rtl/>
          <w:lang w:bidi="fa-IR"/>
        </w:rPr>
        <w:t>ی</w:t>
      </w:r>
    </w:p>
    <w:p w14:paraId="22E615DD" w14:textId="77777777" w:rsidR="005A3BDE" w:rsidRPr="006950A6" w:rsidRDefault="005A3BDE" w:rsidP="005A3BDE">
      <w:pPr>
        <w:jc w:val="right"/>
        <w:rPr>
          <w:sz w:val="28"/>
          <w:rtl/>
          <w:lang w:bidi="fa-IR"/>
        </w:rPr>
      </w:pPr>
      <w:r w:rsidRPr="006950A6">
        <w:rPr>
          <w:sz w:val="28"/>
          <w:lang w:bidi="fa-IR"/>
        </w:rPr>
        <w:t xml:space="preserve"> Stride   =&gt; s =1</w:t>
      </w:r>
      <w:r w:rsidRPr="006950A6">
        <w:rPr>
          <w:rFonts w:hint="cs"/>
          <w:sz w:val="28"/>
          <w:rtl/>
          <w:lang w:bidi="fa-IR"/>
        </w:rPr>
        <w:t>گام</w:t>
      </w:r>
    </w:p>
    <w:p w14:paraId="6FE192E7" w14:textId="77777777" w:rsidR="005A3BDE" w:rsidRPr="006950A6" w:rsidRDefault="005A3BDE" w:rsidP="005A3BDE">
      <w:pPr>
        <w:jc w:val="right"/>
        <w:rPr>
          <w:sz w:val="28"/>
          <w:rtl/>
          <w:lang w:bidi="fa-IR"/>
        </w:rPr>
      </w:pPr>
      <w:r w:rsidRPr="006950A6">
        <w:rPr>
          <w:sz w:val="28"/>
          <w:lang w:bidi="fa-IR"/>
        </w:rPr>
        <w:t xml:space="preserve"> 5 x 5 x 1 x 6 + 6 =156</w:t>
      </w:r>
      <w:r w:rsidRPr="006950A6">
        <w:rPr>
          <w:rFonts w:hint="cs"/>
          <w:sz w:val="28"/>
          <w:rtl/>
          <w:lang w:bidi="fa-IR"/>
        </w:rPr>
        <w:t>= تعداد پارامتر</w:t>
      </w:r>
    </w:p>
    <w:p w14:paraId="3BCD9D08" w14:textId="77777777" w:rsidR="005A3BDE" w:rsidRPr="006950A6" w:rsidRDefault="005A3BDE" w:rsidP="005A3BDE">
      <w:pPr>
        <w:jc w:val="right"/>
        <w:rPr>
          <w:sz w:val="28"/>
          <w:rtl/>
          <w:lang w:bidi="fa-IR"/>
        </w:rPr>
      </w:pPr>
      <w:r w:rsidRPr="006950A6">
        <w:rPr>
          <w:sz w:val="28"/>
          <w:lang w:bidi="fa-IR"/>
        </w:rPr>
        <w:t xml:space="preserve"> 28 x 28 x 156 = 122304</w:t>
      </w:r>
      <w:r w:rsidRPr="006950A6">
        <w:rPr>
          <w:rFonts w:hint="cs"/>
          <w:sz w:val="28"/>
          <w:rtl/>
          <w:lang w:bidi="fa-IR"/>
        </w:rPr>
        <w:t>= تعداد اتصالات</w:t>
      </w:r>
    </w:p>
    <w:p w14:paraId="5A0E1226" w14:textId="77777777" w:rsidR="005A3BDE" w:rsidRPr="006950A6" w:rsidRDefault="005A3BDE" w:rsidP="005A3BDE">
      <w:pPr>
        <w:rPr>
          <w:rFonts w:asciiTheme="majorBidi" w:hAnsiTheme="majorBidi"/>
          <w:sz w:val="28"/>
          <w:rtl/>
          <w:lang w:bidi="fa-IR"/>
        </w:rPr>
      </w:pPr>
      <w:r w:rsidRPr="006950A6">
        <w:rPr>
          <w:rFonts w:hint="cs"/>
          <w:sz w:val="28"/>
          <w:rtl/>
          <w:lang w:bidi="fa-IR"/>
        </w:rPr>
        <w:t xml:space="preserve">که در کل طی عملیات در </w:t>
      </w:r>
      <w:r w:rsidRPr="006950A6">
        <w:rPr>
          <w:sz w:val="28"/>
          <w:rtl/>
          <w:lang w:bidi="fa-IR"/>
        </w:rPr>
        <w:t>هفت‌لا</w:t>
      </w:r>
      <w:r w:rsidRPr="006950A6">
        <w:rPr>
          <w:rFonts w:hint="cs"/>
          <w:sz w:val="28"/>
          <w:rtl/>
          <w:lang w:bidi="fa-IR"/>
        </w:rPr>
        <w:t>ی</w:t>
      </w:r>
      <w:r w:rsidRPr="006950A6">
        <w:rPr>
          <w:rFonts w:hint="eastAsia"/>
          <w:sz w:val="28"/>
          <w:rtl/>
          <w:lang w:bidi="fa-IR"/>
        </w:rPr>
        <w:t>ه</w:t>
      </w:r>
      <w:r w:rsidRPr="006950A6">
        <w:rPr>
          <w:rFonts w:hint="cs"/>
          <w:sz w:val="28"/>
          <w:rtl/>
          <w:lang w:bidi="fa-IR"/>
        </w:rPr>
        <w:t xml:space="preserve"> تعداد اتصالات به مقدار زیر است </w:t>
      </w:r>
      <w:r w:rsidRPr="006950A6">
        <w:rPr>
          <w:sz w:val="28"/>
          <w:rtl/>
          <w:lang w:bidi="fa-IR"/>
        </w:rPr>
        <w:t>م</w:t>
      </w:r>
      <w:r w:rsidRPr="006950A6">
        <w:rPr>
          <w:rFonts w:hint="cs"/>
          <w:sz w:val="28"/>
          <w:rtl/>
          <w:lang w:bidi="fa-IR"/>
        </w:rPr>
        <w:t>ی‌</w:t>
      </w:r>
      <w:r w:rsidRPr="006950A6">
        <w:rPr>
          <w:rFonts w:hint="eastAsia"/>
          <w:sz w:val="28"/>
          <w:rtl/>
          <w:lang w:bidi="fa-IR"/>
        </w:rPr>
        <w:t>رس</w:t>
      </w:r>
      <w:r w:rsidRPr="006950A6">
        <w:rPr>
          <w:rFonts w:hint="cs"/>
          <w:sz w:val="28"/>
          <w:rtl/>
          <w:lang w:bidi="fa-IR"/>
        </w:rPr>
        <w:t>ی</w:t>
      </w:r>
      <w:r w:rsidRPr="006950A6">
        <w:rPr>
          <w:rFonts w:hint="eastAsia"/>
          <w:sz w:val="28"/>
          <w:rtl/>
          <w:lang w:bidi="fa-IR"/>
        </w:rPr>
        <w:t>م</w:t>
      </w:r>
      <w:r w:rsidRPr="006950A6">
        <w:rPr>
          <w:rFonts w:hint="cs"/>
          <w:sz w:val="28"/>
          <w:rtl/>
          <w:lang w:bidi="fa-IR"/>
        </w:rPr>
        <w:t>:</w:t>
      </w:r>
    </w:p>
    <w:p w14:paraId="68DB1844" w14:textId="77777777" w:rsidR="005A3BDE" w:rsidRPr="006950A6" w:rsidRDefault="005A3BDE" w:rsidP="005A3BDE">
      <w:pPr>
        <w:rPr>
          <w:rFonts w:asciiTheme="majorBidi" w:hAnsiTheme="majorBidi"/>
          <w:color w:val="FF0000"/>
          <w:sz w:val="28"/>
          <w:lang w:bidi="fa-IR"/>
        </w:rPr>
      </w:pPr>
      <w:r w:rsidRPr="006950A6">
        <w:rPr>
          <w:rFonts w:asciiTheme="majorBidi" w:hAnsiTheme="majorBidi"/>
          <w:sz w:val="28"/>
          <w:lang w:bidi="fa-IR"/>
        </w:rPr>
        <w:t>122304 + 5880 + 151600 + 2000 =</w:t>
      </w:r>
      <w:r w:rsidRPr="006950A6">
        <w:rPr>
          <w:rFonts w:asciiTheme="majorBidi" w:hAnsiTheme="majorBidi"/>
          <w:color w:val="FF0000"/>
          <w:sz w:val="28"/>
          <w:lang w:bidi="fa-IR"/>
        </w:rPr>
        <w:t xml:space="preserve"> 281784</w:t>
      </w:r>
      <w:r w:rsidRPr="006950A6">
        <w:rPr>
          <w:rFonts w:asciiTheme="majorBidi" w:hAnsiTheme="majorBidi" w:hint="cs"/>
          <w:color w:val="FF0000"/>
          <w:sz w:val="28"/>
          <w:rtl/>
          <w:lang w:bidi="fa-IR"/>
        </w:rPr>
        <w:t xml:space="preserve"> </w:t>
      </w:r>
    </w:p>
    <w:p w14:paraId="383EC816" w14:textId="77777777" w:rsidR="005A3BDE" w:rsidRPr="006950A6" w:rsidRDefault="005A3BDE" w:rsidP="005A3BDE">
      <w:pPr>
        <w:rPr>
          <w:rFonts w:asciiTheme="majorBidi" w:hAnsiTheme="majorBidi"/>
          <w:sz w:val="28"/>
          <w:rtl/>
          <w:lang w:bidi="fa-IR"/>
        </w:rPr>
      </w:pPr>
      <w:r w:rsidRPr="006950A6">
        <w:rPr>
          <w:rFonts w:asciiTheme="majorBidi" w:hAnsiTheme="majorBidi" w:hint="cs"/>
          <w:sz w:val="28"/>
          <w:rtl/>
          <w:lang w:bidi="fa-IR"/>
        </w:rPr>
        <w:t>برای هر لایه داریم:</w:t>
      </w:r>
    </w:p>
    <w:p w14:paraId="5B8ED699" w14:textId="77777777" w:rsidR="005A3BDE" w:rsidRPr="006950A6" w:rsidRDefault="005A3BDE" w:rsidP="005A3BDE">
      <w:pPr>
        <w:jc w:val="right"/>
        <w:rPr>
          <w:rFonts w:asciiTheme="majorBidi" w:hAnsiTheme="majorBidi"/>
          <w:sz w:val="28"/>
          <w:rtl/>
          <w:lang w:bidi="fa-IR"/>
        </w:rPr>
      </w:pPr>
      <w:r w:rsidRPr="006950A6">
        <w:rPr>
          <w:noProof/>
          <w:sz w:val="28"/>
        </w:rPr>
        <w:lastRenderedPageBreak/>
        <w:drawing>
          <wp:inline distT="0" distB="0" distL="0" distR="0" wp14:anchorId="3A3B8AAC" wp14:editId="1943C94B">
            <wp:extent cx="546735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5952" cy="2852456"/>
                    </a:xfrm>
                    <a:prstGeom prst="rect">
                      <a:avLst/>
                    </a:prstGeom>
                    <a:noFill/>
                    <a:ln>
                      <a:noFill/>
                    </a:ln>
                  </pic:spPr>
                </pic:pic>
              </a:graphicData>
            </a:graphic>
          </wp:inline>
        </w:drawing>
      </w:r>
    </w:p>
    <w:p w14:paraId="11CB86EC" w14:textId="77777777" w:rsidR="005A3BDE" w:rsidRPr="006950A6" w:rsidRDefault="005A3BDE" w:rsidP="005A3BDE">
      <w:pPr>
        <w:rPr>
          <w:rFonts w:asciiTheme="majorBidi" w:hAnsiTheme="majorBidi"/>
          <w:sz w:val="28"/>
          <w:lang w:bidi="fa-IR"/>
        </w:rPr>
      </w:pPr>
      <w:r w:rsidRPr="006950A6">
        <w:rPr>
          <w:rFonts w:asciiTheme="majorBidi" w:hAnsiTheme="majorBidi" w:hint="cs"/>
          <w:sz w:val="28"/>
          <w:rtl/>
          <w:lang w:bidi="fa-IR"/>
        </w:rPr>
        <w:t>قبل از نگاشت روی شبکه روی تراشه باید تعداد اتصالات را به حداقل برسانیم.</w:t>
      </w:r>
    </w:p>
    <w:p w14:paraId="4803CF52" w14:textId="77777777" w:rsidR="005A3BDE" w:rsidRPr="006950A6" w:rsidRDefault="005A3BDE" w:rsidP="005A3BDE">
      <w:pPr>
        <w:rPr>
          <w:noProof/>
          <w:sz w:val="28"/>
          <w:lang w:bidi="fa-IR"/>
        </w:rPr>
      </w:pPr>
      <w:r w:rsidRPr="006950A6">
        <w:rPr>
          <w:b/>
          <w:bCs/>
          <w:noProof/>
          <w:sz w:val="28"/>
          <w:rtl/>
          <w:lang w:bidi="fa-IR"/>
        </w:rPr>
        <w:t>راه‌حل</w:t>
      </w:r>
      <w:r w:rsidRPr="006950A6">
        <w:rPr>
          <w:rFonts w:hint="cs"/>
          <w:b/>
          <w:bCs/>
          <w:noProof/>
          <w:sz w:val="28"/>
          <w:rtl/>
          <w:lang w:bidi="fa-IR"/>
        </w:rPr>
        <w:t>:</w:t>
      </w:r>
      <w:r w:rsidRPr="006950A6">
        <w:rPr>
          <w:rFonts w:hint="cs"/>
          <w:noProof/>
          <w:sz w:val="28"/>
          <w:rtl/>
          <w:lang w:bidi="fa-IR"/>
        </w:rPr>
        <w:t xml:space="preserve"> کاهش تعداد اتصالات و محاسبات نورونی </w:t>
      </w:r>
      <w:r w:rsidRPr="006950A6">
        <w:rPr>
          <w:noProof/>
          <w:sz w:val="28"/>
          <w:lang w:bidi="fa-IR"/>
        </w:rPr>
        <w:t xml:space="preserve">reshape </w:t>
      </w:r>
      <w:r w:rsidRPr="006950A6">
        <w:rPr>
          <w:rFonts w:hint="cs"/>
          <w:noProof/>
          <w:sz w:val="28"/>
          <w:rtl/>
          <w:lang w:bidi="fa-IR"/>
        </w:rPr>
        <w:t xml:space="preserve"> کردن شبکه عصبی است که به یک شبکه </w:t>
      </w:r>
      <w:r w:rsidRPr="006950A6">
        <w:rPr>
          <w:noProof/>
          <w:sz w:val="28"/>
          <w:rtl/>
          <w:lang w:bidi="fa-IR"/>
        </w:rPr>
        <w:t>کاملاً</w:t>
      </w:r>
      <w:r w:rsidRPr="006950A6">
        <w:rPr>
          <w:rFonts w:hint="cs"/>
          <w:noProof/>
          <w:sz w:val="28"/>
          <w:rtl/>
          <w:lang w:bidi="fa-IR"/>
        </w:rPr>
        <w:t xml:space="preserve"> متصل تبدیل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noProof/>
          <w:sz w:val="28"/>
          <w:rtl/>
          <w:lang w:bidi="fa-IR"/>
        </w:rPr>
        <w:t xml:space="preserve">. </w:t>
      </w:r>
      <w:r w:rsidRPr="006950A6">
        <w:rPr>
          <w:rFonts w:hint="cs"/>
          <w:noProof/>
          <w:sz w:val="28"/>
          <w:rtl/>
          <w:lang w:bidi="fa-IR"/>
        </w:rPr>
        <w:t xml:space="preserve">برای نگاشت این شبکه عصبی روی شبکه روی تراشه </w:t>
      </w:r>
      <w:r w:rsidRPr="006950A6">
        <w:rPr>
          <w:noProof/>
          <w:sz w:val="28"/>
          <w:rtl/>
          <w:lang w:bidi="fa-IR"/>
        </w:rPr>
        <w:t>سه‌بعد</w:t>
      </w:r>
      <w:r w:rsidRPr="006950A6">
        <w:rPr>
          <w:rFonts w:hint="cs"/>
          <w:noProof/>
          <w:sz w:val="28"/>
          <w:rtl/>
          <w:lang w:bidi="fa-IR"/>
        </w:rPr>
        <w:t xml:space="preserve">ی ابتدا شبکه عصبی پیچشی را که دارای ماتریس ورودی و ماتریس </w:t>
      </w:r>
      <w:r w:rsidRPr="006950A6">
        <w:rPr>
          <w:noProof/>
          <w:sz w:val="28"/>
          <w:rtl/>
          <w:lang w:bidi="fa-IR"/>
        </w:rPr>
        <w:t>وزن‌ها</w:t>
      </w:r>
      <w:r w:rsidRPr="006950A6">
        <w:rPr>
          <w:rFonts w:hint="cs"/>
          <w:noProof/>
          <w:sz w:val="28"/>
          <w:rtl/>
          <w:lang w:bidi="fa-IR"/>
        </w:rPr>
        <w:t xml:space="preserve"> </w:t>
      </w:r>
      <w:r w:rsidRPr="006950A6">
        <w:rPr>
          <w:noProof/>
          <w:sz w:val="28"/>
          <w:rtl/>
          <w:lang w:bidi="fa-IR"/>
        </w:rPr>
        <w:t>هست</w:t>
      </w:r>
      <w:r w:rsidRPr="006950A6">
        <w:rPr>
          <w:rFonts w:hint="cs"/>
          <w:noProof/>
          <w:sz w:val="28"/>
          <w:rtl/>
          <w:lang w:bidi="fa-IR"/>
        </w:rPr>
        <w:t xml:space="preserve"> به یک ماتریس تک ردیفی مثل بردار تبدیل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کن</w:t>
      </w:r>
      <w:r w:rsidRPr="006950A6">
        <w:rPr>
          <w:rFonts w:hint="cs"/>
          <w:noProof/>
          <w:sz w:val="28"/>
          <w:rtl/>
          <w:lang w:bidi="fa-IR"/>
        </w:rPr>
        <w:t>ی</w:t>
      </w:r>
      <w:r w:rsidRPr="006950A6">
        <w:rPr>
          <w:rFonts w:hint="eastAsia"/>
          <w:noProof/>
          <w:sz w:val="28"/>
          <w:rtl/>
          <w:lang w:bidi="fa-IR"/>
        </w:rPr>
        <w:t>م</w:t>
      </w:r>
      <w:r w:rsidRPr="006950A6">
        <w:rPr>
          <w:rFonts w:hint="cs"/>
          <w:noProof/>
          <w:sz w:val="28"/>
          <w:rtl/>
          <w:lang w:bidi="fa-IR"/>
        </w:rPr>
        <w:t xml:space="preserve"> با این تغییر شبکه عصبی پیچشی به شبکه همانند یک شبکه عصبی مصنوعی ساده تبدیل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rFonts w:hint="cs"/>
          <w:noProof/>
          <w:sz w:val="28"/>
          <w:rtl/>
          <w:lang w:bidi="fa-IR"/>
        </w:rPr>
        <w:t xml:space="preserve"> که تمام </w:t>
      </w:r>
      <w:r w:rsidRPr="006950A6">
        <w:rPr>
          <w:noProof/>
          <w:sz w:val="28"/>
          <w:rtl/>
          <w:lang w:bidi="fa-IR"/>
        </w:rPr>
        <w:t>لا</w:t>
      </w:r>
      <w:r w:rsidRPr="006950A6">
        <w:rPr>
          <w:rFonts w:hint="cs"/>
          <w:noProof/>
          <w:sz w:val="28"/>
          <w:rtl/>
          <w:lang w:bidi="fa-IR"/>
        </w:rPr>
        <w:t>ی</w:t>
      </w:r>
      <w:r w:rsidRPr="006950A6">
        <w:rPr>
          <w:rFonts w:hint="eastAsia"/>
          <w:noProof/>
          <w:sz w:val="28"/>
          <w:rtl/>
          <w:lang w:bidi="fa-IR"/>
        </w:rPr>
        <w:t>ه‌ها</w:t>
      </w:r>
      <w:r w:rsidRPr="006950A6">
        <w:rPr>
          <w:rFonts w:hint="cs"/>
          <w:noProof/>
          <w:sz w:val="28"/>
          <w:rtl/>
          <w:lang w:bidi="fa-IR"/>
        </w:rPr>
        <w:t xml:space="preserve"> </w:t>
      </w:r>
      <w:r w:rsidRPr="006950A6">
        <w:rPr>
          <w:noProof/>
          <w:sz w:val="28"/>
          <w:rtl/>
          <w:lang w:bidi="fa-IR"/>
        </w:rPr>
        <w:t>تماماً</w:t>
      </w:r>
      <w:r w:rsidRPr="006950A6">
        <w:rPr>
          <w:rFonts w:hint="cs"/>
          <w:noProof/>
          <w:sz w:val="28"/>
          <w:rtl/>
          <w:lang w:bidi="fa-IR"/>
        </w:rPr>
        <w:t xml:space="preserve"> متصل هستند که به این کار مسطح کردن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گو</w:t>
      </w:r>
      <w:r w:rsidRPr="006950A6">
        <w:rPr>
          <w:rFonts w:hint="cs"/>
          <w:noProof/>
          <w:sz w:val="28"/>
          <w:rtl/>
          <w:lang w:bidi="fa-IR"/>
        </w:rPr>
        <w:t>ی</w:t>
      </w:r>
      <w:r w:rsidRPr="006950A6">
        <w:rPr>
          <w:rFonts w:hint="eastAsia"/>
          <w:noProof/>
          <w:sz w:val="28"/>
          <w:rtl/>
          <w:lang w:bidi="fa-IR"/>
        </w:rPr>
        <w:t>ند</w:t>
      </w:r>
      <w:r w:rsidRPr="006950A6">
        <w:rPr>
          <w:noProof/>
          <w:sz w:val="28"/>
          <w:lang w:bidi="fa-IR"/>
        </w:rPr>
        <w:t xml:space="preserve"> (ANN Like)</w:t>
      </w:r>
    </w:p>
    <w:p w14:paraId="5535507C" w14:textId="77777777" w:rsidR="005A3BDE" w:rsidRPr="006950A6" w:rsidRDefault="005A3BDE" w:rsidP="005A3BDE">
      <w:pPr>
        <w:rPr>
          <w:noProof/>
          <w:sz w:val="28"/>
          <w:rtl/>
          <w:lang w:bidi="fa-IR"/>
        </w:rPr>
      </w:pPr>
      <w:r w:rsidRPr="006950A6">
        <w:rPr>
          <w:rFonts w:hint="cs"/>
          <w:noProof/>
          <w:sz w:val="28"/>
          <w:rtl/>
          <w:lang w:bidi="fa-IR"/>
        </w:rPr>
        <w:t>یعنی شبکه عصبی پیچشی زیر:</w:t>
      </w:r>
    </w:p>
    <w:p w14:paraId="795D7AC3" w14:textId="77777777" w:rsidR="005A3BDE" w:rsidRPr="006950A6" w:rsidRDefault="005A3BDE" w:rsidP="005A3BDE">
      <w:pPr>
        <w:jc w:val="center"/>
        <w:rPr>
          <w:noProof/>
          <w:sz w:val="28"/>
          <w:lang w:bidi="fa-IR"/>
        </w:rPr>
      </w:pPr>
      <w:r w:rsidRPr="006950A6">
        <w:rPr>
          <w:noProof/>
          <w:sz w:val="28"/>
          <w:lang w:bidi="fa-IR"/>
        </w:rPr>
        <w:lastRenderedPageBreak/>
        <w:drawing>
          <wp:anchor distT="0" distB="0" distL="114300" distR="114300" simplePos="0" relativeHeight="251703296" behindDoc="1" locked="0" layoutInCell="1" allowOverlap="1" wp14:anchorId="588E0FCC" wp14:editId="5D00DEDF">
            <wp:simplePos x="0" y="0"/>
            <wp:positionH relativeFrom="column">
              <wp:posOffset>3543300</wp:posOffset>
            </wp:positionH>
            <wp:positionV relativeFrom="paragraph">
              <wp:posOffset>457200</wp:posOffset>
            </wp:positionV>
            <wp:extent cx="1447800" cy="1623060"/>
            <wp:effectExtent l="0" t="0" r="0" b="0"/>
            <wp:wrapTight wrapText="bothSides">
              <wp:wrapPolygon edited="0">
                <wp:start x="0" y="0"/>
                <wp:lineTo x="0" y="21296"/>
                <wp:lineTo x="21316" y="21296"/>
                <wp:lineTo x="21316" y="0"/>
                <wp:lineTo x="0" y="0"/>
              </wp:wrapPolygon>
            </wp:wrapTight>
            <wp:docPr id="1381597772" name="Picture 138159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7800" cy="162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50A6">
        <w:rPr>
          <w:noProof/>
          <w:sz w:val="28"/>
          <w:lang w:bidi="fa-IR"/>
        </w:rPr>
        <w:drawing>
          <wp:inline distT="0" distB="0" distL="0" distR="0" wp14:anchorId="05730215" wp14:editId="282396C7">
            <wp:extent cx="3305175" cy="2056765"/>
            <wp:effectExtent l="0" t="0" r="9525" b="635"/>
            <wp:docPr id="95784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9148" cy="2065460"/>
                    </a:xfrm>
                    <a:prstGeom prst="rect">
                      <a:avLst/>
                    </a:prstGeom>
                    <a:noFill/>
                    <a:ln>
                      <a:noFill/>
                    </a:ln>
                  </pic:spPr>
                </pic:pic>
              </a:graphicData>
            </a:graphic>
          </wp:inline>
        </w:drawing>
      </w:r>
    </w:p>
    <w:p w14:paraId="123B8341" w14:textId="77777777" w:rsidR="005A3BDE" w:rsidRPr="006950A6" w:rsidRDefault="005A3BDE" w:rsidP="005A3BDE">
      <w:pPr>
        <w:jc w:val="center"/>
        <w:rPr>
          <w:noProof/>
          <w:sz w:val="28"/>
          <w:rtl/>
          <w:lang w:bidi="fa-IR"/>
        </w:rPr>
      </w:pPr>
      <w:r w:rsidRPr="006950A6">
        <w:rPr>
          <w:noProof/>
          <w:sz w:val="28"/>
          <w:lang w:bidi="fa-IR"/>
        </w:rPr>
        <w:t xml:space="preserve"> </w:t>
      </w:r>
    </w:p>
    <w:p w14:paraId="10270432" w14:textId="77777777" w:rsidR="005A3BDE" w:rsidRPr="006950A6" w:rsidRDefault="005A3BDE" w:rsidP="005A3BDE">
      <w:pPr>
        <w:rPr>
          <w:noProof/>
          <w:sz w:val="28"/>
          <w:lang w:bidi="fa-IR"/>
        </w:rPr>
      </w:pPr>
    </w:p>
    <w:p w14:paraId="43D8B2C1" w14:textId="77777777" w:rsidR="005A3BDE" w:rsidRPr="006950A6" w:rsidRDefault="005A3BDE" w:rsidP="005A3BDE">
      <w:pPr>
        <w:rPr>
          <w:noProof/>
          <w:sz w:val="28"/>
          <w:rtl/>
          <w:lang w:bidi="fa-IR"/>
        </w:rPr>
      </w:pPr>
      <w:r w:rsidRPr="006950A6">
        <w:rPr>
          <w:rFonts w:hint="cs"/>
          <w:noProof/>
          <w:sz w:val="28"/>
          <w:rtl/>
          <w:lang w:bidi="fa-IR"/>
        </w:rPr>
        <w:t xml:space="preserve">تبدیل به شبکه عصبی کاملا متصل مثل شکل زیر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rFonts w:hint="cs"/>
          <w:noProof/>
          <w:sz w:val="28"/>
          <w:rtl/>
          <w:lang w:bidi="fa-IR"/>
        </w:rPr>
        <w:t>:</w:t>
      </w:r>
    </w:p>
    <w:p w14:paraId="6B4E5F9E" w14:textId="77777777" w:rsidR="005A3BDE" w:rsidRPr="006950A6" w:rsidRDefault="005A3BDE" w:rsidP="005A3BDE">
      <w:pPr>
        <w:rPr>
          <w:noProof/>
          <w:sz w:val="28"/>
          <w:rtl/>
          <w:lang w:bidi="fa-IR"/>
        </w:rPr>
      </w:pPr>
    </w:p>
    <w:p w14:paraId="38B71182" w14:textId="77777777" w:rsidR="005A3BDE" w:rsidRPr="006950A6" w:rsidRDefault="005A3BDE" w:rsidP="005A3BDE">
      <w:pPr>
        <w:jc w:val="center"/>
        <w:rPr>
          <w:noProof/>
          <w:sz w:val="28"/>
          <w:rtl/>
          <w:lang w:bidi="fa-IR"/>
        </w:rPr>
      </w:pPr>
      <w:r w:rsidRPr="006950A6">
        <w:rPr>
          <w:noProof/>
          <w:sz w:val="28"/>
          <w:lang w:bidi="fa-IR"/>
        </w:rPr>
        <w:drawing>
          <wp:inline distT="0" distB="0" distL="0" distR="0" wp14:anchorId="785C1E24" wp14:editId="00FD40B8">
            <wp:extent cx="2819400" cy="2286000"/>
            <wp:effectExtent l="0" t="0" r="0" b="0"/>
            <wp:docPr id="719899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9400" cy="2286000"/>
                    </a:xfrm>
                    <a:prstGeom prst="rect">
                      <a:avLst/>
                    </a:prstGeom>
                    <a:noFill/>
                    <a:ln>
                      <a:noFill/>
                    </a:ln>
                  </pic:spPr>
                </pic:pic>
              </a:graphicData>
            </a:graphic>
          </wp:inline>
        </w:drawing>
      </w:r>
    </w:p>
    <w:p w14:paraId="62276B49" w14:textId="77777777" w:rsidR="005A3BDE" w:rsidRPr="006950A6" w:rsidRDefault="005A3BDE" w:rsidP="005A3BDE">
      <w:pPr>
        <w:rPr>
          <w:noProof/>
          <w:sz w:val="28"/>
          <w:lang w:bidi="fa-IR"/>
        </w:rPr>
      </w:pPr>
      <w:r w:rsidRPr="006950A6">
        <w:rPr>
          <w:rFonts w:hint="cs"/>
          <w:noProof/>
          <w:sz w:val="28"/>
          <w:rtl/>
          <w:lang w:bidi="fa-IR"/>
        </w:rPr>
        <w:lastRenderedPageBreak/>
        <w:t xml:space="preserve">اکنون شبکه </w:t>
      </w:r>
      <w:r w:rsidRPr="006950A6">
        <w:rPr>
          <w:noProof/>
          <w:sz w:val="28"/>
          <w:rtl/>
          <w:lang w:bidi="fa-IR"/>
        </w:rPr>
        <w:t>ساده‌تر</w:t>
      </w:r>
      <w:r w:rsidRPr="006950A6">
        <w:rPr>
          <w:rFonts w:hint="cs"/>
          <w:noProof/>
          <w:sz w:val="28"/>
          <w:rtl/>
          <w:lang w:bidi="fa-IR"/>
        </w:rPr>
        <w:t xml:space="preserve"> شده و </w:t>
      </w:r>
      <w:r w:rsidRPr="006950A6">
        <w:rPr>
          <w:noProof/>
          <w:sz w:val="28"/>
          <w:rtl/>
          <w:lang w:bidi="fa-IR"/>
        </w:rPr>
        <w:t>با توجه</w:t>
      </w:r>
      <w:r w:rsidRPr="006950A6">
        <w:rPr>
          <w:rFonts w:hint="cs"/>
          <w:noProof/>
          <w:sz w:val="28"/>
          <w:rtl/>
          <w:lang w:bidi="fa-IR"/>
        </w:rPr>
        <w:t xml:space="preserve"> نوع لایه</w:t>
      </w:r>
      <w:r w:rsidRPr="006950A6">
        <w:rPr>
          <w:noProof/>
          <w:sz w:val="28"/>
          <w:rtl/>
          <w:lang w:bidi="fa-IR"/>
        </w:rPr>
        <w:t xml:space="preserve"> (</w:t>
      </w:r>
      <w:r w:rsidRPr="006950A6">
        <w:rPr>
          <w:rFonts w:hint="cs"/>
          <w:noProof/>
          <w:sz w:val="28"/>
          <w:rtl/>
          <w:lang w:bidi="fa-IR"/>
        </w:rPr>
        <w:t>کانولوشنا</w:t>
      </w:r>
      <w:r w:rsidRPr="006950A6">
        <w:rPr>
          <w:noProof/>
          <w:sz w:val="28"/>
          <w:rtl/>
          <w:lang w:bidi="fa-IR"/>
        </w:rPr>
        <w:t>ل -</w:t>
      </w:r>
      <w:r w:rsidRPr="006950A6">
        <w:rPr>
          <w:rFonts w:hint="cs"/>
          <w:noProof/>
          <w:sz w:val="28"/>
          <w:rtl/>
          <w:lang w:bidi="fa-IR"/>
        </w:rPr>
        <w:t xml:space="preserve"> ادغا</w:t>
      </w:r>
      <w:r w:rsidRPr="006950A6">
        <w:rPr>
          <w:noProof/>
          <w:sz w:val="28"/>
          <w:rtl/>
          <w:lang w:bidi="fa-IR"/>
        </w:rPr>
        <w:t>م - کاملاً</w:t>
      </w:r>
      <w:r w:rsidRPr="006950A6">
        <w:rPr>
          <w:rFonts w:hint="cs"/>
          <w:noProof/>
          <w:sz w:val="28"/>
          <w:rtl/>
          <w:lang w:bidi="fa-IR"/>
        </w:rPr>
        <w:t xml:space="preserve"> متصل</w:t>
      </w:r>
      <w:r w:rsidRPr="006950A6">
        <w:rPr>
          <w:noProof/>
          <w:sz w:val="28"/>
          <w:rtl/>
          <w:lang w:bidi="fa-IR"/>
        </w:rPr>
        <w:t xml:space="preserve">) </w:t>
      </w:r>
      <w:r w:rsidRPr="006950A6">
        <w:rPr>
          <w:rFonts w:hint="cs"/>
          <w:noProof/>
          <w:sz w:val="28"/>
          <w:rtl/>
          <w:lang w:bidi="fa-IR"/>
        </w:rPr>
        <w:t xml:space="preserve">عملیات ضرب و جمع داخل عناصر پردازشی طبق فلوچارت زیر انجام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rFonts w:hint="cs"/>
          <w:noProof/>
          <w:sz w:val="28"/>
          <w:rtl/>
          <w:lang w:bidi="fa-IR"/>
        </w:rPr>
        <w:t>:</w:t>
      </w:r>
    </w:p>
    <w:p w14:paraId="1D4BBF2A" w14:textId="77777777" w:rsidR="005A3BDE" w:rsidRPr="006950A6" w:rsidRDefault="005A3BDE" w:rsidP="005A3BDE">
      <w:pPr>
        <w:rPr>
          <w:noProof/>
          <w:sz w:val="28"/>
          <w:lang w:bidi="fa-IR"/>
        </w:rPr>
      </w:pPr>
    </w:p>
    <w:p w14:paraId="7DF17A75" w14:textId="77777777" w:rsidR="005A3BDE" w:rsidRPr="006950A6" w:rsidRDefault="005A3BDE" w:rsidP="005A3BDE">
      <w:pPr>
        <w:rPr>
          <w:noProof/>
          <w:sz w:val="28"/>
          <w:lang w:bidi="fa-IR"/>
        </w:rPr>
      </w:pPr>
    </w:p>
    <w:p w14:paraId="33F3D04B" w14:textId="77777777" w:rsidR="005A3BDE" w:rsidRPr="006950A6" w:rsidRDefault="005A3BDE" w:rsidP="005A3BDE">
      <w:pPr>
        <w:rPr>
          <w:noProof/>
          <w:sz w:val="28"/>
          <w:lang w:bidi="fa-IR"/>
        </w:rPr>
      </w:pPr>
    </w:p>
    <w:p w14:paraId="2B8A9567" w14:textId="77777777" w:rsidR="005A3BDE" w:rsidRPr="006950A6" w:rsidRDefault="005A3BDE" w:rsidP="005A3BDE">
      <w:pPr>
        <w:rPr>
          <w:noProof/>
          <w:sz w:val="28"/>
          <w:lang w:bidi="fa-IR"/>
        </w:rPr>
      </w:pPr>
    </w:p>
    <w:p w14:paraId="7E92672E" w14:textId="77777777" w:rsidR="005A3BDE" w:rsidRPr="006950A6" w:rsidRDefault="005A3BDE" w:rsidP="005A3BDE">
      <w:pPr>
        <w:rPr>
          <w:noProof/>
          <w:sz w:val="28"/>
          <w:lang w:bidi="fa-IR"/>
        </w:rPr>
      </w:pPr>
    </w:p>
    <w:p w14:paraId="518D5CF3" w14:textId="77777777" w:rsidR="005A3BDE" w:rsidRPr="006950A6" w:rsidRDefault="005A3BDE" w:rsidP="005A3BDE">
      <w:pPr>
        <w:rPr>
          <w:noProof/>
          <w:sz w:val="28"/>
          <w:lang w:bidi="fa-IR"/>
        </w:rPr>
      </w:pPr>
    </w:p>
    <w:p w14:paraId="3733BF41" w14:textId="77777777" w:rsidR="005A3BDE" w:rsidRPr="006950A6" w:rsidRDefault="005A3BDE" w:rsidP="005A3BDE">
      <w:pPr>
        <w:rPr>
          <w:noProof/>
          <w:sz w:val="28"/>
          <w:lang w:bidi="fa-IR"/>
        </w:rPr>
      </w:pPr>
    </w:p>
    <w:p w14:paraId="573CE672" w14:textId="77777777" w:rsidR="005A3BDE" w:rsidRPr="006950A6" w:rsidRDefault="005A3BDE" w:rsidP="005A3BDE">
      <w:pPr>
        <w:rPr>
          <w:noProof/>
          <w:sz w:val="28"/>
          <w:lang w:bidi="fa-IR"/>
        </w:rPr>
      </w:pPr>
    </w:p>
    <w:p w14:paraId="56618857" w14:textId="77777777" w:rsidR="005A3BDE" w:rsidRPr="006950A6" w:rsidRDefault="005A3BDE" w:rsidP="005A3BDE">
      <w:pPr>
        <w:rPr>
          <w:noProof/>
          <w:sz w:val="28"/>
          <w:lang w:bidi="fa-IR"/>
        </w:rPr>
      </w:pPr>
    </w:p>
    <w:p w14:paraId="76B86524" w14:textId="77777777" w:rsidR="005A3BDE" w:rsidRPr="006950A6" w:rsidRDefault="005A3BDE" w:rsidP="005A3BDE">
      <w:pPr>
        <w:rPr>
          <w:noProof/>
          <w:sz w:val="28"/>
          <w:lang w:bidi="fa-IR"/>
        </w:rPr>
      </w:pPr>
    </w:p>
    <w:p w14:paraId="1B0D19BB" w14:textId="77777777" w:rsidR="005A3BDE" w:rsidRPr="006950A6" w:rsidRDefault="005A3BDE" w:rsidP="005A3BDE">
      <w:pPr>
        <w:rPr>
          <w:noProof/>
          <w:sz w:val="28"/>
          <w:lang w:bidi="fa-IR"/>
        </w:rPr>
      </w:pPr>
    </w:p>
    <w:p w14:paraId="60A0D3F4" w14:textId="77777777" w:rsidR="005A3BDE" w:rsidRPr="006950A6" w:rsidRDefault="005A3BDE" w:rsidP="005A3BDE">
      <w:pPr>
        <w:rPr>
          <w:noProof/>
          <w:sz w:val="28"/>
          <w:lang w:bidi="fa-IR"/>
        </w:rPr>
      </w:pPr>
    </w:p>
    <w:p w14:paraId="14F01A40" w14:textId="77777777" w:rsidR="005A3BDE" w:rsidRPr="006950A6" w:rsidRDefault="005A3BDE" w:rsidP="005A3BDE">
      <w:pPr>
        <w:rPr>
          <w:noProof/>
          <w:sz w:val="28"/>
          <w:rtl/>
          <w:lang w:bidi="fa-IR"/>
        </w:rPr>
      </w:pPr>
    </w:p>
    <w:p w14:paraId="5A2BBE39" w14:textId="77777777" w:rsidR="005A3BDE" w:rsidRPr="006950A6" w:rsidRDefault="005A3BDE" w:rsidP="005A3BDE">
      <w:pPr>
        <w:rPr>
          <w:noProof/>
          <w:sz w:val="28"/>
          <w:rtl/>
          <w:lang w:bidi="fa-IR"/>
        </w:rPr>
      </w:pPr>
      <w:r w:rsidRPr="006950A6">
        <w:rPr>
          <w:rFonts w:hint="cs"/>
          <w:noProof/>
          <w:sz w:val="28"/>
          <w:rtl/>
          <w:lang w:val="fa-IR" w:bidi="fa-IR"/>
        </w:rPr>
        <mc:AlternateContent>
          <mc:Choice Requires="wps">
            <w:drawing>
              <wp:anchor distT="0" distB="0" distL="114300" distR="114300" simplePos="0" relativeHeight="251704320" behindDoc="0" locked="0" layoutInCell="1" allowOverlap="1" wp14:anchorId="0EA88D37" wp14:editId="733E3D90">
                <wp:simplePos x="0" y="0"/>
                <wp:positionH relativeFrom="column">
                  <wp:posOffset>733425</wp:posOffset>
                </wp:positionH>
                <wp:positionV relativeFrom="paragraph">
                  <wp:posOffset>9525</wp:posOffset>
                </wp:positionV>
                <wp:extent cx="781050" cy="495300"/>
                <wp:effectExtent l="0" t="0" r="19050" b="19050"/>
                <wp:wrapNone/>
                <wp:docPr id="9" name="Oval 9"/>
                <wp:cNvGraphicFramePr/>
                <a:graphic xmlns:a="http://schemas.openxmlformats.org/drawingml/2006/main">
                  <a:graphicData uri="http://schemas.microsoft.com/office/word/2010/wordprocessingShape">
                    <wps:wsp>
                      <wps:cNvSpPr/>
                      <wps:spPr>
                        <a:xfrm>
                          <a:off x="0" y="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CE5BC2" w14:textId="77777777" w:rsidR="005A3BDE" w:rsidRPr="006C1BB8" w:rsidRDefault="005A3BDE" w:rsidP="005A3BDE">
                            <w:pPr>
                              <w:spacing w:line="240" w:lineRule="auto"/>
                              <w:jc w:val="center"/>
                              <w:rPr>
                                <w:sz w:val="28"/>
                                <w:rtl/>
                                <w:lang w:bidi="fa-IR"/>
                              </w:rPr>
                            </w:pPr>
                            <w:r>
                              <w:t xml:space="preserve"> </w:t>
                            </w:r>
                            <w:r w:rsidRPr="006C1BB8">
                              <w:rPr>
                                <w:rFonts w:hint="cs"/>
                                <w:sz w:val="28"/>
                                <w:rtl/>
                                <w:lang w:bidi="fa-IR"/>
                              </w:rPr>
                              <w:t>شروع</w:t>
                            </w:r>
                          </w:p>
                          <w:p w14:paraId="58A2D314" w14:textId="77777777" w:rsidR="005A3BDE" w:rsidRDefault="005A3BDE" w:rsidP="005A3BDE"/>
                          <w:p w14:paraId="7988898B" w14:textId="77777777" w:rsidR="005A3BDE" w:rsidRPr="005676DD" w:rsidRDefault="005A3BDE" w:rsidP="005A3BDE">
                            <w:pPr>
                              <w:rPr>
                                <w:sz w:val="28"/>
                                <w:lang w:bidi="fa-IR"/>
                              </w:rPr>
                            </w:pPr>
                            <w:r w:rsidRPr="005676DD">
                              <w:rPr>
                                <w:rFonts w:hint="cs"/>
                                <w:sz w:val="28"/>
                                <w:rtl/>
                                <w:lang w:bidi="fa-IR"/>
                              </w:rPr>
                              <w:t>بله</w:t>
                            </w:r>
                          </w:p>
                          <w:p w14:paraId="06118D30" w14:textId="77777777" w:rsidR="005A3BDE" w:rsidRDefault="005A3BDE" w:rsidP="005A3BDE"/>
                          <w:p w14:paraId="6A622F4B"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حفظ اطلاعات نورون و عملیات (3)</w:t>
                            </w:r>
                          </w:p>
                          <w:p w14:paraId="53BD4DAD" w14:textId="77777777" w:rsidR="005A3BDE" w:rsidRDefault="005A3BDE" w:rsidP="005A3BDE"/>
                          <w:p w14:paraId="2059C23D"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ت نورون و عملیات (3)</w:t>
                            </w:r>
                          </w:p>
                          <w:p w14:paraId="2E7D5037" w14:textId="77777777" w:rsidR="005A3BDE" w:rsidRPr="006C1BB8" w:rsidRDefault="005A3BDE" w:rsidP="005A3BDE">
                            <w:pPr>
                              <w:spacing w:line="240" w:lineRule="auto"/>
                              <w:jc w:val="center"/>
                              <w:rPr>
                                <w:sz w:val="28"/>
                                <w:rtl/>
                                <w:lang w:bidi="fa-IR"/>
                              </w:rPr>
                            </w:pPr>
                            <w:r>
                              <w:t xml:space="preserve"> </w:t>
                            </w:r>
                            <w:r w:rsidRPr="006C1BB8">
                              <w:rPr>
                                <w:rFonts w:hint="cs"/>
                                <w:sz w:val="28"/>
                                <w:rtl/>
                                <w:lang w:bidi="fa-IR"/>
                              </w:rPr>
                              <w:t>شروع</w:t>
                            </w:r>
                          </w:p>
                          <w:p w14:paraId="187B0E59" w14:textId="77777777" w:rsidR="005A3BDE" w:rsidRDefault="005A3BDE" w:rsidP="005A3BDE"/>
                          <w:p w14:paraId="43E220EF" w14:textId="77777777" w:rsidR="005A3BDE" w:rsidRPr="005676DD" w:rsidRDefault="005A3BDE" w:rsidP="005A3BDE">
                            <w:pPr>
                              <w:rPr>
                                <w:sz w:val="28"/>
                                <w:lang w:bidi="fa-IR"/>
                              </w:rPr>
                            </w:pPr>
                            <w:r w:rsidRPr="005676DD">
                              <w:rPr>
                                <w:rFonts w:hint="cs"/>
                                <w:sz w:val="28"/>
                                <w:rtl/>
                                <w:lang w:bidi="fa-IR"/>
                              </w:rPr>
                              <w:t>بله</w:t>
                            </w:r>
                          </w:p>
                          <w:p w14:paraId="551637EE" w14:textId="77777777" w:rsidR="005A3BDE" w:rsidRDefault="005A3BDE" w:rsidP="005A3BDE"/>
                          <w:p w14:paraId="506C8DC3"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حفظ اطلاعات نورون و عملیات (3)</w:t>
                            </w:r>
                          </w:p>
                          <w:p w14:paraId="6F8745AF" w14:textId="77777777" w:rsidR="005A3BDE" w:rsidRDefault="005A3BDE" w:rsidP="005A3BDE"/>
                          <w:p w14:paraId="33892E3B"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ت نورون و عملیات (3)</w:t>
                            </w:r>
                          </w:p>
                          <w:p w14:paraId="30BF5764" w14:textId="77777777" w:rsidR="005A3BDE" w:rsidRDefault="005A3BDE" w:rsidP="005A3BDE"/>
                          <w:p w14:paraId="37885585" w14:textId="77777777" w:rsidR="005A3BDE" w:rsidRPr="006C1BB8" w:rsidRDefault="005A3BDE" w:rsidP="005A3BDE">
                            <w:pPr>
                              <w:spacing w:line="240" w:lineRule="auto"/>
                              <w:jc w:val="center"/>
                              <w:rPr>
                                <w:sz w:val="28"/>
                                <w:rtl/>
                                <w:lang w:bidi="fa-IR"/>
                              </w:rPr>
                            </w:pPr>
                            <w:r w:rsidRPr="006C1BB8">
                              <w:rPr>
                                <w:rFonts w:hint="cs"/>
                                <w:sz w:val="28"/>
                                <w:rtl/>
                                <w:lang w:bidi="fa-IR"/>
                              </w:rPr>
                              <w:t>روع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88D37" id="Oval 9" o:spid="_x0000_s1059" style="position:absolute;left:0;text-align:left;margin-left:57.75pt;margin-top:.75pt;width:61.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" fillcolor="#4472c4 [3204]" strokecolor="#1f3763 [1604]" strokeweight="1pt">
                <v:stroke joinstyle="miter"/>
                <v:textbox>
                  <w:txbxContent>
                    <w:p w14:paraId="05CE5BC2" w14:textId="77777777" w:rsidR="005A3BDE" w:rsidRPr="006C1BB8" w:rsidRDefault="005A3BDE" w:rsidP="005A3BDE">
                      <w:pPr>
                        <w:spacing w:line="240" w:lineRule="auto"/>
                        <w:jc w:val="center"/>
                        <w:rPr>
                          <w:sz w:val="28"/>
                          <w:rtl/>
                          <w:lang w:bidi="fa-IR"/>
                        </w:rPr>
                      </w:pPr>
                      <w:r>
                        <w:t xml:space="preserve"> </w:t>
                      </w:r>
                      <w:r w:rsidRPr="006C1BB8">
                        <w:rPr>
                          <w:rFonts w:hint="cs"/>
                          <w:sz w:val="28"/>
                          <w:rtl/>
                          <w:lang w:bidi="fa-IR"/>
                        </w:rPr>
                        <w:t>شروع</w:t>
                      </w:r>
                    </w:p>
                    <w:p w14:paraId="58A2D314" w14:textId="77777777" w:rsidR="005A3BDE" w:rsidRDefault="005A3BDE" w:rsidP="005A3BDE"/>
                    <w:p w14:paraId="7988898B" w14:textId="77777777" w:rsidR="005A3BDE" w:rsidRPr="005676DD" w:rsidRDefault="005A3BDE" w:rsidP="005A3BDE">
                      <w:pPr>
                        <w:rPr>
                          <w:sz w:val="28"/>
                          <w:lang w:bidi="fa-IR"/>
                        </w:rPr>
                      </w:pPr>
                      <w:r w:rsidRPr="005676DD">
                        <w:rPr>
                          <w:rFonts w:hint="cs"/>
                          <w:sz w:val="28"/>
                          <w:rtl/>
                          <w:lang w:bidi="fa-IR"/>
                        </w:rPr>
                        <w:t>بله</w:t>
                      </w:r>
                    </w:p>
                    <w:p w14:paraId="06118D30" w14:textId="77777777" w:rsidR="005A3BDE" w:rsidRDefault="005A3BDE" w:rsidP="005A3BDE"/>
                    <w:p w14:paraId="6A622F4B"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حفظ اطلاعات نورون و عملیات (3)</w:t>
                      </w:r>
                    </w:p>
                    <w:p w14:paraId="53BD4DAD" w14:textId="77777777" w:rsidR="005A3BDE" w:rsidRDefault="005A3BDE" w:rsidP="005A3BDE"/>
                    <w:p w14:paraId="2059C23D"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ت نورون و عملیات (3)</w:t>
                      </w:r>
                    </w:p>
                    <w:p w14:paraId="2E7D5037" w14:textId="77777777" w:rsidR="005A3BDE" w:rsidRPr="006C1BB8" w:rsidRDefault="005A3BDE" w:rsidP="005A3BDE">
                      <w:pPr>
                        <w:spacing w:line="240" w:lineRule="auto"/>
                        <w:jc w:val="center"/>
                        <w:rPr>
                          <w:sz w:val="28"/>
                          <w:rtl/>
                          <w:lang w:bidi="fa-IR"/>
                        </w:rPr>
                      </w:pPr>
                      <w:r>
                        <w:t xml:space="preserve"> </w:t>
                      </w:r>
                      <w:r w:rsidRPr="006C1BB8">
                        <w:rPr>
                          <w:rFonts w:hint="cs"/>
                          <w:sz w:val="28"/>
                          <w:rtl/>
                          <w:lang w:bidi="fa-IR"/>
                        </w:rPr>
                        <w:t>شروع</w:t>
                      </w:r>
                    </w:p>
                    <w:p w14:paraId="187B0E59" w14:textId="77777777" w:rsidR="005A3BDE" w:rsidRDefault="005A3BDE" w:rsidP="005A3BDE"/>
                    <w:p w14:paraId="43E220EF" w14:textId="77777777" w:rsidR="005A3BDE" w:rsidRPr="005676DD" w:rsidRDefault="005A3BDE" w:rsidP="005A3BDE">
                      <w:pPr>
                        <w:rPr>
                          <w:sz w:val="28"/>
                          <w:lang w:bidi="fa-IR"/>
                        </w:rPr>
                      </w:pPr>
                      <w:r w:rsidRPr="005676DD">
                        <w:rPr>
                          <w:rFonts w:hint="cs"/>
                          <w:sz w:val="28"/>
                          <w:rtl/>
                          <w:lang w:bidi="fa-IR"/>
                        </w:rPr>
                        <w:t>بله</w:t>
                      </w:r>
                    </w:p>
                    <w:p w14:paraId="551637EE" w14:textId="77777777" w:rsidR="005A3BDE" w:rsidRDefault="005A3BDE" w:rsidP="005A3BDE"/>
                    <w:p w14:paraId="506C8DC3"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حفظ اطلاعات نورون و عملیات (3)</w:t>
                      </w:r>
                    </w:p>
                    <w:p w14:paraId="6F8745AF" w14:textId="77777777" w:rsidR="005A3BDE" w:rsidRDefault="005A3BDE" w:rsidP="005A3BDE"/>
                    <w:p w14:paraId="33892E3B"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ت نورون و عملیات (3)</w:t>
                      </w:r>
                    </w:p>
                    <w:p w14:paraId="30BF5764" w14:textId="77777777" w:rsidR="005A3BDE" w:rsidRDefault="005A3BDE" w:rsidP="005A3BDE"/>
                    <w:p w14:paraId="37885585" w14:textId="77777777" w:rsidR="005A3BDE" w:rsidRPr="006C1BB8" w:rsidRDefault="005A3BDE" w:rsidP="005A3BDE">
                      <w:pPr>
                        <w:spacing w:line="240" w:lineRule="auto"/>
                        <w:jc w:val="center"/>
                        <w:rPr>
                          <w:sz w:val="28"/>
                          <w:rtl/>
                          <w:lang w:bidi="fa-IR"/>
                        </w:rPr>
                      </w:pPr>
                      <w:r w:rsidRPr="006C1BB8">
                        <w:rPr>
                          <w:rFonts w:hint="cs"/>
                          <w:sz w:val="28"/>
                          <w:rtl/>
                          <w:lang w:bidi="fa-IR"/>
                        </w:rPr>
                        <w:t>روع</w:t>
                      </w:r>
                    </w:p>
                  </w:txbxContent>
                </v:textbox>
              </v:oval>
            </w:pict>
          </mc:Fallback>
        </mc:AlternateContent>
      </w:r>
    </w:p>
    <w:p w14:paraId="5B2D7AA8"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10464" behindDoc="0" locked="0" layoutInCell="1" allowOverlap="1" wp14:anchorId="35CCA6B3" wp14:editId="0723FA1F">
                <wp:simplePos x="0" y="0"/>
                <wp:positionH relativeFrom="column">
                  <wp:posOffset>1114425</wp:posOffset>
                </wp:positionH>
                <wp:positionV relativeFrom="paragraph">
                  <wp:posOffset>115570</wp:posOffset>
                </wp:positionV>
                <wp:extent cx="0" cy="3143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280F18B7" id="_x0000_t32" coordsize="21600,21600" o:spt="32" o:oned="t" path="m,l21600,21600e" filled="f">
                <v:path arrowok="t" fillok="f" o:connecttype="none"/>
                <o:lock v:ext="edit" shapetype="t"/>
              </v:shapetype>
              <v:shape id="Straight Arrow Connector 8" o:spid="_x0000_s1026" type="#_x0000_t32" style="position:absolute;margin-left:87.75pt;margin-top:9.1pt;width:0;height:24.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" strokecolor="red" strokeweight="1.5pt">
                <v:stroke endarrow="block" joinstyle="miter"/>
              </v:shape>
            </w:pict>
          </mc:Fallback>
        </mc:AlternateContent>
      </w:r>
    </w:p>
    <w:p w14:paraId="7AC752B9" w14:textId="77777777" w:rsidR="005A3BDE" w:rsidRPr="006950A6" w:rsidRDefault="005A3BDE" w:rsidP="005A3BDE">
      <w:pPr>
        <w:rPr>
          <w:noProof/>
          <w:sz w:val="28"/>
          <w:rtl/>
          <w:lang w:bidi="fa-IR"/>
        </w:rPr>
      </w:pPr>
      <w:r w:rsidRPr="006950A6">
        <w:rPr>
          <w:rFonts w:hint="cs"/>
          <w:noProof/>
          <w:sz w:val="28"/>
          <w:rtl/>
          <w:lang w:val="fa-IR" w:bidi="fa-IR"/>
        </w:rPr>
        <mc:AlternateContent>
          <mc:Choice Requires="wps">
            <w:drawing>
              <wp:anchor distT="0" distB="0" distL="114300" distR="114300" simplePos="0" relativeHeight="251729920" behindDoc="0" locked="0" layoutInCell="1" allowOverlap="1" wp14:anchorId="0A3F299E" wp14:editId="342C4846">
                <wp:simplePos x="0" y="0"/>
                <wp:positionH relativeFrom="column">
                  <wp:posOffset>2276475</wp:posOffset>
                </wp:positionH>
                <wp:positionV relativeFrom="paragraph">
                  <wp:posOffset>205740</wp:posOffset>
                </wp:positionV>
                <wp:extent cx="400050" cy="31432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0050" cy="314325"/>
                        </a:xfrm>
                        <a:prstGeom prst="rect">
                          <a:avLst/>
                        </a:prstGeom>
                        <a:noFill/>
                        <a:ln w="6350">
                          <a:noFill/>
                        </a:ln>
                      </wps:spPr>
                      <wps:txbx>
                        <w:txbxContent>
                          <w:p w14:paraId="7E1884FA" w14:textId="77777777" w:rsidR="005A3BDE" w:rsidRPr="005676DD" w:rsidRDefault="005A3BDE" w:rsidP="005A3BDE">
                            <w:pPr>
                              <w:rPr>
                                <w:sz w:val="28"/>
                                <w:lang w:bidi="fa-IR"/>
                              </w:rPr>
                            </w:pPr>
                            <w:r w:rsidRPr="005676DD">
                              <w:rPr>
                                <w:rFonts w:hint="cs"/>
                                <w:sz w:val="28"/>
                                <w:rtl/>
                                <w:lang w:bidi="fa-IR"/>
                              </w:rPr>
                              <w:t>بله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3F299E" id="Text Box 38" o:spid="_x0000_s1060" type="#_x0000_t202" style="position:absolute;left:0;text-align:left;margin-left:179.25pt;margin-top:16.2pt;width:31.5pt;height:24.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" filled="f" stroked="f" strokeweight=".5pt">
                <v:textbox>
                  <w:txbxContent>
                    <w:p w14:paraId="7E1884FA" w14:textId="77777777" w:rsidR="005A3BDE" w:rsidRPr="005676DD" w:rsidRDefault="005A3BDE" w:rsidP="005A3BDE">
                      <w:pPr>
                        <w:rPr>
                          <w:sz w:val="28"/>
                          <w:lang w:bidi="fa-IR"/>
                        </w:rPr>
                      </w:pPr>
                      <w:r w:rsidRPr="005676DD">
                        <w:rPr>
                          <w:rFonts w:hint="cs"/>
                          <w:sz w:val="28"/>
                          <w:rtl/>
                          <w:lang w:bidi="fa-IR"/>
                        </w:rPr>
                        <w:t>بله</w:t>
                      </w:r>
                    </w:p>
                  </w:txbxContent>
                </v:textbox>
              </v:shape>
            </w:pict>
          </mc:Fallback>
        </mc:AlternateContent>
      </w:r>
      <w:r w:rsidRPr="006950A6">
        <w:rPr>
          <w:rFonts w:hint="cs"/>
          <w:noProof/>
          <w:sz w:val="28"/>
          <w:rtl/>
          <w:lang w:val="fa-IR" w:bidi="fa-IR"/>
        </w:rPr>
        <mc:AlternateContent>
          <mc:Choice Requires="wps">
            <w:drawing>
              <wp:anchor distT="0" distB="0" distL="114300" distR="114300" simplePos="0" relativeHeight="251715584" behindDoc="0" locked="0" layoutInCell="1" allowOverlap="1" wp14:anchorId="21DD6FE9" wp14:editId="471B0640">
                <wp:simplePos x="0" y="0"/>
                <wp:positionH relativeFrom="column">
                  <wp:posOffset>3124200</wp:posOffset>
                </wp:positionH>
                <wp:positionV relativeFrom="paragraph">
                  <wp:posOffset>253365</wp:posOffset>
                </wp:positionV>
                <wp:extent cx="1581150" cy="5810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81150" cy="581025"/>
                        </a:xfrm>
                        <a:prstGeom prst="rect">
                          <a:avLst/>
                        </a:prstGeom>
                        <a:noFill/>
                        <a:ln>
                          <a:noFill/>
                        </a:ln>
                      </wps:spPr>
                      <wps:style>
                        <a:lnRef idx="2">
                          <a:schemeClr val="accent5"/>
                        </a:lnRef>
                        <a:fillRef idx="1">
                          <a:schemeClr val="lt1"/>
                        </a:fillRef>
                        <a:effectRef idx="0">
                          <a:schemeClr val="accent5"/>
                        </a:effectRef>
                        <a:fontRef idx="minor">
                          <a:schemeClr val="dk1"/>
                        </a:fontRef>
                      </wps:style>
                      <wps:txbx>
                        <w:txbxContent>
                          <w:p w14:paraId="114A90B9"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 xml:space="preserve">حفظ </w:t>
                            </w:r>
                            <w:r w:rsidRPr="00881A6F">
                              <w:rPr>
                                <w:rFonts w:hint="cs"/>
                                <w:color w:val="FFFFFF" w:themeColor="background1"/>
                                <w:sz w:val="24"/>
                                <w:szCs w:val="24"/>
                                <w:rtl/>
                                <w:lang w:bidi="fa-IR"/>
                              </w:rPr>
                              <w:t>اطلاعات نورون و عملیات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6FE9" id="Text Box 23" o:spid="_x0000_s1061" type="#_x0000_t202" style="position:absolute;left:0;text-align:left;margin-left:246pt;margin-top:19.95pt;width:124.5pt;height:45.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" filled="f" stroked="f" strokeweight="1pt">
                <v:textbox>
                  <w:txbxContent>
                    <w:p w14:paraId="114A90B9" w14:textId="77777777" w:rsidR="005A3BDE" w:rsidRPr="00881A6F" w:rsidRDefault="005A3BDE" w:rsidP="005A3BDE">
                      <w:pPr>
                        <w:jc w:val="center"/>
                        <w:rPr>
                          <w:color w:val="FFFFFF" w:themeColor="background1"/>
                          <w:sz w:val="24"/>
                          <w:szCs w:val="24"/>
                          <w:rtl/>
                          <w:lang w:bidi="fa-IR"/>
                        </w:rPr>
                      </w:pPr>
                      <w:r w:rsidRPr="00881A6F">
                        <w:rPr>
                          <w:rFonts w:hint="cs"/>
                          <w:color w:val="FFFFFF" w:themeColor="background1"/>
                          <w:sz w:val="24"/>
                          <w:szCs w:val="24"/>
                          <w:rtl/>
                          <w:lang w:bidi="fa-IR"/>
                        </w:rPr>
                        <w:t xml:space="preserve">حفظ </w:t>
                      </w:r>
                      <w:r w:rsidRPr="00881A6F">
                        <w:rPr>
                          <w:rFonts w:hint="cs"/>
                          <w:color w:val="FFFFFF" w:themeColor="background1"/>
                          <w:sz w:val="24"/>
                          <w:szCs w:val="24"/>
                          <w:rtl/>
                          <w:lang w:bidi="fa-IR"/>
                        </w:rPr>
                        <w:t>اطلاعات نورون و عملیات (3)</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07392" behindDoc="0" locked="0" layoutInCell="1" allowOverlap="1" wp14:anchorId="72CB9F76" wp14:editId="08B16662">
                <wp:simplePos x="0" y="0"/>
                <wp:positionH relativeFrom="column">
                  <wp:posOffset>2952750</wp:posOffset>
                </wp:positionH>
                <wp:positionV relativeFrom="paragraph">
                  <wp:posOffset>236855</wp:posOffset>
                </wp:positionV>
                <wp:extent cx="1895475" cy="6381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8954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CD7658" w14:textId="77777777" w:rsidR="005A3BDE" w:rsidRDefault="005A3BDE" w:rsidP="005A3BDE">
                            <w:pPr>
                              <w:jc w:val="right"/>
                              <w:rPr>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B9F76" id="Rectangle 14" o:spid="_x0000_s1062" style="position:absolute;left:0;text-align:left;margin-left:232.5pt;margin-top:18.65pt;width:149.25pt;height:50.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" fillcolor="#4472c4 [3204]" strokecolor="#1f3763 [1604]" strokeweight="1pt">
                <v:textbox>
                  <w:txbxContent>
                    <w:p w14:paraId="08CD7658" w14:textId="77777777" w:rsidR="005A3BDE" w:rsidRDefault="005A3BDE" w:rsidP="005A3BDE">
                      <w:pPr>
                        <w:jc w:val="right"/>
                        <w:rPr>
                          <w:lang w:bidi="fa-IR"/>
                        </w:rPr>
                      </w:pPr>
                    </w:p>
                  </w:txbxContent>
                </v:textbox>
              </v:rect>
            </w:pict>
          </mc:Fallback>
        </mc:AlternateContent>
      </w:r>
      <w:r w:rsidRPr="006950A6">
        <w:rPr>
          <w:rFonts w:hint="cs"/>
          <w:noProof/>
          <w:sz w:val="28"/>
          <w:rtl/>
          <w:lang w:val="fa-IR" w:bidi="fa-IR"/>
        </w:rPr>
        <mc:AlternateContent>
          <mc:Choice Requires="wps">
            <w:drawing>
              <wp:anchor distT="0" distB="0" distL="114300" distR="114300" simplePos="0" relativeHeight="251705344" behindDoc="0" locked="0" layoutInCell="1" allowOverlap="1" wp14:anchorId="18B18277" wp14:editId="6CE6BFEE">
                <wp:simplePos x="0" y="0"/>
                <wp:positionH relativeFrom="margin">
                  <wp:posOffset>257175</wp:posOffset>
                </wp:positionH>
                <wp:positionV relativeFrom="paragraph">
                  <wp:posOffset>34290</wp:posOffset>
                </wp:positionV>
                <wp:extent cx="1704975" cy="1047750"/>
                <wp:effectExtent l="19050" t="19050" r="28575" b="38100"/>
                <wp:wrapNone/>
                <wp:docPr id="11" name="Diamond 11"/>
                <wp:cNvGraphicFramePr/>
                <a:graphic xmlns:a="http://schemas.openxmlformats.org/drawingml/2006/main">
                  <a:graphicData uri="http://schemas.microsoft.com/office/word/2010/wordprocessingShape">
                    <wps:wsp>
                      <wps:cNvSpPr/>
                      <wps:spPr>
                        <a:xfrm>
                          <a:off x="0" y="0"/>
                          <a:ext cx="1704975" cy="10477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5B44E" w14:textId="77777777" w:rsidR="005A3BDE" w:rsidRPr="00881A6F" w:rsidRDefault="005A3BDE" w:rsidP="005A3BDE">
                            <w:pPr>
                              <w:jc w:val="center"/>
                              <w:rPr>
                                <w:sz w:val="20"/>
                                <w:szCs w:val="20"/>
                                <w:lang w:bidi="fa-IR"/>
                              </w:rPr>
                            </w:pPr>
                            <w:r w:rsidRPr="00881A6F">
                              <w:rPr>
                                <w:rFonts w:hint="cs"/>
                                <w:sz w:val="20"/>
                                <w:szCs w:val="20"/>
                                <w:rtl/>
                                <w:lang w:bidi="fa-IR"/>
                              </w:rPr>
                              <w:t xml:space="preserve">آیا </w:t>
                            </w:r>
                            <w:r w:rsidRPr="00881A6F">
                              <w:rPr>
                                <w:rFonts w:hint="cs"/>
                                <w:sz w:val="20"/>
                                <w:szCs w:val="20"/>
                                <w:rtl/>
                                <w:lang w:bidi="fa-IR"/>
                              </w:rPr>
                              <w:t>لایه کاملا متصل هست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18277" id="_x0000_t4" coordsize="21600,21600" o:spt="4" path="m10800,l,10800,10800,21600,21600,10800xe">
                <v:stroke joinstyle="miter"/>
                <v:path gradientshapeok="t" o:connecttype="rect" textboxrect="5400,5400,16200,16200"/>
              </v:shapetype>
              <v:shape id="Diamond 11" o:spid="_x0000_s1063" type="#_x0000_t4" style="position:absolute;left:0;text-align:left;margin-left:20.25pt;margin-top:2.7pt;width:134.25pt;height:8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" fillcolor="#4472c4 [3204]" strokecolor="#1f3763 [1604]" strokeweight="1pt">
                <v:textbox>
                  <w:txbxContent>
                    <w:p w14:paraId="7005B44E" w14:textId="77777777" w:rsidR="005A3BDE" w:rsidRPr="00881A6F" w:rsidRDefault="005A3BDE" w:rsidP="005A3BDE">
                      <w:pPr>
                        <w:jc w:val="center"/>
                        <w:rPr>
                          <w:sz w:val="20"/>
                          <w:szCs w:val="20"/>
                          <w:lang w:bidi="fa-IR"/>
                        </w:rPr>
                      </w:pPr>
                      <w:r w:rsidRPr="00881A6F">
                        <w:rPr>
                          <w:rFonts w:hint="cs"/>
                          <w:sz w:val="20"/>
                          <w:szCs w:val="20"/>
                          <w:rtl/>
                          <w:lang w:bidi="fa-IR"/>
                        </w:rPr>
                        <w:t xml:space="preserve">آیا </w:t>
                      </w:r>
                      <w:r w:rsidRPr="00881A6F">
                        <w:rPr>
                          <w:rFonts w:hint="cs"/>
                          <w:sz w:val="20"/>
                          <w:szCs w:val="20"/>
                          <w:rtl/>
                          <w:lang w:bidi="fa-IR"/>
                        </w:rPr>
                        <w:t>لایه کاملا متصل هست</w:t>
                      </w:r>
                    </w:p>
                  </w:txbxContent>
                </v:textbox>
                <w10:wrap anchorx="margin"/>
              </v:shape>
            </w:pict>
          </mc:Fallback>
        </mc:AlternateContent>
      </w:r>
    </w:p>
    <w:p w14:paraId="4BBD7F4A"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21728" behindDoc="0" locked="0" layoutInCell="1" allowOverlap="1" wp14:anchorId="6B5E1035" wp14:editId="12A0C01C">
                <wp:simplePos x="0" y="0"/>
                <wp:positionH relativeFrom="column">
                  <wp:posOffset>4857750</wp:posOffset>
                </wp:positionH>
                <wp:positionV relativeFrom="paragraph">
                  <wp:posOffset>162841</wp:posOffset>
                </wp:positionV>
                <wp:extent cx="381000" cy="5629"/>
                <wp:effectExtent l="0" t="0" r="19050" b="33020"/>
                <wp:wrapNone/>
                <wp:docPr id="30" name="Straight Connector 30"/>
                <wp:cNvGraphicFramePr/>
                <a:graphic xmlns:a="http://schemas.openxmlformats.org/drawingml/2006/main">
                  <a:graphicData uri="http://schemas.microsoft.com/office/word/2010/wordprocessingShape">
                    <wps:wsp>
                      <wps:cNvCnPr/>
                      <wps:spPr>
                        <a:xfrm flipV="1">
                          <a:off x="0" y="0"/>
                          <a:ext cx="381000" cy="5629"/>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EE298" id="Straight Connector 30"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2.8pt" to="412.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" strokecolor="red" strokeweight="1.5pt">
                <v:stroke joinstyle="miter"/>
              </v:line>
            </w:pict>
          </mc:Fallback>
        </mc:AlternateContent>
      </w:r>
      <w:r w:rsidRPr="006950A6">
        <w:rPr>
          <w:noProof/>
          <w:sz w:val="28"/>
          <w:rtl/>
          <w:lang w:val="fa-IR" w:bidi="fa-IR"/>
        </w:rPr>
        <mc:AlternateContent>
          <mc:Choice Requires="wps">
            <w:drawing>
              <wp:anchor distT="0" distB="0" distL="114300" distR="114300" simplePos="0" relativeHeight="251720704" behindDoc="0" locked="0" layoutInCell="1" allowOverlap="1" wp14:anchorId="3BF6B994" wp14:editId="033A4094">
                <wp:simplePos x="0" y="0"/>
                <wp:positionH relativeFrom="column">
                  <wp:posOffset>2494915</wp:posOffset>
                </wp:positionH>
                <wp:positionV relativeFrom="paragraph">
                  <wp:posOffset>178435</wp:posOffset>
                </wp:positionV>
                <wp:extent cx="2787012" cy="2736214"/>
                <wp:effectExtent l="44450" t="0" r="20320" b="96520"/>
                <wp:wrapNone/>
                <wp:docPr id="29" name="Straight Arrow Connector 29"/>
                <wp:cNvGraphicFramePr/>
                <a:graphic xmlns:a="http://schemas.openxmlformats.org/drawingml/2006/main">
                  <a:graphicData uri="http://schemas.microsoft.com/office/word/2010/wordprocessingShape">
                    <wps:wsp>
                      <wps:cNvCnPr/>
                      <wps:spPr>
                        <a:xfrm rot="16200000" flipH="1" flipV="1">
                          <a:off x="0" y="0"/>
                          <a:ext cx="2787012" cy="2736214"/>
                        </a:xfrm>
                        <a:prstGeom prst="bentConnector3">
                          <a:avLst>
                            <a:gd name="adj1" fmla="val 100398"/>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1122BF"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9" o:spid="_x0000_s1026" type="#_x0000_t34" style="position:absolute;margin-left:196.45pt;margin-top:14.05pt;width:219.45pt;height:215.45pt;rotation:-90;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" adj="21686" strokecolor="red" strokeweight="1.5pt">
                <v:stroke endarrow="block"/>
              </v:shape>
            </w:pict>
          </mc:Fallback>
        </mc:AlternateContent>
      </w:r>
      <w:r w:rsidRPr="006950A6">
        <w:rPr>
          <w:noProof/>
          <w:sz w:val="28"/>
          <w:rtl/>
          <w:lang w:val="fa-IR" w:bidi="fa-IR"/>
        </w:rPr>
        <mc:AlternateContent>
          <mc:Choice Requires="wps">
            <w:drawing>
              <wp:anchor distT="0" distB="0" distL="114300" distR="114300" simplePos="0" relativeHeight="251719680" behindDoc="0" locked="0" layoutInCell="1" allowOverlap="1" wp14:anchorId="6CCC3120" wp14:editId="70857DC7">
                <wp:simplePos x="0" y="0"/>
                <wp:positionH relativeFrom="column">
                  <wp:posOffset>256540</wp:posOffset>
                </wp:positionH>
                <wp:positionV relativeFrom="paragraph">
                  <wp:posOffset>171450</wp:posOffset>
                </wp:positionV>
                <wp:extent cx="371475" cy="2771775"/>
                <wp:effectExtent l="171450" t="76200" r="9525" b="28575"/>
                <wp:wrapNone/>
                <wp:docPr id="28" name="Straight Arrow Connector 27"/>
                <wp:cNvGraphicFramePr/>
                <a:graphic xmlns:a="http://schemas.openxmlformats.org/drawingml/2006/main">
                  <a:graphicData uri="http://schemas.microsoft.com/office/word/2010/wordprocessingShape">
                    <wps:wsp>
                      <wps:cNvCnPr/>
                      <wps:spPr>
                        <a:xfrm flipH="1" flipV="1">
                          <a:off x="0" y="0"/>
                          <a:ext cx="371475" cy="2771775"/>
                        </a:xfrm>
                        <a:prstGeom prst="bentConnector3">
                          <a:avLst>
                            <a:gd name="adj1" fmla="val 144033"/>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6121E" id="Straight Arrow Connector 27" o:spid="_x0000_s1026" type="#_x0000_t34" style="position:absolute;margin-left:20.2pt;margin-top:13.5pt;width:29.25pt;height:218.2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" adj="31111" strokecolor="red" strokeweight="1.5pt">
                <v:stroke endarrow="block"/>
              </v:shape>
            </w:pict>
          </mc:Fallback>
        </mc:AlternateContent>
      </w:r>
      <w:r w:rsidRPr="006950A6">
        <w:rPr>
          <w:noProof/>
          <w:sz w:val="28"/>
          <w:rtl/>
          <w:lang w:val="fa-IR" w:bidi="fa-IR"/>
        </w:rPr>
        <mc:AlternateContent>
          <mc:Choice Requires="wps">
            <w:drawing>
              <wp:anchor distT="0" distB="0" distL="114300" distR="114300" simplePos="0" relativeHeight="251712512" behindDoc="0" locked="0" layoutInCell="1" allowOverlap="1" wp14:anchorId="4C373474" wp14:editId="7CE41509">
                <wp:simplePos x="0" y="0"/>
                <wp:positionH relativeFrom="column">
                  <wp:posOffset>1962150</wp:posOffset>
                </wp:positionH>
                <wp:positionV relativeFrom="paragraph">
                  <wp:posOffset>172085</wp:posOffset>
                </wp:positionV>
                <wp:extent cx="978478" cy="3035"/>
                <wp:effectExtent l="0" t="76200" r="31750" b="92710"/>
                <wp:wrapNone/>
                <wp:docPr id="19" name="Straight Arrow Connector 19"/>
                <wp:cNvGraphicFramePr/>
                <a:graphic xmlns:a="http://schemas.openxmlformats.org/drawingml/2006/main">
                  <a:graphicData uri="http://schemas.microsoft.com/office/word/2010/wordprocessingShape">
                    <wps:wsp>
                      <wps:cNvCnPr/>
                      <wps:spPr>
                        <a:xfrm>
                          <a:off x="0" y="0"/>
                          <a:ext cx="978478" cy="303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w14:anchorId="5351212A" id="Straight Arrow Connector 19" o:spid="_x0000_s1026" type="#_x0000_t32" style="position:absolute;margin-left:154.5pt;margin-top:13.55pt;width:77.05pt;height:.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" strokecolor="red" strokeweight="1.5pt">
                <v:stroke endarrow="block" joinstyle="miter"/>
              </v:shape>
            </w:pict>
          </mc:Fallback>
        </mc:AlternateContent>
      </w:r>
    </w:p>
    <w:p w14:paraId="3FC90BEE" w14:textId="77777777" w:rsidR="005A3BDE" w:rsidRPr="006950A6" w:rsidRDefault="005A3BDE" w:rsidP="005A3BDE">
      <w:pPr>
        <w:rPr>
          <w:noProof/>
          <w:sz w:val="28"/>
          <w:rtl/>
          <w:lang w:bidi="fa-IR"/>
        </w:rPr>
      </w:pPr>
      <w:r w:rsidRPr="006950A6">
        <w:rPr>
          <w:rFonts w:hint="cs"/>
          <w:noProof/>
          <w:sz w:val="28"/>
          <w:rtl/>
          <w:lang w:val="fa-IR" w:bidi="fa-IR"/>
        </w:rPr>
        <mc:AlternateContent>
          <mc:Choice Requires="wps">
            <w:drawing>
              <wp:anchor distT="0" distB="0" distL="114300" distR="114300" simplePos="0" relativeHeight="251730944" behindDoc="0" locked="0" layoutInCell="1" allowOverlap="1" wp14:anchorId="550804BC" wp14:editId="2FAA93EA">
                <wp:simplePos x="0" y="0"/>
                <wp:positionH relativeFrom="column">
                  <wp:posOffset>1238250</wp:posOffset>
                </wp:positionH>
                <wp:positionV relativeFrom="paragraph">
                  <wp:posOffset>262255</wp:posOffset>
                </wp:positionV>
                <wp:extent cx="466725" cy="314325"/>
                <wp:effectExtent l="0" t="0" r="9525" b="9525"/>
                <wp:wrapNone/>
                <wp:docPr id="39" name="Text Box 39"/>
                <wp:cNvGraphicFramePr/>
                <a:graphic xmlns:a="http://schemas.openxmlformats.org/drawingml/2006/main">
                  <a:graphicData uri="http://schemas.microsoft.com/office/word/2010/wordprocessingShape">
                    <wps:wsp>
                      <wps:cNvSpPr txBox="1"/>
                      <wps:spPr>
                        <a:xfrm>
                          <a:off x="0" y="0"/>
                          <a:ext cx="466725" cy="314325"/>
                        </a:xfrm>
                        <a:prstGeom prst="rect">
                          <a:avLst/>
                        </a:prstGeom>
                        <a:solidFill>
                          <a:schemeClr val="lt1"/>
                        </a:solidFill>
                        <a:ln w="6350">
                          <a:noFill/>
                        </a:ln>
                      </wps:spPr>
                      <wps:txbx>
                        <w:txbxContent>
                          <w:p w14:paraId="12EB4BA4" w14:textId="77777777" w:rsidR="005A3BDE" w:rsidRPr="005676DD" w:rsidRDefault="005A3BDE" w:rsidP="005A3BDE">
                            <w:pPr>
                              <w:rPr>
                                <w:sz w:val="28"/>
                                <w:lang w:bidi="fa-IR"/>
                              </w:rPr>
                            </w:pPr>
                            <w:r>
                              <w:rPr>
                                <w:rFonts w:hint="cs"/>
                                <w:sz w:val="28"/>
                                <w:rtl/>
                                <w:lang w:bidi="fa-IR"/>
                              </w:rPr>
                              <w:t>خیر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804BC" id="Text Box 39" o:spid="_x0000_s1064" type="#_x0000_t202" style="position:absolute;left:0;text-align:left;margin-left:97.5pt;margin-top:20.65pt;width:36.75pt;height:2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" fillcolor="white [3201]" stroked="f" strokeweight=".5pt">
                <v:textbox>
                  <w:txbxContent>
                    <w:p w14:paraId="12EB4BA4" w14:textId="77777777" w:rsidR="005A3BDE" w:rsidRPr="005676DD" w:rsidRDefault="005A3BDE" w:rsidP="005A3BDE">
                      <w:pPr>
                        <w:rPr>
                          <w:sz w:val="28"/>
                          <w:lang w:bidi="fa-IR"/>
                        </w:rPr>
                      </w:pPr>
                      <w:r>
                        <w:rPr>
                          <w:rFonts w:hint="cs"/>
                          <w:sz w:val="28"/>
                          <w:rtl/>
                          <w:lang w:bidi="fa-IR"/>
                        </w:rPr>
                        <w:t>خیر</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11488" behindDoc="0" locked="0" layoutInCell="1" allowOverlap="1" wp14:anchorId="3DF935E6" wp14:editId="1C9593BF">
                <wp:simplePos x="0" y="0"/>
                <wp:positionH relativeFrom="column">
                  <wp:posOffset>1095375</wp:posOffset>
                </wp:positionH>
                <wp:positionV relativeFrom="paragraph">
                  <wp:posOffset>300355</wp:posOffset>
                </wp:positionV>
                <wp:extent cx="5615" cy="266700"/>
                <wp:effectExtent l="76200" t="0" r="71120" b="57150"/>
                <wp:wrapNone/>
                <wp:docPr id="18" name="Straight Arrow Connector 18"/>
                <wp:cNvGraphicFramePr/>
                <a:graphic xmlns:a="http://schemas.openxmlformats.org/drawingml/2006/main">
                  <a:graphicData uri="http://schemas.microsoft.com/office/word/2010/wordprocessingShape">
                    <wps:wsp>
                      <wps:cNvCnPr/>
                      <wps:spPr>
                        <a:xfrm flipH="1">
                          <a:off x="0" y="0"/>
                          <a:ext cx="5615" cy="2667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C8471" id="Straight Arrow Connector 18" o:spid="_x0000_s1026" type="#_x0000_t32" style="position:absolute;margin-left:86.25pt;margin-top:23.65pt;width:.45pt;height:21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" strokecolor="red" strokeweight="1pt">
                <v:stroke endarrow="block" joinstyle="miter"/>
              </v:shape>
            </w:pict>
          </mc:Fallback>
        </mc:AlternateContent>
      </w:r>
    </w:p>
    <w:p w14:paraId="1EDB7F55" w14:textId="77777777" w:rsidR="005A3BDE" w:rsidRPr="006950A6" w:rsidRDefault="005A3BDE" w:rsidP="005A3BDE">
      <w:pPr>
        <w:rPr>
          <w:noProof/>
          <w:sz w:val="28"/>
          <w:rtl/>
          <w:lang w:bidi="fa-IR"/>
        </w:rPr>
      </w:pPr>
      <w:r w:rsidRPr="006950A6">
        <w:rPr>
          <w:rFonts w:hint="cs"/>
          <w:noProof/>
          <w:sz w:val="28"/>
          <w:rtl/>
          <w:lang w:val="fa-IR" w:bidi="fa-IR"/>
        </w:rPr>
        <mc:AlternateContent>
          <mc:Choice Requires="wps">
            <w:drawing>
              <wp:anchor distT="0" distB="0" distL="114300" distR="114300" simplePos="0" relativeHeight="251731968" behindDoc="0" locked="0" layoutInCell="1" allowOverlap="1" wp14:anchorId="3151BC09" wp14:editId="27A78135">
                <wp:simplePos x="0" y="0"/>
                <wp:positionH relativeFrom="column">
                  <wp:posOffset>2295525</wp:posOffset>
                </wp:positionH>
                <wp:positionV relativeFrom="paragraph">
                  <wp:posOffset>266700</wp:posOffset>
                </wp:positionV>
                <wp:extent cx="457200" cy="31432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457200" cy="314325"/>
                        </a:xfrm>
                        <a:prstGeom prst="rect">
                          <a:avLst/>
                        </a:prstGeom>
                        <a:solidFill>
                          <a:schemeClr val="lt1"/>
                        </a:solidFill>
                        <a:ln w="6350">
                          <a:noFill/>
                        </a:ln>
                      </wps:spPr>
                      <wps:txbx>
                        <w:txbxContent>
                          <w:p w14:paraId="09CA1006" w14:textId="77777777" w:rsidR="005A3BDE" w:rsidRPr="005676DD" w:rsidRDefault="005A3BDE" w:rsidP="005A3BDE">
                            <w:pPr>
                              <w:rPr>
                                <w:sz w:val="28"/>
                                <w:lang w:bidi="fa-IR"/>
                              </w:rPr>
                            </w:pPr>
                            <w:r>
                              <w:rPr>
                                <w:rFonts w:hint="cs"/>
                                <w:sz w:val="28"/>
                                <w:rtl/>
                                <w:lang w:bidi="fa-IR"/>
                              </w:rPr>
                              <w:t>خیر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51BC09" id="Text Box 40" o:spid="_x0000_s1065" type="#_x0000_t202" style="position:absolute;left:0;text-align:left;margin-left:180.75pt;margin-top:21pt;width:36pt;height:24.7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" fillcolor="white [3201]" stroked="f" strokeweight=".5pt">
                <v:textbox>
                  <w:txbxContent>
                    <w:p w14:paraId="09CA1006" w14:textId="77777777" w:rsidR="005A3BDE" w:rsidRPr="005676DD" w:rsidRDefault="005A3BDE" w:rsidP="005A3BDE">
                      <w:pPr>
                        <w:rPr>
                          <w:sz w:val="28"/>
                          <w:lang w:bidi="fa-IR"/>
                        </w:rPr>
                      </w:pPr>
                      <w:r>
                        <w:rPr>
                          <w:rFonts w:hint="cs"/>
                          <w:sz w:val="28"/>
                          <w:rtl/>
                          <w:lang w:bidi="fa-IR"/>
                        </w:rPr>
                        <w:t>خیر</w:t>
                      </w:r>
                    </w:p>
                  </w:txbxContent>
                </v:textbox>
              </v:shape>
            </w:pict>
          </mc:Fallback>
        </mc:AlternateContent>
      </w:r>
      <w:r w:rsidRPr="006950A6">
        <w:rPr>
          <w:noProof/>
          <w:sz w:val="28"/>
        </w:rPr>
        <mc:AlternateContent>
          <mc:Choice Requires="wps">
            <w:drawing>
              <wp:anchor distT="0" distB="0" distL="114300" distR="114300" simplePos="0" relativeHeight="251716608" behindDoc="0" locked="0" layoutInCell="1" allowOverlap="1" wp14:anchorId="6014A339" wp14:editId="12C69ACD">
                <wp:simplePos x="0" y="0"/>
                <wp:positionH relativeFrom="column">
                  <wp:posOffset>3095625</wp:posOffset>
                </wp:positionH>
                <wp:positionV relativeFrom="paragraph">
                  <wp:posOffset>371475</wp:posOffset>
                </wp:positionV>
                <wp:extent cx="1657350" cy="5810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657350" cy="581025"/>
                        </a:xfrm>
                        <a:prstGeom prst="rect">
                          <a:avLst/>
                        </a:prstGeom>
                        <a:noFill/>
                        <a:ln w="6350">
                          <a:noFill/>
                        </a:ln>
                      </wps:spPr>
                      <wps:txbx>
                        <w:txbxContent>
                          <w:p w14:paraId="422079BF" w14:textId="77777777" w:rsidR="005A3BDE" w:rsidRPr="009704D0" w:rsidRDefault="005A3BDE" w:rsidP="005A3BDE">
                            <w:pPr>
                              <w:jc w:val="center"/>
                              <w:rPr>
                                <w:color w:val="FFFFFF" w:themeColor="background1"/>
                                <w:sz w:val="24"/>
                                <w:szCs w:val="24"/>
                                <w:lang w:bidi="fa-IR"/>
                              </w:rPr>
                            </w:pPr>
                            <w:r>
                              <w:rPr>
                                <w:rFonts w:hint="cs"/>
                                <w:color w:val="FFFFFF" w:themeColor="background1"/>
                                <w:sz w:val="24"/>
                                <w:szCs w:val="24"/>
                                <w:rtl/>
                                <w:lang w:bidi="fa-IR"/>
                              </w:rPr>
                              <w:t xml:space="preserve">عملیات </w:t>
                            </w:r>
                            <w:r>
                              <w:rPr>
                                <w:rFonts w:hint="cs"/>
                                <w:color w:val="FFFFFF" w:themeColor="background1"/>
                                <w:sz w:val="24"/>
                                <w:szCs w:val="24"/>
                                <w:rtl/>
                                <w:lang w:bidi="fa-IR"/>
                              </w:rPr>
                              <w:t>ادغام روی نتایج لایه کانولوشنال قبلی عملیات (2)</w:t>
                            </w:r>
                            <w:r w:rsidRPr="00881A6F">
                              <w:rPr>
                                <w:rFonts w:hint="cs"/>
                                <w:color w:val="FFFFFF" w:themeColor="background1"/>
                                <w:sz w:val="24"/>
                                <w:szCs w:val="24"/>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14A339" id="Text Box 25" o:spid="_x0000_s1066" type="#_x0000_t202" style="position:absolute;left:0;text-align:left;margin-left:243.75pt;margin-top:29.25pt;width:130.5pt;height:45.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" filled="f" stroked="f" strokeweight=".5pt">
                <v:textbox>
                  <w:txbxContent>
                    <w:p w14:paraId="422079BF" w14:textId="77777777" w:rsidR="005A3BDE" w:rsidRPr="009704D0" w:rsidRDefault="005A3BDE" w:rsidP="005A3BDE">
                      <w:pPr>
                        <w:jc w:val="center"/>
                        <w:rPr>
                          <w:color w:val="FFFFFF" w:themeColor="background1"/>
                          <w:sz w:val="24"/>
                          <w:szCs w:val="24"/>
                          <w:lang w:bidi="fa-IR"/>
                        </w:rPr>
                      </w:pPr>
                      <w:r>
                        <w:rPr>
                          <w:rFonts w:hint="cs"/>
                          <w:color w:val="FFFFFF" w:themeColor="background1"/>
                          <w:sz w:val="24"/>
                          <w:szCs w:val="24"/>
                          <w:rtl/>
                          <w:lang w:bidi="fa-IR"/>
                        </w:rPr>
                        <w:t xml:space="preserve">عملیات </w:t>
                      </w:r>
                      <w:r>
                        <w:rPr>
                          <w:rFonts w:hint="cs"/>
                          <w:color w:val="FFFFFF" w:themeColor="background1"/>
                          <w:sz w:val="24"/>
                          <w:szCs w:val="24"/>
                          <w:rtl/>
                          <w:lang w:bidi="fa-IR"/>
                        </w:rPr>
                        <w:t>ادغام روی نتایج لایه کانولوشنال قبلی عملیات (2)</w:t>
                      </w:r>
                      <w:r w:rsidRPr="00881A6F">
                        <w:rPr>
                          <w:rFonts w:hint="cs"/>
                          <w:color w:val="FFFFFF" w:themeColor="background1"/>
                          <w:sz w:val="24"/>
                          <w:szCs w:val="24"/>
                          <w:rtl/>
                          <w:lang w:bidi="fa-IR"/>
                        </w:rPr>
                        <w:t xml:space="preserve"> </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09440" behindDoc="0" locked="0" layoutInCell="1" allowOverlap="1" wp14:anchorId="682D5CD3" wp14:editId="2F4EE6E4">
                <wp:simplePos x="0" y="0"/>
                <wp:positionH relativeFrom="column">
                  <wp:posOffset>3000375</wp:posOffset>
                </wp:positionH>
                <wp:positionV relativeFrom="paragraph">
                  <wp:posOffset>333375</wp:posOffset>
                </wp:positionV>
                <wp:extent cx="1885950" cy="6381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88595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4FAB7E" w14:textId="77777777" w:rsidR="005A3BDE" w:rsidRDefault="005A3BDE" w:rsidP="005A3BDE">
                            <w:pPr>
                              <w:jc w:val="right"/>
                              <w:rPr>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2D5CD3" id="Rectangle 16" o:spid="_x0000_s1067" style="position:absolute;left:0;text-align:left;margin-left:236.25pt;margin-top:26.25pt;width:148.5pt;height:50.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" fillcolor="#4472c4 [3204]" strokecolor="#1f3763 [1604]" strokeweight="1pt">
                <v:textbox>
                  <w:txbxContent>
                    <w:p w14:paraId="4B4FAB7E" w14:textId="77777777" w:rsidR="005A3BDE" w:rsidRDefault="005A3BDE" w:rsidP="005A3BDE">
                      <w:pPr>
                        <w:jc w:val="right"/>
                        <w:rPr>
                          <w:lang w:bidi="fa-IR"/>
                        </w:rPr>
                      </w:pPr>
                    </w:p>
                  </w:txbxContent>
                </v:textbox>
              </v:rect>
            </w:pict>
          </mc:Fallback>
        </mc:AlternateContent>
      </w:r>
      <w:r w:rsidRPr="006950A6">
        <w:rPr>
          <w:rFonts w:hint="cs"/>
          <w:noProof/>
          <w:sz w:val="28"/>
          <w:rtl/>
          <w:lang w:val="fa-IR" w:bidi="fa-IR"/>
        </w:rPr>
        <mc:AlternateContent>
          <mc:Choice Requires="wps">
            <w:drawing>
              <wp:anchor distT="0" distB="0" distL="114300" distR="114300" simplePos="0" relativeHeight="251706368" behindDoc="0" locked="0" layoutInCell="1" allowOverlap="1" wp14:anchorId="00FC8350" wp14:editId="7246364D">
                <wp:simplePos x="0" y="0"/>
                <wp:positionH relativeFrom="margin">
                  <wp:posOffset>161925</wp:posOffset>
                </wp:positionH>
                <wp:positionV relativeFrom="paragraph">
                  <wp:posOffset>175260</wp:posOffset>
                </wp:positionV>
                <wp:extent cx="1876425" cy="962025"/>
                <wp:effectExtent l="19050" t="19050" r="28575" b="47625"/>
                <wp:wrapNone/>
                <wp:docPr id="12" name="Diamond 12"/>
                <wp:cNvGraphicFramePr/>
                <a:graphic xmlns:a="http://schemas.openxmlformats.org/drawingml/2006/main">
                  <a:graphicData uri="http://schemas.microsoft.com/office/word/2010/wordprocessingShape">
                    <wps:wsp>
                      <wps:cNvSpPr/>
                      <wps:spPr>
                        <a:xfrm>
                          <a:off x="0" y="0"/>
                          <a:ext cx="1876425" cy="9620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7B2534" w14:textId="77777777" w:rsidR="005A3BDE" w:rsidRPr="00881A6F" w:rsidRDefault="005A3BDE" w:rsidP="005A3BDE">
                            <w:pPr>
                              <w:jc w:val="center"/>
                              <w:rPr>
                                <w:sz w:val="20"/>
                                <w:szCs w:val="20"/>
                                <w:lang w:bidi="fa-IR"/>
                              </w:rPr>
                            </w:pPr>
                            <w:r w:rsidRPr="00881A6F">
                              <w:rPr>
                                <w:rFonts w:hint="cs"/>
                                <w:sz w:val="20"/>
                                <w:szCs w:val="20"/>
                                <w:rtl/>
                                <w:lang w:bidi="fa-IR"/>
                              </w:rPr>
                              <w:t xml:space="preserve">آیا </w:t>
                            </w:r>
                            <w:r w:rsidRPr="00881A6F">
                              <w:rPr>
                                <w:rFonts w:hint="cs"/>
                                <w:sz w:val="20"/>
                                <w:szCs w:val="20"/>
                                <w:rtl/>
                                <w:lang w:bidi="fa-IR"/>
                              </w:rPr>
                              <w:t>لایه کانولوشنال هست؟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FC8350" id="Diamond 12" o:spid="_x0000_s1068" type="#_x0000_t4" style="position:absolute;left:0;text-align:left;margin-left:12.75pt;margin-top:13.8pt;width:147.75pt;height:75.7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" fillcolor="#4472c4 [3204]" strokecolor="#1f3763 [1604]" strokeweight="1pt">
                <v:textbox>
                  <w:txbxContent>
                    <w:p w14:paraId="367B2534" w14:textId="77777777" w:rsidR="005A3BDE" w:rsidRPr="00881A6F" w:rsidRDefault="005A3BDE" w:rsidP="005A3BDE">
                      <w:pPr>
                        <w:jc w:val="center"/>
                        <w:rPr>
                          <w:sz w:val="20"/>
                          <w:szCs w:val="20"/>
                          <w:lang w:bidi="fa-IR"/>
                        </w:rPr>
                      </w:pPr>
                      <w:r w:rsidRPr="00881A6F">
                        <w:rPr>
                          <w:rFonts w:hint="cs"/>
                          <w:sz w:val="20"/>
                          <w:szCs w:val="20"/>
                          <w:rtl/>
                          <w:lang w:bidi="fa-IR"/>
                        </w:rPr>
                        <w:t xml:space="preserve">آیا </w:t>
                      </w:r>
                      <w:r w:rsidRPr="00881A6F">
                        <w:rPr>
                          <w:rFonts w:hint="cs"/>
                          <w:sz w:val="20"/>
                          <w:szCs w:val="20"/>
                          <w:rtl/>
                          <w:lang w:bidi="fa-IR"/>
                        </w:rPr>
                        <w:t>لایه کانولوشنال هست؟</w:t>
                      </w:r>
                    </w:p>
                  </w:txbxContent>
                </v:textbox>
                <w10:wrap anchorx="margin"/>
              </v:shape>
            </w:pict>
          </mc:Fallback>
        </mc:AlternateContent>
      </w:r>
    </w:p>
    <w:p w14:paraId="65B0997F"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22752" behindDoc="0" locked="0" layoutInCell="1" allowOverlap="1" wp14:anchorId="0A9E288E" wp14:editId="708682E9">
                <wp:simplePos x="0" y="0"/>
                <wp:positionH relativeFrom="column">
                  <wp:posOffset>4895850</wp:posOffset>
                </wp:positionH>
                <wp:positionV relativeFrom="paragraph">
                  <wp:posOffset>252730</wp:posOffset>
                </wp:positionV>
                <wp:extent cx="36195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361950"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60B5683C" id="Straight Connector 31"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385.5pt,19.9pt" to="414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" strokecolor="red" strokeweight="1.5pt">
                <v:stroke joinstyle="miter"/>
              </v:line>
            </w:pict>
          </mc:Fallback>
        </mc:AlternateContent>
      </w:r>
      <w:r w:rsidRPr="006950A6">
        <w:rPr>
          <w:noProof/>
          <w:sz w:val="28"/>
          <w:rtl/>
          <w:lang w:val="fa-IR" w:bidi="fa-IR"/>
        </w:rPr>
        <mc:AlternateContent>
          <mc:Choice Requires="wps">
            <w:drawing>
              <wp:anchor distT="0" distB="0" distL="114300" distR="114300" simplePos="0" relativeHeight="251713536" behindDoc="0" locked="0" layoutInCell="1" allowOverlap="1" wp14:anchorId="73590EBD" wp14:editId="3A9770A8">
                <wp:simplePos x="0" y="0"/>
                <wp:positionH relativeFrom="column">
                  <wp:posOffset>2028825</wp:posOffset>
                </wp:positionH>
                <wp:positionV relativeFrom="paragraph">
                  <wp:posOffset>271780</wp:posOffset>
                </wp:positionV>
                <wp:extent cx="977900" cy="2540"/>
                <wp:effectExtent l="0" t="76200" r="31750" b="92710"/>
                <wp:wrapNone/>
                <wp:docPr id="20" name="Straight Arrow Connector 20"/>
                <wp:cNvGraphicFramePr/>
                <a:graphic xmlns:a="http://schemas.openxmlformats.org/drawingml/2006/main">
                  <a:graphicData uri="http://schemas.microsoft.com/office/word/2010/wordprocessingShape">
                    <wps:wsp>
                      <wps:cNvCnPr/>
                      <wps:spPr>
                        <a:xfrm>
                          <a:off x="0" y="0"/>
                          <a:ext cx="977900" cy="254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w14:anchorId="54685BBF" id="Straight Arrow Connector 20" o:spid="_x0000_s1026" type="#_x0000_t32" style="position:absolute;margin-left:159.75pt;margin-top:21.4pt;width:77pt;height:.2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" strokecolor="red" strokeweight="1.5pt">
                <v:stroke endarrow="block" joinstyle="miter"/>
              </v:shape>
            </w:pict>
          </mc:Fallback>
        </mc:AlternateContent>
      </w:r>
    </w:p>
    <w:p w14:paraId="42FD9120" w14:textId="77777777" w:rsidR="005A3BDE" w:rsidRPr="006950A6" w:rsidRDefault="005A3BDE" w:rsidP="005A3BDE">
      <w:pPr>
        <w:rPr>
          <w:noProof/>
          <w:sz w:val="28"/>
          <w:rtl/>
          <w:lang w:bidi="fa-IR"/>
        </w:rPr>
      </w:pPr>
      <w:r w:rsidRPr="006950A6">
        <w:rPr>
          <w:rFonts w:hint="cs"/>
          <w:noProof/>
          <w:sz w:val="28"/>
          <w:rtl/>
          <w:lang w:val="fa-IR" w:bidi="fa-IR"/>
        </w:rPr>
        <mc:AlternateContent>
          <mc:Choice Requires="wps">
            <w:drawing>
              <wp:anchor distT="0" distB="0" distL="114300" distR="114300" simplePos="0" relativeHeight="251727872" behindDoc="0" locked="0" layoutInCell="1" allowOverlap="1" wp14:anchorId="5EC9AA95" wp14:editId="79A1EFE4">
                <wp:simplePos x="0" y="0"/>
                <wp:positionH relativeFrom="column">
                  <wp:posOffset>-342900</wp:posOffset>
                </wp:positionH>
                <wp:positionV relativeFrom="paragraph">
                  <wp:posOffset>400050</wp:posOffset>
                </wp:positionV>
                <wp:extent cx="400050" cy="31432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4D100378" w14:textId="77777777" w:rsidR="005A3BDE" w:rsidRPr="005676DD" w:rsidRDefault="005A3BDE" w:rsidP="005A3BDE">
                            <w:pPr>
                              <w:rPr>
                                <w:sz w:val="28"/>
                                <w:lang w:bidi="fa-IR"/>
                              </w:rPr>
                            </w:pPr>
                            <w:r w:rsidRPr="005676DD">
                              <w:rPr>
                                <w:rFonts w:hint="cs"/>
                                <w:sz w:val="28"/>
                                <w:rtl/>
                                <w:lang w:bidi="fa-IR"/>
                              </w:rPr>
                              <w:t>بله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9AA95" id="Text Box 36" o:spid="_x0000_s1069" type="#_x0000_t202" style="position:absolute;left:0;text-align:left;margin-left:-27pt;margin-top:31.5pt;width:31.5pt;height:24.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" fillcolor="white [3201]" stroked="f" strokeweight=".5pt">
                <v:textbox>
                  <w:txbxContent>
                    <w:p w14:paraId="4D100378" w14:textId="77777777" w:rsidR="005A3BDE" w:rsidRPr="005676DD" w:rsidRDefault="005A3BDE" w:rsidP="005A3BDE">
                      <w:pPr>
                        <w:rPr>
                          <w:sz w:val="28"/>
                          <w:lang w:bidi="fa-IR"/>
                        </w:rPr>
                      </w:pPr>
                      <w:r w:rsidRPr="005676DD">
                        <w:rPr>
                          <w:rFonts w:hint="cs"/>
                          <w:sz w:val="28"/>
                          <w:rtl/>
                          <w:lang w:bidi="fa-IR"/>
                        </w:rPr>
                        <w:t>بله</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18656" behindDoc="0" locked="0" layoutInCell="1" allowOverlap="1" wp14:anchorId="547CEEE5" wp14:editId="57E5A4C7">
                <wp:simplePos x="0" y="0"/>
                <wp:positionH relativeFrom="column">
                  <wp:posOffset>1085849</wp:posOffset>
                </wp:positionH>
                <wp:positionV relativeFrom="paragraph">
                  <wp:posOffset>361950</wp:posOffset>
                </wp:positionV>
                <wp:extent cx="1895475" cy="400050"/>
                <wp:effectExtent l="0" t="0" r="66675" b="95250"/>
                <wp:wrapNone/>
                <wp:docPr id="27" name="Straight Arrow Connector 27"/>
                <wp:cNvGraphicFramePr/>
                <a:graphic xmlns:a="http://schemas.openxmlformats.org/drawingml/2006/main">
                  <a:graphicData uri="http://schemas.microsoft.com/office/word/2010/wordprocessingShape">
                    <wps:wsp>
                      <wps:cNvCnPr/>
                      <wps:spPr>
                        <a:xfrm>
                          <a:off x="0" y="0"/>
                          <a:ext cx="1895475" cy="400050"/>
                        </a:xfrm>
                        <a:prstGeom prst="bentConnector3">
                          <a:avLst>
                            <a:gd name="adj1" fmla="val 754"/>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7B7469F" id="Straight Arrow Connector 27" o:spid="_x0000_s1026" type="#_x0000_t34" style="position:absolute;margin-left:85.5pt;margin-top:28.5pt;width:149.25pt;height:31.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" adj="163" strokecolor="red" strokeweight="1.5pt">
                <v:stroke endarrow="block"/>
              </v:shape>
            </w:pict>
          </mc:Fallback>
        </mc:AlternateContent>
      </w:r>
    </w:p>
    <w:p w14:paraId="14B5595C" w14:textId="77777777" w:rsidR="005A3BDE" w:rsidRPr="006950A6" w:rsidRDefault="005A3BDE" w:rsidP="005A3BDE">
      <w:pPr>
        <w:rPr>
          <w:noProof/>
          <w:sz w:val="28"/>
          <w:rtl/>
          <w:lang w:bidi="fa-IR"/>
        </w:rPr>
      </w:pPr>
      <w:r w:rsidRPr="006950A6">
        <w:rPr>
          <w:rFonts w:hint="cs"/>
          <w:noProof/>
          <w:sz w:val="28"/>
          <w:rtl/>
          <w:lang w:val="fa-IR" w:bidi="fa-IR"/>
        </w:rPr>
        <w:lastRenderedPageBreak/>
        <mc:AlternateContent>
          <mc:Choice Requires="wps">
            <w:drawing>
              <wp:anchor distT="0" distB="0" distL="114300" distR="114300" simplePos="0" relativeHeight="251728896" behindDoc="0" locked="0" layoutInCell="1" allowOverlap="1" wp14:anchorId="1FEF3B1D" wp14:editId="37BB92B0">
                <wp:simplePos x="0" y="0"/>
                <wp:positionH relativeFrom="column">
                  <wp:posOffset>1590675</wp:posOffset>
                </wp:positionH>
                <wp:positionV relativeFrom="paragraph">
                  <wp:posOffset>13970</wp:posOffset>
                </wp:positionV>
                <wp:extent cx="400050" cy="31432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chemeClr val="lt1"/>
                        </a:solidFill>
                        <a:ln w="6350">
                          <a:noFill/>
                        </a:ln>
                      </wps:spPr>
                      <wps:txbx>
                        <w:txbxContent>
                          <w:p w14:paraId="19C96F39" w14:textId="77777777" w:rsidR="005A3BDE" w:rsidRPr="005676DD" w:rsidRDefault="005A3BDE" w:rsidP="005A3BDE">
                            <w:pPr>
                              <w:rPr>
                                <w:sz w:val="28"/>
                                <w:lang w:bidi="fa-IR"/>
                              </w:rPr>
                            </w:pPr>
                            <w:r w:rsidRPr="005676DD">
                              <w:rPr>
                                <w:rFonts w:hint="cs"/>
                                <w:sz w:val="28"/>
                                <w:rtl/>
                                <w:lang w:bidi="fa-IR"/>
                              </w:rPr>
                              <w:t>بله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EF3B1D" id="Text Box 37" o:spid="_x0000_s1070" type="#_x0000_t202" style="position:absolute;left:0;text-align:left;margin-left:125.25pt;margin-top:1.1pt;width:31.5pt;height:24.7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" fillcolor="white [3201]" stroked="f" strokeweight=".5pt">
                <v:textbox>
                  <w:txbxContent>
                    <w:p w14:paraId="19C96F39" w14:textId="77777777" w:rsidR="005A3BDE" w:rsidRPr="005676DD" w:rsidRDefault="005A3BDE" w:rsidP="005A3BDE">
                      <w:pPr>
                        <w:rPr>
                          <w:sz w:val="28"/>
                          <w:lang w:bidi="fa-IR"/>
                        </w:rPr>
                      </w:pPr>
                      <w:r w:rsidRPr="005676DD">
                        <w:rPr>
                          <w:rFonts w:hint="cs"/>
                          <w:sz w:val="28"/>
                          <w:rtl/>
                          <w:lang w:bidi="fa-IR"/>
                        </w:rPr>
                        <w:t>بله</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23776" behindDoc="0" locked="0" layoutInCell="1" allowOverlap="1" wp14:anchorId="31F74AE5" wp14:editId="77010EAD">
                <wp:simplePos x="0" y="0"/>
                <wp:positionH relativeFrom="column">
                  <wp:posOffset>4886325</wp:posOffset>
                </wp:positionH>
                <wp:positionV relativeFrom="paragraph">
                  <wp:posOffset>347345</wp:posOffset>
                </wp:positionV>
                <wp:extent cx="36195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361950"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0F19584" id="Straight Connector 32"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84.75pt,27.35pt" to="413.2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" strokecolor="red" strokeweight="1.5pt">
                <v:stroke joinstyle="miter"/>
              </v:line>
            </w:pict>
          </mc:Fallback>
        </mc:AlternateContent>
      </w:r>
      <w:r w:rsidRPr="006950A6">
        <w:rPr>
          <w:noProof/>
          <w:sz w:val="28"/>
          <w:rtl/>
          <w:lang w:val="fa-IR" w:bidi="fa-IR"/>
        </w:rPr>
        <mc:AlternateContent>
          <mc:Choice Requires="wps">
            <w:drawing>
              <wp:anchor distT="0" distB="0" distL="114300" distR="114300" simplePos="0" relativeHeight="251708416" behindDoc="0" locked="0" layoutInCell="1" allowOverlap="1" wp14:anchorId="7E9CFABB" wp14:editId="674BC9BF">
                <wp:simplePos x="0" y="0"/>
                <wp:positionH relativeFrom="column">
                  <wp:posOffset>3000375</wp:posOffset>
                </wp:positionH>
                <wp:positionV relativeFrom="paragraph">
                  <wp:posOffset>42545</wp:posOffset>
                </wp:positionV>
                <wp:extent cx="1885950" cy="6381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88595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1472FC" w14:textId="77777777" w:rsidR="005A3BDE" w:rsidRDefault="005A3BDE" w:rsidP="005A3BDE">
                            <w:pPr>
                              <w:jc w:val="right"/>
                              <w:rPr>
                                <w:lang w:bidi="fa-I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9CFABB" id="Rectangle 15" o:spid="_x0000_s1071" style="position:absolute;left:0;text-align:left;margin-left:236.25pt;margin-top:3.35pt;width:148.5pt;height:50.2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" fillcolor="#4472c4 [3204]" strokecolor="#1f3763 [1604]" strokeweight="1pt">
                <v:textbox>
                  <w:txbxContent>
                    <w:p w14:paraId="621472FC" w14:textId="77777777" w:rsidR="005A3BDE" w:rsidRDefault="005A3BDE" w:rsidP="005A3BDE">
                      <w:pPr>
                        <w:jc w:val="right"/>
                        <w:rPr>
                          <w:lang w:bidi="fa-IR"/>
                        </w:rPr>
                      </w:pPr>
                    </w:p>
                  </w:txbxContent>
                </v:textbox>
              </v:rect>
            </w:pict>
          </mc:Fallback>
        </mc:AlternateContent>
      </w:r>
      <w:r w:rsidRPr="006950A6">
        <w:rPr>
          <w:noProof/>
          <w:sz w:val="28"/>
        </w:rPr>
        <mc:AlternateContent>
          <mc:Choice Requires="wps">
            <w:drawing>
              <wp:anchor distT="0" distB="0" distL="114300" distR="114300" simplePos="0" relativeHeight="251717632" behindDoc="0" locked="0" layoutInCell="1" allowOverlap="1" wp14:anchorId="6187A14A" wp14:editId="2B438C38">
                <wp:simplePos x="0" y="0"/>
                <wp:positionH relativeFrom="column">
                  <wp:posOffset>3105150</wp:posOffset>
                </wp:positionH>
                <wp:positionV relativeFrom="paragraph">
                  <wp:posOffset>71120</wp:posOffset>
                </wp:positionV>
                <wp:extent cx="1657350" cy="5810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657350" cy="581025"/>
                        </a:xfrm>
                        <a:prstGeom prst="rect">
                          <a:avLst/>
                        </a:prstGeom>
                        <a:noFill/>
                        <a:ln w="6350">
                          <a:noFill/>
                        </a:ln>
                      </wps:spPr>
                      <wps:txbx>
                        <w:txbxContent>
                          <w:p w14:paraId="287CED35" w14:textId="77777777" w:rsidR="005A3BDE" w:rsidRPr="009704D0" w:rsidRDefault="005A3BDE" w:rsidP="005A3BDE">
                            <w:pPr>
                              <w:spacing w:line="240" w:lineRule="auto"/>
                              <w:jc w:val="center"/>
                              <w:rPr>
                                <w:color w:val="FFFFFF" w:themeColor="background1"/>
                                <w:rtl/>
                                <w:lang w:bidi="fa-IR"/>
                              </w:rPr>
                            </w:pPr>
                            <w:r w:rsidRPr="009704D0">
                              <w:rPr>
                                <w:rFonts w:hint="cs"/>
                                <w:color w:val="FFFFFF" w:themeColor="background1"/>
                                <w:rtl/>
                                <w:lang w:bidi="fa-IR"/>
                              </w:rPr>
                              <w:t xml:space="preserve">عملیات </w:t>
                            </w:r>
                            <w:r w:rsidRPr="009704D0">
                              <w:rPr>
                                <w:rFonts w:hint="cs"/>
                                <w:color w:val="FFFFFF" w:themeColor="background1"/>
                                <w:rtl/>
                                <w:lang w:bidi="fa-IR"/>
                              </w:rPr>
                              <w:t>کانولوشنال</w:t>
                            </w:r>
                          </w:p>
                          <w:p w14:paraId="5BA4D003" w14:textId="77777777" w:rsidR="005A3BDE" w:rsidRDefault="005A3BDE" w:rsidP="005A3BDE">
                            <w:pPr>
                              <w:spacing w:line="240" w:lineRule="auto"/>
                              <w:jc w:val="center"/>
                            </w:pPr>
                            <w:r w:rsidRPr="009704D0">
                              <w:rPr>
                                <w:rFonts w:hint="cs"/>
                                <w:color w:val="FFFFFF" w:themeColor="background1"/>
                                <w:rtl/>
                                <w:lang w:bidi="fa-IR"/>
                              </w:rPr>
                              <w:t>عملیات (</w:t>
                            </w:r>
                            <w:r>
                              <w:rPr>
                                <w:rFonts w:hint="cs"/>
                                <w:color w:val="FFFFFF" w:themeColor="background1"/>
                                <w:rtl/>
                                <w:lang w:bidi="fa-IR"/>
                              </w:rPr>
                              <w:t>1</w:t>
                            </w:r>
                            <w:r w:rsidRPr="009704D0">
                              <w:rPr>
                                <w:rFonts w:hint="cs"/>
                                <w:color w:val="FFFFFF" w:themeColor="background1"/>
                                <w:rtl/>
                                <w:lang w:bidi="fa-I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87A14A" id="Text Box 26" o:spid="_x0000_s1072" type="#_x0000_t202" style="position:absolute;left:0;text-align:left;margin-left:244.5pt;margin-top:5.6pt;width:130.5pt;height:45.7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" filled="f" stroked="f" strokeweight=".5pt">
                <v:textbox>
                  <w:txbxContent>
                    <w:p w14:paraId="287CED35" w14:textId="77777777" w:rsidR="005A3BDE" w:rsidRPr="009704D0" w:rsidRDefault="005A3BDE" w:rsidP="005A3BDE">
                      <w:pPr>
                        <w:spacing w:line="240" w:lineRule="auto"/>
                        <w:jc w:val="center"/>
                        <w:rPr>
                          <w:color w:val="FFFFFF" w:themeColor="background1"/>
                          <w:rtl/>
                          <w:lang w:bidi="fa-IR"/>
                        </w:rPr>
                      </w:pPr>
                      <w:r w:rsidRPr="009704D0">
                        <w:rPr>
                          <w:rFonts w:hint="cs"/>
                          <w:color w:val="FFFFFF" w:themeColor="background1"/>
                          <w:rtl/>
                          <w:lang w:bidi="fa-IR"/>
                        </w:rPr>
                        <w:t xml:space="preserve">عملیات </w:t>
                      </w:r>
                      <w:r w:rsidRPr="009704D0">
                        <w:rPr>
                          <w:rFonts w:hint="cs"/>
                          <w:color w:val="FFFFFF" w:themeColor="background1"/>
                          <w:rtl/>
                          <w:lang w:bidi="fa-IR"/>
                        </w:rPr>
                        <w:t>کانولوشنال</w:t>
                      </w:r>
                    </w:p>
                    <w:p w14:paraId="5BA4D003" w14:textId="77777777" w:rsidR="005A3BDE" w:rsidRDefault="005A3BDE" w:rsidP="005A3BDE">
                      <w:pPr>
                        <w:spacing w:line="240" w:lineRule="auto"/>
                        <w:jc w:val="center"/>
                      </w:pPr>
                      <w:r w:rsidRPr="009704D0">
                        <w:rPr>
                          <w:rFonts w:hint="cs"/>
                          <w:color w:val="FFFFFF" w:themeColor="background1"/>
                          <w:rtl/>
                          <w:lang w:bidi="fa-IR"/>
                        </w:rPr>
                        <w:t>عملیات (</w:t>
                      </w:r>
                      <w:r>
                        <w:rPr>
                          <w:rFonts w:hint="cs"/>
                          <w:color w:val="FFFFFF" w:themeColor="background1"/>
                          <w:rtl/>
                          <w:lang w:bidi="fa-IR"/>
                        </w:rPr>
                        <w:t>1</w:t>
                      </w:r>
                      <w:r w:rsidRPr="009704D0">
                        <w:rPr>
                          <w:rFonts w:hint="cs"/>
                          <w:color w:val="FFFFFF" w:themeColor="background1"/>
                          <w:rtl/>
                          <w:lang w:bidi="fa-IR"/>
                        </w:rPr>
                        <w:t xml:space="preserve">) </w:t>
                      </w:r>
                    </w:p>
                  </w:txbxContent>
                </v:textbox>
              </v:shape>
            </w:pict>
          </mc:Fallback>
        </mc:AlternateContent>
      </w:r>
    </w:p>
    <w:p w14:paraId="0C31E502" w14:textId="77777777" w:rsidR="005A3BDE" w:rsidRPr="006950A6" w:rsidRDefault="005A3BDE" w:rsidP="005A3BDE">
      <w:pPr>
        <w:rPr>
          <w:noProof/>
          <w:sz w:val="28"/>
          <w:rtl/>
          <w:lang w:bidi="fa-IR"/>
        </w:rPr>
      </w:pPr>
      <w:r w:rsidRPr="006950A6">
        <w:rPr>
          <w:rFonts w:hint="cs"/>
          <w:noProof/>
          <w:sz w:val="28"/>
          <w:rtl/>
          <w:lang w:val="fa-IR" w:bidi="fa-IR"/>
        </w:rPr>
        <mc:AlternateContent>
          <mc:Choice Requires="wps">
            <w:drawing>
              <wp:anchor distT="0" distB="0" distL="114300" distR="114300" simplePos="0" relativeHeight="251714560" behindDoc="0" locked="0" layoutInCell="1" allowOverlap="1" wp14:anchorId="59670F3E" wp14:editId="61C0A1A0">
                <wp:simplePos x="0" y="0"/>
                <wp:positionH relativeFrom="margin">
                  <wp:posOffset>628650</wp:posOffset>
                </wp:positionH>
                <wp:positionV relativeFrom="paragraph">
                  <wp:posOffset>142240</wp:posOffset>
                </wp:positionV>
                <wp:extent cx="1876425" cy="962025"/>
                <wp:effectExtent l="19050" t="19050" r="28575" b="47625"/>
                <wp:wrapNone/>
                <wp:docPr id="22" name="Diamond 22"/>
                <wp:cNvGraphicFramePr/>
                <a:graphic xmlns:a="http://schemas.openxmlformats.org/drawingml/2006/main">
                  <a:graphicData uri="http://schemas.microsoft.com/office/word/2010/wordprocessingShape">
                    <wps:wsp>
                      <wps:cNvSpPr/>
                      <wps:spPr>
                        <a:xfrm>
                          <a:off x="0" y="0"/>
                          <a:ext cx="1876425" cy="9620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E28105" w14:textId="77777777" w:rsidR="005A3BDE" w:rsidRPr="00881A6F" w:rsidRDefault="005A3BDE" w:rsidP="005A3BDE">
                            <w:pPr>
                              <w:jc w:val="center"/>
                              <w:rPr>
                                <w:lang w:bidi="fa-IR"/>
                              </w:rPr>
                            </w:pPr>
                            <w:r w:rsidRPr="00881A6F">
                              <w:rPr>
                                <w:rFonts w:hint="cs"/>
                                <w:rtl/>
                                <w:lang w:bidi="fa-IR"/>
                              </w:rPr>
                              <w:t>لایه بعدی؟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670F3E" id="Diamond 22" o:spid="_x0000_s1073" type="#_x0000_t4" style="position:absolute;left:0;text-align:left;margin-left:49.5pt;margin-top:11.2pt;width:147.75pt;height:75.75pt;z-index:251714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" fillcolor="#4472c4 [3204]" strokecolor="#1f3763 [1604]" strokeweight="1pt">
                <v:textbox>
                  <w:txbxContent>
                    <w:p w14:paraId="3AE28105" w14:textId="77777777" w:rsidR="005A3BDE" w:rsidRPr="00881A6F" w:rsidRDefault="005A3BDE" w:rsidP="005A3BDE">
                      <w:pPr>
                        <w:jc w:val="center"/>
                        <w:rPr>
                          <w:lang w:bidi="fa-IR"/>
                        </w:rPr>
                      </w:pPr>
                      <w:r w:rsidRPr="00881A6F">
                        <w:rPr>
                          <w:rFonts w:hint="cs"/>
                          <w:rtl/>
                          <w:lang w:bidi="fa-IR"/>
                        </w:rPr>
                        <w:t>لایه بعدی؟</w:t>
                      </w:r>
                    </w:p>
                  </w:txbxContent>
                </v:textbox>
                <w10:wrap anchorx="margin"/>
              </v:shape>
            </w:pict>
          </mc:Fallback>
        </mc:AlternateContent>
      </w:r>
    </w:p>
    <w:p w14:paraId="712B353F" w14:textId="77777777" w:rsidR="005A3BDE" w:rsidRPr="006950A6" w:rsidRDefault="005A3BDE" w:rsidP="005A3BDE">
      <w:pPr>
        <w:jc w:val="center"/>
        <w:rPr>
          <w:noProof/>
          <w:sz w:val="28"/>
          <w:rtl/>
          <w:lang w:bidi="fa-IR"/>
        </w:rPr>
      </w:pPr>
    </w:p>
    <w:p w14:paraId="21A6A295" w14:textId="77777777" w:rsidR="005A3BDE" w:rsidRPr="006950A6" w:rsidRDefault="005A3BDE" w:rsidP="005A3BDE">
      <w:pPr>
        <w:jc w:val="center"/>
        <w:rPr>
          <w:noProof/>
          <w:sz w:val="28"/>
          <w:rtl/>
          <w:lang w:bidi="fa-IR"/>
        </w:rPr>
      </w:pPr>
      <w:r w:rsidRPr="006950A6">
        <w:rPr>
          <w:rFonts w:hint="cs"/>
          <w:noProof/>
          <w:sz w:val="28"/>
          <w:rtl/>
          <w:lang w:val="fa-IR" w:bidi="fa-IR"/>
        </w:rPr>
        <mc:AlternateContent>
          <mc:Choice Requires="wps">
            <w:drawing>
              <wp:anchor distT="0" distB="0" distL="114300" distR="114300" simplePos="0" relativeHeight="251726848" behindDoc="0" locked="0" layoutInCell="1" allowOverlap="1" wp14:anchorId="36056ABE" wp14:editId="08DCB8EB">
                <wp:simplePos x="0" y="0"/>
                <wp:positionH relativeFrom="column">
                  <wp:posOffset>1762125</wp:posOffset>
                </wp:positionH>
                <wp:positionV relativeFrom="paragraph">
                  <wp:posOffset>256540</wp:posOffset>
                </wp:positionV>
                <wp:extent cx="457200" cy="31432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457200" cy="314325"/>
                        </a:xfrm>
                        <a:prstGeom prst="rect">
                          <a:avLst/>
                        </a:prstGeom>
                        <a:solidFill>
                          <a:schemeClr val="lt1"/>
                        </a:solidFill>
                        <a:ln w="6350">
                          <a:noFill/>
                        </a:ln>
                      </wps:spPr>
                      <wps:txbx>
                        <w:txbxContent>
                          <w:p w14:paraId="2856B767" w14:textId="77777777" w:rsidR="005A3BDE" w:rsidRPr="005676DD" w:rsidRDefault="005A3BDE" w:rsidP="005A3BDE">
                            <w:pPr>
                              <w:rPr>
                                <w:sz w:val="28"/>
                                <w:lang w:bidi="fa-IR"/>
                              </w:rPr>
                            </w:pPr>
                            <w:r>
                              <w:rPr>
                                <w:rFonts w:hint="cs"/>
                                <w:sz w:val="28"/>
                                <w:rtl/>
                                <w:lang w:bidi="fa-IR"/>
                              </w:rPr>
                              <w:t>خیر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56ABE" id="Text Box 35" o:spid="_x0000_s1074" type="#_x0000_t202" style="position:absolute;left:0;text-align:left;margin-left:138.75pt;margin-top:20.2pt;width:36pt;height:24.7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" fillcolor="white [3201]" stroked="f" strokeweight=".5pt">
                <v:textbox>
                  <w:txbxContent>
                    <w:p w14:paraId="2856B767" w14:textId="77777777" w:rsidR="005A3BDE" w:rsidRPr="005676DD" w:rsidRDefault="005A3BDE" w:rsidP="005A3BDE">
                      <w:pPr>
                        <w:rPr>
                          <w:sz w:val="28"/>
                          <w:lang w:bidi="fa-IR"/>
                        </w:rPr>
                      </w:pPr>
                      <w:r>
                        <w:rPr>
                          <w:rFonts w:hint="cs"/>
                          <w:sz w:val="28"/>
                          <w:rtl/>
                          <w:lang w:bidi="fa-IR"/>
                        </w:rPr>
                        <w:t>خیر</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25824" behindDoc="0" locked="0" layoutInCell="1" allowOverlap="1" wp14:anchorId="16AEC433" wp14:editId="49A98E2D">
                <wp:simplePos x="0" y="0"/>
                <wp:positionH relativeFrom="column">
                  <wp:posOffset>1574165</wp:posOffset>
                </wp:positionH>
                <wp:positionV relativeFrom="paragraph">
                  <wp:posOffset>323215</wp:posOffset>
                </wp:positionV>
                <wp:extent cx="3486" cy="238125"/>
                <wp:effectExtent l="76200" t="0" r="73025" b="47625"/>
                <wp:wrapNone/>
                <wp:docPr id="34" name="Straight Arrow Connector 34"/>
                <wp:cNvGraphicFramePr/>
                <a:graphic xmlns:a="http://schemas.openxmlformats.org/drawingml/2006/main">
                  <a:graphicData uri="http://schemas.microsoft.com/office/word/2010/wordprocessingShape">
                    <wps:wsp>
                      <wps:cNvCnPr/>
                      <wps:spPr>
                        <a:xfrm>
                          <a:off x="0" y="0"/>
                          <a:ext cx="3486" cy="23812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4D838" id="Straight Arrow Connector 34" o:spid="_x0000_s1026" type="#_x0000_t32" style="position:absolute;margin-left:123.95pt;margin-top:25.45pt;width:.25pt;height:1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" strokecolor="red" strokeweight="1.5pt">
                <v:stroke endarrow="block" joinstyle="miter"/>
              </v:shape>
            </w:pict>
          </mc:Fallback>
        </mc:AlternateContent>
      </w:r>
    </w:p>
    <w:p w14:paraId="10B7E8CD" w14:textId="77777777" w:rsidR="005A3BDE" w:rsidRPr="006950A6" w:rsidRDefault="005A3BDE" w:rsidP="005A3BDE">
      <w:pPr>
        <w:jc w:val="center"/>
        <w:rPr>
          <w:noProof/>
          <w:sz w:val="28"/>
          <w:rtl/>
          <w:lang w:bidi="fa-IR"/>
        </w:rPr>
      </w:pPr>
      <w:r w:rsidRPr="006950A6">
        <w:rPr>
          <w:rFonts w:hint="cs"/>
          <w:noProof/>
          <w:sz w:val="28"/>
          <w:rtl/>
          <w:lang w:val="fa-IR" w:bidi="fa-IR"/>
        </w:rPr>
        <mc:AlternateContent>
          <mc:Choice Requires="wps">
            <w:drawing>
              <wp:anchor distT="0" distB="0" distL="114300" distR="114300" simplePos="0" relativeHeight="251724800" behindDoc="0" locked="0" layoutInCell="1" allowOverlap="1" wp14:anchorId="08C0304A" wp14:editId="5009357D">
                <wp:simplePos x="0" y="0"/>
                <wp:positionH relativeFrom="column">
                  <wp:posOffset>1138555</wp:posOffset>
                </wp:positionH>
                <wp:positionV relativeFrom="paragraph">
                  <wp:posOffset>165735</wp:posOffset>
                </wp:positionV>
                <wp:extent cx="781050" cy="495300"/>
                <wp:effectExtent l="0" t="0" r="19050" b="19050"/>
                <wp:wrapNone/>
                <wp:docPr id="33" name="Oval 33"/>
                <wp:cNvGraphicFramePr/>
                <a:graphic xmlns:a="http://schemas.openxmlformats.org/drawingml/2006/main">
                  <a:graphicData uri="http://schemas.microsoft.com/office/word/2010/wordprocessingShape">
                    <wps:wsp>
                      <wps:cNvSpPr/>
                      <wps:spPr>
                        <a:xfrm>
                          <a:off x="0" y="0"/>
                          <a:ext cx="781050"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FA531" w14:textId="77777777" w:rsidR="005A3BDE" w:rsidRPr="006C1BB8" w:rsidRDefault="005A3BDE" w:rsidP="005A3BDE">
                            <w:pPr>
                              <w:spacing w:line="240" w:lineRule="auto"/>
                              <w:jc w:val="center"/>
                              <w:rPr>
                                <w:sz w:val="28"/>
                                <w:rtl/>
                                <w:lang w:bidi="fa-IR"/>
                              </w:rPr>
                            </w:pPr>
                            <w:r>
                              <w:t xml:space="preserve"> </w:t>
                            </w:r>
                            <w:r>
                              <w:rPr>
                                <w:rFonts w:hint="cs"/>
                                <w:sz w:val="28"/>
                                <w:rtl/>
                                <w:lang w:bidi="fa-IR"/>
                              </w:rPr>
                              <w:t>پایان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0304A" id="Oval 33" o:spid="_x0000_s1075" style="position:absolute;left:0;text-align:left;margin-left:89.65pt;margin-top:13.05pt;width:61.5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" fillcolor="#4472c4 [3204]" strokecolor="#1f3763 [1604]" strokeweight="1pt">
                <v:stroke joinstyle="miter"/>
                <v:textbox>
                  <w:txbxContent>
                    <w:p w14:paraId="5EFFA531" w14:textId="77777777" w:rsidR="005A3BDE" w:rsidRPr="006C1BB8" w:rsidRDefault="005A3BDE" w:rsidP="005A3BDE">
                      <w:pPr>
                        <w:spacing w:line="240" w:lineRule="auto"/>
                        <w:jc w:val="center"/>
                        <w:rPr>
                          <w:sz w:val="28"/>
                          <w:rtl/>
                          <w:lang w:bidi="fa-IR"/>
                        </w:rPr>
                      </w:pPr>
                      <w:r>
                        <w:t xml:space="preserve"> </w:t>
                      </w:r>
                      <w:r>
                        <w:rPr>
                          <w:rFonts w:hint="cs"/>
                          <w:sz w:val="28"/>
                          <w:rtl/>
                          <w:lang w:bidi="fa-IR"/>
                        </w:rPr>
                        <w:t>پایان</w:t>
                      </w:r>
                    </w:p>
                  </w:txbxContent>
                </v:textbox>
              </v:oval>
            </w:pict>
          </mc:Fallback>
        </mc:AlternateContent>
      </w:r>
    </w:p>
    <w:p w14:paraId="7A6ABC90" w14:textId="77777777" w:rsidR="005A3BDE" w:rsidRPr="006950A6" w:rsidRDefault="005A3BDE" w:rsidP="005A3BDE">
      <w:pPr>
        <w:jc w:val="center"/>
        <w:rPr>
          <w:noProof/>
          <w:sz w:val="28"/>
          <w:rtl/>
          <w:lang w:bidi="fa-IR"/>
        </w:rPr>
      </w:pPr>
    </w:p>
    <w:p w14:paraId="6BD0D413" w14:textId="77777777" w:rsidR="005A3BDE" w:rsidRPr="006950A6" w:rsidRDefault="005A3BDE" w:rsidP="005A3BDE">
      <w:pPr>
        <w:jc w:val="center"/>
        <w:rPr>
          <w:noProof/>
          <w:sz w:val="28"/>
          <w:rtl/>
          <w:lang w:bidi="fa-IR"/>
        </w:rPr>
      </w:pPr>
    </w:p>
    <w:p w14:paraId="4564CF2B" w14:textId="77777777" w:rsidR="005A3BDE" w:rsidRPr="006950A6" w:rsidRDefault="005A3BDE" w:rsidP="005A3BDE">
      <w:pPr>
        <w:jc w:val="center"/>
        <w:rPr>
          <w:rFonts w:asciiTheme="majorBidi" w:hAnsiTheme="majorBidi"/>
          <w:color w:val="FF0000"/>
          <w:sz w:val="28"/>
          <w:rtl/>
        </w:rPr>
      </w:pPr>
      <w:r w:rsidRPr="006950A6">
        <w:rPr>
          <w:rFonts w:asciiTheme="majorBidi" w:hAnsiTheme="majorBidi"/>
          <w:noProof/>
          <w:sz w:val="28"/>
          <w:rtl/>
          <w:lang w:bidi="fa-IR"/>
        </w:rPr>
        <w:t xml:space="preserve">در لایه </w:t>
      </w:r>
      <w:r w:rsidRPr="006950A6">
        <w:rPr>
          <w:rFonts w:asciiTheme="majorBidi" w:hAnsiTheme="majorBidi"/>
          <w:color w:val="FF0000"/>
          <w:sz w:val="28"/>
        </w:rPr>
        <w:t>convolution layer</w:t>
      </w:r>
    </w:p>
    <w:p w14:paraId="476C7E9C" w14:textId="77777777" w:rsidR="005A3BDE" w:rsidRPr="006950A6" w:rsidRDefault="005A3BDE" w:rsidP="005A3BDE">
      <w:pPr>
        <w:jc w:val="right"/>
        <w:rPr>
          <w:noProof/>
          <w:sz w:val="28"/>
          <w:rtl/>
          <w:lang w:bidi="fa-IR"/>
        </w:rPr>
      </w:pPr>
      <w:r w:rsidRPr="006950A6">
        <w:rPr>
          <w:rFonts w:hint="cs"/>
          <w:sz w:val="28"/>
          <w:rtl/>
        </w:rPr>
        <w:t>(1)</w:t>
      </w:r>
    </w:p>
    <w:p w14:paraId="28420648" w14:textId="77777777" w:rsidR="005A3BDE" w:rsidRPr="006950A6" w:rsidRDefault="005A3BDE" w:rsidP="005A3BDE">
      <w:pPr>
        <w:jc w:val="center"/>
        <w:rPr>
          <w:rFonts w:eastAsiaTheme="minorEastAsia"/>
          <w:noProof/>
          <w:sz w:val="28"/>
          <w:rtl/>
          <w:lang w:bidi="fa-IR"/>
        </w:rPr>
      </w:pPr>
      <m:oMathPara>
        <m:oMath>
          <m:sSub>
            <m:sSubPr>
              <m:ctrlPr>
                <w:rPr>
                  <w:rFonts w:ascii="Cambria Math" w:hAnsi="Cambria Math"/>
                  <w:i/>
                  <w:noProof/>
                  <w:sz w:val="28"/>
                  <w:lang w:bidi="fa-IR"/>
                </w:rPr>
              </m:ctrlPr>
            </m:sSubPr>
            <m:e>
              <m:r>
                <w:rPr>
                  <w:rFonts w:ascii="Cambria Math" w:hAnsi="Cambria Math"/>
                  <w:noProof/>
                  <w:sz w:val="28"/>
                  <w:lang w:bidi="fa-IR"/>
                </w:rPr>
                <m:t xml:space="preserve">                 O</m:t>
              </m:r>
            </m:e>
            <m:sub>
              <m:r>
                <w:rPr>
                  <w:rFonts w:ascii="Cambria Math" w:hAnsi="Cambria Math"/>
                  <w:noProof/>
                  <w:sz w:val="28"/>
                  <w:lang w:bidi="fa-IR"/>
                </w:rPr>
                <m:t>c1</m:t>
              </m:r>
            </m:sub>
          </m:sSub>
          <m:r>
            <w:rPr>
              <w:rFonts w:ascii="Cambria Math" w:hAnsi="Cambria Math"/>
              <w:noProof/>
              <w:sz w:val="28"/>
              <w:lang w:bidi="fa-IR"/>
            </w:rPr>
            <m:t>=</m:t>
          </m:r>
          <m:sSub>
            <m:sSubPr>
              <m:ctrlPr>
                <w:rPr>
                  <w:rFonts w:ascii="Cambria Math" w:hAnsi="Cambria Math"/>
                  <w:i/>
                  <w:noProof/>
                  <w:sz w:val="28"/>
                  <w:lang w:bidi="fa-IR"/>
                </w:rPr>
              </m:ctrlPr>
            </m:sSubPr>
            <m:e>
              <m:r>
                <w:rPr>
                  <w:rFonts w:ascii="Cambria Math" w:hAnsi="Cambria Math"/>
                  <w:noProof/>
                  <w:sz w:val="28"/>
                  <w:lang w:bidi="fa-IR"/>
                </w:rPr>
                <m:t>K</m:t>
              </m:r>
            </m:e>
            <m:sub>
              <m:r>
                <w:rPr>
                  <w:rFonts w:ascii="Cambria Math" w:hAnsi="Cambria Math"/>
                  <w:noProof/>
                  <w:sz w:val="28"/>
                  <w:lang w:bidi="fa-IR"/>
                </w:rPr>
                <m:t>1</m:t>
              </m:r>
            </m:sub>
          </m:sSub>
          <m:r>
            <w:rPr>
              <w:rFonts w:ascii="Cambria Math" w:hAnsi="Cambria Math"/>
              <w:noProof/>
              <w:sz w:val="28"/>
              <w:lang w:bidi="fa-IR"/>
            </w:rPr>
            <m:t>×</m:t>
          </m:r>
          <m:sSub>
            <m:sSubPr>
              <m:ctrlPr>
                <w:rPr>
                  <w:rFonts w:ascii="Cambria Math" w:hAnsi="Cambria Math"/>
                  <w:i/>
                  <w:noProof/>
                  <w:sz w:val="28"/>
                  <w:lang w:bidi="fa-IR"/>
                </w:rPr>
              </m:ctrlPr>
            </m:sSubPr>
            <m:e>
              <m:r>
                <w:rPr>
                  <w:rFonts w:ascii="Cambria Math" w:hAnsi="Cambria Math"/>
                  <w:noProof/>
                  <w:sz w:val="28"/>
                  <w:lang w:bidi="fa-IR"/>
                </w:rPr>
                <m:t>I</m:t>
              </m:r>
            </m:e>
            <m:sub>
              <m:r>
                <w:rPr>
                  <w:rFonts w:ascii="Cambria Math" w:hAnsi="Cambria Math"/>
                  <w:noProof/>
                  <w:sz w:val="28"/>
                  <w:lang w:bidi="fa-IR"/>
                </w:rPr>
                <m:t>1</m:t>
              </m:r>
            </m:sub>
          </m:sSub>
          <m:r>
            <w:rPr>
              <w:rFonts w:ascii="Cambria Math" w:hAnsi="Cambria Math"/>
              <w:noProof/>
              <w:sz w:val="28"/>
              <w:lang w:bidi="fa-IR"/>
            </w:rPr>
            <m:t>+</m:t>
          </m:r>
          <m:sSub>
            <m:sSubPr>
              <m:ctrlPr>
                <w:rPr>
                  <w:rFonts w:ascii="Cambria Math" w:hAnsi="Cambria Math"/>
                  <w:i/>
                  <w:noProof/>
                  <w:sz w:val="28"/>
                  <w:lang w:bidi="fa-IR"/>
                </w:rPr>
              </m:ctrlPr>
            </m:sSubPr>
            <m:e>
              <m:r>
                <w:rPr>
                  <w:rFonts w:ascii="Cambria Math" w:hAnsi="Cambria Math"/>
                  <w:noProof/>
                  <w:sz w:val="28"/>
                  <w:lang w:bidi="fa-IR"/>
                </w:rPr>
                <m:t>K</m:t>
              </m:r>
            </m:e>
            <m:sub>
              <m:r>
                <w:rPr>
                  <w:rFonts w:ascii="Cambria Math" w:hAnsi="Cambria Math"/>
                  <w:noProof/>
                  <w:sz w:val="28"/>
                  <w:lang w:bidi="fa-IR"/>
                </w:rPr>
                <m:t>2</m:t>
              </m:r>
            </m:sub>
          </m:sSub>
          <m:r>
            <w:rPr>
              <w:rFonts w:ascii="Cambria Math" w:hAnsi="Cambria Math"/>
              <w:noProof/>
              <w:sz w:val="28"/>
              <w:lang w:bidi="fa-IR"/>
            </w:rPr>
            <m:t>×</m:t>
          </m:r>
          <m:sSub>
            <m:sSubPr>
              <m:ctrlPr>
                <w:rPr>
                  <w:rFonts w:ascii="Cambria Math" w:hAnsi="Cambria Math"/>
                  <w:i/>
                  <w:noProof/>
                  <w:sz w:val="28"/>
                  <w:lang w:bidi="fa-IR"/>
                </w:rPr>
              </m:ctrlPr>
            </m:sSubPr>
            <m:e>
              <m:r>
                <w:rPr>
                  <w:rFonts w:ascii="Cambria Math" w:hAnsi="Cambria Math"/>
                  <w:noProof/>
                  <w:sz w:val="28"/>
                  <w:lang w:bidi="fa-IR"/>
                </w:rPr>
                <m:t>I</m:t>
              </m:r>
            </m:e>
            <m:sub>
              <m:r>
                <w:rPr>
                  <w:rFonts w:ascii="Cambria Math" w:hAnsi="Cambria Math"/>
                  <w:noProof/>
                  <w:sz w:val="28"/>
                  <w:lang w:bidi="fa-IR"/>
                </w:rPr>
                <m:t>2</m:t>
              </m:r>
            </m:sub>
          </m:sSub>
          <m:r>
            <w:rPr>
              <w:rFonts w:ascii="Cambria Math" w:hAnsi="Cambria Math"/>
              <w:noProof/>
              <w:sz w:val="28"/>
              <w:lang w:bidi="fa-IR"/>
            </w:rPr>
            <m:t>+</m:t>
          </m:r>
          <m:sSub>
            <m:sSubPr>
              <m:ctrlPr>
                <w:rPr>
                  <w:rFonts w:ascii="Cambria Math" w:hAnsi="Cambria Math"/>
                  <w:i/>
                  <w:noProof/>
                  <w:sz w:val="28"/>
                  <w:lang w:bidi="fa-IR"/>
                </w:rPr>
              </m:ctrlPr>
            </m:sSubPr>
            <m:e>
              <m:r>
                <w:rPr>
                  <w:rFonts w:ascii="Cambria Math" w:hAnsi="Cambria Math"/>
                  <w:noProof/>
                  <w:sz w:val="28"/>
                  <w:lang w:bidi="fa-IR"/>
                </w:rPr>
                <m:t>K</m:t>
              </m:r>
            </m:e>
            <m:sub>
              <m:r>
                <w:rPr>
                  <w:rFonts w:ascii="Cambria Math" w:hAnsi="Cambria Math"/>
                  <w:noProof/>
                  <w:sz w:val="28"/>
                  <w:lang w:bidi="fa-IR"/>
                </w:rPr>
                <m:t>3</m:t>
              </m:r>
            </m:sub>
          </m:sSub>
          <m:r>
            <w:rPr>
              <w:rFonts w:ascii="Cambria Math" w:hAnsi="Cambria Math"/>
              <w:noProof/>
              <w:sz w:val="28"/>
              <w:lang w:bidi="fa-IR"/>
            </w:rPr>
            <m:t>×</m:t>
          </m:r>
          <m:sSub>
            <m:sSubPr>
              <m:ctrlPr>
                <w:rPr>
                  <w:rFonts w:ascii="Cambria Math" w:hAnsi="Cambria Math"/>
                  <w:i/>
                  <w:noProof/>
                  <w:sz w:val="28"/>
                  <w:lang w:bidi="fa-IR"/>
                </w:rPr>
              </m:ctrlPr>
            </m:sSubPr>
            <m:e>
              <m:r>
                <w:rPr>
                  <w:rFonts w:ascii="Cambria Math" w:hAnsi="Cambria Math"/>
                  <w:noProof/>
                  <w:sz w:val="28"/>
                  <w:lang w:bidi="fa-IR"/>
                </w:rPr>
                <m:t>I</m:t>
              </m:r>
            </m:e>
            <m:sub>
              <m:r>
                <w:rPr>
                  <w:rFonts w:ascii="Cambria Math" w:hAnsi="Cambria Math"/>
                  <w:noProof/>
                  <w:sz w:val="28"/>
                  <w:lang w:bidi="fa-IR"/>
                </w:rPr>
                <m:t>6</m:t>
              </m:r>
            </m:sub>
          </m:sSub>
          <m:r>
            <w:rPr>
              <w:rFonts w:ascii="Cambria Math" w:hAnsi="Cambria Math"/>
              <w:noProof/>
              <w:sz w:val="28"/>
              <w:lang w:bidi="fa-IR"/>
            </w:rPr>
            <m:t>+</m:t>
          </m:r>
          <m:sSub>
            <m:sSubPr>
              <m:ctrlPr>
                <w:rPr>
                  <w:rFonts w:ascii="Cambria Math" w:hAnsi="Cambria Math"/>
                  <w:i/>
                  <w:noProof/>
                  <w:sz w:val="28"/>
                  <w:lang w:bidi="fa-IR"/>
                </w:rPr>
              </m:ctrlPr>
            </m:sSubPr>
            <m:e>
              <m:r>
                <w:rPr>
                  <w:rFonts w:ascii="Cambria Math" w:hAnsi="Cambria Math"/>
                  <w:noProof/>
                  <w:sz w:val="28"/>
                  <w:lang w:bidi="fa-IR"/>
                </w:rPr>
                <m:t>K</m:t>
              </m:r>
            </m:e>
            <m:sub>
              <m:r>
                <w:rPr>
                  <w:rFonts w:ascii="Cambria Math" w:hAnsi="Cambria Math"/>
                  <w:noProof/>
                  <w:sz w:val="28"/>
                  <w:lang w:bidi="fa-IR"/>
                </w:rPr>
                <m:t>4</m:t>
              </m:r>
            </m:sub>
          </m:sSub>
          <m:r>
            <w:rPr>
              <w:rFonts w:ascii="Cambria Math" w:hAnsi="Cambria Math"/>
              <w:noProof/>
              <w:sz w:val="28"/>
              <w:lang w:bidi="fa-IR"/>
            </w:rPr>
            <m:t>×</m:t>
          </m:r>
          <m:sSub>
            <m:sSubPr>
              <m:ctrlPr>
                <w:rPr>
                  <w:rFonts w:ascii="Cambria Math" w:hAnsi="Cambria Math"/>
                  <w:i/>
                  <w:noProof/>
                  <w:sz w:val="28"/>
                  <w:lang w:bidi="fa-IR"/>
                </w:rPr>
              </m:ctrlPr>
            </m:sSubPr>
            <m:e>
              <m:r>
                <w:rPr>
                  <w:rFonts w:ascii="Cambria Math" w:hAnsi="Cambria Math"/>
                  <w:noProof/>
                  <w:sz w:val="28"/>
                  <w:lang w:bidi="fa-IR"/>
                </w:rPr>
                <m:t>I</m:t>
              </m:r>
            </m:e>
            <m:sub>
              <m:r>
                <w:rPr>
                  <w:rFonts w:ascii="Cambria Math" w:hAnsi="Cambria Math"/>
                  <w:noProof/>
                  <w:sz w:val="28"/>
                  <w:lang w:bidi="fa-IR"/>
                </w:rPr>
                <m:t>7</m:t>
              </m:r>
            </m:sub>
          </m:sSub>
          <m:r>
            <w:rPr>
              <w:rFonts w:ascii="Cambria Math" w:hAnsi="Cambria Math"/>
              <w:noProof/>
              <w:sz w:val="28"/>
              <w:lang w:bidi="fa-IR"/>
            </w:rPr>
            <m:t>=</m:t>
          </m:r>
        </m:oMath>
      </m:oMathPara>
    </w:p>
    <w:p w14:paraId="07F7C94F" w14:textId="77777777" w:rsidR="005A3BDE" w:rsidRPr="006950A6" w:rsidRDefault="005A3BDE" w:rsidP="005A3BDE">
      <w:pPr>
        <w:jc w:val="center"/>
        <w:rPr>
          <w:rFonts w:eastAsiaTheme="minorEastAsia"/>
          <w:noProof/>
          <w:sz w:val="28"/>
          <w:rtl/>
          <w:lang w:bidi="fa-IR"/>
        </w:rPr>
      </w:pPr>
    </w:p>
    <w:p w14:paraId="47F2844F" w14:textId="77777777" w:rsidR="005A3BDE" w:rsidRPr="006950A6" w:rsidRDefault="005A3BDE" w:rsidP="005A3BDE">
      <w:pPr>
        <w:jc w:val="center"/>
        <w:rPr>
          <w:rFonts w:eastAsiaTheme="minorEastAsia"/>
          <w:noProof/>
          <w:sz w:val="28"/>
          <w:lang w:bidi="fa-IR"/>
        </w:rPr>
      </w:pPr>
      <w:r w:rsidRPr="006950A6">
        <w:rPr>
          <w:rFonts w:eastAsiaTheme="minorEastAsia"/>
          <w:noProof/>
          <w:sz w:val="28"/>
          <w:lang w:bidi="fa-IR"/>
        </w:rPr>
        <w:t xml:space="preserve"> </w:t>
      </w:r>
      <m:oMath>
        <m:nary>
          <m:naryPr>
            <m:chr m:val="∑"/>
            <m:limLoc m:val="undOvr"/>
            <m:supHide m:val="1"/>
            <m:ctrlPr>
              <w:rPr>
                <w:rFonts w:ascii="Cambria Math" w:eastAsiaTheme="minorEastAsia" w:hAnsi="Cambria Math"/>
                <w:i/>
                <w:noProof/>
                <w:sz w:val="28"/>
                <w:lang w:bidi="fa-IR"/>
              </w:rPr>
            </m:ctrlPr>
          </m:naryPr>
          <m:sub>
            <m:r>
              <w:rPr>
                <w:rFonts w:ascii="Cambria Math" w:eastAsiaTheme="minorEastAsia" w:hAnsi="Cambria Math"/>
                <w:noProof/>
                <w:sz w:val="28"/>
                <w:lang w:bidi="fa-IR"/>
              </w:rPr>
              <m:t>i=1</m:t>
            </m:r>
            <m:r>
              <w:rPr>
                <w:rFonts w:ascii="Cambria Math" w:eastAsiaTheme="minorEastAsia" w:hAnsi="Cambria Math" w:hint="cs"/>
                <w:noProof/>
                <w:sz w:val="28"/>
                <w:rtl/>
                <w:lang w:bidi="fa-IR"/>
              </w:rPr>
              <m:t>،</m:t>
            </m:r>
            <m:r>
              <w:rPr>
                <w:rFonts w:ascii="Cambria Math" w:eastAsiaTheme="minorEastAsia" w:hAnsi="Cambria Math"/>
                <w:noProof/>
                <w:sz w:val="28"/>
                <w:lang w:bidi="fa-IR"/>
              </w:rPr>
              <m:t>2</m:t>
            </m:r>
            <m:r>
              <w:rPr>
                <w:rFonts w:ascii="Cambria Math" w:eastAsiaTheme="minorEastAsia" w:hAnsi="Cambria Math" w:hint="cs"/>
                <w:noProof/>
                <w:sz w:val="28"/>
                <w:rtl/>
                <w:lang w:bidi="fa-IR"/>
              </w:rPr>
              <m:t>،</m:t>
            </m:r>
            <m:r>
              <w:rPr>
                <w:rFonts w:ascii="Cambria Math" w:eastAsiaTheme="minorEastAsia" w:hAnsi="Cambria Math"/>
                <w:noProof/>
                <w:sz w:val="28"/>
                <w:lang w:bidi="fa-IR"/>
              </w:rPr>
              <m:t>3</m:t>
            </m:r>
            <m:r>
              <w:rPr>
                <w:rFonts w:ascii="Cambria Math" w:eastAsiaTheme="minorEastAsia" w:hAnsi="Cambria Math" w:hint="cs"/>
                <w:noProof/>
                <w:sz w:val="28"/>
                <w:rtl/>
                <w:lang w:bidi="fa-IR"/>
              </w:rPr>
              <m:t>،</m:t>
            </m:r>
            <m:r>
              <w:rPr>
                <w:rFonts w:ascii="Cambria Math" w:eastAsiaTheme="minorEastAsia" w:hAnsi="Cambria Math"/>
                <w:noProof/>
                <w:sz w:val="28"/>
                <w:lang w:bidi="fa-IR"/>
              </w:rPr>
              <m:t>4 ;j=1</m:t>
            </m:r>
            <m:r>
              <w:rPr>
                <w:rFonts w:ascii="Cambria Math" w:eastAsiaTheme="minorEastAsia" w:hAnsi="Cambria Math" w:hint="cs"/>
                <w:noProof/>
                <w:sz w:val="28"/>
                <w:rtl/>
                <w:lang w:bidi="fa-IR"/>
              </w:rPr>
              <m:t>،</m:t>
            </m:r>
            <m:r>
              <w:rPr>
                <w:rFonts w:ascii="Cambria Math" w:eastAsiaTheme="minorEastAsia" w:hAnsi="Cambria Math"/>
                <w:noProof/>
                <w:sz w:val="28"/>
                <w:lang w:bidi="fa-IR"/>
              </w:rPr>
              <m:t>2</m:t>
            </m:r>
            <m:r>
              <w:rPr>
                <w:rFonts w:ascii="Cambria Math" w:eastAsiaTheme="minorEastAsia" w:hAnsi="Cambria Math" w:hint="cs"/>
                <w:noProof/>
                <w:sz w:val="28"/>
                <w:rtl/>
                <w:lang w:bidi="fa-IR"/>
              </w:rPr>
              <m:t>،</m:t>
            </m:r>
            <m:r>
              <w:rPr>
                <w:rFonts w:ascii="Cambria Math" w:eastAsiaTheme="minorEastAsia" w:hAnsi="Cambria Math"/>
                <w:noProof/>
                <w:sz w:val="28"/>
                <w:lang w:bidi="fa-IR"/>
              </w:rPr>
              <m:t>6</m:t>
            </m:r>
            <m:r>
              <w:rPr>
                <w:rFonts w:ascii="Cambria Math" w:eastAsiaTheme="minorEastAsia" w:hAnsi="Cambria Math" w:hint="cs"/>
                <w:noProof/>
                <w:sz w:val="28"/>
                <w:rtl/>
                <w:lang w:bidi="fa-IR"/>
              </w:rPr>
              <m:t>،</m:t>
            </m:r>
            <m:r>
              <w:rPr>
                <w:rFonts w:ascii="Cambria Math" w:eastAsiaTheme="minorEastAsia" w:hAnsi="Cambria Math"/>
                <w:noProof/>
                <w:sz w:val="28"/>
                <w:lang w:bidi="fa-IR"/>
              </w:rPr>
              <m:t>7</m:t>
            </m:r>
          </m:sub>
          <m:sup/>
          <m:e>
            <m:r>
              <w:rPr>
                <w:rFonts w:ascii="Cambria Math" w:eastAsiaTheme="minorEastAsia" w:hAnsi="Cambria Math"/>
                <w:noProof/>
                <w:sz w:val="28"/>
                <w:lang w:bidi="fa-IR"/>
              </w:rPr>
              <m:t xml:space="preserve">       (</m:t>
            </m:r>
            <m:sSub>
              <m:sSubPr>
                <m:ctrlPr>
                  <w:rPr>
                    <w:rFonts w:ascii="Cambria Math" w:eastAsiaTheme="minorEastAsia" w:hAnsi="Cambria Math"/>
                    <w:i/>
                    <w:noProof/>
                    <w:sz w:val="28"/>
                    <w:lang w:bidi="fa-IR"/>
                  </w:rPr>
                </m:ctrlPr>
              </m:sSubPr>
              <m:e>
                <m:r>
                  <w:rPr>
                    <w:rFonts w:ascii="Cambria Math" w:eastAsiaTheme="minorEastAsia" w:hAnsi="Cambria Math"/>
                    <w:noProof/>
                    <w:sz w:val="28"/>
                    <w:lang w:bidi="fa-IR"/>
                  </w:rPr>
                  <m:t>K</m:t>
                </m:r>
              </m:e>
              <m:sub>
                <m:r>
                  <w:rPr>
                    <w:rFonts w:ascii="Cambria Math" w:eastAsiaTheme="minorEastAsia" w:hAnsi="Cambria Math"/>
                    <w:noProof/>
                    <w:sz w:val="28"/>
                    <w:lang w:bidi="fa-IR"/>
                  </w:rPr>
                  <m:t>i</m:t>
                </m:r>
              </m:sub>
            </m:sSub>
            <m:r>
              <w:rPr>
                <w:rFonts w:ascii="Cambria Math" w:eastAsiaTheme="minorEastAsia" w:hAnsi="Cambria Math"/>
                <w:noProof/>
                <w:sz w:val="28"/>
                <w:lang w:bidi="fa-IR"/>
              </w:rPr>
              <m:t xml:space="preserve">× </m:t>
            </m:r>
            <m:sSub>
              <m:sSubPr>
                <m:ctrlPr>
                  <w:rPr>
                    <w:rFonts w:ascii="Cambria Math" w:eastAsiaTheme="minorEastAsia" w:hAnsi="Cambria Math"/>
                    <w:i/>
                    <w:noProof/>
                    <w:sz w:val="28"/>
                    <w:lang w:bidi="fa-IR"/>
                  </w:rPr>
                </m:ctrlPr>
              </m:sSubPr>
              <m:e>
                <m:r>
                  <w:rPr>
                    <w:rFonts w:ascii="Cambria Math" w:eastAsiaTheme="minorEastAsia" w:hAnsi="Cambria Math"/>
                    <w:noProof/>
                    <w:sz w:val="28"/>
                    <w:lang w:bidi="fa-IR"/>
                  </w:rPr>
                  <m:t>I</m:t>
                </m:r>
              </m:e>
              <m:sub>
                <m:r>
                  <w:rPr>
                    <w:rFonts w:ascii="Cambria Math" w:eastAsiaTheme="minorEastAsia" w:hAnsi="Cambria Math"/>
                    <w:noProof/>
                    <w:sz w:val="28"/>
                    <w:lang w:bidi="fa-IR"/>
                  </w:rPr>
                  <m:t>j</m:t>
                </m:r>
              </m:sub>
            </m:sSub>
          </m:e>
        </m:nary>
        <m:r>
          <w:rPr>
            <w:rFonts w:ascii="Cambria Math" w:eastAsiaTheme="minorEastAsia" w:hAnsi="Cambria Math"/>
            <w:noProof/>
            <w:sz w:val="28"/>
            <w:lang w:bidi="fa-IR"/>
          </w:rPr>
          <m:t>)</m:t>
        </m:r>
      </m:oMath>
    </w:p>
    <w:p w14:paraId="3DCAB5C6" w14:textId="77777777" w:rsidR="005A3BDE" w:rsidRPr="006950A6" w:rsidRDefault="005A3BDE" w:rsidP="005A3BDE">
      <w:pPr>
        <w:jc w:val="center"/>
        <w:rPr>
          <w:rFonts w:eastAsiaTheme="minorEastAsia"/>
          <w:noProof/>
          <w:sz w:val="28"/>
          <w:lang w:bidi="fa-IR"/>
        </w:rPr>
      </w:pPr>
    </w:p>
    <w:p w14:paraId="24AC3610" w14:textId="77777777" w:rsidR="005A3BDE" w:rsidRPr="006950A6" w:rsidRDefault="005A3BDE" w:rsidP="005A3BDE">
      <w:pPr>
        <w:jc w:val="center"/>
        <w:rPr>
          <w:rFonts w:eastAsiaTheme="minorEastAsia"/>
          <w:noProof/>
          <w:sz w:val="28"/>
          <w:lang w:bidi="fa-IR"/>
        </w:rPr>
      </w:pPr>
    </w:p>
    <w:p w14:paraId="7DA2C213" w14:textId="77777777" w:rsidR="005A3BDE" w:rsidRPr="006950A6" w:rsidRDefault="005A3BDE" w:rsidP="005A3BDE">
      <w:pPr>
        <w:jc w:val="center"/>
        <w:rPr>
          <w:color w:val="FF0000"/>
          <w:sz w:val="28"/>
          <w:rtl/>
        </w:rPr>
      </w:pPr>
      <w:r w:rsidRPr="006950A6">
        <w:rPr>
          <w:rFonts w:eastAsiaTheme="minorEastAsia" w:hint="cs"/>
          <w:noProof/>
          <w:sz w:val="28"/>
          <w:rtl/>
          <w:lang w:bidi="fa-IR"/>
        </w:rPr>
        <w:t xml:space="preserve">در لایه </w:t>
      </w:r>
      <w:r w:rsidRPr="006950A6">
        <w:rPr>
          <w:color w:val="FF0000"/>
          <w:sz w:val="28"/>
        </w:rPr>
        <w:t>pooling layer</w:t>
      </w:r>
      <w:r w:rsidRPr="006950A6">
        <w:rPr>
          <w:rFonts w:hint="cs"/>
          <w:color w:val="FF0000"/>
          <w:sz w:val="28"/>
          <w:rtl/>
        </w:rPr>
        <w:t xml:space="preserve"> </w:t>
      </w:r>
    </w:p>
    <w:p w14:paraId="67FC50EE" w14:textId="77777777" w:rsidR="005A3BDE" w:rsidRPr="006950A6" w:rsidRDefault="005A3BDE" w:rsidP="005A3BDE">
      <w:pPr>
        <w:jc w:val="right"/>
        <w:rPr>
          <w:rFonts w:eastAsiaTheme="minorEastAsia"/>
          <w:noProof/>
          <w:sz w:val="28"/>
          <w:lang w:bidi="fa-IR"/>
        </w:rPr>
      </w:pPr>
      <w:r w:rsidRPr="006950A6">
        <w:rPr>
          <w:rFonts w:eastAsiaTheme="minorEastAsia" w:hint="cs"/>
          <w:noProof/>
          <w:sz w:val="28"/>
          <w:rtl/>
          <w:lang w:bidi="fa-IR"/>
        </w:rPr>
        <w:t>(2)</w:t>
      </w:r>
    </w:p>
    <w:p w14:paraId="55B9A861" w14:textId="77777777" w:rsidR="005A3BDE" w:rsidRPr="006950A6" w:rsidRDefault="005A3BDE" w:rsidP="005A3BDE">
      <w:pPr>
        <w:rPr>
          <w:rFonts w:eastAsiaTheme="minorEastAsia"/>
          <w:noProof/>
          <w:sz w:val="28"/>
          <w:rtl/>
          <w:lang w:bidi="fa-IR"/>
        </w:rPr>
      </w:pPr>
      <m:oMathPara>
        <m:oMath>
          <m:sSub>
            <m:sSubPr>
              <m:ctrlPr>
                <w:rPr>
                  <w:rFonts w:ascii="Cambria Math" w:eastAsiaTheme="minorEastAsia" w:hAnsi="Cambria Math"/>
                  <w:i/>
                  <w:noProof/>
                  <w:sz w:val="28"/>
                  <w:lang w:bidi="fa-IR"/>
                </w:rPr>
              </m:ctrlPr>
            </m:sSubPr>
            <m:e>
              <m:r>
                <w:rPr>
                  <w:rFonts w:ascii="Cambria Math" w:eastAsiaTheme="minorEastAsia" w:hAnsi="Cambria Math"/>
                  <w:noProof/>
                  <w:sz w:val="28"/>
                  <w:lang w:bidi="fa-IR"/>
                </w:rPr>
                <m:t>O</m:t>
              </m:r>
            </m:e>
            <m:sub>
              <m:r>
                <w:rPr>
                  <w:rFonts w:ascii="Cambria Math" w:eastAsiaTheme="minorEastAsia" w:hAnsi="Cambria Math"/>
                  <w:noProof/>
                  <w:sz w:val="28"/>
                  <w:lang w:bidi="fa-IR"/>
                </w:rPr>
                <m:t>p1</m:t>
              </m:r>
            </m:sub>
          </m:sSub>
          <m:r>
            <w:rPr>
              <w:rFonts w:ascii="Cambria Math" w:eastAsiaTheme="minorEastAsia" w:hAnsi="Cambria Math"/>
              <w:noProof/>
              <w:sz w:val="28"/>
              <w:lang w:bidi="fa-IR"/>
            </w:rPr>
            <m:t>=Max</m:t>
          </m:r>
          <m:d>
            <m:dPr>
              <m:ctrlPr>
                <w:rPr>
                  <w:rFonts w:ascii="Cambria Math" w:eastAsiaTheme="minorEastAsia" w:hAnsi="Cambria Math"/>
                  <w:i/>
                  <w:noProof/>
                  <w:sz w:val="28"/>
                  <w:lang w:bidi="fa-IR"/>
                </w:rPr>
              </m:ctrlPr>
            </m:dPr>
            <m:e>
              <m:sSub>
                <m:sSubPr>
                  <m:ctrlPr>
                    <w:rPr>
                      <w:rFonts w:ascii="Cambria Math" w:eastAsiaTheme="minorEastAsia" w:hAnsi="Cambria Math"/>
                      <w:i/>
                      <w:noProof/>
                      <w:sz w:val="28"/>
                      <w:lang w:bidi="fa-IR"/>
                    </w:rPr>
                  </m:ctrlPr>
                </m:sSubPr>
                <m:e>
                  <m:r>
                    <w:rPr>
                      <w:rFonts w:ascii="Cambria Math" w:eastAsiaTheme="minorEastAsia" w:hAnsi="Cambria Math"/>
                      <w:noProof/>
                      <w:sz w:val="28"/>
                      <w:lang w:bidi="fa-IR"/>
                    </w:rPr>
                    <m:t>O</m:t>
                  </m:r>
                </m:e>
                <m:sub>
                  <m:r>
                    <w:rPr>
                      <w:rFonts w:ascii="Cambria Math" w:eastAsiaTheme="minorEastAsia" w:hAnsi="Cambria Math"/>
                      <w:noProof/>
                      <w:sz w:val="28"/>
                      <w:lang w:bidi="fa-IR"/>
                    </w:rPr>
                    <m:t>c1</m:t>
                  </m:r>
                </m:sub>
              </m:sSub>
              <m:r>
                <w:rPr>
                  <w:rFonts w:ascii="Cambria Math" w:eastAsiaTheme="minorEastAsia" w:hAnsi="Cambria Math"/>
                  <w:noProof/>
                  <w:sz w:val="28"/>
                  <w:lang w:bidi="fa-IR"/>
                </w:rPr>
                <m:t xml:space="preserve"> , </m:t>
              </m:r>
              <m:sSub>
                <m:sSubPr>
                  <m:ctrlPr>
                    <w:rPr>
                      <w:rFonts w:ascii="Cambria Math" w:eastAsiaTheme="minorEastAsia" w:hAnsi="Cambria Math"/>
                      <w:i/>
                      <w:noProof/>
                      <w:sz w:val="28"/>
                      <w:lang w:bidi="fa-IR"/>
                    </w:rPr>
                  </m:ctrlPr>
                </m:sSubPr>
                <m:e>
                  <m:r>
                    <w:rPr>
                      <w:rFonts w:ascii="Cambria Math" w:eastAsiaTheme="minorEastAsia" w:hAnsi="Cambria Math"/>
                      <w:noProof/>
                      <w:sz w:val="28"/>
                      <w:lang w:bidi="fa-IR"/>
                    </w:rPr>
                    <m:t>O</m:t>
                  </m:r>
                </m:e>
                <m:sub>
                  <m:r>
                    <w:rPr>
                      <w:rFonts w:ascii="Cambria Math" w:eastAsiaTheme="minorEastAsia" w:hAnsi="Cambria Math"/>
                      <w:noProof/>
                      <w:sz w:val="28"/>
                      <w:lang w:bidi="fa-IR"/>
                    </w:rPr>
                    <m:t>c2</m:t>
                  </m:r>
                </m:sub>
              </m:sSub>
              <m:r>
                <w:rPr>
                  <w:rFonts w:ascii="Cambria Math" w:eastAsiaTheme="minorEastAsia" w:hAnsi="Cambria Math"/>
                  <w:noProof/>
                  <w:sz w:val="28"/>
                  <w:lang w:bidi="fa-IR"/>
                </w:rPr>
                <m:t xml:space="preserve"> ,</m:t>
              </m:r>
              <m:sSub>
                <m:sSubPr>
                  <m:ctrlPr>
                    <w:rPr>
                      <w:rFonts w:ascii="Cambria Math" w:eastAsiaTheme="minorEastAsia" w:hAnsi="Cambria Math"/>
                      <w:i/>
                      <w:noProof/>
                      <w:sz w:val="28"/>
                      <w:lang w:bidi="fa-IR"/>
                    </w:rPr>
                  </m:ctrlPr>
                </m:sSubPr>
                <m:e>
                  <m:r>
                    <w:rPr>
                      <w:rFonts w:ascii="Cambria Math" w:eastAsiaTheme="minorEastAsia" w:hAnsi="Cambria Math"/>
                      <w:noProof/>
                      <w:sz w:val="28"/>
                      <w:lang w:bidi="fa-IR"/>
                    </w:rPr>
                    <m:t>O</m:t>
                  </m:r>
                </m:e>
                <m:sub>
                  <m:r>
                    <w:rPr>
                      <w:rFonts w:ascii="Cambria Math" w:eastAsiaTheme="minorEastAsia" w:hAnsi="Cambria Math"/>
                      <w:noProof/>
                      <w:sz w:val="28"/>
                      <w:lang w:bidi="fa-IR"/>
                    </w:rPr>
                    <m:t>c5</m:t>
                  </m:r>
                </m:sub>
              </m:sSub>
              <m:r>
                <w:rPr>
                  <w:rFonts w:ascii="Cambria Math" w:eastAsiaTheme="minorEastAsia" w:hAnsi="Cambria Math"/>
                  <w:noProof/>
                  <w:sz w:val="28"/>
                  <w:lang w:bidi="fa-IR"/>
                </w:rPr>
                <m:t xml:space="preserve"> ,</m:t>
              </m:r>
              <m:sSub>
                <m:sSubPr>
                  <m:ctrlPr>
                    <w:rPr>
                      <w:rFonts w:ascii="Cambria Math" w:eastAsiaTheme="minorEastAsia" w:hAnsi="Cambria Math"/>
                      <w:i/>
                      <w:noProof/>
                      <w:sz w:val="28"/>
                      <w:lang w:bidi="fa-IR"/>
                    </w:rPr>
                  </m:ctrlPr>
                </m:sSubPr>
                <m:e>
                  <m:r>
                    <w:rPr>
                      <w:rFonts w:ascii="Cambria Math" w:eastAsiaTheme="minorEastAsia" w:hAnsi="Cambria Math"/>
                      <w:noProof/>
                      <w:sz w:val="28"/>
                      <w:lang w:bidi="fa-IR"/>
                    </w:rPr>
                    <m:t>O</m:t>
                  </m:r>
                </m:e>
                <m:sub>
                  <m:r>
                    <w:rPr>
                      <w:rFonts w:ascii="Cambria Math" w:eastAsiaTheme="minorEastAsia" w:hAnsi="Cambria Math"/>
                      <w:noProof/>
                      <w:sz w:val="28"/>
                      <w:lang w:bidi="fa-IR"/>
                    </w:rPr>
                    <m:t>c6</m:t>
                  </m:r>
                </m:sub>
              </m:sSub>
              <m:r>
                <w:rPr>
                  <w:rFonts w:ascii="Cambria Math" w:eastAsiaTheme="minorEastAsia" w:hAnsi="Cambria Math"/>
                  <w:noProof/>
                  <w:sz w:val="28"/>
                  <w:lang w:bidi="fa-IR"/>
                </w:rPr>
                <m:t xml:space="preserve">  </m:t>
              </m:r>
            </m:e>
          </m:d>
          <m:r>
            <w:rPr>
              <w:rFonts w:ascii="Cambria Math" w:eastAsiaTheme="minorEastAsia" w:hAnsi="Cambria Math"/>
              <w:noProof/>
              <w:sz w:val="28"/>
              <w:lang w:bidi="fa-IR"/>
            </w:rPr>
            <m:t xml:space="preserve">= </m:t>
          </m:r>
          <m:sSub>
            <m:sSubPr>
              <m:ctrlPr>
                <w:rPr>
                  <w:rFonts w:ascii="Cambria Math" w:eastAsiaTheme="minorEastAsia" w:hAnsi="Cambria Math"/>
                  <w:i/>
                  <w:noProof/>
                  <w:sz w:val="28"/>
                  <w:lang w:bidi="fa-IR"/>
                </w:rPr>
              </m:ctrlPr>
            </m:sSubPr>
            <m:e>
              <m:r>
                <w:rPr>
                  <w:rFonts w:ascii="Cambria Math" w:eastAsiaTheme="minorEastAsia" w:hAnsi="Cambria Math"/>
                  <w:noProof/>
                  <w:sz w:val="28"/>
                  <w:lang w:bidi="fa-IR"/>
                </w:rPr>
                <m:t>P</m:t>
              </m:r>
            </m:e>
            <m:sub>
              <m:r>
                <w:rPr>
                  <w:rFonts w:ascii="Cambria Math" w:eastAsiaTheme="minorEastAsia" w:hAnsi="Cambria Math"/>
                  <w:noProof/>
                  <w:sz w:val="28"/>
                  <w:lang w:bidi="fa-IR"/>
                </w:rPr>
                <m:t>i=1,2,5,6</m:t>
              </m:r>
            </m:sub>
          </m:sSub>
          <m:r>
            <w:rPr>
              <w:rFonts w:ascii="Cambria Math" w:eastAsiaTheme="minorEastAsia" w:hAnsi="Cambria Math"/>
              <w:noProof/>
              <w:sz w:val="28"/>
              <w:lang w:bidi="fa-IR"/>
            </w:rPr>
            <m:t>=(W ×</m:t>
          </m:r>
          <m:r>
            <m:rPr>
              <m:sty m:val="p"/>
            </m:rPr>
            <w:rPr>
              <w:rFonts w:ascii="Cambria Math" w:eastAsiaTheme="minorEastAsia" w:hAnsi="Cambria Math"/>
              <w:noProof/>
              <w:sz w:val="28"/>
              <w:lang w:bidi="fa-IR"/>
            </w:rPr>
            <m:t xml:space="preserve"> </m:t>
          </m:r>
          <m:sSub>
            <m:sSubPr>
              <m:ctrlPr>
                <w:rPr>
                  <w:rFonts w:ascii="Cambria Math" w:eastAsiaTheme="minorEastAsia" w:hAnsi="Cambria Math"/>
                  <w:iCs/>
                  <w:noProof/>
                  <w:sz w:val="28"/>
                  <w:lang w:bidi="fa-IR"/>
                </w:rPr>
              </m:ctrlPr>
            </m:sSubPr>
            <m:e>
              <m:r>
                <m:rPr>
                  <m:sty m:val="p"/>
                </m:rPr>
                <w:rPr>
                  <w:rFonts w:ascii="Cambria Math" w:eastAsiaTheme="minorEastAsia" w:hAnsi="Cambria Math"/>
                  <w:noProof/>
                  <w:sz w:val="28"/>
                  <w:lang w:bidi="fa-IR"/>
                </w:rPr>
                <m:t>I</m:t>
              </m:r>
            </m:e>
            <m:sub>
              <m:r>
                <m:rPr>
                  <m:sty m:val="p"/>
                </m:rPr>
                <w:rPr>
                  <w:rFonts w:ascii="Cambria Math" w:eastAsiaTheme="minorEastAsia" w:hAnsi="Cambria Math"/>
                  <w:noProof/>
                  <w:sz w:val="28"/>
                  <w:lang w:bidi="fa-IR"/>
                </w:rPr>
                <m:t>i</m:t>
              </m:r>
            </m:sub>
          </m:sSub>
          <m:r>
            <w:rPr>
              <w:rFonts w:ascii="Cambria Math" w:eastAsiaTheme="minorEastAsia" w:hAnsi="Cambria Math"/>
              <w:noProof/>
              <w:sz w:val="28"/>
              <w:lang w:bidi="fa-IR"/>
            </w:rPr>
            <m:t xml:space="preserve">) </m:t>
          </m:r>
        </m:oMath>
      </m:oMathPara>
    </w:p>
    <w:p w14:paraId="4E7D7CFC" w14:textId="77777777" w:rsidR="005A3BDE" w:rsidRPr="006950A6" w:rsidRDefault="005A3BDE" w:rsidP="005A3BDE">
      <w:pPr>
        <w:rPr>
          <w:rFonts w:eastAsiaTheme="minorEastAsia"/>
          <w:noProof/>
          <w:sz w:val="28"/>
          <w:rtl/>
          <w:lang w:bidi="fa-IR"/>
        </w:rPr>
      </w:pPr>
    </w:p>
    <w:p w14:paraId="3F30B107" w14:textId="77777777" w:rsidR="005A3BDE" w:rsidRPr="006950A6" w:rsidRDefault="005A3BDE" w:rsidP="005A3BDE">
      <w:pPr>
        <w:jc w:val="center"/>
        <w:rPr>
          <w:color w:val="FF0000"/>
          <w:sz w:val="28"/>
          <w:rtl/>
        </w:rPr>
      </w:pPr>
      <w:r w:rsidRPr="006950A6">
        <w:rPr>
          <w:rFonts w:hint="cs"/>
          <w:sz w:val="28"/>
          <w:rtl/>
        </w:rPr>
        <w:t xml:space="preserve">در لایه </w:t>
      </w:r>
      <w:r w:rsidRPr="006950A6">
        <w:rPr>
          <w:color w:val="FF0000"/>
          <w:sz w:val="28"/>
        </w:rPr>
        <w:t>fully-connected layer</w:t>
      </w:r>
    </w:p>
    <w:p w14:paraId="4A043F72" w14:textId="77777777" w:rsidR="005A3BDE" w:rsidRPr="006950A6" w:rsidRDefault="005A3BDE" w:rsidP="005A3BDE">
      <w:pPr>
        <w:jc w:val="right"/>
        <w:rPr>
          <w:sz w:val="28"/>
          <w:rtl/>
        </w:rPr>
      </w:pPr>
      <w:r w:rsidRPr="006950A6">
        <w:rPr>
          <w:rFonts w:hint="cs"/>
          <w:sz w:val="28"/>
          <w:rtl/>
        </w:rPr>
        <w:t>(3)</w:t>
      </w:r>
    </w:p>
    <w:p w14:paraId="2002D374" w14:textId="77777777" w:rsidR="005A3BDE" w:rsidRPr="006950A6" w:rsidRDefault="005A3BDE" w:rsidP="005A3BDE">
      <w:pPr>
        <w:jc w:val="center"/>
        <w:rPr>
          <w:sz w:val="28"/>
          <w:rtl/>
        </w:rPr>
      </w:pPr>
      <w:r w:rsidRPr="006950A6">
        <w:rPr>
          <w:noProof/>
          <w:sz w:val="28"/>
        </w:rPr>
        <w:lastRenderedPageBreak/>
        <w:drawing>
          <wp:inline distT="0" distB="0" distL="0" distR="0" wp14:anchorId="0C55D581" wp14:editId="53EC6837">
            <wp:extent cx="3857625" cy="96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7625" cy="962025"/>
                    </a:xfrm>
                    <a:prstGeom prst="rect">
                      <a:avLst/>
                    </a:prstGeom>
                    <a:noFill/>
                    <a:ln>
                      <a:noFill/>
                    </a:ln>
                  </pic:spPr>
                </pic:pic>
              </a:graphicData>
            </a:graphic>
          </wp:inline>
        </w:drawing>
      </w:r>
    </w:p>
    <w:p w14:paraId="2776D738" w14:textId="77777777" w:rsidR="005A3BDE" w:rsidRPr="006950A6" w:rsidRDefault="005A3BDE" w:rsidP="005A3BDE">
      <w:pPr>
        <w:rPr>
          <w:noProof/>
          <w:sz w:val="28"/>
          <w:lang w:bidi="fa-IR"/>
        </w:rPr>
      </w:pPr>
    </w:p>
    <w:p w14:paraId="152B3D2A" w14:textId="77777777" w:rsidR="005A3BDE" w:rsidRPr="006950A6" w:rsidRDefault="005A3BDE" w:rsidP="005A3BDE">
      <w:pPr>
        <w:rPr>
          <w:sz w:val="28"/>
          <w:lang w:bidi="fa-IR"/>
        </w:rPr>
      </w:pPr>
      <w:r w:rsidRPr="006950A6">
        <w:rPr>
          <w:rFonts w:hint="cs"/>
          <w:noProof/>
          <w:sz w:val="28"/>
          <w:rtl/>
          <w:lang w:bidi="fa-IR"/>
        </w:rPr>
        <w:t xml:space="preserve">اکنون </w:t>
      </w:r>
      <w:r w:rsidRPr="006950A6">
        <w:rPr>
          <w:noProof/>
          <w:sz w:val="28"/>
          <w:rtl/>
          <w:lang w:bidi="fa-IR"/>
        </w:rPr>
        <w:t>باتوجه‌به</w:t>
      </w:r>
      <w:r w:rsidRPr="006950A6">
        <w:rPr>
          <w:rFonts w:hint="cs"/>
          <w:noProof/>
          <w:sz w:val="28"/>
          <w:rtl/>
          <w:lang w:bidi="fa-IR"/>
        </w:rPr>
        <w:t xml:space="preserve"> تعداد داده ورودی و اندازه ماتریس </w:t>
      </w:r>
      <w:r w:rsidRPr="006950A6">
        <w:rPr>
          <w:noProof/>
          <w:sz w:val="28"/>
          <w:rtl/>
          <w:lang w:bidi="fa-IR"/>
        </w:rPr>
        <w:t>وزن‌ها</w:t>
      </w:r>
      <w:r w:rsidRPr="006950A6">
        <w:rPr>
          <w:rFonts w:hint="cs"/>
          <w:noProof/>
          <w:sz w:val="28"/>
          <w:rtl/>
          <w:lang w:bidi="fa-IR"/>
        </w:rPr>
        <w:t xml:space="preserve"> و </w:t>
      </w:r>
      <w:r w:rsidRPr="006950A6">
        <w:rPr>
          <w:sz w:val="28"/>
          <w:lang w:bidi="fa-IR"/>
        </w:rPr>
        <w:t>feature map</w:t>
      </w:r>
      <w:r w:rsidRPr="006950A6">
        <w:rPr>
          <w:rFonts w:hint="cs"/>
          <w:sz w:val="28"/>
          <w:rtl/>
          <w:lang w:bidi="fa-IR"/>
        </w:rPr>
        <w:t xml:space="preserve"> تعداد نورون داخل عناصر پردازشی را انتخاب </w:t>
      </w:r>
      <w:r w:rsidRPr="006950A6">
        <w:rPr>
          <w:sz w:val="28"/>
          <w:rtl/>
          <w:lang w:bidi="fa-IR"/>
        </w:rPr>
        <w:t>م</w:t>
      </w:r>
      <w:r w:rsidRPr="006950A6">
        <w:rPr>
          <w:rFonts w:hint="cs"/>
          <w:sz w:val="28"/>
          <w:rtl/>
          <w:lang w:bidi="fa-IR"/>
        </w:rPr>
        <w:t>ی‌</w:t>
      </w:r>
      <w:r w:rsidRPr="006950A6">
        <w:rPr>
          <w:rFonts w:hint="eastAsia"/>
          <w:sz w:val="28"/>
          <w:rtl/>
          <w:lang w:bidi="fa-IR"/>
        </w:rPr>
        <w:t>کن</w:t>
      </w:r>
      <w:r w:rsidRPr="006950A6">
        <w:rPr>
          <w:rFonts w:hint="cs"/>
          <w:sz w:val="28"/>
          <w:rtl/>
          <w:lang w:bidi="fa-IR"/>
        </w:rPr>
        <w:t>ی</w:t>
      </w:r>
      <w:r w:rsidRPr="006950A6">
        <w:rPr>
          <w:rFonts w:hint="eastAsia"/>
          <w:sz w:val="28"/>
          <w:rtl/>
          <w:lang w:bidi="fa-IR"/>
        </w:rPr>
        <w:t>م</w:t>
      </w:r>
      <w:r w:rsidRPr="006950A6">
        <w:rPr>
          <w:rFonts w:hint="cs"/>
          <w:sz w:val="28"/>
          <w:rtl/>
          <w:lang w:bidi="fa-IR"/>
        </w:rPr>
        <w:t xml:space="preserve"> با این شرط که هر نورون داخل همان لایه خود </w:t>
      </w:r>
      <w:r w:rsidRPr="006950A6">
        <w:rPr>
          <w:sz w:val="28"/>
          <w:rtl/>
          <w:lang w:bidi="fa-IR"/>
        </w:rPr>
        <w:t>گروه‌بند</w:t>
      </w:r>
      <w:r w:rsidRPr="006950A6">
        <w:rPr>
          <w:rFonts w:hint="cs"/>
          <w:sz w:val="28"/>
          <w:rtl/>
          <w:lang w:bidi="fa-IR"/>
        </w:rPr>
        <w:t>ی بشود تا در صورت محاسبات ضرب و جمع ماتریسی عنصر پردازشی منتظر پاسخ نورون لایه قبل نشود.</w:t>
      </w:r>
    </w:p>
    <w:p w14:paraId="36D6221D" w14:textId="77777777" w:rsidR="005A3BDE" w:rsidRPr="006950A6" w:rsidRDefault="005A3BDE" w:rsidP="005A3BDE">
      <w:pPr>
        <w:jc w:val="center"/>
        <w:rPr>
          <w:sz w:val="28"/>
          <w:lang w:bidi="fa-IR"/>
        </w:rPr>
      </w:pPr>
      <w:r w:rsidRPr="006950A6">
        <w:rPr>
          <w:noProof/>
          <w:sz w:val="28"/>
          <w:lang w:bidi="fa-IR"/>
        </w:rPr>
        <w:drawing>
          <wp:inline distT="0" distB="0" distL="0" distR="0" wp14:anchorId="2F66E238" wp14:editId="190148D3">
            <wp:extent cx="2940050" cy="2549650"/>
            <wp:effectExtent l="0" t="0" r="0" b="3175"/>
            <wp:docPr id="906959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58389" cy="2565554"/>
                    </a:xfrm>
                    <a:prstGeom prst="rect">
                      <a:avLst/>
                    </a:prstGeom>
                    <a:noFill/>
                    <a:ln>
                      <a:noFill/>
                    </a:ln>
                  </pic:spPr>
                </pic:pic>
              </a:graphicData>
            </a:graphic>
          </wp:inline>
        </w:drawing>
      </w:r>
    </w:p>
    <w:p w14:paraId="4FE792AB" w14:textId="77777777" w:rsidR="005A3BDE" w:rsidRPr="006950A6" w:rsidRDefault="005A3BDE" w:rsidP="005A3BDE">
      <w:pPr>
        <w:rPr>
          <w:noProof/>
          <w:sz w:val="28"/>
          <w:lang w:bidi="fa-IR"/>
        </w:rPr>
      </w:pPr>
    </w:p>
    <w:p w14:paraId="01F285B0" w14:textId="77777777" w:rsidR="005A3BDE" w:rsidRPr="006950A6" w:rsidRDefault="005A3BDE" w:rsidP="005A3BDE">
      <w:pPr>
        <w:rPr>
          <w:noProof/>
          <w:sz w:val="28"/>
          <w:lang w:bidi="fa-IR"/>
        </w:rPr>
      </w:pPr>
    </w:p>
    <w:p w14:paraId="4FFF6310" w14:textId="77777777" w:rsidR="005A3BDE" w:rsidRPr="006950A6" w:rsidRDefault="005A3BDE" w:rsidP="005A3BDE">
      <w:pPr>
        <w:rPr>
          <w:noProof/>
          <w:sz w:val="28"/>
          <w:lang w:bidi="fa-IR"/>
        </w:rPr>
      </w:pPr>
    </w:p>
    <w:p w14:paraId="13884A83" w14:textId="77777777" w:rsidR="005A3BDE" w:rsidRPr="006950A6" w:rsidRDefault="005A3BDE" w:rsidP="005A3BDE">
      <w:pPr>
        <w:rPr>
          <w:noProof/>
          <w:sz w:val="28"/>
          <w:rtl/>
          <w:lang w:bidi="fa-IR"/>
        </w:rPr>
      </w:pPr>
      <w:r w:rsidRPr="006950A6">
        <w:rPr>
          <w:rFonts w:hint="cs"/>
          <w:noProof/>
          <w:sz w:val="28"/>
          <w:rtl/>
          <w:lang w:bidi="fa-IR"/>
        </w:rPr>
        <w:t xml:space="preserve">طبق الگوریتم  زیر محاسبات داخل عناصر پردازشی صورت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گ</w:t>
      </w:r>
      <w:r w:rsidRPr="006950A6">
        <w:rPr>
          <w:rFonts w:hint="cs"/>
          <w:noProof/>
          <w:sz w:val="28"/>
          <w:rtl/>
          <w:lang w:bidi="fa-IR"/>
        </w:rPr>
        <w:t>ی</w:t>
      </w:r>
      <w:r w:rsidRPr="006950A6">
        <w:rPr>
          <w:rFonts w:hint="eastAsia"/>
          <w:noProof/>
          <w:sz w:val="28"/>
          <w:rtl/>
          <w:lang w:bidi="fa-IR"/>
        </w:rPr>
        <w:t>رد</w:t>
      </w:r>
      <w:r w:rsidRPr="006950A6">
        <w:rPr>
          <w:rFonts w:hint="cs"/>
          <w:noProof/>
          <w:sz w:val="28"/>
          <w:rtl/>
          <w:lang w:bidi="fa-IR"/>
        </w:rPr>
        <w:t>.</w:t>
      </w:r>
    </w:p>
    <w:p w14:paraId="6E9F4B12" w14:textId="77777777" w:rsidR="005A3BDE" w:rsidRPr="006950A6" w:rsidRDefault="005A3BDE" w:rsidP="005A3BDE">
      <w:pPr>
        <w:jc w:val="center"/>
        <w:rPr>
          <w:sz w:val="28"/>
          <w:rtl/>
          <w:lang w:bidi="fa-IR"/>
        </w:rPr>
      </w:pPr>
      <w:r w:rsidRPr="006950A6">
        <w:rPr>
          <w:noProof/>
          <w:sz w:val="28"/>
          <w:lang w:bidi="fa-IR"/>
        </w:rPr>
        <w:drawing>
          <wp:inline distT="0" distB="0" distL="0" distR="0" wp14:anchorId="61538F42" wp14:editId="5DABB130">
            <wp:extent cx="3324225" cy="1104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1104900"/>
                    </a:xfrm>
                    <a:prstGeom prst="rect">
                      <a:avLst/>
                    </a:prstGeom>
                    <a:noFill/>
                    <a:ln>
                      <a:noFill/>
                    </a:ln>
                  </pic:spPr>
                </pic:pic>
              </a:graphicData>
            </a:graphic>
          </wp:inline>
        </w:drawing>
      </w:r>
    </w:p>
    <w:p w14:paraId="700FD651" w14:textId="77777777" w:rsidR="005A3BDE" w:rsidRPr="006950A6" w:rsidRDefault="005A3BDE" w:rsidP="005A3BDE">
      <w:pPr>
        <w:rPr>
          <w:sz w:val="28"/>
          <w:rtl/>
          <w:lang w:bidi="fa-IR"/>
        </w:rPr>
      </w:pPr>
      <w:r w:rsidRPr="006950A6">
        <w:rPr>
          <w:rFonts w:hint="cs"/>
          <w:noProof/>
          <w:sz w:val="28"/>
          <w:lang w:bidi="fa-IR"/>
        </w:rPr>
        <w:lastRenderedPageBreak/>
        <w:drawing>
          <wp:inline distT="0" distB="0" distL="0" distR="0" wp14:anchorId="1EB972F4" wp14:editId="4B7BBF6D">
            <wp:extent cx="5943600" cy="1657350"/>
            <wp:effectExtent l="0" t="0" r="0" b="0"/>
            <wp:docPr id="4401758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2A9DC71B" w14:textId="77777777" w:rsidR="005A3BDE" w:rsidRPr="006950A6" w:rsidRDefault="005A3BDE" w:rsidP="005A3BDE">
      <w:pPr>
        <w:rPr>
          <w:noProof/>
          <w:sz w:val="28"/>
          <w:rtl/>
          <w:lang w:bidi="fa-IR"/>
        </w:rPr>
      </w:pPr>
    </w:p>
    <w:p w14:paraId="01EC1D05" w14:textId="77777777" w:rsidR="005A3BDE" w:rsidRPr="006950A6" w:rsidRDefault="005A3BDE" w:rsidP="005A3BDE">
      <w:pPr>
        <w:rPr>
          <w:noProof/>
          <w:sz w:val="28"/>
          <w:lang w:bidi="fa-IR"/>
        </w:rPr>
      </w:pPr>
      <w:r w:rsidRPr="006950A6">
        <w:rPr>
          <w:rFonts w:hint="cs"/>
          <w:noProof/>
          <w:sz w:val="28"/>
          <w:rtl/>
          <w:lang w:bidi="fa-IR"/>
        </w:rPr>
        <w:t xml:space="preserve">در حین عملیات محاسبه شبکه عصبی کنترل جریان باید صورت گیرد تا اگر عملیات نورونی </w:t>
      </w:r>
      <w:r w:rsidRPr="006950A6">
        <w:rPr>
          <w:noProof/>
          <w:sz w:val="28"/>
          <w:rtl/>
          <w:lang w:bidi="fa-IR"/>
        </w:rPr>
        <w:t>به طور</w:t>
      </w:r>
      <w:r w:rsidRPr="006950A6">
        <w:rPr>
          <w:rFonts w:hint="cs"/>
          <w:noProof/>
          <w:sz w:val="28"/>
          <w:rtl/>
          <w:lang w:bidi="fa-IR"/>
        </w:rPr>
        <w:t xml:space="preserve"> کامل انجام نشده داده را به نورون یا گروه بعدی ارسال نکند. این چرخه برای تمام </w:t>
      </w:r>
      <w:r w:rsidRPr="006950A6">
        <w:rPr>
          <w:noProof/>
          <w:sz w:val="28"/>
          <w:rtl/>
          <w:lang w:bidi="fa-IR"/>
        </w:rPr>
        <w:t>داده‌ها</w:t>
      </w:r>
      <w:r w:rsidRPr="006950A6">
        <w:rPr>
          <w:rFonts w:hint="cs"/>
          <w:noProof/>
          <w:sz w:val="28"/>
          <w:rtl/>
          <w:lang w:bidi="fa-IR"/>
        </w:rPr>
        <w:t xml:space="preserve"> صورت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گ</w:t>
      </w:r>
      <w:r w:rsidRPr="006950A6">
        <w:rPr>
          <w:rFonts w:hint="cs"/>
          <w:noProof/>
          <w:sz w:val="28"/>
          <w:rtl/>
          <w:lang w:bidi="fa-IR"/>
        </w:rPr>
        <w:t>ی</w:t>
      </w:r>
      <w:r w:rsidRPr="006950A6">
        <w:rPr>
          <w:rFonts w:hint="eastAsia"/>
          <w:noProof/>
          <w:sz w:val="28"/>
          <w:rtl/>
          <w:lang w:bidi="fa-IR"/>
        </w:rPr>
        <w:t>رد</w:t>
      </w:r>
      <w:r w:rsidRPr="006950A6">
        <w:rPr>
          <w:rFonts w:hint="cs"/>
          <w:noProof/>
          <w:sz w:val="28"/>
          <w:rtl/>
          <w:lang w:bidi="fa-IR"/>
        </w:rPr>
        <w:t>.</w:t>
      </w:r>
    </w:p>
    <w:p w14:paraId="5A2203DC" w14:textId="77777777" w:rsidR="005A3BDE" w:rsidRPr="006950A6" w:rsidRDefault="005A3BDE" w:rsidP="005A3BDE">
      <w:pPr>
        <w:rPr>
          <w:noProof/>
          <w:sz w:val="28"/>
          <w:rtl/>
          <w:lang w:bidi="fa-IR"/>
        </w:rPr>
      </w:pPr>
      <w:r w:rsidRPr="006950A6">
        <w:rPr>
          <w:rFonts w:hint="cs"/>
          <w:noProof/>
          <w:sz w:val="28"/>
          <w:rtl/>
          <w:lang w:bidi="fa-IR"/>
        </w:rPr>
        <w:t>اگر تعداد گروه نورونی بیشتر از تعداد گره در لایه اول باشد باید  بقیه گروه های نورونی را روی لایه بالایی نگاشت بکنیم طریقه نگاشت روی شبکه روی تراشه توسط 5 الگوریتم  زیر انجام می شود:</w:t>
      </w:r>
    </w:p>
    <w:p w14:paraId="65FAEDDB" w14:textId="77777777" w:rsidR="005A3BDE" w:rsidRPr="006950A6" w:rsidRDefault="005A3BDE" w:rsidP="005A3BDE">
      <w:pPr>
        <w:rPr>
          <w:noProof/>
          <w:sz w:val="28"/>
          <w:rtl/>
          <w:lang w:bidi="fa-IR"/>
        </w:rPr>
      </w:pPr>
      <w:r w:rsidRPr="006950A6">
        <w:rPr>
          <w:rFonts w:hint="cs"/>
          <w:noProof/>
          <w:sz w:val="28"/>
          <w:rtl/>
          <w:lang w:bidi="fa-IR"/>
        </w:rPr>
        <w:t xml:space="preserve"> </w:t>
      </w:r>
    </w:p>
    <w:p w14:paraId="6683E0B8" w14:textId="77777777" w:rsidR="005A3BDE" w:rsidRPr="006950A6" w:rsidRDefault="005A3BDE" w:rsidP="005A3BDE">
      <w:pPr>
        <w:rPr>
          <w:noProof/>
          <w:sz w:val="28"/>
          <w:rtl/>
          <w:lang w:bidi="fa-IR"/>
        </w:rPr>
      </w:pPr>
    </w:p>
    <w:p w14:paraId="6C50DDD7" w14:textId="77777777" w:rsidR="005A3BDE" w:rsidRPr="006950A6" w:rsidRDefault="005A3BDE" w:rsidP="005A3BDE">
      <w:pPr>
        <w:rPr>
          <w:noProof/>
          <w:sz w:val="28"/>
          <w:rtl/>
          <w:lang w:bidi="fa-IR"/>
        </w:rPr>
      </w:pPr>
    </w:p>
    <w:p w14:paraId="755B69A1" w14:textId="77777777" w:rsidR="005A3BDE" w:rsidRPr="006950A6" w:rsidRDefault="005A3BDE" w:rsidP="005A3BDE">
      <w:pPr>
        <w:rPr>
          <w:noProof/>
          <w:sz w:val="28"/>
          <w:rtl/>
          <w:lang w:bidi="fa-IR"/>
        </w:rPr>
      </w:pPr>
    </w:p>
    <w:p w14:paraId="4EF02E50" w14:textId="77777777" w:rsidR="005A3BDE" w:rsidRPr="006950A6" w:rsidRDefault="005A3BDE" w:rsidP="005A3BDE">
      <w:pPr>
        <w:rPr>
          <w:noProof/>
          <w:sz w:val="28"/>
          <w:rtl/>
          <w:lang w:bidi="fa-IR"/>
        </w:rPr>
      </w:pPr>
    </w:p>
    <w:p w14:paraId="6F2D9165" w14:textId="77777777" w:rsidR="005A3BDE" w:rsidRPr="006950A6" w:rsidRDefault="005A3BDE" w:rsidP="005A3BDE">
      <w:pPr>
        <w:rPr>
          <w:noProof/>
          <w:sz w:val="28"/>
          <w:rtl/>
          <w:lang w:bidi="fa-IR"/>
        </w:rPr>
      </w:pPr>
    </w:p>
    <w:p w14:paraId="422FC3D5" w14:textId="77777777" w:rsidR="005A3BDE" w:rsidRPr="006950A6" w:rsidRDefault="005A3BDE" w:rsidP="005A3BDE">
      <w:pPr>
        <w:rPr>
          <w:noProof/>
          <w:sz w:val="28"/>
          <w:lang w:bidi="fa-IR"/>
        </w:rPr>
      </w:pPr>
    </w:p>
    <w:p w14:paraId="3D788AD6" w14:textId="77777777" w:rsidR="005A3BDE" w:rsidRPr="006950A6" w:rsidRDefault="005A3BDE" w:rsidP="005A3BDE">
      <w:pPr>
        <w:rPr>
          <w:noProof/>
          <w:sz w:val="28"/>
          <w:rtl/>
          <w:lang w:bidi="fa-IR"/>
        </w:rPr>
      </w:pPr>
    </w:p>
    <w:p w14:paraId="54730005" w14:textId="77777777" w:rsidR="005A3BDE" w:rsidRPr="006950A6" w:rsidRDefault="005A3BDE" w:rsidP="005A3BDE">
      <w:pPr>
        <w:rPr>
          <w:noProof/>
          <w:sz w:val="28"/>
          <w:rtl/>
          <w:lang w:bidi="fa-IR"/>
        </w:rPr>
      </w:pPr>
      <w:r w:rsidRPr="006950A6">
        <w:rPr>
          <w:rFonts w:hint="cs"/>
          <w:noProof/>
          <w:sz w:val="28"/>
          <w:rtl/>
          <w:lang w:bidi="fa-IR"/>
        </w:rPr>
        <w:t>نگاشت مستقیم:</w:t>
      </w:r>
    </w:p>
    <w:p w14:paraId="5AD49635" w14:textId="77777777" w:rsidR="005A3BDE" w:rsidRPr="006950A6" w:rsidRDefault="005A3BDE" w:rsidP="005A3BDE">
      <w:pPr>
        <w:rPr>
          <w:noProof/>
          <w:sz w:val="28"/>
          <w:rtl/>
          <w:lang w:bidi="fa-IR"/>
        </w:rPr>
      </w:pPr>
      <w:r w:rsidRPr="006950A6">
        <w:rPr>
          <w:rFonts w:hint="cs"/>
          <w:noProof/>
          <w:sz w:val="28"/>
          <w:rtl/>
          <w:lang w:bidi="fa-IR"/>
        </w:rPr>
        <w:t xml:space="preserve">نگاشت </w:t>
      </w:r>
      <w:r w:rsidRPr="006950A6">
        <w:rPr>
          <w:noProof/>
          <w:sz w:val="28"/>
          <w:rtl/>
          <w:lang w:bidi="fa-IR"/>
        </w:rPr>
        <w:t>باتوجه‌به</w:t>
      </w:r>
      <w:r w:rsidRPr="006950A6">
        <w:rPr>
          <w:rFonts w:hint="cs"/>
          <w:noProof/>
          <w:sz w:val="28"/>
          <w:rtl/>
          <w:lang w:bidi="fa-IR"/>
        </w:rPr>
        <w:t xml:space="preserve"> محور </w:t>
      </w:r>
      <w:r w:rsidRPr="006950A6">
        <w:rPr>
          <w:noProof/>
          <w:sz w:val="28"/>
          <w:lang w:bidi="fa-IR"/>
        </w:rPr>
        <w:t>x</w:t>
      </w:r>
      <w:r w:rsidRPr="006950A6">
        <w:rPr>
          <w:rFonts w:hint="cs"/>
          <w:noProof/>
          <w:sz w:val="28"/>
          <w:rtl/>
          <w:lang w:bidi="fa-IR"/>
        </w:rPr>
        <w:t>:</w:t>
      </w:r>
    </w:p>
    <w:p w14:paraId="289359A7" w14:textId="77777777" w:rsidR="005A3BDE" w:rsidRPr="006950A6" w:rsidRDefault="005A3BDE" w:rsidP="005A3BDE">
      <w:pPr>
        <w:rPr>
          <w:noProof/>
          <w:sz w:val="28"/>
          <w:rtl/>
          <w:lang w:bidi="fa-IR"/>
        </w:rPr>
      </w:pPr>
      <w:r w:rsidRPr="006950A6">
        <w:rPr>
          <w:noProof/>
          <w:sz w:val="28"/>
          <w:rtl/>
          <w:lang w:bidi="fa-IR"/>
        </w:rPr>
        <w:t>به طور</w:t>
      </w:r>
      <w:r w:rsidRPr="006950A6">
        <w:rPr>
          <w:rFonts w:hint="cs"/>
          <w:noProof/>
          <w:sz w:val="28"/>
          <w:rtl/>
          <w:lang w:bidi="fa-IR"/>
        </w:rPr>
        <w:t xml:space="preserve"> مستقیم و پیوسته </w:t>
      </w:r>
      <w:r w:rsidRPr="006950A6">
        <w:rPr>
          <w:noProof/>
          <w:sz w:val="28"/>
          <w:rtl/>
          <w:lang w:bidi="fa-IR"/>
        </w:rPr>
        <w:t>گروه‌ها</w:t>
      </w:r>
      <w:r w:rsidRPr="006950A6">
        <w:rPr>
          <w:rFonts w:hint="cs"/>
          <w:noProof/>
          <w:sz w:val="28"/>
          <w:rtl/>
          <w:lang w:bidi="fa-IR"/>
        </w:rPr>
        <w:t xml:space="preserve">ی نورونی را </w:t>
      </w:r>
      <w:r w:rsidRPr="006950A6">
        <w:rPr>
          <w:noProof/>
          <w:sz w:val="28"/>
          <w:rtl/>
          <w:lang w:bidi="fa-IR"/>
        </w:rPr>
        <w:t>باتوجه‌به</w:t>
      </w:r>
      <w:r w:rsidRPr="006950A6">
        <w:rPr>
          <w:rFonts w:hint="cs"/>
          <w:noProof/>
          <w:sz w:val="28"/>
          <w:rtl/>
          <w:lang w:bidi="fa-IR"/>
        </w:rPr>
        <w:t xml:space="preserve"> شناسه گروه در عناصر پردازشی نگاشت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کند</w:t>
      </w:r>
      <w:r w:rsidRPr="006950A6">
        <w:rPr>
          <w:noProof/>
          <w:sz w:val="28"/>
          <w:rtl/>
          <w:lang w:bidi="fa-IR"/>
        </w:rPr>
        <w:t xml:space="preserve">. </w:t>
      </w:r>
      <w:r w:rsidRPr="006950A6">
        <w:rPr>
          <w:rFonts w:hint="cs"/>
          <w:noProof/>
          <w:sz w:val="28"/>
          <w:rtl/>
          <w:lang w:bidi="fa-IR"/>
        </w:rPr>
        <w:t>ی</w:t>
      </w:r>
      <w:r w:rsidRPr="006950A6">
        <w:rPr>
          <w:rFonts w:hint="eastAsia"/>
          <w:noProof/>
          <w:sz w:val="28"/>
          <w:rtl/>
          <w:lang w:bidi="fa-IR"/>
        </w:rPr>
        <w:t>عن</w:t>
      </w:r>
      <w:r w:rsidRPr="006950A6">
        <w:rPr>
          <w:rFonts w:hint="cs"/>
          <w:noProof/>
          <w:sz w:val="28"/>
          <w:rtl/>
          <w:lang w:bidi="fa-IR"/>
        </w:rPr>
        <w:t>ی</w:t>
      </w:r>
      <w:r w:rsidRPr="006950A6">
        <w:rPr>
          <w:noProof/>
          <w:sz w:val="28"/>
          <w:rtl/>
          <w:lang w:bidi="fa-IR"/>
        </w:rPr>
        <w:t xml:space="preserve"> در </w:t>
      </w:r>
      <w:r w:rsidRPr="006950A6">
        <w:rPr>
          <w:rFonts w:hint="cs"/>
          <w:noProof/>
          <w:sz w:val="28"/>
          <w:rtl/>
          <w:lang w:bidi="fa-IR"/>
        </w:rPr>
        <w:t xml:space="preserve">جهت محور </w:t>
      </w:r>
      <w:r w:rsidRPr="006950A6">
        <w:rPr>
          <w:noProof/>
          <w:sz w:val="28"/>
          <w:lang w:bidi="fa-IR"/>
        </w:rPr>
        <w:t>x</w:t>
      </w:r>
      <w:r w:rsidRPr="006950A6">
        <w:rPr>
          <w:rFonts w:hint="cs"/>
          <w:noProof/>
          <w:sz w:val="28"/>
          <w:rtl/>
          <w:lang w:bidi="fa-IR"/>
        </w:rPr>
        <w:t xml:space="preserve"> نگاشت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کند</w:t>
      </w:r>
      <w:r w:rsidRPr="006950A6">
        <w:rPr>
          <w:rFonts w:hint="cs"/>
          <w:noProof/>
          <w:sz w:val="28"/>
          <w:rtl/>
          <w:lang w:bidi="fa-IR"/>
        </w:rPr>
        <w:t xml:space="preserve">. اگر تعداد گروه نورونی از تعداد عناصر پردازشی بیشتر باشد گروه‌بندی از لایه زیرین شروع به نگاشت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noProof/>
          <w:sz w:val="28"/>
          <w:rtl/>
          <w:lang w:bidi="fa-IR"/>
        </w:rPr>
        <w:t xml:space="preserve"> </w:t>
      </w:r>
      <w:r w:rsidRPr="006950A6">
        <w:rPr>
          <w:rFonts w:hint="cs"/>
          <w:noProof/>
          <w:sz w:val="28"/>
          <w:rtl/>
          <w:lang w:bidi="fa-IR"/>
        </w:rPr>
        <w:t>ی</w:t>
      </w:r>
      <w:r w:rsidRPr="006950A6">
        <w:rPr>
          <w:rFonts w:hint="eastAsia"/>
          <w:noProof/>
          <w:sz w:val="28"/>
          <w:rtl/>
          <w:lang w:bidi="fa-IR"/>
        </w:rPr>
        <w:t>عن</w:t>
      </w:r>
      <w:r w:rsidRPr="006950A6">
        <w:rPr>
          <w:rFonts w:hint="cs"/>
          <w:noProof/>
          <w:sz w:val="28"/>
          <w:rtl/>
          <w:lang w:bidi="fa-IR"/>
        </w:rPr>
        <w:t>ی</w:t>
      </w:r>
      <w:r w:rsidRPr="006950A6">
        <w:rPr>
          <w:noProof/>
          <w:sz w:val="28"/>
          <w:rtl/>
          <w:lang w:bidi="fa-IR"/>
        </w:rPr>
        <w:t xml:space="preserve"> بعد  </w:t>
      </w:r>
      <w:r w:rsidRPr="006950A6">
        <w:rPr>
          <w:noProof/>
          <w:sz w:val="28"/>
          <w:lang w:bidi="fa-IR"/>
        </w:rPr>
        <w:t xml:space="preserve">Z </w:t>
      </w:r>
      <w:r w:rsidRPr="006950A6">
        <w:rPr>
          <w:rFonts w:hint="cs"/>
          <w:noProof/>
          <w:sz w:val="28"/>
          <w:rtl/>
          <w:lang w:bidi="fa-IR"/>
        </w:rPr>
        <w:t xml:space="preserve">تا تمام گروه نورونی </w:t>
      </w:r>
      <w:r w:rsidRPr="006950A6">
        <w:rPr>
          <w:noProof/>
          <w:sz w:val="28"/>
          <w:rtl/>
          <w:lang w:bidi="fa-IR"/>
        </w:rPr>
        <w:t>جا</w:t>
      </w:r>
      <w:r w:rsidRPr="006950A6">
        <w:rPr>
          <w:rFonts w:hint="cs"/>
          <w:noProof/>
          <w:sz w:val="28"/>
          <w:rtl/>
          <w:lang w:bidi="fa-IR"/>
        </w:rPr>
        <w:t>ی‌</w:t>
      </w:r>
      <w:r w:rsidRPr="006950A6">
        <w:rPr>
          <w:rFonts w:hint="eastAsia"/>
          <w:noProof/>
          <w:sz w:val="28"/>
          <w:rtl/>
          <w:lang w:bidi="fa-IR"/>
        </w:rPr>
        <w:t>گذار</w:t>
      </w:r>
      <w:r w:rsidRPr="006950A6">
        <w:rPr>
          <w:rFonts w:hint="cs"/>
          <w:noProof/>
          <w:sz w:val="28"/>
          <w:rtl/>
          <w:lang w:bidi="fa-IR"/>
        </w:rPr>
        <w:t>ی شوند.</w:t>
      </w:r>
    </w:p>
    <w:p w14:paraId="37E332CF" w14:textId="77777777" w:rsidR="005A3BDE" w:rsidRPr="006950A6" w:rsidRDefault="005A3BDE" w:rsidP="005A3BDE">
      <w:pPr>
        <w:rPr>
          <w:noProof/>
          <w:sz w:val="28"/>
          <w:rtl/>
          <w:lang w:bidi="fa-IR"/>
        </w:rPr>
      </w:pPr>
    </w:p>
    <w:p w14:paraId="2221128E"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681792" behindDoc="0" locked="0" layoutInCell="1" allowOverlap="1" wp14:anchorId="656B88B2" wp14:editId="6967F52B">
                <wp:simplePos x="0" y="0"/>
                <wp:positionH relativeFrom="column">
                  <wp:posOffset>5417820</wp:posOffset>
                </wp:positionH>
                <wp:positionV relativeFrom="paragraph">
                  <wp:posOffset>238125</wp:posOffset>
                </wp:positionV>
                <wp:extent cx="392430" cy="243840"/>
                <wp:effectExtent l="0" t="0" r="26670" b="22860"/>
                <wp:wrapNone/>
                <wp:docPr id="1308520744" name="Rectangle 16"/>
                <wp:cNvGraphicFramePr/>
                <a:graphic xmlns:a="http://schemas.openxmlformats.org/drawingml/2006/main">
                  <a:graphicData uri="http://schemas.microsoft.com/office/word/2010/wordprocessingShape">
                    <wps:wsp>
                      <wps:cNvSpPr/>
                      <wps:spPr>
                        <a:xfrm>
                          <a:off x="0" y="0"/>
                          <a:ext cx="392430" cy="243840"/>
                        </a:xfrm>
                        <a:prstGeom prst="rect">
                          <a:avLst/>
                        </a:prstGeom>
                      </wps:spPr>
                      <wps:style>
                        <a:lnRef idx="2">
                          <a:schemeClr val="dk1"/>
                        </a:lnRef>
                        <a:fillRef idx="1">
                          <a:schemeClr val="lt1"/>
                        </a:fillRef>
                        <a:effectRef idx="0">
                          <a:schemeClr val="dk1"/>
                        </a:effectRef>
                        <a:fontRef idx="minor">
                          <a:schemeClr val="dk1"/>
                        </a:fontRef>
                      </wps:style>
                      <wps:txbx>
                        <w:txbxContent>
                          <w:p w14:paraId="6449E5B3" w14:textId="77777777" w:rsidR="005A3BDE" w:rsidRDefault="005A3BDE" w:rsidP="005A3BDE">
                            <w:pPr>
                              <w:jc w:val="center"/>
                              <w:rPr>
                                <w:lang w:bidi="fa-IR"/>
                              </w:rPr>
                            </w:pPr>
                            <w:r>
                              <w:rPr>
                                <w:lang w:bidi="fa-IR"/>
                              </w:rPr>
                              <w:t>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B88B2" id="_x0000_s1076" style="position:absolute;left:0;text-align:left;margin-left:426.6pt;margin-top:18.75pt;width:30.9pt;height:19.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" fillcolor="white [3201]" strokecolor="black [3200]" strokeweight="1pt">
                <v:textbox>
                  <w:txbxContent>
                    <w:p w14:paraId="6449E5B3" w14:textId="77777777" w:rsidR="005A3BDE" w:rsidRDefault="005A3BDE" w:rsidP="005A3BDE">
                      <w:pPr>
                        <w:jc w:val="center"/>
                        <w:rPr>
                          <w:lang w:bidi="fa-IR"/>
                        </w:rPr>
                      </w:pPr>
                      <w:r>
                        <w:rPr>
                          <w:lang w:bidi="fa-IR"/>
                        </w:rPr>
                        <w:t>PE</w:t>
                      </w:r>
                    </w:p>
                  </w:txbxContent>
                </v:textbox>
              </v:rect>
            </w:pict>
          </mc:Fallback>
        </mc:AlternateContent>
      </w:r>
      <w:r w:rsidRPr="006950A6">
        <w:rPr>
          <w:noProof/>
          <w:sz w:val="28"/>
          <w:rtl/>
          <w:lang w:val="fa-IR" w:bidi="fa-IR"/>
        </w:rPr>
        <mc:AlternateContent>
          <mc:Choice Requires="wps">
            <w:drawing>
              <wp:anchor distT="0" distB="0" distL="114300" distR="114300" simplePos="0" relativeHeight="251678720" behindDoc="0" locked="0" layoutInCell="1" allowOverlap="1" wp14:anchorId="54357106" wp14:editId="213DDD6E">
                <wp:simplePos x="0" y="0"/>
                <wp:positionH relativeFrom="column">
                  <wp:posOffset>2251710</wp:posOffset>
                </wp:positionH>
                <wp:positionV relativeFrom="paragraph">
                  <wp:posOffset>188595</wp:posOffset>
                </wp:positionV>
                <wp:extent cx="281940" cy="236220"/>
                <wp:effectExtent l="0" t="0" r="22860" b="11430"/>
                <wp:wrapNone/>
                <wp:docPr id="490187222"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0446730A" w14:textId="77777777" w:rsidR="005A3BDE" w:rsidRDefault="005A3BDE" w:rsidP="005A3BDE">
                            <w:pPr>
                              <w:rPr>
                                <w:lang w:bidi="fa-IR"/>
                              </w:rPr>
                            </w:pPr>
                            <w:r>
                              <w:rPr>
                                <w:rFonts w:hint="cs"/>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57106" id="Text Box 15" o:spid="_x0000_s1077" type="#_x0000_t202" style="position:absolute;left:0;text-align:left;margin-left:177.3pt;margin-top:14.85pt;width:22.2pt;height:18.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" fillcolor="white [3201]" strokeweight=".5pt">
                <v:textbox>
                  <w:txbxContent>
                    <w:p w14:paraId="0446730A" w14:textId="77777777" w:rsidR="005A3BDE" w:rsidRDefault="005A3BDE" w:rsidP="005A3BDE">
                      <w:pPr>
                        <w:rPr>
                          <w:lang w:bidi="fa-IR"/>
                        </w:rPr>
                      </w:pPr>
                      <w:r>
                        <w:rPr>
                          <w:rFonts w:hint="cs"/>
                          <w:rtl/>
                          <w:lang w:bidi="fa-IR"/>
                        </w:rPr>
                        <w:t>3</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677696" behindDoc="0" locked="0" layoutInCell="1" allowOverlap="1" wp14:anchorId="5D648E2A" wp14:editId="75AECCDA">
                <wp:simplePos x="0" y="0"/>
                <wp:positionH relativeFrom="column">
                  <wp:posOffset>1722120</wp:posOffset>
                </wp:positionH>
                <wp:positionV relativeFrom="paragraph">
                  <wp:posOffset>161925</wp:posOffset>
                </wp:positionV>
                <wp:extent cx="281940" cy="236220"/>
                <wp:effectExtent l="0" t="0" r="22860" b="11430"/>
                <wp:wrapNone/>
                <wp:docPr id="1551177436"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34C3DB32" w14:textId="77777777" w:rsidR="005A3BDE" w:rsidRDefault="005A3BDE" w:rsidP="005A3BDE">
                            <w:pPr>
                              <w:rPr>
                                <w:lang w:bidi="fa-IR"/>
                              </w:rPr>
                            </w:pPr>
                            <w:r>
                              <w:rPr>
                                <w:rFonts w:hint="cs"/>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48E2A" id="_x0000_s1078" type="#_x0000_t202" style="position:absolute;left:0;text-align:left;margin-left:135.6pt;margin-top:12.75pt;width:22.2pt;height:18.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" fillcolor="white [3201]" strokeweight=".5pt">
                <v:textbox>
                  <w:txbxContent>
                    <w:p w14:paraId="34C3DB32" w14:textId="77777777" w:rsidR="005A3BDE" w:rsidRDefault="005A3BDE" w:rsidP="005A3BDE">
                      <w:pPr>
                        <w:rPr>
                          <w:lang w:bidi="fa-IR"/>
                        </w:rPr>
                      </w:pPr>
                      <w:r>
                        <w:rPr>
                          <w:rFonts w:hint="cs"/>
                          <w:rtl/>
                          <w:lang w:bidi="fa-IR"/>
                        </w:rPr>
                        <w:t>2</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680768" behindDoc="0" locked="0" layoutInCell="1" allowOverlap="1" wp14:anchorId="4DF5C11A" wp14:editId="67FDF0AA">
                <wp:simplePos x="0" y="0"/>
                <wp:positionH relativeFrom="column">
                  <wp:posOffset>2895600</wp:posOffset>
                </wp:positionH>
                <wp:positionV relativeFrom="paragraph">
                  <wp:posOffset>177165</wp:posOffset>
                </wp:positionV>
                <wp:extent cx="281940" cy="236220"/>
                <wp:effectExtent l="0" t="0" r="22860" b="11430"/>
                <wp:wrapNone/>
                <wp:docPr id="1356414630"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5DD0C2D2" w14:textId="77777777" w:rsidR="005A3BDE" w:rsidRDefault="005A3BDE" w:rsidP="005A3BDE">
                            <w:pPr>
                              <w:rPr>
                                <w:lang w:bidi="fa-IR"/>
                              </w:rPr>
                            </w:pPr>
                            <w:r>
                              <w:rPr>
                                <w:rFonts w:hint="cs"/>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5C11A" id="_x0000_s1079" type="#_x0000_t202" style="position:absolute;left:0;text-align:left;margin-left:228pt;margin-top:13.95pt;width:22.2pt;height:1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" fillcolor="white [3201]" strokeweight=".5pt">
                <v:textbox>
                  <w:txbxContent>
                    <w:p w14:paraId="5DD0C2D2" w14:textId="77777777" w:rsidR="005A3BDE" w:rsidRDefault="005A3BDE" w:rsidP="005A3BDE">
                      <w:pPr>
                        <w:rPr>
                          <w:lang w:bidi="fa-IR"/>
                        </w:rPr>
                      </w:pPr>
                      <w:r>
                        <w:rPr>
                          <w:rFonts w:hint="cs"/>
                          <w:rtl/>
                          <w:lang w:bidi="fa-IR"/>
                        </w:rPr>
                        <w:t>4</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676672" behindDoc="0" locked="0" layoutInCell="1" allowOverlap="1" wp14:anchorId="14068B05" wp14:editId="5A0FE973">
                <wp:simplePos x="0" y="0"/>
                <wp:positionH relativeFrom="column">
                  <wp:posOffset>1192530</wp:posOffset>
                </wp:positionH>
                <wp:positionV relativeFrom="paragraph">
                  <wp:posOffset>146685</wp:posOffset>
                </wp:positionV>
                <wp:extent cx="281940" cy="236220"/>
                <wp:effectExtent l="0" t="0" r="22860" b="11430"/>
                <wp:wrapNone/>
                <wp:docPr id="1188569363"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158533A3" w14:textId="77777777" w:rsidR="005A3BDE" w:rsidRDefault="005A3BDE" w:rsidP="005A3BDE">
                            <w:pPr>
                              <w:rPr>
                                <w:lang w:bidi="fa-IR"/>
                              </w:rPr>
                            </w:pPr>
                            <w:r>
                              <w:rPr>
                                <w:rFonts w:hint="cs"/>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68B05" id="_x0000_s1080" type="#_x0000_t202" style="position:absolute;left:0;text-align:left;margin-left:93.9pt;margin-top:11.55pt;width:22.2pt;height:18.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" fillcolor="white [3201]" strokeweight=".5pt">
                <v:textbox>
                  <w:txbxContent>
                    <w:p w14:paraId="158533A3" w14:textId="77777777" w:rsidR="005A3BDE" w:rsidRDefault="005A3BDE" w:rsidP="005A3BDE">
                      <w:pPr>
                        <w:rPr>
                          <w:lang w:bidi="fa-IR"/>
                        </w:rPr>
                      </w:pPr>
                      <w:r>
                        <w:rPr>
                          <w:rFonts w:hint="cs"/>
                          <w:rtl/>
                          <w:lang w:bidi="fa-IR"/>
                        </w:rPr>
                        <w:t>1</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674624" behindDoc="0" locked="0" layoutInCell="1" allowOverlap="1" wp14:anchorId="2F7BC82E" wp14:editId="3ABB59AA">
                <wp:simplePos x="0" y="0"/>
                <wp:positionH relativeFrom="column">
                  <wp:posOffset>1939290</wp:posOffset>
                </wp:positionH>
                <wp:positionV relativeFrom="paragraph">
                  <wp:posOffset>78105</wp:posOffset>
                </wp:positionV>
                <wp:extent cx="487680" cy="3810"/>
                <wp:effectExtent l="0" t="76200" r="26670" b="91440"/>
                <wp:wrapNone/>
                <wp:docPr id="744931912" name="Straight Arrow Connector 13"/>
                <wp:cNvGraphicFramePr/>
                <a:graphic xmlns:a="http://schemas.openxmlformats.org/drawingml/2006/main">
                  <a:graphicData uri="http://schemas.microsoft.com/office/word/2010/wordprocessingShape">
                    <wps:wsp>
                      <wps:cNvCnPr/>
                      <wps:spPr>
                        <a:xfrm>
                          <a:off x="0" y="0"/>
                          <a:ext cx="487680"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4E07EE" id="Straight Arrow Connector 13" o:spid="_x0000_s1026" type="#_x0000_t32" style="position:absolute;margin-left:152.7pt;margin-top:6.15pt;width:38.4pt;height:.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" strokecolor="#ed7d31 [3205]" strokeweight="1.5pt">
                <v:stroke endarrow="block" joinstyle="miter"/>
              </v:shape>
            </w:pict>
          </mc:Fallback>
        </mc:AlternateContent>
      </w:r>
      <w:r w:rsidRPr="006950A6">
        <w:rPr>
          <w:noProof/>
          <w:sz w:val="28"/>
          <w:rtl/>
          <w:lang w:val="fa-IR" w:bidi="fa-IR"/>
        </w:rPr>
        <mc:AlternateContent>
          <mc:Choice Requires="wps">
            <w:drawing>
              <wp:anchor distT="0" distB="0" distL="114300" distR="114300" simplePos="0" relativeHeight="251675648" behindDoc="0" locked="0" layoutInCell="1" allowOverlap="1" wp14:anchorId="406B9724" wp14:editId="7A920562">
                <wp:simplePos x="0" y="0"/>
                <wp:positionH relativeFrom="column">
                  <wp:posOffset>2583180</wp:posOffset>
                </wp:positionH>
                <wp:positionV relativeFrom="paragraph">
                  <wp:posOffset>81915</wp:posOffset>
                </wp:positionV>
                <wp:extent cx="487680" cy="3810"/>
                <wp:effectExtent l="0" t="76200" r="26670" b="91440"/>
                <wp:wrapNone/>
                <wp:docPr id="1347671798" name="Straight Arrow Connector 13"/>
                <wp:cNvGraphicFramePr/>
                <a:graphic xmlns:a="http://schemas.openxmlformats.org/drawingml/2006/main">
                  <a:graphicData uri="http://schemas.microsoft.com/office/word/2010/wordprocessingShape">
                    <wps:wsp>
                      <wps:cNvCnPr/>
                      <wps:spPr>
                        <a:xfrm>
                          <a:off x="0" y="0"/>
                          <a:ext cx="487680"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3351A3E" id="Straight Arrow Connector 13" o:spid="_x0000_s1026" type="#_x0000_t32" style="position:absolute;margin-left:203.4pt;margin-top:6.45pt;width:38.4pt;height:.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" strokecolor="#ed7d31 [3205]" strokeweight="1.5pt">
                <v:stroke endarrow="block" joinstyle="miter"/>
              </v:shape>
            </w:pict>
          </mc:Fallback>
        </mc:AlternateContent>
      </w:r>
      <w:r w:rsidRPr="006950A6">
        <w:rPr>
          <w:noProof/>
          <w:sz w:val="28"/>
          <w:rtl/>
          <w:lang w:val="fa-IR" w:bidi="fa-IR"/>
        </w:rPr>
        <mc:AlternateContent>
          <mc:Choice Requires="wps">
            <w:drawing>
              <wp:anchor distT="0" distB="0" distL="114300" distR="114300" simplePos="0" relativeHeight="251673600" behindDoc="0" locked="0" layoutInCell="1" allowOverlap="1" wp14:anchorId="4EE5817A" wp14:editId="55A50F58">
                <wp:simplePos x="0" y="0"/>
                <wp:positionH relativeFrom="column">
                  <wp:posOffset>1348740</wp:posOffset>
                </wp:positionH>
                <wp:positionV relativeFrom="paragraph">
                  <wp:posOffset>70485</wp:posOffset>
                </wp:positionV>
                <wp:extent cx="487680" cy="3810"/>
                <wp:effectExtent l="0" t="76200" r="26670" b="91440"/>
                <wp:wrapNone/>
                <wp:docPr id="1310290495" name="Straight Arrow Connector 13"/>
                <wp:cNvGraphicFramePr/>
                <a:graphic xmlns:a="http://schemas.openxmlformats.org/drawingml/2006/main">
                  <a:graphicData uri="http://schemas.microsoft.com/office/word/2010/wordprocessingShape">
                    <wps:wsp>
                      <wps:cNvCnPr/>
                      <wps:spPr>
                        <a:xfrm>
                          <a:off x="0" y="0"/>
                          <a:ext cx="487680"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255CDEC" id="Straight Arrow Connector 13" o:spid="_x0000_s1026" type="#_x0000_t32" style="position:absolute;margin-left:106.2pt;margin-top:5.55pt;width:38.4pt;height:.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" strokecolor="#ed7d31 [3205]" strokeweight="1.5pt">
                <v:stroke endarrow="block" joinstyle="miter"/>
              </v:shape>
            </w:pict>
          </mc:Fallback>
        </mc:AlternateContent>
      </w:r>
      <w:r w:rsidRPr="006950A6">
        <w:rPr>
          <w:noProof/>
          <w:sz w:val="28"/>
          <w:rtl/>
          <w:lang w:val="fa-IR" w:bidi="fa-IR"/>
        </w:rPr>
        <mc:AlternateContent>
          <mc:Choice Requires="wpg">
            <w:drawing>
              <wp:anchor distT="0" distB="0" distL="114300" distR="114300" simplePos="0" relativeHeight="251670528" behindDoc="0" locked="0" layoutInCell="1" allowOverlap="1" wp14:anchorId="384A7DA2" wp14:editId="1CC28173">
                <wp:simplePos x="0" y="0"/>
                <wp:positionH relativeFrom="column">
                  <wp:posOffset>1623060</wp:posOffset>
                </wp:positionH>
                <wp:positionV relativeFrom="paragraph">
                  <wp:posOffset>215265</wp:posOffset>
                </wp:positionV>
                <wp:extent cx="304800" cy="922020"/>
                <wp:effectExtent l="0" t="0" r="19050" b="11430"/>
                <wp:wrapNone/>
                <wp:docPr id="181456561" name="Group 11"/>
                <wp:cNvGraphicFramePr/>
                <a:graphic xmlns:a="http://schemas.openxmlformats.org/drawingml/2006/main">
                  <a:graphicData uri="http://schemas.microsoft.com/office/word/2010/wordprocessingGroup">
                    <wpg:wgp>
                      <wpg:cNvGrpSpPr/>
                      <wpg:grpSpPr>
                        <a:xfrm>
                          <a:off x="0" y="0"/>
                          <a:ext cx="304800" cy="922020"/>
                          <a:chOff x="0" y="0"/>
                          <a:chExt cx="304800" cy="922020"/>
                        </a:xfrm>
                      </wpg:grpSpPr>
                      <wps:wsp>
                        <wps:cNvPr id="742943185"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81597760" name="Group 10"/>
                        <wpg:cNvGrpSpPr/>
                        <wpg:grpSpPr>
                          <a:xfrm>
                            <a:off x="0" y="0"/>
                            <a:ext cx="304800" cy="922020"/>
                            <a:chOff x="0" y="0"/>
                            <a:chExt cx="304800" cy="922020"/>
                          </a:xfrm>
                        </wpg:grpSpPr>
                        <wps:wsp>
                          <wps:cNvPr id="1683603826"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6518177"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5802317"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1A1B4E5" id="Group 11" o:spid="_x0000_s1026" style="position:absolute;margin-left:127.8pt;margin-top:16.95pt;width:24pt;height:72.6pt;z-index:251670528"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671552" behindDoc="0" locked="0" layoutInCell="1" allowOverlap="1" wp14:anchorId="6CECEB32" wp14:editId="5807D5DF">
                <wp:simplePos x="0" y="0"/>
                <wp:positionH relativeFrom="column">
                  <wp:posOffset>2194560</wp:posOffset>
                </wp:positionH>
                <wp:positionV relativeFrom="paragraph">
                  <wp:posOffset>211455</wp:posOffset>
                </wp:positionV>
                <wp:extent cx="304800" cy="922020"/>
                <wp:effectExtent l="0" t="0" r="19050" b="11430"/>
                <wp:wrapNone/>
                <wp:docPr id="1424103591" name="Group 11"/>
                <wp:cNvGraphicFramePr/>
                <a:graphic xmlns:a="http://schemas.openxmlformats.org/drawingml/2006/main">
                  <a:graphicData uri="http://schemas.microsoft.com/office/word/2010/wordprocessingGroup">
                    <wpg:wgp>
                      <wpg:cNvGrpSpPr/>
                      <wpg:grpSpPr>
                        <a:xfrm>
                          <a:off x="0" y="0"/>
                          <a:ext cx="304800" cy="922020"/>
                          <a:chOff x="0" y="0"/>
                          <a:chExt cx="304800" cy="922020"/>
                        </a:xfrm>
                      </wpg:grpSpPr>
                      <wps:wsp>
                        <wps:cNvPr id="365774307"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8069861" name="Group 10"/>
                        <wpg:cNvGrpSpPr/>
                        <wpg:grpSpPr>
                          <a:xfrm>
                            <a:off x="0" y="0"/>
                            <a:ext cx="304800" cy="922020"/>
                            <a:chOff x="0" y="0"/>
                            <a:chExt cx="304800" cy="922020"/>
                          </a:xfrm>
                        </wpg:grpSpPr>
                        <wps:wsp>
                          <wps:cNvPr id="589666978"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941895"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7027071"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A4CA857" id="Group 11" o:spid="_x0000_s1026" style="position:absolute;margin-left:172.8pt;margin-top:16.65pt;width:24pt;height:72.6pt;z-index:251671552"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672576" behindDoc="0" locked="0" layoutInCell="1" allowOverlap="1" wp14:anchorId="3FA4BDD4" wp14:editId="2E13447C">
                <wp:simplePos x="0" y="0"/>
                <wp:positionH relativeFrom="column">
                  <wp:posOffset>2846070</wp:posOffset>
                </wp:positionH>
                <wp:positionV relativeFrom="paragraph">
                  <wp:posOffset>215265</wp:posOffset>
                </wp:positionV>
                <wp:extent cx="304800" cy="922020"/>
                <wp:effectExtent l="0" t="0" r="19050" b="11430"/>
                <wp:wrapNone/>
                <wp:docPr id="1605072665" name="Group 11"/>
                <wp:cNvGraphicFramePr/>
                <a:graphic xmlns:a="http://schemas.openxmlformats.org/drawingml/2006/main">
                  <a:graphicData uri="http://schemas.microsoft.com/office/word/2010/wordprocessingGroup">
                    <wpg:wgp>
                      <wpg:cNvGrpSpPr/>
                      <wpg:grpSpPr>
                        <a:xfrm>
                          <a:off x="0" y="0"/>
                          <a:ext cx="304800" cy="922020"/>
                          <a:chOff x="0" y="0"/>
                          <a:chExt cx="304800" cy="922020"/>
                        </a:xfrm>
                      </wpg:grpSpPr>
                      <wps:wsp>
                        <wps:cNvPr id="618943221"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33976138" name="Group 10"/>
                        <wpg:cNvGrpSpPr/>
                        <wpg:grpSpPr>
                          <a:xfrm>
                            <a:off x="0" y="0"/>
                            <a:ext cx="304800" cy="922020"/>
                            <a:chOff x="0" y="0"/>
                            <a:chExt cx="304800" cy="922020"/>
                          </a:xfrm>
                        </wpg:grpSpPr>
                        <wps:wsp>
                          <wps:cNvPr id="1685859025"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6670775"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566885"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433DFA6" id="Group 11" o:spid="_x0000_s1026" style="position:absolute;margin-left:224.1pt;margin-top:16.95pt;width:24pt;height:72.6pt;z-index:251672576"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669504" behindDoc="0" locked="0" layoutInCell="1" allowOverlap="1" wp14:anchorId="3437140D" wp14:editId="400909BE">
                <wp:simplePos x="0" y="0"/>
                <wp:positionH relativeFrom="column">
                  <wp:posOffset>1112520</wp:posOffset>
                </wp:positionH>
                <wp:positionV relativeFrom="paragraph">
                  <wp:posOffset>192405</wp:posOffset>
                </wp:positionV>
                <wp:extent cx="304800" cy="922020"/>
                <wp:effectExtent l="0" t="0" r="19050" b="11430"/>
                <wp:wrapNone/>
                <wp:docPr id="2074034685" name="Group 11"/>
                <wp:cNvGraphicFramePr/>
                <a:graphic xmlns:a="http://schemas.openxmlformats.org/drawingml/2006/main">
                  <a:graphicData uri="http://schemas.microsoft.com/office/word/2010/wordprocessingGroup">
                    <wpg:wgp>
                      <wpg:cNvGrpSpPr/>
                      <wpg:grpSpPr>
                        <a:xfrm>
                          <a:off x="0" y="0"/>
                          <a:ext cx="304800" cy="922020"/>
                          <a:chOff x="0" y="0"/>
                          <a:chExt cx="304800" cy="922020"/>
                        </a:xfrm>
                      </wpg:grpSpPr>
                      <wps:wsp>
                        <wps:cNvPr id="2051843217"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5158943" name="Group 10"/>
                        <wpg:cNvGrpSpPr/>
                        <wpg:grpSpPr>
                          <a:xfrm>
                            <a:off x="0" y="0"/>
                            <a:ext cx="304800" cy="922020"/>
                            <a:chOff x="0" y="0"/>
                            <a:chExt cx="304800" cy="922020"/>
                          </a:xfrm>
                        </wpg:grpSpPr>
                        <wps:wsp>
                          <wps:cNvPr id="1706417492"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056205"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667049"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BEE3B9D" id="Group 11" o:spid="_x0000_s1026" style="position:absolute;margin-left:87.6pt;margin-top:15.15pt;width:24pt;height:72.6pt;z-index:251669504"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" fillcolor="#4472c4 [3204]" strokecolor="#09101d [484]" strokeweight="1pt">
                    <v:stroke joinstyle="miter"/>
                  </v:oval>
                </v:group>
              </v:group>
            </w:pict>
          </mc:Fallback>
        </mc:AlternateContent>
      </w:r>
      <w:r w:rsidRPr="006950A6">
        <w:rPr>
          <w:noProof/>
          <w:sz w:val="28"/>
          <w:rtl/>
          <w:lang w:val="fa-IR" w:bidi="fa-IR"/>
        </w:rPr>
        <mc:AlternateContent>
          <mc:Choice Requires="wps">
            <w:drawing>
              <wp:anchor distT="0" distB="0" distL="114300" distR="114300" simplePos="0" relativeHeight="251665408" behindDoc="0" locked="0" layoutInCell="1" allowOverlap="1" wp14:anchorId="35C7A1C1" wp14:editId="469539E3">
                <wp:simplePos x="0" y="0"/>
                <wp:positionH relativeFrom="column">
                  <wp:posOffset>2971800</wp:posOffset>
                </wp:positionH>
                <wp:positionV relativeFrom="paragraph">
                  <wp:posOffset>283845</wp:posOffset>
                </wp:positionV>
                <wp:extent cx="156210" cy="994410"/>
                <wp:effectExtent l="0" t="0" r="34290" b="34290"/>
                <wp:wrapNone/>
                <wp:docPr id="609425388" name="Straight Connector 8"/>
                <wp:cNvGraphicFramePr/>
                <a:graphic xmlns:a="http://schemas.openxmlformats.org/drawingml/2006/main">
                  <a:graphicData uri="http://schemas.microsoft.com/office/word/2010/wordprocessingShape">
                    <wps:wsp>
                      <wps:cNvCnPr/>
                      <wps:spPr>
                        <a:xfrm flipH="1">
                          <a:off x="0" y="0"/>
                          <a:ext cx="156210" cy="99441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96233" id="Straight Connector 8"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2.35pt" to="246.3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" strokecolor="#4472c4 [3204]">
                <v:stroke dashstyle="dash"/>
              </v:line>
            </w:pict>
          </mc:Fallback>
        </mc:AlternateContent>
      </w:r>
      <w:r w:rsidRPr="006950A6">
        <w:rPr>
          <w:noProof/>
          <w:sz w:val="28"/>
          <w:rtl/>
          <w:lang w:val="fa-IR" w:bidi="fa-IR"/>
        </w:rPr>
        <mc:AlternateContent>
          <mc:Choice Requires="wps">
            <w:drawing>
              <wp:anchor distT="0" distB="0" distL="114300" distR="114300" simplePos="0" relativeHeight="251660288" behindDoc="0" locked="0" layoutInCell="1" allowOverlap="1" wp14:anchorId="65DA8BF5" wp14:editId="0C3835AF">
                <wp:simplePos x="0" y="0"/>
                <wp:positionH relativeFrom="column">
                  <wp:posOffset>1143000</wp:posOffset>
                </wp:positionH>
                <wp:positionV relativeFrom="paragraph">
                  <wp:posOffset>283845</wp:posOffset>
                </wp:positionV>
                <wp:extent cx="1992630" cy="765810"/>
                <wp:effectExtent l="19050" t="0" r="45720" b="15240"/>
                <wp:wrapNone/>
                <wp:docPr id="184060242" name="Parallelogram 5"/>
                <wp:cNvGraphicFramePr/>
                <a:graphic xmlns:a="http://schemas.openxmlformats.org/drawingml/2006/main">
                  <a:graphicData uri="http://schemas.microsoft.com/office/word/2010/wordprocessingShape">
                    <wps:wsp>
                      <wps:cNvSpPr/>
                      <wps:spPr>
                        <a:xfrm>
                          <a:off x="0" y="0"/>
                          <a:ext cx="1992630" cy="76581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E4E3D5"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 o:spid="_x0000_s1026" type="#_x0000_t7" style="position:absolute;margin-left:90pt;margin-top:22.35pt;width:156.9pt;height:6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" adj="2075" fillcolor="#a5a5a5 [3206]" strokecolor="#181818 [486]" strokeweight="1pt"/>
            </w:pict>
          </mc:Fallback>
        </mc:AlternateContent>
      </w:r>
    </w:p>
    <w:p w14:paraId="69D1A5E1"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684864" behindDoc="0" locked="0" layoutInCell="1" allowOverlap="1" wp14:anchorId="637041D4" wp14:editId="649A5840">
                <wp:simplePos x="0" y="0"/>
                <wp:positionH relativeFrom="column">
                  <wp:posOffset>4975860</wp:posOffset>
                </wp:positionH>
                <wp:positionV relativeFrom="paragraph">
                  <wp:posOffset>339725</wp:posOffset>
                </wp:positionV>
                <wp:extent cx="1188720" cy="674370"/>
                <wp:effectExtent l="0" t="0" r="11430" b="11430"/>
                <wp:wrapNone/>
                <wp:docPr id="1182886340" name="Rectangle: Rounded Corners 18"/>
                <wp:cNvGraphicFramePr/>
                <a:graphic xmlns:a="http://schemas.openxmlformats.org/drawingml/2006/main">
                  <a:graphicData uri="http://schemas.microsoft.com/office/word/2010/wordprocessingShape">
                    <wps:wsp>
                      <wps:cNvSpPr/>
                      <wps:spPr>
                        <a:xfrm>
                          <a:off x="0" y="0"/>
                          <a:ext cx="1188720" cy="67437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9D231A" w14:textId="77777777" w:rsidR="005A3BDE" w:rsidRDefault="005A3BDE" w:rsidP="005A3BDE">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7041D4" id="Rectangle: Rounded Corners 18" o:spid="_x0000_s1081" style="position:absolute;left:0;text-align:left;margin-left:391.8pt;margin-top:26.75pt;width:93.6pt;height:53.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" fillcolor="#4472c4 [3204]" strokecolor="#09101d [484]" strokeweight="1pt">
                <v:stroke joinstyle="miter"/>
                <v:textbox>
                  <w:txbxContent>
                    <w:p w14:paraId="439D231A" w14:textId="77777777" w:rsidR="005A3BDE" w:rsidRDefault="005A3BDE" w:rsidP="005A3BDE">
                      <w:pPr>
                        <w:jc w:val="center"/>
                      </w:pPr>
                      <w:r>
                        <w:t>…</w:t>
                      </w:r>
                    </w:p>
                  </w:txbxContent>
                </v:textbox>
              </v:roundrect>
            </w:pict>
          </mc:Fallback>
        </mc:AlternateContent>
      </w:r>
      <w:r w:rsidRPr="006950A6">
        <w:rPr>
          <w:noProof/>
          <w:sz w:val="28"/>
          <w:rtl/>
          <w:lang w:val="fa-IR" w:bidi="fa-IR"/>
        </w:rPr>
        <mc:AlternateContent>
          <mc:Choice Requires="wps">
            <w:drawing>
              <wp:anchor distT="0" distB="0" distL="114300" distR="114300" simplePos="0" relativeHeight="251682816" behindDoc="0" locked="0" layoutInCell="1" allowOverlap="1" wp14:anchorId="10388138" wp14:editId="62C1FF62">
                <wp:simplePos x="0" y="0"/>
                <wp:positionH relativeFrom="column">
                  <wp:posOffset>5303520</wp:posOffset>
                </wp:positionH>
                <wp:positionV relativeFrom="paragraph">
                  <wp:posOffset>95885</wp:posOffset>
                </wp:positionV>
                <wp:extent cx="125730" cy="224790"/>
                <wp:effectExtent l="0" t="0" r="26670" b="22860"/>
                <wp:wrapNone/>
                <wp:docPr id="1672196937" name="Straight Connector 17"/>
                <wp:cNvGraphicFramePr/>
                <a:graphic xmlns:a="http://schemas.openxmlformats.org/drawingml/2006/main">
                  <a:graphicData uri="http://schemas.microsoft.com/office/word/2010/wordprocessingShape">
                    <wps:wsp>
                      <wps:cNvCnPr/>
                      <wps:spPr>
                        <a:xfrm flipH="1">
                          <a:off x="0" y="0"/>
                          <a:ext cx="125730" cy="22479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F395B" id="Straight Connector 17"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6pt,7.55pt" to="427.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" strokecolor="#a5a5a5 [3206]" strokeweight=".5pt">
                <v:stroke joinstyle="miter"/>
              </v:line>
            </w:pict>
          </mc:Fallback>
        </mc:AlternateContent>
      </w:r>
      <w:r w:rsidRPr="006950A6">
        <w:rPr>
          <w:noProof/>
          <w:sz w:val="28"/>
          <w:rtl/>
          <w:lang w:val="fa-IR" w:bidi="fa-IR"/>
        </w:rPr>
        <mc:AlternateContent>
          <mc:Choice Requires="wps">
            <w:drawing>
              <wp:anchor distT="0" distB="0" distL="114300" distR="114300" simplePos="0" relativeHeight="251683840" behindDoc="0" locked="0" layoutInCell="1" allowOverlap="1" wp14:anchorId="476F3BBA" wp14:editId="11532258">
                <wp:simplePos x="0" y="0"/>
                <wp:positionH relativeFrom="column">
                  <wp:posOffset>5798820</wp:posOffset>
                </wp:positionH>
                <wp:positionV relativeFrom="paragraph">
                  <wp:posOffset>103505</wp:posOffset>
                </wp:positionV>
                <wp:extent cx="64770" cy="243840"/>
                <wp:effectExtent l="0" t="0" r="30480" b="22860"/>
                <wp:wrapNone/>
                <wp:docPr id="1569105543" name="Straight Connector 17"/>
                <wp:cNvGraphicFramePr/>
                <a:graphic xmlns:a="http://schemas.openxmlformats.org/drawingml/2006/main">
                  <a:graphicData uri="http://schemas.microsoft.com/office/word/2010/wordprocessingShape">
                    <wps:wsp>
                      <wps:cNvCnPr/>
                      <wps:spPr>
                        <a:xfrm>
                          <a:off x="0" y="0"/>
                          <a:ext cx="64770" cy="24384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0D1CF" id="Straight Connector 1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6pt,8.15pt" to="461.7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" strokecolor="#a5a5a5 [3206]" strokeweight=".5pt">
                <v:stroke joinstyle="miter"/>
              </v:line>
            </w:pict>
          </mc:Fallback>
        </mc:AlternateContent>
      </w:r>
      <w:r w:rsidRPr="006950A6">
        <w:rPr>
          <w:noProof/>
          <w:sz w:val="28"/>
          <w:rtl/>
          <w:lang w:val="fa-IR" w:bidi="fa-IR"/>
        </w:rPr>
        <mc:AlternateContent>
          <mc:Choice Requires="wps">
            <w:drawing>
              <wp:anchor distT="0" distB="0" distL="114300" distR="114300" simplePos="0" relativeHeight="251679744" behindDoc="0" locked="0" layoutInCell="1" allowOverlap="1" wp14:anchorId="3D59404B" wp14:editId="24044B2C">
                <wp:simplePos x="0" y="0"/>
                <wp:positionH relativeFrom="column">
                  <wp:posOffset>1177290</wp:posOffset>
                </wp:positionH>
                <wp:positionV relativeFrom="paragraph">
                  <wp:posOffset>23495</wp:posOffset>
                </wp:positionV>
                <wp:extent cx="281940" cy="236220"/>
                <wp:effectExtent l="0" t="0" r="22860" b="11430"/>
                <wp:wrapNone/>
                <wp:docPr id="292451252"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234B79DB" w14:textId="77777777" w:rsidR="005A3BDE" w:rsidRDefault="005A3BDE" w:rsidP="005A3BDE">
                            <w:pPr>
                              <w:rPr>
                                <w:lang w:bidi="fa-IR"/>
                              </w:rPr>
                            </w:pPr>
                            <w:r>
                              <w:rPr>
                                <w:rFonts w:hint="cs"/>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9404B" id="_x0000_s1082" type="#_x0000_t202" style="position:absolute;left:0;text-align:left;margin-left:92.7pt;margin-top:1.85pt;width:22.2pt;height:1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" fillcolor="white [3201]" strokeweight=".5pt">
                <v:textbox>
                  <w:txbxContent>
                    <w:p w14:paraId="234B79DB" w14:textId="77777777" w:rsidR="005A3BDE" w:rsidRDefault="005A3BDE" w:rsidP="005A3BDE">
                      <w:pPr>
                        <w:rPr>
                          <w:lang w:bidi="fa-IR"/>
                        </w:rPr>
                      </w:pPr>
                      <w:r>
                        <w:rPr>
                          <w:rFonts w:hint="cs"/>
                          <w:rtl/>
                          <w:lang w:bidi="fa-IR"/>
                        </w:rPr>
                        <w:t>5</w:t>
                      </w:r>
                    </w:p>
                  </w:txbxContent>
                </v:textbox>
              </v:shape>
            </w:pict>
          </mc:Fallback>
        </mc:AlternateContent>
      </w:r>
    </w:p>
    <w:p w14:paraId="2AD58FD7"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688960" behindDoc="0" locked="0" layoutInCell="1" allowOverlap="1" wp14:anchorId="53C4AD3A" wp14:editId="3B366688">
                <wp:simplePos x="0" y="0"/>
                <wp:positionH relativeFrom="column">
                  <wp:posOffset>5223510</wp:posOffset>
                </wp:positionH>
                <wp:positionV relativeFrom="paragraph">
                  <wp:posOffset>296545</wp:posOffset>
                </wp:positionV>
                <wp:extent cx="220980" cy="243840"/>
                <wp:effectExtent l="0" t="0" r="26670" b="22860"/>
                <wp:wrapNone/>
                <wp:docPr id="1249003101" name="Oval 19"/>
                <wp:cNvGraphicFramePr/>
                <a:graphic xmlns:a="http://schemas.openxmlformats.org/drawingml/2006/main">
                  <a:graphicData uri="http://schemas.microsoft.com/office/word/2010/wordprocessingShape">
                    <wps:wsp>
                      <wps:cNvSpPr/>
                      <wps:spPr>
                        <a:xfrm>
                          <a:off x="0" y="0"/>
                          <a:ext cx="220980" cy="243840"/>
                        </a:xfrm>
                        <a:prstGeom prst="ellipse">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5CE170" id="Oval 19" o:spid="_x0000_s1026" style="position:absolute;margin-left:411.3pt;margin-top:23.35pt;width:17.4pt;height:19.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" fillcolor="#ed7d31 [3205]" strokecolor="white [3201]" strokeweight="1.5pt">
                <v:stroke joinstyle="miter"/>
              </v:oval>
            </w:pict>
          </mc:Fallback>
        </mc:AlternateContent>
      </w:r>
      <w:r w:rsidRPr="006950A6">
        <w:rPr>
          <w:noProof/>
          <w:sz w:val="28"/>
          <w:rtl/>
          <w:lang w:val="fa-IR" w:bidi="fa-IR"/>
        </w:rPr>
        <mc:AlternateContent>
          <mc:Choice Requires="wps">
            <w:drawing>
              <wp:anchor distT="0" distB="0" distL="114300" distR="114300" simplePos="0" relativeHeight="251689984" behindDoc="0" locked="0" layoutInCell="1" allowOverlap="1" wp14:anchorId="31084ECB" wp14:editId="26C37DFE">
                <wp:simplePos x="0" y="0"/>
                <wp:positionH relativeFrom="column">
                  <wp:posOffset>5554980</wp:posOffset>
                </wp:positionH>
                <wp:positionV relativeFrom="paragraph">
                  <wp:posOffset>300355</wp:posOffset>
                </wp:positionV>
                <wp:extent cx="220980" cy="243840"/>
                <wp:effectExtent l="0" t="0" r="26670" b="22860"/>
                <wp:wrapNone/>
                <wp:docPr id="1920410403" name="Oval 19"/>
                <wp:cNvGraphicFramePr/>
                <a:graphic xmlns:a="http://schemas.openxmlformats.org/drawingml/2006/main">
                  <a:graphicData uri="http://schemas.microsoft.com/office/word/2010/wordprocessingShape">
                    <wps:wsp>
                      <wps:cNvSpPr/>
                      <wps:spPr>
                        <a:xfrm>
                          <a:off x="0" y="0"/>
                          <a:ext cx="220980" cy="243840"/>
                        </a:xfrm>
                        <a:prstGeom prst="ellipse">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279290" id="Oval 19" o:spid="_x0000_s1026" style="position:absolute;margin-left:437.4pt;margin-top:23.65pt;width:17.4pt;height:19.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" fillcolor="#ed7d31 [3205]" strokecolor="white [3201]" strokeweight="1.5pt">
                <v:stroke joinstyle="miter"/>
              </v:oval>
            </w:pict>
          </mc:Fallback>
        </mc:AlternateContent>
      </w:r>
      <w:r w:rsidRPr="006950A6">
        <w:rPr>
          <w:noProof/>
          <w:sz w:val="28"/>
          <w:rtl/>
          <w:lang w:val="fa-IR" w:bidi="fa-IR"/>
        </w:rPr>
        <mc:AlternateContent>
          <mc:Choice Requires="wps">
            <w:drawing>
              <wp:anchor distT="0" distB="0" distL="114300" distR="114300" simplePos="0" relativeHeight="251687936" behindDoc="0" locked="0" layoutInCell="1" allowOverlap="1" wp14:anchorId="34C52E40" wp14:editId="0B8C10D7">
                <wp:simplePos x="0" y="0"/>
                <wp:positionH relativeFrom="margin">
                  <wp:align>right</wp:align>
                </wp:positionH>
                <wp:positionV relativeFrom="paragraph">
                  <wp:posOffset>10795</wp:posOffset>
                </wp:positionV>
                <wp:extent cx="220980" cy="243840"/>
                <wp:effectExtent l="0" t="0" r="26670" b="22860"/>
                <wp:wrapNone/>
                <wp:docPr id="695423369" name="Oval 19"/>
                <wp:cNvGraphicFramePr/>
                <a:graphic xmlns:a="http://schemas.openxmlformats.org/drawingml/2006/main">
                  <a:graphicData uri="http://schemas.microsoft.com/office/word/2010/wordprocessingShape">
                    <wps:wsp>
                      <wps:cNvSpPr/>
                      <wps:spPr>
                        <a:xfrm>
                          <a:off x="0" y="0"/>
                          <a:ext cx="220980" cy="243840"/>
                        </a:xfrm>
                        <a:prstGeom prst="ellipse">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A503D3" id="Oval 19" o:spid="_x0000_s1026" style="position:absolute;margin-left:-33.8pt;margin-top:.85pt;width:17.4pt;height:19.2pt;z-index:2516879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" fillcolor="#ed7d31 [3205]" strokecolor="white [3201]" strokeweight="1.5pt">
                <v:stroke joinstyle="miter"/>
                <w10:wrap anchorx="margin"/>
              </v:oval>
            </w:pict>
          </mc:Fallback>
        </mc:AlternateContent>
      </w:r>
      <w:r w:rsidRPr="006950A6">
        <w:rPr>
          <w:noProof/>
          <w:sz w:val="28"/>
          <w:rtl/>
          <w:lang w:val="fa-IR" w:bidi="fa-IR"/>
        </w:rPr>
        <mc:AlternateContent>
          <mc:Choice Requires="wps">
            <w:drawing>
              <wp:anchor distT="0" distB="0" distL="114300" distR="114300" simplePos="0" relativeHeight="251686912" behindDoc="0" locked="0" layoutInCell="1" allowOverlap="1" wp14:anchorId="176EB571" wp14:editId="0D335F69">
                <wp:simplePos x="0" y="0"/>
                <wp:positionH relativeFrom="column">
                  <wp:posOffset>5368290</wp:posOffset>
                </wp:positionH>
                <wp:positionV relativeFrom="paragraph">
                  <wp:posOffset>6985</wp:posOffset>
                </wp:positionV>
                <wp:extent cx="220980" cy="243840"/>
                <wp:effectExtent l="0" t="0" r="26670" b="22860"/>
                <wp:wrapNone/>
                <wp:docPr id="873003513" name="Oval 19"/>
                <wp:cNvGraphicFramePr/>
                <a:graphic xmlns:a="http://schemas.openxmlformats.org/drawingml/2006/main">
                  <a:graphicData uri="http://schemas.microsoft.com/office/word/2010/wordprocessingShape">
                    <wps:wsp>
                      <wps:cNvSpPr/>
                      <wps:spPr>
                        <a:xfrm>
                          <a:off x="0" y="0"/>
                          <a:ext cx="220980" cy="243840"/>
                        </a:xfrm>
                        <a:prstGeom prst="ellipse">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70E40" id="Oval 19" o:spid="_x0000_s1026" style="position:absolute;margin-left:422.7pt;margin-top:.55pt;width:17.4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" fillcolor="#ed7d31 [3205]" strokecolor="white [3201]" strokeweight="1.5pt">
                <v:stroke joinstyle="miter"/>
              </v:oval>
            </w:pict>
          </mc:Fallback>
        </mc:AlternateContent>
      </w:r>
      <w:r w:rsidRPr="006950A6">
        <w:rPr>
          <w:noProof/>
          <w:sz w:val="28"/>
          <w:rtl/>
          <w:lang w:val="fa-IR" w:bidi="fa-IR"/>
        </w:rPr>
        <mc:AlternateContent>
          <mc:Choice Requires="wps">
            <w:drawing>
              <wp:anchor distT="0" distB="0" distL="114300" distR="114300" simplePos="0" relativeHeight="251685888" behindDoc="0" locked="0" layoutInCell="1" allowOverlap="1" wp14:anchorId="06DFEAD5" wp14:editId="57409CE2">
                <wp:simplePos x="0" y="0"/>
                <wp:positionH relativeFrom="column">
                  <wp:posOffset>5059680</wp:posOffset>
                </wp:positionH>
                <wp:positionV relativeFrom="paragraph">
                  <wp:posOffset>3175</wp:posOffset>
                </wp:positionV>
                <wp:extent cx="220980" cy="243840"/>
                <wp:effectExtent l="0" t="0" r="26670" b="22860"/>
                <wp:wrapNone/>
                <wp:docPr id="2106126408" name="Oval 19"/>
                <wp:cNvGraphicFramePr/>
                <a:graphic xmlns:a="http://schemas.openxmlformats.org/drawingml/2006/main">
                  <a:graphicData uri="http://schemas.microsoft.com/office/word/2010/wordprocessingShape">
                    <wps:wsp>
                      <wps:cNvSpPr/>
                      <wps:spPr>
                        <a:xfrm>
                          <a:off x="0" y="0"/>
                          <a:ext cx="220980" cy="243840"/>
                        </a:xfrm>
                        <a:prstGeom prst="ellipse">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07B1AA" id="Oval 19" o:spid="_x0000_s1026" style="position:absolute;margin-left:398.4pt;margin-top:.25pt;width:17.4pt;height:19.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" fillcolor="#ed7d31 [3205]" strokecolor="white [3201]" strokeweight="1.5pt">
                <v:stroke joinstyle="miter"/>
              </v:oval>
            </w:pict>
          </mc:Fallback>
        </mc:AlternateContent>
      </w:r>
      <w:r w:rsidRPr="006950A6">
        <w:rPr>
          <w:noProof/>
          <w:sz w:val="28"/>
          <w:rtl/>
          <w:lang w:val="fa-IR" w:bidi="fa-IR"/>
        </w:rPr>
        <mc:AlternateContent>
          <mc:Choice Requires="wps">
            <w:drawing>
              <wp:anchor distT="0" distB="0" distL="114300" distR="114300" simplePos="0" relativeHeight="251666432" behindDoc="0" locked="0" layoutInCell="1" allowOverlap="1" wp14:anchorId="64CF6A15" wp14:editId="04259B9F">
                <wp:simplePos x="0" y="0"/>
                <wp:positionH relativeFrom="column">
                  <wp:posOffset>1306830</wp:posOffset>
                </wp:positionH>
                <wp:positionV relativeFrom="paragraph">
                  <wp:posOffset>300355</wp:posOffset>
                </wp:positionV>
                <wp:extent cx="7620" cy="232410"/>
                <wp:effectExtent l="0" t="0" r="30480" b="34290"/>
                <wp:wrapNone/>
                <wp:docPr id="37512807" name="Straight Connector 8"/>
                <wp:cNvGraphicFramePr/>
                <a:graphic xmlns:a="http://schemas.openxmlformats.org/drawingml/2006/main">
                  <a:graphicData uri="http://schemas.microsoft.com/office/word/2010/wordprocessingShape">
                    <wps:wsp>
                      <wps:cNvCnPr/>
                      <wps:spPr>
                        <a:xfrm flipH="1">
                          <a:off x="0" y="0"/>
                          <a:ext cx="7620" cy="23241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8C53A" id="Straight Connector 8"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9pt,23.65pt" to="103.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" strokecolor="#4472c4 [3204]">
                <v:stroke dashstyle="dash"/>
              </v:line>
            </w:pict>
          </mc:Fallback>
        </mc:AlternateContent>
      </w:r>
      <w:r w:rsidRPr="006950A6">
        <w:rPr>
          <w:noProof/>
          <w:sz w:val="28"/>
          <w:rtl/>
          <w:lang w:val="fa-IR" w:bidi="fa-IR"/>
        </w:rPr>
        <mc:AlternateContent>
          <mc:Choice Requires="wps">
            <w:drawing>
              <wp:anchor distT="0" distB="0" distL="114300" distR="114300" simplePos="0" relativeHeight="251664384" behindDoc="0" locked="0" layoutInCell="1" allowOverlap="1" wp14:anchorId="31CFDD22" wp14:editId="0E6327F0">
                <wp:simplePos x="0" y="0"/>
                <wp:positionH relativeFrom="column">
                  <wp:posOffset>2788920</wp:posOffset>
                </wp:positionH>
                <wp:positionV relativeFrom="paragraph">
                  <wp:posOffset>269875</wp:posOffset>
                </wp:positionV>
                <wp:extent cx="144780" cy="1783080"/>
                <wp:effectExtent l="0" t="0" r="26670" b="26670"/>
                <wp:wrapNone/>
                <wp:docPr id="163982503" name="Straight Connector 7"/>
                <wp:cNvGraphicFramePr/>
                <a:graphic xmlns:a="http://schemas.openxmlformats.org/drawingml/2006/main">
                  <a:graphicData uri="http://schemas.microsoft.com/office/word/2010/wordprocessingShape">
                    <wps:wsp>
                      <wps:cNvCnPr/>
                      <wps:spPr>
                        <a:xfrm flipH="1">
                          <a:off x="0" y="0"/>
                          <a:ext cx="144780" cy="1783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2065E" id="Straight Connector 7"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19.6pt,21.25pt" to="231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" strokecolor="#4472c4 [3204]" strokeweight=".5pt">
                <v:stroke joinstyle="miter"/>
              </v:line>
            </w:pict>
          </mc:Fallback>
        </mc:AlternateContent>
      </w:r>
      <w:r w:rsidRPr="006950A6">
        <w:rPr>
          <w:noProof/>
          <w:sz w:val="28"/>
          <w:rtl/>
          <w:lang w:val="fa-IR" w:bidi="fa-IR"/>
        </w:rPr>
        <mc:AlternateContent>
          <mc:Choice Requires="wps">
            <w:drawing>
              <wp:anchor distT="0" distB="0" distL="114300" distR="114300" simplePos="0" relativeHeight="251663360" behindDoc="0" locked="0" layoutInCell="1" allowOverlap="1" wp14:anchorId="0CFFD9B6" wp14:editId="4E4FE572">
                <wp:simplePos x="0" y="0"/>
                <wp:positionH relativeFrom="column">
                  <wp:posOffset>1116330</wp:posOffset>
                </wp:positionH>
                <wp:positionV relativeFrom="paragraph">
                  <wp:posOffset>296545</wp:posOffset>
                </wp:positionV>
                <wp:extent cx="38100" cy="1722120"/>
                <wp:effectExtent l="0" t="0" r="19050" b="30480"/>
                <wp:wrapNone/>
                <wp:docPr id="318383199" name="Straight Connector 6"/>
                <wp:cNvGraphicFramePr/>
                <a:graphic xmlns:a="http://schemas.openxmlformats.org/drawingml/2006/main">
                  <a:graphicData uri="http://schemas.microsoft.com/office/word/2010/wordprocessingShape">
                    <wps:wsp>
                      <wps:cNvCnPr/>
                      <wps:spPr>
                        <a:xfrm flipH="1">
                          <a:off x="0" y="0"/>
                          <a:ext cx="38100" cy="1722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CEF25" id="Straight Connector 6"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23.35pt" to="90.9pt,1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" strokecolor="#4472c4 [3204]" strokeweight=".5pt">
                <v:stroke joinstyle="miter"/>
              </v:line>
            </w:pict>
          </mc:Fallback>
        </mc:AlternateContent>
      </w:r>
    </w:p>
    <w:p w14:paraId="5DFC028C"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668480" behindDoc="0" locked="0" layoutInCell="1" allowOverlap="1" wp14:anchorId="6A222772" wp14:editId="3B5022DF">
                <wp:simplePos x="0" y="0"/>
                <wp:positionH relativeFrom="margin">
                  <wp:posOffset>2952750</wp:posOffset>
                </wp:positionH>
                <wp:positionV relativeFrom="paragraph">
                  <wp:posOffset>161925</wp:posOffset>
                </wp:positionV>
                <wp:extent cx="19050" cy="834390"/>
                <wp:effectExtent l="0" t="0" r="19050" b="22860"/>
                <wp:wrapNone/>
                <wp:docPr id="755166831" name="Straight Connector 8"/>
                <wp:cNvGraphicFramePr/>
                <a:graphic xmlns:a="http://schemas.openxmlformats.org/drawingml/2006/main">
                  <a:graphicData uri="http://schemas.microsoft.com/office/word/2010/wordprocessingShape">
                    <wps:wsp>
                      <wps:cNvCnPr/>
                      <wps:spPr>
                        <a:xfrm flipH="1">
                          <a:off x="0" y="0"/>
                          <a:ext cx="19050" cy="83439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E7303" id="Straight Connector 8" o:spid="_x0000_s1026" style="position:absolute;flip:x;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12.75pt" to="234pt,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" strokecolor="#4472c4 [3204]">
                <v:stroke dashstyle="dash"/>
                <w10:wrap anchorx="margin"/>
              </v:line>
            </w:pict>
          </mc:Fallback>
        </mc:AlternateContent>
      </w:r>
      <w:r w:rsidRPr="006950A6">
        <w:rPr>
          <w:noProof/>
          <w:sz w:val="28"/>
          <w:rtl/>
          <w:lang w:val="fa-IR" w:bidi="fa-IR"/>
        </w:rPr>
        <mc:AlternateContent>
          <mc:Choice Requires="wps">
            <w:drawing>
              <wp:anchor distT="0" distB="0" distL="114300" distR="114300" simplePos="0" relativeHeight="251661312" behindDoc="0" locked="0" layoutInCell="1" allowOverlap="1" wp14:anchorId="0C56926B" wp14:editId="703BB855">
                <wp:simplePos x="0" y="0"/>
                <wp:positionH relativeFrom="column">
                  <wp:posOffset>1143000</wp:posOffset>
                </wp:positionH>
                <wp:positionV relativeFrom="paragraph">
                  <wp:posOffset>139065</wp:posOffset>
                </wp:positionV>
                <wp:extent cx="1828800" cy="632460"/>
                <wp:effectExtent l="19050" t="0" r="38100" b="15240"/>
                <wp:wrapNone/>
                <wp:docPr id="1118431700" name="Parallelogram 5"/>
                <wp:cNvGraphicFramePr/>
                <a:graphic xmlns:a="http://schemas.openxmlformats.org/drawingml/2006/main">
                  <a:graphicData uri="http://schemas.microsoft.com/office/word/2010/wordprocessingShape">
                    <wps:wsp>
                      <wps:cNvSpPr/>
                      <wps:spPr>
                        <a:xfrm>
                          <a:off x="0" y="0"/>
                          <a:ext cx="1828800" cy="63246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01C85" id="Parallelogram 5" o:spid="_x0000_s1026" type="#_x0000_t7" style="position:absolute;margin-left:90pt;margin-top:10.95pt;width:2in;height:4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" adj="1868" fillcolor="#a5a5a5 [3206]" strokecolor="#181818 [486]" strokeweight="1pt"/>
            </w:pict>
          </mc:Fallback>
        </mc:AlternateContent>
      </w:r>
    </w:p>
    <w:p w14:paraId="27FA8DBA"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691008" behindDoc="0" locked="0" layoutInCell="1" allowOverlap="1" wp14:anchorId="3E1B8E30" wp14:editId="422AA446">
                <wp:simplePos x="0" y="0"/>
                <wp:positionH relativeFrom="margin">
                  <wp:align>right</wp:align>
                </wp:positionH>
                <wp:positionV relativeFrom="paragraph">
                  <wp:posOffset>222250</wp:posOffset>
                </wp:positionV>
                <wp:extent cx="220980" cy="243840"/>
                <wp:effectExtent l="0" t="0" r="26670" b="22860"/>
                <wp:wrapNone/>
                <wp:docPr id="1765163304" name="Oval 19"/>
                <wp:cNvGraphicFramePr/>
                <a:graphic xmlns:a="http://schemas.openxmlformats.org/drawingml/2006/main">
                  <a:graphicData uri="http://schemas.microsoft.com/office/word/2010/wordprocessingShape">
                    <wps:wsp>
                      <wps:cNvSpPr/>
                      <wps:spPr>
                        <a:xfrm>
                          <a:off x="0" y="0"/>
                          <a:ext cx="220980" cy="243840"/>
                        </a:xfrm>
                        <a:prstGeom prst="ellipse">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8E204A" id="Oval 19" o:spid="_x0000_s1026" style="position:absolute;margin-left:-33.8pt;margin-top:17.5pt;width:17.4pt;height:19.2pt;z-index:25169100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" fillcolor="#ed7d31 [3205]" strokecolor="white [3201]" strokeweight="1.5pt">
                <v:stroke joinstyle="miter"/>
                <w10:wrap anchorx="margin"/>
              </v:oval>
            </w:pict>
          </mc:Fallback>
        </mc:AlternateContent>
      </w:r>
      <w:r w:rsidRPr="006950A6">
        <w:rPr>
          <w:noProof/>
          <w:sz w:val="28"/>
          <w:rtl/>
          <w:lang w:val="fa-IR" w:bidi="fa-IR"/>
        </w:rPr>
        <mc:AlternateContent>
          <mc:Choice Requires="wps">
            <w:drawing>
              <wp:anchor distT="0" distB="0" distL="114300" distR="114300" simplePos="0" relativeHeight="251667456" behindDoc="0" locked="0" layoutInCell="1" allowOverlap="1" wp14:anchorId="78ECED4A" wp14:editId="3458243F">
                <wp:simplePos x="0" y="0"/>
                <wp:positionH relativeFrom="column">
                  <wp:posOffset>1291590</wp:posOffset>
                </wp:positionH>
                <wp:positionV relativeFrom="paragraph">
                  <wp:posOffset>378460</wp:posOffset>
                </wp:positionV>
                <wp:extent cx="0" cy="220980"/>
                <wp:effectExtent l="0" t="0" r="38100" b="26670"/>
                <wp:wrapNone/>
                <wp:docPr id="369935585" name="Straight Connector 8"/>
                <wp:cNvGraphicFramePr/>
                <a:graphic xmlns:a="http://schemas.openxmlformats.org/drawingml/2006/main">
                  <a:graphicData uri="http://schemas.microsoft.com/office/word/2010/wordprocessingShape">
                    <wps:wsp>
                      <wps:cNvCnPr/>
                      <wps:spPr>
                        <a:xfrm flipH="1">
                          <a:off x="0" y="0"/>
                          <a:ext cx="0" cy="22098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4ED62" id="Straight Connector 8"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7pt,29.8pt" to="101.7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" strokecolor="#4472c4 [3204]">
                <v:stroke dashstyle="dash"/>
              </v:line>
            </w:pict>
          </mc:Fallback>
        </mc:AlternateContent>
      </w:r>
    </w:p>
    <w:p w14:paraId="521BDC61"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662336" behindDoc="0" locked="0" layoutInCell="1" allowOverlap="1" wp14:anchorId="3473622C" wp14:editId="498A114B">
                <wp:simplePos x="0" y="0"/>
                <wp:positionH relativeFrom="column">
                  <wp:posOffset>1097280</wp:posOffset>
                </wp:positionH>
                <wp:positionV relativeFrom="paragraph">
                  <wp:posOffset>220980</wp:posOffset>
                </wp:positionV>
                <wp:extent cx="1859280" cy="670560"/>
                <wp:effectExtent l="19050" t="0" r="45720" b="15240"/>
                <wp:wrapNone/>
                <wp:docPr id="127997331" name="Parallelogram 5"/>
                <wp:cNvGraphicFramePr/>
                <a:graphic xmlns:a="http://schemas.openxmlformats.org/drawingml/2006/main">
                  <a:graphicData uri="http://schemas.microsoft.com/office/word/2010/wordprocessingShape">
                    <wps:wsp>
                      <wps:cNvSpPr/>
                      <wps:spPr>
                        <a:xfrm>
                          <a:off x="0" y="0"/>
                          <a:ext cx="1859280" cy="67056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6B67BE" id="Parallelogram 5" o:spid="_x0000_s1026" type="#_x0000_t7" style="position:absolute;margin-left:86.4pt;margin-top:17.4pt;width:146.4pt;height:52.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" adj="1948" fillcolor="#a5a5a5 [3206]" strokecolor="#181818 [486]" strokeweight="1pt"/>
            </w:pict>
          </mc:Fallback>
        </mc:AlternateContent>
      </w:r>
      <w:r w:rsidRPr="006950A6">
        <w:rPr>
          <w:rFonts w:hint="cs"/>
          <w:noProof/>
          <w:sz w:val="28"/>
          <w:rtl/>
          <w:lang w:bidi="fa-IR"/>
        </w:rPr>
        <w:t>نورون</w:t>
      </w:r>
    </w:p>
    <w:p w14:paraId="11E25DD7" w14:textId="77777777" w:rsidR="005A3BDE" w:rsidRPr="006950A6" w:rsidRDefault="005A3BDE" w:rsidP="005A3BDE">
      <w:pPr>
        <w:rPr>
          <w:noProof/>
          <w:sz w:val="28"/>
          <w:rtl/>
          <w:lang w:bidi="fa-IR"/>
        </w:rPr>
      </w:pPr>
    </w:p>
    <w:p w14:paraId="3436CA76" w14:textId="77777777" w:rsidR="005A3BDE" w:rsidRPr="006950A6" w:rsidRDefault="005A3BDE" w:rsidP="005A3BDE">
      <w:pPr>
        <w:rPr>
          <w:noProof/>
          <w:sz w:val="28"/>
          <w:rtl/>
          <w:lang w:bidi="fa-IR"/>
        </w:rPr>
      </w:pPr>
    </w:p>
    <w:p w14:paraId="3501E40A" w14:textId="77777777" w:rsidR="005A3BDE" w:rsidRPr="006950A6" w:rsidRDefault="005A3BDE" w:rsidP="005A3BDE">
      <w:pPr>
        <w:rPr>
          <w:noProof/>
          <w:sz w:val="28"/>
          <w:rtl/>
          <w:lang w:bidi="fa-IR"/>
        </w:rPr>
      </w:pPr>
    </w:p>
    <w:p w14:paraId="24961EF0" w14:textId="77777777" w:rsidR="005A3BDE" w:rsidRPr="006950A6" w:rsidRDefault="005A3BDE" w:rsidP="005A3BDE">
      <w:pPr>
        <w:rPr>
          <w:noProof/>
          <w:sz w:val="28"/>
          <w:rtl/>
          <w:lang w:bidi="fa-IR"/>
        </w:rPr>
      </w:pPr>
    </w:p>
    <w:p w14:paraId="2E2DA5B8" w14:textId="77777777" w:rsidR="005A3BDE" w:rsidRPr="006950A6" w:rsidRDefault="005A3BDE" w:rsidP="005A3BDE">
      <w:pPr>
        <w:rPr>
          <w:noProof/>
          <w:sz w:val="28"/>
          <w:rtl/>
          <w:lang w:bidi="fa-IR"/>
        </w:rPr>
      </w:pPr>
    </w:p>
    <w:p w14:paraId="283B5717" w14:textId="77777777" w:rsidR="005A3BDE" w:rsidRPr="006950A6" w:rsidRDefault="005A3BDE" w:rsidP="005A3BDE">
      <w:pPr>
        <w:rPr>
          <w:noProof/>
          <w:sz w:val="28"/>
          <w:rtl/>
          <w:lang w:bidi="fa-IR"/>
        </w:rPr>
      </w:pPr>
    </w:p>
    <w:p w14:paraId="0788DFA1" w14:textId="77777777" w:rsidR="005A3BDE" w:rsidRPr="006950A6" w:rsidRDefault="005A3BDE" w:rsidP="005A3BDE">
      <w:pPr>
        <w:rPr>
          <w:noProof/>
          <w:sz w:val="28"/>
          <w:rtl/>
          <w:lang w:bidi="fa-IR"/>
        </w:rPr>
      </w:pPr>
    </w:p>
    <w:p w14:paraId="28F7E7E6" w14:textId="77777777" w:rsidR="005A3BDE" w:rsidRPr="006950A6" w:rsidRDefault="005A3BDE" w:rsidP="005A3BDE">
      <w:pPr>
        <w:rPr>
          <w:noProof/>
          <w:sz w:val="28"/>
          <w:rtl/>
          <w:lang w:bidi="fa-IR"/>
        </w:rPr>
      </w:pPr>
    </w:p>
    <w:p w14:paraId="4988362D" w14:textId="77777777" w:rsidR="005A3BDE" w:rsidRPr="006950A6" w:rsidRDefault="005A3BDE" w:rsidP="005A3BDE">
      <w:pPr>
        <w:rPr>
          <w:noProof/>
          <w:sz w:val="28"/>
          <w:rtl/>
          <w:lang w:bidi="fa-IR"/>
        </w:rPr>
      </w:pPr>
    </w:p>
    <w:p w14:paraId="09932B1A" w14:textId="77777777" w:rsidR="005A3BDE" w:rsidRPr="006950A6" w:rsidRDefault="005A3BDE" w:rsidP="005A3BDE">
      <w:pPr>
        <w:rPr>
          <w:noProof/>
          <w:sz w:val="28"/>
          <w:rtl/>
          <w:lang w:bidi="fa-IR"/>
        </w:rPr>
      </w:pPr>
    </w:p>
    <w:p w14:paraId="6DE9343F" w14:textId="77777777" w:rsidR="005A3BDE" w:rsidRPr="006950A6" w:rsidRDefault="005A3BDE" w:rsidP="005A3BDE">
      <w:pPr>
        <w:rPr>
          <w:noProof/>
          <w:sz w:val="28"/>
          <w:rtl/>
          <w:lang w:bidi="fa-IR"/>
        </w:rPr>
      </w:pPr>
      <w:r w:rsidRPr="006950A6">
        <w:rPr>
          <w:rFonts w:hint="cs"/>
          <w:noProof/>
          <w:sz w:val="28"/>
          <w:rtl/>
          <w:lang w:bidi="fa-IR"/>
        </w:rPr>
        <w:t xml:space="preserve">نگاشت </w:t>
      </w:r>
      <w:r w:rsidRPr="006950A6">
        <w:rPr>
          <w:noProof/>
          <w:sz w:val="28"/>
          <w:rtl/>
          <w:lang w:bidi="fa-IR"/>
        </w:rPr>
        <w:t>باتوجه‌به</w:t>
      </w:r>
      <w:r w:rsidRPr="006950A6">
        <w:rPr>
          <w:rFonts w:hint="cs"/>
          <w:noProof/>
          <w:sz w:val="28"/>
          <w:rtl/>
          <w:lang w:bidi="fa-IR"/>
        </w:rPr>
        <w:t xml:space="preserve"> </w:t>
      </w:r>
      <w:r w:rsidRPr="006950A6">
        <w:rPr>
          <w:noProof/>
          <w:sz w:val="28"/>
          <w:rtl/>
          <w:lang w:bidi="fa-IR"/>
        </w:rPr>
        <w:t xml:space="preserve">محور </w:t>
      </w:r>
      <w:r w:rsidRPr="006950A6">
        <w:rPr>
          <w:noProof/>
          <w:sz w:val="28"/>
          <w:lang w:bidi="fa-IR"/>
        </w:rPr>
        <w:t>y</w:t>
      </w:r>
      <w:r w:rsidRPr="006950A6">
        <w:rPr>
          <w:rFonts w:hint="cs"/>
          <w:noProof/>
          <w:sz w:val="28"/>
          <w:rtl/>
          <w:lang w:bidi="fa-IR"/>
        </w:rPr>
        <w:t>:</w:t>
      </w:r>
    </w:p>
    <w:p w14:paraId="268650BF"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48352" behindDoc="0" locked="0" layoutInCell="1" allowOverlap="1" wp14:anchorId="50C645E2" wp14:editId="6173CE8F">
                <wp:simplePos x="0" y="0"/>
                <wp:positionH relativeFrom="column">
                  <wp:posOffset>393240</wp:posOffset>
                </wp:positionH>
                <wp:positionV relativeFrom="paragraph">
                  <wp:posOffset>833230</wp:posOffset>
                </wp:positionV>
                <wp:extent cx="281940" cy="236220"/>
                <wp:effectExtent l="0" t="0" r="22860" b="11430"/>
                <wp:wrapNone/>
                <wp:docPr id="440175816"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7619CCD4" w14:textId="77777777" w:rsidR="005A3BDE" w:rsidRDefault="005A3BDE" w:rsidP="005A3BDE">
                            <w:pPr>
                              <w:rPr>
                                <w:lang w:bidi="fa-IR"/>
                              </w:rPr>
                            </w:pPr>
                            <w:r>
                              <w:rPr>
                                <w:rFonts w:hint="cs"/>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645E2" id="_x0000_s1083" type="#_x0000_t202" style="position:absolute;left:0;text-align:left;margin-left:30.95pt;margin-top:65.6pt;width:22.2pt;height:18.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" fillcolor="white [3201]" strokeweight=".5pt">
                <v:textbox>
                  <w:txbxContent>
                    <w:p w14:paraId="7619CCD4" w14:textId="77777777" w:rsidR="005A3BDE" w:rsidRDefault="005A3BDE" w:rsidP="005A3BDE">
                      <w:pPr>
                        <w:rPr>
                          <w:lang w:bidi="fa-IR"/>
                        </w:rPr>
                      </w:pPr>
                      <w:r>
                        <w:rPr>
                          <w:rFonts w:hint="cs"/>
                          <w:rtl/>
                          <w:lang w:bidi="fa-IR"/>
                        </w:rPr>
                        <w:t>1</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32992" behindDoc="0" locked="0" layoutInCell="1" allowOverlap="1" wp14:anchorId="32C82D86" wp14:editId="448744E5">
                <wp:simplePos x="0" y="0"/>
                <wp:positionH relativeFrom="column">
                  <wp:posOffset>192406</wp:posOffset>
                </wp:positionH>
                <wp:positionV relativeFrom="paragraph">
                  <wp:posOffset>927099</wp:posOffset>
                </wp:positionV>
                <wp:extent cx="45719" cy="352425"/>
                <wp:effectExtent l="57150" t="0" r="50165" b="47625"/>
                <wp:wrapNone/>
                <wp:docPr id="42" name="Straight Arrow Connector 13"/>
                <wp:cNvGraphicFramePr/>
                <a:graphic xmlns:a="http://schemas.openxmlformats.org/drawingml/2006/main">
                  <a:graphicData uri="http://schemas.microsoft.com/office/word/2010/wordprocessingShape">
                    <wps:wsp>
                      <wps:cNvCnPr/>
                      <wps:spPr>
                        <a:xfrm flipH="1">
                          <a:off x="0" y="0"/>
                          <a:ext cx="45719"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473DDB" id="Straight Arrow Connector 13" o:spid="_x0000_s1026" type="#_x0000_t32" style="position:absolute;margin-left:15.15pt;margin-top:73pt;width:3.6pt;height:27.7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" strokecolor="#ed7d31 [3205]" strokeweight="1.5pt">
                <v:stroke endarrow="block" joinstyle="miter"/>
              </v:shape>
            </w:pict>
          </mc:Fallback>
        </mc:AlternateContent>
      </w:r>
      <w:r w:rsidRPr="006950A6">
        <w:rPr>
          <w:noProof/>
          <w:sz w:val="28"/>
          <w:rtl/>
          <w:lang w:val="fa-IR" w:bidi="fa-IR"/>
        </w:rPr>
        <mc:AlternateContent>
          <mc:Choice Requires="wps">
            <w:drawing>
              <wp:anchor distT="0" distB="0" distL="114300" distR="114300" simplePos="0" relativeHeight="251702272" behindDoc="0" locked="0" layoutInCell="1" allowOverlap="1" wp14:anchorId="146AEF85" wp14:editId="65736B20">
                <wp:simplePos x="0" y="0"/>
                <wp:positionH relativeFrom="column">
                  <wp:posOffset>899160</wp:posOffset>
                </wp:positionH>
                <wp:positionV relativeFrom="paragraph">
                  <wp:posOffset>837565</wp:posOffset>
                </wp:positionV>
                <wp:extent cx="281940" cy="236220"/>
                <wp:effectExtent l="0" t="0" r="22860" b="11430"/>
                <wp:wrapNone/>
                <wp:docPr id="1524806317"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199C3148" w14:textId="77777777" w:rsidR="005A3BDE" w:rsidRDefault="005A3BDE" w:rsidP="005A3BDE">
                            <w:pPr>
                              <w:rPr>
                                <w:lang w:bidi="fa-IR"/>
                              </w:rPr>
                            </w:pPr>
                            <w:r>
                              <w:rPr>
                                <w:rFonts w:hint="cs"/>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AEF85" id="_x0000_s1084" type="#_x0000_t202" style="position:absolute;left:0;text-align:left;margin-left:70.8pt;margin-top:65.95pt;width:22.2pt;height:18.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" fillcolor="white [3201]" strokeweight=".5pt">
                <v:textbox>
                  <w:txbxContent>
                    <w:p w14:paraId="199C3148" w14:textId="77777777" w:rsidR="005A3BDE" w:rsidRDefault="005A3BDE" w:rsidP="005A3BDE">
                      <w:pPr>
                        <w:rPr>
                          <w:lang w:bidi="fa-IR"/>
                        </w:rPr>
                      </w:pPr>
                      <w:r>
                        <w:rPr>
                          <w:rFonts w:hint="cs"/>
                          <w:rtl/>
                          <w:lang w:bidi="fa-IR"/>
                        </w:rPr>
                        <w:t>5</w:t>
                      </w:r>
                    </w:p>
                  </w:txbxContent>
                </v:textbox>
              </v:shape>
            </w:pict>
          </mc:Fallback>
        </mc:AlternateContent>
      </w:r>
      <w:r w:rsidRPr="006950A6">
        <w:rPr>
          <w:noProof/>
          <w:sz w:val="28"/>
          <w:rtl/>
          <w:lang w:val="fa-IR" w:bidi="fa-IR"/>
        </w:rPr>
        <mc:AlternateContent>
          <mc:Choice Requires="wpg">
            <w:drawing>
              <wp:anchor distT="0" distB="0" distL="114300" distR="114300" simplePos="0" relativeHeight="251697152" behindDoc="0" locked="0" layoutInCell="1" allowOverlap="1" wp14:anchorId="17E1921B" wp14:editId="43AEC35D">
                <wp:simplePos x="0" y="0"/>
                <wp:positionH relativeFrom="column">
                  <wp:posOffset>1867535</wp:posOffset>
                </wp:positionH>
                <wp:positionV relativeFrom="paragraph">
                  <wp:posOffset>873760</wp:posOffset>
                </wp:positionV>
                <wp:extent cx="346710" cy="1032510"/>
                <wp:effectExtent l="0" t="0" r="15240" b="15240"/>
                <wp:wrapNone/>
                <wp:docPr id="1724204034"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2120006358"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307850" name="Group 10"/>
                        <wpg:cNvGrpSpPr/>
                        <wpg:grpSpPr>
                          <a:xfrm>
                            <a:off x="0" y="0"/>
                            <a:ext cx="304800" cy="922020"/>
                            <a:chOff x="0" y="0"/>
                            <a:chExt cx="304800" cy="922020"/>
                          </a:xfrm>
                        </wpg:grpSpPr>
                        <wps:wsp>
                          <wps:cNvPr id="337742556"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701012"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355488"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7BF9043" id="Group 11" o:spid="_x0000_s1026" style="position:absolute;margin-left:147.05pt;margin-top:68.8pt;width:27.3pt;height:81.3pt;z-index:251697152;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695104" behindDoc="0" locked="0" layoutInCell="1" allowOverlap="1" wp14:anchorId="2289B169" wp14:editId="1767CED5">
                <wp:simplePos x="0" y="0"/>
                <wp:positionH relativeFrom="column">
                  <wp:posOffset>274320</wp:posOffset>
                </wp:positionH>
                <wp:positionV relativeFrom="paragraph">
                  <wp:posOffset>868045</wp:posOffset>
                </wp:positionV>
                <wp:extent cx="346710" cy="1032510"/>
                <wp:effectExtent l="0" t="0" r="15240" b="15240"/>
                <wp:wrapNone/>
                <wp:docPr id="1679000680"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947760624"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22787296" name="Group 10"/>
                        <wpg:cNvGrpSpPr/>
                        <wpg:grpSpPr>
                          <a:xfrm>
                            <a:off x="0" y="0"/>
                            <a:ext cx="304800" cy="922020"/>
                            <a:chOff x="0" y="0"/>
                            <a:chExt cx="304800" cy="922020"/>
                          </a:xfrm>
                        </wpg:grpSpPr>
                        <wps:wsp>
                          <wps:cNvPr id="1012424048"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845300"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1393505"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B24E4FF" id="Group 11" o:spid="_x0000_s1026" style="position:absolute;margin-left:21.6pt;margin-top:68.35pt;width:27.3pt;height:81.3pt;z-index:251695104;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696128" behindDoc="0" locked="0" layoutInCell="1" allowOverlap="1" wp14:anchorId="04767203" wp14:editId="4F008C25">
                <wp:simplePos x="0" y="0"/>
                <wp:positionH relativeFrom="column">
                  <wp:posOffset>765810</wp:posOffset>
                </wp:positionH>
                <wp:positionV relativeFrom="paragraph">
                  <wp:posOffset>875665</wp:posOffset>
                </wp:positionV>
                <wp:extent cx="346710" cy="1032510"/>
                <wp:effectExtent l="0" t="0" r="15240" b="15240"/>
                <wp:wrapNone/>
                <wp:docPr id="1302240130"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1106678327"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86789683" name="Group 10"/>
                        <wpg:cNvGrpSpPr/>
                        <wpg:grpSpPr>
                          <a:xfrm>
                            <a:off x="0" y="0"/>
                            <a:ext cx="304800" cy="922020"/>
                            <a:chOff x="0" y="0"/>
                            <a:chExt cx="304800" cy="922020"/>
                          </a:xfrm>
                        </wpg:grpSpPr>
                        <wps:wsp>
                          <wps:cNvPr id="333637307"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819413"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769250"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AE9184" id="Group 11" o:spid="_x0000_s1026" style="position:absolute;margin-left:60.3pt;margin-top:68.95pt;width:27.3pt;height:81.3pt;z-index:251696128;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" fillcolor="#4472c4 [3204]" strokecolor="#09101d [484]" strokeweight="1pt">
                    <v:stroke joinstyle="miter"/>
                  </v:oval>
                </v:group>
              </v:group>
            </w:pict>
          </mc:Fallback>
        </mc:AlternateContent>
      </w:r>
      <w:r w:rsidRPr="006950A6">
        <w:rPr>
          <w:noProof/>
          <w:sz w:val="28"/>
          <w:rtl/>
          <w:lang w:val="fa-IR" w:bidi="fa-IR"/>
        </w:rPr>
        <mc:AlternateContent>
          <mc:Choice Requires="wps">
            <w:drawing>
              <wp:anchor distT="0" distB="0" distL="114300" distR="114300" simplePos="0" relativeHeight="251692032" behindDoc="0" locked="0" layoutInCell="1" allowOverlap="1" wp14:anchorId="630D43FA" wp14:editId="0EF5B42D">
                <wp:simplePos x="0" y="0"/>
                <wp:positionH relativeFrom="column">
                  <wp:posOffset>316230</wp:posOffset>
                </wp:positionH>
                <wp:positionV relativeFrom="paragraph">
                  <wp:posOffset>945515</wp:posOffset>
                </wp:positionV>
                <wp:extent cx="1859280" cy="922020"/>
                <wp:effectExtent l="19050" t="0" r="45720" b="11430"/>
                <wp:wrapNone/>
                <wp:docPr id="334763404" name="Parallelogram 5"/>
                <wp:cNvGraphicFramePr/>
                <a:graphic xmlns:a="http://schemas.openxmlformats.org/drawingml/2006/main">
                  <a:graphicData uri="http://schemas.microsoft.com/office/word/2010/wordprocessingShape">
                    <wps:wsp>
                      <wps:cNvSpPr/>
                      <wps:spPr>
                        <a:xfrm>
                          <a:off x="0" y="0"/>
                          <a:ext cx="1859280" cy="92202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387C9" id="Parallelogram 5" o:spid="_x0000_s1026" type="#_x0000_t7" style="position:absolute;margin-left:24.9pt;margin-top:74.45pt;width:146.4pt;height:7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" adj="2678" fillcolor="#a5a5a5 [3206]" strokecolor="#181818 [486]" strokeweight="1pt"/>
            </w:pict>
          </mc:Fallback>
        </mc:AlternateContent>
      </w:r>
      <w:r w:rsidRPr="006950A6">
        <w:rPr>
          <w:noProof/>
          <w:sz w:val="28"/>
          <w:rtl/>
          <w:lang w:val="fa-IR" w:bidi="fa-IR"/>
        </w:rPr>
        <mc:AlternateContent>
          <mc:Choice Requires="wpg">
            <w:drawing>
              <wp:anchor distT="0" distB="0" distL="114300" distR="114300" simplePos="0" relativeHeight="251698176" behindDoc="0" locked="0" layoutInCell="1" allowOverlap="1" wp14:anchorId="030DDA79" wp14:editId="4583094E">
                <wp:simplePos x="0" y="0"/>
                <wp:positionH relativeFrom="column">
                  <wp:posOffset>1322070</wp:posOffset>
                </wp:positionH>
                <wp:positionV relativeFrom="paragraph">
                  <wp:posOffset>881490</wp:posOffset>
                </wp:positionV>
                <wp:extent cx="346710" cy="1032510"/>
                <wp:effectExtent l="0" t="0" r="15240" b="15240"/>
                <wp:wrapNone/>
                <wp:docPr id="947435077"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1995319960"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4433824" name="Group 10"/>
                        <wpg:cNvGrpSpPr/>
                        <wpg:grpSpPr>
                          <a:xfrm>
                            <a:off x="0" y="0"/>
                            <a:ext cx="304800" cy="922020"/>
                            <a:chOff x="0" y="0"/>
                            <a:chExt cx="304800" cy="922020"/>
                          </a:xfrm>
                        </wpg:grpSpPr>
                        <wps:wsp>
                          <wps:cNvPr id="977924206"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3792383"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015511"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413646D" id="Group 11" o:spid="_x0000_s1026" style="position:absolute;margin-left:104.1pt;margin-top:69.4pt;width:27.3pt;height:81.3pt;z-index:251698176;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" fillcolor="#4472c4 [3204]" strokecolor="#09101d [484]" strokeweight="1pt">
                    <v:stroke joinstyle="miter"/>
                  </v:oval>
                </v:group>
              </v:group>
            </w:pict>
          </mc:Fallback>
        </mc:AlternateContent>
      </w:r>
      <w:r w:rsidRPr="006950A6">
        <w:rPr>
          <w:noProof/>
          <w:sz w:val="28"/>
          <w:rtl/>
          <w:lang w:bidi="fa-IR"/>
        </w:rPr>
        <w:t>به طور</w:t>
      </w:r>
      <w:r w:rsidRPr="006950A6">
        <w:rPr>
          <w:rFonts w:hint="cs"/>
          <w:noProof/>
          <w:sz w:val="28"/>
          <w:rtl/>
          <w:lang w:bidi="fa-IR"/>
        </w:rPr>
        <w:t xml:space="preserve"> مستقیم و پیوسته </w:t>
      </w:r>
      <w:r w:rsidRPr="006950A6">
        <w:rPr>
          <w:noProof/>
          <w:sz w:val="28"/>
          <w:rtl/>
          <w:lang w:bidi="fa-IR"/>
        </w:rPr>
        <w:t>گروه‌ها</w:t>
      </w:r>
      <w:r w:rsidRPr="006950A6">
        <w:rPr>
          <w:rFonts w:hint="cs"/>
          <w:noProof/>
          <w:sz w:val="28"/>
          <w:rtl/>
          <w:lang w:bidi="fa-IR"/>
        </w:rPr>
        <w:t xml:space="preserve">ی نورونی را </w:t>
      </w:r>
      <w:r w:rsidRPr="006950A6">
        <w:rPr>
          <w:noProof/>
          <w:sz w:val="28"/>
          <w:rtl/>
          <w:lang w:bidi="fa-IR"/>
        </w:rPr>
        <w:t>باتوجه‌به</w:t>
      </w:r>
      <w:r w:rsidRPr="006950A6">
        <w:rPr>
          <w:rFonts w:hint="cs"/>
          <w:noProof/>
          <w:sz w:val="28"/>
          <w:rtl/>
          <w:lang w:bidi="fa-IR"/>
        </w:rPr>
        <w:t xml:space="preserve"> شناسه گروه در عناصر پردازشی نگاشت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کند؛</w:t>
      </w:r>
      <w:r w:rsidRPr="006950A6">
        <w:rPr>
          <w:noProof/>
          <w:sz w:val="28"/>
          <w:rtl/>
          <w:lang w:bidi="fa-IR"/>
        </w:rPr>
        <w:t xml:space="preserve"> </w:t>
      </w:r>
      <w:r w:rsidRPr="006950A6">
        <w:rPr>
          <w:rFonts w:hint="cs"/>
          <w:noProof/>
          <w:sz w:val="28"/>
          <w:rtl/>
          <w:lang w:bidi="fa-IR"/>
        </w:rPr>
        <w:t>ی</w:t>
      </w:r>
      <w:r w:rsidRPr="006950A6">
        <w:rPr>
          <w:rFonts w:hint="eastAsia"/>
          <w:noProof/>
          <w:sz w:val="28"/>
          <w:rtl/>
          <w:lang w:bidi="fa-IR"/>
        </w:rPr>
        <w:t>عن</w:t>
      </w:r>
      <w:r w:rsidRPr="006950A6">
        <w:rPr>
          <w:rFonts w:hint="cs"/>
          <w:noProof/>
          <w:sz w:val="28"/>
          <w:rtl/>
          <w:lang w:bidi="fa-IR"/>
        </w:rPr>
        <w:t>ی</w:t>
      </w:r>
      <w:r w:rsidRPr="006950A6">
        <w:rPr>
          <w:noProof/>
          <w:sz w:val="28"/>
          <w:rtl/>
          <w:lang w:bidi="fa-IR"/>
        </w:rPr>
        <w:t xml:space="preserve"> در </w:t>
      </w:r>
      <w:r w:rsidRPr="006950A6">
        <w:rPr>
          <w:rFonts w:hint="cs"/>
          <w:noProof/>
          <w:sz w:val="28"/>
          <w:rtl/>
          <w:lang w:bidi="fa-IR"/>
        </w:rPr>
        <w:t xml:space="preserve">جهت محور </w:t>
      </w:r>
      <w:r w:rsidRPr="006950A6">
        <w:rPr>
          <w:noProof/>
          <w:sz w:val="28"/>
          <w:lang w:bidi="fa-IR"/>
        </w:rPr>
        <w:t>y</w:t>
      </w:r>
      <w:r w:rsidRPr="006950A6">
        <w:rPr>
          <w:rFonts w:hint="cs"/>
          <w:noProof/>
          <w:sz w:val="28"/>
          <w:rtl/>
          <w:lang w:bidi="fa-IR"/>
        </w:rPr>
        <w:t xml:space="preserve"> نگاشت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کند</w:t>
      </w:r>
      <w:r w:rsidRPr="006950A6">
        <w:rPr>
          <w:rFonts w:hint="cs"/>
          <w:noProof/>
          <w:sz w:val="28"/>
          <w:rtl/>
          <w:lang w:bidi="fa-IR"/>
        </w:rPr>
        <w:t xml:space="preserve">. اگر تعداد گروه نورونی از تعداد عناصر پردازشی بیشتر باشد گروه‌بندی از لایه زیرین شروع به نگاشت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noProof/>
          <w:sz w:val="28"/>
          <w:rtl/>
          <w:lang w:bidi="fa-IR"/>
        </w:rPr>
        <w:t xml:space="preserve"> </w:t>
      </w:r>
      <w:r w:rsidRPr="006950A6">
        <w:rPr>
          <w:rFonts w:hint="cs"/>
          <w:noProof/>
          <w:sz w:val="28"/>
          <w:rtl/>
          <w:lang w:bidi="fa-IR"/>
        </w:rPr>
        <w:t>ی</w:t>
      </w:r>
      <w:r w:rsidRPr="006950A6">
        <w:rPr>
          <w:rFonts w:hint="eastAsia"/>
          <w:noProof/>
          <w:sz w:val="28"/>
          <w:rtl/>
          <w:lang w:bidi="fa-IR"/>
        </w:rPr>
        <w:t>عن</w:t>
      </w:r>
      <w:r w:rsidRPr="006950A6">
        <w:rPr>
          <w:rFonts w:hint="cs"/>
          <w:noProof/>
          <w:sz w:val="28"/>
          <w:rtl/>
          <w:lang w:bidi="fa-IR"/>
        </w:rPr>
        <w:t>ی</w:t>
      </w:r>
      <w:r w:rsidRPr="006950A6">
        <w:rPr>
          <w:noProof/>
          <w:sz w:val="28"/>
          <w:rtl/>
          <w:lang w:bidi="fa-IR"/>
        </w:rPr>
        <w:t xml:space="preserve"> بعد </w:t>
      </w:r>
      <w:r w:rsidRPr="006950A6">
        <w:rPr>
          <w:noProof/>
          <w:sz w:val="28"/>
          <w:lang w:bidi="fa-IR"/>
        </w:rPr>
        <w:t>Z</w:t>
      </w:r>
      <w:r w:rsidRPr="006950A6">
        <w:rPr>
          <w:rFonts w:hint="cs"/>
          <w:noProof/>
          <w:sz w:val="28"/>
          <w:rtl/>
          <w:lang w:bidi="fa-IR"/>
        </w:rPr>
        <w:t xml:space="preserve"> تا تمام گروه نورونی </w:t>
      </w:r>
      <w:r w:rsidRPr="006950A6">
        <w:rPr>
          <w:noProof/>
          <w:sz w:val="28"/>
          <w:rtl/>
          <w:lang w:bidi="fa-IR"/>
        </w:rPr>
        <w:t>جا</w:t>
      </w:r>
      <w:r w:rsidRPr="006950A6">
        <w:rPr>
          <w:rFonts w:hint="cs"/>
          <w:noProof/>
          <w:sz w:val="28"/>
          <w:rtl/>
          <w:lang w:bidi="fa-IR"/>
        </w:rPr>
        <w:t>ی‌</w:t>
      </w:r>
      <w:r w:rsidRPr="006950A6">
        <w:rPr>
          <w:rFonts w:hint="eastAsia"/>
          <w:noProof/>
          <w:sz w:val="28"/>
          <w:rtl/>
          <w:lang w:bidi="fa-IR"/>
        </w:rPr>
        <w:t>گذار</w:t>
      </w:r>
      <w:r w:rsidRPr="006950A6">
        <w:rPr>
          <w:rFonts w:hint="cs"/>
          <w:noProof/>
          <w:sz w:val="28"/>
          <w:rtl/>
          <w:lang w:bidi="fa-IR"/>
        </w:rPr>
        <w:t>ی شوند.</w:t>
      </w:r>
    </w:p>
    <w:p w14:paraId="09D46C9B" w14:textId="77777777" w:rsidR="005A3BDE" w:rsidRPr="006950A6" w:rsidRDefault="005A3BDE" w:rsidP="005A3BDE">
      <w:pPr>
        <w:rPr>
          <w:noProof/>
          <w:sz w:val="28"/>
          <w:rtl/>
          <w:lang w:bidi="fa-IR"/>
        </w:rPr>
      </w:pPr>
      <w:r w:rsidRPr="006950A6">
        <w:rPr>
          <w:noProof/>
          <w:sz w:val="28"/>
          <w:rtl/>
          <w:lang w:val="fa-IR" w:bidi="fa-IR"/>
        </w:rPr>
        <w:lastRenderedPageBreak/>
        <mc:AlternateContent>
          <mc:Choice Requires="wps">
            <w:drawing>
              <wp:anchor distT="0" distB="0" distL="114300" distR="114300" simplePos="0" relativeHeight="251739136" behindDoc="0" locked="0" layoutInCell="1" allowOverlap="1" wp14:anchorId="4F08DBC4" wp14:editId="21E3C44C">
                <wp:simplePos x="0" y="0"/>
                <wp:positionH relativeFrom="margin">
                  <wp:posOffset>2065019</wp:posOffset>
                </wp:positionH>
                <wp:positionV relativeFrom="paragraph">
                  <wp:posOffset>57786</wp:posOffset>
                </wp:positionV>
                <wp:extent cx="108585" cy="1123950"/>
                <wp:effectExtent l="0" t="0" r="24765" b="19050"/>
                <wp:wrapNone/>
                <wp:docPr id="48" name="Straight Connector 8"/>
                <wp:cNvGraphicFramePr/>
                <a:graphic xmlns:a="http://schemas.openxmlformats.org/drawingml/2006/main">
                  <a:graphicData uri="http://schemas.microsoft.com/office/word/2010/wordprocessingShape">
                    <wps:wsp>
                      <wps:cNvCnPr/>
                      <wps:spPr>
                        <a:xfrm flipH="1">
                          <a:off x="0" y="0"/>
                          <a:ext cx="108585" cy="11239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C4377" id="Straight Connector 8" o:spid="_x0000_s1026" style="position:absolute;flip:x;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2.6pt,4.55pt" to="171.15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" strokecolor="#4472c4 [3204]">
                <v:stroke dashstyle="dash"/>
                <w10:wrap anchorx="margin"/>
              </v:line>
            </w:pict>
          </mc:Fallback>
        </mc:AlternateContent>
      </w:r>
      <w:r w:rsidRPr="006950A6">
        <w:rPr>
          <w:noProof/>
          <w:sz w:val="28"/>
          <w:rtl/>
          <w:lang w:val="fa-IR" w:bidi="fa-IR"/>
        </w:rPr>
        <mc:AlternateContent>
          <mc:Choice Requires="wps">
            <w:drawing>
              <wp:anchor distT="0" distB="0" distL="114300" distR="114300" simplePos="0" relativeHeight="251734016" behindDoc="0" locked="0" layoutInCell="1" allowOverlap="1" wp14:anchorId="39EE6623" wp14:editId="09D10DFB">
                <wp:simplePos x="0" y="0"/>
                <wp:positionH relativeFrom="column">
                  <wp:posOffset>123825</wp:posOffset>
                </wp:positionH>
                <wp:positionV relativeFrom="paragraph">
                  <wp:posOffset>385224</wp:posOffset>
                </wp:positionV>
                <wp:extent cx="45719" cy="352425"/>
                <wp:effectExtent l="57150" t="0" r="50165" b="47625"/>
                <wp:wrapNone/>
                <wp:docPr id="43" name="Straight Arrow Connector 13"/>
                <wp:cNvGraphicFramePr/>
                <a:graphic xmlns:a="http://schemas.openxmlformats.org/drawingml/2006/main">
                  <a:graphicData uri="http://schemas.microsoft.com/office/word/2010/wordprocessingShape">
                    <wps:wsp>
                      <wps:cNvCnPr/>
                      <wps:spPr>
                        <a:xfrm flipH="1">
                          <a:off x="0" y="0"/>
                          <a:ext cx="45719"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7BBE9" id="Straight Arrow Connector 13" o:spid="_x0000_s1026" type="#_x0000_t32" style="position:absolute;margin-left:9.75pt;margin-top:30.35pt;width:3.6pt;height:27.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" strokecolor="#ed7d31 [3205]" strokeweight="1.5pt">
                <v:stroke endarrow="block" joinstyle="miter"/>
              </v:shape>
            </w:pict>
          </mc:Fallback>
        </mc:AlternateContent>
      </w:r>
      <w:r w:rsidRPr="006950A6">
        <w:rPr>
          <w:noProof/>
          <w:sz w:val="28"/>
          <w:rtl/>
          <w:lang w:val="fa-IR" w:bidi="fa-IR"/>
        </w:rPr>
        <mc:AlternateContent>
          <mc:Choice Requires="wps">
            <w:drawing>
              <wp:anchor distT="0" distB="0" distL="114300" distR="114300" simplePos="0" relativeHeight="251699200" behindDoc="0" locked="0" layoutInCell="1" allowOverlap="1" wp14:anchorId="341211AD" wp14:editId="343CFC3B">
                <wp:simplePos x="0" y="0"/>
                <wp:positionH relativeFrom="column">
                  <wp:posOffset>360045</wp:posOffset>
                </wp:positionH>
                <wp:positionV relativeFrom="paragraph">
                  <wp:posOffset>194945</wp:posOffset>
                </wp:positionV>
                <wp:extent cx="281940" cy="236220"/>
                <wp:effectExtent l="0" t="0" r="22860" b="11430"/>
                <wp:wrapNone/>
                <wp:docPr id="1669631402"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6DDF2E6C" w14:textId="77777777" w:rsidR="005A3BDE" w:rsidRDefault="005A3BDE" w:rsidP="005A3BDE">
                            <w:pPr>
                              <w:rPr>
                                <w:lang w:bidi="fa-IR"/>
                              </w:rPr>
                            </w:pPr>
                            <w:r>
                              <w:rPr>
                                <w:rFonts w:hint="cs"/>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211AD" id="_x0000_s1085" type="#_x0000_t202" style="position:absolute;left:0;text-align:left;margin-left:28.35pt;margin-top:15.35pt;width:22.2pt;height:18.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" fillcolor="white [3201]" strokeweight=".5pt">
                <v:textbox>
                  <w:txbxContent>
                    <w:p w14:paraId="6DDF2E6C" w14:textId="77777777" w:rsidR="005A3BDE" w:rsidRDefault="005A3BDE" w:rsidP="005A3BDE">
                      <w:pPr>
                        <w:rPr>
                          <w:lang w:bidi="fa-IR"/>
                        </w:rPr>
                      </w:pPr>
                      <w:r>
                        <w:rPr>
                          <w:rFonts w:hint="cs"/>
                          <w:rtl/>
                          <w:lang w:bidi="fa-IR"/>
                        </w:rPr>
                        <w:t>2</w:t>
                      </w:r>
                    </w:p>
                  </w:txbxContent>
                </v:textbox>
              </v:shape>
            </w:pict>
          </mc:Fallback>
        </mc:AlternateContent>
      </w:r>
    </w:p>
    <w:p w14:paraId="35573925"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01248" behindDoc="0" locked="0" layoutInCell="1" allowOverlap="1" wp14:anchorId="22A529DE" wp14:editId="3543F999">
                <wp:simplePos x="0" y="0"/>
                <wp:positionH relativeFrom="column">
                  <wp:posOffset>272415</wp:posOffset>
                </wp:positionH>
                <wp:positionV relativeFrom="paragraph">
                  <wp:posOffset>365760</wp:posOffset>
                </wp:positionV>
                <wp:extent cx="281940" cy="236220"/>
                <wp:effectExtent l="0" t="0" r="22860" b="11430"/>
                <wp:wrapNone/>
                <wp:docPr id="1796969942"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2131160F" w14:textId="77777777" w:rsidR="005A3BDE" w:rsidRDefault="005A3BDE" w:rsidP="005A3BDE">
                            <w:pPr>
                              <w:rPr>
                                <w:lang w:bidi="fa-IR"/>
                              </w:rPr>
                            </w:pPr>
                            <w:r>
                              <w:rPr>
                                <w:rFonts w:hint="cs"/>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529DE" id="_x0000_s1086" type="#_x0000_t202" style="position:absolute;left:0;text-align:left;margin-left:21.45pt;margin-top:28.8pt;width:22.2pt;height:18.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" fillcolor="white [3201]" strokeweight=".5pt">
                <v:textbox>
                  <w:txbxContent>
                    <w:p w14:paraId="2131160F" w14:textId="77777777" w:rsidR="005A3BDE" w:rsidRDefault="005A3BDE" w:rsidP="005A3BDE">
                      <w:pPr>
                        <w:rPr>
                          <w:lang w:bidi="fa-IR"/>
                        </w:rPr>
                      </w:pPr>
                      <w:r>
                        <w:rPr>
                          <w:rFonts w:hint="cs"/>
                          <w:rtl/>
                          <w:lang w:bidi="fa-IR"/>
                        </w:rPr>
                        <w:t>4</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00224" behindDoc="0" locked="0" layoutInCell="1" allowOverlap="1" wp14:anchorId="0BCB3528" wp14:editId="0DC2F974">
                <wp:simplePos x="0" y="0"/>
                <wp:positionH relativeFrom="column">
                  <wp:posOffset>322580</wp:posOffset>
                </wp:positionH>
                <wp:positionV relativeFrom="paragraph">
                  <wp:posOffset>90170</wp:posOffset>
                </wp:positionV>
                <wp:extent cx="281940" cy="236220"/>
                <wp:effectExtent l="0" t="0" r="22860" b="11430"/>
                <wp:wrapNone/>
                <wp:docPr id="1495003207" name="Text Box 15"/>
                <wp:cNvGraphicFramePr/>
                <a:graphic xmlns:a="http://schemas.openxmlformats.org/drawingml/2006/main">
                  <a:graphicData uri="http://schemas.microsoft.com/office/word/2010/wordprocessingShape">
                    <wps:wsp>
                      <wps:cNvSpPr txBox="1"/>
                      <wps:spPr>
                        <a:xfrm>
                          <a:off x="0" y="0"/>
                          <a:ext cx="281940" cy="236220"/>
                        </a:xfrm>
                        <a:prstGeom prst="rect">
                          <a:avLst/>
                        </a:prstGeom>
                        <a:solidFill>
                          <a:schemeClr val="lt1"/>
                        </a:solidFill>
                        <a:ln w="6350">
                          <a:solidFill>
                            <a:prstClr val="black"/>
                          </a:solidFill>
                        </a:ln>
                      </wps:spPr>
                      <wps:txbx>
                        <w:txbxContent>
                          <w:p w14:paraId="624EF7DB" w14:textId="77777777" w:rsidR="005A3BDE" w:rsidRDefault="005A3BDE" w:rsidP="005A3BDE">
                            <w:pPr>
                              <w:rPr>
                                <w:lang w:bidi="fa-IR"/>
                              </w:rPr>
                            </w:pPr>
                            <w:r>
                              <w:rPr>
                                <w:rFonts w:hint="cs"/>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B3528" id="_x0000_s1087" type="#_x0000_t202" style="position:absolute;left:0;text-align:left;margin-left:25.4pt;margin-top:7.1pt;width:22.2pt;height:18.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" fillcolor="white [3201]" strokeweight=".5pt">
                <v:textbox>
                  <w:txbxContent>
                    <w:p w14:paraId="624EF7DB" w14:textId="77777777" w:rsidR="005A3BDE" w:rsidRDefault="005A3BDE" w:rsidP="005A3BDE">
                      <w:pPr>
                        <w:rPr>
                          <w:lang w:bidi="fa-IR"/>
                        </w:rPr>
                      </w:pPr>
                      <w:r>
                        <w:rPr>
                          <w:rFonts w:hint="cs"/>
                          <w:rtl/>
                          <w:lang w:bidi="fa-IR"/>
                        </w:rPr>
                        <w:t>3</w:t>
                      </w:r>
                    </w:p>
                  </w:txbxContent>
                </v:textbox>
              </v:shape>
            </w:pict>
          </mc:Fallback>
        </mc:AlternateContent>
      </w:r>
    </w:p>
    <w:p w14:paraId="6E381B2D"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42208" behindDoc="0" locked="0" layoutInCell="1" allowOverlap="1" wp14:anchorId="0BE89A48" wp14:editId="7573660A">
                <wp:simplePos x="0" y="0"/>
                <wp:positionH relativeFrom="margin">
                  <wp:posOffset>438149</wp:posOffset>
                </wp:positionH>
                <wp:positionV relativeFrom="paragraph">
                  <wp:posOffset>238760</wp:posOffset>
                </wp:positionV>
                <wp:extent cx="9525" cy="161925"/>
                <wp:effectExtent l="0" t="0" r="28575" b="28575"/>
                <wp:wrapNone/>
                <wp:docPr id="51" name="Straight Connector 8"/>
                <wp:cNvGraphicFramePr/>
                <a:graphic xmlns:a="http://schemas.openxmlformats.org/drawingml/2006/main">
                  <a:graphicData uri="http://schemas.microsoft.com/office/word/2010/wordprocessingShape">
                    <wps:wsp>
                      <wps:cNvCnPr/>
                      <wps:spPr>
                        <a:xfrm flipH="1">
                          <a:off x="0" y="0"/>
                          <a:ext cx="9525" cy="1619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435DF" id="Straight Connector 8" o:spid="_x0000_s1026" style="position:absolute;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5pt,18.8pt" to="35.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" strokecolor="#4472c4 [3204]">
                <v:stroke dashstyle="dash"/>
                <w10:wrap anchorx="margin"/>
              </v:line>
            </w:pict>
          </mc:Fallback>
        </mc:AlternateContent>
      </w:r>
      <w:r w:rsidRPr="006950A6">
        <w:rPr>
          <w:noProof/>
          <w:sz w:val="28"/>
          <w:rtl/>
          <w:lang w:val="fa-IR" w:bidi="fa-IR"/>
        </w:rPr>
        <mc:AlternateContent>
          <mc:Choice Requires="wps">
            <w:drawing>
              <wp:anchor distT="0" distB="0" distL="114300" distR="114300" simplePos="0" relativeHeight="251737088" behindDoc="0" locked="0" layoutInCell="1" allowOverlap="1" wp14:anchorId="671E7C13" wp14:editId="178ADB38">
                <wp:simplePos x="0" y="0"/>
                <wp:positionH relativeFrom="column">
                  <wp:posOffset>1790700</wp:posOffset>
                </wp:positionH>
                <wp:positionV relativeFrom="paragraph">
                  <wp:posOffset>114935</wp:posOffset>
                </wp:positionV>
                <wp:extent cx="116205" cy="1162050"/>
                <wp:effectExtent l="0" t="0" r="36195" b="19050"/>
                <wp:wrapNone/>
                <wp:docPr id="46" name="Straight Connector 6"/>
                <wp:cNvGraphicFramePr/>
                <a:graphic xmlns:a="http://schemas.openxmlformats.org/drawingml/2006/main">
                  <a:graphicData uri="http://schemas.microsoft.com/office/word/2010/wordprocessingShape">
                    <wps:wsp>
                      <wps:cNvCnPr/>
                      <wps:spPr>
                        <a:xfrm flipV="1">
                          <a:off x="0" y="0"/>
                          <a:ext cx="116205" cy="1162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4A1E4" id="Straight Connector 6"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pt,9.05pt" to="150.1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" strokecolor="#4472c4 [3204]" strokeweight=".5pt">
                <v:stroke joinstyle="miter"/>
              </v:line>
            </w:pict>
          </mc:Fallback>
        </mc:AlternateContent>
      </w:r>
      <w:r w:rsidRPr="006950A6">
        <w:rPr>
          <w:noProof/>
          <w:sz w:val="28"/>
          <w:rtl/>
          <w:lang w:val="fa-IR" w:bidi="fa-IR"/>
        </w:rPr>
        <mc:AlternateContent>
          <mc:Choice Requires="wps">
            <w:drawing>
              <wp:anchor distT="0" distB="0" distL="114300" distR="114300" simplePos="0" relativeHeight="251735040" behindDoc="0" locked="0" layoutInCell="1" allowOverlap="1" wp14:anchorId="45089F8D" wp14:editId="76DDC481">
                <wp:simplePos x="0" y="0"/>
                <wp:positionH relativeFrom="column">
                  <wp:posOffset>47625</wp:posOffset>
                </wp:positionH>
                <wp:positionV relativeFrom="paragraph">
                  <wp:posOffset>217805</wp:posOffset>
                </wp:positionV>
                <wp:extent cx="289274" cy="2286000"/>
                <wp:effectExtent l="0" t="0" r="34925" b="19050"/>
                <wp:wrapNone/>
                <wp:docPr id="44" name="Straight Connector 6"/>
                <wp:cNvGraphicFramePr/>
                <a:graphic xmlns:a="http://schemas.openxmlformats.org/drawingml/2006/main">
                  <a:graphicData uri="http://schemas.microsoft.com/office/word/2010/wordprocessingShape">
                    <wps:wsp>
                      <wps:cNvCnPr/>
                      <wps:spPr>
                        <a:xfrm flipH="1">
                          <a:off x="0" y="0"/>
                          <a:ext cx="289274" cy="228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5CFBC" id="Straight Connector 6"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7.15pt" to="26.55pt,1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" strokecolor="#4472c4 [3204]" strokeweight=".5pt">
                <v:stroke joinstyle="miter"/>
              </v:line>
            </w:pict>
          </mc:Fallback>
        </mc:AlternateContent>
      </w:r>
    </w:p>
    <w:p w14:paraId="79778C46"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41184" behindDoc="0" locked="0" layoutInCell="1" allowOverlap="1" wp14:anchorId="34C8725D" wp14:editId="08D82A09">
                <wp:simplePos x="0" y="0"/>
                <wp:positionH relativeFrom="margin">
                  <wp:posOffset>447674</wp:posOffset>
                </wp:positionH>
                <wp:positionV relativeFrom="paragraph">
                  <wp:posOffset>5080</wp:posOffset>
                </wp:positionV>
                <wp:extent cx="253365" cy="9525"/>
                <wp:effectExtent l="0" t="0" r="13335" b="28575"/>
                <wp:wrapNone/>
                <wp:docPr id="50" name="Straight Connector 8"/>
                <wp:cNvGraphicFramePr/>
                <a:graphic xmlns:a="http://schemas.openxmlformats.org/drawingml/2006/main">
                  <a:graphicData uri="http://schemas.microsoft.com/office/word/2010/wordprocessingShape">
                    <wps:wsp>
                      <wps:cNvCnPr/>
                      <wps:spPr>
                        <a:xfrm flipV="1">
                          <a:off x="0" y="0"/>
                          <a:ext cx="253365" cy="95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276ED" id="Straight Connector 8" o:spid="_x0000_s1026" style="position:absolute;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5.25pt,.4pt" to="55.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" strokecolor="#4472c4 [3204]">
                <v:stroke dashstyle="dash"/>
                <w10:wrap anchorx="margin"/>
              </v:line>
            </w:pict>
          </mc:Fallback>
        </mc:AlternateContent>
      </w:r>
      <w:r w:rsidRPr="006950A6">
        <w:rPr>
          <w:noProof/>
          <w:sz w:val="28"/>
          <w:rtl/>
          <w:lang w:val="fa-IR" w:bidi="fa-IR"/>
        </w:rPr>
        <mc:AlternateContent>
          <mc:Choice Requires="wps">
            <w:drawing>
              <wp:anchor distT="0" distB="0" distL="114300" distR="114300" simplePos="0" relativeHeight="251738112" behindDoc="0" locked="0" layoutInCell="1" allowOverlap="1" wp14:anchorId="67D16359" wp14:editId="66DD437E">
                <wp:simplePos x="0" y="0"/>
                <wp:positionH relativeFrom="margin">
                  <wp:posOffset>1887855</wp:posOffset>
                </wp:positionH>
                <wp:positionV relativeFrom="paragraph">
                  <wp:posOffset>33655</wp:posOffset>
                </wp:positionV>
                <wp:extent cx="179070" cy="1181100"/>
                <wp:effectExtent l="0" t="0" r="30480" b="0"/>
                <wp:wrapNone/>
                <wp:docPr id="47" name="Straight Connector 8"/>
                <wp:cNvGraphicFramePr/>
                <a:graphic xmlns:a="http://schemas.openxmlformats.org/drawingml/2006/main">
                  <a:graphicData uri="http://schemas.microsoft.com/office/word/2010/wordprocessingShape">
                    <wps:wsp>
                      <wps:cNvCnPr/>
                      <wps:spPr>
                        <a:xfrm flipH="1">
                          <a:off x="0" y="0"/>
                          <a:ext cx="179070" cy="11811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CCD1B" id="Straight Connector 8" o:spid="_x0000_s1026" style="position:absolute;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65pt,2.65pt" to="162.75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" strokecolor="#4472c4 [3204]">
                <v:stroke dashstyle="dash"/>
                <w10:wrap anchorx="margin"/>
              </v:line>
            </w:pict>
          </mc:Fallback>
        </mc:AlternateContent>
      </w:r>
      <w:r w:rsidRPr="006950A6">
        <w:rPr>
          <w:noProof/>
          <w:sz w:val="28"/>
          <w:rtl/>
          <w:lang w:val="fa-IR" w:bidi="fa-IR"/>
        </w:rPr>
        <mc:AlternateContent>
          <mc:Choice Requires="wps">
            <w:drawing>
              <wp:anchor distT="0" distB="0" distL="114300" distR="114300" simplePos="0" relativeHeight="251693056" behindDoc="0" locked="0" layoutInCell="1" allowOverlap="1" wp14:anchorId="517323C5" wp14:editId="49302517">
                <wp:simplePos x="0" y="0"/>
                <wp:positionH relativeFrom="column">
                  <wp:posOffset>186690</wp:posOffset>
                </wp:positionH>
                <wp:positionV relativeFrom="paragraph">
                  <wp:posOffset>6985</wp:posOffset>
                </wp:positionV>
                <wp:extent cx="1859280" cy="922020"/>
                <wp:effectExtent l="19050" t="0" r="45720" b="11430"/>
                <wp:wrapNone/>
                <wp:docPr id="681721151" name="Parallelogram 5"/>
                <wp:cNvGraphicFramePr/>
                <a:graphic xmlns:a="http://schemas.openxmlformats.org/drawingml/2006/main">
                  <a:graphicData uri="http://schemas.microsoft.com/office/word/2010/wordprocessingShape">
                    <wps:wsp>
                      <wps:cNvSpPr/>
                      <wps:spPr>
                        <a:xfrm>
                          <a:off x="0" y="0"/>
                          <a:ext cx="1859280" cy="92202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D4B97" id="Parallelogram 5" o:spid="_x0000_s1026" type="#_x0000_t7" style="position:absolute;margin-left:14.7pt;margin-top:.55pt;width:146.4pt;height:72.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" adj="2678" fillcolor="#a5a5a5 [3206]" strokecolor="#181818 [486]" strokeweight="1pt"/>
            </w:pict>
          </mc:Fallback>
        </mc:AlternateContent>
      </w:r>
    </w:p>
    <w:p w14:paraId="7A4D4E3D" w14:textId="77777777" w:rsidR="005A3BDE" w:rsidRPr="006950A6" w:rsidRDefault="005A3BDE" w:rsidP="005A3BDE">
      <w:pPr>
        <w:rPr>
          <w:noProof/>
          <w:sz w:val="28"/>
          <w:rtl/>
          <w:lang w:bidi="fa-IR"/>
        </w:rPr>
      </w:pPr>
    </w:p>
    <w:p w14:paraId="02BF8143"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40160" behindDoc="0" locked="0" layoutInCell="1" allowOverlap="1" wp14:anchorId="570BCC1B" wp14:editId="7AA1FF19">
                <wp:simplePos x="0" y="0"/>
                <wp:positionH relativeFrom="margin">
                  <wp:posOffset>295275</wp:posOffset>
                </wp:positionH>
                <wp:positionV relativeFrom="paragraph">
                  <wp:posOffset>157480</wp:posOffset>
                </wp:positionV>
                <wp:extent cx="19050" cy="304800"/>
                <wp:effectExtent l="0" t="0" r="19050" b="19050"/>
                <wp:wrapNone/>
                <wp:docPr id="49" name="Straight Connector 8"/>
                <wp:cNvGraphicFramePr/>
                <a:graphic xmlns:a="http://schemas.openxmlformats.org/drawingml/2006/main">
                  <a:graphicData uri="http://schemas.microsoft.com/office/word/2010/wordprocessingShape">
                    <wps:wsp>
                      <wps:cNvCnPr/>
                      <wps:spPr>
                        <a:xfrm flipH="1">
                          <a:off x="0" y="0"/>
                          <a:ext cx="19050" cy="3048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282AFD" id="Straight Connector 8" o:spid="_x0000_s1026" style="position:absolute;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25pt,12.4pt" to="24.7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" strokecolor="#4472c4 [3204]">
                <v:stroke dashstyle="dash"/>
                <w10:wrap anchorx="margin"/>
              </v:line>
            </w:pict>
          </mc:Fallback>
        </mc:AlternateContent>
      </w:r>
      <w:r w:rsidRPr="006950A6">
        <w:rPr>
          <w:noProof/>
          <w:sz w:val="28"/>
          <w:rtl/>
          <w:lang w:val="fa-IR" w:bidi="fa-IR"/>
        </w:rPr>
        <mc:AlternateContent>
          <mc:Choice Requires="wps">
            <w:drawing>
              <wp:anchor distT="0" distB="0" distL="114300" distR="114300" simplePos="0" relativeHeight="251736064" behindDoc="0" locked="0" layoutInCell="1" allowOverlap="1" wp14:anchorId="33C45360" wp14:editId="0DBF55EE">
                <wp:simplePos x="0" y="0"/>
                <wp:positionH relativeFrom="column">
                  <wp:posOffset>1666874</wp:posOffset>
                </wp:positionH>
                <wp:positionV relativeFrom="paragraph">
                  <wp:posOffset>155575</wp:posOffset>
                </wp:positionV>
                <wp:extent cx="123825" cy="1202055"/>
                <wp:effectExtent l="0" t="0" r="28575" b="36195"/>
                <wp:wrapNone/>
                <wp:docPr id="45" name="Straight Connector 6"/>
                <wp:cNvGraphicFramePr/>
                <a:graphic xmlns:a="http://schemas.openxmlformats.org/drawingml/2006/main">
                  <a:graphicData uri="http://schemas.microsoft.com/office/word/2010/wordprocessingShape">
                    <wps:wsp>
                      <wps:cNvCnPr/>
                      <wps:spPr>
                        <a:xfrm flipH="1">
                          <a:off x="0" y="0"/>
                          <a:ext cx="123825" cy="12020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2BF65" id="Straight Connector 6"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2.25pt" to="141pt,1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" strokecolor="#4472c4 [3204]" strokeweight=".5pt">
                <v:stroke joinstyle="miter"/>
              </v:line>
            </w:pict>
          </mc:Fallback>
        </mc:AlternateContent>
      </w:r>
    </w:p>
    <w:p w14:paraId="07CE87A3"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694080" behindDoc="0" locked="0" layoutInCell="1" allowOverlap="1" wp14:anchorId="00504CF4" wp14:editId="23A4D6AD">
                <wp:simplePos x="0" y="0"/>
                <wp:positionH relativeFrom="column">
                  <wp:posOffset>44577</wp:posOffset>
                </wp:positionH>
                <wp:positionV relativeFrom="paragraph">
                  <wp:posOffset>64770</wp:posOffset>
                </wp:positionV>
                <wp:extent cx="1859280" cy="922020"/>
                <wp:effectExtent l="19050" t="0" r="45720" b="11430"/>
                <wp:wrapNone/>
                <wp:docPr id="601061822" name="Parallelogram 5"/>
                <wp:cNvGraphicFramePr/>
                <a:graphic xmlns:a="http://schemas.openxmlformats.org/drawingml/2006/main">
                  <a:graphicData uri="http://schemas.microsoft.com/office/word/2010/wordprocessingShape">
                    <wps:wsp>
                      <wps:cNvSpPr/>
                      <wps:spPr>
                        <a:xfrm>
                          <a:off x="0" y="0"/>
                          <a:ext cx="1859280" cy="92202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D4DF" id="Parallelogram 5" o:spid="_x0000_s1026" type="#_x0000_t7" style="position:absolute;margin-left:3.5pt;margin-top:5.1pt;width:146.4pt;height:7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" adj="2678" fillcolor="#a5a5a5 [3206]" strokecolor="#181818 [486]" strokeweight="1pt"/>
            </w:pict>
          </mc:Fallback>
        </mc:AlternateContent>
      </w:r>
    </w:p>
    <w:p w14:paraId="193636B6" w14:textId="77777777" w:rsidR="005A3BDE" w:rsidRPr="006950A6" w:rsidRDefault="005A3BDE" w:rsidP="005A3BDE">
      <w:pPr>
        <w:rPr>
          <w:noProof/>
          <w:sz w:val="28"/>
          <w:rtl/>
          <w:lang w:bidi="fa-IR"/>
        </w:rPr>
      </w:pPr>
    </w:p>
    <w:p w14:paraId="4FDD9AF4" w14:textId="77777777" w:rsidR="005A3BDE" w:rsidRPr="006950A6" w:rsidRDefault="005A3BDE" w:rsidP="005A3BDE">
      <w:pPr>
        <w:rPr>
          <w:noProof/>
          <w:sz w:val="28"/>
          <w:lang w:bidi="fa-IR"/>
        </w:rPr>
      </w:pPr>
    </w:p>
    <w:p w14:paraId="038E721A" w14:textId="77777777" w:rsidR="005A3BDE" w:rsidRPr="006950A6" w:rsidRDefault="005A3BDE" w:rsidP="005A3BDE">
      <w:pPr>
        <w:rPr>
          <w:noProof/>
          <w:sz w:val="28"/>
          <w:rtl/>
          <w:lang w:bidi="fa-IR"/>
        </w:rPr>
      </w:pPr>
      <w:r w:rsidRPr="006950A6">
        <w:rPr>
          <w:rFonts w:hint="cs"/>
          <w:noProof/>
          <w:sz w:val="28"/>
          <w:rtl/>
          <w:lang w:bidi="fa-IR"/>
        </w:rPr>
        <w:t xml:space="preserve">نگاشت مستقیم مبتنی بر لایه </w:t>
      </w:r>
      <w:r w:rsidRPr="006950A6">
        <w:rPr>
          <w:noProof/>
          <w:sz w:val="28"/>
          <w:lang w:bidi="fa-IR"/>
        </w:rPr>
        <w:t>Y</w:t>
      </w:r>
      <w:r w:rsidRPr="006950A6">
        <w:rPr>
          <w:rFonts w:hint="cs"/>
          <w:noProof/>
          <w:sz w:val="28"/>
          <w:rtl/>
          <w:lang w:bidi="fa-IR"/>
        </w:rPr>
        <w:t>:</w:t>
      </w:r>
    </w:p>
    <w:p w14:paraId="0ABBF703" w14:textId="77777777" w:rsidR="005A3BDE" w:rsidRPr="006950A6" w:rsidRDefault="005A3BDE" w:rsidP="005A3BDE">
      <w:pPr>
        <w:rPr>
          <w:noProof/>
          <w:sz w:val="28"/>
          <w:lang w:bidi="fa-IR"/>
        </w:rPr>
      </w:pPr>
      <w:r w:rsidRPr="006950A6">
        <w:rPr>
          <w:rFonts w:hint="cs"/>
          <w:noProof/>
          <w:sz w:val="28"/>
          <w:rtl/>
          <w:lang w:bidi="fa-IR"/>
        </w:rPr>
        <w:t xml:space="preserve">گروه نورونی را </w:t>
      </w:r>
      <w:r w:rsidRPr="006950A6">
        <w:rPr>
          <w:noProof/>
          <w:sz w:val="28"/>
          <w:rtl/>
          <w:lang w:bidi="fa-IR"/>
        </w:rPr>
        <w:t>باتوجه‌به</w:t>
      </w:r>
      <w:r w:rsidRPr="006950A6">
        <w:rPr>
          <w:rFonts w:hint="cs"/>
          <w:noProof/>
          <w:sz w:val="28"/>
          <w:rtl/>
          <w:lang w:bidi="fa-IR"/>
        </w:rPr>
        <w:t xml:space="preserve"> شماره </w:t>
      </w:r>
      <w:r w:rsidRPr="006950A6">
        <w:rPr>
          <w:noProof/>
          <w:sz w:val="28"/>
          <w:rtl/>
          <w:lang w:bidi="fa-IR"/>
        </w:rPr>
        <w:t>لا</w:t>
      </w:r>
      <w:r w:rsidRPr="006950A6">
        <w:rPr>
          <w:rFonts w:hint="cs"/>
          <w:noProof/>
          <w:sz w:val="28"/>
          <w:rtl/>
          <w:lang w:bidi="fa-IR"/>
        </w:rPr>
        <w:t>ی</w:t>
      </w:r>
      <w:r w:rsidRPr="006950A6">
        <w:rPr>
          <w:rFonts w:hint="eastAsia"/>
          <w:noProof/>
          <w:sz w:val="28"/>
          <w:rtl/>
          <w:lang w:bidi="fa-IR"/>
        </w:rPr>
        <w:t>ه‌ا</w:t>
      </w:r>
      <w:r w:rsidRPr="006950A6">
        <w:rPr>
          <w:rFonts w:hint="cs"/>
          <w:noProof/>
          <w:sz w:val="28"/>
          <w:rtl/>
          <w:lang w:bidi="fa-IR"/>
        </w:rPr>
        <w:t>ی که گروه نورونی در آن قرار دارد به عناصر پردازشی</w:t>
      </w:r>
      <w:r w:rsidRPr="006950A6">
        <w:rPr>
          <w:noProof/>
          <w:sz w:val="28"/>
          <w:lang w:bidi="fa-IR"/>
        </w:rPr>
        <w:t xml:space="preserve"> </w:t>
      </w:r>
      <w:r w:rsidRPr="006950A6">
        <w:rPr>
          <w:rFonts w:hint="cs"/>
          <w:noProof/>
          <w:sz w:val="28"/>
          <w:rtl/>
          <w:lang w:bidi="fa-IR"/>
        </w:rPr>
        <w:t xml:space="preserve">نگاشت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کند</w:t>
      </w:r>
      <w:r w:rsidRPr="006950A6">
        <w:rPr>
          <w:rFonts w:hint="cs"/>
          <w:noProof/>
          <w:sz w:val="28"/>
          <w:rtl/>
          <w:lang w:bidi="fa-IR"/>
        </w:rPr>
        <w:t xml:space="preserve"> در جهت </w:t>
      </w:r>
      <w:r w:rsidRPr="006950A6">
        <w:rPr>
          <w:noProof/>
          <w:sz w:val="28"/>
          <w:rtl/>
          <w:lang w:bidi="fa-IR"/>
        </w:rPr>
        <w:t xml:space="preserve">محور </w:t>
      </w:r>
      <w:r w:rsidRPr="006950A6">
        <w:rPr>
          <w:noProof/>
          <w:sz w:val="28"/>
          <w:lang w:bidi="fa-IR"/>
        </w:rPr>
        <w:t>Y</w:t>
      </w:r>
      <w:r w:rsidRPr="006950A6">
        <w:rPr>
          <w:rFonts w:hint="cs"/>
          <w:noProof/>
          <w:sz w:val="28"/>
          <w:rtl/>
          <w:lang w:bidi="fa-IR"/>
        </w:rPr>
        <w:t xml:space="preserve"> یعنی شکل شبکه عصبی تغییر </w:t>
      </w:r>
      <w:r w:rsidRPr="006950A6">
        <w:rPr>
          <w:noProof/>
          <w:sz w:val="28"/>
          <w:rtl/>
          <w:lang w:bidi="fa-IR"/>
        </w:rPr>
        <w:t>نم</w:t>
      </w:r>
      <w:r w:rsidRPr="006950A6">
        <w:rPr>
          <w:rFonts w:hint="cs"/>
          <w:noProof/>
          <w:sz w:val="28"/>
          <w:rtl/>
          <w:lang w:bidi="fa-IR"/>
        </w:rPr>
        <w:t>ی‌</w:t>
      </w:r>
      <w:r w:rsidRPr="006950A6">
        <w:rPr>
          <w:rFonts w:hint="eastAsia"/>
          <w:noProof/>
          <w:sz w:val="28"/>
          <w:rtl/>
          <w:lang w:bidi="fa-IR"/>
        </w:rPr>
        <w:t>کند</w:t>
      </w:r>
      <w:r w:rsidRPr="006950A6">
        <w:rPr>
          <w:rFonts w:hint="cs"/>
          <w:noProof/>
          <w:sz w:val="28"/>
          <w:rtl/>
          <w:lang w:bidi="fa-IR"/>
        </w:rPr>
        <w:t xml:space="preserve"> هر نورون در موقعیت خودش </w:t>
      </w:r>
      <w:r w:rsidRPr="006950A6">
        <w:rPr>
          <w:noProof/>
          <w:sz w:val="28"/>
          <w:rtl/>
          <w:lang w:bidi="fa-IR"/>
        </w:rPr>
        <w:t>گروه‌بند</w:t>
      </w:r>
      <w:r w:rsidRPr="006950A6">
        <w:rPr>
          <w:rFonts w:hint="cs"/>
          <w:noProof/>
          <w:sz w:val="28"/>
          <w:rtl/>
          <w:lang w:bidi="fa-IR"/>
        </w:rPr>
        <w:t xml:space="preserve">ی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noProof/>
          <w:sz w:val="28"/>
          <w:lang w:bidi="fa-IR"/>
        </w:rPr>
        <w:t>.</w:t>
      </w:r>
    </w:p>
    <w:p w14:paraId="67FFDDF8"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51424" behindDoc="0" locked="0" layoutInCell="1" allowOverlap="1" wp14:anchorId="05CC80DF" wp14:editId="11789A98">
                <wp:simplePos x="0" y="0"/>
                <wp:positionH relativeFrom="column">
                  <wp:posOffset>800100</wp:posOffset>
                </wp:positionH>
                <wp:positionV relativeFrom="paragraph">
                  <wp:posOffset>351790</wp:posOffset>
                </wp:positionV>
                <wp:extent cx="320040" cy="236220"/>
                <wp:effectExtent l="0" t="0" r="22860" b="11430"/>
                <wp:wrapNone/>
                <wp:docPr id="440175818"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0C5B3016" w14:textId="77777777" w:rsidR="005A3BDE" w:rsidRDefault="005A3BDE" w:rsidP="005A3BDE">
                            <w:pPr>
                              <w:rPr>
                                <w:lang w:bidi="fa-IR"/>
                              </w:rPr>
                            </w:pPr>
                            <w:r>
                              <w:rPr>
                                <w:rFonts w:hint="cs"/>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C80DF" id="_x0000_s1088" type="#_x0000_t202" style="position:absolute;left:0;text-align:left;margin-left:63pt;margin-top:27.7pt;width:25.2pt;height:18.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" fillcolor="white [3201]" strokeweight=".5pt">
                <v:textbox>
                  <w:txbxContent>
                    <w:p w14:paraId="0C5B3016" w14:textId="77777777" w:rsidR="005A3BDE" w:rsidRDefault="005A3BDE" w:rsidP="005A3BDE">
                      <w:pPr>
                        <w:rPr>
                          <w:lang w:bidi="fa-IR"/>
                        </w:rPr>
                      </w:pPr>
                      <w:r>
                        <w:rPr>
                          <w:rFonts w:hint="cs"/>
                          <w:rtl/>
                          <w:lang w:bidi="fa-IR"/>
                        </w:rPr>
                        <w:t>5</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52448" behindDoc="0" locked="0" layoutInCell="1" allowOverlap="1" wp14:anchorId="5ACF79CE" wp14:editId="6480C3B4">
                <wp:simplePos x="0" y="0"/>
                <wp:positionH relativeFrom="column">
                  <wp:posOffset>1337310</wp:posOffset>
                </wp:positionH>
                <wp:positionV relativeFrom="paragraph">
                  <wp:posOffset>338234</wp:posOffset>
                </wp:positionV>
                <wp:extent cx="320040" cy="236220"/>
                <wp:effectExtent l="0" t="0" r="22860" b="11430"/>
                <wp:wrapNone/>
                <wp:docPr id="440175820"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25752468" w14:textId="77777777" w:rsidR="005A3BDE" w:rsidRDefault="005A3BDE" w:rsidP="005A3BDE">
                            <w:pPr>
                              <w:rPr>
                                <w:lang w:bidi="fa-IR"/>
                              </w:rPr>
                            </w:pPr>
                            <w:r>
                              <w:rPr>
                                <w:rFonts w:hint="cs"/>
                                <w:rtl/>
                                <w:lang w:bidi="fa-I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F79CE" id="_x0000_s1089" type="#_x0000_t202" style="position:absolute;left:0;text-align:left;margin-left:105.3pt;margin-top:26.65pt;width:25.2pt;height:18.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" fillcolor="white [3201]" strokeweight=".5pt">
                <v:textbox>
                  <w:txbxContent>
                    <w:p w14:paraId="25752468" w14:textId="77777777" w:rsidR="005A3BDE" w:rsidRDefault="005A3BDE" w:rsidP="005A3BDE">
                      <w:pPr>
                        <w:rPr>
                          <w:lang w:bidi="fa-IR"/>
                        </w:rPr>
                      </w:pPr>
                      <w:r>
                        <w:rPr>
                          <w:rFonts w:hint="cs"/>
                          <w:rtl/>
                          <w:lang w:bidi="fa-IR"/>
                        </w:rPr>
                        <w:t>6</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53472" behindDoc="0" locked="0" layoutInCell="1" allowOverlap="1" wp14:anchorId="3AE0B180" wp14:editId="59063E8F">
                <wp:simplePos x="0" y="0"/>
                <wp:positionH relativeFrom="column">
                  <wp:posOffset>1400175</wp:posOffset>
                </wp:positionH>
                <wp:positionV relativeFrom="paragraph">
                  <wp:posOffset>75565</wp:posOffset>
                </wp:positionV>
                <wp:extent cx="320040" cy="236220"/>
                <wp:effectExtent l="0" t="0" r="22860" b="11430"/>
                <wp:wrapNone/>
                <wp:docPr id="440175821"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6A332274" w14:textId="77777777" w:rsidR="005A3BDE" w:rsidRDefault="005A3BDE" w:rsidP="005A3BDE">
                            <w:pPr>
                              <w:rPr>
                                <w:lang w:bidi="fa-IR"/>
                              </w:rPr>
                            </w:pPr>
                            <w:r>
                              <w:rPr>
                                <w:rFonts w:hint="cs"/>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0B180" id="_x0000_s1090" type="#_x0000_t202" style="position:absolute;left:0;text-align:left;margin-left:110.25pt;margin-top:5.95pt;width:25.2pt;height:18.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" fillcolor="white [3201]" strokeweight=".5pt">
                <v:textbox>
                  <w:txbxContent>
                    <w:p w14:paraId="6A332274" w14:textId="77777777" w:rsidR="005A3BDE" w:rsidRDefault="005A3BDE" w:rsidP="005A3BDE">
                      <w:pPr>
                        <w:rPr>
                          <w:lang w:bidi="fa-IR"/>
                        </w:rPr>
                      </w:pPr>
                      <w:r>
                        <w:rPr>
                          <w:rFonts w:hint="cs"/>
                          <w:rtl/>
                          <w:lang w:bidi="fa-IR"/>
                        </w:rPr>
                        <w:t>3</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54496" behindDoc="0" locked="0" layoutInCell="1" allowOverlap="1" wp14:anchorId="5F9AE397" wp14:editId="541A0A6C">
                <wp:simplePos x="0" y="0"/>
                <wp:positionH relativeFrom="column">
                  <wp:posOffset>1927574</wp:posOffset>
                </wp:positionH>
                <wp:positionV relativeFrom="paragraph">
                  <wp:posOffset>85090</wp:posOffset>
                </wp:positionV>
                <wp:extent cx="320040" cy="236220"/>
                <wp:effectExtent l="0" t="0" r="22860" b="11430"/>
                <wp:wrapNone/>
                <wp:docPr id="440175822"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7576EA17" w14:textId="77777777" w:rsidR="005A3BDE" w:rsidRDefault="005A3BDE" w:rsidP="005A3BDE">
                            <w:pPr>
                              <w:rPr>
                                <w:lang w:bidi="fa-IR"/>
                              </w:rPr>
                            </w:pPr>
                            <w:r>
                              <w:rPr>
                                <w:rFonts w:hint="cs"/>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AE397" id="_x0000_s1091" type="#_x0000_t202" style="position:absolute;left:0;text-align:left;margin-left:151.8pt;margin-top:6.7pt;width:25.2pt;height:18.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" fillcolor="white [3201]" strokeweight=".5pt">
                <v:textbox>
                  <w:txbxContent>
                    <w:p w14:paraId="7576EA17" w14:textId="77777777" w:rsidR="005A3BDE" w:rsidRDefault="005A3BDE" w:rsidP="005A3BDE">
                      <w:pPr>
                        <w:rPr>
                          <w:lang w:bidi="fa-IR"/>
                        </w:rPr>
                      </w:pPr>
                      <w:r>
                        <w:rPr>
                          <w:rFonts w:hint="cs"/>
                          <w:rtl/>
                          <w:lang w:bidi="fa-IR"/>
                        </w:rPr>
                        <w:t>4</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50400" behindDoc="0" locked="0" layoutInCell="1" allowOverlap="1" wp14:anchorId="060EA0AA" wp14:editId="7A363B8C">
                <wp:simplePos x="0" y="0"/>
                <wp:positionH relativeFrom="column">
                  <wp:posOffset>875205</wp:posOffset>
                </wp:positionH>
                <wp:positionV relativeFrom="paragraph">
                  <wp:posOffset>52374</wp:posOffset>
                </wp:positionV>
                <wp:extent cx="320040" cy="236220"/>
                <wp:effectExtent l="0" t="0" r="22860" b="11430"/>
                <wp:wrapNone/>
                <wp:docPr id="440175817"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79F9BCC8" w14:textId="77777777" w:rsidR="005A3BDE" w:rsidRDefault="005A3BDE" w:rsidP="005A3BDE">
                            <w:pPr>
                              <w:rPr>
                                <w:rtl/>
                                <w:lang w:bidi="fa-IR"/>
                              </w:rPr>
                            </w:pPr>
                            <w:r>
                              <w:rPr>
                                <w:rFonts w:hint="cs"/>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EA0AA" id="_x0000_s1092" type="#_x0000_t202" style="position:absolute;left:0;text-align:left;margin-left:68.9pt;margin-top:4.1pt;width:25.2pt;height:18.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" fillcolor="white [3201]" strokeweight=".5pt">
                <v:textbox>
                  <w:txbxContent>
                    <w:p w14:paraId="79F9BCC8" w14:textId="77777777" w:rsidR="005A3BDE" w:rsidRDefault="005A3BDE" w:rsidP="005A3BDE">
                      <w:pPr>
                        <w:rPr>
                          <w:rtl/>
                          <w:lang w:bidi="fa-IR"/>
                        </w:rPr>
                      </w:pPr>
                      <w:r>
                        <w:rPr>
                          <w:rFonts w:hint="cs"/>
                          <w:rtl/>
                          <w:lang w:bidi="fa-IR"/>
                        </w:rPr>
                        <w:t>2</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49376" behindDoc="0" locked="0" layoutInCell="1" allowOverlap="1" wp14:anchorId="0D9766FE" wp14:editId="0456DEF1">
                <wp:simplePos x="0" y="0"/>
                <wp:positionH relativeFrom="column">
                  <wp:posOffset>362125</wp:posOffset>
                </wp:positionH>
                <wp:positionV relativeFrom="paragraph">
                  <wp:posOffset>47929</wp:posOffset>
                </wp:positionV>
                <wp:extent cx="320040" cy="236220"/>
                <wp:effectExtent l="0" t="0" r="22860" b="11430"/>
                <wp:wrapNone/>
                <wp:docPr id="856362073"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438BBCE5" w14:textId="77777777" w:rsidR="005A3BDE" w:rsidRDefault="005A3BDE" w:rsidP="005A3BDE">
                            <w:pPr>
                              <w:rPr>
                                <w:lang w:bidi="fa-IR"/>
                              </w:rPr>
                            </w:pPr>
                            <w:r>
                              <w:rPr>
                                <w:rFonts w:hint="cs"/>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766FE" id="_x0000_s1093" type="#_x0000_t202" style="position:absolute;left:0;text-align:left;margin-left:28.5pt;margin-top:3.75pt;width:25.2pt;height:18.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" fillcolor="white [3201]" strokeweight=".5pt">
                <v:textbox>
                  <w:txbxContent>
                    <w:p w14:paraId="438BBCE5" w14:textId="77777777" w:rsidR="005A3BDE" w:rsidRDefault="005A3BDE" w:rsidP="005A3BDE">
                      <w:pPr>
                        <w:rPr>
                          <w:lang w:bidi="fa-IR"/>
                        </w:rPr>
                      </w:pPr>
                      <w:r>
                        <w:rPr>
                          <w:rFonts w:hint="cs"/>
                          <w:rtl/>
                          <w:lang w:bidi="fa-IR"/>
                        </w:rPr>
                        <w:t>1</w:t>
                      </w:r>
                    </w:p>
                  </w:txbxContent>
                </v:textbox>
              </v:shape>
            </w:pict>
          </mc:Fallback>
        </mc:AlternateContent>
      </w:r>
      <w:r w:rsidRPr="006950A6">
        <w:rPr>
          <w:noProof/>
          <w:sz w:val="28"/>
          <w:rtl/>
          <w:lang w:val="fa-IR" w:bidi="fa-IR"/>
        </w:rPr>
        <mc:AlternateContent>
          <mc:Choice Requires="wpg">
            <w:drawing>
              <wp:anchor distT="0" distB="0" distL="114300" distR="114300" simplePos="0" relativeHeight="251744256" behindDoc="0" locked="0" layoutInCell="1" allowOverlap="1" wp14:anchorId="13B36DAA" wp14:editId="6582C961">
                <wp:simplePos x="0" y="0"/>
                <wp:positionH relativeFrom="column">
                  <wp:posOffset>247650</wp:posOffset>
                </wp:positionH>
                <wp:positionV relativeFrom="paragraph">
                  <wp:posOffset>78105</wp:posOffset>
                </wp:positionV>
                <wp:extent cx="346710" cy="1032510"/>
                <wp:effectExtent l="0" t="0" r="15240" b="15240"/>
                <wp:wrapNone/>
                <wp:docPr id="10"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17"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Group 10"/>
                        <wpg:cNvGrpSpPr/>
                        <wpg:grpSpPr>
                          <a:xfrm>
                            <a:off x="0" y="0"/>
                            <a:ext cx="304800" cy="922020"/>
                            <a:chOff x="0" y="0"/>
                            <a:chExt cx="304800" cy="922020"/>
                          </a:xfrm>
                        </wpg:grpSpPr>
                        <wps:wsp>
                          <wps:cNvPr id="24"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1AA9150" id="Group 11" o:spid="_x0000_s1026" style="position:absolute;margin-left:19.5pt;margin-top:6.15pt;width:27.3pt;height:81.3pt;z-index:251744256;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745280" behindDoc="0" locked="0" layoutInCell="1" allowOverlap="1" wp14:anchorId="65747809" wp14:editId="402DDD64">
                <wp:simplePos x="0" y="0"/>
                <wp:positionH relativeFrom="column">
                  <wp:posOffset>775335</wp:posOffset>
                </wp:positionH>
                <wp:positionV relativeFrom="paragraph">
                  <wp:posOffset>94615</wp:posOffset>
                </wp:positionV>
                <wp:extent cx="346710" cy="1032510"/>
                <wp:effectExtent l="0" t="0" r="15240" b="15240"/>
                <wp:wrapNone/>
                <wp:docPr id="54"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55"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 10"/>
                        <wpg:cNvGrpSpPr/>
                        <wpg:grpSpPr>
                          <a:xfrm>
                            <a:off x="0" y="0"/>
                            <a:ext cx="304800" cy="922020"/>
                            <a:chOff x="0" y="0"/>
                            <a:chExt cx="304800" cy="922020"/>
                          </a:xfrm>
                        </wpg:grpSpPr>
                        <wps:wsp>
                          <wps:cNvPr id="57"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08A82B2" id="Group 11" o:spid="_x0000_s1026" style="position:absolute;margin-left:61.05pt;margin-top:7.45pt;width:27.3pt;height:81.3pt;z-index:251745280;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746304" behindDoc="0" locked="0" layoutInCell="1" allowOverlap="1" wp14:anchorId="3A93234A" wp14:editId="39BD9F2E">
                <wp:simplePos x="0" y="0"/>
                <wp:positionH relativeFrom="column">
                  <wp:posOffset>1315847</wp:posOffset>
                </wp:positionH>
                <wp:positionV relativeFrom="paragraph">
                  <wp:posOffset>85090</wp:posOffset>
                </wp:positionV>
                <wp:extent cx="346710" cy="1032510"/>
                <wp:effectExtent l="0" t="0" r="15240" b="15240"/>
                <wp:wrapNone/>
                <wp:docPr id="60"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61"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Group 10"/>
                        <wpg:cNvGrpSpPr/>
                        <wpg:grpSpPr>
                          <a:xfrm>
                            <a:off x="0" y="0"/>
                            <a:ext cx="304800" cy="922020"/>
                            <a:chOff x="0" y="0"/>
                            <a:chExt cx="304800" cy="922020"/>
                          </a:xfrm>
                        </wpg:grpSpPr>
                        <wps:wsp>
                          <wps:cNvPr id="63"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08"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09"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BAEF3" id="Group 11" o:spid="_x0000_s1026" style="position:absolute;margin-left:103.6pt;margin-top:6.7pt;width:27.3pt;height:81.3pt;z-index:251746304;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747328" behindDoc="0" locked="0" layoutInCell="1" allowOverlap="1" wp14:anchorId="3A90849F" wp14:editId="553CAA97">
                <wp:simplePos x="0" y="0"/>
                <wp:positionH relativeFrom="column">
                  <wp:posOffset>1847850</wp:posOffset>
                </wp:positionH>
                <wp:positionV relativeFrom="paragraph">
                  <wp:posOffset>113665</wp:posOffset>
                </wp:positionV>
                <wp:extent cx="346710" cy="1032510"/>
                <wp:effectExtent l="0" t="0" r="15240" b="15240"/>
                <wp:wrapNone/>
                <wp:docPr id="440175810"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440175811"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0175812" name="Group 10"/>
                        <wpg:cNvGrpSpPr/>
                        <wpg:grpSpPr>
                          <a:xfrm>
                            <a:off x="0" y="0"/>
                            <a:ext cx="304800" cy="922020"/>
                            <a:chOff x="0" y="0"/>
                            <a:chExt cx="304800" cy="922020"/>
                          </a:xfrm>
                        </wpg:grpSpPr>
                        <wps:wsp>
                          <wps:cNvPr id="440175813"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14"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15"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9364081" id="Group 11" o:spid="_x0000_s1026" style="position:absolute;margin-left:145.5pt;margin-top:8.95pt;width:27.3pt;height:81.3pt;z-index:251747328;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" fillcolor="#4472c4 [3204]" strokecolor="#09101d [484]" strokeweight="1pt">
                    <v:stroke joinstyle="miter"/>
                  </v:oval>
                </v:group>
              </v:group>
            </w:pict>
          </mc:Fallback>
        </mc:AlternateContent>
      </w:r>
      <w:r w:rsidRPr="006950A6">
        <w:rPr>
          <w:noProof/>
          <w:sz w:val="28"/>
          <w:rtl/>
          <w:lang w:val="fa-IR" w:bidi="fa-IR"/>
        </w:rPr>
        <mc:AlternateContent>
          <mc:Choice Requires="wps">
            <w:drawing>
              <wp:anchor distT="0" distB="0" distL="114300" distR="114300" simplePos="0" relativeHeight="251743232" behindDoc="0" locked="0" layoutInCell="1" allowOverlap="1" wp14:anchorId="1369531A" wp14:editId="4AA5C3AB">
                <wp:simplePos x="0" y="0"/>
                <wp:positionH relativeFrom="column">
                  <wp:posOffset>293370</wp:posOffset>
                </wp:positionH>
                <wp:positionV relativeFrom="paragraph">
                  <wp:posOffset>161290</wp:posOffset>
                </wp:positionV>
                <wp:extent cx="1859280" cy="922020"/>
                <wp:effectExtent l="19050" t="0" r="45720" b="11430"/>
                <wp:wrapNone/>
                <wp:docPr id="440175823" name="Parallelogram 440175823"/>
                <wp:cNvGraphicFramePr/>
                <a:graphic xmlns:a="http://schemas.openxmlformats.org/drawingml/2006/main">
                  <a:graphicData uri="http://schemas.microsoft.com/office/word/2010/wordprocessingShape">
                    <wps:wsp>
                      <wps:cNvSpPr/>
                      <wps:spPr>
                        <a:xfrm>
                          <a:off x="0" y="0"/>
                          <a:ext cx="1859280" cy="92202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2CC71" id="Parallelogram 440175823" o:spid="_x0000_s1026" type="#_x0000_t7" style="position:absolute;margin-left:23.1pt;margin-top:12.7pt;width:146.4pt;height:72.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" adj="2678" fillcolor="#a5a5a5 [3206]" strokecolor="#181818 [486]" strokeweight="1pt"/>
            </w:pict>
          </mc:Fallback>
        </mc:AlternateContent>
      </w:r>
    </w:p>
    <w:p w14:paraId="5DF34F8E" w14:textId="77777777" w:rsidR="005A3BDE" w:rsidRPr="006950A6" w:rsidRDefault="005A3BDE" w:rsidP="005A3BDE">
      <w:pPr>
        <w:rPr>
          <w:noProof/>
          <w:sz w:val="28"/>
          <w:rtl/>
          <w:lang w:bidi="fa-IR"/>
        </w:rPr>
      </w:pPr>
    </w:p>
    <w:p w14:paraId="5A3FD9F8" w14:textId="77777777" w:rsidR="005A3BDE" w:rsidRPr="006950A6" w:rsidRDefault="005A3BDE" w:rsidP="005A3BDE">
      <w:pPr>
        <w:rPr>
          <w:noProof/>
          <w:sz w:val="28"/>
          <w:rtl/>
          <w:lang w:bidi="fa-IR"/>
        </w:rPr>
      </w:pPr>
    </w:p>
    <w:p w14:paraId="5E99E1B3" w14:textId="77777777" w:rsidR="005A3BDE" w:rsidRPr="006950A6" w:rsidRDefault="005A3BDE" w:rsidP="005A3BDE">
      <w:pPr>
        <w:rPr>
          <w:noProof/>
          <w:sz w:val="28"/>
          <w:rtl/>
          <w:lang w:bidi="fa-IR"/>
        </w:rPr>
      </w:pPr>
    </w:p>
    <w:p w14:paraId="50746B5D" w14:textId="77777777" w:rsidR="005A3BDE" w:rsidRPr="006950A6" w:rsidRDefault="005A3BDE" w:rsidP="005A3BDE">
      <w:pPr>
        <w:rPr>
          <w:noProof/>
          <w:sz w:val="28"/>
          <w:rtl/>
          <w:lang w:bidi="fa-IR"/>
        </w:rPr>
      </w:pPr>
    </w:p>
    <w:p w14:paraId="1D47B8BC" w14:textId="77777777" w:rsidR="005A3BDE" w:rsidRPr="006950A6" w:rsidRDefault="005A3BDE" w:rsidP="005A3BDE">
      <w:pPr>
        <w:rPr>
          <w:noProof/>
          <w:sz w:val="28"/>
          <w:rtl/>
          <w:lang w:bidi="fa-IR"/>
        </w:rPr>
      </w:pPr>
    </w:p>
    <w:p w14:paraId="6386D7FD" w14:textId="77777777" w:rsidR="005A3BDE" w:rsidRPr="006950A6" w:rsidRDefault="005A3BDE" w:rsidP="005A3BDE">
      <w:pPr>
        <w:rPr>
          <w:noProof/>
          <w:sz w:val="28"/>
          <w:rtl/>
          <w:lang w:bidi="fa-IR"/>
        </w:rPr>
      </w:pPr>
      <w:r w:rsidRPr="006950A6">
        <w:rPr>
          <w:rFonts w:hint="cs"/>
          <w:noProof/>
          <w:sz w:val="28"/>
          <w:rtl/>
          <w:lang w:bidi="fa-IR"/>
        </w:rPr>
        <w:t xml:space="preserve">نگاشت مستقیم مبتنی بر لایه </w:t>
      </w:r>
      <w:r w:rsidRPr="006950A6">
        <w:rPr>
          <w:noProof/>
          <w:sz w:val="28"/>
          <w:lang w:bidi="fa-IR"/>
        </w:rPr>
        <w:t>X</w:t>
      </w:r>
      <w:r w:rsidRPr="006950A6">
        <w:rPr>
          <w:rFonts w:hint="cs"/>
          <w:noProof/>
          <w:sz w:val="28"/>
          <w:rtl/>
          <w:lang w:bidi="fa-IR"/>
        </w:rPr>
        <w:t>:</w:t>
      </w:r>
    </w:p>
    <w:p w14:paraId="471900FE" w14:textId="77777777" w:rsidR="005A3BDE" w:rsidRPr="006950A6" w:rsidRDefault="005A3BDE" w:rsidP="005A3BDE">
      <w:pPr>
        <w:rPr>
          <w:noProof/>
          <w:sz w:val="28"/>
          <w:rtl/>
          <w:lang w:bidi="fa-IR"/>
        </w:rPr>
      </w:pPr>
      <w:r w:rsidRPr="006950A6">
        <w:rPr>
          <w:rFonts w:hint="cs"/>
          <w:noProof/>
          <w:sz w:val="28"/>
          <w:rtl/>
          <w:lang w:bidi="fa-IR"/>
        </w:rPr>
        <w:t xml:space="preserve">گروه نورونی را </w:t>
      </w:r>
      <w:r w:rsidRPr="006950A6">
        <w:rPr>
          <w:noProof/>
          <w:sz w:val="28"/>
          <w:rtl/>
          <w:lang w:bidi="fa-IR"/>
        </w:rPr>
        <w:t>باتوجه‌به</w:t>
      </w:r>
      <w:r w:rsidRPr="006950A6">
        <w:rPr>
          <w:rFonts w:hint="cs"/>
          <w:noProof/>
          <w:sz w:val="28"/>
          <w:rtl/>
          <w:lang w:bidi="fa-IR"/>
        </w:rPr>
        <w:t xml:space="preserve"> شماره </w:t>
      </w:r>
      <w:r w:rsidRPr="006950A6">
        <w:rPr>
          <w:noProof/>
          <w:sz w:val="28"/>
          <w:rtl/>
          <w:lang w:bidi="fa-IR"/>
        </w:rPr>
        <w:t>لا</w:t>
      </w:r>
      <w:r w:rsidRPr="006950A6">
        <w:rPr>
          <w:rFonts w:hint="cs"/>
          <w:noProof/>
          <w:sz w:val="28"/>
          <w:rtl/>
          <w:lang w:bidi="fa-IR"/>
        </w:rPr>
        <w:t>ی</w:t>
      </w:r>
      <w:r w:rsidRPr="006950A6">
        <w:rPr>
          <w:rFonts w:hint="eastAsia"/>
          <w:noProof/>
          <w:sz w:val="28"/>
          <w:rtl/>
          <w:lang w:bidi="fa-IR"/>
        </w:rPr>
        <w:t>ه‌ا</w:t>
      </w:r>
      <w:r w:rsidRPr="006950A6">
        <w:rPr>
          <w:rFonts w:hint="cs"/>
          <w:noProof/>
          <w:sz w:val="28"/>
          <w:rtl/>
          <w:lang w:bidi="fa-IR"/>
        </w:rPr>
        <w:t>ی که گروه نورونی در آن قرار دارد به عناصر پردازشی</w:t>
      </w:r>
      <w:r w:rsidRPr="006950A6">
        <w:rPr>
          <w:noProof/>
          <w:sz w:val="28"/>
          <w:lang w:bidi="fa-IR"/>
        </w:rPr>
        <w:t xml:space="preserve"> </w:t>
      </w:r>
      <w:r w:rsidRPr="006950A6">
        <w:rPr>
          <w:rFonts w:hint="cs"/>
          <w:noProof/>
          <w:sz w:val="28"/>
          <w:rtl/>
          <w:lang w:bidi="fa-IR"/>
        </w:rPr>
        <w:t xml:space="preserve">نگاشت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کند</w:t>
      </w:r>
      <w:r w:rsidRPr="006950A6">
        <w:rPr>
          <w:rFonts w:hint="cs"/>
          <w:noProof/>
          <w:sz w:val="28"/>
          <w:rtl/>
          <w:lang w:bidi="fa-IR"/>
        </w:rPr>
        <w:t xml:space="preserve"> در جهت </w:t>
      </w:r>
      <w:r w:rsidRPr="006950A6">
        <w:rPr>
          <w:noProof/>
          <w:sz w:val="28"/>
          <w:rtl/>
          <w:lang w:bidi="fa-IR"/>
        </w:rPr>
        <w:t xml:space="preserve">محور </w:t>
      </w:r>
      <w:r w:rsidRPr="006950A6">
        <w:rPr>
          <w:noProof/>
          <w:sz w:val="28"/>
          <w:lang w:bidi="fa-IR"/>
        </w:rPr>
        <w:t>X</w:t>
      </w:r>
      <w:r w:rsidRPr="006950A6">
        <w:rPr>
          <w:rFonts w:hint="cs"/>
          <w:noProof/>
          <w:sz w:val="28"/>
          <w:rtl/>
          <w:lang w:bidi="fa-IR"/>
        </w:rPr>
        <w:t xml:space="preserve"> یعنی شکل شبکه عصبی تغییر </w:t>
      </w:r>
      <w:r w:rsidRPr="006950A6">
        <w:rPr>
          <w:noProof/>
          <w:sz w:val="28"/>
          <w:rtl/>
          <w:lang w:bidi="fa-IR"/>
        </w:rPr>
        <w:t>نم</w:t>
      </w:r>
      <w:r w:rsidRPr="006950A6">
        <w:rPr>
          <w:rFonts w:hint="cs"/>
          <w:noProof/>
          <w:sz w:val="28"/>
          <w:rtl/>
          <w:lang w:bidi="fa-IR"/>
        </w:rPr>
        <w:t>ی‌</w:t>
      </w:r>
      <w:r w:rsidRPr="006950A6">
        <w:rPr>
          <w:rFonts w:hint="eastAsia"/>
          <w:noProof/>
          <w:sz w:val="28"/>
          <w:rtl/>
          <w:lang w:bidi="fa-IR"/>
        </w:rPr>
        <w:t>کند</w:t>
      </w:r>
      <w:r w:rsidRPr="006950A6">
        <w:rPr>
          <w:rFonts w:hint="cs"/>
          <w:noProof/>
          <w:sz w:val="28"/>
          <w:rtl/>
          <w:lang w:bidi="fa-IR"/>
        </w:rPr>
        <w:t xml:space="preserve"> هر نورون در موقعیت خودش </w:t>
      </w:r>
      <w:r w:rsidRPr="006950A6">
        <w:rPr>
          <w:noProof/>
          <w:sz w:val="28"/>
          <w:rtl/>
          <w:lang w:bidi="fa-IR"/>
        </w:rPr>
        <w:t>گروه‌بند</w:t>
      </w:r>
      <w:r w:rsidRPr="006950A6">
        <w:rPr>
          <w:rFonts w:hint="cs"/>
          <w:noProof/>
          <w:sz w:val="28"/>
          <w:rtl/>
          <w:lang w:bidi="fa-IR"/>
        </w:rPr>
        <w:t xml:space="preserve">ی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rFonts w:hint="cs"/>
          <w:noProof/>
          <w:sz w:val="28"/>
          <w:rtl/>
          <w:lang w:bidi="fa-IR"/>
        </w:rPr>
        <w:t>.</w:t>
      </w:r>
    </w:p>
    <w:p w14:paraId="2547E252"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60640" behindDoc="0" locked="0" layoutInCell="1" allowOverlap="1" wp14:anchorId="54504BF0" wp14:editId="277E27B5">
                <wp:simplePos x="0" y="0"/>
                <wp:positionH relativeFrom="column">
                  <wp:posOffset>470535</wp:posOffset>
                </wp:positionH>
                <wp:positionV relativeFrom="paragraph">
                  <wp:posOffset>179374</wp:posOffset>
                </wp:positionV>
                <wp:extent cx="320040" cy="236220"/>
                <wp:effectExtent l="0" t="0" r="22860" b="11430"/>
                <wp:wrapNone/>
                <wp:docPr id="440175848"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6F5D9EDF" w14:textId="77777777" w:rsidR="005A3BDE" w:rsidRDefault="005A3BDE" w:rsidP="005A3BDE">
                            <w:pPr>
                              <w:rPr>
                                <w:lang w:bidi="fa-IR"/>
                              </w:rPr>
                            </w:pPr>
                            <w:r>
                              <w:rPr>
                                <w:rFonts w:hint="cs"/>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04BF0" id="_x0000_s1094" type="#_x0000_t202" style="position:absolute;left:0;text-align:left;margin-left:37.05pt;margin-top:14.1pt;width:25.2pt;height:18.6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" fillcolor="white [3201]" strokeweight=".5pt">
                <v:textbox>
                  <w:txbxContent>
                    <w:p w14:paraId="6F5D9EDF" w14:textId="77777777" w:rsidR="005A3BDE" w:rsidRDefault="005A3BDE" w:rsidP="005A3BDE">
                      <w:pPr>
                        <w:rPr>
                          <w:lang w:bidi="fa-IR"/>
                        </w:rPr>
                      </w:pPr>
                      <w:r>
                        <w:rPr>
                          <w:rFonts w:hint="cs"/>
                          <w:rtl/>
                          <w:lang w:bidi="fa-IR"/>
                        </w:rPr>
                        <w:t>1</w:t>
                      </w:r>
                    </w:p>
                  </w:txbxContent>
                </v:textbox>
              </v:shape>
            </w:pict>
          </mc:Fallback>
        </mc:AlternateContent>
      </w:r>
      <w:r w:rsidRPr="006950A6">
        <w:rPr>
          <w:noProof/>
          <w:sz w:val="28"/>
          <w:rtl/>
          <w:lang w:val="fa-IR" w:bidi="fa-IR"/>
        </w:rPr>
        <mc:AlternateContent>
          <mc:Choice Requires="wpg">
            <w:drawing>
              <wp:anchor distT="0" distB="0" distL="114300" distR="114300" simplePos="0" relativeHeight="251757568" behindDoc="0" locked="0" layoutInCell="1" allowOverlap="1" wp14:anchorId="2DC60559" wp14:editId="20C802D2">
                <wp:simplePos x="0" y="0"/>
                <wp:positionH relativeFrom="column">
                  <wp:posOffset>819150</wp:posOffset>
                </wp:positionH>
                <wp:positionV relativeFrom="paragraph">
                  <wp:posOffset>236855</wp:posOffset>
                </wp:positionV>
                <wp:extent cx="346710" cy="1032510"/>
                <wp:effectExtent l="0" t="0" r="15240" b="15240"/>
                <wp:wrapNone/>
                <wp:docPr id="440175830"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440175831"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0175832" name="Group 10"/>
                        <wpg:cNvGrpSpPr/>
                        <wpg:grpSpPr>
                          <a:xfrm>
                            <a:off x="0" y="0"/>
                            <a:ext cx="304800" cy="922020"/>
                            <a:chOff x="0" y="0"/>
                            <a:chExt cx="304800" cy="922020"/>
                          </a:xfrm>
                        </wpg:grpSpPr>
                        <wps:wsp>
                          <wps:cNvPr id="440175833"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34"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35"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270918C" id="Group 11" o:spid="_x0000_s1026" style="position:absolute;margin-left:64.5pt;margin-top:18.65pt;width:27.3pt;height:81.3pt;z-index:251757568;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758592" behindDoc="0" locked="0" layoutInCell="1" allowOverlap="1" wp14:anchorId="342103D0" wp14:editId="719C0E03">
                <wp:simplePos x="0" y="0"/>
                <wp:positionH relativeFrom="column">
                  <wp:posOffset>1352550</wp:posOffset>
                </wp:positionH>
                <wp:positionV relativeFrom="paragraph">
                  <wp:posOffset>236855</wp:posOffset>
                </wp:positionV>
                <wp:extent cx="346710" cy="1032510"/>
                <wp:effectExtent l="0" t="0" r="15240" b="15240"/>
                <wp:wrapNone/>
                <wp:docPr id="440175836"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440175837" name="Oval 9"/>
                        <wps:cNvSpPr/>
                        <wps:spPr>
                          <a:xfrm>
                            <a:off x="102870" y="246764"/>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0175838" name="Group 10"/>
                        <wpg:cNvGrpSpPr/>
                        <wpg:grpSpPr>
                          <a:xfrm>
                            <a:off x="0" y="0"/>
                            <a:ext cx="304800" cy="922020"/>
                            <a:chOff x="0" y="0"/>
                            <a:chExt cx="304800" cy="922020"/>
                          </a:xfrm>
                        </wpg:grpSpPr>
                        <wps:wsp>
                          <wps:cNvPr id="440175839"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40"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41"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7AC6296" id="Group 11" o:spid="_x0000_s1026" style="position:absolute;margin-left:106.5pt;margin-top:18.65pt;width:27.3pt;height:81.3pt;z-index:251758592;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">
                <v:oval id="Oval 9" o:spid="_x0000_s1027" style="position:absolute;left:1028;top:2467;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759616" behindDoc="0" locked="0" layoutInCell="1" allowOverlap="1" wp14:anchorId="0AD285ED" wp14:editId="496879E3">
                <wp:simplePos x="0" y="0"/>
                <wp:positionH relativeFrom="column">
                  <wp:posOffset>1933575</wp:posOffset>
                </wp:positionH>
                <wp:positionV relativeFrom="paragraph">
                  <wp:posOffset>238272</wp:posOffset>
                </wp:positionV>
                <wp:extent cx="346710" cy="1032510"/>
                <wp:effectExtent l="0" t="0" r="15240" b="15240"/>
                <wp:wrapNone/>
                <wp:docPr id="440175842"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440175843" name="Oval 9"/>
                        <wps:cNvSpPr/>
                        <wps:spPr>
                          <a:xfrm>
                            <a:off x="102870" y="246764"/>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0175844" name="Group 10"/>
                        <wpg:cNvGrpSpPr/>
                        <wpg:grpSpPr>
                          <a:xfrm>
                            <a:off x="0" y="0"/>
                            <a:ext cx="304800" cy="922020"/>
                            <a:chOff x="0" y="0"/>
                            <a:chExt cx="304800" cy="922020"/>
                          </a:xfrm>
                        </wpg:grpSpPr>
                        <wps:wsp>
                          <wps:cNvPr id="440175845"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46"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47"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ADD62DE" id="Group 11" o:spid="_x0000_s1026" style="position:absolute;margin-left:152.25pt;margin-top:18.75pt;width:27.3pt;height:81.3pt;z-index:251759616;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">
                <v:oval id="Oval 9" o:spid="_x0000_s1027" style="position:absolute;left:1028;top:2467;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" fillcolor="#4472c4 [3204]" strokecolor="#09101d [484]" strokeweight="1pt">
                    <v:stroke joinstyle="miter"/>
                  </v:oval>
                </v:group>
              </v:group>
            </w:pict>
          </mc:Fallback>
        </mc:AlternateContent>
      </w:r>
      <w:r w:rsidRPr="006950A6">
        <w:rPr>
          <w:noProof/>
          <w:sz w:val="28"/>
          <w:rtl/>
          <w:lang w:val="fa-IR" w:bidi="fa-IR"/>
        </w:rPr>
        <mc:AlternateContent>
          <mc:Choice Requires="wpg">
            <w:drawing>
              <wp:anchor distT="0" distB="0" distL="114300" distR="114300" simplePos="0" relativeHeight="251756544" behindDoc="0" locked="0" layoutInCell="1" allowOverlap="1" wp14:anchorId="4818DA6C" wp14:editId="7C803CB8">
                <wp:simplePos x="0" y="0"/>
                <wp:positionH relativeFrom="column">
                  <wp:posOffset>329565</wp:posOffset>
                </wp:positionH>
                <wp:positionV relativeFrom="paragraph">
                  <wp:posOffset>219075</wp:posOffset>
                </wp:positionV>
                <wp:extent cx="346710" cy="1032510"/>
                <wp:effectExtent l="0" t="0" r="15240" b="15240"/>
                <wp:wrapNone/>
                <wp:docPr id="440175824"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440175825" name="Oval 9"/>
                        <wps:cNvSpPr/>
                        <wps:spPr>
                          <a:xfrm>
                            <a:off x="102870" y="25527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0175826" name="Group 10"/>
                        <wpg:cNvGrpSpPr/>
                        <wpg:grpSpPr>
                          <a:xfrm>
                            <a:off x="0" y="0"/>
                            <a:ext cx="304800" cy="922020"/>
                            <a:chOff x="0" y="0"/>
                            <a:chExt cx="304800" cy="922020"/>
                          </a:xfrm>
                        </wpg:grpSpPr>
                        <wps:wsp>
                          <wps:cNvPr id="440175827"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28"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29"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D429D63" id="Group 11" o:spid="_x0000_s1026" style="position:absolute;margin-left:25.95pt;margin-top:17.25pt;width:27.3pt;height:81.3pt;z-index:251756544;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">
                <v:oval id="Oval 9" o:spid="_x0000_s1027" style="position:absolute;left:1028;top:2552;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" fillcolor="#4472c4 [3204]" strokecolor="#09101d [484]" strokeweight="1pt">
                    <v:stroke joinstyle="miter"/>
                  </v:oval>
                </v:group>
              </v:group>
            </w:pict>
          </mc:Fallback>
        </mc:AlternateContent>
      </w:r>
      <w:r w:rsidRPr="006950A6">
        <w:rPr>
          <w:noProof/>
          <w:sz w:val="28"/>
          <w:rtl/>
          <w:lang w:val="fa-IR" w:bidi="fa-IR"/>
        </w:rPr>
        <mc:AlternateContent>
          <mc:Choice Requires="wps">
            <w:drawing>
              <wp:anchor distT="0" distB="0" distL="114300" distR="114300" simplePos="0" relativeHeight="251755520" behindDoc="0" locked="0" layoutInCell="1" allowOverlap="1" wp14:anchorId="5EA656BA" wp14:editId="2E5A0F63">
                <wp:simplePos x="0" y="0"/>
                <wp:positionH relativeFrom="column">
                  <wp:posOffset>360045</wp:posOffset>
                </wp:positionH>
                <wp:positionV relativeFrom="paragraph">
                  <wp:posOffset>276225</wp:posOffset>
                </wp:positionV>
                <wp:extent cx="1859280" cy="922020"/>
                <wp:effectExtent l="19050" t="0" r="45720" b="11430"/>
                <wp:wrapNone/>
                <wp:docPr id="440175849" name="Parallelogram 5"/>
                <wp:cNvGraphicFramePr/>
                <a:graphic xmlns:a="http://schemas.openxmlformats.org/drawingml/2006/main">
                  <a:graphicData uri="http://schemas.microsoft.com/office/word/2010/wordprocessingShape">
                    <wps:wsp>
                      <wps:cNvSpPr/>
                      <wps:spPr>
                        <a:xfrm>
                          <a:off x="0" y="0"/>
                          <a:ext cx="1859280" cy="92202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1509E" id="Parallelogram 5" o:spid="_x0000_s1026" type="#_x0000_t7" style="position:absolute;margin-left:28.35pt;margin-top:21.75pt;width:146.4pt;height:72.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" adj="2678" fillcolor="#a5a5a5 [3206]" strokecolor="#181818 [486]" strokeweight="1pt"/>
            </w:pict>
          </mc:Fallback>
        </mc:AlternateContent>
      </w:r>
    </w:p>
    <w:p w14:paraId="51C239A8" w14:textId="77777777" w:rsidR="005A3BDE" w:rsidRPr="006950A6" w:rsidRDefault="005A3BDE" w:rsidP="005A3BDE">
      <w:pPr>
        <w:rPr>
          <w:noProof/>
          <w:sz w:val="28"/>
          <w:lang w:bidi="fa-IR"/>
        </w:rPr>
      </w:pPr>
      <w:r w:rsidRPr="006950A6">
        <w:rPr>
          <w:noProof/>
          <w:sz w:val="28"/>
          <w:rtl/>
          <w:lang w:val="fa-IR" w:bidi="fa-IR"/>
        </w:rPr>
        <w:lastRenderedPageBreak/>
        <mc:AlternateContent>
          <mc:Choice Requires="wps">
            <w:drawing>
              <wp:anchor distT="0" distB="0" distL="114300" distR="114300" simplePos="0" relativeHeight="251764736" behindDoc="0" locked="0" layoutInCell="1" allowOverlap="1" wp14:anchorId="500D1F6E" wp14:editId="227BB054">
                <wp:simplePos x="0" y="0"/>
                <wp:positionH relativeFrom="column">
                  <wp:posOffset>870585</wp:posOffset>
                </wp:positionH>
                <wp:positionV relativeFrom="paragraph">
                  <wp:posOffset>92710</wp:posOffset>
                </wp:positionV>
                <wp:extent cx="320040" cy="236220"/>
                <wp:effectExtent l="0" t="0" r="22860" b="11430"/>
                <wp:wrapNone/>
                <wp:docPr id="440175852"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4EE3FDC3" w14:textId="77777777" w:rsidR="005A3BDE" w:rsidRDefault="005A3BDE" w:rsidP="005A3BDE">
                            <w:pPr>
                              <w:rPr>
                                <w:lang w:bidi="fa-IR"/>
                              </w:rPr>
                            </w:pPr>
                            <w:r>
                              <w:rPr>
                                <w:rFonts w:hint="cs"/>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1F6E" id="_x0000_s1095" type="#_x0000_t202" style="position:absolute;left:0;text-align:left;margin-left:68.55pt;margin-top:7.3pt;width:25.2pt;height:18.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" fillcolor="white [3201]" strokeweight=".5pt">
                <v:textbox>
                  <w:txbxContent>
                    <w:p w14:paraId="4EE3FDC3" w14:textId="77777777" w:rsidR="005A3BDE" w:rsidRDefault="005A3BDE" w:rsidP="005A3BDE">
                      <w:pPr>
                        <w:rPr>
                          <w:lang w:bidi="fa-IR"/>
                        </w:rPr>
                      </w:pPr>
                      <w:r>
                        <w:rPr>
                          <w:rFonts w:hint="cs"/>
                          <w:rtl/>
                          <w:lang w:bidi="fa-IR"/>
                        </w:rPr>
                        <w:t>5</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61664" behindDoc="0" locked="0" layoutInCell="1" allowOverlap="1" wp14:anchorId="7E285988" wp14:editId="6CFFC07F">
                <wp:simplePos x="0" y="0"/>
                <wp:positionH relativeFrom="column">
                  <wp:posOffset>413385</wp:posOffset>
                </wp:positionH>
                <wp:positionV relativeFrom="paragraph">
                  <wp:posOffset>79154</wp:posOffset>
                </wp:positionV>
                <wp:extent cx="320040" cy="236220"/>
                <wp:effectExtent l="0" t="0" r="22860" b="11430"/>
                <wp:wrapNone/>
                <wp:docPr id="440175850"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3E1411D0" w14:textId="77777777" w:rsidR="005A3BDE" w:rsidRDefault="005A3BDE" w:rsidP="005A3BDE">
                            <w:pPr>
                              <w:rPr>
                                <w:lang w:bidi="fa-IR"/>
                              </w:rPr>
                            </w:pPr>
                            <w:r>
                              <w:rPr>
                                <w:rFonts w:hint="cs"/>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85988" id="_x0000_s1096" type="#_x0000_t202" style="position:absolute;left:0;text-align:left;margin-left:32.55pt;margin-top:6.25pt;width:25.2pt;height:18.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" fillcolor="white [3201]" strokeweight=".5pt">
                <v:textbox>
                  <w:txbxContent>
                    <w:p w14:paraId="3E1411D0" w14:textId="77777777" w:rsidR="005A3BDE" w:rsidRDefault="005A3BDE" w:rsidP="005A3BDE">
                      <w:pPr>
                        <w:rPr>
                          <w:lang w:bidi="fa-IR"/>
                        </w:rPr>
                      </w:pPr>
                      <w:r>
                        <w:rPr>
                          <w:rFonts w:hint="cs"/>
                          <w:rtl/>
                          <w:lang w:bidi="fa-IR"/>
                        </w:rPr>
                        <w:t>2</w:t>
                      </w:r>
                    </w:p>
                  </w:txbxContent>
                </v:textbox>
              </v:shape>
            </w:pict>
          </mc:Fallback>
        </mc:AlternateContent>
      </w:r>
    </w:p>
    <w:p w14:paraId="232AC204"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65760" behindDoc="0" locked="0" layoutInCell="1" allowOverlap="1" wp14:anchorId="2A88BF59" wp14:editId="5B2192DF">
                <wp:simplePos x="0" y="0"/>
                <wp:positionH relativeFrom="column">
                  <wp:posOffset>849630</wp:posOffset>
                </wp:positionH>
                <wp:positionV relativeFrom="paragraph">
                  <wp:posOffset>23495</wp:posOffset>
                </wp:positionV>
                <wp:extent cx="320040" cy="236220"/>
                <wp:effectExtent l="0" t="0" r="22860" b="11430"/>
                <wp:wrapNone/>
                <wp:docPr id="440175853"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41B3193E" w14:textId="77777777" w:rsidR="005A3BDE" w:rsidRDefault="005A3BDE" w:rsidP="005A3BDE">
                            <w:pPr>
                              <w:rPr>
                                <w:lang w:bidi="fa-IR"/>
                              </w:rPr>
                            </w:pPr>
                            <w:r>
                              <w:rPr>
                                <w:rFonts w:hint="cs"/>
                                <w:rtl/>
                                <w:lang w:bidi="fa-I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8BF59" id="_x0000_s1097" type="#_x0000_t202" style="position:absolute;left:0;text-align:left;margin-left:66.9pt;margin-top:1.85pt;width:25.2pt;height:18.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" fillcolor="white [3201]" strokeweight=".5pt">
                <v:textbox>
                  <w:txbxContent>
                    <w:p w14:paraId="41B3193E" w14:textId="77777777" w:rsidR="005A3BDE" w:rsidRDefault="005A3BDE" w:rsidP="005A3BDE">
                      <w:pPr>
                        <w:rPr>
                          <w:lang w:bidi="fa-IR"/>
                        </w:rPr>
                      </w:pPr>
                      <w:r>
                        <w:rPr>
                          <w:rFonts w:hint="cs"/>
                          <w:rtl/>
                          <w:lang w:bidi="fa-IR"/>
                        </w:rPr>
                        <w:t>6</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63712" behindDoc="0" locked="0" layoutInCell="1" allowOverlap="1" wp14:anchorId="320C512D" wp14:editId="1D92EEDC">
                <wp:simplePos x="0" y="0"/>
                <wp:positionH relativeFrom="column">
                  <wp:posOffset>289560</wp:posOffset>
                </wp:positionH>
                <wp:positionV relativeFrom="paragraph">
                  <wp:posOffset>337820</wp:posOffset>
                </wp:positionV>
                <wp:extent cx="320040" cy="236220"/>
                <wp:effectExtent l="0" t="0" r="22860" b="11430"/>
                <wp:wrapNone/>
                <wp:docPr id="440175851"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3282EB98" w14:textId="77777777" w:rsidR="005A3BDE" w:rsidRDefault="005A3BDE" w:rsidP="005A3BDE">
                            <w:pPr>
                              <w:rPr>
                                <w:lang w:bidi="fa-IR"/>
                              </w:rPr>
                            </w:pPr>
                            <w:r>
                              <w:rPr>
                                <w:rFonts w:hint="cs"/>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512D" id="_x0000_s1098" type="#_x0000_t202" style="position:absolute;left:0;text-align:left;margin-left:22.8pt;margin-top:26.6pt;width:25.2pt;height:18.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" fillcolor="white [3201]" strokeweight=".5pt">
                <v:textbox>
                  <w:txbxContent>
                    <w:p w14:paraId="3282EB98" w14:textId="77777777" w:rsidR="005A3BDE" w:rsidRDefault="005A3BDE" w:rsidP="005A3BDE">
                      <w:pPr>
                        <w:rPr>
                          <w:lang w:bidi="fa-IR"/>
                        </w:rPr>
                      </w:pPr>
                      <w:r>
                        <w:rPr>
                          <w:rFonts w:hint="cs"/>
                          <w:rtl/>
                          <w:lang w:bidi="fa-IR"/>
                        </w:rPr>
                        <w:t>4</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62688" behindDoc="0" locked="0" layoutInCell="1" allowOverlap="1" wp14:anchorId="28E23AA6" wp14:editId="09F0CC26">
                <wp:simplePos x="0" y="0"/>
                <wp:positionH relativeFrom="column">
                  <wp:posOffset>346710</wp:posOffset>
                </wp:positionH>
                <wp:positionV relativeFrom="paragraph">
                  <wp:posOffset>45563</wp:posOffset>
                </wp:positionV>
                <wp:extent cx="320040" cy="236220"/>
                <wp:effectExtent l="0" t="0" r="22860" b="11430"/>
                <wp:wrapNone/>
                <wp:docPr id="440175854"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65FC5372" w14:textId="77777777" w:rsidR="005A3BDE" w:rsidRDefault="005A3BDE" w:rsidP="005A3BDE">
                            <w:pPr>
                              <w:rPr>
                                <w:lang w:bidi="fa-IR"/>
                              </w:rPr>
                            </w:pPr>
                            <w:r>
                              <w:rPr>
                                <w:rFonts w:hint="cs"/>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23AA6" id="_x0000_s1099" type="#_x0000_t202" style="position:absolute;left:0;text-align:left;margin-left:27.3pt;margin-top:3.6pt;width:25.2pt;height:18.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" fillcolor="white [3201]" strokeweight=".5pt">
                <v:textbox>
                  <w:txbxContent>
                    <w:p w14:paraId="65FC5372" w14:textId="77777777" w:rsidR="005A3BDE" w:rsidRDefault="005A3BDE" w:rsidP="005A3BDE">
                      <w:pPr>
                        <w:rPr>
                          <w:lang w:bidi="fa-IR"/>
                        </w:rPr>
                      </w:pPr>
                      <w:r>
                        <w:rPr>
                          <w:rFonts w:hint="cs"/>
                          <w:rtl/>
                          <w:lang w:bidi="fa-IR"/>
                        </w:rPr>
                        <w:t>3</w:t>
                      </w:r>
                    </w:p>
                  </w:txbxContent>
                </v:textbox>
              </v:shape>
            </w:pict>
          </mc:Fallback>
        </mc:AlternateContent>
      </w:r>
    </w:p>
    <w:p w14:paraId="3A61E114" w14:textId="77777777" w:rsidR="005A3BDE" w:rsidRPr="006950A6" w:rsidRDefault="005A3BDE" w:rsidP="005A3BDE">
      <w:pPr>
        <w:rPr>
          <w:noProof/>
          <w:sz w:val="28"/>
          <w:rtl/>
          <w:lang w:bidi="fa-IR"/>
        </w:rPr>
      </w:pPr>
    </w:p>
    <w:p w14:paraId="58049CFF" w14:textId="77777777" w:rsidR="005A3BDE" w:rsidRPr="006950A6" w:rsidRDefault="005A3BDE" w:rsidP="005A3BDE">
      <w:pPr>
        <w:rPr>
          <w:noProof/>
          <w:sz w:val="28"/>
          <w:rtl/>
          <w:lang w:bidi="fa-IR"/>
        </w:rPr>
      </w:pPr>
    </w:p>
    <w:p w14:paraId="4407CF95" w14:textId="77777777" w:rsidR="005A3BDE" w:rsidRPr="006950A6" w:rsidRDefault="005A3BDE" w:rsidP="005A3BDE">
      <w:pPr>
        <w:rPr>
          <w:noProof/>
          <w:sz w:val="28"/>
          <w:rtl/>
          <w:lang w:bidi="fa-IR"/>
        </w:rPr>
      </w:pPr>
      <w:r w:rsidRPr="006950A6">
        <w:rPr>
          <w:rFonts w:hint="cs"/>
          <w:noProof/>
          <w:sz w:val="28"/>
          <w:rtl/>
          <w:lang w:bidi="fa-IR"/>
        </w:rPr>
        <w:t xml:space="preserve">نگاشت </w:t>
      </w:r>
      <w:r w:rsidRPr="006950A6">
        <w:rPr>
          <w:noProof/>
          <w:sz w:val="28"/>
          <w:rtl/>
          <w:lang w:bidi="fa-IR"/>
        </w:rPr>
        <w:t>به‌صورت</w:t>
      </w:r>
      <w:r w:rsidRPr="006950A6">
        <w:rPr>
          <w:rFonts w:hint="cs"/>
          <w:noProof/>
          <w:sz w:val="28"/>
          <w:rtl/>
          <w:lang w:bidi="fa-IR"/>
        </w:rPr>
        <w:t xml:space="preserve"> تصادفی:</w:t>
      </w:r>
    </w:p>
    <w:p w14:paraId="7AB36503" w14:textId="77777777" w:rsidR="005A3BDE" w:rsidRPr="006950A6" w:rsidRDefault="005A3BDE" w:rsidP="005A3BDE">
      <w:pPr>
        <w:rPr>
          <w:noProof/>
          <w:sz w:val="28"/>
          <w:rtl/>
          <w:lang w:bidi="fa-IR"/>
        </w:rPr>
      </w:pPr>
      <w:r w:rsidRPr="006950A6">
        <w:rPr>
          <w:noProof/>
          <w:sz w:val="28"/>
          <w:rtl/>
          <w:lang w:bidi="fa-IR"/>
        </w:rPr>
        <w:t>گروه‌ها</w:t>
      </w:r>
      <w:r w:rsidRPr="006950A6">
        <w:rPr>
          <w:rFonts w:hint="cs"/>
          <w:noProof/>
          <w:sz w:val="28"/>
          <w:rtl/>
          <w:lang w:bidi="fa-IR"/>
        </w:rPr>
        <w:t xml:space="preserve">ی نورونی </w:t>
      </w:r>
      <w:r w:rsidRPr="006950A6">
        <w:rPr>
          <w:noProof/>
          <w:sz w:val="28"/>
          <w:rtl/>
          <w:lang w:bidi="fa-IR"/>
        </w:rPr>
        <w:t>به‌صورت</w:t>
      </w:r>
      <w:r w:rsidRPr="006950A6">
        <w:rPr>
          <w:rFonts w:hint="cs"/>
          <w:noProof/>
          <w:sz w:val="28"/>
          <w:rtl/>
          <w:lang w:bidi="fa-IR"/>
        </w:rPr>
        <w:t xml:space="preserve"> تصادفی داخل عناصر پردازی با شرط رعایت تعداد ظرفیت عناصر انجام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شود</w:t>
      </w:r>
      <w:r w:rsidRPr="006950A6">
        <w:rPr>
          <w:rFonts w:hint="cs"/>
          <w:noProof/>
          <w:sz w:val="28"/>
          <w:rtl/>
          <w:lang w:bidi="fa-IR"/>
        </w:rPr>
        <w:t>.</w:t>
      </w:r>
    </w:p>
    <w:p w14:paraId="4F3714C8"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71904" behindDoc="0" locked="0" layoutInCell="1" allowOverlap="1" wp14:anchorId="75D4791C" wp14:editId="733726EC">
                <wp:simplePos x="0" y="0"/>
                <wp:positionH relativeFrom="column">
                  <wp:posOffset>134160</wp:posOffset>
                </wp:positionH>
                <wp:positionV relativeFrom="paragraph">
                  <wp:posOffset>183515</wp:posOffset>
                </wp:positionV>
                <wp:extent cx="320040" cy="236220"/>
                <wp:effectExtent l="0" t="0" r="22860" b="11430"/>
                <wp:wrapNone/>
                <wp:docPr id="1381597780"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3521503F" w14:textId="77777777" w:rsidR="005A3BDE" w:rsidRDefault="005A3BDE" w:rsidP="005A3BDE">
                            <w:pPr>
                              <w:rPr>
                                <w:lang w:bidi="fa-IR"/>
                              </w:rPr>
                            </w:pPr>
                            <w:r>
                              <w:rPr>
                                <w:rFonts w:hint="cs"/>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791C" id="_x0000_s1100" type="#_x0000_t202" style="position:absolute;left:0;text-align:left;margin-left:10.55pt;margin-top:14.45pt;width:25.2pt;height:18.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" fillcolor="white [3201]" strokeweight=".5pt">
                <v:textbox>
                  <w:txbxContent>
                    <w:p w14:paraId="3521503F" w14:textId="77777777" w:rsidR="005A3BDE" w:rsidRDefault="005A3BDE" w:rsidP="005A3BDE">
                      <w:pPr>
                        <w:rPr>
                          <w:lang w:bidi="fa-IR"/>
                        </w:rPr>
                      </w:pPr>
                      <w:r>
                        <w:rPr>
                          <w:rFonts w:hint="cs"/>
                          <w:rtl/>
                          <w:lang w:bidi="fa-IR"/>
                        </w:rPr>
                        <w:t>1</w:t>
                      </w:r>
                    </w:p>
                  </w:txbxContent>
                </v:textbox>
              </v:shape>
            </w:pict>
          </mc:Fallback>
        </mc:AlternateContent>
      </w:r>
      <w:r w:rsidRPr="006950A6">
        <w:rPr>
          <w:noProof/>
          <w:sz w:val="28"/>
          <w:rtl/>
          <w:lang w:val="fa-IR" w:bidi="fa-IR"/>
        </w:rPr>
        <mc:AlternateContent>
          <mc:Choice Requires="wpg">
            <w:drawing>
              <wp:anchor distT="0" distB="0" distL="114300" distR="114300" simplePos="0" relativeHeight="251768832" behindDoc="0" locked="0" layoutInCell="1" allowOverlap="1" wp14:anchorId="25DD2066" wp14:editId="2F30BBDA">
                <wp:simplePos x="0" y="0"/>
                <wp:positionH relativeFrom="margin">
                  <wp:posOffset>476250</wp:posOffset>
                </wp:positionH>
                <wp:positionV relativeFrom="paragraph">
                  <wp:posOffset>223520</wp:posOffset>
                </wp:positionV>
                <wp:extent cx="346710" cy="1032510"/>
                <wp:effectExtent l="0" t="0" r="15240" b="15240"/>
                <wp:wrapNone/>
                <wp:docPr id="440175861"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440175862" name="Oval 9"/>
                        <wps:cNvSpPr/>
                        <wps:spPr>
                          <a:xfrm>
                            <a:off x="102870" y="246764"/>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0175863" name="Group 10"/>
                        <wpg:cNvGrpSpPr/>
                        <wpg:grpSpPr>
                          <a:xfrm>
                            <a:off x="0" y="0"/>
                            <a:ext cx="304800" cy="922020"/>
                            <a:chOff x="0" y="0"/>
                            <a:chExt cx="304800" cy="922020"/>
                          </a:xfrm>
                        </wpg:grpSpPr>
                        <wps:wsp>
                          <wps:cNvPr id="440175864"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65"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66"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72F516" id="Group 11" o:spid="_x0000_s1026" style="position:absolute;margin-left:37.5pt;margin-top:17.6pt;width:27.3pt;height:81.3pt;z-index:251768832;mso-position-horizontal-relative:margin;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">
                <v:oval id="Oval 9" o:spid="_x0000_s1027" style="position:absolute;left:1028;top:2467;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" fillcolor="#4472c4 [3204]" strokecolor="#09101d [484]" strokeweight="1pt">
                    <v:stroke joinstyle="miter"/>
                  </v:oval>
                </v:group>
                <w10:wrap anchorx="margin"/>
              </v:group>
            </w:pict>
          </mc:Fallback>
        </mc:AlternateContent>
      </w:r>
      <w:r w:rsidRPr="006950A6">
        <w:rPr>
          <w:noProof/>
          <w:sz w:val="28"/>
          <w:rtl/>
          <w:lang w:val="fa-IR" w:bidi="fa-IR"/>
        </w:rPr>
        <mc:AlternateContent>
          <mc:Choice Requires="wps">
            <w:drawing>
              <wp:anchor distT="0" distB="0" distL="114300" distR="114300" simplePos="0" relativeHeight="251766784" behindDoc="0" locked="0" layoutInCell="1" allowOverlap="1" wp14:anchorId="7BA36904" wp14:editId="4700C1F4">
                <wp:simplePos x="0" y="0"/>
                <wp:positionH relativeFrom="column">
                  <wp:posOffset>55245</wp:posOffset>
                </wp:positionH>
                <wp:positionV relativeFrom="paragraph">
                  <wp:posOffset>275590</wp:posOffset>
                </wp:positionV>
                <wp:extent cx="1859280" cy="922020"/>
                <wp:effectExtent l="19050" t="0" r="45720" b="11430"/>
                <wp:wrapNone/>
                <wp:docPr id="440175855" name="Parallelogram 5"/>
                <wp:cNvGraphicFramePr/>
                <a:graphic xmlns:a="http://schemas.openxmlformats.org/drawingml/2006/main">
                  <a:graphicData uri="http://schemas.microsoft.com/office/word/2010/wordprocessingShape">
                    <wps:wsp>
                      <wps:cNvSpPr/>
                      <wps:spPr>
                        <a:xfrm>
                          <a:off x="0" y="0"/>
                          <a:ext cx="1859280" cy="922020"/>
                        </a:xfrm>
                        <a:prstGeom prst="parallelogram">
                          <a:avLst/>
                        </a:prstGeom>
                      </wps:spPr>
                      <wps:style>
                        <a:lnRef idx="2">
                          <a:schemeClr val="accent3">
                            <a:shade val="15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E0515" id="Parallelogram 5" o:spid="_x0000_s1026" type="#_x0000_t7" style="position:absolute;margin-left:4.35pt;margin-top:21.7pt;width:146.4pt;height:72.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" adj="2678" fillcolor="#a5a5a5 [3206]" strokecolor="#181818 [486]" strokeweight="1pt"/>
            </w:pict>
          </mc:Fallback>
        </mc:AlternateContent>
      </w:r>
      <w:r w:rsidRPr="006950A6">
        <w:rPr>
          <w:noProof/>
          <w:sz w:val="28"/>
          <w:rtl/>
          <w:lang w:val="fa-IR" w:bidi="fa-IR"/>
        </w:rPr>
        <mc:AlternateContent>
          <mc:Choice Requires="wpg">
            <w:drawing>
              <wp:anchor distT="0" distB="0" distL="114300" distR="114300" simplePos="0" relativeHeight="251769856" behindDoc="0" locked="0" layoutInCell="1" allowOverlap="1" wp14:anchorId="031D7F17" wp14:editId="1DA159D8">
                <wp:simplePos x="0" y="0"/>
                <wp:positionH relativeFrom="margin">
                  <wp:posOffset>1019175</wp:posOffset>
                </wp:positionH>
                <wp:positionV relativeFrom="paragraph">
                  <wp:posOffset>223520</wp:posOffset>
                </wp:positionV>
                <wp:extent cx="346710" cy="1032510"/>
                <wp:effectExtent l="0" t="0" r="15240" b="15240"/>
                <wp:wrapNone/>
                <wp:docPr id="440175867"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440175868" name="Oval 9"/>
                        <wps:cNvSpPr/>
                        <wps:spPr>
                          <a:xfrm>
                            <a:off x="102870" y="246764"/>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0175869" name="Group 10"/>
                        <wpg:cNvGrpSpPr/>
                        <wpg:grpSpPr>
                          <a:xfrm>
                            <a:off x="0" y="0"/>
                            <a:ext cx="304800" cy="922020"/>
                            <a:chOff x="0" y="0"/>
                            <a:chExt cx="304800" cy="922020"/>
                          </a:xfrm>
                        </wpg:grpSpPr>
                        <wps:wsp>
                          <wps:cNvPr id="440175870"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71"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597761"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316E3B4" id="Group 11" o:spid="_x0000_s1026" style="position:absolute;margin-left:80.25pt;margin-top:17.6pt;width:27.3pt;height:81.3pt;z-index:251769856;mso-position-horizontal-relative:margin;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">
                <v:oval id="Oval 9" o:spid="_x0000_s1027" style="position:absolute;left:1028;top:2467;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" fillcolor="#4472c4 [3204]" strokecolor="#09101d [484]" strokeweight="1pt">
                    <v:stroke joinstyle="miter"/>
                  </v:oval>
                </v:group>
                <w10:wrap anchorx="margin"/>
              </v:group>
            </w:pict>
          </mc:Fallback>
        </mc:AlternateContent>
      </w:r>
      <w:r w:rsidRPr="006950A6">
        <w:rPr>
          <w:noProof/>
          <w:sz w:val="28"/>
          <w:rtl/>
          <w:lang w:val="fa-IR" w:bidi="fa-IR"/>
        </w:rPr>
        <mc:AlternateContent>
          <mc:Choice Requires="wpg">
            <w:drawing>
              <wp:anchor distT="0" distB="0" distL="114300" distR="114300" simplePos="0" relativeHeight="251770880" behindDoc="0" locked="0" layoutInCell="1" allowOverlap="1" wp14:anchorId="520067B2" wp14:editId="7496F94B">
                <wp:simplePos x="0" y="0"/>
                <wp:positionH relativeFrom="margin">
                  <wp:posOffset>1562100</wp:posOffset>
                </wp:positionH>
                <wp:positionV relativeFrom="paragraph">
                  <wp:posOffset>223520</wp:posOffset>
                </wp:positionV>
                <wp:extent cx="346710" cy="1032510"/>
                <wp:effectExtent l="0" t="0" r="15240" b="15240"/>
                <wp:wrapNone/>
                <wp:docPr id="1381597762"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1381597763" name="Oval 9"/>
                        <wps:cNvSpPr/>
                        <wps:spPr>
                          <a:xfrm>
                            <a:off x="102870" y="246764"/>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81597764" name="Group 10"/>
                        <wpg:cNvGrpSpPr/>
                        <wpg:grpSpPr>
                          <a:xfrm>
                            <a:off x="0" y="0"/>
                            <a:ext cx="304800" cy="922020"/>
                            <a:chOff x="0" y="0"/>
                            <a:chExt cx="304800" cy="922020"/>
                          </a:xfrm>
                        </wpg:grpSpPr>
                        <wps:wsp>
                          <wps:cNvPr id="1381597765"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597766"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597767"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B1F4BE5" id="Group 11" o:spid="_x0000_s1026" style="position:absolute;margin-left:123pt;margin-top:17.6pt;width:27.3pt;height:81.3pt;z-index:251770880;mso-position-horizontal-relative:margin;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">
                <v:oval id="Oval 9" o:spid="_x0000_s1027" style="position:absolute;left:1028;top:2467;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" fillcolor="#4472c4 [3204]" strokecolor="#09101d [484]" strokeweight="1pt">
                    <v:stroke joinstyle="miter"/>
                  </v:oval>
                </v:group>
                <w10:wrap anchorx="margin"/>
              </v:group>
            </w:pict>
          </mc:Fallback>
        </mc:AlternateContent>
      </w:r>
      <w:r w:rsidRPr="006950A6">
        <w:rPr>
          <w:noProof/>
          <w:sz w:val="28"/>
          <w:rtl/>
          <w:lang w:val="fa-IR" w:bidi="fa-IR"/>
        </w:rPr>
        <mc:AlternateContent>
          <mc:Choice Requires="wpg">
            <w:drawing>
              <wp:anchor distT="0" distB="0" distL="114300" distR="114300" simplePos="0" relativeHeight="251767808" behindDoc="0" locked="0" layoutInCell="1" allowOverlap="1" wp14:anchorId="5EE6A615" wp14:editId="517E6CF0">
                <wp:simplePos x="0" y="0"/>
                <wp:positionH relativeFrom="margin">
                  <wp:align>left</wp:align>
                </wp:positionH>
                <wp:positionV relativeFrom="paragraph">
                  <wp:posOffset>210516</wp:posOffset>
                </wp:positionV>
                <wp:extent cx="346710" cy="1032510"/>
                <wp:effectExtent l="0" t="0" r="15240" b="15240"/>
                <wp:wrapNone/>
                <wp:docPr id="440175856" name="Group 11"/>
                <wp:cNvGraphicFramePr/>
                <a:graphic xmlns:a="http://schemas.openxmlformats.org/drawingml/2006/main">
                  <a:graphicData uri="http://schemas.microsoft.com/office/word/2010/wordprocessingGroup">
                    <wpg:wgp>
                      <wpg:cNvGrpSpPr/>
                      <wpg:grpSpPr>
                        <a:xfrm>
                          <a:off x="0" y="0"/>
                          <a:ext cx="346710" cy="1032510"/>
                          <a:chOff x="0" y="0"/>
                          <a:chExt cx="304800" cy="922020"/>
                        </a:xfrm>
                      </wpg:grpSpPr>
                      <wps:wsp>
                        <wps:cNvPr id="440175857" name="Oval 9"/>
                        <wps:cNvSpPr/>
                        <wps:spPr>
                          <a:xfrm>
                            <a:off x="102870" y="246764"/>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0175858" name="Group 10"/>
                        <wpg:cNvGrpSpPr/>
                        <wpg:grpSpPr>
                          <a:xfrm>
                            <a:off x="0" y="0"/>
                            <a:ext cx="304800" cy="922020"/>
                            <a:chOff x="0" y="0"/>
                            <a:chExt cx="304800" cy="922020"/>
                          </a:xfrm>
                        </wpg:grpSpPr>
                        <wps:wsp>
                          <wps:cNvPr id="440175859" name="Oval 9"/>
                          <wps:cNvSpPr/>
                          <wps:spPr>
                            <a:xfrm>
                              <a:off x="144780" y="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0175860" name="Oval 9"/>
                          <wps:cNvSpPr/>
                          <wps:spPr>
                            <a:xfrm>
                              <a:off x="53340" y="49149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597768" name="Oval 9"/>
                          <wps:cNvSpPr/>
                          <wps:spPr>
                            <a:xfrm>
                              <a:off x="0" y="765810"/>
                              <a:ext cx="160020" cy="15621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324CBA" id="Group 11" o:spid="_x0000_s1026" style="position:absolute;margin-left:0;margin-top:16.6pt;width:27.3pt;height:81.3pt;z-index:251767808;mso-position-horizontal:left;mso-position-horizontal-relative:margin;mso-width-relative:margin;mso-height-relative:margin" coordsize="3048,9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">
                <v:oval id="Oval 9" o:spid="_x0000_s1027" style="position:absolute;left:1028;top:2467;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" fillcolor="#4472c4 [3204]" strokecolor="#09101d [484]" strokeweight="1pt">
                  <v:stroke joinstyle="miter"/>
                </v:oval>
                <v:group id="Group 10" o:spid="_x0000_s1028" style="position:absolute;width:3048;height:9220" coordsize="3048,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">
                  <v:oval id="Oval 9" o:spid="_x0000_s1029" style="position:absolute;left:1447;width:1601;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" fillcolor="#4472c4 [3204]" strokecolor="#09101d [484]" strokeweight="1pt">
                    <v:stroke joinstyle="miter"/>
                  </v:oval>
                  <v:oval id="Oval 9" o:spid="_x0000_s1030" style="position:absolute;left:533;top:4914;width:1600;height:1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" fillcolor="#4472c4 [3204]" strokecolor="#09101d [484]" strokeweight="1pt">
                    <v:stroke joinstyle="miter"/>
                  </v:oval>
                  <v:oval id="Oval 9" o:spid="_x0000_s1031" style="position:absolute;top:7658;width:1600;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" fillcolor="#4472c4 [3204]" strokecolor="#09101d [484]" strokeweight="1pt">
                    <v:stroke joinstyle="miter"/>
                  </v:oval>
                </v:group>
                <w10:wrap anchorx="margin"/>
              </v:group>
            </w:pict>
          </mc:Fallback>
        </mc:AlternateContent>
      </w:r>
    </w:p>
    <w:p w14:paraId="0F251DB1" w14:textId="77777777" w:rsidR="005A3BDE" w:rsidRPr="006950A6" w:rsidRDefault="005A3BDE" w:rsidP="005A3BDE">
      <w:pPr>
        <w:rPr>
          <w:noProof/>
          <w:sz w:val="28"/>
          <w:rtl/>
          <w:lang w:bidi="fa-IR"/>
        </w:rPr>
      </w:pPr>
      <w:r w:rsidRPr="006950A6">
        <w:rPr>
          <w:noProof/>
          <w:sz w:val="28"/>
          <w:rtl/>
          <w:lang w:val="fa-IR" w:bidi="fa-IR"/>
        </w:rPr>
        <mc:AlternateContent>
          <mc:Choice Requires="wps">
            <w:drawing>
              <wp:anchor distT="0" distB="0" distL="114300" distR="114300" simplePos="0" relativeHeight="251774976" behindDoc="0" locked="0" layoutInCell="1" allowOverlap="1" wp14:anchorId="7A260FF2" wp14:editId="213EB22C">
                <wp:simplePos x="0" y="0"/>
                <wp:positionH relativeFrom="column">
                  <wp:posOffset>1535843</wp:posOffset>
                </wp:positionH>
                <wp:positionV relativeFrom="paragraph">
                  <wp:posOffset>359410</wp:posOffset>
                </wp:positionV>
                <wp:extent cx="320040" cy="236220"/>
                <wp:effectExtent l="0" t="0" r="22860" b="11430"/>
                <wp:wrapNone/>
                <wp:docPr id="1381597783"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3C595293" w14:textId="77777777" w:rsidR="005A3BDE" w:rsidRDefault="005A3BDE" w:rsidP="005A3BDE">
                            <w:pPr>
                              <w:rPr>
                                <w:lang w:bidi="fa-IR"/>
                              </w:rPr>
                            </w:pPr>
                            <w:r>
                              <w:rPr>
                                <w:rFonts w:hint="cs"/>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60FF2" id="_x0000_s1101" type="#_x0000_t202" style="position:absolute;left:0;text-align:left;margin-left:120.95pt;margin-top:28.3pt;width:25.2pt;height:18.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" fillcolor="white [3201]" strokeweight=".5pt">
                <v:textbox>
                  <w:txbxContent>
                    <w:p w14:paraId="3C595293" w14:textId="77777777" w:rsidR="005A3BDE" w:rsidRDefault="005A3BDE" w:rsidP="005A3BDE">
                      <w:pPr>
                        <w:rPr>
                          <w:lang w:bidi="fa-IR"/>
                        </w:rPr>
                      </w:pPr>
                      <w:r>
                        <w:rPr>
                          <w:rFonts w:hint="cs"/>
                          <w:rtl/>
                          <w:lang w:bidi="fa-IR"/>
                        </w:rPr>
                        <w:t>4</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73952" behindDoc="0" locked="0" layoutInCell="1" allowOverlap="1" wp14:anchorId="7D46142D" wp14:editId="04810C85">
                <wp:simplePos x="0" y="0"/>
                <wp:positionH relativeFrom="column">
                  <wp:posOffset>506730</wp:posOffset>
                </wp:positionH>
                <wp:positionV relativeFrom="paragraph">
                  <wp:posOffset>364490</wp:posOffset>
                </wp:positionV>
                <wp:extent cx="320040" cy="236220"/>
                <wp:effectExtent l="0" t="0" r="22860" b="11430"/>
                <wp:wrapNone/>
                <wp:docPr id="1381597782"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2793A706" w14:textId="77777777" w:rsidR="005A3BDE" w:rsidRDefault="005A3BDE" w:rsidP="005A3BDE">
                            <w:pPr>
                              <w:rPr>
                                <w:lang w:bidi="fa-IR"/>
                              </w:rPr>
                            </w:pPr>
                            <w:r>
                              <w:rPr>
                                <w:rFonts w:hint="cs"/>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6142D" id="_x0000_s1102" type="#_x0000_t202" style="position:absolute;left:0;text-align:left;margin-left:39.9pt;margin-top:28.7pt;width:25.2pt;height:18.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" fillcolor="white [3201]" strokeweight=".5pt">
                <v:textbox>
                  <w:txbxContent>
                    <w:p w14:paraId="2793A706" w14:textId="77777777" w:rsidR="005A3BDE" w:rsidRDefault="005A3BDE" w:rsidP="005A3BDE">
                      <w:pPr>
                        <w:rPr>
                          <w:lang w:bidi="fa-IR"/>
                        </w:rPr>
                      </w:pPr>
                      <w:r>
                        <w:rPr>
                          <w:rFonts w:hint="cs"/>
                          <w:rtl/>
                          <w:lang w:bidi="fa-IR"/>
                        </w:rPr>
                        <w:t>3</w:t>
                      </w:r>
                    </w:p>
                  </w:txbxContent>
                </v:textbox>
              </v:shape>
            </w:pict>
          </mc:Fallback>
        </mc:AlternateContent>
      </w:r>
      <w:r w:rsidRPr="006950A6">
        <w:rPr>
          <w:noProof/>
          <w:sz w:val="28"/>
          <w:rtl/>
          <w:lang w:val="fa-IR" w:bidi="fa-IR"/>
        </w:rPr>
        <mc:AlternateContent>
          <mc:Choice Requires="wps">
            <w:drawing>
              <wp:anchor distT="0" distB="0" distL="114300" distR="114300" simplePos="0" relativeHeight="251772928" behindDoc="0" locked="0" layoutInCell="1" allowOverlap="1" wp14:anchorId="65C9FBB1" wp14:editId="10C9AA0B">
                <wp:simplePos x="0" y="0"/>
                <wp:positionH relativeFrom="column">
                  <wp:posOffset>1065657</wp:posOffset>
                </wp:positionH>
                <wp:positionV relativeFrom="paragraph">
                  <wp:posOffset>97790</wp:posOffset>
                </wp:positionV>
                <wp:extent cx="320040" cy="236220"/>
                <wp:effectExtent l="0" t="0" r="22860" b="11430"/>
                <wp:wrapNone/>
                <wp:docPr id="1381597781"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2358E372" w14:textId="77777777" w:rsidR="005A3BDE" w:rsidRDefault="005A3BDE" w:rsidP="005A3BDE">
                            <w:pPr>
                              <w:rPr>
                                <w:lang w:bidi="fa-IR"/>
                              </w:rPr>
                            </w:pPr>
                            <w:r>
                              <w:rPr>
                                <w:rFonts w:hint="cs"/>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FBB1" id="_x0000_s1103" type="#_x0000_t202" style="position:absolute;left:0;text-align:left;margin-left:83.9pt;margin-top:7.7pt;width:25.2pt;height:18.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" fillcolor="white [3201]" strokeweight=".5pt">
                <v:textbox>
                  <w:txbxContent>
                    <w:p w14:paraId="2358E372" w14:textId="77777777" w:rsidR="005A3BDE" w:rsidRDefault="005A3BDE" w:rsidP="005A3BDE">
                      <w:pPr>
                        <w:rPr>
                          <w:lang w:bidi="fa-IR"/>
                        </w:rPr>
                      </w:pPr>
                      <w:r>
                        <w:rPr>
                          <w:rFonts w:hint="cs"/>
                          <w:rtl/>
                          <w:lang w:bidi="fa-IR"/>
                        </w:rPr>
                        <w:t>2</w:t>
                      </w:r>
                    </w:p>
                  </w:txbxContent>
                </v:textbox>
              </v:shape>
            </w:pict>
          </mc:Fallback>
        </mc:AlternateContent>
      </w:r>
    </w:p>
    <w:p w14:paraId="1DF0CB65" w14:textId="77777777" w:rsidR="005A3BDE" w:rsidRPr="006950A6" w:rsidRDefault="005A3BDE" w:rsidP="005A3BDE">
      <w:pPr>
        <w:rPr>
          <w:noProof/>
          <w:sz w:val="28"/>
          <w:lang w:bidi="fa-IR"/>
        </w:rPr>
      </w:pPr>
      <w:r w:rsidRPr="006950A6">
        <w:rPr>
          <w:noProof/>
          <w:sz w:val="28"/>
          <w:rtl/>
          <w:lang w:val="fa-IR" w:bidi="fa-IR"/>
        </w:rPr>
        <mc:AlternateContent>
          <mc:Choice Requires="wps">
            <w:drawing>
              <wp:anchor distT="0" distB="0" distL="114300" distR="114300" simplePos="0" relativeHeight="251776000" behindDoc="0" locked="0" layoutInCell="1" allowOverlap="1" wp14:anchorId="238D1B53" wp14:editId="775E02E2">
                <wp:simplePos x="0" y="0"/>
                <wp:positionH relativeFrom="column">
                  <wp:posOffset>1537335</wp:posOffset>
                </wp:positionH>
                <wp:positionV relativeFrom="paragraph">
                  <wp:posOffset>274320</wp:posOffset>
                </wp:positionV>
                <wp:extent cx="320040" cy="236220"/>
                <wp:effectExtent l="0" t="0" r="22860" b="11430"/>
                <wp:wrapNone/>
                <wp:docPr id="1381597784" name="Text Box 15"/>
                <wp:cNvGraphicFramePr/>
                <a:graphic xmlns:a="http://schemas.openxmlformats.org/drawingml/2006/main">
                  <a:graphicData uri="http://schemas.microsoft.com/office/word/2010/wordprocessingShape">
                    <wps:wsp>
                      <wps:cNvSpPr txBox="1"/>
                      <wps:spPr>
                        <a:xfrm>
                          <a:off x="0" y="0"/>
                          <a:ext cx="320040" cy="236220"/>
                        </a:xfrm>
                        <a:prstGeom prst="rect">
                          <a:avLst/>
                        </a:prstGeom>
                        <a:solidFill>
                          <a:schemeClr val="lt1"/>
                        </a:solidFill>
                        <a:ln w="6350">
                          <a:solidFill>
                            <a:prstClr val="black"/>
                          </a:solidFill>
                        </a:ln>
                      </wps:spPr>
                      <wps:txbx>
                        <w:txbxContent>
                          <w:p w14:paraId="1FDDCACF" w14:textId="77777777" w:rsidR="005A3BDE" w:rsidRDefault="005A3BDE" w:rsidP="005A3BDE">
                            <w:pPr>
                              <w:rPr>
                                <w:lang w:bidi="fa-IR"/>
                              </w:rPr>
                            </w:pPr>
                            <w:r>
                              <w:rPr>
                                <w:rFonts w:hint="cs"/>
                                <w:rtl/>
                                <w:lang w:bidi="fa-I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D1B53" id="_x0000_s1104" type="#_x0000_t202" style="position:absolute;left:0;text-align:left;margin-left:121.05pt;margin-top:21.6pt;width:25.2pt;height:1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" fillcolor="white [3201]" strokeweight=".5pt">
                <v:textbox>
                  <w:txbxContent>
                    <w:p w14:paraId="1FDDCACF" w14:textId="77777777" w:rsidR="005A3BDE" w:rsidRDefault="005A3BDE" w:rsidP="005A3BDE">
                      <w:pPr>
                        <w:rPr>
                          <w:lang w:bidi="fa-IR"/>
                        </w:rPr>
                      </w:pPr>
                      <w:r>
                        <w:rPr>
                          <w:rFonts w:hint="cs"/>
                          <w:rtl/>
                          <w:lang w:bidi="fa-IR"/>
                        </w:rPr>
                        <w:t>5</w:t>
                      </w:r>
                    </w:p>
                  </w:txbxContent>
                </v:textbox>
              </v:shape>
            </w:pict>
          </mc:Fallback>
        </mc:AlternateContent>
      </w:r>
    </w:p>
    <w:p w14:paraId="39B7AF18" w14:textId="77777777" w:rsidR="005A3BDE" w:rsidRPr="006950A6" w:rsidRDefault="005A3BDE" w:rsidP="005A3BDE">
      <w:pPr>
        <w:rPr>
          <w:b/>
          <w:bCs/>
          <w:noProof/>
          <w:sz w:val="28"/>
          <w:rtl/>
          <w:lang w:bidi="fa-IR"/>
        </w:rPr>
      </w:pPr>
    </w:p>
    <w:p w14:paraId="56C4F78C" w14:textId="77777777" w:rsidR="005A3BDE" w:rsidRPr="006950A6" w:rsidRDefault="005A3BDE" w:rsidP="005A3BDE">
      <w:pPr>
        <w:rPr>
          <w:noProof/>
          <w:sz w:val="28"/>
          <w:rtl/>
          <w:lang w:bidi="fa-IR"/>
        </w:rPr>
      </w:pPr>
      <w:r w:rsidRPr="006950A6">
        <w:rPr>
          <w:rFonts w:hint="cs"/>
          <w:noProof/>
          <w:sz w:val="28"/>
          <w:rtl/>
          <w:lang w:bidi="fa-IR"/>
        </w:rPr>
        <w:t xml:space="preserve">در این الگوریتم ممکن است عناصر به هم نزدیک باشند یا ممکن است خیلی از هم دور باشند و دسترسی سخت باشد در نتیجه </w:t>
      </w:r>
      <w:r w:rsidRPr="006950A6">
        <w:rPr>
          <w:noProof/>
          <w:sz w:val="28"/>
          <w:rtl/>
          <w:lang w:bidi="fa-IR"/>
        </w:rPr>
        <w:t>تأخ</w:t>
      </w:r>
      <w:r w:rsidRPr="006950A6">
        <w:rPr>
          <w:rFonts w:hint="cs"/>
          <w:noProof/>
          <w:sz w:val="28"/>
          <w:rtl/>
          <w:lang w:bidi="fa-IR"/>
        </w:rPr>
        <w:t>ی</w:t>
      </w:r>
      <w:r w:rsidRPr="006950A6">
        <w:rPr>
          <w:rFonts w:hint="eastAsia"/>
          <w:noProof/>
          <w:sz w:val="28"/>
          <w:rtl/>
          <w:lang w:bidi="fa-IR"/>
        </w:rPr>
        <w:t>ر</w:t>
      </w:r>
      <w:r w:rsidRPr="006950A6">
        <w:rPr>
          <w:rFonts w:hint="cs"/>
          <w:noProof/>
          <w:sz w:val="28"/>
          <w:rtl/>
          <w:lang w:bidi="fa-IR"/>
        </w:rPr>
        <w:t xml:space="preserve"> بیشتر صورت </w:t>
      </w:r>
      <w:r w:rsidRPr="006950A6">
        <w:rPr>
          <w:noProof/>
          <w:sz w:val="28"/>
          <w:rtl/>
          <w:lang w:bidi="fa-IR"/>
        </w:rPr>
        <w:t>م</w:t>
      </w:r>
      <w:r w:rsidRPr="006950A6">
        <w:rPr>
          <w:rFonts w:hint="cs"/>
          <w:noProof/>
          <w:sz w:val="28"/>
          <w:rtl/>
          <w:lang w:bidi="fa-IR"/>
        </w:rPr>
        <w:t>ی‌</w:t>
      </w:r>
      <w:r w:rsidRPr="006950A6">
        <w:rPr>
          <w:rFonts w:hint="eastAsia"/>
          <w:noProof/>
          <w:sz w:val="28"/>
          <w:rtl/>
          <w:lang w:bidi="fa-IR"/>
        </w:rPr>
        <w:t>گ</w:t>
      </w:r>
      <w:r w:rsidRPr="006950A6">
        <w:rPr>
          <w:rFonts w:hint="cs"/>
          <w:noProof/>
          <w:sz w:val="28"/>
          <w:rtl/>
          <w:lang w:bidi="fa-IR"/>
        </w:rPr>
        <w:t>ی</w:t>
      </w:r>
      <w:r w:rsidRPr="006950A6">
        <w:rPr>
          <w:rFonts w:hint="eastAsia"/>
          <w:noProof/>
          <w:sz w:val="28"/>
          <w:rtl/>
          <w:lang w:bidi="fa-IR"/>
        </w:rPr>
        <w:t>رد</w:t>
      </w:r>
      <w:r w:rsidRPr="006950A6">
        <w:rPr>
          <w:rFonts w:hint="cs"/>
          <w:noProof/>
          <w:sz w:val="28"/>
          <w:rtl/>
          <w:lang w:bidi="fa-IR"/>
        </w:rPr>
        <w:t>.</w:t>
      </w:r>
    </w:p>
    <w:p w14:paraId="5D5988CE" w14:textId="77777777" w:rsidR="005A3BDE" w:rsidRPr="006950A6" w:rsidRDefault="005A3BDE" w:rsidP="005A3BDE">
      <w:pPr>
        <w:rPr>
          <w:noProof/>
          <w:sz w:val="28"/>
          <w:rtl/>
          <w:lang w:bidi="fa-IR"/>
        </w:rPr>
      </w:pPr>
    </w:p>
    <w:p w14:paraId="4EE22399" w14:textId="77777777" w:rsidR="005A3BDE" w:rsidRPr="006950A6" w:rsidRDefault="005A3BDE" w:rsidP="005A3BDE">
      <w:pPr>
        <w:rPr>
          <w:noProof/>
          <w:sz w:val="28"/>
          <w:rtl/>
          <w:lang w:bidi="fa-IR"/>
        </w:rPr>
      </w:pPr>
      <w:r w:rsidRPr="006950A6">
        <w:rPr>
          <w:rFonts w:hint="cs"/>
          <w:noProof/>
          <w:sz w:val="28"/>
          <w:rtl/>
          <w:lang w:bidi="fa-IR"/>
        </w:rPr>
        <w:t xml:space="preserve">نگاشت براساس بارکاری </w:t>
      </w:r>
      <w:r w:rsidRPr="006950A6">
        <w:rPr>
          <w:noProof/>
          <w:sz w:val="28"/>
          <w:lang w:bidi="fa-IR"/>
        </w:rPr>
        <w:t xml:space="preserve"> work load</w:t>
      </w:r>
      <w:r w:rsidRPr="006950A6">
        <w:rPr>
          <w:rFonts w:hint="cs"/>
          <w:noProof/>
          <w:sz w:val="28"/>
          <w:rtl/>
          <w:lang w:bidi="fa-IR"/>
        </w:rPr>
        <w:t>:</w:t>
      </w:r>
    </w:p>
    <w:p w14:paraId="547C797A" w14:textId="77777777" w:rsidR="005A3BDE" w:rsidRPr="006950A6" w:rsidRDefault="005A3BDE" w:rsidP="005A3BDE">
      <w:pPr>
        <w:rPr>
          <w:noProof/>
          <w:sz w:val="28"/>
          <w:rtl/>
          <w:lang w:bidi="fa-IR"/>
        </w:rPr>
      </w:pPr>
      <w:r w:rsidRPr="006950A6">
        <w:rPr>
          <w:rFonts w:hint="cs"/>
          <w:noProof/>
          <w:sz w:val="28"/>
          <w:rtl/>
          <w:lang w:bidi="fa-IR"/>
        </w:rPr>
        <w:t xml:space="preserve">(واریانس حرارتی </w:t>
      </w:r>
      <w:r w:rsidRPr="006950A6">
        <w:rPr>
          <w:rFonts w:ascii="Arial" w:hAnsi="Arial" w:cs="Arial" w:hint="cs"/>
          <w:noProof/>
          <w:sz w:val="28"/>
          <w:rtl/>
          <w:lang w:bidi="fa-IR"/>
        </w:rPr>
        <w:t>–</w:t>
      </w:r>
      <w:r w:rsidRPr="006950A6">
        <w:rPr>
          <w:rFonts w:hint="cs"/>
          <w:noProof/>
          <w:sz w:val="28"/>
          <w:rtl/>
          <w:lang w:bidi="fa-IR"/>
        </w:rPr>
        <w:t xml:space="preserve"> اختلاف بزرگ ترین دما از متوسط)</w:t>
      </w:r>
    </w:p>
    <w:p w14:paraId="464D0F71" w14:textId="77777777" w:rsidR="005A3BDE" w:rsidRPr="006950A6" w:rsidRDefault="005A3BDE" w:rsidP="005A3BDE">
      <w:pPr>
        <w:rPr>
          <w:noProof/>
          <w:sz w:val="28"/>
          <w:rtl/>
          <w:lang w:bidi="fa-IR"/>
        </w:rPr>
      </w:pPr>
      <w:r w:rsidRPr="006950A6">
        <w:rPr>
          <w:rFonts w:hint="cs"/>
          <w:noProof/>
          <w:sz w:val="28"/>
          <w:rtl/>
          <w:lang w:bidi="fa-IR"/>
        </w:rPr>
        <w:t>نگاشت آگاه:</w:t>
      </w:r>
    </w:p>
    <w:p w14:paraId="15563EE4" w14:textId="77777777" w:rsidR="005A3BDE" w:rsidRPr="006950A6" w:rsidRDefault="005A3BDE" w:rsidP="005A3BDE">
      <w:pPr>
        <w:rPr>
          <w:noProof/>
          <w:sz w:val="28"/>
          <w:rtl/>
          <w:lang w:bidi="fa-IR"/>
        </w:rPr>
      </w:pPr>
      <w:r w:rsidRPr="006950A6">
        <w:rPr>
          <w:rFonts w:hint="cs"/>
          <w:noProof/>
          <w:sz w:val="28"/>
          <w:rtl/>
          <w:lang w:bidi="fa-IR"/>
        </w:rPr>
        <w:t xml:space="preserve">براساس ایجاد جدول و مدل نگاشت دلخواه که کمترین </w:t>
      </w:r>
      <w:r w:rsidRPr="006950A6">
        <w:rPr>
          <w:noProof/>
          <w:sz w:val="28"/>
          <w:lang w:bidi="fa-IR"/>
        </w:rPr>
        <w:t>connection</w:t>
      </w:r>
      <w:r w:rsidRPr="006950A6">
        <w:rPr>
          <w:rFonts w:hint="cs"/>
          <w:noProof/>
          <w:sz w:val="28"/>
          <w:rtl/>
          <w:lang w:bidi="fa-IR"/>
        </w:rPr>
        <w:t xml:space="preserve"> ایجاد شود</w:t>
      </w:r>
    </w:p>
    <w:p w14:paraId="28B76654" w14:textId="77777777" w:rsidR="005A3BDE" w:rsidRPr="006950A6" w:rsidRDefault="005A3BDE" w:rsidP="005A3BDE">
      <w:pPr>
        <w:rPr>
          <w:noProof/>
          <w:sz w:val="28"/>
          <w:rtl/>
          <w:lang w:bidi="fa-IR"/>
        </w:rPr>
      </w:pPr>
    </w:p>
    <w:p w14:paraId="1EDD7285" w14:textId="77777777" w:rsidR="005A3BDE" w:rsidRPr="006950A6" w:rsidRDefault="005A3BDE" w:rsidP="005A3BDE">
      <w:pPr>
        <w:rPr>
          <w:noProof/>
          <w:sz w:val="28"/>
          <w:rtl/>
          <w:lang w:bidi="fa-IR"/>
        </w:rPr>
      </w:pPr>
    </w:p>
    <w:p w14:paraId="307F0F2A" w14:textId="77777777" w:rsidR="005A3BDE" w:rsidRPr="006950A6" w:rsidRDefault="005A3BDE" w:rsidP="005A3BDE">
      <w:pPr>
        <w:rPr>
          <w:noProof/>
          <w:sz w:val="28"/>
          <w:rtl/>
          <w:lang w:bidi="fa-IR"/>
        </w:rPr>
      </w:pPr>
      <w:r w:rsidRPr="006950A6">
        <w:rPr>
          <w:rFonts w:hint="cs"/>
          <w:noProof/>
          <w:sz w:val="28"/>
          <w:rtl/>
          <w:lang w:bidi="fa-IR"/>
        </w:rPr>
        <w:t xml:space="preserve">برای </w:t>
      </w:r>
      <w:r w:rsidRPr="006950A6">
        <w:rPr>
          <w:noProof/>
          <w:sz w:val="28"/>
          <w:rtl/>
          <w:lang w:bidi="fa-IR"/>
        </w:rPr>
        <w:t>پ</w:t>
      </w:r>
      <w:r w:rsidRPr="006950A6">
        <w:rPr>
          <w:rFonts w:hint="cs"/>
          <w:noProof/>
          <w:sz w:val="28"/>
          <w:rtl/>
          <w:lang w:bidi="fa-IR"/>
        </w:rPr>
        <w:t>ی</w:t>
      </w:r>
      <w:r w:rsidRPr="006950A6">
        <w:rPr>
          <w:rFonts w:hint="eastAsia"/>
          <w:noProof/>
          <w:sz w:val="28"/>
          <w:rtl/>
          <w:lang w:bidi="fa-IR"/>
        </w:rPr>
        <w:t>اده‌ساز</w:t>
      </w:r>
      <w:r w:rsidRPr="006950A6">
        <w:rPr>
          <w:rFonts w:hint="cs"/>
          <w:noProof/>
          <w:sz w:val="28"/>
          <w:rtl/>
          <w:lang w:bidi="fa-IR"/>
        </w:rPr>
        <w:t>ی این شبکه عصبی روی یک شبکه با سایز 8</w:t>
      </w:r>
      <w:r w:rsidRPr="006950A6">
        <w:rPr>
          <w:noProof/>
          <w:sz w:val="28"/>
          <w:lang w:bidi="fa-IR"/>
        </w:rPr>
        <w:t>x</w:t>
      </w:r>
      <w:r w:rsidRPr="006950A6">
        <w:rPr>
          <w:rFonts w:hint="cs"/>
          <w:noProof/>
          <w:sz w:val="28"/>
          <w:rtl/>
          <w:lang w:bidi="fa-IR"/>
        </w:rPr>
        <w:t>8</w:t>
      </w:r>
      <w:r w:rsidRPr="006950A6">
        <w:rPr>
          <w:noProof/>
          <w:sz w:val="28"/>
          <w:lang w:bidi="fa-IR"/>
        </w:rPr>
        <w:t>x</w:t>
      </w:r>
      <w:r w:rsidRPr="006950A6">
        <w:rPr>
          <w:rFonts w:hint="cs"/>
          <w:noProof/>
          <w:sz w:val="28"/>
          <w:rtl/>
          <w:lang w:bidi="fa-IR"/>
        </w:rPr>
        <w:t xml:space="preserve">8 با تعداد بسته و فلیت متفاوت با </w:t>
      </w:r>
      <w:r w:rsidRPr="006950A6">
        <w:rPr>
          <w:noProof/>
          <w:sz w:val="28"/>
          <w:rtl/>
          <w:lang w:bidi="fa-IR"/>
        </w:rPr>
        <w:t>تعداد گروه</w:t>
      </w:r>
      <w:r w:rsidRPr="006950A6">
        <w:rPr>
          <w:rFonts w:hint="cs"/>
          <w:noProof/>
          <w:sz w:val="28"/>
          <w:rtl/>
          <w:lang w:bidi="fa-IR"/>
        </w:rPr>
        <w:t xml:space="preserve"> نورونی </w:t>
      </w:r>
      <w:r w:rsidRPr="006950A6">
        <w:rPr>
          <w:noProof/>
          <w:sz w:val="28"/>
          <w:rtl/>
          <w:lang w:bidi="fa-IR"/>
        </w:rPr>
        <w:t>۳۲تا</w:t>
      </w:r>
      <w:r w:rsidRPr="006950A6">
        <w:rPr>
          <w:rFonts w:hint="cs"/>
          <w:noProof/>
          <w:sz w:val="28"/>
          <w:rtl/>
          <w:lang w:bidi="fa-IR"/>
        </w:rPr>
        <w:t xml:space="preserve">یی و </w:t>
      </w:r>
      <w:r w:rsidRPr="006950A6">
        <w:rPr>
          <w:noProof/>
          <w:sz w:val="28"/>
          <w:rtl/>
          <w:lang w:bidi="fa-IR"/>
        </w:rPr>
        <w:t>۶۴تا</w:t>
      </w:r>
      <w:r w:rsidRPr="006950A6">
        <w:rPr>
          <w:rFonts w:hint="cs"/>
          <w:noProof/>
          <w:sz w:val="28"/>
          <w:rtl/>
          <w:lang w:bidi="fa-IR"/>
        </w:rPr>
        <w:t xml:space="preserve">یی </w:t>
      </w:r>
      <w:r w:rsidRPr="006950A6">
        <w:rPr>
          <w:noProof/>
          <w:sz w:val="28"/>
          <w:rtl/>
          <w:lang w:bidi="fa-IR"/>
        </w:rPr>
        <w:t>و ۱۲۸تا</w:t>
      </w:r>
      <w:r w:rsidRPr="006950A6">
        <w:rPr>
          <w:rFonts w:hint="cs"/>
          <w:noProof/>
          <w:sz w:val="28"/>
          <w:rtl/>
          <w:lang w:bidi="fa-IR"/>
        </w:rPr>
        <w:t xml:space="preserve">یی با سایز بافر 16 به شکل زیر </w:t>
      </w:r>
      <w:r w:rsidRPr="006950A6">
        <w:rPr>
          <w:noProof/>
          <w:sz w:val="28"/>
          <w:rtl/>
          <w:lang w:bidi="fa-IR"/>
        </w:rPr>
        <w:t>گروه‌بند</w:t>
      </w:r>
      <w:r w:rsidRPr="006950A6">
        <w:rPr>
          <w:rFonts w:hint="cs"/>
          <w:noProof/>
          <w:sz w:val="28"/>
          <w:rtl/>
          <w:lang w:bidi="fa-IR"/>
        </w:rPr>
        <w:t>ی و خوشه‌بندی شدند:</w:t>
      </w:r>
    </w:p>
    <w:tbl>
      <w:tblPr>
        <w:tblStyle w:val="GridTable2-Accent3"/>
        <w:bidiVisual/>
        <w:tblW w:w="0" w:type="auto"/>
        <w:tblLook w:val="04A0" w:firstRow="1" w:lastRow="0" w:firstColumn="1" w:lastColumn="0" w:noHBand="0" w:noVBand="1"/>
      </w:tblPr>
      <w:tblGrid>
        <w:gridCol w:w="1228"/>
        <w:gridCol w:w="297"/>
        <w:gridCol w:w="881"/>
        <w:gridCol w:w="601"/>
        <w:gridCol w:w="578"/>
        <w:gridCol w:w="912"/>
        <w:gridCol w:w="275"/>
        <w:gridCol w:w="1187"/>
        <w:gridCol w:w="1493"/>
        <w:gridCol w:w="1456"/>
      </w:tblGrid>
      <w:tr w:rsidR="005A3BDE" w:rsidRPr="006950A6" w14:paraId="23412F9A" w14:textId="77777777" w:rsidTr="002764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gridSpan w:val="2"/>
          </w:tcPr>
          <w:p w14:paraId="1575969A" w14:textId="77777777" w:rsidR="005A3BDE" w:rsidRPr="006950A6" w:rsidRDefault="005A3BDE" w:rsidP="002764F3">
            <w:pPr>
              <w:rPr>
                <w:noProof/>
                <w:sz w:val="28"/>
                <w:rtl/>
                <w:lang w:bidi="fa-IR"/>
              </w:rPr>
            </w:pPr>
          </w:p>
        </w:tc>
        <w:tc>
          <w:tcPr>
            <w:tcW w:w="1558" w:type="dxa"/>
            <w:gridSpan w:val="2"/>
          </w:tcPr>
          <w:p w14:paraId="5B1F4B57"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8" w:type="dxa"/>
            <w:gridSpan w:val="2"/>
          </w:tcPr>
          <w:p w14:paraId="5A9A27B0"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8" w:type="dxa"/>
            <w:gridSpan w:val="2"/>
          </w:tcPr>
          <w:p w14:paraId="66F17808"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9" w:type="dxa"/>
          </w:tcPr>
          <w:p w14:paraId="5896B6BA"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9" w:type="dxa"/>
          </w:tcPr>
          <w:p w14:paraId="28ECE606"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r>
      <w:tr w:rsidR="005A3BDE" w:rsidRPr="006950A6" w14:paraId="671373F7" w14:textId="77777777" w:rsidTr="002764F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6232" w:type="dxa"/>
            <w:gridSpan w:val="8"/>
          </w:tcPr>
          <w:p w14:paraId="16CBDBFF" w14:textId="77777777" w:rsidR="005A3BDE" w:rsidRPr="006950A6" w:rsidRDefault="005A3BDE" w:rsidP="002764F3">
            <w:pPr>
              <w:jc w:val="center"/>
              <w:rPr>
                <w:b w:val="0"/>
                <w:bCs w:val="0"/>
                <w:noProof/>
                <w:sz w:val="28"/>
                <w:rtl/>
                <w:lang w:bidi="fa-IR"/>
              </w:rPr>
            </w:pPr>
            <w:r w:rsidRPr="006950A6">
              <w:rPr>
                <w:b w:val="0"/>
                <w:bCs w:val="0"/>
                <w:noProof/>
                <w:sz w:val="28"/>
                <w:rtl/>
                <w:lang w:bidi="fa-IR"/>
              </w:rPr>
              <w:lastRenderedPageBreak/>
              <w:t>تأخ</w:t>
            </w:r>
            <w:r w:rsidRPr="006950A6">
              <w:rPr>
                <w:rFonts w:hint="cs"/>
                <w:b w:val="0"/>
                <w:bCs w:val="0"/>
                <w:noProof/>
                <w:sz w:val="28"/>
                <w:rtl/>
                <w:lang w:bidi="fa-IR"/>
              </w:rPr>
              <w:t>ی</w:t>
            </w:r>
            <w:r w:rsidRPr="006950A6">
              <w:rPr>
                <w:rFonts w:hint="eastAsia"/>
                <w:b w:val="0"/>
                <w:bCs w:val="0"/>
                <w:noProof/>
                <w:sz w:val="28"/>
                <w:rtl/>
                <w:lang w:bidi="fa-IR"/>
              </w:rPr>
              <w:t>ر</w:t>
            </w:r>
            <w:r w:rsidRPr="006950A6">
              <w:rPr>
                <w:rFonts w:hint="cs"/>
                <w:b w:val="0"/>
                <w:bCs w:val="0"/>
                <w:noProof/>
                <w:sz w:val="28"/>
                <w:rtl/>
                <w:lang w:bidi="fa-IR"/>
              </w:rPr>
              <w:t xml:space="preserve"> شبکه با الگوریتم نگاشت متفاوت (سیکل)</w:t>
            </w:r>
          </w:p>
        </w:tc>
        <w:tc>
          <w:tcPr>
            <w:tcW w:w="1559" w:type="dxa"/>
            <w:vMerge w:val="restart"/>
          </w:tcPr>
          <w:p w14:paraId="25C39031"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تعداد بسته/ فلیت</w:t>
            </w:r>
          </w:p>
        </w:tc>
        <w:tc>
          <w:tcPr>
            <w:tcW w:w="1559" w:type="dxa"/>
            <w:vMerge w:val="restart"/>
          </w:tcPr>
          <w:p w14:paraId="5A7F7760"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اندازه گروه نورونی</w:t>
            </w:r>
          </w:p>
        </w:tc>
      </w:tr>
      <w:tr w:rsidR="005A3BDE" w:rsidRPr="006950A6" w14:paraId="02CCAEE7" w14:textId="77777777" w:rsidTr="002764F3">
        <w:trPr>
          <w:trHeight w:val="210"/>
        </w:trPr>
        <w:tc>
          <w:tcPr>
            <w:cnfStyle w:val="001000000000" w:firstRow="0" w:lastRow="0" w:firstColumn="1" w:lastColumn="0" w:oddVBand="0" w:evenVBand="0" w:oddHBand="0" w:evenHBand="0" w:firstRowFirstColumn="0" w:firstRowLastColumn="0" w:lastRowFirstColumn="0" w:lastRowLastColumn="0"/>
            <w:tcW w:w="1246" w:type="dxa"/>
            <w:shd w:val="clear" w:color="auto" w:fill="EDEDED" w:themeFill="accent3" w:themeFillTint="33"/>
          </w:tcPr>
          <w:p w14:paraId="7054BF9E"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تصادفی</w:t>
            </w:r>
          </w:p>
        </w:tc>
        <w:tc>
          <w:tcPr>
            <w:tcW w:w="1246" w:type="dxa"/>
            <w:gridSpan w:val="2"/>
            <w:shd w:val="clear" w:color="auto" w:fill="EDEDED" w:themeFill="accent3" w:themeFillTint="33"/>
          </w:tcPr>
          <w:p w14:paraId="7E47F805"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لایه </w:t>
            </w:r>
            <w:r w:rsidRPr="006950A6">
              <w:rPr>
                <w:noProof/>
                <w:sz w:val="28"/>
                <w:lang w:bidi="fa-IR"/>
              </w:rPr>
              <w:t>Y</w:t>
            </w:r>
          </w:p>
        </w:tc>
        <w:tc>
          <w:tcPr>
            <w:tcW w:w="1247" w:type="dxa"/>
            <w:gridSpan w:val="2"/>
            <w:shd w:val="clear" w:color="auto" w:fill="EDEDED" w:themeFill="accent3" w:themeFillTint="33"/>
          </w:tcPr>
          <w:p w14:paraId="2A02E01D"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لایه </w:t>
            </w:r>
            <w:r w:rsidRPr="006950A6">
              <w:rPr>
                <w:noProof/>
                <w:sz w:val="28"/>
                <w:lang w:bidi="fa-IR"/>
              </w:rPr>
              <w:t>X</w:t>
            </w:r>
          </w:p>
        </w:tc>
        <w:tc>
          <w:tcPr>
            <w:tcW w:w="1246" w:type="dxa"/>
            <w:gridSpan w:val="2"/>
            <w:shd w:val="clear" w:color="auto" w:fill="EDEDED" w:themeFill="accent3" w:themeFillTint="33"/>
          </w:tcPr>
          <w:p w14:paraId="4B5C7B98"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noProof/>
                <w:sz w:val="28"/>
                <w:rtl/>
                <w:lang w:bidi="fa-IR"/>
              </w:rPr>
              <w:t xml:space="preserve">محور </w:t>
            </w:r>
            <w:r w:rsidRPr="006950A6">
              <w:rPr>
                <w:noProof/>
                <w:sz w:val="28"/>
                <w:lang w:bidi="fa-IR"/>
              </w:rPr>
              <w:t>Y</w:t>
            </w:r>
          </w:p>
        </w:tc>
        <w:tc>
          <w:tcPr>
            <w:tcW w:w="1247" w:type="dxa"/>
            <w:shd w:val="clear" w:color="auto" w:fill="EDEDED" w:themeFill="accent3" w:themeFillTint="33"/>
          </w:tcPr>
          <w:p w14:paraId="35FE65DD"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محور </w:t>
            </w:r>
            <w:r w:rsidRPr="006950A6">
              <w:rPr>
                <w:noProof/>
                <w:sz w:val="28"/>
                <w:lang w:bidi="fa-IR"/>
              </w:rPr>
              <w:t>X</w:t>
            </w:r>
          </w:p>
        </w:tc>
        <w:tc>
          <w:tcPr>
            <w:tcW w:w="1559" w:type="dxa"/>
            <w:vMerge/>
            <w:shd w:val="clear" w:color="auto" w:fill="EDEDED" w:themeFill="accent3" w:themeFillTint="33"/>
          </w:tcPr>
          <w:p w14:paraId="7B969B7C"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p>
        </w:tc>
        <w:tc>
          <w:tcPr>
            <w:tcW w:w="1559" w:type="dxa"/>
            <w:vMerge/>
            <w:shd w:val="clear" w:color="auto" w:fill="EDEDED" w:themeFill="accent3" w:themeFillTint="33"/>
          </w:tcPr>
          <w:p w14:paraId="5BD7D9D5"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p>
        </w:tc>
      </w:tr>
      <w:tr w:rsidR="005A3BDE" w:rsidRPr="006950A6" w14:paraId="6FE34E74"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015E8453"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182</w:t>
            </w:r>
          </w:p>
        </w:tc>
        <w:tc>
          <w:tcPr>
            <w:tcW w:w="1246" w:type="dxa"/>
            <w:gridSpan w:val="2"/>
          </w:tcPr>
          <w:p w14:paraId="220724AC"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183</w:t>
            </w:r>
          </w:p>
        </w:tc>
        <w:tc>
          <w:tcPr>
            <w:tcW w:w="1247" w:type="dxa"/>
            <w:gridSpan w:val="2"/>
          </w:tcPr>
          <w:p w14:paraId="07168DA9"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181</w:t>
            </w:r>
          </w:p>
        </w:tc>
        <w:tc>
          <w:tcPr>
            <w:tcW w:w="1246" w:type="dxa"/>
            <w:gridSpan w:val="2"/>
          </w:tcPr>
          <w:p w14:paraId="07452F0D"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183</w:t>
            </w:r>
          </w:p>
        </w:tc>
        <w:tc>
          <w:tcPr>
            <w:tcW w:w="1247" w:type="dxa"/>
          </w:tcPr>
          <w:p w14:paraId="042ACCB9"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180</w:t>
            </w:r>
          </w:p>
        </w:tc>
        <w:tc>
          <w:tcPr>
            <w:tcW w:w="1559" w:type="dxa"/>
          </w:tcPr>
          <w:p w14:paraId="78FC7982"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14/453</w:t>
            </w:r>
          </w:p>
        </w:tc>
        <w:tc>
          <w:tcPr>
            <w:tcW w:w="1559" w:type="dxa"/>
          </w:tcPr>
          <w:p w14:paraId="08CE5D70"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32</w:t>
            </w:r>
          </w:p>
        </w:tc>
      </w:tr>
      <w:tr w:rsidR="005A3BDE" w:rsidRPr="006950A6" w14:paraId="3B7DC5FC" w14:textId="77777777" w:rsidTr="002764F3">
        <w:tc>
          <w:tcPr>
            <w:cnfStyle w:val="001000000000" w:firstRow="0" w:lastRow="0" w:firstColumn="1" w:lastColumn="0" w:oddVBand="0" w:evenVBand="0" w:oddHBand="0" w:evenHBand="0" w:firstRowFirstColumn="0" w:firstRowLastColumn="0" w:lastRowFirstColumn="0" w:lastRowLastColumn="0"/>
            <w:tcW w:w="1246" w:type="dxa"/>
            <w:shd w:val="clear" w:color="auto" w:fill="FFFFFF" w:themeFill="background1"/>
          </w:tcPr>
          <w:p w14:paraId="7E459DE4"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156</w:t>
            </w:r>
          </w:p>
        </w:tc>
        <w:tc>
          <w:tcPr>
            <w:tcW w:w="1246" w:type="dxa"/>
            <w:gridSpan w:val="2"/>
            <w:shd w:val="clear" w:color="auto" w:fill="FFFFFF" w:themeFill="background1"/>
          </w:tcPr>
          <w:p w14:paraId="4FC72771"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142</w:t>
            </w:r>
          </w:p>
        </w:tc>
        <w:tc>
          <w:tcPr>
            <w:tcW w:w="1247" w:type="dxa"/>
            <w:gridSpan w:val="2"/>
            <w:shd w:val="clear" w:color="auto" w:fill="FFFFFF" w:themeFill="background1"/>
          </w:tcPr>
          <w:p w14:paraId="2640FE62"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143</w:t>
            </w:r>
          </w:p>
        </w:tc>
        <w:tc>
          <w:tcPr>
            <w:tcW w:w="1246" w:type="dxa"/>
            <w:gridSpan w:val="2"/>
            <w:shd w:val="clear" w:color="auto" w:fill="FFFFFF" w:themeFill="background1"/>
          </w:tcPr>
          <w:p w14:paraId="266BB165"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144</w:t>
            </w:r>
          </w:p>
        </w:tc>
        <w:tc>
          <w:tcPr>
            <w:tcW w:w="1247" w:type="dxa"/>
            <w:shd w:val="clear" w:color="auto" w:fill="FFFFFF" w:themeFill="background1"/>
          </w:tcPr>
          <w:p w14:paraId="0C814796"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144</w:t>
            </w:r>
          </w:p>
        </w:tc>
        <w:tc>
          <w:tcPr>
            <w:tcW w:w="1559" w:type="dxa"/>
          </w:tcPr>
          <w:p w14:paraId="56A3FB71"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8/441</w:t>
            </w:r>
          </w:p>
        </w:tc>
        <w:tc>
          <w:tcPr>
            <w:tcW w:w="1559" w:type="dxa"/>
          </w:tcPr>
          <w:p w14:paraId="6BF1EF7F"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64</w:t>
            </w:r>
          </w:p>
        </w:tc>
      </w:tr>
      <w:tr w:rsidR="005A3BDE" w:rsidRPr="006950A6" w14:paraId="4A3B6358"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63212F49"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124</w:t>
            </w:r>
          </w:p>
        </w:tc>
        <w:tc>
          <w:tcPr>
            <w:tcW w:w="1246" w:type="dxa"/>
            <w:gridSpan w:val="2"/>
          </w:tcPr>
          <w:p w14:paraId="0B1FDC17"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94</w:t>
            </w:r>
          </w:p>
        </w:tc>
        <w:tc>
          <w:tcPr>
            <w:tcW w:w="1247" w:type="dxa"/>
            <w:gridSpan w:val="2"/>
          </w:tcPr>
          <w:p w14:paraId="604B064A"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94</w:t>
            </w:r>
          </w:p>
        </w:tc>
        <w:tc>
          <w:tcPr>
            <w:tcW w:w="1246" w:type="dxa"/>
            <w:gridSpan w:val="2"/>
          </w:tcPr>
          <w:p w14:paraId="393D3DF8"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94</w:t>
            </w:r>
          </w:p>
        </w:tc>
        <w:tc>
          <w:tcPr>
            <w:tcW w:w="1247" w:type="dxa"/>
          </w:tcPr>
          <w:p w14:paraId="7D7F1AF2"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94</w:t>
            </w:r>
          </w:p>
        </w:tc>
        <w:tc>
          <w:tcPr>
            <w:tcW w:w="1559" w:type="dxa"/>
          </w:tcPr>
          <w:p w14:paraId="1039BD8A"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5/435</w:t>
            </w:r>
          </w:p>
        </w:tc>
        <w:tc>
          <w:tcPr>
            <w:tcW w:w="1559" w:type="dxa"/>
          </w:tcPr>
          <w:p w14:paraId="122901EC"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128</w:t>
            </w:r>
          </w:p>
        </w:tc>
      </w:tr>
      <w:tr w:rsidR="005A3BDE" w:rsidRPr="006950A6" w14:paraId="50907BB3" w14:textId="77777777" w:rsidTr="002764F3">
        <w:tc>
          <w:tcPr>
            <w:cnfStyle w:val="001000000000" w:firstRow="0" w:lastRow="0" w:firstColumn="1" w:lastColumn="0" w:oddVBand="0" w:evenVBand="0" w:oddHBand="0" w:evenHBand="0" w:firstRowFirstColumn="0" w:firstRowLastColumn="0" w:lastRowFirstColumn="0" w:lastRowLastColumn="0"/>
            <w:tcW w:w="1246" w:type="dxa"/>
          </w:tcPr>
          <w:p w14:paraId="635F120A"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19</w:t>
            </w:r>
          </w:p>
        </w:tc>
        <w:tc>
          <w:tcPr>
            <w:tcW w:w="1246" w:type="dxa"/>
            <w:gridSpan w:val="2"/>
          </w:tcPr>
          <w:p w14:paraId="5143F920"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w:t>
            </w:r>
          </w:p>
        </w:tc>
        <w:tc>
          <w:tcPr>
            <w:tcW w:w="1247" w:type="dxa"/>
            <w:gridSpan w:val="2"/>
          </w:tcPr>
          <w:p w14:paraId="37B92541"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w:t>
            </w:r>
          </w:p>
        </w:tc>
        <w:tc>
          <w:tcPr>
            <w:tcW w:w="1246" w:type="dxa"/>
            <w:gridSpan w:val="2"/>
          </w:tcPr>
          <w:p w14:paraId="54D70647"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w:t>
            </w:r>
          </w:p>
        </w:tc>
        <w:tc>
          <w:tcPr>
            <w:tcW w:w="1247" w:type="dxa"/>
          </w:tcPr>
          <w:p w14:paraId="5818BF90"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w:t>
            </w:r>
          </w:p>
        </w:tc>
        <w:tc>
          <w:tcPr>
            <w:tcW w:w="1559" w:type="dxa"/>
          </w:tcPr>
          <w:p w14:paraId="4879D51F"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2/429</w:t>
            </w:r>
          </w:p>
        </w:tc>
        <w:tc>
          <w:tcPr>
            <w:tcW w:w="1559" w:type="dxa"/>
          </w:tcPr>
          <w:p w14:paraId="04F1EFFD"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512</w:t>
            </w:r>
          </w:p>
        </w:tc>
      </w:tr>
      <w:tr w:rsidR="005A3BDE" w:rsidRPr="006950A6" w14:paraId="5ACA9074"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51E6641C"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18</w:t>
            </w:r>
          </w:p>
        </w:tc>
        <w:tc>
          <w:tcPr>
            <w:tcW w:w="1246" w:type="dxa"/>
            <w:gridSpan w:val="2"/>
          </w:tcPr>
          <w:p w14:paraId="0E9B5719"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w:t>
            </w:r>
          </w:p>
        </w:tc>
        <w:tc>
          <w:tcPr>
            <w:tcW w:w="1247" w:type="dxa"/>
            <w:gridSpan w:val="2"/>
          </w:tcPr>
          <w:p w14:paraId="78691426"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w:t>
            </w:r>
          </w:p>
        </w:tc>
        <w:tc>
          <w:tcPr>
            <w:tcW w:w="1246" w:type="dxa"/>
            <w:gridSpan w:val="2"/>
          </w:tcPr>
          <w:p w14:paraId="7236ED3D"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w:t>
            </w:r>
          </w:p>
        </w:tc>
        <w:tc>
          <w:tcPr>
            <w:tcW w:w="1247" w:type="dxa"/>
          </w:tcPr>
          <w:p w14:paraId="40382BAE"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w:t>
            </w:r>
          </w:p>
        </w:tc>
        <w:tc>
          <w:tcPr>
            <w:tcW w:w="1559" w:type="dxa"/>
          </w:tcPr>
          <w:p w14:paraId="45F0890E"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2/429</w:t>
            </w:r>
          </w:p>
        </w:tc>
        <w:tc>
          <w:tcPr>
            <w:tcW w:w="1559" w:type="dxa"/>
          </w:tcPr>
          <w:p w14:paraId="37C6A591"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800</w:t>
            </w:r>
          </w:p>
        </w:tc>
      </w:tr>
      <w:tr w:rsidR="005A3BDE" w:rsidRPr="006950A6" w14:paraId="373B7B20" w14:textId="77777777" w:rsidTr="002764F3">
        <w:tc>
          <w:tcPr>
            <w:cnfStyle w:val="001000000000" w:firstRow="0" w:lastRow="0" w:firstColumn="1" w:lastColumn="0" w:oddVBand="0" w:evenVBand="0" w:oddHBand="0" w:evenHBand="0" w:firstRowFirstColumn="0" w:firstRowLastColumn="0" w:lastRowFirstColumn="0" w:lastRowLastColumn="0"/>
            <w:tcW w:w="1246" w:type="dxa"/>
          </w:tcPr>
          <w:p w14:paraId="281497BF"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15</w:t>
            </w:r>
          </w:p>
        </w:tc>
        <w:tc>
          <w:tcPr>
            <w:tcW w:w="1246" w:type="dxa"/>
            <w:gridSpan w:val="2"/>
          </w:tcPr>
          <w:p w14:paraId="390E398D"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9</w:t>
            </w:r>
          </w:p>
        </w:tc>
        <w:tc>
          <w:tcPr>
            <w:tcW w:w="1247" w:type="dxa"/>
            <w:gridSpan w:val="2"/>
          </w:tcPr>
          <w:p w14:paraId="71C2B4C8"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9</w:t>
            </w:r>
          </w:p>
        </w:tc>
        <w:tc>
          <w:tcPr>
            <w:tcW w:w="1246" w:type="dxa"/>
            <w:gridSpan w:val="2"/>
          </w:tcPr>
          <w:p w14:paraId="559E3F56"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9</w:t>
            </w:r>
          </w:p>
        </w:tc>
        <w:tc>
          <w:tcPr>
            <w:tcW w:w="1247" w:type="dxa"/>
          </w:tcPr>
          <w:p w14:paraId="32F0A8A0"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9</w:t>
            </w:r>
          </w:p>
        </w:tc>
        <w:tc>
          <w:tcPr>
            <w:tcW w:w="1559" w:type="dxa"/>
          </w:tcPr>
          <w:p w14:paraId="5581C88E"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1/429</w:t>
            </w:r>
          </w:p>
        </w:tc>
        <w:tc>
          <w:tcPr>
            <w:tcW w:w="1559" w:type="dxa"/>
          </w:tcPr>
          <w:p w14:paraId="6EF7E5E5"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1024</w:t>
            </w:r>
          </w:p>
        </w:tc>
      </w:tr>
    </w:tbl>
    <w:p w14:paraId="7FEF5B0E" w14:textId="77777777" w:rsidR="005A3BDE" w:rsidRPr="006950A6" w:rsidRDefault="005A3BDE" w:rsidP="005A3BDE">
      <w:pPr>
        <w:rPr>
          <w:noProof/>
          <w:sz w:val="28"/>
          <w:lang w:bidi="fa-IR"/>
        </w:rPr>
      </w:pPr>
    </w:p>
    <w:tbl>
      <w:tblPr>
        <w:tblStyle w:val="GridTable2-Accent3"/>
        <w:bidiVisual/>
        <w:tblW w:w="0" w:type="auto"/>
        <w:tblLook w:val="04A0" w:firstRow="1" w:lastRow="0" w:firstColumn="1" w:lastColumn="0" w:noHBand="0" w:noVBand="1"/>
      </w:tblPr>
      <w:tblGrid>
        <w:gridCol w:w="1226"/>
        <w:gridCol w:w="300"/>
        <w:gridCol w:w="885"/>
        <w:gridCol w:w="606"/>
        <w:gridCol w:w="580"/>
        <w:gridCol w:w="912"/>
        <w:gridCol w:w="273"/>
        <w:gridCol w:w="1185"/>
        <w:gridCol w:w="1490"/>
        <w:gridCol w:w="1451"/>
      </w:tblGrid>
      <w:tr w:rsidR="005A3BDE" w:rsidRPr="006950A6" w14:paraId="5C52CB36" w14:textId="77777777" w:rsidTr="002764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gridSpan w:val="2"/>
          </w:tcPr>
          <w:p w14:paraId="1C851F86" w14:textId="77777777" w:rsidR="005A3BDE" w:rsidRPr="006950A6" w:rsidRDefault="005A3BDE" w:rsidP="002764F3">
            <w:pPr>
              <w:rPr>
                <w:noProof/>
                <w:sz w:val="28"/>
                <w:rtl/>
                <w:lang w:bidi="fa-IR"/>
              </w:rPr>
            </w:pPr>
          </w:p>
        </w:tc>
        <w:tc>
          <w:tcPr>
            <w:tcW w:w="1558" w:type="dxa"/>
            <w:gridSpan w:val="2"/>
          </w:tcPr>
          <w:p w14:paraId="3A171FD6"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8" w:type="dxa"/>
            <w:gridSpan w:val="2"/>
          </w:tcPr>
          <w:p w14:paraId="242D2B83"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8" w:type="dxa"/>
            <w:gridSpan w:val="2"/>
          </w:tcPr>
          <w:p w14:paraId="73EB011A"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9" w:type="dxa"/>
          </w:tcPr>
          <w:p w14:paraId="19962B59"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9" w:type="dxa"/>
          </w:tcPr>
          <w:p w14:paraId="3109B433"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r>
      <w:tr w:rsidR="005A3BDE" w:rsidRPr="006950A6" w14:paraId="23AEFA6C" w14:textId="77777777" w:rsidTr="002764F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6232" w:type="dxa"/>
            <w:gridSpan w:val="8"/>
          </w:tcPr>
          <w:p w14:paraId="6F4AC9C8"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بازدهی شبکه با الگوریتم نگاشت متفاوت (فلیت/سیکل)</w:t>
            </w:r>
          </w:p>
        </w:tc>
        <w:tc>
          <w:tcPr>
            <w:tcW w:w="1559" w:type="dxa"/>
            <w:vMerge w:val="restart"/>
          </w:tcPr>
          <w:p w14:paraId="232BDE77"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تعداد بسته/ فلیت</w:t>
            </w:r>
          </w:p>
        </w:tc>
        <w:tc>
          <w:tcPr>
            <w:tcW w:w="1559" w:type="dxa"/>
            <w:vMerge w:val="restart"/>
          </w:tcPr>
          <w:p w14:paraId="650248C8"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اندازه گروه نورونی</w:t>
            </w:r>
          </w:p>
        </w:tc>
      </w:tr>
      <w:tr w:rsidR="005A3BDE" w:rsidRPr="006950A6" w14:paraId="67DC67DD" w14:textId="77777777" w:rsidTr="002764F3">
        <w:trPr>
          <w:trHeight w:val="210"/>
        </w:trPr>
        <w:tc>
          <w:tcPr>
            <w:cnfStyle w:val="001000000000" w:firstRow="0" w:lastRow="0" w:firstColumn="1" w:lastColumn="0" w:oddVBand="0" w:evenVBand="0" w:oddHBand="0" w:evenHBand="0" w:firstRowFirstColumn="0" w:firstRowLastColumn="0" w:lastRowFirstColumn="0" w:lastRowLastColumn="0"/>
            <w:tcW w:w="1246" w:type="dxa"/>
            <w:shd w:val="clear" w:color="auto" w:fill="EDEDED" w:themeFill="accent3" w:themeFillTint="33"/>
          </w:tcPr>
          <w:p w14:paraId="0AC9CBF1"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تصادفی</w:t>
            </w:r>
          </w:p>
        </w:tc>
        <w:tc>
          <w:tcPr>
            <w:tcW w:w="1246" w:type="dxa"/>
            <w:gridSpan w:val="2"/>
            <w:shd w:val="clear" w:color="auto" w:fill="EDEDED" w:themeFill="accent3" w:themeFillTint="33"/>
          </w:tcPr>
          <w:p w14:paraId="7AA193B2"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لایه </w:t>
            </w:r>
            <w:r w:rsidRPr="006950A6">
              <w:rPr>
                <w:noProof/>
                <w:sz w:val="28"/>
                <w:lang w:bidi="fa-IR"/>
              </w:rPr>
              <w:t>Y</w:t>
            </w:r>
          </w:p>
        </w:tc>
        <w:tc>
          <w:tcPr>
            <w:tcW w:w="1247" w:type="dxa"/>
            <w:gridSpan w:val="2"/>
            <w:shd w:val="clear" w:color="auto" w:fill="EDEDED" w:themeFill="accent3" w:themeFillTint="33"/>
          </w:tcPr>
          <w:p w14:paraId="23AC07E1"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لایه </w:t>
            </w:r>
            <w:r w:rsidRPr="006950A6">
              <w:rPr>
                <w:noProof/>
                <w:sz w:val="28"/>
                <w:lang w:bidi="fa-IR"/>
              </w:rPr>
              <w:t>X</w:t>
            </w:r>
          </w:p>
        </w:tc>
        <w:tc>
          <w:tcPr>
            <w:tcW w:w="1246" w:type="dxa"/>
            <w:gridSpan w:val="2"/>
            <w:shd w:val="clear" w:color="auto" w:fill="EDEDED" w:themeFill="accent3" w:themeFillTint="33"/>
          </w:tcPr>
          <w:p w14:paraId="19B71217"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noProof/>
                <w:sz w:val="28"/>
                <w:rtl/>
                <w:lang w:bidi="fa-IR"/>
              </w:rPr>
              <w:t xml:space="preserve">محور </w:t>
            </w:r>
            <w:r w:rsidRPr="006950A6">
              <w:rPr>
                <w:noProof/>
                <w:sz w:val="28"/>
                <w:lang w:bidi="fa-IR"/>
              </w:rPr>
              <w:t>Y</w:t>
            </w:r>
          </w:p>
        </w:tc>
        <w:tc>
          <w:tcPr>
            <w:tcW w:w="1247" w:type="dxa"/>
            <w:shd w:val="clear" w:color="auto" w:fill="EDEDED" w:themeFill="accent3" w:themeFillTint="33"/>
          </w:tcPr>
          <w:p w14:paraId="1F3DBD8C"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محور </w:t>
            </w:r>
            <w:r w:rsidRPr="006950A6">
              <w:rPr>
                <w:noProof/>
                <w:sz w:val="28"/>
                <w:lang w:bidi="fa-IR"/>
              </w:rPr>
              <w:t>X</w:t>
            </w:r>
          </w:p>
        </w:tc>
        <w:tc>
          <w:tcPr>
            <w:tcW w:w="1559" w:type="dxa"/>
            <w:vMerge/>
            <w:shd w:val="clear" w:color="auto" w:fill="EDEDED" w:themeFill="accent3" w:themeFillTint="33"/>
          </w:tcPr>
          <w:p w14:paraId="1E9D5863"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p>
        </w:tc>
        <w:tc>
          <w:tcPr>
            <w:tcW w:w="1559" w:type="dxa"/>
            <w:vMerge/>
            <w:shd w:val="clear" w:color="auto" w:fill="EDEDED" w:themeFill="accent3" w:themeFillTint="33"/>
          </w:tcPr>
          <w:p w14:paraId="15548E1B"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p>
        </w:tc>
      </w:tr>
      <w:tr w:rsidR="005A3BDE" w:rsidRPr="006950A6" w14:paraId="3EF47D11"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0D89831F"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2.09</w:t>
            </w:r>
          </w:p>
        </w:tc>
        <w:tc>
          <w:tcPr>
            <w:tcW w:w="1246" w:type="dxa"/>
            <w:gridSpan w:val="2"/>
          </w:tcPr>
          <w:p w14:paraId="6F77FD12"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3.2</w:t>
            </w:r>
          </w:p>
        </w:tc>
        <w:tc>
          <w:tcPr>
            <w:tcW w:w="1247" w:type="dxa"/>
            <w:gridSpan w:val="2"/>
          </w:tcPr>
          <w:p w14:paraId="6934A04F"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2.7</w:t>
            </w:r>
          </w:p>
        </w:tc>
        <w:tc>
          <w:tcPr>
            <w:tcW w:w="1246" w:type="dxa"/>
            <w:gridSpan w:val="2"/>
          </w:tcPr>
          <w:p w14:paraId="22F6F1CF"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2.81</w:t>
            </w:r>
          </w:p>
        </w:tc>
        <w:tc>
          <w:tcPr>
            <w:tcW w:w="1247" w:type="dxa"/>
          </w:tcPr>
          <w:p w14:paraId="76A75662"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3.05</w:t>
            </w:r>
          </w:p>
        </w:tc>
        <w:tc>
          <w:tcPr>
            <w:tcW w:w="1559" w:type="dxa"/>
          </w:tcPr>
          <w:p w14:paraId="0CA9D2AF"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14/453</w:t>
            </w:r>
          </w:p>
        </w:tc>
        <w:tc>
          <w:tcPr>
            <w:tcW w:w="1559" w:type="dxa"/>
          </w:tcPr>
          <w:p w14:paraId="6A043865"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32</w:t>
            </w:r>
          </w:p>
        </w:tc>
      </w:tr>
      <w:tr w:rsidR="005A3BDE" w:rsidRPr="006950A6" w14:paraId="04A04E96" w14:textId="77777777" w:rsidTr="002764F3">
        <w:tc>
          <w:tcPr>
            <w:cnfStyle w:val="001000000000" w:firstRow="0" w:lastRow="0" w:firstColumn="1" w:lastColumn="0" w:oddVBand="0" w:evenVBand="0" w:oddHBand="0" w:evenHBand="0" w:firstRowFirstColumn="0" w:firstRowLastColumn="0" w:lastRowFirstColumn="0" w:lastRowLastColumn="0"/>
            <w:tcW w:w="1246" w:type="dxa"/>
            <w:shd w:val="clear" w:color="auto" w:fill="FFFFFF" w:themeFill="background1"/>
          </w:tcPr>
          <w:p w14:paraId="446ED11D"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1.70</w:t>
            </w:r>
          </w:p>
        </w:tc>
        <w:tc>
          <w:tcPr>
            <w:tcW w:w="1246" w:type="dxa"/>
            <w:gridSpan w:val="2"/>
            <w:shd w:val="clear" w:color="auto" w:fill="FFFFFF" w:themeFill="background1"/>
          </w:tcPr>
          <w:p w14:paraId="6A591A80"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2.7</w:t>
            </w:r>
          </w:p>
        </w:tc>
        <w:tc>
          <w:tcPr>
            <w:tcW w:w="1247" w:type="dxa"/>
            <w:gridSpan w:val="2"/>
            <w:shd w:val="clear" w:color="auto" w:fill="FFFFFF" w:themeFill="background1"/>
          </w:tcPr>
          <w:p w14:paraId="775A9FF3"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2.6</w:t>
            </w:r>
          </w:p>
        </w:tc>
        <w:tc>
          <w:tcPr>
            <w:tcW w:w="1246" w:type="dxa"/>
            <w:gridSpan w:val="2"/>
            <w:shd w:val="clear" w:color="auto" w:fill="FFFFFF" w:themeFill="background1"/>
          </w:tcPr>
          <w:p w14:paraId="6AB72C5A"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2.56</w:t>
            </w:r>
          </w:p>
        </w:tc>
        <w:tc>
          <w:tcPr>
            <w:tcW w:w="1247" w:type="dxa"/>
            <w:shd w:val="clear" w:color="auto" w:fill="FFFFFF" w:themeFill="background1"/>
          </w:tcPr>
          <w:p w14:paraId="102D7B4C"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2.56</w:t>
            </w:r>
          </w:p>
        </w:tc>
        <w:tc>
          <w:tcPr>
            <w:tcW w:w="1559" w:type="dxa"/>
          </w:tcPr>
          <w:p w14:paraId="3BDFDD17"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8/441</w:t>
            </w:r>
          </w:p>
        </w:tc>
        <w:tc>
          <w:tcPr>
            <w:tcW w:w="1559" w:type="dxa"/>
          </w:tcPr>
          <w:p w14:paraId="163183F7"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64</w:t>
            </w:r>
          </w:p>
        </w:tc>
      </w:tr>
      <w:tr w:rsidR="005A3BDE" w:rsidRPr="006950A6" w14:paraId="2E1628BF"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14F37848"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1.48</w:t>
            </w:r>
          </w:p>
        </w:tc>
        <w:tc>
          <w:tcPr>
            <w:tcW w:w="1246" w:type="dxa"/>
            <w:gridSpan w:val="2"/>
          </w:tcPr>
          <w:p w14:paraId="5B5A26F0"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2.02</w:t>
            </w:r>
          </w:p>
        </w:tc>
        <w:tc>
          <w:tcPr>
            <w:tcW w:w="1247" w:type="dxa"/>
            <w:gridSpan w:val="2"/>
          </w:tcPr>
          <w:p w14:paraId="2C94BBA7"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2.02</w:t>
            </w:r>
          </w:p>
        </w:tc>
        <w:tc>
          <w:tcPr>
            <w:tcW w:w="1246" w:type="dxa"/>
            <w:gridSpan w:val="2"/>
          </w:tcPr>
          <w:p w14:paraId="60EFAFD0"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2.00</w:t>
            </w:r>
          </w:p>
        </w:tc>
        <w:tc>
          <w:tcPr>
            <w:tcW w:w="1247" w:type="dxa"/>
          </w:tcPr>
          <w:p w14:paraId="6638969A"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2.00</w:t>
            </w:r>
          </w:p>
        </w:tc>
        <w:tc>
          <w:tcPr>
            <w:tcW w:w="1559" w:type="dxa"/>
          </w:tcPr>
          <w:p w14:paraId="23F67C32"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5/435</w:t>
            </w:r>
          </w:p>
        </w:tc>
        <w:tc>
          <w:tcPr>
            <w:tcW w:w="1559" w:type="dxa"/>
          </w:tcPr>
          <w:p w14:paraId="4207535F"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128</w:t>
            </w:r>
          </w:p>
        </w:tc>
      </w:tr>
      <w:tr w:rsidR="005A3BDE" w:rsidRPr="006950A6" w14:paraId="30CE9DE0" w14:textId="77777777" w:rsidTr="002764F3">
        <w:tc>
          <w:tcPr>
            <w:cnfStyle w:val="001000000000" w:firstRow="0" w:lastRow="0" w:firstColumn="1" w:lastColumn="0" w:oddVBand="0" w:evenVBand="0" w:oddHBand="0" w:evenHBand="0" w:firstRowFirstColumn="0" w:firstRowLastColumn="0" w:lastRowFirstColumn="0" w:lastRowLastColumn="0"/>
            <w:tcW w:w="1246" w:type="dxa"/>
          </w:tcPr>
          <w:p w14:paraId="2325FAEF"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0.50</w:t>
            </w:r>
          </w:p>
        </w:tc>
        <w:tc>
          <w:tcPr>
            <w:tcW w:w="1246" w:type="dxa"/>
            <w:gridSpan w:val="2"/>
          </w:tcPr>
          <w:p w14:paraId="03186A9C"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0.51</w:t>
            </w:r>
          </w:p>
        </w:tc>
        <w:tc>
          <w:tcPr>
            <w:tcW w:w="1247" w:type="dxa"/>
            <w:gridSpan w:val="2"/>
          </w:tcPr>
          <w:p w14:paraId="5ABE9699"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0.51</w:t>
            </w:r>
          </w:p>
        </w:tc>
        <w:tc>
          <w:tcPr>
            <w:tcW w:w="1246" w:type="dxa"/>
            <w:gridSpan w:val="2"/>
          </w:tcPr>
          <w:p w14:paraId="5CA440B4"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0.52</w:t>
            </w:r>
          </w:p>
        </w:tc>
        <w:tc>
          <w:tcPr>
            <w:tcW w:w="1247" w:type="dxa"/>
          </w:tcPr>
          <w:p w14:paraId="2453110F"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0.53</w:t>
            </w:r>
          </w:p>
        </w:tc>
        <w:tc>
          <w:tcPr>
            <w:tcW w:w="1559" w:type="dxa"/>
          </w:tcPr>
          <w:p w14:paraId="21C233DC"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2/429</w:t>
            </w:r>
          </w:p>
        </w:tc>
        <w:tc>
          <w:tcPr>
            <w:tcW w:w="1559" w:type="dxa"/>
          </w:tcPr>
          <w:p w14:paraId="324C365F"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512</w:t>
            </w:r>
          </w:p>
        </w:tc>
      </w:tr>
      <w:tr w:rsidR="005A3BDE" w:rsidRPr="006950A6" w14:paraId="0AC94CF4"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018B592B"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0.99</w:t>
            </w:r>
          </w:p>
        </w:tc>
        <w:tc>
          <w:tcPr>
            <w:tcW w:w="1246" w:type="dxa"/>
            <w:gridSpan w:val="2"/>
          </w:tcPr>
          <w:p w14:paraId="59E88256"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0.52</w:t>
            </w:r>
          </w:p>
        </w:tc>
        <w:tc>
          <w:tcPr>
            <w:tcW w:w="1247" w:type="dxa"/>
            <w:gridSpan w:val="2"/>
          </w:tcPr>
          <w:p w14:paraId="47DD1487"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0.52</w:t>
            </w:r>
          </w:p>
        </w:tc>
        <w:tc>
          <w:tcPr>
            <w:tcW w:w="1246" w:type="dxa"/>
            <w:gridSpan w:val="2"/>
          </w:tcPr>
          <w:p w14:paraId="07696AF2"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0.53</w:t>
            </w:r>
          </w:p>
        </w:tc>
        <w:tc>
          <w:tcPr>
            <w:tcW w:w="1247" w:type="dxa"/>
          </w:tcPr>
          <w:p w14:paraId="7238689A"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0.53</w:t>
            </w:r>
          </w:p>
        </w:tc>
        <w:tc>
          <w:tcPr>
            <w:tcW w:w="1559" w:type="dxa"/>
          </w:tcPr>
          <w:p w14:paraId="7911DFF7"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2/429</w:t>
            </w:r>
          </w:p>
        </w:tc>
        <w:tc>
          <w:tcPr>
            <w:tcW w:w="1559" w:type="dxa"/>
          </w:tcPr>
          <w:p w14:paraId="3DCA0908"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800</w:t>
            </w:r>
          </w:p>
        </w:tc>
      </w:tr>
      <w:tr w:rsidR="005A3BDE" w:rsidRPr="006950A6" w14:paraId="08CDE27D" w14:textId="77777777" w:rsidTr="002764F3">
        <w:tc>
          <w:tcPr>
            <w:cnfStyle w:val="001000000000" w:firstRow="0" w:lastRow="0" w:firstColumn="1" w:lastColumn="0" w:oddVBand="0" w:evenVBand="0" w:oddHBand="0" w:evenHBand="0" w:firstRowFirstColumn="0" w:firstRowLastColumn="0" w:lastRowFirstColumn="0" w:lastRowLastColumn="0"/>
            <w:tcW w:w="1246" w:type="dxa"/>
          </w:tcPr>
          <w:p w14:paraId="6799E655"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0.51</w:t>
            </w:r>
          </w:p>
        </w:tc>
        <w:tc>
          <w:tcPr>
            <w:tcW w:w="1246" w:type="dxa"/>
            <w:gridSpan w:val="2"/>
          </w:tcPr>
          <w:p w14:paraId="162645D7"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0.52</w:t>
            </w:r>
          </w:p>
        </w:tc>
        <w:tc>
          <w:tcPr>
            <w:tcW w:w="1247" w:type="dxa"/>
            <w:gridSpan w:val="2"/>
          </w:tcPr>
          <w:p w14:paraId="5551FF5A"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0.52</w:t>
            </w:r>
          </w:p>
        </w:tc>
        <w:tc>
          <w:tcPr>
            <w:tcW w:w="1246" w:type="dxa"/>
            <w:gridSpan w:val="2"/>
          </w:tcPr>
          <w:p w14:paraId="45BE0D04"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0.52</w:t>
            </w:r>
          </w:p>
        </w:tc>
        <w:tc>
          <w:tcPr>
            <w:tcW w:w="1247" w:type="dxa"/>
          </w:tcPr>
          <w:p w14:paraId="27062CD2"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0.52</w:t>
            </w:r>
          </w:p>
        </w:tc>
        <w:tc>
          <w:tcPr>
            <w:tcW w:w="1559" w:type="dxa"/>
          </w:tcPr>
          <w:p w14:paraId="32F22A04"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1/429</w:t>
            </w:r>
          </w:p>
        </w:tc>
        <w:tc>
          <w:tcPr>
            <w:tcW w:w="1559" w:type="dxa"/>
          </w:tcPr>
          <w:p w14:paraId="0F429800"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1024</w:t>
            </w:r>
          </w:p>
        </w:tc>
      </w:tr>
    </w:tbl>
    <w:p w14:paraId="5D768883" w14:textId="77777777" w:rsidR="005A3BDE" w:rsidRPr="006950A6" w:rsidRDefault="005A3BDE" w:rsidP="005A3BDE">
      <w:pPr>
        <w:jc w:val="center"/>
        <w:rPr>
          <w:noProof/>
          <w:sz w:val="28"/>
          <w:lang w:bidi="fa-IR"/>
        </w:rPr>
      </w:pPr>
    </w:p>
    <w:p w14:paraId="275FDEC9" w14:textId="77777777" w:rsidR="005A3BDE" w:rsidRPr="006950A6" w:rsidRDefault="005A3BDE" w:rsidP="005A3BDE">
      <w:pPr>
        <w:jc w:val="center"/>
        <w:rPr>
          <w:noProof/>
          <w:sz w:val="28"/>
          <w:lang w:bidi="fa-IR"/>
        </w:rPr>
      </w:pPr>
    </w:p>
    <w:p w14:paraId="23F28CA7" w14:textId="77777777" w:rsidR="005A3BDE" w:rsidRPr="006950A6" w:rsidRDefault="005A3BDE" w:rsidP="005A3BDE">
      <w:pPr>
        <w:jc w:val="center"/>
        <w:rPr>
          <w:noProof/>
          <w:sz w:val="28"/>
          <w:lang w:bidi="fa-IR"/>
        </w:rPr>
      </w:pPr>
    </w:p>
    <w:p w14:paraId="2B0AAF06" w14:textId="77777777" w:rsidR="005A3BDE" w:rsidRPr="006950A6" w:rsidRDefault="005A3BDE" w:rsidP="005A3BDE">
      <w:pPr>
        <w:jc w:val="center"/>
        <w:rPr>
          <w:noProof/>
          <w:sz w:val="28"/>
          <w:lang w:bidi="fa-IR"/>
        </w:rPr>
      </w:pPr>
    </w:p>
    <w:p w14:paraId="53E9302D" w14:textId="77777777" w:rsidR="005A3BDE" w:rsidRPr="006950A6" w:rsidRDefault="005A3BDE" w:rsidP="005A3BDE">
      <w:pPr>
        <w:jc w:val="center"/>
        <w:rPr>
          <w:noProof/>
          <w:sz w:val="28"/>
          <w:lang w:bidi="fa-IR"/>
        </w:rPr>
      </w:pPr>
    </w:p>
    <w:p w14:paraId="33EA14A0" w14:textId="77777777" w:rsidR="005A3BDE" w:rsidRPr="006950A6" w:rsidRDefault="005A3BDE" w:rsidP="005A3BDE">
      <w:pPr>
        <w:jc w:val="center"/>
        <w:rPr>
          <w:noProof/>
          <w:sz w:val="28"/>
          <w:lang w:bidi="fa-IR"/>
        </w:rPr>
      </w:pPr>
    </w:p>
    <w:tbl>
      <w:tblPr>
        <w:tblStyle w:val="GridTable2-Accent3"/>
        <w:bidiVisual/>
        <w:tblW w:w="0" w:type="auto"/>
        <w:tblLook w:val="04A0" w:firstRow="1" w:lastRow="0" w:firstColumn="1" w:lastColumn="0" w:noHBand="0" w:noVBand="1"/>
      </w:tblPr>
      <w:tblGrid>
        <w:gridCol w:w="1226"/>
        <w:gridCol w:w="309"/>
        <w:gridCol w:w="900"/>
        <w:gridCol w:w="605"/>
        <w:gridCol w:w="577"/>
        <w:gridCol w:w="910"/>
        <w:gridCol w:w="271"/>
        <w:gridCol w:w="1181"/>
        <w:gridCol w:w="1485"/>
        <w:gridCol w:w="1444"/>
      </w:tblGrid>
      <w:tr w:rsidR="005A3BDE" w:rsidRPr="006950A6" w14:paraId="4F6C6B0F" w14:textId="77777777" w:rsidTr="002764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gridSpan w:val="2"/>
          </w:tcPr>
          <w:p w14:paraId="362615A4" w14:textId="77777777" w:rsidR="005A3BDE" w:rsidRPr="006950A6" w:rsidRDefault="005A3BDE" w:rsidP="002764F3">
            <w:pPr>
              <w:rPr>
                <w:noProof/>
                <w:sz w:val="28"/>
                <w:rtl/>
                <w:lang w:bidi="fa-IR"/>
              </w:rPr>
            </w:pPr>
          </w:p>
        </w:tc>
        <w:tc>
          <w:tcPr>
            <w:tcW w:w="1558" w:type="dxa"/>
            <w:gridSpan w:val="2"/>
          </w:tcPr>
          <w:p w14:paraId="6E191469"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8" w:type="dxa"/>
            <w:gridSpan w:val="2"/>
          </w:tcPr>
          <w:p w14:paraId="5330E632"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8" w:type="dxa"/>
            <w:gridSpan w:val="2"/>
          </w:tcPr>
          <w:p w14:paraId="15FBF54B"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9" w:type="dxa"/>
          </w:tcPr>
          <w:p w14:paraId="7DFDEBA6"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c>
          <w:tcPr>
            <w:tcW w:w="1559" w:type="dxa"/>
          </w:tcPr>
          <w:p w14:paraId="1146425C" w14:textId="77777777" w:rsidR="005A3BDE" w:rsidRPr="006950A6" w:rsidRDefault="005A3BDE" w:rsidP="002764F3">
            <w:pPr>
              <w:cnfStyle w:val="100000000000" w:firstRow="1" w:lastRow="0" w:firstColumn="0" w:lastColumn="0" w:oddVBand="0" w:evenVBand="0" w:oddHBand="0" w:evenHBand="0" w:firstRowFirstColumn="0" w:firstRowLastColumn="0" w:lastRowFirstColumn="0" w:lastRowLastColumn="0"/>
              <w:rPr>
                <w:noProof/>
                <w:sz w:val="28"/>
                <w:rtl/>
                <w:lang w:bidi="fa-IR"/>
              </w:rPr>
            </w:pPr>
          </w:p>
        </w:tc>
      </w:tr>
      <w:tr w:rsidR="005A3BDE" w:rsidRPr="006950A6" w14:paraId="6432FE2B" w14:textId="77777777" w:rsidTr="002764F3">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6232" w:type="dxa"/>
            <w:gridSpan w:val="8"/>
          </w:tcPr>
          <w:p w14:paraId="0D53FBAA"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توان مصرفی شبکه با الگوریتم نگاشت متفاوت (فلیت/سیکل)</w:t>
            </w:r>
          </w:p>
        </w:tc>
        <w:tc>
          <w:tcPr>
            <w:tcW w:w="1559" w:type="dxa"/>
            <w:vMerge w:val="restart"/>
          </w:tcPr>
          <w:p w14:paraId="69EA5ABC"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تعداد بسته/ فلیت</w:t>
            </w:r>
          </w:p>
        </w:tc>
        <w:tc>
          <w:tcPr>
            <w:tcW w:w="1559" w:type="dxa"/>
            <w:vMerge w:val="restart"/>
          </w:tcPr>
          <w:p w14:paraId="5EA7BE0E"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اندازه گروه نورونی</w:t>
            </w:r>
          </w:p>
        </w:tc>
      </w:tr>
      <w:tr w:rsidR="005A3BDE" w:rsidRPr="006950A6" w14:paraId="5AED1F52" w14:textId="77777777" w:rsidTr="002764F3">
        <w:trPr>
          <w:trHeight w:val="210"/>
        </w:trPr>
        <w:tc>
          <w:tcPr>
            <w:cnfStyle w:val="001000000000" w:firstRow="0" w:lastRow="0" w:firstColumn="1" w:lastColumn="0" w:oddVBand="0" w:evenVBand="0" w:oddHBand="0" w:evenHBand="0" w:firstRowFirstColumn="0" w:firstRowLastColumn="0" w:lastRowFirstColumn="0" w:lastRowLastColumn="0"/>
            <w:tcW w:w="1246" w:type="dxa"/>
            <w:shd w:val="clear" w:color="auto" w:fill="EDEDED" w:themeFill="accent3" w:themeFillTint="33"/>
          </w:tcPr>
          <w:p w14:paraId="134DA4B8"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تصادفی</w:t>
            </w:r>
          </w:p>
        </w:tc>
        <w:tc>
          <w:tcPr>
            <w:tcW w:w="1246" w:type="dxa"/>
            <w:gridSpan w:val="2"/>
            <w:shd w:val="clear" w:color="auto" w:fill="EDEDED" w:themeFill="accent3" w:themeFillTint="33"/>
          </w:tcPr>
          <w:p w14:paraId="24B4EC4E"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لایه </w:t>
            </w:r>
            <w:r w:rsidRPr="006950A6">
              <w:rPr>
                <w:noProof/>
                <w:sz w:val="28"/>
                <w:lang w:bidi="fa-IR"/>
              </w:rPr>
              <w:t>Y</w:t>
            </w:r>
          </w:p>
        </w:tc>
        <w:tc>
          <w:tcPr>
            <w:tcW w:w="1247" w:type="dxa"/>
            <w:gridSpan w:val="2"/>
            <w:shd w:val="clear" w:color="auto" w:fill="EDEDED" w:themeFill="accent3" w:themeFillTint="33"/>
          </w:tcPr>
          <w:p w14:paraId="4BDA2E6C"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لایه </w:t>
            </w:r>
            <w:r w:rsidRPr="006950A6">
              <w:rPr>
                <w:noProof/>
                <w:sz w:val="28"/>
                <w:lang w:bidi="fa-IR"/>
              </w:rPr>
              <w:t>X</w:t>
            </w:r>
          </w:p>
        </w:tc>
        <w:tc>
          <w:tcPr>
            <w:tcW w:w="1246" w:type="dxa"/>
            <w:gridSpan w:val="2"/>
            <w:shd w:val="clear" w:color="auto" w:fill="EDEDED" w:themeFill="accent3" w:themeFillTint="33"/>
          </w:tcPr>
          <w:p w14:paraId="0C33C705"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noProof/>
                <w:sz w:val="28"/>
                <w:rtl/>
                <w:lang w:bidi="fa-IR"/>
              </w:rPr>
              <w:t xml:space="preserve">محور </w:t>
            </w:r>
            <w:r w:rsidRPr="006950A6">
              <w:rPr>
                <w:noProof/>
                <w:sz w:val="28"/>
                <w:lang w:bidi="fa-IR"/>
              </w:rPr>
              <w:t>Y</w:t>
            </w:r>
          </w:p>
        </w:tc>
        <w:tc>
          <w:tcPr>
            <w:tcW w:w="1247" w:type="dxa"/>
            <w:shd w:val="clear" w:color="auto" w:fill="EDEDED" w:themeFill="accent3" w:themeFillTint="33"/>
          </w:tcPr>
          <w:p w14:paraId="3966BFDE"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 xml:space="preserve">محور </w:t>
            </w:r>
            <w:r w:rsidRPr="006950A6">
              <w:rPr>
                <w:noProof/>
                <w:sz w:val="28"/>
                <w:lang w:bidi="fa-IR"/>
              </w:rPr>
              <w:t>X</w:t>
            </w:r>
          </w:p>
        </w:tc>
        <w:tc>
          <w:tcPr>
            <w:tcW w:w="1559" w:type="dxa"/>
            <w:vMerge/>
            <w:shd w:val="clear" w:color="auto" w:fill="EDEDED" w:themeFill="accent3" w:themeFillTint="33"/>
          </w:tcPr>
          <w:p w14:paraId="35DB7234"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p>
        </w:tc>
        <w:tc>
          <w:tcPr>
            <w:tcW w:w="1559" w:type="dxa"/>
            <w:vMerge/>
            <w:shd w:val="clear" w:color="auto" w:fill="EDEDED" w:themeFill="accent3" w:themeFillTint="33"/>
          </w:tcPr>
          <w:p w14:paraId="3EB90477"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p>
        </w:tc>
      </w:tr>
      <w:tr w:rsidR="005A3BDE" w:rsidRPr="006950A6" w14:paraId="532E710E"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55D781AD"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8.96</w:t>
            </w:r>
          </w:p>
        </w:tc>
        <w:tc>
          <w:tcPr>
            <w:tcW w:w="1246" w:type="dxa"/>
            <w:gridSpan w:val="2"/>
          </w:tcPr>
          <w:p w14:paraId="4796B179"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10.01</w:t>
            </w:r>
          </w:p>
        </w:tc>
        <w:tc>
          <w:tcPr>
            <w:tcW w:w="1247" w:type="dxa"/>
            <w:gridSpan w:val="2"/>
          </w:tcPr>
          <w:p w14:paraId="7B2350CF"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9.01</w:t>
            </w:r>
          </w:p>
        </w:tc>
        <w:tc>
          <w:tcPr>
            <w:tcW w:w="1246" w:type="dxa"/>
            <w:gridSpan w:val="2"/>
          </w:tcPr>
          <w:p w14:paraId="14E01DF2"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9.03</w:t>
            </w:r>
          </w:p>
        </w:tc>
        <w:tc>
          <w:tcPr>
            <w:tcW w:w="1247" w:type="dxa"/>
          </w:tcPr>
          <w:p w14:paraId="74E9936B"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9.02</w:t>
            </w:r>
          </w:p>
        </w:tc>
        <w:tc>
          <w:tcPr>
            <w:tcW w:w="1559" w:type="dxa"/>
          </w:tcPr>
          <w:p w14:paraId="3FC96D27"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14/453</w:t>
            </w:r>
          </w:p>
        </w:tc>
        <w:tc>
          <w:tcPr>
            <w:tcW w:w="1559" w:type="dxa"/>
          </w:tcPr>
          <w:p w14:paraId="2D6D3F9F"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32</w:t>
            </w:r>
          </w:p>
        </w:tc>
      </w:tr>
      <w:tr w:rsidR="005A3BDE" w:rsidRPr="006950A6" w14:paraId="6319BC63" w14:textId="77777777" w:rsidTr="002764F3">
        <w:tc>
          <w:tcPr>
            <w:cnfStyle w:val="001000000000" w:firstRow="0" w:lastRow="0" w:firstColumn="1" w:lastColumn="0" w:oddVBand="0" w:evenVBand="0" w:oddHBand="0" w:evenHBand="0" w:firstRowFirstColumn="0" w:firstRowLastColumn="0" w:lastRowFirstColumn="0" w:lastRowLastColumn="0"/>
            <w:tcW w:w="1246" w:type="dxa"/>
            <w:shd w:val="clear" w:color="auto" w:fill="FFFFFF" w:themeFill="background1"/>
          </w:tcPr>
          <w:p w14:paraId="37B40C10"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9.05</w:t>
            </w:r>
          </w:p>
        </w:tc>
        <w:tc>
          <w:tcPr>
            <w:tcW w:w="1246" w:type="dxa"/>
            <w:gridSpan w:val="2"/>
            <w:shd w:val="clear" w:color="auto" w:fill="FFFFFF" w:themeFill="background1"/>
          </w:tcPr>
          <w:p w14:paraId="113FA3D2"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9.08</w:t>
            </w:r>
          </w:p>
        </w:tc>
        <w:tc>
          <w:tcPr>
            <w:tcW w:w="1247" w:type="dxa"/>
            <w:gridSpan w:val="2"/>
            <w:shd w:val="clear" w:color="auto" w:fill="FFFFFF" w:themeFill="background1"/>
          </w:tcPr>
          <w:p w14:paraId="517C793E"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9.01</w:t>
            </w:r>
          </w:p>
        </w:tc>
        <w:tc>
          <w:tcPr>
            <w:tcW w:w="1246" w:type="dxa"/>
            <w:gridSpan w:val="2"/>
            <w:shd w:val="clear" w:color="auto" w:fill="FFFFFF" w:themeFill="background1"/>
          </w:tcPr>
          <w:p w14:paraId="2F442414"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lang w:bidi="fa-IR"/>
              </w:rPr>
            </w:pPr>
            <w:r w:rsidRPr="006950A6">
              <w:rPr>
                <w:rFonts w:hint="cs"/>
                <w:noProof/>
                <w:sz w:val="28"/>
                <w:rtl/>
                <w:lang w:bidi="fa-IR"/>
              </w:rPr>
              <w:t>9.08</w:t>
            </w:r>
          </w:p>
        </w:tc>
        <w:tc>
          <w:tcPr>
            <w:tcW w:w="1247" w:type="dxa"/>
            <w:shd w:val="clear" w:color="auto" w:fill="FFFFFF" w:themeFill="background1"/>
          </w:tcPr>
          <w:p w14:paraId="6428E3F6"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9.08</w:t>
            </w:r>
          </w:p>
        </w:tc>
        <w:tc>
          <w:tcPr>
            <w:tcW w:w="1559" w:type="dxa"/>
          </w:tcPr>
          <w:p w14:paraId="0FBE4643"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8/441</w:t>
            </w:r>
          </w:p>
        </w:tc>
        <w:tc>
          <w:tcPr>
            <w:tcW w:w="1559" w:type="dxa"/>
          </w:tcPr>
          <w:p w14:paraId="119A2F6A"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64</w:t>
            </w:r>
          </w:p>
        </w:tc>
      </w:tr>
      <w:tr w:rsidR="005A3BDE" w:rsidRPr="006950A6" w14:paraId="515B288C"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6D5D1BB9"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9.04</w:t>
            </w:r>
          </w:p>
        </w:tc>
        <w:tc>
          <w:tcPr>
            <w:tcW w:w="1246" w:type="dxa"/>
            <w:gridSpan w:val="2"/>
          </w:tcPr>
          <w:p w14:paraId="27FD686B" w14:textId="77777777" w:rsidR="005A3BDE" w:rsidRPr="006950A6" w:rsidRDefault="005A3BDE" w:rsidP="002764F3">
            <w:pPr>
              <w:tabs>
                <w:tab w:val="left" w:pos="415"/>
                <w:tab w:val="center" w:pos="515"/>
              </w:tabs>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9.06</w:t>
            </w:r>
          </w:p>
        </w:tc>
        <w:tc>
          <w:tcPr>
            <w:tcW w:w="1247" w:type="dxa"/>
            <w:gridSpan w:val="2"/>
          </w:tcPr>
          <w:p w14:paraId="3F9B8D0A"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8.09</w:t>
            </w:r>
          </w:p>
        </w:tc>
        <w:tc>
          <w:tcPr>
            <w:tcW w:w="1246" w:type="dxa"/>
            <w:gridSpan w:val="2"/>
          </w:tcPr>
          <w:p w14:paraId="4D7E8D00"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9.01</w:t>
            </w:r>
          </w:p>
        </w:tc>
        <w:tc>
          <w:tcPr>
            <w:tcW w:w="1247" w:type="dxa"/>
          </w:tcPr>
          <w:p w14:paraId="0AF42713"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9.01</w:t>
            </w:r>
          </w:p>
        </w:tc>
        <w:tc>
          <w:tcPr>
            <w:tcW w:w="1559" w:type="dxa"/>
          </w:tcPr>
          <w:p w14:paraId="538BB0DC"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5/435</w:t>
            </w:r>
          </w:p>
        </w:tc>
        <w:tc>
          <w:tcPr>
            <w:tcW w:w="1559" w:type="dxa"/>
          </w:tcPr>
          <w:p w14:paraId="310CC12A"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128</w:t>
            </w:r>
          </w:p>
        </w:tc>
      </w:tr>
      <w:tr w:rsidR="005A3BDE" w:rsidRPr="006950A6" w14:paraId="1F637C05" w14:textId="77777777" w:rsidTr="002764F3">
        <w:tc>
          <w:tcPr>
            <w:cnfStyle w:val="001000000000" w:firstRow="0" w:lastRow="0" w:firstColumn="1" w:lastColumn="0" w:oddVBand="0" w:evenVBand="0" w:oddHBand="0" w:evenHBand="0" w:firstRowFirstColumn="0" w:firstRowLastColumn="0" w:lastRowFirstColumn="0" w:lastRowLastColumn="0"/>
            <w:tcW w:w="1246" w:type="dxa"/>
          </w:tcPr>
          <w:p w14:paraId="312F56DB"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9.08</w:t>
            </w:r>
          </w:p>
        </w:tc>
        <w:tc>
          <w:tcPr>
            <w:tcW w:w="1246" w:type="dxa"/>
            <w:gridSpan w:val="2"/>
          </w:tcPr>
          <w:p w14:paraId="0023DACA"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8.94</w:t>
            </w:r>
          </w:p>
        </w:tc>
        <w:tc>
          <w:tcPr>
            <w:tcW w:w="1247" w:type="dxa"/>
            <w:gridSpan w:val="2"/>
          </w:tcPr>
          <w:p w14:paraId="7A8D38F1"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8.94</w:t>
            </w:r>
          </w:p>
        </w:tc>
        <w:tc>
          <w:tcPr>
            <w:tcW w:w="1246" w:type="dxa"/>
            <w:gridSpan w:val="2"/>
          </w:tcPr>
          <w:p w14:paraId="16CE7349"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8.94</w:t>
            </w:r>
          </w:p>
        </w:tc>
        <w:tc>
          <w:tcPr>
            <w:tcW w:w="1247" w:type="dxa"/>
          </w:tcPr>
          <w:p w14:paraId="09297171"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8.94</w:t>
            </w:r>
          </w:p>
        </w:tc>
        <w:tc>
          <w:tcPr>
            <w:tcW w:w="1559" w:type="dxa"/>
          </w:tcPr>
          <w:p w14:paraId="15F1BF30"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2/429</w:t>
            </w:r>
          </w:p>
        </w:tc>
        <w:tc>
          <w:tcPr>
            <w:tcW w:w="1559" w:type="dxa"/>
          </w:tcPr>
          <w:p w14:paraId="764064AF"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512</w:t>
            </w:r>
          </w:p>
        </w:tc>
      </w:tr>
      <w:tr w:rsidR="005A3BDE" w:rsidRPr="006950A6" w14:paraId="04DDBC2D" w14:textId="77777777" w:rsidTr="002764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6" w:type="dxa"/>
          </w:tcPr>
          <w:p w14:paraId="46999BC4" w14:textId="77777777" w:rsidR="005A3BDE" w:rsidRPr="006950A6" w:rsidRDefault="005A3BDE" w:rsidP="002764F3">
            <w:pPr>
              <w:jc w:val="center"/>
              <w:rPr>
                <w:b w:val="0"/>
                <w:bCs w:val="0"/>
                <w:noProof/>
                <w:sz w:val="28"/>
                <w:rtl/>
                <w:lang w:bidi="fa-IR"/>
              </w:rPr>
            </w:pPr>
            <w:r w:rsidRPr="006950A6">
              <w:rPr>
                <w:rFonts w:hint="cs"/>
                <w:b w:val="0"/>
                <w:bCs w:val="0"/>
                <w:noProof/>
                <w:sz w:val="28"/>
                <w:rtl/>
                <w:lang w:bidi="fa-IR"/>
              </w:rPr>
              <w:t>8.87</w:t>
            </w:r>
          </w:p>
        </w:tc>
        <w:tc>
          <w:tcPr>
            <w:tcW w:w="1246" w:type="dxa"/>
            <w:gridSpan w:val="2"/>
          </w:tcPr>
          <w:p w14:paraId="0DF980C7"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8.94</w:t>
            </w:r>
          </w:p>
        </w:tc>
        <w:tc>
          <w:tcPr>
            <w:tcW w:w="1247" w:type="dxa"/>
            <w:gridSpan w:val="2"/>
          </w:tcPr>
          <w:p w14:paraId="37CE0C37"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8.94</w:t>
            </w:r>
          </w:p>
        </w:tc>
        <w:tc>
          <w:tcPr>
            <w:tcW w:w="1246" w:type="dxa"/>
            <w:gridSpan w:val="2"/>
          </w:tcPr>
          <w:p w14:paraId="76B75D1D"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8.94</w:t>
            </w:r>
          </w:p>
        </w:tc>
        <w:tc>
          <w:tcPr>
            <w:tcW w:w="1247" w:type="dxa"/>
          </w:tcPr>
          <w:p w14:paraId="737C1825"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8.94</w:t>
            </w:r>
          </w:p>
        </w:tc>
        <w:tc>
          <w:tcPr>
            <w:tcW w:w="1559" w:type="dxa"/>
          </w:tcPr>
          <w:p w14:paraId="7AB731F5"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2/429</w:t>
            </w:r>
          </w:p>
        </w:tc>
        <w:tc>
          <w:tcPr>
            <w:tcW w:w="1559" w:type="dxa"/>
          </w:tcPr>
          <w:p w14:paraId="61048135" w14:textId="77777777" w:rsidR="005A3BDE" w:rsidRPr="006950A6" w:rsidRDefault="005A3BDE" w:rsidP="002764F3">
            <w:pPr>
              <w:jc w:val="center"/>
              <w:cnfStyle w:val="000000100000" w:firstRow="0" w:lastRow="0" w:firstColumn="0" w:lastColumn="0" w:oddVBand="0" w:evenVBand="0" w:oddHBand="1" w:evenHBand="0" w:firstRowFirstColumn="0" w:firstRowLastColumn="0" w:lastRowFirstColumn="0" w:lastRowLastColumn="0"/>
              <w:rPr>
                <w:noProof/>
                <w:sz w:val="28"/>
                <w:rtl/>
                <w:lang w:bidi="fa-IR"/>
              </w:rPr>
            </w:pPr>
            <w:r w:rsidRPr="006950A6">
              <w:rPr>
                <w:rFonts w:hint="cs"/>
                <w:noProof/>
                <w:sz w:val="28"/>
                <w:rtl/>
                <w:lang w:bidi="fa-IR"/>
              </w:rPr>
              <w:t>800</w:t>
            </w:r>
          </w:p>
        </w:tc>
      </w:tr>
      <w:tr w:rsidR="005A3BDE" w:rsidRPr="006950A6" w14:paraId="5CDE4D56" w14:textId="77777777" w:rsidTr="002764F3">
        <w:tc>
          <w:tcPr>
            <w:cnfStyle w:val="001000000000" w:firstRow="0" w:lastRow="0" w:firstColumn="1" w:lastColumn="0" w:oddVBand="0" w:evenVBand="0" w:oddHBand="0" w:evenHBand="0" w:firstRowFirstColumn="0" w:firstRowLastColumn="0" w:lastRowFirstColumn="0" w:lastRowLastColumn="0"/>
            <w:tcW w:w="1246" w:type="dxa"/>
          </w:tcPr>
          <w:p w14:paraId="4988CFBB" w14:textId="77777777" w:rsidR="005A3BDE" w:rsidRPr="006950A6" w:rsidRDefault="005A3BDE" w:rsidP="002764F3">
            <w:pPr>
              <w:jc w:val="center"/>
              <w:rPr>
                <w:b w:val="0"/>
                <w:bCs w:val="0"/>
                <w:noProof/>
                <w:sz w:val="28"/>
                <w:lang w:bidi="fa-IR"/>
              </w:rPr>
            </w:pPr>
            <w:r w:rsidRPr="006950A6">
              <w:rPr>
                <w:rFonts w:hint="cs"/>
                <w:b w:val="0"/>
                <w:bCs w:val="0"/>
                <w:noProof/>
                <w:sz w:val="28"/>
                <w:rtl/>
                <w:lang w:bidi="fa-IR"/>
              </w:rPr>
              <w:t>8.85</w:t>
            </w:r>
          </w:p>
        </w:tc>
        <w:tc>
          <w:tcPr>
            <w:tcW w:w="1246" w:type="dxa"/>
            <w:gridSpan w:val="2"/>
          </w:tcPr>
          <w:p w14:paraId="20961A6B"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8.94</w:t>
            </w:r>
          </w:p>
        </w:tc>
        <w:tc>
          <w:tcPr>
            <w:tcW w:w="1247" w:type="dxa"/>
            <w:gridSpan w:val="2"/>
          </w:tcPr>
          <w:p w14:paraId="39803A69"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8.94</w:t>
            </w:r>
          </w:p>
        </w:tc>
        <w:tc>
          <w:tcPr>
            <w:tcW w:w="1246" w:type="dxa"/>
            <w:gridSpan w:val="2"/>
          </w:tcPr>
          <w:p w14:paraId="074DA930"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8.94</w:t>
            </w:r>
          </w:p>
        </w:tc>
        <w:tc>
          <w:tcPr>
            <w:tcW w:w="1247" w:type="dxa"/>
          </w:tcPr>
          <w:p w14:paraId="49603E26"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8.94</w:t>
            </w:r>
          </w:p>
        </w:tc>
        <w:tc>
          <w:tcPr>
            <w:tcW w:w="1559" w:type="dxa"/>
          </w:tcPr>
          <w:p w14:paraId="0C3D1BFD"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1/429</w:t>
            </w:r>
          </w:p>
        </w:tc>
        <w:tc>
          <w:tcPr>
            <w:tcW w:w="1559" w:type="dxa"/>
          </w:tcPr>
          <w:p w14:paraId="1F6766C5" w14:textId="77777777" w:rsidR="005A3BDE" w:rsidRPr="006950A6" w:rsidRDefault="005A3BDE" w:rsidP="002764F3">
            <w:pPr>
              <w:jc w:val="center"/>
              <w:cnfStyle w:val="000000000000" w:firstRow="0" w:lastRow="0" w:firstColumn="0" w:lastColumn="0" w:oddVBand="0" w:evenVBand="0" w:oddHBand="0" w:evenHBand="0" w:firstRowFirstColumn="0" w:firstRowLastColumn="0" w:lastRowFirstColumn="0" w:lastRowLastColumn="0"/>
              <w:rPr>
                <w:noProof/>
                <w:sz w:val="28"/>
                <w:rtl/>
                <w:lang w:bidi="fa-IR"/>
              </w:rPr>
            </w:pPr>
            <w:r w:rsidRPr="006950A6">
              <w:rPr>
                <w:rFonts w:hint="cs"/>
                <w:noProof/>
                <w:sz w:val="28"/>
                <w:rtl/>
                <w:lang w:bidi="fa-IR"/>
              </w:rPr>
              <w:t>1024</w:t>
            </w:r>
          </w:p>
        </w:tc>
      </w:tr>
    </w:tbl>
    <w:p w14:paraId="5749B7CE" w14:textId="77777777" w:rsidR="005A3BDE" w:rsidRPr="006950A6" w:rsidRDefault="005A3BDE" w:rsidP="005A3BDE">
      <w:pPr>
        <w:rPr>
          <w:noProof/>
          <w:sz w:val="28"/>
          <w:rtl/>
          <w:lang w:bidi="fa-IR"/>
        </w:rPr>
      </w:pPr>
    </w:p>
    <w:p w14:paraId="421D3254" w14:textId="77777777" w:rsidR="005A3BDE" w:rsidRPr="006950A6" w:rsidRDefault="005A3BDE" w:rsidP="005A3BDE">
      <w:pPr>
        <w:rPr>
          <w:noProof/>
          <w:sz w:val="28"/>
          <w:lang w:bidi="fa-IR"/>
        </w:rPr>
      </w:pPr>
    </w:p>
    <w:p w14:paraId="752087D8" w14:textId="77777777" w:rsidR="005A3BDE" w:rsidRPr="006950A6" w:rsidRDefault="005A3BDE" w:rsidP="005A3BDE">
      <w:pPr>
        <w:rPr>
          <w:noProof/>
          <w:sz w:val="28"/>
          <w:rtl/>
          <w:lang w:bidi="fa-IR"/>
        </w:rPr>
      </w:pPr>
      <w:r w:rsidRPr="006950A6">
        <w:rPr>
          <w:rFonts w:hint="cs"/>
          <w:noProof/>
          <w:sz w:val="28"/>
          <w:rtl/>
          <w:lang w:bidi="fa-IR"/>
        </w:rPr>
        <w:t xml:space="preserve">مدل شبکه </w:t>
      </w:r>
      <w:r w:rsidRPr="006950A6">
        <w:rPr>
          <w:noProof/>
          <w:sz w:val="28"/>
          <w:lang w:bidi="fa-IR"/>
        </w:rPr>
        <w:t>VGG-16</w:t>
      </w:r>
      <w:r w:rsidRPr="006950A6">
        <w:rPr>
          <w:rFonts w:hint="cs"/>
          <w:noProof/>
          <w:sz w:val="28"/>
          <w:rtl/>
          <w:lang w:bidi="fa-IR"/>
        </w:rPr>
        <w:t xml:space="preserve"> :</w:t>
      </w:r>
    </w:p>
    <w:p w14:paraId="7C0866AC" w14:textId="77777777" w:rsidR="005A3BDE" w:rsidRPr="006950A6" w:rsidRDefault="005A3BDE" w:rsidP="005A3BDE">
      <w:pPr>
        <w:rPr>
          <w:noProof/>
          <w:sz w:val="28"/>
          <w:rtl/>
          <w:lang w:bidi="fa-IR"/>
        </w:rPr>
      </w:pPr>
      <w:r w:rsidRPr="006950A6">
        <w:rPr>
          <w:rFonts w:hint="cs"/>
          <w:noProof/>
          <w:sz w:val="28"/>
          <w:rtl/>
          <w:lang w:bidi="fa-IR"/>
        </w:rPr>
        <w:t xml:space="preserve">این مدل یک تصویر سه کاناله با </w:t>
      </w:r>
      <w:r w:rsidRPr="006950A6">
        <w:rPr>
          <w:rFonts w:ascii="Segoe UI" w:hAnsi="Segoe UI" w:hint="cs"/>
          <w:sz w:val="28"/>
          <w:shd w:val="clear" w:color="auto" w:fill="FFFFFF"/>
          <w:rtl/>
        </w:rPr>
        <w:t>3</w:t>
      </w:r>
      <w:r w:rsidRPr="006950A6">
        <w:rPr>
          <w:rFonts w:ascii="Segoe UI" w:hAnsi="Segoe UI"/>
          <w:sz w:val="28"/>
          <w:shd w:val="clear" w:color="auto" w:fill="FFFFFF"/>
          <w:rtl/>
        </w:rPr>
        <w:t>×</w:t>
      </w:r>
      <w:r w:rsidRPr="006950A6">
        <w:rPr>
          <w:rFonts w:ascii="Segoe UI" w:hAnsi="Segoe UI"/>
          <w:sz w:val="28"/>
          <w:shd w:val="clear" w:color="auto" w:fill="FFFFFF"/>
        </w:rPr>
        <w:t> </w:t>
      </w:r>
      <w:r w:rsidRPr="006950A6">
        <w:rPr>
          <w:rFonts w:ascii="Segoe UI" w:hAnsi="Segoe UI" w:hint="cs"/>
          <w:sz w:val="28"/>
          <w:shd w:val="clear" w:color="auto" w:fill="FFFFFF"/>
          <w:rtl/>
        </w:rPr>
        <w:t>224</w:t>
      </w:r>
      <w:r w:rsidRPr="006950A6">
        <w:rPr>
          <w:rFonts w:ascii="Segoe UI" w:hAnsi="Segoe UI"/>
          <w:sz w:val="28"/>
          <w:shd w:val="clear" w:color="auto" w:fill="FFFFFF"/>
          <w:rtl/>
        </w:rPr>
        <w:t>×</w:t>
      </w:r>
      <w:r w:rsidRPr="006950A6">
        <w:rPr>
          <w:rFonts w:ascii="Segoe UI" w:hAnsi="Segoe UI" w:hint="cs"/>
          <w:sz w:val="28"/>
          <w:shd w:val="clear" w:color="auto" w:fill="FFFFFF"/>
          <w:rtl/>
        </w:rPr>
        <w:t>224</w:t>
      </w:r>
      <w:r w:rsidRPr="006950A6">
        <w:rPr>
          <w:rFonts w:ascii="Segoe UI" w:hAnsi="Segoe UI"/>
          <w:sz w:val="28"/>
          <w:shd w:val="clear" w:color="auto" w:fill="FFFFFF"/>
        </w:rPr>
        <w:t xml:space="preserve"> </w:t>
      </w:r>
      <w:r w:rsidRPr="006950A6">
        <w:rPr>
          <w:rFonts w:ascii="Segoe UI" w:hAnsi="Segoe UI"/>
          <w:sz w:val="28"/>
          <w:shd w:val="clear" w:color="auto" w:fill="FFFFFF"/>
          <w:rtl/>
        </w:rPr>
        <w:t>پیکسل</w:t>
      </w:r>
      <w:r w:rsidRPr="006950A6">
        <w:rPr>
          <w:rFonts w:ascii="Segoe UI" w:hAnsi="Segoe UI" w:hint="cs"/>
          <w:sz w:val="28"/>
          <w:shd w:val="clear" w:color="auto" w:fill="FFFFFF"/>
          <w:rtl/>
        </w:rPr>
        <w:t xml:space="preserve"> می باشد</w:t>
      </w:r>
    </w:p>
    <w:p w14:paraId="6957C267" w14:textId="77777777" w:rsidR="005A3BDE" w:rsidRPr="006950A6" w:rsidRDefault="005A3BDE" w:rsidP="005A3BDE">
      <w:pPr>
        <w:rPr>
          <w:noProof/>
          <w:sz w:val="28"/>
          <w:lang w:bidi="fa-IR"/>
        </w:rPr>
      </w:pPr>
      <w:r w:rsidRPr="006950A6">
        <w:rPr>
          <w:rFonts w:hint="cs"/>
          <w:noProof/>
          <w:sz w:val="28"/>
          <w:rtl/>
          <w:lang w:bidi="fa-IR"/>
        </w:rPr>
        <w:t xml:space="preserve">برای مدل شبکه </w:t>
      </w:r>
      <w:r w:rsidRPr="006950A6">
        <w:rPr>
          <w:noProof/>
          <w:sz w:val="28"/>
          <w:lang w:bidi="fa-IR"/>
        </w:rPr>
        <w:t>VGG-16</w:t>
      </w:r>
      <w:r w:rsidRPr="006950A6">
        <w:rPr>
          <w:rFonts w:hint="cs"/>
          <w:noProof/>
          <w:sz w:val="28"/>
          <w:rtl/>
          <w:lang w:bidi="fa-IR"/>
        </w:rPr>
        <w:t xml:space="preserve"> چون تعداد لایه ها بیشتر است بنابراین عملیات ضرب و جمع افزایش می یابد تاخیر عناصر پردازشی و تاخیر تحویل بسته در روی شبکه روی تراشه جداگانه محاسبه شده و تاخیر کل نیز بررسی می شود.</w:t>
      </w:r>
    </w:p>
    <w:p w14:paraId="66C9D53D" w14:textId="77777777" w:rsidR="005A3BDE" w:rsidRPr="006950A6" w:rsidRDefault="005A3BDE" w:rsidP="005A3BDE">
      <w:pPr>
        <w:rPr>
          <w:noProof/>
          <w:sz w:val="28"/>
          <w:rtl/>
          <w:lang w:bidi="fa-IR"/>
        </w:rPr>
      </w:pPr>
      <w:r w:rsidRPr="006950A6">
        <w:rPr>
          <w:rFonts w:hint="cs"/>
          <w:noProof/>
          <w:sz w:val="28"/>
          <w:rtl/>
          <w:lang w:bidi="fa-IR"/>
        </w:rPr>
        <w:t>کل پارامتر های این مدل در 16 لایه (13 لایه کانولوشنال 3 لایه کاملا متصل) :</w:t>
      </w:r>
    </w:p>
    <w:p w14:paraId="68066D9C" w14:textId="77777777" w:rsidR="005A3BDE" w:rsidRPr="006950A6" w:rsidRDefault="005A3BDE" w:rsidP="005A3BDE">
      <w:pPr>
        <w:rPr>
          <w:noProof/>
          <w:sz w:val="28"/>
          <w:rtl/>
          <w:lang w:bidi="fa-IR"/>
        </w:rPr>
      </w:pPr>
      <w:r w:rsidRPr="006950A6">
        <w:rPr>
          <w:rFonts w:hint="cs"/>
          <w:noProof/>
          <w:sz w:val="28"/>
          <w:rtl/>
          <w:lang w:bidi="fa-IR"/>
        </w:rPr>
        <w:t>تعداد پارامتر: 15087080</w:t>
      </w:r>
    </w:p>
    <w:p w14:paraId="59A7DB74" w14:textId="77777777" w:rsidR="005A3BDE" w:rsidRPr="006950A6" w:rsidRDefault="005A3BDE" w:rsidP="005A3BDE">
      <w:pPr>
        <w:rPr>
          <w:noProof/>
          <w:sz w:val="28"/>
          <w:rtl/>
          <w:lang w:bidi="fa-IR"/>
        </w:rPr>
      </w:pPr>
      <w:r w:rsidRPr="006950A6">
        <w:rPr>
          <w:rFonts w:hint="cs"/>
          <w:noProof/>
          <w:sz w:val="28"/>
          <w:rtl/>
          <w:lang w:bidi="fa-IR"/>
        </w:rPr>
        <w:lastRenderedPageBreak/>
        <w:t>که بعد از گروه بندی تعداد این اتصالات و عملیات ضرب و جمع به 8988 می رسد برای سه شبکه 16</w:t>
      </w:r>
      <w:r w:rsidRPr="006950A6">
        <w:rPr>
          <w:rFonts w:ascii="Calibri" w:hAnsi="Calibri"/>
          <w:noProof/>
          <w:sz w:val="28"/>
          <w:rtl/>
          <w:lang w:bidi="fa-IR"/>
        </w:rPr>
        <w:t>×</w:t>
      </w:r>
      <w:r w:rsidRPr="006950A6">
        <w:rPr>
          <w:rFonts w:hint="cs"/>
          <w:noProof/>
          <w:sz w:val="28"/>
          <w:rtl/>
          <w:lang w:bidi="fa-IR"/>
        </w:rPr>
        <w:t>16</w:t>
      </w:r>
      <w:r w:rsidRPr="006950A6">
        <w:rPr>
          <w:rFonts w:ascii="Calibri" w:hAnsi="Calibri"/>
          <w:noProof/>
          <w:sz w:val="28"/>
          <w:rtl/>
          <w:lang w:bidi="fa-IR"/>
        </w:rPr>
        <w:t>×</w:t>
      </w:r>
      <w:r w:rsidRPr="006950A6">
        <w:rPr>
          <w:rFonts w:hint="cs"/>
          <w:noProof/>
          <w:sz w:val="28"/>
          <w:rtl/>
          <w:lang w:bidi="fa-IR"/>
        </w:rPr>
        <w:t>16 و32</w:t>
      </w:r>
      <w:r w:rsidRPr="006950A6">
        <w:rPr>
          <w:rFonts w:ascii="Calibri" w:hAnsi="Calibri"/>
          <w:noProof/>
          <w:sz w:val="28"/>
          <w:rtl/>
          <w:lang w:bidi="fa-IR"/>
        </w:rPr>
        <w:t>×</w:t>
      </w:r>
      <w:r w:rsidRPr="006950A6">
        <w:rPr>
          <w:rFonts w:hint="cs"/>
          <w:noProof/>
          <w:sz w:val="28"/>
          <w:rtl/>
          <w:lang w:bidi="fa-IR"/>
        </w:rPr>
        <w:t>32</w:t>
      </w:r>
      <w:r w:rsidRPr="006950A6">
        <w:rPr>
          <w:rFonts w:ascii="Calibri" w:hAnsi="Calibri"/>
          <w:noProof/>
          <w:sz w:val="28"/>
          <w:rtl/>
          <w:lang w:bidi="fa-IR"/>
        </w:rPr>
        <w:t>×</w:t>
      </w:r>
      <w:r w:rsidRPr="006950A6">
        <w:rPr>
          <w:rFonts w:hint="cs"/>
          <w:noProof/>
          <w:sz w:val="28"/>
          <w:rtl/>
          <w:lang w:bidi="fa-IR"/>
        </w:rPr>
        <w:t>32 و 64</w:t>
      </w:r>
      <w:r w:rsidRPr="006950A6">
        <w:rPr>
          <w:rFonts w:ascii="Calibri" w:hAnsi="Calibri"/>
          <w:noProof/>
          <w:sz w:val="28"/>
          <w:rtl/>
          <w:lang w:bidi="fa-IR"/>
        </w:rPr>
        <w:t>×</w:t>
      </w:r>
      <w:r w:rsidRPr="006950A6">
        <w:rPr>
          <w:rFonts w:hint="cs"/>
          <w:noProof/>
          <w:sz w:val="28"/>
          <w:rtl/>
          <w:lang w:bidi="fa-IR"/>
        </w:rPr>
        <w:t>64</w:t>
      </w:r>
      <w:r w:rsidRPr="006950A6">
        <w:rPr>
          <w:rFonts w:ascii="Calibri" w:hAnsi="Calibri"/>
          <w:noProof/>
          <w:sz w:val="28"/>
          <w:rtl/>
          <w:lang w:bidi="fa-IR"/>
        </w:rPr>
        <w:t>×</w:t>
      </w:r>
      <w:r w:rsidRPr="006950A6">
        <w:rPr>
          <w:rFonts w:hint="cs"/>
          <w:noProof/>
          <w:sz w:val="28"/>
          <w:rtl/>
          <w:lang w:bidi="fa-IR"/>
        </w:rPr>
        <w:t>64 میزان تاخیر محاسبه شده است:</w:t>
      </w:r>
    </w:p>
    <w:p w14:paraId="179ACC8E" w14:textId="77777777" w:rsidR="005A3BDE" w:rsidRPr="006950A6" w:rsidRDefault="005A3BDE" w:rsidP="005A3BDE">
      <w:pPr>
        <w:jc w:val="center"/>
        <w:rPr>
          <w:noProof/>
          <w:sz w:val="28"/>
          <w:rtl/>
          <w:lang w:bidi="fa-IR"/>
        </w:rPr>
      </w:pPr>
      <w:r w:rsidRPr="006950A6">
        <w:rPr>
          <w:noProof/>
          <w:sz w:val="28"/>
        </w:rPr>
        <w:drawing>
          <wp:inline distT="0" distB="0" distL="0" distR="0" wp14:anchorId="6CA1A018" wp14:editId="0F87ACA3">
            <wp:extent cx="3314700" cy="2124075"/>
            <wp:effectExtent l="0" t="0" r="0" b="0"/>
            <wp:docPr id="1381597790" name="Chart 1381597790">
              <a:extLst xmlns:a="http://schemas.openxmlformats.org/drawingml/2006/main">
                <a:ext uri="{FF2B5EF4-FFF2-40B4-BE49-F238E27FC236}">
                  <a16:creationId xmlns:a16="http://schemas.microsoft.com/office/drawing/2014/main" id="{C5AE5709-8D9C-4BAE-837E-7EF7C7A13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8A62E24" w14:textId="77777777" w:rsidR="005A3BDE" w:rsidRPr="006950A6" w:rsidRDefault="005A3BDE" w:rsidP="005A3BDE">
      <w:pPr>
        <w:jc w:val="center"/>
        <w:rPr>
          <w:noProof/>
          <w:sz w:val="28"/>
          <w:rtl/>
        </w:rPr>
      </w:pPr>
      <w:r w:rsidRPr="006950A6">
        <w:rPr>
          <w:noProof/>
          <w:sz w:val="28"/>
        </w:rPr>
        <w:drawing>
          <wp:inline distT="0" distB="0" distL="0" distR="0" wp14:anchorId="62F69CB0" wp14:editId="29E603F9">
            <wp:extent cx="3257550" cy="2390775"/>
            <wp:effectExtent l="0" t="0" r="0" b="0"/>
            <wp:docPr id="1381597793" name="Chart 1381597793">
              <a:extLst xmlns:a="http://schemas.openxmlformats.org/drawingml/2006/main">
                <a:ext uri="{FF2B5EF4-FFF2-40B4-BE49-F238E27FC236}">
                  <a16:creationId xmlns:a16="http://schemas.microsoft.com/office/drawing/2014/main" id="{6AFD4E84-6728-4F49-8A1D-8773B665F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A44EAA8" w14:textId="77777777" w:rsidR="005A3BDE" w:rsidRPr="006950A6" w:rsidRDefault="005A3BDE" w:rsidP="005A3BDE">
      <w:pPr>
        <w:rPr>
          <w:noProof/>
          <w:sz w:val="28"/>
          <w:rtl/>
        </w:rPr>
      </w:pPr>
    </w:p>
    <w:p w14:paraId="10EADEC4" w14:textId="77777777" w:rsidR="005A3BDE" w:rsidRPr="006950A6" w:rsidRDefault="005A3BDE" w:rsidP="005A3BDE">
      <w:pPr>
        <w:jc w:val="center"/>
        <w:rPr>
          <w:noProof/>
          <w:sz w:val="28"/>
          <w:rtl/>
          <w:lang w:bidi="fa-IR"/>
        </w:rPr>
      </w:pPr>
      <w:r w:rsidRPr="006950A6">
        <w:rPr>
          <w:noProof/>
          <w:sz w:val="28"/>
        </w:rPr>
        <w:drawing>
          <wp:inline distT="0" distB="0" distL="0" distR="0" wp14:anchorId="783340D8" wp14:editId="614B930E">
            <wp:extent cx="3438525" cy="2295525"/>
            <wp:effectExtent l="0" t="0" r="0" b="0"/>
            <wp:docPr id="1381597792" name="Chart 1381597792">
              <a:extLst xmlns:a="http://schemas.openxmlformats.org/drawingml/2006/main">
                <a:ext uri="{FF2B5EF4-FFF2-40B4-BE49-F238E27FC236}">
                  <a16:creationId xmlns:a16="http://schemas.microsoft.com/office/drawing/2014/main" id="{6EF71A08-BE40-45B5-B6A3-A90F47554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D70AD5E" w14:textId="77777777" w:rsidR="005A3BDE" w:rsidRPr="006950A6" w:rsidRDefault="005A3BDE" w:rsidP="005A3BDE">
      <w:pPr>
        <w:rPr>
          <w:noProof/>
          <w:sz w:val="28"/>
          <w:rtl/>
          <w:lang w:bidi="fa-IR"/>
        </w:rPr>
      </w:pPr>
    </w:p>
    <w:p w14:paraId="06B7B06A" w14:textId="77777777" w:rsidR="005A3BDE" w:rsidRPr="006950A6" w:rsidRDefault="005A3BDE" w:rsidP="005A3BDE">
      <w:pPr>
        <w:rPr>
          <w:noProof/>
          <w:sz w:val="28"/>
          <w:rtl/>
          <w:lang w:bidi="fa-IR"/>
        </w:rPr>
      </w:pPr>
    </w:p>
    <w:p w14:paraId="4FF78E00" w14:textId="77777777" w:rsidR="005A3BDE" w:rsidRPr="006950A6" w:rsidRDefault="005A3BDE" w:rsidP="005A3BDE">
      <w:pPr>
        <w:rPr>
          <w:noProof/>
          <w:sz w:val="28"/>
          <w:rtl/>
          <w:lang w:bidi="fa-IR"/>
        </w:rPr>
      </w:pPr>
      <w:r w:rsidRPr="006950A6">
        <w:rPr>
          <w:rFonts w:hint="cs"/>
          <w:noProof/>
          <w:sz w:val="28"/>
          <w:rtl/>
          <w:lang w:bidi="fa-IR"/>
        </w:rPr>
        <w:t xml:space="preserve">برای بهبود در میزان دما در </w:t>
      </w:r>
      <w:r w:rsidRPr="006950A6">
        <w:rPr>
          <w:noProof/>
          <w:sz w:val="28"/>
          <w:rtl/>
          <w:lang w:bidi="fa-IR"/>
        </w:rPr>
        <w:t>شبکه‌ها</w:t>
      </w:r>
      <w:r w:rsidRPr="006950A6">
        <w:rPr>
          <w:rFonts w:hint="cs"/>
          <w:noProof/>
          <w:sz w:val="28"/>
          <w:rtl/>
          <w:lang w:bidi="fa-IR"/>
        </w:rPr>
        <w:t xml:space="preserve">ی روی تراشه دو الگوریتم مسیریابی </w:t>
      </w:r>
      <w:r w:rsidRPr="006950A6">
        <w:rPr>
          <w:noProof/>
          <w:sz w:val="28"/>
          <w:lang w:bidi="fa-IR"/>
        </w:rPr>
        <w:t xml:space="preserve">xyz ,zxy </w:t>
      </w:r>
      <w:r w:rsidRPr="006950A6">
        <w:rPr>
          <w:rFonts w:hint="cs"/>
          <w:noProof/>
          <w:sz w:val="28"/>
          <w:rtl/>
          <w:lang w:bidi="fa-IR"/>
        </w:rPr>
        <w:t xml:space="preserve"> نیز ارائه شده است که تفاوت دو الگوریتم را در سه شبکه  متفاوت در شکل زیر </w:t>
      </w:r>
      <w:r w:rsidRPr="006950A6">
        <w:rPr>
          <w:noProof/>
          <w:sz w:val="28"/>
          <w:rtl/>
          <w:lang w:bidi="fa-IR"/>
        </w:rPr>
        <w:t>قابل‌مشاهده</w:t>
      </w:r>
      <w:r w:rsidRPr="006950A6">
        <w:rPr>
          <w:rFonts w:hint="cs"/>
          <w:noProof/>
          <w:sz w:val="28"/>
          <w:rtl/>
          <w:lang w:bidi="fa-IR"/>
        </w:rPr>
        <w:t xml:space="preserve"> است.</w:t>
      </w:r>
    </w:p>
    <w:p w14:paraId="670F7861" w14:textId="77777777" w:rsidR="005A3BDE" w:rsidRPr="006950A6" w:rsidRDefault="005A3BDE" w:rsidP="005A3BDE">
      <w:pPr>
        <w:rPr>
          <w:noProof/>
          <w:sz w:val="28"/>
          <w:rtl/>
          <w:lang w:bidi="fa-IR"/>
        </w:rPr>
      </w:pPr>
    </w:p>
    <w:p w14:paraId="578A0E08" w14:textId="77777777" w:rsidR="005A3BDE" w:rsidRPr="006950A6" w:rsidRDefault="005A3BDE" w:rsidP="005A3BDE">
      <w:pPr>
        <w:keepNext/>
        <w:jc w:val="center"/>
        <w:rPr>
          <w:sz w:val="28"/>
        </w:rPr>
      </w:pPr>
      <w:r w:rsidRPr="006950A6">
        <w:rPr>
          <w:noProof/>
          <w:sz w:val="28"/>
        </w:rPr>
        <w:drawing>
          <wp:inline distT="0" distB="0" distL="0" distR="0" wp14:anchorId="2B557234" wp14:editId="080B00DF">
            <wp:extent cx="4572000" cy="2743200"/>
            <wp:effectExtent l="0" t="0" r="0" b="0"/>
            <wp:docPr id="1381597788" name="Chart 1381597788">
              <a:extLst xmlns:a="http://schemas.openxmlformats.org/drawingml/2006/main">
                <a:ext uri="{FF2B5EF4-FFF2-40B4-BE49-F238E27FC236}">
                  <a16:creationId xmlns:a16="http://schemas.microsoft.com/office/drawing/2014/main" id="{74F986BD-67FD-4E0B-9F17-32935F920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6493F37" w14:textId="77777777" w:rsidR="005A3BDE" w:rsidRPr="006950A6" w:rsidRDefault="005A3BDE" w:rsidP="005A3BDE">
      <w:pPr>
        <w:pStyle w:val="Caption"/>
        <w:jc w:val="center"/>
        <w:rPr>
          <w:sz w:val="28"/>
          <w:szCs w:val="28"/>
          <w:rtl/>
        </w:rPr>
      </w:pPr>
      <w:r w:rsidRPr="006950A6">
        <w:rPr>
          <w:sz w:val="28"/>
          <w:szCs w:val="28"/>
          <w:rtl/>
        </w:rPr>
        <w:t xml:space="preserve">شکل </w:t>
      </w:r>
      <w:r w:rsidRPr="006950A6">
        <w:rPr>
          <w:sz w:val="28"/>
          <w:szCs w:val="28"/>
          <w:rtl/>
        </w:rPr>
        <w:fldChar w:fldCharType="begin"/>
      </w:r>
      <w:r w:rsidRPr="006950A6">
        <w:rPr>
          <w:sz w:val="28"/>
          <w:szCs w:val="28"/>
          <w:rtl/>
        </w:rPr>
        <w:instrText xml:space="preserve"> </w:instrText>
      </w:r>
      <w:r w:rsidRPr="006950A6">
        <w:rPr>
          <w:sz w:val="28"/>
          <w:szCs w:val="28"/>
        </w:rPr>
        <w:instrText>SEQ</w:instrText>
      </w:r>
      <w:r w:rsidRPr="006950A6">
        <w:rPr>
          <w:sz w:val="28"/>
          <w:szCs w:val="28"/>
          <w:rtl/>
        </w:rPr>
        <w:instrText xml:space="preserve"> شکل \* </w:instrText>
      </w:r>
      <w:r w:rsidRPr="006950A6">
        <w:rPr>
          <w:sz w:val="28"/>
          <w:szCs w:val="28"/>
        </w:rPr>
        <w:instrText>ARABIC</w:instrText>
      </w:r>
      <w:r w:rsidRPr="006950A6">
        <w:rPr>
          <w:sz w:val="28"/>
          <w:szCs w:val="28"/>
          <w:rtl/>
        </w:rPr>
        <w:instrText xml:space="preserve"> </w:instrText>
      </w:r>
      <w:r w:rsidRPr="006950A6">
        <w:rPr>
          <w:sz w:val="28"/>
          <w:szCs w:val="28"/>
          <w:rtl/>
        </w:rPr>
        <w:fldChar w:fldCharType="separate"/>
      </w:r>
      <w:r>
        <w:rPr>
          <w:noProof/>
          <w:sz w:val="28"/>
          <w:szCs w:val="28"/>
          <w:rtl/>
        </w:rPr>
        <w:t>1</w:t>
      </w:r>
      <w:r w:rsidRPr="006950A6">
        <w:rPr>
          <w:sz w:val="28"/>
          <w:szCs w:val="28"/>
          <w:rtl/>
        </w:rPr>
        <w:fldChar w:fldCharType="end"/>
      </w:r>
      <w:r w:rsidRPr="006950A6">
        <w:rPr>
          <w:rFonts w:hint="cs"/>
          <w:sz w:val="28"/>
          <w:szCs w:val="28"/>
          <w:rtl/>
        </w:rPr>
        <w:t>مقایسه دو الگوریتم پیشنهادی</w:t>
      </w:r>
    </w:p>
    <w:p w14:paraId="230B19EB" w14:textId="77777777" w:rsidR="005A3BDE" w:rsidRPr="006950A6" w:rsidRDefault="005A3BDE" w:rsidP="005A3BDE">
      <w:pPr>
        <w:rPr>
          <w:sz w:val="28"/>
          <w:rtl/>
        </w:rPr>
      </w:pPr>
    </w:p>
    <w:p w14:paraId="7BEE064A" w14:textId="77777777" w:rsidR="005A3BDE" w:rsidRPr="006950A6" w:rsidRDefault="005A3BDE" w:rsidP="005A3BDE">
      <w:pPr>
        <w:jc w:val="center"/>
        <w:rPr>
          <w:sz w:val="28"/>
          <w:rtl/>
        </w:rPr>
      </w:pPr>
      <w:r w:rsidRPr="006950A6">
        <w:rPr>
          <w:noProof/>
          <w:sz w:val="28"/>
        </w:rPr>
        <w:drawing>
          <wp:inline distT="0" distB="0" distL="0" distR="0" wp14:anchorId="292D2588" wp14:editId="4405A6ED">
            <wp:extent cx="4572000" cy="2743200"/>
            <wp:effectExtent l="0" t="0" r="0" b="0"/>
            <wp:docPr id="1381597789" name="Chart 1381597789">
              <a:extLst xmlns:a="http://schemas.openxmlformats.org/drawingml/2006/main">
                <a:ext uri="{FF2B5EF4-FFF2-40B4-BE49-F238E27FC236}">
                  <a16:creationId xmlns:a16="http://schemas.microsoft.com/office/drawing/2014/main" id="{18DC778D-EC85-4DD2-A6BB-7859C44F38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0A404B1" w14:textId="77777777" w:rsidR="005A3BDE" w:rsidRPr="00B42AA8" w:rsidRDefault="005A3BDE" w:rsidP="00CD3850">
      <w:pPr>
        <w:rPr>
          <w:rtl/>
          <w:lang w:bidi="fa-IR"/>
        </w:rPr>
      </w:pPr>
    </w:p>
    <w:p w14:paraId="018D94C1" w14:textId="77777777" w:rsidR="00134C0F" w:rsidRPr="00B42AA8" w:rsidRDefault="00134C0F" w:rsidP="00CD3850">
      <w:pPr>
        <w:rPr>
          <w:rtl/>
          <w:lang w:bidi="fa-IR"/>
        </w:rPr>
      </w:pPr>
    </w:p>
    <w:p w14:paraId="071C05D4" w14:textId="77777777" w:rsidR="00CD3850" w:rsidRPr="00B42AA8" w:rsidRDefault="00CD3850" w:rsidP="00CD3850">
      <w:pPr>
        <w:pStyle w:val="TableTitle"/>
        <w:rPr>
          <w:sz w:val="25"/>
          <w:szCs w:val="25"/>
          <w:rtl/>
        </w:rPr>
      </w:pPr>
      <w:bookmarkStart w:id="30" w:name="_Toc98039615"/>
      <w:r w:rsidRPr="00B42AA8">
        <w:rPr>
          <w:rFonts w:hint="cs"/>
          <w:sz w:val="25"/>
          <w:szCs w:val="25"/>
          <w:rtl/>
        </w:rPr>
        <w:t>میانگین کاهش دقت تمام‌لایه‌ها در مدل‌های مختلف</w:t>
      </w:r>
      <w:bookmarkEnd w:id="30"/>
    </w:p>
    <w:tbl>
      <w:tblPr>
        <w:tblStyle w:val="Style6"/>
        <w:tblW w:w="8908" w:type="dxa"/>
        <w:jc w:val="center"/>
        <w:tblLook w:val="0600" w:firstRow="0" w:lastRow="0" w:firstColumn="0" w:lastColumn="0" w:noHBand="1" w:noVBand="1"/>
      </w:tblPr>
      <w:tblGrid>
        <w:gridCol w:w="1350"/>
        <w:gridCol w:w="2340"/>
        <w:gridCol w:w="2852"/>
        <w:gridCol w:w="2366"/>
      </w:tblGrid>
      <w:tr w:rsidR="00CD3850" w:rsidRPr="00B42AA8" w14:paraId="609869C3" w14:textId="77777777" w:rsidTr="00D03E76">
        <w:trPr>
          <w:trHeight w:val="288"/>
          <w:jc w:val="center"/>
        </w:trPr>
        <w:tc>
          <w:tcPr>
            <w:tcW w:w="1350" w:type="dxa"/>
            <w:hideMark/>
          </w:tcPr>
          <w:p w14:paraId="591840CC" w14:textId="77777777" w:rsidR="00CD3850" w:rsidRPr="00B42AA8" w:rsidRDefault="00CD3850" w:rsidP="00EC084C">
            <w:pPr>
              <w:spacing w:before="0"/>
              <w:ind w:firstLine="0"/>
              <w:jc w:val="center"/>
              <w:rPr>
                <w:sz w:val="20"/>
                <w:szCs w:val="20"/>
                <w:lang w:bidi="fa-IR"/>
              </w:rPr>
            </w:pPr>
          </w:p>
        </w:tc>
        <w:tc>
          <w:tcPr>
            <w:tcW w:w="2340" w:type="dxa"/>
            <w:hideMark/>
          </w:tcPr>
          <w:p w14:paraId="127AC773" w14:textId="77777777" w:rsidR="00CD3850" w:rsidRPr="00B42AA8" w:rsidRDefault="00CD3850" w:rsidP="00EC084C">
            <w:pPr>
              <w:spacing w:before="0"/>
              <w:ind w:firstLine="0"/>
              <w:jc w:val="center"/>
              <w:rPr>
                <w:sz w:val="20"/>
                <w:szCs w:val="20"/>
                <w:lang w:bidi="fa-IR"/>
              </w:rPr>
            </w:pPr>
            <w:proofErr w:type="spellStart"/>
            <w:r w:rsidRPr="00B42AA8">
              <w:rPr>
                <w:b/>
                <w:bCs/>
                <w:sz w:val="20"/>
                <w:szCs w:val="20"/>
                <w:lang w:bidi="fa-IR"/>
              </w:rPr>
              <w:t>BaseLine</w:t>
            </w:r>
            <w:proofErr w:type="spellEnd"/>
            <w:r w:rsidRPr="00B42AA8">
              <w:rPr>
                <w:b/>
                <w:bCs/>
                <w:sz w:val="20"/>
                <w:szCs w:val="20"/>
                <w:lang w:bidi="fa-IR"/>
              </w:rPr>
              <w:t xml:space="preserve"> Accuracy</w:t>
            </w:r>
          </w:p>
        </w:tc>
        <w:tc>
          <w:tcPr>
            <w:tcW w:w="2852" w:type="dxa"/>
            <w:hideMark/>
          </w:tcPr>
          <w:p w14:paraId="0B424B7D" w14:textId="77777777" w:rsidR="00CD3850" w:rsidRPr="00B42AA8" w:rsidRDefault="00CD3850" w:rsidP="00EC084C">
            <w:pPr>
              <w:spacing w:before="0"/>
              <w:ind w:firstLine="0"/>
              <w:jc w:val="center"/>
              <w:rPr>
                <w:sz w:val="20"/>
                <w:szCs w:val="20"/>
                <w:lang w:bidi="fa-IR"/>
              </w:rPr>
            </w:pPr>
            <w:r w:rsidRPr="00B42AA8">
              <w:rPr>
                <w:b/>
                <w:bCs/>
                <w:sz w:val="20"/>
                <w:szCs w:val="20"/>
                <w:lang w:bidi="fa-IR"/>
              </w:rPr>
              <w:t>Average of all faulty layers</w:t>
            </w:r>
          </w:p>
        </w:tc>
        <w:tc>
          <w:tcPr>
            <w:tcW w:w="2366" w:type="dxa"/>
          </w:tcPr>
          <w:p w14:paraId="0956C38B" w14:textId="77777777" w:rsidR="00CD3850" w:rsidRPr="00B42AA8" w:rsidRDefault="00CD3850" w:rsidP="00EC084C">
            <w:pPr>
              <w:spacing w:before="0"/>
              <w:ind w:firstLine="0"/>
              <w:jc w:val="center"/>
              <w:rPr>
                <w:b/>
                <w:bCs/>
                <w:sz w:val="20"/>
                <w:szCs w:val="20"/>
                <w:lang w:bidi="fa-IR"/>
              </w:rPr>
            </w:pPr>
            <w:r w:rsidRPr="00B42AA8">
              <w:rPr>
                <w:b/>
                <w:bCs/>
                <w:sz w:val="20"/>
                <w:szCs w:val="20"/>
                <w:lang w:bidi="fa-IR"/>
              </w:rPr>
              <w:t>Accuracy Degradation</w:t>
            </w:r>
          </w:p>
        </w:tc>
      </w:tr>
      <w:tr w:rsidR="00CD3850" w:rsidRPr="00B42AA8" w14:paraId="2FEE600E" w14:textId="77777777" w:rsidTr="00D03E76">
        <w:trPr>
          <w:trHeight w:val="288"/>
          <w:jc w:val="center"/>
        </w:trPr>
        <w:tc>
          <w:tcPr>
            <w:tcW w:w="1350" w:type="dxa"/>
            <w:hideMark/>
          </w:tcPr>
          <w:p w14:paraId="521E3581" w14:textId="77777777" w:rsidR="00CD3850" w:rsidRPr="00B42AA8" w:rsidRDefault="00CD3850" w:rsidP="00EC084C">
            <w:pPr>
              <w:spacing w:before="0"/>
              <w:ind w:firstLine="0"/>
              <w:jc w:val="center"/>
              <w:rPr>
                <w:sz w:val="20"/>
                <w:szCs w:val="20"/>
                <w:lang w:bidi="fa-IR"/>
              </w:rPr>
            </w:pPr>
            <w:proofErr w:type="spellStart"/>
            <w:r w:rsidRPr="00B42AA8">
              <w:rPr>
                <w:b/>
                <w:bCs/>
                <w:sz w:val="20"/>
                <w:szCs w:val="20"/>
                <w:lang w:bidi="fa-IR"/>
              </w:rPr>
              <w:t>SimpleNet</w:t>
            </w:r>
            <w:proofErr w:type="spellEnd"/>
          </w:p>
        </w:tc>
        <w:tc>
          <w:tcPr>
            <w:tcW w:w="2340" w:type="dxa"/>
            <w:hideMark/>
          </w:tcPr>
          <w:p w14:paraId="6BF783A2" w14:textId="77777777" w:rsidR="00CD3850" w:rsidRPr="00B42AA8" w:rsidRDefault="00CD3850" w:rsidP="00EC084C">
            <w:pPr>
              <w:spacing w:before="0"/>
              <w:ind w:firstLine="0"/>
              <w:jc w:val="center"/>
              <w:rPr>
                <w:sz w:val="20"/>
                <w:szCs w:val="20"/>
                <w:lang w:bidi="fa-IR"/>
              </w:rPr>
            </w:pPr>
            <w:r w:rsidRPr="00B42AA8">
              <w:rPr>
                <w:sz w:val="20"/>
                <w:szCs w:val="20"/>
                <w:lang w:bidi="fa-IR"/>
              </w:rPr>
              <w:t>99.42%</w:t>
            </w:r>
          </w:p>
        </w:tc>
        <w:tc>
          <w:tcPr>
            <w:tcW w:w="2852" w:type="dxa"/>
            <w:hideMark/>
          </w:tcPr>
          <w:p w14:paraId="1181BBAA" w14:textId="77777777" w:rsidR="00CD3850" w:rsidRPr="00B42AA8" w:rsidRDefault="00CD3850" w:rsidP="00EC084C">
            <w:pPr>
              <w:spacing w:before="0"/>
              <w:ind w:firstLine="0"/>
              <w:jc w:val="center"/>
              <w:rPr>
                <w:sz w:val="20"/>
                <w:szCs w:val="20"/>
                <w:lang w:bidi="fa-IR"/>
              </w:rPr>
            </w:pPr>
            <w:r w:rsidRPr="00B42AA8">
              <w:rPr>
                <w:sz w:val="20"/>
                <w:szCs w:val="20"/>
                <w:lang w:bidi="fa-IR"/>
              </w:rPr>
              <w:t>97.41%</w:t>
            </w:r>
          </w:p>
        </w:tc>
        <w:tc>
          <w:tcPr>
            <w:tcW w:w="2366" w:type="dxa"/>
            <w:vAlign w:val="bottom"/>
          </w:tcPr>
          <w:p w14:paraId="39092C1E" w14:textId="77777777" w:rsidR="00CD3850" w:rsidRPr="00B42AA8" w:rsidRDefault="00CD3850" w:rsidP="00EC084C">
            <w:pPr>
              <w:spacing w:before="0"/>
              <w:ind w:firstLine="0"/>
              <w:jc w:val="center"/>
              <w:rPr>
                <w:sz w:val="20"/>
                <w:szCs w:val="20"/>
                <w:lang w:bidi="fa-IR"/>
              </w:rPr>
            </w:pPr>
            <w:r w:rsidRPr="00B42AA8">
              <w:rPr>
                <w:sz w:val="20"/>
                <w:szCs w:val="20"/>
                <w:lang w:bidi="fa-IR"/>
              </w:rPr>
              <w:t>2.01%</w:t>
            </w:r>
          </w:p>
        </w:tc>
      </w:tr>
      <w:tr w:rsidR="00CD3850" w:rsidRPr="00B42AA8" w14:paraId="0D02AADA" w14:textId="77777777" w:rsidTr="00D03E76">
        <w:trPr>
          <w:trHeight w:val="288"/>
          <w:jc w:val="center"/>
        </w:trPr>
        <w:tc>
          <w:tcPr>
            <w:tcW w:w="1350" w:type="dxa"/>
            <w:hideMark/>
          </w:tcPr>
          <w:p w14:paraId="66E7B4CD" w14:textId="77777777" w:rsidR="00CD3850" w:rsidRPr="00B42AA8" w:rsidRDefault="00CD3850" w:rsidP="00EC084C">
            <w:pPr>
              <w:spacing w:before="0"/>
              <w:ind w:firstLine="0"/>
              <w:jc w:val="center"/>
              <w:rPr>
                <w:sz w:val="20"/>
                <w:szCs w:val="20"/>
                <w:lang w:bidi="fa-IR"/>
              </w:rPr>
            </w:pPr>
            <w:proofErr w:type="spellStart"/>
            <w:r w:rsidRPr="00B42AA8">
              <w:rPr>
                <w:b/>
                <w:bCs/>
                <w:sz w:val="20"/>
                <w:szCs w:val="20"/>
                <w:lang w:bidi="fa-IR"/>
              </w:rPr>
              <w:t>LeNet</w:t>
            </w:r>
            <w:proofErr w:type="spellEnd"/>
          </w:p>
        </w:tc>
        <w:tc>
          <w:tcPr>
            <w:tcW w:w="2340" w:type="dxa"/>
            <w:hideMark/>
          </w:tcPr>
          <w:p w14:paraId="621013C2" w14:textId="77777777" w:rsidR="00CD3850" w:rsidRPr="00B42AA8" w:rsidRDefault="00CD3850" w:rsidP="00EC084C">
            <w:pPr>
              <w:spacing w:before="0"/>
              <w:ind w:firstLine="0"/>
              <w:jc w:val="center"/>
              <w:rPr>
                <w:sz w:val="20"/>
                <w:szCs w:val="20"/>
                <w:lang w:bidi="fa-IR"/>
              </w:rPr>
            </w:pPr>
            <w:r w:rsidRPr="00B42AA8">
              <w:rPr>
                <w:sz w:val="20"/>
                <w:szCs w:val="20"/>
                <w:lang w:bidi="fa-IR"/>
              </w:rPr>
              <w:t>99.26%</w:t>
            </w:r>
          </w:p>
        </w:tc>
        <w:tc>
          <w:tcPr>
            <w:tcW w:w="2852" w:type="dxa"/>
            <w:hideMark/>
          </w:tcPr>
          <w:p w14:paraId="1DD2D9E9" w14:textId="77777777" w:rsidR="00CD3850" w:rsidRPr="00B42AA8" w:rsidRDefault="00CD3850" w:rsidP="00EC084C">
            <w:pPr>
              <w:spacing w:before="0"/>
              <w:ind w:firstLine="0"/>
              <w:jc w:val="center"/>
              <w:rPr>
                <w:sz w:val="20"/>
                <w:szCs w:val="20"/>
                <w:lang w:bidi="fa-IR"/>
              </w:rPr>
            </w:pPr>
            <w:r w:rsidRPr="00B42AA8">
              <w:rPr>
                <w:sz w:val="20"/>
                <w:szCs w:val="20"/>
                <w:lang w:bidi="fa-IR"/>
              </w:rPr>
              <w:t>97.25%</w:t>
            </w:r>
          </w:p>
        </w:tc>
        <w:tc>
          <w:tcPr>
            <w:tcW w:w="2366" w:type="dxa"/>
            <w:vAlign w:val="bottom"/>
          </w:tcPr>
          <w:p w14:paraId="3CFE90B8" w14:textId="77777777" w:rsidR="00CD3850" w:rsidRPr="00B42AA8" w:rsidRDefault="00CD3850" w:rsidP="00EC084C">
            <w:pPr>
              <w:spacing w:before="0"/>
              <w:ind w:firstLine="0"/>
              <w:jc w:val="center"/>
              <w:rPr>
                <w:sz w:val="20"/>
                <w:szCs w:val="20"/>
                <w:lang w:bidi="fa-IR"/>
              </w:rPr>
            </w:pPr>
            <w:r w:rsidRPr="00B42AA8">
              <w:rPr>
                <w:sz w:val="20"/>
                <w:szCs w:val="20"/>
                <w:lang w:bidi="fa-IR"/>
              </w:rPr>
              <w:t>2.01%</w:t>
            </w:r>
          </w:p>
        </w:tc>
      </w:tr>
      <w:tr w:rsidR="00CD3850" w:rsidRPr="00B42AA8" w14:paraId="4A54F348" w14:textId="77777777" w:rsidTr="00D03E76">
        <w:trPr>
          <w:trHeight w:val="288"/>
          <w:jc w:val="center"/>
        </w:trPr>
        <w:tc>
          <w:tcPr>
            <w:tcW w:w="1350" w:type="dxa"/>
            <w:hideMark/>
          </w:tcPr>
          <w:p w14:paraId="3A613607" w14:textId="77777777" w:rsidR="00CD3850" w:rsidRPr="00B42AA8" w:rsidRDefault="00CD3850" w:rsidP="00EC084C">
            <w:pPr>
              <w:spacing w:before="0"/>
              <w:ind w:firstLine="0"/>
              <w:jc w:val="center"/>
              <w:rPr>
                <w:sz w:val="20"/>
                <w:szCs w:val="20"/>
                <w:lang w:bidi="fa-IR"/>
              </w:rPr>
            </w:pPr>
            <w:proofErr w:type="spellStart"/>
            <w:r w:rsidRPr="00B42AA8">
              <w:rPr>
                <w:b/>
                <w:bCs/>
                <w:sz w:val="20"/>
                <w:szCs w:val="20"/>
                <w:lang w:bidi="fa-IR"/>
              </w:rPr>
              <w:t>AlexNet</w:t>
            </w:r>
            <w:proofErr w:type="spellEnd"/>
          </w:p>
        </w:tc>
        <w:tc>
          <w:tcPr>
            <w:tcW w:w="2340" w:type="dxa"/>
            <w:hideMark/>
          </w:tcPr>
          <w:p w14:paraId="3E62734C" w14:textId="77777777" w:rsidR="00CD3850" w:rsidRPr="00B42AA8" w:rsidRDefault="00CD3850" w:rsidP="00EC084C">
            <w:pPr>
              <w:spacing w:before="0"/>
              <w:ind w:firstLine="0"/>
              <w:jc w:val="center"/>
              <w:rPr>
                <w:sz w:val="20"/>
                <w:szCs w:val="20"/>
                <w:lang w:bidi="fa-IR"/>
              </w:rPr>
            </w:pPr>
            <w:r w:rsidRPr="00B42AA8">
              <w:rPr>
                <w:sz w:val="20"/>
                <w:szCs w:val="20"/>
                <w:lang w:bidi="fa-IR"/>
              </w:rPr>
              <w:t>86.82%</w:t>
            </w:r>
          </w:p>
        </w:tc>
        <w:tc>
          <w:tcPr>
            <w:tcW w:w="2852" w:type="dxa"/>
            <w:hideMark/>
          </w:tcPr>
          <w:p w14:paraId="61EE12C2" w14:textId="77777777" w:rsidR="00CD3850" w:rsidRPr="00B42AA8" w:rsidRDefault="00CD3850" w:rsidP="00EC084C">
            <w:pPr>
              <w:spacing w:before="0"/>
              <w:ind w:firstLine="0"/>
              <w:jc w:val="center"/>
              <w:rPr>
                <w:sz w:val="20"/>
                <w:szCs w:val="20"/>
                <w:lang w:bidi="fa-IR"/>
              </w:rPr>
            </w:pPr>
            <w:r w:rsidRPr="00B42AA8">
              <w:rPr>
                <w:sz w:val="20"/>
                <w:szCs w:val="20"/>
                <w:lang w:bidi="fa-IR"/>
              </w:rPr>
              <w:t>86.61%</w:t>
            </w:r>
          </w:p>
        </w:tc>
        <w:tc>
          <w:tcPr>
            <w:tcW w:w="2366" w:type="dxa"/>
            <w:vAlign w:val="bottom"/>
          </w:tcPr>
          <w:p w14:paraId="055288C0" w14:textId="77777777" w:rsidR="00CD3850" w:rsidRPr="00B42AA8" w:rsidRDefault="00CD3850" w:rsidP="00EC084C">
            <w:pPr>
              <w:spacing w:before="0"/>
              <w:ind w:firstLine="0"/>
              <w:jc w:val="center"/>
              <w:rPr>
                <w:sz w:val="20"/>
                <w:szCs w:val="20"/>
                <w:lang w:bidi="fa-IR"/>
              </w:rPr>
            </w:pPr>
            <w:r w:rsidRPr="00B42AA8">
              <w:rPr>
                <w:sz w:val="20"/>
                <w:szCs w:val="20"/>
                <w:lang w:bidi="fa-IR"/>
              </w:rPr>
              <w:t>0.21%</w:t>
            </w:r>
          </w:p>
        </w:tc>
      </w:tr>
      <w:tr w:rsidR="00CD3850" w:rsidRPr="00B42AA8" w14:paraId="7B080C26" w14:textId="77777777" w:rsidTr="00D03E76">
        <w:trPr>
          <w:trHeight w:val="288"/>
          <w:jc w:val="center"/>
        </w:trPr>
        <w:tc>
          <w:tcPr>
            <w:tcW w:w="1350" w:type="dxa"/>
            <w:hideMark/>
          </w:tcPr>
          <w:p w14:paraId="38060093" w14:textId="77777777" w:rsidR="00CD3850" w:rsidRPr="00B42AA8" w:rsidRDefault="00CD3850" w:rsidP="00EC084C">
            <w:pPr>
              <w:spacing w:before="0"/>
              <w:ind w:firstLine="0"/>
              <w:jc w:val="center"/>
              <w:rPr>
                <w:sz w:val="20"/>
                <w:szCs w:val="20"/>
                <w:lang w:bidi="fa-IR"/>
              </w:rPr>
            </w:pPr>
            <w:r w:rsidRPr="00B42AA8">
              <w:rPr>
                <w:b/>
                <w:bCs/>
                <w:sz w:val="20"/>
                <w:szCs w:val="20"/>
                <w:lang w:bidi="fa-IR"/>
              </w:rPr>
              <w:t>ResNet18</w:t>
            </w:r>
          </w:p>
        </w:tc>
        <w:tc>
          <w:tcPr>
            <w:tcW w:w="2340" w:type="dxa"/>
            <w:hideMark/>
          </w:tcPr>
          <w:p w14:paraId="5950E510" w14:textId="77777777" w:rsidR="00CD3850" w:rsidRPr="00B42AA8" w:rsidRDefault="00CD3850" w:rsidP="00EC084C">
            <w:pPr>
              <w:spacing w:before="0"/>
              <w:ind w:firstLine="0"/>
              <w:jc w:val="center"/>
              <w:rPr>
                <w:sz w:val="20"/>
                <w:szCs w:val="20"/>
                <w:lang w:bidi="fa-IR"/>
              </w:rPr>
            </w:pPr>
            <w:r w:rsidRPr="00B42AA8">
              <w:rPr>
                <w:sz w:val="20"/>
                <w:szCs w:val="20"/>
                <w:lang w:bidi="fa-IR"/>
              </w:rPr>
              <w:t>89.41%</w:t>
            </w:r>
          </w:p>
        </w:tc>
        <w:tc>
          <w:tcPr>
            <w:tcW w:w="2852" w:type="dxa"/>
            <w:hideMark/>
          </w:tcPr>
          <w:p w14:paraId="0F70729A" w14:textId="77777777" w:rsidR="00CD3850" w:rsidRPr="00B42AA8" w:rsidRDefault="00CD3850" w:rsidP="00EC084C">
            <w:pPr>
              <w:spacing w:before="0"/>
              <w:ind w:firstLine="0"/>
              <w:jc w:val="center"/>
              <w:rPr>
                <w:sz w:val="20"/>
                <w:szCs w:val="20"/>
                <w:lang w:bidi="fa-IR"/>
              </w:rPr>
            </w:pPr>
            <w:r w:rsidRPr="00B42AA8">
              <w:rPr>
                <w:sz w:val="20"/>
                <w:szCs w:val="20"/>
                <w:lang w:bidi="fa-IR"/>
              </w:rPr>
              <w:t>56.87%</w:t>
            </w:r>
          </w:p>
        </w:tc>
        <w:tc>
          <w:tcPr>
            <w:tcW w:w="2366" w:type="dxa"/>
            <w:vAlign w:val="bottom"/>
          </w:tcPr>
          <w:p w14:paraId="67E944FA" w14:textId="77777777" w:rsidR="00CD3850" w:rsidRPr="00B42AA8" w:rsidRDefault="00CD3850" w:rsidP="00EC084C">
            <w:pPr>
              <w:spacing w:before="0"/>
              <w:ind w:firstLine="0"/>
              <w:jc w:val="center"/>
              <w:rPr>
                <w:sz w:val="20"/>
                <w:szCs w:val="20"/>
                <w:lang w:bidi="fa-IR"/>
              </w:rPr>
            </w:pPr>
            <w:r w:rsidRPr="00B42AA8">
              <w:rPr>
                <w:sz w:val="20"/>
                <w:szCs w:val="20"/>
                <w:lang w:bidi="fa-IR"/>
              </w:rPr>
              <w:t>32.54%</w:t>
            </w:r>
          </w:p>
        </w:tc>
      </w:tr>
      <w:tr w:rsidR="00CD3850" w:rsidRPr="00B42AA8" w14:paraId="77E38E66" w14:textId="77777777" w:rsidTr="00D03E76">
        <w:trPr>
          <w:trHeight w:val="288"/>
          <w:jc w:val="center"/>
        </w:trPr>
        <w:tc>
          <w:tcPr>
            <w:tcW w:w="1350" w:type="dxa"/>
            <w:hideMark/>
          </w:tcPr>
          <w:p w14:paraId="7EC70C21" w14:textId="77777777" w:rsidR="00CD3850" w:rsidRPr="00B42AA8" w:rsidRDefault="00CD3850" w:rsidP="00EC084C">
            <w:pPr>
              <w:spacing w:before="0"/>
              <w:ind w:firstLine="0"/>
              <w:jc w:val="center"/>
              <w:rPr>
                <w:sz w:val="20"/>
                <w:szCs w:val="20"/>
                <w:lang w:bidi="fa-IR"/>
              </w:rPr>
            </w:pPr>
            <w:r w:rsidRPr="00B42AA8">
              <w:rPr>
                <w:b/>
                <w:bCs/>
                <w:sz w:val="20"/>
                <w:szCs w:val="20"/>
                <w:lang w:bidi="fa-IR"/>
              </w:rPr>
              <w:t>VGG19</w:t>
            </w:r>
          </w:p>
        </w:tc>
        <w:tc>
          <w:tcPr>
            <w:tcW w:w="2340" w:type="dxa"/>
            <w:hideMark/>
          </w:tcPr>
          <w:p w14:paraId="352957C8" w14:textId="77777777" w:rsidR="00CD3850" w:rsidRPr="00B42AA8" w:rsidRDefault="00CD3850" w:rsidP="00EC084C">
            <w:pPr>
              <w:spacing w:before="0"/>
              <w:ind w:firstLine="0"/>
              <w:jc w:val="center"/>
              <w:rPr>
                <w:sz w:val="20"/>
                <w:szCs w:val="20"/>
                <w:lang w:bidi="fa-IR"/>
              </w:rPr>
            </w:pPr>
            <w:r w:rsidRPr="00B42AA8">
              <w:rPr>
                <w:sz w:val="20"/>
                <w:szCs w:val="20"/>
                <w:lang w:bidi="fa-IR"/>
              </w:rPr>
              <w:t>88.40%</w:t>
            </w:r>
          </w:p>
        </w:tc>
        <w:tc>
          <w:tcPr>
            <w:tcW w:w="2852" w:type="dxa"/>
            <w:hideMark/>
          </w:tcPr>
          <w:p w14:paraId="0E196EFF" w14:textId="77777777" w:rsidR="00CD3850" w:rsidRPr="00B42AA8" w:rsidRDefault="00CD3850" w:rsidP="00EC084C">
            <w:pPr>
              <w:spacing w:before="0"/>
              <w:ind w:firstLine="0"/>
              <w:jc w:val="center"/>
              <w:rPr>
                <w:sz w:val="20"/>
                <w:szCs w:val="20"/>
                <w:lang w:bidi="fa-IR"/>
              </w:rPr>
            </w:pPr>
            <w:r w:rsidRPr="00B42AA8">
              <w:rPr>
                <w:sz w:val="20"/>
                <w:szCs w:val="20"/>
                <w:lang w:bidi="fa-IR"/>
              </w:rPr>
              <w:t>57.72%</w:t>
            </w:r>
          </w:p>
        </w:tc>
        <w:tc>
          <w:tcPr>
            <w:tcW w:w="2366" w:type="dxa"/>
            <w:vAlign w:val="bottom"/>
          </w:tcPr>
          <w:p w14:paraId="00C3F03A" w14:textId="77777777" w:rsidR="00CD3850" w:rsidRPr="00B42AA8" w:rsidRDefault="00CD3850" w:rsidP="00EC084C">
            <w:pPr>
              <w:spacing w:before="0"/>
              <w:ind w:firstLine="0"/>
              <w:jc w:val="center"/>
              <w:rPr>
                <w:sz w:val="20"/>
                <w:szCs w:val="20"/>
                <w:lang w:bidi="fa-IR"/>
              </w:rPr>
            </w:pPr>
            <w:r w:rsidRPr="00B42AA8">
              <w:rPr>
                <w:sz w:val="20"/>
                <w:szCs w:val="20"/>
                <w:lang w:bidi="fa-IR"/>
              </w:rPr>
              <w:t>30.68%</w:t>
            </w:r>
          </w:p>
        </w:tc>
      </w:tr>
    </w:tbl>
    <w:p w14:paraId="403F4E16" w14:textId="77777777" w:rsidR="00F7753E" w:rsidRDefault="00CD3850" w:rsidP="00CD3850">
      <w:pPr>
        <w:spacing w:after="120"/>
        <w:rPr>
          <w:lang w:bidi="fa-IR"/>
        </w:rPr>
      </w:pPr>
      <w:r w:rsidRPr="00B42AA8">
        <w:rPr>
          <w:rFonts w:hint="cs"/>
          <w:rtl/>
          <w:lang w:bidi="fa-IR"/>
        </w:rPr>
        <w:t xml:space="preserve">همانطور که گفته شد، </w:t>
      </w:r>
    </w:p>
    <w:p w14:paraId="2E3A4D16" w14:textId="77777777" w:rsidR="00CD3850" w:rsidRPr="00B42AA8" w:rsidRDefault="00CD3850" w:rsidP="00CD3850">
      <w:pPr>
        <w:pStyle w:val="Heading2"/>
        <w:rPr>
          <w:rtl/>
        </w:rPr>
      </w:pPr>
      <w:bookmarkStart w:id="31" w:name="_Toc92333026"/>
      <w:bookmarkStart w:id="32" w:name="_Toc98131365"/>
      <w:r w:rsidRPr="00B42AA8">
        <w:rPr>
          <w:rFonts w:hint="cs"/>
          <w:rtl/>
        </w:rPr>
        <w:t>جمع‌بندی</w:t>
      </w:r>
      <w:bookmarkEnd w:id="31"/>
      <w:bookmarkEnd w:id="32"/>
    </w:p>
    <w:p w14:paraId="0DAC12B2" w14:textId="519C80FD" w:rsidR="00CD3850" w:rsidRPr="00B42AA8" w:rsidRDefault="00CD3850" w:rsidP="00CD3850">
      <w:pPr>
        <w:ind w:firstLine="0"/>
        <w:rPr>
          <w:rFonts w:cs="Arial"/>
          <w:lang w:bidi="fa-IR"/>
        </w:rPr>
      </w:pPr>
      <w:r w:rsidRPr="00B42AA8">
        <w:rPr>
          <w:rFonts w:hint="cs"/>
          <w:rtl/>
          <w:lang w:bidi="fa-IR"/>
        </w:rPr>
        <w:t xml:space="preserve">در این فصل، ابتدا آسیب‌پذیری الگوریتم‌های شبکه عصبی در برابر اشکال در آرایه‌های متقاطع </w:t>
      </w:r>
      <w:r w:rsidRPr="00B42AA8">
        <w:rPr>
          <w:rFonts w:hint="cs"/>
          <w:lang w:bidi="fa-IR"/>
        </w:rPr>
        <w:t>ReRAM</w:t>
      </w:r>
      <w:r w:rsidRPr="00B42AA8">
        <w:rPr>
          <w:rFonts w:hint="cs"/>
          <w:rtl/>
          <w:lang w:bidi="fa-IR"/>
        </w:rPr>
        <w:t xml:space="preserve"> و تأثیر رخداد اشکال بر روی دقت نهایی شبکه عصبی در سه مرحله مختلف مورد تحلیل و ارزیابی قرار گرفت. </w:t>
      </w:r>
    </w:p>
    <w:p w14:paraId="1D55F801" w14:textId="77777777" w:rsidR="00CD3850" w:rsidRPr="00B42AA8" w:rsidRDefault="00CD3850" w:rsidP="00CD3850">
      <w:pPr>
        <w:rPr>
          <w:rtl/>
          <w:lang w:bidi="fa-IR"/>
        </w:rPr>
      </w:pPr>
    </w:p>
    <w:p w14:paraId="061800D4" w14:textId="77777777" w:rsidR="00CD3850" w:rsidRPr="00B42AA8" w:rsidRDefault="00CD3850" w:rsidP="00CD3850">
      <w:pPr>
        <w:rPr>
          <w:lang w:bidi="fa-IR"/>
        </w:rPr>
      </w:pPr>
    </w:p>
    <w:p w14:paraId="61E47CE9" w14:textId="77777777" w:rsidR="00CD3850" w:rsidRPr="00B42AA8" w:rsidRDefault="00CD3850" w:rsidP="00CD3850">
      <w:pPr>
        <w:pStyle w:val="Heading2"/>
        <w:rPr>
          <w:rtl/>
        </w:rPr>
        <w:sectPr w:rsidR="00CD3850" w:rsidRPr="00B42AA8" w:rsidSect="00EC084C">
          <w:headerReference w:type="default" r:id="rId41"/>
          <w:footnotePr>
            <w:numRestart w:val="eachPage"/>
          </w:footnotePr>
          <w:pgSz w:w="11906" w:h="16838" w:code="9"/>
          <w:pgMar w:top="1729" w:right="1558" w:bottom="1729" w:left="1440" w:header="720" w:footer="720" w:gutter="0"/>
          <w:cols w:space="720"/>
          <w:bidi/>
          <w:rtlGutter/>
          <w:docGrid w:linePitch="360"/>
        </w:sectPr>
      </w:pPr>
    </w:p>
    <w:p w14:paraId="1598E3D1" w14:textId="5B951476" w:rsidR="00CD3850" w:rsidRPr="00B42AA8" w:rsidRDefault="001206EB" w:rsidP="00CD3850">
      <w:pPr>
        <w:pStyle w:val="Heading2"/>
        <w:rPr>
          <w:rtl/>
        </w:rPr>
      </w:pPr>
      <w:bookmarkStart w:id="33" w:name="_Toc92333027"/>
      <w:bookmarkStart w:id="34" w:name="_Toc98131366"/>
      <w:r w:rsidRPr="00B42AA8">
        <w:rPr>
          <w:rFonts w:hint="cs"/>
          <w:rtl/>
        </w:rPr>
        <w:lastRenderedPageBreak/>
        <w:t>زمان‌بندی</w:t>
      </w:r>
      <w:r w:rsidR="00CD3850" w:rsidRPr="00B42AA8">
        <w:rPr>
          <w:rFonts w:hint="cs"/>
          <w:rtl/>
        </w:rPr>
        <w:t xml:space="preserve"> انجام پژوهش</w:t>
      </w:r>
      <w:bookmarkEnd w:id="33"/>
      <w:bookmarkEnd w:id="34"/>
    </w:p>
    <w:p w14:paraId="2568955B" w14:textId="4DF8D07D" w:rsidR="00CD3850" w:rsidRPr="00B42AA8" w:rsidRDefault="00CD3850" w:rsidP="00CD3850">
      <w:pPr>
        <w:ind w:firstLine="0"/>
        <w:rPr>
          <w:rtl/>
          <w:lang w:bidi="fa-IR"/>
        </w:rPr>
      </w:pPr>
      <w:r w:rsidRPr="00B42AA8">
        <w:rPr>
          <w:rtl/>
          <w:lang w:bidi="fa-IR"/>
        </w:rPr>
        <w:t xml:space="preserve">برنامه </w:t>
      </w:r>
      <w:r w:rsidR="001206EB" w:rsidRPr="00B42AA8">
        <w:rPr>
          <w:rtl/>
          <w:lang w:bidi="fa-IR"/>
        </w:rPr>
        <w:t>زمان‌بندی</w:t>
      </w:r>
      <w:r w:rsidRPr="00B42AA8">
        <w:rPr>
          <w:rtl/>
          <w:lang w:bidi="fa-IR"/>
        </w:rPr>
        <w:t xml:space="preserve"> انجام تحقيق پس از تصو</w:t>
      </w:r>
      <w:r w:rsidRPr="00B42AA8">
        <w:rPr>
          <w:rFonts w:hint="cs"/>
          <w:rtl/>
          <w:lang w:bidi="fa-IR"/>
        </w:rPr>
        <w:t>ی</w:t>
      </w:r>
      <w:r w:rsidRPr="00B42AA8">
        <w:rPr>
          <w:rFonts w:hint="eastAsia"/>
          <w:rtl/>
          <w:lang w:bidi="fa-IR"/>
        </w:rPr>
        <w:t>ب</w:t>
      </w:r>
      <w:r w:rsidRPr="00B42AA8">
        <w:rPr>
          <w:rtl/>
          <w:lang w:bidi="fa-IR"/>
        </w:rPr>
        <w:t xml:space="preserve"> موضوع پيشنهاد</w:t>
      </w:r>
      <w:r w:rsidRPr="00B42AA8">
        <w:rPr>
          <w:rFonts w:hint="cs"/>
          <w:rtl/>
          <w:lang w:bidi="fa-IR"/>
        </w:rPr>
        <w:t>ی</w:t>
      </w:r>
      <w:r w:rsidRPr="00B42AA8">
        <w:rPr>
          <w:rtl/>
          <w:lang w:bidi="fa-IR"/>
        </w:rPr>
        <w:t xml:space="preserve"> رساله در جدول </w:t>
      </w:r>
      <w:r w:rsidRPr="00B42AA8">
        <w:rPr>
          <w:rFonts w:hint="cs"/>
          <w:rtl/>
          <w:lang w:bidi="fa-IR"/>
        </w:rPr>
        <w:t>4-</w:t>
      </w:r>
      <w:r w:rsidR="009C2C14" w:rsidRPr="00B42AA8">
        <w:rPr>
          <w:rFonts w:hint="cs"/>
          <w:rtl/>
          <w:lang w:bidi="fa-IR"/>
        </w:rPr>
        <w:t>6</w:t>
      </w:r>
      <w:r w:rsidRPr="00B42AA8">
        <w:rPr>
          <w:rtl/>
          <w:lang w:bidi="fa-IR"/>
        </w:rPr>
        <w:t xml:space="preserve"> ارائه شده است. لازم</w:t>
      </w:r>
      <w:r w:rsidRPr="00B42AA8">
        <w:rPr>
          <w:rFonts w:hint="cs"/>
          <w:rtl/>
          <w:lang w:bidi="fa-IR"/>
        </w:rPr>
        <w:t xml:space="preserve"> </w:t>
      </w:r>
      <w:r w:rsidRPr="00B42AA8">
        <w:rPr>
          <w:rFonts w:hint="eastAsia"/>
          <w:rtl/>
          <w:lang w:bidi="fa-IR"/>
        </w:rPr>
        <w:t>به</w:t>
      </w:r>
      <w:r w:rsidRPr="00B42AA8">
        <w:rPr>
          <w:rtl/>
          <w:lang w:bidi="fa-IR"/>
        </w:rPr>
        <w:t xml:space="preserve"> ذکر است که شبيه</w:t>
      </w:r>
      <w:r w:rsidRPr="00B42AA8">
        <w:rPr>
          <w:rFonts w:hint="cs"/>
          <w:rtl/>
          <w:lang w:bidi="fa-IR"/>
        </w:rPr>
        <w:t>‌</w:t>
      </w:r>
      <w:r w:rsidRPr="00B42AA8">
        <w:rPr>
          <w:rtl/>
          <w:lang w:bidi="fa-IR"/>
        </w:rPr>
        <w:t>ساز</w:t>
      </w:r>
      <w:r w:rsidRPr="00B42AA8">
        <w:rPr>
          <w:rFonts w:hint="cs"/>
          <w:rtl/>
          <w:lang w:bidi="fa-IR"/>
        </w:rPr>
        <w:t>ی‌</w:t>
      </w:r>
      <w:r w:rsidRPr="00B42AA8">
        <w:rPr>
          <w:rFonts w:hint="eastAsia"/>
          <w:rtl/>
          <w:lang w:bidi="fa-IR"/>
        </w:rPr>
        <w:t>ها</w:t>
      </w:r>
      <w:r w:rsidRPr="00B42AA8">
        <w:rPr>
          <w:rFonts w:hint="cs"/>
          <w:rtl/>
          <w:lang w:bidi="fa-IR"/>
        </w:rPr>
        <w:t>ی</w:t>
      </w:r>
      <w:r w:rsidRPr="00B42AA8">
        <w:rPr>
          <w:rtl/>
          <w:lang w:bidi="fa-IR"/>
        </w:rPr>
        <w:t xml:space="preserve"> مربوط به سه بخش نخست در جدول، انجام شده است که نتا</w:t>
      </w:r>
      <w:r w:rsidRPr="00B42AA8">
        <w:rPr>
          <w:rFonts w:hint="cs"/>
          <w:rtl/>
          <w:lang w:bidi="fa-IR"/>
        </w:rPr>
        <w:t>ی</w:t>
      </w:r>
      <w:r w:rsidRPr="00B42AA8">
        <w:rPr>
          <w:rFonts w:hint="eastAsia"/>
          <w:rtl/>
          <w:lang w:bidi="fa-IR"/>
        </w:rPr>
        <w:t>ج</w:t>
      </w:r>
      <w:r w:rsidRPr="00B42AA8">
        <w:rPr>
          <w:rtl/>
          <w:lang w:bidi="fa-IR"/>
        </w:rPr>
        <w:t xml:space="preserve"> آن در ز</w:t>
      </w:r>
      <w:r w:rsidRPr="00B42AA8">
        <w:rPr>
          <w:rFonts w:hint="cs"/>
          <w:rtl/>
          <w:lang w:bidi="fa-IR"/>
        </w:rPr>
        <w:t>ی</w:t>
      </w:r>
      <w:r w:rsidRPr="00B42AA8">
        <w:rPr>
          <w:rFonts w:hint="eastAsia"/>
          <w:rtl/>
          <w:lang w:bidi="fa-IR"/>
        </w:rPr>
        <w:t>ر</w:t>
      </w:r>
      <w:r w:rsidRPr="00B42AA8">
        <w:rPr>
          <w:rtl/>
          <w:lang w:bidi="fa-IR"/>
        </w:rPr>
        <w:t xml:space="preserve"> فصل 4-2 ارائه شده است.</w:t>
      </w:r>
    </w:p>
    <w:p w14:paraId="38368206" w14:textId="413C870A" w:rsidR="00CD3850" w:rsidRPr="00B42AA8" w:rsidRDefault="00CD3850" w:rsidP="00CD3850">
      <w:pPr>
        <w:pStyle w:val="TableTitle"/>
      </w:pPr>
      <w:bookmarkStart w:id="35" w:name="_Toc98039619"/>
      <w:bookmarkStart w:id="36" w:name="_Hlk93361044"/>
      <w:r w:rsidRPr="00B42AA8">
        <w:rPr>
          <w:rtl/>
        </w:rPr>
        <w:t xml:space="preserve">برنامه </w:t>
      </w:r>
      <w:r w:rsidR="001206EB" w:rsidRPr="00B42AA8">
        <w:rPr>
          <w:rtl/>
        </w:rPr>
        <w:t>زمان‌بندی</w:t>
      </w:r>
      <w:r w:rsidRPr="00B42AA8">
        <w:rPr>
          <w:rtl/>
        </w:rPr>
        <w:t xml:space="preserve"> مراحل انجام پس از تصو</w:t>
      </w:r>
      <w:r w:rsidRPr="00B42AA8">
        <w:rPr>
          <w:rFonts w:hint="cs"/>
          <w:rtl/>
        </w:rPr>
        <w:t>ی</w:t>
      </w:r>
      <w:r w:rsidRPr="00B42AA8">
        <w:rPr>
          <w:rFonts w:hint="eastAsia"/>
          <w:rtl/>
        </w:rPr>
        <w:t>ب</w:t>
      </w:r>
      <w:r w:rsidRPr="00B42AA8">
        <w:rPr>
          <w:rtl/>
        </w:rPr>
        <w:t xml:space="preserve"> موضوع پيشنهاد</w:t>
      </w:r>
      <w:r w:rsidRPr="00B42AA8">
        <w:rPr>
          <w:rFonts w:hint="cs"/>
          <w:rtl/>
        </w:rPr>
        <w:t>ی</w:t>
      </w:r>
      <w:r w:rsidRPr="00B42AA8">
        <w:rPr>
          <w:rtl/>
        </w:rPr>
        <w:t xml:space="preserve"> رساله</w:t>
      </w:r>
      <w:bookmarkEnd w:id="35"/>
    </w:p>
    <w:bookmarkEnd w:id="36"/>
    <w:p w14:paraId="1537B528" w14:textId="77777777" w:rsidR="00BD3EB7" w:rsidRPr="00B42AA8" w:rsidRDefault="00BD3EB7" w:rsidP="00AE4B95">
      <w:pPr>
        <w:ind w:firstLine="0"/>
        <w:rPr>
          <w:rFonts w:cs="Times New Roman"/>
        </w:rPr>
      </w:pPr>
    </w:p>
    <w:p w14:paraId="7EFBD101" w14:textId="152D71A9" w:rsidR="00BD3EB7" w:rsidRPr="00B42AA8" w:rsidRDefault="00BD3EB7" w:rsidP="00BD3EB7">
      <w:pPr>
        <w:tabs>
          <w:tab w:val="center" w:pos="4596"/>
        </w:tabs>
        <w:rPr>
          <w:rtl/>
        </w:rPr>
        <w:sectPr w:rsidR="00BD3EB7" w:rsidRPr="00B42AA8" w:rsidSect="00EC084C">
          <w:headerReference w:type="default" r:id="rId42"/>
          <w:footnotePr>
            <w:numRestart w:val="eachPage"/>
          </w:footnotePr>
          <w:pgSz w:w="11906" w:h="16838" w:code="9"/>
          <w:pgMar w:top="1729" w:right="1558" w:bottom="1729" w:left="1440" w:header="720" w:footer="720" w:gutter="0"/>
          <w:cols w:space="720"/>
          <w:bidi/>
          <w:rtlGutter/>
          <w:docGrid w:linePitch="360"/>
        </w:sectPr>
      </w:pPr>
      <w:r w:rsidRPr="00B42AA8">
        <w:rPr>
          <w:rtl/>
        </w:rPr>
        <w:tab/>
      </w:r>
    </w:p>
    <w:p w14:paraId="1D8E1883" w14:textId="71E92FD6" w:rsidR="00CD3850" w:rsidRPr="00B42AA8" w:rsidRDefault="00CD3850" w:rsidP="00CD3850">
      <w:pPr>
        <w:keepNext/>
        <w:spacing w:before="960"/>
        <w:ind w:left="-52"/>
        <w:jc w:val="left"/>
        <w:outlineLvl w:val="0"/>
        <w:rPr>
          <w:b/>
          <w:bCs/>
          <w:kern w:val="32"/>
          <w:sz w:val="36"/>
          <w:szCs w:val="36"/>
        </w:rPr>
      </w:pPr>
      <w:bookmarkStart w:id="37" w:name="_Toc115553031"/>
      <w:bookmarkStart w:id="38" w:name="_Toc118681176"/>
      <w:r w:rsidRPr="00B42AA8">
        <w:rPr>
          <w:b/>
          <w:bCs/>
          <w:kern w:val="32"/>
          <w:sz w:val="36"/>
          <w:szCs w:val="36"/>
          <w:rtl/>
        </w:rPr>
        <w:lastRenderedPageBreak/>
        <w:t>منابع و مراجع</w:t>
      </w:r>
      <w:bookmarkEnd w:id="37"/>
      <w:bookmarkEnd w:id="38"/>
    </w:p>
    <w:sdt>
      <w:sdtPr>
        <w:rPr>
          <w:sz w:val="24"/>
          <w:szCs w:val="24"/>
        </w:rPr>
        <w:tag w:val="MENDELEY_BIBLIOGRAPHY"/>
        <w:id w:val="763651676"/>
        <w:placeholder>
          <w:docPart w:val="DefaultPlaceholder_-1854013440"/>
        </w:placeholder>
      </w:sdtPr>
      <w:sdtEndPr/>
      <w:sdtContent>
        <w:p w14:paraId="3BBF40E6" w14:textId="77777777" w:rsidR="004A5688" w:rsidRPr="001A6221" w:rsidRDefault="004A5688">
          <w:pPr>
            <w:autoSpaceDE w:val="0"/>
            <w:autoSpaceDN w:val="0"/>
            <w:bidi w:val="0"/>
            <w:ind w:hanging="640"/>
            <w:divId w:val="939681104"/>
            <w:rPr>
              <w:rFonts w:eastAsia="Times New Roman"/>
              <w:sz w:val="24"/>
              <w:szCs w:val="24"/>
            </w:rPr>
          </w:pPr>
          <w:r w:rsidRPr="001A6221">
            <w:rPr>
              <w:rFonts w:eastAsia="Times New Roman"/>
              <w:sz w:val="24"/>
              <w:szCs w:val="24"/>
            </w:rPr>
            <w:t>[1]</w:t>
          </w:r>
          <w:r w:rsidRPr="001A6221">
            <w:rPr>
              <w:rFonts w:eastAsia="Times New Roman"/>
              <w:sz w:val="24"/>
              <w:szCs w:val="24"/>
            </w:rPr>
            <w:tab/>
            <w:t>L. Song, X. Qian, H. Li, and Y. Chen, “</w:t>
          </w:r>
          <w:proofErr w:type="spellStart"/>
          <w:r w:rsidRPr="001A6221">
            <w:rPr>
              <w:rFonts w:eastAsia="Times New Roman"/>
              <w:sz w:val="24"/>
              <w:szCs w:val="24"/>
            </w:rPr>
            <w:t>PipeLayer</w:t>
          </w:r>
          <w:proofErr w:type="spellEnd"/>
          <w:r w:rsidRPr="001A6221">
            <w:rPr>
              <w:rFonts w:eastAsia="Times New Roman"/>
              <w:sz w:val="24"/>
              <w:szCs w:val="24"/>
            </w:rPr>
            <w:t xml:space="preserve">: A Pipelined ReRAM-based Accelerator for Deep Learning,” in </w:t>
          </w:r>
          <w:r w:rsidRPr="001A6221">
            <w:rPr>
              <w:rFonts w:eastAsia="Times New Roman"/>
              <w:i/>
              <w:iCs/>
              <w:sz w:val="24"/>
              <w:szCs w:val="24"/>
            </w:rPr>
            <w:t xml:space="preserve">Proceedings of </w:t>
          </w:r>
          <w:proofErr w:type="gramStart"/>
          <w:r w:rsidRPr="001A6221">
            <w:rPr>
              <w:rFonts w:eastAsia="Times New Roman"/>
              <w:i/>
              <w:iCs/>
              <w:sz w:val="24"/>
              <w:szCs w:val="24"/>
            </w:rPr>
            <w:t>the  IEEE</w:t>
          </w:r>
          <w:proofErr w:type="gramEnd"/>
          <w:r w:rsidRPr="001A6221">
            <w:rPr>
              <w:rFonts w:eastAsia="Times New Roman"/>
              <w:i/>
              <w:iCs/>
              <w:sz w:val="24"/>
              <w:szCs w:val="24"/>
            </w:rPr>
            <w:t xml:space="preserve"> International Symposium on High Performance Computer Architecture (HPCA)</w:t>
          </w:r>
          <w:r w:rsidRPr="001A6221">
            <w:rPr>
              <w:rFonts w:eastAsia="Times New Roman"/>
              <w:sz w:val="24"/>
              <w:szCs w:val="24"/>
            </w:rPr>
            <w:t xml:space="preserve">, Feb. 2017, pp. 541–552. </w:t>
          </w:r>
          <w:proofErr w:type="spellStart"/>
          <w:r w:rsidRPr="001A6221">
            <w:rPr>
              <w:rFonts w:eastAsia="Times New Roman"/>
              <w:sz w:val="24"/>
              <w:szCs w:val="24"/>
            </w:rPr>
            <w:t>doi</w:t>
          </w:r>
          <w:proofErr w:type="spellEnd"/>
          <w:r w:rsidRPr="001A6221">
            <w:rPr>
              <w:rFonts w:eastAsia="Times New Roman"/>
              <w:sz w:val="24"/>
              <w:szCs w:val="24"/>
            </w:rPr>
            <w:t>: 10.1109/HPCA.2017.55.</w:t>
          </w:r>
        </w:p>
        <w:p w14:paraId="33298EB3" w14:textId="77777777" w:rsidR="004A5688" w:rsidRPr="001A6221" w:rsidRDefault="004A5688">
          <w:pPr>
            <w:autoSpaceDE w:val="0"/>
            <w:autoSpaceDN w:val="0"/>
            <w:bidi w:val="0"/>
            <w:ind w:hanging="640"/>
            <w:divId w:val="1320158878"/>
            <w:rPr>
              <w:rFonts w:eastAsia="Times New Roman"/>
              <w:sz w:val="24"/>
              <w:szCs w:val="24"/>
            </w:rPr>
          </w:pPr>
          <w:r w:rsidRPr="001A6221">
            <w:rPr>
              <w:rFonts w:eastAsia="Times New Roman"/>
              <w:sz w:val="24"/>
              <w:szCs w:val="24"/>
            </w:rPr>
            <w:t>[2]</w:t>
          </w:r>
          <w:r w:rsidRPr="001A6221">
            <w:rPr>
              <w:rFonts w:eastAsia="Times New Roman"/>
              <w:sz w:val="24"/>
              <w:szCs w:val="24"/>
            </w:rPr>
            <w:tab/>
            <w:t xml:space="preserve">F. Khalid, M. A. Hanif, S. Rehman, and M. Shafique, “Security for Machine Learning-based Systems: Attacks and Challenges During Training and Inference,” in </w:t>
          </w:r>
          <w:r w:rsidRPr="001A6221">
            <w:rPr>
              <w:rFonts w:eastAsia="Times New Roman"/>
              <w:i/>
              <w:iCs/>
              <w:sz w:val="24"/>
              <w:szCs w:val="24"/>
            </w:rPr>
            <w:t>Proceedings of the International Conference on Frontiers of Information Technology (FIT)</w:t>
          </w:r>
          <w:r w:rsidRPr="001A6221">
            <w:rPr>
              <w:rFonts w:eastAsia="Times New Roman"/>
              <w:sz w:val="24"/>
              <w:szCs w:val="24"/>
            </w:rPr>
            <w:t xml:space="preserve">, Dec. 2018, pp. 327–332. </w:t>
          </w:r>
          <w:proofErr w:type="spellStart"/>
          <w:r w:rsidRPr="001A6221">
            <w:rPr>
              <w:rFonts w:eastAsia="Times New Roman"/>
              <w:sz w:val="24"/>
              <w:szCs w:val="24"/>
            </w:rPr>
            <w:t>doi</w:t>
          </w:r>
          <w:proofErr w:type="spellEnd"/>
          <w:r w:rsidRPr="001A6221">
            <w:rPr>
              <w:rFonts w:eastAsia="Times New Roman"/>
              <w:sz w:val="24"/>
              <w:szCs w:val="24"/>
            </w:rPr>
            <w:t>: 10.1109/FIT.2018.00064.</w:t>
          </w:r>
        </w:p>
        <w:p w14:paraId="5C542604" w14:textId="77777777" w:rsidR="004A5688" w:rsidRPr="001A6221" w:rsidRDefault="004A5688">
          <w:pPr>
            <w:autoSpaceDE w:val="0"/>
            <w:autoSpaceDN w:val="0"/>
            <w:bidi w:val="0"/>
            <w:ind w:hanging="640"/>
            <w:divId w:val="1636329726"/>
            <w:rPr>
              <w:rFonts w:eastAsia="Times New Roman"/>
              <w:sz w:val="24"/>
              <w:szCs w:val="24"/>
            </w:rPr>
          </w:pPr>
          <w:r w:rsidRPr="001A6221">
            <w:rPr>
              <w:rFonts w:eastAsia="Times New Roman"/>
              <w:sz w:val="24"/>
              <w:szCs w:val="24"/>
            </w:rPr>
            <w:t>[3]</w:t>
          </w:r>
          <w:r w:rsidRPr="001A6221">
            <w:rPr>
              <w:rFonts w:eastAsia="Times New Roman"/>
              <w:sz w:val="24"/>
              <w:szCs w:val="24"/>
            </w:rPr>
            <w:tab/>
            <w:t xml:space="preserve">W. Xu, J. Wang, and X. Yan, “Advances in Memristor-Based Neural Networks,” </w:t>
          </w:r>
          <w:r w:rsidRPr="001A6221">
            <w:rPr>
              <w:rFonts w:eastAsia="Times New Roman"/>
              <w:i/>
              <w:iCs/>
              <w:sz w:val="24"/>
              <w:szCs w:val="24"/>
            </w:rPr>
            <w:t>Frontiers in Nanotechnology</w:t>
          </w:r>
          <w:r w:rsidRPr="001A6221">
            <w:rPr>
              <w:rFonts w:eastAsia="Times New Roman"/>
              <w:sz w:val="24"/>
              <w:szCs w:val="24"/>
            </w:rPr>
            <w:t xml:space="preserve">, vol. 3, p. 645995, Mar. 2021, </w:t>
          </w:r>
          <w:proofErr w:type="spellStart"/>
          <w:r w:rsidRPr="001A6221">
            <w:rPr>
              <w:rFonts w:eastAsia="Times New Roman"/>
              <w:sz w:val="24"/>
              <w:szCs w:val="24"/>
            </w:rPr>
            <w:t>doi</w:t>
          </w:r>
          <w:proofErr w:type="spellEnd"/>
          <w:r w:rsidRPr="001A6221">
            <w:rPr>
              <w:rFonts w:eastAsia="Times New Roman"/>
              <w:sz w:val="24"/>
              <w:szCs w:val="24"/>
            </w:rPr>
            <w:t>: 10.3389/fnano.2021.645995.</w:t>
          </w:r>
        </w:p>
        <w:p w14:paraId="2343621D" w14:textId="77777777" w:rsidR="004A5688" w:rsidRPr="001A6221" w:rsidRDefault="004A5688">
          <w:pPr>
            <w:autoSpaceDE w:val="0"/>
            <w:autoSpaceDN w:val="0"/>
            <w:bidi w:val="0"/>
            <w:ind w:hanging="640"/>
            <w:divId w:val="2050061927"/>
            <w:rPr>
              <w:rFonts w:eastAsia="Times New Roman"/>
              <w:sz w:val="24"/>
              <w:szCs w:val="24"/>
            </w:rPr>
          </w:pPr>
          <w:r w:rsidRPr="001A6221">
            <w:rPr>
              <w:rFonts w:eastAsia="Times New Roman"/>
              <w:sz w:val="24"/>
              <w:szCs w:val="24"/>
            </w:rPr>
            <w:t>[4]</w:t>
          </w:r>
          <w:r w:rsidRPr="001A6221">
            <w:rPr>
              <w:rFonts w:eastAsia="Times New Roman"/>
              <w:sz w:val="24"/>
              <w:szCs w:val="24"/>
            </w:rPr>
            <w:tab/>
            <w:t xml:space="preserve">D. Fan and S. </w:t>
          </w:r>
          <w:proofErr w:type="spellStart"/>
          <w:r w:rsidRPr="001A6221">
            <w:rPr>
              <w:rFonts w:eastAsia="Times New Roman"/>
              <w:sz w:val="24"/>
              <w:szCs w:val="24"/>
            </w:rPr>
            <w:t>Angizi</w:t>
          </w:r>
          <w:proofErr w:type="spellEnd"/>
          <w:r w:rsidRPr="001A6221">
            <w:rPr>
              <w:rFonts w:eastAsia="Times New Roman"/>
              <w:sz w:val="24"/>
              <w:szCs w:val="24"/>
            </w:rPr>
            <w:t xml:space="preserve">, “Energy Efficient In-Memory Binary Deep Neural Network Accelerator with Dual-Mode SOT-MRAM,” in </w:t>
          </w:r>
          <w:r w:rsidRPr="001A6221">
            <w:rPr>
              <w:rFonts w:eastAsia="Times New Roman"/>
              <w:i/>
              <w:iCs/>
              <w:sz w:val="24"/>
              <w:szCs w:val="24"/>
            </w:rPr>
            <w:t>Proceedings of the IEEE International Conference on Computer Design (ICCD)</w:t>
          </w:r>
          <w:r w:rsidRPr="001A6221">
            <w:rPr>
              <w:rFonts w:eastAsia="Times New Roman"/>
              <w:sz w:val="24"/>
              <w:szCs w:val="24"/>
            </w:rPr>
            <w:t xml:space="preserve">, Nov. 2017, pp. 609–612. </w:t>
          </w:r>
          <w:proofErr w:type="spellStart"/>
          <w:r w:rsidRPr="001A6221">
            <w:rPr>
              <w:rFonts w:eastAsia="Times New Roman"/>
              <w:sz w:val="24"/>
              <w:szCs w:val="24"/>
            </w:rPr>
            <w:t>doi</w:t>
          </w:r>
          <w:proofErr w:type="spellEnd"/>
          <w:r w:rsidRPr="001A6221">
            <w:rPr>
              <w:rFonts w:eastAsia="Times New Roman"/>
              <w:sz w:val="24"/>
              <w:szCs w:val="24"/>
            </w:rPr>
            <w:t>: 10.1109/ICCD.2017.107.</w:t>
          </w:r>
        </w:p>
        <w:p w14:paraId="6B17B345" w14:textId="77777777" w:rsidR="004A5688" w:rsidRPr="001A6221" w:rsidRDefault="004A5688">
          <w:pPr>
            <w:autoSpaceDE w:val="0"/>
            <w:autoSpaceDN w:val="0"/>
            <w:bidi w:val="0"/>
            <w:ind w:hanging="640"/>
            <w:divId w:val="141773383"/>
            <w:rPr>
              <w:rFonts w:eastAsia="Times New Roman"/>
              <w:sz w:val="24"/>
              <w:szCs w:val="24"/>
            </w:rPr>
          </w:pPr>
          <w:r w:rsidRPr="001A6221">
            <w:rPr>
              <w:rFonts w:eastAsia="Times New Roman"/>
              <w:sz w:val="24"/>
              <w:szCs w:val="24"/>
            </w:rPr>
            <w:t>[5]</w:t>
          </w:r>
          <w:r w:rsidRPr="001A6221">
            <w:rPr>
              <w:rFonts w:eastAsia="Times New Roman"/>
              <w:sz w:val="24"/>
              <w:szCs w:val="24"/>
            </w:rPr>
            <w:tab/>
            <w:t xml:space="preserve">J. Chen and X. Ran, “Deep Learning with Edge Computing: A Review,” </w:t>
          </w:r>
          <w:r w:rsidRPr="001A6221">
            <w:rPr>
              <w:rFonts w:eastAsia="Times New Roman"/>
              <w:i/>
              <w:iCs/>
              <w:sz w:val="24"/>
              <w:szCs w:val="24"/>
            </w:rPr>
            <w:t>Proceedings of the IEEE</w:t>
          </w:r>
          <w:r w:rsidRPr="001A6221">
            <w:rPr>
              <w:rFonts w:eastAsia="Times New Roman"/>
              <w:sz w:val="24"/>
              <w:szCs w:val="24"/>
            </w:rPr>
            <w:t xml:space="preserve">, vol. 107, no. 8, pp. 1655–1674, Aug. 2019, </w:t>
          </w:r>
          <w:proofErr w:type="spellStart"/>
          <w:r w:rsidRPr="001A6221">
            <w:rPr>
              <w:rFonts w:eastAsia="Times New Roman"/>
              <w:sz w:val="24"/>
              <w:szCs w:val="24"/>
            </w:rPr>
            <w:t>doi</w:t>
          </w:r>
          <w:proofErr w:type="spellEnd"/>
          <w:r w:rsidRPr="001A6221">
            <w:rPr>
              <w:rFonts w:eastAsia="Times New Roman"/>
              <w:sz w:val="24"/>
              <w:szCs w:val="24"/>
            </w:rPr>
            <w:t>: 10.1109/JPROC.2019.2921977.</w:t>
          </w:r>
        </w:p>
        <w:p w14:paraId="07455BE0" w14:textId="77777777" w:rsidR="004A5688" w:rsidRPr="001A6221" w:rsidRDefault="004A5688">
          <w:pPr>
            <w:autoSpaceDE w:val="0"/>
            <w:autoSpaceDN w:val="0"/>
            <w:bidi w:val="0"/>
            <w:ind w:hanging="640"/>
            <w:divId w:val="470176048"/>
            <w:rPr>
              <w:rFonts w:eastAsia="Times New Roman"/>
              <w:sz w:val="24"/>
              <w:szCs w:val="24"/>
            </w:rPr>
          </w:pPr>
          <w:r w:rsidRPr="001A6221">
            <w:rPr>
              <w:rFonts w:eastAsia="Times New Roman"/>
              <w:sz w:val="24"/>
              <w:szCs w:val="24"/>
            </w:rPr>
            <w:t>[6]</w:t>
          </w:r>
          <w:r w:rsidRPr="001A6221">
            <w:rPr>
              <w:rFonts w:eastAsia="Times New Roman"/>
              <w:sz w:val="24"/>
              <w:szCs w:val="24"/>
            </w:rPr>
            <w:tab/>
            <w:t xml:space="preserve">W. Shi and S. </w:t>
          </w:r>
          <w:proofErr w:type="spellStart"/>
          <w:r w:rsidRPr="001A6221">
            <w:rPr>
              <w:rFonts w:eastAsia="Times New Roman"/>
              <w:sz w:val="24"/>
              <w:szCs w:val="24"/>
            </w:rPr>
            <w:t>Dustdar</w:t>
          </w:r>
          <w:proofErr w:type="spellEnd"/>
          <w:r w:rsidRPr="001A6221">
            <w:rPr>
              <w:rFonts w:eastAsia="Times New Roman"/>
              <w:sz w:val="24"/>
              <w:szCs w:val="24"/>
            </w:rPr>
            <w:t xml:space="preserve">, “The Promise of Edge Computing,” </w:t>
          </w:r>
          <w:r w:rsidRPr="001A6221">
            <w:rPr>
              <w:rFonts w:eastAsia="Times New Roman"/>
              <w:i/>
              <w:iCs/>
              <w:sz w:val="24"/>
              <w:szCs w:val="24"/>
            </w:rPr>
            <w:t>Computer (Long Beach Calif)</w:t>
          </w:r>
          <w:r w:rsidRPr="001A6221">
            <w:rPr>
              <w:rFonts w:eastAsia="Times New Roman"/>
              <w:sz w:val="24"/>
              <w:szCs w:val="24"/>
            </w:rPr>
            <w:t xml:space="preserve">, vol. 49, no. 5, pp. 78–81, May 2016, </w:t>
          </w:r>
          <w:proofErr w:type="spellStart"/>
          <w:r w:rsidRPr="001A6221">
            <w:rPr>
              <w:rFonts w:eastAsia="Times New Roman"/>
              <w:sz w:val="24"/>
              <w:szCs w:val="24"/>
            </w:rPr>
            <w:t>doi</w:t>
          </w:r>
          <w:proofErr w:type="spellEnd"/>
          <w:r w:rsidRPr="001A6221">
            <w:rPr>
              <w:rFonts w:eastAsia="Times New Roman"/>
              <w:sz w:val="24"/>
              <w:szCs w:val="24"/>
            </w:rPr>
            <w:t>: 10.1109/MC.2016.145.</w:t>
          </w:r>
        </w:p>
        <w:p w14:paraId="0AE252F5" w14:textId="77777777" w:rsidR="004A5688" w:rsidRPr="001A6221" w:rsidRDefault="004A5688">
          <w:pPr>
            <w:autoSpaceDE w:val="0"/>
            <w:autoSpaceDN w:val="0"/>
            <w:bidi w:val="0"/>
            <w:ind w:hanging="640"/>
            <w:divId w:val="1285187190"/>
            <w:rPr>
              <w:rFonts w:eastAsia="Times New Roman"/>
              <w:sz w:val="24"/>
              <w:szCs w:val="24"/>
            </w:rPr>
          </w:pPr>
          <w:r w:rsidRPr="001A6221">
            <w:rPr>
              <w:rFonts w:eastAsia="Times New Roman"/>
              <w:sz w:val="24"/>
              <w:szCs w:val="24"/>
            </w:rPr>
            <w:t>[7]</w:t>
          </w:r>
          <w:r w:rsidRPr="001A6221">
            <w:rPr>
              <w:rFonts w:eastAsia="Times New Roman"/>
              <w:sz w:val="24"/>
              <w:szCs w:val="24"/>
            </w:rPr>
            <w:tab/>
            <w:t xml:space="preserve">“NVIDIA Turing </w:t>
          </w:r>
          <w:proofErr w:type="gramStart"/>
          <w:r w:rsidRPr="001A6221">
            <w:rPr>
              <w:rFonts w:eastAsia="Times New Roman"/>
              <w:sz w:val="24"/>
              <w:szCs w:val="24"/>
            </w:rPr>
            <w:t>architecture based</w:t>
          </w:r>
          <w:proofErr w:type="gramEnd"/>
          <w:r w:rsidRPr="001A6221">
            <w:rPr>
              <w:rFonts w:eastAsia="Times New Roman"/>
              <w:sz w:val="24"/>
              <w:szCs w:val="24"/>
            </w:rPr>
            <w:t xml:space="preserve"> GPUs,” </w:t>
          </w:r>
          <w:r w:rsidRPr="001A6221">
            <w:rPr>
              <w:rFonts w:eastAsia="Times New Roman"/>
              <w:i/>
              <w:iCs/>
              <w:sz w:val="24"/>
              <w:szCs w:val="24"/>
            </w:rPr>
            <w:t>https://www.nvidia.com/en-us/designvisualization/ technologies/</w:t>
          </w:r>
          <w:proofErr w:type="spellStart"/>
          <w:r w:rsidRPr="001A6221">
            <w:rPr>
              <w:rFonts w:eastAsia="Times New Roman"/>
              <w:i/>
              <w:iCs/>
              <w:sz w:val="24"/>
              <w:szCs w:val="24"/>
            </w:rPr>
            <w:t>turing</w:t>
          </w:r>
          <w:proofErr w:type="spellEnd"/>
          <w:r w:rsidRPr="001A6221">
            <w:rPr>
              <w:rFonts w:eastAsia="Times New Roman"/>
              <w:i/>
              <w:iCs/>
              <w:sz w:val="24"/>
              <w:szCs w:val="24"/>
            </w:rPr>
            <w:t>-architecture/</w:t>
          </w:r>
          <w:r w:rsidRPr="001A6221">
            <w:rPr>
              <w:rFonts w:eastAsia="Times New Roman"/>
              <w:sz w:val="24"/>
              <w:szCs w:val="24"/>
            </w:rPr>
            <w:t>. [Online]. Available: https://www.nvidia.com/en-us/design-visualization/technologies/turing-architecture/</w:t>
          </w:r>
        </w:p>
        <w:p w14:paraId="2795256C" w14:textId="77777777" w:rsidR="004A5688" w:rsidRPr="001A6221" w:rsidRDefault="004A5688">
          <w:pPr>
            <w:autoSpaceDE w:val="0"/>
            <w:autoSpaceDN w:val="0"/>
            <w:bidi w:val="0"/>
            <w:ind w:hanging="640"/>
            <w:divId w:val="1769151609"/>
            <w:rPr>
              <w:rFonts w:eastAsia="Times New Roman"/>
              <w:sz w:val="24"/>
              <w:szCs w:val="24"/>
            </w:rPr>
          </w:pPr>
          <w:r w:rsidRPr="001A6221">
            <w:rPr>
              <w:rFonts w:eastAsia="Times New Roman"/>
              <w:sz w:val="24"/>
              <w:szCs w:val="24"/>
            </w:rPr>
            <w:t>[8]</w:t>
          </w:r>
          <w:r w:rsidRPr="001A6221">
            <w:rPr>
              <w:rFonts w:eastAsia="Times New Roman"/>
              <w:sz w:val="24"/>
              <w:szCs w:val="24"/>
            </w:rPr>
            <w:tab/>
            <w:t xml:space="preserve">N. P. </w:t>
          </w:r>
          <w:proofErr w:type="spellStart"/>
          <w:r w:rsidRPr="001A6221">
            <w:rPr>
              <w:rFonts w:eastAsia="Times New Roman"/>
              <w:sz w:val="24"/>
              <w:szCs w:val="24"/>
            </w:rPr>
            <w:t>Jouppi</w:t>
          </w:r>
          <w:proofErr w:type="spellEnd"/>
          <w:r w:rsidRPr="001A6221">
            <w:rPr>
              <w:rFonts w:eastAsia="Times New Roman"/>
              <w:sz w:val="24"/>
              <w:szCs w:val="24"/>
            </w:rPr>
            <w:t xml:space="preserve"> </w:t>
          </w:r>
          <w:r w:rsidRPr="001A6221">
            <w:rPr>
              <w:rFonts w:eastAsia="Times New Roman"/>
              <w:i/>
              <w:iCs/>
              <w:sz w:val="24"/>
              <w:szCs w:val="24"/>
            </w:rPr>
            <w:t>et al.</w:t>
          </w:r>
          <w:r w:rsidRPr="001A6221">
            <w:rPr>
              <w:rFonts w:eastAsia="Times New Roman"/>
              <w:sz w:val="24"/>
              <w:szCs w:val="24"/>
            </w:rPr>
            <w:t xml:space="preserve">, “In-Datacenter Performance Analysis of a Tensor Processing Unit,” in </w:t>
          </w:r>
          <w:r w:rsidRPr="001A6221">
            <w:rPr>
              <w:rFonts w:eastAsia="Times New Roman"/>
              <w:i/>
              <w:iCs/>
              <w:sz w:val="24"/>
              <w:szCs w:val="24"/>
            </w:rPr>
            <w:t>Proceedings of the Annual International Symposium on Computer Architecture (ISCA)</w:t>
          </w:r>
          <w:r w:rsidRPr="001A6221">
            <w:rPr>
              <w:rFonts w:eastAsia="Times New Roman"/>
              <w:sz w:val="24"/>
              <w:szCs w:val="24"/>
            </w:rPr>
            <w:t xml:space="preserve">, Jun. 2017, pp. 1–12. </w:t>
          </w:r>
          <w:proofErr w:type="spellStart"/>
          <w:r w:rsidRPr="001A6221">
            <w:rPr>
              <w:rFonts w:eastAsia="Times New Roman"/>
              <w:sz w:val="24"/>
              <w:szCs w:val="24"/>
            </w:rPr>
            <w:t>doi</w:t>
          </w:r>
          <w:proofErr w:type="spellEnd"/>
          <w:r w:rsidRPr="001A6221">
            <w:rPr>
              <w:rFonts w:eastAsia="Times New Roman"/>
              <w:sz w:val="24"/>
              <w:szCs w:val="24"/>
            </w:rPr>
            <w:t>: 10.1145/3079856.3080246.</w:t>
          </w:r>
        </w:p>
        <w:p w14:paraId="1FC95E5A" w14:textId="77777777" w:rsidR="004A5688" w:rsidRPr="001A6221" w:rsidRDefault="004A5688">
          <w:pPr>
            <w:autoSpaceDE w:val="0"/>
            <w:autoSpaceDN w:val="0"/>
            <w:bidi w:val="0"/>
            <w:ind w:hanging="640"/>
            <w:divId w:val="1763069410"/>
            <w:rPr>
              <w:rFonts w:eastAsia="Times New Roman"/>
              <w:sz w:val="24"/>
              <w:szCs w:val="24"/>
            </w:rPr>
          </w:pPr>
          <w:r w:rsidRPr="001A6221">
            <w:rPr>
              <w:rFonts w:eastAsia="Times New Roman"/>
              <w:sz w:val="24"/>
              <w:szCs w:val="24"/>
            </w:rPr>
            <w:t>[9]</w:t>
          </w:r>
          <w:r w:rsidRPr="001A6221">
            <w:rPr>
              <w:rFonts w:eastAsia="Times New Roman"/>
              <w:sz w:val="24"/>
              <w:szCs w:val="24"/>
            </w:rPr>
            <w:tab/>
            <w:t xml:space="preserve">E. Chung </w:t>
          </w:r>
          <w:r w:rsidRPr="001A6221">
            <w:rPr>
              <w:rFonts w:eastAsia="Times New Roman"/>
              <w:i/>
              <w:iCs/>
              <w:sz w:val="24"/>
              <w:szCs w:val="24"/>
            </w:rPr>
            <w:t>et al.</w:t>
          </w:r>
          <w:r w:rsidRPr="001A6221">
            <w:rPr>
              <w:rFonts w:eastAsia="Times New Roman"/>
              <w:sz w:val="24"/>
              <w:szCs w:val="24"/>
            </w:rPr>
            <w:t xml:space="preserve">, “Serving DNNs in Real Time at Datacenter Scale with Project Brainwave,” </w:t>
          </w:r>
          <w:r w:rsidRPr="001A6221">
            <w:rPr>
              <w:rFonts w:eastAsia="Times New Roman"/>
              <w:i/>
              <w:iCs/>
              <w:sz w:val="24"/>
              <w:szCs w:val="24"/>
            </w:rPr>
            <w:t>IEEE Micro</w:t>
          </w:r>
          <w:r w:rsidRPr="001A6221">
            <w:rPr>
              <w:rFonts w:eastAsia="Times New Roman"/>
              <w:sz w:val="24"/>
              <w:szCs w:val="24"/>
            </w:rPr>
            <w:t xml:space="preserve">, vol. 38, no. 2, pp. 8–20, Mar. 2018, </w:t>
          </w:r>
          <w:proofErr w:type="spellStart"/>
          <w:r w:rsidRPr="001A6221">
            <w:rPr>
              <w:rFonts w:eastAsia="Times New Roman"/>
              <w:sz w:val="24"/>
              <w:szCs w:val="24"/>
            </w:rPr>
            <w:t>doi</w:t>
          </w:r>
          <w:proofErr w:type="spellEnd"/>
          <w:r w:rsidRPr="001A6221">
            <w:rPr>
              <w:rFonts w:eastAsia="Times New Roman"/>
              <w:sz w:val="24"/>
              <w:szCs w:val="24"/>
            </w:rPr>
            <w:t>: 10.1109/MM.2018.022071131.</w:t>
          </w:r>
        </w:p>
        <w:p w14:paraId="0B356C6E" w14:textId="77777777" w:rsidR="004A5688" w:rsidRPr="001A6221" w:rsidRDefault="004A5688">
          <w:pPr>
            <w:autoSpaceDE w:val="0"/>
            <w:autoSpaceDN w:val="0"/>
            <w:bidi w:val="0"/>
            <w:ind w:hanging="640"/>
            <w:divId w:val="1918854676"/>
            <w:rPr>
              <w:rFonts w:eastAsia="Times New Roman"/>
              <w:sz w:val="24"/>
              <w:szCs w:val="24"/>
            </w:rPr>
          </w:pPr>
          <w:r w:rsidRPr="001A6221">
            <w:rPr>
              <w:rFonts w:eastAsia="Times New Roman"/>
              <w:sz w:val="24"/>
              <w:szCs w:val="24"/>
            </w:rPr>
            <w:t>[10]</w:t>
          </w:r>
          <w:r w:rsidRPr="001A6221">
            <w:rPr>
              <w:rFonts w:eastAsia="Times New Roman"/>
              <w:sz w:val="24"/>
              <w:szCs w:val="24"/>
            </w:rPr>
            <w:tab/>
            <w:t xml:space="preserve">B. Hickmann, J. Chen, M. </w:t>
          </w:r>
          <w:proofErr w:type="spellStart"/>
          <w:r w:rsidRPr="001A6221">
            <w:rPr>
              <w:rFonts w:eastAsia="Times New Roman"/>
              <w:sz w:val="24"/>
              <w:szCs w:val="24"/>
            </w:rPr>
            <w:t>Rotzin</w:t>
          </w:r>
          <w:proofErr w:type="spellEnd"/>
          <w:r w:rsidRPr="001A6221">
            <w:rPr>
              <w:rFonts w:eastAsia="Times New Roman"/>
              <w:sz w:val="24"/>
              <w:szCs w:val="24"/>
            </w:rPr>
            <w:t xml:space="preserve">, A. Yang, M. Urbanski, and S. </w:t>
          </w:r>
          <w:proofErr w:type="spellStart"/>
          <w:r w:rsidRPr="001A6221">
            <w:rPr>
              <w:rFonts w:eastAsia="Times New Roman"/>
              <w:sz w:val="24"/>
              <w:szCs w:val="24"/>
            </w:rPr>
            <w:t>Avancha</w:t>
          </w:r>
          <w:proofErr w:type="spellEnd"/>
          <w:r w:rsidRPr="001A6221">
            <w:rPr>
              <w:rFonts w:eastAsia="Times New Roman"/>
              <w:sz w:val="24"/>
              <w:szCs w:val="24"/>
            </w:rPr>
            <w:t xml:space="preserve">, “Intel </w:t>
          </w:r>
          <w:proofErr w:type="spellStart"/>
          <w:r w:rsidRPr="001A6221">
            <w:rPr>
              <w:rFonts w:eastAsia="Times New Roman"/>
              <w:sz w:val="24"/>
              <w:szCs w:val="24"/>
            </w:rPr>
            <w:t>Nervana</w:t>
          </w:r>
          <w:proofErr w:type="spellEnd"/>
          <w:r w:rsidRPr="001A6221">
            <w:rPr>
              <w:rFonts w:eastAsia="Times New Roman"/>
              <w:sz w:val="24"/>
              <w:szCs w:val="24"/>
            </w:rPr>
            <w:t xml:space="preserve"> Neural Network Processor-T (NNP-T) Fused Floating Point Many-Term </w:t>
          </w:r>
          <w:r w:rsidRPr="001A6221">
            <w:rPr>
              <w:rFonts w:eastAsia="Times New Roman"/>
              <w:sz w:val="24"/>
              <w:szCs w:val="24"/>
            </w:rPr>
            <w:lastRenderedPageBreak/>
            <w:t xml:space="preserve">Dot Product,” in </w:t>
          </w:r>
          <w:r w:rsidRPr="001A6221">
            <w:rPr>
              <w:rFonts w:eastAsia="Times New Roman"/>
              <w:i/>
              <w:iCs/>
              <w:sz w:val="24"/>
              <w:szCs w:val="24"/>
            </w:rPr>
            <w:t>Proceedings of the IEEE Symposium on Computer Arithmetic (ARITH)</w:t>
          </w:r>
          <w:r w:rsidRPr="001A6221">
            <w:rPr>
              <w:rFonts w:eastAsia="Times New Roman"/>
              <w:sz w:val="24"/>
              <w:szCs w:val="24"/>
            </w:rPr>
            <w:t xml:space="preserve">, Jun. 2020, pp. 133–136. </w:t>
          </w:r>
          <w:proofErr w:type="spellStart"/>
          <w:r w:rsidRPr="001A6221">
            <w:rPr>
              <w:rFonts w:eastAsia="Times New Roman"/>
              <w:sz w:val="24"/>
              <w:szCs w:val="24"/>
            </w:rPr>
            <w:t>doi</w:t>
          </w:r>
          <w:proofErr w:type="spellEnd"/>
          <w:r w:rsidRPr="001A6221">
            <w:rPr>
              <w:rFonts w:eastAsia="Times New Roman"/>
              <w:sz w:val="24"/>
              <w:szCs w:val="24"/>
            </w:rPr>
            <w:t>: 10.1109/ARITH48897.2020.00029.</w:t>
          </w:r>
        </w:p>
        <w:p w14:paraId="1B8D6140" w14:textId="77777777" w:rsidR="004A5688" w:rsidRPr="001A6221" w:rsidRDefault="004A5688">
          <w:pPr>
            <w:autoSpaceDE w:val="0"/>
            <w:autoSpaceDN w:val="0"/>
            <w:bidi w:val="0"/>
            <w:ind w:hanging="640"/>
            <w:divId w:val="637300923"/>
            <w:rPr>
              <w:rFonts w:eastAsia="Times New Roman"/>
              <w:sz w:val="24"/>
              <w:szCs w:val="24"/>
            </w:rPr>
          </w:pPr>
          <w:r w:rsidRPr="001A6221">
            <w:rPr>
              <w:rFonts w:eastAsia="Times New Roman"/>
              <w:sz w:val="24"/>
              <w:szCs w:val="24"/>
            </w:rPr>
            <w:t>[11]</w:t>
          </w:r>
          <w:r w:rsidRPr="001A6221">
            <w:rPr>
              <w:rFonts w:eastAsia="Times New Roman"/>
              <w:sz w:val="24"/>
              <w:szCs w:val="24"/>
            </w:rPr>
            <w:tab/>
            <w:t xml:space="preserve">S. Jain </w:t>
          </w:r>
          <w:r w:rsidRPr="001A6221">
            <w:rPr>
              <w:rFonts w:eastAsia="Times New Roman"/>
              <w:i/>
              <w:iCs/>
              <w:sz w:val="24"/>
              <w:szCs w:val="24"/>
            </w:rPr>
            <w:t>et al.</w:t>
          </w:r>
          <w:r w:rsidRPr="001A6221">
            <w:rPr>
              <w:rFonts w:eastAsia="Times New Roman"/>
              <w:sz w:val="24"/>
              <w:szCs w:val="24"/>
            </w:rPr>
            <w:t xml:space="preserve">, “Neural network accelerator design with resistive crossbars: Opportunities and challenges,” </w:t>
          </w:r>
          <w:r w:rsidRPr="001A6221">
            <w:rPr>
              <w:rFonts w:eastAsia="Times New Roman"/>
              <w:i/>
              <w:iCs/>
              <w:sz w:val="24"/>
              <w:szCs w:val="24"/>
            </w:rPr>
            <w:t>IBM Journal of Research and Development</w:t>
          </w:r>
          <w:r w:rsidRPr="001A6221">
            <w:rPr>
              <w:rFonts w:eastAsia="Times New Roman"/>
              <w:sz w:val="24"/>
              <w:szCs w:val="24"/>
            </w:rPr>
            <w:t xml:space="preserve">, vol. 63, no. 6, 2019, </w:t>
          </w:r>
          <w:proofErr w:type="spellStart"/>
          <w:r w:rsidRPr="001A6221">
            <w:rPr>
              <w:rFonts w:eastAsia="Times New Roman"/>
              <w:sz w:val="24"/>
              <w:szCs w:val="24"/>
            </w:rPr>
            <w:t>doi</w:t>
          </w:r>
          <w:proofErr w:type="spellEnd"/>
          <w:r w:rsidRPr="001A6221">
            <w:rPr>
              <w:rFonts w:eastAsia="Times New Roman"/>
              <w:sz w:val="24"/>
              <w:szCs w:val="24"/>
            </w:rPr>
            <w:t>: 10.1147/JRD.2019.2947011.</w:t>
          </w:r>
        </w:p>
        <w:p w14:paraId="19D88AF3" w14:textId="77777777" w:rsidR="004A5688" w:rsidRPr="001A6221" w:rsidRDefault="004A5688">
          <w:pPr>
            <w:autoSpaceDE w:val="0"/>
            <w:autoSpaceDN w:val="0"/>
            <w:bidi w:val="0"/>
            <w:ind w:hanging="640"/>
            <w:divId w:val="1867907194"/>
            <w:rPr>
              <w:rFonts w:eastAsia="Times New Roman"/>
              <w:sz w:val="24"/>
              <w:szCs w:val="24"/>
            </w:rPr>
          </w:pPr>
          <w:r w:rsidRPr="001A6221">
            <w:rPr>
              <w:rFonts w:eastAsia="Times New Roman"/>
              <w:sz w:val="24"/>
              <w:szCs w:val="24"/>
            </w:rPr>
            <w:t>[12]</w:t>
          </w:r>
          <w:r w:rsidRPr="001A6221">
            <w:rPr>
              <w:rFonts w:eastAsia="Times New Roman"/>
              <w:sz w:val="24"/>
              <w:szCs w:val="24"/>
            </w:rPr>
            <w:tab/>
            <w:t xml:space="preserve">G. </w:t>
          </w:r>
          <w:proofErr w:type="spellStart"/>
          <w:r w:rsidRPr="001A6221">
            <w:rPr>
              <w:rFonts w:eastAsia="Times New Roman"/>
              <w:sz w:val="24"/>
              <w:szCs w:val="24"/>
            </w:rPr>
            <w:t>Charan</w:t>
          </w:r>
          <w:proofErr w:type="spellEnd"/>
          <w:r w:rsidRPr="001A6221">
            <w:rPr>
              <w:rFonts w:eastAsia="Times New Roman"/>
              <w:sz w:val="24"/>
              <w:szCs w:val="24"/>
            </w:rPr>
            <w:t xml:space="preserve">, A. Mohanty, X. Du, G. Krishnan, R. v Joshi, and Y. Cao, “Accurate Inference </w:t>
          </w:r>
          <w:proofErr w:type="gramStart"/>
          <w:r w:rsidRPr="001A6221">
            <w:rPr>
              <w:rFonts w:eastAsia="Times New Roman"/>
              <w:sz w:val="24"/>
              <w:szCs w:val="24"/>
            </w:rPr>
            <w:t>With</w:t>
          </w:r>
          <w:proofErr w:type="gramEnd"/>
          <w:r w:rsidRPr="001A6221">
            <w:rPr>
              <w:rFonts w:eastAsia="Times New Roman"/>
              <w:sz w:val="24"/>
              <w:szCs w:val="24"/>
            </w:rPr>
            <w:t xml:space="preserve"> Inaccurate RRAM Devices: A Joint Algorithm-Design Solution,” </w:t>
          </w:r>
          <w:r w:rsidRPr="001A6221">
            <w:rPr>
              <w:rFonts w:eastAsia="Times New Roman"/>
              <w:i/>
              <w:iCs/>
              <w:sz w:val="24"/>
              <w:szCs w:val="24"/>
            </w:rPr>
            <w:t>IEEE Journal on Exploratory Solid-State Computational Devices and Circuits</w:t>
          </w:r>
          <w:r w:rsidRPr="001A6221">
            <w:rPr>
              <w:rFonts w:eastAsia="Times New Roman"/>
              <w:sz w:val="24"/>
              <w:szCs w:val="24"/>
            </w:rPr>
            <w:t xml:space="preserve">, vol. 6, no. 1, pp. 27–35, Jun. 2020, </w:t>
          </w:r>
          <w:proofErr w:type="spellStart"/>
          <w:r w:rsidRPr="001A6221">
            <w:rPr>
              <w:rFonts w:eastAsia="Times New Roman"/>
              <w:sz w:val="24"/>
              <w:szCs w:val="24"/>
            </w:rPr>
            <w:t>doi</w:t>
          </w:r>
          <w:proofErr w:type="spellEnd"/>
          <w:r w:rsidRPr="001A6221">
            <w:rPr>
              <w:rFonts w:eastAsia="Times New Roman"/>
              <w:sz w:val="24"/>
              <w:szCs w:val="24"/>
            </w:rPr>
            <w:t>: 10.1109/JXCDC.2020.2987605.</w:t>
          </w:r>
        </w:p>
        <w:p w14:paraId="235756AF" w14:textId="77777777" w:rsidR="004A5688" w:rsidRPr="001A6221" w:rsidRDefault="004A5688">
          <w:pPr>
            <w:autoSpaceDE w:val="0"/>
            <w:autoSpaceDN w:val="0"/>
            <w:bidi w:val="0"/>
            <w:ind w:hanging="640"/>
            <w:divId w:val="1349714027"/>
            <w:rPr>
              <w:rFonts w:eastAsia="Times New Roman"/>
              <w:sz w:val="24"/>
              <w:szCs w:val="24"/>
            </w:rPr>
          </w:pPr>
          <w:r w:rsidRPr="001A6221">
            <w:rPr>
              <w:rFonts w:eastAsia="Times New Roman"/>
              <w:sz w:val="24"/>
              <w:szCs w:val="24"/>
            </w:rPr>
            <w:t>[13]</w:t>
          </w:r>
          <w:r w:rsidRPr="001A6221">
            <w:rPr>
              <w:rFonts w:eastAsia="Times New Roman"/>
              <w:sz w:val="24"/>
              <w:szCs w:val="24"/>
            </w:rPr>
            <w:tab/>
            <w:t xml:space="preserve">Q. Wang, Y. Park, and W. D. Lu, “Device Non-Ideality Effects and Architecture-Aware Training in RRAM In-Memory Computing Modules,” in </w:t>
          </w:r>
          <w:r w:rsidRPr="001A6221">
            <w:rPr>
              <w:rFonts w:eastAsia="Times New Roman"/>
              <w:i/>
              <w:iCs/>
              <w:sz w:val="24"/>
              <w:szCs w:val="24"/>
            </w:rPr>
            <w:t>Proceedings of the IEEE International Symposium on Circuits and Systems (ISCAS)</w:t>
          </w:r>
          <w:r w:rsidRPr="001A6221">
            <w:rPr>
              <w:rFonts w:eastAsia="Times New Roman"/>
              <w:sz w:val="24"/>
              <w:szCs w:val="24"/>
            </w:rPr>
            <w:t xml:space="preserve">, May 2021, pp. 1–5. </w:t>
          </w:r>
          <w:proofErr w:type="spellStart"/>
          <w:r w:rsidRPr="001A6221">
            <w:rPr>
              <w:rFonts w:eastAsia="Times New Roman"/>
              <w:sz w:val="24"/>
              <w:szCs w:val="24"/>
            </w:rPr>
            <w:t>doi</w:t>
          </w:r>
          <w:proofErr w:type="spellEnd"/>
          <w:r w:rsidRPr="001A6221">
            <w:rPr>
              <w:rFonts w:eastAsia="Times New Roman"/>
              <w:sz w:val="24"/>
              <w:szCs w:val="24"/>
            </w:rPr>
            <w:t>: 10.1109/ISCAS51556.2021.9401307.</w:t>
          </w:r>
        </w:p>
        <w:p w14:paraId="68A53936" w14:textId="77777777" w:rsidR="004A5688" w:rsidRPr="001A6221" w:rsidRDefault="004A5688">
          <w:pPr>
            <w:autoSpaceDE w:val="0"/>
            <w:autoSpaceDN w:val="0"/>
            <w:bidi w:val="0"/>
            <w:ind w:hanging="640"/>
            <w:divId w:val="76830610"/>
            <w:rPr>
              <w:rFonts w:eastAsia="Times New Roman"/>
              <w:sz w:val="24"/>
              <w:szCs w:val="24"/>
            </w:rPr>
          </w:pPr>
          <w:r w:rsidRPr="001A6221">
            <w:rPr>
              <w:rFonts w:eastAsia="Times New Roman"/>
              <w:sz w:val="24"/>
              <w:szCs w:val="24"/>
            </w:rPr>
            <w:t>[14]</w:t>
          </w:r>
          <w:r w:rsidRPr="001A6221">
            <w:rPr>
              <w:rFonts w:eastAsia="Times New Roman"/>
              <w:sz w:val="24"/>
              <w:szCs w:val="24"/>
            </w:rPr>
            <w:tab/>
            <w:t xml:space="preserve">H. </w:t>
          </w:r>
          <w:proofErr w:type="spellStart"/>
          <w:r w:rsidRPr="001A6221">
            <w:rPr>
              <w:rFonts w:eastAsia="Times New Roman"/>
              <w:sz w:val="24"/>
              <w:szCs w:val="24"/>
            </w:rPr>
            <w:t>Jeong</w:t>
          </w:r>
          <w:proofErr w:type="spellEnd"/>
          <w:r w:rsidRPr="001A6221">
            <w:rPr>
              <w:rFonts w:eastAsia="Times New Roman"/>
              <w:sz w:val="24"/>
              <w:szCs w:val="24"/>
            </w:rPr>
            <w:t xml:space="preserve"> and L. Shi, “Memristor Devices for Neural Networks,” </w:t>
          </w:r>
          <w:r w:rsidRPr="001A6221">
            <w:rPr>
              <w:rFonts w:eastAsia="Times New Roman"/>
              <w:i/>
              <w:iCs/>
              <w:sz w:val="24"/>
              <w:szCs w:val="24"/>
            </w:rPr>
            <w:t>Journal of Physics D: Applied Physics</w:t>
          </w:r>
          <w:r w:rsidRPr="001A6221">
            <w:rPr>
              <w:rFonts w:eastAsia="Times New Roman"/>
              <w:sz w:val="24"/>
              <w:szCs w:val="24"/>
            </w:rPr>
            <w:t xml:space="preserve">, vol. 52, no. 2, p. 23003, Oct. 2018, </w:t>
          </w:r>
          <w:proofErr w:type="spellStart"/>
          <w:r w:rsidRPr="001A6221">
            <w:rPr>
              <w:rFonts w:eastAsia="Times New Roman"/>
              <w:sz w:val="24"/>
              <w:szCs w:val="24"/>
            </w:rPr>
            <w:t>doi</w:t>
          </w:r>
          <w:proofErr w:type="spellEnd"/>
          <w:r w:rsidRPr="001A6221">
            <w:rPr>
              <w:rFonts w:eastAsia="Times New Roman"/>
              <w:sz w:val="24"/>
              <w:szCs w:val="24"/>
            </w:rPr>
            <w:t>: 10.1088/1361-6463/aae223.</w:t>
          </w:r>
        </w:p>
        <w:p w14:paraId="2590AAF4" w14:textId="77777777" w:rsidR="004A5688" w:rsidRPr="001A6221" w:rsidRDefault="004A5688">
          <w:pPr>
            <w:autoSpaceDE w:val="0"/>
            <w:autoSpaceDN w:val="0"/>
            <w:bidi w:val="0"/>
            <w:ind w:hanging="640"/>
            <w:divId w:val="658070989"/>
            <w:rPr>
              <w:rFonts w:eastAsia="Times New Roman"/>
              <w:sz w:val="24"/>
              <w:szCs w:val="24"/>
            </w:rPr>
          </w:pPr>
          <w:r w:rsidRPr="001A6221">
            <w:rPr>
              <w:rFonts w:eastAsia="Times New Roman"/>
              <w:sz w:val="24"/>
              <w:szCs w:val="24"/>
            </w:rPr>
            <w:t>[15]</w:t>
          </w:r>
          <w:r w:rsidRPr="001A6221">
            <w:rPr>
              <w:rFonts w:eastAsia="Times New Roman"/>
              <w:sz w:val="24"/>
              <w:szCs w:val="24"/>
            </w:rPr>
            <w:tab/>
            <w:t xml:space="preserve">P. Chi </w:t>
          </w:r>
          <w:r w:rsidRPr="001A6221">
            <w:rPr>
              <w:rFonts w:eastAsia="Times New Roman"/>
              <w:i/>
              <w:iCs/>
              <w:sz w:val="24"/>
              <w:szCs w:val="24"/>
            </w:rPr>
            <w:t>et al.</w:t>
          </w:r>
          <w:r w:rsidRPr="001A6221">
            <w:rPr>
              <w:rFonts w:eastAsia="Times New Roman"/>
              <w:sz w:val="24"/>
              <w:szCs w:val="24"/>
            </w:rPr>
            <w:t xml:space="preserve">, “PRIME: A Novel Processing-in-Memory Architecture for Neural Network Computation in ReRAM-Based Main Memory,” in </w:t>
          </w:r>
          <w:r w:rsidRPr="001A6221">
            <w:rPr>
              <w:rFonts w:eastAsia="Times New Roman"/>
              <w:i/>
              <w:iCs/>
              <w:sz w:val="24"/>
              <w:szCs w:val="24"/>
            </w:rPr>
            <w:t>Proceedings of the ACM/IEEE Annual International Symposium on Computer Architecture (ISCA)</w:t>
          </w:r>
          <w:r w:rsidRPr="001A6221">
            <w:rPr>
              <w:rFonts w:eastAsia="Times New Roman"/>
              <w:sz w:val="24"/>
              <w:szCs w:val="24"/>
            </w:rPr>
            <w:t xml:space="preserve">, Jun. 2016, pp. 27–39. </w:t>
          </w:r>
          <w:proofErr w:type="spellStart"/>
          <w:r w:rsidRPr="001A6221">
            <w:rPr>
              <w:rFonts w:eastAsia="Times New Roman"/>
              <w:sz w:val="24"/>
              <w:szCs w:val="24"/>
            </w:rPr>
            <w:t>doi</w:t>
          </w:r>
          <w:proofErr w:type="spellEnd"/>
          <w:r w:rsidRPr="001A6221">
            <w:rPr>
              <w:rFonts w:eastAsia="Times New Roman"/>
              <w:sz w:val="24"/>
              <w:szCs w:val="24"/>
            </w:rPr>
            <w:t>: 10.1109/ISCA.2016.13.</w:t>
          </w:r>
        </w:p>
        <w:p w14:paraId="39FB206B" w14:textId="77777777" w:rsidR="004A5688" w:rsidRPr="001A6221" w:rsidRDefault="004A5688">
          <w:pPr>
            <w:autoSpaceDE w:val="0"/>
            <w:autoSpaceDN w:val="0"/>
            <w:bidi w:val="0"/>
            <w:ind w:hanging="640"/>
            <w:divId w:val="590047413"/>
            <w:rPr>
              <w:rFonts w:eastAsia="Times New Roman"/>
              <w:sz w:val="24"/>
              <w:szCs w:val="24"/>
            </w:rPr>
          </w:pPr>
          <w:r w:rsidRPr="001A6221">
            <w:rPr>
              <w:rFonts w:eastAsia="Times New Roman"/>
              <w:sz w:val="24"/>
              <w:szCs w:val="24"/>
            </w:rPr>
            <w:t>[16]</w:t>
          </w:r>
          <w:r w:rsidRPr="001A6221">
            <w:rPr>
              <w:rFonts w:eastAsia="Times New Roman"/>
              <w:sz w:val="24"/>
              <w:szCs w:val="24"/>
            </w:rPr>
            <w:tab/>
            <w:t xml:space="preserve">A. </w:t>
          </w:r>
          <w:proofErr w:type="spellStart"/>
          <w:r w:rsidRPr="001A6221">
            <w:rPr>
              <w:rFonts w:eastAsia="Times New Roman"/>
              <w:sz w:val="24"/>
              <w:szCs w:val="24"/>
            </w:rPr>
            <w:t>Shafiee</w:t>
          </w:r>
          <w:proofErr w:type="spellEnd"/>
          <w:r w:rsidRPr="001A6221">
            <w:rPr>
              <w:rFonts w:eastAsia="Times New Roman"/>
              <w:sz w:val="24"/>
              <w:szCs w:val="24"/>
            </w:rPr>
            <w:t xml:space="preserve"> </w:t>
          </w:r>
          <w:r w:rsidRPr="001A6221">
            <w:rPr>
              <w:rFonts w:eastAsia="Times New Roman"/>
              <w:i/>
              <w:iCs/>
              <w:sz w:val="24"/>
              <w:szCs w:val="24"/>
            </w:rPr>
            <w:t>et al.</w:t>
          </w:r>
          <w:r w:rsidRPr="001A6221">
            <w:rPr>
              <w:rFonts w:eastAsia="Times New Roman"/>
              <w:sz w:val="24"/>
              <w:szCs w:val="24"/>
            </w:rPr>
            <w:t xml:space="preserve">, “ISAAC: a Convolutional Neural Network Accelerator with in-Situ Analog Arithmetic in Crossbars,” </w:t>
          </w:r>
          <w:r w:rsidRPr="001A6221">
            <w:rPr>
              <w:rFonts w:eastAsia="Times New Roman"/>
              <w:i/>
              <w:iCs/>
              <w:sz w:val="24"/>
              <w:szCs w:val="24"/>
            </w:rPr>
            <w:t>ACM SIGARCH Computer Architecture News</w:t>
          </w:r>
          <w:r w:rsidRPr="001A6221">
            <w:rPr>
              <w:rFonts w:eastAsia="Times New Roman"/>
              <w:sz w:val="24"/>
              <w:szCs w:val="24"/>
            </w:rPr>
            <w:t xml:space="preserve">, vol. 44, no. 3, pp. 14–26, Jun. 2016, </w:t>
          </w:r>
          <w:proofErr w:type="spellStart"/>
          <w:r w:rsidRPr="001A6221">
            <w:rPr>
              <w:rFonts w:eastAsia="Times New Roman"/>
              <w:sz w:val="24"/>
              <w:szCs w:val="24"/>
            </w:rPr>
            <w:t>doi</w:t>
          </w:r>
          <w:proofErr w:type="spellEnd"/>
          <w:r w:rsidRPr="001A6221">
            <w:rPr>
              <w:rFonts w:eastAsia="Times New Roman"/>
              <w:sz w:val="24"/>
              <w:szCs w:val="24"/>
            </w:rPr>
            <w:t>: 10.1145/3007787.3001139.</w:t>
          </w:r>
        </w:p>
        <w:p w14:paraId="7217712D" w14:textId="77777777" w:rsidR="004A5688" w:rsidRPr="001A6221" w:rsidRDefault="004A5688">
          <w:pPr>
            <w:autoSpaceDE w:val="0"/>
            <w:autoSpaceDN w:val="0"/>
            <w:bidi w:val="0"/>
            <w:ind w:hanging="640"/>
            <w:divId w:val="306782040"/>
            <w:rPr>
              <w:rFonts w:eastAsia="Times New Roman"/>
              <w:sz w:val="24"/>
              <w:szCs w:val="24"/>
            </w:rPr>
          </w:pPr>
          <w:r w:rsidRPr="001A6221">
            <w:rPr>
              <w:rFonts w:eastAsia="Times New Roman"/>
              <w:sz w:val="24"/>
              <w:szCs w:val="24"/>
            </w:rPr>
            <w:t>[17]</w:t>
          </w:r>
          <w:r w:rsidRPr="001A6221">
            <w:rPr>
              <w:rFonts w:eastAsia="Times New Roman"/>
              <w:sz w:val="24"/>
              <w:szCs w:val="24"/>
            </w:rPr>
            <w:tab/>
            <w:t xml:space="preserve">C. </w:t>
          </w:r>
          <w:proofErr w:type="spellStart"/>
          <w:r w:rsidRPr="001A6221">
            <w:rPr>
              <w:rFonts w:eastAsia="Times New Roman"/>
              <w:sz w:val="24"/>
              <w:szCs w:val="24"/>
            </w:rPr>
            <w:t>Lammie</w:t>
          </w:r>
          <w:proofErr w:type="spellEnd"/>
          <w:r w:rsidRPr="001A6221">
            <w:rPr>
              <w:rFonts w:eastAsia="Times New Roman"/>
              <w:sz w:val="24"/>
              <w:szCs w:val="24"/>
            </w:rPr>
            <w:t xml:space="preserve"> and M. R. </w:t>
          </w:r>
          <w:proofErr w:type="spellStart"/>
          <w:r w:rsidRPr="001A6221">
            <w:rPr>
              <w:rFonts w:eastAsia="Times New Roman"/>
              <w:sz w:val="24"/>
              <w:szCs w:val="24"/>
            </w:rPr>
            <w:t>Azghadi</w:t>
          </w:r>
          <w:proofErr w:type="spellEnd"/>
          <w:r w:rsidRPr="001A6221">
            <w:rPr>
              <w:rFonts w:eastAsia="Times New Roman"/>
              <w:sz w:val="24"/>
              <w:szCs w:val="24"/>
            </w:rPr>
            <w:t>, “</w:t>
          </w:r>
          <w:proofErr w:type="spellStart"/>
          <w:r w:rsidRPr="001A6221">
            <w:rPr>
              <w:rFonts w:eastAsia="Times New Roman"/>
              <w:sz w:val="24"/>
              <w:szCs w:val="24"/>
            </w:rPr>
            <w:t>MemTorch</w:t>
          </w:r>
          <w:proofErr w:type="spellEnd"/>
          <w:r w:rsidRPr="001A6221">
            <w:rPr>
              <w:rFonts w:eastAsia="Times New Roman"/>
              <w:sz w:val="24"/>
              <w:szCs w:val="24"/>
            </w:rPr>
            <w:t xml:space="preserve">: A Simulation Framework for Deep </w:t>
          </w:r>
          <w:proofErr w:type="spellStart"/>
          <w:r w:rsidRPr="001A6221">
            <w:rPr>
              <w:rFonts w:eastAsia="Times New Roman"/>
              <w:sz w:val="24"/>
              <w:szCs w:val="24"/>
            </w:rPr>
            <w:t>Memristive</w:t>
          </w:r>
          <w:proofErr w:type="spellEnd"/>
          <w:r w:rsidRPr="001A6221">
            <w:rPr>
              <w:rFonts w:eastAsia="Times New Roman"/>
              <w:sz w:val="24"/>
              <w:szCs w:val="24"/>
            </w:rPr>
            <w:t xml:space="preserve"> Crossbar Architectures,” in </w:t>
          </w:r>
          <w:r w:rsidRPr="001A6221">
            <w:rPr>
              <w:rFonts w:eastAsia="Times New Roman"/>
              <w:i/>
              <w:iCs/>
              <w:sz w:val="24"/>
              <w:szCs w:val="24"/>
            </w:rPr>
            <w:t>2020 IEEE International Symposium on Circuits and Systems (ISCAS)</w:t>
          </w:r>
          <w:r w:rsidRPr="001A6221">
            <w:rPr>
              <w:rFonts w:eastAsia="Times New Roman"/>
              <w:sz w:val="24"/>
              <w:szCs w:val="24"/>
            </w:rPr>
            <w:t xml:space="preserve">, Oct. 2020, pp. 1–5. </w:t>
          </w:r>
          <w:proofErr w:type="spellStart"/>
          <w:r w:rsidRPr="001A6221">
            <w:rPr>
              <w:rFonts w:eastAsia="Times New Roman"/>
              <w:sz w:val="24"/>
              <w:szCs w:val="24"/>
            </w:rPr>
            <w:t>doi</w:t>
          </w:r>
          <w:proofErr w:type="spellEnd"/>
          <w:r w:rsidRPr="001A6221">
            <w:rPr>
              <w:rFonts w:eastAsia="Times New Roman"/>
              <w:sz w:val="24"/>
              <w:szCs w:val="24"/>
            </w:rPr>
            <w:t>: 10.1109/ISCAS45731.2020.9180810.</w:t>
          </w:r>
        </w:p>
        <w:p w14:paraId="085DB00E" w14:textId="77777777" w:rsidR="004A5688" w:rsidRPr="001A6221" w:rsidRDefault="004A5688">
          <w:pPr>
            <w:autoSpaceDE w:val="0"/>
            <w:autoSpaceDN w:val="0"/>
            <w:bidi w:val="0"/>
            <w:ind w:hanging="640"/>
            <w:divId w:val="350188750"/>
            <w:rPr>
              <w:rFonts w:eastAsia="Times New Roman"/>
              <w:sz w:val="24"/>
              <w:szCs w:val="24"/>
            </w:rPr>
          </w:pPr>
          <w:r w:rsidRPr="001A6221">
            <w:rPr>
              <w:rFonts w:eastAsia="Times New Roman"/>
              <w:sz w:val="24"/>
              <w:szCs w:val="24"/>
            </w:rPr>
            <w:t>[18]</w:t>
          </w:r>
          <w:r w:rsidRPr="001A6221">
            <w:rPr>
              <w:rFonts w:eastAsia="Times New Roman"/>
              <w:sz w:val="24"/>
              <w:szCs w:val="24"/>
            </w:rPr>
            <w:tab/>
            <w:t xml:space="preserve">Z. Zhu </w:t>
          </w:r>
          <w:r w:rsidRPr="001A6221">
            <w:rPr>
              <w:rFonts w:eastAsia="Times New Roman"/>
              <w:i/>
              <w:iCs/>
              <w:sz w:val="24"/>
              <w:szCs w:val="24"/>
            </w:rPr>
            <w:t>et al.</w:t>
          </w:r>
          <w:r w:rsidRPr="001A6221">
            <w:rPr>
              <w:rFonts w:eastAsia="Times New Roman"/>
              <w:sz w:val="24"/>
              <w:szCs w:val="24"/>
            </w:rPr>
            <w:t xml:space="preserve">, “MNSIM 2.0: A Behavior-Level Modeling Tool for Memristor-based Neuromorphic Computing Systems,” in </w:t>
          </w:r>
          <w:r w:rsidRPr="001A6221">
            <w:rPr>
              <w:rFonts w:eastAsia="Times New Roman"/>
              <w:i/>
              <w:iCs/>
              <w:sz w:val="24"/>
              <w:szCs w:val="24"/>
            </w:rPr>
            <w:t>Proceedings of the on Great Lakes Symposium on VLSI (GLSVLSI)</w:t>
          </w:r>
          <w:r w:rsidRPr="001A6221">
            <w:rPr>
              <w:rFonts w:eastAsia="Times New Roman"/>
              <w:sz w:val="24"/>
              <w:szCs w:val="24"/>
            </w:rPr>
            <w:t xml:space="preserve">, Sep. 2020, pp. 83–88. </w:t>
          </w:r>
          <w:proofErr w:type="spellStart"/>
          <w:r w:rsidRPr="001A6221">
            <w:rPr>
              <w:rFonts w:eastAsia="Times New Roman"/>
              <w:sz w:val="24"/>
              <w:szCs w:val="24"/>
            </w:rPr>
            <w:t>doi</w:t>
          </w:r>
          <w:proofErr w:type="spellEnd"/>
          <w:r w:rsidRPr="001A6221">
            <w:rPr>
              <w:rFonts w:eastAsia="Times New Roman"/>
              <w:sz w:val="24"/>
              <w:szCs w:val="24"/>
            </w:rPr>
            <w:t>: 10.1145/3386263.3407647.</w:t>
          </w:r>
        </w:p>
        <w:p w14:paraId="0D37C15C" w14:textId="77777777" w:rsidR="004A5688" w:rsidRPr="001A6221" w:rsidRDefault="004A5688">
          <w:pPr>
            <w:autoSpaceDE w:val="0"/>
            <w:autoSpaceDN w:val="0"/>
            <w:bidi w:val="0"/>
            <w:ind w:hanging="640"/>
            <w:divId w:val="610237949"/>
            <w:rPr>
              <w:rFonts w:eastAsia="Times New Roman"/>
              <w:sz w:val="24"/>
              <w:szCs w:val="24"/>
            </w:rPr>
          </w:pPr>
          <w:r w:rsidRPr="001A6221">
            <w:rPr>
              <w:rFonts w:eastAsia="Times New Roman"/>
              <w:sz w:val="24"/>
              <w:szCs w:val="24"/>
            </w:rPr>
            <w:t>[19]</w:t>
          </w:r>
          <w:r w:rsidRPr="001A6221">
            <w:rPr>
              <w:rFonts w:eastAsia="Times New Roman"/>
              <w:sz w:val="24"/>
              <w:szCs w:val="24"/>
            </w:rPr>
            <w:tab/>
            <w:t xml:space="preserve">S. Mittal, “A Survey of ReRAM-Based Architectures for Processing-In-Memory and Neural Networks,” </w:t>
          </w:r>
          <w:r w:rsidRPr="001A6221">
            <w:rPr>
              <w:rFonts w:eastAsia="Times New Roman"/>
              <w:i/>
              <w:iCs/>
              <w:sz w:val="24"/>
              <w:szCs w:val="24"/>
            </w:rPr>
            <w:t>Machine Learning and Knowledge Extraction</w:t>
          </w:r>
          <w:r w:rsidRPr="001A6221">
            <w:rPr>
              <w:rFonts w:eastAsia="Times New Roman"/>
              <w:sz w:val="24"/>
              <w:szCs w:val="24"/>
            </w:rPr>
            <w:t xml:space="preserve">, vol. 1, no. 1, pp. 75–114, Apr. 2018, </w:t>
          </w:r>
          <w:proofErr w:type="spellStart"/>
          <w:r w:rsidRPr="001A6221">
            <w:rPr>
              <w:rFonts w:eastAsia="Times New Roman"/>
              <w:sz w:val="24"/>
              <w:szCs w:val="24"/>
            </w:rPr>
            <w:t>doi</w:t>
          </w:r>
          <w:proofErr w:type="spellEnd"/>
          <w:r w:rsidRPr="001A6221">
            <w:rPr>
              <w:rFonts w:eastAsia="Times New Roman"/>
              <w:sz w:val="24"/>
              <w:szCs w:val="24"/>
            </w:rPr>
            <w:t>: 10.3390/make1010005.</w:t>
          </w:r>
        </w:p>
        <w:p w14:paraId="2F01A9B5" w14:textId="77777777" w:rsidR="004A5688" w:rsidRPr="001A6221" w:rsidRDefault="004A5688">
          <w:pPr>
            <w:autoSpaceDE w:val="0"/>
            <w:autoSpaceDN w:val="0"/>
            <w:bidi w:val="0"/>
            <w:ind w:hanging="640"/>
            <w:divId w:val="2010325193"/>
            <w:rPr>
              <w:rFonts w:eastAsia="Times New Roman"/>
              <w:sz w:val="24"/>
              <w:szCs w:val="24"/>
            </w:rPr>
          </w:pPr>
          <w:r w:rsidRPr="001A6221">
            <w:rPr>
              <w:rFonts w:eastAsia="Times New Roman"/>
              <w:sz w:val="24"/>
              <w:szCs w:val="24"/>
            </w:rPr>
            <w:t>[20]</w:t>
          </w:r>
          <w:r w:rsidRPr="001A6221">
            <w:rPr>
              <w:rFonts w:eastAsia="Times New Roman"/>
              <w:sz w:val="24"/>
              <w:szCs w:val="24"/>
            </w:rPr>
            <w:tab/>
            <w:t xml:space="preserve">J. Li, M. Mao, and C. Chakrabarti, “Improving Reliability of ReRAM-Based DNN Implementation through Novel Weight Distribution,” in </w:t>
          </w:r>
          <w:r w:rsidRPr="001A6221">
            <w:rPr>
              <w:rFonts w:eastAsia="Times New Roman"/>
              <w:i/>
              <w:iCs/>
              <w:sz w:val="24"/>
              <w:szCs w:val="24"/>
            </w:rPr>
            <w:t xml:space="preserve">Proceedings of the IEEE </w:t>
          </w:r>
          <w:r w:rsidRPr="001A6221">
            <w:rPr>
              <w:rFonts w:eastAsia="Times New Roman"/>
              <w:i/>
              <w:iCs/>
              <w:sz w:val="24"/>
              <w:szCs w:val="24"/>
            </w:rPr>
            <w:lastRenderedPageBreak/>
            <w:t>International Workshop on Signal Processing Systems (</w:t>
          </w:r>
          <w:proofErr w:type="spellStart"/>
          <w:r w:rsidRPr="001A6221">
            <w:rPr>
              <w:rFonts w:eastAsia="Times New Roman"/>
              <w:i/>
              <w:iCs/>
              <w:sz w:val="24"/>
              <w:szCs w:val="24"/>
            </w:rPr>
            <w:t>SiPS</w:t>
          </w:r>
          <w:proofErr w:type="spellEnd"/>
          <w:r w:rsidRPr="001A6221">
            <w:rPr>
              <w:rFonts w:eastAsia="Times New Roman"/>
              <w:i/>
              <w:iCs/>
              <w:sz w:val="24"/>
              <w:szCs w:val="24"/>
            </w:rPr>
            <w:t>)</w:t>
          </w:r>
          <w:r w:rsidRPr="001A6221">
            <w:rPr>
              <w:rFonts w:eastAsia="Times New Roman"/>
              <w:sz w:val="24"/>
              <w:szCs w:val="24"/>
            </w:rPr>
            <w:t xml:space="preserve">, Oct. 2019, pp. 189–194. </w:t>
          </w:r>
          <w:proofErr w:type="spellStart"/>
          <w:r w:rsidRPr="001A6221">
            <w:rPr>
              <w:rFonts w:eastAsia="Times New Roman"/>
              <w:sz w:val="24"/>
              <w:szCs w:val="24"/>
            </w:rPr>
            <w:t>doi</w:t>
          </w:r>
          <w:proofErr w:type="spellEnd"/>
          <w:r w:rsidRPr="001A6221">
            <w:rPr>
              <w:rFonts w:eastAsia="Times New Roman"/>
              <w:sz w:val="24"/>
              <w:szCs w:val="24"/>
            </w:rPr>
            <w:t>: 10.1109/SiPS47522.2019.9020318.</w:t>
          </w:r>
        </w:p>
        <w:p w14:paraId="6DD862F0" w14:textId="77777777" w:rsidR="004A5688" w:rsidRPr="001A6221" w:rsidRDefault="004A5688">
          <w:pPr>
            <w:autoSpaceDE w:val="0"/>
            <w:autoSpaceDN w:val="0"/>
            <w:bidi w:val="0"/>
            <w:ind w:hanging="640"/>
            <w:divId w:val="1264612168"/>
            <w:rPr>
              <w:rFonts w:eastAsia="Times New Roman"/>
              <w:sz w:val="24"/>
              <w:szCs w:val="24"/>
            </w:rPr>
          </w:pPr>
          <w:r w:rsidRPr="001A6221">
            <w:rPr>
              <w:rFonts w:eastAsia="Times New Roman"/>
              <w:sz w:val="24"/>
              <w:szCs w:val="24"/>
            </w:rPr>
            <w:t>[21]</w:t>
          </w:r>
          <w:r w:rsidRPr="001A6221">
            <w:rPr>
              <w:rFonts w:eastAsia="Times New Roman"/>
              <w:sz w:val="24"/>
              <w:szCs w:val="24"/>
            </w:rPr>
            <w:tab/>
            <w:t xml:space="preserve">I. Chakraborty, M. Fayez Ali, D. </w:t>
          </w:r>
          <w:proofErr w:type="spellStart"/>
          <w:r w:rsidRPr="001A6221">
            <w:rPr>
              <w:rFonts w:eastAsia="Times New Roman"/>
              <w:sz w:val="24"/>
              <w:szCs w:val="24"/>
            </w:rPr>
            <w:t>Eun</w:t>
          </w:r>
          <w:proofErr w:type="spellEnd"/>
          <w:r w:rsidRPr="001A6221">
            <w:rPr>
              <w:rFonts w:eastAsia="Times New Roman"/>
              <w:sz w:val="24"/>
              <w:szCs w:val="24"/>
            </w:rPr>
            <w:t xml:space="preserve"> Kim, A. Ankit, and K. Roy, “</w:t>
          </w:r>
          <w:proofErr w:type="spellStart"/>
          <w:r w:rsidRPr="001A6221">
            <w:rPr>
              <w:rFonts w:eastAsia="Times New Roman"/>
              <w:sz w:val="24"/>
              <w:szCs w:val="24"/>
            </w:rPr>
            <w:t>GENIEx</w:t>
          </w:r>
          <w:proofErr w:type="spellEnd"/>
          <w:r w:rsidRPr="001A6221">
            <w:rPr>
              <w:rFonts w:eastAsia="Times New Roman"/>
              <w:sz w:val="24"/>
              <w:szCs w:val="24"/>
            </w:rPr>
            <w:t xml:space="preserve">: A Generalized Approach to Emulating Non-Ideality in </w:t>
          </w:r>
          <w:proofErr w:type="spellStart"/>
          <w:r w:rsidRPr="001A6221">
            <w:rPr>
              <w:rFonts w:eastAsia="Times New Roman"/>
              <w:sz w:val="24"/>
              <w:szCs w:val="24"/>
            </w:rPr>
            <w:t>Memristive</w:t>
          </w:r>
          <w:proofErr w:type="spellEnd"/>
          <w:r w:rsidRPr="001A6221">
            <w:rPr>
              <w:rFonts w:eastAsia="Times New Roman"/>
              <w:sz w:val="24"/>
              <w:szCs w:val="24"/>
            </w:rPr>
            <w:t xml:space="preserve"> </w:t>
          </w:r>
          <w:proofErr w:type="spellStart"/>
          <w:r w:rsidRPr="001A6221">
            <w:rPr>
              <w:rFonts w:eastAsia="Times New Roman"/>
              <w:sz w:val="24"/>
              <w:szCs w:val="24"/>
            </w:rPr>
            <w:t>Xbars</w:t>
          </w:r>
          <w:proofErr w:type="spellEnd"/>
          <w:r w:rsidRPr="001A6221">
            <w:rPr>
              <w:rFonts w:eastAsia="Times New Roman"/>
              <w:sz w:val="24"/>
              <w:szCs w:val="24"/>
            </w:rPr>
            <w:t xml:space="preserve"> using Neural Networks,” in </w:t>
          </w:r>
          <w:r w:rsidRPr="001A6221">
            <w:rPr>
              <w:rFonts w:eastAsia="Times New Roman"/>
              <w:i/>
              <w:iCs/>
              <w:sz w:val="24"/>
              <w:szCs w:val="24"/>
            </w:rPr>
            <w:t>ACM/IEEE Design Automation Conference (DAC)</w:t>
          </w:r>
          <w:r w:rsidRPr="001A6221">
            <w:rPr>
              <w:rFonts w:eastAsia="Times New Roman"/>
              <w:sz w:val="24"/>
              <w:szCs w:val="24"/>
            </w:rPr>
            <w:t xml:space="preserve">, Jul. 2020, pp. 1–6. </w:t>
          </w:r>
          <w:proofErr w:type="spellStart"/>
          <w:r w:rsidRPr="001A6221">
            <w:rPr>
              <w:rFonts w:eastAsia="Times New Roman"/>
              <w:sz w:val="24"/>
              <w:szCs w:val="24"/>
            </w:rPr>
            <w:t>doi</w:t>
          </w:r>
          <w:proofErr w:type="spellEnd"/>
          <w:r w:rsidRPr="001A6221">
            <w:rPr>
              <w:rFonts w:eastAsia="Times New Roman"/>
              <w:sz w:val="24"/>
              <w:szCs w:val="24"/>
            </w:rPr>
            <w:t>: 10.1109/DAC18072.2020.9218688.</w:t>
          </w:r>
        </w:p>
        <w:p w14:paraId="21587764" w14:textId="77777777" w:rsidR="004A5688" w:rsidRPr="001A6221" w:rsidRDefault="004A5688">
          <w:pPr>
            <w:autoSpaceDE w:val="0"/>
            <w:autoSpaceDN w:val="0"/>
            <w:bidi w:val="0"/>
            <w:ind w:hanging="640"/>
            <w:divId w:val="1296179043"/>
            <w:rPr>
              <w:rFonts w:eastAsia="Times New Roman"/>
              <w:sz w:val="24"/>
              <w:szCs w:val="24"/>
            </w:rPr>
          </w:pPr>
          <w:r w:rsidRPr="001A6221">
            <w:rPr>
              <w:rFonts w:eastAsia="Times New Roman"/>
              <w:sz w:val="24"/>
              <w:szCs w:val="24"/>
            </w:rPr>
            <w:t>[22]</w:t>
          </w:r>
          <w:r w:rsidRPr="001A6221">
            <w:rPr>
              <w:rFonts w:eastAsia="Times New Roman"/>
              <w:sz w:val="24"/>
              <w:szCs w:val="24"/>
            </w:rPr>
            <w:tab/>
            <w:t xml:space="preserve">Z. Song </w:t>
          </w:r>
          <w:r w:rsidRPr="001A6221">
            <w:rPr>
              <w:rFonts w:eastAsia="Times New Roman"/>
              <w:i/>
              <w:iCs/>
              <w:sz w:val="24"/>
              <w:szCs w:val="24"/>
            </w:rPr>
            <w:t>et al.</w:t>
          </w:r>
          <w:r w:rsidRPr="001A6221">
            <w:rPr>
              <w:rFonts w:eastAsia="Times New Roman"/>
              <w:sz w:val="24"/>
              <w:szCs w:val="24"/>
            </w:rPr>
            <w:t xml:space="preserve">, “ITT-RNA: Imperfection Tolerable Training for RRAM-Crossbar-based Deep Neural-Network Accelerator,” </w:t>
          </w:r>
          <w:r w:rsidRPr="001A6221">
            <w:rPr>
              <w:rFonts w:eastAsia="Times New Roman"/>
              <w:i/>
              <w:iCs/>
              <w:sz w:val="24"/>
              <w:szCs w:val="24"/>
            </w:rPr>
            <w:t>IEEE Transactions on Computer-Aided Design of Integrated Circuits and Systems</w:t>
          </w:r>
          <w:r w:rsidRPr="001A6221">
            <w:rPr>
              <w:rFonts w:eastAsia="Times New Roman"/>
              <w:sz w:val="24"/>
              <w:szCs w:val="24"/>
            </w:rPr>
            <w:t xml:space="preserve">, vol. 40, no. 1, pp. 129–142, Jan. 2021, </w:t>
          </w:r>
          <w:proofErr w:type="spellStart"/>
          <w:r w:rsidRPr="001A6221">
            <w:rPr>
              <w:rFonts w:eastAsia="Times New Roman"/>
              <w:sz w:val="24"/>
              <w:szCs w:val="24"/>
            </w:rPr>
            <w:t>doi</w:t>
          </w:r>
          <w:proofErr w:type="spellEnd"/>
          <w:r w:rsidRPr="001A6221">
            <w:rPr>
              <w:rFonts w:eastAsia="Times New Roman"/>
              <w:sz w:val="24"/>
              <w:szCs w:val="24"/>
            </w:rPr>
            <w:t>: 10.1109/TCAD.2020.2989373.</w:t>
          </w:r>
        </w:p>
        <w:p w14:paraId="59E907E0" w14:textId="77777777" w:rsidR="004A5688" w:rsidRPr="001A6221" w:rsidRDefault="004A5688">
          <w:pPr>
            <w:autoSpaceDE w:val="0"/>
            <w:autoSpaceDN w:val="0"/>
            <w:bidi w:val="0"/>
            <w:ind w:hanging="640"/>
            <w:divId w:val="516122508"/>
            <w:rPr>
              <w:rFonts w:eastAsia="Times New Roman"/>
              <w:sz w:val="24"/>
              <w:szCs w:val="24"/>
            </w:rPr>
          </w:pPr>
          <w:r w:rsidRPr="001A6221">
            <w:rPr>
              <w:rFonts w:eastAsia="Times New Roman"/>
              <w:sz w:val="24"/>
              <w:szCs w:val="24"/>
            </w:rPr>
            <w:t>[23]</w:t>
          </w:r>
          <w:r w:rsidRPr="001A6221">
            <w:rPr>
              <w:rFonts w:eastAsia="Times New Roman"/>
              <w:sz w:val="24"/>
              <w:szCs w:val="24"/>
            </w:rPr>
            <w:tab/>
            <w:t xml:space="preserve">Y. Long, X. She, and S. Mukhopadhyay, “Design of Reliable DNN Accelerator with Un-reliable ReRAM,” in </w:t>
          </w:r>
          <w:r w:rsidRPr="001A6221">
            <w:rPr>
              <w:rFonts w:eastAsia="Times New Roman"/>
              <w:i/>
              <w:iCs/>
              <w:sz w:val="24"/>
              <w:szCs w:val="24"/>
            </w:rPr>
            <w:t>Proceedings of the Design, Automation &amp; Test in Europe Conference &amp; Exhibition (DATE)</w:t>
          </w:r>
          <w:r w:rsidRPr="001A6221">
            <w:rPr>
              <w:rFonts w:eastAsia="Times New Roman"/>
              <w:sz w:val="24"/>
              <w:szCs w:val="24"/>
            </w:rPr>
            <w:t xml:space="preserve">, Mar. 2019, pp. 1769–1774. </w:t>
          </w:r>
          <w:proofErr w:type="spellStart"/>
          <w:r w:rsidRPr="001A6221">
            <w:rPr>
              <w:rFonts w:eastAsia="Times New Roman"/>
              <w:sz w:val="24"/>
              <w:szCs w:val="24"/>
            </w:rPr>
            <w:t>doi</w:t>
          </w:r>
          <w:proofErr w:type="spellEnd"/>
          <w:r w:rsidRPr="001A6221">
            <w:rPr>
              <w:rFonts w:eastAsia="Times New Roman"/>
              <w:sz w:val="24"/>
              <w:szCs w:val="24"/>
            </w:rPr>
            <w:t>: 10.23919/DATE.2019.8715178.</w:t>
          </w:r>
        </w:p>
        <w:p w14:paraId="5BE00054" w14:textId="77777777" w:rsidR="004A5688" w:rsidRPr="001A6221" w:rsidRDefault="004A5688">
          <w:pPr>
            <w:autoSpaceDE w:val="0"/>
            <w:autoSpaceDN w:val="0"/>
            <w:bidi w:val="0"/>
            <w:ind w:hanging="640"/>
            <w:divId w:val="63068590"/>
            <w:rPr>
              <w:rFonts w:eastAsia="Times New Roman"/>
              <w:sz w:val="24"/>
              <w:szCs w:val="24"/>
            </w:rPr>
          </w:pPr>
          <w:r w:rsidRPr="001A6221">
            <w:rPr>
              <w:rFonts w:eastAsia="Times New Roman"/>
              <w:sz w:val="24"/>
              <w:szCs w:val="24"/>
            </w:rPr>
            <w:t>[24]</w:t>
          </w:r>
          <w:r w:rsidRPr="001A6221">
            <w:rPr>
              <w:rFonts w:eastAsia="Times New Roman"/>
              <w:sz w:val="24"/>
              <w:szCs w:val="24"/>
            </w:rPr>
            <w:tab/>
            <w:t xml:space="preserve">Y. </w:t>
          </w:r>
          <w:proofErr w:type="spellStart"/>
          <w:r w:rsidRPr="001A6221">
            <w:rPr>
              <w:rFonts w:eastAsia="Times New Roman"/>
              <w:sz w:val="24"/>
              <w:szCs w:val="24"/>
            </w:rPr>
            <w:t>LeCun</w:t>
          </w:r>
          <w:proofErr w:type="spellEnd"/>
          <w:r w:rsidRPr="001A6221">
            <w:rPr>
              <w:rFonts w:eastAsia="Times New Roman"/>
              <w:sz w:val="24"/>
              <w:szCs w:val="24"/>
            </w:rPr>
            <w:t xml:space="preserve">, K. </w:t>
          </w:r>
          <w:proofErr w:type="spellStart"/>
          <w:r w:rsidRPr="001A6221">
            <w:rPr>
              <w:rFonts w:eastAsia="Times New Roman"/>
              <w:sz w:val="24"/>
              <w:szCs w:val="24"/>
            </w:rPr>
            <w:t>Kavukcuoglu</w:t>
          </w:r>
          <w:proofErr w:type="spellEnd"/>
          <w:r w:rsidRPr="001A6221">
            <w:rPr>
              <w:rFonts w:eastAsia="Times New Roman"/>
              <w:sz w:val="24"/>
              <w:szCs w:val="24"/>
            </w:rPr>
            <w:t xml:space="preserve">, and C. </w:t>
          </w:r>
          <w:proofErr w:type="spellStart"/>
          <w:r w:rsidRPr="001A6221">
            <w:rPr>
              <w:rFonts w:eastAsia="Times New Roman"/>
              <w:sz w:val="24"/>
              <w:szCs w:val="24"/>
            </w:rPr>
            <w:t>Farabet</w:t>
          </w:r>
          <w:proofErr w:type="spellEnd"/>
          <w:r w:rsidRPr="001A6221">
            <w:rPr>
              <w:rFonts w:eastAsia="Times New Roman"/>
              <w:sz w:val="24"/>
              <w:szCs w:val="24"/>
            </w:rPr>
            <w:t xml:space="preserve">, “Convolutional Networks and Applications in Vision,” in </w:t>
          </w:r>
          <w:r w:rsidRPr="001A6221">
            <w:rPr>
              <w:rFonts w:eastAsia="Times New Roman"/>
              <w:i/>
              <w:iCs/>
              <w:sz w:val="24"/>
              <w:szCs w:val="24"/>
            </w:rPr>
            <w:t>Proceedings of IEEE International Symposium on Circuits and Systems (ISCAS)</w:t>
          </w:r>
          <w:r w:rsidRPr="001A6221">
            <w:rPr>
              <w:rFonts w:eastAsia="Times New Roman"/>
              <w:sz w:val="24"/>
              <w:szCs w:val="24"/>
            </w:rPr>
            <w:t xml:space="preserve">, May 2010, pp. 253–256. </w:t>
          </w:r>
          <w:proofErr w:type="spellStart"/>
          <w:r w:rsidRPr="001A6221">
            <w:rPr>
              <w:rFonts w:eastAsia="Times New Roman"/>
              <w:sz w:val="24"/>
              <w:szCs w:val="24"/>
            </w:rPr>
            <w:t>doi</w:t>
          </w:r>
          <w:proofErr w:type="spellEnd"/>
          <w:r w:rsidRPr="001A6221">
            <w:rPr>
              <w:rFonts w:eastAsia="Times New Roman"/>
              <w:sz w:val="24"/>
              <w:szCs w:val="24"/>
            </w:rPr>
            <w:t>: 10.1109/ISCAS.2010.5537907.</w:t>
          </w:r>
        </w:p>
        <w:p w14:paraId="3B797C32" w14:textId="77777777" w:rsidR="004A5688" w:rsidRPr="001A6221" w:rsidRDefault="004A5688">
          <w:pPr>
            <w:autoSpaceDE w:val="0"/>
            <w:autoSpaceDN w:val="0"/>
            <w:bidi w:val="0"/>
            <w:ind w:hanging="640"/>
            <w:divId w:val="399404733"/>
            <w:rPr>
              <w:rFonts w:eastAsia="Times New Roman"/>
              <w:sz w:val="24"/>
              <w:szCs w:val="24"/>
            </w:rPr>
          </w:pPr>
          <w:r w:rsidRPr="001A6221">
            <w:rPr>
              <w:rFonts w:eastAsia="Times New Roman"/>
              <w:sz w:val="24"/>
              <w:szCs w:val="24"/>
            </w:rPr>
            <w:t>[25]</w:t>
          </w:r>
          <w:r w:rsidRPr="001A6221">
            <w:rPr>
              <w:rFonts w:eastAsia="Times New Roman"/>
              <w:sz w:val="24"/>
              <w:szCs w:val="24"/>
            </w:rPr>
            <w:tab/>
            <w:t xml:space="preserve">V. Sze, Y.-H. Chen, T.-J. Yang, and J. S. Emer, “Efficient Processing of Deep Neural Networks: A Tutorial and Survey,” </w:t>
          </w:r>
          <w:r w:rsidRPr="001A6221">
            <w:rPr>
              <w:rFonts w:eastAsia="Times New Roman"/>
              <w:i/>
              <w:iCs/>
              <w:sz w:val="24"/>
              <w:szCs w:val="24"/>
            </w:rPr>
            <w:t>Proceedings of the IEEE</w:t>
          </w:r>
          <w:r w:rsidRPr="001A6221">
            <w:rPr>
              <w:rFonts w:eastAsia="Times New Roman"/>
              <w:sz w:val="24"/>
              <w:szCs w:val="24"/>
            </w:rPr>
            <w:t xml:space="preserve">, vol. 105, no. 12, pp. 2295–2329, Dec. 2017, </w:t>
          </w:r>
          <w:proofErr w:type="spellStart"/>
          <w:r w:rsidRPr="001A6221">
            <w:rPr>
              <w:rFonts w:eastAsia="Times New Roman"/>
              <w:sz w:val="24"/>
              <w:szCs w:val="24"/>
            </w:rPr>
            <w:t>doi</w:t>
          </w:r>
          <w:proofErr w:type="spellEnd"/>
          <w:r w:rsidRPr="001A6221">
            <w:rPr>
              <w:rFonts w:eastAsia="Times New Roman"/>
              <w:sz w:val="24"/>
              <w:szCs w:val="24"/>
            </w:rPr>
            <w:t>: 10.1109/JPROC.2017.2761740.</w:t>
          </w:r>
        </w:p>
        <w:p w14:paraId="3E9E504C" w14:textId="77777777" w:rsidR="004A5688" w:rsidRPr="001A6221" w:rsidRDefault="004A5688">
          <w:pPr>
            <w:autoSpaceDE w:val="0"/>
            <w:autoSpaceDN w:val="0"/>
            <w:bidi w:val="0"/>
            <w:ind w:hanging="640"/>
            <w:divId w:val="1875772367"/>
            <w:rPr>
              <w:rFonts w:eastAsia="Times New Roman"/>
              <w:sz w:val="24"/>
              <w:szCs w:val="24"/>
            </w:rPr>
          </w:pPr>
          <w:r w:rsidRPr="001A6221">
            <w:rPr>
              <w:rFonts w:eastAsia="Times New Roman"/>
              <w:sz w:val="24"/>
              <w:szCs w:val="24"/>
            </w:rPr>
            <w:t>[26]</w:t>
          </w:r>
          <w:r w:rsidRPr="001A6221">
            <w:rPr>
              <w:rFonts w:eastAsia="Times New Roman"/>
              <w:sz w:val="24"/>
              <w:szCs w:val="24"/>
            </w:rPr>
            <w:tab/>
            <w:t xml:space="preserve">A. </w:t>
          </w:r>
          <w:proofErr w:type="spellStart"/>
          <w:r w:rsidRPr="001A6221">
            <w:rPr>
              <w:rFonts w:eastAsia="Times New Roman"/>
              <w:sz w:val="24"/>
              <w:szCs w:val="24"/>
            </w:rPr>
            <w:t>Krizhevsky</w:t>
          </w:r>
          <w:proofErr w:type="spellEnd"/>
          <w:r w:rsidRPr="001A6221">
            <w:rPr>
              <w:rFonts w:eastAsia="Times New Roman"/>
              <w:sz w:val="24"/>
              <w:szCs w:val="24"/>
            </w:rPr>
            <w:t xml:space="preserve">, I. </w:t>
          </w:r>
          <w:proofErr w:type="spellStart"/>
          <w:r w:rsidRPr="001A6221">
            <w:rPr>
              <w:rFonts w:eastAsia="Times New Roman"/>
              <w:sz w:val="24"/>
              <w:szCs w:val="24"/>
            </w:rPr>
            <w:t>Sutskever</w:t>
          </w:r>
          <w:proofErr w:type="spellEnd"/>
          <w:r w:rsidRPr="001A6221">
            <w:rPr>
              <w:rFonts w:eastAsia="Times New Roman"/>
              <w:sz w:val="24"/>
              <w:szCs w:val="24"/>
            </w:rPr>
            <w:t xml:space="preserve">, and G. E. Hinton, “ImageNet Classification with Deep Convolutional Neural Networks,” in </w:t>
          </w:r>
          <w:r w:rsidRPr="001A6221">
            <w:rPr>
              <w:rFonts w:eastAsia="Times New Roman"/>
              <w:i/>
              <w:iCs/>
              <w:sz w:val="24"/>
              <w:szCs w:val="24"/>
            </w:rPr>
            <w:t>Proceedings of the Advances in Neural Information Processing Systems (NIPS)</w:t>
          </w:r>
          <w:r w:rsidRPr="001A6221">
            <w:rPr>
              <w:rFonts w:eastAsia="Times New Roman"/>
              <w:sz w:val="24"/>
              <w:szCs w:val="24"/>
            </w:rPr>
            <w:t>, 2012, vol. 25. [Online]. Available: https://proceedings.neurips.cc/paper/2012/file/c399862d3b9d6b76c8436e924a68c45b-Paper.pdf</w:t>
          </w:r>
        </w:p>
        <w:p w14:paraId="5A7B4E0C" w14:textId="77777777" w:rsidR="004A5688" w:rsidRPr="001A6221" w:rsidRDefault="004A5688">
          <w:pPr>
            <w:autoSpaceDE w:val="0"/>
            <w:autoSpaceDN w:val="0"/>
            <w:bidi w:val="0"/>
            <w:ind w:hanging="640"/>
            <w:divId w:val="338771554"/>
            <w:rPr>
              <w:rFonts w:eastAsia="Times New Roman"/>
              <w:sz w:val="24"/>
              <w:szCs w:val="24"/>
            </w:rPr>
          </w:pPr>
          <w:r w:rsidRPr="001A6221">
            <w:rPr>
              <w:rFonts w:eastAsia="Times New Roman"/>
              <w:sz w:val="24"/>
              <w:szCs w:val="24"/>
            </w:rPr>
            <w:t>[27]</w:t>
          </w:r>
          <w:r w:rsidRPr="001A6221">
            <w:rPr>
              <w:rFonts w:eastAsia="Times New Roman"/>
              <w:sz w:val="24"/>
              <w:szCs w:val="24"/>
            </w:rPr>
            <w:tab/>
            <w:t xml:space="preserve">W. Zhang </w:t>
          </w:r>
          <w:r w:rsidRPr="001A6221">
            <w:rPr>
              <w:rFonts w:eastAsia="Times New Roman"/>
              <w:i/>
              <w:iCs/>
              <w:sz w:val="24"/>
              <w:szCs w:val="24"/>
            </w:rPr>
            <w:t>et al.</w:t>
          </w:r>
          <w:r w:rsidRPr="001A6221">
            <w:rPr>
              <w:rFonts w:eastAsia="Times New Roman"/>
              <w:sz w:val="24"/>
              <w:szCs w:val="24"/>
            </w:rPr>
            <w:t xml:space="preserve">, “Design guidelines of RRAM based neural-processing-unit: A joint device-circuit-algorithm analysis,” 2019. </w:t>
          </w:r>
          <w:proofErr w:type="spellStart"/>
          <w:r w:rsidRPr="001A6221">
            <w:rPr>
              <w:rFonts w:eastAsia="Times New Roman"/>
              <w:sz w:val="24"/>
              <w:szCs w:val="24"/>
            </w:rPr>
            <w:t>doi</w:t>
          </w:r>
          <w:proofErr w:type="spellEnd"/>
          <w:r w:rsidRPr="001A6221">
            <w:rPr>
              <w:rFonts w:eastAsia="Times New Roman"/>
              <w:sz w:val="24"/>
              <w:szCs w:val="24"/>
            </w:rPr>
            <w:t>: 10.1145/3316781.3317797.</w:t>
          </w:r>
        </w:p>
        <w:p w14:paraId="476E056A" w14:textId="77777777" w:rsidR="004A5688" w:rsidRPr="001A6221" w:rsidRDefault="004A5688">
          <w:pPr>
            <w:autoSpaceDE w:val="0"/>
            <w:autoSpaceDN w:val="0"/>
            <w:bidi w:val="0"/>
            <w:ind w:hanging="640"/>
            <w:divId w:val="1405837987"/>
            <w:rPr>
              <w:rFonts w:eastAsia="Times New Roman"/>
              <w:sz w:val="24"/>
              <w:szCs w:val="24"/>
            </w:rPr>
          </w:pPr>
          <w:r w:rsidRPr="001A6221">
            <w:rPr>
              <w:rFonts w:eastAsia="Times New Roman"/>
              <w:sz w:val="24"/>
              <w:szCs w:val="24"/>
            </w:rPr>
            <w:t>[28]</w:t>
          </w:r>
          <w:r w:rsidRPr="001A6221">
            <w:rPr>
              <w:rFonts w:eastAsia="Times New Roman"/>
              <w:sz w:val="24"/>
              <w:szCs w:val="24"/>
            </w:rPr>
            <w:tab/>
            <w:t xml:space="preserve">S. Ghose, A. </w:t>
          </w:r>
          <w:proofErr w:type="spellStart"/>
          <w:r w:rsidRPr="001A6221">
            <w:rPr>
              <w:rFonts w:eastAsia="Times New Roman"/>
              <w:sz w:val="24"/>
              <w:szCs w:val="24"/>
            </w:rPr>
            <w:t>Boroumand</w:t>
          </w:r>
          <w:proofErr w:type="spellEnd"/>
          <w:r w:rsidRPr="001A6221">
            <w:rPr>
              <w:rFonts w:eastAsia="Times New Roman"/>
              <w:sz w:val="24"/>
              <w:szCs w:val="24"/>
            </w:rPr>
            <w:t xml:space="preserve">, J. S. Kim, J. Gomez-Luna, and O. </w:t>
          </w:r>
          <w:proofErr w:type="spellStart"/>
          <w:r w:rsidRPr="001A6221">
            <w:rPr>
              <w:rFonts w:eastAsia="Times New Roman"/>
              <w:sz w:val="24"/>
              <w:szCs w:val="24"/>
            </w:rPr>
            <w:t>Mutlu</w:t>
          </w:r>
          <w:proofErr w:type="spellEnd"/>
          <w:r w:rsidRPr="001A6221">
            <w:rPr>
              <w:rFonts w:eastAsia="Times New Roman"/>
              <w:sz w:val="24"/>
              <w:szCs w:val="24"/>
            </w:rPr>
            <w:t xml:space="preserve">, “Processing-in-Memory: A Workload-Driven Perspective,” </w:t>
          </w:r>
          <w:r w:rsidRPr="001A6221">
            <w:rPr>
              <w:rFonts w:eastAsia="Times New Roman"/>
              <w:i/>
              <w:iCs/>
              <w:sz w:val="24"/>
              <w:szCs w:val="24"/>
            </w:rPr>
            <w:t>IBM Journal of Research and Development</w:t>
          </w:r>
          <w:r w:rsidRPr="001A6221">
            <w:rPr>
              <w:rFonts w:eastAsia="Times New Roman"/>
              <w:sz w:val="24"/>
              <w:szCs w:val="24"/>
            </w:rPr>
            <w:t xml:space="preserve">, vol. 63, no. 6, pp. 3:1–3:19, Nov. 2019, </w:t>
          </w:r>
          <w:proofErr w:type="spellStart"/>
          <w:r w:rsidRPr="001A6221">
            <w:rPr>
              <w:rFonts w:eastAsia="Times New Roman"/>
              <w:sz w:val="24"/>
              <w:szCs w:val="24"/>
            </w:rPr>
            <w:t>doi</w:t>
          </w:r>
          <w:proofErr w:type="spellEnd"/>
          <w:r w:rsidRPr="001A6221">
            <w:rPr>
              <w:rFonts w:eastAsia="Times New Roman"/>
              <w:sz w:val="24"/>
              <w:szCs w:val="24"/>
            </w:rPr>
            <w:t>: 10.1147/JRD.2019.2934048.</w:t>
          </w:r>
        </w:p>
        <w:p w14:paraId="62D2924A" w14:textId="77777777" w:rsidR="004A5688" w:rsidRPr="001A6221" w:rsidRDefault="004A5688">
          <w:pPr>
            <w:autoSpaceDE w:val="0"/>
            <w:autoSpaceDN w:val="0"/>
            <w:bidi w:val="0"/>
            <w:ind w:hanging="640"/>
            <w:divId w:val="758450691"/>
            <w:rPr>
              <w:rFonts w:eastAsia="Times New Roman"/>
              <w:sz w:val="24"/>
              <w:szCs w:val="24"/>
            </w:rPr>
          </w:pPr>
          <w:r w:rsidRPr="001A6221">
            <w:rPr>
              <w:rFonts w:eastAsia="Times New Roman"/>
              <w:sz w:val="24"/>
              <w:szCs w:val="24"/>
            </w:rPr>
            <w:t>[29]</w:t>
          </w:r>
          <w:r w:rsidRPr="001A6221">
            <w:rPr>
              <w:rFonts w:eastAsia="Times New Roman"/>
              <w:sz w:val="24"/>
              <w:szCs w:val="24"/>
            </w:rPr>
            <w:tab/>
            <w:t xml:space="preserve">D. </w:t>
          </w:r>
          <w:proofErr w:type="spellStart"/>
          <w:r w:rsidRPr="001A6221">
            <w:rPr>
              <w:rFonts w:eastAsia="Times New Roman"/>
              <w:sz w:val="24"/>
              <w:szCs w:val="24"/>
            </w:rPr>
            <w:t>Ielmini</w:t>
          </w:r>
          <w:proofErr w:type="spellEnd"/>
          <w:r w:rsidRPr="001A6221">
            <w:rPr>
              <w:rFonts w:eastAsia="Times New Roman"/>
              <w:sz w:val="24"/>
              <w:szCs w:val="24"/>
            </w:rPr>
            <w:t xml:space="preserve"> and G. </w:t>
          </w:r>
          <w:proofErr w:type="spellStart"/>
          <w:r w:rsidRPr="001A6221">
            <w:rPr>
              <w:rFonts w:eastAsia="Times New Roman"/>
              <w:sz w:val="24"/>
              <w:szCs w:val="24"/>
            </w:rPr>
            <w:t>Pedretti</w:t>
          </w:r>
          <w:proofErr w:type="spellEnd"/>
          <w:r w:rsidRPr="001A6221">
            <w:rPr>
              <w:rFonts w:eastAsia="Times New Roman"/>
              <w:sz w:val="24"/>
              <w:szCs w:val="24"/>
            </w:rPr>
            <w:t xml:space="preserve">, “Device and Circuit Architectures for In‐Memory Computing,” </w:t>
          </w:r>
          <w:r w:rsidRPr="001A6221">
            <w:rPr>
              <w:rFonts w:eastAsia="Times New Roman"/>
              <w:i/>
              <w:iCs/>
              <w:sz w:val="24"/>
              <w:szCs w:val="24"/>
            </w:rPr>
            <w:t>Advanced Intelligent Systems</w:t>
          </w:r>
          <w:r w:rsidRPr="001A6221">
            <w:rPr>
              <w:rFonts w:eastAsia="Times New Roman"/>
              <w:sz w:val="24"/>
              <w:szCs w:val="24"/>
            </w:rPr>
            <w:t xml:space="preserve">, vol. 2, no. 7, p. 2000040, Jul. 2020, </w:t>
          </w:r>
          <w:proofErr w:type="spellStart"/>
          <w:r w:rsidRPr="001A6221">
            <w:rPr>
              <w:rFonts w:eastAsia="Times New Roman"/>
              <w:sz w:val="24"/>
              <w:szCs w:val="24"/>
            </w:rPr>
            <w:t>doi</w:t>
          </w:r>
          <w:proofErr w:type="spellEnd"/>
          <w:r w:rsidRPr="001A6221">
            <w:rPr>
              <w:rFonts w:eastAsia="Times New Roman"/>
              <w:sz w:val="24"/>
              <w:szCs w:val="24"/>
            </w:rPr>
            <w:t>: 10.1002/aisy.202000040.</w:t>
          </w:r>
        </w:p>
        <w:p w14:paraId="43431878" w14:textId="77777777" w:rsidR="004A5688" w:rsidRPr="001A6221" w:rsidRDefault="004A5688">
          <w:pPr>
            <w:autoSpaceDE w:val="0"/>
            <w:autoSpaceDN w:val="0"/>
            <w:bidi w:val="0"/>
            <w:ind w:hanging="640"/>
            <w:divId w:val="774518066"/>
            <w:rPr>
              <w:rFonts w:eastAsia="Times New Roman"/>
              <w:sz w:val="24"/>
              <w:szCs w:val="24"/>
            </w:rPr>
          </w:pPr>
          <w:r w:rsidRPr="001A6221">
            <w:rPr>
              <w:rFonts w:eastAsia="Times New Roman"/>
              <w:sz w:val="24"/>
              <w:szCs w:val="24"/>
            </w:rPr>
            <w:t>[30]</w:t>
          </w:r>
          <w:r w:rsidRPr="001A6221">
            <w:rPr>
              <w:rFonts w:eastAsia="Times New Roman"/>
              <w:sz w:val="24"/>
              <w:szCs w:val="24"/>
            </w:rPr>
            <w:tab/>
            <w:t xml:space="preserve">M. Hu </w:t>
          </w:r>
          <w:r w:rsidRPr="001A6221">
            <w:rPr>
              <w:rFonts w:eastAsia="Times New Roman"/>
              <w:i/>
              <w:iCs/>
              <w:sz w:val="24"/>
              <w:szCs w:val="24"/>
            </w:rPr>
            <w:t>et al.</w:t>
          </w:r>
          <w:r w:rsidRPr="001A6221">
            <w:rPr>
              <w:rFonts w:eastAsia="Times New Roman"/>
              <w:sz w:val="24"/>
              <w:szCs w:val="24"/>
            </w:rPr>
            <w:t xml:space="preserve">, “Dot-Product Engine for Neuromorphic Computing: Programming </w:t>
          </w:r>
          <w:r w:rsidRPr="001A6221">
            <w:rPr>
              <w:rFonts w:eastAsia="Times New Roman"/>
              <w:sz w:val="24"/>
              <w:szCs w:val="24"/>
            </w:rPr>
            <w:lastRenderedPageBreak/>
            <w:t xml:space="preserve">1T1M Crossbar to Accelerate Matrix-Vector Multiplication,” in </w:t>
          </w:r>
          <w:r w:rsidRPr="001A6221">
            <w:rPr>
              <w:rFonts w:eastAsia="Times New Roman"/>
              <w:i/>
              <w:iCs/>
              <w:sz w:val="24"/>
              <w:szCs w:val="24"/>
            </w:rPr>
            <w:t>Proceedings of the Annual Design Automation Conference on (DAC)</w:t>
          </w:r>
          <w:r w:rsidRPr="001A6221">
            <w:rPr>
              <w:rFonts w:eastAsia="Times New Roman"/>
              <w:sz w:val="24"/>
              <w:szCs w:val="24"/>
            </w:rPr>
            <w:t xml:space="preserve">, 2016, pp. 1–6. </w:t>
          </w:r>
          <w:proofErr w:type="spellStart"/>
          <w:r w:rsidRPr="001A6221">
            <w:rPr>
              <w:rFonts w:eastAsia="Times New Roman"/>
              <w:sz w:val="24"/>
              <w:szCs w:val="24"/>
            </w:rPr>
            <w:t>doi</w:t>
          </w:r>
          <w:proofErr w:type="spellEnd"/>
          <w:r w:rsidRPr="001A6221">
            <w:rPr>
              <w:rFonts w:eastAsia="Times New Roman"/>
              <w:sz w:val="24"/>
              <w:szCs w:val="24"/>
            </w:rPr>
            <w:t>: 10.1145/2897937.2898010.</w:t>
          </w:r>
        </w:p>
        <w:p w14:paraId="000E898A" w14:textId="77777777" w:rsidR="004A5688" w:rsidRPr="001A6221" w:rsidRDefault="004A5688">
          <w:pPr>
            <w:autoSpaceDE w:val="0"/>
            <w:autoSpaceDN w:val="0"/>
            <w:bidi w:val="0"/>
            <w:ind w:hanging="640"/>
            <w:divId w:val="1575816881"/>
            <w:rPr>
              <w:rFonts w:eastAsia="Times New Roman"/>
              <w:sz w:val="24"/>
              <w:szCs w:val="24"/>
            </w:rPr>
          </w:pPr>
          <w:r w:rsidRPr="001A6221">
            <w:rPr>
              <w:rFonts w:eastAsia="Times New Roman"/>
              <w:sz w:val="24"/>
              <w:szCs w:val="24"/>
            </w:rPr>
            <w:t>[31]</w:t>
          </w:r>
          <w:r w:rsidRPr="001A6221">
            <w:rPr>
              <w:rFonts w:eastAsia="Times New Roman"/>
              <w:sz w:val="24"/>
              <w:szCs w:val="24"/>
            </w:rPr>
            <w:tab/>
            <w:t xml:space="preserve">F. Zahoor, T. Z. </w:t>
          </w:r>
          <w:proofErr w:type="spellStart"/>
          <w:r w:rsidRPr="001A6221">
            <w:rPr>
              <w:rFonts w:eastAsia="Times New Roman"/>
              <w:sz w:val="24"/>
              <w:szCs w:val="24"/>
            </w:rPr>
            <w:t>Azni</w:t>
          </w:r>
          <w:proofErr w:type="spellEnd"/>
          <w:r w:rsidRPr="001A6221">
            <w:rPr>
              <w:rFonts w:eastAsia="Times New Roman"/>
              <w:sz w:val="24"/>
              <w:szCs w:val="24"/>
            </w:rPr>
            <w:t xml:space="preserve"> </w:t>
          </w:r>
          <w:proofErr w:type="spellStart"/>
          <w:r w:rsidRPr="001A6221">
            <w:rPr>
              <w:rFonts w:eastAsia="Times New Roman"/>
              <w:sz w:val="24"/>
              <w:szCs w:val="24"/>
            </w:rPr>
            <w:t>Zulkifli</w:t>
          </w:r>
          <w:proofErr w:type="spellEnd"/>
          <w:r w:rsidRPr="001A6221">
            <w:rPr>
              <w:rFonts w:eastAsia="Times New Roman"/>
              <w:sz w:val="24"/>
              <w:szCs w:val="24"/>
            </w:rPr>
            <w:t xml:space="preserve">, and F. A. </w:t>
          </w:r>
          <w:proofErr w:type="spellStart"/>
          <w:r w:rsidRPr="001A6221">
            <w:rPr>
              <w:rFonts w:eastAsia="Times New Roman"/>
              <w:sz w:val="24"/>
              <w:szCs w:val="24"/>
            </w:rPr>
            <w:t>Khanday</w:t>
          </w:r>
          <w:proofErr w:type="spellEnd"/>
          <w:r w:rsidRPr="001A6221">
            <w:rPr>
              <w:rFonts w:eastAsia="Times New Roman"/>
              <w:sz w:val="24"/>
              <w:szCs w:val="24"/>
            </w:rPr>
            <w:t xml:space="preserve">, “Resistive </w:t>
          </w:r>
          <w:proofErr w:type="gramStart"/>
          <w:r w:rsidRPr="001A6221">
            <w:rPr>
              <w:rFonts w:eastAsia="Times New Roman"/>
              <w:sz w:val="24"/>
              <w:szCs w:val="24"/>
            </w:rPr>
            <w:t>Random Access</w:t>
          </w:r>
          <w:proofErr w:type="gramEnd"/>
          <w:r w:rsidRPr="001A6221">
            <w:rPr>
              <w:rFonts w:eastAsia="Times New Roman"/>
              <w:sz w:val="24"/>
              <w:szCs w:val="24"/>
            </w:rPr>
            <w:t xml:space="preserve"> Memory (RRAM): an Overview of Materials, Switching Mechanism, Performance, Multilevel Cell (MLC) Storage, Modeling, and Applications,” </w:t>
          </w:r>
          <w:r w:rsidRPr="001A6221">
            <w:rPr>
              <w:rFonts w:eastAsia="Times New Roman"/>
              <w:i/>
              <w:iCs/>
              <w:sz w:val="24"/>
              <w:szCs w:val="24"/>
            </w:rPr>
            <w:t>Nanoscale Research Letters</w:t>
          </w:r>
          <w:r w:rsidRPr="001A6221">
            <w:rPr>
              <w:rFonts w:eastAsia="Times New Roman"/>
              <w:sz w:val="24"/>
              <w:szCs w:val="24"/>
            </w:rPr>
            <w:t xml:space="preserve">, vol. 15, no. 1, p. 90, Apr. 2020, </w:t>
          </w:r>
          <w:proofErr w:type="spellStart"/>
          <w:r w:rsidRPr="001A6221">
            <w:rPr>
              <w:rFonts w:eastAsia="Times New Roman"/>
              <w:sz w:val="24"/>
              <w:szCs w:val="24"/>
            </w:rPr>
            <w:t>doi</w:t>
          </w:r>
          <w:proofErr w:type="spellEnd"/>
          <w:r w:rsidRPr="001A6221">
            <w:rPr>
              <w:rFonts w:eastAsia="Times New Roman"/>
              <w:sz w:val="24"/>
              <w:szCs w:val="24"/>
            </w:rPr>
            <w:t>: 10.1186/s11671-020-03299-9.</w:t>
          </w:r>
        </w:p>
        <w:p w14:paraId="48BF33B9" w14:textId="77777777" w:rsidR="004A5688" w:rsidRPr="001A6221" w:rsidRDefault="004A5688">
          <w:pPr>
            <w:autoSpaceDE w:val="0"/>
            <w:autoSpaceDN w:val="0"/>
            <w:bidi w:val="0"/>
            <w:ind w:hanging="640"/>
            <w:divId w:val="403063521"/>
            <w:rPr>
              <w:rFonts w:eastAsia="Times New Roman"/>
              <w:sz w:val="24"/>
              <w:szCs w:val="24"/>
            </w:rPr>
          </w:pPr>
          <w:r w:rsidRPr="001A6221">
            <w:rPr>
              <w:rFonts w:eastAsia="Times New Roman"/>
              <w:sz w:val="24"/>
              <w:szCs w:val="24"/>
            </w:rPr>
            <w:t>[32]</w:t>
          </w:r>
          <w:r w:rsidRPr="001A6221">
            <w:rPr>
              <w:rFonts w:eastAsia="Times New Roman"/>
              <w:sz w:val="24"/>
              <w:szCs w:val="24"/>
            </w:rPr>
            <w:tab/>
            <w:t xml:space="preserve">G. </w:t>
          </w:r>
          <w:proofErr w:type="spellStart"/>
          <w:r w:rsidRPr="001A6221">
            <w:rPr>
              <w:rFonts w:eastAsia="Times New Roman"/>
              <w:sz w:val="24"/>
              <w:szCs w:val="24"/>
            </w:rPr>
            <w:t>Pedretti</w:t>
          </w:r>
          <w:proofErr w:type="spellEnd"/>
          <w:r w:rsidRPr="001A6221">
            <w:rPr>
              <w:rFonts w:eastAsia="Times New Roman"/>
              <w:sz w:val="24"/>
              <w:szCs w:val="24"/>
            </w:rPr>
            <w:t xml:space="preserve"> and D. </w:t>
          </w:r>
          <w:proofErr w:type="spellStart"/>
          <w:r w:rsidRPr="001A6221">
            <w:rPr>
              <w:rFonts w:eastAsia="Times New Roman"/>
              <w:sz w:val="24"/>
              <w:szCs w:val="24"/>
            </w:rPr>
            <w:t>Ielmini</w:t>
          </w:r>
          <w:proofErr w:type="spellEnd"/>
          <w:r w:rsidRPr="001A6221">
            <w:rPr>
              <w:rFonts w:eastAsia="Times New Roman"/>
              <w:sz w:val="24"/>
              <w:szCs w:val="24"/>
            </w:rPr>
            <w:t xml:space="preserve">, “In-Memory Computing with Resistive Memory Circuits: Status and Outlook,” </w:t>
          </w:r>
          <w:r w:rsidRPr="001A6221">
            <w:rPr>
              <w:rFonts w:eastAsia="Times New Roman"/>
              <w:i/>
              <w:iCs/>
              <w:sz w:val="24"/>
              <w:szCs w:val="24"/>
            </w:rPr>
            <w:t>Electronics (Basel)</w:t>
          </w:r>
          <w:r w:rsidRPr="001A6221">
            <w:rPr>
              <w:rFonts w:eastAsia="Times New Roman"/>
              <w:sz w:val="24"/>
              <w:szCs w:val="24"/>
            </w:rPr>
            <w:t xml:space="preserve">, vol. 10, no. 9, p. 1063, Apr. 2021, </w:t>
          </w:r>
          <w:proofErr w:type="spellStart"/>
          <w:r w:rsidRPr="001A6221">
            <w:rPr>
              <w:rFonts w:eastAsia="Times New Roman"/>
              <w:sz w:val="24"/>
              <w:szCs w:val="24"/>
            </w:rPr>
            <w:t>doi</w:t>
          </w:r>
          <w:proofErr w:type="spellEnd"/>
          <w:r w:rsidRPr="001A6221">
            <w:rPr>
              <w:rFonts w:eastAsia="Times New Roman"/>
              <w:sz w:val="24"/>
              <w:szCs w:val="24"/>
            </w:rPr>
            <w:t>: 10.3390/electronics10091063.</w:t>
          </w:r>
        </w:p>
        <w:p w14:paraId="6A3009B6" w14:textId="77777777" w:rsidR="004A5688" w:rsidRPr="001A6221" w:rsidRDefault="004A5688">
          <w:pPr>
            <w:autoSpaceDE w:val="0"/>
            <w:autoSpaceDN w:val="0"/>
            <w:bidi w:val="0"/>
            <w:ind w:hanging="640"/>
            <w:divId w:val="1552883211"/>
            <w:rPr>
              <w:rFonts w:eastAsia="Times New Roman"/>
              <w:sz w:val="24"/>
              <w:szCs w:val="24"/>
            </w:rPr>
          </w:pPr>
          <w:r w:rsidRPr="001A6221">
            <w:rPr>
              <w:rFonts w:eastAsia="Times New Roman"/>
              <w:sz w:val="24"/>
              <w:szCs w:val="24"/>
            </w:rPr>
            <w:t>[33]</w:t>
          </w:r>
          <w:r w:rsidRPr="001A6221">
            <w:rPr>
              <w:rFonts w:eastAsia="Times New Roman"/>
              <w:sz w:val="24"/>
              <w:szCs w:val="24"/>
            </w:rPr>
            <w:tab/>
            <w:t xml:space="preserve">G. </w:t>
          </w:r>
          <w:proofErr w:type="spellStart"/>
          <w:r w:rsidRPr="001A6221">
            <w:rPr>
              <w:rFonts w:eastAsia="Times New Roman"/>
              <w:sz w:val="24"/>
              <w:szCs w:val="24"/>
            </w:rPr>
            <w:t>Pedretti</w:t>
          </w:r>
          <w:proofErr w:type="spellEnd"/>
          <w:r w:rsidRPr="001A6221">
            <w:rPr>
              <w:rFonts w:eastAsia="Times New Roman"/>
              <w:sz w:val="24"/>
              <w:szCs w:val="24"/>
            </w:rPr>
            <w:t xml:space="preserve">, E. </w:t>
          </w:r>
          <w:proofErr w:type="spellStart"/>
          <w:r w:rsidRPr="001A6221">
            <w:rPr>
              <w:rFonts w:eastAsia="Times New Roman"/>
              <w:sz w:val="24"/>
              <w:szCs w:val="24"/>
            </w:rPr>
            <w:t>Ambrosi</w:t>
          </w:r>
          <w:proofErr w:type="spellEnd"/>
          <w:r w:rsidRPr="001A6221">
            <w:rPr>
              <w:rFonts w:eastAsia="Times New Roman"/>
              <w:sz w:val="24"/>
              <w:szCs w:val="24"/>
            </w:rPr>
            <w:t xml:space="preserve">, and D. </w:t>
          </w:r>
          <w:proofErr w:type="spellStart"/>
          <w:r w:rsidRPr="001A6221">
            <w:rPr>
              <w:rFonts w:eastAsia="Times New Roman"/>
              <w:sz w:val="24"/>
              <w:szCs w:val="24"/>
            </w:rPr>
            <w:t>Ielmini</w:t>
          </w:r>
          <w:proofErr w:type="spellEnd"/>
          <w:r w:rsidRPr="001A6221">
            <w:rPr>
              <w:rFonts w:eastAsia="Times New Roman"/>
              <w:sz w:val="24"/>
              <w:szCs w:val="24"/>
            </w:rPr>
            <w:t xml:space="preserve">, “Conductance Variations and their Impact on the Precision of in-Memory Computing with Resistive Switching Memory (RRAM),” in </w:t>
          </w:r>
          <w:r w:rsidRPr="001A6221">
            <w:rPr>
              <w:rFonts w:eastAsia="Times New Roman"/>
              <w:i/>
              <w:iCs/>
              <w:sz w:val="24"/>
              <w:szCs w:val="24"/>
            </w:rPr>
            <w:t>Proceedings of the IEEE International Reliability Physics Symposium (IRPS)</w:t>
          </w:r>
          <w:r w:rsidRPr="001A6221">
            <w:rPr>
              <w:rFonts w:eastAsia="Times New Roman"/>
              <w:sz w:val="24"/>
              <w:szCs w:val="24"/>
            </w:rPr>
            <w:t xml:space="preserve">, Mar. 2021, pp. 1–8. </w:t>
          </w:r>
          <w:proofErr w:type="spellStart"/>
          <w:r w:rsidRPr="001A6221">
            <w:rPr>
              <w:rFonts w:eastAsia="Times New Roman"/>
              <w:sz w:val="24"/>
              <w:szCs w:val="24"/>
            </w:rPr>
            <w:t>doi</w:t>
          </w:r>
          <w:proofErr w:type="spellEnd"/>
          <w:r w:rsidRPr="001A6221">
            <w:rPr>
              <w:rFonts w:eastAsia="Times New Roman"/>
              <w:sz w:val="24"/>
              <w:szCs w:val="24"/>
            </w:rPr>
            <w:t>: 10.1109/IRPS46558.2021.9405130.</w:t>
          </w:r>
        </w:p>
        <w:p w14:paraId="4FF179DC" w14:textId="77777777" w:rsidR="004A5688" w:rsidRPr="001A6221" w:rsidRDefault="004A5688">
          <w:pPr>
            <w:autoSpaceDE w:val="0"/>
            <w:autoSpaceDN w:val="0"/>
            <w:bidi w:val="0"/>
            <w:ind w:hanging="640"/>
            <w:divId w:val="283927463"/>
            <w:rPr>
              <w:rFonts w:eastAsia="Times New Roman"/>
              <w:sz w:val="24"/>
              <w:szCs w:val="24"/>
            </w:rPr>
          </w:pPr>
          <w:r w:rsidRPr="001A6221">
            <w:rPr>
              <w:rFonts w:eastAsia="Times New Roman"/>
              <w:sz w:val="24"/>
              <w:szCs w:val="24"/>
            </w:rPr>
            <w:t>[34]</w:t>
          </w:r>
          <w:r w:rsidRPr="001A6221">
            <w:rPr>
              <w:rFonts w:eastAsia="Times New Roman"/>
              <w:sz w:val="24"/>
              <w:szCs w:val="24"/>
            </w:rPr>
            <w:tab/>
            <w:t xml:space="preserve">Y. Guo, H. Wu, B. Gao, and H. Qian, “Unsupervised Learning on Resistive Memory Array Based Spiking Neural Networks,” </w:t>
          </w:r>
          <w:r w:rsidRPr="001A6221">
            <w:rPr>
              <w:rFonts w:eastAsia="Times New Roman"/>
              <w:i/>
              <w:iCs/>
              <w:sz w:val="24"/>
              <w:szCs w:val="24"/>
            </w:rPr>
            <w:t>Frontiers in Neuroscience</w:t>
          </w:r>
          <w:r w:rsidRPr="001A6221">
            <w:rPr>
              <w:rFonts w:eastAsia="Times New Roman"/>
              <w:sz w:val="24"/>
              <w:szCs w:val="24"/>
            </w:rPr>
            <w:t xml:space="preserve">, vol. 13, p. 812, Aug. 2019, </w:t>
          </w:r>
          <w:proofErr w:type="spellStart"/>
          <w:r w:rsidRPr="001A6221">
            <w:rPr>
              <w:rFonts w:eastAsia="Times New Roman"/>
              <w:sz w:val="24"/>
              <w:szCs w:val="24"/>
            </w:rPr>
            <w:t>doi</w:t>
          </w:r>
          <w:proofErr w:type="spellEnd"/>
          <w:r w:rsidRPr="001A6221">
            <w:rPr>
              <w:rFonts w:eastAsia="Times New Roman"/>
              <w:sz w:val="24"/>
              <w:szCs w:val="24"/>
            </w:rPr>
            <w:t>: 10.3389/fnins.2019.00812.</w:t>
          </w:r>
        </w:p>
        <w:p w14:paraId="7DDCD897" w14:textId="77777777" w:rsidR="004A5688" w:rsidRPr="001A6221" w:rsidRDefault="004A5688">
          <w:pPr>
            <w:autoSpaceDE w:val="0"/>
            <w:autoSpaceDN w:val="0"/>
            <w:bidi w:val="0"/>
            <w:ind w:hanging="640"/>
            <w:divId w:val="859705101"/>
            <w:rPr>
              <w:rFonts w:eastAsia="Times New Roman"/>
              <w:sz w:val="24"/>
              <w:szCs w:val="24"/>
            </w:rPr>
          </w:pPr>
          <w:r w:rsidRPr="001A6221">
            <w:rPr>
              <w:rFonts w:eastAsia="Times New Roman"/>
              <w:sz w:val="24"/>
              <w:szCs w:val="24"/>
            </w:rPr>
            <w:t>[35]</w:t>
          </w:r>
          <w:r w:rsidRPr="001A6221">
            <w:rPr>
              <w:rFonts w:eastAsia="Times New Roman"/>
              <w:sz w:val="24"/>
              <w:szCs w:val="24"/>
            </w:rPr>
            <w:tab/>
            <w:t xml:space="preserve">L. Xia </w:t>
          </w:r>
          <w:r w:rsidRPr="001A6221">
            <w:rPr>
              <w:rFonts w:eastAsia="Times New Roman"/>
              <w:i/>
              <w:iCs/>
              <w:sz w:val="24"/>
              <w:szCs w:val="24"/>
            </w:rPr>
            <w:t>et al.</w:t>
          </w:r>
          <w:r w:rsidRPr="001A6221">
            <w:rPr>
              <w:rFonts w:eastAsia="Times New Roman"/>
              <w:sz w:val="24"/>
              <w:szCs w:val="24"/>
            </w:rPr>
            <w:t xml:space="preserve">, “MNSIM: Simulation Platform for Memristor-based Neuromorphic Computing System,” </w:t>
          </w:r>
          <w:r w:rsidRPr="001A6221">
            <w:rPr>
              <w:rFonts w:eastAsia="Times New Roman"/>
              <w:i/>
              <w:iCs/>
              <w:sz w:val="24"/>
              <w:szCs w:val="24"/>
            </w:rPr>
            <w:t>IEEE Transactions on Computer-Aided Design of Integrated Circuits and Systems</w:t>
          </w:r>
          <w:r w:rsidRPr="001A6221">
            <w:rPr>
              <w:rFonts w:eastAsia="Times New Roman"/>
              <w:sz w:val="24"/>
              <w:szCs w:val="24"/>
            </w:rPr>
            <w:t xml:space="preserve">, p. 1, 2017, </w:t>
          </w:r>
          <w:proofErr w:type="spellStart"/>
          <w:r w:rsidRPr="001A6221">
            <w:rPr>
              <w:rFonts w:eastAsia="Times New Roman"/>
              <w:sz w:val="24"/>
              <w:szCs w:val="24"/>
            </w:rPr>
            <w:t>doi</w:t>
          </w:r>
          <w:proofErr w:type="spellEnd"/>
          <w:r w:rsidRPr="001A6221">
            <w:rPr>
              <w:rFonts w:eastAsia="Times New Roman"/>
              <w:sz w:val="24"/>
              <w:szCs w:val="24"/>
            </w:rPr>
            <w:t>: 10.1109/TCAD.2017.2729466.</w:t>
          </w:r>
        </w:p>
        <w:p w14:paraId="1C6E19BC" w14:textId="77777777" w:rsidR="004A5688" w:rsidRPr="001A6221" w:rsidRDefault="004A5688">
          <w:pPr>
            <w:autoSpaceDE w:val="0"/>
            <w:autoSpaceDN w:val="0"/>
            <w:bidi w:val="0"/>
            <w:ind w:hanging="640"/>
            <w:divId w:val="1873108144"/>
            <w:rPr>
              <w:rFonts w:eastAsia="Times New Roman"/>
              <w:sz w:val="24"/>
              <w:szCs w:val="24"/>
            </w:rPr>
          </w:pPr>
          <w:r w:rsidRPr="001A6221">
            <w:rPr>
              <w:rFonts w:eastAsia="Times New Roman"/>
              <w:sz w:val="24"/>
              <w:szCs w:val="24"/>
            </w:rPr>
            <w:t>[36]</w:t>
          </w:r>
          <w:r w:rsidRPr="001A6221">
            <w:rPr>
              <w:rFonts w:eastAsia="Times New Roman"/>
              <w:sz w:val="24"/>
              <w:szCs w:val="24"/>
            </w:rPr>
            <w:tab/>
            <w:t xml:space="preserve">S. Huang </w:t>
          </w:r>
          <w:r w:rsidRPr="001A6221">
            <w:rPr>
              <w:rFonts w:eastAsia="Times New Roman"/>
              <w:i/>
              <w:iCs/>
              <w:sz w:val="24"/>
              <w:szCs w:val="24"/>
            </w:rPr>
            <w:t>et al.</w:t>
          </w:r>
          <w:r w:rsidRPr="001A6221">
            <w:rPr>
              <w:rFonts w:eastAsia="Times New Roman"/>
              <w:sz w:val="24"/>
              <w:szCs w:val="24"/>
            </w:rPr>
            <w:t xml:space="preserve">, “Mixed Precision Quantization for ReRAM-based DNN Inference Accelerators,” in </w:t>
          </w:r>
          <w:r w:rsidRPr="001A6221">
            <w:rPr>
              <w:rFonts w:eastAsia="Times New Roman"/>
              <w:i/>
              <w:iCs/>
              <w:sz w:val="24"/>
              <w:szCs w:val="24"/>
            </w:rPr>
            <w:t>Proceedings of the Asia and South Pacific Design Automation Conference (ASP-DAC)</w:t>
          </w:r>
          <w:r w:rsidRPr="001A6221">
            <w:rPr>
              <w:rFonts w:eastAsia="Times New Roman"/>
              <w:sz w:val="24"/>
              <w:szCs w:val="24"/>
            </w:rPr>
            <w:t xml:space="preserve">, Jan. 2021, pp. 372–377. </w:t>
          </w:r>
          <w:proofErr w:type="spellStart"/>
          <w:r w:rsidRPr="001A6221">
            <w:rPr>
              <w:rFonts w:eastAsia="Times New Roman"/>
              <w:sz w:val="24"/>
              <w:szCs w:val="24"/>
            </w:rPr>
            <w:t>doi</w:t>
          </w:r>
          <w:proofErr w:type="spellEnd"/>
          <w:r w:rsidRPr="001A6221">
            <w:rPr>
              <w:rFonts w:eastAsia="Times New Roman"/>
              <w:sz w:val="24"/>
              <w:szCs w:val="24"/>
            </w:rPr>
            <w:t>: 10.1145/3394885.3431554.</w:t>
          </w:r>
        </w:p>
        <w:p w14:paraId="46DE04F5" w14:textId="77777777" w:rsidR="004A5688" w:rsidRPr="001A6221" w:rsidRDefault="004A5688">
          <w:pPr>
            <w:autoSpaceDE w:val="0"/>
            <w:autoSpaceDN w:val="0"/>
            <w:bidi w:val="0"/>
            <w:ind w:hanging="640"/>
            <w:divId w:val="2037656313"/>
            <w:rPr>
              <w:rFonts w:eastAsia="Times New Roman"/>
              <w:sz w:val="24"/>
              <w:szCs w:val="24"/>
            </w:rPr>
          </w:pPr>
          <w:r w:rsidRPr="001A6221">
            <w:rPr>
              <w:rFonts w:eastAsia="Times New Roman"/>
              <w:sz w:val="24"/>
              <w:szCs w:val="24"/>
            </w:rPr>
            <w:t>[37]</w:t>
          </w:r>
          <w:r w:rsidRPr="001A6221">
            <w:rPr>
              <w:rFonts w:eastAsia="Times New Roman"/>
              <w:sz w:val="24"/>
              <w:szCs w:val="24"/>
            </w:rPr>
            <w:tab/>
            <w:t xml:space="preserve">Y. Sun </w:t>
          </w:r>
          <w:r w:rsidRPr="001A6221">
            <w:rPr>
              <w:rFonts w:eastAsia="Times New Roman"/>
              <w:i/>
              <w:iCs/>
              <w:sz w:val="24"/>
              <w:szCs w:val="24"/>
            </w:rPr>
            <w:t>et al.</w:t>
          </w:r>
          <w:r w:rsidRPr="001A6221">
            <w:rPr>
              <w:rFonts w:eastAsia="Times New Roman"/>
              <w:sz w:val="24"/>
              <w:szCs w:val="24"/>
            </w:rPr>
            <w:t xml:space="preserve">, “Unary Coding and Variation-Aware Optimal Mapping Scheme for Reliable ReRAM-based Neuromorphic Computing,” </w:t>
          </w:r>
          <w:r w:rsidRPr="001A6221">
            <w:rPr>
              <w:rFonts w:eastAsia="Times New Roman"/>
              <w:i/>
              <w:iCs/>
              <w:sz w:val="24"/>
              <w:szCs w:val="24"/>
            </w:rPr>
            <w:t>IEEE Transactions on Computer-Aided Design of Integrated Circuits and Systems</w:t>
          </w:r>
          <w:r w:rsidRPr="001A6221">
            <w:rPr>
              <w:rFonts w:eastAsia="Times New Roman"/>
              <w:sz w:val="24"/>
              <w:szCs w:val="24"/>
            </w:rPr>
            <w:t xml:space="preserve">, p. 1, 2021, </w:t>
          </w:r>
          <w:proofErr w:type="spellStart"/>
          <w:r w:rsidRPr="001A6221">
            <w:rPr>
              <w:rFonts w:eastAsia="Times New Roman"/>
              <w:sz w:val="24"/>
              <w:szCs w:val="24"/>
            </w:rPr>
            <w:t>doi</w:t>
          </w:r>
          <w:proofErr w:type="spellEnd"/>
          <w:r w:rsidRPr="001A6221">
            <w:rPr>
              <w:rFonts w:eastAsia="Times New Roman"/>
              <w:sz w:val="24"/>
              <w:szCs w:val="24"/>
            </w:rPr>
            <w:t>: 10.1109/TCAD.2021.3051856.</w:t>
          </w:r>
        </w:p>
        <w:p w14:paraId="4E7105AB" w14:textId="77777777" w:rsidR="004A5688" w:rsidRPr="001A6221" w:rsidRDefault="004A5688">
          <w:pPr>
            <w:autoSpaceDE w:val="0"/>
            <w:autoSpaceDN w:val="0"/>
            <w:bidi w:val="0"/>
            <w:ind w:hanging="640"/>
            <w:divId w:val="620845775"/>
            <w:rPr>
              <w:rFonts w:eastAsia="Times New Roman"/>
              <w:sz w:val="24"/>
              <w:szCs w:val="24"/>
            </w:rPr>
          </w:pPr>
          <w:r w:rsidRPr="001A6221">
            <w:rPr>
              <w:rFonts w:eastAsia="Times New Roman"/>
              <w:sz w:val="24"/>
              <w:szCs w:val="24"/>
            </w:rPr>
            <w:t>[38]</w:t>
          </w:r>
          <w:r w:rsidRPr="001A6221">
            <w:rPr>
              <w:rFonts w:eastAsia="Times New Roman"/>
              <w:sz w:val="24"/>
              <w:szCs w:val="24"/>
            </w:rPr>
            <w:tab/>
            <w:t xml:space="preserve">B. Yan </w:t>
          </w:r>
          <w:r w:rsidRPr="001A6221">
            <w:rPr>
              <w:rFonts w:eastAsia="Times New Roman"/>
              <w:i/>
              <w:iCs/>
              <w:sz w:val="24"/>
              <w:szCs w:val="24"/>
            </w:rPr>
            <w:t>et al.</w:t>
          </w:r>
          <w:r w:rsidRPr="001A6221">
            <w:rPr>
              <w:rFonts w:eastAsia="Times New Roman"/>
              <w:sz w:val="24"/>
              <w:szCs w:val="24"/>
            </w:rPr>
            <w:t xml:space="preserve">, “Resistive Memory‐Based In‐Memory Computing: From Device and Large‐Scale Integration System Perspectives,” </w:t>
          </w:r>
          <w:r w:rsidRPr="001A6221">
            <w:rPr>
              <w:rFonts w:eastAsia="Times New Roman"/>
              <w:i/>
              <w:iCs/>
              <w:sz w:val="24"/>
              <w:szCs w:val="24"/>
            </w:rPr>
            <w:t>Advanced Intelligent Systems</w:t>
          </w:r>
          <w:r w:rsidRPr="001A6221">
            <w:rPr>
              <w:rFonts w:eastAsia="Times New Roman"/>
              <w:sz w:val="24"/>
              <w:szCs w:val="24"/>
            </w:rPr>
            <w:t xml:space="preserve">, vol. 1, no. 7, p. 1900068, Nov. 2019, </w:t>
          </w:r>
          <w:proofErr w:type="spellStart"/>
          <w:r w:rsidRPr="001A6221">
            <w:rPr>
              <w:rFonts w:eastAsia="Times New Roman"/>
              <w:sz w:val="24"/>
              <w:szCs w:val="24"/>
            </w:rPr>
            <w:t>doi</w:t>
          </w:r>
          <w:proofErr w:type="spellEnd"/>
          <w:r w:rsidRPr="001A6221">
            <w:rPr>
              <w:rFonts w:eastAsia="Times New Roman"/>
              <w:sz w:val="24"/>
              <w:szCs w:val="24"/>
            </w:rPr>
            <w:t>: 10.1002/aisy.201900068.</w:t>
          </w:r>
        </w:p>
        <w:p w14:paraId="60F342B7" w14:textId="77777777" w:rsidR="004A5688" w:rsidRPr="001A6221" w:rsidRDefault="004A5688">
          <w:pPr>
            <w:autoSpaceDE w:val="0"/>
            <w:autoSpaceDN w:val="0"/>
            <w:bidi w:val="0"/>
            <w:ind w:hanging="640"/>
            <w:divId w:val="1564754875"/>
            <w:rPr>
              <w:rFonts w:eastAsia="Times New Roman"/>
              <w:sz w:val="24"/>
              <w:szCs w:val="24"/>
            </w:rPr>
          </w:pPr>
          <w:r w:rsidRPr="001A6221">
            <w:rPr>
              <w:rFonts w:eastAsia="Times New Roman"/>
              <w:sz w:val="24"/>
              <w:szCs w:val="24"/>
            </w:rPr>
            <w:t>[39]</w:t>
          </w:r>
          <w:r w:rsidRPr="001A6221">
            <w:rPr>
              <w:rFonts w:eastAsia="Times New Roman"/>
              <w:sz w:val="24"/>
              <w:szCs w:val="24"/>
            </w:rPr>
            <w:tab/>
            <w:t xml:space="preserve">V. Milo </w:t>
          </w:r>
          <w:r w:rsidRPr="001A6221">
            <w:rPr>
              <w:rFonts w:eastAsia="Times New Roman"/>
              <w:i/>
              <w:iCs/>
              <w:sz w:val="24"/>
              <w:szCs w:val="24"/>
            </w:rPr>
            <w:t>et al.</w:t>
          </w:r>
          <w:r w:rsidRPr="001A6221">
            <w:rPr>
              <w:rFonts w:eastAsia="Times New Roman"/>
              <w:sz w:val="24"/>
              <w:szCs w:val="24"/>
            </w:rPr>
            <w:t xml:space="preserve">, “Optimized Programming Algorithms for Multilevel RRAM in Hardware Neural Networks,” in </w:t>
          </w:r>
          <w:r w:rsidRPr="001A6221">
            <w:rPr>
              <w:rFonts w:eastAsia="Times New Roman"/>
              <w:i/>
              <w:iCs/>
              <w:sz w:val="24"/>
              <w:szCs w:val="24"/>
            </w:rPr>
            <w:t>Proceedings of the IEEE International Reliability Physics Symposium (IRPS)</w:t>
          </w:r>
          <w:r w:rsidRPr="001A6221">
            <w:rPr>
              <w:rFonts w:eastAsia="Times New Roman"/>
              <w:sz w:val="24"/>
              <w:szCs w:val="24"/>
            </w:rPr>
            <w:t xml:space="preserve">, Mar. 2021, pp. 1–6. </w:t>
          </w:r>
          <w:proofErr w:type="spellStart"/>
          <w:r w:rsidRPr="001A6221">
            <w:rPr>
              <w:rFonts w:eastAsia="Times New Roman"/>
              <w:sz w:val="24"/>
              <w:szCs w:val="24"/>
            </w:rPr>
            <w:t>doi</w:t>
          </w:r>
          <w:proofErr w:type="spellEnd"/>
          <w:r w:rsidRPr="001A6221">
            <w:rPr>
              <w:rFonts w:eastAsia="Times New Roman"/>
              <w:sz w:val="24"/>
              <w:szCs w:val="24"/>
            </w:rPr>
            <w:t>: 10.1109/IRPS46558.2021.9405119.</w:t>
          </w:r>
        </w:p>
        <w:p w14:paraId="6F535F43" w14:textId="77777777" w:rsidR="004A5688" w:rsidRPr="001A6221" w:rsidRDefault="004A5688">
          <w:pPr>
            <w:autoSpaceDE w:val="0"/>
            <w:autoSpaceDN w:val="0"/>
            <w:bidi w:val="0"/>
            <w:ind w:hanging="640"/>
            <w:divId w:val="1975983862"/>
            <w:rPr>
              <w:rFonts w:eastAsia="Times New Roman"/>
              <w:sz w:val="24"/>
              <w:szCs w:val="24"/>
            </w:rPr>
          </w:pPr>
          <w:r w:rsidRPr="001A6221">
            <w:rPr>
              <w:rFonts w:eastAsia="Times New Roman"/>
              <w:sz w:val="24"/>
              <w:szCs w:val="24"/>
            </w:rPr>
            <w:t>[40]</w:t>
          </w:r>
          <w:r w:rsidRPr="001A6221">
            <w:rPr>
              <w:rFonts w:eastAsia="Times New Roman"/>
              <w:sz w:val="24"/>
              <w:szCs w:val="24"/>
            </w:rPr>
            <w:tab/>
            <w:t xml:space="preserve">M. Zhao, B. Gao, J. Tang, H. Qian, and H. Wu, “Reliability of Analog Resistive Switching Memory for Neuromorphic Computing,” </w:t>
          </w:r>
          <w:r w:rsidRPr="001A6221">
            <w:rPr>
              <w:rFonts w:eastAsia="Times New Roman"/>
              <w:i/>
              <w:iCs/>
              <w:sz w:val="24"/>
              <w:szCs w:val="24"/>
            </w:rPr>
            <w:t>Applied Physics Reviews</w:t>
          </w:r>
          <w:r w:rsidRPr="001A6221">
            <w:rPr>
              <w:rFonts w:eastAsia="Times New Roman"/>
              <w:sz w:val="24"/>
              <w:szCs w:val="24"/>
            </w:rPr>
            <w:t xml:space="preserve">, vol. 7, </w:t>
          </w:r>
          <w:r w:rsidRPr="001A6221">
            <w:rPr>
              <w:rFonts w:eastAsia="Times New Roman"/>
              <w:sz w:val="24"/>
              <w:szCs w:val="24"/>
            </w:rPr>
            <w:lastRenderedPageBreak/>
            <w:t xml:space="preserve">no. 1, p. 11301, Mar. 2020, </w:t>
          </w:r>
          <w:proofErr w:type="spellStart"/>
          <w:r w:rsidRPr="001A6221">
            <w:rPr>
              <w:rFonts w:eastAsia="Times New Roman"/>
              <w:sz w:val="24"/>
              <w:szCs w:val="24"/>
            </w:rPr>
            <w:t>doi</w:t>
          </w:r>
          <w:proofErr w:type="spellEnd"/>
          <w:r w:rsidRPr="001A6221">
            <w:rPr>
              <w:rFonts w:eastAsia="Times New Roman"/>
              <w:sz w:val="24"/>
              <w:szCs w:val="24"/>
            </w:rPr>
            <w:t>: 10.1063/1.5124915.</w:t>
          </w:r>
        </w:p>
        <w:p w14:paraId="6C7A860C" w14:textId="77777777" w:rsidR="004A5688" w:rsidRPr="001A6221" w:rsidRDefault="004A5688">
          <w:pPr>
            <w:autoSpaceDE w:val="0"/>
            <w:autoSpaceDN w:val="0"/>
            <w:bidi w:val="0"/>
            <w:ind w:hanging="640"/>
            <w:divId w:val="1656714074"/>
            <w:rPr>
              <w:rFonts w:eastAsia="Times New Roman"/>
              <w:sz w:val="24"/>
              <w:szCs w:val="24"/>
            </w:rPr>
          </w:pPr>
          <w:r w:rsidRPr="001A6221">
            <w:rPr>
              <w:rFonts w:eastAsia="Times New Roman"/>
              <w:sz w:val="24"/>
              <w:szCs w:val="24"/>
            </w:rPr>
            <w:t>[41]</w:t>
          </w:r>
          <w:r w:rsidRPr="001A6221">
            <w:rPr>
              <w:rFonts w:eastAsia="Times New Roman"/>
              <w:sz w:val="24"/>
              <w:szCs w:val="24"/>
            </w:rPr>
            <w:tab/>
            <w:t xml:space="preserve">I. Yeo, M. Chu, S.-G. Gi, H. Hwang, and B.-G. Lee, “Stuck-at-Fault Tolerant Schemes for Memristor Crossbar Array-Based Neural Networks,” </w:t>
          </w:r>
          <w:r w:rsidRPr="001A6221">
            <w:rPr>
              <w:rFonts w:eastAsia="Times New Roman"/>
              <w:i/>
              <w:iCs/>
              <w:sz w:val="24"/>
              <w:szCs w:val="24"/>
            </w:rPr>
            <w:t>IEEE Transactions on Electron Devices</w:t>
          </w:r>
          <w:r w:rsidRPr="001A6221">
            <w:rPr>
              <w:rFonts w:eastAsia="Times New Roman"/>
              <w:sz w:val="24"/>
              <w:szCs w:val="24"/>
            </w:rPr>
            <w:t xml:space="preserve">, vol. 66, no. 7, pp. 2937–2945, Jul. 2019, </w:t>
          </w:r>
          <w:proofErr w:type="spellStart"/>
          <w:r w:rsidRPr="001A6221">
            <w:rPr>
              <w:rFonts w:eastAsia="Times New Roman"/>
              <w:sz w:val="24"/>
              <w:szCs w:val="24"/>
            </w:rPr>
            <w:t>doi</w:t>
          </w:r>
          <w:proofErr w:type="spellEnd"/>
          <w:r w:rsidRPr="001A6221">
            <w:rPr>
              <w:rFonts w:eastAsia="Times New Roman"/>
              <w:sz w:val="24"/>
              <w:szCs w:val="24"/>
            </w:rPr>
            <w:t>: 10.1109/TED.2019.2914460.</w:t>
          </w:r>
        </w:p>
        <w:p w14:paraId="33756C2D" w14:textId="77777777" w:rsidR="004A5688" w:rsidRPr="001A6221" w:rsidRDefault="004A5688">
          <w:pPr>
            <w:autoSpaceDE w:val="0"/>
            <w:autoSpaceDN w:val="0"/>
            <w:bidi w:val="0"/>
            <w:ind w:hanging="640"/>
            <w:divId w:val="2116705811"/>
            <w:rPr>
              <w:rFonts w:eastAsia="Times New Roman"/>
              <w:sz w:val="24"/>
              <w:szCs w:val="24"/>
            </w:rPr>
          </w:pPr>
          <w:r w:rsidRPr="001A6221">
            <w:rPr>
              <w:rFonts w:eastAsia="Times New Roman"/>
              <w:sz w:val="24"/>
              <w:szCs w:val="24"/>
            </w:rPr>
            <w:t>[42]</w:t>
          </w:r>
          <w:r w:rsidRPr="001A6221">
            <w:rPr>
              <w:rFonts w:eastAsia="Times New Roman"/>
              <w:sz w:val="24"/>
              <w:szCs w:val="24"/>
            </w:rPr>
            <w:tab/>
            <w:t xml:space="preserve">O. </w:t>
          </w:r>
          <w:proofErr w:type="spellStart"/>
          <w:r w:rsidRPr="001A6221">
            <w:rPr>
              <w:rFonts w:eastAsia="Times New Roman"/>
              <w:sz w:val="24"/>
              <w:szCs w:val="24"/>
            </w:rPr>
            <w:t>Tunali</w:t>
          </w:r>
          <w:proofErr w:type="spellEnd"/>
          <w:r w:rsidRPr="001A6221">
            <w:rPr>
              <w:rFonts w:eastAsia="Times New Roman"/>
              <w:sz w:val="24"/>
              <w:szCs w:val="24"/>
            </w:rPr>
            <w:t xml:space="preserve"> and M. </w:t>
          </w:r>
          <w:proofErr w:type="spellStart"/>
          <w:r w:rsidRPr="001A6221">
            <w:rPr>
              <w:rFonts w:eastAsia="Times New Roman"/>
              <w:sz w:val="24"/>
              <w:szCs w:val="24"/>
            </w:rPr>
            <w:t>Altun</w:t>
          </w:r>
          <w:proofErr w:type="spellEnd"/>
          <w:r w:rsidRPr="001A6221">
            <w:rPr>
              <w:rFonts w:eastAsia="Times New Roman"/>
              <w:sz w:val="24"/>
              <w:szCs w:val="24"/>
            </w:rPr>
            <w:t xml:space="preserve">, “Permanent and Transient Fault Tolerance for Reconfigurable Nano-Crossbar Arrays,” </w:t>
          </w:r>
          <w:r w:rsidRPr="001A6221">
            <w:rPr>
              <w:rFonts w:eastAsia="Times New Roman"/>
              <w:i/>
              <w:iCs/>
              <w:sz w:val="24"/>
              <w:szCs w:val="24"/>
            </w:rPr>
            <w:t>IEEE Transactions on Computer-Aided Design of Integrated Circuits and Systems</w:t>
          </w:r>
          <w:r w:rsidRPr="001A6221">
            <w:rPr>
              <w:rFonts w:eastAsia="Times New Roman"/>
              <w:sz w:val="24"/>
              <w:szCs w:val="24"/>
            </w:rPr>
            <w:t xml:space="preserve">, vol. 36, no. 5, pp. 747–760, May 2017, </w:t>
          </w:r>
          <w:proofErr w:type="spellStart"/>
          <w:r w:rsidRPr="001A6221">
            <w:rPr>
              <w:rFonts w:eastAsia="Times New Roman"/>
              <w:sz w:val="24"/>
              <w:szCs w:val="24"/>
            </w:rPr>
            <w:t>doi</w:t>
          </w:r>
          <w:proofErr w:type="spellEnd"/>
          <w:r w:rsidRPr="001A6221">
            <w:rPr>
              <w:rFonts w:eastAsia="Times New Roman"/>
              <w:sz w:val="24"/>
              <w:szCs w:val="24"/>
            </w:rPr>
            <w:t>: 10.1109/TCAD.2016.2602804.</w:t>
          </w:r>
        </w:p>
        <w:p w14:paraId="3AC3D0E4" w14:textId="77777777" w:rsidR="004A5688" w:rsidRPr="001A6221" w:rsidRDefault="004A5688">
          <w:pPr>
            <w:autoSpaceDE w:val="0"/>
            <w:autoSpaceDN w:val="0"/>
            <w:bidi w:val="0"/>
            <w:ind w:hanging="640"/>
            <w:divId w:val="399255059"/>
            <w:rPr>
              <w:rFonts w:eastAsia="Times New Roman"/>
              <w:sz w:val="24"/>
              <w:szCs w:val="24"/>
            </w:rPr>
          </w:pPr>
          <w:r w:rsidRPr="001A6221">
            <w:rPr>
              <w:rFonts w:eastAsia="Times New Roman"/>
              <w:sz w:val="24"/>
              <w:szCs w:val="24"/>
            </w:rPr>
            <w:t>[43]</w:t>
          </w:r>
          <w:r w:rsidRPr="001A6221">
            <w:rPr>
              <w:rFonts w:eastAsia="Times New Roman"/>
              <w:sz w:val="24"/>
              <w:szCs w:val="24"/>
            </w:rPr>
            <w:tab/>
            <w:t xml:space="preserve">L. Xia, M. Liu, X. Ning, K. Chakrabarty, and Y. Wang, “Fault-Tolerant Training with On-Line Fault Detection for RRAM-based Neural Computing Systems,” in </w:t>
          </w:r>
          <w:r w:rsidRPr="001A6221">
            <w:rPr>
              <w:rFonts w:eastAsia="Times New Roman"/>
              <w:i/>
              <w:iCs/>
              <w:sz w:val="24"/>
              <w:szCs w:val="24"/>
            </w:rPr>
            <w:t>Proceedings of the Annual Design Automation Conference (DAC)</w:t>
          </w:r>
          <w:r w:rsidRPr="001A6221">
            <w:rPr>
              <w:rFonts w:eastAsia="Times New Roman"/>
              <w:sz w:val="24"/>
              <w:szCs w:val="24"/>
            </w:rPr>
            <w:t xml:space="preserve">, Jun. 2017, pp. 1–6. </w:t>
          </w:r>
          <w:proofErr w:type="spellStart"/>
          <w:r w:rsidRPr="001A6221">
            <w:rPr>
              <w:rFonts w:eastAsia="Times New Roman"/>
              <w:sz w:val="24"/>
              <w:szCs w:val="24"/>
            </w:rPr>
            <w:t>doi</w:t>
          </w:r>
          <w:proofErr w:type="spellEnd"/>
          <w:r w:rsidRPr="001A6221">
            <w:rPr>
              <w:rFonts w:eastAsia="Times New Roman"/>
              <w:sz w:val="24"/>
              <w:szCs w:val="24"/>
            </w:rPr>
            <w:t>: 10.1145/3061639.3062248.</w:t>
          </w:r>
        </w:p>
        <w:p w14:paraId="05318CCE" w14:textId="77777777" w:rsidR="004A5688" w:rsidRPr="001A6221" w:rsidRDefault="004A5688">
          <w:pPr>
            <w:autoSpaceDE w:val="0"/>
            <w:autoSpaceDN w:val="0"/>
            <w:bidi w:val="0"/>
            <w:ind w:hanging="640"/>
            <w:divId w:val="956178151"/>
            <w:rPr>
              <w:rFonts w:eastAsia="Times New Roman"/>
              <w:sz w:val="24"/>
              <w:szCs w:val="24"/>
            </w:rPr>
          </w:pPr>
          <w:r w:rsidRPr="001A6221">
            <w:rPr>
              <w:rFonts w:eastAsia="Times New Roman"/>
              <w:sz w:val="24"/>
              <w:szCs w:val="24"/>
            </w:rPr>
            <w:t>[44]</w:t>
          </w:r>
          <w:r w:rsidRPr="001A6221">
            <w:rPr>
              <w:rFonts w:eastAsia="Times New Roman"/>
              <w:sz w:val="24"/>
              <w:szCs w:val="24"/>
            </w:rPr>
            <w:tab/>
            <w:t xml:space="preserve">L. Xia </w:t>
          </w:r>
          <w:r w:rsidRPr="001A6221">
            <w:rPr>
              <w:rFonts w:eastAsia="Times New Roman"/>
              <w:i/>
              <w:iCs/>
              <w:sz w:val="24"/>
              <w:szCs w:val="24"/>
            </w:rPr>
            <w:t>et al.</w:t>
          </w:r>
          <w:r w:rsidRPr="001A6221">
            <w:rPr>
              <w:rFonts w:eastAsia="Times New Roman"/>
              <w:sz w:val="24"/>
              <w:szCs w:val="24"/>
            </w:rPr>
            <w:t xml:space="preserve">, “Stuck-at Fault Tolerance in RRAM Computing Systems,” </w:t>
          </w:r>
          <w:r w:rsidRPr="001A6221">
            <w:rPr>
              <w:rFonts w:eastAsia="Times New Roman"/>
              <w:i/>
              <w:iCs/>
              <w:sz w:val="24"/>
              <w:szCs w:val="24"/>
            </w:rPr>
            <w:t>IEEE Journal on Emerging and Selected Topics in Circuits and Systems</w:t>
          </w:r>
          <w:r w:rsidRPr="001A6221">
            <w:rPr>
              <w:rFonts w:eastAsia="Times New Roman"/>
              <w:sz w:val="24"/>
              <w:szCs w:val="24"/>
            </w:rPr>
            <w:t xml:space="preserve">, vol. 8, no. 1, pp. 102–115, Mar. 2018, </w:t>
          </w:r>
          <w:proofErr w:type="spellStart"/>
          <w:r w:rsidRPr="001A6221">
            <w:rPr>
              <w:rFonts w:eastAsia="Times New Roman"/>
              <w:sz w:val="24"/>
              <w:szCs w:val="24"/>
            </w:rPr>
            <w:t>doi</w:t>
          </w:r>
          <w:proofErr w:type="spellEnd"/>
          <w:r w:rsidRPr="001A6221">
            <w:rPr>
              <w:rFonts w:eastAsia="Times New Roman"/>
              <w:sz w:val="24"/>
              <w:szCs w:val="24"/>
            </w:rPr>
            <w:t>: 10.1109/JETCAS.2017.2776980.</w:t>
          </w:r>
        </w:p>
        <w:p w14:paraId="58F3635F" w14:textId="77777777" w:rsidR="004A5688" w:rsidRPr="001A6221" w:rsidRDefault="004A5688">
          <w:pPr>
            <w:autoSpaceDE w:val="0"/>
            <w:autoSpaceDN w:val="0"/>
            <w:bidi w:val="0"/>
            <w:ind w:hanging="640"/>
            <w:divId w:val="72552172"/>
            <w:rPr>
              <w:rFonts w:eastAsia="Times New Roman"/>
              <w:sz w:val="24"/>
              <w:szCs w:val="24"/>
            </w:rPr>
          </w:pPr>
          <w:r w:rsidRPr="001A6221">
            <w:rPr>
              <w:rFonts w:eastAsia="Times New Roman"/>
              <w:sz w:val="24"/>
              <w:szCs w:val="24"/>
            </w:rPr>
            <w:t>[45]</w:t>
          </w:r>
          <w:r w:rsidRPr="001A6221">
            <w:rPr>
              <w:rFonts w:eastAsia="Times New Roman"/>
              <w:sz w:val="24"/>
              <w:szCs w:val="24"/>
            </w:rPr>
            <w:tab/>
            <w:t xml:space="preserve">Ching-Yi Chen </w:t>
          </w:r>
          <w:r w:rsidRPr="001A6221">
            <w:rPr>
              <w:rFonts w:eastAsia="Times New Roman"/>
              <w:i/>
              <w:iCs/>
              <w:sz w:val="24"/>
              <w:szCs w:val="24"/>
            </w:rPr>
            <w:t>et al.</w:t>
          </w:r>
          <w:r w:rsidRPr="001A6221">
            <w:rPr>
              <w:rFonts w:eastAsia="Times New Roman"/>
              <w:sz w:val="24"/>
              <w:szCs w:val="24"/>
            </w:rPr>
            <w:t xml:space="preserve">, “RRAM Defect Modeling and Failure Analysis Based on March Test and a Novel Squeeze-Search Scheme,” </w:t>
          </w:r>
          <w:r w:rsidRPr="001A6221">
            <w:rPr>
              <w:rFonts w:eastAsia="Times New Roman"/>
              <w:i/>
              <w:iCs/>
              <w:sz w:val="24"/>
              <w:szCs w:val="24"/>
            </w:rPr>
            <w:t>IEEE Transactions on Computers</w:t>
          </w:r>
          <w:r w:rsidRPr="001A6221">
            <w:rPr>
              <w:rFonts w:eastAsia="Times New Roman"/>
              <w:sz w:val="24"/>
              <w:szCs w:val="24"/>
            </w:rPr>
            <w:t xml:space="preserve">, vol. 64, no. 1, pp. 180–190, Jan. 2015, </w:t>
          </w:r>
          <w:proofErr w:type="spellStart"/>
          <w:r w:rsidRPr="001A6221">
            <w:rPr>
              <w:rFonts w:eastAsia="Times New Roman"/>
              <w:sz w:val="24"/>
              <w:szCs w:val="24"/>
            </w:rPr>
            <w:t>doi</w:t>
          </w:r>
          <w:proofErr w:type="spellEnd"/>
          <w:r w:rsidRPr="001A6221">
            <w:rPr>
              <w:rFonts w:eastAsia="Times New Roman"/>
              <w:sz w:val="24"/>
              <w:szCs w:val="24"/>
            </w:rPr>
            <w:t>: 10.1109/TC.2014.12.</w:t>
          </w:r>
        </w:p>
        <w:p w14:paraId="0C38179F" w14:textId="77777777" w:rsidR="004A5688" w:rsidRPr="001A6221" w:rsidRDefault="004A5688">
          <w:pPr>
            <w:autoSpaceDE w:val="0"/>
            <w:autoSpaceDN w:val="0"/>
            <w:bidi w:val="0"/>
            <w:ind w:hanging="640"/>
            <w:divId w:val="1861164036"/>
            <w:rPr>
              <w:rFonts w:eastAsia="Times New Roman"/>
              <w:sz w:val="24"/>
              <w:szCs w:val="24"/>
            </w:rPr>
          </w:pPr>
          <w:r w:rsidRPr="001A6221">
            <w:rPr>
              <w:rFonts w:eastAsia="Times New Roman"/>
              <w:sz w:val="24"/>
              <w:szCs w:val="24"/>
            </w:rPr>
            <w:t>[46]</w:t>
          </w:r>
          <w:r w:rsidRPr="001A6221">
            <w:rPr>
              <w:rFonts w:eastAsia="Times New Roman"/>
              <w:sz w:val="24"/>
              <w:szCs w:val="24"/>
            </w:rPr>
            <w:tab/>
            <w:t xml:space="preserve">K. Beckmann, J. Holt, H. </w:t>
          </w:r>
          <w:proofErr w:type="spellStart"/>
          <w:r w:rsidRPr="001A6221">
            <w:rPr>
              <w:rFonts w:eastAsia="Times New Roman"/>
              <w:sz w:val="24"/>
              <w:szCs w:val="24"/>
            </w:rPr>
            <w:t>Manem</w:t>
          </w:r>
          <w:proofErr w:type="spellEnd"/>
          <w:r w:rsidRPr="001A6221">
            <w:rPr>
              <w:rFonts w:eastAsia="Times New Roman"/>
              <w:sz w:val="24"/>
              <w:szCs w:val="24"/>
            </w:rPr>
            <w:t xml:space="preserve">, J. van Nostrand, and N. C. Cady, “Nanoscale Hafnium Oxide RRAM Devices Exhibit Pulse Dependent Behavior and Multi-level Resistance Capability,” </w:t>
          </w:r>
          <w:r w:rsidRPr="001A6221">
            <w:rPr>
              <w:rFonts w:eastAsia="Times New Roman"/>
              <w:i/>
              <w:iCs/>
              <w:sz w:val="24"/>
              <w:szCs w:val="24"/>
            </w:rPr>
            <w:t>MRS Advances</w:t>
          </w:r>
          <w:r w:rsidRPr="001A6221">
            <w:rPr>
              <w:rFonts w:eastAsia="Times New Roman"/>
              <w:sz w:val="24"/>
              <w:szCs w:val="24"/>
            </w:rPr>
            <w:t xml:space="preserve">, vol. 1, no. 49, pp. 3355–3360, Oct. 2016, </w:t>
          </w:r>
          <w:proofErr w:type="spellStart"/>
          <w:r w:rsidRPr="001A6221">
            <w:rPr>
              <w:rFonts w:eastAsia="Times New Roman"/>
              <w:sz w:val="24"/>
              <w:szCs w:val="24"/>
            </w:rPr>
            <w:t>doi</w:t>
          </w:r>
          <w:proofErr w:type="spellEnd"/>
          <w:r w:rsidRPr="001A6221">
            <w:rPr>
              <w:rFonts w:eastAsia="Times New Roman"/>
              <w:sz w:val="24"/>
              <w:szCs w:val="24"/>
            </w:rPr>
            <w:t>: 10.1557/adv.2016.377.</w:t>
          </w:r>
        </w:p>
        <w:p w14:paraId="5EEED5A6" w14:textId="77777777" w:rsidR="004A5688" w:rsidRPr="001A6221" w:rsidRDefault="004A5688">
          <w:pPr>
            <w:autoSpaceDE w:val="0"/>
            <w:autoSpaceDN w:val="0"/>
            <w:bidi w:val="0"/>
            <w:ind w:hanging="640"/>
            <w:divId w:val="1466462115"/>
            <w:rPr>
              <w:rFonts w:eastAsia="Times New Roman"/>
              <w:sz w:val="24"/>
              <w:szCs w:val="24"/>
            </w:rPr>
          </w:pPr>
          <w:r w:rsidRPr="001A6221">
            <w:rPr>
              <w:rFonts w:eastAsia="Times New Roman"/>
              <w:sz w:val="24"/>
              <w:szCs w:val="24"/>
            </w:rPr>
            <w:t>[47]</w:t>
          </w:r>
          <w:r w:rsidRPr="001A6221">
            <w:rPr>
              <w:rFonts w:eastAsia="Times New Roman"/>
              <w:sz w:val="24"/>
              <w:szCs w:val="24"/>
            </w:rPr>
            <w:tab/>
            <w:t xml:space="preserve">A. </w:t>
          </w:r>
          <w:proofErr w:type="spellStart"/>
          <w:r w:rsidRPr="001A6221">
            <w:rPr>
              <w:rFonts w:eastAsia="Times New Roman"/>
              <w:sz w:val="24"/>
              <w:szCs w:val="24"/>
            </w:rPr>
            <w:t>Grossi</w:t>
          </w:r>
          <w:proofErr w:type="spellEnd"/>
          <w:r w:rsidRPr="001A6221">
            <w:rPr>
              <w:rFonts w:eastAsia="Times New Roman"/>
              <w:sz w:val="24"/>
              <w:szCs w:val="24"/>
            </w:rPr>
            <w:t xml:space="preserve"> </w:t>
          </w:r>
          <w:r w:rsidRPr="001A6221">
            <w:rPr>
              <w:rFonts w:eastAsia="Times New Roman"/>
              <w:i/>
              <w:iCs/>
              <w:sz w:val="24"/>
              <w:szCs w:val="24"/>
            </w:rPr>
            <w:t>et al.</w:t>
          </w:r>
          <w:r w:rsidRPr="001A6221">
            <w:rPr>
              <w:rFonts w:eastAsia="Times New Roman"/>
              <w:sz w:val="24"/>
              <w:szCs w:val="24"/>
            </w:rPr>
            <w:t xml:space="preserve">, “Resistive RAM Endurance: Array-Level Characterization and Correction Techniques Targeting Deep Learning Applications,” </w:t>
          </w:r>
          <w:r w:rsidRPr="001A6221">
            <w:rPr>
              <w:rFonts w:eastAsia="Times New Roman"/>
              <w:i/>
              <w:iCs/>
              <w:sz w:val="24"/>
              <w:szCs w:val="24"/>
            </w:rPr>
            <w:t>IEEE Transactions on Electron Devices</w:t>
          </w:r>
          <w:r w:rsidRPr="001A6221">
            <w:rPr>
              <w:rFonts w:eastAsia="Times New Roman"/>
              <w:sz w:val="24"/>
              <w:szCs w:val="24"/>
            </w:rPr>
            <w:t xml:space="preserve">, vol. 66, no. 3, pp. 1281–1288, Mar. 2019, </w:t>
          </w:r>
          <w:proofErr w:type="spellStart"/>
          <w:r w:rsidRPr="001A6221">
            <w:rPr>
              <w:rFonts w:eastAsia="Times New Roman"/>
              <w:sz w:val="24"/>
              <w:szCs w:val="24"/>
            </w:rPr>
            <w:t>doi</w:t>
          </w:r>
          <w:proofErr w:type="spellEnd"/>
          <w:r w:rsidRPr="001A6221">
            <w:rPr>
              <w:rFonts w:eastAsia="Times New Roman"/>
              <w:sz w:val="24"/>
              <w:szCs w:val="24"/>
            </w:rPr>
            <w:t>: 10.1109/TED.2019.2894387.</w:t>
          </w:r>
        </w:p>
        <w:p w14:paraId="0B872590" w14:textId="77777777" w:rsidR="004A5688" w:rsidRPr="001A6221" w:rsidRDefault="004A5688">
          <w:pPr>
            <w:autoSpaceDE w:val="0"/>
            <w:autoSpaceDN w:val="0"/>
            <w:bidi w:val="0"/>
            <w:ind w:hanging="640"/>
            <w:divId w:val="1753164602"/>
            <w:rPr>
              <w:rFonts w:eastAsia="Times New Roman"/>
              <w:sz w:val="24"/>
              <w:szCs w:val="24"/>
            </w:rPr>
          </w:pPr>
          <w:r w:rsidRPr="001A6221">
            <w:rPr>
              <w:rFonts w:eastAsia="Times New Roman"/>
              <w:sz w:val="24"/>
              <w:szCs w:val="24"/>
            </w:rPr>
            <w:t>[48]</w:t>
          </w:r>
          <w:r w:rsidRPr="001A6221">
            <w:rPr>
              <w:rFonts w:eastAsia="Times New Roman"/>
              <w:sz w:val="24"/>
              <w:szCs w:val="24"/>
            </w:rPr>
            <w:tab/>
            <w:t xml:space="preserve">A. Chaudhuri, J. Talukdar, F. </w:t>
          </w:r>
          <w:proofErr w:type="spellStart"/>
          <w:r w:rsidRPr="001A6221">
            <w:rPr>
              <w:rFonts w:eastAsia="Times New Roman"/>
              <w:sz w:val="24"/>
              <w:szCs w:val="24"/>
            </w:rPr>
            <w:t>Su</w:t>
          </w:r>
          <w:proofErr w:type="spellEnd"/>
          <w:r w:rsidRPr="001A6221">
            <w:rPr>
              <w:rFonts w:eastAsia="Times New Roman"/>
              <w:sz w:val="24"/>
              <w:szCs w:val="24"/>
            </w:rPr>
            <w:t xml:space="preserve">, and K. Chakrabarty, “Functional Criticality Classification of Structural Faults in AI Accelerators,” in </w:t>
          </w:r>
          <w:r w:rsidRPr="001A6221">
            <w:rPr>
              <w:rFonts w:eastAsia="Times New Roman"/>
              <w:i/>
              <w:iCs/>
              <w:sz w:val="24"/>
              <w:szCs w:val="24"/>
            </w:rPr>
            <w:t xml:space="preserve">Proceedings of </w:t>
          </w:r>
          <w:proofErr w:type="gramStart"/>
          <w:r w:rsidRPr="001A6221">
            <w:rPr>
              <w:rFonts w:eastAsia="Times New Roman"/>
              <w:i/>
              <w:iCs/>
              <w:sz w:val="24"/>
              <w:szCs w:val="24"/>
            </w:rPr>
            <w:t>the  IEEE</w:t>
          </w:r>
          <w:proofErr w:type="gramEnd"/>
          <w:r w:rsidRPr="001A6221">
            <w:rPr>
              <w:rFonts w:eastAsia="Times New Roman"/>
              <w:i/>
              <w:iCs/>
              <w:sz w:val="24"/>
              <w:szCs w:val="24"/>
            </w:rPr>
            <w:t xml:space="preserve"> International Test Conference (ITC)</w:t>
          </w:r>
          <w:r w:rsidRPr="001A6221">
            <w:rPr>
              <w:rFonts w:eastAsia="Times New Roman"/>
              <w:sz w:val="24"/>
              <w:szCs w:val="24"/>
            </w:rPr>
            <w:t xml:space="preserve">, Nov. 2020, pp. 1–5. </w:t>
          </w:r>
          <w:proofErr w:type="spellStart"/>
          <w:r w:rsidRPr="001A6221">
            <w:rPr>
              <w:rFonts w:eastAsia="Times New Roman"/>
              <w:sz w:val="24"/>
              <w:szCs w:val="24"/>
            </w:rPr>
            <w:t>doi</w:t>
          </w:r>
          <w:proofErr w:type="spellEnd"/>
          <w:r w:rsidRPr="001A6221">
            <w:rPr>
              <w:rFonts w:eastAsia="Times New Roman"/>
              <w:sz w:val="24"/>
              <w:szCs w:val="24"/>
            </w:rPr>
            <w:t>: 10.1109/ITC44778.2020.9325272.</w:t>
          </w:r>
        </w:p>
        <w:p w14:paraId="5AB8BA23" w14:textId="77777777" w:rsidR="004A5688" w:rsidRPr="001A6221" w:rsidRDefault="004A5688">
          <w:pPr>
            <w:autoSpaceDE w:val="0"/>
            <w:autoSpaceDN w:val="0"/>
            <w:bidi w:val="0"/>
            <w:ind w:hanging="640"/>
            <w:divId w:val="1820224510"/>
            <w:rPr>
              <w:rFonts w:eastAsia="Times New Roman"/>
              <w:sz w:val="24"/>
              <w:szCs w:val="24"/>
            </w:rPr>
          </w:pPr>
          <w:r w:rsidRPr="001A6221">
            <w:rPr>
              <w:rFonts w:eastAsia="Times New Roman"/>
              <w:sz w:val="24"/>
              <w:szCs w:val="24"/>
            </w:rPr>
            <w:t>[49]</w:t>
          </w:r>
          <w:r w:rsidRPr="001A6221">
            <w:rPr>
              <w:rFonts w:eastAsia="Times New Roman"/>
              <w:sz w:val="24"/>
              <w:szCs w:val="24"/>
            </w:rPr>
            <w:tab/>
            <w:t xml:space="preserve">B. K. </w:t>
          </w:r>
          <w:proofErr w:type="spellStart"/>
          <w:r w:rsidRPr="001A6221">
            <w:rPr>
              <w:rFonts w:eastAsia="Times New Roman"/>
              <w:sz w:val="24"/>
              <w:szCs w:val="24"/>
            </w:rPr>
            <w:t>Joardar</w:t>
          </w:r>
          <w:proofErr w:type="spellEnd"/>
          <w:r w:rsidRPr="001A6221">
            <w:rPr>
              <w:rFonts w:eastAsia="Times New Roman"/>
              <w:sz w:val="24"/>
              <w:szCs w:val="24"/>
            </w:rPr>
            <w:t xml:space="preserve">, J. R. </w:t>
          </w:r>
          <w:proofErr w:type="spellStart"/>
          <w:r w:rsidRPr="001A6221">
            <w:rPr>
              <w:rFonts w:eastAsia="Times New Roman"/>
              <w:sz w:val="24"/>
              <w:szCs w:val="24"/>
            </w:rPr>
            <w:t>Doppa</w:t>
          </w:r>
          <w:proofErr w:type="spellEnd"/>
          <w:r w:rsidRPr="001A6221">
            <w:rPr>
              <w:rFonts w:eastAsia="Times New Roman"/>
              <w:sz w:val="24"/>
              <w:szCs w:val="24"/>
            </w:rPr>
            <w:t xml:space="preserve">, H. Li, K. Chakrabarty, and P. P. Pande, “Learning to Train CNNs on Faulty ReRAM-based Manycore Accelerators,” </w:t>
          </w:r>
          <w:r w:rsidRPr="001A6221">
            <w:rPr>
              <w:rFonts w:eastAsia="Times New Roman"/>
              <w:i/>
              <w:iCs/>
              <w:sz w:val="24"/>
              <w:szCs w:val="24"/>
            </w:rPr>
            <w:t>ACM Transactions on Embedded Computing Systems</w:t>
          </w:r>
          <w:r w:rsidRPr="001A6221">
            <w:rPr>
              <w:rFonts w:eastAsia="Times New Roman"/>
              <w:sz w:val="24"/>
              <w:szCs w:val="24"/>
            </w:rPr>
            <w:t xml:space="preserve">, vol. 20, no. 5s, pp. 1–23, Oct. 2021, </w:t>
          </w:r>
          <w:proofErr w:type="spellStart"/>
          <w:r w:rsidRPr="001A6221">
            <w:rPr>
              <w:rFonts w:eastAsia="Times New Roman"/>
              <w:sz w:val="24"/>
              <w:szCs w:val="24"/>
            </w:rPr>
            <w:t>doi</w:t>
          </w:r>
          <w:proofErr w:type="spellEnd"/>
          <w:r w:rsidRPr="001A6221">
            <w:rPr>
              <w:rFonts w:eastAsia="Times New Roman"/>
              <w:sz w:val="24"/>
              <w:szCs w:val="24"/>
            </w:rPr>
            <w:t>: 10.1145/3476986.</w:t>
          </w:r>
        </w:p>
        <w:p w14:paraId="7BC9ACB9" w14:textId="77777777" w:rsidR="004A5688" w:rsidRPr="001A6221" w:rsidRDefault="004A5688">
          <w:pPr>
            <w:autoSpaceDE w:val="0"/>
            <w:autoSpaceDN w:val="0"/>
            <w:bidi w:val="0"/>
            <w:ind w:hanging="640"/>
            <w:divId w:val="84036987"/>
            <w:rPr>
              <w:rFonts w:eastAsia="Times New Roman"/>
              <w:sz w:val="24"/>
              <w:szCs w:val="24"/>
            </w:rPr>
          </w:pPr>
          <w:r w:rsidRPr="001A6221">
            <w:rPr>
              <w:rFonts w:eastAsia="Times New Roman"/>
              <w:sz w:val="24"/>
              <w:szCs w:val="24"/>
            </w:rPr>
            <w:t>[50]</w:t>
          </w:r>
          <w:r w:rsidRPr="001A6221">
            <w:rPr>
              <w:rFonts w:eastAsia="Times New Roman"/>
              <w:sz w:val="24"/>
              <w:szCs w:val="24"/>
            </w:rPr>
            <w:tab/>
            <w:t xml:space="preserve">G. Li </w:t>
          </w:r>
          <w:r w:rsidRPr="001A6221">
            <w:rPr>
              <w:rFonts w:eastAsia="Times New Roman"/>
              <w:i/>
              <w:iCs/>
              <w:sz w:val="24"/>
              <w:szCs w:val="24"/>
            </w:rPr>
            <w:t>et al.</w:t>
          </w:r>
          <w:r w:rsidRPr="001A6221">
            <w:rPr>
              <w:rFonts w:eastAsia="Times New Roman"/>
              <w:sz w:val="24"/>
              <w:szCs w:val="24"/>
            </w:rPr>
            <w:t xml:space="preserve">, “Understanding Error Propagation in Deep Learning Neural Network </w:t>
          </w:r>
          <w:r w:rsidRPr="001A6221">
            <w:rPr>
              <w:rFonts w:eastAsia="Times New Roman"/>
              <w:sz w:val="24"/>
              <w:szCs w:val="24"/>
            </w:rPr>
            <w:lastRenderedPageBreak/>
            <w:t xml:space="preserve">(DNN) Accelerators and Applications,” in </w:t>
          </w:r>
          <w:r w:rsidRPr="001A6221">
            <w:rPr>
              <w:rFonts w:eastAsia="Times New Roman"/>
              <w:i/>
              <w:iCs/>
              <w:sz w:val="24"/>
              <w:szCs w:val="24"/>
            </w:rPr>
            <w:t>Proceedings of the International Conference for High Performance Computing, Networking, Storage and Analysis</w:t>
          </w:r>
          <w:r w:rsidRPr="001A6221">
            <w:rPr>
              <w:rFonts w:eastAsia="Times New Roman"/>
              <w:sz w:val="24"/>
              <w:szCs w:val="24"/>
            </w:rPr>
            <w:t xml:space="preserve">, Nov. 2017, pp. 1–12. </w:t>
          </w:r>
          <w:proofErr w:type="spellStart"/>
          <w:r w:rsidRPr="001A6221">
            <w:rPr>
              <w:rFonts w:eastAsia="Times New Roman"/>
              <w:sz w:val="24"/>
              <w:szCs w:val="24"/>
            </w:rPr>
            <w:t>doi</w:t>
          </w:r>
          <w:proofErr w:type="spellEnd"/>
          <w:r w:rsidRPr="001A6221">
            <w:rPr>
              <w:rFonts w:eastAsia="Times New Roman"/>
              <w:sz w:val="24"/>
              <w:szCs w:val="24"/>
            </w:rPr>
            <w:t>: 10.1145/3126908.3126964.</w:t>
          </w:r>
        </w:p>
        <w:p w14:paraId="02F43783" w14:textId="77777777" w:rsidR="004A5688" w:rsidRPr="001A6221" w:rsidRDefault="004A5688">
          <w:pPr>
            <w:autoSpaceDE w:val="0"/>
            <w:autoSpaceDN w:val="0"/>
            <w:bidi w:val="0"/>
            <w:ind w:hanging="640"/>
            <w:divId w:val="2039700114"/>
            <w:rPr>
              <w:rFonts w:eastAsia="Times New Roman"/>
              <w:sz w:val="24"/>
              <w:szCs w:val="24"/>
            </w:rPr>
          </w:pPr>
          <w:r w:rsidRPr="001A6221">
            <w:rPr>
              <w:rFonts w:eastAsia="Times New Roman"/>
              <w:sz w:val="24"/>
              <w:szCs w:val="24"/>
            </w:rPr>
            <w:t>[51]</w:t>
          </w:r>
          <w:r w:rsidRPr="001A6221">
            <w:rPr>
              <w:rFonts w:eastAsia="Times New Roman"/>
              <w:sz w:val="24"/>
              <w:szCs w:val="24"/>
            </w:rPr>
            <w:tab/>
            <w:t xml:space="preserve">T.-C. Chang, K.-C. Chang, T.-M. Tsai, T.-J. Chu, and S. M. Sze, “Resistance Random Access Memory,” </w:t>
          </w:r>
          <w:r w:rsidRPr="001A6221">
            <w:rPr>
              <w:rFonts w:eastAsia="Times New Roman"/>
              <w:i/>
              <w:iCs/>
              <w:sz w:val="24"/>
              <w:szCs w:val="24"/>
            </w:rPr>
            <w:t>Materials Today</w:t>
          </w:r>
          <w:r w:rsidRPr="001A6221">
            <w:rPr>
              <w:rFonts w:eastAsia="Times New Roman"/>
              <w:sz w:val="24"/>
              <w:szCs w:val="24"/>
            </w:rPr>
            <w:t xml:space="preserve">, vol. 19, no. 5, pp. 254–264, Jun. 2016, </w:t>
          </w:r>
          <w:proofErr w:type="spellStart"/>
          <w:r w:rsidRPr="001A6221">
            <w:rPr>
              <w:rFonts w:eastAsia="Times New Roman"/>
              <w:sz w:val="24"/>
              <w:szCs w:val="24"/>
            </w:rPr>
            <w:t>doi</w:t>
          </w:r>
          <w:proofErr w:type="spellEnd"/>
          <w:r w:rsidRPr="001A6221">
            <w:rPr>
              <w:rFonts w:eastAsia="Times New Roman"/>
              <w:sz w:val="24"/>
              <w:szCs w:val="24"/>
            </w:rPr>
            <w:t>: 10.1016/j.mattod.2015.11.009.</w:t>
          </w:r>
        </w:p>
        <w:p w14:paraId="6E024B45" w14:textId="77777777" w:rsidR="004A5688" w:rsidRPr="001A6221" w:rsidRDefault="004A5688">
          <w:pPr>
            <w:autoSpaceDE w:val="0"/>
            <w:autoSpaceDN w:val="0"/>
            <w:bidi w:val="0"/>
            <w:ind w:hanging="640"/>
            <w:divId w:val="887297772"/>
            <w:rPr>
              <w:rFonts w:eastAsia="Times New Roman"/>
              <w:sz w:val="24"/>
              <w:szCs w:val="24"/>
            </w:rPr>
          </w:pPr>
          <w:r w:rsidRPr="001A6221">
            <w:rPr>
              <w:rFonts w:eastAsia="Times New Roman"/>
              <w:sz w:val="24"/>
              <w:szCs w:val="24"/>
            </w:rPr>
            <w:t>[52]</w:t>
          </w:r>
          <w:r w:rsidRPr="001A6221">
            <w:rPr>
              <w:rFonts w:eastAsia="Times New Roman"/>
              <w:sz w:val="24"/>
              <w:szCs w:val="24"/>
            </w:rPr>
            <w:tab/>
            <w:t>C. Torres-</w:t>
          </w:r>
          <w:proofErr w:type="spellStart"/>
          <w:r w:rsidRPr="001A6221">
            <w:rPr>
              <w:rFonts w:eastAsia="Times New Roman"/>
              <w:sz w:val="24"/>
              <w:szCs w:val="24"/>
            </w:rPr>
            <w:t>Huitzil</w:t>
          </w:r>
          <w:proofErr w:type="spellEnd"/>
          <w:r w:rsidRPr="001A6221">
            <w:rPr>
              <w:rFonts w:eastAsia="Times New Roman"/>
              <w:sz w:val="24"/>
              <w:szCs w:val="24"/>
            </w:rPr>
            <w:t xml:space="preserve"> and B. </w:t>
          </w:r>
          <w:proofErr w:type="spellStart"/>
          <w:r w:rsidRPr="001A6221">
            <w:rPr>
              <w:rFonts w:eastAsia="Times New Roman"/>
              <w:sz w:val="24"/>
              <w:szCs w:val="24"/>
            </w:rPr>
            <w:t>Girau</w:t>
          </w:r>
          <w:proofErr w:type="spellEnd"/>
          <w:r w:rsidRPr="001A6221">
            <w:rPr>
              <w:rFonts w:eastAsia="Times New Roman"/>
              <w:sz w:val="24"/>
              <w:szCs w:val="24"/>
            </w:rPr>
            <w:t xml:space="preserve">, “Fault and Error Tolerance in Neural Networks: A Review,” </w:t>
          </w:r>
          <w:r w:rsidRPr="001A6221">
            <w:rPr>
              <w:rFonts w:eastAsia="Times New Roman"/>
              <w:i/>
              <w:iCs/>
              <w:sz w:val="24"/>
              <w:szCs w:val="24"/>
            </w:rPr>
            <w:t>IEEE Access</w:t>
          </w:r>
          <w:r w:rsidRPr="001A6221">
            <w:rPr>
              <w:rFonts w:eastAsia="Times New Roman"/>
              <w:sz w:val="24"/>
              <w:szCs w:val="24"/>
            </w:rPr>
            <w:t xml:space="preserve">, vol. 5, pp. 17322–17341, 2017, </w:t>
          </w:r>
          <w:proofErr w:type="spellStart"/>
          <w:r w:rsidRPr="001A6221">
            <w:rPr>
              <w:rFonts w:eastAsia="Times New Roman"/>
              <w:sz w:val="24"/>
              <w:szCs w:val="24"/>
            </w:rPr>
            <w:t>doi</w:t>
          </w:r>
          <w:proofErr w:type="spellEnd"/>
          <w:r w:rsidRPr="001A6221">
            <w:rPr>
              <w:rFonts w:eastAsia="Times New Roman"/>
              <w:sz w:val="24"/>
              <w:szCs w:val="24"/>
            </w:rPr>
            <w:t>: 10.1109/ACCESS.2017.2742698.</w:t>
          </w:r>
        </w:p>
        <w:p w14:paraId="690E7620" w14:textId="77777777" w:rsidR="004A5688" w:rsidRPr="001A6221" w:rsidRDefault="004A5688">
          <w:pPr>
            <w:autoSpaceDE w:val="0"/>
            <w:autoSpaceDN w:val="0"/>
            <w:bidi w:val="0"/>
            <w:ind w:hanging="640"/>
            <w:divId w:val="1515268847"/>
            <w:rPr>
              <w:rFonts w:eastAsia="Times New Roman"/>
              <w:sz w:val="24"/>
              <w:szCs w:val="24"/>
            </w:rPr>
          </w:pPr>
          <w:r w:rsidRPr="001A6221">
            <w:rPr>
              <w:rFonts w:eastAsia="Times New Roman"/>
              <w:sz w:val="24"/>
              <w:szCs w:val="24"/>
            </w:rPr>
            <w:t>[53]</w:t>
          </w:r>
          <w:r w:rsidRPr="001A6221">
            <w:rPr>
              <w:rFonts w:eastAsia="Times New Roman"/>
              <w:sz w:val="24"/>
              <w:szCs w:val="24"/>
            </w:rPr>
            <w:tab/>
            <w:t xml:space="preserve">E. M. </w:t>
          </w:r>
          <w:proofErr w:type="spellStart"/>
          <w:r w:rsidRPr="001A6221">
            <w:rPr>
              <w:rFonts w:eastAsia="Times New Roman"/>
              <w:sz w:val="24"/>
              <w:szCs w:val="24"/>
            </w:rPr>
            <w:t>el</w:t>
          </w:r>
          <w:proofErr w:type="spellEnd"/>
          <w:r w:rsidRPr="001A6221">
            <w:rPr>
              <w:rFonts w:eastAsia="Times New Roman"/>
              <w:sz w:val="24"/>
              <w:szCs w:val="24"/>
            </w:rPr>
            <w:t xml:space="preserve"> </w:t>
          </w:r>
          <w:proofErr w:type="spellStart"/>
          <w:r w:rsidRPr="001A6221">
            <w:rPr>
              <w:rFonts w:eastAsia="Times New Roman"/>
              <w:sz w:val="24"/>
              <w:szCs w:val="24"/>
            </w:rPr>
            <w:t>Mhamdi</w:t>
          </w:r>
          <w:proofErr w:type="spellEnd"/>
          <w:r w:rsidRPr="001A6221">
            <w:rPr>
              <w:rFonts w:eastAsia="Times New Roman"/>
              <w:sz w:val="24"/>
              <w:szCs w:val="24"/>
            </w:rPr>
            <w:t xml:space="preserve"> and R. </w:t>
          </w:r>
          <w:proofErr w:type="spellStart"/>
          <w:r w:rsidRPr="001A6221">
            <w:rPr>
              <w:rFonts w:eastAsia="Times New Roman"/>
              <w:sz w:val="24"/>
              <w:szCs w:val="24"/>
            </w:rPr>
            <w:t>Guerraoui</w:t>
          </w:r>
          <w:proofErr w:type="spellEnd"/>
          <w:r w:rsidRPr="001A6221">
            <w:rPr>
              <w:rFonts w:eastAsia="Times New Roman"/>
              <w:sz w:val="24"/>
              <w:szCs w:val="24"/>
            </w:rPr>
            <w:t xml:space="preserve">, “When Neurons Fail,” in </w:t>
          </w:r>
          <w:r w:rsidRPr="001A6221">
            <w:rPr>
              <w:rFonts w:eastAsia="Times New Roman"/>
              <w:i/>
              <w:iCs/>
              <w:sz w:val="24"/>
              <w:szCs w:val="24"/>
            </w:rPr>
            <w:t>Proceedings of the IEEE International Parallel and Distributed Processing Symposium (IPDPS)</w:t>
          </w:r>
          <w:r w:rsidRPr="001A6221">
            <w:rPr>
              <w:rFonts w:eastAsia="Times New Roman"/>
              <w:sz w:val="24"/>
              <w:szCs w:val="24"/>
            </w:rPr>
            <w:t xml:space="preserve">, May 2017, pp. 1028–1037. </w:t>
          </w:r>
          <w:proofErr w:type="spellStart"/>
          <w:r w:rsidRPr="001A6221">
            <w:rPr>
              <w:rFonts w:eastAsia="Times New Roman"/>
              <w:sz w:val="24"/>
              <w:szCs w:val="24"/>
            </w:rPr>
            <w:t>doi</w:t>
          </w:r>
          <w:proofErr w:type="spellEnd"/>
          <w:r w:rsidRPr="001A6221">
            <w:rPr>
              <w:rFonts w:eastAsia="Times New Roman"/>
              <w:sz w:val="24"/>
              <w:szCs w:val="24"/>
            </w:rPr>
            <w:t>: 10.1109/IPDPS.2017.66.</w:t>
          </w:r>
        </w:p>
        <w:p w14:paraId="6AD6954B" w14:textId="77777777" w:rsidR="004A5688" w:rsidRPr="001A6221" w:rsidRDefault="004A5688">
          <w:pPr>
            <w:autoSpaceDE w:val="0"/>
            <w:autoSpaceDN w:val="0"/>
            <w:bidi w:val="0"/>
            <w:ind w:hanging="640"/>
            <w:divId w:val="471487367"/>
            <w:rPr>
              <w:rFonts w:eastAsia="Times New Roman"/>
              <w:sz w:val="24"/>
              <w:szCs w:val="24"/>
            </w:rPr>
          </w:pPr>
          <w:r w:rsidRPr="001A6221">
            <w:rPr>
              <w:rFonts w:eastAsia="Times New Roman"/>
              <w:sz w:val="24"/>
              <w:szCs w:val="24"/>
            </w:rPr>
            <w:t>[54]</w:t>
          </w:r>
          <w:r w:rsidRPr="001A6221">
            <w:rPr>
              <w:rFonts w:eastAsia="Times New Roman"/>
              <w:sz w:val="24"/>
              <w:szCs w:val="24"/>
            </w:rPr>
            <w:tab/>
            <w:t xml:space="preserve">C. </w:t>
          </w:r>
          <w:proofErr w:type="spellStart"/>
          <w:r w:rsidRPr="001A6221">
            <w:rPr>
              <w:rFonts w:eastAsia="Times New Roman"/>
              <w:sz w:val="24"/>
              <w:szCs w:val="24"/>
            </w:rPr>
            <w:t>Neti</w:t>
          </w:r>
          <w:proofErr w:type="spellEnd"/>
          <w:r w:rsidRPr="001A6221">
            <w:rPr>
              <w:rFonts w:eastAsia="Times New Roman"/>
              <w:sz w:val="24"/>
              <w:szCs w:val="24"/>
            </w:rPr>
            <w:t xml:space="preserve">, M. H. Schneider, and E. D. Young, “Maximally Fault Tolerant Neural Networks,” </w:t>
          </w:r>
          <w:r w:rsidRPr="001A6221">
            <w:rPr>
              <w:rFonts w:eastAsia="Times New Roman"/>
              <w:i/>
              <w:iCs/>
              <w:sz w:val="24"/>
              <w:szCs w:val="24"/>
            </w:rPr>
            <w:t>IEEE Transactions on Neural Networks</w:t>
          </w:r>
          <w:r w:rsidRPr="001A6221">
            <w:rPr>
              <w:rFonts w:eastAsia="Times New Roman"/>
              <w:sz w:val="24"/>
              <w:szCs w:val="24"/>
            </w:rPr>
            <w:t xml:space="preserve">, vol. 3, no. 1, pp. 14–23, Jan. 1992, </w:t>
          </w:r>
          <w:proofErr w:type="spellStart"/>
          <w:r w:rsidRPr="001A6221">
            <w:rPr>
              <w:rFonts w:eastAsia="Times New Roman"/>
              <w:sz w:val="24"/>
              <w:szCs w:val="24"/>
            </w:rPr>
            <w:t>doi</w:t>
          </w:r>
          <w:proofErr w:type="spellEnd"/>
          <w:r w:rsidRPr="001A6221">
            <w:rPr>
              <w:rFonts w:eastAsia="Times New Roman"/>
              <w:sz w:val="24"/>
              <w:szCs w:val="24"/>
            </w:rPr>
            <w:t>: 10.1109/72.105414.</w:t>
          </w:r>
        </w:p>
        <w:p w14:paraId="452A5F1F" w14:textId="77777777" w:rsidR="004A5688" w:rsidRPr="001A6221" w:rsidRDefault="004A5688">
          <w:pPr>
            <w:autoSpaceDE w:val="0"/>
            <w:autoSpaceDN w:val="0"/>
            <w:bidi w:val="0"/>
            <w:ind w:hanging="640"/>
            <w:divId w:val="199322566"/>
            <w:rPr>
              <w:rFonts w:eastAsia="Times New Roman"/>
              <w:sz w:val="24"/>
              <w:szCs w:val="24"/>
            </w:rPr>
          </w:pPr>
          <w:r w:rsidRPr="001A6221">
            <w:rPr>
              <w:rFonts w:eastAsia="Times New Roman"/>
              <w:sz w:val="24"/>
              <w:szCs w:val="24"/>
            </w:rPr>
            <w:t>[55]</w:t>
          </w:r>
          <w:r w:rsidRPr="001A6221">
            <w:rPr>
              <w:rFonts w:eastAsia="Times New Roman"/>
              <w:sz w:val="24"/>
              <w:szCs w:val="24"/>
            </w:rPr>
            <w:tab/>
            <w:t xml:space="preserve">K. Zhao </w:t>
          </w:r>
          <w:r w:rsidRPr="001A6221">
            <w:rPr>
              <w:rFonts w:eastAsia="Times New Roman"/>
              <w:i/>
              <w:iCs/>
              <w:sz w:val="24"/>
              <w:szCs w:val="24"/>
            </w:rPr>
            <w:t>et al.</w:t>
          </w:r>
          <w:r w:rsidRPr="001A6221">
            <w:rPr>
              <w:rFonts w:eastAsia="Times New Roman"/>
              <w:sz w:val="24"/>
              <w:szCs w:val="24"/>
            </w:rPr>
            <w:t xml:space="preserve">, “FT-CNN: Algorithm-based Fault Tolerance for Convolutional Neural Networks,” </w:t>
          </w:r>
          <w:r w:rsidRPr="001A6221">
            <w:rPr>
              <w:rFonts w:eastAsia="Times New Roman"/>
              <w:i/>
              <w:iCs/>
              <w:sz w:val="24"/>
              <w:szCs w:val="24"/>
            </w:rPr>
            <w:t>IEEE Transactions on Parallel and Distributed Systems</w:t>
          </w:r>
          <w:r w:rsidRPr="001A6221">
            <w:rPr>
              <w:rFonts w:eastAsia="Times New Roman"/>
              <w:sz w:val="24"/>
              <w:szCs w:val="24"/>
            </w:rPr>
            <w:t xml:space="preserve">, p. 1, 2021, </w:t>
          </w:r>
          <w:proofErr w:type="spellStart"/>
          <w:r w:rsidRPr="001A6221">
            <w:rPr>
              <w:rFonts w:eastAsia="Times New Roman"/>
              <w:sz w:val="24"/>
              <w:szCs w:val="24"/>
            </w:rPr>
            <w:t>doi</w:t>
          </w:r>
          <w:proofErr w:type="spellEnd"/>
          <w:r w:rsidRPr="001A6221">
            <w:rPr>
              <w:rFonts w:eastAsia="Times New Roman"/>
              <w:sz w:val="24"/>
              <w:szCs w:val="24"/>
            </w:rPr>
            <w:t>: 10.1109/TPDS.2020.3043449.</w:t>
          </w:r>
        </w:p>
        <w:p w14:paraId="0590124A" w14:textId="77777777" w:rsidR="004A5688" w:rsidRPr="001A6221" w:rsidRDefault="004A5688">
          <w:pPr>
            <w:autoSpaceDE w:val="0"/>
            <w:autoSpaceDN w:val="0"/>
            <w:bidi w:val="0"/>
            <w:ind w:hanging="640"/>
            <w:divId w:val="992102254"/>
            <w:rPr>
              <w:rFonts w:eastAsia="Times New Roman"/>
              <w:sz w:val="24"/>
              <w:szCs w:val="24"/>
            </w:rPr>
          </w:pPr>
          <w:r w:rsidRPr="001A6221">
            <w:rPr>
              <w:rFonts w:eastAsia="Times New Roman"/>
              <w:sz w:val="24"/>
              <w:szCs w:val="24"/>
            </w:rPr>
            <w:t>[56]</w:t>
          </w:r>
          <w:r w:rsidRPr="001A6221">
            <w:rPr>
              <w:rFonts w:eastAsia="Times New Roman"/>
              <w:sz w:val="24"/>
              <w:szCs w:val="24"/>
            </w:rPr>
            <w:tab/>
            <w:t xml:space="preserve">S. A. El-Sayed </w:t>
          </w:r>
          <w:r w:rsidRPr="001A6221">
            <w:rPr>
              <w:rFonts w:eastAsia="Times New Roman"/>
              <w:i/>
              <w:iCs/>
              <w:sz w:val="24"/>
              <w:szCs w:val="24"/>
            </w:rPr>
            <w:t>et al.</w:t>
          </w:r>
          <w:r w:rsidRPr="001A6221">
            <w:rPr>
              <w:rFonts w:eastAsia="Times New Roman"/>
              <w:sz w:val="24"/>
              <w:szCs w:val="24"/>
            </w:rPr>
            <w:t xml:space="preserve">, “Spiking Neuron Hardware-Level Fault Modeling,” in </w:t>
          </w:r>
          <w:r w:rsidRPr="001A6221">
            <w:rPr>
              <w:rFonts w:eastAsia="Times New Roman"/>
              <w:i/>
              <w:iCs/>
              <w:sz w:val="24"/>
              <w:szCs w:val="24"/>
            </w:rPr>
            <w:t>Proceedings of the IEEE International Symposium on On-Line Testing and Robust System Design (IOLTS)</w:t>
          </w:r>
          <w:r w:rsidRPr="001A6221">
            <w:rPr>
              <w:rFonts w:eastAsia="Times New Roman"/>
              <w:sz w:val="24"/>
              <w:szCs w:val="24"/>
            </w:rPr>
            <w:t xml:space="preserve">, Jul. 2020, pp. 1–4. </w:t>
          </w:r>
          <w:proofErr w:type="spellStart"/>
          <w:r w:rsidRPr="001A6221">
            <w:rPr>
              <w:rFonts w:eastAsia="Times New Roman"/>
              <w:sz w:val="24"/>
              <w:szCs w:val="24"/>
            </w:rPr>
            <w:t>doi</w:t>
          </w:r>
          <w:proofErr w:type="spellEnd"/>
          <w:r w:rsidRPr="001A6221">
            <w:rPr>
              <w:rFonts w:eastAsia="Times New Roman"/>
              <w:sz w:val="24"/>
              <w:szCs w:val="24"/>
            </w:rPr>
            <w:t>: 10.1109/IOLTS50870.2020.9159745.</w:t>
          </w:r>
        </w:p>
        <w:p w14:paraId="031A5530" w14:textId="77777777" w:rsidR="004A5688" w:rsidRPr="001A6221" w:rsidRDefault="004A5688">
          <w:pPr>
            <w:autoSpaceDE w:val="0"/>
            <w:autoSpaceDN w:val="0"/>
            <w:bidi w:val="0"/>
            <w:ind w:hanging="640"/>
            <w:divId w:val="1922715382"/>
            <w:rPr>
              <w:rFonts w:eastAsia="Times New Roman"/>
              <w:sz w:val="24"/>
              <w:szCs w:val="24"/>
            </w:rPr>
          </w:pPr>
          <w:r w:rsidRPr="001A6221">
            <w:rPr>
              <w:rFonts w:eastAsia="Times New Roman"/>
              <w:sz w:val="24"/>
              <w:szCs w:val="24"/>
            </w:rPr>
            <w:t>[57]</w:t>
          </w:r>
          <w:r w:rsidRPr="001A6221">
            <w:rPr>
              <w:rFonts w:eastAsia="Times New Roman"/>
              <w:sz w:val="24"/>
              <w:szCs w:val="24"/>
            </w:rPr>
            <w:tab/>
            <w:t xml:space="preserve">A. Mahmoud </w:t>
          </w:r>
          <w:r w:rsidRPr="001A6221">
            <w:rPr>
              <w:rFonts w:eastAsia="Times New Roman"/>
              <w:i/>
              <w:iCs/>
              <w:sz w:val="24"/>
              <w:szCs w:val="24"/>
            </w:rPr>
            <w:t>et al.</w:t>
          </w:r>
          <w:r w:rsidRPr="001A6221">
            <w:rPr>
              <w:rFonts w:eastAsia="Times New Roman"/>
              <w:sz w:val="24"/>
              <w:szCs w:val="24"/>
            </w:rPr>
            <w:t>, “</w:t>
          </w:r>
          <w:proofErr w:type="spellStart"/>
          <w:r w:rsidRPr="001A6221">
            <w:rPr>
              <w:rFonts w:eastAsia="Times New Roman"/>
              <w:sz w:val="24"/>
              <w:szCs w:val="24"/>
            </w:rPr>
            <w:t>PyTorchFI</w:t>
          </w:r>
          <w:proofErr w:type="spellEnd"/>
          <w:r w:rsidRPr="001A6221">
            <w:rPr>
              <w:rFonts w:eastAsia="Times New Roman"/>
              <w:sz w:val="24"/>
              <w:szCs w:val="24"/>
            </w:rPr>
            <w:t xml:space="preserve">: A Runtime Perturbation Tool for DNNs,” in </w:t>
          </w:r>
          <w:r w:rsidRPr="001A6221">
            <w:rPr>
              <w:rFonts w:eastAsia="Times New Roman"/>
              <w:i/>
              <w:iCs/>
              <w:sz w:val="24"/>
              <w:szCs w:val="24"/>
            </w:rPr>
            <w:t>Proceedings of the IEEE/IFIP International Conference on Dependable Systems and Networks Workshops (DSN-W)</w:t>
          </w:r>
          <w:r w:rsidRPr="001A6221">
            <w:rPr>
              <w:rFonts w:eastAsia="Times New Roman"/>
              <w:sz w:val="24"/>
              <w:szCs w:val="24"/>
            </w:rPr>
            <w:t xml:space="preserve">, Jun. 2020, pp. 25–31. </w:t>
          </w:r>
          <w:proofErr w:type="spellStart"/>
          <w:r w:rsidRPr="001A6221">
            <w:rPr>
              <w:rFonts w:eastAsia="Times New Roman"/>
              <w:sz w:val="24"/>
              <w:szCs w:val="24"/>
            </w:rPr>
            <w:t>doi</w:t>
          </w:r>
          <w:proofErr w:type="spellEnd"/>
          <w:r w:rsidRPr="001A6221">
            <w:rPr>
              <w:rFonts w:eastAsia="Times New Roman"/>
              <w:sz w:val="24"/>
              <w:szCs w:val="24"/>
            </w:rPr>
            <w:t>: 10.1109/DSN-W50199.2020.00014.</w:t>
          </w:r>
        </w:p>
        <w:p w14:paraId="2442BDAC" w14:textId="77777777" w:rsidR="004A5688" w:rsidRPr="001A6221" w:rsidRDefault="004A5688">
          <w:pPr>
            <w:autoSpaceDE w:val="0"/>
            <w:autoSpaceDN w:val="0"/>
            <w:bidi w:val="0"/>
            <w:ind w:hanging="640"/>
            <w:divId w:val="1159736731"/>
            <w:rPr>
              <w:rFonts w:eastAsia="Times New Roman"/>
              <w:sz w:val="24"/>
              <w:szCs w:val="24"/>
            </w:rPr>
          </w:pPr>
          <w:r w:rsidRPr="001A6221">
            <w:rPr>
              <w:rFonts w:eastAsia="Times New Roman"/>
              <w:sz w:val="24"/>
              <w:szCs w:val="24"/>
            </w:rPr>
            <w:t>[58]</w:t>
          </w:r>
          <w:r w:rsidRPr="001A6221">
            <w:rPr>
              <w:rFonts w:eastAsia="Times New Roman"/>
              <w:sz w:val="24"/>
              <w:szCs w:val="24"/>
            </w:rPr>
            <w:tab/>
            <w:t xml:space="preserve">H. Guo, L. Peng, J. Zhang, Q. Chen, and T. D. LeCompte, “ATT: A Fault-Tolerant ReRAM Accelerator for Attention-based Neural Networks,” in </w:t>
          </w:r>
          <w:r w:rsidRPr="001A6221">
            <w:rPr>
              <w:rFonts w:eastAsia="Times New Roman"/>
              <w:i/>
              <w:iCs/>
              <w:sz w:val="24"/>
              <w:szCs w:val="24"/>
            </w:rPr>
            <w:t>Proceedings of the International Conference on Computer Design (ICCD)</w:t>
          </w:r>
          <w:r w:rsidRPr="001A6221">
            <w:rPr>
              <w:rFonts w:eastAsia="Times New Roman"/>
              <w:sz w:val="24"/>
              <w:szCs w:val="24"/>
            </w:rPr>
            <w:t xml:space="preserve">, Oct. 2020, pp. 213–221. </w:t>
          </w:r>
          <w:proofErr w:type="spellStart"/>
          <w:r w:rsidRPr="001A6221">
            <w:rPr>
              <w:rFonts w:eastAsia="Times New Roman"/>
              <w:sz w:val="24"/>
              <w:szCs w:val="24"/>
            </w:rPr>
            <w:t>doi</w:t>
          </w:r>
          <w:proofErr w:type="spellEnd"/>
          <w:r w:rsidRPr="001A6221">
            <w:rPr>
              <w:rFonts w:eastAsia="Times New Roman"/>
              <w:sz w:val="24"/>
              <w:szCs w:val="24"/>
            </w:rPr>
            <w:t>: 10.1109/ICCD50377.2020.00047.</w:t>
          </w:r>
        </w:p>
        <w:p w14:paraId="2F7341E9" w14:textId="77777777" w:rsidR="004A5688" w:rsidRPr="001A6221" w:rsidRDefault="004A5688">
          <w:pPr>
            <w:autoSpaceDE w:val="0"/>
            <w:autoSpaceDN w:val="0"/>
            <w:bidi w:val="0"/>
            <w:ind w:hanging="640"/>
            <w:divId w:val="667948470"/>
            <w:rPr>
              <w:rFonts w:eastAsia="Times New Roman"/>
              <w:sz w:val="24"/>
              <w:szCs w:val="24"/>
            </w:rPr>
          </w:pPr>
          <w:r w:rsidRPr="001A6221">
            <w:rPr>
              <w:rFonts w:eastAsia="Times New Roman"/>
              <w:sz w:val="24"/>
              <w:szCs w:val="24"/>
            </w:rPr>
            <w:t>[59]</w:t>
          </w:r>
          <w:r w:rsidRPr="001A6221">
            <w:rPr>
              <w:rFonts w:eastAsia="Times New Roman"/>
              <w:sz w:val="24"/>
              <w:szCs w:val="24"/>
            </w:rPr>
            <w:tab/>
            <w:t xml:space="preserve">Z. He, J. Lin, R. </w:t>
          </w:r>
          <w:proofErr w:type="spellStart"/>
          <w:r w:rsidRPr="001A6221">
            <w:rPr>
              <w:rFonts w:eastAsia="Times New Roman"/>
              <w:sz w:val="24"/>
              <w:szCs w:val="24"/>
            </w:rPr>
            <w:t>Ewetz</w:t>
          </w:r>
          <w:proofErr w:type="spellEnd"/>
          <w:r w:rsidRPr="001A6221">
            <w:rPr>
              <w:rFonts w:eastAsia="Times New Roman"/>
              <w:sz w:val="24"/>
              <w:szCs w:val="24"/>
            </w:rPr>
            <w:t>, J.-S. Yuan, and D. Fan, “Noise Injection Adaption: End-to-End ReRAM Crossbar Non-</w:t>
          </w:r>
          <w:proofErr w:type="gramStart"/>
          <w:r w:rsidRPr="001A6221">
            <w:rPr>
              <w:rFonts w:eastAsia="Times New Roman"/>
              <w:sz w:val="24"/>
              <w:szCs w:val="24"/>
            </w:rPr>
            <w:t>ideal</w:t>
          </w:r>
          <w:proofErr w:type="gramEnd"/>
          <w:r w:rsidRPr="001A6221">
            <w:rPr>
              <w:rFonts w:eastAsia="Times New Roman"/>
              <w:sz w:val="24"/>
              <w:szCs w:val="24"/>
            </w:rPr>
            <w:t xml:space="preserve"> Effect Adaption for Neural Network Mapping,” in </w:t>
          </w:r>
          <w:r w:rsidRPr="001A6221">
            <w:rPr>
              <w:rFonts w:eastAsia="Times New Roman"/>
              <w:i/>
              <w:iCs/>
              <w:sz w:val="24"/>
              <w:szCs w:val="24"/>
            </w:rPr>
            <w:t>Proceedings of the Annual Design Automation Conference (DAC)</w:t>
          </w:r>
          <w:r w:rsidRPr="001A6221">
            <w:rPr>
              <w:rFonts w:eastAsia="Times New Roman"/>
              <w:sz w:val="24"/>
              <w:szCs w:val="24"/>
            </w:rPr>
            <w:t xml:space="preserve">, Jun. 2019, pp. 1–6. </w:t>
          </w:r>
          <w:proofErr w:type="spellStart"/>
          <w:r w:rsidRPr="001A6221">
            <w:rPr>
              <w:rFonts w:eastAsia="Times New Roman"/>
              <w:sz w:val="24"/>
              <w:szCs w:val="24"/>
            </w:rPr>
            <w:t>doi</w:t>
          </w:r>
          <w:proofErr w:type="spellEnd"/>
          <w:r w:rsidRPr="001A6221">
            <w:rPr>
              <w:rFonts w:eastAsia="Times New Roman"/>
              <w:sz w:val="24"/>
              <w:szCs w:val="24"/>
            </w:rPr>
            <w:t>: 10.1145/3316781.3317870.</w:t>
          </w:r>
        </w:p>
        <w:p w14:paraId="73B44AA1" w14:textId="77777777" w:rsidR="004A5688" w:rsidRPr="001A6221" w:rsidRDefault="004A5688">
          <w:pPr>
            <w:autoSpaceDE w:val="0"/>
            <w:autoSpaceDN w:val="0"/>
            <w:bidi w:val="0"/>
            <w:ind w:hanging="640"/>
            <w:divId w:val="40832153"/>
            <w:rPr>
              <w:rFonts w:eastAsia="Times New Roman"/>
              <w:sz w:val="24"/>
              <w:szCs w:val="24"/>
            </w:rPr>
          </w:pPr>
          <w:r w:rsidRPr="001A6221">
            <w:rPr>
              <w:rFonts w:eastAsia="Times New Roman"/>
              <w:sz w:val="24"/>
              <w:szCs w:val="24"/>
            </w:rPr>
            <w:t>[60]</w:t>
          </w:r>
          <w:r w:rsidRPr="001A6221">
            <w:rPr>
              <w:rFonts w:eastAsia="Times New Roman"/>
              <w:sz w:val="24"/>
              <w:szCs w:val="24"/>
            </w:rPr>
            <w:tab/>
            <w:t xml:space="preserve">S. Li, D. </w:t>
          </w:r>
          <w:proofErr w:type="spellStart"/>
          <w:r w:rsidRPr="001A6221">
            <w:rPr>
              <w:rFonts w:eastAsia="Times New Roman"/>
              <w:sz w:val="24"/>
              <w:szCs w:val="24"/>
            </w:rPr>
            <w:t>Niu</w:t>
          </w:r>
          <w:proofErr w:type="spellEnd"/>
          <w:r w:rsidRPr="001A6221">
            <w:rPr>
              <w:rFonts w:eastAsia="Times New Roman"/>
              <w:sz w:val="24"/>
              <w:szCs w:val="24"/>
            </w:rPr>
            <w:t xml:space="preserve">, K. T. </w:t>
          </w:r>
          <w:proofErr w:type="spellStart"/>
          <w:r w:rsidRPr="001A6221">
            <w:rPr>
              <w:rFonts w:eastAsia="Times New Roman"/>
              <w:sz w:val="24"/>
              <w:szCs w:val="24"/>
            </w:rPr>
            <w:t>Malladi</w:t>
          </w:r>
          <w:proofErr w:type="spellEnd"/>
          <w:r w:rsidRPr="001A6221">
            <w:rPr>
              <w:rFonts w:eastAsia="Times New Roman"/>
              <w:sz w:val="24"/>
              <w:szCs w:val="24"/>
            </w:rPr>
            <w:t xml:space="preserve">, H. Zheng, B. Brennan, and Y. </w:t>
          </w:r>
          <w:proofErr w:type="spellStart"/>
          <w:r w:rsidRPr="001A6221">
            <w:rPr>
              <w:rFonts w:eastAsia="Times New Roman"/>
              <w:sz w:val="24"/>
              <w:szCs w:val="24"/>
            </w:rPr>
            <w:t>Xie</w:t>
          </w:r>
          <w:proofErr w:type="spellEnd"/>
          <w:r w:rsidRPr="001A6221">
            <w:rPr>
              <w:rFonts w:eastAsia="Times New Roman"/>
              <w:sz w:val="24"/>
              <w:szCs w:val="24"/>
            </w:rPr>
            <w:t xml:space="preserve">, “DRISA: a DRAM-based Reconfigurable In-Situ Accelerator,” in </w:t>
          </w:r>
          <w:r w:rsidRPr="001A6221">
            <w:rPr>
              <w:rFonts w:eastAsia="Times New Roman"/>
              <w:i/>
              <w:iCs/>
              <w:sz w:val="24"/>
              <w:szCs w:val="24"/>
            </w:rPr>
            <w:t xml:space="preserve">Proceedings of the Annual IEEE/ACM </w:t>
          </w:r>
          <w:r w:rsidRPr="001A6221">
            <w:rPr>
              <w:rFonts w:eastAsia="Times New Roman"/>
              <w:i/>
              <w:iCs/>
              <w:sz w:val="24"/>
              <w:szCs w:val="24"/>
            </w:rPr>
            <w:lastRenderedPageBreak/>
            <w:t>International Symposium on Microarchitecture (MICRO)</w:t>
          </w:r>
          <w:r w:rsidRPr="001A6221">
            <w:rPr>
              <w:rFonts w:eastAsia="Times New Roman"/>
              <w:sz w:val="24"/>
              <w:szCs w:val="24"/>
            </w:rPr>
            <w:t xml:space="preserve">, Oct. 2017, pp. 288–301. </w:t>
          </w:r>
          <w:proofErr w:type="spellStart"/>
          <w:r w:rsidRPr="001A6221">
            <w:rPr>
              <w:rFonts w:eastAsia="Times New Roman"/>
              <w:sz w:val="24"/>
              <w:szCs w:val="24"/>
            </w:rPr>
            <w:t>doi</w:t>
          </w:r>
          <w:proofErr w:type="spellEnd"/>
          <w:r w:rsidRPr="001A6221">
            <w:rPr>
              <w:rFonts w:eastAsia="Times New Roman"/>
              <w:sz w:val="24"/>
              <w:szCs w:val="24"/>
            </w:rPr>
            <w:t>: 10.1145/3123939.3123977.</w:t>
          </w:r>
        </w:p>
        <w:p w14:paraId="669FEB29" w14:textId="77777777" w:rsidR="004A5688" w:rsidRPr="001A6221" w:rsidRDefault="004A5688">
          <w:pPr>
            <w:autoSpaceDE w:val="0"/>
            <w:autoSpaceDN w:val="0"/>
            <w:bidi w:val="0"/>
            <w:ind w:hanging="640"/>
            <w:divId w:val="1231619979"/>
            <w:rPr>
              <w:rFonts w:eastAsia="Times New Roman"/>
              <w:sz w:val="24"/>
              <w:szCs w:val="24"/>
            </w:rPr>
          </w:pPr>
          <w:r w:rsidRPr="001A6221">
            <w:rPr>
              <w:rFonts w:eastAsia="Times New Roman"/>
              <w:sz w:val="24"/>
              <w:szCs w:val="24"/>
            </w:rPr>
            <w:t>[61]</w:t>
          </w:r>
          <w:r w:rsidRPr="001A6221">
            <w:rPr>
              <w:rFonts w:eastAsia="Times New Roman"/>
              <w:sz w:val="24"/>
              <w:szCs w:val="24"/>
            </w:rPr>
            <w:tab/>
            <w:t xml:space="preserve">M. </w:t>
          </w:r>
          <w:proofErr w:type="spellStart"/>
          <w:r w:rsidRPr="001A6221">
            <w:rPr>
              <w:rFonts w:eastAsia="Times New Roman"/>
              <w:sz w:val="24"/>
              <w:szCs w:val="24"/>
            </w:rPr>
            <w:t>Zabihi</w:t>
          </w:r>
          <w:proofErr w:type="spellEnd"/>
          <w:r w:rsidRPr="001A6221">
            <w:rPr>
              <w:rFonts w:eastAsia="Times New Roman"/>
              <w:sz w:val="24"/>
              <w:szCs w:val="24"/>
            </w:rPr>
            <w:t xml:space="preserve">, Z. I. Chowdhury, Z. Zhao, U. R. </w:t>
          </w:r>
          <w:proofErr w:type="spellStart"/>
          <w:r w:rsidRPr="001A6221">
            <w:rPr>
              <w:rFonts w:eastAsia="Times New Roman"/>
              <w:sz w:val="24"/>
              <w:szCs w:val="24"/>
            </w:rPr>
            <w:t>Karpuzcu</w:t>
          </w:r>
          <w:proofErr w:type="spellEnd"/>
          <w:r w:rsidRPr="001A6221">
            <w:rPr>
              <w:rFonts w:eastAsia="Times New Roman"/>
              <w:sz w:val="24"/>
              <w:szCs w:val="24"/>
            </w:rPr>
            <w:t xml:space="preserve">, J.-P. Wang, and S. S. </w:t>
          </w:r>
          <w:proofErr w:type="spellStart"/>
          <w:r w:rsidRPr="001A6221">
            <w:rPr>
              <w:rFonts w:eastAsia="Times New Roman"/>
              <w:sz w:val="24"/>
              <w:szCs w:val="24"/>
            </w:rPr>
            <w:t>Sapatnekar</w:t>
          </w:r>
          <w:proofErr w:type="spellEnd"/>
          <w:r w:rsidRPr="001A6221">
            <w:rPr>
              <w:rFonts w:eastAsia="Times New Roman"/>
              <w:sz w:val="24"/>
              <w:szCs w:val="24"/>
            </w:rPr>
            <w:t xml:space="preserve">, “In-Memory Processing on the Spintronic CRAM: From Hardware Design to Application Mapping,” </w:t>
          </w:r>
          <w:r w:rsidRPr="001A6221">
            <w:rPr>
              <w:rFonts w:eastAsia="Times New Roman"/>
              <w:i/>
              <w:iCs/>
              <w:sz w:val="24"/>
              <w:szCs w:val="24"/>
            </w:rPr>
            <w:t>IEEE Transactions on Computers</w:t>
          </w:r>
          <w:r w:rsidRPr="001A6221">
            <w:rPr>
              <w:rFonts w:eastAsia="Times New Roman"/>
              <w:sz w:val="24"/>
              <w:szCs w:val="24"/>
            </w:rPr>
            <w:t xml:space="preserve">, vol. 68, no. 8, pp. 1159–1173, Aug. 2019, </w:t>
          </w:r>
          <w:proofErr w:type="spellStart"/>
          <w:r w:rsidRPr="001A6221">
            <w:rPr>
              <w:rFonts w:eastAsia="Times New Roman"/>
              <w:sz w:val="24"/>
              <w:szCs w:val="24"/>
            </w:rPr>
            <w:t>doi</w:t>
          </w:r>
          <w:proofErr w:type="spellEnd"/>
          <w:r w:rsidRPr="001A6221">
            <w:rPr>
              <w:rFonts w:eastAsia="Times New Roman"/>
              <w:sz w:val="24"/>
              <w:szCs w:val="24"/>
            </w:rPr>
            <w:t>: 10.1109/TC.2018.2858251.</w:t>
          </w:r>
        </w:p>
        <w:p w14:paraId="200D7AA8" w14:textId="77777777" w:rsidR="004A5688" w:rsidRPr="001A6221" w:rsidRDefault="004A5688">
          <w:pPr>
            <w:autoSpaceDE w:val="0"/>
            <w:autoSpaceDN w:val="0"/>
            <w:bidi w:val="0"/>
            <w:ind w:hanging="640"/>
            <w:divId w:val="2032612062"/>
            <w:rPr>
              <w:rFonts w:eastAsia="Times New Roman"/>
              <w:sz w:val="24"/>
              <w:szCs w:val="24"/>
            </w:rPr>
          </w:pPr>
          <w:r w:rsidRPr="001A6221">
            <w:rPr>
              <w:rFonts w:eastAsia="Times New Roman"/>
              <w:sz w:val="24"/>
              <w:szCs w:val="24"/>
            </w:rPr>
            <w:t>[62]</w:t>
          </w:r>
          <w:r w:rsidRPr="001A6221">
            <w:rPr>
              <w:rFonts w:eastAsia="Times New Roman"/>
              <w:sz w:val="24"/>
              <w:szCs w:val="24"/>
            </w:rPr>
            <w:tab/>
            <w:t xml:space="preserve">L. Cheng, H.-X. Zheng, Y. Li, T.-C. Chang, S. M. Sze, and X. Miao, “In-Memory Digital Comparator Based on a Single Multivalued One-Transistor-One-Resistor Memristor,” </w:t>
          </w:r>
          <w:r w:rsidRPr="001A6221">
            <w:rPr>
              <w:rFonts w:eastAsia="Times New Roman"/>
              <w:i/>
              <w:iCs/>
              <w:sz w:val="24"/>
              <w:szCs w:val="24"/>
            </w:rPr>
            <w:t>IEEE Transactions on Electron Devices</w:t>
          </w:r>
          <w:r w:rsidRPr="001A6221">
            <w:rPr>
              <w:rFonts w:eastAsia="Times New Roman"/>
              <w:sz w:val="24"/>
              <w:szCs w:val="24"/>
            </w:rPr>
            <w:t xml:space="preserve">, vol. 67, no. 3, pp. 1293–1296, Mar. 2020, </w:t>
          </w:r>
          <w:proofErr w:type="spellStart"/>
          <w:r w:rsidRPr="001A6221">
            <w:rPr>
              <w:rFonts w:eastAsia="Times New Roman"/>
              <w:sz w:val="24"/>
              <w:szCs w:val="24"/>
            </w:rPr>
            <w:t>doi</w:t>
          </w:r>
          <w:proofErr w:type="spellEnd"/>
          <w:r w:rsidRPr="001A6221">
            <w:rPr>
              <w:rFonts w:eastAsia="Times New Roman"/>
              <w:sz w:val="24"/>
              <w:szCs w:val="24"/>
            </w:rPr>
            <w:t>: 10.1109/TED.2020.2967401.</w:t>
          </w:r>
        </w:p>
        <w:p w14:paraId="4027550D" w14:textId="77777777" w:rsidR="004A5688" w:rsidRPr="001A6221" w:rsidRDefault="004A5688">
          <w:pPr>
            <w:autoSpaceDE w:val="0"/>
            <w:autoSpaceDN w:val="0"/>
            <w:bidi w:val="0"/>
            <w:ind w:hanging="640"/>
            <w:divId w:val="2026789108"/>
            <w:rPr>
              <w:rFonts w:eastAsia="Times New Roman"/>
              <w:sz w:val="24"/>
              <w:szCs w:val="24"/>
            </w:rPr>
          </w:pPr>
          <w:r w:rsidRPr="001A6221">
            <w:rPr>
              <w:rFonts w:eastAsia="Times New Roman"/>
              <w:sz w:val="24"/>
              <w:szCs w:val="24"/>
            </w:rPr>
            <w:t>[63]</w:t>
          </w:r>
          <w:r w:rsidRPr="001A6221">
            <w:rPr>
              <w:rFonts w:eastAsia="Times New Roman"/>
              <w:sz w:val="24"/>
              <w:szCs w:val="24"/>
            </w:rPr>
            <w:tab/>
            <w:t xml:space="preserve">B. Li, P. Gu, Y. Shan, Y. Wang, Y. Chen, and H. Yang, “RRAM-Based Analog Approximate Computing,” </w:t>
          </w:r>
          <w:r w:rsidRPr="001A6221">
            <w:rPr>
              <w:rFonts w:eastAsia="Times New Roman"/>
              <w:i/>
              <w:iCs/>
              <w:sz w:val="24"/>
              <w:szCs w:val="24"/>
            </w:rPr>
            <w:t>IEEE Transactions on Computer-Aided Design of Integrated Circuits and Systems</w:t>
          </w:r>
          <w:r w:rsidRPr="001A6221">
            <w:rPr>
              <w:rFonts w:eastAsia="Times New Roman"/>
              <w:sz w:val="24"/>
              <w:szCs w:val="24"/>
            </w:rPr>
            <w:t xml:space="preserve">, vol. 34, no. 12, pp. 1905–1917, Dec. 2015, </w:t>
          </w:r>
          <w:proofErr w:type="spellStart"/>
          <w:r w:rsidRPr="001A6221">
            <w:rPr>
              <w:rFonts w:eastAsia="Times New Roman"/>
              <w:sz w:val="24"/>
              <w:szCs w:val="24"/>
            </w:rPr>
            <w:t>doi</w:t>
          </w:r>
          <w:proofErr w:type="spellEnd"/>
          <w:r w:rsidRPr="001A6221">
            <w:rPr>
              <w:rFonts w:eastAsia="Times New Roman"/>
              <w:sz w:val="24"/>
              <w:szCs w:val="24"/>
            </w:rPr>
            <w:t>: 10.1109/TCAD.2015.2445741.</w:t>
          </w:r>
        </w:p>
        <w:p w14:paraId="3FF69B48" w14:textId="77777777" w:rsidR="004A5688" w:rsidRPr="001A6221" w:rsidRDefault="004A5688">
          <w:pPr>
            <w:autoSpaceDE w:val="0"/>
            <w:autoSpaceDN w:val="0"/>
            <w:bidi w:val="0"/>
            <w:ind w:hanging="640"/>
            <w:divId w:val="660083802"/>
            <w:rPr>
              <w:rFonts w:eastAsia="Times New Roman"/>
              <w:sz w:val="24"/>
              <w:szCs w:val="24"/>
            </w:rPr>
          </w:pPr>
          <w:r w:rsidRPr="001A6221">
            <w:rPr>
              <w:rFonts w:eastAsia="Times New Roman"/>
              <w:sz w:val="24"/>
              <w:szCs w:val="24"/>
            </w:rPr>
            <w:t>[64]</w:t>
          </w:r>
          <w:r w:rsidRPr="001A6221">
            <w:rPr>
              <w:rFonts w:eastAsia="Times New Roman"/>
              <w:sz w:val="24"/>
              <w:szCs w:val="24"/>
            </w:rPr>
            <w:tab/>
            <w:t xml:space="preserve">M. Zhou, M. Imani, S. Gupta, Y. Kim, and T. Rosing, “GRAM: Graph Processing in a ReRAM-based Computational Memory,” in </w:t>
          </w:r>
          <w:r w:rsidRPr="001A6221">
            <w:rPr>
              <w:rFonts w:eastAsia="Times New Roman"/>
              <w:i/>
              <w:iCs/>
              <w:sz w:val="24"/>
              <w:szCs w:val="24"/>
            </w:rPr>
            <w:t>Proceedings of the Asia and South Pacific Design Automation Conference (ASP-DAC)</w:t>
          </w:r>
          <w:r w:rsidRPr="001A6221">
            <w:rPr>
              <w:rFonts w:eastAsia="Times New Roman"/>
              <w:sz w:val="24"/>
              <w:szCs w:val="24"/>
            </w:rPr>
            <w:t xml:space="preserve">, Jan. 2019, pp. 591–596. </w:t>
          </w:r>
          <w:proofErr w:type="spellStart"/>
          <w:r w:rsidRPr="001A6221">
            <w:rPr>
              <w:rFonts w:eastAsia="Times New Roman"/>
              <w:sz w:val="24"/>
              <w:szCs w:val="24"/>
            </w:rPr>
            <w:t>doi</w:t>
          </w:r>
          <w:proofErr w:type="spellEnd"/>
          <w:r w:rsidRPr="001A6221">
            <w:rPr>
              <w:rFonts w:eastAsia="Times New Roman"/>
              <w:sz w:val="24"/>
              <w:szCs w:val="24"/>
            </w:rPr>
            <w:t>: 10.1145/3287624.3287711.</w:t>
          </w:r>
        </w:p>
        <w:p w14:paraId="72AFDE89" w14:textId="77777777" w:rsidR="004A5688" w:rsidRPr="001A6221" w:rsidRDefault="004A5688">
          <w:pPr>
            <w:autoSpaceDE w:val="0"/>
            <w:autoSpaceDN w:val="0"/>
            <w:bidi w:val="0"/>
            <w:ind w:hanging="640"/>
            <w:divId w:val="1502238486"/>
            <w:rPr>
              <w:rFonts w:eastAsia="Times New Roman"/>
              <w:sz w:val="24"/>
              <w:szCs w:val="24"/>
            </w:rPr>
          </w:pPr>
          <w:r w:rsidRPr="001A6221">
            <w:rPr>
              <w:rFonts w:eastAsia="Times New Roman"/>
              <w:sz w:val="24"/>
              <w:szCs w:val="24"/>
            </w:rPr>
            <w:t>[65]</w:t>
          </w:r>
          <w:r w:rsidRPr="001A6221">
            <w:rPr>
              <w:rFonts w:eastAsia="Times New Roman"/>
              <w:sz w:val="24"/>
              <w:szCs w:val="24"/>
            </w:rPr>
            <w:tab/>
            <w:t xml:space="preserve">L. Han, Z. Shen, D. Liu, Z. Shao, H. H. Huang, and T. Li, “A Novel ReRAM-Based Processing-in-Memory Architecture for Graph Traversal,” </w:t>
          </w:r>
          <w:r w:rsidRPr="001A6221">
            <w:rPr>
              <w:rFonts w:eastAsia="Times New Roman"/>
              <w:i/>
              <w:iCs/>
              <w:sz w:val="24"/>
              <w:szCs w:val="24"/>
            </w:rPr>
            <w:t>ACM Transactions on Storage</w:t>
          </w:r>
          <w:r w:rsidRPr="001A6221">
            <w:rPr>
              <w:rFonts w:eastAsia="Times New Roman"/>
              <w:sz w:val="24"/>
              <w:szCs w:val="24"/>
            </w:rPr>
            <w:t xml:space="preserve">, vol. 14, no. 1, pp. 1–26, Apr. 2018, </w:t>
          </w:r>
          <w:proofErr w:type="spellStart"/>
          <w:r w:rsidRPr="001A6221">
            <w:rPr>
              <w:rFonts w:eastAsia="Times New Roman"/>
              <w:sz w:val="24"/>
              <w:szCs w:val="24"/>
            </w:rPr>
            <w:t>doi</w:t>
          </w:r>
          <w:proofErr w:type="spellEnd"/>
          <w:r w:rsidRPr="001A6221">
            <w:rPr>
              <w:rFonts w:eastAsia="Times New Roman"/>
              <w:sz w:val="24"/>
              <w:szCs w:val="24"/>
            </w:rPr>
            <w:t>: 10.1145/3177916.</w:t>
          </w:r>
        </w:p>
        <w:p w14:paraId="5FF9359D" w14:textId="77777777" w:rsidR="004A5688" w:rsidRPr="001A6221" w:rsidRDefault="004A5688">
          <w:pPr>
            <w:autoSpaceDE w:val="0"/>
            <w:autoSpaceDN w:val="0"/>
            <w:bidi w:val="0"/>
            <w:ind w:hanging="640"/>
            <w:divId w:val="349650979"/>
            <w:rPr>
              <w:rFonts w:eastAsia="Times New Roman"/>
              <w:sz w:val="24"/>
              <w:szCs w:val="24"/>
            </w:rPr>
          </w:pPr>
          <w:r w:rsidRPr="001A6221">
            <w:rPr>
              <w:rFonts w:eastAsia="Times New Roman"/>
              <w:sz w:val="24"/>
              <w:szCs w:val="24"/>
            </w:rPr>
            <w:t>[66]</w:t>
          </w:r>
          <w:r w:rsidRPr="001A6221">
            <w:rPr>
              <w:rFonts w:eastAsia="Times New Roman"/>
              <w:sz w:val="24"/>
              <w:szCs w:val="24"/>
            </w:rPr>
            <w:tab/>
            <w:t xml:space="preserve">Y. Chen </w:t>
          </w:r>
          <w:r w:rsidRPr="001A6221">
            <w:rPr>
              <w:rFonts w:eastAsia="Times New Roman"/>
              <w:i/>
              <w:iCs/>
              <w:sz w:val="24"/>
              <w:szCs w:val="24"/>
            </w:rPr>
            <w:t>et al.</w:t>
          </w:r>
          <w:r w:rsidRPr="001A6221">
            <w:rPr>
              <w:rFonts w:eastAsia="Times New Roman"/>
              <w:sz w:val="24"/>
              <w:szCs w:val="24"/>
            </w:rPr>
            <w:t>, “</w:t>
          </w:r>
          <w:proofErr w:type="spellStart"/>
          <w:r w:rsidRPr="001A6221">
            <w:rPr>
              <w:rFonts w:eastAsia="Times New Roman"/>
              <w:sz w:val="24"/>
              <w:szCs w:val="24"/>
            </w:rPr>
            <w:t>DaDianNao</w:t>
          </w:r>
          <w:proofErr w:type="spellEnd"/>
          <w:r w:rsidRPr="001A6221">
            <w:rPr>
              <w:rFonts w:eastAsia="Times New Roman"/>
              <w:sz w:val="24"/>
              <w:szCs w:val="24"/>
            </w:rPr>
            <w:t xml:space="preserve">: A Machine-Learning Supercomputer,” in </w:t>
          </w:r>
          <w:r w:rsidRPr="001A6221">
            <w:rPr>
              <w:rFonts w:eastAsia="Times New Roman"/>
              <w:i/>
              <w:iCs/>
              <w:sz w:val="24"/>
              <w:szCs w:val="24"/>
            </w:rPr>
            <w:t>Proceedings of the Annual IEEE/ACM International Symposium on Microarchitecture (MICRO)</w:t>
          </w:r>
          <w:r w:rsidRPr="001A6221">
            <w:rPr>
              <w:rFonts w:eastAsia="Times New Roman"/>
              <w:sz w:val="24"/>
              <w:szCs w:val="24"/>
            </w:rPr>
            <w:t xml:space="preserve">, Dec. 2014, pp. 609–622. </w:t>
          </w:r>
          <w:proofErr w:type="spellStart"/>
          <w:r w:rsidRPr="001A6221">
            <w:rPr>
              <w:rFonts w:eastAsia="Times New Roman"/>
              <w:sz w:val="24"/>
              <w:szCs w:val="24"/>
            </w:rPr>
            <w:t>doi</w:t>
          </w:r>
          <w:proofErr w:type="spellEnd"/>
          <w:r w:rsidRPr="001A6221">
            <w:rPr>
              <w:rFonts w:eastAsia="Times New Roman"/>
              <w:sz w:val="24"/>
              <w:szCs w:val="24"/>
            </w:rPr>
            <w:t>: 10.1109/MICRO.2014.58.</w:t>
          </w:r>
        </w:p>
        <w:p w14:paraId="768AAE02" w14:textId="77777777" w:rsidR="004A5688" w:rsidRPr="001A6221" w:rsidRDefault="004A5688">
          <w:pPr>
            <w:autoSpaceDE w:val="0"/>
            <w:autoSpaceDN w:val="0"/>
            <w:bidi w:val="0"/>
            <w:ind w:hanging="640"/>
            <w:divId w:val="612244942"/>
            <w:rPr>
              <w:rFonts w:eastAsia="Times New Roman"/>
              <w:sz w:val="24"/>
              <w:szCs w:val="24"/>
            </w:rPr>
          </w:pPr>
          <w:r w:rsidRPr="001A6221">
            <w:rPr>
              <w:rFonts w:eastAsia="Times New Roman"/>
              <w:sz w:val="24"/>
              <w:szCs w:val="24"/>
            </w:rPr>
            <w:t>[67]</w:t>
          </w:r>
          <w:r w:rsidRPr="001A6221">
            <w:rPr>
              <w:rFonts w:eastAsia="Times New Roman"/>
              <w:sz w:val="24"/>
              <w:szCs w:val="24"/>
            </w:rPr>
            <w:tab/>
            <w:t xml:space="preserve">F. Chen, L. Song, H. H. Li, and Y. Chen, “ZARA: A Novel Zero-free Dataflow Accelerator for Generative Adversarial Networks in 3D ReRAM,” in </w:t>
          </w:r>
          <w:r w:rsidRPr="001A6221">
            <w:rPr>
              <w:rFonts w:eastAsia="Times New Roman"/>
              <w:i/>
              <w:iCs/>
              <w:sz w:val="24"/>
              <w:szCs w:val="24"/>
            </w:rPr>
            <w:t>Proceedings of the Annual Conference on Design Automation (DAC)</w:t>
          </w:r>
          <w:r w:rsidRPr="001A6221">
            <w:rPr>
              <w:rFonts w:eastAsia="Times New Roman"/>
              <w:sz w:val="24"/>
              <w:szCs w:val="24"/>
            </w:rPr>
            <w:t xml:space="preserve">, Jun. 2019, pp. 1–6. </w:t>
          </w:r>
          <w:proofErr w:type="spellStart"/>
          <w:r w:rsidRPr="001A6221">
            <w:rPr>
              <w:rFonts w:eastAsia="Times New Roman"/>
              <w:sz w:val="24"/>
              <w:szCs w:val="24"/>
            </w:rPr>
            <w:t>doi</w:t>
          </w:r>
          <w:proofErr w:type="spellEnd"/>
          <w:r w:rsidRPr="001A6221">
            <w:rPr>
              <w:rFonts w:eastAsia="Times New Roman"/>
              <w:sz w:val="24"/>
              <w:szCs w:val="24"/>
            </w:rPr>
            <w:t>: 10.1145/3316781.3317936.</w:t>
          </w:r>
        </w:p>
        <w:p w14:paraId="41428B19" w14:textId="77777777" w:rsidR="004A5688" w:rsidRPr="001A6221" w:rsidRDefault="004A5688">
          <w:pPr>
            <w:autoSpaceDE w:val="0"/>
            <w:autoSpaceDN w:val="0"/>
            <w:bidi w:val="0"/>
            <w:ind w:hanging="640"/>
            <w:divId w:val="174417452"/>
            <w:rPr>
              <w:rFonts w:eastAsia="Times New Roman"/>
              <w:sz w:val="24"/>
              <w:szCs w:val="24"/>
            </w:rPr>
          </w:pPr>
          <w:r w:rsidRPr="001A6221">
            <w:rPr>
              <w:rFonts w:eastAsia="Times New Roman"/>
              <w:sz w:val="24"/>
              <w:szCs w:val="24"/>
            </w:rPr>
            <w:t>[68]</w:t>
          </w:r>
          <w:r w:rsidRPr="001A6221">
            <w:rPr>
              <w:rFonts w:eastAsia="Times New Roman"/>
              <w:sz w:val="24"/>
              <w:szCs w:val="24"/>
            </w:rPr>
            <w:tab/>
            <w:t xml:space="preserve">M. A. Hanif, M. </w:t>
          </w:r>
          <w:proofErr w:type="spellStart"/>
          <w:r w:rsidRPr="001A6221">
            <w:rPr>
              <w:rFonts w:eastAsia="Times New Roman"/>
              <w:sz w:val="24"/>
              <w:szCs w:val="24"/>
            </w:rPr>
            <w:t>Zuhaib</w:t>
          </w:r>
          <w:proofErr w:type="spellEnd"/>
          <w:r w:rsidRPr="001A6221">
            <w:rPr>
              <w:rFonts w:eastAsia="Times New Roman"/>
              <w:sz w:val="24"/>
              <w:szCs w:val="24"/>
            </w:rPr>
            <w:t xml:space="preserve"> Akbar, R. Ahmed, S. Rehman, A. Jantsch, and M. Shafique, “</w:t>
          </w:r>
          <w:proofErr w:type="spellStart"/>
          <w:r w:rsidRPr="001A6221">
            <w:rPr>
              <w:rFonts w:eastAsia="Times New Roman"/>
              <w:sz w:val="24"/>
              <w:szCs w:val="24"/>
            </w:rPr>
            <w:t>MemGANs</w:t>
          </w:r>
          <w:proofErr w:type="spellEnd"/>
          <w:r w:rsidRPr="001A6221">
            <w:rPr>
              <w:rFonts w:eastAsia="Times New Roman"/>
              <w:sz w:val="24"/>
              <w:szCs w:val="24"/>
            </w:rPr>
            <w:t xml:space="preserve">: Memory Management for Energy-Efficient Acceleration of Complex Computations in Hardware Architectures for Generative Adversarial Networks,” in </w:t>
          </w:r>
          <w:r w:rsidRPr="001A6221">
            <w:rPr>
              <w:rFonts w:eastAsia="Times New Roman"/>
              <w:i/>
              <w:iCs/>
              <w:sz w:val="24"/>
              <w:szCs w:val="24"/>
            </w:rPr>
            <w:t>Proceedings of the IEEE/ACM International Symposium on Low Power Electronics and Design (ISLPED)</w:t>
          </w:r>
          <w:r w:rsidRPr="001A6221">
            <w:rPr>
              <w:rFonts w:eastAsia="Times New Roman"/>
              <w:sz w:val="24"/>
              <w:szCs w:val="24"/>
            </w:rPr>
            <w:t xml:space="preserve">, Jul. 2019, pp. 1–6. </w:t>
          </w:r>
          <w:proofErr w:type="spellStart"/>
          <w:r w:rsidRPr="001A6221">
            <w:rPr>
              <w:rFonts w:eastAsia="Times New Roman"/>
              <w:sz w:val="24"/>
              <w:szCs w:val="24"/>
            </w:rPr>
            <w:t>doi</w:t>
          </w:r>
          <w:proofErr w:type="spellEnd"/>
          <w:r w:rsidRPr="001A6221">
            <w:rPr>
              <w:rFonts w:eastAsia="Times New Roman"/>
              <w:sz w:val="24"/>
              <w:szCs w:val="24"/>
            </w:rPr>
            <w:t>: 10.1109/ISLPED.2019.8824833.</w:t>
          </w:r>
        </w:p>
        <w:p w14:paraId="30DF080A" w14:textId="77777777" w:rsidR="004A5688" w:rsidRPr="001A6221" w:rsidRDefault="004A5688">
          <w:pPr>
            <w:autoSpaceDE w:val="0"/>
            <w:autoSpaceDN w:val="0"/>
            <w:bidi w:val="0"/>
            <w:ind w:hanging="640"/>
            <w:divId w:val="1387486388"/>
            <w:rPr>
              <w:rFonts w:eastAsia="Times New Roman"/>
              <w:sz w:val="24"/>
              <w:szCs w:val="24"/>
            </w:rPr>
          </w:pPr>
          <w:r w:rsidRPr="001A6221">
            <w:rPr>
              <w:rFonts w:eastAsia="Times New Roman"/>
              <w:sz w:val="24"/>
              <w:szCs w:val="24"/>
            </w:rPr>
            <w:t>[69]</w:t>
          </w:r>
          <w:r w:rsidRPr="001A6221">
            <w:rPr>
              <w:rFonts w:eastAsia="Times New Roman"/>
              <w:sz w:val="24"/>
              <w:szCs w:val="24"/>
            </w:rPr>
            <w:tab/>
            <w:t xml:space="preserve">Q. Wang, X. Wang, S. H. Lee, F.-H. Meng, and W. D. Lu, “A Deep Neural Network Accelerator Based on Tiled RRAM Architecture,” in </w:t>
          </w:r>
          <w:r w:rsidRPr="001A6221">
            <w:rPr>
              <w:rFonts w:eastAsia="Times New Roman"/>
              <w:i/>
              <w:iCs/>
              <w:sz w:val="24"/>
              <w:szCs w:val="24"/>
            </w:rPr>
            <w:t>Proceedings of the IEEE International Electron Devices Meeting (IEDM)</w:t>
          </w:r>
          <w:r w:rsidRPr="001A6221">
            <w:rPr>
              <w:rFonts w:eastAsia="Times New Roman"/>
              <w:sz w:val="24"/>
              <w:szCs w:val="24"/>
            </w:rPr>
            <w:t xml:space="preserve">, Dec. 2019, pp. 14.4.1–14.4.4. </w:t>
          </w:r>
          <w:proofErr w:type="spellStart"/>
          <w:r w:rsidRPr="001A6221">
            <w:rPr>
              <w:rFonts w:eastAsia="Times New Roman"/>
              <w:sz w:val="24"/>
              <w:szCs w:val="24"/>
            </w:rPr>
            <w:t>doi</w:t>
          </w:r>
          <w:proofErr w:type="spellEnd"/>
          <w:r w:rsidRPr="001A6221">
            <w:rPr>
              <w:rFonts w:eastAsia="Times New Roman"/>
              <w:sz w:val="24"/>
              <w:szCs w:val="24"/>
            </w:rPr>
            <w:t>: 10.1109/IEDM19573.2019.8993641.</w:t>
          </w:r>
        </w:p>
        <w:p w14:paraId="774425D2" w14:textId="77777777" w:rsidR="004A5688" w:rsidRPr="001A6221" w:rsidRDefault="004A5688">
          <w:pPr>
            <w:autoSpaceDE w:val="0"/>
            <w:autoSpaceDN w:val="0"/>
            <w:bidi w:val="0"/>
            <w:ind w:hanging="640"/>
            <w:divId w:val="177499812"/>
            <w:rPr>
              <w:rFonts w:eastAsia="Times New Roman"/>
              <w:sz w:val="24"/>
              <w:szCs w:val="24"/>
            </w:rPr>
          </w:pPr>
          <w:r w:rsidRPr="001A6221">
            <w:rPr>
              <w:rFonts w:eastAsia="Times New Roman"/>
              <w:sz w:val="24"/>
              <w:szCs w:val="24"/>
            </w:rPr>
            <w:lastRenderedPageBreak/>
            <w:t>[70]</w:t>
          </w:r>
          <w:r w:rsidRPr="001A6221">
            <w:rPr>
              <w:rFonts w:eastAsia="Times New Roman"/>
              <w:sz w:val="24"/>
              <w:szCs w:val="24"/>
            </w:rPr>
            <w:tab/>
            <w:t xml:space="preserve">B. Liu, H. Li, Y. Chen, X. Li, Q. Wu, and T. Huang, “Vortex: Variation-Aware Training for Memristor X-Bar,” in </w:t>
          </w:r>
          <w:r w:rsidRPr="001A6221">
            <w:rPr>
              <w:rFonts w:eastAsia="Times New Roman"/>
              <w:i/>
              <w:iCs/>
              <w:sz w:val="24"/>
              <w:szCs w:val="24"/>
            </w:rPr>
            <w:t>Proceedings of the Annual Design Automation Conference (DAC)</w:t>
          </w:r>
          <w:r w:rsidRPr="001A6221">
            <w:rPr>
              <w:rFonts w:eastAsia="Times New Roman"/>
              <w:sz w:val="24"/>
              <w:szCs w:val="24"/>
            </w:rPr>
            <w:t xml:space="preserve">, Jun. 2015, pp. 1–6. </w:t>
          </w:r>
          <w:proofErr w:type="spellStart"/>
          <w:r w:rsidRPr="001A6221">
            <w:rPr>
              <w:rFonts w:eastAsia="Times New Roman"/>
              <w:sz w:val="24"/>
              <w:szCs w:val="24"/>
            </w:rPr>
            <w:t>doi</w:t>
          </w:r>
          <w:proofErr w:type="spellEnd"/>
          <w:r w:rsidRPr="001A6221">
            <w:rPr>
              <w:rFonts w:eastAsia="Times New Roman"/>
              <w:sz w:val="24"/>
              <w:szCs w:val="24"/>
            </w:rPr>
            <w:t>: 10.1145/2744769.2744930.</w:t>
          </w:r>
        </w:p>
        <w:p w14:paraId="0C6BE05B" w14:textId="77777777" w:rsidR="004A5688" w:rsidRPr="001A6221" w:rsidRDefault="004A5688">
          <w:pPr>
            <w:autoSpaceDE w:val="0"/>
            <w:autoSpaceDN w:val="0"/>
            <w:bidi w:val="0"/>
            <w:ind w:hanging="640"/>
            <w:divId w:val="925304665"/>
            <w:rPr>
              <w:rFonts w:eastAsia="Times New Roman"/>
              <w:sz w:val="24"/>
              <w:szCs w:val="24"/>
            </w:rPr>
          </w:pPr>
          <w:r w:rsidRPr="001A6221">
            <w:rPr>
              <w:rFonts w:eastAsia="Times New Roman"/>
              <w:sz w:val="24"/>
              <w:szCs w:val="24"/>
            </w:rPr>
            <w:t>[71]</w:t>
          </w:r>
          <w:r w:rsidRPr="001A6221">
            <w:rPr>
              <w:rFonts w:eastAsia="Times New Roman"/>
              <w:sz w:val="24"/>
              <w:szCs w:val="24"/>
            </w:rPr>
            <w:tab/>
            <w:t xml:space="preserve">M. </w:t>
          </w:r>
          <w:proofErr w:type="spellStart"/>
          <w:r w:rsidRPr="001A6221">
            <w:rPr>
              <w:rFonts w:eastAsia="Times New Roman"/>
              <w:sz w:val="24"/>
              <w:szCs w:val="24"/>
            </w:rPr>
            <w:t>Prezioso</w:t>
          </w:r>
          <w:proofErr w:type="spellEnd"/>
          <w:r w:rsidRPr="001A6221">
            <w:rPr>
              <w:rFonts w:eastAsia="Times New Roman"/>
              <w:sz w:val="24"/>
              <w:szCs w:val="24"/>
            </w:rPr>
            <w:t xml:space="preserve">, F. </w:t>
          </w:r>
          <w:proofErr w:type="spellStart"/>
          <w:r w:rsidRPr="001A6221">
            <w:rPr>
              <w:rFonts w:eastAsia="Times New Roman"/>
              <w:sz w:val="24"/>
              <w:szCs w:val="24"/>
            </w:rPr>
            <w:t>Merrikh-Bayat</w:t>
          </w:r>
          <w:proofErr w:type="spellEnd"/>
          <w:r w:rsidRPr="001A6221">
            <w:rPr>
              <w:rFonts w:eastAsia="Times New Roman"/>
              <w:sz w:val="24"/>
              <w:szCs w:val="24"/>
            </w:rPr>
            <w:t xml:space="preserve">, B. D. Hoskins, G. C. Adam, K. K. </w:t>
          </w:r>
          <w:proofErr w:type="spellStart"/>
          <w:r w:rsidRPr="001A6221">
            <w:rPr>
              <w:rFonts w:eastAsia="Times New Roman"/>
              <w:sz w:val="24"/>
              <w:szCs w:val="24"/>
            </w:rPr>
            <w:t>Likharev</w:t>
          </w:r>
          <w:proofErr w:type="spellEnd"/>
          <w:r w:rsidRPr="001A6221">
            <w:rPr>
              <w:rFonts w:eastAsia="Times New Roman"/>
              <w:sz w:val="24"/>
              <w:szCs w:val="24"/>
            </w:rPr>
            <w:t xml:space="preserve">, and D. B. </w:t>
          </w:r>
          <w:proofErr w:type="spellStart"/>
          <w:r w:rsidRPr="001A6221">
            <w:rPr>
              <w:rFonts w:eastAsia="Times New Roman"/>
              <w:sz w:val="24"/>
              <w:szCs w:val="24"/>
            </w:rPr>
            <w:t>Strukov</w:t>
          </w:r>
          <w:proofErr w:type="spellEnd"/>
          <w:r w:rsidRPr="001A6221">
            <w:rPr>
              <w:rFonts w:eastAsia="Times New Roman"/>
              <w:sz w:val="24"/>
              <w:szCs w:val="24"/>
            </w:rPr>
            <w:t xml:space="preserve">, “Training and Operation of an Integrated Neuromorphic Network based on Metal-Oxide Memristors,” </w:t>
          </w:r>
          <w:r w:rsidRPr="001A6221">
            <w:rPr>
              <w:rFonts w:eastAsia="Times New Roman"/>
              <w:i/>
              <w:iCs/>
              <w:sz w:val="24"/>
              <w:szCs w:val="24"/>
            </w:rPr>
            <w:t>Nature</w:t>
          </w:r>
          <w:r w:rsidRPr="001A6221">
            <w:rPr>
              <w:rFonts w:eastAsia="Times New Roman"/>
              <w:sz w:val="24"/>
              <w:szCs w:val="24"/>
            </w:rPr>
            <w:t xml:space="preserve">, vol. 521, no. 7550, pp. 61–64, May 2015, </w:t>
          </w:r>
          <w:proofErr w:type="spellStart"/>
          <w:r w:rsidRPr="001A6221">
            <w:rPr>
              <w:rFonts w:eastAsia="Times New Roman"/>
              <w:sz w:val="24"/>
              <w:szCs w:val="24"/>
            </w:rPr>
            <w:t>doi</w:t>
          </w:r>
          <w:proofErr w:type="spellEnd"/>
          <w:r w:rsidRPr="001A6221">
            <w:rPr>
              <w:rFonts w:eastAsia="Times New Roman"/>
              <w:sz w:val="24"/>
              <w:szCs w:val="24"/>
            </w:rPr>
            <w:t>: 10.1038/nature14441.</w:t>
          </w:r>
        </w:p>
        <w:p w14:paraId="218AA84D" w14:textId="77777777" w:rsidR="004A5688" w:rsidRPr="001A6221" w:rsidRDefault="004A5688">
          <w:pPr>
            <w:autoSpaceDE w:val="0"/>
            <w:autoSpaceDN w:val="0"/>
            <w:bidi w:val="0"/>
            <w:ind w:hanging="640"/>
            <w:divId w:val="1805388849"/>
            <w:rPr>
              <w:rFonts w:eastAsia="Times New Roman"/>
              <w:sz w:val="24"/>
              <w:szCs w:val="24"/>
            </w:rPr>
          </w:pPr>
          <w:r w:rsidRPr="001A6221">
            <w:rPr>
              <w:rFonts w:eastAsia="Times New Roman"/>
              <w:sz w:val="24"/>
              <w:szCs w:val="24"/>
            </w:rPr>
            <w:t>[72]</w:t>
          </w:r>
          <w:r w:rsidRPr="001A6221">
            <w:rPr>
              <w:rFonts w:eastAsia="Times New Roman"/>
              <w:sz w:val="24"/>
              <w:szCs w:val="24"/>
            </w:rPr>
            <w:tab/>
            <w:t xml:space="preserve">M. Hu, H. Li, Y. Chen, Q. Wu, G. S. Rose, and R. W. Linderman, “Memristor crossbar-based neuromorphic computing system: A case study,” </w:t>
          </w:r>
          <w:r w:rsidRPr="001A6221">
            <w:rPr>
              <w:rFonts w:eastAsia="Times New Roman"/>
              <w:i/>
              <w:iCs/>
              <w:sz w:val="24"/>
              <w:szCs w:val="24"/>
            </w:rPr>
            <w:t>IEEE Transactions on Neural Networks and Learning Systems</w:t>
          </w:r>
          <w:r w:rsidRPr="001A6221">
            <w:rPr>
              <w:rFonts w:eastAsia="Times New Roman"/>
              <w:sz w:val="24"/>
              <w:szCs w:val="24"/>
            </w:rPr>
            <w:t xml:space="preserve">, vol. 25, no. 10, 2014, </w:t>
          </w:r>
          <w:proofErr w:type="spellStart"/>
          <w:r w:rsidRPr="001A6221">
            <w:rPr>
              <w:rFonts w:eastAsia="Times New Roman"/>
              <w:sz w:val="24"/>
              <w:szCs w:val="24"/>
            </w:rPr>
            <w:t>doi</w:t>
          </w:r>
          <w:proofErr w:type="spellEnd"/>
          <w:r w:rsidRPr="001A6221">
            <w:rPr>
              <w:rFonts w:eastAsia="Times New Roman"/>
              <w:sz w:val="24"/>
              <w:szCs w:val="24"/>
            </w:rPr>
            <w:t>: 10.1109/TNNLS.2013.2296777.</w:t>
          </w:r>
        </w:p>
        <w:p w14:paraId="5F675003" w14:textId="77777777" w:rsidR="004A5688" w:rsidRPr="001A6221" w:rsidRDefault="004A5688">
          <w:pPr>
            <w:autoSpaceDE w:val="0"/>
            <w:autoSpaceDN w:val="0"/>
            <w:bidi w:val="0"/>
            <w:ind w:hanging="640"/>
            <w:divId w:val="1120880223"/>
            <w:rPr>
              <w:rFonts w:eastAsia="Times New Roman"/>
              <w:sz w:val="24"/>
              <w:szCs w:val="24"/>
            </w:rPr>
          </w:pPr>
          <w:r w:rsidRPr="001A6221">
            <w:rPr>
              <w:rFonts w:eastAsia="Times New Roman"/>
              <w:sz w:val="24"/>
              <w:szCs w:val="24"/>
            </w:rPr>
            <w:t>[73]</w:t>
          </w:r>
          <w:r w:rsidRPr="001A6221">
            <w:rPr>
              <w:rFonts w:eastAsia="Times New Roman"/>
              <w:sz w:val="24"/>
              <w:szCs w:val="24"/>
            </w:rPr>
            <w:tab/>
            <w:t xml:space="preserve">K. </w:t>
          </w:r>
          <w:proofErr w:type="spellStart"/>
          <w:r w:rsidRPr="001A6221">
            <w:rPr>
              <w:rFonts w:eastAsia="Times New Roman"/>
              <w:sz w:val="24"/>
              <w:szCs w:val="24"/>
            </w:rPr>
            <w:t>Vandoorne</w:t>
          </w:r>
          <w:proofErr w:type="spellEnd"/>
          <w:r w:rsidRPr="001A6221">
            <w:rPr>
              <w:rFonts w:eastAsia="Times New Roman"/>
              <w:sz w:val="24"/>
              <w:szCs w:val="24"/>
            </w:rPr>
            <w:t xml:space="preserve"> </w:t>
          </w:r>
          <w:r w:rsidRPr="001A6221">
            <w:rPr>
              <w:rFonts w:eastAsia="Times New Roman"/>
              <w:i/>
              <w:iCs/>
              <w:sz w:val="24"/>
              <w:szCs w:val="24"/>
            </w:rPr>
            <w:t>et al.</w:t>
          </w:r>
          <w:r w:rsidRPr="001A6221">
            <w:rPr>
              <w:rFonts w:eastAsia="Times New Roman"/>
              <w:sz w:val="24"/>
              <w:szCs w:val="24"/>
            </w:rPr>
            <w:t xml:space="preserve">, “Experimental Demonstration of Reservoir Computing on a Silicon Photonics Chip,” </w:t>
          </w:r>
          <w:r w:rsidRPr="001A6221">
            <w:rPr>
              <w:rFonts w:eastAsia="Times New Roman"/>
              <w:i/>
              <w:iCs/>
              <w:sz w:val="24"/>
              <w:szCs w:val="24"/>
            </w:rPr>
            <w:t>Nature Communications</w:t>
          </w:r>
          <w:r w:rsidRPr="001A6221">
            <w:rPr>
              <w:rFonts w:eastAsia="Times New Roman"/>
              <w:sz w:val="24"/>
              <w:szCs w:val="24"/>
            </w:rPr>
            <w:t xml:space="preserve">, vol. 5, no. 1, Dec. 2014, </w:t>
          </w:r>
          <w:proofErr w:type="spellStart"/>
          <w:r w:rsidRPr="001A6221">
            <w:rPr>
              <w:rFonts w:eastAsia="Times New Roman"/>
              <w:sz w:val="24"/>
              <w:szCs w:val="24"/>
            </w:rPr>
            <w:t>doi</w:t>
          </w:r>
          <w:proofErr w:type="spellEnd"/>
          <w:r w:rsidRPr="001A6221">
            <w:rPr>
              <w:rFonts w:eastAsia="Times New Roman"/>
              <w:sz w:val="24"/>
              <w:szCs w:val="24"/>
            </w:rPr>
            <w:t>: 10.1038/ncomms4541.</w:t>
          </w:r>
        </w:p>
        <w:p w14:paraId="19756C38" w14:textId="77777777" w:rsidR="004A5688" w:rsidRPr="001A6221" w:rsidRDefault="004A5688">
          <w:pPr>
            <w:autoSpaceDE w:val="0"/>
            <w:autoSpaceDN w:val="0"/>
            <w:bidi w:val="0"/>
            <w:ind w:hanging="640"/>
            <w:divId w:val="1406027386"/>
            <w:rPr>
              <w:rFonts w:eastAsia="Times New Roman"/>
              <w:sz w:val="24"/>
              <w:szCs w:val="24"/>
            </w:rPr>
          </w:pPr>
          <w:r w:rsidRPr="001A6221">
            <w:rPr>
              <w:rFonts w:eastAsia="Times New Roman"/>
              <w:sz w:val="24"/>
              <w:szCs w:val="24"/>
            </w:rPr>
            <w:t>[74]</w:t>
          </w:r>
          <w:r w:rsidRPr="001A6221">
            <w:rPr>
              <w:rFonts w:eastAsia="Times New Roman"/>
              <w:sz w:val="24"/>
              <w:szCs w:val="24"/>
            </w:rPr>
            <w:tab/>
            <w:t xml:space="preserve">F. </w:t>
          </w:r>
          <w:proofErr w:type="spellStart"/>
          <w:r w:rsidRPr="001A6221">
            <w:rPr>
              <w:rFonts w:eastAsia="Times New Roman"/>
              <w:sz w:val="24"/>
              <w:szCs w:val="24"/>
            </w:rPr>
            <w:t>Alibart</w:t>
          </w:r>
          <w:proofErr w:type="spellEnd"/>
          <w:r w:rsidRPr="001A6221">
            <w:rPr>
              <w:rFonts w:eastAsia="Times New Roman"/>
              <w:sz w:val="24"/>
              <w:szCs w:val="24"/>
            </w:rPr>
            <w:t xml:space="preserve">, L. Gao, B. D. Hoskins, and D. B. </w:t>
          </w:r>
          <w:proofErr w:type="spellStart"/>
          <w:r w:rsidRPr="001A6221">
            <w:rPr>
              <w:rFonts w:eastAsia="Times New Roman"/>
              <w:sz w:val="24"/>
              <w:szCs w:val="24"/>
            </w:rPr>
            <w:t>Strukov</w:t>
          </w:r>
          <w:proofErr w:type="spellEnd"/>
          <w:r w:rsidRPr="001A6221">
            <w:rPr>
              <w:rFonts w:eastAsia="Times New Roman"/>
              <w:sz w:val="24"/>
              <w:szCs w:val="24"/>
            </w:rPr>
            <w:t xml:space="preserve">, “High Precision Tuning of State for </w:t>
          </w:r>
          <w:proofErr w:type="spellStart"/>
          <w:r w:rsidRPr="001A6221">
            <w:rPr>
              <w:rFonts w:eastAsia="Times New Roman"/>
              <w:sz w:val="24"/>
              <w:szCs w:val="24"/>
            </w:rPr>
            <w:t>Memristive</w:t>
          </w:r>
          <w:proofErr w:type="spellEnd"/>
          <w:r w:rsidRPr="001A6221">
            <w:rPr>
              <w:rFonts w:eastAsia="Times New Roman"/>
              <w:sz w:val="24"/>
              <w:szCs w:val="24"/>
            </w:rPr>
            <w:t xml:space="preserve"> Devices by Adaptable Variation-Tolerant Algorithm,” </w:t>
          </w:r>
          <w:r w:rsidRPr="001A6221">
            <w:rPr>
              <w:rFonts w:eastAsia="Times New Roman"/>
              <w:i/>
              <w:iCs/>
              <w:sz w:val="24"/>
              <w:szCs w:val="24"/>
            </w:rPr>
            <w:t>Nanotechnology</w:t>
          </w:r>
          <w:r w:rsidRPr="001A6221">
            <w:rPr>
              <w:rFonts w:eastAsia="Times New Roman"/>
              <w:sz w:val="24"/>
              <w:szCs w:val="24"/>
            </w:rPr>
            <w:t xml:space="preserve">, vol. 23, no. 7, p. 75201, Jan. 2012, </w:t>
          </w:r>
          <w:proofErr w:type="spellStart"/>
          <w:r w:rsidRPr="001A6221">
            <w:rPr>
              <w:rFonts w:eastAsia="Times New Roman"/>
              <w:sz w:val="24"/>
              <w:szCs w:val="24"/>
            </w:rPr>
            <w:t>doi</w:t>
          </w:r>
          <w:proofErr w:type="spellEnd"/>
          <w:r w:rsidRPr="001A6221">
            <w:rPr>
              <w:rFonts w:eastAsia="Times New Roman"/>
              <w:sz w:val="24"/>
              <w:szCs w:val="24"/>
            </w:rPr>
            <w:t>: 10.1088/0957-4484/23/7/075201.</w:t>
          </w:r>
        </w:p>
        <w:p w14:paraId="48C54DC0" w14:textId="77777777" w:rsidR="004A5688" w:rsidRPr="001A6221" w:rsidRDefault="004A5688">
          <w:pPr>
            <w:autoSpaceDE w:val="0"/>
            <w:autoSpaceDN w:val="0"/>
            <w:bidi w:val="0"/>
            <w:ind w:hanging="640"/>
            <w:divId w:val="1489202817"/>
            <w:rPr>
              <w:rFonts w:eastAsia="Times New Roman"/>
              <w:sz w:val="24"/>
              <w:szCs w:val="24"/>
            </w:rPr>
          </w:pPr>
          <w:r w:rsidRPr="001A6221">
            <w:rPr>
              <w:rFonts w:eastAsia="Times New Roman"/>
              <w:sz w:val="24"/>
              <w:szCs w:val="24"/>
            </w:rPr>
            <w:t>[75]</w:t>
          </w:r>
          <w:r w:rsidRPr="001A6221">
            <w:rPr>
              <w:rFonts w:eastAsia="Times New Roman"/>
              <w:sz w:val="24"/>
              <w:szCs w:val="24"/>
            </w:rPr>
            <w:tab/>
            <w:t xml:space="preserve">S. Feng, S. Gupta, A. Ansari, and S. </w:t>
          </w:r>
          <w:proofErr w:type="spellStart"/>
          <w:r w:rsidRPr="001A6221">
            <w:rPr>
              <w:rFonts w:eastAsia="Times New Roman"/>
              <w:sz w:val="24"/>
              <w:szCs w:val="24"/>
            </w:rPr>
            <w:t>Mahlke</w:t>
          </w:r>
          <w:proofErr w:type="spellEnd"/>
          <w:r w:rsidRPr="001A6221">
            <w:rPr>
              <w:rFonts w:eastAsia="Times New Roman"/>
              <w:sz w:val="24"/>
              <w:szCs w:val="24"/>
            </w:rPr>
            <w:t xml:space="preserve">, “Shoestring: Probabilistic Soft Error Reliability on the Cheap,” in </w:t>
          </w:r>
          <w:r w:rsidRPr="001A6221">
            <w:rPr>
              <w:rFonts w:eastAsia="Times New Roman"/>
              <w:i/>
              <w:iCs/>
              <w:sz w:val="24"/>
              <w:szCs w:val="24"/>
            </w:rPr>
            <w:t>Proceedings of the International Conference on Architectural support for programming languages and operating systems (ASPLOS)</w:t>
          </w:r>
          <w:r w:rsidRPr="001A6221">
            <w:rPr>
              <w:rFonts w:eastAsia="Times New Roman"/>
              <w:sz w:val="24"/>
              <w:szCs w:val="24"/>
            </w:rPr>
            <w:t xml:space="preserve">, Mar. 2010, pp. 385–396. </w:t>
          </w:r>
          <w:proofErr w:type="spellStart"/>
          <w:r w:rsidRPr="001A6221">
            <w:rPr>
              <w:rFonts w:eastAsia="Times New Roman"/>
              <w:sz w:val="24"/>
              <w:szCs w:val="24"/>
            </w:rPr>
            <w:t>doi</w:t>
          </w:r>
          <w:proofErr w:type="spellEnd"/>
          <w:r w:rsidRPr="001A6221">
            <w:rPr>
              <w:rFonts w:eastAsia="Times New Roman"/>
              <w:sz w:val="24"/>
              <w:szCs w:val="24"/>
            </w:rPr>
            <w:t>: 10.1145/1736020.1736063.</w:t>
          </w:r>
        </w:p>
        <w:p w14:paraId="54449B6F" w14:textId="77777777" w:rsidR="004A5688" w:rsidRPr="001A6221" w:rsidRDefault="004A5688">
          <w:pPr>
            <w:autoSpaceDE w:val="0"/>
            <w:autoSpaceDN w:val="0"/>
            <w:bidi w:val="0"/>
            <w:ind w:hanging="640"/>
            <w:divId w:val="2013797075"/>
            <w:rPr>
              <w:rFonts w:eastAsia="Times New Roman"/>
              <w:sz w:val="24"/>
              <w:szCs w:val="24"/>
            </w:rPr>
          </w:pPr>
          <w:r w:rsidRPr="001A6221">
            <w:rPr>
              <w:rFonts w:eastAsia="Times New Roman"/>
              <w:sz w:val="24"/>
              <w:szCs w:val="24"/>
            </w:rPr>
            <w:t>[76]</w:t>
          </w:r>
          <w:r w:rsidRPr="001A6221">
            <w:rPr>
              <w:rFonts w:eastAsia="Times New Roman"/>
              <w:sz w:val="24"/>
              <w:szCs w:val="24"/>
            </w:rPr>
            <w:tab/>
            <w:t xml:space="preserve">G. Li, Q. Lu, and K. </w:t>
          </w:r>
          <w:proofErr w:type="spellStart"/>
          <w:r w:rsidRPr="001A6221">
            <w:rPr>
              <w:rFonts w:eastAsia="Times New Roman"/>
              <w:sz w:val="24"/>
              <w:szCs w:val="24"/>
            </w:rPr>
            <w:t>Pattabiraman</w:t>
          </w:r>
          <w:proofErr w:type="spellEnd"/>
          <w:r w:rsidRPr="001A6221">
            <w:rPr>
              <w:rFonts w:eastAsia="Times New Roman"/>
              <w:sz w:val="24"/>
              <w:szCs w:val="24"/>
            </w:rPr>
            <w:t xml:space="preserve">, “Fine-Grained Characterization of Faults Causing Long Latency Crashes in Programs,” in </w:t>
          </w:r>
          <w:r w:rsidRPr="001A6221">
            <w:rPr>
              <w:rFonts w:eastAsia="Times New Roman"/>
              <w:i/>
              <w:iCs/>
              <w:sz w:val="24"/>
              <w:szCs w:val="24"/>
            </w:rPr>
            <w:t>Proceedings of the Annual IEEE/IFIP International Conference on Dependable Systems and Networks (DSN-W)</w:t>
          </w:r>
          <w:r w:rsidRPr="001A6221">
            <w:rPr>
              <w:rFonts w:eastAsia="Times New Roman"/>
              <w:sz w:val="24"/>
              <w:szCs w:val="24"/>
            </w:rPr>
            <w:t xml:space="preserve">, Jun. 2015, pp. 450–461. </w:t>
          </w:r>
          <w:proofErr w:type="spellStart"/>
          <w:r w:rsidRPr="001A6221">
            <w:rPr>
              <w:rFonts w:eastAsia="Times New Roman"/>
              <w:sz w:val="24"/>
              <w:szCs w:val="24"/>
            </w:rPr>
            <w:t>doi</w:t>
          </w:r>
          <w:proofErr w:type="spellEnd"/>
          <w:r w:rsidRPr="001A6221">
            <w:rPr>
              <w:rFonts w:eastAsia="Times New Roman"/>
              <w:sz w:val="24"/>
              <w:szCs w:val="24"/>
            </w:rPr>
            <w:t>: 10.1109/DSN.2015.36.</w:t>
          </w:r>
        </w:p>
        <w:p w14:paraId="670BE59C" w14:textId="77777777" w:rsidR="004A5688" w:rsidRPr="001A6221" w:rsidRDefault="004A5688">
          <w:pPr>
            <w:autoSpaceDE w:val="0"/>
            <w:autoSpaceDN w:val="0"/>
            <w:bidi w:val="0"/>
            <w:ind w:hanging="640"/>
            <w:divId w:val="616329389"/>
            <w:rPr>
              <w:rFonts w:eastAsia="Times New Roman"/>
              <w:sz w:val="24"/>
              <w:szCs w:val="24"/>
            </w:rPr>
          </w:pPr>
          <w:r w:rsidRPr="001A6221">
            <w:rPr>
              <w:rFonts w:eastAsia="Times New Roman"/>
              <w:sz w:val="24"/>
              <w:szCs w:val="24"/>
            </w:rPr>
            <w:t>[77]</w:t>
          </w:r>
          <w:r w:rsidRPr="001A6221">
            <w:rPr>
              <w:rFonts w:eastAsia="Times New Roman"/>
              <w:sz w:val="24"/>
              <w:szCs w:val="24"/>
            </w:rPr>
            <w:tab/>
            <w:t xml:space="preserve">S. K. S. Hari, S. v </w:t>
          </w:r>
          <w:proofErr w:type="spellStart"/>
          <w:r w:rsidRPr="001A6221">
            <w:rPr>
              <w:rFonts w:eastAsia="Times New Roman"/>
              <w:sz w:val="24"/>
              <w:szCs w:val="24"/>
            </w:rPr>
            <w:t>Adve</w:t>
          </w:r>
          <w:proofErr w:type="spellEnd"/>
          <w:r w:rsidRPr="001A6221">
            <w:rPr>
              <w:rFonts w:eastAsia="Times New Roman"/>
              <w:sz w:val="24"/>
              <w:szCs w:val="24"/>
            </w:rPr>
            <w:t xml:space="preserve">, and H. </w:t>
          </w:r>
          <w:proofErr w:type="spellStart"/>
          <w:r w:rsidRPr="001A6221">
            <w:rPr>
              <w:rFonts w:eastAsia="Times New Roman"/>
              <w:sz w:val="24"/>
              <w:szCs w:val="24"/>
            </w:rPr>
            <w:t>Naeimi</w:t>
          </w:r>
          <w:proofErr w:type="spellEnd"/>
          <w:r w:rsidRPr="001A6221">
            <w:rPr>
              <w:rFonts w:eastAsia="Times New Roman"/>
              <w:sz w:val="24"/>
              <w:szCs w:val="24"/>
            </w:rPr>
            <w:t xml:space="preserve">, “Low-Cost Program-Level Detectors for Reducing Silent Data Corruptions,” in </w:t>
          </w:r>
          <w:r w:rsidRPr="001A6221">
            <w:rPr>
              <w:rFonts w:eastAsia="Times New Roman"/>
              <w:i/>
              <w:iCs/>
              <w:sz w:val="24"/>
              <w:szCs w:val="24"/>
            </w:rPr>
            <w:t>Proceedings of the IEEE/IFIP International Conference on Dependable Systems and Networks (DSN)</w:t>
          </w:r>
          <w:r w:rsidRPr="001A6221">
            <w:rPr>
              <w:rFonts w:eastAsia="Times New Roman"/>
              <w:sz w:val="24"/>
              <w:szCs w:val="24"/>
            </w:rPr>
            <w:t xml:space="preserve">, Jun. 2012, pp. 1–12. </w:t>
          </w:r>
          <w:proofErr w:type="spellStart"/>
          <w:r w:rsidRPr="001A6221">
            <w:rPr>
              <w:rFonts w:eastAsia="Times New Roman"/>
              <w:sz w:val="24"/>
              <w:szCs w:val="24"/>
            </w:rPr>
            <w:t>doi</w:t>
          </w:r>
          <w:proofErr w:type="spellEnd"/>
          <w:r w:rsidRPr="001A6221">
            <w:rPr>
              <w:rFonts w:eastAsia="Times New Roman"/>
              <w:sz w:val="24"/>
              <w:szCs w:val="24"/>
            </w:rPr>
            <w:t>: 10.1109/DSN.2012.6263960.</w:t>
          </w:r>
        </w:p>
        <w:p w14:paraId="4E748E47" w14:textId="77777777" w:rsidR="004A5688" w:rsidRPr="001A6221" w:rsidRDefault="004A5688">
          <w:pPr>
            <w:autoSpaceDE w:val="0"/>
            <w:autoSpaceDN w:val="0"/>
            <w:bidi w:val="0"/>
            <w:ind w:hanging="640"/>
            <w:divId w:val="1310359281"/>
            <w:rPr>
              <w:rFonts w:eastAsia="Times New Roman"/>
              <w:sz w:val="24"/>
              <w:szCs w:val="24"/>
            </w:rPr>
          </w:pPr>
          <w:r w:rsidRPr="001A6221">
            <w:rPr>
              <w:rFonts w:eastAsia="Times New Roman"/>
              <w:sz w:val="24"/>
              <w:szCs w:val="24"/>
            </w:rPr>
            <w:t>[78]</w:t>
          </w:r>
          <w:r w:rsidRPr="001A6221">
            <w:rPr>
              <w:rFonts w:eastAsia="Times New Roman"/>
              <w:sz w:val="24"/>
              <w:szCs w:val="24"/>
            </w:rPr>
            <w:tab/>
            <w:t xml:space="preserve">S. A. El-Sayed, L. A. </w:t>
          </w:r>
          <w:proofErr w:type="spellStart"/>
          <w:r w:rsidRPr="001A6221">
            <w:rPr>
              <w:rFonts w:eastAsia="Times New Roman"/>
              <w:sz w:val="24"/>
              <w:szCs w:val="24"/>
            </w:rPr>
            <w:t>Camunas</w:t>
          </w:r>
          <w:proofErr w:type="spellEnd"/>
          <w:r w:rsidRPr="001A6221">
            <w:rPr>
              <w:rFonts w:eastAsia="Times New Roman"/>
              <w:sz w:val="24"/>
              <w:szCs w:val="24"/>
            </w:rPr>
            <w:t>-Mesa, B. Linares-</w:t>
          </w:r>
          <w:proofErr w:type="spellStart"/>
          <w:r w:rsidRPr="001A6221">
            <w:rPr>
              <w:rFonts w:eastAsia="Times New Roman"/>
              <w:sz w:val="24"/>
              <w:szCs w:val="24"/>
            </w:rPr>
            <w:t>Barranco</w:t>
          </w:r>
          <w:proofErr w:type="spellEnd"/>
          <w:r w:rsidRPr="001A6221">
            <w:rPr>
              <w:rFonts w:eastAsia="Times New Roman"/>
              <w:sz w:val="24"/>
              <w:szCs w:val="24"/>
            </w:rPr>
            <w:t xml:space="preserve">, and H.-G. </w:t>
          </w:r>
          <w:proofErr w:type="spellStart"/>
          <w:r w:rsidRPr="001A6221">
            <w:rPr>
              <w:rFonts w:eastAsia="Times New Roman"/>
              <w:sz w:val="24"/>
              <w:szCs w:val="24"/>
            </w:rPr>
            <w:t>Stratigopoulos</w:t>
          </w:r>
          <w:proofErr w:type="spellEnd"/>
          <w:r w:rsidRPr="001A6221">
            <w:rPr>
              <w:rFonts w:eastAsia="Times New Roman"/>
              <w:sz w:val="24"/>
              <w:szCs w:val="24"/>
            </w:rPr>
            <w:t xml:space="preserve">, “Self-Testing Analog Spiking Neuron Circuit,” in </w:t>
          </w:r>
          <w:r w:rsidRPr="001A6221">
            <w:rPr>
              <w:rFonts w:eastAsia="Times New Roman"/>
              <w:i/>
              <w:iCs/>
              <w:sz w:val="24"/>
              <w:szCs w:val="24"/>
            </w:rPr>
            <w:t>Proceedings of the International Conference on Synthesis, Modeling, Analysis and Simulation Methods and Applications to Circuit Design (SMACD)</w:t>
          </w:r>
          <w:r w:rsidRPr="001A6221">
            <w:rPr>
              <w:rFonts w:eastAsia="Times New Roman"/>
              <w:sz w:val="24"/>
              <w:szCs w:val="24"/>
            </w:rPr>
            <w:t xml:space="preserve">, Jul. 2019, pp. 81–84. </w:t>
          </w:r>
          <w:proofErr w:type="spellStart"/>
          <w:r w:rsidRPr="001A6221">
            <w:rPr>
              <w:rFonts w:eastAsia="Times New Roman"/>
              <w:sz w:val="24"/>
              <w:szCs w:val="24"/>
            </w:rPr>
            <w:t>doi</w:t>
          </w:r>
          <w:proofErr w:type="spellEnd"/>
          <w:r w:rsidRPr="001A6221">
            <w:rPr>
              <w:rFonts w:eastAsia="Times New Roman"/>
              <w:sz w:val="24"/>
              <w:szCs w:val="24"/>
            </w:rPr>
            <w:t>: 10.1109/SMACD.2019.8795234.</w:t>
          </w:r>
        </w:p>
        <w:p w14:paraId="68831641" w14:textId="77777777" w:rsidR="004A5688" w:rsidRPr="001A6221" w:rsidRDefault="004A5688">
          <w:pPr>
            <w:autoSpaceDE w:val="0"/>
            <w:autoSpaceDN w:val="0"/>
            <w:bidi w:val="0"/>
            <w:ind w:hanging="640"/>
            <w:divId w:val="450244004"/>
            <w:rPr>
              <w:rFonts w:eastAsia="Times New Roman"/>
              <w:sz w:val="24"/>
              <w:szCs w:val="24"/>
            </w:rPr>
          </w:pPr>
          <w:r w:rsidRPr="001A6221">
            <w:rPr>
              <w:rFonts w:eastAsia="Times New Roman"/>
              <w:sz w:val="24"/>
              <w:szCs w:val="24"/>
            </w:rPr>
            <w:t>[79]</w:t>
          </w:r>
          <w:r w:rsidRPr="001A6221">
            <w:rPr>
              <w:rFonts w:eastAsia="Times New Roman"/>
              <w:sz w:val="24"/>
              <w:szCs w:val="24"/>
            </w:rPr>
            <w:tab/>
            <w:t xml:space="preserve">O. </w:t>
          </w:r>
          <w:proofErr w:type="spellStart"/>
          <w:r w:rsidRPr="001A6221">
            <w:rPr>
              <w:rFonts w:eastAsia="Times New Roman"/>
              <w:sz w:val="24"/>
              <w:szCs w:val="24"/>
            </w:rPr>
            <w:t>Temam</w:t>
          </w:r>
          <w:proofErr w:type="spellEnd"/>
          <w:r w:rsidRPr="001A6221">
            <w:rPr>
              <w:rFonts w:eastAsia="Times New Roman"/>
              <w:sz w:val="24"/>
              <w:szCs w:val="24"/>
            </w:rPr>
            <w:t xml:space="preserve">, “A Defect-Tolerant Accelerator for Emerging High-Performance Applications,” in </w:t>
          </w:r>
          <w:r w:rsidRPr="001A6221">
            <w:rPr>
              <w:rFonts w:eastAsia="Times New Roman"/>
              <w:i/>
              <w:iCs/>
              <w:sz w:val="24"/>
              <w:szCs w:val="24"/>
            </w:rPr>
            <w:t xml:space="preserve">Proceedings of the Annual International Symposium on Computer </w:t>
          </w:r>
          <w:r w:rsidRPr="001A6221">
            <w:rPr>
              <w:rFonts w:eastAsia="Times New Roman"/>
              <w:i/>
              <w:iCs/>
              <w:sz w:val="24"/>
              <w:szCs w:val="24"/>
            </w:rPr>
            <w:lastRenderedPageBreak/>
            <w:t>Architecture (ISCA)</w:t>
          </w:r>
          <w:r w:rsidRPr="001A6221">
            <w:rPr>
              <w:rFonts w:eastAsia="Times New Roman"/>
              <w:sz w:val="24"/>
              <w:szCs w:val="24"/>
            </w:rPr>
            <w:t xml:space="preserve">, Jun. 2012, pp. 356–367. </w:t>
          </w:r>
          <w:proofErr w:type="spellStart"/>
          <w:r w:rsidRPr="001A6221">
            <w:rPr>
              <w:rFonts w:eastAsia="Times New Roman"/>
              <w:sz w:val="24"/>
              <w:szCs w:val="24"/>
            </w:rPr>
            <w:t>doi</w:t>
          </w:r>
          <w:proofErr w:type="spellEnd"/>
          <w:r w:rsidRPr="001A6221">
            <w:rPr>
              <w:rFonts w:eastAsia="Times New Roman"/>
              <w:sz w:val="24"/>
              <w:szCs w:val="24"/>
            </w:rPr>
            <w:t>: 10.1109/ISCA.2012.6237031.</w:t>
          </w:r>
        </w:p>
        <w:p w14:paraId="07F99B00" w14:textId="77777777" w:rsidR="004A5688" w:rsidRPr="001A6221" w:rsidRDefault="004A5688">
          <w:pPr>
            <w:autoSpaceDE w:val="0"/>
            <w:autoSpaceDN w:val="0"/>
            <w:bidi w:val="0"/>
            <w:ind w:hanging="640"/>
            <w:divId w:val="177084104"/>
            <w:rPr>
              <w:rFonts w:eastAsia="Times New Roman"/>
              <w:sz w:val="24"/>
              <w:szCs w:val="24"/>
            </w:rPr>
          </w:pPr>
          <w:r w:rsidRPr="001A6221">
            <w:rPr>
              <w:rFonts w:eastAsia="Times New Roman"/>
              <w:sz w:val="24"/>
              <w:szCs w:val="24"/>
            </w:rPr>
            <w:t>[80]</w:t>
          </w:r>
          <w:r w:rsidRPr="001A6221">
            <w:rPr>
              <w:rFonts w:eastAsia="Times New Roman"/>
              <w:sz w:val="24"/>
              <w:szCs w:val="24"/>
            </w:rPr>
            <w:tab/>
            <w:t xml:space="preserve">E.-I. </w:t>
          </w:r>
          <w:proofErr w:type="spellStart"/>
          <w:r w:rsidRPr="001A6221">
            <w:rPr>
              <w:rFonts w:eastAsia="Times New Roman"/>
              <w:sz w:val="24"/>
              <w:szCs w:val="24"/>
            </w:rPr>
            <w:t>Vatajelu</w:t>
          </w:r>
          <w:proofErr w:type="spellEnd"/>
          <w:r w:rsidRPr="001A6221">
            <w:rPr>
              <w:rFonts w:eastAsia="Times New Roman"/>
              <w:sz w:val="24"/>
              <w:szCs w:val="24"/>
            </w:rPr>
            <w:t xml:space="preserve">, G. di Natale, and L. </w:t>
          </w:r>
          <w:proofErr w:type="spellStart"/>
          <w:r w:rsidRPr="001A6221">
            <w:rPr>
              <w:rFonts w:eastAsia="Times New Roman"/>
              <w:sz w:val="24"/>
              <w:szCs w:val="24"/>
            </w:rPr>
            <w:t>Anghel</w:t>
          </w:r>
          <w:proofErr w:type="spellEnd"/>
          <w:r w:rsidRPr="001A6221">
            <w:rPr>
              <w:rFonts w:eastAsia="Times New Roman"/>
              <w:sz w:val="24"/>
              <w:szCs w:val="24"/>
            </w:rPr>
            <w:t xml:space="preserve">, “Special Session: Reliability of Hardware-Implemented Spiking Neural Networks (SNN),” in </w:t>
          </w:r>
          <w:r w:rsidRPr="001A6221">
            <w:rPr>
              <w:rFonts w:eastAsia="Times New Roman"/>
              <w:i/>
              <w:iCs/>
              <w:sz w:val="24"/>
              <w:szCs w:val="24"/>
            </w:rPr>
            <w:t>Proceedings of the IEEE VLSI Test Symposium (VTS)</w:t>
          </w:r>
          <w:r w:rsidRPr="001A6221">
            <w:rPr>
              <w:rFonts w:eastAsia="Times New Roman"/>
              <w:sz w:val="24"/>
              <w:szCs w:val="24"/>
            </w:rPr>
            <w:t xml:space="preserve">, Apr. 2019, pp. 1–8. </w:t>
          </w:r>
          <w:proofErr w:type="spellStart"/>
          <w:r w:rsidRPr="001A6221">
            <w:rPr>
              <w:rFonts w:eastAsia="Times New Roman"/>
              <w:sz w:val="24"/>
              <w:szCs w:val="24"/>
            </w:rPr>
            <w:t>doi</w:t>
          </w:r>
          <w:proofErr w:type="spellEnd"/>
          <w:r w:rsidRPr="001A6221">
            <w:rPr>
              <w:rFonts w:eastAsia="Times New Roman"/>
              <w:sz w:val="24"/>
              <w:szCs w:val="24"/>
            </w:rPr>
            <w:t>: 10.1109/VTS.2019.8758653.</w:t>
          </w:r>
        </w:p>
        <w:p w14:paraId="0DBC0B3F" w14:textId="77777777" w:rsidR="004A5688" w:rsidRPr="001A6221" w:rsidRDefault="004A5688">
          <w:pPr>
            <w:autoSpaceDE w:val="0"/>
            <w:autoSpaceDN w:val="0"/>
            <w:bidi w:val="0"/>
            <w:ind w:hanging="640"/>
            <w:divId w:val="394277409"/>
            <w:rPr>
              <w:rFonts w:eastAsia="Times New Roman"/>
              <w:sz w:val="24"/>
              <w:szCs w:val="24"/>
            </w:rPr>
          </w:pPr>
          <w:r w:rsidRPr="001A6221">
            <w:rPr>
              <w:rFonts w:eastAsia="Times New Roman"/>
              <w:sz w:val="24"/>
              <w:szCs w:val="24"/>
            </w:rPr>
            <w:t>[81]</w:t>
          </w:r>
          <w:r w:rsidRPr="001A6221">
            <w:rPr>
              <w:rFonts w:eastAsia="Times New Roman"/>
              <w:sz w:val="24"/>
              <w:szCs w:val="24"/>
            </w:rPr>
            <w:tab/>
            <w:t xml:space="preserve">B. </w:t>
          </w:r>
          <w:proofErr w:type="spellStart"/>
          <w:r w:rsidRPr="001A6221">
            <w:rPr>
              <w:rFonts w:eastAsia="Times New Roman"/>
              <w:sz w:val="24"/>
              <w:szCs w:val="24"/>
            </w:rPr>
            <w:t>Reagen</w:t>
          </w:r>
          <w:proofErr w:type="spellEnd"/>
          <w:r w:rsidRPr="001A6221">
            <w:rPr>
              <w:rFonts w:eastAsia="Times New Roman"/>
              <w:sz w:val="24"/>
              <w:szCs w:val="24"/>
            </w:rPr>
            <w:t xml:space="preserve"> </w:t>
          </w:r>
          <w:r w:rsidRPr="001A6221">
            <w:rPr>
              <w:rFonts w:eastAsia="Times New Roman"/>
              <w:i/>
              <w:iCs/>
              <w:sz w:val="24"/>
              <w:szCs w:val="24"/>
            </w:rPr>
            <w:t>et al.</w:t>
          </w:r>
          <w:r w:rsidRPr="001A6221">
            <w:rPr>
              <w:rFonts w:eastAsia="Times New Roman"/>
              <w:sz w:val="24"/>
              <w:szCs w:val="24"/>
            </w:rPr>
            <w:t xml:space="preserve">, “Ares: A framework for Quantifying the Resilience of Deep Neural Networks,” in </w:t>
          </w:r>
          <w:r w:rsidRPr="001A6221">
            <w:rPr>
              <w:rFonts w:eastAsia="Times New Roman"/>
              <w:i/>
              <w:iCs/>
              <w:sz w:val="24"/>
              <w:szCs w:val="24"/>
            </w:rPr>
            <w:t>Proceedings of the Design Automation Conference (DAC)</w:t>
          </w:r>
          <w:r w:rsidRPr="001A6221">
            <w:rPr>
              <w:rFonts w:eastAsia="Times New Roman"/>
              <w:sz w:val="24"/>
              <w:szCs w:val="24"/>
            </w:rPr>
            <w:t xml:space="preserve">, Jun. 2018, pp. 1–6. </w:t>
          </w:r>
          <w:proofErr w:type="spellStart"/>
          <w:r w:rsidRPr="001A6221">
            <w:rPr>
              <w:rFonts w:eastAsia="Times New Roman"/>
              <w:sz w:val="24"/>
              <w:szCs w:val="24"/>
            </w:rPr>
            <w:t>doi</w:t>
          </w:r>
          <w:proofErr w:type="spellEnd"/>
          <w:r w:rsidRPr="001A6221">
            <w:rPr>
              <w:rFonts w:eastAsia="Times New Roman"/>
              <w:sz w:val="24"/>
              <w:szCs w:val="24"/>
            </w:rPr>
            <w:t>: 10.1109/DAC.2018.8465834.</w:t>
          </w:r>
        </w:p>
        <w:p w14:paraId="020824DD" w14:textId="77777777" w:rsidR="004A5688" w:rsidRPr="001A6221" w:rsidRDefault="004A5688">
          <w:pPr>
            <w:autoSpaceDE w:val="0"/>
            <w:autoSpaceDN w:val="0"/>
            <w:bidi w:val="0"/>
            <w:ind w:hanging="640"/>
            <w:divId w:val="1068765411"/>
            <w:rPr>
              <w:rFonts w:eastAsia="Times New Roman"/>
              <w:sz w:val="24"/>
              <w:szCs w:val="24"/>
            </w:rPr>
          </w:pPr>
          <w:r w:rsidRPr="001A6221">
            <w:rPr>
              <w:rFonts w:eastAsia="Times New Roman"/>
              <w:sz w:val="24"/>
              <w:szCs w:val="24"/>
            </w:rPr>
            <w:t>[82]</w:t>
          </w:r>
          <w:r w:rsidRPr="001A6221">
            <w:rPr>
              <w:rFonts w:eastAsia="Times New Roman"/>
              <w:sz w:val="24"/>
              <w:szCs w:val="24"/>
            </w:rPr>
            <w:tab/>
            <w:t xml:space="preserve">M. A. </w:t>
          </w:r>
          <w:proofErr w:type="spellStart"/>
          <w:r w:rsidRPr="001A6221">
            <w:rPr>
              <w:rFonts w:eastAsia="Times New Roman"/>
              <w:sz w:val="24"/>
              <w:szCs w:val="24"/>
            </w:rPr>
            <w:t>Neggaz</w:t>
          </w:r>
          <w:proofErr w:type="spellEnd"/>
          <w:r w:rsidRPr="001A6221">
            <w:rPr>
              <w:rFonts w:eastAsia="Times New Roman"/>
              <w:sz w:val="24"/>
              <w:szCs w:val="24"/>
            </w:rPr>
            <w:t xml:space="preserve">, I. </w:t>
          </w:r>
          <w:proofErr w:type="spellStart"/>
          <w:r w:rsidRPr="001A6221">
            <w:rPr>
              <w:rFonts w:eastAsia="Times New Roman"/>
              <w:sz w:val="24"/>
              <w:szCs w:val="24"/>
            </w:rPr>
            <w:t>Alouani</w:t>
          </w:r>
          <w:proofErr w:type="spellEnd"/>
          <w:r w:rsidRPr="001A6221">
            <w:rPr>
              <w:rFonts w:eastAsia="Times New Roman"/>
              <w:sz w:val="24"/>
              <w:szCs w:val="24"/>
            </w:rPr>
            <w:t xml:space="preserve">, S. </w:t>
          </w:r>
          <w:proofErr w:type="spellStart"/>
          <w:r w:rsidRPr="001A6221">
            <w:rPr>
              <w:rFonts w:eastAsia="Times New Roman"/>
              <w:sz w:val="24"/>
              <w:szCs w:val="24"/>
            </w:rPr>
            <w:t>Niar</w:t>
          </w:r>
          <w:proofErr w:type="spellEnd"/>
          <w:r w:rsidRPr="001A6221">
            <w:rPr>
              <w:rFonts w:eastAsia="Times New Roman"/>
              <w:sz w:val="24"/>
              <w:szCs w:val="24"/>
            </w:rPr>
            <w:t xml:space="preserve">, and F. </w:t>
          </w:r>
          <w:proofErr w:type="spellStart"/>
          <w:r w:rsidRPr="001A6221">
            <w:rPr>
              <w:rFonts w:eastAsia="Times New Roman"/>
              <w:sz w:val="24"/>
              <w:szCs w:val="24"/>
            </w:rPr>
            <w:t>Kurdahi</w:t>
          </w:r>
          <w:proofErr w:type="spellEnd"/>
          <w:r w:rsidRPr="001A6221">
            <w:rPr>
              <w:rFonts w:eastAsia="Times New Roman"/>
              <w:sz w:val="24"/>
              <w:szCs w:val="24"/>
            </w:rPr>
            <w:t xml:space="preserve">, “Are CNNs reliable enough for critical applications? An exploratory study,” </w:t>
          </w:r>
          <w:r w:rsidRPr="001A6221">
            <w:rPr>
              <w:rFonts w:eastAsia="Times New Roman"/>
              <w:i/>
              <w:iCs/>
              <w:sz w:val="24"/>
              <w:szCs w:val="24"/>
            </w:rPr>
            <w:t>IEEE Design and Test</w:t>
          </w:r>
          <w:r w:rsidRPr="001A6221">
            <w:rPr>
              <w:rFonts w:eastAsia="Times New Roman"/>
              <w:sz w:val="24"/>
              <w:szCs w:val="24"/>
            </w:rPr>
            <w:t xml:space="preserve">, vol. 37, no. 2, 2020, </w:t>
          </w:r>
          <w:proofErr w:type="spellStart"/>
          <w:r w:rsidRPr="001A6221">
            <w:rPr>
              <w:rFonts w:eastAsia="Times New Roman"/>
              <w:sz w:val="24"/>
              <w:szCs w:val="24"/>
            </w:rPr>
            <w:t>doi</w:t>
          </w:r>
          <w:proofErr w:type="spellEnd"/>
          <w:r w:rsidRPr="001A6221">
            <w:rPr>
              <w:rFonts w:eastAsia="Times New Roman"/>
              <w:sz w:val="24"/>
              <w:szCs w:val="24"/>
            </w:rPr>
            <w:t>: 10.1109/MDAT.2019.2952336.</w:t>
          </w:r>
        </w:p>
        <w:p w14:paraId="0D7AF5E0" w14:textId="77777777" w:rsidR="004A5688" w:rsidRPr="001A6221" w:rsidRDefault="004A5688">
          <w:pPr>
            <w:autoSpaceDE w:val="0"/>
            <w:autoSpaceDN w:val="0"/>
            <w:bidi w:val="0"/>
            <w:ind w:hanging="640"/>
            <w:divId w:val="1764957859"/>
            <w:rPr>
              <w:rFonts w:eastAsia="Times New Roman"/>
              <w:sz w:val="24"/>
              <w:szCs w:val="24"/>
            </w:rPr>
          </w:pPr>
          <w:r w:rsidRPr="001A6221">
            <w:rPr>
              <w:rFonts w:eastAsia="Times New Roman"/>
              <w:sz w:val="24"/>
              <w:szCs w:val="24"/>
            </w:rPr>
            <w:t>[83]</w:t>
          </w:r>
          <w:r w:rsidRPr="001A6221">
            <w:rPr>
              <w:rFonts w:eastAsia="Times New Roman"/>
              <w:sz w:val="24"/>
              <w:szCs w:val="24"/>
            </w:rPr>
            <w:tab/>
            <w:t xml:space="preserve">S. K. S. Hari, T. Tsai, M. Stephenson, S. W. Keckler, and J. Emer, “SASSIFI: An Architecture-Level Fault Injection Tool for GPU Application Resilience Evaluation,” in </w:t>
          </w:r>
          <w:r w:rsidRPr="001A6221">
            <w:rPr>
              <w:rFonts w:eastAsia="Times New Roman"/>
              <w:i/>
              <w:iCs/>
              <w:sz w:val="24"/>
              <w:szCs w:val="24"/>
            </w:rPr>
            <w:t>Proceedings of the IEEE International Symposium on Performance Analysis of Systems and Software (ISPASS)</w:t>
          </w:r>
          <w:r w:rsidRPr="001A6221">
            <w:rPr>
              <w:rFonts w:eastAsia="Times New Roman"/>
              <w:sz w:val="24"/>
              <w:szCs w:val="24"/>
            </w:rPr>
            <w:t xml:space="preserve">, Apr. 2017, pp. 249–258. </w:t>
          </w:r>
          <w:proofErr w:type="spellStart"/>
          <w:r w:rsidRPr="001A6221">
            <w:rPr>
              <w:rFonts w:eastAsia="Times New Roman"/>
              <w:sz w:val="24"/>
              <w:szCs w:val="24"/>
            </w:rPr>
            <w:t>doi</w:t>
          </w:r>
          <w:proofErr w:type="spellEnd"/>
          <w:r w:rsidRPr="001A6221">
            <w:rPr>
              <w:rFonts w:eastAsia="Times New Roman"/>
              <w:sz w:val="24"/>
              <w:szCs w:val="24"/>
            </w:rPr>
            <w:t>: 10.1109/ISPASS.2017.7975296.</w:t>
          </w:r>
        </w:p>
        <w:p w14:paraId="41373FB6" w14:textId="77777777" w:rsidR="004A5688" w:rsidRPr="001A6221" w:rsidRDefault="004A5688">
          <w:pPr>
            <w:autoSpaceDE w:val="0"/>
            <w:autoSpaceDN w:val="0"/>
            <w:bidi w:val="0"/>
            <w:ind w:hanging="640"/>
            <w:divId w:val="1406025962"/>
            <w:rPr>
              <w:rFonts w:eastAsia="Times New Roman"/>
              <w:sz w:val="24"/>
              <w:szCs w:val="24"/>
            </w:rPr>
          </w:pPr>
          <w:r w:rsidRPr="001A6221">
            <w:rPr>
              <w:rFonts w:eastAsia="Times New Roman"/>
              <w:sz w:val="24"/>
              <w:szCs w:val="24"/>
            </w:rPr>
            <w:t>[84]</w:t>
          </w:r>
          <w:r w:rsidRPr="001A6221">
            <w:rPr>
              <w:rFonts w:eastAsia="Times New Roman"/>
              <w:sz w:val="24"/>
              <w:szCs w:val="24"/>
            </w:rPr>
            <w:tab/>
            <w:t>T. Tsai, S. K. S. Hari, M. Sullivan, O. Villa, and S. W. Keckler, “</w:t>
          </w:r>
          <w:proofErr w:type="spellStart"/>
          <w:r w:rsidRPr="001A6221">
            <w:rPr>
              <w:rFonts w:eastAsia="Times New Roman"/>
              <w:sz w:val="24"/>
              <w:szCs w:val="24"/>
            </w:rPr>
            <w:t>NVBitFI</w:t>
          </w:r>
          <w:proofErr w:type="spellEnd"/>
          <w:r w:rsidRPr="001A6221">
            <w:rPr>
              <w:rFonts w:eastAsia="Times New Roman"/>
              <w:sz w:val="24"/>
              <w:szCs w:val="24"/>
            </w:rPr>
            <w:t xml:space="preserve">: Dynamic Fault Injection for GPUs,” in </w:t>
          </w:r>
          <w:r w:rsidRPr="001A6221">
            <w:rPr>
              <w:rFonts w:eastAsia="Times New Roman"/>
              <w:i/>
              <w:iCs/>
              <w:sz w:val="24"/>
              <w:szCs w:val="24"/>
            </w:rPr>
            <w:t>Proceedings of the Annual IEEE/IFIP International Conference on Dependable Systems and Networks (DSN)</w:t>
          </w:r>
          <w:r w:rsidRPr="001A6221">
            <w:rPr>
              <w:rFonts w:eastAsia="Times New Roman"/>
              <w:sz w:val="24"/>
              <w:szCs w:val="24"/>
            </w:rPr>
            <w:t xml:space="preserve">, Jun. 2021, pp. 284–291. </w:t>
          </w:r>
          <w:proofErr w:type="spellStart"/>
          <w:r w:rsidRPr="001A6221">
            <w:rPr>
              <w:rFonts w:eastAsia="Times New Roman"/>
              <w:sz w:val="24"/>
              <w:szCs w:val="24"/>
            </w:rPr>
            <w:t>doi</w:t>
          </w:r>
          <w:proofErr w:type="spellEnd"/>
          <w:r w:rsidRPr="001A6221">
            <w:rPr>
              <w:rFonts w:eastAsia="Times New Roman"/>
              <w:sz w:val="24"/>
              <w:szCs w:val="24"/>
            </w:rPr>
            <w:t>: 10.1109/DSN48987.2021.00041.</w:t>
          </w:r>
        </w:p>
        <w:p w14:paraId="7F93EF79" w14:textId="77777777" w:rsidR="004A5688" w:rsidRPr="001A6221" w:rsidRDefault="004A5688">
          <w:pPr>
            <w:autoSpaceDE w:val="0"/>
            <w:autoSpaceDN w:val="0"/>
            <w:bidi w:val="0"/>
            <w:ind w:hanging="640"/>
            <w:divId w:val="1934625112"/>
            <w:rPr>
              <w:rFonts w:eastAsia="Times New Roman"/>
              <w:sz w:val="24"/>
              <w:szCs w:val="24"/>
            </w:rPr>
          </w:pPr>
          <w:r w:rsidRPr="001A6221">
            <w:rPr>
              <w:rFonts w:eastAsia="Times New Roman"/>
              <w:sz w:val="24"/>
              <w:szCs w:val="24"/>
            </w:rPr>
            <w:t>[85]</w:t>
          </w:r>
          <w:r w:rsidRPr="001A6221">
            <w:rPr>
              <w:rFonts w:eastAsia="Times New Roman"/>
              <w:sz w:val="24"/>
              <w:szCs w:val="24"/>
            </w:rPr>
            <w:tab/>
            <w:t xml:space="preserve">Z. Chen, N. Narayanan, B. Fang, G. Li, K. </w:t>
          </w:r>
          <w:proofErr w:type="spellStart"/>
          <w:r w:rsidRPr="001A6221">
            <w:rPr>
              <w:rFonts w:eastAsia="Times New Roman"/>
              <w:sz w:val="24"/>
              <w:szCs w:val="24"/>
            </w:rPr>
            <w:t>Pattabiraman</w:t>
          </w:r>
          <w:proofErr w:type="spellEnd"/>
          <w:r w:rsidRPr="001A6221">
            <w:rPr>
              <w:rFonts w:eastAsia="Times New Roman"/>
              <w:sz w:val="24"/>
              <w:szCs w:val="24"/>
            </w:rPr>
            <w:t xml:space="preserve">, and N. </w:t>
          </w:r>
          <w:proofErr w:type="spellStart"/>
          <w:r w:rsidRPr="001A6221">
            <w:rPr>
              <w:rFonts w:eastAsia="Times New Roman"/>
              <w:sz w:val="24"/>
              <w:szCs w:val="24"/>
            </w:rPr>
            <w:t>DeBardeleben</w:t>
          </w:r>
          <w:proofErr w:type="spellEnd"/>
          <w:r w:rsidRPr="001A6221">
            <w:rPr>
              <w:rFonts w:eastAsia="Times New Roman"/>
              <w:sz w:val="24"/>
              <w:szCs w:val="24"/>
            </w:rPr>
            <w:t>, “</w:t>
          </w:r>
          <w:proofErr w:type="spellStart"/>
          <w:r w:rsidRPr="001A6221">
            <w:rPr>
              <w:rFonts w:eastAsia="Times New Roman"/>
              <w:sz w:val="24"/>
              <w:szCs w:val="24"/>
            </w:rPr>
            <w:t>TensorFI</w:t>
          </w:r>
          <w:proofErr w:type="spellEnd"/>
          <w:r w:rsidRPr="001A6221">
            <w:rPr>
              <w:rFonts w:eastAsia="Times New Roman"/>
              <w:sz w:val="24"/>
              <w:szCs w:val="24"/>
            </w:rPr>
            <w:t xml:space="preserve">: A Flexible Fault Injection Framework for TensorFlow Applications,” in </w:t>
          </w:r>
          <w:r w:rsidRPr="001A6221">
            <w:rPr>
              <w:rFonts w:eastAsia="Times New Roman"/>
              <w:i/>
              <w:iCs/>
              <w:sz w:val="24"/>
              <w:szCs w:val="24"/>
            </w:rPr>
            <w:t>IEEE International Symposium on Software Reliability Engineering (ISSRE)</w:t>
          </w:r>
          <w:r w:rsidRPr="001A6221">
            <w:rPr>
              <w:rFonts w:eastAsia="Times New Roman"/>
              <w:sz w:val="24"/>
              <w:szCs w:val="24"/>
            </w:rPr>
            <w:t xml:space="preserve">, Oct. 2020, pp. 426–435. </w:t>
          </w:r>
          <w:proofErr w:type="spellStart"/>
          <w:r w:rsidRPr="001A6221">
            <w:rPr>
              <w:rFonts w:eastAsia="Times New Roman"/>
              <w:sz w:val="24"/>
              <w:szCs w:val="24"/>
            </w:rPr>
            <w:t>doi</w:t>
          </w:r>
          <w:proofErr w:type="spellEnd"/>
          <w:r w:rsidRPr="001A6221">
            <w:rPr>
              <w:rFonts w:eastAsia="Times New Roman"/>
              <w:sz w:val="24"/>
              <w:szCs w:val="24"/>
            </w:rPr>
            <w:t>: 10.1109/ISSRE5003.2020.00047.</w:t>
          </w:r>
        </w:p>
        <w:p w14:paraId="6956E44C" w14:textId="77777777" w:rsidR="004A5688" w:rsidRPr="001A6221" w:rsidRDefault="004A5688">
          <w:pPr>
            <w:autoSpaceDE w:val="0"/>
            <w:autoSpaceDN w:val="0"/>
            <w:bidi w:val="0"/>
            <w:ind w:hanging="640"/>
            <w:divId w:val="2039432814"/>
            <w:rPr>
              <w:rFonts w:eastAsia="Times New Roman"/>
              <w:sz w:val="24"/>
              <w:szCs w:val="24"/>
            </w:rPr>
          </w:pPr>
          <w:r w:rsidRPr="001A6221">
            <w:rPr>
              <w:rFonts w:eastAsia="Times New Roman"/>
              <w:sz w:val="24"/>
              <w:szCs w:val="24"/>
            </w:rPr>
            <w:t>[86]</w:t>
          </w:r>
          <w:r w:rsidRPr="001A6221">
            <w:rPr>
              <w:rFonts w:eastAsia="Times New Roman"/>
              <w:sz w:val="24"/>
              <w:szCs w:val="24"/>
            </w:rPr>
            <w:tab/>
            <w:t xml:space="preserve">J. J. Zhang, K. </w:t>
          </w:r>
          <w:proofErr w:type="spellStart"/>
          <w:r w:rsidRPr="001A6221">
            <w:rPr>
              <w:rFonts w:eastAsia="Times New Roman"/>
              <w:sz w:val="24"/>
              <w:szCs w:val="24"/>
            </w:rPr>
            <w:t>Basu</w:t>
          </w:r>
          <w:proofErr w:type="spellEnd"/>
          <w:r w:rsidRPr="001A6221">
            <w:rPr>
              <w:rFonts w:eastAsia="Times New Roman"/>
              <w:sz w:val="24"/>
              <w:szCs w:val="24"/>
            </w:rPr>
            <w:t xml:space="preserve">, and S. Garg, “Fault-Tolerant Systolic Array based Accelerators for Deep Neural Network Execution,” </w:t>
          </w:r>
          <w:r w:rsidRPr="001A6221">
            <w:rPr>
              <w:rFonts w:eastAsia="Times New Roman"/>
              <w:i/>
              <w:iCs/>
              <w:sz w:val="24"/>
              <w:szCs w:val="24"/>
            </w:rPr>
            <w:t>IEEE Design &amp; Test</w:t>
          </w:r>
          <w:r w:rsidRPr="001A6221">
            <w:rPr>
              <w:rFonts w:eastAsia="Times New Roman"/>
              <w:sz w:val="24"/>
              <w:szCs w:val="24"/>
            </w:rPr>
            <w:t xml:space="preserve">, vol. 36, no. 5, pp. 44–53, Oct. 2019, </w:t>
          </w:r>
          <w:proofErr w:type="spellStart"/>
          <w:r w:rsidRPr="001A6221">
            <w:rPr>
              <w:rFonts w:eastAsia="Times New Roman"/>
              <w:sz w:val="24"/>
              <w:szCs w:val="24"/>
            </w:rPr>
            <w:t>doi</w:t>
          </w:r>
          <w:proofErr w:type="spellEnd"/>
          <w:r w:rsidRPr="001A6221">
            <w:rPr>
              <w:rFonts w:eastAsia="Times New Roman"/>
              <w:sz w:val="24"/>
              <w:szCs w:val="24"/>
            </w:rPr>
            <w:t>: 10.1109/MDAT.2019.2915656.</w:t>
          </w:r>
        </w:p>
        <w:p w14:paraId="458134D1" w14:textId="77777777" w:rsidR="004A5688" w:rsidRPr="001A6221" w:rsidRDefault="004A5688">
          <w:pPr>
            <w:autoSpaceDE w:val="0"/>
            <w:autoSpaceDN w:val="0"/>
            <w:bidi w:val="0"/>
            <w:ind w:hanging="640"/>
            <w:divId w:val="294681048"/>
            <w:rPr>
              <w:rFonts w:eastAsia="Times New Roman"/>
              <w:sz w:val="24"/>
              <w:szCs w:val="24"/>
            </w:rPr>
          </w:pPr>
          <w:r w:rsidRPr="001A6221">
            <w:rPr>
              <w:rFonts w:eastAsia="Times New Roman"/>
              <w:sz w:val="24"/>
              <w:szCs w:val="24"/>
            </w:rPr>
            <w:t>[87]</w:t>
          </w:r>
          <w:r w:rsidRPr="001A6221">
            <w:rPr>
              <w:rFonts w:eastAsia="Times New Roman"/>
              <w:sz w:val="24"/>
              <w:szCs w:val="24"/>
            </w:rPr>
            <w:tab/>
            <w:t xml:space="preserve">G. Gambardella </w:t>
          </w:r>
          <w:r w:rsidRPr="001A6221">
            <w:rPr>
              <w:rFonts w:eastAsia="Times New Roman"/>
              <w:i/>
              <w:iCs/>
              <w:sz w:val="24"/>
              <w:szCs w:val="24"/>
            </w:rPr>
            <w:t>et al.</w:t>
          </w:r>
          <w:r w:rsidRPr="001A6221">
            <w:rPr>
              <w:rFonts w:eastAsia="Times New Roman"/>
              <w:sz w:val="24"/>
              <w:szCs w:val="24"/>
            </w:rPr>
            <w:t xml:space="preserve">, “Efficient Error-Tolerant Quantized Neural Network Accelerators,” in </w:t>
          </w:r>
          <w:r w:rsidRPr="001A6221">
            <w:rPr>
              <w:rFonts w:eastAsia="Times New Roman"/>
              <w:i/>
              <w:iCs/>
              <w:sz w:val="24"/>
              <w:szCs w:val="24"/>
            </w:rPr>
            <w:t>Proceedings of the IEEE International Symposium on Defect and Fault Tolerance in VLSI and Nanotechnology Systems (DFT)</w:t>
          </w:r>
          <w:r w:rsidRPr="001A6221">
            <w:rPr>
              <w:rFonts w:eastAsia="Times New Roman"/>
              <w:sz w:val="24"/>
              <w:szCs w:val="24"/>
            </w:rPr>
            <w:t xml:space="preserve">, Oct. 2019, pp. 1–6. </w:t>
          </w:r>
          <w:proofErr w:type="spellStart"/>
          <w:r w:rsidRPr="001A6221">
            <w:rPr>
              <w:rFonts w:eastAsia="Times New Roman"/>
              <w:sz w:val="24"/>
              <w:szCs w:val="24"/>
            </w:rPr>
            <w:t>doi</w:t>
          </w:r>
          <w:proofErr w:type="spellEnd"/>
          <w:r w:rsidRPr="001A6221">
            <w:rPr>
              <w:rFonts w:eastAsia="Times New Roman"/>
              <w:sz w:val="24"/>
              <w:szCs w:val="24"/>
            </w:rPr>
            <w:t>: 10.1109/DFT.2019.8875314.</w:t>
          </w:r>
        </w:p>
        <w:p w14:paraId="08D3FD69" w14:textId="77777777" w:rsidR="004A5688" w:rsidRPr="001A6221" w:rsidRDefault="004A5688">
          <w:pPr>
            <w:autoSpaceDE w:val="0"/>
            <w:autoSpaceDN w:val="0"/>
            <w:bidi w:val="0"/>
            <w:ind w:hanging="640"/>
            <w:divId w:val="133723837"/>
            <w:rPr>
              <w:rFonts w:eastAsia="Times New Roman"/>
              <w:sz w:val="24"/>
              <w:szCs w:val="24"/>
            </w:rPr>
          </w:pPr>
          <w:r w:rsidRPr="001A6221">
            <w:rPr>
              <w:rFonts w:eastAsia="Times New Roman"/>
              <w:sz w:val="24"/>
              <w:szCs w:val="24"/>
            </w:rPr>
            <w:t>[88]</w:t>
          </w:r>
          <w:r w:rsidRPr="001A6221">
            <w:rPr>
              <w:rFonts w:eastAsia="Times New Roman"/>
              <w:sz w:val="24"/>
              <w:szCs w:val="24"/>
            </w:rPr>
            <w:tab/>
            <w:t xml:space="preserve">A. </w:t>
          </w:r>
          <w:proofErr w:type="spellStart"/>
          <w:r w:rsidRPr="001A6221">
            <w:rPr>
              <w:rFonts w:eastAsia="Times New Roman"/>
              <w:sz w:val="24"/>
              <w:szCs w:val="24"/>
            </w:rPr>
            <w:t>Paszke</w:t>
          </w:r>
          <w:proofErr w:type="spellEnd"/>
          <w:r w:rsidRPr="001A6221">
            <w:rPr>
              <w:rFonts w:eastAsia="Times New Roman"/>
              <w:sz w:val="24"/>
              <w:szCs w:val="24"/>
            </w:rPr>
            <w:t xml:space="preserve"> </w:t>
          </w:r>
          <w:r w:rsidRPr="001A6221">
            <w:rPr>
              <w:rFonts w:eastAsia="Times New Roman"/>
              <w:i/>
              <w:iCs/>
              <w:sz w:val="24"/>
              <w:szCs w:val="24"/>
            </w:rPr>
            <w:t>et al.</w:t>
          </w:r>
          <w:r w:rsidRPr="001A6221">
            <w:rPr>
              <w:rFonts w:eastAsia="Times New Roman"/>
              <w:sz w:val="24"/>
              <w:szCs w:val="24"/>
            </w:rPr>
            <w:t>, “</w:t>
          </w:r>
          <w:proofErr w:type="spellStart"/>
          <w:r w:rsidRPr="001A6221">
            <w:rPr>
              <w:rFonts w:eastAsia="Times New Roman"/>
              <w:sz w:val="24"/>
              <w:szCs w:val="24"/>
            </w:rPr>
            <w:t>Pytorch</w:t>
          </w:r>
          <w:proofErr w:type="spellEnd"/>
          <w:r w:rsidRPr="001A6221">
            <w:rPr>
              <w:rFonts w:eastAsia="Times New Roman"/>
              <w:sz w:val="24"/>
              <w:szCs w:val="24"/>
            </w:rPr>
            <w:t xml:space="preserve">: An imperative style, high-performance deep learning library,” </w:t>
          </w:r>
          <w:r w:rsidRPr="001A6221">
            <w:rPr>
              <w:rFonts w:eastAsia="Times New Roman"/>
              <w:i/>
              <w:iCs/>
              <w:sz w:val="24"/>
              <w:szCs w:val="24"/>
            </w:rPr>
            <w:t>Adv Neural Inf Process Syst</w:t>
          </w:r>
          <w:r w:rsidRPr="001A6221">
            <w:rPr>
              <w:rFonts w:eastAsia="Times New Roman"/>
              <w:sz w:val="24"/>
              <w:szCs w:val="24"/>
            </w:rPr>
            <w:t>, vol. 32, pp. 8026–8037, 2019.</w:t>
          </w:r>
        </w:p>
        <w:p w14:paraId="47AD638F" w14:textId="77777777" w:rsidR="004A5688" w:rsidRPr="001A6221" w:rsidRDefault="004A5688">
          <w:pPr>
            <w:autoSpaceDE w:val="0"/>
            <w:autoSpaceDN w:val="0"/>
            <w:bidi w:val="0"/>
            <w:ind w:hanging="640"/>
            <w:divId w:val="1763917869"/>
            <w:rPr>
              <w:rFonts w:eastAsia="Times New Roman"/>
              <w:sz w:val="24"/>
              <w:szCs w:val="24"/>
            </w:rPr>
          </w:pPr>
          <w:r w:rsidRPr="001A6221">
            <w:rPr>
              <w:rFonts w:eastAsia="Times New Roman"/>
              <w:sz w:val="24"/>
              <w:szCs w:val="24"/>
            </w:rPr>
            <w:t>[89]</w:t>
          </w:r>
          <w:r w:rsidRPr="001A6221">
            <w:rPr>
              <w:rFonts w:eastAsia="Times New Roman"/>
              <w:sz w:val="24"/>
              <w:szCs w:val="24"/>
            </w:rPr>
            <w:tab/>
            <w:t>Y. H. Chen, J. Emer, and V. Sze, “</w:t>
          </w:r>
          <w:proofErr w:type="spellStart"/>
          <w:r w:rsidRPr="001A6221">
            <w:rPr>
              <w:rFonts w:eastAsia="Times New Roman"/>
              <w:sz w:val="24"/>
              <w:szCs w:val="24"/>
            </w:rPr>
            <w:t>Eyeriss</w:t>
          </w:r>
          <w:proofErr w:type="spellEnd"/>
          <w:r w:rsidRPr="001A6221">
            <w:rPr>
              <w:rFonts w:eastAsia="Times New Roman"/>
              <w:sz w:val="24"/>
              <w:szCs w:val="24"/>
            </w:rPr>
            <w:t xml:space="preserve">: A Spatial Architecture for Energy-Efficient Dataflow for Convolutional Neural Networks,” 2016. </w:t>
          </w:r>
          <w:proofErr w:type="spellStart"/>
          <w:r w:rsidRPr="001A6221">
            <w:rPr>
              <w:rFonts w:eastAsia="Times New Roman"/>
              <w:sz w:val="24"/>
              <w:szCs w:val="24"/>
            </w:rPr>
            <w:t>doi</w:t>
          </w:r>
          <w:proofErr w:type="spellEnd"/>
          <w:r w:rsidRPr="001A6221">
            <w:rPr>
              <w:rFonts w:eastAsia="Times New Roman"/>
              <w:sz w:val="24"/>
              <w:szCs w:val="24"/>
            </w:rPr>
            <w:t>: 10.1109/ISCA.2016.40.</w:t>
          </w:r>
        </w:p>
        <w:p w14:paraId="61D14A8D" w14:textId="77777777" w:rsidR="004A5688" w:rsidRPr="001A6221" w:rsidRDefault="004A5688">
          <w:pPr>
            <w:autoSpaceDE w:val="0"/>
            <w:autoSpaceDN w:val="0"/>
            <w:bidi w:val="0"/>
            <w:ind w:hanging="640"/>
            <w:divId w:val="183056856"/>
            <w:rPr>
              <w:rFonts w:eastAsia="Times New Roman"/>
              <w:sz w:val="24"/>
              <w:szCs w:val="24"/>
            </w:rPr>
          </w:pPr>
          <w:r w:rsidRPr="001A6221">
            <w:rPr>
              <w:rFonts w:eastAsia="Times New Roman"/>
              <w:sz w:val="24"/>
              <w:szCs w:val="24"/>
            </w:rPr>
            <w:lastRenderedPageBreak/>
            <w:t>[90]</w:t>
          </w:r>
          <w:r w:rsidRPr="001A6221">
            <w:rPr>
              <w:rFonts w:eastAsia="Times New Roman"/>
              <w:sz w:val="24"/>
              <w:szCs w:val="24"/>
            </w:rPr>
            <w:tab/>
            <w:t xml:space="preserve">R. Hasan, T. M. Taha, and C. </w:t>
          </w:r>
          <w:proofErr w:type="spellStart"/>
          <w:r w:rsidRPr="001A6221">
            <w:rPr>
              <w:rFonts w:eastAsia="Times New Roman"/>
              <w:sz w:val="24"/>
              <w:szCs w:val="24"/>
            </w:rPr>
            <w:t>Yakopcic</w:t>
          </w:r>
          <w:proofErr w:type="spellEnd"/>
          <w:r w:rsidRPr="001A6221">
            <w:rPr>
              <w:rFonts w:eastAsia="Times New Roman"/>
              <w:sz w:val="24"/>
              <w:szCs w:val="24"/>
            </w:rPr>
            <w:t xml:space="preserve">, “On-Chip Training of Memristor based Deep Neural Networks,” in </w:t>
          </w:r>
          <w:r w:rsidRPr="001A6221">
            <w:rPr>
              <w:rFonts w:eastAsia="Times New Roman"/>
              <w:i/>
              <w:iCs/>
              <w:sz w:val="24"/>
              <w:szCs w:val="24"/>
            </w:rPr>
            <w:t>Proceedings of the International Joint Conference on Neural Networks (IJCNN)</w:t>
          </w:r>
          <w:r w:rsidRPr="001A6221">
            <w:rPr>
              <w:rFonts w:eastAsia="Times New Roman"/>
              <w:sz w:val="24"/>
              <w:szCs w:val="24"/>
            </w:rPr>
            <w:t xml:space="preserve">, May 2017, pp. 3527–3534. </w:t>
          </w:r>
          <w:proofErr w:type="spellStart"/>
          <w:r w:rsidRPr="001A6221">
            <w:rPr>
              <w:rFonts w:eastAsia="Times New Roman"/>
              <w:sz w:val="24"/>
              <w:szCs w:val="24"/>
            </w:rPr>
            <w:t>doi</w:t>
          </w:r>
          <w:proofErr w:type="spellEnd"/>
          <w:r w:rsidRPr="001A6221">
            <w:rPr>
              <w:rFonts w:eastAsia="Times New Roman"/>
              <w:sz w:val="24"/>
              <w:szCs w:val="24"/>
            </w:rPr>
            <w:t>: 10.1109/IJCNN.2017.7966300.</w:t>
          </w:r>
        </w:p>
        <w:p w14:paraId="3525E8C0" w14:textId="77777777" w:rsidR="004A5688" w:rsidRPr="001A6221" w:rsidRDefault="004A5688">
          <w:pPr>
            <w:autoSpaceDE w:val="0"/>
            <w:autoSpaceDN w:val="0"/>
            <w:bidi w:val="0"/>
            <w:ind w:hanging="640"/>
            <w:divId w:val="869225315"/>
            <w:rPr>
              <w:rFonts w:eastAsia="Times New Roman"/>
              <w:sz w:val="24"/>
              <w:szCs w:val="24"/>
            </w:rPr>
          </w:pPr>
          <w:r w:rsidRPr="001A6221">
            <w:rPr>
              <w:rFonts w:eastAsia="Times New Roman"/>
              <w:sz w:val="24"/>
              <w:szCs w:val="24"/>
            </w:rPr>
            <w:t>[91]</w:t>
          </w:r>
          <w:r w:rsidRPr="001A6221">
            <w:rPr>
              <w:rFonts w:eastAsia="Times New Roman"/>
              <w:sz w:val="24"/>
              <w:szCs w:val="24"/>
            </w:rPr>
            <w:tab/>
            <w:t xml:space="preserve">O. </w:t>
          </w:r>
          <w:proofErr w:type="spellStart"/>
          <w:r w:rsidRPr="001A6221">
            <w:rPr>
              <w:rFonts w:eastAsia="Times New Roman"/>
              <w:sz w:val="24"/>
              <w:szCs w:val="24"/>
            </w:rPr>
            <w:t>Krestinskaya</w:t>
          </w:r>
          <w:proofErr w:type="spellEnd"/>
          <w:r w:rsidRPr="001A6221">
            <w:rPr>
              <w:rFonts w:eastAsia="Times New Roman"/>
              <w:sz w:val="24"/>
              <w:szCs w:val="24"/>
            </w:rPr>
            <w:t xml:space="preserve">, K. N. Salama, and A. P. James, “Learning in </w:t>
          </w:r>
          <w:proofErr w:type="spellStart"/>
          <w:r w:rsidRPr="001A6221">
            <w:rPr>
              <w:rFonts w:eastAsia="Times New Roman"/>
              <w:sz w:val="24"/>
              <w:szCs w:val="24"/>
            </w:rPr>
            <w:t>Memristive</w:t>
          </w:r>
          <w:proofErr w:type="spellEnd"/>
          <w:r w:rsidRPr="001A6221">
            <w:rPr>
              <w:rFonts w:eastAsia="Times New Roman"/>
              <w:sz w:val="24"/>
              <w:szCs w:val="24"/>
            </w:rPr>
            <w:t xml:space="preserve"> Neural Network Architectures Using Analog Backpropagation Circuits,” </w:t>
          </w:r>
          <w:r w:rsidRPr="001A6221">
            <w:rPr>
              <w:rFonts w:eastAsia="Times New Roman"/>
              <w:i/>
              <w:iCs/>
              <w:sz w:val="24"/>
              <w:szCs w:val="24"/>
            </w:rPr>
            <w:t>IEEE Transactions on Circuits and Systems I: Regular Papers</w:t>
          </w:r>
          <w:r w:rsidRPr="001A6221">
            <w:rPr>
              <w:rFonts w:eastAsia="Times New Roman"/>
              <w:sz w:val="24"/>
              <w:szCs w:val="24"/>
            </w:rPr>
            <w:t xml:space="preserve">, vol. 66, no. 2, pp. 719–732, Feb. 2019, </w:t>
          </w:r>
          <w:proofErr w:type="spellStart"/>
          <w:r w:rsidRPr="001A6221">
            <w:rPr>
              <w:rFonts w:eastAsia="Times New Roman"/>
              <w:sz w:val="24"/>
              <w:szCs w:val="24"/>
            </w:rPr>
            <w:t>doi</w:t>
          </w:r>
          <w:proofErr w:type="spellEnd"/>
          <w:r w:rsidRPr="001A6221">
            <w:rPr>
              <w:rFonts w:eastAsia="Times New Roman"/>
              <w:sz w:val="24"/>
              <w:szCs w:val="24"/>
            </w:rPr>
            <w:t>: 10.1109/TCSI.2018.2866510.</w:t>
          </w:r>
        </w:p>
        <w:p w14:paraId="0A5EEC50" w14:textId="77777777" w:rsidR="004A5688" w:rsidRPr="001A6221" w:rsidRDefault="004A5688">
          <w:pPr>
            <w:autoSpaceDE w:val="0"/>
            <w:autoSpaceDN w:val="0"/>
            <w:bidi w:val="0"/>
            <w:ind w:hanging="640"/>
            <w:divId w:val="405735351"/>
            <w:rPr>
              <w:rFonts w:eastAsia="Times New Roman"/>
              <w:sz w:val="24"/>
              <w:szCs w:val="24"/>
            </w:rPr>
          </w:pPr>
          <w:r w:rsidRPr="001A6221">
            <w:rPr>
              <w:rFonts w:eastAsia="Times New Roman"/>
              <w:sz w:val="24"/>
              <w:szCs w:val="24"/>
            </w:rPr>
            <w:t>[92]</w:t>
          </w:r>
          <w:r w:rsidRPr="001A6221">
            <w:rPr>
              <w:rFonts w:eastAsia="Times New Roman"/>
              <w:sz w:val="24"/>
              <w:szCs w:val="24"/>
            </w:rPr>
            <w:tab/>
            <w:t xml:space="preserve">A. </w:t>
          </w:r>
          <w:proofErr w:type="spellStart"/>
          <w:r w:rsidRPr="001A6221">
            <w:rPr>
              <w:rFonts w:eastAsia="Times New Roman"/>
              <w:sz w:val="24"/>
              <w:szCs w:val="24"/>
            </w:rPr>
            <w:t>Mehonic</w:t>
          </w:r>
          <w:proofErr w:type="spellEnd"/>
          <w:r w:rsidRPr="001A6221">
            <w:rPr>
              <w:rFonts w:eastAsia="Times New Roman"/>
              <w:sz w:val="24"/>
              <w:szCs w:val="24"/>
            </w:rPr>
            <w:t xml:space="preserve">, D. </w:t>
          </w:r>
          <w:proofErr w:type="spellStart"/>
          <w:r w:rsidRPr="001A6221">
            <w:rPr>
              <w:rFonts w:eastAsia="Times New Roman"/>
              <w:sz w:val="24"/>
              <w:szCs w:val="24"/>
            </w:rPr>
            <w:t>Joksas</w:t>
          </w:r>
          <w:proofErr w:type="spellEnd"/>
          <w:r w:rsidRPr="001A6221">
            <w:rPr>
              <w:rFonts w:eastAsia="Times New Roman"/>
              <w:sz w:val="24"/>
              <w:szCs w:val="24"/>
            </w:rPr>
            <w:t xml:space="preserve">, W. H. Ng, M. Buckwell, and A. J. Kenyon, “Simulation of Inference Accuracy Using Realistic RRAM Devices,” </w:t>
          </w:r>
          <w:r w:rsidRPr="001A6221">
            <w:rPr>
              <w:rFonts w:eastAsia="Times New Roman"/>
              <w:i/>
              <w:iCs/>
              <w:sz w:val="24"/>
              <w:szCs w:val="24"/>
            </w:rPr>
            <w:t>Frontiers in Neuroscience</w:t>
          </w:r>
          <w:r w:rsidRPr="001A6221">
            <w:rPr>
              <w:rFonts w:eastAsia="Times New Roman"/>
              <w:sz w:val="24"/>
              <w:szCs w:val="24"/>
            </w:rPr>
            <w:t xml:space="preserve">, vol. 13, p. 593, Jun. 2019, </w:t>
          </w:r>
          <w:proofErr w:type="spellStart"/>
          <w:r w:rsidRPr="001A6221">
            <w:rPr>
              <w:rFonts w:eastAsia="Times New Roman"/>
              <w:sz w:val="24"/>
              <w:szCs w:val="24"/>
            </w:rPr>
            <w:t>doi</w:t>
          </w:r>
          <w:proofErr w:type="spellEnd"/>
          <w:r w:rsidRPr="001A6221">
            <w:rPr>
              <w:rFonts w:eastAsia="Times New Roman"/>
              <w:sz w:val="24"/>
              <w:szCs w:val="24"/>
            </w:rPr>
            <w:t>: 10.3389/fnins.2019.00593.</w:t>
          </w:r>
        </w:p>
        <w:p w14:paraId="769C7560" w14:textId="77777777" w:rsidR="004A5688" w:rsidRPr="001A6221" w:rsidRDefault="004A5688">
          <w:pPr>
            <w:autoSpaceDE w:val="0"/>
            <w:autoSpaceDN w:val="0"/>
            <w:bidi w:val="0"/>
            <w:ind w:hanging="640"/>
            <w:divId w:val="84963436"/>
            <w:rPr>
              <w:rFonts w:eastAsia="Times New Roman"/>
              <w:sz w:val="24"/>
              <w:szCs w:val="24"/>
            </w:rPr>
          </w:pPr>
          <w:r w:rsidRPr="001A6221">
            <w:rPr>
              <w:rFonts w:eastAsia="Times New Roman"/>
              <w:sz w:val="24"/>
              <w:szCs w:val="24"/>
            </w:rPr>
            <w:t>[93]</w:t>
          </w:r>
          <w:r w:rsidRPr="001A6221">
            <w:rPr>
              <w:rFonts w:eastAsia="Times New Roman"/>
              <w:sz w:val="24"/>
              <w:szCs w:val="24"/>
            </w:rPr>
            <w:tab/>
            <w:t xml:space="preserve">A. Ankit </w:t>
          </w:r>
          <w:r w:rsidRPr="001A6221">
            <w:rPr>
              <w:rFonts w:eastAsia="Times New Roman"/>
              <w:i/>
              <w:iCs/>
              <w:sz w:val="24"/>
              <w:szCs w:val="24"/>
            </w:rPr>
            <w:t>et al.</w:t>
          </w:r>
          <w:r w:rsidRPr="001A6221">
            <w:rPr>
              <w:rFonts w:eastAsia="Times New Roman"/>
              <w:sz w:val="24"/>
              <w:szCs w:val="24"/>
            </w:rPr>
            <w:t xml:space="preserve">, “PUMA: A Programmable Ultra-efficient Memristor-based Accelerator for Machine Learning Inference,” in </w:t>
          </w:r>
          <w:r w:rsidRPr="001A6221">
            <w:rPr>
              <w:rFonts w:eastAsia="Times New Roman"/>
              <w:i/>
              <w:iCs/>
              <w:sz w:val="24"/>
              <w:szCs w:val="24"/>
            </w:rPr>
            <w:t>Proceedings of the International Conference on Architectural Support for Programming Languages and Operating Systems (ASPLOS)</w:t>
          </w:r>
          <w:r w:rsidRPr="001A6221">
            <w:rPr>
              <w:rFonts w:eastAsia="Times New Roman"/>
              <w:sz w:val="24"/>
              <w:szCs w:val="24"/>
            </w:rPr>
            <w:t xml:space="preserve">, Apr. 2019, pp. 715–731. </w:t>
          </w:r>
          <w:proofErr w:type="spellStart"/>
          <w:r w:rsidRPr="001A6221">
            <w:rPr>
              <w:rFonts w:eastAsia="Times New Roman"/>
              <w:sz w:val="24"/>
              <w:szCs w:val="24"/>
            </w:rPr>
            <w:t>doi</w:t>
          </w:r>
          <w:proofErr w:type="spellEnd"/>
          <w:r w:rsidRPr="001A6221">
            <w:rPr>
              <w:rFonts w:eastAsia="Times New Roman"/>
              <w:sz w:val="24"/>
              <w:szCs w:val="24"/>
            </w:rPr>
            <w:t>: 10.1145/3297858.3304049.</w:t>
          </w:r>
        </w:p>
        <w:p w14:paraId="6B4FEC8B" w14:textId="77777777" w:rsidR="004A5688" w:rsidRPr="001A6221" w:rsidRDefault="004A5688">
          <w:pPr>
            <w:autoSpaceDE w:val="0"/>
            <w:autoSpaceDN w:val="0"/>
            <w:bidi w:val="0"/>
            <w:ind w:hanging="640"/>
            <w:divId w:val="126049532"/>
            <w:rPr>
              <w:rFonts w:eastAsia="Times New Roman"/>
              <w:sz w:val="24"/>
              <w:szCs w:val="24"/>
            </w:rPr>
          </w:pPr>
          <w:r w:rsidRPr="001A6221">
            <w:rPr>
              <w:rFonts w:eastAsia="Times New Roman"/>
              <w:sz w:val="24"/>
              <w:szCs w:val="24"/>
            </w:rPr>
            <w:t>[94]</w:t>
          </w:r>
          <w:r w:rsidRPr="001A6221">
            <w:rPr>
              <w:rFonts w:eastAsia="Times New Roman"/>
              <w:sz w:val="24"/>
              <w:szCs w:val="24"/>
            </w:rPr>
            <w:tab/>
            <w:t xml:space="preserve">H. Tsai, S. </w:t>
          </w:r>
          <w:proofErr w:type="spellStart"/>
          <w:r w:rsidRPr="001A6221">
            <w:rPr>
              <w:rFonts w:eastAsia="Times New Roman"/>
              <w:sz w:val="24"/>
              <w:szCs w:val="24"/>
            </w:rPr>
            <w:t>Ambrogio</w:t>
          </w:r>
          <w:proofErr w:type="spellEnd"/>
          <w:r w:rsidRPr="001A6221">
            <w:rPr>
              <w:rFonts w:eastAsia="Times New Roman"/>
              <w:sz w:val="24"/>
              <w:szCs w:val="24"/>
            </w:rPr>
            <w:t xml:space="preserve">, P. Narayanan, R. M. Shelby, and G. W. Burr, “Recent Progress in Analog Memory-based Accelerators for Deep Learning,” </w:t>
          </w:r>
          <w:r w:rsidRPr="001A6221">
            <w:rPr>
              <w:rFonts w:eastAsia="Times New Roman"/>
              <w:i/>
              <w:iCs/>
              <w:sz w:val="24"/>
              <w:szCs w:val="24"/>
            </w:rPr>
            <w:t>Journal of Physics D: Applied Physics</w:t>
          </w:r>
          <w:r w:rsidRPr="001A6221">
            <w:rPr>
              <w:rFonts w:eastAsia="Times New Roman"/>
              <w:sz w:val="24"/>
              <w:szCs w:val="24"/>
            </w:rPr>
            <w:t xml:space="preserve">, vol. 51, no. 28, p. 283001, Jun. 2018, </w:t>
          </w:r>
          <w:proofErr w:type="spellStart"/>
          <w:r w:rsidRPr="001A6221">
            <w:rPr>
              <w:rFonts w:eastAsia="Times New Roman"/>
              <w:sz w:val="24"/>
              <w:szCs w:val="24"/>
            </w:rPr>
            <w:t>doi</w:t>
          </w:r>
          <w:proofErr w:type="spellEnd"/>
          <w:r w:rsidRPr="001A6221">
            <w:rPr>
              <w:rFonts w:eastAsia="Times New Roman"/>
              <w:sz w:val="24"/>
              <w:szCs w:val="24"/>
            </w:rPr>
            <w:t>: 10.1088/1361-6463/aac8a5.</w:t>
          </w:r>
        </w:p>
        <w:p w14:paraId="74327652" w14:textId="77777777" w:rsidR="004A5688" w:rsidRPr="001A6221" w:rsidRDefault="004A5688">
          <w:pPr>
            <w:autoSpaceDE w:val="0"/>
            <w:autoSpaceDN w:val="0"/>
            <w:bidi w:val="0"/>
            <w:ind w:hanging="640"/>
            <w:divId w:val="1288854627"/>
            <w:rPr>
              <w:rFonts w:eastAsia="Times New Roman"/>
              <w:sz w:val="24"/>
              <w:szCs w:val="24"/>
            </w:rPr>
          </w:pPr>
          <w:r w:rsidRPr="001A6221">
            <w:rPr>
              <w:rFonts w:eastAsia="Times New Roman"/>
              <w:sz w:val="24"/>
              <w:szCs w:val="24"/>
            </w:rPr>
            <w:t>[95]</w:t>
          </w:r>
          <w:r w:rsidRPr="001A6221">
            <w:rPr>
              <w:rFonts w:eastAsia="Times New Roman"/>
              <w:sz w:val="24"/>
              <w:szCs w:val="24"/>
            </w:rPr>
            <w:tab/>
            <w:t xml:space="preserve">A. van de </w:t>
          </w:r>
          <w:proofErr w:type="spellStart"/>
          <w:r w:rsidRPr="001A6221">
            <w:rPr>
              <w:rFonts w:eastAsia="Times New Roman"/>
              <w:sz w:val="24"/>
              <w:szCs w:val="24"/>
            </w:rPr>
            <w:t>Goor</w:t>
          </w:r>
          <w:proofErr w:type="spellEnd"/>
          <w:r w:rsidRPr="001A6221">
            <w:rPr>
              <w:rFonts w:eastAsia="Times New Roman"/>
              <w:sz w:val="24"/>
              <w:szCs w:val="24"/>
            </w:rPr>
            <w:t xml:space="preserve"> and Y. </w:t>
          </w:r>
          <w:proofErr w:type="spellStart"/>
          <w:r w:rsidRPr="001A6221">
            <w:rPr>
              <w:rFonts w:eastAsia="Times New Roman"/>
              <w:sz w:val="24"/>
              <w:szCs w:val="24"/>
            </w:rPr>
            <w:t>Zorian</w:t>
          </w:r>
          <w:proofErr w:type="spellEnd"/>
          <w:r w:rsidRPr="001A6221">
            <w:rPr>
              <w:rFonts w:eastAsia="Times New Roman"/>
              <w:sz w:val="24"/>
              <w:szCs w:val="24"/>
            </w:rPr>
            <w:t xml:space="preserve">, “Effective March Algorithms for Testing Single-Order Addressed Memories,” in </w:t>
          </w:r>
          <w:r w:rsidRPr="001A6221">
            <w:rPr>
              <w:rFonts w:eastAsia="Times New Roman"/>
              <w:i/>
              <w:iCs/>
              <w:sz w:val="24"/>
              <w:szCs w:val="24"/>
            </w:rPr>
            <w:t>Proceedings of the European Conference on Design Automation with the European Event in ASIC Design</w:t>
          </w:r>
          <w:r w:rsidRPr="001A6221">
            <w:rPr>
              <w:rFonts w:eastAsia="Times New Roman"/>
              <w:sz w:val="24"/>
              <w:szCs w:val="24"/>
            </w:rPr>
            <w:t xml:space="preserve">, 1993, pp. 499–505. </w:t>
          </w:r>
          <w:proofErr w:type="spellStart"/>
          <w:r w:rsidRPr="001A6221">
            <w:rPr>
              <w:rFonts w:eastAsia="Times New Roman"/>
              <w:sz w:val="24"/>
              <w:szCs w:val="24"/>
            </w:rPr>
            <w:t>doi</w:t>
          </w:r>
          <w:proofErr w:type="spellEnd"/>
          <w:r w:rsidRPr="001A6221">
            <w:rPr>
              <w:rFonts w:eastAsia="Times New Roman"/>
              <w:sz w:val="24"/>
              <w:szCs w:val="24"/>
            </w:rPr>
            <w:t>: 10.1109/EDAC.1993.386425.</w:t>
          </w:r>
        </w:p>
        <w:p w14:paraId="4EF2224C" w14:textId="77777777" w:rsidR="004A5688" w:rsidRPr="001A6221" w:rsidRDefault="004A5688">
          <w:pPr>
            <w:autoSpaceDE w:val="0"/>
            <w:autoSpaceDN w:val="0"/>
            <w:bidi w:val="0"/>
            <w:ind w:hanging="640"/>
            <w:divId w:val="1959336969"/>
            <w:rPr>
              <w:rFonts w:eastAsia="Times New Roman"/>
              <w:sz w:val="24"/>
              <w:szCs w:val="24"/>
            </w:rPr>
          </w:pPr>
          <w:r w:rsidRPr="001A6221">
            <w:rPr>
              <w:rFonts w:eastAsia="Times New Roman"/>
              <w:sz w:val="24"/>
              <w:szCs w:val="24"/>
            </w:rPr>
            <w:t>[96]</w:t>
          </w:r>
          <w:r w:rsidRPr="001A6221">
            <w:rPr>
              <w:rFonts w:eastAsia="Times New Roman"/>
              <w:sz w:val="24"/>
              <w:szCs w:val="24"/>
            </w:rPr>
            <w:tab/>
            <w:t xml:space="preserve">Y.-X. Chen and J.-F. Li, “Fault Modeling and Testing of 1T1R Memristor Memories,” in </w:t>
          </w:r>
          <w:r w:rsidRPr="001A6221">
            <w:rPr>
              <w:rFonts w:eastAsia="Times New Roman"/>
              <w:i/>
              <w:iCs/>
              <w:sz w:val="24"/>
              <w:szCs w:val="24"/>
            </w:rPr>
            <w:t>Proceedings of the IEEE VLSI Test Symposium (VTS)</w:t>
          </w:r>
          <w:r w:rsidRPr="001A6221">
            <w:rPr>
              <w:rFonts w:eastAsia="Times New Roman"/>
              <w:sz w:val="24"/>
              <w:szCs w:val="24"/>
            </w:rPr>
            <w:t xml:space="preserve">, Apr. 2015, pp. 1–6. </w:t>
          </w:r>
          <w:proofErr w:type="spellStart"/>
          <w:r w:rsidRPr="001A6221">
            <w:rPr>
              <w:rFonts w:eastAsia="Times New Roman"/>
              <w:sz w:val="24"/>
              <w:szCs w:val="24"/>
            </w:rPr>
            <w:t>doi</w:t>
          </w:r>
          <w:proofErr w:type="spellEnd"/>
          <w:r w:rsidRPr="001A6221">
            <w:rPr>
              <w:rFonts w:eastAsia="Times New Roman"/>
              <w:sz w:val="24"/>
              <w:szCs w:val="24"/>
            </w:rPr>
            <w:t>: 10.1109/VTS.2015.7116247.</w:t>
          </w:r>
        </w:p>
        <w:p w14:paraId="3A1A96DA" w14:textId="77777777" w:rsidR="004A5688" w:rsidRPr="001A6221" w:rsidRDefault="004A5688">
          <w:pPr>
            <w:autoSpaceDE w:val="0"/>
            <w:autoSpaceDN w:val="0"/>
            <w:bidi w:val="0"/>
            <w:ind w:hanging="640"/>
            <w:divId w:val="554127223"/>
            <w:rPr>
              <w:rFonts w:eastAsia="Times New Roman"/>
              <w:sz w:val="24"/>
              <w:szCs w:val="24"/>
            </w:rPr>
          </w:pPr>
          <w:r w:rsidRPr="001A6221">
            <w:rPr>
              <w:rFonts w:eastAsia="Times New Roman"/>
              <w:sz w:val="24"/>
              <w:szCs w:val="24"/>
            </w:rPr>
            <w:t>[97]</w:t>
          </w:r>
          <w:r w:rsidRPr="001A6221">
            <w:rPr>
              <w:rFonts w:eastAsia="Times New Roman"/>
              <w:sz w:val="24"/>
              <w:szCs w:val="24"/>
            </w:rPr>
            <w:tab/>
            <w:t xml:space="preserve">S. Kannan, N. Karimi, R. Karri, and O. </w:t>
          </w:r>
          <w:proofErr w:type="spellStart"/>
          <w:r w:rsidRPr="001A6221">
            <w:rPr>
              <w:rFonts w:eastAsia="Times New Roman"/>
              <w:sz w:val="24"/>
              <w:szCs w:val="24"/>
            </w:rPr>
            <w:t>Sinanoglu</w:t>
          </w:r>
          <w:proofErr w:type="spellEnd"/>
          <w:r w:rsidRPr="001A6221">
            <w:rPr>
              <w:rFonts w:eastAsia="Times New Roman"/>
              <w:sz w:val="24"/>
              <w:szCs w:val="24"/>
            </w:rPr>
            <w:t xml:space="preserve">, “Modeling, Detection, and Diagnosis of Faults in Multilevel Memristor Memories,” </w:t>
          </w:r>
          <w:r w:rsidRPr="001A6221">
            <w:rPr>
              <w:rFonts w:eastAsia="Times New Roman"/>
              <w:i/>
              <w:iCs/>
              <w:sz w:val="24"/>
              <w:szCs w:val="24"/>
            </w:rPr>
            <w:t>IEEE Transactions on Computer-Aided Design of Integrated Circuits and Systems</w:t>
          </w:r>
          <w:r w:rsidRPr="001A6221">
            <w:rPr>
              <w:rFonts w:eastAsia="Times New Roman"/>
              <w:sz w:val="24"/>
              <w:szCs w:val="24"/>
            </w:rPr>
            <w:t xml:space="preserve">, vol. 34, no. 5, pp. 822–834, May 2015, </w:t>
          </w:r>
          <w:proofErr w:type="spellStart"/>
          <w:r w:rsidRPr="001A6221">
            <w:rPr>
              <w:rFonts w:eastAsia="Times New Roman"/>
              <w:sz w:val="24"/>
              <w:szCs w:val="24"/>
            </w:rPr>
            <w:t>doi</w:t>
          </w:r>
          <w:proofErr w:type="spellEnd"/>
          <w:r w:rsidRPr="001A6221">
            <w:rPr>
              <w:rFonts w:eastAsia="Times New Roman"/>
              <w:sz w:val="24"/>
              <w:szCs w:val="24"/>
            </w:rPr>
            <w:t>: 10.1109/TCAD.2015.2394434.</w:t>
          </w:r>
        </w:p>
        <w:p w14:paraId="2919E97C" w14:textId="77777777" w:rsidR="004A5688" w:rsidRPr="001A6221" w:rsidRDefault="004A5688">
          <w:pPr>
            <w:autoSpaceDE w:val="0"/>
            <w:autoSpaceDN w:val="0"/>
            <w:bidi w:val="0"/>
            <w:ind w:hanging="640"/>
            <w:divId w:val="449663444"/>
            <w:rPr>
              <w:rFonts w:eastAsia="Times New Roman"/>
              <w:sz w:val="24"/>
              <w:szCs w:val="24"/>
            </w:rPr>
          </w:pPr>
          <w:r w:rsidRPr="001A6221">
            <w:rPr>
              <w:rFonts w:eastAsia="Times New Roman"/>
              <w:sz w:val="24"/>
              <w:szCs w:val="24"/>
            </w:rPr>
            <w:t>[98]</w:t>
          </w:r>
          <w:r w:rsidRPr="001A6221">
            <w:rPr>
              <w:rFonts w:eastAsia="Times New Roman"/>
              <w:sz w:val="24"/>
              <w:szCs w:val="24"/>
            </w:rPr>
            <w:tab/>
            <w:t xml:space="preserve">M. Wang, N. Deng, H. Wu, and Q. He, “Theory Study and Implementation of Configurable ECC on RRAM Memory,” in </w:t>
          </w:r>
          <w:r w:rsidRPr="001A6221">
            <w:rPr>
              <w:rFonts w:eastAsia="Times New Roman"/>
              <w:i/>
              <w:iCs/>
              <w:sz w:val="24"/>
              <w:szCs w:val="24"/>
            </w:rPr>
            <w:t>Proceedings of the Non-Volatile Memory Technology Symposium (NVMTS)</w:t>
          </w:r>
          <w:r w:rsidRPr="001A6221">
            <w:rPr>
              <w:rFonts w:eastAsia="Times New Roman"/>
              <w:sz w:val="24"/>
              <w:szCs w:val="24"/>
            </w:rPr>
            <w:t xml:space="preserve">, Oct. 2015, pp. 1–3. </w:t>
          </w:r>
          <w:proofErr w:type="spellStart"/>
          <w:r w:rsidRPr="001A6221">
            <w:rPr>
              <w:rFonts w:eastAsia="Times New Roman"/>
              <w:sz w:val="24"/>
              <w:szCs w:val="24"/>
            </w:rPr>
            <w:t>doi</w:t>
          </w:r>
          <w:proofErr w:type="spellEnd"/>
          <w:r w:rsidRPr="001A6221">
            <w:rPr>
              <w:rFonts w:eastAsia="Times New Roman"/>
              <w:sz w:val="24"/>
              <w:szCs w:val="24"/>
            </w:rPr>
            <w:t>: 10.1109/NVMTS.2015.7457488.</w:t>
          </w:r>
        </w:p>
        <w:p w14:paraId="621F0E0A" w14:textId="77777777" w:rsidR="004A5688" w:rsidRPr="001A6221" w:rsidRDefault="004A5688">
          <w:pPr>
            <w:autoSpaceDE w:val="0"/>
            <w:autoSpaceDN w:val="0"/>
            <w:bidi w:val="0"/>
            <w:ind w:hanging="640"/>
            <w:divId w:val="1579360200"/>
            <w:rPr>
              <w:rFonts w:eastAsia="Times New Roman"/>
              <w:sz w:val="24"/>
              <w:szCs w:val="24"/>
            </w:rPr>
          </w:pPr>
          <w:r w:rsidRPr="001A6221">
            <w:rPr>
              <w:rFonts w:eastAsia="Times New Roman"/>
              <w:sz w:val="24"/>
              <w:szCs w:val="24"/>
            </w:rPr>
            <w:t>[99]</w:t>
          </w:r>
          <w:r w:rsidRPr="001A6221">
            <w:rPr>
              <w:rFonts w:eastAsia="Times New Roman"/>
              <w:sz w:val="24"/>
              <w:szCs w:val="24"/>
            </w:rPr>
            <w:tab/>
            <w:t xml:space="preserve">M. Liu and K. Chakrabarty, “Online Fault Detection in ReRAM-based Computing Systems by Monitoring Dynamic Power Consumption,” in </w:t>
          </w:r>
          <w:r w:rsidRPr="001A6221">
            <w:rPr>
              <w:rFonts w:eastAsia="Times New Roman"/>
              <w:i/>
              <w:iCs/>
              <w:sz w:val="24"/>
              <w:szCs w:val="24"/>
            </w:rPr>
            <w:t>Proceedings of the IEEE International Test Conference (ITC)</w:t>
          </w:r>
          <w:r w:rsidRPr="001A6221">
            <w:rPr>
              <w:rFonts w:eastAsia="Times New Roman"/>
              <w:sz w:val="24"/>
              <w:szCs w:val="24"/>
            </w:rPr>
            <w:t xml:space="preserve">, Nov. 2020, pp. 1–10. </w:t>
          </w:r>
          <w:proofErr w:type="spellStart"/>
          <w:r w:rsidRPr="001A6221">
            <w:rPr>
              <w:rFonts w:eastAsia="Times New Roman"/>
              <w:sz w:val="24"/>
              <w:szCs w:val="24"/>
            </w:rPr>
            <w:t>doi</w:t>
          </w:r>
          <w:proofErr w:type="spellEnd"/>
          <w:r w:rsidRPr="001A6221">
            <w:rPr>
              <w:rFonts w:eastAsia="Times New Roman"/>
              <w:sz w:val="24"/>
              <w:szCs w:val="24"/>
            </w:rPr>
            <w:t>: 10.1109/ITC44778.2020.9325259.</w:t>
          </w:r>
        </w:p>
        <w:p w14:paraId="5C6A8739" w14:textId="77777777" w:rsidR="004A5688" w:rsidRPr="001A6221" w:rsidRDefault="004A5688">
          <w:pPr>
            <w:autoSpaceDE w:val="0"/>
            <w:autoSpaceDN w:val="0"/>
            <w:bidi w:val="0"/>
            <w:ind w:hanging="640"/>
            <w:divId w:val="1179849912"/>
            <w:rPr>
              <w:rFonts w:eastAsia="Times New Roman"/>
              <w:sz w:val="24"/>
              <w:szCs w:val="24"/>
            </w:rPr>
          </w:pPr>
          <w:r w:rsidRPr="001A6221">
            <w:rPr>
              <w:rFonts w:eastAsia="Times New Roman"/>
              <w:sz w:val="24"/>
              <w:szCs w:val="24"/>
            </w:rPr>
            <w:lastRenderedPageBreak/>
            <w:t>[100]</w:t>
          </w:r>
          <w:r w:rsidRPr="001A6221">
            <w:rPr>
              <w:rFonts w:eastAsia="Times New Roman"/>
              <w:sz w:val="24"/>
              <w:szCs w:val="24"/>
            </w:rPr>
            <w:tab/>
            <w:t xml:space="preserve">M. Liu, L. Xia, Y. Wang, and K. Chakrabarty, “Fault Tolerance for RRAM-Based Matrix Operations,” in </w:t>
          </w:r>
          <w:r w:rsidRPr="001A6221">
            <w:rPr>
              <w:rFonts w:eastAsia="Times New Roman"/>
              <w:i/>
              <w:iCs/>
              <w:sz w:val="24"/>
              <w:szCs w:val="24"/>
            </w:rPr>
            <w:t>Proceedings of the IEEE International Test Conference (ITC)</w:t>
          </w:r>
          <w:r w:rsidRPr="001A6221">
            <w:rPr>
              <w:rFonts w:eastAsia="Times New Roman"/>
              <w:sz w:val="24"/>
              <w:szCs w:val="24"/>
            </w:rPr>
            <w:t xml:space="preserve">, Oct. 2018, pp. 1–10. </w:t>
          </w:r>
          <w:proofErr w:type="spellStart"/>
          <w:r w:rsidRPr="001A6221">
            <w:rPr>
              <w:rFonts w:eastAsia="Times New Roman"/>
              <w:sz w:val="24"/>
              <w:szCs w:val="24"/>
            </w:rPr>
            <w:t>doi</w:t>
          </w:r>
          <w:proofErr w:type="spellEnd"/>
          <w:r w:rsidRPr="001A6221">
            <w:rPr>
              <w:rFonts w:eastAsia="Times New Roman"/>
              <w:sz w:val="24"/>
              <w:szCs w:val="24"/>
            </w:rPr>
            <w:t>: 10.1109/TEST.2018.8624687.</w:t>
          </w:r>
        </w:p>
        <w:p w14:paraId="7DD27DA1" w14:textId="77777777" w:rsidR="004A5688" w:rsidRPr="001A6221" w:rsidRDefault="004A5688">
          <w:pPr>
            <w:autoSpaceDE w:val="0"/>
            <w:autoSpaceDN w:val="0"/>
            <w:bidi w:val="0"/>
            <w:ind w:hanging="640"/>
            <w:divId w:val="1878154914"/>
            <w:rPr>
              <w:rFonts w:eastAsia="Times New Roman"/>
              <w:sz w:val="24"/>
              <w:szCs w:val="24"/>
            </w:rPr>
          </w:pPr>
          <w:r w:rsidRPr="001A6221">
            <w:rPr>
              <w:rFonts w:eastAsia="Times New Roman"/>
              <w:sz w:val="24"/>
              <w:szCs w:val="24"/>
            </w:rPr>
            <w:t>[101]</w:t>
          </w:r>
          <w:r w:rsidRPr="001A6221">
            <w:rPr>
              <w:rFonts w:eastAsia="Times New Roman"/>
              <w:sz w:val="24"/>
              <w:szCs w:val="24"/>
            </w:rPr>
            <w:tab/>
            <w:t xml:space="preserve">C. Liu, M. Hu, J. P. Strachan, and H. (Helen) Li, “Rescuing Memristor-based Neuromorphic Design with High Defects,” in </w:t>
          </w:r>
          <w:r w:rsidRPr="001A6221">
            <w:rPr>
              <w:rFonts w:eastAsia="Times New Roman"/>
              <w:i/>
              <w:iCs/>
              <w:sz w:val="24"/>
              <w:szCs w:val="24"/>
            </w:rPr>
            <w:t>Proceedings of the Design Automation Conference (DAC)</w:t>
          </w:r>
          <w:r w:rsidRPr="001A6221">
            <w:rPr>
              <w:rFonts w:eastAsia="Times New Roman"/>
              <w:sz w:val="24"/>
              <w:szCs w:val="24"/>
            </w:rPr>
            <w:t xml:space="preserve">, Jun. 2017, pp. 1–6. </w:t>
          </w:r>
          <w:proofErr w:type="spellStart"/>
          <w:r w:rsidRPr="001A6221">
            <w:rPr>
              <w:rFonts w:eastAsia="Times New Roman"/>
              <w:sz w:val="24"/>
              <w:szCs w:val="24"/>
            </w:rPr>
            <w:t>doi</w:t>
          </w:r>
          <w:proofErr w:type="spellEnd"/>
          <w:r w:rsidRPr="001A6221">
            <w:rPr>
              <w:rFonts w:eastAsia="Times New Roman"/>
              <w:sz w:val="24"/>
              <w:szCs w:val="24"/>
            </w:rPr>
            <w:t>: 10.1145/3061639.3062310.</w:t>
          </w:r>
        </w:p>
        <w:p w14:paraId="0F2A8739" w14:textId="77777777" w:rsidR="004A5688" w:rsidRPr="001A6221" w:rsidRDefault="004A5688">
          <w:pPr>
            <w:autoSpaceDE w:val="0"/>
            <w:autoSpaceDN w:val="0"/>
            <w:bidi w:val="0"/>
            <w:ind w:hanging="640"/>
            <w:divId w:val="373846031"/>
            <w:rPr>
              <w:rFonts w:eastAsia="Times New Roman"/>
              <w:sz w:val="24"/>
              <w:szCs w:val="24"/>
            </w:rPr>
          </w:pPr>
          <w:r w:rsidRPr="001A6221">
            <w:rPr>
              <w:rFonts w:eastAsia="Times New Roman"/>
              <w:sz w:val="24"/>
              <w:szCs w:val="24"/>
            </w:rPr>
            <w:t>[102]</w:t>
          </w:r>
          <w:r w:rsidRPr="001A6221">
            <w:rPr>
              <w:rFonts w:eastAsia="Times New Roman"/>
              <w:sz w:val="24"/>
              <w:szCs w:val="24"/>
            </w:rPr>
            <w:tab/>
            <w:t xml:space="preserve">Q. Lou, T. Gao, P. </w:t>
          </w:r>
          <w:proofErr w:type="spellStart"/>
          <w:r w:rsidRPr="001A6221">
            <w:rPr>
              <w:rFonts w:eastAsia="Times New Roman"/>
              <w:sz w:val="24"/>
              <w:szCs w:val="24"/>
            </w:rPr>
            <w:t>Faley</w:t>
          </w:r>
          <w:proofErr w:type="spellEnd"/>
          <w:r w:rsidRPr="001A6221">
            <w:rPr>
              <w:rFonts w:eastAsia="Times New Roman"/>
              <w:sz w:val="24"/>
              <w:szCs w:val="24"/>
            </w:rPr>
            <w:t xml:space="preserve">, M. </w:t>
          </w:r>
          <w:proofErr w:type="spellStart"/>
          <w:r w:rsidRPr="001A6221">
            <w:rPr>
              <w:rFonts w:eastAsia="Times New Roman"/>
              <w:sz w:val="24"/>
              <w:szCs w:val="24"/>
            </w:rPr>
            <w:t>Niemier</w:t>
          </w:r>
          <w:proofErr w:type="spellEnd"/>
          <w:r w:rsidRPr="001A6221">
            <w:rPr>
              <w:rFonts w:eastAsia="Times New Roman"/>
              <w:sz w:val="24"/>
              <w:szCs w:val="24"/>
            </w:rPr>
            <w:t xml:space="preserve">, X. S. Hu, and S. Joshi, “Embedding Error Correction into Crossbars for Reliable Matrix Vector Multiplication Using Emerging Devices,” in </w:t>
          </w:r>
          <w:r w:rsidRPr="001A6221">
            <w:rPr>
              <w:rFonts w:eastAsia="Times New Roman"/>
              <w:i/>
              <w:iCs/>
              <w:sz w:val="24"/>
              <w:szCs w:val="24"/>
            </w:rPr>
            <w:t>Proceedings of the ACM/IEEE International Symposium on Low Power Electronics and Design (ISLPED)</w:t>
          </w:r>
          <w:r w:rsidRPr="001A6221">
            <w:rPr>
              <w:rFonts w:eastAsia="Times New Roman"/>
              <w:sz w:val="24"/>
              <w:szCs w:val="24"/>
            </w:rPr>
            <w:t xml:space="preserve">, Aug. 2020, pp. 139–144. </w:t>
          </w:r>
          <w:proofErr w:type="spellStart"/>
          <w:r w:rsidRPr="001A6221">
            <w:rPr>
              <w:rFonts w:eastAsia="Times New Roman"/>
              <w:sz w:val="24"/>
              <w:szCs w:val="24"/>
            </w:rPr>
            <w:t>doi</w:t>
          </w:r>
          <w:proofErr w:type="spellEnd"/>
          <w:r w:rsidRPr="001A6221">
            <w:rPr>
              <w:rFonts w:eastAsia="Times New Roman"/>
              <w:sz w:val="24"/>
              <w:szCs w:val="24"/>
            </w:rPr>
            <w:t>: 10.1145/3370748.3406583.</w:t>
          </w:r>
        </w:p>
        <w:p w14:paraId="6D924163" w14:textId="77777777" w:rsidR="004A5688" w:rsidRPr="001A6221" w:rsidRDefault="004A5688">
          <w:pPr>
            <w:autoSpaceDE w:val="0"/>
            <w:autoSpaceDN w:val="0"/>
            <w:bidi w:val="0"/>
            <w:ind w:hanging="640"/>
            <w:divId w:val="591816306"/>
            <w:rPr>
              <w:rFonts w:eastAsia="Times New Roman"/>
              <w:sz w:val="24"/>
              <w:szCs w:val="24"/>
            </w:rPr>
          </w:pPr>
          <w:r w:rsidRPr="001A6221">
            <w:rPr>
              <w:rFonts w:eastAsia="Times New Roman"/>
              <w:sz w:val="24"/>
              <w:szCs w:val="24"/>
            </w:rPr>
            <w:t>[103]</w:t>
          </w:r>
          <w:r w:rsidRPr="001A6221">
            <w:rPr>
              <w:rFonts w:eastAsia="Times New Roman"/>
              <w:sz w:val="24"/>
              <w:szCs w:val="24"/>
            </w:rPr>
            <w:tab/>
            <w:t xml:space="preserve">C.-F. Lee, H.-J. Lin, C.-W. Lien, Y.-D. </w:t>
          </w:r>
          <w:proofErr w:type="spellStart"/>
          <w:r w:rsidRPr="001A6221">
            <w:rPr>
              <w:rFonts w:eastAsia="Times New Roman"/>
              <w:sz w:val="24"/>
              <w:szCs w:val="24"/>
            </w:rPr>
            <w:t>Chih</w:t>
          </w:r>
          <w:proofErr w:type="spellEnd"/>
          <w:r w:rsidRPr="001A6221">
            <w:rPr>
              <w:rFonts w:eastAsia="Times New Roman"/>
              <w:sz w:val="24"/>
              <w:szCs w:val="24"/>
            </w:rPr>
            <w:t xml:space="preserve">, and J. Chang, “A 1.4Mb 40-nm Embedded ReRAM Macro with 0.07um ^2 Bit Cell, 2.7mA/100MHz Low-Power Read and Hybrid Write Verify for High Endurance Application,” in </w:t>
          </w:r>
          <w:r w:rsidRPr="001A6221">
            <w:rPr>
              <w:rFonts w:eastAsia="Times New Roman"/>
              <w:i/>
              <w:iCs/>
              <w:sz w:val="24"/>
              <w:szCs w:val="24"/>
            </w:rPr>
            <w:t>Proceedings of the IEEE Asian Solid-State Circuits Conference (A-SSCC)</w:t>
          </w:r>
          <w:r w:rsidRPr="001A6221">
            <w:rPr>
              <w:rFonts w:eastAsia="Times New Roman"/>
              <w:sz w:val="24"/>
              <w:szCs w:val="24"/>
            </w:rPr>
            <w:t xml:space="preserve">, Nov. 2017, pp. 9–12. </w:t>
          </w:r>
          <w:proofErr w:type="spellStart"/>
          <w:r w:rsidRPr="001A6221">
            <w:rPr>
              <w:rFonts w:eastAsia="Times New Roman"/>
              <w:sz w:val="24"/>
              <w:szCs w:val="24"/>
            </w:rPr>
            <w:t>doi</w:t>
          </w:r>
          <w:proofErr w:type="spellEnd"/>
          <w:r w:rsidRPr="001A6221">
            <w:rPr>
              <w:rFonts w:eastAsia="Times New Roman"/>
              <w:sz w:val="24"/>
              <w:szCs w:val="24"/>
            </w:rPr>
            <w:t>: 10.1109/ASSCC.2017.8240203.</w:t>
          </w:r>
        </w:p>
        <w:p w14:paraId="1EE36F33" w14:textId="77777777" w:rsidR="004A5688" w:rsidRPr="001A6221" w:rsidRDefault="004A5688">
          <w:pPr>
            <w:autoSpaceDE w:val="0"/>
            <w:autoSpaceDN w:val="0"/>
            <w:bidi w:val="0"/>
            <w:ind w:hanging="640"/>
            <w:divId w:val="1091505990"/>
            <w:rPr>
              <w:rFonts w:eastAsia="Times New Roman"/>
              <w:sz w:val="24"/>
              <w:szCs w:val="24"/>
            </w:rPr>
          </w:pPr>
          <w:r w:rsidRPr="001A6221">
            <w:rPr>
              <w:rFonts w:eastAsia="Times New Roman"/>
              <w:sz w:val="24"/>
              <w:szCs w:val="24"/>
            </w:rPr>
            <w:t>[104]</w:t>
          </w:r>
          <w:r w:rsidRPr="001A6221">
            <w:rPr>
              <w:rFonts w:eastAsia="Times New Roman"/>
              <w:sz w:val="24"/>
              <w:szCs w:val="24"/>
            </w:rPr>
            <w:tab/>
            <w:t xml:space="preserve">B. Zhang, N. </w:t>
          </w:r>
          <w:proofErr w:type="spellStart"/>
          <w:r w:rsidRPr="001A6221">
            <w:rPr>
              <w:rFonts w:eastAsia="Times New Roman"/>
              <w:sz w:val="24"/>
              <w:szCs w:val="24"/>
            </w:rPr>
            <w:t>Uysal</w:t>
          </w:r>
          <w:proofErr w:type="spellEnd"/>
          <w:r w:rsidRPr="001A6221">
            <w:rPr>
              <w:rFonts w:eastAsia="Times New Roman"/>
              <w:sz w:val="24"/>
              <w:szCs w:val="24"/>
            </w:rPr>
            <w:t xml:space="preserve">, D. Fan, and R. </w:t>
          </w:r>
          <w:proofErr w:type="spellStart"/>
          <w:r w:rsidRPr="001A6221">
            <w:rPr>
              <w:rFonts w:eastAsia="Times New Roman"/>
              <w:sz w:val="24"/>
              <w:szCs w:val="24"/>
            </w:rPr>
            <w:t>Ewetz</w:t>
          </w:r>
          <w:proofErr w:type="spellEnd"/>
          <w:r w:rsidRPr="001A6221">
            <w:rPr>
              <w:rFonts w:eastAsia="Times New Roman"/>
              <w:sz w:val="24"/>
              <w:szCs w:val="24"/>
            </w:rPr>
            <w:t xml:space="preserve">, “Redundant Neurons and Shared Redundant Synapses for Robust Memristor-based DNNs with Reduced Overhead,” in </w:t>
          </w:r>
          <w:r w:rsidRPr="001A6221">
            <w:rPr>
              <w:rFonts w:eastAsia="Times New Roman"/>
              <w:i/>
              <w:iCs/>
              <w:sz w:val="24"/>
              <w:szCs w:val="24"/>
            </w:rPr>
            <w:t>Proceedings of the Great Lakes Symposium on VLSI (GLSVLSI)</w:t>
          </w:r>
          <w:r w:rsidRPr="001A6221">
            <w:rPr>
              <w:rFonts w:eastAsia="Times New Roman"/>
              <w:sz w:val="24"/>
              <w:szCs w:val="24"/>
            </w:rPr>
            <w:t xml:space="preserve">, Sep. 2020, pp. 339–344. </w:t>
          </w:r>
          <w:proofErr w:type="spellStart"/>
          <w:r w:rsidRPr="001A6221">
            <w:rPr>
              <w:rFonts w:eastAsia="Times New Roman"/>
              <w:sz w:val="24"/>
              <w:szCs w:val="24"/>
            </w:rPr>
            <w:t>doi</w:t>
          </w:r>
          <w:proofErr w:type="spellEnd"/>
          <w:r w:rsidRPr="001A6221">
            <w:rPr>
              <w:rFonts w:eastAsia="Times New Roman"/>
              <w:sz w:val="24"/>
              <w:szCs w:val="24"/>
            </w:rPr>
            <w:t>: 10.1145/3386263.3406910.</w:t>
          </w:r>
        </w:p>
        <w:p w14:paraId="162DB14D" w14:textId="77777777" w:rsidR="004A5688" w:rsidRPr="001A6221" w:rsidRDefault="004A5688">
          <w:pPr>
            <w:autoSpaceDE w:val="0"/>
            <w:autoSpaceDN w:val="0"/>
            <w:bidi w:val="0"/>
            <w:ind w:hanging="640"/>
            <w:divId w:val="1926528124"/>
            <w:rPr>
              <w:rFonts w:eastAsia="Times New Roman"/>
              <w:sz w:val="24"/>
              <w:szCs w:val="24"/>
            </w:rPr>
          </w:pPr>
          <w:r w:rsidRPr="001A6221">
            <w:rPr>
              <w:rFonts w:eastAsia="Times New Roman"/>
              <w:sz w:val="24"/>
              <w:szCs w:val="24"/>
            </w:rPr>
            <w:t>[105]</w:t>
          </w:r>
          <w:r w:rsidRPr="001A6221">
            <w:rPr>
              <w:rFonts w:eastAsia="Times New Roman"/>
              <w:sz w:val="24"/>
              <w:szCs w:val="24"/>
            </w:rPr>
            <w:tab/>
            <w:t xml:space="preserve">S. Kannan, N. Karimi, R. Karri, and O. </w:t>
          </w:r>
          <w:proofErr w:type="spellStart"/>
          <w:r w:rsidRPr="001A6221">
            <w:rPr>
              <w:rFonts w:eastAsia="Times New Roman"/>
              <w:sz w:val="24"/>
              <w:szCs w:val="24"/>
            </w:rPr>
            <w:t>Sinanoglu</w:t>
          </w:r>
          <w:proofErr w:type="spellEnd"/>
          <w:r w:rsidRPr="001A6221">
            <w:rPr>
              <w:rFonts w:eastAsia="Times New Roman"/>
              <w:sz w:val="24"/>
              <w:szCs w:val="24"/>
            </w:rPr>
            <w:t xml:space="preserve">, “Detection, diagnosis, and repair of faults in memristor-based memories,” in </w:t>
          </w:r>
          <w:r w:rsidRPr="001A6221">
            <w:rPr>
              <w:rFonts w:eastAsia="Times New Roman"/>
              <w:i/>
              <w:iCs/>
              <w:sz w:val="24"/>
              <w:szCs w:val="24"/>
            </w:rPr>
            <w:t>Proceedings of the IEEE VLSI Test Symposium (VTS)</w:t>
          </w:r>
          <w:r w:rsidRPr="001A6221">
            <w:rPr>
              <w:rFonts w:eastAsia="Times New Roman"/>
              <w:sz w:val="24"/>
              <w:szCs w:val="24"/>
            </w:rPr>
            <w:t xml:space="preserve">, Apr. 2014, pp. 1–6. </w:t>
          </w:r>
          <w:proofErr w:type="spellStart"/>
          <w:r w:rsidRPr="001A6221">
            <w:rPr>
              <w:rFonts w:eastAsia="Times New Roman"/>
              <w:sz w:val="24"/>
              <w:szCs w:val="24"/>
            </w:rPr>
            <w:t>doi</w:t>
          </w:r>
          <w:proofErr w:type="spellEnd"/>
          <w:r w:rsidRPr="001A6221">
            <w:rPr>
              <w:rFonts w:eastAsia="Times New Roman"/>
              <w:sz w:val="24"/>
              <w:szCs w:val="24"/>
            </w:rPr>
            <w:t>: 10.1109/VTS.2014.6818762.</w:t>
          </w:r>
        </w:p>
        <w:p w14:paraId="71F78C2B" w14:textId="77777777" w:rsidR="004A5688" w:rsidRPr="001A6221" w:rsidRDefault="004A5688">
          <w:pPr>
            <w:autoSpaceDE w:val="0"/>
            <w:autoSpaceDN w:val="0"/>
            <w:bidi w:val="0"/>
            <w:ind w:hanging="640"/>
            <w:divId w:val="1475440134"/>
            <w:rPr>
              <w:rFonts w:eastAsia="Times New Roman"/>
              <w:sz w:val="24"/>
              <w:szCs w:val="24"/>
            </w:rPr>
          </w:pPr>
          <w:r w:rsidRPr="001A6221">
            <w:rPr>
              <w:rFonts w:eastAsia="Times New Roman"/>
              <w:sz w:val="24"/>
              <w:szCs w:val="24"/>
            </w:rPr>
            <w:t>[106]</w:t>
          </w:r>
          <w:r w:rsidRPr="001A6221">
            <w:rPr>
              <w:rFonts w:eastAsia="Times New Roman"/>
              <w:sz w:val="24"/>
              <w:szCs w:val="24"/>
            </w:rPr>
            <w:tab/>
            <w:t xml:space="preserve">L. Chen </w:t>
          </w:r>
          <w:r w:rsidRPr="001A6221">
            <w:rPr>
              <w:rFonts w:eastAsia="Times New Roman"/>
              <w:i/>
              <w:iCs/>
              <w:sz w:val="24"/>
              <w:szCs w:val="24"/>
            </w:rPr>
            <w:t>et al.</w:t>
          </w:r>
          <w:r w:rsidRPr="001A6221">
            <w:rPr>
              <w:rFonts w:eastAsia="Times New Roman"/>
              <w:sz w:val="24"/>
              <w:szCs w:val="24"/>
            </w:rPr>
            <w:t xml:space="preserve">, “Accelerator-Friendly Neural-Network Training: Learning Variations and Defects in RRAM Crossbar,” in </w:t>
          </w:r>
          <w:r w:rsidRPr="001A6221">
            <w:rPr>
              <w:rFonts w:eastAsia="Times New Roman"/>
              <w:i/>
              <w:iCs/>
              <w:sz w:val="24"/>
              <w:szCs w:val="24"/>
            </w:rPr>
            <w:t>Proceedings of the Design, Automation &amp; Test in Europe Conference &amp; Exhibition (DATE)</w:t>
          </w:r>
          <w:r w:rsidRPr="001A6221">
            <w:rPr>
              <w:rFonts w:eastAsia="Times New Roman"/>
              <w:sz w:val="24"/>
              <w:szCs w:val="24"/>
            </w:rPr>
            <w:t xml:space="preserve">, Mar. 2017, pp. 19–24. </w:t>
          </w:r>
          <w:proofErr w:type="spellStart"/>
          <w:r w:rsidRPr="001A6221">
            <w:rPr>
              <w:rFonts w:eastAsia="Times New Roman"/>
              <w:sz w:val="24"/>
              <w:szCs w:val="24"/>
            </w:rPr>
            <w:t>doi</w:t>
          </w:r>
          <w:proofErr w:type="spellEnd"/>
          <w:r w:rsidRPr="001A6221">
            <w:rPr>
              <w:rFonts w:eastAsia="Times New Roman"/>
              <w:sz w:val="24"/>
              <w:szCs w:val="24"/>
            </w:rPr>
            <w:t>: 10.23919/DATE.2017.7926952.</w:t>
          </w:r>
        </w:p>
        <w:p w14:paraId="40C94C7A" w14:textId="77777777" w:rsidR="004A5688" w:rsidRPr="001A6221" w:rsidRDefault="004A5688">
          <w:pPr>
            <w:autoSpaceDE w:val="0"/>
            <w:autoSpaceDN w:val="0"/>
            <w:bidi w:val="0"/>
            <w:ind w:hanging="640"/>
            <w:divId w:val="354693093"/>
            <w:rPr>
              <w:rFonts w:eastAsia="Times New Roman"/>
              <w:sz w:val="24"/>
              <w:szCs w:val="24"/>
            </w:rPr>
          </w:pPr>
          <w:r w:rsidRPr="001A6221">
            <w:rPr>
              <w:rFonts w:eastAsia="Times New Roman"/>
              <w:sz w:val="24"/>
              <w:szCs w:val="24"/>
            </w:rPr>
            <w:t>[107]</w:t>
          </w:r>
          <w:r w:rsidRPr="001A6221">
            <w:rPr>
              <w:rFonts w:eastAsia="Times New Roman"/>
              <w:sz w:val="24"/>
              <w:szCs w:val="24"/>
            </w:rPr>
            <w:tab/>
            <w:t>W. Li, Y. Wang, H. Li, and X. Li, “</w:t>
          </w:r>
          <w:proofErr w:type="spellStart"/>
          <w:r w:rsidRPr="001A6221">
            <w:rPr>
              <w:rFonts w:eastAsia="Times New Roman"/>
              <w:sz w:val="24"/>
              <w:szCs w:val="24"/>
            </w:rPr>
            <w:t>RRAMedy</w:t>
          </w:r>
          <w:proofErr w:type="spellEnd"/>
          <w:r w:rsidRPr="001A6221">
            <w:rPr>
              <w:rFonts w:eastAsia="Times New Roman"/>
              <w:sz w:val="24"/>
              <w:szCs w:val="24"/>
            </w:rPr>
            <w:t xml:space="preserve">: Protecting ReRAM-Based Neural Network from Permanent and Soft Faults During Its Lifetime,” in </w:t>
          </w:r>
          <w:r w:rsidRPr="001A6221">
            <w:rPr>
              <w:rFonts w:eastAsia="Times New Roman"/>
              <w:i/>
              <w:iCs/>
              <w:sz w:val="24"/>
              <w:szCs w:val="24"/>
            </w:rPr>
            <w:t>Proceedings of the IEEE International Conference on Computer Design (ICCD)</w:t>
          </w:r>
          <w:r w:rsidRPr="001A6221">
            <w:rPr>
              <w:rFonts w:eastAsia="Times New Roman"/>
              <w:sz w:val="24"/>
              <w:szCs w:val="24"/>
            </w:rPr>
            <w:t xml:space="preserve">, Nov. 2019, pp. 91–99. </w:t>
          </w:r>
          <w:proofErr w:type="spellStart"/>
          <w:r w:rsidRPr="001A6221">
            <w:rPr>
              <w:rFonts w:eastAsia="Times New Roman"/>
              <w:sz w:val="24"/>
              <w:szCs w:val="24"/>
            </w:rPr>
            <w:t>doi</w:t>
          </w:r>
          <w:proofErr w:type="spellEnd"/>
          <w:r w:rsidRPr="001A6221">
            <w:rPr>
              <w:rFonts w:eastAsia="Times New Roman"/>
              <w:sz w:val="24"/>
              <w:szCs w:val="24"/>
            </w:rPr>
            <w:t>: 10.1109/ICCD46524.2019.00020.</w:t>
          </w:r>
        </w:p>
        <w:p w14:paraId="0587ABBB" w14:textId="77777777" w:rsidR="004A5688" w:rsidRPr="001A6221" w:rsidRDefault="004A5688">
          <w:pPr>
            <w:autoSpaceDE w:val="0"/>
            <w:autoSpaceDN w:val="0"/>
            <w:bidi w:val="0"/>
            <w:ind w:hanging="640"/>
            <w:divId w:val="1734111988"/>
            <w:rPr>
              <w:rFonts w:eastAsia="Times New Roman"/>
              <w:sz w:val="24"/>
              <w:szCs w:val="24"/>
            </w:rPr>
          </w:pPr>
          <w:r w:rsidRPr="001A6221">
            <w:rPr>
              <w:rFonts w:eastAsia="Times New Roman"/>
              <w:sz w:val="24"/>
              <w:szCs w:val="24"/>
            </w:rPr>
            <w:t>[108]</w:t>
          </w:r>
          <w:r w:rsidRPr="001A6221">
            <w:rPr>
              <w:rFonts w:eastAsia="Times New Roman"/>
              <w:sz w:val="24"/>
              <w:szCs w:val="24"/>
            </w:rPr>
            <w:tab/>
            <w:t xml:space="preserve">B. Zhang, N. </w:t>
          </w:r>
          <w:proofErr w:type="spellStart"/>
          <w:r w:rsidRPr="001A6221">
            <w:rPr>
              <w:rFonts w:eastAsia="Times New Roman"/>
              <w:sz w:val="24"/>
              <w:szCs w:val="24"/>
            </w:rPr>
            <w:t>Uysal</w:t>
          </w:r>
          <w:proofErr w:type="spellEnd"/>
          <w:r w:rsidRPr="001A6221">
            <w:rPr>
              <w:rFonts w:eastAsia="Times New Roman"/>
              <w:sz w:val="24"/>
              <w:szCs w:val="24"/>
            </w:rPr>
            <w:t xml:space="preserve">, D. Fan, and R. </w:t>
          </w:r>
          <w:proofErr w:type="spellStart"/>
          <w:r w:rsidRPr="001A6221">
            <w:rPr>
              <w:rFonts w:eastAsia="Times New Roman"/>
              <w:sz w:val="24"/>
              <w:szCs w:val="24"/>
            </w:rPr>
            <w:t>Ewetz</w:t>
          </w:r>
          <w:proofErr w:type="spellEnd"/>
          <w:r w:rsidRPr="001A6221">
            <w:rPr>
              <w:rFonts w:eastAsia="Times New Roman"/>
              <w:sz w:val="24"/>
              <w:szCs w:val="24"/>
            </w:rPr>
            <w:t xml:space="preserve">, “Handling Stuck-at-faults in Memristor Crossbar Arrays using Matrix Transformations,” in </w:t>
          </w:r>
          <w:r w:rsidRPr="001A6221">
            <w:rPr>
              <w:rFonts w:eastAsia="Times New Roman"/>
              <w:i/>
              <w:iCs/>
              <w:sz w:val="24"/>
              <w:szCs w:val="24"/>
            </w:rPr>
            <w:t>Proceedings of the Asia and South Pacific Design Automation Conference, ASP-DAC</w:t>
          </w:r>
          <w:r w:rsidRPr="001A6221">
            <w:rPr>
              <w:rFonts w:eastAsia="Times New Roman"/>
              <w:sz w:val="24"/>
              <w:szCs w:val="24"/>
            </w:rPr>
            <w:t xml:space="preserve">, Jan. 2019, pp. 474–479. </w:t>
          </w:r>
          <w:proofErr w:type="spellStart"/>
          <w:r w:rsidRPr="001A6221">
            <w:rPr>
              <w:rFonts w:eastAsia="Times New Roman"/>
              <w:sz w:val="24"/>
              <w:szCs w:val="24"/>
            </w:rPr>
            <w:t>doi</w:t>
          </w:r>
          <w:proofErr w:type="spellEnd"/>
          <w:r w:rsidRPr="001A6221">
            <w:rPr>
              <w:rFonts w:eastAsia="Times New Roman"/>
              <w:sz w:val="24"/>
              <w:szCs w:val="24"/>
            </w:rPr>
            <w:t>: 10.1145/3287624.3287707.</w:t>
          </w:r>
        </w:p>
        <w:p w14:paraId="40D3DC61" w14:textId="77777777" w:rsidR="004A5688" w:rsidRPr="001A6221" w:rsidRDefault="004A5688">
          <w:pPr>
            <w:autoSpaceDE w:val="0"/>
            <w:autoSpaceDN w:val="0"/>
            <w:bidi w:val="0"/>
            <w:ind w:hanging="640"/>
            <w:divId w:val="928199094"/>
            <w:rPr>
              <w:rFonts w:eastAsia="Times New Roman"/>
              <w:sz w:val="24"/>
              <w:szCs w:val="24"/>
            </w:rPr>
          </w:pPr>
          <w:r w:rsidRPr="001A6221">
            <w:rPr>
              <w:rFonts w:eastAsia="Times New Roman"/>
              <w:sz w:val="24"/>
              <w:szCs w:val="24"/>
            </w:rPr>
            <w:t>[109]</w:t>
          </w:r>
          <w:r w:rsidRPr="001A6221">
            <w:rPr>
              <w:rFonts w:eastAsia="Times New Roman"/>
              <w:sz w:val="24"/>
              <w:szCs w:val="24"/>
            </w:rPr>
            <w:tab/>
            <w:t xml:space="preserve">H. Shin, M. Kang, and L. S. Kim, “Fault-free: A Fault-resilient Deep Neural Network Accelerator based on Realistic ReRAM Devices,” in </w:t>
          </w:r>
          <w:r w:rsidRPr="001A6221">
            <w:rPr>
              <w:rFonts w:eastAsia="Times New Roman"/>
              <w:i/>
              <w:iCs/>
              <w:sz w:val="24"/>
              <w:szCs w:val="24"/>
            </w:rPr>
            <w:t xml:space="preserve">Proceedings - Design </w:t>
          </w:r>
          <w:r w:rsidRPr="001A6221">
            <w:rPr>
              <w:rFonts w:eastAsia="Times New Roman"/>
              <w:i/>
              <w:iCs/>
              <w:sz w:val="24"/>
              <w:szCs w:val="24"/>
            </w:rPr>
            <w:lastRenderedPageBreak/>
            <w:t>Automation Conference</w:t>
          </w:r>
          <w:r w:rsidRPr="001A6221">
            <w:rPr>
              <w:rFonts w:eastAsia="Times New Roman"/>
              <w:sz w:val="24"/>
              <w:szCs w:val="24"/>
            </w:rPr>
            <w:t xml:space="preserve">, Dec. 2021, vol. 2021-December, pp. 1039–1044. </w:t>
          </w:r>
          <w:proofErr w:type="spellStart"/>
          <w:r w:rsidRPr="001A6221">
            <w:rPr>
              <w:rFonts w:eastAsia="Times New Roman"/>
              <w:sz w:val="24"/>
              <w:szCs w:val="24"/>
            </w:rPr>
            <w:t>doi</w:t>
          </w:r>
          <w:proofErr w:type="spellEnd"/>
          <w:r w:rsidRPr="001A6221">
            <w:rPr>
              <w:rFonts w:eastAsia="Times New Roman"/>
              <w:sz w:val="24"/>
              <w:szCs w:val="24"/>
            </w:rPr>
            <w:t>: 10.1109/DAC18074.2021.9586286.</w:t>
          </w:r>
        </w:p>
        <w:p w14:paraId="1ABA5EF7" w14:textId="77777777" w:rsidR="004A5688" w:rsidRPr="001A6221" w:rsidRDefault="004A5688">
          <w:pPr>
            <w:autoSpaceDE w:val="0"/>
            <w:autoSpaceDN w:val="0"/>
            <w:bidi w:val="0"/>
            <w:ind w:hanging="640"/>
            <w:divId w:val="588392970"/>
            <w:rPr>
              <w:rFonts w:eastAsia="Times New Roman"/>
              <w:sz w:val="24"/>
              <w:szCs w:val="24"/>
            </w:rPr>
          </w:pPr>
          <w:r w:rsidRPr="001A6221">
            <w:rPr>
              <w:rFonts w:eastAsia="Times New Roman"/>
              <w:sz w:val="24"/>
              <w:szCs w:val="24"/>
            </w:rPr>
            <w:t>[110]</w:t>
          </w:r>
          <w:r w:rsidRPr="001A6221">
            <w:rPr>
              <w:rFonts w:eastAsia="Times New Roman"/>
              <w:sz w:val="24"/>
              <w:szCs w:val="24"/>
            </w:rPr>
            <w:tab/>
            <w:t xml:space="preserve">N. </w:t>
          </w:r>
          <w:proofErr w:type="spellStart"/>
          <w:r w:rsidRPr="001A6221">
            <w:rPr>
              <w:rFonts w:eastAsia="Times New Roman"/>
              <w:sz w:val="24"/>
              <w:szCs w:val="24"/>
            </w:rPr>
            <w:t>Binkert</w:t>
          </w:r>
          <w:proofErr w:type="spellEnd"/>
          <w:r w:rsidRPr="001A6221">
            <w:rPr>
              <w:rFonts w:eastAsia="Times New Roman"/>
              <w:sz w:val="24"/>
              <w:szCs w:val="24"/>
            </w:rPr>
            <w:t xml:space="preserve"> </w:t>
          </w:r>
          <w:r w:rsidRPr="001A6221">
            <w:rPr>
              <w:rFonts w:eastAsia="Times New Roman"/>
              <w:i/>
              <w:iCs/>
              <w:sz w:val="24"/>
              <w:szCs w:val="24"/>
            </w:rPr>
            <w:t>et al.</w:t>
          </w:r>
          <w:r w:rsidRPr="001A6221">
            <w:rPr>
              <w:rFonts w:eastAsia="Times New Roman"/>
              <w:sz w:val="24"/>
              <w:szCs w:val="24"/>
            </w:rPr>
            <w:t xml:space="preserve">, “The gem5 simulator,” </w:t>
          </w:r>
          <w:r w:rsidRPr="001A6221">
            <w:rPr>
              <w:rFonts w:eastAsia="Times New Roman"/>
              <w:i/>
              <w:iCs/>
              <w:sz w:val="24"/>
              <w:szCs w:val="24"/>
            </w:rPr>
            <w:t>ACM SIGARCH Computer Architecture News</w:t>
          </w:r>
          <w:r w:rsidRPr="001A6221">
            <w:rPr>
              <w:rFonts w:eastAsia="Times New Roman"/>
              <w:sz w:val="24"/>
              <w:szCs w:val="24"/>
            </w:rPr>
            <w:t xml:space="preserve">, vol. 39, no. 2, p. 1, Aug. 2011, </w:t>
          </w:r>
          <w:proofErr w:type="spellStart"/>
          <w:r w:rsidRPr="001A6221">
            <w:rPr>
              <w:rFonts w:eastAsia="Times New Roman"/>
              <w:sz w:val="24"/>
              <w:szCs w:val="24"/>
            </w:rPr>
            <w:t>doi</w:t>
          </w:r>
          <w:proofErr w:type="spellEnd"/>
          <w:r w:rsidRPr="001A6221">
            <w:rPr>
              <w:rFonts w:eastAsia="Times New Roman"/>
              <w:sz w:val="24"/>
              <w:szCs w:val="24"/>
            </w:rPr>
            <w:t>: 10.1145/2024716.2024718.</w:t>
          </w:r>
        </w:p>
        <w:p w14:paraId="7AD9E884" w14:textId="77777777" w:rsidR="004A5688" w:rsidRPr="001A6221" w:rsidRDefault="004A5688">
          <w:pPr>
            <w:autoSpaceDE w:val="0"/>
            <w:autoSpaceDN w:val="0"/>
            <w:bidi w:val="0"/>
            <w:ind w:hanging="640"/>
            <w:divId w:val="1622954020"/>
            <w:rPr>
              <w:rFonts w:eastAsia="Times New Roman"/>
              <w:sz w:val="24"/>
              <w:szCs w:val="24"/>
            </w:rPr>
          </w:pPr>
          <w:r w:rsidRPr="001A6221">
            <w:rPr>
              <w:rFonts w:eastAsia="Times New Roman"/>
              <w:sz w:val="24"/>
              <w:szCs w:val="24"/>
            </w:rPr>
            <w:t>[111]</w:t>
          </w:r>
          <w:r w:rsidRPr="001A6221">
            <w:rPr>
              <w:rFonts w:eastAsia="Times New Roman"/>
              <w:sz w:val="24"/>
              <w:szCs w:val="24"/>
            </w:rPr>
            <w:tab/>
          </w:r>
          <w:proofErr w:type="spellStart"/>
          <w:r w:rsidRPr="001A6221">
            <w:rPr>
              <w:rFonts w:eastAsia="Times New Roman"/>
              <w:sz w:val="24"/>
              <w:szCs w:val="24"/>
            </w:rPr>
            <w:t>Xiangyu</w:t>
          </w:r>
          <w:proofErr w:type="spellEnd"/>
          <w:r w:rsidRPr="001A6221">
            <w:rPr>
              <w:rFonts w:eastAsia="Times New Roman"/>
              <w:sz w:val="24"/>
              <w:szCs w:val="24"/>
            </w:rPr>
            <w:t xml:space="preserve"> Dong, Cong Xu, Yuan </w:t>
          </w:r>
          <w:proofErr w:type="spellStart"/>
          <w:r w:rsidRPr="001A6221">
            <w:rPr>
              <w:rFonts w:eastAsia="Times New Roman"/>
              <w:sz w:val="24"/>
              <w:szCs w:val="24"/>
            </w:rPr>
            <w:t>Xie</w:t>
          </w:r>
          <w:proofErr w:type="spellEnd"/>
          <w:r w:rsidRPr="001A6221">
            <w:rPr>
              <w:rFonts w:eastAsia="Times New Roman"/>
              <w:sz w:val="24"/>
              <w:szCs w:val="24"/>
            </w:rPr>
            <w:t xml:space="preserve">, and N. P. </w:t>
          </w:r>
          <w:proofErr w:type="spellStart"/>
          <w:r w:rsidRPr="001A6221">
            <w:rPr>
              <w:rFonts w:eastAsia="Times New Roman"/>
              <w:sz w:val="24"/>
              <w:szCs w:val="24"/>
            </w:rPr>
            <w:t>Jouppi</w:t>
          </w:r>
          <w:proofErr w:type="spellEnd"/>
          <w:r w:rsidRPr="001A6221">
            <w:rPr>
              <w:rFonts w:eastAsia="Times New Roman"/>
              <w:sz w:val="24"/>
              <w:szCs w:val="24"/>
            </w:rPr>
            <w:t>, “</w:t>
          </w:r>
          <w:proofErr w:type="spellStart"/>
          <w:r w:rsidRPr="001A6221">
            <w:rPr>
              <w:rFonts w:eastAsia="Times New Roman"/>
              <w:sz w:val="24"/>
              <w:szCs w:val="24"/>
            </w:rPr>
            <w:t>NVSim</w:t>
          </w:r>
          <w:proofErr w:type="spellEnd"/>
          <w:r w:rsidRPr="001A6221">
            <w:rPr>
              <w:rFonts w:eastAsia="Times New Roman"/>
              <w:sz w:val="24"/>
              <w:szCs w:val="24"/>
            </w:rPr>
            <w:t xml:space="preserve">: A Circuit-Level Performance, Energy, and Area Model for Emerging Nonvolatile Memory,” </w:t>
          </w:r>
          <w:r w:rsidRPr="001A6221">
            <w:rPr>
              <w:rFonts w:eastAsia="Times New Roman"/>
              <w:i/>
              <w:iCs/>
              <w:sz w:val="24"/>
              <w:szCs w:val="24"/>
            </w:rPr>
            <w:t>IEEE Transactions on Computer-Aided Design of Integrated Circuits and Systems</w:t>
          </w:r>
          <w:r w:rsidRPr="001A6221">
            <w:rPr>
              <w:rFonts w:eastAsia="Times New Roman"/>
              <w:sz w:val="24"/>
              <w:szCs w:val="24"/>
            </w:rPr>
            <w:t xml:space="preserve">, vol. 31, no. 7, pp. 994–1007, Jul. 2012, </w:t>
          </w:r>
          <w:proofErr w:type="spellStart"/>
          <w:r w:rsidRPr="001A6221">
            <w:rPr>
              <w:rFonts w:eastAsia="Times New Roman"/>
              <w:sz w:val="24"/>
              <w:szCs w:val="24"/>
            </w:rPr>
            <w:t>doi</w:t>
          </w:r>
          <w:proofErr w:type="spellEnd"/>
          <w:r w:rsidRPr="001A6221">
            <w:rPr>
              <w:rFonts w:eastAsia="Times New Roman"/>
              <w:sz w:val="24"/>
              <w:szCs w:val="24"/>
            </w:rPr>
            <w:t>: 10.1109/TCAD.2012.2185930.</w:t>
          </w:r>
        </w:p>
        <w:p w14:paraId="14BA1867" w14:textId="77777777" w:rsidR="004A5688" w:rsidRPr="001A6221" w:rsidRDefault="004A5688">
          <w:pPr>
            <w:autoSpaceDE w:val="0"/>
            <w:autoSpaceDN w:val="0"/>
            <w:bidi w:val="0"/>
            <w:ind w:hanging="640"/>
            <w:divId w:val="460659257"/>
            <w:rPr>
              <w:rFonts w:eastAsia="Times New Roman"/>
              <w:sz w:val="24"/>
              <w:szCs w:val="24"/>
            </w:rPr>
          </w:pPr>
          <w:r w:rsidRPr="001A6221">
            <w:rPr>
              <w:rFonts w:eastAsia="Times New Roman"/>
              <w:sz w:val="24"/>
              <w:szCs w:val="24"/>
            </w:rPr>
            <w:t>[112]</w:t>
          </w:r>
          <w:r w:rsidRPr="001A6221">
            <w:rPr>
              <w:rFonts w:eastAsia="Times New Roman"/>
              <w:sz w:val="24"/>
              <w:szCs w:val="24"/>
            </w:rPr>
            <w:tab/>
            <w:t xml:space="preserve">M. Poremba, T. Zhang, and Y. </w:t>
          </w:r>
          <w:proofErr w:type="spellStart"/>
          <w:r w:rsidRPr="001A6221">
            <w:rPr>
              <w:rFonts w:eastAsia="Times New Roman"/>
              <w:sz w:val="24"/>
              <w:szCs w:val="24"/>
            </w:rPr>
            <w:t>Xie</w:t>
          </w:r>
          <w:proofErr w:type="spellEnd"/>
          <w:r w:rsidRPr="001A6221">
            <w:rPr>
              <w:rFonts w:eastAsia="Times New Roman"/>
              <w:sz w:val="24"/>
              <w:szCs w:val="24"/>
            </w:rPr>
            <w:t>, “</w:t>
          </w:r>
          <w:proofErr w:type="spellStart"/>
          <w:r w:rsidRPr="001A6221">
            <w:rPr>
              <w:rFonts w:eastAsia="Times New Roman"/>
              <w:sz w:val="24"/>
              <w:szCs w:val="24"/>
            </w:rPr>
            <w:t>NVMain</w:t>
          </w:r>
          <w:proofErr w:type="spellEnd"/>
          <w:r w:rsidRPr="001A6221">
            <w:rPr>
              <w:rFonts w:eastAsia="Times New Roman"/>
              <w:sz w:val="24"/>
              <w:szCs w:val="24"/>
            </w:rPr>
            <w:t xml:space="preserve"> 2.0: A User-Friendly Memory Simulator to Model (Non-)Volatile Memory Systems,” </w:t>
          </w:r>
          <w:r w:rsidRPr="001A6221">
            <w:rPr>
              <w:rFonts w:eastAsia="Times New Roman"/>
              <w:i/>
              <w:iCs/>
              <w:sz w:val="24"/>
              <w:szCs w:val="24"/>
            </w:rPr>
            <w:t>IEEE Computer Architecture Letters</w:t>
          </w:r>
          <w:r w:rsidRPr="001A6221">
            <w:rPr>
              <w:rFonts w:eastAsia="Times New Roman"/>
              <w:sz w:val="24"/>
              <w:szCs w:val="24"/>
            </w:rPr>
            <w:t xml:space="preserve">, vol. 14, no. 2, pp. 140–143, Jul. 2015, </w:t>
          </w:r>
          <w:proofErr w:type="spellStart"/>
          <w:r w:rsidRPr="001A6221">
            <w:rPr>
              <w:rFonts w:eastAsia="Times New Roman"/>
              <w:sz w:val="24"/>
              <w:szCs w:val="24"/>
            </w:rPr>
            <w:t>doi</w:t>
          </w:r>
          <w:proofErr w:type="spellEnd"/>
          <w:r w:rsidRPr="001A6221">
            <w:rPr>
              <w:rFonts w:eastAsia="Times New Roman"/>
              <w:sz w:val="24"/>
              <w:szCs w:val="24"/>
            </w:rPr>
            <w:t>: 10.1109/LCA.2015.2402435.</w:t>
          </w:r>
        </w:p>
        <w:p w14:paraId="4246D20D" w14:textId="77777777" w:rsidR="004A5688" w:rsidRPr="001A6221" w:rsidRDefault="004A5688">
          <w:pPr>
            <w:autoSpaceDE w:val="0"/>
            <w:autoSpaceDN w:val="0"/>
            <w:bidi w:val="0"/>
            <w:ind w:hanging="640"/>
            <w:divId w:val="119803915"/>
            <w:rPr>
              <w:rFonts w:eastAsia="Times New Roman"/>
              <w:sz w:val="24"/>
              <w:szCs w:val="24"/>
            </w:rPr>
          </w:pPr>
          <w:r w:rsidRPr="001A6221">
            <w:rPr>
              <w:rFonts w:eastAsia="Times New Roman"/>
              <w:sz w:val="24"/>
              <w:szCs w:val="24"/>
            </w:rPr>
            <w:t>[113]</w:t>
          </w:r>
          <w:r w:rsidRPr="001A6221">
            <w:rPr>
              <w:rFonts w:eastAsia="Times New Roman"/>
              <w:sz w:val="24"/>
              <w:szCs w:val="24"/>
            </w:rPr>
            <w:tab/>
            <w:t xml:space="preserve">W. Fei, H. Yu, W. Zhang, and K. S. Yeo, “Design Exploration of Hybrid CMOS and Memristor Circuit by New Modified Nodal Analysis,” </w:t>
          </w:r>
          <w:r w:rsidRPr="001A6221">
            <w:rPr>
              <w:rFonts w:eastAsia="Times New Roman"/>
              <w:i/>
              <w:iCs/>
              <w:sz w:val="24"/>
              <w:szCs w:val="24"/>
            </w:rPr>
            <w:t xml:space="preserve">IEEE Transactions on Very </w:t>
          </w:r>
          <w:proofErr w:type="gramStart"/>
          <w:r w:rsidRPr="001A6221">
            <w:rPr>
              <w:rFonts w:eastAsia="Times New Roman"/>
              <w:i/>
              <w:iCs/>
              <w:sz w:val="24"/>
              <w:szCs w:val="24"/>
            </w:rPr>
            <w:t>Large Scale</w:t>
          </w:r>
          <w:proofErr w:type="gramEnd"/>
          <w:r w:rsidRPr="001A6221">
            <w:rPr>
              <w:rFonts w:eastAsia="Times New Roman"/>
              <w:i/>
              <w:iCs/>
              <w:sz w:val="24"/>
              <w:szCs w:val="24"/>
            </w:rPr>
            <w:t xml:space="preserve"> Integration (VLSI) Systems</w:t>
          </w:r>
          <w:r w:rsidRPr="001A6221">
            <w:rPr>
              <w:rFonts w:eastAsia="Times New Roman"/>
              <w:sz w:val="24"/>
              <w:szCs w:val="24"/>
            </w:rPr>
            <w:t xml:space="preserve">, vol. 20, no. 6, pp. 1012–1025, Jun. 2012, </w:t>
          </w:r>
          <w:proofErr w:type="spellStart"/>
          <w:r w:rsidRPr="001A6221">
            <w:rPr>
              <w:rFonts w:eastAsia="Times New Roman"/>
              <w:sz w:val="24"/>
              <w:szCs w:val="24"/>
            </w:rPr>
            <w:t>doi</w:t>
          </w:r>
          <w:proofErr w:type="spellEnd"/>
          <w:r w:rsidRPr="001A6221">
            <w:rPr>
              <w:rFonts w:eastAsia="Times New Roman"/>
              <w:sz w:val="24"/>
              <w:szCs w:val="24"/>
            </w:rPr>
            <w:t>: 10.1109/TVLSI.2011.2136443.</w:t>
          </w:r>
        </w:p>
        <w:p w14:paraId="31F52420" w14:textId="77777777" w:rsidR="004A5688" w:rsidRPr="001A6221" w:rsidRDefault="004A5688">
          <w:pPr>
            <w:autoSpaceDE w:val="0"/>
            <w:autoSpaceDN w:val="0"/>
            <w:bidi w:val="0"/>
            <w:ind w:hanging="640"/>
            <w:divId w:val="61299649"/>
            <w:rPr>
              <w:rFonts w:eastAsia="Times New Roman"/>
              <w:sz w:val="24"/>
              <w:szCs w:val="24"/>
            </w:rPr>
          </w:pPr>
          <w:r w:rsidRPr="001A6221">
            <w:rPr>
              <w:rFonts w:eastAsia="Times New Roman"/>
              <w:sz w:val="24"/>
              <w:szCs w:val="24"/>
            </w:rPr>
            <w:t>[114]</w:t>
          </w:r>
          <w:r w:rsidRPr="001A6221">
            <w:rPr>
              <w:rFonts w:eastAsia="Times New Roman"/>
              <w:sz w:val="24"/>
              <w:szCs w:val="24"/>
            </w:rPr>
            <w:tab/>
            <w:t xml:space="preserve">M.-Y. Lin </w:t>
          </w:r>
          <w:r w:rsidRPr="001A6221">
            <w:rPr>
              <w:rFonts w:eastAsia="Times New Roman"/>
              <w:i/>
              <w:iCs/>
              <w:sz w:val="24"/>
              <w:szCs w:val="24"/>
            </w:rPr>
            <w:t>et al.</w:t>
          </w:r>
          <w:r w:rsidRPr="001A6221">
            <w:rPr>
              <w:rFonts w:eastAsia="Times New Roman"/>
              <w:sz w:val="24"/>
              <w:szCs w:val="24"/>
            </w:rPr>
            <w:t xml:space="preserve">, “DL-RSIM: a Simulation Framework to Enable Reliable ReRAM-based Accelerators for Deep Learning,” in </w:t>
          </w:r>
          <w:r w:rsidRPr="001A6221">
            <w:rPr>
              <w:rFonts w:eastAsia="Times New Roman"/>
              <w:i/>
              <w:iCs/>
              <w:sz w:val="24"/>
              <w:szCs w:val="24"/>
            </w:rPr>
            <w:t>Proceedings of the International Conference on Computer-Aided Design (ISCAD)</w:t>
          </w:r>
          <w:r w:rsidRPr="001A6221">
            <w:rPr>
              <w:rFonts w:eastAsia="Times New Roman"/>
              <w:sz w:val="24"/>
              <w:szCs w:val="24"/>
            </w:rPr>
            <w:t xml:space="preserve">, Nov. 2018, pp. 1–8. </w:t>
          </w:r>
          <w:proofErr w:type="spellStart"/>
          <w:r w:rsidRPr="001A6221">
            <w:rPr>
              <w:rFonts w:eastAsia="Times New Roman"/>
              <w:sz w:val="24"/>
              <w:szCs w:val="24"/>
            </w:rPr>
            <w:t>doi</w:t>
          </w:r>
          <w:proofErr w:type="spellEnd"/>
          <w:r w:rsidRPr="001A6221">
            <w:rPr>
              <w:rFonts w:eastAsia="Times New Roman"/>
              <w:sz w:val="24"/>
              <w:szCs w:val="24"/>
            </w:rPr>
            <w:t>: 10.1145/3240765.3240800.</w:t>
          </w:r>
        </w:p>
        <w:p w14:paraId="2477AC94" w14:textId="77777777" w:rsidR="004A5688" w:rsidRPr="001A6221" w:rsidRDefault="004A5688">
          <w:pPr>
            <w:autoSpaceDE w:val="0"/>
            <w:autoSpaceDN w:val="0"/>
            <w:bidi w:val="0"/>
            <w:ind w:hanging="640"/>
            <w:divId w:val="435906966"/>
            <w:rPr>
              <w:rFonts w:eastAsia="Times New Roman"/>
              <w:sz w:val="24"/>
              <w:szCs w:val="24"/>
            </w:rPr>
          </w:pPr>
          <w:r w:rsidRPr="001A6221">
            <w:rPr>
              <w:rFonts w:eastAsia="Times New Roman"/>
              <w:sz w:val="24"/>
              <w:szCs w:val="24"/>
            </w:rPr>
            <w:t>[115]</w:t>
          </w:r>
          <w:r w:rsidRPr="001A6221">
            <w:rPr>
              <w:rFonts w:eastAsia="Times New Roman"/>
              <w:sz w:val="24"/>
              <w:szCs w:val="24"/>
            </w:rPr>
            <w:tab/>
            <w:t>X. Peng, S. Huang, Y. Luo, X. Sun, and S. Yu, “</w:t>
          </w:r>
          <w:proofErr w:type="spellStart"/>
          <w:r w:rsidRPr="001A6221">
            <w:rPr>
              <w:rFonts w:eastAsia="Times New Roman"/>
              <w:sz w:val="24"/>
              <w:szCs w:val="24"/>
            </w:rPr>
            <w:t>DNN+NeuroSim</w:t>
          </w:r>
          <w:proofErr w:type="spellEnd"/>
          <w:r w:rsidRPr="001A6221">
            <w:rPr>
              <w:rFonts w:eastAsia="Times New Roman"/>
              <w:sz w:val="24"/>
              <w:szCs w:val="24"/>
            </w:rPr>
            <w:t xml:space="preserve">: An End-to-End Benchmarking Framework for Compute-in-Memory Accelerators with Versatile Device Technologies,” in </w:t>
          </w:r>
          <w:r w:rsidRPr="001A6221">
            <w:rPr>
              <w:rFonts w:eastAsia="Times New Roman"/>
              <w:i/>
              <w:iCs/>
              <w:sz w:val="24"/>
              <w:szCs w:val="24"/>
            </w:rPr>
            <w:t xml:space="preserve">Proceedings of </w:t>
          </w:r>
          <w:proofErr w:type="gramStart"/>
          <w:r w:rsidRPr="001A6221">
            <w:rPr>
              <w:rFonts w:eastAsia="Times New Roman"/>
              <w:i/>
              <w:iCs/>
              <w:sz w:val="24"/>
              <w:szCs w:val="24"/>
            </w:rPr>
            <w:t>the  IEEE</w:t>
          </w:r>
          <w:proofErr w:type="gramEnd"/>
          <w:r w:rsidRPr="001A6221">
            <w:rPr>
              <w:rFonts w:eastAsia="Times New Roman"/>
              <w:i/>
              <w:iCs/>
              <w:sz w:val="24"/>
              <w:szCs w:val="24"/>
            </w:rPr>
            <w:t xml:space="preserve"> International Electron Devices Meeting (IEDM)</w:t>
          </w:r>
          <w:r w:rsidRPr="001A6221">
            <w:rPr>
              <w:rFonts w:eastAsia="Times New Roman"/>
              <w:sz w:val="24"/>
              <w:szCs w:val="24"/>
            </w:rPr>
            <w:t xml:space="preserve">, Dec. 2019, pp. 32.5.1–32.5.4. </w:t>
          </w:r>
          <w:proofErr w:type="spellStart"/>
          <w:r w:rsidRPr="001A6221">
            <w:rPr>
              <w:rFonts w:eastAsia="Times New Roman"/>
              <w:sz w:val="24"/>
              <w:szCs w:val="24"/>
            </w:rPr>
            <w:t>doi</w:t>
          </w:r>
          <w:proofErr w:type="spellEnd"/>
          <w:r w:rsidRPr="001A6221">
            <w:rPr>
              <w:rFonts w:eastAsia="Times New Roman"/>
              <w:sz w:val="24"/>
              <w:szCs w:val="24"/>
            </w:rPr>
            <w:t>: 10.1109/IEDM19573.2019.8993491.</w:t>
          </w:r>
        </w:p>
        <w:p w14:paraId="1E247226" w14:textId="77777777" w:rsidR="004A5688" w:rsidRPr="001A6221" w:rsidRDefault="004A5688">
          <w:pPr>
            <w:autoSpaceDE w:val="0"/>
            <w:autoSpaceDN w:val="0"/>
            <w:bidi w:val="0"/>
            <w:ind w:hanging="640"/>
            <w:divId w:val="1249118789"/>
            <w:rPr>
              <w:rFonts w:eastAsia="Times New Roman"/>
              <w:sz w:val="24"/>
              <w:szCs w:val="24"/>
            </w:rPr>
          </w:pPr>
          <w:r w:rsidRPr="001A6221">
            <w:rPr>
              <w:rFonts w:eastAsia="Times New Roman"/>
              <w:sz w:val="24"/>
              <w:szCs w:val="24"/>
            </w:rPr>
            <w:t>[116]</w:t>
          </w:r>
          <w:r w:rsidRPr="001A6221">
            <w:rPr>
              <w:rFonts w:eastAsia="Times New Roman"/>
              <w:sz w:val="24"/>
              <w:szCs w:val="24"/>
            </w:rPr>
            <w:tab/>
            <w:t>X. Peng, S. Huang, H. Jiang, A. Lu, and S. Yu, “</w:t>
          </w:r>
          <w:proofErr w:type="spellStart"/>
          <w:r w:rsidRPr="001A6221">
            <w:rPr>
              <w:rFonts w:eastAsia="Times New Roman"/>
              <w:sz w:val="24"/>
              <w:szCs w:val="24"/>
            </w:rPr>
            <w:t>DNN+NeuroSim</w:t>
          </w:r>
          <w:proofErr w:type="spellEnd"/>
          <w:r w:rsidRPr="001A6221">
            <w:rPr>
              <w:rFonts w:eastAsia="Times New Roman"/>
              <w:sz w:val="24"/>
              <w:szCs w:val="24"/>
            </w:rPr>
            <w:t xml:space="preserve"> V2.0: An End-to-End Benchmarking Framework for Compute-in-Memory Accelerators for On-Chip Training,” </w:t>
          </w:r>
          <w:r w:rsidRPr="001A6221">
            <w:rPr>
              <w:rFonts w:eastAsia="Times New Roman"/>
              <w:i/>
              <w:iCs/>
              <w:sz w:val="24"/>
              <w:szCs w:val="24"/>
            </w:rPr>
            <w:t>IEEE Transactions on Computer-Aided Design of Integrated Circuits and Systems</w:t>
          </w:r>
          <w:r w:rsidRPr="001A6221">
            <w:rPr>
              <w:rFonts w:eastAsia="Times New Roman"/>
              <w:sz w:val="24"/>
              <w:szCs w:val="24"/>
            </w:rPr>
            <w:t xml:space="preserve">, vol. 40, no. 11, pp. 2306–2319, Nov. 2021, </w:t>
          </w:r>
          <w:proofErr w:type="spellStart"/>
          <w:r w:rsidRPr="001A6221">
            <w:rPr>
              <w:rFonts w:eastAsia="Times New Roman"/>
              <w:sz w:val="24"/>
              <w:szCs w:val="24"/>
            </w:rPr>
            <w:t>doi</w:t>
          </w:r>
          <w:proofErr w:type="spellEnd"/>
          <w:r w:rsidRPr="001A6221">
            <w:rPr>
              <w:rFonts w:eastAsia="Times New Roman"/>
              <w:sz w:val="24"/>
              <w:szCs w:val="24"/>
            </w:rPr>
            <w:t>: 10.1109/TCAD.2020.3043731.</w:t>
          </w:r>
        </w:p>
        <w:p w14:paraId="773BE11C" w14:textId="77777777" w:rsidR="004A5688" w:rsidRPr="001A6221" w:rsidRDefault="004A5688">
          <w:pPr>
            <w:autoSpaceDE w:val="0"/>
            <w:autoSpaceDN w:val="0"/>
            <w:bidi w:val="0"/>
            <w:ind w:hanging="640"/>
            <w:divId w:val="222183664"/>
            <w:rPr>
              <w:rFonts w:eastAsia="Times New Roman"/>
              <w:sz w:val="24"/>
              <w:szCs w:val="24"/>
            </w:rPr>
          </w:pPr>
          <w:r w:rsidRPr="001A6221">
            <w:rPr>
              <w:rFonts w:eastAsia="Times New Roman"/>
              <w:sz w:val="24"/>
              <w:szCs w:val="24"/>
            </w:rPr>
            <w:t>[117]</w:t>
          </w:r>
          <w:r w:rsidRPr="001A6221">
            <w:rPr>
              <w:rFonts w:eastAsia="Times New Roman"/>
              <w:sz w:val="24"/>
              <w:szCs w:val="24"/>
            </w:rPr>
            <w:tab/>
            <w:t xml:space="preserve">T. Liu, W. Wen, L. Jiang, Y. Wang, C. Yang, and G. Quan, “A Fault-Tolerant Neural Network Architecture,” in </w:t>
          </w:r>
          <w:r w:rsidRPr="001A6221">
            <w:rPr>
              <w:rFonts w:eastAsia="Times New Roman"/>
              <w:i/>
              <w:iCs/>
              <w:sz w:val="24"/>
              <w:szCs w:val="24"/>
            </w:rPr>
            <w:t>Proceedings of the Annual Design Automation Conference (DAC)</w:t>
          </w:r>
          <w:r w:rsidRPr="001A6221">
            <w:rPr>
              <w:rFonts w:eastAsia="Times New Roman"/>
              <w:sz w:val="24"/>
              <w:szCs w:val="24"/>
            </w:rPr>
            <w:t xml:space="preserve">, Jun. 2019, pp. 1–6. </w:t>
          </w:r>
          <w:proofErr w:type="spellStart"/>
          <w:r w:rsidRPr="001A6221">
            <w:rPr>
              <w:rFonts w:eastAsia="Times New Roman"/>
              <w:sz w:val="24"/>
              <w:szCs w:val="24"/>
            </w:rPr>
            <w:t>doi</w:t>
          </w:r>
          <w:proofErr w:type="spellEnd"/>
          <w:r w:rsidRPr="001A6221">
            <w:rPr>
              <w:rFonts w:eastAsia="Times New Roman"/>
              <w:sz w:val="24"/>
              <w:szCs w:val="24"/>
            </w:rPr>
            <w:t>: 10.1145/3316781.3317742.</w:t>
          </w:r>
        </w:p>
        <w:p w14:paraId="4F37F00C" w14:textId="77777777" w:rsidR="004A5688" w:rsidRPr="001A6221" w:rsidRDefault="004A5688">
          <w:pPr>
            <w:autoSpaceDE w:val="0"/>
            <w:autoSpaceDN w:val="0"/>
            <w:bidi w:val="0"/>
            <w:ind w:hanging="640"/>
            <w:divId w:val="1182544797"/>
            <w:rPr>
              <w:rFonts w:eastAsia="Times New Roman"/>
              <w:sz w:val="24"/>
              <w:szCs w:val="24"/>
            </w:rPr>
          </w:pPr>
          <w:r w:rsidRPr="001A6221">
            <w:rPr>
              <w:rFonts w:eastAsia="Times New Roman"/>
              <w:sz w:val="24"/>
              <w:szCs w:val="24"/>
            </w:rPr>
            <w:t>[118]</w:t>
          </w:r>
          <w:r w:rsidRPr="001A6221">
            <w:rPr>
              <w:rFonts w:eastAsia="Times New Roman"/>
              <w:sz w:val="24"/>
              <w:szCs w:val="24"/>
            </w:rPr>
            <w:tab/>
            <w:t xml:space="preserve">Y. Long, T. Na, and S. Mukhopadhyay, “ReRAM-Based Processing-in-Memory Architecture for Recurrent Neural Network Acceleration,” </w:t>
          </w:r>
          <w:r w:rsidRPr="001A6221">
            <w:rPr>
              <w:rFonts w:eastAsia="Times New Roman"/>
              <w:i/>
              <w:iCs/>
              <w:sz w:val="24"/>
              <w:szCs w:val="24"/>
            </w:rPr>
            <w:t xml:space="preserve">IEEE Transactions on Very </w:t>
          </w:r>
          <w:proofErr w:type="gramStart"/>
          <w:r w:rsidRPr="001A6221">
            <w:rPr>
              <w:rFonts w:eastAsia="Times New Roman"/>
              <w:i/>
              <w:iCs/>
              <w:sz w:val="24"/>
              <w:szCs w:val="24"/>
            </w:rPr>
            <w:t>Large Scale</w:t>
          </w:r>
          <w:proofErr w:type="gramEnd"/>
          <w:r w:rsidRPr="001A6221">
            <w:rPr>
              <w:rFonts w:eastAsia="Times New Roman"/>
              <w:i/>
              <w:iCs/>
              <w:sz w:val="24"/>
              <w:szCs w:val="24"/>
            </w:rPr>
            <w:t xml:space="preserve"> Integration (VLSI) Systems</w:t>
          </w:r>
          <w:r w:rsidRPr="001A6221">
            <w:rPr>
              <w:rFonts w:eastAsia="Times New Roman"/>
              <w:sz w:val="24"/>
              <w:szCs w:val="24"/>
            </w:rPr>
            <w:t xml:space="preserve">, vol. 26, no. 12, pp. 2781–2794, Dec. 2018, </w:t>
          </w:r>
          <w:proofErr w:type="spellStart"/>
          <w:r w:rsidRPr="001A6221">
            <w:rPr>
              <w:rFonts w:eastAsia="Times New Roman"/>
              <w:sz w:val="24"/>
              <w:szCs w:val="24"/>
            </w:rPr>
            <w:t>doi</w:t>
          </w:r>
          <w:proofErr w:type="spellEnd"/>
          <w:r w:rsidRPr="001A6221">
            <w:rPr>
              <w:rFonts w:eastAsia="Times New Roman"/>
              <w:sz w:val="24"/>
              <w:szCs w:val="24"/>
            </w:rPr>
            <w:t>: 10.1109/TVLSI.2018.2819190.</w:t>
          </w:r>
        </w:p>
        <w:p w14:paraId="3000E662" w14:textId="77777777" w:rsidR="004A5688" w:rsidRPr="001A6221" w:rsidRDefault="004A5688">
          <w:pPr>
            <w:autoSpaceDE w:val="0"/>
            <w:autoSpaceDN w:val="0"/>
            <w:bidi w:val="0"/>
            <w:ind w:hanging="640"/>
            <w:divId w:val="554007567"/>
            <w:rPr>
              <w:rFonts w:eastAsia="Times New Roman"/>
              <w:sz w:val="24"/>
              <w:szCs w:val="24"/>
            </w:rPr>
          </w:pPr>
          <w:r w:rsidRPr="001A6221">
            <w:rPr>
              <w:rFonts w:eastAsia="Times New Roman"/>
              <w:sz w:val="24"/>
              <w:szCs w:val="24"/>
            </w:rPr>
            <w:lastRenderedPageBreak/>
            <w:t>[119]</w:t>
          </w:r>
          <w:r w:rsidRPr="001A6221">
            <w:rPr>
              <w:rFonts w:eastAsia="Times New Roman"/>
              <w:sz w:val="24"/>
              <w:szCs w:val="24"/>
            </w:rPr>
            <w:tab/>
            <w:t xml:space="preserve">Y. </w:t>
          </w:r>
          <w:proofErr w:type="spellStart"/>
          <w:r w:rsidRPr="001A6221">
            <w:rPr>
              <w:rFonts w:eastAsia="Times New Roman"/>
              <w:sz w:val="24"/>
              <w:szCs w:val="24"/>
            </w:rPr>
            <w:t>Lecun</w:t>
          </w:r>
          <w:proofErr w:type="spellEnd"/>
          <w:r w:rsidRPr="001A6221">
            <w:rPr>
              <w:rFonts w:eastAsia="Times New Roman"/>
              <w:sz w:val="24"/>
              <w:szCs w:val="24"/>
            </w:rPr>
            <w:t xml:space="preserve">, L. </w:t>
          </w:r>
          <w:proofErr w:type="spellStart"/>
          <w:r w:rsidRPr="001A6221">
            <w:rPr>
              <w:rFonts w:eastAsia="Times New Roman"/>
              <w:sz w:val="24"/>
              <w:szCs w:val="24"/>
            </w:rPr>
            <w:t>Bottou</w:t>
          </w:r>
          <w:proofErr w:type="spellEnd"/>
          <w:r w:rsidRPr="001A6221">
            <w:rPr>
              <w:rFonts w:eastAsia="Times New Roman"/>
              <w:sz w:val="24"/>
              <w:szCs w:val="24"/>
            </w:rPr>
            <w:t xml:space="preserve">, Y. </w:t>
          </w:r>
          <w:proofErr w:type="spellStart"/>
          <w:r w:rsidRPr="001A6221">
            <w:rPr>
              <w:rFonts w:eastAsia="Times New Roman"/>
              <w:sz w:val="24"/>
              <w:szCs w:val="24"/>
            </w:rPr>
            <w:t>Bengio</w:t>
          </w:r>
          <w:proofErr w:type="spellEnd"/>
          <w:r w:rsidRPr="001A6221">
            <w:rPr>
              <w:rFonts w:eastAsia="Times New Roman"/>
              <w:sz w:val="24"/>
              <w:szCs w:val="24"/>
            </w:rPr>
            <w:t xml:space="preserve">, and P. Haffner, “Gradient-based Learning Applied to Document Recognition,” </w:t>
          </w:r>
          <w:r w:rsidRPr="001A6221">
            <w:rPr>
              <w:rFonts w:eastAsia="Times New Roman"/>
              <w:i/>
              <w:iCs/>
              <w:sz w:val="24"/>
              <w:szCs w:val="24"/>
            </w:rPr>
            <w:t>Proceedings of the IEEE</w:t>
          </w:r>
          <w:r w:rsidRPr="001A6221">
            <w:rPr>
              <w:rFonts w:eastAsia="Times New Roman"/>
              <w:sz w:val="24"/>
              <w:szCs w:val="24"/>
            </w:rPr>
            <w:t xml:space="preserve">, vol. 86, no. 11, pp. 2278–2324, Nov. 1998, </w:t>
          </w:r>
          <w:proofErr w:type="spellStart"/>
          <w:r w:rsidRPr="001A6221">
            <w:rPr>
              <w:rFonts w:eastAsia="Times New Roman"/>
              <w:sz w:val="24"/>
              <w:szCs w:val="24"/>
            </w:rPr>
            <w:t>doi</w:t>
          </w:r>
          <w:proofErr w:type="spellEnd"/>
          <w:r w:rsidRPr="001A6221">
            <w:rPr>
              <w:rFonts w:eastAsia="Times New Roman"/>
              <w:sz w:val="24"/>
              <w:szCs w:val="24"/>
            </w:rPr>
            <w:t>: 10.1109/5.726791.</w:t>
          </w:r>
        </w:p>
        <w:p w14:paraId="2D931844" w14:textId="77777777" w:rsidR="004A5688" w:rsidRPr="001A6221" w:rsidRDefault="004A5688">
          <w:pPr>
            <w:autoSpaceDE w:val="0"/>
            <w:autoSpaceDN w:val="0"/>
            <w:bidi w:val="0"/>
            <w:ind w:hanging="640"/>
            <w:divId w:val="2067028818"/>
            <w:rPr>
              <w:rFonts w:eastAsia="Times New Roman"/>
              <w:sz w:val="24"/>
              <w:szCs w:val="24"/>
            </w:rPr>
          </w:pPr>
          <w:r w:rsidRPr="001A6221">
            <w:rPr>
              <w:rFonts w:eastAsia="Times New Roman"/>
              <w:sz w:val="24"/>
              <w:szCs w:val="24"/>
            </w:rPr>
            <w:t>[120]</w:t>
          </w:r>
          <w:r w:rsidRPr="001A6221">
            <w:rPr>
              <w:rFonts w:eastAsia="Times New Roman"/>
              <w:sz w:val="24"/>
              <w:szCs w:val="24"/>
            </w:rPr>
            <w:tab/>
            <w:t xml:space="preserve">A. </w:t>
          </w:r>
          <w:proofErr w:type="spellStart"/>
          <w:r w:rsidRPr="001A6221">
            <w:rPr>
              <w:rFonts w:eastAsia="Times New Roman"/>
              <w:sz w:val="24"/>
              <w:szCs w:val="24"/>
            </w:rPr>
            <w:t>Krizhevsky</w:t>
          </w:r>
          <w:proofErr w:type="spellEnd"/>
          <w:r w:rsidRPr="001A6221">
            <w:rPr>
              <w:rFonts w:eastAsia="Times New Roman"/>
              <w:sz w:val="24"/>
              <w:szCs w:val="24"/>
            </w:rPr>
            <w:t>, V. Nair, and G. Hinton, “CIFAR-10 (Canadian Institute for Advanced Research)”, [Online]. Available: http://www.cs.toronto.edu/~kriz/cifar.html</w:t>
          </w:r>
        </w:p>
        <w:p w14:paraId="7F16BA4C" w14:textId="77777777" w:rsidR="004A5688" w:rsidRPr="001A6221" w:rsidRDefault="004A5688">
          <w:pPr>
            <w:autoSpaceDE w:val="0"/>
            <w:autoSpaceDN w:val="0"/>
            <w:bidi w:val="0"/>
            <w:ind w:hanging="640"/>
            <w:divId w:val="1812676223"/>
            <w:rPr>
              <w:rFonts w:eastAsia="Times New Roman"/>
              <w:sz w:val="24"/>
              <w:szCs w:val="24"/>
            </w:rPr>
          </w:pPr>
          <w:r w:rsidRPr="001A6221">
            <w:rPr>
              <w:rFonts w:eastAsia="Times New Roman"/>
              <w:sz w:val="24"/>
              <w:szCs w:val="24"/>
            </w:rPr>
            <w:t>[121]</w:t>
          </w:r>
          <w:r w:rsidRPr="001A6221">
            <w:rPr>
              <w:rFonts w:eastAsia="Times New Roman"/>
              <w:sz w:val="24"/>
              <w:szCs w:val="24"/>
            </w:rPr>
            <w:tab/>
            <w:t>“Examples/</w:t>
          </w:r>
          <w:proofErr w:type="spellStart"/>
          <w:r w:rsidRPr="001A6221">
            <w:rPr>
              <w:rFonts w:eastAsia="Times New Roman"/>
              <w:sz w:val="24"/>
              <w:szCs w:val="24"/>
            </w:rPr>
            <w:t>mnist</w:t>
          </w:r>
          <w:proofErr w:type="spellEnd"/>
          <w:r w:rsidRPr="001A6221">
            <w:rPr>
              <w:rFonts w:eastAsia="Times New Roman"/>
              <w:sz w:val="24"/>
              <w:szCs w:val="24"/>
            </w:rPr>
            <w:t xml:space="preserve"> at master · </w:t>
          </w:r>
          <w:proofErr w:type="spellStart"/>
          <w:r w:rsidRPr="001A6221">
            <w:rPr>
              <w:rFonts w:eastAsia="Times New Roman"/>
              <w:sz w:val="24"/>
              <w:szCs w:val="24"/>
            </w:rPr>
            <w:t>pytorch</w:t>
          </w:r>
          <w:proofErr w:type="spellEnd"/>
          <w:r w:rsidRPr="001A6221">
            <w:rPr>
              <w:rFonts w:eastAsia="Times New Roman"/>
              <w:sz w:val="24"/>
              <w:szCs w:val="24"/>
            </w:rPr>
            <w:t>/examples.” [Online]. Available: https://github.com/pytorch/examples</w:t>
          </w:r>
        </w:p>
        <w:p w14:paraId="25F5EE65" w14:textId="77777777" w:rsidR="004A5688" w:rsidRPr="001A6221" w:rsidRDefault="004A5688">
          <w:pPr>
            <w:autoSpaceDE w:val="0"/>
            <w:autoSpaceDN w:val="0"/>
            <w:bidi w:val="0"/>
            <w:ind w:hanging="640"/>
            <w:divId w:val="855003714"/>
            <w:rPr>
              <w:rFonts w:eastAsia="Times New Roman"/>
              <w:sz w:val="24"/>
              <w:szCs w:val="24"/>
            </w:rPr>
          </w:pPr>
          <w:r w:rsidRPr="001A6221">
            <w:rPr>
              <w:rFonts w:eastAsia="Times New Roman"/>
              <w:sz w:val="24"/>
              <w:szCs w:val="24"/>
            </w:rPr>
            <w:t>[122]</w:t>
          </w:r>
          <w:r w:rsidRPr="001A6221">
            <w:rPr>
              <w:rFonts w:eastAsia="Times New Roman"/>
              <w:sz w:val="24"/>
              <w:szCs w:val="24"/>
            </w:rPr>
            <w:tab/>
            <w:t xml:space="preserve">K. He, X. Zhang, S. Ren, and J. Sun, “Deep Residual Learning for Image Recognition,” in </w:t>
          </w:r>
          <w:r w:rsidRPr="001A6221">
            <w:rPr>
              <w:rFonts w:eastAsia="Times New Roman"/>
              <w:i/>
              <w:iCs/>
              <w:sz w:val="24"/>
              <w:szCs w:val="24"/>
            </w:rPr>
            <w:t>in Proceedings of the Conference on Computer Vision and Pattern Recognition (CVPR)</w:t>
          </w:r>
          <w:r w:rsidRPr="001A6221">
            <w:rPr>
              <w:rFonts w:eastAsia="Times New Roman"/>
              <w:sz w:val="24"/>
              <w:szCs w:val="24"/>
            </w:rPr>
            <w:t xml:space="preserve">, Jun. 2016, pp. 770–778. </w:t>
          </w:r>
          <w:proofErr w:type="spellStart"/>
          <w:r w:rsidRPr="001A6221">
            <w:rPr>
              <w:rFonts w:eastAsia="Times New Roman"/>
              <w:sz w:val="24"/>
              <w:szCs w:val="24"/>
            </w:rPr>
            <w:t>doi</w:t>
          </w:r>
          <w:proofErr w:type="spellEnd"/>
          <w:r w:rsidRPr="001A6221">
            <w:rPr>
              <w:rFonts w:eastAsia="Times New Roman"/>
              <w:sz w:val="24"/>
              <w:szCs w:val="24"/>
            </w:rPr>
            <w:t>: 10.1109/CVPR.2016.90.</w:t>
          </w:r>
        </w:p>
        <w:p w14:paraId="66C76B09" w14:textId="77777777" w:rsidR="004A5688" w:rsidRPr="001A6221" w:rsidRDefault="004A5688">
          <w:pPr>
            <w:autoSpaceDE w:val="0"/>
            <w:autoSpaceDN w:val="0"/>
            <w:bidi w:val="0"/>
            <w:ind w:hanging="640"/>
            <w:divId w:val="1238203525"/>
            <w:rPr>
              <w:rFonts w:eastAsia="Times New Roman"/>
              <w:sz w:val="24"/>
              <w:szCs w:val="24"/>
            </w:rPr>
          </w:pPr>
          <w:r w:rsidRPr="001A6221">
            <w:rPr>
              <w:rFonts w:eastAsia="Times New Roman"/>
              <w:sz w:val="24"/>
              <w:szCs w:val="24"/>
            </w:rPr>
            <w:t>[123]</w:t>
          </w:r>
          <w:r w:rsidRPr="001A6221">
            <w:rPr>
              <w:rFonts w:eastAsia="Times New Roman"/>
              <w:sz w:val="24"/>
              <w:szCs w:val="24"/>
            </w:rPr>
            <w:tab/>
            <w:t xml:space="preserve">K. </w:t>
          </w:r>
          <w:proofErr w:type="spellStart"/>
          <w:r w:rsidRPr="001A6221">
            <w:rPr>
              <w:rFonts w:eastAsia="Times New Roman"/>
              <w:sz w:val="24"/>
              <w:szCs w:val="24"/>
            </w:rPr>
            <w:t>Simonyan</w:t>
          </w:r>
          <w:proofErr w:type="spellEnd"/>
          <w:r w:rsidRPr="001A6221">
            <w:rPr>
              <w:rFonts w:eastAsia="Times New Roman"/>
              <w:sz w:val="24"/>
              <w:szCs w:val="24"/>
            </w:rPr>
            <w:t xml:space="preserve"> and A. Zisserman, “Very Deep Convolutional Networks for Large-Scale Image Recognition,” May 2015. [Online]. Available: http://arxiv.org/abs/1409.1556</w:t>
          </w:r>
        </w:p>
        <w:p w14:paraId="0B622A04" w14:textId="77777777" w:rsidR="004A5688" w:rsidRPr="001A6221" w:rsidRDefault="004A5688">
          <w:pPr>
            <w:autoSpaceDE w:val="0"/>
            <w:autoSpaceDN w:val="0"/>
            <w:bidi w:val="0"/>
            <w:ind w:hanging="640"/>
            <w:divId w:val="356084506"/>
            <w:rPr>
              <w:rFonts w:eastAsia="Times New Roman"/>
              <w:sz w:val="24"/>
              <w:szCs w:val="24"/>
            </w:rPr>
          </w:pPr>
          <w:r w:rsidRPr="001A6221">
            <w:rPr>
              <w:rFonts w:eastAsia="Times New Roman"/>
              <w:sz w:val="24"/>
              <w:szCs w:val="24"/>
            </w:rPr>
            <w:t>[124]</w:t>
          </w:r>
          <w:r w:rsidRPr="001A6221">
            <w:rPr>
              <w:rFonts w:eastAsia="Times New Roman"/>
              <w:sz w:val="24"/>
              <w:szCs w:val="24"/>
            </w:rPr>
            <w:tab/>
            <w:t xml:space="preserve">C. </w:t>
          </w:r>
          <w:proofErr w:type="spellStart"/>
          <w:r w:rsidRPr="001A6221">
            <w:rPr>
              <w:rFonts w:eastAsia="Times New Roman"/>
              <w:sz w:val="24"/>
              <w:szCs w:val="24"/>
            </w:rPr>
            <w:t>Lammie</w:t>
          </w:r>
          <w:proofErr w:type="spellEnd"/>
          <w:r w:rsidRPr="001A6221">
            <w:rPr>
              <w:rFonts w:eastAsia="Times New Roman"/>
              <w:sz w:val="24"/>
              <w:szCs w:val="24"/>
            </w:rPr>
            <w:t>, W. Xiang, B. Linares-</w:t>
          </w:r>
          <w:proofErr w:type="spellStart"/>
          <w:r w:rsidRPr="001A6221">
            <w:rPr>
              <w:rFonts w:eastAsia="Times New Roman"/>
              <w:sz w:val="24"/>
              <w:szCs w:val="24"/>
            </w:rPr>
            <w:t>Barranco</w:t>
          </w:r>
          <w:proofErr w:type="spellEnd"/>
          <w:r w:rsidRPr="001A6221">
            <w:rPr>
              <w:rFonts w:eastAsia="Times New Roman"/>
              <w:sz w:val="24"/>
              <w:szCs w:val="24"/>
            </w:rPr>
            <w:t xml:space="preserve">, and M. R. </w:t>
          </w:r>
          <w:proofErr w:type="spellStart"/>
          <w:r w:rsidRPr="001A6221">
            <w:rPr>
              <w:rFonts w:eastAsia="Times New Roman"/>
              <w:sz w:val="24"/>
              <w:szCs w:val="24"/>
            </w:rPr>
            <w:t>Azghadi</w:t>
          </w:r>
          <w:proofErr w:type="spellEnd"/>
          <w:r w:rsidRPr="001A6221">
            <w:rPr>
              <w:rFonts w:eastAsia="Times New Roman"/>
              <w:sz w:val="24"/>
              <w:szCs w:val="24"/>
            </w:rPr>
            <w:t>, “</w:t>
          </w:r>
          <w:proofErr w:type="spellStart"/>
          <w:r w:rsidRPr="001A6221">
            <w:rPr>
              <w:rFonts w:eastAsia="Times New Roman"/>
              <w:sz w:val="24"/>
              <w:szCs w:val="24"/>
            </w:rPr>
            <w:t>MemTorch</w:t>
          </w:r>
          <w:proofErr w:type="spellEnd"/>
          <w:r w:rsidRPr="001A6221">
            <w:rPr>
              <w:rFonts w:eastAsia="Times New Roman"/>
              <w:sz w:val="24"/>
              <w:szCs w:val="24"/>
            </w:rPr>
            <w:t xml:space="preserve">: An Open-source Simulation Framework for </w:t>
          </w:r>
          <w:proofErr w:type="spellStart"/>
          <w:r w:rsidRPr="001A6221">
            <w:rPr>
              <w:rFonts w:eastAsia="Times New Roman"/>
              <w:sz w:val="24"/>
              <w:szCs w:val="24"/>
            </w:rPr>
            <w:t>Memristive</w:t>
          </w:r>
          <w:proofErr w:type="spellEnd"/>
          <w:r w:rsidRPr="001A6221">
            <w:rPr>
              <w:rFonts w:eastAsia="Times New Roman"/>
              <w:sz w:val="24"/>
              <w:szCs w:val="24"/>
            </w:rPr>
            <w:t xml:space="preserve"> Deep Learning Systems,” </w:t>
          </w:r>
          <w:r w:rsidRPr="001A6221">
            <w:rPr>
              <w:rFonts w:eastAsia="Times New Roman"/>
              <w:i/>
              <w:iCs/>
              <w:sz w:val="24"/>
              <w:szCs w:val="24"/>
            </w:rPr>
            <w:t>arXiv:2004.10971 [cs]</w:t>
          </w:r>
          <w:r w:rsidRPr="001A6221">
            <w:rPr>
              <w:rFonts w:eastAsia="Times New Roman"/>
              <w:sz w:val="24"/>
              <w:szCs w:val="24"/>
            </w:rPr>
            <w:t>, Apr. 2021, [Online]. Available: http://arxiv.org/abs/2004.10971</w:t>
          </w:r>
        </w:p>
        <w:p w14:paraId="3AA8F874" w14:textId="4FF28497" w:rsidR="00BD3EB7" w:rsidRPr="008510A0" w:rsidRDefault="004A5688" w:rsidP="00AE4B95">
          <w:pPr>
            <w:autoSpaceDE w:val="0"/>
            <w:autoSpaceDN w:val="0"/>
            <w:bidi w:val="0"/>
            <w:adjustRightInd w:val="0"/>
            <w:spacing w:line="240" w:lineRule="auto"/>
            <w:rPr>
              <w:sz w:val="24"/>
              <w:szCs w:val="24"/>
            </w:rPr>
          </w:pPr>
          <w:r w:rsidRPr="001A6221">
            <w:rPr>
              <w:rFonts w:eastAsia="Times New Roman"/>
              <w:sz w:val="24"/>
              <w:szCs w:val="24"/>
            </w:rPr>
            <w:t> </w:t>
          </w:r>
        </w:p>
      </w:sdtContent>
    </w:sdt>
    <w:sectPr w:rsidR="00BD3EB7" w:rsidRPr="008510A0" w:rsidSect="00EC084C">
      <w:headerReference w:type="default" r:id="rId43"/>
      <w:footerReference w:type="default" r:id="rId44"/>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64649" w14:textId="77777777" w:rsidR="00C62C49" w:rsidRDefault="00C62C49" w:rsidP="00CD3850">
      <w:pPr>
        <w:spacing w:before="0" w:line="240" w:lineRule="auto"/>
      </w:pPr>
      <w:r>
        <w:separator/>
      </w:r>
    </w:p>
  </w:endnote>
  <w:endnote w:type="continuationSeparator" w:id="0">
    <w:p w14:paraId="22493A8A" w14:textId="77777777" w:rsidR="00C62C49" w:rsidRDefault="00C62C49" w:rsidP="00CD385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r">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tr">
    <w:altName w:val="Times New Roman"/>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Lotus">
    <w:altName w:val="Arial"/>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Mitra">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Nazanin">
    <w:altName w:val="Courier New"/>
    <w:charset w:val="B2"/>
    <w:family w:val="auto"/>
    <w:pitch w:val="variable"/>
    <w:sig w:usb0="00002001" w:usb1="80000000" w:usb2="00000008" w:usb3="00000000" w:csb0="00000040" w:csb1="00000000"/>
  </w:font>
  <w:font w:name="TimesNewRoman">
    <w:altName w:val="Times New Roman"/>
    <w:panose1 w:val="00000000000000000000"/>
    <w:charset w:val="B2"/>
    <w:family w:val="auto"/>
    <w:notTrueType/>
    <w:pitch w:val="default"/>
    <w:sig w:usb0="00002001" w:usb1="00000000" w:usb2="00000000" w:usb3="00000000" w:csb0="00000040" w:csb1="00000000"/>
  </w:font>
  <w:font w:name="Roya">
    <w:altName w:val="Courier New"/>
    <w:charset w:val="B2"/>
    <w:family w:val="auto"/>
    <w:pitch w:val="variable"/>
    <w:sig w:usb0="00002000" w:usb1="80002042" w:usb2="00000008" w:usb3="00000000" w:csb0="00000040" w:csb1="00000000"/>
  </w:font>
  <w:font w:name="B Roya">
    <w:altName w:val="Arial"/>
    <w:charset w:val="B2"/>
    <w:family w:val="auto"/>
    <w:pitch w:val="variable"/>
    <w:sig w:usb0="00002001" w:usb1="80000000" w:usb2="00000008" w:usb3="00000000" w:csb0="00000040" w:csb1="00000000"/>
  </w:font>
  <w:font w:name="IranNastaliq">
    <w:altName w:val="Cambria"/>
    <w:panose1 w:val="02020505000000020003"/>
    <w:charset w:val="00"/>
    <w:family w:val="roman"/>
    <w:pitch w:val="variable"/>
    <w:sig w:usb0="61002A87" w:usb1="80000000" w:usb2="00000008" w:usb3="00000000" w:csb0="000101FF" w:csb1="00000000"/>
  </w:font>
  <w:font w:name="B Zar">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20013" w14:textId="77777777" w:rsidR="00981621" w:rsidRDefault="00981621"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5519A22E" w14:textId="77777777" w:rsidR="00981621" w:rsidRDefault="00981621"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82371193"/>
      <w:docPartObj>
        <w:docPartGallery w:val="Page Numbers (Bottom of Page)"/>
        <w:docPartUnique/>
      </w:docPartObj>
    </w:sdtPr>
    <w:sdtEndPr>
      <w:rPr>
        <w:noProof/>
      </w:rPr>
    </w:sdtEndPr>
    <w:sdtContent>
      <w:p w14:paraId="54FFB4D2" w14:textId="77777777" w:rsidR="00CD3850" w:rsidRDefault="00CD38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C8B60D" w14:textId="77777777" w:rsidR="00CD3850" w:rsidRDefault="00CD38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1433989"/>
      <w:docPartObj>
        <w:docPartGallery w:val="Page Numbers (Bottom of Page)"/>
        <w:docPartUnique/>
      </w:docPartObj>
    </w:sdtPr>
    <w:sdtEndPr>
      <w:rPr>
        <w:rFonts w:ascii="B Nazanin" w:hAnsi="B Nazanin"/>
        <w:noProof/>
      </w:rPr>
    </w:sdtEndPr>
    <w:sdtContent>
      <w:p w14:paraId="0E7D828B" w14:textId="77777777" w:rsidR="00CD3850" w:rsidRPr="00991AD2" w:rsidRDefault="00CD3850" w:rsidP="00EC084C">
        <w:pPr>
          <w:pStyle w:val="Footer"/>
          <w:jc w:val="center"/>
          <w:rPr>
            <w:rFonts w:ascii="B Nazanin" w:hAnsi="B Nazanin"/>
          </w:rPr>
        </w:pPr>
        <w:r w:rsidRPr="00991AD2">
          <w:rPr>
            <w:rFonts w:ascii="B Nazanin" w:hAnsi="B Nazanin"/>
          </w:rPr>
          <w:fldChar w:fldCharType="begin"/>
        </w:r>
        <w:r w:rsidRPr="00991AD2">
          <w:rPr>
            <w:rFonts w:ascii="B Nazanin" w:hAnsi="B Nazanin"/>
          </w:rPr>
          <w:instrText xml:space="preserve"> PAGE   \* MERGEFORMAT </w:instrText>
        </w:r>
        <w:r w:rsidRPr="00991AD2">
          <w:rPr>
            <w:rFonts w:ascii="B Nazanin" w:hAnsi="B Nazanin"/>
          </w:rPr>
          <w:fldChar w:fldCharType="separate"/>
        </w:r>
        <w:r w:rsidRPr="00991AD2">
          <w:rPr>
            <w:rFonts w:ascii="B Nazanin" w:hAnsi="B Nazanin"/>
            <w:noProof/>
          </w:rPr>
          <w:t>2</w:t>
        </w:r>
        <w:r w:rsidRPr="00991AD2">
          <w:rPr>
            <w:rFonts w:ascii="B Nazanin" w:hAnsi="B Nazanin"/>
            <w:noProof/>
          </w:rPr>
          <w:fldChar w:fldCharType="end"/>
        </w:r>
      </w:p>
    </w:sdtContent>
  </w:sdt>
  <w:p w14:paraId="0005BF6E" w14:textId="77777777" w:rsidR="00CD3850" w:rsidRDefault="00CD385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11061" w14:textId="77777777" w:rsidR="00EC084C" w:rsidRDefault="00EC084C" w:rsidP="00EC084C">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DF1CC" w14:textId="77777777" w:rsidR="00C62C49" w:rsidRDefault="00C62C49" w:rsidP="004D7CC2">
      <w:pPr>
        <w:bidi w:val="0"/>
        <w:spacing w:before="0" w:line="240" w:lineRule="auto"/>
        <w:ind w:firstLine="0"/>
      </w:pPr>
      <w:r>
        <w:separator/>
      </w:r>
    </w:p>
  </w:footnote>
  <w:footnote w:type="continuationSeparator" w:id="0">
    <w:p w14:paraId="6AF89A6A" w14:textId="77777777" w:rsidR="00C62C49" w:rsidRDefault="00C62C49" w:rsidP="00CD3850">
      <w:pPr>
        <w:spacing w:before="0" w:line="240" w:lineRule="auto"/>
      </w:pPr>
      <w:r>
        <w:continuationSeparator/>
      </w:r>
    </w:p>
  </w:footnote>
  <w:footnote w:id="1">
    <w:p w14:paraId="74B84E63" w14:textId="5010B664" w:rsidR="00AA5FC9" w:rsidRDefault="00AA5FC9" w:rsidP="00AA5FC9">
      <w:pPr>
        <w:pStyle w:val="FootnoteText"/>
        <w:bidi w:val="0"/>
        <w:rPr>
          <w:lang w:bidi="fa-IR"/>
        </w:rPr>
      </w:pPr>
      <w:r>
        <w:rPr>
          <w:rStyle w:val="FootnoteReference"/>
        </w:rPr>
        <w:footnoteRef/>
      </w:r>
      <w:r>
        <w:rPr>
          <w:rtl/>
        </w:rPr>
        <w:t xml:space="preserve"> </w:t>
      </w:r>
      <w:r>
        <w:rPr>
          <w:rFonts w:hint="cs"/>
          <w:rtl/>
          <w:lang w:bidi="fa-IR"/>
        </w:rPr>
        <w:t xml:space="preserve">  </w:t>
      </w:r>
      <w:r>
        <w:rPr>
          <w:lang w:bidi="fa-IR"/>
        </w:rPr>
        <w:t xml:space="preserve"> </w:t>
      </w:r>
      <w:r w:rsidRPr="00AA5FC9">
        <w:rPr>
          <w:lang w:bidi="fa-IR"/>
        </w:rPr>
        <w:t>convolutional neural network</w:t>
      </w:r>
    </w:p>
  </w:footnote>
  <w:footnote w:id="2">
    <w:p w14:paraId="733A5BE6" w14:textId="7AE89A5E" w:rsidR="00FC2EAF" w:rsidRDefault="00FC2EAF" w:rsidP="00FC2EAF">
      <w:pPr>
        <w:pStyle w:val="FootnoteText"/>
        <w:bidi w:val="0"/>
      </w:pPr>
      <w:r>
        <w:rPr>
          <w:rStyle w:val="FootnoteReference"/>
        </w:rPr>
        <w:footnoteRef/>
      </w:r>
      <w:r>
        <w:rPr>
          <w:rtl/>
        </w:rPr>
        <w:t xml:space="preserve"> </w:t>
      </w:r>
      <w:r w:rsidR="00994293">
        <w:t xml:space="preserve"> </w:t>
      </w:r>
      <w:r w:rsidRPr="00E21DA7">
        <w:rPr>
          <w:lang w:bidi="fa-IR"/>
        </w:rPr>
        <w:t>Convolutional Neural Networks</w:t>
      </w:r>
    </w:p>
  </w:footnote>
  <w:footnote w:id="3">
    <w:p w14:paraId="7BAC3841" w14:textId="5E40E6F1" w:rsidR="00994293" w:rsidRDefault="00994293" w:rsidP="00994293">
      <w:pPr>
        <w:pStyle w:val="FootnoteText"/>
        <w:bidi w:val="0"/>
        <w:rPr>
          <w:rFonts w:hint="cs"/>
          <w:lang w:bidi="fa-IR"/>
        </w:rPr>
      </w:pPr>
      <w:r>
        <w:rPr>
          <w:rStyle w:val="FootnoteReference"/>
        </w:rPr>
        <w:footnoteRef/>
      </w:r>
      <w:r>
        <w:rPr>
          <w:rtl/>
        </w:rPr>
        <w:t xml:space="preserve"> </w:t>
      </w:r>
      <w:r>
        <w:rPr>
          <w:rFonts w:hint="cs"/>
          <w:rtl/>
          <w:lang w:bidi="fa-IR"/>
        </w:rPr>
        <w:t xml:space="preserve"> </w:t>
      </w:r>
      <w:r>
        <w:rPr>
          <w:lang w:bidi="fa-IR"/>
        </w:rPr>
        <w:t>Network on Chip</w:t>
      </w:r>
    </w:p>
  </w:footnote>
  <w:footnote w:id="4">
    <w:p w14:paraId="776783D9" w14:textId="77777777" w:rsidR="00CD3850" w:rsidRPr="00E21DA7" w:rsidRDefault="00CD3850" w:rsidP="00EB5A8C">
      <w:pPr>
        <w:pStyle w:val="FootnoteText"/>
        <w:bidi w:val="0"/>
      </w:pPr>
      <w:r w:rsidRPr="00E21DA7">
        <w:rPr>
          <w:rStyle w:val="FootnoteReference"/>
        </w:rPr>
        <w:footnoteRef/>
      </w:r>
      <w:r w:rsidRPr="00E21DA7">
        <w:rPr>
          <w:rtl/>
        </w:rPr>
        <w:t xml:space="preserve"> </w:t>
      </w:r>
      <w:r w:rsidRPr="00E21DA7">
        <w:t>Machine Learning (ML)</w:t>
      </w:r>
    </w:p>
  </w:footnote>
  <w:footnote w:id="5">
    <w:p w14:paraId="593A0B2D" w14:textId="77777777" w:rsidR="00CD3850" w:rsidRPr="00E21DA7" w:rsidRDefault="00CD3850" w:rsidP="00EB5A8C">
      <w:pPr>
        <w:pStyle w:val="FootnoteText"/>
        <w:bidi w:val="0"/>
        <w:rPr>
          <w:lang w:bidi="fa-IR"/>
        </w:rPr>
      </w:pPr>
      <w:r w:rsidRPr="00E21DA7">
        <w:rPr>
          <w:rStyle w:val="FootnoteReference"/>
        </w:rPr>
        <w:footnoteRef/>
      </w:r>
      <w:r w:rsidRPr="00E21DA7">
        <w:rPr>
          <w:rtl/>
        </w:rPr>
        <w:t xml:space="preserve"> </w:t>
      </w:r>
      <w:r w:rsidRPr="00E21DA7">
        <w:t>Arthur Samuel</w:t>
      </w:r>
    </w:p>
  </w:footnote>
  <w:footnote w:id="6">
    <w:p w14:paraId="18246245" w14:textId="63ADB135" w:rsidR="00BB3EB0" w:rsidRDefault="00BB3EB0" w:rsidP="00BB3EB0">
      <w:pPr>
        <w:pStyle w:val="FootnoteText"/>
        <w:bidi w:val="0"/>
      </w:pPr>
      <w:r>
        <w:rPr>
          <w:rStyle w:val="FootnoteReference"/>
        </w:rPr>
        <w:footnoteRef/>
      </w:r>
      <w:r>
        <w:rPr>
          <w:rtl/>
        </w:rPr>
        <w:t xml:space="preserve"> </w:t>
      </w:r>
      <w:r>
        <w:t xml:space="preserve"> </w:t>
      </w:r>
      <w:r w:rsidR="00D3710E">
        <w:t xml:space="preserve"> </w:t>
      </w:r>
      <w:r>
        <w:t>Processing Element</w:t>
      </w:r>
    </w:p>
  </w:footnote>
  <w:footnote w:id="7">
    <w:p w14:paraId="6D9304F1" w14:textId="2E7899B6" w:rsidR="00D3710E" w:rsidRDefault="00D3710E" w:rsidP="00D3710E">
      <w:pPr>
        <w:pStyle w:val="FootnoteText"/>
        <w:bidi w:val="0"/>
      </w:pPr>
      <w:r>
        <w:rPr>
          <w:rStyle w:val="FootnoteReference"/>
        </w:rPr>
        <w:footnoteRef/>
      </w:r>
      <w:r>
        <w:rPr>
          <w:rtl/>
        </w:rPr>
        <w:t xml:space="preserve"> </w:t>
      </w:r>
      <w:r>
        <w:t xml:space="preserve"> T</w:t>
      </w:r>
      <w:r>
        <w:t>ransaction</w:t>
      </w:r>
      <w:r>
        <w:t xml:space="preserve"> L</w:t>
      </w:r>
      <w:r>
        <w:t xml:space="preserve">evel </w:t>
      </w:r>
      <w:r>
        <w:t>M</w:t>
      </w:r>
      <w:r>
        <w:t>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19D7" w14:textId="77777777" w:rsidR="00981621" w:rsidRDefault="00981621" w:rsidP="00DB7C7E"/>
  <w:p w14:paraId="2F7B2BE4" w14:textId="77777777" w:rsidR="00981621" w:rsidRDefault="00981621" w:rsidP="00DB7C7E"/>
  <w:p w14:paraId="234F9B0D" w14:textId="77777777" w:rsidR="00981621" w:rsidRDefault="00981621" w:rsidP="00DB7C7E"/>
  <w:p w14:paraId="3FFC17AA" w14:textId="77777777" w:rsidR="00981621" w:rsidRDefault="00981621" w:rsidP="00DB7C7E"/>
  <w:p w14:paraId="4524BBB6" w14:textId="77777777" w:rsidR="00981621" w:rsidRDefault="00981621" w:rsidP="00DB7C7E"/>
  <w:p w14:paraId="2D41FEA0" w14:textId="77777777" w:rsidR="00981621" w:rsidRDefault="00981621"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F0E79" w14:textId="77777777" w:rsidR="00CD3850" w:rsidRDefault="00CD3850" w:rsidP="00EC084C">
    <w:pPr>
      <w:pStyle w:val="Header"/>
      <w:rPr>
        <w:rtl/>
        <w:lang w:bidi="fa-IR"/>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CD3850" w:rsidRPr="001A31DB" w14:paraId="7864311A" w14:textId="77777777" w:rsidTr="00EC084C">
      <w:tc>
        <w:tcPr>
          <w:tcW w:w="7866" w:type="dxa"/>
          <w:vAlign w:val="center"/>
        </w:tcPr>
        <w:p w14:paraId="453B2700" w14:textId="4AD19503" w:rsidR="00CD3850" w:rsidRPr="00E74E46" w:rsidRDefault="00CD3850" w:rsidP="00EC084C">
          <w:pPr>
            <w:pStyle w:val="HeaderRight"/>
            <w:rPr>
              <w:sz w:val="24"/>
              <w:szCs w:val="24"/>
              <w:rtl/>
              <w:lang w:val="en-US" w:eastAsia="en-US" w:bidi="fa-IR"/>
            </w:rPr>
          </w:pPr>
          <w:r w:rsidRPr="00E74E46">
            <w:rPr>
              <w:rFonts w:hint="cs"/>
              <w:rtl/>
              <w:lang w:val="en-US" w:eastAsia="en-US" w:bidi="fa-IR"/>
            </w:rPr>
            <w:t xml:space="preserve">فصل چهارم: </w:t>
          </w:r>
          <w:r>
            <w:rPr>
              <w:rFonts w:hint="cs"/>
              <w:rtl/>
            </w:rPr>
            <w:t xml:space="preserve">پیشنهاد رساله: معماری تحمل‌پذیر اشکال مبتنی بر </w:t>
          </w:r>
          <w:r w:rsidR="00864804">
            <w:rPr>
              <w:rFonts w:hint="cs"/>
              <w:rtl/>
            </w:rPr>
            <w:t>شتاب‌دهنده</w:t>
          </w:r>
          <w:r>
            <w:rPr>
              <w:rFonts w:hint="cs"/>
              <w:rtl/>
            </w:rPr>
            <w:t xml:space="preserve"> </w:t>
          </w:r>
          <w:r>
            <w:t>ReRAM</w:t>
          </w:r>
        </w:p>
      </w:tc>
      <w:tc>
        <w:tcPr>
          <w:tcW w:w="900" w:type="dxa"/>
          <w:vAlign w:val="center"/>
        </w:tcPr>
        <w:p w14:paraId="09540C30" w14:textId="77777777" w:rsidR="00CD3850" w:rsidRPr="00E74E46" w:rsidRDefault="00CD3850" w:rsidP="00EC084C">
          <w:pPr>
            <w:pStyle w:val="HeaderLeft"/>
            <w:rPr>
              <w:rFonts w:cs="B Nazanin"/>
              <w:sz w:val="24"/>
              <w:szCs w:val="24"/>
              <w:rtl/>
              <w:lang w:val="en-US" w:eastAsia="en-US" w:bidi="fa-IR"/>
            </w:rPr>
          </w:pPr>
        </w:p>
      </w:tc>
    </w:tr>
  </w:tbl>
  <w:p w14:paraId="36BC9DF8" w14:textId="77777777" w:rsidR="00CD3850" w:rsidRPr="003330DF" w:rsidRDefault="00CD3850" w:rsidP="00EC084C">
    <w:pPr>
      <w:pStyle w:val="Header"/>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41542" w14:textId="77777777" w:rsidR="00CD3850" w:rsidRDefault="00CD3850" w:rsidP="00EC084C">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866"/>
      <w:gridCol w:w="900"/>
    </w:tblGrid>
    <w:tr w:rsidR="00CD3850" w:rsidRPr="001A31DB" w14:paraId="0500C9A9" w14:textId="77777777" w:rsidTr="00EC084C">
      <w:tc>
        <w:tcPr>
          <w:tcW w:w="7866" w:type="dxa"/>
          <w:vAlign w:val="center"/>
        </w:tcPr>
        <w:p w14:paraId="3A405AEC" w14:textId="77777777" w:rsidR="00CD3850" w:rsidRPr="00E74E46" w:rsidRDefault="00CD3850" w:rsidP="00EC084C">
          <w:pPr>
            <w:pStyle w:val="HeaderRight"/>
            <w:rPr>
              <w:sz w:val="24"/>
              <w:szCs w:val="24"/>
              <w:rtl/>
              <w:lang w:val="en-US" w:eastAsia="en-US" w:bidi="fa-IR"/>
            </w:rPr>
          </w:pPr>
          <w:r w:rsidRPr="00E74E46">
            <w:rPr>
              <w:rFonts w:hint="cs"/>
              <w:rtl/>
              <w:lang w:val="en-US" w:eastAsia="en-US" w:bidi="fa-IR"/>
            </w:rPr>
            <w:t xml:space="preserve">فصل چهارم: </w:t>
          </w:r>
          <w:r>
            <w:rPr>
              <w:rFonts w:hint="cs"/>
              <w:rtl/>
            </w:rPr>
            <w:t>اهداف پیش‌رو و روش‌های پیشنهادی</w:t>
          </w:r>
        </w:p>
      </w:tc>
      <w:tc>
        <w:tcPr>
          <w:tcW w:w="900" w:type="dxa"/>
          <w:vAlign w:val="center"/>
        </w:tcPr>
        <w:p w14:paraId="51ECD052" w14:textId="77777777" w:rsidR="00CD3850" w:rsidRPr="00E74E46" w:rsidRDefault="00CD3850" w:rsidP="00EC084C">
          <w:pPr>
            <w:pStyle w:val="HeaderLeft"/>
            <w:rPr>
              <w:rFonts w:cs="B Nazanin"/>
              <w:sz w:val="24"/>
              <w:szCs w:val="24"/>
              <w:rtl/>
              <w:lang w:val="en-US" w:eastAsia="en-US" w:bidi="fa-IR"/>
            </w:rPr>
          </w:pPr>
        </w:p>
      </w:tc>
    </w:tr>
  </w:tbl>
  <w:p w14:paraId="0A451324" w14:textId="77777777" w:rsidR="00CD3850" w:rsidRPr="003330DF" w:rsidRDefault="00CD3850" w:rsidP="00EC084C">
    <w:pPr>
      <w:pStyle w:val="Header"/>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DA15B" w14:textId="77777777" w:rsidR="00EC084C" w:rsidRDefault="00EC084C" w:rsidP="00EC084C">
    <w:pPr>
      <w:pStyle w:val="Header"/>
      <w:rPr>
        <w:rtl/>
      </w:rPr>
    </w:pPr>
  </w:p>
  <w:p w14:paraId="7784129F" w14:textId="77777777" w:rsidR="00EC084C" w:rsidRPr="007945A9" w:rsidRDefault="00EC084C" w:rsidP="00EC084C">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0C037" w14:textId="77777777" w:rsidR="00981621" w:rsidRDefault="00981621">
    <w:pPr>
      <w:pStyle w:val="Header"/>
    </w:pPr>
    <w:r>
      <w:rPr>
        <w:noProof/>
      </w:rPr>
      <mc:AlternateContent>
        <mc:Choice Requires="wps">
          <w:drawing>
            <wp:anchor distT="0" distB="0" distL="114300" distR="114300" simplePos="0" relativeHeight="251659264" behindDoc="0" locked="0" layoutInCell="1" allowOverlap="1" wp14:anchorId="4EA5446D" wp14:editId="353EEB15">
              <wp:simplePos x="0" y="0"/>
              <wp:positionH relativeFrom="column">
                <wp:posOffset>-572770</wp:posOffset>
              </wp:positionH>
              <wp:positionV relativeFrom="paragraph">
                <wp:posOffset>-401955</wp:posOffset>
              </wp:positionV>
              <wp:extent cx="6786245" cy="1145540"/>
              <wp:effectExtent l="27305" t="19685" r="25400" b="2540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6245" cy="1145540"/>
                      </a:xfrm>
                      <a:prstGeom prst="roundRect">
                        <a:avLst>
                          <a:gd name="adj" fmla="val 16667"/>
                        </a:avLst>
                      </a:prstGeom>
                      <a:solidFill>
                        <a:srgbClr val="FFFFFF"/>
                      </a:solidFill>
                      <a:ln w="38100" cmpd="dbl">
                        <a:solidFill>
                          <a:srgbClr val="000000"/>
                        </a:solidFill>
                        <a:round/>
                        <a:headEnd/>
                        <a:tailEnd/>
                      </a:ln>
                      <a:effectLst/>
                      <a:extLst>
                        <a:ext uri="{AF507438-7753-43E0-B8FC-AC1667EBCBE1}">
                          <a14:hiddenEffects xmlns:a14="http://schemas.microsoft.com/office/drawing/2010/main">
                            <a:effectLst>
                              <a:outerShdw dist="53882" dir="13500000" algn="ctr" rotWithShape="0">
                                <a:srgbClr val="808080">
                                  <a:alpha val="50000"/>
                                </a:srgbClr>
                              </a:outerShdw>
                            </a:effectLst>
                          </a14:hiddenEffects>
                        </a:ext>
                      </a:extLst>
                    </wps:spPr>
                    <wps:txbx>
                      <w:txbxContent>
                        <w:tbl>
                          <w:tblPr>
                            <w:bidiVisual/>
                            <w:tblW w:w="5000" w:type="pct"/>
                            <w:jc w:val="center"/>
                            <w:tblLook w:val="01E0" w:firstRow="1" w:lastRow="1" w:firstColumn="1" w:lastColumn="1" w:noHBand="0" w:noVBand="0"/>
                          </w:tblPr>
                          <w:tblGrid>
                            <w:gridCol w:w="2640"/>
                            <w:gridCol w:w="5354"/>
                            <w:gridCol w:w="2184"/>
                          </w:tblGrid>
                          <w:tr w:rsidR="00981621" w:rsidRPr="00326DCA" w14:paraId="1F35FB82" w14:textId="77777777" w:rsidTr="0041773B">
                            <w:trPr>
                              <w:trHeight w:hRule="exact" w:val="510"/>
                              <w:jc w:val="center"/>
                            </w:trPr>
                            <w:tc>
                              <w:tcPr>
                                <w:tcW w:w="1297" w:type="pct"/>
                                <w:vMerge w:val="restart"/>
                                <w:shd w:val="clear" w:color="auto" w:fill="auto"/>
                              </w:tcPr>
                              <w:p w14:paraId="4A41198F" w14:textId="77777777" w:rsidR="00981621" w:rsidRPr="00326DCA" w:rsidRDefault="00981621" w:rsidP="00156568">
                                <w:pPr>
                                  <w:jc w:val="left"/>
                                  <w:rPr>
                                    <w:rFonts w:cs="Roya"/>
                                    <w:b/>
                                    <w:bCs/>
                                    <w:rtl/>
                                  </w:rPr>
                                </w:pPr>
                                <w:r>
                                  <w:rPr>
                                    <w:noProof/>
                                  </w:rPr>
                                  <w:drawing>
                                    <wp:inline distT="0" distB="0" distL="0" distR="0" wp14:anchorId="331373D1" wp14:editId="0C4EF35E">
                                      <wp:extent cx="72390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3E7E5E23" w14:textId="77777777" w:rsidR="00981621" w:rsidRPr="00C70175" w:rsidRDefault="00981621" w:rsidP="0041773B">
                                <w:pPr>
                                  <w:jc w:val="center"/>
                                  <w:rPr>
                                    <w:rFonts w:cs="B Roya"/>
                                    <w:b/>
                                    <w:bCs/>
                                    <w:rtl/>
                                  </w:rPr>
                                </w:pPr>
                                <w:r w:rsidRPr="00C70175">
                                  <w:rPr>
                                    <w:rFonts w:cs="B Roya" w:hint="cs"/>
                                    <w:b/>
                                    <w:bCs/>
                                    <w:rtl/>
                                  </w:rPr>
                                  <w:t>به نام خدا</w:t>
                                </w:r>
                              </w:p>
                            </w:tc>
                            <w:tc>
                              <w:tcPr>
                                <w:tcW w:w="1073" w:type="pct"/>
                                <w:vAlign w:val="center"/>
                              </w:tcPr>
                              <w:p w14:paraId="10EE40BB" w14:textId="77777777" w:rsidR="00981621" w:rsidRPr="00C70175" w:rsidRDefault="00981621" w:rsidP="005649C2">
                                <w:pPr>
                                  <w:jc w:val="center"/>
                                  <w:rPr>
                                    <w:rFonts w:cs="B Roya"/>
                                    <w:b/>
                                    <w:bCs/>
                                    <w:rtl/>
                                  </w:rPr>
                                </w:pPr>
                              </w:p>
                            </w:tc>
                          </w:tr>
                          <w:tr w:rsidR="00981621" w:rsidRPr="00326DCA" w14:paraId="45F89A9F" w14:textId="77777777" w:rsidTr="0041773B">
                            <w:trPr>
                              <w:trHeight w:hRule="exact" w:val="510"/>
                              <w:jc w:val="center"/>
                            </w:trPr>
                            <w:tc>
                              <w:tcPr>
                                <w:tcW w:w="1297" w:type="pct"/>
                                <w:vMerge/>
                                <w:shd w:val="clear" w:color="auto" w:fill="auto"/>
                                <w:vAlign w:val="center"/>
                              </w:tcPr>
                              <w:p w14:paraId="74FE7F31" w14:textId="77777777" w:rsidR="00981621" w:rsidRPr="00326DCA" w:rsidRDefault="00981621" w:rsidP="005649C2">
                                <w:pPr>
                                  <w:jc w:val="center"/>
                                  <w:rPr>
                                    <w:rFonts w:cs="Roya"/>
                                    <w:b/>
                                    <w:bCs/>
                                    <w:rtl/>
                                  </w:rPr>
                                </w:pPr>
                              </w:p>
                            </w:tc>
                            <w:tc>
                              <w:tcPr>
                                <w:tcW w:w="2630" w:type="pct"/>
                                <w:vMerge w:val="restart"/>
                                <w:vAlign w:val="center"/>
                              </w:tcPr>
                              <w:p w14:paraId="62627A41" w14:textId="77777777" w:rsidR="00981621" w:rsidRPr="00C70175" w:rsidRDefault="00981621"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6F8E866" w14:textId="77777777" w:rsidR="00981621" w:rsidRPr="00C70175" w:rsidRDefault="00981621"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981621" w:rsidRPr="00326DCA" w14:paraId="78835C71" w14:textId="77777777" w:rsidTr="00156568">
                            <w:trPr>
                              <w:trHeight w:hRule="exact" w:val="510"/>
                              <w:jc w:val="center"/>
                            </w:trPr>
                            <w:tc>
                              <w:tcPr>
                                <w:tcW w:w="1297" w:type="pct"/>
                                <w:vMerge/>
                                <w:shd w:val="clear" w:color="auto" w:fill="auto"/>
                                <w:vAlign w:val="center"/>
                              </w:tcPr>
                              <w:p w14:paraId="6D50B27B" w14:textId="77777777" w:rsidR="00981621" w:rsidRPr="00326DCA" w:rsidRDefault="00981621" w:rsidP="00156568">
                                <w:pPr>
                                  <w:jc w:val="center"/>
                                  <w:rPr>
                                    <w:rFonts w:cs="Roya"/>
                                    <w:b/>
                                    <w:bCs/>
                                    <w:rtl/>
                                  </w:rPr>
                                </w:pPr>
                              </w:p>
                            </w:tc>
                            <w:tc>
                              <w:tcPr>
                                <w:tcW w:w="2630" w:type="pct"/>
                                <w:vMerge/>
                                <w:vAlign w:val="center"/>
                              </w:tcPr>
                              <w:p w14:paraId="4BDC0807" w14:textId="77777777" w:rsidR="00981621" w:rsidRPr="00326DCA" w:rsidRDefault="00981621" w:rsidP="005649C2">
                                <w:pPr>
                                  <w:jc w:val="center"/>
                                  <w:rPr>
                                    <w:rFonts w:cs="Roya"/>
                                    <w:b/>
                                    <w:bCs/>
                                    <w:rtl/>
                                  </w:rPr>
                                </w:pPr>
                              </w:p>
                            </w:tc>
                            <w:tc>
                              <w:tcPr>
                                <w:tcW w:w="1073" w:type="pct"/>
                              </w:tcPr>
                              <w:p w14:paraId="532CCB62" w14:textId="77777777" w:rsidR="00981621" w:rsidRPr="00326DCA" w:rsidRDefault="00981621" w:rsidP="00156568">
                                <w:pPr>
                                  <w:jc w:val="left"/>
                                  <w:rPr>
                                    <w:rFonts w:cs="Roya"/>
                                    <w:b/>
                                    <w:bCs/>
                                    <w:rtl/>
                                    <w:lang w:bidi="fa-IR"/>
                                  </w:rPr>
                                </w:pPr>
                              </w:p>
                            </w:tc>
                          </w:tr>
                        </w:tbl>
                        <w:p w14:paraId="627E6631" w14:textId="77777777" w:rsidR="00981621" w:rsidRPr="000D31C8" w:rsidRDefault="00981621" w:rsidP="001565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A5446D" id="AutoShape 3" o:spid="_x0000_s1105" style="position:absolute;left:0;text-align:left;margin-left:-45.1pt;margin-top:-31.65pt;width:534.3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" strokeweight="3pt">
              <v:stroke linestyle="thinThin"/>
              <v:shadow opacity=".5" offset="-3pt,-3pt"/>
              <v:textbox>
                <w:txbxContent>
                  <w:tbl>
                    <w:tblPr>
                      <w:bidiVisual/>
                      <w:tblW w:w="5000" w:type="pct"/>
                      <w:jc w:val="center"/>
                      <w:tblLook w:val="01E0" w:firstRow="1" w:lastRow="1" w:firstColumn="1" w:lastColumn="1" w:noHBand="0" w:noVBand="0"/>
                    </w:tblPr>
                    <w:tblGrid>
                      <w:gridCol w:w="2640"/>
                      <w:gridCol w:w="5354"/>
                      <w:gridCol w:w="2184"/>
                    </w:tblGrid>
                    <w:tr w:rsidR="00981621" w:rsidRPr="00326DCA" w14:paraId="1F35FB82" w14:textId="77777777" w:rsidTr="0041773B">
                      <w:trPr>
                        <w:trHeight w:hRule="exact" w:val="510"/>
                        <w:jc w:val="center"/>
                      </w:trPr>
                      <w:tc>
                        <w:tcPr>
                          <w:tcW w:w="1297" w:type="pct"/>
                          <w:vMerge w:val="restart"/>
                          <w:shd w:val="clear" w:color="auto" w:fill="auto"/>
                        </w:tcPr>
                        <w:p w14:paraId="4A41198F" w14:textId="77777777" w:rsidR="00981621" w:rsidRPr="00326DCA" w:rsidRDefault="00981621" w:rsidP="00156568">
                          <w:pPr>
                            <w:jc w:val="left"/>
                            <w:rPr>
                              <w:rFonts w:cs="Roya"/>
                              <w:b/>
                              <w:bCs/>
                              <w:rtl/>
                            </w:rPr>
                          </w:pPr>
                          <w:r>
                            <w:rPr>
                              <w:noProof/>
                            </w:rPr>
                            <w:drawing>
                              <wp:inline distT="0" distB="0" distL="0" distR="0" wp14:anchorId="331373D1" wp14:editId="0C4EF35E">
                                <wp:extent cx="72390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685800"/>
                                        </a:xfrm>
                                        <a:prstGeom prst="rect">
                                          <a:avLst/>
                                        </a:prstGeom>
                                        <a:noFill/>
                                        <a:ln>
                                          <a:noFill/>
                                        </a:ln>
                                      </pic:spPr>
                                    </pic:pic>
                                  </a:graphicData>
                                </a:graphic>
                              </wp:inline>
                            </w:drawing>
                          </w:r>
                        </w:p>
                      </w:tc>
                      <w:tc>
                        <w:tcPr>
                          <w:tcW w:w="2630" w:type="pct"/>
                          <w:vAlign w:val="center"/>
                        </w:tcPr>
                        <w:p w14:paraId="3E7E5E23" w14:textId="77777777" w:rsidR="00981621" w:rsidRPr="00C70175" w:rsidRDefault="00981621" w:rsidP="0041773B">
                          <w:pPr>
                            <w:jc w:val="center"/>
                            <w:rPr>
                              <w:rFonts w:cs="B Roya"/>
                              <w:b/>
                              <w:bCs/>
                              <w:rtl/>
                            </w:rPr>
                          </w:pPr>
                          <w:r w:rsidRPr="00C70175">
                            <w:rPr>
                              <w:rFonts w:cs="B Roya" w:hint="cs"/>
                              <w:b/>
                              <w:bCs/>
                              <w:rtl/>
                            </w:rPr>
                            <w:t>به نام خدا</w:t>
                          </w:r>
                        </w:p>
                      </w:tc>
                      <w:tc>
                        <w:tcPr>
                          <w:tcW w:w="1073" w:type="pct"/>
                          <w:vAlign w:val="center"/>
                        </w:tcPr>
                        <w:p w14:paraId="10EE40BB" w14:textId="77777777" w:rsidR="00981621" w:rsidRPr="00C70175" w:rsidRDefault="00981621" w:rsidP="005649C2">
                          <w:pPr>
                            <w:jc w:val="center"/>
                            <w:rPr>
                              <w:rFonts w:cs="B Roya"/>
                              <w:b/>
                              <w:bCs/>
                              <w:rtl/>
                            </w:rPr>
                          </w:pPr>
                        </w:p>
                      </w:tc>
                    </w:tr>
                    <w:tr w:rsidR="00981621" w:rsidRPr="00326DCA" w14:paraId="45F89A9F" w14:textId="77777777" w:rsidTr="0041773B">
                      <w:trPr>
                        <w:trHeight w:hRule="exact" w:val="510"/>
                        <w:jc w:val="center"/>
                      </w:trPr>
                      <w:tc>
                        <w:tcPr>
                          <w:tcW w:w="1297" w:type="pct"/>
                          <w:vMerge/>
                          <w:shd w:val="clear" w:color="auto" w:fill="auto"/>
                          <w:vAlign w:val="center"/>
                        </w:tcPr>
                        <w:p w14:paraId="74FE7F31" w14:textId="77777777" w:rsidR="00981621" w:rsidRPr="00326DCA" w:rsidRDefault="00981621" w:rsidP="005649C2">
                          <w:pPr>
                            <w:jc w:val="center"/>
                            <w:rPr>
                              <w:rFonts w:cs="Roya"/>
                              <w:b/>
                              <w:bCs/>
                              <w:rtl/>
                            </w:rPr>
                          </w:pPr>
                        </w:p>
                      </w:tc>
                      <w:tc>
                        <w:tcPr>
                          <w:tcW w:w="2630" w:type="pct"/>
                          <w:vMerge w:val="restart"/>
                          <w:vAlign w:val="center"/>
                        </w:tcPr>
                        <w:p w14:paraId="62627A41" w14:textId="77777777" w:rsidR="00981621" w:rsidRPr="00C70175" w:rsidRDefault="00981621" w:rsidP="0041773B">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76F8E866" w14:textId="77777777" w:rsidR="00981621" w:rsidRPr="00C70175" w:rsidRDefault="00981621" w:rsidP="005649C2">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981621" w:rsidRPr="00326DCA" w14:paraId="78835C71" w14:textId="77777777" w:rsidTr="00156568">
                      <w:trPr>
                        <w:trHeight w:hRule="exact" w:val="510"/>
                        <w:jc w:val="center"/>
                      </w:trPr>
                      <w:tc>
                        <w:tcPr>
                          <w:tcW w:w="1297" w:type="pct"/>
                          <w:vMerge/>
                          <w:shd w:val="clear" w:color="auto" w:fill="auto"/>
                          <w:vAlign w:val="center"/>
                        </w:tcPr>
                        <w:p w14:paraId="6D50B27B" w14:textId="77777777" w:rsidR="00981621" w:rsidRPr="00326DCA" w:rsidRDefault="00981621" w:rsidP="00156568">
                          <w:pPr>
                            <w:jc w:val="center"/>
                            <w:rPr>
                              <w:rFonts w:cs="Roya"/>
                              <w:b/>
                              <w:bCs/>
                              <w:rtl/>
                            </w:rPr>
                          </w:pPr>
                        </w:p>
                      </w:tc>
                      <w:tc>
                        <w:tcPr>
                          <w:tcW w:w="2630" w:type="pct"/>
                          <w:vMerge/>
                          <w:vAlign w:val="center"/>
                        </w:tcPr>
                        <w:p w14:paraId="4BDC0807" w14:textId="77777777" w:rsidR="00981621" w:rsidRPr="00326DCA" w:rsidRDefault="00981621" w:rsidP="005649C2">
                          <w:pPr>
                            <w:jc w:val="center"/>
                            <w:rPr>
                              <w:rFonts w:cs="Roya"/>
                              <w:b/>
                              <w:bCs/>
                              <w:rtl/>
                            </w:rPr>
                          </w:pPr>
                        </w:p>
                      </w:tc>
                      <w:tc>
                        <w:tcPr>
                          <w:tcW w:w="1073" w:type="pct"/>
                        </w:tcPr>
                        <w:p w14:paraId="532CCB62" w14:textId="77777777" w:rsidR="00981621" w:rsidRPr="00326DCA" w:rsidRDefault="00981621" w:rsidP="00156568">
                          <w:pPr>
                            <w:jc w:val="left"/>
                            <w:rPr>
                              <w:rFonts w:cs="Roya"/>
                              <w:b/>
                              <w:bCs/>
                              <w:rtl/>
                              <w:lang w:bidi="fa-IR"/>
                            </w:rPr>
                          </w:pPr>
                        </w:p>
                      </w:tc>
                    </w:tr>
                  </w:tbl>
                  <w:p w14:paraId="627E6631" w14:textId="77777777" w:rsidR="00981621" w:rsidRPr="000D31C8" w:rsidRDefault="00981621" w:rsidP="00156568">
                    <w:pPr>
                      <w:ind w:left="2160" w:firstLine="720"/>
                      <w:jc w:val="center"/>
                      <w:rPr>
                        <w:sz w:val="2"/>
                        <w:szCs w:val="2"/>
                      </w:rPr>
                    </w:pPr>
                  </w:p>
                </w:txbxContent>
              </v:textbox>
            </v:round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FC158" w14:textId="77777777" w:rsidR="00981621" w:rsidRDefault="009816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0A5D1" w14:textId="77777777" w:rsidR="00CD3850" w:rsidRDefault="00CD3850" w:rsidP="00EC084C">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CD3850" w:rsidRPr="001A31DB" w14:paraId="1783F739" w14:textId="77777777" w:rsidTr="00EC084C">
      <w:tc>
        <w:tcPr>
          <w:tcW w:w="7866" w:type="dxa"/>
          <w:vAlign w:val="center"/>
        </w:tcPr>
        <w:p w14:paraId="563642D4" w14:textId="77777777" w:rsidR="00CD3850" w:rsidRPr="00E74E46" w:rsidRDefault="00CD3850" w:rsidP="00EC084C">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AE9B2D" w14:textId="77777777" w:rsidR="00CD3850" w:rsidRPr="00E74E46" w:rsidRDefault="00CD3850" w:rsidP="00EC084C">
          <w:pPr>
            <w:pStyle w:val="HeaderLeft"/>
            <w:rPr>
              <w:rFonts w:cs="B Nazanin"/>
              <w:sz w:val="24"/>
              <w:szCs w:val="24"/>
              <w:rtl/>
              <w:lang w:val="en-US" w:eastAsia="en-US" w:bidi="fa-IR"/>
            </w:rPr>
          </w:pPr>
        </w:p>
      </w:tc>
    </w:tr>
  </w:tbl>
  <w:p w14:paraId="3CB01282" w14:textId="77777777" w:rsidR="00CD3850" w:rsidRPr="00D14D92" w:rsidRDefault="00CD3850" w:rsidP="00EC084C">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A7FF8" w14:textId="77777777" w:rsidR="00CD3850" w:rsidRDefault="00CD3850" w:rsidP="00EC084C">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CD3850" w:rsidRPr="001A31DB" w14:paraId="1340DAEE" w14:textId="77777777" w:rsidTr="00EC084C">
      <w:tc>
        <w:tcPr>
          <w:tcW w:w="7866" w:type="dxa"/>
          <w:vAlign w:val="center"/>
        </w:tcPr>
        <w:p w14:paraId="7E4C21E9" w14:textId="77777777" w:rsidR="00CD3850" w:rsidRPr="00E74E46" w:rsidRDefault="00CD3850" w:rsidP="00EC084C">
          <w:pPr>
            <w:pStyle w:val="HeaderRight"/>
            <w:rPr>
              <w:sz w:val="24"/>
              <w:szCs w:val="24"/>
              <w:rtl/>
              <w:lang w:val="en-US" w:eastAsia="en-US" w:bidi="fa-IR"/>
            </w:rPr>
          </w:pPr>
          <w:r w:rsidRPr="00E74E46">
            <w:rPr>
              <w:rFonts w:hint="cs"/>
              <w:rtl/>
              <w:lang w:val="en-US" w:eastAsia="en-US" w:bidi="fa-IR"/>
            </w:rPr>
            <w:t xml:space="preserve">فهرست </w:t>
          </w:r>
          <w:r>
            <w:rPr>
              <w:rFonts w:hint="cs"/>
              <w:rtl/>
              <w:lang w:val="en-US" w:eastAsia="en-US" w:bidi="fa-IR"/>
            </w:rPr>
            <w:t>شکل‌ها</w:t>
          </w:r>
        </w:p>
      </w:tc>
      <w:tc>
        <w:tcPr>
          <w:tcW w:w="900" w:type="dxa"/>
          <w:vAlign w:val="center"/>
        </w:tcPr>
        <w:p w14:paraId="49BDD929" w14:textId="77777777" w:rsidR="00CD3850" w:rsidRPr="00E74E46" w:rsidRDefault="00CD3850" w:rsidP="00EC084C">
          <w:pPr>
            <w:pStyle w:val="HeaderLeft"/>
            <w:rPr>
              <w:rFonts w:cs="B Nazanin"/>
              <w:sz w:val="24"/>
              <w:szCs w:val="24"/>
              <w:rtl/>
              <w:lang w:val="en-US" w:eastAsia="en-US" w:bidi="fa-IR"/>
            </w:rPr>
          </w:pPr>
        </w:p>
      </w:tc>
    </w:tr>
  </w:tbl>
  <w:p w14:paraId="3A1B988E" w14:textId="77777777" w:rsidR="00CD3850" w:rsidRPr="00D14D92" w:rsidRDefault="00CD3850" w:rsidP="00EC084C">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E51BC" w14:textId="77777777" w:rsidR="00CD3850" w:rsidRDefault="00CD3850" w:rsidP="00EC084C">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CD3850" w:rsidRPr="001A31DB" w14:paraId="31A7644E" w14:textId="77777777" w:rsidTr="00EC084C">
      <w:tc>
        <w:tcPr>
          <w:tcW w:w="7866" w:type="dxa"/>
          <w:vAlign w:val="center"/>
        </w:tcPr>
        <w:p w14:paraId="5F42929B" w14:textId="77777777" w:rsidR="00CD3850" w:rsidRPr="00E74E46" w:rsidRDefault="00CD3850" w:rsidP="00EC084C">
          <w:pPr>
            <w:pStyle w:val="HeaderRight"/>
            <w:rPr>
              <w:sz w:val="24"/>
              <w:szCs w:val="24"/>
              <w:rtl/>
              <w:lang w:val="en-US" w:eastAsia="en-US" w:bidi="fa-IR"/>
            </w:rPr>
          </w:pPr>
          <w:r w:rsidRPr="00E74E46">
            <w:rPr>
              <w:rFonts w:hint="cs"/>
              <w:rtl/>
              <w:lang w:val="en-US" w:eastAsia="en-US" w:bidi="fa-IR"/>
            </w:rPr>
            <w:t>فهرست جد</w:t>
          </w:r>
          <w:r>
            <w:rPr>
              <w:rFonts w:hint="cs"/>
              <w:rtl/>
              <w:lang w:val="en-US" w:eastAsia="en-US" w:bidi="fa-IR"/>
            </w:rPr>
            <w:t>ول‌ها</w:t>
          </w:r>
        </w:p>
      </w:tc>
      <w:tc>
        <w:tcPr>
          <w:tcW w:w="900" w:type="dxa"/>
          <w:vAlign w:val="center"/>
        </w:tcPr>
        <w:p w14:paraId="17FF2126" w14:textId="77777777" w:rsidR="00CD3850" w:rsidRPr="00E74E46" w:rsidRDefault="00CD3850" w:rsidP="00EC084C">
          <w:pPr>
            <w:pStyle w:val="HeaderLeft"/>
            <w:rPr>
              <w:rFonts w:cs="B Nazanin"/>
              <w:sz w:val="24"/>
              <w:szCs w:val="24"/>
              <w:rtl/>
              <w:lang w:val="en-US" w:eastAsia="en-US" w:bidi="fa-IR"/>
            </w:rPr>
          </w:pPr>
        </w:p>
      </w:tc>
    </w:tr>
  </w:tbl>
  <w:p w14:paraId="7DBFD255" w14:textId="77777777" w:rsidR="00CD3850" w:rsidRPr="00D14D92" w:rsidRDefault="00CD3850" w:rsidP="00EC084C">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EDC7B" w14:textId="77777777" w:rsidR="00CD3850" w:rsidRDefault="00CD3850" w:rsidP="00EC084C">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CD3850" w:rsidRPr="001A31DB" w14:paraId="6F9E6572" w14:textId="77777777" w:rsidTr="00EC084C">
      <w:tc>
        <w:tcPr>
          <w:tcW w:w="7866" w:type="dxa"/>
          <w:vAlign w:val="center"/>
        </w:tcPr>
        <w:p w14:paraId="627D3A71" w14:textId="77777777" w:rsidR="00CD3850" w:rsidRPr="00E74E46" w:rsidRDefault="00CD3850" w:rsidP="00EC084C">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7937E022" w14:textId="77777777" w:rsidR="00CD3850" w:rsidRPr="00E74E46" w:rsidRDefault="00CD3850" w:rsidP="00EC084C">
          <w:pPr>
            <w:pStyle w:val="HeaderLeft"/>
            <w:rPr>
              <w:rFonts w:cs="B Nazanin"/>
              <w:sz w:val="24"/>
              <w:szCs w:val="24"/>
              <w:rtl/>
              <w:lang w:val="en-US" w:eastAsia="en-US" w:bidi="fa-IR"/>
            </w:rPr>
          </w:pPr>
        </w:p>
      </w:tc>
    </w:tr>
  </w:tbl>
  <w:p w14:paraId="2AA6B23D" w14:textId="77777777" w:rsidR="00CD3850" w:rsidRPr="00D14D92" w:rsidRDefault="00CD3850" w:rsidP="00EC084C">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9E1A" w14:textId="77777777" w:rsidR="00CD3850" w:rsidRDefault="00CD3850" w:rsidP="00EC084C">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CD3850" w:rsidRPr="001A31DB" w14:paraId="40AF07A1" w14:textId="77777777" w:rsidTr="00EC084C">
      <w:tc>
        <w:tcPr>
          <w:tcW w:w="7866" w:type="dxa"/>
          <w:vAlign w:val="center"/>
        </w:tcPr>
        <w:p w14:paraId="71ECF46E" w14:textId="0E8983BF" w:rsidR="00CD3850" w:rsidRPr="00E74E46" w:rsidRDefault="00CD3850" w:rsidP="00EC084C">
          <w:pPr>
            <w:pStyle w:val="HeaderRight"/>
            <w:rPr>
              <w:sz w:val="24"/>
              <w:szCs w:val="24"/>
              <w:rtl/>
              <w:lang w:val="en-US" w:eastAsia="en-US" w:bidi="fa-IR"/>
            </w:rPr>
          </w:pPr>
          <w:r w:rsidRPr="00E74E46">
            <w:rPr>
              <w:rFonts w:hint="cs"/>
              <w:rtl/>
              <w:lang w:val="en-US" w:eastAsia="en-US" w:bidi="fa-IR"/>
            </w:rPr>
            <w:t xml:space="preserve">فصل دوم: </w:t>
          </w:r>
          <w:r>
            <w:rPr>
              <w:rFonts w:hint="cs"/>
              <w:rtl/>
            </w:rPr>
            <w:t xml:space="preserve">شبکه عصبی و </w:t>
          </w:r>
          <w:r w:rsidR="00864804">
            <w:rPr>
              <w:rFonts w:hint="cs"/>
              <w:rtl/>
            </w:rPr>
            <w:t>شتاب‌دهنده</w:t>
          </w:r>
          <w:r>
            <w:rPr>
              <w:rFonts w:hint="cs"/>
              <w:rtl/>
            </w:rPr>
            <w:t xml:space="preserve">‌های مبتنی بر پردازش درون حافظه </w:t>
          </w:r>
          <w:r>
            <w:t>ReRAM</w:t>
          </w:r>
        </w:p>
      </w:tc>
      <w:tc>
        <w:tcPr>
          <w:tcW w:w="900" w:type="dxa"/>
          <w:vAlign w:val="center"/>
        </w:tcPr>
        <w:p w14:paraId="2A6A0783" w14:textId="77777777" w:rsidR="00CD3850" w:rsidRPr="00E74E46" w:rsidRDefault="00CD3850" w:rsidP="00EC084C">
          <w:pPr>
            <w:pStyle w:val="HeaderLeft"/>
            <w:rPr>
              <w:rFonts w:cs="B Nazanin"/>
              <w:sz w:val="24"/>
              <w:szCs w:val="24"/>
              <w:rtl/>
              <w:lang w:val="en-US" w:eastAsia="en-US" w:bidi="fa-IR"/>
            </w:rPr>
          </w:pPr>
        </w:p>
      </w:tc>
    </w:tr>
  </w:tbl>
  <w:p w14:paraId="15C47991" w14:textId="77777777" w:rsidR="00CD3850" w:rsidRPr="003330DF" w:rsidRDefault="00CD3850" w:rsidP="00EC084C">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D4EFF" w14:textId="77777777" w:rsidR="00CD3850" w:rsidRDefault="00CD3850" w:rsidP="00EC084C">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CD3850" w:rsidRPr="001A31DB" w14:paraId="6296191D" w14:textId="77777777" w:rsidTr="00EC084C">
      <w:tc>
        <w:tcPr>
          <w:tcW w:w="7866" w:type="dxa"/>
          <w:vAlign w:val="center"/>
        </w:tcPr>
        <w:p w14:paraId="199C4669" w14:textId="77777777" w:rsidR="00CD3850" w:rsidRPr="00E74E46" w:rsidRDefault="00CD3850" w:rsidP="00EC084C">
          <w:pPr>
            <w:pStyle w:val="HeaderRight"/>
            <w:rPr>
              <w:sz w:val="24"/>
              <w:szCs w:val="24"/>
              <w:rtl/>
              <w:lang w:val="en-US" w:eastAsia="en-US" w:bidi="fa-IR"/>
            </w:rPr>
          </w:pPr>
          <w:r w:rsidRPr="00E74E46">
            <w:rPr>
              <w:rFonts w:hint="cs"/>
              <w:rtl/>
              <w:lang w:val="en-US" w:eastAsia="en-US" w:bidi="fa-IR"/>
            </w:rPr>
            <w:t xml:space="preserve">فصل سوم: </w:t>
          </w:r>
          <w:r w:rsidRPr="00ED1A92">
            <w:rPr>
              <w:rFonts w:hint="cs"/>
              <w:rtl/>
            </w:rPr>
            <w:t>پژوهش‌های پیشین</w:t>
          </w:r>
          <w:r>
            <w:rPr>
              <w:rFonts w:hint="cs"/>
              <w:rtl/>
            </w:rPr>
            <w:t>: پردازش درون حافظه و قابلیت اطمینان</w:t>
          </w:r>
        </w:p>
      </w:tc>
      <w:tc>
        <w:tcPr>
          <w:tcW w:w="900" w:type="dxa"/>
          <w:vAlign w:val="center"/>
        </w:tcPr>
        <w:p w14:paraId="1B45DF59" w14:textId="77777777" w:rsidR="00CD3850" w:rsidRPr="00E74E46" w:rsidRDefault="00CD3850" w:rsidP="00EC084C">
          <w:pPr>
            <w:pStyle w:val="HeaderLeft"/>
            <w:rPr>
              <w:rFonts w:cs="B Nazanin"/>
              <w:sz w:val="24"/>
              <w:szCs w:val="24"/>
              <w:rtl/>
              <w:lang w:val="en-US" w:eastAsia="en-US" w:bidi="fa-IR"/>
            </w:rPr>
          </w:pPr>
        </w:p>
      </w:tc>
    </w:tr>
  </w:tbl>
  <w:p w14:paraId="334E559D" w14:textId="77777777" w:rsidR="00CD3850" w:rsidRPr="003330DF" w:rsidRDefault="00CD3850" w:rsidP="00EC084C">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271B"/>
    <w:multiLevelType w:val="hybridMultilevel"/>
    <w:tmpl w:val="FA064944"/>
    <w:lvl w:ilvl="0" w:tplc="5DD42812">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C2C1E0C"/>
    <w:multiLevelType w:val="hybridMultilevel"/>
    <w:tmpl w:val="896A2F70"/>
    <w:lvl w:ilvl="0" w:tplc="2AE860A8">
      <w:start w:val="1"/>
      <w:numFmt w:val="bullet"/>
      <w:pStyle w:val="BulletedText"/>
      <w:lvlText w:val=""/>
      <w:lvlJc w:val="left"/>
      <w:pPr>
        <w:tabs>
          <w:tab w:val="num" w:pos="340"/>
        </w:tabs>
        <w:ind w:left="340" w:hanging="34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122121F3"/>
    <w:multiLevelType w:val="hybridMultilevel"/>
    <w:tmpl w:val="35F0C85E"/>
    <w:lvl w:ilvl="0" w:tplc="34868AE2">
      <w:numFmt w:val="bullet"/>
      <w:lvlText w:val="-"/>
      <w:lvlJc w:val="left"/>
      <w:pPr>
        <w:ind w:left="720" w:hanging="360"/>
      </w:pPr>
      <w:rPr>
        <w:rFonts w:ascii="Times New Roman" w:eastAsia="SimSun" w:hAnsi="Times New Roman" w:cs="B Nazani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B6E06"/>
    <w:multiLevelType w:val="hybridMultilevel"/>
    <w:tmpl w:val="6BA2B7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1B874154"/>
    <w:multiLevelType w:val="hybridMultilevel"/>
    <w:tmpl w:val="8F70611C"/>
    <w:lvl w:ilvl="0" w:tplc="E79021EA">
      <w:start w:val="1"/>
      <w:numFmt w:val="bullet"/>
      <w:lvlText w:val=""/>
      <w:lvlJc w:val="left"/>
      <w:pPr>
        <w:ind w:left="720" w:hanging="360"/>
      </w:pPr>
      <w:rPr>
        <w:rFonts w:ascii="Symbol" w:hAnsi="Symbol" w:hint="default"/>
        <w:lang w:bidi="fa-IR"/>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F4120"/>
    <w:multiLevelType w:val="hybridMultilevel"/>
    <w:tmpl w:val="C27ECF1E"/>
    <w:lvl w:ilvl="0" w:tplc="5250444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9" w15:restartNumberingAfterBreak="0">
    <w:nsid w:val="2EF41223"/>
    <w:multiLevelType w:val="hybridMultilevel"/>
    <w:tmpl w:val="7D7EF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26B6A"/>
    <w:multiLevelType w:val="multilevel"/>
    <w:tmpl w:val="CF7C55D2"/>
    <w:lvl w:ilvl="0">
      <w:start w:val="2"/>
      <w:numFmt w:val="decimal"/>
      <w:pStyle w:val="Style3"/>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2" w15:restartNumberingAfterBreak="0">
    <w:nsid w:val="3D4674DF"/>
    <w:multiLevelType w:val="hybridMultilevel"/>
    <w:tmpl w:val="A72C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00CBF"/>
    <w:multiLevelType w:val="hybridMultilevel"/>
    <w:tmpl w:val="C5FE2F54"/>
    <w:lvl w:ilvl="0" w:tplc="43E892B2">
      <w:start w:val="1"/>
      <w:numFmt w:val="decimal"/>
      <w:pStyle w:val="References"/>
      <w:lvlText w:val="[%1]"/>
      <w:lvlJc w:val="left"/>
      <w:pPr>
        <w:tabs>
          <w:tab w:val="num" w:pos="360"/>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564505F"/>
    <w:multiLevelType w:val="hybridMultilevel"/>
    <w:tmpl w:val="BBFC4C4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DC61E5"/>
    <w:multiLevelType w:val="multilevel"/>
    <w:tmpl w:val="0409001D"/>
    <w:styleLink w:val="Style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CFF1281"/>
    <w:multiLevelType w:val="hybridMultilevel"/>
    <w:tmpl w:val="1318D4C8"/>
    <w:lvl w:ilvl="0" w:tplc="04090011">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7"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9B02D8"/>
    <w:multiLevelType w:val="hybridMultilevel"/>
    <w:tmpl w:val="FE663E04"/>
    <w:lvl w:ilvl="0" w:tplc="CF767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89A5BA1"/>
    <w:multiLevelType w:val="hybridMultilevel"/>
    <w:tmpl w:val="C97E89FA"/>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1"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AB7426E"/>
    <w:multiLevelType w:val="multilevel"/>
    <w:tmpl w:val="6C124B96"/>
    <w:lvl w:ilvl="0">
      <w:start w:val="2"/>
      <w:numFmt w:val="decimal"/>
      <w:pStyle w:val="Style2"/>
      <w:lvlText w:val="%1-"/>
      <w:lvlJc w:val="left"/>
      <w:pPr>
        <w:ind w:left="660" w:hanging="660"/>
      </w:pPr>
      <w:rPr>
        <w:rFonts w:hint="default"/>
      </w:rPr>
    </w:lvl>
    <w:lvl w:ilvl="1">
      <w:start w:val="1"/>
      <w:numFmt w:val="decimal"/>
      <w:pStyle w:val="Style2"/>
      <w:lvlText w:val="%1-%2-"/>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0EF4FDC"/>
    <w:multiLevelType w:val="hybridMultilevel"/>
    <w:tmpl w:val="E3CA76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F87CCD"/>
    <w:multiLevelType w:val="hybridMultilevel"/>
    <w:tmpl w:val="BA54DE58"/>
    <w:lvl w:ilvl="0" w:tplc="7B04B3D6">
      <w:start w:val="1"/>
      <w:numFmt w:val="bullet"/>
      <w:pStyle w:val="ListParagraph"/>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F131BB"/>
    <w:multiLevelType w:val="hybridMultilevel"/>
    <w:tmpl w:val="20A84D6C"/>
    <w:lvl w:ilvl="0" w:tplc="2AF6A256">
      <w:start w:val="1"/>
      <w:numFmt w:val="decimal"/>
      <w:pStyle w:val="a0"/>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92850A2"/>
    <w:multiLevelType w:val="multilevel"/>
    <w:tmpl w:val="1ABE530A"/>
    <w:lvl w:ilvl="0">
      <w:start w:val="1"/>
      <w:numFmt w:val="decimal"/>
      <w:pStyle w:val="Heading1"/>
      <w:suff w:val="nothing"/>
      <w:lvlText w:val="فصل %1: "/>
      <w:lvlJc w:val="left"/>
      <w:pPr>
        <w:ind w:left="0" w:firstLine="0"/>
      </w:pPr>
      <w:rPr>
        <w:rFonts w:ascii="Times New Roman" w:hAnsi="Times New Roman" w:hint="default"/>
        <w:b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pStyle w:val="Heading2"/>
      <w:suff w:val="nothing"/>
      <w:lvlText w:val="%2-%1-  "/>
      <w:lvlJc w:val="left"/>
      <w:pPr>
        <w:ind w:left="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30"/>
        <w:szCs w:val="32"/>
        <w:u w:val="none"/>
        <w:effect w:val="none"/>
        <w:vertAlign w:val="baseline"/>
        <w:em w:val="none"/>
        <w:specVanish w:val="0"/>
      </w:rPr>
    </w:lvl>
    <w:lvl w:ilvl="2">
      <w:start w:val="1"/>
      <w:numFmt w:val="decimal"/>
      <w:pStyle w:val="Heading3"/>
      <w:suff w:val="nothing"/>
      <w:lvlText w:val="%3-%2-%1-  "/>
      <w:lvlJc w:val="left"/>
      <w:pPr>
        <w:ind w:left="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6"/>
        <w:szCs w:val="28"/>
        <w:u w:val="none"/>
        <w:effect w:val="none"/>
        <w:vertAlign w:val="baseline"/>
        <w:em w:val="none"/>
        <w:lang w:val="en-US"/>
        <w:specVanish w:val="0"/>
      </w:rPr>
    </w:lvl>
    <w:lvl w:ilvl="3">
      <w:start w:val="1"/>
      <w:numFmt w:val="decimal"/>
      <w:pStyle w:val="Heading4"/>
      <w:suff w:val="space"/>
      <w:lvlText w:val="%4-%3-%2-%1-  "/>
      <w:lvlJc w:val="left"/>
      <w:pPr>
        <w:ind w:left="0" w:firstLine="0"/>
      </w:pPr>
      <w:rPr>
        <w:rFonts w:ascii="Times New Roman" w:hAnsi="Times New Roman" w:cs="B Nazanin" w:hint="default"/>
        <w:b/>
        <w:bCs/>
        <w:i w:val="0"/>
        <w:iCs w:val="0"/>
        <w:caps w:val="0"/>
        <w:smallCaps w:val="0"/>
        <w:strike w:val="0"/>
        <w:dstrike w:val="0"/>
        <w:noProof w:val="0"/>
        <w:vanish w:val="0"/>
        <w:color w:val="000000"/>
        <w:spacing w:val="0"/>
        <w:kern w:val="0"/>
        <w:position w:val="0"/>
        <w:sz w:val="24"/>
        <w:szCs w:val="28"/>
        <w:u w:val="none"/>
        <w:effect w:val="none"/>
        <w:vertAlign w:val="baseline"/>
        <w:em w:val="none"/>
        <w:specVanish w:val="0"/>
      </w:rPr>
    </w:lvl>
    <w:lvl w:ilvl="4">
      <w:start w:val="1"/>
      <w:numFmt w:val="lowerLetter"/>
      <w:lvlText w:val="(%5)"/>
      <w:lvlJc w:val="left"/>
      <w:pPr>
        <w:tabs>
          <w:tab w:val="num" w:pos="3422"/>
        </w:tabs>
        <w:ind w:left="3422" w:hanging="360"/>
      </w:pPr>
      <w:rPr>
        <w:rFonts w:hint="default"/>
      </w:rPr>
    </w:lvl>
    <w:lvl w:ilvl="5">
      <w:start w:val="1"/>
      <w:numFmt w:val="decimal"/>
      <w:lvlRestart w:val="1"/>
      <w:pStyle w:val="PicTitle"/>
      <w:suff w:val="space"/>
      <w:lvlText w:val="شکل %1‏-‏%6 "/>
      <w:lvlJc w:val="left"/>
      <w:pPr>
        <w:ind w:left="0" w:firstLine="0"/>
      </w:pPr>
      <w:rPr>
        <w:rFonts w:hint="default"/>
        <w:specVanish w:val="0"/>
      </w:rPr>
    </w:lvl>
    <w:lvl w:ilvl="6">
      <w:start w:val="1"/>
      <w:numFmt w:val="decimal"/>
      <w:lvlRestart w:val="1"/>
      <w:pStyle w:val="a1"/>
      <w:suff w:val="nothing"/>
      <w:lvlText w:val="(%1-%7)"/>
      <w:lvlJc w:val="left"/>
      <w:pPr>
        <w:ind w:left="0" w:firstLine="0"/>
      </w:pPr>
      <w:rPr>
        <w:rFonts w:ascii="Arial" w:hAnsi="Arial" w:cs="Zar" w:hint="default"/>
        <w:b w:val="0"/>
        <w:bCs w:val="0"/>
        <w:i w:val="0"/>
        <w:iCs w:val="0"/>
        <w:sz w:val="24"/>
        <w:szCs w:val="28"/>
      </w:rPr>
    </w:lvl>
    <w:lvl w:ilvl="7">
      <w:start w:val="1"/>
      <w:numFmt w:val="decimal"/>
      <w:lvlRestart w:val="1"/>
      <w:pStyle w:val="TableTitle"/>
      <w:suff w:val="space"/>
      <w:lvlText w:val="جدول %1‏-‏%8 "/>
      <w:lvlJc w:val="left"/>
      <w:pPr>
        <w:ind w:left="1170" w:firstLine="0"/>
      </w:pPr>
      <w:rPr>
        <w:rFonts w:hint="default"/>
        <w:lang w:bidi="fa-IR"/>
        <w:specVanish w:val="0"/>
      </w:rPr>
    </w:lvl>
    <w:lvl w:ilvl="8">
      <w:start w:val="1"/>
      <w:numFmt w:val="lowerRoman"/>
      <w:lvlText w:val="%9."/>
      <w:lvlJc w:val="left"/>
      <w:pPr>
        <w:tabs>
          <w:tab w:val="num" w:pos="4862"/>
        </w:tabs>
        <w:ind w:left="4862" w:hanging="360"/>
      </w:pPr>
      <w:rPr>
        <w:rFonts w:hint="default"/>
      </w:rPr>
    </w:lvl>
  </w:abstractNum>
  <w:abstractNum w:abstractNumId="27" w15:restartNumberingAfterBreak="0">
    <w:nsid w:val="793B13EC"/>
    <w:multiLevelType w:val="hybridMultilevel"/>
    <w:tmpl w:val="D446F788"/>
    <w:lvl w:ilvl="0" w:tplc="34868AE2">
      <w:numFmt w:val="bullet"/>
      <w:lvlText w:val="-"/>
      <w:lvlJc w:val="left"/>
      <w:pPr>
        <w:ind w:left="749" w:hanging="465"/>
      </w:pPr>
      <w:rPr>
        <w:rFonts w:ascii="Times New Roman" w:eastAsia="SimSun" w:hAnsi="Times New Roman" w:cs="B Nazanin" w:hint="default"/>
        <w:sz w:val="28"/>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6"/>
  </w:num>
  <w:num w:numId="2">
    <w:abstractNumId w:val="21"/>
  </w:num>
  <w:num w:numId="3">
    <w:abstractNumId w:val="19"/>
  </w:num>
  <w:num w:numId="4">
    <w:abstractNumId w:val="17"/>
  </w:num>
  <w:num w:numId="5">
    <w:abstractNumId w:val="22"/>
  </w:num>
  <w:num w:numId="6">
    <w:abstractNumId w:val="10"/>
  </w:num>
  <w:num w:numId="7">
    <w:abstractNumId w:val="15"/>
  </w:num>
  <w:num w:numId="8">
    <w:abstractNumId w:val="26"/>
  </w:num>
  <w:num w:numId="9">
    <w:abstractNumId w:val="25"/>
  </w:num>
  <w:num w:numId="10">
    <w:abstractNumId w:val="11"/>
  </w:num>
  <w:num w:numId="11">
    <w:abstractNumId w:val="3"/>
  </w:num>
  <w:num w:numId="12">
    <w:abstractNumId w:val="2"/>
  </w:num>
  <w:num w:numId="13">
    <w:abstractNumId w:val="1"/>
  </w:num>
  <w:num w:numId="14">
    <w:abstractNumId w:val="13"/>
  </w:num>
  <w:num w:numId="15">
    <w:abstractNumId w:val="24"/>
  </w:num>
  <w:num w:numId="16">
    <w:abstractNumId w:val="9"/>
  </w:num>
  <w:num w:numId="17">
    <w:abstractNumId w:val="7"/>
  </w:num>
  <w:num w:numId="18">
    <w:abstractNumId w:val="12"/>
  </w:num>
  <w:num w:numId="19">
    <w:abstractNumId w:val="0"/>
  </w:num>
  <w:num w:numId="20">
    <w:abstractNumId w:val="5"/>
  </w:num>
  <w:num w:numId="21">
    <w:abstractNumId w:val="23"/>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4"/>
  </w:num>
  <w:num w:numId="25">
    <w:abstractNumId w:val="20"/>
  </w:num>
  <w:num w:numId="26">
    <w:abstractNumId w:val="18"/>
  </w:num>
  <w:num w:numId="27">
    <w:abstractNumId w:val="16"/>
  </w:num>
  <w:num w:numId="28">
    <w:abstractNumId w:val="14"/>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850"/>
    <w:rsid w:val="00010014"/>
    <w:rsid w:val="0001358A"/>
    <w:rsid w:val="0001641F"/>
    <w:rsid w:val="00016CAC"/>
    <w:rsid w:val="00016D6E"/>
    <w:rsid w:val="00024F20"/>
    <w:rsid w:val="0003164A"/>
    <w:rsid w:val="00031C55"/>
    <w:rsid w:val="00034E8C"/>
    <w:rsid w:val="00036C57"/>
    <w:rsid w:val="00036CA5"/>
    <w:rsid w:val="00044340"/>
    <w:rsid w:val="000537D4"/>
    <w:rsid w:val="000540A4"/>
    <w:rsid w:val="00067A44"/>
    <w:rsid w:val="0007131A"/>
    <w:rsid w:val="000719DF"/>
    <w:rsid w:val="00082F9C"/>
    <w:rsid w:val="00092DE1"/>
    <w:rsid w:val="000944B3"/>
    <w:rsid w:val="000A0712"/>
    <w:rsid w:val="000A119A"/>
    <w:rsid w:val="000A6BFD"/>
    <w:rsid w:val="000B0E30"/>
    <w:rsid w:val="000B5CC9"/>
    <w:rsid w:val="000B6090"/>
    <w:rsid w:val="000D3EEE"/>
    <w:rsid w:val="000D702C"/>
    <w:rsid w:val="000D7FC7"/>
    <w:rsid w:val="000F0DB8"/>
    <w:rsid w:val="000F197D"/>
    <w:rsid w:val="00100AE1"/>
    <w:rsid w:val="00100E20"/>
    <w:rsid w:val="001032B3"/>
    <w:rsid w:val="00103EC4"/>
    <w:rsid w:val="00113F98"/>
    <w:rsid w:val="001206EB"/>
    <w:rsid w:val="00134C0F"/>
    <w:rsid w:val="00144D0C"/>
    <w:rsid w:val="00146099"/>
    <w:rsid w:val="00152F46"/>
    <w:rsid w:val="00165C59"/>
    <w:rsid w:val="001701DE"/>
    <w:rsid w:val="0017329F"/>
    <w:rsid w:val="00181E17"/>
    <w:rsid w:val="001853C5"/>
    <w:rsid w:val="0018643C"/>
    <w:rsid w:val="00186477"/>
    <w:rsid w:val="001925DC"/>
    <w:rsid w:val="00196FDC"/>
    <w:rsid w:val="00197FFD"/>
    <w:rsid w:val="001A6221"/>
    <w:rsid w:val="001A7D80"/>
    <w:rsid w:val="001D1133"/>
    <w:rsid w:val="001D26F7"/>
    <w:rsid w:val="001D78D5"/>
    <w:rsid w:val="001E1708"/>
    <w:rsid w:val="001E23A8"/>
    <w:rsid w:val="001E47FC"/>
    <w:rsid w:val="001E720A"/>
    <w:rsid w:val="001F159E"/>
    <w:rsid w:val="001F7DD7"/>
    <w:rsid w:val="00207575"/>
    <w:rsid w:val="00211A98"/>
    <w:rsid w:val="00211DA2"/>
    <w:rsid w:val="00233BB1"/>
    <w:rsid w:val="00236E86"/>
    <w:rsid w:val="00241535"/>
    <w:rsid w:val="00241F2D"/>
    <w:rsid w:val="002466ED"/>
    <w:rsid w:val="00246F53"/>
    <w:rsid w:val="002524EA"/>
    <w:rsid w:val="00261D96"/>
    <w:rsid w:val="00262189"/>
    <w:rsid w:val="0026338A"/>
    <w:rsid w:val="00266BD8"/>
    <w:rsid w:val="00273150"/>
    <w:rsid w:val="00277340"/>
    <w:rsid w:val="00280B36"/>
    <w:rsid w:val="00294A75"/>
    <w:rsid w:val="0029579E"/>
    <w:rsid w:val="0029619C"/>
    <w:rsid w:val="002A00FD"/>
    <w:rsid w:val="002B0519"/>
    <w:rsid w:val="002C0FA4"/>
    <w:rsid w:val="002C14CC"/>
    <w:rsid w:val="002C1E45"/>
    <w:rsid w:val="002D226C"/>
    <w:rsid w:val="002D4D5B"/>
    <w:rsid w:val="002E05FA"/>
    <w:rsid w:val="002E58C7"/>
    <w:rsid w:val="002E7418"/>
    <w:rsid w:val="00300D85"/>
    <w:rsid w:val="00301320"/>
    <w:rsid w:val="003026D3"/>
    <w:rsid w:val="003046BB"/>
    <w:rsid w:val="00310920"/>
    <w:rsid w:val="00310CBB"/>
    <w:rsid w:val="0032180E"/>
    <w:rsid w:val="00323373"/>
    <w:rsid w:val="00323667"/>
    <w:rsid w:val="003332E3"/>
    <w:rsid w:val="003409E1"/>
    <w:rsid w:val="00346790"/>
    <w:rsid w:val="003471E9"/>
    <w:rsid w:val="00347866"/>
    <w:rsid w:val="0035757D"/>
    <w:rsid w:val="00357BED"/>
    <w:rsid w:val="00361414"/>
    <w:rsid w:val="003646F6"/>
    <w:rsid w:val="0037075E"/>
    <w:rsid w:val="00371F6C"/>
    <w:rsid w:val="0037270A"/>
    <w:rsid w:val="00377740"/>
    <w:rsid w:val="003801D0"/>
    <w:rsid w:val="00385444"/>
    <w:rsid w:val="003A0898"/>
    <w:rsid w:val="003B0B20"/>
    <w:rsid w:val="003B5F37"/>
    <w:rsid w:val="003B68F1"/>
    <w:rsid w:val="003C58C8"/>
    <w:rsid w:val="003C698C"/>
    <w:rsid w:val="003E1A5D"/>
    <w:rsid w:val="003F0916"/>
    <w:rsid w:val="003F39D9"/>
    <w:rsid w:val="003F4960"/>
    <w:rsid w:val="004067C7"/>
    <w:rsid w:val="004262D5"/>
    <w:rsid w:val="004301BF"/>
    <w:rsid w:val="004319E7"/>
    <w:rsid w:val="0043384E"/>
    <w:rsid w:val="0044251A"/>
    <w:rsid w:val="00455FE5"/>
    <w:rsid w:val="00456CEF"/>
    <w:rsid w:val="00456DAE"/>
    <w:rsid w:val="004572D7"/>
    <w:rsid w:val="00470E7D"/>
    <w:rsid w:val="004A0BD0"/>
    <w:rsid w:val="004A0E9C"/>
    <w:rsid w:val="004A17DF"/>
    <w:rsid w:val="004A3050"/>
    <w:rsid w:val="004A5688"/>
    <w:rsid w:val="004B16EA"/>
    <w:rsid w:val="004B4129"/>
    <w:rsid w:val="004B5E8B"/>
    <w:rsid w:val="004C1412"/>
    <w:rsid w:val="004C1696"/>
    <w:rsid w:val="004D1240"/>
    <w:rsid w:val="004D534A"/>
    <w:rsid w:val="004D7CC2"/>
    <w:rsid w:val="004E011F"/>
    <w:rsid w:val="004E110E"/>
    <w:rsid w:val="004E1649"/>
    <w:rsid w:val="004E2126"/>
    <w:rsid w:val="004E4AB0"/>
    <w:rsid w:val="004F1C5E"/>
    <w:rsid w:val="00502BE9"/>
    <w:rsid w:val="0050569E"/>
    <w:rsid w:val="00505FC8"/>
    <w:rsid w:val="00511642"/>
    <w:rsid w:val="00520177"/>
    <w:rsid w:val="00520A15"/>
    <w:rsid w:val="00522199"/>
    <w:rsid w:val="00524BAC"/>
    <w:rsid w:val="00526933"/>
    <w:rsid w:val="0052765B"/>
    <w:rsid w:val="00535057"/>
    <w:rsid w:val="00540F50"/>
    <w:rsid w:val="00541859"/>
    <w:rsid w:val="00551521"/>
    <w:rsid w:val="0055163D"/>
    <w:rsid w:val="00552D47"/>
    <w:rsid w:val="00555436"/>
    <w:rsid w:val="0056796B"/>
    <w:rsid w:val="005705DB"/>
    <w:rsid w:val="005714AB"/>
    <w:rsid w:val="00573859"/>
    <w:rsid w:val="00580A21"/>
    <w:rsid w:val="00584917"/>
    <w:rsid w:val="00584BA5"/>
    <w:rsid w:val="005959E4"/>
    <w:rsid w:val="00597624"/>
    <w:rsid w:val="00597FFB"/>
    <w:rsid w:val="005A1393"/>
    <w:rsid w:val="005A271A"/>
    <w:rsid w:val="005A3BDE"/>
    <w:rsid w:val="005A4D65"/>
    <w:rsid w:val="005B2CC4"/>
    <w:rsid w:val="005B54F7"/>
    <w:rsid w:val="005B5AA3"/>
    <w:rsid w:val="005B5D7D"/>
    <w:rsid w:val="005B7F34"/>
    <w:rsid w:val="005C212A"/>
    <w:rsid w:val="005C5E1B"/>
    <w:rsid w:val="005E6E8D"/>
    <w:rsid w:val="005F007B"/>
    <w:rsid w:val="005F05F0"/>
    <w:rsid w:val="005F10E4"/>
    <w:rsid w:val="005F4C7E"/>
    <w:rsid w:val="006013DD"/>
    <w:rsid w:val="00601753"/>
    <w:rsid w:val="00606FD0"/>
    <w:rsid w:val="006157C3"/>
    <w:rsid w:val="00615EEF"/>
    <w:rsid w:val="0062038F"/>
    <w:rsid w:val="00633568"/>
    <w:rsid w:val="006537FB"/>
    <w:rsid w:val="00662A54"/>
    <w:rsid w:val="00683C1D"/>
    <w:rsid w:val="00687068"/>
    <w:rsid w:val="00691E72"/>
    <w:rsid w:val="006A4910"/>
    <w:rsid w:val="006B0E96"/>
    <w:rsid w:val="006B106D"/>
    <w:rsid w:val="006D24F2"/>
    <w:rsid w:val="006E14A1"/>
    <w:rsid w:val="00706AA2"/>
    <w:rsid w:val="00711BC0"/>
    <w:rsid w:val="00711DF3"/>
    <w:rsid w:val="0071208B"/>
    <w:rsid w:val="00713136"/>
    <w:rsid w:val="00733251"/>
    <w:rsid w:val="00745619"/>
    <w:rsid w:val="00746160"/>
    <w:rsid w:val="00747CE7"/>
    <w:rsid w:val="007522A0"/>
    <w:rsid w:val="00754227"/>
    <w:rsid w:val="007618BF"/>
    <w:rsid w:val="0076457A"/>
    <w:rsid w:val="00764E17"/>
    <w:rsid w:val="00766023"/>
    <w:rsid w:val="00774198"/>
    <w:rsid w:val="00777F08"/>
    <w:rsid w:val="00782130"/>
    <w:rsid w:val="00787F93"/>
    <w:rsid w:val="00792397"/>
    <w:rsid w:val="007D03F0"/>
    <w:rsid w:val="007D10EE"/>
    <w:rsid w:val="007D5B1E"/>
    <w:rsid w:val="007D5C64"/>
    <w:rsid w:val="007E79BE"/>
    <w:rsid w:val="007F2647"/>
    <w:rsid w:val="0080228A"/>
    <w:rsid w:val="0082091A"/>
    <w:rsid w:val="008356BE"/>
    <w:rsid w:val="008412A9"/>
    <w:rsid w:val="008431B1"/>
    <w:rsid w:val="008476B7"/>
    <w:rsid w:val="00851049"/>
    <w:rsid w:val="008510A0"/>
    <w:rsid w:val="008565A7"/>
    <w:rsid w:val="00857515"/>
    <w:rsid w:val="0086206C"/>
    <w:rsid w:val="00864804"/>
    <w:rsid w:val="0086484C"/>
    <w:rsid w:val="008651E6"/>
    <w:rsid w:val="0087458E"/>
    <w:rsid w:val="0087790C"/>
    <w:rsid w:val="00883D09"/>
    <w:rsid w:val="00885ECA"/>
    <w:rsid w:val="008905C7"/>
    <w:rsid w:val="008A07B8"/>
    <w:rsid w:val="008A1AD3"/>
    <w:rsid w:val="008A6F1C"/>
    <w:rsid w:val="008A6F93"/>
    <w:rsid w:val="008B1FB0"/>
    <w:rsid w:val="008C2E96"/>
    <w:rsid w:val="008D0059"/>
    <w:rsid w:val="008D604C"/>
    <w:rsid w:val="008E2440"/>
    <w:rsid w:val="008E7C9E"/>
    <w:rsid w:val="008F6E57"/>
    <w:rsid w:val="00903544"/>
    <w:rsid w:val="00903DA0"/>
    <w:rsid w:val="00904241"/>
    <w:rsid w:val="00913171"/>
    <w:rsid w:val="009178D9"/>
    <w:rsid w:val="00930415"/>
    <w:rsid w:val="0093059A"/>
    <w:rsid w:val="00933939"/>
    <w:rsid w:val="0093604C"/>
    <w:rsid w:val="00964BF8"/>
    <w:rsid w:val="0096552F"/>
    <w:rsid w:val="009714DA"/>
    <w:rsid w:val="00972459"/>
    <w:rsid w:val="009734EC"/>
    <w:rsid w:val="0097613F"/>
    <w:rsid w:val="00981621"/>
    <w:rsid w:val="0098790E"/>
    <w:rsid w:val="009907A8"/>
    <w:rsid w:val="00994293"/>
    <w:rsid w:val="009A0F1B"/>
    <w:rsid w:val="009A6B88"/>
    <w:rsid w:val="009B2810"/>
    <w:rsid w:val="009B28D8"/>
    <w:rsid w:val="009C2C14"/>
    <w:rsid w:val="009C686F"/>
    <w:rsid w:val="009D02BC"/>
    <w:rsid w:val="009D4296"/>
    <w:rsid w:val="009D48AE"/>
    <w:rsid w:val="009D7468"/>
    <w:rsid w:val="009E1DCF"/>
    <w:rsid w:val="009E3966"/>
    <w:rsid w:val="009E421D"/>
    <w:rsid w:val="009F004C"/>
    <w:rsid w:val="009F0255"/>
    <w:rsid w:val="009F237F"/>
    <w:rsid w:val="009F6DDD"/>
    <w:rsid w:val="00A114B7"/>
    <w:rsid w:val="00A1300A"/>
    <w:rsid w:val="00A17F64"/>
    <w:rsid w:val="00A21B74"/>
    <w:rsid w:val="00A24230"/>
    <w:rsid w:val="00A321E5"/>
    <w:rsid w:val="00A3320D"/>
    <w:rsid w:val="00A378F4"/>
    <w:rsid w:val="00A547C7"/>
    <w:rsid w:val="00A552EE"/>
    <w:rsid w:val="00A66C36"/>
    <w:rsid w:val="00A72B3F"/>
    <w:rsid w:val="00A7404F"/>
    <w:rsid w:val="00A74DD0"/>
    <w:rsid w:val="00A86CD8"/>
    <w:rsid w:val="00A92F25"/>
    <w:rsid w:val="00A96D56"/>
    <w:rsid w:val="00AA0A8A"/>
    <w:rsid w:val="00AA5FC9"/>
    <w:rsid w:val="00AB119B"/>
    <w:rsid w:val="00AB31AE"/>
    <w:rsid w:val="00AB3F95"/>
    <w:rsid w:val="00AC2B24"/>
    <w:rsid w:val="00AC3E94"/>
    <w:rsid w:val="00AD6C2A"/>
    <w:rsid w:val="00AE4180"/>
    <w:rsid w:val="00AE4B95"/>
    <w:rsid w:val="00AE65B2"/>
    <w:rsid w:val="00B021FA"/>
    <w:rsid w:val="00B05B30"/>
    <w:rsid w:val="00B10F95"/>
    <w:rsid w:val="00B1378A"/>
    <w:rsid w:val="00B1686F"/>
    <w:rsid w:val="00B21520"/>
    <w:rsid w:val="00B22D27"/>
    <w:rsid w:val="00B25DF9"/>
    <w:rsid w:val="00B26DC1"/>
    <w:rsid w:val="00B27D46"/>
    <w:rsid w:val="00B33A0C"/>
    <w:rsid w:val="00B345B5"/>
    <w:rsid w:val="00B37146"/>
    <w:rsid w:val="00B42AA8"/>
    <w:rsid w:val="00B45940"/>
    <w:rsid w:val="00B50158"/>
    <w:rsid w:val="00B57630"/>
    <w:rsid w:val="00B615F8"/>
    <w:rsid w:val="00B619F7"/>
    <w:rsid w:val="00B6496A"/>
    <w:rsid w:val="00B66FDC"/>
    <w:rsid w:val="00B726C9"/>
    <w:rsid w:val="00B76854"/>
    <w:rsid w:val="00B82506"/>
    <w:rsid w:val="00B9060C"/>
    <w:rsid w:val="00B90E95"/>
    <w:rsid w:val="00B94C76"/>
    <w:rsid w:val="00BA0CAE"/>
    <w:rsid w:val="00BA24DE"/>
    <w:rsid w:val="00BA5445"/>
    <w:rsid w:val="00BA6BCD"/>
    <w:rsid w:val="00BA7CDE"/>
    <w:rsid w:val="00BB33DC"/>
    <w:rsid w:val="00BB3EB0"/>
    <w:rsid w:val="00BB5464"/>
    <w:rsid w:val="00BB764A"/>
    <w:rsid w:val="00BC2CFD"/>
    <w:rsid w:val="00BD313A"/>
    <w:rsid w:val="00BD3EB7"/>
    <w:rsid w:val="00BD4105"/>
    <w:rsid w:val="00BD422A"/>
    <w:rsid w:val="00BE1553"/>
    <w:rsid w:val="00BE1FD7"/>
    <w:rsid w:val="00BE22D4"/>
    <w:rsid w:val="00BE296F"/>
    <w:rsid w:val="00BE2AF9"/>
    <w:rsid w:val="00BE7806"/>
    <w:rsid w:val="00BF1891"/>
    <w:rsid w:val="00C20943"/>
    <w:rsid w:val="00C274D1"/>
    <w:rsid w:val="00C30959"/>
    <w:rsid w:val="00C30D86"/>
    <w:rsid w:val="00C34185"/>
    <w:rsid w:val="00C406EB"/>
    <w:rsid w:val="00C4092F"/>
    <w:rsid w:val="00C423AB"/>
    <w:rsid w:val="00C541D2"/>
    <w:rsid w:val="00C548E1"/>
    <w:rsid w:val="00C548EF"/>
    <w:rsid w:val="00C56CCE"/>
    <w:rsid w:val="00C62C49"/>
    <w:rsid w:val="00C6661C"/>
    <w:rsid w:val="00C8793E"/>
    <w:rsid w:val="00C91307"/>
    <w:rsid w:val="00C9265A"/>
    <w:rsid w:val="00C96EB1"/>
    <w:rsid w:val="00CA6BDE"/>
    <w:rsid w:val="00CB2A80"/>
    <w:rsid w:val="00CC0CF6"/>
    <w:rsid w:val="00CC17E0"/>
    <w:rsid w:val="00CC301A"/>
    <w:rsid w:val="00CC5BA2"/>
    <w:rsid w:val="00CD1FB9"/>
    <w:rsid w:val="00CD3850"/>
    <w:rsid w:val="00CD784B"/>
    <w:rsid w:val="00CF4D2B"/>
    <w:rsid w:val="00CF72D8"/>
    <w:rsid w:val="00D00C30"/>
    <w:rsid w:val="00D02287"/>
    <w:rsid w:val="00D02D64"/>
    <w:rsid w:val="00D03E76"/>
    <w:rsid w:val="00D05550"/>
    <w:rsid w:val="00D13801"/>
    <w:rsid w:val="00D22B97"/>
    <w:rsid w:val="00D355F9"/>
    <w:rsid w:val="00D36C1D"/>
    <w:rsid w:val="00D3710E"/>
    <w:rsid w:val="00D40CCC"/>
    <w:rsid w:val="00D473DE"/>
    <w:rsid w:val="00D508BE"/>
    <w:rsid w:val="00D5248A"/>
    <w:rsid w:val="00D55097"/>
    <w:rsid w:val="00D553BA"/>
    <w:rsid w:val="00D55464"/>
    <w:rsid w:val="00D56E65"/>
    <w:rsid w:val="00D61337"/>
    <w:rsid w:val="00D642E7"/>
    <w:rsid w:val="00D71EE6"/>
    <w:rsid w:val="00D75E8E"/>
    <w:rsid w:val="00D76AE3"/>
    <w:rsid w:val="00D82505"/>
    <w:rsid w:val="00D8364C"/>
    <w:rsid w:val="00D9209C"/>
    <w:rsid w:val="00D95539"/>
    <w:rsid w:val="00DA2C39"/>
    <w:rsid w:val="00DA461E"/>
    <w:rsid w:val="00DA5F61"/>
    <w:rsid w:val="00DA685A"/>
    <w:rsid w:val="00DB13DB"/>
    <w:rsid w:val="00DB25F6"/>
    <w:rsid w:val="00DB710C"/>
    <w:rsid w:val="00DC047E"/>
    <w:rsid w:val="00DC4A60"/>
    <w:rsid w:val="00DC681E"/>
    <w:rsid w:val="00DC7FA1"/>
    <w:rsid w:val="00DD3279"/>
    <w:rsid w:val="00DE25CA"/>
    <w:rsid w:val="00DE6173"/>
    <w:rsid w:val="00DE7A3A"/>
    <w:rsid w:val="00DF1740"/>
    <w:rsid w:val="00DF1FC8"/>
    <w:rsid w:val="00DF77DF"/>
    <w:rsid w:val="00E02566"/>
    <w:rsid w:val="00E02945"/>
    <w:rsid w:val="00E049F0"/>
    <w:rsid w:val="00E0798A"/>
    <w:rsid w:val="00E21DA7"/>
    <w:rsid w:val="00E22E7D"/>
    <w:rsid w:val="00E3108C"/>
    <w:rsid w:val="00E36775"/>
    <w:rsid w:val="00E41090"/>
    <w:rsid w:val="00E421DB"/>
    <w:rsid w:val="00E54461"/>
    <w:rsid w:val="00E55377"/>
    <w:rsid w:val="00E55FAB"/>
    <w:rsid w:val="00E57E77"/>
    <w:rsid w:val="00E62ADC"/>
    <w:rsid w:val="00E87267"/>
    <w:rsid w:val="00E93CBC"/>
    <w:rsid w:val="00E95445"/>
    <w:rsid w:val="00E960BE"/>
    <w:rsid w:val="00EA05C8"/>
    <w:rsid w:val="00EA5192"/>
    <w:rsid w:val="00EA52BD"/>
    <w:rsid w:val="00EA5CE5"/>
    <w:rsid w:val="00EA7620"/>
    <w:rsid w:val="00EB2C3C"/>
    <w:rsid w:val="00EB3835"/>
    <w:rsid w:val="00EB3FDF"/>
    <w:rsid w:val="00EB5A8C"/>
    <w:rsid w:val="00EB6802"/>
    <w:rsid w:val="00EC084C"/>
    <w:rsid w:val="00EC37D1"/>
    <w:rsid w:val="00ED0CF2"/>
    <w:rsid w:val="00ED5D8A"/>
    <w:rsid w:val="00ED75E8"/>
    <w:rsid w:val="00EE2D32"/>
    <w:rsid w:val="00F0020A"/>
    <w:rsid w:val="00F07C23"/>
    <w:rsid w:val="00F1337F"/>
    <w:rsid w:val="00F13C17"/>
    <w:rsid w:val="00F15352"/>
    <w:rsid w:val="00F20B8B"/>
    <w:rsid w:val="00F22A2B"/>
    <w:rsid w:val="00F26955"/>
    <w:rsid w:val="00F26E80"/>
    <w:rsid w:val="00F27FBB"/>
    <w:rsid w:val="00F3060E"/>
    <w:rsid w:val="00F4318A"/>
    <w:rsid w:val="00F50670"/>
    <w:rsid w:val="00F54428"/>
    <w:rsid w:val="00F77302"/>
    <w:rsid w:val="00F7753E"/>
    <w:rsid w:val="00F827B3"/>
    <w:rsid w:val="00F86F03"/>
    <w:rsid w:val="00F87988"/>
    <w:rsid w:val="00F90EEB"/>
    <w:rsid w:val="00FA0327"/>
    <w:rsid w:val="00FA2059"/>
    <w:rsid w:val="00FA4644"/>
    <w:rsid w:val="00FA7739"/>
    <w:rsid w:val="00FB0517"/>
    <w:rsid w:val="00FB4D7D"/>
    <w:rsid w:val="00FB5D3A"/>
    <w:rsid w:val="00FC2EAF"/>
    <w:rsid w:val="00FC41BC"/>
    <w:rsid w:val="00FD1BB6"/>
    <w:rsid w:val="00FE3A52"/>
    <w:rsid w:val="00FE7EEE"/>
    <w:rsid w:val="00FF0101"/>
    <w:rsid w:val="00FF1585"/>
    <w:rsid w:val="00FF1B0F"/>
    <w:rsid w:val="00FF287E"/>
    <w:rsid w:val="00FF5D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09FC7"/>
  <w15:chartTrackingRefBased/>
  <w15:docId w15:val="{DB3EBE82-5168-4C09-B93E-D48709450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iPriority="0" w:unhideWhenUsed="1" w:qFormat="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A44"/>
    <w:pPr>
      <w:widowControl w:val="0"/>
      <w:bidi/>
      <w:spacing w:before="120" w:after="0" w:line="288" w:lineRule="auto"/>
      <w:ind w:firstLine="288"/>
      <w:jc w:val="both"/>
    </w:pPr>
    <w:rPr>
      <w:rFonts w:ascii="Times New Roman" w:eastAsia="SimSun" w:hAnsi="Times New Roman" w:cs="B Nazanin"/>
      <w:sz w:val="25"/>
      <w:szCs w:val="28"/>
    </w:rPr>
  </w:style>
  <w:style w:type="paragraph" w:styleId="Heading1">
    <w:name w:val="heading 1"/>
    <w:basedOn w:val="Normal"/>
    <w:next w:val="Normal"/>
    <w:link w:val="Heading1Char"/>
    <w:qFormat/>
    <w:rsid w:val="00CD3850"/>
    <w:pPr>
      <w:keepNext/>
      <w:numPr>
        <w:numId w:val="8"/>
      </w:numPr>
      <w:spacing w:before="960"/>
      <w:jc w:val="left"/>
      <w:outlineLvl w:val="0"/>
    </w:pPr>
    <w:rPr>
      <w:b/>
      <w:bCs/>
      <w:kern w:val="32"/>
      <w:sz w:val="36"/>
      <w:szCs w:val="36"/>
      <w:lang w:bidi="fa-IR"/>
    </w:rPr>
  </w:style>
  <w:style w:type="paragraph" w:styleId="Heading2">
    <w:name w:val="heading 2"/>
    <w:basedOn w:val="Normal"/>
    <w:next w:val="Normal"/>
    <w:link w:val="Heading2Char"/>
    <w:qFormat/>
    <w:rsid w:val="00CD3850"/>
    <w:pPr>
      <w:numPr>
        <w:ilvl w:val="1"/>
        <w:numId w:val="8"/>
      </w:numPr>
      <w:spacing w:before="540" w:after="120"/>
      <w:outlineLvl w:val="1"/>
    </w:pPr>
    <w:rPr>
      <w:b/>
      <w:bCs/>
      <w:sz w:val="30"/>
      <w:szCs w:val="32"/>
      <w:lang w:bidi="fa-IR"/>
    </w:rPr>
  </w:style>
  <w:style w:type="paragraph" w:styleId="Heading3">
    <w:name w:val="heading 3"/>
    <w:basedOn w:val="Normal"/>
    <w:next w:val="Normal"/>
    <w:link w:val="Heading3Char"/>
    <w:qFormat/>
    <w:rsid w:val="00CD3850"/>
    <w:pPr>
      <w:keepNext/>
      <w:numPr>
        <w:ilvl w:val="2"/>
        <w:numId w:val="8"/>
      </w:numPr>
      <w:spacing w:before="400"/>
      <w:outlineLvl w:val="2"/>
    </w:pPr>
    <w:rPr>
      <w:b/>
      <w:bCs/>
      <w:sz w:val="24"/>
      <w:lang w:bidi="fa-IR"/>
    </w:rPr>
  </w:style>
  <w:style w:type="paragraph" w:styleId="Heading4">
    <w:name w:val="heading 4"/>
    <w:basedOn w:val="Heading3"/>
    <w:next w:val="Normal"/>
    <w:link w:val="Heading4Char"/>
    <w:autoRedefine/>
    <w:qFormat/>
    <w:rsid w:val="00CD3850"/>
    <w:pPr>
      <w:numPr>
        <w:ilvl w:val="3"/>
      </w:numPr>
      <w:outlineLvl w:val="3"/>
    </w:pPr>
  </w:style>
  <w:style w:type="paragraph" w:styleId="Heading5">
    <w:name w:val="heading 5"/>
    <w:basedOn w:val="Normal"/>
    <w:next w:val="Normal"/>
    <w:link w:val="Heading5Char"/>
    <w:qFormat/>
    <w:rsid w:val="00CD3850"/>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link w:val="Heading6Char"/>
    <w:qFormat/>
    <w:rsid w:val="00CD3850"/>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link w:val="Heading7Char"/>
    <w:qFormat/>
    <w:rsid w:val="00CD3850"/>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link w:val="Heading8Char"/>
    <w:rsid w:val="00CD3850"/>
    <w:pPr>
      <w:jc w:val="center"/>
      <w:outlineLvl w:val="7"/>
    </w:pPr>
    <w:rPr>
      <w:sz w:val="24"/>
      <w:szCs w:val="26"/>
    </w:rPr>
  </w:style>
  <w:style w:type="paragraph" w:styleId="Heading9">
    <w:name w:val="heading 9"/>
    <w:aliases w:val="TABLE TITLE"/>
    <w:basedOn w:val="Normal"/>
    <w:next w:val="Normal"/>
    <w:link w:val="Heading9Char"/>
    <w:qFormat/>
    <w:rsid w:val="00CD3850"/>
    <w:pPr>
      <w:spacing w:before="240" w:after="60"/>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D3850"/>
    <w:rPr>
      <w:rFonts w:ascii="Times New Roman" w:eastAsia="SimSun" w:hAnsi="Times New Roman" w:cs="B Nazanin"/>
      <w:b/>
      <w:bCs/>
      <w:kern w:val="32"/>
      <w:sz w:val="36"/>
      <w:szCs w:val="36"/>
      <w:lang w:bidi="fa-IR"/>
    </w:rPr>
  </w:style>
  <w:style w:type="character" w:customStyle="1" w:styleId="Heading2Char">
    <w:name w:val="Heading 2 Char"/>
    <w:basedOn w:val="DefaultParagraphFont"/>
    <w:link w:val="Heading2"/>
    <w:rsid w:val="00CD3850"/>
    <w:rPr>
      <w:rFonts w:ascii="Times New Roman" w:eastAsia="SimSun" w:hAnsi="Times New Roman" w:cs="B Nazanin"/>
      <w:b/>
      <w:bCs/>
      <w:sz w:val="30"/>
      <w:szCs w:val="32"/>
      <w:lang w:bidi="fa-IR"/>
    </w:rPr>
  </w:style>
  <w:style w:type="character" w:customStyle="1" w:styleId="Heading3Char">
    <w:name w:val="Heading 3 Char"/>
    <w:basedOn w:val="DefaultParagraphFont"/>
    <w:link w:val="Heading3"/>
    <w:rsid w:val="00CD3850"/>
    <w:rPr>
      <w:rFonts w:ascii="Times New Roman" w:eastAsia="SimSun" w:hAnsi="Times New Roman" w:cs="B Nazanin"/>
      <w:b/>
      <w:bCs/>
      <w:sz w:val="24"/>
      <w:szCs w:val="28"/>
      <w:lang w:bidi="fa-IR"/>
    </w:rPr>
  </w:style>
  <w:style w:type="character" w:customStyle="1" w:styleId="Heading4Char">
    <w:name w:val="Heading 4 Char"/>
    <w:basedOn w:val="DefaultParagraphFont"/>
    <w:link w:val="Heading4"/>
    <w:rsid w:val="00CD3850"/>
    <w:rPr>
      <w:rFonts w:ascii="Times New Roman" w:eastAsia="SimSun" w:hAnsi="Times New Roman" w:cs="B Nazanin"/>
      <w:b/>
      <w:bCs/>
      <w:sz w:val="24"/>
      <w:szCs w:val="28"/>
      <w:lang w:bidi="fa-IR"/>
    </w:rPr>
  </w:style>
  <w:style w:type="character" w:customStyle="1" w:styleId="Heading5Char">
    <w:name w:val="Heading 5 Char"/>
    <w:basedOn w:val="DefaultParagraphFont"/>
    <w:link w:val="Heading5"/>
    <w:rsid w:val="00CD3850"/>
    <w:rPr>
      <w:rFonts w:ascii="Times New Roman" w:eastAsia="SimSun" w:hAnsi="Times New Roman" w:cs="Titr"/>
      <w:b/>
      <w:bCs/>
      <w:i/>
      <w:iCs/>
      <w:sz w:val="24"/>
      <w:szCs w:val="24"/>
    </w:rPr>
  </w:style>
  <w:style w:type="character" w:customStyle="1" w:styleId="Heading6Char">
    <w:name w:val="Heading 6 Char"/>
    <w:basedOn w:val="DefaultParagraphFont"/>
    <w:link w:val="Heading6"/>
    <w:rsid w:val="00CD3850"/>
    <w:rPr>
      <w:rFonts w:ascii="Times New Roman" w:eastAsia="SimSun" w:hAnsi="Times New Roman" w:cs="Times New Roman"/>
      <w:b/>
      <w:bCs/>
    </w:rPr>
  </w:style>
  <w:style w:type="character" w:customStyle="1" w:styleId="Heading7Char">
    <w:name w:val="Heading 7 Char"/>
    <w:basedOn w:val="DefaultParagraphFont"/>
    <w:link w:val="Heading7"/>
    <w:rsid w:val="00CD3850"/>
    <w:rPr>
      <w:rFonts w:ascii="Times New Roman" w:eastAsia="SimSun" w:hAnsi="Times New Roman" w:cs="Times New Roman"/>
      <w:sz w:val="25"/>
      <w:szCs w:val="24"/>
    </w:rPr>
  </w:style>
  <w:style w:type="character" w:customStyle="1" w:styleId="Heading8Char">
    <w:name w:val="Heading 8 Char"/>
    <w:aliases w:val="PIC TITLE Char"/>
    <w:basedOn w:val="DefaultParagraphFont"/>
    <w:link w:val="Heading8"/>
    <w:rsid w:val="00CD3850"/>
    <w:rPr>
      <w:rFonts w:ascii="Times New Roman" w:eastAsia="SimSun" w:hAnsi="Times New Roman" w:cs="B Nazanin"/>
      <w:sz w:val="24"/>
      <w:szCs w:val="26"/>
    </w:rPr>
  </w:style>
  <w:style w:type="character" w:customStyle="1" w:styleId="Heading9Char">
    <w:name w:val="Heading 9 Char"/>
    <w:aliases w:val="TABLE TITLE Char"/>
    <w:basedOn w:val="DefaultParagraphFont"/>
    <w:link w:val="Heading9"/>
    <w:rsid w:val="00CD3850"/>
    <w:rPr>
      <w:rFonts w:ascii="Times New Roman" w:eastAsia="SimSun" w:hAnsi="Times New Roman" w:cs="B Nazanin"/>
      <w:sz w:val="25"/>
      <w:szCs w:val="28"/>
    </w:rPr>
  </w:style>
  <w:style w:type="paragraph" w:customStyle="1" w:styleId="AbsTitle">
    <w:name w:val="AbsTitle*"/>
    <w:basedOn w:val="Normal"/>
    <w:rsid w:val="00CD3850"/>
    <w:pPr>
      <w:spacing w:before="240"/>
    </w:pPr>
    <w:rPr>
      <w:b/>
      <w:bCs/>
      <w:sz w:val="30"/>
      <w:szCs w:val="36"/>
    </w:rPr>
  </w:style>
  <w:style w:type="numbering" w:customStyle="1" w:styleId="Num">
    <w:name w:val="Num*"/>
    <w:basedOn w:val="NoList"/>
    <w:rsid w:val="00CD3850"/>
    <w:pPr>
      <w:numPr>
        <w:numId w:val="1"/>
      </w:numPr>
    </w:pPr>
  </w:style>
  <w:style w:type="paragraph" w:customStyle="1" w:styleId="EnRef">
    <w:name w:val="EnRef*"/>
    <w:basedOn w:val="Normal"/>
    <w:rsid w:val="00CD3850"/>
    <w:pPr>
      <w:bidi w:val="0"/>
      <w:spacing w:before="0" w:line="240" w:lineRule="auto"/>
    </w:pPr>
    <w:rPr>
      <w:rFonts w:cs="Times New Roman"/>
      <w:sz w:val="24"/>
      <w:szCs w:val="26"/>
      <w:lang w:bidi="fa-IR"/>
    </w:rPr>
  </w:style>
  <w:style w:type="paragraph" w:customStyle="1" w:styleId="Equation">
    <w:name w:val="Equation*"/>
    <w:basedOn w:val="Normal"/>
    <w:rsid w:val="00CD3850"/>
    <w:pPr>
      <w:tabs>
        <w:tab w:val="center" w:pos="4536"/>
      </w:tabs>
      <w:spacing w:before="180" w:after="180"/>
    </w:pPr>
    <w:rPr>
      <w:lang w:bidi="fa-IR"/>
    </w:rPr>
  </w:style>
  <w:style w:type="paragraph" w:customStyle="1" w:styleId="FarsiRef">
    <w:name w:val="FarsiRef*"/>
    <w:basedOn w:val="Normal"/>
    <w:rsid w:val="00CD3850"/>
    <w:pPr>
      <w:spacing w:before="0"/>
    </w:pPr>
    <w:rPr>
      <w:sz w:val="24"/>
      <w:szCs w:val="26"/>
    </w:rPr>
  </w:style>
  <w:style w:type="paragraph" w:styleId="Header">
    <w:name w:val="header"/>
    <w:basedOn w:val="Normal"/>
    <w:link w:val="HeaderChar"/>
    <w:uiPriority w:val="99"/>
    <w:rsid w:val="00CD3850"/>
    <w:pPr>
      <w:tabs>
        <w:tab w:val="center" w:pos="4153"/>
        <w:tab w:val="right" w:pos="9026"/>
      </w:tabs>
      <w:spacing w:line="240" w:lineRule="auto"/>
      <w:jc w:val="center"/>
    </w:pPr>
    <w:rPr>
      <w:rFonts w:cs="Times New Roman"/>
      <w:sz w:val="20"/>
      <w:szCs w:val="22"/>
      <w:lang w:val="x-none" w:eastAsia="x-none"/>
    </w:rPr>
  </w:style>
  <w:style w:type="character" w:customStyle="1" w:styleId="HeaderChar">
    <w:name w:val="Header Char"/>
    <w:basedOn w:val="DefaultParagraphFont"/>
    <w:link w:val="Header"/>
    <w:uiPriority w:val="99"/>
    <w:rsid w:val="00CD3850"/>
    <w:rPr>
      <w:rFonts w:ascii="Times New Roman" w:eastAsia="SimSun" w:hAnsi="Times New Roman" w:cs="Times New Roman"/>
      <w:sz w:val="20"/>
      <w:lang w:val="x-none" w:eastAsia="x-none"/>
    </w:rPr>
  </w:style>
  <w:style w:type="paragraph" w:customStyle="1" w:styleId="HeaderLeft">
    <w:name w:val="HeaderLeft*"/>
    <w:basedOn w:val="Header"/>
    <w:rsid w:val="00CD3850"/>
    <w:pPr>
      <w:jc w:val="right"/>
    </w:pPr>
  </w:style>
  <w:style w:type="paragraph" w:customStyle="1" w:styleId="HeaderRight">
    <w:name w:val="HeaderRight*"/>
    <w:basedOn w:val="Header"/>
    <w:rsid w:val="00CD3850"/>
    <w:pPr>
      <w:jc w:val="left"/>
    </w:pPr>
    <w:rPr>
      <w:rFonts w:cs="B Nazanin"/>
    </w:rPr>
  </w:style>
  <w:style w:type="paragraph" w:styleId="Footer">
    <w:name w:val="footer"/>
    <w:basedOn w:val="Normal"/>
    <w:link w:val="FooterChar"/>
    <w:uiPriority w:val="99"/>
    <w:rsid w:val="00CD3850"/>
    <w:pPr>
      <w:tabs>
        <w:tab w:val="center" w:pos="4153"/>
        <w:tab w:val="right" w:pos="8306"/>
      </w:tabs>
    </w:pPr>
    <w:rPr>
      <w:sz w:val="22"/>
      <w:szCs w:val="24"/>
      <w:lang w:val="x-none" w:eastAsia="x-none"/>
    </w:rPr>
  </w:style>
  <w:style w:type="character" w:customStyle="1" w:styleId="FooterChar">
    <w:name w:val="Footer Char"/>
    <w:basedOn w:val="DefaultParagraphFont"/>
    <w:link w:val="Footer"/>
    <w:uiPriority w:val="99"/>
    <w:qFormat/>
    <w:rsid w:val="00CD3850"/>
    <w:rPr>
      <w:rFonts w:ascii="Times New Roman" w:eastAsia="SimSun" w:hAnsi="Times New Roman" w:cs="B Nazanin"/>
      <w:szCs w:val="24"/>
      <w:lang w:val="x-none" w:eastAsia="x-none"/>
    </w:rPr>
  </w:style>
  <w:style w:type="paragraph" w:customStyle="1" w:styleId="Title24">
    <w:name w:val="Title 24*"/>
    <w:basedOn w:val="Title18"/>
    <w:rsid w:val="00CD3850"/>
    <w:rPr>
      <w:sz w:val="44"/>
      <w:szCs w:val="48"/>
    </w:rPr>
  </w:style>
  <w:style w:type="paragraph" w:customStyle="1" w:styleId="NormalB">
    <w:name w:val="NormalB*"/>
    <w:basedOn w:val="Normal"/>
    <w:link w:val="NormalBCharChar"/>
    <w:rsid w:val="00CD3850"/>
    <w:rPr>
      <w:b/>
      <w:bCs/>
    </w:rPr>
  </w:style>
  <w:style w:type="paragraph" w:customStyle="1" w:styleId="EquaEnd">
    <w:name w:val="EquaEnd*"/>
    <w:basedOn w:val="Equation"/>
    <w:rsid w:val="00CD3850"/>
    <w:pPr>
      <w:tabs>
        <w:tab w:val="clear" w:pos="4536"/>
        <w:tab w:val="center" w:pos="4253"/>
      </w:tabs>
      <w:spacing w:before="0" w:after="240"/>
    </w:pPr>
  </w:style>
  <w:style w:type="character" w:styleId="PageNumber">
    <w:name w:val="page number"/>
    <w:basedOn w:val="DefaultParagraphFont"/>
    <w:qFormat/>
    <w:rsid w:val="00CD3850"/>
  </w:style>
  <w:style w:type="paragraph" w:customStyle="1" w:styleId="RefB">
    <w:name w:val="RefB*"/>
    <w:basedOn w:val="Normal"/>
    <w:rsid w:val="00CD3850"/>
    <w:pPr>
      <w:spacing w:before="0"/>
    </w:pPr>
    <w:rPr>
      <w:b/>
      <w:bCs/>
      <w:sz w:val="24"/>
      <w:szCs w:val="26"/>
    </w:rPr>
  </w:style>
  <w:style w:type="paragraph" w:styleId="TOC4">
    <w:name w:val="toc 4"/>
    <w:basedOn w:val="Normal"/>
    <w:next w:val="Normal"/>
    <w:autoRedefine/>
    <w:uiPriority w:val="39"/>
    <w:rsid w:val="00CD3850"/>
    <w:pPr>
      <w:tabs>
        <w:tab w:val="left" w:pos="1361"/>
        <w:tab w:val="right" w:leader="dot" w:pos="8737"/>
      </w:tabs>
      <w:spacing w:before="0" w:line="240" w:lineRule="auto"/>
    </w:pPr>
    <w:rPr>
      <w:sz w:val="20"/>
      <w:szCs w:val="22"/>
    </w:rPr>
  </w:style>
  <w:style w:type="paragraph" w:customStyle="1" w:styleId="EquaMid">
    <w:name w:val="EquaMid*"/>
    <w:basedOn w:val="Equation"/>
    <w:rsid w:val="00CD3850"/>
    <w:pPr>
      <w:tabs>
        <w:tab w:val="clear" w:pos="4536"/>
        <w:tab w:val="center" w:pos="4253"/>
      </w:tabs>
      <w:spacing w:before="0" w:after="0"/>
    </w:pPr>
  </w:style>
  <w:style w:type="paragraph" w:customStyle="1" w:styleId="EquaStart">
    <w:name w:val="EquaStart*"/>
    <w:basedOn w:val="Equation"/>
    <w:rsid w:val="00CD3850"/>
    <w:pPr>
      <w:tabs>
        <w:tab w:val="clear" w:pos="4536"/>
        <w:tab w:val="center" w:pos="4253"/>
      </w:tabs>
      <w:spacing w:before="240" w:after="0"/>
    </w:pPr>
  </w:style>
  <w:style w:type="paragraph" w:customStyle="1" w:styleId="TableTitle">
    <w:name w:val="Table Title*"/>
    <w:basedOn w:val="PicTitle"/>
    <w:qFormat/>
    <w:rsid w:val="00CD3850"/>
    <w:pPr>
      <w:numPr>
        <w:ilvl w:val="7"/>
      </w:numPr>
      <w:spacing w:before="180" w:after="0"/>
      <w:ind w:left="0"/>
    </w:pPr>
    <w:rPr>
      <w:sz w:val="22"/>
    </w:rPr>
  </w:style>
  <w:style w:type="paragraph" w:customStyle="1" w:styleId="PicTitle">
    <w:name w:val="Pic Title*"/>
    <w:basedOn w:val="Normal"/>
    <w:next w:val="Normal"/>
    <w:qFormat/>
    <w:rsid w:val="00CD3850"/>
    <w:pPr>
      <w:numPr>
        <w:ilvl w:val="5"/>
        <w:numId w:val="8"/>
      </w:numPr>
      <w:spacing w:before="0" w:after="180"/>
      <w:jc w:val="center"/>
    </w:pPr>
    <w:rPr>
      <w:b/>
      <w:bCs/>
      <w:color w:val="000000"/>
      <w:sz w:val="24"/>
      <w:szCs w:val="26"/>
      <w:lang w:bidi="fa-IR"/>
    </w:rPr>
  </w:style>
  <w:style w:type="paragraph" w:customStyle="1" w:styleId="InPicture">
    <w:name w:val="In Picture*"/>
    <w:basedOn w:val="Normal"/>
    <w:rsid w:val="00CD3850"/>
    <w:pPr>
      <w:jc w:val="center"/>
    </w:pPr>
    <w:rPr>
      <w:sz w:val="24"/>
      <w:szCs w:val="26"/>
    </w:rPr>
  </w:style>
  <w:style w:type="paragraph" w:customStyle="1" w:styleId="InTable">
    <w:name w:val="In Table*"/>
    <w:basedOn w:val="Normal"/>
    <w:rsid w:val="00CD3850"/>
    <w:pPr>
      <w:spacing w:before="0"/>
      <w:jc w:val="center"/>
    </w:pPr>
    <w:rPr>
      <w:sz w:val="24"/>
      <w:szCs w:val="26"/>
    </w:rPr>
  </w:style>
  <w:style w:type="paragraph" w:customStyle="1" w:styleId="BuletB">
    <w:name w:val="BuletB*"/>
    <w:basedOn w:val="NormalB"/>
    <w:rsid w:val="00CD3850"/>
    <w:pPr>
      <w:numPr>
        <w:numId w:val="4"/>
      </w:numPr>
      <w:tabs>
        <w:tab w:val="clear" w:pos="720"/>
        <w:tab w:val="num" w:pos="457"/>
      </w:tabs>
      <w:spacing w:before="240" w:line="240" w:lineRule="auto"/>
      <w:ind w:left="0" w:firstLine="0"/>
    </w:pPr>
  </w:style>
  <w:style w:type="paragraph" w:styleId="NormalWeb">
    <w:name w:val="Normal (Web)"/>
    <w:basedOn w:val="Normal"/>
    <w:uiPriority w:val="99"/>
    <w:qFormat/>
    <w:rsid w:val="00CD3850"/>
    <w:pPr>
      <w:bidi w:val="0"/>
    </w:pPr>
    <w:rPr>
      <w:rFonts w:cs="Times New Roman"/>
      <w:color w:val="000000"/>
    </w:rPr>
  </w:style>
  <w:style w:type="paragraph" w:styleId="TOC1">
    <w:name w:val="toc 1"/>
    <w:basedOn w:val="Normal"/>
    <w:next w:val="Normal"/>
    <w:autoRedefine/>
    <w:uiPriority w:val="39"/>
    <w:rsid w:val="00CD3850"/>
    <w:pPr>
      <w:tabs>
        <w:tab w:val="left" w:pos="340"/>
        <w:tab w:val="right" w:leader="dot" w:pos="8737"/>
      </w:tabs>
      <w:spacing w:line="240" w:lineRule="auto"/>
    </w:pPr>
    <w:rPr>
      <w:b/>
      <w:bCs/>
    </w:rPr>
  </w:style>
  <w:style w:type="paragraph" w:styleId="TOC2">
    <w:name w:val="toc 2"/>
    <w:basedOn w:val="Normal"/>
    <w:next w:val="Normal"/>
    <w:autoRedefine/>
    <w:uiPriority w:val="39"/>
    <w:rsid w:val="00CD3850"/>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CD3850"/>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CD3850"/>
    <w:rPr>
      <w:sz w:val="26"/>
      <w:szCs w:val="28"/>
    </w:rPr>
  </w:style>
  <w:style w:type="paragraph" w:styleId="FootnoteText">
    <w:name w:val="footnote text"/>
    <w:basedOn w:val="Normal"/>
    <w:link w:val="FootnoteTextChar"/>
    <w:uiPriority w:val="99"/>
    <w:rsid w:val="00CD3850"/>
    <w:pPr>
      <w:spacing w:before="0"/>
      <w:ind w:left="-14" w:firstLine="0"/>
      <w:jc w:val="left"/>
    </w:pPr>
    <w:rPr>
      <w:rFonts w:cs="Traditional Arabic"/>
      <w:sz w:val="20"/>
      <w:szCs w:val="20"/>
    </w:rPr>
  </w:style>
  <w:style w:type="character" w:customStyle="1" w:styleId="FootnoteTextChar">
    <w:name w:val="Footnote Text Char"/>
    <w:basedOn w:val="DefaultParagraphFont"/>
    <w:link w:val="FootnoteText"/>
    <w:uiPriority w:val="99"/>
    <w:qFormat/>
    <w:rsid w:val="00CD3850"/>
    <w:rPr>
      <w:rFonts w:ascii="Times New Roman" w:eastAsia="SimSun" w:hAnsi="Times New Roman" w:cs="Traditional Arabic"/>
      <w:sz w:val="20"/>
      <w:szCs w:val="20"/>
    </w:rPr>
  </w:style>
  <w:style w:type="paragraph" w:styleId="Caption">
    <w:name w:val="caption"/>
    <w:basedOn w:val="Normal"/>
    <w:next w:val="Normal"/>
    <w:uiPriority w:val="35"/>
    <w:qFormat/>
    <w:rsid w:val="00CD3850"/>
    <w:pPr>
      <w:ind w:left="-14"/>
    </w:pPr>
    <w:rPr>
      <w:b/>
      <w:bCs/>
      <w:sz w:val="20"/>
      <w:szCs w:val="20"/>
    </w:rPr>
  </w:style>
  <w:style w:type="paragraph" w:customStyle="1" w:styleId="SubHedList">
    <w:name w:val="SubHedList*"/>
    <w:basedOn w:val="Normal"/>
    <w:rsid w:val="00CD3850"/>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CD3850"/>
    <w:pPr>
      <w:spacing w:before="0"/>
      <w:jc w:val="right"/>
    </w:pPr>
    <w:rPr>
      <w:b/>
      <w:bCs/>
    </w:rPr>
  </w:style>
  <w:style w:type="character" w:styleId="FootnoteReference">
    <w:name w:val="footnote reference"/>
    <w:uiPriority w:val="99"/>
    <w:qFormat/>
    <w:rsid w:val="00CD3850"/>
    <w:rPr>
      <w:vertAlign w:val="superscript"/>
    </w:rPr>
  </w:style>
  <w:style w:type="character" w:styleId="Hyperlink">
    <w:name w:val="Hyperlink"/>
    <w:uiPriority w:val="99"/>
    <w:rsid w:val="00CD3850"/>
    <w:rPr>
      <w:color w:val="0000FF"/>
      <w:u w:val="single"/>
    </w:rPr>
  </w:style>
  <w:style w:type="paragraph" w:styleId="NoSpacing">
    <w:name w:val="No Spacing"/>
    <w:link w:val="NoSpacingChar"/>
    <w:uiPriority w:val="1"/>
    <w:qFormat/>
    <w:rsid w:val="00CD3850"/>
    <w:pPr>
      <w:spacing w:after="0" w:line="240" w:lineRule="auto"/>
    </w:pPr>
    <w:rPr>
      <w:rFonts w:ascii="Calibri" w:eastAsia="SimSun" w:hAnsi="Calibri" w:cs="Arial"/>
    </w:rPr>
  </w:style>
  <w:style w:type="paragraph" w:styleId="TableofFigures">
    <w:name w:val="table of figures"/>
    <w:basedOn w:val="Normal"/>
    <w:next w:val="Normal"/>
    <w:uiPriority w:val="99"/>
    <w:rsid w:val="00CD3850"/>
    <w:pPr>
      <w:tabs>
        <w:tab w:val="right" w:leader="dot" w:pos="8727"/>
      </w:tabs>
      <w:spacing w:before="0" w:line="240" w:lineRule="auto"/>
      <w:ind w:firstLine="0"/>
    </w:pPr>
    <w:rPr>
      <w:noProof/>
      <w:sz w:val="24"/>
      <w:szCs w:val="26"/>
      <w:lang w:bidi="fa-IR"/>
    </w:rPr>
  </w:style>
  <w:style w:type="paragraph" w:customStyle="1" w:styleId="RefItalic">
    <w:name w:val="RefItalic*"/>
    <w:basedOn w:val="Normal"/>
    <w:link w:val="RefItalicCharChar"/>
    <w:rsid w:val="00CD3850"/>
    <w:rPr>
      <w:i/>
      <w:iCs/>
      <w:sz w:val="24"/>
      <w:szCs w:val="26"/>
    </w:rPr>
  </w:style>
  <w:style w:type="character" w:customStyle="1" w:styleId="RefItalicCharChar">
    <w:name w:val="RefItalic* Char Char"/>
    <w:link w:val="RefItalic"/>
    <w:rsid w:val="00CD3850"/>
    <w:rPr>
      <w:rFonts w:ascii="Times New Roman" w:eastAsia="SimSun" w:hAnsi="Times New Roman" w:cs="B Nazanin"/>
      <w:i/>
      <w:iCs/>
      <w:sz w:val="24"/>
      <w:szCs w:val="26"/>
    </w:rPr>
  </w:style>
  <w:style w:type="character" w:customStyle="1" w:styleId="NormalBCharChar">
    <w:name w:val="NormalB* Char Char"/>
    <w:link w:val="NormalB"/>
    <w:rsid w:val="00CD3850"/>
    <w:rPr>
      <w:rFonts w:ascii="Times New Roman" w:eastAsia="SimSun" w:hAnsi="Times New Roman" w:cs="B Nazanin"/>
      <w:b/>
      <w:bCs/>
      <w:sz w:val="25"/>
      <w:szCs w:val="28"/>
    </w:rPr>
  </w:style>
  <w:style w:type="table" w:styleId="TableGrid">
    <w:name w:val="Table Grid"/>
    <w:basedOn w:val="TableNormal"/>
    <w:uiPriority w:val="39"/>
    <w:rsid w:val="00CD3850"/>
    <w:pPr>
      <w:bidi/>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CD3850"/>
    <w:pPr>
      <w:spacing w:before="0" w:line="240" w:lineRule="auto"/>
      <w:jc w:val="center"/>
    </w:pPr>
    <w:rPr>
      <w:b/>
      <w:bCs/>
      <w:sz w:val="30"/>
      <w:szCs w:val="32"/>
    </w:rPr>
  </w:style>
  <w:style w:type="paragraph" w:customStyle="1" w:styleId="InTableR">
    <w:name w:val="In Table R*"/>
    <w:basedOn w:val="InTable"/>
    <w:rsid w:val="00CD3850"/>
    <w:pPr>
      <w:framePr w:hSpace="180" w:wrap="around" w:vAnchor="page" w:hAnchor="margin" w:y="1910"/>
      <w:jc w:val="both"/>
    </w:pPr>
  </w:style>
  <w:style w:type="paragraph" w:customStyle="1" w:styleId="Bulet">
    <w:name w:val="Bulet*"/>
    <w:basedOn w:val="Normal"/>
    <w:rsid w:val="00CD3850"/>
    <w:pPr>
      <w:numPr>
        <w:numId w:val="3"/>
      </w:numPr>
      <w:spacing w:before="0"/>
    </w:pPr>
  </w:style>
  <w:style w:type="paragraph" w:customStyle="1" w:styleId="Code">
    <w:name w:val="Code*"/>
    <w:basedOn w:val="NormalWeb"/>
    <w:link w:val="CodeCharChar"/>
    <w:rsid w:val="00CD3850"/>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D3850"/>
    <w:rPr>
      <w:b/>
    </w:rPr>
  </w:style>
  <w:style w:type="paragraph" w:customStyle="1" w:styleId="CodeComment">
    <w:name w:val="CodeComment*"/>
    <w:basedOn w:val="Code"/>
    <w:rsid w:val="00CD3850"/>
    <w:pPr>
      <w:bidi/>
      <w:jc w:val="lowKashida"/>
    </w:pPr>
  </w:style>
  <w:style w:type="character" w:styleId="CommentReference">
    <w:name w:val="annotation reference"/>
    <w:semiHidden/>
    <w:rsid w:val="00CD3850"/>
    <w:rPr>
      <w:sz w:val="16"/>
      <w:szCs w:val="16"/>
    </w:rPr>
  </w:style>
  <w:style w:type="paragraph" w:styleId="TOC5">
    <w:name w:val="toc 5"/>
    <w:basedOn w:val="Normal"/>
    <w:next w:val="Normal"/>
    <w:autoRedefine/>
    <w:uiPriority w:val="39"/>
    <w:rsid w:val="00CD3850"/>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CD3850"/>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CD3850"/>
    <w:rPr>
      <w:sz w:val="20"/>
      <w:szCs w:val="20"/>
    </w:rPr>
  </w:style>
  <w:style w:type="character" w:customStyle="1" w:styleId="CommentTextChar">
    <w:name w:val="Comment Text Char"/>
    <w:basedOn w:val="DefaultParagraphFont"/>
    <w:link w:val="CommentText"/>
    <w:semiHidden/>
    <w:rsid w:val="00CD3850"/>
    <w:rPr>
      <w:rFonts w:ascii="Times New Roman" w:eastAsia="SimSun" w:hAnsi="Times New Roman" w:cs="B Nazanin"/>
      <w:sz w:val="20"/>
      <w:szCs w:val="20"/>
    </w:rPr>
  </w:style>
  <w:style w:type="paragraph" w:customStyle="1" w:styleId="Bulet0">
    <w:name w:val="Bulet"/>
    <w:basedOn w:val="Normal"/>
    <w:rsid w:val="00CD3850"/>
    <w:pPr>
      <w:tabs>
        <w:tab w:val="num" w:pos="432"/>
      </w:tabs>
      <w:spacing w:before="240" w:line="240" w:lineRule="auto"/>
      <w:ind w:left="431" w:hanging="431"/>
    </w:pPr>
  </w:style>
  <w:style w:type="paragraph" w:styleId="CommentSubject">
    <w:name w:val="annotation subject"/>
    <w:basedOn w:val="CommentText"/>
    <w:next w:val="CommentText"/>
    <w:link w:val="CommentSubjectChar"/>
    <w:semiHidden/>
    <w:rsid w:val="00CD3850"/>
    <w:rPr>
      <w:b/>
      <w:bCs/>
    </w:rPr>
  </w:style>
  <w:style w:type="character" w:customStyle="1" w:styleId="CommentSubjectChar">
    <w:name w:val="Comment Subject Char"/>
    <w:basedOn w:val="CommentTextChar"/>
    <w:link w:val="CommentSubject"/>
    <w:semiHidden/>
    <w:rsid w:val="00CD3850"/>
    <w:rPr>
      <w:rFonts w:ascii="Times New Roman" w:eastAsia="SimSun" w:hAnsi="Times New Roman" w:cs="B Nazanin"/>
      <w:b/>
      <w:bCs/>
      <w:sz w:val="20"/>
      <w:szCs w:val="20"/>
    </w:rPr>
  </w:style>
  <w:style w:type="character" w:customStyle="1" w:styleId="CodeCharChar">
    <w:name w:val="Code* Char Char"/>
    <w:link w:val="Code"/>
    <w:rsid w:val="00CD3850"/>
    <w:rPr>
      <w:rFonts w:ascii="Courier New" w:eastAsia="SimSun" w:hAnsi="Courier New" w:cs="B Nazanin"/>
      <w:color w:val="000000"/>
      <w:sz w:val="20"/>
      <w:lang w:bidi="fa-IR"/>
    </w:rPr>
  </w:style>
  <w:style w:type="character" w:customStyle="1" w:styleId="CodeBoldCharChar">
    <w:name w:val="CodeBold* Char Char"/>
    <w:link w:val="CodeBold"/>
    <w:rsid w:val="00CD3850"/>
    <w:rPr>
      <w:rFonts w:ascii="Courier New" w:eastAsia="SimSun" w:hAnsi="Courier New" w:cs="B Nazanin"/>
      <w:b/>
      <w:color w:val="000000"/>
      <w:sz w:val="20"/>
      <w:lang w:bidi="fa-IR"/>
    </w:rPr>
  </w:style>
  <w:style w:type="paragraph" w:styleId="TOC7">
    <w:name w:val="toc 7"/>
    <w:basedOn w:val="Normal"/>
    <w:next w:val="Normal"/>
    <w:autoRedefine/>
    <w:uiPriority w:val="39"/>
    <w:rsid w:val="00CD3850"/>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CD3850"/>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CD3850"/>
    <w:pPr>
      <w:bidi w:val="0"/>
      <w:spacing w:before="0" w:line="240" w:lineRule="auto"/>
      <w:ind w:left="1920"/>
      <w:jc w:val="left"/>
    </w:pPr>
    <w:rPr>
      <w:rFonts w:cs="Times New Roman"/>
      <w:sz w:val="24"/>
      <w:szCs w:val="24"/>
    </w:rPr>
  </w:style>
  <w:style w:type="paragraph" w:styleId="BalloonText">
    <w:name w:val="Balloon Text"/>
    <w:basedOn w:val="Normal"/>
    <w:link w:val="BalloonTextChar"/>
    <w:rsid w:val="00CD3850"/>
    <w:rPr>
      <w:rFonts w:ascii="Tahoma" w:hAnsi="Tahoma" w:cs="Tahoma"/>
      <w:sz w:val="16"/>
      <w:szCs w:val="16"/>
    </w:rPr>
  </w:style>
  <w:style w:type="character" w:customStyle="1" w:styleId="BalloonTextChar">
    <w:name w:val="Balloon Text Char"/>
    <w:basedOn w:val="DefaultParagraphFont"/>
    <w:link w:val="BalloonText"/>
    <w:rsid w:val="00CD3850"/>
    <w:rPr>
      <w:rFonts w:ascii="Tahoma" w:eastAsia="SimSun" w:hAnsi="Tahoma" w:cs="Tahoma"/>
      <w:sz w:val="16"/>
      <w:szCs w:val="16"/>
    </w:rPr>
  </w:style>
  <w:style w:type="paragraph" w:customStyle="1" w:styleId="Title18">
    <w:name w:val="Title 18*"/>
    <w:basedOn w:val="Title16"/>
    <w:rsid w:val="00CD3850"/>
    <w:rPr>
      <w:sz w:val="34"/>
      <w:szCs w:val="36"/>
    </w:rPr>
  </w:style>
  <w:style w:type="character" w:customStyle="1" w:styleId="NoSpacingChar">
    <w:name w:val="No Spacing Char"/>
    <w:link w:val="NoSpacing"/>
    <w:uiPriority w:val="1"/>
    <w:rsid w:val="00CD3850"/>
    <w:rPr>
      <w:rFonts w:ascii="Calibri" w:eastAsia="SimSun" w:hAnsi="Calibri" w:cs="Arial"/>
    </w:rPr>
  </w:style>
  <w:style w:type="paragraph" w:customStyle="1" w:styleId="Style1">
    <w:name w:val="Style1"/>
    <w:basedOn w:val="Normal"/>
    <w:next w:val="Normal"/>
    <w:qFormat/>
    <w:rsid w:val="00CD3850"/>
    <w:pPr>
      <w:bidi w:val="0"/>
    </w:pPr>
    <w:rPr>
      <w:rFonts w:cs="Times New Roman"/>
      <w:bCs/>
      <w:szCs w:val="32"/>
    </w:rPr>
  </w:style>
  <w:style w:type="paragraph" w:customStyle="1" w:styleId="Style2">
    <w:name w:val="Style2"/>
    <w:basedOn w:val="Heading2"/>
    <w:link w:val="Style2Char"/>
    <w:rsid w:val="00CD3850"/>
    <w:pPr>
      <w:numPr>
        <w:numId w:val="5"/>
      </w:numPr>
    </w:pPr>
    <w:rPr>
      <w:sz w:val="22"/>
    </w:rPr>
  </w:style>
  <w:style w:type="paragraph" w:customStyle="1" w:styleId="Style3">
    <w:name w:val="Style3"/>
    <w:basedOn w:val="Heading3"/>
    <w:link w:val="Style3Char"/>
    <w:rsid w:val="00CD3850"/>
    <w:pPr>
      <w:numPr>
        <w:numId w:val="6"/>
      </w:numPr>
    </w:pPr>
    <w:rPr>
      <w:sz w:val="20"/>
    </w:rPr>
  </w:style>
  <w:style w:type="character" w:customStyle="1" w:styleId="Style2Char">
    <w:name w:val="Style2 Char"/>
    <w:link w:val="Style2"/>
    <w:rsid w:val="00CD3850"/>
    <w:rPr>
      <w:rFonts w:ascii="Times New Roman" w:eastAsia="SimSun" w:hAnsi="Times New Roman" w:cs="B Nazanin"/>
      <w:b/>
      <w:bCs/>
      <w:szCs w:val="32"/>
      <w:lang w:bidi="fa-IR"/>
    </w:rPr>
  </w:style>
  <w:style w:type="paragraph" w:customStyle="1" w:styleId="Style4">
    <w:name w:val="Style4"/>
    <w:basedOn w:val="Heading3"/>
    <w:link w:val="Style4Char"/>
    <w:rsid w:val="00CD3850"/>
    <w:rPr>
      <w:sz w:val="20"/>
    </w:rPr>
  </w:style>
  <w:style w:type="character" w:customStyle="1" w:styleId="Style3Char">
    <w:name w:val="Style3 Char"/>
    <w:link w:val="Style3"/>
    <w:rsid w:val="00CD3850"/>
    <w:rPr>
      <w:rFonts w:ascii="Times New Roman" w:eastAsia="SimSun" w:hAnsi="Times New Roman" w:cs="B Nazanin"/>
      <w:b/>
      <w:bCs/>
      <w:sz w:val="20"/>
      <w:szCs w:val="28"/>
      <w:lang w:bidi="fa-IR"/>
    </w:rPr>
  </w:style>
  <w:style w:type="paragraph" w:styleId="ListParagraph">
    <w:name w:val="List Paragraph"/>
    <w:basedOn w:val="Normal"/>
    <w:uiPriority w:val="34"/>
    <w:qFormat/>
    <w:rsid w:val="00CD3850"/>
    <w:pPr>
      <w:numPr>
        <w:numId w:val="15"/>
      </w:numPr>
      <w:spacing w:before="0" w:after="160" w:line="259" w:lineRule="auto"/>
      <w:contextualSpacing/>
      <w:jc w:val="left"/>
    </w:pPr>
    <w:rPr>
      <w:rFonts w:eastAsia="Calibri"/>
      <w:sz w:val="24"/>
      <w:lang w:bidi="fa-IR"/>
    </w:rPr>
  </w:style>
  <w:style w:type="character" w:customStyle="1" w:styleId="Style4Char">
    <w:name w:val="Style4 Char"/>
    <w:link w:val="Style4"/>
    <w:rsid w:val="00CD3850"/>
    <w:rPr>
      <w:rFonts w:ascii="Times New Roman" w:eastAsia="SimSun" w:hAnsi="Times New Roman" w:cs="B Nazanin"/>
      <w:b/>
      <w:bCs/>
      <w:sz w:val="20"/>
      <w:szCs w:val="28"/>
      <w:lang w:bidi="fa-IR"/>
    </w:rPr>
  </w:style>
  <w:style w:type="character" w:styleId="Strong">
    <w:name w:val="Strong"/>
    <w:uiPriority w:val="22"/>
    <w:qFormat/>
    <w:rsid w:val="00CD3850"/>
    <w:rPr>
      <w:b/>
      <w:bCs/>
    </w:rPr>
  </w:style>
  <w:style w:type="character" w:styleId="Emphasis">
    <w:name w:val="Emphasis"/>
    <w:uiPriority w:val="20"/>
    <w:qFormat/>
    <w:rsid w:val="00CD3850"/>
    <w:rPr>
      <w:i/>
      <w:iCs/>
    </w:rPr>
  </w:style>
  <w:style w:type="paragraph" w:styleId="Bibliography">
    <w:name w:val="Bibliography"/>
    <w:basedOn w:val="Normal"/>
    <w:next w:val="Normal"/>
    <w:uiPriority w:val="37"/>
    <w:unhideWhenUsed/>
    <w:rsid w:val="00CD3850"/>
    <w:pPr>
      <w:tabs>
        <w:tab w:val="left" w:pos="504"/>
      </w:tabs>
      <w:spacing w:line="240" w:lineRule="auto"/>
      <w:ind w:left="504" w:hanging="504"/>
    </w:pPr>
    <w:rPr>
      <w:sz w:val="24"/>
      <w:szCs w:val="26"/>
    </w:rPr>
  </w:style>
  <w:style w:type="numbering" w:customStyle="1" w:styleId="Style5">
    <w:name w:val="Style5"/>
    <w:uiPriority w:val="99"/>
    <w:rsid w:val="00CD3850"/>
    <w:pPr>
      <w:numPr>
        <w:numId w:val="7"/>
      </w:numPr>
    </w:pPr>
  </w:style>
  <w:style w:type="paragraph" w:customStyle="1" w:styleId="a1">
    <w:name w:val="فرمول"/>
    <w:basedOn w:val="Normal"/>
    <w:rsid w:val="00CD3850"/>
    <w:pPr>
      <w:numPr>
        <w:ilvl w:val="6"/>
        <w:numId w:val="8"/>
      </w:numPr>
    </w:pPr>
  </w:style>
  <w:style w:type="paragraph" w:customStyle="1" w:styleId="a2">
    <w:name w:val="فلوچارت"/>
    <w:rsid w:val="00CD3850"/>
    <w:pPr>
      <w:spacing w:before="40" w:after="0" w:line="192" w:lineRule="auto"/>
      <w:jc w:val="center"/>
    </w:pPr>
    <w:rPr>
      <w:rFonts w:ascii="Times New Roman" w:eastAsia="SimSun" w:hAnsi="Times New Roman" w:cs="Lotus"/>
      <w:sz w:val="20"/>
      <w:szCs w:val="20"/>
    </w:rPr>
  </w:style>
  <w:style w:type="paragraph" w:customStyle="1" w:styleId="-">
    <w:name w:val="شکل - جدول"/>
    <w:basedOn w:val="Normal"/>
    <w:link w:val="-Char"/>
    <w:qFormat/>
    <w:rsid w:val="00CD3850"/>
    <w:pPr>
      <w:keepNext/>
      <w:keepLines/>
      <w:spacing w:before="0" w:line="240" w:lineRule="auto"/>
      <w:jc w:val="center"/>
    </w:pPr>
    <w:rPr>
      <w:sz w:val="18"/>
    </w:rPr>
  </w:style>
  <w:style w:type="paragraph" w:customStyle="1" w:styleId="a3">
    <w:name w:val="عنوان پايان‌نامه"/>
    <w:basedOn w:val="Normal"/>
    <w:next w:val="Normal"/>
    <w:qFormat/>
    <w:rsid w:val="00CD3850"/>
    <w:pPr>
      <w:spacing w:before="0" w:line="240" w:lineRule="auto"/>
      <w:jc w:val="center"/>
    </w:pPr>
    <w:rPr>
      <w:rFonts w:cs="Titr"/>
      <w:b/>
      <w:bCs/>
      <w:sz w:val="40"/>
      <w:szCs w:val="44"/>
      <w:lang w:bidi="fa-IR"/>
    </w:rPr>
  </w:style>
  <w:style w:type="paragraph" w:customStyle="1" w:styleId="a4">
    <w:name w:val="پاورقي"/>
    <w:rsid w:val="00CD3850"/>
    <w:pPr>
      <w:spacing w:after="0" w:line="240" w:lineRule="auto"/>
    </w:pPr>
    <w:rPr>
      <w:rFonts w:ascii="Times New Roman" w:eastAsia="SimSun" w:hAnsi="Times New Roman" w:cs="B Nazanin"/>
      <w:sz w:val="18"/>
      <w:szCs w:val="20"/>
      <w:lang w:val="de-DE" w:bidi="fa-IR"/>
    </w:rPr>
  </w:style>
  <w:style w:type="paragraph" w:customStyle="1" w:styleId="a5">
    <w:name w:val="عنوان فهرست"/>
    <w:basedOn w:val="Normal"/>
    <w:next w:val="Normal"/>
    <w:rsid w:val="00CD3850"/>
    <w:pPr>
      <w:spacing w:before="0" w:after="240"/>
      <w:jc w:val="center"/>
    </w:pPr>
    <w:rPr>
      <w:b/>
      <w:bCs/>
      <w:sz w:val="28"/>
      <w:szCs w:val="32"/>
      <w:lang w:bidi="fa-IR"/>
    </w:rPr>
  </w:style>
  <w:style w:type="paragraph" w:customStyle="1" w:styleId="Title1">
    <w:name w:val="Title1"/>
    <w:basedOn w:val="Normal"/>
    <w:qFormat/>
    <w:rsid w:val="00CD3850"/>
    <w:pPr>
      <w:spacing w:before="0" w:after="300" w:line="240" w:lineRule="auto"/>
      <w:jc w:val="center"/>
    </w:pPr>
    <w:rPr>
      <w:rFonts w:cs="Lotus"/>
      <w:b/>
      <w:bCs/>
      <w:sz w:val="32"/>
      <w:szCs w:val="36"/>
      <w:lang w:bidi="fa-IR"/>
    </w:rPr>
  </w:style>
  <w:style w:type="paragraph" w:customStyle="1" w:styleId="a6">
    <w:name w:val="متن پيوسته"/>
    <w:basedOn w:val="Normal"/>
    <w:qFormat/>
    <w:rsid w:val="00CD3850"/>
    <w:pPr>
      <w:spacing w:before="0"/>
    </w:pPr>
    <w:rPr>
      <w:rFonts w:cs="Lotus"/>
      <w:sz w:val="24"/>
      <w:lang w:bidi="fa-IR"/>
    </w:rPr>
  </w:style>
  <w:style w:type="paragraph" w:customStyle="1" w:styleId="TextBody">
    <w:name w:val="TextBody"/>
    <w:basedOn w:val="Normal"/>
    <w:locked/>
    <w:rsid w:val="00CD3850"/>
    <w:pPr>
      <w:spacing w:before="0" w:line="240" w:lineRule="auto"/>
    </w:pPr>
    <w:rPr>
      <w:rFonts w:cs="Lotus"/>
      <w:sz w:val="24"/>
      <w:lang w:bidi="fa-IR"/>
    </w:rPr>
  </w:style>
  <w:style w:type="paragraph" w:customStyle="1" w:styleId="Title2">
    <w:name w:val="Title2"/>
    <w:basedOn w:val="Normal"/>
    <w:qFormat/>
    <w:rsid w:val="00CD3850"/>
    <w:pPr>
      <w:spacing w:before="0" w:after="360"/>
    </w:pPr>
    <w:rPr>
      <w:b/>
      <w:bCs/>
      <w:sz w:val="28"/>
      <w:szCs w:val="32"/>
      <w:lang w:bidi="fa-IR"/>
    </w:rPr>
  </w:style>
  <w:style w:type="paragraph" w:customStyle="1" w:styleId="Bullet3">
    <w:name w:val="Bullet 3"/>
    <w:basedOn w:val="Normal"/>
    <w:locked/>
    <w:rsid w:val="00CD3850"/>
    <w:pPr>
      <w:numPr>
        <w:ilvl w:val="1"/>
        <w:numId w:val="9"/>
      </w:numPr>
      <w:spacing w:before="0" w:line="240" w:lineRule="auto"/>
    </w:pPr>
    <w:rPr>
      <w:rFonts w:cs="Lotus"/>
      <w:sz w:val="24"/>
      <w:lang w:bidi="fa-IR"/>
    </w:rPr>
  </w:style>
  <w:style w:type="paragraph" w:customStyle="1" w:styleId="a7">
    <w:name w:val="عنوان پايان‌نامه [داخلي]"/>
    <w:basedOn w:val="a3"/>
    <w:rsid w:val="00CD3850"/>
    <w:rPr>
      <w:rFonts w:cs="Lotus"/>
      <w:szCs w:val="40"/>
    </w:rPr>
  </w:style>
  <w:style w:type="character" w:customStyle="1" w:styleId="-Char">
    <w:name w:val="شکل - جدول Char"/>
    <w:basedOn w:val="DefaultParagraphFont"/>
    <w:link w:val="-"/>
    <w:qFormat/>
    <w:rsid w:val="00CD3850"/>
    <w:rPr>
      <w:rFonts w:ascii="Times New Roman" w:eastAsia="SimSun" w:hAnsi="Times New Roman" w:cs="B Nazanin"/>
      <w:sz w:val="18"/>
      <w:szCs w:val="28"/>
    </w:rPr>
  </w:style>
  <w:style w:type="paragraph" w:customStyle="1" w:styleId="a8">
    <w:name w:val="متن ضخيم"/>
    <w:basedOn w:val="Normal"/>
    <w:link w:val="CharChar"/>
    <w:qFormat/>
    <w:rsid w:val="00CD3850"/>
    <w:pPr>
      <w:spacing w:before="0"/>
    </w:pPr>
    <w:rPr>
      <w:b/>
      <w:bCs/>
      <w:sz w:val="24"/>
    </w:rPr>
  </w:style>
  <w:style w:type="character" w:customStyle="1" w:styleId="CharChar">
    <w:name w:val="متن ضخيم Char Char"/>
    <w:basedOn w:val="DefaultParagraphFont"/>
    <w:link w:val="a8"/>
    <w:qFormat/>
    <w:rsid w:val="00CD3850"/>
    <w:rPr>
      <w:rFonts w:ascii="Times New Roman" w:eastAsia="SimSun" w:hAnsi="Times New Roman" w:cs="B Nazanin"/>
      <w:b/>
      <w:bCs/>
      <w:sz w:val="24"/>
      <w:szCs w:val="28"/>
    </w:rPr>
  </w:style>
  <w:style w:type="paragraph" w:customStyle="1" w:styleId="a9">
    <w:name w:val="متن روي جلد"/>
    <w:basedOn w:val="Normal"/>
    <w:qFormat/>
    <w:rsid w:val="00CD3850"/>
    <w:pPr>
      <w:spacing w:before="0"/>
      <w:jc w:val="center"/>
    </w:pPr>
    <w:rPr>
      <w:b/>
      <w:bCs/>
      <w:sz w:val="24"/>
      <w:lang w:bidi="fa-IR"/>
    </w:rPr>
  </w:style>
  <w:style w:type="paragraph" w:customStyle="1" w:styleId="aa">
    <w:name w:val="تاريخ روي جلد"/>
    <w:basedOn w:val="Normal"/>
    <w:qFormat/>
    <w:rsid w:val="00CD3850"/>
    <w:pPr>
      <w:spacing w:before="0" w:line="240" w:lineRule="auto"/>
      <w:jc w:val="center"/>
    </w:pPr>
    <w:rPr>
      <w:b/>
      <w:bCs/>
      <w:sz w:val="24"/>
      <w:szCs w:val="24"/>
      <w:lang w:bidi="fa-IR"/>
    </w:rPr>
  </w:style>
  <w:style w:type="paragraph" w:customStyle="1" w:styleId="ab">
    <w:name w:val="تاريخ روي جلد انگليسي"/>
    <w:basedOn w:val="aa"/>
    <w:rsid w:val="00CD3850"/>
    <w:pPr>
      <w:bidi w:val="0"/>
    </w:pPr>
  </w:style>
  <w:style w:type="paragraph" w:customStyle="1" w:styleId="ac">
    <w:name w:val="متن روي جلد انگليسي"/>
    <w:basedOn w:val="Normal"/>
    <w:rsid w:val="00CD3850"/>
    <w:pPr>
      <w:bidi w:val="0"/>
      <w:spacing w:before="0"/>
      <w:jc w:val="center"/>
    </w:pPr>
    <w:rPr>
      <w:rFonts w:cs="Lotus"/>
      <w:b/>
      <w:bCs/>
      <w:sz w:val="28"/>
      <w:lang w:bidi="fa-IR"/>
    </w:rPr>
  </w:style>
  <w:style w:type="paragraph" w:customStyle="1" w:styleId="ad">
    <w:name w:val="عنوان پايان‌نامه انگليسي"/>
    <w:basedOn w:val="Normal"/>
    <w:rsid w:val="00CD3850"/>
    <w:pPr>
      <w:bidi w:val="0"/>
      <w:spacing w:before="240" w:after="240" w:line="240" w:lineRule="auto"/>
      <w:jc w:val="center"/>
    </w:pPr>
    <w:rPr>
      <w:rFonts w:cs="Lotus"/>
      <w:b/>
      <w:bCs/>
      <w:sz w:val="40"/>
      <w:szCs w:val="44"/>
    </w:rPr>
  </w:style>
  <w:style w:type="paragraph" w:customStyle="1" w:styleId="StyleComplexBNazanin">
    <w:name w:val="Style متن روي جلد انگليسي + (Complex) B Nazanin"/>
    <w:basedOn w:val="ac"/>
    <w:locked/>
    <w:rsid w:val="00CD3850"/>
    <w:rPr>
      <w:rFonts w:cs="Zar"/>
    </w:rPr>
  </w:style>
  <w:style w:type="paragraph" w:customStyle="1" w:styleId="-0">
    <w:name w:val="شکل - جدول (راست چين)"/>
    <w:basedOn w:val="-"/>
    <w:rsid w:val="00CD3850"/>
    <w:pPr>
      <w:jc w:val="left"/>
    </w:pPr>
  </w:style>
  <w:style w:type="paragraph" w:customStyle="1" w:styleId="-1">
    <w:name w:val="شکل - جدول (چپ چين)"/>
    <w:basedOn w:val="-0"/>
    <w:rsid w:val="00CD3850"/>
    <w:pPr>
      <w:jc w:val="right"/>
    </w:pPr>
  </w:style>
  <w:style w:type="paragraph" w:customStyle="1" w:styleId="-2">
    <w:name w:val="شکل - جدول (ضخيم)"/>
    <w:basedOn w:val="-"/>
    <w:rsid w:val="00CD3850"/>
    <w:rPr>
      <w:b/>
      <w:bCs/>
      <w:lang w:val="en-GB" w:eastAsia="en-GB"/>
    </w:rPr>
  </w:style>
  <w:style w:type="paragraph" w:customStyle="1" w:styleId="a0">
    <w:name w:val="عدد گذاري"/>
    <w:basedOn w:val="Normal"/>
    <w:rsid w:val="00CD3850"/>
    <w:pPr>
      <w:numPr>
        <w:numId w:val="9"/>
      </w:numPr>
      <w:spacing w:before="0"/>
      <w:jc w:val="left"/>
    </w:pPr>
    <w:rPr>
      <w:sz w:val="24"/>
    </w:rPr>
  </w:style>
  <w:style w:type="paragraph" w:customStyle="1" w:styleId="1">
    <w:name w:val="نشانه گذاري 1"/>
    <w:basedOn w:val="Normal"/>
    <w:rsid w:val="00CD3850"/>
    <w:pPr>
      <w:numPr>
        <w:numId w:val="10"/>
      </w:numPr>
      <w:tabs>
        <w:tab w:val="clear" w:pos="927"/>
        <w:tab w:val="num" w:pos="720"/>
      </w:tabs>
      <w:spacing w:before="0"/>
      <w:ind w:left="720"/>
    </w:pPr>
    <w:rPr>
      <w:sz w:val="24"/>
    </w:rPr>
  </w:style>
  <w:style w:type="paragraph" w:customStyle="1" w:styleId="2">
    <w:name w:val="نشانه گذاري 2"/>
    <w:basedOn w:val="Normal"/>
    <w:rsid w:val="00CD3850"/>
    <w:pPr>
      <w:numPr>
        <w:ilvl w:val="1"/>
        <w:numId w:val="11"/>
      </w:numPr>
      <w:tabs>
        <w:tab w:val="clear" w:pos="2007"/>
        <w:tab w:val="left" w:pos="1474"/>
      </w:tabs>
      <w:spacing w:before="0"/>
      <w:ind w:left="1474" w:hanging="340"/>
    </w:pPr>
    <w:rPr>
      <w:sz w:val="24"/>
      <w:lang w:bidi="fa-IR"/>
    </w:rPr>
  </w:style>
  <w:style w:type="paragraph" w:customStyle="1" w:styleId="ae">
    <w:name w:val="متن (انگليسي)"/>
    <w:basedOn w:val="Normal"/>
    <w:rsid w:val="00CD3850"/>
    <w:pPr>
      <w:bidi w:val="0"/>
      <w:spacing w:before="0" w:line="240" w:lineRule="auto"/>
    </w:pPr>
    <w:rPr>
      <w:sz w:val="24"/>
    </w:rPr>
  </w:style>
  <w:style w:type="paragraph" w:customStyle="1" w:styleId="a">
    <w:name w:val="شماره گذاري مراجع"/>
    <w:basedOn w:val="ae"/>
    <w:rsid w:val="00CD3850"/>
    <w:pPr>
      <w:widowControl/>
      <w:numPr>
        <w:numId w:val="12"/>
      </w:numPr>
      <w:tabs>
        <w:tab w:val="clear" w:pos="720"/>
        <w:tab w:val="left" w:pos="357"/>
      </w:tabs>
      <w:spacing w:after="120"/>
      <w:ind w:left="357" w:hanging="357"/>
    </w:pPr>
    <w:rPr>
      <w:sz w:val="20"/>
      <w:szCs w:val="24"/>
      <w:lang w:bidi="fa-IR"/>
    </w:rPr>
  </w:style>
  <w:style w:type="paragraph" w:customStyle="1" w:styleId="af">
    <w:name w:val="فهرست علائم"/>
    <w:basedOn w:val="TOC8"/>
    <w:rsid w:val="00CD3850"/>
    <w:pPr>
      <w:tabs>
        <w:tab w:val="right" w:leader="dot" w:pos="7938"/>
      </w:tabs>
      <w:bidi/>
      <w:ind w:left="227"/>
    </w:pPr>
    <w:rPr>
      <w:rFonts w:cs="Lotus"/>
      <w:noProof/>
      <w:szCs w:val="28"/>
      <w:lang w:bidi="fa-IR"/>
    </w:rPr>
  </w:style>
  <w:style w:type="character" w:customStyle="1" w:styleId="StyleHyperlinkComplexLotusAutoNounderline">
    <w:name w:val="Style Hyperlink + (Complex) Lotus Auto No underline"/>
    <w:basedOn w:val="DefaultParagraphFont"/>
    <w:rsid w:val="00CD3850"/>
    <w:rPr>
      <w:rFonts w:cs="B Nazanin"/>
      <w:color w:val="auto"/>
      <w:sz w:val="24"/>
      <w:szCs w:val="28"/>
      <w:u w:val="none"/>
    </w:rPr>
  </w:style>
  <w:style w:type="character" w:customStyle="1" w:styleId="FootnoteAnchor">
    <w:name w:val="Footnote Anchor"/>
    <w:rsid w:val="00CD3850"/>
    <w:rPr>
      <w:vertAlign w:val="superscript"/>
    </w:rPr>
  </w:style>
  <w:style w:type="character" w:customStyle="1" w:styleId="shorttext">
    <w:name w:val="short_text"/>
    <w:basedOn w:val="DefaultParagraphFont"/>
    <w:qFormat/>
    <w:rsid w:val="00CD3850"/>
  </w:style>
  <w:style w:type="character" w:customStyle="1" w:styleId="ListLabel112">
    <w:name w:val="ListLabel 112"/>
    <w:qFormat/>
    <w:rsid w:val="00CD3850"/>
    <w:rPr>
      <w:color w:val="00000A"/>
    </w:rPr>
  </w:style>
  <w:style w:type="paragraph" w:customStyle="1" w:styleId="EndnoteSymbol">
    <w:name w:val="Endnote Symbol"/>
    <w:basedOn w:val="Normal"/>
    <w:qFormat/>
    <w:rsid w:val="00CD3850"/>
    <w:pPr>
      <w:spacing w:before="0" w:line="240" w:lineRule="auto"/>
      <w:jc w:val="left"/>
    </w:pPr>
    <w:rPr>
      <w:rFonts w:cs="Lotus"/>
      <w:color w:val="00000A"/>
      <w:sz w:val="24"/>
    </w:rPr>
  </w:style>
  <w:style w:type="character" w:customStyle="1" w:styleId="InternetLink">
    <w:name w:val="Internet Link"/>
    <w:basedOn w:val="DefaultParagraphFont"/>
    <w:rsid w:val="00CD3850"/>
    <w:rPr>
      <w:rFonts w:ascii="Times New Roman" w:hAnsi="Times New Roman" w:cs="Zar"/>
      <w:b/>
      <w:bCs/>
      <w:color w:val="0000FF"/>
      <w:sz w:val="24"/>
      <w:szCs w:val="28"/>
      <w:u w:val="single"/>
    </w:rPr>
  </w:style>
  <w:style w:type="paragraph" w:styleId="EndnoteText">
    <w:name w:val="endnote text"/>
    <w:basedOn w:val="Normal"/>
    <w:link w:val="EndnoteTextChar"/>
    <w:unhideWhenUsed/>
    <w:rsid w:val="00CD3850"/>
    <w:pPr>
      <w:spacing w:before="0" w:line="240" w:lineRule="auto"/>
      <w:jc w:val="left"/>
    </w:pPr>
    <w:rPr>
      <w:rFonts w:cs="Lotus"/>
      <w:sz w:val="20"/>
      <w:szCs w:val="20"/>
    </w:rPr>
  </w:style>
  <w:style w:type="character" w:customStyle="1" w:styleId="EndnoteTextChar">
    <w:name w:val="Endnote Text Char"/>
    <w:basedOn w:val="DefaultParagraphFont"/>
    <w:link w:val="EndnoteText"/>
    <w:rsid w:val="00CD3850"/>
    <w:rPr>
      <w:rFonts w:ascii="Times New Roman" w:eastAsia="SimSun" w:hAnsi="Times New Roman" w:cs="Lotus"/>
      <w:sz w:val="20"/>
      <w:szCs w:val="20"/>
    </w:rPr>
  </w:style>
  <w:style w:type="paragraph" w:customStyle="1" w:styleId="ENtitle">
    <w:name w:val="ENtitle"/>
    <w:basedOn w:val="Title"/>
    <w:rsid w:val="00CD3850"/>
    <w:pPr>
      <w:bidi w:val="0"/>
      <w:spacing w:before="480" w:after="60"/>
      <w:ind w:left="567" w:right="567"/>
      <w:contextualSpacing w:val="0"/>
      <w:jc w:val="center"/>
      <w:outlineLvl w:val="0"/>
    </w:pPr>
    <w:rPr>
      <w:rFonts w:ascii="Times New Roman" w:eastAsia="MS Mincho" w:hAnsi="Times New Roman" w:cs="B Mitra"/>
      <w:b/>
      <w:bCs/>
      <w:spacing w:val="0"/>
      <w:sz w:val="34"/>
      <w:szCs w:val="36"/>
      <w:lang w:bidi="fa-IR"/>
    </w:rPr>
  </w:style>
  <w:style w:type="character" w:styleId="EndnoteReference">
    <w:name w:val="endnote reference"/>
    <w:rsid w:val="00CD3850"/>
    <w:rPr>
      <w:szCs w:val="18"/>
      <w:vertAlign w:val="superscript"/>
    </w:rPr>
  </w:style>
  <w:style w:type="paragraph" w:styleId="Title">
    <w:name w:val="Title"/>
    <w:basedOn w:val="Normal"/>
    <w:next w:val="Normal"/>
    <w:link w:val="TitleChar"/>
    <w:uiPriority w:val="10"/>
    <w:qFormat/>
    <w:rsid w:val="00CD3850"/>
    <w:pPr>
      <w:spacing w:before="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3850"/>
    <w:rPr>
      <w:rFonts w:asciiTheme="majorHAnsi" w:eastAsiaTheme="majorEastAsia" w:hAnsiTheme="majorHAnsi" w:cstheme="majorBidi"/>
      <w:spacing w:val="-10"/>
      <w:kern w:val="28"/>
      <w:sz w:val="56"/>
      <w:szCs w:val="56"/>
    </w:rPr>
  </w:style>
  <w:style w:type="paragraph" w:customStyle="1" w:styleId="Text">
    <w:name w:val="Text"/>
    <w:basedOn w:val="Normal"/>
    <w:link w:val="TextChar"/>
    <w:rsid w:val="00CD3850"/>
    <w:pPr>
      <w:spacing w:before="0" w:line="240" w:lineRule="auto"/>
      <w:ind w:firstLine="340"/>
    </w:pPr>
    <w:rPr>
      <w:rFonts w:eastAsia="MS Mincho" w:cs="B Mitra"/>
      <w:sz w:val="20"/>
      <w:szCs w:val="22"/>
      <w:lang w:bidi="fa-IR"/>
    </w:rPr>
  </w:style>
  <w:style w:type="character" w:customStyle="1" w:styleId="TextChar">
    <w:name w:val="Text Char"/>
    <w:link w:val="Text"/>
    <w:rsid w:val="00CD3850"/>
    <w:rPr>
      <w:rFonts w:ascii="Times New Roman" w:eastAsia="MS Mincho" w:hAnsi="Times New Roman" w:cs="B Mitra"/>
      <w:sz w:val="20"/>
      <w:lang w:bidi="fa-IR"/>
    </w:rPr>
  </w:style>
  <w:style w:type="paragraph" w:customStyle="1" w:styleId="Text1">
    <w:name w:val="Text1"/>
    <w:basedOn w:val="Text"/>
    <w:rsid w:val="00CD3850"/>
    <w:pPr>
      <w:ind w:firstLine="0"/>
    </w:pPr>
  </w:style>
  <w:style w:type="paragraph" w:customStyle="1" w:styleId="BulletedText">
    <w:name w:val="Bulleted Text"/>
    <w:basedOn w:val="Text1"/>
    <w:rsid w:val="00CD3850"/>
    <w:pPr>
      <w:numPr>
        <w:numId w:val="13"/>
      </w:numPr>
      <w:tabs>
        <w:tab w:val="clear" w:pos="340"/>
      </w:tabs>
      <w:ind w:left="0" w:firstLine="0"/>
    </w:pPr>
  </w:style>
  <w:style w:type="paragraph" w:customStyle="1" w:styleId="Equation0">
    <w:name w:val="Equation"/>
    <w:next w:val="Normal"/>
    <w:rsid w:val="00CD3850"/>
    <w:pPr>
      <w:spacing w:before="60" w:after="60" w:line="240" w:lineRule="auto"/>
      <w:ind w:left="170" w:hanging="170"/>
    </w:pPr>
    <w:rPr>
      <w:rFonts w:ascii="Times New Roman" w:eastAsia="MS Mincho" w:hAnsi="Times New Roman" w:cs="Nazanin"/>
      <w:sz w:val="20"/>
    </w:rPr>
  </w:style>
  <w:style w:type="character" w:styleId="PlaceholderText">
    <w:name w:val="Placeholder Text"/>
    <w:basedOn w:val="DefaultParagraphFont"/>
    <w:uiPriority w:val="99"/>
    <w:semiHidden/>
    <w:rsid w:val="00CD3850"/>
    <w:rPr>
      <w:color w:val="808080"/>
    </w:rPr>
  </w:style>
  <w:style w:type="paragraph" w:customStyle="1" w:styleId="Default">
    <w:name w:val="Default"/>
    <w:rsid w:val="00CD385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CD3850"/>
  </w:style>
  <w:style w:type="paragraph" w:styleId="BodyText">
    <w:name w:val="Body Text"/>
    <w:basedOn w:val="Normal"/>
    <w:link w:val="BodyTextChar"/>
    <w:rsid w:val="00CD3850"/>
    <w:pPr>
      <w:bidi w:val="0"/>
      <w:spacing w:before="0" w:line="240" w:lineRule="auto"/>
    </w:pPr>
    <w:rPr>
      <w:rFonts w:cs="Times New Roman"/>
      <w:color w:val="00000A"/>
      <w:sz w:val="16"/>
      <w:szCs w:val="20"/>
    </w:rPr>
  </w:style>
  <w:style w:type="character" w:customStyle="1" w:styleId="BodyTextChar">
    <w:name w:val="Body Text Char"/>
    <w:basedOn w:val="DefaultParagraphFont"/>
    <w:link w:val="BodyText"/>
    <w:rsid w:val="00CD3850"/>
    <w:rPr>
      <w:rFonts w:ascii="Times New Roman" w:eastAsia="SimSun" w:hAnsi="Times New Roman" w:cs="Times New Roman"/>
      <w:color w:val="00000A"/>
      <w:sz w:val="16"/>
      <w:szCs w:val="20"/>
    </w:rPr>
  </w:style>
  <w:style w:type="character" w:customStyle="1" w:styleId="fontstyle01">
    <w:name w:val="fontstyle01"/>
    <w:basedOn w:val="DefaultParagraphFont"/>
    <w:qFormat/>
    <w:rsid w:val="00CD3850"/>
    <w:rPr>
      <w:rFonts w:ascii="TimesNewRoman" w:hAnsi="TimesNewRoman" w:cs="TimesNewRoman"/>
      <w:b w:val="0"/>
      <w:bCs w:val="0"/>
      <w:i w:val="0"/>
      <w:iCs w:val="0"/>
      <w:color w:val="000000"/>
      <w:sz w:val="20"/>
      <w:szCs w:val="20"/>
    </w:rPr>
  </w:style>
  <w:style w:type="paragraph" w:customStyle="1" w:styleId="tablecolhead">
    <w:name w:val="table col head"/>
    <w:basedOn w:val="Normal"/>
    <w:qFormat/>
    <w:rsid w:val="00CD3850"/>
    <w:pPr>
      <w:bidi w:val="0"/>
      <w:spacing w:before="0" w:after="80" w:line="240" w:lineRule="auto"/>
    </w:pPr>
    <w:rPr>
      <w:rFonts w:cs="Times New Roman"/>
      <w:b/>
      <w:bCs/>
      <w:color w:val="00000A"/>
      <w:sz w:val="16"/>
      <w:szCs w:val="16"/>
    </w:rPr>
  </w:style>
  <w:style w:type="paragraph" w:customStyle="1" w:styleId="TableContents">
    <w:name w:val="Table Contents"/>
    <w:basedOn w:val="Normal"/>
    <w:qFormat/>
    <w:rsid w:val="00CD3850"/>
    <w:pPr>
      <w:suppressLineNumbers/>
      <w:bidi w:val="0"/>
      <w:spacing w:before="0" w:after="80" w:line="240" w:lineRule="auto"/>
    </w:pPr>
    <w:rPr>
      <w:rFonts w:cs="Times New Roman"/>
      <w:color w:val="00000A"/>
      <w:sz w:val="18"/>
      <w:szCs w:val="20"/>
    </w:rPr>
  </w:style>
  <w:style w:type="table" w:styleId="GridTable4-Accent4">
    <w:name w:val="Grid Table 4 Accent 4"/>
    <w:basedOn w:val="TableNormal"/>
    <w:uiPriority w:val="49"/>
    <w:rsid w:val="00CD385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1">
    <w:name w:val="Grid Table 4 Accent 1"/>
    <w:basedOn w:val="TableNormal"/>
    <w:uiPriority w:val="49"/>
    <w:rsid w:val="00CD38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CD3850"/>
    <w:pPr>
      <w:spacing w:after="0" w:line="240" w:lineRule="auto"/>
    </w:pPr>
    <w:rPr>
      <w:rFonts w:ascii="Times New Roman" w:eastAsia="SimSun" w:hAnsi="Times New Roman" w:cs="Lotus"/>
      <w:sz w:val="24"/>
      <w:szCs w:val="28"/>
    </w:rPr>
  </w:style>
  <w:style w:type="paragraph" w:customStyle="1" w:styleId="References">
    <w:name w:val="References"/>
    <w:basedOn w:val="Normal"/>
    <w:rsid w:val="00CD3850"/>
    <w:pPr>
      <w:numPr>
        <w:numId w:val="14"/>
      </w:numPr>
      <w:overflowPunct w:val="0"/>
      <w:autoSpaceDE w:val="0"/>
      <w:autoSpaceDN w:val="0"/>
      <w:bidi w:val="0"/>
      <w:adjustRightInd w:val="0"/>
      <w:spacing w:before="0" w:line="240" w:lineRule="auto"/>
      <w:textAlignment w:val="baseline"/>
    </w:pPr>
    <w:rPr>
      <w:rFonts w:cs="Times New Roman"/>
      <w:sz w:val="16"/>
      <w:szCs w:val="20"/>
      <w:lang w:bidi="fa-IR"/>
    </w:rPr>
  </w:style>
  <w:style w:type="character" w:customStyle="1" w:styleId="myarticlebdy">
    <w:name w:val="myarticlebdy"/>
    <w:basedOn w:val="DefaultParagraphFont"/>
    <w:rsid w:val="00CD3850"/>
  </w:style>
  <w:style w:type="character" w:styleId="FollowedHyperlink">
    <w:name w:val="FollowedHyperlink"/>
    <w:basedOn w:val="DefaultParagraphFont"/>
    <w:uiPriority w:val="99"/>
    <w:unhideWhenUsed/>
    <w:rsid w:val="00CD3850"/>
    <w:rPr>
      <w:color w:val="954F72" w:themeColor="followedHyperlink"/>
      <w:u w:val="single"/>
    </w:rPr>
  </w:style>
  <w:style w:type="character" w:customStyle="1" w:styleId="jlqj4b">
    <w:name w:val="jlqj4b"/>
    <w:basedOn w:val="DefaultParagraphFont"/>
    <w:rsid w:val="00CD3850"/>
  </w:style>
  <w:style w:type="paragraph" w:styleId="Subtitle">
    <w:name w:val="Subtitle"/>
    <w:basedOn w:val="Normal"/>
    <w:next w:val="Normal"/>
    <w:link w:val="SubtitleChar"/>
    <w:qFormat/>
    <w:rsid w:val="00CD3850"/>
    <w:pPr>
      <w:numPr>
        <w:ilvl w:val="1"/>
      </w:numPr>
      <w:spacing w:after="160"/>
      <w:ind w:firstLine="284"/>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D3850"/>
    <w:rPr>
      <w:rFonts w:eastAsiaTheme="minorEastAsia"/>
      <w:color w:val="5A5A5A" w:themeColor="text1" w:themeTint="A5"/>
      <w:spacing w:val="15"/>
    </w:rPr>
  </w:style>
  <w:style w:type="table" w:customStyle="1" w:styleId="Style6">
    <w:name w:val="Style6"/>
    <w:basedOn w:val="TableNormal"/>
    <w:uiPriority w:val="99"/>
    <w:rsid w:val="00CD3850"/>
    <w:pPr>
      <w:spacing w:after="0" w:line="240" w:lineRule="auto"/>
      <w:jc w:val="center"/>
    </w:pPr>
    <w:rPr>
      <w:rFonts w:ascii="Times New Roman" w:eastAsia="SimSun" w:hAnsi="Times New Roman" w:cs="Times New Roman"/>
      <w:sz w:val="20"/>
      <w:szCs w:val="20"/>
    </w:rPr>
    <w:tblPr>
      <w:tblBorders>
        <w:top w:val="single" w:sz="12" w:space="0" w:color="auto"/>
        <w:bottom w:val="single" w:sz="12" w:space="0" w:color="auto"/>
      </w:tblBorders>
    </w:tblPr>
    <w:tcPr>
      <w:vAlign w:val="center"/>
    </w:tcPr>
    <w:tblStylePr w:type="firstRow">
      <w:tblPr/>
      <w:tcPr>
        <w:tcBorders>
          <w:bottom w:val="single" w:sz="4" w:space="0" w:color="auto"/>
          <w:insideH w:val="nil"/>
        </w:tcBorders>
      </w:tcPr>
    </w:tblStylePr>
  </w:style>
  <w:style w:type="character" w:styleId="UnresolvedMention">
    <w:name w:val="Unresolved Mention"/>
    <w:basedOn w:val="DefaultParagraphFont"/>
    <w:uiPriority w:val="99"/>
    <w:semiHidden/>
    <w:unhideWhenUsed/>
    <w:rsid w:val="00CD3850"/>
    <w:rPr>
      <w:color w:val="605E5C"/>
      <w:shd w:val="clear" w:color="auto" w:fill="E1DFDD"/>
    </w:rPr>
  </w:style>
  <w:style w:type="paragraph" w:customStyle="1" w:styleId="StyleListParagraph">
    <w:name w:val="Style List Paragraph +"/>
    <w:basedOn w:val="ListParagraph"/>
    <w:rsid w:val="00CD3850"/>
    <w:rPr>
      <w:rFonts w:eastAsia="Times New Roman"/>
      <w:szCs w:val="24"/>
    </w:rPr>
  </w:style>
  <w:style w:type="paragraph" w:customStyle="1" w:styleId="StyleListParagraph1">
    <w:name w:val="Style List Paragraph +1"/>
    <w:basedOn w:val="ListParagraph"/>
    <w:rsid w:val="00CD3850"/>
    <w:rPr>
      <w:rFonts w:eastAsia="Times New Roman"/>
    </w:rPr>
  </w:style>
  <w:style w:type="paragraph" w:customStyle="1" w:styleId="StyleListParagraph2">
    <w:name w:val="Style List Paragraph +2"/>
    <w:basedOn w:val="ListParagraph"/>
    <w:rsid w:val="00CD3850"/>
    <w:rPr>
      <w:rFonts w:eastAsia="Times New Roman"/>
    </w:rPr>
  </w:style>
  <w:style w:type="character" w:customStyle="1" w:styleId="viiyi">
    <w:name w:val="viiyi"/>
    <w:basedOn w:val="DefaultParagraphFont"/>
    <w:rsid w:val="00CD3850"/>
  </w:style>
  <w:style w:type="table" w:customStyle="1" w:styleId="GridTable4-Accent41">
    <w:name w:val="Grid Table 4 - Accent 41"/>
    <w:basedOn w:val="TableNormal"/>
    <w:uiPriority w:val="49"/>
    <w:rsid w:val="00CD385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11">
    <w:name w:val="Grid Table 4 - Accent 11"/>
    <w:basedOn w:val="TableNormal"/>
    <w:uiPriority w:val="49"/>
    <w:rsid w:val="00CD38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1">
    <w:name w:val="Unresolved Mention1"/>
    <w:basedOn w:val="DefaultParagraphFont"/>
    <w:uiPriority w:val="99"/>
    <w:semiHidden/>
    <w:unhideWhenUsed/>
    <w:rsid w:val="00CD3850"/>
    <w:rPr>
      <w:color w:val="605E5C"/>
      <w:shd w:val="clear" w:color="auto" w:fill="E1DFDD"/>
    </w:rPr>
  </w:style>
  <w:style w:type="table" w:styleId="GridTable2-Accent3">
    <w:name w:val="Grid Table 2 Accent 3"/>
    <w:basedOn w:val="TableNormal"/>
    <w:uiPriority w:val="47"/>
    <w:rsid w:val="005A3BD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523">
      <w:bodyDiv w:val="1"/>
      <w:marLeft w:val="0"/>
      <w:marRight w:val="0"/>
      <w:marTop w:val="0"/>
      <w:marBottom w:val="0"/>
      <w:divBdr>
        <w:top w:val="none" w:sz="0" w:space="0" w:color="auto"/>
        <w:left w:val="none" w:sz="0" w:space="0" w:color="auto"/>
        <w:bottom w:val="none" w:sz="0" w:space="0" w:color="auto"/>
        <w:right w:val="none" w:sz="0" w:space="0" w:color="auto"/>
      </w:divBdr>
      <w:divsChild>
        <w:div w:id="12540653">
          <w:marLeft w:val="640"/>
          <w:marRight w:val="0"/>
          <w:marTop w:val="0"/>
          <w:marBottom w:val="0"/>
          <w:divBdr>
            <w:top w:val="none" w:sz="0" w:space="0" w:color="auto"/>
            <w:left w:val="none" w:sz="0" w:space="0" w:color="auto"/>
            <w:bottom w:val="none" w:sz="0" w:space="0" w:color="auto"/>
            <w:right w:val="none" w:sz="0" w:space="0" w:color="auto"/>
          </w:divBdr>
        </w:div>
        <w:div w:id="55471392">
          <w:marLeft w:val="640"/>
          <w:marRight w:val="0"/>
          <w:marTop w:val="0"/>
          <w:marBottom w:val="0"/>
          <w:divBdr>
            <w:top w:val="none" w:sz="0" w:space="0" w:color="auto"/>
            <w:left w:val="none" w:sz="0" w:space="0" w:color="auto"/>
            <w:bottom w:val="none" w:sz="0" w:space="0" w:color="auto"/>
            <w:right w:val="none" w:sz="0" w:space="0" w:color="auto"/>
          </w:divBdr>
        </w:div>
        <w:div w:id="56321755">
          <w:marLeft w:val="640"/>
          <w:marRight w:val="0"/>
          <w:marTop w:val="0"/>
          <w:marBottom w:val="0"/>
          <w:divBdr>
            <w:top w:val="none" w:sz="0" w:space="0" w:color="auto"/>
            <w:left w:val="none" w:sz="0" w:space="0" w:color="auto"/>
            <w:bottom w:val="none" w:sz="0" w:space="0" w:color="auto"/>
            <w:right w:val="none" w:sz="0" w:space="0" w:color="auto"/>
          </w:divBdr>
        </w:div>
        <w:div w:id="58867697">
          <w:marLeft w:val="640"/>
          <w:marRight w:val="0"/>
          <w:marTop w:val="0"/>
          <w:marBottom w:val="0"/>
          <w:divBdr>
            <w:top w:val="none" w:sz="0" w:space="0" w:color="auto"/>
            <w:left w:val="none" w:sz="0" w:space="0" w:color="auto"/>
            <w:bottom w:val="none" w:sz="0" w:space="0" w:color="auto"/>
            <w:right w:val="none" w:sz="0" w:space="0" w:color="auto"/>
          </w:divBdr>
        </w:div>
        <w:div w:id="72820797">
          <w:marLeft w:val="640"/>
          <w:marRight w:val="0"/>
          <w:marTop w:val="0"/>
          <w:marBottom w:val="0"/>
          <w:divBdr>
            <w:top w:val="none" w:sz="0" w:space="0" w:color="auto"/>
            <w:left w:val="none" w:sz="0" w:space="0" w:color="auto"/>
            <w:bottom w:val="none" w:sz="0" w:space="0" w:color="auto"/>
            <w:right w:val="none" w:sz="0" w:space="0" w:color="auto"/>
          </w:divBdr>
        </w:div>
        <w:div w:id="84306516">
          <w:marLeft w:val="640"/>
          <w:marRight w:val="0"/>
          <w:marTop w:val="0"/>
          <w:marBottom w:val="0"/>
          <w:divBdr>
            <w:top w:val="none" w:sz="0" w:space="0" w:color="auto"/>
            <w:left w:val="none" w:sz="0" w:space="0" w:color="auto"/>
            <w:bottom w:val="none" w:sz="0" w:space="0" w:color="auto"/>
            <w:right w:val="none" w:sz="0" w:space="0" w:color="auto"/>
          </w:divBdr>
        </w:div>
        <w:div w:id="184103478">
          <w:marLeft w:val="640"/>
          <w:marRight w:val="0"/>
          <w:marTop w:val="0"/>
          <w:marBottom w:val="0"/>
          <w:divBdr>
            <w:top w:val="none" w:sz="0" w:space="0" w:color="auto"/>
            <w:left w:val="none" w:sz="0" w:space="0" w:color="auto"/>
            <w:bottom w:val="none" w:sz="0" w:space="0" w:color="auto"/>
            <w:right w:val="none" w:sz="0" w:space="0" w:color="auto"/>
          </w:divBdr>
        </w:div>
        <w:div w:id="266469442">
          <w:marLeft w:val="640"/>
          <w:marRight w:val="0"/>
          <w:marTop w:val="0"/>
          <w:marBottom w:val="0"/>
          <w:divBdr>
            <w:top w:val="none" w:sz="0" w:space="0" w:color="auto"/>
            <w:left w:val="none" w:sz="0" w:space="0" w:color="auto"/>
            <w:bottom w:val="none" w:sz="0" w:space="0" w:color="auto"/>
            <w:right w:val="none" w:sz="0" w:space="0" w:color="auto"/>
          </w:divBdr>
        </w:div>
        <w:div w:id="325399525">
          <w:marLeft w:val="640"/>
          <w:marRight w:val="0"/>
          <w:marTop w:val="0"/>
          <w:marBottom w:val="0"/>
          <w:divBdr>
            <w:top w:val="none" w:sz="0" w:space="0" w:color="auto"/>
            <w:left w:val="none" w:sz="0" w:space="0" w:color="auto"/>
            <w:bottom w:val="none" w:sz="0" w:space="0" w:color="auto"/>
            <w:right w:val="none" w:sz="0" w:space="0" w:color="auto"/>
          </w:divBdr>
        </w:div>
        <w:div w:id="332269798">
          <w:marLeft w:val="640"/>
          <w:marRight w:val="0"/>
          <w:marTop w:val="0"/>
          <w:marBottom w:val="0"/>
          <w:divBdr>
            <w:top w:val="none" w:sz="0" w:space="0" w:color="auto"/>
            <w:left w:val="none" w:sz="0" w:space="0" w:color="auto"/>
            <w:bottom w:val="none" w:sz="0" w:space="0" w:color="auto"/>
            <w:right w:val="none" w:sz="0" w:space="0" w:color="auto"/>
          </w:divBdr>
        </w:div>
        <w:div w:id="341206443">
          <w:marLeft w:val="640"/>
          <w:marRight w:val="0"/>
          <w:marTop w:val="0"/>
          <w:marBottom w:val="0"/>
          <w:divBdr>
            <w:top w:val="none" w:sz="0" w:space="0" w:color="auto"/>
            <w:left w:val="none" w:sz="0" w:space="0" w:color="auto"/>
            <w:bottom w:val="none" w:sz="0" w:space="0" w:color="auto"/>
            <w:right w:val="none" w:sz="0" w:space="0" w:color="auto"/>
          </w:divBdr>
        </w:div>
        <w:div w:id="403452958">
          <w:marLeft w:val="640"/>
          <w:marRight w:val="0"/>
          <w:marTop w:val="0"/>
          <w:marBottom w:val="0"/>
          <w:divBdr>
            <w:top w:val="none" w:sz="0" w:space="0" w:color="auto"/>
            <w:left w:val="none" w:sz="0" w:space="0" w:color="auto"/>
            <w:bottom w:val="none" w:sz="0" w:space="0" w:color="auto"/>
            <w:right w:val="none" w:sz="0" w:space="0" w:color="auto"/>
          </w:divBdr>
        </w:div>
        <w:div w:id="485360470">
          <w:marLeft w:val="640"/>
          <w:marRight w:val="0"/>
          <w:marTop w:val="0"/>
          <w:marBottom w:val="0"/>
          <w:divBdr>
            <w:top w:val="none" w:sz="0" w:space="0" w:color="auto"/>
            <w:left w:val="none" w:sz="0" w:space="0" w:color="auto"/>
            <w:bottom w:val="none" w:sz="0" w:space="0" w:color="auto"/>
            <w:right w:val="none" w:sz="0" w:space="0" w:color="auto"/>
          </w:divBdr>
        </w:div>
        <w:div w:id="512695774">
          <w:marLeft w:val="640"/>
          <w:marRight w:val="0"/>
          <w:marTop w:val="0"/>
          <w:marBottom w:val="0"/>
          <w:divBdr>
            <w:top w:val="none" w:sz="0" w:space="0" w:color="auto"/>
            <w:left w:val="none" w:sz="0" w:space="0" w:color="auto"/>
            <w:bottom w:val="none" w:sz="0" w:space="0" w:color="auto"/>
            <w:right w:val="none" w:sz="0" w:space="0" w:color="auto"/>
          </w:divBdr>
        </w:div>
        <w:div w:id="517357512">
          <w:marLeft w:val="640"/>
          <w:marRight w:val="0"/>
          <w:marTop w:val="0"/>
          <w:marBottom w:val="0"/>
          <w:divBdr>
            <w:top w:val="none" w:sz="0" w:space="0" w:color="auto"/>
            <w:left w:val="none" w:sz="0" w:space="0" w:color="auto"/>
            <w:bottom w:val="none" w:sz="0" w:space="0" w:color="auto"/>
            <w:right w:val="none" w:sz="0" w:space="0" w:color="auto"/>
          </w:divBdr>
        </w:div>
        <w:div w:id="607011933">
          <w:marLeft w:val="640"/>
          <w:marRight w:val="0"/>
          <w:marTop w:val="0"/>
          <w:marBottom w:val="0"/>
          <w:divBdr>
            <w:top w:val="none" w:sz="0" w:space="0" w:color="auto"/>
            <w:left w:val="none" w:sz="0" w:space="0" w:color="auto"/>
            <w:bottom w:val="none" w:sz="0" w:space="0" w:color="auto"/>
            <w:right w:val="none" w:sz="0" w:space="0" w:color="auto"/>
          </w:divBdr>
        </w:div>
        <w:div w:id="652831969">
          <w:marLeft w:val="640"/>
          <w:marRight w:val="0"/>
          <w:marTop w:val="0"/>
          <w:marBottom w:val="0"/>
          <w:divBdr>
            <w:top w:val="none" w:sz="0" w:space="0" w:color="auto"/>
            <w:left w:val="none" w:sz="0" w:space="0" w:color="auto"/>
            <w:bottom w:val="none" w:sz="0" w:space="0" w:color="auto"/>
            <w:right w:val="none" w:sz="0" w:space="0" w:color="auto"/>
          </w:divBdr>
        </w:div>
        <w:div w:id="686638422">
          <w:marLeft w:val="640"/>
          <w:marRight w:val="0"/>
          <w:marTop w:val="0"/>
          <w:marBottom w:val="0"/>
          <w:divBdr>
            <w:top w:val="none" w:sz="0" w:space="0" w:color="auto"/>
            <w:left w:val="none" w:sz="0" w:space="0" w:color="auto"/>
            <w:bottom w:val="none" w:sz="0" w:space="0" w:color="auto"/>
            <w:right w:val="none" w:sz="0" w:space="0" w:color="auto"/>
          </w:divBdr>
        </w:div>
        <w:div w:id="689718011">
          <w:marLeft w:val="640"/>
          <w:marRight w:val="0"/>
          <w:marTop w:val="0"/>
          <w:marBottom w:val="0"/>
          <w:divBdr>
            <w:top w:val="none" w:sz="0" w:space="0" w:color="auto"/>
            <w:left w:val="none" w:sz="0" w:space="0" w:color="auto"/>
            <w:bottom w:val="none" w:sz="0" w:space="0" w:color="auto"/>
            <w:right w:val="none" w:sz="0" w:space="0" w:color="auto"/>
          </w:divBdr>
        </w:div>
        <w:div w:id="740979475">
          <w:marLeft w:val="640"/>
          <w:marRight w:val="0"/>
          <w:marTop w:val="0"/>
          <w:marBottom w:val="0"/>
          <w:divBdr>
            <w:top w:val="none" w:sz="0" w:space="0" w:color="auto"/>
            <w:left w:val="none" w:sz="0" w:space="0" w:color="auto"/>
            <w:bottom w:val="none" w:sz="0" w:space="0" w:color="auto"/>
            <w:right w:val="none" w:sz="0" w:space="0" w:color="auto"/>
          </w:divBdr>
        </w:div>
        <w:div w:id="789400712">
          <w:marLeft w:val="640"/>
          <w:marRight w:val="0"/>
          <w:marTop w:val="0"/>
          <w:marBottom w:val="0"/>
          <w:divBdr>
            <w:top w:val="none" w:sz="0" w:space="0" w:color="auto"/>
            <w:left w:val="none" w:sz="0" w:space="0" w:color="auto"/>
            <w:bottom w:val="none" w:sz="0" w:space="0" w:color="auto"/>
            <w:right w:val="none" w:sz="0" w:space="0" w:color="auto"/>
          </w:divBdr>
        </w:div>
        <w:div w:id="816338910">
          <w:marLeft w:val="640"/>
          <w:marRight w:val="0"/>
          <w:marTop w:val="0"/>
          <w:marBottom w:val="0"/>
          <w:divBdr>
            <w:top w:val="none" w:sz="0" w:space="0" w:color="auto"/>
            <w:left w:val="none" w:sz="0" w:space="0" w:color="auto"/>
            <w:bottom w:val="none" w:sz="0" w:space="0" w:color="auto"/>
            <w:right w:val="none" w:sz="0" w:space="0" w:color="auto"/>
          </w:divBdr>
        </w:div>
        <w:div w:id="847141379">
          <w:marLeft w:val="640"/>
          <w:marRight w:val="0"/>
          <w:marTop w:val="0"/>
          <w:marBottom w:val="0"/>
          <w:divBdr>
            <w:top w:val="none" w:sz="0" w:space="0" w:color="auto"/>
            <w:left w:val="none" w:sz="0" w:space="0" w:color="auto"/>
            <w:bottom w:val="none" w:sz="0" w:space="0" w:color="auto"/>
            <w:right w:val="none" w:sz="0" w:space="0" w:color="auto"/>
          </w:divBdr>
        </w:div>
        <w:div w:id="868026864">
          <w:marLeft w:val="640"/>
          <w:marRight w:val="0"/>
          <w:marTop w:val="0"/>
          <w:marBottom w:val="0"/>
          <w:divBdr>
            <w:top w:val="none" w:sz="0" w:space="0" w:color="auto"/>
            <w:left w:val="none" w:sz="0" w:space="0" w:color="auto"/>
            <w:bottom w:val="none" w:sz="0" w:space="0" w:color="auto"/>
            <w:right w:val="none" w:sz="0" w:space="0" w:color="auto"/>
          </w:divBdr>
        </w:div>
        <w:div w:id="893391050">
          <w:marLeft w:val="640"/>
          <w:marRight w:val="0"/>
          <w:marTop w:val="0"/>
          <w:marBottom w:val="0"/>
          <w:divBdr>
            <w:top w:val="none" w:sz="0" w:space="0" w:color="auto"/>
            <w:left w:val="none" w:sz="0" w:space="0" w:color="auto"/>
            <w:bottom w:val="none" w:sz="0" w:space="0" w:color="auto"/>
            <w:right w:val="none" w:sz="0" w:space="0" w:color="auto"/>
          </w:divBdr>
        </w:div>
        <w:div w:id="937641992">
          <w:marLeft w:val="640"/>
          <w:marRight w:val="0"/>
          <w:marTop w:val="0"/>
          <w:marBottom w:val="0"/>
          <w:divBdr>
            <w:top w:val="none" w:sz="0" w:space="0" w:color="auto"/>
            <w:left w:val="none" w:sz="0" w:space="0" w:color="auto"/>
            <w:bottom w:val="none" w:sz="0" w:space="0" w:color="auto"/>
            <w:right w:val="none" w:sz="0" w:space="0" w:color="auto"/>
          </w:divBdr>
        </w:div>
        <w:div w:id="948052808">
          <w:marLeft w:val="640"/>
          <w:marRight w:val="0"/>
          <w:marTop w:val="0"/>
          <w:marBottom w:val="0"/>
          <w:divBdr>
            <w:top w:val="none" w:sz="0" w:space="0" w:color="auto"/>
            <w:left w:val="none" w:sz="0" w:space="0" w:color="auto"/>
            <w:bottom w:val="none" w:sz="0" w:space="0" w:color="auto"/>
            <w:right w:val="none" w:sz="0" w:space="0" w:color="auto"/>
          </w:divBdr>
        </w:div>
        <w:div w:id="971786877">
          <w:marLeft w:val="640"/>
          <w:marRight w:val="0"/>
          <w:marTop w:val="0"/>
          <w:marBottom w:val="0"/>
          <w:divBdr>
            <w:top w:val="none" w:sz="0" w:space="0" w:color="auto"/>
            <w:left w:val="none" w:sz="0" w:space="0" w:color="auto"/>
            <w:bottom w:val="none" w:sz="0" w:space="0" w:color="auto"/>
            <w:right w:val="none" w:sz="0" w:space="0" w:color="auto"/>
          </w:divBdr>
        </w:div>
        <w:div w:id="989553936">
          <w:marLeft w:val="640"/>
          <w:marRight w:val="0"/>
          <w:marTop w:val="0"/>
          <w:marBottom w:val="0"/>
          <w:divBdr>
            <w:top w:val="none" w:sz="0" w:space="0" w:color="auto"/>
            <w:left w:val="none" w:sz="0" w:space="0" w:color="auto"/>
            <w:bottom w:val="none" w:sz="0" w:space="0" w:color="auto"/>
            <w:right w:val="none" w:sz="0" w:space="0" w:color="auto"/>
          </w:divBdr>
        </w:div>
        <w:div w:id="1078163868">
          <w:marLeft w:val="640"/>
          <w:marRight w:val="0"/>
          <w:marTop w:val="0"/>
          <w:marBottom w:val="0"/>
          <w:divBdr>
            <w:top w:val="none" w:sz="0" w:space="0" w:color="auto"/>
            <w:left w:val="none" w:sz="0" w:space="0" w:color="auto"/>
            <w:bottom w:val="none" w:sz="0" w:space="0" w:color="auto"/>
            <w:right w:val="none" w:sz="0" w:space="0" w:color="auto"/>
          </w:divBdr>
        </w:div>
        <w:div w:id="1101413556">
          <w:marLeft w:val="640"/>
          <w:marRight w:val="0"/>
          <w:marTop w:val="0"/>
          <w:marBottom w:val="0"/>
          <w:divBdr>
            <w:top w:val="none" w:sz="0" w:space="0" w:color="auto"/>
            <w:left w:val="none" w:sz="0" w:space="0" w:color="auto"/>
            <w:bottom w:val="none" w:sz="0" w:space="0" w:color="auto"/>
            <w:right w:val="none" w:sz="0" w:space="0" w:color="auto"/>
          </w:divBdr>
        </w:div>
        <w:div w:id="1127622571">
          <w:marLeft w:val="640"/>
          <w:marRight w:val="0"/>
          <w:marTop w:val="0"/>
          <w:marBottom w:val="0"/>
          <w:divBdr>
            <w:top w:val="none" w:sz="0" w:space="0" w:color="auto"/>
            <w:left w:val="none" w:sz="0" w:space="0" w:color="auto"/>
            <w:bottom w:val="none" w:sz="0" w:space="0" w:color="auto"/>
            <w:right w:val="none" w:sz="0" w:space="0" w:color="auto"/>
          </w:divBdr>
        </w:div>
        <w:div w:id="1147671048">
          <w:marLeft w:val="640"/>
          <w:marRight w:val="0"/>
          <w:marTop w:val="0"/>
          <w:marBottom w:val="0"/>
          <w:divBdr>
            <w:top w:val="none" w:sz="0" w:space="0" w:color="auto"/>
            <w:left w:val="none" w:sz="0" w:space="0" w:color="auto"/>
            <w:bottom w:val="none" w:sz="0" w:space="0" w:color="auto"/>
            <w:right w:val="none" w:sz="0" w:space="0" w:color="auto"/>
          </w:divBdr>
        </w:div>
        <w:div w:id="1175848850">
          <w:marLeft w:val="640"/>
          <w:marRight w:val="0"/>
          <w:marTop w:val="0"/>
          <w:marBottom w:val="0"/>
          <w:divBdr>
            <w:top w:val="none" w:sz="0" w:space="0" w:color="auto"/>
            <w:left w:val="none" w:sz="0" w:space="0" w:color="auto"/>
            <w:bottom w:val="none" w:sz="0" w:space="0" w:color="auto"/>
            <w:right w:val="none" w:sz="0" w:space="0" w:color="auto"/>
          </w:divBdr>
        </w:div>
        <w:div w:id="1237859265">
          <w:marLeft w:val="640"/>
          <w:marRight w:val="0"/>
          <w:marTop w:val="0"/>
          <w:marBottom w:val="0"/>
          <w:divBdr>
            <w:top w:val="none" w:sz="0" w:space="0" w:color="auto"/>
            <w:left w:val="none" w:sz="0" w:space="0" w:color="auto"/>
            <w:bottom w:val="none" w:sz="0" w:space="0" w:color="auto"/>
            <w:right w:val="none" w:sz="0" w:space="0" w:color="auto"/>
          </w:divBdr>
        </w:div>
        <w:div w:id="1270773279">
          <w:marLeft w:val="640"/>
          <w:marRight w:val="0"/>
          <w:marTop w:val="0"/>
          <w:marBottom w:val="0"/>
          <w:divBdr>
            <w:top w:val="none" w:sz="0" w:space="0" w:color="auto"/>
            <w:left w:val="none" w:sz="0" w:space="0" w:color="auto"/>
            <w:bottom w:val="none" w:sz="0" w:space="0" w:color="auto"/>
            <w:right w:val="none" w:sz="0" w:space="0" w:color="auto"/>
          </w:divBdr>
        </w:div>
        <w:div w:id="1290895232">
          <w:marLeft w:val="640"/>
          <w:marRight w:val="0"/>
          <w:marTop w:val="0"/>
          <w:marBottom w:val="0"/>
          <w:divBdr>
            <w:top w:val="none" w:sz="0" w:space="0" w:color="auto"/>
            <w:left w:val="none" w:sz="0" w:space="0" w:color="auto"/>
            <w:bottom w:val="none" w:sz="0" w:space="0" w:color="auto"/>
            <w:right w:val="none" w:sz="0" w:space="0" w:color="auto"/>
          </w:divBdr>
        </w:div>
        <w:div w:id="1405882350">
          <w:marLeft w:val="640"/>
          <w:marRight w:val="0"/>
          <w:marTop w:val="0"/>
          <w:marBottom w:val="0"/>
          <w:divBdr>
            <w:top w:val="none" w:sz="0" w:space="0" w:color="auto"/>
            <w:left w:val="none" w:sz="0" w:space="0" w:color="auto"/>
            <w:bottom w:val="none" w:sz="0" w:space="0" w:color="auto"/>
            <w:right w:val="none" w:sz="0" w:space="0" w:color="auto"/>
          </w:divBdr>
        </w:div>
        <w:div w:id="1410496531">
          <w:marLeft w:val="640"/>
          <w:marRight w:val="0"/>
          <w:marTop w:val="0"/>
          <w:marBottom w:val="0"/>
          <w:divBdr>
            <w:top w:val="none" w:sz="0" w:space="0" w:color="auto"/>
            <w:left w:val="none" w:sz="0" w:space="0" w:color="auto"/>
            <w:bottom w:val="none" w:sz="0" w:space="0" w:color="auto"/>
            <w:right w:val="none" w:sz="0" w:space="0" w:color="auto"/>
          </w:divBdr>
        </w:div>
        <w:div w:id="1525896115">
          <w:marLeft w:val="640"/>
          <w:marRight w:val="0"/>
          <w:marTop w:val="0"/>
          <w:marBottom w:val="0"/>
          <w:divBdr>
            <w:top w:val="none" w:sz="0" w:space="0" w:color="auto"/>
            <w:left w:val="none" w:sz="0" w:space="0" w:color="auto"/>
            <w:bottom w:val="none" w:sz="0" w:space="0" w:color="auto"/>
            <w:right w:val="none" w:sz="0" w:space="0" w:color="auto"/>
          </w:divBdr>
        </w:div>
        <w:div w:id="1608736032">
          <w:marLeft w:val="640"/>
          <w:marRight w:val="0"/>
          <w:marTop w:val="0"/>
          <w:marBottom w:val="0"/>
          <w:divBdr>
            <w:top w:val="none" w:sz="0" w:space="0" w:color="auto"/>
            <w:left w:val="none" w:sz="0" w:space="0" w:color="auto"/>
            <w:bottom w:val="none" w:sz="0" w:space="0" w:color="auto"/>
            <w:right w:val="none" w:sz="0" w:space="0" w:color="auto"/>
          </w:divBdr>
        </w:div>
        <w:div w:id="1652828976">
          <w:marLeft w:val="640"/>
          <w:marRight w:val="0"/>
          <w:marTop w:val="0"/>
          <w:marBottom w:val="0"/>
          <w:divBdr>
            <w:top w:val="none" w:sz="0" w:space="0" w:color="auto"/>
            <w:left w:val="none" w:sz="0" w:space="0" w:color="auto"/>
            <w:bottom w:val="none" w:sz="0" w:space="0" w:color="auto"/>
            <w:right w:val="none" w:sz="0" w:space="0" w:color="auto"/>
          </w:divBdr>
        </w:div>
        <w:div w:id="1717853527">
          <w:marLeft w:val="640"/>
          <w:marRight w:val="0"/>
          <w:marTop w:val="0"/>
          <w:marBottom w:val="0"/>
          <w:divBdr>
            <w:top w:val="none" w:sz="0" w:space="0" w:color="auto"/>
            <w:left w:val="none" w:sz="0" w:space="0" w:color="auto"/>
            <w:bottom w:val="none" w:sz="0" w:space="0" w:color="auto"/>
            <w:right w:val="none" w:sz="0" w:space="0" w:color="auto"/>
          </w:divBdr>
        </w:div>
        <w:div w:id="1759709854">
          <w:marLeft w:val="640"/>
          <w:marRight w:val="0"/>
          <w:marTop w:val="0"/>
          <w:marBottom w:val="0"/>
          <w:divBdr>
            <w:top w:val="none" w:sz="0" w:space="0" w:color="auto"/>
            <w:left w:val="none" w:sz="0" w:space="0" w:color="auto"/>
            <w:bottom w:val="none" w:sz="0" w:space="0" w:color="auto"/>
            <w:right w:val="none" w:sz="0" w:space="0" w:color="auto"/>
          </w:divBdr>
        </w:div>
        <w:div w:id="1775250452">
          <w:marLeft w:val="640"/>
          <w:marRight w:val="0"/>
          <w:marTop w:val="0"/>
          <w:marBottom w:val="0"/>
          <w:divBdr>
            <w:top w:val="none" w:sz="0" w:space="0" w:color="auto"/>
            <w:left w:val="none" w:sz="0" w:space="0" w:color="auto"/>
            <w:bottom w:val="none" w:sz="0" w:space="0" w:color="auto"/>
            <w:right w:val="none" w:sz="0" w:space="0" w:color="auto"/>
          </w:divBdr>
        </w:div>
        <w:div w:id="1780833257">
          <w:marLeft w:val="640"/>
          <w:marRight w:val="0"/>
          <w:marTop w:val="0"/>
          <w:marBottom w:val="0"/>
          <w:divBdr>
            <w:top w:val="none" w:sz="0" w:space="0" w:color="auto"/>
            <w:left w:val="none" w:sz="0" w:space="0" w:color="auto"/>
            <w:bottom w:val="none" w:sz="0" w:space="0" w:color="auto"/>
            <w:right w:val="none" w:sz="0" w:space="0" w:color="auto"/>
          </w:divBdr>
        </w:div>
        <w:div w:id="1811512735">
          <w:marLeft w:val="640"/>
          <w:marRight w:val="0"/>
          <w:marTop w:val="0"/>
          <w:marBottom w:val="0"/>
          <w:divBdr>
            <w:top w:val="none" w:sz="0" w:space="0" w:color="auto"/>
            <w:left w:val="none" w:sz="0" w:space="0" w:color="auto"/>
            <w:bottom w:val="none" w:sz="0" w:space="0" w:color="auto"/>
            <w:right w:val="none" w:sz="0" w:space="0" w:color="auto"/>
          </w:divBdr>
        </w:div>
        <w:div w:id="1820925193">
          <w:marLeft w:val="640"/>
          <w:marRight w:val="0"/>
          <w:marTop w:val="0"/>
          <w:marBottom w:val="0"/>
          <w:divBdr>
            <w:top w:val="none" w:sz="0" w:space="0" w:color="auto"/>
            <w:left w:val="none" w:sz="0" w:space="0" w:color="auto"/>
            <w:bottom w:val="none" w:sz="0" w:space="0" w:color="auto"/>
            <w:right w:val="none" w:sz="0" w:space="0" w:color="auto"/>
          </w:divBdr>
        </w:div>
        <w:div w:id="1873491242">
          <w:marLeft w:val="640"/>
          <w:marRight w:val="0"/>
          <w:marTop w:val="0"/>
          <w:marBottom w:val="0"/>
          <w:divBdr>
            <w:top w:val="none" w:sz="0" w:space="0" w:color="auto"/>
            <w:left w:val="none" w:sz="0" w:space="0" w:color="auto"/>
            <w:bottom w:val="none" w:sz="0" w:space="0" w:color="auto"/>
            <w:right w:val="none" w:sz="0" w:space="0" w:color="auto"/>
          </w:divBdr>
        </w:div>
        <w:div w:id="1893761015">
          <w:marLeft w:val="640"/>
          <w:marRight w:val="0"/>
          <w:marTop w:val="0"/>
          <w:marBottom w:val="0"/>
          <w:divBdr>
            <w:top w:val="none" w:sz="0" w:space="0" w:color="auto"/>
            <w:left w:val="none" w:sz="0" w:space="0" w:color="auto"/>
            <w:bottom w:val="none" w:sz="0" w:space="0" w:color="auto"/>
            <w:right w:val="none" w:sz="0" w:space="0" w:color="auto"/>
          </w:divBdr>
        </w:div>
        <w:div w:id="1922451082">
          <w:marLeft w:val="640"/>
          <w:marRight w:val="0"/>
          <w:marTop w:val="0"/>
          <w:marBottom w:val="0"/>
          <w:divBdr>
            <w:top w:val="none" w:sz="0" w:space="0" w:color="auto"/>
            <w:left w:val="none" w:sz="0" w:space="0" w:color="auto"/>
            <w:bottom w:val="none" w:sz="0" w:space="0" w:color="auto"/>
            <w:right w:val="none" w:sz="0" w:space="0" w:color="auto"/>
          </w:divBdr>
        </w:div>
        <w:div w:id="2051832149">
          <w:marLeft w:val="640"/>
          <w:marRight w:val="0"/>
          <w:marTop w:val="0"/>
          <w:marBottom w:val="0"/>
          <w:divBdr>
            <w:top w:val="none" w:sz="0" w:space="0" w:color="auto"/>
            <w:left w:val="none" w:sz="0" w:space="0" w:color="auto"/>
            <w:bottom w:val="none" w:sz="0" w:space="0" w:color="auto"/>
            <w:right w:val="none" w:sz="0" w:space="0" w:color="auto"/>
          </w:divBdr>
        </w:div>
        <w:div w:id="2068456395">
          <w:marLeft w:val="640"/>
          <w:marRight w:val="0"/>
          <w:marTop w:val="0"/>
          <w:marBottom w:val="0"/>
          <w:divBdr>
            <w:top w:val="none" w:sz="0" w:space="0" w:color="auto"/>
            <w:left w:val="none" w:sz="0" w:space="0" w:color="auto"/>
            <w:bottom w:val="none" w:sz="0" w:space="0" w:color="auto"/>
            <w:right w:val="none" w:sz="0" w:space="0" w:color="auto"/>
          </w:divBdr>
        </w:div>
        <w:div w:id="2073388543">
          <w:marLeft w:val="640"/>
          <w:marRight w:val="0"/>
          <w:marTop w:val="0"/>
          <w:marBottom w:val="0"/>
          <w:divBdr>
            <w:top w:val="none" w:sz="0" w:space="0" w:color="auto"/>
            <w:left w:val="none" w:sz="0" w:space="0" w:color="auto"/>
            <w:bottom w:val="none" w:sz="0" w:space="0" w:color="auto"/>
            <w:right w:val="none" w:sz="0" w:space="0" w:color="auto"/>
          </w:divBdr>
        </w:div>
        <w:div w:id="2088182596">
          <w:marLeft w:val="640"/>
          <w:marRight w:val="0"/>
          <w:marTop w:val="0"/>
          <w:marBottom w:val="0"/>
          <w:divBdr>
            <w:top w:val="none" w:sz="0" w:space="0" w:color="auto"/>
            <w:left w:val="none" w:sz="0" w:space="0" w:color="auto"/>
            <w:bottom w:val="none" w:sz="0" w:space="0" w:color="auto"/>
            <w:right w:val="none" w:sz="0" w:space="0" w:color="auto"/>
          </w:divBdr>
        </w:div>
        <w:div w:id="2100826273">
          <w:marLeft w:val="640"/>
          <w:marRight w:val="0"/>
          <w:marTop w:val="0"/>
          <w:marBottom w:val="0"/>
          <w:divBdr>
            <w:top w:val="none" w:sz="0" w:space="0" w:color="auto"/>
            <w:left w:val="none" w:sz="0" w:space="0" w:color="auto"/>
            <w:bottom w:val="none" w:sz="0" w:space="0" w:color="auto"/>
            <w:right w:val="none" w:sz="0" w:space="0" w:color="auto"/>
          </w:divBdr>
        </w:div>
        <w:div w:id="2134519773">
          <w:marLeft w:val="640"/>
          <w:marRight w:val="0"/>
          <w:marTop w:val="0"/>
          <w:marBottom w:val="0"/>
          <w:divBdr>
            <w:top w:val="none" w:sz="0" w:space="0" w:color="auto"/>
            <w:left w:val="none" w:sz="0" w:space="0" w:color="auto"/>
            <w:bottom w:val="none" w:sz="0" w:space="0" w:color="auto"/>
            <w:right w:val="none" w:sz="0" w:space="0" w:color="auto"/>
          </w:divBdr>
        </w:div>
      </w:divsChild>
    </w:div>
    <w:div w:id="22829564">
      <w:bodyDiv w:val="1"/>
      <w:marLeft w:val="0"/>
      <w:marRight w:val="0"/>
      <w:marTop w:val="0"/>
      <w:marBottom w:val="0"/>
      <w:divBdr>
        <w:top w:val="none" w:sz="0" w:space="0" w:color="auto"/>
        <w:left w:val="none" w:sz="0" w:space="0" w:color="auto"/>
        <w:bottom w:val="none" w:sz="0" w:space="0" w:color="auto"/>
        <w:right w:val="none" w:sz="0" w:space="0" w:color="auto"/>
      </w:divBdr>
      <w:divsChild>
        <w:div w:id="61225279">
          <w:marLeft w:val="640"/>
          <w:marRight w:val="0"/>
          <w:marTop w:val="0"/>
          <w:marBottom w:val="0"/>
          <w:divBdr>
            <w:top w:val="none" w:sz="0" w:space="0" w:color="auto"/>
            <w:left w:val="none" w:sz="0" w:space="0" w:color="auto"/>
            <w:bottom w:val="none" w:sz="0" w:space="0" w:color="auto"/>
            <w:right w:val="none" w:sz="0" w:space="0" w:color="auto"/>
          </w:divBdr>
        </w:div>
        <w:div w:id="68042146">
          <w:marLeft w:val="640"/>
          <w:marRight w:val="0"/>
          <w:marTop w:val="0"/>
          <w:marBottom w:val="0"/>
          <w:divBdr>
            <w:top w:val="none" w:sz="0" w:space="0" w:color="auto"/>
            <w:left w:val="none" w:sz="0" w:space="0" w:color="auto"/>
            <w:bottom w:val="none" w:sz="0" w:space="0" w:color="auto"/>
            <w:right w:val="none" w:sz="0" w:space="0" w:color="auto"/>
          </w:divBdr>
        </w:div>
        <w:div w:id="86660261">
          <w:marLeft w:val="640"/>
          <w:marRight w:val="0"/>
          <w:marTop w:val="0"/>
          <w:marBottom w:val="0"/>
          <w:divBdr>
            <w:top w:val="none" w:sz="0" w:space="0" w:color="auto"/>
            <w:left w:val="none" w:sz="0" w:space="0" w:color="auto"/>
            <w:bottom w:val="none" w:sz="0" w:space="0" w:color="auto"/>
            <w:right w:val="none" w:sz="0" w:space="0" w:color="auto"/>
          </w:divBdr>
        </w:div>
        <w:div w:id="146827896">
          <w:marLeft w:val="640"/>
          <w:marRight w:val="0"/>
          <w:marTop w:val="0"/>
          <w:marBottom w:val="0"/>
          <w:divBdr>
            <w:top w:val="none" w:sz="0" w:space="0" w:color="auto"/>
            <w:left w:val="none" w:sz="0" w:space="0" w:color="auto"/>
            <w:bottom w:val="none" w:sz="0" w:space="0" w:color="auto"/>
            <w:right w:val="none" w:sz="0" w:space="0" w:color="auto"/>
          </w:divBdr>
        </w:div>
        <w:div w:id="236208634">
          <w:marLeft w:val="640"/>
          <w:marRight w:val="0"/>
          <w:marTop w:val="0"/>
          <w:marBottom w:val="0"/>
          <w:divBdr>
            <w:top w:val="none" w:sz="0" w:space="0" w:color="auto"/>
            <w:left w:val="none" w:sz="0" w:space="0" w:color="auto"/>
            <w:bottom w:val="none" w:sz="0" w:space="0" w:color="auto"/>
            <w:right w:val="none" w:sz="0" w:space="0" w:color="auto"/>
          </w:divBdr>
        </w:div>
        <w:div w:id="243302103">
          <w:marLeft w:val="640"/>
          <w:marRight w:val="0"/>
          <w:marTop w:val="0"/>
          <w:marBottom w:val="0"/>
          <w:divBdr>
            <w:top w:val="none" w:sz="0" w:space="0" w:color="auto"/>
            <w:left w:val="none" w:sz="0" w:space="0" w:color="auto"/>
            <w:bottom w:val="none" w:sz="0" w:space="0" w:color="auto"/>
            <w:right w:val="none" w:sz="0" w:space="0" w:color="auto"/>
          </w:divBdr>
        </w:div>
        <w:div w:id="247270199">
          <w:marLeft w:val="640"/>
          <w:marRight w:val="0"/>
          <w:marTop w:val="0"/>
          <w:marBottom w:val="0"/>
          <w:divBdr>
            <w:top w:val="none" w:sz="0" w:space="0" w:color="auto"/>
            <w:left w:val="none" w:sz="0" w:space="0" w:color="auto"/>
            <w:bottom w:val="none" w:sz="0" w:space="0" w:color="auto"/>
            <w:right w:val="none" w:sz="0" w:space="0" w:color="auto"/>
          </w:divBdr>
        </w:div>
        <w:div w:id="250892319">
          <w:marLeft w:val="640"/>
          <w:marRight w:val="0"/>
          <w:marTop w:val="0"/>
          <w:marBottom w:val="0"/>
          <w:divBdr>
            <w:top w:val="none" w:sz="0" w:space="0" w:color="auto"/>
            <w:left w:val="none" w:sz="0" w:space="0" w:color="auto"/>
            <w:bottom w:val="none" w:sz="0" w:space="0" w:color="auto"/>
            <w:right w:val="none" w:sz="0" w:space="0" w:color="auto"/>
          </w:divBdr>
        </w:div>
        <w:div w:id="289867584">
          <w:marLeft w:val="640"/>
          <w:marRight w:val="0"/>
          <w:marTop w:val="0"/>
          <w:marBottom w:val="0"/>
          <w:divBdr>
            <w:top w:val="none" w:sz="0" w:space="0" w:color="auto"/>
            <w:left w:val="none" w:sz="0" w:space="0" w:color="auto"/>
            <w:bottom w:val="none" w:sz="0" w:space="0" w:color="auto"/>
            <w:right w:val="none" w:sz="0" w:space="0" w:color="auto"/>
          </w:divBdr>
        </w:div>
        <w:div w:id="311758491">
          <w:marLeft w:val="640"/>
          <w:marRight w:val="0"/>
          <w:marTop w:val="0"/>
          <w:marBottom w:val="0"/>
          <w:divBdr>
            <w:top w:val="none" w:sz="0" w:space="0" w:color="auto"/>
            <w:left w:val="none" w:sz="0" w:space="0" w:color="auto"/>
            <w:bottom w:val="none" w:sz="0" w:space="0" w:color="auto"/>
            <w:right w:val="none" w:sz="0" w:space="0" w:color="auto"/>
          </w:divBdr>
        </w:div>
        <w:div w:id="312565831">
          <w:marLeft w:val="640"/>
          <w:marRight w:val="0"/>
          <w:marTop w:val="0"/>
          <w:marBottom w:val="0"/>
          <w:divBdr>
            <w:top w:val="none" w:sz="0" w:space="0" w:color="auto"/>
            <w:left w:val="none" w:sz="0" w:space="0" w:color="auto"/>
            <w:bottom w:val="none" w:sz="0" w:space="0" w:color="auto"/>
            <w:right w:val="none" w:sz="0" w:space="0" w:color="auto"/>
          </w:divBdr>
        </w:div>
        <w:div w:id="317223897">
          <w:marLeft w:val="640"/>
          <w:marRight w:val="0"/>
          <w:marTop w:val="0"/>
          <w:marBottom w:val="0"/>
          <w:divBdr>
            <w:top w:val="none" w:sz="0" w:space="0" w:color="auto"/>
            <w:left w:val="none" w:sz="0" w:space="0" w:color="auto"/>
            <w:bottom w:val="none" w:sz="0" w:space="0" w:color="auto"/>
            <w:right w:val="none" w:sz="0" w:space="0" w:color="auto"/>
          </w:divBdr>
        </w:div>
        <w:div w:id="362947486">
          <w:marLeft w:val="640"/>
          <w:marRight w:val="0"/>
          <w:marTop w:val="0"/>
          <w:marBottom w:val="0"/>
          <w:divBdr>
            <w:top w:val="none" w:sz="0" w:space="0" w:color="auto"/>
            <w:left w:val="none" w:sz="0" w:space="0" w:color="auto"/>
            <w:bottom w:val="none" w:sz="0" w:space="0" w:color="auto"/>
            <w:right w:val="none" w:sz="0" w:space="0" w:color="auto"/>
          </w:divBdr>
        </w:div>
        <w:div w:id="376664542">
          <w:marLeft w:val="640"/>
          <w:marRight w:val="0"/>
          <w:marTop w:val="0"/>
          <w:marBottom w:val="0"/>
          <w:divBdr>
            <w:top w:val="none" w:sz="0" w:space="0" w:color="auto"/>
            <w:left w:val="none" w:sz="0" w:space="0" w:color="auto"/>
            <w:bottom w:val="none" w:sz="0" w:space="0" w:color="auto"/>
            <w:right w:val="none" w:sz="0" w:space="0" w:color="auto"/>
          </w:divBdr>
        </w:div>
        <w:div w:id="384184173">
          <w:marLeft w:val="640"/>
          <w:marRight w:val="0"/>
          <w:marTop w:val="0"/>
          <w:marBottom w:val="0"/>
          <w:divBdr>
            <w:top w:val="none" w:sz="0" w:space="0" w:color="auto"/>
            <w:left w:val="none" w:sz="0" w:space="0" w:color="auto"/>
            <w:bottom w:val="none" w:sz="0" w:space="0" w:color="auto"/>
            <w:right w:val="none" w:sz="0" w:space="0" w:color="auto"/>
          </w:divBdr>
        </w:div>
        <w:div w:id="386806470">
          <w:marLeft w:val="640"/>
          <w:marRight w:val="0"/>
          <w:marTop w:val="0"/>
          <w:marBottom w:val="0"/>
          <w:divBdr>
            <w:top w:val="none" w:sz="0" w:space="0" w:color="auto"/>
            <w:left w:val="none" w:sz="0" w:space="0" w:color="auto"/>
            <w:bottom w:val="none" w:sz="0" w:space="0" w:color="auto"/>
            <w:right w:val="none" w:sz="0" w:space="0" w:color="auto"/>
          </w:divBdr>
        </w:div>
        <w:div w:id="423383180">
          <w:marLeft w:val="640"/>
          <w:marRight w:val="0"/>
          <w:marTop w:val="0"/>
          <w:marBottom w:val="0"/>
          <w:divBdr>
            <w:top w:val="none" w:sz="0" w:space="0" w:color="auto"/>
            <w:left w:val="none" w:sz="0" w:space="0" w:color="auto"/>
            <w:bottom w:val="none" w:sz="0" w:space="0" w:color="auto"/>
            <w:right w:val="none" w:sz="0" w:space="0" w:color="auto"/>
          </w:divBdr>
        </w:div>
        <w:div w:id="431433386">
          <w:marLeft w:val="640"/>
          <w:marRight w:val="0"/>
          <w:marTop w:val="0"/>
          <w:marBottom w:val="0"/>
          <w:divBdr>
            <w:top w:val="none" w:sz="0" w:space="0" w:color="auto"/>
            <w:left w:val="none" w:sz="0" w:space="0" w:color="auto"/>
            <w:bottom w:val="none" w:sz="0" w:space="0" w:color="auto"/>
            <w:right w:val="none" w:sz="0" w:space="0" w:color="auto"/>
          </w:divBdr>
        </w:div>
        <w:div w:id="434523323">
          <w:marLeft w:val="640"/>
          <w:marRight w:val="0"/>
          <w:marTop w:val="0"/>
          <w:marBottom w:val="0"/>
          <w:divBdr>
            <w:top w:val="none" w:sz="0" w:space="0" w:color="auto"/>
            <w:left w:val="none" w:sz="0" w:space="0" w:color="auto"/>
            <w:bottom w:val="none" w:sz="0" w:space="0" w:color="auto"/>
            <w:right w:val="none" w:sz="0" w:space="0" w:color="auto"/>
          </w:divBdr>
        </w:div>
        <w:div w:id="476189269">
          <w:marLeft w:val="640"/>
          <w:marRight w:val="0"/>
          <w:marTop w:val="0"/>
          <w:marBottom w:val="0"/>
          <w:divBdr>
            <w:top w:val="none" w:sz="0" w:space="0" w:color="auto"/>
            <w:left w:val="none" w:sz="0" w:space="0" w:color="auto"/>
            <w:bottom w:val="none" w:sz="0" w:space="0" w:color="auto"/>
            <w:right w:val="none" w:sz="0" w:space="0" w:color="auto"/>
          </w:divBdr>
        </w:div>
        <w:div w:id="478155136">
          <w:marLeft w:val="640"/>
          <w:marRight w:val="0"/>
          <w:marTop w:val="0"/>
          <w:marBottom w:val="0"/>
          <w:divBdr>
            <w:top w:val="none" w:sz="0" w:space="0" w:color="auto"/>
            <w:left w:val="none" w:sz="0" w:space="0" w:color="auto"/>
            <w:bottom w:val="none" w:sz="0" w:space="0" w:color="auto"/>
            <w:right w:val="none" w:sz="0" w:space="0" w:color="auto"/>
          </w:divBdr>
        </w:div>
        <w:div w:id="504907549">
          <w:marLeft w:val="640"/>
          <w:marRight w:val="0"/>
          <w:marTop w:val="0"/>
          <w:marBottom w:val="0"/>
          <w:divBdr>
            <w:top w:val="none" w:sz="0" w:space="0" w:color="auto"/>
            <w:left w:val="none" w:sz="0" w:space="0" w:color="auto"/>
            <w:bottom w:val="none" w:sz="0" w:space="0" w:color="auto"/>
            <w:right w:val="none" w:sz="0" w:space="0" w:color="auto"/>
          </w:divBdr>
        </w:div>
        <w:div w:id="511335685">
          <w:marLeft w:val="640"/>
          <w:marRight w:val="0"/>
          <w:marTop w:val="0"/>
          <w:marBottom w:val="0"/>
          <w:divBdr>
            <w:top w:val="none" w:sz="0" w:space="0" w:color="auto"/>
            <w:left w:val="none" w:sz="0" w:space="0" w:color="auto"/>
            <w:bottom w:val="none" w:sz="0" w:space="0" w:color="auto"/>
            <w:right w:val="none" w:sz="0" w:space="0" w:color="auto"/>
          </w:divBdr>
        </w:div>
        <w:div w:id="514656276">
          <w:marLeft w:val="640"/>
          <w:marRight w:val="0"/>
          <w:marTop w:val="0"/>
          <w:marBottom w:val="0"/>
          <w:divBdr>
            <w:top w:val="none" w:sz="0" w:space="0" w:color="auto"/>
            <w:left w:val="none" w:sz="0" w:space="0" w:color="auto"/>
            <w:bottom w:val="none" w:sz="0" w:space="0" w:color="auto"/>
            <w:right w:val="none" w:sz="0" w:space="0" w:color="auto"/>
          </w:divBdr>
        </w:div>
        <w:div w:id="556403021">
          <w:marLeft w:val="640"/>
          <w:marRight w:val="0"/>
          <w:marTop w:val="0"/>
          <w:marBottom w:val="0"/>
          <w:divBdr>
            <w:top w:val="none" w:sz="0" w:space="0" w:color="auto"/>
            <w:left w:val="none" w:sz="0" w:space="0" w:color="auto"/>
            <w:bottom w:val="none" w:sz="0" w:space="0" w:color="auto"/>
            <w:right w:val="none" w:sz="0" w:space="0" w:color="auto"/>
          </w:divBdr>
        </w:div>
        <w:div w:id="577518149">
          <w:marLeft w:val="640"/>
          <w:marRight w:val="0"/>
          <w:marTop w:val="0"/>
          <w:marBottom w:val="0"/>
          <w:divBdr>
            <w:top w:val="none" w:sz="0" w:space="0" w:color="auto"/>
            <w:left w:val="none" w:sz="0" w:space="0" w:color="auto"/>
            <w:bottom w:val="none" w:sz="0" w:space="0" w:color="auto"/>
            <w:right w:val="none" w:sz="0" w:space="0" w:color="auto"/>
          </w:divBdr>
        </w:div>
        <w:div w:id="647823464">
          <w:marLeft w:val="640"/>
          <w:marRight w:val="0"/>
          <w:marTop w:val="0"/>
          <w:marBottom w:val="0"/>
          <w:divBdr>
            <w:top w:val="none" w:sz="0" w:space="0" w:color="auto"/>
            <w:left w:val="none" w:sz="0" w:space="0" w:color="auto"/>
            <w:bottom w:val="none" w:sz="0" w:space="0" w:color="auto"/>
            <w:right w:val="none" w:sz="0" w:space="0" w:color="auto"/>
          </w:divBdr>
        </w:div>
        <w:div w:id="649404610">
          <w:marLeft w:val="640"/>
          <w:marRight w:val="0"/>
          <w:marTop w:val="0"/>
          <w:marBottom w:val="0"/>
          <w:divBdr>
            <w:top w:val="none" w:sz="0" w:space="0" w:color="auto"/>
            <w:left w:val="none" w:sz="0" w:space="0" w:color="auto"/>
            <w:bottom w:val="none" w:sz="0" w:space="0" w:color="auto"/>
            <w:right w:val="none" w:sz="0" w:space="0" w:color="auto"/>
          </w:divBdr>
        </w:div>
        <w:div w:id="667756718">
          <w:marLeft w:val="640"/>
          <w:marRight w:val="0"/>
          <w:marTop w:val="0"/>
          <w:marBottom w:val="0"/>
          <w:divBdr>
            <w:top w:val="none" w:sz="0" w:space="0" w:color="auto"/>
            <w:left w:val="none" w:sz="0" w:space="0" w:color="auto"/>
            <w:bottom w:val="none" w:sz="0" w:space="0" w:color="auto"/>
            <w:right w:val="none" w:sz="0" w:space="0" w:color="auto"/>
          </w:divBdr>
        </w:div>
        <w:div w:id="679165731">
          <w:marLeft w:val="640"/>
          <w:marRight w:val="0"/>
          <w:marTop w:val="0"/>
          <w:marBottom w:val="0"/>
          <w:divBdr>
            <w:top w:val="none" w:sz="0" w:space="0" w:color="auto"/>
            <w:left w:val="none" w:sz="0" w:space="0" w:color="auto"/>
            <w:bottom w:val="none" w:sz="0" w:space="0" w:color="auto"/>
            <w:right w:val="none" w:sz="0" w:space="0" w:color="auto"/>
          </w:divBdr>
        </w:div>
        <w:div w:id="692457199">
          <w:marLeft w:val="640"/>
          <w:marRight w:val="0"/>
          <w:marTop w:val="0"/>
          <w:marBottom w:val="0"/>
          <w:divBdr>
            <w:top w:val="none" w:sz="0" w:space="0" w:color="auto"/>
            <w:left w:val="none" w:sz="0" w:space="0" w:color="auto"/>
            <w:bottom w:val="none" w:sz="0" w:space="0" w:color="auto"/>
            <w:right w:val="none" w:sz="0" w:space="0" w:color="auto"/>
          </w:divBdr>
        </w:div>
        <w:div w:id="737635702">
          <w:marLeft w:val="640"/>
          <w:marRight w:val="0"/>
          <w:marTop w:val="0"/>
          <w:marBottom w:val="0"/>
          <w:divBdr>
            <w:top w:val="none" w:sz="0" w:space="0" w:color="auto"/>
            <w:left w:val="none" w:sz="0" w:space="0" w:color="auto"/>
            <w:bottom w:val="none" w:sz="0" w:space="0" w:color="auto"/>
            <w:right w:val="none" w:sz="0" w:space="0" w:color="auto"/>
          </w:divBdr>
        </w:div>
        <w:div w:id="744186167">
          <w:marLeft w:val="640"/>
          <w:marRight w:val="0"/>
          <w:marTop w:val="0"/>
          <w:marBottom w:val="0"/>
          <w:divBdr>
            <w:top w:val="none" w:sz="0" w:space="0" w:color="auto"/>
            <w:left w:val="none" w:sz="0" w:space="0" w:color="auto"/>
            <w:bottom w:val="none" w:sz="0" w:space="0" w:color="auto"/>
            <w:right w:val="none" w:sz="0" w:space="0" w:color="auto"/>
          </w:divBdr>
        </w:div>
        <w:div w:id="764157256">
          <w:marLeft w:val="640"/>
          <w:marRight w:val="0"/>
          <w:marTop w:val="0"/>
          <w:marBottom w:val="0"/>
          <w:divBdr>
            <w:top w:val="none" w:sz="0" w:space="0" w:color="auto"/>
            <w:left w:val="none" w:sz="0" w:space="0" w:color="auto"/>
            <w:bottom w:val="none" w:sz="0" w:space="0" w:color="auto"/>
            <w:right w:val="none" w:sz="0" w:space="0" w:color="auto"/>
          </w:divBdr>
        </w:div>
        <w:div w:id="766535364">
          <w:marLeft w:val="640"/>
          <w:marRight w:val="0"/>
          <w:marTop w:val="0"/>
          <w:marBottom w:val="0"/>
          <w:divBdr>
            <w:top w:val="none" w:sz="0" w:space="0" w:color="auto"/>
            <w:left w:val="none" w:sz="0" w:space="0" w:color="auto"/>
            <w:bottom w:val="none" w:sz="0" w:space="0" w:color="auto"/>
            <w:right w:val="none" w:sz="0" w:space="0" w:color="auto"/>
          </w:divBdr>
        </w:div>
        <w:div w:id="778791281">
          <w:marLeft w:val="640"/>
          <w:marRight w:val="0"/>
          <w:marTop w:val="0"/>
          <w:marBottom w:val="0"/>
          <w:divBdr>
            <w:top w:val="none" w:sz="0" w:space="0" w:color="auto"/>
            <w:left w:val="none" w:sz="0" w:space="0" w:color="auto"/>
            <w:bottom w:val="none" w:sz="0" w:space="0" w:color="auto"/>
            <w:right w:val="none" w:sz="0" w:space="0" w:color="auto"/>
          </w:divBdr>
        </w:div>
        <w:div w:id="787554572">
          <w:marLeft w:val="640"/>
          <w:marRight w:val="0"/>
          <w:marTop w:val="0"/>
          <w:marBottom w:val="0"/>
          <w:divBdr>
            <w:top w:val="none" w:sz="0" w:space="0" w:color="auto"/>
            <w:left w:val="none" w:sz="0" w:space="0" w:color="auto"/>
            <w:bottom w:val="none" w:sz="0" w:space="0" w:color="auto"/>
            <w:right w:val="none" w:sz="0" w:space="0" w:color="auto"/>
          </w:divBdr>
        </w:div>
        <w:div w:id="793133690">
          <w:marLeft w:val="640"/>
          <w:marRight w:val="0"/>
          <w:marTop w:val="0"/>
          <w:marBottom w:val="0"/>
          <w:divBdr>
            <w:top w:val="none" w:sz="0" w:space="0" w:color="auto"/>
            <w:left w:val="none" w:sz="0" w:space="0" w:color="auto"/>
            <w:bottom w:val="none" w:sz="0" w:space="0" w:color="auto"/>
            <w:right w:val="none" w:sz="0" w:space="0" w:color="auto"/>
          </w:divBdr>
        </w:div>
        <w:div w:id="807623803">
          <w:marLeft w:val="640"/>
          <w:marRight w:val="0"/>
          <w:marTop w:val="0"/>
          <w:marBottom w:val="0"/>
          <w:divBdr>
            <w:top w:val="none" w:sz="0" w:space="0" w:color="auto"/>
            <w:left w:val="none" w:sz="0" w:space="0" w:color="auto"/>
            <w:bottom w:val="none" w:sz="0" w:space="0" w:color="auto"/>
            <w:right w:val="none" w:sz="0" w:space="0" w:color="auto"/>
          </w:divBdr>
        </w:div>
        <w:div w:id="832137479">
          <w:marLeft w:val="640"/>
          <w:marRight w:val="0"/>
          <w:marTop w:val="0"/>
          <w:marBottom w:val="0"/>
          <w:divBdr>
            <w:top w:val="none" w:sz="0" w:space="0" w:color="auto"/>
            <w:left w:val="none" w:sz="0" w:space="0" w:color="auto"/>
            <w:bottom w:val="none" w:sz="0" w:space="0" w:color="auto"/>
            <w:right w:val="none" w:sz="0" w:space="0" w:color="auto"/>
          </w:divBdr>
        </w:div>
        <w:div w:id="833841352">
          <w:marLeft w:val="640"/>
          <w:marRight w:val="0"/>
          <w:marTop w:val="0"/>
          <w:marBottom w:val="0"/>
          <w:divBdr>
            <w:top w:val="none" w:sz="0" w:space="0" w:color="auto"/>
            <w:left w:val="none" w:sz="0" w:space="0" w:color="auto"/>
            <w:bottom w:val="none" w:sz="0" w:space="0" w:color="auto"/>
            <w:right w:val="none" w:sz="0" w:space="0" w:color="auto"/>
          </w:divBdr>
        </w:div>
        <w:div w:id="834758103">
          <w:marLeft w:val="640"/>
          <w:marRight w:val="0"/>
          <w:marTop w:val="0"/>
          <w:marBottom w:val="0"/>
          <w:divBdr>
            <w:top w:val="none" w:sz="0" w:space="0" w:color="auto"/>
            <w:left w:val="none" w:sz="0" w:space="0" w:color="auto"/>
            <w:bottom w:val="none" w:sz="0" w:space="0" w:color="auto"/>
            <w:right w:val="none" w:sz="0" w:space="0" w:color="auto"/>
          </w:divBdr>
        </w:div>
        <w:div w:id="840319894">
          <w:marLeft w:val="640"/>
          <w:marRight w:val="0"/>
          <w:marTop w:val="0"/>
          <w:marBottom w:val="0"/>
          <w:divBdr>
            <w:top w:val="none" w:sz="0" w:space="0" w:color="auto"/>
            <w:left w:val="none" w:sz="0" w:space="0" w:color="auto"/>
            <w:bottom w:val="none" w:sz="0" w:space="0" w:color="auto"/>
            <w:right w:val="none" w:sz="0" w:space="0" w:color="auto"/>
          </w:divBdr>
        </w:div>
        <w:div w:id="861632234">
          <w:marLeft w:val="640"/>
          <w:marRight w:val="0"/>
          <w:marTop w:val="0"/>
          <w:marBottom w:val="0"/>
          <w:divBdr>
            <w:top w:val="none" w:sz="0" w:space="0" w:color="auto"/>
            <w:left w:val="none" w:sz="0" w:space="0" w:color="auto"/>
            <w:bottom w:val="none" w:sz="0" w:space="0" w:color="auto"/>
            <w:right w:val="none" w:sz="0" w:space="0" w:color="auto"/>
          </w:divBdr>
        </w:div>
        <w:div w:id="864055963">
          <w:marLeft w:val="640"/>
          <w:marRight w:val="0"/>
          <w:marTop w:val="0"/>
          <w:marBottom w:val="0"/>
          <w:divBdr>
            <w:top w:val="none" w:sz="0" w:space="0" w:color="auto"/>
            <w:left w:val="none" w:sz="0" w:space="0" w:color="auto"/>
            <w:bottom w:val="none" w:sz="0" w:space="0" w:color="auto"/>
            <w:right w:val="none" w:sz="0" w:space="0" w:color="auto"/>
          </w:divBdr>
        </w:div>
        <w:div w:id="887297377">
          <w:marLeft w:val="640"/>
          <w:marRight w:val="0"/>
          <w:marTop w:val="0"/>
          <w:marBottom w:val="0"/>
          <w:divBdr>
            <w:top w:val="none" w:sz="0" w:space="0" w:color="auto"/>
            <w:left w:val="none" w:sz="0" w:space="0" w:color="auto"/>
            <w:bottom w:val="none" w:sz="0" w:space="0" w:color="auto"/>
            <w:right w:val="none" w:sz="0" w:space="0" w:color="auto"/>
          </w:divBdr>
        </w:div>
        <w:div w:id="899751172">
          <w:marLeft w:val="640"/>
          <w:marRight w:val="0"/>
          <w:marTop w:val="0"/>
          <w:marBottom w:val="0"/>
          <w:divBdr>
            <w:top w:val="none" w:sz="0" w:space="0" w:color="auto"/>
            <w:left w:val="none" w:sz="0" w:space="0" w:color="auto"/>
            <w:bottom w:val="none" w:sz="0" w:space="0" w:color="auto"/>
            <w:right w:val="none" w:sz="0" w:space="0" w:color="auto"/>
          </w:divBdr>
        </w:div>
        <w:div w:id="921721175">
          <w:marLeft w:val="640"/>
          <w:marRight w:val="0"/>
          <w:marTop w:val="0"/>
          <w:marBottom w:val="0"/>
          <w:divBdr>
            <w:top w:val="none" w:sz="0" w:space="0" w:color="auto"/>
            <w:left w:val="none" w:sz="0" w:space="0" w:color="auto"/>
            <w:bottom w:val="none" w:sz="0" w:space="0" w:color="auto"/>
            <w:right w:val="none" w:sz="0" w:space="0" w:color="auto"/>
          </w:divBdr>
        </w:div>
        <w:div w:id="951740447">
          <w:marLeft w:val="640"/>
          <w:marRight w:val="0"/>
          <w:marTop w:val="0"/>
          <w:marBottom w:val="0"/>
          <w:divBdr>
            <w:top w:val="none" w:sz="0" w:space="0" w:color="auto"/>
            <w:left w:val="none" w:sz="0" w:space="0" w:color="auto"/>
            <w:bottom w:val="none" w:sz="0" w:space="0" w:color="auto"/>
            <w:right w:val="none" w:sz="0" w:space="0" w:color="auto"/>
          </w:divBdr>
        </w:div>
        <w:div w:id="952713931">
          <w:marLeft w:val="640"/>
          <w:marRight w:val="0"/>
          <w:marTop w:val="0"/>
          <w:marBottom w:val="0"/>
          <w:divBdr>
            <w:top w:val="none" w:sz="0" w:space="0" w:color="auto"/>
            <w:left w:val="none" w:sz="0" w:space="0" w:color="auto"/>
            <w:bottom w:val="none" w:sz="0" w:space="0" w:color="auto"/>
            <w:right w:val="none" w:sz="0" w:space="0" w:color="auto"/>
          </w:divBdr>
        </w:div>
        <w:div w:id="995064877">
          <w:marLeft w:val="640"/>
          <w:marRight w:val="0"/>
          <w:marTop w:val="0"/>
          <w:marBottom w:val="0"/>
          <w:divBdr>
            <w:top w:val="none" w:sz="0" w:space="0" w:color="auto"/>
            <w:left w:val="none" w:sz="0" w:space="0" w:color="auto"/>
            <w:bottom w:val="none" w:sz="0" w:space="0" w:color="auto"/>
            <w:right w:val="none" w:sz="0" w:space="0" w:color="auto"/>
          </w:divBdr>
        </w:div>
        <w:div w:id="1007096040">
          <w:marLeft w:val="640"/>
          <w:marRight w:val="0"/>
          <w:marTop w:val="0"/>
          <w:marBottom w:val="0"/>
          <w:divBdr>
            <w:top w:val="none" w:sz="0" w:space="0" w:color="auto"/>
            <w:left w:val="none" w:sz="0" w:space="0" w:color="auto"/>
            <w:bottom w:val="none" w:sz="0" w:space="0" w:color="auto"/>
            <w:right w:val="none" w:sz="0" w:space="0" w:color="auto"/>
          </w:divBdr>
        </w:div>
        <w:div w:id="1028682162">
          <w:marLeft w:val="640"/>
          <w:marRight w:val="0"/>
          <w:marTop w:val="0"/>
          <w:marBottom w:val="0"/>
          <w:divBdr>
            <w:top w:val="none" w:sz="0" w:space="0" w:color="auto"/>
            <w:left w:val="none" w:sz="0" w:space="0" w:color="auto"/>
            <w:bottom w:val="none" w:sz="0" w:space="0" w:color="auto"/>
            <w:right w:val="none" w:sz="0" w:space="0" w:color="auto"/>
          </w:divBdr>
        </w:div>
        <w:div w:id="1048799680">
          <w:marLeft w:val="640"/>
          <w:marRight w:val="0"/>
          <w:marTop w:val="0"/>
          <w:marBottom w:val="0"/>
          <w:divBdr>
            <w:top w:val="none" w:sz="0" w:space="0" w:color="auto"/>
            <w:left w:val="none" w:sz="0" w:space="0" w:color="auto"/>
            <w:bottom w:val="none" w:sz="0" w:space="0" w:color="auto"/>
            <w:right w:val="none" w:sz="0" w:space="0" w:color="auto"/>
          </w:divBdr>
        </w:div>
        <w:div w:id="1057630251">
          <w:marLeft w:val="640"/>
          <w:marRight w:val="0"/>
          <w:marTop w:val="0"/>
          <w:marBottom w:val="0"/>
          <w:divBdr>
            <w:top w:val="none" w:sz="0" w:space="0" w:color="auto"/>
            <w:left w:val="none" w:sz="0" w:space="0" w:color="auto"/>
            <w:bottom w:val="none" w:sz="0" w:space="0" w:color="auto"/>
            <w:right w:val="none" w:sz="0" w:space="0" w:color="auto"/>
          </w:divBdr>
        </w:div>
        <w:div w:id="1061515233">
          <w:marLeft w:val="640"/>
          <w:marRight w:val="0"/>
          <w:marTop w:val="0"/>
          <w:marBottom w:val="0"/>
          <w:divBdr>
            <w:top w:val="none" w:sz="0" w:space="0" w:color="auto"/>
            <w:left w:val="none" w:sz="0" w:space="0" w:color="auto"/>
            <w:bottom w:val="none" w:sz="0" w:space="0" w:color="auto"/>
            <w:right w:val="none" w:sz="0" w:space="0" w:color="auto"/>
          </w:divBdr>
        </w:div>
        <w:div w:id="1083062028">
          <w:marLeft w:val="640"/>
          <w:marRight w:val="0"/>
          <w:marTop w:val="0"/>
          <w:marBottom w:val="0"/>
          <w:divBdr>
            <w:top w:val="none" w:sz="0" w:space="0" w:color="auto"/>
            <w:left w:val="none" w:sz="0" w:space="0" w:color="auto"/>
            <w:bottom w:val="none" w:sz="0" w:space="0" w:color="auto"/>
            <w:right w:val="none" w:sz="0" w:space="0" w:color="auto"/>
          </w:divBdr>
        </w:div>
        <w:div w:id="1090546186">
          <w:marLeft w:val="640"/>
          <w:marRight w:val="0"/>
          <w:marTop w:val="0"/>
          <w:marBottom w:val="0"/>
          <w:divBdr>
            <w:top w:val="none" w:sz="0" w:space="0" w:color="auto"/>
            <w:left w:val="none" w:sz="0" w:space="0" w:color="auto"/>
            <w:bottom w:val="none" w:sz="0" w:space="0" w:color="auto"/>
            <w:right w:val="none" w:sz="0" w:space="0" w:color="auto"/>
          </w:divBdr>
        </w:div>
        <w:div w:id="1124084783">
          <w:marLeft w:val="640"/>
          <w:marRight w:val="0"/>
          <w:marTop w:val="0"/>
          <w:marBottom w:val="0"/>
          <w:divBdr>
            <w:top w:val="none" w:sz="0" w:space="0" w:color="auto"/>
            <w:left w:val="none" w:sz="0" w:space="0" w:color="auto"/>
            <w:bottom w:val="none" w:sz="0" w:space="0" w:color="auto"/>
            <w:right w:val="none" w:sz="0" w:space="0" w:color="auto"/>
          </w:divBdr>
        </w:div>
        <w:div w:id="1142120401">
          <w:marLeft w:val="640"/>
          <w:marRight w:val="0"/>
          <w:marTop w:val="0"/>
          <w:marBottom w:val="0"/>
          <w:divBdr>
            <w:top w:val="none" w:sz="0" w:space="0" w:color="auto"/>
            <w:left w:val="none" w:sz="0" w:space="0" w:color="auto"/>
            <w:bottom w:val="none" w:sz="0" w:space="0" w:color="auto"/>
            <w:right w:val="none" w:sz="0" w:space="0" w:color="auto"/>
          </w:divBdr>
        </w:div>
        <w:div w:id="1173565256">
          <w:marLeft w:val="640"/>
          <w:marRight w:val="0"/>
          <w:marTop w:val="0"/>
          <w:marBottom w:val="0"/>
          <w:divBdr>
            <w:top w:val="none" w:sz="0" w:space="0" w:color="auto"/>
            <w:left w:val="none" w:sz="0" w:space="0" w:color="auto"/>
            <w:bottom w:val="none" w:sz="0" w:space="0" w:color="auto"/>
            <w:right w:val="none" w:sz="0" w:space="0" w:color="auto"/>
          </w:divBdr>
        </w:div>
        <w:div w:id="1218584499">
          <w:marLeft w:val="640"/>
          <w:marRight w:val="0"/>
          <w:marTop w:val="0"/>
          <w:marBottom w:val="0"/>
          <w:divBdr>
            <w:top w:val="none" w:sz="0" w:space="0" w:color="auto"/>
            <w:left w:val="none" w:sz="0" w:space="0" w:color="auto"/>
            <w:bottom w:val="none" w:sz="0" w:space="0" w:color="auto"/>
            <w:right w:val="none" w:sz="0" w:space="0" w:color="auto"/>
          </w:divBdr>
        </w:div>
        <w:div w:id="1240603787">
          <w:marLeft w:val="640"/>
          <w:marRight w:val="0"/>
          <w:marTop w:val="0"/>
          <w:marBottom w:val="0"/>
          <w:divBdr>
            <w:top w:val="none" w:sz="0" w:space="0" w:color="auto"/>
            <w:left w:val="none" w:sz="0" w:space="0" w:color="auto"/>
            <w:bottom w:val="none" w:sz="0" w:space="0" w:color="auto"/>
            <w:right w:val="none" w:sz="0" w:space="0" w:color="auto"/>
          </w:divBdr>
        </w:div>
        <w:div w:id="1257405123">
          <w:marLeft w:val="640"/>
          <w:marRight w:val="0"/>
          <w:marTop w:val="0"/>
          <w:marBottom w:val="0"/>
          <w:divBdr>
            <w:top w:val="none" w:sz="0" w:space="0" w:color="auto"/>
            <w:left w:val="none" w:sz="0" w:space="0" w:color="auto"/>
            <w:bottom w:val="none" w:sz="0" w:space="0" w:color="auto"/>
            <w:right w:val="none" w:sz="0" w:space="0" w:color="auto"/>
          </w:divBdr>
        </w:div>
        <w:div w:id="1270237638">
          <w:marLeft w:val="640"/>
          <w:marRight w:val="0"/>
          <w:marTop w:val="0"/>
          <w:marBottom w:val="0"/>
          <w:divBdr>
            <w:top w:val="none" w:sz="0" w:space="0" w:color="auto"/>
            <w:left w:val="none" w:sz="0" w:space="0" w:color="auto"/>
            <w:bottom w:val="none" w:sz="0" w:space="0" w:color="auto"/>
            <w:right w:val="none" w:sz="0" w:space="0" w:color="auto"/>
          </w:divBdr>
        </w:div>
        <w:div w:id="1273246516">
          <w:marLeft w:val="640"/>
          <w:marRight w:val="0"/>
          <w:marTop w:val="0"/>
          <w:marBottom w:val="0"/>
          <w:divBdr>
            <w:top w:val="none" w:sz="0" w:space="0" w:color="auto"/>
            <w:left w:val="none" w:sz="0" w:space="0" w:color="auto"/>
            <w:bottom w:val="none" w:sz="0" w:space="0" w:color="auto"/>
            <w:right w:val="none" w:sz="0" w:space="0" w:color="auto"/>
          </w:divBdr>
        </w:div>
        <w:div w:id="1302151184">
          <w:marLeft w:val="640"/>
          <w:marRight w:val="0"/>
          <w:marTop w:val="0"/>
          <w:marBottom w:val="0"/>
          <w:divBdr>
            <w:top w:val="none" w:sz="0" w:space="0" w:color="auto"/>
            <w:left w:val="none" w:sz="0" w:space="0" w:color="auto"/>
            <w:bottom w:val="none" w:sz="0" w:space="0" w:color="auto"/>
            <w:right w:val="none" w:sz="0" w:space="0" w:color="auto"/>
          </w:divBdr>
        </w:div>
        <w:div w:id="1304232638">
          <w:marLeft w:val="640"/>
          <w:marRight w:val="0"/>
          <w:marTop w:val="0"/>
          <w:marBottom w:val="0"/>
          <w:divBdr>
            <w:top w:val="none" w:sz="0" w:space="0" w:color="auto"/>
            <w:left w:val="none" w:sz="0" w:space="0" w:color="auto"/>
            <w:bottom w:val="none" w:sz="0" w:space="0" w:color="auto"/>
            <w:right w:val="none" w:sz="0" w:space="0" w:color="auto"/>
          </w:divBdr>
        </w:div>
        <w:div w:id="1325278544">
          <w:marLeft w:val="640"/>
          <w:marRight w:val="0"/>
          <w:marTop w:val="0"/>
          <w:marBottom w:val="0"/>
          <w:divBdr>
            <w:top w:val="none" w:sz="0" w:space="0" w:color="auto"/>
            <w:left w:val="none" w:sz="0" w:space="0" w:color="auto"/>
            <w:bottom w:val="none" w:sz="0" w:space="0" w:color="auto"/>
            <w:right w:val="none" w:sz="0" w:space="0" w:color="auto"/>
          </w:divBdr>
        </w:div>
        <w:div w:id="1404913424">
          <w:marLeft w:val="640"/>
          <w:marRight w:val="0"/>
          <w:marTop w:val="0"/>
          <w:marBottom w:val="0"/>
          <w:divBdr>
            <w:top w:val="none" w:sz="0" w:space="0" w:color="auto"/>
            <w:left w:val="none" w:sz="0" w:space="0" w:color="auto"/>
            <w:bottom w:val="none" w:sz="0" w:space="0" w:color="auto"/>
            <w:right w:val="none" w:sz="0" w:space="0" w:color="auto"/>
          </w:divBdr>
        </w:div>
        <w:div w:id="1446969655">
          <w:marLeft w:val="640"/>
          <w:marRight w:val="0"/>
          <w:marTop w:val="0"/>
          <w:marBottom w:val="0"/>
          <w:divBdr>
            <w:top w:val="none" w:sz="0" w:space="0" w:color="auto"/>
            <w:left w:val="none" w:sz="0" w:space="0" w:color="auto"/>
            <w:bottom w:val="none" w:sz="0" w:space="0" w:color="auto"/>
            <w:right w:val="none" w:sz="0" w:space="0" w:color="auto"/>
          </w:divBdr>
        </w:div>
        <w:div w:id="1456630916">
          <w:marLeft w:val="640"/>
          <w:marRight w:val="0"/>
          <w:marTop w:val="0"/>
          <w:marBottom w:val="0"/>
          <w:divBdr>
            <w:top w:val="none" w:sz="0" w:space="0" w:color="auto"/>
            <w:left w:val="none" w:sz="0" w:space="0" w:color="auto"/>
            <w:bottom w:val="none" w:sz="0" w:space="0" w:color="auto"/>
            <w:right w:val="none" w:sz="0" w:space="0" w:color="auto"/>
          </w:divBdr>
        </w:div>
        <w:div w:id="1505706207">
          <w:marLeft w:val="640"/>
          <w:marRight w:val="0"/>
          <w:marTop w:val="0"/>
          <w:marBottom w:val="0"/>
          <w:divBdr>
            <w:top w:val="none" w:sz="0" w:space="0" w:color="auto"/>
            <w:left w:val="none" w:sz="0" w:space="0" w:color="auto"/>
            <w:bottom w:val="none" w:sz="0" w:space="0" w:color="auto"/>
            <w:right w:val="none" w:sz="0" w:space="0" w:color="auto"/>
          </w:divBdr>
        </w:div>
        <w:div w:id="1531142054">
          <w:marLeft w:val="640"/>
          <w:marRight w:val="0"/>
          <w:marTop w:val="0"/>
          <w:marBottom w:val="0"/>
          <w:divBdr>
            <w:top w:val="none" w:sz="0" w:space="0" w:color="auto"/>
            <w:left w:val="none" w:sz="0" w:space="0" w:color="auto"/>
            <w:bottom w:val="none" w:sz="0" w:space="0" w:color="auto"/>
            <w:right w:val="none" w:sz="0" w:space="0" w:color="auto"/>
          </w:divBdr>
        </w:div>
        <w:div w:id="1532500074">
          <w:marLeft w:val="640"/>
          <w:marRight w:val="0"/>
          <w:marTop w:val="0"/>
          <w:marBottom w:val="0"/>
          <w:divBdr>
            <w:top w:val="none" w:sz="0" w:space="0" w:color="auto"/>
            <w:left w:val="none" w:sz="0" w:space="0" w:color="auto"/>
            <w:bottom w:val="none" w:sz="0" w:space="0" w:color="auto"/>
            <w:right w:val="none" w:sz="0" w:space="0" w:color="auto"/>
          </w:divBdr>
        </w:div>
        <w:div w:id="1548949428">
          <w:marLeft w:val="640"/>
          <w:marRight w:val="0"/>
          <w:marTop w:val="0"/>
          <w:marBottom w:val="0"/>
          <w:divBdr>
            <w:top w:val="none" w:sz="0" w:space="0" w:color="auto"/>
            <w:left w:val="none" w:sz="0" w:space="0" w:color="auto"/>
            <w:bottom w:val="none" w:sz="0" w:space="0" w:color="auto"/>
            <w:right w:val="none" w:sz="0" w:space="0" w:color="auto"/>
          </w:divBdr>
        </w:div>
        <w:div w:id="1598710355">
          <w:marLeft w:val="640"/>
          <w:marRight w:val="0"/>
          <w:marTop w:val="0"/>
          <w:marBottom w:val="0"/>
          <w:divBdr>
            <w:top w:val="none" w:sz="0" w:space="0" w:color="auto"/>
            <w:left w:val="none" w:sz="0" w:space="0" w:color="auto"/>
            <w:bottom w:val="none" w:sz="0" w:space="0" w:color="auto"/>
            <w:right w:val="none" w:sz="0" w:space="0" w:color="auto"/>
          </w:divBdr>
        </w:div>
        <w:div w:id="1620337744">
          <w:marLeft w:val="640"/>
          <w:marRight w:val="0"/>
          <w:marTop w:val="0"/>
          <w:marBottom w:val="0"/>
          <w:divBdr>
            <w:top w:val="none" w:sz="0" w:space="0" w:color="auto"/>
            <w:left w:val="none" w:sz="0" w:space="0" w:color="auto"/>
            <w:bottom w:val="none" w:sz="0" w:space="0" w:color="auto"/>
            <w:right w:val="none" w:sz="0" w:space="0" w:color="auto"/>
          </w:divBdr>
        </w:div>
        <w:div w:id="1620796263">
          <w:marLeft w:val="640"/>
          <w:marRight w:val="0"/>
          <w:marTop w:val="0"/>
          <w:marBottom w:val="0"/>
          <w:divBdr>
            <w:top w:val="none" w:sz="0" w:space="0" w:color="auto"/>
            <w:left w:val="none" w:sz="0" w:space="0" w:color="auto"/>
            <w:bottom w:val="none" w:sz="0" w:space="0" w:color="auto"/>
            <w:right w:val="none" w:sz="0" w:space="0" w:color="auto"/>
          </w:divBdr>
        </w:div>
        <w:div w:id="1626155977">
          <w:marLeft w:val="640"/>
          <w:marRight w:val="0"/>
          <w:marTop w:val="0"/>
          <w:marBottom w:val="0"/>
          <w:divBdr>
            <w:top w:val="none" w:sz="0" w:space="0" w:color="auto"/>
            <w:left w:val="none" w:sz="0" w:space="0" w:color="auto"/>
            <w:bottom w:val="none" w:sz="0" w:space="0" w:color="auto"/>
            <w:right w:val="none" w:sz="0" w:space="0" w:color="auto"/>
          </w:divBdr>
        </w:div>
        <w:div w:id="1641418213">
          <w:marLeft w:val="640"/>
          <w:marRight w:val="0"/>
          <w:marTop w:val="0"/>
          <w:marBottom w:val="0"/>
          <w:divBdr>
            <w:top w:val="none" w:sz="0" w:space="0" w:color="auto"/>
            <w:left w:val="none" w:sz="0" w:space="0" w:color="auto"/>
            <w:bottom w:val="none" w:sz="0" w:space="0" w:color="auto"/>
            <w:right w:val="none" w:sz="0" w:space="0" w:color="auto"/>
          </w:divBdr>
        </w:div>
        <w:div w:id="1651127782">
          <w:marLeft w:val="640"/>
          <w:marRight w:val="0"/>
          <w:marTop w:val="0"/>
          <w:marBottom w:val="0"/>
          <w:divBdr>
            <w:top w:val="none" w:sz="0" w:space="0" w:color="auto"/>
            <w:left w:val="none" w:sz="0" w:space="0" w:color="auto"/>
            <w:bottom w:val="none" w:sz="0" w:space="0" w:color="auto"/>
            <w:right w:val="none" w:sz="0" w:space="0" w:color="auto"/>
          </w:divBdr>
        </w:div>
        <w:div w:id="165479600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684090844">
          <w:marLeft w:val="640"/>
          <w:marRight w:val="0"/>
          <w:marTop w:val="0"/>
          <w:marBottom w:val="0"/>
          <w:divBdr>
            <w:top w:val="none" w:sz="0" w:space="0" w:color="auto"/>
            <w:left w:val="none" w:sz="0" w:space="0" w:color="auto"/>
            <w:bottom w:val="none" w:sz="0" w:space="0" w:color="auto"/>
            <w:right w:val="none" w:sz="0" w:space="0" w:color="auto"/>
          </w:divBdr>
        </w:div>
        <w:div w:id="1710035947">
          <w:marLeft w:val="640"/>
          <w:marRight w:val="0"/>
          <w:marTop w:val="0"/>
          <w:marBottom w:val="0"/>
          <w:divBdr>
            <w:top w:val="none" w:sz="0" w:space="0" w:color="auto"/>
            <w:left w:val="none" w:sz="0" w:space="0" w:color="auto"/>
            <w:bottom w:val="none" w:sz="0" w:space="0" w:color="auto"/>
            <w:right w:val="none" w:sz="0" w:space="0" w:color="auto"/>
          </w:divBdr>
        </w:div>
        <w:div w:id="1710297332">
          <w:marLeft w:val="640"/>
          <w:marRight w:val="0"/>
          <w:marTop w:val="0"/>
          <w:marBottom w:val="0"/>
          <w:divBdr>
            <w:top w:val="none" w:sz="0" w:space="0" w:color="auto"/>
            <w:left w:val="none" w:sz="0" w:space="0" w:color="auto"/>
            <w:bottom w:val="none" w:sz="0" w:space="0" w:color="auto"/>
            <w:right w:val="none" w:sz="0" w:space="0" w:color="auto"/>
          </w:divBdr>
        </w:div>
        <w:div w:id="1743864644">
          <w:marLeft w:val="640"/>
          <w:marRight w:val="0"/>
          <w:marTop w:val="0"/>
          <w:marBottom w:val="0"/>
          <w:divBdr>
            <w:top w:val="none" w:sz="0" w:space="0" w:color="auto"/>
            <w:left w:val="none" w:sz="0" w:space="0" w:color="auto"/>
            <w:bottom w:val="none" w:sz="0" w:space="0" w:color="auto"/>
            <w:right w:val="none" w:sz="0" w:space="0" w:color="auto"/>
          </w:divBdr>
        </w:div>
        <w:div w:id="1744404010">
          <w:marLeft w:val="640"/>
          <w:marRight w:val="0"/>
          <w:marTop w:val="0"/>
          <w:marBottom w:val="0"/>
          <w:divBdr>
            <w:top w:val="none" w:sz="0" w:space="0" w:color="auto"/>
            <w:left w:val="none" w:sz="0" w:space="0" w:color="auto"/>
            <w:bottom w:val="none" w:sz="0" w:space="0" w:color="auto"/>
            <w:right w:val="none" w:sz="0" w:space="0" w:color="auto"/>
          </w:divBdr>
        </w:div>
        <w:div w:id="1777867072">
          <w:marLeft w:val="640"/>
          <w:marRight w:val="0"/>
          <w:marTop w:val="0"/>
          <w:marBottom w:val="0"/>
          <w:divBdr>
            <w:top w:val="none" w:sz="0" w:space="0" w:color="auto"/>
            <w:left w:val="none" w:sz="0" w:space="0" w:color="auto"/>
            <w:bottom w:val="none" w:sz="0" w:space="0" w:color="auto"/>
            <w:right w:val="none" w:sz="0" w:space="0" w:color="auto"/>
          </w:divBdr>
        </w:div>
        <w:div w:id="1843229649">
          <w:marLeft w:val="640"/>
          <w:marRight w:val="0"/>
          <w:marTop w:val="0"/>
          <w:marBottom w:val="0"/>
          <w:divBdr>
            <w:top w:val="none" w:sz="0" w:space="0" w:color="auto"/>
            <w:left w:val="none" w:sz="0" w:space="0" w:color="auto"/>
            <w:bottom w:val="none" w:sz="0" w:space="0" w:color="auto"/>
            <w:right w:val="none" w:sz="0" w:space="0" w:color="auto"/>
          </w:divBdr>
        </w:div>
        <w:div w:id="1850290489">
          <w:marLeft w:val="640"/>
          <w:marRight w:val="0"/>
          <w:marTop w:val="0"/>
          <w:marBottom w:val="0"/>
          <w:divBdr>
            <w:top w:val="none" w:sz="0" w:space="0" w:color="auto"/>
            <w:left w:val="none" w:sz="0" w:space="0" w:color="auto"/>
            <w:bottom w:val="none" w:sz="0" w:space="0" w:color="auto"/>
            <w:right w:val="none" w:sz="0" w:space="0" w:color="auto"/>
          </w:divBdr>
        </w:div>
        <w:div w:id="1870140878">
          <w:marLeft w:val="640"/>
          <w:marRight w:val="0"/>
          <w:marTop w:val="0"/>
          <w:marBottom w:val="0"/>
          <w:divBdr>
            <w:top w:val="none" w:sz="0" w:space="0" w:color="auto"/>
            <w:left w:val="none" w:sz="0" w:space="0" w:color="auto"/>
            <w:bottom w:val="none" w:sz="0" w:space="0" w:color="auto"/>
            <w:right w:val="none" w:sz="0" w:space="0" w:color="auto"/>
          </w:divBdr>
        </w:div>
        <w:div w:id="1870336310">
          <w:marLeft w:val="640"/>
          <w:marRight w:val="0"/>
          <w:marTop w:val="0"/>
          <w:marBottom w:val="0"/>
          <w:divBdr>
            <w:top w:val="none" w:sz="0" w:space="0" w:color="auto"/>
            <w:left w:val="none" w:sz="0" w:space="0" w:color="auto"/>
            <w:bottom w:val="none" w:sz="0" w:space="0" w:color="auto"/>
            <w:right w:val="none" w:sz="0" w:space="0" w:color="auto"/>
          </w:divBdr>
        </w:div>
        <w:div w:id="1874346343">
          <w:marLeft w:val="640"/>
          <w:marRight w:val="0"/>
          <w:marTop w:val="0"/>
          <w:marBottom w:val="0"/>
          <w:divBdr>
            <w:top w:val="none" w:sz="0" w:space="0" w:color="auto"/>
            <w:left w:val="none" w:sz="0" w:space="0" w:color="auto"/>
            <w:bottom w:val="none" w:sz="0" w:space="0" w:color="auto"/>
            <w:right w:val="none" w:sz="0" w:space="0" w:color="auto"/>
          </w:divBdr>
        </w:div>
        <w:div w:id="1881241735">
          <w:marLeft w:val="640"/>
          <w:marRight w:val="0"/>
          <w:marTop w:val="0"/>
          <w:marBottom w:val="0"/>
          <w:divBdr>
            <w:top w:val="none" w:sz="0" w:space="0" w:color="auto"/>
            <w:left w:val="none" w:sz="0" w:space="0" w:color="auto"/>
            <w:bottom w:val="none" w:sz="0" w:space="0" w:color="auto"/>
            <w:right w:val="none" w:sz="0" w:space="0" w:color="auto"/>
          </w:divBdr>
        </w:div>
        <w:div w:id="1888451580">
          <w:marLeft w:val="640"/>
          <w:marRight w:val="0"/>
          <w:marTop w:val="0"/>
          <w:marBottom w:val="0"/>
          <w:divBdr>
            <w:top w:val="none" w:sz="0" w:space="0" w:color="auto"/>
            <w:left w:val="none" w:sz="0" w:space="0" w:color="auto"/>
            <w:bottom w:val="none" w:sz="0" w:space="0" w:color="auto"/>
            <w:right w:val="none" w:sz="0" w:space="0" w:color="auto"/>
          </w:divBdr>
        </w:div>
        <w:div w:id="1903369805">
          <w:marLeft w:val="640"/>
          <w:marRight w:val="0"/>
          <w:marTop w:val="0"/>
          <w:marBottom w:val="0"/>
          <w:divBdr>
            <w:top w:val="none" w:sz="0" w:space="0" w:color="auto"/>
            <w:left w:val="none" w:sz="0" w:space="0" w:color="auto"/>
            <w:bottom w:val="none" w:sz="0" w:space="0" w:color="auto"/>
            <w:right w:val="none" w:sz="0" w:space="0" w:color="auto"/>
          </w:divBdr>
        </w:div>
        <w:div w:id="1913614815">
          <w:marLeft w:val="640"/>
          <w:marRight w:val="0"/>
          <w:marTop w:val="0"/>
          <w:marBottom w:val="0"/>
          <w:divBdr>
            <w:top w:val="none" w:sz="0" w:space="0" w:color="auto"/>
            <w:left w:val="none" w:sz="0" w:space="0" w:color="auto"/>
            <w:bottom w:val="none" w:sz="0" w:space="0" w:color="auto"/>
            <w:right w:val="none" w:sz="0" w:space="0" w:color="auto"/>
          </w:divBdr>
        </w:div>
        <w:div w:id="1932276725">
          <w:marLeft w:val="640"/>
          <w:marRight w:val="0"/>
          <w:marTop w:val="0"/>
          <w:marBottom w:val="0"/>
          <w:divBdr>
            <w:top w:val="none" w:sz="0" w:space="0" w:color="auto"/>
            <w:left w:val="none" w:sz="0" w:space="0" w:color="auto"/>
            <w:bottom w:val="none" w:sz="0" w:space="0" w:color="auto"/>
            <w:right w:val="none" w:sz="0" w:space="0" w:color="auto"/>
          </w:divBdr>
        </w:div>
        <w:div w:id="1972009811">
          <w:marLeft w:val="640"/>
          <w:marRight w:val="0"/>
          <w:marTop w:val="0"/>
          <w:marBottom w:val="0"/>
          <w:divBdr>
            <w:top w:val="none" w:sz="0" w:space="0" w:color="auto"/>
            <w:left w:val="none" w:sz="0" w:space="0" w:color="auto"/>
            <w:bottom w:val="none" w:sz="0" w:space="0" w:color="auto"/>
            <w:right w:val="none" w:sz="0" w:space="0" w:color="auto"/>
          </w:divBdr>
        </w:div>
        <w:div w:id="1983076532">
          <w:marLeft w:val="640"/>
          <w:marRight w:val="0"/>
          <w:marTop w:val="0"/>
          <w:marBottom w:val="0"/>
          <w:divBdr>
            <w:top w:val="none" w:sz="0" w:space="0" w:color="auto"/>
            <w:left w:val="none" w:sz="0" w:space="0" w:color="auto"/>
            <w:bottom w:val="none" w:sz="0" w:space="0" w:color="auto"/>
            <w:right w:val="none" w:sz="0" w:space="0" w:color="auto"/>
          </w:divBdr>
        </w:div>
        <w:div w:id="1993410862">
          <w:marLeft w:val="640"/>
          <w:marRight w:val="0"/>
          <w:marTop w:val="0"/>
          <w:marBottom w:val="0"/>
          <w:divBdr>
            <w:top w:val="none" w:sz="0" w:space="0" w:color="auto"/>
            <w:left w:val="none" w:sz="0" w:space="0" w:color="auto"/>
            <w:bottom w:val="none" w:sz="0" w:space="0" w:color="auto"/>
            <w:right w:val="none" w:sz="0" w:space="0" w:color="auto"/>
          </w:divBdr>
        </w:div>
        <w:div w:id="2013727086">
          <w:marLeft w:val="640"/>
          <w:marRight w:val="0"/>
          <w:marTop w:val="0"/>
          <w:marBottom w:val="0"/>
          <w:divBdr>
            <w:top w:val="none" w:sz="0" w:space="0" w:color="auto"/>
            <w:left w:val="none" w:sz="0" w:space="0" w:color="auto"/>
            <w:bottom w:val="none" w:sz="0" w:space="0" w:color="auto"/>
            <w:right w:val="none" w:sz="0" w:space="0" w:color="auto"/>
          </w:divBdr>
        </w:div>
        <w:div w:id="2029984825">
          <w:marLeft w:val="640"/>
          <w:marRight w:val="0"/>
          <w:marTop w:val="0"/>
          <w:marBottom w:val="0"/>
          <w:divBdr>
            <w:top w:val="none" w:sz="0" w:space="0" w:color="auto"/>
            <w:left w:val="none" w:sz="0" w:space="0" w:color="auto"/>
            <w:bottom w:val="none" w:sz="0" w:space="0" w:color="auto"/>
            <w:right w:val="none" w:sz="0" w:space="0" w:color="auto"/>
          </w:divBdr>
        </w:div>
        <w:div w:id="2043286477">
          <w:marLeft w:val="640"/>
          <w:marRight w:val="0"/>
          <w:marTop w:val="0"/>
          <w:marBottom w:val="0"/>
          <w:divBdr>
            <w:top w:val="none" w:sz="0" w:space="0" w:color="auto"/>
            <w:left w:val="none" w:sz="0" w:space="0" w:color="auto"/>
            <w:bottom w:val="none" w:sz="0" w:space="0" w:color="auto"/>
            <w:right w:val="none" w:sz="0" w:space="0" w:color="auto"/>
          </w:divBdr>
        </w:div>
        <w:div w:id="2046364589">
          <w:marLeft w:val="640"/>
          <w:marRight w:val="0"/>
          <w:marTop w:val="0"/>
          <w:marBottom w:val="0"/>
          <w:divBdr>
            <w:top w:val="none" w:sz="0" w:space="0" w:color="auto"/>
            <w:left w:val="none" w:sz="0" w:space="0" w:color="auto"/>
            <w:bottom w:val="none" w:sz="0" w:space="0" w:color="auto"/>
            <w:right w:val="none" w:sz="0" w:space="0" w:color="auto"/>
          </w:divBdr>
        </w:div>
        <w:div w:id="2072576481">
          <w:marLeft w:val="640"/>
          <w:marRight w:val="0"/>
          <w:marTop w:val="0"/>
          <w:marBottom w:val="0"/>
          <w:divBdr>
            <w:top w:val="none" w:sz="0" w:space="0" w:color="auto"/>
            <w:left w:val="none" w:sz="0" w:space="0" w:color="auto"/>
            <w:bottom w:val="none" w:sz="0" w:space="0" w:color="auto"/>
            <w:right w:val="none" w:sz="0" w:space="0" w:color="auto"/>
          </w:divBdr>
        </w:div>
        <w:div w:id="2094431673">
          <w:marLeft w:val="640"/>
          <w:marRight w:val="0"/>
          <w:marTop w:val="0"/>
          <w:marBottom w:val="0"/>
          <w:divBdr>
            <w:top w:val="none" w:sz="0" w:space="0" w:color="auto"/>
            <w:left w:val="none" w:sz="0" w:space="0" w:color="auto"/>
            <w:bottom w:val="none" w:sz="0" w:space="0" w:color="auto"/>
            <w:right w:val="none" w:sz="0" w:space="0" w:color="auto"/>
          </w:divBdr>
        </w:div>
        <w:div w:id="2095668332">
          <w:marLeft w:val="640"/>
          <w:marRight w:val="0"/>
          <w:marTop w:val="0"/>
          <w:marBottom w:val="0"/>
          <w:divBdr>
            <w:top w:val="none" w:sz="0" w:space="0" w:color="auto"/>
            <w:left w:val="none" w:sz="0" w:space="0" w:color="auto"/>
            <w:bottom w:val="none" w:sz="0" w:space="0" w:color="auto"/>
            <w:right w:val="none" w:sz="0" w:space="0" w:color="auto"/>
          </w:divBdr>
        </w:div>
        <w:div w:id="2114282836">
          <w:marLeft w:val="640"/>
          <w:marRight w:val="0"/>
          <w:marTop w:val="0"/>
          <w:marBottom w:val="0"/>
          <w:divBdr>
            <w:top w:val="none" w:sz="0" w:space="0" w:color="auto"/>
            <w:left w:val="none" w:sz="0" w:space="0" w:color="auto"/>
            <w:bottom w:val="none" w:sz="0" w:space="0" w:color="auto"/>
            <w:right w:val="none" w:sz="0" w:space="0" w:color="auto"/>
          </w:divBdr>
        </w:div>
        <w:div w:id="2118477481">
          <w:marLeft w:val="640"/>
          <w:marRight w:val="0"/>
          <w:marTop w:val="0"/>
          <w:marBottom w:val="0"/>
          <w:divBdr>
            <w:top w:val="none" w:sz="0" w:space="0" w:color="auto"/>
            <w:left w:val="none" w:sz="0" w:space="0" w:color="auto"/>
            <w:bottom w:val="none" w:sz="0" w:space="0" w:color="auto"/>
            <w:right w:val="none" w:sz="0" w:space="0" w:color="auto"/>
          </w:divBdr>
        </w:div>
      </w:divsChild>
    </w:div>
    <w:div w:id="23674406">
      <w:bodyDiv w:val="1"/>
      <w:marLeft w:val="0"/>
      <w:marRight w:val="0"/>
      <w:marTop w:val="0"/>
      <w:marBottom w:val="0"/>
      <w:divBdr>
        <w:top w:val="none" w:sz="0" w:space="0" w:color="auto"/>
        <w:left w:val="none" w:sz="0" w:space="0" w:color="auto"/>
        <w:bottom w:val="none" w:sz="0" w:space="0" w:color="auto"/>
        <w:right w:val="none" w:sz="0" w:space="0" w:color="auto"/>
      </w:divBdr>
      <w:divsChild>
        <w:div w:id="7024802">
          <w:marLeft w:val="640"/>
          <w:marRight w:val="0"/>
          <w:marTop w:val="0"/>
          <w:marBottom w:val="0"/>
          <w:divBdr>
            <w:top w:val="none" w:sz="0" w:space="0" w:color="auto"/>
            <w:left w:val="none" w:sz="0" w:space="0" w:color="auto"/>
            <w:bottom w:val="none" w:sz="0" w:space="0" w:color="auto"/>
            <w:right w:val="none" w:sz="0" w:space="0" w:color="auto"/>
          </w:divBdr>
        </w:div>
        <w:div w:id="24061797">
          <w:marLeft w:val="640"/>
          <w:marRight w:val="0"/>
          <w:marTop w:val="0"/>
          <w:marBottom w:val="0"/>
          <w:divBdr>
            <w:top w:val="none" w:sz="0" w:space="0" w:color="auto"/>
            <w:left w:val="none" w:sz="0" w:space="0" w:color="auto"/>
            <w:bottom w:val="none" w:sz="0" w:space="0" w:color="auto"/>
            <w:right w:val="none" w:sz="0" w:space="0" w:color="auto"/>
          </w:divBdr>
        </w:div>
        <w:div w:id="78406739">
          <w:marLeft w:val="640"/>
          <w:marRight w:val="0"/>
          <w:marTop w:val="0"/>
          <w:marBottom w:val="0"/>
          <w:divBdr>
            <w:top w:val="none" w:sz="0" w:space="0" w:color="auto"/>
            <w:left w:val="none" w:sz="0" w:space="0" w:color="auto"/>
            <w:bottom w:val="none" w:sz="0" w:space="0" w:color="auto"/>
            <w:right w:val="none" w:sz="0" w:space="0" w:color="auto"/>
          </w:divBdr>
        </w:div>
        <w:div w:id="194854023">
          <w:marLeft w:val="640"/>
          <w:marRight w:val="0"/>
          <w:marTop w:val="0"/>
          <w:marBottom w:val="0"/>
          <w:divBdr>
            <w:top w:val="none" w:sz="0" w:space="0" w:color="auto"/>
            <w:left w:val="none" w:sz="0" w:space="0" w:color="auto"/>
            <w:bottom w:val="none" w:sz="0" w:space="0" w:color="auto"/>
            <w:right w:val="none" w:sz="0" w:space="0" w:color="auto"/>
          </w:divBdr>
        </w:div>
        <w:div w:id="196621340">
          <w:marLeft w:val="640"/>
          <w:marRight w:val="0"/>
          <w:marTop w:val="0"/>
          <w:marBottom w:val="0"/>
          <w:divBdr>
            <w:top w:val="none" w:sz="0" w:space="0" w:color="auto"/>
            <w:left w:val="none" w:sz="0" w:space="0" w:color="auto"/>
            <w:bottom w:val="none" w:sz="0" w:space="0" w:color="auto"/>
            <w:right w:val="none" w:sz="0" w:space="0" w:color="auto"/>
          </w:divBdr>
        </w:div>
        <w:div w:id="225335104">
          <w:marLeft w:val="640"/>
          <w:marRight w:val="0"/>
          <w:marTop w:val="0"/>
          <w:marBottom w:val="0"/>
          <w:divBdr>
            <w:top w:val="none" w:sz="0" w:space="0" w:color="auto"/>
            <w:left w:val="none" w:sz="0" w:space="0" w:color="auto"/>
            <w:bottom w:val="none" w:sz="0" w:space="0" w:color="auto"/>
            <w:right w:val="none" w:sz="0" w:space="0" w:color="auto"/>
          </w:divBdr>
        </w:div>
        <w:div w:id="254752594">
          <w:marLeft w:val="640"/>
          <w:marRight w:val="0"/>
          <w:marTop w:val="0"/>
          <w:marBottom w:val="0"/>
          <w:divBdr>
            <w:top w:val="none" w:sz="0" w:space="0" w:color="auto"/>
            <w:left w:val="none" w:sz="0" w:space="0" w:color="auto"/>
            <w:bottom w:val="none" w:sz="0" w:space="0" w:color="auto"/>
            <w:right w:val="none" w:sz="0" w:space="0" w:color="auto"/>
          </w:divBdr>
        </w:div>
        <w:div w:id="276109559">
          <w:marLeft w:val="640"/>
          <w:marRight w:val="0"/>
          <w:marTop w:val="0"/>
          <w:marBottom w:val="0"/>
          <w:divBdr>
            <w:top w:val="none" w:sz="0" w:space="0" w:color="auto"/>
            <w:left w:val="none" w:sz="0" w:space="0" w:color="auto"/>
            <w:bottom w:val="none" w:sz="0" w:space="0" w:color="auto"/>
            <w:right w:val="none" w:sz="0" w:space="0" w:color="auto"/>
          </w:divBdr>
        </w:div>
        <w:div w:id="277807816">
          <w:marLeft w:val="640"/>
          <w:marRight w:val="0"/>
          <w:marTop w:val="0"/>
          <w:marBottom w:val="0"/>
          <w:divBdr>
            <w:top w:val="none" w:sz="0" w:space="0" w:color="auto"/>
            <w:left w:val="none" w:sz="0" w:space="0" w:color="auto"/>
            <w:bottom w:val="none" w:sz="0" w:space="0" w:color="auto"/>
            <w:right w:val="none" w:sz="0" w:space="0" w:color="auto"/>
          </w:divBdr>
        </w:div>
        <w:div w:id="306976599">
          <w:marLeft w:val="640"/>
          <w:marRight w:val="0"/>
          <w:marTop w:val="0"/>
          <w:marBottom w:val="0"/>
          <w:divBdr>
            <w:top w:val="none" w:sz="0" w:space="0" w:color="auto"/>
            <w:left w:val="none" w:sz="0" w:space="0" w:color="auto"/>
            <w:bottom w:val="none" w:sz="0" w:space="0" w:color="auto"/>
            <w:right w:val="none" w:sz="0" w:space="0" w:color="auto"/>
          </w:divBdr>
        </w:div>
        <w:div w:id="347603468">
          <w:marLeft w:val="640"/>
          <w:marRight w:val="0"/>
          <w:marTop w:val="0"/>
          <w:marBottom w:val="0"/>
          <w:divBdr>
            <w:top w:val="none" w:sz="0" w:space="0" w:color="auto"/>
            <w:left w:val="none" w:sz="0" w:space="0" w:color="auto"/>
            <w:bottom w:val="none" w:sz="0" w:space="0" w:color="auto"/>
            <w:right w:val="none" w:sz="0" w:space="0" w:color="auto"/>
          </w:divBdr>
        </w:div>
        <w:div w:id="358746194">
          <w:marLeft w:val="640"/>
          <w:marRight w:val="0"/>
          <w:marTop w:val="0"/>
          <w:marBottom w:val="0"/>
          <w:divBdr>
            <w:top w:val="none" w:sz="0" w:space="0" w:color="auto"/>
            <w:left w:val="none" w:sz="0" w:space="0" w:color="auto"/>
            <w:bottom w:val="none" w:sz="0" w:space="0" w:color="auto"/>
            <w:right w:val="none" w:sz="0" w:space="0" w:color="auto"/>
          </w:divBdr>
        </w:div>
        <w:div w:id="376317164">
          <w:marLeft w:val="640"/>
          <w:marRight w:val="0"/>
          <w:marTop w:val="0"/>
          <w:marBottom w:val="0"/>
          <w:divBdr>
            <w:top w:val="none" w:sz="0" w:space="0" w:color="auto"/>
            <w:left w:val="none" w:sz="0" w:space="0" w:color="auto"/>
            <w:bottom w:val="none" w:sz="0" w:space="0" w:color="auto"/>
            <w:right w:val="none" w:sz="0" w:space="0" w:color="auto"/>
          </w:divBdr>
        </w:div>
        <w:div w:id="387845052">
          <w:marLeft w:val="640"/>
          <w:marRight w:val="0"/>
          <w:marTop w:val="0"/>
          <w:marBottom w:val="0"/>
          <w:divBdr>
            <w:top w:val="none" w:sz="0" w:space="0" w:color="auto"/>
            <w:left w:val="none" w:sz="0" w:space="0" w:color="auto"/>
            <w:bottom w:val="none" w:sz="0" w:space="0" w:color="auto"/>
            <w:right w:val="none" w:sz="0" w:space="0" w:color="auto"/>
          </w:divBdr>
        </w:div>
        <w:div w:id="388380515">
          <w:marLeft w:val="640"/>
          <w:marRight w:val="0"/>
          <w:marTop w:val="0"/>
          <w:marBottom w:val="0"/>
          <w:divBdr>
            <w:top w:val="none" w:sz="0" w:space="0" w:color="auto"/>
            <w:left w:val="none" w:sz="0" w:space="0" w:color="auto"/>
            <w:bottom w:val="none" w:sz="0" w:space="0" w:color="auto"/>
            <w:right w:val="none" w:sz="0" w:space="0" w:color="auto"/>
          </w:divBdr>
        </w:div>
        <w:div w:id="403458501">
          <w:marLeft w:val="640"/>
          <w:marRight w:val="0"/>
          <w:marTop w:val="0"/>
          <w:marBottom w:val="0"/>
          <w:divBdr>
            <w:top w:val="none" w:sz="0" w:space="0" w:color="auto"/>
            <w:left w:val="none" w:sz="0" w:space="0" w:color="auto"/>
            <w:bottom w:val="none" w:sz="0" w:space="0" w:color="auto"/>
            <w:right w:val="none" w:sz="0" w:space="0" w:color="auto"/>
          </w:divBdr>
        </w:div>
        <w:div w:id="405880561">
          <w:marLeft w:val="640"/>
          <w:marRight w:val="0"/>
          <w:marTop w:val="0"/>
          <w:marBottom w:val="0"/>
          <w:divBdr>
            <w:top w:val="none" w:sz="0" w:space="0" w:color="auto"/>
            <w:left w:val="none" w:sz="0" w:space="0" w:color="auto"/>
            <w:bottom w:val="none" w:sz="0" w:space="0" w:color="auto"/>
            <w:right w:val="none" w:sz="0" w:space="0" w:color="auto"/>
          </w:divBdr>
        </w:div>
        <w:div w:id="454786970">
          <w:marLeft w:val="640"/>
          <w:marRight w:val="0"/>
          <w:marTop w:val="0"/>
          <w:marBottom w:val="0"/>
          <w:divBdr>
            <w:top w:val="none" w:sz="0" w:space="0" w:color="auto"/>
            <w:left w:val="none" w:sz="0" w:space="0" w:color="auto"/>
            <w:bottom w:val="none" w:sz="0" w:space="0" w:color="auto"/>
            <w:right w:val="none" w:sz="0" w:space="0" w:color="auto"/>
          </w:divBdr>
        </w:div>
        <w:div w:id="497773625">
          <w:marLeft w:val="640"/>
          <w:marRight w:val="0"/>
          <w:marTop w:val="0"/>
          <w:marBottom w:val="0"/>
          <w:divBdr>
            <w:top w:val="none" w:sz="0" w:space="0" w:color="auto"/>
            <w:left w:val="none" w:sz="0" w:space="0" w:color="auto"/>
            <w:bottom w:val="none" w:sz="0" w:space="0" w:color="auto"/>
            <w:right w:val="none" w:sz="0" w:space="0" w:color="auto"/>
          </w:divBdr>
        </w:div>
        <w:div w:id="498666142">
          <w:marLeft w:val="640"/>
          <w:marRight w:val="0"/>
          <w:marTop w:val="0"/>
          <w:marBottom w:val="0"/>
          <w:divBdr>
            <w:top w:val="none" w:sz="0" w:space="0" w:color="auto"/>
            <w:left w:val="none" w:sz="0" w:space="0" w:color="auto"/>
            <w:bottom w:val="none" w:sz="0" w:space="0" w:color="auto"/>
            <w:right w:val="none" w:sz="0" w:space="0" w:color="auto"/>
          </w:divBdr>
        </w:div>
        <w:div w:id="559249623">
          <w:marLeft w:val="640"/>
          <w:marRight w:val="0"/>
          <w:marTop w:val="0"/>
          <w:marBottom w:val="0"/>
          <w:divBdr>
            <w:top w:val="none" w:sz="0" w:space="0" w:color="auto"/>
            <w:left w:val="none" w:sz="0" w:space="0" w:color="auto"/>
            <w:bottom w:val="none" w:sz="0" w:space="0" w:color="auto"/>
            <w:right w:val="none" w:sz="0" w:space="0" w:color="auto"/>
          </w:divBdr>
        </w:div>
        <w:div w:id="560680212">
          <w:marLeft w:val="640"/>
          <w:marRight w:val="0"/>
          <w:marTop w:val="0"/>
          <w:marBottom w:val="0"/>
          <w:divBdr>
            <w:top w:val="none" w:sz="0" w:space="0" w:color="auto"/>
            <w:left w:val="none" w:sz="0" w:space="0" w:color="auto"/>
            <w:bottom w:val="none" w:sz="0" w:space="0" w:color="auto"/>
            <w:right w:val="none" w:sz="0" w:space="0" w:color="auto"/>
          </w:divBdr>
        </w:div>
        <w:div w:id="561790004">
          <w:marLeft w:val="640"/>
          <w:marRight w:val="0"/>
          <w:marTop w:val="0"/>
          <w:marBottom w:val="0"/>
          <w:divBdr>
            <w:top w:val="none" w:sz="0" w:space="0" w:color="auto"/>
            <w:left w:val="none" w:sz="0" w:space="0" w:color="auto"/>
            <w:bottom w:val="none" w:sz="0" w:space="0" w:color="auto"/>
            <w:right w:val="none" w:sz="0" w:space="0" w:color="auto"/>
          </w:divBdr>
        </w:div>
        <w:div w:id="581569227">
          <w:marLeft w:val="640"/>
          <w:marRight w:val="0"/>
          <w:marTop w:val="0"/>
          <w:marBottom w:val="0"/>
          <w:divBdr>
            <w:top w:val="none" w:sz="0" w:space="0" w:color="auto"/>
            <w:left w:val="none" w:sz="0" w:space="0" w:color="auto"/>
            <w:bottom w:val="none" w:sz="0" w:space="0" w:color="auto"/>
            <w:right w:val="none" w:sz="0" w:space="0" w:color="auto"/>
          </w:divBdr>
        </w:div>
        <w:div w:id="582446508">
          <w:marLeft w:val="640"/>
          <w:marRight w:val="0"/>
          <w:marTop w:val="0"/>
          <w:marBottom w:val="0"/>
          <w:divBdr>
            <w:top w:val="none" w:sz="0" w:space="0" w:color="auto"/>
            <w:left w:val="none" w:sz="0" w:space="0" w:color="auto"/>
            <w:bottom w:val="none" w:sz="0" w:space="0" w:color="auto"/>
            <w:right w:val="none" w:sz="0" w:space="0" w:color="auto"/>
          </w:divBdr>
        </w:div>
        <w:div w:id="607472392">
          <w:marLeft w:val="640"/>
          <w:marRight w:val="0"/>
          <w:marTop w:val="0"/>
          <w:marBottom w:val="0"/>
          <w:divBdr>
            <w:top w:val="none" w:sz="0" w:space="0" w:color="auto"/>
            <w:left w:val="none" w:sz="0" w:space="0" w:color="auto"/>
            <w:bottom w:val="none" w:sz="0" w:space="0" w:color="auto"/>
            <w:right w:val="none" w:sz="0" w:space="0" w:color="auto"/>
          </w:divBdr>
        </w:div>
        <w:div w:id="615794108">
          <w:marLeft w:val="640"/>
          <w:marRight w:val="0"/>
          <w:marTop w:val="0"/>
          <w:marBottom w:val="0"/>
          <w:divBdr>
            <w:top w:val="none" w:sz="0" w:space="0" w:color="auto"/>
            <w:left w:val="none" w:sz="0" w:space="0" w:color="auto"/>
            <w:bottom w:val="none" w:sz="0" w:space="0" w:color="auto"/>
            <w:right w:val="none" w:sz="0" w:space="0" w:color="auto"/>
          </w:divBdr>
        </w:div>
        <w:div w:id="645090726">
          <w:marLeft w:val="640"/>
          <w:marRight w:val="0"/>
          <w:marTop w:val="0"/>
          <w:marBottom w:val="0"/>
          <w:divBdr>
            <w:top w:val="none" w:sz="0" w:space="0" w:color="auto"/>
            <w:left w:val="none" w:sz="0" w:space="0" w:color="auto"/>
            <w:bottom w:val="none" w:sz="0" w:space="0" w:color="auto"/>
            <w:right w:val="none" w:sz="0" w:space="0" w:color="auto"/>
          </w:divBdr>
        </w:div>
        <w:div w:id="665716807">
          <w:marLeft w:val="640"/>
          <w:marRight w:val="0"/>
          <w:marTop w:val="0"/>
          <w:marBottom w:val="0"/>
          <w:divBdr>
            <w:top w:val="none" w:sz="0" w:space="0" w:color="auto"/>
            <w:left w:val="none" w:sz="0" w:space="0" w:color="auto"/>
            <w:bottom w:val="none" w:sz="0" w:space="0" w:color="auto"/>
            <w:right w:val="none" w:sz="0" w:space="0" w:color="auto"/>
          </w:divBdr>
        </w:div>
        <w:div w:id="666518052">
          <w:marLeft w:val="640"/>
          <w:marRight w:val="0"/>
          <w:marTop w:val="0"/>
          <w:marBottom w:val="0"/>
          <w:divBdr>
            <w:top w:val="none" w:sz="0" w:space="0" w:color="auto"/>
            <w:left w:val="none" w:sz="0" w:space="0" w:color="auto"/>
            <w:bottom w:val="none" w:sz="0" w:space="0" w:color="auto"/>
            <w:right w:val="none" w:sz="0" w:space="0" w:color="auto"/>
          </w:divBdr>
        </w:div>
        <w:div w:id="712266587">
          <w:marLeft w:val="640"/>
          <w:marRight w:val="0"/>
          <w:marTop w:val="0"/>
          <w:marBottom w:val="0"/>
          <w:divBdr>
            <w:top w:val="none" w:sz="0" w:space="0" w:color="auto"/>
            <w:left w:val="none" w:sz="0" w:space="0" w:color="auto"/>
            <w:bottom w:val="none" w:sz="0" w:space="0" w:color="auto"/>
            <w:right w:val="none" w:sz="0" w:space="0" w:color="auto"/>
          </w:divBdr>
        </w:div>
        <w:div w:id="732504363">
          <w:marLeft w:val="640"/>
          <w:marRight w:val="0"/>
          <w:marTop w:val="0"/>
          <w:marBottom w:val="0"/>
          <w:divBdr>
            <w:top w:val="none" w:sz="0" w:space="0" w:color="auto"/>
            <w:left w:val="none" w:sz="0" w:space="0" w:color="auto"/>
            <w:bottom w:val="none" w:sz="0" w:space="0" w:color="auto"/>
            <w:right w:val="none" w:sz="0" w:space="0" w:color="auto"/>
          </w:divBdr>
        </w:div>
        <w:div w:id="770591604">
          <w:marLeft w:val="640"/>
          <w:marRight w:val="0"/>
          <w:marTop w:val="0"/>
          <w:marBottom w:val="0"/>
          <w:divBdr>
            <w:top w:val="none" w:sz="0" w:space="0" w:color="auto"/>
            <w:left w:val="none" w:sz="0" w:space="0" w:color="auto"/>
            <w:bottom w:val="none" w:sz="0" w:space="0" w:color="auto"/>
            <w:right w:val="none" w:sz="0" w:space="0" w:color="auto"/>
          </w:divBdr>
        </w:div>
        <w:div w:id="779884477">
          <w:marLeft w:val="640"/>
          <w:marRight w:val="0"/>
          <w:marTop w:val="0"/>
          <w:marBottom w:val="0"/>
          <w:divBdr>
            <w:top w:val="none" w:sz="0" w:space="0" w:color="auto"/>
            <w:left w:val="none" w:sz="0" w:space="0" w:color="auto"/>
            <w:bottom w:val="none" w:sz="0" w:space="0" w:color="auto"/>
            <w:right w:val="none" w:sz="0" w:space="0" w:color="auto"/>
          </w:divBdr>
        </w:div>
        <w:div w:id="800465759">
          <w:marLeft w:val="640"/>
          <w:marRight w:val="0"/>
          <w:marTop w:val="0"/>
          <w:marBottom w:val="0"/>
          <w:divBdr>
            <w:top w:val="none" w:sz="0" w:space="0" w:color="auto"/>
            <w:left w:val="none" w:sz="0" w:space="0" w:color="auto"/>
            <w:bottom w:val="none" w:sz="0" w:space="0" w:color="auto"/>
            <w:right w:val="none" w:sz="0" w:space="0" w:color="auto"/>
          </w:divBdr>
        </w:div>
        <w:div w:id="820779002">
          <w:marLeft w:val="640"/>
          <w:marRight w:val="0"/>
          <w:marTop w:val="0"/>
          <w:marBottom w:val="0"/>
          <w:divBdr>
            <w:top w:val="none" w:sz="0" w:space="0" w:color="auto"/>
            <w:left w:val="none" w:sz="0" w:space="0" w:color="auto"/>
            <w:bottom w:val="none" w:sz="0" w:space="0" w:color="auto"/>
            <w:right w:val="none" w:sz="0" w:space="0" w:color="auto"/>
          </w:divBdr>
        </w:div>
        <w:div w:id="821577387">
          <w:marLeft w:val="640"/>
          <w:marRight w:val="0"/>
          <w:marTop w:val="0"/>
          <w:marBottom w:val="0"/>
          <w:divBdr>
            <w:top w:val="none" w:sz="0" w:space="0" w:color="auto"/>
            <w:left w:val="none" w:sz="0" w:space="0" w:color="auto"/>
            <w:bottom w:val="none" w:sz="0" w:space="0" w:color="auto"/>
            <w:right w:val="none" w:sz="0" w:space="0" w:color="auto"/>
          </w:divBdr>
        </w:div>
        <w:div w:id="832140598">
          <w:marLeft w:val="640"/>
          <w:marRight w:val="0"/>
          <w:marTop w:val="0"/>
          <w:marBottom w:val="0"/>
          <w:divBdr>
            <w:top w:val="none" w:sz="0" w:space="0" w:color="auto"/>
            <w:left w:val="none" w:sz="0" w:space="0" w:color="auto"/>
            <w:bottom w:val="none" w:sz="0" w:space="0" w:color="auto"/>
            <w:right w:val="none" w:sz="0" w:space="0" w:color="auto"/>
          </w:divBdr>
        </w:div>
        <w:div w:id="846092752">
          <w:marLeft w:val="640"/>
          <w:marRight w:val="0"/>
          <w:marTop w:val="0"/>
          <w:marBottom w:val="0"/>
          <w:divBdr>
            <w:top w:val="none" w:sz="0" w:space="0" w:color="auto"/>
            <w:left w:val="none" w:sz="0" w:space="0" w:color="auto"/>
            <w:bottom w:val="none" w:sz="0" w:space="0" w:color="auto"/>
            <w:right w:val="none" w:sz="0" w:space="0" w:color="auto"/>
          </w:divBdr>
        </w:div>
        <w:div w:id="848715280">
          <w:marLeft w:val="640"/>
          <w:marRight w:val="0"/>
          <w:marTop w:val="0"/>
          <w:marBottom w:val="0"/>
          <w:divBdr>
            <w:top w:val="none" w:sz="0" w:space="0" w:color="auto"/>
            <w:left w:val="none" w:sz="0" w:space="0" w:color="auto"/>
            <w:bottom w:val="none" w:sz="0" w:space="0" w:color="auto"/>
            <w:right w:val="none" w:sz="0" w:space="0" w:color="auto"/>
          </w:divBdr>
        </w:div>
        <w:div w:id="1002971981">
          <w:marLeft w:val="640"/>
          <w:marRight w:val="0"/>
          <w:marTop w:val="0"/>
          <w:marBottom w:val="0"/>
          <w:divBdr>
            <w:top w:val="none" w:sz="0" w:space="0" w:color="auto"/>
            <w:left w:val="none" w:sz="0" w:space="0" w:color="auto"/>
            <w:bottom w:val="none" w:sz="0" w:space="0" w:color="auto"/>
            <w:right w:val="none" w:sz="0" w:space="0" w:color="auto"/>
          </w:divBdr>
        </w:div>
        <w:div w:id="1011951685">
          <w:marLeft w:val="640"/>
          <w:marRight w:val="0"/>
          <w:marTop w:val="0"/>
          <w:marBottom w:val="0"/>
          <w:divBdr>
            <w:top w:val="none" w:sz="0" w:space="0" w:color="auto"/>
            <w:left w:val="none" w:sz="0" w:space="0" w:color="auto"/>
            <w:bottom w:val="none" w:sz="0" w:space="0" w:color="auto"/>
            <w:right w:val="none" w:sz="0" w:space="0" w:color="auto"/>
          </w:divBdr>
        </w:div>
        <w:div w:id="1015964163">
          <w:marLeft w:val="640"/>
          <w:marRight w:val="0"/>
          <w:marTop w:val="0"/>
          <w:marBottom w:val="0"/>
          <w:divBdr>
            <w:top w:val="none" w:sz="0" w:space="0" w:color="auto"/>
            <w:left w:val="none" w:sz="0" w:space="0" w:color="auto"/>
            <w:bottom w:val="none" w:sz="0" w:space="0" w:color="auto"/>
            <w:right w:val="none" w:sz="0" w:space="0" w:color="auto"/>
          </w:divBdr>
        </w:div>
        <w:div w:id="1019624266">
          <w:marLeft w:val="640"/>
          <w:marRight w:val="0"/>
          <w:marTop w:val="0"/>
          <w:marBottom w:val="0"/>
          <w:divBdr>
            <w:top w:val="none" w:sz="0" w:space="0" w:color="auto"/>
            <w:left w:val="none" w:sz="0" w:space="0" w:color="auto"/>
            <w:bottom w:val="none" w:sz="0" w:space="0" w:color="auto"/>
            <w:right w:val="none" w:sz="0" w:space="0" w:color="auto"/>
          </w:divBdr>
        </w:div>
        <w:div w:id="1034698788">
          <w:marLeft w:val="640"/>
          <w:marRight w:val="0"/>
          <w:marTop w:val="0"/>
          <w:marBottom w:val="0"/>
          <w:divBdr>
            <w:top w:val="none" w:sz="0" w:space="0" w:color="auto"/>
            <w:left w:val="none" w:sz="0" w:space="0" w:color="auto"/>
            <w:bottom w:val="none" w:sz="0" w:space="0" w:color="auto"/>
            <w:right w:val="none" w:sz="0" w:space="0" w:color="auto"/>
          </w:divBdr>
        </w:div>
        <w:div w:id="1050229373">
          <w:marLeft w:val="640"/>
          <w:marRight w:val="0"/>
          <w:marTop w:val="0"/>
          <w:marBottom w:val="0"/>
          <w:divBdr>
            <w:top w:val="none" w:sz="0" w:space="0" w:color="auto"/>
            <w:left w:val="none" w:sz="0" w:space="0" w:color="auto"/>
            <w:bottom w:val="none" w:sz="0" w:space="0" w:color="auto"/>
            <w:right w:val="none" w:sz="0" w:space="0" w:color="auto"/>
          </w:divBdr>
        </w:div>
        <w:div w:id="1077164489">
          <w:marLeft w:val="640"/>
          <w:marRight w:val="0"/>
          <w:marTop w:val="0"/>
          <w:marBottom w:val="0"/>
          <w:divBdr>
            <w:top w:val="none" w:sz="0" w:space="0" w:color="auto"/>
            <w:left w:val="none" w:sz="0" w:space="0" w:color="auto"/>
            <w:bottom w:val="none" w:sz="0" w:space="0" w:color="auto"/>
            <w:right w:val="none" w:sz="0" w:space="0" w:color="auto"/>
          </w:divBdr>
        </w:div>
        <w:div w:id="1096436195">
          <w:marLeft w:val="640"/>
          <w:marRight w:val="0"/>
          <w:marTop w:val="0"/>
          <w:marBottom w:val="0"/>
          <w:divBdr>
            <w:top w:val="none" w:sz="0" w:space="0" w:color="auto"/>
            <w:left w:val="none" w:sz="0" w:space="0" w:color="auto"/>
            <w:bottom w:val="none" w:sz="0" w:space="0" w:color="auto"/>
            <w:right w:val="none" w:sz="0" w:space="0" w:color="auto"/>
          </w:divBdr>
        </w:div>
        <w:div w:id="1151681434">
          <w:marLeft w:val="640"/>
          <w:marRight w:val="0"/>
          <w:marTop w:val="0"/>
          <w:marBottom w:val="0"/>
          <w:divBdr>
            <w:top w:val="none" w:sz="0" w:space="0" w:color="auto"/>
            <w:left w:val="none" w:sz="0" w:space="0" w:color="auto"/>
            <w:bottom w:val="none" w:sz="0" w:space="0" w:color="auto"/>
            <w:right w:val="none" w:sz="0" w:space="0" w:color="auto"/>
          </w:divBdr>
        </w:div>
        <w:div w:id="1209561852">
          <w:marLeft w:val="640"/>
          <w:marRight w:val="0"/>
          <w:marTop w:val="0"/>
          <w:marBottom w:val="0"/>
          <w:divBdr>
            <w:top w:val="none" w:sz="0" w:space="0" w:color="auto"/>
            <w:left w:val="none" w:sz="0" w:space="0" w:color="auto"/>
            <w:bottom w:val="none" w:sz="0" w:space="0" w:color="auto"/>
            <w:right w:val="none" w:sz="0" w:space="0" w:color="auto"/>
          </w:divBdr>
        </w:div>
        <w:div w:id="1260483456">
          <w:marLeft w:val="640"/>
          <w:marRight w:val="0"/>
          <w:marTop w:val="0"/>
          <w:marBottom w:val="0"/>
          <w:divBdr>
            <w:top w:val="none" w:sz="0" w:space="0" w:color="auto"/>
            <w:left w:val="none" w:sz="0" w:space="0" w:color="auto"/>
            <w:bottom w:val="none" w:sz="0" w:space="0" w:color="auto"/>
            <w:right w:val="none" w:sz="0" w:space="0" w:color="auto"/>
          </w:divBdr>
        </w:div>
        <w:div w:id="1270309598">
          <w:marLeft w:val="640"/>
          <w:marRight w:val="0"/>
          <w:marTop w:val="0"/>
          <w:marBottom w:val="0"/>
          <w:divBdr>
            <w:top w:val="none" w:sz="0" w:space="0" w:color="auto"/>
            <w:left w:val="none" w:sz="0" w:space="0" w:color="auto"/>
            <w:bottom w:val="none" w:sz="0" w:space="0" w:color="auto"/>
            <w:right w:val="none" w:sz="0" w:space="0" w:color="auto"/>
          </w:divBdr>
        </w:div>
        <w:div w:id="1315722761">
          <w:marLeft w:val="640"/>
          <w:marRight w:val="0"/>
          <w:marTop w:val="0"/>
          <w:marBottom w:val="0"/>
          <w:divBdr>
            <w:top w:val="none" w:sz="0" w:space="0" w:color="auto"/>
            <w:left w:val="none" w:sz="0" w:space="0" w:color="auto"/>
            <w:bottom w:val="none" w:sz="0" w:space="0" w:color="auto"/>
            <w:right w:val="none" w:sz="0" w:space="0" w:color="auto"/>
          </w:divBdr>
        </w:div>
        <w:div w:id="1320308809">
          <w:marLeft w:val="640"/>
          <w:marRight w:val="0"/>
          <w:marTop w:val="0"/>
          <w:marBottom w:val="0"/>
          <w:divBdr>
            <w:top w:val="none" w:sz="0" w:space="0" w:color="auto"/>
            <w:left w:val="none" w:sz="0" w:space="0" w:color="auto"/>
            <w:bottom w:val="none" w:sz="0" w:space="0" w:color="auto"/>
            <w:right w:val="none" w:sz="0" w:space="0" w:color="auto"/>
          </w:divBdr>
        </w:div>
        <w:div w:id="1357388379">
          <w:marLeft w:val="640"/>
          <w:marRight w:val="0"/>
          <w:marTop w:val="0"/>
          <w:marBottom w:val="0"/>
          <w:divBdr>
            <w:top w:val="none" w:sz="0" w:space="0" w:color="auto"/>
            <w:left w:val="none" w:sz="0" w:space="0" w:color="auto"/>
            <w:bottom w:val="none" w:sz="0" w:space="0" w:color="auto"/>
            <w:right w:val="none" w:sz="0" w:space="0" w:color="auto"/>
          </w:divBdr>
        </w:div>
        <w:div w:id="1367874173">
          <w:marLeft w:val="640"/>
          <w:marRight w:val="0"/>
          <w:marTop w:val="0"/>
          <w:marBottom w:val="0"/>
          <w:divBdr>
            <w:top w:val="none" w:sz="0" w:space="0" w:color="auto"/>
            <w:left w:val="none" w:sz="0" w:space="0" w:color="auto"/>
            <w:bottom w:val="none" w:sz="0" w:space="0" w:color="auto"/>
            <w:right w:val="none" w:sz="0" w:space="0" w:color="auto"/>
          </w:divBdr>
        </w:div>
        <w:div w:id="1396900361">
          <w:marLeft w:val="640"/>
          <w:marRight w:val="0"/>
          <w:marTop w:val="0"/>
          <w:marBottom w:val="0"/>
          <w:divBdr>
            <w:top w:val="none" w:sz="0" w:space="0" w:color="auto"/>
            <w:left w:val="none" w:sz="0" w:space="0" w:color="auto"/>
            <w:bottom w:val="none" w:sz="0" w:space="0" w:color="auto"/>
            <w:right w:val="none" w:sz="0" w:space="0" w:color="auto"/>
          </w:divBdr>
        </w:div>
        <w:div w:id="1436553733">
          <w:marLeft w:val="640"/>
          <w:marRight w:val="0"/>
          <w:marTop w:val="0"/>
          <w:marBottom w:val="0"/>
          <w:divBdr>
            <w:top w:val="none" w:sz="0" w:space="0" w:color="auto"/>
            <w:left w:val="none" w:sz="0" w:space="0" w:color="auto"/>
            <w:bottom w:val="none" w:sz="0" w:space="0" w:color="auto"/>
            <w:right w:val="none" w:sz="0" w:space="0" w:color="auto"/>
          </w:divBdr>
        </w:div>
        <w:div w:id="1445609971">
          <w:marLeft w:val="640"/>
          <w:marRight w:val="0"/>
          <w:marTop w:val="0"/>
          <w:marBottom w:val="0"/>
          <w:divBdr>
            <w:top w:val="none" w:sz="0" w:space="0" w:color="auto"/>
            <w:left w:val="none" w:sz="0" w:space="0" w:color="auto"/>
            <w:bottom w:val="none" w:sz="0" w:space="0" w:color="auto"/>
            <w:right w:val="none" w:sz="0" w:space="0" w:color="auto"/>
          </w:divBdr>
        </w:div>
        <w:div w:id="1473909782">
          <w:marLeft w:val="640"/>
          <w:marRight w:val="0"/>
          <w:marTop w:val="0"/>
          <w:marBottom w:val="0"/>
          <w:divBdr>
            <w:top w:val="none" w:sz="0" w:space="0" w:color="auto"/>
            <w:left w:val="none" w:sz="0" w:space="0" w:color="auto"/>
            <w:bottom w:val="none" w:sz="0" w:space="0" w:color="auto"/>
            <w:right w:val="none" w:sz="0" w:space="0" w:color="auto"/>
          </w:divBdr>
        </w:div>
        <w:div w:id="1511292766">
          <w:marLeft w:val="640"/>
          <w:marRight w:val="0"/>
          <w:marTop w:val="0"/>
          <w:marBottom w:val="0"/>
          <w:divBdr>
            <w:top w:val="none" w:sz="0" w:space="0" w:color="auto"/>
            <w:left w:val="none" w:sz="0" w:space="0" w:color="auto"/>
            <w:bottom w:val="none" w:sz="0" w:space="0" w:color="auto"/>
            <w:right w:val="none" w:sz="0" w:space="0" w:color="auto"/>
          </w:divBdr>
        </w:div>
        <w:div w:id="1578247606">
          <w:marLeft w:val="640"/>
          <w:marRight w:val="0"/>
          <w:marTop w:val="0"/>
          <w:marBottom w:val="0"/>
          <w:divBdr>
            <w:top w:val="none" w:sz="0" w:space="0" w:color="auto"/>
            <w:left w:val="none" w:sz="0" w:space="0" w:color="auto"/>
            <w:bottom w:val="none" w:sz="0" w:space="0" w:color="auto"/>
            <w:right w:val="none" w:sz="0" w:space="0" w:color="auto"/>
          </w:divBdr>
        </w:div>
        <w:div w:id="1581599496">
          <w:marLeft w:val="640"/>
          <w:marRight w:val="0"/>
          <w:marTop w:val="0"/>
          <w:marBottom w:val="0"/>
          <w:divBdr>
            <w:top w:val="none" w:sz="0" w:space="0" w:color="auto"/>
            <w:left w:val="none" w:sz="0" w:space="0" w:color="auto"/>
            <w:bottom w:val="none" w:sz="0" w:space="0" w:color="auto"/>
            <w:right w:val="none" w:sz="0" w:space="0" w:color="auto"/>
          </w:divBdr>
        </w:div>
        <w:div w:id="1635401538">
          <w:marLeft w:val="640"/>
          <w:marRight w:val="0"/>
          <w:marTop w:val="0"/>
          <w:marBottom w:val="0"/>
          <w:divBdr>
            <w:top w:val="none" w:sz="0" w:space="0" w:color="auto"/>
            <w:left w:val="none" w:sz="0" w:space="0" w:color="auto"/>
            <w:bottom w:val="none" w:sz="0" w:space="0" w:color="auto"/>
            <w:right w:val="none" w:sz="0" w:space="0" w:color="auto"/>
          </w:divBdr>
        </w:div>
        <w:div w:id="1649431810">
          <w:marLeft w:val="640"/>
          <w:marRight w:val="0"/>
          <w:marTop w:val="0"/>
          <w:marBottom w:val="0"/>
          <w:divBdr>
            <w:top w:val="none" w:sz="0" w:space="0" w:color="auto"/>
            <w:left w:val="none" w:sz="0" w:space="0" w:color="auto"/>
            <w:bottom w:val="none" w:sz="0" w:space="0" w:color="auto"/>
            <w:right w:val="none" w:sz="0" w:space="0" w:color="auto"/>
          </w:divBdr>
        </w:div>
        <w:div w:id="1659188527">
          <w:marLeft w:val="640"/>
          <w:marRight w:val="0"/>
          <w:marTop w:val="0"/>
          <w:marBottom w:val="0"/>
          <w:divBdr>
            <w:top w:val="none" w:sz="0" w:space="0" w:color="auto"/>
            <w:left w:val="none" w:sz="0" w:space="0" w:color="auto"/>
            <w:bottom w:val="none" w:sz="0" w:space="0" w:color="auto"/>
            <w:right w:val="none" w:sz="0" w:space="0" w:color="auto"/>
          </w:divBdr>
        </w:div>
        <w:div w:id="1705252509">
          <w:marLeft w:val="640"/>
          <w:marRight w:val="0"/>
          <w:marTop w:val="0"/>
          <w:marBottom w:val="0"/>
          <w:divBdr>
            <w:top w:val="none" w:sz="0" w:space="0" w:color="auto"/>
            <w:left w:val="none" w:sz="0" w:space="0" w:color="auto"/>
            <w:bottom w:val="none" w:sz="0" w:space="0" w:color="auto"/>
            <w:right w:val="none" w:sz="0" w:space="0" w:color="auto"/>
          </w:divBdr>
        </w:div>
        <w:div w:id="1712418097">
          <w:marLeft w:val="640"/>
          <w:marRight w:val="0"/>
          <w:marTop w:val="0"/>
          <w:marBottom w:val="0"/>
          <w:divBdr>
            <w:top w:val="none" w:sz="0" w:space="0" w:color="auto"/>
            <w:left w:val="none" w:sz="0" w:space="0" w:color="auto"/>
            <w:bottom w:val="none" w:sz="0" w:space="0" w:color="auto"/>
            <w:right w:val="none" w:sz="0" w:space="0" w:color="auto"/>
          </w:divBdr>
        </w:div>
        <w:div w:id="1739326543">
          <w:marLeft w:val="640"/>
          <w:marRight w:val="0"/>
          <w:marTop w:val="0"/>
          <w:marBottom w:val="0"/>
          <w:divBdr>
            <w:top w:val="none" w:sz="0" w:space="0" w:color="auto"/>
            <w:left w:val="none" w:sz="0" w:space="0" w:color="auto"/>
            <w:bottom w:val="none" w:sz="0" w:space="0" w:color="auto"/>
            <w:right w:val="none" w:sz="0" w:space="0" w:color="auto"/>
          </w:divBdr>
        </w:div>
        <w:div w:id="1767269402">
          <w:marLeft w:val="640"/>
          <w:marRight w:val="0"/>
          <w:marTop w:val="0"/>
          <w:marBottom w:val="0"/>
          <w:divBdr>
            <w:top w:val="none" w:sz="0" w:space="0" w:color="auto"/>
            <w:left w:val="none" w:sz="0" w:space="0" w:color="auto"/>
            <w:bottom w:val="none" w:sz="0" w:space="0" w:color="auto"/>
            <w:right w:val="none" w:sz="0" w:space="0" w:color="auto"/>
          </w:divBdr>
        </w:div>
        <w:div w:id="1787382008">
          <w:marLeft w:val="640"/>
          <w:marRight w:val="0"/>
          <w:marTop w:val="0"/>
          <w:marBottom w:val="0"/>
          <w:divBdr>
            <w:top w:val="none" w:sz="0" w:space="0" w:color="auto"/>
            <w:left w:val="none" w:sz="0" w:space="0" w:color="auto"/>
            <w:bottom w:val="none" w:sz="0" w:space="0" w:color="auto"/>
            <w:right w:val="none" w:sz="0" w:space="0" w:color="auto"/>
          </w:divBdr>
        </w:div>
        <w:div w:id="1874997995">
          <w:marLeft w:val="640"/>
          <w:marRight w:val="0"/>
          <w:marTop w:val="0"/>
          <w:marBottom w:val="0"/>
          <w:divBdr>
            <w:top w:val="none" w:sz="0" w:space="0" w:color="auto"/>
            <w:left w:val="none" w:sz="0" w:space="0" w:color="auto"/>
            <w:bottom w:val="none" w:sz="0" w:space="0" w:color="auto"/>
            <w:right w:val="none" w:sz="0" w:space="0" w:color="auto"/>
          </w:divBdr>
        </w:div>
        <w:div w:id="1883248943">
          <w:marLeft w:val="640"/>
          <w:marRight w:val="0"/>
          <w:marTop w:val="0"/>
          <w:marBottom w:val="0"/>
          <w:divBdr>
            <w:top w:val="none" w:sz="0" w:space="0" w:color="auto"/>
            <w:left w:val="none" w:sz="0" w:space="0" w:color="auto"/>
            <w:bottom w:val="none" w:sz="0" w:space="0" w:color="auto"/>
            <w:right w:val="none" w:sz="0" w:space="0" w:color="auto"/>
          </w:divBdr>
        </w:div>
        <w:div w:id="1887059392">
          <w:marLeft w:val="640"/>
          <w:marRight w:val="0"/>
          <w:marTop w:val="0"/>
          <w:marBottom w:val="0"/>
          <w:divBdr>
            <w:top w:val="none" w:sz="0" w:space="0" w:color="auto"/>
            <w:left w:val="none" w:sz="0" w:space="0" w:color="auto"/>
            <w:bottom w:val="none" w:sz="0" w:space="0" w:color="auto"/>
            <w:right w:val="none" w:sz="0" w:space="0" w:color="auto"/>
          </w:divBdr>
        </w:div>
        <w:div w:id="1946648348">
          <w:marLeft w:val="640"/>
          <w:marRight w:val="0"/>
          <w:marTop w:val="0"/>
          <w:marBottom w:val="0"/>
          <w:divBdr>
            <w:top w:val="none" w:sz="0" w:space="0" w:color="auto"/>
            <w:left w:val="none" w:sz="0" w:space="0" w:color="auto"/>
            <w:bottom w:val="none" w:sz="0" w:space="0" w:color="auto"/>
            <w:right w:val="none" w:sz="0" w:space="0" w:color="auto"/>
          </w:divBdr>
        </w:div>
        <w:div w:id="1947499455">
          <w:marLeft w:val="640"/>
          <w:marRight w:val="0"/>
          <w:marTop w:val="0"/>
          <w:marBottom w:val="0"/>
          <w:divBdr>
            <w:top w:val="none" w:sz="0" w:space="0" w:color="auto"/>
            <w:left w:val="none" w:sz="0" w:space="0" w:color="auto"/>
            <w:bottom w:val="none" w:sz="0" w:space="0" w:color="auto"/>
            <w:right w:val="none" w:sz="0" w:space="0" w:color="auto"/>
          </w:divBdr>
        </w:div>
        <w:div w:id="1958834277">
          <w:marLeft w:val="640"/>
          <w:marRight w:val="0"/>
          <w:marTop w:val="0"/>
          <w:marBottom w:val="0"/>
          <w:divBdr>
            <w:top w:val="none" w:sz="0" w:space="0" w:color="auto"/>
            <w:left w:val="none" w:sz="0" w:space="0" w:color="auto"/>
            <w:bottom w:val="none" w:sz="0" w:space="0" w:color="auto"/>
            <w:right w:val="none" w:sz="0" w:space="0" w:color="auto"/>
          </w:divBdr>
        </w:div>
        <w:div w:id="1986617800">
          <w:marLeft w:val="640"/>
          <w:marRight w:val="0"/>
          <w:marTop w:val="0"/>
          <w:marBottom w:val="0"/>
          <w:divBdr>
            <w:top w:val="none" w:sz="0" w:space="0" w:color="auto"/>
            <w:left w:val="none" w:sz="0" w:space="0" w:color="auto"/>
            <w:bottom w:val="none" w:sz="0" w:space="0" w:color="auto"/>
            <w:right w:val="none" w:sz="0" w:space="0" w:color="auto"/>
          </w:divBdr>
        </w:div>
        <w:div w:id="1987736765">
          <w:marLeft w:val="640"/>
          <w:marRight w:val="0"/>
          <w:marTop w:val="0"/>
          <w:marBottom w:val="0"/>
          <w:divBdr>
            <w:top w:val="none" w:sz="0" w:space="0" w:color="auto"/>
            <w:left w:val="none" w:sz="0" w:space="0" w:color="auto"/>
            <w:bottom w:val="none" w:sz="0" w:space="0" w:color="auto"/>
            <w:right w:val="none" w:sz="0" w:space="0" w:color="auto"/>
          </w:divBdr>
        </w:div>
        <w:div w:id="2042318815">
          <w:marLeft w:val="640"/>
          <w:marRight w:val="0"/>
          <w:marTop w:val="0"/>
          <w:marBottom w:val="0"/>
          <w:divBdr>
            <w:top w:val="none" w:sz="0" w:space="0" w:color="auto"/>
            <w:left w:val="none" w:sz="0" w:space="0" w:color="auto"/>
            <w:bottom w:val="none" w:sz="0" w:space="0" w:color="auto"/>
            <w:right w:val="none" w:sz="0" w:space="0" w:color="auto"/>
          </w:divBdr>
        </w:div>
        <w:div w:id="2054184581">
          <w:marLeft w:val="640"/>
          <w:marRight w:val="0"/>
          <w:marTop w:val="0"/>
          <w:marBottom w:val="0"/>
          <w:divBdr>
            <w:top w:val="none" w:sz="0" w:space="0" w:color="auto"/>
            <w:left w:val="none" w:sz="0" w:space="0" w:color="auto"/>
            <w:bottom w:val="none" w:sz="0" w:space="0" w:color="auto"/>
            <w:right w:val="none" w:sz="0" w:space="0" w:color="auto"/>
          </w:divBdr>
        </w:div>
        <w:div w:id="2101217859">
          <w:marLeft w:val="640"/>
          <w:marRight w:val="0"/>
          <w:marTop w:val="0"/>
          <w:marBottom w:val="0"/>
          <w:divBdr>
            <w:top w:val="none" w:sz="0" w:space="0" w:color="auto"/>
            <w:left w:val="none" w:sz="0" w:space="0" w:color="auto"/>
            <w:bottom w:val="none" w:sz="0" w:space="0" w:color="auto"/>
            <w:right w:val="none" w:sz="0" w:space="0" w:color="auto"/>
          </w:divBdr>
        </w:div>
        <w:div w:id="2113471250">
          <w:marLeft w:val="640"/>
          <w:marRight w:val="0"/>
          <w:marTop w:val="0"/>
          <w:marBottom w:val="0"/>
          <w:divBdr>
            <w:top w:val="none" w:sz="0" w:space="0" w:color="auto"/>
            <w:left w:val="none" w:sz="0" w:space="0" w:color="auto"/>
            <w:bottom w:val="none" w:sz="0" w:space="0" w:color="auto"/>
            <w:right w:val="none" w:sz="0" w:space="0" w:color="auto"/>
          </w:divBdr>
        </w:div>
        <w:div w:id="2132438085">
          <w:marLeft w:val="640"/>
          <w:marRight w:val="0"/>
          <w:marTop w:val="0"/>
          <w:marBottom w:val="0"/>
          <w:divBdr>
            <w:top w:val="none" w:sz="0" w:space="0" w:color="auto"/>
            <w:left w:val="none" w:sz="0" w:space="0" w:color="auto"/>
            <w:bottom w:val="none" w:sz="0" w:space="0" w:color="auto"/>
            <w:right w:val="none" w:sz="0" w:space="0" w:color="auto"/>
          </w:divBdr>
        </w:div>
      </w:divsChild>
    </w:div>
    <w:div w:id="26952547">
      <w:bodyDiv w:val="1"/>
      <w:marLeft w:val="0"/>
      <w:marRight w:val="0"/>
      <w:marTop w:val="0"/>
      <w:marBottom w:val="0"/>
      <w:divBdr>
        <w:top w:val="none" w:sz="0" w:space="0" w:color="auto"/>
        <w:left w:val="none" w:sz="0" w:space="0" w:color="auto"/>
        <w:bottom w:val="none" w:sz="0" w:space="0" w:color="auto"/>
        <w:right w:val="none" w:sz="0" w:space="0" w:color="auto"/>
      </w:divBdr>
      <w:divsChild>
        <w:div w:id="21253635">
          <w:marLeft w:val="640"/>
          <w:marRight w:val="0"/>
          <w:marTop w:val="0"/>
          <w:marBottom w:val="0"/>
          <w:divBdr>
            <w:top w:val="none" w:sz="0" w:space="0" w:color="auto"/>
            <w:left w:val="none" w:sz="0" w:space="0" w:color="auto"/>
            <w:bottom w:val="none" w:sz="0" w:space="0" w:color="auto"/>
            <w:right w:val="none" w:sz="0" w:space="0" w:color="auto"/>
          </w:divBdr>
        </w:div>
        <w:div w:id="24717307">
          <w:marLeft w:val="640"/>
          <w:marRight w:val="0"/>
          <w:marTop w:val="0"/>
          <w:marBottom w:val="0"/>
          <w:divBdr>
            <w:top w:val="none" w:sz="0" w:space="0" w:color="auto"/>
            <w:left w:val="none" w:sz="0" w:space="0" w:color="auto"/>
            <w:bottom w:val="none" w:sz="0" w:space="0" w:color="auto"/>
            <w:right w:val="none" w:sz="0" w:space="0" w:color="auto"/>
          </w:divBdr>
        </w:div>
        <w:div w:id="36585186">
          <w:marLeft w:val="640"/>
          <w:marRight w:val="0"/>
          <w:marTop w:val="0"/>
          <w:marBottom w:val="0"/>
          <w:divBdr>
            <w:top w:val="none" w:sz="0" w:space="0" w:color="auto"/>
            <w:left w:val="none" w:sz="0" w:space="0" w:color="auto"/>
            <w:bottom w:val="none" w:sz="0" w:space="0" w:color="auto"/>
            <w:right w:val="none" w:sz="0" w:space="0" w:color="auto"/>
          </w:divBdr>
        </w:div>
        <w:div w:id="41681358">
          <w:marLeft w:val="640"/>
          <w:marRight w:val="0"/>
          <w:marTop w:val="0"/>
          <w:marBottom w:val="0"/>
          <w:divBdr>
            <w:top w:val="none" w:sz="0" w:space="0" w:color="auto"/>
            <w:left w:val="none" w:sz="0" w:space="0" w:color="auto"/>
            <w:bottom w:val="none" w:sz="0" w:space="0" w:color="auto"/>
            <w:right w:val="none" w:sz="0" w:space="0" w:color="auto"/>
          </w:divBdr>
        </w:div>
        <w:div w:id="58289051">
          <w:marLeft w:val="640"/>
          <w:marRight w:val="0"/>
          <w:marTop w:val="0"/>
          <w:marBottom w:val="0"/>
          <w:divBdr>
            <w:top w:val="none" w:sz="0" w:space="0" w:color="auto"/>
            <w:left w:val="none" w:sz="0" w:space="0" w:color="auto"/>
            <w:bottom w:val="none" w:sz="0" w:space="0" w:color="auto"/>
            <w:right w:val="none" w:sz="0" w:space="0" w:color="auto"/>
          </w:divBdr>
        </w:div>
        <w:div w:id="71899699">
          <w:marLeft w:val="640"/>
          <w:marRight w:val="0"/>
          <w:marTop w:val="0"/>
          <w:marBottom w:val="0"/>
          <w:divBdr>
            <w:top w:val="none" w:sz="0" w:space="0" w:color="auto"/>
            <w:left w:val="none" w:sz="0" w:space="0" w:color="auto"/>
            <w:bottom w:val="none" w:sz="0" w:space="0" w:color="auto"/>
            <w:right w:val="none" w:sz="0" w:space="0" w:color="auto"/>
          </w:divBdr>
        </w:div>
        <w:div w:id="83234825">
          <w:marLeft w:val="640"/>
          <w:marRight w:val="0"/>
          <w:marTop w:val="0"/>
          <w:marBottom w:val="0"/>
          <w:divBdr>
            <w:top w:val="none" w:sz="0" w:space="0" w:color="auto"/>
            <w:left w:val="none" w:sz="0" w:space="0" w:color="auto"/>
            <w:bottom w:val="none" w:sz="0" w:space="0" w:color="auto"/>
            <w:right w:val="none" w:sz="0" w:space="0" w:color="auto"/>
          </w:divBdr>
        </w:div>
        <w:div w:id="87695744">
          <w:marLeft w:val="640"/>
          <w:marRight w:val="0"/>
          <w:marTop w:val="0"/>
          <w:marBottom w:val="0"/>
          <w:divBdr>
            <w:top w:val="none" w:sz="0" w:space="0" w:color="auto"/>
            <w:left w:val="none" w:sz="0" w:space="0" w:color="auto"/>
            <w:bottom w:val="none" w:sz="0" w:space="0" w:color="auto"/>
            <w:right w:val="none" w:sz="0" w:space="0" w:color="auto"/>
          </w:divBdr>
        </w:div>
        <w:div w:id="92358665">
          <w:marLeft w:val="640"/>
          <w:marRight w:val="0"/>
          <w:marTop w:val="0"/>
          <w:marBottom w:val="0"/>
          <w:divBdr>
            <w:top w:val="none" w:sz="0" w:space="0" w:color="auto"/>
            <w:left w:val="none" w:sz="0" w:space="0" w:color="auto"/>
            <w:bottom w:val="none" w:sz="0" w:space="0" w:color="auto"/>
            <w:right w:val="none" w:sz="0" w:space="0" w:color="auto"/>
          </w:divBdr>
        </w:div>
        <w:div w:id="105589131">
          <w:marLeft w:val="640"/>
          <w:marRight w:val="0"/>
          <w:marTop w:val="0"/>
          <w:marBottom w:val="0"/>
          <w:divBdr>
            <w:top w:val="none" w:sz="0" w:space="0" w:color="auto"/>
            <w:left w:val="none" w:sz="0" w:space="0" w:color="auto"/>
            <w:bottom w:val="none" w:sz="0" w:space="0" w:color="auto"/>
            <w:right w:val="none" w:sz="0" w:space="0" w:color="auto"/>
          </w:divBdr>
        </w:div>
        <w:div w:id="106048312">
          <w:marLeft w:val="640"/>
          <w:marRight w:val="0"/>
          <w:marTop w:val="0"/>
          <w:marBottom w:val="0"/>
          <w:divBdr>
            <w:top w:val="none" w:sz="0" w:space="0" w:color="auto"/>
            <w:left w:val="none" w:sz="0" w:space="0" w:color="auto"/>
            <w:bottom w:val="none" w:sz="0" w:space="0" w:color="auto"/>
            <w:right w:val="none" w:sz="0" w:space="0" w:color="auto"/>
          </w:divBdr>
        </w:div>
        <w:div w:id="166559612">
          <w:marLeft w:val="640"/>
          <w:marRight w:val="0"/>
          <w:marTop w:val="0"/>
          <w:marBottom w:val="0"/>
          <w:divBdr>
            <w:top w:val="none" w:sz="0" w:space="0" w:color="auto"/>
            <w:left w:val="none" w:sz="0" w:space="0" w:color="auto"/>
            <w:bottom w:val="none" w:sz="0" w:space="0" w:color="auto"/>
            <w:right w:val="none" w:sz="0" w:space="0" w:color="auto"/>
          </w:divBdr>
        </w:div>
        <w:div w:id="189338386">
          <w:marLeft w:val="640"/>
          <w:marRight w:val="0"/>
          <w:marTop w:val="0"/>
          <w:marBottom w:val="0"/>
          <w:divBdr>
            <w:top w:val="none" w:sz="0" w:space="0" w:color="auto"/>
            <w:left w:val="none" w:sz="0" w:space="0" w:color="auto"/>
            <w:bottom w:val="none" w:sz="0" w:space="0" w:color="auto"/>
            <w:right w:val="none" w:sz="0" w:space="0" w:color="auto"/>
          </w:divBdr>
        </w:div>
        <w:div w:id="222564146">
          <w:marLeft w:val="640"/>
          <w:marRight w:val="0"/>
          <w:marTop w:val="0"/>
          <w:marBottom w:val="0"/>
          <w:divBdr>
            <w:top w:val="none" w:sz="0" w:space="0" w:color="auto"/>
            <w:left w:val="none" w:sz="0" w:space="0" w:color="auto"/>
            <w:bottom w:val="none" w:sz="0" w:space="0" w:color="auto"/>
            <w:right w:val="none" w:sz="0" w:space="0" w:color="auto"/>
          </w:divBdr>
        </w:div>
        <w:div w:id="232742704">
          <w:marLeft w:val="640"/>
          <w:marRight w:val="0"/>
          <w:marTop w:val="0"/>
          <w:marBottom w:val="0"/>
          <w:divBdr>
            <w:top w:val="none" w:sz="0" w:space="0" w:color="auto"/>
            <w:left w:val="none" w:sz="0" w:space="0" w:color="auto"/>
            <w:bottom w:val="none" w:sz="0" w:space="0" w:color="auto"/>
            <w:right w:val="none" w:sz="0" w:space="0" w:color="auto"/>
          </w:divBdr>
        </w:div>
        <w:div w:id="232929501">
          <w:marLeft w:val="640"/>
          <w:marRight w:val="0"/>
          <w:marTop w:val="0"/>
          <w:marBottom w:val="0"/>
          <w:divBdr>
            <w:top w:val="none" w:sz="0" w:space="0" w:color="auto"/>
            <w:left w:val="none" w:sz="0" w:space="0" w:color="auto"/>
            <w:bottom w:val="none" w:sz="0" w:space="0" w:color="auto"/>
            <w:right w:val="none" w:sz="0" w:space="0" w:color="auto"/>
          </w:divBdr>
        </w:div>
        <w:div w:id="240481890">
          <w:marLeft w:val="640"/>
          <w:marRight w:val="0"/>
          <w:marTop w:val="0"/>
          <w:marBottom w:val="0"/>
          <w:divBdr>
            <w:top w:val="none" w:sz="0" w:space="0" w:color="auto"/>
            <w:left w:val="none" w:sz="0" w:space="0" w:color="auto"/>
            <w:bottom w:val="none" w:sz="0" w:space="0" w:color="auto"/>
            <w:right w:val="none" w:sz="0" w:space="0" w:color="auto"/>
          </w:divBdr>
        </w:div>
        <w:div w:id="286593676">
          <w:marLeft w:val="640"/>
          <w:marRight w:val="0"/>
          <w:marTop w:val="0"/>
          <w:marBottom w:val="0"/>
          <w:divBdr>
            <w:top w:val="none" w:sz="0" w:space="0" w:color="auto"/>
            <w:left w:val="none" w:sz="0" w:space="0" w:color="auto"/>
            <w:bottom w:val="none" w:sz="0" w:space="0" w:color="auto"/>
            <w:right w:val="none" w:sz="0" w:space="0" w:color="auto"/>
          </w:divBdr>
        </w:div>
        <w:div w:id="287591106">
          <w:marLeft w:val="640"/>
          <w:marRight w:val="0"/>
          <w:marTop w:val="0"/>
          <w:marBottom w:val="0"/>
          <w:divBdr>
            <w:top w:val="none" w:sz="0" w:space="0" w:color="auto"/>
            <w:left w:val="none" w:sz="0" w:space="0" w:color="auto"/>
            <w:bottom w:val="none" w:sz="0" w:space="0" w:color="auto"/>
            <w:right w:val="none" w:sz="0" w:space="0" w:color="auto"/>
          </w:divBdr>
        </w:div>
        <w:div w:id="297302573">
          <w:marLeft w:val="640"/>
          <w:marRight w:val="0"/>
          <w:marTop w:val="0"/>
          <w:marBottom w:val="0"/>
          <w:divBdr>
            <w:top w:val="none" w:sz="0" w:space="0" w:color="auto"/>
            <w:left w:val="none" w:sz="0" w:space="0" w:color="auto"/>
            <w:bottom w:val="none" w:sz="0" w:space="0" w:color="auto"/>
            <w:right w:val="none" w:sz="0" w:space="0" w:color="auto"/>
          </w:divBdr>
        </w:div>
        <w:div w:id="317420220">
          <w:marLeft w:val="640"/>
          <w:marRight w:val="0"/>
          <w:marTop w:val="0"/>
          <w:marBottom w:val="0"/>
          <w:divBdr>
            <w:top w:val="none" w:sz="0" w:space="0" w:color="auto"/>
            <w:left w:val="none" w:sz="0" w:space="0" w:color="auto"/>
            <w:bottom w:val="none" w:sz="0" w:space="0" w:color="auto"/>
            <w:right w:val="none" w:sz="0" w:space="0" w:color="auto"/>
          </w:divBdr>
        </w:div>
        <w:div w:id="324558054">
          <w:marLeft w:val="640"/>
          <w:marRight w:val="0"/>
          <w:marTop w:val="0"/>
          <w:marBottom w:val="0"/>
          <w:divBdr>
            <w:top w:val="none" w:sz="0" w:space="0" w:color="auto"/>
            <w:left w:val="none" w:sz="0" w:space="0" w:color="auto"/>
            <w:bottom w:val="none" w:sz="0" w:space="0" w:color="auto"/>
            <w:right w:val="none" w:sz="0" w:space="0" w:color="auto"/>
          </w:divBdr>
        </w:div>
        <w:div w:id="328215094">
          <w:marLeft w:val="640"/>
          <w:marRight w:val="0"/>
          <w:marTop w:val="0"/>
          <w:marBottom w:val="0"/>
          <w:divBdr>
            <w:top w:val="none" w:sz="0" w:space="0" w:color="auto"/>
            <w:left w:val="none" w:sz="0" w:space="0" w:color="auto"/>
            <w:bottom w:val="none" w:sz="0" w:space="0" w:color="auto"/>
            <w:right w:val="none" w:sz="0" w:space="0" w:color="auto"/>
          </w:divBdr>
        </w:div>
        <w:div w:id="334767437">
          <w:marLeft w:val="640"/>
          <w:marRight w:val="0"/>
          <w:marTop w:val="0"/>
          <w:marBottom w:val="0"/>
          <w:divBdr>
            <w:top w:val="none" w:sz="0" w:space="0" w:color="auto"/>
            <w:left w:val="none" w:sz="0" w:space="0" w:color="auto"/>
            <w:bottom w:val="none" w:sz="0" w:space="0" w:color="auto"/>
            <w:right w:val="none" w:sz="0" w:space="0" w:color="auto"/>
          </w:divBdr>
        </w:div>
        <w:div w:id="400256924">
          <w:marLeft w:val="640"/>
          <w:marRight w:val="0"/>
          <w:marTop w:val="0"/>
          <w:marBottom w:val="0"/>
          <w:divBdr>
            <w:top w:val="none" w:sz="0" w:space="0" w:color="auto"/>
            <w:left w:val="none" w:sz="0" w:space="0" w:color="auto"/>
            <w:bottom w:val="none" w:sz="0" w:space="0" w:color="auto"/>
            <w:right w:val="none" w:sz="0" w:space="0" w:color="auto"/>
          </w:divBdr>
        </w:div>
        <w:div w:id="437917747">
          <w:marLeft w:val="640"/>
          <w:marRight w:val="0"/>
          <w:marTop w:val="0"/>
          <w:marBottom w:val="0"/>
          <w:divBdr>
            <w:top w:val="none" w:sz="0" w:space="0" w:color="auto"/>
            <w:left w:val="none" w:sz="0" w:space="0" w:color="auto"/>
            <w:bottom w:val="none" w:sz="0" w:space="0" w:color="auto"/>
            <w:right w:val="none" w:sz="0" w:space="0" w:color="auto"/>
          </w:divBdr>
        </w:div>
        <w:div w:id="461075780">
          <w:marLeft w:val="640"/>
          <w:marRight w:val="0"/>
          <w:marTop w:val="0"/>
          <w:marBottom w:val="0"/>
          <w:divBdr>
            <w:top w:val="none" w:sz="0" w:space="0" w:color="auto"/>
            <w:left w:val="none" w:sz="0" w:space="0" w:color="auto"/>
            <w:bottom w:val="none" w:sz="0" w:space="0" w:color="auto"/>
            <w:right w:val="none" w:sz="0" w:space="0" w:color="auto"/>
          </w:divBdr>
        </w:div>
        <w:div w:id="467166673">
          <w:marLeft w:val="640"/>
          <w:marRight w:val="0"/>
          <w:marTop w:val="0"/>
          <w:marBottom w:val="0"/>
          <w:divBdr>
            <w:top w:val="none" w:sz="0" w:space="0" w:color="auto"/>
            <w:left w:val="none" w:sz="0" w:space="0" w:color="auto"/>
            <w:bottom w:val="none" w:sz="0" w:space="0" w:color="auto"/>
            <w:right w:val="none" w:sz="0" w:space="0" w:color="auto"/>
          </w:divBdr>
        </w:div>
        <w:div w:id="484858536">
          <w:marLeft w:val="640"/>
          <w:marRight w:val="0"/>
          <w:marTop w:val="0"/>
          <w:marBottom w:val="0"/>
          <w:divBdr>
            <w:top w:val="none" w:sz="0" w:space="0" w:color="auto"/>
            <w:left w:val="none" w:sz="0" w:space="0" w:color="auto"/>
            <w:bottom w:val="none" w:sz="0" w:space="0" w:color="auto"/>
            <w:right w:val="none" w:sz="0" w:space="0" w:color="auto"/>
          </w:divBdr>
        </w:div>
        <w:div w:id="485128537">
          <w:marLeft w:val="640"/>
          <w:marRight w:val="0"/>
          <w:marTop w:val="0"/>
          <w:marBottom w:val="0"/>
          <w:divBdr>
            <w:top w:val="none" w:sz="0" w:space="0" w:color="auto"/>
            <w:left w:val="none" w:sz="0" w:space="0" w:color="auto"/>
            <w:bottom w:val="none" w:sz="0" w:space="0" w:color="auto"/>
            <w:right w:val="none" w:sz="0" w:space="0" w:color="auto"/>
          </w:divBdr>
        </w:div>
        <w:div w:id="485560862">
          <w:marLeft w:val="640"/>
          <w:marRight w:val="0"/>
          <w:marTop w:val="0"/>
          <w:marBottom w:val="0"/>
          <w:divBdr>
            <w:top w:val="none" w:sz="0" w:space="0" w:color="auto"/>
            <w:left w:val="none" w:sz="0" w:space="0" w:color="auto"/>
            <w:bottom w:val="none" w:sz="0" w:space="0" w:color="auto"/>
            <w:right w:val="none" w:sz="0" w:space="0" w:color="auto"/>
          </w:divBdr>
        </w:div>
        <w:div w:id="493107775">
          <w:marLeft w:val="640"/>
          <w:marRight w:val="0"/>
          <w:marTop w:val="0"/>
          <w:marBottom w:val="0"/>
          <w:divBdr>
            <w:top w:val="none" w:sz="0" w:space="0" w:color="auto"/>
            <w:left w:val="none" w:sz="0" w:space="0" w:color="auto"/>
            <w:bottom w:val="none" w:sz="0" w:space="0" w:color="auto"/>
            <w:right w:val="none" w:sz="0" w:space="0" w:color="auto"/>
          </w:divBdr>
        </w:div>
        <w:div w:id="506487210">
          <w:marLeft w:val="640"/>
          <w:marRight w:val="0"/>
          <w:marTop w:val="0"/>
          <w:marBottom w:val="0"/>
          <w:divBdr>
            <w:top w:val="none" w:sz="0" w:space="0" w:color="auto"/>
            <w:left w:val="none" w:sz="0" w:space="0" w:color="auto"/>
            <w:bottom w:val="none" w:sz="0" w:space="0" w:color="auto"/>
            <w:right w:val="none" w:sz="0" w:space="0" w:color="auto"/>
          </w:divBdr>
        </w:div>
        <w:div w:id="513492494">
          <w:marLeft w:val="640"/>
          <w:marRight w:val="0"/>
          <w:marTop w:val="0"/>
          <w:marBottom w:val="0"/>
          <w:divBdr>
            <w:top w:val="none" w:sz="0" w:space="0" w:color="auto"/>
            <w:left w:val="none" w:sz="0" w:space="0" w:color="auto"/>
            <w:bottom w:val="none" w:sz="0" w:space="0" w:color="auto"/>
            <w:right w:val="none" w:sz="0" w:space="0" w:color="auto"/>
          </w:divBdr>
        </w:div>
        <w:div w:id="516113504">
          <w:marLeft w:val="640"/>
          <w:marRight w:val="0"/>
          <w:marTop w:val="0"/>
          <w:marBottom w:val="0"/>
          <w:divBdr>
            <w:top w:val="none" w:sz="0" w:space="0" w:color="auto"/>
            <w:left w:val="none" w:sz="0" w:space="0" w:color="auto"/>
            <w:bottom w:val="none" w:sz="0" w:space="0" w:color="auto"/>
            <w:right w:val="none" w:sz="0" w:space="0" w:color="auto"/>
          </w:divBdr>
        </w:div>
        <w:div w:id="519897279">
          <w:marLeft w:val="640"/>
          <w:marRight w:val="0"/>
          <w:marTop w:val="0"/>
          <w:marBottom w:val="0"/>
          <w:divBdr>
            <w:top w:val="none" w:sz="0" w:space="0" w:color="auto"/>
            <w:left w:val="none" w:sz="0" w:space="0" w:color="auto"/>
            <w:bottom w:val="none" w:sz="0" w:space="0" w:color="auto"/>
            <w:right w:val="none" w:sz="0" w:space="0" w:color="auto"/>
          </w:divBdr>
        </w:div>
        <w:div w:id="527185639">
          <w:marLeft w:val="640"/>
          <w:marRight w:val="0"/>
          <w:marTop w:val="0"/>
          <w:marBottom w:val="0"/>
          <w:divBdr>
            <w:top w:val="none" w:sz="0" w:space="0" w:color="auto"/>
            <w:left w:val="none" w:sz="0" w:space="0" w:color="auto"/>
            <w:bottom w:val="none" w:sz="0" w:space="0" w:color="auto"/>
            <w:right w:val="none" w:sz="0" w:space="0" w:color="auto"/>
          </w:divBdr>
        </w:div>
        <w:div w:id="579488737">
          <w:marLeft w:val="640"/>
          <w:marRight w:val="0"/>
          <w:marTop w:val="0"/>
          <w:marBottom w:val="0"/>
          <w:divBdr>
            <w:top w:val="none" w:sz="0" w:space="0" w:color="auto"/>
            <w:left w:val="none" w:sz="0" w:space="0" w:color="auto"/>
            <w:bottom w:val="none" w:sz="0" w:space="0" w:color="auto"/>
            <w:right w:val="none" w:sz="0" w:space="0" w:color="auto"/>
          </w:divBdr>
        </w:div>
        <w:div w:id="598485179">
          <w:marLeft w:val="640"/>
          <w:marRight w:val="0"/>
          <w:marTop w:val="0"/>
          <w:marBottom w:val="0"/>
          <w:divBdr>
            <w:top w:val="none" w:sz="0" w:space="0" w:color="auto"/>
            <w:left w:val="none" w:sz="0" w:space="0" w:color="auto"/>
            <w:bottom w:val="none" w:sz="0" w:space="0" w:color="auto"/>
            <w:right w:val="none" w:sz="0" w:space="0" w:color="auto"/>
          </w:divBdr>
        </w:div>
        <w:div w:id="610166858">
          <w:marLeft w:val="640"/>
          <w:marRight w:val="0"/>
          <w:marTop w:val="0"/>
          <w:marBottom w:val="0"/>
          <w:divBdr>
            <w:top w:val="none" w:sz="0" w:space="0" w:color="auto"/>
            <w:left w:val="none" w:sz="0" w:space="0" w:color="auto"/>
            <w:bottom w:val="none" w:sz="0" w:space="0" w:color="auto"/>
            <w:right w:val="none" w:sz="0" w:space="0" w:color="auto"/>
          </w:divBdr>
        </w:div>
        <w:div w:id="630981522">
          <w:marLeft w:val="640"/>
          <w:marRight w:val="0"/>
          <w:marTop w:val="0"/>
          <w:marBottom w:val="0"/>
          <w:divBdr>
            <w:top w:val="none" w:sz="0" w:space="0" w:color="auto"/>
            <w:left w:val="none" w:sz="0" w:space="0" w:color="auto"/>
            <w:bottom w:val="none" w:sz="0" w:space="0" w:color="auto"/>
            <w:right w:val="none" w:sz="0" w:space="0" w:color="auto"/>
          </w:divBdr>
        </w:div>
        <w:div w:id="636228751">
          <w:marLeft w:val="640"/>
          <w:marRight w:val="0"/>
          <w:marTop w:val="0"/>
          <w:marBottom w:val="0"/>
          <w:divBdr>
            <w:top w:val="none" w:sz="0" w:space="0" w:color="auto"/>
            <w:left w:val="none" w:sz="0" w:space="0" w:color="auto"/>
            <w:bottom w:val="none" w:sz="0" w:space="0" w:color="auto"/>
            <w:right w:val="none" w:sz="0" w:space="0" w:color="auto"/>
          </w:divBdr>
        </w:div>
        <w:div w:id="641469878">
          <w:marLeft w:val="640"/>
          <w:marRight w:val="0"/>
          <w:marTop w:val="0"/>
          <w:marBottom w:val="0"/>
          <w:divBdr>
            <w:top w:val="none" w:sz="0" w:space="0" w:color="auto"/>
            <w:left w:val="none" w:sz="0" w:space="0" w:color="auto"/>
            <w:bottom w:val="none" w:sz="0" w:space="0" w:color="auto"/>
            <w:right w:val="none" w:sz="0" w:space="0" w:color="auto"/>
          </w:divBdr>
        </w:div>
        <w:div w:id="683868456">
          <w:marLeft w:val="640"/>
          <w:marRight w:val="0"/>
          <w:marTop w:val="0"/>
          <w:marBottom w:val="0"/>
          <w:divBdr>
            <w:top w:val="none" w:sz="0" w:space="0" w:color="auto"/>
            <w:left w:val="none" w:sz="0" w:space="0" w:color="auto"/>
            <w:bottom w:val="none" w:sz="0" w:space="0" w:color="auto"/>
            <w:right w:val="none" w:sz="0" w:space="0" w:color="auto"/>
          </w:divBdr>
        </w:div>
        <w:div w:id="705330847">
          <w:marLeft w:val="640"/>
          <w:marRight w:val="0"/>
          <w:marTop w:val="0"/>
          <w:marBottom w:val="0"/>
          <w:divBdr>
            <w:top w:val="none" w:sz="0" w:space="0" w:color="auto"/>
            <w:left w:val="none" w:sz="0" w:space="0" w:color="auto"/>
            <w:bottom w:val="none" w:sz="0" w:space="0" w:color="auto"/>
            <w:right w:val="none" w:sz="0" w:space="0" w:color="auto"/>
          </w:divBdr>
        </w:div>
        <w:div w:id="739715168">
          <w:marLeft w:val="640"/>
          <w:marRight w:val="0"/>
          <w:marTop w:val="0"/>
          <w:marBottom w:val="0"/>
          <w:divBdr>
            <w:top w:val="none" w:sz="0" w:space="0" w:color="auto"/>
            <w:left w:val="none" w:sz="0" w:space="0" w:color="auto"/>
            <w:bottom w:val="none" w:sz="0" w:space="0" w:color="auto"/>
            <w:right w:val="none" w:sz="0" w:space="0" w:color="auto"/>
          </w:divBdr>
        </w:div>
        <w:div w:id="756366428">
          <w:marLeft w:val="640"/>
          <w:marRight w:val="0"/>
          <w:marTop w:val="0"/>
          <w:marBottom w:val="0"/>
          <w:divBdr>
            <w:top w:val="none" w:sz="0" w:space="0" w:color="auto"/>
            <w:left w:val="none" w:sz="0" w:space="0" w:color="auto"/>
            <w:bottom w:val="none" w:sz="0" w:space="0" w:color="auto"/>
            <w:right w:val="none" w:sz="0" w:space="0" w:color="auto"/>
          </w:divBdr>
        </w:div>
        <w:div w:id="779297521">
          <w:marLeft w:val="640"/>
          <w:marRight w:val="0"/>
          <w:marTop w:val="0"/>
          <w:marBottom w:val="0"/>
          <w:divBdr>
            <w:top w:val="none" w:sz="0" w:space="0" w:color="auto"/>
            <w:left w:val="none" w:sz="0" w:space="0" w:color="auto"/>
            <w:bottom w:val="none" w:sz="0" w:space="0" w:color="auto"/>
            <w:right w:val="none" w:sz="0" w:space="0" w:color="auto"/>
          </w:divBdr>
        </w:div>
        <w:div w:id="812451044">
          <w:marLeft w:val="640"/>
          <w:marRight w:val="0"/>
          <w:marTop w:val="0"/>
          <w:marBottom w:val="0"/>
          <w:divBdr>
            <w:top w:val="none" w:sz="0" w:space="0" w:color="auto"/>
            <w:left w:val="none" w:sz="0" w:space="0" w:color="auto"/>
            <w:bottom w:val="none" w:sz="0" w:space="0" w:color="auto"/>
            <w:right w:val="none" w:sz="0" w:space="0" w:color="auto"/>
          </w:divBdr>
        </w:div>
        <w:div w:id="875237710">
          <w:marLeft w:val="640"/>
          <w:marRight w:val="0"/>
          <w:marTop w:val="0"/>
          <w:marBottom w:val="0"/>
          <w:divBdr>
            <w:top w:val="none" w:sz="0" w:space="0" w:color="auto"/>
            <w:left w:val="none" w:sz="0" w:space="0" w:color="auto"/>
            <w:bottom w:val="none" w:sz="0" w:space="0" w:color="auto"/>
            <w:right w:val="none" w:sz="0" w:space="0" w:color="auto"/>
          </w:divBdr>
        </w:div>
        <w:div w:id="884372051">
          <w:marLeft w:val="640"/>
          <w:marRight w:val="0"/>
          <w:marTop w:val="0"/>
          <w:marBottom w:val="0"/>
          <w:divBdr>
            <w:top w:val="none" w:sz="0" w:space="0" w:color="auto"/>
            <w:left w:val="none" w:sz="0" w:space="0" w:color="auto"/>
            <w:bottom w:val="none" w:sz="0" w:space="0" w:color="auto"/>
            <w:right w:val="none" w:sz="0" w:space="0" w:color="auto"/>
          </w:divBdr>
        </w:div>
        <w:div w:id="896936168">
          <w:marLeft w:val="640"/>
          <w:marRight w:val="0"/>
          <w:marTop w:val="0"/>
          <w:marBottom w:val="0"/>
          <w:divBdr>
            <w:top w:val="none" w:sz="0" w:space="0" w:color="auto"/>
            <w:left w:val="none" w:sz="0" w:space="0" w:color="auto"/>
            <w:bottom w:val="none" w:sz="0" w:space="0" w:color="auto"/>
            <w:right w:val="none" w:sz="0" w:space="0" w:color="auto"/>
          </w:divBdr>
        </w:div>
        <w:div w:id="931662070">
          <w:marLeft w:val="640"/>
          <w:marRight w:val="0"/>
          <w:marTop w:val="0"/>
          <w:marBottom w:val="0"/>
          <w:divBdr>
            <w:top w:val="none" w:sz="0" w:space="0" w:color="auto"/>
            <w:left w:val="none" w:sz="0" w:space="0" w:color="auto"/>
            <w:bottom w:val="none" w:sz="0" w:space="0" w:color="auto"/>
            <w:right w:val="none" w:sz="0" w:space="0" w:color="auto"/>
          </w:divBdr>
        </w:div>
        <w:div w:id="946079769">
          <w:marLeft w:val="640"/>
          <w:marRight w:val="0"/>
          <w:marTop w:val="0"/>
          <w:marBottom w:val="0"/>
          <w:divBdr>
            <w:top w:val="none" w:sz="0" w:space="0" w:color="auto"/>
            <w:left w:val="none" w:sz="0" w:space="0" w:color="auto"/>
            <w:bottom w:val="none" w:sz="0" w:space="0" w:color="auto"/>
            <w:right w:val="none" w:sz="0" w:space="0" w:color="auto"/>
          </w:divBdr>
        </w:div>
        <w:div w:id="950283060">
          <w:marLeft w:val="640"/>
          <w:marRight w:val="0"/>
          <w:marTop w:val="0"/>
          <w:marBottom w:val="0"/>
          <w:divBdr>
            <w:top w:val="none" w:sz="0" w:space="0" w:color="auto"/>
            <w:left w:val="none" w:sz="0" w:space="0" w:color="auto"/>
            <w:bottom w:val="none" w:sz="0" w:space="0" w:color="auto"/>
            <w:right w:val="none" w:sz="0" w:space="0" w:color="auto"/>
          </w:divBdr>
        </w:div>
        <w:div w:id="955066336">
          <w:marLeft w:val="640"/>
          <w:marRight w:val="0"/>
          <w:marTop w:val="0"/>
          <w:marBottom w:val="0"/>
          <w:divBdr>
            <w:top w:val="none" w:sz="0" w:space="0" w:color="auto"/>
            <w:left w:val="none" w:sz="0" w:space="0" w:color="auto"/>
            <w:bottom w:val="none" w:sz="0" w:space="0" w:color="auto"/>
            <w:right w:val="none" w:sz="0" w:space="0" w:color="auto"/>
          </w:divBdr>
        </w:div>
        <w:div w:id="959216429">
          <w:marLeft w:val="640"/>
          <w:marRight w:val="0"/>
          <w:marTop w:val="0"/>
          <w:marBottom w:val="0"/>
          <w:divBdr>
            <w:top w:val="none" w:sz="0" w:space="0" w:color="auto"/>
            <w:left w:val="none" w:sz="0" w:space="0" w:color="auto"/>
            <w:bottom w:val="none" w:sz="0" w:space="0" w:color="auto"/>
            <w:right w:val="none" w:sz="0" w:space="0" w:color="auto"/>
          </w:divBdr>
        </w:div>
        <w:div w:id="991519185">
          <w:marLeft w:val="640"/>
          <w:marRight w:val="0"/>
          <w:marTop w:val="0"/>
          <w:marBottom w:val="0"/>
          <w:divBdr>
            <w:top w:val="none" w:sz="0" w:space="0" w:color="auto"/>
            <w:left w:val="none" w:sz="0" w:space="0" w:color="auto"/>
            <w:bottom w:val="none" w:sz="0" w:space="0" w:color="auto"/>
            <w:right w:val="none" w:sz="0" w:space="0" w:color="auto"/>
          </w:divBdr>
        </w:div>
        <w:div w:id="1010983566">
          <w:marLeft w:val="640"/>
          <w:marRight w:val="0"/>
          <w:marTop w:val="0"/>
          <w:marBottom w:val="0"/>
          <w:divBdr>
            <w:top w:val="none" w:sz="0" w:space="0" w:color="auto"/>
            <w:left w:val="none" w:sz="0" w:space="0" w:color="auto"/>
            <w:bottom w:val="none" w:sz="0" w:space="0" w:color="auto"/>
            <w:right w:val="none" w:sz="0" w:space="0" w:color="auto"/>
          </w:divBdr>
        </w:div>
        <w:div w:id="1023290551">
          <w:marLeft w:val="640"/>
          <w:marRight w:val="0"/>
          <w:marTop w:val="0"/>
          <w:marBottom w:val="0"/>
          <w:divBdr>
            <w:top w:val="none" w:sz="0" w:space="0" w:color="auto"/>
            <w:left w:val="none" w:sz="0" w:space="0" w:color="auto"/>
            <w:bottom w:val="none" w:sz="0" w:space="0" w:color="auto"/>
            <w:right w:val="none" w:sz="0" w:space="0" w:color="auto"/>
          </w:divBdr>
        </w:div>
        <w:div w:id="1025403027">
          <w:marLeft w:val="640"/>
          <w:marRight w:val="0"/>
          <w:marTop w:val="0"/>
          <w:marBottom w:val="0"/>
          <w:divBdr>
            <w:top w:val="none" w:sz="0" w:space="0" w:color="auto"/>
            <w:left w:val="none" w:sz="0" w:space="0" w:color="auto"/>
            <w:bottom w:val="none" w:sz="0" w:space="0" w:color="auto"/>
            <w:right w:val="none" w:sz="0" w:space="0" w:color="auto"/>
          </w:divBdr>
        </w:div>
        <w:div w:id="1051416647">
          <w:marLeft w:val="640"/>
          <w:marRight w:val="0"/>
          <w:marTop w:val="0"/>
          <w:marBottom w:val="0"/>
          <w:divBdr>
            <w:top w:val="none" w:sz="0" w:space="0" w:color="auto"/>
            <w:left w:val="none" w:sz="0" w:space="0" w:color="auto"/>
            <w:bottom w:val="none" w:sz="0" w:space="0" w:color="auto"/>
            <w:right w:val="none" w:sz="0" w:space="0" w:color="auto"/>
          </w:divBdr>
        </w:div>
        <w:div w:id="1064454122">
          <w:marLeft w:val="640"/>
          <w:marRight w:val="0"/>
          <w:marTop w:val="0"/>
          <w:marBottom w:val="0"/>
          <w:divBdr>
            <w:top w:val="none" w:sz="0" w:space="0" w:color="auto"/>
            <w:left w:val="none" w:sz="0" w:space="0" w:color="auto"/>
            <w:bottom w:val="none" w:sz="0" w:space="0" w:color="auto"/>
            <w:right w:val="none" w:sz="0" w:space="0" w:color="auto"/>
          </w:divBdr>
        </w:div>
        <w:div w:id="1077095468">
          <w:marLeft w:val="640"/>
          <w:marRight w:val="0"/>
          <w:marTop w:val="0"/>
          <w:marBottom w:val="0"/>
          <w:divBdr>
            <w:top w:val="none" w:sz="0" w:space="0" w:color="auto"/>
            <w:left w:val="none" w:sz="0" w:space="0" w:color="auto"/>
            <w:bottom w:val="none" w:sz="0" w:space="0" w:color="auto"/>
            <w:right w:val="none" w:sz="0" w:space="0" w:color="auto"/>
          </w:divBdr>
        </w:div>
        <w:div w:id="1144854217">
          <w:marLeft w:val="640"/>
          <w:marRight w:val="0"/>
          <w:marTop w:val="0"/>
          <w:marBottom w:val="0"/>
          <w:divBdr>
            <w:top w:val="none" w:sz="0" w:space="0" w:color="auto"/>
            <w:left w:val="none" w:sz="0" w:space="0" w:color="auto"/>
            <w:bottom w:val="none" w:sz="0" w:space="0" w:color="auto"/>
            <w:right w:val="none" w:sz="0" w:space="0" w:color="auto"/>
          </w:divBdr>
        </w:div>
        <w:div w:id="1161851807">
          <w:marLeft w:val="640"/>
          <w:marRight w:val="0"/>
          <w:marTop w:val="0"/>
          <w:marBottom w:val="0"/>
          <w:divBdr>
            <w:top w:val="none" w:sz="0" w:space="0" w:color="auto"/>
            <w:left w:val="none" w:sz="0" w:space="0" w:color="auto"/>
            <w:bottom w:val="none" w:sz="0" w:space="0" w:color="auto"/>
            <w:right w:val="none" w:sz="0" w:space="0" w:color="auto"/>
          </w:divBdr>
        </w:div>
        <w:div w:id="1167093058">
          <w:marLeft w:val="640"/>
          <w:marRight w:val="0"/>
          <w:marTop w:val="0"/>
          <w:marBottom w:val="0"/>
          <w:divBdr>
            <w:top w:val="none" w:sz="0" w:space="0" w:color="auto"/>
            <w:left w:val="none" w:sz="0" w:space="0" w:color="auto"/>
            <w:bottom w:val="none" w:sz="0" w:space="0" w:color="auto"/>
            <w:right w:val="none" w:sz="0" w:space="0" w:color="auto"/>
          </w:divBdr>
        </w:div>
        <w:div w:id="1176386258">
          <w:marLeft w:val="640"/>
          <w:marRight w:val="0"/>
          <w:marTop w:val="0"/>
          <w:marBottom w:val="0"/>
          <w:divBdr>
            <w:top w:val="none" w:sz="0" w:space="0" w:color="auto"/>
            <w:left w:val="none" w:sz="0" w:space="0" w:color="auto"/>
            <w:bottom w:val="none" w:sz="0" w:space="0" w:color="auto"/>
            <w:right w:val="none" w:sz="0" w:space="0" w:color="auto"/>
          </w:divBdr>
        </w:div>
        <w:div w:id="1180126536">
          <w:marLeft w:val="640"/>
          <w:marRight w:val="0"/>
          <w:marTop w:val="0"/>
          <w:marBottom w:val="0"/>
          <w:divBdr>
            <w:top w:val="none" w:sz="0" w:space="0" w:color="auto"/>
            <w:left w:val="none" w:sz="0" w:space="0" w:color="auto"/>
            <w:bottom w:val="none" w:sz="0" w:space="0" w:color="auto"/>
            <w:right w:val="none" w:sz="0" w:space="0" w:color="auto"/>
          </w:divBdr>
        </w:div>
        <w:div w:id="1193767634">
          <w:marLeft w:val="640"/>
          <w:marRight w:val="0"/>
          <w:marTop w:val="0"/>
          <w:marBottom w:val="0"/>
          <w:divBdr>
            <w:top w:val="none" w:sz="0" w:space="0" w:color="auto"/>
            <w:left w:val="none" w:sz="0" w:space="0" w:color="auto"/>
            <w:bottom w:val="none" w:sz="0" w:space="0" w:color="auto"/>
            <w:right w:val="none" w:sz="0" w:space="0" w:color="auto"/>
          </w:divBdr>
        </w:div>
        <w:div w:id="1195536973">
          <w:marLeft w:val="640"/>
          <w:marRight w:val="0"/>
          <w:marTop w:val="0"/>
          <w:marBottom w:val="0"/>
          <w:divBdr>
            <w:top w:val="none" w:sz="0" w:space="0" w:color="auto"/>
            <w:left w:val="none" w:sz="0" w:space="0" w:color="auto"/>
            <w:bottom w:val="none" w:sz="0" w:space="0" w:color="auto"/>
            <w:right w:val="none" w:sz="0" w:space="0" w:color="auto"/>
          </w:divBdr>
        </w:div>
        <w:div w:id="1220438252">
          <w:marLeft w:val="640"/>
          <w:marRight w:val="0"/>
          <w:marTop w:val="0"/>
          <w:marBottom w:val="0"/>
          <w:divBdr>
            <w:top w:val="none" w:sz="0" w:space="0" w:color="auto"/>
            <w:left w:val="none" w:sz="0" w:space="0" w:color="auto"/>
            <w:bottom w:val="none" w:sz="0" w:space="0" w:color="auto"/>
            <w:right w:val="none" w:sz="0" w:space="0" w:color="auto"/>
          </w:divBdr>
        </w:div>
        <w:div w:id="1225751291">
          <w:marLeft w:val="640"/>
          <w:marRight w:val="0"/>
          <w:marTop w:val="0"/>
          <w:marBottom w:val="0"/>
          <w:divBdr>
            <w:top w:val="none" w:sz="0" w:space="0" w:color="auto"/>
            <w:left w:val="none" w:sz="0" w:space="0" w:color="auto"/>
            <w:bottom w:val="none" w:sz="0" w:space="0" w:color="auto"/>
            <w:right w:val="none" w:sz="0" w:space="0" w:color="auto"/>
          </w:divBdr>
        </w:div>
        <w:div w:id="1251045607">
          <w:marLeft w:val="640"/>
          <w:marRight w:val="0"/>
          <w:marTop w:val="0"/>
          <w:marBottom w:val="0"/>
          <w:divBdr>
            <w:top w:val="none" w:sz="0" w:space="0" w:color="auto"/>
            <w:left w:val="none" w:sz="0" w:space="0" w:color="auto"/>
            <w:bottom w:val="none" w:sz="0" w:space="0" w:color="auto"/>
            <w:right w:val="none" w:sz="0" w:space="0" w:color="auto"/>
          </w:divBdr>
        </w:div>
        <w:div w:id="1263224643">
          <w:marLeft w:val="640"/>
          <w:marRight w:val="0"/>
          <w:marTop w:val="0"/>
          <w:marBottom w:val="0"/>
          <w:divBdr>
            <w:top w:val="none" w:sz="0" w:space="0" w:color="auto"/>
            <w:left w:val="none" w:sz="0" w:space="0" w:color="auto"/>
            <w:bottom w:val="none" w:sz="0" w:space="0" w:color="auto"/>
            <w:right w:val="none" w:sz="0" w:space="0" w:color="auto"/>
          </w:divBdr>
        </w:div>
        <w:div w:id="1270897680">
          <w:marLeft w:val="640"/>
          <w:marRight w:val="0"/>
          <w:marTop w:val="0"/>
          <w:marBottom w:val="0"/>
          <w:divBdr>
            <w:top w:val="none" w:sz="0" w:space="0" w:color="auto"/>
            <w:left w:val="none" w:sz="0" w:space="0" w:color="auto"/>
            <w:bottom w:val="none" w:sz="0" w:space="0" w:color="auto"/>
            <w:right w:val="none" w:sz="0" w:space="0" w:color="auto"/>
          </w:divBdr>
        </w:div>
        <w:div w:id="1312633583">
          <w:marLeft w:val="640"/>
          <w:marRight w:val="0"/>
          <w:marTop w:val="0"/>
          <w:marBottom w:val="0"/>
          <w:divBdr>
            <w:top w:val="none" w:sz="0" w:space="0" w:color="auto"/>
            <w:left w:val="none" w:sz="0" w:space="0" w:color="auto"/>
            <w:bottom w:val="none" w:sz="0" w:space="0" w:color="auto"/>
            <w:right w:val="none" w:sz="0" w:space="0" w:color="auto"/>
          </w:divBdr>
        </w:div>
        <w:div w:id="1330645072">
          <w:marLeft w:val="640"/>
          <w:marRight w:val="0"/>
          <w:marTop w:val="0"/>
          <w:marBottom w:val="0"/>
          <w:divBdr>
            <w:top w:val="none" w:sz="0" w:space="0" w:color="auto"/>
            <w:left w:val="none" w:sz="0" w:space="0" w:color="auto"/>
            <w:bottom w:val="none" w:sz="0" w:space="0" w:color="auto"/>
            <w:right w:val="none" w:sz="0" w:space="0" w:color="auto"/>
          </w:divBdr>
        </w:div>
        <w:div w:id="1345791292">
          <w:marLeft w:val="640"/>
          <w:marRight w:val="0"/>
          <w:marTop w:val="0"/>
          <w:marBottom w:val="0"/>
          <w:divBdr>
            <w:top w:val="none" w:sz="0" w:space="0" w:color="auto"/>
            <w:left w:val="none" w:sz="0" w:space="0" w:color="auto"/>
            <w:bottom w:val="none" w:sz="0" w:space="0" w:color="auto"/>
            <w:right w:val="none" w:sz="0" w:space="0" w:color="auto"/>
          </w:divBdr>
        </w:div>
        <w:div w:id="1392655828">
          <w:marLeft w:val="640"/>
          <w:marRight w:val="0"/>
          <w:marTop w:val="0"/>
          <w:marBottom w:val="0"/>
          <w:divBdr>
            <w:top w:val="none" w:sz="0" w:space="0" w:color="auto"/>
            <w:left w:val="none" w:sz="0" w:space="0" w:color="auto"/>
            <w:bottom w:val="none" w:sz="0" w:space="0" w:color="auto"/>
            <w:right w:val="none" w:sz="0" w:space="0" w:color="auto"/>
          </w:divBdr>
        </w:div>
        <w:div w:id="1422800507">
          <w:marLeft w:val="640"/>
          <w:marRight w:val="0"/>
          <w:marTop w:val="0"/>
          <w:marBottom w:val="0"/>
          <w:divBdr>
            <w:top w:val="none" w:sz="0" w:space="0" w:color="auto"/>
            <w:left w:val="none" w:sz="0" w:space="0" w:color="auto"/>
            <w:bottom w:val="none" w:sz="0" w:space="0" w:color="auto"/>
            <w:right w:val="none" w:sz="0" w:space="0" w:color="auto"/>
          </w:divBdr>
        </w:div>
        <w:div w:id="1426464768">
          <w:marLeft w:val="640"/>
          <w:marRight w:val="0"/>
          <w:marTop w:val="0"/>
          <w:marBottom w:val="0"/>
          <w:divBdr>
            <w:top w:val="none" w:sz="0" w:space="0" w:color="auto"/>
            <w:left w:val="none" w:sz="0" w:space="0" w:color="auto"/>
            <w:bottom w:val="none" w:sz="0" w:space="0" w:color="auto"/>
            <w:right w:val="none" w:sz="0" w:space="0" w:color="auto"/>
          </w:divBdr>
        </w:div>
        <w:div w:id="1429304078">
          <w:marLeft w:val="640"/>
          <w:marRight w:val="0"/>
          <w:marTop w:val="0"/>
          <w:marBottom w:val="0"/>
          <w:divBdr>
            <w:top w:val="none" w:sz="0" w:space="0" w:color="auto"/>
            <w:left w:val="none" w:sz="0" w:space="0" w:color="auto"/>
            <w:bottom w:val="none" w:sz="0" w:space="0" w:color="auto"/>
            <w:right w:val="none" w:sz="0" w:space="0" w:color="auto"/>
          </w:divBdr>
        </w:div>
        <w:div w:id="1458837813">
          <w:marLeft w:val="640"/>
          <w:marRight w:val="0"/>
          <w:marTop w:val="0"/>
          <w:marBottom w:val="0"/>
          <w:divBdr>
            <w:top w:val="none" w:sz="0" w:space="0" w:color="auto"/>
            <w:left w:val="none" w:sz="0" w:space="0" w:color="auto"/>
            <w:bottom w:val="none" w:sz="0" w:space="0" w:color="auto"/>
            <w:right w:val="none" w:sz="0" w:space="0" w:color="auto"/>
          </w:divBdr>
        </w:div>
        <w:div w:id="1480228776">
          <w:marLeft w:val="640"/>
          <w:marRight w:val="0"/>
          <w:marTop w:val="0"/>
          <w:marBottom w:val="0"/>
          <w:divBdr>
            <w:top w:val="none" w:sz="0" w:space="0" w:color="auto"/>
            <w:left w:val="none" w:sz="0" w:space="0" w:color="auto"/>
            <w:bottom w:val="none" w:sz="0" w:space="0" w:color="auto"/>
            <w:right w:val="none" w:sz="0" w:space="0" w:color="auto"/>
          </w:divBdr>
        </w:div>
        <w:div w:id="1508057169">
          <w:marLeft w:val="640"/>
          <w:marRight w:val="0"/>
          <w:marTop w:val="0"/>
          <w:marBottom w:val="0"/>
          <w:divBdr>
            <w:top w:val="none" w:sz="0" w:space="0" w:color="auto"/>
            <w:left w:val="none" w:sz="0" w:space="0" w:color="auto"/>
            <w:bottom w:val="none" w:sz="0" w:space="0" w:color="auto"/>
            <w:right w:val="none" w:sz="0" w:space="0" w:color="auto"/>
          </w:divBdr>
        </w:div>
        <w:div w:id="1516574278">
          <w:marLeft w:val="640"/>
          <w:marRight w:val="0"/>
          <w:marTop w:val="0"/>
          <w:marBottom w:val="0"/>
          <w:divBdr>
            <w:top w:val="none" w:sz="0" w:space="0" w:color="auto"/>
            <w:left w:val="none" w:sz="0" w:space="0" w:color="auto"/>
            <w:bottom w:val="none" w:sz="0" w:space="0" w:color="auto"/>
            <w:right w:val="none" w:sz="0" w:space="0" w:color="auto"/>
          </w:divBdr>
        </w:div>
        <w:div w:id="1527138557">
          <w:marLeft w:val="640"/>
          <w:marRight w:val="0"/>
          <w:marTop w:val="0"/>
          <w:marBottom w:val="0"/>
          <w:divBdr>
            <w:top w:val="none" w:sz="0" w:space="0" w:color="auto"/>
            <w:left w:val="none" w:sz="0" w:space="0" w:color="auto"/>
            <w:bottom w:val="none" w:sz="0" w:space="0" w:color="auto"/>
            <w:right w:val="none" w:sz="0" w:space="0" w:color="auto"/>
          </w:divBdr>
        </w:div>
        <w:div w:id="1545172108">
          <w:marLeft w:val="640"/>
          <w:marRight w:val="0"/>
          <w:marTop w:val="0"/>
          <w:marBottom w:val="0"/>
          <w:divBdr>
            <w:top w:val="none" w:sz="0" w:space="0" w:color="auto"/>
            <w:left w:val="none" w:sz="0" w:space="0" w:color="auto"/>
            <w:bottom w:val="none" w:sz="0" w:space="0" w:color="auto"/>
            <w:right w:val="none" w:sz="0" w:space="0" w:color="auto"/>
          </w:divBdr>
        </w:div>
        <w:div w:id="1548495282">
          <w:marLeft w:val="640"/>
          <w:marRight w:val="0"/>
          <w:marTop w:val="0"/>
          <w:marBottom w:val="0"/>
          <w:divBdr>
            <w:top w:val="none" w:sz="0" w:space="0" w:color="auto"/>
            <w:left w:val="none" w:sz="0" w:space="0" w:color="auto"/>
            <w:bottom w:val="none" w:sz="0" w:space="0" w:color="auto"/>
            <w:right w:val="none" w:sz="0" w:space="0" w:color="auto"/>
          </w:divBdr>
        </w:div>
        <w:div w:id="1549493976">
          <w:marLeft w:val="640"/>
          <w:marRight w:val="0"/>
          <w:marTop w:val="0"/>
          <w:marBottom w:val="0"/>
          <w:divBdr>
            <w:top w:val="none" w:sz="0" w:space="0" w:color="auto"/>
            <w:left w:val="none" w:sz="0" w:space="0" w:color="auto"/>
            <w:bottom w:val="none" w:sz="0" w:space="0" w:color="auto"/>
            <w:right w:val="none" w:sz="0" w:space="0" w:color="auto"/>
          </w:divBdr>
        </w:div>
        <w:div w:id="1553662127">
          <w:marLeft w:val="640"/>
          <w:marRight w:val="0"/>
          <w:marTop w:val="0"/>
          <w:marBottom w:val="0"/>
          <w:divBdr>
            <w:top w:val="none" w:sz="0" w:space="0" w:color="auto"/>
            <w:left w:val="none" w:sz="0" w:space="0" w:color="auto"/>
            <w:bottom w:val="none" w:sz="0" w:space="0" w:color="auto"/>
            <w:right w:val="none" w:sz="0" w:space="0" w:color="auto"/>
          </w:divBdr>
        </w:div>
        <w:div w:id="1562016662">
          <w:marLeft w:val="640"/>
          <w:marRight w:val="0"/>
          <w:marTop w:val="0"/>
          <w:marBottom w:val="0"/>
          <w:divBdr>
            <w:top w:val="none" w:sz="0" w:space="0" w:color="auto"/>
            <w:left w:val="none" w:sz="0" w:space="0" w:color="auto"/>
            <w:bottom w:val="none" w:sz="0" w:space="0" w:color="auto"/>
            <w:right w:val="none" w:sz="0" w:space="0" w:color="auto"/>
          </w:divBdr>
        </w:div>
        <w:div w:id="1568300704">
          <w:marLeft w:val="640"/>
          <w:marRight w:val="0"/>
          <w:marTop w:val="0"/>
          <w:marBottom w:val="0"/>
          <w:divBdr>
            <w:top w:val="none" w:sz="0" w:space="0" w:color="auto"/>
            <w:left w:val="none" w:sz="0" w:space="0" w:color="auto"/>
            <w:bottom w:val="none" w:sz="0" w:space="0" w:color="auto"/>
            <w:right w:val="none" w:sz="0" w:space="0" w:color="auto"/>
          </w:divBdr>
        </w:div>
        <w:div w:id="1594048623">
          <w:marLeft w:val="640"/>
          <w:marRight w:val="0"/>
          <w:marTop w:val="0"/>
          <w:marBottom w:val="0"/>
          <w:divBdr>
            <w:top w:val="none" w:sz="0" w:space="0" w:color="auto"/>
            <w:left w:val="none" w:sz="0" w:space="0" w:color="auto"/>
            <w:bottom w:val="none" w:sz="0" w:space="0" w:color="auto"/>
            <w:right w:val="none" w:sz="0" w:space="0" w:color="auto"/>
          </w:divBdr>
        </w:div>
        <w:div w:id="1622106576">
          <w:marLeft w:val="640"/>
          <w:marRight w:val="0"/>
          <w:marTop w:val="0"/>
          <w:marBottom w:val="0"/>
          <w:divBdr>
            <w:top w:val="none" w:sz="0" w:space="0" w:color="auto"/>
            <w:left w:val="none" w:sz="0" w:space="0" w:color="auto"/>
            <w:bottom w:val="none" w:sz="0" w:space="0" w:color="auto"/>
            <w:right w:val="none" w:sz="0" w:space="0" w:color="auto"/>
          </w:divBdr>
        </w:div>
        <w:div w:id="1701516793">
          <w:marLeft w:val="640"/>
          <w:marRight w:val="0"/>
          <w:marTop w:val="0"/>
          <w:marBottom w:val="0"/>
          <w:divBdr>
            <w:top w:val="none" w:sz="0" w:space="0" w:color="auto"/>
            <w:left w:val="none" w:sz="0" w:space="0" w:color="auto"/>
            <w:bottom w:val="none" w:sz="0" w:space="0" w:color="auto"/>
            <w:right w:val="none" w:sz="0" w:space="0" w:color="auto"/>
          </w:divBdr>
        </w:div>
        <w:div w:id="1741555589">
          <w:marLeft w:val="640"/>
          <w:marRight w:val="0"/>
          <w:marTop w:val="0"/>
          <w:marBottom w:val="0"/>
          <w:divBdr>
            <w:top w:val="none" w:sz="0" w:space="0" w:color="auto"/>
            <w:left w:val="none" w:sz="0" w:space="0" w:color="auto"/>
            <w:bottom w:val="none" w:sz="0" w:space="0" w:color="auto"/>
            <w:right w:val="none" w:sz="0" w:space="0" w:color="auto"/>
          </w:divBdr>
        </w:div>
        <w:div w:id="1795949141">
          <w:marLeft w:val="640"/>
          <w:marRight w:val="0"/>
          <w:marTop w:val="0"/>
          <w:marBottom w:val="0"/>
          <w:divBdr>
            <w:top w:val="none" w:sz="0" w:space="0" w:color="auto"/>
            <w:left w:val="none" w:sz="0" w:space="0" w:color="auto"/>
            <w:bottom w:val="none" w:sz="0" w:space="0" w:color="auto"/>
            <w:right w:val="none" w:sz="0" w:space="0" w:color="auto"/>
          </w:divBdr>
        </w:div>
        <w:div w:id="1816873871">
          <w:marLeft w:val="640"/>
          <w:marRight w:val="0"/>
          <w:marTop w:val="0"/>
          <w:marBottom w:val="0"/>
          <w:divBdr>
            <w:top w:val="none" w:sz="0" w:space="0" w:color="auto"/>
            <w:left w:val="none" w:sz="0" w:space="0" w:color="auto"/>
            <w:bottom w:val="none" w:sz="0" w:space="0" w:color="auto"/>
            <w:right w:val="none" w:sz="0" w:space="0" w:color="auto"/>
          </w:divBdr>
        </w:div>
        <w:div w:id="1828206542">
          <w:marLeft w:val="640"/>
          <w:marRight w:val="0"/>
          <w:marTop w:val="0"/>
          <w:marBottom w:val="0"/>
          <w:divBdr>
            <w:top w:val="none" w:sz="0" w:space="0" w:color="auto"/>
            <w:left w:val="none" w:sz="0" w:space="0" w:color="auto"/>
            <w:bottom w:val="none" w:sz="0" w:space="0" w:color="auto"/>
            <w:right w:val="none" w:sz="0" w:space="0" w:color="auto"/>
          </w:divBdr>
        </w:div>
        <w:div w:id="1860779844">
          <w:marLeft w:val="640"/>
          <w:marRight w:val="0"/>
          <w:marTop w:val="0"/>
          <w:marBottom w:val="0"/>
          <w:divBdr>
            <w:top w:val="none" w:sz="0" w:space="0" w:color="auto"/>
            <w:left w:val="none" w:sz="0" w:space="0" w:color="auto"/>
            <w:bottom w:val="none" w:sz="0" w:space="0" w:color="auto"/>
            <w:right w:val="none" w:sz="0" w:space="0" w:color="auto"/>
          </w:divBdr>
        </w:div>
        <w:div w:id="1923903040">
          <w:marLeft w:val="640"/>
          <w:marRight w:val="0"/>
          <w:marTop w:val="0"/>
          <w:marBottom w:val="0"/>
          <w:divBdr>
            <w:top w:val="none" w:sz="0" w:space="0" w:color="auto"/>
            <w:left w:val="none" w:sz="0" w:space="0" w:color="auto"/>
            <w:bottom w:val="none" w:sz="0" w:space="0" w:color="auto"/>
            <w:right w:val="none" w:sz="0" w:space="0" w:color="auto"/>
          </w:divBdr>
        </w:div>
        <w:div w:id="1929459906">
          <w:marLeft w:val="640"/>
          <w:marRight w:val="0"/>
          <w:marTop w:val="0"/>
          <w:marBottom w:val="0"/>
          <w:divBdr>
            <w:top w:val="none" w:sz="0" w:space="0" w:color="auto"/>
            <w:left w:val="none" w:sz="0" w:space="0" w:color="auto"/>
            <w:bottom w:val="none" w:sz="0" w:space="0" w:color="auto"/>
            <w:right w:val="none" w:sz="0" w:space="0" w:color="auto"/>
          </w:divBdr>
        </w:div>
        <w:div w:id="1935820534">
          <w:marLeft w:val="640"/>
          <w:marRight w:val="0"/>
          <w:marTop w:val="0"/>
          <w:marBottom w:val="0"/>
          <w:divBdr>
            <w:top w:val="none" w:sz="0" w:space="0" w:color="auto"/>
            <w:left w:val="none" w:sz="0" w:space="0" w:color="auto"/>
            <w:bottom w:val="none" w:sz="0" w:space="0" w:color="auto"/>
            <w:right w:val="none" w:sz="0" w:space="0" w:color="auto"/>
          </w:divBdr>
        </w:div>
        <w:div w:id="1938325296">
          <w:marLeft w:val="640"/>
          <w:marRight w:val="0"/>
          <w:marTop w:val="0"/>
          <w:marBottom w:val="0"/>
          <w:divBdr>
            <w:top w:val="none" w:sz="0" w:space="0" w:color="auto"/>
            <w:left w:val="none" w:sz="0" w:space="0" w:color="auto"/>
            <w:bottom w:val="none" w:sz="0" w:space="0" w:color="auto"/>
            <w:right w:val="none" w:sz="0" w:space="0" w:color="auto"/>
          </w:divBdr>
        </w:div>
        <w:div w:id="1954969477">
          <w:marLeft w:val="640"/>
          <w:marRight w:val="0"/>
          <w:marTop w:val="0"/>
          <w:marBottom w:val="0"/>
          <w:divBdr>
            <w:top w:val="none" w:sz="0" w:space="0" w:color="auto"/>
            <w:left w:val="none" w:sz="0" w:space="0" w:color="auto"/>
            <w:bottom w:val="none" w:sz="0" w:space="0" w:color="auto"/>
            <w:right w:val="none" w:sz="0" w:space="0" w:color="auto"/>
          </w:divBdr>
        </w:div>
        <w:div w:id="1966228196">
          <w:marLeft w:val="640"/>
          <w:marRight w:val="0"/>
          <w:marTop w:val="0"/>
          <w:marBottom w:val="0"/>
          <w:divBdr>
            <w:top w:val="none" w:sz="0" w:space="0" w:color="auto"/>
            <w:left w:val="none" w:sz="0" w:space="0" w:color="auto"/>
            <w:bottom w:val="none" w:sz="0" w:space="0" w:color="auto"/>
            <w:right w:val="none" w:sz="0" w:space="0" w:color="auto"/>
          </w:divBdr>
        </w:div>
        <w:div w:id="1968119585">
          <w:marLeft w:val="640"/>
          <w:marRight w:val="0"/>
          <w:marTop w:val="0"/>
          <w:marBottom w:val="0"/>
          <w:divBdr>
            <w:top w:val="none" w:sz="0" w:space="0" w:color="auto"/>
            <w:left w:val="none" w:sz="0" w:space="0" w:color="auto"/>
            <w:bottom w:val="none" w:sz="0" w:space="0" w:color="auto"/>
            <w:right w:val="none" w:sz="0" w:space="0" w:color="auto"/>
          </w:divBdr>
        </w:div>
        <w:div w:id="1973903966">
          <w:marLeft w:val="640"/>
          <w:marRight w:val="0"/>
          <w:marTop w:val="0"/>
          <w:marBottom w:val="0"/>
          <w:divBdr>
            <w:top w:val="none" w:sz="0" w:space="0" w:color="auto"/>
            <w:left w:val="none" w:sz="0" w:space="0" w:color="auto"/>
            <w:bottom w:val="none" w:sz="0" w:space="0" w:color="auto"/>
            <w:right w:val="none" w:sz="0" w:space="0" w:color="auto"/>
          </w:divBdr>
        </w:div>
        <w:div w:id="1974289354">
          <w:marLeft w:val="640"/>
          <w:marRight w:val="0"/>
          <w:marTop w:val="0"/>
          <w:marBottom w:val="0"/>
          <w:divBdr>
            <w:top w:val="none" w:sz="0" w:space="0" w:color="auto"/>
            <w:left w:val="none" w:sz="0" w:space="0" w:color="auto"/>
            <w:bottom w:val="none" w:sz="0" w:space="0" w:color="auto"/>
            <w:right w:val="none" w:sz="0" w:space="0" w:color="auto"/>
          </w:divBdr>
        </w:div>
        <w:div w:id="1987658001">
          <w:marLeft w:val="640"/>
          <w:marRight w:val="0"/>
          <w:marTop w:val="0"/>
          <w:marBottom w:val="0"/>
          <w:divBdr>
            <w:top w:val="none" w:sz="0" w:space="0" w:color="auto"/>
            <w:left w:val="none" w:sz="0" w:space="0" w:color="auto"/>
            <w:bottom w:val="none" w:sz="0" w:space="0" w:color="auto"/>
            <w:right w:val="none" w:sz="0" w:space="0" w:color="auto"/>
          </w:divBdr>
        </w:div>
        <w:div w:id="1990473926">
          <w:marLeft w:val="640"/>
          <w:marRight w:val="0"/>
          <w:marTop w:val="0"/>
          <w:marBottom w:val="0"/>
          <w:divBdr>
            <w:top w:val="none" w:sz="0" w:space="0" w:color="auto"/>
            <w:left w:val="none" w:sz="0" w:space="0" w:color="auto"/>
            <w:bottom w:val="none" w:sz="0" w:space="0" w:color="auto"/>
            <w:right w:val="none" w:sz="0" w:space="0" w:color="auto"/>
          </w:divBdr>
        </w:div>
        <w:div w:id="1995331640">
          <w:marLeft w:val="640"/>
          <w:marRight w:val="0"/>
          <w:marTop w:val="0"/>
          <w:marBottom w:val="0"/>
          <w:divBdr>
            <w:top w:val="none" w:sz="0" w:space="0" w:color="auto"/>
            <w:left w:val="none" w:sz="0" w:space="0" w:color="auto"/>
            <w:bottom w:val="none" w:sz="0" w:space="0" w:color="auto"/>
            <w:right w:val="none" w:sz="0" w:space="0" w:color="auto"/>
          </w:divBdr>
        </w:div>
        <w:div w:id="1999992844">
          <w:marLeft w:val="640"/>
          <w:marRight w:val="0"/>
          <w:marTop w:val="0"/>
          <w:marBottom w:val="0"/>
          <w:divBdr>
            <w:top w:val="none" w:sz="0" w:space="0" w:color="auto"/>
            <w:left w:val="none" w:sz="0" w:space="0" w:color="auto"/>
            <w:bottom w:val="none" w:sz="0" w:space="0" w:color="auto"/>
            <w:right w:val="none" w:sz="0" w:space="0" w:color="auto"/>
          </w:divBdr>
        </w:div>
        <w:div w:id="2016421942">
          <w:marLeft w:val="640"/>
          <w:marRight w:val="0"/>
          <w:marTop w:val="0"/>
          <w:marBottom w:val="0"/>
          <w:divBdr>
            <w:top w:val="none" w:sz="0" w:space="0" w:color="auto"/>
            <w:left w:val="none" w:sz="0" w:space="0" w:color="auto"/>
            <w:bottom w:val="none" w:sz="0" w:space="0" w:color="auto"/>
            <w:right w:val="none" w:sz="0" w:space="0" w:color="auto"/>
          </w:divBdr>
        </w:div>
        <w:div w:id="2023433723">
          <w:marLeft w:val="640"/>
          <w:marRight w:val="0"/>
          <w:marTop w:val="0"/>
          <w:marBottom w:val="0"/>
          <w:divBdr>
            <w:top w:val="none" w:sz="0" w:space="0" w:color="auto"/>
            <w:left w:val="none" w:sz="0" w:space="0" w:color="auto"/>
            <w:bottom w:val="none" w:sz="0" w:space="0" w:color="auto"/>
            <w:right w:val="none" w:sz="0" w:space="0" w:color="auto"/>
          </w:divBdr>
        </w:div>
        <w:div w:id="2082557526">
          <w:marLeft w:val="640"/>
          <w:marRight w:val="0"/>
          <w:marTop w:val="0"/>
          <w:marBottom w:val="0"/>
          <w:divBdr>
            <w:top w:val="none" w:sz="0" w:space="0" w:color="auto"/>
            <w:left w:val="none" w:sz="0" w:space="0" w:color="auto"/>
            <w:bottom w:val="none" w:sz="0" w:space="0" w:color="auto"/>
            <w:right w:val="none" w:sz="0" w:space="0" w:color="auto"/>
          </w:divBdr>
        </w:div>
        <w:div w:id="2083477831">
          <w:marLeft w:val="640"/>
          <w:marRight w:val="0"/>
          <w:marTop w:val="0"/>
          <w:marBottom w:val="0"/>
          <w:divBdr>
            <w:top w:val="none" w:sz="0" w:space="0" w:color="auto"/>
            <w:left w:val="none" w:sz="0" w:space="0" w:color="auto"/>
            <w:bottom w:val="none" w:sz="0" w:space="0" w:color="auto"/>
            <w:right w:val="none" w:sz="0" w:space="0" w:color="auto"/>
          </w:divBdr>
        </w:div>
        <w:div w:id="2091005614">
          <w:marLeft w:val="640"/>
          <w:marRight w:val="0"/>
          <w:marTop w:val="0"/>
          <w:marBottom w:val="0"/>
          <w:divBdr>
            <w:top w:val="none" w:sz="0" w:space="0" w:color="auto"/>
            <w:left w:val="none" w:sz="0" w:space="0" w:color="auto"/>
            <w:bottom w:val="none" w:sz="0" w:space="0" w:color="auto"/>
            <w:right w:val="none" w:sz="0" w:space="0" w:color="auto"/>
          </w:divBdr>
        </w:div>
        <w:div w:id="2105028316">
          <w:marLeft w:val="640"/>
          <w:marRight w:val="0"/>
          <w:marTop w:val="0"/>
          <w:marBottom w:val="0"/>
          <w:divBdr>
            <w:top w:val="none" w:sz="0" w:space="0" w:color="auto"/>
            <w:left w:val="none" w:sz="0" w:space="0" w:color="auto"/>
            <w:bottom w:val="none" w:sz="0" w:space="0" w:color="auto"/>
            <w:right w:val="none" w:sz="0" w:space="0" w:color="auto"/>
          </w:divBdr>
        </w:div>
        <w:div w:id="2143227613">
          <w:marLeft w:val="640"/>
          <w:marRight w:val="0"/>
          <w:marTop w:val="0"/>
          <w:marBottom w:val="0"/>
          <w:divBdr>
            <w:top w:val="none" w:sz="0" w:space="0" w:color="auto"/>
            <w:left w:val="none" w:sz="0" w:space="0" w:color="auto"/>
            <w:bottom w:val="none" w:sz="0" w:space="0" w:color="auto"/>
            <w:right w:val="none" w:sz="0" w:space="0" w:color="auto"/>
          </w:divBdr>
        </w:div>
      </w:divsChild>
    </w:div>
    <w:div w:id="32460808">
      <w:bodyDiv w:val="1"/>
      <w:marLeft w:val="0"/>
      <w:marRight w:val="0"/>
      <w:marTop w:val="0"/>
      <w:marBottom w:val="0"/>
      <w:divBdr>
        <w:top w:val="none" w:sz="0" w:space="0" w:color="auto"/>
        <w:left w:val="none" w:sz="0" w:space="0" w:color="auto"/>
        <w:bottom w:val="none" w:sz="0" w:space="0" w:color="auto"/>
        <w:right w:val="none" w:sz="0" w:space="0" w:color="auto"/>
      </w:divBdr>
      <w:divsChild>
        <w:div w:id="9571226">
          <w:marLeft w:val="640"/>
          <w:marRight w:val="0"/>
          <w:marTop w:val="0"/>
          <w:marBottom w:val="0"/>
          <w:divBdr>
            <w:top w:val="none" w:sz="0" w:space="0" w:color="auto"/>
            <w:left w:val="none" w:sz="0" w:space="0" w:color="auto"/>
            <w:bottom w:val="none" w:sz="0" w:space="0" w:color="auto"/>
            <w:right w:val="none" w:sz="0" w:space="0" w:color="auto"/>
          </w:divBdr>
        </w:div>
        <w:div w:id="23945842">
          <w:marLeft w:val="640"/>
          <w:marRight w:val="0"/>
          <w:marTop w:val="0"/>
          <w:marBottom w:val="0"/>
          <w:divBdr>
            <w:top w:val="none" w:sz="0" w:space="0" w:color="auto"/>
            <w:left w:val="none" w:sz="0" w:space="0" w:color="auto"/>
            <w:bottom w:val="none" w:sz="0" w:space="0" w:color="auto"/>
            <w:right w:val="none" w:sz="0" w:space="0" w:color="auto"/>
          </w:divBdr>
        </w:div>
        <w:div w:id="37634403">
          <w:marLeft w:val="640"/>
          <w:marRight w:val="0"/>
          <w:marTop w:val="0"/>
          <w:marBottom w:val="0"/>
          <w:divBdr>
            <w:top w:val="none" w:sz="0" w:space="0" w:color="auto"/>
            <w:left w:val="none" w:sz="0" w:space="0" w:color="auto"/>
            <w:bottom w:val="none" w:sz="0" w:space="0" w:color="auto"/>
            <w:right w:val="none" w:sz="0" w:space="0" w:color="auto"/>
          </w:divBdr>
        </w:div>
        <w:div w:id="71860090">
          <w:marLeft w:val="640"/>
          <w:marRight w:val="0"/>
          <w:marTop w:val="0"/>
          <w:marBottom w:val="0"/>
          <w:divBdr>
            <w:top w:val="none" w:sz="0" w:space="0" w:color="auto"/>
            <w:left w:val="none" w:sz="0" w:space="0" w:color="auto"/>
            <w:bottom w:val="none" w:sz="0" w:space="0" w:color="auto"/>
            <w:right w:val="none" w:sz="0" w:space="0" w:color="auto"/>
          </w:divBdr>
        </w:div>
        <w:div w:id="108359917">
          <w:marLeft w:val="640"/>
          <w:marRight w:val="0"/>
          <w:marTop w:val="0"/>
          <w:marBottom w:val="0"/>
          <w:divBdr>
            <w:top w:val="none" w:sz="0" w:space="0" w:color="auto"/>
            <w:left w:val="none" w:sz="0" w:space="0" w:color="auto"/>
            <w:bottom w:val="none" w:sz="0" w:space="0" w:color="auto"/>
            <w:right w:val="none" w:sz="0" w:space="0" w:color="auto"/>
          </w:divBdr>
        </w:div>
        <w:div w:id="110831809">
          <w:marLeft w:val="640"/>
          <w:marRight w:val="0"/>
          <w:marTop w:val="0"/>
          <w:marBottom w:val="0"/>
          <w:divBdr>
            <w:top w:val="none" w:sz="0" w:space="0" w:color="auto"/>
            <w:left w:val="none" w:sz="0" w:space="0" w:color="auto"/>
            <w:bottom w:val="none" w:sz="0" w:space="0" w:color="auto"/>
            <w:right w:val="none" w:sz="0" w:space="0" w:color="auto"/>
          </w:divBdr>
        </w:div>
        <w:div w:id="111100534">
          <w:marLeft w:val="640"/>
          <w:marRight w:val="0"/>
          <w:marTop w:val="0"/>
          <w:marBottom w:val="0"/>
          <w:divBdr>
            <w:top w:val="none" w:sz="0" w:space="0" w:color="auto"/>
            <w:left w:val="none" w:sz="0" w:space="0" w:color="auto"/>
            <w:bottom w:val="none" w:sz="0" w:space="0" w:color="auto"/>
            <w:right w:val="none" w:sz="0" w:space="0" w:color="auto"/>
          </w:divBdr>
        </w:div>
        <w:div w:id="114056791">
          <w:marLeft w:val="640"/>
          <w:marRight w:val="0"/>
          <w:marTop w:val="0"/>
          <w:marBottom w:val="0"/>
          <w:divBdr>
            <w:top w:val="none" w:sz="0" w:space="0" w:color="auto"/>
            <w:left w:val="none" w:sz="0" w:space="0" w:color="auto"/>
            <w:bottom w:val="none" w:sz="0" w:space="0" w:color="auto"/>
            <w:right w:val="none" w:sz="0" w:space="0" w:color="auto"/>
          </w:divBdr>
        </w:div>
        <w:div w:id="135025333">
          <w:marLeft w:val="640"/>
          <w:marRight w:val="0"/>
          <w:marTop w:val="0"/>
          <w:marBottom w:val="0"/>
          <w:divBdr>
            <w:top w:val="none" w:sz="0" w:space="0" w:color="auto"/>
            <w:left w:val="none" w:sz="0" w:space="0" w:color="auto"/>
            <w:bottom w:val="none" w:sz="0" w:space="0" w:color="auto"/>
            <w:right w:val="none" w:sz="0" w:space="0" w:color="auto"/>
          </w:divBdr>
        </w:div>
        <w:div w:id="139738305">
          <w:marLeft w:val="640"/>
          <w:marRight w:val="0"/>
          <w:marTop w:val="0"/>
          <w:marBottom w:val="0"/>
          <w:divBdr>
            <w:top w:val="none" w:sz="0" w:space="0" w:color="auto"/>
            <w:left w:val="none" w:sz="0" w:space="0" w:color="auto"/>
            <w:bottom w:val="none" w:sz="0" w:space="0" w:color="auto"/>
            <w:right w:val="none" w:sz="0" w:space="0" w:color="auto"/>
          </w:divBdr>
        </w:div>
        <w:div w:id="151264625">
          <w:marLeft w:val="640"/>
          <w:marRight w:val="0"/>
          <w:marTop w:val="0"/>
          <w:marBottom w:val="0"/>
          <w:divBdr>
            <w:top w:val="none" w:sz="0" w:space="0" w:color="auto"/>
            <w:left w:val="none" w:sz="0" w:space="0" w:color="auto"/>
            <w:bottom w:val="none" w:sz="0" w:space="0" w:color="auto"/>
            <w:right w:val="none" w:sz="0" w:space="0" w:color="auto"/>
          </w:divBdr>
        </w:div>
        <w:div w:id="155153607">
          <w:marLeft w:val="640"/>
          <w:marRight w:val="0"/>
          <w:marTop w:val="0"/>
          <w:marBottom w:val="0"/>
          <w:divBdr>
            <w:top w:val="none" w:sz="0" w:space="0" w:color="auto"/>
            <w:left w:val="none" w:sz="0" w:space="0" w:color="auto"/>
            <w:bottom w:val="none" w:sz="0" w:space="0" w:color="auto"/>
            <w:right w:val="none" w:sz="0" w:space="0" w:color="auto"/>
          </w:divBdr>
        </w:div>
        <w:div w:id="176113881">
          <w:marLeft w:val="640"/>
          <w:marRight w:val="0"/>
          <w:marTop w:val="0"/>
          <w:marBottom w:val="0"/>
          <w:divBdr>
            <w:top w:val="none" w:sz="0" w:space="0" w:color="auto"/>
            <w:left w:val="none" w:sz="0" w:space="0" w:color="auto"/>
            <w:bottom w:val="none" w:sz="0" w:space="0" w:color="auto"/>
            <w:right w:val="none" w:sz="0" w:space="0" w:color="auto"/>
          </w:divBdr>
        </w:div>
        <w:div w:id="176307308">
          <w:marLeft w:val="640"/>
          <w:marRight w:val="0"/>
          <w:marTop w:val="0"/>
          <w:marBottom w:val="0"/>
          <w:divBdr>
            <w:top w:val="none" w:sz="0" w:space="0" w:color="auto"/>
            <w:left w:val="none" w:sz="0" w:space="0" w:color="auto"/>
            <w:bottom w:val="none" w:sz="0" w:space="0" w:color="auto"/>
            <w:right w:val="none" w:sz="0" w:space="0" w:color="auto"/>
          </w:divBdr>
        </w:div>
        <w:div w:id="182089889">
          <w:marLeft w:val="640"/>
          <w:marRight w:val="0"/>
          <w:marTop w:val="0"/>
          <w:marBottom w:val="0"/>
          <w:divBdr>
            <w:top w:val="none" w:sz="0" w:space="0" w:color="auto"/>
            <w:left w:val="none" w:sz="0" w:space="0" w:color="auto"/>
            <w:bottom w:val="none" w:sz="0" w:space="0" w:color="auto"/>
            <w:right w:val="none" w:sz="0" w:space="0" w:color="auto"/>
          </w:divBdr>
        </w:div>
        <w:div w:id="217127654">
          <w:marLeft w:val="640"/>
          <w:marRight w:val="0"/>
          <w:marTop w:val="0"/>
          <w:marBottom w:val="0"/>
          <w:divBdr>
            <w:top w:val="none" w:sz="0" w:space="0" w:color="auto"/>
            <w:left w:val="none" w:sz="0" w:space="0" w:color="auto"/>
            <w:bottom w:val="none" w:sz="0" w:space="0" w:color="auto"/>
            <w:right w:val="none" w:sz="0" w:space="0" w:color="auto"/>
          </w:divBdr>
        </w:div>
        <w:div w:id="240799381">
          <w:marLeft w:val="640"/>
          <w:marRight w:val="0"/>
          <w:marTop w:val="0"/>
          <w:marBottom w:val="0"/>
          <w:divBdr>
            <w:top w:val="none" w:sz="0" w:space="0" w:color="auto"/>
            <w:left w:val="none" w:sz="0" w:space="0" w:color="auto"/>
            <w:bottom w:val="none" w:sz="0" w:space="0" w:color="auto"/>
            <w:right w:val="none" w:sz="0" w:space="0" w:color="auto"/>
          </w:divBdr>
        </w:div>
        <w:div w:id="254747196">
          <w:marLeft w:val="640"/>
          <w:marRight w:val="0"/>
          <w:marTop w:val="0"/>
          <w:marBottom w:val="0"/>
          <w:divBdr>
            <w:top w:val="none" w:sz="0" w:space="0" w:color="auto"/>
            <w:left w:val="none" w:sz="0" w:space="0" w:color="auto"/>
            <w:bottom w:val="none" w:sz="0" w:space="0" w:color="auto"/>
            <w:right w:val="none" w:sz="0" w:space="0" w:color="auto"/>
          </w:divBdr>
        </w:div>
        <w:div w:id="271402403">
          <w:marLeft w:val="640"/>
          <w:marRight w:val="0"/>
          <w:marTop w:val="0"/>
          <w:marBottom w:val="0"/>
          <w:divBdr>
            <w:top w:val="none" w:sz="0" w:space="0" w:color="auto"/>
            <w:left w:val="none" w:sz="0" w:space="0" w:color="auto"/>
            <w:bottom w:val="none" w:sz="0" w:space="0" w:color="auto"/>
            <w:right w:val="none" w:sz="0" w:space="0" w:color="auto"/>
          </w:divBdr>
        </w:div>
        <w:div w:id="283274032">
          <w:marLeft w:val="640"/>
          <w:marRight w:val="0"/>
          <w:marTop w:val="0"/>
          <w:marBottom w:val="0"/>
          <w:divBdr>
            <w:top w:val="none" w:sz="0" w:space="0" w:color="auto"/>
            <w:left w:val="none" w:sz="0" w:space="0" w:color="auto"/>
            <w:bottom w:val="none" w:sz="0" w:space="0" w:color="auto"/>
            <w:right w:val="none" w:sz="0" w:space="0" w:color="auto"/>
          </w:divBdr>
        </w:div>
        <w:div w:id="311066092">
          <w:marLeft w:val="640"/>
          <w:marRight w:val="0"/>
          <w:marTop w:val="0"/>
          <w:marBottom w:val="0"/>
          <w:divBdr>
            <w:top w:val="none" w:sz="0" w:space="0" w:color="auto"/>
            <w:left w:val="none" w:sz="0" w:space="0" w:color="auto"/>
            <w:bottom w:val="none" w:sz="0" w:space="0" w:color="auto"/>
            <w:right w:val="none" w:sz="0" w:space="0" w:color="auto"/>
          </w:divBdr>
        </w:div>
        <w:div w:id="313534873">
          <w:marLeft w:val="640"/>
          <w:marRight w:val="0"/>
          <w:marTop w:val="0"/>
          <w:marBottom w:val="0"/>
          <w:divBdr>
            <w:top w:val="none" w:sz="0" w:space="0" w:color="auto"/>
            <w:left w:val="none" w:sz="0" w:space="0" w:color="auto"/>
            <w:bottom w:val="none" w:sz="0" w:space="0" w:color="auto"/>
            <w:right w:val="none" w:sz="0" w:space="0" w:color="auto"/>
          </w:divBdr>
        </w:div>
        <w:div w:id="329451221">
          <w:marLeft w:val="640"/>
          <w:marRight w:val="0"/>
          <w:marTop w:val="0"/>
          <w:marBottom w:val="0"/>
          <w:divBdr>
            <w:top w:val="none" w:sz="0" w:space="0" w:color="auto"/>
            <w:left w:val="none" w:sz="0" w:space="0" w:color="auto"/>
            <w:bottom w:val="none" w:sz="0" w:space="0" w:color="auto"/>
            <w:right w:val="none" w:sz="0" w:space="0" w:color="auto"/>
          </w:divBdr>
        </w:div>
        <w:div w:id="329451243">
          <w:marLeft w:val="640"/>
          <w:marRight w:val="0"/>
          <w:marTop w:val="0"/>
          <w:marBottom w:val="0"/>
          <w:divBdr>
            <w:top w:val="none" w:sz="0" w:space="0" w:color="auto"/>
            <w:left w:val="none" w:sz="0" w:space="0" w:color="auto"/>
            <w:bottom w:val="none" w:sz="0" w:space="0" w:color="auto"/>
            <w:right w:val="none" w:sz="0" w:space="0" w:color="auto"/>
          </w:divBdr>
        </w:div>
        <w:div w:id="344479414">
          <w:marLeft w:val="640"/>
          <w:marRight w:val="0"/>
          <w:marTop w:val="0"/>
          <w:marBottom w:val="0"/>
          <w:divBdr>
            <w:top w:val="none" w:sz="0" w:space="0" w:color="auto"/>
            <w:left w:val="none" w:sz="0" w:space="0" w:color="auto"/>
            <w:bottom w:val="none" w:sz="0" w:space="0" w:color="auto"/>
            <w:right w:val="none" w:sz="0" w:space="0" w:color="auto"/>
          </w:divBdr>
        </w:div>
        <w:div w:id="350687116">
          <w:marLeft w:val="640"/>
          <w:marRight w:val="0"/>
          <w:marTop w:val="0"/>
          <w:marBottom w:val="0"/>
          <w:divBdr>
            <w:top w:val="none" w:sz="0" w:space="0" w:color="auto"/>
            <w:left w:val="none" w:sz="0" w:space="0" w:color="auto"/>
            <w:bottom w:val="none" w:sz="0" w:space="0" w:color="auto"/>
            <w:right w:val="none" w:sz="0" w:space="0" w:color="auto"/>
          </w:divBdr>
        </w:div>
        <w:div w:id="367143749">
          <w:marLeft w:val="640"/>
          <w:marRight w:val="0"/>
          <w:marTop w:val="0"/>
          <w:marBottom w:val="0"/>
          <w:divBdr>
            <w:top w:val="none" w:sz="0" w:space="0" w:color="auto"/>
            <w:left w:val="none" w:sz="0" w:space="0" w:color="auto"/>
            <w:bottom w:val="none" w:sz="0" w:space="0" w:color="auto"/>
            <w:right w:val="none" w:sz="0" w:space="0" w:color="auto"/>
          </w:divBdr>
        </w:div>
        <w:div w:id="373194408">
          <w:marLeft w:val="640"/>
          <w:marRight w:val="0"/>
          <w:marTop w:val="0"/>
          <w:marBottom w:val="0"/>
          <w:divBdr>
            <w:top w:val="none" w:sz="0" w:space="0" w:color="auto"/>
            <w:left w:val="none" w:sz="0" w:space="0" w:color="auto"/>
            <w:bottom w:val="none" w:sz="0" w:space="0" w:color="auto"/>
            <w:right w:val="none" w:sz="0" w:space="0" w:color="auto"/>
          </w:divBdr>
        </w:div>
        <w:div w:id="376904052">
          <w:marLeft w:val="640"/>
          <w:marRight w:val="0"/>
          <w:marTop w:val="0"/>
          <w:marBottom w:val="0"/>
          <w:divBdr>
            <w:top w:val="none" w:sz="0" w:space="0" w:color="auto"/>
            <w:left w:val="none" w:sz="0" w:space="0" w:color="auto"/>
            <w:bottom w:val="none" w:sz="0" w:space="0" w:color="auto"/>
            <w:right w:val="none" w:sz="0" w:space="0" w:color="auto"/>
          </w:divBdr>
        </w:div>
        <w:div w:id="386150882">
          <w:marLeft w:val="640"/>
          <w:marRight w:val="0"/>
          <w:marTop w:val="0"/>
          <w:marBottom w:val="0"/>
          <w:divBdr>
            <w:top w:val="none" w:sz="0" w:space="0" w:color="auto"/>
            <w:left w:val="none" w:sz="0" w:space="0" w:color="auto"/>
            <w:bottom w:val="none" w:sz="0" w:space="0" w:color="auto"/>
            <w:right w:val="none" w:sz="0" w:space="0" w:color="auto"/>
          </w:divBdr>
        </w:div>
        <w:div w:id="396048976">
          <w:marLeft w:val="640"/>
          <w:marRight w:val="0"/>
          <w:marTop w:val="0"/>
          <w:marBottom w:val="0"/>
          <w:divBdr>
            <w:top w:val="none" w:sz="0" w:space="0" w:color="auto"/>
            <w:left w:val="none" w:sz="0" w:space="0" w:color="auto"/>
            <w:bottom w:val="none" w:sz="0" w:space="0" w:color="auto"/>
            <w:right w:val="none" w:sz="0" w:space="0" w:color="auto"/>
          </w:divBdr>
        </w:div>
        <w:div w:id="419722678">
          <w:marLeft w:val="640"/>
          <w:marRight w:val="0"/>
          <w:marTop w:val="0"/>
          <w:marBottom w:val="0"/>
          <w:divBdr>
            <w:top w:val="none" w:sz="0" w:space="0" w:color="auto"/>
            <w:left w:val="none" w:sz="0" w:space="0" w:color="auto"/>
            <w:bottom w:val="none" w:sz="0" w:space="0" w:color="auto"/>
            <w:right w:val="none" w:sz="0" w:space="0" w:color="auto"/>
          </w:divBdr>
        </w:div>
        <w:div w:id="449977195">
          <w:marLeft w:val="640"/>
          <w:marRight w:val="0"/>
          <w:marTop w:val="0"/>
          <w:marBottom w:val="0"/>
          <w:divBdr>
            <w:top w:val="none" w:sz="0" w:space="0" w:color="auto"/>
            <w:left w:val="none" w:sz="0" w:space="0" w:color="auto"/>
            <w:bottom w:val="none" w:sz="0" w:space="0" w:color="auto"/>
            <w:right w:val="none" w:sz="0" w:space="0" w:color="auto"/>
          </w:divBdr>
        </w:div>
        <w:div w:id="456024604">
          <w:marLeft w:val="640"/>
          <w:marRight w:val="0"/>
          <w:marTop w:val="0"/>
          <w:marBottom w:val="0"/>
          <w:divBdr>
            <w:top w:val="none" w:sz="0" w:space="0" w:color="auto"/>
            <w:left w:val="none" w:sz="0" w:space="0" w:color="auto"/>
            <w:bottom w:val="none" w:sz="0" w:space="0" w:color="auto"/>
            <w:right w:val="none" w:sz="0" w:space="0" w:color="auto"/>
          </w:divBdr>
        </w:div>
        <w:div w:id="465511350">
          <w:marLeft w:val="640"/>
          <w:marRight w:val="0"/>
          <w:marTop w:val="0"/>
          <w:marBottom w:val="0"/>
          <w:divBdr>
            <w:top w:val="none" w:sz="0" w:space="0" w:color="auto"/>
            <w:left w:val="none" w:sz="0" w:space="0" w:color="auto"/>
            <w:bottom w:val="none" w:sz="0" w:space="0" w:color="auto"/>
            <w:right w:val="none" w:sz="0" w:space="0" w:color="auto"/>
          </w:divBdr>
        </w:div>
        <w:div w:id="481583661">
          <w:marLeft w:val="640"/>
          <w:marRight w:val="0"/>
          <w:marTop w:val="0"/>
          <w:marBottom w:val="0"/>
          <w:divBdr>
            <w:top w:val="none" w:sz="0" w:space="0" w:color="auto"/>
            <w:left w:val="none" w:sz="0" w:space="0" w:color="auto"/>
            <w:bottom w:val="none" w:sz="0" w:space="0" w:color="auto"/>
            <w:right w:val="none" w:sz="0" w:space="0" w:color="auto"/>
          </w:divBdr>
        </w:div>
        <w:div w:id="517039661">
          <w:marLeft w:val="640"/>
          <w:marRight w:val="0"/>
          <w:marTop w:val="0"/>
          <w:marBottom w:val="0"/>
          <w:divBdr>
            <w:top w:val="none" w:sz="0" w:space="0" w:color="auto"/>
            <w:left w:val="none" w:sz="0" w:space="0" w:color="auto"/>
            <w:bottom w:val="none" w:sz="0" w:space="0" w:color="auto"/>
            <w:right w:val="none" w:sz="0" w:space="0" w:color="auto"/>
          </w:divBdr>
        </w:div>
        <w:div w:id="528224035">
          <w:marLeft w:val="640"/>
          <w:marRight w:val="0"/>
          <w:marTop w:val="0"/>
          <w:marBottom w:val="0"/>
          <w:divBdr>
            <w:top w:val="none" w:sz="0" w:space="0" w:color="auto"/>
            <w:left w:val="none" w:sz="0" w:space="0" w:color="auto"/>
            <w:bottom w:val="none" w:sz="0" w:space="0" w:color="auto"/>
            <w:right w:val="none" w:sz="0" w:space="0" w:color="auto"/>
          </w:divBdr>
        </w:div>
        <w:div w:id="594483136">
          <w:marLeft w:val="640"/>
          <w:marRight w:val="0"/>
          <w:marTop w:val="0"/>
          <w:marBottom w:val="0"/>
          <w:divBdr>
            <w:top w:val="none" w:sz="0" w:space="0" w:color="auto"/>
            <w:left w:val="none" w:sz="0" w:space="0" w:color="auto"/>
            <w:bottom w:val="none" w:sz="0" w:space="0" w:color="auto"/>
            <w:right w:val="none" w:sz="0" w:space="0" w:color="auto"/>
          </w:divBdr>
        </w:div>
        <w:div w:id="614337345">
          <w:marLeft w:val="640"/>
          <w:marRight w:val="0"/>
          <w:marTop w:val="0"/>
          <w:marBottom w:val="0"/>
          <w:divBdr>
            <w:top w:val="none" w:sz="0" w:space="0" w:color="auto"/>
            <w:left w:val="none" w:sz="0" w:space="0" w:color="auto"/>
            <w:bottom w:val="none" w:sz="0" w:space="0" w:color="auto"/>
            <w:right w:val="none" w:sz="0" w:space="0" w:color="auto"/>
          </w:divBdr>
        </w:div>
        <w:div w:id="636496752">
          <w:marLeft w:val="640"/>
          <w:marRight w:val="0"/>
          <w:marTop w:val="0"/>
          <w:marBottom w:val="0"/>
          <w:divBdr>
            <w:top w:val="none" w:sz="0" w:space="0" w:color="auto"/>
            <w:left w:val="none" w:sz="0" w:space="0" w:color="auto"/>
            <w:bottom w:val="none" w:sz="0" w:space="0" w:color="auto"/>
            <w:right w:val="none" w:sz="0" w:space="0" w:color="auto"/>
          </w:divBdr>
        </w:div>
        <w:div w:id="639311866">
          <w:marLeft w:val="640"/>
          <w:marRight w:val="0"/>
          <w:marTop w:val="0"/>
          <w:marBottom w:val="0"/>
          <w:divBdr>
            <w:top w:val="none" w:sz="0" w:space="0" w:color="auto"/>
            <w:left w:val="none" w:sz="0" w:space="0" w:color="auto"/>
            <w:bottom w:val="none" w:sz="0" w:space="0" w:color="auto"/>
            <w:right w:val="none" w:sz="0" w:space="0" w:color="auto"/>
          </w:divBdr>
        </w:div>
        <w:div w:id="672336363">
          <w:marLeft w:val="640"/>
          <w:marRight w:val="0"/>
          <w:marTop w:val="0"/>
          <w:marBottom w:val="0"/>
          <w:divBdr>
            <w:top w:val="none" w:sz="0" w:space="0" w:color="auto"/>
            <w:left w:val="none" w:sz="0" w:space="0" w:color="auto"/>
            <w:bottom w:val="none" w:sz="0" w:space="0" w:color="auto"/>
            <w:right w:val="none" w:sz="0" w:space="0" w:color="auto"/>
          </w:divBdr>
        </w:div>
        <w:div w:id="678199229">
          <w:marLeft w:val="640"/>
          <w:marRight w:val="0"/>
          <w:marTop w:val="0"/>
          <w:marBottom w:val="0"/>
          <w:divBdr>
            <w:top w:val="none" w:sz="0" w:space="0" w:color="auto"/>
            <w:left w:val="none" w:sz="0" w:space="0" w:color="auto"/>
            <w:bottom w:val="none" w:sz="0" w:space="0" w:color="auto"/>
            <w:right w:val="none" w:sz="0" w:space="0" w:color="auto"/>
          </w:divBdr>
        </w:div>
        <w:div w:id="681250686">
          <w:marLeft w:val="640"/>
          <w:marRight w:val="0"/>
          <w:marTop w:val="0"/>
          <w:marBottom w:val="0"/>
          <w:divBdr>
            <w:top w:val="none" w:sz="0" w:space="0" w:color="auto"/>
            <w:left w:val="none" w:sz="0" w:space="0" w:color="auto"/>
            <w:bottom w:val="none" w:sz="0" w:space="0" w:color="auto"/>
            <w:right w:val="none" w:sz="0" w:space="0" w:color="auto"/>
          </w:divBdr>
        </w:div>
        <w:div w:id="726340200">
          <w:marLeft w:val="640"/>
          <w:marRight w:val="0"/>
          <w:marTop w:val="0"/>
          <w:marBottom w:val="0"/>
          <w:divBdr>
            <w:top w:val="none" w:sz="0" w:space="0" w:color="auto"/>
            <w:left w:val="none" w:sz="0" w:space="0" w:color="auto"/>
            <w:bottom w:val="none" w:sz="0" w:space="0" w:color="auto"/>
            <w:right w:val="none" w:sz="0" w:space="0" w:color="auto"/>
          </w:divBdr>
        </w:div>
        <w:div w:id="726732810">
          <w:marLeft w:val="640"/>
          <w:marRight w:val="0"/>
          <w:marTop w:val="0"/>
          <w:marBottom w:val="0"/>
          <w:divBdr>
            <w:top w:val="none" w:sz="0" w:space="0" w:color="auto"/>
            <w:left w:val="none" w:sz="0" w:space="0" w:color="auto"/>
            <w:bottom w:val="none" w:sz="0" w:space="0" w:color="auto"/>
            <w:right w:val="none" w:sz="0" w:space="0" w:color="auto"/>
          </w:divBdr>
        </w:div>
        <w:div w:id="727263221">
          <w:marLeft w:val="640"/>
          <w:marRight w:val="0"/>
          <w:marTop w:val="0"/>
          <w:marBottom w:val="0"/>
          <w:divBdr>
            <w:top w:val="none" w:sz="0" w:space="0" w:color="auto"/>
            <w:left w:val="none" w:sz="0" w:space="0" w:color="auto"/>
            <w:bottom w:val="none" w:sz="0" w:space="0" w:color="auto"/>
            <w:right w:val="none" w:sz="0" w:space="0" w:color="auto"/>
          </w:divBdr>
        </w:div>
        <w:div w:id="750086475">
          <w:marLeft w:val="640"/>
          <w:marRight w:val="0"/>
          <w:marTop w:val="0"/>
          <w:marBottom w:val="0"/>
          <w:divBdr>
            <w:top w:val="none" w:sz="0" w:space="0" w:color="auto"/>
            <w:left w:val="none" w:sz="0" w:space="0" w:color="auto"/>
            <w:bottom w:val="none" w:sz="0" w:space="0" w:color="auto"/>
            <w:right w:val="none" w:sz="0" w:space="0" w:color="auto"/>
          </w:divBdr>
        </w:div>
        <w:div w:id="792093128">
          <w:marLeft w:val="640"/>
          <w:marRight w:val="0"/>
          <w:marTop w:val="0"/>
          <w:marBottom w:val="0"/>
          <w:divBdr>
            <w:top w:val="none" w:sz="0" w:space="0" w:color="auto"/>
            <w:left w:val="none" w:sz="0" w:space="0" w:color="auto"/>
            <w:bottom w:val="none" w:sz="0" w:space="0" w:color="auto"/>
            <w:right w:val="none" w:sz="0" w:space="0" w:color="auto"/>
          </w:divBdr>
        </w:div>
        <w:div w:id="810706924">
          <w:marLeft w:val="640"/>
          <w:marRight w:val="0"/>
          <w:marTop w:val="0"/>
          <w:marBottom w:val="0"/>
          <w:divBdr>
            <w:top w:val="none" w:sz="0" w:space="0" w:color="auto"/>
            <w:left w:val="none" w:sz="0" w:space="0" w:color="auto"/>
            <w:bottom w:val="none" w:sz="0" w:space="0" w:color="auto"/>
            <w:right w:val="none" w:sz="0" w:space="0" w:color="auto"/>
          </w:divBdr>
        </w:div>
        <w:div w:id="917177200">
          <w:marLeft w:val="640"/>
          <w:marRight w:val="0"/>
          <w:marTop w:val="0"/>
          <w:marBottom w:val="0"/>
          <w:divBdr>
            <w:top w:val="none" w:sz="0" w:space="0" w:color="auto"/>
            <w:left w:val="none" w:sz="0" w:space="0" w:color="auto"/>
            <w:bottom w:val="none" w:sz="0" w:space="0" w:color="auto"/>
            <w:right w:val="none" w:sz="0" w:space="0" w:color="auto"/>
          </w:divBdr>
        </w:div>
        <w:div w:id="917977619">
          <w:marLeft w:val="640"/>
          <w:marRight w:val="0"/>
          <w:marTop w:val="0"/>
          <w:marBottom w:val="0"/>
          <w:divBdr>
            <w:top w:val="none" w:sz="0" w:space="0" w:color="auto"/>
            <w:left w:val="none" w:sz="0" w:space="0" w:color="auto"/>
            <w:bottom w:val="none" w:sz="0" w:space="0" w:color="auto"/>
            <w:right w:val="none" w:sz="0" w:space="0" w:color="auto"/>
          </w:divBdr>
        </w:div>
        <w:div w:id="939870930">
          <w:marLeft w:val="640"/>
          <w:marRight w:val="0"/>
          <w:marTop w:val="0"/>
          <w:marBottom w:val="0"/>
          <w:divBdr>
            <w:top w:val="none" w:sz="0" w:space="0" w:color="auto"/>
            <w:left w:val="none" w:sz="0" w:space="0" w:color="auto"/>
            <w:bottom w:val="none" w:sz="0" w:space="0" w:color="auto"/>
            <w:right w:val="none" w:sz="0" w:space="0" w:color="auto"/>
          </w:divBdr>
        </w:div>
        <w:div w:id="944459755">
          <w:marLeft w:val="640"/>
          <w:marRight w:val="0"/>
          <w:marTop w:val="0"/>
          <w:marBottom w:val="0"/>
          <w:divBdr>
            <w:top w:val="none" w:sz="0" w:space="0" w:color="auto"/>
            <w:left w:val="none" w:sz="0" w:space="0" w:color="auto"/>
            <w:bottom w:val="none" w:sz="0" w:space="0" w:color="auto"/>
            <w:right w:val="none" w:sz="0" w:space="0" w:color="auto"/>
          </w:divBdr>
        </w:div>
        <w:div w:id="962737328">
          <w:marLeft w:val="640"/>
          <w:marRight w:val="0"/>
          <w:marTop w:val="0"/>
          <w:marBottom w:val="0"/>
          <w:divBdr>
            <w:top w:val="none" w:sz="0" w:space="0" w:color="auto"/>
            <w:left w:val="none" w:sz="0" w:space="0" w:color="auto"/>
            <w:bottom w:val="none" w:sz="0" w:space="0" w:color="auto"/>
            <w:right w:val="none" w:sz="0" w:space="0" w:color="auto"/>
          </w:divBdr>
        </w:div>
        <w:div w:id="967054996">
          <w:marLeft w:val="640"/>
          <w:marRight w:val="0"/>
          <w:marTop w:val="0"/>
          <w:marBottom w:val="0"/>
          <w:divBdr>
            <w:top w:val="none" w:sz="0" w:space="0" w:color="auto"/>
            <w:left w:val="none" w:sz="0" w:space="0" w:color="auto"/>
            <w:bottom w:val="none" w:sz="0" w:space="0" w:color="auto"/>
            <w:right w:val="none" w:sz="0" w:space="0" w:color="auto"/>
          </w:divBdr>
        </w:div>
        <w:div w:id="1010373538">
          <w:marLeft w:val="640"/>
          <w:marRight w:val="0"/>
          <w:marTop w:val="0"/>
          <w:marBottom w:val="0"/>
          <w:divBdr>
            <w:top w:val="none" w:sz="0" w:space="0" w:color="auto"/>
            <w:left w:val="none" w:sz="0" w:space="0" w:color="auto"/>
            <w:bottom w:val="none" w:sz="0" w:space="0" w:color="auto"/>
            <w:right w:val="none" w:sz="0" w:space="0" w:color="auto"/>
          </w:divBdr>
        </w:div>
        <w:div w:id="1024475820">
          <w:marLeft w:val="640"/>
          <w:marRight w:val="0"/>
          <w:marTop w:val="0"/>
          <w:marBottom w:val="0"/>
          <w:divBdr>
            <w:top w:val="none" w:sz="0" w:space="0" w:color="auto"/>
            <w:left w:val="none" w:sz="0" w:space="0" w:color="auto"/>
            <w:bottom w:val="none" w:sz="0" w:space="0" w:color="auto"/>
            <w:right w:val="none" w:sz="0" w:space="0" w:color="auto"/>
          </w:divBdr>
        </w:div>
        <w:div w:id="1040670593">
          <w:marLeft w:val="640"/>
          <w:marRight w:val="0"/>
          <w:marTop w:val="0"/>
          <w:marBottom w:val="0"/>
          <w:divBdr>
            <w:top w:val="none" w:sz="0" w:space="0" w:color="auto"/>
            <w:left w:val="none" w:sz="0" w:space="0" w:color="auto"/>
            <w:bottom w:val="none" w:sz="0" w:space="0" w:color="auto"/>
            <w:right w:val="none" w:sz="0" w:space="0" w:color="auto"/>
          </w:divBdr>
        </w:div>
        <w:div w:id="1088311425">
          <w:marLeft w:val="640"/>
          <w:marRight w:val="0"/>
          <w:marTop w:val="0"/>
          <w:marBottom w:val="0"/>
          <w:divBdr>
            <w:top w:val="none" w:sz="0" w:space="0" w:color="auto"/>
            <w:left w:val="none" w:sz="0" w:space="0" w:color="auto"/>
            <w:bottom w:val="none" w:sz="0" w:space="0" w:color="auto"/>
            <w:right w:val="none" w:sz="0" w:space="0" w:color="auto"/>
          </w:divBdr>
        </w:div>
        <w:div w:id="1096025705">
          <w:marLeft w:val="640"/>
          <w:marRight w:val="0"/>
          <w:marTop w:val="0"/>
          <w:marBottom w:val="0"/>
          <w:divBdr>
            <w:top w:val="none" w:sz="0" w:space="0" w:color="auto"/>
            <w:left w:val="none" w:sz="0" w:space="0" w:color="auto"/>
            <w:bottom w:val="none" w:sz="0" w:space="0" w:color="auto"/>
            <w:right w:val="none" w:sz="0" w:space="0" w:color="auto"/>
          </w:divBdr>
        </w:div>
        <w:div w:id="1101216188">
          <w:marLeft w:val="640"/>
          <w:marRight w:val="0"/>
          <w:marTop w:val="0"/>
          <w:marBottom w:val="0"/>
          <w:divBdr>
            <w:top w:val="none" w:sz="0" w:space="0" w:color="auto"/>
            <w:left w:val="none" w:sz="0" w:space="0" w:color="auto"/>
            <w:bottom w:val="none" w:sz="0" w:space="0" w:color="auto"/>
            <w:right w:val="none" w:sz="0" w:space="0" w:color="auto"/>
          </w:divBdr>
        </w:div>
        <w:div w:id="1103186080">
          <w:marLeft w:val="640"/>
          <w:marRight w:val="0"/>
          <w:marTop w:val="0"/>
          <w:marBottom w:val="0"/>
          <w:divBdr>
            <w:top w:val="none" w:sz="0" w:space="0" w:color="auto"/>
            <w:left w:val="none" w:sz="0" w:space="0" w:color="auto"/>
            <w:bottom w:val="none" w:sz="0" w:space="0" w:color="auto"/>
            <w:right w:val="none" w:sz="0" w:space="0" w:color="auto"/>
          </w:divBdr>
        </w:div>
        <w:div w:id="1123113799">
          <w:marLeft w:val="640"/>
          <w:marRight w:val="0"/>
          <w:marTop w:val="0"/>
          <w:marBottom w:val="0"/>
          <w:divBdr>
            <w:top w:val="none" w:sz="0" w:space="0" w:color="auto"/>
            <w:left w:val="none" w:sz="0" w:space="0" w:color="auto"/>
            <w:bottom w:val="none" w:sz="0" w:space="0" w:color="auto"/>
            <w:right w:val="none" w:sz="0" w:space="0" w:color="auto"/>
          </w:divBdr>
        </w:div>
        <w:div w:id="1170021133">
          <w:marLeft w:val="640"/>
          <w:marRight w:val="0"/>
          <w:marTop w:val="0"/>
          <w:marBottom w:val="0"/>
          <w:divBdr>
            <w:top w:val="none" w:sz="0" w:space="0" w:color="auto"/>
            <w:left w:val="none" w:sz="0" w:space="0" w:color="auto"/>
            <w:bottom w:val="none" w:sz="0" w:space="0" w:color="auto"/>
            <w:right w:val="none" w:sz="0" w:space="0" w:color="auto"/>
          </w:divBdr>
        </w:div>
        <w:div w:id="1170025672">
          <w:marLeft w:val="640"/>
          <w:marRight w:val="0"/>
          <w:marTop w:val="0"/>
          <w:marBottom w:val="0"/>
          <w:divBdr>
            <w:top w:val="none" w:sz="0" w:space="0" w:color="auto"/>
            <w:left w:val="none" w:sz="0" w:space="0" w:color="auto"/>
            <w:bottom w:val="none" w:sz="0" w:space="0" w:color="auto"/>
            <w:right w:val="none" w:sz="0" w:space="0" w:color="auto"/>
          </w:divBdr>
        </w:div>
        <w:div w:id="1194615585">
          <w:marLeft w:val="640"/>
          <w:marRight w:val="0"/>
          <w:marTop w:val="0"/>
          <w:marBottom w:val="0"/>
          <w:divBdr>
            <w:top w:val="none" w:sz="0" w:space="0" w:color="auto"/>
            <w:left w:val="none" w:sz="0" w:space="0" w:color="auto"/>
            <w:bottom w:val="none" w:sz="0" w:space="0" w:color="auto"/>
            <w:right w:val="none" w:sz="0" w:space="0" w:color="auto"/>
          </w:divBdr>
        </w:div>
        <w:div w:id="1225798018">
          <w:marLeft w:val="640"/>
          <w:marRight w:val="0"/>
          <w:marTop w:val="0"/>
          <w:marBottom w:val="0"/>
          <w:divBdr>
            <w:top w:val="none" w:sz="0" w:space="0" w:color="auto"/>
            <w:left w:val="none" w:sz="0" w:space="0" w:color="auto"/>
            <w:bottom w:val="none" w:sz="0" w:space="0" w:color="auto"/>
            <w:right w:val="none" w:sz="0" w:space="0" w:color="auto"/>
          </w:divBdr>
        </w:div>
        <w:div w:id="1257590748">
          <w:marLeft w:val="640"/>
          <w:marRight w:val="0"/>
          <w:marTop w:val="0"/>
          <w:marBottom w:val="0"/>
          <w:divBdr>
            <w:top w:val="none" w:sz="0" w:space="0" w:color="auto"/>
            <w:left w:val="none" w:sz="0" w:space="0" w:color="auto"/>
            <w:bottom w:val="none" w:sz="0" w:space="0" w:color="auto"/>
            <w:right w:val="none" w:sz="0" w:space="0" w:color="auto"/>
          </w:divBdr>
        </w:div>
        <w:div w:id="1284002083">
          <w:marLeft w:val="640"/>
          <w:marRight w:val="0"/>
          <w:marTop w:val="0"/>
          <w:marBottom w:val="0"/>
          <w:divBdr>
            <w:top w:val="none" w:sz="0" w:space="0" w:color="auto"/>
            <w:left w:val="none" w:sz="0" w:space="0" w:color="auto"/>
            <w:bottom w:val="none" w:sz="0" w:space="0" w:color="auto"/>
            <w:right w:val="none" w:sz="0" w:space="0" w:color="auto"/>
          </w:divBdr>
        </w:div>
        <w:div w:id="1287007572">
          <w:marLeft w:val="640"/>
          <w:marRight w:val="0"/>
          <w:marTop w:val="0"/>
          <w:marBottom w:val="0"/>
          <w:divBdr>
            <w:top w:val="none" w:sz="0" w:space="0" w:color="auto"/>
            <w:left w:val="none" w:sz="0" w:space="0" w:color="auto"/>
            <w:bottom w:val="none" w:sz="0" w:space="0" w:color="auto"/>
            <w:right w:val="none" w:sz="0" w:space="0" w:color="auto"/>
          </w:divBdr>
        </w:div>
        <w:div w:id="1304887329">
          <w:marLeft w:val="640"/>
          <w:marRight w:val="0"/>
          <w:marTop w:val="0"/>
          <w:marBottom w:val="0"/>
          <w:divBdr>
            <w:top w:val="none" w:sz="0" w:space="0" w:color="auto"/>
            <w:left w:val="none" w:sz="0" w:space="0" w:color="auto"/>
            <w:bottom w:val="none" w:sz="0" w:space="0" w:color="auto"/>
            <w:right w:val="none" w:sz="0" w:space="0" w:color="auto"/>
          </w:divBdr>
        </w:div>
        <w:div w:id="1306858812">
          <w:marLeft w:val="640"/>
          <w:marRight w:val="0"/>
          <w:marTop w:val="0"/>
          <w:marBottom w:val="0"/>
          <w:divBdr>
            <w:top w:val="none" w:sz="0" w:space="0" w:color="auto"/>
            <w:left w:val="none" w:sz="0" w:space="0" w:color="auto"/>
            <w:bottom w:val="none" w:sz="0" w:space="0" w:color="auto"/>
            <w:right w:val="none" w:sz="0" w:space="0" w:color="auto"/>
          </w:divBdr>
        </w:div>
        <w:div w:id="1309628957">
          <w:marLeft w:val="640"/>
          <w:marRight w:val="0"/>
          <w:marTop w:val="0"/>
          <w:marBottom w:val="0"/>
          <w:divBdr>
            <w:top w:val="none" w:sz="0" w:space="0" w:color="auto"/>
            <w:left w:val="none" w:sz="0" w:space="0" w:color="auto"/>
            <w:bottom w:val="none" w:sz="0" w:space="0" w:color="auto"/>
            <w:right w:val="none" w:sz="0" w:space="0" w:color="auto"/>
          </w:divBdr>
        </w:div>
        <w:div w:id="1349916029">
          <w:marLeft w:val="640"/>
          <w:marRight w:val="0"/>
          <w:marTop w:val="0"/>
          <w:marBottom w:val="0"/>
          <w:divBdr>
            <w:top w:val="none" w:sz="0" w:space="0" w:color="auto"/>
            <w:left w:val="none" w:sz="0" w:space="0" w:color="auto"/>
            <w:bottom w:val="none" w:sz="0" w:space="0" w:color="auto"/>
            <w:right w:val="none" w:sz="0" w:space="0" w:color="auto"/>
          </w:divBdr>
        </w:div>
        <w:div w:id="1361205565">
          <w:marLeft w:val="640"/>
          <w:marRight w:val="0"/>
          <w:marTop w:val="0"/>
          <w:marBottom w:val="0"/>
          <w:divBdr>
            <w:top w:val="none" w:sz="0" w:space="0" w:color="auto"/>
            <w:left w:val="none" w:sz="0" w:space="0" w:color="auto"/>
            <w:bottom w:val="none" w:sz="0" w:space="0" w:color="auto"/>
            <w:right w:val="none" w:sz="0" w:space="0" w:color="auto"/>
          </w:divBdr>
        </w:div>
        <w:div w:id="1362315844">
          <w:marLeft w:val="640"/>
          <w:marRight w:val="0"/>
          <w:marTop w:val="0"/>
          <w:marBottom w:val="0"/>
          <w:divBdr>
            <w:top w:val="none" w:sz="0" w:space="0" w:color="auto"/>
            <w:left w:val="none" w:sz="0" w:space="0" w:color="auto"/>
            <w:bottom w:val="none" w:sz="0" w:space="0" w:color="auto"/>
            <w:right w:val="none" w:sz="0" w:space="0" w:color="auto"/>
          </w:divBdr>
        </w:div>
        <w:div w:id="1377781378">
          <w:marLeft w:val="640"/>
          <w:marRight w:val="0"/>
          <w:marTop w:val="0"/>
          <w:marBottom w:val="0"/>
          <w:divBdr>
            <w:top w:val="none" w:sz="0" w:space="0" w:color="auto"/>
            <w:left w:val="none" w:sz="0" w:space="0" w:color="auto"/>
            <w:bottom w:val="none" w:sz="0" w:space="0" w:color="auto"/>
            <w:right w:val="none" w:sz="0" w:space="0" w:color="auto"/>
          </w:divBdr>
        </w:div>
        <w:div w:id="1389184544">
          <w:marLeft w:val="640"/>
          <w:marRight w:val="0"/>
          <w:marTop w:val="0"/>
          <w:marBottom w:val="0"/>
          <w:divBdr>
            <w:top w:val="none" w:sz="0" w:space="0" w:color="auto"/>
            <w:left w:val="none" w:sz="0" w:space="0" w:color="auto"/>
            <w:bottom w:val="none" w:sz="0" w:space="0" w:color="auto"/>
            <w:right w:val="none" w:sz="0" w:space="0" w:color="auto"/>
          </w:divBdr>
        </w:div>
        <w:div w:id="1418089872">
          <w:marLeft w:val="640"/>
          <w:marRight w:val="0"/>
          <w:marTop w:val="0"/>
          <w:marBottom w:val="0"/>
          <w:divBdr>
            <w:top w:val="none" w:sz="0" w:space="0" w:color="auto"/>
            <w:left w:val="none" w:sz="0" w:space="0" w:color="auto"/>
            <w:bottom w:val="none" w:sz="0" w:space="0" w:color="auto"/>
            <w:right w:val="none" w:sz="0" w:space="0" w:color="auto"/>
          </w:divBdr>
        </w:div>
        <w:div w:id="1440643465">
          <w:marLeft w:val="640"/>
          <w:marRight w:val="0"/>
          <w:marTop w:val="0"/>
          <w:marBottom w:val="0"/>
          <w:divBdr>
            <w:top w:val="none" w:sz="0" w:space="0" w:color="auto"/>
            <w:left w:val="none" w:sz="0" w:space="0" w:color="auto"/>
            <w:bottom w:val="none" w:sz="0" w:space="0" w:color="auto"/>
            <w:right w:val="none" w:sz="0" w:space="0" w:color="auto"/>
          </w:divBdr>
        </w:div>
        <w:div w:id="1446921257">
          <w:marLeft w:val="640"/>
          <w:marRight w:val="0"/>
          <w:marTop w:val="0"/>
          <w:marBottom w:val="0"/>
          <w:divBdr>
            <w:top w:val="none" w:sz="0" w:space="0" w:color="auto"/>
            <w:left w:val="none" w:sz="0" w:space="0" w:color="auto"/>
            <w:bottom w:val="none" w:sz="0" w:space="0" w:color="auto"/>
            <w:right w:val="none" w:sz="0" w:space="0" w:color="auto"/>
          </w:divBdr>
        </w:div>
        <w:div w:id="1455949929">
          <w:marLeft w:val="640"/>
          <w:marRight w:val="0"/>
          <w:marTop w:val="0"/>
          <w:marBottom w:val="0"/>
          <w:divBdr>
            <w:top w:val="none" w:sz="0" w:space="0" w:color="auto"/>
            <w:left w:val="none" w:sz="0" w:space="0" w:color="auto"/>
            <w:bottom w:val="none" w:sz="0" w:space="0" w:color="auto"/>
            <w:right w:val="none" w:sz="0" w:space="0" w:color="auto"/>
          </w:divBdr>
        </w:div>
        <w:div w:id="1472671145">
          <w:marLeft w:val="640"/>
          <w:marRight w:val="0"/>
          <w:marTop w:val="0"/>
          <w:marBottom w:val="0"/>
          <w:divBdr>
            <w:top w:val="none" w:sz="0" w:space="0" w:color="auto"/>
            <w:left w:val="none" w:sz="0" w:space="0" w:color="auto"/>
            <w:bottom w:val="none" w:sz="0" w:space="0" w:color="auto"/>
            <w:right w:val="none" w:sz="0" w:space="0" w:color="auto"/>
          </w:divBdr>
        </w:div>
        <w:div w:id="1505558978">
          <w:marLeft w:val="640"/>
          <w:marRight w:val="0"/>
          <w:marTop w:val="0"/>
          <w:marBottom w:val="0"/>
          <w:divBdr>
            <w:top w:val="none" w:sz="0" w:space="0" w:color="auto"/>
            <w:left w:val="none" w:sz="0" w:space="0" w:color="auto"/>
            <w:bottom w:val="none" w:sz="0" w:space="0" w:color="auto"/>
            <w:right w:val="none" w:sz="0" w:space="0" w:color="auto"/>
          </w:divBdr>
        </w:div>
        <w:div w:id="1524203216">
          <w:marLeft w:val="640"/>
          <w:marRight w:val="0"/>
          <w:marTop w:val="0"/>
          <w:marBottom w:val="0"/>
          <w:divBdr>
            <w:top w:val="none" w:sz="0" w:space="0" w:color="auto"/>
            <w:left w:val="none" w:sz="0" w:space="0" w:color="auto"/>
            <w:bottom w:val="none" w:sz="0" w:space="0" w:color="auto"/>
            <w:right w:val="none" w:sz="0" w:space="0" w:color="auto"/>
          </w:divBdr>
        </w:div>
        <w:div w:id="1599413504">
          <w:marLeft w:val="640"/>
          <w:marRight w:val="0"/>
          <w:marTop w:val="0"/>
          <w:marBottom w:val="0"/>
          <w:divBdr>
            <w:top w:val="none" w:sz="0" w:space="0" w:color="auto"/>
            <w:left w:val="none" w:sz="0" w:space="0" w:color="auto"/>
            <w:bottom w:val="none" w:sz="0" w:space="0" w:color="auto"/>
            <w:right w:val="none" w:sz="0" w:space="0" w:color="auto"/>
          </w:divBdr>
        </w:div>
        <w:div w:id="1600017601">
          <w:marLeft w:val="640"/>
          <w:marRight w:val="0"/>
          <w:marTop w:val="0"/>
          <w:marBottom w:val="0"/>
          <w:divBdr>
            <w:top w:val="none" w:sz="0" w:space="0" w:color="auto"/>
            <w:left w:val="none" w:sz="0" w:space="0" w:color="auto"/>
            <w:bottom w:val="none" w:sz="0" w:space="0" w:color="auto"/>
            <w:right w:val="none" w:sz="0" w:space="0" w:color="auto"/>
          </w:divBdr>
        </w:div>
        <w:div w:id="1636793978">
          <w:marLeft w:val="640"/>
          <w:marRight w:val="0"/>
          <w:marTop w:val="0"/>
          <w:marBottom w:val="0"/>
          <w:divBdr>
            <w:top w:val="none" w:sz="0" w:space="0" w:color="auto"/>
            <w:left w:val="none" w:sz="0" w:space="0" w:color="auto"/>
            <w:bottom w:val="none" w:sz="0" w:space="0" w:color="auto"/>
            <w:right w:val="none" w:sz="0" w:space="0" w:color="auto"/>
          </w:divBdr>
        </w:div>
        <w:div w:id="1659991076">
          <w:marLeft w:val="640"/>
          <w:marRight w:val="0"/>
          <w:marTop w:val="0"/>
          <w:marBottom w:val="0"/>
          <w:divBdr>
            <w:top w:val="none" w:sz="0" w:space="0" w:color="auto"/>
            <w:left w:val="none" w:sz="0" w:space="0" w:color="auto"/>
            <w:bottom w:val="none" w:sz="0" w:space="0" w:color="auto"/>
            <w:right w:val="none" w:sz="0" w:space="0" w:color="auto"/>
          </w:divBdr>
        </w:div>
        <w:div w:id="1740588209">
          <w:marLeft w:val="640"/>
          <w:marRight w:val="0"/>
          <w:marTop w:val="0"/>
          <w:marBottom w:val="0"/>
          <w:divBdr>
            <w:top w:val="none" w:sz="0" w:space="0" w:color="auto"/>
            <w:left w:val="none" w:sz="0" w:space="0" w:color="auto"/>
            <w:bottom w:val="none" w:sz="0" w:space="0" w:color="auto"/>
            <w:right w:val="none" w:sz="0" w:space="0" w:color="auto"/>
          </w:divBdr>
        </w:div>
        <w:div w:id="1766681032">
          <w:marLeft w:val="640"/>
          <w:marRight w:val="0"/>
          <w:marTop w:val="0"/>
          <w:marBottom w:val="0"/>
          <w:divBdr>
            <w:top w:val="none" w:sz="0" w:space="0" w:color="auto"/>
            <w:left w:val="none" w:sz="0" w:space="0" w:color="auto"/>
            <w:bottom w:val="none" w:sz="0" w:space="0" w:color="auto"/>
            <w:right w:val="none" w:sz="0" w:space="0" w:color="auto"/>
          </w:divBdr>
        </w:div>
        <w:div w:id="1784421962">
          <w:marLeft w:val="640"/>
          <w:marRight w:val="0"/>
          <w:marTop w:val="0"/>
          <w:marBottom w:val="0"/>
          <w:divBdr>
            <w:top w:val="none" w:sz="0" w:space="0" w:color="auto"/>
            <w:left w:val="none" w:sz="0" w:space="0" w:color="auto"/>
            <w:bottom w:val="none" w:sz="0" w:space="0" w:color="auto"/>
            <w:right w:val="none" w:sz="0" w:space="0" w:color="auto"/>
          </w:divBdr>
        </w:div>
        <w:div w:id="1799447321">
          <w:marLeft w:val="640"/>
          <w:marRight w:val="0"/>
          <w:marTop w:val="0"/>
          <w:marBottom w:val="0"/>
          <w:divBdr>
            <w:top w:val="none" w:sz="0" w:space="0" w:color="auto"/>
            <w:left w:val="none" w:sz="0" w:space="0" w:color="auto"/>
            <w:bottom w:val="none" w:sz="0" w:space="0" w:color="auto"/>
            <w:right w:val="none" w:sz="0" w:space="0" w:color="auto"/>
          </w:divBdr>
        </w:div>
        <w:div w:id="1804152303">
          <w:marLeft w:val="640"/>
          <w:marRight w:val="0"/>
          <w:marTop w:val="0"/>
          <w:marBottom w:val="0"/>
          <w:divBdr>
            <w:top w:val="none" w:sz="0" w:space="0" w:color="auto"/>
            <w:left w:val="none" w:sz="0" w:space="0" w:color="auto"/>
            <w:bottom w:val="none" w:sz="0" w:space="0" w:color="auto"/>
            <w:right w:val="none" w:sz="0" w:space="0" w:color="auto"/>
          </w:divBdr>
        </w:div>
        <w:div w:id="1806315315">
          <w:marLeft w:val="640"/>
          <w:marRight w:val="0"/>
          <w:marTop w:val="0"/>
          <w:marBottom w:val="0"/>
          <w:divBdr>
            <w:top w:val="none" w:sz="0" w:space="0" w:color="auto"/>
            <w:left w:val="none" w:sz="0" w:space="0" w:color="auto"/>
            <w:bottom w:val="none" w:sz="0" w:space="0" w:color="auto"/>
            <w:right w:val="none" w:sz="0" w:space="0" w:color="auto"/>
          </w:divBdr>
        </w:div>
        <w:div w:id="1835604618">
          <w:marLeft w:val="640"/>
          <w:marRight w:val="0"/>
          <w:marTop w:val="0"/>
          <w:marBottom w:val="0"/>
          <w:divBdr>
            <w:top w:val="none" w:sz="0" w:space="0" w:color="auto"/>
            <w:left w:val="none" w:sz="0" w:space="0" w:color="auto"/>
            <w:bottom w:val="none" w:sz="0" w:space="0" w:color="auto"/>
            <w:right w:val="none" w:sz="0" w:space="0" w:color="auto"/>
          </w:divBdr>
        </w:div>
        <w:div w:id="1850948685">
          <w:marLeft w:val="640"/>
          <w:marRight w:val="0"/>
          <w:marTop w:val="0"/>
          <w:marBottom w:val="0"/>
          <w:divBdr>
            <w:top w:val="none" w:sz="0" w:space="0" w:color="auto"/>
            <w:left w:val="none" w:sz="0" w:space="0" w:color="auto"/>
            <w:bottom w:val="none" w:sz="0" w:space="0" w:color="auto"/>
            <w:right w:val="none" w:sz="0" w:space="0" w:color="auto"/>
          </w:divBdr>
        </w:div>
        <w:div w:id="1868828640">
          <w:marLeft w:val="640"/>
          <w:marRight w:val="0"/>
          <w:marTop w:val="0"/>
          <w:marBottom w:val="0"/>
          <w:divBdr>
            <w:top w:val="none" w:sz="0" w:space="0" w:color="auto"/>
            <w:left w:val="none" w:sz="0" w:space="0" w:color="auto"/>
            <w:bottom w:val="none" w:sz="0" w:space="0" w:color="auto"/>
            <w:right w:val="none" w:sz="0" w:space="0" w:color="auto"/>
          </w:divBdr>
        </w:div>
        <w:div w:id="1879276554">
          <w:marLeft w:val="640"/>
          <w:marRight w:val="0"/>
          <w:marTop w:val="0"/>
          <w:marBottom w:val="0"/>
          <w:divBdr>
            <w:top w:val="none" w:sz="0" w:space="0" w:color="auto"/>
            <w:left w:val="none" w:sz="0" w:space="0" w:color="auto"/>
            <w:bottom w:val="none" w:sz="0" w:space="0" w:color="auto"/>
            <w:right w:val="none" w:sz="0" w:space="0" w:color="auto"/>
          </w:divBdr>
        </w:div>
        <w:div w:id="1918325243">
          <w:marLeft w:val="640"/>
          <w:marRight w:val="0"/>
          <w:marTop w:val="0"/>
          <w:marBottom w:val="0"/>
          <w:divBdr>
            <w:top w:val="none" w:sz="0" w:space="0" w:color="auto"/>
            <w:left w:val="none" w:sz="0" w:space="0" w:color="auto"/>
            <w:bottom w:val="none" w:sz="0" w:space="0" w:color="auto"/>
            <w:right w:val="none" w:sz="0" w:space="0" w:color="auto"/>
          </w:divBdr>
        </w:div>
        <w:div w:id="1919166093">
          <w:marLeft w:val="640"/>
          <w:marRight w:val="0"/>
          <w:marTop w:val="0"/>
          <w:marBottom w:val="0"/>
          <w:divBdr>
            <w:top w:val="none" w:sz="0" w:space="0" w:color="auto"/>
            <w:left w:val="none" w:sz="0" w:space="0" w:color="auto"/>
            <w:bottom w:val="none" w:sz="0" w:space="0" w:color="auto"/>
            <w:right w:val="none" w:sz="0" w:space="0" w:color="auto"/>
          </w:divBdr>
        </w:div>
        <w:div w:id="1947345087">
          <w:marLeft w:val="640"/>
          <w:marRight w:val="0"/>
          <w:marTop w:val="0"/>
          <w:marBottom w:val="0"/>
          <w:divBdr>
            <w:top w:val="none" w:sz="0" w:space="0" w:color="auto"/>
            <w:left w:val="none" w:sz="0" w:space="0" w:color="auto"/>
            <w:bottom w:val="none" w:sz="0" w:space="0" w:color="auto"/>
            <w:right w:val="none" w:sz="0" w:space="0" w:color="auto"/>
          </w:divBdr>
        </w:div>
        <w:div w:id="1948004404">
          <w:marLeft w:val="640"/>
          <w:marRight w:val="0"/>
          <w:marTop w:val="0"/>
          <w:marBottom w:val="0"/>
          <w:divBdr>
            <w:top w:val="none" w:sz="0" w:space="0" w:color="auto"/>
            <w:left w:val="none" w:sz="0" w:space="0" w:color="auto"/>
            <w:bottom w:val="none" w:sz="0" w:space="0" w:color="auto"/>
            <w:right w:val="none" w:sz="0" w:space="0" w:color="auto"/>
          </w:divBdr>
        </w:div>
        <w:div w:id="1970477122">
          <w:marLeft w:val="640"/>
          <w:marRight w:val="0"/>
          <w:marTop w:val="0"/>
          <w:marBottom w:val="0"/>
          <w:divBdr>
            <w:top w:val="none" w:sz="0" w:space="0" w:color="auto"/>
            <w:left w:val="none" w:sz="0" w:space="0" w:color="auto"/>
            <w:bottom w:val="none" w:sz="0" w:space="0" w:color="auto"/>
            <w:right w:val="none" w:sz="0" w:space="0" w:color="auto"/>
          </w:divBdr>
        </w:div>
        <w:div w:id="1980070223">
          <w:marLeft w:val="640"/>
          <w:marRight w:val="0"/>
          <w:marTop w:val="0"/>
          <w:marBottom w:val="0"/>
          <w:divBdr>
            <w:top w:val="none" w:sz="0" w:space="0" w:color="auto"/>
            <w:left w:val="none" w:sz="0" w:space="0" w:color="auto"/>
            <w:bottom w:val="none" w:sz="0" w:space="0" w:color="auto"/>
            <w:right w:val="none" w:sz="0" w:space="0" w:color="auto"/>
          </w:divBdr>
        </w:div>
        <w:div w:id="1988127753">
          <w:marLeft w:val="640"/>
          <w:marRight w:val="0"/>
          <w:marTop w:val="0"/>
          <w:marBottom w:val="0"/>
          <w:divBdr>
            <w:top w:val="none" w:sz="0" w:space="0" w:color="auto"/>
            <w:left w:val="none" w:sz="0" w:space="0" w:color="auto"/>
            <w:bottom w:val="none" w:sz="0" w:space="0" w:color="auto"/>
            <w:right w:val="none" w:sz="0" w:space="0" w:color="auto"/>
          </w:divBdr>
        </w:div>
        <w:div w:id="2012950445">
          <w:marLeft w:val="640"/>
          <w:marRight w:val="0"/>
          <w:marTop w:val="0"/>
          <w:marBottom w:val="0"/>
          <w:divBdr>
            <w:top w:val="none" w:sz="0" w:space="0" w:color="auto"/>
            <w:left w:val="none" w:sz="0" w:space="0" w:color="auto"/>
            <w:bottom w:val="none" w:sz="0" w:space="0" w:color="auto"/>
            <w:right w:val="none" w:sz="0" w:space="0" w:color="auto"/>
          </w:divBdr>
        </w:div>
        <w:div w:id="2042168510">
          <w:marLeft w:val="640"/>
          <w:marRight w:val="0"/>
          <w:marTop w:val="0"/>
          <w:marBottom w:val="0"/>
          <w:divBdr>
            <w:top w:val="none" w:sz="0" w:space="0" w:color="auto"/>
            <w:left w:val="none" w:sz="0" w:space="0" w:color="auto"/>
            <w:bottom w:val="none" w:sz="0" w:space="0" w:color="auto"/>
            <w:right w:val="none" w:sz="0" w:space="0" w:color="auto"/>
          </w:divBdr>
        </w:div>
        <w:div w:id="2063942141">
          <w:marLeft w:val="640"/>
          <w:marRight w:val="0"/>
          <w:marTop w:val="0"/>
          <w:marBottom w:val="0"/>
          <w:divBdr>
            <w:top w:val="none" w:sz="0" w:space="0" w:color="auto"/>
            <w:left w:val="none" w:sz="0" w:space="0" w:color="auto"/>
            <w:bottom w:val="none" w:sz="0" w:space="0" w:color="auto"/>
            <w:right w:val="none" w:sz="0" w:space="0" w:color="auto"/>
          </w:divBdr>
        </w:div>
        <w:div w:id="2106655534">
          <w:marLeft w:val="640"/>
          <w:marRight w:val="0"/>
          <w:marTop w:val="0"/>
          <w:marBottom w:val="0"/>
          <w:divBdr>
            <w:top w:val="none" w:sz="0" w:space="0" w:color="auto"/>
            <w:left w:val="none" w:sz="0" w:space="0" w:color="auto"/>
            <w:bottom w:val="none" w:sz="0" w:space="0" w:color="auto"/>
            <w:right w:val="none" w:sz="0" w:space="0" w:color="auto"/>
          </w:divBdr>
        </w:div>
        <w:div w:id="2146851582">
          <w:marLeft w:val="640"/>
          <w:marRight w:val="0"/>
          <w:marTop w:val="0"/>
          <w:marBottom w:val="0"/>
          <w:divBdr>
            <w:top w:val="none" w:sz="0" w:space="0" w:color="auto"/>
            <w:left w:val="none" w:sz="0" w:space="0" w:color="auto"/>
            <w:bottom w:val="none" w:sz="0" w:space="0" w:color="auto"/>
            <w:right w:val="none" w:sz="0" w:space="0" w:color="auto"/>
          </w:divBdr>
        </w:div>
      </w:divsChild>
    </w:div>
    <w:div w:id="42607911">
      <w:bodyDiv w:val="1"/>
      <w:marLeft w:val="0"/>
      <w:marRight w:val="0"/>
      <w:marTop w:val="0"/>
      <w:marBottom w:val="0"/>
      <w:divBdr>
        <w:top w:val="none" w:sz="0" w:space="0" w:color="auto"/>
        <w:left w:val="none" w:sz="0" w:space="0" w:color="auto"/>
        <w:bottom w:val="none" w:sz="0" w:space="0" w:color="auto"/>
        <w:right w:val="none" w:sz="0" w:space="0" w:color="auto"/>
      </w:divBdr>
      <w:divsChild>
        <w:div w:id="34933027">
          <w:marLeft w:val="640"/>
          <w:marRight w:val="0"/>
          <w:marTop w:val="0"/>
          <w:marBottom w:val="0"/>
          <w:divBdr>
            <w:top w:val="none" w:sz="0" w:space="0" w:color="auto"/>
            <w:left w:val="none" w:sz="0" w:space="0" w:color="auto"/>
            <w:bottom w:val="none" w:sz="0" w:space="0" w:color="auto"/>
            <w:right w:val="none" w:sz="0" w:space="0" w:color="auto"/>
          </w:divBdr>
        </w:div>
        <w:div w:id="36204276">
          <w:marLeft w:val="640"/>
          <w:marRight w:val="0"/>
          <w:marTop w:val="0"/>
          <w:marBottom w:val="0"/>
          <w:divBdr>
            <w:top w:val="none" w:sz="0" w:space="0" w:color="auto"/>
            <w:left w:val="none" w:sz="0" w:space="0" w:color="auto"/>
            <w:bottom w:val="none" w:sz="0" w:space="0" w:color="auto"/>
            <w:right w:val="none" w:sz="0" w:space="0" w:color="auto"/>
          </w:divBdr>
        </w:div>
        <w:div w:id="127473565">
          <w:marLeft w:val="640"/>
          <w:marRight w:val="0"/>
          <w:marTop w:val="0"/>
          <w:marBottom w:val="0"/>
          <w:divBdr>
            <w:top w:val="none" w:sz="0" w:space="0" w:color="auto"/>
            <w:left w:val="none" w:sz="0" w:space="0" w:color="auto"/>
            <w:bottom w:val="none" w:sz="0" w:space="0" w:color="auto"/>
            <w:right w:val="none" w:sz="0" w:space="0" w:color="auto"/>
          </w:divBdr>
        </w:div>
        <w:div w:id="138767056">
          <w:marLeft w:val="640"/>
          <w:marRight w:val="0"/>
          <w:marTop w:val="0"/>
          <w:marBottom w:val="0"/>
          <w:divBdr>
            <w:top w:val="none" w:sz="0" w:space="0" w:color="auto"/>
            <w:left w:val="none" w:sz="0" w:space="0" w:color="auto"/>
            <w:bottom w:val="none" w:sz="0" w:space="0" w:color="auto"/>
            <w:right w:val="none" w:sz="0" w:space="0" w:color="auto"/>
          </w:divBdr>
        </w:div>
        <w:div w:id="147140455">
          <w:marLeft w:val="640"/>
          <w:marRight w:val="0"/>
          <w:marTop w:val="0"/>
          <w:marBottom w:val="0"/>
          <w:divBdr>
            <w:top w:val="none" w:sz="0" w:space="0" w:color="auto"/>
            <w:left w:val="none" w:sz="0" w:space="0" w:color="auto"/>
            <w:bottom w:val="none" w:sz="0" w:space="0" w:color="auto"/>
            <w:right w:val="none" w:sz="0" w:space="0" w:color="auto"/>
          </w:divBdr>
        </w:div>
        <w:div w:id="195895619">
          <w:marLeft w:val="640"/>
          <w:marRight w:val="0"/>
          <w:marTop w:val="0"/>
          <w:marBottom w:val="0"/>
          <w:divBdr>
            <w:top w:val="none" w:sz="0" w:space="0" w:color="auto"/>
            <w:left w:val="none" w:sz="0" w:space="0" w:color="auto"/>
            <w:bottom w:val="none" w:sz="0" w:space="0" w:color="auto"/>
            <w:right w:val="none" w:sz="0" w:space="0" w:color="auto"/>
          </w:divBdr>
        </w:div>
        <w:div w:id="202059331">
          <w:marLeft w:val="640"/>
          <w:marRight w:val="0"/>
          <w:marTop w:val="0"/>
          <w:marBottom w:val="0"/>
          <w:divBdr>
            <w:top w:val="none" w:sz="0" w:space="0" w:color="auto"/>
            <w:left w:val="none" w:sz="0" w:space="0" w:color="auto"/>
            <w:bottom w:val="none" w:sz="0" w:space="0" w:color="auto"/>
            <w:right w:val="none" w:sz="0" w:space="0" w:color="auto"/>
          </w:divBdr>
        </w:div>
        <w:div w:id="222377905">
          <w:marLeft w:val="640"/>
          <w:marRight w:val="0"/>
          <w:marTop w:val="0"/>
          <w:marBottom w:val="0"/>
          <w:divBdr>
            <w:top w:val="none" w:sz="0" w:space="0" w:color="auto"/>
            <w:left w:val="none" w:sz="0" w:space="0" w:color="auto"/>
            <w:bottom w:val="none" w:sz="0" w:space="0" w:color="auto"/>
            <w:right w:val="none" w:sz="0" w:space="0" w:color="auto"/>
          </w:divBdr>
        </w:div>
        <w:div w:id="255988086">
          <w:marLeft w:val="640"/>
          <w:marRight w:val="0"/>
          <w:marTop w:val="0"/>
          <w:marBottom w:val="0"/>
          <w:divBdr>
            <w:top w:val="none" w:sz="0" w:space="0" w:color="auto"/>
            <w:left w:val="none" w:sz="0" w:space="0" w:color="auto"/>
            <w:bottom w:val="none" w:sz="0" w:space="0" w:color="auto"/>
            <w:right w:val="none" w:sz="0" w:space="0" w:color="auto"/>
          </w:divBdr>
        </w:div>
        <w:div w:id="302152246">
          <w:marLeft w:val="640"/>
          <w:marRight w:val="0"/>
          <w:marTop w:val="0"/>
          <w:marBottom w:val="0"/>
          <w:divBdr>
            <w:top w:val="none" w:sz="0" w:space="0" w:color="auto"/>
            <w:left w:val="none" w:sz="0" w:space="0" w:color="auto"/>
            <w:bottom w:val="none" w:sz="0" w:space="0" w:color="auto"/>
            <w:right w:val="none" w:sz="0" w:space="0" w:color="auto"/>
          </w:divBdr>
        </w:div>
        <w:div w:id="320235496">
          <w:marLeft w:val="640"/>
          <w:marRight w:val="0"/>
          <w:marTop w:val="0"/>
          <w:marBottom w:val="0"/>
          <w:divBdr>
            <w:top w:val="none" w:sz="0" w:space="0" w:color="auto"/>
            <w:left w:val="none" w:sz="0" w:space="0" w:color="auto"/>
            <w:bottom w:val="none" w:sz="0" w:space="0" w:color="auto"/>
            <w:right w:val="none" w:sz="0" w:space="0" w:color="auto"/>
          </w:divBdr>
        </w:div>
        <w:div w:id="328676286">
          <w:marLeft w:val="640"/>
          <w:marRight w:val="0"/>
          <w:marTop w:val="0"/>
          <w:marBottom w:val="0"/>
          <w:divBdr>
            <w:top w:val="none" w:sz="0" w:space="0" w:color="auto"/>
            <w:left w:val="none" w:sz="0" w:space="0" w:color="auto"/>
            <w:bottom w:val="none" w:sz="0" w:space="0" w:color="auto"/>
            <w:right w:val="none" w:sz="0" w:space="0" w:color="auto"/>
          </w:divBdr>
        </w:div>
        <w:div w:id="351343822">
          <w:marLeft w:val="640"/>
          <w:marRight w:val="0"/>
          <w:marTop w:val="0"/>
          <w:marBottom w:val="0"/>
          <w:divBdr>
            <w:top w:val="none" w:sz="0" w:space="0" w:color="auto"/>
            <w:left w:val="none" w:sz="0" w:space="0" w:color="auto"/>
            <w:bottom w:val="none" w:sz="0" w:space="0" w:color="auto"/>
            <w:right w:val="none" w:sz="0" w:space="0" w:color="auto"/>
          </w:divBdr>
        </w:div>
        <w:div w:id="363135240">
          <w:marLeft w:val="640"/>
          <w:marRight w:val="0"/>
          <w:marTop w:val="0"/>
          <w:marBottom w:val="0"/>
          <w:divBdr>
            <w:top w:val="none" w:sz="0" w:space="0" w:color="auto"/>
            <w:left w:val="none" w:sz="0" w:space="0" w:color="auto"/>
            <w:bottom w:val="none" w:sz="0" w:space="0" w:color="auto"/>
            <w:right w:val="none" w:sz="0" w:space="0" w:color="auto"/>
          </w:divBdr>
        </w:div>
        <w:div w:id="375007490">
          <w:marLeft w:val="640"/>
          <w:marRight w:val="0"/>
          <w:marTop w:val="0"/>
          <w:marBottom w:val="0"/>
          <w:divBdr>
            <w:top w:val="none" w:sz="0" w:space="0" w:color="auto"/>
            <w:left w:val="none" w:sz="0" w:space="0" w:color="auto"/>
            <w:bottom w:val="none" w:sz="0" w:space="0" w:color="auto"/>
            <w:right w:val="none" w:sz="0" w:space="0" w:color="auto"/>
          </w:divBdr>
        </w:div>
        <w:div w:id="385300895">
          <w:marLeft w:val="640"/>
          <w:marRight w:val="0"/>
          <w:marTop w:val="0"/>
          <w:marBottom w:val="0"/>
          <w:divBdr>
            <w:top w:val="none" w:sz="0" w:space="0" w:color="auto"/>
            <w:left w:val="none" w:sz="0" w:space="0" w:color="auto"/>
            <w:bottom w:val="none" w:sz="0" w:space="0" w:color="auto"/>
            <w:right w:val="none" w:sz="0" w:space="0" w:color="auto"/>
          </w:divBdr>
        </w:div>
        <w:div w:id="401802367">
          <w:marLeft w:val="640"/>
          <w:marRight w:val="0"/>
          <w:marTop w:val="0"/>
          <w:marBottom w:val="0"/>
          <w:divBdr>
            <w:top w:val="none" w:sz="0" w:space="0" w:color="auto"/>
            <w:left w:val="none" w:sz="0" w:space="0" w:color="auto"/>
            <w:bottom w:val="none" w:sz="0" w:space="0" w:color="auto"/>
            <w:right w:val="none" w:sz="0" w:space="0" w:color="auto"/>
          </w:divBdr>
        </w:div>
        <w:div w:id="419645457">
          <w:marLeft w:val="640"/>
          <w:marRight w:val="0"/>
          <w:marTop w:val="0"/>
          <w:marBottom w:val="0"/>
          <w:divBdr>
            <w:top w:val="none" w:sz="0" w:space="0" w:color="auto"/>
            <w:left w:val="none" w:sz="0" w:space="0" w:color="auto"/>
            <w:bottom w:val="none" w:sz="0" w:space="0" w:color="auto"/>
            <w:right w:val="none" w:sz="0" w:space="0" w:color="auto"/>
          </w:divBdr>
        </w:div>
        <w:div w:id="427317323">
          <w:marLeft w:val="640"/>
          <w:marRight w:val="0"/>
          <w:marTop w:val="0"/>
          <w:marBottom w:val="0"/>
          <w:divBdr>
            <w:top w:val="none" w:sz="0" w:space="0" w:color="auto"/>
            <w:left w:val="none" w:sz="0" w:space="0" w:color="auto"/>
            <w:bottom w:val="none" w:sz="0" w:space="0" w:color="auto"/>
            <w:right w:val="none" w:sz="0" w:space="0" w:color="auto"/>
          </w:divBdr>
        </w:div>
        <w:div w:id="446890885">
          <w:marLeft w:val="640"/>
          <w:marRight w:val="0"/>
          <w:marTop w:val="0"/>
          <w:marBottom w:val="0"/>
          <w:divBdr>
            <w:top w:val="none" w:sz="0" w:space="0" w:color="auto"/>
            <w:left w:val="none" w:sz="0" w:space="0" w:color="auto"/>
            <w:bottom w:val="none" w:sz="0" w:space="0" w:color="auto"/>
            <w:right w:val="none" w:sz="0" w:space="0" w:color="auto"/>
          </w:divBdr>
        </w:div>
        <w:div w:id="464277731">
          <w:marLeft w:val="640"/>
          <w:marRight w:val="0"/>
          <w:marTop w:val="0"/>
          <w:marBottom w:val="0"/>
          <w:divBdr>
            <w:top w:val="none" w:sz="0" w:space="0" w:color="auto"/>
            <w:left w:val="none" w:sz="0" w:space="0" w:color="auto"/>
            <w:bottom w:val="none" w:sz="0" w:space="0" w:color="auto"/>
            <w:right w:val="none" w:sz="0" w:space="0" w:color="auto"/>
          </w:divBdr>
        </w:div>
        <w:div w:id="471365664">
          <w:marLeft w:val="640"/>
          <w:marRight w:val="0"/>
          <w:marTop w:val="0"/>
          <w:marBottom w:val="0"/>
          <w:divBdr>
            <w:top w:val="none" w:sz="0" w:space="0" w:color="auto"/>
            <w:left w:val="none" w:sz="0" w:space="0" w:color="auto"/>
            <w:bottom w:val="none" w:sz="0" w:space="0" w:color="auto"/>
            <w:right w:val="none" w:sz="0" w:space="0" w:color="auto"/>
          </w:divBdr>
        </w:div>
        <w:div w:id="477958356">
          <w:marLeft w:val="640"/>
          <w:marRight w:val="0"/>
          <w:marTop w:val="0"/>
          <w:marBottom w:val="0"/>
          <w:divBdr>
            <w:top w:val="none" w:sz="0" w:space="0" w:color="auto"/>
            <w:left w:val="none" w:sz="0" w:space="0" w:color="auto"/>
            <w:bottom w:val="none" w:sz="0" w:space="0" w:color="auto"/>
            <w:right w:val="none" w:sz="0" w:space="0" w:color="auto"/>
          </w:divBdr>
        </w:div>
        <w:div w:id="489096455">
          <w:marLeft w:val="640"/>
          <w:marRight w:val="0"/>
          <w:marTop w:val="0"/>
          <w:marBottom w:val="0"/>
          <w:divBdr>
            <w:top w:val="none" w:sz="0" w:space="0" w:color="auto"/>
            <w:left w:val="none" w:sz="0" w:space="0" w:color="auto"/>
            <w:bottom w:val="none" w:sz="0" w:space="0" w:color="auto"/>
            <w:right w:val="none" w:sz="0" w:space="0" w:color="auto"/>
          </w:divBdr>
        </w:div>
        <w:div w:id="491067525">
          <w:marLeft w:val="640"/>
          <w:marRight w:val="0"/>
          <w:marTop w:val="0"/>
          <w:marBottom w:val="0"/>
          <w:divBdr>
            <w:top w:val="none" w:sz="0" w:space="0" w:color="auto"/>
            <w:left w:val="none" w:sz="0" w:space="0" w:color="auto"/>
            <w:bottom w:val="none" w:sz="0" w:space="0" w:color="auto"/>
            <w:right w:val="none" w:sz="0" w:space="0" w:color="auto"/>
          </w:divBdr>
        </w:div>
        <w:div w:id="502474639">
          <w:marLeft w:val="640"/>
          <w:marRight w:val="0"/>
          <w:marTop w:val="0"/>
          <w:marBottom w:val="0"/>
          <w:divBdr>
            <w:top w:val="none" w:sz="0" w:space="0" w:color="auto"/>
            <w:left w:val="none" w:sz="0" w:space="0" w:color="auto"/>
            <w:bottom w:val="none" w:sz="0" w:space="0" w:color="auto"/>
            <w:right w:val="none" w:sz="0" w:space="0" w:color="auto"/>
          </w:divBdr>
        </w:div>
        <w:div w:id="523979584">
          <w:marLeft w:val="640"/>
          <w:marRight w:val="0"/>
          <w:marTop w:val="0"/>
          <w:marBottom w:val="0"/>
          <w:divBdr>
            <w:top w:val="none" w:sz="0" w:space="0" w:color="auto"/>
            <w:left w:val="none" w:sz="0" w:space="0" w:color="auto"/>
            <w:bottom w:val="none" w:sz="0" w:space="0" w:color="auto"/>
            <w:right w:val="none" w:sz="0" w:space="0" w:color="auto"/>
          </w:divBdr>
        </w:div>
        <w:div w:id="547449012">
          <w:marLeft w:val="640"/>
          <w:marRight w:val="0"/>
          <w:marTop w:val="0"/>
          <w:marBottom w:val="0"/>
          <w:divBdr>
            <w:top w:val="none" w:sz="0" w:space="0" w:color="auto"/>
            <w:left w:val="none" w:sz="0" w:space="0" w:color="auto"/>
            <w:bottom w:val="none" w:sz="0" w:space="0" w:color="auto"/>
            <w:right w:val="none" w:sz="0" w:space="0" w:color="auto"/>
          </w:divBdr>
        </w:div>
        <w:div w:id="564875261">
          <w:marLeft w:val="640"/>
          <w:marRight w:val="0"/>
          <w:marTop w:val="0"/>
          <w:marBottom w:val="0"/>
          <w:divBdr>
            <w:top w:val="none" w:sz="0" w:space="0" w:color="auto"/>
            <w:left w:val="none" w:sz="0" w:space="0" w:color="auto"/>
            <w:bottom w:val="none" w:sz="0" w:space="0" w:color="auto"/>
            <w:right w:val="none" w:sz="0" w:space="0" w:color="auto"/>
          </w:divBdr>
        </w:div>
        <w:div w:id="566384188">
          <w:marLeft w:val="640"/>
          <w:marRight w:val="0"/>
          <w:marTop w:val="0"/>
          <w:marBottom w:val="0"/>
          <w:divBdr>
            <w:top w:val="none" w:sz="0" w:space="0" w:color="auto"/>
            <w:left w:val="none" w:sz="0" w:space="0" w:color="auto"/>
            <w:bottom w:val="none" w:sz="0" w:space="0" w:color="auto"/>
            <w:right w:val="none" w:sz="0" w:space="0" w:color="auto"/>
          </w:divBdr>
        </w:div>
        <w:div w:id="580263994">
          <w:marLeft w:val="640"/>
          <w:marRight w:val="0"/>
          <w:marTop w:val="0"/>
          <w:marBottom w:val="0"/>
          <w:divBdr>
            <w:top w:val="none" w:sz="0" w:space="0" w:color="auto"/>
            <w:left w:val="none" w:sz="0" w:space="0" w:color="auto"/>
            <w:bottom w:val="none" w:sz="0" w:space="0" w:color="auto"/>
            <w:right w:val="none" w:sz="0" w:space="0" w:color="auto"/>
          </w:divBdr>
        </w:div>
        <w:div w:id="626354929">
          <w:marLeft w:val="640"/>
          <w:marRight w:val="0"/>
          <w:marTop w:val="0"/>
          <w:marBottom w:val="0"/>
          <w:divBdr>
            <w:top w:val="none" w:sz="0" w:space="0" w:color="auto"/>
            <w:left w:val="none" w:sz="0" w:space="0" w:color="auto"/>
            <w:bottom w:val="none" w:sz="0" w:space="0" w:color="auto"/>
            <w:right w:val="none" w:sz="0" w:space="0" w:color="auto"/>
          </w:divBdr>
        </w:div>
        <w:div w:id="644362113">
          <w:marLeft w:val="640"/>
          <w:marRight w:val="0"/>
          <w:marTop w:val="0"/>
          <w:marBottom w:val="0"/>
          <w:divBdr>
            <w:top w:val="none" w:sz="0" w:space="0" w:color="auto"/>
            <w:left w:val="none" w:sz="0" w:space="0" w:color="auto"/>
            <w:bottom w:val="none" w:sz="0" w:space="0" w:color="auto"/>
            <w:right w:val="none" w:sz="0" w:space="0" w:color="auto"/>
          </w:divBdr>
        </w:div>
        <w:div w:id="707342096">
          <w:marLeft w:val="640"/>
          <w:marRight w:val="0"/>
          <w:marTop w:val="0"/>
          <w:marBottom w:val="0"/>
          <w:divBdr>
            <w:top w:val="none" w:sz="0" w:space="0" w:color="auto"/>
            <w:left w:val="none" w:sz="0" w:space="0" w:color="auto"/>
            <w:bottom w:val="none" w:sz="0" w:space="0" w:color="auto"/>
            <w:right w:val="none" w:sz="0" w:space="0" w:color="auto"/>
          </w:divBdr>
        </w:div>
        <w:div w:id="738357521">
          <w:marLeft w:val="640"/>
          <w:marRight w:val="0"/>
          <w:marTop w:val="0"/>
          <w:marBottom w:val="0"/>
          <w:divBdr>
            <w:top w:val="none" w:sz="0" w:space="0" w:color="auto"/>
            <w:left w:val="none" w:sz="0" w:space="0" w:color="auto"/>
            <w:bottom w:val="none" w:sz="0" w:space="0" w:color="auto"/>
            <w:right w:val="none" w:sz="0" w:space="0" w:color="auto"/>
          </w:divBdr>
        </w:div>
        <w:div w:id="772439617">
          <w:marLeft w:val="640"/>
          <w:marRight w:val="0"/>
          <w:marTop w:val="0"/>
          <w:marBottom w:val="0"/>
          <w:divBdr>
            <w:top w:val="none" w:sz="0" w:space="0" w:color="auto"/>
            <w:left w:val="none" w:sz="0" w:space="0" w:color="auto"/>
            <w:bottom w:val="none" w:sz="0" w:space="0" w:color="auto"/>
            <w:right w:val="none" w:sz="0" w:space="0" w:color="auto"/>
          </w:divBdr>
        </w:div>
        <w:div w:id="780759570">
          <w:marLeft w:val="640"/>
          <w:marRight w:val="0"/>
          <w:marTop w:val="0"/>
          <w:marBottom w:val="0"/>
          <w:divBdr>
            <w:top w:val="none" w:sz="0" w:space="0" w:color="auto"/>
            <w:left w:val="none" w:sz="0" w:space="0" w:color="auto"/>
            <w:bottom w:val="none" w:sz="0" w:space="0" w:color="auto"/>
            <w:right w:val="none" w:sz="0" w:space="0" w:color="auto"/>
          </w:divBdr>
        </w:div>
        <w:div w:id="793669616">
          <w:marLeft w:val="640"/>
          <w:marRight w:val="0"/>
          <w:marTop w:val="0"/>
          <w:marBottom w:val="0"/>
          <w:divBdr>
            <w:top w:val="none" w:sz="0" w:space="0" w:color="auto"/>
            <w:left w:val="none" w:sz="0" w:space="0" w:color="auto"/>
            <w:bottom w:val="none" w:sz="0" w:space="0" w:color="auto"/>
            <w:right w:val="none" w:sz="0" w:space="0" w:color="auto"/>
          </w:divBdr>
        </w:div>
        <w:div w:id="795368628">
          <w:marLeft w:val="640"/>
          <w:marRight w:val="0"/>
          <w:marTop w:val="0"/>
          <w:marBottom w:val="0"/>
          <w:divBdr>
            <w:top w:val="none" w:sz="0" w:space="0" w:color="auto"/>
            <w:left w:val="none" w:sz="0" w:space="0" w:color="auto"/>
            <w:bottom w:val="none" w:sz="0" w:space="0" w:color="auto"/>
            <w:right w:val="none" w:sz="0" w:space="0" w:color="auto"/>
          </w:divBdr>
        </w:div>
        <w:div w:id="797453378">
          <w:marLeft w:val="640"/>
          <w:marRight w:val="0"/>
          <w:marTop w:val="0"/>
          <w:marBottom w:val="0"/>
          <w:divBdr>
            <w:top w:val="none" w:sz="0" w:space="0" w:color="auto"/>
            <w:left w:val="none" w:sz="0" w:space="0" w:color="auto"/>
            <w:bottom w:val="none" w:sz="0" w:space="0" w:color="auto"/>
            <w:right w:val="none" w:sz="0" w:space="0" w:color="auto"/>
          </w:divBdr>
        </w:div>
        <w:div w:id="797919176">
          <w:marLeft w:val="640"/>
          <w:marRight w:val="0"/>
          <w:marTop w:val="0"/>
          <w:marBottom w:val="0"/>
          <w:divBdr>
            <w:top w:val="none" w:sz="0" w:space="0" w:color="auto"/>
            <w:left w:val="none" w:sz="0" w:space="0" w:color="auto"/>
            <w:bottom w:val="none" w:sz="0" w:space="0" w:color="auto"/>
            <w:right w:val="none" w:sz="0" w:space="0" w:color="auto"/>
          </w:divBdr>
        </w:div>
        <w:div w:id="802039687">
          <w:marLeft w:val="640"/>
          <w:marRight w:val="0"/>
          <w:marTop w:val="0"/>
          <w:marBottom w:val="0"/>
          <w:divBdr>
            <w:top w:val="none" w:sz="0" w:space="0" w:color="auto"/>
            <w:left w:val="none" w:sz="0" w:space="0" w:color="auto"/>
            <w:bottom w:val="none" w:sz="0" w:space="0" w:color="auto"/>
            <w:right w:val="none" w:sz="0" w:space="0" w:color="auto"/>
          </w:divBdr>
        </w:div>
        <w:div w:id="841237704">
          <w:marLeft w:val="640"/>
          <w:marRight w:val="0"/>
          <w:marTop w:val="0"/>
          <w:marBottom w:val="0"/>
          <w:divBdr>
            <w:top w:val="none" w:sz="0" w:space="0" w:color="auto"/>
            <w:left w:val="none" w:sz="0" w:space="0" w:color="auto"/>
            <w:bottom w:val="none" w:sz="0" w:space="0" w:color="auto"/>
            <w:right w:val="none" w:sz="0" w:space="0" w:color="auto"/>
          </w:divBdr>
        </w:div>
        <w:div w:id="851534560">
          <w:marLeft w:val="640"/>
          <w:marRight w:val="0"/>
          <w:marTop w:val="0"/>
          <w:marBottom w:val="0"/>
          <w:divBdr>
            <w:top w:val="none" w:sz="0" w:space="0" w:color="auto"/>
            <w:left w:val="none" w:sz="0" w:space="0" w:color="auto"/>
            <w:bottom w:val="none" w:sz="0" w:space="0" w:color="auto"/>
            <w:right w:val="none" w:sz="0" w:space="0" w:color="auto"/>
          </w:divBdr>
        </w:div>
        <w:div w:id="857698318">
          <w:marLeft w:val="640"/>
          <w:marRight w:val="0"/>
          <w:marTop w:val="0"/>
          <w:marBottom w:val="0"/>
          <w:divBdr>
            <w:top w:val="none" w:sz="0" w:space="0" w:color="auto"/>
            <w:left w:val="none" w:sz="0" w:space="0" w:color="auto"/>
            <w:bottom w:val="none" w:sz="0" w:space="0" w:color="auto"/>
            <w:right w:val="none" w:sz="0" w:space="0" w:color="auto"/>
          </w:divBdr>
        </w:div>
        <w:div w:id="886338400">
          <w:marLeft w:val="640"/>
          <w:marRight w:val="0"/>
          <w:marTop w:val="0"/>
          <w:marBottom w:val="0"/>
          <w:divBdr>
            <w:top w:val="none" w:sz="0" w:space="0" w:color="auto"/>
            <w:left w:val="none" w:sz="0" w:space="0" w:color="auto"/>
            <w:bottom w:val="none" w:sz="0" w:space="0" w:color="auto"/>
            <w:right w:val="none" w:sz="0" w:space="0" w:color="auto"/>
          </w:divBdr>
        </w:div>
        <w:div w:id="894507733">
          <w:marLeft w:val="640"/>
          <w:marRight w:val="0"/>
          <w:marTop w:val="0"/>
          <w:marBottom w:val="0"/>
          <w:divBdr>
            <w:top w:val="none" w:sz="0" w:space="0" w:color="auto"/>
            <w:left w:val="none" w:sz="0" w:space="0" w:color="auto"/>
            <w:bottom w:val="none" w:sz="0" w:space="0" w:color="auto"/>
            <w:right w:val="none" w:sz="0" w:space="0" w:color="auto"/>
          </w:divBdr>
        </w:div>
        <w:div w:id="906692490">
          <w:marLeft w:val="640"/>
          <w:marRight w:val="0"/>
          <w:marTop w:val="0"/>
          <w:marBottom w:val="0"/>
          <w:divBdr>
            <w:top w:val="none" w:sz="0" w:space="0" w:color="auto"/>
            <w:left w:val="none" w:sz="0" w:space="0" w:color="auto"/>
            <w:bottom w:val="none" w:sz="0" w:space="0" w:color="auto"/>
            <w:right w:val="none" w:sz="0" w:space="0" w:color="auto"/>
          </w:divBdr>
        </w:div>
        <w:div w:id="907764503">
          <w:marLeft w:val="640"/>
          <w:marRight w:val="0"/>
          <w:marTop w:val="0"/>
          <w:marBottom w:val="0"/>
          <w:divBdr>
            <w:top w:val="none" w:sz="0" w:space="0" w:color="auto"/>
            <w:left w:val="none" w:sz="0" w:space="0" w:color="auto"/>
            <w:bottom w:val="none" w:sz="0" w:space="0" w:color="auto"/>
            <w:right w:val="none" w:sz="0" w:space="0" w:color="auto"/>
          </w:divBdr>
        </w:div>
        <w:div w:id="978800053">
          <w:marLeft w:val="640"/>
          <w:marRight w:val="0"/>
          <w:marTop w:val="0"/>
          <w:marBottom w:val="0"/>
          <w:divBdr>
            <w:top w:val="none" w:sz="0" w:space="0" w:color="auto"/>
            <w:left w:val="none" w:sz="0" w:space="0" w:color="auto"/>
            <w:bottom w:val="none" w:sz="0" w:space="0" w:color="auto"/>
            <w:right w:val="none" w:sz="0" w:space="0" w:color="auto"/>
          </w:divBdr>
        </w:div>
        <w:div w:id="996492237">
          <w:marLeft w:val="640"/>
          <w:marRight w:val="0"/>
          <w:marTop w:val="0"/>
          <w:marBottom w:val="0"/>
          <w:divBdr>
            <w:top w:val="none" w:sz="0" w:space="0" w:color="auto"/>
            <w:left w:val="none" w:sz="0" w:space="0" w:color="auto"/>
            <w:bottom w:val="none" w:sz="0" w:space="0" w:color="auto"/>
            <w:right w:val="none" w:sz="0" w:space="0" w:color="auto"/>
          </w:divBdr>
        </w:div>
        <w:div w:id="1002784449">
          <w:marLeft w:val="640"/>
          <w:marRight w:val="0"/>
          <w:marTop w:val="0"/>
          <w:marBottom w:val="0"/>
          <w:divBdr>
            <w:top w:val="none" w:sz="0" w:space="0" w:color="auto"/>
            <w:left w:val="none" w:sz="0" w:space="0" w:color="auto"/>
            <w:bottom w:val="none" w:sz="0" w:space="0" w:color="auto"/>
            <w:right w:val="none" w:sz="0" w:space="0" w:color="auto"/>
          </w:divBdr>
        </w:div>
        <w:div w:id="1011026637">
          <w:marLeft w:val="640"/>
          <w:marRight w:val="0"/>
          <w:marTop w:val="0"/>
          <w:marBottom w:val="0"/>
          <w:divBdr>
            <w:top w:val="none" w:sz="0" w:space="0" w:color="auto"/>
            <w:left w:val="none" w:sz="0" w:space="0" w:color="auto"/>
            <w:bottom w:val="none" w:sz="0" w:space="0" w:color="auto"/>
            <w:right w:val="none" w:sz="0" w:space="0" w:color="auto"/>
          </w:divBdr>
        </w:div>
        <w:div w:id="1098675281">
          <w:marLeft w:val="640"/>
          <w:marRight w:val="0"/>
          <w:marTop w:val="0"/>
          <w:marBottom w:val="0"/>
          <w:divBdr>
            <w:top w:val="none" w:sz="0" w:space="0" w:color="auto"/>
            <w:left w:val="none" w:sz="0" w:space="0" w:color="auto"/>
            <w:bottom w:val="none" w:sz="0" w:space="0" w:color="auto"/>
            <w:right w:val="none" w:sz="0" w:space="0" w:color="auto"/>
          </w:divBdr>
        </w:div>
        <w:div w:id="1098716929">
          <w:marLeft w:val="640"/>
          <w:marRight w:val="0"/>
          <w:marTop w:val="0"/>
          <w:marBottom w:val="0"/>
          <w:divBdr>
            <w:top w:val="none" w:sz="0" w:space="0" w:color="auto"/>
            <w:left w:val="none" w:sz="0" w:space="0" w:color="auto"/>
            <w:bottom w:val="none" w:sz="0" w:space="0" w:color="auto"/>
            <w:right w:val="none" w:sz="0" w:space="0" w:color="auto"/>
          </w:divBdr>
        </w:div>
        <w:div w:id="1113017807">
          <w:marLeft w:val="640"/>
          <w:marRight w:val="0"/>
          <w:marTop w:val="0"/>
          <w:marBottom w:val="0"/>
          <w:divBdr>
            <w:top w:val="none" w:sz="0" w:space="0" w:color="auto"/>
            <w:left w:val="none" w:sz="0" w:space="0" w:color="auto"/>
            <w:bottom w:val="none" w:sz="0" w:space="0" w:color="auto"/>
            <w:right w:val="none" w:sz="0" w:space="0" w:color="auto"/>
          </w:divBdr>
        </w:div>
        <w:div w:id="1117019861">
          <w:marLeft w:val="640"/>
          <w:marRight w:val="0"/>
          <w:marTop w:val="0"/>
          <w:marBottom w:val="0"/>
          <w:divBdr>
            <w:top w:val="none" w:sz="0" w:space="0" w:color="auto"/>
            <w:left w:val="none" w:sz="0" w:space="0" w:color="auto"/>
            <w:bottom w:val="none" w:sz="0" w:space="0" w:color="auto"/>
            <w:right w:val="none" w:sz="0" w:space="0" w:color="auto"/>
          </w:divBdr>
        </w:div>
        <w:div w:id="1138718959">
          <w:marLeft w:val="640"/>
          <w:marRight w:val="0"/>
          <w:marTop w:val="0"/>
          <w:marBottom w:val="0"/>
          <w:divBdr>
            <w:top w:val="none" w:sz="0" w:space="0" w:color="auto"/>
            <w:left w:val="none" w:sz="0" w:space="0" w:color="auto"/>
            <w:bottom w:val="none" w:sz="0" w:space="0" w:color="auto"/>
            <w:right w:val="none" w:sz="0" w:space="0" w:color="auto"/>
          </w:divBdr>
        </w:div>
        <w:div w:id="1139805382">
          <w:marLeft w:val="640"/>
          <w:marRight w:val="0"/>
          <w:marTop w:val="0"/>
          <w:marBottom w:val="0"/>
          <w:divBdr>
            <w:top w:val="none" w:sz="0" w:space="0" w:color="auto"/>
            <w:left w:val="none" w:sz="0" w:space="0" w:color="auto"/>
            <w:bottom w:val="none" w:sz="0" w:space="0" w:color="auto"/>
            <w:right w:val="none" w:sz="0" w:space="0" w:color="auto"/>
          </w:divBdr>
        </w:div>
        <w:div w:id="1154681914">
          <w:marLeft w:val="640"/>
          <w:marRight w:val="0"/>
          <w:marTop w:val="0"/>
          <w:marBottom w:val="0"/>
          <w:divBdr>
            <w:top w:val="none" w:sz="0" w:space="0" w:color="auto"/>
            <w:left w:val="none" w:sz="0" w:space="0" w:color="auto"/>
            <w:bottom w:val="none" w:sz="0" w:space="0" w:color="auto"/>
            <w:right w:val="none" w:sz="0" w:space="0" w:color="auto"/>
          </w:divBdr>
        </w:div>
        <w:div w:id="1158501562">
          <w:marLeft w:val="640"/>
          <w:marRight w:val="0"/>
          <w:marTop w:val="0"/>
          <w:marBottom w:val="0"/>
          <w:divBdr>
            <w:top w:val="none" w:sz="0" w:space="0" w:color="auto"/>
            <w:left w:val="none" w:sz="0" w:space="0" w:color="auto"/>
            <w:bottom w:val="none" w:sz="0" w:space="0" w:color="auto"/>
            <w:right w:val="none" w:sz="0" w:space="0" w:color="auto"/>
          </w:divBdr>
        </w:div>
        <w:div w:id="1225067004">
          <w:marLeft w:val="640"/>
          <w:marRight w:val="0"/>
          <w:marTop w:val="0"/>
          <w:marBottom w:val="0"/>
          <w:divBdr>
            <w:top w:val="none" w:sz="0" w:space="0" w:color="auto"/>
            <w:left w:val="none" w:sz="0" w:space="0" w:color="auto"/>
            <w:bottom w:val="none" w:sz="0" w:space="0" w:color="auto"/>
            <w:right w:val="none" w:sz="0" w:space="0" w:color="auto"/>
          </w:divBdr>
        </w:div>
        <w:div w:id="1247618722">
          <w:marLeft w:val="640"/>
          <w:marRight w:val="0"/>
          <w:marTop w:val="0"/>
          <w:marBottom w:val="0"/>
          <w:divBdr>
            <w:top w:val="none" w:sz="0" w:space="0" w:color="auto"/>
            <w:left w:val="none" w:sz="0" w:space="0" w:color="auto"/>
            <w:bottom w:val="none" w:sz="0" w:space="0" w:color="auto"/>
            <w:right w:val="none" w:sz="0" w:space="0" w:color="auto"/>
          </w:divBdr>
        </w:div>
        <w:div w:id="1265042404">
          <w:marLeft w:val="640"/>
          <w:marRight w:val="0"/>
          <w:marTop w:val="0"/>
          <w:marBottom w:val="0"/>
          <w:divBdr>
            <w:top w:val="none" w:sz="0" w:space="0" w:color="auto"/>
            <w:left w:val="none" w:sz="0" w:space="0" w:color="auto"/>
            <w:bottom w:val="none" w:sz="0" w:space="0" w:color="auto"/>
            <w:right w:val="none" w:sz="0" w:space="0" w:color="auto"/>
          </w:divBdr>
        </w:div>
        <w:div w:id="1269653896">
          <w:marLeft w:val="640"/>
          <w:marRight w:val="0"/>
          <w:marTop w:val="0"/>
          <w:marBottom w:val="0"/>
          <w:divBdr>
            <w:top w:val="none" w:sz="0" w:space="0" w:color="auto"/>
            <w:left w:val="none" w:sz="0" w:space="0" w:color="auto"/>
            <w:bottom w:val="none" w:sz="0" w:space="0" w:color="auto"/>
            <w:right w:val="none" w:sz="0" w:space="0" w:color="auto"/>
          </w:divBdr>
        </w:div>
        <w:div w:id="1273248051">
          <w:marLeft w:val="640"/>
          <w:marRight w:val="0"/>
          <w:marTop w:val="0"/>
          <w:marBottom w:val="0"/>
          <w:divBdr>
            <w:top w:val="none" w:sz="0" w:space="0" w:color="auto"/>
            <w:left w:val="none" w:sz="0" w:space="0" w:color="auto"/>
            <w:bottom w:val="none" w:sz="0" w:space="0" w:color="auto"/>
            <w:right w:val="none" w:sz="0" w:space="0" w:color="auto"/>
          </w:divBdr>
        </w:div>
        <w:div w:id="1341280300">
          <w:marLeft w:val="640"/>
          <w:marRight w:val="0"/>
          <w:marTop w:val="0"/>
          <w:marBottom w:val="0"/>
          <w:divBdr>
            <w:top w:val="none" w:sz="0" w:space="0" w:color="auto"/>
            <w:left w:val="none" w:sz="0" w:space="0" w:color="auto"/>
            <w:bottom w:val="none" w:sz="0" w:space="0" w:color="auto"/>
            <w:right w:val="none" w:sz="0" w:space="0" w:color="auto"/>
          </w:divBdr>
        </w:div>
        <w:div w:id="1356924225">
          <w:marLeft w:val="640"/>
          <w:marRight w:val="0"/>
          <w:marTop w:val="0"/>
          <w:marBottom w:val="0"/>
          <w:divBdr>
            <w:top w:val="none" w:sz="0" w:space="0" w:color="auto"/>
            <w:left w:val="none" w:sz="0" w:space="0" w:color="auto"/>
            <w:bottom w:val="none" w:sz="0" w:space="0" w:color="auto"/>
            <w:right w:val="none" w:sz="0" w:space="0" w:color="auto"/>
          </w:divBdr>
        </w:div>
        <w:div w:id="1365593816">
          <w:marLeft w:val="640"/>
          <w:marRight w:val="0"/>
          <w:marTop w:val="0"/>
          <w:marBottom w:val="0"/>
          <w:divBdr>
            <w:top w:val="none" w:sz="0" w:space="0" w:color="auto"/>
            <w:left w:val="none" w:sz="0" w:space="0" w:color="auto"/>
            <w:bottom w:val="none" w:sz="0" w:space="0" w:color="auto"/>
            <w:right w:val="none" w:sz="0" w:space="0" w:color="auto"/>
          </w:divBdr>
        </w:div>
        <w:div w:id="1366324429">
          <w:marLeft w:val="640"/>
          <w:marRight w:val="0"/>
          <w:marTop w:val="0"/>
          <w:marBottom w:val="0"/>
          <w:divBdr>
            <w:top w:val="none" w:sz="0" w:space="0" w:color="auto"/>
            <w:left w:val="none" w:sz="0" w:space="0" w:color="auto"/>
            <w:bottom w:val="none" w:sz="0" w:space="0" w:color="auto"/>
            <w:right w:val="none" w:sz="0" w:space="0" w:color="auto"/>
          </w:divBdr>
        </w:div>
        <w:div w:id="1390305640">
          <w:marLeft w:val="640"/>
          <w:marRight w:val="0"/>
          <w:marTop w:val="0"/>
          <w:marBottom w:val="0"/>
          <w:divBdr>
            <w:top w:val="none" w:sz="0" w:space="0" w:color="auto"/>
            <w:left w:val="none" w:sz="0" w:space="0" w:color="auto"/>
            <w:bottom w:val="none" w:sz="0" w:space="0" w:color="auto"/>
            <w:right w:val="none" w:sz="0" w:space="0" w:color="auto"/>
          </w:divBdr>
        </w:div>
        <w:div w:id="1442802206">
          <w:marLeft w:val="640"/>
          <w:marRight w:val="0"/>
          <w:marTop w:val="0"/>
          <w:marBottom w:val="0"/>
          <w:divBdr>
            <w:top w:val="none" w:sz="0" w:space="0" w:color="auto"/>
            <w:left w:val="none" w:sz="0" w:space="0" w:color="auto"/>
            <w:bottom w:val="none" w:sz="0" w:space="0" w:color="auto"/>
            <w:right w:val="none" w:sz="0" w:space="0" w:color="auto"/>
          </w:divBdr>
        </w:div>
        <w:div w:id="1466504319">
          <w:marLeft w:val="640"/>
          <w:marRight w:val="0"/>
          <w:marTop w:val="0"/>
          <w:marBottom w:val="0"/>
          <w:divBdr>
            <w:top w:val="none" w:sz="0" w:space="0" w:color="auto"/>
            <w:left w:val="none" w:sz="0" w:space="0" w:color="auto"/>
            <w:bottom w:val="none" w:sz="0" w:space="0" w:color="auto"/>
            <w:right w:val="none" w:sz="0" w:space="0" w:color="auto"/>
          </w:divBdr>
        </w:div>
        <w:div w:id="1467166325">
          <w:marLeft w:val="640"/>
          <w:marRight w:val="0"/>
          <w:marTop w:val="0"/>
          <w:marBottom w:val="0"/>
          <w:divBdr>
            <w:top w:val="none" w:sz="0" w:space="0" w:color="auto"/>
            <w:left w:val="none" w:sz="0" w:space="0" w:color="auto"/>
            <w:bottom w:val="none" w:sz="0" w:space="0" w:color="auto"/>
            <w:right w:val="none" w:sz="0" w:space="0" w:color="auto"/>
          </w:divBdr>
        </w:div>
        <w:div w:id="1496068634">
          <w:marLeft w:val="640"/>
          <w:marRight w:val="0"/>
          <w:marTop w:val="0"/>
          <w:marBottom w:val="0"/>
          <w:divBdr>
            <w:top w:val="none" w:sz="0" w:space="0" w:color="auto"/>
            <w:left w:val="none" w:sz="0" w:space="0" w:color="auto"/>
            <w:bottom w:val="none" w:sz="0" w:space="0" w:color="auto"/>
            <w:right w:val="none" w:sz="0" w:space="0" w:color="auto"/>
          </w:divBdr>
        </w:div>
        <w:div w:id="1577784152">
          <w:marLeft w:val="640"/>
          <w:marRight w:val="0"/>
          <w:marTop w:val="0"/>
          <w:marBottom w:val="0"/>
          <w:divBdr>
            <w:top w:val="none" w:sz="0" w:space="0" w:color="auto"/>
            <w:left w:val="none" w:sz="0" w:space="0" w:color="auto"/>
            <w:bottom w:val="none" w:sz="0" w:space="0" w:color="auto"/>
            <w:right w:val="none" w:sz="0" w:space="0" w:color="auto"/>
          </w:divBdr>
        </w:div>
        <w:div w:id="1600946133">
          <w:marLeft w:val="640"/>
          <w:marRight w:val="0"/>
          <w:marTop w:val="0"/>
          <w:marBottom w:val="0"/>
          <w:divBdr>
            <w:top w:val="none" w:sz="0" w:space="0" w:color="auto"/>
            <w:left w:val="none" w:sz="0" w:space="0" w:color="auto"/>
            <w:bottom w:val="none" w:sz="0" w:space="0" w:color="auto"/>
            <w:right w:val="none" w:sz="0" w:space="0" w:color="auto"/>
          </w:divBdr>
        </w:div>
        <w:div w:id="1612663371">
          <w:marLeft w:val="640"/>
          <w:marRight w:val="0"/>
          <w:marTop w:val="0"/>
          <w:marBottom w:val="0"/>
          <w:divBdr>
            <w:top w:val="none" w:sz="0" w:space="0" w:color="auto"/>
            <w:left w:val="none" w:sz="0" w:space="0" w:color="auto"/>
            <w:bottom w:val="none" w:sz="0" w:space="0" w:color="auto"/>
            <w:right w:val="none" w:sz="0" w:space="0" w:color="auto"/>
          </w:divBdr>
        </w:div>
        <w:div w:id="1633825843">
          <w:marLeft w:val="640"/>
          <w:marRight w:val="0"/>
          <w:marTop w:val="0"/>
          <w:marBottom w:val="0"/>
          <w:divBdr>
            <w:top w:val="none" w:sz="0" w:space="0" w:color="auto"/>
            <w:left w:val="none" w:sz="0" w:space="0" w:color="auto"/>
            <w:bottom w:val="none" w:sz="0" w:space="0" w:color="auto"/>
            <w:right w:val="none" w:sz="0" w:space="0" w:color="auto"/>
          </w:divBdr>
        </w:div>
        <w:div w:id="1645769809">
          <w:marLeft w:val="640"/>
          <w:marRight w:val="0"/>
          <w:marTop w:val="0"/>
          <w:marBottom w:val="0"/>
          <w:divBdr>
            <w:top w:val="none" w:sz="0" w:space="0" w:color="auto"/>
            <w:left w:val="none" w:sz="0" w:space="0" w:color="auto"/>
            <w:bottom w:val="none" w:sz="0" w:space="0" w:color="auto"/>
            <w:right w:val="none" w:sz="0" w:space="0" w:color="auto"/>
          </w:divBdr>
        </w:div>
        <w:div w:id="1659378934">
          <w:marLeft w:val="640"/>
          <w:marRight w:val="0"/>
          <w:marTop w:val="0"/>
          <w:marBottom w:val="0"/>
          <w:divBdr>
            <w:top w:val="none" w:sz="0" w:space="0" w:color="auto"/>
            <w:left w:val="none" w:sz="0" w:space="0" w:color="auto"/>
            <w:bottom w:val="none" w:sz="0" w:space="0" w:color="auto"/>
            <w:right w:val="none" w:sz="0" w:space="0" w:color="auto"/>
          </w:divBdr>
        </w:div>
        <w:div w:id="1688866356">
          <w:marLeft w:val="640"/>
          <w:marRight w:val="0"/>
          <w:marTop w:val="0"/>
          <w:marBottom w:val="0"/>
          <w:divBdr>
            <w:top w:val="none" w:sz="0" w:space="0" w:color="auto"/>
            <w:left w:val="none" w:sz="0" w:space="0" w:color="auto"/>
            <w:bottom w:val="none" w:sz="0" w:space="0" w:color="auto"/>
            <w:right w:val="none" w:sz="0" w:space="0" w:color="auto"/>
          </w:divBdr>
        </w:div>
        <w:div w:id="1691451273">
          <w:marLeft w:val="640"/>
          <w:marRight w:val="0"/>
          <w:marTop w:val="0"/>
          <w:marBottom w:val="0"/>
          <w:divBdr>
            <w:top w:val="none" w:sz="0" w:space="0" w:color="auto"/>
            <w:left w:val="none" w:sz="0" w:space="0" w:color="auto"/>
            <w:bottom w:val="none" w:sz="0" w:space="0" w:color="auto"/>
            <w:right w:val="none" w:sz="0" w:space="0" w:color="auto"/>
          </w:divBdr>
        </w:div>
        <w:div w:id="1704407454">
          <w:marLeft w:val="640"/>
          <w:marRight w:val="0"/>
          <w:marTop w:val="0"/>
          <w:marBottom w:val="0"/>
          <w:divBdr>
            <w:top w:val="none" w:sz="0" w:space="0" w:color="auto"/>
            <w:left w:val="none" w:sz="0" w:space="0" w:color="auto"/>
            <w:bottom w:val="none" w:sz="0" w:space="0" w:color="auto"/>
            <w:right w:val="none" w:sz="0" w:space="0" w:color="auto"/>
          </w:divBdr>
        </w:div>
        <w:div w:id="1710910703">
          <w:marLeft w:val="640"/>
          <w:marRight w:val="0"/>
          <w:marTop w:val="0"/>
          <w:marBottom w:val="0"/>
          <w:divBdr>
            <w:top w:val="none" w:sz="0" w:space="0" w:color="auto"/>
            <w:left w:val="none" w:sz="0" w:space="0" w:color="auto"/>
            <w:bottom w:val="none" w:sz="0" w:space="0" w:color="auto"/>
            <w:right w:val="none" w:sz="0" w:space="0" w:color="auto"/>
          </w:divBdr>
        </w:div>
        <w:div w:id="1733262712">
          <w:marLeft w:val="640"/>
          <w:marRight w:val="0"/>
          <w:marTop w:val="0"/>
          <w:marBottom w:val="0"/>
          <w:divBdr>
            <w:top w:val="none" w:sz="0" w:space="0" w:color="auto"/>
            <w:left w:val="none" w:sz="0" w:space="0" w:color="auto"/>
            <w:bottom w:val="none" w:sz="0" w:space="0" w:color="auto"/>
            <w:right w:val="none" w:sz="0" w:space="0" w:color="auto"/>
          </w:divBdr>
        </w:div>
        <w:div w:id="1758789769">
          <w:marLeft w:val="640"/>
          <w:marRight w:val="0"/>
          <w:marTop w:val="0"/>
          <w:marBottom w:val="0"/>
          <w:divBdr>
            <w:top w:val="none" w:sz="0" w:space="0" w:color="auto"/>
            <w:left w:val="none" w:sz="0" w:space="0" w:color="auto"/>
            <w:bottom w:val="none" w:sz="0" w:space="0" w:color="auto"/>
            <w:right w:val="none" w:sz="0" w:space="0" w:color="auto"/>
          </w:divBdr>
        </w:div>
        <w:div w:id="1781293719">
          <w:marLeft w:val="640"/>
          <w:marRight w:val="0"/>
          <w:marTop w:val="0"/>
          <w:marBottom w:val="0"/>
          <w:divBdr>
            <w:top w:val="none" w:sz="0" w:space="0" w:color="auto"/>
            <w:left w:val="none" w:sz="0" w:space="0" w:color="auto"/>
            <w:bottom w:val="none" w:sz="0" w:space="0" w:color="auto"/>
            <w:right w:val="none" w:sz="0" w:space="0" w:color="auto"/>
          </w:divBdr>
        </w:div>
        <w:div w:id="1788574596">
          <w:marLeft w:val="640"/>
          <w:marRight w:val="0"/>
          <w:marTop w:val="0"/>
          <w:marBottom w:val="0"/>
          <w:divBdr>
            <w:top w:val="none" w:sz="0" w:space="0" w:color="auto"/>
            <w:left w:val="none" w:sz="0" w:space="0" w:color="auto"/>
            <w:bottom w:val="none" w:sz="0" w:space="0" w:color="auto"/>
            <w:right w:val="none" w:sz="0" w:space="0" w:color="auto"/>
          </w:divBdr>
        </w:div>
        <w:div w:id="1804041112">
          <w:marLeft w:val="640"/>
          <w:marRight w:val="0"/>
          <w:marTop w:val="0"/>
          <w:marBottom w:val="0"/>
          <w:divBdr>
            <w:top w:val="none" w:sz="0" w:space="0" w:color="auto"/>
            <w:left w:val="none" w:sz="0" w:space="0" w:color="auto"/>
            <w:bottom w:val="none" w:sz="0" w:space="0" w:color="auto"/>
            <w:right w:val="none" w:sz="0" w:space="0" w:color="auto"/>
          </w:divBdr>
        </w:div>
        <w:div w:id="1810123131">
          <w:marLeft w:val="640"/>
          <w:marRight w:val="0"/>
          <w:marTop w:val="0"/>
          <w:marBottom w:val="0"/>
          <w:divBdr>
            <w:top w:val="none" w:sz="0" w:space="0" w:color="auto"/>
            <w:left w:val="none" w:sz="0" w:space="0" w:color="auto"/>
            <w:bottom w:val="none" w:sz="0" w:space="0" w:color="auto"/>
            <w:right w:val="none" w:sz="0" w:space="0" w:color="auto"/>
          </w:divBdr>
        </w:div>
        <w:div w:id="1815297878">
          <w:marLeft w:val="640"/>
          <w:marRight w:val="0"/>
          <w:marTop w:val="0"/>
          <w:marBottom w:val="0"/>
          <w:divBdr>
            <w:top w:val="none" w:sz="0" w:space="0" w:color="auto"/>
            <w:left w:val="none" w:sz="0" w:space="0" w:color="auto"/>
            <w:bottom w:val="none" w:sz="0" w:space="0" w:color="auto"/>
            <w:right w:val="none" w:sz="0" w:space="0" w:color="auto"/>
          </w:divBdr>
        </w:div>
        <w:div w:id="1817331599">
          <w:marLeft w:val="640"/>
          <w:marRight w:val="0"/>
          <w:marTop w:val="0"/>
          <w:marBottom w:val="0"/>
          <w:divBdr>
            <w:top w:val="none" w:sz="0" w:space="0" w:color="auto"/>
            <w:left w:val="none" w:sz="0" w:space="0" w:color="auto"/>
            <w:bottom w:val="none" w:sz="0" w:space="0" w:color="auto"/>
            <w:right w:val="none" w:sz="0" w:space="0" w:color="auto"/>
          </w:divBdr>
        </w:div>
        <w:div w:id="1846509376">
          <w:marLeft w:val="640"/>
          <w:marRight w:val="0"/>
          <w:marTop w:val="0"/>
          <w:marBottom w:val="0"/>
          <w:divBdr>
            <w:top w:val="none" w:sz="0" w:space="0" w:color="auto"/>
            <w:left w:val="none" w:sz="0" w:space="0" w:color="auto"/>
            <w:bottom w:val="none" w:sz="0" w:space="0" w:color="auto"/>
            <w:right w:val="none" w:sz="0" w:space="0" w:color="auto"/>
          </w:divBdr>
        </w:div>
        <w:div w:id="1868326355">
          <w:marLeft w:val="640"/>
          <w:marRight w:val="0"/>
          <w:marTop w:val="0"/>
          <w:marBottom w:val="0"/>
          <w:divBdr>
            <w:top w:val="none" w:sz="0" w:space="0" w:color="auto"/>
            <w:left w:val="none" w:sz="0" w:space="0" w:color="auto"/>
            <w:bottom w:val="none" w:sz="0" w:space="0" w:color="auto"/>
            <w:right w:val="none" w:sz="0" w:space="0" w:color="auto"/>
          </w:divBdr>
        </w:div>
        <w:div w:id="1876111449">
          <w:marLeft w:val="640"/>
          <w:marRight w:val="0"/>
          <w:marTop w:val="0"/>
          <w:marBottom w:val="0"/>
          <w:divBdr>
            <w:top w:val="none" w:sz="0" w:space="0" w:color="auto"/>
            <w:left w:val="none" w:sz="0" w:space="0" w:color="auto"/>
            <w:bottom w:val="none" w:sz="0" w:space="0" w:color="auto"/>
            <w:right w:val="none" w:sz="0" w:space="0" w:color="auto"/>
          </w:divBdr>
        </w:div>
        <w:div w:id="1912304678">
          <w:marLeft w:val="640"/>
          <w:marRight w:val="0"/>
          <w:marTop w:val="0"/>
          <w:marBottom w:val="0"/>
          <w:divBdr>
            <w:top w:val="none" w:sz="0" w:space="0" w:color="auto"/>
            <w:left w:val="none" w:sz="0" w:space="0" w:color="auto"/>
            <w:bottom w:val="none" w:sz="0" w:space="0" w:color="auto"/>
            <w:right w:val="none" w:sz="0" w:space="0" w:color="auto"/>
          </w:divBdr>
        </w:div>
        <w:div w:id="1936329058">
          <w:marLeft w:val="640"/>
          <w:marRight w:val="0"/>
          <w:marTop w:val="0"/>
          <w:marBottom w:val="0"/>
          <w:divBdr>
            <w:top w:val="none" w:sz="0" w:space="0" w:color="auto"/>
            <w:left w:val="none" w:sz="0" w:space="0" w:color="auto"/>
            <w:bottom w:val="none" w:sz="0" w:space="0" w:color="auto"/>
            <w:right w:val="none" w:sz="0" w:space="0" w:color="auto"/>
          </w:divBdr>
        </w:div>
        <w:div w:id="1964845412">
          <w:marLeft w:val="640"/>
          <w:marRight w:val="0"/>
          <w:marTop w:val="0"/>
          <w:marBottom w:val="0"/>
          <w:divBdr>
            <w:top w:val="none" w:sz="0" w:space="0" w:color="auto"/>
            <w:left w:val="none" w:sz="0" w:space="0" w:color="auto"/>
            <w:bottom w:val="none" w:sz="0" w:space="0" w:color="auto"/>
            <w:right w:val="none" w:sz="0" w:space="0" w:color="auto"/>
          </w:divBdr>
        </w:div>
        <w:div w:id="2010214715">
          <w:marLeft w:val="640"/>
          <w:marRight w:val="0"/>
          <w:marTop w:val="0"/>
          <w:marBottom w:val="0"/>
          <w:divBdr>
            <w:top w:val="none" w:sz="0" w:space="0" w:color="auto"/>
            <w:left w:val="none" w:sz="0" w:space="0" w:color="auto"/>
            <w:bottom w:val="none" w:sz="0" w:space="0" w:color="auto"/>
            <w:right w:val="none" w:sz="0" w:space="0" w:color="auto"/>
          </w:divBdr>
        </w:div>
        <w:div w:id="2015567272">
          <w:marLeft w:val="640"/>
          <w:marRight w:val="0"/>
          <w:marTop w:val="0"/>
          <w:marBottom w:val="0"/>
          <w:divBdr>
            <w:top w:val="none" w:sz="0" w:space="0" w:color="auto"/>
            <w:left w:val="none" w:sz="0" w:space="0" w:color="auto"/>
            <w:bottom w:val="none" w:sz="0" w:space="0" w:color="auto"/>
            <w:right w:val="none" w:sz="0" w:space="0" w:color="auto"/>
          </w:divBdr>
        </w:div>
        <w:div w:id="2016110689">
          <w:marLeft w:val="640"/>
          <w:marRight w:val="0"/>
          <w:marTop w:val="0"/>
          <w:marBottom w:val="0"/>
          <w:divBdr>
            <w:top w:val="none" w:sz="0" w:space="0" w:color="auto"/>
            <w:left w:val="none" w:sz="0" w:space="0" w:color="auto"/>
            <w:bottom w:val="none" w:sz="0" w:space="0" w:color="auto"/>
            <w:right w:val="none" w:sz="0" w:space="0" w:color="auto"/>
          </w:divBdr>
        </w:div>
        <w:div w:id="2018263888">
          <w:marLeft w:val="640"/>
          <w:marRight w:val="0"/>
          <w:marTop w:val="0"/>
          <w:marBottom w:val="0"/>
          <w:divBdr>
            <w:top w:val="none" w:sz="0" w:space="0" w:color="auto"/>
            <w:left w:val="none" w:sz="0" w:space="0" w:color="auto"/>
            <w:bottom w:val="none" w:sz="0" w:space="0" w:color="auto"/>
            <w:right w:val="none" w:sz="0" w:space="0" w:color="auto"/>
          </w:divBdr>
        </w:div>
        <w:div w:id="2056586270">
          <w:marLeft w:val="640"/>
          <w:marRight w:val="0"/>
          <w:marTop w:val="0"/>
          <w:marBottom w:val="0"/>
          <w:divBdr>
            <w:top w:val="none" w:sz="0" w:space="0" w:color="auto"/>
            <w:left w:val="none" w:sz="0" w:space="0" w:color="auto"/>
            <w:bottom w:val="none" w:sz="0" w:space="0" w:color="auto"/>
            <w:right w:val="none" w:sz="0" w:space="0" w:color="auto"/>
          </w:divBdr>
        </w:div>
        <w:div w:id="2058774393">
          <w:marLeft w:val="640"/>
          <w:marRight w:val="0"/>
          <w:marTop w:val="0"/>
          <w:marBottom w:val="0"/>
          <w:divBdr>
            <w:top w:val="none" w:sz="0" w:space="0" w:color="auto"/>
            <w:left w:val="none" w:sz="0" w:space="0" w:color="auto"/>
            <w:bottom w:val="none" w:sz="0" w:space="0" w:color="auto"/>
            <w:right w:val="none" w:sz="0" w:space="0" w:color="auto"/>
          </w:divBdr>
        </w:div>
        <w:div w:id="2070035169">
          <w:marLeft w:val="640"/>
          <w:marRight w:val="0"/>
          <w:marTop w:val="0"/>
          <w:marBottom w:val="0"/>
          <w:divBdr>
            <w:top w:val="none" w:sz="0" w:space="0" w:color="auto"/>
            <w:left w:val="none" w:sz="0" w:space="0" w:color="auto"/>
            <w:bottom w:val="none" w:sz="0" w:space="0" w:color="auto"/>
            <w:right w:val="none" w:sz="0" w:space="0" w:color="auto"/>
          </w:divBdr>
        </w:div>
        <w:div w:id="2142141476">
          <w:marLeft w:val="640"/>
          <w:marRight w:val="0"/>
          <w:marTop w:val="0"/>
          <w:marBottom w:val="0"/>
          <w:divBdr>
            <w:top w:val="none" w:sz="0" w:space="0" w:color="auto"/>
            <w:left w:val="none" w:sz="0" w:space="0" w:color="auto"/>
            <w:bottom w:val="none" w:sz="0" w:space="0" w:color="auto"/>
            <w:right w:val="none" w:sz="0" w:space="0" w:color="auto"/>
          </w:divBdr>
        </w:div>
      </w:divsChild>
    </w:div>
    <w:div w:id="44378391">
      <w:bodyDiv w:val="1"/>
      <w:marLeft w:val="0"/>
      <w:marRight w:val="0"/>
      <w:marTop w:val="0"/>
      <w:marBottom w:val="0"/>
      <w:divBdr>
        <w:top w:val="none" w:sz="0" w:space="0" w:color="auto"/>
        <w:left w:val="none" w:sz="0" w:space="0" w:color="auto"/>
        <w:bottom w:val="none" w:sz="0" w:space="0" w:color="auto"/>
        <w:right w:val="none" w:sz="0" w:space="0" w:color="auto"/>
      </w:divBdr>
      <w:divsChild>
        <w:div w:id="2975984">
          <w:marLeft w:val="640"/>
          <w:marRight w:val="0"/>
          <w:marTop w:val="0"/>
          <w:marBottom w:val="0"/>
          <w:divBdr>
            <w:top w:val="none" w:sz="0" w:space="0" w:color="auto"/>
            <w:left w:val="none" w:sz="0" w:space="0" w:color="auto"/>
            <w:bottom w:val="none" w:sz="0" w:space="0" w:color="auto"/>
            <w:right w:val="none" w:sz="0" w:space="0" w:color="auto"/>
          </w:divBdr>
        </w:div>
        <w:div w:id="30888755">
          <w:marLeft w:val="640"/>
          <w:marRight w:val="0"/>
          <w:marTop w:val="0"/>
          <w:marBottom w:val="0"/>
          <w:divBdr>
            <w:top w:val="none" w:sz="0" w:space="0" w:color="auto"/>
            <w:left w:val="none" w:sz="0" w:space="0" w:color="auto"/>
            <w:bottom w:val="none" w:sz="0" w:space="0" w:color="auto"/>
            <w:right w:val="none" w:sz="0" w:space="0" w:color="auto"/>
          </w:divBdr>
        </w:div>
        <w:div w:id="79253157">
          <w:marLeft w:val="640"/>
          <w:marRight w:val="0"/>
          <w:marTop w:val="0"/>
          <w:marBottom w:val="0"/>
          <w:divBdr>
            <w:top w:val="none" w:sz="0" w:space="0" w:color="auto"/>
            <w:left w:val="none" w:sz="0" w:space="0" w:color="auto"/>
            <w:bottom w:val="none" w:sz="0" w:space="0" w:color="auto"/>
            <w:right w:val="none" w:sz="0" w:space="0" w:color="auto"/>
          </w:divBdr>
        </w:div>
        <w:div w:id="93061381">
          <w:marLeft w:val="640"/>
          <w:marRight w:val="0"/>
          <w:marTop w:val="0"/>
          <w:marBottom w:val="0"/>
          <w:divBdr>
            <w:top w:val="none" w:sz="0" w:space="0" w:color="auto"/>
            <w:left w:val="none" w:sz="0" w:space="0" w:color="auto"/>
            <w:bottom w:val="none" w:sz="0" w:space="0" w:color="auto"/>
            <w:right w:val="none" w:sz="0" w:space="0" w:color="auto"/>
          </w:divBdr>
        </w:div>
        <w:div w:id="101800319">
          <w:marLeft w:val="640"/>
          <w:marRight w:val="0"/>
          <w:marTop w:val="0"/>
          <w:marBottom w:val="0"/>
          <w:divBdr>
            <w:top w:val="none" w:sz="0" w:space="0" w:color="auto"/>
            <w:left w:val="none" w:sz="0" w:space="0" w:color="auto"/>
            <w:bottom w:val="none" w:sz="0" w:space="0" w:color="auto"/>
            <w:right w:val="none" w:sz="0" w:space="0" w:color="auto"/>
          </w:divBdr>
        </w:div>
        <w:div w:id="159928433">
          <w:marLeft w:val="640"/>
          <w:marRight w:val="0"/>
          <w:marTop w:val="0"/>
          <w:marBottom w:val="0"/>
          <w:divBdr>
            <w:top w:val="none" w:sz="0" w:space="0" w:color="auto"/>
            <w:left w:val="none" w:sz="0" w:space="0" w:color="auto"/>
            <w:bottom w:val="none" w:sz="0" w:space="0" w:color="auto"/>
            <w:right w:val="none" w:sz="0" w:space="0" w:color="auto"/>
          </w:divBdr>
        </w:div>
        <w:div w:id="167671698">
          <w:marLeft w:val="640"/>
          <w:marRight w:val="0"/>
          <w:marTop w:val="0"/>
          <w:marBottom w:val="0"/>
          <w:divBdr>
            <w:top w:val="none" w:sz="0" w:space="0" w:color="auto"/>
            <w:left w:val="none" w:sz="0" w:space="0" w:color="auto"/>
            <w:bottom w:val="none" w:sz="0" w:space="0" w:color="auto"/>
            <w:right w:val="none" w:sz="0" w:space="0" w:color="auto"/>
          </w:divBdr>
        </w:div>
        <w:div w:id="254246321">
          <w:marLeft w:val="640"/>
          <w:marRight w:val="0"/>
          <w:marTop w:val="0"/>
          <w:marBottom w:val="0"/>
          <w:divBdr>
            <w:top w:val="none" w:sz="0" w:space="0" w:color="auto"/>
            <w:left w:val="none" w:sz="0" w:space="0" w:color="auto"/>
            <w:bottom w:val="none" w:sz="0" w:space="0" w:color="auto"/>
            <w:right w:val="none" w:sz="0" w:space="0" w:color="auto"/>
          </w:divBdr>
        </w:div>
        <w:div w:id="262298531">
          <w:marLeft w:val="640"/>
          <w:marRight w:val="0"/>
          <w:marTop w:val="0"/>
          <w:marBottom w:val="0"/>
          <w:divBdr>
            <w:top w:val="none" w:sz="0" w:space="0" w:color="auto"/>
            <w:left w:val="none" w:sz="0" w:space="0" w:color="auto"/>
            <w:bottom w:val="none" w:sz="0" w:space="0" w:color="auto"/>
            <w:right w:val="none" w:sz="0" w:space="0" w:color="auto"/>
          </w:divBdr>
        </w:div>
        <w:div w:id="267276442">
          <w:marLeft w:val="640"/>
          <w:marRight w:val="0"/>
          <w:marTop w:val="0"/>
          <w:marBottom w:val="0"/>
          <w:divBdr>
            <w:top w:val="none" w:sz="0" w:space="0" w:color="auto"/>
            <w:left w:val="none" w:sz="0" w:space="0" w:color="auto"/>
            <w:bottom w:val="none" w:sz="0" w:space="0" w:color="auto"/>
            <w:right w:val="none" w:sz="0" w:space="0" w:color="auto"/>
          </w:divBdr>
        </w:div>
        <w:div w:id="308171610">
          <w:marLeft w:val="640"/>
          <w:marRight w:val="0"/>
          <w:marTop w:val="0"/>
          <w:marBottom w:val="0"/>
          <w:divBdr>
            <w:top w:val="none" w:sz="0" w:space="0" w:color="auto"/>
            <w:left w:val="none" w:sz="0" w:space="0" w:color="auto"/>
            <w:bottom w:val="none" w:sz="0" w:space="0" w:color="auto"/>
            <w:right w:val="none" w:sz="0" w:space="0" w:color="auto"/>
          </w:divBdr>
        </w:div>
        <w:div w:id="314914130">
          <w:marLeft w:val="640"/>
          <w:marRight w:val="0"/>
          <w:marTop w:val="0"/>
          <w:marBottom w:val="0"/>
          <w:divBdr>
            <w:top w:val="none" w:sz="0" w:space="0" w:color="auto"/>
            <w:left w:val="none" w:sz="0" w:space="0" w:color="auto"/>
            <w:bottom w:val="none" w:sz="0" w:space="0" w:color="auto"/>
            <w:right w:val="none" w:sz="0" w:space="0" w:color="auto"/>
          </w:divBdr>
        </w:div>
        <w:div w:id="328412555">
          <w:marLeft w:val="640"/>
          <w:marRight w:val="0"/>
          <w:marTop w:val="0"/>
          <w:marBottom w:val="0"/>
          <w:divBdr>
            <w:top w:val="none" w:sz="0" w:space="0" w:color="auto"/>
            <w:left w:val="none" w:sz="0" w:space="0" w:color="auto"/>
            <w:bottom w:val="none" w:sz="0" w:space="0" w:color="auto"/>
            <w:right w:val="none" w:sz="0" w:space="0" w:color="auto"/>
          </w:divBdr>
        </w:div>
        <w:div w:id="382215864">
          <w:marLeft w:val="640"/>
          <w:marRight w:val="0"/>
          <w:marTop w:val="0"/>
          <w:marBottom w:val="0"/>
          <w:divBdr>
            <w:top w:val="none" w:sz="0" w:space="0" w:color="auto"/>
            <w:left w:val="none" w:sz="0" w:space="0" w:color="auto"/>
            <w:bottom w:val="none" w:sz="0" w:space="0" w:color="auto"/>
            <w:right w:val="none" w:sz="0" w:space="0" w:color="auto"/>
          </w:divBdr>
        </w:div>
        <w:div w:id="441610525">
          <w:marLeft w:val="640"/>
          <w:marRight w:val="0"/>
          <w:marTop w:val="0"/>
          <w:marBottom w:val="0"/>
          <w:divBdr>
            <w:top w:val="none" w:sz="0" w:space="0" w:color="auto"/>
            <w:left w:val="none" w:sz="0" w:space="0" w:color="auto"/>
            <w:bottom w:val="none" w:sz="0" w:space="0" w:color="auto"/>
            <w:right w:val="none" w:sz="0" w:space="0" w:color="auto"/>
          </w:divBdr>
        </w:div>
        <w:div w:id="483665771">
          <w:marLeft w:val="640"/>
          <w:marRight w:val="0"/>
          <w:marTop w:val="0"/>
          <w:marBottom w:val="0"/>
          <w:divBdr>
            <w:top w:val="none" w:sz="0" w:space="0" w:color="auto"/>
            <w:left w:val="none" w:sz="0" w:space="0" w:color="auto"/>
            <w:bottom w:val="none" w:sz="0" w:space="0" w:color="auto"/>
            <w:right w:val="none" w:sz="0" w:space="0" w:color="auto"/>
          </w:divBdr>
        </w:div>
        <w:div w:id="522866661">
          <w:marLeft w:val="640"/>
          <w:marRight w:val="0"/>
          <w:marTop w:val="0"/>
          <w:marBottom w:val="0"/>
          <w:divBdr>
            <w:top w:val="none" w:sz="0" w:space="0" w:color="auto"/>
            <w:left w:val="none" w:sz="0" w:space="0" w:color="auto"/>
            <w:bottom w:val="none" w:sz="0" w:space="0" w:color="auto"/>
            <w:right w:val="none" w:sz="0" w:space="0" w:color="auto"/>
          </w:divBdr>
        </w:div>
        <w:div w:id="551189780">
          <w:marLeft w:val="640"/>
          <w:marRight w:val="0"/>
          <w:marTop w:val="0"/>
          <w:marBottom w:val="0"/>
          <w:divBdr>
            <w:top w:val="none" w:sz="0" w:space="0" w:color="auto"/>
            <w:left w:val="none" w:sz="0" w:space="0" w:color="auto"/>
            <w:bottom w:val="none" w:sz="0" w:space="0" w:color="auto"/>
            <w:right w:val="none" w:sz="0" w:space="0" w:color="auto"/>
          </w:divBdr>
        </w:div>
        <w:div w:id="598411550">
          <w:marLeft w:val="640"/>
          <w:marRight w:val="0"/>
          <w:marTop w:val="0"/>
          <w:marBottom w:val="0"/>
          <w:divBdr>
            <w:top w:val="none" w:sz="0" w:space="0" w:color="auto"/>
            <w:left w:val="none" w:sz="0" w:space="0" w:color="auto"/>
            <w:bottom w:val="none" w:sz="0" w:space="0" w:color="auto"/>
            <w:right w:val="none" w:sz="0" w:space="0" w:color="auto"/>
          </w:divBdr>
        </w:div>
        <w:div w:id="647898578">
          <w:marLeft w:val="640"/>
          <w:marRight w:val="0"/>
          <w:marTop w:val="0"/>
          <w:marBottom w:val="0"/>
          <w:divBdr>
            <w:top w:val="none" w:sz="0" w:space="0" w:color="auto"/>
            <w:left w:val="none" w:sz="0" w:space="0" w:color="auto"/>
            <w:bottom w:val="none" w:sz="0" w:space="0" w:color="auto"/>
            <w:right w:val="none" w:sz="0" w:space="0" w:color="auto"/>
          </w:divBdr>
        </w:div>
        <w:div w:id="661851572">
          <w:marLeft w:val="640"/>
          <w:marRight w:val="0"/>
          <w:marTop w:val="0"/>
          <w:marBottom w:val="0"/>
          <w:divBdr>
            <w:top w:val="none" w:sz="0" w:space="0" w:color="auto"/>
            <w:left w:val="none" w:sz="0" w:space="0" w:color="auto"/>
            <w:bottom w:val="none" w:sz="0" w:space="0" w:color="auto"/>
            <w:right w:val="none" w:sz="0" w:space="0" w:color="auto"/>
          </w:divBdr>
        </w:div>
        <w:div w:id="701200896">
          <w:marLeft w:val="640"/>
          <w:marRight w:val="0"/>
          <w:marTop w:val="0"/>
          <w:marBottom w:val="0"/>
          <w:divBdr>
            <w:top w:val="none" w:sz="0" w:space="0" w:color="auto"/>
            <w:left w:val="none" w:sz="0" w:space="0" w:color="auto"/>
            <w:bottom w:val="none" w:sz="0" w:space="0" w:color="auto"/>
            <w:right w:val="none" w:sz="0" w:space="0" w:color="auto"/>
          </w:divBdr>
        </w:div>
        <w:div w:id="736822135">
          <w:marLeft w:val="640"/>
          <w:marRight w:val="0"/>
          <w:marTop w:val="0"/>
          <w:marBottom w:val="0"/>
          <w:divBdr>
            <w:top w:val="none" w:sz="0" w:space="0" w:color="auto"/>
            <w:left w:val="none" w:sz="0" w:space="0" w:color="auto"/>
            <w:bottom w:val="none" w:sz="0" w:space="0" w:color="auto"/>
            <w:right w:val="none" w:sz="0" w:space="0" w:color="auto"/>
          </w:divBdr>
        </w:div>
        <w:div w:id="742457631">
          <w:marLeft w:val="640"/>
          <w:marRight w:val="0"/>
          <w:marTop w:val="0"/>
          <w:marBottom w:val="0"/>
          <w:divBdr>
            <w:top w:val="none" w:sz="0" w:space="0" w:color="auto"/>
            <w:left w:val="none" w:sz="0" w:space="0" w:color="auto"/>
            <w:bottom w:val="none" w:sz="0" w:space="0" w:color="auto"/>
            <w:right w:val="none" w:sz="0" w:space="0" w:color="auto"/>
          </w:divBdr>
        </w:div>
        <w:div w:id="755781853">
          <w:marLeft w:val="640"/>
          <w:marRight w:val="0"/>
          <w:marTop w:val="0"/>
          <w:marBottom w:val="0"/>
          <w:divBdr>
            <w:top w:val="none" w:sz="0" w:space="0" w:color="auto"/>
            <w:left w:val="none" w:sz="0" w:space="0" w:color="auto"/>
            <w:bottom w:val="none" w:sz="0" w:space="0" w:color="auto"/>
            <w:right w:val="none" w:sz="0" w:space="0" w:color="auto"/>
          </w:divBdr>
        </w:div>
        <w:div w:id="779841439">
          <w:marLeft w:val="640"/>
          <w:marRight w:val="0"/>
          <w:marTop w:val="0"/>
          <w:marBottom w:val="0"/>
          <w:divBdr>
            <w:top w:val="none" w:sz="0" w:space="0" w:color="auto"/>
            <w:left w:val="none" w:sz="0" w:space="0" w:color="auto"/>
            <w:bottom w:val="none" w:sz="0" w:space="0" w:color="auto"/>
            <w:right w:val="none" w:sz="0" w:space="0" w:color="auto"/>
          </w:divBdr>
        </w:div>
        <w:div w:id="784888889">
          <w:marLeft w:val="640"/>
          <w:marRight w:val="0"/>
          <w:marTop w:val="0"/>
          <w:marBottom w:val="0"/>
          <w:divBdr>
            <w:top w:val="none" w:sz="0" w:space="0" w:color="auto"/>
            <w:left w:val="none" w:sz="0" w:space="0" w:color="auto"/>
            <w:bottom w:val="none" w:sz="0" w:space="0" w:color="auto"/>
            <w:right w:val="none" w:sz="0" w:space="0" w:color="auto"/>
          </w:divBdr>
        </w:div>
        <w:div w:id="810099947">
          <w:marLeft w:val="640"/>
          <w:marRight w:val="0"/>
          <w:marTop w:val="0"/>
          <w:marBottom w:val="0"/>
          <w:divBdr>
            <w:top w:val="none" w:sz="0" w:space="0" w:color="auto"/>
            <w:left w:val="none" w:sz="0" w:space="0" w:color="auto"/>
            <w:bottom w:val="none" w:sz="0" w:space="0" w:color="auto"/>
            <w:right w:val="none" w:sz="0" w:space="0" w:color="auto"/>
          </w:divBdr>
        </w:div>
        <w:div w:id="846552900">
          <w:marLeft w:val="640"/>
          <w:marRight w:val="0"/>
          <w:marTop w:val="0"/>
          <w:marBottom w:val="0"/>
          <w:divBdr>
            <w:top w:val="none" w:sz="0" w:space="0" w:color="auto"/>
            <w:left w:val="none" w:sz="0" w:space="0" w:color="auto"/>
            <w:bottom w:val="none" w:sz="0" w:space="0" w:color="auto"/>
            <w:right w:val="none" w:sz="0" w:space="0" w:color="auto"/>
          </w:divBdr>
        </w:div>
        <w:div w:id="860120119">
          <w:marLeft w:val="640"/>
          <w:marRight w:val="0"/>
          <w:marTop w:val="0"/>
          <w:marBottom w:val="0"/>
          <w:divBdr>
            <w:top w:val="none" w:sz="0" w:space="0" w:color="auto"/>
            <w:left w:val="none" w:sz="0" w:space="0" w:color="auto"/>
            <w:bottom w:val="none" w:sz="0" w:space="0" w:color="auto"/>
            <w:right w:val="none" w:sz="0" w:space="0" w:color="auto"/>
          </w:divBdr>
        </w:div>
        <w:div w:id="870459716">
          <w:marLeft w:val="640"/>
          <w:marRight w:val="0"/>
          <w:marTop w:val="0"/>
          <w:marBottom w:val="0"/>
          <w:divBdr>
            <w:top w:val="none" w:sz="0" w:space="0" w:color="auto"/>
            <w:left w:val="none" w:sz="0" w:space="0" w:color="auto"/>
            <w:bottom w:val="none" w:sz="0" w:space="0" w:color="auto"/>
            <w:right w:val="none" w:sz="0" w:space="0" w:color="auto"/>
          </w:divBdr>
        </w:div>
        <w:div w:id="894898602">
          <w:marLeft w:val="640"/>
          <w:marRight w:val="0"/>
          <w:marTop w:val="0"/>
          <w:marBottom w:val="0"/>
          <w:divBdr>
            <w:top w:val="none" w:sz="0" w:space="0" w:color="auto"/>
            <w:left w:val="none" w:sz="0" w:space="0" w:color="auto"/>
            <w:bottom w:val="none" w:sz="0" w:space="0" w:color="auto"/>
            <w:right w:val="none" w:sz="0" w:space="0" w:color="auto"/>
          </w:divBdr>
        </w:div>
        <w:div w:id="937954437">
          <w:marLeft w:val="640"/>
          <w:marRight w:val="0"/>
          <w:marTop w:val="0"/>
          <w:marBottom w:val="0"/>
          <w:divBdr>
            <w:top w:val="none" w:sz="0" w:space="0" w:color="auto"/>
            <w:left w:val="none" w:sz="0" w:space="0" w:color="auto"/>
            <w:bottom w:val="none" w:sz="0" w:space="0" w:color="auto"/>
            <w:right w:val="none" w:sz="0" w:space="0" w:color="auto"/>
          </w:divBdr>
        </w:div>
        <w:div w:id="939411393">
          <w:marLeft w:val="640"/>
          <w:marRight w:val="0"/>
          <w:marTop w:val="0"/>
          <w:marBottom w:val="0"/>
          <w:divBdr>
            <w:top w:val="none" w:sz="0" w:space="0" w:color="auto"/>
            <w:left w:val="none" w:sz="0" w:space="0" w:color="auto"/>
            <w:bottom w:val="none" w:sz="0" w:space="0" w:color="auto"/>
            <w:right w:val="none" w:sz="0" w:space="0" w:color="auto"/>
          </w:divBdr>
        </w:div>
        <w:div w:id="954825217">
          <w:marLeft w:val="640"/>
          <w:marRight w:val="0"/>
          <w:marTop w:val="0"/>
          <w:marBottom w:val="0"/>
          <w:divBdr>
            <w:top w:val="none" w:sz="0" w:space="0" w:color="auto"/>
            <w:left w:val="none" w:sz="0" w:space="0" w:color="auto"/>
            <w:bottom w:val="none" w:sz="0" w:space="0" w:color="auto"/>
            <w:right w:val="none" w:sz="0" w:space="0" w:color="auto"/>
          </w:divBdr>
        </w:div>
        <w:div w:id="1037123139">
          <w:marLeft w:val="640"/>
          <w:marRight w:val="0"/>
          <w:marTop w:val="0"/>
          <w:marBottom w:val="0"/>
          <w:divBdr>
            <w:top w:val="none" w:sz="0" w:space="0" w:color="auto"/>
            <w:left w:val="none" w:sz="0" w:space="0" w:color="auto"/>
            <w:bottom w:val="none" w:sz="0" w:space="0" w:color="auto"/>
            <w:right w:val="none" w:sz="0" w:space="0" w:color="auto"/>
          </w:divBdr>
        </w:div>
        <w:div w:id="1041132971">
          <w:marLeft w:val="640"/>
          <w:marRight w:val="0"/>
          <w:marTop w:val="0"/>
          <w:marBottom w:val="0"/>
          <w:divBdr>
            <w:top w:val="none" w:sz="0" w:space="0" w:color="auto"/>
            <w:left w:val="none" w:sz="0" w:space="0" w:color="auto"/>
            <w:bottom w:val="none" w:sz="0" w:space="0" w:color="auto"/>
            <w:right w:val="none" w:sz="0" w:space="0" w:color="auto"/>
          </w:divBdr>
        </w:div>
        <w:div w:id="1122650514">
          <w:marLeft w:val="640"/>
          <w:marRight w:val="0"/>
          <w:marTop w:val="0"/>
          <w:marBottom w:val="0"/>
          <w:divBdr>
            <w:top w:val="none" w:sz="0" w:space="0" w:color="auto"/>
            <w:left w:val="none" w:sz="0" w:space="0" w:color="auto"/>
            <w:bottom w:val="none" w:sz="0" w:space="0" w:color="auto"/>
            <w:right w:val="none" w:sz="0" w:space="0" w:color="auto"/>
          </w:divBdr>
        </w:div>
        <w:div w:id="1143501403">
          <w:marLeft w:val="640"/>
          <w:marRight w:val="0"/>
          <w:marTop w:val="0"/>
          <w:marBottom w:val="0"/>
          <w:divBdr>
            <w:top w:val="none" w:sz="0" w:space="0" w:color="auto"/>
            <w:left w:val="none" w:sz="0" w:space="0" w:color="auto"/>
            <w:bottom w:val="none" w:sz="0" w:space="0" w:color="auto"/>
            <w:right w:val="none" w:sz="0" w:space="0" w:color="auto"/>
          </w:divBdr>
        </w:div>
        <w:div w:id="1157844365">
          <w:marLeft w:val="640"/>
          <w:marRight w:val="0"/>
          <w:marTop w:val="0"/>
          <w:marBottom w:val="0"/>
          <w:divBdr>
            <w:top w:val="none" w:sz="0" w:space="0" w:color="auto"/>
            <w:left w:val="none" w:sz="0" w:space="0" w:color="auto"/>
            <w:bottom w:val="none" w:sz="0" w:space="0" w:color="auto"/>
            <w:right w:val="none" w:sz="0" w:space="0" w:color="auto"/>
          </w:divBdr>
        </w:div>
        <w:div w:id="1161387349">
          <w:marLeft w:val="640"/>
          <w:marRight w:val="0"/>
          <w:marTop w:val="0"/>
          <w:marBottom w:val="0"/>
          <w:divBdr>
            <w:top w:val="none" w:sz="0" w:space="0" w:color="auto"/>
            <w:left w:val="none" w:sz="0" w:space="0" w:color="auto"/>
            <w:bottom w:val="none" w:sz="0" w:space="0" w:color="auto"/>
            <w:right w:val="none" w:sz="0" w:space="0" w:color="auto"/>
          </w:divBdr>
        </w:div>
        <w:div w:id="1182007510">
          <w:marLeft w:val="640"/>
          <w:marRight w:val="0"/>
          <w:marTop w:val="0"/>
          <w:marBottom w:val="0"/>
          <w:divBdr>
            <w:top w:val="none" w:sz="0" w:space="0" w:color="auto"/>
            <w:left w:val="none" w:sz="0" w:space="0" w:color="auto"/>
            <w:bottom w:val="none" w:sz="0" w:space="0" w:color="auto"/>
            <w:right w:val="none" w:sz="0" w:space="0" w:color="auto"/>
          </w:divBdr>
        </w:div>
        <w:div w:id="1204706936">
          <w:marLeft w:val="640"/>
          <w:marRight w:val="0"/>
          <w:marTop w:val="0"/>
          <w:marBottom w:val="0"/>
          <w:divBdr>
            <w:top w:val="none" w:sz="0" w:space="0" w:color="auto"/>
            <w:left w:val="none" w:sz="0" w:space="0" w:color="auto"/>
            <w:bottom w:val="none" w:sz="0" w:space="0" w:color="auto"/>
            <w:right w:val="none" w:sz="0" w:space="0" w:color="auto"/>
          </w:divBdr>
        </w:div>
        <w:div w:id="1250040975">
          <w:marLeft w:val="640"/>
          <w:marRight w:val="0"/>
          <w:marTop w:val="0"/>
          <w:marBottom w:val="0"/>
          <w:divBdr>
            <w:top w:val="none" w:sz="0" w:space="0" w:color="auto"/>
            <w:left w:val="none" w:sz="0" w:space="0" w:color="auto"/>
            <w:bottom w:val="none" w:sz="0" w:space="0" w:color="auto"/>
            <w:right w:val="none" w:sz="0" w:space="0" w:color="auto"/>
          </w:divBdr>
        </w:div>
        <w:div w:id="1331836738">
          <w:marLeft w:val="640"/>
          <w:marRight w:val="0"/>
          <w:marTop w:val="0"/>
          <w:marBottom w:val="0"/>
          <w:divBdr>
            <w:top w:val="none" w:sz="0" w:space="0" w:color="auto"/>
            <w:left w:val="none" w:sz="0" w:space="0" w:color="auto"/>
            <w:bottom w:val="none" w:sz="0" w:space="0" w:color="auto"/>
            <w:right w:val="none" w:sz="0" w:space="0" w:color="auto"/>
          </w:divBdr>
        </w:div>
        <w:div w:id="1336568143">
          <w:marLeft w:val="640"/>
          <w:marRight w:val="0"/>
          <w:marTop w:val="0"/>
          <w:marBottom w:val="0"/>
          <w:divBdr>
            <w:top w:val="none" w:sz="0" w:space="0" w:color="auto"/>
            <w:left w:val="none" w:sz="0" w:space="0" w:color="auto"/>
            <w:bottom w:val="none" w:sz="0" w:space="0" w:color="auto"/>
            <w:right w:val="none" w:sz="0" w:space="0" w:color="auto"/>
          </w:divBdr>
        </w:div>
        <w:div w:id="1351101893">
          <w:marLeft w:val="640"/>
          <w:marRight w:val="0"/>
          <w:marTop w:val="0"/>
          <w:marBottom w:val="0"/>
          <w:divBdr>
            <w:top w:val="none" w:sz="0" w:space="0" w:color="auto"/>
            <w:left w:val="none" w:sz="0" w:space="0" w:color="auto"/>
            <w:bottom w:val="none" w:sz="0" w:space="0" w:color="auto"/>
            <w:right w:val="none" w:sz="0" w:space="0" w:color="auto"/>
          </w:divBdr>
        </w:div>
        <w:div w:id="1351680576">
          <w:marLeft w:val="640"/>
          <w:marRight w:val="0"/>
          <w:marTop w:val="0"/>
          <w:marBottom w:val="0"/>
          <w:divBdr>
            <w:top w:val="none" w:sz="0" w:space="0" w:color="auto"/>
            <w:left w:val="none" w:sz="0" w:space="0" w:color="auto"/>
            <w:bottom w:val="none" w:sz="0" w:space="0" w:color="auto"/>
            <w:right w:val="none" w:sz="0" w:space="0" w:color="auto"/>
          </w:divBdr>
        </w:div>
        <w:div w:id="1370104386">
          <w:marLeft w:val="640"/>
          <w:marRight w:val="0"/>
          <w:marTop w:val="0"/>
          <w:marBottom w:val="0"/>
          <w:divBdr>
            <w:top w:val="none" w:sz="0" w:space="0" w:color="auto"/>
            <w:left w:val="none" w:sz="0" w:space="0" w:color="auto"/>
            <w:bottom w:val="none" w:sz="0" w:space="0" w:color="auto"/>
            <w:right w:val="none" w:sz="0" w:space="0" w:color="auto"/>
          </w:divBdr>
        </w:div>
        <w:div w:id="1377895446">
          <w:marLeft w:val="640"/>
          <w:marRight w:val="0"/>
          <w:marTop w:val="0"/>
          <w:marBottom w:val="0"/>
          <w:divBdr>
            <w:top w:val="none" w:sz="0" w:space="0" w:color="auto"/>
            <w:left w:val="none" w:sz="0" w:space="0" w:color="auto"/>
            <w:bottom w:val="none" w:sz="0" w:space="0" w:color="auto"/>
            <w:right w:val="none" w:sz="0" w:space="0" w:color="auto"/>
          </w:divBdr>
        </w:div>
        <w:div w:id="1394884775">
          <w:marLeft w:val="640"/>
          <w:marRight w:val="0"/>
          <w:marTop w:val="0"/>
          <w:marBottom w:val="0"/>
          <w:divBdr>
            <w:top w:val="none" w:sz="0" w:space="0" w:color="auto"/>
            <w:left w:val="none" w:sz="0" w:space="0" w:color="auto"/>
            <w:bottom w:val="none" w:sz="0" w:space="0" w:color="auto"/>
            <w:right w:val="none" w:sz="0" w:space="0" w:color="auto"/>
          </w:divBdr>
        </w:div>
        <w:div w:id="1397784068">
          <w:marLeft w:val="640"/>
          <w:marRight w:val="0"/>
          <w:marTop w:val="0"/>
          <w:marBottom w:val="0"/>
          <w:divBdr>
            <w:top w:val="none" w:sz="0" w:space="0" w:color="auto"/>
            <w:left w:val="none" w:sz="0" w:space="0" w:color="auto"/>
            <w:bottom w:val="none" w:sz="0" w:space="0" w:color="auto"/>
            <w:right w:val="none" w:sz="0" w:space="0" w:color="auto"/>
          </w:divBdr>
        </w:div>
        <w:div w:id="1464882072">
          <w:marLeft w:val="640"/>
          <w:marRight w:val="0"/>
          <w:marTop w:val="0"/>
          <w:marBottom w:val="0"/>
          <w:divBdr>
            <w:top w:val="none" w:sz="0" w:space="0" w:color="auto"/>
            <w:left w:val="none" w:sz="0" w:space="0" w:color="auto"/>
            <w:bottom w:val="none" w:sz="0" w:space="0" w:color="auto"/>
            <w:right w:val="none" w:sz="0" w:space="0" w:color="auto"/>
          </w:divBdr>
        </w:div>
        <w:div w:id="1474443305">
          <w:marLeft w:val="640"/>
          <w:marRight w:val="0"/>
          <w:marTop w:val="0"/>
          <w:marBottom w:val="0"/>
          <w:divBdr>
            <w:top w:val="none" w:sz="0" w:space="0" w:color="auto"/>
            <w:left w:val="none" w:sz="0" w:space="0" w:color="auto"/>
            <w:bottom w:val="none" w:sz="0" w:space="0" w:color="auto"/>
            <w:right w:val="none" w:sz="0" w:space="0" w:color="auto"/>
          </w:divBdr>
        </w:div>
        <w:div w:id="1523978020">
          <w:marLeft w:val="640"/>
          <w:marRight w:val="0"/>
          <w:marTop w:val="0"/>
          <w:marBottom w:val="0"/>
          <w:divBdr>
            <w:top w:val="none" w:sz="0" w:space="0" w:color="auto"/>
            <w:left w:val="none" w:sz="0" w:space="0" w:color="auto"/>
            <w:bottom w:val="none" w:sz="0" w:space="0" w:color="auto"/>
            <w:right w:val="none" w:sz="0" w:space="0" w:color="auto"/>
          </w:divBdr>
        </w:div>
        <w:div w:id="1538588722">
          <w:marLeft w:val="640"/>
          <w:marRight w:val="0"/>
          <w:marTop w:val="0"/>
          <w:marBottom w:val="0"/>
          <w:divBdr>
            <w:top w:val="none" w:sz="0" w:space="0" w:color="auto"/>
            <w:left w:val="none" w:sz="0" w:space="0" w:color="auto"/>
            <w:bottom w:val="none" w:sz="0" w:space="0" w:color="auto"/>
            <w:right w:val="none" w:sz="0" w:space="0" w:color="auto"/>
          </w:divBdr>
        </w:div>
        <w:div w:id="1553347444">
          <w:marLeft w:val="640"/>
          <w:marRight w:val="0"/>
          <w:marTop w:val="0"/>
          <w:marBottom w:val="0"/>
          <w:divBdr>
            <w:top w:val="none" w:sz="0" w:space="0" w:color="auto"/>
            <w:left w:val="none" w:sz="0" w:space="0" w:color="auto"/>
            <w:bottom w:val="none" w:sz="0" w:space="0" w:color="auto"/>
            <w:right w:val="none" w:sz="0" w:space="0" w:color="auto"/>
          </w:divBdr>
        </w:div>
        <w:div w:id="1555774588">
          <w:marLeft w:val="640"/>
          <w:marRight w:val="0"/>
          <w:marTop w:val="0"/>
          <w:marBottom w:val="0"/>
          <w:divBdr>
            <w:top w:val="none" w:sz="0" w:space="0" w:color="auto"/>
            <w:left w:val="none" w:sz="0" w:space="0" w:color="auto"/>
            <w:bottom w:val="none" w:sz="0" w:space="0" w:color="auto"/>
            <w:right w:val="none" w:sz="0" w:space="0" w:color="auto"/>
          </w:divBdr>
        </w:div>
        <w:div w:id="1560432154">
          <w:marLeft w:val="640"/>
          <w:marRight w:val="0"/>
          <w:marTop w:val="0"/>
          <w:marBottom w:val="0"/>
          <w:divBdr>
            <w:top w:val="none" w:sz="0" w:space="0" w:color="auto"/>
            <w:left w:val="none" w:sz="0" w:space="0" w:color="auto"/>
            <w:bottom w:val="none" w:sz="0" w:space="0" w:color="auto"/>
            <w:right w:val="none" w:sz="0" w:space="0" w:color="auto"/>
          </w:divBdr>
        </w:div>
        <w:div w:id="1606301671">
          <w:marLeft w:val="640"/>
          <w:marRight w:val="0"/>
          <w:marTop w:val="0"/>
          <w:marBottom w:val="0"/>
          <w:divBdr>
            <w:top w:val="none" w:sz="0" w:space="0" w:color="auto"/>
            <w:left w:val="none" w:sz="0" w:space="0" w:color="auto"/>
            <w:bottom w:val="none" w:sz="0" w:space="0" w:color="auto"/>
            <w:right w:val="none" w:sz="0" w:space="0" w:color="auto"/>
          </w:divBdr>
        </w:div>
        <w:div w:id="1681273267">
          <w:marLeft w:val="640"/>
          <w:marRight w:val="0"/>
          <w:marTop w:val="0"/>
          <w:marBottom w:val="0"/>
          <w:divBdr>
            <w:top w:val="none" w:sz="0" w:space="0" w:color="auto"/>
            <w:left w:val="none" w:sz="0" w:space="0" w:color="auto"/>
            <w:bottom w:val="none" w:sz="0" w:space="0" w:color="auto"/>
            <w:right w:val="none" w:sz="0" w:space="0" w:color="auto"/>
          </w:divBdr>
        </w:div>
        <w:div w:id="1689717776">
          <w:marLeft w:val="640"/>
          <w:marRight w:val="0"/>
          <w:marTop w:val="0"/>
          <w:marBottom w:val="0"/>
          <w:divBdr>
            <w:top w:val="none" w:sz="0" w:space="0" w:color="auto"/>
            <w:left w:val="none" w:sz="0" w:space="0" w:color="auto"/>
            <w:bottom w:val="none" w:sz="0" w:space="0" w:color="auto"/>
            <w:right w:val="none" w:sz="0" w:space="0" w:color="auto"/>
          </w:divBdr>
        </w:div>
        <w:div w:id="1737896754">
          <w:marLeft w:val="640"/>
          <w:marRight w:val="0"/>
          <w:marTop w:val="0"/>
          <w:marBottom w:val="0"/>
          <w:divBdr>
            <w:top w:val="none" w:sz="0" w:space="0" w:color="auto"/>
            <w:left w:val="none" w:sz="0" w:space="0" w:color="auto"/>
            <w:bottom w:val="none" w:sz="0" w:space="0" w:color="auto"/>
            <w:right w:val="none" w:sz="0" w:space="0" w:color="auto"/>
          </w:divBdr>
        </w:div>
        <w:div w:id="1770081306">
          <w:marLeft w:val="640"/>
          <w:marRight w:val="0"/>
          <w:marTop w:val="0"/>
          <w:marBottom w:val="0"/>
          <w:divBdr>
            <w:top w:val="none" w:sz="0" w:space="0" w:color="auto"/>
            <w:left w:val="none" w:sz="0" w:space="0" w:color="auto"/>
            <w:bottom w:val="none" w:sz="0" w:space="0" w:color="auto"/>
            <w:right w:val="none" w:sz="0" w:space="0" w:color="auto"/>
          </w:divBdr>
        </w:div>
        <w:div w:id="1782188640">
          <w:marLeft w:val="640"/>
          <w:marRight w:val="0"/>
          <w:marTop w:val="0"/>
          <w:marBottom w:val="0"/>
          <w:divBdr>
            <w:top w:val="none" w:sz="0" w:space="0" w:color="auto"/>
            <w:left w:val="none" w:sz="0" w:space="0" w:color="auto"/>
            <w:bottom w:val="none" w:sz="0" w:space="0" w:color="auto"/>
            <w:right w:val="none" w:sz="0" w:space="0" w:color="auto"/>
          </w:divBdr>
        </w:div>
        <w:div w:id="1879274505">
          <w:marLeft w:val="640"/>
          <w:marRight w:val="0"/>
          <w:marTop w:val="0"/>
          <w:marBottom w:val="0"/>
          <w:divBdr>
            <w:top w:val="none" w:sz="0" w:space="0" w:color="auto"/>
            <w:left w:val="none" w:sz="0" w:space="0" w:color="auto"/>
            <w:bottom w:val="none" w:sz="0" w:space="0" w:color="auto"/>
            <w:right w:val="none" w:sz="0" w:space="0" w:color="auto"/>
          </w:divBdr>
        </w:div>
        <w:div w:id="1895698542">
          <w:marLeft w:val="640"/>
          <w:marRight w:val="0"/>
          <w:marTop w:val="0"/>
          <w:marBottom w:val="0"/>
          <w:divBdr>
            <w:top w:val="none" w:sz="0" w:space="0" w:color="auto"/>
            <w:left w:val="none" w:sz="0" w:space="0" w:color="auto"/>
            <w:bottom w:val="none" w:sz="0" w:space="0" w:color="auto"/>
            <w:right w:val="none" w:sz="0" w:space="0" w:color="auto"/>
          </w:divBdr>
        </w:div>
        <w:div w:id="1907835379">
          <w:marLeft w:val="640"/>
          <w:marRight w:val="0"/>
          <w:marTop w:val="0"/>
          <w:marBottom w:val="0"/>
          <w:divBdr>
            <w:top w:val="none" w:sz="0" w:space="0" w:color="auto"/>
            <w:left w:val="none" w:sz="0" w:space="0" w:color="auto"/>
            <w:bottom w:val="none" w:sz="0" w:space="0" w:color="auto"/>
            <w:right w:val="none" w:sz="0" w:space="0" w:color="auto"/>
          </w:divBdr>
        </w:div>
        <w:div w:id="1916819754">
          <w:marLeft w:val="640"/>
          <w:marRight w:val="0"/>
          <w:marTop w:val="0"/>
          <w:marBottom w:val="0"/>
          <w:divBdr>
            <w:top w:val="none" w:sz="0" w:space="0" w:color="auto"/>
            <w:left w:val="none" w:sz="0" w:space="0" w:color="auto"/>
            <w:bottom w:val="none" w:sz="0" w:space="0" w:color="auto"/>
            <w:right w:val="none" w:sz="0" w:space="0" w:color="auto"/>
          </w:divBdr>
        </w:div>
        <w:div w:id="1959529782">
          <w:marLeft w:val="640"/>
          <w:marRight w:val="0"/>
          <w:marTop w:val="0"/>
          <w:marBottom w:val="0"/>
          <w:divBdr>
            <w:top w:val="none" w:sz="0" w:space="0" w:color="auto"/>
            <w:left w:val="none" w:sz="0" w:space="0" w:color="auto"/>
            <w:bottom w:val="none" w:sz="0" w:space="0" w:color="auto"/>
            <w:right w:val="none" w:sz="0" w:space="0" w:color="auto"/>
          </w:divBdr>
        </w:div>
        <w:div w:id="1980111657">
          <w:marLeft w:val="640"/>
          <w:marRight w:val="0"/>
          <w:marTop w:val="0"/>
          <w:marBottom w:val="0"/>
          <w:divBdr>
            <w:top w:val="none" w:sz="0" w:space="0" w:color="auto"/>
            <w:left w:val="none" w:sz="0" w:space="0" w:color="auto"/>
            <w:bottom w:val="none" w:sz="0" w:space="0" w:color="auto"/>
            <w:right w:val="none" w:sz="0" w:space="0" w:color="auto"/>
          </w:divBdr>
        </w:div>
        <w:div w:id="1987274608">
          <w:marLeft w:val="640"/>
          <w:marRight w:val="0"/>
          <w:marTop w:val="0"/>
          <w:marBottom w:val="0"/>
          <w:divBdr>
            <w:top w:val="none" w:sz="0" w:space="0" w:color="auto"/>
            <w:left w:val="none" w:sz="0" w:space="0" w:color="auto"/>
            <w:bottom w:val="none" w:sz="0" w:space="0" w:color="auto"/>
            <w:right w:val="none" w:sz="0" w:space="0" w:color="auto"/>
          </w:divBdr>
        </w:div>
        <w:div w:id="2136292614">
          <w:marLeft w:val="640"/>
          <w:marRight w:val="0"/>
          <w:marTop w:val="0"/>
          <w:marBottom w:val="0"/>
          <w:divBdr>
            <w:top w:val="none" w:sz="0" w:space="0" w:color="auto"/>
            <w:left w:val="none" w:sz="0" w:space="0" w:color="auto"/>
            <w:bottom w:val="none" w:sz="0" w:space="0" w:color="auto"/>
            <w:right w:val="none" w:sz="0" w:space="0" w:color="auto"/>
          </w:divBdr>
        </w:div>
      </w:divsChild>
    </w:div>
    <w:div w:id="45881774">
      <w:bodyDiv w:val="1"/>
      <w:marLeft w:val="0"/>
      <w:marRight w:val="0"/>
      <w:marTop w:val="0"/>
      <w:marBottom w:val="0"/>
      <w:divBdr>
        <w:top w:val="none" w:sz="0" w:space="0" w:color="auto"/>
        <w:left w:val="none" w:sz="0" w:space="0" w:color="auto"/>
        <w:bottom w:val="none" w:sz="0" w:space="0" w:color="auto"/>
        <w:right w:val="none" w:sz="0" w:space="0" w:color="auto"/>
      </w:divBdr>
      <w:divsChild>
        <w:div w:id="3944777">
          <w:marLeft w:val="640"/>
          <w:marRight w:val="0"/>
          <w:marTop w:val="0"/>
          <w:marBottom w:val="0"/>
          <w:divBdr>
            <w:top w:val="none" w:sz="0" w:space="0" w:color="auto"/>
            <w:left w:val="none" w:sz="0" w:space="0" w:color="auto"/>
            <w:bottom w:val="none" w:sz="0" w:space="0" w:color="auto"/>
            <w:right w:val="none" w:sz="0" w:space="0" w:color="auto"/>
          </w:divBdr>
        </w:div>
        <w:div w:id="6757862">
          <w:marLeft w:val="640"/>
          <w:marRight w:val="0"/>
          <w:marTop w:val="0"/>
          <w:marBottom w:val="0"/>
          <w:divBdr>
            <w:top w:val="none" w:sz="0" w:space="0" w:color="auto"/>
            <w:left w:val="none" w:sz="0" w:space="0" w:color="auto"/>
            <w:bottom w:val="none" w:sz="0" w:space="0" w:color="auto"/>
            <w:right w:val="none" w:sz="0" w:space="0" w:color="auto"/>
          </w:divBdr>
        </w:div>
        <w:div w:id="67306346">
          <w:marLeft w:val="640"/>
          <w:marRight w:val="0"/>
          <w:marTop w:val="0"/>
          <w:marBottom w:val="0"/>
          <w:divBdr>
            <w:top w:val="none" w:sz="0" w:space="0" w:color="auto"/>
            <w:left w:val="none" w:sz="0" w:space="0" w:color="auto"/>
            <w:bottom w:val="none" w:sz="0" w:space="0" w:color="auto"/>
            <w:right w:val="none" w:sz="0" w:space="0" w:color="auto"/>
          </w:divBdr>
        </w:div>
        <w:div w:id="89593908">
          <w:marLeft w:val="640"/>
          <w:marRight w:val="0"/>
          <w:marTop w:val="0"/>
          <w:marBottom w:val="0"/>
          <w:divBdr>
            <w:top w:val="none" w:sz="0" w:space="0" w:color="auto"/>
            <w:left w:val="none" w:sz="0" w:space="0" w:color="auto"/>
            <w:bottom w:val="none" w:sz="0" w:space="0" w:color="auto"/>
            <w:right w:val="none" w:sz="0" w:space="0" w:color="auto"/>
          </w:divBdr>
        </w:div>
        <w:div w:id="100027948">
          <w:marLeft w:val="640"/>
          <w:marRight w:val="0"/>
          <w:marTop w:val="0"/>
          <w:marBottom w:val="0"/>
          <w:divBdr>
            <w:top w:val="none" w:sz="0" w:space="0" w:color="auto"/>
            <w:left w:val="none" w:sz="0" w:space="0" w:color="auto"/>
            <w:bottom w:val="none" w:sz="0" w:space="0" w:color="auto"/>
            <w:right w:val="none" w:sz="0" w:space="0" w:color="auto"/>
          </w:divBdr>
        </w:div>
        <w:div w:id="119035359">
          <w:marLeft w:val="640"/>
          <w:marRight w:val="0"/>
          <w:marTop w:val="0"/>
          <w:marBottom w:val="0"/>
          <w:divBdr>
            <w:top w:val="none" w:sz="0" w:space="0" w:color="auto"/>
            <w:left w:val="none" w:sz="0" w:space="0" w:color="auto"/>
            <w:bottom w:val="none" w:sz="0" w:space="0" w:color="auto"/>
            <w:right w:val="none" w:sz="0" w:space="0" w:color="auto"/>
          </w:divBdr>
        </w:div>
        <w:div w:id="136145332">
          <w:marLeft w:val="640"/>
          <w:marRight w:val="0"/>
          <w:marTop w:val="0"/>
          <w:marBottom w:val="0"/>
          <w:divBdr>
            <w:top w:val="none" w:sz="0" w:space="0" w:color="auto"/>
            <w:left w:val="none" w:sz="0" w:space="0" w:color="auto"/>
            <w:bottom w:val="none" w:sz="0" w:space="0" w:color="auto"/>
            <w:right w:val="none" w:sz="0" w:space="0" w:color="auto"/>
          </w:divBdr>
        </w:div>
        <w:div w:id="152456166">
          <w:marLeft w:val="640"/>
          <w:marRight w:val="0"/>
          <w:marTop w:val="0"/>
          <w:marBottom w:val="0"/>
          <w:divBdr>
            <w:top w:val="none" w:sz="0" w:space="0" w:color="auto"/>
            <w:left w:val="none" w:sz="0" w:space="0" w:color="auto"/>
            <w:bottom w:val="none" w:sz="0" w:space="0" w:color="auto"/>
            <w:right w:val="none" w:sz="0" w:space="0" w:color="auto"/>
          </w:divBdr>
        </w:div>
        <w:div w:id="153497664">
          <w:marLeft w:val="640"/>
          <w:marRight w:val="0"/>
          <w:marTop w:val="0"/>
          <w:marBottom w:val="0"/>
          <w:divBdr>
            <w:top w:val="none" w:sz="0" w:space="0" w:color="auto"/>
            <w:left w:val="none" w:sz="0" w:space="0" w:color="auto"/>
            <w:bottom w:val="none" w:sz="0" w:space="0" w:color="auto"/>
            <w:right w:val="none" w:sz="0" w:space="0" w:color="auto"/>
          </w:divBdr>
        </w:div>
        <w:div w:id="217589681">
          <w:marLeft w:val="640"/>
          <w:marRight w:val="0"/>
          <w:marTop w:val="0"/>
          <w:marBottom w:val="0"/>
          <w:divBdr>
            <w:top w:val="none" w:sz="0" w:space="0" w:color="auto"/>
            <w:left w:val="none" w:sz="0" w:space="0" w:color="auto"/>
            <w:bottom w:val="none" w:sz="0" w:space="0" w:color="auto"/>
            <w:right w:val="none" w:sz="0" w:space="0" w:color="auto"/>
          </w:divBdr>
        </w:div>
        <w:div w:id="247733121">
          <w:marLeft w:val="640"/>
          <w:marRight w:val="0"/>
          <w:marTop w:val="0"/>
          <w:marBottom w:val="0"/>
          <w:divBdr>
            <w:top w:val="none" w:sz="0" w:space="0" w:color="auto"/>
            <w:left w:val="none" w:sz="0" w:space="0" w:color="auto"/>
            <w:bottom w:val="none" w:sz="0" w:space="0" w:color="auto"/>
            <w:right w:val="none" w:sz="0" w:space="0" w:color="auto"/>
          </w:divBdr>
        </w:div>
        <w:div w:id="270402806">
          <w:marLeft w:val="640"/>
          <w:marRight w:val="0"/>
          <w:marTop w:val="0"/>
          <w:marBottom w:val="0"/>
          <w:divBdr>
            <w:top w:val="none" w:sz="0" w:space="0" w:color="auto"/>
            <w:left w:val="none" w:sz="0" w:space="0" w:color="auto"/>
            <w:bottom w:val="none" w:sz="0" w:space="0" w:color="auto"/>
            <w:right w:val="none" w:sz="0" w:space="0" w:color="auto"/>
          </w:divBdr>
        </w:div>
        <w:div w:id="295336833">
          <w:marLeft w:val="640"/>
          <w:marRight w:val="0"/>
          <w:marTop w:val="0"/>
          <w:marBottom w:val="0"/>
          <w:divBdr>
            <w:top w:val="none" w:sz="0" w:space="0" w:color="auto"/>
            <w:left w:val="none" w:sz="0" w:space="0" w:color="auto"/>
            <w:bottom w:val="none" w:sz="0" w:space="0" w:color="auto"/>
            <w:right w:val="none" w:sz="0" w:space="0" w:color="auto"/>
          </w:divBdr>
        </w:div>
        <w:div w:id="381952306">
          <w:marLeft w:val="640"/>
          <w:marRight w:val="0"/>
          <w:marTop w:val="0"/>
          <w:marBottom w:val="0"/>
          <w:divBdr>
            <w:top w:val="none" w:sz="0" w:space="0" w:color="auto"/>
            <w:left w:val="none" w:sz="0" w:space="0" w:color="auto"/>
            <w:bottom w:val="none" w:sz="0" w:space="0" w:color="auto"/>
            <w:right w:val="none" w:sz="0" w:space="0" w:color="auto"/>
          </w:divBdr>
        </w:div>
        <w:div w:id="390347337">
          <w:marLeft w:val="640"/>
          <w:marRight w:val="0"/>
          <w:marTop w:val="0"/>
          <w:marBottom w:val="0"/>
          <w:divBdr>
            <w:top w:val="none" w:sz="0" w:space="0" w:color="auto"/>
            <w:left w:val="none" w:sz="0" w:space="0" w:color="auto"/>
            <w:bottom w:val="none" w:sz="0" w:space="0" w:color="auto"/>
            <w:right w:val="none" w:sz="0" w:space="0" w:color="auto"/>
          </w:divBdr>
        </w:div>
        <w:div w:id="427584569">
          <w:marLeft w:val="640"/>
          <w:marRight w:val="0"/>
          <w:marTop w:val="0"/>
          <w:marBottom w:val="0"/>
          <w:divBdr>
            <w:top w:val="none" w:sz="0" w:space="0" w:color="auto"/>
            <w:left w:val="none" w:sz="0" w:space="0" w:color="auto"/>
            <w:bottom w:val="none" w:sz="0" w:space="0" w:color="auto"/>
            <w:right w:val="none" w:sz="0" w:space="0" w:color="auto"/>
          </w:divBdr>
        </w:div>
        <w:div w:id="443614562">
          <w:marLeft w:val="640"/>
          <w:marRight w:val="0"/>
          <w:marTop w:val="0"/>
          <w:marBottom w:val="0"/>
          <w:divBdr>
            <w:top w:val="none" w:sz="0" w:space="0" w:color="auto"/>
            <w:left w:val="none" w:sz="0" w:space="0" w:color="auto"/>
            <w:bottom w:val="none" w:sz="0" w:space="0" w:color="auto"/>
            <w:right w:val="none" w:sz="0" w:space="0" w:color="auto"/>
          </w:divBdr>
        </w:div>
        <w:div w:id="446046205">
          <w:marLeft w:val="640"/>
          <w:marRight w:val="0"/>
          <w:marTop w:val="0"/>
          <w:marBottom w:val="0"/>
          <w:divBdr>
            <w:top w:val="none" w:sz="0" w:space="0" w:color="auto"/>
            <w:left w:val="none" w:sz="0" w:space="0" w:color="auto"/>
            <w:bottom w:val="none" w:sz="0" w:space="0" w:color="auto"/>
            <w:right w:val="none" w:sz="0" w:space="0" w:color="auto"/>
          </w:divBdr>
        </w:div>
        <w:div w:id="464665476">
          <w:marLeft w:val="640"/>
          <w:marRight w:val="0"/>
          <w:marTop w:val="0"/>
          <w:marBottom w:val="0"/>
          <w:divBdr>
            <w:top w:val="none" w:sz="0" w:space="0" w:color="auto"/>
            <w:left w:val="none" w:sz="0" w:space="0" w:color="auto"/>
            <w:bottom w:val="none" w:sz="0" w:space="0" w:color="auto"/>
            <w:right w:val="none" w:sz="0" w:space="0" w:color="auto"/>
          </w:divBdr>
        </w:div>
        <w:div w:id="474184990">
          <w:marLeft w:val="640"/>
          <w:marRight w:val="0"/>
          <w:marTop w:val="0"/>
          <w:marBottom w:val="0"/>
          <w:divBdr>
            <w:top w:val="none" w:sz="0" w:space="0" w:color="auto"/>
            <w:left w:val="none" w:sz="0" w:space="0" w:color="auto"/>
            <w:bottom w:val="none" w:sz="0" w:space="0" w:color="auto"/>
            <w:right w:val="none" w:sz="0" w:space="0" w:color="auto"/>
          </w:divBdr>
        </w:div>
        <w:div w:id="513112783">
          <w:marLeft w:val="640"/>
          <w:marRight w:val="0"/>
          <w:marTop w:val="0"/>
          <w:marBottom w:val="0"/>
          <w:divBdr>
            <w:top w:val="none" w:sz="0" w:space="0" w:color="auto"/>
            <w:left w:val="none" w:sz="0" w:space="0" w:color="auto"/>
            <w:bottom w:val="none" w:sz="0" w:space="0" w:color="auto"/>
            <w:right w:val="none" w:sz="0" w:space="0" w:color="auto"/>
          </w:divBdr>
        </w:div>
        <w:div w:id="535198816">
          <w:marLeft w:val="640"/>
          <w:marRight w:val="0"/>
          <w:marTop w:val="0"/>
          <w:marBottom w:val="0"/>
          <w:divBdr>
            <w:top w:val="none" w:sz="0" w:space="0" w:color="auto"/>
            <w:left w:val="none" w:sz="0" w:space="0" w:color="auto"/>
            <w:bottom w:val="none" w:sz="0" w:space="0" w:color="auto"/>
            <w:right w:val="none" w:sz="0" w:space="0" w:color="auto"/>
          </w:divBdr>
        </w:div>
        <w:div w:id="544609408">
          <w:marLeft w:val="640"/>
          <w:marRight w:val="0"/>
          <w:marTop w:val="0"/>
          <w:marBottom w:val="0"/>
          <w:divBdr>
            <w:top w:val="none" w:sz="0" w:space="0" w:color="auto"/>
            <w:left w:val="none" w:sz="0" w:space="0" w:color="auto"/>
            <w:bottom w:val="none" w:sz="0" w:space="0" w:color="auto"/>
            <w:right w:val="none" w:sz="0" w:space="0" w:color="auto"/>
          </w:divBdr>
        </w:div>
        <w:div w:id="551236231">
          <w:marLeft w:val="640"/>
          <w:marRight w:val="0"/>
          <w:marTop w:val="0"/>
          <w:marBottom w:val="0"/>
          <w:divBdr>
            <w:top w:val="none" w:sz="0" w:space="0" w:color="auto"/>
            <w:left w:val="none" w:sz="0" w:space="0" w:color="auto"/>
            <w:bottom w:val="none" w:sz="0" w:space="0" w:color="auto"/>
            <w:right w:val="none" w:sz="0" w:space="0" w:color="auto"/>
          </w:divBdr>
        </w:div>
        <w:div w:id="553467879">
          <w:marLeft w:val="640"/>
          <w:marRight w:val="0"/>
          <w:marTop w:val="0"/>
          <w:marBottom w:val="0"/>
          <w:divBdr>
            <w:top w:val="none" w:sz="0" w:space="0" w:color="auto"/>
            <w:left w:val="none" w:sz="0" w:space="0" w:color="auto"/>
            <w:bottom w:val="none" w:sz="0" w:space="0" w:color="auto"/>
            <w:right w:val="none" w:sz="0" w:space="0" w:color="auto"/>
          </w:divBdr>
        </w:div>
        <w:div w:id="602031413">
          <w:marLeft w:val="640"/>
          <w:marRight w:val="0"/>
          <w:marTop w:val="0"/>
          <w:marBottom w:val="0"/>
          <w:divBdr>
            <w:top w:val="none" w:sz="0" w:space="0" w:color="auto"/>
            <w:left w:val="none" w:sz="0" w:space="0" w:color="auto"/>
            <w:bottom w:val="none" w:sz="0" w:space="0" w:color="auto"/>
            <w:right w:val="none" w:sz="0" w:space="0" w:color="auto"/>
          </w:divBdr>
        </w:div>
        <w:div w:id="607781120">
          <w:marLeft w:val="640"/>
          <w:marRight w:val="0"/>
          <w:marTop w:val="0"/>
          <w:marBottom w:val="0"/>
          <w:divBdr>
            <w:top w:val="none" w:sz="0" w:space="0" w:color="auto"/>
            <w:left w:val="none" w:sz="0" w:space="0" w:color="auto"/>
            <w:bottom w:val="none" w:sz="0" w:space="0" w:color="auto"/>
            <w:right w:val="none" w:sz="0" w:space="0" w:color="auto"/>
          </w:divBdr>
        </w:div>
        <w:div w:id="614334968">
          <w:marLeft w:val="640"/>
          <w:marRight w:val="0"/>
          <w:marTop w:val="0"/>
          <w:marBottom w:val="0"/>
          <w:divBdr>
            <w:top w:val="none" w:sz="0" w:space="0" w:color="auto"/>
            <w:left w:val="none" w:sz="0" w:space="0" w:color="auto"/>
            <w:bottom w:val="none" w:sz="0" w:space="0" w:color="auto"/>
            <w:right w:val="none" w:sz="0" w:space="0" w:color="auto"/>
          </w:divBdr>
        </w:div>
        <w:div w:id="646740750">
          <w:marLeft w:val="640"/>
          <w:marRight w:val="0"/>
          <w:marTop w:val="0"/>
          <w:marBottom w:val="0"/>
          <w:divBdr>
            <w:top w:val="none" w:sz="0" w:space="0" w:color="auto"/>
            <w:left w:val="none" w:sz="0" w:space="0" w:color="auto"/>
            <w:bottom w:val="none" w:sz="0" w:space="0" w:color="auto"/>
            <w:right w:val="none" w:sz="0" w:space="0" w:color="auto"/>
          </w:divBdr>
        </w:div>
        <w:div w:id="648364816">
          <w:marLeft w:val="640"/>
          <w:marRight w:val="0"/>
          <w:marTop w:val="0"/>
          <w:marBottom w:val="0"/>
          <w:divBdr>
            <w:top w:val="none" w:sz="0" w:space="0" w:color="auto"/>
            <w:left w:val="none" w:sz="0" w:space="0" w:color="auto"/>
            <w:bottom w:val="none" w:sz="0" w:space="0" w:color="auto"/>
            <w:right w:val="none" w:sz="0" w:space="0" w:color="auto"/>
          </w:divBdr>
        </w:div>
        <w:div w:id="693727609">
          <w:marLeft w:val="640"/>
          <w:marRight w:val="0"/>
          <w:marTop w:val="0"/>
          <w:marBottom w:val="0"/>
          <w:divBdr>
            <w:top w:val="none" w:sz="0" w:space="0" w:color="auto"/>
            <w:left w:val="none" w:sz="0" w:space="0" w:color="auto"/>
            <w:bottom w:val="none" w:sz="0" w:space="0" w:color="auto"/>
            <w:right w:val="none" w:sz="0" w:space="0" w:color="auto"/>
          </w:divBdr>
        </w:div>
        <w:div w:id="788669654">
          <w:marLeft w:val="640"/>
          <w:marRight w:val="0"/>
          <w:marTop w:val="0"/>
          <w:marBottom w:val="0"/>
          <w:divBdr>
            <w:top w:val="none" w:sz="0" w:space="0" w:color="auto"/>
            <w:left w:val="none" w:sz="0" w:space="0" w:color="auto"/>
            <w:bottom w:val="none" w:sz="0" w:space="0" w:color="auto"/>
            <w:right w:val="none" w:sz="0" w:space="0" w:color="auto"/>
          </w:divBdr>
        </w:div>
        <w:div w:id="803352459">
          <w:marLeft w:val="640"/>
          <w:marRight w:val="0"/>
          <w:marTop w:val="0"/>
          <w:marBottom w:val="0"/>
          <w:divBdr>
            <w:top w:val="none" w:sz="0" w:space="0" w:color="auto"/>
            <w:left w:val="none" w:sz="0" w:space="0" w:color="auto"/>
            <w:bottom w:val="none" w:sz="0" w:space="0" w:color="auto"/>
            <w:right w:val="none" w:sz="0" w:space="0" w:color="auto"/>
          </w:divBdr>
        </w:div>
        <w:div w:id="841973689">
          <w:marLeft w:val="640"/>
          <w:marRight w:val="0"/>
          <w:marTop w:val="0"/>
          <w:marBottom w:val="0"/>
          <w:divBdr>
            <w:top w:val="none" w:sz="0" w:space="0" w:color="auto"/>
            <w:left w:val="none" w:sz="0" w:space="0" w:color="auto"/>
            <w:bottom w:val="none" w:sz="0" w:space="0" w:color="auto"/>
            <w:right w:val="none" w:sz="0" w:space="0" w:color="auto"/>
          </w:divBdr>
        </w:div>
        <w:div w:id="842355973">
          <w:marLeft w:val="640"/>
          <w:marRight w:val="0"/>
          <w:marTop w:val="0"/>
          <w:marBottom w:val="0"/>
          <w:divBdr>
            <w:top w:val="none" w:sz="0" w:space="0" w:color="auto"/>
            <w:left w:val="none" w:sz="0" w:space="0" w:color="auto"/>
            <w:bottom w:val="none" w:sz="0" w:space="0" w:color="auto"/>
            <w:right w:val="none" w:sz="0" w:space="0" w:color="auto"/>
          </w:divBdr>
        </w:div>
        <w:div w:id="849178502">
          <w:marLeft w:val="640"/>
          <w:marRight w:val="0"/>
          <w:marTop w:val="0"/>
          <w:marBottom w:val="0"/>
          <w:divBdr>
            <w:top w:val="none" w:sz="0" w:space="0" w:color="auto"/>
            <w:left w:val="none" w:sz="0" w:space="0" w:color="auto"/>
            <w:bottom w:val="none" w:sz="0" w:space="0" w:color="auto"/>
            <w:right w:val="none" w:sz="0" w:space="0" w:color="auto"/>
          </w:divBdr>
        </w:div>
        <w:div w:id="964123369">
          <w:marLeft w:val="640"/>
          <w:marRight w:val="0"/>
          <w:marTop w:val="0"/>
          <w:marBottom w:val="0"/>
          <w:divBdr>
            <w:top w:val="none" w:sz="0" w:space="0" w:color="auto"/>
            <w:left w:val="none" w:sz="0" w:space="0" w:color="auto"/>
            <w:bottom w:val="none" w:sz="0" w:space="0" w:color="auto"/>
            <w:right w:val="none" w:sz="0" w:space="0" w:color="auto"/>
          </w:divBdr>
        </w:div>
        <w:div w:id="997610862">
          <w:marLeft w:val="640"/>
          <w:marRight w:val="0"/>
          <w:marTop w:val="0"/>
          <w:marBottom w:val="0"/>
          <w:divBdr>
            <w:top w:val="none" w:sz="0" w:space="0" w:color="auto"/>
            <w:left w:val="none" w:sz="0" w:space="0" w:color="auto"/>
            <w:bottom w:val="none" w:sz="0" w:space="0" w:color="auto"/>
            <w:right w:val="none" w:sz="0" w:space="0" w:color="auto"/>
          </w:divBdr>
        </w:div>
        <w:div w:id="997685656">
          <w:marLeft w:val="640"/>
          <w:marRight w:val="0"/>
          <w:marTop w:val="0"/>
          <w:marBottom w:val="0"/>
          <w:divBdr>
            <w:top w:val="none" w:sz="0" w:space="0" w:color="auto"/>
            <w:left w:val="none" w:sz="0" w:space="0" w:color="auto"/>
            <w:bottom w:val="none" w:sz="0" w:space="0" w:color="auto"/>
            <w:right w:val="none" w:sz="0" w:space="0" w:color="auto"/>
          </w:divBdr>
        </w:div>
        <w:div w:id="1015572355">
          <w:marLeft w:val="640"/>
          <w:marRight w:val="0"/>
          <w:marTop w:val="0"/>
          <w:marBottom w:val="0"/>
          <w:divBdr>
            <w:top w:val="none" w:sz="0" w:space="0" w:color="auto"/>
            <w:left w:val="none" w:sz="0" w:space="0" w:color="auto"/>
            <w:bottom w:val="none" w:sz="0" w:space="0" w:color="auto"/>
            <w:right w:val="none" w:sz="0" w:space="0" w:color="auto"/>
          </w:divBdr>
        </w:div>
        <w:div w:id="1073816974">
          <w:marLeft w:val="640"/>
          <w:marRight w:val="0"/>
          <w:marTop w:val="0"/>
          <w:marBottom w:val="0"/>
          <w:divBdr>
            <w:top w:val="none" w:sz="0" w:space="0" w:color="auto"/>
            <w:left w:val="none" w:sz="0" w:space="0" w:color="auto"/>
            <w:bottom w:val="none" w:sz="0" w:space="0" w:color="auto"/>
            <w:right w:val="none" w:sz="0" w:space="0" w:color="auto"/>
          </w:divBdr>
        </w:div>
        <w:div w:id="1084448015">
          <w:marLeft w:val="640"/>
          <w:marRight w:val="0"/>
          <w:marTop w:val="0"/>
          <w:marBottom w:val="0"/>
          <w:divBdr>
            <w:top w:val="none" w:sz="0" w:space="0" w:color="auto"/>
            <w:left w:val="none" w:sz="0" w:space="0" w:color="auto"/>
            <w:bottom w:val="none" w:sz="0" w:space="0" w:color="auto"/>
            <w:right w:val="none" w:sz="0" w:space="0" w:color="auto"/>
          </w:divBdr>
        </w:div>
        <w:div w:id="1165048312">
          <w:marLeft w:val="640"/>
          <w:marRight w:val="0"/>
          <w:marTop w:val="0"/>
          <w:marBottom w:val="0"/>
          <w:divBdr>
            <w:top w:val="none" w:sz="0" w:space="0" w:color="auto"/>
            <w:left w:val="none" w:sz="0" w:space="0" w:color="auto"/>
            <w:bottom w:val="none" w:sz="0" w:space="0" w:color="auto"/>
            <w:right w:val="none" w:sz="0" w:space="0" w:color="auto"/>
          </w:divBdr>
        </w:div>
        <w:div w:id="1188762235">
          <w:marLeft w:val="640"/>
          <w:marRight w:val="0"/>
          <w:marTop w:val="0"/>
          <w:marBottom w:val="0"/>
          <w:divBdr>
            <w:top w:val="none" w:sz="0" w:space="0" w:color="auto"/>
            <w:left w:val="none" w:sz="0" w:space="0" w:color="auto"/>
            <w:bottom w:val="none" w:sz="0" w:space="0" w:color="auto"/>
            <w:right w:val="none" w:sz="0" w:space="0" w:color="auto"/>
          </w:divBdr>
        </w:div>
        <w:div w:id="1200508003">
          <w:marLeft w:val="640"/>
          <w:marRight w:val="0"/>
          <w:marTop w:val="0"/>
          <w:marBottom w:val="0"/>
          <w:divBdr>
            <w:top w:val="none" w:sz="0" w:space="0" w:color="auto"/>
            <w:left w:val="none" w:sz="0" w:space="0" w:color="auto"/>
            <w:bottom w:val="none" w:sz="0" w:space="0" w:color="auto"/>
            <w:right w:val="none" w:sz="0" w:space="0" w:color="auto"/>
          </w:divBdr>
        </w:div>
        <w:div w:id="1219321299">
          <w:marLeft w:val="640"/>
          <w:marRight w:val="0"/>
          <w:marTop w:val="0"/>
          <w:marBottom w:val="0"/>
          <w:divBdr>
            <w:top w:val="none" w:sz="0" w:space="0" w:color="auto"/>
            <w:left w:val="none" w:sz="0" w:space="0" w:color="auto"/>
            <w:bottom w:val="none" w:sz="0" w:space="0" w:color="auto"/>
            <w:right w:val="none" w:sz="0" w:space="0" w:color="auto"/>
          </w:divBdr>
        </w:div>
        <w:div w:id="1221788966">
          <w:marLeft w:val="640"/>
          <w:marRight w:val="0"/>
          <w:marTop w:val="0"/>
          <w:marBottom w:val="0"/>
          <w:divBdr>
            <w:top w:val="none" w:sz="0" w:space="0" w:color="auto"/>
            <w:left w:val="none" w:sz="0" w:space="0" w:color="auto"/>
            <w:bottom w:val="none" w:sz="0" w:space="0" w:color="auto"/>
            <w:right w:val="none" w:sz="0" w:space="0" w:color="auto"/>
          </w:divBdr>
        </w:div>
        <w:div w:id="1226918079">
          <w:marLeft w:val="640"/>
          <w:marRight w:val="0"/>
          <w:marTop w:val="0"/>
          <w:marBottom w:val="0"/>
          <w:divBdr>
            <w:top w:val="none" w:sz="0" w:space="0" w:color="auto"/>
            <w:left w:val="none" w:sz="0" w:space="0" w:color="auto"/>
            <w:bottom w:val="none" w:sz="0" w:space="0" w:color="auto"/>
            <w:right w:val="none" w:sz="0" w:space="0" w:color="auto"/>
          </w:divBdr>
        </w:div>
        <w:div w:id="1227640963">
          <w:marLeft w:val="640"/>
          <w:marRight w:val="0"/>
          <w:marTop w:val="0"/>
          <w:marBottom w:val="0"/>
          <w:divBdr>
            <w:top w:val="none" w:sz="0" w:space="0" w:color="auto"/>
            <w:left w:val="none" w:sz="0" w:space="0" w:color="auto"/>
            <w:bottom w:val="none" w:sz="0" w:space="0" w:color="auto"/>
            <w:right w:val="none" w:sz="0" w:space="0" w:color="auto"/>
          </w:divBdr>
        </w:div>
        <w:div w:id="1299651995">
          <w:marLeft w:val="640"/>
          <w:marRight w:val="0"/>
          <w:marTop w:val="0"/>
          <w:marBottom w:val="0"/>
          <w:divBdr>
            <w:top w:val="none" w:sz="0" w:space="0" w:color="auto"/>
            <w:left w:val="none" w:sz="0" w:space="0" w:color="auto"/>
            <w:bottom w:val="none" w:sz="0" w:space="0" w:color="auto"/>
            <w:right w:val="none" w:sz="0" w:space="0" w:color="auto"/>
          </w:divBdr>
        </w:div>
        <w:div w:id="1328249311">
          <w:marLeft w:val="640"/>
          <w:marRight w:val="0"/>
          <w:marTop w:val="0"/>
          <w:marBottom w:val="0"/>
          <w:divBdr>
            <w:top w:val="none" w:sz="0" w:space="0" w:color="auto"/>
            <w:left w:val="none" w:sz="0" w:space="0" w:color="auto"/>
            <w:bottom w:val="none" w:sz="0" w:space="0" w:color="auto"/>
            <w:right w:val="none" w:sz="0" w:space="0" w:color="auto"/>
          </w:divBdr>
        </w:div>
        <w:div w:id="1334529067">
          <w:marLeft w:val="640"/>
          <w:marRight w:val="0"/>
          <w:marTop w:val="0"/>
          <w:marBottom w:val="0"/>
          <w:divBdr>
            <w:top w:val="none" w:sz="0" w:space="0" w:color="auto"/>
            <w:left w:val="none" w:sz="0" w:space="0" w:color="auto"/>
            <w:bottom w:val="none" w:sz="0" w:space="0" w:color="auto"/>
            <w:right w:val="none" w:sz="0" w:space="0" w:color="auto"/>
          </w:divBdr>
        </w:div>
        <w:div w:id="1348168709">
          <w:marLeft w:val="640"/>
          <w:marRight w:val="0"/>
          <w:marTop w:val="0"/>
          <w:marBottom w:val="0"/>
          <w:divBdr>
            <w:top w:val="none" w:sz="0" w:space="0" w:color="auto"/>
            <w:left w:val="none" w:sz="0" w:space="0" w:color="auto"/>
            <w:bottom w:val="none" w:sz="0" w:space="0" w:color="auto"/>
            <w:right w:val="none" w:sz="0" w:space="0" w:color="auto"/>
          </w:divBdr>
        </w:div>
        <w:div w:id="1476528341">
          <w:marLeft w:val="640"/>
          <w:marRight w:val="0"/>
          <w:marTop w:val="0"/>
          <w:marBottom w:val="0"/>
          <w:divBdr>
            <w:top w:val="none" w:sz="0" w:space="0" w:color="auto"/>
            <w:left w:val="none" w:sz="0" w:space="0" w:color="auto"/>
            <w:bottom w:val="none" w:sz="0" w:space="0" w:color="auto"/>
            <w:right w:val="none" w:sz="0" w:space="0" w:color="auto"/>
          </w:divBdr>
        </w:div>
        <w:div w:id="1566866976">
          <w:marLeft w:val="640"/>
          <w:marRight w:val="0"/>
          <w:marTop w:val="0"/>
          <w:marBottom w:val="0"/>
          <w:divBdr>
            <w:top w:val="none" w:sz="0" w:space="0" w:color="auto"/>
            <w:left w:val="none" w:sz="0" w:space="0" w:color="auto"/>
            <w:bottom w:val="none" w:sz="0" w:space="0" w:color="auto"/>
            <w:right w:val="none" w:sz="0" w:space="0" w:color="auto"/>
          </w:divBdr>
        </w:div>
        <w:div w:id="1579752639">
          <w:marLeft w:val="640"/>
          <w:marRight w:val="0"/>
          <w:marTop w:val="0"/>
          <w:marBottom w:val="0"/>
          <w:divBdr>
            <w:top w:val="none" w:sz="0" w:space="0" w:color="auto"/>
            <w:left w:val="none" w:sz="0" w:space="0" w:color="auto"/>
            <w:bottom w:val="none" w:sz="0" w:space="0" w:color="auto"/>
            <w:right w:val="none" w:sz="0" w:space="0" w:color="auto"/>
          </w:divBdr>
        </w:div>
        <w:div w:id="1630471207">
          <w:marLeft w:val="640"/>
          <w:marRight w:val="0"/>
          <w:marTop w:val="0"/>
          <w:marBottom w:val="0"/>
          <w:divBdr>
            <w:top w:val="none" w:sz="0" w:space="0" w:color="auto"/>
            <w:left w:val="none" w:sz="0" w:space="0" w:color="auto"/>
            <w:bottom w:val="none" w:sz="0" w:space="0" w:color="auto"/>
            <w:right w:val="none" w:sz="0" w:space="0" w:color="auto"/>
          </w:divBdr>
        </w:div>
        <w:div w:id="1630476534">
          <w:marLeft w:val="640"/>
          <w:marRight w:val="0"/>
          <w:marTop w:val="0"/>
          <w:marBottom w:val="0"/>
          <w:divBdr>
            <w:top w:val="none" w:sz="0" w:space="0" w:color="auto"/>
            <w:left w:val="none" w:sz="0" w:space="0" w:color="auto"/>
            <w:bottom w:val="none" w:sz="0" w:space="0" w:color="auto"/>
            <w:right w:val="none" w:sz="0" w:space="0" w:color="auto"/>
          </w:divBdr>
        </w:div>
        <w:div w:id="1671562925">
          <w:marLeft w:val="640"/>
          <w:marRight w:val="0"/>
          <w:marTop w:val="0"/>
          <w:marBottom w:val="0"/>
          <w:divBdr>
            <w:top w:val="none" w:sz="0" w:space="0" w:color="auto"/>
            <w:left w:val="none" w:sz="0" w:space="0" w:color="auto"/>
            <w:bottom w:val="none" w:sz="0" w:space="0" w:color="auto"/>
            <w:right w:val="none" w:sz="0" w:space="0" w:color="auto"/>
          </w:divBdr>
        </w:div>
        <w:div w:id="1675259863">
          <w:marLeft w:val="640"/>
          <w:marRight w:val="0"/>
          <w:marTop w:val="0"/>
          <w:marBottom w:val="0"/>
          <w:divBdr>
            <w:top w:val="none" w:sz="0" w:space="0" w:color="auto"/>
            <w:left w:val="none" w:sz="0" w:space="0" w:color="auto"/>
            <w:bottom w:val="none" w:sz="0" w:space="0" w:color="auto"/>
            <w:right w:val="none" w:sz="0" w:space="0" w:color="auto"/>
          </w:divBdr>
        </w:div>
        <w:div w:id="1681810161">
          <w:marLeft w:val="640"/>
          <w:marRight w:val="0"/>
          <w:marTop w:val="0"/>
          <w:marBottom w:val="0"/>
          <w:divBdr>
            <w:top w:val="none" w:sz="0" w:space="0" w:color="auto"/>
            <w:left w:val="none" w:sz="0" w:space="0" w:color="auto"/>
            <w:bottom w:val="none" w:sz="0" w:space="0" w:color="auto"/>
            <w:right w:val="none" w:sz="0" w:space="0" w:color="auto"/>
          </w:divBdr>
        </w:div>
        <w:div w:id="1705133231">
          <w:marLeft w:val="640"/>
          <w:marRight w:val="0"/>
          <w:marTop w:val="0"/>
          <w:marBottom w:val="0"/>
          <w:divBdr>
            <w:top w:val="none" w:sz="0" w:space="0" w:color="auto"/>
            <w:left w:val="none" w:sz="0" w:space="0" w:color="auto"/>
            <w:bottom w:val="none" w:sz="0" w:space="0" w:color="auto"/>
            <w:right w:val="none" w:sz="0" w:space="0" w:color="auto"/>
          </w:divBdr>
        </w:div>
        <w:div w:id="1740205302">
          <w:marLeft w:val="640"/>
          <w:marRight w:val="0"/>
          <w:marTop w:val="0"/>
          <w:marBottom w:val="0"/>
          <w:divBdr>
            <w:top w:val="none" w:sz="0" w:space="0" w:color="auto"/>
            <w:left w:val="none" w:sz="0" w:space="0" w:color="auto"/>
            <w:bottom w:val="none" w:sz="0" w:space="0" w:color="auto"/>
            <w:right w:val="none" w:sz="0" w:space="0" w:color="auto"/>
          </w:divBdr>
        </w:div>
        <w:div w:id="1741827712">
          <w:marLeft w:val="640"/>
          <w:marRight w:val="0"/>
          <w:marTop w:val="0"/>
          <w:marBottom w:val="0"/>
          <w:divBdr>
            <w:top w:val="none" w:sz="0" w:space="0" w:color="auto"/>
            <w:left w:val="none" w:sz="0" w:space="0" w:color="auto"/>
            <w:bottom w:val="none" w:sz="0" w:space="0" w:color="auto"/>
            <w:right w:val="none" w:sz="0" w:space="0" w:color="auto"/>
          </w:divBdr>
        </w:div>
        <w:div w:id="1745100845">
          <w:marLeft w:val="640"/>
          <w:marRight w:val="0"/>
          <w:marTop w:val="0"/>
          <w:marBottom w:val="0"/>
          <w:divBdr>
            <w:top w:val="none" w:sz="0" w:space="0" w:color="auto"/>
            <w:left w:val="none" w:sz="0" w:space="0" w:color="auto"/>
            <w:bottom w:val="none" w:sz="0" w:space="0" w:color="auto"/>
            <w:right w:val="none" w:sz="0" w:space="0" w:color="auto"/>
          </w:divBdr>
        </w:div>
        <w:div w:id="1745250896">
          <w:marLeft w:val="640"/>
          <w:marRight w:val="0"/>
          <w:marTop w:val="0"/>
          <w:marBottom w:val="0"/>
          <w:divBdr>
            <w:top w:val="none" w:sz="0" w:space="0" w:color="auto"/>
            <w:left w:val="none" w:sz="0" w:space="0" w:color="auto"/>
            <w:bottom w:val="none" w:sz="0" w:space="0" w:color="auto"/>
            <w:right w:val="none" w:sz="0" w:space="0" w:color="auto"/>
          </w:divBdr>
        </w:div>
        <w:div w:id="1807819082">
          <w:marLeft w:val="640"/>
          <w:marRight w:val="0"/>
          <w:marTop w:val="0"/>
          <w:marBottom w:val="0"/>
          <w:divBdr>
            <w:top w:val="none" w:sz="0" w:space="0" w:color="auto"/>
            <w:left w:val="none" w:sz="0" w:space="0" w:color="auto"/>
            <w:bottom w:val="none" w:sz="0" w:space="0" w:color="auto"/>
            <w:right w:val="none" w:sz="0" w:space="0" w:color="auto"/>
          </w:divBdr>
        </w:div>
        <w:div w:id="1853569068">
          <w:marLeft w:val="640"/>
          <w:marRight w:val="0"/>
          <w:marTop w:val="0"/>
          <w:marBottom w:val="0"/>
          <w:divBdr>
            <w:top w:val="none" w:sz="0" w:space="0" w:color="auto"/>
            <w:left w:val="none" w:sz="0" w:space="0" w:color="auto"/>
            <w:bottom w:val="none" w:sz="0" w:space="0" w:color="auto"/>
            <w:right w:val="none" w:sz="0" w:space="0" w:color="auto"/>
          </w:divBdr>
        </w:div>
        <w:div w:id="1918859990">
          <w:marLeft w:val="640"/>
          <w:marRight w:val="0"/>
          <w:marTop w:val="0"/>
          <w:marBottom w:val="0"/>
          <w:divBdr>
            <w:top w:val="none" w:sz="0" w:space="0" w:color="auto"/>
            <w:left w:val="none" w:sz="0" w:space="0" w:color="auto"/>
            <w:bottom w:val="none" w:sz="0" w:space="0" w:color="auto"/>
            <w:right w:val="none" w:sz="0" w:space="0" w:color="auto"/>
          </w:divBdr>
        </w:div>
        <w:div w:id="1919442106">
          <w:marLeft w:val="640"/>
          <w:marRight w:val="0"/>
          <w:marTop w:val="0"/>
          <w:marBottom w:val="0"/>
          <w:divBdr>
            <w:top w:val="none" w:sz="0" w:space="0" w:color="auto"/>
            <w:left w:val="none" w:sz="0" w:space="0" w:color="auto"/>
            <w:bottom w:val="none" w:sz="0" w:space="0" w:color="auto"/>
            <w:right w:val="none" w:sz="0" w:space="0" w:color="auto"/>
          </w:divBdr>
        </w:div>
        <w:div w:id="1952471232">
          <w:marLeft w:val="640"/>
          <w:marRight w:val="0"/>
          <w:marTop w:val="0"/>
          <w:marBottom w:val="0"/>
          <w:divBdr>
            <w:top w:val="none" w:sz="0" w:space="0" w:color="auto"/>
            <w:left w:val="none" w:sz="0" w:space="0" w:color="auto"/>
            <w:bottom w:val="none" w:sz="0" w:space="0" w:color="auto"/>
            <w:right w:val="none" w:sz="0" w:space="0" w:color="auto"/>
          </w:divBdr>
        </w:div>
        <w:div w:id="1968733854">
          <w:marLeft w:val="640"/>
          <w:marRight w:val="0"/>
          <w:marTop w:val="0"/>
          <w:marBottom w:val="0"/>
          <w:divBdr>
            <w:top w:val="none" w:sz="0" w:space="0" w:color="auto"/>
            <w:left w:val="none" w:sz="0" w:space="0" w:color="auto"/>
            <w:bottom w:val="none" w:sz="0" w:space="0" w:color="auto"/>
            <w:right w:val="none" w:sz="0" w:space="0" w:color="auto"/>
          </w:divBdr>
        </w:div>
        <w:div w:id="2045715288">
          <w:marLeft w:val="640"/>
          <w:marRight w:val="0"/>
          <w:marTop w:val="0"/>
          <w:marBottom w:val="0"/>
          <w:divBdr>
            <w:top w:val="none" w:sz="0" w:space="0" w:color="auto"/>
            <w:left w:val="none" w:sz="0" w:space="0" w:color="auto"/>
            <w:bottom w:val="none" w:sz="0" w:space="0" w:color="auto"/>
            <w:right w:val="none" w:sz="0" w:space="0" w:color="auto"/>
          </w:divBdr>
        </w:div>
        <w:div w:id="2095276584">
          <w:marLeft w:val="640"/>
          <w:marRight w:val="0"/>
          <w:marTop w:val="0"/>
          <w:marBottom w:val="0"/>
          <w:divBdr>
            <w:top w:val="none" w:sz="0" w:space="0" w:color="auto"/>
            <w:left w:val="none" w:sz="0" w:space="0" w:color="auto"/>
            <w:bottom w:val="none" w:sz="0" w:space="0" w:color="auto"/>
            <w:right w:val="none" w:sz="0" w:space="0" w:color="auto"/>
          </w:divBdr>
        </w:div>
        <w:div w:id="2139302866">
          <w:marLeft w:val="640"/>
          <w:marRight w:val="0"/>
          <w:marTop w:val="0"/>
          <w:marBottom w:val="0"/>
          <w:divBdr>
            <w:top w:val="none" w:sz="0" w:space="0" w:color="auto"/>
            <w:left w:val="none" w:sz="0" w:space="0" w:color="auto"/>
            <w:bottom w:val="none" w:sz="0" w:space="0" w:color="auto"/>
            <w:right w:val="none" w:sz="0" w:space="0" w:color="auto"/>
          </w:divBdr>
        </w:div>
        <w:div w:id="2143692014">
          <w:marLeft w:val="640"/>
          <w:marRight w:val="0"/>
          <w:marTop w:val="0"/>
          <w:marBottom w:val="0"/>
          <w:divBdr>
            <w:top w:val="none" w:sz="0" w:space="0" w:color="auto"/>
            <w:left w:val="none" w:sz="0" w:space="0" w:color="auto"/>
            <w:bottom w:val="none" w:sz="0" w:space="0" w:color="auto"/>
            <w:right w:val="none" w:sz="0" w:space="0" w:color="auto"/>
          </w:divBdr>
        </w:div>
        <w:div w:id="2147312065">
          <w:marLeft w:val="640"/>
          <w:marRight w:val="0"/>
          <w:marTop w:val="0"/>
          <w:marBottom w:val="0"/>
          <w:divBdr>
            <w:top w:val="none" w:sz="0" w:space="0" w:color="auto"/>
            <w:left w:val="none" w:sz="0" w:space="0" w:color="auto"/>
            <w:bottom w:val="none" w:sz="0" w:space="0" w:color="auto"/>
            <w:right w:val="none" w:sz="0" w:space="0" w:color="auto"/>
          </w:divBdr>
        </w:div>
      </w:divsChild>
    </w:div>
    <w:div w:id="51736849">
      <w:bodyDiv w:val="1"/>
      <w:marLeft w:val="0"/>
      <w:marRight w:val="0"/>
      <w:marTop w:val="0"/>
      <w:marBottom w:val="0"/>
      <w:divBdr>
        <w:top w:val="none" w:sz="0" w:space="0" w:color="auto"/>
        <w:left w:val="none" w:sz="0" w:space="0" w:color="auto"/>
        <w:bottom w:val="none" w:sz="0" w:space="0" w:color="auto"/>
        <w:right w:val="none" w:sz="0" w:space="0" w:color="auto"/>
      </w:divBdr>
      <w:divsChild>
        <w:div w:id="8802601">
          <w:marLeft w:val="640"/>
          <w:marRight w:val="0"/>
          <w:marTop w:val="0"/>
          <w:marBottom w:val="0"/>
          <w:divBdr>
            <w:top w:val="none" w:sz="0" w:space="0" w:color="auto"/>
            <w:left w:val="none" w:sz="0" w:space="0" w:color="auto"/>
            <w:bottom w:val="none" w:sz="0" w:space="0" w:color="auto"/>
            <w:right w:val="none" w:sz="0" w:space="0" w:color="auto"/>
          </w:divBdr>
        </w:div>
        <w:div w:id="12803981">
          <w:marLeft w:val="640"/>
          <w:marRight w:val="0"/>
          <w:marTop w:val="0"/>
          <w:marBottom w:val="0"/>
          <w:divBdr>
            <w:top w:val="none" w:sz="0" w:space="0" w:color="auto"/>
            <w:left w:val="none" w:sz="0" w:space="0" w:color="auto"/>
            <w:bottom w:val="none" w:sz="0" w:space="0" w:color="auto"/>
            <w:right w:val="none" w:sz="0" w:space="0" w:color="auto"/>
          </w:divBdr>
        </w:div>
        <w:div w:id="39130307">
          <w:marLeft w:val="640"/>
          <w:marRight w:val="0"/>
          <w:marTop w:val="0"/>
          <w:marBottom w:val="0"/>
          <w:divBdr>
            <w:top w:val="none" w:sz="0" w:space="0" w:color="auto"/>
            <w:left w:val="none" w:sz="0" w:space="0" w:color="auto"/>
            <w:bottom w:val="none" w:sz="0" w:space="0" w:color="auto"/>
            <w:right w:val="none" w:sz="0" w:space="0" w:color="auto"/>
          </w:divBdr>
        </w:div>
        <w:div w:id="42140773">
          <w:marLeft w:val="640"/>
          <w:marRight w:val="0"/>
          <w:marTop w:val="0"/>
          <w:marBottom w:val="0"/>
          <w:divBdr>
            <w:top w:val="none" w:sz="0" w:space="0" w:color="auto"/>
            <w:left w:val="none" w:sz="0" w:space="0" w:color="auto"/>
            <w:bottom w:val="none" w:sz="0" w:space="0" w:color="auto"/>
            <w:right w:val="none" w:sz="0" w:space="0" w:color="auto"/>
          </w:divBdr>
        </w:div>
        <w:div w:id="54400087">
          <w:marLeft w:val="640"/>
          <w:marRight w:val="0"/>
          <w:marTop w:val="0"/>
          <w:marBottom w:val="0"/>
          <w:divBdr>
            <w:top w:val="none" w:sz="0" w:space="0" w:color="auto"/>
            <w:left w:val="none" w:sz="0" w:space="0" w:color="auto"/>
            <w:bottom w:val="none" w:sz="0" w:space="0" w:color="auto"/>
            <w:right w:val="none" w:sz="0" w:space="0" w:color="auto"/>
          </w:divBdr>
        </w:div>
        <w:div w:id="79330787">
          <w:marLeft w:val="640"/>
          <w:marRight w:val="0"/>
          <w:marTop w:val="0"/>
          <w:marBottom w:val="0"/>
          <w:divBdr>
            <w:top w:val="none" w:sz="0" w:space="0" w:color="auto"/>
            <w:left w:val="none" w:sz="0" w:space="0" w:color="auto"/>
            <w:bottom w:val="none" w:sz="0" w:space="0" w:color="auto"/>
            <w:right w:val="none" w:sz="0" w:space="0" w:color="auto"/>
          </w:divBdr>
        </w:div>
        <w:div w:id="101924930">
          <w:marLeft w:val="640"/>
          <w:marRight w:val="0"/>
          <w:marTop w:val="0"/>
          <w:marBottom w:val="0"/>
          <w:divBdr>
            <w:top w:val="none" w:sz="0" w:space="0" w:color="auto"/>
            <w:left w:val="none" w:sz="0" w:space="0" w:color="auto"/>
            <w:bottom w:val="none" w:sz="0" w:space="0" w:color="auto"/>
            <w:right w:val="none" w:sz="0" w:space="0" w:color="auto"/>
          </w:divBdr>
        </w:div>
        <w:div w:id="112286509">
          <w:marLeft w:val="640"/>
          <w:marRight w:val="0"/>
          <w:marTop w:val="0"/>
          <w:marBottom w:val="0"/>
          <w:divBdr>
            <w:top w:val="none" w:sz="0" w:space="0" w:color="auto"/>
            <w:left w:val="none" w:sz="0" w:space="0" w:color="auto"/>
            <w:bottom w:val="none" w:sz="0" w:space="0" w:color="auto"/>
            <w:right w:val="none" w:sz="0" w:space="0" w:color="auto"/>
          </w:divBdr>
        </w:div>
        <w:div w:id="149830231">
          <w:marLeft w:val="640"/>
          <w:marRight w:val="0"/>
          <w:marTop w:val="0"/>
          <w:marBottom w:val="0"/>
          <w:divBdr>
            <w:top w:val="none" w:sz="0" w:space="0" w:color="auto"/>
            <w:left w:val="none" w:sz="0" w:space="0" w:color="auto"/>
            <w:bottom w:val="none" w:sz="0" w:space="0" w:color="auto"/>
            <w:right w:val="none" w:sz="0" w:space="0" w:color="auto"/>
          </w:divBdr>
        </w:div>
        <w:div w:id="154153587">
          <w:marLeft w:val="640"/>
          <w:marRight w:val="0"/>
          <w:marTop w:val="0"/>
          <w:marBottom w:val="0"/>
          <w:divBdr>
            <w:top w:val="none" w:sz="0" w:space="0" w:color="auto"/>
            <w:left w:val="none" w:sz="0" w:space="0" w:color="auto"/>
            <w:bottom w:val="none" w:sz="0" w:space="0" w:color="auto"/>
            <w:right w:val="none" w:sz="0" w:space="0" w:color="auto"/>
          </w:divBdr>
        </w:div>
        <w:div w:id="160051268">
          <w:marLeft w:val="640"/>
          <w:marRight w:val="0"/>
          <w:marTop w:val="0"/>
          <w:marBottom w:val="0"/>
          <w:divBdr>
            <w:top w:val="none" w:sz="0" w:space="0" w:color="auto"/>
            <w:left w:val="none" w:sz="0" w:space="0" w:color="auto"/>
            <w:bottom w:val="none" w:sz="0" w:space="0" w:color="auto"/>
            <w:right w:val="none" w:sz="0" w:space="0" w:color="auto"/>
          </w:divBdr>
        </w:div>
        <w:div w:id="163008462">
          <w:marLeft w:val="640"/>
          <w:marRight w:val="0"/>
          <w:marTop w:val="0"/>
          <w:marBottom w:val="0"/>
          <w:divBdr>
            <w:top w:val="none" w:sz="0" w:space="0" w:color="auto"/>
            <w:left w:val="none" w:sz="0" w:space="0" w:color="auto"/>
            <w:bottom w:val="none" w:sz="0" w:space="0" w:color="auto"/>
            <w:right w:val="none" w:sz="0" w:space="0" w:color="auto"/>
          </w:divBdr>
        </w:div>
        <w:div w:id="188221016">
          <w:marLeft w:val="640"/>
          <w:marRight w:val="0"/>
          <w:marTop w:val="0"/>
          <w:marBottom w:val="0"/>
          <w:divBdr>
            <w:top w:val="none" w:sz="0" w:space="0" w:color="auto"/>
            <w:left w:val="none" w:sz="0" w:space="0" w:color="auto"/>
            <w:bottom w:val="none" w:sz="0" w:space="0" w:color="auto"/>
            <w:right w:val="none" w:sz="0" w:space="0" w:color="auto"/>
          </w:divBdr>
        </w:div>
        <w:div w:id="192964480">
          <w:marLeft w:val="640"/>
          <w:marRight w:val="0"/>
          <w:marTop w:val="0"/>
          <w:marBottom w:val="0"/>
          <w:divBdr>
            <w:top w:val="none" w:sz="0" w:space="0" w:color="auto"/>
            <w:left w:val="none" w:sz="0" w:space="0" w:color="auto"/>
            <w:bottom w:val="none" w:sz="0" w:space="0" w:color="auto"/>
            <w:right w:val="none" w:sz="0" w:space="0" w:color="auto"/>
          </w:divBdr>
        </w:div>
        <w:div w:id="211893959">
          <w:marLeft w:val="640"/>
          <w:marRight w:val="0"/>
          <w:marTop w:val="0"/>
          <w:marBottom w:val="0"/>
          <w:divBdr>
            <w:top w:val="none" w:sz="0" w:space="0" w:color="auto"/>
            <w:left w:val="none" w:sz="0" w:space="0" w:color="auto"/>
            <w:bottom w:val="none" w:sz="0" w:space="0" w:color="auto"/>
            <w:right w:val="none" w:sz="0" w:space="0" w:color="auto"/>
          </w:divBdr>
        </w:div>
        <w:div w:id="222252726">
          <w:marLeft w:val="640"/>
          <w:marRight w:val="0"/>
          <w:marTop w:val="0"/>
          <w:marBottom w:val="0"/>
          <w:divBdr>
            <w:top w:val="none" w:sz="0" w:space="0" w:color="auto"/>
            <w:left w:val="none" w:sz="0" w:space="0" w:color="auto"/>
            <w:bottom w:val="none" w:sz="0" w:space="0" w:color="auto"/>
            <w:right w:val="none" w:sz="0" w:space="0" w:color="auto"/>
          </w:divBdr>
        </w:div>
        <w:div w:id="235014062">
          <w:marLeft w:val="640"/>
          <w:marRight w:val="0"/>
          <w:marTop w:val="0"/>
          <w:marBottom w:val="0"/>
          <w:divBdr>
            <w:top w:val="none" w:sz="0" w:space="0" w:color="auto"/>
            <w:left w:val="none" w:sz="0" w:space="0" w:color="auto"/>
            <w:bottom w:val="none" w:sz="0" w:space="0" w:color="auto"/>
            <w:right w:val="none" w:sz="0" w:space="0" w:color="auto"/>
          </w:divBdr>
        </w:div>
        <w:div w:id="246118859">
          <w:marLeft w:val="640"/>
          <w:marRight w:val="0"/>
          <w:marTop w:val="0"/>
          <w:marBottom w:val="0"/>
          <w:divBdr>
            <w:top w:val="none" w:sz="0" w:space="0" w:color="auto"/>
            <w:left w:val="none" w:sz="0" w:space="0" w:color="auto"/>
            <w:bottom w:val="none" w:sz="0" w:space="0" w:color="auto"/>
            <w:right w:val="none" w:sz="0" w:space="0" w:color="auto"/>
          </w:divBdr>
        </w:div>
        <w:div w:id="265894436">
          <w:marLeft w:val="640"/>
          <w:marRight w:val="0"/>
          <w:marTop w:val="0"/>
          <w:marBottom w:val="0"/>
          <w:divBdr>
            <w:top w:val="none" w:sz="0" w:space="0" w:color="auto"/>
            <w:left w:val="none" w:sz="0" w:space="0" w:color="auto"/>
            <w:bottom w:val="none" w:sz="0" w:space="0" w:color="auto"/>
            <w:right w:val="none" w:sz="0" w:space="0" w:color="auto"/>
          </w:divBdr>
        </w:div>
        <w:div w:id="276377464">
          <w:marLeft w:val="640"/>
          <w:marRight w:val="0"/>
          <w:marTop w:val="0"/>
          <w:marBottom w:val="0"/>
          <w:divBdr>
            <w:top w:val="none" w:sz="0" w:space="0" w:color="auto"/>
            <w:left w:val="none" w:sz="0" w:space="0" w:color="auto"/>
            <w:bottom w:val="none" w:sz="0" w:space="0" w:color="auto"/>
            <w:right w:val="none" w:sz="0" w:space="0" w:color="auto"/>
          </w:divBdr>
        </w:div>
        <w:div w:id="283778729">
          <w:marLeft w:val="640"/>
          <w:marRight w:val="0"/>
          <w:marTop w:val="0"/>
          <w:marBottom w:val="0"/>
          <w:divBdr>
            <w:top w:val="none" w:sz="0" w:space="0" w:color="auto"/>
            <w:left w:val="none" w:sz="0" w:space="0" w:color="auto"/>
            <w:bottom w:val="none" w:sz="0" w:space="0" w:color="auto"/>
            <w:right w:val="none" w:sz="0" w:space="0" w:color="auto"/>
          </w:divBdr>
        </w:div>
        <w:div w:id="286858172">
          <w:marLeft w:val="640"/>
          <w:marRight w:val="0"/>
          <w:marTop w:val="0"/>
          <w:marBottom w:val="0"/>
          <w:divBdr>
            <w:top w:val="none" w:sz="0" w:space="0" w:color="auto"/>
            <w:left w:val="none" w:sz="0" w:space="0" w:color="auto"/>
            <w:bottom w:val="none" w:sz="0" w:space="0" w:color="auto"/>
            <w:right w:val="none" w:sz="0" w:space="0" w:color="auto"/>
          </w:divBdr>
        </w:div>
        <w:div w:id="291983653">
          <w:marLeft w:val="640"/>
          <w:marRight w:val="0"/>
          <w:marTop w:val="0"/>
          <w:marBottom w:val="0"/>
          <w:divBdr>
            <w:top w:val="none" w:sz="0" w:space="0" w:color="auto"/>
            <w:left w:val="none" w:sz="0" w:space="0" w:color="auto"/>
            <w:bottom w:val="none" w:sz="0" w:space="0" w:color="auto"/>
            <w:right w:val="none" w:sz="0" w:space="0" w:color="auto"/>
          </w:divBdr>
        </w:div>
        <w:div w:id="302320518">
          <w:marLeft w:val="640"/>
          <w:marRight w:val="0"/>
          <w:marTop w:val="0"/>
          <w:marBottom w:val="0"/>
          <w:divBdr>
            <w:top w:val="none" w:sz="0" w:space="0" w:color="auto"/>
            <w:left w:val="none" w:sz="0" w:space="0" w:color="auto"/>
            <w:bottom w:val="none" w:sz="0" w:space="0" w:color="auto"/>
            <w:right w:val="none" w:sz="0" w:space="0" w:color="auto"/>
          </w:divBdr>
        </w:div>
        <w:div w:id="313262133">
          <w:marLeft w:val="640"/>
          <w:marRight w:val="0"/>
          <w:marTop w:val="0"/>
          <w:marBottom w:val="0"/>
          <w:divBdr>
            <w:top w:val="none" w:sz="0" w:space="0" w:color="auto"/>
            <w:left w:val="none" w:sz="0" w:space="0" w:color="auto"/>
            <w:bottom w:val="none" w:sz="0" w:space="0" w:color="auto"/>
            <w:right w:val="none" w:sz="0" w:space="0" w:color="auto"/>
          </w:divBdr>
        </w:div>
        <w:div w:id="324284405">
          <w:marLeft w:val="640"/>
          <w:marRight w:val="0"/>
          <w:marTop w:val="0"/>
          <w:marBottom w:val="0"/>
          <w:divBdr>
            <w:top w:val="none" w:sz="0" w:space="0" w:color="auto"/>
            <w:left w:val="none" w:sz="0" w:space="0" w:color="auto"/>
            <w:bottom w:val="none" w:sz="0" w:space="0" w:color="auto"/>
            <w:right w:val="none" w:sz="0" w:space="0" w:color="auto"/>
          </w:divBdr>
        </w:div>
        <w:div w:id="332295766">
          <w:marLeft w:val="640"/>
          <w:marRight w:val="0"/>
          <w:marTop w:val="0"/>
          <w:marBottom w:val="0"/>
          <w:divBdr>
            <w:top w:val="none" w:sz="0" w:space="0" w:color="auto"/>
            <w:left w:val="none" w:sz="0" w:space="0" w:color="auto"/>
            <w:bottom w:val="none" w:sz="0" w:space="0" w:color="auto"/>
            <w:right w:val="none" w:sz="0" w:space="0" w:color="auto"/>
          </w:divBdr>
        </w:div>
        <w:div w:id="334496547">
          <w:marLeft w:val="640"/>
          <w:marRight w:val="0"/>
          <w:marTop w:val="0"/>
          <w:marBottom w:val="0"/>
          <w:divBdr>
            <w:top w:val="none" w:sz="0" w:space="0" w:color="auto"/>
            <w:left w:val="none" w:sz="0" w:space="0" w:color="auto"/>
            <w:bottom w:val="none" w:sz="0" w:space="0" w:color="auto"/>
            <w:right w:val="none" w:sz="0" w:space="0" w:color="auto"/>
          </w:divBdr>
        </w:div>
        <w:div w:id="334646900">
          <w:marLeft w:val="640"/>
          <w:marRight w:val="0"/>
          <w:marTop w:val="0"/>
          <w:marBottom w:val="0"/>
          <w:divBdr>
            <w:top w:val="none" w:sz="0" w:space="0" w:color="auto"/>
            <w:left w:val="none" w:sz="0" w:space="0" w:color="auto"/>
            <w:bottom w:val="none" w:sz="0" w:space="0" w:color="auto"/>
            <w:right w:val="none" w:sz="0" w:space="0" w:color="auto"/>
          </w:divBdr>
        </w:div>
        <w:div w:id="372269253">
          <w:marLeft w:val="640"/>
          <w:marRight w:val="0"/>
          <w:marTop w:val="0"/>
          <w:marBottom w:val="0"/>
          <w:divBdr>
            <w:top w:val="none" w:sz="0" w:space="0" w:color="auto"/>
            <w:left w:val="none" w:sz="0" w:space="0" w:color="auto"/>
            <w:bottom w:val="none" w:sz="0" w:space="0" w:color="auto"/>
            <w:right w:val="none" w:sz="0" w:space="0" w:color="auto"/>
          </w:divBdr>
        </w:div>
        <w:div w:id="390927158">
          <w:marLeft w:val="640"/>
          <w:marRight w:val="0"/>
          <w:marTop w:val="0"/>
          <w:marBottom w:val="0"/>
          <w:divBdr>
            <w:top w:val="none" w:sz="0" w:space="0" w:color="auto"/>
            <w:left w:val="none" w:sz="0" w:space="0" w:color="auto"/>
            <w:bottom w:val="none" w:sz="0" w:space="0" w:color="auto"/>
            <w:right w:val="none" w:sz="0" w:space="0" w:color="auto"/>
          </w:divBdr>
        </w:div>
        <w:div w:id="443156649">
          <w:marLeft w:val="640"/>
          <w:marRight w:val="0"/>
          <w:marTop w:val="0"/>
          <w:marBottom w:val="0"/>
          <w:divBdr>
            <w:top w:val="none" w:sz="0" w:space="0" w:color="auto"/>
            <w:left w:val="none" w:sz="0" w:space="0" w:color="auto"/>
            <w:bottom w:val="none" w:sz="0" w:space="0" w:color="auto"/>
            <w:right w:val="none" w:sz="0" w:space="0" w:color="auto"/>
          </w:divBdr>
        </w:div>
        <w:div w:id="457258950">
          <w:marLeft w:val="640"/>
          <w:marRight w:val="0"/>
          <w:marTop w:val="0"/>
          <w:marBottom w:val="0"/>
          <w:divBdr>
            <w:top w:val="none" w:sz="0" w:space="0" w:color="auto"/>
            <w:left w:val="none" w:sz="0" w:space="0" w:color="auto"/>
            <w:bottom w:val="none" w:sz="0" w:space="0" w:color="auto"/>
            <w:right w:val="none" w:sz="0" w:space="0" w:color="auto"/>
          </w:divBdr>
        </w:div>
        <w:div w:id="468090039">
          <w:marLeft w:val="640"/>
          <w:marRight w:val="0"/>
          <w:marTop w:val="0"/>
          <w:marBottom w:val="0"/>
          <w:divBdr>
            <w:top w:val="none" w:sz="0" w:space="0" w:color="auto"/>
            <w:left w:val="none" w:sz="0" w:space="0" w:color="auto"/>
            <w:bottom w:val="none" w:sz="0" w:space="0" w:color="auto"/>
            <w:right w:val="none" w:sz="0" w:space="0" w:color="auto"/>
          </w:divBdr>
        </w:div>
        <w:div w:id="495614735">
          <w:marLeft w:val="640"/>
          <w:marRight w:val="0"/>
          <w:marTop w:val="0"/>
          <w:marBottom w:val="0"/>
          <w:divBdr>
            <w:top w:val="none" w:sz="0" w:space="0" w:color="auto"/>
            <w:left w:val="none" w:sz="0" w:space="0" w:color="auto"/>
            <w:bottom w:val="none" w:sz="0" w:space="0" w:color="auto"/>
            <w:right w:val="none" w:sz="0" w:space="0" w:color="auto"/>
          </w:divBdr>
        </w:div>
        <w:div w:id="498161227">
          <w:marLeft w:val="640"/>
          <w:marRight w:val="0"/>
          <w:marTop w:val="0"/>
          <w:marBottom w:val="0"/>
          <w:divBdr>
            <w:top w:val="none" w:sz="0" w:space="0" w:color="auto"/>
            <w:left w:val="none" w:sz="0" w:space="0" w:color="auto"/>
            <w:bottom w:val="none" w:sz="0" w:space="0" w:color="auto"/>
            <w:right w:val="none" w:sz="0" w:space="0" w:color="auto"/>
          </w:divBdr>
        </w:div>
        <w:div w:id="498497936">
          <w:marLeft w:val="640"/>
          <w:marRight w:val="0"/>
          <w:marTop w:val="0"/>
          <w:marBottom w:val="0"/>
          <w:divBdr>
            <w:top w:val="none" w:sz="0" w:space="0" w:color="auto"/>
            <w:left w:val="none" w:sz="0" w:space="0" w:color="auto"/>
            <w:bottom w:val="none" w:sz="0" w:space="0" w:color="auto"/>
            <w:right w:val="none" w:sz="0" w:space="0" w:color="auto"/>
          </w:divBdr>
        </w:div>
        <w:div w:id="527374699">
          <w:marLeft w:val="640"/>
          <w:marRight w:val="0"/>
          <w:marTop w:val="0"/>
          <w:marBottom w:val="0"/>
          <w:divBdr>
            <w:top w:val="none" w:sz="0" w:space="0" w:color="auto"/>
            <w:left w:val="none" w:sz="0" w:space="0" w:color="auto"/>
            <w:bottom w:val="none" w:sz="0" w:space="0" w:color="auto"/>
            <w:right w:val="none" w:sz="0" w:space="0" w:color="auto"/>
          </w:divBdr>
        </w:div>
        <w:div w:id="538132535">
          <w:marLeft w:val="640"/>
          <w:marRight w:val="0"/>
          <w:marTop w:val="0"/>
          <w:marBottom w:val="0"/>
          <w:divBdr>
            <w:top w:val="none" w:sz="0" w:space="0" w:color="auto"/>
            <w:left w:val="none" w:sz="0" w:space="0" w:color="auto"/>
            <w:bottom w:val="none" w:sz="0" w:space="0" w:color="auto"/>
            <w:right w:val="none" w:sz="0" w:space="0" w:color="auto"/>
          </w:divBdr>
        </w:div>
        <w:div w:id="571694120">
          <w:marLeft w:val="640"/>
          <w:marRight w:val="0"/>
          <w:marTop w:val="0"/>
          <w:marBottom w:val="0"/>
          <w:divBdr>
            <w:top w:val="none" w:sz="0" w:space="0" w:color="auto"/>
            <w:left w:val="none" w:sz="0" w:space="0" w:color="auto"/>
            <w:bottom w:val="none" w:sz="0" w:space="0" w:color="auto"/>
            <w:right w:val="none" w:sz="0" w:space="0" w:color="auto"/>
          </w:divBdr>
        </w:div>
        <w:div w:id="578907772">
          <w:marLeft w:val="640"/>
          <w:marRight w:val="0"/>
          <w:marTop w:val="0"/>
          <w:marBottom w:val="0"/>
          <w:divBdr>
            <w:top w:val="none" w:sz="0" w:space="0" w:color="auto"/>
            <w:left w:val="none" w:sz="0" w:space="0" w:color="auto"/>
            <w:bottom w:val="none" w:sz="0" w:space="0" w:color="auto"/>
            <w:right w:val="none" w:sz="0" w:space="0" w:color="auto"/>
          </w:divBdr>
        </w:div>
        <w:div w:id="595209495">
          <w:marLeft w:val="640"/>
          <w:marRight w:val="0"/>
          <w:marTop w:val="0"/>
          <w:marBottom w:val="0"/>
          <w:divBdr>
            <w:top w:val="none" w:sz="0" w:space="0" w:color="auto"/>
            <w:left w:val="none" w:sz="0" w:space="0" w:color="auto"/>
            <w:bottom w:val="none" w:sz="0" w:space="0" w:color="auto"/>
            <w:right w:val="none" w:sz="0" w:space="0" w:color="auto"/>
          </w:divBdr>
        </w:div>
        <w:div w:id="600913107">
          <w:marLeft w:val="640"/>
          <w:marRight w:val="0"/>
          <w:marTop w:val="0"/>
          <w:marBottom w:val="0"/>
          <w:divBdr>
            <w:top w:val="none" w:sz="0" w:space="0" w:color="auto"/>
            <w:left w:val="none" w:sz="0" w:space="0" w:color="auto"/>
            <w:bottom w:val="none" w:sz="0" w:space="0" w:color="auto"/>
            <w:right w:val="none" w:sz="0" w:space="0" w:color="auto"/>
          </w:divBdr>
        </w:div>
        <w:div w:id="606238700">
          <w:marLeft w:val="640"/>
          <w:marRight w:val="0"/>
          <w:marTop w:val="0"/>
          <w:marBottom w:val="0"/>
          <w:divBdr>
            <w:top w:val="none" w:sz="0" w:space="0" w:color="auto"/>
            <w:left w:val="none" w:sz="0" w:space="0" w:color="auto"/>
            <w:bottom w:val="none" w:sz="0" w:space="0" w:color="auto"/>
            <w:right w:val="none" w:sz="0" w:space="0" w:color="auto"/>
          </w:divBdr>
        </w:div>
        <w:div w:id="613173373">
          <w:marLeft w:val="640"/>
          <w:marRight w:val="0"/>
          <w:marTop w:val="0"/>
          <w:marBottom w:val="0"/>
          <w:divBdr>
            <w:top w:val="none" w:sz="0" w:space="0" w:color="auto"/>
            <w:left w:val="none" w:sz="0" w:space="0" w:color="auto"/>
            <w:bottom w:val="none" w:sz="0" w:space="0" w:color="auto"/>
            <w:right w:val="none" w:sz="0" w:space="0" w:color="auto"/>
          </w:divBdr>
        </w:div>
        <w:div w:id="620575384">
          <w:marLeft w:val="640"/>
          <w:marRight w:val="0"/>
          <w:marTop w:val="0"/>
          <w:marBottom w:val="0"/>
          <w:divBdr>
            <w:top w:val="none" w:sz="0" w:space="0" w:color="auto"/>
            <w:left w:val="none" w:sz="0" w:space="0" w:color="auto"/>
            <w:bottom w:val="none" w:sz="0" w:space="0" w:color="auto"/>
            <w:right w:val="none" w:sz="0" w:space="0" w:color="auto"/>
          </w:divBdr>
        </w:div>
        <w:div w:id="622808975">
          <w:marLeft w:val="640"/>
          <w:marRight w:val="0"/>
          <w:marTop w:val="0"/>
          <w:marBottom w:val="0"/>
          <w:divBdr>
            <w:top w:val="none" w:sz="0" w:space="0" w:color="auto"/>
            <w:left w:val="none" w:sz="0" w:space="0" w:color="auto"/>
            <w:bottom w:val="none" w:sz="0" w:space="0" w:color="auto"/>
            <w:right w:val="none" w:sz="0" w:space="0" w:color="auto"/>
          </w:divBdr>
        </w:div>
        <w:div w:id="628824928">
          <w:marLeft w:val="640"/>
          <w:marRight w:val="0"/>
          <w:marTop w:val="0"/>
          <w:marBottom w:val="0"/>
          <w:divBdr>
            <w:top w:val="none" w:sz="0" w:space="0" w:color="auto"/>
            <w:left w:val="none" w:sz="0" w:space="0" w:color="auto"/>
            <w:bottom w:val="none" w:sz="0" w:space="0" w:color="auto"/>
            <w:right w:val="none" w:sz="0" w:space="0" w:color="auto"/>
          </w:divBdr>
        </w:div>
        <w:div w:id="685326245">
          <w:marLeft w:val="640"/>
          <w:marRight w:val="0"/>
          <w:marTop w:val="0"/>
          <w:marBottom w:val="0"/>
          <w:divBdr>
            <w:top w:val="none" w:sz="0" w:space="0" w:color="auto"/>
            <w:left w:val="none" w:sz="0" w:space="0" w:color="auto"/>
            <w:bottom w:val="none" w:sz="0" w:space="0" w:color="auto"/>
            <w:right w:val="none" w:sz="0" w:space="0" w:color="auto"/>
          </w:divBdr>
        </w:div>
        <w:div w:id="703560159">
          <w:marLeft w:val="640"/>
          <w:marRight w:val="0"/>
          <w:marTop w:val="0"/>
          <w:marBottom w:val="0"/>
          <w:divBdr>
            <w:top w:val="none" w:sz="0" w:space="0" w:color="auto"/>
            <w:left w:val="none" w:sz="0" w:space="0" w:color="auto"/>
            <w:bottom w:val="none" w:sz="0" w:space="0" w:color="auto"/>
            <w:right w:val="none" w:sz="0" w:space="0" w:color="auto"/>
          </w:divBdr>
        </w:div>
        <w:div w:id="713653341">
          <w:marLeft w:val="640"/>
          <w:marRight w:val="0"/>
          <w:marTop w:val="0"/>
          <w:marBottom w:val="0"/>
          <w:divBdr>
            <w:top w:val="none" w:sz="0" w:space="0" w:color="auto"/>
            <w:left w:val="none" w:sz="0" w:space="0" w:color="auto"/>
            <w:bottom w:val="none" w:sz="0" w:space="0" w:color="auto"/>
            <w:right w:val="none" w:sz="0" w:space="0" w:color="auto"/>
          </w:divBdr>
        </w:div>
        <w:div w:id="717364894">
          <w:marLeft w:val="640"/>
          <w:marRight w:val="0"/>
          <w:marTop w:val="0"/>
          <w:marBottom w:val="0"/>
          <w:divBdr>
            <w:top w:val="none" w:sz="0" w:space="0" w:color="auto"/>
            <w:left w:val="none" w:sz="0" w:space="0" w:color="auto"/>
            <w:bottom w:val="none" w:sz="0" w:space="0" w:color="auto"/>
            <w:right w:val="none" w:sz="0" w:space="0" w:color="auto"/>
          </w:divBdr>
        </w:div>
        <w:div w:id="740829268">
          <w:marLeft w:val="640"/>
          <w:marRight w:val="0"/>
          <w:marTop w:val="0"/>
          <w:marBottom w:val="0"/>
          <w:divBdr>
            <w:top w:val="none" w:sz="0" w:space="0" w:color="auto"/>
            <w:left w:val="none" w:sz="0" w:space="0" w:color="auto"/>
            <w:bottom w:val="none" w:sz="0" w:space="0" w:color="auto"/>
            <w:right w:val="none" w:sz="0" w:space="0" w:color="auto"/>
          </w:divBdr>
        </w:div>
        <w:div w:id="742987862">
          <w:marLeft w:val="640"/>
          <w:marRight w:val="0"/>
          <w:marTop w:val="0"/>
          <w:marBottom w:val="0"/>
          <w:divBdr>
            <w:top w:val="none" w:sz="0" w:space="0" w:color="auto"/>
            <w:left w:val="none" w:sz="0" w:space="0" w:color="auto"/>
            <w:bottom w:val="none" w:sz="0" w:space="0" w:color="auto"/>
            <w:right w:val="none" w:sz="0" w:space="0" w:color="auto"/>
          </w:divBdr>
        </w:div>
        <w:div w:id="758215897">
          <w:marLeft w:val="640"/>
          <w:marRight w:val="0"/>
          <w:marTop w:val="0"/>
          <w:marBottom w:val="0"/>
          <w:divBdr>
            <w:top w:val="none" w:sz="0" w:space="0" w:color="auto"/>
            <w:left w:val="none" w:sz="0" w:space="0" w:color="auto"/>
            <w:bottom w:val="none" w:sz="0" w:space="0" w:color="auto"/>
            <w:right w:val="none" w:sz="0" w:space="0" w:color="auto"/>
          </w:divBdr>
        </w:div>
        <w:div w:id="758410416">
          <w:marLeft w:val="640"/>
          <w:marRight w:val="0"/>
          <w:marTop w:val="0"/>
          <w:marBottom w:val="0"/>
          <w:divBdr>
            <w:top w:val="none" w:sz="0" w:space="0" w:color="auto"/>
            <w:left w:val="none" w:sz="0" w:space="0" w:color="auto"/>
            <w:bottom w:val="none" w:sz="0" w:space="0" w:color="auto"/>
            <w:right w:val="none" w:sz="0" w:space="0" w:color="auto"/>
          </w:divBdr>
        </w:div>
        <w:div w:id="762654572">
          <w:marLeft w:val="640"/>
          <w:marRight w:val="0"/>
          <w:marTop w:val="0"/>
          <w:marBottom w:val="0"/>
          <w:divBdr>
            <w:top w:val="none" w:sz="0" w:space="0" w:color="auto"/>
            <w:left w:val="none" w:sz="0" w:space="0" w:color="auto"/>
            <w:bottom w:val="none" w:sz="0" w:space="0" w:color="auto"/>
            <w:right w:val="none" w:sz="0" w:space="0" w:color="auto"/>
          </w:divBdr>
        </w:div>
        <w:div w:id="771976481">
          <w:marLeft w:val="640"/>
          <w:marRight w:val="0"/>
          <w:marTop w:val="0"/>
          <w:marBottom w:val="0"/>
          <w:divBdr>
            <w:top w:val="none" w:sz="0" w:space="0" w:color="auto"/>
            <w:left w:val="none" w:sz="0" w:space="0" w:color="auto"/>
            <w:bottom w:val="none" w:sz="0" w:space="0" w:color="auto"/>
            <w:right w:val="none" w:sz="0" w:space="0" w:color="auto"/>
          </w:divBdr>
        </w:div>
        <w:div w:id="781388063">
          <w:marLeft w:val="640"/>
          <w:marRight w:val="0"/>
          <w:marTop w:val="0"/>
          <w:marBottom w:val="0"/>
          <w:divBdr>
            <w:top w:val="none" w:sz="0" w:space="0" w:color="auto"/>
            <w:left w:val="none" w:sz="0" w:space="0" w:color="auto"/>
            <w:bottom w:val="none" w:sz="0" w:space="0" w:color="auto"/>
            <w:right w:val="none" w:sz="0" w:space="0" w:color="auto"/>
          </w:divBdr>
        </w:div>
        <w:div w:id="804275216">
          <w:marLeft w:val="640"/>
          <w:marRight w:val="0"/>
          <w:marTop w:val="0"/>
          <w:marBottom w:val="0"/>
          <w:divBdr>
            <w:top w:val="none" w:sz="0" w:space="0" w:color="auto"/>
            <w:left w:val="none" w:sz="0" w:space="0" w:color="auto"/>
            <w:bottom w:val="none" w:sz="0" w:space="0" w:color="auto"/>
            <w:right w:val="none" w:sz="0" w:space="0" w:color="auto"/>
          </w:divBdr>
        </w:div>
        <w:div w:id="826436634">
          <w:marLeft w:val="640"/>
          <w:marRight w:val="0"/>
          <w:marTop w:val="0"/>
          <w:marBottom w:val="0"/>
          <w:divBdr>
            <w:top w:val="none" w:sz="0" w:space="0" w:color="auto"/>
            <w:left w:val="none" w:sz="0" w:space="0" w:color="auto"/>
            <w:bottom w:val="none" w:sz="0" w:space="0" w:color="auto"/>
            <w:right w:val="none" w:sz="0" w:space="0" w:color="auto"/>
          </w:divBdr>
        </w:div>
        <w:div w:id="840967885">
          <w:marLeft w:val="640"/>
          <w:marRight w:val="0"/>
          <w:marTop w:val="0"/>
          <w:marBottom w:val="0"/>
          <w:divBdr>
            <w:top w:val="none" w:sz="0" w:space="0" w:color="auto"/>
            <w:left w:val="none" w:sz="0" w:space="0" w:color="auto"/>
            <w:bottom w:val="none" w:sz="0" w:space="0" w:color="auto"/>
            <w:right w:val="none" w:sz="0" w:space="0" w:color="auto"/>
          </w:divBdr>
        </w:div>
        <w:div w:id="843780938">
          <w:marLeft w:val="640"/>
          <w:marRight w:val="0"/>
          <w:marTop w:val="0"/>
          <w:marBottom w:val="0"/>
          <w:divBdr>
            <w:top w:val="none" w:sz="0" w:space="0" w:color="auto"/>
            <w:left w:val="none" w:sz="0" w:space="0" w:color="auto"/>
            <w:bottom w:val="none" w:sz="0" w:space="0" w:color="auto"/>
            <w:right w:val="none" w:sz="0" w:space="0" w:color="auto"/>
          </w:divBdr>
        </w:div>
        <w:div w:id="873731411">
          <w:marLeft w:val="640"/>
          <w:marRight w:val="0"/>
          <w:marTop w:val="0"/>
          <w:marBottom w:val="0"/>
          <w:divBdr>
            <w:top w:val="none" w:sz="0" w:space="0" w:color="auto"/>
            <w:left w:val="none" w:sz="0" w:space="0" w:color="auto"/>
            <w:bottom w:val="none" w:sz="0" w:space="0" w:color="auto"/>
            <w:right w:val="none" w:sz="0" w:space="0" w:color="auto"/>
          </w:divBdr>
        </w:div>
        <w:div w:id="898050033">
          <w:marLeft w:val="640"/>
          <w:marRight w:val="0"/>
          <w:marTop w:val="0"/>
          <w:marBottom w:val="0"/>
          <w:divBdr>
            <w:top w:val="none" w:sz="0" w:space="0" w:color="auto"/>
            <w:left w:val="none" w:sz="0" w:space="0" w:color="auto"/>
            <w:bottom w:val="none" w:sz="0" w:space="0" w:color="auto"/>
            <w:right w:val="none" w:sz="0" w:space="0" w:color="auto"/>
          </w:divBdr>
        </w:div>
        <w:div w:id="927924930">
          <w:marLeft w:val="640"/>
          <w:marRight w:val="0"/>
          <w:marTop w:val="0"/>
          <w:marBottom w:val="0"/>
          <w:divBdr>
            <w:top w:val="none" w:sz="0" w:space="0" w:color="auto"/>
            <w:left w:val="none" w:sz="0" w:space="0" w:color="auto"/>
            <w:bottom w:val="none" w:sz="0" w:space="0" w:color="auto"/>
            <w:right w:val="none" w:sz="0" w:space="0" w:color="auto"/>
          </w:divBdr>
        </w:div>
        <w:div w:id="936475898">
          <w:marLeft w:val="640"/>
          <w:marRight w:val="0"/>
          <w:marTop w:val="0"/>
          <w:marBottom w:val="0"/>
          <w:divBdr>
            <w:top w:val="none" w:sz="0" w:space="0" w:color="auto"/>
            <w:left w:val="none" w:sz="0" w:space="0" w:color="auto"/>
            <w:bottom w:val="none" w:sz="0" w:space="0" w:color="auto"/>
            <w:right w:val="none" w:sz="0" w:space="0" w:color="auto"/>
          </w:divBdr>
        </w:div>
        <w:div w:id="938021763">
          <w:marLeft w:val="640"/>
          <w:marRight w:val="0"/>
          <w:marTop w:val="0"/>
          <w:marBottom w:val="0"/>
          <w:divBdr>
            <w:top w:val="none" w:sz="0" w:space="0" w:color="auto"/>
            <w:left w:val="none" w:sz="0" w:space="0" w:color="auto"/>
            <w:bottom w:val="none" w:sz="0" w:space="0" w:color="auto"/>
            <w:right w:val="none" w:sz="0" w:space="0" w:color="auto"/>
          </w:divBdr>
        </w:div>
        <w:div w:id="965355957">
          <w:marLeft w:val="640"/>
          <w:marRight w:val="0"/>
          <w:marTop w:val="0"/>
          <w:marBottom w:val="0"/>
          <w:divBdr>
            <w:top w:val="none" w:sz="0" w:space="0" w:color="auto"/>
            <w:left w:val="none" w:sz="0" w:space="0" w:color="auto"/>
            <w:bottom w:val="none" w:sz="0" w:space="0" w:color="auto"/>
            <w:right w:val="none" w:sz="0" w:space="0" w:color="auto"/>
          </w:divBdr>
        </w:div>
        <w:div w:id="989795291">
          <w:marLeft w:val="640"/>
          <w:marRight w:val="0"/>
          <w:marTop w:val="0"/>
          <w:marBottom w:val="0"/>
          <w:divBdr>
            <w:top w:val="none" w:sz="0" w:space="0" w:color="auto"/>
            <w:left w:val="none" w:sz="0" w:space="0" w:color="auto"/>
            <w:bottom w:val="none" w:sz="0" w:space="0" w:color="auto"/>
            <w:right w:val="none" w:sz="0" w:space="0" w:color="auto"/>
          </w:divBdr>
        </w:div>
        <w:div w:id="990717853">
          <w:marLeft w:val="640"/>
          <w:marRight w:val="0"/>
          <w:marTop w:val="0"/>
          <w:marBottom w:val="0"/>
          <w:divBdr>
            <w:top w:val="none" w:sz="0" w:space="0" w:color="auto"/>
            <w:left w:val="none" w:sz="0" w:space="0" w:color="auto"/>
            <w:bottom w:val="none" w:sz="0" w:space="0" w:color="auto"/>
            <w:right w:val="none" w:sz="0" w:space="0" w:color="auto"/>
          </w:divBdr>
        </w:div>
        <w:div w:id="1024936648">
          <w:marLeft w:val="640"/>
          <w:marRight w:val="0"/>
          <w:marTop w:val="0"/>
          <w:marBottom w:val="0"/>
          <w:divBdr>
            <w:top w:val="none" w:sz="0" w:space="0" w:color="auto"/>
            <w:left w:val="none" w:sz="0" w:space="0" w:color="auto"/>
            <w:bottom w:val="none" w:sz="0" w:space="0" w:color="auto"/>
            <w:right w:val="none" w:sz="0" w:space="0" w:color="auto"/>
          </w:divBdr>
        </w:div>
        <w:div w:id="1042095990">
          <w:marLeft w:val="640"/>
          <w:marRight w:val="0"/>
          <w:marTop w:val="0"/>
          <w:marBottom w:val="0"/>
          <w:divBdr>
            <w:top w:val="none" w:sz="0" w:space="0" w:color="auto"/>
            <w:left w:val="none" w:sz="0" w:space="0" w:color="auto"/>
            <w:bottom w:val="none" w:sz="0" w:space="0" w:color="auto"/>
            <w:right w:val="none" w:sz="0" w:space="0" w:color="auto"/>
          </w:divBdr>
        </w:div>
        <w:div w:id="1055542323">
          <w:marLeft w:val="640"/>
          <w:marRight w:val="0"/>
          <w:marTop w:val="0"/>
          <w:marBottom w:val="0"/>
          <w:divBdr>
            <w:top w:val="none" w:sz="0" w:space="0" w:color="auto"/>
            <w:left w:val="none" w:sz="0" w:space="0" w:color="auto"/>
            <w:bottom w:val="none" w:sz="0" w:space="0" w:color="auto"/>
            <w:right w:val="none" w:sz="0" w:space="0" w:color="auto"/>
          </w:divBdr>
        </w:div>
        <w:div w:id="1119300780">
          <w:marLeft w:val="640"/>
          <w:marRight w:val="0"/>
          <w:marTop w:val="0"/>
          <w:marBottom w:val="0"/>
          <w:divBdr>
            <w:top w:val="none" w:sz="0" w:space="0" w:color="auto"/>
            <w:left w:val="none" w:sz="0" w:space="0" w:color="auto"/>
            <w:bottom w:val="none" w:sz="0" w:space="0" w:color="auto"/>
            <w:right w:val="none" w:sz="0" w:space="0" w:color="auto"/>
          </w:divBdr>
        </w:div>
        <w:div w:id="1137843625">
          <w:marLeft w:val="640"/>
          <w:marRight w:val="0"/>
          <w:marTop w:val="0"/>
          <w:marBottom w:val="0"/>
          <w:divBdr>
            <w:top w:val="none" w:sz="0" w:space="0" w:color="auto"/>
            <w:left w:val="none" w:sz="0" w:space="0" w:color="auto"/>
            <w:bottom w:val="none" w:sz="0" w:space="0" w:color="auto"/>
            <w:right w:val="none" w:sz="0" w:space="0" w:color="auto"/>
          </w:divBdr>
        </w:div>
        <w:div w:id="1152986425">
          <w:marLeft w:val="640"/>
          <w:marRight w:val="0"/>
          <w:marTop w:val="0"/>
          <w:marBottom w:val="0"/>
          <w:divBdr>
            <w:top w:val="none" w:sz="0" w:space="0" w:color="auto"/>
            <w:left w:val="none" w:sz="0" w:space="0" w:color="auto"/>
            <w:bottom w:val="none" w:sz="0" w:space="0" w:color="auto"/>
            <w:right w:val="none" w:sz="0" w:space="0" w:color="auto"/>
          </w:divBdr>
        </w:div>
        <w:div w:id="1159660501">
          <w:marLeft w:val="640"/>
          <w:marRight w:val="0"/>
          <w:marTop w:val="0"/>
          <w:marBottom w:val="0"/>
          <w:divBdr>
            <w:top w:val="none" w:sz="0" w:space="0" w:color="auto"/>
            <w:left w:val="none" w:sz="0" w:space="0" w:color="auto"/>
            <w:bottom w:val="none" w:sz="0" w:space="0" w:color="auto"/>
            <w:right w:val="none" w:sz="0" w:space="0" w:color="auto"/>
          </w:divBdr>
        </w:div>
        <w:div w:id="1239947030">
          <w:marLeft w:val="640"/>
          <w:marRight w:val="0"/>
          <w:marTop w:val="0"/>
          <w:marBottom w:val="0"/>
          <w:divBdr>
            <w:top w:val="none" w:sz="0" w:space="0" w:color="auto"/>
            <w:left w:val="none" w:sz="0" w:space="0" w:color="auto"/>
            <w:bottom w:val="none" w:sz="0" w:space="0" w:color="auto"/>
            <w:right w:val="none" w:sz="0" w:space="0" w:color="auto"/>
          </w:divBdr>
        </w:div>
        <w:div w:id="1255436947">
          <w:marLeft w:val="640"/>
          <w:marRight w:val="0"/>
          <w:marTop w:val="0"/>
          <w:marBottom w:val="0"/>
          <w:divBdr>
            <w:top w:val="none" w:sz="0" w:space="0" w:color="auto"/>
            <w:left w:val="none" w:sz="0" w:space="0" w:color="auto"/>
            <w:bottom w:val="none" w:sz="0" w:space="0" w:color="auto"/>
            <w:right w:val="none" w:sz="0" w:space="0" w:color="auto"/>
          </w:divBdr>
        </w:div>
        <w:div w:id="1260598271">
          <w:marLeft w:val="640"/>
          <w:marRight w:val="0"/>
          <w:marTop w:val="0"/>
          <w:marBottom w:val="0"/>
          <w:divBdr>
            <w:top w:val="none" w:sz="0" w:space="0" w:color="auto"/>
            <w:left w:val="none" w:sz="0" w:space="0" w:color="auto"/>
            <w:bottom w:val="none" w:sz="0" w:space="0" w:color="auto"/>
            <w:right w:val="none" w:sz="0" w:space="0" w:color="auto"/>
          </w:divBdr>
        </w:div>
        <w:div w:id="1280793058">
          <w:marLeft w:val="640"/>
          <w:marRight w:val="0"/>
          <w:marTop w:val="0"/>
          <w:marBottom w:val="0"/>
          <w:divBdr>
            <w:top w:val="none" w:sz="0" w:space="0" w:color="auto"/>
            <w:left w:val="none" w:sz="0" w:space="0" w:color="auto"/>
            <w:bottom w:val="none" w:sz="0" w:space="0" w:color="auto"/>
            <w:right w:val="none" w:sz="0" w:space="0" w:color="auto"/>
          </w:divBdr>
        </w:div>
        <w:div w:id="1299843538">
          <w:marLeft w:val="640"/>
          <w:marRight w:val="0"/>
          <w:marTop w:val="0"/>
          <w:marBottom w:val="0"/>
          <w:divBdr>
            <w:top w:val="none" w:sz="0" w:space="0" w:color="auto"/>
            <w:left w:val="none" w:sz="0" w:space="0" w:color="auto"/>
            <w:bottom w:val="none" w:sz="0" w:space="0" w:color="auto"/>
            <w:right w:val="none" w:sz="0" w:space="0" w:color="auto"/>
          </w:divBdr>
        </w:div>
        <w:div w:id="1332758523">
          <w:marLeft w:val="640"/>
          <w:marRight w:val="0"/>
          <w:marTop w:val="0"/>
          <w:marBottom w:val="0"/>
          <w:divBdr>
            <w:top w:val="none" w:sz="0" w:space="0" w:color="auto"/>
            <w:left w:val="none" w:sz="0" w:space="0" w:color="auto"/>
            <w:bottom w:val="none" w:sz="0" w:space="0" w:color="auto"/>
            <w:right w:val="none" w:sz="0" w:space="0" w:color="auto"/>
          </w:divBdr>
        </w:div>
        <w:div w:id="1386949616">
          <w:marLeft w:val="640"/>
          <w:marRight w:val="0"/>
          <w:marTop w:val="0"/>
          <w:marBottom w:val="0"/>
          <w:divBdr>
            <w:top w:val="none" w:sz="0" w:space="0" w:color="auto"/>
            <w:left w:val="none" w:sz="0" w:space="0" w:color="auto"/>
            <w:bottom w:val="none" w:sz="0" w:space="0" w:color="auto"/>
            <w:right w:val="none" w:sz="0" w:space="0" w:color="auto"/>
          </w:divBdr>
        </w:div>
        <w:div w:id="1393039097">
          <w:marLeft w:val="640"/>
          <w:marRight w:val="0"/>
          <w:marTop w:val="0"/>
          <w:marBottom w:val="0"/>
          <w:divBdr>
            <w:top w:val="none" w:sz="0" w:space="0" w:color="auto"/>
            <w:left w:val="none" w:sz="0" w:space="0" w:color="auto"/>
            <w:bottom w:val="none" w:sz="0" w:space="0" w:color="auto"/>
            <w:right w:val="none" w:sz="0" w:space="0" w:color="auto"/>
          </w:divBdr>
        </w:div>
        <w:div w:id="1406613585">
          <w:marLeft w:val="640"/>
          <w:marRight w:val="0"/>
          <w:marTop w:val="0"/>
          <w:marBottom w:val="0"/>
          <w:divBdr>
            <w:top w:val="none" w:sz="0" w:space="0" w:color="auto"/>
            <w:left w:val="none" w:sz="0" w:space="0" w:color="auto"/>
            <w:bottom w:val="none" w:sz="0" w:space="0" w:color="auto"/>
            <w:right w:val="none" w:sz="0" w:space="0" w:color="auto"/>
          </w:divBdr>
        </w:div>
        <w:div w:id="1440221834">
          <w:marLeft w:val="640"/>
          <w:marRight w:val="0"/>
          <w:marTop w:val="0"/>
          <w:marBottom w:val="0"/>
          <w:divBdr>
            <w:top w:val="none" w:sz="0" w:space="0" w:color="auto"/>
            <w:left w:val="none" w:sz="0" w:space="0" w:color="auto"/>
            <w:bottom w:val="none" w:sz="0" w:space="0" w:color="auto"/>
            <w:right w:val="none" w:sz="0" w:space="0" w:color="auto"/>
          </w:divBdr>
        </w:div>
        <w:div w:id="1477994232">
          <w:marLeft w:val="640"/>
          <w:marRight w:val="0"/>
          <w:marTop w:val="0"/>
          <w:marBottom w:val="0"/>
          <w:divBdr>
            <w:top w:val="none" w:sz="0" w:space="0" w:color="auto"/>
            <w:left w:val="none" w:sz="0" w:space="0" w:color="auto"/>
            <w:bottom w:val="none" w:sz="0" w:space="0" w:color="auto"/>
            <w:right w:val="none" w:sz="0" w:space="0" w:color="auto"/>
          </w:divBdr>
        </w:div>
        <w:div w:id="1481534040">
          <w:marLeft w:val="640"/>
          <w:marRight w:val="0"/>
          <w:marTop w:val="0"/>
          <w:marBottom w:val="0"/>
          <w:divBdr>
            <w:top w:val="none" w:sz="0" w:space="0" w:color="auto"/>
            <w:left w:val="none" w:sz="0" w:space="0" w:color="auto"/>
            <w:bottom w:val="none" w:sz="0" w:space="0" w:color="auto"/>
            <w:right w:val="none" w:sz="0" w:space="0" w:color="auto"/>
          </w:divBdr>
        </w:div>
        <w:div w:id="1532843232">
          <w:marLeft w:val="640"/>
          <w:marRight w:val="0"/>
          <w:marTop w:val="0"/>
          <w:marBottom w:val="0"/>
          <w:divBdr>
            <w:top w:val="none" w:sz="0" w:space="0" w:color="auto"/>
            <w:left w:val="none" w:sz="0" w:space="0" w:color="auto"/>
            <w:bottom w:val="none" w:sz="0" w:space="0" w:color="auto"/>
            <w:right w:val="none" w:sz="0" w:space="0" w:color="auto"/>
          </w:divBdr>
        </w:div>
        <w:div w:id="1545173262">
          <w:marLeft w:val="640"/>
          <w:marRight w:val="0"/>
          <w:marTop w:val="0"/>
          <w:marBottom w:val="0"/>
          <w:divBdr>
            <w:top w:val="none" w:sz="0" w:space="0" w:color="auto"/>
            <w:left w:val="none" w:sz="0" w:space="0" w:color="auto"/>
            <w:bottom w:val="none" w:sz="0" w:space="0" w:color="auto"/>
            <w:right w:val="none" w:sz="0" w:space="0" w:color="auto"/>
          </w:divBdr>
        </w:div>
        <w:div w:id="1572618766">
          <w:marLeft w:val="640"/>
          <w:marRight w:val="0"/>
          <w:marTop w:val="0"/>
          <w:marBottom w:val="0"/>
          <w:divBdr>
            <w:top w:val="none" w:sz="0" w:space="0" w:color="auto"/>
            <w:left w:val="none" w:sz="0" w:space="0" w:color="auto"/>
            <w:bottom w:val="none" w:sz="0" w:space="0" w:color="auto"/>
            <w:right w:val="none" w:sz="0" w:space="0" w:color="auto"/>
          </w:divBdr>
        </w:div>
        <w:div w:id="1599026567">
          <w:marLeft w:val="640"/>
          <w:marRight w:val="0"/>
          <w:marTop w:val="0"/>
          <w:marBottom w:val="0"/>
          <w:divBdr>
            <w:top w:val="none" w:sz="0" w:space="0" w:color="auto"/>
            <w:left w:val="none" w:sz="0" w:space="0" w:color="auto"/>
            <w:bottom w:val="none" w:sz="0" w:space="0" w:color="auto"/>
            <w:right w:val="none" w:sz="0" w:space="0" w:color="auto"/>
          </w:divBdr>
        </w:div>
        <w:div w:id="1621843125">
          <w:marLeft w:val="640"/>
          <w:marRight w:val="0"/>
          <w:marTop w:val="0"/>
          <w:marBottom w:val="0"/>
          <w:divBdr>
            <w:top w:val="none" w:sz="0" w:space="0" w:color="auto"/>
            <w:left w:val="none" w:sz="0" w:space="0" w:color="auto"/>
            <w:bottom w:val="none" w:sz="0" w:space="0" w:color="auto"/>
            <w:right w:val="none" w:sz="0" w:space="0" w:color="auto"/>
          </w:divBdr>
        </w:div>
        <w:div w:id="1643001367">
          <w:marLeft w:val="640"/>
          <w:marRight w:val="0"/>
          <w:marTop w:val="0"/>
          <w:marBottom w:val="0"/>
          <w:divBdr>
            <w:top w:val="none" w:sz="0" w:space="0" w:color="auto"/>
            <w:left w:val="none" w:sz="0" w:space="0" w:color="auto"/>
            <w:bottom w:val="none" w:sz="0" w:space="0" w:color="auto"/>
            <w:right w:val="none" w:sz="0" w:space="0" w:color="auto"/>
          </w:divBdr>
        </w:div>
        <w:div w:id="1643923066">
          <w:marLeft w:val="640"/>
          <w:marRight w:val="0"/>
          <w:marTop w:val="0"/>
          <w:marBottom w:val="0"/>
          <w:divBdr>
            <w:top w:val="none" w:sz="0" w:space="0" w:color="auto"/>
            <w:left w:val="none" w:sz="0" w:space="0" w:color="auto"/>
            <w:bottom w:val="none" w:sz="0" w:space="0" w:color="auto"/>
            <w:right w:val="none" w:sz="0" w:space="0" w:color="auto"/>
          </w:divBdr>
        </w:div>
        <w:div w:id="1649938842">
          <w:marLeft w:val="640"/>
          <w:marRight w:val="0"/>
          <w:marTop w:val="0"/>
          <w:marBottom w:val="0"/>
          <w:divBdr>
            <w:top w:val="none" w:sz="0" w:space="0" w:color="auto"/>
            <w:left w:val="none" w:sz="0" w:space="0" w:color="auto"/>
            <w:bottom w:val="none" w:sz="0" w:space="0" w:color="auto"/>
            <w:right w:val="none" w:sz="0" w:space="0" w:color="auto"/>
          </w:divBdr>
        </w:div>
        <w:div w:id="1668751827">
          <w:marLeft w:val="640"/>
          <w:marRight w:val="0"/>
          <w:marTop w:val="0"/>
          <w:marBottom w:val="0"/>
          <w:divBdr>
            <w:top w:val="none" w:sz="0" w:space="0" w:color="auto"/>
            <w:left w:val="none" w:sz="0" w:space="0" w:color="auto"/>
            <w:bottom w:val="none" w:sz="0" w:space="0" w:color="auto"/>
            <w:right w:val="none" w:sz="0" w:space="0" w:color="auto"/>
          </w:divBdr>
        </w:div>
        <w:div w:id="1670938124">
          <w:marLeft w:val="640"/>
          <w:marRight w:val="0"/>
          <w:marTop w:val="0"/>
          <w:marBottom w:val="0"/>
          <w:divBdr>
            <w:top w:val="none" w:sz="0" w:space="0" w:color="auto"/>
            <w:left w:val="none" w:sz="0" w:space="0" w:color="auto"/>
            <w:bottom w:val="none" w:sz="0" w:space="0" w:color="auto"/>
            <w:right w:val="none" w:sz="0" w:space="0" w:color="auto"/>
          </w:divBdr>
        </w:div>
        <w:div w:id="1682775507">
          <w:marLeft w:val="640"/>
          <w:marRight w:val="0"/>
          <w:marTop w:val="0"/>
          <w:marBottom w:val="0"/>
          <w:divBdr>
            <w:top w:val="none" w:sz="0" w:space="0" w:color="auto"/>
            <w:left w:val="none" w:sz="0" w:space="0" w:color="auto"/>
            <w:bottom w:val="none" w:sz="0" w:space="0" w:color="auto"/>
            <w:right w:val="none" w:sz="0" w:space="0" w:color="auto"/>
          </w:divBdr>
        </w:div>
        <w:div w:id="1697579465">
          <w:marLeft w:val="640"/>
          <w:marRight w:val="0"/>
          <w:marTop w:val="0"/>
          <w:marBottom w:val="0"/>
          <w:divBdr>
            <w:top w:val="none" w:sz="0" w:space="0" w:color="auto"/>
            <w:left w:val="none" w:sz="0" w:space="0" w:color="auto"/>
            <w:bottom w:val="none" w:sz="0" w:space="0" w:color="auto"/>
            <w:right w:val="none" w:sz="0" w:space="0" w:color="auto"/>
          </w:divBdr>
        </w:div>
        <w:div w:id="1706758937">
          <w:marLeft w:val="640"/>
          <w:marRight w:val="0"/>
          <w:marTop w:val="0"/>
          <w:marBottom w:val="0"/>
          <w:divBdr>
            <w:top w:val="none" w:sz="0" w:space="0" w:color="auto"/>
            <w:left w:val="none" w:sz="0" w:space="0" w:color="auto"/>
            <w:bottom w:val="none" w:sz="0" w:space="0" w:color="auto"/>
            <w:right w:val="none" w:sz="0" w:space="0" w:color="auto"/>
          </w:divBdr>
        </w:div>
        <w:div w:id="1709835417">
          <w:marLeft w:val="640"/>
          <w:marRight w:val="0"/>
          <w:marTop w:val="0"/>
          <w:marBottom w:val="0"/>
          <w:divBdr>
            <w:top w:val="none" w:sz="0" w:space="0" w:color="auto"/>
            <w:left w:val="none" w:sz="0" w:space="0" w:color="auto"/>
            <w:bottom w:val="none" w:sz="0" w:space="0" w:color="auto"/>
            <w:right w:val="none" w:sz="0" w:space="0" w:color="auto"/>
          </w:divBdr>
        </w:div>
        <w:div w:id="1711342072">
          <w:marLeft w:val="640"/>
          <w:marRight w:val="0"/>
          <w:marTop w:val="0"/>
          <w:marBottom w:val="0"/>
          <w:divBdr>
            <w:top w:val="none" w:sz="0" w:space="0" w:color="auto"/>
            <w:left w:val="none" w:sz="0" w:space="0" w:color="auto"/>
            <w:bottom w:val="none" w:sz="0" w:space="0" w:color="auto"/>
            <w:right w:val="none" w:sz="0" w:space="0" w:color="auto"/>
          </w:divBdr>
        </w:div>
        <w:div w:id="1712723782">
          <w:marLeft w:val="640"/>
          <w:marRight w:val="0"/>
          <w:marTop w:val="0"/>
          <w:marBottom w:val="0"/>
          <w:divBdr>
            <w:top w:val="none" w:sz="0" w:space="0" w:color="auto"/>
            <w:left w:val="none" w:sz="0" w:space="0" w:color="auto"/>
            <w:bottom w:val="none" w:sz="0" w:space="0" w:color="auto"/>
            <w:right w:val="none" w:sz="0" w:space="0" w:color="auto"/>
          </w:divBdr>
        </w:div>
        <w:div w:id="1715078024">
          <w:marLeft w:val="640"/>
          <w:marRight w:val="0"/>
          <w:marTop w:val="0"/>
          <w:marBottom w:val="0"/>
          <w:divBdr>
            <w:top w:val="none" w:sz="0" w:space="0" w:color="auto"/>
            <w:left w:val="none" w:sz="0" w:space="0" w:color="auto"/>
            <w:bottom w:val="none" w:sz="0" w:space="0" w:color="auto"/>
            <w:right w:val="none" w:sz="0" w:space="0" w:color="auto"/>
          </w:divBdr>
        </w:div>
        <w:div w:id="1735397037">
          <w:marLeft w:val="640"/>
          <w:marRight w:val="0"/>
          <w:marTop w:val="0"/>
          <w:marBottom w:val="0"/>
          <w:divBdr>
            <w:top w:val="none" w:sz="0" w:space="0" w:color="auto"/>
            <w:left w:val="none" w:sz="0" w:space="0" w:color="auto"/>
            <w:bottom w:val="none" w:sz="0" w:space="0" w:color="auto"/>
            <w:right w:val="none" w:sz="0" w:space="0" w:color="auto"/>
          </w:divBdr>
        </w:div>
        <w:div w:id="1754475650">
          <w:marLeft w:val="640"/>
          <w:marRight w:val="0"/>
          <w:marTop w:val="0"/>
          <w:marBottom w:val="0"/>
          <w:divBdr>
            <w:top w:val="none" w:sz="0" w:space="0" w:color="auto"/>
            <w:left w:val="none" w:sz="0" w:space="0" w:color="auto"/>
            <w:bottom w:val="none" w:sz="0" w:space="0" w:color="auto"/>
            <w:right w:val="none" w:sz="0" w:space="0" w:color="auto"/>
          </w:divBdr>
        </w:div>
        <w:div w:id="1789202235">
          <w:marLeft w:val="640"/>
          <w:marRight w:val="0"/>
          <w:marTop w:val="0"/>
          <w:marBottom w:val="0"/>
          <w:divBdr>
            <w:top w:val="none" w:sz="0" w:space="0" w:color="auto"/>
            <w:left w:val="none" w:sz="0" w:space="0" w:color="auto"/>
            <w:bottom w:val="none" w:sz="0" w:space="0" w:color="auto"/>
            <w:right w:val="none" w:sz="0" w:space="0" w:color="auto"/>
          </w:divBdr>
        </w:div>
        <w:div w:id="1837070669">
          <w:marLeft w:val="640"/>
          <w:marRight w:val="0"/>
          <w:marTop w:val="0"/>
          <w:marBottom w:val="0"/>
          <w:divBdr>
            <w:top w:val="none" w:sz="0" w:space="0" w:color="auto"/>
            <w:left w:val="none" w:sz="0" w:space="0" w:color="auto"/>
            <w:bottom w:val="none" w:sz="0" w:space="0" w:color="auto"/>
            <w:right w:val="none" w:sz="0" w:space="0" w:color="auto"/>
          </w:divBdr>
        </w:div>
        <w:div w:id="1843003472">
          <w:marLeft w:val="640"/>
          <w:marRight w:val="0"/>
          <w:marTop w:val="0"/>
          <w:marBottom w:val="0"/>
          <w:divBdr>
            <w:top w:val="none" w:sz="0" w:space="0" w:color="auto"/>
            <w:left w:val="none" w:sz="0" w:space="0" w:color="auto"/>
            <w:bottom w:val="none" w:sz="0" w:space="0" w:color="auto"/>
            <w:right w:val="none" w:sz="0" w:space="0" w:color="auto"/>
          </w:divBdr>
        </w:div>
        <w:div w:id="1870026133">
          <w:marLeft w:val="640"/>
          <w:marRight w:val="0"/>
          <w:marTop w:val="0"/>
          <w:marBottom w:val="0"/>
          <w:divBdr>
            <w:top w:val="none" w:sz="0" w:space="0" w:color="auto"/>
            <w:left w:val="none" w:sz="0" w:space="0" w:color="auto"/>
            <w:bottom w:val="none" w:sz="0" w:space="0" w:color="auto"/>
            <w:right w:val="none" w:sz="0" w:space="0" w:color="auto"/>
          </w:divBdr>
        </w:div>
        <w:div w:id="1955750376">
          <w:marLeft w:val="640"/>
          <w:marRight w:val="0"/>
          <w:marTop w:val="0"/>
          <w:marBottom w:val="0"/>
          <w:divBdr>
            <w:top w:val="none" w:sz="0" w:space="0" w:color="auto"/>
            <w:left w:val="none" w:sz="0" w:space="0" w:color="auto"/>
            <w:bottom w:val="none" w:sz="0" w:space="0" w:color="auto"/>
            <w:right w:val="none" w:sz="0" w:space="0" w:color="auto"/>
          </w:divBdr>
        </w:div>
        <w:div w:id="2031300480">
          <w:marLeft w:val="640"/>
          <w:marRight w:val="0"/>
          <w:marTop w:val="0"/>
          <w:marBottom w:val="0"/>
          <w:divBdr>
            <w:top w:val="none" w:sz="0" w:space="0" w:color="auto"/>
            <w:left w:val="none" w:sz="0" w:space="0" w:color="auto"/>
            <w:bottom w:val="none" w:sz="0" w:space="0" w:color="auto"/>
            <w:right w:val="none" w:sz="0" w:space="0" w:color="auto"/>
          </w:divBdr>
        </w:div>
        <w:div w:id="2071881092">
          <w:marLeft w:val="640"/>
          <w:marRight w:val="0"/>
          <w:marTop w:val="0"/>
          <w:marBottom w:val="0"/>
          <w:divBdr>
            <w:top w:val="none" w:sz="0" w:space="0" w:color="auto"/>
            <w:left w:val="none" w:sz="0" w:space="0" w:color="auto"/>
            <w:bottom w:val="none" w:sz="0" w:space="0" w:color="auto"/>
            <w:right w:val="none" w:sz="0" w:space="0" w:color="auto"/>
          </w:divBdr>
        </w:div>
        <w:div w:id="2113932683">
          <w:marLeft w:val="640"/>
          <w:marRight w:val="0"/>
          <w:marTop w:val="0"/>
          <w:marBottom w:val="0"/>
          <w:divBdr>
            <w:top w:val="none" w:sz="0" w:space="0" w:color="auto"/>
            <w:left w:val="none" w:sz="0" w:space="0" w:color="auto"/>
            <w:bottom w:val="none" w:sz="0" w:space="0" w:color="auto"/>
            <w:right w:val="none" w:sz="0" w:space="0" w:color="auto"/>
          </w:divBdr>
        </w:div>
        <w:div w:id="2133400987">
          <w:marLeft w:val="640"/>
          <w:marRight w:val="0"/>
          <w:marTop w:val="0"/>
          <w:marBottom w:val="0"/>
          <w:divBdr>
            <w:top w:val="none" w:sz="0" w:space="0" w:color="auto"/>
            <w:left w:val="none" w:sz="0" w:space="0" w:color="auto"/>
            <w:bottom w:val="none" w:sz="0" w:space="0" w:color="auto"/>
            <w:right w:val="none" w:sz="0" w:space="0" w:color="auto"/>
          </w:divBdr>
        </w:div>
      </w:divsChild>
    </w:div>
    <w:div w:id="55476001">
      <w:bodyDiv w:val="1"/>
      <w:marLeft w:val="0"/>
      <w:marRight w:val="0"/>
      <w:marTop w:val="0"/>
      <w:marBottom w:val="0"/>
      <w:divBdr>
        <w:top w:val="none" w:sz="0" w:space="0" w:color="auto"/>
        <w:left w:val="none" w:sz="0" w:space="0" w:color="auto"/>
        <w:bottom w:val="none" w:sz="0" w:space="0" w:color="auto"/>
        <w:right w:val="none" w:sz="0" w:space="0" w:color="auto"/>
      </w:divBdr>
      <w:divsChild>
        <w:div w:id="801536932">
          <w:marLeft w:val="640"/>
          <w:marRight w:val="0"/>
          <w:marTop w:val="0"/>
          <w:marBottom w:val="0"/>
          <w:divBdr>
            <w:top w:val="none" w:sz="0" w:space="0" w:color="auto"/>
            <w:left w:val="none" w:sz="0" w:space="0" w:color="auto"/>
            <w:bottom w:val="none" w:sz="0" w:space="0" w:color="auto"/>
            <w:right w:val="none" w:sz="0" w:space="0" w:color="auto"/>
          </w:divBdr>
        </w:div>
        <w:div w:id="1832520664">
          <w:marLeft w:val="640"/>
          <w:marRight w:val="0"/>
          <w:marTop w:val="0"/>
          <w:marBottom w:val="0"/>
          <w:divBdr>
            <w:top w:val="none" w:sz="0" w:space="0" w:color="auto"/>
            <w:left w:val="none" w:sz="0" w:space="0" w:color="auto"/>
            <w:bottom w:val="none" w:sz="0" w:space="0" w:color="auto"/>
            <w:right w:val="none" w:sz="0" w:space="0" w:color="auto"/>
          </w:divBdr>
        </w:div>
        <w:div w:id="1762600581">
          <w:marLeft w:val="640"/>
          <w:marRight w:val="0"/>
          <w:marTop w:val="0"/>
          <w:marBottom w:val="0"/>
          <w:divBdr>
            <w:top w:val="none" w:sz="0" w:space="0" w:color="auto"/>
            <w:left w:val="none" w:sz="0" w:space="0" w:color="auto"/>
            <w:bottom w:val="none" w:sz="0" w:space="0" w:color="auto"/>
            <w:right w:val="none" w:sz="0" w:space="0" w:color="auto"/>
          </w:divBdr>
        </w:div>
        <w:div w:id="1045376352">
          <w:marLeft w:val="640"/>
          <w:marRight w:val="0"/>
          <w:marTop w:val="0"/>
          <w:marBottom w:val="0"/>
          <w:divBdr>
            <w:top w:val="none" w:sz="0" w:space="0" w:color="auto"/>
            <w:left w:val="none" w:sz="0" w:space="0" w:color="auto"/>
            <w:bottom w:val="none" w:sz="0" w:space="0" w:color="auto"/>
            <w:right w:val="none" w:sz="0" w:space="0" w:color="auto"/>
          </w:divBdr>
        </w:div>
        <w:div w:id="1593585959">
          <w:marLeft w:val="640"/>
          <w:marRight w:val="0"/>
          <w:marTop w:val="0"/>
          <w:marBottom w:val="0"/>
          <w:divBdr>
            <w:top w:val="none" w:sz="0" w:space="0" w:color="auto"/>
            <w:left w:val="none" w:sz="0" w:space="0" w:color="auto"/>
            <w:bottom w:val="none" w:sz="0" w:space="0" w:color="auto"/>
            <w:right w:val="none" w:sz="0" w:space="0" w:color="auto"/>
          </w:divBdr>
        </w:div>
        <w:div w:id="1321888603">
          <w:marLeft w:val="640"/>
          <w:marRight w:val="0"/>
          <w:marTop w:val="0"/>
          <w:marBottom w:val="0"/>
          <w:divBdr>
            <w:top w:val="none" w:sz="0" w:space="0" w:color="auto"/>
            <w:left w:val="none" w:sz="0" w:space="0" w:color="auto"/>
            <w:bottom w:val="none" w:sz="0" w:space="0" w:color="auto"/>
            <w:right w:val="none" w:sz="0" w:space="0" w:color="auto"/>
          </w:divBdr>
        </w:div>
        <w:div w:id="822547343">
          <w:marLeft w:val="640"/>
          <w:marRight w:val="0"/>
          <w:marTop w:val="0"/>
          <w:marBottom w:val="0"/>
          <w:divBdr>
            <w:top w:val="none" w:sz="0" w:space="0" w:color="auto"/>
            <w:left w:val="none" w:sz="0" w:space="0" w:color="auto"/>
            <w:bottom w:val="none" w:sz="0" w:space="0" w:color="auto"/>
            <w:right w:val="none" w:sz="0" w:space="0" w:color="auto"/>
          </w:divBdr>
        </w:div>
        <w:div w:id="1473522293">
          <w:marLeft w:val="640"/>
          <w:marRight w:val="0"/>
          <w:marTop w:val="0"/>
          <w:marBottom w:val="0"/>
          <w:divBdr>
            <w:top w:val="none" w:sz="0" w:space="0" w:color="auto"/>
            <w:left w:val="none" w:sz="0" w:space="0" w:color="auto"/>
            <w:bottom w:val="none" w:sz="0" w:space="0" w:color="auto"/>
            <w:right w:val="none" w:sz="0" w:space="0" w:color="auto"/>
          </w:divBdr>
        </w:div>
        <w:div w:id="1745445315">
          <w:marLeft w:val="640"/>
          <w:marRight w:val="0"/>
          <w:marTop w:val="0"/>
          <w:marBottom w:val="0"/>
          <w:divBdr>
            <w:top w:val="none" w:sz="0" w:space="0" w:color="auto"/>
            <w:left w:val="none" w:sz="0" w:space="0" w:color="auto"/>
            <w:bottom w:val="none" w:sz="0" w:space="0" w:color="auto"/>
            <w:right w:val="none" w:sz="0" w:space="0" w:color="auto"/>
          </w:divBdr>
        </w:div>
        <w:div w:id="152333003">
          <w:marLeft w:val="640"/>
          <w:marRight w:val="0"/>
          <w:marTop w:val="0"/>
          <w:marBottom w:val="0"/>
          <w:divBdr>
            <w:top w:val="none" w:sz="0" w:space="0" w:color="auto"/>
            <w:left w:val="none" w:sz="0" w:space="0" w:color="auto"/>
            <w:bottom w:val="none" w:sz="0" w:space="0" w:color="auto"/>
            <w:right w:val="none" w:sz="0" w:space="0" w:color="auto"/>
          </w:divBdr>
        </w:div>
        <w:div w:id="605818294">
          <w:marLeft w:val="640"/>
          <w:marRight w:val="0"/>
          <w:marTop w:val="0"/>
          <w:marBottom w:val="0"/>
          <w:divBdr>
            <w:top w:val="none" w:sz="0" w:space="0" w:color="auto"/>
            <w:left w:val="none" w:sz="0" w:space="0" w:color="auto"/>
            <w:bottom w:val="none" w:sz="0" w:space="0" w:color="auto"/>
            <w:right w:val="none" w:sz="0" w:space="0" w:color="auto"/>
          </w:divBdr>
        </w:div>
        <w:div w:id="327683012">
          <w:marLeft w:val="640"/>
          <w:marRight w:val="0"/>
          <w:marTop w:val="0"/>
          <w:marBottom w:val="0"/>
          <w:divBdr>
            <w:top w:val="none" w:sz="0" w:space="0" w:color="auto"/>
            <w:left w:val="none" w:sz="0" w:space="0" w:color="auto"/>
            <w:bottom w:val="none" w:sz="0" w:space="0" w:color="auto"/>
            <w:right w:val="none" w:sz="0" w:space="0" w:color="auto"/>
          </w:divBdr>
        </w:div>
        <w:div w:id="1641959738">
          <w:marLeft w:val="640"/>
          <w:marRight w:val="0"/>
          <w:marTop w:val="0"/>
          <w:marBottom w:val="0"/>
          <w:divBdr>
            <w:top w:val="none" w:sz="0" w:space="0" w:color="auto"/>
            <w:left w:val="none" w:sz="0" w:space="0" w:color="auto"/>
            <w:bottom w:val="none" w:sz="0" w:space="0" w:color="auto"/>
            <w:right w:val="none" w:sz="0" w:space="0" w:color="auto"/>
          </w:divBdr>
        </w:div>
        <w:div w:id="738597309">
          <w:marLeft w:val="640"/>
          <w:marRight w:val="0"/>
          <w:marTop w:val="0"/>
          <w:marBottom w:val="0"/>
          <w:divBdr>
            <w:top w:val="none" w:sz="0" w:space="0" w:color="auto"/>
            <w:left w:val="none" w:sz="0" w:space="0" w:color="auto"/>
            <w:bottom w:val="none" w:sz="0" w:space="0" w:color="auto"/>
            <w:right w:val="none" w:sz="0" w:space="0" w:color="auto"/>
          </w:divBdr>
        </w:div>
        <w:div w:id="1689407845">
          <w:marLeft w:val="640"/>
          <w:marRight w:val="0"/>
          <w:marTop w:val="0"/>
          <w:marBottom w:val="0"/>
          <w:divBdr>
            <w:top w:val="none" w:sz="0" w:space="0" w:color="auto"/>
            <w:left w:val="none" w:sz="0" w:space="0" w:color="auto"/>
            <w:bottom w:val="none" w:sz="0" w:space="0" w:color="auto"/>
            <w:right w:val="none" w:sz="0" w:space="0" w:color="auto"/>
          </w:divBdr>
        </w:div>
        <w:div w:id="794762124">
          <w:marLeft w:val="640"/>
          <w:marRight w:val="0"/>
          <w:marTop w:val="0"/>
          <w:marBottom w:val="0"/>
          <w:divBdr>
            <w:top w:val="none" w:sz="0" w:space="0" w:color="auto"/>
            <w:left w:val="none" w:sz="0" w:space="0" w:color="auto"/>
            <w:bottom w:val="none" w:sz="0" w:space="0" w:color="auto"/>
            <w:right w:val="none" w:sz="0" w:space="0" w:color="auto"/>
          </w:divBdr>
        </w:div>
        <w:div w:id="1197160338">
          <w:marLeft w:val="640"/>
          <w:marRight w:val="0"/>
          <w:marTop w:val="0"/>
          <w:marBottom w:val="0"/>
          <w:divBdr>
            <w:top w:val="none" w:sz="0" w:space="0" w:color="auto"/>
            <w:left w:val="none" w:sz="0" w:space="0" w:color="auto"/>
            <w:bottom w:val="none" w:sz="0" w:space="0" w:color="auto"/>
            <w:right w:val="none" w:sz="0" w:space="0" w:color="auto"/>
          </w:divBdr>
        </w:div>
        <w:div w:id="29495316">
          <w:marLeft w:val="640"/>
          <w:marRight w:val="0"/>
          <w:marTop w:val="0"/>
          <w:marBottom w:val="0"/>
          <w:divBdr>
            <w:top w:val="none" w:sz="0" w:space="0" w:color="auto"/>
            <w:left w:val="none" w:sz="0" w:space="0" w:color="auto"/>
            <w:bottom w:val="none" w:sz="0" w:space="0" w:color="auto"/>
            <w:right w:val="none" w:sz="0" w:space="0" w:color="auto"/>
          </w:divBdr>
        </w:div>
        <w:div w:id="1329940784">
          <w:marLeft w:val="640"/>
          <w:marRight w:val="0"/>
          <w:marTop w:val="0"/>
          <w:marBottom w:val="0"/>
          <w:divBdr>
            <w:top w:val="none" w:sz="0" w:space="0" w:color="auto"/>
            <w:left w:val="none" w:sz="0" w:space="0" w:color="auto"/>
            <w:bottom w:val="none" w:sz="0" w:space="0" w:color="auto"/>
            <w:right w:val="none" w:sz="0" w:space="0" w:color="auto"/>
          </w:divBdr>
        </w:div>
        <w:div w:id="1525710003">
          <w:marLeft w:val="640"/>
          <w:marRight w:val="0"/>
          <w:marTop w:val="0"/>
          <w:marBottom w:val="0"/>
          <w:divBdr>
            <w:top w:val="none" w:sz="0" w:space="0" w:color="auto"/>
            <w:left w:val="none" w:sz="0" w:space="0" w:color="auto"/>
            <w:bottom w:val="none" w:sz="0" w:space="0" w:color="auto"/>
            <w:right w:val="none" w:sz="0" w:space="0" w:color="auto"/>
          </w:divBdr>
        </w:div>
        <w:div w:id="2138140340">
          <w:marLeft w:val="640"/>
          <w:marRight w:val="0"/>
          <w:marTop w:val="0"/>
          <w:marBottom w:val="0"/>
          <w:divBdr>
            <w:top w:val="none" w:sz="0" w:space="0" w:color="auto"/>
            <w:left w:val="none" w:sz="0" w:space="0" w:color="auto"/>
            <w:bottom w:val="none" w:sz="0" w:space="0" w:color="auto"/>
            <w:right w:val="none" w:sz="0" w:space="0" w:color="auto"/>
          </w:divBdr>
        </w:div>
        <w:div w:id="91560408">
          <w:marLeft w:val="640"/>
          <w:marRight w:val="0"/>
          <w:marTop w:val="0"/>
          <w:marBottom w:val="0"/>
          <w:divBdr>
            <w:top w:val="none" w:sz="0" w:space="0" w:color="auto"/>
            <w:left w:val="none" w:sz="0" w:space="0" w:color="auto"/>
            <w:bottom w:val="none" w:sz="0" w:space="0" w:color="auto"/>
            <w:right w:val="none" w:sz="0" w:space="0" w:color="auto"/>
          </w:divBdr>
        </w:div>
        <w:div w:id="1944141470">
          <w:marLeft w:val="640"/>
          <w:marRight w:val="0"/>
          <w:marTop w:val="0"/>
          <w:marBottom w:val="0"/>
          <w:divBdr>
            <w:top w:val="none" w:sz="0" w:space="0" w:color="auto"/>
            <w:left w:val="none" w:sz="0" w:space="0" w:color="auto"/>
            <w:bottom w:val="none" w:sz="0" w:space="0" w:color="auto"/>
            <w:right w:val="none" w:sz="0" w:space="0" w:color="auto"/>
          </w:divBdr>
        </w:div>
        <w:div w:id="1553543119">
          <w:marLeft w:val="640"/>
          <w:marRight w:val="0"/>
          <w:marTop w:val="0"/>
          <w:marBottom w:val="0"/>
          <w:divBdr>
            <w:top w:val="none" w:sz="0" w:space="0" w:color="auto"/>
            <w:left w:val="none" w:sz="0" w:space="0" w:color="auto"/>
            <w:bottom w:val="none" w:sz="0" w:space="0" w:color="auto"/>
            <w:right w:val="none" w:sz="0" w:space="0" w:color="auto"/>
          </w:divBdr>
        </w:div>
        <w:div w:id="953438305">
          <w:marLeft w:val="640"/>
          <w:marRight w:val="0"/>
          <w:marTop w:val="0"/>
          <w:marBottom w:val="0"/>
          <w:divBdr>
            <w:top w:val="none" w:sz="0" w:space="0" w:color="auto"/>
            <w:left w:val="none" w:sz="0" w:space="0" w:color="auto"/>
            <w:bottom w:val="none" w:sz="0" w:space="0" w:color="auto"/>
            <w:right w:val="none" w:sz="0" w:space="0" w:color="auto"/>
          </w:divBdr>
        </w:div>
        <w:div w:id="1068840434">
          <w:marLeft w:val="640"/>
          <w:marRight w:val="0"/>
          <w:marTop w:val="0"/>
          <w:marBottom w:val="0"/>
          <w:divBdr>
            <w:top w:val="none" w:sz="0" w:space="0" w:color="auto"/>
            <w:left w:val="none" w:sz="0" w:space="0" w:color="auto"/>
            <w:bottom w:val="none" w:sz="0" w:space="0" w:color="auto"/>
            <w:right w:val="none" w:sz="0" w:space="0" w:color="auto"/>
          </w:divBdr>
        </w:div>
        <w:div w:id="338386629">
          <w:marLeft w:val="640"/>
          <w:marRight w:val="0"/>
          <w:marTop w:val="0"/>
          <w:marBottom w:val="0"/>
          <w:divBdr>
            <w:top w:val="none" w:sz="0" w:space="0" w:color="auto"/>
            <w:left w:val="none" w:sz="0" w:space="0" w:color="auto"/>
            <w:bottom w:val="none" w:sz="0" w:space="0" w:color="auto"/>
            <w:right w:val="none" w:sz="0" w:space="0" w:color="auto"/>
          </w:divBdr>
        </w:div>
        <w:div w:id="1496457089">
          <w:marLeft w:val="640"/>
          <w:marRight w:val="0"/>
          <w:marTop w:val="0"/>
          <w:marBottom w:val="0"/>
          <w:divBdr>
            <w:top w:val="none" w:sz="0" w:space="0" w:color="auto"/>
            <w:left w:val="none" w:sz="0" w:space="0" w:color="auto"/>
            <w:bottom w:val="none" w:sz="0" w:space="0" w:color="auto"/>
            <w:right w:val="none" w:sz="0" w:space="0" w:color="auto"/>
          </w:divBdr>
        </w:div>
        <w:div w:id="411198471">
          <w:marLeft w:val="640"/>
          <w:marRight w:val="0"/>
          <w:marTop w:val="0"/>
          <w:marBottom w:val="0"/>
          <w:divBdr>
            <w:top w:val="none" w:sz="0" w:space="0" w:color="auto"/>
            <w:left w:val="none" w:sz="0" w:space="0" w:color="auto"/>
            <w:bottom w:val="none" w:sz="0" w:space="0" w:color="auto"/>
            <w:right w:val="none" w:sz="0" w:space="0" w:color="auto"/>
          </w:divBdr>
        </w:div>
        <w:div w:id="1985085821">
          <w:marLeft w:val="640"/>
          <w:marRight w:val="0"/>
          <w:marTop w:val="0"/>
          <w:marBottom w:val="0"/>
          <w:divBdr>
            <w:top w:val="none" w:sz="0" w:space="0" w:color="auto"/>
            <w:left w:val="none" w:sz="0" w:space="0" w:color="auto"/>
            <w:bottom w:val="none" w:sz="0" w:space="0" w:color="auto"/>
            <w:right w:val="none" w:sz="0" w:space="0" w:color="auto"/>
          </w:divBdr>
        </w:div>
        <w:div w:id="308631933">
          <w:marLeft w:val="640"/>
          <w:marRight w:val="0"/>
          <w:marTop w:val="0"/>
          <w:marBottom w:val="0"/>
          <w:divBdr>
            <w:top w:val="none" w:sz="0" w:space="0" w:color="auto"/>
            <w:left w:val="none" w:sz="0" w:space="0" w:color="auto"/>
            <w:bottom w:val="none" w:sz="0" w:space="0" w:color="auto"/>
            <w:right w:val="none" w:sz="0" w:space="0" w:color="auto"/>
          </w:divBdr>
        </w:div>
        <w:div w:id="963920820">
          <w:marLeft w:val="640"/>
          <w:marRight w:val="0"/>
          <w:marTop w:val="0"/>
          <w:marBottom w:val="0"/>
          <w:divBdr>
            <w:top w:val="none" w:sz="0" w:space="0" w:color="auto"/>
            <w:left w:val="none" w:sz="0" w:space="0" w:color="auto"/>
            <w:bottom w:val="none" w:sz="0" w:space="0" w:color="auto"/>
            <w:right w:val="none" w:sz="0" w:space="0" w:color="auto"/>
          </w:divBdr>
        </w:div>
        <w:div w:id="2042197915">
          <w:marLeft w:val="640"/>
          <w:marRight w:val="0"/>
          <w:marTop w:val="0"/>
          <w:marBottom w:val="0"/>
          <w:divBdr>
            <w:top w:val="none" w:sz="0" w:space="0" w:color="auto"/>
            <w:left w:val="none" w:sz="0" w:space="0" w:color="auto"/>
            <w:bottom w:val="none" w:sz="0" w:space="0" w:color="auto"/>
            <w:right w:val="none" w:sz="0" w:space="0" w:color="auto"/>
          </w:divBdr>
        </w:div>
        <w:div w:id="460270409">
          <w:marLeft w:val="640"/>
          <w:marRight w:val="0"/>
          <w:marTop w:val="0"/>
          <w:marBottom w:val="0"/>
          <w:divBdr>
            <w:top w:val="none" w:sz="0" w:space="0" w:color="auto"/>
            <w:left w:val="none" w:sz="0" w:space="0" w:color="auto"/>
            <w:bottom w:val="none" w:sz="0" w:space="0" w:color="auto"/>
            <w:right w:val="none" w:sz="0" w:space="0" w:color="auto"/>
          </w:divBdr>
        </w:div>
        <w:div w:id="409039992">
          <w:marLeft w:val="640"/>
          <w:marRight w:val="0"/>
          <w:marTop w:val="0"/>
          <w:marBottom w:val="0"/>
          <w:divBdr>
            <w:top w:val="none" w:sz="0" w:space="0" w:color="auto"/>
            <w:left w:val="none" w:sz="0" w:space="0" w:color="auto"/>
            <w:bottom w:val="none" w:sz="0" w:space="0" w:color="auto"/>
            <w:right w:val="none" w:sz="0" w:space="0" w:color="auto"/>
          </w:divBdr>
        </w:div>
        <w:div w:id="1054742042">
          <w:marLeft w:val="640"/>
          <w:marRight w:val="0"/>
          <w:marTop w:val="0"/>
          <w:marBottom w:val="0"/>
          <w:divBdr>
            <w:top w:val="none" w:sz="0" w:space="0" w:color="auto"/>
            <w:left w:val="none" w:sz="0" w:space="0" w:color="auto"/>
            <w:bottom w:val="none" w:sz="0" w:space="0" w:color="auto"/>
            <w:right w:val="none" w:sz="0" w:space="0" w:color="auto"/>
          </w:divBdr>
        </w:div>
        <w:div w:id="2128156500">
          <w:marLeft w:val="640"/>
          <w:marRight w:val="0"/>
          <w:marTop w:val="0"/>
          <w:marBottom w:val="0"/>
          <w:divBdr>
            <w:top w:val="none" w:sz="0" w:space="0" w:color="auto"/>
            <w:left w:val="none" w:sz="0" w:space="0" w:color="auto"/>
            <w:bottom w:val="none" w:sz="0" w:space="0" w:color="auto"/>
            <w:right w:val="none" w:sz="0" w:space="0" w:color="auto"/>
          </w:divBdr>
        </w:div>
        <w:div w:id="322590262">
          <w:marLeft w:val="640"/>
          <w:marRight w:val="0"/>
          <w:marTop w:val="0"/>
          <w:marBottom w:val="0"/>
          <w:divBdr>
            <w:top w:val="none" w:sz="0" w:space="0" w:color="auto"/>
            <w:left w:val="none" w:sz="0" w:space="0" w:color="auto"/>
            <w:bottom w:val="none" w:sz="0" w:space="0" w:color="auto"/>
            <w:right w:val="none" w:sz="0" w:space="0" w:color="auto"/>
          </w:divBdr>
        </w:div>
        <w:div w:id="1865825486">
          <w:marLeft w:val="640"/>
          <w:marRight w:val="0"/>
          <w:marTop w:val="0"/>
          <w:marBottom w:val="0"/>
          <w:divBdr>
            <w:top w:val="none" w:sz="0" w:space="0" w:color="auto"/>
            <w:left w:val="none" w:sz="0" w:space="0" w:color="auto"/>
            <w:bottom w:val="none" w:sz="0" w:space="0" w:color="auto"/>
            <w:right w:val="none" w:sz="0" w:space="0" w:color="auto"/>
          </w:divBdr>
        </w:div>
        <w:div w:id="1448163559">
          <w:marLeft w:val="640"/>
          <w:marRight w:val="0"/>
          <w:marTop w:val="0"/>
          <w:marBottom w:val="0"/>
          <w:divBdr>
            <w:top w:val="none" w:sz="0" w:space="0" w:color="auto"/>
            <w:left w:val="none" w:sz="0" w:space="0" w:color="auto"/>
            <w:bottom w:val="none" w:sz="0" w:space="0" w:color="auto"/>
            <w:right w:val="none" w:sz="0" w:space="0" w:color="auto"/>
          </w:divBdr>
        </w:div>
        <w:div w:id="515005362">
          <w:marLeft w:val="640"/>
          <w:marRight w:val="0"/>
          <w:marTop w:val="0"/>
          <w:marBottom w:val="0"/>
          <w:divBdr>
            <w:top w:val="none" w:sz="0" w:space="0" w:color="auto"/>
            <w:left w:val="none" w:sz="0" w:space="0" w:color="auto"/>
            <w:bottom w:val="none" w:sz="0" w:space="0" w:color="auto"/>
            <w:right w:val="none" w:sz="0" w:space="0" w:color="auto"/>
          </w:divBdr>
        </w:div>
        <w:div w:id="1549144664">
          <w:marLeft w:val="640"/>
          <w:marRight w:val="0"/>
          <w:marTop w:val="0"/>
          <w:marBottom w:val="0"/>
          <w:divBdr>
            <w:top w:val="none" w:sz="0" w:space="0" w:color="auto"/>
            <w:left w:val="none" w:sz="0" w:space="0" w:color="auto"/>
            <w:bottom w:val="none" w:sz="0" w:space="0" w:color="auto"/>
            <w:right w:val="none" w:sz="0" w:space="0" w:color="auto"/>
          </w:divBdr>
        </w:div>
        <w:div w:id="1171332186">
          <w:marLeft w:val="640"/>
          <w:marRight w:val="0"/>
          <w:marTop w:val="0"/>
          <w:marBottom w:val="0"/>
          <w:divBdr>
            <w:top w:val="none" w:sz="0" w:space="0" w:color="auto"/>
            <w:left w:val="none" w:sz="0" w:space="0" w:color="auto"/>
            <w:bottom w:val="none" w:sz="0" w:space="0" w:color="auto"/>
            <w:right w:val="none" w:sz="0" w:space="0" w:color="auto"/>
          </w:divBdr>
        </w:div>
        <w:div w:id="1181625453">
          <w:marLeft w:val="640"/>
          <w:marRight w:val="0"/>
          <w:marTop w:val="0"/>
          <w:marBottom w:val="0"/>
          <w:divBdr>
            <w:top w:val="none" w:sz="0" w:space="0" w:color="auto"/>
            <w:left w:val="none" w:sz="0" w:space="0" w:color="auto"/>
            <w:bottom w:val="none" w:sz="0" w:space="0" w:color="auto"/>
            <w:right w:val="none" w:sz="0" w:space="0" w:color="auto"/>
          </w:divBdr>
        </w:div>
        <w:div w:id="1874734168">
          <w:marLeft w:val="640"/>
          <w:marRight w:val="0"/>
          <w:marTop w:val="0"/>
          <w:marBottom w:val="0"/>
          <w:divBdr>
            <w:top w:val="none" w:sz="0" w:space="0" w:color="auto"/>
            <w:left w:val="none" w:sz="0" w:space="0" w:color="auto"/>
            <w:bottom w:val="none" w:sz="0" w:space="0" w:color="auto"/>
            <w:right w:val="none" w:sz="0" w:space="0" w:color="auto"/>
          </w:divBdr>
        </w:div>
        <w:div w:id="1357542491">
          <w:marLeft w:val="640"/>
          <w:marRight w:val="0"/>
          <w:marTop w:val="0"/>
          <w:marBottom w:val="0"/>
          <w:divBdr>
            <w:top w:val="none" w:sz="0" w:space="0" w:color="auto"/>
            <w:left w:val="none" w:sz="0" w:space="0" w:color="auto"/>
            <w:bottom w:val="none" w:sz="0" w:space="0" w:color="auto"/>
            <w:right w:val="none" w:sz="0" w:space="0" w:color="auto"/>
          </w:divBdr>
        </w:div>
        <w:div w:id="2053845832">
          <w:marLeft w:val="640"/>
          <w:marRight w:val="0"/>
          <w:marTop w:val="0"/>
          <w:marBottom w:val="0"/>
          <w:divBdr>
            <w:top w:val="none" w:sz="0" w:space="0" w:color="auto"/>
            <w:left w:val="none" w:sz="0" w:space="0" w:color="auto"/>
            <w:bottom w:val="none" w:sz="0" w:space="0" w:color="auto"/>
            <w:right w:val="none" w:sz="0" w:space="0" w:color="auto"/>
          </w:divBdr>
        </w:div>
        <w:div w:id="1965765891">
          <w:marLeft w:val="640"/>
          <w:marRight w:val="0"/>
          <w:marTop w:val="0"/>
          <w:marBottom w:val="0"/>
          <w:divBdr>
            <w:top w:val="none" w:sz="0" w:space="0" w:color="auto"/>
            <w:left w:val="none" w:sz="0" w:space="0" w:color="auto"/>
            <w:bottom w:val="none" w:sz="0" w:space="0" w:color="auto"/>
            <w:right w:val="none" w:sz="0" w:space="0" w:color="auto"/>
          </w:divBdr>
        </w:div>
        <w:div w:id="1108768550">
          <w:marLeft w:val="640"/>
          <w:marRight w:val="0"/>
          <w:marTop w:val="0"/>
          <w:marBottom w:val="0"/>
          <w:divBdr>
            <w:top w:val="none" w:sz="0" w:space="0" w:color="auto"/>
            <w:left w:val="none" w:sz="0" w:space="0" w:color="auto"/>
            <w:bottom w:val="none" w:sz="0" w:space="0" w:color="auto"/>
            <w:right w:val="none" w:sz="0" w:space="0" w:color="auto"/>
          </w:divBdr>
        </w:div>
        <w:div w:id="707461126">
          <w:marLeft w:val="640"/>
          <w:marRight w:val="0"/>
          <w:marTop w:val="0"/>
          <w:marBottom w:val="0"/>
          <w:divBdr>
            <w:top w:val="none" w:sz="0" w:space="0" w:color="auto"/>
            <w:left w:val="none" w:sz="0" w:space="0" w:color="auto"/>
            <w:bottom w:val="none" w:sz="0" w:space="0" w:color="auto"/>
            <w:right w:val="none" w:sz="0" w:space="0" w:color="auto"/>
          </w:divBdr>
        </w:div>
        <w:div w:id="20595098">
          <w:marLeft w:val="640"/>
          <w:marRight w:val="0"/>
          <w:marTop w:val="0"/>
          <w:marBottom w:val="0"/>
          <w:divBdr>
            <w:top w:val="none" w:sz="0" w:space="0" w:color="auto"/>
            <w:left w:val="none" w:sz="0" w:space="0" w:color="auto"/>
            <w:bottom w:val="none" w:sz="0" w:space="0" w:color="auto"/>
            <w:right w:val="none" w:sz="0" w:space="0" w:color="auto"/>
          </w:divBdr>
        </w:div>
        <w:div w:id="1347361549">
          <w:marLeft w:val="640"/>
          <w:marRight w:val="0"/>
          <w:marTop w:val="0"/>
          <w:marBottom w:val="0"/>
          <w:divBdr>
            <w:top w:val="none" w:sz="0" w:space="0" w:color="auto"/>
            <w:left w:val="none" w:sz="0" w:space="0" w:color="auto"/>
            <w:bottom w:val="none" w:sz="0" w:space="0" w:color="auto"/>
            <w:right w:val="none" w:sz="0" w:space="0" w:color="auto"/>
          </w:divBdr>
        </w:div>
        <w:div w:id="1250507513">
          <w:marLeft w:val="640"/>
          <w:marRight w:val="0"/>
          <w:marTop w:val="0"/>
          <w:marBottom w:val="0"/>
          <w:divBdr>
            <w:top w:val="none" w:sz="0" w:space="0" w:color="auto"/>
            <w:left w:val="none" w:sz="0" w:space="0" w:color="auto"/>
            <w:bottom w:val="none" w:sz="0" w:space="0" w:color="auto"/>
            <w:right w:val="none" w:sz="0" w:space="0" w:color="auto"/>
          </w:divBdr>
        </w:div>
        <w:div w:id="1927766269">
          <w:marLeft w:val="640"/>
          <w:marRight w:val="0"/>
          <w:marTop w:val="0"/>
          <w:marBottom w:val="0"/>
          <w:divBdr>
            <w:top w:val="none" w:sz="0" w:space="0" w:color="auto"/>
            <w:left w:val="none" w:sz="0" w:space="0" w:color="auto"/>
            <w:bottom w:val="none" w:sz="0" w:space="0" w:color="auto"/>
            <w:right w:val="none" w:sz="0" w:space="0" w:color="auto"/>
          </w:divBdr>
        </w:div>
        <w:div w:id="2031493694">
          <w:marLeft w:val="640"/>
          <w:marRight w:val="0"/>
          <w:marTop w:val="0"/>
          <w:marBottom w:val="0"/>
          <w:divBdr>
            <w:top w:val="none" w:sz="0" w:space="0" w:color="auto"/>
            <w:left w:val="none" w:sz="0" w:space="0" w:color="auto"/>
            <w:bottom w:val="none" w:sz="0" w:space="0" w:color="auto"/>
            <w:right w:val="none" w:sz="0" w:space="0" w:color="auto"/>
          </w:divBdr>
        </w:div>
        <w:div w:id="665475770">
          <w:marLeft w:val="640"/>
          <w:marRight w:val="0"/>
          <w:marTop w:val="0"/>
          <w:marBottom w:val="0"/>
          <w:divBdr>
            <w:top w:val="none" w:sz="0" w:space="0" w:color="auto"/>
            <w:left w:val="none" w:sz="0" w:space="0" w:color="auto"/>
            <w:bottom w:val="none" w:sz="0" w:space="0" w:color="auto"/>
            <w:right w:val="none" w:sz="0" w:space="0" w:color="auto"/>
          </w:divBdr>
        </w:div>
        <w:div w:id="889612695">
          <w:marLeft w:val="640"/>
          <w:marRight w:val="0"/>
          <w:marTop w:val="0"/>
          <w:marBottom w:val="0"/>
          <w:divBdr>
            <w:top w:val="none" w:sz="0" w:space="0" w:color="auto"/>
            <w:left w:val="none" w:sz="0" w:space="0" w:color="auto"/>
            <w:bottom w:val="none" w:sz="0" w:space="0" w:color="auto"/>
            <w:right w:val="none" w:sz="0" w:space="0" w:color="auto"/>
          </w:divBdr>
        </w:div>
        <w:div w:id="1610427007">
          <w:marLeft w:val="640"/>
          <w:marRight w:val="0"/>
          <w:marTop w:val="0"/>
          <w:marBottom w:val="0"/>
          <w:divBdr>
            <w:top w:val="none" w:sz="0" w:space="0" w:color="auto"/>
            <w:left w:val="none" w:sz="0" w:space="0" w:color="auto"/>
            <w:bottom w:val="none" w:sz="0" w:space="0" w:color="auto"/>
            <w:right w:val="none" w:sz="0" w:space="0" w:color="auto"/>
          </w:divBdr>
        </w:div>
        <w:div w:id="1805729270">
          <w:marLeft w:val="640"/>
          <w:marRight w:val="0"/>
          <w:marTop w:val="0"/>
          <w:marBottom w:val="0"/>
          <w:divBdr>
            <w:top w:val="none" w:sz="0" w:space="0" w:color="auto"/>
            <w:left w:val="none" w:sz="0" w:space="0" w:color="auto"/>
            <w:bottom w:val="none" w:sz="0" w:space="0" w:color="auto"/>
            <w:right w:val="none" w:sz="0" w:space="0" w:color="auto"/>
          </w:divBdr>
        </w:div>
        <w:div w:id="626860445">
          <w:marLeft w:val="640"/>
          <w:marRight w:val="0"/>
          <w:marTop w:val="0"/>
          <w:marBottom w:val="0"/>
          <w:divBdr>
            <w:top w:val="none" w:sz="0" w:space="0" w:color="auto"/>
            <w:left w:val="none" w:sz="0" w:space="0" w:color="auto"/>
            <w:bottom w:val="none" w:sz="0" w:space="0" w:color="auto"/>
            <w:right w:val="none" w:sz="0" w:space="0" w:color="auto"/>
          </w:divBdr>
        </w:div>
        <w:div w:id="301426607">
          <w:marLeft w:val="640"/>
          <w:marRight w:val="0"/>
          <w:marTop w:val="0"/>
          <w:marBottom w:val="0"/>
          <w:divBdr>
            <w:top w:val="none" w:sz="0" w:space="0" w:color="auto"/>
            <w:left w:val="none" w:sz="0" w:space="0" w:color="auto"/>
            <w:bottom w:val="none" w:sz="0" w:space="0" w:color="auto"/>
            <w:right w:val="none" w:sz="0" w:space="0" w:color="auto"/>
          </w:divBdr>
        </w:div>
        <w:div w:id="1534492005">
          <w:marLeft w:val="640"/>
          <w:marRight w:val="0"/>
          <w:marTop w:val="0"/>
          <w:marBottom w:val="0"/>
          <w:divBdr>
            <w:top w:val="none" w:sz="0" w:space="0" w:color="auto"/>
            <w:left w:val="none" w:sz="0" w:space="0" w:color="auto"/>
            <w:bottom w:val="none" w:sz="0" w:space="0" w:color="auto"/>
            <w:right w:val="none" w:sz="0" w:space="0" w:color="auto"/>
          </w:divBdr>
        </w:div>
        <w:div w:id="668748581">
          <w:marLeft w:val="640"/>
          <w:marRight w:val="0"/>
          <w:marTop w:val="0"/>
          <w:marBottom w:val="0"/>
          <w:divBdr>
            <w:top w:val="none" w:sz="0" w:space="0" w:color="auto"/>
            <w:left w:val="none" w:sz="0" w:space="0" w:color="auto"/>
            <w:bottom w:val="none" w:sz="0" w:space="0" w:color="auto"/>
            <w:right w:val="none" w:sz="0" w:space="0" w:color="auto"/>
          </w:divBdr>
        </w:div>
        <w:div w:id="1468427929">
          <w:marLeft w:val="640"/>
          <w:marRight w:val="0"/>
          <w:marTop w:val="0"/>
          <w:marBottom w:val="0"/>
          <w:divBdr>
            <w:top w:val="none" w:sz="0" w:space="0" w:color="auto"/>
            <w:left w:val="none" w:sz="0" w:space="0" w:color="auto"/>
            <w:bottom w:val="none" w:sz="0" w:space="0" w:color="auto"/>
            <w:right w:val="none" w:sz="0" w:space="0" w:color="auto"/>
          </w:divBdr>
        </w:div>
        <w:div w:id="320282300">
          <w:marLeft w:val="640"/>
          <w:marRight w:val="0"/>
          <w:marTop w:val="0"/>
          <w:marBottom w:val="0"/>
          <w:divBdr>
            <w:top w:val="none" w:sz="0" w:space="0" w:color="auto"/>
            <w:left w:val="none" w:sz="0" w:space="0" w:color="auto"/>
            <w:bottom w:val="none" w:sz="0" w:space="0" w:color="auto"/>
            <w:right w:val="none" w:sz="0" w:space="0" w:color="auto"/>
          </w:divBdr>
        </w:div>
        <w:div w:id="629869037">
          <w:marLeft w:val="640"/>
          <w:marRight w:val="0"/>
          <w:marTop w:val="0"/>
          <w:marBottom w:val="0"/>
          <w:divBdr>
            <w:top w:val="none" w:sz="0" w:space="0" w:color="auto"/>
            <w:left w:val="none" w:sz="0" w:space="0" w:color="auto"/>
            <w:bottom w:val="none" w:sz="0" w:space="0" w:color="auto"/>
            <w:right w:val="none" w:sz="0" w:space="0" w:color="auto"/>
          </w:divBdr>
        </w:div>
        <w:div w:id="1625381566">
          <w:marLeft w:val="640"/>
          <w:marRight w:val="0"/>
          <w:marTop w:val="0"/>
          <w:marBottom w:val="0"/>
          <w:divBdr>
            <w:top w:val="none" w:sz="0" w:space="0" w:color="auto"/>
            <w:left w:val="none" w:sz="0" w:space="0" w:color="auto"/>
            <w:bottom w:val="none" w:sz="0" w:space="0" w:color="auto"/>
            <w:right w:val="none" w:sz="0" w:space="0" w:color="auto"/>
          </w:divBdr>
        </w:div>
        <w:div w:id="1078092118">
          <w:marLeft w:val="640"/>
          <w:marRight w:val="0"/>
          <w:marTop w:val="0"/>
          <w:marBottom w:val="0"/>
          <w:divBdr>
            <w:top w:val="none" w:sz="0" w:space="0" w:color="auto"/>
            <w:left w:val="none" w:sz="0" w:space="0" w:color="auto"/>
            <w:bottom w:val="none" w:sz="0" w:space="0" w:color="auto"/>
            <w:right w:val="none" w:sz="0" w:space="0" w:color="auto"/>
          </w:divBdr>
        </w:div>
        <w:div w:id="1124273993">
          <w:marLeft w:val="640"/>
          <w:marRight w:val="0"/>
          <w:marTop w:val="0"/>
          <w:marBottom w:val="0"/>
          <w:divBdr>
            <w:top w:val="none" w:sz="0" w:space="0" w:color="auto"/>
            <w:left w:val="none" w:sz="0" w:space="0" w:color="auto"/>
            <w:bottom w:val="none" w:sz="0" w:space="0" w:color="auto"/>
            <w:right w:val="none" w:sz="0" w:space="0" w:color="auto"/>
          </w:divBdr>
        </w:div>
        <w:div w:id="2139494406">
          <w:marLeft w:val="640"/>
          <w:marRight w:val="0"/>
          <w:marTop w:val="0"/>
          <w:marBottom w:val="0"/>
          <w:divBdr>
            <w:top w:val="none" w:sz="0" w:space="0" w:color="auto"/>
            <w:left w:val="none" w:sz="0" w:space="0" w:color="auto"/>
            <w:bottom w:val="none" w:sz="0" w:space="0" w:color="auto"/>
            <w:right w:val="none" w:sz="0" w:space="0" w:color="auto"/>
          </w:divBdr>
        </w:div>
        <w:div w:id="945621016">
          <w:marLeft w:val="640"/>
          <w:marRight w:val="0"/>
          <w:marTop w:val="0"/>
          <w:marBottom w:val="0"/>
          <w:divBdr>
            <w:top w:val="none" w:sz="0" w:space="0" w:color="auto"/>
            <w:left w:val="none" w:sz="0" w:space="0" w:color="auto"/>
            <w:bottom w:val="none" w:sz="0" w:space="0" w:color="auto"/>
            <w:right w:val="none" w:sz="0" w:space="0" w:color="auto"/>
          </w:divBdr>
        </w:div>
        <w:div w:id="52504084">
          <w:marLeft w:val="640"/>
          <w:marRight w:val="0"/>
          <w:marTop w:val="0"/>
          <w:marBottom w:val="0"/>
          <w:divBdr>
            <w:top w:val="none" w:sz="0" w:space="0" w:color="auto"/>
            <w:left w:val="none" w:sz="0" w:space="0" w:color="auto"/>
            <w:bottom w:val="none" w:sz="0" w:space="0" w:color="auto"/>
            <w:right w:val="none" w:sz="0" w:space="0" w:color="auto"/>
          </w:divBdr>
        </w:div>
        <w:div w:id="1814174072">
          <w:marLeft w:val="640"/>
          <w:marRight w:val="0"/>
          <w:marTop w:val="0"/>
          <w:marBottom w:val="0"/>
          <w:divBdr>
            <w:top w:val="none" w:sz="0" w:space="0" w:color="auto"/>
            <w:left w:val="none" w:sz="0" w:space="0" w:color="auto"/>
            <w:bottom w:val="none" w:sz="0" w:space="0" w:color="auto"/>
            <w:right w:val="none" w:sz="0" w:space="0" w:color="auto"/>
          </w:divBdr>
        </w:div>
        <w:div w:id="257758839">
          <w:marLeft w:val="640"/>
          <w:marRight w:val="0"/>
          <w:marTop w:val="0"/>
          <w:marBottom w:val="0"/>
          <w:divBdr>
            <w:top w:val="none" w:sz="0" w:space="0" w:color="auto"/>
            <w:left w:val="none" w:sz="0" w:space="0" w:color="auto"/>
            <w:bottom w:val="none" w:sz="0" w:space="0" w:color="auto"/>
            <w:right w:val="none" w:sz="0" w:space="0" w:color="auto"/>
          </w:divBdr>
        </w:div>
        <w:div w:id="1342388470">
          <w:marLeft w:val="640"/>
          <w:marRight w:val="0"/>
          <w:marTop w:val="0"/>
          <w:marBottom w:val="0"/>
          <w:divBdr>
            <w:top w:val="none" w:sz="0" w:space="0" w:color="auto"/>
            <w:left w:val="none" w:sz="0" w:space="0" w:color="auto"/>
            <w:bottom w:val="none" w:sz="0" w:space="0" w:color="auto"/>
            <w:right w:val="none" w:sz="0" w:space="0" w:color="auto"/>
          </w:divBdr>
        </w:div>
        <w:div w:id="1602641372">
          <w:marLeft w:val="640"/>
          <w:marRight w:val="0"/>
          <w:marTop w:val="0"/>
          <w:marBottom w:val="0"/>
          <w:divBdr>
            <w:top w:val="none" w:sz="0" w:space="0" w:color="auto"/>
            <w:left w:val="none" w:sz="0" w:space="0" w:color="auto"/>
            <w:bottom w:val="none" w:sz="0" w:space="0" w:color="auto"/>
            <w:right w:val="none" w:sz="0" w:space="0" w:color="auto"/>
          </w:divBdr>
        </w:div>
        <w:div w:id="1702972136">
          <w:marLeft w:val="640"/>
          <w:marRight w:val="0"/>
          <w:marTop w:val="0"/>
          <w:marBottom w:val="0"/>
          <w:divBdr>
            <w:top w:val="none" w:sz="0" w:space="0" w:color="auto"/>
            <w:left w:val="none" w:sz="0" w:space="0" w:color="auto"/>
            <w:bottom w:val="none" w:sz="0" w:space="0" w:color="auto"/>
            <w:right w:val="none" w:sz="0" w:space="0" w:color="auto"/>
          </w:divBdr>
        </w:div>
        <w:div w:id="1125008170">
          <w:marLeft w:val="640"/>
          <w:marRight w:val="0"/>
          <w:marTop w:val="0"/>
          <w:marBottom w:val="0"/>
          <w:divBdr>
            <w:top w:val="none" w:sz="0" w:space="0" w:color="auto"/>
            <w:left w:val="none" w:sz="0" w:space="0" w:color="auto"/>
            <w:bottom w:val="none" w:sz="0" w:space="0" w:color="auto"/>
            <w:right w:val="none" w:sz="0" w:space="0" w:color="auto"/>
          </w:divBdr>
        </w:div>
        <w:div w:id="1304117809">
          <w:marLeft w:val="640"/>
          <w:marRight w:val="0"/>
          <w:marTop w:val="0"/>
          <w:marBottom w:val="0"/>
          <w:divBdr>
            <w:top w:val="none" w:sz="0" w:space="0" w:color="auto"/>
            <w:left w:val="none" w:sz="0" w:space="0" w:color="auto"/>
            <w:bottom w:val="none" w:sz="0" w:space="0" w:color="auto"/>
            <w:right w:val="none" w:sz="0" w:space="0" w:color="auto"/>
          </w:divBdr>
        </w:div>
        <w:div w:id="1806652677">
          <w:marLeft w:val="640"/>
          <w:marRight w:val="0"/>
          <w:marTop w:val="0"/>
          <w:marBottom w:val="0"/>
          <w:divBdr>
            <w:top w:val="none" w:sz="0" w:space="0" w:color="auto"/>
            <w:left w:val="none" w:sz="0" w:space="0" w:color="auto"/>
            <w:bottom w:val="none" w:sz="0" w:space="0" w:color="auto"/>
            <w:right w:val="none" w:sz="0" w:space="0" w:color="auto"/>
          </w:divBdr>
        </w:div>
        <w:div w:id="1122117741">
          <w:marLeft w:val="640"/>
          <w:marRight w:val="0"/>
          <w:marTop w:val="0"/>
          <w:marBottom w:val="0"/>
          <w:divBdr>
            <w:top w:val="none" w:sz="0" w:space="0" w:color="auto"/>
            <w:left w:val="none" w:sz="0" w:space="0" w:color="auto"/>
            <w:bottom w:val="none" w:sz="0" w:space="0" w:color="auto"/>
            <w:right w:val="none" w:sz="0" w:space="0" w:color="auto"/>
          </w:divBdr>
        </w:div>
        <w:div w:id="1913730081">
          <w:marLeft w:val="640"/>
          <w:marRight w:val="0"/>
          <w:marTop w:val="0"/>
          <w:marBottom w:val="0"/>
          <w:divBdr>
            <w:top w:val="none" w:sz="0" w:space="0" w:color="auto"/>
            <w:left w:val="none" w:sz="0" w:space="0" w:color="auto"/>
            <w:bottom w:val="none" w:sz="0" w:space="0" w:color="auto"/>
            <w:right w:val="none" w:sz="0" w:space="0" w:color="auto"/>
          </w:divBdr>
        </w:div>
        <w:div w:id="1635600871">
          <w:marLeft w:val="640"/>
          <w:marRight w:val="0"/>
          <w:marTop w:val="0"/>
          <w:marBottom w:val="0"/>
          <w:divBdr>
            <w:top w:val="none" w:sz="0" w:space="0" w:color="auto"/>
            <w:left w:val="none" w:sz="0" w:space="0" w:color="auto"/>
            <w:bottom w:val="none" w:sz="0" w:space="0" w:color="auto"/>
            <w:right w:val="none" w:sz="0" w:space="0" w:color="auto"/>
          </w:divBdr>
        </w:div>
        <w:div w:id="1265385565">
          <w:marLeft w:val="640"/>
          <w:marRight w:val="0"/>
          <w:marTop w:val="0"/>
          <w:marBottom w:val="0"/>
          <w:divBdr>
            <w:top w:val="none" w:sz="0" w:space="0" w:color="auto"/>
            <w:left w:val="none" w:sz="0" w:space="0" w:color="auto"/>
            <w:bottom w:val="none" w:sz="0" w:space="0" w:color="auto"/>
            <w:right w:val="none" w:sz="0" w:space="0" w:color="auto"/>
          </w:divBdr>
        </w:div>
        <w:div w:id="970405606">
          <w:marLeft w:val="640"/>
          <w:marRight w:val="0"/>
          <w:marTop w:val="0"/>
          <w:marBottom w:val="0"/>
          <w:divBdr>
            <w:top w:val="none" w:sz="0" w:space="0" w:color="auto"/>
            <w:left w:val="none" w:sz="0" w:space="0" w:color="auto"/>
            <w:bottom w:val="none" w:sz="0" w:space="0" w:color="auto"/>
            <w:right w:val="none" w:sz="0" w:space="0" w:color="auto"/>
          </w:divBdr>
        </w:div>
        <w:div w:id="696736164">
          <w:marLeft w:val="640"/>
          <w:marRight w:val="0"/>
          <w:marTop w:val="0"/>
          <w:marBottom w:val="0"/>
          <w:divBdr>
            <w:top w:val="none" w:sz="0" w:space="0" w:color="auto"/>
            <w:left w:val="none" w:sz="0" w:space="0" w:color="auto"/>
            <w:bottom w:val="none" w:sz="0" w:space="0" w:color="auto"/>
            <w:right w:val="none" w:sz="0" w:space="0" w:color="auto"/>
          </w:divBdr>
        </w:div>
        <w:div w:id="55782035">
          <w:marLeft w:val="640"/>
          <w:marRight w:val="0"/>
          <w:marTop w:val="0"/>
          <w:marBottom w:val="0"/>
          <w:divBdr>
            <w:top w:val="none" w:sz="0" w:space="0" w:color="auto"/>
            <w:left w:val="none" w:sz="0" w:space="0" w:color="auto"/>
            <w:bottom w:val="none" w:sz="0" w:space="0" w:color="auto"/>
            <w:right w:val="none" w:sz="0" w:space="0" w:color="auto"/>
          </w:divBdr>
        </w:div>
        <w:div w:id="1597640445">
          <w:marLeft w:val="640"/>
          <w:marRight w:val="0"/>
          <w:marTop w:val="0"/>
          <w:marBottom w:val="0"/>
          <w:divBdr>
            <w:top w:val="none" w:sz="0" w:space="0" w:color="auto"/>
            <w:left w:val="none" w:sz="0" w:space="0" w:color="auto"/>
            <w:bottom w:val="none" w:sz="0" w:space="0" w:color="auto"/>
            <w:right w:val="none" w:sz="0" w:space="0" w:color="auto"/>
          </w:divBdr>
        </w:div>
        <w:div w:id="427236985">
          <w:marLeft w:val="640"/>
          <w:marRight w:val="0"/>
          <w:marTop w:val="0"/>
          <w:marBottom w:val="0"/>
          <w:divBdr>
            <w:top w:val="none" w:sz="0" w:space="0" w:color="auto"/>
            <w:left w:val="none" w:sz="0" w:space="0" w:color="auto"/>
            <w:bottom w:val="none" w:sz="0" w:space="0" w:color="auto"/>
            <w:right w:val="none" w:sz="0" w:space="0" w:color="auto"/>
          </w:divBdr>
        </w:div>
        <w:div w:id="690691449">
          <w:marLeft w:val="640"/>
          <w:marRight w:val="0"/>
          <w:marTop w:val="0"/>
          <w:marBottom w:val="0"/>
          <w:divBdr>
            <w:top w:val="none" w:sz="0" w:space="0" w:color="auto"/>
            <w:left w:val="none" w:sz="0" w:space="0" w:color="auto"/>
            <w:bottom w:val="none" w:sz="0" w:space="0" w:color="auto"/>
            <w:right w:val="none" w:sz="0" w:space="0" w:color="auto"/>
          </w:divBdr>
        </w:div>
        <w:div w:id="1253396296">
          <w:marLeft w:val="640"/>
          <w:marRight w:val="0"/>
          <w:marTop w:val="0"/>
          <w:marBottom w:val="0"/>
          <w:divBdr>
            <w:top w:val="none" w:sz="0" w:space="0" w:color="auto"/>
            <w:left w:val="none" w:sz="0" w:space="0" w:color="auto"/>
            <w:bottom w:val="none" w:sz="0" w:space="0" w:color="auto"/>
            <w:right w:val="none" w:sz="0" w:space="0" w:color="auto"/>
          </w:divBdr>
        </w:div>
        <w:div w:id="466969683">
          <w:marLeft w:val="640"/>
          <w:marRight w:val="0"/>
          <w:marTop w:val="0"/>
          <w:marBottom w:val="0"/>
          <w:divBdr>
            <w:top w:val="none" w:sz="0" w:space="0" w:color="auto"/>
            <w:left w:val="none" w:sz="0" w:space="0" w:color="auto"/>
            <w:bottom w:val="none" w:sz="0" w:space="0" w:color="auto"/>
            <w:right w:val="none" w:sz="0" w:space="0" w:color="auto"/>
          </w:divBdr>
        </w:div>
        <w:div w:id="1657760115">
          <w:marLeft w:val="640"/>
          <w:marRight w:val="0"/>
          <w:marTop w:val="0"/>
          <w:marBottom w:val="0"/>
          <w:divBdr>
            <w:top w:val="none" w:sz="0" w:space="0" w:color="auto"/>
            <w:left w:val="none" w:sz="0" w:space="0" w:color="auto"/>
            <w:bottom w:val="none" w:sz="0" w:space="0" w:color="auto"/>
            <w:right w:val="none" w:sz="0" w:space="0" w:color="auto"/>
          </w:divBdr>
        </w:div>
        <w:div w:id="2090762147">
          <w:marLeft w:val="640"/>
          <w:marRight w:val="0"/>
          <w:marTop w:val="0"/>
          <w:marBottom w:val="0"/>
          <w:divBdr>
            <w:top w:val="none" w:sz="0" w:space="0" w:color="auto"/>
            <w:left w:val="none" w:sz="0" w:space="0" w:color="auto"/>
            <w:bottom w:val="none" w:sz="0" w:space="0" w:color="auto"/>
            <w:right w:val="none" w:sz="0" w:space="0" w:color="auto"/>
          </w:divBdr>
        </w:div>
        <w:div w:id="979264260">
          <w:marLeft w:val="640"/>
          <w:marRight w:val="0"/>
          <w:marTop w:val="0"/>
          <w:marBottom w:val="0"/>
          <w:divBdr>
            <w:top w:val="none" w:sz="0" w:space="0" w:color="auto"/>
            <w:left w:val="none" w:sz="0" w:space="0" w:color="auto"/>
            <w:bottom w:val="none" w:sz="0" w:space="0" w:color="auto"/>
            <w:right w:val="none" w:sz="0" w:space="0" w:color="auto"/>
          </w:divBdr>
        </w:div>
        <w:div w:id="1041172642">
          <w:marLeft w:val="640"/>
          <w:marRight w:val="0"/>
          <w:marTop w:val="0"/>
          <w:marBottom w:val="0"/>
          <w:divBdr>
            <w:top w:val="none" w:sz="0" w:space="0" w:color="auto"/>
            <w:left w:val="none" w:sz="0" w:space="0" w:color="auto"/>
            <w:bottom w:val="none" w:sz="0" w:space="0" w:color="auto"/>
            <w:right w:val="none" w:sz="0" w:space="0" w:color="auto"/>
          </w:divBdr>
        </w:div>
        <w:div w:id="888805756">
          <w:marLeft w:val="640"/>
          <w:marRight w:val="0"/>
          <w:marTop w:val="0"/>
          <w:marBottom w:val="0"/>
          <w:divBdr>
            <w:top w:val="none" w:sz="0" w:space="0" w:color="auto"/>
            <w:left w:val="none" w:sz="0" w:space="0" w:color="auto"/>
            <w:bottom w:val="none" w:sz="0" w:space="0" w:color="auto"/>
            <w:right w:val="none" w:sz="0" w:space="0" w:color="auto"/>
          </w:divBdr>
        </w:div>
        <w:div w:id="1186595119">
          <w:marLeft w:val="640"/>
          <w:marRight w:val="0"/>
          <w:marTop w:val="0"/>
          <w:marBottom w:val="0"/>
          <w:divBdr>
            <w:top w:val="none" w:sz="0" w:space="0" w:color="auto"/>
            <w:left w:val="none" w:sz="0" w:space="0" w:color="auto"/>
            <w:bottom w:val="none" w:sz="0" w:space="0" w:color="auto"/>
            <w:right w:val="none" w:sz="0" w:space="0" w:color="auto"/>
          </w:divBdr>
        </w:div>
        <w:div w:id="1809085169">
          <w:marLeft w:val="640"/>
          <w:marRight w:val="0"/>
          <w:marTop w:val="0"/>
          <w:marBottom w:val="0"/>
          <w:divBdr>
            <w:top w:val="none" w:sz="0" w:space="0" w:color="auto"/>
            <w:left w:val="none" w:sz="0" w:space="0" w:color="auto"/>
            <w:bottom w:val="none" w:sz="0" w:space="0" w:color="auto"/>
            <w:right w:val="none" w:sz="0" w:space="0" w:color="auto"/>
          </w:divBdr>
        </w:div>
        <w:div w:id="895822014">
          <w:marLeft w:val="640"/>
          <w:marRight w:val="0"/>
          <w:marTop w:val="0"/>
          <w:marBottom w:val="0"/>
          <w:divBdr>
            <w:top w:val="none" w:sz="0" w:space="0" w:color="auto"/>
            <w:left w:val="none" w:sz="0" w:space="0" w:color="auto"/>
            <w:bottom w:val="none" w:sz="0" w:space="0" w:color="auto"/>
            <w:right w:val="none" w:sz="0" w:space="0" w:color="auto"/>
          </w:divBdr>
        </w:div>
        <w:div w:id="284429670">
          <w:marLeft w:val="640"/>
          <w:marRight w:val="0"/>
          <w:marTop w:val="0"/>
          <w:marBottom w:val="0"/>
          <w:divBdr>
            <w:top w:val="none" w:sz="0" w:space="0" w:color="auto"/>
            <w:left w:val="none" w:sz="0" w:space="0" w:color="auto"/>
            <w:bottom w:val="none" w:sz="0" w:space="0" w:color="auto"/>
            <w:right w:val="none" w:sz="0" w:space="0" w:color="auto"/>
          </w:divBdr>
        </w:div>
        <w:div w:id="230847639">
          <w:marLeft w:val="640"/>
          <w:marRight w:val="0"/>
          <w:marTop w:val="0"/>
          <w:marBottom w:val="0"/>
          <w:divBdr>
            <w:top w:val="none" w:sz="0" w:space="0" w:color="auto"/>
            <w:left w:val="none" w:sz="0" w:space="0" w:color="auto"/>
            <w:bottom w:val="none" w:sz="0" w:space="0" w:color="auto"/>
            <w:right w:val="none" w:sz="0" w:space="0" w:color="auto"/>
          </w:divBdr>
        </w:div>
        <w:div w:id="1635217115">
          <w:marLeft w:val="640"/>
          <w:marRight w:val="0"/>
          <w:marTop w:val="0"/>
          <w:marBottom w:val="0"/>
          <w:divBdr>
            <w:top w:val="none" w:sz="0" w:space="0" w:color="auto"/>
            <w:left w:val="none" w:sz="0" w:space="0" w:color="auto"/>
            <w:bottom w:val="none" w:sz="0" w:space="0" w:color="auto"/>
            <w:right w:val="none" w:sz="0" w:space="0" w:color="auto"/>
          </w:divBdr>
        </w:div>
        <w:div w:id="1889563433">
          <w:marLeft w:val="640"/>
          <w:marRight w:val="0"/>
          <w:marTop w:val="0"/>
          <w:marBottom w:val="0"/>
          <w:divBdr>
            <w:top w:val="none" w:sz="0" w:space="0" w:color="auto"/>
            <w:left w:val="none" w:sz="0" w:space="0" w:color="auto"/>
            <w:bottom w:val="none" w:sz="0" w:space="0" w:color="auto"/>
            <w:right w:val="none" w:sz="0" w:space="0" w:color="auto"/>
          </w:divBdr>
        </w:div>
        <w:div w:id="630285856">
          <w:marLeft w:val="640"/>
          <w:marRight w:val="0"/>
          <w:marTop w:val="0"/>
          <w:marBottom w:val="0"/>
          <w:divBdr>
            <w:top w:val="none" w:sz="0" w:space="0" w:color="auto"/>
            <w:left w:val="none" w:sz="0" w:space="0" w:color="auto"/>
            <w:bottom w:val="none" w:sz="0" w:space="0" w:color="auto"/>
            <w:right w:val="none" w:sz="0" w:space="0" w:color="auto"/>
          </w:divBdr>
        </w:div>
        <w:div w:id="211045038">
          <w:marLeft w:val="640"/>
          <w:marRight w:val="0"/>
          <w:marTop w:val="0"/>
          <w:marBottom w:val="0"/>
          <w:divBdr>
            <w:top w:val="none" w:sz="0" w:space="0" w:color="auto"/>
            <w:left w:val="none" w:sz="0" w:space="0" w:color="auto"/>
            <w:bottom w:val="none" w:sz="0" w:space="0" w:color="auto"/>
            <w:right w:val="none" w:sz="0" w:space="0" w:color="auto"/>
          </w:divBdr>
        </w:div>
        <w:div w:id="381565026">
          <w:marLeft w:val="640"/>
          <w:marRight w:val="0"/>
          <w:marTop w:val="0"/>
          <w:marBottom w:val="0"/>
          <w:divBdr>
            <w:top w:val="none" w:sz="0" w:space="0" w:color="auto"/>
            <w:left w:val="none" w:sz="0" w:space="0" w:color="auto"/>
            <w:bottom w:val="none" w:sz="0" w:space="0" w:color="auto"/>
            <w:right w:val="none" w:sz="0" w:space="0" w:color="auto"/>
          </w:divBdr>
        </w:div>
        <w:div w:id="477186928">
          <w:marLeft w:val="640"/>
          <w:marRight w:val="0"/>
          <w:marTop w:val="0"/>
          <w:marBottom w:val="0"/>
          <w:divBdr>
            <w:top w:val="none" w:sz="0" w:space="0" w:color="auto"/>
            <w:left w:val="none" w:sz="0" w:space="0" w:color="auto"/>
            <w:bottom w:val="none" w:sz="0" w:space="0" w:color="auto"/>
            <w:right w:val="none" w:sz="0" w:space="0" w:color="auto"/>
          </w:divBdr>
        </w:div>
        <w:div w:id="653880021">
          <w:marLeft w:val="640"/>
          <w:marRight w:val="0"/>
          <w:marTop w:val="0"/>
          <w:marBottom w:val="0"/>
          <w:divBdr>
            <w:top w:val="none" w:sz="0" w:space="0" w:color="auto"/>
            <w:left w:val="none" w:sz="0" w:space="0" w:color="auto"/>
            <w:bottom w:val="none" w:sz="0" w:space="0" w:color="auto"/>
            <w:right w:val="none" w:sz="0" w:space="0" w:color="auto"/>
          </w:divBdr>
        </w:div>
        <w:div w:id="327908289">
          <w:marLeft w:val="640"/>
          <w:marRight w:val="0"/>
          <w:marTop w:val="0"/>
          <w:marBottom w:val="0"/>
          <w:divBdr>
            <w:top w:val="none" w:sz="0" w:space="0" w:color="auto"/>
            <w:left w:val="none" w:sz="0" w:space="0" w:color="auto"/>
            <w:bottom w:val="none" w:sz="0" w:space="0" w:color="auto"/>
            <w:right w:val="none" w:sz="0" w:space="0" w:color="auto"/>
          </w:divBdr>
        </w:div>
        <w:div w:id="978071596">
          <w:marLeft w:val="640"/>
          <w:marRight w:val="0"/>
          <w:marTop w:val="0"/>
          <w:marBottom w:val="0"/>
          <w:divBdr>
            <w:top w:val="none" w:sz="0" w:space="0" w:color="auto"/>
            <w:left w:val="none" w:sz="0" w:space="0" w:color="auto"/>
            <w:bottom w:val="none" w:sz="0" w:space="0" w:color="auto"/>
            <w:right w:val="none" w:sz="0" w:space="0" w:color="auto"/>
          </w:divBdr>
        </w:div>
        <w:div w:id="727843312">
          <w:marLeft w:val="640"/>
          <w:marRight w:val="0"/>
          <w:marTop w:val="0"/>
          <w:marBottom w:val="0"/>
          <w:divBdr>
            <w:top w:val="none" w:sz="0" w:space="0" w:color="auto"/>
            <w:left w:val="none" w:sz="0" w:space="0" w:color="auto"/>
            <w:bottom w:val="none" w:sz="0" w:space="0" w:color="auto"/>
            <w:right w:val="none" w:sz="0" w:space="0" w:color="auto"/>
          </w:divBdr>
        </w:div>
        <w:div w:id="1668825743">
          <w:marLeft w:val="640"/>
          <w:marRight w:val="0"/>
          <w:marTop w:val="0"/>
          <w:marBottom w:val="0"/>
          <w:divBdr>
            <w:top w:val="none" w:sz="0" w:space="0" w:color="auto"/>
            <w:left w:val="none" w:sz="0" w:space="0" w:color="auto"/>
            <w:bottom w:val="none" w:sz="0" w:space="0" w:color="auto"/>
            <w:right w:val="none" w:sz="0" w:space="0" w:color="auto"/>
          </w:divBdr>
        </w:div>
        <w:div w:id="70321709">
          <w:marLeft w:val="640"/>
          <w:marRight w:val="0"/>
          <w:marTop w:val="0"/>
          <w:marBottom w:val="0"/>
          <w:divBdr>
            <w:top w:val="none" w:sz="0" w:space="0" w:color="auto"/>
            <w:left w:val="none" w:sz="0" w:space="0" w:color="auto"/>
            <w:bottom w:val="none" w:sz="0" w:space="0" w:color="auto"/>
            <w:right w:val="none" w:sz="0" w:space="0" w:color="auto"/>
          </w:divBdr>
        </w:div>
        <w:div w:id="1965884090">
          <w:marLeft w:val="640"/>
          <w:marRight w:val="0"/>
          <w:marTop w:val="0"/>
          <w:marBottom w:val="0"/>
          <w:divBdr>
            <w:top w:val="none" w:sz="0" w:space="0" w:color="auto"/>
            <w:left w:val="none" w:sz="0" w:space="0" w:color="auto"/>
            <w:bottom w:val="none" w:sz="0" w:space="0" w:color="auto"/>
            <w:right w:val="none" w:sz="0" w:space="0" w:color="auto"/>
          </w:divBdr>
        </w:div>
        <w:div w:id="282225151">
          <w:marLeft w:val="640"/>
          <w:marRight w:val="0"/>
          <w:marTop w:val="0"/>
          <w:marBottom w:val="0"/>
          <w:divBdr>
            <w:top w:val="none" w:sz="0" w:space="0" w:color="auto"/>
            <w:left w:val="none" w:sz="0" w:space="0" w:color="auto"/>
            <w:bottom w:val="none" w:sz="0" w:space="0" w:color="auto"/>
            <w:right w:val="none" w:sz="0" w:space="0" w:color="auto"/>
          </w:divBdr>
        </w:div>
        <w:div w:id="2030133673">
          <w:marLeft w:val="640"/>
          <w:marRight w:val="0"/>
          <w:marTop w:val="0"/>
          <w:marBottom w:val="0"/>
          <w:divBdr>
            <w:top w:val="none" w:sz="0" w:space="0" w:color="auto"/>
            <w:left w:val="none" w:sz="0" w:space="0" w:color="auto"/>
            <w:bottom w:val="none" w:sz="0" w:space="0" w:color="auto"/>
            <w:right w:val="none" w:sz="0" w:space="0" w:color="auto"/>
          </w:divBdr>
        </w:div>
        <w:div w:id="1067992654">
          <w:marLeft w:val="640"/>
          <w:marRight w:val="0"/>
          <w:marTop w:val="0"/>
          <w:marBottom w:val="0"/>
          <w:divBdr>
            <w:top w:val="none" w:sz="0" w:space="0" w:color="auto"/>
            <w:left w:val="none" w:sz="0" w:space="0" w:color="auto"/>
            <w:bottom w:val="none" w:sz="0" w:space="0" w:color="auto"/>
            <w:right w:val="none" w:sz="0" w:space="0" w:color="auto"/>
          </w:divBdr>
        </w:div>
        <w:div w:id="1019620076">
          <w:marLeft w:val="640"/>
          <w:marRight w:val="0"/>
          <w:marTop w:val="0"/>
          <w:marBottom w:val="0"/>
          <w:divBdr>
            <w:top w:val="none" w:sz="0" w:space="0" w:color="auto"/>
            <w:left w:val="none" w:sz="0" w:space="0" w:color="auto"/>
            <w:bottom w:val="none" w:sz="0" w:space="0" w:color="auto"/>
            <w:right w:val="none" w:sz="0" w:space="0" w:color="auto"/>
          </w:divBdr>
        </w:div>
        <w:div w:id="888298227">
          <w:marLeft w:val="640"/>
          <w:marRight w:val="0"/>
          <w:marTop w:val="0"/>
          <w:marBottom w:val="0"/>
          <w:divBdr>
            <w:top w:val="none" w:sz="0" w:space="0" w:color="auto"/>
            <w:left w:val="none" w:sz="0" w:space="0" w:color="auto"/>
            <w:bottom w:val="none" w:sz="0" w:space="0" w:color="auto"/>
            <w:right w:val="none" w:sz="0" w:space="0" w:color="auto"/>
          </w:divBdr>
        </w:div>
        <w:div w:id="1183519965">
          <w:marLeft w:val="640"/>
          <w:marRight w:val="0"/>
          <w:marTop w:val="0"/>
          <w:marBottom w:val="0"/>
          <w:divBdr>
            <w:top w:val="none" w:sz="0" w:space="0" w:color="auto"/>
            <w:left w:val="none" w:sz="0" w:space="0" w:color="auto"/>
            <w:bottom w:val="none" w:sz="0" w:space="0" w:color="auto"/>
            <w:right w:val="none" w:sz="0" w:space="0" w:color="auto"/>
          </w:divBdr>
        </w:div>
        <w:div w:id="1859733636">
          <w:marLeft w:val="640"/>
          <w:marRight w:val="0"/>
          <w:marTop w:val="0"/>
          <w:marBottom w:val="0"/>
          <w:divBdr>
            <w:top w:val="none" w:sz="0" w:space="0" w:color="auto"/>
            <w:left w:val="none" w:sz="0" w:space="0" w:color="auto"/>
            <w:bottom w:val="none" w:sz="0" w:space="0" w:color="auto"/>
            <w:right w:val="none" w:sz="0" w:space="0" w:color="auto"/>
          </w:divBdr>
        </w:div>
        <w:div w:id="217713792">
          <w:marLeft w:val="640"/>
          <w:marRight w:val="0"/>
          <w:marTop w:val="0"/>
          <w:marBottom w:val="0"/>
          <w:divBdr>
            <w:top w:val="none" w:sz="0" w:space="0" w:color="auto"/>
            <w:left w:val="none" w:sz="0" w:space="0" w:color="auto"/>
            <w:bottom w:val="none" w:sz="0" w:space="0" w:color="auto"/>
            <w:right w:val="none" w:sz="0" w:space="0" w:color="auto"/>
          </w:divBdr>
        </w:div>
      </w:divsChild>
    </w:div>
    <w:div w:id="61296112">
      <w:bodyDiv w:val="1"/>
      <w:marLeft w:val="0"/>
      <w:marRight w:val="0"/>
      <w:marTop w:val="0"/>
      <w:marBottom w:val="0"/>
      <w:divBdr>
        <w:top w:val="none" w:sz="0" w:space="0" w:color="auto"/>
        <w:left w:val="none" w:sz="0" w:space="0" w:color="auto"/>
        <w:bottom w:val="none" w:sz="0" w:space="0" w:color="auto"/>
        <w:right w:val="none" w:sz="0" w:space="0" w:color="auto"/>
      </w:divBdr>
      <w:divsChild>
        <w:div w:id="9115145">
          <w:marLeft w:val="640"/>
          <w:marRight w:val="0"/>
          <w:marTop w:val="0"/>
          <w:marBottom w:val="0"/>
          <w:divBdr>
            <w:top w:val="none" w:sz="0" w:space="0" w:color="auto"/>
            <w:left w:val="none" w:sz="0" w:space="0" w:color="auto"/>
            <w:bottom w:val="none" w:sz="0" w:space="0" w:color="auto"/>
            <w:right w:val="none" w:sz="0" w:space="0" w:color="auto"/>
          </w:divBdr>
        </w:div>
        <w:div w:id="23213039">
          <w:marLeft w:val="640"/>
          <w:marRight w:val="0"/>
          <w:marTop w:val="0"/>
          <w:marBottom w:val="0"/>
          <w:divBdr>
            <w:top w:val="none" w:sz="0" w:space="0" w:color="auto"/>
            <w:left w:val="none" w:sz="0" w:space="0" w:color="auto"/>
            <w:bottom w:val="none" w:sz="0" w:space="0" w:color="auto"/>
            <w:right w:val="none" w:sz="0" w:space="0" w:color="auto"/>
          </w:divBdr>
        </w:div>
        <w:div w:id="32730516">
          <w:marLeft w:val="640"/>
          <w:marRight w:val="0"/>
          <w:marTop w:val="0"/>
          <w:marBottom w:val="0"/>
          <w:divBdr>
            <w:top w:val="none" w:sz="0" w:space="0" w:color="auto"/>
            <w:left w:val="none" w:sz="0" w:space="0" w:color="auto"/>
            <w:bottom w:val="none" w:sz="0" w:space="0" w:color="auto"/>
            <w:right w:val="none" w:sz="0" w:space="0" w:color="auto"/>
          </w:divBdr>
        </w:div>
        <w:div w:id="38552397">
          <w:marLeft w:val="640"/>
          <w:marRight w:val="0"/>
          <w:marTop w:val="0"/>
          <w:marBottom w:val="0"/>
          <w:divBdr>
            <w:top w:val="none" w:sz="0" w:space="0" w:color="auto"/>
            <w:left w:val="none" w:sz="0" w:space="0" w:color="auto"/>
            <w:bottom w:val="none" w:sz="0" w:space="0" w:color="auto"/>
            <w:right w:val="none" w:sz="0" w:space="0" w:color="auto"/>
          </w:divBdr>
        </w:div>
        <w:div w:id="38937181">
          <w:marLeft w:val="640"/>
          <w:marRight w:val="0"/>
          <w:marTop w:val="0"/>
          <w:marBottom w:val="0"/>
          <w:divBdr>
            <w:top w:val="none" w:sz="0" w:space="0" w:color="auto"/>
            <w:left w:val="none" w:sz="0" w:space="0" w:color="auto"/>
            <w:bottom w:val="none" w:sz="0" w:space="0" w:color="auto"/>
            <w:right w:val="none" w:sz="0" w:space="0" w:color="auto"/>
          </w:divBdr>
        </w:div>
        <w:div w:id="52506933">
          <w:marLeft w:val="640"/>
          <w:marRight w:val="0"/>
          <w:marTop w:val="0"/>
          <w:marBottom w:val="0"/>
          <w:divBdr>
            <w:top w:val="none" w:sz="0" w:space="0" w:color="auto"/>
            <w:left w:val="none" w:sz="0" w:space="0" w:color="auto"/>
            <w:bottom w:val="none" w:sz="0" w:space="0" w:color="auto"/>
            <w:right w:val="none" w:sz="0" w:space="0" w:color="auto"/>
          </w:divBdr>
        </w:div>
        <w:div w:id="82269073">
          <w:marLeft w:val="640"/>
          <w:marRight w:val="0"/>
          <w:marTop w:val="0"/>
          <w:marBottom w:val="0"/>
          <w:divBdr>
            <w:top w:val="none" w:sz="0" w:space="0" w:color="auto"/>
            <w:left w:val="none" w:sz="0" w:space="0" w:color="auto"/>
            <w:bottom w:val="none" w:sz="0" w:space="0" w:color="auto"/>
            <w:right w:val="none" w:sz="0" w:space="0" w:color="auto"/>
          </w:divBdr>
        </w:div>
        <w:div w:id="110712569">
          <w:marLeft w:val="640"/>
          <w:marRight w:val="0"/>
          <w:marTop w:val="0"/>
          <w:marBottom w:val="0"/>
          <w:divBdr>
            <w:top w:val="none" w:sz="0" w:space="0" w:color="auto"/>
            <w:left w:val="none" w:sz="0" w:space="0" w:color="auto"/>
            <w:bottom w:val="none" w:sz="0" w:space="0" w:color="auto"/>
            <w:right w:val="none" w:sz="0" w:space="0" w:color="auto"/>
          </w:divBdr>
        </w:div>
        <w:div w:id="143085256">
          <w:marLeft w:val="640"/>
          <w:marRight w:val="0"/>
          <w:marTop w:val="0"/>
          <w:marBottom w:val="0"/>
          <w:divBdr>
            <w:top w:val="none" w:sz="0" w:space="0" w:color="auto"/>
            <w:left w:val="none" w:sz="0" w:space="0" w:color="auto"/>
            <w:bottom w:val="none" w:sz="0" w:space="0" w:color="auto"/>
            <w:right w:val="none" w:sz="0" w:space="0" w:color="auto"/>
          </w:divBdr>
        </w:div>
        <w:div w:id="164052994">
          <w:marLeft w:val="640"/>
          <w:marRight w:val="0"/>
          <w:marTop w:val="0"/>
          <w:marBottom w:val="0"/>
          <w:divBdr>
            <w:top w:val="none" w:sz="0" w:space="0" w:color="auto"/>
            <w:left w:val="none" w:sz="0" w:space="0" w:color="auto"/>
            <w:bottom w:val="none" w:sz="0" w:space="0" w:color="auto"/>
            <w:right w:val="none" w:sz="0" w:space="0" w:color="auto"/>
          </w:divBdr>
        </w:div>
        <w:div w:id="204292334">
          <w:marLeft w:val="640"/>
          <w:marRight w:val="0"/>
          <w:marTop w:val="0"/>
          <w:marBottom w:val="0"/>
          <w:divBdr>
            <w:top w:val="none" w:sz="0" w:space="0" w:color="auto"/>
            <w:left w:val="none" w:sz="0" w:space="0" w:color="auto"/>
            <w:bottom w:val="none" w:sz="0" w:space="0" w:color="auto"/>
            <w:right w:val="none" w:sz="0" w:space="0" w:color="auto"/>
          </w:divBdr>
        </w:div>
        <w:div w:id="211428141">
          <w:marLeft w:val="640"/>
          <w:marRight w:val="0"/>
          <w:marTop w:val="0"/>
          <w:marBottom w:val="0"/>
          <w:divBdr>
            <w:top w:val="none" w:sz="0" w:space="0" w:color="auto"/>
            <w:left w:val="none" w:sz="0" w:space="0" w:color="auto"/>
            <w:bottom w:val="none" w:sz="0" w:space="0" w:color="auto"/>
            <w:right w:val="none" w:sz="0" w:space="0" w:color="auto"/>
          </w:divBdr>
        </w:div>
        <w:div w:id="241306089">
          <w:marLeft w:val="640"/>
          <w:marRight w:val="0"/>
          <w:marTop w:val="0"/>
          <w:marBottom w:val="0"/>
          <w:divBdr>
            <w:top w:val="none" w:sz="0" w:space="0" w:color="auto"/>
            <w:left w:val="none" w:sz="0" w:space="0" w:color="auto"/>
            <w:bottom w:val="none" w:sz="0" w:space="0" w:color="auto"/>
            <w:right w:val="none" w:sz="0" w:space="0" w:color="auto"/>
          </w:divBdr>
        </w:div>
        <w:div w:id="247662500">
          <w:marLeft w:val="640"/>
          <w:marRight w:val="0"/>
          <w:marTop w:val="0"/>
          <w:marBottom w:val="0"/>
          <w:divBdr>
            <w:top w:val="none" w:sz="0" w:space="0" w:color="auto"/>
            <w:left w:val="none" w:sz="0" w:space="0" w:color="auto"/>
            <w:bottom w:val="none" w:sz="0" w:space="0" w:color="auto"/>
            <w:right w:val="none" w:sz="0" w:space="0" w:color="auto"/>
          </w:divBdr>
        </w:div>
        <w:div w:id="263270762">
          <w:marLeft w:val="640"/>
          <w:marRight w:val="0"/>
          <w:marTop w:val="0"/>
          <w:marBottom w:val="0"/>
          <w:divBdr>
            <w:top w:val="none" w:sz="0" w:space="0" w:color="auto"/>
            <w:left w:val="none" w:sz="0" w:space="0" w:color="auto"/>
            <w:bottom w:val="none" w:sz="0" w:space="0" w:color="auto"/>
            <w:right w:val="none" w:sz="0" w:space="0" w:color="auto"/>
          </w:divBdr>
        </w:div>
        <w:div w:id="279382764">
          <w:marLeft w:val="640"/>
          <w:marRight w:val="0"/>
          <w:marTop w:val="0"/>
          <w:marBottom w:val="0"/>
          <w:divBdr>
            <w:top w:val="none" w:sz="0" w:space="0" w:color="auto"/>
            <w:left w:val="none" w:sz="0" w:space="0" w:color="auto"/>
            <w:bottom w:val="none" w:sz="0" w:space="0" w:color="auto"/>
            <w:right w:val="none" w:sz="0" w:space="0" w:color="auto"/>
          </w:divBdr>
        </w:div>
        <w:div w:id="294917555">
          <w:marLeft w:val="640"/>
          <w:marRight w:val="0"/>
          <w:marTop w:val="0"/>
          <w:marBottom w:val="0"/>
          <w:divBdr>
            <w:top w:val="none" w:sz="0" w:space="0" w:color="auto"/>
            <w:left w:val="none" w:sz="0" w:space="0" w:color="auto"/>
            <w:bottom w:val="none" w:sz="0" w:space="0" w:color="auto"/>
            <w:right w:val="none" w:sz="0" w:space="0" w:color="auto"/>
          </w:divBdr>
        </w:div>
        <w:div w:id="302925382">
          <w:marLeft w:val="640"/>
          <w:marRight w:val="0"/>
          <w:marTop w:val="0"/>
          <w:marBottom w:val="0"/>
          <w:divBdr>
            <w:top w:val="none" w:sz="0" w:space="0" w:color="auto"/>
            <w:left w:val="none" w:sz="0" w:space="0" w:color="auto"/>
            <w:bottom w:val="none" w:sz="0" w:space="0" w:color="auto"/>
            <w:right w:val="none" w:sz="0" w:space="0" w:color="auto"/>
          </w:divBdr>
        </w:div>
        <w:div w:id="311061063">
          <w:marLeft w:val="640"/>
          <w:marRight w:val="0"/>
          <w:marTop w:val="0"/>
          <w:marBottom w:val="0"/>
          <w:divBdr>
            <w:top w:val="none" w:sz="0" w:space="0" w:color="auto"/>
            <w:left w:val="none" w:sz="0" w:space="0" w:color="auto"/>
            <w:bottom w:val="none" w:sz="0" w:space="0" w:color="auto"/>
            <w:right w:val="none" w:sz="0" w:space="0" w:color="auto"/>
          </w:divBdr>
        </w:div>
        <w:div w:id="318461172">
          <w:marLeft w:val="640"/>
          <w:marRight w:val="0"/>
          <w:marTop w:val="0"/>
          <w:marBottom w:val="0"/>
          <w:divBdr>
            <w:top w:val="none" w:sz="0" w:space="0" w:color="auto"/>
            <w:left w:val="none" w:sz="0" w:space="0" w:color="auto"/>
            <w:bottom w:val="none" w:sz="0" w:space="0" w:color="auto"/>
            <w:right w:val="none" w:sz="0" w:space="0" w:color="auto"/>
          </w:divBdr>
        </w:div>
        <w:div w:id="335886736">
          <w:marLeft w:val="640"/>
          <w:marRight w:val="0"/>
          <w:marTop w:val="0"/>
          <w:marBottom w:val="0"/>
          <w:divBdr>
            <w:top w:val="none" w:sz="0" w:space="0" w:color="auto"/>
            <w:left w:val="none" w:sz="0" w:space="0" w:color="auto"/>
            <w:bottom w:val="none" w:sz="0" w:space="0" w:color="auto"/>
            <w:right w:val="none" w:sz="0" w:space="0" w:color="auto"/>
          </w:divBdr>
        </w:div>
        <w:div w:id="345400811">
          <w:marLeft w:val="640"/>
          <w:marRight w:val="0"/>
          <w:marTop w:val="0"/>
          <w:marBottom w:val="0"/>
          <w:divBdr>
            <w:top w:val="none" w:sz="0" w:space="0" w:color="auto"/>
            <w:left w:val="none" w:sz="0" w:space="0" w:color="auto"/>
            <w:bottom w:val="none" w:sz="0" w:space="0" w:color="auto"/>
            <w:right w:val="none" w:sz="0" w:space="0" w:color="auto"/>
          </w:divBdr>
        </w:div>
        <w:div w:id="380130686">
          <w:marLeft w:val="640"/>
          <w:marRight w:val="0"/>
          <w:marTop w:val="0"/>
          <w:marBottom w:val="0"/>
          <w:divBdr>
            <w:top w:val="none" w:sz="0" w:space="0" w:color="auto"/>
            <w:left w:val="none" w:sz="0" w:space="0" w:color="auto"/>
            <w:bottom w:val="none" w:sz="0" w:space="0" w:color="auto"/>
            <w:right w:val="none" w:sz="0" w:space="0" w:color="auto"/>
          </w:divBdr>
        </w:div>
        <w:div w:id="382142498">
          <w:marLeft w:val="640"/>
          <w:marRight w:val="0"/>
          <w:marTop w:val="0"/>
          <w:marBottom w:val="0"/>
          <w:divBdr>
            <w:top w:val="none" w:sz="0" w:space="0" w:color="auto"/>
            <w:left w:val="none" w:sz="0" w:space="0" w:color="auto"/>
            <w:bottom w:val="none" w:sz="0" w:space="0" w:color="auto"/>
            <w:right w:val="none" w:sz="0" w:space="0" w:color="auto"/>
          </w:divBdr>
        </w:div>
        <w:div w:id="393044990">
          <w:marLeft w:val="640"/>
          <w:marRight w:val="0"/>
          <w:marTop w:val="0"/>
          <w:marBottom w:val="0"/>
          <w:divBdr>
            <w:top w:val="none" w:sz="0" w:space="0" w:color="auto"/>
            <w:left w:val="none" w:sz="0" w:space="0" w:color="auto"/>
            <w:bottom w:val="none" w:sz="0" w:space="0" w:color="auto"/>
            <w:right w:val="none" w:sz="0" w:space="0" w:color="auto"/>
          </w:divBdr>
        </w:div>
        <w:div w:id="442501676">
          <w:marLeft w:val="640"/>
          <w:marRight w:val="0"/>
          <w:marTop w:val="0"/>
          <w:marBottom w:val="0"/>
          <w:divBdr>
            <w:top w:val="none" w:sz="0" w:space="0" w:color="auto"/>
            <w:left w:val="none" w:sz="0" w:space="0" w:color="auto"/>
            <w:bottom w:val="none" w:sz="0" w:space="0" w:color="auto"/>
            <w:right w:val="none" w:sz="0" w:space="0" w:color="auto"/>
          </w:divBdr>
        </w:div>
        <w:div w:id="446508668">
          <w:marLeft w:val="640"/>
          <w:marRight w:val="0"/>
          <w:marTop w:val="0"/>
          <w:marBottom w:val="0"/>
          <w:divBdr>
            <w:top w:val="none" w:sz="0" w:space="0" w:color="auto"/>
            <w:left w:val="none" w:sz="0" w:space="0" w:color="auto"/>
            <w:bottom w:val="none" w:sz="0" w:space="0" w:color="auto"/>
            <w:right w:val="none" w:sz="0" w:space="0" w:color="auto"/>
          </w:divBdr>
        </w:div>
        <w:div w:id="474447248">
          <w:marLeft w:val="640"/>
          <w:marRight w:val="0"/>
          <w:marTop w:val="0"/>
          <w:marBottom w:val="0"/>
          <w:divBdr>
            <w:top w:val="none" w:sz="0" w:space="0" w:color="auto"/>
            <w:left w:val="none" w:sz="0" w:space="0" w:color="auto"/>
            <w:bottom w:val="none" w:sz="0" w:space="0" w:color="auto"/>
            <w:right w:val="none" w:sz="0" w:space="0" w:color="auto"/>
          </w:divBdr>
        </w:div>
        <w:div w:id="522743849">
          <w:marLeft w:val="640"/>
          <w:marRight w:val="0"/>
          <w:marTop w:val="0"/>
          <w:marBottom w:val="0"/>
          <w:divBdr>
            <w:top w:val="none" w:sz="0" w:space="0" w:color="auto"/>
            <w:left w:val="none" w:sz="0" w:space="0" w:color="auto"/>
            <w:bottom w:val="none" w:sz="0" w:space="0" w:color="auto"/>
            <w:right w:val="none" w:sz="0" w:space="0" w:color="auto"/>
          </w:divBdr>
        </w:div>
        <w:div w:id="524442689">
          <w:marLeft w:val="640"/>
          <w:marRight w:val="0"/>
          <w:marTop w:val="0"/>
          <w:marBottom w:val="0"/>
          <w:divBdr>
            <w:top w:val="none" w:sz="0" w:space="0" w:color="auto"/>
            <w:left w:val="none" w:sz="0" w:space="0" w:color="auto"/>
            <w:bottom w:val="none" w:sz="0" w:space="0" w:color="auto"/>
            <w:right w:val="none" w:sz="0" w:space="0" w:color="auto"/>
          </w:divBdr>
        </w:div>
        <w:div w:id="562451960">
          <w:marLeft w:val="640"/>
          <w:marRight w:val="0"/>
          <w:marTop w:val="0"/>
          <w:marBottom w:val="0"/>
          <w:divBdr>
            <w:top w:val="none" w:sz="0" w:space="0" w:color="auto"/>
            <w:left w:val="none" w:sz="0" w:space="0" w:color="auto"/>
            <w:bottom w:val="none" w:sz="0" w:space="0" w:color="auto"/>
            <w:right w:val="none" w:sz="0" w:space="0" w:color="auto"/>
          </w:divBdr>
        </w:div>
        <w:div w:id="571161257">
          <w:marLeft w:val="640"/>
          <w:marRight w:val="0"/>
          <w:marTop w:val="0"/>
          <w:marBottom w:val="0"/>
          <w:divBdr>
            <w:top w:val="none" w:sz="0" w:space="0" w:color="auto"/>
            <w:left w:val="none" w:sz="0" w:space="0" w:color="auto"/>
            <w:bottom w:val="none" w:sz="0" w:space="0" w:color="auto"/>
            <w:right w:val="none" w:sz="0" w:space="0" w:color="auto"/>
          </w:divBdr>
        </w:div>
        <w:div w:id="584262635">
          <w:marLeft w:val="640"/>
          <w:marRight w:val="0"/>
          <w:marTop w:val="0"/>
          <w:marBottom w:val="0"/>
          <w:divBdr>
            <w:top w:val="none" w:sz="0" w:space="0" w:color="auto"/>
            <w:left w:val="none" w:sz="0" w:space="0" w:color="auto"/>
            <w:bottom w:val="none" w:sz="0" w:space="0" w:color="auto"/>
            <w:right w:val="none" w:sz="0" w:space="0" w:color="auto"/>
          </w:divBdr>
        </w:div>
        <w:div w:id="620502820">
          <w:marLeft w:val="640"/>
          <w:marRight w:val="0"/>
          <w:marTop w:val="0"/>
          <w:marBottom w:val="0"/>
          <w:divBdr>
            <w:top w:val="none" w:sz="0" w:space="0" w:color="auto"/>
            <w:left w:val="none" w:sz="0" w:space="0" w:color="auto"/>
            <w:bottom w:val="none" w:sz="0" w:space="0" w:color="auto"/>
            <w:right w:val="none" w:sz="0" w:space="0" w:color="auto"/>
          </w:divBdr>
        </w:div>
        <w:div w:id="627980348">
          <w:marLeft w:val="640"/>
          <w:marRight w:val="0"/>
          <w:marTop w:val="0"/>
          <w:marBottom w:val="0"/>
          <w:divBdr>
            <w:top w:val="none" w:sz="0" w:space="0" w:color="auto"/>
            <w:left w:val="none" w:sz="0" w:space="0" w:color="auto"/>
            <w:bottom w:val="none" w:sz="0" w:space="0" w:color="auto"/>
            <w:right w:val="none" w:sz="0" w:space="0" w:color="auto"/>
          </w:divBdr>
        </w:div>
        <w:div w:id="639382747">
          <w:marLeft w:val="640"/>
          <w:marRight w:val="0"/>
          <w:marTop w:val="0"/>
          <w:marBottom w:val="0"/>
          <w:divBdr>
            <w:top w:val="none" w:sz="0" w:space="0" w:color="auto"/>
            <w:left w:val="none" w:sz="0" w:space="0" w:color="auto"/>
            <w:bottom w:val="none" w:sz="0" w:space="0" w:color="auto"/>
            <w:right w:val="none" w:sz="0" w:space="0" w:color="auto"/>
          </w:divBdr>
        </w:div>
        <w:div w:id="649134153">
          <w:marLeft w:val="640"/>
          <w:marRight w:val="0"/>
          <w:marTop w:val="0"/>
          <w:marBottom w:val="0"/>
          <w:divBdr>
            <w:top w:val="none" w:sz="0" w:space="0" w:color="auto"/>
            <w:left w:val="none" w:sz="0" w:space="0" w:color="auto"/>
            <w:bottom w:val="none" w:sz="0" w:space="0" w:color="auto"/>
            <w:right w:val="none" w:sz="0" w:space="0" w:color="auto"/>
          </w:divBdr>
        </w:div>
        <w:div w:id="741681577">
          <w:marLeft w:val="640"/>
          <w:marRight w:val="0"/>
          <w:marTop w:val="0"/>
          <w:marBottom w:val="0"/>
          <w:divBdr>
            <w:top w:val="none" w:sz="0" w:space="0" w:color="auto"/>
            <w:left w:val="none" w:sz="0" w:space="0" w:color="auto"/>
            <w:bottom w:val="none" w:sz="0" w:space="0" w:color="auto"/>
            <w:right w:val="none" w:sz="0" w:space="0" w:color="auto"/>
          </w:divBdr>
        </w:div>
        <w:div w:id="768740278">
          <w:marLeft w:val="640"/>
          <w:marRight w:val="0"/>
          <w:marTop w:val="0"/>
          <w:marBottom w:val="0"/>
          <w:divBdr>
            <w:top w:val="none" w:sz="0" w:space="0" w:color="auto"/>
            <w:left w:val="none" w:sz="0" w:space="0" w:color="auto"/>
            <w:bottom w:val="none" w:sz="0" w:space="0" w:color="auto"/>
            <w:right w:val="none" w:sz="0" w:space="0" w:color="auto"/>
          </w:divBdr>
        </w:div>
        <w:div w:id="788401480">
          <w:marLeft w:val="640"/>
          <w:marRight w:val="0"/>
          <w:marTop w:val="0"/>
          <w:marBottom w:val="0"/>
          <w:divBdr>
            <w:top w:val="none" w:sz="0" w:space="0" w:color="auto"/>
            <w:left w:val="none" w:sz="0" w:space="0" w:color="auto"/>
            <w:bottom w:val="none" w:sz="0" w:space="0" w:color="auto"/>
            <w:right w:val="none" w:sz="0" w:space="0" w:color="auto"/>
          </w:divBdr>
        </w:div>
        <w:div w:id="813527024">
          <w:marLeft w:val="640"/>
          <w:marRight w:val="0"/>
          <w:marTop w:val="0"/>
          <w:marBottom w:val="0"/>
          <w:divBdr>
            <w:top w:val="none" w:sz="0" w:space="0" w:color="auto"/>
            <w:left w:val="none" w:sz="0" w:space="0" w:color="auto"/>
            <w:bottom w:val="none" w:sz="0" w:space="0" w:color="auto"/>
            <w:right w:val="none" w:sz="0" w:space="0" w:color="auto"/>
          </w:divBdr>
        </w:div>
        <w:div w:id="847675153">
          <w:marLeft w:val="640"/>
          <w:marRight w:val="0"/>
          <w:marTop w:val="0"/>
          <w:marBottom w:val="0"/>
          <w:divBdr>
            <w:top w:val="none" w:sz="0" w:space="0" w:color="auto"/>
            <w:left w:val="none" w:sz="0" w:space="0" w:color="auto"/>
            <w:bottom w:val="none" w:sz="0" w:space="0" w:color="auto"/>
            <w:right w:val="none" w:sz="0" w:space="0" w:color="auto"/>
          </w:divBdr>
        </w:div>
        <w:div w:id="871262279">
          <w:marLeft w:val="640"/>
          <w:marRight w:val="0"/>
          <w:marTop w:val="0"/>
          <w:marBottom w:val="0"/>
          <w:divBdr>
            <w:top w:val="none" w:sz="0" w:space="0" w:color="auto"/>
            <w:left w:val="none" w:sz="0" w:space="0" w:color="auto"/>
            <w:bottom w:val="none" w:sz="0" w:space="0" w:color="auto"/>
            <w:right w:val="none" w:sz="0" w:space="0" w:color="auto"/>
          </w:divBdr>
        </w:div>
        <w:div w:id="936794309">
          <w:marLeft w:val="640"/>
          <w:marRight w:val="0"/>
          <w:marTop w:val="0"/>
          <w:marBottom w:val="0"/>
          <w:divBdr>
            <w:top w:val="none" w:sz="0" w:space="0" w:color="auto"/>
            <w:left w:val="none" w:sz="0" w:space="0" w:color="auto"/>
            <w:bottom w:val="none" w:sz="0" w:space="0" w:color="auto"/>
            <w:right w:val="none" w:sz="0" w:space="0" w:color="auto"/>
          </w:divBdr>
        </w:div>
        <w:div w:id="937105934">
          <w:marLeft w:val="640"/>
          <w:marRight w:val="0"/>
          <w:marTop w:val="0"/>
          <w:marBottom w:val="0"/>
          <w:divBdr>
            <w:top w:val="none" w:sz="0" w:space="0" w:color="auto"/>
            <w:left w:val="none" w:sz="0" w:space="0" w:color="auto"/>
            <w:bottom w:val="none" w:sz="0" w:space="0" w:color="auto"/>
            <w:right w:val="none" w:sz="0" w:space="0" w:color="auto"/>
          </w:divBdr>
        </w:div>
        <w:div w:id="977221210">
          <w:marLeft w:val="640"/>
          <w:marRight w:val="0"/>
          <w:marTop w:val="0"/>
          <w:marBottom w:val="0"/>
          <w:divBdr>
            <w:top w:val="none" w:sz="0" w:space="0" w:color="auto"/>
            <w:left w:val="none" w:sz="0" w:space="0" w:color="auto"/>
            <w:bottom w:val="none" w:sz="0" w:space="0" w:color="auto"/>
            <w:right w:val="none" w:sz="0" w:space="0" w:color="auto"/>
          </w:divBdr>
        </w:div>
        <w:div w:id="993875445">
          <w:marLeft w:val="640"/>
          <w:marRight w:val="0"/>
          <w:marTop w:val="0"/>
          <w:marBottom w:val="0"/>
          <w:divBdr>
            <w:top w:val="none" w:sz="0" w:space="0" w:color="auto"/>
            <w:left w:val="none" w:sz="0" w:space="0" w:color="auto"/>
            <w:bottom w:val="none" w:sz="0" w:space="0" w:color="auto"/>
            <w:right w:val="none" w:sz="0" w:space="0" w:color="auto"/>
          </w:divBdr>
        </w:div>
        <w:div w:id="1023476419">
          <w:marLeft w:val="640"/>
          <w:marRight w:val="0"/>
          <w:marTop w:val="0"/>
          <w:marBottom w:val="0"/>
          <w:divBdr>
            <w:top w:val="none" w:sz="0" w:space="0" w:color="auto"/>
            <w:left w:val="none" w:sz="0" w:space="0" w:color="auto"/>
            <w:bottom w:val="none" w:sz="0" w:space="0" w:color="auto"/>
            <w:right w:val="none" w:sz="0" w:space="0" w:color="auto"/>
          </w:divBdr>
        </w:div>
        <w:div w:id="1025521267">
          <w:marLeft w:val="640"/>
          <w:marRight w:val="0"/>
          <w:marTop w:val="0"/>
          <w:marBottom w:val="0"/>
          <w:divBdr>
            <w:top w:val="none" w:sz="0" w:space="0" w:color="auto"/>
            <w:left w:val="none" w:sz="0" w:space="0" w:color="auto"/>
            <w:bottom w:val="none" w:sz="0" w:space="0" w:color="auto"/>
            <w:right w:val="none" w:sz="0" w:space="0" w:color="auto"/>
          </w:divBdr>
        </w:div>
        <w:div w:id="1028488896">
          <w:marLeft w:val="640"/>
          <w:marRight w:val="0"/>
          <w:marTop w:val="0"/>
          <w:marBottom w:val="0"/>
          <w:divBdr>
            <w:top w:val="none" w:sz="0" w:space="0" w:color="auto"/>
            <w:left w:val="none" w:sz="0" w:space="0" w:color="auto"/>
            <w:bottom w:val="none" w:sz="0" w:space="0" w:color="auto"/>
            <w:right w:val="none" w:sz="0" w:space="0" w:color="auto"/>
          </w:divBdr>
        </w:div>
        <w:div w:id="1054277714">
          <w:marLeft w:val="640"/>
          <w:marRight w:val="0"/>
          <w:marTop w:val="0"/>
          <w:marBottom w:val="0"/>
          <w:divBdr>
            <w:top w:val="none" w:sz="0" w:space="0" w:color="auto"/>
            <w:left w:val="none" w:sz="0" w:space="0" w:color="auto"/>
            <w:bottom w:val="none" w:sz="0" w:space="0" w:color="auto"/>
            <w:right w:val="none" w:sz="0" w:space="0" w:color="auto"/>
          </w:divBdr>
        </w:div>
        <w:div w:id="1060246358">
          <w:marLeft w:val="640"/>
          <w:marRight w:val="0"/>
          <w:marTop w:val="0"/>
          <w:marBottom w:val="0"/>
          <w:divBdr>
            <w:top w:val="none" w:sz="0" w:space="0" w:color="auto"/>
            <w:left w:val="none" w:sz="0" w:space="0" w:color="auto"/>
            <w:bottom w:val="none" w:sz="0" w:space="0" w:color="auto"/>
            <w:right w:val="none" w:sz="0" w:space="0" w:color="auto"/>
          </w:divBdr>
        </w:div>
        <w:div w:id="1108936993">
          <w:marLeft w:val="640"/>
          <w:marRight w:val="0"/>
          <w:marTop w:val="0"/>
          <w:marBottom w:val="0"/>
          <w:divBdr>
            <w:top w:val="none" w:sz="0" w:space="0" w:color="auto"/>
            <w:left w:val="none" w:sz="0" w:space="0" w:color="auto"/>
            <w:bottom w:val="none" w:sz="0" w:space="0" w:color="auto"/>
            <w:right w:val="none" w:sz="0" w:space="0" w:color="auto"/>
          </w:divBdr>
        </w:div>
        <w:div w:id="1137838043">
          <w:marLeft w:val="640"/>
          <w:marRight w:val="0"/>
          <w:marTop w:val="0"/>
          <w:marBottom w:val="0"/>
          <w:divBdr>
            <w:top w:val="none" w:sz="0" w:space="0" w:color="auto"/>
            <w:left w:val="none" w:sz="0" w:space="0" w:color="auto"/>
            <w:bottom w:val="none" w:sz="0" w:space="0" w:color="auto"/>
            <w:right w:val="none" w:sz="0" w:space="0" w:color="auto"/>
          </w:divBdr>
        </w:div>
        <w:div w:id="1160317383">
          <w:marLeft w:val="640"/>
          <w:marRight w:val="0"/>
          <w:marTop w:val="0"/>
          <w:marBottom w:val="0"/>
          <w:divBdr>
            <w:top w:val="none" w:sz="0" w:space="0" w:color="auto"/>
            <w:left w:val="none" w:sz="0" w:space="0" w:color="auto"/>
            <w:bottom w:val="none" w:sz="0" w:space="0" w:color="auto"/>
            <w:right w:val="none" w:sz="0" w:space="0" w:color="auto"/>
          </w:divBdr>
        </w:div>
        <w:div w:id="1163202753">
          <w:marLeft w:val="640"/>
          <w:marRight w:val="0"/>
          <w:marTop w:val="0"/>
          <w:marBottom w:val="0"/>
          <w:divBdr>
            <w:top w:val="none" w:sz="0" w:space="0" w:color="auto"/>
            <w:left w:val="none" w:sz="0" w:space="0" w:color="auto"/>
            <w:bottom w:val="none" w:sz="0" w:space="0" w:color="auto"/>
            <w:right w:val="none" w:sz="0" w:space="0" w:color="auto"/>
          </w:divBdr>
        </w:div>
        <w:div w:id="1196190594">
          <w:marLeft w:val="640"/>
          <w:marRight w:val="0"/>
          <w:marTop w:val="0"/>
          <w:marBottom w:val="0"/>
          <w:divBdr>
            <w:top w:val="none" w:sz="0" w:space="0" w:color="auto"/>
            <w:left w:val="none" w:sz="0" w:space="0" w:color="auto"/>
            <w:bottom w:val="none" w:sz="0" w:space="0" w:color="auto"/>
            <w:right w:val="none" w:sz="0" w:space="0" w:color="auto"/>
          </w:divBdr>
        </w:div>
        <w:div w:id="1203665363">
          <w:marLeft w:val="640"/>
          <w:marRight w:val="0"/>
          <w:marTop w:val="0"/>
          <w:marBottom w:val="0"/>
          <w:divBdr>
            <w:top w:val="none" w:sz="0" w:space="0" w:color="auto"/>
            <w:left w:val="none" w:sz="0" w:space="0" w:color="auto"/>
            <w:bottom w:val="none" w:sz="0" w:space="0" w:color="auto"/>
            <w:right w:val="none" w:sz="0" w:space="0" w:color="auto"/>
          </w:divBdr>
        </w:div>
        <w:div w:id="1248809377">
          <w:marLeft w:val="640"/>
          <w:marRight w:val="0"/>
          <w:marTop w:val="0"/>
          <w:marBottom w:val="0"/>
          <w:divBdr>
            <w:top w:val="none" w:sz="0" w:space="0" w:color="auto"/>
            <w:left w:val="none" w:sz="0" w:space="0" w:color="auto"/>
            <w:bottom w:val="none" w:sz="0" w:space="0" w:color="auto"/>
            <w:right w:val="none" w:sz="0" w:space="0" w:color="auto"/>
          </w:divBdr>
        </w:div>
        <w:div w:id="1264995888">
          <w:marLeft w:val="640"/>
          <w:marRight w:val="0"/>
          <w:marTop w:val="0"/>
          <w:marBottom w:val="0"/>
          <w:divBdr>
            <w:top w:val="none" w:sz="0" w:space="0" w:color="auto"/>
            <w:left w:val="none" w:sz="0" w:space="0" w:color="auto"/>
            <w:bottom w:val="none" w:sz="0" w:space="0" w:color="auto"/>
            <w:right w:val="none" w:sz="0" w:space="0" w:color="auto"/>
          </w:divBdr>
        </w:div>
        <w:div w:id="1265919226">
          <w:marLeft w:val="640"/>
          <w:marRight w:val="0"/>
          <w:marTop w:val="0"/>
          <w:marBottom w:val="0"/>
          <w:divBdr>
            <w:top w:val="none" w:sz="0" w:space="0" w:color="auto"/>
            <w:left w:val="none" w:sz="0" w:space="0" w:color="auto"/>
            <w:bottom w:val="none" w:sz="0" w:space="0" w:color="auto"/>
            <w:right w:val="none" w:sz="0" w:space="0" w:color="auto"/>
          </w:divBdr>
        </w:div>
        <w:div w:id="1269385920">
          <w:marLeft w:val="640"/>
          <w:marRight w:val="0"/>
          <w:marTop w:val="0"/>
          <w:marBottom w:val="0"/>
          <w:divBdr>
            <w:top w:val="none" w:sz="0" w:space="0" w:color="auto"/>
            <w:left w:val="none" w:sz="0" w:space="0" w:color="auto"/>
            <w:bottom w:val="none" w:sz="0" w:space="0" w:color="auto"/>
            <w:right w:val="none" w:sz="0" w:space="0" w:color="auto"/>
          </w:divBdr>
        </w:div>
        <w:div w:id="1283805961">
          <w:marLeft w:val="640"/>
          <w:marRight w:val="0"/>
          <w:marTop w:val="0"/>
          <w:marBottom w:val="0"/>
          <w:divBdr>
            <w:top w:val="none" w:sz="0" w:space="0" w:color="auto"/>
            <w:left w:val="none" w:sz="0" w:space="0" w:color="auto"/>
            <w:bottom w:val="none" w:sz="0" w:space="0" w:color="auto"/>
            <w:right w:val="none" w:sz="0" w:space="0" w:color="auto"/>
          </w:divBdr>
        </w:div>
        <w:div w:id="1290237010">
          <w:marLeft w:val="640"/>
          <w:marRight w:val="0"/>
          <w:marTop w:val="0"/>
          <w:marBottom w:val="0"/>
          <w:divBdr>
            <w:top w:val="none" w:sz="0" w:space="0" w:color="auto"/>
            <w:left w:val="none" w:sz="0" w:space="0" w:color="auto"/>
            <w:bottom w:val="none" w:sz="0" w:space="0" w:color="auto"/>
            <w:right w:val="none" w:sz="0" w:space="0" w:color="auto"/>
          </w:divBdr>
        </w:div>
        <w:div w:id="1303122733">
          <w:marLeft w:val="640"/>
          <w:marRight w:val="0"/>
          <w:marTop w:val="0"/>
          <w:marBottom w:val="0"/>
          <w:divBdr>
            <w:top w:val="none" w:sz="0" w:space="0" w:color="auto"/>
            <w:left w:val="none" w:sz="0" w:space="0" w:color="auto"/>
            <w:bottom w:val="none" w:sz="0" w:space="0" w:color="auto"/>
            <w:right w:val="none" w:sz="0" w:space="0" w:color="auto"/>
          </w:divBdr>
        </w:div>
        <w:div w:id="1310205985">
          <w:marLeft w:val="640"/>
          <w:marRight w:val="0"/>
          <w:marTop w:val="0"/>
          <w:marBottom w:val="0"/>
          <w:divBdr>
            <w:top w:val="none" w:sz="0" w:space="0" w:color="auto"/>
            <w:left w:val="none" w:sz="0" w:space="0" w:color="auto"/>
            <w:bottom w:val="none" w:sz="0" w:space="0" w:color="auto"/>
            <w:right w:val="none" w:sz="0" w:space="0" w:color="auto"/>
          </w:divBdr>
        </w:div>
        <w:div w:id="1310481582">
          <w:marLeft w:val="640"/>
          <w:marRight w:val="0"/>
          <w:marTop w:val="0"/>
          <w:marBottom w:val="0"/>
          <w:divBdr>
            <w:top w:val="none" w:sz="0" w:space="0" w:color="auto"/>
            <w:left w:val="none" w:sz="0" w:space="0" w:color="auto"/>
            <w:bottom w:val="none" w:sz="0" w:space="0" w:color="auto"/>
            <w:right w:val="none" w:sz="0" w:space="0" w:color="auto"/>
          </w:divBdr>
        </w:div>
        <w:div w:id="1327130717">
          <w:marLeft w:val="640"/>
          <w:marRight w:val="0"/>
          <w:marTop w:val="0"/>
          <w:marBottom w:val="0"/>
          <w:divBdr>
            <w:top w:val="none" w:sz="0" w:space="0" w:color="auto"/>
            <w:left w:val="none" w:sz="0" w:space="0" w:color="auto"/>
            <w:bottom w:val="none" w:sz="0" w:space="0" w:color="auto"/>
            <w:right w:val="none" w:sz="0" w:space="0" w:color="auto"/>
          </w:divBdr>
        </w:div>
        <w:div w:id="1328247445">
          <w:marLeft w:val="640"/>
          <w:marRight w:val="0"/>
          <w:marTop w:val="0"/>
          <w:marBottom w:val="0"/>
          <w:divBdr>
            <w:top w:val="none" w:sz="0" w:space="0" w:color="auto"/>
            <w:left w:val="none" w:sz="0" w:space="0" w:color="auto"/>
            <w:bottom w:val="none" w:sz="0" w:space="0" w:color="auto"/>
            <w:right w:val="none" w:sz="0" w:space="0" w:color="auto"/>
          </w:divBdr>
        </w:div>
        <w:div w:id="1333526733">
          <w:marLeft w:val="640"/>
          <w:marRight w:val="0"/>
          <w:marTop w:val="0"/>
          <w:marBottom w:val="0"/>
          <w:divBdr>
            <w:top w:val="none" w:sz="0" w:space="0" w:color="auto"/>
            <w:left w:val="none" w:sz="0" w:space="0" w:color="auto"/>
            <w:bottom w:val="none" w:sz="0" w:space="0" w:color="auto"/>
            <w:right w:val="none" w:sz="0" w:space="0" w:color="auto"/>
          </w:divBdr>
        </w:div>
        <w:div w:id="1362241713">
          <w:marLeft w:val="640"/>
          <w:marRight w:val="0"/>
          <w:marTop w:val="0"/>
          <w:marBottom w:val="0"/>
          <w:divBdr>
            <w:top w:val="none" w:sz="0" w:space="0" w:color="auto"/>
            <w:left w:val="none" w:sz="0" w:space="0" w:color="auto"/>
            <w:bottom w:val="none" w:sz="0" w:space="0" w:color="auto"/>
            <w:right w:val="none" w:sz="0" w:space="0" w:color="auto"/>
          </w:divBdr>
        </w:div>
        <w:div w:id="1392465131">
          <w:marLeft w:val="640"/>
          <w:marRight w:val="0"/>
          <w:marTop w:val="0"/>
          <w:marBottom w:val="0"/>
          <w:divBdr>
            <w:top w:val="none" w:sz="0" w:space="0" w:color="auto"/>
            <w:left w:val="none" w:sz="0" w:space="0" w:color="auto"/>
            <w:bottom w:val="none" w:sz="0" w:space="0" w:color="auto"/>
            <w:right w:val="none" w:sz="0" w:space="0" w:color="auto"/>
          </w:divBdr>
        </w:div>
        <w:div w:id="1421173496">
          <w:marLeft w:val="640"/>
          <w:marRight w:val="0"/>
          <w:marTop w:val="0"/>
          <w:marBottom w:val="0"/>
          <w:divBdr>
            <w:top w:val="none" w:sz="0" w:space="0" w:color="auto"/>
            <w:left w:val="none" w:sz="0" w:space="0" w:color="auto"/>
            <w:bottom w:val="none" w:sz="0" w:space="0" w:color="auto"/>
            <w:right w:val="none" w:sz="0" w:space="0" w:color="auto"/>
          </w:divBdr>
        </w:div>
        <w:div w:id="1479565228">
          <w:marLeft w:val="640"/>
          <w:marRight w:val="0"/>
          <w:marTop w:val="0"/>
          <w:marBottom w:val="0"/>
          <w:divBdr>
            <w:top w:val="none" w:sz="0" w:space="0" w:color="auto"/>
            <w:left w:val="none" w:sz="0" w:space="0" w:color="auto"/>
            <w:bottom w:val="none" w:sz="0" w:space="0" w:color="auto"/>
            <w:right w:val="none" w:sz="0" w:space="0" w:color="auto"/>
          </w:divBdr>
        </w:div>
        <w:div w:id="1482623209">
          <w:marLeft w:val="640"/>
          <w:marRight w:val="0"/>
          <w:marTop w:val="0"/>
          <w:marBottom w:val="0"/>
          <w:divBdr>
            <w:top w:val="none" w:sz="0" w:space="0" w:color="auto"/>
            <w:left w:val="none" w:sz="0" w:space="0" w:color="auto"/>
            <w:bottom w:val="none" w:sz="0" w:space="0" w:color="auto"/>
            <w:right w:val="none" w:sz="0" w:space="0" w:color="auto"/>
          </w:divBdr>
        </w:div>
        <w:div w:id="1494375933">
          <w:marLeft w:val="640"/>
          <w:marRight w:val="0"/>
          <w:marTop w:val="0"/>
          <w:marBottom w:val="0"/>
          <w:divBdr>
            <w:top w:val="none" w:sz="0" w:space="0" w:color="auto"/>
            <w:left w:val="none" w:sz="0" w:space="0" w:color="auto"/>
            <w:bottom w:val="none" w:sz="0" w:space="0" w:color="auto"/>
            <w:right w:val="none" w:sz="0" w:space="0" w:color="auto"/>
          </w:divBdr>
        </w:div>
        <w:div w:id="1521621538">
          <w:marLeft w:val="640"/>
          <w:marRight w:val="0"/>
          <w:marTop w:val="0"/>
          <w:marBottom w:val="0"/>
          <w:divBdr>
            <w:top w:val="none" w:sz="0" w:space="0" w:color="auto"/>
            <w:left w:val="none" w:sz="0" w:space="0" w:color="auto"/>
            <w:bottom w:val="none" w:sz="0" w:space="0" w:color="auto"/>
            <w:right w:val="none" w:sz="0" w:space="0" w:color="auto"/>
          </w:divBdr>
        </w:div>
        <w:div w:id="1522939441">
          <w:marLeft w:val="640"/>
          <w:marRight w:val="0"/>
          <w:marTop w:val="0"/>
          <w:marBottom w:val="0"/>
          <w:divBdr>
            <w:top w:val="none" w:sz="0" w:space="0" w:color="auto"/>
            <w:left w:val="none" w:sz="0" w:space="0" w:color="auto"/>
            <w:bottom w:val="none" w:sz="0" w:space="0" w:color="auto"/>
            <w:right w:val="none" w:sz="0" w:space="0" w:color="auto"/>
          </w:divBdr>
        </w:div>
        <w:div w:id="1526092277">
          <w:marLeft w:val="640"/>
          <w:marRight w:val="0"/>
          <w:marTop w:val="0"/>
          <w:marBottom w:val="0"/>
          <w:divBdr>
            <w:top w:val="none" w:sz="0" w:space="0" w:color="auto"/>
            <w:left w:val="none" w:sz="0" w:space="0" w:color="auto"/>
            <w:bottom w:val="none" w:sz="0" w:space="0" w:color="auto"/>
            <w:right w:val="none" w:sz="0" w:space="0" w:color="auto"/>
          </w:divBdr>
        </w:div>
        <w:div w:id="1533110096">
          <w:marLeft w:val="640"/>
          <w:marRight w:val="0"/>
          <w:marTop w:val="0"/>
          <w:marBottom w:val="0"/>
          <w:divBdr>
            <w:top w:val="none" w:sz="0" w:space="0" w:color="auto"/>
            <w:left w:val="none" w:sz="0" w:space="0" w:color="auto"/>
            <w:bottom w:val="none" w:sz="0" w:space="0" w:color="auto"/>
            <w:right w:val="none" w:sz="0" w:space="0" w:color="auto"/>
          </w:divBdr>
        </w:div>
        <w:div w:id="1535264654">
          <w:marLeft w:val="640"/>
          <w:marRight w:val="0"/>
          <w:marTop w:val="0"/>
          <w:marBottom w:val="0"/>
          <w:divBdr>
            <w:top w:val="none" w:sz="0" w:space="0" w:color="auto"/>
            <w:left w:val="none" w:sz="0" w:space="0" w:color="auto"/>
            <w:bottom w:val="none" w:sz="0" w:space="0" w:color="auto"/>
            <w:right w:val="none" w:sz="0" w:space="0" w:color="auto"/>
          </w:divBdr>
        </w:div>
        <w:div w:id="1553809438">
          <w:marLeft w:val="640"/>
          <w:marRight w:val="0"/>
          <w:marTop w:val="0"/>
          <w:marBottom w:val="0"/>
          <w:divBdr>
            <w:top w:val="none" w:sz="0" w:space="0" w:color="auto"/>
            <w:left w:val="none" w:sz="0" w:space="0" w:color="auto"/>
            <w:bottom w:val="none" w:sz="0" w:space="0" w:color="auto"/>
            <w:right w:val="none" w:sz="0" w:space="0" w:color="auto"/>
          </w:divBdr>
        </w:div>
        <w:div w:id="1555653881">
          <w:marLeft w:val="640"/>
          <w:marRight w:val="0"/>
          <w:marTop w:val="0"/>
          <w:marBottom w:val="0"/>
          <w:divBdr>
            <w:top w:val="none" w:sz="0" w:space="0" w:color="auto"/>
            <w:left w:val="none" w:sz="0" w:space="0" w:color="auto"/>
            <w:bottom w:val="none" w:sz="0" w:space="0" w:color="auto"/>
            <w:right w:val="none" w:sz="0" w:space="0" w:color="auto"/>
          </w:divBdr>
        </w:div>
        <w:div w:id="1583173383">
          <w:marLeft w:val="640"/>
          <w:marRight w:val="0"/>
          <w:marTop w:val="0"/>
          <w:marBottom w:val="0"/>
          <w:divBdr>
            <w:top w:val="none" w:sz="0" w:space="0" w:color="auto"/>
            <w:left w:val="none" w:sz="0" w:space="0" w:color="auto"/>
            <w:bottom w:val="none" w:sz="0" w:space="0" w:color="auto"/>
            <w:right w:val="none" w:sz="0" w:space="0" w:color="auto"/>
          </w:divBdr>
        </w:div>
        <w:div w:id="1598976789">
          <w:marLeft w:val="640"/>
          <w:marRight w:val="0"/>
          <w:marTop w:val="0"/>
          <w:marBottom w:val="0"/>
          <w:divBdr>
            <w:top w:val="none" w:sz="0" w:space="0" w:color="auto"/>
            <w:left w:val="none" w:sz="0" w:space="0" w:color="auto"/>
            <w:bottom w:val="none" w:sz="0" w:space="0" w:color="auto"/>
            <w:right w:val="none" w:sz="0" w:space="0" w:color="auto"/>
          </w:divBdr>
        </w:div>
        <w:div w:id="1605963696">
          <w:marLeft w:val="640"/>
          <w:marRight w:val="0"/>
          <w:marTop w:val="0"/>
          <w:marBottom w:val="0"/>
          <w:divBdr>
            <w:top w:val="none" w:sz="0" w:space="0" w:color="auto"/>
            <w:left w:val="none" w:sz="0" w:space="0" w:color="auto"/>
            <w:bottom w:val="none" w:sz="0" w:space="0" w:color="auto"/>
            <w:right w:val="none" w:sz="0" w:space="0" w:color="auto"/>
          </w:divBdr>
        </w:div>
        <w:div w:id="1614944427">
          <w:marLeft w:val="640"/>
          <w:marRight w:val="0"/>
          <w:marTop w:val="0"/>
          <w:marBottom w:val="0"/>
          <w:divBdr>
            <w:top w:val="none" w:sz="0" w:space="0" w:color="auto"/>
            <w:left w:val="none" w:sz="0" w:space="0" w:color="auto"/>
            <w:bottom w:val="none" w:sz="0" w:space="0" w:color="auto"/>
            <w:right w:val="none" w:sz="0" w:space="0" w:color="auto"/>
          </w:divBdr>
        </w:div>
        <w:div w:id="1621256572">
          <w:marLeft w:val="640"/>
          <w:marRight w:val="0"/>
          <w:marTop w:val="0"/>
          <w:marBottom w:val="0"/>
          <w:divBdr>
            <w:top w:val="none" w:sz="0" w:space="0" w:color="auto"/>
            <w:left w:val="none" w:sz="0" w:space="0" w:color="auto"/>
            <w:bottom w:val="none" w:sz="0" w:space="0" w:color="auto"/>
            <w:right w:val="none" w:sz="0" w:space="0" w:color="auto"/>
          </w:divBdr>
        </w:div>
        <w:div w:id="1641761179">
          <w:marLeft w:val="640"/>
          <w:marRight w:val="0"/>
          <w:marTop w:val="0"/>
          <w:marBottom w:val="0"/>
          <w:divBdr>
            <w:top w:val="none" w:sz="0" w:space="0" w:color="auto"/>
            <w:left w:val="none" w:sz="0" w:space="0" w:color="auto"/>
            <w:bottom w:val="none" w:sz="0" w:space="0" w:color="auto"/>
            <w:right w:val="none" w:sz="0" w:space="0" w:color="auto"/>
          </w:divBdr>
        </w:div>
        <w:div w:id="1648244275">
          <w:marLeft w:val="640"/>
          <w:marRight w:val="0"/>
          <w:marTop w:val="0"/>
          <w:marBottom w:val="0"/>
          <w:divBdr>
            <w:top w:val="none" w:sz="0" w:space="0" w:color="auto"/>
            <w:left w:val="none" w:sz="0" w:space="0" w:color="auto"/>
            <w:bottom w:val="none" w:sz="0" w:space="0" w:color="auto"/>
            <w:right w:val="none" w:sz="0" w:space="0" w:color="auto"/>
          </w:divBdr>
        </w:div>
        <w:div w:id="1649477852">
          <w:marLeft w:val="640"/>
          <w:marRight w:val="0"/>
          <w:marTop w:val="0"/>
          <w:marBottom w:val="0"/>
          <w:divBdr>
            <w:top w:val="none" w:sz="0" w:space="0" w:color="auto"/>
            <w:left w:val="none" w:sz="0" w:space="0" w:color="auto"/>
            <w:bottom w:val="none" w:sz="0" w:space="0" w:color="auto"/>
            <w:right w:val="none" w:sz="0" w:space="0" w:color="auto"/>
          </w:divBdr>
        </w:div>
        <w:div w:id="1658073385">
          <w:marLeft w:val="640"/>
          <w:marRight w:val="0"/>
          <w:marTop w:val="0"/>
          <w:marBottom w:val="0"/>
          <w:divBdr>
            <w:top w:val="none" w:sz="0" w:space="0" w:color="auto"/>
            <w:left w:val="none" w:sz="0" w:space="0" w:color="auto"/>
            <w:bottom w:val="none" w:sz="0" w:space="0" w:color="auto"/>
            <w:right w:val="none" w:sz="0" w:space="0" w:color="auto"/>
          </w:divBdr>
        </w:div>
        <w:div w:id="1678848815">
          <w:marLeft w:val="640"/>
          <w:marRight w:val="0"/>
          <w:marTop w:val="0"/>
          <w:marBottom w:val="0"/>
          <w:divBdr>
            <w:top w:val="none" w:sz="0" w:space="0" w:color="auto"/>
            <w:left w:val="none" w:sz="0" w:space="0" w:color="auto"/>
            <w:bottom w:val="none" w:sz="0" w:space="0" w:color="auto"/>
            <w:right w:val="none" w:sz="0" w:space="0" w:color="auto"/>
          </w:divBdr>
        </w:div>
        <w:div w:id="1696073502">
          <w:marLeft w:val="640"/>
          <w:marRight w:val="0"/>
          <w:marTop w:val="0"/>
          <w:marBottom w:val="0"/>
          <w:divBdr>
            <w:top w:val="none" w:sz="0" w:space="0" w:color="auto"/>
            <w:left w:val="none" w:sz="0" w:space="0" w:color="auto"/>
            <w:bottom w:val="none" w:sz="0" w:space="0" w:color="auto"/>
            <w:right w:val="none" w:sz="0" w:space="0" w:color="auto"/>
          </w:divBdr>
        </w:div>
        <w:div w:id="1745030789">
          <w:marLeft w:val="640"/>
          <w:marRight w:val="0"/>
          <w:marTop w:val="0"/>
          <w:marBottom w:val="0"/>
          <w:divBdr>
            <w:top w:val="none" w:sz="0" w:space="0" w:color="auto"/>
            <w:left w:val="none" w:sz="0" w:space="0" w:color="auto"/>
            <w:bottom w:val="none" w:sz="0" w:space="0" w:color="auto"/>
            <w:right w:val="none" w:sz="0" w:space="0" w:color="auto"/>
          </w:divBdr>
        </w:div>
        <w:div w:id="1770537772">
          <w:marLeft w:val="640"/>
          <w:marRight w:val="0"/>
          <w:marTop w:val="0"/>
          <w:marBottom w:val="0"/>
          <w:divBdr>
            <w:top w:val="none" w:sz="0" w:space="0" w:color="auto"/>
            <w:left w:val="none" w:sz="0" w:space="0" w:color="auto"/>
            <w:bottom w:val="none" w:sz="0" w:space="0" w:color="auto"/>
            <w:right w:val="none" w:sz="0" w:space="0" w:color="auto"/>
          </w:divBdr>
        </w:div>
        <w:div w:id="1821147114">
          <w:marLeft w:val="640"/>
          <w:marRight w:val="0"/>
          <w:marTop w:val="0"/>
          <w:marBottom w:val="0"/>
          <w:divBdr>
            <w:top w:val="none" w:sz="0" w:space="0" w:color="auto"/>
            <w:left w:val="none" w:sz="0" w:space="0" w:color="auto"/>
            <w:bottom w:val="none" w:sz="0" w:space="0" w:color="auto"/>
            <w:right w:val="none" w:sz="0" w:space="0" w:color="auto"/>
          </w:divBdr>
        </w:div>
        <w:div w:id="1836798345">
          <w:marLeft w:val="640"/>
          <w:marRight w:val="0"/>
          <w:marTop w:val="0"/>
          <w:marBottom w:val="0"/>
          <w:divBdr>
            <w:top w:val="none" w:sz="0" w:space="0" w:color="auto"/>
            <w:left w:val="none" w:sz="0" w:space="0" w:color="auto"/>
            <w:bottom w:val="none" w:sz="0" w:space="0" w:color="auto"/>
            <w:right w:val="none" w:sz="0" w:space="0" w:color="auto"/>
          </w:divBdr>
        </w:div>
        <w:div w:id="1859002257">
          <w:marLeft w:val="640"/>
          <w:marRight w:val="0"/>
          <w:marTop w:val="0"/>
          <w:marBottom w:val="0"/>
          <w:divBdr>
            <w:top w:val="none" w:sz="0" w:space="0" w:color="auto"/>
            <w:left w:val="none" w:sz="0" w:space="0" w:color="auto"/>
            <w:bottom w:val="none" w:sz="0" w:space="0" w:color="auto"/>
            <w:right w:val="none" w:sz="0" w:space="0" w:color="auto"/>
          </w:divBdr>
        </w:div>
        <w:div w:id="1865554216">
          <w:marLeft w:val="640"/>
          <w:marRight w:val="0"/>
          <w:marTop w:val="0"/>
          <w:marBottom w:val="0"/>
          <w:divBdr>
            <w:top w:val="none" w:sz="0" w:space="0" w:color="auto"/>
            <w:left w:val="none" w:sz="0" w:space="0" w:color="auto"/>
            <w:bottom w:val="none" w:sz="0" w:space="0" w:color="auto"/>
            <w:right w:val="none" w:sz="0" w:space="0" w:color="auto"/>
          </w:divBdr>
        </w:div>
        <w:div w:id="1965426720">
          <w:marLeft w:val="640"/>
          <w:marRight w:val="0"/>
          <w:marTop w:val="0"/>
          <w:marBottom w:val="0"/>
          <w:divBdr>
            <w:top w:val="none" w:sz="0" w:space="0" w:color="auto"/>
            <w:left w:val="none" w:sz="0" w:space="0" w:color="auto"/>
            <w:bottom w:val="none" w:sz="0" w:space="0" w:color="auto"/>
            <w:right w:val="none" w:sz="0" w:space="0" w:color="auto"/>
          </w:divBdr>
        </w:div>
        <w:div w:id="2011330820">
          <w:marLeft w:val="640"/>
          <w:marRight w:val="0"/>
          <w:marTop w:val="0"/>
          <w:marBottom w:val="0"/>
          <w:divBdr>
            <w:top w:val="none" w:sz="0" w:space="0" w:color="auto"/>
            <w:left w:val="none" w:sz="0" w:space="0" w:color="auto"/>
            <w:bottom w:val="none" w:sz="0" w:space="0" w:color="auto"/>
            <w:right w:val="none" w:sz="0" w:space="0" w:color="auto"/>
          </w:divBdr>
        </w:div>
        <w:div w:id="2026711702">
          <w:marLeft w:val="640"/>
          <w:marRight w:val="0"/>
          <w:marTop w:val="0"/>
          <w:marBottom w:val="0"/>
          <w:divBdr>
            <w:top w:val="none" w:sz="0" w:space="0" w:color="auto"/>
            <w:left w:val="none" w:sz="0" w:space="0" w:color="auto"/>
            <w:bottom w:val="none" w:sz="0" w:space="0" w:color="auto"/>
            <w:right w:val="none" w:sz="0" w:space="0" w:color="auto"/>
          </w:divBdr>
        </w:div>
        <w:div w:id="2029403812">
          <w:marLeft w:val="640"/>
          <w:marRight w:val="0"/>
          <w:marTop w:val="0"/>
          <w:marBottom w:val="0"/>
          <w:divBdr>
            <w:top w:val="none" w:sz="0" w:space="0" w:color="auto"/>
            <w:left w:val="none" w:sz="0" w:space="0" w:color="auto"/>
            <w:bottom w:val="none" w:sz="0" w:space="0" w:color="auto"/>
            <w:right w:val="none" w:sz="0" w:space="0" w:color="auto"/>
          </w:divBdr>
        </w:div>
        <w:div w:id="2038845463">
          <w:marLeft w:val="640"/>
          <w:marRight w:val="0"/>
          <w:marTop w:val="0"/>
          <w:marBottom w:val="0"/>
          <w:divBdr>
            <w:top w:val="none" w:sz="0" w:space="0" w:color="auto"/>
            <w:left w:val="none" w:sz="0" w:space="0" w:color="auto"/>
            <w:bottom w:val="none" w:sz="0" w:space="0" w:color="auto"/>
            <w:right w:val="none" w:sz="0" w:space="0" w:color="auto"/>
          </w:divBdr>
        </w:div>
        <w:div w:id="2098282096">
          <w:marLeft w:val="640"/>
          <w:marRight w:val="0"/>
          <w:marTop w:val="0"/>
          <w:marBottom w:val="0"/>
          <w:divBdr>
            <w:top w:val="none" w:sz="0" w:space="0" w:color="auto"/>
            <w:left w:val="none" w:sz="0" w:space="0" w:color="auto"/>
            <w:bottom w:val="none" w:sz="0" w:space="0" w:color="auto"/>
            <w:right w:val="none" w:sz="0" w:space="0" w:color="auto"/>
          </w:divBdr>
        </w:div>
        <w:div w:id="2123263082">
          <w:marLeft w:val="640"/>
          <w:marRight w:val="0"/>
          <w:marTop w:val="0"/>
          <w:marBottom w:val="0"/>
          <w:divBdr>
            <w:top w:val="none" w:sz="0" w:space="0" w:color="auto"/>
            <w:left w:val="none" w:sz="0" w:space="0" w:color="auto"/>
            <w:bottom w:val="none" w:sz="0" w:space="0" w:color="auto"/>
            <w:right w:val="none" w:sz="0" w:space="0" w:color="auto"/>
          </w:divBdr>
        </w:div>
      </w:divsChild>
    </w:div>
    <w:div w:id="73629293">
      <w:bodyDiv w:val="1"/>
      <w:marLeft w:val="0"/>
      <w:marRight w:val="0"/>
      <w:marTop w:val="0"/>
      <w:marBottom w:val="0"/>
      <w:divBdr>
        <w:top w:val="none" w:sz="0" w:space="0" w:color="auto"/>
        <w:left w:val="none" w:sz="0" w:space="0" w:color="auto"/>
        <w:bottom w:val="none" w:sz="0" w:space="0" w:color="auto"/>
        <w:right w:val="none" w:sz="0" w:space="0" w:color="auto"/>
      </w:divBdr>
      <w:divsChild>
        <w:div w:id="13583517">
          <w:marLeft w:val="640"/>
          <w:marRight w:val="0"/>
          <w:marTop w:val="0"/>
          <w:marBottom w:val="0"/>
          <w:divBdr>
            <w:top w:val="none" w:sz="0" w:space="0" w:color="auto"/>
            <w:left w:val="none" w:sz="0" w:space="0" w:color="auto"/>
            <w:bottom w:val="none" w:sz="0" w:space="0" w:color="auto"/>
            <w:right w:val="none" w:sz="0" w:space="0" w:color="auto"/>
          </w:divBdr>
        </w:div>
        <w:div w:id="35736560">
          <w:marLeft w:val="640"/>
          <w:marRight w:val="0"/>
          <w:marTop w:val="0"/>
          <w:marBottom w:val="0"/>
          <w:divBdr>
            <w:top w:val="none" w:sz="0" w:space="0" w:color="auto"/>
            <w:left w:val="none" w:sz="0" w:space="0" w:color="auto"/>
            <w:bottom w:val="none" w:sz="0" w:space="0" w:color="auto"/>
            <w:right w:val="none" w:sz="0" w:space="0" w:color="auto"/>
          </w:divBdr>
        </w:div>
        <w:div w:id="42944442">
          <w:marLeft w:val="640"/>
          <w:marRight w:val="0"/>
          <w:marTop w:val="0"/>
          <w:marBottom w:val="0"/>
          <w:divBdr>
            <w:top w:val="none" w:sz="0" w:space="0" w:color="auto"/>
            <w:left w:val="none" w:sz="0" w:space="0" w:color="auto"/>
            <w:bottom w:val="none" w:sz="0" w:space="0" w:color="auto"/>
            <w:right w:val="none" w:sz="0" w:space="0" w:color="auto"/>
          </w:divBdr>
        </w:div>
        <w:div w:id="65763054">
          <w:marLeft w:val="640"/>
          <w:marRight w:val="0"/>
          <w:marTop w:val="0"/>
          <w:marBottom w:val="0"/>
          <w:divBdr>
            <w:top w:val="none" w:sz="0" w:space="0" w:color="auto"/>
            <w:left w:val="none" w:sz="0" w:space="0" w:color="auto"/>
            <w:bottom w:val="none" w:sz="0" w:space="0" w:color="auto"/>
            <w:right w:val="none" w:sz="0" w:space="0" w:color="auto"/>
          </w:divBdr>
        </w:div>
        <w:div w:id="98840843">
          <w:marLeft w:val="640"/>
          <w:marRight w:val="0"/>
          <w:marTop w:val="0"/>
          <w:marBottom w:val="0"/>
          <w:divBdr>
            <w:top w:val="none" w:sz="0" w:space="0" w:color="auto"/>
            <w:left w:val="none" w:sz="0" w:space="0" w:color="auto"/>
            <w:bottom w:val="none" w:sz="0" w:space="0" w:color="auto"/>
            <w:right w:val="none" w:sz="0" w:space="0" w:color="auto"/>
          </w:divBdr>
        </w:div>
        <w:div w:id="107354283">
          <w:marLeft w:val="640"/>
          <w:marRight w:val="0"/>
          <w:marTop w:val="0"/>
          <w:marBottom w:val="0"/>
          <w:divBdr>
            <w:top w:val="none" w:sz="0" w:space="0" w:color="auto"/>
            <w:left w:val="none" w:sz="0" w:space="0" w:color="auto"/>
            <w:bottom w:val="none" w:sz="0" w:space="0" w:color="auto"/>
            <w:right w:val="none" w:sz="0" w:space="0" w:color="auto"/>
          </w:divBdr>
        </w:div>
        <w:div w:id="141623791">
          <w:marLeft w:val="640"/>
          <w:marRight w:val="0"/>
          <w:marTop w:val="0"/>
          <w:marBottom w:val="0"/>
          <w:divBdr>
            <w:top w:val="none" w:sz="0" w:space="0" w:color="auto"/>
            <w:left w:val="none" w:sz="0" w:space="0" w:color="auto"/>
            <w:bottom w:val="none" w:sz="0" w:space="0" w:color="auto"/>
            <w:right w:val="none" w:sz="0" w:space="0" w:color="auto"/>
          </w:divBdr>
        </w:div>
        <w:div w:id="145635565">
          <w:marLeft w:val="640"/>
          <w:marRight w:val="0"/>
          <w:marTop w:val="0"/>
          <w:marBottom w:val="0"/>
          <w:divBdr>
            <w:top w:val="none" w:sz="0" w:space="0" w:color="auto"/>
            <w:left w:val="none" w:sz="0" w:space="0" w:color="auto"/>
            <w:bottom w:val="none" w:sz="0" w:space="0" w:color="auto"/>
            <w:right w:val="none" w:sz="0" w:space="0" w:color="auto"/>
          </w:divBdr>
        </w:div>
        <w:div w:id="172653463">
          <w:marLeft w:val="640"/>
          <w:marRight w:val="0"/>
          <w:marTop w:val="0"/>
          <w:marBottom w:val="0"/>
          <w:divBdr>
            <w:top w:val="none" w:sz="0" w:space="0" w:color="auto"/>
            <w:left w:val="none" w:sz="0" w:space="0" w:color="auto"/>
            <w:bottom w:val="none" w:sz="0" w:space="0" w:color="auto"/>
            <w:right w:val="none" w:sz="0" w:space="0" w:color="auto"/>
          </w:divBdr>
        </w:div>
        <w:div w:id="179970044">
          <w:marLeft w:val="640"/>
          <w:marRight w:val="0"/>
          <w:marTop w:val="0"/>
          <w:marBottom w:val="0"/>
          <w:divBdr>
            <w:top w:val="none" w:sz="0" w:space="0" w:color="auto"/>
            <w:left w:val="none" w:sz="0" w:space="0" w:color="auto"/>
            <w:bottom w:val="none" w:sz="0" w:space="0" w:color="auto"/>
            <w:right w:val="none" w:sz="0" w:space="0" w:color="auto"/>
          </w:divBdr>
        </w:div>
        <w:div w:id="189300586">
          <w:marLeft w:val="640"/>
          <w:marRight w:val="0"/>
          <w:marTop w:val="0"/>
          <w:marBottom w:val="0"/>
          <w:divBdr>
            <w:top w:val="none" w:sz="0" w:space="0" w:color="auto"/>
            <w:left w:val="none" w:sz="0" w:space="0" w:color="auto"/>
            <w:bottom w:val="none" w:sz="0" w:space="0" w:color="auto"/>
            <w:right w:val="none" w:sz="0" w:space="0" w:color="auto"/>
          </w:divBdr>
        </w:div>
        <w:div w:id="225604129">
          <w:marLeft w:val="640"/>
          <w:marRight w:val="0"/>
          <w:marTop w:val="0"/>
          <w:marBottom w:val="0"/>
          <w:divBdr>
            <w:top w:val="none" w:sz="0" w:space="0" w:color="auto"/>
            <w:left w:val="none" w:sz="0" w:space="0" w:color="auto"/>
            <w:bottom w:val="none" w:sz="0" w:space="0" w:color="auto"/>
            <w:right w:val="none" w:sz="0" w:space="0" w:color="auto"/>
          </w:divBdr>
        </w:div>
        <w:div w:id="235630344">
          <w:marLeft w:val="640"/>
          <w:marRight w:val="0"/>
          <w:marTop w:val="0"/>
          <w:marBottom w:val="0"/>
          <w:divBdr>
            <w:top w:val="none" w:sz="0" w:space="0" w:color="auto"/>
            <w:left w:val="none" w:sz="0" w:space="0" w:color="auto"/>
            <w:bottom w:val="none" w:sz="0" w:space="0" w:color="auto"/>
            <w:right w:val="none" w:sz="0" w:space="0" w:color="auto"/>
          </w:divBdr>
        </w:div>
        <w:div w:id="277566710">
          <w:marLeft w:val="640"/>
          <w:marRight w:val="0"/>
          <w:marTop w:val="0"/>
          <w:marBottom w:val="0"/>
          <w:divBdr>
            <w:top w:val="none" w:sz="0" w:space="0" w:color="auto"/>
            <w:left w:val="none" w:sz="0" w:space="0" w:color="auto"/>
            <w:bottom w:val="none" w:sz="0" w:space="0" w:color="auto"/>
            <w:right w:val="none" w:sz="0" w:space="0" w:color="auto"/>
          </w:divBdr>
        </w:div>
        <w:div w:id="333922039">
          <w:marLeft w:val="640"/>
          <w:marRight w:val="0"/>
          <w:marTop w:val="0"/>
          <w:marBottom w:val="0"/>
          <w:divBdr>
            <w:top w:val="none" w:sz="0" w:space="0" w:color="auto"/>
            <w:left w:val="none" w:sz="0" w:space="0" w:color="auto"/>
            <w:bottom w:val="none" w:sz="0" w:space="0" w:color="auto"/>
            <w:right w:val="none" w:sz="0" w:space="0" w:color="auto"/>
          </w:divBdr>
        </w:div>
        <w:div w:id="343410224">
          <w:marLeft w:val="640"/>
          <w:marRight w:val="0"/>
          <w:marTop w:val="0"/>
          <w:marBottom w:val="0"/>
          <w:divBdr>
            <w:top w:val="none" w:sz="0" w:space="0" w:color="auto"/>
            <w:left w:val="none" w:sz="0" w:space="0" w:color="auto"/>
            <w:bottom w:val="none" w:sz="0" w:space="0" w:color="auto"/>
            <w:right w:val="none" w:sz="0" w:space="0" w:color="auto"/>
          </w:divBdr>
        </w:div>
        <w:div w:id="346253686">
          <w:marLeft w:val="640"/>
          <w:marRight w:val="0"/>
          <w:marTop w:val="0"/>
          <w:marBottom w:val="0"/>
          <w:divBdr>
            <w:top w:val="none" w:sz="0" w:space="0" w:color="auto"/>
            <w:left w:val="none" w:sz="0" w:space="0" w:color="auto"/>
            <w:bottom w:val="none" w:sz="0" w:space="0" w:color="auto"/>
            <w:right w:val="none" w:sz="0" w:space="0" w:color="auto"/>
          </w:divBdr>
        </w:div>
        <w:div w:id="350297854">
          <w:marLeft w:val="640"/>
          <w:marRight w:val="0"/>
          <w:marTop w:val="0"/>
          <w:marBottom w:val="0"/>
          <w:divBdr>
            <w:top w:val="none" w:sz="0" w:space="0" w:color="auto"/>
            <w:left w:val="none" w:sz="0" w:space="0" w:color="auto"/>
            <w:bottom w:val="none" w:sz="0" w:space="0" w:color="auto"/>
            <w:right w:val="none" w:sz="0" w:space="0" w:color="auto"/>
          </w:divBdr>
        </w:div>
        <w:div w:id="367336205">
          <w:marLeft w:val="640"/>
          <w:marRight w:val="0"/>
          <w:marTop w:val="0"/>
          <w:marBottom w:val="0"/>
          <w:divBdr>
            <w:top w:val="none" w:sz="0" w:space="0" w:color="auto"/>
            <w:left w:val="none" w:sz="0" w:space="0" w:color="auto"/>
            <w:bottom w:val="none" w:sz="0" w:space="0" w:color="auto"/>
            <w:right w:val="none" w:sz="0" w:space="0" w:color="auto"/>
          </w:divBdr>
        </w:div>
        <w:div w:id="370956496">
          <w:marLeft w:val="640"/>
          <w:marRight w:val="0"/>
          <w:marTop w:val="0"/>
          <w:marBottom w:val="0"/>
          <w:divBdr>
            <w:top w:val="none" w:sz="0" w:space="0" w:color="auto"/>
            <w:left w:val="none" w:sz="0" w:space="0" w:color="auto"/>
            <w:bottom w:val="none" w:sz="0" w:space="0" w:color="auto"/>
            <w:right w:val="none" w:sz="0" w:space="0" w:color="auto"/>
          </w:divBdr>
        </w:div>
        <w:div w:id="374163579">
          <w:marLeft w:val="640"/>
          <w:marRight w:val="0"/>
          <w:marTop w:val="0"/>
          <w:marBottom w:val="0"/>
          <w:divBdr>
            <w:top w:val="none" w:sz="0" w:space="0" w:color="auto"/>
            <w:left w:val="none" w:sz="0" w:space="0" w:color="auto"/>
            <w:bottom w:val="none" w:sz="0" w:space="0" w:color="auto"/>
            <w:right w:val="none" w:sz="0" w:space="0" w:color="auto"/>
          </w:divBdr>
        </w:div>
        <w:div w:id="407655187">
          <w:marLeft w:val="640"/>
          <w:marRight w:val="0"/>
          <w:marTop w:val="0"/>
          <w:marBottom w:val="0"/>
          <w:divBdr>
            <w:top w:val="none" w:sz="0" w:space="0" w:color="auto"/>
            <w:left w:val="none" w:sz="0" w:space="0" w:color="auto"/>
            <w:bottom w:val="none" w:sz="0" w:space="0" w:color="auto"/>
            <w:right w:val="none" w:sz="0" w:space="0" w:color="auto"/>
          </w:divBdr>
        </w:div>
        <w:div w:id="416559215">
          <w:marLeft w:val="640"/>
          <w:marRight w:val="0"/>
          <w:marTop w:val="0"/>
          <w:marBottom w:val="0"/>
          <w:divBdr>
            <w:top w:val="none" w:sz="0" w:space="0" w:color="auto"/>
            <w:left w:val="none" w:sz="0" w:space="0" w:color="auto"/>
            <w:bottom w:val="none" w:sz="0" w:space="0" w:color="auto"/>
            <w:right w:val="none" w:sz="0" w:space="0" w:color="auto"/>
          </w:divBdr>
        </w:div>
        <w:div w:id="437338049">
          <w:marLeft w:val="640"/>
          <w:marRight w:val="0"/>
          <w:marTop w:val="0"/>
          <w:marBottom w:val="0"/>
          <w:divBdr>
            <w:top w:val="none" w:sz="0" w:space="0" w:color="auto"/>
            <w:left w:val="none" w:sz="0" w:space="0" w:color="auto"/>
            <w:bottom w:val="none" w:sz="0" w:space="0" w:color="auto"/>
            <w:right w:val="none" w:sz="0" w:space="0" w:color="auto"/>
          </w:divBdr>
        </w:div>
        <w:div w:id="456140455">
          <w:marLeft w:val="640"/>
          <w:marRight w:val="0"/>
          <w:marTop w:val="0"/>
          <w:marBottom w:val="0"/>
          <w:divBdr>
            <w:top w:val="none" w:sz="0" w:space="0" w:color="auto"/>
            <w:left w:val="none" w:sz="0" w:space="0" w:color="auto"/>
            <w:bottom w:val="none" w:sz="0" w:space="0" w:color="auto"/>
            <w:right w:val="none" w:sz="0" w:space="0" w:color="auto"/>
          </w:divBdr>
        </w:div>
        <w:div w:id="508494526">
          <w:marLeft w:val="640"/>
          <w:marRight w:val="0"/>
          <w:marTop w:val="0"/>
          <w:marBottom w:val="0"/>
          <w:divBdr>
            <w:top w:val="none" w:sz="0" w:space="0" w:color="auto"/>
            <w:left w:val="none" w:sz="0" w:space="0" w:color="auto"/>
            <w:bottom w:val="none" w:sz="0" w:space="0" w:color="auto"/>
            <w:right w:val="none" w:sz="0" w:space="0" w:color="auto"/>
          </w:divBdr>
        </w:div>
        <w:div w:id="533732533">
          <w:marLeft w:val="640"/>
          <w:marRight w:val="0"/>
          <w:marTop w:val="0"/>
          <w:marBottom w:val="0"/>
          <w:divBdr>
            <w:top w:val="none" w:sz="0" w:space="0" w:color="auto"/>
            <w:left w:val="none" w:sz="0" w:space="0" w:color="auto"/>
            <w:bottom w:val="none" w:sz="0" w:space="0" w:color="auto"/>
            <w:right w:val="none" w:sz="0" w:space="0" w:color="auto"/>
          </w:divBdr>
        </w:div>
        <w:div w:id="567881469">
          <w:marLeft w:val="640"/>
          <w:marRight w:val="0"/>
          <w:marTop w:val="0"/>
          <w:marBottom w:val="0"/>
          <w:divBdr>
            <w:top w:val="none" w:sz="0" w:space="0" w:color="auto"/>
            <w:left w:val="none" w:sz="0" w:space="0" w:color="auto"/>
            <w:bottom w:val="none" w:sz="0" w:space="0" w:color="auto"/>
            <w:right w:val="none" w:sz="0" w:space="0" w:color="auto"/>
          </w:divBdr>
        </w:div>
        <w:div w:id="572087946">
          <w:marLeft w:val="640"/>
          <w:marRight w:val="0"/>
          <w:marTop w:val="0"/>
          <w:marBottom w:val="0"/>
          <w:divBdr>
            <w:top w:val="none" w:sz="0" w:space="0" w:color="auto"/>
            <w:left w:val="none" w:sz="0" w:space="0" w:color="auto"/>
            <w:bottom w:val="none" w:sz="0" w:space="0" w:color="auto"/>
            <w:right w:val="none" w:sz="0" w:space="0" w:color="auto"/>
          </w:divBdr>
        </w:div>
        <w:div w:id="574974007">
          <w:marLeft w:val="640"/>
          <w:marRight w:val="0"/>
          <w:marTop w:val="0"/>
          <w:marBottom w:val="0"/>
          <w:divBdr>
            <w:top w:val="none" w:sz="0" w:space="0" w:color="auto"/>
            <w:left w:val="none" w:sz="0" w:space="0" w:color="auto"/>
            <w:bottom w:val="none" w:sz="0" w:space="0" w:color="auto"/>
            <w:right w:val="none" w:sz="0" w:space="0" w:color="auto"/>
          </w:divBdr>
        </w:div>
        <w:div w:id="577246766">
          <w:marLeft w:val="640"/>
          <w:marRight w:val="0"/>
          <w:marTop w:val="0"/>
          <w:marBottom w:val="0"/>
          <w:divBdr>
            <w:top w:val="none" w:sz="0" w:space="0" w:color="auto"/>
            <w:left w:val="none" w:sz="0" w:space="0" w:color="auto"/>
            <w:bottom w:val="none" w:sz="0" w:space="0" w:color="auto"/>
            <w:right w:val="none" w:sz="0" w:space="0" w:color="auto"/>
          </w:divBdr>
        </w:div>
        <w:div w:id="595211588">
          <w:marLeft w:val="640"/>
          <w:marRight w:val="0"/>
          <w:marTop w:val="0"/>
          <w:marBottom w:val="0"/>
          <w:divBdr>
            <w:top w:val="none" w:sz="0" w:space="0" w:color="auto"/>
            <w:left w:val="none" w:sz="0" w:space="0" w:color="auto"/>
            <w:bottom w:val="none" w:sz="0" w:space="0" w:color="auto"/>
            <w:right w:val="none" w:sz="0" w:space="0" w:color="auto"/>
          </w:divBdr>
        </w:div>
        <w:div w:id="600911582">
          <w:marLeft w:val="640"/>
          <w:marRight w:val="0"/>
          <w:marTop w:val="0"/>
          <w:marBottom w:val="0"/>
          <w:divBdr>
            <w:top w:val="none" w:sz="0" w:space="0" w:color="auto"/>
            <w:left w:val="none" w:sz="0" w:space="0" w:color="auto"/>
            <w:bottom w:val="none" w:sz="0" w:space="0" w:color="auto"/>
            <w:right w:val="none" w:sz="0" w:space="0" w:color="auto"/>
          </w:divBdr>
        </w:div>
        <w:div w:id="624820765">
          <w:marLeft w:val="640"/>
          <w:marRight w:val="0"/>
          <w:marTop w:val="0"/>
          <w:marBottom w:val="0"/>
          <w:divBdr>
            <w:top w:val="none" w:sz="0" w:space="0" w:color="auto"/>
            <w:left w:val="none" w:sz="0" w:space="0" w:color="auto"/>
            <w:bottom w:val="none" w:sz="0" w:space="0" w:color="auto"/>
            <w:right w:val="none" w:sz="0" w:space="0" w:color="auto"/>
          </w:divBdr>
        </w:div>
        <w:div w:id="640616778">
          <w:marLeft w:val="640"/>
          <w:marRight w:val="0"/>
          <w:marTop w:val="0"/>
          <w:marBottom w:val="0"/>
          <w:divBdr>
            <w:top w:val="none" w:sz="0" w:space="0" w:color="auto"/>
            <w:left w:val="none" w:sz="0" w:space="0" w:color="auto"/>
            <w:bottom w:val="none" w:sz="0" w:space="0" w:color="auto"/>
            <w:right w:val="none" w:sz="0" w:space="0" w:color="auto"/>
          </w:divBdr>
        </w:div>
        <w:div w:id="684131817">
          <w:marLeft w:val="640"/>
          <w:marRight w:val="0"/>
          <w:marTop w:val="0"/>
          <w:marBottom w:val="0"/>
          <w:divBdr>
            <w:top w:val="none" w:sz="0" w:space="0" w:color="auto"/>
            <w:left w:val="none" w:sz="0" w:space="0" w:color="auto"/>
            <w:bottom w:val="none" w:sz="0" w:space="0" w:color="auto"/>
            <w:right w:val="none" w:sz="0" w:space="0" w:color="auto"/>
          </w:divBdr>
        </w:div>
        <w:div w:id="687290939">
          <w:marLeft w:val="640"/>
          <w:marRight w:val="0"/>
          <w:marTop w:val="0"/>
          <w:marBottom w:val="0"/>
          <w:divBdr>
            <w:top w:val="none" w:sz="0" w:space="0" w:color="auto"/>
            <w:left w:val="none" w:sz="0" w:space="0" w:color="auto"/>
            <w:bottom w:val="none" w:sz="0" w:space="0" w:color="auto"/>
            <w:right w:val="none" w:sz="0" w:space="0" w:color="auto"/>
          </w:divBdr>
        </w:div>
        <w:div w:id="751900950">
          <w:marLeft w:val="640"/>
          <w:marRight w:val="0"/>
          <w:marTop w:val="0"/>
          <w:marBottom w:val="0"/>
          <w:divBdr>
            <w:top w:val="none" w:sz="0" w:space="0" w:color="auto"/>
            <w:left w:val="none" w:sz="0" w:space="0" w:color="auto"/>
            <w:bottom w:val="none" w:sz="0" w:space="0" w:color="auto"/>
            <w:right w:val="none" w:sz="0" w:space="0" w:color="auto"/>
          </w:divBdr>
        </w:div>
        <w:div w:id="756748765">
          <w:marLeft w:val="640"/>
          <w:marRight w:val="0"/>
          <w:marTop w:val="0"/>
          <w:marBottom w:val="0"/>
          <w:divBdr>
            <w:top w:val="none" w:sz="0" w:space="0" w:color="auto"/>
            <w:left w:val="none" w:sz="0" w:space="0" w:color="auto"/>
            <w:bottom w:val="none" w:sz="0" w:space="0" w:color="auto"/>
            <w:right w:val="none" w:sz="0" w:space="0" w:color="auto"/>
          </w:divBdr>
        </w:div>
        <w:div w:id="759181471">
          <w:marLeft w:val="640"/>
          <w:marRight w:val="0"/>
          <w:marTop w:val="0"/>
          <w:marBottom w:val="0"/>
          <w:divBdr>
            <w:top w:val="none" w:sz="0" w:space="0" w:color="auto"/>
            <w:left w:val="none" w:sz="0" w:space="0" w:color="auto"/>
            <w:bottom w:val="none" w:sz="0" w:space="0" w:color="auto"/>
            <w:right w:val="none" w:sz="0" w:space="0" w:color="auto"/>
          </w:divBdr>
        </w:div>
        <w:div w:id="834566838">
          <w:marLeft w:val="640"/>
          <w:marRight w:val="0"/>
          <w:marTop w:val="0"/>
          <w:marBottom w:val="0"/>
          <w:divBdr>
            <w:top w:val="none" w:sz="0" w:space="0" w:color="auto"/>
            <w:left w:val="none" w:sz="0" w:space="0" w:color="auto"/>
            <w:bottom w:val="none" w:sz="0" w:space="0" w:color="auto"/>
            <w:right w:val="none" w:sz="0" w:space="0" w:color="auto"/>
          </w:divBdr>
        </w:div>
        <w:div w:id="835196305">
          <w:marLeft w:val="640"/>
          <w:marRight w:val="0"/>
          <w:marTop w:val="0"/>
          <w:marBottom w:val="0"/>
          <w:divBdr>
            <w:top w:val="none" w:sz="0" w:space="0" w:color="auto"/>
            <w:left w:val="none" w:sz="0" w:space="0" w:color="auto"/>
            <w:bottom w:val="none" w:sz="0" w:space="0" w:color="auto"/>
            <w:right w:val="none" w:sz="0" w:space="0" w:color="auto"/>
          </w:divBdr>
        </w:div>
        <w:div w:id="883442351">
          <w:marLeft w:val="640"/>
          <w:marRight w:val="0"/>
          <w:marTop w:val="0"/>
          <w:marBottom w:val="0"/>
          <w:divBdr>
            <w:top w:val="none" w:sz="0" w:space="0" w:color="auto"/>
            <w:left w:val="none" w:sz="0" w:space="0" w:color="auto"/>
            <w:bottom w:val="none" w:sz="0" w:space="0" w:color="auto"/>
            <w:right w:val="none" w:sz="0" w:space="0" w:color="auto"/>
          </w:divBdr>
        </w:div>
        <w:div w:id="896237155">
          <w:marLeft w:val="640"/>
          <w:marRight w:val="0"/>
          <w:marTop w:val="0"/>
          <w:marBottom w:val="0"/>
          <w:divBdr>
            <w:top w:val="none" w:sz="0" w:space="0" w:color="auto"/>
            <w:left w:val="none" w:sz="0" w:space="0" w:color="auto"/>
            <w:bottom w:val="none" w:sz="0" w:space="0" w:color="auto"/>
            <w:right w:val="none" w:sz="0" w:space="0" w:color="auto"/>
          </w:divBdr>
        </w:div>
        <w:div w:id="912929568">
          <w:marLeft w:val="640"/>
          <w:marRight w:val="0"/>
          <w:marTop w:val="0"/>
          <w:marBottom w:val="0"/>
          <w:divBdr>
            <w:top w:val="none" w:sz="0" w:space="0" w:color="auto"/>
            <w:left w:val="none" w:sz="0" w:space="0" w:color="auto"/>
            <w:bottom w:val="none" w:sz="0" w:space="0" w:color="auto"/>
            <w:right w:val="none" w:sz="0" w:space="0" w:color="auto"/>
          </w:divBdr>
        </w:div>
        <w:div w:id="950667980">
          <w:marLeft w:val="640"/>
          <w:marRight w:val="0"/>
          <w:marTop w:val="0"/>
          <w:marBottom w:val="0"/>
          <w:divBdr>
            <w:top w:val="none" w:sz="0" w:space="0" w:color="auto"/>
            <w:left w:val="none" w:sz="0" w:space="0" w:color="auto"/>
            <w:bottom w:val="none" w:sz="0" w:space="0" w:color="auto"/>
            <w:right w:val="none" w:sz="0" w:space="0" w:color="auto"/>
          </w:divBdr>
        </w:div>
        <w:div w:id="1006783387">
          <w:marLeft w:val="640"/>
          <w:marRight w:val="0"/>
          <w:marTop w:val="0"/>
          <w:marBottom w:val="0"/>
          <w:divBdr>
            <w:top w:val="none" w:sz="0" w:space="0" w:color="auto"/>
            <w:left w:val="none" w:sz="0" w:space="0" w:color="auto"/>
            <w:bottom w:val="none" w:sz="0" w:space="0" w:color="auto"/>
            <w:right w:val="none" w:sz="0" w:space="0" w:color="auto"/>
          </w:divBdr>
        </w:div>
        <w:div w:id="1020163020">
          <w:marLeft w:val="640"/>
          <w:marRight w:val="0"/>
          <w:marTop w:val="0"/>
          <w:marBottom w:val="0"/>
          <w:divBdr>
            <w:top w:val="none" w:sz="0" w:space="0" w:color="auto"/>
            <w:left w:val="none" w:sz="0" w:space="0" w:color="auto"/>
            <w:bottom w:val="none" w:sz="0" w:space="0" w:color="auto"/>
            <w:right w:val="none" w:sz="0" w:space="0" w:color="auto"/>
          </w:divBdr>
        </w:div>
        <w:div w:id="1082987565">
          <w:marLeft w:val="640"/>
          <w:marRight w:val="0"/>
          <w:marTop w:val="0"/>
          <w:marBottom w:val="0"/>
          <w:divBdr>
            <w:top w:val="none" w:sz="0" w:space="0" w:color="auto"/>
            <w:left w:val="none" w:sz="0" w:space="0" w:color="auto"/>
            <w:bottom w:val="none" w:sz="0" w:space="0" w:color="auto"/>
            <w:right w:val="none" w:sz="0" w:space="0" w:color="auto"/>
          </w:divBdr>
        </w:div>
        <w:div w:id="1126119716">
          <w:marLeft w:val="640"/>
          <w:marRight w:val="0"/>
          <w:marTop w:val="0"/>
          <w:marBottom w:val="0"/>
          <w:divBdr>
            <w:top w:val="none" w:sz="0" w:space="0" w:color="auto"/>
            <w:left w:val="none" w:sz="0" w:space="0" w:color="auto"/>
            <w:bottom w:val="none" w:sz="0" w:space="0" w:color="auto"/>
            <w:right w:val="none" w:sz="0" w:space="0" w:color="auto"/>
          </w:divBdr>
        </w:div>
        <w:div w:id="1136334563">
          <w:marLeft w:val="640"/>
          <w:marRight w:val="0"/>
          <w:marTop w:val="0"/>
          <w:marBottom w:val="0"/>
          <w:divBdr>
            <w:top w:val="none" w:sz="0" w:space="0" w:color="auto"/>
            <w:left w:val="none" w:sz="0" w:space="0" w:color="auto"/>
            <w:bottom w:val="none" w:sz="0" w:space="0" w:color="auto"/>
            <w:right w:val="none" w:sz="0" w:space="0" w:color="auto"/>
          </w:divBdr>
        </w:div>
        <w:div w:id="1141732761">
          <w:marLeft w:val="640"/>
          <w:marRight w:val="0"/>
          <w:marTop w:val="0"/>
          <w:marBottom w:val="0"/>
          <w:divBdr>
            <w:top w:val="none" w:sz="0" w:space="0" w:color="auto"/>
            <w:left w:val="none" w:sz="0" w:space="0" w:color="auto"/>
            <w:bottom w:val="none" w:sz="0" w:space="0" w:color="auto"/>
            <w:right w:val="none" w:sz="0" w:space="0" w:color="auto"/>
          </w:divBdr>
        </w:div>
        <w:div w:id="1145783785">
          <w:marLeft w:val="640"/>
          <w:marRight w:val="0"/>
          <w:marTop w:val="0"/>
          <w:marBottom w:val="0"/>
          <w:divBdr>
            <w:top w:val="none" w:sz="0" w:space="0" w:color="auto"/>
            <w:left w:val="none" w:sz="0" w:space="0" w:color="auto"/>
            <w:bottom w:val="none" w:sz="0" w:space="0" w:color="auto"/>
            <w:right w:val="none" w:sz="0" w:space="0" w:color="auto"/>
          </w:divBdr>
        </w:div>
        <w:div w:id="1159270281">
          <w:marLeft w:val="640"/>
          <w:marRight w:val="0"/>
          <w:marTop w:val="0"/>
          <w:marBottom w:val="0"/>
          <w:divBdr>
            <w:top w:val="none" w:sz="0" w:space="0" w:color="auto"/>
            <w:left w:val="none" w:sz="0" w:space="0" w:color="auto"/>
            <w:bottom w:val="none" w:sz="0" w:space="0" w:color="auto"/>
            <w:right w:val="none" w:sz="0" w:space="0" w:color="auto"/>
          </w:divBdr>
        </w:div>
        <w:div w:id="1177424976">
          <w:marLeft w:val="640"/>
          <w:marRight w:val="0"/>
          <w:marTop w:val="0"/>
          <w:marBottom w:val="0"/>
          <w:divBdr>
            <w:top w:val="none" w:sz="0" w:space="0" w:color="auto"/>
            <w:left w:val="none" w:sz="0" w:space="0" w:color="auto"/>
            <w:bottom w:val="none" w:sz="0" w:space="0" w:color="auto"/>
            <w:right w:val="none" w:sz="0" w:space="0" w:color="auto"/>
          </w:divBdr>
        </w:div>
        <w:div w:id="1191257807">
          <w:marLeft w:val="640"/>
          <w:marRight w:val="0"/>
          <w:marTop w:val="0"/>
          <w:marBottom w:val="0"/>
          <w:divBdr>
            <w:top w:val="none" w:sz="0" w:space="0" w:color="auto"/>
            <w:left w:val="none" w:sz="0" w:space="0" w:color="auto"/>
            <w:bottom w:val="none" w:sz="0" w:space="0" w:color="auto"/>
            <w:right w:val="none" w:sz="0" w:space="0" w:color="auto"/>
          </w:divBdr>
        </w:div>
        <w:div w:id="1196850490">
          <w:marLeft w:val="640"/>
          <w:marRight w:val="0"/>
          <w:marTop w:val="0"/>
          <w:marBottom w:val="0"/>
          <w:divBdr>
            <w:top w:val="none" w:sz="0" w:space="0" w:color="auto"/>
            <w:left w:val="none" w:sz="0" w:space="0" w:color="auto"/>
            <w:bottom w:val="none" w:sz="0" w:space="0" w:color="auto"/>
            <w:right w:val="none" w:sz="0" w:space="0" w:color="auto"/>
          </w:divBdr>
        </w:div>
        <w:div w:id="1201355454">
          <w:marLeft w:val="640"/>
          <w:marRight w:val="0"/>
          <w:marTop w:val="0"/>
          <w:marBottom w:val="0"/>
          <w:divBdr>
            <w:top w:val="none" w:sz="0" w:space="0" w:color="auto"/>
            <w:left w:val="none" w:sz="0" w:space="0" w:color="auto"/>
            <w:bottom w:val="none" w:sz="0" w:space="0" w:color="auto"/>
            <w:right w:val="none" w:sz="0" w:space="0" w:color="auto"/>
          </w:divBdr>
        </w:div>
        <w:div w:id="1262446816">
          <w:marLeft w:val="640"/>
          <w:marRight w:val="0"/>
          <w:marTop w:val="0"/>
          <w:marBottom w:val="0"/>
          <w:divBdr>
            <w:top w:val="none" w:sz="0" w:space="0" w:color="auto"/>
            <w:left w:val="none" w:sz="0" w:space="0" w:color="auto"/>
            <w:bottom w:val="none" w:sz="0" w:space="0" w:color="auto"/>
            <w:right w:val="none" w:sz="0" w:space="0" w:color="auto"/>
          </w:divBdr>
        </w:div>
        <w:div w:id="1264725665">
          <w:marLeft w:val="640"/>
          <w:marRight w:val="0"/>
          <w:marTop w:val="0"/>
          <w:marBottom w:val="0"/>
          <w:divBdr>
            <w:top w:val="none" w:sz="0" w:space="0" w:color="auto"/>
            <w:left w:val="none" w:sz="0" w:space="0" w:color="auto"/>
            <w:bottom w:val="none" w:sz="0" w:space="0" w:color="auto"/>
            <w:right w:val="none" w:sz="0" w:space="0" w:color="auto"/>
          </w:divBdr>
        </w:div>
        <w:div w:id="1279412135">
          <w:marLeft w:val="640"/>
          <w:marRight w:val="0"/>
          <w:marTop w:val="0"/>
          <w:marBottom w:val="0"/>
          <w:divBdr>
            <w:top w:val="none" w:sz="0" w:space="0" w:color="auto"/>
            <w:left w:val="none" w:sz="0" w:space="0" w:color="auto"/>
            <w:bottom w:val="none" w:sz="0" w:space="0" w:color="auto"/>
            <w:right w:val="none" w:sz="0" w:space="0" w:color="auto"/>
          </w:divBdr>
        </w:div>
        <w:div w:id="1315597224">
          <w:marLeft w:val="640"/>
          <w:marRight w:val="0"/>
          <w:marTop w:val="0"/>
          <w:marBottom w:val="0"/>
          <w:divBdr>
            <w:top w:val="none" w:sz="0" w:space="0" w:color="auto"/>
            <w:left w:val="none" w:sz="0" w:space="0" w:color="auto"/>
            <w:bottom w:val="none" w:sz="0" w:space="0" w:color="auto"/>
            <w:right w:val="none" w:sz="0" w:space="0" w:color="auto"/>
          </w:divBdr>
        </w:div>
        <w:div w:id="1316184538">
          <w:marLeft w:val="640"/>
          <w:marRight w:val="0"/>
          <w:marTop w:val="0"/>
          <w:marBottom w:val="0"/>
          <w:divBdr>
            <w:top w:val="none" w:sz="0" w:space="0" w:color="auto"/>
            <w:left w:val="none" w:sz="0" w:space="0" w:color="auto"/>
            <w:bottom w:val="none" w:sz="0" w:space="0" w:color="auto"/>
            <w:right w:val="none" w:sz="0" w:space="0" w:color="auto"/>
          </w:divBdr>
        </w:div>
        <w:div w:id="1338727423">
          <w:marLeft w:val="640"/>
          <w:marRight w:val="0"/>
          <w:marTop w:val="0"/>
          <w:marBottom w:val="0"/>
          <w:divBdr>
            <w:top w:val="none" w:sz="0" w:space="0" w:color="auto"/>
            <w:left w:val="none" w:sz="0" w:space="0" w:color="auto"/>
            <w:bottom w:val="none" w:sz="0" w:space="0" w:color="auto"/>
            <w:right w:val="none" w:sz="0" w:space="0" w:color="auto"/>
          </w:divBdr>
        </w:div>
        <w:div w:id="1343582431">
          <w:marLeft w:val="640"/>
          <w:marRight w:val="0"/>
          <w:marTop w:val="0"/>
          <w:marBottom w:val="0"/>
          <w:divBdr>
            <w:top w:val="none" w:sz="0" w:space="0" w:color="auto"/>
            <w:left w:val="none" w:sz="0" w:space="0" w:color="auto"/>
            <w:bottom w:val="none" w:sz="0" w:space="0" w:color="auto"/>
            <w:right w:val="none" w:sz="0" w:space="0" w:color="auto"/>
          </w:divBdr>
        </w:div>
        <w:div w:id="1345860797">
          <w:marLeft w:val="640"/>
          <w:marRight w:val="0"/>
          <w:marTop w:val="0"/>
          <w:marBottom w:val="0"/>
          <w:divBdr>
            <w:top w:val="none" w:sz="0" w:space="0" w:color="auto"/>
            <w:left w:val="none" w:sz="0" w:space="0" w:color="auto"/>
            <w:bottom w:val="none" w:sz="0" w:space="0" w:color="auto"/>
            <w:right w:val="none" w:sz="0" w:space="0" w:color="auto"/>
          </w:divBdr>
        </w:div>
        <w:div w:id="1390574384">
          <w:marLeft w:val="640"/>
          <w:marRight w:val="0"/>
          <w:marTop w:val="0"/>
          <w:marBottom w:val="0"/>
          <w:divBdr>
            <w:top w:val="none" w:sz="0" w:space="0" w:color="auto"/>
            <w:left w:val="none" w:sz="0" w:space="0" w:color="auto"/>
            <w:bottom w:val="none" w:sz="0" w:space="0" w:color="auto"/>
            <w:right w:val="none" w:sz="0" w:space="0" w:color="auto"/>
          </w:divBdr>
        </w:div>
        <w:div w:id="1401946496">
          <w:marLeft w:val="640"/>
          <w:marRight w:val="0"/>
          <w:marTop w:val="0"/>
          <w:marBottom w:val="0"/>
          <w:divBdr>
            <w:top w:val="none" w:sz="0" w:space="0" w:color="auto"/>
            <w:left w:val="none" w:sz="0" w:space="0" w:color="auto"/>
            <w:bottom w:val="none" w:sz="0" w:space="0" w:color="auto"/>
            <w:right w:val="none" w:sz="0" w:space="0" w:color="auto"/>
          </w:divBdr>
        </w:div>
        <w:div w:id="1404449811">
          <w:marLeft w:val="640"/>
          <w:marRight w:val="0"/>
          <w:marTop w:val="0"/>
          <w:marBottom w:val="0"/>
          <w:divBdr>
            <w:top w:val="none" w:sz="0" w:space="0" w:color="auto"/>
            <w:left w:val="none" w:sz="0" w:space="0" w:color="auto"/>
            <w:bottom w:val="none" w:sz="0" w:space="0" w:color="auto"/>
            <w:right w:val="none" w:sz="0" w:space="0" w:color="auto"/>
          </w:divBdr>
        </w:div>
        <w:div w:id="1463381639">
          <w:marLeft w:val="640"/>
          <w:marRight w:val="0"/>
          <w:marTop w:val="0"/>
          <w:marBottom w:val="0"/>
          <w:divBdr>
            <w:top w:val="none" w:sz="0" w:space="0" w:color="auto"/>
            <w:left w:val="none" w:sz="0" w:space="0" w:color="auto"/>
            <w:bottom w:val="none" w:sz="0" w:space="0" w:color="auto"/>
            <w:right w:val="none" w:sz="0" w:space="0" w:color="auto"/>
          </w:divBdr>
        </w:div>
        <w:div w:id="1465729556">
          <w:marLeft w:val="640"/>
          <w:marRight w:val="0"/>
          <w:marTop w:val="0"/>
          <w:marBottom w:val="0"/>
          <w:divBdr>
            <w:top w:val="none" w:sz="0" w:space="0" w:color="auto"/>
            <w:left w:val="none" w:sz="0" w:space="0" w:color="auto"/>
            <w:bottom w:val="none" w:sz="0" w:space="0" w:color="auto"/>
            <w:right w:val="none" w:sz="0" w:space="0" w:color="auto"/>
          </w:divBdr>
        </w:div>
        <w:div w:id="1490174704">
          <w:marLeft w:val="640"/>
          <w:marRight w:val="0"/>
          <w:marTop w:val="0"/>
          <w:marBottom w:val="0"/>
          <w:divBdr>
            <w:top w:val="none" w:sz="0" w:space="0" w:color="auto"/>
            <w:left w:val="none" w:sz="0" w:space="0" w:color="auto"/>
            <w:bottom w:val="none" w:sz="0" w:space="0" w:color="auto"/>
            <w:right w:val="none" w:sz="0" w:space="0" w:color="auto"/>
          </w:divBdr>
        </w:div>
        <w:div w:id="1494175785">
          <w:marLeft w:val="640"/>
          <w:marRight w:val="0"/>
          <w:marTop w:val="0"/>
          <w:marBottom w:val="0"/>
          <w:divBdr>
            <w:top w:val="none" w:sz="0" w:space="0" w:color="auto"/>
            <w:left w:val="none" w:sz="0" w:space="0" w:color="auto"/>
            <w:bottom w:val="none" w:sz="0" w:space="0" w:color="auto"/>
            <w:right w:val="none" w:sz="0" w:space="0" w:color="auto"/>
          </w:divBdr>
        </w:div>
        <w:div w:id="1503348439">
          <w:marLeft w:val="640"/>
          <w:marRight w:val="0"/>
          <w:marTop w:val="0"/>
          <w:marBottom w:val="0"/>
          <w:divBdr>
            <w:top w:val="none" w:sz="0" w:space="0" w:color="auto"/>
            <w:left w:val="none" w:sz="0" w:space="0" w:color="auto"/>
            <w:bottom w:val="none" w:sz="0" w:space="0" w:color="auto"/>
            <w:right w:val="none" w:sz="0" w:space="0" w:color="auto"/>
          </w:divBdr>
        </w:div>
        <w:div w:id="1524974088">
          <w:marLeft w:val="640"/>
          <w:marRight w:val="0"/>
          <w:marTop w:val="0"/>
          <w:marBottom w:val="0"/>
          <w:divBdr>
            <w:top w:val="none" w:sz="0" w:space="0" w:color="auto"/>
            <w:left w:val="none" w:sz="0" w:space="0" w:color="auto"/>
            <w:bottom w:val="none" w:sz="0" w:space="0" w:color="auto"/>
            <w:right w:val="none" w:sz="0" w:space="0" w:color="auto"/>
          </w:divBdr>
        </w:div>
        <w:div w:id="1541211689">
          <w:marLeft w:val="640"/>
          <w:marRight w:val="0"/>
          <w:marTop w:val="0"/>
          <w:marBottom w:val="0"/>
          <w:divBdr>
            <w:top w:val="none" w:sz="0" w:space="0" w:color="auto"/>
            <w:left w:val="none" w:sz="0" w:space="0" w:color="auto"/>
            <w:bottom w:val="none" w:sz="0" w:space="0" w:color="auto"/>
            <w:right w:val="none" w:sz="0" w:space="0" w:color="auto"/>
          </w:divBdr>
        </w:div>
        <w:div w:id="1543788099">
          <w:marLeft w:val="640"/>
          <w:marRight w:val="0"/>
          <w:marTop w:val="0"/>
          <w:marBottom w:val="0"/>
          <w:divBdr>
            <w:top w:val="none" w:sz="0" w:space="0" w:color="auto"/>
            <w:left w:val="none" w:sz="0" w:space="0" w:color="auto"/>
            <w:bottom w:val="none" w:sz="0" w:space="0" w:color="auto"/>
            <w:right w:val="none" w:sz="0" w:space="0" w:color="auto"/>
          </w:divBdr>
        </w:div>
        <w:div w:id="1562256272">
          <w:marLeft w:val="640"/>
          <w:marRight w:val="0"/>
          <w:marTop w:val="0"/>
          <w:marBottom w:val="0"/>
          <w:divBdr>
            <w:top w:val="none" w:sz="0" w:space="0" w:color="auto"/>
            <w:left w:val="none" w:sz="0" w:space="0" w:color="auto"/>
            <w:bottom w:val="none" w:sz="0" w:space="0" w:color="auto"/>
            <w:right w:val="none" w:sz="0" w:space="0" w:color="auto"/>
          </w:divBdr>
        </w:div>
        <w:div w:id="1587769596">
          <w:marLeft w:val="640"/>
          <w:marRight w:val="0"/>
          <w:marTop w:val="0"/>
          <w:marBottom w:val="0"/>
          <w:divBdr>
            <w:top w:val="none" w:sz="0" w:space="0" w:color="auto"/>
            <w:left w:val="none" w:sz="0" w:space="0" w:color="auto"/>
            <w:bottom w:val="none" w:sz="0" w:space="0" w:color="auto"/>
            <w:right w:val="none" w:sz="0" w:space="0" w:color="auto"/>
          </w:divBdr>
        </w:div>
        <w:div w:id="1595624005">
          <w:marLeft w:val="640"/>
          <w:marRight w:val="0"/>
          <w:marTop w:val="0"/>
          <w:marBottom w:val="0"/>
          <w:divBdr>
            <w:top w:val="none" w:sz="0" w:space="0" w:color="auto"/>
            <w:left w:val="none" w:sz="0" w:space="0" w:color="auto"/>
            <w:bottom w:val="none" w:sz="0" w:space="0" w:color="auto"/>
            <w:right w:val="none" w:sz="0" w:space="0" w:color="auto"/>
          </w:divBdr>
        </w:div>
        <w:div w:id="1620600275">
          <w:marLeft w:val="640"/>
          <w:marRight w:val="0"/>
          <w:marTop w:val="0"/>
          <w:marBottom w:val="0"/>
          <w:divBdr>
            <w:top w:val="none" w:sz="0" w:space="0" w:color="auto"/>
            <w:left w:val="none" w:sz="0" w:space="0" w:color="auto"/>
            <w:bottom w:val="none" w:sz="0" w:space="0" w:color="auto"/>
            <w:right w:val="none" w:sz="0" w:space="0" w:color="auto"/>
          </w:divBdr>
        </w:div>
        <w:div w:id="1646928236">
          <w:marLeft w:val="640"/>
          <w:marRight w:val="0"/>
          <w:marTop w:val="0"/>
          <w:marBottom w:val="0"/>
          <w:divBdr>
            <w:top w:val="none" w:sz="0" w:space="0" w:color="auto"/>
            <w:left w:val="none" w:sz="0" w:space="0" w:color="auto"/>
            <w:bottom w:val="none" w:sz="0" w:space="0" w:color="auto"/>
            <w:right w:val="none" w:sz="0" w:space="0" w:color="auto"/>
          </w:divBdr>
        </w:div>
        <w:div w:id="1664115838">
          <w:marLeft w:val="640"/>
          <w:marRight w:val="0"/>
          <w:marTop w:val="0"/>
          <w:marBottom w:val="0"/>
          <w:divBdr>
            <w:top w:val="none" w:sz="0" w:space="0" w:color="auto"/>
            <w:left w:val="none" w:sz="0" w:space="0" w:color="auto"/>
            <w:bottom w:val="none" w:sz="0" w:space="0" w:color="auto"/>
            <w:right w:val="none" w:sz="0" w:space="0" w:color="auto"/>
          </w:divBdr>
        </w:div>
        <w:div w:id="1686244827">
          <w:marLeft w:val="640"/>
          <w:marRight w:val="0"/>
          <w:marTop w:val="0"/>
          <w:marBottom w:val="0"/>
          <w:divBdr>
            <w:top w:val="none" w:sz="0" w:space="0" w:color="auto"/>
            <w:left w:val="none" w:sz="0" w:space="0" w:color="auto"/>
            <w:bottom w:val="none" w:sz="0" w:space="0" w:color="auto"/>
            <w:right w:val="none" w:sz="0" w:space="0" w:color="auto"/>
          </w:divBdr>
        </w:div>
        <w:div w:id="1689059563">
          <w:marLeft w:val="640"/>
          <w:marRight w:val="0"/>
          <w:marTop w:val="0"/>
          <w:marBottom w:val="0"/>
          <w:divBdr>
            <w:top w:val="none" w:sz="0" w:space="0" w:color="auto"/>
            <w:left w:val="none" w:sz="0" w:space="0" w:color="auto"/>
            <w:bottom w:val="none" w:sz="0" w:space="0" w:color="auto"/>
            <w:right w:val="none" w:sz="0" w:space="0" w:color="auto"/>
          </w:divBdr>
        </w:div>
        <w:div w:id="1697123279">
          <w:marLeft w:val="640"/>
          <w:marRight w:val="0"/>
          <w:marTop w:val="0"/>
          <w:marBottom w:val="0"/>
          <w:divBdr>
            <w:top w:val="none" w:sz="0" w:space="0" w:color="auto"/>
            <w:left w:val="none" w:sz="0" w:space="0" w:color="auto"/>
            <w:bottom w:val="none" w:sz="0" w:space="0" w:color="auto"/>
            <w:right w:val="none" w:sz="0" w:space="0" w:color="auto"/>
          </w:divBdr>
        </w:div>
        <w:div w:id="1726873684">
          <w:marLeft w:val="640"/>
          <w:marRight w:val="0"/>
          <w:marTop w:val="0"/>
          <w:marBottom w:val="0"/>
          <w:divBdr>
            <w:top w:val="none" w:sz="0" w:space="0" w:color="auto"/>
            <w:left w:val="none" w:sz="0" w:space="0" w:color="auto"/>
            <w:bottom w:val="none" w:sz="0" w:space="0" w:color="auto"/>
            <w:right w:val="none" w:sz="0" w:space="0" w:color="auto"/>
          </w:divBdr>
        </w:div>
        <w:div w:id="1736508015">
          <w:marLeft w:val="640"/>
          <w:marRight w:val="0"/>
          <w:marTop w:val="0"/>
          <w:marBottom w:val="0"/>
          <w:divBdr>
            <w:top w:val="none" w:sz="0" w:space="0" w:color="auto"/>
            <w:left w:val="none" w:sz="0" w:space="0" w:color="auto"/>
            <w:bottom w:val="none" w:sz="0" w:space="0" w:color="auto"/>
            <w:right w:val="none" w:sz="0" w:space="0" w:color="auto"/>
          </w:divBdr>
        </w:div>
        <w:div w:id="1769428204">
          <w:marLeft w:val="640"/>
          <w:marRight w:val="0"/>
          <w:marTop w:val="0"/>
          <w:marBottom w:val="0"/>
          <w:divBdr>
            <w:top w:val="none" w:sz="0" w:space="0" w:color="auto"/>
            <w:left w:val="none" w:sz="0" w:space="0" w:color="auto"/>
            <w:bottom w:val="none" w:sz="0" w:space="0" w:color="auto"/>
            <w:right w:val="none" w:sz="0" w:space="0" w:color="auto"/>
          </w:divBdr>
        </w:div>
        <w:div w:id="1775973235">
          <w:marLeft w:val="640"/>
          <w:marRight w:val="0"/>
          <w:marTop w:val="0"/>
          <w:marBottom w:val="0"/>
          <w:divBdr>
            <w:top w:val="none" w:sz="0" w:space="0" w:color="auto"/>
            <w:left w:val="none" w:sz="0" w:space="0" w:color="auto"/>
            <w:bottom w:val="none" w:sz="0" w:space="0" w:color="auto"/>
            <w:right w:val="none" w:sz="0" w:space="0" w:color="auto"/>
          </w:divBdr>
        </w:div>
        <w:div w:id="1819374058">
          <w:marLeft w:val="640"/>
          <w:marRight w:val="0"/>
          <w:marTop w:val="0"/>
          <w:marBottom w:val="0"/>
          <w:divBdr>
            <w:top w:val="none" w:sz="0" w:space="0" w:color="auto"/>
            <w:left w:val="none" w:sz="0" w:space="0" w:color="auto"/>
            <w:bottom w:val="none" w:sz="0" w:space="0" w:color="auto"/>
            <w:right w:val="none" w:sz="0" w:space="0" w:color="auto"/>
          </w:divBdr>
        </w:div>
        <w:div w:id="1833333156">
          <w:marLeft w:val="640"/>
          <w:marRight w:val="0"/>
          <w:marTop w:val="0"/>
          <w:marBottom w:val="0"/>
          <w:divBdr>
            <w:top w:val="none" w:sz="0" w:space="0" w:color="auto"/>
            <w:left w:val="none" w:sz="0" w:space="0" w:color="auto"/>
            <w:bottom w:val="none" w:sz="0" w:space="0" w:color="auto"/>
            <w:right w:val="none" w:sz="0" w:space="0" w:color="auto"/>
          </w:divBdr>
        </w:div>
        <w:div w:id="1854421275">
          <w:marLeft w:val="640"/>
          <w:marRight w:val="0"/>
          <w:marTop w:val="0"/>
          <w:marBottom w:val="0"/>
          <w:divBdr>
            <w:top w:val="none" w:sz="0" w:space="0" w:color="auto"/>
            <w:left w:val="none" w:sz="0" w:space="0" w:color="auto"/>
            <w:bottom w:val="none" w:sz="0" w:space="0" w:color="auto"/>
            <w:right w:val="none" w:sz="0" w:space="0" w:color="auto"/>
          </w:divBdr>
        </w:div>
        <w:div w:id="1877307915">
          <w:marLeft w:val="640"/>
          <w:marRight w:val="0"/>
          <w:marTop w:val="0"/>
          <w:marBottom w:val="0"/>
          <w:divBdr>
            <w:top w:val="none" w:sz="0" w:space="0" w:color="auto"/>
            <w:left w:val="none" w:sz="0" w:space="0" w:color="auto"/>
            <w:bottom w:val="none" w:sz="0" w:space="0" w:color="auto"/>
            <w:right w:val="none" w:sz="0" w:space="0" w:color="auto"/>
          </w:divBdr>
        </w:div>
        <w:div w:id="1903439703">
          <w:marLeft w:val="640"/>
          <w:marRight w:val="0"/>
          <w:marTop w:val="0"/>
          <w:marBottom w:val="0"/>
          <w:divBdr>
            <w:top w:val="none" w:sz="0" w:space="0" w:color="auto"/>
            <w:left w:val="none" w:sz="0" w:space="0" w:color="auto"/>
            <w:bottom w:val="none" w:sz="0" w:space="0" w:color="auto"/>
            <w:right w:val="none" w:sz="0" w:space="0" w:color="auto"/>
          </w:divBdr>
        </w:div>
        <w:div w:id="1930238261">
          <w:marLeft w:val="640"/>
          <w:marRight w:val="0"/>
          <w:marTop w:val="0"/>
          <w:marBottom w:val="0"/>
          <w:divBdr>
            <w:top w:val="none" w:sz="0" w:space="0" w:color="auto"/>
            <w:left w:val="none" w:sz="0" w:space="0" w:color="auto"/>
            <w:bottom w:val="none" w:sz="0" w:space="0" w:color="auto"/>
            <w:right w:val="none" w:sz="0" w:space="0" w:color="auto"/>
          </w:divBdr>
        </w:div>
        <w:div w:id="1940604827">
          <w:marLeft w:val="640"/>
          <w:marRight w:val="0"/>
          <w:marTop w:val="0"/>
          <w:marBottom w:val="0"/>
          <w:divBdr>
            <w:top w:val="none" w:sz="0" w:space="0" w:color="auto"/>
            <w:left w:val="none" w:sz="0" w:space="0" w:color="auto"/>
            <w:bottom w:val="none" w:sz="0" w:space="0" w:color="auto"/>
            <w:right w:val="none" w:sz="0" w:space="0" w:color="auto"/>
          </w:divBdr>
        </w:div>
        <w:div w:id="1947421468">
          <w:marLeft w:val="640"/>
          <w:marRight w:val="0"/>
          <w:marTop w:val="0"/>
          <w:marBottom w:val="0"/>
          <w:divBdr>
            <w:top w:val="none" w:sz="0" w:space="0" w:color="auto"/>
            <w:left w:val="none" w:sz="0" w:space="0" w:color="auto"/>
            <w:bottom w:val="none" w:sz="0" w:space="0" w:color="auto"/>
            <w:right w:val="none" w:sz="0" w:space="0" w:color="auto"/>
          </w:divBdr>
        </w:div>
        <w:div w:id="1983650417">
          <w:marLeft w:val="640"/>
          <w:marRight w:val="0"/>
          <w:marTop w:val="0"/>
          <w:marBottom w:val="0"/>
          <w:divBdr>
            <w:top w:val="none" w:sz="0" w:space="0" w:color="auto"/>
            <w:left w:val="none" w:sz="0" w:space="0" w:color="auto"/>
            <w:bottom w:val="none" w:sz="0" w:space="0" w:color="auto"/>
            <w:right w:val="none" w:sz="0" w:space="0" w:color="auto"/>
          </w:divBdr>
        </w:div>
        <w:div w:id="1987127394">
          <w:marLeft w:val="640"/>
          <w:marRight w:val="0"/>
          <w:marTop w:val="0"/>
          <w:marBottom w:val="0"/>
          <w:divBdr>
            <w:top w:val="none" w:sz="0" w:space="0" w:color="auto"/>
            <w:left w:val="none" w:sz="0" w:space="0" w:color="auto"/>
            <w:bottom w:val="none" w:sz="0" w:space="0" w:color="auto"/>
            <w:right w:val="none" w:sz="0" w:space="0" w:color="auto"/>
          </w:divBdr>
        </w:div>
        <w:div w:id="2024743077">
          <w:marLeft w:val="640"/>
          <w:marRight w:val="0"/>
          <w:marTop w:val="0"/>
          <w:marBottom w:val="0"/>
          <w:divBdr>
            <w:top w:val="none" w:sz="0" w:space="0" w:color="auto"/>
            <w:left w:val="none" w:sz="0" w:space="0" w:color="auto"/>
            <w:bottom w:val="none" w:sz="0" w:space="0" w:color="auto"/>
            <w:right w:val="none" w:sz="0" w:space="0" w:color="auto"/>
          </w:divBdr>
        </w:div>
        <w:div w:id="2031486890">
          <w:marLeft w:val="640"/>
          <w:marRight w:val="0"/>
          <w:marTop w:val="0"/>
          <w:marBottom w:val="0"/>
          <w:divBdr>
            <w:top w:val="none" w:sz="0" w:space="0" w:color="auto"/>
            <w:left w:val="none" w:sz="0" w:space="0" w:color="auto"/>
            <w:bottom w:val="none" w:sz="0" w:space="0" w:color="auto"/>
            <w:right w:val="none" w:sz="0" w:space="0" w:color="auto"/>
          </w:divBdr>
        </w:div>
        <w:div w:id="2048794163">
          <w:marLeft w:val="640"/>
          <w:marRight w:val="0"/>
          <w:marTop w:val="0"/>
          <w:marBottom w:val="0"/>
          <w:divBdr>
            <w:top w:val="none" w:sz="0" w:space="0" w:color="auto"/>
            <w:left w:val="none" w:sz="0" w:space="0" w:color="auto"/>
            <w:bottom w:val="none" w:sz="0" w:space="0" w:color="auto"/>
            <w:right w:val="none" w:sz="0" w:space="0" w:color="auto"/>
          </w:divBdr>
        </w:div>
        <w:div w:id="2074614993">
          <w:marLeft w:val="640"/>
          <w:marRight w:val="0"/>
          <w:marTop w:val="0"/>
          <w:marBottom w:val="0"/>
          <w:divBdr>
            <w:top w:val="none" w:sz="0" w:space="0" w:color="auto"/>
            <w:left w:val="none" w:sz="0" w:space="0" w:color="auto"/>
            <w:bottom w:val="none" w:sz="0" w:space="0" w:color="auto"/>
            <w:right w:val="none" w:sz="0" w:space="0" w:color="auto"/>
          </w:divBdr>
        </w:div>
        <w:div w:id="2076775646">
          <w:marLeft w:val="640"/>
          <w:marRight w:val="0"/>
          <w:marTop w:val="0"/>
          <w:marBottom w:val="0"/>
          <w:divBdr>
            <w:top w:val="none" w:sz="0" w:space="0" w:color="auto"/>
            <w:left w:val="none" w:sz="0" w:space="0" w:color="auto"/>
            <w:bottom w:val="none" w:sz="0" w:space="0" w:color="auto"/>
            <w:right w:val="none" w:sz="0" w:space="0" w:color="auto"/>
          </w:divBdr>
        </w:div>
        <w:div w:id="2112510745">
          <w:marLeft w:val="640"/>
          <w:marRight w:val="0"/>
          <w:marTop w:val="0"/>
          <w:marBottom w:val="0"/>
          <w:divBdr>
            <w:top w:val="none" w:sz="0" w:space="0" w:color="auto"/>
            <w:left w:val="none" w:sz="0" w:space="0" w:color="auto"/>
            <w:bottom w:val="none" w:sz="0" w:space="0" w:color="auto"/>
            <w:right w:val="none" w:sz="0" w:space="0" w:color="auto"/>
          </w:divBdr>
        </w:div>
        <w:div w:id="2134277898">
          <w:marLeft w:val="640"/>
          <w:marRight w:val="0"/>
          <w:marTop w:val="0"/>
          <w:marBottom w:val="0"/>
          <w:divBdr>
            <w:top w:val="none" w:sz="0" w:space="0" w:color="auto"/>
            <w:left w:val="none" w:sz="0" w:space="0" w:color="auto"/>
            <w:bottom w:val="none" w:sz="0" w:space="0" w:color="auto"/>
            <w:right w:val="none" w:sz="0" w:space="0" w:color="auto"/>
          </w:divBdr>
        </w:div>
      </w:divsChild>
    </w:div>
    <w:div w:id="74592718">
      <w:bodyDiv w:val="1"/>
      <w:marLeft w:val="0"/>
      <w:marRight w:val="0"/>
      <w:marTop w:val="0"/>
      <w:marBottom w:val="0"/>
      <w:divBdr>
        <w:top w:val="none" w:sz="0" w:space="0" w:color="auto"/>
        <w:left w:val="none" w:sz="0" w:space="0" w:color="auto"/>
        <w:bottom w:val="none" w:sz="0" w:space="0" w:color="auto"/>
        <w:right w:val="none" w:sz="0" w:space="0" w:color="auto"/>
      </w:divBdr>
      <w:divsChild>
        <w:div w:id="59638330">
          <w:marLeft w:val="640"/>
          <w:marRight w:val="0"/>
          <w:marTop w:val="0"/>
          <w:marBottom w:val="0"/>
          <w:divBdr>
            <w:top w:val="none" w:sz="0" w:space="0" w:color="auto"/>
            <w:left w:val="none" w:sz="0" w:space="0" w:color="auto"/>
            <w:bottom w:val="none" w:sz="0" w:space="0" w:color="auto"/>
            <w:right w:val="none" w:sz="0" w:space="0" w:color="auto"/>
          </w:divBdr>
        </w:div>
        <w:div w:id="106966661">
          <w:marLeft w:val="640"/>
          <w:marRight w:val="0"/>
          <w:marTop w:val="0"/>
          <w:marBottom w:val="0"/>
          <w:divBdr>
            <w:top w:val="none" w:sz="0" w:space="0" w:color="auto"/>
            <w:left w:val="none" w:sz="0" w:space="0" w:color="auto"/>
            <w:bottom w:val="none" w:sz="0" w:space="0" w:color="auto"/>
            <w:right w:val="none" w:sz="0" w:space="0" w:color="auto"/>
          </w:divBdr>
        </w:div>
        <w:div w:id="127402479">
          <w:marLeft w:val="640"/>
          <w:marRight w:val="0"/>
          <w:marTop w:val="0"/>
          <w:marBottom w:val="0"/>
          <w:divBdr>
            <w:top w:val="none" w:sz="0" w:space="0" w:color="auto"/>
            <w:left w:val="none" w:sz="0" w:space="0" w:color="auto"/>
            <w:bottom w:val="none" w:sz="0" w:space="0" w:color="auto"/>
            <w:right w:val="none" w:sz="0" w:space="0" w:color="auto"/>
          </w:divBdr>
        </w:div>
        <w:div w:id="150753165">
          <w:marLeft w:val="640"/>
          <w:marRight w:val="0"/>
          <w:marTop w:val="0"/>
          <w:marBottom w:val="0"/>
          <w:divBdr>
            <w:top w:val="none" w:sz="0" w:space="0" w:color="auto"/>
            <w:left w:val="none" w:sz="0" w:space="0" w:color="auto"/>
            <w:bottom w:val="none" w:sz="0" w:space="0" w:color="auto"/>
            <w:right w:val="none" w:sz="0" w:space="0" w:color="auto"/>
          </w:divBdr>
        </w:div>
        <w:div w:id="204610372">
          <w:marLeft w:val="640"/>
          <w:marRight w:val="0"/>
          <w:marTop w:val="0"/>
          <w:marBottom w:val="0"/>
          <w:divBdr>
            <w:top w:val="none" w:sz="0" w:space="0" w:color="auto"/>
            <w:left w:val="none" w:sz="0" w:space="0" w:color="auto"/>
            <w:bottom w:val="none" w:sz="0" w:space="0" w:color="auto"/>
            <w:right w:val="none" w:sz="0" w:space="0" w:color="auto"/>
          </w:divBdr>
        </w:div>
        <w:div w:id="213810710">
          <w:marLeft w:val="640"/>
          <w:marRight w:val="0"/>
          <w:marTop w:val="0"/>
          <w:marBottom w:val="0"/>
          <w:divBdr>
            <w:top w:val="none" w:sz="0" w:space="0" w:color="auto"/>
            <w:left w:val="none" w:sz="0" w:space="0" w:color="auto"/>
            <w:bottom w:val="none" w:sz="0" w:space="0" w:color="auto"/>
            <w:right w:val="none" w:sz="0" w:space="0" w:color="auto"/>
          </w:divBdr>
        </w:div>
        <w:div w:id="219557225">
          <w:marLeft w:val="640"/>
          <w:marRight w:val="0"/>
          <w:marTop w:val="0"/>
          <w:marBottom w:val="0"/>
          <w:divBdr>
            <w:top w:val="none" w:sz="0" w:space="0" w:color="auto"/>
            <w:left w:val="none" w:sz="0" w:space="0" w:color="auto"/>
            <w:bottom w:val="none" w:sz="0" w:space="0" w:color="auto"/>
            <w:right w:val="none" w:sz="0" w:space="0" w:color="auto"/>
          </w:divBdr>
        </w:div>
        <w:div w:id="231700354">
          <w:marLeft w:val="640"/>
          <w:marRight w:val="0"/>
          <w:marTop w:val="0"/>
          <w:marBottom w:val="0"/>
          <w:divBdr>
            <w:top w:val="none" w:sz="0" w:space="0" w:color="auto"/>
            <w:left w:val="none" w:sz="0" w:space="0" w:color="auto"/>
            <w:bottom w:val="none" w:sz="0" w:space="0" w:color="auto"/>
            <w:right w:val="none" w:sz="0" w:space="0" w:color="auto"/>
          </w:divBdr>
        </w:div>
        <w:div w:id="231894354">
          <w:marLeft w:val="640"/>
          <w:marRight w:val="0"/>
          <w:marTop w:val="0"/>
          <w:marBottom w:val="0"/>
          <w:divBdr>
            <w:top w:val="none" w:sz="0" w:space="0" w:color="auto"/>
            <w:left w:val="none" w:sz="0" w:space="0" w:color="auto"/>
            <w:bottom w:val="none" w:sz="0" w:space="0" w:color="auto"/>
            <w:right w:val="none" w:sz="0" w:space="0" w:color="auto"/>
          </w:divBdr>
        </w:div>
        <w:div w:id="232007159">
          <w:marLeft w:val="640"/>
          <w:marRight w:val="0"/>
          <w:marTop w:val="0"/>
          <w:marBottom w:val="0"/>
          <w:divBdr>
            <w:top w:val="none" w:sz="0" w:space="0" w:color="auto"/>
            <w:left w:val="none" w:sz="0" w:space="0" w:color="auto"/>
            <w:bottom w:val="none" w:sz="0" w:space="0" w:color="auto"/>
            <w:right w:val="none" w:sz="0" w:space="0" w:color="auto"/>
          </w:divBdr>
        </w:div>
        <w:div w:id="235290334">
          <w:marLeft w:val="640"/>
          <w:marRight w:val="0"/>
          <w:marTop w:val="0"/>
          <w:marBottom w:val="0"/>
          <w:divBdr>
            <w:top w:val="none" w:sz="0" w:space="0" w:color="auto"/>
            <w:left w:val="none" w:sz="0" w:space="0" w:color="auto"/>
            <w:bottom w:val="none" w:sz="0" w:space="0" w:color="auto"/>
            <w:right w:val="none" w:sz="0" w:space="0" w:color="auto"/>
          </w:divBdr>
        </w:div>
        <w:div w:id="249317644">
          <w:marLeft w:val="640"/>
          <w:marRight w:val="0"/>
          <w:marTop w:val="0"/>
          <w:marBottom w:val="0"/>
          <w:divBdr>
            <w:top w:val="none" w:sz="0" w:space="0" w:color="auto"/>
            <w:left w:val="none" w:sz="0" w:space="0" w:color="auto"/>
            <w:bottom w:val="none" w:sz="0" w:space="0" w:color="auto"/>
            <w:right w:val="none" w:sz="0" w:space="0" w:color="auto"/>
          </w:divBdr>
        </w:div>
        <w:div w:id="253363501">
          <w:marLeft w:val="640"/>
          <w:marRight w:val="0"/>
          <w:marTop w:val="0"/>
          <w:marBottom w:val="0"/>
          <w:divBdr>
            <w:top w:val="none" w:sz="0" w:space="0" w:color="auto"/>
            <w:left w:val="none" w:sz="0" w:space="0" w:color="auto"/>
            <w:bottom w:val="none" w:sz="0" w:space="0" w:color="auto"/>
            <w:right w:val="none" w:sz="0" w:space="0" w:color="auto"/>
          </w:divBdr>
        </w:div>
        <w:div w:id="268903008">
          <w:marLeft w:val="640"/>
          <w:marRight w:val="0"/>
          <w:marTop w:val="0"/>
          <w:marBottom w:val="0"/>
          <w:divBdr>
            <w:top w:val="none" w:sz="0" w:space="0" w:color="auto"/>
            <w:left w:val="none" w:sz="0" w:space="0" w:color="auto"/>
            <w:bottom w:val="none" w:sz="0" w:space="0" w:color="auto"/>
            <w:right w:val="none" w:sz="0" w:space="0" w:color="auto"/>
          </w:divBdr>
        </w:div>
        <w:div w:id="278755248">
          <w:marLeft w:val="640"/>
          <w:marRight w:val="0"/>
          <w:marTop w:val="0"/>
          <w:marBottom w:val="0"/>
          <w:divBdr>
            <w:top w:val="none" w:sz="0" w:space="0" w:color="auto"/>
            <w:left w:val="none" w:sz="0" w:space="0" w:color="auto"/>
            <w:bottom w:val="none" w:sz="0" w:space="0" w:color="auto"/>
            <w:right w:val="none" w:sz="0" w:space="0" w:color="auto"/>
          </w:divBdr>
        </w:div>
        <w:div w:id="322975086">
          <w:marLeft w:val="640"/>
          <w:marRight w:val="0"/>
          <w:marTop w:val="0"/>
          <w:marBottom w:val="0"/>
          <w:divBdr>
            <w:top w:val="none" w:sz="0" w:space="0" w:color="auto"/>
            <w:left w:val="none" w:sz="0" w:space="0" w:color="auto"/>
            <w:bottom w:val="none" w:sz="0" w:space="0" w:color="auto"/>
            <w:right w:val="none" w:sz="0" w:space="0" w:color="auto"/>
          </w:divBdr>
        </w:div>
        <w:div w:id="345449867">
          <w:marLeft w:val="640"/>
          <w:marRight w:val="0"/>
          <w:marTop w:val="0"/>
          <w:marBottom w:val="0"/>
          <w:divBdr>
            <w:top w:val="none" w:sz="0" w:space="0" w:color="auto"/>
            <w:left w:val="none" w:sz="0" w:space="0" w:color="auto"/>
            <w:bottom w:val="none" w:sz="0" w:space="0" w:color="auto"/>
            <w:right w:val="none" w:sz="0" w:space="0" w:color="auto"/>
          </w:divBdr>
        </w:div>
        <w:div w:id="384108255">
          <w:marLeft w:val="640"/>
          <w:marRight w:val="0"/>
          <w:marTop w:val="0"/>
          <w:marBottom w:val="0"/>
          <w:divBdr>
            <w:top w:val="none" w:sz="0" w:space="0" w:color="auto"/>
            <w:left w:val="none" w:sz="0" w:space="0" w:color="auto"/>
            <w:bottom w:val="none" w:sz="0" w:space="0" w:color="auto"/>
            <w:right w:val="none" w:sz="0" w:space="0" w:color="auto"/>
          </w:divBdr>
        </w:div>
        <w:div w:id="390466242">
          <w:marLeft w:val="640"/>
          <w:marRight w:val="0"/>
          <w:marTop w:val="0"/>
          <w:marBottom w:val="0"/>
          <w:divBdr>
            <w:top w:val="none" w:sz="0" w:space="0" w:color="auto"/>
            <w:left w:val="none" w:sz="0" w:space="0" w:color="auto"/>
            <w:bottom w:val="none" w:sz="0" w:space="0" w:color="auto"/>
            <w:right w:val="none" w:sz="0" w:space="0" w:color="auto"/>
          </w:divBdr>
        </w:div>
        <w:div w:id="397826230">
          <w:marLeft w:val="640"/>
          <w:marRight w:val="0"/>
          <w:marTop w:val="0"/>
          <w:marBottom w:val="0"/>
          <w:divBdr>
            <w:top w:val="none" w:sz="0" w:space="0" w:color="auto"/>
            <w:left w:val="none" w:sz="0" w:space="0" w:color="auto"/>
            <w:bottom w:val="none" w:sz="0" w:space="0" w:color="auto"/>
            <w:right w:val="none" w:sz="0" w:space="0" w:color="auto"/>
          </w:divBdr>
        </w:div>
        <w:div w:id="398090131">
          <w:marLeft w:val="640"/>
          <w:marRight w:val="0"/>
          <w:marTop w:val="0"/>
          <w:marBottom w:val="0"/>
          <w:divBdr>
            <w:top w:val="none" w:sz="0" w:space="0" w:color="auto"/>
            <w:left w:val="none" w:sz="0" w:space="0" w:color="auto"/>
            <w:bottom w:val="none" w:sz="0" w:space="0" w:color="auto"/>
            <w:right w:val="none" w:sz="0" w:space="0" w:color="auto"/>
          </w:divBdr>
        </w:div>
        <w:div w:id="434449335">
          <w:marLeft w:val="640"/>
          <w:marRight w:val="0"/>
          <w:marTop w:val="0"/>
          <w:marBottom w:val="0"/>
          <w:divBdr>
            <w:top w:val="none" w:sz="0" w:space="0" w:color="auto"/>
            <w:left w:val="none" w:sz="0" w:space="0" w:color="auto"/>
            <w:bottom w:val="none" w:sz="0" w:space="0" w:color="auto"/>
            <w:right w:val="none" w:sz="0" w:space="0" w:color="auto"/>
          </w:divBdr>
        </w:div>
        <w:div w:id="475996226">
          <w:marLeft w:val="640"/>
          <w:marRight w:val="0"/>
          <w:marTop w:val="0"/>
          <w:marBottom w:val="0"/>
          <w:divBdr>
            <w:top w:val="none" w:sz="0" w:space="0" w:color="auto"/>
            <w:left w:val="none" w:sz="0" w:space="0" w:color="auto"/>
            <w:bottom w:val="none" w:sz="0" w:space="0" w:color="auto"/>
            <w:right w:val="none" w:sz="0" w:space="0" w:color="auto"/>
          </w:divBdr>
        </w:div>
        <w:div w:id="541482215">
          <w:marLeft w:val="640"/>
          <w:marRight w:val="0"/>
          <w:marTop w:val="0"/>
          <w:marBottom w:val="0"/>
          <w:divBdr>
            <w:top w:val="none" w:sz="0" w:space="0" w:color="auto"/>
            <w:left w:val="none" w:sz="0" w:space="0" w:color="auto"/>
            <w:bottom w:val="none" w:sz="0" w:space="0" w:color="auto"/>
            <w:right w:val="none" w:sz="0" w:space="0" w:color="auto"/>
          </w:divBdr>
        </w:div>
        <w:div w:id="548692233">
          <w:marLeft w:val="640"/>
          <w:marRight w:val="0"/>
          <w:marTop w:val="0"/>
          <w:marBottom w:val="0"/>
          <w:divBdr>
            <w:top w:val="none" w:sz="0" w:space="0" w:color="auto"/>
            <w:left w:val="none" w:sz="0" w:space="0" w:color="auto"/>
            <w:bottom w:val="none" w:sz="0" w:space="0" w:color="auto"/>
            <w:right w:val="none" w:sz="0" w:space="0" w:color="auto"/>
          </w:divBdr>
        </w:div>
        <w:div w:id="550850065">
          <w:marLeft w:val="640"/>
          <w:marRight w:val="0"/>
          <w:marTop w:val="0"/>
          <w:marBottom w:val="0"/>
          <w:divBdr>
            <w:top w:val="none" w:sz="0" w:space="0" w:color="auto"/>
            <w:left w:val="none" w:sz="0" w:space="0" w:color="auto"/>
            <w:bottom w:val="none" w:sz="0" w:space="0" w:color="auto"/>
            <w:right w:val="none" w:sz="0" w:space="0" w:color="auto"/>
          </w:divBdr>
        </w:div>
        <w:div w:id="566574432">
          <w:marLeft w:val="640"/>
          <w:marRight w:val="0"/>
          <w:marTop w:val="0"/>
          <w:marBottom w:val="0"/>
          <w:divBdr>
            <w:top w:val="none" w:sz="0" w:space="0" w:color="auto"/>
            <w:left w:val="none" w:sz="0" w:space="0" w:color="auto"/>
            <w:bottom w:val="none" w:sz="0" w:space="0" w:color="auto"/>
            <w:right w:val="none" w:sz="0" w:space="0" w:color="auto"/>
          </w:divBdr>
        </w:div>
        <w:div w:id="571308119">
          <w:marLeft w:val="640"/>
          <w:marRight w:val="0"/>
          <w:marTop w:val="0"/>
          <w:marBottom w:val="0"/>
          <w:divBdr>
            <w:top w:val="none" w:sz="0" w:space="0" w:color="auto"/>
            <w:left w:val="none" w:sz="0" w:space="0" w:color="auto"/>
            <w:bottom w:val="none" w:sz="0" w:space="0" w:color="auto"/>
            <w:right w:val="none" w:sz="0" w:space="0" w:color="auto"/>
          </w:divBdr>
        </w:div>
        <w:div w:id="614868662">
          <w:marLeft w:val="640"/>
          <w:marRight w:val="0"/>
          <w:marTop w:val="0"/>
          <w:marBottom w:val="0"/>
          <w:divBdr>
            <w:top w:val="none" w:sz="0" w:space="0" w:color="auto"/>
            <w:left w:val="none" w:sz="0" w:space="0" w:color="auto"/>
            <w:bottom w:val="none" w:sz="0" w:space="0" w:color="auto"/>
            <w:right w:val="none" w:sz="0" w:space="0" w:color="auto"/>
          </w:divBdr>
        </w:div>
        <w:div w:id="623847315">
          <w:marLeft w:val="640"/>
          <w:marRight w:val="0"/>
          <w:marTop w:val="0"/>
          <w:marBottom w:val="0"/>
          <w:divBdr>
            <w:top w:val="none" w:sz="0" w:space="0" w:color="auto"/>
            <w:left w:val="none" w:sz="0" w:space="0" w:color="auto"/>
            <w:bottom w:val="none" w:sz="0" w:space="0" w:color="auto"/>
            <w:right w:val="none" w:sz="0" w:space="0" w:color="auto"/>
          </w:divBdr>
        </w:div>
        <w:div w:id="632829896">
          <w:marLeft w:val="640"/>
          <w:marRight w:val="0"/>
          <w:marTop w:val="0"/>
          <w:marBottom w:val="0"/>
          <w:divBdr>
            <w:top w:val="none" w:sz="0" w:space="0" w:color="auto"/>
            <w:left w:val="none" w:sz="0" w:space="0" w:color="auto"/>
            <w:bottom w:val="none" w:sz="0" w:space="0" w:color="auto"/>
            <w:right w:val="none" w:sz="0" w:space="0" w:color="auto"/>
          </w:divBdr>
        </w:div>
        <w:div w:id="644119928">
          <w:marLeft w:val="640"/>
          <w:marRight w:val="0"/>
          <w:marTop w:val="0"/>
          <w:marBottom w:val="0"/>
          <w:divBdr>
            <w:top w:val="none" w:sz="0" w:space="0" w:color="auto"/>
            <w:left w:val="none" w:sz="0" w:space="0" w:color="auto"/>
            <w:bottom w:val="none" w:sz="0" w:space="0" w:color="auto"/>
            <w:right w:val="none" w:sz="0" w:space="0" w:color="auto"/>
          </w:divBdr>
        </w:div>
        <w:div w:id="669064550">
          <w:marLeft w:val="640"/>
          <w:marRight w:val="0"/>
          <w:marTop w:val="0"/>
          <w:marBottom w:val="0"/>
          <w:divBdr>
            <w:top w:val="none" w:sz="0" w:space="0" w:color="auto"/>
            <w:left w:val="none" w:sz="0" w:space="0" w:color="auto"/>
            <w:bottom w:val="none" w:sz="0" w:space="0" w:color="auto"/>
            <w:right w:val="none" w:sz="0" w:space="0" w:color="auto"/>
          </w:divBdr>
        </w:div>
        <w:div w:id="678695974">
          <w:marLeft w:val="640"/>
          <w:marRight w:val="0"/>
          <w:marTop w:val="0"/>
          <w:marBottom w:val="0"/>
          <w:divBdr>
            <w:top w:val="none" w:sz="0" w:space="0" w:color="auto"/>
            <w:left w:val="none" w:sz="0" w:space="0" w:color="auto"/>
            <w:bottom w:val="none" w:sz="0" w:space="0" w:color="auto"/>
            <w:right w:val="none" w:sz="0" w:space="0" w:color="auto"/>
          </w:divBdr>
        </w:div>
        <w:div w:id="685793581">
          <w:marLeft w:val="640"/>
          <w:marRight w:val="0"/>
          <w:marTop w:val="0"/>
          <w:marBottom w:val="0"/>
          <w:divBdr>
            <w:top w:val="none" w:sz="0" w:space="0" w:color="auto"/>
            <w:left w:val="none" w:sz="0" w:space="0" w:color="auto"/>
            <w:bottom w:val="none" w:sz="0" w:space="0" w:color="auto"/>
            <w:right w:val="none" w:sz="0" w:space="0" w:color="auto"/>
          </w:divBdr>
        </w:div>
        <w:div w:id="768309450">
          <w:marLeft w:val="640"/>
          <w:marRight w:val="0"/>
          <w:marTop w:val="0"/>
          <w:marBottom w:val="0"/>
          <w:divBdr>
            <w:top w:val="none" w:sz="0" w:space="0" w:color="auto"/>
            <w:left w:val="none" w:sz="0" w:space="0" w:color="auto"/>
            <w:bottom w:val="none" w:sz="0" w:space="0" w:color="auto"/>
            <w:right w:val="none" w:sz="0" w:space="0" w:color="auto"/>
          </w:divBdr>
        </w:div>
        <w:div w:id="783380545">
          <w:marLeft w:val="640"/>
          <w:marRight w:val="0"/>
          <w:marTop w:val="0"/>
          <w:marBottom w:val="0"/>
          <w:divBdr>
            <w:top w:val="none" w:sz="0" w:space="0" w:color="auto"/>
            <w:left w:val="none" w:sz="0" w:space="0" w:color="auto"/>
            <w:bottom w:val="none" w:sz="0" w:space="0" w:color="auto"/>
            <w:right w:val="none" w:sz="0" w:space="0" w:color="auto"/>
          </w:divBdr>
        </w:div>
        <w:div w:id="792482369">
          <w:marLeft w:val="640"/>
          <w:marRight w:val="0"/>
          <w:marTop w:val="0"/>
          <w:marBottom w:val="0"/>
          <w:divBdr>
            <w:top w:val="none" w:sz="0" w:space="0" w:color="auto"/>
            <w:left w:val="none" w:sz="0" w:space="0" w:color="auto"/>
            <w:bottom w:val="none" w:sz="0" w:space="0" w:color="auto"/>
            <w:right w:val="none" w:sz="0" w:space="0" w:color="auto"/>
          </w:divBdr>
        </w:div>
        <w:div w:id="819690161">
          <w:marLeft w:val="640"/>
          <w:marRight w:val="0"/>
          <w:marTop w:val="0"/>
          <w:marBottom w:val="0"/>
          <w:divBdr>
            <w:top w:val="none" w:sz="0" w:space="0" w:color="auto"/>
            <w:left w:val="none" w:sz="0" w:space="0" w:color="auto"/>
            <w:bottom w:val="none" w:sz="0" w:space="0" w:color="auto"/>
            <w:right w:val="none" w:sz="0" w:space="0" w:color="auto"/>
          </w:divBdr>
        </w:div>
        <w:div w:id="858349276">
          <w:marLeft w:val="640"/>
          <w:marRight w:val="0"/>
          <w:marTop w:val="0"/>
          <w:marBottom w:val="0"/>
          <w:divBdr>
            <w:top w:val="none" w:sz="0" w:space="0" w:color="auto"/>
            <w:left w:val="none" w:sz="0" w:space="0" w:color="auto"/>
            <w:bottom w:val="none" w:sz="0" w:space="0" w:color="auto"/>
            <w:right w:val="none" w:sz="0" w:space="0" w:color="auto"/>
          </w:divBdr>
        </w:div>
        <w:div w:id="860977437">
          <w:marLeft w:val="640"/>
          <w:marRight w:val="0"/>
          <w:marTop w:val="0"/>
          <w:marBottom w:val="0"/>
          <w:divBdr>
            <w:top w:val="none" w:sz="0" w:space="0" w:color="auto"/>
            <w:left w:val="none" w:sz="0" w:space="0" w:color="auto"/>
            <w:bottom w:val="none" w:sz="0" w:space="0" w:color="auto"/>
            <w:right w:val="none" w:sz="0" w:space="0" w:color="auto"/>
          </w:divBdr>
        </w:div>
        <w:div w:id="861287317">
          <w:marLeft w:val="640"/>
          <w:marRight w:val="0"/>
          <w:marTop w:val="0"/>
          <w:marBottom w:val="0"/>
          <w:divBdr>
            <w:top w:val="none" w:sz="0" w:space="0" w:color="auto"/>
            <w:left w:val="none" w:sz="0" w:space="0" w:color="auto"/>
            <w:bottom w:val="none" w:sz="0" w:space="0" w:color="auto"/>
            <w:right w:val="none" w:sz="0" w:space="0" w:color="auto"/>
          </w:divBdr>
        </w:div>
        <w:div w:id="863593300">
          <w:marLeft w:val="640"/>
          <w:marRight w:val="0"/>
          <w:marTop w:val="0"/>
          <w:marBottom w:val="0"/>
          <w:divBdr>
            <w:top w:val="none" w:sz="0" w:space="0" w:color="auto"/>
            <w:left w:val="none" w:sz="0" w:space="0" w:color="auto"/>
            <w:bottom w:val="none" w:sz="0" w:space="0" w:color="auto"/>
            <w:right w:val="none" w:sz="0" w:space="0" w:color="auto"/>
          </w:divBdr>
        </w:div>
        <w:div w:id="910388543">
          <w:marLeft w:val="640"/>
          <w:marRight w:val="0"/>
          <w:marTop w:val="0"/>
          <w:marBottom w:val="0"/>
          <w:divBdr>
            <w:top w:val="none" w:sz="0" w:space="0" w:color="auto"/>
            <w:left w:val="none" w:sz="0" w:space="0" w:color="auto"/>
            <w:bottom w:val="none" w:sz="0" w:space="0" w:color="auto"/>
            <w:right w:val="none" w:sz="0" w:space="0" w:color="auto"/>
          </w:divBdr>
        </w:div>
        <w:div w:id="924386093">
          <w:marLeft w:val="640"/>
          <w:marRight w:val="0"/>
          <w:marTop w:val="0"/>
          <w:marBottom w:val="0"/>
          <w:divBdr>
            <w:top w:val="none" w:sz="0" w:space="0" w:color="auto"/>
            <w:left w:val="none" w:sz="0" w:space="0" w:color="auto"/>
            <w:bottom w:val="none" w:sz="0" w:space="0" w:color="auto"/>
            <w:right w:val="none" w:sz="0" w:space="0" w:color="auto"/>
          </w:divBdr>
        </w:div>
        <w:div w:id="938372970">
          <w:marLeft w:val="640"/>
          <w:marRight w:val="0"/>
          <w:marTop w:val="0"/>
          <w:marBottom w:val="0"/>
          <w:divBdr>
            <w:top w:val="none" w:sz="0" w:space="0" w:color="auto"/>
            <w:left w:val="none" w:sz="0" w:space="0" w:color="auto"/>
            <w:bottom w:val="none" w:sz="0" w:space="0" w:color="auto"/>
            <w:right w:val="none" w:sz="0" w:space="0" w:color="auto"/>
          </w:divBdr>
        </w:div>
        <w:div w:id="972716970">
          <w:marLeft w:val="640"/>
          <w:marRight w:val="0"/>
          <w:marTop w:val="0"/>
          <w:marBottom w:val="0"/>
          <w:divBdr>
            <w:top w:val="none" w:sz="0" w:space="0" w:color="auto"/>
            <w:left w:val="none" w:sz="0" w:space="0" w:color="auto"/>
            <w:bottom w:val="none" w:sz="0" w:space="0" w:color="auto"/>
            <w:right w:val="none" w:sz="0" w:space="0" w:color="auto"/>
          </w:divBdr>
        </w:div>
        <w:div w:id="1012031369">
          <w:marLeft w:val="640"/>
          <w:marRight w:val="0"/>
          <w:marTop w:val="0"/>
          <w:marBottom w:val="0"/>
          <w:divBdr>
            <w:top w:val="none" w:sz="0" w:space="0" w:color="auto"/>
            <w:left w:val="none" w:sz="0" w:space="0" w:color="auto"/>
            <w:bottom w:val="none" w:sz="0" w:space="0" w:color="auto"/>
            <w:right w:val="none" w:sz="0" w:space="0" w:color="auto"/>
          </w:divBdr>
        </w:div>
        <w:div w:id="1031615231">
          <w:marLeft w:val="640"/>
          <w:marRight w:val="0"/>
          <w:marTop w:val="0"/>
          <w:marBottom w:val="0"/>
          <w:divBdr>
            <w:top w:val="none" w:sz="0" w:space="0" w:color="auto"/>
            <w:left w:val="none" w:sz="0" w:space="0" w:color="auto"/>
            <w:bottom w:val="none" w:sz="0" w:space="0" w:color="auto"/>
            <w:right w:val="none" w:sz="0" w:space="0" w:color="auto"/>
          </w:divBdr>
        </w:div>
        <w:div w:id="1040980618">
          <w:marLeft w:val="640"/>
          <w:marRight w:val="0"/>
          <w:marTop w:val="0"/>
          <w:marBottom w:val="0"/>
          <w:divBdr>
            <w:top w:val="none" w:sz="0" w:space="0" w:color="auto"/>
            <w:left w:val="none" w:sz="0" w:space="0" w:color="auto"/>
            <w:bottom w:val="none" w:sz="0" w:space="0" w:color="auto"/>
            <w:right w:val="none" w:sz="0" w:space="0" w:color="auto"/>
          </w:divBdr>
        </w:div>
        <w:div w:id="1047949268">
          <w:marLeft w:val="640"/>
          <w:marRight w:val="0"/>
          <w:marTop w:val="0"/>
          <w:marBottom w:val="0"/>
          <w:divBdr>
            <w:top w:val="none" w:sz="0" w:space="0" w:color="auto"/>
            <w:left w:val="none" w:sz="0" w:space="0" w:color="auto"/>
            <w:bottom w:val="none" w:sz="0" w:space="0" w:color="auto"/>
            <w:right w:val="none" w:sz="0" w:space="0" w:color="auto"/>
          </w:divBdr>
        </w:div>
        <w:div w:id="1051347369">
          <w:marLeft w:val="640"/>
          <w:marRight w:val="0"/>
          <w:marTop w:val="0"/>
          <w:marBottom w:val="0"/>
          <w:divBdr>
            <w:top w:val="none" w:sz="0" w:space="0" w:color="auto"/>
            <w:left w:val="none" w:sz="0" w:space="0" w:color="auto"/>
            <w:bottom w:val="none" w:sz="0" w:space="0" w:color="auto"/>
            <w:right w:val="none" w:sz="0" w:space="0" w:color="auto"/>
          </w:divBdr>
        </w:div>
        <w:div w:id="1075933187">
          <w:marLeft w:val="640"/>
          <w:marRight w:val="0"/>
          <w:marTop w:val="0"/>
          <w:marBottom w:val="0"/>
          <w:divBdr>
            <w:top w:val="none" w:sz="0" w:space="0" w:color="auto"/>
            <w:left w:val="none" w:sz="0" w:space="0" w:color="auto"/>
            <w:bottom w:val="none" w:sz="0" w:space="0" w:color="auto"/>
            <w:right w:val="none" w:sz="0" w:space="0" w:color="auto"/>
          </w:divBdr>
        </w:div>
        <w:div w:id="1091702785">
          <w:marLeft w:val="640"/>
          <w:marRight w:val="0"/>
          <w:marTop w:val="0"/>
          <w:marBottom w:val="0"/>
          <w:divBdr>
            <w:top w:val="none" w:sz="0" w:space="0" w:color="auto"/>
            <w:left w:val="none" w:sz="0" w:space="0" w:color="auto"/>
            <w:bottom w:val="none" w:sz="0" w:space="0" w:color="auto"/>
            <w:right w:val="none" w:sz="0" w:space="0" w:color="auto"/>
          </w:divBdr>
        </w:div>
        <w:div w:id="1115715390">
          <w:marLeft w:val="640"/>
          <w:marRight w:val="0"/>
          <w:marTop w:val="0"/>
          <w:marBottom w:val="0"/>
          <w:divBdr>
            <w:top w:val="none" w:sz="0" w:space="0" w:color="auto"/>
            <w:left w:val="none" w:sz="0" w:space="0" w:color="auto"/>
            <w:bottom w:val="none" w:sz="0" w:space="0" w:color="auto"/>
            <w:right w:val="none" w:sz="0" w:space="0" w:color="auto"/>
          </w:divBdr>
        </w:div>
        <w:div w:id="1125347899">
          <w:marLeft w:val="640"/>
          <w:marRight w:val="0"/>
          <w:marTop w:val="0"/>
          <w:marBottom w:val="0"/>
          <w:divBdr>
            <w:top w:val="none" w:sz="0" w:space="0" w:color="auto"/>
            <w:left w:val="none" w:sz="0" w:space="0" w:color="auto"/>
            <w:bottom w:val="none" w:sz="0" w:space="0" w:color="auto"/>
            <w:right w:val="none" w:sz="0" w:space="0" w:color="auto"/>
          </w:divBdr>
        </w:div>
        <w:div w:id="1128283350">
          <w:marLeft w:val="640"/>
          <w:marRight w:val="0"/>
          <w:marTop w:val="0"/>
          <w:marBottom w:val="0"/>
          <w:divBdr>
            <w:top w:val="none" w:sz="0" w:space="0" w:color="auto"/>
            <w:left w:val="none" w:sz="0" w:space="0" w:color="auto"/>
            <w:bottom w:val="none" w:sz="0" w:space="0" w:color="auto"/>
            <w:right w:val="none" w:sz="0" w:space="0" w:color="auto"/>
          </w:divBdr>
        </w:div>
        <w:div w:id="1145245063">
          <w:marLeft w:val="640"/>
          <w:marRight w:val="0"/>
          <w:marTop w:val="0"/>
          <w:marBottom w:val="0"/>
          <w:divBdr>
            <w:top w:val="none" w:sz="0" w:space="0" w:color="auto"/>
            <w:left w:val="none" w:sz="0" w:space="0" w:color="auto"/>
            <w:bottom w:val="none" w:sz="0" w:space="0" w:color="auto"/>
            <w:right w:val="none" w:sz="0" w:space="0" w:color="auto"/>
          </w:divBdr>
        </w:div>
        <w:div w:id="1157645147">
          <w:marLeft w:val="640"/>
          <w:marRight w:val="0"/>
          <w:marTop w:val="0"/>
          <w:marBottom w:val="0"/>
          <w:divBdr>
            <w:top w:val="none" w:sz="0" w:space="0" w:color="auto"/>
            <w:left w:val="none" w:sz="0" w:space="0" w:color="auto"/>
            <w:bottom w:val="none" w:sz="0" w:space="0" w:color="auto"/>
            <w:right w:val="none" w:sz="0" w:space="0" w:color="auto"/>
          </w:divBdr>
        </w:div>
        <w:div w:id="1206716989">
          <w:marLeft w:val="640"/>
          <w:marRight w:val="0"/>
          <w:marTop w:val="0"/>
          <w:marBottom w:val="0"/>
          <w:divBdr>
            <w:top w:val="none" w:sz="0" w:space="0" w:color="auto"/>
            <w:left w:val="none" w:sz="0" w:space="0" w:color="auto"/>
            <w:bottom w:val="none" w:sz="0" w:space="0" w:color="auto"/>
            <w:right w:val="none" w:sz="0" w:space="0" w:color="auto"/>
          </w:divBdr>
        </w:div>
        <w:div w:id="1214806907">
          <w:marLeft w:val="640"/>
          <w:marRight w:val="0"/>
          <w:marTop w:val="0"/>
          <w:marBottom w:val="0"/>
          <w:divBdr>
            <w:top w:val="none" w:sz="0" w:space="0" w:color="auto"/>
            <w:left w:val="none" w:sz="0" w:space="0" w:color="auto"/>
            <w:bottom w:val="none" w:sz="0" w:space="0" w:color="auto"/>
            <w:right w:val="none" w:sz="0" w:space="0" w:color="auto"/>
          </w:divBdr>
        </w:div>
        <w:div w:id="1215578749">
          <w:marLeft w:val="640"/>
          <w:marRight w:val="0"/>
          <w:marTop w:val="0"/>
          <w:marBottom w:val="0"/>
          <w:divBdr>
            <w:top w:val="none" w:sz="0" w:space="0" w:color="auto"/>
            <w:left w:val="none" w:sz="0" w:space="0" w:color="auto"/>
            <w:bottom w:val="none" w:sz="0" w:space="0" w:color="auto"/>
            <w:right w:val="none" w:sz="0" w:space="0" w:color="auto"/>
          </w:divBdr>
        </w:div>
        <w:div w:id="1218277455">
          <w:marLeft w:val="640"/>
          <w:marRight w:val="0"/>
          <w:marTop w:val="0"/>
          <w:marBottom w:val="0"/>
          <w:divBdr>
            <w:top w:val="none" w:sz="0" w:space="0" w:color="auto"/>
            <w:left w:val="none" w:sz="0" w:space="0" w:color="auto"/>
            <w:bottom w:val="none" w:sz="0" w:space="0" w:color="auto"/>
            <w:right w:val="none" w:sz="0" w:space="0" w:color="auto"/>
          </w:divBdr>
        </w:div>
        <w:div w:id="1230076898">
          <w:marLeft w:val="640"/>
          <w:marRight w:val="0"/>
          <w:marTop w:val="0"/>
          <w:marBottom w:val="0"/>
          <w:divBdr>
            <w:top w:val="none" w:sz="0" w:space="0" w:color="auto"/>
            <w:left w:val="none" w:sz="0" w:space="0" w:color="auto"/>
            <w:bottom w:val="none" w:sz="0" w:space="0" w:color="auto"/>
            <w:right w:val="none" w:sz="0" w:space="0" w:color="auto"/>
          </w:divBdr>
        </w:div>
        <w:div w:id="1250502500">
          <w:marLeft w:val="640"/>
          <w:marRight w:val="0"/>
          <w:marTop w:val="0"/>
          <w:marBottom w:val="0"/>
          <w:divBdr>
            <w:top w:val="none" w:sz="0" w:space="0" w:color="auto"/>
            <w:left w:val="none" w:sz="0" w:space="0" w:color="auto"/>
            <w:bottom w:val="none" w:sz="0" w:space="0" w:color="auto"/>
            <w:right w:val="none" w:sz="0" w:space="0" w:color="auto"/>
          </w:divBdr>
        </w:div>
        <w:div w:id="1252664807">
          <w:marLeft w:val="640"/>
          <w:marRight w:val="0"/>
          <w:marTop w:val="0"/>
          <w:marBottom w:val="0"/>
          <w:divBdr>
            <w:top w:val="none" w:sz="0" w:space="0" w:color="auto"/>
            <w:left w:val="none" w:sz="0" w:space="0" w:color="auto"/>
            <w:bottom w:val="none" w:sz="0" w:space="0" w:color="auto"/>
            <w:right w:val="none" w:sz="0" w:space="0" w:color="auto"/>
          </w:divBdr>
        </w:div>
        <w:div w:id="1262638370">
          <w:marLeft w:val="640"/>
          <w:marRight w:val="0"/>
          <w:marTop w:val="0"/>
          <w:marBottom w:val="0"/>
          <w:divBdr>
            <w:top w:val="none" w:sz="0" w:space="0" w:color="auto"/>
            <w:left w:val="none" w:sz="0" w:space="0" w:color="auto"/>
            <w:bottom w:val="none" w:sz="0" w:space="0" w:color="auto"/>
            <w:right w:val="none" w:sz="0" w:space="0" w:color="auto"/>
          </w:divBdr>
        </w:div>
        <w:div w:id="1288968777">
          <w:marLeft w:val="640"/>
          <w:marRight w:val="0"/>
          <w:marTop w:val="0"/>
          <w:marBottom w:val="0"/>
          <w:divBdr>
            <w:top w:val="none" w:sz="0" w:space="0" w:color="auto"/>
            <w:left w:val="none" w:sz="0" w:space="0" w:color="auto"/>
            <w:bottom w:val="none" w:sz="0" w:space="0" w:color="auto"/>
            <w:right w:val="none" w:sz="0" w:space="0" w:color="auto"/>
          </w:divBdr>
        </w:div>
        <w:div w:id="1296790732">
          <w:marLeft w:val="640"/>
          <w:marRight w:val="0"/>
          <w:marTop w:val="0"/>
          <w:marBottom w:val="0"/>
          <w:divBdr>
            <w:top w:val="none" w:sz="0" w:space="0" w:color="auto"/>
            <w:left w:val="none" w:sz="0" w:space="0" w:color="auto"/>
            <w:bottom w:val="none" w:sz="0" w:space="0" w:color="auto"/>
            <w:right w:val="none" w:sz="0" w:space="0" w:color="auto"/>
          </w:divBdr>
        </w:div>
        <w:div w:id="1344554828">
          <w:marLeft w:val="640"/>
          <w:marRight w:val="0"/>
          <w:marTop w:val="0"/>
          <w:marBottom w:val="0"/>
          <w:divBdr>
            <w:top w:val="none" w:sz="0" w:space="0" w:color="auto"/>
            <w:left w:val="none" w:sz="0" w:space="0" w:color="auto"/>
            <w:bottom w:val="none" w:sz="0" w:space="0" w:color="auto"/>
            <w:right w:val="none" w:sz="0" w:space="0" w:color="auto"/>
          </w:divBdr>
        </w:div>
        <w:div w:id="1362169608">
          <w:marLeft w:val="640"/>
          <w:marRight w:val="0"/>
          <w:marTop w:val="0"/>
          <w:marBottom w:val="0"/>
          <w:divBdr>
            <w:top w:val="none" w:sz="0" w:space="0" w:color="auto"/>
            <w:left w:val="none" w:sz="0" w:space="0" w:color="auto"/>
            <w:bottom w:val="none" w:sz="0" w:space="0" w:color="auto"/>
            <w:right w:val="none" w:sz="0" w:space="0" w:color="auto"/>
          </w:divBdr>
        </w:div>
        <w:div w:id="1369377887">
          <w:marLeft w:val="640"/>
          <w:marRight w:val="0"/>
          <w:marTop w:val="0"/>
          <w:marBottom w:val="0"/>
          <w:divBdr>
            <w:top w:val="none" w:sz="0" w:space="0" w:color="auto"/>
            <w:left w:val="none" w:sz="0" w:space="0" w:color="auto"/>
            <w:bottom w:val="none" w:sz="0" w:space="0" w:color="auto"/>
            <w:right w:val="none" w:sz="0" w:space="0" w:color="auto"/>
          </w:divBdr>
        </w:div>
        <w:div w:id="1382753553">
          <w:marLeft w:val="640"/>
          <w:marRight w:val="0"/>
          <w:marTop w:val="0"/>
          <w:marBottom w:val="0"/>
          <w:divBdr>
            <w:top w:val="none" w:sz="0" w:space="0" w:color="auto"/>
            <w:left w:val="none" w:sz="0" w:space="0" w:color="auto"/>
            <w:bottom w:val="none" w:sz="0" w:space="0" w:color="auto"/>
            <w:right w:val="none" w:sz="0" w:space="0" w:color="auto"/>
          </w:divBdr>
        </w:div>
        <w:div w:id="1385525192">
          <w:marLeft w:val="640"/>
          <w:marRight w:val="0"/>
          <w:marTop w:val="0"/>
          <w:marBottom w:val="0"/>
          <w:divBdr>
            <w:top w:val="none" w:sz="0" w:space="0" w:color="auto"/>
            <w:left w:val="none" w:sz="0" w:space="0" w:color="auto"/>
            <w:bottom w:val="none" w:sz="0" w:space="0" w:color="auto"/>
            <w:right w:val="none" w:sz="0" w:space="0" w:color="auto"/>
          </w:divBdr>
        </w:div>
        <w:div w:id="1422679069">
          <w:marLeft w:val="640"/>
          <w:marRight w:val="0"/>
          <w:marTop w:val="0"/>
          <w:marBottom w:val="0"/>
          <w:divBdr>
            <w:top w:val="none" w:sz="0" w:space="0" w:color="auto"/>
            <w:left w:val="none" w:sz="0" w:space="0" w:color="auto"/>
            <w:bottom w:val="none" w:sz="0" w:space="0" w:color="auto"/>
            <w:right w:val="none" w:sz="0" w:space="0" w:color="auto"/>
          </w:divBdr>
        </w:div>
        <w:div w:id="1430658100">
          <w:marLeft w:val="640"/>
          <w:marRight w:val="0"/>
          <w:marTop w:val="0"/>
          <w:marBottom w:val="0"/>
          <w:divBdr>
            <w:top w:val="none" w:sz="0" w:space="0" w:color="auto"/>
            <w:left w:val="none" w:sz="0" w:space="0" w:color="auto"/>
            <w:bottom w:val="none" w:sz="0" w:space="0" w:color="auto"/>
            <w:right w:val="none" w:sz="0" w:space="0" w:color="auto"/>
          </w:divBdr>
        </w:div>
        <w:div w:id="1471242931">
          <w:marLeft w:val="640"/>
          <w:marRight w:val="0"/>
          <w:marTop w:val="0"/>
          <w:marBottom w:val="0"/>
          <w:divBdr>
            <w:top w:val="none" w:sz="0" w:space="0" w:color="auto"/>
            <w:left w:val="none" w:sz="0" w:space="0" w:color="auto"/>
            <w:bottom w:val="none" w:sz="0" w:space="0" w:color="auto"/>
            <w:right w:val="none" w:sz="0" w:space="0" w:color="auto"/>
          </w:divBdr>
        </w:div>
        <w:div w:id="1471367561">
          <w:marLeft w:val="640"/>
          <w:marRight w:val="0"/>
          <w:marTop w:val="0"/>
          <w:marBottom w:val="0"/>
          <w:divBdr>
            <w:top w:val="none" w:sz="0" w:space="0" w:color="auto"/>
            <w:left w:val="none" w:sz="0" w:space="0" w:color="auto"/>
            <w:bottom w:val="none" w:sz="0" w:space="0" w:color="auto"/>
            <w:right w:val="none" w:sz="0" w:space="0" w:color="auto"/>
          </w:divBdr>
        </w:div>
        <w:div w:id="1487935552">
          <w:marLeft w:val="640"/>
          <w:marRight w:val="0"/>
          <w:marTop w:val="0"/>
          <w:marBottom w:val="0"/>
          <w:divBdr>
            <w:top w:val="none" w:sz="0" w:space="0" w:color="auto"/>
            <w:left w:val="none" w:sz="0" w:space="0" w:color="auto"/>
            <w:bottom w:val="none" w:sz="0" w:space="0" w:color="auto"/>
            <w:right w:val="none" w:sz="0" w:space="0" w:color="auto"/>
          </w:divBdr>
        </w:div>
        <w:div w:id="1521819405">
          <w:marLeft w:val="640"/>
          <w:marRight w:val="0"/>
          <w:marTop w:val="0"/>
          <w:marBottom w:val="0"/>
          <w:divBdr>
            <w:top w:val="none" w:sz="0" w:space="0" w:color="auto"/>
            <w:left w:val="none" w:sz="0" w:space="0" w:color="auto"/>
            <w:bottom w:val="none" w:sz="0" w:space="0" w:color="auto"/>
            <w:right w:val="none" w:sz="0" w:space="0" w:color="auto"/>
          </w:divBdr>
        </w:div>
        <w:div w:id="1585145123">
          <w:marLeft w:val="640"/>
          <w:marRight w:val="0"/>
          <w:marTop w:val="0"/>
          <w:marBottom w:val="0"/>
          <w:divBdr>
            <w:top w:val="none" w:sz="0" w:space="0" w:color="auto"/>
            <w:left w:val="none" w:sz="0" w:space="0" w:color="auto"/>
            <w:bottom w:val="none" w:sz="0" w:space="0" w:color="auto"/>
            <w:right w:val="none" w:sz="0" w:space="0" w:color="auto"/>
          </w:divBdr>
        </w:div>
        <w:div w:id="1623488735">
          <w:marLeft w:val="640"/>
          <w:marRight w:val="0"/>
          <w:marTop w:val="0"/>
          <w:marBottom w:val="0"/>
          <w:divBdr>
            <w:top w:val="none" w:sz="0" w:space="0" w:color="auto"/>
            <w:left w:val="none" w:sz="0" w:space="0" w:color="auto"/>
            <w:bottom w:val="none" w:sz="0" w:space="0" w:color="auto"/>
            <w:right w:val="none" w:sz="0" w:space="0" w:color="auto"/>
          </w:divBdr>
        </w:div>
        <w:div w:id="1629773660">
          <w:marLeft w:val="640"/>
          <w:marRight w:val="0"/>
          <w:marTop w:val="0"/>
          <w:marBottom w:val="0"/>
          <w:divBdr>
            <w:top w:val="none" w:sz="0" w:space="0" w:color="auto"/>
            <w:left w:val="none" w:sz="0" w:space="0" w:color="auto"/>
            <w:bottom w:val="none" w:sz="0" w:space="0" w:color="auto"/>
            <w:right w:val="none" w:sz="0" w:space="0" w:color="auto"/>
          </w:divBdr>
        </w:div>
        <w:div w:id="1652522166">
          <w:marLeft w:val="640"/>
          <w:marRight w:val="0"/>
          <w:marTop w:val="0"/>
          <w:marBottom w:val="0"/>
          <w:divBdr>
            <w:top w:val="none" w:sz="0" w:space="0" w:color="auto"/>
            <w:left w:val="none" w:sz="0" w:space="0" w:color="auto"/>
            <w:bottom w:val="none" w:sz="0" w:space="0" w:color="auto"/>
            <w:right w:val="none" w:sz="0" w:space="0" w:color="auto"/>
          </w:divBdr>
        </w:div>
        <w:div w:id="1676375440">
          <w:marLeft w:val="640"/>
          <w:marRight w:val="0"/>
          <w:marTop w:val="0"/>
          <w:marBottom w:val="0"/>
          <w:divBdr>
            <w:top w:val="none" w:sz="0" w:space="0" w:color="auto"/>
            <w:left w:val="none" w:sz="0" w:space="0" w:color="auto"/>
            <w:bottom w:val="none" w:sz="0" w:space="0" w:color="auto"/>
            <w:right w:val="none" w:sz="0" w:space="0" w:color="auto"/>
          </w:divBdr>
        </w:div>
        <w:div w:id="1690715923">
          <w:marLeft w:val="640"/>
          <w:marRight w:val="0"/>
          <w:marTop w:val="0"/>
          <w:marBottom w:val="0"/>
          <w:divBdr>
            <w:top w:val="none" w:sz="0" w:space="0" w:color="auto"/>
            <w:left w:val="none" w:sz="0" w:space="0" w:color="auto"/>
            <w:bottom w:val="none" w:sz="0" w:space="0" w:color="auto"/>
            <w:right w:val="none" w:sz="0" w:space="0" w:color="auto"/>
          </w:divBdr>
        </w:div>
        <w:div w:id="1697998406">
          <w:marLeft w:val="640"/>
          <w:marRight w:val="0"/>
          <w:marTop w:val="0"/>
          <w:marBottom w:val="0"/>
          <w:divBdr>
            <w:top w:val="none" w:sz="0" w:space="0" w:color="auto"/>
            <w:left w:val="none" w:sz="0" w:space="0" w:color="auto"/>
            <w:bottom w:val="none" w:sz="0" w:space="0" w:color="auto"/>
            <w:right w:val="none" w:sz="0" w:space="0" w:color="auto"/>
          </w:divBdr>
        </w:div>
        <w:div w:id="1703247401">
          <w:marLeft w:val="640"/>
          <w:marRight w:val="0"/>
          <w:marTop w:val="0"/>
          <w:marBottom w:val="0"/>
          <w:divBdr>
            <w:top w:val="none" w:sz="0" w:space="0" w:color="auto"/>
            <w:left w:val="none" w:sz="0" w:space="0" w:color="auto"/>
            <w:bottom w:val="none" w:sz="0" w:space="0" w:color="auto"/>
            <w:right w:val="none" w:sz="0" w:space="0" w:color="auto"/>
          </w:divBdr>
        </w:div>
        <w:div w:id="1777485538">
          <w:marLeft w:val="640"/>
          <w:marRight w:val="0"/>
          <w:marTop w:val="0"/>
          <w:marBottom w:val="0"/>
          <w:divBdr>
            <w:top w:val="none" w:sz="0" w:space="0" w:color="auto"/>
            <w:left w:val="none" w:sz="0" w:space="0" w:color="auto"/>
            <w:bottom w:val="none" w:sz="0" w:space="0" w:color="auto"/>
            <w:right w:val="none" w:sz="0" w:space="0" w:color="auto"/>
          </w:divBdr>
        </w:div>
        <w:div w:id="1821849217">
          <w:marLeft w:val="640"/>
          <w:marRight w:val="0"/>
          <w:marTop w:val="0"/>
          <w:marBottom w:val="0"/>
          <w:divBdr>
            <w:top w:val="none" w:sz="0" w:space="0" w:color="auto"/>
            <w:left w:val="none" w:sz="0" w:space="0" w:color="auto"/>
            <w:bottom w:val="none" w:sz="0" w:space="0" w:color="auto"/>
            <w:right w:val="none" w:sz="0" w:space="0" w:color="auto"/>
          </w:divBdr>
        </w:div>
        <w:div w:id="1860198438">
          <w:marLeft w:val="640"/>
          <w:marRight w:val="0"/>
          <w:marTop w:val="0"/>
          <w:marBottom w:val="0"/>
          <w:divBdr>
            <w:top w:val="none" w:sz="0" w:space="0" w:color="auto"/>
            <w:left w:val="none" w:sz="0" w:space="0" w:color="auto"/>
            <w:bottom w:val="none" w:sz="0" w:space="0" w:color="auto"/>
            <w:right w:val="none" w:sz="0" w:space="0" w:color="auto"/>
          </w:divBdr>
        </w:div>
        <w:div w:id="1863199946">
          <w:marLeft w:val="640"/>
          <w:marRight w:val="0"/>
          <w:marTop w:val="0"/>
          <w:marBottom w:val="0"/>
          <w:divBdr>
            <w:top w:val="none" w:sz="0" w:space="0" w:color="auto"/>
            <w:left w:val="none" w:sz="0" w:space="0" w:color="auto"/>
            <w:bottom w:val="none" w:sz="0" w:space="0" w:color="auto"/>
            <w:right w:val="none" w:sz="0" w:space="0" w:color="auto"/>
          </w:divBdr>
        </w:div>
        <w:div w:id="1873877321">
          <w:marLeft w:val="640"/>
          <w:marRight w:val="0"/>
          <w:marTop w:val="0"/>
          <w:marBottom w:val="0"/>
          <w:divBdr>
            <w:top w:val="none" w:sz="0" w:space="0" w:color="auto"/>
            <w:left w:val="none" w:sz="0" w:space="0" w:color="auto"/>
            <w:bottom w:val="none" w:sz="0" w:space="0" w:color="auto"/>
            <w:right w:val="none" w:sz="0" w:space="0" w:color="auto"/>
          </w:divBdr>
        </w:div>
        <w:div w:id="1933780516">
          <w:marLeft w:val="640"/>
          <w:marRight w:val="0"/>
          <w:marTop w:val="0"/>
          <w:marBottom w:val="0"/>
          <w:divBdr>
            <w:top w:val="none" w:sz="0" w:space="0" w:color="auto"/>
            <w:left w:val="none" w:sz="0" w:space="0" w:color="auto"/>
            <w:bottom w:val="none" w:sz="0" w:space="0" w:color="auto"/>
            <w:right w:val="none" w:sz="0" w:space="0" w:color="auto"/>
          </w:divBdr>
        </w:div>
        <w:div w:id="1937249347">
          <w:marLeft w:val="640"/>
          <w:marRight w:val="0"/>
          <w:marTop w:val="0"/>
          <w:marBottom w:val="0"/>
          <w:divBdr>
            <w:top w:val="none" w:sz="0" w:space="0" w:color="auto"/>
            <w:left w:val="none" w:sz="0" w:space="0" w:color="auto"/>
            <w:bottom w:val="none" w:sz="0" w:space="0" w:color="auto"/>
            <w:right w:val="none" w:sz="0" w:space="0" w:color="auto"/>
          </w:divBdr>
        </w:div>
        <w:div w:id="1957903773">
          <w:marLeft w:val="640"/>
          <w:marRight w:val="0"/>
          <w:marTop w:val="0"/>
          <w:marBottom w:val="0"/>
          <w:divBdr>
            <w:top w:val="none" w:sz="0" w:space="0" w:color="auto"/>
            <w:left w:val="none" w:sz="0" w:space="0" w:color="auto"/>
            <w:bottom w:val="none" w:sz="0" w:space="0" w:color="auto"/>
            <w:right w:val="none" w:sz="0" w:space="0" w:color="auto"/>
          </w:divBdr>
        </w:div>
        <w:div w:id="1969967725">
          <w:marLeft w:val="640"/>
          <w:marRight w:val="0"/>
          <w:marTop w:val="0"/>
          <w:marBottom w:val="0"/>
          <w:divBdr>
            <w:top w:val="none" w:sz="0" w:space="0" w:color="auto"/>
            <w:left w:val="none" w:sz="0" w:space="0" w:color="auto"/>
            <w:bottom w:val="none" w:sz="0" w:space="0" w:color="auto"/>
            <w:right w:val="none" w:sz="0" w:space="0" w:color="auto"/>
          </w:divBdr>
        </w:div>
        <w:div w:id="1981105132">
          <w:marLeft w:val="640"/>
          <w:marRight w:val="0"/>
          <w:marTop w:val="0"/>
          <w:marBottom w:val="0"/>
          <w:divBdr>
            <w:top w:val="none" w:sz="0" w:space="0" w:color="auto"/>
            <w:left w:val="none" w:sz="0" w:space="0" w:color="auto"/>
            <w:bottom w:val="none" w:sz="0" w:space="0" w:color="auto"/>
            <w:right w:val="none" w:sz="0" w:space="0" w:color="auto"/>
          </w:divBdr>
        </w:div>
        <w:div w:id="2033720369">
          <w:marLeft w:val="640"/>
          <w:marRight w:val="0"/>
          <w:marTop w:val="0"/>
          <w:marBottom w:val="0"/>
          <w:divBdr>
            <w:top w:val="none" w:sz="0" w:space="0" w:color="auto"/>
            <w:left w:val="none" w:sz="0" w:space="0" w:color="auto"/>
            <w:bottom w:val="none" w:sz="0" w:space="0" w:color="auto"/>
            <w:right w:val="none" w:sz="0" w:space="0" w:color="auto"/>
          </w:divBdr>
        </w:div>
        <w:div w:id="2040888021">
          <w:marLeft w:val="640"/>
          <w:marRight w:val="0"/>
          <w:marTop w:val="0"/>
          <w:marBottom w:val="0"/>
          <w:divBdr>
            <w:top w:val="none" w:sz="0" w:space="0" w:color="auto"/>
            <w:left w:val="none" w:sz="0" w:space="0" w:color="auto"/>
            <w:bottom w:val="none" w:sz="0" w:space="0" w:color="auto"/>
            <w:right w:val="none" w:sz="0" w:space="0" w:color="auto"/>
          </w:divBdr>
        </w:div>
        <w:div w:id="2096323127">
          <w:marLeft w:val="640"/>
          <w:marRight w:val="0"/>
          <w:marTop w:val="0"/>
          <w:marBottom w:val="0"/>
          <w:divBdr>
            <w:top w:val="none" w:sz="0" w:space="0" w:color="auto"/>
            <w:left w:val="none" w:sz="0" w:space="0" w:color="auto"/>
            <w:bottom w:val="none" w:sz="0" w:space="0" w:color="auto"/>
            <w:right w:val="none" w:sz="0" w:space="0" w:color="auto"/>
          </w:divBdr>
        </w:div>
        <w:div w:id="2115125375">
          <w:marLeft w:val="640"/>
          <w:marRight w:val="0"/>
          <w:marTop w:val="0"/>
          <w:marBottom w:val="0"/>
          <w:divBdr>
            <w:top w:val="none" w:sz="0" w:space="0" w:color="auto"/>
            <w:left w:val="none" w:sz="0" w:space="0" w:color="auto"/>
            <w:bottom w:val="none" w:sz="0" w:space="0" w:color="auto"/>
            <w:right w:val="none" w:sz="0" w:space="0" w:color="auto"/>
          </w:divBdr>
        </w:div>
        <w:div w:id="2131119794">
          <w:marLeft w:val="640"/>
          <w:marRight w:val="0"/>
          <w:marTop w:val="0"/>
          <w:marBottom w:val="0"/>
          <w:divBdr>
            <w:top w:val="none" w:sz="0" w:space="0" w:color="auto"/>
            <w:left w:val="none" w:sz="0" w:space="0" w:color="auto"/>
            <w:bottom w:val="none" w:sz="0" w:space="0" w:color="auto"/>
            <w:right w:val="none" w:sz="0" w:space="0" w:color="auto"/>
          </w:divBdr>
        </w:div>
        <w:div w:id="2143691960">
          <w:marLeft w:val="640"/>
          <w:marRight w:val="0"/>
          <w:marTop w:val="0"/>
          <w:marBottom w:val="0"/>
          <w:divBdr>
            <w:top w:val="none" w:sz="0" w:space="0" w:color="auto"/>
            <w:left w:val="none" w:sz="0" w:space="0" w:color="auto"/>
            <w:bottom w:val="none" w:sz="0" w:space="0" w:color="auto"/>
            <w:right w:val="none" w:sz="0" w:space="0" w:color="auto"/>
          </w:divBdr>
        </w:div>
      </w:divsChild>
    </w:div>
    <w:div w:id="75716035">
      <w:bodyDiv w:val="1"/>
      <w:marLeft w:val="0"/>
      <w:marRight w:val="0"/>
      <w:marTop w:val="0"/>
      <w:marBottom w:val="0"/>
      <w:divBdr>
        <w:top w:val="none" w:sz="0" w:space="0" w:color="auto"/>
        <w:left w:val="none" w:sz="0" w:space="0" w:color="auto"/>
        <w:bottom w:val="none" w:sz="0" w:space="0" w:color="auto"/>
        <w:right w:val="none" w:sz="0" w:space="0" w:color="auto"/>
      </w:divBdr>
      <w:divsChild>
        <w:div w:id="1692224563">
          <w:marLeft w:val="640"/>
          <w:marRight w:val="0"/>
          <w:marTop w:val="0"/>
          <w:marBottom w:val="0"/>
          <w:divBdr>
            <w:top w:val="none" w:sz="0" w:space="0" w:color="auto"/>
            <w:left w:val="none" w:sz="0" w:space="0" w:color="auto"/>
            <w:bottom w:val="none" w:sz="0" w:space="0" w:color="auto"/>
            <w:right w:val="none" w:sz="0" w:space="0" w:color="auto"/>
          </w:divBdr>
        </w:div>
        <w:div w:id="1801873374">
          <w:marLeft w:val="640"/>
          <w:marRight w:val="0"/>
          <w:marTop w:val="0"/>
          <w:marBottom w:val="0"/>
          <w:divBdr>
            <w:top w:val="none" w:sz="0" w:space="0" w:color="auto"/>
            <w:left w:val="none" w:sz="0" w:space="0" w:color="auto"/>
            <w:bottom w:val="none" w:sz="0" w:space="0" w:color="auto"/>
            <w:right w:val="none" w:sz="0" w:space="0" w:color="auto"/>
          </w:divBdr>
        </w:div>
        <w:div w:id="1769885028">
          <w:marLeft w:val="640"/>
          <w:marRight w:val="0"/>
          <w:marTop w:val="0"/>
          <w:marBottom w:val="0"/>
          <w:divBdr>
            <w:top w:val="none" w:sz="0" w:space="0" w:color="auto"/>
            <w:left w:val="none" w:sz="0" w:space="0" w:color="auto"/>
            <w:bottom w:val="none" w:sz="0" w:space="0" w:color="auto"/>
            <w:right w:val="none" w:sz="0" w:space="0" w:color="auto"/>
          </w:divBdr>
        </w:div>
        <w:div w:id="520432002">
          <w:marLeft w:val="640"/>
          <w:marRight w:val="0"/>
          <w:marTop w:val="0"/>
          <w:marBottom w:val="0"/>
          <w:divBdr>
            <w:top w:val="none" w:sz="0" w:space="0" w:color="auto"/>
            <w:left w:val="none" w:sz="0" w:space="0" w:color="auto"/>
            <w:bottom w:val="none" w:sz="0" w:space="0" w:color="auto"/>
            <w:right w:val="none" w:sz="0" w:space="0" w:color="auto"/>
          </w:divBdr>
        </w:div>
        <w:div w:id="1784224519">
          <w:marLeft w:val="640"/>
          <w:marRight w:val="0"/>
          <w:marTop w:val="0"/>
          <w:marBottom w:val="0"/>
          <w:divBdr>
            <w:top w:val="none" w:sz="0" w:space="0" w:color="auto"/>
            <w:left w:val="none" w:sz="0" w:space="0" w:color="auto"/>
            <w:bottom w:val="none" w:sz="0" w:space="0" w:color="auto"/>
            <w:right w:val="none" w:sz="0" w:space="0" w:color="auto"/>
          </w:divBdr>
        </w:div>
        <w:div w:id="1695496096">
          <w:marLeft w:val="640"/>
          <w:marRight w:val="0"/>
          <w:marTop w:val="0"/>
          <w:marBottom w:val="0"/>
          <w:divBdr>
            <w:top w:val="none" w:sz="0" w:space="0" w:color="auto"/>
            <w:left w:val="none" w:sz="0" w:space="0" w:color="auto"/>
            <w:bottom w:val="none" w:sz="0" w:space="0" w:color="auto"/>
            <w:right w:val="none" w:sz="0" w:space="0" w:color="auto"/>
          </w:divBdr>
        </w:div>
        <w:div w:id="27292690">
          <w:marLeft w:val="640"/>
          <w:marRight w:val="0"/>
          <w:marTop w:val="0"/>
          <w:marBottom w:val="0"/>
          <w:divBdr>
            <w:top w:val="none" w:sz="0" w:space="0" w:color="auto"/>
            <w:left w:val="none" w:sz="0" w:space="0" w:color="auto"/>
            <w:bottom w:val="none" w:sz="0" w:space="0" w:color="auto"/>
            <w:right w:val="none" w:sz="0" w:space="0" w:color="auto"/>
          </w:divBdr>
        </w:div>
        <w:div w:id="150876942">
          <w:marLeft w:val="640"/>
          <w:marRight w:val="0"/>
          <w:marTop w:val="0"/>
          <w:marBottom w:val="0"/>
          <w:divBdr>
            <w:top w:val="none" w:sz="0" w:space="0" w:color="auto"/>
            <w:left w:val="none" w:sz="0" w:space="0" w:color="auto"/>
            <w:bottom w:val="none" w:sz="0" w:space="0" w:color="auto"/>
            <w:right w:val="none" w:sz="0" w:space="0" w:color="auto"/>
          </w:divBdr>
        </w:div>
        <w:div w:id="1180504005">
          <w:marLeft w:val="640"/>
          <w:marRight w:val="0"/>
          <w:marTop w:val="0"/>
          <w:marBottom w:val="0"/>
          <w:divBdr>
            <w:top w:val="none" w:sz="0" w:space="0" w:color="auto"/>
            <w:left w:val="none" w:sz="0" w:space="0" w:color="auto"/>
            <w:bottom w:val="none" w:sz="0" w:space="0" w:color="auto"/>
            <w:right w:val="none" w:sz="0" w:space="0" w:color="auto"/>
          </w:divBdr>
        </w:div>
        <w:div w:id="2119717939">
          <w:marLeft w:val="640"/>
          <w:marRight w:val="0"/>
          <w:marTop w:val="0"/>
          <w:marBottom w:val="0"/>
          <w:divBdr>
            <w:top w:val="none" w:sz="0" w:space="0" w:color="auto"/>
            <w:left w:val="none" w:sz="0" w:space="0" w:color="auto"/>
            <w:bottom w:val="none" w:sz="0" w:space="0" w:color="auto"/>
            <w:right w:val="none" w:sz="0" w:space="0" w:color="auto"/>
          </w:divBdr>
        </w:div>
        <w:div w:id="1446388924">
          <w:marLeft w:val="640"/>
          <w:marRight w:val="0"/>
          <w:marTop w:val="0"/>
          <w:marBottom w:val="0"/>
          <w:divBdr>
            <w:top w:val="none" w:sz="0" w:space="0" w:color="auto"/>
            <w:left w:val="none" w:sz="0" w:space="0" w:color="auto"/>
            <w:bottom w:val="none" w:sz="0" w:space="0" w:color="auto"/>
            <w:right w:val="none" w:sz="0" w:space="0" w:color="auto"/>
          </w:divBdr>
        </w:div>
        <w:div w:id="1547137388">
          <w:marLeft w:val="640"/>
          <w:marRight w:val="0"/>
          <w:marTop w:val="0"/>
          <w:marBottom w:val="0"/>
          <w:divBdr>
            <w:top w:val="none" w:sz="0" w:space="0" w:color="auto"/>
            <w:left w:val="none" w:sz="0" w:space="0" w:color="auto"/>
            <w:bottom w:val="none" w:sz="0" w:space="0" w:color="auto"/>
            <w:right w:val="none" w:sz="0" w:space="0" w:color="auto"/>
          </w:divBdr>
        </w:div>
        <w:div w:id="1428774704">
          <w:marLeft w:val="640"/>
          <w:marRight w:val="0"/>
          <w:marTop w:val="0"/>
          <w:marBottom w:val="0"/>
          <w:divBdr>
            <w:top w:val="none" w:sz="0" w:space="0" w:color="auto"/>
            <w:left w:val="none" w:sz="0" w:space="0" w:color="auto"/>
            <w:bottom w:val="none" w:sz="0" w:space="0" w:color="auto"/>
            <w:right w:val="none" w:sz="0" w:space="0" w:color="auto"/>
          </w:divBdr>
        </w:div>
        <w:div w:id="1336304127">
          <w:marLeft w:val="640"/>
          <w:marRight w:val="0"/>
          <w:marTop w:val="0"/>
          <w:marBottom w:val="0"/>
          <w:divBdr>
            <w:top w:val="none" w:sz="0" w:space="0" w:color="auto"/>
            <w:left w:val="none" w:sz="0" w:space="0" w:color="auto"/>
            <w:bottom w:val="none" w:sz="0" w:space="0" w:color="auto"/>
            <w:right w:val="none" w:sz="0" w:space="0" w:color="auto"/>
          </w:divBdr>
        </w:div>
        <w:div w:id="181210541">
          <w:marLeft w:val="640"/>
          <w:marRight w:val="0"/>
          <w:marTop w:val="0"/>
          <w:marBottom w:val="0"/>
          <w:divBdr>
            <w:top w:val="none" w:sz="0" w:space="0" w:color="auto"/>
            <w:left w:val="none" w:sz="0" w:space="0" w:color="auto"/>
            <w:bottom w:val="none" w:sz="0" w:space="0" w:color="auto"/>
            <w:right w:val="none" w:sz="0" w:space="0" w:color="auto"/>
          </w:divBdr>
        </w:div>
        <w:div w:id="1099448325">
          <w:marLeft w:val="640"/>
          <w:marRight w:val="0"/>
          <w:marTop w:val="0"/>
          <w:marBottom w:val="0"/>
          <w:divBdr>
            <w:top w:val="none" w:sz="0" w:space="0" w:color="auto"/>
            <w:left w:val="none" w:sz="0" w:space="0" w:color="auto"/>
            <w:bottom w:val="none" w:sz="0" w:space="0" w:color="auto"/>
            <w:right w:val="none" w:sz="0" w:space="0" w:color="auto"/>
          </w:divBdr>
        </w:div>
        <w:div w:id="541938219">
          <w:marLeft w:val="640"/>
          <w:marRight w:val="0"/>
          <w:marTop w:val="0"/>
          <w:marBottom w:val="0"/>
          <w:divBdr>
            <w:top w:val="none" w:sz="0" w:space="0" w:color="auto"/>
            <w:left w:val="none" w:sz="0" w:space="0" w:color="auto"/>
            <w:bottom w:val="none" w:sz="0" w:space="0" w:color="auto"/>
            <w:right w:val="none" w:sz="0" w:space="0" w:color="auto"/>
          </w:divBdr>
        </w:div>
        <w:div w:id="1317026959">
          <w:marLeft w:val="640"/>
          <w:marRight w:val="0"/>
          <w:marTop w:val="0"/>
          <w:marBottom w:val="0"/>
          <w:divBdr>
            <w:top w:val="none" w:sz="0" w:space="0" w:color="auto"/>
            <w:left w:val="none" w:sz="0" w:space="0" w:color="auto"/>
            <w:bottom w:val="none" w:sz="0" w:space="0" w:color="auto"/>
            <w:right w:val="none" w:sz="0" w:space="0" w:color="auto"/>
          </w:divBdr>
        </w:div>
        <w:div w:id="1725250931">
          <w:marLeft w:val="640"/>
          <w:marRight w:val="0"/>
          <w:marTop w:val="0"/>
          <w:marBottom w:val="0"/>
          <w:divBdr>
            <w:top w:val="none" w:sz="0" w:space="0" w:color="auto"/>
            <w:left w:val="none" w:sz="0" w:space="0" w:color="auto"/>
            <w:bottom w:val="none" w:sz="0" w:space="0" w:color="auto"/>
            <w:right w:val="none" w:sz="0" w:space="0" w:color="auto"/>
          </w:divBdr>
        </w:div>
        <w:div w:id="1966738665">
          <w:marLeft w:val="640"/>
          <w:marRight w:val="0"/>
          <w:marTop w:val="0"/>
          <w:marBottom w:val="0"/>
          <w:divBdr>
            <w:top w:val="none" w:sz="0" w:space="0" w:color="auto"/>
            <w:left w:val="none" w:sz="0" w:space="0" w:color="auto"/>
            <w:bottom w:val="none" w:sz="0" w:space="0" w:color="auto"/>
            <w:right w:val="none" w:sz="0" w:space="0" w:color="auto"/>
          </w:divBdr>
        </w:div>
        <w:div w:id="1619216703">
          <w:marLeft w:val="640"/>
          <w:marRight w:val="0"/>
          <w:marTop w:val="0"/>
          <w:marBottom w:val="0"/>
          <w:divBdr>
            <w:top w:val="none" w:sz="0" w:space="0" w:color="auto"/>
            <w:left w:val="none" w:sz="0" w:space="0" w:color="auto"/>
            <w:bottom w:val="none" w:sz="0" w:space="0" w:color="auto"/>
            <w:right w:val="none" w:sz="0" w:space="0" w:color="auto"/>
          </w:divBdr>
        </w:div>
        <w:div w:id="337345614">
          <w:marLeft w:val="640"/>
          <w:marRight w:val="0"/>
          <w:marTop w:val="0"/>
          <w:marBottom w:val="0"/>
          <w:divBdr>
            <w:top w:val="none" w:sz="0" w:space="0" w:color="auto"/>
            <w:left w:val="none" w:sz="0" w:space="0" w:color="auto"/>
            <w:bottom w:val="none" w:sz="0" w:space="0" w:color="auto"/>
            <w:right w:val="none" w:sz="0" w:space="0" w:color="auto"/>
          </w:divBdr>
        </w:div>
        <w:div w:id="1656378665">
          <w:marLeft w:val="640"/>
          <w:marRight w:val="0"/>
          <w:marTop w:val="0"/>
          <w:marBottom w:val="0"/>
          <w:divBdr>
            <w:top w:val="none" w:sz="0" w:space="0" w:color="auto"/>
            <w:left w:val="none" w:sz="0" w:space="0" w:color="auto"/>
            <w:bottom w:val="none" w:sz="0" w:space="0" w:color="auto"/>
            <w:right w:val="none" w:sz="0" w:space="0" w:color="auto"/>
          </w:divBdr>
        </w:div>
        <w:div w:id="646056297">
          <w:marLeft w:val="640"/>
          <w:marRight w:val="0"/>
          <w:marTop w:val="0"/>
          <w:marBottom w:val="0"/>
          <w:divBdr>
            <w:top w:val="none" w:sz="0" w:space="0" w:color="auto"/>
            <w:left w:val="none" w:sz="0" w:space="0" w:color="auto"/>
            <w:bottom w:val="none" w:sz="0" w:space="0" w:color="auto"/>
            <w:right w:val="none" w:sz="0" w:space="0" w:color="auto"/>
          </w:divBdr>
        </w:div>
        <w:div w:id="2137722300">
          <w:marLeft w:val="640"/>
          <w:marRight w:val="0"/>
          <w:marTop w:val="0"/>
          <w:marBottom w:val="0"/>
          <w:divBdr>
            <w:top w:val="none" w:sz="0" w:space="0" w:color="auto"/>
            <w:left w:val="none" w:sz="0" w:space="0" w:color="auto"/>
            <w:bottom w:val="none" w:sz="0" w:space="0" w:color="auto"/>
            <w:right w:val="none" w:sz="0" w:space="0" w:color="auto"/>
          </w:divBdr>
        </w:div>
        <w:div w:id="1966305627">
          <w:marLeft w:val="640"/>
          <w:marRight w:val="0"/>
          <w:marTop w:val="0"/>
          <w:marBottom w:val="0"/>
          <w:divBdr>
            <w:top w:val="none" w:sz="0" w:space="0" w:color="auto"/>
            <w:left w:val="none" w:sz="0" w:space="0" w:color="auto"/>
            <w:bottom w:val="none" w:sz="0" w:space="0" w:color="auto"/>
            <w:right w:val="none" w:sz="0" w:space="0" w:color="auto"/>
          </w:divBdr>
        </w:div>
        <w:div w:id="1201480317">
          <w:marLeft w:val="640"/>
          <w:marRight w:val="0"/>
          <w:marTop w:val="0"/>
          <w:marBottom w:val="0"/>
          <w:divBdr>
            <w:top w:val="none" w:sz="0" w:space="0" w:color="auto"/>
            <w:left w:val="none" w:sz="0" w:space="0" w:color="auto"/>
            <w:bottom w:val="none" w:sz="0" w:space="0" w:color="auto"/>
            <w:right w:val="none" w:sz="0" w:space="0" w:color="auto"/>
          </w:divBdr>
        </w:div>
        <w:div w:id="797800547">
          <w:marLeft w:val="640"/>
          <w:marRight w:val="0"/>
          <w:marTop w:val="0"/>
          <w:marBottom w:val="0"/>
          <w:divBdr>
            <w:top w:val="none" w:sz="0" w:space="0" w:color="auto"/>
            <w:left w:val="none" w:sz="0" w:space="0" w:color="auto"/>
            <w:bottom w:val="none" w:sz="0" w:space="0" w:color="auto"/>
            <w:right w:val="none" w:sz="0" w:space="0" w:color="auto"/>
          </w:divBdr>
        </w:div>
        <w:div w:id="180244564">
          <w:marLeft w:val="640"/>
          <w:marRight w:val="0"/>
          <w:marTop w:val="0"/>
          <w:marBottom w:val="0"/>
          <w:divBdr>
            <w:top w:val="none" w:sz="0" w:space="0" w:color="auto"/>
            <w:left w:val="none" w:sz="0" w:space="0" w:color="auto"/>
            <w:bottom w:val="none" w:sz="0" w:space="0" w:color="auto"/>
            <w:right w:val="none" w:sz="0" w:space="0" w:color="auto"/>
          </w:divBdr>
        </w:div>
        <w:div w:id="1368144808">
          <w:marLeft w:val="640"/>
          <w:marRight w:val="0"/>
          <w:marTop w:val="0"/>
          <w:marBottom w:val="0"/>
          <w:divBdr>
            <w:top w:val="none" w:sz="0" w:space="0" w:color="auto"/>
            <w:left w:val="none" w:sz="0" w:space="0" w:color="auto"/>
            <w:bottom w:val="none" w:sz="0" w:space="0" w:color="auto"/>
            <w:right w:val="none" w:sz="0" w:space="0" w:color="auto"/>
          </w:divBdr>
        </w:div>
        <w:div w:id="691146654">
          <w:marLeft w:val="640"/>
          <w:marRight w:val="0"/>
          <w:marTop w:val="0"/>
          <w:marBottom w:val="0"/>
          <w:divBdr>
            <w:top w:val="none" w:sz="0" w:space="0" w:color="auto"/>
            <w:left w:val="none" w:sz="0" w:space="0" w:color="auto"/>
            <w:bottom w:val="none" w:sz="0" w:space="0" w:color="auto"/>
            <w:right w:val="none" w:sz="0" w:space="0" w:color="auto"/>
          </w:divBdr>
        </w:div>
        <w:div w:id="1073502362">
          <w:marLeft w:val="640"/>
          <w:marRight w:val="0"/>
          <w:marTop w:val="0"/>
          <w:marBottom w:val="0"/>
          <w:divBdr>
            <w:top w:val="none" w:sz="0" w:space="0" w:color="auto"/>
            <w:left w:val="none" w:sz="0" w:space="0" w:color="auto"/>
            <w:bottom w:val="none" w:sz="0" w:space="0" w:color="auto"/>
            <w:right w:val="none" w:sz="0" w:space="0" w:color="auto"/>
          </w:divBdr>
        </w:div>
        <w:div w:id="539901389">
          <w:marLeft w:val="640"/>
          <w:marRight w:val="0"/>
          <w:marTop w:val="0"/>
          <w:marBottom w:val="0"/>
          <w:divBdr>
            <w:top w:val="none" w:sz="0" w:space="0" w:color="auto"/>
            <w:left w:val="none" w:sz="0" w:space="0" w:color="auto"/>
            <w:bottom w:val="none" w:sz="0" w:space="0" w:color="auto"/>
            <w:right w:val="none" w:sz="0" w:space="0" w:color="auto"/>
          </w:divBdr>
        </w:div>
        <w:div w:id="2087920769">
          <w:marLeft w:val="640"/>
          <w:marRight w:val="0"/>
          <w:marTop w:val="0"/>
          <w:marBottom w:val="0"/>
          <w:divBdr>
            <w:top w:val="none" w:sz="0" w:space="0" w:color="auto"/>
            <w:left w:val="none" w:sz="0" w:space="0" w:color="auto"/>
            <w:bottom w:val="none" w:sz="0" w:space="0" w:color="auto"/>
            <w:right w:val="none" w:sz="0" w:space="0" w:color="auto"/>
          </w:divBdr>
        </w:div>
        <w:div w:id="115216493">
          <w:marLeft w:val="640"/>
          <w:marRight w:val="0"/>
          <w:marTop w:val="0"/>
          <w:marBottom w:val="0"/>
          <w:divBdr>
            <w:top w:val="none" w:sz="0" w:space="0" w:color="auto"/>
            <w:left w:val="none" w:sz="0" w:space="0" w:color="auto"/>
            <w:bottom w:val="none" w:sz="0" w:space="0" w:color="auto"/>
            <w:right w:val="none" w:sz="0" w:space="0" w:color="auto"/>
          </w:divBdr>
        </w:div>
        <w:div w:id="1012339865">
          <w:marLeft w:val="640"/>
          <w:marRight w:val="0"/>
          <w:marTop w:val="0"/>
          <w:marBottom w:val="0"/>
          <w:divBdr>
            <w:top w:val="none" w:sz="0" w:space="0" w:color="auto"/>
            <w:left w:val="none" w:sz="0" w:space="0" w:color="auto"/>
            <w:bottom w:val="none" w:sz="0" w:space="0" w:color="auto"/>
            <w:right w:val="none" w:sz="0" w:space="0" w:color="auto"/>
          </w:divBdr>
        </w:div>
        <w:div w:id="1136796022">
          <w:marLeft w:val="640"/>
          <w:marRight w:val="0"/>
          <w:marTop w:val="0"/>
          <w:marBottom w:val="0"/>
          <w:divBdr>
            <w:top w:val="none" w:sz="0" w:space="0" w:color="auto"/>
            <w:left w:val="none" w:sz="0" w:space="0" w:color="auto"/>
            <w:bottom w:val="none" w:sz="0" w:space="0" w:color="auto"/>
            <w:right w:val="none" w:sz="0" w:space="0" w:color="auto"/>
          </w:divBdr>
        </w:div>
        <w:div w:id="882450684">
          <w:marLeft w:val="640"/>
          <w:marRight w:val="0"/>
          <w:marTop w:val="0"/>
          <w:marBottom w:val="0"/>
          <w:divBdr>
            <w:top w:val="none" w:sz="0" w:space="0" w:color="auto"/>
            <w:left w:val="none" w:sz="0" w:space="0" w:color="auto"/>
            <w:bottom w:val="none" w:sz="0" w:space="0" w:color="auto"/>
            <w:right w:val="none" w:sz="0" w:space="0" w:color="auto"/>
          </w:divBdr>
        </w:div>
        <w:div w:id="1915121850">
          <w:marLeft w:val="640"/>
          <w:marRight w:val="0"/>
          <w:marTop w:val="0"/>
          <w:marBottom w:val="0"/>
          <w:divBdr>
            <w:top w:val="none" w:sz="0" w:space="0" w:color="auto"/>
            <w:left w:val="none" w:sz="0" w:space="0" w:color="auto"/>
            <w:bottom w:val="none" w:sz="0" w:space="0" w:color="auto"/>
            <w:right w:val="none" w:sz="0" w:space="0" w:color="auto"/>
          </w:divBdr>
        </w:div>
        <w:div w:id="719091155">
          <w:marLeft w:val="640"/>
          <w:marRight w:val="0"/>
          <w:marTop w:val="0"/>
          <w:marBottom w:val="0"/>
          <w:divBdr>
            <w:top w:val="none" w:sz="0" w:space="0" w:color="auto"/>
            <w:left w:val="none" w:sz="0" w:space="0" w:color="auto"/>
            <w:bottom w:val="none" w:sz="0" w:space="0" w:color="auto"/>
            <w:right w:val="none" w:sz="0" w:space="0" w:color="auto"/>
          </w:divBdr>
        </w:div>
        <w:div w:id="1531452309">
          <w:marLeft w:val="640"/>
          <w:marRight w:val="0"/>
          <w:marTop w:val="0"/>
          <w:marBottom w:val="0"/>
          <w:divBdr>
            <w:top w:val="none" w:sz="0" w:space="0" w:color="auto"/>
            <w:left w:val="none" w:sz="0" w:space="0" w:color="auto"/>
            <w:bottom w:val="none" w:sz="0" w:space="0" w:color="auto"/>
            <w:right w:val="none" w:sz="0" w:space="0" w:color="auto"/>
          </w:divBdr>
        </w:div>
        <w:div w:id="1149981996">
          <w:marLeft w:val="640"/>
          <w:marRight w:val="0"/>
          <w:marTop w:val="0"/>
          <w:marBottom w:val="0"/>
          <w:divBdr>
            <w:top w:val="none" w:sz="0" w:space="0" w:color="auto"/>
            <w:left w:val="none" w:sz="0" w:space="0" w:color="auto"/>
            <w:bottom w:val="none" w:sz="0" w:space="0" w:color="auto"/>
            <w:right w:val="none" w:sz="0" w:space="0" w:color="auto"/>
          </w:divBdr>
        </w:div>
        <w:div w:id="567035131">
          <w:marLeft w:val="640"/>
          <w:marRight w:val="0"/>
          <w:marTop w:val="0"/>
          <w:marBottom w:val="0"/>
          <w:divBdr>
            <w:top w:val="none" w:sz="0" w:space="0" w:color="auto"/>
            <w:left w:val="none" w:sz="0" w:space="0" w:color="auto"/>
            <w:bottom w:val="none" w:sz="0" w:space="0" w:color="auto"/>
            <w:right w:val="none" w:sz="0" w:space="0" w:color="auto"/>
          </w:divBdr>
        </w:div>
        <w:div w:id="1879970908">
          <w:marLeft w:val="640"/>
          <w:marRight w:val="0"/>
          <w:marTop w:val="0"/>
          <w:marBottom w:val="0"/>
          <w:divBdr>
            <w:top w:val="none" w:sz="0" w:space="0" w:color="auto"/>
            <w:left w:val="none" w:sz="0" w:space="0" w:color="auto"/>
            <w:bottom w:val="none" w:sz="0" w:space="0" w:color="auto"/>
            <w:right w:val="none" w:sz="0" w:space="0" w:color="auto"/>
          </w:divBdr>
        </w:div>
        <w:div w:id="386144403">
          <w:marLeft w:val="640"/>
          <w:marRight w:val="0"/>
          <w:marTop w:val="0"/>
          <w:marBottom w:val="0"/>
          <w:divBdr>
            <w:top w:val="none" w:sz="0" w:space="0" w:color="auto"/>
            <w:left w:val="none" w:sz="0" w:space="0" w:color="auto"/>
            <w:bottom w:val="none" w:sz="0" w:space="0" w:color="auto"/>
            <w:right w:val="none" w:sz="0" w:space="0" w:color="auto"/>
          </w:divBdr>
        </w:div>
        <w:div w:id="1149325949">
          <w:marLeft w:val="640"/>
          <w:marRight w:val="0"/>
          <w:marTop w:val="0"/>
          <w:marBottom w:val="0"/>
          <w:divBdr>
            <w:top w:val="none" w:sz="0" w:space="0" w:color="auto"/>
            <w:left w:val="none" w:sz="0" w:space="0" w:color="auto"/>
            <w:bottom w:val="none" w:sz="0" w:space="0" w:color="auto"/>
            <w:right w:val="none" w:sz="0" w:space="0" w:color="auto"/>
          </w:divBdr>
        </w:div>
        <w:div w:id="792407306">
          <w:marLeft w:val="640"/>
          <w:marRight w:val="0"/>
          <w:marTop w:val="0"/>
          <w:marBottom w:val="0"/>
          <w:divBdr>
            <w:top w:val="none" w:sz="0" w:space="0" w:color="auto"/>
            <w:left w:val="none" w:sz="0" w:space="0" w:color="auto"/>
            <w:bottom w:val="none" w:sz="0" w:space="0" w:color="auto"/>
            <w:right w:val="none" w:sz="0" w:space="0" w:color="auto"/>
          </w:divBdr>
        </w:div>
        <w:div w:id="2001889421">
          <w:marLeft w:val="640"/>
          <w:marRight w:val="0"/>
          <w:marTop w:val="0"/>
          <w:marBottom w:val="0"/>
          <w:divBdr>
            <w:top w:val="none" w:sz="0" w:space="0" w:color="auto"/>
            <w:left w:val="none" w:sz="0" w:space="0" w:color="auto"/>
            <w:bottom w:val="none" w:sz="0" w:space="0" w:color="auto"/>
            <w:right w:val="none" w:sz="0" w:space="0" w:color="auto"/>
          </w:divBdr>
        </w:div>
        <w:div w:id="354772551">
          <w:marLeft w:val="640"/>
          <w:marRight w:val="0"/>
          <w:marTop w:val="0"/>
          <w:marBottom w:val="0"/>
          <w:divBdr>
            <w:top w:val="none" w:sz="0" w:space="0" w:color="auto"/>
            <w:left w:val="none" w:sz="0" w:space="0" w:color="auto"/>
            <w:bottom w:val="none" w:sz="0" w:space="0" w:color="auto"/>
            <w:right w:val="none" w:sz="0" w:space="0" w:color="auto"/>
          </w:divBdr>
        </w:div>
        <w:div w:id="1388334448">
          <w:marLeft w:val="640"/>
          <w:marRight w:val="0"/>
          <w:marTop w:val="0"/>
          <w:marBottom w:val="0"/>
          <w:divBdr>
            <w:top w:val="none" w:sz="0" w:space="0" w:color="auto"/>
            <w:left w:val="none" w:sz="0" w:space="0" w:color="auto"/>
            <w:bottom w:val="none" w:sz="0" w:space="0" w:color="auto"/>
            <w:right w:val="none" w:sz="0" w:space="0" w:color="auto"/>
          </w:divBdr>
        </w:div>
        <w:div w:id="1941714619">
          <w:marLeft w:val="640"/>
          <w:marRight w:val="0"/>
          <w:marTop w:val="0"/>
          <w:marBottom w:val="0"/>
          <w:divBdr>
            <w:top w:val="none" w:sz="0" w:space="0" w:color="auto"/>
            <w:left w:val="none" w:sz="0" w:space="0" w:color="auto"/>
            <w:bottom w:val="none" w:sz="0" w:space="0" w:color="auto"/>
            <w:right w:val="none" w:sz="0" w:space="0" w:color="auto"/>
          </w:divBdr>
        </w:div>
        <w:div w:id="967590446">
          <w:marLeft w:val="640"/>
          <w:marRight w:val="0"/>
          <w:marTop w:val="0"/>
          <w:marBottom w:val="0"/>
          <w:divBdr>
            <w:top w:val="none" w:sz="0" w:space="0" w:color="auto"/>
            <w:left w:val="none" w:sz="0" w:space="0" w:color="auto"/>
            <w:bottom w:val="none" w:sz="0" w:space="0" w:color="auto"/>
            <w:right w:val="none" w:sz="0" w:space="0" w:color="auto"/>
          </w:divBdr>
        </w:div>
        <w:div w:id="218977079">
          <w:marLeft w:val="640"/>
          <w:marRight w:val="0"/>
          <w:marTop w:val="0"/>
          <w:marBottom w:val="0"/>
          <w:divBdr>
            <w:top w:val="none" w:sz="0" w:space="0" w:color="auto"/>
            <w:left w:val="none" w:sz="0" w:space="0" w:color="auto"/>
            <w:bottom w:val="none" w:sz="0" w:space="0" w:color="auto"/>
            <w:right w:val="none" w:sz="0" w:space="0" w:color="auto"/>
          </w:divBdr>
        </w:div>
        <w:div w:id="218173896">
          <w:marLeft w:val="640"/>
          <w:marRight w:val="0"/>
          <w:marTop w:val="0"/>
          <w:marBottom w:val="0"/>
          <w:divBdr>
            <w:top w:val="none" w:sz="0" w:space="0" w:color="auto"/>
            <w:left w:val="none" w:sz="0" w:space="0" w:color="auto"/>
            <w:bottom w:val="none" w:sz="0" w:space="0" w:color="auto"/>
            <w:right w:val="none" w:sz="0" w:space="0" w:color="auto"/>
          </w:divBdr>
        </w:div>
        <w:div w:id="783814591">
          <w:marLeft w:val="640"/>
          <w:marRight w:val="0"/>
          <w:marTop w:val="0"/>
          <w:marBottom w:val="0"/>
          <w:divBdr>
            <w:top w:val="none" w:sz="0" w:space="0" w:color="auto"/>
            <w:left w:val="none" w:sz="0" w:space="0" w:color="auto"/>
            <w:bottom w:val="none" w:sz="0" w:space="0" w:color="auto"/>
            <w:right w:val="none" w:sz="0" w:space="0" w:color="auto"/>
          </w:divBdr>
        </w:div>
        <w:div w:id="503860526">
          <w:marLeft w:val="640"/>
          <w:marRight w:val="0"/>
          <w:marTop w:val="0"/>
          <w:marBottom w:val="0"/>
          <w:divBdr>
            <w:top w:val="none" w:sz="0" w:space="0" w:color="auto"/>
            <w:left w:val="none" w:sz="0" w:space="0" w:color="auto"/>
            <w:bottom w:val="none" w:sz="0" w:space="0" w:color="auto"/>
            <w:right w:val="none" w:sz="0" w:space="0" w:color="auto"/>
          </w:divBdr>
        </w:div>
        <w:div w:id="73938576">
          <w:marLeft w:val="640"/>
          <w:marRight w:val="0"/>
          <w:marTop w:val="0"/>
          <w:marBottom w:val="0"/>
          <w:divBdr>
            <w:top w:val="none" w:sz="0" w:space="0" w:color="auto"/>
            <w:left w:val="none" w:sz="0" w:space="0" w:color="auto"/>
            <w:bottom w:val="none" w:sz="0" w:space="0" w:color="auto"/>
            <w:right w:val="none" w:sz="0" w:space="0" w:color="auto"/>
          </w:divBdr>
        </w:div>
        <w:div w:id="1216240402">
          <w:marLeft w:val="640"/>
          <w:marRight w:val="0"/>
          <w:marTop w:val="0"/>
          <w:marBottom w:val="0"/>
          <w:divBdr>
            <w:top w:val="none" w:sz="0" w:space="0" w:color="auto"/>
            <w:left w:val="none" w:sz="0" w:space="0" w:color="auto"/>
            <w:bottom w:val="none" w:sz="0" w:space="0" w:color="auto"/>
            <w:right w:val="none" w:sz="0" w:space="0" w:color="auto"/>
          </w:divBdr>
        </w:div>
        <w:div w:id="1867673934">
          <w:marLeft w:val="640"/>
          <w:marRight w:val="0"/>
          <w:marTop w:val="0"/>
          <w:marBottom w:val="0"/>
          <w:divBdr>
            <w:top w:val="none" w:sz="0" w:space="0" w:color="auto"/>
            <w:left w:val="none" w:sz="0" w:space="0" w:color="auto"/>
            <w:bottom w:val="none" w:sz="0" w:space="0" w:color="auto"/>
            <w:right w:val="none" w:sz="0" w:space="0" w:color="auto"/>
          </w:divBdr>
        </w:div>
        <w:div w:id="1888183289">
          <w:marLeft w:val="640"/>
          <w:marRight w:val="0"/>
          <w:marTop w:val="0"/>
          <w:marBottom w:val="0"/>
          <w:divBdr>
            <w:top w:val="none" w:sz="0" w:space="0" w:color="auto"/>
            <w:left w:val="none" w:sz="0" w:space="0" w:color="auto"/>
            <w:bottom w:val="none" w:sz="0" w:space="0" w:color="auto"/>
            <w:right w:val="none" w:sz="0" w:space="0" w:color="auto"/>
          </w:divBdr>
        </w:div>
        <w:div w:id="1961259297">
          <w:marLeft w:val="640"/>
          <w:marRight w:val="0"/>
          <w:marTop w:val="0"/>
          <w:marBottom w:val="0"/>
          <w:divBdr>
            <w:top w:val="none" w:sz="0" w:space="0" w:color="auto"/>
            <w:left w:val="none" w:sz="0" w:space="0" w:color="auto"/>
            <w:bottom w:val="none" w:sz="0" w:space="0" w:color="auto"/>
            <w:right w:val="none" w:sz="0" w:space="0" w:color="auto"/>
          </w:divBdr>
        </w:div>
        <w:div w:id="754670471">
          <w:marLeft w:val="640"/>
          <w:marRight w:val="0"/>
          <w:marTop w:val="0"/>
          <w:marBottom w:val="0"/>
          <w:divBdr>
            <w:top w:val="none" w:sz="0" w:space="0" w:color="auto"/>
            <w:left w:val="none" w:sz="0" w:space="0" w:color="auto"/>
            <w:bottom w:val="none" w:sz="0" w:space="0" w:color="auto"/>
            <w:right w:val="none" w:sz="0" w:space="0" w:color="auto"/>
          </w:divBdr>
        </w:div>
        <w:div w:id="2013948725">
          <w:marLeft w:val="640"/>
          <w:marRight w:val="0"/>
          <w:marTop w:val="0"/>
          <w:marBottom w:val="0"/>
          <w:divBdr>
            <w:top w:val="none" w:sz="0" w:space="0" w:color="auto"/>
            <w:left w:val="none" w:sz="0" w:space="0" w:color="auto"/>
            <w:bottom w:val="none" w:sz="0" w:space="0" w:color="auto"/>
            <w:right w:val="none" w:sz="0" w:space="0" w:color="auto"/>
          </w:divBdr>
        </w:div>
        <w:div w:id="1875848475">
          <w:marLeft w:val="640"/>
          <w:marRight w:val="0"/>
          <w:marTop w:val="0"/>
          <w:marBottom w:val="0"/>
          <w:divBdr>
            <w:top w:val="none" w:sz="0" w:space="0" w:color="auto"/>
            <w:left w:val="none" w:sz="0" w:space="0" w:color="auto"/>
            <w:bottom w:val="none" w:sz="0" w:space="0" w:color="auto"/>
            <w:right w:val="none" w:sz="0" w:space="0" w:color="auto"/>
          </w:divBdr>
        </w:div>
        <w:div w:id="1943997883">
          <w:marLeft w:val="640"/>
          <w:marRight w:val="0"/>
          <w:marTop w:val="0"/>
          <w:marBottom w:val="0"/>
          <w:divBdr>
            <w:top w:val="none" w:sz="0" w:space="0" w:color="auto"/>
            <w:left w:val="none" w:sz="0" w:space="0" w:color="auto"/>
            <w:bottom w:val="none" w:sz="0" w:space="0" w:color="auto"/>
            <w:right w:val="none" w:sz="0" w:space="0" w:color="auto"/>
          </w:divBdr>
        </w:div>
        <w:div w:id="1209145779">
          <w:marLeft w:val="640"/>
          <w:marRight w:val="0"/>
          <w:marTop w:val="0"/>
          <w:marBottom w:val="0"/>
          <w:divBdr>
            <w:top w:val="none" w:sz="0" w:space="0" w:color="auto"/>
            <w:left w:val="none" w:sz="0" w:space="0" w:color="auto"/>
            <w:bottom w:val="none" w:sz="0" w:space="0" w:color="auto"/>
            <w:right w:val="none" w:sz="0" w:space="0" w:color="auto"/>
          </w:divBdr>
        </w:div>
        <w:div w:id="2136486723">
          <w:marLeft w:val="640"/>
          <w:marRight w:val="0"/>
          <w:marTop w:val="0"/>
          <w:marBottom w:val="0"/>
          <w:divBdr>
            <w:top w:val="none" w:sz="0" w:space="0" w:color="auto"/>
            <w:left w:val="none" w:sz="0" w:space="0" w:color="auto"/>
            <w:bottom w:val="none" w:sz="0" w:space="0" w:color="auto"/>
            <w:right w:val="none" w:sz="0" w:space="0" w:color="auto"/>
          </w:divBdr>
        </w:div>
        <w:div w:id="615450857">
          <w:marLeft w:val="640"/>
          <w:marRight w:val="0"/>
          <w:marTop w:val="0"/>
          <w:marBottom w:val="0"/>
          <w:divBdr>
            <w:top w:val="none" w:sz="0" w:space="0" w:color="auto"/>
            <w:left w:val="none" w:sz="0" w:space="0" w:color="auto"/>
            <w:bottom w:val="none" w:sz="0" w:space="0" w:color="auto"/>
            <w:right w:val="none" w:sz="0" w:space="0" w:color="auto"/>
          </w:divBdr>
        </w:div>
        <w:div w:id="1550150043">
          <w:marLeft w:val="640"/>
          <w:marRight w:val="0"/>
          <w:marTop w:val="0"/>
          <w:marBottom w:val="0"/>
          <w:divBdr>
            <w:top w:val="none" w:sz="0" w:space="0" w:color="auto"/>
            <w:left w:val="none" w:sz="0" w:space="0" w:color="auto"/>
            <w:bottom w:val="none" w:sz="0" w:space="0" w:color="auto"/>
            <w:right w:val="none" w:sz="0" w:space="0" w:color="auto"/>
          </w:divBdr>
        </w:div>
        <w:div w:id="2003123891">
          <w:marLeft w:val="640"/>
          <w:marRight w:val="0"/>
          <w:marTop w:val="0"/>
          <w:marBottom w:val="0"/>
          <w:divBdr>
            <w:top w:val="none" w:sz="0" w:space="0" w:color="auto"/>
            <w:left w:val="none" w:sz="0" w:space="0" w:color="auto"/>
            <w:bottom w:val="none" w:sz="0" w:space="0" w:color="auto"/>
            <w:right w:val="none" w:sz="0" w:space="0" w:color="auto"/>
          </w:divBdr>
        </w:div>
        <w:div w:id="1944730566">
          <w:marLeft w:val="640"/>
          <w:marRight w:val="0"/>
          <w:marTop w:val="0"/>
          <w:marBottom w:val="0"/>
          <w:divBdr>
            <w:top w:val="none" w:sz="0" w:space="0" w:color="auto"/>
            <w:left w:val="none" w:sz="0" w:space="0" w:color="auto"/>
            <w:bottom w:val="none" w:sz="0" w:space="0" w:color="auto"/>
            <w:right w:val="none" w:sz="0" w:space="0" w:color="auto"/>
          </w:divBdr>
        </w:div>
        <w:div w:id="798230252">
          <w:marLeft w:val="640"/>
          <w:marRight w:val="0"/>
          <w:marTop w:val="0"/>
          <w:marBottom w:val="0"/>
          <w:divBdr>
            <w:top w:val="none" w:sz="0" w:space="0" w:color="auto"/>
            <w:left w:val="none" w:sz="0" w:space="0" w:color="auto"/>
            <w:bottom w:val="none" w:sz="0" w:space="0" w:color="auto"/>
            <w:right w:val="none" w:sz="0" w:space="0" w:color="auto"/>
          </w:divBdr>
        </w:div>
        <w:div w:id="58528404">
          <w:marLeft w:val="640"/>
          <w:marRight w:val="0"/>
          <w:marTop w:val="0"/>
          <w:marBottom w:val="0"/>
          <w:divBdr>
            <w:top w:val="none" w:sz="0" w:space="0" w:color="auto"/>
            <w:left w:val="none" w:sz="0" w:space="0" w:color="auto"/>
            <w:bottom w:val="none" w:sz="0" w:space="0" w:color="auto"/>
            <w:right w:val="none" w:sz="0" w:space="0" w:color="auto"/>
          </w:divBdr>
        </w:div>
        <w:div w:id="930284580">
          <w:marLeft w:val="640"/>
          <w:marRight w:val="0"/>
          <w:marTop w:val="0"/>
          <w:marBottom w:val="0"/>
          <w:divBdr>
            <w:top w:val="none" w:sz="0" w:space="0" w:color="auto"/>
            <w:left w:val="none" w:sz="0" w:space="0" w:color="auto"/>
            <w:bottom w:val="none" w:sz="0" w:space="0" w:color="auto"/>
            <w:right w:val="none" w:sz="0" w:space="0" w:color="auto"/>
          </w:divBdr>
        </w:div>
        <w:div w:id="1737506839">
          <w:marLeft w:val="640"/>
          <w:marRight w:val="0"/>
          <w:marTop w:val="0"/>
          <w:marBottom w:val="0"/>
          <w:divBdr>
            <w:top w:val="none" w:sz="0" w:space="0" w:color="auto"/>
            <w:left w:val="none" w:sz="0" w:space="0" w:color="auto"/>
            <w:bottom w:val="none" w:sz="0" w:space="0" w:color="auto"/>
            <w:right w:val="none" w:sz="0" w:space="0" w:color="auto"/>
          </w:divBdr>
        </w:div>
        <w:div w:id="1422484522">
          <w:marLeft w:val="640"/>
          <w:marRight w:val="0"/>
          <w:marTop w:val="0"/>
          <w:marBottom w:val="0"/>
          <w:divBdr>
            <w:top w:val="none" w:sz="0" w:space="0" w:color="auto"/>
            <w:left w:val="none" w:sz="0" w:space="0" w:color="auto"/>
            <w:bottom w:val="none" w:sz="0" w:space="0" w:color="auto"/>
            <w:right w:val="none" w:sz="0" w:space="0" w:color="auto"/>
          </w:divBdr>
        </w:div>
        <w:div w:id="974290917">
          <w:marLeft w:val="640"/>
          <w:marRight w:val="0"/>
          <w:marTop w:val="0"/>
          <w:marBottom w:val="0"/>
          <w:divBdr>
            <w:top w:val="none" w:sz="0" w:space="0" w:color="auto"/>
            <w:left w:val="none" w:sz="0" w:space="0" w:color="auto"/>
            <w:bottom w:val="none" w:sz="0" w:space="0" w:color="auto"/>
            <w:right w:val="none" w:sz="0" w:space="0" w:color="auto"/>
          </w:divBdr>
        </w:div>
        <w:div w:id="703025179">
          <w:marLeft w:val="640"/>
          <w:marRight w:val="0"/>
          <w:marTop w:val="0"/>
          <w:marBottom w:val="0"/>
          <w:divBdr>
            <w:top w:val="none" w:sz="0" w:space="0" w:color="auto"/>
            <w:left w:val="none" w:sz="0" w:space="0" w:color="auto"/>
            <w:bottom w:val="none" w:sz="0" w:space="0" w:color="auto"/>
            <w:right w:val="none" w:sz="0" w:space="0" w:color="auto"/>
          </w:divBdr>
        </w:div>
        <w:div w:id="1203133026">
          <w:marLeft w:val="640"/>
          <w:marRight w:val="0"/>
          <w:marTop w:val="0"/>
          <w:marBottom w:val="0"/>
          <w:divBdr>
            <w:top w:val="none" w:sz="0" w:space="0" w:color="auto"/>
            <w:left w:val="none" w:sz="0" w:space="0" w:color="auto"/>
            <w:bottom w:val="none" w:sz="0" w:space="0" w:color="auto"/>
            <w:right w:val="none" w:sz="0" w:space="0" w:color="auto"/>
          </w:divBdr>
        </w:div>
        <w:div w:id="1907759241">
          <w:marLeft w:val="640"/>
          <w:marRight w:val="0"/>
          <w:marTop w:val="0"/>
          <w:marBottom w:val="0"/>
          <w:divBdr>
            <w:top w:val="none" w:sz="0" w:space="0" w:color="auto"/>
            <w:left w:val="none" w:sz="0" w:space="0" w:color="auto"/>
            <w:bottom w:val="none" w:sz="0" w:space="0" w:color="auto"/>
            <w:right w:val="none" w:sz="0" w:space="0" w:color="auto"/>
          </w:divBdr>
        </w:div>
        <w:div w:id="1584531589">
          <w:marLeft w:val="640"/>
          <w:marRight w:val="0"/>
          <w:marTop w:val="0"/>
          <w:marBottom w:val="0"/>
          <w:divBdr>
            <w:top w:val="none" w:sz="0" w:space="0" w:color="auto"/>
            <w:left w:val="none" w:sz="0" w:space="0" w:color="auto"/>
            <w:bottom w:val="none" w:sz="0" w:space="0" w:color="auto"/>
            <w:right w:val="none" w:sz="0" w:space="0" w:color="auto"/>
          </w:divBdr>
        </w:div>
        <w:div w:id="1346712797">
          <w:marLeft w:val="640"/>
          <w:marRight w:val="0"/>
          <w:marTop w:val="0"/>
          <w:marBottom w:val="0"/>
          <w:divBdr>
            <w:top w:val="none" w:sz="0" w:space="0" w:color="auto"/>
            <w:left w:val="none" w:sz="0" w:space="0" w:color="auto"/>
            <w:bottom w:val="none" w:sz="0" w:space="0" w:color="auto"/>
            <w:right w:val="none" w:sz="0" w:space="0" w:color="auto"/>
          </w:divBdr>
        </w:div>
        <w:div w:id="452293040">
          <w:marLeft w:val="640"/>
          <w:marRight w:val="0"/>
          <w:marTop w:val="0"/>
          <w:marBottom w:val="0"/>
          <w:divBdr>
            <w:top w:val="none" w:sz="0" w:space="0" w:color="auto"/>
            <w:left w:val="none" w:sz="0" w:space="0" w:color="auto"/>
            <w:bottom w:val="none" w:sz="0" w:space="0" w:color="auto"/>
            <w:right w:val="none" w:sz="0" w:space="0" w:color="auto"/>
          </w:divBdr>
        </w:div>
        <w:div w:id="578639258">
          <w:marLeft w:val="640"/>
          <w:marRight w:val="0"/>
          <w:marTop w:val="0"/>
          <w:marBottom w:val="0"/>
          <w:divBdr>
            <w:top w:val="none" w:sz="0" w:space="0" w:color="auto"/>
            <w:left w:val="none" w:sz="0" w:space="0" w:color="auto"/>
            <w:bottom w:val="none" w:sz="0" w:space="0" w:color="auto"/>
            <w:right w:val="none" w:sz="0" w:space="0" w:color="auto"/>
          </w:divBdr>
        </w:div>
        <w:div w:id="615798076">
          <w:marLeft w:val="640"/>
          <w:marRight w:val="0"/>
          <w:marTop w:val="0"/>
          <w:marBottom w:val="0"/>
          <w:divBdr>
            <w:top w:val="none" w:sz="0" w:space="0" w:color="auto"/>
            <w:left w:val="none" w:sz="0" w:space="0" w:color="auto"/>
            <w:bottom w:val="none" w:sz="0" w:space="0" w:color="auto"/>
            <w:right w:val="none" w:sz="0" w:space="0" w:color="auto"/>
          </w:divBdr>
        </w:div>
        <w:div w:id="2025788071">
          <w:marLeft w:val="640"/>
          <w:marRight w:val="0"/>
          <w:marTop w:val="0"/>
          <w:marBottom w:val="0"/>
          <w:divBdr>
            <w:top w:val="none" w:sz="0" w:space="0" w:color="auto"/>
            <w:left w:val="none" w:sz="0" w:space="0" w:color="auto"/>
            <w:bottom w:val="none" w:sz="0" w:space="0" w:color="auto"/>
            <w:right w:val="none" w:sz="0" w:space="0" w:color="auto"/>
          </w:divBdr>
        </w:div>
        <w:div w:id="784615130">
          <w:marLeft w:val="640"/>
          <w:marRight w:val="0"/>
          <w:marTop w:val="0"/>
          <w:marBottom w:val="0"/>
          <w:divBdr>
            <w:top w:val="none" w:sz="0" w:space="0" w:color="auto"/>
            <w:left w:val="none" w:sz="0" w:space="0" w:color="auto"/>
            <w:bottom w:val="none" w:sz="0" w:space="0" w:color="auto"/>
            <w:right w:val="none" w:sz="0" w:space="0" w:color="auto"/>
          </w:divBdr>
        </w:div>
        <w:div w:id="599752386">
          <w:marLeft w:val="640"/>
          <w:marRight w:val="0"/>
          <w:marTop w:val="0"/>
          <w:marBottom w:val="0"/>
          <w:divBdr>
            <w:top w:val="none" w:sz="0" w:space="0" w:color="auto"/>
            <w:left w:val="none" w:sz="0" w:space="0" w:color="auto"/>
            <w:bottom w:val="none" w:sz="0" w:space="0" w:color="auto"/>
            <w:right w:val="none" w:sz="0" w:space="0" w:color="auto"/>
          </w:divBdr>
        </w:div>
        <w:div w:id="188299521">
          <w:marLeft w:val="640"/>
          <w:marRight w:val="0"/>
          <w:marTop w:val="0"/>
          <w:marBottom w:val="0"/>
          <w:divBdr>
            <w:top w:val="none" w:sz="0" w:space="0" w:color="auto"/>
            <w:left w:val="none" w:sz="0" w:space="0" w:color="auto"/>
            <w:bottom w:val="none" w:sz="0" w:space="0" w:color="auto"/>
            <w:right w:val="none" w:sz="0" w:space="0" w:color="auto"/>
          </w:divBdr>
        </w:div>
        <w:div w:id="1706448504">
          <w:marLeft w:val="640"/>
          <w:marRight w:val="0"/>
          <w:marTop w:val="0"/>
          <w:marBottom w:val="0"/>
          <w:divBdr>
            <w:top w:val="none" w:sz="0" w:space="0" w:color="auto"/>
            <w:left w:val="none" w:sz="0" w:space="0" w:color="auto"/>
            <w:bottom w:val="none" w:sz="0" w:space="0" w:color="auto"/>
            <w:right w:val="none" w:sz="0" w:space="0" w:color="auto"/>
          </w:divBdr>
        </w:div>
        <w:div w:id="1272664373">
          <w:marLeft w:val="640"/>
          <w:marRight w:val="0"/>
          <w:marTop w:val="0"/>
          <w:marBottom w:val="0"/>
          <w:divBdr>
            <w:top w:val="none" w:sz="0" w:space="0" w:color="auto"/>
            <w:left w:val="none" w:sz="0" w:space="0" w:color="auto"/>
            <w:bottom w:val="none" w:sz="0" w:space="0" w:color="auto"/>
            <w:right w:val="none" w:sz="0" w:space="0" w:color="auto"/>
          </w:divBdr>
        </w:div>
        <w:div w:id="2058121413">
          <w:marLeft w:val="640"/>
          <w:marRight w:val="0"/>
          <w:marTop w:val="0"/>
          <w:marBottom w:val="0"/>
          <w:divBdr>
            <w:top w:val="none" w:sz="0" w:space="0" w:color="auto"/>
            <w:left w:val="none" w:sz="0" w:space="0" w:color="auto"/>
            <w:bottom w:val="none" w:sz="0" w:space="0" w:color="auto"/>
            <w:right w:val="none" w:sz="0" w:space="0" w:color="auto"/>
          </w:divBdr>
        </w:div>
        <w:div w:id="1439061296">
          <w:marLeft w:val="640"/>
          <w:marRight w:val="0"/>
          <w:marTop w:val="0"/>
          <w:marBottom w:val="0"/>
          <w:divBdr>
            <w:top w:val="none" w:sz="0" w:space="0" w:color="auto"/>
            <w:left w:val="none" w:sz="0" w:space="0" w:color="auto"/>
            <w:bottom w:val="none" w:sz="0" w:space="0" w:color="auto"/>
            <w:right w:val="none" w:sz="0" w:space="0" w:color="auto"/>
          </w:divBdr>
        </w:div>
        <w:div w:id="933974386">
          <w:marLeft w:val="640"/>
          <w:marRight w:val="0"/>
          <w:marTop w:val="0"/>
          <w:marBottom w:val="0"/>
          <w:divBdr>
            <w:top w:val="none" w:sz="0" w:space="0" w:color="auto"/>
            <w:left w:val="none" w:sz="0" w:space="0" w:color="auto"/>
            <w:bottom w:val="none" w:sz="0" w:space="0" w:color="auto"/>
            <w:right w:val="none" w:sz="0" w:space="0" w:color="auto"/>
          </w:divBdr>
        </w:div>
        <w:div w:id="859201397">
          <w:marLeft w:val="640"/>
          <w:marRight w:val="0"/>
          <w:marTop w:val="0"/>
          <w:marBottom w:val="0"/>
          <w:divBdr>
            <w:top w:val="none" w:sz="0" w:space="0" w:color="auto"/>
            <w:left w:val="none" w:sz="0" w:space="0" w:color="auto"/>
            <w:bottom w:val="none" w:sz="0" w:space="0" w:color="auto"/>
            <w:right w:val="none" w:sz="0" w:space="0" w:color="auto"/>
          </w:divBdr>
        </w:div>
        <w:div w:id="757334257">
          <w:marLeft w:val="640"/>
          <w:marRight w:val="0"/>
          <w:marTop w:val="0"/>
          <w:marBottom w:val="0"/>
          <w:divBdr>
            <w:top w:val="none" w:sz="0" w:space="0" w:color="auto"/>
            <w:left w:val="none" w:sz="0" w:space="0" w:color="auto"/>
            <w:bottom w:val="none" w:sz="0" w:space="0" w:color="auto"/>
            <w:right w:val="none" w:sz="0" w:space="0" w:color="auto"/>
          </w:divBdr>
        </w:div>
        <w:div w:id="575438813">
          <w:marLeft w:val="640"/>
          <w:marRight w:val="0"/>
          <w:marTop w:val="0"/>
          <w:marBottom w:val="0"/>
          <w:divBdr>
            <w:top w:val="none" w:sz="0" w:space="0" w:color="auto"/>
            <w:left w:val="none" w:sz="0" w:space="0" w:color="auto"/>
            <w:bottom w:val="none" w:sz="0" w:space="0" w:color="auto"/>
            <w:right w:val="none" w:sz="0" w:space="0" w:color="auto"/>
          </w:divBdr>
        </w:div>
        <w:div w:id="1972124354">
          <w:marLeft w:val="640"/>
          <w:marRight w:val="0"/>
          <w:marTop w:val="0"/>
          <w:marBottom w:val="0"/>
          <w:divBdr>
            <w:top w:val="none" w:sz="0" w:space="0" w:color="auto"/>
            <w:left w:val="none" w:sz="0" w:space="0" w:color="auto"/>
            <w:bottom w:val="none" w:sz="0" w:space="0" w:color="auto"/>
            <w:right w:val="none" w:sz="0" w:space="0" w:color="auto"/>
          </w:divBdr>
        </w:div>
        <w:div w:id="978192661">
          <w:marLeft w:val="640"/>
          <w:marRight w:val="0"/>
          <w:marTop w:val="0"/>
          <w:marBottom w:val="0"/>
          <w:divBdr>
            <w:top w:val="none" w:sz="0" w:space="0" w:color="auto"/>
            <w:left w:val="none" w:sz="0" w:space="0" w:color="auto"/>
            <w:bottom w:val="none" w:sz="0" w:space="0" w:color="auto"/>
            <w:right w:val="none" w:sz="0" w:space="0" w:color="auto"/>
          </w:divBdr>
        </w:div>
        <w:div w:id="1954897490">
          <w:marLeft w:val="640"/>
          <w:marRight w:val="0"/>
          <w:marTop w:val="0"/>
          <w:marBottom w:val="0"/>
          <w:divBdr>
            <w:top w:val="none" w:sz="0" w:space="0" w:color="auto"/>
            <w:left w:val="none" w:sz="0" w:space="0" w:color="auto"/>
            <w:bottom w:val="none" w:sz="0" w:space="0" w:color="auto"/>
            <w:right w:val="none" w:sz="0" w:space="0" w:color="auto"/>
          </w:divBdr>
        </w:div>
        <w:div w:id="637343315">
          <w:marLeft w:val="640"/>
          <w:marRight w:val="0"/>
          <w:marTop w:val="0"/>
          <w:marBottom w:val="0"/>
          <w:divBdr>
            <w:top w:val="none" w:sz="0" w:space="0" w:color="auto"/>
            <w:left w:val="none" w:sz="0" w:space="0" w:color="auto"/>
            <w:bottom w:val="none" w:sz="0" w:space="0" w:color="auto"/>
            <w:right w:val="none" w:sz="0" w:space="0" w:color="auto"/>
          </w:divBdr>
        </w:div>
        <w:div w:id="147525824">
          <w:marLeft w:val="640"/>
          <w:marRight w:val="0"/>
          <w:marTop w:val="0"/>
          <w:marBottom w:val="0"/>
          <w:divBdr>
            <w:top w:val="none" w:sz="0" w:space="0" w:color="auto"/>
            <w:left w:val="none" w:sz="0" w:space="0" w:color="auto"/>
            <w:bottom w:val="none" w:sz="0" w:space="0" w:color="auto"/>
            <w:right w:val="none" w:sz="0" w:space="0" w:color="auto"/>
          </w:divBdr>
        </w:div>
        <w:div w:id="538667241">
          <w:marLeft w:val="640"/>
          <w:marRight w:val="0"/>
          <w:marTop w:val="0"/>
          <w:marBottom w:val="0"/>
          <w:divBdr>
            <w:top w:val="none" w:sz="0" w:space="0" w:color="auto"/>
            <w:left w:val="none" w:sz="0" w:space="0" w:color="auto"/>
            <w:bottom w:val="none" w:sz="0" w:space="0" w:color="auto"/>
            <w:right w:val="none" w:sz="0" w:space="0" w:color="auto"/>
          </w:divBdr>
        </w:div>
        <w:div w:id="1293748698">
          <w:marLeft w:val="640"/>
          <w:marRight w:val="0"/>
          <w:marTop w:val="0"/>
          <w:marBottom w:val="0"/>
          <w:divBdr>
            <w:top w:val="none" w:sz="0" w:space="0" w:color="auto"/>
            <w:left w:val="none" w:sz="0" w:space="0" w:color="auto"/>
            <w:bottom w:val="none" w:sz="0" w:space="0" w:color="auto"/>
            <w:right w:val="none" w:sz="0" w:space="0" w:color="auto"/>
          </w:divBdr>
        </w:div>
        <w:div w:id="1833832851">
          <w:marLeft w:val="640"/>
          <w:marRight w:val="0"/>
          <w:marTop w:val="0"/>
          <w:marBottom w:val="0"/>
          <w:divBdr>
            <w:top w:val="none" w:sz="0" w:space="0" w:color="auto"/>
            <w:left w:val="none" w:sz="0" w:space="0" w:color="auto"/>
            <w:bottom w:val="none" w:sz="0" w:space="0" w:color="auto"/>
            <w:right w:val="none" w:sz="0" w:space="0" w:color="auto"/>
          </w:divBdr>
        </w:div>
        <w:div w:id="1226137846">
          <w:marLeft w:val="640"/>
          <w:marRight w:val="0"/>
          <w:marTop w:val="0"/>
          <w:marBottom w:val="0"/>
          <w:divBdr>
            <w:top w:val="none" w:sz="0" w:space="0" w:color="auto"/>
            <w:left w:val="none" w:sz="0" w:space="0" w:color="auto"/>
            <w:bottom w:val="none" w:sz="0" w:space="0" w:color="auto"/>
            <w:right w:val="none" w:sz="0" w:space="0" w:color="auto"/>
          </w:divBdr>
        </w:div>
        <w:div w:id="1794708954">
          <w:marLeft w:val="640"/>
          <w:marRight w:val="0"/>
          <w:marTop w:val="0"/>
          <w:marBottom w:val="0"/>
          <w:divBdr>
            <w:top w:val="none" w:sz="0" w:space="0" w:color="auto"/>
            <w:left w:val="none" w:sz="0" w:space="0" w:color="auto"/>
            <w:bottom w:val="none" w:sz="0" w:space="0" w:color="auto"/>
            <w:right w:val="none" w:sz="0" w:space="0" w:color="auto"/>
          </w:divBdr>
        </w:div>
        <w:div w:id="1777141944">
          <w:marLeft w:val="640"/>
          <w:marRight w:val="0"/>
          <w:marTop w:val="0"/>
          <w:marBottom w:val="0"/>
          <w:divBdr>
            <w:top w:val="none" w:sz="0" w:space="0" w:color="auto"/>
            <w:left w:val="none" w:sz="0" w:space="0" w:color="auto"/>
            <w:bottom w:val="none" w:sz="0" w:space="0" w:color="auto"/>
            <w:right w:val="none" w:sz="0" w:space="0" w:color="auto"/>
          </w:divBdr>
        </w:div>
        <w:div w:id="364137831">
          <w:marLeft w:val="640"/>
          <w:marRight w:val="0"/>
          <w:marTop w:val="0"/>
          <w:marBottom w:val="0"/>
          <w:divBdr>
            <w:top w:val="none" w:sz="0" w:space="0" w:color="auto"/>
            <w:left w:val="none" w:sz="0" w:space="0" w:color="auto"/>
            <w:bottom w:val="none" w:sz="0" w:space="0" w:color="auto"/>
            <w:right w:val="none" w:sz="0" w:space="0" w:color="auto"/>
          </w:divBdr>
        </w:div>
        <w:div w:id="288975437">
          <w:marLeft w:val="640"/>
          <w:marRight w:val="0"/>
          <w:marTop w:val="0"/>
          <w:marBottom w:val="0"/>
          <w:divBdr>
            <w:top w:val="none" w:sz="0" w:space="0" w:color="auto"/>
            <w:left w:val="none" w:sz="0" w:space="0" w:color="auto"/>
            <w:bottom w:val="none" w:sz="0" w:space="0" w:color="auto"/>
            <w:right w:val="none" w:sz="0" w:space="0" w:color="auto"/>
          </w:divBdr>
        </w:div>
        <w:div w:id="863252114">
          <w:marLeft w:val="640"/>
          <w:marRight w:val="0"/>
          <w:marTop w:val="0"/>
          <w:marBottom w:val="0"/>
          <w:divBdr>
            <w:top w:val="none" w:sz="0" w:space="0" w:color="auto"/>
            <w:left w:val="none" w:sz="0" w:space="0" w:color="auto"/>
            <w:bottom w:val="none" w:sz="0" w:space="0" w:color="auto"/>
            <w:right w:val="none" w:sz="0" w:space="0" w:color="auto"/>
          </w:divBdr>
        </w:div>
        <w:div w:id="1058553902">
          <w:marLeft w:val="640"/>
          <w:marRight w:val="0"/>
          <w:marTop w:val="0"/>
          <w:marBottom w:val="0"/>
          <w:divBdr>
            <w:top w:val="none" w:sz="0" w:space="0" w:color="auto"/>
            <w:left w:val="none" w:sz="0" w:space="0" w:color="auto"/>
            <w:bottom w:val="none" w:sz="0" w:space="0" w:color="auto"/>
            <w:right w:val="none" w:sz="0" w:space="0" w:color="auto"/>
          </w:divBdr>
        </w:div>
        <w:div w:id="1334450437">
          <w:marLeft w:val="640"/>
          <w:marRight w:val="0"/>
          <w:marTop w:val="0"/>
          <w:marBottom w:val="0"/>
          <w:divBdr>
            <w:top w:val="none" w:sz="0" w:space="0" w:color="auto"/>
            <w:left w:val="none" w:sz="0" w:space="0" w:color="auto"/>
            <w:bottom w:val="none" w:sz="0" w:space="0" w:color="auto"/>
            <w:right w:val="none" w:sz="0" w:space="0" w:color="auto"/>
          </w:divBdr>
        </w:div>
        <w:div w:id="1407267173">
          <w:marLeft w:val="640"/>
          <w:marRight w:val="0"/>
          <w:marTop w:val="0"/>
          <w:marBottom w:val="0"/>
          <w:divBdr>
            <w:top w:val="none" w:sz="0" w:space="0" w:color="auto"/>
            <w:left w:val="none" w:sz="0" w:space="0" w:color="auto"/>
            <w:bottom w:val="none" w:sz="0" w:space="0" w:color="auto"/>
            <w:right w:val="none" w:sz="0" w:space="0" w:color="auto"/>
          </w:divBdr>
        </w:div>
        <w:div w:id="94986971">
          <w:marLeft w:val="640"/>
          <w:marRight w:val="0"/>
          <w:marTop w:val="0"/>
          <w:marBottom w:val="0"/>
          <w:divBdr>
            <w:top w:val="none" w:sz="0" w:space="0" w:color="auto"/>
            <w:left w:val="none" w:sz="0" w:space="0" w:color="auto"/>
            <w:bottom w:val="none" w:sz="0" w:space="0" w:color="auto"/>
            <w:right w:val="none" w:sz="0" w:space="0" w:color="auto"/>
          </w:divBdr>
        </w:div>
        <w:div w:id="297297908">
          <w:marLeft w:val="640"/>
          <w:marRight w:val="0"/>
          <w:marTop w:val="0"/>
          <w:marBottom w:val="0"/>
          <w:divBdr>
            <w:top w:val="none" w:sz="0" w:space="0" w:color="auto"/>
            <w:left w:val="none" w:sz="0" w:space="0" w:color="auto"/>
            <w:bottom w:val="none" w:sz="0" w:space="0" w:color="auto"/>
            <w:right w:val="none" w:sz="0" w:space="0" w:color="auto"/>
          </w:divBdr>
        </w:div>
        <w:div w:id="892011010">
          <w:marLeft w:val="640"/>
          <w:marRight w:val="0"/>
          <w:marTop w:val="0"/>
          <w:marBottom w:val="0"/>
          <w:divBdr>
            <w:top w:val="none" w:sz="0" w:space="0" w:color="auto"/>
            <w:left w:val="none" w:sz="0" w:space="0" w:color="auto"/>
            <w:bottom w:val="none" w:sz="0" w:space="0" w:color="auto"/>
            <w:right w:val="none" w:sz="0" w:space="0" w:color="auto"/>
          </w:divBdr>
        </w:div>
        <w:div w:id="111560942">
          <w:marLeft w:val="640"/>
          <w:marRight w:val="0"/>
          <w:marTop w:val="0"/>
          <w:marBottom w:val="0"/>
          <w:divBdr>
            <w:top w:val="none" w:sz="0" w:space="0" w:color="auto"/>
            <w:left w:val="none" w:sz="0" w:space="0" w:color="auto"/>
            <w:bottom w:val="none" w:sz="0" w:space="0" w:color="auto"/>
            <w:right w:val="none" w:sz="0" w:space="0" w:color="auto"/>
          </w:divBdr>
        </w:div>
        <w:div w:id="1985086587">
          <w:marLeft w:val="640"/>
          <w:marRight w:val="0"/>
          <w:marTop w:val="0"/>
          <w:marBottom w:val="0"/>
          <w:divBdr>
            <w:top w:val="none" w:sz="0" w:space="0" w:color="auto"/>
            <w:left w:val="none" w:sz="0" w:space="0" w:color="auto"/>
            <w:bottom w:val="none" w:sz="0" w:space="0" w:color="auto"/>
            <w:right w:val="none" w:sz="0" w:space="0" w:color="auto"/>
          </w:divBdr>
        </w:div>
        <w:div w:id="1823504972">
          <w:marLeft w:val="640"/>
          <w:marRight w:val="0"/>
          <w:marTop w:val="0"/>
          <w:marBottom w:val="0"/>
          <w:divBdr>
            <w:top w:val="none" w:sz="0" w:space="0" w:color="auto"/>
            <w:left w:val="none" w:sz="0" w:space="0" w:color="auto"/>
            <w:bottom w:val="none" w:sz="0" w:space="0" w:color="auto"/>
            <w:right w:val="none" w:sz="0" w:space="0" w:color="auto"/>
          </w:divBdr>
        </w:div>
        <w:div w:id="1564371434">
          <w:marLeft w:val="640"/>
          <w:marRight w:val="0"/>
          <w:marTop w:val="0"/>
          <w:marBottom w:val="0"/>
          <w:divBdr>
            <w:top w:val="none" w:sz="0" w:space="0" w:color="auto"/>
            <w:left w:val="none" w:sz="0" w:space="0" w:color="auto"/>
            <w:bottom w:val="none" w:sz="0" w:space="0" w:color="auto"/>
            <w:right w:val="none" w:sz="0" w:space="0" w:color="auto"/>
          </w:divBdr>
        </w:div>
        <w:div w:id="1689678806">
          <w:marLeft w:val="640"/>
          <w:marRight w:val="0"/>
          <w:marTop w:val="0"/>
          <w:marBottom w:val="0"/>
          <w:divBdr>
            <w:top w:val="none" w:sz="0" w:space="0" w:color="auto"/>
            <w:left w:val="none" w:sz="0" w:space="0" w:color="auto"/>
            <w:bottom w:val="none" w:sz="0" w:space="0" w:color="auto"/>
            <w:right w:val="none" w:sz="0" w:space="0" w:color="auto"/>
          </w:divBdr>
        </w:div>
      </w:divsChild>
    </w:div>
    <w:div w:id="80566784">
      <w:bodyDiv w:val="1"/>
      <w:marLeft w:val="0"/>
      <w:marRight w:val="0"/>
      <w:marTop w:val="0"/>
      <w:marBottom w:val="0"/>
      <w:divBdr>
        <w:top w:val="none" w:sz="0" w:space="0" w:color="auto"/>
        <w:left w:val="none" w:sz="0" w:space="0" w:color="auto"/>
        <w:bottom w:val="none" w:sz="0" w:space="0" w:color="auto"/>
        <w:right w:val="none" w:sz="0" w:space="0" w:color="auto"/>
      </w:divBdr>
      <w:divsChild>
        <w:div w:id="41053600">
          <w:marLeft w:val="640"/>
          <w:marRight w:val="0"/>
          <w:marTop w:val="0"/>
          <w:marBottom w:val="0"/>
          <w:divBdr>
            <w:top w:val="none" w:sz="0" w:space="0" w:color="auto"/>
            <w:left w:val="none" w:sz="0" w:space="0" w:color="auto"/>
            <w:bottom w:val="none" w:sz="0" w:space="0" w:color="auto"/>
            <w:right w:val="none" w:sz="0" w:space="0" w:color="auto"/>
          </w:divBdr>
        </w:div>
        <w:div w:id="54549369">
          <w:marLeft w:val="640"/>
          <w:marRight w:val="0"/>
          <w:marTop w:val="0"/>
          <w:marBottom w:val="0"/>
          <w:divBdr>
            <w:top w:val="none" w:sz="0" w:space="0" w:color="auto"/>
            <w:left w:val="none" w:sz="0" w:space="0" w:color="auto"/>
            <w:bottom w:val="none" w:sz="0" w:space="0" w:color="auto"/>
            <w:right w:val="none" w:sz="0" w:space="0" w:color="auto"/>
          </w:divBdr>
        </w:div>
        <w:div w:id="61411136">
          <w:marLeft w:val="640"/>
          <w:marRight w:val="0"/>
          <w:marTop w:val="0"/>
          <w:marBottom w:val="0"/>
          <w:divBdr>
            <w:top w:val="none" w:sz="0" w:space="0" w:color="auto"/>
            <w:left w:val="none" w:sz="0" w:space="0" w:color="auto"/>
            <w:bottom w:val="none" w:sz="0" w:space="0" w:color="auto"/>
            <w:right w:val="none" w:sz="0" w:space="0" w:color="auto"/>
          </w:divBdr>
        </w:div>
        <w:div w:id="82654650">
          <w:marLeft w:val="640"/>
          <w:marRight w:val="0"/>
          <w:marTop w:val="0"/>
          <w:marBottom w:val="0"/>
          <w:divBdr>
            <w:top w:val="none" w:sz="0" w:space="0" w:color="auto"/>
            <w:left w:val="none" w:sz="0" w:space="0" w:color="auto"/>
            <w:bottom w:val="none" w:sz="0" w:space="0" w:color="auto"/>
            <w:right w:val="none" w:sz="0" w:space="0" w:color="auto"/>
          </w:divBdr>
        </w:div>
        <w:div w:id="95448601">
          <w:marLeft w:val="640"/>
          <w:marRight w:val="0"/>
          <w:marTop w:val="0"/>
          <w:marBottom w:val="0"/>
          <w:divBdr>
            <w:top w:val="none" w:sz="0" w:space="0" w:color="auto"/>
            <w:left w:val="none" w:sz="0" w:space="0" w:color="auto"/>
            <w:bottom w:val="none" w:sz="0" w:space="0" w:color="auto"/>
            <w:right w:val="none" w:sz="0" w:space="0" w:color="auto"/>
          </w:divBdr>
        </w:div>
        <w:div w:id="139736274">
          <w:marLeft w:val="640"/>
          <w:marRight w:val="0"/>
          <w:marTop w:val="0"/>
          <w:marBottom w:val="0"/>
          <w:divBdr>
            <w:top w:val="none" w:sz="0" w:space="0" w:color="auto"/>
            <w:left w:val="none" w:sz="0" w:space="0" w:color="auto"/>
            <w:bottom w:val="none" w:sz="0" w:space="0" w:color="auto"/>
            <w:right w:val="none" w:sz="0" w:space="0" w:color="auto"/>
          </w:divBdr>
        </w:div>
        <w:div w:id="238289578">
          <w:marLeft w:val="640"/>
          <w:marRight w:val="0"/>
          <w:marTop w:val="0"/>
          <w:marBottom w:val="0"/>
          <w:divBdr>
            <w:top w:val="none" w:sz="0" w:space="0" w:color="auto"/>
            <w:left w:val="none" w:sz="0" w:space="0" w:color="auto"/>
            <w:bottom w:val="none" w:sz="0" w:space="0" w:color="auto"/>
            <w:right w:val="none" w:sz="0" w:space="0" w:color="auto"/>
          </w:divBdr>
        </w:div>
        <w:div w:id="318197910">
          <w:marLeft w:val="640"/>
          <w:marRight w:val="0"/>
          <w:marTop w:val="0"/>
          <w:marBottom w:val="0"/>
          <w:divBdr>
            <w:top w:val="none" w:sz="0" w:space="0" w:color="auto"/>
            <w:left w:val="none" w:sz="0" w:space="0" w:color="auto"/>
            <w:bottom w:val="none" w:sz="0" w:space="0" w:color="auto"/>
            <w:right w:val="none" w:sz="0" w:space="0" w:color="auto"/>
          </w:divBdr>
        </w:div>
        <w:div w:id="342560017">
          <w:marLeft w:val="640"/>
          <w:marRight w:val="0"/>
          <w:marTop w:val="0"/>
          <w:marBottom w:val="0"/>
          <w:divBdr>
            <w:top w:val="none" w:sz="0" w:space="0" w:color="auto"/>
            <w:left w:val="none" w:sz="0" w:space="0" w:color="auto"/>
            <w:bottom w:val="none" w:sz="0" w:space="0" w:color="auto"/>
            <w:right w:val="none" w:sz="0" w:space="0" w:color="auto"/>
          </w:divBdr>
        </w:div>
        <w:div w:id="383145425">
          <w:marLeft w:val="640"/>
          <w:marRight w:val="0"/>
          <w:marTop w:val="0"/>
          <w:marBottom w:val="0"/>
          <w:divBdr>
            <w:top w:val="none" w:sz="0" w:space="0" w:color="auto"/>
            <w:left w:val="none" w:sz="0" w:space="0" w:color="auto"/>
            <w:bottom w:val="none" w:sz="0" w:space="0" w:color="auto"/>
            <w:right w:val="none" w:sz="0" w:space="0" w:color="auto"/>
          </w:divBdr>
        </w:div>
        <w:div w:id="453257367">
          <w:marLeft w:val="640"/>
          <w:marRight w:val="0"/>
          <w:marTop w:val="0"/>
          <w:marBottom w:val="0"/>
          <w:divBdr>
            <w:top w:val="none" w:sz="0" w:space="0" w:color="auto"/>
            <w:left w:val="none" w:sz="0" w:space="0" w:color="auto"/>
            <w:bottom w:val="none" w:sz="0" w:space="0" w:color="auto"/>
            <w:right w:val="none" w:sz="0" w:space="0" w:color="auto"/>
          </w:divBdr>
        </w:div>
        <w:div w:id="471026671">
          <w:marLeft w:val="640"/>
          <w:marRight w:val="0"/>
          <w:marTop w:val="0"/>
          <w:marBottom w:val="0"/>
          <w:divBdr>
            <w:top w:val="none" w:sz="0" w:space="0" w:color="auto"/>
            <w:left w:val="none" w:sz="0" w:space="0" w:color="auto"/>
            <w:bottom w:val="none" w:sz="0" w:space="0" w:color="auto"/>
            <w:right w:val="none" w:sz="0" w:space="0" w:color="auto"/>
          </w:divBdr>
        </w:div>
        <w:div w:id="509873806">
          <w:marLeft w:val="640"/>
          <w:marRight w:val="0"/>
          <w:marTop w:val="0"/>
          <w:marBottom w:val="0"/>
          <w:divBdr>
            <w:top w:val="none" w:sz="0" w:space="0" w:color="auto"/>
            <w:left w:val="none" w:sz="0" w:space="0" w:color="auto"/>
            <w:bottom w:val="none" w:sz="0" w:space="0" w:color="auto"/>
            <w:right w:val="none" w:sz="0" w:space="0" w:color="auto"/>
          </w:divBdr>
        </w:div>
        <w:div w:id="553545410">
          <w:marLeft w:val="640"/>
          <w:marRight w:val="0"/>
          <w:marTop w:val="0"/>
          <w:marBottom w:val="0"/>
          <w:divBdr>
            <w:top w:val="none" w:sz="0" w:space="0" w:color="auto"/>
            <w:left w:val="none" w:sz="0" w:space="0" w:color="auto"/>
            <w:bottom w:val="none" w:sz="0" w:space="0" w:color="auto"/>
            <w:right w:val="none" w:sz="0" w:space="0" w:color="auto"/>
          </w:divBdr>
        </w:div>
        <w:div w:id="587275659">
          <w:marLeft w:val="640"/>
          <w:marRight w:val="0"/>
          <w:marTop w:val="0"/>
          <w:marBottom w:val="0"/>
          <w:divBdr>
            <w:top w:val="none" w:sz="0" w:space="0" w:color="auto"/>
            <w:left w:val="none" w:sz="0" w:space="0" w:color="auto"/>
            <w:bottom w:val="none" w:sz="0" w:space="0" w:color="auto"/>
            <w:right w:val="none" w:sz="0" w:space="0" w:color="auto"/>
          </w:divBdr>
        </w:div>
        <w:div w:id="688800915">
          <w:marLeft w:val="640"/>
          <w:marRight w:val="0"/>
          <w:marTop w:val="0"/>
          <w:marBottom w:val="0"/>
          <w:divBdr>
            <w:top w:val="none" w:sz="0" w:space="0" w:color="auto"/>
            <w:left w:val="none" w:sz="0" w:space="0" w:color="auto"/>
            <w:bottom w:val="none" w:sz="0" w:space="0" w:color="auto"/>
            <w:right w:val="none" w:sz="0" w:space="0" w:color="auto"/>
          </w:divBdr>
        </w:div>
        <w:div w:id="725639204">
          <w:marLeft w:val="640"/>
          <w:marRight w:val="0"/>
          <w:marTop w:val="0"/>
          <w:marBottom w:val="0"/>
          <w:divBdr>
            <w:top w:val="none" w:sz="0" w:space="0" w:color="auto"/>
            <w:left w:val="none" w:sz="0" w:space="0" w:color="auto"/>
            <w:bottom w:val="none" w:sz="0" w:space="0" w:color="auto"/>
            <w:right w:val="none" w:sz="0" w:space="0" w:color="auto"/>
          </w:divBdr>
        </w:div>
        <w:div w:id="735782259">
          <w:marLeft w:val="640"/>
          <w:marRight w:val="0"/>
          <w:marTop w:val="0"/>
          <w:marBottom w:val="0"/>
          <w:divBdr>
            <w:top w:val="none" w:sz="0" w:space="0" w:color="auto"/>
            <w:left w:val="none" w:sz="0" w:space="0" w:color="auto"/>
            <w:bottom w:val="none" w:sz="0" w:space="0" w:color="auto"/>
            <w:right w:val="none" w:sz="0" w:space="0" w:color="auto"/>
          </w:divBdr>
        </w:div>
        <w:div w:id="746924070">
          <w:marLeft w:val="640"/>
          <w:marRight w:val="0"/>
          <w:marTop w:val="0"/>
          <w:marBottom w:val="0"/>
          <w:divBdr>
            <w:top w:val="none" w:sz="0" w:space="0" w:color="auto"/>
            <w:left w:val="none" w:sz="0" w:space="0" w:color="auto"/>
            <w:bottom w:val="none" w:sz="0" w:space="0" w:color="auto"/>
            <w:right w:val="none" w:sz="0" w:space="0" w:color="auto"/>
          </w:divBdr>
        </w:div>
        <w:div w:id="765468269">
          <w:marLeft w:val="640"/>
          <w:marRight w:val="0"/>
          <w:marTop w:val="0"/>
          <w:marBottom w:val="0"/>
          <w:divBdr>
            <w:top w:val="none" w:sz="0" w:space="0" w:color="auto"/>
            <w:left w:val="none" w:sz="0" w:space="0" w:color="auto"/>
            <w:bottom w:val="none" w:sz="0" w:space="0" w:color="auto"/>
            <w:right w:val="none" w:sz="0" w:space="0" w:color="auto"/>
          </w:divBdr>
        </w:div>
        <w:div w:id="776870357">
          <w:marLeft w:val="640"/>
          <w:marRight w:val="0"/>
          <w:marTop w:val="0"/>
          <w:marBottom w:val="0"/>
          <w:divBdr>
            <w:top w:val="none" w:sz="0" w:space="0" w:color="auto"/>
            <w:left w:val="none" w:sz="0" w:space="0" w:color="auto"/>
            <w:bottom w:val="none" w:sz="0" w:space="0" w:color="auto"/>
            <w:right w:val="none" w:sz="0" w:space="0" w:color="auto"/>
          </w:divBdr>
        </w:div>
        <w:div w:id="875193801">
          <w:marLeft w:val="640"/>
          <w:marRight w:val="0"/>
          <w:marTop w:val="0"/>
          <w:marBottom w:val="0"/>
          <w:divBdr>
            <w:top w:val="none" w:sz="0" w:space="0" w:color="auto"/>
            <w:left w:val="none" w:sz="0" w:space="0" w:color="auto"/>
            <w:bottom w:val="none" w:sz="0" w:space="0" w:color="auto"/>
            <w:right w:val="none" w:sz="0" w:space="0" w:color="auto"/>
          </w:divBdr>
        </w:div>
        <w:div w:id="929313709">
          <w:marLeft w:val="640"/>
          <w:marRight w:val="0"/>
          <w:marTop w:val="0"/>
          <w:marBottom w:val="0"/>
          <w:divBdr>
            <w:top w:val="none" w:sz="0" w:space="0" w:color="auto"/>
            <w:left w:val="none" w:sz="0" w:space="0" w:color="auto"/>
            <w:bottom w:val="none" w:sz="0" w:space="0" w:color="auto"/>
            <w:right w:val="none" w:sz="0" w:space="0" w:color="auto"/>
          </w:divBdr>
        </w:div>
        <w:div w:id="971861532">
          <w:marLeft w:val="640"/>
          <w:marRight w:val="0"/>
          <w:marTop w:val="0"/>
          <w:marBottom w:val="0"/>
          <w:divBdr>
            <w:top w:val="none" w:sz="0" w:space="0" w:color="auto"/>
            <w:left w:val="none" w:sz="0" w:space="0" w:color="auto"/>
            <w:bottom w:val="none" w:sz="0" w:space="0" w:color="auto"/>
            <w:right w:val="none" w:sz="0" w:space="0" w:color="auto"/>
          </w:divBdr>
        </w:div>
        <w:div w:id="1127966511">
          <w:marLeft w:val="640"/>
          <w:marRight w:val="0"/>
          <w:marTop w:val="0"/>
          <w:marBottom w:val="0"/>
          <w:divBdr>
            <w:top w:val="none" w:sz="0" w:space="0" w:color="auto"/>
            <w:left w:val="none" w:sz="0" w:space="0" w:color="auto"/>
            <w:bottom w:val="none" w:sz="0" w:space="0" w:color="auto"/>
            <w:right w:val="none" w:sz="0" w:space="0" w:color="auto"/>
          </w:divBdr>
        </w:div>
        <w:div w:id="1177888493">
          <w:marLeft w:val="640"/>
          <w:marRight w:val="0"/>
          <w:marTop w:val="0"/>
          <w:marBottom w:val="0"/>
          <w:divBdr>
            <w:top w:val="none" w:sz="0" w:space="0" w:color="auto"/>
            <w:left w:val="none" w:sz="0" w:space="0" w:color="auto"/>
            <w:bottom w:val="none" w:sz="0" w:space="0" w:color="auto"/>
            <w:right w:val="none" w:sz="0" w:space="0" w:color="auto"/>
          </w:divBdr>
        </w:div>
        <w:div w:id="1190338681">
          <w:marLeft w:val="640"/>
          <w:marRight w:val="0"/>
          <w:marTop w:val="0"/>
          <w:marBottom w:val="0"/>
          <w:divBdr>
            <w:top w:val="none" w:sz="0" w:space="0" w:color="auto"/>
            <w:left w:val="none" w:sz="0" w:space="0" w:color="auto"/>
            <w:bottom w:val="none" w:sz="0" w:space="0" w:color="auto"/>
            <w:right w:val="none" w:sz="0" w:space="0" w:color="auto"/>
          </w:divBdr>
        </w:div>
        <w:div w:id="1244336008">
          <w:marLeft w:val="640"/>
          <w:marRight w:val="0"/>
          <w:marTop w:val="0"/>
          <w:marBottom w:val="0"/>
          <w:divBdr>
            <w:top w:val="none" w:sz="0" w:space="0" w:color="auto"/>
            <w:left w:val="none" w:sz="0" w:space="0" w:color="auto"/>
            <w:bottom w:val="none" w:sz="0" w:space="0" w:color="auto"/>
            <w:right w:val="none" w:sz="0" w:space="0" w:color="auto"/>
          </w:divBdr>
        </w:div>
        <w:div w:id="1258708983">
          <w:marLeft w:val="640"/>
          <w:marRight w:val="0"/>
          <w:marTop w:val="0"/>
          <w:marBottom w:val="0"/>
          <w:divBdr>
            <w:top w:val="none" w:sz="0" w:space="0" w:color="auto"/>
            <w:left w:val="none" w:sz="0" w:space="0" w:color="auto"/>
            <w:bottom w:val="none" w:sz="0" w:space="0" w:color="auto"/>
            <w:right w:val="none" w:sz="0" w:space="0" w:color="auto"/>
          </w:divBdr>
        </w:div>
        <w:div w:id="1271161796">
          <w:marLeft w:val="640"/>
          <w:marRight w:val="0"/>
          <w:marTop w:val="0"/>
          <w:marBottom w:val="0"/>
          <w:divBdr>
            <w:top w:val="none" w:sz="0" w:space="0" w:color="auto"/>
            <w:left w:val="none" w:sz="0" w:space="0" w:color="auto"/>
            <w:bottom w:val="none" w:sz="0" w:space="0" w:color="auto"/>
            <w:right w:val="none" w:sz="0" w:space="0" w:color="auto"/>
          </w:divBdr>
        </w:div>
        <w:div w:id="1278869867">
          <w:marLeft w:val="640"/>
          <w:marRight w:val="0"/>
          <w:marTop w:val="0"/>
          <w:marBottom w:val="0"/>
          <w:divBdr>
            <w:top w:val="none" w:sz="0" w:space="0" w:color="auto"/>
            <w:left w:val="none" w:sz="0" w:space="0" w:color="auto"/>
            <w:bottom w:val="none" w:sz="0" w:space="0" w:color="auto"/>
            <w:right w:val="none" w:sz="0" w:space="0" w:color="auto"/>
          </w:divBdr>
        </w:div>
        <w:div w:id="1355228096">
          <w:marLeft w:val="640"/>
          <w:marRight w:val="0"/>
          <w:marTop w:val="0"/>
          <w:marBottom w:val="0"/>
          <w:divBdr>
            <w:top w:val="none" w:sz="0" w:space="0" w:color="auto"/>
            <w:left w:val="none" w:sz="0" w:space="0" w:color="auto"/>
            <w:bottom w:val="none" w:sz="0" w:space="0" w:color="auto"/>
            <w:right w:val="none" w:sz="0" w:space="0" w:color="auto"/>
          </w:divBdr>
        </w:div>
        <w:div w:id="1403992625">
          <w:marLeft w:val="640"/>
          <w:marRight w:val="0"/>
          <w:marTop w:val="0"/>
          <w:marBottom w:val="0"/>
          <w:divBdr>
            <w:top w:val="none" w:sz="0" w:space="0" w:color="auto"/>
            <w:left w:val="none" w:sz="0" w:space="0" w:color="auto"/>
            <w:bottom w:val="none" w:sz="0" w:space="0" w:color="auto"/>
            <w:right w:val="none" w:sz="0" w:space="0" w:color="auto"/>
          </w:divBdr>
        </w:div>
        <w:div w:id="1420983040">
          <w:marLeft w:val="640"/>
          <w:marRight w:val="0"/>
          <w:marTop w:val="0"/>
          <w:marBottom w:val="0"/>
          <w:divBdr>
            <w:top w:val="none" w:sz="0" w:space="0" w:color="auto"/>
            <w:left w:val="none" w:sz="0" w:space="0" w:color="auto"/>
            <w:bottom w:val="none" w:sz="0" w:space="0" w:color="auto"/>
            <w:right w:val="none" w:sz="0" w:space="0" w:color="auto"/>
          </w:divBdr>
        </w:div>
        <w:div w:id="1437824257">
          <w:marLeft w:val="640"/>
          <w:marRight w:val="0"/>
          <w:marTop w:val="0"/>
          <w:marBottom w:val="0"/>
          <w:divBdr>
            <w:top w:val="none" w:sz="0" w:space="0" w:color="auto"/>
            <w:left w:val="none" w:sz="0" w:space="0" w:color="auto"/>
            <w:bottom w:val="none" w:sz="0" w:space="0" w:color="auto"/>
            <w:right w:val="none" w:sz="0" w:space="0" w:color="auto"/>
          </w:divBdr>
        </w:div>
        <w:div w:id="1473013922">
          <w:marLeft w:val="640"/>
          <w:marRight w:val="0"/>
          <w:marTop w:val="0"/>
          <w:marBottom w:val="0"/>
          <w:divBdr>
            <w:top w:val="none" w:sz="0" w:space="0" w:color="auto"/>
            <w:left w:val="none" w:sz="0" w:space="0" w:color="auto"/>
            <w:bottom w:val="none" w:sz="0" w:space="0" w:color="auto"/>
            <w:right w:val="none" w:sz="0" w:space="0" w:color="auto"/>
          </w:divBdr>
        </w:div>
        <w:div w:id="1509174235">
          <w:marLeft w:val="640"/>
          <w:marRight w:val="0"/>
          <w:marTop w:val="0"/>
          <w:marBottom w:val="0"/>
          <w:divBdr>
            <w:top w:val="none" w:sz="0" w:space="0" w:color="auto"/>
            <w:left w:val="none" w:sz="0" w:space="0" w:color="auto"/>
            <w:bottom w:val="none" w:sz="0" w:space="0" w:color="auto"/>
            <w:right w:val="none" w:sz="0" w:space="0" w:color="auto"/>
          </w:divBdr>
        </w:div>
        <w:div w:id="1520387212">
          <w:marLeft w:val="640"/>
          <w:marRight w:val="0"/>
          <w:marTop w:val="0"/>
          <w:marBottom w:val="0"/>
          <w:divBdr>
            <w:top w:val="none" w:sz="0" w:space="0" w:color="auto"/>
            <w:left w:val="none" w:sz="0" w:space="0" w:color="auto"/>
            <w:bottom w:val="none" w:sz="0" w:space="0" w:color="auto"/>
            <w:right w:val="none" w:sz="0" w:space="0" w:color="auto"/>
          </w:divBdr>
        </w:div>
        <w:div w:id="1592884218">
          <w:marLeft w:val="640"/>
          <w:marRight w:val="0"/>
          <w:marTop w:val="0"/>
          <w:marBottom w:val="0"/>
          <w:divBdr>
            <w:top w:val="none" w:sz="0" w:space="0" w:color="auto"/>
            <w:left w:val="none" w:sz="0" w:space="0" w:color="auto"/>
            <w:bottom w:val="none" w:sz="0" w:space="0" w:color="auto"/>
            <w:right w:val="none" w:sz="0" w:space="0" w:color="auto"/>
          </w:divBdr>
        </w:div>
        <w:div w:id="1599292522">
          <w:marLeft w:val="640"/>
          <w:marRight w:val="0"/>
          <w:marTop w:val="0"/>
          <w:marBottom w:val="0"/>
          <w:divBdr>
            <w:top w:val="none" w:sz="0" w:space="0" w:color="auto"/>
            <w:left w:val="none" w:sz="0" w:space="0" w:color="auto"/>
            <w:bottom w:val="none" w:sz="0" w:space="0" w:color="auto"/>
            <w:right w:val="none" w:sz="0" w:space="0" w:color="auto"/>
          </w:divBdr>
        </w:div>
        <w:div w:id="1621492951">
          <w:marLeft w:val="640"/>
          <w:marRight w:val="0"/>
          <w:marTop w:val="0"/>
          <w:marBottom w:val="0"/>
          <w:divBdr>
            <w:top w:val="none" w:sz="0" w:space="0" w:color="auto"/>
            <w:left w:val="none" w:sz="0" w:space="0" w:color="auto"/>
            <w:bottom w:val="none" w:sz="0" w:space="0" w:color="auto"/>
            <w:right w:val="none" w:sz="0" w:space="0" w:color="auto"/>
          </w:divBdr>
        </w:div>
        <w:div w:id="1627618756">
          <w:marLeft w:val="640"/>
          <w:marRight w:val="0"/>
          <w:marTop w:val="0"/>
          <w:marBottom w:val="0"/>
          <w:divBdr>
            <w:top w:val="none" w:sz="0" w:space="0" w:color="auto"/>
            <w:left w:val="none" w:sz="0" w:space="0" w:color="auto"/>
            <w:bottom w:val="none" w:sz="0" w:space="0" w:color="auto"/>
            <w:right w:val="none" w:sz="0" w:space="0" w:color="auto"/>
          </w:divBdr>
        </w:div>
        <w:div w:id="1672366804">
          <w:marLeft w:val="640"/>
          <w:marRight w:val="0"/>
          <w:marTop w:val="0"/>
          <w:marBottom w:val="0"/>
          <w:divBdr>
            <w:top w:val="none" w:sz="0" w:space="0" w:color="auto"/>
            <w:left w:val="none" w:sz="0" w:space="0" w:color="auto"/>
            <w:bottom w:val="none" w:sz="0" w:space="0" w:color="auto"/>
            <w:right w:val="none" w:sz="0" w:space="0" w:color="auto"/>
          </w:divBdr>
        </w:div>
        <w:div w:id="1686710488">
          <w:marLeft w:val="640"/>
          <w:marRight w:val="0"/>
          <w:marTop w:val="0"/>
          <w:marBottom w:val="0"/>
          <w:divBdr>
            <w:top w:val="none" w:sz="0" w:space="0" w:color="auto"/>
            <w:left w:val="none" w:sz="0" w:space="0" w:color="auto"/>
            <w:bottom w:val="none" w:sz="0" w:space="0" w:color="auto"/>
            <w:right w:val="none" w:sz="0" w:space="0" w:color="auto"/>
          </w:divBdr>
        </w:div>
        <w:div w:id="1846553766">
          <w:marLeft w:val="640"/>
          <w:marRight w:val="0"/>
          <w:marTop w:val="0"/>
          <w:marBottom w:val="0"/>
          <w:divBdr>
            <w:top w:val="none" w:sz="0" w:space="0" w:color="auto"/>
            <w:left w:val="none" w:sz="0" w:space="0" w:color="auto"/>
            <w:bottom w:val="none" w:sz="0" w:space="0" w:color="auto"/>
            <w:right w:val="none" w:sz="0" w:space="0" w:color="auto"/>
          </w:divBdr>
        </w:div>
        <w:div w:id="1871912985">
          <w:marLeft w:val="640"/>
          <w:marRight w:val="0"/>
          <w:marTop w:val="0"/>
          <w:marBottom w:val="0"/>
          <w:divBdr>
            <w:top w:val="none" w:sz="0" w:space="0" w:color="auto"/>
            <w:left w:val="none" w:sz="0" w:space="0" w:color="auto"/>
            <w:bottom w:val="none" w:sz="0" w:space="0" w:color="auto"/>
            <w:right w:val="none" w:sz="0" w:space="0" w:color="auto"/>
          </w:divBdr>
        </w:div>
        <w:div w:id="1949775412">
          <w:marLeft w:val="640"/>
          <w:marRight w:val="0"/>
          <w:marTop w:val="0"/>
          <w:marBottom w:val="0"/>
          <w:divBdr>
            <w:top w:val="none" w:sz="0" w:space="0" w:color="auto"/>
            <w:left w:val="none" w:sz="0" w:space="0" w:color="auto"/>
            <w:bottom w:val="none" w:sz="0" w:space="0" w:color="auto"/>
            <w:right w:val="none" w:sz="0" w:space="0" w:color="auto"/>
          </w:divBdr>
        </w:div>
        <w:div w:id="1991904451">
          <w:marLeft w:val="640"/>
          <w:marRight w:val="0"/>
          <w:marTop w:val="0"/>
          <w:marBottom w:val="0"/>
          <w:divBdr>
            <w:top w:val="none" w:sz="0" w:space="0" w:color="auto"/>
            <w:left w:val="none" w:sz="0" w:space="0" w:color="auto"/>
            <w:bottom w:val="none" w:sz="0" w:space="0" w:color="auto"/>
            <w:right w:val="none" w:sz="0" w:space="0" w:color="auto"/>
          </w:divBdr>
        </w:div>
        <w:div w:id="2013484556">
          <w:marLeft w:val="640"/>
          <w:marRight w:val="0"/>
          <w:marTop w:val="0"/>
          <w:marBottom w:val="0"/>
          <w:divBdr>
            <w:top w:val="none" w:sz="0" w:space="0" w:color="auto"/>
            <w:left w:val="none" w:sz="0" w:space="0" w:color="auto"/>
            <w:bottom w:val="none" w:sz="0" w:space="0" w:color="auto"/>
            <w:right w:val="none" w:sz="0" w:space="0" w:color="auto"/>
          </w:divBdr>
        </w:div>
        <w:div w:id="2038575036">
          <w:marLeft w:val="640"/>
          <w:marRight w:val="0"/>
          <w:marTop w:val="0"/>
          <w:marBottom w:val="0"/>
          <w:divBdr>
            <w:top w:val="none" w:sz="0" w:space="0" w:color="auto"/>
            <w:left w:val="none" w:sz="0" w:space="0" w:color="auto"/>
            <w:bottom w:val="none" w:sz="0" w:space="0" w:color="auto"/>
            <w:right w:val="none" w:sz="0" w:space="0" w:color="auto"/>
          </w:divBdr>
        </w:div>
        <w:div w:id="2067679991">
          <w:marLeft w:val="640"/>
          <w:marRight w:val="0"/>
          <w:marTop w:val="0"/>
          <w:marBottom w:val="0"/>
          <w:divBdr>
            <w:top w:val="none" w:sz="0" w:space="0" w:color="auto"/>
            <w:left w:val="none" w:sz="0" w:space="0" w:color="auto"/>
            <w:bottom w:val="none" w:sz="0" w:space="0" w:color="auto"/>
            <w:right w:val="none" w:sz="0" w:space="0" w:color="auto"/>
          </w:divBdr>
        </w:div>
        <w:div w:id="2129278575">
          <w:marLeft w:val="640"/>
          <w:marRight w:val="0"/>
          <w:marTop w:val="0"/>
          <w:marBottom w:val="0"/>
          <w:divBdr>
            <w:top w:val="none" w:sz="0" w:space="0" w:color="auto"/>
            <w:left w:val="none" w:sz="0" w:space="0" w:color="auto"/>
            <w:bottom w:val="none" w:sz="0" w:space="0" w:color="auto"/>
            <w:right w:val="none" w:sz="0" w:space="0" w:color="auto"/>
          </w:divBdr>
        </w:div>
      </w:divsChild>
    </w:div>
    <w:div w:id="83262691">
      <w:bodyDiv w:val="1"/>
      <w:marLeft w:val="0"/>
      <w:marRight w:val="0"/>
      <w:marTop w:val="0"/>
      <w:marBottom w:val="0"/>
      <w:divBdr>
        <w:top w:val="none" w:sz="0" w:space="0" w:color="auto"/>
        <w:left w:val="none" w:sz="0" w:space="0" w:color="auto"/>
        <w:bottom w:val="none" w:sz="0" w:space="0" w:color="auto"/>
        <w:right w:val="none" w:sz="0" w:space="0" w:color="auto"/>
      </w:divBdr>
      <w:divsChild>
        <w:div w:id="10836897">
          <w:marLeft w:val="640"/>
          <w:marRight w:val="0"/>
          <w:marTop w:val="0"/>
          <w:marBottom w:val="0"/>
          <w:divBdr>
            <w:top w:val="none" w:sz="0" w:space="0" w:color="auto"/>
            <w:left w:val="none" w:sz="0" w:space="0" w:color="auto"/>
            <w:bottom w:val="none" w:sz="0" w:space="0" w:color="auto"/>
            <w:right w:val="none" w:sz="0" w:space="0" w:color="auto"/>
          </w:divBdr>
        </w:div>
        <w:div w:id="38946239">
          <w:marLeft w:val="640"/>
          <w:marRight w:val="0"/>
          <w:marTop w:val="0"/>
          <w:marBottom w:val="0"/>
          <w:divBdr>
            <w:top w:val="none" w:sz="0" w:space="0" w:color="auto"/>
            <w:left w:val="none" w:sz="0" w:space="0" w:color="auto"/>
            <w:bottom w:val="none" w:sz="0" w:space="0" w:color="auto"/>
            <w:right w:val="none" w:sz="0" w:space="0" w:color="auto"/>
          </w:divBdr>
        </w:div>
        <w:div w:id="81688226">
          <w:marLeft w:val="640"/>
          <w:marRight w:val="0"/>
          <w:marTop w:val="0"/>
          <w:marBottom w:val="0"/>
          <w:divBdr>
            <w:top w:val="none" w:sz="0" w:space="0" w:color="auto"/>
            <w:left w:val="none" w:sz="0" w:space="0" w:color="auto"/>
            <w:bottom w:val="none" w:sz="0" w:space="0" w:color="auto"/>
            <w:right w:val="none" w:sz="0" w:space="0" w:color="auto"/>
          </w:divBdr>
        </w:div>
        <w:div w:id="93016020">
          <w:marLeft w:val="640"/>
          <w:marRight w:val="0"/>
          <w:marTop w:val="0"/>
          <w:marBottom w:val="0"/>
          <w:divBdr>
            <w:top w:val="none" w:sz="0" w:space="0" w:color="auto"/>
            <w:left w:val="none" w:sz="0" w:space="0" w:color="auto"/>
            <w:bottom w:val="none" w:sz="0" w:space="0" w:color="auto"/>
            <w:right w:val="none" w:sz="0" w:space="0" w:color="auto"/>
          </w:divBdr>
        </w:div>
        <w:div w:id="115877348">
          <w:marLeft w:val="640"/>
          <w:marRight w:val="0"/>
          <w:marTop w:val="0"/>
          <w:marBottom w:val="0"/>
          <w:divBdr>
            <w:top w:val="none" w:sz="0" w:space="0" w:color="auto"/>
            <w:left w:val="none" w:sz="0" w:space="0" w:color="auto"/>
            <w:bottom w:val="none" w:sz="0" w:space="0" w:color="auto"/>
            <w:right w:val="none" w:sz="0" w:space="0" w:color="auto"/>
          </w:divBdr>
        </w:div>
        <w:div w:id="161161178">
          <w:marLeft w:val="640"/>
          <w:marRight w:val="0"/>
          <w:marTop w:val="0"/>
          <w:marBottom w:val="0"/>
          <w:divBdr>
            <w:top w:val="none" w:sz="0" w:space="0" w:color="auto"/>
            <w:left w:val="none" w:sz="0" w:space="0" w:color="auto"/>
            <w:bottom w:val="none" w:sz="0" w:space="0" w:color="auto"/>
            <w:right w:val="none" w:sz="0" w:space="0" w:color="auto"/>
          </w:divBdr>
        </w:div>
        <w:div w:id="173149482">
          <w:marLeft w:val="640"/>
          <w:marRight w:val="0"/>
          <w:marTop w:val="0"/>
          <w:marBottom w:val="0"/>
          <w:divBdr>
            <w:top w:val="none" w:sz="0" w:space="0" w:color="auto"/>
            <w:left w:val="none" w:sz="0" w:space="0" w:color="auto"/>
            <w:bottom w:val="none" w:sz="0" w:space="0" w:color="auto"/>
            <w:right w:val="none" w:sz="0" w:space="0" w:color="auto"/>
          </w:divBdr>
        </w:div>
        <w:div w:id="177239034">
          <w:marLeft w:val="640"/>
          <w:marRight w:val="0"/>
          <w:marTop w:val="0"/>
          <w:marBottom w:val="0"/>
          <w:divBdr>
            <w:top w:val="none" w:sz="0" w:space="0" w:color="auto"/>
            <w:left w:val="none" w:sz="0" w:space="0" w:color="auto"/>
            <w:bottom w:val="none" w:sz="0" w:space="0" w:color="auto"/>
            <w:right w:val="none" w:sz="0" w:space="0" w:color="auto"/>
          </w:divBdr>
        </w:div>
        <w:div w:id="184753787">
          <w:marLeft w:val="640"/>
          <w:marRight w:val="0"/>
          <w:marTop w:val="0"/>
          <w:marBottom w:val="0"/>
          <w:divBdr>
            <w:top w:val="none" w:sz="0" w:space="0" w:color="auto"/>
            <w:left w:val="none" w:sz="0" w:space="0" w:color="auto"/>
            <w:bottom w:val="none" w:sz="0" w:space="0" w:color="auto"/>
            <w:right w:val="none" w:sz="0" w:space="0" w:color="auto"/>
          </w:divBdr>
        </w:div>
        <w:div w:id="205214914">
          <w:marLeft w:val="640"/>
          <w:marRight w:val="0"/>
          <w:marTop w:val="0"/>
          <w:marBottom w:val="0"/>
          <w:divBdr>
            <w:top w:val="none" w:sz="0" w:space="0" w:color="auto"/>
            <w:left w:val="none" w:sz="0" w:space="0" w:color="auto"/>
            <w:bottom w:val="none" w:sz="0" w:space="0" w:color="auto"/>
            <w:right w:val="none" w:sz="0" w:space="0" w:color="auto"/>
          </w:divBdr>
        </w:div>
        <w:div w:id="227231776">
          <w:marLeft w:val="640"/>
          <w:marRight w:val="0"/>
          <w:marTop w:val="0"/>
          <w:marBottom w:val="0"/>
          <w:divBdr>
            <w:top w:val="none" w:sz="0" w:space="0" w:color="auto"/>
            <w:left w:val="none" w:sz="0" w:space="0" w:color="auto"/>
            <w:bottom w:val="none" w:sz="0" w:space="0" w:color="auto"/>
            <w:right w:val="none" w:sz="0" w:space="0" w:color="auto"/>
          </w:divBdr>
        </w:div>
        <w:div w:id="227885942">
          <w:marLeft w:val="640"/>
          <w:marRight w:val="0"/>
          <w:marTop w:val="0"/>
          <w:marBottom w:val="0"/>
          <w:divBdr>
            <w:top w:val="none" w:sz="0" w:space="0" w:color="auto"/>
            <w:left w:val="none" w:sz="0" w:space="0" w:color="auto"/>
            <w:bottom w:val="none" w:sz="0" w:space="0" w:color="auto"/>
            <w:right w:val="none" w:sz="0" w:space="0" w:color="auto"/>
          </w:divBdr>
        </w:div>
        <w:div w:id="240334226">
          <w:marLeft w:val="640"/>
          <w:marRight w:val="0"/>
          <w:marTop w:val="0"/>
          <w:marBottom w:val="0"/>
          <w:divBdr>
            <w:top w:val="none" w:sz="0" w:space="0" w:color="auto"/>
            <w:left w:val="none" w:sz="0" w:space="0" w:color="auto"/>
            <w:bottom w:val="none" w:sz="0" w:space="0" w:color="auto"/>
            <w:right w:val="none" w:sz="0" w:space="0" w:color="auto"/>
          </w:divBdr>
        </w:div>
        <w:div w:id="243105500">
          <w:marLeft w:val="640"/>
          <w:marRight w:val="0"/>
          <w:marTop w:val="0"/>
          <w:marBottom w:val="0"/>
          <w:divBdr>
            <w:top w:val="none" w:sz="0" w:space="0" w:color="auto"/>
            <w:left w:val="none" w:sz="0" w:space="0" w:color="auto"/>
            <w:bottom w:val="none" w:sz="0" w:space="0" w:color="auto"/>
            <w:right w:val="none" w:sz="0" w:space="0" w:color="auto"/>
          </w:divBdr>
        </w:div>
        <w:div w:id="283394124">
          <w:marLeft w:val="640"/>
          <w:marRight w:val="0"/>
          <w:marTop w:val="0"/>
          <w:marBottom w:val="0"/>
          <w:divBdr>
            <w:top w:val="none" w:sz="0" w:space="0" w:color="auto"/>
            <w:left w:val="none" w:sz="0" w:space="0" w:color="auto"/>
            <w:bottom w:val="none" w:sz="0" w:space="0" w:color="auto"/>
            <w:right w:val="none" w:sz="0" w:space="0" w:color="auto"/>
          </w:divBdr>
        </w:div>
        <w:div w:id="305208030">
          <w:marLeft w:val="640"/>
          <w:marRight w:val="0"/>
          <w:marTop w:val="0"/>
          <w:marBottom w:val="0"/>
          <w:divBdr>
            <w:top w:val="none" w:sz="0" w:space="0" w:color="auto"/>
            <w:left w:val="none" w:sz="0" w:space="0" w:color="auto"/>
            <w:bottom w:val="none" w:sz="0" w:space="0" w:color="auto"/>
            <w:right w:val="none" w:sz="0" w:space="0" w:color="auto"/>
          </w:divBdr>
        </w:div>
        <w:div w:id="311756133">
          <w:marLeft w:val="640"/>
          <w:marRight w:val="0"/>
          <w:marTop w:val="0"/>
          <w:marBottom w:val="0"/>
          <w:divBdr>
            <w:top w:val="none" w:sz="0" w:space="0" w:color="auto"/>
            <w:left w:val="none" w:sz="0" w:space="0" w:color="auto"/>
            <w:bottom w:val="none" w:sz="0" w:space="0" w:color="auto"/>
            <w:right w:val="none" w:sz="0" w:space="0" w:color="auto"/>
          </w:divBdr>
        </w:div>
        <w:div w:id="325673760">
          <w:marLeft w:val="640"/>
          <w:marRight w:val="0"/>
          <w:marTop w:val="0"/>
          <w:marBottom w:val="0"/>
          <w:divBdr>
            <w:top w:val="none" w:sz="0" w:space="0" w:color="auto"/>
            <w:left w:val="none" w:sz="0" w:space="0" w:color="auto"/>
            <w:bottom w:val="none" w:sz="0" w:space="0" w:color="auto"/>
            <w:right w:val="none" w:sz="0" w:space="0" w:color="auto"/>
          </w:divBdr>
        </w:div>
        <w:div w:id="349576101">
          <w:marLeft w:val="640"/>
          <w:marRight w:val="0"/>
          <w:marTop w:val="0"/>
          <w:marBottom w:val="0"/>
          <w:divBdr>
            <w:top w:val="none" w:sz="0" w:space="0" w:color="auto"/>
            <w:left w:val="none" w:sz="0" w:space="0" w:color="auto"/>
            <w:bottom w:val="none" w:sz="0" w:space="0" w:color="auto"/>
            <w:right w:val="none" w:sz="0" w:space="0" w:color="auto"/>
          </w:divBdr>
        </w:div>
        <w:div w:id="403845029">
          <w:marLeft w:val="640"/>
          <w:marRight w:val="0"/>
          <w:marTop w:val="0"/>
          <w:marBottom w:val="0"/>
          <w:divBdr>
            <w:top w:val="none" w:sz="0" w:space="0" w:color="auto"/>
            <w:left w:val="none" w:sz="0" w:space="0" w:color="auto"/>
            <w:bottom w:val="none" w:sz="0" w:space="0" w:color="auto"/>
            <w:right w:val="none" w:sz="0" w:space="0" w:color="auto"/>
          </w:divBdr>
        </w:div>
        <w:div w:id="462772493">
          <w:marLeft w:val="640"/>
          <w:marRight w:val="0"/>
          <w:marTop w:val="0"/>
          <w:marBottom w:val="0"/>
          <w:divBdr>
            <w:top w:val="none" w:sz="0" w:space="0" w:color="auto"/>
            <w:left w:val="none" w:sz="0" w:space="0" w:color="auto"/>
            <w:bottom w:val="none" w:sz="0" w:space="0" w:color="auto"/>
            <w:right w:val="none" w:sz="0" w:space="0" w:color="auto"/>
          </w:divBdr>
        </w:div>
        <w:div w:id="466629462">
          <w:marLeft w:val="640"/>
          <w:marRight w:val="0"/>
          <w:marTop w:val="0"/>
          <w:marBottom w:val="0"/>
          <w:divBdr>
            <w:top w:val="none" w:sz="0" w:space="0" w:color="auto"/>
            <w:left w:val="none" w:sz="0" w:space="0" w:color="auto"/>
            <w:bottom w:val="none" w:sz="0" w:space="0" w:color="auto"/>
            <w:right w:val="none" w:sz="0" w:space="0" w:color="auto"/>
          </w:divBdr>
        </w:div>
        <w:div w:id="485630366">
          <w:marLeft w:val="640"/>
          <w:marRight w:val="0"/>
          <w:marTop w:val="0"/>
          <w:marBottom w:val="0"/>
          <w:divBdr>
            <w:top w:val="none" w:sz="0" w:space="0" w:color="auto"/>
            <w:left w:val="none" w:sz="0" w:space="0" w:color="auto"/>
            <w:bottom w:val="none" w:sz="0" w:space="0" w:color="auto"/>
            <w:right w:val="none" w:sz="0" w:space="0" w:color="auto"/>
          </w:divBdr>
        </w:div>
        <w:div w:id="488861491">
          <w:marLeft w:val="640"/>
          <w:marRight w:val="0"/>
          <w:marTop w:val="0"/>
          <w:marBottom w:val="0"/>
          <w:divBdr>
            <w:top w:val="none" w:sz="0" w:space="0" w:color="auto"/>
            <w:left w:val="none" w:sz="0" w:space="0" w:color="auto"/>
            <w:bottom w:val="none" w:sz="0" w:space="0" w:color="auto"/>
            <w:right w:val="none" w:sz="0" w:space="0" w:color="auto"/>
          </w:divBdr>
        </w:div>
        <w:div w:id="505480049">
          <w:marLeft w:val="640"/>
          <w:marRight w:val="0"/>
          <w:marTop w:val="0"/>
          <w:marBottom w:val="0"/>
          <w:divBdr>
            <w:top w:val="none" w:sz="0" w:space="0" w:color="auto"/>
            <w:left w:val="none" w:sz="0" w:space="0" w:color="auto"/>
            <w:bottom w:val="none" w:sz="0" w:space="0" w:color="auto"/>
            <w:right w:val="none" w:sz="0" w:space="0" w:color="auto"/>
          </w:divBdr>
        </w:div>
        <w:div w:id="525218488">
          <w:marLeft w:val="640"/>
          <w:marRight w:val="0"/>
          <w:marTop w:val="0"/>
          <w:marBottom w:val="0"/>
          <w:divBdr>
            <w:top w:val="none" w:sz="0" w:space="0" w:color="auto"/>
            <w:left w:val="none" w:sz="0" w:space="0" w:color="auto"/>
            <w:bottom w:val="none" w:sz="0" w:space="0" w:color="auto"/>
            <w:right w:val="none" w:sz="0" w:space="0" w:color="auto"/>
          </w:divBdr>
        </w:div>
        <w:div w:id="526867749">
          <w:marLeft w:val="640"/>
          <w:marRight w:val="0"/>
          <w:marTop w:val="0"/>
          <w:marBottom w:val="0"/>
          <w:divBdr>
            <w:top w:val="none" w:sz="0" w:space="0" w:color="auto"/>
            <w:left w:val="none" w:sz="0" w:space="0" w:color="auto"/>
            <w:bottom w:val="none" w:sz="0" w:space="0" w:color="auto"/>
            <w:right w:val="none" w:sz="0" w:space="0" w:color="auto"/>
          </w:divBdr>
        </w:div>
        <w:div w:id="548685358">
          <w:marLeft w:val="640"/>
          <w:marRight w:val="0"/>
          <w:marTop w:val="0"/>
          <w:marBottom w:val="0"/>
          <w:divBdr>
            <w:top w:val="none" w:sz="0" w:space="0" w:color="auto"/>
            <w:left w:val="none" w:sz="0" w:space="0" w:color="auto"/>
            <w:bottom w:val="none" w:sz="0" w:space="0" w:color="auto"/>
            <w:right w:val="none" w:sz="0" w:space="0" w:color="auto"/>
          </w:divBdr>
        </w:div>
        <w:div w:id="569657221">
          <w:marLeft w:val="640"/>
          <w:marRight w:val="0"/>
          <w:marTop w:val="0"/>
          <w:marBottom w:val="0"/>
          <w:divBdr>
            <w:top w:val="none" w:sz="0" w:space="0" w:color="auto"/>
            <w:left w:val="none" w:sz="0" w:space="0" w:color="auto"/>
            <w:bottom w:val="none" w:sz="0" w:space="0" w:color="auto"/>
            <w:right w:val="none" w:sz="0" w:space="0" w:color="auto"/>
          </w:divBdr>
        </w:div>
        <w:div w:id="575555756">
          <w:marLeft w:val="640"/>
          <w:marRight w:val="0"/>
          <w:marTop w:val="0"/>
          <w:marBottom w:val="0"/>
          <w:divBdr>
            <w:top w:val="none" w:sz="0" w:space="0" w:color="auto"/>
            <w:left w:val="none" w:sz="0" w:space="0" w:color="auto"/>
            <w:bottom w:val="none" w:sz="0" w:space="0" w:color="auto"/>
            <w:right w:val="none" w:sz="0" w:space="0" w:color="auto"/>
          </w:divBdr>
        </w:div>
        <w:div w:id="591594494">
          <w:marLeft w:val="640"/>
          <w:marRight w:val="0"/>
          <w:marTop w:val="0"/>
          <w:marBottom w:val="0"/>
          <w:divBdr>
            <w:top w:val="none" w:sz="0" w:space="0" w:color="auto"/>
            <w:left w:val="none" w:sz="0" w:space="0" w:color="auto"/>
            <w:bottom w:val="none" w:sz="0" w:space="0" w:color="auto"/>
            <w:right w:val="none" w:sz="0" w:space="0" w:color="auto"/>
          </w:divBdr>
        </w:div>
        <w:div w:id="603995697">
          <w:marLeft w:val="640"/>
          <w:marRight w:val="0"/>
          <w:marTop w:val="0"/>
          <w:marBottom w:val="0"/>
          <w:divBdr>
            <w:top w:val="none" w:sz="0" w:space="0" w:color="auto"/>
            <w:left w:val="none" w:sz="0" w:space="0" w:color="auto"/>
            <w:bottom w:val="none" w:sz="0" w:space="0" w:color="auto"/>
            <w:right w:val="none" w:sz="0" w:space="0" w:color="auto"/>
          </w:divBdr>
        </w:div>
        <w:div w:id="607734997">
          <w:marLeft w:val="640"/>
          <w:marRight w:val="0"/>
          <w:marTop w:val="0"/>
          <w:marBottom w:val="0"/>
          <w:divBdr>
            <w:top w:val="none" w:sz="0" w:space="0" w:color="auto"/>
            <w:left w:val="none" w:sz="0" w:space="0" w:color="auto"/>
            <w:bottom w:val="none" w:sz="0" w:space="0" w:color="auto"/>
            <w:right w:val="none" w:sz="0" w:space="0" w:color="auto"/>
          </w:divBdr>
        </w:div>
        <w:div w:id="617680838">
          <w:marLeft w:val="640"/>
          <w:marRight w:val="0"/>
          <w:marTop w:val="0"/>
          <w:marBottom w:val="0"/>
          <w:divBdr>
            <w:top w:val="none" w:sz="0" w:space="0" w:color="auto"/>
            <w:left w:val="none" w:sz="0" w:space="0" w:color="auto"/>
            <w:bottom w:val="none" w:sz="0" w:space="0" w:color="auto"/>
            <w:right w:val="none" w:sz="0" w:space="0" w:color="auto"/>
          </w:divBdr>
        </w:div>
        <w:div w:id="655913747">
          <w:marLeft w:val="640"/>
          <w:marRight w:val="0"/>
          <w:marTop w:val="0"/>
          <w:marBottom w:val="0"/>
          <w:divBdr>
            <w:top w:val="none" w:sz="0" w:space="0" w:color="auto"/>
            <w:left w:val="none" w:sz="0" w:space="0" w:color="auto"/>
            <w:bottom w:val="none" w:sz="0" w:space="0" w:color="auto"/>
            <w:right w:val="none" w:sz="0" w:space="0" w:color="auto"/>
          </w:divBdr>
        </w:div>
        <w:div w:id="708645513">
          <w:marLeft w:val="640"/>
          <w:marRight w:val="0"/>
          <w:marTop w:val="0"/>
          <w:marBottom w:val="0"/>
          <w:divBdr>
            <w:top w:val="none" w:sz="0" w:space="0" w:color="auto"/>
            <w:left w:val="none" w:sz="0" w:space="0" w:color="auto"/>
            <w:bottom w:val="none" w:sz="0" w:space="0" w:color="auto"/>
            <w:right w:val="none" w:sz="0" w:space="0" w:color="auto"/>
          </w:divBdr>
        </w:div>
        <w:div w:id="711730537">
          <w:marLeft w:val="640"/>
          <w:marRight w:val="0"/>
          <w:marTop w:val="0"/>
          <w:marBottom w:val="0"/>
          <w:divBdr>
            <w:top w:val="none" w:sz="0" w:space="0" w:color="auto"/>
            <w:left w:val="none" w:sz="0" w:space="0" w:color="auto"/>
            <w:bottom w:val="none" w:sz="0" w:space="0" w:color="auto"/>
            <w:right w:val="none" w:sz="0" w:space="0" w:color="auto"/>
          </w:divBdr>
        </w:div>
        <w:div w:id="712534185">
          <w:marLeft w:val="640"/>
          <w:marRight w:val="0"/>
          <w:marTop w:val="0"/>
          <w:marBottom w:val="0"/>
          <w:divBdr>
            <w:top w:val="none" w:sz="0" w:space="0" w:color="auto"/>
            <w:left w:val="none" w:sz="0" w:space="0" w:color="auto"/>
            <w:bottom w:val="none" w:sz="0" w:space="0" w:color="auto"/>
            <w:right w:val="none" w:sz="0" w:space="0" w:color="auto"/>
          </w:divBdr>
        </w:div>
        <w:div w:id="738132274">
          <w:marLeft w:val="640"/>
          <w:marRight w:val="0"/>
          <w:marTop w:val="0"/>
          <w:marBottom w:val="0"/>
          <w:divBdr>
            <w:top w:val="none" w:sz="0" w:space="0" w:color="auto"/>
            <w:left w:val="none" w:sz="0" w:space="0" w:color="auto"/>
            <w:bottom w:val="none" w:sz="0" w:space="0" w:color="auto"/>
            <w:right w:val="none" w:sz="0" w:space="0" w:color="auto"/>
          </w:divBdr>
        </w:div>
        <w:div w:id="763695399">
          <w:marLeft w:val="640"/>
          <w:marRight w:val="0"/>
          <w:marTop w:val="0"/>
          <w:marBottom w:val="0"/>
          <w:divBdr>
            <w:top w:val="none" w:sz="0" w:space="0" w:color="auto"/>
            <w:left w:val="none" w:sz="0" w:space="0" w:color="auto"/>
            <w:bottom w:val="none" w:sz="0" w:space="0" w:color="auto"/>
            <w:right w:val="none" w:sz="0" w:space="0" w:color="auto"/>
          </w:divBdr>
        </w:div>
        <w:div w:id="775100310">
          <w:marLeft w:val="640"/>
          <w:marRight w:val="0"/>
          <w:marTop w:val="0"/>
          <w:marBottom w:val="0"/>
          <w:divBdr>
            <w:top w:val="none" w:sz="0" w:space="0" w:color="auto"/>
            <w:left w:val="none" w:sz="0" w:space="0" w:color="auto"/>
            <w:bottom w:val="none" w:sz="0" w:space="0" w:color="auto"/>
            <w:right w:val="none" w:sz="0" w:space="0" w:color="auto"/>
          </w:divBdr>
        </w:div>
        <w:div w:id="798307814">
          <w:marLeft w:val="640"/>
          <w:marRight w:val="0"/>
          <w:marTop w:val="0"/>
          <w:marBottom w:val="0"/>
          <w:divBdr>
            <w:top w:val="none" w:sz="0" w:space="0" w:color="auto"/>
            <w:left w:val="none" w:sz="0" w:space="0" w:color="auto"/>
            <w:bottom w:val="none" w:sz="0" w:space="0" w:color="auto"/>
            <w:right w:val="none" w:sz="0" w:space="0" w:color="auto"/>
          </w:divBdr>
        </w:div>
        <w:div w:id="839388662">
          <w:marLeft w:val="640"/>
          <w:marRight w:val="0"/>
          <w:marTop w:val="0"/>
          <w:marBottom w:val="0"/>
          <w:divBdr>
            <w:top w:val="none" w:sz="0" w:space="0" w:color="auto"/>
            <w:left w:val="none" w:sz="0" w:space="0" w:color="auto"/>
            <w:bottom w:val="none" w:sz="0" w:space="0" w:color="auto"/>
            <w:right w:val="none" w:sz="0" w:space="0" w:color="auto"/>
          </w:divBdr>
        </w:div>
        <w:div w:id="845442866">
          <w:marLeft w:val="640"/>
          <w:marRight w:val="0"/>
          <w:marTop w:val="0"/>
          <w:marBottom w:val="0"/>
          <w:divBdr>
            <w:top w:val="none" w:sz="0" w:space="0" w:color="auto"/>
            <w:left w:val="none" w:sz="0" w:space="0" w:color="auto"/>
            <w:bottom w:val="none" w:sz="0" w:space="0" w:color="auto"/>
            <w:right w:val="none" w:sz="0" w:space="0" w:color="auto"/>
          </w:divBdr>
        </w:div>
        <w:div w:id="861433692">
          <w:marLeft w:val="640"/>
          <w:marRight w:val="0"/>
          <w:marTop w:val="0"/>
          <w:marBottom w:val="0"/>
          <w:divBdr>
            <w:top w:val="none" w:sz="0" w:space="0" w:color="auto"/>
            <w:left w:val="none" w:sz="0" w:space="0" w:color="auto"/>
            <w:bottom w:val="none" w:sz="0" w:space="0" w:color="auto"/>
            <w:right w:val="none" w:sz="0" w:space="0" w:color="auto"/>
          </w:divBdr>
        </w:div>
        <w:div w:id="864171821">
          <w:marLeft w:val="640"/>
          <w:marRight w:val="0"/>
          <w:marTop w:val="0"/>
          <w:marBottom w:val="0"/>
          <w:divBdr>
            <w:top w:val="none" w:sz="0" w:space="0" w:color="auto"/>
            <w:left w:val="none" w:sz="0" w:space="0" w:color="auto"/>
            <w:bottom w:val="none" w:sz="0" w:space="0" w:color="auto"/>
            <w:right w:val="none" w:sz="0" w:space="0" w:color="auto"/>
          </w:divBdr>
        </w:div>
        <w:div w:id="886333455">
          <w:marLeft w:val="640"/>
          <w:marRight w:val="0"/>
          <w:marTop w:val="0"/>
          <w:marBottom w:val="0"/>
          <w:divBdr>
            <w:top w:val="none" w:sz="0" w:space="0" w:color="auto"/>
            <w:left w:val="none" w:sz="0" w:space="0" w:color="auto"/>
            <w:bottom w:val="none" w:sz="0" w:space="0" w:color="auto"/>
            <w:right w:val="none" w:sz="0" w:space="0" w:color="auto"/>
          </w:divBdr>
        </w:div>
        <w:div w:id="892544449">
          <w:marLeft w:val="640"/>
          <w:marRight w:val="0"/>
          <w:marTop w:val="0"/>
          <w:marBottom w:val="0"/>
          <w:divBdr>
            <w:top w:val="none" w:sz="0" w:space="0" w:color="auto"/>
            <w:left w:val="none" w:sz="0" w:space="0" w:color="auto"/>
            <w:bottom w:val="none" w:sz="0" w:space="0" w:color="auto"/>
            <w:right w:val="none" w:sz="0" w:space="0" w:color="auto"/>
          </w:divBdr>
        </w:div>
        <w:div w:id="905065573">
          <w:marLeft w:val="640"/>
          <w:marRight w:val="0"/>
          <w:marTop w:val="0"/>
          <w:marBottom w:val="0"/>
          <w:divBdr>
            <w:top w:val="none" w:sz="0" w:space="0" w:color="auto"/>
            <w:left w:val="none" w:sz="0" w:space="0" w:color="auto"/>
            <w:bottom w:val="none" w:sz="0" w:space="0" w:color="auto"/>
            <w:right w:val="none" w:sz="0" w:space="0" w:color="auto"/>
          </w:divBdr>
        </w:div>
        <w:div w:id="924529528">
          <w:marLeft w:val="640"/>
          <w:marRight w:val="0"/>
          <w:marTop w:val="0"/>
          <w:marBottom w:val="0"/>
          <w:divBdr>
            <w:top w:val="none" w:sz="0" w:space="0" w:color="auto"/>
            <w:left w:val="none" w:sz="0" w:space="0" w:color="auto"/>
            <w:bottom w:val="none" w:sz="0" w:space="0" w:color="auto"/>
            <w:right w:val="none" w:sz="0" w:space="0" w:color="auto"/>
          </w:divBdr>
        </w:div>
        <w:div w:id="931662509">
          <w:marLeft w:val="640"/>
          <w:marRight w:val="0"/>
          <w:marTop w:val="0"/>
          <w:marBottom w:val="0"/>
          <w:divBdr>
            <w:top w:val="none" w:sz="0" w:space="0" w:color="auto"/>
            <w:left w:val="none" w:sz="0" w:space="0" w:color="auto"/>
            <w:bottom w:val="none" w:sz="0" w:space="0" w:color="auto"/>
            <w:right w:val="none" w:sz="0" w:space="0" w:color="auto"/>
          </w:divBdr>
        </w:div>
        <w:div w:id="936868071">
          <w:marLeft w:val="640"/>
          <w:marRight w:val="0"/>
          <w:marTop w:val="0"/>
          <w:marBottom w:val="0"/>
          <w:divBdr>
            <w:top w:val="none" w:sz="0" w:space="0" w:color="auto"/>
            <w:left w:val="none" w:sz="0" w:space="0" w:color="auto"/>
            <w:bottom w:val="none" w:sz="0" w:space="0" w:color="auto"/>
            <w:right w:val="none" w:sz="0" w:space="0" w:color="auto"/>
          </w:divBdr>
        </w:div>
        <w:div w:id="962661522">
          <w:marLeft w:val="640"/>
          <w:marRight w:val="0"/>
          <w:marTop w:val="0"/>
          <w:marBottom w:val="0"/>
          <w:divBdr>
            <w:top w:val="none" w:sz="0" w:space="0" w:color="auto"/>
            <w:left w:val="none" w:sz="0" w:space="0" w:color="auto"/>
            <w:bottom w:val="none" w:sz="0" w:space="0" w:color="auto"/>
            <w:right w:val="none" w:sz="0" w:space="0" w:color="auto"/>
          </w:divBdr>
        </w:div>
        <w:div w:id="966159812">
          <w:marLeft w:val="640"/>
          <w:marRight w:val="0"/>
          <w:marTop w:val="0"/>
          <w:marBottom w:val="0"/>
          <w:divBdr>
            <w:top w:val="none" w:sz="0" w:space="0" w:color="auto"/>
            <w:left w:val="none" w:sz="0" w:space="0" w:color="auto"/>
            <w:bottom w:val="none" w:sz="0" w:space="0" w:color="auto"/>
            <w:right w:val="none" w:sz="0" w:space="0" w:color="auto"/>
          </w:divBdr>
        </w:div>
        <w:div w:id="1020666005">
          <w:marLeft w:val="640"/>
          <w:marRight w:val="0"/>
          <w:marTop w:val="0"/>
          <w:marBottom w:val="0"/>
          <w:divBdr>
            <w:top w:val="none" w:sz="0" w:space="0" w:color="auto"/>
            <w:left w:val="none" w:sz="0" w:space="0" w:color="auto"/>
            <w:bottom w:val="none" w:sz="0" w:space="0" w:color="auto"/>
            <w:right w:val="none" w:sz="0" w:space="0" w:color="auto"/>
          </w:divBdr>
        </w:div>
        <w:div w:id="1098793408">
          <w:marLeft w:val="640"/>
          <w:marRight w:val="0"/>
          <w:marTop w:val="0"/>
          <w:marBottom w:val="0"/>
          <w:divBdr>
            <w:top w:val="none" w:sz="0" w:space="0" w:color="auto"/>
            <w:left w:val="none" w:sz="0" w:space="0" w:color="auto"/>
            <w:bottom w:val="none" w:sz="0" w:space="0" w:color="auto"/>
            <w:right w:val="none" w:sz="0" w:space="0" w:color="auto"/>
          </w:divBdr>
        </w:div>
        <w:div w:id="1102455331">
          <w:marLeft w:val="640"/>
          <w:marRight w:val="0"/>
          <w:marTop w:val="0"/>
          <w:marBottom w:val="0"/>
          <w:divBdr>
            <w:top w:val="none" w:sz="0" w:space="0" w:color="auto"/>
            <w:left w:val="none" w:sz="0" w:space="0" w:color="auto"/>
            <w:bottom w:val="none" w:sz="0" w:space="0" w:color="auto"/>
            <w:right w:val="none" w:sz="0" w:space="0" w:color="auto"/>
          </w:divBdr>
        </w:div>
        <w:div w:id="1122380325">
          <w:marLeft w:val="640"/>
          <w:marRight w:val="0"/>
          <w:marTop w:val="0"/>
          <w:marBottom w:val="0"/>
          <w:divBdr>
            <w:top w:val="none" w:sz="0" w:space="0" w:color="auto"/>
            <w:left w:val="none" w:sz="0" w:space="0" w:color="auto"/>
            <w:bottom w:val="none" w:sz="0" w:space="0" w:color="auto"/>
            <w:right w:val="none" w:sz="0" w:space="0" w:color="auto"/>
          </w:divBdr>
        </w:div>
        <w:div w:id="1122765137">
          <w:marLeft w:val="640"/>
          <w:marRight w:val="0"/>
          <w:marTop w:val="0"/>
          <w:marBottom w:val="0"/>
          <w:divBdr>
            <w:top w:val="none" w:sz="0" w:space="0" w:color="auto"/>
            <w:left w:val="none" w:sz="0" w:space="0" w:color="auto"/>
            <w:bottom w:val="none" w:sz="0" w:space="0" w:color="auto"/>
            <w:right w:val="none" w:sz="0" w:space="0" w:color="auto"/>
          </w:divBdr>
        </w:div>
        <w:div w:id="1129323215">
          <w:marLeft w:val="640"/>
          <w:marRight w:val="0"/>
          <w:marTop w:val="0"/>
          <w:marBottom w:val="0"/>
          <w:divBdr>
            <w:top w:val="none" w:sz="0" w:space="0" w:color="auto"/>
            <w:left w:val="none" w:sz="0" w:space="0" w:color="auto"/>
            <w:bottom w:val="none" w:sz="0" w:space="0" w:color="auto"/>
            <w:right w:val="none" w:sz="0" w:space="0" w:color="auto"/>
          </w:divBdr>
        </w:div>
        <w:div w:id="1141506068">
          <w:marLeft w:val="640"/>
          <w:marRight w:val="0"/>
          <w:marTop w:val="0"/>
          <w:marBottom w:val="0"/>
          <w:divBdr>
            <w:top w:val="none" w:sz="0" w:space="0" w:color="auto"/>
            <w:left w:val="none" w:sz="0" w:space="0" w:color="auto"/>
            <w:bottom w:val="none" w:sz="0" w:space="0" w:color="auto"/>
            <w:right w:val="none" w:sz="0" w:space="0" w:color="auto"/>
          </w:divBdr>
        </w:div>
        <w:div w:id="1155876161">
          <w:marLeft w:val="640"/>
          <w:marRight w:val="0"/>
          <w:marTop w:val="0"/>
          <w:marBottom w:val="0"/>
          <w:divBdr>
            <w:top w:val="none" w:sz="0" w:space="0" w:color="auto"/>
            <w:left w:val="none" w:sz="0" w:space="0" w:color="auto"/>
            <w:bottom w:val="none" w:sz="0" w:space="0" w:color="auto"/>
            <w:right w:val="none" w:sz="0" w:space="0" w:color="auto"/>
          </w:divBdr>
        </w:div>
        <w:div w:id="1158883406">
          <w:marLeft w:val="640"/>
          <w:marRight w:val="0"/>
          <w:marTop w:val="0"/>
          <w:marBottom w:val="0"/>
          <w:divBdr>
            <w:top w:val="none" w:sz="0" w:space="0" w:color="auto"/>
            <w:left w:val="none" w:sz="0" w:space="0" w:color="auto"/>
            <w:bottom w:val="none" w:sz="0" w:space="0" w:color="auto"/>
            <w:right w:val="none" w:sz="0" w:space="0" w:color="auto"/>
          </w:divBdr>
        </w:div>
        <w:div w:id="1166365606">
          <w:marLeft w:val="640"/>
          <w:marRight w:val="0"/>
          <w:marTop w:val="0"/>
          <w:marBottom w:val="0"/>
          <w:divBdr>
            <w:top w:val="none" w:sz="0" w:space="0" w:color="auto"/>
            <w:left w:val="none" w:sz="0" w:space="0" w:color="auto"/>
            <w:bottom w:val="none" w:sz="0" w:space="0" w:color="auto"/>
            <w:right w:val="none" w:sz="0" w:space="0" w:color="auto"/>
          </w:divBdr>
        </w:div>
        <w:div w:id="1167329154">
          <w:marLeft w:val="640"/>
          <w:marRight w:val="0"/>
          <w:marTop w:val="0"/>
          <w:marBottom w:val="0"/>
          <w:divBdr>
            <w:top w:val="none" w:sz="0" w:space="0" w:color="auto"/>
            <w:left w:val="none" w:sz="0" w:space="0" w:color="auto"/>
            <w:bottom w:val="none" w:sz="0" w:space="0" w:color="auto"/>
            <w:right w:val="none" w:sz="0" w:space="0" w:color="auto"/>
          </w:divBdr>
        </w:div>
        <w:div w:id="1177303152">
          <w:marLeft w:val="640"/>
          <w:marRight w:val="0"/>
          <w:marTop w:val="0"/>
          <w:marBottom w:val="0"/>
          <w:divBdr>
            <w:top w:val="none" w:sz="0" w:space="0" w:color="auto"/>
            <w:left w:val="none" w:sz="0" w:space="0" w:color="auto"/>
            <w:bottom w:val="none" w:sz="0" w:space="0" w:color="auto"/>
            <w:right w:val="none" w:sz="0" w:space="0" w:color="auto"/>
          </w:divBdr>
        </w:div>
        <w:div w:id="1177648793">
          <w:marLeft w:val="640"/>
          <w:marRight w:val="0"/>
          <w:marTop w:val="0"/>
          <w:marBottom w:val="0"/>
          <w:divBdr>
            <w:top w:val="none" w:sz="0" w:space="0" w:color="auto"/>
            <w:left w:val="none" w:sz="0" w:space="0" w:color="auto"/>
            <w:bottom w:val="none" w:sz="0" w:space="0" w:color="auto"/>
            <w:right w:val="none" w:sz="0" w:space="0" w:color="auto"/>
          </w:divBdr>
        </w:div>
        <w:div w:id="1182083236">
          <w:marLeft w:val="640"/>
          <w:marRight w:val="0"/>
          <w:marTop w:val="0"/>
          <w:marBottom w:val="0"/>
          <w:divBdr>
            <w:top w:val="none" w:sz="0" w:space="0" w:color="auto"/>
            <w:left w:val="none" w:sz="0" w:space="0" w:color="auto"/>
            <w:bottom w:val="none" w:sz="0" w:space="0" w:color="auto"/>
            <w:right w:val="none" w:sz="0" w:space="0" w:color="auto"/>
          </w:divBdr>
        </w:div>
        <w:div w:id="1183594626">
          <w:marLeft w:val="640"/>
          <w:marRight w:val="0"/>
          <w:marTop w:val="0"/>
          <w:marBottom w:val="0"/>
          <w:divBdr>
            <w:top w:val="none" w:sz="0" w:space="0" w:color="auto"/>
            <w:left w:val="none" w:sz="0" w:space="0" w:color="auto"/>
            <w:bottom w:val="none" w:sz="0" w:space="0" w:color="auto"/>
            <w:right w:val="none" w:sz="0" w:space="0" w:color="auto"/>
          </w:divBdr>
        </w:div>
        <w:div w:id="1187016253">
          <w:marLeft w:val="640"/>
          <w:marRight w:val="0"/>
          <w:marTop w:val="0"/>
          <w:marBottom w:val="0"/>
          <w:divBdr>
            <w:top w:val="none" w:sz="0" w:space="0" w:color="auto"/>
            <w:left w:val="none" w:sz="0" w:space="0" w:color="auto"/>
            <w:bottom w:val="none" w:sz="0" w:space="0" w:color="auto"/>
            <w:right w:val="none" w:sz="0" w:space="0" w:color="auto"/>
          </w:divBdr>
        </w:div>
        <w:div w:id="1192186994">
          <w:marLeft w:val="640"/>
          <w:marRight w:val="0"/>
          <w:marTop w:val="0"/>
          <w:marBottom w:val="0"/>
          <w:divBdr>
            <w:top w:val="none" w:sz="0" w:space="0" w:color="auto"/>
            <w:left w:val="none" w:sz="0" w:space="0" w:color="auto"/>
            <w:bottom w:val="none" w:sz="0" w:space="0" w:color="auto"/>
            <w:right w:val="none" w:sz="0" w:space="0" w:color="auto"/>
          </w:divBdr>
        </w:div>
        <w:div w:id="1193035498">
          <w:marLeft w:val="640"/>
          <w:marRight w:val="0"/>
          <w:marTop w:val="0"/>
          <w:marBottom w:val="0"/>
          <w:divBdr>
            <w:top w:val="none" w:sz="0" w:space="0" w:color="auto"/>
            <w:left w:val="none" w:sz="0" w:space="0" w:color="auto"/>
            <w:bottom w:val="none" w:sz="0" w:space="0" w:color="auto"/>
            <w:right w:val="none" w:sz="0" w:space="0" w:color="auto"/>
          </w:divBdr>
        </w:div>
        <w:div w:id="1195968896">
          <w:marLeft w:val="640"/>
          <w:marRight w:val="0"/>
          <w:marTop w:val="0"/>
          <w:marBottom w:val="0"/>
          <w:divBdr>
            <w:top w:val="none" w:sz="0" w:space="0" w:color="auto"/>
            <w:left w:val="none" w:sz="0" w:space="0" w:color="auto"/>
            <w:bottom w:val="none" w:sz="0" w:space="0" w:color="auto"/>
            <w:right w:val="none" w:sz="0" w:space="0" w:color="auto"/>
          </w:divBdr>
        </w:div>
        <w:div w:id="1227912173">
          <w:marLeft w:val="640"/>
          <w:marRight w:val="0"/>
          <w:marTop w:val="0"/>
          <w:marBottom w:val="0"/>
          <w:divBdr>
            <w:top w:val="none" w:sz="0" w:space="0" w:color="auto"/>
            <w:left w:val="none" w:sz="0" w:space="0" w:color="auto"/>
            <w:bottom w:val="none" w:sz="0" w:space="0" w:color="auto"/>
            <w:right w:val="none" w:sz="0" w:space="0" w:color="auto"/>
          </w:divBdr>
        </w:div>
        <w:div w:id="1250844935">
          <w:marLeft w:val="640"/>
          <w:marRight w:val="0"/>
          <w:marTop w:val="0"/>
          <w:marBottom w:val="0"/>
          <w:divBdr>
            <w:top w:val="none" w:sz="0" w:space="0" w:color="auto"/>
            <w:left w:val="none" w:sz="0" w:space="0" w:color="auto"/>
            <w:bottom w:val="none" w:sz="0" w:space="0" w:color="auto"/>
            <w:right w:val="none" w:sz="0" w:space="0" w:color="auto"/>
          </w:divBdr>
        </w:div>
        <w:div w:id="1278607859">
          <w:marLeft w:val="640"/>
          <w:marRight w:val="0"/>
          <w:marTop w:val="0"/>
          <w:marBottom w:val="0"/>
          <w:divBdr>
            <w:top w:val="none" w:sz="0" w:space="0" w:color="auto"/>
            <w:left w:val="none" w:sz="0" w:space="0" w:color="auto"/>
            <w:bottom w:val="none" w:sz="0" w:space="0" w:color="auto"/>
            <w:right w:val="none" w:sz="0" w:space="0" w:color="auto"/>
          </w:divBdr>
        </w:div>
        <w:div w:id="1279488588">
          <w:marLeft w:val="640"/>
          <w:marRight w:val="0"/>
          <w:marTop w:val="0"/>
          <w:marBottom w:val="0"/>
          <w:divBdr>
            <w:top w:val="none" w:sz="0" w:space="0" w:color="auto"/>
            <w:left w:val="none" w:sz="0" w:space="0" w:color="auto"/>
            <w:bottom w:val="none" w:sz="0" w:space="0" w:color="auto"/>
            <w:right w:val="none" w:sz="0" w:space="0" w:color="auto"/>
          </w:divBdr>
        </w:div>
        <w:div w:id="1302922045">
          <w:marLeft w:val="640"/>
          <w:marRight w:val="0"/>
          <w:marTop w:val="0"/>
          <w:marBottom w:val="0"/>
          <w:divBdr>
            <w:top w:val="none" w:sz="0" w:space="0" w:color="auto"/>
            <w:left w:val="none" w:sz="0" w:space="0" w:color="auto"/>
            <w:bottom w:val="none" w:sz="0" w:space="0" w:color="auto"/>
            <w:right w:val="none" w:sz="0" w:space="0" w:color="auto"/>
          </w:divBdr>
        </w:div>
        <w:div w:id="1308120533">
          <w:marLeft w:val="640"/>
          <w:marRight w:val="0"/>
          <w:marTop w:val="0"/>
          <w:marBottom w:val="0"/>
          <w:divBdr>
            <w:top w:val="none" w:sz="0" w:space="0" w:color="auto"/>
            <w:left w:val="none" w:sz="0" w:space="0" w:color="auto"/>
            <w:bottom w:val="none" w:sz="0" w:space="0" w:color="auto"/>
            <w:right w:val="none" w:sz="0" w:space="0" w:color="auto"/>
          </w:divBdr>
        </w:div>
        <w:div w:id="1340424605">
          <w:marLeft w:val="640"/>
          <w:marRight w:val="0"/>
          <w:marTop w:val="0"/>
          <w:marBottom w:val="0"/>
          <w:divBdr>
            <w:top w:val="none" w:sz="0" w:space="0" w:color="auto"/>
            <w:left w:val="none" w:sz="0" w:space="0" w:color="auto"/>
            <w:bottom w:val="none" w:sz="0" w:space="0" w:color="auto"/>
            <w:right w:val="none" w:sz="0" w:space="0" w:color="auto"/>
          </w:divBdr>
        </w:div>
        <w:div w:id="1352493098">
          <w:marLeft w:val="640"/>
          <w:marRight w:val="0"/>
          <w:marTop w:val="0"/>
          <w:marBottom w:val="0"/>
          <w:divBdr>
            <w:top w:val="none" w:sz="0" w:space="0" w:color="auto"/>
            <w:left w:val="none" w:sz="0" w:space="0" w:color="auto"/>
            <w:bottom w:val="none" w:sz="0" w:space="0" w:color="auto"/>
            <w:right w:val="none" w:sz="0" w:space="0" w:color="auto"/>
          </w:divBdr>
        </w:div>
        <w:div w:id="1377195099">
          <w:marLeft w:val="640"/>
          <w:marRight w:val="0"/>
          <w:marTop w:val="0"/>
          <w:marBottom w:val="0"/>
          <w:divBdr>
            <w:top w:val="none" w:sz="0" w:space="0" w:color="auto"/>
            <w:left w:val="none" w:sz="0" w:space="0" w:color="auto"/>
            <w:bottom w:val="none" w:sz="0" w:space="0" w:color="auto"/>
            <w:right w:val="none" w:sz="0" w:space="0" w:color="auto"/>
          </w:divBdr>
        </w:div>
        <w:div w:id="1397362999">
          <w:marLeft w:val="640"/>
          <w:marRight w:val="0"/>
          <w:marTop w:val="0"/>
          <w:marBottom w:val="0"/>
          <w:divBdr>
            <w:top w:val="none" w:sz="0" w:space="0" w:color="auto"/>
            <w:left w:val="none" w:sz="0" w:space="0" w:color="auto"/>
            <w:bottom w:val="none" w:sz="0" w:space="0" w:color="auto"/>
            <w:right w:val="none" w:sz="0" w:space="0" w:color="auto"/>
          </w:divBdr>
        </w:div>
        <w:div w:id="1397779518">
          <w:marLeft w:val="640"/>
          <w:marRight w:val="0"/>
          <w:marTop w:val="0"/>
          <w:marBottom w:val="0"/>
          <w:divBdr>
            <w:top w:val="none" w:sz="0" w:space="0" w:color="auto"/>
            <w:left w:val="none" w:sz="0" w:space="0" w:color="auto"/>
            <w:bottom w:val="none" w:sz="0" w:space="0" w:color="auto"/>
            <w:right w:val="none" w:sz="0" w:space="0" w:color="auto"/>
          </w:divBdr>
        </w:div>
        <w:div w:id="1409694025">
          <w:marLeft w:val="640"/>
          <w:marRight w:val="0"/>
          <w:marTop w:val="0"/>
          <w:marBottom w:val="0"/>
          <w:divBdr>
            <w:top w:val="none" w:sz="0" w:space="0" w:color="auto"/>
            <w:left w:val="none" w:sz="0" w:space="0" w:color="auto"/>
            <w:bottom w:val="none" w:sz="0" w:space="0" w:color="auto"/>
            <w:right w:val="none" w:sz="0" w:space="0" w:color="auto"/>
          </w:divBdr>
        </w:div>
        <w:div w:id="1412771416">
          <w:marLeft w:val="640"/>
          <w:marRight w:val="0"/>
          <w:marTop w:val="0"/>
          <w:marBottom w:val="0"/>
          <w:divBdr>
            <w:top w:val="none" w:sz="0" w:space="0" w:color="auto"/>
            <w:left w:val="none" w:sz="0" w:space="0" w:color="auto"/>
            <w:bottom w:val="none" w:sz="0" w:space="0" w:color="auto"/>
            <w:right w:val="none" w:sz="0" w:space="0" w:color="auto"/>
          </w:divBdr>
        </w:div>
        <w:div w:id="1473249672">
          <w:marLeft w:val="640"/>
          <w:marRight w:val="0"/>
          <w:marTop w:val="0"/>
          <w:marBottom w:val="0"/>
          <w:divBdr>
            <w:top w:val="none" w:sz="0" w:space="0" w:color="auto"/>
            <w:left w:val="none" w:sz="0" w:space="0" w:color="auto"/>
            <w:bottom w:val="none" w:sz="0" w:space="0" w:color="auto"/>
            <w:right w:val="none" w:sz="0" w:space="0" w:color="auto"/>
          </w:divBdr>
        </w:div>
        <w:div w:id="1493987034">
          <w:marLeft w:val="640"/>
          <w:marRight w:val="0"/>
          <w:marTop w:val="0"/>
          <w:marBottom w:val="0"/>
          <w:divBdr>
            <w:top w:val="none" w:sz="0" w:space="0" w:color="auto"/>
            <w:left w:val="none" w:sz="0" w:space="0" w:color="auto"/>
            <w:bottom w:val="none" w:sz="0" w:space="0" w:color="auto"/>
            <w:right w:val="none" w:sz="0" w:space="0" w:color="auto"/>
          </w:divBdr>
        </w:div>
        <w:div w:id="1513496374">
          <w:marLeft w:val="640"/>
          <w:marRight w:val="0"/>
          <w:marTop w:val="0"/>
          <w:marBottom w:val="0"/>
          <w:divBdr>
            <w:top w:val="none" w:sz="0" w:space="0" w:color="auto"/>
            <w:left w:val="none" w:sz="0" w:space="0" w:color="auto"/>
            <w:bottom w:val="none" w:sz="0" w:space="0" w:color="auto"/>
            <w:right w:val="none" w:sz="0" w:space="0" w:color="auto"/>
          </w:divBdr>
        </w:div>
        <w:div w:id="1527519330">
          <w:marLeft w:val="640"/>
          <w:marRight w:val="0"/>
          <w:marTop w:val="0"/>
          <w:marBottom w:val="0"/>
          <w:divBdr>
            <w:top w:val="none" w:sz="0" w:space="0" w:color="auto"/>
            <w:left w:val="none" w:sz="0" w:space="0" w:color="auto"/>
            <w:bottom w:val="none" w:sz="0" w:space="0" w:color="auto"/>
            <w:right w:val="none" w:sz="0" w:space="0" w:color="auto"/>
          </w:divBdr>
        </w:div>
        <w:div w:id="1565264273">
          <w:marLeft w:val="640"/>
          <w:marRight w:val="0"/>
          <w:marTop w:val="0"/>
          <w:marBottom w:val="0"/>
          <w:divBdr>
            <w:top w:val="none" w:sz="0" w:space="0" w:color="auto"/>
            <w:left w:val="none" w:sz="0" w:space="0" w:color="auto"/>
            <w:bottom w:val="none" w:sz="0" w:space="0" w:color="auto"/>
            <w:right w:val="none" w:sz="0" w:space="0" w:color="auto"/>
          </w:divBdr>
        </w:div>
        <w:div w:id="1597398246">
          <w:marLeft w:val="640"/>
          <w:marRight w:val="0"/>
          <w:marTop w:val="0"/>
          <w:marBottom w:val="0"/>
          <w:divBdr>
            <w:top w:val="none" w:sz="0" w:space="0" w:color="auto"/>
            <w:left w:val="none" w:sz="0" w:space="0" w:color="auto"/>
            <w:bottom w:val="none" w:sz="0" w:space="0" w:color="auto"/>
            <w:right w:val="none" w:sz="0" w:space="0" w:color="auto"/>
          </w:divBdr>
        </w:div>
        <w:div w:id="1612663010">
          <w:marLeft w:val="640"/>
          <w:marRight w:val="0"/>
          <w:marTop w:val="0"/>
          <w:marBottom w:val="0"/>
          <w:divBdr>
            <w:top w:val="none" w:sz="0" w:space="0" w:color="auto"/>
            <w:left w:val="none" w:sz="0" w:space="0" w:color="auto"/>
            <w:bottom w:val="none" w:sz="0" w:space="0" w:color="auto"/>
            <w:right w:val="none" w:sz="0" w:space="0" w:color="auto"/>
          </w:divBdr>
        </w:div>
        <w:div w:id="1615988507">
          <w:marLeft w:val="640"/>
          <w:marRight w:val="0"/>
          <w:marTop w:val="0"/>
          <w:marBottom w:val="0"/>
          <w:divBdr>
            <w:top w:val="none" w:sz="0" w:space="0" w:color="auto"/>
            <w:left w:val="none" w:sz="0" w:space="0" w:color="auto"/>
            <w:bottom w:val="none" w:sz="0" w:space="0" w:color="auto"/>
            <w:right w:val="none" w:sz="0" w:space="0" w:color="auto"/>
          </w:divBdr>
        </w:div>
        <w:div w:id="1617910788">
          <w:marLeft w:val="640"/>
          <w:marRight w:val="0"/>
          <w:marTop w:val="0"/>
          <w:marBottom w:val="0"/>
          <w:divBdr>
            <w:top w:val="none" w:sz="0" w:space="0" w:color="auto"/>
            <w:left w:val="none" w:sz="0" w:space="0" w:color="auto"/>
            <w:bottom w:val="none" w:sz="0" w:space="0" w:color="auto"/>
            <w:right w:val="none" w:sz="0" w:space="0" w:color="auto"/>
          </w:divBdr>
        </w:div>
        <w:div w:id="1621841333">
          <w:marLeft w:val="640"/>
          <w:marRight w:val="0"/>
          <w:marTop w:val="0"/>
          <w:marBottom w:val="0"/>
          <w:divBdr>
            <w:top w:val="none" w:sz="0" w:space="0" w:color="auto"/>
            <w:left w:val="none" w:sz="0" w:space="0" w:color="auto"/>
            <w:bottom w:val="none" w:sz="0" w:space="0" w:color="auto"/>
            <w:right w:val="none" w:sz="0" w:space="0" w:color="auto"/>
          </w:divBdr>
        </w:div>
        <w:div w:id="1682470243">
          <w:marLeft w:val="640"/>
          <w:marRight w:val="0"/>
          <w:marTop w:val="0"/>
          <w:marBottom w:val="0"/>
          <w:divBdr>
            <w:top w:val="none" w:sz="0" w:space="0" w:color="auto"/>
            <w:left w:val="none" w:sz="0" w:space="0" w:color="auto"/>
            <w:bottom w:val="none" w:sz="0" w:space="0" w:color="auto"/>
            <w:right w:val="none" w:sz="0" w:space="0" w:color="auto"/>
          </w:divBdr>
        </w:div>
        <w:div w:id="1709449303">
          <w:marLeft w:val="640"/>
          <w:marRight w:val="0"/>
          <w:marTop w:val="0"/>
          <w:marBottom w:val="0"/>
          <w:divBdr>
            <w:top w:val="none" w:sz="0" w:space="0" w:color="auto"/>
            <w:left w:val="none" w:sz="0" w:space="0" w:color="auto"/>
            <w:bottom w:val="none" w:sz="0" w:space="0" w:color="auto"/>
            <w:right w:val="none" w:sz="0" w:space="0" w:color="auto"/>
          </w:divBdr>
        </w:div>
        <w:div w:id="1743792425">
          <w:marLeft w:val="640"/>
          <w:marRight w:val="0"/>
          <w:marTop w:val="0"/>
          <w:marBottom w:val="0"/>
          <w:divBdr>
            <w:top w:val="none" w:sz="0" w:space="0" w:color="auto"/>
            <w:left w:val="none" w:sz="0" w:space="0" w:color="auto"/>
            <w:bottom w:val="none" w:sz="0" w:space="0" w:color="auto"/>
            <w:right w:val="none" w:sz="0" w:space="0" w:color="auto"/>
          </w:divBdr>
        </w:div>
        <w:div w:id="1766609344">
          <w:marLeft w:val="640"/>
          <w:marRight w:val="0"/>
          <w:marTop w:val="0"/>
          <w:marBottom w:val="0"/>
          <w:divBdr>
            <w:top w:val="none" w:sz="0" w:space="0" w:color="auto"/>
            <w:left w:val="none" w:sz="0" w:space="0" w:color="auto"/>
            <w:bottom w:val="none" w:sz="0" w:space="0" w:color="auto"/>
            <w:right w:val="none" w:sz="0" w:space="0" w:color="auto"/>
          </w:divBdr>
        </w:div>
        <w:div w:id="1768698331">
          <w:marLeft w:val="640"/>
          <w:marRight w:val="0"/>
          <w:marTop w:val="0"/>
          <w:marBottom w:val="0"/>
          <w:divBdr>
            <w:top w:val="none" w:sz="0" w:space="0" w:color="auto"/>
            <w:left w:val="none" w:sz="0" w:space="0" w:color="auto"/>
            <w:bottom w:val="none" w:sz="0" w:space="0" w:color="auto"/>
            <w:right w:val="none" w:sz="0" w:space="0" w:color="auto"/>
          </w:divBdr>
        </w:div>
        <w:div w:id="1772775263">
          <w:marLeft w:val="640"/>
          <w:marRight w:val="0"/>
          <w:marTop w:val="0"/>
          <w:marBottom w:val="0"/>
          <w:divBdr>
            <w:top w:val="none" w:sz="0" w:space="0" w:color="auto"/>
            <w:left w:val="none" w:sz="0" w:space="0" w:color="auto"/>
            <w:bottom w:val="none" w:sz="0" w:space="0" w:color="auto"/>
            <w:right w:val="none" w:sz="0" w:space="0" w:color="auto"/>
          </w:divBdr>
        </w:div>
        <w:div w:id="1810706230">
          <w:marLeft w:val="640"/>
          <w:marRight w:val="0"/>
          <w:marTop w:val="0"/>
          <w:marBottom w:val="0"/>
          <w:divBdr>
            <w:top w:val="none" w:sz="0" w:space="0" w:color="auto"/>
            <w:left w:val="none" w:sz="0" w:space="0" w:color="auto"/>
            <w:bottom w:val="none" w:sz="0" w:space="0" w:color="auto"/>
            <w:right w:val="none" w:sz="0" w:space="0" w:color="auto"/>
          </w:divBdr>
        </w:div>
        <w:div w:id="1820032252">
          <w:marLeft w:val="640"/>
          <w:marRight w:val="0"/>
          <w:marTop w:val="0"/>
          <w:marBottom w:val="0"/>
          <w:divBdr>
            <w:top w:val="none" w:sz="0" w:space="0" w:color="auto"/>
            <w:left w:val="none" w:sz="0" w:space="0" w:color="auto"/>
            <w:bottom w:val="none" w:sz="0" w:space="0" w:color="auto"/>
            <w:right w:val="none" w:sz="0" w:space="0" w:color="auto"/>
          </w:divBdr>
        </w:div>
        <w:div w:id="1820152523">
          <w:marLeft w:val="640"/>
          <w:marRight w:val="0"/>
          <w:marTop w:val="0"/>
          <w:marBottom w:val="0"/>
          <w:divBdr>
            <w:top w:val="none" w:sz="0" w:space="0" w:color="auto"/>
            <w:left w:val="none" w:sz="0" w:space="0" w:color="auto"/>
            <w:bottom w:val="none" w:sz="0" w:space="0" w:color="auto"/>
            <w:right w:val="none" w:sz="0" w:space="0" w:color="auto"/>
          </w:divBdr>
        </w:div>
        <w:div w:id="1840584934">
          <w:marLeft w:val="640"/>
          <w:marRight w:val="0"/>
          <w:marTop w:val="0"/>
          <w:marBottom w:val="0"/>
          <w:divBdr>
            <w:top w:val="none" w:sz="0" w:space="0" w:color="auto"/>
            <w:left w:val="none" w:sz="0" w:space="0" w:color="auto"/>
            <w:bottom w:val="none" w:sz="0" w:space="0" w:color="auto"/>
            <w:right w:val="none" w:sz="0" w:space="0" w:color="auto"/>
          </w:divBdr>
        </w:div>
        <w:div w:id="1856651157">
          <w:marLeft w:val="640"/>
          <w:marRight w:val="0"/>
          <w:marTop w:val="0"/>
          <w:marBottom w:val="0"/>
          <w:divBdr>
            <w:top w:val="none" w:sz="0" w:space="0" w:color="auto"/>
            <w:left w:val="none" w:sz="0" w:space="0" w:color="auto"/>
            <w:bottom w:val="none" w:sz="0" w:space="0" w:color="auto"/>
            <w:right w:val="none" w:sz="0" w:space="0" w:color="auto"/>
          </w:divBdr>
        </w:div>
        <w:div w:id="1866285683">
          <w:marLeft w:val="640"/>
          <w:marRight w:val="0"/>
          <w:marTop w:val="0"/>
          <w:marBottom w:val="0"/>
          <w:divBdr>
            <w:top w:val="none" w:sz="0" w:space="0" w:color="auto"/>
            <w:left w:val="none" w:sz="0" w:space="0" w:color="auto"/>
            <w:bottom w:val="none" w:sz="0" w:space="0" w:color="auto"/>
            <w:right w:val="none" w:sz="0" w:space="0" w:color="auto"/>
          </w:divBdr>
        </w:div>
        <w:div w:id="1869441984">
          <w:marLeft w:val="640"/>
          <w:marRight w:val="0"/>
          <w:marTop w:val="0"/>
          <w:marBottom w:val="0"/>
          <w:divBdr>
            <w:top w:val="none" w:sz="0" w:space="0" w:color="auto"/>
            <w:left w:val="none" w:sz="0" w:space="0" w:color="auto"/>
            <w:bottom w:val="none" w:sz="0" w:space="0" w:color="auto"/>
            <w:right w:val="none" w:sz="0" w:space="0" w:color="auto"/>
          </w:divBdr>
        </w:div>
        <w:div w:id="1869566480">
          <w:marLeft w:val="640"/>
          <w:marRight w:val="0"/>
          <w:marTop w:val="0"/>
          <w:marBottom w:val="0"/>
          <w:divBdr>
            <w:top w:val="none" w:sz="0" w:space="0" w:color="auto"/>
            <w:left w:val="none" w:sz="0" w:space="0" w:color="auto"/>
            <w:bottom w:val="none" w:sz="0" w:space="0" w:color="auto"/>
            <w:right w:val="none" w:sz="0" w:space="0" w:color="auto"/>
          </w:divBdr>
        </w:div>
        <w:div w:id="1892887923">
          <w:marLeft w:val="640"/>
          <w:marRight w:val="0"/>
          <w:marTop w:val="0"/>
          <w:marBottom w:val="0"/>
          <w:divBdr>
            <w:top w:val="none" w:sz="0" w:space="0" w:color="auto"/>
            <w:left w:val="none" w:sz="0" w:space="0" w:color="auto"/>
            <w:bottom w:val="none" w:sz="0" w:space="0" w:color="auto"/>
            <w:right w:val="none" w:sz="0" w:space="0" w:color="auto"/>
          </w:divBdr>
        </w:div>
        <w:div w:id="1916157923">
          <w:marLeft w:val="640"/>
          <w:marRight w:val="0"/>
          <w:marTop w:val="0"/>
          <w:marBottom w:val="0"/>
          <w:divBdr>
            <w:top w:val="none" w:sz="0" w:space="0" w:color="auto"/>
            <w:left w:val="none" w:sz="0" w:space="0" w:color="auto"/>
            <w:bottom w:val="none" w:sz="0" w:space="0" w:color="auto"/>
            <w:right w:val="none" w:sz="0" w:space="0" w:color="auto"/>
          </w:divBdr>
        </w:div>
        <w:div w:id="1921138657">
          <w:marLeft w:val="640"/>
          <w:marRight w:val="0"/>
          <w:marTop w:val="0"/>
          <w:marBottom w:val="0"/>
          <w:divBdr>
            <w:top w:val="none" w:sz="0" w:space="0" w:color="auto"/>
            <w:left w:val="none" w:sz="0" w:space="0" w:color="auto"/>
            <w:bottom w:val="none" w:sz="0" w:space="0" w:color="auto"/>
            <w:right w:val="none" w:sz="0" w:space="0" w:color="auto"/>
          </w:divBdr>
        </w:div>
        <w:div w:id="1924417121">
          <w:marLeft w:val="640"/>
          <w:marRight w:val="0"/>
          <w:marTop w:val="0"/>
          <w:marBottom w:val="0"/>
          <w:divBdr>
            <w:top w:val="none" w:sz="0" w:space="0" w:color="auto"/>
            <w:left w:val="none" w:sz="0" w:space="0" w:color="auto"/>
            <w:bottom w:val="none" w:sz="0" w:space="0" w:color="auto"/>
            <w:right w:val="none" w:sz="0" w:space="0" w:color="auto"/>
          </w:divBdr>
        </w:div>
        <w:div w:id="1929340671">
          <w:marLeft w:val="640"/>
          <w:marRight w:val="0"/>
          <w:marTop w:val="0"/>
          <w:marBottom w:val="0"/>
          <w:divBdr>
            <w:top w:val="none" w:sz="0" w:space="0" w:color="auto"/>
            <w:left w:val="none" w:sz="0" w:space="0" w:color="auto"/>
            <w:bottom w:val="none" w:sz="0" w:space="0" w:color="auto"/>
            <w:right w:val="none" w:sz="0" w:space="0" w:color="auto"/>
          </w:divBdr>
        </w:div>
        <w:div w:id="1931351260">
          <w:marLeft w:val="640"/>
          <w:marRight w:val="0"/>
          <w:marTop w:val="0"/>
          <w:marBottom w:val="0"/>
          <w:divBdr>
            <w:top w:val="none" w:sz="0" w:space="0" w:color="auto"/>
            <w:left w:val="none" w:sz="0" w:space="0" w:color="auto"/>
            <w:bottom w:val="none" w:sz="0" w:space="0" w:color="auto"/>
            <w:right w:val="none" w:sz="0" w:space="0" w:color="auto"/>
          </w:divBdr>
        </w:div>
        <w:div w:id="1944455771">
          <w:marLeft w:val="640"/>
          <w:marRight w:val="0"/>
          <w:marTop w:val="0"/>
          <w:marBottom w:val="0"/>
          <w:divBdr>
            <w:top w:val="none" w:sz="0" w:space="0" w:color="auto"/>
            <w:left w:val="none" w:sz="0" w:space="0" w:color="auto"/>
            <w:bottom w:val="none" w:sz="0" w:space="0" w:color="auto"/>
            <w:right w:val="none" w:sz="0" w:space="0" w:color="auto"/>
          </w:divBdr>
        </w:div>
        <w:div w:id="1977755155">
          <w:marLeft w:val="640"/>
          <w:marRight w:val="0"/>
          <w:marTop w:val="0"/>
          <w:marBottom w:val="0"/>
          <w:divBdr>
            <w:top w:val="none" w:sz="0" w:space="0" w:color="auto"/>
            <w:left w:val="none" w:sz="0" w:space="0" w:color="auto"/>
            <w:bottom w:val="none" w:sz="0" w:space="0" w:color="auto"/>
            <w:right w:val="none" w:sz="0" w:space="0" w:color="auto"/>
          </w:divBdr>
        </w:div>
        <w:div w:id="1978147988">
          <w:marLeft w:val="640"/>
          <w:marRight w:val="0"/>
          <w:marTop w:val="0"/>
          <w:marBottom w:val="0"/>
          <w:divBdr>
            <w:top w:val="none" w:sz="0" w:space="0" w:color="auto"/>
            <w:left w:val="none" w:sz="0" w:space="0" w:color="auto"/>
            <w:bottom w:val="none" w:sz="0" w:space="0" w:color="auto"/>
            <w:right w:val="none" w:sz="0" w:space="0" w:color="auto"/>
          </w:divBdr>
        </w:div>
        <w:div w:id="1999729613">
          <w:marLeft w:val="640"/>
          <w:marRight w:val="0"/>
          <w:marTop w:val="0"/>
          <w:marBottom w:val="0"/>
          <w:divBdr>
            <w:top w:val="none" w:sz="0" w:space="0" w:color="auto"/>
            <w:left w:val="none" w:sz="0" w:space="0" w:color="auto"/>
            <w:bottom w:val="none" w:sz="0" w:space="0" w:color="auto"/>
            <w:right w:val="none" w:sz="0" w:space="0" w:color="auto"/>
          </w:divBdr>
        </w:div>
        <w:div w:id="2033415449">
          <w:marLeft w:val="640"/>
          <w:marRight w:val="0"/>
          <w:marTop w:val="0"/>
          <w:marBottom w:val="0"/>
          <w:divBdr>
            <w:top w:val="none" w:sz="0" w:space="0" w:color="auto"/>
            <w:left w:val="none" w:sz="0" w:space="0" w:color="auto"/>
            <w:bottom w:val="none" w:sz="0" w:space="0" w:color="auto"/>
            <w:right w:val="none" w:sz="0" w:space="0" w:color="auto"/>
          </w:divBdr>
        </w:div>
        <w:div w:id="2053456604">
          <w:marLeft w:val="640"/>
          <w:marRight w:val="0"/>
          <w:marTop w:val="0"/>
          <w:marBottom w:val="0"/>
          <w:divBdr>
            <w:top w:val="none" w:sz="0" w:space="0" w:color="auto"/>
            <w:left w:val="none" w:sz="0" w:space="0" w:color="auto"/>
            <w:bottom w:val="none" w:sz="0" w:space="0" w:color="auto"/>
            <w:right w:val="none" w:sz="0" w:space="0" w:color="auto"/>
          </w:divBdr>
        </w:div>
      </w:divsChild>
    </w:div>
    <w:div w:id="87652932">
      <w:bodyDiv w:val="1"/>
      <w:marLeft w:val="0"/>
      <w:marRight w:val="0"/>
      <w:marTop w:val="0"/>
      <w:marBottom w:val="0"/>
      <w:divBdr>
        <w:top w:val="none" w:sz="0" w:space="0" w:color="auto"/>
        <w:left w:val="none" w:sz="0" w:space="0" w:color="auto"/>
        <w:bottom w:val="none" w:sz="0" w:space="0" w:color="auto"/>
        <w:right w:val="none" w:sz="0" w:space="0" w:color="auto"/>
      </w:divBdr>
      <w:divsChild>
        <w:div w:id="10500800">
          <w:marLeft w:val="640"/>
          <w:marRight w:val="0"/>
          <w:marTop w:val="0"/>
          <w:marBottom w:val="0"/>
          <w:divBdr>
            <w:top w:val="none" w:sz="0" w:space="0" w:color="auto"/>
            <w:left w:val="none" w:sz="0" w:space="0" w:color="auto"/>
            <w:bottom w:val="none" w:sz="0" w:space="0" w:color="auto"/>
            <w:right w:val="none" w:sz="0" w:space="0" w:color="auto"/>
          </w:divBdr>
        </w:div>
        <w:div w:id="28141100">
          <w:marLeft w:val="640"/>
          <w:marRight w:val="0"/>
          <w:marTop w:val="0"/>
          <w:marBottom w:val="0"/>
          <w:divBdr>
            <w:top w:val="none" w:sz="0" w:space="0" w:color="auto"/>
            <w:left w:val="none" w:sz="0" w:space="0" w:color="auto"/>
            <w:bottom w:val="none" w:sz="0" w:space="0" w:color="auto"/>
            <w:right w:val="none" w:sz="0" w:space="0" w:color="auto"/>
          </w:divBdr>
        </w:div>
        <w:div w:id="31461015">
          <w:marLeft w:val="640"/>
          <w:marRight w:val="0"/>
          <w:marTop w:val="0"/>
          <w:marBottom w:val="0"/>
          <w:divBdr>
            <w:top w:val="none" w:sz="0" w:space="0" w:color="auto"/>
            <w:left w:val="none" w:sz="0" w:space="0" w:color="auto"/>
            <w:bottom w:val="none" w:sz="0" w:space="0" w:color="auto"/>
            <w:right w:val="none" w:sz="0" w:space="0" w:color="auto"/>
          </w:divBdr>
        </w:div>
        <w:div w:id="102194333">
          <w:marLeft w:val="640"/>
          <w:marRight w:val="0"/>
          <w:marTop w:val="0"/>
          <w:marBottom w:val="0"/>
          <w:divBdr>
            <w:top w:val="none" w:sz="0" w:space="0" w:color="auto"/>
            <w:left w:val="none" w:sz="0" w:space="0" w:color="auto"/>
            <w:bottom w:val="none" w:sz="0" w:space="0" w:color="auto"/>
            <w:right w:val="none" w:sz="0" w:space="0" w:color="auto"/>
          </w:divBdr>
        </w:div>
        <w:div w:id="107243346">
          <w:marLeft w:val="640"/>
          <w:marRight w:val="0"/>
          <w:marTop w:val="0"/>
          <w:marBottom w:val="0"/>
          <w:divBdr>
            <w:top w:val="none" w:sz="0" w:space="0" w:color="auto"/>
            <w:left w:val="none" w:sz="0" w:space="0" w:color="auto"/>
            <w:bottom w:val="none" w:sz="0" w:space="0" w:color="auto"/>
            <w:right w:val="none" w:sz="0" w:space="0" w:color="auto"/>
          </w:divBdr>
        </w:div>
        <w:div w:id="114059633">
          <w:marLeft w:val="640"/>
          <w:marRight w:val="0"/>
          <w:marTop w:val="0"/>
          <w:marBottom w:val="0"/>
          <w:divBdr>
            <w:top w:val="none" w:sz="0" w:space="0" w:color="auto"/>
            <w:left w:val="none" w:sz="0" w:space="0" w:color="auto"/>
            <w:bottom w:val="none" w:sz="0" w:space="0" w:color="auto"/>
            <w:right w:val="none" w:sz="0" w:space="0" w:color="auto"/>
          </w:divBdr>
        </w:div>
        <w:div w:id="166948544">
          <w:marLeft w:val="640"/>
          <w:marRight w:val="0"/>
          <w:marTop w:val="0"/>
          <w:marBottom w:val="0"/>
          <w:divBdr>
            <w:top w:val="none" w:sz="0" w:space="0" w:color="auto"/>
            <w:left w:val="none" w:sz="0" w:space="0" w:color="auto"/>
            <w:bottom w:val="none" w:sz="0" w:space="0" w:color="auto"/>
            <w:right w:val="none" w:sz="0" w:space="0" w:color="auto"/>
          </w:divBdr>
        </w:div>
        <w:div w:id="215506651">
          <w:marLeft w:val="640"/>
          <w:marRight w:val="0"/>
          <w:marTop w:val="0"/>
          <w:marBottom w:val="0"/>
          <w:divBdr>
            <w:top w:val="none" w:sz="0" w:space="0" w:color="auto"/>
            <w:left w:val="none" w:sz="0" w:space="0" w:color="auto"/>
            <w:bottom w:val="none" w:sz="0" w:space="0" w:color="auto"/>
            <w:right w:val="none" w:sz="0" w:space="0" w:color="auto"/>
          </w:divBdr>
        </w:div>
        <w:div w:id="272978805">
          <w:marLeft w:val="640"/>
          <w:marRight w:val="0"/>
          <w:marTop w:val="0"/>
          <w:marBottom w:val="0"/>
          <w:divBdr>
            <w:top w:val="none" w:sz="0" w:space="0" w:color="auto"/>
            <w:left w:val="none" w:sz="0" w:space="0" w:color="auto"/>
            <w:bottom w:val="none" w:sz="0" w:space="0" w:color="auto"/>
            <w:right w:val="none" w:sz="0" w:space="0" w:color="auto"/>
          </w:divBdr>
        </w:div>
        <w:div w:id="321274904">
          <w:marLeft w:val="640"/>
          <w:marRight w:val="0"/>
          <w:marTop w:val="0"/>
          <w:marBottom w:val="0"/>
          <w:divBdr>
            <w:top w:val="none" w:sz="0" w:space="0" w:color="auto"/>
            <w:left w:val="none" w:sz="0" w:space="0" w:color="auto"/>
            <w:bottom w:val="none" w:sz="0" w:space="0" w:color="auto"/>
            <w:right w:val="none" w:sz="0" w:space="0" w:color="auto"/>
          </w:divBdr>
        </w:div>
        <w:div w:id="331687485">
          <w:marLeft w:val="640"/>
          <w:marRight w:val="0"/>
          <w:marTop w:val="0"/>
          <w:marBottom w:val="0"/>
          <w:divBdr>
            <w:top w:val="none" w:sz="0" w:space="0" w:color="auto"/>
            <w:left w:val="none" w:sz="0" w:space="0" w:color="auto"/>
            <w:bottom w:val="none" w:sz="0" w:space="0" w:color="auto"/>
            <w:right w:val="none" w:sz="0" w:space="0" w:color="auto"/>
          </w:divBdr>
        </w:div>
        <w:div w:id="347878219">
          <w:marLeft w:val="640"/>
          <w:marRight w:val="0"/>
          <w:marTop w:val="0"/>
          <w:marBottom w:val="0"/>
          <w:divBdr>
            <w:top w:val="none" w:sz="0" w:space="0" w:color="auto"/>
            <w:left w:val="none" w:sz="0" w:space="0" w:color="auto"/>
            <w:bottom w:val="none" w:sz="0" w:space="0" w:color="auto"/>
            <w:right w:val="none" w:sz="0" w:space="0" w:color="auto"/>
          </w:divBdr>
        </w:div>
        <w:div w:id="367414987">
          <w:marLeft w:val="640"/>
          <w:marRight w:val="0"/>
          <w:marTop w:val="0"/>
          <w:marBottom w:val="0"/>
          <w:divBdr>
            <w:top w:val="none" w:sz="0" w:space="0" w:color="auto"/>
            <w:left w:val="none" w:sz="0" w:space="0" w:color="auto"/>
            <w:bottom w:val="none" w:sz="0" w:space="0" w:color="auto"/>
            <w:right w:val="none" w:sz="0" w:space="0" w:color="auto"/>
          </w:divBdr>
        </w:div>
        <w:div w:id="432865378">
          <w:marLeft w:val="640"/>
          <w:marRight w:val="0"/>
          <w:marTop w:val="0"/>
          <w:marBottom w:val="0"/>
          <w:divBdr>
            <w:top w:val="none" w:sz="0" w:space="0" w:color="auto"/>
            <w:left w:val="none" w:sz="0" w:space="0" w:color="auto"/>
            <w:bottom w:val="none" w:sz="0" w:space="0" w:color="auto"/>
            <w:right w:val="none" w:sz="0" w:space="0" w:color="auto"/>
          </w:divBdr>
        </w:div>
        <w:div w:id="480464150">
          <w:marLeft w:val="640"/>
          <w:marRight w:val="0"/>
          <w:marTop w:val="0"/>
          <w:marBottom w:val="0"/>
          <w:divBdr>
            <w:top w:val="none" w:sz="0" w:space="0" w:color="auto"/>
            <w:left w:val="none" w:sz="0" w:space="0" w:color="auto"/>
            <w:bottom w:val="none" w:sz="0" w:space="0" w:color="auto"/>
            <w:right w:val="none" w:sz="0" w:space="0" w:color="auto"/>
          </w:divBdr>
        </w:div>
        <w:div w:id="510802666">
          <w:marLeft w:val="640"/>
          <w:marRight w:val="0"/>
          <w:marTop w:val="0"/>
          <w:marBottom w:val="0"/>
          <w:divBdr>
            <w:top w:val="none" w:sz="0" w:space="0" w:color="auto"/>
            <w:left w:val="none" w:sz="0" w:space="0" w:color="auto"/>
            <w:bottom w:val="none" w:sz="0" w:space="0" w:color="auto"/>
            <w:right w:val="none" w:sz="0" w:space="0" w:color="auto"/>
          </w:divBdr>
        </w:div>
        <w:div w:id="550072064">
          <w:marLeft w:val="640"/>
          <w:marRight w:val="0"/>
          <w:marTop w:val="0"/>
          <w:marBottom w:val="0"/>
          <w:divBdr>
            <w:top w:val="none" w:sz="0" w:space="0" w:color="auto"/>
            <w:left w:val="none" w:sz="0" w:space="0" w:color="auto"/>
            <w:bottom w:val="none" w:sz="0" w:space="0" w:color="auto"/>
            <w:right w:val="none" w:sz="0" w:space="0" w:color="auto"/>
          </w:divBdr>
        </w:div>
        <w:div w:id="567571638">
          <w:marLeft w:val="640"/>
          <w:marRight w:val="0"/>
          <w:marTop w:val="0"/>
          <w:marBottom w:val="0"/>
          <w:divBdr>
            <w:top w:val="none" w:sz="0" w:space="0" w:color="auto"/>
            <w:left w:val="none" w:sz="0" w:space="0" w:color="auto"/>
            <w:bottom w:val="none" w:sz="0" w:space="0" w:color="auto"/>
            <w:right w:val="none" w:sz="0" w:space="0" w:color="auto"/>
          </w:divBdr>
        </w:div>
        <w:div w:id="572277754">
          <w:marLeft w:val="640"/>
          <w:marRight w:val="0"/>
          <w:marTop w:val="0"/>
          <w:marBottom w:val="0"/>
          <w:divBdr>
            <w:top w:val="none" w:sz="0" w:space="0" w:color="auto"/>
            <w:left w:val="none" w:sz="0" w:space="0" w:color="auto"/>
            <w:bottom w:val="none" w:sz="0" w:space="0" w:color="auto"/>
            <w:right w:val="none" w:sz="0" w:space="0" w:color="auto"/>
          </w:divBdr>
        </w:div>
        <w:div w:id="602104637">
          <w:marLeft w:val="640"/>
          <w:marRight w:val="0"/>
          <w:marTop w:val="0"/>
          <w:marBottom w:val="0"/>
          <w:divBdr>
            <w:top w:val="none" w:sz="0" w:space="0" w:color="auto"/>
            <w:left w:val="none" w:sz="0" w:space="0" w:color="auto"/>
            <w:bottom w:val="none" w:sz="0" w:space="0" w:color="auto"/>
            <w:right w:val="none" w:sz="0" w:space="0" w:color="auto"/>
          </w:divBdr>
        </w:div>
        <w:div w:id="626618674">
          <w:marLeft w:val="640"/>
          <w:marRight w:val="0"/>
          <w:marTop w:val="0"/>
          <w:marBottom w:val="0"/>
          <w:divBdr>
            <w:top w:val="none" w:sz="0" w:space="0" w:color="auto"/>
            <w:left w:val="none" w:sz="0" w:space="0" w:color="auto"/>
            <w:bottom w:val="none" w:sz="0" w:space="0" w:color="auto"/>
            <w:right w:val="none" w:sz="0" w:space="0" w:color="auto"/>
          </w:divBdr>
        </w:div>
        <w:div w:id="628633757">
          <w:marLeft w:val="640"/>
          <w:marRight w:val="0"/>
          <w:marTop w:val="0"/>
          <w:marBottom w:val="0"/>
          <w:divBdr>
            <w:top w:val="none" w:sz="0" w:space="0" w:color="auto"/>
            <w:left w:val="none" w:sz="0" w:space="0" w:color="auto"/>
            <w:bottom w:val="none" w:sz="0" w:space="0" w:color="auto"/>
            <w:right w:val="none" w:sz="0" w:space="0" w:color="auto"/>
          </w:divBdr>
        </w:div>
        <w:div w:id="689571203">
          <w:marLeft w:val="640"/>
          <w:marRight w:val="0"/>
          <w:marTop w:val="0"/>
          <w:marBottom w:val="0"/>
          <w:divBdr>
            <w:top w:val="none" w:sz="0" w:space="0" w:color="auto"/>
            <w:left w:val="none" w:sz="0" w:space="0" w:color="auto"/>
            <w:bottom w:val="none" w:sz="0" w:space="0" w:color="auto"/>
            <w:right w:val="none" w:sz="0" w:space="0" w:color="auto"/>
          </w:divBdr>
        </w:div>
        <w:div w:id="709917264">
          <w:marLeft w:val="640"/>
          <w:marRight w:val="0"/>
          <w:marTop w:val="0"/>
          <w:marBottom w:val="0"/>
          <w:divBdr>
            <w:top w:val="none" w:sz="0" w:space="0" w:color="auto"/>
            <w:left w:val="none" w:sz="0" w:space="0" w:color="auto"/>
            <w:bottom w:val="none" w:sz="0" w:space="0" w:color="auto"/>
            <w:right w:val="none" w:sz="0" w:space="0" w:color="auto"/>
          </w:divBdr>
        </w:div>
        <w:div w:id="810097322">
          <w:marLeft w:val="640"/>
          <w:marRight w:val="0"/>
          <w:marTop w:val="0"/>
          <w:marBottom w:val="0"/>
          <w:divBdr>
            <w:top w:val="none" w:sz="0" w:space="0" w:color="auto"/>
            <w:left w:val="none" w:sz="0" w:space="0" w:color="auto"/>
            <w:bottom w:val="none" w:sz="0" w:space="0" w:color="auto"/>
            <w:right w:val="none" w:sz="0" w:space="0" w:color="auto"/>
          </w:divBdr>
        </w:div>
        <w:div w:id="855463653">
          <w:marLeft w:val="640"/>
          <w:marRight w:val="0"/>
          <w:marTop w:val="0"/>
          <w:marBottom w:val="0"/>
          <w:divBdr>
            <w:top w:val="none" w:sz="0" w:space="0" w:color="auto"/>
            <w:left w:val="none" w:sz="0" w:space="0" w:color="auto"/>
            <w:bottom w:val="none" w:sz="0" w:space="0" w:color="auto"/>
            <w:right w:val="none" w:sz="0" w:space="0" w:color="auto"/>
          </w:divBdr>
        </w:div>
        <w:div w:id="858080945">
          <w:marLeft w:val="640"/>
          <w:marRight w:val="0"/>
          <w:marTop w:val="0"/>
          <w:marBottom w:val="0"/>
          <w:divBdr>
            <w:top w:val="none" w:sz="0" w:space="0" w:color="auto"/>
            <w:left w:val="none" w:sz="0" w:space="0" w:color="auto"/>
            <w:bottom w:val="none" w:sz="0" w:space="0" w:color="auto"/>
            <w:right w:val="none" w:sz="0" w:space="0" w:color="auto"/>
          </w:divBdr>
        </w:div>
        <w:div w:id="903183116">
          <w:marLeft w:val="640"/>
          <w:marRight w:val="0"/>
          <w:marTop w:val="0"/>
          <w:marBottom w:val="0"/>
          <w:divBdr>
            <w:top w:val="none" w:sz="0" w:space="0" w:color="auto"/>
            <w:left w:val="none" w:sz="0" w:space="0" w:color="auto"/>
            <w:bottom w:val="none" w:sz="0" w:space="0" w:color="auto"/>
            <w:right w:val="none" w:sz="0" w:space="0" w:color="auto"/>
          </w:divBdr>
        </w:div>
        <w:div w:id="931933300">
          <w:marLeft w:val="640"/>
          <w:marRight w:val="0"/>
          <w:marTop w:val="0"/>
          <w:marBottom w:val="0"/>
          <w:divBdr>
            <w:top w:val="none" w:sz="0" w:space="0" w:color="auto"/>
            <w:left w:val="none" w:sz="0" w:space="0" w:color="auto"/>
            <w:bottom w:val="none" w:sz="0" w:space="0" w:color="auto"/>
            <w:right w:val="none" w:sz="0" w:space="0" w:color="auto"/>
          </w:divBdr>
        </w:div>
        <w:div w:id="977801459">
          <w:marLeft w:val="640"/>
          <w:marRight w:val="0"/>
          <w:marTop w:val="0"/>
          <w:marBottom w:val="0"/>
          <w:divBdr>
            <w:top w:val="none" w:sz="0" w:space="0" w:color="auto"/>
            <w:left w:val="none" w:sz="0" w:space="0" w:color="auto"/>
            <w:bottom w:val="none" w:sz="0" w:space="0" w:color="auto"/>
            <w:right w:val="none" w:sz="0" w:space="0" w:color="auto"/>
          </w:divBdr>
        </w:div>
        <w:div w:id="978077428">
          <w:marLeft w:val="640"/>
          <w:marRight w:val="0"/>
          <w:marTop w:val="0"/>
          <w:marBottom w:val="0"/>
          <w:divBdr>
            <w:top w:val="none" w:sz="0" w:space="0" w:color="auto"/>
            <w:left w:val="none" w:sz="0" w:space="0" w:color="auto"/>
            <w:bottom w:val="none" w:sz="0" w:space="0" w:color="auto"/>
            <w:right w:val="none" w:sz="0" w:space="0" w:color="auto"/>
          </w:divBdr>
        </w:div>
        <w:div w:id="1027170930">
          <w:marLeft w:val="640"/>
          <w:marRight w:val="0"/>
          <w:marTop w:val="0"/>
          <w:marBottom w:val="0"/>
          <w:divBdr>
            <w:top w:val="none" w:sz="0" w:space="0" w:color="auto"/>
            <w:left w:val="none" w:sz="0" w:space="0" w:color="auto"/>
            <w:bottom w:val="none" w:sz="0" w:space="0" w:color="auto"/>
            <w:right w:val="none" w:sz="0" w:space="0" w:color="auto"/>
          </w:divBdr>
        </w:div>
        <w:div w:id="1037268908">
          <w:marLeft w:val="640"/>
          <w:marRight w:val="0"/>
          <w:marTop w:val="0"/>
          <w:marBottom w:val="0"/>
          <w:divBdr>
            <w:top w:val="none" w:sz="0" w:space="0" w:color="auto"/>
            <w:left w:val="none" w:sz="0" w:space="0" w:color="auto"/>
            <w:bottom w:val="none" w:sz="0" w:space="0" w:color="auto"/>
            <w:right w:val="none" w:sz="0" w:space="0" w:color="auto"/>
          </w:divBdr>
        </w:div>
        <w:div w:id="1058869146">
          <w:marLeft w:val="640"/>
          <w:marRight w:val="0"/>
          <w:marTop w:val="0"/>
          <w:marBottom w:val="0"/>
          <w:divBdr>
            <w:top w:val="none" w:sz="0" w:space="0" w:color="auto"/>
            <w:left w:val="none" w:sz="0" w:space="0" w:color="auto"/>
            <w:bottom w:val="none" w:sz="0" w:space="0" w:color="auto"/>
            <w:right w:val="none" w:sz="0" w:space="0" w:color="auto"/>
          </w:divBdr>
        </w:div>
        <w:div w:id="1069645538">
          <w:marLeft w:val="640"/>
          <w:marRight w:val="0"/>
          <w:marTop w:val="0"/>
          <w:marBottom w:val="0"/>
          <w:divBdr>
            <w:top w:val="none" w:sz="0" w:space="0" w:color="auto"/>
            <w:left w:val="none" w:sz="0" w:space="0" w:color="auto"/>
            <w:bottom w:val="none" w:sz="0" w:space="0" w:color="auto"/>
            <w:right w:val="none" w:sz="0" w:space="0" w:color="auto"/>
          </w:divBdr>
        </w:div>
        <w:div w:id="1170097432">
          <w:marLeft w:val="640"/>
          <w:marRight w:val="0"/>
          <w:marTop w:val="0"/>
          <w:marBottom w:val="0"/>
          <w:divBdr>
            <w:top w:val="none" w:sz="0" w:space="0" w:color="auto"/>
            <w:left w:val="none" w:sz="0" w:space="0" w:color="auto"/>
            <w:bottom w:val="none" w:sz="0" w:space="0" w:color="auto"/>
            <w:right w:val="none" w:sz="0" w:space="0" w:color="auto"/>
          </w:divBdr>
        </w:div>
        <w:div w:id="1211720592">
          <w:marLeft w:val="640"/>
          <w:marRight w:val="0"/>
          <w:marTop w:val="0"/>
          <w:marBottom w:val="0"/>
          <w:divBdr>
            <w:top w:val="none" w:sz="0" w:space="0" w:color="auto"/>
            <w:left w:val="none" w:sz="0" w:space="0" w:color="auto"/>
            <w:bottom w:val="none" w:sz="0" w:space="0" w:color="auto"/>
            <w:right w:val="none" w:sz="0" w:space="0" w:color="auto"/>
          </w:divBdr>
        </w:div>
        <w:div w:id="1227716117">
          <w:marLeft w:val="640"/>
          <w:marRight w:val="0"/>
          <w:marTop w:val="0"/>
          <w:marBottom w:val="0"/>
          <w:divBdr>
            <w:top w:val="none" w:sz="0" w:space="0" w:color="auto"/>
            <w:left w:val="none" w:sz="0" w:space="0" w:color="auto"/>
            <w:bottom w:val="none" w:sz="0" w:space="0" w:color="auto"/>
            <w:right w:val="none" w:sz="0" w:space="0" w:color="auto"/>
          </w:divBdr>
        </w:div>
        <w:div w:id="1248416726">
          <w:marLeft w:val="640"/>
          <w:marRight w:val="0"/>
          <w:marTop w:val="0"/>
          <w:marBottom w:val="0"/>
          <w:divBdr>
            <w:top w:val="none" w:sz="0" w:space="0" w:color="auto"/>
            <w:left w:val="none" w:sz="0" w:space="0" w:color="auto"/>
            <w:bottom w:val="none" w:sz="0" w:space="0" w:color="auto"/>
            <w:right w:val="none" w:sz="0" w:space="0" w:color="auto"/>
          </w:divBdr>
        </w:div>
        <w:div w:id="1253978748">
          <w:marLeft w:val="640"/>
          <w:marRight w:val="0"/>
          <w:marTop w:val="0"/>
          <w:marBottom w:val="0"/>
          <w:divBdr>
            <w:top w:val="none" w:sz="0" w:space="0" w:color="auto"/>
            <w:left w:val="none" w:sz="0" w:space="0" w:color="auto"/>
            <w:bottom w:val="none" w:sz="0" w:space="0" w:color="auto"/>
            <w:right w:val="none" w:sz="0" w:space="0" w:color="auto"/>
          </w:divBdr>
        </w:div>
        <w:div w:id="1285313592">
          <w:marLeft w:val="640"/>
          <w:marRight w:val="0"/>
          <w:marTop w:val="0"/>
          <w:marBottom w:val="0"/>
          <w:divBdr>
            <w:top w:val="none" w:sz="0" w:space="0" w:color="auto"/>
            <w:left w:val="none" w:sz="0" w:space="0" w:color="auto"/>
            <w:bottom w:val="none" w:sz="0" w:space="0" w:color="auto"/>
            <w:right w:val="none" w:sz="0" w:space="0" w:color="auto"/>
          </w:divBdr>
        </w:div>
        <w:div w:id="1309899818">
          <w:marLeft w:val="640"/>
          <w:marRight w:val="0"/>
          <w:marTop w:val="0"/>
          <w:marBottom w:val="0"/>
          <w:divBdr>
            <w:top w:val="none" w:sz="0" w:space="0" w:color="auto"/>
            <w:left w:val="none" w:sz="0" w:space="0" w:color="auto"/>
            <w:bottom w:val="none" w:sz="0" w:space="0" w:color="auto"/>
            <w:right w:val="none" w:sz="0" w:space="0" w:color="auto"/>
          </w:divBdr>
        </w:div>
        <w:div w:id="1322585691">
          <w:marLeft w:val="640"/>
          <w:marRight w:val="0"/>
          <w:marTop w:val="0"/>
          <w:marBottom w:val="0"/>
          <w:divBdr>
            <w:top w:val="none" w:sz="0" w:space="0" w:color="auto"/>
            <w:left w:val="none" w:sz="0" w:space="0" w:color="auto"/>
            <w:bottom w:val="none" w:sz="0" w:space="0" w:color="auto"/>
            <w:right w:val="none" w:sz="0" w:space="0" w:color="auto"/>
          </w:divBdr>
        </w:div>
        <w:div w:id="1344163207">
          <w:marLeft w:val="640"/>
          <w:marRight w:val="0"/>
          <w:marTop w:val="0"/>
          <w:marBottom w:val="0"/>
          <w:divBdr>
            <w:top w:val="none" w:sz="0" w:space="0" w:color="auto"/>
            <w:left w:val="none" w:sz="0" w:space="0" w:color="auto"/>
            <w:bottom w:val="none" w:sz="0" w:space="0" w:color="auto"/>
            <w:right w:val="none" w:sz="0" w:space="0" w:color="auto"/>
          </w:divBdr>
        </w:div>
        <w:div w:id="1367759201">
          <w:marLeft w:val="640"/>
          <w:marRight w:val="0"/>
          <w:marTop w:val="0"/>
          <w:marBottom w:val="0"/>
          <w:divBdr>
            <w:top w:val="none" w:sz="0" w:space="0" w:color="auto"/>
            <w:left w:val="none" w:sz="0" w:space="0" w:color="auto"/>
            <w:bottom w:val="none" w:sz="0" w:space="0" w:color="auto"/>
            <w:right w:val="none" w:sz="0" w:space="0" w:color="auto"/>
          </w:divBdr>
        </w:div>
        <w:div w:id="1368410632">
          <w:marLeft w:val="640"/>
          <w:marRight w:val="0"/>
          <w:marTop w:val="0"/>
          <w:marBottom w:val="0"/>
          <w:divBdr>
            <w:top w:val="none" w:sz="0" w:space="0" w:color="auto"/>
            <w:left w:val="none" w:sz="0" w:space="0" w:color="auto"/>
            <w:bottom w:val="none" w:sz="0" w:space="0" w:color="auto"/>
            <w:right w:val="none" w:sz="0" w:space="0" w:color="auto"/>
          </w:divBdr>
        </w:div>
        <w:div w:id="1368943070">
          <w:marLeft w:val="640"/>
          <w:marRight w:val="0"/>
          <w:marTop w:val="0"/>
          <w:marBottom w:val="0"/>
          <w:divBdr>
            <w:top w:val="none" w:sz="0" w:space="0" w:color="auto"/>
            <w:left w:val="none" w:sz="0" w:space="0" w:color="auto"/>
            <w:bottom w:val="none" w:sz="0" w:space="0" w:color="auto"/>
            <w:right w:val="none" w:sz="0" w:space="0" w:color="auto"/>
          </w:divBdr>
        </w:div>
        <w:div w:id="1394816084">
          <w:marLeft w:val="640"/>
          <w:marRight w:val="0"/>
          <w:marTop w:val="0"/>
          <w:marBottom w:val="0"/>
          <w:divBdr>
            <w:top w:val="none" w:sz="0" w:space="0" w:color="auto"/>
            <w:left w:val="none" w:sz="0" w:space="0" w:color="auto"/>
            <w:bottom w:val="none" w:sz="0" w:space="0" w:color="auto"/>
            <w:right w:val="none" w:sz="0" w:space="0" w:color="auto"/>
          </w:divBdr>
        </w:div>
        <w:div w:id="1414165172">
          <w:marLeft w:val="640"/>
          <w:marRight w:val="0"/>
          <w:marTop w:val="0"/>
          <w:marBottom w:val="0"/>
          <w:divBdr>
            <w:top w:val="none" w:sz="0" w:space="0" w:color="auto"/>
            <w:left w:val="none" w:sz="0" w:space="0" w:color="auto"/>
            <w:bottom w:val="none" w:sz="0" w:space="0" w:color="auto"/>
            <w:right w:val="none" w:sz="0" w:space="0" w:color="auto"/>
          </w:divBdr>
        </w:div>
        <w:div w:id="1415932930">
          <w:marLeft w:val="640"/>
          <w:marRight w:val="0"/>
          <w:marTop w:val="0"/>
          <w:marBottom w:val="0"/>
          <w:divBdr>
            <w:top w:val="none" w:sz="0" w:space="0" w:color="auto"/>
            <w:left w:val="none" w:sz="0" w:space="0" w:color="auto"/>
            <w:bottom w:val="none" w:sz="0" w:space="0" w:color="auto"/>
            <w:right w:val="none" w:sz="0" w:space="0" w:color="auto"/>
          </w:divBdr>
        </w:div>
        <w:div w:id="1468739700">
          <w:marLeft w:val="640"/>
          <w:marRight w:val="0"/>
          <w:marTop w:val="0"/>
          <w:marBottom w:val="0"/>
          <w:divBdr>
            <w:top w:val="none" w:sz="0" w:space="0" w:color="auto"/>
            <w:left w:val="none" w:sz="0" w:space="0" w:color="auto"/>
            <w:bottom w:val="none" w:sz="0" w:space="0" w:color="auto"/>
            <w:right w:val="none" w:sz="0" w:space="0" w:color="auto"/>
          </w:divBdr>
        </w:div>
        <w:div w:id="1476798479">
          <w:marLeft w:val="640"/>
          <w:marRight w:val="0"/>
          <w:marTop w:val="0"/>
          <w:marBottom w:val="0"/>
          <w:divBdr>
            <w:top w:val="none" w:sz="0" w:space="0" w:color="auto"/>
            <w:left w:val="none" w:sz="0" w:space="0" w:color="auto"/>
            <w:bottom w:val="none" w:sz="0" w:space="0" w:color="auto"/>
            <w:right w:val="none" w:sz="0" w:space="0" w:color="auto"/>
          </w:divBdr>
        </w:div>
        <w:div w:id="1522235240">
          <w:marLeft w:val="640"/>
          <w:marRight w:val="0"/>
          <w:marTop w:val="0"/>
          <w:marBottom w:val="0"/>
          <w:divBdr>
            <w:top w:val="none" w:sz="0" w:space="0" w:color="auto"/>
            <w:left w:val="none" w:sz="0" w:space="0" w:color="auto"/>
            <w:bottom w:val="none" w:sz="0" w:space="0" w:color="auto"/>
            <w:right w:val="none" w:sz="0" w:space="0" w:color="auto"/>
          </w:divBdr>
        </w:div>
        <w:div w:id="1537809872">
          <w:marLeft w:val="640"/>
          <w:marRight w:val="0"/>
          <w:marTop w:val="0"/>
          <w:marBottom w:val="0"/>
          <w:divBdr>
            <w:top w:val="none" w:sz="0" w:space="0" w:color="auto"/>
            <w:left w:val="none" w:sz="0" w:space="0" w:color="auto"/>
            <w:bottom w:val="none" w:sz="0" w:space="0" w:color="auto"/>
            <w:right w:val="none" w:sz="0" w:space="0" w:color="auto"/>
          </w:divBdr>
        </w:div>
        <w:div w:id="1546523879">
          <w:marLeft w:val="640"/>
          <w:marRight w:val="0"/>
          <w:marTop w:val="0"/>
          <w:marBottom w:val="0"/>
          <w:divBdr>
            <w:top w:val="none" w:sz="0" w:space="0" w:color="auto"/>
            <w:left w:val="none" w:sz="0" w:space="0" w:color="auto"/>
            <w:bottom w:val="none" w:sz="0" w:space="0" w:color="auto"/>
            <w:right w:val="none" w:sz="0" w:space="0" w:color="auto"/>
          </w:divBdr>
        </w:div>
        <w:div w:id="1553813261">
          <w:marLeft w:val="640"/>
          <w:marRight w:val="0"/>
          <w:marTop w:val="0"/>
          <w:marBottom w:val="0"/>
          <w:divBdr>
            <w:top w:val="none" w:sz="0" w:space="0" w:color="auto"/>
            <w:left w:val="none" w:sz="0" w:space="0" w:color="auto"/>
            <w:bottom w:val="none" w:sz="0" w:space="0" w:color="auto"/>
            <w:right w:val="none" w:sz="0" w:space="0" w:color="auto"/>
          </w:divBdr>
        </w:div>
        <w:div w:id="1595825693">
          <w:marLeft w:val="640"/>
          <w:marRight w:val="0"/>
          <w:marTop w:val="0"/>
          <w:marBottom w:val="0"/>
          <w:divBdr>
            <w:top w:val="none" w:sz="0" w:space="0" w:color="auto"/>
            <w:left w:val="none" w:sz="0" w:space="0" w:color="auto"/>
            <w:bottom w:val="none" w:sz="0" w:space="0" w:color="auto"/>
            <w:right w:val="none" w:sz="0" w:space="0" w:color="auto"/>
          </w:divBdr>
        </w:div>
        <w:div w:id="1608393210">
          <w:marLeft w:val="640"/>
          <w:marRight w:val="0"/>
          <w:marTop w:val="0"/>
          <w:marBottom w:val="0"/>
          <w:divBdr>
            <w:top w:val="none" w:sz="0" w:space="0" w:color="auto"/>
            <w:left w:val="none" w:sz="0" w:space="0" w:color="auto"/>
            <w:bottom w:val="none" w:sz="0" w:space="0" w:color="auto"/>
            <w:right w:val="none" w:sz="0" w:space="0" w:color="auto"/>
          </w:divBdr>
        </w:div>
        <w:div w:id="1646086051">
          <w:marLeft w:val="640"/>
          <w:marRight w:val="0"/>
          <w:marTop w:val="0"/>
          <w:marBottom w:val="0"/>
          <w:divBdr>
            <w:top w:val="none" w:sz="0" w:space="0" w:color="auto"/>
            <w:left w:val="none" w:sz="0" w:space="0" w:color="auto"/>
            <w:bottom w:val="none" w:sz="0" w:space="0" w:color="auto"/>
            <w:right w:val="none" w:sz="0" w:space="0" w:color="auto"/>
          </w:divBdr>
        </w:div>
        <w:div w:id="1657103383">
          <w:marLeft w:val="640"/>
          <w:marRight w:val="0"/>
          <w:marTop w:val="0"/>
          <w:marBottom w:val="0"/>
          <w:divBdr>
            <w:top w:val="none" w:sz="0" w:space="0" w:color="auto"/>
            <w:left w:val="none" w:sz="0" w:space="0" w:color="auto"/>
            <w:bottom w:val="none" w:sz="0" w:space="0" w:color="auto"/>
            <w:right w:val="none" w:sz="0" w:space="0" w:color="auto"/>
          </w:divBdr>
        </w:div>
        <w:div w:id="1686709031">
          <w:marLeft w:val="640"/>
          <w:marRight w:val="0"/>
          <w:marTop w:val="0"/>
          <w:marBottom w:val="0"/>
          <w:divBdr>
            <w:top w:val="none" w:sz="0" w:space="0" w:color="auto"/>
            <w:left w:val="none" w:sz="0" w:space="0" w:color="auto"/>
            <w:bottom w:val="none" w:sz="0" w:space="0" w:color="auto"/>
            <w:right w:val="none" w:sz="0" w:space="0" w:color="auto"/>
          </w:divBdr>
        </w:div>
        <w:div w:id="1694576062">
          <w:marLeft w:val="640"/>
          <w:marRight w:val="0"/>
          <w:marTop w:val="0"/>
          <w:marBottom w:val="0"/>
          <w:divBdr>
            <w:top w:val="none" w:sz="0" w:space="0" w:color="auto"/>
            <w:left w:val="none" w:sz="0" w:space="0" w:color="auto"/>
            <w:bottom w:val="none" w:sz="0" w:space="0" w:color="auto"/>
            <w:right w:val="none" w:sz="0" w:space="0" w:color="auto"/>
          </w:divBdr>
        </w:div>
        <w:div w:id="1700741005">
          <w:marLeft w:val="640"/>
          <w:marRight w:val="0"/>
          <w:marTop w:val="0"/>
          <w:marBottom w:val="0"/>
          <w:divBdr>
            <w:top w:val="none" w:sz="0" w:space="0" w:color="auto"/>
            <w:left w:val="none" w:sz="0" w:space="0" w:color="auto"/>
            <w:bottom w:val="none" w:sz="0" w:space="0" w:color="auto"/>
            <w:right w:val="none" w:sz="0" w:space="0" w:color="auto"/>
          </w:divBdr>
        </w:div>
        <w:div w:id="1759329280">
          <w:marLeft w:val="640"/>
          <w:marRight w:val="0"/>
          <w:marTop w:val="0"/>
          <w:marBottom w:val="0"/>
          <w:divBdr>
            <w:top w:val="none" w:sz="0" w:space="0" w:color="auto"/>
            <w:left w:val="none" w:sz="0" w:space="0" w:color="auto"/>
            <w:bottom w:val="none" w:sz="0" w:space="0" w:color="auto"/>
            <w:right w:val="none" w:sz="0" w:space="0" w:color="auto"/>
          </w:divBdr>
        </w:div>
        <w:div w:id="1842307609">
          <w:marLeft w:val="640"/>
          <w:marRight w:val="0"/>
          <w:marTop w:val="0"/>
          <w:marBottom w:val="0"/>
          <w:divBdr>
            <w:top w:val="none" w:sz="0" w:space="0" w:color="auto"/>
            <w:left w:val="none" w:sz="0" w:space="0" w:color="auto"/>
            <w:bottom w:val="none" w:sz="0" w:space="0" w:color="auto"/>
            <w:right w:val="none" w:sz="0" w:space="0" w:color="auto"/>
          </w:divBdr>
        </w:div>
        <w:div w:id="1850675155">
          <w:marLeft w:val="640"/>
          <w:marRight w:val="0"/>
          <w:marTop w:val="0"/>
          <w:marBottom w:val="0"/>
          <w:divBdr>
            <w:top w:val="none" w:sz="0" w:space="0" w:color="auto"/>
            <w:left w:val="none" w:sz="0" w:space="0" w:color="auto"/>
            <w:bottom w:val="none" w:sz="0" w:space="0" w:color="auto"/>
            <w:right w:val="none" w:sz="0" w:space="0" w:color="auto"/>
          </w:divBdr>
        </w:div>
        <w:div w:id="1853180038">
          <w:marLeft w:val="640"/>
          <w:marRight w:val="0"/>
          <w:marTop w:val="0"/>
          <w:marBottom w:val="0"/>
          <w:divBdr>
            <w:top w:val="none" w:sz="0" w:space="0" w:color="auto"/>
            <w:left w:val="none" w:sz="0" w:space="0" w:color="auto"/>
            <w:bottom w:val="none" w:sz="0" w:space="0" w:color="auto"/>
            <w:right w:val="none" w:sz="0" w:space="0" w:color="auto"/>
          </w:divBdr>
        </w:div>
        <w:div w:id="1902667314">
          <w:marLeft w:val="640"/>
          <w:marRight w:val="0"/>
          <w:marTop w:val="0"/>
          <w:marBottom w:val="0"/>
          <w:divBdr>
            <w:top w:val="none" w:sz="0" w:space="0" w:color="auto"/>
            <w:left w:val="none" w:sz="0" w:space="0" w:color="auto"/>
            <w:bottom w:val="none" w:sz="0" w:space="0" w:color="auto"/>
            <w:right w:val="none" w:sz="0" w:space="0" w:color="auto"/>
          </w:divBdr>
        </w:div>
        <w:div w:id="1904367474">
          <w:marLeft w:val="640"/>
          <w:marRight w:val="0"/>
          <w:marTop w:val="0"/>
          <w:marBottom w:val="0"/>
          <w:divBdr>
            <w:top w:val="none" w:sz="0" w:space="0" w:color="auto"/>
            <w:left w:val="none" w:sz="0" w:space="0" w:color="auto"/>
            <w:bottom w:val="none" w:sz="0" w:space="0" w:color="auto"/>
            <w:right w:val="none" w:sz="0" w:space="0" w:color="auto"/>
          </w:divBdr>
        </w:div>
        <w:div w:id="1953781119">
          <w:marLeft w:val="640"/>
          <w:marRight w:val="0"/>
          <w:marTop w:val="0"/>
          <w:marBottom w:val="0"/>
          <w:divBdr>
            <w:top w:val="none" w:sz="0" w:space="0" w:color="auto"/>
            <w:left w:val="none" w:sz="0" w:space="0" w:color="auto"/>
            <w:bottom w:val="none" w:sz="0" w:space="0" w:color="auto"/>
            <w:right w:val="none" w:sz="0" w:space="0" w:color="auto"/>
          </w:divBdr>
        </w:div>
        <w:div w:id="1961262438">
          <w:marLeft w:val="640"/>
          <w:marRight w:val="0"/>
          <w:marTop w:val="0"/>
          <w:marBottom w:val="0"/>
          <w:divBdr>
            <w:top w:val="none" w:sz="0" w:space="0" w:color="auto"/>
            <w:left w:val="none" w:sz="0" w:space="0" w:color="auto"/>
            <w:bottom w:val="none" w:sz="0" w:space="0" w:color="auto"/>
            <w:right w:val="none" w:sz="0" w:space="0" w:color="auto"/>
          </w:divBdr>
        </w:div>
        <w:div w:id="2011828629">
          <w:marLeft w:val="640"/>
          <w:marRight w:val="0"/>
          <w:marTop w:val="0"/>
          <w:marBottom w:val="0"/>
          <w:divBdr>
            <w:top w:val="none" w:sz="0" w:space="0" w:color="auto"/>
            <w:left w:val="none" w:sz="0" w:space="0" w:color="auto"/>
            <w:bottom w:val="none" w:sz="0" w:space="0" w:color="auto"/>
            <w:right w:val="none" w:sz="0" w:space="0" w:color="auto"/>
          </w:divBdr>
        </w:div>
        <w:div w:id="2019117957">
          <w:marLeft w:val="640"/>
          <w:marRight w:val="0"/>
          <w:marTop w:val="0"/>
          <w:marBottom w:val="0"/>
          <w:divBdr>
            <w:top w:val="none" w:sz="0" w:space="0" w:color="auto"/>
            <w:left w:val="none" w:sz="0" w:space="0" w:color="auto"/>
            <w:bottom w:val="none" w:sz="0" w:space="0" w:color="auto"/>
            <w:right w:val="none" w:sz="0" w:space="0" w:color="auto"/>
          </w:divBdr>
        </w:div>
        <w:div w:id="2045398560">
          <w:marLeft w:val="640"/>
          <w:marRight w:val="0"/>
          <w:marTop w:val="0"/>
          <w:marBottom w:val="0"/>
          <w:divBdr>
            <w:top w:val="none" w:sz="0" w:space="0" w:color="auto"/>
            <w:left w:val="none" w:sz="0" w:space="0" w:color="auto"/>
            <w:bottom w:val="none" w:sz="0" w:space="0" w:color="auto"/>
            <w:right w:val="none" w:sz="0" w:space="0" w:color="auto"/>
          </w:divBdr>
        </w:div>
        <w:div w:id="2063017206">
          <w:marLeft w:val="640"/>
          <w:marRight w:val="0"/>
          <w:marTop w:val="0"/>
          <w:marBottom w:val="0"/>
          <w:divBdr>
            <w:top w:val="none" w:sz="0" w:space="0" w:color="auto"/>
            <w:left w:val="none" w:sz="0" w:space="0" w:color="auto"/>
            <w:bottom w:val="none" w:sz="0" w:space="0" w:color="auto"/>
            <w:right w:val="none" w:sz="0" w:space="0" w:color="auto"/>
          </w:divBdr>
        </w:div>
        <w:div w:id="2146461250">
          <w:marLeft w:val="640"/>
          <w:marRight w:val="0"/>
          <w:marTop w:val="0"/>
          <w:marBottom w:val="0"/>
          <w:divBdr>
            <w:top w:val="none" w:sz="0" w:space="0" w:color="auto"/>
            <w:left w:val="none" w:sz="0" w:space="0" w:color="auto"/>
            <w:bottom w:val="none" w:sz="0" w:space="0" w:color="auto"/>
            <w:right w:val="none" w:sz="0" w:space="0" w:color="auto"/>
          </w:divBdr>
        </w:div>
      </w:divsChild>
    </w:div>
    <w:div w:id="107623112">
      <w:bodyDiv w:val="1"/>
      <w:marLeft w:val="0"/>
      <w:marRight w:val="0"/>
      <w:marTop w:val="0"/>
      <w:marBottom w:val="0"/>
      <w:divBdr>
        <w:top w:val="none" w:sz="0" w:space="0" w:color="auto"/>
        <w:left w:val="none" w:sz="0" w:space="0" w:color="auto"/>
        <w:bottom w:val="none" w:sz="0" w:space="0" w:color="auto"/>
        <w:right w:val="none" w:sz="0" w:space="0" w:color="auto"/>
      </w:divBdr>
      <w:divsChild>
        <w:div w:id="9913193">
          <w:marLeft w:val="640"/>
          <w:marRight w:val="0"/>
          <w:marTop w:val="0"/>
          <w:marBottom w:val="0"/>
          <w:divBdr>
            <w:top w:val="none" w:sz="0" w:space="0" w:color="auto"/>
            <w:left w:val="none" w:sz="0" w:space="0" w:color="auto"/>
            <w:bottom w:val="none" w:sz="0" w:space="0" w:color="auto"/>
            <w:right w:val="none" w:sz="0" w:space="0" w:color="auto"/>
          </w:divBdr>
        </w:div>
        <w:div w:id="37781305">
          <w:marLeft w:val="640"/>
          <w:marRight w:val="0"/>
          <w:marTop w:val="0"/>
          <w:marBottom w:val="0"/>
          <w:divBdr>
            <w:top w:val="none" w:sz="0" w:space="0" w:color="auto"/>
            <w:left w:val="none" w:sz="0" w:space="0" w:color="auto"/>
            <w:bottom w:val="none" w:sz="0" w:space="0" w:color="auto"/>
            <w:right w:val="none" w:sz="0" w:space="0" w:color="auto"/>
          </w:divBdr>
        </w:div>
        <w:div w:id="95054782">
          <w:marLeft w:val="640"/>
          <w:marRight w:val="0"/>
          <w:marTop w:val="0"/>
          <w:marBottom w:val="0"/>
          <w:divBdr>
            <w:top w:val="none" w:sz="0" w:space="0" w:color="auto"/>
            <w:left w:val="none" w:sz="0" w:space="0" w:color="auto"/>
            <w:bottom w:val="none" w:sz="0" w:space="0" w:color="auto"/>
            <w:right w:val="none" w:sz="0" w:space="0" w:color="auto"/>
          </w:divBdr>
        </w:div>
        <w:div w:id="113137327">
          <w:marLeft w:val="640"/>
          <w:marRight w:val="0"/>
          <w:marTop w:val="0"/>
          <w:marBottom w:val="0"/>
          <w:divBdr>
            <w:top w:val="none" w:sz="0" w:space="0" w:color="auto"/>
            <w:left w:val="none" w:sz="0" w:space="0" w:color="auto"/>
            <w:bottom w:val="none" w:sz="0" w:space="0" w:color="auto"/>
            <w:right w:val="none" w:sz="0" w:space="0" w:color="auto"/>
          </w:divBdr>
        </w:div>
        <w:div w:id="128666404">
          <w:marLeft w:val="640"/>
          <w:marRight w:val="0"/>
          <w:marTop w:val="0"/>
          <w:marBottom w:val="0"/>
          <w:divBdr>
            <w:top w:val="none" w:sz="0" w:space="0" w:color="auto"/>
            <w:left w:val="none" w:sz="0" w:space="0" w:color="auto"/>
            <w:bottom w:val="none" w:sz="0" w:space="0" w:color="auto"/>
            <w:right w:val="none" w:sz="0" w:space="0" w:color="auto"/>
          </w:divBdr>
        </w:div>
        <w:div w:id="186411657">
          <w:marLeft w:val="640"/>
          <w:marRight w:val="0"/>
          <w:marTop w:val="0"/>
          <w:marBottom w:val="0"/>
          <w:divBdr>
            <w:top w:val="none" w:sz="0" w:space="0" w:color="auto"/>
            <w:left w:val="none" w:sz="0" w:space="0" w:color="auto"/>
            <w:bottom w:val="none" w:sz="0" w:space="0" w:color="auto"/>
            <w:right w:val="none" w:sz="0" w:space="0" w:color="auto"/>
          </w:divBdr>
        </w:div>
        <w:div w:id="194119627">
          <w:marLeft w:val="640"/>
          <w:marRight w:val="0"/>
          <w:marTop w:val="0"/>
          <w:marBottom w:val="0"/>
          <w:divBdr>
            <w:top w:val="none" w:sz="0" w:space="0" w:color="auto"/>
            <w:left w:val="none" w:sz="0" w:space="0" w:color="auto"/>
            <w:bottom w:val="none" w:sz="0" w:space="0" w:color="auto"/>
            <w:right w:val="none" w:sz="0" w:space="0" w:color="auto"/>
          </w:divBdr>
        </w:div>
        <w:div w:id="227620207">
          <w:marLeft w:val="640"/>
          <w:marRight w:val="0"/>
          <w:marTop w:val="0"/>
          <w:marBottom w:val="0"/>
          <w:divBdr>
            <w:top w:val="none" w:sz="0" w:space="0" w:color="auto"/>
            <w:left w:val="none" w:sz="0" w:space="0" w:color="auto"/>
            <w:bottom w:val="none" w:sz="0" w:space="0" w:color="auto"/>
            <w:right w:val="none" w:sz="0" w:space="0" w:color="auto"/>
          </w:divBdr>
        </w:div>
        <w:div w:id="243493817">
          <w:marLeft w:val="640"/>
          <w:marRight w:val="0"/>
          <w:marTop w:val="0"/>
          <w:marBottom w:val="0"/>
          <w:divBdr>
            <w:top w:val="none" w:sz="0" w:space="0" w:color="auto"/>
            <w:left w:val="none" w:sz="0" w:space="0" w:color="auto"/>
            <w:bottom w:val="none" w:sz="0" w:space="0" w:color="auto"/>
            <w:right w:val="none" w:sz="0" w:space="0" w:color="auto"/>
          </w:divBdr>
        </w:div>
        <w:div w:id="263344671">
          <w:marLeft w:val="640"/>
          <w:marRight w:val="0"/>
          <w:marTop w:val="0"/>
          <w:marBottom w:val="0"/>
          <w:divBdr>
            <w:top w:val="none" w:sz="0" w:space="0" w:color="auto"/>
            <w:left w:val="none" w:sz="0" w:space="0" w:color="auto"/>
            <w:bottom w:val="none" w:sz="0" w:space="0" w:color="auto"/>
            <w:right w:val="none" w:sz="0" w:space="0" w:color="auto"/>
          </w:divBdr>
        </w:div>
        <w:div w:id="281232756">
          <w:marLeft w:val="640"/>
          <w:marRight w:val="0"/>
          <w:marTop w:val="0"/>
          <w:marBottom w:val="0"/>
          <w:divBdr>
            <w:top w:val="none" w:sz="0" w:space="0" w:color="auto"/>
            <w:left w:val="none" w:sz="0" w:space="0" w:color="auto"/>
            <w:bottom w:val="none" w:sz="0" w:space="0" w:color="auto"/>
            <w:right w:val="none" w:sz="0" w:space="0" w:color="auto"/>
          </w:divBdr>
        </w:div>
        <w:div w:id="295182606">
          <w:marLeft w:val="640"/>
          <w:marRight w:val="0"/>
          <w:marTop w:val="0"/>
          <w:marBottom w:val="0"/>
          <w:divBdr>
            <w:top w:val="none" w:sz="0" w:space="0" w:color="auto"/>
            <w:left w:val="none" w:sz="0" w:space="0" w:color="auto"/>
            <w:bottom w:val="none" w:sz="0" w:space="0" w:color="auto"/>
            <w:right w:val="none" w:sz="0" w:space="0" w:color="auto"/>
          </w:divBdr>
        </w:div>
        <w:div w:id="321547872">
          <w:marLeft w:val="640"/>
          <w:marRight w:val="0"/>
          <w:marTop w:val="0"/>
          <w:marBottom w:val="0"/>
          <w:divBdr>
            <w:top w:val="none" w:sz="0" w:space="0" w:color="auto"/>
            <w:left w:val="none" w:sz="0" w:space="0" w:color="auto"/>
            <w:bottom w:val="none" w:sz="0" w:space="0" w:color="auto"/>
            <w:right w:val="none" w:sz="0" w:space="0" w:color="auto"/>
          </w:divBdr>
        </w:div>
        <w:div w:id="333457395">
          <w:marLeft w:val="640"/>
          <w:marRight w:val="0"/>
          <w:marTop w:val="0"/>
          <w:marBottom w:val="0"/>
          <w:divBdr>
            <w:top w:val="none" w:sz="0" w:space="0" w:color="auto"/>
            <w:left w:val="none" w:sz="0" w:space="0" w:color="auto"/>
            <w:bottom w:val="none" w:sz="0" w:space="0" w:color="auto"/>
            <w:right w:val="none" w:sz="0" w:space="0" w:color="auto"/>
          </w:divBdr>
        </w:div>
        <w:div w:id="361631406">
          <w:marLeft w:val="640"/>
          <w:marRight w:val="0"/>
          <w:marTop w:val="0"/>
          <w:marBottom w:val="0"/>
          <w:divBdr>
            <w:top w:val="none" w:sz="0" w:space="0" w:color="auto"/>
            <w:left w:val="none" w:sz="0" w:space="0" w:color="auto"/>
            <w:bottom w:val="none" w:sz="0" w:space="0" w:color="auto"/>
            <w:right w:val="none" w:sz="0" w:space="0" w:color="auto"/>
          </w:divBdr>
        </w:div>
        <w:div w:id="363135416">
          <w:marLeft w:val="640"/>
          <w:marRight w:val="0"/>
          <w:marTop w:val="0"/>
          <w:marBottom w:val="0"/>
          <w:divBdr>
            <w:top w:val="none" w:sz="0" w:space="0" w:color="auto"/>
            <w:left w:val="none" w:sz="0" w:space="0" w:color="auto"/>
            <w:bottom w:val="none" w:sz="0" w:space="0" w:color="auto"/>
            <w:right w:val="none" w:sz="0" w:space="0" w:color="auto"/>
          </w:divBdr>
        </w:div>
        <w:div w:id="399407157">
          <w:marLeft w:val="640"/>
          <w:marRight w:val="0"/>
          <w:marTop w:val="0"/>
          <w:marBottom w:val="0"/>
          <w:divBdr>
            <w:top w:val="none" w:sz="0" w:space="0" w:color="auto"/>
            <w:left w:val="none" w:sz="0" w:space="0" w:color="auto"/>
            <w:bottom w:val="none" w:sz="0" w:space="0" w:color="auto"/>
            <w:right w:val="none" w:sz="0" w:space="0" w:color="auto"/>
          </w:divBdr>
        </w:div>
        <w:div w:id="422651329">
          <w:marLeft w:val="640"/>
          <w:marRight w:val="0"/>
          <w:marTop w:val="0"/>
          <w:marBottom w:val="0"/>
          <w:divBdr>
            <w:top w:val="none" w:sz="0" w:space="0" w:color="auto"/>
            <w:left w:val="none" w:sz="0" w:space="0" w:color="auto"/>
            <w:bottom w:val="none" w:sz="0" w:space="0" w:color="auto"/>
            <w:right w:val="none" w:sz="0" w:space="0" w:color="auto"/>
          </w:divBdr>
        </w:div>
        <w:div w:id="461120944">
          <w:marLeft w:val="640"/>
          <w:marRight w:val="0"/>
          <w:marTop w:val="0"/>
          <w:marBottom w:val="0"/>
          <w:divBdr>
            <w:top w:val="none" w:sz="0" w:space="0" w:color="auto"/>
            <w:left w:val="none" w:sz="0" w:space="0" w:color="auto"/>
            <w:bottom w:val="none" w:sz="0" w:space="0" w:color="auto"/>
            <w:right w:val="none" w:sz="0" w:space="0" w:color="auto"/>
          </w:divBdr>
        </w:div>
        <w:div w:id="474760839">
          <w:marLeft w:val="640"/>
          <w:marRight w:val="0"/>
          <w:marTop w:val="0"/>
          <w:marBottom w:val="0"/>
          <w:divBdr>
            <w:top w:val="none" w:sz="0" w:space="0" w:color="auto"/>
            <w:left w:val="none" w:sz="0" w:space="0" w:color="auto"/>
            <w:bottom w:val="none" w:sz="0" w:space="0" w:color="auto"/>
            <w:right w:val="none" w:sz="0" w:space="0" w:color="auto"/>
          </w:divBdr>
        </w:div>
        <w:div w:id="507520576">
          <w:marLeft w:val="640"/>
          <w:marRight w:val="0"/>
          <w:marTop w:val="0"/>
          <w:marBottom w:val="0"/>
          <w:divBdr>
            <w:top w:val="none" w:sz="0" w:space="0" w:color="auto"/>
            <w:left w:val="none" w:sz="0" w:space="0" w:color="auto"/>
            <w:bottom w:val="none" w:sz="0" w:space="0" w:color="auto"/>
            <w:right w:val="none" w:sz="0" w:space="0" w:color="auto"/>
          </w:divBdr>
        </w:div>
        <w:div w:id="512719187">
          <w:marLeft w:val="640"/>
          <w:marRight w:val="0"/>
          <w:marTop w:val="0"/>
          <w:marBottom w:val="0"/>
          <w:divBdr>
            <w:top w:val="none" w:sz="0" w:space="0" w:color="auto"/>
            <w:left w:val="none" w:sz="0" w:space="0" w:color="auto"/>
            <w:bottom w:val="none" w:sz="0" w:space="0" w:color="auto"/>
            <w:right w:val="none" w:sz="0" w:space="0" w:color="auto"/>
          </w:divBdr>
        </w:div>
        <w:div w:id="552347129">
          <w:marLeft w:val="640"/>
          <w:marRight w:val="0"/>
          <w:marTop w:val="0"/>
          <w:marBottom w:val="0"/>
          <w:divBdr>
            <w:top w:val="none" w:sz="0" w:space="0" w:color="auto"/>
            <w:left w:val="none" w:sz="0" w:space="0" w:color="auto"/>
            <w:bottom w:val="none" w:sz="0" w:space="0" w:color="auto"/>
            <w:right w:val="none" w:sz="0" w:space="0" w:color="auto"/>
          </w:divBdr>
        </w:div>
        <w:div w:id="563417795">
          <w:marLeft w:val="640"/>
          <w:marRight w:val="0"/>
          <w:marTop w:val="0"/>
          <w:marBottom w:val="0"/>
          <w:divBdr>
            <w:top w:val="none" w:sz="0" w:space="0" w:color="auto"/>
            <w:left w:val="none" w:sz="0" w:space="0" w:color="auto"/>
            <w:bottom w:val="none" w:sz="0" w:space="0" w:color="auto"/>
            <w:right w:val="none" w:sz="0" w:space="0" w:color="auto"/>
          </w:divBdr>
        </w:div>
        <w:div w:id="615675609">
          <w:marLeft w:val="640"/>
          <w:marRight w:val="0"/>
          <w:marTop w:val="0"/>
          <w:marBottom w:val="0"/>
          <w:divBdr>
            <w:top w:val="none" w:sz="0" w:space="0" w:color="auto"/>
            <w:left w:val="none" w:sz="0" w:space="0" w:color="auto"/>
            <w:bottom w:val="none" w:sz="0" w:space="0" w:color="auto"/>
            <w:right w:val="none" w:sz="0" w:space="0" w:color="auto"/>
          </w:divBdr>
        </w:div>
        <w:div w:id="647326452">
          <w:marLeft w:val="640"/>
          <w:marRight w:val="0"/>
          <w:marTop w:val="0"/>
          <w:marBottom w:val="0"/>
          <w:divBdr>
            <w:top w:val="none" w:sz="0" w:space="0" w:color="auto"/>
            <w:left w:val="none" w:sz="0" w:space="0" w:color="auto"/>
            <w:bottom w:val="none" w:sz="0" w:space="0" w:color="auto"/>
            <w:right w:val="none" w:sz="0" w:space="0" w:color="auto"/>
          </w:divBdr>
        </w:div>
        <w:div w:id="662322618">
          <w:marLeft w:val="640"/>
          <w:marRight w:val="0"/>
          <w:marTop w:val="0"/>
          <w:marBottom w:val="0"/>
          <w:divBdr>
            <w:top w:val="none" w:sz="0" w:space="0" w:color="auto"/>
            <w:left w:val="none" w:sz="0" w:space="0" w:color="auto"/>
            <w:bottom w:val="none" w:sz="0" w:space="0" w:color="auto"/>
            <w:right w:val="none" w:sz="0" w:space="0" w:color="auto"/>
          </w:divBdr>
        </w:div>
        <w:div w:id="663582153">
          <w:marLeft w:val="640"/>
          <w:marRight w:val="0"/>
          <w:marTop w:val="0"/>
          <w:marBottom w:val="0"/>
          <w:divBdr>
            <w:top w:val="none" w:sz="0" w:space="0" w:color="auto"/>
            <w:left w:val="none" w:sz="0" w:space="0" w:color="auto"/>
            <w:bottom w:val="none" w:sz="0" w:space="0" w:color="auto"/>
            <w:right w:val="none" w:sz="0" w:space="0" w:color="auto"/>
          </w:divBdr>
        </w:div>
        <w:div w:id="673873748">
          <w:marLeft w:val="640"/>
          <w:marRight w:val="0"/>
          <w:marTop w:val="0"/>
          <w:marBottom w:val="0"/>
          <w:divBdr>
            <w:top w:val="none" w:sz="0" w:space="0" w:color="auto"/>
            <w:left w:val="none" w:sz="0" w:space="0" w:color="auto"/>
            <w:bottom w:val="none" w:sz="0" w:space="0" w:color="auto"/>
            <w:right w:val="none" w:sz="0" w:space="0" w:color="auto"/>
          </w:divBdr>
        </w:div>
        <w:div w:id="695041779">
          <w:marLeft w:val="640"/>
          <w:marRight w:val="0"/>
          <w:marTop w:val="0"/>
          <w:marBottom w:val="0"/>
          <w:divBdr>
            <w:top w:val="none" w:sz="0" w:space="0" w:color="auto"/>
            <w:left w:val="none" w:sz="0" w:space="0" w:color="auto"/>
            <w:bottom w:val="none" w:sz="0" w:space="0" w:color="auto"/>
            <w:right w:val="none" w:sz="0" w:space="0" w:color="auto"/>
          </w:divBdr>
        </w:div>
        <w:div w:id="739521404">
          <w:marLeft w:val="640"/>
          <w:marRight w:val="0"/>
          <w:marTop w:val="0"/>
          <w:marBottom w:val="0"/>
          <w:divBdr>
            <w:top w:val="none" w:sz="0" w:space="0" w:color="auto"/>
            <w:left w:val="none" w:sz="0" w:space="0" w:color="auto"/>
            <w:bottom w:val="none" w:sz="0" w:space="0" w:color="auto"/>
            <w:right w:val="none" w:sz="0" w:space="0" w:color="auto"/>
          </w:divBdr>
        </w:div>
        <w:div w:id="757942416">
          <w:marLeft w:val="640"/>
          <w:marRight w:val="0"/>
          <w:marTop w:val="0"/>
          <w:marBottom w:val="0"/>
          <w:divBdr>
            <w:top w:val="none" w:sz="0" w:space="0" w:color="auto"/>
            <w:left w:val="none" w:sz="0" w:space="0" w:color="auto"/>
            <w:bottom w:val="none" w:sz="0" w:space="0" w:color="auto"/>
            <w:right w:val="none" w:sz="0" w:space="0" w:color="auto"/>
          </w:divBdr>
        </w:div>
        <w:div w:id="793446100">
          <w:marLeft w:val="640"/>
          <w:marRight w:val="0"/>
          <w:marTop w:val="0"/>
          <w:marBottom w:val="0"/>
          <w:divBdr>
            <w:top w:val="none" w:sz="0" w:space="0" w:color="auto"/>
            <w:left w:val="none" w:sz="0" w:space="0" w:color="auto"/>
            <w:bottom w:val="none" w:sz="0" w:space="0" w:color="auto"/>
            <w:right w:val="none" w:sz="0" w:space="0" w:color="auto"/>
          </w:divBdr>
        </w:div>
        <w:div w:id="795298583">
          <w:marLeft w:val="640"/>
          <w:marRight w:val="0"/>
          <w:marTop w:val="0"/>
          <w:marBottom w:val="0"/>
          <w:divBdr>
            <w:top w:val="none" w:sz="0" w:space="0" w:color="auto"/>
            <w:left w:val="none" w:sz="0" w:space="0" w:color="auto"/>
            <w:bottom w:val="none" w:sz="0" w:space="0" w:color="auto"/>
            <w:right w:val="none" w:sz="0" w:space="0" w:color="auto"/>
          </w:divBdr>
        </w:div>
        <w:div w:id="833304051">
          <w:marLeft w:val="640"/>
          <w:marRight w:val="0"/>
          <w:marTop w:val="0"/>
          <w:marBottom w:val="0"/>
          <w:divBdr>
            <w:top w:val="none" w:sz="0" w:space="0" w:color="auto"/>
            <w:left w:val="none" w:sz="0" w:space="0" w:color="auto"/>
            <w:bottom w:val="none" w:sz="0" w:space="0" w:color="auto"/>
            <w:right w:val="none" w:sz="0" w:space="0" w:color="auto"/>
          </w:divBdr>
        </w:div>
        <w:div w:id="887837714">
          <w:marLeft w:val="640"/>
          <w:marRight w:val="0"/>
          <w:marTop w:val="0"/>
          <w:marBottom w:val="0"/>
          <w:divBdr>
            <w:top w:val="none" w:sz="0" w:space="0" w:color="auto"/>
            <w:left w:val="none" w:sz="0" w:space="0" w:color="auto"/>
            <w:bottom w:val="none" w:sz="0" w:space="0" w:color="auto"/>
            <w:right w:val="none" w:sz="0" w:space="0" w:color="auto"/>
          </w:divBdr>
        </w:div>
        <w:div w:id="917521049">
          <w:marLeft w:val="640"/>
          <w:marRight w:val="0"/>
          <w:marTop w:val="0"/>
          <w:marBottom w:val="0"/>
          <w:divBdr>
            <w:top w:val="none" w:sz="0" w:space="0" w:color="auto"/>
            <w:left w:val="none" w:sz="0" w:space="0" w:color="auto"/>
            <w:bottom w:val="none" w:sz="0" w:space="0" w:color="auto"/>
            <w:right w:val="none" w:sz="0" w:space="0" w:color="auto"/>
          </w:divBdr>
        </w:div>
        <w:div w:id="932400088">
          <w:marLeft w:val="640"/>
          <w:marRight w:val="0"/>
          <w:marTop w:val="0"/>
          <w:marBottom w:val="0"/>
          <w:divBdr>
            <w:top w:val="none" w:sz="0" w:space="0" w:color="auto"/>
            <w:left w:val="none" w:sz="0" w:space="0" w:color="auto"/>
            <w:bottom w:val="none" w:sz="0" w:space="0" w:color="auto"/>
            <w:right w:val="none" w:sz="0" w:space="0" w:color="auto"/>
          </w:divBdr>
        </w:div>
        <w:div w:id="938492488">
          <w:marLeft w:val="640"/>
          <w:marRight w:val="0"/>
          <w:marTop w:val="0"/>
          <w:marBottom w:val="0"/>
          <w:divBdr>
            <w:top w:val="none" w:sz="0" w:space="0" w:color="auto"/>
            <w:left w:val="none" w:sz="0" w:space="0" w:color="auto"/>
            <w:bottom w:val="none" w:sz="0" w:space="0" w:color="auto"/>
            <w:right w:val="none" w:sz="0" w:space="0" w:color="auto"/>
          </w:divBdr>
        </w:div>
        <w:div w:id="968706397">
          <w:marLeft w:val="640"/>
          <w:marRight w:val="0"/>
          <w:marTop w:val="0"/>
          <w:marBottom w:val="0"/>
          <w:divBdr>
            <w:top w:val="none" w:sz="0" w:space="0" w:color="auto"/>
            <w:left w:val="none" w:sz="0" w:space="0" w:color="auto"/>
            <w:bottom w:val="none" w:sz="0" w:space="0" w:color="auto"/>
            <w:right w:val="none" w:sz="0" w:space="0" w:color="auto"/>
          </w:divBdr>
        </w:div>
        <w:div w:id="975841060">
          <w:marLeft w:val="640"/>
          <w:marRight w:val="0"/>
          <w:marTop w:val="0"/>
          <w:marBottom w:val="0"/>
          <w:divBdr>
            <w:top w:val="none" w:sz="0" w:space="0" w:color="auto"/>
            <w:left w:val="none" w:sz="0" w:space="0" w:color="auto"/>
            <w:bottom w:val="none" w:sz="0" w:space="0" w:color="auto"/>
            <w:right w:val="none" w:sz="0" w:space="0" w:color="auto"/>
          </w:divBdr>
        </w:div>
        <w:div w:id="1030687378">
          <w:marLeft w:val="640"/>
          <w:marRight w:val="0"/>
          <w:marTop w:val="0"/>
          <w:marBottom w:val="0"/>
          <w:divBdr>
            <w:top w:val="none" w:sz="0" w:space="0" w:color="auto"/>
            <w:left w:val="none" w:sz="0" w:space="0" w:color="auto"/>
            <w:bottom w:val="none" w:sz="0" w:space="0" w:color="auto"/>
            <w:right w:val="none" w:sz="0" w:space="0" w:color="auto"/>
          </w:divBdr>
        </w:div>
        <w:div w:id="1042755619">
          <w:marLeft w:val="640"/>
          <w:marRight w:val="0"/>
          <w:marTop w:val="0"/>
          <w:marBottom w:val="0"/>
          <w:divBdr>
            <w:top w:val="none" w:sz="0" w:space="0" w:color="auto"/>
            <w:left w:val="none" w:sz="0" w:space="0" w:color="auto"/>
            <w:bottom w:val="none" w:sz="0" w:space="0" w:color="auto"/>
            <w:right w:val="none" w:sz="0" w:space="0" w:color="auto"/>
          </w:divBdr>
        </w:div>
        <w:div w:id="1087726475">
          <w:marLeft w:val="640"/>
          <w:marRight w:val="0"/>
          <w:marTop w:val="0"/>
          <w:marBottom w:val="0"/>
          <w:divBdr>
            <w:top w:val="none" w:sz="0" w:space="0" w:color="auto"/>
            <w:left w:val="none" w:sz="0" w:space="0" w:color="auto"/>
            <w:bottom w:val="none" w:sz="0" w:space="0" w:color="auto"/>
            <w:right w:val="none" w:sz="0" w:space="0" w:color="auto"/>
          </w:divBdr>
        </w:div>
        <w:div w:id="1087926246">
          <w:marLeft w:val="640"/>
          <w:marRight w:val="0"/>
          <w:marTop w:val="0"/>
          <w:marBottom w:val="0"/>
          <w:divBdr>
            <w:top w:val="none" w:sz="0" w:space="0" w:color="auto"/>
            <w:left w:val="none" w:sz="0" w:space="0" w:color="auto"/>
            <w:bottom w:val="none" w:sz="0" w:space="0" w:color="auto"/>
            <w:right w:val="none" w:sz="0" w:space="0" w:color="auto"/>
          </w:divBdr>
        </w:div>
        <w:div w:id="1103111605">
          <w:marLeft w:val="640"/>
          <w:marRight w:val="0"/>
          <w:marTop w:val="0"/>
          <w:marBottom w:val="0"/>
          <w:divBdr>
            <w:top w:val="none" w:sz="0" w:space="0" w:color="auto"/>
            <w:left w:val="none" w:sz="0" w:space="0" w:color="auto"/>
            <w:bottom w:val="none" w:sz="0" w:space="0" w:color="auto"/>
            <w:right w:val="none" w:sz="0" w:space="0" w:color="auto"/>
          </w:divBdr>
        </w:div>
        <w:div w:id="1118642710">
          <w:marLeft w:val="640"/>
          <w:marRight w:val="0"/>
          <w:marTop w:val="0"/>
          <w:marBottom w:val="0"/>
          <w:divBdr>
            <w:top w:val="none" w:sz="0" w:space="0" w:color="auto"/>
            <w:left w:val="none" w:sz="0" w:space="0" w:color="auto"/>
            <w:bottom w:val="none" w:sz="0" w:space="0" w:color="auto"/>
            <w:right w:val="none" w:sz="0" w:space="0" w:color="auto"/>
          </w:divBdr>
        </w:div>
        <w:div w:id="1128934536">
          <w:marLeft w:val="640"/>
          <w:marRight w:val="0"/>
          <w:marTop w:val="0"/>
          <w:marBottom w:val="0"/>
          <w:divBdr>
            <w:top w:val="none" w:sz="0" w:space="0" w:color="auto"/>
            <w:left w:val="none" w:sz="0" w:space="0" w:color="auto"/>
            <w:bottom w:val="none" w:sz="0" w:space="0" w:color="auto"/>
            <w:right w:val="none" w:sz="0" w:space="0" w:color="auto"/>
          </w:divBdr>
        </w:div>
        <w:div w:id="1133402851">
          <w:marLeft w:val="640"/>
          <w:marRight w:val="0"/>
          <w:marTop w:val="0"/>
          <w:marBottom w:val="0"/>
          <w:divBdr>
            <w:top w:val="none" w:sz="0" w:space="0" w:color="auto"/>
            <w:left w:val="none" w:sz="0" w:space="0" w:color="auto"/>
            <w:bottom w:val="none" w:sz="0" w:space="0" w:color="auto"/>
            <w:right w:val="none" w:sz="0" w:space="0" w:color="auto"/>
          </w:divBdr>
        </w:div>
        <w:div w:id="1158229554">
          <w:marLeft w:val="640"/>
          <w:marRight w:val="0"/>
          <w:marTop w:val="0"/>
          <w:marBottom w:val="0"/>
          <w:divBdr>
            <w:top w:val="none" w:sz="0" w:space="0" w:color="auto"/>
            <w:left w:val="none" w:sz="0" w:space="0" w:color="auto"/>
            <w:bottom w:val="none" w:sz="0" w:space="0" w:color="auto"/>
            <w:right w:val="none" w:sz="0" w:space="0" w:color="auto"/>
          </w:divBdr>
        </w:div>
        <w:div w:id="1187983267">
          <w:marLeft w:val="640"/>
          <w:marRight w:val="0"/>
          <w:marTop w:val="0"/>
          <w:marBottom w:val="0"/>
          <w:divBdr>
            <w:top w:val="none" w:sz="0" w:space="0" w:color="auto"/>
            <w:left w:val="none" w:sz="0" w:space="0" w:color="auto"/>
            <w:bottom w:val="none" w:sz="0" w:space="0" w:color="auto"/>
            <w:right w:val="none" w:sz="0" w:space="0" w:color="auto"/>
          </w:divBdr>
        </w:div>
        <w:div w:id="1208444702">
          <w:marLeft w:val="640"/>
          <w:marRight w:val="0"/>
          <w:marTop w:val="0"/>
          <w:marBottom w:val="0"/>
          <w:divBdr>
            <w:top w:val="none" w:sz="0" w:space="0" w:color="auto"/>
            <w:left w:val="none" w:sz="0" w:space="0" w:color="auto"/>
            <w:bottom w:val="none" w:sz="0" w:space="0" w:color="auto"/>
            <w:right w:val="none" w:sz="0" w:space="0" w:color="auto"/>
          </w:divBdr>
        </w:div>
        <w:div w:id="1209683932">
          <w:marLeft w:val="640"/>
          <w:marRight w:val="0"/>
          <w:marTop w:val="0"/>
          <w:marBottom w:val="0"/>
          <w:divBdr>
            <w:top w:val="none" w:sz="0" w:space="0" w:color="auto"/>
            <w:left w:val="none" w:sz="0" w:space="0" w:color="auto"/>
            <w:bottom w:val="none" w:sz="0" w:space="0" w:color="auto"/>
            <w:right w:val="none" w:sz="0" w:space="0" w:color="auto"/>
          </w:divBdr>
        </w:div>
        <w:div w:id="1231502115">
          <w:marLeft w:val="640"/>
          <w:marRight w:val="0"/>
          <w:marTop w:val="0"/>
          <w:marBottom w:val="0"/>
          <w:divBdr>
            <w:top w:val="none" w:sz="0" w:space="0" w:color="auto"/>
            <w:left w:val="none" w:sz="0" w:space="0" w:color="auto"/>
            <w:bottom w:val="none" w:sz="0" w:space="0" w:color="auto"/>
            <w:right w:val="none" w:sz="0" w:space="0" w:color="auto"/>
          </w:divBdr>
        </w:div>
        <w:div w:id="1248466821">
          <w:marLeft w:val="640"/>
          <w:marRight w:val="0"/>
          <w:marTop w:val="0"/>
          <w:marBottom w:val="0"/>
          <w:divBdr>
            <w:top w:val="none" w:sz="0" w:space="0" w:color="auto"/>
            <w:left w:val="none" w:sz="0" w:space="0" w:color="auto"/>
            <w:bottom w:val="none" w:sz="0" w:space="0" w:color="auto"/>
            <w:right w:val="none" w:sz="0" w:space="0" w:color="auto"/>
          </w:divBdr>
        </w:div>
        <w:div w:id="1256129686">
          <w:marLeft w:val="640"/>
          <w:marRight w:val="0"/>
          <w:marTop w:val="0"/>
          <w:marBottom w:val="0"/>
          <w:divBdr>
            <w:top w:val="none" w:sz="0" w:space="0" w:color="auto"/>
            <w:left w:val="none" w:sz="0" w:space="0" w:color="auto"/>
            <w:bottom w:val="none" w:sz="0" w:space="0" w:color="auto"/>
            <w:right w:val="none" w:sz="0" w:space="0" w:color="auto"/>
          </w:divBdr>
        </w:div>
        <w:div w:id="1277756933">
          <w:marLeft w:val="640"/>
          <w:marRight w:val="0"/>
          <w:marTop w:val="0"/>
          <w:marBottom w:val="0"/>
          <w:divBdr>
            <w:top w:val="none" w:sz="0" w:space="0" w:color="auto"/>
            <w:left w:val="none" w:sz="0" w:space="0" w:color="auto"/>
            <w:bottom w:val="none" w:sz="0" w:space="0" w:color="auto"/>
            <w:right w:val="none" w:sz="0" w:space="0" w:color="auto"/>
          </w:divBdr>
        </w:div>
        <w:div w:id="1294867677">
          <w:marLeft w:val="640"/>
          <w:marRight w:val="0"/>
          <w:marTop w:val="0"/>
          <w:marBottom w:val="0"/>
          <w:divBdr>
            <w:top w:val="none" w:sz="0" w:space="0" w:color="auto"/>
            <w:left w:val="none" w:sz="0" w:space="0" w:color="auto"/>
            <w:bottom w:val="none" w:sz="0" w:space="0" w:color="auto"/>
            <w:right w:val="none" w:sz="0" w:space="0" w:color="auto"/>
          </w:divBdr>
        </w:div>
        <w:div w:id="1305694107">
          <w:marLeft w:val="640"/>
          <w:marRight w:val="0"/>
          <w:marTop w:val="0"/>
          <w:marBottom w:val="0"/>
          <w:divBdr>
            <w:top w:val="none" w:sz="0" w:space="0" w:color="auto"/>
            <w:left w:val="none" w:sz="0" w:space="0" w:color="auto"/>
            <w:bottom w:val="none" w:sz="0" w:space="0" w:color="auto"/>
            <w:right w:val="none" w:sz="0" w:space="0" w:color="auto"/>
          </w:divBdr>
        </w:div>
        <w:div w:id="1351181537">
          <w:marLeft w:val="640"/>
          <w:marRight w:val="0"/>
          <w:marTop w:val="0"/>
          <w:marBottom w:val="0"/>
          <w:divBdr>
            <w:top w:val="none" w:sz="0" w:space="0" w:color="auto"/>
            <w:left w:val="none" w:sz="0" w:space="0" w:color="auto"/>
            <w:bottom w:val="none" w:sz="0" w:space="0" w:color="auto"/>
            <w:right w:val="none" w:sz="0" w:space="0" w:color="auto"/>
          </w:divBdr>
        </w:div>
        <w:div w:id="1362435365">
          <w:marLeft w:val="640"/>
          <w:marRight w:val="0"/>
          <w:marTop w:val="0"/>
          <w:marBottom w:val="0"/>
          <w:divBdr>
            <w:top w:val="none" w:sz="0" w:space="0" w:color="auto"/>
            <w:left w:val="none" w:sz="0" w:space="0" w:color="auto"/>
            <w:bottom w:val="none" w:sz="0" w:space="0" w:color="auto"/>
            <w:right w:val="none" w:sz="0" w:space="0" w:color="auto"/>
          </w:divBdr>
        </w:div>
        <w:div w:id="1406993360">
          <w:marLeft w:val="640"/>
          <w:marRight w:val="0"/>
          <w:marTop w:val="0"/>
          <w:marBottom w:val="0"/>
          <w:divBdr>
            <w:top w:val="none" w:sz="0" w:space="0" w:color="auto"/>
            <w:left w:val="none" w:sz="0" w:space="0" w:color="auto"/>
            <w:bottom w:val="none" w:sz="0" w:space="0" w:color="auto"/>
            <w:right w:val="none" w:sz="0" w:space="0" w:color="auto"/>
          </w:divBdr>
        </w:div>
        <w:div w:id="1419015494">
          <w:marLeft w:val="640"/>
          <w:marRight w:val="0"/>
          <w:marTop w:val="0"/>
          <w:marBottom w:val="0"/>
          <w:divBdr>
            <w:top w:val="none" w:sz="0" w:space="0" w:color="auto"/>
            <w:left w:val="none" w:sz="0" w:space="0" w:color="auto"/>
            <w:bottom w:val="none" w:sz="0" w:space="0" w:color="auto"/>
            <w:right w:val="none" w:sz="0" w:space="0" w:color="auto"/>
          </w:divBdr>
        </w:div>
        <w:div w:id="1431512735">
          <w:marLeft w:val="640"/>
          <w:marRight w:val="0"/>
          <w:marTop w:val="0"/>
          <w:marBottom w:val="0"/>
          <w:divBdr>
            <w:top w:val="none" w:sz="0" w:space="0" w:color="auto"/>
            <w:left w:val="none" w:sz="0" w:space="0" w:color="auto"/>
            <w:bottom w:val="none" w:sz="0" w:space="0" w:color="auto"/>
            <w:right w:val="none" w:sz="0" w:space="0" w:color="auto"/>
          </w:divBdr>
        </w:div>
        <w:div w:id="1438865539">
          <w:marLeft w:val="640"/>
          <w:marRight w:val="0"/>
          <w:marTop w:val="0"/>
          <w:marBottom w:val="0"/>
          <w:divBdr>
            <w:top w:val="none" w:sz="0" w:space="0" w:color="auto"/>
            <w:left w:val="none" w:sz="0" w:space="0" w:color="auto"/>
            <w:bottom w:val="none" w:sz="0" w:space="0" w:color="auto"/>
            <w:right w:val="none" w:sz="0" w:space="0" w:color="auto"/>
          </w:divBdr>
        </w:div>
        <w:div w:id="1453135908">
          <w:marLeft w:val="640"/>
          <w:marRight w:val="0"/>
          <w:marTop w:val="0"/>
          <w:marBottom w:val="0"/>
          <w:divBdr>
            <w:top w:val="none" w:sz="0" w:space="0" w:color="auto"/>
            <w:left w:val="none" w:sz="0" w:space="0" w:color="auto"/>
            <w:bottom w:val="none" w:sz="0" w:space="0" w:color="auto"/>
            <w:right w:val="none" w:sz="0" w:space="0" w:color="auto"/>
          </w:divBdr>
        </w:div>
        <w:div w:id="1486320721">
          <w:marLeft w:val="640"/>
          <w:marRight w:val="0"/>
          <w:marTop w:val="0"/>
          <w:marBottom w:val="0"/>
          <w:divBdr>
            <w:top w:val="none" w:sz="0" w:space="0" w:color="auto"/>
            <w:left w:val="none" w:sz="0" w:space="0" w:color="auto"/>
            <w:bottom w:val="none" w:sz="0" w:space="0" w:color="auto"/>
            <w:right w:val="none" w:sz="0" w:space="0" w:color="auto"/>
          </w:divBdr>
        </w:div>
        <w:div w:id="1521896947">
          <w:marLeft w:val="640"/>
          <w:marRight w:val="0"/>
          <w:marTop w:val="0"/>
          <w:marBottom w:val="0"/>
          <w:divBdr>
            <w:top w:val="none" w:sz="0" w:space="0" w:color="auto"/>
            <w:left w:val="none" w:sz="0" w:space="0" w:color="auto"/>
            <w:bottom w:val="none" w:sz="0" w:space="0" w:color="auto"/>
            <w:right w:val="none" w:sz="0" w:space="0" w:color="auto"/>
          </w:divBdr>
        </w:div>
        <w:div w:id="1524974891">
          <w:marLeft w:val="640"/>
          <w:marRight w:val="0"/>
          <w:marTop w:val="0"/>
          <w:marBottom w:val="0"/>
          <w:divBdr>
            <w:top w:val="none" w:sz="0" w:space="0" w:color="auto"/>
            <w:left w:val="none" w:sz="0" w:space="0" w:color="auto"/>
            <w:bottom w:val="none" w:sz="0" w:space="0" w:color="auto"/>
            <w:right w:val="none" w:sz="0" w:space="0" w:color="auto"/>
          </w:divBdr>
        </w:div>
        <w:div w:id="1571504528">
          <w:marLeft w:val="640"/>
          <w:marRight w:val="0"/>
          <w:marTop w:val="0"/>
          <w:marBottom w:val="0"/>
          <w:divBdr>
            <w:top w:val="none" w:sz="0" w:space="0" w:color="auto"/>
            <w:left w:val="none" w:sz="0" w:space="0" w:color="auto"/>
            <w:bottom w:val="none" w:sz="0" w:space="0" w:color="auto"/>
            <w:right w:val="none" w:sz="0" w:space="0" w:color="auto"/>
          </w:divBdr>
        </w:div>
        <w:div w:id="1613048564">
          <w:marLeft w:val="640"/>
          <w:marRight w:val="0"/>
          <w:marTop w:val="0"/>
          <w:marBottom w:val="0"/>
          <w:divBdr>
            <w:top w:val="none" w:sz="0" w:space="0" w:color="auto"/>
            <w:left w:val="none" w:sz="0" w:space="0" w:color="auto"/>
            <w:bottom w:val="none" w:sz="0" w:space="0" w:color="auto"/>
            <w:right w:val="none" w:sz="0" w:space="0" w:color="auto"/>
          </w:divBdr>
        </w:div>
        <w:div w:id="1624069051">
          <w:marLeft w:val="640"/>
          <w:marRight w:val="0"/>
          <w:marTop w:val="0"/>
          <w:marBottom w:val="0"/>
          <w:divBdr>
            <w:top w:val="none" w:sz="0" w:space="0" w:color="auto"/>
            <w:left w:val="none" w:sz="0" w:space="0" w:color="auto"/>
            <w:bottom w:val="none" w:sz="0" w:space="0" w:color="auto"/>
            <w:right w:val="none" w:sz="0" w:space="0" w:color="auto"/>
          </w:divBdr>
        </w:div>
        <w:div w:id="1627542143">
          <w:marLeft w:val="640"/>
          <w:marRight w:val="0"/>
          <w:marTop w:val="0"/>
          <w:marBottom w:val="0"/>
          <w:divBdr>
            <w:top w:val="none" w:sz="0" w:space="0" w:color="auto"/>
            <w:left w:val="none" w:sz="0" w:space="0" w:color="auto"/>
            <w:bottom w:val="none" w:sz="0" w:space="0" w:color="auto"/>
            <w:right w:val="none" w:sz="0" w:space="0" w:color="auto"/>
          </w:divBdr>
        </w:div>
        <w:div w:id="1646276143">
          <w:marLeft w:val="640"/>
          <w:marRight w:val="0"/>
          <w:marTop w:val="0"/>
          <w:marBottom w:val="0"/>
          <w:divBdr>
            <w:top w:val="none" w:sz="0" w:space="0" w:color="auto"/>
            <w:left w:val="none" w:sz="0" w:space="0" w:color="auto"/>
            <w:bottom w:val="none" w:sz="0" w:space="0" w:color="auto"/>
            <w:right w:val="none" w:sz="0" w:space="0" w:color="auto"/>
          </w:divBdr>
        </w:div>
        <w:div w:id="1661422646">
          <w:marLeft w:val="640"/>
          <w:marRight w:val="0"/>
          <w:marTop w:val="0"/>
          <w:marBottom w:val="0"/>
          <w:divBdr>
            <w:top w:val="none" w:sz="0" w:space="0" w:color="auto"/>
            <w:left w:val="none" w:sz="0" w:space="0" w:color="auto"/>
            <w:bottom w:val="none" w:sz="0" w:space="0" w:color="auto"/>
            <w:right w:val="none" w:sz="0" w:space="0" w:color="auto"/>
          </w:divBdr>
        </w:div>
        <w:div w:id="1683825244">
          <w:marLeft w:val="640"/>
          <w:marRight w:val="0"/>
          <w:marTop w:val="0"/>
          <w:marBottom w:val="0"/>
          <w:divBdr>
            <w:top w:val="none" w:sz="0" w:space="0" w:color="auto"/>
            <w:left w:val="none" w:sz="0" w:space="0" w:color="auto"/>
            <w:bottom w:val="none" w:sz="0" w:space="0" w:color="auto"/>
            <w:right w:val="none" w:sz="0" w:space="0" w:color="auto"/>
          </w:divBdr>
        </w:div>
        <w:div w:id="1691030102">
          <w:marLeft w:val="640"/>
          <w:marRight w:val="0"/>
          <w:marTop w:val="0"/>
          <w:marBottom w:val="0"/>
          <w:divBdr>
            <w:top w:val="none" w:sz="0" w:space="0" w:color="auto"/>
            <w:left w:val="none" w:sz="0" w:space="0" w:color="auto"/>
            <w:bottom w:val="none" w:sz="0" w:space="0" w:color="auto"/>
            <w:right w:val="none" w:sz="0" w:space="0" w:color="auto"/>
          </w:divBdr>
        </w:div>
        <w:div w:id="1726954653">
          <w:marLeft w:val="640"/>
          <w:marRight w:val="0"/>
          <w:marTop w:val="0"/>
          <w:marBottom w:val="0"/>
          <w:divBdr>
            <w:top w:val="none" w:sz="0" w:space="0" w:color="auto"/>
            <w:left w:val="none" w:sz="0" w:space="0" w:color="auto"/>
            <w:bottom w:val="none" w:sz="0" w:space="0" w:color="auto"/>
            <w:right w:val="none" w:sz="0" w:space="0" w:color="auto"/>
          </w:divBdr>
        </w:div>
        <w:div w:id="1743334929">
          <w:marLeft w:val="640"/>
          <w:marRight w:val="0"/>
          <w:marTop w:val="0"/>
          <w:marBottom w:val="0"/>
          <w:divBdr>
            <w:top w:val="none" w:sz="0" w:space="0" w:color="auto"/>
            <w:left w:val="none" w:sz="0" w:space="0" w:color="auto"/>
            <w:bottom w:val="none" w:sz="0" w:space="0" w:color="auto"/>
            <w:right w:val="none" w:sz="0" w:space="0" w:color="auto"/>
          </w:divBdr>
        </w:div>
        <w:div w:id="1792631563">
          <w:marLeft w:val="640"/>
          <w:marRight w:val="0"/>
          <w:marTop w:val="0"/>
          <w:marBottom w:val="0"/>
          <w:divBdr>
            <w:top w:val="none" w:sz="0" w:space="0" w:color="auto"/>
            <w:left w:val="none" w:sz="0" w:space="0" w:color="auto"/>
            <w:bottom w:val="none" w:sz="0" w:space="0" w:color="auto"/>
            <w:right w:val="none" w:sz="0" w:space="0" w:color="auto"/>
          </w:divBdr>
        </w:div>
        <w:div w:id="1816950653">
          <w:marLeft w:val="640"/>
          <w:marRight w:val="0"/>
          <w:marTop w:val="0"/>
          <w:marBottom w:val="0"/>
          <w:divBdr>
            <w:top w:val="none" w:sz="0" w:space="0" w:color="auto"/>
            <w:left w:val="none" w:sz="0" w:space="0" w:color="auto"/>
            <w:bottom w:val="none" w:sz="0" w:space="0" w:color="auto"/>
            <w:right w:val="none" w:sz="0" w:space="0" w:color="auto"/>
          </w:divBdr>
        </w:div>
        <w:div w:id="1844853774">
          <w:marLeft w:val="640"/>
          <w:marRight w:val="0"/>
          <w:marTop w:val="0"/>
          <w:marBottom w:val="0"/>
          <w:divBdr>
            <w:top w:val="none" w:sz="0" w:space="0" w:color="auto"/>
            <w:left w:val="none" w:sz="0" w:space="0" w:color="auto"/>
            <w:bottom w:val="none" w:sz="0" w:space="0" w:color="auto"/>
            <w:right w:val="none" w:sz="0" w:space="0" w:color="auto"/>
          </w:divBdr>
        </w:div>
        <w:div w:id="1874465294">
          <w:marLeft w:val="640"/>
          <w:marRight w:val="0"/>
          <w:marTop w:val="0"/>
          <w:marBottom w:val="0"/>
          <w:divBdr>
            <w:top w:val="none" w:sz="0" w:space="0" w:color="auto"/>
            <w:left w:val="none" w:sz="0" w:space="0" w:color="auto"/>
            <w:bottom w:val="none" w:sz="0" w:space="0" w:color="auto"/>
            <w:right w:val="none" w:sz="0" w:space="0" w:color="auto"/>
          </w:divBdr>
        </w:div>
        <w:div w:id="1877086524">
          <w:marLeft w:val="640"/>
          <w:marRight w:val="0"/>
          <w:marTop w:val="0"/>
          <w:marBottom w:val="0"/>
          <w:divBdr>
            <w:top w:val="none" w:sz="0" w:space="0" w:color="auto"/>
            <w:left w:val="none" w:sz="0" w:space="0" w:color="auto"/>
            <w:bottom w:val="none" w:sz="0" w:space="0" w:color="auto"/>
            <w:right w:val="none" w:sz="0" w:space="0" w:color="auto"/>
          </w:divBdr>
        </w:div>
        <w:div w:id="1895383745">
          <w:marLeft w:val="640"/>
          <w:marRight w:val="0"/>
          <w:marTop w:val="0"/>
          <w:marBottom w:val="0"/>
          <w:divBdr>
            <w:top w:val="none" w:sz="0" w:space="0" w:color="auto"/>
            <w:left w:val="none" w:sz="0" w:space="0" w:color="auto"/>
            <w:bottom w:val="none" w:sz="0" w:space="0" w:color="auto"/>
            <w:right w:val="none" w:sz="0" w:space="0" w:color="auto"/>
          </w:divBdr>
        </w:div>
        <w:div w:id="1900246201">
          <w:marLeft w:val="640"/>
          <w:marRight w:val="0"/>
          <w:marTop w:val="0"/>
          <w:marBottom w:val="0"/>
          <w:divBdr>
            <w:top w:val="none" w:sz="0" w:space="0" w:color="auto"/>
            <w:left w:val="none" w:sz="0" w:space="0" w:color="auto"/>
            <w:bottom w:val="none" w:sz="0" w:space="0" w:color="auto"/>
            <w:right w:val="none" w:sz="0" w:space="0" w:color="auto"/>
          </w:divBdr>
        </w:div>
        <w:div w:id="1908760369">
          <w:marLeft w:val="640"/>
          <w:marRight w:val="0"/>
          <w:marTop w:val="0"/>
          <w:marBottom w:val="0"/>
          <w:divBdr>
            <w:top w:val="none" w:sz="0" w:space="0" w:color="auto"/>
            <w:left w:val="none" w:sz="0" w:space="0" w:color="auto"/>
            <w:bottom w:val="none" w:sz="0" w:space="0" w:color="auto"/>
            <w:right w:val="none" w:sz="0" w:space="0" w:color="auto"/>
          </w:divBdr>
        </w:div>
        <w:div w:id="1946695809">
          <w:marLeft w:val="640"/>
          <w:marRight w:val="0"/>
          <w:marTop w:val="0"/>
          <w:marBottom w:val="0"/>
          <w:divBdr>
            <w:top w:val="none" w:sz="0" w:space="0" w:color="auto"/>
            <w:left w:val="none" w:sz="0" w:space="0" w:color="auto"/>
            <w:bottom w:val="none" w:sz="0" w:space="0" w:color="auto"/>
            <w:right w:val="none" w:sz="0" w:space="0" w:color="auto"/>
          </w:divBdr>
        </w:div>
        <w:div w:id="1955287405">
          <w:marLeft w:val="640"/>
          <w:marRight w:val="0"/>
          <w:marTop w:val="0"/>
          <w:marBottom w:val="0"/>
          <w:divBdr>
            <w:top w:val="none" w:sz="0" w:space="0" w:color="auto"/>
            <w:left w:val="none" w:sz="0" w:space="0" w:color="auto"/>
            <w:bottom w:val="none" w:sz="0" w:space="0" w:color="auto"/>
            <w:right w:val="none" w:sz="0" w:space="0" w:color="auto"/>
          </w:divBdr>
        </w:div>
        <w:div w:id="1957590609">
          <w:marLeft w:val="640"/>
          <w:marRight w:val="0"/>
          <w:marTop w:val="0"/>
          <w:marBottom w:val="0"/>
          <w:divBdr>
            <w:top w:val="none" w:sz="0" w:space="0" w:color="auto"/>
            <w:left w:val="none" w:sz="0" w:space="0" w:color="auto"/>
            <w:bottom w:val="none" w:sz="0" w:space="0" w:color="auto"/>
            <w:right w:val="none" w:sz="0" w:space="0" w:color="auto"/>
          </w:divBdr>
        </w:div>
        <w:div w:id="1967614542">
          <w:marLeft w:val="640"/>
          <w:marRight w:val="0"/>
          <w:marTop w:val="0"/>
          <w:marBottom w:val="0"/>
          <w:divBdr>
            <w:top w:val="none" w:sz="0" w:space="0" w:color="auto"/>
            <w:left w:val="none" w:sz="0" w:space="0" w:color="auto"/>
            <w:bottom w:val="none" w:sz="0" w:space="0" w:color="auto"/>
            <w:right w:val="none" w:sz="0" w:space="0" w:color="auto"/>
          </w:divBdr>
        </w:div>
        <w:div w:id="2021080162">
          <w:marLeft w:val="640"/>
          <w:marRight w:val="0"/>
          <w:marTop w:val="0"/>
          <w:marBottom w:val="0"/>
          <w:divBdr>
            <w:top w:val="none" w:sz="0" w:space="0" w:color="auto"/>
            <w:left w:val="none" w:sz="0" w:space="0" w:color="auto"/>
            <w:bottom w:val="none" w:sz="0" w:space="0" w:color="auto"/>
            <w:right w:val="none" w:sz="0" w:space="0" w:color="auto"/>
          </w:divBdr>
        </w:div>
        <w:div w:id="2068255527">
          <w:marLeft w:val="640"/>
          <w:marRight w:val="0"/>
          <w:marTop w:val="0"/>
          <w:marBottom w:val="0"/>
          <w:divBdr>
            <w:top w:val="none" w:sz="0" w:space="0" w:color="auto"/>
            <w:left w:val="none" w:sz="0" w:space="0" w:color="auto"/>
            <w:bottom w:val="none" w:sz="0" w:space="0" w:color="auto"/>
            <w:right w:val="none" w:sz="0" w:space="0" w:color="auto"/>
          </w:divBdr>
        </w:div>
        <w:div w:id="2090883079">
          <w:marLeft w:val="640"/>
          <w:marRight w:val="0"/>
          <w:marTop w:val="0"/>
          <w:marBottom w:val="0"/>
          <w:divBdr>
            <w:top w:val="none" w:sz="0" w:space="0" w:color="auto"/>
            <w:left w:val="none" w:sz="0" w:space="0" w:color="auto"/>
            <w:bottom w:val="none" w:sz="0" w:space="0" w:color="auto"/>
            <w:right w:val="none" w:sz="0" w:space="0" w:color="auto"/>
          </w:divBdr>
        </w:div>
        <w:div w:id="2141878075">
          <w:marLeft w:val="640"/>
          <w:marRight w:val="0"/>
          <w:marTop w:val="0"/>
          <w:marBottom w:val="0"/>
          <w:divBdr>
            <w:top w:val="none" w:sz="0" w:space="0" w:color="auto"/>
            <w:left w:val="none" w:sz="0" w:space="0" w:color="auto"/>
            <w:bottom w:val="none" w:sz="0" w:space="0" w:color="auto"/>
            <w:right w:val="none" w:sz="0" w:space="0" w:color="auto"/>
          </w:divBdr>
        </w:div>
      </w:divsChild>
    </w:div>
    <w:div w:id="108010679">
      <w:bodyDiv w:val="1"/>
      <w:marLeft w:val="0"/>
      <w:marRight w:val="0"/>
      <w:marTop w:val="0"/>
      <w:marBottom w:val="0"/>
      <w:divBdr>
        <w:top w:val="none" w:sz="0" w:space="0" w:color="auto"/>
        <w:left w:val="none" w:sz="0" w:space="0" w:color="auto"/>
        <w:bottom w:val="none" w:sz="0" w:space="0" w:color="auto"/>
        <w:right w:val="none" w:sz="0" w:space="0" w:color="auto"/>
      </w:divBdr>
      <w:divsChild>
        <w:div w:id="90665611">
          <w:marLeft w:val="640"/>
          <w:marRight w:val="0"/>
          <w:marTop w:val="0"/>
          <w:marBottom w:val="0"/>
          <w:divBdr>
            <w:top w:val="none" w:sz="0" w:space="0" w:color="auto"/>
            <w:left w:val="none" w:sz="0" w:space="0" w:color="auto"/>
            <w:bottom w:val="none" w:sz="0" w:space="0" w:color="auto"/>
            <w:right w:val="none" w:sz="0" w:space="0" w:color="auto"/>
          </w:divBdr>
        </w:div>
        <w:div w:id="225527989">
          <w:marLeft w:val="640"/>
          <w:marRight w:val="0"/>
          <w:marTop w:val="0"/>
          <w:marBottom w:val="0"/>
          <w:divBdr>
            <w:top w:val="none" w:sz="0" w:space="0" w:color="auto"/>
            <w:left w:val="none" w:sz="0" w:space="0" w:color="auto"/>
            <w:bottom w:val="none" w:sz="0" w:space="0" w:color="auto"/>
            <w:right w:val="none" w:sz="0" w:space="0" w:color="auto"/>
          </w:divBdr>
        </w:div>
        <w:div w:id="228539581">
          <w:marLeft w:val="640"/>
          <w:marRight w:val="0"/>
          <w:marTop w:val="0"/>
          <w:marBottom w:val="0"/>
          <w:divBdr>
            <w:top w:val="none" w:sz="0" w:space="0" w:color="auto"/>
            <w:left w:val="none" w:sz="0" w:space="0" w:color="auto"/>
            <w:bottom w:val="none" w:sz="0" w:space="0" w:color="auto"/>
            <w:right w:val="none" w:sz="0" w:space="0" w:color="auto"/>
          </w:divBdr>
        </w:div>
        <w:div w:id="478814671">
          <w:marLeft w:val="640"/>
          <w:marRight w:val="0"/>
          <w:marTop w:val="0"/>
          <w:marBottom w:val="0"/>
          <w:divBdr>
            <w:top w:val="none" w:sz="0" w:space="0" w:color="auto"/>
            <w:left w:val="none" w:sz="0" w:space="0" w:color="auto"/>
            <w:bottom w:val="none" w:sz="0" w:space="0" w:color="auto"/>
            <w:right w:val="none" w:sz="0" w:space="0" w:color="auto"/>
          </w:divBdr>
        </w:div>
        <w:div w:id="482507618">
          <w:marLeft w:val="640"/>
          <w:marRight w:val="0"/>
          <w:marTop w:val="0"/>
          <w:marBottom w:val="0"/>
          <w:divBdr>
            <w:top w:val="none" w:sz="0" w:space="0" w:color="auto"/>
            <w:left w:val="none" w:sz="0" w:space="0" w:color="auto"/>
            <w:bottom w:val="none" w:sz="0" w:space="0" w:color="auto"/>
            <w:right w:val="none" w:sz="0" w:space="0" w:color="auto"/>
          </w:divBdr>
        </w:div>
        <w:div w:id="768818775">
          <w:marLeft w:val="640"/>
          <w:marRight w:val="0"/>
          <w:marTop w:val="0"/>
          <w:marBottom w:val="0"/>
          <w:divBdr>
            <w:top w:val="none" w:sz="0" w:space="0" w:color="auto"/>
            <w:left w:val="none" w:sz="0" w:space="0" w:color="auto"/>
            <w:bottom w:val="none" w:sz="0" w:space="0" w:color="auto"/>
            <w:right w:val="none" w:sz="0" w:space="0" w:color="auto"/>
          </w:divBdr>
        </w:div>
        <w:div w:id="796604790">
          <w:marLeft w:val="640"/>
          <w:marRight w:val="0"/>
          <w:marTop w:val="0"/>
          <w:marBottom w:val="0"/>
          <w:divBdr>
            <w:top w:val="none" w:sz="0" w:space="0" w:color="auto"/>
            <w:left w:val="none" w:sz="0" w:space="0" w:color="auto"/>
            <w:bottom w:val="none" w:sz="0" w:space="0" w:color="auto"/>
            <w:right w:val="none" w:sz="0" w:space="0" w:color="auto"/>
          </w:divBdr>
        </w:div>
        <w:div w:id="970523368">
          <w:marLeft w:val="640"/>
          <w:marRight w:val="0"/>
          <w:marTop w:val="0"/>
          <w:marBottom w:val="0"/>
          <w:divBdr>
            <w:top w:val="none" w:sz="0" w:space="0" w:color="auto"/>
            <w:left w:val="none" w:sz="0" w:space="0" w:color="auto"/>
            <w:bottom w:val="none" w:sz="0" w:space="0" w:color="auto"/>
            <w:right w:val="none" w:sz="0" w:space="0" w:color="auto"/>
          </w:divBdr>
        </w:div>
        <w:div w:id="1021586607">
          <w:marLeft w:val="640"/>
          <w:marRight w:val="0"/>
          <w:marTop w:val="0"/>
          <w:marBottom w:val="0"/>
          <w:divBdr>
            <w:top w:val="none" w:sz="0" w:space="0" w:color="auto"/>
            <w:left w:val="none" w:sz="0" w:space="0" w:color="auto"/>
            <w:bottom w:val="none" w:sz="0" w:space="0" w:color="auto"/>
            <w:right w:val="none" w:sz="0" w:space="0" w:color="auto"/>
          </w:divBdr>
        </w:div>
        <w:div w:id="1401321201">
          <w:marLeft w:val="640"/>
          <w:marRight w:val="0"/>
          <w:marTop w:val="0"/>
          <w:marBottom w:val="0"/>
          <w:divBdr>
            <w:top w:val="none" w:sz="0" w:space="0" w:color="auto"/>
            <w:left w:val="none" w:sz="0" w:space="0" w:color="auto"/>
            <w:bottom w:val="none" w:sz="0" w:space="0" w:color="auto"/>
            <w:right w:val="none" w:sz="0" w:space="0" w:color="auto"/>
          </w:divBdr>
        </w:div>
        <w:div w:id="1407804351">
          <w:marLeft w:val="640"/>
          <w:marRight w:val="0"/>
          <w:marTop w:val="0"/>
          <w:marBottom w:val="0"/>
          <w:divBdr>
            <w:top w:val="none" w:sz="0" w:space="0" w:color="auto"/>
            <w:left w:val="none" w:sz="0" w:space="0" w:color="auto"/>
            <w:bottom w:val="none" w:sz="0" w:space="0" w:color="auto"/>
            <w:right w:val="none" w:sz="0" w:space="0" w:color="auto"/>
          </w:divBdr>
        </w:div>
        <w:div w:id="1693728462">
          <w:marLeft w:val="640"/>
          <w:marRight w:val="0"/>
          <w:marTop w:val="0"/>
          <w:marBottom w:val="0"/>
          <w:divBdr>
            <w:top w:val="none" w:sz="0" w:space="0" w:color="auto"/>
            <w:left w:val="none" w:sz="0" w:space="0" w:color="auto"/>
            <w:bottom w:val="none" w:sz="0" w:space="0" w:color="auto"/>
            <w:right w:val="none" w:sz="0" w:space="0" w:color="auto"/>
          </w:divBdr>
        </w:div>
        <w:div w:id="1798335493">
          <w:marLeft w:val="640"/>
          <w:marRight w:val="0"/>
          <w:marTop w:val="0"/>
          <w:marBottom w:val="0"/>
          <w:divBdr>
            <w:top w:val="none" w:sz="0" w:space="0" w:color="auto"/>
            <w:left w:val="none" w:sz="0" w:space="0" w:color="auto"/>
            <w:bottom w:val="none" w:sz="0" w:space="0" w:color="auto"/>
            <w:right w:val="none" w:sz="0" w:space="0" w:color="auto"/>
          </w:divBdr>
        </w:div>
        <w:div w:id="1819029453">
          <w:marLeft w:val="640"/>
          <w:marRight w:val="0"/>
          <w:marTop w:val="0"/>
          <w:marBottom w:val="0"/>
          <w:divBdr>
            <w:top w:val="none" w:sz="0" w:space="0" w:color="auto"/>
            <w:left w:val="none" w:sz="0" w:space="0" w:color="auto"/>
            <w:bottom w:val="none" w:sz="0" w:space="0" w:color="auto"/>
            <w:right w:val="none" w:sz="0" w:space="0" w:color="auto"/>
          </w:divBdr>
        </w:div>
      </w:divsChild>
    </w:div>
    <w:div w:id="108861743">
      <w:bodyDiv w:val="1"/>
      <w:marLeft w:val="0"/>
      <w:marRight w:val="0"/>
      <w:marTop w:val="0"/>
      <w:marBottom w:val="0"/>
      <w:divBdr>
        <w:top w:val="none" w:sz="0" w:space="0" w:color="auto"/>
        <w:left w:val="none" w:sz="0" w:space="0" w:color="auto"/>
        <w:bottom w:val="none" w:sz="0" w:space="0" w:color="auto"/>
        <w:right w:val="none" w:sz="0" w:space="0" w:color="auto"/>
      </w:divBdr>
      <w:divsChild>
        <w:div w:id="28533826">
          <w:marLeft w:val="640"/>
          <w:marRight w:val="0"/>
          <w:marTop w:val="0"/>
          <w:marBottom w:val="0"/>
          <w:divBdr>
            <w:top w:val="none" w:sz="0" w:space="0" w:color="auto"/>
            <w:left w:val="none" w:sz="0" w:space="0" w:color="auto"/>
            <w:bottom w:val="none" w:sz="0" w:space="0" w:color="auto"/>
            <w:right w:val="none" w:sz="0" w:space="0" w:color="auto"/>
          </w:divBdr>
        </w:div>
        <w:div w:id="32580060">
          <w:marLeft w:val="640"/>
          <w:marRight w:val="0"/>
          <w:marTop w:val="0"/>
          <w:marBottom w:val="0"/>
          <w:divBdr>
            <w:top w:val="none" w:sz="0" w:space="0" w:color="auto"/>
            <w:left w:val="none" w:sz="0" w:space="0" w:color="auto"/>
            <w:bottom w:val="none" w:sz="0" w:space="0" w:color="auto"/>
            <w:right w:val="none" w:sz="0" w:space="0" w:color="auto"/>
          </w:divBdr>
        </w:div>
        <w:div w:id="39404268">
          <w:marLeft w:val="640"/>
          <w:marRight w:val="0"/>
          <w:marTop w:val="0"/>
          <w:marBottom w:val="0"/>
          <w:divBdr>
            <w:top w:val="none" w:sz="0" w:space="0" w:color="auto"/>
            <w:left w:val="none" w:sz="0" w:space="0" w:color="auto"/>
            <w:bottom w:val="none" w:sz="0" w:space="0" w:color="auto"/>
            <w:right w:val="none" w:sz="0" w:space="0" w:color="auto"/>
          </w:divBdr>
        </w:div>
        <w:div w:id="76099823">
          <w:marLeft w:val="640"/>
          <w:marRight w:val="0"/>
          <w:marTop w:val="0"/>
          <w:marBottom w:val="0"/>
          <w:divBdr>
            <w:top w:val="none" w:sz="0" w:space="0" w:color="auto"/>
            <w:left w:val="none" w:sz="0" w:space="0" w:color="auto"/>
            <w:bottom w:val="none" w:sz="0" w:space="0" w:color="auto"/>
            <w:right w:val="none" w:sz="0" w:space="0" w:color="auto"/>
          </w:divBdr>
        </w:div>
        <w:div w:id="100220749">
          <w:marLeft w:val="640"/>
          <w:marRight w:val="0"/>
          <w:marTop w:val="0"/>
          <w:marBottom w:val="0"/>
          <w:divBdr>
            <w:top w:val="none" w:sz="0" w:space="0" w:color="auto"/>
            <w:left w:val="none" w:sz="0" w:space="0" w:color="auto"/>
            <w:bottom w:val="none" w:sz="0" w:space="0" w:color="auto"/>
            <w:right w:val="none" w:sz="0" w:space="0" w:color="auto"/>
          </w:divBdr>
        </w:div>
        <w:div w:id="129639387">
          <w:marLeft w:val="640"/>
          <w:marRight w:val="0"/>
          <w:marTop w:val="0"/>
          <w:marBottom w:val="0"/>
          <w:divBdr>
            <w:top w:val="none" w:sz="0" w:space="0" w:color="auto"/>
            <w:left w:val="none" w:sz="0" w:space="0" w:color="auto"/>
            <w:bottom w:val="none" w:sz="0" w:space="0" w:color="auto"/>
            <w:right w:val="none" w:sz="0" w:space="0" w:color="auto"/>
          </w:divBdr>
        </w:div>
        <w:div w:id="136187624">
          <w:marLeft w:val="640"/>
          <w:marRight w:val="0"/>
          <w:marTop w:val="0"/>
          <w:marBottom w:val="0"/>
          <w:divBdr>
            <w:top w:val="none" w:sz="0" w:space="0" w:color="auto"/>
            <w:left w:val="none" w:sz="0" w:space="0" w:color="auto"/>
            <w:bottom w:val="none" w:sz="0" w:space="0" w:color="auto"/>
            <w:right w:val="none" w:sz="0" w:space="0" w:color="auto"/>
          </w:divBdr>
        </w:div>
        <w:div w:id="144705818">
          <w:marLeft w:val="640"/>
          <w:marRight w:val="0"/>
          <w:marTop w:val="0"/>
          <w:marBottom w:val="0"/>
          <w:divBdr>
            <w:top w:val="none" w:sz="0" w:space="0" w:color="auto"/>
            <w:left w:val="none" w:sz="0" w:space="0" w:color="auto"/>
            <w:bottom w:val="none" w:sz="0" w:space="0" w:color="auto"/>
            <w:right w:val="none" w:sz="0" w:space="0" w:color="auto"/>
          </w:divBdr>
        </w:div>
        <w:div w:id="155849471">
          <w:marLeft w:val="640"/>
          <w:marRight w:val="0"/>
          <w:marTop w:val="0"/>
          <w:marBottom w:val="0"/>
          <w:divBdr>
            <w:top w:val="none" w:sz="0" w:space="0" w:color="auto"/>
            <w:left w:val="none" w:sz="0" w:space="0" w:color="auto"/>
            <w:bottom w:val="none" w:sz="0" w:space="0" w:color="auto"/>
            <w:right w:val="none" w:sz="0" w:space="0" w:color="auto"/>
          </w:divBdr>
        </w:div>
        <w:div w:id="221647207">
          <w:marLeft w:val="640"/>
          <w:marRight w:val="0"/>
          <w:marTop w:val="0"/>
          <w:marBottom w:val="0"/>
          <w:divBdr>
            <w:top w:val="none" w:sz="0" w:space="0" w:color="auto"/>
            <w:left w:val="none" w:sz="0" w:space="0" w:color="auto"/>
            <w:bottom w:val="none" w:sz="0" w:space="0" w:color="auto"/>
            <w:right w:val="none" w:sz="0" w:space="0" w:color="auto"/>
          </w:divBdr>
        </w:div>
        <w:div w:id="231358240">
          <w:marLeft w:val="640"/>
          <w:marRight w:val="0"/>
          <w:marTop w:val="0"/>
          <w:marBottom w:val="0"/>
          <w:divBdr>
            <w:top w:val="none" w:sz="0" w:space="0" w:color="auto"/>
            <w:left w:val="none" w:sz="0" w:space="0" w:color="auto"/>
            <w:bottom w:val="none" w:sz="0" w:space="0" w:color="auto"/>
            <w:right w:val="none" w:sz="0" w:space="0" w:color="auto"/>
          </w:divBdr>
        </w:div>
        <w:div w:id="239562638">
          <w:marLeft w:val="640"/>
          <w:marRight w:val="0"/>
          <w:marTop w:val="0"/>
          <w:marBottom w:val="0"/>
          <w:divBdr>
            <w:top w:val="none" w:sz="0" w:space="0" w:color="auto"/>
            <w:left w:val="none" w:sz="0" w:space="0" w:color="auto"/>
            <w:bottom w:val="none" w:sz="0" w:space="0" w:color="auto"/>
            <w:right w:val="none" w:sz="0" w:space="0" w:color="auto"/>
          </w:divBdr>
        </w:div>
        <w:div w:id="245655488">
          <w:marLeft w:val="640"/>
          <w:marRight w:val="0"/>
          <w:marTop w:val="0"/>
          <w:marBottom w:val="0"/>
          <w:divBdr>
            <w:top w:val="none" w:sz="0" w:space="0" w:color="auto"/>
            <w:left w:val="none" w:sz="0" w:space="0" w:color="auto"/>
            <w:bottom w:val="none" w:sz="0" w:space="0" w:color="auto"/>
            <w:right w:val="none" w:sz="0" w:space="0" w:color="auto"/>
          </w:divBdr>
        </w:div>
        <w:div w:id="256715747">
          <w:marLeft w:val="640"/>
          <w:marRight w:val="0"/>
          <w:marTop w:val="0"/>
          <w:marBottom w:val="0"/>
          <w:divBdr>
            <w:top w:val="none" w:sz="0" w:space="0" w:color="auto"/>
            <w:left w:val="none" w:sz="0" w:space="0" w:color="auto"/>
            <w:bottom w:val="none" w:sz="0" w:space="0" w:color="auto"/>
            <w:right w:val="none" w:sz="0" w:space="0" w:color="auto"/>
          </w:divBdr>
        </w:div>
        <w:div w:id="274748759">
          <w:marLeft w:val="640"/>
          <w:marRight w:val="0"/>
          <w:marTop w:val="0"/>
          <w:marBottom w:val="0"/>
          <w:divBdr>
            <w:top w:val="none" w:sz="0" w:space="0" w:color="auto"/>
            <w:left w:val="none" w:sz="0" w:space="0" w:color="auto"/>
            <w:bottom w:val="none" w:sz="0" w:space="0" w:color="auto"/>
            <w:right w:val="none" w:sz="0" w:space="0" w:color="auto"/>
          </w:divBdr>
        </w:div>
        <w:div w:id="277419689">
          <w:marLeft w:val="640"/>
          <w:marRight w:val="0"/>
          <w:marTop w:val="0"/>
          <w:marBottom w:val="0"/>
          <w:divBdr>
            <w:top w:val="none" w:sz="0" w:space="0" w:color="auto"/>
            <w:left w:val="none" w:sz="0" w:space="0" w:color="auto"/>
            <w:bottom w:val="none" w:sz="0" w:space="0" w:color="auto"/>
            <w:right w:val="none" w:sz="0" w:space="0" w:color="auto"/>
          </w:divBdr>
        </w:div>
        <w:div w:id="282616489">
          <w:marLeft w:val="640"/>
          <w:marRight w:val="0"/>
          <w:marTop w:val="0"/>
          <w:marBottom w:val="0"/>
          <w:divBdr>
            <w:top w:val="none" w:sz="0" w:space="0" w:color="auto"/>
            <w:left w:val="none" w:sz="0" w:space="0" w:color="auto"/>
            <w:bottom w:val="none" w:sz="0" w:space="0" w:color="auto"/>
            <w:right w:val="none" w:sz="0" w:space="0" w:color="auto"/>
          </w:divBdr>
        </w:div>
        <w:div w:id="288822464">
          <w:marLeft w:val="640"/>
          <w:marRight w:val="0"/>
          <w:marTop w:val="0"/>
          <w:marBottom w:val="0"/>
          <w:divBdr>
            <w:top w:val="none" w:sz="0" w:space="0" w:color="auto"/>
            <w:left w:val="none" w:sz="0" w:space="0" w:color="auto"/>
            <w:bottom w:val="none" w:sz="0" w:space="0" w:color="auto"/>
            <w:right w:val="none" w:sz="0" w:space="0" w:color="auto"/>
          </w:divBdr>
        </w:div>
        <w:div w:id="299119024">
          <w:marLeft w:val="640"/>
          <w:marRight w:val="0"/>
          <w:marTop w:val="0"/>
          <w:marBottom w:val="0"/>
          <w:divBdr>
            <w:top w:val="none" w:sz="0" w:space="0" w:color="auto"/>
            <w:left w:val="none" w:sz="0" w:space="0" w:color="auto"/>
            <w:bottom w:val="none" w:sz="0" w:space="0" w:color="auto"/>
            <w:right w:val="none" w:sz="0" w:space="0" w:color="auto"/>
          </w:divBdr>
        </w:div>
        <w:div w:id="362288615">
          <w:marLeft w:val="640"/>
          <w:marRight w:val="0"/>
          <w:marTop w:val="0"/>
          <w:marBottom w:val="0"/>
          <w:divBdr>
            <w:top w:val="none" w:sz="0" w:space="0" w:color="auto"/>
            <w:left w:val="none" w:sz="0" w:space="0" w:color="auto"/>
            <w:bottom w:val="none" w:sz="0" w:space="0" w:color="auto"/>
            <w:right w:val="none" w:sz="0" w:space="0" w:color="auto"/>
          </w:divBdr>
        </w:div>
        <w:div w:id="389697617">
          <w:marLeft w:val="640"/>
          <w:marRight w:val="0"/>
          <w:marTop w:val="0"/>
          <w:marBottom w:val="0"/>
          <w:divBdr>
            <w:top w:val="none" w:sz="0" w:space="0" w:color="auto"/>
            <w:left w:val="none" w:sz="0" w:space="0" w:color="auto"/>
            <w:bottom w:val="none" w:sz="0" w:space="0" w:color="auto"/>
            <w:right w:val="none" w:sz="0" w:space="0" w:color="auto"/>
          </w:divBdr>
        </w:div>
        <w:div w:id="450590887">
          <w:marLeft w:val="640"/>
          <w:marRight w:val="0"/>
          <w:marTop w:val="0"/>
          <w:marBottom w:val="0"/>
          <w:divBdr>
            <w:top w:val="none" w:sz="0" w:space="0" w:color="auto"/>
            <w:left w:val="none" w:sz="0" w:space="0" w:color="auto"/>
            <w:bottom w:val="none" w:sz="0" w:space="0" w:color="auto"/>
            <w:right w:val="none" w:sz="0" w:space="0" w:color="auto"/>
          </w:divBdr>
        </w:div>
        <w:div w:id="462775510">
          <w:marLeft w:val="640"/>
          <w:marRight w:val="0"/>
          <w:marTop w:val="0"/>
          <w:marBottom w:val="0"/>
          <w:divBdr>
            <w:top w:val="none" w:sz="0" w:space="0" w:color="auto"/>
            <w:left w:val="none" w:sz="0" w:space="0" w:color="auto"/>
            <w:bottom w:val="none" w:sz="0" w:space="0" w:color="auto"/>
            <w:right w:val="none" w:sz="0" w:space="0" w:color="auto"/>
          </w:divBdr>
        </w:div>
        <w:div w:id="468211472">
          <w:marLeft w:val="640"/>
          <w:marRight w:val="0"/>
          <w:marTop w:val="0"/>
          <w:marBottom w:val="0"/>
          <w:divBdr>
            <w:top w:val="none" w:sz="0" w:space="0" w:color="auto"/>
            <w:left w:val="none" w:sz="0" w:space="0" w:color="auto"/>
            <w:bottom w:val="none" w:sz="0" w:space="0" w:color="auto"/>
            <w:right w:val="none" w:sz="0" w:space="0" w:color="auto"/>
          </w:divBdr>
        </w:div>
        <w:div w:id="488060031">
          <w:marLeft w:val="640"/>
          <w:marRight w:val="0"/>
          <w:marTop w:val="0"/>
          <w:marBottom w:val="0"/>
          <w:divBdr>
            <w:top w:val="none" w:sz="0" w:space="0" w:color="auto"/>
            <w:left w:val="none" w:sz="0" w:space="0" w:color="auto"/>
            <w:bottom w:val="none" w:sz="0" w:space="0" w:color="auto"/>
            <w:right w:val="none" w:sz="0" w:space="0" w:color="auto"/>
          </w:divBdr>
        </w:div>
        <w:div w:id="495652100">
          <w:marLeft w:val="640"/>
          <w:marRight w:val="0"/>
          <w:marTop w:val="0"/>
          <w:marBottom w:val="0"/>
          <w:divBdr>
            <w:top w:val="none" w:sz="0" w:space="0" w:color="auto"/>
            <w:left w:val="none" w:sz="0" w:space="0" w:color="auto"/>
            <w:bottom w:val="none" w:sz="0" w:space="0" w:color="auto"/>
            <w:right w:val="none" w:sz="0" w:space="0" w:color="auto"/>
          </w:divBdr>
        </w:div>
        <w:div w:id="517817142">
          <w:marLeft w:val="640"/>
          <w:marRight w:val="0"/>
          <w:marTop w:val="0"/>
          <w:marBottom w:val="0"/>
          <w:divBdr>
            <w:top w:val="none" w:sz="0" w:space="0" w:color="auto"/>
            <w:left w:val="none" w:sz="0" w:space="0" w:color="auto"/>
            <w:bottom w:val="none" w:sz="0" w:space="0" w:color="auto"/>
            <w:right w:val="none" w:sz="0" w:space="0" w:color="auto"/>
          </w:divBdr>
        </w:div>
        <w:div w:id="532960994">
          <w:marLeft w:val="640"/>
          <w:marRight w:val="0"/>
          <w:marTop w:val="0"/>
          <w:marBottom w:val="0"/>
          <w:divBdr>
            <w:top w:val="none" w:sz="0" w:space="0" w:color="auto"/>
            <w:left w:val="none" w:sz="0" w:space="0" w:color="auto"/>
            <w:bottom w:val="none" w:sz="0" w:space="0" w:color="auto"/>
            <w:right w:val="none" w:sz="0" w:space="0" w:color="auto"/>
          </w:divBdr>
        </w:div>
        <w:div w:id="553204631">
          <w:marLeft w:val="640"/>
          <w:marRight w:val="0"/>
          <w:marTop w:val="0"/>
          <w:marBottom w:val="0"/>
          <w:divBdr>
            <w:top w:val="none" w:sz="0" w:space="0" w:color="auto"/>
            <w:left w:val="none" w:sz="0" w:space="0" w:color="auto"/>
            <w:bottom w:val="none" w:sz="0" w:space="0" w:color="auto"/>
            <w:right w:val="none" w:sz="0" w:space="0" w:color="auto"/>
          </w:divBdr>
        </w:div>
        <w:div w:id="575670374">
          <w:marLeft w:val="640"/>
          <w:marRight w:val="0"/>
          <w:marTop w:val="0"/>
          <w:marBottom w:val="0"/>
          <w:divBdr>
            <w:top w:val="none" w:sz="0" w:space="0" w:color="auto"/>
            <w:left w:val="none" w:sz="0" w:space="0" w:color="auto"/>
            <w:bottom w:val="none" w:sz="0" w:space="0" w:color="auto"/>
            <w:right w:val="none" w:sz="0" w:space="0" w:color="auto"/>
          </w:divBdr>
        </w:div>
        <w:div w:id="583535644">
          <w:marLeft w:val="640"/>
          <w:marRight w:val="0"/>
          <w:marTop w:val="0"/>
          <w:marBottom w:val="0"/>
          <w:divBdr>
            <w:top w:val="none" w:sz="0" w:space="0" w:color="auto"/>
            <w:left w:val="none" w:sz="0" w:space="0" w:color="auto"/>
            <w:bottom w:val="none" w:sz="0" w:space="0" w:color="auto"/>
            <w:right w:val="none" w:sz="0" w:space="0" w:color="auto"/>
          </w:divBdr>
        </w:div>
        <w:div w:id="591161855">
          <w:marLeft w:val="640"/>
          <w:marRight w:val="0"/>
          <w:marTop w:val="0"/>
          <w:marBottom w:val="0"/>
          <w:divBdr>
            <w:top w:val="none" w:sz="0" w:space="0" w:color="auto"/>
            <w:left w:val="none" w:sz="0" w:space="0" w:color="auto"/>
            <w:bottom w:val="none" w:sz="0" w:space="0" w:color="auto"/>
            <w:right w:val="none" w:sz="0" w:space="0" w:color="auto"/>
          </w:divBdr>
        </w:div>
        <w:div w:id="630482344">
          <w:marLeft w:val="640"/>
          <w:marRight w:val="0"/>
          <w:marTop w:val="0"/>
          <w:marBottom w:val="0"/>
          <w:divBdr>
            <w:top w:val="none" w:sz="0" w:space="0" w:color="auto"/>
            <w:left w:val="none" w:sz="0" w:space="0" w:color="auto"/>
            <w:bottom w:val="none" w:sz="0" w:space="0" w:color="auto"/>
            <w:right w:val="none" w:sz="0" w:space="0" w:color="auto"/>
          </w:divBdr>
        </w:div>
        <w:div w:id="641736263">
          <w:marLeft w:val="640"/>
          <w:marRight w:val="0"/>
          <w:marTop w:val="0"/>
          <w:marBottom w:val="0"/>
          <w:divBdr>
            <w:top w:val="none" w:sz="0" w:space="0" w:color="auto"/>
            <w:left w:val="none" w:sz="0" w:space="0" w:color="auto"/>
            <w:bottom w:val="none" w:sz="0" w:space="0" w:color="auto"/>
            <w:right w:val="none" w:sz="0" w:space="0" w:color="auto"/>
          </w:divBdr>
        </w:div>
        <w:div w:id="643852144">
          <w:marLeft w:val="640"/>
          <w:marRight w:val="0"/>
          <w:marTop w:val="0"/>
          <w:marBottom w:val="0"/>
          <w:divBdr>
            <w:top w:val="none" w:sz="0" w:space="0" w:color="auto"/>
            <w:left w:val="none" w:sz="0" w:space="0" w:color="auto"/>
            <w:bottom w:val="none" w:sz="0" w:space="0" w:color="auto"/>
            <w:right w:val="none" w:sz="0" w:space="0" w:color="auto"/>
          </w:divBdr>
        </w:div>
        <w:div w:id="674458767">
          <w:marLeft w:val="640"/>
          <w:marRight w:val="0"/>
          <w:marTop w:val="0"/>
          <w:marBottom w:val="0"/>
          <w:divBdr>
            <w:top w:val="none" w:sz="0" w:space="0" w:color="auto"/>
            <w:left w:val="none" w:sz="0" w:space="0" w:color="auto"/>
            <w:bottom w:val="none" w:sz="0" w:space="0" w:color="auto"/>
            <w:right w:val="none" w:sz="0" w:space="0" w:color="auto"/>
          </w:divBdr>
        </w:div>
        <w:div w:id="677460225">
          <w:marLeft w:val="640"/>
          <w:marRight w:val="0"/>
          <w:marTop w:val="0"/>
          <w:marBottom w:val="0"/>
          <w:divBdr>
            <w:top w:val="none" w:sz="0" w:space="0" w:color="auto"/>
            <w:left w:val="none" w:sz="0" w:space="0" w:color="auto"/>
            <w:bottom w:val="none" w:sz="0" w:space="0" w:color="auto"/>
            <w:right w:val="none" w:sz="0" w:space="0" w:color="auto"/>
          </w:divBdr>
        </w:div>
        <w:div w:id="692149143">
          <w:marLeft w:val="640"/>
          <w:marRight w:val="0"/>
          <w:marTop w:val="0"/>
          <w:marBottom w:val="0"/>
          <w:divBdr>
            <w:top w:val="none" w:sz="0" w:space="0" w:color="auto"/>
            <w:left w:val="none" w:sz="0" w:space="0" w:color="auto"/>
            <w:bottom w:val="none" w:sz="0" w:space="0" w:color="auto"/>
            <w:right w:val="none" w:sz="0" w:space="0" w:color="auto"/>
          </w:divBdr>
        </w:div>
        <w:div w:id="711030624">
          <w:marLeft w:val="640"/>
          <w:marRight w:val="0"/>
          <w:marTop w:val="0"/>
          <w:marBottom w:val="0"/>
          <w:divBdr>
            <w:top w:val="none" w:sz="0" w:space="0" w:color="auto"/>
            <w:left w:val="none" w:sz="0" w:space="0" w:color="auto"/>
            <w:bottom w:val="none" w:sz="0" w:space="0" w:color="auto"/>
            <w:right w:val="none" w:sz="0" w:space="0" w:color="auto"/>
          </w:divBdr>
        </w:div>
        <w:div w:id="712998738">
          <w:marLeft w:val="640"/>
          <w:marRight w:val="0"/>
          <w:marTop w:val="0"/>
          <w:marBottom w:val="0"/>
          <w:divBdr>
            <w:top w:val="none" w:sz="0" w:space="0" w:color="auto"/>
            <w:left w:val="none" w:sz="0" w:space="0" w:color="auto"/>
            <w:bottom w:val="none" w:sz="0" w:space="0" w:color="auto"/>
            <w:right w:val="none" w:sz="0" w:space="0" w:color="auto"/>
          </w:divBdr>
        </w:div>
        <w:div w:id="736979961">
          <w:marLeft w:val="640"/>
          <w:marRight w:val="0"/>
          <w:marTop w:val="0"/>
          <w:marBottom w:val="0"/>
          <w:divBdr>
            <w:top w:val="none" w:sz="0" w:space="0" w:color="auto"/>
            <w:left w:val="none" w:sz="0" w:space="0" w:color="auto"/>
            <w:bottom w:val="none" w:sz="0" w:space="0" w:color="auto"/>
            <w:right w:val="none" w:sz="0" w:space="0" w:color="auto"/>
          </w:divBdr>
        </w:div>
        <w:div w:id="740560796">
          <w:marLeft w:val="640"/>
          <w:marRight w:val="0"/>
          <w:marTop w:val="0"/>
          <w:marBottom w:val="0"/>
          <w:divBdr>
            <w:top w:val="none" w:sz="0" w:space="0" w:color="auto"/>
            <w:left w:val="none" w:sz="0" w:space="0" w:color="auto"/>
            <w:bottom w:val="none" w:sz="0" w:space="0" w:color="auto"/>
            <w:right w:val="none" w:sz="0" w:space="0" w:color="auto"/>
          </w:divBdr>
        </w:div>
        <w:div w:id="741753426">
          <w:marLeft w:val="640"/>
          <w:marRight w:val="0"/>
          <w:marTop w:val="0"/>
          <w:marBottom w:val="0"/>
          <w:divBdr>
            <w:top w:val="none" w:sz="0" w:space="0" w:color="auto"/>
            <w:left w:val="none" w:sz="0" w:space="0" w:color="auto"/>
            <w:bottom w:val="none" w:sz="0" w:space="0" w:color="auto"/>
            <w:right w:val="none" w:sz="0" w:space="0" w:color="auto"/>
          </w:divBdr>
        </w:div>
        <w:div w:id="758870703">
          <w:marLeft w:val="640"/>
          <w:marRight w:val="0"/>
          <w:marTop w:val="0"/>
          <w:marBottom w:val="0"/>
          <w:divBdr>
            <w:top w:val="none" w:sz="0" w:space="0" w:color="auto"/>
            <w:left w:val="none" w:sz="0" w:space="0" w:color="auto"/>
            <w:bottom w:val="none" w:sz="0" w:space="0" w:color="auto"/>
            <w:right w:val="none" w:sz="0" w:space="0" w:color="auto"/>
          </w:divBdr>
        </w:div>
        <w:div w:id="766920697">
          <w:marLeft w:val="640"/>
          <w:marRight w:val="0"/>
          <w:marTop w:val="0"/>
          <w:marBottom w:val="0"/>
          <w:divBdr>
            <w:top w:val="none" w:sz="0" w:space="0" w:color="auto"/>
            <w:left w:val="none" w:sz="0" w:space="0" w:color="auto"/>
            <w:bottom w:val="none" w:sz="0" w:space="0" w:color="auto"/>
            <w:right w:val="none" w:sz="0" w:space="0" w:color="auto"/>
          </w:divBdr>
        </w:div>
        <w:div w:id="776487676">
          <w:marLeft w:val="640"/>
          <w:marRight w:val="0"/>
          <w:marTop w:val="0"/>
          <w:marBottom w:val="0"/>
          <w:divBdr>
            <w:top w:val="none" w:sz="0" w:space="0" w:color="auto"/>
            <w:left w:val="none" w:sz="0" w:space="0" w:color="auto"/>
            <w:bottom w:val="none" w:sz="0" w:space="0" w:color="auto"/>
            <w:right w:val="none" w:sz="0" w:space="0" w:color="auto"/>
          </w:divBdr>
        </w:div>
        <w:div w:id="796030856">
          <w:marLeft w:val="640"/>
          <w:marRight w:val="0"/>
          <w:marTop w:val="0"/>
          <w:marBottom w:val="0"/>
          <w:divBdr>
            <w:top w:val="none" w:sz="0" w:space="0" w:color="auto"/>
            <w:left w:val="none" w:sz="0" w:space="0" w:color="auto"/>
            <w:bottom w:val="none" w:sz="0" w:space="0" w:color="auto"/>
            <w:right w:val="none" w:sz="0" w:space="0" w:color="auto"/>
          </w:divBdr>
        </w:div>
        <w:div w:id="806707846">
          <w:marLeft w:val="640"/>
          <w:marRight w:val="0"/>
          <w:marTop w:val="0"/>
          <w:marBottom w:val="0"/>
          <w:divBdr>
            <w:top w:val="none" w:sz="0" w:space="0" w:color="auto"/>
            <w:left w:val="none" w:sz="0" w:space="0" w:color="auto"/>
            <w:bottom w:val="none" w:sz="0" w:space="0" w:color="auto"/>
            <w:right w:val="none" w:sz="0" w:space="0" w:color="auto"/>
          </w:divBdr>
        </w:div>
        <w:div w:id="812527536">
          <w:marLeft w:val="640"/>
          <w:marRight w:val="0"/>
          <w:marTop w:val="0"/>
          <w:marBottom w:val="0"/>
          <w:divBdr>
            <w:top w:val="none" w:sz="0" w:space="0" w:color="auto"/>
            <w:left w:val="none" w:sz="0" w:space="0" w:color="auto"/>
            <w:bottom w:val="none" w:sz="0" w:space="0" w:color="auto"/>
            <w:right w:val="none" w:sz="0" w:space="0" w:color="auto"/>
          </w:divBdr>
        </w:div>
        <w:div w:id="864442322">
          <w:marLeft w:val="640"/>
          <w:marRight w:val="0"/>
          <w:marTop w:val="0"/>
          <w:marBottom w:val="0"/>
          <w:divBdr>
            <w:top w:val="none" w:sz="0" w:space="0" w:color="auto"/>
            <w:left w:val="none" w:sz="0" w:space="0" w:color="auto"/>
            <w:bottom w:val="none" w:sz="0" w:space="0" w:color="auto"/>
            <w:right w:val="none" w:sz="0" w:space="0" w:color="auto"/>
          </w:divBdr>
        </w:div>
        <w:div w:id="888734996">
          <w:marLeft w:val="640"/>
          <w:marRight w:val="0"/>
          <w:marTop w:val="0"/>
          <w:marBottom w:val="0"/>
          <w:divBdr>
            <w:top w:val="none" w:sz="0" w:space="0" w:color="auto"/>
            <w:left w:val="none" w:sz="0" w:space="0" w:color="auto"/>
            <w:bottom w:val="none" w:sz="0" w:space="0" w:color="auto"/>
            <w:right w:val="none" w:sz="0" w:space="0" w:color="auto"/>
          </w:divBdr>
        </w:div>
        <w:div w:id="896090948">
          <w:marLeft w:val="640"/>
          <w:marRight w:val="0"/>
          <w:marTop w:val="0"/>
          <w:marBottom w:val="0"/>
          <w:divBdr>
            <w:top w:val="none" w:sz="0" w:space="0" w:color="auto"/>
            <w:left w:val="none" w:sz="0" w:space="0" w:color="auto"/>
            <w:bottom w:val="none" w:sz="0" w:space="0" w:color="auto"/>
            <w:right w:val="none" w:sz="0" w:space="0" w:color="auto"/>
          </w:divBdr>
        </w:div>
        <w:div w:id="907614568">
          <w:marLeft w:val="640"/>
          <w:marRight w:val="0"/>
          <w:marTop w:val="0"/>
          <w:marBottom w:val="0"/>
          <w:divBdr>
            <w:top w:val="none" w:sz="0" w:space="0" w:color="auto"/>
            <w:left w:val="none" w:sz="0" w:space="0" w:color="auto"/>
            <w:bottom w:val="none" w:sz="0" w:space="0" w:color="auto"/>
            <w:right w:val="none" w:sz="0" w:space="0" w:color="auto"/>
          </w:divBdr>
        </w:div>
        <w:div w:id="949975253">
          <w:marLeft w:val="640"/>
          <w:marRight w:val="0"/>
          <w:marTop w:val="0"/>
          <w:marBottom w:val="0"/>
          <w:divBdr>
            <w:top w:val="none" w:sz="0" w:space="0" w:color="auto"/>
            <w:left w:val="none" w:sz="0" w:space="0" w:color="auto"/>
            <w:bottom w:val="none" w:sz="0" w:space="0" w:color="auto"/>
            <w:right w:val="none" w:sz="0" w:space="0" w:color="auto"/>
          </w:divBdr>
        </w:div>
        <w:div w:id="995841658">
          <w:marLeft w:val="640"/>
          <w:marRight w:val="0"/>
          <w:marTop w:val="0"/>
          <w:marBottom w:val="0"/>
          <w:divBdr>
            <w:top w:val="none" w:sz="0" w:space="0" w:color="auto"/>
            <w:left w:val="none" w:sz="0" w:space="0" w:color="auto"/>
            <w:bottom w:val="none" w:sz="0" w:space="0" w:color="auto"/>
            <w:right w:val="none" w:sz="0" w:space="0" w:color="auto"/>
          </w:divBdr>
        </w:div>
        <w:div w:id="1001159592">
          <w:marLeft w:val="640"/>
          <w:marRight w:val="0"/>
          <w:marTop w:val="0"/>
          <w:marBottom w:val="0"/>
          <w:divBdr>
            <w:top w:val="none" w:sz="0" w:space="0" w:color="auto"/>
            <w:left w:val="none" w:sz="0" w:space="0" w:color="auto"/>
            <w:bottom w:val="none" w:sz="0" w:space="0" w:color="auto"/>
            <w:right w:val="none" w:sz="0" w:space="0" w:color="auto"/>
          </w:divBdr>
        </w:div>
        <w:div w:id="1056470231">
          <w:marLeft w:val="640"/>
          <w:marRight w:val="0"/>
          <w:marTop w:val="0"/>
          <w:marBottom w:val="0"/>
          <w:divBdr>
            <w:top w:val="none" w:sz="0" w:space="0" w:color="auto"/>
            <w:left w:val="none" w:sz="0" w:space="0" w:color="auto"/>
            <w:bottom w:val="none" w:sz="0" w:space="0" w:color="auto"/>
            <w:right w:val="none" w:sz="0" w:space="0" w:color="auto"/>
          </w:divBdr>
        </w:div>
        <w:div w:id="1069811248">
          <w:marLeft w:val="640"/>
          <w:marRight w:val="0"/>
          <w:marTop w:val="0"/>
          <w:marBottom w:val="0"/>
          <w:divBdr>
            <w:top w:val="none" w:sz="0" w:space="0" w:color="auto"/>
            <w:left w:val="none" w:sz="0" w:space="0" w:color="auto"/>
            <w:bottom w:val="none" w:sz="0" w:space="0" w:color="auto"/>
            <w:right w:val="none" w:sz="0" w:space="0" w:color="auto"/>
          </w:divBdr>
        </w:div>
        <w:div w:id="1093163019">
          <w:marLeft w:val="640"/>
          <w:marRight w:val="0"/>
          <w:marTop w:val="0"/>
          <w:marBottom w:val="0"/>
          <w:divBdr>
            <w:top w:val="none" w:sz="0" w:space="0" w:color="auto"/>
            <w:left w:val="none" w:sz="0" w:space="0" w:color="auto"/>
            <w:bottom w:val="none" w:sz="0" w:space="0" w:color="auto"/>
            <w:right w:val="none" w:sz="0" w:space="0" w:color="auto"/>
          </w:divBdr>
        </w:div>
        <w:div w:id="1097947966">
          <w:marLeft w:val="640"/>
          <w:marRight w:val="0"/>
          <w:marTop w:val="0"/>
          <w:marBottom w:val="0"/>
          <w:divBdr>
            <w:top w:val="none" w:sz="0" w:space="0" w:color="auto"/>
            <w:left w:val="none" w:sz="0" w:space="0" w:color="auto"/>
            <w:bottom w:val="none" w:sz="0" w:space="0" w:color="auto"/>
            <w:right w:val="none" w:sz="0" w:space="0" w:color="auto"/>
          </w:divBdr>
        </w:div>
        <w:div w:id="1100444157">
          <w:marLeft w:val="640"/>
          <w:marRight w:val="0"/>
          <w:marTop w:val="0"/>
          <w:marBottom w:val="0"/>
          <w:divBdr>
            <w:top w:val="none" w:sz="0" w:space="0" w:color="auto"/>
            <w:left w:val="none" w:sz="0" w:space="0" w:color="auto"/>
            <w:bottom w:val="none" w:sz="0" w:space="0" w:color="auto"/>
            <w:right w:val="none" w:sz="0" w:space="0" w:color="auto"/>
          </w:divBdr>
        </w:div>
        <w:div w:id="1108047150">
          <w:marLeft w:val="640"/>
          <w:marRight w:val="0"/>
          <w:marTop w:val="0"/>
          <w:marBottom w:val="0"/>
          <w:divBdr>
            <w:top w:val="none" w:sz="0" w:space="0" w:color="auto"/>
            <w:left w:val="none" w:sz="0" w:space="0" w:color="auto"/>
            <w:bottom w:val="none" w:sz="0" w:space="0" w:color="auto"/>
            <w:right w:val="none" w:sz="0" w:space="0" w:color="auto"/>
          </w:divBdr>
        </w:div>
        <w:div w:id="1164977784">
          <w:marLeft w:val="640"/>
          <w:marRight w:val="0"/>
          <w:marTop w:val="0"/>
          <w:marBottom w:val="0"/>
          <w:divBdr>
            <w:top w:val="none" w:sz="0" w:space="0" w:color="auto"/>
            <w:left w:val="none" w:sz="0" w:space="0" w:color="auto"/>
            <w:bottom w:val="none" w:sz="0" w:space="0" w:color="auto"/>
            <w:right w:val="none" w:sz="0" w:space="0" w:color="auto"/>
          </w:divBdr>
        </w:div>
        <w:div w:id="1167987222">
          <w:marLeft w:val="640"/>
          <w:marRight w:val="0"/>
          <w:marTop w:val="0"/>
          <w:marBottom w:val="0"/>
          <w:divBdr>
            <w:top w:val="none" w:sz="0" w:space="0" w:color="auto"/>
            <w:left w:val="none" w:sz="0" w:space="0" w:color="auto"/>
            <w:bottom w:val="none" w:sz="0" w:space="0" w:color="auto"/>
            <w:right w:val="none" w:sz="0" w:space="0" w:color="auto"/>
          </w:divBdr>
        </w:div>
        <w:div w:id="1172258746">
          <w:marLeft w:val="640"/>
          <w:marRight w:val="0"/>
          <w:marTop w:val="0"/>
          <w:marBottom w:val="0"/>
          <w:divBdr>
            <w:top w:val="none" w:sz="0" w:space="0" w:color="auto"/>
            <w:left w:val="none" w:sz="0" w:space="0" w:color="auto"/>
            <w:bottom w:val="none" w:sz="0" w:space="0" w:color="auto"/>
            <w:right w:val="none" w:sz="0" w:space="0" w:color="auto"/>
          </w:divBdr>
        </w:div>
        <w:div w:id="1191800327">
          <w:marLeft w:val="640"/>
          <w:marRight w:val="0"/>
          <w:marTop w:val="0"/>
          <w:marBottom w:val="0"/>
          <w:divBdr>
            <w:top w:val="none" w:sz="0" w:space="0" w:color="auto"/>
            <w:left w:val="none" w:sz="0" w:space="0" w:color="auto"/>
            <w:bottom w:val="none" w:sz="0" w:space="0" w:color="auto"/>
            <w:right w:val="none" w:sz="0" w:space="0" w:color="auto"/>
          </w:divBdr>
        </w:div>
        <w:div w:id="1209998092">
          <w:marLeft w:val="640"/>
          <w:marRight w:val="0"/>
          <w:marTop w:val="0"/>
          <w:marBottom w:val="0"/>
          <w:divBdr>
            <w:top w:val="none" w:sz="0" w:space="0" w:color="auto"/>
            <w:left w:val="none" w:sz="0" w:space="0" w:color="auto"/>
            <w:bottom w:val="none" w:sz="0" w:space="0" w:color="auto"/>
            <w:right w:val="none" w:sz="0" w:space="0" w:color="auto"/>
          </w:divBdr>
        </w:div>
        <w:div w:id="1226572023">
          <w:marLeft w:val="640"/>
          <w:marRight w:val="0"/>
          <w:marTop w:val="0"/>
          <w:marBottom w:val="0"/>
          <w:divBdr>
            <w:top w:val="none" w:sz="0" w:space="0" w:color="auto"/>
            <w:left w:val="none" w:sz="0" w:space="0" w:color="auto"/>
            <w:bottom w:val="none" w:sz="0" w:space="0" w:color="auto"/>
            <w:right w:val="none" w:sz="0" w:space="0" w:color="auto"/>
          </w:divBdr>
        </w:div>
        <w:div w:id="1226909831">
          <w:marLeft w:val="640"/>
          <w:marRight w:val="0"/>
          <w:marTop w:val="0"/>
          <w:marBottom w:val="0"/>
          <w:divBdr>
            <w:top w:val="none" w:sz="0" w:space="0" w:color="auto"/>
            <w:left w:val="none" w:sz="0" w:space="0" w:color="auto"/>
            <w:bottom w:val="none" w:sz="0" w:space="0" w:color="auto"/>
            <w:right w:val="none" w:sz="0" w:space="0" w:color="auto"/>
          </w:divBdr>
        </w:div>
        <w:div w:id="1268734742">
          <w:marLeft w:val="640"/>
          <w:marRight w:val="0"/>
          <w:marTop w:val="0"/>
          <w:marBottom w:val="0"/>
          <w:divBdr>
            <w:top w:val="none" w:sz="0" w:space="0" w:color="auto"/>
            <w:left w:val="none" w:sz="0" w:space="0" w:color="auto"/>
            <w:bottom w:val="none" w:sz="0" w:space="0" w:color="auto"/>
            <w:right w:val="none" w:sz="0" w:space="0" w:color="auto"/>
          </w:divBdr>
        </w:div>
        <w:div w:id="1269586760">
          <w:marLeft w:val="640"/>
          <w:marRight w:val="0"/>
          <w:marTop w:val="0"/>
          <w:marBottom w:val="0"/>
          <w:divBdr>
            <w:top w:val="none" w:sz="0" w:space="0" w:color="auto"/>
            <w:left w:val="none" w:sz="0" w:space="0" w:color="auto"/>
            <w:bottom w:val="none" w:sz="0" w:space="0" w:color="auto"/>
            <w:right w:val="none" w:sz="0" w:space="0" w:color="auto"/>
          </w:divBdr>
        </w:div>
        <w:div w:id="1294293488">
          <w:marLeft w:val="640"/>
          <w:marRight w:val="0"/>
          <w:marTop w:val="0"/>
          <w:marBottom w:val="0"/>
          <w:divBdr>
            <w:top w:val="none" w:sz="0" w:space="0" w:color="auto"/>
            <w:left w:val="none" w:sz="0" w:space="0" w:color="auto"/>
            <w:bottom w:val="none" w:sz="0" w:space="0" w:color="auto"/>
            <w:right w:val="none" w:sz="0" w:space="0" w:color="auto"/>
          </w:divBdr>
        </w:div>
        <w:div w:id="1297446167">
          <w:marLeft w:val="640"/>
          <w:marRight w:val="0"/>
          <w:marTop w:val="0"/>
          <w:marBottom w:val="0"/>
          <w:divBdr>
            <w:top w:val="none" w:sz="0" w:space="0" w:color="auto"/>
            <w:left w:val="none" w:sz="0" w:space="0" w:color="auto"/>
            <w:bottom w:val="none" w:sz="0" w:space="0" w:color="auto"/>
            <w:right w:val="none" w:sz="0" w:space="0" w:color="auto"/>
          </w:divBdr>
        </w:div>
        <w:div w:id="1311669643">
          <w:marLeft w:val="640"/>
          <w:marRight w:val="0"/>
          <w:marTop w:val="0"/>
          <w:marBottom w:val="0"/>
          <w:divBdr>
            <w:top w:val="none" w:sz="0" w:space="0" w:color="auto"/>
            <w:left w:val="none" w:sz="0" w:space="0" w:color="auto"/>
            <w:bottom w:val="none" w:sz="0" w:space="0" w:color="auto"/>
            <w:right w:val="none" w:sz="0" w:space="0" w:color="auto"/>
          </w:divBdr>
        </w:div>
        <w:div w:id="1311790442">
          <w:marLeft w:val="640"/>
          <w:marRight w:val="0"/>
          <w:marTop w:val="0"/>
          <w:marBottom w:val="0"/>
          <w:divBdr>
            <w:top w:val="none" w:sz="0" w:space="0" w:color="auto"/>
            <w:left w:val="none" w:sz="0" w:space="0" w:color="auto"/>
            <w:bottom w:val="none" w:sz="0" w:space="0" w:color="auto"/>
            <w:right w:val="none" w:sz="0" w:space="0" w:color="auto"/>
          </w:divBdr>
        </w:div>
        <w:div w:id="1335110681">
          <w:marLeft w:val="640"/>
          <w:marRight w:val="0"/>
          <w:marTop w:val="0"/>
          <w:marBottom w:val="0"/>
          <w:divBdr>
            <w:top w:val="none" w:sz="0" w:space="0" w:color="auto"/>
            <w:left w:val="none" w:sz="0" w:space="0" w:color="auto"/>
            <w:bottom w:val="none" w:sz="0" w:space="0" w:color="auto"/>
            <w:right w:val="none" w:sz="0" w:space="0" w:color="auto"/>
          </w:divBdr>
        </w:div>
        <w:div w:id="1335721450">
          <w:marLeft w:val="640"/>
          <w:marRight w:val="0"/>
          <w:marTop w:val="0"/>
          <w:marBottom w:val="0"/>
          <w:divBdr>
            <w:top w:val="none" w:sz="0" w:space="0" w:color="auto"/>
            <w:left w:val="none" w:sz="0" w:space="0" w:color="auto"/>
            <w:bottom w:val="none" w:sz="0" w:space="0" w:color="auto"/>
            <w:right w:val="none" w:sz="0" w:space="0" w:color="auto"/>
          </w:divBdr>
        </w:div>
        <w:div w:id="1359621639">
          <w:marLeft w:val="640"/>
          <w:marRight w:val="0"/>
          <w:marTop w:val="0"/>
          <w:marBottom w:val="0"/>
          <w:divBdr>
            <w:top w:val="none" w:sz="0" w:space="0" w:color="auto"/>
            <w:left w:val="none" w:sz="0" w:space="0" w:color="auto"/>
            <w:bottom w:val="none" w:sz="0" w:space="0" w:color="auto"/>
            <w:right w:val="none" w:sz="0" w:space="0" w:color="auto"/>
          </w:divBdr>
        </w:div>
        <w:div w:id="1373506287">
          <w:marLeft w:val="640"/>
          <w:marRight w:val="0"/>
          <w:marTop w:val="0"/>
          <w:marBottom w:val="0"/>
          <w:divBdr>
            <w:top w:val="none" w:sz="0" w:space="0" w:color="auto"/>
            <w:left w:val="none" w:sz="0" w:space="0" w:color="auto"/>
            <w:bottom w:val="none" w:sz="0" w:space="0" w:color="auto"/>
            <w:right w:val="none" w:sz="0" w:space="0" w:color="auto"/>
          </w:divBdr>
        </w:div>
        <w:div w:id="1380283680">
          <w:marLeft w:val="640"/>
          <w:marRight w:val="0"/>
          <w:marTop w:val="0"/>
          <w:marBottom w:val="0"/>
          <w:divBdr>
            <w:top w:val="none" w:sz="0" w:space="0" w:color="auto"/>
            <w:left w:val="none" w:sz="0" w:space="0" w:color="auto"/>
            <w:bottom w:val="none" w:sz="0" w:space="0" w:color="auto"/>
            <w:right w:val="none" w:sz="0" w:space="0" w:color="auto"/>
          </w:divBdr>
        </w:div>
        <w:div w:id="1384983490">
          <w:marLeft w:val="640"/>
          <w:marRight w:val="0"/>
          <w:marTop w:val="0"/>
          <w:marBottom w:val="0"/>
          <w:divBdr>
            <w:top w:val="none" w:sz="0" w:space="0" w:color="auto"/>
            <w:left w:val="none" w:sz="0" w:space="0" w:color="auto"/>
            <w:bottom w:val="none" w:sz="0" w:space="0" w:color="auto"/>
            <w:right w:val="none" w:sz="0" w:space="0" w:color="auto"/>
          </w:divBdr>
        </w:div>
        <w:div w:id="1449354224">
          <w:marLeft w:val="640"/>
          <w:marRight w:val="0"/>
          <w:marTop w:val="0"/>
          <w:marBottom w:val="0"/>
          <w:divBdr>
            <w:top w:val="none" w:sz="0" w:space="0" w:color="auto"/>
            <w:left w:val="none" w:sz="0" w:space="0" w:color="auto"/>
            <w:bottom w:val="none" w:sz="0" w:space="0" w:color="auto"/>
            <w:right w:val="none" w:sz="0" w:space="0" w:color="auto"/>
          </w:divBdr>
        </w:div>
        <w:div w:id="1464543390">
          <w:marLeft w:val="640"/>
          <w:marRight w:val="0"/>
          <w:marTop w:val="0"/>
          <w:marBottom w:val="0"/>
          <w:divBdr>
            <w:top w:val="none" w:sz="0" w:space="0" w:color="auto"/>
            <w:left w:val="none" w:sz="0" w:space="0" w:color="auto"/>
            <w:bottom w:val="none" w:sz="0" w:space="0" w:color="auto"/>
            <w:right w:val="none" w:sz="0" w:space="0" w:color="auto"/>
          </w:divBdr>
        </w:div>
        <w:div w:id="1468159045">
          <w:marLeft w:val="640"/>
          <w:marRight w:val="0"/>
          <w:marTop w:val="0"/>
          <w:marBottom w:val="0"/>
          <w:divBdr>
            <w:top w:val="none" w:sz="0" w:space="0" w:color="auto"/>
            <w:left w:val="none" w:sz="0" w:space="0" w:color="auto"/>
            <w:bottom w:val="none" w:sz="0" w:space="0" w:color="auto"/>
            <w:right w:val="none" w:sz="0" w:space="0" w:color="auto"/>
          </w:divBdr>
        </w:div>
        <w:div w:id="1469977161">
          <w:marLeft w:val="640"/>
          <w:marRight w:val="0"/>
          <w:marTop w:val="0"/>
          <w:marBottom w:val="0"/>
          <w:divBdr>
            <w:top w:val="none" w:sz="0" w:space="0" w:color="auto"/>
            <w:left w:val="none" w:sz="0" w:space="0" w:color="auto"/>
            <w:bottom w:val="none" w:sz="0" w:space="0" w:color="auto"/>
            <w:right w:val="none" w:sz="0" w:space="0" w:color="auto"/>
          </w:divBdr>
        </w:div>
        <w:div w:id="1473787307">
          <w:marLeft w:val="640"/>
          <w:marRight w:val="0"/>
          <w:marTop w:val="0"/>
          <w:marBottom w:val="0"/>
          <w:divBdr>
            <w:top w:val="none" w:sz="0" w:space="0" w:color="auto"/>
            <w:left w:val="none" w:sz="0" w:space="0" w:color="auto"/>
            <w:bottom w:val="none" w:sz="0" w:space="0" w:color="auto"/>
            <w:right w:val="none" w:sz="0" w:space="0" w:color="auto"/>
          </w:divBdr>
        </w:div>
        <w:div w:id="1483735636">
          <w:marLeft w:val="640"/>
          <w:marRight w:val="0"/>
          <w:marTop w:val="0"/>
          <w:marBottom w:val="0"/>
          <w:divBdr>
            <w:top w:val="none" w:sz="0" w:space="0" w:color="auto"/>
            <w:left w:val="none" w:sz="0" w:space="0" w:color="auto"/>
            <w:bottom w:val="none" w:sz="0" w:space="0" w:color="auto"/>
            <w:right w:val="none" w:sz="0" w:space="0" w:color="auto"/>
          </w:divBdr>
        </w:div>
        <w:div w:id="1494908000">
          <w:marLeft w:val="640"/>
          <w:marRight w:val="0"/>
          <w:marTop w:val="0"/>
          <w:marBottom w:val="0"/>
          <w:divBdr>
            <w:top w:val="none" w:sz="0" w:space="0" w:color="auto"/>
            <w:left w:val="none" w:sz="0" w:space="0" w:color="auto"/>
            <w:bottom w:val="none" w:sz="0" w:space="0" w:color="auto"/>
            <w:right w:val="none" w:sz="0" w:space="0" w:color="auto"/>
          </w:divBdr>
        </w:div>
        <w:div w:id="1498643999">
          <w:marLeft w:val="640"/>
          <w:marRight w:val="0"/>
          <w:marTop w:val="0"/>
          <w:marBottom w:val="0"/>
          <w:divBdr>
            <w:top w:val="none" w:sz="0" w:space="0" w:color="auto"/>
            <w:left w:val="none" w:sz="0" w:space="0" w:color="auto"/>
            <w:bottom w:val="none" w:sz="0" w:space="0" w:color="auto"/>
            <w:right w:val="none" w:sz="0" w:space="0" w:color="auto"/>
          </w:divBdr>
        </w:div>
        <w:div w:id="1499690968">
          <w:marLeft w:val="640"/>
          <w:marRight w:val="0"/>
          <w:marTop w:val="0"/>
          <w:marBottom w:val="0"/>
          <w:divBdr>
            <w:top w:val="none" w:sz="0" w:space="0" w:color="auto"/>
            <w:left w:val="none" w:sz="0" w:space="0" w:color="auto"/>
            <w:bottom w:val="none" w:sz="0" w:space="0" w:color="auto"/>
            <w:right w:val="none" w:sz="0" w:space="0" w:color="auto"/>
          </w:divBdr>
        </w:div>
        <w:div w:id="1514806967">
          <w:marLeft w:val="640"/>
          <w:marRight w:val="0"/>
          <w:marTop w:val="0"/>
          <w:marBottom w:val="0"/>
          <w:divBdr>
            <w:top w:val="none" w:sz="0" w:space="0" w:color="auto"/>
            <w:left w:val="none" w:sz="0" w:space="0" w:color="auto"/>
            <w:bottom w:val="none" w:sz="0" w:space="0" w:color="auto"/>
            <w:right w:val="none" w:sz="0" w:space="0" w:color="auto"/>
          </w:divBdr>
        </w:div>
        <w:div w:id="1515415645">
          <w:marLeft w:val="640"/>
          <w:marRight w:val="0"/>
          <w:marTop w:val="0"/>
          <w:marBottom w:val="0"/>
          <w:divBdr>
            <w:top w:val="none" w:sz="0" w:space="0" w:color="auto"/>
            <w:left w:val="none" w:sz="0" w:space="0" w:color="auto"/>
            <w:bottom w:val="none" w:sz="0" w:space="0" w:color="auto"/>
            <w:right w:val="none" w:sz="0" w:space="0" w:color="auto"/>
          </w:divBdr>
        </w:div>
        <w:div w:id="1537229498">
          <w:marLeft w:val="640"/>
          <w:marRight w:val="0"/>
          <w:marTop w:val="0"/>
          <w:marBottom w:val="0"/>
          <w:divBdr>
            <w:top w:val="none" w:sz="0" w:space="0" w:color="auto"/>
            <w:left w:val="none" w:sz="0" w:space="0" w:color="auto"/>
            <w:bottom w:val="none" w:sz="0" w:space="0" w:color="auto"/>
            <w:right w:val="none" w:sz="0" w:space="0" w:color="auto"/>
          </w:divBdr>
        </w:div>
        <w:div w:id="1538009552">
          <w:marLeft w:val="640"/>
          <w:marRight w:val="0"/>
          <w:marTop w:val="0"/>
          <w:marBottom w:val="0"/>
          <w:divBdr>
            <w:top w:val="none" w:sz="0" w:space="0" w:color="auto"/>
            <w:left w:val="none" w:sz="0" w:space="0" w:color="auto"/>
            <w:bottom w:val="none" w:sz="0" w:space="0" w:color="auto"/>
            <w:right w:val="none" w:sz="0" w:space="0" w:color="auto"/>
          </w:divBdr>
        </w:div>
        <w:div w:id="1540702519">
          <w:marLeft w:val="640"/>
          <w:marRight w:val="0"/>
          <w:marTop w:val="0"/>
          <w:marBottom w:val="0"/>
          <w:divBdr>
            <w:top w:val="none" w:sz="0" w:space="0" w:color="auto"/>
            <w:left w:val="none" w:sz="0" w:space="0" w:color="auto"/>
            <w:bottom w:val="none" w:sz="0" w:space="0" w:color="auto"/>
            <w:right w:val="none" w:sz="0" w:space="0" w:color="auto"/>
          </w:divBdr>
        </w:div>
        <w:div w:id="1555235868">
          <w:marLeft w:val="640"/>
          <w:marRight w:val="0"/>
          <w:marTop w:val="0"/>
          <w:marBottom w:val="0"/>
          <w:divBdr>
            <w:top w:val="none" w:sz="0" w:space="0" w:color="auto"/>
            <w:left w:val="none" w:sz="0" w:space="0" w:color="auto"/>
            <w:bottom w:val="none" w:sz="0" w:space="0" w:color="auto"/>
            <w:right w:val="none" w:sz="0" w:space="0" w:color="auto"/>
          </w:divBdr>
        </w:div>
        <w:div w:id="1598752706">
          <w:marLeft w:val="640"/>
          <w:marRight w:val="0"/>
          <w:marTop w:val="0"/>
          <w:marBottom w:val="0"/>
          <w:divBdr>
            <w:top w:val="none" w:sz="0" w:space="0" w:color="auto"/>
            <w:left w:val="none" w:sz="0" w:space="0" w:color="auto"/>
            <w:bottom w:val="none" w:sz="0" w:space="0" w:color="auto"/>
            <w:right w:val="none" w:sz="0" w:space="0" w:color="auto"/>
          </w:divBdr>
        </w:div>
        <w:div w:id="1652908495">
          <w:marLeft w:val="640"/>
          <w:marRight w:val="0"/>
          <w:marTop w:val="0"/>
          <w:marBottom w:val="0"/>
          <w:divBdr>
            <w:top w:val="none" w:sz="0" w:space="0" w:color="auto"/>
            <w:left w:val="none" w:sz="0" w:space="0" w:color="auto"/>
            <w:bottom w:val="none" w:sz="0" w:space="0" w:color="auto"/>
            <w:right w:val="none" w:sz="0" w:space="0" w:color="auto"/>
          </w:divBdr>
        </w:div>
        <w:div w:id="1652980446">
          <w:marLeft w:val="640"/>
          <w:marRight w:val="0"/>
          <w:marTop w:val="0"/>
          <w:marBottom w:val="0"/>
          <w:divBdr>
            <w:top w:val="none" w:sz="0" w:space="0" w:color="auto"/>
            <w:left w:val="none" w:sz="0" w:space="0" w:color="auto"/>
            <w:bottom w:val="none" w:sz="0" w:space="0" w:color="auto"/>
            <w:right w:val="none" w:sz="0" w:space="0" w:color="auto"/>
          </w:divBdr>
        </w:div>
        <w:div w:id="1653024319">
          <w:marLeft w:val="640"/>
          <w:marRight w:val="0"/>
          <w:marTop w:val="0"/>
          <w:marBottom w:val="0"/>
          <w:divBdr>
            <w:top w:val="none" w:sz="0" w:space="0" w:color="auto"/>
            <w:left w:val="none" w:sz="0" w:space="0" w:color="auto"/>
            <w:bottom w:val="none" w:sz="0" w:space="0" w:color="auto"/>
            <w:right w:val="none" w:sz="0" w:space="0" w:color="auto"/>
          </w:divBdr>
        </w:div>
        <w:div w:id="1703625482">
          <w:marLeft w:val="640"/>
          <w:marRight w:val="0"/>
          <w:marTop w:val="0"/>
          <w:marBottom w:val="0"/>
          <w:divBdr>
            <w:top w:val="none" w:sz="0" w:space="0" w:color="auto"/>
            <w:left w:val="none" w:sz="0" w:space="0" w:color="auto"/>
            <w:bottom w:val="none" w:sz="0" w:space="0" w:color="auto"/>
            <w:right w:val="none" w:sz="0" w:space="0" w:color="auto"/>
          </w:divBdr>
        </w:div>
        <w:div w:id="1753626998">
          <w:marLeft w:val="640"/>
          <w:marRight w:val="0"/>
          <w:marTop w:val="0"/>
          <w:marBottom w:val="0"/>
          <w:divBdr>
            <w:top w:val="none" w:sz="0" w:space="0" w:color="auto"/>
            <w:left w:val="none" w:sz="0" w:space="0" w:color="auto"/>
            <w:bottom w:val="none" w:sz="0" w:space="0" w:color="auto"/>
            <w:right w:val="none" w:sz="0" w:space="0" w:color="auto"/>
          </w:divBdr>
        </w:div>
        <w:div w:id="1770078028">
          <w:marLeft w:val="640"/>
          <w:marRight w:val="0"/>
          <w:marTop w:val="0"/>
          <w:marBottom w:val="0"/>
          <w:divBdr>
            <w:top w:val="none" w:sz="0" w:space="0" w:color="auto"/>
            <w:left w:val="none" w:sz="0" w:space="0" w:color="auto"/>
            <w:bottom w:val="none" w:sz="0" w:space="0" w:color="auto"/>
            <w:right w:val="none" w:sz="0" w:space="0" w:color="auto"/>
          </w:divBdr>
        </w:div>
        <w:div w:id="1780756980">
          <w:marLeft w:val="640"/>
          <w:marRight w:val="0"/>
          <w:marTop w:val="0"/>
          <w:marBottom w:val="0"/>
          <w:divBdr>
            <w:top w:val="none" w:sz="0" w:space="0" w:color="auto"/>
            <w:left w:val="none" w:sz="0" w:space="0" w:color="auto"/>
            <w:bottom w:val="none" w:sz="0" w:space="0" w:color="auto"/>
            <w:right w:val="none" w:sz="0" w:space="0" w:color="auto"/>
          </w:divBdr>
        </w:div>
        <w:div w:id="1786459261">
          <w:marLeft w:val="640"/>
          <w:marRight w:val="0"/>
          <w:marTop w:val="0"/>
          <w:marBottom w:val="0"/>
          <w:divBdr>
            <w:top w:val="none" w:sz="0" w:space="0" w:color="auto"/>
            <w:left w:val="none" w:sz="0" w:space="0" w:color="auto"/>
            <w:bottom w:val="none" w:sz="0" w:space="0" w:color="auto"/>
            <w:right w:val="none" w:sz="0" w:space="0" w:color="auto"/>
          </w:divBdr>
        </w:div>
        <w:div w:id="1798520894">
          <w:marLeft w:val="640"/>
          <w:marRight w:val="0"/>
          <w:marTop w:val="0"/>
          <w:marBottom w:val="0"/>
          <w:divBdr>
            <w:top w:val="none" w:sz="0" w:space="0" w:color="auto"/>
            <w:left w:val="none" w:sz="0" w:space="0" w:color="auto"/>
            <w:bottom w:val="none" w:sz="0" w:space="0" w:color="auto"/>
            <w:right w:val="none" w:sz="0" w:space="0" w:color="auto"/>
          </w:divBdr>
        </w:div>
        <w:div w:id="1806310235">
          <w:marLeft w:val="640"/>
          <w:marRight w:val="0"/>
          <w:marTop w:val="0"/>
          <w:marBottom w:val="0"/>
          <w:divBdr>
            <w:top w:val="none" w:sz="0" w:space="0" w:color="auto"/>
            <w:left w:val="none" w:sz="0" w:space="0" w:color="auto"/>
            <w:bottom w:val="none" w:sz="0" w:space="0" w:color="auto"/>
            <w:right w:val="none" w:sz="0" w:space="0" w:color="auto"/>
          </w:divBdr>
        </w:div>
        <w:div w:id="1809200512">
          <w:marLeft w:val="640"/>
          <w:marRight w:val="0"/>
          <w:marTop w:val="0"/>
          <w:marBottom w:val="0"/>
          <w:divBdr>
            <w:top w:val="none" w:sz="0" w:space="0" w:color="auto"/>
            <w:left w:val="none" w:sz="0" w:space="0" w:color="auto"/>
            <w:bottom w:val="none" w:sz="0" w:space="0" w:color="auto"/>
            <w:right w:val="none" w:sz="0" w:space="0" w:color="auto"/>
          </w:divBdr>
        </w:div>
        <w:div w:id="1837527645">
          <w:marLeft w:val="640"/>
          <w:marRight w:val="0"/>
          <w:marTop w:val="0"/>
          <w:marBottom w:val="0"/>
          <w:divBdr>
            <w:top w:val="none" w:sz="0" w:space="0" w:color="auto"/>
            <w:left w:val="none" w:sz="0" w:space="0" w:color="auto"/>
            <w:bottom w:val="none" w:sz="0" w:space="0" w:color="auto"/>
            <w:right w:val="none" w:sz="0" w:space="0" w:color="auto"/>
          </w:divBdr>
        </w:div>
        <w:div w:id="1841237437">
          <w:marLeft w:val="640"/>
          <w:marRight w:val="0"/>
          <w:marTop w:val="0"/>
          <w:marBottom w:val="0"/>
          <w:divBdr>
            <w:top w:val="none" w:sz="0" w:space="0" w:color="auto"/>
            <w:left w:val="none" w:sz="0" w:space="0" w:color="auto"/>
            <w:bottom w:val="none" w:sz="0" w:space="0" w:color="auto"/>
            <w:right w:val="none" w:sz="0" w:space="0" w:color="auto"/>
          </w:divBdr>
        </w:div>
        <w:div w:id="1890218466">
          <w:marLeft w:val="640"/>
          <w:marRight w:val="0"/>
          <w:marTop w:val="0"/>
          <w:marBottom w:val="0"/>
          <w:divBdr>
            <w:top w:val="none" w:sz="0" w:space="0" w:color="auto"/>
            <w:left w:val="none" w:sz="0" w:space="0" w:color="auto"/>
            <w:bottom w:val="none" w:sz="0" w:space="0" w:color="auto"/>
            <w:right w:val="none" w:sz="0" w:space="0" w:color="auto"/>
          </w:divBdr>
        </w:div>
        <w:div w:id="1893150885">
          <w:marLeft w:val="640"/>
          <w:marRight w:val="0"/>
          <w:marTop w:val="0"/>
          <w:marBottom w:val="0"/>
          <w:divBdr>
            <w:top w:val="none" w:sz="0" w:space="0" w:color="auto"/>
            <w:left w:val="none" w:sz="0" w:space="0" w:color="auto"/>
            <w:bottom w:val="none" w:sz="0" w:space="0" w:color="auto"/>
            <w:right w:val="none" w:sz="0" w:space="0" w:color="auto"/>
          </w:divBdr>
        </w:div>
        <w:div w:id="1894078202">
          <w:marLeft w:val="640"/>
          <w:marRight w:val="0"/>
          <w:marTop w:val="0"/>
          <w:marBottom w:val="0"/>
          <w:divBdr>
            <w:top w:val="none" w:sz="0" w:space="0" w:color="auto"/>
            <w:left w:val="none" w:sz="0" w:space="0" w:color="auto"/>
            <w:bottom w:val="none" w:sz="0" w:space="0" w:color="auto"/>
            <w:right w:val="none" w:sz="0" w:space="0" w:color="auto"/>
          </w:divBdr>
        </w:div>
        <w:div w:id="1913615446">
          <w:marLeft w:val="640"/>
          <w:marRight w:val="0"/>
          <w:marTop w:val="0"/>
          <w:marBottom w:val="0"/>
          <w:divBdr>
            <w:top w:val="none" w:sz="0" w:space="0" w:color="auto"/>
            <w:left w:val="none" w:sz="0" w:space="0" w:color="auto"/>
            <w:bottom w:val="none" w:sz="0" w:space="0" w:color="auto"/>
            <w:right w:val="none" w:sz="0" w:space="0" w:color="auto"/>
          </w:divBdr>
        </w:div>
        <w:div w:id="1937252010">
          <w:marLeft w:val="640"/>
          <w:marRight w:val="0"/>
          <w:marTop w:val="0"/>
          <w:marBottom w:val="0"/>
          <w:divBdr>
            <w:top w:val="none" w:sz="0" w:space="0" w:color="auto"/>
            <w:left w:val="none" w:sz="0" w:space="0" w:color="auto"/>
            <w:bottom w:val="none" w:sz="0" w:space="0" w:color="auto"/>
            <w:right w:val="none" w:sz="0" w:space="0" w:color="auto"/>
          </w:divBdr>
        </w:div>
        <w:div w:id="2005282805">
          <w:marLeft w:val="640"/>
          <w:marRight w:val="0"/>
          <w:marTop w:val="0"/>
          <w:marBottom w:val="0"/>
          <w:divBdr>
            <w:top w:val="none" w:sz="0" w:space="0" w:color="auto"/>
            <w:left w:val="none" w:sz="0" w:space="0" w:color="auto"/>
            <w:bottom w:val="none" w:sz="0" w:space="0" w:color="auto"/>
            <w:right w:val="none" w:sz="0" w:space="0" w:color="auto"/>
          </w:divBdr>
        </w:div>
        <w:div w:id="2017266486">
          <w:marLeft w:val="640"/>
          <w:marRight w:val="0"/>
          <w:marTop w:val="0"/>
          <w:marBottom w:val="0"/>
          <w:divBdr>
            <w:top w:val="none" w:sz="0" w:space="0" w:color="auto"/>
            <w:left w:val="none" w:sz="0" w:space="0" w:color="auto"/>
            <w:bottom w:val="none" w:sz="0" w:space="0" w:color="auto"/>
            <w:right w:val="none" w:sz="0" w:space="0" w:color="auto"/>
          </w:divBdr>
        </w:div>
        <w:div w:id="2049596752">
          <w:marLeft w:val="640"/>
          <w:marRight w:val="0"/>
          <w:marTop w:val="0"/>
          <w:marBottom w:val="0"/>
          <w:divBdr>
            <w:top w:val="none" w:sz="0" w:space="0" w:color="auto"/>
            <w:left w:val="none" w:sz="0" w:space="0" w:color="auto"/>
            <w:bottom w:val="none" w:sz="0" w:space="0" w:color="auto"/>
            <w:right w:val="none" w:sz="0" w:space="0" w:color="auto"/>
          </w:divBdr>
        </w:div>
        <w:div w:id="2095977955">
          <w:marLeft w:val="640"/>
          <w:marRight w:val="0"/>
          <w:marTop w:val="0"/>
          <w:marBottom w:val="0"/>
          <w:divBdr>
            <w:top w:val="none" w:sz="0" w:space="0" w:color="auto"/>
            <w:left w:val="none" w:sz="0" w:space="0" w:color="auto"/>
            <w:bottom w:val="none" w:sz="0" w:space="0" w:color="auto"/>
            <w:right w:val="none" w:sz="0" w:space="0" w:color="auto"/>
          </w:divBdr>
        </w:div>
        <w:div w:id="2126532880">
          <w:marLeft w:val="640"/>
          <w:marRight w:val="0"/>
          <w:marTop w:val="0"/>
          <w:marBottom w:val="0"/>
          <w:divBdr>
            <w:top w:val="none" w:sz="0" w:space="0" w:color="auto"/>
            <w:left w:val="none" w:sz="0" w:space="0" w:color="auto"/>
            <w:bottom w:val="none" w:sz="0" w:space="0" w:color="auto"/>
            <w:right w:val="none" w:sz="0" w:space="0" w:color="auto"/>
          </w:divBdr>
        </w:div>
        <w:div w:id="2132629644">
          <w:marLeft w:val="640"/>
          <w:marRight w:val="0"/>
          <w:marTop w:val="0"/>
          <w:marBottom w:val="0"/>
          <w:divBdr>
            <w:top w:val="none" w:sz="0" w:space="0" w:color="auto"/>
            <w:left w:val="none" w:sz="0" w:space="0" w:color="auto"/>
            <w:bottom w:val="none" w:sz="0" w:space="0" w:color="auto"/>
            <w:right w:val="none" w:sz="0" w:space="0" w:color="auto"/>
          </w:divBdr>
        </w:div>
        <w:div w:id="2133598698">
          <w:marLeft w:val="640"/>
          <w:marRight w:val="0"/>
          <w:marTop w:val="0"/>
          <w:marBottom w:val="0"/>
          <w:divBdr>
            <w:top w:val="none" w:sz="0" w:space="0" w:color="auto"/>
            <w:left w:val="none" w:sz="0" w:space="0" w:color="auto"/>
            <w:bottom w:val="none" w:sz="0" w:space="0" w:color="auto"/>
            <w:right w:val="none" w:sz="0" w:space="0" w:color="auto"/>
          </w:divBdr>
        </w:div>
      </w:divsChild>
    </w:div>
    <w:div w:id="116487908">
      <w:bodyDiv w:val="1"/>
      <w:marLeft w:val="0"/>
      <w:marRight w:val="0"/>
      <w:marTop w:val="0"/>
      <w:marBottom w:val="0"/>
      <w:divBdr>
        <w:top w:val="none" w:sz="0" w:space="0" w:color="auto"/>
        <w:left w:val="none" w:sz="0" w:space="0" w:color="auto"/>
        <w:bottom w:val="none" w:sz="0" w:space="0" w:color="auto"/>
        <w:right w:val="none" w:sz="0" w:space="0" w:color="auto"/>
      </w:divBdr>
      <w:divsChild>
        <w:div w:id="7417292">
          <w:marLeft w:val="640"/>
          <w:marRight w:val="0"/>
          <w:marTop w:val="0"/>
          <w:marBottom w:val="0"/>
          <w:divBdr>
            <w:top w:val="none" w:sz="0" w:space="0" w:color="auto"/>
            <w:left w:val="none" w:sz="0" w:space="0" w:color="auto"/>
            <w:bottom w:val="none" w:sz="0" w:space="0" w:color="auto"/>
            <w:right w:val="none" w:sz="0" w:space="0" w:color="auto"/>
          </w:divBdr>
        </w:div>
        <w:div w:id="24598958">
          <w:marLeft w:val="640"/>
          <w:marRight w:val="0"/>
          <w:marTop w:val="0"/>
          <w:marBottom w:val="0"/>
          <w:divBdr>
            <w:top w:val="none" w:sz="0" w:space="0" w:color="auto"/>
            <w:left w:val="none" w:sz="0" w:space="0" w:color="auto"/>
            <w:bottom w:val="none" w:sz="0" w:space="0" w:color="auto"/>
            <w:right w:val="none" w:sz="0" w:space="0" w:color="auto"/>
          </w:divBdr>
        </w:div>
        <w:div w:id="64843754">
          <w:marLeft w:val="640"/>
          <w:marRight w:val="0"/>
          <w:marTop w:val="0"/>
          <w:marBottom w:val="0"/>
          <w:divBdr>
            <w:top w:val="none" w:sz="0" w:space="0" w:color="auto"/>
            <w:left w:val="none" w:sz="0" w:space="0" w:color="auto"/>
            <w:bottom w:val="none" w:sz="0" w:space="0" w:color="auto"/>
            <w:right w:val="none" w:sz="0" w:space="0" w:color="auto"/>
          </w:divBdr>
        </w:div>
        <w:div w:id="83840487">
          <w:marLeft w:val="640"/>
          <w:marRight w:val="0"/>
          <w:marTop w:val="0"/>
          <w:marBottom w:val="0"/>
          <w:divBdr>
            <w:top w:val="none" w:sz="0" w:space="0" w:color="auto"/>
            <w:left w:val="none" w:sz="0" w:space="0" w:color="auto"/>
            <w:bottom w:val="none" w:sz="0" w:space="0" w:color="auto"/>
            <w:right w:val="none" w:sz="0" w:space="0" w:color="auto"/>
          </w:divBdr>
        </w:div>
        <w:div w:id="97989365">
          <w:marLeft w:val="640"/>
          <w:marRight w:val="0"/>
          <w:marTop w:val="0"/>
          <w:marBottom w:val="0"/>
          <w:divBdr>
            <w:top w:val="none" w:sz="0" w:space="0" w:color="auto"/>
            <w:left w:val="none" w:sz="0" w:space="0" w:color="auto"/>
            <w:bottom w:val="none" w:sz="0" w:space="0" w:color="auto"/>
            <w:right w:val="none" w:sz="0" w:space="0" w:color="auto"/>
          </w:divBdr>
        </w:div>
        <w:div w:id="112600624">
          <w:marLeft w:val="640"/>
          <w:marRight w:val="0"/>
          <w:marTop w:val="0"/>
          <w:marBottom w:val="0"/>
          <w:divBdr>
            <w:top w:val="none" w:sz="0" w:space="0" w:color="auto"/>
            <w:left w:val="none" w:sz="0" w:space="0" w:color="auto"/>
            <w:bottom w:val="none" w:sz="0" w:space="0" w:color="auto"/>
            <w:right w:val="none" w:sz="0" w:space="0" w:color="auto"/>
          </w:divBdr>
        </w:div>
        <w:div w:id="132719508">
          <w:marLeft w:val="640"/>
          <w:marRight w:val="0"/>
          <w:marTop w:val="0"/>
          <w:marBottom w:val="0"/>
          <w:divBdr>
            <w:top w:val="none" w:sz="0" w:space="0" w:color="auto"/>
            <w:left w:val="none" w:sz="0" w:space="0" w:color="auto"/>
            <w:bottom w:val="none" w:sz="0" w:space="0" w:color="auto"/>
            <w:right w:val="none" w:sz="0" w:space="0" w:color="auto"/>
          </w:divBdr>
        </w:div>
        <w:div w:id="133914324">
          <w:marLeft w:val="640"/>
          <w:marRight w:val="0"/>
          <w:marTop w:val="0"/>
          <w:marBottom w:val="0"/>
          <w:divBdr>
            <w:top w:val="none" w:sz="0" w:space="0" w:color="auto"/>
            <w:left w:val="none" w:sz="0" w:space="0" w:color="auto"/>
            <w:bottom w:val="none" w:sz="0" w:space="0" w:color="auto"/>
            <w:right w:val="none" w:sz="0" w:space="0" w:color="auto"/>
          </w:divBdr>
        </w:div>
        <w:div w:id="162664761">
          <w:marLeft w:val="640"/>
          <w:marRight w:val="0"/>
          <w:marTop w:val="0"/>
          <w:marBottom w:val="0"/>
          <w:divBdr>
            <w:top w:val="none" w:sz="0" w:space="0" w:color="auto"/>
            <w:left w:val="none" w:sz="0" w:space="0" w:color="auto"/>
            <w:bottom w:val="none" w:sz="0" w:space="0" w:color="auto"/>
            <w:right w:val="none" w:sz="0" w:space="0" w:color="auto"/>
          </w:divBdr>
        </w:div>
        <w:div w:id="186482089">
          <w:marLeft w:val="640"/>
          <w:marRight w:val="0"/>
          <w:marTop w:val="0"/>
          <w:marBottom w:val="0"/>
          <w:divBdr>
            <w:top w:val="none" w:sz="0" w:space="0" w:color="auto"/>
            <w:left w:val="none" w:sz="0" w:space="0" w:color="auto"/>
            <w:bottom w:val="none" w:sz="0" w:space="0" w:color="auto"/>
            <w:right w:val="none" w:sz="0" w:space="0" w:color="auto"/>
          </w:divBdr>
        </w:div>
        <w:div w:id="226690057">
          <w:marLeft w:val="640"/>
          <w:marRight w:val="0"/>
          <w:marTop w:val="0"/>
          <w:marBottom w:val="0"/>
          <w:divBdr>
            <w:top w:val="none" w:sz="0" w:space="0" w:color="auto"/>
            <w:left w:val="none" w:sz="0" w:space="0" w:color="auto"/>
            <w:bottom w:val="none" w:sz="0" w:space="0" w:color="auto"/>
            <w:right w:val="none" w:sz="0" w:space="0" w:color="auto"/>
          </w:divBdr>
        </w:div>
        <w:div w:id="237908046">
          <w:marLeft w:val="640"/>
          <w:marRight w:val="0"/>
          <w:marTop w:val="0"/>
          <w:marBottom w:val="0"/>
          <w:divBdr>
            <w:top w:val="none" w:sz="0" w:space="0" w:color="auto"/>
            <w:left w:val="none" w:sz="0" w:space="0" w:color="auto"/>
            <w:bottom w:val="none" w:sz="0" w:space="0" w:color="auto"/>
            <w:right w:val="none" w:sz="0" w:space="0" w:color="auto"/>
          </w:divBdr>
        </w:div>
        <w:div w:id="252323312">
          <w:marLeft w:val="640"/>
          <w:marRight w:val="0"/>
          <w:marTop w:val="0"/>
          <w:marBottom w:val="0"/>
          <w:divBdr>
            <w:top w:val="none" w:sz="0" w:space="0" w:color="auto"/>
            <w:left w:val="none" w:sz="0" w:space="0" w:color="auto"/>
            <w:bottom w:val="none" w:sz="0" w:space="0" w:color="auto"/>
            <w:right w:val="none" w:sz="0" w:space="0" w:color="auto"/>
          </w:divBdr>
        </w:div>
        <w:div w:id="264114014">
          <w:marLeft w:val="640"/>
          <w:marRight w:val="0"/>
          <w:marTop w:val="0"/>
          <w:marBottom w:val="0"/>
          <w:divBdr>
            <w:top w:val="none" w:sz="0" w:space="0" w:color="auto"/>
            <w:left w:val="none" w:sz="0" w:space="0" w:color="auto"/>
            <w:bottom w:val="none" w:sz="0" w:space="0" w:color="auto"/>
            <w:right w:val="none" w:sz="0" w:space="0" w:color="auto"/>
          </w:divBdr>
        </w:div>
        <w:div w:id="308874332">
          <w:marLeft w:val="640"/>
          <w:marRight w:val="0"/>
          <w:marTop w:val="0"/>
          <w:marBottom w:val="0"/>
          <w:divBdr>
            <w:top w:val="none" w:sz="0" w:space="0" w:color="auto"/>
            <w:left w:val="none" w:sz="0" w:space="0" w:color="auto"/>
            <w:bottom w:val="none" w:sz="0" w:space="0" w:color="auto"/>
            <w:right w:val="none" w:sz="0" w:space="0" w:color="auto"/>
          </w:divBdr>
        </w:div>
        <w:div w:id="311058819">
          <w:marLeft w:val="640"/>
          <w:marRight w:val="0"/>
          <w:marTop w:val="0"/>
          <w:marBottom w:val="0"/>
          <w:divBdr>
            <w:top w:val="none" w:sz="0" w:space="0" w:color="auto"/>
            <w:left w:val="none" w:sz="0" w:space="0" w:color="auto"/>
            <w:bottom w:val="none" w:sz="0" w:space="0" w:color="auto"/>
            <w:right w:val="none" w:sz="0" w:space="0" w:color="auto"/>
          </w:divBdr>
        </w:div>
        <w:div w:id="316421309">
          <w:marLeft w:val="640"/>
          <w:marRight w:val="0"/>
          <w:marTop w:val="0"/>
          <w:marBottom w:val="0"/>
          <w:divBdr>
            <w:top w:val="none" w:sz="0" w:space="0" w:color="auto"/>
            <w:left w:val="none" w:sz="0" w:space="0" w:color="auto"/>
            <w:bottom w:val="none" w:sz="0" w:space="0" w:color="auto"/>
            <w:right w:val="none" w:sz="0" w:space="0" w:color="auto"/>
          </w:divBdr>
        </w:div>
        <w:div w:id="325523381">
          <w:marLeft w:val="640"/>
          <w:marRight w:val="0"/>
          <w:marTop w:val="0"/>
          <w:marBottom w:val="0"/>
          <w:divBdr>
            <w:top w:val="none" w:sz="0" w:space="0" w:color="auto"/>
            <w:left w:val="none" w:sz="0" w:space="0" w:color="auto"/>
            <w:bottom w:val="none" w:sz="0" w:space="0" w:color="auto"/>
            <w:right w:val="none" w:sz="0" w:space="0" w:color="auto"/>
          </w:divBdr>
        </w:div>
        <w:div w:id="356084552">
          <w:marLeft w:val="640"/>
          <w:marRight w:val="0"/>
          <w:marTop w:val="0"/>
          <w:marBottom w:val="0"/>
          <w:divBdr>
            <w:top w:val="none" w:sz="0" w:space="0" w:color="auto"/>
            <w:left w:val="none" w:sz="0" w:space="0" w:color="auto"/>
            <w:bottom w:val="none" w:sz="0" w:space="0" w:color="auto"/>
            <w:right w:val="none" w:sz="0" w:space="0" w:color="auto"/>
          </w:divBdr>
        </w:div>
        <w:div w:id="366373388">
          <w:marLeft w:val="640"/>
          <w:marRight w:val="0"/>
          <w:marTop w:val="0"/>
          <w:marBottom w:val="0"/>
          <w:divBdr>
            <w:top w:val="none" w:sz="0" w:space="0" w:color="auto"/>
            <w:left w:val="none" w:sz="0" w:space="0" w:color="auto"/>
            <w:bottom w:val="none" w:sz="0" w:space="0" w:color="auto"/>
            <w:right w:val="none" w:sz="0" w:space="0" w:color="auto"/>
          </w:divBdr>
        </w:div>
        <w:div w:id="393092253">
          <w:marLeft w:val="640"/>
          <w:marRight w:val="0"/>
          <w:marTop w:val="0"/>
          <w:marBottom w:val="0"/>
          <w:divBdr>
            <w:top w:val="none" w:sz="0" w:space="0" w:color="auto"/>
            <w:left w:val="none" w:sz="0" w:space="0" w:color="auto"/>
            <w:bottom w:val="none" w:sz="0" w:space="0" w:color="auto"/>
            <w:right w:val="none" w:sz="0" w:space="0" w:color="auto"/>
          </w:divBdr>
        </w:div>
        <w:div w:id="397099238">
          <w:marLeft w:val="640"/>
          <w:marRight w:val="0"/>
          <w:marTop w:val="0"/>
          <w:marBottom w:val="0"/>
          <w:divBdr>
            <w:top w:val="none" w:sz="0" w:space="0" w:color="auto"/>
            <w:left w:val="none" w:sz="0" w:space="0" w:color="auto"/>
            <w:bottom w:val="none" w:sz="0" w:space="0" w:color="auto"/>
            <w:right w:val="none" w:sz="0" w:space="0" w:color="auto"/>
          </w:divBdr>
        </w:div>
        <w:div w:id="406539748">
          <w:marLeft w:val="640"/>
          <w:marRight w:val="0"/>
          <w:marTop w:val="0"/>
          <w:marBottom w:val="0"/>
          <w:divBdr>
            <w:top w:val="none" w:sz="0" w:space="0" w:color="auto"/>
            <w:left w:val="none" w:sz="0" w:space="0" w:color="auto"/>
            <w:bottom w:val="none" w:sz="0" w:space="0" w:color="auto"/>
            <w:right w:val="none" w:sz="0" w:space="0" w:color="auto"/>
          </w:divBdr>
        </w:div>
        <w:div w:id="442964701">
          <w:marLeft w:val="640"/>
          <w:marRight w:val="0"/>
          <w:marTop w:val="0"/>
          <w:marBottom w:val="0"/>
          <w:divBdr>
            <w:top w:val="none" w:sz="0" w:space="0" w:color="auto"/>
            <w:left w:val="none" w:sz="0" w:space="0" w:color="auto"/>
            <w:bottom w:val="none" w:sz="0" w:space="0" w:color="auto"/>
            <w:right w:val="none" w:sz="0" w:space="0" w:color="auto"/>
          </w:divBdr>
        </w:div>
        <w:div w:id="466824304">
          <w:marLeft w:val="640"/>
          <w:marRight w:val="0"/>
          <w:marTop w:val="0"/>
          <w:marBottom w:val="0"/>
          <w:divBdr>
            <w:top w:val="none" w:sz="0" w:space="0" w:color="auto"/>
            <w:left w:val="none" w:sz="0" w:space="0" w:color="auto"/>
            <w:bottom w:val="none" w:sz="0" w:space="0" w:color="auto"/>
            <w:right w:val="none" w:sz="0" w:space="0" w:color="auto"/>
          </w:divBdr>
        </w:div>
        <w:div w:id="481776502">
          <w:marLeft w:val="640"/>
          <w:marRight w:val="0"/>
          <w:marTop w:val="0"/>
          <w:marBottom w:val="0"/>
          <w:divBdr>
            <w:top w:val="none" w:sz="0" w:space="0" w:color="auto"/>
            <w:left w:val="none" w:sz="0" w:space="0" w:color="auto"/>
            <w:bottom w:val="none" w:sz="0" w:space="0" w:color="auto"/>
            <w:right w:val="none" w:sz="0" w:space="0" w:color="auto"/>
          </w:divBdr>
        </w:div>
        <w:div w:id="482433415">
          <w:marLeft w:val="640"/>
          <w:marRight w:val="0"/>
          <w:marTop w:val="0"/>
          <w:marBottom w:val="0"/>
          <w:divBdr>
            <w:top w:val="none" w:sz="0" w:space="0" w:color="auto"/>
            <w:left w:val="none" w:sz="0" w:space="0" w:color="auto"/>
            <w:bottom w:val="none" w:sz="0" w:space="0" w:color="auto"/>
            <w:right w:val="none" w:sz="0" w:space="0" w:color="auto"/>
          </w:divBdr>
        </w:div>
        <w:div w:id="496726971">
          <w:marLeft w:val="640"/>
          <w:marRight w:val="0"/>
          <w:marTop w:val="0"/>
          <w:marBottom w:val="0"/>
          <w:divBdr>
            <w:top w:val="none" w:sz="0" w:space="0" w:color="auto"/>
            <w:left w:val="none" w:sz="0" w:space="0" w:color="auto"/>
            <w:bottom w:val="none" w:sz="0" w:space="0" w:color="auto"/>
            <w:right w:val="none" w:sz="0" w:space="0" w:color="auto"/>
          </w:divBdr>
        </w:div>
        <w:div w:id="505285388">
          <w:marLeft w:val="640"/>
          <w:marRight w:val="0"/>
          <w:marTop w:val="0"/>
          <w:marBottom w:val="0"/>
          <w:divBdr>
            <w:top w:val="none" w:sz="0" w:space="0" w:color="auto"/>
            <w:left w:val="none" w:sz="0" w:space="0" w:color="auto"/>
            <w:bottom w:val="none" w:sz="0" w:space="0" w:color="auto"/>
            <w:right w:val="none" w:sz="0" w:space="0" w:color="auto"/>
          </w:divBdr>
        </w:div>
        <w:div w:id="517696180">
          <w:marLeft w:val="640"/>
          <w:marRight w:val="0"/>
          <w:marTop w:val="0"/>
          <w:marBottom w:val="0"/>
          <w:divBdr>
            <w:top w:val="none" w:sz="0" w:space="0" w:color="auto"/>
            <w:left w:val="none" w:sz="0" w:space="0" w:color="auto"/>
            <w:bottom w:val="none" w:sz="0" w:space="0" w:color="auto"/>
            <w:right w:val="none" w:sz="0" w:space="0" w:color="auto"/>
          </w:divBdr>
        </w:div>
        <w:div w:id="556087476">
          <w:marLeft w:val="640"/>
          <w:marRight w:val="0"/>
          <w:marTop w:val="0"/>
          <w:marBottom w:val="0"/>
          <w:divBdr>
            <w:top w:val="none" w:sz="0" w:space="0" w:color="auto"/>
            <w:left w:val="none" w:sz="0" w:space="0" w:color="auto"/>
            <w:bottom w:val="none" w:sz="0" w:space="0" w:color="auto"/>
            <w:right w:val="none" w:sz="0" w:space="0" w:color="auto"/>
          </w:divBdr>
        </w:div>
        <w:div w:id="585845889">
          <w:marLeft w:val="640"/>
          <w:marRight w:val="0"/>
          <w:marTop w:val="0"/>
          <w:marBottom w:val="0"/>
          <w:divBdr>
            <w:top w:val="none" w:sz="0" w:space="0" w:color="auto"/>
            <w:left w:val="none" w:sz="0" w:space="0" w:color="auto"/>
            <w:bottom w:val="none" w:sz="0" w:space="0" w:color="auto"/>
            <w:right w:val="none" w:sz="0" w:space="0" w:color="auto"/>
          </w:divBdr>
        </w:div>
        <w:div w:id="604269177">
          <w:marLeft w:val="640"/>
          <w:marRight w:val="0"/>
          <w:marTop w:val="0"/>
          <w:marBottom w:val="0"/>
          <w:divBdr>
            <w:top w:val="none" w:sz="0" w:space="0" w:color="auto"/>
            <w:left w:val="none" w:sz="0" w:space="0" w:color="auto"/>
            <w:bottom w:val="none" w:sz="0" w:space="0" w:color="auto"/>
            <w:right w:val="none" w:sz="0" w:space="0" w:color="auto"/>
          </w:divBdr>
        </w:div>
        <w:div w:id="609698922">
          <w:marLeft w:val="640"/>
          <w:marRight w:val="0"/>
          <w:marTop w:val="0"/>
          <w:marBottom w:val="0"/>
          <w:divBdr>
            <w:top w:val="none" w:sz="0" w:space="0" w:color="auto"/>
            <w:left w:val="none" w:sz="0" w:space="0" w:color="auto"/>
            <w:bottom w:val="none" w:sz="0" w:space="0" w:color="auto"/>
            <w:right w:val="none" w:sz="0" w:space="0" w:color="auto"/>
          </w:divBdr>
        </w:div>
        <w:div w:id="633028183">
          <w:marLeft w:val="640"/>
          <w:marRight w:val="0"/>
          <w:marTop w:val="0"/>
          <w:marBottom w:val="0"/>
          <w:divBdr>
            <w:top w:val="none" w:sz="0" w:space="0" w:color="auto"/>
            <w:left w:val="none" w:sz="0" w:space="0" w:color="auto"/>
            <w:bottom w:val="none" w:sz="0" w:space="0" w:color="auto"/>
            <w:right w:val="none" w:sz="0" w:space="0" w:color="auto"/>
          </w:divBdr>
        </w:div>
        <w:div w:id="646592141">
          <w:marLeft w:val="640"/>
          <w:marRight w:val="0"/>
          <w:marTop w:val="0"/>
          <w:marBottom w:val="0"/>
          <w:divBdr>
            <w:top w:val="none" w:sz="0" w:space="0" w:color="auto"/>
            <w:left w:val="none" w:sz="0" w:space="0" w:color="auto"/>
            <w:bottom w:val="none" w:sz="0" w:space="0" w:color="auto"/>
            <w:right w:val="none" w:sz="0" w:space="0" w:color="auto"/>
          </w:divBdr>
        </w:div>
        <w:div w:id="672991921">
          <w:marLeft w:val="640"/>
          <w:marRight w:val="0"/>
          <w:marTop w:val="0"/>
          <w:marBottom w:val="0"/>
          <w:divBdr>
            <w:top w:val="none" w:sz="0" w:space="0" w:color="auto"/>
            <w:left w:val="none" w:sz="0" w:space="0" w:color="auto"/>
            <w:bottom w:val="none" w:sz="0" w:space="0" w:color="auto"/>
            <w:right w:val="none" w:sz="0" w:space="0" w:color="auto"/>
          </w:divBdr>
        </w:div>
        <w:div w:id="685523367">
          <w:marLeft w:val="640"/>
          <w:marRight w:val="0"/>
          <w:marTop w:val="0"/>
          <w:marBottom w:val="0"/>
          <w:divBdr>
            <w:top w:val="none" w:sz="0" w:space="0" w:color="auto"/>
            <w:left w:val="none" w:sz="0" w:space="0" w:color="auto"/>
            <w:bottom w:val="none" w:sz="0" w:space="0" w:color="auto"/>
            <w:right w:val="none" w:sz="0" w:space="0" w:color="auto"/>
          </w:divBdr>
        </w:div>
        <w:div w:id="691537811">
          <w:marLeft w:val="640"/>
          <w:marRight w:val="0"/>
          <w:marTop w:val="0"/>
          <w:marBottom w:val="0"/>
          <w:divBdr>
            <w:top w:val="none" w:sz="0" w:space="0" w:color="auto"/>
            <w:left w:val="none" w:sz="0" w:space="0" w:color="auto"/>
            <w:bottom w:val="none" w:sz="0" w:space="0" w:color="auto"/>
            <w:right w:val="none" w:sz="0" w:space="0" w:color="auto"/>
          </w:divBdr>
        </w:div>
        <w:div w:id="710155070">
          <w:marLeft w:val="640"/>
          <w:marRight w:val="0"/>
          <w:marTop w:val="0"/>
          <w:marBottom w:val="0"/>
          <w:divBdr>
            <w:top w:val="none" w:sz="0" w:space="0" w:color="auto"/>
            <w:left w:val="none" w:sz="0" w:space="0" w:color="auto"/>
            <w:bottom w:val="none" w:sz="0" w:space="0" w:color="auto"/>
            <w:right w:val="none" w:sz="0" w:space="0" w:color="auto"/>
          </w:divBdr>
        </w:div>
        <w:div w:id="716469516">
          <w:marLeft w:val="640"/>
          <w:marRight w:val="0"/>
          <w:marTop w:val="0"/>
          <w:marBottom w:val="0"/>
          <w:divBdr>
            <w:top w:val="none" w:sz="0" w:space="0" w:color="auto"/>
            <w:left w:val="none" w:sz="0" w:space="0" w:color="auto"/>
            <w:bottom w:val="none" w:sz="0" w:space="0" w:color="auto"/>
            <w:right w:val="none" w:sz="0" w:space="0" w:color="auto"/>
          </w:divBdr>
        </w:div>
        <w:div w:id="741417352">
          <w:marLeft w:val="640"/>
          <w:marRight w:val="0"/>
          <w:marTop w:val="0"/>
          <w:marBottom w:val="0"/>
          <w:divBdr>
            <w:top w:val="none" w:sz="0" w:space="0" w:color="auto"/>
            <w:left w:val="none" w:sz="0" w:space="0" w:color="auto"/>
            <w:bottom w:val="none" w:sz="0" w:space="0" w:color="auto"/>
            <w:right w:val="none" w:sz="0" w:space="0" w:color="auto"/>
          </w:divBdr>
        </w:div>
        <w:div w:id="755708200">
          <w:marLeft w:val="640"/>
          <w:marRight w:val="0"/>
          <w:marTop w:val="0"/>
          <w:marBottom w:val="0"/>
          <w:divBdr>
            <w:top w:val="none" w:sz="0" w:space="0" w:color="auto"/>
            <w:left w:val="none" w:sz="0" w:space="0" w:color="auto"/>
            <w:bottom w:val="none" w:sz="0" w:space="0" w:color="auto"/>
            <w:right w:val="none" w:sz="0" w:space="0" w:color="auto"/>
          </w:divBdr>
        </w:div>
        <w:div w:id="799375160">
          <w:marLeft w:val="640"/>
          <w:marRight w:val="0"/>
          <w:marTop w:val="0"/>
          <w:marBottom w:val="0"/>
          <w:divBdr>
            <w:top w:val="none" w:sz="0" w:space="0" w:color="auto"/>
            <w:left w:val="none" w:sz="0" w:space="0" w:color="auto"/>
            <w:bottom w:val="none" w:sz="0" w:space="0" w:color="auto"/>
            <w:right w:val="none" w:sz="0" w:space="0" w:color="auto"/>
          </w:divBdr>
        </w:div>
        <w:div w:id="845442733">
          <w:marLeft w:val="640"/>
          <w:marRight w:val="0"/>
          <w:marTop w:val="0"/>
          <w:marBottom w:val="0"/>
          <w:divBdr>
            <w:top w:val="none" w:sz="0" w:space="0" w:color="auto"/>
            <w:left w:val="none" w:sz="0" w:space="0" w:color="auto"/>
            <w:bottom w:val="none" w:sz="0" w:space="0" w:color="auto"/>
            <w:right w:val="none" w:sz="0" w:space="0" w:color="auto"/>
          </w:divBdr>
        </w:div>
        <w:div w:id="862011071">
          <w:marLeft w:val="640"/>
          <w:marRight w:val="0"/>
          <w:marTop w:val="0"/>
          <w:marBottom w:val="0"/>
          <w:divBdr>
            <w:top w:val="none" w:sz="0" w:space="0" w:color="auto"/>
            <w:left w:val="none" w:sz="0" w:space="0" w:color="auto"/>
            <w:bottom w:val="none" w:sz="0" w:space="0" w:color="auto"/>
            <w:right w:val="none" w:sz="0" w:space="0" w:color="auto"/>
          </w:divBdr>
        </w:div>
        <w:div w:id="895625223">
          <w:marLeft w:val="640"/>
          <w:marRight w:val="0"/>
          <w:marTop w:val="0"/>
          <w:marBottom w:val="0"/>
          <w:divBdr>
            <w:top w:val="none" w:sz="0" w:space="0" w:color="auto"/>
            <w:left w:val="none" w:sz="0" w:space="0" w:color="auto"/>
            <w:bottom w:val="none" w:sz="0" w:space="0" w:color="auto"/>
            <w:right w:val="none" w:sz="0" w:space="0" w:color="auto"/>
          </w:divBdr>
        </w:div>
        <w:div w:id="917636777">
          <w:marLeft w:val="640"/>
          <w:marRight w:val="0"/>
          <w:marTop w:val="0"/>
          <w:marBottom w:val="0"/>
          <w:divBdr>
            <w:top w:val="none" w:sz="0" w:space="0" w:color="auto"/>
            <w:left w:val="none" w:sz="0" w:space="0" w:color="auto"/>
            <w:bottom w:val="none" w:sz="0" w:space="0" w:color="auto"/>
            <w:right w:val="none" w:sz="0" w:space="0" w:color="auto"/>
          </w:divBdr>
        </w:div>
        <w:div w:id="933443768">
          <w:marLeft w:val="640"/>
          <w:marRight w:val="0"/>
          <w:marTop w:val="0"/>
          <w:marBottom w:val="0"/>
          <w:divBdr>
            <w:top w:val="none" w:sz="0" w:space="0" w:color="auto"/>
            <w:left w:val="none" w:sz="0" w:space="0" w:color="auto"/>
            <w:bottom w:val="none" w:sz="0" w:space="0" w:color="auto"/>
            <w:right w:val="none" w:sz="0" w:space="0" w:color="auto"/>
          </w:divBdr>
        </w:div>
        <w:div w:id="1030302879">
          <w:marLeft w:val="640"/>
          <w:marRight w:val="0"/>
          <w:marTop w:val="0"/>
          <w:marBottom w:val="0"/>
          <w:divBdr>
            <w:top w:val="none" w:sz="0" w:space="0" w:color="auto"/>
            <w:left w:val="none" w:sz="0" w:space="0" w:color="auto"/>
            <w:bottom w:val="none" w:sz="0" w:space="0" w:color="auto"/>
            <w:right w:val="none" w:sz="0" w:space="0" w:color="auto"/>
          </w:divBdr>
        </w:div>
        <w:div w:id="1030839417">
          <w:marLeft w:val="640"/>
          <w:marRight w:val="0"/>
          <w:marTop w:val="0"/>
          <w:marBottom w:val="0"/>
          <w:divBdr>
            <w:top w:val="none" w:sz="0" w:space="0" w:color="auto"/>
            <w:left w:val="none" w:sz="0" w:space="0" w:color="auto"/>
            <w:bottom w:val="none" w:sz="0" w:space="0" w:color="auto"/>
            <w:right w:val="none" w:sz="0" w:space="0" w:color="auto"/>
          </w:divBdr>
        </w:div>
        <w:div w:id="1037852377">
          <w:marLeft w:val="640"/>
          <w:marRight w:val="0"/>
          <w:marTop w:val="0"/>
          <w:marBottom w:val="0"/>
          <w:divBdr>
            <w:top w:val="none" w:sz="0" w:space="0" w:color="auto"/>
            <w:left w:val="none" w:sz="0" w:space="0" w:color="auto"/>
            <w:bottom w:val="none" w:sz="0" w:space="0" w:color="auto"/>
            <w:right w:val="none" w:sz="0" w:space="0" w:color="auto"/>
          </w:divBdr>
        </w:div>
        <w:div w:id="1044019204">
          <w:marLeft w:val="640"/>
          <w:marRight w:val="0"/>
          <w:marTop w:val="0"/>
          <w:marBottom w:val="0"/>
          <w:divBdr>
            <w:top w:val="none" w:sz="0" w:space="0" w:color="auto"/>
            <w:left w:val="none" w:sz="0" w:space="0" w:color="auto"/>
            <w:bottom w:val="none" w:sz="0" w:space="0" w:color="auto"/>
            <w:right w:val="none" w:sz="0" w:space="0" w:color="auto"/>
          </w:divBdr>
        </w:div>
        <w:div w:id="1120413208">
          <w:marLeft w:val="640"/>
          <w:marRight w:val="0"/>
          <w:marTop w:val="0"/>
          <w:marBottom w:val="0"/>
          <w:divBdr>
            <w:top w:val="none" w:sz="0" w:space="0" w:color="auto"/>
            <w:left w:val="none" w:sz="0" w:space="0" w:color="auto"/>
            <w:bottom w:val="none" w:sz="0" w:space="0" w:color="auto"/>
            <w:right w:val="none" w:sz="0" w:space="0" w:color="auto"/>
          </w:divBdr>
        </w:div>
        <w:div w:id="1121415087">
          <w:marLeft w:val="640"/>
          <w:marRight w:val="0"/>
          <w:marTop w:val="0"/>
          <w:marBottom w:val="0"/>
          <w:divBdr>
            <w:top w:val="none" w:sz="0" w:space="0" w:color="auto"/>
            <w:left w:val="none" w:sz="0" w:space="0" w:color="auto"/>
            <w:bottom w:val="none" w:sz="0" w:space="0" w:color="auto"/>
            <w:right w:val="none" w:sz="0" w:space="0" w:color="auto"/>
          </w:divBdr>
        </w:div>
        <w:div w:id="1122070603">
          <w:marLeft w:val="640"/>
          <w:marRight w:val="0"/>
          <w:marTop w:val="0"/>
          <w:marBottom w:val="0"/>
          <w:divBdr>
            <w:top w:val="none" w:sz="0" w:space="0" w:color="auto"/>
            <w:left w:val="none" w:sz="0" w:space="0" w:color="auto"/>
            <w:bottom w:val="none" w:sz="0" w:space="0" w:color="auto"/>
            <w:right w:val="none" w:sz="0" w:space="0" w:color="auto"/>
          </w:divBdr>
        </w:div>
        <w:div w:id="1132941415">
          <w:marLeft w:val="640"/>
          <w:marRight w:val="0"/>
          <w:marTop w:val="0"/>
          <w:marBottom w:val="0"/>
          <w:divBdr>
            <w:top w:val="none" w:sz="0" w:space="0" w:color="auto"/>
            <w:left w:val="none" w:sz="0" w:space="0" w:color="auto"/>
            <w:bottom w:val="none" w:sz="0" w:space="0" w:color="auto"/>
            <w:right w:val="none" w:sz="0" w:space="0" w:color="auto"/>
          </w:divBdr>
        </w:div>
        <w:div w:id="1143305572">
          <w:marLeft w:val="640"/>
          <w:marRight w:val="0"/>
          <w:marTop w:val="0"/>
          <w:marBottom w:val="0"/>
          <w:divBdr>
            <w:top w:val="none" w:sz="0" w:space="0" w:color="auto"/>
            <w:left w:val="none" w:sz="0" w:space="0" w:color="auto"/>
            <w:bottom w:val="none" w:sz="0" w:space="0" w:color="auto"/>
            <w:right w:val="none" w:sz="0" w:space="0" w:color="auto"/>
          </w:divBdr>
        </w:div>
        <w:div w:id="1172837067">
          <w:marLeft w:val="640"/>
          <w:marRight w:val="0"/>
          <w:marTop w:val="0"/>
          <w:marBottom w:val="0"/>
          <w:divBdr>
            <w:top w:val="none" w:sz="0" w:space="0" w:color="auto"/>
            <w:left w:val="none" w:sz="0" w:space="0" w:color="auto"/>
            <w:bottom w:val="none" w:sz="0" w:space="0" w:color="auto"/>
            <w:right w:val="none" w:sz="0" w:space="0" w:color="auto"/>
          </w:divBdr>
        </w:div>
        <w:div w:id="1189443475">
          <w:marLeft w:val="640"/>
          <w:marRight w:val="0"/>
          <w:marTop w:val="0"/>
          <w:marBottom w:val="0"/>
          <w:divBdr>
            <w:top w:val="none" w:sz="0" w:space="0" w:color="auto"/>
            <w:left w:val="none" w:sz="0" w:space="0" w:color="auto"/>
            <w:bottom w:val="none" w:sz="0" w:space="0" w:color="auto"/>
            <w:right w:val="none" w:sz="0" w:space="0" w:color="auto"/>
          </w:divBdr>
        </w:div>
        <w:div w:id="1208879816">
          <w:marLeft w:val="640"/>
          <w:marRight w:val="0"/>
          <w:marTop w:val="0"/>
          <w:marBottom w:val="0"/>
          <w:divBdr>
            <w:top w:val="none" w:sz="0" w:space="0" w:color="auto"/>
            <w:left w:val="none" w:sz="0" w:space="0" w:color="auto"/>
            <w:bottom w:val="none" w:sz="0" w:space="0" w:color="auto"/>
            <w:right w:val="none" w:sz="0" w:space="0" w:color="auto"/>
          </w:divBdr>
        </w:div>
        <w:div w:id="1289237902">
          <w:marLeft w:val="640"/>
          <w:marRight w:val="0"/>
          <w:marTop w:val="0"/>
          <w:marBottom w:val="0"/>
          <w:divBdr>
            <w:top w:val="none" w:sz="0" w:space="0" w:color="auto"/>
            <w:left w:val="none" w:sz="0" w:space="0" w:color="auto"/>
            <w:bottom w:val="none" w:sz="0" w:space="0" w:color="auto"/>
            <w:right w:val="none" w:sz="0" w:space="0" w:color="auto"/>
          </w:divBdr>
        </w:div>
        <w:div w:id="1343507319">
          <w:marLeft w:val="640"/>
          <w:marRight w:val="0"/>
          <w:marTop w:val="0"/>
          <w:marBottom w:val="0"/>
          <w:divBdr>
            <w:top w:val="none" w:sz="0" w:space="0" w:color="auto"/>
            <w:left w:val="none" w:sz="0" w:space="0" w:color="auto"/>
            <w:bottom w:val="none" w:sz="0" w:space="0" w:color="auto"/>
            <w:right w:val="none" w:sz="0" w:space="0" w:color="auto"/>
          </w:divBdr>
        </w:div>
        <w:div w:id="1343514353">
          <w:marLeft w:val="640"/>
          <w:marRight w:val="0"/>
          <w:marTop w:val="0"/>
          <w:marBottom w:val="0"/>
          <w:divBdr>
            <w:top w:val="none" w:sz="0" w:space="0" w:color="auto"/>
            <w:left w:val="none" w:sz="0" w:space="0" w:color="auto"/>
            <w:bottom w:val="none" w:sz="0" w:space="0" w:color="auto"/>
            <w:right w:val="none" w:sz="0" w:space="0" w:color="auto"/>
          </w:divBdr>
        </w:div>
        <w:div w:id="1370031758">
          <w:marLeft w:val="640"/>
          <w:marRight w:val="0"/>
          <w:marTop w:val="0"/>
          <w:marBottom w:val="0"/>
          <w:divBdr>
            <w:top w:val="none" w:sz="0" w:space="0" w:color="auto"/>
            <w:left w:val="none" w:sz="0" w:space="0" w:color="auto"/>
            <w:bottom w:val="none" w:sz="0" w:space="0" w:color="auto"/>
            <w:right w:val="none" w:sz="0" w:space="0" w:color="auto"/>
          </w:divBdr>
        </w:div>
        <w:div w:id="1372996711">
          <w:marLeft w:val="640"/>
          <w:marRight w:val="0"/>
          <w:marTop w:val="0"/>
          <w:marBottom w:val="0"/>
          <w:divBdr>
            <w:top w:val="none" w:sz="0" w:space="0" w:color="auto"/>
            <w:left w:val="none" w:sz="0" w:space="0" w:color="auto"/>
            <w:bottom w:val="none" w:sz="0" w:space="0" w:color="auto"/>
            <w:right w:val="none" w:sz="0" w:space="0" w:color="auto"/>
          </w:divBdr>
        </w:div>
        <w:div w:id="1416826216">
          <w:marLeft w:val="640"/>
          <w:marRight w:val="0"/>
          <w:marTop w:val="0"/>
          <w:marBottom w:val="0"/>
          <w:divBdr>
            <w:top w:val="none" w:sz="0" w:space="0" w:color="auto"/>
            <w:left w:val="none" w:sz="0" w:space="0" w:color="auto"/>
            <w:bottom w:val="none" w:sz="0" w:space="0" w:color="auto"/>
            <w:right w:val="none" w:sz="0" w:space="0" w:color="auto"/>
          </w:divBdr>
        </w:div>
        <w:div w:id="1418670554">
          <w:marLeft w:val="640"/>
          <w:marRight w:val="0"/>
          <w:marTop w:val="0"/>
          <w:marBottom w:val="0"/>
          <w:divBdr>
            <w:top w:val="none" w:sz="0" w:space="0" w:color="auto"/>
            <w:left w:val="none" w:sz="0" w:space="0" w:color="auto"/>
            <w:bottom w:val="none" w:sz="0" w:space="0" w:color="auto"/>
            <w:right w:val="none" w:sz="0" w:space="0" w:color="auto"/>
          </w:divBdr>
        </w:div>
        <w:div w:id="1454053842">
          <w:marLeft w:val="640"/>
          <w:marRight w:val="0"/>
          <w:marTop w:val="0"/>
          <w:marBottom w:val="0"/>
          <w:divBdr>
            <w:top w:val="none" w:sz="0" w:space="0" w:color="auto"/>
            <w:left w:val="none" w:sz="0" w:space="0" w:color="auto"/>
            <w:bottom w:val="none" w:sz="0" w:space="0" w:color="auto"/>
            <w:right w:val="none" w:sz="0" w:space="0" w:color="auto"/>
          </w:divBdr>
        </w:div>
        <w:div w:id="1473936414">
          <w:marLeft w:val="640"/>
          <w:marRight w:val="0"/>
          <w:marTop w:val="0"/>
          <w:marBottom w:val="0"/>
          <w:divBdr>
            <w:top w:val="none" w:sz="0" w:space="0" w:color="auto"/>
            <w:left w:val="none" w:sz="0" w:space="0" w:color="auto"/>
            <w:bottom w:val="none" w:sz="0" w:space="0" w:color="auto"/>
            <w:right w:val="none" w:sz="0" w:space="0" w:color="auto"/>
          </w:divBdr>
        </w:div>
        <w:div w:id="1478689720">
          <w:marLeft w:val="640"/>
          <w:marRight w:val="0"/>
          <w:marTop w:val="0"/>
          <w:marBottom w:val="0"/>
          <w:divBdr>
            <w:top w:val="none" w:sz="0" w:space="0" w:color="auto"/>
            <w:left w:val="none" w:sz="0" w:space="0" w:color="auto"/>
            <w:bottom w:val="none" w:sz="0" w:space="0" w:color="auto"/>
            <w:right w:val="none" w:sz="0" w:space="0" w:color="auto"/>
          </w:divBdr>
        </w:div>
        <w:div w:id="1515420254">
          <w:marLeft w:val="640"/>
          <w:marRight w:val="0"/>
          <w:marTop w:val="0"/>
          <w:marBottom w:val="0"/>
          <w:divBdr>
            <w:top w:val="none" w:sz="0" w:space="0" w:color="auto"/>
            <w:left w:val="none" w:sz="0" w:space="0" w:color="auto"/>
            <w:bottom w:val="none" w:sz="0" w:space="0" w:color="auto"/>
            <w:right w:val="none" w:sz="0" w:space="0" w:color="auto"/>
          </w:divBdr>
        </w:div>
        <w:div w:id="1528370137">
          <w:marLeft w:val="640"/>
          <w:marRight w:val="0"/>
          <w:marTop w:val="0"/>
          <w:marBottom w:val="0"/>
          <w:divBdr>
            <w:top w:val="none" w:sz="0" w:space="0" w:color="auto"/>
            <w:left w:val="none" w:sz="0" w:space="0" w:color="auto"/>
            <w:bottom w:val="none" w:sz="0" w:space="0" w:color="auto"/>
            <w:right w:val="none" w:sz="0" w:space="0" w:color="auto"/>
          </w:divBdr>
        </w:div>
        <w:div w:id="1550417436">
          <w:marLeft w:val="640"/>
          <w:marRight w:val="0"/>
          <w:marTop w:val="0"/>
          <w:marBottom w:val="0"/>
          <w:divBdr>
            <w:top w:val="none" w:sz="0" w:space="0" w:color="auto"/>
            <w:left w:val="none" w:sz="0" w:space="0" w:color="auto"/>
            <w:bottom w:val="none" w:sz="0" w:space="0" w:color="auto"/>
            <w:right w:val="none" w:sz="0" w:space="0" w:color="auto"/>
          </w:divBdr>
        </w:div>
        <w:div w:id="1565871092">
          <w:marLeft w:val="640"/>
          <w:marRight w:val="0"/>
          <w:marTop w:val="0"/>
          <w:marBottom w:val="0"/>
          <w:divBdr>
            <w:top w:val="none" w:sz="0" w:space="0" w:color="auto"/>
            <w:left w:val="none" w:sz="0" w:space="0" w:color="auto"/>
            <w:bottom w:val="none" w:sz="0" w:space="0" w:color="auto"/>
            <w:right w:val="none" w:sz="0" w:space="0" w:color="auto"/>
          </w:divBdr>
        </w:div>
        <w:div w:id="1572499606">
          <w:marLeft w:val="640"/>
          <w:marRight w:val="0"/>
          <w:marTop w:val="0"/>
          <w:marBottom w:val="0"/>
          <w:divBdr>
            <w:top w:val="none" w:sz="0" w:space="0" w:color="auto"/>
            <w:left w:val="none" w:sz="0" w:space="0" w:color="auto"/>
            <w:bottom w:val="none" w:sz="0" w:space="0" w:color="auto"/>
            <w:right w:val="none" w:sz="0" w:space="0" w:color="auto"/>
          </w:divBdr>
        </w:div>
        <w:div w:id="1678775555">
          <w:marLeft w:val="640"/>
          <w:marRight w:val="0"/>
          <w:marTop w:val="0"/>
          <w:marBottom w:val="0"/>
          <w:divBdr>
            <w:top w:val="none" w:sz="0" w:space="0" w:color="auto"/>
            <w:left w:val="none" w:sz="0" w:space="0" w:color="auto"/>
            <w:bottom w:val="none" w:sz="0" w:space="0" w:color="auto"/>
            <w:right w:val="none" w:sz="0" w:space="0" w:color="auto"/>
          </w:divBdr>
        </w:div>
        <w:div w:id="1679039964">
          <w:marLeft w:val="640"/>
          <w:marRight w:val="0"/>
          <w:marTop w:val="0"/>
          <w:marBottom w:val="0"/>
          <w:divBdr>
            <w:top w:val="none" w:sz="0" w:space="0" w:color="auto"/>
            <w:left w:val="none" w:sz="0" w:space="0" w:color="auto"/>
            <w:bottom w:val="none" w:sz="0" w:space="0" w:color="auto"/>
            <w:right w:val="none" w:sz="0" w:space="0" w:color="auto"/>
          </w:divBdr>
        </w:div>
        <w:div w:id="1718312988">
          <w:marLeft w:val="640"/>
          <w:marRight w:val="0"/>
          <w:marTop w:val="0"/>
          <w:marBottom w:val="0"/>
          <w:divBdr>
            <w:top w:val="none" w:sz="0" w:space="0" w:color="auto"/>
            <w:left w:val="none" w:sz="0" w:space="0" w:color="auto"/>
            <w:bottom w:val="none" w:sz="0" w:space="0" w:color="auto"/>
            <w:right w:val="none" w:sz="0" w:space="0" w:color="auto"/>
          </w:divBdr>
        </w:div>
        <w:div w:id="1731492041">
          <w:marLeft w:val="640"/>
          <w:marRight w:val="0"/>
          <w:marTop w:val="0"/>
          <w:marBottom w:val="0"/>
          <w:divBdr>
            <w:top w:val="none" w:sz="0" w:space="0" w:color="auto"/>
            <w:left w:val="none" w:sz="0" w:space="0" w:color="auto"/>
            <w:bottom w:val="none" w:sz="0" w:space="0" w:color="auto"/>
            <w:right w:val="none" w:sz="0" w:space="0" w:color="auto"/>
          </w:divBdr>
        </w:div>
        <w:div w:id="1765807800">
          <w:marLeft w:val="640"/>
          <w:marRight w:val="0"/>
          <w:marTop w:val="0"/>
          <w:marBottom w:val="0"/>
          <w:divBdr>
            <w:top w:val="none" w:sz="0" w:space="0" w:color="auto"/>
            <w:left w:val="none" w:sz="0" w:space="0" w:color="auto"/>
            <w:bottom w:val="none" w:sz="0" w:space="0" w:color="auto"/>
            <w:right w:val="none" w:sz="0" w:space="0" w:color="auto"/>
          </w:divBdr>
        </w:div>
        <w:div w:id="1800413476">
          <w:marLeft w:val="640"/>
          <w:marRight w:val="0"/>
          <w:marTop w:val="0"/>
          <w:marBottom w:val="0"/>
          <w:divBdr>
            <w:top w:val="none" w:sz="0" w:space="0" w:color="auto"/>
            <w:left w:val="none" w:sz="0" w:space="0" w:color="auto"/>
            <w:bottom w:val="none" w:sz="0" w:space="0" w:color="auto"/>
            <w:right w:val="none" w:sz="0" w:space="0" w:color="auto"/>
          </w:divBdr>
        </w:div>
        <w:div w:id="1860661644">
          <w:marLeft w:val="640"/>
          <w:marRight w:val="0"/>
          <w:marTop w:val="0"/>
          <w:marBottom w:val="0"/>
          <w:divBdr>
            <w:top w:val="none" w:sz="0" w:space="0" w:color="auto"/>
            <w:left w:val="none" w:sz="0" w:space="0" w:color="auto"/>
            <w:bottom w:val="none" w:sz="0" w:space="0" w:color="auto"/>
            <w:right w:val="none" w:sz="0" w:space="0" w:color="auto"/>
          </w:divBdr>
        </w:div>
        <w:div w:id="1886673719">
          <w:marLeft w:val="640"/>
          <w:marRight w:val="0"/>
          <w:marTop w:val="0"/>
          <w:marBottom w:val="0"/>
          <w:divBdr>
            <w:top w:val="none" w:sz="0" w:space="0" w:color="auto"/>
            <w:left w:val="none" w:sz="0" w:space="0" w:color="auto"/>
            <w:bottom w:val="none" w:sz="0" w:space="0" w:color="auto"/>
            <w:right w:val="none" w:sz="0" w:space="0" w:color="auto"/>
          </w:divBdr>
        </w:div>
        <w:div w:id="1903173833">
          <w:marLeft w:val="640"/>
          <w:marRight w:val="0"/>
          <w:marTop w:val="0"/>
          <w:marBottom w:val="0"/>
          <w:divBdr>
            <w:top w:val="none" w:sz="0" w:space="0" w:color="auto"/>
            <w:left w:val="none" w:sz="0" w:space="0" w:color="auto"/>
            <w:bottom w:val="none" w:sz="0" w:space="0" w:color="auto"/>
            <w:right w:val="none" w:sz="0" w:space="0" w:color="auto"/>
          </w:divBdr>
        </w:div>
        <w:div w:id="1931355750">
          <w:marLeft w:val="640"/>
          <w:marRight w:val="0"/>
          <w:marTop w:val="0"/>
          <w:marBottom w:val="0"/>
          <w:divBdr>
            <w:top w:val="none" w:sz="0" w:space="0" w:color="auto"/>
            <w:left w:val="none" w:sz="0" w:space="0" w:color="auto"/>
            <w:bottom w:val="none" w:sz="0" w:space="0" w:color="auto"/>
            <w:right w:val="none" w:sz="0" w:space="0" w:color="auto"/>
          </w:divBdr>
        </w:div>
        <w:div w:id="2003502549">
          <w:marLeft w:val="640"/>
          <w:marRight w:val="0"/>
          <w:marTop w:val="0"/>
          <w:marBottom w:val="0"/>
          <w:divBdr>
            <w:top w:val="none" w:sz="0" w:space="0" w:color="auto"/>
            <w:left w:val="none" w:sz="0" w:space="0" w:color="auto"/>
            <w:bottom w:val="none" w:sz="0" w:space="0" w:color="auto"/>
            <w:right w:val="none" w:sz="0" w:space="0" w:color="auto"/>
          </w:divBdr>
        </w:div>
        <w:div w:id="2048799037">
          <w:marLeft w:val="640"/>
          <w:marRight w:val="0"/>
          <w:marTop w:val="0"/>
          <w:marBottom w:val="0"/>
          <w:divBdr>
            <w:top w:val="none" w:sz="0" w:space="0" w:color="auto"/>
            <w:left w:val="none" w:sz="0" w:space="0" w:color="auto"/>
            <w:bottom w:val="none" w:sz="0" w:space="0" w:color="auto"/>
            <w:right w:val="none" w:sz="0" w:space="0" w:color="auto"/>
          </w:divBdr>
        </w:div>
        <w:div w:id="2100639877">
          <w:marLeft w:val="640"/>
          <w:marRight w:val="0"/>
          <w:marTop w:val="0"/>
          <w:marBottom w:val="0"/>
          <w:divBdr>
            <w:top w:val="none" w:sz="0" w:space="0" w:color="auto"/>
            <w:left w:val="none" w:sz="0" w:space="0" w:color="auto"/>
            <w:bottom w:val="none" w:sz="0" w:space="0" w:color="auto"/>
            <w:right w:val="none" w:sz="0" w:space="0" w:color="auto"/>
          </w:divBdr>
        </w:div>
        <w:div w:id="2108843180">
          <w:marLeft w:val="640"/>
          <w:marRight w:val="0"/>
          <w:marTop w:val="0"/>
          <w:marBottom w:val="0"/>
          <w:divBdr>
            <w:top w:val="none" w:sz="0" w:space="0" w:color="auto"/>
            <w:left w:val="none" w:sz="0" w:space="0" w:color="auto"/>
            <w:bottom w:val="none" w:sz="0" w:space="0" w:color="auto"/>
            <w:right w:val="none" w:sz="0" w:space="0" w:color="auto"/>
          </w:divBdr>
        </w:div>
        <w:div w:id="2109419562">
          <w:marLeft w:val="640"/>
          <w:marRight w:val="0"/>
          <w:marTop w:val="0"/>
          <w:marBottom w:val="0"/>
          <w:divBdr>
            <w:top w:val="none" w:sz="0" w:space="0" w:color="auto"/>
            <w:left w:val="none" w:sz="0" w:space="0" w:color="auto"/>
            <w:bottom w:val="none" w:sz="0" w:space="0" w:color="auto"/>
            <w:right w:val="none" w:sz="0" w:space="0" w:color="auto"/>
          </w:divBdr>
        </w:div>
        <w:div w:id="2117485266">
          <w:marLeft w:val="640"/>
          <w:marRight w:val="0"/>
          <w:marTop w:val="0"/>
          <w:marBottom w:val="0"/>
          <w:divBdr>
            <w:top w:val="none" w:sz="0" w:space="0" w:color="auto"/>
            <w:left w:val="none" w:sz="0" w:space="0" w:color="auto"/>
            <w:bottom w:val="none" w:sz="0" w:space="0" w:color="auto"/>
            <w:right w:val="none" w:sz="0" w:space="0" w:color="auto"/>
          </w:divBdr>
        </w:div>
        <w:div w:id="2146505346">
          <w:marLeft w:val="640"/>
          <w:marRight w:val="0"/>
          <w:marTop w:val="0"/>
          <w:marBottom w:val="0"/>
          <w:divBdr>
            <w:top w:val="none" w:sz="0" w:space="0" w:color="auto"/>
            <w:left w:val="none" w:sz="0" w:space="0" w:color="auto"/>
            <w:bottom w:val="none" w:sz="0" w:space="0" w:color="auto"/>
            <w:right w:val="none" w:sz="0" w:space="0" w:color="auto"/>
          </w:divBdr>
        </w:div>
        <w:div w:id="2147353118">
          <w:marLeft w:val="640"/>
          <w:marRight w:val="0"/>
          <w:marTop w:val="0"/>
          <w:marBottom w:val="0"/>
          <w:divBdr>
            <w:top w:val="none" w:sz="0" w:space="0" w:color="auto"/>
            <w:left w:val="none" w:sz="0" w:space="0" w:color="auto"/>
            <w:bottom w:val="none" w:sz="0" w:space="0" w:color="auto"/>
            <w:right w:val="none" w:sz="0" w:space="0" w:color="auto"/>
          </w:divBdr>
        </w:div>
      </w:divsChild>
    </w:div>
    <w:div w:id="116610885">
      <w:bodyDiv w:val="1"/>
      <w:marLeft w:val="0"/>
      <w:marRight w:val="0"/>
      <w:marTop w:val="0"/>
      <w:marBottom w:val="0"/>
      <w:divBdr>
        <w:top w:val="none" w:sz="0" w:space="0" w:color="auto"/>
        <w:left w:val="none" w:sz="0" w:space="0" w:color="auto"/>
        <w:bottom w:val="none" w:sz="0" w:space="0" w:color="auto"/>
        <w:right w:val="none" w:sz="0" w:space="0" w:color="auto"/>
      </w:divBdr>
      <w:divsChild>
        <w:div w:id="36515382">
          <w:marLeft w:val="640"/>
          <w:marRight w:val="0"/>
          <w:marTop w:val="0"/>
          <w:marBottom w:val="0"/>
          <w:divBdr>
            <w:top w:val="none" w:sz="0" w:space="0" w:color="auto"/>
            <w:left w:val="none" w:sz="0" w:space="0" w:color="auto"/>
            <w:bottom w:val="none" w:sz="0" w:space="0" w:color="auto"/>
            <w:right w:val="none" w:sz="0" w:space="0" w:color="auto"/>
          </w:divBdr>
        </w:div>
        <w:div w:id="189607270">
          <w:marLeft w:val="640"/>
          <w:marRight w:val="0"/>
          <w:marTop w:val="0"/>
          <w:marBottom w:val="0"/>
          <w:divBdr>
            <w:top w:val="none" w:sz="0" w:space="0" w:color="auto"/>
            <w:left w:val="none" w:sz="0" w:space="0" w:color="auto"/>
            <w:bottom w:val="none" w:sz="0" w:space="0" w:color="auto"/>
            <w:right w:val="none" w:sz="0" w:space="0" w:color="auto"/>
          </w:divBdr>
        </w:div>
        <w:div w:id="505167566">
          <w:marLeft w:val="640"/>
          <w:marRight w:val="0"/>
          <w:marTop w:val="0"/>
          <w:marBottom w:val="0"/>
          <w:divBdr>
            <w:top w:val="none" w:sz="0" w:space="0" w:color="auto"/>
            <w:left w:val="none" w:sz="0" w:space="0" w:color="auto"/>
            <w:bottom w:val="none" w:sz="0" w:space="0" w:color="auto"/>
            <w:right w:val="none" w:sz="0" w:space="0" w:color="auto"/>
          </w:divBdr>
        </w:div>
        <w:div w:id="881013574">
          <w:marLeft w:val="640"/>
          <w:marRight w:val="0"/>
          <w:marTop w:val="0"/>
          <w:marBottom w:val="0"/>
          <w:divBdr>
            <w:top w:val="none" w:sz="0" w:space="0" w:color="auto"/>
            <w:left w:val="none" w:sz="0" w:space="0" w:color="auto"/>
            <w:bottom w:val="none" w:sz="0" w:space="0" w:color="auto"/>
            <w:right w:val="none" w:sz="0" w:space="0" w:color="auto"/>
          </w:divBdr>
        </w:div>
        <w:div w:id="1441996439">
          <w:marLeft w:val="640"/>
          <w:marRight w:val="0"/>
          <w:marTop w:val="0"/>
          <w:marBottom w:val="0"/>
          <w:divBdr>
            <w:top w:val="none" w:sz="0" w:space="0" w:color="auto"/>
            <w:left w:val="none" w:sz="0" w:space="0" w:color="auto"/>
            <w:bottom w:val="none" w:sz="0" w:space="0" w:color="auto"/>
            <w:right w:val="none" w:sz="0" w:space="0" w:color="auto"/>
          </w:divBdr>
        </w:div>
        <w:div w:id="1643730810">
          <w:marLeft w:val="640"/>
          <w:marRight w:val="0"/>
          <w:marTop w:val="0"/>
          <w:marBottom w:val="0"/>
          <w:divBdr>
            <w:top w:val="none" w:sz="0" w:space="0" w:color="auto"/>
            <w:left w:val="none" w:sz="0" w:space="0" w:color="auto"/>
            <w:bottom w:val="none" w:sz="0" w:space="0" w:color="auto"/>
            <w:right w:val="none" w:sz="0" w:space="0" w:color="auto"/>
          </w:divBdr>
        </w:div>
        <w:div w:id="1779837428">
          <w:marLeft w:val="640"/>
          <w:marRight w:val="0"/>
          <w:marTop w:val="0"/>
          <w:marBottom w:val="0"/>
          <w:divBdr>
            <w:top w:val="none" w:sz="0" w:space="0" w:color="auto"/>
            <w:left w:val="none" w:sz="0" w:space="0" w:color="auto"/>
            <w:bottom w:val="none" w:sz="0" w:space="0" w:color="auto"/>
            <w:right w:val="none" w:sz="0" w:space="0" w:color="auto"/>
          </w:divBdr>
        </w:div>
        <w:div w:id="1930692407">
          <w:marLeft w:val="640"/>
          <w:marRight w:val="0"/>
          <w:marTop w:val="0"/>
          <w:marBottom w:val="0"/>
          <w:divBdr>
            <w:top w:val="none" w:sz="0" w:space="0" w:color="auto"/>
            <w:left w:val="none" w:sz="0" w:space="0" w:color="auto"/>
            <w:bottom w:val="none" w:sz="0" w:space="0" w:color="auto"/>
            <w:right w:val="none" w:sz="0" w:space="0" w:color="auto"/>
          </w:divBdr>
        </w:div>
      </w:divsChild>
    </w:div>
    <w:div w:id="121923355">
      <w:bodyDiv w:val="1"/>
      <w:marLeft w:val="0"/>
      <w:marRight w:val="0"/>
      <w:marTop w:val="0"/>
      <w:marBottom w:val="0"/>
      <w:divBdr>
        <w:top w:val="none" w:sz="0" w:space="0" w:color="auto"/>
        <w:left w:val="none" w:sz="0" w:space="0" w:color="auto"/>
        <w:bottom w:val="none" w:sz="0" w:space="0" w:color="auto"/>
        <w:right w:val="none" w:sz="0" w:space="0" w:color="auto"/>
      </w:divBdr>
      <w:divsChild>
        <w:div w:id="4213163">
          <w:marLeft w:val="640"/>
          <w:marRight w:val="0"/>
          <w:marTop w:val="0"/>
          <w:marBottom w:val="0"/>
          <w:divBdr>
            <w:top w:val="none" w:sz="0" w:space="0" w:color="auto"/>
            <w:left w:val="none" w:sz="0" w:space="0" w:color="auto"/>
            <w:bottom w:val="none" w:sz="0" w:space="0" w:color="auto"/>
            <w:right w:val="none" w:sz="0" w:space="0" w:color="auto"/>
          </w:divBdr>
        </w:div>
        <w:div w:id="17317784">
          <w:marLeft w:val="640"/>
          <w:marRight w:val="0"/>
          <w:marTop w:val="0"/>
          <w:marBottom w:val="0"/>
          <w:divBdr>
            <w:top w:val="none" w:sz="0" w:space="0" w:color="auto"/>
            <w:left w:val="none" w:sz="0" w:space="0" w:color="auto"/>
            <w:bottom w:val="none" w:sz="0" w:space="0" w:color="auto"/>
            <w:right w:val="none" w:sz="0" w:space="0" w:color="auto"/>
          </w:divBdr>
        </w:div>
        <w:div w:id="31686390">
          <w:marLeft w:val="640"/>
          <w:marRight w:val="0"/>
          <w:marTop w:val="0"/>
          <w:marBottom w:val="0"/>
          <w:divBdr>
            <w:top w:val="none" w:sz="0" w:space="0" w:color="auto"/>
            <w:left w:val="none" w:sz="0" w:space="0" w:color="auto"/>
            <w:bottom w:val="none" w:sz="0" w:space="0" w:color="auto"/>
            <w:right w:val="none" w:sz="0" w:space="0" w:color="auto"/>
          </w:divBdr>
        </w:div>
        <w:div w:id="33509185">
          <w:marLeft w:val="640"/>
          <w:marRight w:val="0"/>
          <w:marTop w:val="0"/>
          <w:marBottom w:val="0"/>
          <w:divBdr>
            <w:top w:val="none" w:sz="0" w:space="0" w:color="auto"/>
            <w:left w:val="none" w:sz="0" w:space="0" w:color="auto"/>
            <w:bottom w:val="none" w:sz="0" w:space="0" w:color="auto"/>
            <w:right w:val="none" w:sz="0" w:space="0" w:color="auto"/>
          </w:divBdr>
        </w:div>
        <w:div w:id="44329796">
          <w:marLeft w:val="640"/>
          <w:marRight w:val="0"/>
          <w:marTop w:val="0"/>
          <w:marBottom w:val="0"/>
          <w:divBdr>
            <w:top w:val="none" w:sz="0" w:space="0" w:color="auto"/>
            <w:left w:val="none" w:sz="0" w:space="0" w:color="auto"/>
            <w:bottom w:val="none" w:sz="0" w:space="0" w:color="auto"/>
            <w:right w:val="none" w:sz="0" w:space="0" w:color="auto"/>
          </w:divBdr>
        </w:div>
        <w:div w:id="51003690">
          <w:marLeft w:val="640"/>
          <w:marRight w:val="0"/>
          <w:marTop w:val="0"/>
          <w:marBottom w:val="0"/>
          <w:divBdr>
            <w:top w:val="none" w:sz="0" w:space="0" w:color="auto"/>
            <w:left w:val="none" w:sz="0" w:space="0" w:color="auto"/>
            <w:bottom w:val="none" w:sz="0" w:space="0" w:color="auto"/>
            <w:right w:val="none" w:sz="0" w:space="0" w:color="auto"/>
          </w:divBdr>
        </w:div>
        <w:div w:id="51317517">
          <w:marLeft w:val="640"/>
          <w:marRight w:val="0"/>
          <w:marTop w:val="0"/>
          <w:marBottom w:val="0"/>
          <w:divBdr>
            <w:top w:val="none" w:sz="0" w:space="0" w:color="auto"/>
            <w:left w:val="none" w:sz="0" w:space="0" w:color="auto"/>
            <w:bottom w:val="none" w:sz="0" w:space="0" w:color="auto"/>
            <w:right w:val="none" w:sz="0" w:space="0" w:color="auto"/>
          </w:divBdr>
        </w:div>
        <w:div w:id="83914183">
          <w:marLeft w:val="640"/>
          <w:marRight w:val="0"/>
          <w:marTop w:val="0"/>
          <w:marBottom w:val="0"/>
          <w:divBdr>
            <w:top w:val="none" w:sz="0" w:space="0" w:color="auto"/>
            <w:left w:val="none" w:sz="0" w:space="0" w:color="auto"/>
            <w:bottom w:val="none" w:sz="0" w:space="0" w:color="auto"/>
            <w:right w:val="none" w:sz="0" w:space="0" w:color="auto"/>
          </w:divBdr>
        </w:div>
        <w:div w:id="112360935">
          <w:marLeft w:val="640"/>
          <w:marRight w:val="0"/>
          <w:marTop w:val="0"/>
          <w:marBottom w:val="0"/>
          <w:divBdr>
            <w:top w:val="none" w:sz="0" w:space="0" w:color="auto"/>
            <w:left w:val="none" w:sz="0" w:space="0" w:color="auto"/>
            <w:bottom w:val="none" w:sz="0" w:space="0" w:color="auto"/>
            <w:right w:val="none" w:sz="0" w:space="0" w:color="auto"/>
          </w:divBdr>
        </w:div>
        <w:div w:id="130367600">
          <w:marLeft w:val="640"/>
          <w:marRight w:val="0"/>
          <w:marTop w:val="0"/>
          <w:marBottom w:val="0"/>
          <w:divBdr>
            <w:top w:val="none" w:sz="0" w:space="0" w:color="auto"/>
            <w:left w:val="none" w:sz="0" w:space="0" w:color="auto"/>
            <w:bottom w:val="none" w:sz="0" w:space="0" w:color="auto"/>
            <w:right w:val="none" w:sz="0" w:space="0" w:color="auto"/>
          </w:divBdr>
        </w:div>
        <w:div w:id="140780624">
          <w:marLeft w:val="640"/>
          <w:marRight w:val="0"/>
          <w:marTop w:val="0"/>
          <w:marBottom w:val="0"/>
          <w:divBdr>
            <w:top w:val="none" w:sz="0" w:space="0" w:color="auto"/>
            <w:left w:val="none" w:sz="0" w:space="0" w:color="auto"/>
            <w:bottom w:val="none" w:sz="0" w:space="0" w:color="auto"/>
            <w:right w:val="none" w:sz="0" w:space="0" w:color="auto"/>
          </w:divBdr>
        </w:div>
        <w:div w:id="209924883">
          <w:marLeft w:val="640"/>
          <w:marRight w:val="0"/>
          <w:marTop w:val="0"/>
          <w:marBottom w:val="0"/>
          <w:divBdr>
            <w:top w:val="none" w:sz="0" w:space="0" w:color="auto"/>
            <w:left w:val="none" w:sz="0" w:space="0" w:color="auto"/>
            <w:bottom w:val="none" w:sz="0" w:space="0" w:color="auto"/>
            <w:right w:val="none" w:sz="0" w:space="0" w:color="auto"/>
          </w:divBdr>
        </w:div>
        <w:div w:id="229966460">
          <w:marLeft w:val="640"/>
          <w:marRight w:val="0"/>
          <w:marTop w:val="0"/>
          <w:marBottom w:val="0"/>
          <w:divBdr>
            <w:top w:val="none" w:sz="0" w:space="0" w:color="auto"/>
            <w:left w:val="none" w:sz="0" w:space="0" w:color="auto"/>
            <w:bottom w:val="none" w:sz="0" w:space="0" w:color="auto"/>
            <w:right w:val="none" w:sz="0" w:space="0" w:color="auto"/>
          </w:divBdr>
        </w:div>
        <w:div w:id="230970715">
          <w:marLeft w:val="640"/>
          <w:marRight w:val="0"/>
          <w:marTop w:val="0"/>
          <w:marBottom w:val="0"/>
          <w:divBdr>
            <w:top w:val="none" w:sz="0" w:space="0" w:color="auto"/>
            <w:left w:val="none" w:sz="0" w:space="0" w:color="auto"/>
            <w:bottom w:val="none" w:sz="0" w:space="0" w:color="auto"/>
            <w:right w:val="none" w:sz="0" w:space="0" w:color="auto"/>
          </w:divBdr>
        </w:div>
        <w:div w:id="231281506">
          <w:marLeft w:val="640"/>
          <w:marRight w:val="0"/>
          <w:marTop w:val="0"/>
          <w:marBottom w:val="0"/>
          <w:divBdr>
            <w:top w:val="none" w:sz="0" w:space="0" w:color="auto"/>
            <w:left w:val="none" w:sz="0" w:space="0" w:color="auto"/>
            <w:bottom w:val="none" w:sz="0" w:space="0" w:color="auto"/>
            <w:right w:val="none" w:sz="0" w:space="0" w:color="auto"/>
          </w:divBdr>
        </w:div>
        <w:div w:id="240876068">
          <w:marLeft w:val="640"/>
          <w:marRight w:val="0"/>
          <w:marTop w:val="0"/>
          <w:marBottom w:val="0"/>
          <w:divBdr>
            <w:top w:val="none" w:sz="0" w:space="0" w:color="auto"/>
            <w:left w:val="none" w:sz="0" w:space="0" w:color="auto"/>
            <w:bottom w:val="none" w:sz="0" w:space="0" w:color="auto"/>
            <w:right w:val="none" w:sz="0" w:space="0" w:color="auto"/>
          </w:divBdr>
        </w:div>
        <w:div w:id="256138035">
          <w:marLeft w:val="640"/>
          <w:marRight w:val="0"/>
          <w:marTop w:val="0"/>
          <w:marBottom w:val="0"/>
          <w:divBdr>
            <w:top w:val="none" w:sz="0" w:space="0" w:color="auto"/>
            <w:left w:val="none" w:sz="0" w:space="0" w:color="auto"/>
            <w:bottom w:val="none" w:sz="0" w:space="0" w:color="auto"/>
            <w:right w:val="none" w:sz="0" w:space="0" w:color="auto"/>
          </w:divBdr>
        </w:div>
        <w:div w:id="277639439">
          <w:marLeft w:val="640"/>
          <w:marRight w:val="0"/>
          <w:marTop w:val="0"/>
          <w:marBottom w:val="0"/>
          <w:divBdr>
            <w:top w:val="none" w:sz="0" w:space="0" w:color="auto"/>
            <w:left w:val="none" w:sz="0" w:space="0" w:color="auto"/>
            <w:bottom w:val="none" w:sz="0" w:space="0" w:color="auto"/>
            <w:right w:val="none" w:sz="0" w:space="0" w:color="auto"/>
          </w:divBdr>
        </w:div>
        <w:div w:id="288511105">
          <w:marLeft w:val="640"/>
          <w:marRight w:val="0"/>
          <w:marTop w:val="0"/>
          <w:marBottom w:val="0"/>
          <w:divBdr>
            <w:top w:val="none" w:sz="0" w:space="0" w:color="auto"/>
            <w:left w:val="none" w:sz="0" w:space="0" w:color="auto"/>
            <w:bottom w:val="none" w:sz="0" w:space="0" w:color="auto"/>
            <w:right w:val="none" w:sz="0" w:space="0" w:color="auto"/>
          </w:divBdr>
        </w:div>
        <w:div w:id="312832083">
          <w:marLeft w:val="640"/>
          <w:marRight w:val="0"/>
          <w:marTop w:val="0"/>
          <w:marBottom w:val="0"/>
          <w:divBdr>
            <w:top w:val="none" w:sz="0" w:space="0" w:color="auto"/>
            <w:left w:val="none" w:sz="0" w:space="0" w:color="auto"/>
            <w:bottom w:val="none" w:sz="0" w:space="0" w:color="auto"/>
            <w:right w:val="none" w:sz="0" w:space="0" w:color="auto"/>
          </w:divBdr>
        </w:div>
        <w:div w:id="345715855">
          <w:marLeft w:val="640"/>
          <w:marRight w:val="0"/>
          <w:marTop w:val="0"/>
          <w:marBottom w:val="0"/>
          <w:divBdr>
            <w:top w:val="none" w:sz="0" w:space="0" w:color="auto"/>
            <w:left w:val="none" w:sz="0" w:space="0" w:color="auto"/>
            <w:bottom w:val="none" w:sz="0" w:space="0" w:color="auto"/>
            <w:right w:val="none" w:sz="0" w:space="0" w:color="auto"/>
          </w:divBdr>
        </w:div>
        <w:div w:id="366494218">
          <w:marLeft w:val="640"/>
          <w:marRight w:val="0"/>
          <w:marTop w:val="0"/>
          <w:marBottom w:val="0"/>
          <w:divBdr>
            <w:top w:val="none" w:sz="0" w:space="0" w:color="auto"/>
            <w:left w:val="none" w:sz="0" w:space="0" w:color="auto"/>
            <w:bottom w:val="none" w:sz="0" w:space="0" w:color="auto"/>
            <w:right w:val="none" w:sz="0" w:space="0" w:color="auto"/>
          </w:divBdr>
        </w:div>
        <w:div w:id="391471097">
          <w:marLeft w:val="640"/>
          <w:marRight w:val="0"/>
          <w:marTop w:val="0"/>
          <w:marBottom w:val="0"/>
          <w:divBdr>
            <w:top w:val="none" w:sz="0" w:space="0" w:color="auto"/>
            <w:left w:val="none" w:sz="0" w:space="0" w:color="auto"/>
            <w:bottom w:val="none" w:sz="0" w:space="0" w:color="auto"/>
            <w:right w:val="none" w:sz="0" w:space="0" w:color="auto"/>
          </w:divBdr>
        </w:div>
        <w:div w:id="401609590">
          <w:marLeft w:val="640"/>
          <w:marRight w:val="0"/>
          <w:marTop w:val="0"/>
          <w:marBottom w:val="0"/>
          <w:divBdr>
            <w:top w:val="none" w:sz="0" w:space="0" w:color="auto"/>
            <w:left w:val="none" w:sz="0" w:space="0" w:color="auto"/>
            <w:bottom w:val="none" w:sz="0" w:space="0" w:color="auto"/>
            <w:right w:val="none" w:sz="0" w:space="0" w:color="auto"/>
          </w:divBdr>
        </w:div>
        <w:div w:id="407774939">
          <w:marLeft w:val="640"/>
          <w:marRight w:val="0"/>
          <w:marTop w:val="0"/>
          <w:marBottom w:val="0"/>
          <w:divBdr>
            <w:top w:val="none" w:sz="0" w:space="0" w:color="auto"/>
            <w:left w:val="none" w:sz="0" w:space="0" w:color="auto"/>
            <w:bottom w:val="none" w:sz="0" w:space="0" w:color="auto"/>
            <w:right w:val="none" w:sz="0" w:space="0" w:color="auto"/>
          </w:divBdr>
        </w:div>
        <w:div w:id="426735166">
          <w:marLeft w:val="640"/>
          <w:marRight w:val="0"/>
          <w:marTop w:val="0"/>
          <w:marBottom w:val="0"/>
          <w:divBdr>
            <w:top w:val="none" w:sz="0" w:space="0" w:color="auto"/>
            <w:left w:val="none" w:sz="0" w:space="0" w:color="auto"/>
            <w:bottom w:val="none" w:sz="0" w:space="0" w:color="auto"/>
            <w:right w:val="none" w:sz="0" w:space="0" w:color="auto"/>
          </w:divBdr>
        </w:div>
        <w:div w:id="429669388">
          <w:marLeft w:val="640"/>
          <w:marRight w:val="0"/>
          <w:marTop w:val="0"/>
          <w:marBottom w:val="0"/>
          <w:divBdr>
            <w:top w:val="none" w:sz="0" w:space="0" w:color="auto"/>
            <w:left w:val="none" w:sz="0" w:space="0" w:color="auto"/>
            <w:bottom w:val="none" w:sz="0" w:space="0" w:color="auto"/>
            <w:right w:val="none" w:sz="0" w:space="0" w:color="auto"/>
          </w:divBdr>
        </w:div>
        <w:div w:id="436828668">
          <w:marLeft w:val="640"/>
          <w:marRight w:val="0"/>
          <w:marTop w:val="0"/>
          <w:marBottom w:val="0"/>
          <w:divBdr>
            <w:top w:val="none" w:sz="0" w:space="0" w:color="auto"/>
            <w:left w:val="none" w:sz="0" w:space="0" w:color="auto"/>
            <w:bottom w:val="none" w:sz="0" w:space="0" w:color="auto"/>
            <w:right w:val="none" w:sz="0" w:space="0" w:color="auto"/>
          </w:divBdr>
        </w:div>
        <w:div w:id="443768436">
          <w:marLeft w:val="640"/>
          <w:marRight w:val="0"/>
          <w:marTop w:val="0"/>
          <w:marBottom w:val="0"/>
          <w:divBdr>
            <w:top w:val="none" w:sz="0" w:space="0" w:color="auto"/>
            <w:left w:val="none" w:sz="0" w:space="0" w:color="auto"/>
            <w:bottom w:val="none" w:sz="0" w:space="0" w:color="auto"/>
            <w:right w:val="none" w:sz="0" w:space="0" w:color="auto"/>
          </w:divBdr>
        </w:div>
        <w:div w:id="463929905">
          <w:marLeft w:val="640"/>
          <w:marRight w:val="0"/>
          <w:marTop w:val="0"/>
          <w:marBottom w:val="0"/>
          <w:divBdr>
            <w:top w:val="none" w:sz="0" w:space="0" w:color="auto"/>
            <w:left w:val="none" w:sz="0" w:space="0" w:color="auto"/>
            <w:bottom w:val="none" w:sz="0" w:space="0" w:color="auto"/>
            <w:right w:val="none" w:sz="0" w:space="0" w:color="auto"/>
          </w:divBdr>
        </w:div>
        <w:div w:id="470368007">
          <w:marLeft w:val="640"/>
          <w:marRight w:val="0"/>
          <w:marTop w:val="0"/>
          <w:marBottom w:val="0"/>
          <w:divBdr>
            <w:top w:val="none" w:sz="0" w:space="0" w:color="auto"/>
            <w:left w:val="none" w:sz="0" w:space="0" w:color="auto"/>
            <w:bottom w:val="none" w:sz="0" w:space="0" w:color="auto"/>
            <w:right w:val="none" w:sz="0" w:space="0" w:color="auto"/>
          </w:divBdr>
        </w:div>
        <w:div w:id="509762372">
          <w:marLeft w:val="640"/>
          <w:marRight w:val="0"/>
          <w:marTop w:val="0"/>
          <w:marBottom w:val="0"/>
          <w:divBdr>
            <w:top w:val="none" w:sz="0" w:space="0" w:color="auto"/>
            <w:left w:val="none" w:sz="0" w:space="0" w:color="auto"/>
            <w:bottom w:val="none" w:sz="0" w:space="0" w:color="auto"/>
            <w:right w:val="none" w:sz="0" w:space="0" w:color="auto"/>
          </w:divBdr>
        </w:div>
        <w:div w:id="544607988">
          <w:marLeft w:val="640"/>
          <w:marRight w:val="0"/>
          <w:marTop w:val="0"/>
          <w:marBottom w:val="0"/>
          <w:divBdr>
            <w:top w:val="none" w:sz="0" w:space="0" w:color="auto"/>
            <w:left w:val="none" w:sz="0" w:space="0" w:color="auto"/>
            <w:bottom w:val="none" w:sz="0" w:space="0" w:color="auto"/>
            <w:right w:val="none" w:sz="0" w:space="0" w:color="auto"/>
          </w:divBdr>
        </w:div>
        <w:div w:id="570965927">
          <w:marLeft w:val="640"/>
          <w:marRight w:val="0"/>
          <w:marTop w:val="0"/>
          <w:marBottom w:val="0"/>
          <w:divBdr>
            <w:top w:val="none" w:sz="0" w:space="0" w:color="auto"/>
            <w:left w:val="none" w:sz="0" w:space="0" w:color="auto"/>
            <w:bottom w:val="none" w:sz="0" w:space="0" w:color="auto"/>
            <w:right w:val="none" w:sz="0" w:space="0" w:color="auto"/>
          </w:divBdr>
        </w:div>
        <w:div w:id="620308881">
          <w:marLeft w:val="640"/>
          <w:marRight w:val="0"/>
          <w:marTop w:val="0"/>
          <w:marBottom w:val="0"/>
          <w:divBdr>
            <w:top w:val="none" w:sz="0" w:space="0" w:color="auto"/>
            <w:left w:val="none" w:sz="0" w:space="0" w:color="auto"/>
            <w:bottom w:val="none" w:sz="0" w:space="0" w:color="auto"/>
            <w:right w:val="none" w:sz="0" w:space="0" w:color="auto"/>
          </w:divBdr>
        </w:div>
        <w:div w:id="636492457">
          <w:marLeft w:val="640"/>
          <w:marRight w:val="0"/>
          <w:marTop w:val="0"/>
          <w:marBottom w:val="0"/>
          <w:divBdr>
            <w:top w:val="none" w:sz="0" w:space="0" w:color="auto"/>
            <w:left w:val="none" w:sz="0" w:space="0" w:color="auto"/>
            <w:bottom w:val="none" w:sz="0" w:space="0" w:color="auto"/>
            <w:right w:val="none" w:sz="0" w:space="0" w:color="auto"/>
          </w:divBdr>
        </w:div>
        <w:div w:id="636880296">
          <w:marLeft w:val="640"/>
          <w:marRight w:val="0"/>
          <w:marTop w:val="0"/>
          <w:marBottom w:val="0"/>
          <w:divBdr>
            <w:top w:val="none" w:sz="0" w:space="0" w:color="auto"/>
            <w:left w:val="none" w:sz="0" w:space="0" w:color="auto"/>
            <w:bottom w:val="none" w:sz="0" w:space="0" w:color="auto"/>
            <w:right w:val="none" w:sz="0" w:space="0" w:color="auto"/>
          </w:divBdr>
        </w:div>
        <w:div w:id="638535014">
          <w:marLeft w:val="640"/>
          <w:marRight w:val="0"/>
          <w:marTop w:val="0"/>
          <w:marBottom w:val="0"/>
          <w:divBdr>
            <w:top w:val="none" w:sz="0" w:space="0" w:color="auto"/>
            <w:left w:val="none" w:sz="0" w:space="0" w:color="auto"/>
            <w:bottom w:val="none" w:sz="0" w:space="0" w:color="auto"/>
            <w:right w:val="none" w:sz="0" w:space="0" w:color="auto"/>
          </w:divBdr>
        </w:div>
        <w:div w:id="640962199">
          <w:marLeft w:val="640"/>
          <w:marRight w:val="0"/>
          <w:marTop w:val="0"/>
          <w:marBottom w:val="0"/>
          <w:divBdr>
            <w:top w:val="none" w:sz="0" w:space="0" w:color="auto"/>
            <w:left w:val="none" w:sz="0" w:space="0" w:color="auto"/>
            <w:bottom w:val="none" w:sz="0" w:space="0" w:color="auto"/>
            <w:right w:val="none" w:sz="0" w:space="0" w:color="auto"/>
          </w:divBdr>
        </w:div>
        <w:div w:id="649989864">
          <w:marLeft w:val="640"/>
          <w:marRight w:val="0"/>
          <w:marTop w:val="0"/>
          <w:marBottom w:val="0"/>
          <w:divBdr>
            <w:top w:val="none" w:sz="0" w:space="0" w:color="auto"/>
            <w:left w:val="none" w:sz="0" w:space="0" w:color="auto"/>
            <w:bottom w:val="none" w:sz="0" w:space="0" w:color="auto"/>
            <w:right w:val="none" w:sz="0" w:space="0" w:color="auto"/>
          </w:divBdr>
        </w:div>
        <w:div w:id="721711542">
          <w:marLeft w:val="640"/>
          <w:marRight w:val="0"/>
          <w:marTop w:val="0"/>
          <w:marBottom w:val="0"/>
          <w:divBdr>
            <w:top w:val="none" w:sz="0" w:space="0" w:color="auto"/>
            <w:left w:val="none" w:sz="0" w:space="0" w:color="auto"/>
            <w:bottom w:val="none" w:sz="0" w:space="0" w:color="auto"/>
            <w:right w:val="none" w:sz="0" w:space="0" w:color="auto"/>
          </w:divBdr>
        </w:div>
        <w:div w:id="728965556">
          <w:marLeft w:val="640"/>
          <w:marRight w:val="0"/>
          <w:marTop w:val="0"/>
          <w:marBottom w:val="0"/>
          <w:divBdr>
            <w:top w:val="none" w:sz="0" w:space="0" w:color="auto"/>
            <w:left w:val="none" w:sz="0" w:space="0" w:color="auto"/>
            <w:bottom w:val="none" w:sz="0" w:space="0" w:color="auto"/>
            <w:right w:val="none" w:sz="0" w:space="0" w:color="auto"/>
          </w:divBdr>
        </w:div>
        <w:div w:id="777985225">
          <w:marLeft w:val="640"/>
          <w:marRight w:val="0"/>
          <w:marTop w:val="0"/>
          <w:marBottom w:val="0"/>
          <w:divBdr>
            <w:top w:val="none" w:sz="0" w:space="0" w:color="auto"/>
            <w:left w:val="none" w:sz="0" w:space="0" w:color="auto"/>
            <w:bottom w:val="none" w:sz="0" w:space="0" w:color="auto"/>
            <w:right w:val="none" w:sz="0" w:space="0" w:color="auto"/>
          </w:divBdr>
        </w:div>
        <w:div w:id="778531250">
          <w:marLeft w:val="640"/>
          <w:marRight w:val="0"/>
          <w:marTop w:val="0"/>
          <w:marBottom w:val="0"/>
          <w:divBdr>
            <w:top w:val="none" w:sz="0" w:space="0" w:color="auto"/>
            <w:left w:val="none" w:sz="0" w:space="0" w:color="auto"/>
            <w:bottom w:val="none" w:sz="0" w:space="0" w:color="auto"/>
            <w:right w:val="none" w:sz="0" w:space="0" w:color="auto"/>
          </w:divBdr>
        </w:div>
        <w:div w:id="812677916">
          <w:marLeft w:val="640"/>
          <w:marRight w:val="0"/>
          <w:marTop w:val="0"/>
          <w:marBottom w:val="0"/>
          <w:divBdr>
            <w:top w:val="none" w:sz="0" w:space="0" w:color="auto"/>
            <w:left w:val="none" w:sz="0" w:space="0" w:color="auto"/>
            <w:bottom w:val="none" w:sz="0" w:space="0" w:color="auto"/>
            <w:right w:val="none" w:sz="0" w:space="0" w:color="auto"/>
          </w:divBdr>
        </w:div>
        <w:div w:id="843664216">
          <w:marLeft w:val="640"/>
          <w:marRight w:val="0"/>
          <w:marTop w:val="0"/>
          <w:marBottom w:val="0"/>
          <w:divBdr>
            <w:top w:val="none" w:sz="0" w:space="0" w:color="auto"/>
            <w:left w:val="none" w:sz="0" w:space="0" w:color="auto"/>
            <w:bottom w:val="none" w:sz="0" w:space="0" w:color="auto"/>
            <w:right w:val="none" w:sz="0" w:space="0" w:color="auto"/>
          </w:divBdr>
        </w:div>
        <w:div w:id="878667793">
          <w:marLeft w:val="640"/>
          <w:marRight w:val="0"/>
          <w:marTop w:val="0"/>
          <w:marBottom w:val="0"/>
          <w:divBdr>
            <w:top w:val="none" w:sz="0" w:space="0" w:color="auto"/>
            <w:left w:val="none" w:sz="0" w:space="0" w:color="auto"/>
            <w:bottom w:val="none" w:sz="0" w:space="0" w:color="auto"/>
            <w:right w:val="none" w:sz="0" w:space="0" w:color="auto"/>
          </w:divBdr>
        </w:div>
        <w:div w:id="902448358">
          <w:marLeft w:val="640"/>
          <w:marRight w:val="0"/>
          <w:marTop w:val="0"/>
          <w:marBottom w:val="0"/>
          <w:divBdr>
            <w:top w:val="none" w:sz="0" w:space="0" w:color="auto"/>
            <w:left w:val="none" w:sz="0" w:space="0" w:color="auto"/>
            <w:bottom w:val="none" w:sz="0" w:space="0" w:color="auto"/>
            <w:right w:val="none" w:sz="0" w:space="0" w:color="auto"/>
          </w:divBdr>
        </w:div>
        <w:div w:id="982389456">
          <w:marLeft w:val="640"/>
          <w:marRight w:val="0"/>
          <w:marTop w:val="0"/>
          <w:marBottom w:val="0"/>
          <w:divBdr>
            <w:top w:val="none" w:sz="0" w:space="0" w:color="auto"/>
            <w:left w:val="none" w:sz="0" w:space="0" w:color="auto"/>
            <w:bottom w:val="none" w:sz="0" w:space="0" w:color="auto"/>
            <w:right w:val="none" w:sz="0" w:space="0" w:color="auto"/>
          </w:divBdr>
        </w:div>
        <w:div w:id="1000431032">
          <w:marLeft w:val="640"/>
          <w:marRight w:val="0"/>
          <w:marTop w:val="0"/>
          <w:marBottom w:val="0"/>
          <w:divBdr>
            <w:top w:val="none" w:sz="0" w:space="0" w:color="auto"/>
            <w:left w:val="none" w:sz="0" w:space="0" w:color="auto"/>
            <w:bottom w:val="none" w:sz="0" w:space="0" w:color="auto"/>
            <w:right w:val="none" w:sz="0" w:space="0" w:color="auto"/>
          </w:divBdr>
        </w:div>
        <w:div w:id="1013259463">
          <w:marLeft w:val="640"/>
          <w:marRight w:val="0"/>
          <w:marTop w:val="0"/>
          <w:marBottom w:val="0"/>
          <w:divBdr>
            <w:top w:val="none" w:sz="0" w:space="0" w:color="auto"/>
            <w:left w:val="none" w:sz="0" w:space="0" w:color="auto"/>
            <w:bottom w:val="none" w:sz="0" w:space="0" w:color="auto"/>
            <w:right w:val="none" w:sz="0" w:space="0" w:color="auto"/>
          </w:divBdr>
        </w:div>
        <w:div w:id="1020354990">
          <w:marLeft w:val="640"/>
          <w:marRight w:val="0"/>
          <w:marTop w:val="0"/>
          <w:marBottom w:val="0"/>
          <w:divBdr>
            <w:top w:val="none" w:sz="0" w:space="0" w:color="auto"/>
            <w:left w:val="none" w:sz="0" w:space="0" w:color="auto"/>
            <w:bottom w:val="none" w:sz="0" w:space="0" w:color="auto"/>
            <w:right w:val="none" w:sz="0" w:space="0" w:color="auto"/>
          </w:divBdr>
        </w:div>
        <w:div w:id="1027220338">
          <w:marLeft w:val="640"/>
          <w:marRight w:val="0"/>
          <w:marTop w:val="0"/>
          <w:marBottom w:val="0"/>
          <w:divBdr>
            <w:top w:val="none" w:sz="0" w:space="0" w:color="auto"/>
            <w:left w:val="none" w:sz="0" w:space="0" w:color="auto"/>
            <w:bottom w:val="none" w:sz="0" w:space="0" w:color="auto"/>
            <w:right w:val="none" w:sz="0" w:space="0" w:color="auto"/>
          </w:divBdr>
        </w:div>
        <w:div w:id="1046880007">
          <w:marLeft w:val="640"/>
          <w:marRight w:val="0"/>
          <w:marTop w:val="0"/>
          <w:marBottom w:val="0"/>
          <w:divBdr>
            <w:top w:val="none" w:sz="0" w:space="0" w:color="auto"/>
            <w:left w:val="none" w:sz="0" w:space="0" w:color="auto"/>
            <w:bottom w:val="none" w:sz="0" w:space="0" w:color="auto"/>
            <w:right w:val="none" w:sz="0" w:space="0" w:color="auto"/>
          </w:divBdr>
        </w:div>
        <w:div w:id="1048914674">
          <w:marLeft w:val="640"/>
          <w:marRight w:val="0"/>
          <w:marTop w:val="0"/>
          <w:marBottom w:val="0"/>
          <w:divBdr>
            <w:top w:val="none" w:sz="0" w:space="0" w:color="auto"/>
            <w:left w:val="none" w:sz="0" w:space="0" w:color="auto"/>
            <w:bottom w:val="none" w:sz="0" w:space="0" w:color="auto"/>
            <w:right w:val="none" w:sz="0" w:space="0" w:color="auto"/>
          </w:divBdr>
        </w:div>
        <w:div w:id="1064451320">
          <w:marLeft w:val="640"/>
          <w:marRight w:val="0"/>
          <w:marTop w:val="0"/>
          <w:marBottom w:val="0"/>
          <w:divBdr>
            <w:top w:val="none" w:sz="0" w:space="0" w:color="auto"/>
            <w:left w:val="none" w:sz="0" w:space="0" w:color="auto"/>
            <w:bottom w:val="none" w:sz="0" w:space="0" w:color="auto"/>
            <w:right w:val="none" w:sz="0" w:space="0" w:color="auto"/>
          </w:divBdr>
        </w:div>
        <w:div w:id="1102602069">
          <w:marLeft w:val="640"/>
          <w:marRight w:val="0"/>
          <w:marTop w:val="0"/>
          <w:marBottom w:val="0"/>
          <w:divBdr>
            <w:top w:val="none" w:sz="0" w:space="0" w:color="auto"/>
            <w:left w:val="none" w:sz="0" w:space="0" w:color="auto"/>
            <w:bottom w:val="none" w:sz="0" w:space="0" w:color="auto"/>
            <w:right w:val="none" w:sz="0" w:space="0" w:color="auto"/>
          </w:divBdr>
        </w:div>
        <w:div w:id="1162161532">
          <w:marLeft w:val="640"/>
          <w:marRight w:val="0"/>
          <w:marTop w:val="0"/>
          <w:marBottom w:val="0"/>
          <w:divBdr>
            <w:top w:val="none" w:sz="0" w:space="0" w:color="auto"/>
            <w:left w:val="none" w:sz="0" w:space="0" w:color="auto"/>
            <w:bottom w:val="none" w:sz="0" w:space="0" w:color="auto"/>
            <w:right w:val="none" w:sz="0" w:space="0" w:color="auto"/>
          </w:divBdr>
        </w:div>
        <w:div w:id="1187716096">
          <w:marLeft w:val="640"/>
          <w:marRight w:val="0"/>
          <w:marTop w:val="0"/>
          <w:marBottom w:val="0"/>
          <w:divBdr>
            <w:top w:val="none" w:sz="0" w:space="0" w:color="auto"/>
            <w:left w:val="none" w:sz="0" w:space="0" w:color="auto"/>
            <w:bottom w:val="none" w:sz="0" w:space="0" w:color="auto"/>
            <w:right w:val="none" w:sz="0" w:space="0" w:color="auto"/>
          </w:divBdr>
        </w:div>
        <w:div w:id="1206412473">
          <w:marLeft w:val="640"/>
          <w:marRight w:val="0"/>
          <w:marTop w:val="0"/>
          <w:marBottom w:val="0"/>
          <w:divBdr>
            <w:top w:val="none" w:sz="0" w:space="0" w:color="auto"/>
            <w:left w:val="none" w:sz="0" w:space="0" w:color="auto"/>
            <w:bottom w:val="none" w:sz="0" w:space="0" w:color="auto"/>
            <w:right w:val="none" w:sz="0" w:space="0" w:color="auto"/>
          </w:divBdr>
        </w:div>
        <w:div w:id="1229194715">
          <w:marLeft w:val="640"/>
          <w:marRight w:val="0"/>
          <w:marTop w:val="0"/>
          <w:marBottom w:val="0"/>
          <w:divBdr>
            <w:top w:val="none" w:sz="0" w:space="0" w:color="auto"/>
            <w:left w:val="none" w:sz="0" w:space="0" w:color="auto"/>
            <w:bottom w:val="none" w:sz="0" w:space="0" w:color="auto"/>
            <w:right w:val="none" w:sz="0" w:space="0" w:color="auto"/>
          </w:divBdr>
        </w:div>
        <w:div w:id="1244491896">
          <w:marLeft w:val="640"/>
          <w:marRight w:val="0"/>
          <w:marTop w:val="0"/>
          <w:marBottom w:val="0"/>
          <w:divBdr>
            <w:top w:val="none" w:sz="0" w:space="0" w:color="auto"/>
            <w:left w:val="none" w:sz="0" w:space="0" w:color="auto"/>
            <w:bottom w:val="none" w:sz="0" w:space="0" w:color="auto"/>
            <w:right w:val="none" w:sz="0" w:space="0" w:color="auto"/>
          </w:divBdr>
        </w:div>
        <w:div w:id="1252932317">
          <w:marLeft w:val="640"/>
          <w:marRight w:val="0"/>
          <w:marTop w:val="0"/>
          <w:marBottom w:val="0"/>
          <w:divBdr>
            <w:top w:val="none" w:sz="0" w:space="0" w:color="auto"/>
            <w:left w:val="none" w:sz="0" w:space="0" w:color="auto"/>
            <w:bottom w:val="none" w:sz="0" w:space="0" w:color="auto"/>
            <w:right w:val="none" w:sz="0" w:space="0" w:color="auto"/>
          </w:divBdr>
        </w:div>
        <w:div w:id="1253733745">
          <w:marLeft w:val="640"/>
          <w:marRight w:val="0"/>
          <w:marTop w:val="0"/>
          <w:marBottom w:val="0"/>
          <w:divBdr>
            <w:top w:val="none" w:sz="0" w:space="0" w:color="auto"/>
            <w:left w:val="none" w:sz="0" w:space="0" w:color="auto"/>
            <w:bottom w:val="none" w:sz="0" w:space="0" w:color="auto"/>
            <w:right w:val="none" w:sz="0" w:space="0" w:color="auto"/>
          </w:divBdr>
        </w:div>
        <w:div w:id="1263494409">
          <w:marLeft w:val="640"/>
          <w:marRight w:val="0"/>
          <w:marTop w:val="0"/>
          <w:marBottom w:val="0"/>
          <w:divBdr>
            <w:top w:val="none" w:sz="0" w:space="0" w:color="auto"/>
            <w:left w:val="none" w:sz="0" w:space="0" w:color="auto"/>
            <w:bottom w:val="none" w:sz="0" w:space="0" w:color="auto"/>
            <w:right w:val="none" w:sz="0" w:space="0" w:color="auto"/>
          </w:divBdr>
        </w:div>
        <w:div w:id="1308779967">
          <w:marLeft w:val="640"/>
          <w:marRight w:val="0"/>
          <w:marTop w:val="0"/>
          <w:marBottom w:val="0"/>
          <w:divBdr>
            <w:top w:val="none" w:sz="0" w:space="0" w:color="auto"/>
            <w:left w:val="none" w:sz="0" w:space="0" w:color="auto"/>
            <w:bottom w:val="none" w:sz="0" w:space="0" w:color="auto"/>
            <w:right w:val="none" w:sz="0" w:space="0" w:color="auto"/>
          </w:divBdr>
        </w:div>
        <w:div w:id="1321543481">
          <w:marLeft w:val="640"/>
          <w:marRight w:val="0"/>
          <w:marTop w:val="0"/>
          <w:marBottom w:val="0"/>
          <w:divBdr>
            <w:top w:val="none" w:sz="0" w:space="0" w:color="auto"/>
            <w:left w:val="none" w:sz="0" w:space="0" w:color="auto"/>
            <w:bottom w:val="none" w:sz="0" w:space="0" w:color="auto"/>
            <w:right w:val="none" w:sz="0" w:space="0" w:color="auto"/>
          </w:divBdr>
        </w:div>
        <w:div w:id="1323583255">
          <w:marLeft w:val="640"/>
          <w:marRight w:val="0"/>
          <w:marTop w:val="0"/>
          <w:marBottom w:val="0"/>
          <w:divBdr>
            <w:top w:val="none" w:sz="0" w:space="0" w:color="auto"/>
            <w:left w:val="none" w:sz="0" w:space="0" w:color="auto"/>
            <w:bottom w:val="none" w:sz="0" w:space="0" w:color="auto"/>
            <w:right w:val="none" w:sz="0" w:space="0" w:color="auto"/>
          </w:divBdr>
        </w:div>
        <w:div w:id="1339843922">
          <w:marLeft w:val="640"/>
          <w:marRight w:val="0"/>
          <w:marTop w:val="0"/>
          <w:marBottom w:val="0"/>
          <w:divBdr>
            <w:top w:val="none" w:sz="0" w:space="0" w:color="auto"/>
            <w:left w:val="none" w:sz="0" w:space="0" w:color="auto"/>
            <w:bottom w:val="none" w:sz="0" w:space="0" w:color="auto"/>
            <w:right w:val="none" w:sz="0" w:space="0" w:color="auto"/>
          </w:divBdr>
        </w:div>
        <w:div w:id="1348756685">
          <w:marLeft w:val="640"/>
          <w:marRight w:val="0"/>
          <w:marTop w:val="0"/>
          <w:marBottom w:val="0"/>
          <w:divBdr>
            <w:top w:val="none" w:sz="0" w:space="0" w:color="auto"/>
            <w:left w:val="none" w:sz="0" w:space="0" w:color="auto"/>
            <w:bottom w:val="none" w:sz="0" w:space="0" w:color="auto"/>
            <w:right w:val="none" w:sz="0" w:space="0" w:color="auto"/>
          </w:divBdr>
        </w:div>
        <w:div w:id="1382361487">
          <w:marLeft w:val="640"/>
          <w:marRight w:val="0"/>
          <w:marTop w:val="0"/>
          <w:marBottom w:val="0"/>
          <w:divBdr>
            <w:top w:val="none" w:sz="0" w:space="0" w:color="auto"/>
            <w:left w:val="none" w:sz="0" w:space="0" w:color="auto"/>
            <w:bottom w:val="none" w:sz="0" w:space="0" w:color="auto"/>
            <w:right w:val="none" w:sz="0" w:space="0" w:color="auto"/>
          </w:divBdr>
        </w:div>
        <w:div w:id="1387951697">
          <w:marLeft w:val="640"/>
          <w:marRight w:val="0"/>
          <w:marTop w:val="0"/>
          <w:marBottom w:val="0"/>
          <w:divBdr>
            <w:top w:val="none" w:sz="0" w:space="0" w:color="auto"/>
            <w:left w:val="none" w:sz="0" w:space="0" w:color="auto"/>
            <w:bottom w:val="none" w:sz="0" w:space="0" w:color="auto"/>
            <w:right w:val="none" w:sz="0" w:space="0" w:color="auto"/>
          </w:divBdr>
        </w:div>
        <w:div w:id="1394692043">
          <w:marLeft w:val="640"/>
          <w:marRight w:val="0"/>
          <w:marTop w:val="0"/>
          <w:marBottom w:val="0"/>
          <w:divBdr>
            <w:top w:val="none" w:sz="0" w:space="0" w:color="auto"/>
            <w:left w:val="none" w:sz="0" w:space="0" w:color="auto"/>
            <w:bottom w:val="none" w:sz="0" w:space="0" w:color="auto"/>
            <w:right w:val="none" w:sz="0" w:space="0" w:color="auto"/>
          </w:divBdr>
        </w:div>
        <w:div w:id="1404913413">
          <w:marLeft w:val="640"/>
          <w:marRight w:val="0"/>
          <w:marTop w:val="0"/>
          <w:marBottom w:val="0"/>
          <w:divBdr>
            <w:top w:val="none" w:sz="0" w:space="0" w:color="auto"/>
            <w:left w:val="none" w:sz="0" w:space="0" w:color="auto"/>
            <w:bottom w:val="none" w:sz="0" w:space="0" w:color="auto"/>
            <w:right w:val="none" w:sz="0" w:space="0" w:color="auto"/>
          </w:divBdr>
        </w:div>
        <w:div w:id="1405569745">
          <w:marLeft w:val="640"/>
          <w:marRight w:val="0"/>
          <w:marTop w:val="0"/>
          <w:marBottom w:val="0"/>
          <w:divBdr>
            <w:top w:val="none" w:sz="0" w:space="0" w:color="auto"/>
            <w:left w:val="none" w:sz="0" w:space="0" w:color="auto"/>
            <w:bottom w:val="none" w:sz="0" w:space="0" w:color="auto"/>
            <w:right w:val="none" w:sz="0" w:space="0" w:color="auto"/>
          </w:divBdr>
        </w:div>
        <w:div w:id="1407219720">
          <w:marLeft w:val="640"/>
          <w:marRight w:val="0"/>
          <w:marTop w:val="0"/>
          <w:marBottom w:val="0"/>
          <w:divBdr>
            <w:top w:val="none" w:sz="0" w:space="0" w:color="auto"/>
            <w:left w:val="none" w:sz="0" w:space="0" w:color="auto"/>
            <w:bottom w:val="none" w:sz="0" w:space="0" w:color="auto"/>
            <w:right w:val="none" w:sz="0" w:space="0" w:color="auto"/>
          </w:divBdr>
        </w:div>
        <w:div w:id="1417944114">
          <w:marLeft w:val="640"/>
          <w:marRight w:val="0"/>
          <w:marTop w:val="0"/>
          <w:marBottom w:val="0"/>
          <w:divBdr>
            <w:top w:val="none" w:sz="0" w:space="0" w:color="auto"/>
            <w:left w:val="none" w:sz="0" w:space="0" w:color="auto"/>
            <w:bottom w:val="none" w:sz="0" w:space="0" w:color="auto"/>
            <w:right w:val="none" w:sz="0" w:space="0" w:color="auto"/>
          </w:divBdr>
        </w:div>
        <w:div w:id="1470174485">
          <w:marLeft w:val="640"/>
          <w:marRight w:val="0"/>
          <w:marTop w:val="0"/>
          <w:marBottom w:val="0"/>
          <w:divBdr>
            <w:top w:val="none" w:sz="0" w:space="0" w:color="auto"/>
            <w:left w:val="none" w:sz="0" w:space="0" w:color="auto"/>
            <w:bottom w:val="none" w:sz="0" w:space="0" w:color="auto"/>
            <w:right w:val="none" w:sz="0" w:space="0" w:color="auto"/>
          </w:divBdr>
        </w:div>
        <w:div w:id="1471050354">
          <w:marLeft w:val="640"/>
          <w:marRight w:val="0"/>
          <w:marTop w:val="0"/>
          <w:marBottom w:val="0"/>
          <w:divBdr>
            <w:top w:val="none" w:sz="0" w:space="0" w:color="auto"/>
            <w:left w:val="none" w:sz="0" w:space="0" w:color="auto"/>
            <w:bottom w:val="none" w:sz="0" w:space="0" w:color="auto"/>
            <w:right w:val="none" w:sz="0" w:space="0" w:color="auto"/>
          </w:divBdr>
        </w:div>
        <w:div w:id="1520240456">
          <w:marLeft w:val="640"/>
          <w:marRight w:val="0"/>
          <w:marTop w:val="0"/>
          <w:marBottom w:val="0"/>
          <w:divBdr>
            <w:top w:val="none" w:sz="0" w:space="0" w:color="auto"/>
            <w:left w:val="none" w:sz="0" w:space="0" w:color="auto"/>
            <w:bottom w:val="none" w:sz="0" w:space="0" w:color="auto"/>
            <w:right w:val="none" w:sz="0" w:space="0" w:color="auto"/>
          </w:divBdr>
        </w:div>
        <w:div w:id="1524981394">
          <w:marLeft w:val="640"/>
          <w:marRight w:val="0"/>
          <w:marTop w:val="0"/>
          <w:marBottom w:val="0"/>
          <w:divBdr>
            <w:top w:val="none" w:sz="0" w:space="0" w:color="auto"/>
            <w:left w:val="none" w:sz="0" w:space="0" w:color="auto"/>
            <w:bottom w:val="none" w:sz="0" w:space="0" w:color="auto"/>
            <w:right w:val="none" w:sz="0" w:space="0" w:color="auto"/>
          </w:divBdr>
        </w:div>
        <w:div w:id="1616860680">
          <w:marLeft w:val="640"/>
          <w:marRight w:val="0"/>
          <w:marTop w:val="0"/>
          <w:marBottom w:val="0"/>
          <w:divBdr>
            <w:top w:val="none" w:sz="0" w:space="0" w:color="auto"/>
            <w:left w:val="none" w:sz="0" w:space="0" w:color="auto"/>
            <w:bottom w:val="none" w:sz="0" w:space="0" w:color="auto"/>
            <w:right w:val="none" w:sz="0" w:space="0" w:color="auto"/>
          </w:divBdr>
        </w:div>
        <w:div w:id="1627739308">
          <w:marLeft w:val="640"/>
          <w:marRight w:val="0"/>
          <w:marTop w:val="0"/>
          <w:marBottom w:val="0"/>
          <w:divBdr>
            <w:top w:val="none" w:sz="0" w:space="0" w:color="auto"/>
            <w:left w:val="none" w:sz="0" w:space="0" w:color="auto"/>
            <w:bottom w:val="none" w:sz="0" w:space="0" w:color="auto"/>
            <w:right w:val="none" w:sz="0" w:space="0" w:color="auto"/>
          </w:divBdr>
        </w:div>
        <w:div w:id="1679037188">
          <w:marLeft w:val="640"/>
          <w:marRight w:val="0"/>
          <w:marTop w:val="0"/>
          <w:marBottom w:val="0"/>
          <w:divBdr>
            <w:top w:val="none" w:sz="0" w:space="0" w:color="auto"/>
            <w:left w:val="none" w:sz="0" w:space="0" w:color="auto"/>
            <w:bottom w:val="none" w:sz="0" w:space="0" w:color="auto"/>
            <w:right w:val="none" w:sz="0" w:space="0" w:color="auto"/>
          </w:divBdr>
        </w:div>
        <w:div w:id="1680622595">
          <w:marLeft w:val="640"/>
          <w:marRight w:val="0"/>
          <w:marTop w:val="0"/>
          <w:marBottom w:val="0"/>
          <w:divBdr>
            <w:top w:val="none" w:sz="0" w:space="0" w:color="auto"/>
            <w:left w:val="none" w:sz="0" w:space="0" w:color="auto"/>
            <w:bottom w:val="none" w:sz="0" w:space="0" w:color="auto"/>
            <w:right w:val="none" w:sz="0" w:space="0" w:color="auto"/>
          </w:divBdr>
        </w:div>
        <w:div w:id="1704162217">
          <w:marLeft w:val="640"/>
          <w:marRight w:val="0"/>
          <w:marTop w:val="0"/>
          <w:marBottom w:val="0"/>
          <w:divBdr>
            <w:top w:val="none" w:sz="0" w:space="0" w:color="auto"/>
            <w:left w:val="none" w:sz="0" w:space="0" w:color="auto"/>
            <w:bottom w:val="none" w:sz="0" w:space="0" w:color="auto"/>
            <w:right w:val="none" w:sz="0" w:space="0" w:color="auto"/>
          </w:divBdr>
        </w:div>
        <w:div w:id="1705713256">
          <w:marLeft w:val="640"/>
          <w:marRight w:val="0"/>
          <w:marTop w:val="0"/>
          <w:marBottom w:val="0"/>
          <w:divBdr>
            <w:top w:val="none" w:sz="0" w:space="0" w:color="auto"/>
            <w:left w:val="none" w:sz="0" w:space="0" w:color="auto"/>
            <w:bottom w:val="none" w:sz="0" w:space="0" w:color="auto"/>
            <w:right w:val="none" w:sz="0" w:space="0" w:color="auto"/>
          </w:divBdr>
        </w:div>
        <w:div w:id="1707020441">
          <w:marLeft w:val="640"/>
          <w:marRight w:val="0"/>
          <w:marTop w:val="0"/>
          <w:marBottom w:val="0"/>
          <w:divBdr>
            <w:top w:val="none" w:sz="0" w:space="0" w:color="auto"/>
            <w:left w:val="none" w:sz="0" w:space="0" w:color="auto"/>
            <w:bottom w:val="none" w:sz="0" w:space="0" w:color="auto"/>
            <w:right w:val="none" w:sz="0" w:space="0" w:color="auto"/>
          </w:divBdr>
        </w:div>
        <w:div w:id="1707025514">
          <w:marLeft w:val="640"/>
          <w:marRight w:val="0"/>
          <w:marTop w:val="0"/>
          <w:marBottom w:val="0"/>
          <w:divBdr>
            <w:top w:val="none" w:sz="0" w:space="0" w:color="auto"/>
            <w:left w:val="none" w:sz="0" w:space="0" w:color="auto"/>
            <w:bottom w:val="none" w:sz="0" w:space="0" w:color="auto"/>
            <w:right w:val="none" w:sz="0" w:space="0" w:color="auto"/>
          </w:divBdr>
        </w:div>
        <w:div w:id="1726224270">
          <w:marLeft w:val="640"/>
          <w:marRight w:val="0"/>
          <w:marTop w:val="0"/>
          <w:marBottom w:val="0"/>
          <w:divBdr>
            <w:top w:val="none" w:sz="0" w:space="0" w:color="auto"/>
            <w:left w:val="none" w:sz="0" w:space="0" w:color="auto"/>
            <w:bottom w:val="none" w:sz="0" w:space="0" w:color="auto"/>
            <w:right w:val="none" w:sz="0" w:space="0" w:color="auto"/>
          </w:divBdr>
        </w:div>
        <w:div w:id="1733389595">
          <w:marLeft w:val="640"/>
          <w:marRight w:val="0"/>
          <w:marTop w:val="0"/>
          <w:marBottom w:val="0"/>
          <w:divBdr>
            <w:top w:val="none" w:sz="0" w:space="0" w:color="auto"/>
            <w:left w:val="none" w:sz="0" w:space="0" w:color="auto"/>
            <w:bottom w:val="none" w:sz="0" w:space="0" w:color="auto"/>
            <w:right w:val="none" w:sz="0" w:space="0" w:color="auto"/>
          </w:divBdr>
        </w:div>
        <w:div w:id="1796630978">
          <w:marLeft w:val="640"/>
          <w:marRight w:val="0"/>
          <w:marTop w:val="0"/>
          <w:marBottom w:val="0"/>
          <w:divBdr>
            <w:top w:val="none" w:sz="0" w:space="0" w:color="auto"/>
            <w:left w:val="none" w:sz="0" w:space="0" w:color="auto"/>
            <w:bottom w:val="none" w:sz="0" w:space="0" w:color="auto"/>
            <w:right w:val="none" w:sz="0" w:space="0" w:color="auto"/>
          </w:divBdr>
        </w:div>
        <w:div w:id="1844318898">
          <w:marLeft w:val="640"/>
          <w:marRight w:val="0"/>
          <w:marTop w:val="0"/>
          <w:marBottom w:val="0"/>
          <w:divBdr>
            <w:top w:val="none" w:sz="0" w:space="0" w:color="auto"/>
            <w:left w:val="none" w:sz="0" w:space="0" w:color="auto"/>
            <w:bottom w:val="none" w:sz="0" w:space="0" w:color="auto"/>
            <w:right w:val="none" w:sz="0" w:space="0" w:color="auto"/>
          </w:divBdr>
        </w:div>
        <w:div w:id="1886868651">
          <w:marLeft w:val="640"/>
          <w:marRight w:val="0"/>
          <w:marTop w:val="0"/>
          <w:marBottom w:val="0"/>
          <w:divBdr>
            <w:top w:val="none" w:sz="0" w:space="0" w:color="auto"/>
            <w:left w:val="none" w:sz="0" w:space="0" w:color="auto"/>
            <w:bottom w:val="none" w:sz="0" w:space="0" w:color="auto"/>
            <w:right w:val="none" w:sz="0" w:space="0" w:color="auto"/>
          </w:divBdr>
        </w:div>
        <w:div w:id="1907297535">
          <w:marLeft w:val="640"/>
          <w:marRight w:val="0"/>
          <w:marTop w:val="0"/>
          <w:marBottom w:val="0"/>
          <w:divBdr>
            <w:top w:val="none" w:sz="0" w:space="0" w:color="auto"/>
            <w:left w:val="none" w:sz="0" w:space="0" w:color="auto"/>
            <w:bottom w:val="none" w:sz="0" w:space="0" w:color="auto"/>
            <w:right w:val="none" w:sz="0" w:space="0" w:color="auto"/>
          </w:divBdr>
        </w:div>
        <w:div w:id="1933658316">
          <w:marLeft w:val="640"/>
          <w:marRight w:val="0"/>
          <w:marTop w:val="0"/>
          <w:marBottom w:val="0"/>
          <w:divBdr>
            <w:top w:val="none" w:sz="0" w:space="0" w:color="auto"/>
            <w:left w:val="none" w:sz="0" w:space="0" w:color="auto"/>
            <w:bottom w:val="none" w:sz="0" w:space="0" w:color="auto"/>
            <w:right w:val="none" w:sz="0" w:space="0" w:color="auto"/>
          </w:divBdr>
        </w:div>
        <w:div w:id="1958099202">
          <w:marLeft w:val="640"/>
          <w:marRight w:val="0"/>
          <w:marTop w:val="0"/>
          <w:marBottom w:val="0"/>
          <w:divBdr>
            <w:top w:val="none" w:sz="0" w:space="0" w:color="auto"/>
            <w:left w:val="none" w:sz="0" w:space="0" w:color="auto"/>
            <w:bottom w:val="none" w:sz="0" w:space="0" w:color="auto"/>
            <w:right w:val="none" w:sz="0" w:space="0" w:color="auto"/>
          </w:divBdr>
        </w:div>
        <w:div w:id="2036034137">
          <w:marLeft w:val="640"/>
          <w:marRight w:val="0"/>
          <w:marTop w:val="0"/>
          <w:marBottom w:val="0"/>
          <w:divBdr>
            <w:top w:val="none" w:sz="0" w:space="0" w:color="auto"/>
            <w:left w:val="none" w:sz="0" w:space="0" w:color="auto"/>
            <w:bottom w:val="none" w:sz="0" w:space="0" w:color="auto"/>
            <w:right w:val="none" w:sz="0" w:space="0" w:color="auto"/>
          </w:divBdr>
        </w:div>
        <w:div w:id="2036534365">
          <w:marLeft w:val="640"/>
          <w:marRight w:val="0"/>
          <w:marTop w:val="0"/>
          <w:marBottom w:val="0"/>
          <w:divBdr>
            <w:top w:val="none" w:sz="0" w:space="0" w:color="auto"/>
            <w:left w:val="none" w:sz="0" w:space="0" w:color="auto"/>
            <w:bottom w:val="none" w:sz="0" w:space="0" w:color="auto"/>
            <w:right w:val="none" w:sz="0" w:space="0" w:color="auto"/>
          </w:divBdr>
        </w:div>
        <w:div w:id="2075614650">
          <w:marLeft w:val="640"/>
          <w:marRight w:val="0"/>
          <w:marTop w:val="0"/>
          <w:marBottom w:val="0"/>
          <w:divBdr>
            <w:top w:val="none" w:sz="0" w:space="0" w:color="auto"/>
            <w:left w:val="none" w:sz="0" w:space="0" w:color="auto"/>
            <w:bottom w:val="none" w:sz="0" w:space="0" w:color="auto"/>
            <w:right w:val="none" w:sz="0" w:space="0" w:color="auto"/>
          </w:divBdr>
        </w:div>
        <w:div w:id="2076969990">
          <w:marLeft w:val="640"/>
          <w:marRight w:val="0"/>
          <w:marTop w:val="0"/>
          <w:marBottom w:val="0"/>
          <w:divBdr>
            <w:top w:val="none" w:sz="0" w:space="0" w:color="auto"/>
            <w:left w:val="none" w:sz="0" w:space="0" w:color="auto"/>
            <w:bottom w:val="none" w:sz="0" w:space="0" w:color="auto"/>
            <w:right w:val="none" w:sz="0" w:space="0" w:color="auto"/>
          </w:divBdr>
        </w:div>
        <w:div w:id="2091001882">
          <w:marLeft w:val="640"/>
          <w:marRight w:val="0"/>
          <w:marTop w:val="0"/>
          <w:marBottom w:val="0"/>
          <w:divBdr>
            <w:top w:val="none" w:sz="0" w:space="0" w:color="auto"/>
            <w:left w:val="none" w:sz="0" w:space="0" w:color="auto"/>
            <w:bottom w:val="none" w:sz="0" w:space="0" w:color="auto"/>
            <w:right w:val="none" w:sz="0" w:space="0" w:color="auto"/>
          </w:divBdr>
        </w:div>
        <w:div w:id="2116703230">
          <w:marLeft w:val="640"/>
          <w:marRight w:val="0"/>
          <w:marTop w:val="0"/>
          <w:marBottom w:val="0"/>
          <w:divBdr>
            <w:top w:val="none" w:sz="0" w:space="0" w:color="auto"/>
            <w:left w:val="none" w:sz="0" w:space="0" w:color="auto"/>
            <w:bottom w:val="none" w:sz="0" w:space="0" w:color="auto"/>
            <w:right w:val="none" w:sz="0" w:space="0" w:color="auto"/>
          </w:divBdr>
        </w:div>
        <w:div w:id="2119057409">
          <w:marLeft w:val="640"/>
          <w:marRight w:val="0"/>
          <w:marTop w:val="0"/>
          <w:marBottom w:val="0"/>
          <w:divBdr>
            <w:top w:val="none" w:sz="0" w:space="0" w:color="auto"/>
            <w:left w:val="none" w:sz="0" w:space="0" w:color="auto"/>
            <w:bottom w:val="none" w:sz="0" w:space="0" w:color="auto"/>
            <w:right w:val="none" w:sz="0" w:space="0" w:color="auto"/>
          </w:divBdr>
        </w:div>
      </w:divsChild>
    </w:div>
    <w:div w:id="125247802">
      <w:bodyDiv w:val="1"/>
      <w:marLeft w:val="0"/>
      <w:marRight w:val="0"/>
      <w:marTop w:val="0"/>
      <w:marBottom w:val="0"/>
      <w:divBdr>
        <w:top w:val="none" w:sz="0" w:space="0" w:color="auto"/>
        <w:left w:val="none" w:sz="0" w:space="0" w:color="auto"/>
        <w:bottom w:val="none" w:sz="0" w:space="0" w:color="auto"/>
        <w:right w:val="none" w:sz="0" w:space="0" w:color="auto"/>
      </w:divBdr>
      <w:divsChild>
        <w:div w:id="5404238">
          <w:marLeft w:val="640"/>
          <w:marRight w:val="0"/>
          <w:marTop w:val="0"/>
          <w:marBottom w:val="0"/>
          <w:divBdr>
            <w:top w:val="none" w:sz="0" w:space="0" w:color="auto"/>
            <w:left w:val="none" w:sz="0" w:space="0" w:color="auto"/>
            <w:bottom w:val="none" w:sz="0" w:space="0" w:color="auto"/>
            <w:right w:val="none" w:sz="0" w:space="0" w:color="auto"/>
          </w:divBdr>
        </w:div>
        <w:div w:id="31225580">
          <w:marLeft w:val="640"/>
          <w:marRight w:val="0"/>
          <w:marTop w:val="0"/>
          <w:marBottom w:val="0"/>
          <w:divBdr>
            <w:top w:val="none" w:sz="0" w:space="0" w:color="auto"/>
            <w:left w:val="none" w:sz="0" w:space="0" w:color="auto"/>
            <w:bottom w:val="none" w:sz="0" w:space="0" w:color="auto"/>
            <w:right w:val="none" w:sz="0" w:space="0" w:color="auto"/>
          </w:divBdr>
        </w:div>
        <w:div w:id="108160834">
          <w:marLeft w:val="640"/>
          <w:marRight w:val="0"/>
          <w:marTop w:val="0"/>
          <w:marBottom w:val="0"/>
          <w:divBdr>
            <w:top w:val="none" w:sz="0" w:space="0" w:color="auto"/>
            <w:left w:val="none" w:sz="0" w:space="0" w:color="auto"/>
            <w:bottom w:val="none" w:sz="0" w:space="0" w:color="auto"/>
            <w:right w:val="none" w:sz="0" w:space="0" w:color="auto"/>
          </w:divBdr>
        </w:div>
        <w:div w:id="150143563">
          <w:marLeft w:val="640"/>
          <w:marRight w:val="0"/>
          <w:marTop w:val="0"/>
          <w:marBottom w:val="0"/>
          <w:divBdr>
            <w:top w:val="none" w:sz="0" w:space="0" w:color="auto"/>
            <w:left w:val="none" w:sz="0" w:space="0" w:color="auto"/>
            <w:bottom w:val="none" w:sz="0" w:space="0" w:color="auto"/>
            <w:right w:val="none" w:sz="0" w:space="0" w:color="auto"/>
          </w:divBdr>
        </w:div>
        <w:div w:id="184832072">
          <w:marLeft w:val="640"/>
          <w:marRight w:val="0"/>
          <w:marTop w:val="0"/>
          <w:marBottom w:val="0"/>
          <w:divBdr>
            <w:top w:val="none" w:sz="0" w:space="0" w:color="auto"/>
            <w:left w:val="none" w:sz="0" w:space="0" w:color="auto"/>
            <w:bottom w:val="none" w:sz="0" w:space="0" w:color="auto"/>
            <w:right w:val="none" w:sz="0" w:space="0" w:color="auto"/>
          </w:divBdr>
        </w:div>
        <w:div w:id="240023994">
          <w:marLeft w:val="640"/>
          <w:marRight w:val="0"/>
          <w:marTop w:val="0"/>
          <w:marBottom w:val="0"/>
          <w:divBdr>
            <w:top w:val="none" w:sz="0" w:space="0" w:color="auto"/>
            <w:left w:val="none" w:sz="0" w:space="0" w:color="auto"/>
            <w:bottom w:val="none" w:sz="0" w:space="0" w:color="auto"/>
            <w:right w:val="none" w:sz="0" w:space="0" w:color="auto"/>
          </w:divBdr>
        </w:div>
        <w:div w:id="256377517">
          <w:marLeft w:val="640"/>
          <w:marRight w:val="0"/>
          <w:marTop w:val="0"/>
          <w:marBottom w:val="0"/>
          <w:divBdr>
            <w:top w:val="none" w:sz="0" w:space="0" w:color="auto"/>
            <w:left w:val="none" w:sz="0" w:space="0" w:color="auto"/>
            <w:bottom w:val="none" w:sz="0" w:space="0" w:color="auto"/>
            <w:right w:val="none" w:sz="0" w:space="0" w:color="auto"/>
          </w:divBdr>
        </w:div>
        <w:div w:id="258955944">
          <w:marLeft w:val="640"/>
          <w:marRight w:val="0"/>
          <w:marTop w:val="0"/>
          <w:marBottom w:val="0"/>
          <w:divBdr>
            <w:top w:val="none" w:sz="0" w:space="0" w:color="auto"/>
            <w:left w:val="none" w:sz="0" w:space="0" w:color="auto"/>
            <w:bottom w:val="none" w:sz="0" w:space="0" w:color="auto"/>
            <w:right w:val="none" w:sz="0" w:space="0" w:color="auto"/>
          </w:divBdr>
        </w:div>
        <w:div w:id="298070459">
          <w:marLeft w:val="640"/>
          <w:marRight w:val="0"/>
          <w:marTop w:val="0"/>
          <w:marBottom w:val="0"/>
          <w:divBdr>
            <w:top w:val="none" w:sz="0" w:space="0" w:color="auto"/>
            <w:left w:val="none" w:sz="0" w:space="0" w:color="auto"/>
            <w:bottom w:val="none" w:sz="0" w:space="0" w:color="auto"/>
            <w:right w:val="none" w:sz="0" w:space="0" w:color="auto"/>
          </w:divBdr>
        </w:div>
        <w:div w:id="456145656">
          <w:marLeft w:val="640"/>
          <w:marRight w:val="0"/>
          <w:marTop w:val="0"/>
          <w:marBottom w:val="0"/>
          <w:divBdr>
            <w:top w:val="none" w:sz="0" w:space="0" w:color="auto"/>
            <w:left w:val="none" w:sz="0" w:space="0" w:color="auto"/>
            <w:bottom w:val="none" w:sz="0" w:space="0" w:color="auto"/>
            <w:right w:val="none" w:sz="0" w:space="0" w:color="auto"/>
          </w:divBdr>
        </w:div>
        <w:div w:id="474105638">
          <w:marLeft w:val="640"/>
          <w:marRight w:val="0"/>
          <w:marTop w:val="0"/>
          <w:marBottom w:val="0"/>
          <w:divBdr>
            <w:top w:val="none" w:sz="0" w:space="0" w:color="auto"/>
            <w:left w:val="none" w:sz="0" w:space="0" w:color="auto"/>
            <w:bottom w:val="none" w:sz="0" w:space="0" w:color="auto"/>
            <w:right w:val="none" w:sz="0" w:space="0" w:color="auto"/>
          </w:divBdr>
        </w:div>
        <w:div w:id="540048289">
          <w:marLeft w:val="640"/>
          <w:marRight w:val="0"/>
          <w:marTop w:val="0"/>
          <w:marBottom w:val="0"/>
          <w:divBdr>
            <w:top w:val="none" w:sz="0" w:space="0" w:color="auto"/>
            <w:left w:val="none" w:sz="0" w:space="0" w:color="auto"/>
            <w:bottom w:val="none" w:sz="0" w:space="0" w:color="auto"/>
            <w:right w:val="none" w:sz="0" w:space="0" w:color="auto"/>
          </w:divBdr>
        </w:div>
        <w:div w:id="549609268">
          <w:marLeft w:val="640"/>
          <w:marRight w:val="0"/>
          <w:marTop w:val="0"/>
          <w:marBottom w:val="0"/>
          <w:divBdr>
            <w:top w:val="none" w:sz="0" w:space="0" w:color="auto"/>
            <w:left w:val="none" w:sz="0" w:space="0" w:color="auto"/>
            <w:bottom w:val="none" w:sz="0" w:space="0" w:color="auto"/>
            <w:right w:val="none" w:sz="0" w:space="0" w:color="auto"/>
          </w:divBdr>
        </w:div>
        <w:div w:id="646015978">
          <w:marLeft w:val="640"/>
          <w:marRight w:val="0"/>
          <w:marTop w:val="0"/>
          <w:marBottom w:val="0"/>
          <w:divBdr>
            <w:top w:val="none" w:sz="0" w:space="0" w:color="auto"/>
            <w:left w:val="none" w:sz="0" w:space="0" w:color="auto"/>
            <w:bottom w:val="none" w:sz="0" w:space="0" w:color="auto"/>
            <w:right w:val="none" w:sz="0" w:space="0" w:color="auto"/>
          </w:divBdr>
        </w:div>
        <w:div w:id="666061592">
          <w:marLeft w:val="640"/>
          <w:marRight w:val="0"/>
          <w:marTop w:val="0"/>
          <w:marBottom w:val="0"/>
          <w:divBdr>
            <w:top w:val="none" w:sz="0" w:space="0" w:color="auto"/>
            <w:left w:val="none" w:sz="0" w:space="0" w:color="auto"/>
            <w:bottom w:val="none" w:sz="0" w:space="0" w:color="auto"/>
            <w:right w:val="none" w:sz="0" w:space="0" w:color="auto"/>
          </w:divBdr>
        </w:div>
        <w:div w:id="711882846">
          <w:marLeft w:val="640"/>
          <w:marRight w:val="0"/>
          <w:marTop w:val="0"/>
          <w:marBottom w:val="0"/>
          <w:divBdr>
            <w:top w:val="none" w:sz="0" w:space="0" w:color="auto"/>
            <w:left w:val="none" w:sz="0" w:space="0" w:color="auto"/>
            <w:bottom w:val="none" w:sz="0" w:space="0" w:color="auto"/>
            <w:right w:val="none" w:sz="0" w:space="0" w:color="auto"/>
          </w:divBdr>
        </w:div>
        <w:div w:id="713578340">
          <w:marLeft w:val="640"/>
          <w:marRight w:val="0"/>
          <w:marTop w:val="0"/>
          <w:marBottom w:val="0"/>
          <w:divBdr>
            <w:top w:val="none" w:sz="0" w:space="0" w:color="auto"/>
            <w:left w:val="none" w:sz="0" w:space="0" w:color="auto"/>
            <w:bottom w:val="none" w:sz="0" w:space="0" w:color="auto"/>
            <w:right w:val="none" w:sz="0" w:space="0" w:color="auto"/>
          </w:divBdr>
        </w:div>
        <w:div w:id="767654805">
          <w:marLeft w:val="640"/>
          <w:marRight w:val="0"/>
          <w:marTop w:val="0"/>
          <w:marBottom w:val="0"/>
          <w:divBdr>
            <w:top w:val="none" w:sz="0" w:space="0" w:color="auto"/>
            <w:left w:val="none" w:sz="0" w:space="0" w:color="auto"/>
            <w:bottom w:val="none" w:sz="0" w:space="0" w:color="auto"/>
            <w:right w:val="none" w:sz="0" w:space="0" w:color="auto"/>
          </w:divBdr>
        </w:div>
        <w:div w:id="815881699">
          <w:marLeft w:val="640"/>
          <w:marRight w:val="0"/>
          <w:marTop w:val="0"/>
          <w:marBottom w:val="0"/>
          <w:divBdr>
            <w:top w:val="none" w:sz="0" w:space="0" w:color="auto"/>
            <w:left w:val="none" w:sz="0" w:space="0" w:color="auto"/>
            <w:bottom w:val="none" w:sz="0" w:space="0" w:color="auto"/>
            <w:right w:val="none" w:sz="0" w:space="0" w:color="auto"/>
          </w:divBdr>
        </w:div>
        <w:div w:id="1025402668">
          <w:marLeft w:val="640"/>
          <w:marRight w:val="0"/>
          <w:marTop w:val="0"/>
          <w:marBottom w:val="0"/>
          <w:divBdr>
            <w:top w:val="none" w:sz="0" w:space="0" w:color="auto"/>
            <w:left w:val="none" w:sz="0" w:space="0" w:color="auto"/>
            <w:bottom w:val="none" w:sz="0" w:space="0" w:color="auto"/>
            <w:right w:val="none" w:sz="0" w:space="0" w:color="auto"/>
          </w:divBdr>
        </w:div>
        <w:div w:id="1028217278">
          <w:marLeft w:val="640"/>
          <w:marRight w:val="0"/>
          <w:marTop w:val="0"/>
          <w:marBottom w:val="0"/>
          <w:divBdr>
            <w:top w:val="none" w:sz="0" w:space="0" w:color="auto"/>
            <w:left w:val="none" w:sz="0" w:space="0" w:color="auto"/>
            <w:bottom w:val="none" w:sz="0" w:space="0" w:color="auto"/>
            <w:right w:val="none" w:sz="0" w:space="0" w:color="auto"/>
          </w:divBdr>
        </w:div>
        <w:div w:id="1120026065">
          <w:marLeft w:val="640"/>
          <w:marRight w:val="0"/>
          <w:marTop w:val="0"/>
          <w:marBottom w:val="0"/>
          <w:divBdr>
            <w:top w:val="none" w:sz="0" w:space="0" w:color="auto"/>
            <w:left w:val="none" w:sz="0" w:space="0" w:color="auto"/>
            <w:bottom w:val="none" w:sz="0" w:space="0" w:color="auto"/>
            <w:right w:val="none" w:sz="0" w:space="0" w:color="auto"/>
          </w:divBdr>
        </w:div>
        <w:div w:id="1170289648">
          <w:marLeft w:val="640"/>
          <w:marRight w:val="0"/>
          <w:marTop w:val="0"/>
          <w:marBottom w:val="0"/>
          <w:divBdr>
            <w:top w:val="none" w:sz="0" w:space="0" w:color="auto"/>
            <w:left w:val="none" w:sz="0" w:space="0" w:color="auto"/>
            <w:bottom w:val="none" w:sz="0" w:space="0" w:color="auto"/>
            <w:right w:val="none" w:sz="0" w:space="0" w:color="auto"/>
          </w:divBdr>
        </w:div>
        <w:div w:id="1174029684">
          <w:marLeft w:val="640"/>
          <w:marRight w:val="0"/>
          <w:marTop w:val="0"/>
          <w:marBottom w:val="0"/>
          <w:divBdr>
            <w:top w:val="none" w:sz="0" w:space="0" w:color="auto"/>
            <w:left w:val="none" w:sz="0" w:space="0" w:color="auto"/>
            <w:bottom w:val="none" w:sz="0" w:space="0" w:color="auto"/>
            <w:right w:val="none" w:sz="0" w:space="0" w:color="auto"/>
          </w:divBdr>
        </w:div>
        <w:div w:id="1258249583">
          <w:marLeft w:val="640"/>
          <w:marRight w:val="0"/>
          <w:marTop w:val="0"/>
          <w:marBottom w:val="0"/>
          <w:divBdr>
            <w:top w:val="none" w:sz="0" w:space="0" w:color="auto"/>
            <w:left w:val="none" w:sz="0" w:space="0" w:color="auto"/>
            <w:bottom w:val="none" w:sz="0" w:space="0" w:color="auto"/>
            <w:right w:val="none" w:sz="0" w:space="0" w:color="auto"/>
          </w:divBdr>
        </w:div>
        <w:div w:id="1288243382">
          <w:marLeft w:val="640"/>
          <w:marRight w:val="0"/>
          <w:marTop w:val="0"/>
          <w:marBottom w:val="0"/>
          <w:divBdr>
            <w:top w:val="none" w:sz="0" w:space="0" w:color="auto"/>
            <w:left w:val="none" w:sz="0" w:space="0" w:color="auto"/>
            <w:bottom w:val="none" w:sz="0" w:space="0" w:color="auto"/>
            <w:right w:val="none" w:sz="0" w:space="0" w:color="auto"/>
          </w:divBdr>
        </w:div>
        <w:div w:id="1452285727">
          <w:marLeft w:val="640"/>
          <w:marRight w:val="0"/>
          <w:marTop w:val="0"/>
          <w:marBottom w:val="0"/>
          <w:divBdr>
            <w:top w:val="none" w:sz="0" w:space="0" w:color="auto"/>
            <w:left w:val="none" w:sz="0" w:space="0" w:color="auto"/>
            <w:bottom w:val="none" w:sz="0" w:space="0" w:color="auto"/>
            <w:right w:val="none" w:sz="0" w:space="0" w:color="auto"/>
          </w:divBdr>
        </w:div>
        <w:div w:id="1547638643">
          <w:marLeft w:val="640"/>
          <w:marRight w:val="0"/>
          <w:marTop w:val="0"/>
          <w:marBottom w:val="0"/>
          <w:divBdr>
            <w:top w:val="none" w:sz="0" w:space="0" w:color="auto"/>
            <w:left w:val="none" w:sz="0" w:space="0" w:color="auto"/>
            <w:bottom w:val="none" w:sz="0" w:space="0" w:color="auto"/>
            <w:right w:val="none" w:sz="0" w:space="0" w:color="auto"/>
          </w:divBdr>
        </w:div>
        <w:div w:id="1549106361">
          <w:marLeft w:val="640"/>
          <w:marRight w:val="0"/>
          <w:marTop w:val="0"/>
          <w:marBottom w:val="0"/>
          <w:divBdr>
            <w:top w:val="none" w:sz="0" w:space="0" w:color="auto"/>
            <w:left w:val="none" w:sz="0" w:space="0" w:color="auto"/>
            <w:bottom w:val="none" w:sz="0" w:space="0" w:color="auto"/>
            <w:right w:val="none" w:sz="0" w:space="0" w:color="auto"/>
          </w:divBdr>
        </w:div>
        <w:div w:id="1633754566">
          <w:marLeft w:val="640"/>
          <w:marRight w:val="0"/>
          <w:marTop w:val="0"/>
          <w:marBottom w:val="0"/>
          <w:divBdr>
            <w:top w:val="none" w:sz="0" w:space="0" w:color="auto"/>
            <w:left w:val="none" w:sz="0" w:space="0" w:color="auto"/>
            <w:bottom w:val="none" w:sz="0" w:space="0" w:color="auto"/>
            <w:right w:val="none" w:sz="0" w:space="0" w:color="auto"/>
          </w:divBdr>
        </w:div>
        <w:div w:id="1677801706">
          <w:marLeft w:val="640"/>
          <w:marRight w:val="0"/>
          <w:marTop w:val="0"/>
          <w:marBottom w:val="0"/>
          <w:divBdr>
            <w:top w:val="none" w:sz="0" w:space="0" w:color="auto"/>
            <w:left w:val="none" w:sz="0" w:space="0" w:color="auto"/>
            <w:bottom w:val="none" w:sz="0" w:space="0" w:color="auto"/>
            <w:right w:val="none" w:sz="0" w:space="0" w:color="auto"/>
          </w:divBdr>
        </w:div>
        <w:div w:id="1738018751">
          <w:marLeft w:val="640"/>
          <w:marRight w:val="0"/>
          <w:marTop w:val="0"/>
          <w:marBottom w:val="0"/>
          <w:divBdr>
            <w:top w:val="none" w:sz="0" w:space="0" w:color="auto"/>
            <w:left w:val="none" w:sz="0" w:space="0" w:color="auto"/>
            <w:bottom w:val="none" w:sz="0" w:space="0" w:color="auto"/>
            <w:right w:val="none" w:sz="0" w:space="0" w:color="auto"/>
          </w:divBdr>
        </w:div>
        <w:div w:id="1748840091">
          <w:marLeft w:val="640"/>
          <w:marRight w:val="0"/>
          <w:marTop w:val="0"/>
          <w:marBottom w:val="0"/>
          <w:divBdr>
            <w:top w:val="none" w:sz="0" w:space="0" w:color="auto"/>
            <w:left w:val="none" w:sz="0" w:space="0" w:color="auto"/>
            <w:bottom w:val="none" w:sz="0" w:space="0" w:color="auto"/>
            <w:right w:val="none" w:sz="0" w:space="0" w:color="auto"/>
          </w:divBdr>
        </w:div>
        <w:div w:id="1786541041">
          <w:marLeft w:val="640"/>
          <w:marRight w:val="0"/>
          <w:marTop w:val="0"/>
          <w:marBottom w:val="0"/>
          <w:divBdr>
            <w:top w:val="none" w:sz="0" w:space="0" w:color="auto"/>
            <w:left w:val="none" w:sz="0" w:space="0" w:color="auto"/>
            <w:bottom w:val="none" w:sz="0" w:space="0" w:color="auto"/>
            <w:right w:val="none" w:sz="0" w:space="0" w:color="auto"/>
          </w:divBdr>
        </w:div>
        <w:div w:id="1792047491">
          <w:marLeft w:val="640"/>
          <w:marRight w:val="0"/>
          <w:marTop w:val="0"/>
          <w:marBottom w:val="0"/>
          <w:divBdr>
            <w:top w:val="none" w:sz="0" w:space="0" w:color="auto"/>
            <w:left w:val="none" w:sz="0" w:space="0" w:color="auto"/>
            <w:bottom w:val="none" w:sz="0" w:space="0" w:color="auto"/>
            <w:right w:val="none" w:sz="0" w:space="0" w:color="auto"/>
          </w:divBdr>
        </w:div>
        <w:div w:id="1819878011">
          <w:marLeft w:val="640"/>
          <w:marRight w:val="0"/>
          <w:marTop w:val="0"/>
          <w:marBottom w:val="0"/>
          <w:divBdr>
            <w:top w:val="none" w:sz="0" w:space="0" w:color="auto"/>
            <w:left w:val="none" w:sz="0" w:space="0" w:color="auto"/>
            <w:bottom w:val="none" w:sz="0" w:space="0" w:color="auto"/>
            <w:right w:val="none" w:sz="0" w:space="0" w:color="auto"/>
          </w:divBdr>
        </w:div>
        <w:div w:id="1825899781">
          <w:marLeft w:val="640"/>
          <w:marRight w:val="0"/>
          <w:marTop w:val="0"/>
          <w:marBottom w:val="0"/>
          <w:divBdr>
            <w:top w:val="none" w:sz="0" w:space="0" w:color="auto"/>
            <w:left w:val="none" w:sz="0" w:space="0" w:color="auto"/>
            <w:bottom w:val="none" w:sz="0" w:space="0" w:color="auto"/>
            <w:right w:val="none" w:sz="0" w:space="0" w:color="auto"/>
          </w:divBdr>
        </w:div>
        <w:div w:id="1937904323">
          <w:marLeft w:val="640"/>
          <w:marRight w:val="0"/>
          <w:marTop w:val="0"/>
          <w:marBottom w:val="0"/>
          <w:divBdr>
            <w:top w:val="none" w:sz="0" w:space="0" w:color="auto"/>
            <w:left w:val="none" w:sz="0" w:space="0" w:color="auto"/>
            <w:bottom w:val="none" w:sz="0" w:space="0" w:color="auto"/>
            <w:right w:val="none" w:sz="0" w:space="0" w:color="auto"/>
          </w:divBdr>
        </w:div>
        <w:div w:id="2021657886">
          <w:marLeft w:val="640"/>
          <w:marRight w:val="0"/>
          <w:marTop w:val="0"/>
          <w:marBottom w:val="0"/>
          <w:divBdr>
            <w:top w:val="none" w:sz="0" w:space="0" w:color="auto"/>
            <w:left w:val="none" w:sz="0" w:space="0" w:color="auto"/>
            <w:bottom w:val="none" w:sz="0" w:space="0" w:color="auto"/>
            <w:right w:val="none" w:sz="0" w:space="0" w:color="auto"/>
          </w:divBdr>
        </w:div>
        <w:div w:id="2063477249">
          <w:marLeft w:val="640"/>
          <w:marRight w:val="0"/>
          <w:marTop w:val="0"/>
          <w:marBottom w:val="0"/>
          <w:divBdr>
            <w:top w:val="none" w:sz="0" w:space="0" w:color="auto"/>
            <w:left w:val="none" w:sz="0" w:space="0" w:color="auto"/>
            <w:bottom w:val="none" w:sz="0" w:space="0" w:color="auto"/>
            <w:right w:val="none" w:sz="0" w:space="0" w:color="auto"/>
          </w:divBdr>
        </w:div>
        <w:div w:id="2068993014">
          <w:marLeft w:val="640"/>
          <w:marRight w:val="0"/>
          <w:marTop w:val="0"/>
          <w:marBottom w:val="0"/>
          <w:divBdr>
            <w:top w:val="none" w:sz="0" w:space="0" w:color="auto"/>
            <w:left w:val="none" w:sz="0" w:space="0" w:color="auto"/>
            <w:bottom w:val="none" w:sz="0" w:space="0" w:color="auto"/>
            <w:right w:val="none" w:sz="0" w:space="0" w:color="auto"/>
          </w:divBdr>
        </w:div>
        <w:div w:id="2084526694">
          <w:marLeft w:val="640"/>
          <w:marRight w:val="0"/>
          <w:marTop w:val="0"/>
          <w:marBottom w:val="0"/>
          <w:divBdr>
            <w:top w:val="none" w:sz="0" w:space="0" w:color="auto"/>
            <w:left w:val="none" w:sz="0" w:space="0" w:color="auto"/>
            <w:bottom w:val="none" w:sz="0" w:space="0" w:color="auto"/>
            <w:right w:val="none" w:sz="0" w:space="0" w:color="auto"/>
          </w:divBdr>
        </w:div>
        <w:div w:id="2085299589">
          <w:marLeft w:val="640"/>
          <w:marRight w:val="0"/>
          <w:marTop w:val="0"/>
          <w:marBottom w:val="0"/>
          <w:divBdr>
            <w:top w:val="none" w:sz="0" w:space="0" w:color="auto"/>
            <w:left w:val="none" w:sz="0" w:space="0" w:color="auto"/>
            <w:bottom w:val="none" w:sz="0" w:space="0" w:color="auto"/>
            <w:right w:val="none" w:sz="0" w:space="0" w:color="auto"/>
          </w:divBdr>
        </w:div>
        <w:div w:id="2112581276">
          <w:marLeft w:val="640"/>
          <w:marRight w:val="0"/>
          <w:marTop w:val="0"/>
          <w:marBottom w:val="0"/>
          <w:divBdr>
            <w:top w:val="none" w:sz="0" w:space="0" w:color="auto"/>
            <w:left w:val="none" w:sz="0" w:space="0" w:color="auto"/>
            <w:bottom w:val="none" w:sz="0" w:space="0" w:color="auto"/>
            <w:right w:val="none" w:sz="0" w:space="0" w:color="auto"/>
          </w:divBdr>
        </w:div>
        <w:div w:id="2125299134">
          <w:marLeft w:val="640"/>
          <w:marRight w:val="0"/>
          <w:marTop w:val="0"/>
          <w:marBottom w:val="0"/>
          <w:divBdr>
            <w:top w:val="none" w:sz="0" w:space="0" w:color="auto"/>
            <w:left w:val="none" w:sz="0" w:space="0" w:color="auto"/>
            <w:bottom w:val="none" w:sz="0" w:space="0" w:color="auto"/>
            <w:right w:val="none" w:sz="0" w:space="0" w:color="auto"/>
          </w:divBdr>
        </w:div>
      </w:divsChild>
    </w:div>
    <w:div w:id="128401330">
      <w:bodyDiv w:val="1"/>
      <w:marLeft w:val="0"/>
      <w:marRight w:val="0"/>
      <w:marTop w:val="0"/>
      <w:marBottom w:val="0"/>
      <w:divBdr>
        <w:top w:val="none" w:sz="0" w:space="0" w:color="auto"/>
        <w:left w:val="none" w:sz="0" w:space="0" w:color="auto"/>
        <w:bottom w:val="none" w:sz="0" w:space="0" w:color="auto"/>
        <w:right w:val="none" w:sz="0" w:space="0" w:color="auto"/>
      </w:divBdr>
      <w:divsChild>
        <w:div w:id="10497554">
          <w:marLeft w:val="640"/>
          <w:marRight w:val="0"/>
          <w:marTop w:val="0"/>
          <w:marBottom w:val="0"/>
          <w:divBdr>
            <w:top w:val="none" w:sz="0" w:space="0" w:color="auto"/>
            <w:left w:val="none" w:sz="0" w:space="0" w:color="auto"/>
            <w:bottom w:val="none" w:sz="0" w:space="0" w:color="auto"/>
            <w:right w:val="none" w:sz="0" w:space="0" w:color="auto"/>
          </w:divBdr>
        </w:div>
        <w:div w:id="82724611">
          <w:marLeft w:val="640"/>
          <w:marRight w:val="0"/>
          <w:marTop w:val="0"/>
          <w:marBottom w:val="0"/>
          <w:divBdr>
            <w:top w:val="none" w:sz="0" w:space="0" w:color="auto"/>
            <w:left w:val="none" w:sz="0" w:space="0" w:color="auto"/>
            <w:bottom w:val="none" w:sz="0" w:space="0" w:color="auto"/>
            <w:right w:val="none" w:sz="0" w:space="0" w:color="auto"/>
          </w:divBdr>
        </w:div>
        <w:div w:id="328756185">
          <w:marLeft w:val="640"/>
          <w:marRight w:val="0"/>
          <w:marTop w:val="0"/>
          <w:marBottom w:val="0"/>
          <w:divBdr>
            <w:top w:val="none" w:sz="0" w:space="0" w:color="auto"/>
            <w:left w:val="none" w:sz="0" w:space="0" w:color="auto"/>
            <w:bottom w:val="none" w:sz="0" w:space="0" w:color="auto"/>
            <w:right w:val="none" w:sz="0" w:space="0" w:color="auto"/>
          </w:divBdr>
        </w:div>
        <w:div w:id="380206982">
          <w:marLeft w:val="640"/>
          <w:marRight w:val="0"/>
          <w:marTop w:val="0"/>
          <w:marBottom w:val="0"/>
          <w:divBdr>
            <w:top w:val="none" w:sz="0" w:space="0" w:color="auto"/>
            <w:left w:val="none" w:sz="0" w:space="0" w:color="auto"/>
            <w:bottom w:val="none" w:sz="0" w:space="0" w:color="auto"/>
            <w:right w:val="none" w:sz="0" w:space="0" w:color="auto"/>
          </w:divBdr>
        </w:div>
        <w:div w:id="652834556">
          <w:marLeft w:val="640"/>
          <w:marRight w:val="0"/>
          <w:marTop w:val="0"/>
          <w:marBottom w:val="0"/>
          <w:divBdr>
            <w:top w:val="none" w:sz="0" w:space="0" w:color="auto"/>
            <w:left w:val="none" w:sz="0" w:space="0" w:color="auto"/>
            <w:bottom w:val="none" w:sz="0" w:space="0" w:color="auto"/>
            <w:right w:val="none" w:sz="0" w:space="0" w:color="auto"/>
          </w:divBdr>
        </w:div>
        <w:div w:id="1099716918">
          <w:marLeft w:val="640"/>
          <w:marRight w:val="0"/>
          <w:marTop w:val="0"/>
          <w:marBottom w:val="0"/>
          <w:divBdr>
            <w:top w:val="none" w:sz="0" w:space="0" w:color="auto"/>
            <w:left w:val="none" w:sz="0" w:space="0" w:color="auto"/>
            <w:bottom w:val="none" w:sz="0" w:space="0" w:color="auto"/>
            <w:right w:val="none" w:sz="0" w:space="0" w:color="auto"/>
          </w:divBdr>
        </w:div>
        <w:div w:id="1619796781">
          <w:marLeft w:val="640"/>
          <w:marRight w:val="0"/>
          <w:marTop w:val="0"/>
          <w:marBottom w:val="0"/>
          <w:divBdr>
            <w:top w:val="none" w:sz="0" w:space="0" w:color="auto"/>
            <w:left w:val="none" w:sz="0" w:space="0" w:color="auto"/>
            <w:bottom w:val="none" w:sz="0" w:space="0" w:color="auto"/>
            <w:right w:val="none" w:sz="0" w:space="0" w:color="auto"/>
          </w:divBdr>
        </w:div>
        <w:div w:id="1779836041">
          <w:marLeft w:val="640"/>
          <w:marRight w:val="0"/>
          <w:marTop w:val="0"/>
          <w:marBottom w:val="0"/>
          <w:divBdr>
            <w:top w:val="none" w:sz="0" w:space="0" w:color="auto"/>
            <w:left w:val="none" w:sz="0" w:space="0" w:color="auto"/>
            <w:bottom w:val="none" w:sz="0" w:space="0" w:color="auto"/>
            <w:right w:val="none" w:sz="0" w:space="0" w:color="auto"/>
          </w:divBdr>
        </w:div>
        <w:div w:id="1851484314">
          <w:marLeft w:val="640"/>
          <w:marRight w:val="0"/>
          <w:marTop w:val="0"/>
          <w:marBottom w:val="0"/>
          <w:divBdr>
            <w:top w:val="none" w:sz="0" w:space="0" w:color="auto"/>
            <w:left w:val="none" w:sz="0" w:space="0" w:color="auto"/>
            <w:bottom w:val="none" w:sz="0" w:space="0" w:color="auto"/>
            <w:right w:val="none" w:sz="0" w:space="0" w:color="auto"/>
          </w:divBdr>
        </w:div>
        <w:div w:id="1853253635">
          <w:marLeft w:val="640"/>
          <w:marRight w:val="0"/>
          <w:marTop w:val="0"/>
          <w:marBottom w:val="0"/>
          <w:divBdr>
            <w:top w:val="none" w:sz="0" w:space="0" w:color="auto"/>
            <w:left w:val="none" w:sz="0" w:space="0" w:color="auto"/>
            <w:bottom w:val="none" w:sz="0" w:space="0" w:color="auto"/>
            <w:right w:val="none" w:sz="0" w:space="0" w:color="auto"/>
          </w:divBdr>
        </w:div>
        <w:div w:id="1855456940">
          <w:marLeft w:val="640"/>
          <w:marRight w:val="0"/>
          <w:marTop w:val="0"/>
          <w:marBottom w:val="0"/>
          <w:divBdr>
            <w:top w:val="none" w:sz="0" w:space="0" w:color="auto"/>
            <w:left w:val="none" w:sz="0" w:space="0" w:color="auto"/>
            <w:bottom w:val="none" w:sz="0" w:space="0" w:color="auto"/>
            <w:right w:val="none" w:sz="0" w:space="0" w:color="auto"/>
          </w:divBdr>
        </w:div>
      </w:divsChild>
    </w:div>
    <w:div w:id="132993120">
      <w:bodyDiv w:val="1"/>
      <w:marLeft w:val="0"/>
      <w:marRight w:val="0"/>
      <w:marTop w:val="0"/>
      <w:marBottom w:val="0"/>
      <w:divBdr>
        <w:top w:val="none" w:sz="0" w:space="0" w:color="auto"/>
        <w:left w:val="none" w:sz="0" w:space="0" w:color="auto"/>
        <w:bottom w:val="none" w:sz="0" w:space="0" w:color="auto"/>
        <w:right w:val="none" w:sz="0" w:space="0" w:color="auto"/>
      </w:divBdr>
      <w:divsChild>
        <w:div w:id="29654257">
          <w:marLeft w:val="640"/>
          <w:marRight w:val="0"/>
          <w:marTop w:val="0"/>
          <w:marBottom w:val="0"/>
          <w:divBdr>
            <w:top w:val="none" w:sz="0" w:space="0" w:color="auto"/>
            <w:left w:val="none" w:sz="0" w:space="0" w:color="auto"/>
            <w:bottom w:val="none" w:sz="0" w:space="0" w:color="auto"/>
            <w:right w:val="none" w:sz="0" w:space="0" w:color="auto"/>
          </w:divBdr>
        </w:div>
        <w:div w:id="30226162">
          <w:marLeft w:val="640"/>
          <w:marRight w:val="0"/>
          <w:marTop w:val="0"/>
          <w:marBottom w:val="0"/>
          <w:divBdr>
            <w:top w:val="none" w:sz="0" w:space="0" w:color="auto"/>
            <w:left w:val="none" w:sz="0" w:space="0" w:color="auto"/>
            <w:bottom w:val="none" w:sz="0" w:space="0" w:color="auto"/>
            <w:right w:val="none" w:sz="0" w:space="0" w:color="auto"/>
          </w:divBdr>
        </w:div>
        <w:div w:id="143163093">
          <w:marLeft w:val="640"/>
          <w:marRight w:val="0"/>
          <w:marTop w:val="0"/>
          <w:marBottom w:val="0"/>
          <w:divBdr>
            <w:top w:val="none" w:sz="0" w:space="0" w:color="auto"/>
            <w:left w:val="none" w:sz="0" w:space="0" w:color="auto"/>
            <w:bottom w:val="none" w:sz="0" w:space="0" w:color="auto"/>
            <w:right w:val="none" w:sz="0" w:space="0" w:color="auto"/>
          </w:divBdr>
        </w:div>
        <w:div w:id="164521673">
          <w:marLeft w:val="640"/>
          <w:marRight w:val="0"/>
          <w:marTop w:val="0"/>
          <w:marBottom w:val="0"/>
          <w:divBdr>
            <w:top w:val="none" w:sz="0" w:space="0" w:color="auto"/>
            <w:left w:val="none" w:sz="0" w:space="0" w:color="auto"/>
            <w:bottom w:val="none" w:sz="0" w:space="0" w:color="auto"/>
            <w:right w:val="none" w:sz="0" w:space="0" w:color="auto"/>
          </w:divBdr>
        </w:div>
        <w:div w:id="166671658">
          <w:marLeft w:val="640"/>
          <w:marRight w:val="0"/>
          <w:marTop w:val="0"/>
          <w:marBottom w:val="0"/>
          <w:divBdr>
            <w:top w:val="none" w:sz="0" w:space="0" w:color="auto"/>
            <w:left w:val="none" w:sz="0" w:space="0" w:color="auto"/>
            <w:bottom w:val="none" w:sz="0" w:space="0" w:color="auto"/>
            <w:right w:val="none" w:sz="0" w:space="0" w:color="auto"/>
          </w:divBdr>
        </w:div>
        <w:div w:id="197399432">
          <w:marLeft w:val="640"/>
          <w:marRight w:val="0"/>
          <w:marTop w:val="0"/>
          <w:marBottom w:val="0"/>
          <w:divBdr>
            <w:top w:val="none" w:sz="0" w:space="0" w:color="auto"/>
            <w:left w:val="none" w:sz="0" w:space="0" w:color="auto"/>
            <w:bottom w:val="none" w:sz="0" w:space="0" w:color="auto"/>
            <w:right w:val="none" w:sz="0" w:space="0" w:color="auto"/>
          </w:divBdr>
        </w:div>
        <w:div w:id="198860145">
          <w:marLeft w:val="640"/>
          <w:marRight w:val="0"/>
          <w:marTop w:val="0"/>
          <w:marBottom w:val="0"/>
          <w:divBdr>
            <w:top w:val="none" w:sz="0" w:space="0" w:color="auto"/>
            <w:left w:val="none" w:sz="0" w:space="0" w:color="auto"/>
            <w:bottom w:val="none" w:sz="0" w:space="0" w:color="auto"/>
            <w:right w:val="none" w:sz="0" w:space="0" w:color="auto"/>
          </w:divBdr>
        </w:div>
        <w:div w:id="207227690">
          <w:marLeft w:val="640"/>
          <w:marRight w:val="0"/>
          <w:marTop w:val="0"/>
          <w:marBottom w:val="0"/>
          <w:divBdr>
            <w:top w:val="none" w:sz="0" w:space="0" w:color="auto"/>
            <w:left w:val="none" w:sz="0" w:space="0" w:color="auto"/>
            <w:bottom w:val="none" w:sz="0" w:space="0" w:color="auto"/>
            <w:right w:val="none" w:sz="0" w:space="0" w:color="auto"/>
          </w:divBdr>
        </w:div>
        <w:div w:id="233702347">
          <w:marLeft w:val="640"/>
          <w:marRight w:val="0"/>
          <w:marTop w:val="0"/>
          <w:marBottom w:val="0"/>
          <w:divBdr>
            <w:top w:val="none" w:sz="0" w:space="0" w:color="auto"/>
            <w:left w:val="none" w:sz="0" w:space="0" w:color="auto"/>
            <w:bottom w:val="none" w:sz="0" w:space="0" w:color="auto"/>
            <w:right w:val="none" w:sz="0" w:space="0" w:color="auto"/>
          </w:divBdr>
        </w:div>
        <w:div w:id="245388018">
          <w:marLeft w:val="640"/>
          <w:marRight w:val="0"/>
          <w:marTop w:val="0"/>
          <w:marBottom w:val="0"/>
          <w:divBdr>
            <w:top w:val="none" w:sz="0" w:space="0" w:color="auto"/>
            <w:left w:val="none" w:sz="0" w:space="0" w:color="auto"/>
            <w:bottom w:val="none" w:sz="0" w:space="0" w:color="auto"/>
            <w:right w:val="none" w:sz="0" w:space="0" w:color="auto"/>
          </w:divBdr>
        </w:div>
        <w:div w:id="249629205">
          <w:marLeft w:val="640"/>
          <w:marRight w:val="0"/>
          <w:marTop w:val="0"/>
          <w:marBottom w:val="0"/>
          <w:divBdr>
            <w:top w:val="none" w:sz="0" w:space="0" w:color="auto"/>
            <w:left w:val="none" w:sz="0" w:space="0" w:color="auto"/>
            <w:bottom w:val="none" w:sz="0" w:space="0" w:color="auto"/>
            <w:right w:val="none" w:sz="0" w:space="0" w:color="auto"/>
          </w:divBdr>
        </w:div>
        <w:div w:id="278075677">
          <w:marLeft w:val="640"/>
          <w:marRight w:val="0"/>
          <w:marTop w:val="0"/>
          <w:marBottom w:val="0"/>
          <w:divBdr>
            <w:top w:val="none" w:sz="0" w:space="0" w:color="auto"/>
            <w:left w:val="none" w:sz="0" w:space="0" w:color="auto"/>
            <w:bottom w:val="none" w:sz="0" w:space="0" w:color="auto"/>
            <w:right w:val="none" w:sz="0" w:space="0" w:color="auto"/>
          </w:divBdr>
        </w:div>
        <w:div w:id="312098548">
          <w:marLeft w:val="640"/>
          <w:marRight w:val="0"/>
          <w:marTop w:val="0"/>
          <w:marBottom w:val="0"/>
          <w:divBdr>
            <w:top w:val="none" w:sz="0" w:space="0" w:color="auto"/>
            <w:left w:val="none" w:sz="0" w:space="0" w:color="auto"/>
            <w:bottom w:val="none" w:sz="0" w:space="0" w:color="auto"/>
            <w:right w:val="none" w:sz="0" w:space="0" w:color="auto"/>
          </w:divBdr>
        </w:div>
        <w:div w:id="326641429">
          <w:marLeft w:val="640"/>
          <w:marRight w:val="0"/>
          <w:marTop w:val="0"/>
          <w:marBottom w:val="0"/>
          <w:divBdr>
            <w:top w:val="none" w:sz="0" w:space="0" w:color="auto"/>
            <w:left w:val="none" w:sz="0" w:space="0" w:color="auto"/>
            <w:bottom w:val="none" w:sz="0" w:space="0" w:color="auto"/>
            <w:right w:val="none" w:sz="0" w:space="0" w:color="auto"/>
          </w:divBdr>
        </w:div>
        <w:div w:id="356539660">
          <w:marLeft w:val="640"/>
          <w:marRight w:val="0"/>
          <w:marTop w:val="0"/>
          <w:marBottom w:val="0"/>
          <w:divBdr>
            <w:top w:val="none" w:sz="0" w:space="0" w:color="auto"/>
            <w:left w:val="none" w:sz="0" w:space="0" w:color="auto"/>
            <w:bottom w:val="none" w:sz="0" w:space="0" w:color="auto"/>
            <w:right w:val="none" w:sz="0" w:space="0" w:color="auto"/>
          </w:divBdr>
        </w:div>
        <w:div w:id="404764598">
          <w:marLeft w:val="640"/>
          <w:marRight w:val="0"/>
          <w:marTop w:val="0"/>
          <w:marBottom w:val="0"/>
          <w:divBdr>
            <w:top w:val="none" w:sz="0" w:space="0" w:color="auto"/>
            <w:left w:val="none" w:sz="0" w:space="0" w:color="auto"/>
            <w:bottom w:val="none" w:sz="0" w:space="0" w:color="auto"/>
            <w:right w:val="none" w:sz="0" w:space="0" w:color="auto"/>
          </w:divBdr>
        </w:div>
        <w:div w:id="414936796">
          <w:marLeft w:val="640"/>
          <w:marRight w:val="0"/>
          <w:marTop w:val="0"/>
          <w:marBottom w:val="0"/>
          <w:divBdr>
            <w:top w:val="none" w:sz="0" w:space="0" w:color="auto"/>
            <w:left w:val="none" w:sz="0" w:space="0" w:color="auto"/>
            <w:bottom w:val="none" w:sz="0" w:space="0" w:color="auto"/>
            <w:right w:val="none" w:sz="0" w:space="0" w:color="auto"/>
          </w:divBdr>
        </w:div>
        <w:div w:id="427702425">
          <w:marLeft w:val="640"/>
          <w:marRight w:val="0"/>
          <w:marTop w:val="0"/>
          <w:marBottom w:val="0"/>
          <w:divBdr>
            <w:top w:val="none" w:sz="0" w:space="0" w:color="auto"/>
            <w:left w:val="none" w:sz="0" w:space="0" w:color="auto"/>
            <w:bottom w:val="none" w:sz="0" w:space="0" w:color="auto"/>
            <w:right w:val="none" w:sz="0" w:space="0" w:color="auto"/>
          </w:divBdr>
        </w:div>
        <w:div w:id="444887296">
          <w:marLeft w:val="640"/>
          <w:marRight w:val="0"/>
          <w:marTop w:val="0"/>
          <w:marBottom w:val="0"/>
          <w:divBdr>
            <w:top w:val="none" w:sz="0" w:space="0" w:color="auto"/>
            <w:left w:val="none" w:sz="0" w:space="0" w:color="auto"/>
            <w:bottom w:val="none" w:sz="0" w:space="0" w:color="auto"/>
            <w:right w:val="none" w:sz="0" w:space="0" w:color="auto"/>
          </w:divBdr>
        </w:div>
        <w:div w:id="451830345">
          <w:marLeft w:val="640"/>
          <w:marRight w:val="0"/>
          <w:marTop w:val="0"/>
          <w:marBottom w:val="0"/>
          <w:divBdr>
            <w:top w:val="none" w:sz="0" w:space="0" w:color="auto"/>
            <w:left w:val="none" w:sz="0" w:space="0" w:color="auto"/>
            <w:bottom w:val="none" w:sz="0" w:space="0" w:color="auto"/>
            <w:right w:val="none" w:sz="0" w:space="0" w:color="auto"/>
          </w:divBdr>
        </w:div>
        <w:div w:id="463424723">
          <w:marLeft w:val="640"/>
          <w:marRight w:val="0"/>
          <w:marTop w:val="0"/>
          <w:marBottom w:val="0"/>
          <w:divBdr>
            <w:top w:val="none" w:sz="0" w:space="0" w:color="auto"/>
            <w:left w:val="none" w:sz="0" w:space="0" w:color="auto"/>
            <w:bottom w:val="none" w:sz="0" w:space="0" w:color="auto"/>
            <w:right w:val="none" w:sz="0" w:space="0" w:color="auto"/>
          </w:divBdr>
        </w:div>
        <w:div w:id="464204015">
          <w:marLeft w:val="640"/>
          <w:marRight w:val="0"/>
          <w:marTop w:val="0"/>
          <w:marBottom w:val="0"/>
          <w:divBdr>
            <w:top w:val="none" w:sz="0" w:space="0" w:color="auto"/>
            <w:left w:val="none" w:sz="0" w:space="0" w:color="auto"/>
            <w:bottom w:val="none" w:sz="0" w:space="0" w:color="auto"/>
            <w:right w:val="none" w:sz="0" w:space="0" w:color="auto"/>
          </w:divBdr>
        </w:div>
        <w:div w:id="499464811">
          <w:marLeft w:val="640"/>
          <w:marRight w:val="0"/>
          <w:marTop w:val="0"/>
          <w:marBottom w:val="0"/>
          <w:divBdr>
            <w:top w:val="none" w:sz="0" w:space="0" w:color="auto"/>
            <w:left w:val="none" w:sz="0" w:space="0" w:color="auto"/>
            <w:bottom w:val="none" w:sz="0" w:space="0" w:color="auto"/>
            <w:right w:val="none" w:sz="0" w:space="0" w:color="auto"/>
          </w:divBdr>
        </w:div>
        <w:div w:id="506288578">
          <w:marLeft w:val="640"/>
          <w:marRight w:val="0"/>
          <w:marTop w:val="0"/>
          <w:marBottom w:val="0"/>
          <w:divBdr>
            <w:top w:val="none" w:sz="0" w:space="0" w:color="auto"/>
            <w:left w:val="none" w:sz="0" w:space="0" w:color="auto"/>
            <w:bottom w:val="none" w:sz="0" w:space="0" w:color="auto"/>
            <w:right w:val="none" w:sz="0" w:space="0" w:color="auto"/>
          </w:divBdr>
        </w:div>
        <w:div w:id="515920048">
          <w:marLeft w:val="640"/>
          <w:marRight w:val="0"/>
          <w:marTop w:val="0"/>
          <w:marBottom w:val="0"/>
          <w:divBdr>
            <w:top w:val="none" w:sz="0" w:space="0" w:color="auto"/>
            <w:left w:val="none" w:sz="0" w:space="0" w:color="auto"/>
            <w:bottom w:val="none" w:sz="0" w:space="0" w:color="auto"/>
            <w:right w:val="none" w:sz="0" w:space="0" w:color="auto"/>
          </w:divBdr>
        </w:div>
        <w:div w:id="558326683">
          <w:marLeft w:val="640"/>
          <w:marRight w:val="0"/>
          <w:marTop w:val="0"/>
          <w:marBottom w:val="0"/>
          <w:divBdr>
            <w:top w:val="none" w:sz="0" w:space="0" w:color="auto"/>
            <w:left w:val="none" w:sz="0" w:space="0" w:color="auto"/>
            <w:bottom w:val="none" w:sz="0" w:space="0" w:color="auto"/>
            <w:right w:val="none" w:sz="0" w:space="0" w:color="auto"/>
          </w:divBdr>
        </w:div>
        <w:div w:id="559824334">
          <w:marLeft w:val="640"/>
          <w:marRight w:val="0"/>
          <w:marTop w:val="0"/>
          <w:marBottom w:val="0"/>
          <w:divBdr>
            <w:top w:val="none" w:sz="0" w:space="0" w:color="auto"/>
            <w:left w:val="none" w:sz="0" w:space="0" w:color="auto"/>
            <w:bottom w:val="none" w:sz="0" w:space="0" w:color="auto"/>
            <w:right w:val="none" w:sz="0" w:space="0" w:color="auto"/>
          </w:divBdr>
        </w:div>
        <w:div w:id="572206411">
          <w:marLeft w:val="640"/>
          <w:marRight w:val="0"/>
          <w:marTop w:val="0"/>
          <w:marBottom w:val="0"/>
          <w:divBdr>
            <w:top w:val="none" w:sz="0" w:space="0" w:color="auto"/>
            <w:left w:val="none" w:sz="0" w:space="0" w:color="auto"/>
            <w:bottom w:val="none" w:sz="0" w:space="0" w:color="auto"/>
            <w:right w:val="none" w:sz="0" w:space="0" w:color="auto"/>
          </w:divBdr>
        </w:div>
        <w:div w:id="572860991">
          <w:marLeft w:val="640"/>
          <w:marRight w:val="0"/>
          <w:marTop w:val="0"/>
          <w:marBottom w:val="0"/>
          <w:divBdr>
            <w:top w:val="none" w:sz="0" w:space="0" w:color="auto"/>
            <w:left w:val="none" w:sz="0" w:space="0" w:color="auto"/>
            <w:bottom w:val="none" w:sz="0" w:space="0" w:color="auto"/>
            <w:right w:val="none" w:sz="0" w:space="0" w:color="auto"/>
          </w:divBdr>
        </w:div>
        <w:div w:id="581916421">
          <w:marLeft w:val="640"/>
          <w:marRight w:val="0"/>
          <w:marTop w:val="0"/>
          <w:marBottom w:val="0"/>
          <w:divBdr>
            <w:top w:val="none" w:sz="0" w:space="0" w:color="auto"/>
            <w:left w:val="none" w:sz="0" w:space="0" w:color="auto"/>
            <w:bottom w:val="none" w:sz="0" w:space="0" w:color="auto"/>
            <w:right w:val="none" w:sz="0" w:space="0" w:color="auto"/>
          </w:divBdr>
        </w:div>
        <w:div w:id="639458817">
          <w:marLeft w:val="640"/>
          <w:marRight w:val="0"/>
          <w:marTop w:val="0"/>
          <w:marBottom w:val="0"/>
          <w:divBdr>
            <w:top w:val="none" w:sz="0" w:space="0" w:color="auto"/>
            <w:left w:val="none" w:sz="0" w:space="0" w:color="auto"/>
            <w:bottom w:val="none" w:sz="0" w:space="0" w:color="auto"/>
            <w:right w:val="none" w:sz="0" w:space="0" w:color="auto"/>
          </w:divBdr>
        </w:div>
        <w:div w:id="663705041">
          <w:marLeft w:val="640"/>
          <w:marRight w:val="0"/>
          <w:marTop w:val="0"/>
          <w:marBottom w:val="0"/>
          <w:divBdr>
            <w:top w:val="none" w:sz="0" w:space="0" w:color="auto"/>
            <w:left w:val="none" w:sz="0" w:space="0" w:color="auto"/>
            <w:bottom w:val="none" w:sz="0" w:space="0" w:color="auto"/>
            <w:right w:val="none" w:sz="0" w:space="0" w:color="auto"/>
          </w:divBdr>
        </w:div>
        <w:div w:id="681319736">
          <w:marLeft w:val="640"/>
          <w:marRight w:val="0"/>
          <w:marTop w:val="0"/>
          <w:marBottom w:val="0"/>
          <w:divBdr>
            <w:top w:val="none" w:sz="0" w:space="0" w:color="auto"/>
            <w:left w:val="none" w:sz="0" w:space="0" w:color="auto"/>
            <w:bottom w:val="none" w:sz="0" w:space="0" w:color="auto"/>
            <w:right w:val="none" w:sz="0" w:space="0" w:color="auto"/>
          </w:divBdr>
        </w:div>
        <w:div w:id="688608330">
          <w:marLeft w:val="640"/>
          <w:marRight w:val="0"/>
          <w:marTop w:val="0"/>
          <w:marBottom w:val="0"/>
          <w:divBdr>
            <w:top w:val="none" w:sz="0" w:space="0" w:color="auto"/>
            <w:left w:val="none" w:sz="0" w:space="0" w:color="auto"/>
            <w:bottom w:val="none" w:sz="0" w:space="0" w:color="auto"/>
            <w:right w:val="none" w:sz="0" w:space="0" w:color="auto"/>
          </w:divBdr>
        </w:div>
        <w:div w:id="703753376">
          <w:marLeft w:val="640"/>
          <w:marRight w:val="0"/>
          <w:marTop w:val="0"/>
          <w:marBottom w:val="0"/>
          <w:divBdr>
            <w:top w:val="none" w:sz="0" w:space="0" w:color="auto"/>
            <w:left w:val="none" w:sz="0" w:space="0" w:color="auto"/>
            <w:bottom w:val="none" w:sz="0" w:space="0" w:color="auto"/>
            <w:right w:val="none" w:sz="0" w:space="0" w:color="auto"/>
          </w:divBdr>
        </w:div>
        <w:div w:id="723987277">
          <w:marLeft w:val="640"/>
          <w:marRight w:val="0"/>
          <w:marTop w:val="0"/>
          <w:marBottom w:val="0"/>
          <w:divBdr>
            <w:top w:val="none" w:sz="0" w:space="0" w:color="auto"/>
            <w:left w:val="none" w:sz="0" w:space="0" w:color="auto"/>
            <w:bottom w:val="none" w:sz="0" w:space="0" w:color="auto"/>
            <w:right w:val="none" w:sz="0" w:space="0" w:color="auto"/>
          </w:divBdr>
        </w:div>
        <w:div w:id="752320401">
          <w:marLeft w:val="640"/>
          <w:marRight w:val="0"/>
          <w:marTop w:val="0"/>
          <w:marBottom w:val="0"/>
          <w:divBdr>
            <w:top w:val="none" w:sz="0" w:space="0" w:color="auto"/>
            <w:left w:val="none" w:sz="0" w:space="0" w:color="auto"/>
            <w:bottom w:val="none" w:sz="0" w:space="0" w:color="auto"/>
            <w:right w:val="none" w:sz="0" w:space="0" w:color="auto"/>
          </w:divBdr>
        </w:div>
        <w:div w:id="755597114">
          <w:marLeft w:val="640"/>
          <w:marRight w:val="0"/>
          <w:marTop w:val="0"/>
          <w:marBottom w:val="0"/>
          <w:divBdr>
            <w:top w:val="none" w:sz="0" w:space="0" w:color="auto"/>
            <w:left w:val="none" w:sz="0" w:space="0" w:color="auto"/>
            <w:bottom w:val="none" w:sz="0" w:space="0" w:color="auto"/>
            <w:right w:val="none" w:sz="0" w:space="0" w:color="auto"/>
          </w:divBdr>
        </w:div>
        <w:div w:id="760220799">
          <w:marLeft w:val="640"/>
          <w:marRight w:val="0"/>
          <w:marTop w:val="0"/>
          <w:marBottom w:val="0"/>
          <w:divBdr>
            <w:top w:val="none" w:sz="0" w:space="0" w:color="auto"/>
            <w:left w:val="none" w:sz="0" w:space="0" w:color="auto"/>
            <w:bottom w:val="none" w:sz="0" w:space="0" w:color="auto"/>
            <w:right w:val="none" w:sz="0" w:space="0" w:color="auto"/>
          </w:divBdr>
        </w:div>
        <w:div w:id="799035801">
          <w:marLeft w:val="640"/>
          <w:marRight w:val="0"/>
          <w:marTop w:val="0"/>
          <w:marBottom w:val="0"/>
          <w:divBdr>
            <w:top w:val="none" w:sz="0" w:space="0" w:color="auto"/>
            <w:left w:val="none" w:sz="0" w:space="0" w:color="auto"/>
            <w:bottom w:val="none" w:sz="0" w:space="0" w:color="auto"/>
            <w:right w:val="none" w:sz="0" w:space="0" w:color="auto"/>
          </w:divBdr>
        </w:div>
        <w:div w:id="809133984">
          <w:marLeft w:val="640"/>
          <w:marRight w:val="0"/>
          <w:marTop w:val="0"/>
          <w:marBottom w:val="0"/>
          <w:divBdr>
            <w:top w:val="none" w:sz="0" w:space="0" w:color="auto"/>
            <w:left w:val="none" w:sz="0" w:space="0" w:color="auto"/>
            <w:bottom w:val="none" w:sz="0" w:space="0" w:color="auto"/>
            <w:right w:val="none" w:sz="0" w:space="0" w:color="auto"/>
          </w:divBdr>
        </w:div>
        <w:div w:id="831455843">
          <w:marLeft w:val="640"/>
          <w:marRight w:val="0"/>
          <w:marTop w:val="0"/>
          <w:marBottom w:val="0"/>
          <w:divBdr>
            <w:top w:val="none" w:sz="0" w:space="0" w:color="auto"/>
            <w:left w:val="none" w:sz="0" w:space="0" w:color="auto"/>
            <w:bottom w:val="none" w:sz="0" w:space="0" w:color="auto"/>
            <w:right w:val="none" w:sz="0" w:space="0" w:color="auto"/>
          </w:divBdr>
        </w:div>
        <w:div w:id="846099135">
          <w:marLeft w:val="640"/>
          <w:marRight w:val="0"/>
          <w:marTop w:val="0"/>
          <w:marBottom w:val="0"/>
          <w:divBdr>
            <w:top w:val="none" w:sz="0" w:space="0" w:color="auto"/>
            <w:left w:val="none" w:sz="0" w:space="0" w:color="auto"/>
            <w:bottom w:val="none" w:sz="0" w:space="0" w:color="auto"/>
            <w:right w:val="none" w:sz="0" w:space="0" w:color="auto"/>
          </w:divBdr>
        </w:div>
        <w:div w:id="884409454">
          <w:marLeft w:val="640"/>
          <w:marRight w:val="0"/>
          <w:marTop w:val="0"/>
          <w:marBottom w:val="0"/>
          <w:divBdr>
            <w:top w:val="none" w:sz="0" w:space="0" w:color="auto"/>
            <w:left w:val="none" w:sz="0" w:space="0" w:color="auto"/>
            <w:bottom w:val="none" w:sz="0" w:space="0" w:color="auto"/>
            <w:right w:val="none" w:sz="0" w:space="0" w:color="auto"/>
          </w:divBdr>
        </w:div>
        <w:div w:id="891236292">
          <w:marLeft w:val="640"/>
          <w:marRight w:val="0"/>
          <w:marTop w:val="0"/>
          <w:marBottom w:val="0"/>
          <w:divBdr>
            <w:top w:val="none" w:sz="0" w:space="0" w:color="auto"/>
            <w:left w:val="none" w:sz="0" w:space="0" w:color="auto"/>
            <w:bottom w:val="none" w:sz="0" w:space="0" w:color="auto"/>
            <w:right w:val="none" w:sz="0" w:space="0" w:color="auto"/>
          </w:divBdr>
        </w:div>
        <w:div w:id="931739145">
          <w:marLeft w:val="640"/>
          <w:marRight w:val="0"/>
          <w:marTop w:val="0"/>
          <w:marBottom w:val="0"/>
          <w:divBdr>
            <w:top w:val="none" w:sz="0" w:space="0" w:color="auto"/>
            <w:left w:val="none" w:sz="0" w:space="0" w:color="auto"/>
            <w:bottom w:val="none" w:sz="0" w:space="0" w:color="auto"/>
            <w:right w:val="none" w:sz="0" w:space="0" w:color="auto"/>
          </w:divBdr>
        </w:div>
        <w:div w:id="936790910">
          <w:marLeft w:val="640"/>
          <w:marRight w:val="0"/>
          <w:marTop w:val="0"/>
          <w:marBottom w:val="0"/>
          <w:divBdr>
            <w:top w:val="none" w:sz="0" w:space="0" w:color="auto"/>
            <w:left w:val="none" w:sz="0" w:space="0" w:color="auto"/>
            <w:bottom w:val="none" w:sz="0" w:space="0" w:color="auto"/>
            <w:right w:val="none" w:sz="0" w:space="0" w:color="auto"/>
          </w:divBdr>
        </w:div>
        <w:div w:id="950355484">
          <w:marLeft w:val="640"/>
          <w:marRight w:val="0"/>
          <w:marTop w:val="0"/>
          <w:marBottom w:val="0"/>
          <w:divBdr>
            <w:top w:val="none" w:sz="0" w:space="0" w:color="auto"/>
            <w:left w:val="none" w:sz="0" w:space="0" w:color="auto"/>
            <w:bottom w:val="none" w:sz="0" w:space="0" w:color="auto"/>
            <w:right w:val="none" w:sz="0" w:space="0" w:color="auto"/>
          </w:divBdr>
        </w:div>
        <w:div w:id="977102770">
          <w:marLeft w:val="640"/>
          <w:marRight w:val="0"/>
          <w:marTop w:val="0"/>
          <w:marBottom w:val="0"/>
          <w:divBdr>
            <w:top w:val="none" w:sz="0" w:space="0" w:color="auto"/>
            <w:left w:val="none" w:sz="0" w:space="0" w:color="auto"/>
            <w:bottom w:val="none" w:sz="0" w:space="0" w:color="auto"/>
            <w:right w:val="none" w:sz="0" w:space="0" w:color="auto"/>
          </w:divBdr>
        </w:div>
        <w:div w:id="977228121">
          <w:marLeft w:val="640"/>
          <w:marRight w:val="0"/>
          <w:marTop w:val="0"/>
          <w:marBottom w:val="0"/>
          <w:divBdr>
            <w:top w:val="none" w:sz="0" w:space="0" w:color="auto"/>
            <w:left w:val="none" w:sz="0" w:space="0" w:color="auto"/>
            <w:bottom w:val="none" w:sz="0" w:space="0" w:color="auto"/>
            <w:right w:val="none" w:sz="0" w:space="0" w:color="auto"/>
          </w:divBdr>
        </w:div>
        <w:div w:id="1090002692">
          <w:marLeft w:val="640"/>
          <w:marRight w:val="0"/>
          <w:marTop w:val="0"/>
          <w:marBottom w:val="0"/>
          <w:divBdr>
            <w:top w:val="none" w:sz="0" w:space="0" w:color="auto"/>
            <w:left w:val="none" w:sz="0" w:space="0" w:color="auto"/>
            <w:bottom w:val="none" w:sz="0" w:space="0" w:color="auto"/>
            <w:right w:val="none" w:sz="0" w:space="0" w:color="auto"/>
          </w:divBdr>
        </w:div>
        <w:div w:id="1093431431">
          <w:marLeft w:val="640"/>
          <w:marRight w:val="0"/>
          <w:marTop w:val="0"/>
          <w:marBottom w:val="0"/>
          <w:divBdr>
            <w:top w:val="none" w:sz="0" w:space="0" w:color="auto"/>
            <w:left w:val="none" w:sz="0" w:space="0" w:color="auto"/>
            <w:bottom w:val="none" w:sz="0" w:space="0" w:color="auto"/>
            <w:right w:val="none" w:sz="0" w:space="0" w:color="auto"/>
          </w:divBdr>
        </w:div>
        <w:div w:id="1100295444">
          <w:marLeft w:val="640"/>
          <w:marRight w:val="0"/>
          <w:marTop w:val="0"/>
          <w:marBottom w:val="0"/>
          <w:divBdr>
            <w:top w:val="none" w:sz="0" w:space="0" w:color="auto"/>
            <w:left w:val="none" w:sz="0" w:space="0" w:color="auto"/>
            <w:bottom w:val="none" w:sz="0" w:space="0" w:color="auto"/>
            <w:right w:val="none" w:sz="0" w:space="0" w:color="auto"/>
          </w:divBdr>
        </w:div>
        <w:div w:id="1106777704">
          <w:marLeft w:val="640"/>
          <w:marRight w:val="0"/>
          <w:marTop w:val="0"/>
          <w:marBottom w:val="0"/>
          <w:divBdr>
            <w:top w:val="none" w:sz="0" w:space="0" w:color="auto"/>
            <w:left w:val="none" w:sz="0" w:space="0" w:color="auto"/>
            <w:bottom w:val="none" w:sz="0" w:space="0" w:color="auto"/>
            <w:right w:val="none" w:sz="0" w:space="0" w:color="auto"/>
          </w:divBdr>
        </w:div>
        <w:div w:id="1131363234">
          <w:marLeft w:val="640"/>
          <w:marRight w:val="0"/>
          <w:marTop w:val="0"/>
          <w:marBottom w:val="0"/>
          <w:divBdr>
            <w:top w:val="none" w:sz="0" w:space="0" w:color="auto"/>
            <w:left w:val="none" w:sz="0" w:space="0" w:color="auto"/>
            <w:bottom w:val="none" w:sz="0" w:space="0" w:color="auto"/>
            <w:right w:val="none" w:sz="0" w:space="0" w:color="auto"/>
          </w:divBdr>
        </w:div>
        <w:div w:id="1173229521">
          <w:marLeft w:val="640"/>
          <w:marRight w:val="0"/>
          <w:marTop w:val="0"/>
          <w:marBottom w:val="0"/>
          <w:divBdr>
            <w:top w:val="none" w:sz="0" w:space="0" w:color="auto"/>
            <w:left w:val="none" w:sz="0" w:space="0" w:color="auto"/>
            <w:bottom w:val="none" w:sz="0" w:space="0" w:color="auto"/>
            <w:right w:val="none" w:sz="0" w:space="0" w:color="auto"/>
          </w:divBdr>
        </w:div>
        <w:div w:id="1200707797">
          <w:marLeft w:val="640"/>
          <w:marRight w:val="0"/>
          <w:marTop w:val="0"/>
          <w:marBottom w:val="0"/>
          <w:divBdr>
            <w:top w:val="none" w:sz="0" w:space="0" w:color="auto"/>
            <w:left w:val="none" w:sz="0" w:space="0" w:color="auto"/>
            <w:bottom w:val="none" w:sz="0" w:space="0" w:color="auto"/>
            <w:right w:val="none" w:sz="0" w:space="0" w:color="auto"/>
          </w:divBdr>
        </w:div>
        <w:div w:id="1206530626">
          <w:marLeft w:val="640"/>
          <w:marRight w:val="0"/>
          <w:marTop w:val="0"/>
          <w:marBottom w:val="0"/>
          <w:divBdr>
            <w:top w:val="none" w:sz="0" w:space="0" w:color="auto"/>
            <w:left w:val="none" w:sz="0" w:space="0" w:color="auto"/>
            <w:bottom w:val="none" w:sz="0" w:space="0" w:color="auto"/>
            <w:right w:val="none" w:sz="0" w:space="0" w:color="auto"/>
          </w:divBdr>
        </w:div>
        <w:div w:id="1215239916">
          <w:marLeft w:val="640"/>
          <w:marRight w:val="0"/>
          <w:marTop w:val="0"/>
          <w:marBottom w:val="0"/>
          <w:divBdr>
            <w:top w:val="none" w:sz="0" w:space="0" w:color="auto"/>
            <w:left w:val="none" w:sz="0" w:space="0" w:color="auto"/>
            <w:bottom w:val="none" w:sz="0" w:space="0" w:color="auto"/>
            <w:right w:val="none" w:sz="0" w:space="0" w:color="auto"/>
          </w:divBdr>
        </w:div>
        <w:div w:id="1219518178">
          <w:marLeft w:val="640"/>
          <w:marRight w:val="0"/>
          <w:marTop w:val="0"/>
          <w:marBottom w:val="0"/>
          <w:divBdr>
            <w:top w:val="none" w:sz="0" w:space="0" w:color="auto"/>
            <w:left w:val="none" w:sz="0" w:space="0" w:color="auto"/>
            <w:bottom w:val="none" w:sz="0" w:space="0" w:color="auto"/>
            <w:right w:val="none" w:sz="0" w:space="0" w:color="auto"/>
          </w:divBdr>
        </w:div>
        <w:div w:id="1235551360">
          <w:marLeft w:val="640"/>
          <w:marRight w:val="0"/>
          <w:marTop w:val="0"/>
          <w:marBottom w:val="0"/>
          <w:divBdr>
            <w:top w:val="none" w:sz="0" w:space="0" w:color="auto"/>
            <w:left w:val="none" w:sz="0" w:space="0" w:color="auto"/>
            <w:bottom w:val="none" w:sz="0" w:space="0" w:color="auto"/>
            <w:right w:val="none" w:sz="0" w:space="0" w:color="auto"/>
          </w:divBdr>
        </w:div>
        <w:div w:id="1247152741">
          <w:marLeft w:val="640"/>
          <w:marRight w:val="0"/>
          <w:marTop w:val="0"/>
          <w:marBottom w:val="0"/>
          <w:divBdr>
            <w:top w:val="none" w:sz="0" w:space="0" w:color="auto"/>
            <w:left w:val="none" w:sz="0" w:space="0" w:color="auto"/>
            <w:bottom w:val="none" w:sz="0" w:space="0" w:color="auto"/>
            <w:right w:val="none" w:sz="0" w:space="0" w:color="auto"/>
          </w:divBdr>
        </w:div>
        <w:div w:id="1268544506">
          <w:marLeft w:val="640"/>
          <w:marRight w:val="0"/>
          <w:marTop w:val="0"/>
          <w:marBottom w:val="0"/>
          <w:divBdr>
            <w:top w:val="none" w:sz="0" w:space="0" w:color="auto"/>
            <w:left w:val="none" w:sz="0" w:space="0" w:color="auto"/>
            <w:bottom w:val="none" w:sz="0" w:space="0" w:color="auto"/>
            <w:right w:val="none" w:sz="0" w:space="0" w:color="auto"/>
          </w:divBdr>
        </w:div>
        <w:div w:id="1298680396">
          <w:marLeft w:val="640"/>
          <w:marRight w:val="0"/>
          <w:marTop w:val="0"/>
          <w:marBottom w:val="0"/>
          <w:divBdr>
            <w:top w:val="none" w:sz="0" w:space="0" w:color="auto"/>
            <w:left w:val="none" w:sz="0" w:space="0" w:color="auto"/>
            <w:bottom w:val="none" w:sz="0" w:space="0" w:color="auto"/>
            <w:right w:val="none" w:sz="0" w:space="0" w:color="auto"/>
          </w:divBdr>
        </w:div>
        <w:div w:id="1338072761">
          <w:marLeft w:val="640"/>
          <w:marRight w:val="0"/>
          <w:marTop w:val="0"/>
          <w:marBottom w:val="0"/>
          <w:divBdr>
            <w:top w:val="none" w:sz="0" w:space="0" w:color="auto"/>
            <w:left w:val="none" w:sz="0" w:space="0" w:color="auto"/>
            <w:bottom w:val="none" w:sz="0" w:space="0" w:color="auto"/>
            <w:right w:val="none" w:sz="0" w:space="0" w:color="auto"/>
          </w:divBdr>
        </w:div>
        <w:div w:id="1338077930">
          <w:marLeft w:val="640"/>
          <w:marRight w:val="0"/>
          <w:marTop w:val="0"/>
          <w:marBottom w:val="0"/>
          <w:divBdr>
            <w:top w:val="none" w:sz="0" w:space="0" w:color="auto"/>
            <w:left w:val="none" w:sz="0" w:space="0" w:color="auto"/>
            <w:bottom w:val="none" w:sz="0" w:space="0" w:color="auto"/>
            <w:right w:val="none" w:sz="0" w:space="0" w:color="auto"/>
          </w:divBdr>
        </w:div>
        <w:div w:id="1391684462">
          <w:marLeft w:val="640"/>
          <w:marRight w:val="0"/>
          <w:marTop w:val="0"/>
          <w:marBottom w:val="0"/>
          <w:divBdr>
            <w:top w:val="none" w:sz="0" w:space="0" w:color="auto"/>
            <w:left w:val="none" w:sz="0" w:space="0" w:color="auto"/>
            <w:bottom w:val="none" w:sz="0" w:space="0" w:color="auto"/>
            <w:right w:val="none" w:sz="0" w:space="0" w:color="auto"/>
          </w:divBdr>
        </w:div>
        <w:div w:id="1393457618">
          <w:marLeft w:val="640"/>
          <w:marRight w:val="0"/>
          <w:marTop w:val="0"/>
          <w:marBottom w:val="0"/>
          <w:divBdr>
            <w:top w:val="none" w:sz="0" w:space="0" w:color="auto"/>
            <w:left w:val="none" w:sz="0" w:space="0" w:color="auto"/>
            <w:bottom w:val="none" w:sz="0" w:space="0" w:color="auto"/>
            <w:right w:val="none" w:sz="0" w:space="0" w:color="auto"/>
          </w:divBdr>
        </w:div>
        <w:div w:id="1393574660">
          <w:marLeft w:val="640"/>
          <w:marRight w:val="0"/>
          <w:marTop w:val="0"/>
          <w:marBottom w:val="0"/>
          <w:divBdr>
            <w:top w:val="none" w:sz="0" w:space="0" w:color="auto"/>
            <w:left w:val="none" w:sz="0" w:space="0" w:color="auto"/>
            <w:bottom w:val="none" w:sz="0" w:space="0" w:color="auto"/>
            <w:right w:val="none" w:sz="0" w:space="0" w:color="auto"/>
          </w:divBdr>
        </w:div>
        <w:div w:id="1419669661">
          <w:marLeft w:val="640"/>
          <w:marRight w:val="0"/>
          <w:marTop w:val="0"/>
          <w:marBottom w:val="0"/>
          <w:divBdr>
            <w:top w:val="none" w:sz="0" w:space="0" w:color="auto"/>
            <w:left w:val="none" w:sz="0" w:space="0" w:color="auto"/>
            <w:bottom w:val="none" w:sz="0" w:space="0" w:color="auto"/>
            <w:right w:val="none" w:sz="0" w:space="0" w:color="auto"/>
          </w:divBdr>
        </w:div>
        <w:div w:id="1435249999">
          <w:marLeft w:val="640"/>
          <w:marRight w:val="0"/>
          <w:marTop w:val="0"/>
          <w:marBottom w:val="0"/>
          <w:divBdr>
            <w:top w:val="none" w:sz="0" w:space="0" w:color="auto"/>
            <w:left w:val="none" w:sz="0" w:space="0" w:color="auto"/>
            <w:bottom w:val="none" w:sz="0" w:space="0" w:color="auto"/>
            <w:right w:val="none" w:sz="0" w:space="0" w:color="auto"/>
          </w:divBdr>
        </w:div>
        <w:div w:id="1486120640">
          <w:marLeft w:val="640"/>
          <w:marRight w:val="0"/>
          <w:marTop w:val="0"/>
          <w:marBottom w:val="0"/>
          <w:divBdr>
            <w:top w:val="none" w:sz="0" w:space="0" w:color="auto"/>
            <w:left w:val="none" w:sz="0" w:space="0" w:color="auto"/>
            <w:bottom w:val="none" w:sz="0" w:space="0" w:color="auto"/>
            <w:right w:val="none" w:sz="0" w:space="0" w:color="auto"/>
          </w:divBdr>
        </w:div>
        <w:div w:id="1502157262">
          <w:marLeft w:val="640"/>
          <w:marRight w:val="0"/>
          <w:marTop w:val="0"/>
          <w:marBottom w:val="0"/>
          <w:divBdr>
            <w:top w:val="none" w:sz="0" w:space="0" w:color="auto"/>
            <w:left w:val="none" w:sz="0" w:space="0" w:color="auto"/>
            <w:bottom w:val="none" w:sz="0" w:space="0" w:color="auto"/>
            <w:right w:val="none" w:sz="0" w:space="0" w:color="auto"/>
          </w:divBdr>
        </w:div>
        <w:div w:id="1506240482">
          <w:marLeft w:val="640"/>
          <w:marRight w:val="0"/>
          <w:marTop w:val="0"/>
          <w:marBottom w:val="0"/>
          <w:divBdr>
            <w:top w:val="none" w:sz="0" w:space="0" w:color="auto"/>
            <w:left w:val="none" w:sz="0" w:space="0" w:color="auto"/>
            <w:bottom w:val="none" w:sz="0" w:space="0" w:color="auto"/>
            <w:right w:val="none" w:sz="0" w:space="0" w:color="auto"/>
          </w:divBdr>
        </w:div>
        <w:div w:id="1508906037">
          <w:marLeft w:val="640"/>
          <w:marRight w:val="0"/>
          <w:marTop w:val="0"/>
          <w:marBottom w:val="0"/>
          <w:divBdr>
            <w:top w:val="none" w:sz="0" w:space="0" w:color="auto"/>
            <w:left w:val="none" w:sz="0" w:space="0" w:color="auto"/>
            <w:bottom w:val="none" w:sz="0" w:space="0" w:color="auto"/>
            <w:right w:val="none" w:sz="0" w:space="0" w:color="auto"/>
          </w:divBdr>
        </w:div>
        <w:div w:id="1552880028">
          <w:marLeft w:val="640"/>
          <w:marRight w:val="0"/>
          <w:marTop w:val="0"/>
          <w:marBottom w:val="0"/>
          <w:divBdr>
            <w:top w:val="none" w:sz="0" w:space="0" w:color="auto"/>
            <w:left w:val="none" w:sz="0" w:space="0" w:color="auto"/>
            <w:bottom w:val="none" w:sz="0" w:space="0" w:color="auto"/>
            <w:right w:val="none" w:sz="0" w:space="0" w:color="auto"/>
          </w:divBdr>
        </w:div>
        <w:div w:id="1554150830">
          <w:marLeft w:val="640"/>
          <w:marRight w:val="0"/>
          <w:marTop w:val="0"/>
          <w:marBottom w:val="0"/>
          <w:divBdr>
            <w:top w:val="none" w:sz="0" w:space="0" w:color="auto"/>
            <w:left w:val="none" w:sz="0" w:space="0" w:color="auto"/>
            <w:bottom w:val="none" w:sz="0" w:space="0" w:color="auto"/>
            <w:right w:val="none" w:sz="0" w:space="0" w:color="auto"/>
          </w:divBdr>
        </w:div>
        <w:div w:id="1562136306">
          <w:marLeft w:val="640"/>
          <w:marRight w:val="0"/>
          <w:marTop w:val="0"/>
          <w:marBottom w:val="0"/>
          <w:divBdr>
            <w:top w:val="none" w:sz="0" w:space="0" w:color="auto"/>
            <w:left w:val="none" w:sz="0" w:space="0" w:color="auto"/>
            <w:bottom w:val="none" w:sz="0" w:space="0" w:color="auto"/>
            <w:right w:val="none" w:sz="0" w:space="0" w:color="auto"/>
          </w:divBdr>
        </w:div>
        <w:div w:id="1617178544">
          <w:marLeft w:val="640"/>
          <w:marRight w:val="0"/>
          <w:marTop w:val="0"/>
          <w:marBottom w:val="0"/>
          <w:divBdr>
            <w:top w:val="none" w:sz="0" w:space="0" w:color="auto"/>
            <w:left w:val="none" w:sz="0" w:space="0" w:color="auto"/>
            <w:bottom w:val="none" w:sz="0" w:space="0" w:color="auto"/>
            <w:right w:val="none" w:sz="0" w:space="0" w:color="auto"/>
          </w:divBdr>
        </w:div>
        <w:div w:id="1622955766">
          <w:marLeft w:val="640"/>
          <w:marRight w:val="0"/>
          <w:marTop w:val="0"/>
          <w:marBottom w:val="0"/>
          <w:divBdr>
            <w:top w:val="none" w:sz="0" w:space="0" w:color="auto"/>
            <w:left w:val="none" w:sz="0" w:space="0" w:color="auto"/>
            <w:bottom w:val="none" w:sz="0" w:space="0" w:color="auto"/>
            <w:right w:val="none" w:sz="0" w:space="0" w:color="auto"/>
          </w:divBdr>
        </w:div>
        <w:div w:id="1641837209">
          <w:marLeft w:val="640"/>
          <w:marRight w:val="0"/>
          <w:marTop w:val="0"/>
          <w:marBottom w:val="0"/>
          <w:divBdr>
            <w:top w:val="none" w:sz="0" w:space="0" w:color="auto"/>
            <w:left w:val="none" w:sz="0" w:space="0" w:color="auto"/>
            <w:bottom w:val="none" w:sz="0" w:space="0" w:color="auto"/>
            <w:right w:val="none" w:sz="0" w:space="0" w:color="auto"/>
          </w:divBdr>
        </w:div>
        <w:div w:id="1642803688">
          <w:marLeft w:val="640"/>
          <w:marRight w:val="0"/>
          <w:marTop w:val="0"/>
          <w:marBottom w:val="0"/>
          <w:divBdr>
            <w:top w:val="none" w:sz="0" w:space="0" w:color="auto"/>
            <w:left w:val="none" w:sz="0" w:space="0" w:color="auto"/>
            <w:bottom w:val="none" w:sz="0" w:space="0" w:color="auto"/>
            <w:right w:val="none" w:sz="0" w:space="0" w:color="auto"/>
          </w:divBdr>
        </w:div>
        <w:div w:id="1649016843">
          <w:marLeft w:val="640"/>
          <w:marRight w:val="0"/>
          <w:marTop w:val="0"/>
          <w:marBottom w:val="0"/>
          <w:divBdr>
            <w:top w:val="none" w:sz="0" w:space="0" w:color="auto"/>
            <w:left w:val="none" w:sz="0" w:space="0" w:color="auto"/>
            <w:bottom w:val="none" w:sz="0" w:space="0" w:color="auto"/>
            <w:right w:val="none" w:sz="0" w:space="0" w:color="auto"/>
          </w:divBdr>
        </w:div>
        <w:div w:id="1660108671">
          <w:marLeft w:val="640"/>
          <w:marRight w:val="0"/>
          <w:marTop w:val="0"/>
          <w:marBottom w:val="0"/>
          <w:divBdr>
            <w:top w:val="none" w:sz="0" w:space="0" w:color="auto"/>
            <w:left w:val="none" w:sz="0" w:space="0" w:color="auto"/>
            <w:bottom w:val="none" w:sz="0" w:space="0" w:color="auto"/>
            <w:right w:val="none" w:sz="0" w:space="0" w:color="auto"/>
          </w:divBdr>
        </w:div>
        <w:div w:id="1684163899">
          <w:marLeft w:val="640"/>
          <w:marRight w:val="0"/>
          <w:marTop w:val="0"/>
          <w:marBottom w:val="0"/>
          <w:divBdr>
            <w:top w:val="none" w:sz="0" w:space="0" w:color="auto"/>
            <w:left w:val="none" w:sz="0" w:space="0" w:color="auto"/>
            <w:bottom w:val="none" w:sz="0" w:space="0" w:color="auto"/>
            <w:right w:val="none" w:sz="0" w:space="0" w:color="auto"/>
          </w:divBdr>
        </w:div>
        <w:div w:id="1685937825">
          <w:marLeft w:val="640"/>
          <w:marRight w:val="0"/>
          <w:marTop w:val="0"/>
          <w:marBottom w:val="0"/>
          <w:divBdr>
            <w:top w:val="none" w:sz="0" w:space="0" w:color="auto"/>
            <w:left w:val="none" w:sz="0" w:space="0" w:color="auto"/>
            <w:bottom w:val="none" w:sz="0" w:space="0" w:color="auto"/>
            <w:right w:val="none" w:sz="0" w:space="0" w:color="auto"/>
          </w:divBdr>
        </w:div>
        <w:div w:id="1721175601">
          <w:marLeft w:val="640"/>
          <w:marRight w:val="0"/>
          <w:marTop w:val="0"/>
          <w:marBottom w:val="0"/>
          <w:divBdr>
            <w:top w:val="none" w:sz="0" w:space="0" w:color="auto"/>
            <w:left w:val="none" w:sz="0" w:space="0" w:color="auto"/>
            <w:bottom w:val="none" w:sz="0" w:space="0" w:color="auto"/>
            <w:right w:val="none" w:sz="0" w:space="0" w:color="auto"/>
          </w:divBdr>
        </w:div>
        <w:div w:id="1747805770">
          <w:marLeft w:val="640"/>
          <w:marRight w:val="0"/>
          <w:marTop w:val="0"/>
          <w:marBottom w:val="0"/>
          <w:divBdr>
            <w:top w:val="none" w:sz="0" w:space="0" w:color="auto"/>
            <w:left w:val="none" w:sz="0" w:space="0" w:color="auto"/>
            <w:bottom w:val="none" w:sz="0" w:space="0" w:color="auto"/>
            <w:right w:val="none" w:sz="0" w:space="0" w:color="auto"/>
          </w:divBdr>
        </w:div>
        <w:div w:id="1783644913">
          <w:marLeft w:val="640"/>
          <w:marRight w:val="0"/>
          <w:marTop w:val="0"/>
          <w:marBottom w:val="0"/>
          <w:divBdr>
            <w:top w:val="none" w:sz="0" w:space="0" w:color="auto"/>
            <w:left w:val="none" w:sz="0" w:space="0" w:color="auto"/>
            <w:bottom w:val="none" w:sz="0" w:space="0" w:color="auto"/>
            <w:right w:val="none" w:sz="0" w:space="0" w:color="auto"/>
          </w:divBdr>
        </w:div>
        <w:div w:id="1788038222">
          <w:marLeft w:val="640"/>
          <w:marRight w:val="0"/>
          <w:marTop w:val="0"/>
          <w:marBottom w:val="0"/>
          <w:divBdr>
            <w:top w:val="none" w:sz="0" w:space="0" w:color="auto"/>
            <w:left w:val="none" w:sz="0" w:space="0" w:color="auto"/>
            <w:bottom w:val="none" w:sz="0" w:space="0" w:color="auto"/>
            <w:right w:val="none" w:sz="0" w:space="0" w:color="auto"/>
          </w:divBdr>
        </w:div>
        <w:div w:id="1791045555">
          <w:marLeft w:val="640"/>
          <w:marRight w:val="0"/>
          <w:marTop w:val="0"/>
          <w:marBottom w:val="0"/>
          <w:divBdr>
            <w:top w:val="none" w:sz="0" w:space="0" w:color="auto"/>
            <w:left w:val="none" w:sz="0" w:space="0" w:color="auto"/>
            <w:bottom w:val="none" w:sz="0" w:space="0" w:color="auto"/>
            <w:right w:val="none" w:sz="0" w:space="0" w:color="auto"/>
          </w:divBdr>
        </w:div>
        <w:div w:id="1807968237">
          <w:marLeft w:val="640"/>
          <w:marRight w:val="0"/>
          <w:marTop w:val="0"/>
          <w:marBottom w:val="0"/>
          <w:divBdr>
            <w:top w:val="none" w:sz="0" w:space="0" w:color="auto"/>
            <w:left w:val="none" w:sz="0" w:space="0" w:color="auto"/>
            <w:bottom w:val="none" w:sz="0" w:space="0" w:color="auto"/>
            <w:right w:val="none" w:sz="0" w:space="0" w:color="auto"/>
          </w:divBdr>
        </w:div>
        <w:div w:id="1808165172">
          <w:marLeft w:val="640"/>
          <w:marRight w:val="0"/>
          <w:marTop w:val="0"/>
          <w:marBottom w:val="0"/>
          <w:divBdr>
            <w:top w:val="none" w:sz="0" w:space="0" w:color="auto"/>
            <w:left w:val="none" w:sz="0" w:space="0" w:color="auto"/>
            <w:bottom w:val="none" w:sz="0" w:space="0" w:color="auto"/>
            <w:right w:val="none" w:sz="0" w:space="0" w:color="auto"/>
          </w:divBdr>
        </w:div>
        <w:div w:id="1851721882">
          <w:marLeft w:val="640"/>
          <w:marRight w:val="0"/>
          <w:marTop w:val="0"/>
          <w:marBottom w:val="0"/>
          <w:divBdr>
            <w:top w:val="none" w:sz="0" w:space="0" w:color="auto"/>
            <w:left w:val="none" w:sz="0" w:space="0" w:color="auto"/>
            <w:bottom w:val="none" w:sz="0" w:space="0" w:color="auto"/>
            <w:right w:val="none" w:sz="0" w:space="0" w:color="auto"/>
          </w:divBdr>
        </w:div>
        <w:div w:id="1873878248">
          <w:marLeft w:val="640"/>
          <w:marRight w:val="0"/>
          <w:marTop w:val="0"/>
          <w:marBottom w:val="0"/>
          <w:divBdr>
            <w:top w:val="none" w:sz="0" w:space="0" w:color="auto"/>
            <w:left w:val="none" w:sz="0" w:space="0" w:color="auto"/>
            <w:bottom w:val="none" w:sz="0" w:space="0" w:color="auto"/>
            <w:right w:val="none" w:sz="0" w:space="0" w:color="auto"/>
          </w:divBdr>
        </w:div>
        <w:div w:id="1876579424">
          <w:marLeft w:val="640"/>
          <w:marRight w:val="0"/>
          <w:marTop w:val="0"/>
          <w:marBottom w:val="0"/>
          <w:divBdr>
            <w:top w:val="none" w:sz="0" w:space="0" w:color="auto"/>
            <w:left w:val="none" w:sz="0" w:space="0" w:color="auto"/>
            <w:bottom w:val="none" w:sz="0" w:space="0" w:color="auto"/>
            <w:right w:val="none" w:sz="0" w:space="0" w:color="auto"/>
          </w:divBdr>
        </w:div>
        <w:div w:id="1896311745">
          <w:marLeft w:val="640"/>
          <w:marRight w:val="0"/>
          <w:marTop w:val="0"/>
          <w:marBottom w:val="0"/>
          <w:divBdr>
            <w:top w:val="none" w:sz="0" w:space="0" w:color="auto"/>
            <w:left w:val="none" w:sz="0" w:space="0" w:color="auto"/>
            <w:bottom w:val="none" w:sz="0" w:space="0" w:color="auto"/>
            <w:right w:val="none" w:sz="0" w:space="0" w:color="auto"/>
          </w:divBdr>
        </w:div>
        <w:div w:id="1920750420">
          <w:marLeft w:val="640"/>
          <w:marRight w:val="0"/>
          <w:marTop w:val="0"/>
          <w:marBottom w:val="0"/>
          <w:divBdr>
            <w:top w:val="none" w:sz="0" w:space="0" w:color="auto"/>
            <w:left w:val="none" w:sz="0" w:space="0" w:color="auto"/>
            <w:bottom w:val="none" w:sz="0" w:space="0" w:color="auto"/>
            <w:right w:val="none" w:sz="0" w:space="0" w:color="auto"/>
          </w:divBdr>
        </w:div>
        <w:div w:id="1965649581">
          <w:marLeft w:val="640"/>
          <w:marRight w:val="0"/>
          <w:marTop w:val="0"/>
          <w:marBottom w:val="0"/>
          <w:divBdr>
            <w:top w:val="none" w:sz="0" w:space="0" w:color="auto"/>
            <w:left w:val="none" w:sz="0" w:space="0" w:color="auto"/>
            <w:bottom w:val="none" w:sz="0" w:space="0" w:color="auto"/>
            <w:right w:val="none" w:sz="0" w:space="0" w:color="auto"/>
          </w:divBdr>
        </w:div>
        <w:div w:id="1968930209">
          <w:marLeft w:val="640"/>
          <w:marRight w:val="0"/>
          <w:marTop w:val="0"/>
          <w:marBottom w:val="0"/>
          <w:divBdr>
            <w:top w:val="none" w:sz="0" w:space="0" w:color="auto"/>
            <w:left w:val="none" w:sz="0" w:space="0" w:color="auto"/>
            <w:bottom w:val="none" w:sz="0" w:space="0" w:color="auto"/>
            <w:right w:val="none" w:sz="0" w:space="0" w:color="auto"/>
          </w:divBdr>
        </w:div>
        <w:div w:id="2005622773">
          <w:marLeft w:val="640"/>
          <w:marRight w:val="0"/>
          <w:marTop w:val="0"/>
          <w:marBottom w:val="0"/>
          <w:divBdr>
            <w:top w:val="none" w:sz="0" w:space="0" w:color="auto"/>
            <w:left w:val="none" w:sz="0" w:space="0" w:color="auto"/>
            <w:bottom w:val="none" w:sz="0" w:space="0" w:color="auto"/>
            <w:right w:val="none" w:sz="0" w:space="0" w:color="auto"/>
          </w:divBdr>
        </w:div>
        <w:div w:id="2014067203">
          <w:marLeft w:val="640"/>
          <w:marRight w:val="0"/>
          <w:marTop w:val="0"/>
          <w:marBottom w:val="0"/>
          <w:divBdr>
            <w:top w:val="none" w:sz="0" w:space="0" w:color="auto"/>
            <w:left w:val="none" w:sz="0" w:space="0" w:color="auto"/>
            <w:bottom w:val="none" w:sz="0" w:space="0" w:color="auto"/>
            <w:right w:val="none" w:sz="0" w:space="0" w:color="auto"/>
          </w:divBdr>
        </w:div>
        <w:div w:id="2044209048">
          <w:marLeft w:val="640"/>
          <w:marRight w:val="0"/>
          <w:marTop w:val="0"/>
          <w:marBottom w:val="0"/>
          <w:divBdr>
            <w:top w:val="none" w:sz="0" w:space="0" w:color="auto"/>
            <w:left w:val="none" w:sz="0" w:space="0" w:color="auto"/>
            <w:bottom w:val="none" w:sz="0" w:space="0" w:color="auto"/>
            <w:right w:val="none" w:sz="0" w:space="0" w:color="auto"/>
          </w:divBdr>
        </w:div>
        <w:div w:id="2052342490">
          <w:marLeft w:val="640"/>
          <w:marRight w:val="0"/>
          <w:marTop w:val="0"/>
          <w:marBottom w:val="0"/>
          <w:divBdr>
            <w:top w:val="none" w:sz="0" w:space="0" w:color="auto"/>
            <w:left w:val="none" w:sz="0" w:space="0" w:color="auto"/>
            <w:bottom w:val="none" w:sz="0" w:space="0" w:color="auto"/>
            <w:right w:val="none" w:sz="0" w:space="0" w:color="auto"/>
          </w:divBdr>
        </w:div>
        <w:div w:id="2053728813">
          <w:marLeft w:val="640"/>
          <w:marRight w:val="0"/>
          <w:marTop w:val="0"/>
          <w:marBottom w:val="0"/>
          <w:divBdr>
            <w:top w:val="none" w:sz="0" w:space="0" w:color="auto"/>
            <w:left w:val="none" w:sz="0" w:space="0" w:color="auto"/>
            <w:bottom w:val="none" w:sz="0" w:space="0" w:color="auto"/>
            <w:right w:val="none" w:sz="0" w:space="0" w:color="auto"/>
          </w:divBdr>
        </w:div>
        <w:div w:id="2063866295">
          <w:marLeft w:val="640"/>
          <w:marRight w:val="0"/>
          <w:marTop w:val="0"/>
          <w:marBottom w:val="0"/>
          <w:divBdr>
            <w:top w:val="none" w:sz="0" w:space="0" w:color="auto"/>
            <w:left w:val="none" w:sz="0" w:space="0" w:color="auto"/>
            <w:bottom w:val="none" w:sz="0" w:space="0" w:color="auto"/>
            <w:right w:val="none" w:sz="0" w:space="0" w:color="auto"/>
          </w:divBdr>
        </w:div>
        <w:div w:id="2087534317">
          <w:marLeft w:val="640"/>
          <w:marRight w:val="0"/>
          <w:marTop w:val="0"/>
          <w:marBottom w:val="0"/>
          <w:divBdr>
            <w:top w:val="none" w:sz="0" w:space="0" w:color="auto"/>
            <w:left w:val="none" w:sz="0" w:space="0" w:color="auto"/>
            <w:bottom w:val="none" w:sz="0" w:space="0" w:color="auto"/>
            <w:right w:val="none" w:sz="0" w:space="0" w:color="auto"/>
          </w:divBdr>
        </w:div>
        <w:div w:id="2087610962">
          <w:marLeft w:val="640"/>
          <w:marRight w:val="0"/>
          <w:marTop w:val="0"/>
          <w:marBottom w:val="0"/>
          <w:divBdr>
            <w:top w:val="none" w:sz="0" w:space="0" w:color="auto"/>
            <w:left w:val="none" w:sz="0" w:space="0" w:color="auto"/>
            <w:bottom w:val="none" w:sz="0" w:space="0" w:color="auto"/>
            <w:right w:val="none" w:sz="0" w:space="0" w:color="auto"/>
          </w:divBdr>
        </w:div>
        <w:div w:id="2090538667">
          <w:marLeft w:val="640"/>
          <w:marRight w:val="0"/>
          <w:marTop w:val="0"/>
          <w:marBottom w:val="0"/>
          <w:divBdr>
            <w:top w:val="none" w:sz="0" w:space="0" w:color="auto"/>
            <w:left w:val="none" w:sz="0" w:space="0" w:color="auto"/>
            <w:bottom w:val="none" w:sz="0" w:space="0" w:color="auto"/>
            <w:right w:val="none" w:sz="0" w:space="0" w:color="auto"/>
          </w:divBdr>
        </w:div>
        <w:div w:id="2094622476">
          <w:marLeft w:val="640"/>
          <w:marRight w:val="0"/>
          <w:marTop w:val="0"/>
          <w:marBottom w:val="0"/>
          <w:divBdr>
            <w:top w:val="none" w:sz="0" w:space="0" w:color="auto"/>
            <w:left w:val="none" w:sz="0" w:space="0" w:color="auto"/>
            <w:bottom w:val="none" w:sz="0" w:space="0" w:color="auto"/>
            <w:right w:val="none" w:sz="0" w:space="0" w:color="auto"/>
          </w:divBdr>
        </w:div>
        <w:div w:id="2094933620">
          <w:marLeft w:val="640"/>
          <w:marRight w:val="0"/>
          <w:marTop w:val="0"/>
          <w:marBottom w:val="0"/>
          <w:divBdr>
            <w:top w:val="none" w:sz="0" w:space="0" w:color="auto"/>
            <w:left w:val="none" w:sz="0" w:space="0" w:color="auto"/>
            <w:bottom w:val="none" w:sz="0" w:space="0" w:color="auto"/>
            <w:right w:val="none" w:sz="0" w:space="0" w:color="auto"/>
          </w:divBdr>
        </w:div>
        <w:div w:id="2095197102">
          <w:marLeft w:val="640"/>
          <w:marRight w:val="0"/>
          <w:marTop w:val="0"/>
          <w:marBottom w:val="0"/>
          <w:divBdr>
            <w:top w:val="none" w:sz="0" w:space="0" w:color="auto"/>
            <w:left w:val="none" w:sz="0" w:space="0" w:color="auto"/>
            <w:bottom w:val="none" w:sz="0" w:space="0" w:color="auto"/>
            <w:right w:val="none" w:sz="0" w:space="0" w:color="auto"/>
          </w:divBdr>
        </w:div>
      </w:divsChild>
    </w:div>
    <w:div w:id="133372136">
      <w:bodyDiv w:val="1"/>
      <w:marLeft w:val="0"/>
      <w:marRight w:val="0"/>
      <w:marTop w:val="0"/>
      <w:marBottom w:val="0"/>
      <w:divBdr>
        <w:top w:val="none" w:sz="0" w:space="0" w:color="auto"/>
        <w:left w:val="none" w:sz="0" w:space="0" w:color="auto"/>
        <w:bottom w:val="none" w:sz="0" w:space="0" w:color="auto"/>
        <w:right w:val="none" w:sz="0" w:space="0" w:color="auto"/>
      </w:divBdr>
      <w:divsChild>
        <w:div w:id="16003178">
          <w:marLeft w:val="640"/>
          <w:marRight w:val="0"/>
          <w:marTop w:val="0"/>
          <w:marBottom w:val="0"/>
          <w:divBdr>
            <w:top w:val="none" w:sz="0" w:space="0" w:color="auto"/>
            <w:left w:val="none" w:sz="0" w:space="0" w:color="auto"/>
            <w:bottom w:val="none" w:sz="0" w:space="0" w:color="auto"/>
            <w:right w:val="none" w:sz="0" w:space="0" w:color="auto"/>
          </w:divBdr>
        </w:div>
        <w:div w:id="32777418">
          <w:marLeft w:val="640"/>
          <w:marRight w:val="0"/>
          <w:marTop w:val="0"/>
          <w:marBottom w:val="0"/>
          <w:divBdr>
            <w:top w:val="none" w:sz="0" w:space="0" w:color="auto"/>
            <w:left w:val="none" w:sz="0" w:space="0" w:color="auto"/>
            <w:bottom w:val="none" w:sz="0" w:space="0" w:color="auto"/>
            <w:right w:val="none" w:sz="0" w:space="0" w:color="auto"/>
          </w:divBdr>
        </w:div>
        <w:div w:id="55785569">
          <w:marLeft w:val="640"/>
          <w:marRight w:val="0"/>
          <w:marTop w:val="0"/>
          <w:marBottom w:val="0"/>
          <w:divBdr>
            <w:top w:val="none" w:sz="0" w:space="0" w:color="auto"/>
            <w:left w:val="none" w:sz="0" w:space="0" w:color="auto"/>
            <w:bottom w:val="none" w:sz="0" w:space="0" w:color="auto"/>
            <w:right w:val="none" w:sz="0" w:space="0" w:color="auto"/>
          </w:divBdr>
        </w:div>
        <w:div w:id="81611340">
          <w:marLeft w:val="640"/>
          <w:marRight w:val="0"/>
          <w:marTop w:val="0"/>
          <w:marBottom w:val="0"/>
          <w:divBdr>
            <w:top w:val="none" w:sz="0" w:space="0" w:color="auto"/>
            <w:left w:val="none" w:sz="0" w:space="0" w:color="auto"/>
            <w:bottom w:val="none" w:sz="0" w:space="0" w:color="auto"/>
            <w:right w:val="none" w:sz="0" w:space="0" w:color="auto"/>
          </w:divBdr>
        </w:div>
        <w:div w:id="116677819">
          <w:marLeft w:val="640"/>
          <w:marRight w:val="0"/>
          <w:marTop w:val="0"/>
          <w:marBottom w:val="0"/>
          <w:divBdr>
            <w:top w:val="none" w:sz="0" w:space="0" w:color="auto"/>
            <w:left w:val="none" w:sz="0" w:space="0" w:color="auto"/>
            <w:bottom w:val="none" w:sz="0" w:space="0" w:color="auto"/>
            <w:right w:val="none" w:sz="0" w:space="0" w:color="auto"/>
          </w:divBdr>
        </w:div>
        <w:div w:id="126169716">
          <w:marLeft w:val="640"/>
          <w:marRight w:val="0"/>
          <w:marTop w:val="0"/>
          <w:marBottom w:val="0"/>
          <w:divBdr>
            <w:top w:val="none" w:sz="0" w:space="0" w:color="auto"/>
            <w:left w:val="none" w:sz="0" w:space="0" w:color="auto"/>
            <w:bottom w:val="none" w:sz="0" w:space="0" w:color="auto"/>
            <w:right w:val="none" w:sz="0" w:space="0" w:color="auto"/>
          </w:divBdr>
        </w:div>
        <w:div w:id="137461361">
          <w:marLeft w:val="640"/>
          <w:marRight w:val="0"/>
          <w:marTop w:val="0"/>
          <w:marBottom w:val="0"/>
          <w:divBdr>
            <w:top w:val="none" w:sz="0" w:space="0" w:color="auto"/>
            <w:left w:val="none" w:sz="0" w:space="0" w:color="auto"/>
            <w:bottom w:val="none" w:sz="0" w:space="0" w:color="auto"/>
            <w:right w:val="none" w:sz="0" w:space="0" w:color="auto"/>
          </w:divBdr>
        </w:div>
        <w:div w:id="139543477">
          <w:marLeft w:val="640"/>
          <w:marRight w:val="0"/>
          <w:marTop w:val="0"/>
          <w:marBottom w:val="0"/>
          <w:divBdr>
            <w:top w:val="none" w:sz="0" w:space="0" w:color="auto"/>
            <w:left w:val="none" w:sz="0" w:space="0" w:color="auto"/>
            <w:bottom w:val="none" w:sz="0" w:space="0" w:color="auto"/>
            <w:right w:val="none" w:sz="0" w:space="0" w:color="auto"/>
          </w:divBdr>
        </w:div>
        <w:div w:id="141235073">
          <w:marLeft w:val="640"/>
          <w:marRight w:val="0"/>
          <w:marTop w:val="0"/>
          <w:marBottom w:val="0"/>
          <w:divBdr>
            <w:top w:val="none" w:sz="0" w:space="0" w:color="auto"/>
            <w:left w:val="none" w:sz="0" w:space="0" w:color="auto"/>
            <w:bottom w:val="none" w:sz="0" w:space="0" w:color="auto"/>
            <w:right w:val="none" w:sz="0" w:space="0" w:color="auto"/>
          </w:divBdr>
        </w:div>
        <w:div w:id="151221891">
          <w:marLeft w:val="640"/>
          <w:marRight w:val="0"/>
          <w:marTop w:val="0"/>
          <w:marBottom w:val="0"/>
          <w:divBdr>
            <w:top w:val="none" w:sz="0" w:space="0" w:color="auto"/>
            <w:left w:val="none" w:sz="0" w:space="0" w:color="auto"/>
            <w:bottom w:val="none" w:sz="0" w:space="0" w:color="auto"/>
            <w:right w:val="none" w:sz="0" w:space="0" w:color="auto"/>
          </w:divBdr>
        </w:div>
        <w:div w:id="173616254">
          <w:marLeft w:val="640"/>
          <w:marRight w:val="0"/>
          <w:marTop w:val="0"/>
          <w:marBottom w:val="0"/>
          <w:divBdr>
            <w:top w:val="none" w:sz="0" w:space="0" w:color="auto"/>
            <w:left w:val="none" w:sz="0" w:space="0" w:color="auto"/>
            <w:bottom w:val="none" w:sz="0" w:space="0" w:color="auto"/>
            <w:right w:val="none" w:sz="0" w:space="0" w:color="auto"/>
          </w:divBdr>
        </w:div>
        <w:div w:id="183784171">
          <w:marLeft w:val="640"/>
          <w:marRight w:val="0"/>
          <w:marTop w:val="0"/>
          <w:marBottom w:val="0"/>
          <w:divBdr>
            <w:top w:val="none" w:sz="0" w:space="0" w:color="auto"/>
            <w:left w:val="none" w:sz="0" w:space="0" w:color="auto"/>
            <w:bottom w:val="none" w:sz="0" w:space="0" w:color="auto"/>
            <w:right w:val="none" w:sz="0" w:space="0" w:color="auto"/>
          </w:divBdr>
        </w:div>
        <w:div w:id="201284132">
          <w:marLeft w:val="640"/>
          <w:marRight w:val="0"/>
          <w:marTop w:val="0"/>
          <w:marBottom w:val="0"/>
          <w:divBdr>
            <w:top w:val="none" w:sz="0" w:space="0" w:color="auto"/>
            <w:left w:val="none" w:sz="0" w:space="0" w:color="auto"/>
            <w:bottom w:val="none" w:sz="0" w:space="0" w:color="auto"/>
            <w:right w:val="none" w:sz="0" w:space="0" w:color="auto"/>
          </w:divBdr>
        </w:div>
        <w:div w:id="225458004">
          <w:marLeft w:val="640"/>
          <w:marRight w:val="0"/>
          <w:marTop w:val="0"/>
          <w:marBottom w:val="0"/>
          <w:divBdr>
            <w:top w:val="none" w:sz="0" w:space="0" w:color="auto"/>
            <w:left w:val="none" w:sz="0" w:space="0" w:color="auto"/>
            <w:bottom w:val="none" w:sz="0" w:space="0" w:color="auto"/>
            <w:right w:val="none" w:sz="0" w:space="0" w:color="auto"/>
          </w:divBdr>
        </w:div>
        <w:div w:id="231694678">
          <w:marLeft w:val="640"/>
          <w:marRight w:val="0"/>
          <w:marTop w:val="0"/>
          <w:marBottom w:val="0"/>
          <w:divBdr>
            <w:top w:val="none" w:sz="0" w:space="0" w:color="auto"/>
            <w:left w:val="none" w:sz="0" w:space="0" w:color="auto"/>
            <w:bottom w:val="none" w:sz="0" w:space="0" w:color="auto"/>
            <w:right w:val="none" w:sz="0" w:space="0" w:color="auto"/>
          </w:divBdr>
        </w:div>
        <w:div w:id="233399004">
          <w:marLeft w:val="640"/>
          <w:marRight w:val="0"/>
          <w:marTop w:val="0"/>
          <w:marBottom w:val="0"/>
          <w:divBdr>
            <w:top w:val="none" w:sz="0" w:space="0" w:color="auto"/>
            <w:left w:val="none" w:sz="0" w:space="0" w:color="auto"/>
            <w:bottom w:val="none" w:sz="0" w:space="0" w:color="auto"/>
            <w:right w:val="none" w:sz="0" w:space="0" w:color="auto"/>
          </w:divBdr>
        </w:div>
        <w:div w:id="239297692">
          <w:marLeft w:val="640"/>
          <w:marRight w:val="0"/>
          <w:marTop w:val="0"/>
          <w:marBottom w:val="0"/>
          <w:divBdr>
            <w:top w:val="none" w:sz="0" w:space="0" w:color="auto"/>
            <w:left w:val="none" w:sz="0" w:space="0" w:color="auto"/>
            <w:bottom w:val="none" w:sz="0" w:space="0" w:color="auto"/>
            <w:right w:val="none" w:sz="0" w:space="0" w:color="auto"/>
          </w:divBdr>
        </w:div>
        <w:div w:id="280914535">
          <w:marLeft w:val="640"/>
          <w:marRight w:val="0"/>
          <w:marTop w:val="0"/>
          <w:marBottom w:val="0"/>
          <w:divBdr>
            <w:top w:val="none" w:sz="0" w:space="0" w:color="auto"/>
            <w:left w:val="none" w:sz="0" w:space="0" w:color="auto"/>
            <w:bottom w:val="none" w:sz="0" w:space="0" w:color="auto"/>
            <w:right w:val="none" w:sz="0" w:space="0" w:color="auto"/>
          </w:divBdr>
        </w:div>
        <w:div w:id="290021960">
          <w:marLeft w:val="640"/>
          <w:marRight w:val="0"/>
          <w:marTop w:val="0"/>
          <w:marBottom w:val="0"/>
          <w:divBdr>
            <w:top w:val="none" w:sz="0" w:space="0" w:color="auto"/>
            <w:left w:val="none" w:sz="0" w:space="0" w:color="auto"/>
            <w:bottom w:val="none" w:sz="0" w:space="0" w:color="auto"/>
            <w:right w:val="none" w:sz="0" w:space="0" w:color="auto"/>
          </w:divBdr>
        </w:div>
        <w:div w:id="330181008">
          <w:marLeft w:val="640"/>
          <w:marRight w:val="0"/>
          <w:marTop w:val="0"/>
          <w:marBottom w:val="0"/>
          <w:divBdr>
            <w:top w:val="none" w:sz="0" w:space="0" w:color="auto"/>
            <w:left w:val="none" w:sz="0" w:space="0" w:color="auto"/>
            <w:bottom w:val="none" w:sz="0" w:space="0" w:color="auto"/>
            <w:right w:val="none" w:sz="0" w:space="0" w:color="auto"/>
          </w:divBdr>
        </w:div>
        <w:div w:id="341860635">
          <w:marLeft w:val="640"/>
          <w:marRight w:val="0"/>
          <w:marTop w:val="0"/>
          <w:marBottom w:val="0"/>
          <w:divBdr>
            <w:top w:val="none" w:sz="0" w:space="0" w:color="auto"/>
            <w:left w:val="none" w:sz="0" w:space="0" w:color="auto"/>
            <w:bottom w:val="none" w:sz="0" w:space="0" w:color="auto"/>
            <w:right w:val="none" w:sz="0" w:space="0" w:color="auto"/>
          </w:divBdr>
        </w:div>
        <w:div w:id="344748483">
          <w:marLeft w:val="640"/>
          <w:marRight w:val="0"/>
          <w:marTop w:val="0"/>
          <w:marBottom w:val="0"/>
          <w:divBdr>
            <w:top w:val="none" w:sz="0" w:space="0" w:color="auto"/>
            <w:left w:val="none" w:sz="0" w:space="0" w:color="auto"/>
            <w:bottom w:val="none" w:sz="0" w:space="0" w:color="auto"/>
            <w:right w:val="none" w:sz="0" w:space="0" w:color="auto"/>
          </w:divBdr>
        </w:div>
        <w:div w:id="361563290">
          <w:marLeft w:val="640"/>
          <w:marRight w:val="0"/>
          <w:marTop w:val="0"/>
          <w:marBottom w:val="0"/>
          <w:divBdr>
            <w:top w:val="none" w:sz="0" w:space="0" w:color="auto"/>
            <w:left w:val="none" w:sz="0" w:space="0" w:color="auto"/>
            <w:bottom w:val="none" w:sz="0" w:space="0" w:color="auto"/>
            <w:right w:val="none" w:sz="0" w:space="0" w:color="auto"/>
          </w:divBdr>
        </w:div>
        <w:div w:id="387850181">
          <w:marLeft w:val="640"/>
          <w:marRight w:val="0"/>
          <w:marTop w:val="0"/>
          <w:marBottom w:val="0"/>
          <w:divBdr>
            <w:top w:val="none" w:sz="0" w:space="0" w:color="auto"/>
            <w:left w:val="none" w:sz="0" w:space="0" w:color="auto"/>
            <w:bottom w:val="none" w:sz="0" w:space="0" w:color="auto"/>
            <w:right w:val="none" w:sz="0" w:space="0" w:color="auto"/>
          </w:divBdr>
        </w:div>
        <w:div w:id="389422766">
          <w:marLeft w:val="640"/>
          <w:marRight w:val="0"/>
          <w:marTop w:val="0"/>
          <w:marBottom w:val="0"/>
          <w:divBdr>
            <w:top w:val="none" w:sz="0" w:space="0" w:color="auto"/>
            <w:left w:val="none" w:sz="0" w:space="0" w:color="auto"/>
            <w:bottom w:val="none" w:sz="0" w:space="0" w:color="auto"/>
            <w:right w:val="none" w:sz="0" w:space="0" w:color="auto"/>
          </w:divBdr>
        </w:div>
        <w:div w:id="406345541">
          <w:marLeft w:val="640"/>
          <w:marRight w:val="0"/>
          <w:marTop w:val="0"/>
          <w:marBottom w:val="0"/>
          <w:divBdr>
            <w:top w:val="none" w:sz="0" w:space="0" w:color="auto"/>
            <w:left w:val="none" w:sz="0" w:space="0" w:color="auto"/>
            <w:bottom w:val="none" w:sz="0" w:space="0" w:color="auto"/>
            <w:right w:val="none" w:sz="0" w:space="0" w:color="auto"/>
          </w:divBdr>
        </w:div>
        <w:div w:id="424150479">
          <w:marLeft w:val="640"/>
          <w:marRight w:val="0"/>
          <w:marTop w:val="0"/>
          <w:marBottom w:val="0"/>
          <w:divBdr>
            <w:top w:val="none" w:sz="0" w:space="0" w:color="auto"/>
            <w:left w:val="none" w:sz="0" w:space="0" w:color="auto"/>
            <w:bottom w:val="none" w:sz="0" w:space="0" w:color="auto"/>
            <w:right w:val="none" w:sz="0" w:space="0" w:color="auto"/>
          </w:divBdr>
        </w:div>
        <w:div w:id="431779312">
          <w:marLeft w:val="640"/>
          <w:marRight w:val="0"/>
          <w:marTop w:val="0"/>
          <w:marBottom w:val="0"/>
          <w:divBdr>
            <w:top w:val="none" w:sz="0" w:space="0" w:color="auto"/>
            <w:left w:val="none" w:sz="0" w:space="0" w:color="auto"/>
            <w:bottom w:val="none" w:sz="0" w:space="0" w:color="auto"/>
            <w:right w:val="none" w:sz="0" w:space="0" w:color="auto"/>
          </w:divBdr>
        </w:div>
        <w:div w:id="442379171">
          <w:marLeft w:val="640"/>
          <w:marRight w:val="0"/>
          <w:marTop w:val="0"/>
          <w:marBottom w:val="0"/>
          <w:divBdr>
            <w:top w:val="none" w:sz="0" w:space="0" w:color="auto"/>
            <w:left w:val="none" w:sz="0" w:space="0" w:color="auto"/>
            <w:bottom w:val="none" w:sz="0" w:space="0" w:color="auto"/>
            <w:right w:val="none" w:sz="0" w:space="0" w:color="auto"/>
          </w:divBdr>
        </w:div>
        <w:div w:id="447359767">
          <w:marLeft w:val="640"/>
          <w:marRight w:val="0"/>
          <w:marTop w:val="0"/>
          <w:marBottom w:val="0"/>
          <w:divBdr>
            <w:top w:val="none" w:sz="0" w:space="0" w:color="auto"/>
            <w:left w:val="none" w:sz="0" w:space="0" w:color="auto"/>
            <w:bottom w:val="none" w:sz="0" w:space="0" w:color="auto"/>
            <w:right w:val="none" w:sz="0" w:space="0" w:color="auto"/>
          </w:divBdr>
        </w:div>
        <w:div w:id="448862306">
          <w:marLeft w:val="640"/>
          <w:marRight w:val="0"/>
          <w:marTop w:val="0"/>
          <w:marBottom w:val="0"/>
          <w:divBdr>
            <w:top w:val="none" w:sz="0" w:space="0" w:color="auto"/>
            <w:left w:val="none" w:sz="0" w:space="0" w:color="auto"/>
            <w:bottom w:val="none" w:sz="0" w:space="0" w:color="auto"/>
            <w:right w:val="none" w:sz="0" w:space="0" w:color="auto"/>
          </w:divBdr>
        </w:div>
        <w:div w:id="462968431">
          <w:marLeft w:val="640"/>
          <w:marRight w:val="0"/>
          <w:marTop w:val="0"/>
          <w:marBottom w:val="0"/>
          <w:divBdr>
            <w:top w:val="none" w:sz="0" w:space="0" w:color="auto"/>
            <w:left w:val="none" w:sz="0" w:space="0" w:color="auto"/>
            <w:bottom w:val="none" w:sz="0" w:space="0" w:color="auto"/>
            <w:right w:val="none" w:sz="0" w:space="0" w:color="auto"/>
          </w:divBdr>
        </w:div>
        <w:div w:id="465395871">
          <w:marLeft w:val="640"/>
          <w:marRight w:val="0"/>
          <w:marTop w:val="0"/>
          <w:marBottom w:val="0"/>
          <w:divBdr>
            <w:top w:val="none" w:sz="0" w:space="0" w:color="auto"/>
            <w:left w:val="none" w:sz="0" w:space="0" w:color="auto"/>
            <w:bottom w:val="none" w:sz="0" w:space="0" w:color="auto"/>
            <w:right w:val="none" w:sz="0" w:space="0" w:color="auto"/>
          </w:divBdr>
        </w:div>
        <w:div w:id="480929480">
          <w:marLeft w:val="640"/>
          <w:marRight w:val="0"/>
          <w:marTop w:val="0"/>
          <w:marBottom w:val="0"/>
          <w:divBdr>
            <w:top w:val="none" w:sz="0" w:space="0" w:color="auto"/>
            <w:left w:val="none" w:sz="0" w:space="0" w:color="auto"/>
            <w:bottom w:val="none" w:sz="0" w:space="0" w:color="auto"/>
            <w:right w:val="none" w:sz="0" w:space="0" w:color="auto"/>
          </w:divBdr>
        </w:div>
        <w:div w:id="514685228">
          <w:marLeft w:val="640"/>
          <w:marRight w:val="0"/>
          <w:marTop w:val="0"/>
          <w:marBottom w:val="0"/>
          <w:divBdr>
            <w:top w:val="none" w:sz="0" w:space="0" w:color="auto"/>
            <w:left w:val="none" w:sz="0" w:space="0" w:color="auto"/>
            <w:bottom w:val="none" w:sz="0" w:space="0" w:color="auto"/>
            <w:right w:val="none" w:sz="0" w:space="0" w:color="auto"/>
          </w:divBdr>
        </w:div>
        <w:div w:id="518156119">
          <w:marLeft w:val="640"/>
          <w:marRight w:val="0"/>
          <w:marTop w:val="0"/>
          <w:marBottom w:val="0"/>
          <w:divBdr>
            <w:top w:val="none" w:sz="0" w:space="0" w:color="auto"/>
            <w:left w:val="none" w:sz="0" w:space="0" w:color="auto"/>
            <w:bottom w:val="none" w:sz="0" w:space="0" w:color="auto"/>
            <w:right w:val="none" w:sz="0" w:space="0" w:color="auto"/>
          </w:divBdr>
        </w:div>
        <w:div w:id="542668568">
          <w:marLeft w:val="640"/>
          <w:marRight w:val="0"/>
          <w:marTop w:val="0"/>
          <w:marBottom w:val="0"/>
          <w:divBdr>
            <w:top w:val="none" w:sz="0" w:space="0" w:color="auto"/>
            <w:left w:val="none" w:sz="0" w:space="0" w:color="auto"/>
            <w:bottom w:val="none" w:sz="0" w:space="0" w:color="auto"/>
            <w:right w:val="none" w:sz="0" w:space="0" w:color="auto"/>
          </w:divBdr>
        </w:div>
        <w:div w:id="561251873">
          <w:marLeft w:val="640"/>
          <w:marRight w:val="0"/>
          <w:marTop w:val="0"/>
          <w:marBottom w:val="0"/>
          <w:divBdr>
            <w:top w:val="none" w:sz="0" w:space="0" w:color="auto"/>
            <w:left w:val="none" w:sz="0" w:space="0" w:color="auto"/>
            <w:bottom w:val="none" w:sz="0" w:space="0" w:color="auto"/>
            <w:right w:val="none" w:sz="0" w:space="0" w:color="auto"/>
          </w:divBdr>
        </w:div>
        <w:div w:id="568156257">
          <w:marLeft w:val="640"/>
          <w:marRight w:val="0"/>
          <w:marTop w:val="0"/>
          <w:marBottom w:val="0"/>
          <w:divBdr>
            <w:top w:val="none" w:sz="0" w:space="0" w:color="auto"/>
            <w:left w:val="none" w:sz="0" w:space="0" w:color="auto"/>
            <w:bottom w:val="none" w:sz="0" w:space="0" w:color="auto"/>
            <w:right w:val="none" w:sz="0" w:space="0" w:color="auto"/>
          </w:divBdr>
        </w:div>
        <w:div w:id="571738930">
          <w:marLeft w:val="640"/>
          <w:marRight w:val="0"/>
          <w:marTop w:val="0"/>
          <w:marBottom w:val="0"/>
          <w:divBdr>
            <w:top w:val="none" w:sz="0" w:space="0" w:color="auto"/>
            <w:left w:val="none" w:sz="0" w:space="0" w:color="auto"/>
            <w:bottom w:val="none" w:sz="0" w:space="0" w:color="auto"/>
            <w:right w:val="none" w:sz="0" w:space="0" w:color="auto"/>
          </w:divBdr>
        </w:div>
        <w:div w:id="580679265">
          <w:marLeft w:val="640"/>
          <w:marRight w:val="0"/>
          <w:marTop w:val="0"/>
          <w:marBottom w:val="0"/>
          <w:divBdr>
            <w:top w:val="none" w:sz="0" w:space="0" w:color="auto"/>
            <w:left w:val="none" w:sz="0" w:space="0" w:color="auto"/>
            <w:bottom w:val="none" w:sz="0" w:space="0" w:color="auto"/>
            <w:right w:val="none" w:sz="0" w:space="0" w:color="auto"/>
          </w:divBdr>
        </w:div>
        <w:div w:id="586041029">
          <w:marLeft w:val="640"/>
          <w:marRight w:val="0"/>
          <w:marTop w:val="0"/>
          <w:marBottom w:val="0"/>
          <w:divBdr>
            <w:top w:val="none" w:sz="0" w:space="0" w:color="auto"/>
            <w:left w:val="none" w:sz="0" w:space="0" w:color="auto"/>
            <w:bottom w:val="none" w:sz="0" w:space="0" w:color="auto"/>
            <w:right w:val="none" w:sz="0" w:space="0" w:color="auto"/>
          </w:divBdr>
        </w:div>
        <w:div w:id="602229161">
          <w:marLeft w:val="640"/>
          <w:marRight w:val="0"/>
          <w:marTop w:val="0"/>
          <w:marBottom w:val="0"/>
          <w:divBdr>
            <w:top w:val="none" w:sz="0" w:space="0" w:color="auto"/>
            <w:left w:val="none" w:sz="0" w:space="0" w:color="auto"/>
            <w:bottom w:val="none" w:sz="0" w:space="0" w:color="auto"/>
            <w:right w:val="none" w:sz="0" w:space="0" w:color="auto"/>
          </w:divBdr>
        </w:div>
        <w:div w:id="621769060">
          <w:marLeft w:val="640"/>
          <w:marRight w:val="0"/>
          <w:marTop w:val="0"/>
          <w:marBottom w:val="0"/>
          <w:divBdr>
            <w:top w:val="none" w:sz="0" w:space="0" w:color="auto"/>
            <w:left w:val="none" w:sz="0" w:space="0" w:color="auto"/>
            <w:bottom w:val="none" w:sz="0" w:space="0" w:color="auto"/>
            <w:right w:val="none" w:sz="0" w:space="0" w:color="auto"/>
          </w:divBdr>
        </w:div>
        <w:div w:id="627125190">
          <w:marLeft w:val="640"/>
          <w:marRight w:val="0"/>
          <w:marTop w:val="0"/>
          <w:marBottom w:val="0"/>
          <w:divBdr>
            <w:top w:val="none" w:sz="0" w:space="0" w:color="auto"/>
            <w:left w:val="none" w:sz="0" w:space="0" w:color="auto"/>
            <w:bottom w:val="none" w:sz="0" w:space="0" w:color="auto"/>
            <w:right w:val="none" w:sz="0" w:space="0" w:color="auto"/>
          </w:divBdr>
        </w:div>
        <w:div w:id="651522176">
          <w:marLeft w:val="640"/>
          <w:marRight w:val="0"/>
          <w:marTop w:val="0"/>
          <w:marBottom w:val="0"/>
          <w:divBdr>
            <w:top w:val="none" w:sz="0" w:space="0" w:color="auto"/>
            <w:left w:val="none" w:sz="0" w:space="0" w:color="auto"/>
            <w:bottom w:val="none" w:sz="0" w:space="0" w:color="auto"/>
            <w:right w:val="none" w:sz="0" w:space="0" w:color="auto"/>
          </w:divBdr>
        </w:div>
        <w:div w:id="664281551">
          <w:marLeft w:val="640"/>
          <w:marRight w:val="0"/>
          <w:marTop w:val="0"/>
          <w:marBottom w:val="0"/>
          <w:divBdr>
            <w:top w:val="none" w:sz="0" w:space="0" w:color="auto"/>
            <w:left w:val="none" w:sz="0" w:space="0" w:color="auto"/>
            <w:bottom w:val="none" w:sz="0" w:space="0" w:color="auto"/>
            <w:right w:val="none" w:sz="0" w:space="0" w:color="auto"/>
          </w:divBdr>
        </w:div>
        <w:div w:id="717432872">
          <w:marLeft w:val="640"/>
          <w:marRight w:val="0"/>
          <w:marTop w:val="0"/>
          <w:marBottom w:val="0"/>
          <w:divBdr>
            <w:top w:val="none" w:sz="0" w:space="0" w:color="auto"/>
            <w:left w:val="none" w:sz="0" w:space="0" w:color="auto"/>
            <w:bottom w:val="none" w:sz="0" w:space="0" w:color="auto"/>
            <w:right w:val="none" w:sz="0" w:space="0" w:color="auto"/>
          </w:divBdr>
        </w:div>
        <w:div w:id="725372290">
          <w:marLeft w:val="640"/>
          <w:marRight w:val="0"/>
          <w:marTop w:val="0"/>
          <w:marBottom w:val="0"/>
          <w:divBdr>
            <w:top w:val="none" w:sz="0" w:space="0" w:color="auto"/>
            <w:left w:val="none" w:sz="0" w:space="0" w:color="auto"/>
            <w:bottom w:val="none" w:sz="0" w:space="0" w:color="auto"/>
            <w:right w:val="none" w:sz="0" w:space="0" w:color="auto"/>
          </w:divBdr>
        </w:div>
        <w:div w:id="739333645">
          <w:marLeft w:val="640"/>
          <w:marRight w:val="0"/>
          <w:marTop w:val="0"/>
          <w:marBottom w:val="0"/>
          <w:divBdr>
            <w:top w:val="none" w:sz="0" w:space="0" w:color="auto"/>
            <w:left w:val="none" w:sz="0" w:space="0" w:color="auto"/>
            <w:bottom w:val="none" w:sz="0" w:space="0" w:color="auto"/>
            <w:right w:val="none" w:sz="0" w:space="0" w:color="auto"/>
          </w:divBdr>
        </w:div>
        <w:div w:id="739912004">
          <w:marLeft w:val="640"/>
          <w:marRight w:val="0"/>
          <w:marTop w:val="0"/>
          <w:marBottom w:val="0"/>
          <w:divBdr>
            <w:top w:val="none" w:sz="0" w:space="0" w:color="auto"/>
            <w:left w:val="none" w:sz="0" w:space="0" w:color="auto"/>
            <w:bottom w:val="none" w:sz="0" w:space="0" w:color="auto"/>
            <w:right w:val="none" w:sz="0" w:space="0" w:color="auto"/>
          </w:divBdr>
        </w:div>
        <w:div w:id="749623262">
          <w:marLeft w:val="640"/>
          <w:marRight w:val="0"/>
          <w:marTop w:val="0"/>
          <w:marBottom w:val="0"/>
          <w:divBdr>
            <w:top w:val="none" w:sz="0" w:space="0" w:color="auto"/>
            <w:left w:val="none" w:sz="0" w:space="0" w:color="auto"/>
            <w:bottom w:val="none" w:sz="0" w:space="0" w:color="auto"/>
            <w:right w:val="none" w:sz="0" w:space="0" w:color="auto"/>
          </w:divBdr>
        </w:div>
        <w:div w:id="753353844">
          <w:marLeft w:val="640"/>
          <w:marRight w:val="0"/>
          <w:marTop w:val="0"/>
          <w:marBottom w:val="0"/>
          <w:divBdr>
            <w:top w:val="none" w:sz="0" w:space="0" w:color="auto"/>
            <w:left w:val="none" w:sz="0" w:space="0" w:color="auto"/>
            <w:bottom w:val="none" w:sz="0" w:space="0" w:color="auto"/>
            <w:right w:val="none" w:sz="0" w:space="0" w:color="auto"/>
          </w:divBdr>
        </w:div>
        <w:div w:id="754087069">
          <w:marLeft w:val="640"/>
          <w:marRight w:val="0"/>
          <w:marTop w:val="0"/>
          <w:marBottom w:val="0"/>
          <w:divBdr>
            <w:top w:val="none" w:sz="0" w:space="0" w:color="auto"/>
            <w:left w:val="none" w:sz="0" w:space="0" w:color="auto"/>
            <w:bottom w:val="none" w:sz="0" w:space="0" w:color="auto"/>
            <w:right w:val="none" w:sz="0" w:space="0" w:color="auto"/>
          </w:divBdr>
        </w:div>
        <w:div w:id="759831151">
          <w:marLeft w:val="640"/>
          <w:marRight w:val="0"/>
          <w:marTop w:val="0"/>
          <w:marBottom w:val="0"/>
          <w:divBdr>
            <w:top w:val="none" w:sz="0" w:space="0" w:color="auto"/>
            <w:left w:val="none" w:sz="0" w:space="0" w:color="auto"/>
            <w:bottom w:val="none" w:sz="0" w:space="0" w:color="auto"/>
            <w:right w:val="none" w:sz="0" w:space="0" w:color="auto"/>
          </w:divBdr>
        </w:div>
        <w:div w:id="759908330">
          <w:marLeft w:val="640"/>
          <w:marRight w:val="0"/>
          <w:marTop w:val="0"/>
          <w:marBottom w:val="0"/>
          <w:divBdr>
            <w:top w:val="none" w:sz="0" w:space="0" w:color="auto"/>
            <w:left w:val="none" w:sz="0" w:space="0" w:color="auto"/>
            <w:bottom w:val="none" w:sz="0" w:space="0" w:color="auto"/>
            <w:right w:val="none" w:sz="0" w:space="0" w:color="auto"/>
          </w:divBdr>
        </w:div>
        <w:div w:id="787050352">
          <w:marLeft w:val="640"/>
          <w:marRight w:val="0"/>
          <w:marTop w:val="0"/>
          <w:marBottom w:val="0"/>
          <w:divBdr>
            <w:top w:val="none" w:sz="0" w:space="0" w:color="auto"/>
            <w:left w:val="none" w:sz="0" w:space="0" w:color="auto"/>
            <w:bottom w:val="none" w:sz="0" w:space="0" w:color="auto"/>
            <w:right w:val="none" w:sz="0" w:space="0" w:color="auto"/>
          </w:divBdr>
        </w:div>
        <w:div w:id="799567864">
          <w:marLeft w:val="640"/>
          <w:marRight w:val="0"/>
          <w:marTop w:val="0"/>
          <w:marBottom w:val="0"/>
          <w:divBdr>
            <w:top w:val="none" w:sz="0" w:space="0" w:color="auto"/>
            <w:left w:val="none" w:sz="0" w:space="0" w:color="auto"/>
            <w:bottom w:val="none" w:sz="0" w:space="0" w:color="auto"/>
            <w:right w:val="none" w:sz="0" w:space="0" w:color="auto"/>
          </w:divBdr>
        </w:div>
        <w:div w:id="806774915">
          <w:marLeft w:val="640"/>
          <w:marRight w:val="0"/>
          <w:marTop w:val="0"/>
          <w:marBottom w:val="0"/>
          <w:divBdr>
            <w:top w:val="none" w:sz="0" w:space="0" w:color="auto"/>
            <w:left w:val="none" w:sz="0" w:space="0" w:color="auto"/>
            <w:bottom w:val="none" w:sz="0" w:space="0" w:color="auto"/>
            <w:right w:val="none" w:sz="0" w:space="0" w:color="auto"/>
          </w:divBdr>
        </w:div>
        <w:div w:id="814108531">
          <w:marLeft w:val="640"/>
          <w:marRight w:val="0"/>
          <w:marTop w:val="0"/>
          <w:marBottom w:val="0"/>
          <w:divBdr>
            <w:top w:val="none" w:sz="0" w:space="0" w:color="auto"/>
            <w:left w:val="none" w:sz="0" w:space="0" w:color="auto"/>
            <w:bottom w:val="none" w:sz="0" w:space="0" w:color="auto"/>
            <w:right w:val="none" w:sz="0" w:space="0" w:color="auto"/>
          </w:divBdr>
        </w:div>
        <w:div w:id="834105616">
          <w:marLeft w:val="640"/>
          <w:marRight w:val="0"/>
          <w:marTop w:val="0"/>
          <w:marBottom w:val="0"/>
          <w:divBdr>
            <w:top w:val="none" w:sz="0" w:space="0" w:color="auto"/>
            <w:left w:val="none" w:sz="0" w:space="0" w:color="auto"/>
            <w:bottom w:val="none" w:sz="0" w:space="0" w:color="auto"/>
            <w:right w:val="none" w:sz="0" w:space="0" w:color="auto"/>
          </w:divBdr>
        </w:div>
        <w:div w:id="851649368">
          <w:marLeft w:val="640"/>
          <w:marRight w:val="0"/>
          <w:marTop w:val="0"/>
          <w:marBottom w:val="0"/>
          <w:divBdr>
            <w:top w:val="none" w:sz="0" w:space="0" w:color="auto"/>
            <w:left w:val="none" w:sz="0" w:space="0" w:color="auto"/>
            <w:bottom w:val="none" w:sz="0" w:space="0" w:color="auto"/>
            <w:right w:val="none" w:sz="0" w:space="0" w:color="auto"/>
          </w:divBdr>
        </w:div>
        <w:div w:id="884944751">
          <w:marLeft w:val="640"/>
          <w:marRight w:val="0"/>
          <w:marTop w:val="0"/>
          <w:marBottom w:val="0"/>
          <w:divBdr>
            <w:top w:val="none" w:sz="0" w:space="0" w:color="auto"/>
            <w:left w:val="none" w:sz="0" w:space="0" w:color="auto"/>
            <w:bottom w:val="none" w:sz="0" w:space="0" w:color="auto"/>
            <w:right w:val="none" w:sz="0" w:space="0" w:color="auto"/>
          </w:divBdr>
        </w:div>
        <w:div w:id="886915207">
          <w:marLeft w:val="640"/>
          <w:marRight w:val="0"/>
          <w:marTop w:val="0"/>
          <w:marBottom w:val="0"/>
          <w:divBdr>
            <w:top w:val="none" w:sz="0" w:space="0" w:color="auto"/>
            <w:left w:val="none" w:sz="0" w:space="0" w:color="auto"/>
            <w:bottom w:val="none" w:sz="0" w:space="0" w:color="auto"/>
            <w:right w:val="none" w:sz="0" w:space="0" w:color="auto"/>
          </w:divBdr>
        </w:div>
        <w:div w:id="923417880">
          <w:marLeft w:val="640"/>
          <w:marRight w:val="0"/>
          <w:marTop w:val="0"/>
          <w:marBottom w:val="0"/>
          <w:divBdr>
            <w:top w:val="none" w:sz="0" w:space="0" w:color="auto"/>
            <w:left w:val="none" w:sz="0" w:space="0" w:color="auto"/>
            <w:bottom w:val="none" w:sz="0" w:space="0" w:color="auto"/>
            <w:right w:val="none" w:sz="0" w:space="0" w:color="auto"/>
          </w:divBdr>
        </w:div>
        <w:div w:id="939526306">
          <w:marLeft w:val="640"/>
          <w:marRight w:val="0"/>
          <w:marTop w:val="0"/>
          <w:marBottom w:val="0"/>
          <w:divBdr>
            <w:top w:val="none" w:sz="0" w:space="0" w:color="auto"/>
            <w:left w:val="none" w:sz="0" w:space="0" w:color="auto"/>
            <w:bottom w:val="none" w:sz="0" w:space="0" w:color="auto"/>
            <w:right w:val="none" w:sz="0" w:space="0" w:color="auto"/>
          </w:divBdr>
        </w:div>
        <w:div w:id="946738264">
          <w:marLeft w:val="640"/>
          <w:marRight w:val="0"/>
          <w:marTop w:val="0"/>
          <w:marBottom w:val="0"/>
          <w:divBdr>
            <w:top w:val="none" w:sz="0" w:space="0" w:color="auto"/>
            <w:left w:val="none" w:sz="0" w:space="0" w:color="auto"/>
            <w:bottom w:val="none" w:sz="0" w:space="0" w:color="auto"/>
            <w:right w:val="none" w:sz="0" w:space="0" w:color="auto"/>
          </w:divBdr>
        </w:div>
        <w:div w:id="961964166">
          <w:marLeft w:val="640"/>
          <w:marRight w:val="0"/>
          <w:marTop w:val="0"/>
          <w:marBottom w:val="0"/>
          <w:divBdr>
            <w:top w:val="none" w:sz="0" w:space="0" w:color="auto"/>
            <w:left w:val="none" w:sz="0" w:space="0" w:color="auto"/>
            <w:bottom w:val="none" w:sz="0" w:space="0" w:color="auto"/>
            <w:right w:val="none" w:sz="0" w:space="0" w:color="auto"/>
          </w:divBdr>
        </w:div>
        <w:div w:id="1007749654">
          <w:marLeft w:val="640"/>
          <w:marRight w:val="0"/>
          <w:marTop w:val="0"/>
          <w:marBottom w:val="0"/>
          <w:divBdr>
            <w:top w:val="none" w:sz="0" w:space="0" w:color="auto"/>
            <w:left w:val="none" w:sz="0" w:space="0" w:color="auto"/>
            <w:bottom w:val="none" w:sz="0" w:space="0" w:color="auto"/>
            <w:right w:val="none" w:sz="0" w:space="0" w:color="auto"/>
          </w:divBdr>
        </w:div>
        <w:div w:id="1029575123">
          <w:marLeft w:val="640"/>
          <w:marRight w:val="0"/>
          <w:marTop w:val="0"/>
          <w:marBottom w:val="0"/>
          <w:divBdr>
            <w:top w:val="none" w:sz="0" w:space="0" w:color="auto"/>
            <w:left w:val="none" w:sz="0" w:space="0" w:color="auto"/>
            <w:bottom w:val="none" w:sz="0" w:space="0" w:color="auto"/>
            <w:right w:val="none" w:sz="0" w:space="0" w:color="auto"/>
          </w:divBdr>
        </w:div>
        <w:div w:id="1037270966">
          <w:marLeft w:val="640"/>
          <w:marRight w:val="0"/>
          <w:marTop w:val="0"/>
          <w:marBottom w:val="0"/>
          <w:divBdr>
            <w:top w:val="none" w:sz="0" w:space="0" w:color="auto"/>
            <w:left w:val="none" w:sz="0" w:space="0" w:color="auto"/>
            <w:bottom w:val="none" w:sz="0" w:space="0" w:color="auto"/>
            <w:right w:val="none" w:sz="0" w:space="0" w:color="auto"/>
          </w:divBdr>
        </w:div>
        <w:div w:id="1053387758">
          <w:marLeft w:val="640"/>
          <w:marRight w:val="0"/>
          <w:marTop w:val="0"/>
          <w:marBottom w:val="0"/>
          <w:divBdr>
            <w:top w:val="none" w:sz="0" w:space="0" w:color="auto"/>
            <w:left w:val="none" w:sz="0" w:space="0" w:color="auto"/>
            <w:bottom w:val="none" w:sz="0" w:space="0" w:color="auto"/>
            <w:right w:val="none" w:sz="0" w:space="0" w:color="auto"/>
          </w:divBdr>
        </w:div>
        <w:div w:id="1078789331">
          <w:marLeft w:val="640"/>
          <w:marRight w:val="0"/>
          <w:marTop w:val="0"/>
          <w:marBottom w:val="0"/>
          <w:divBdr>
            <w:top w:val="none" w:sz="0" w:space="0" w:color="auto"/>
            <w:left w:val="none" w:sz="0" w:space="0" w:color="auto"/>
            <w:bottom w:val="none" w:sz="0" w:space="0" w:color="auto"/>
            <w:right w:val="none" w:sz="0" w:space="0" w:color="auto"/>
          </w:divBdr>
        </w:div>
        <w:div w:id="1082607339">
          <w:marLeft w:val="640"/>
          <w:marRight w:val="0"/>
          <w:marTop w:val="0"/>
          <w:marBottom w:val="0"/>
          <w:divBdr>
            <w:top w:val="none" w:sz="0" w:space="0" w:color="auto"/>
            <w:left w:val="none" w:sz="0" w:space="0" w:color="auto"/>
            <w:bottom w:val="none" w:sz="0" w:space="0" w:color="auto"/>
            <w:right w:val="none" w:sz="0" w:space="0" w:color="auto"/>
          </w:divBdr>
        </w:div>
        <w:div w:id="1095204786">
          <w:marLeft w:val="640"/>
          <w:marRight w:val="0"/>
          <w:marTop w:val="0"/>
          <w:marBottom w:val="0"/>
          <w:divBdr>
            <w:top w:val="none" w:sz="0" w:space="0" w:color="auto"/>
            <w:left w:val="none" w:sz="0" w:space="0" w:color="auto"/>
            <w:bottom w:val="none" w:sz="0" w:space="0" w:color="auto"/>
            <w:right w:val="none" w:sz="0" w:space="0" w:color="auto"/>
          </w:divBdr>
        </w:div>
        <w:div w:id="1120763499">
          <w:marLeft w:val="640"/>
          <w:marRight w:val="0"/>
          <w:marTop w:val="0"/>
          <w:marBottom w:val="0"/>
          <w:divBdr>
            <w:top w:val="none" w:sz="0" w:space="0" w:color="auto"/>
            <w:left w:val="none" w:sz="0" w:space="0" w:color="auto"/>
            <w:bottom w:val="none" w:sz="0" w:space="0" w:color="auto"/>
            <w:right w:val="none" w:sz="0" w:space="0" w:color="auto"/>
          </w:divBdr>
        </w:div>
        <w:div w:id="1205369299">
          <w:marLeft w:val="640"/>
          <w:marRight w:val="0"/>
          <w:marTop w:val="0"/>
          <w:marBottom w:val="0"/>
          <w:divBdr>
            <w:top w:val="none" w:sz="0" w:space="0" w:color="auto"/>
            <w:left w:val="none" w:sz="0" w:space="0" w:color="auto"/>
            <w:bottom w:val="none" w:sz="0" w:space="0" w:color="auto"/>
            <w:right w:val="none" w:sz="0" w:space="0" w:color="auto"/>
          </w:divBdr>
        </w:div>
        <w:div w:id="1295134659">
          <w:marLeft w:val="640"/>
          <w:marRight w:val="0"/>
          <w:marTop w:val="0"/>
          <w:marBottom w:val="0"/>
          <w:divBdr>
            <w:top w:val="none" w:sz="0" w:space="0" w:color="auto"/>
            <w:left w:val="none" w:sz="0" w:space="0" w:color="auto"/>
            <w:bottom w:val="none" w:sz="0" w:space="0" w:color="auto"/>
            <w:right w:val="none" w:sz="0" w:space="0" w:color="auto"/>
          </w:divBdr>
        </w:div>
        <w:div w:id="1296524573">
          <w:marLeft w:val="640"/>
          <w:marRight w:val="0"/>
          <w:marTop w:val="0"/>
          <w:marBottom w:val="0"/>
          <w:divBdr>
            <w:top w:val="none" w:sz="0" w:space="0" w:color="auto"/>
            <w:left w:val="none" w:sz="0" w:space="0" w:color="auto"/>
            <w:bottom w:val="none" w:sz="0" w:space="0" w:color="auto"/>
            <w:right w:val="none" w:sz="0" w:space="0" w:color="auto"/>
          </w:divBdr>
        </w:div>
        <w:div w:id="1303853324">
          <w:marLeft w:val="640"/>
          <w:marRight w:val="0"/>
          <w:marTop w:val="0"/>
          <w:marBottom w:val="0"/>
          <w:divBdr>
            <w:top w:val="none" w:sz="0" w:space="0" w:color="auto"/>
            <w:left w:val="none" w:sz="0" w:space="0" w:color="auto"/>
            <w:bottom w:val="none" w:sz="0" w:space="0" w:color="auto"/>
            <w:right w:val="none" w:sz="0" w:space="0" w:color="auto"/>
          </w:divBdr>
        </w:div>
        <w:div w:id="1323777689">
          <w:marLeft w:val="640"/>
          <w:marRight w:val="0"/>
          <w:marTop w:val="0"/>
          <w:marBottom w:val="0"/>
          <w:divBdr>
            <w:top w:val="none" w:sz="0" w:space="0" w:color="auto"/>
            <w:left w:val="none" w:sz="0" w:space="0" w:color="auto"/>
            <w:bottom w:val="none" w:sz="0" w:space="0" w:color="auto"/>
            <w:right w:val="none" w:sz="0" w:space="0" w:color="auto"/>
          </w:divBdr>
        </w:div>
        <w:div w:id="1381251604">
          <w:marLeft w:val="640"/>
          <w:marRight w:val="0"/>
          <w:marTop w:val="0"/>
          <w:marBottom w:val="0"/>
          <w:divBdr>
            <w:top w:val="none" w:sz="0" w:space="0" w:color="auto"/>
            <w:left w:val="none" w:sz="0" w:space="0" w:color="auto"/>
            <w:bottom w:val="none" w:sz="0" w:space="0" w:color="auto"/>
            <w:right w:val="none" w:sz="0" w:space="0" w:color="auto"/>
          </w:divBdr>
        </w:div>
        <w:div w:id="1383559997">
          <w:marLeft w:val="640"/>
          <w:marRight w:val="0"/>
          <w:marTop w:val="0"/>
          <w:marBottom w:val="0"/>
          <w:divBdr>
            <w:top w:val="none" w:sz="0" w:space="0" w:color="auto"/>
            <w:left w:val="none" w:sz="0" w:space="0" w:color="auto"/>
            <w:bottom w:val="none" w:sz="0" w:space="0" w:color="auto"/>
            <w:right w:val="none" w:sz="0" w:space="0" w:color="auto"/>
          </w:divBdr>
        </w:div>
        <w:div w:id="1402942916">
          <w:marLeft w:val="640"/>
          <w:marRight w:val="0"/>
          <w:marTop w:val="0"/>
          <w:marBottom w:val="0"/>
          <w:divBdr>
            <w:top w:val="none" w:sz="0" w:space="0" w:color="auto"/>
            <w:left w:val="none" w:sz="0" w:space="0" w:color="auto"/>
            <w:bottom w:val="none" w:sz="0" w:space="0" w:color="auto"/>
            <w:right w:val="none" w:sz="0" w:space="0" w:color="auto"/>
          </w:divBdr>
        </w:div>
        <w:div w:id="1420059784">
          <w:marLeft w:val="640"/>
          <w:marRight w:val="0"/>
          <w:marTop w:val="0"/>
          <w:marBottom w:val="0"/>
          <w:divBdr>
            <w:top w:val="none" w:sz="0" w:space="0" w:color="auto"/>
            <w:left w:val="none" w:sz="0" w:space="0" w:color="auto"/>
            <w:bottom w:val="none" w:sz="0" w:space="0" w:color="auto"/>
            <w:right w:val="none" w:sz="0" w:space="0" w:color="auto"/>
          </w:divBdr>
        </w:div>
        <w:div w:id="1424107841">
          <w:marLeft w:val="640"/>
          <w:marRight w:val="0"/>
          <w:marTop w:val="0"/>
          <w:marBottom w:val="0"/>
          <w:divBdr>
            <w:top w:val="none" w:sz="0" w:space="0" w:color="auto"/>
            <w:left w:val="none" w:sz="0" w:space="0" w:color="auto"/>
            <w:bottom w:val="none" w:sz="0" w:space="0" w:color="auto"/>
            <w:right w:val="none" w:sz="0" w:space="0" w:color="auto"/>
          </w:divBdr>
        </w:div>
        <w:div w:id="1426263481">
          <w:marLeft w:val="640"/>
          <w:marRight w:val="0"/>
          <w:marTop w:val="0"/>
          <w:marBottom w:val="0"/>
          <w:divBdr>
            <w:top w:val="none" w:sz="0" w:space="0" w:color="auto"/>
            <w:left w:val="none" w:sz="0" w:space="0" w:color="auto"/>
            <w:bottom w:val="none" w:sz="0" w:space="0" w:color="auto"/>
            <w:right w:val="none" w:sz="0" w:space="0" w:color="auto"/>
          </w:divBdr>
        </w:div>
        <w:div w:id="1428423697">
          <w:marLeft w:val="640"/>
          <w:marRight w:val="0"/>
          <w:marTop w:val="0"/>
          <w:marBottom w:val="0"/>
          <w:divBdr>
            <w:top w:val="none" w:sz="0" w:space="0" w:color="auto"/>
            <w:left w:val="none" w:sz="0" w:space="0" w:color="auto"/>
            <w:bottom w:val="none" w:sz="0" w:space="0" w:color="auto"/>
            <w:right w:val="none" w:sz="0" w:space="0" w:color="auto"/>
          </w:divBdr>
        </w:div>
        <w:div w:id="1434671463">
          <w:marLeft w:val="640"/>
          <w:marRight w:val="0"/>
          <w:marTop w:val="0"/>
          <w:marBottom w:val="0"/>
          <w:divBdr>
            <w:top w:val="none" w:sz="0" w:space="0" w:color="auto"/>
            <w:left w:val="none" w:sz="0" w:space="0" w:color="auto"/>
            <w:bottom w:val="none" w:sz="0" w:space="0" w:color="auto"/>
            <w:right w:val="none" w:sz="0" w:space="0" w:color="auto"/>
          </w:divBdr>
        </w:div>
        <w:div w:id="1462651166">
          <w:marLeft w:val="640"/>
          <w:marRight w:val="0"/>
          <w:marTop w:val="0"/>
          <w:marBottom w:val="0"/>
          <w:divBdr>
            <w:top w:val="none" w:sz="0" w:space="0" w:color="auto"/>
            <w:left w:val="none" w:sz="0" w:space="0" w:color="auto"/>
            <w:bottom w:val="none" w:sz="0" w:space="0" w:color="auto"/>
            <w:right w:val="none" w:sz="0" w:space="0" w:color="auto"/>
          </w:divBdr>
        </w:div>
        <w:div w:id="1479571453">
          <w:marLeft w:val="640"/>
          <w:marRight w:val="0"/>
          <w:marTop w:val="0"/>
          <w:marBottom w:val="0"/>
          <w:divBdr>
            <w:top w:val="none" w:sz="0" w:space="0" w:color="auto"/>
            <w:left w:val="none" w:sz="0" w:space="0" w:color="auto"/>
            <w:bottom w:val="none" w:sz="0" w:space="0" w:color="auto"/>
            <w:right w:val="none" w:sz="0" w:space="0" w:color="auto"/>
          </w:divBdr>
        </w:div>
        <w:div w:id="1528132446">
          <w:marLeft w:val="640"/>
          <w:marRight w:val="0"/>
          <w:marTop w:val="0"/>
          <w:marBottom w:val="0"/>
          <w:divBdr>
            <w:top w:val="none" w:sz="0" w:space="0" w:color="auto"/>
            <w:left w:val="none" w:sz="0" w:space="0" w:color="auto"/>
            <w:bottom w:val="none" w:sz="0" w:space="0" w:color="auto"/>
            <w:right w:val="none" w:sz="0" w:space="0" w:color="auto"/>
          </w:divBdr>
        </w:div>
        <w:div w:id="1546065096">
          <w:marLeft w:val="640"/>
          <w:marRight w:val="0"/>
          <w:marTop w:val="0"/>
          <w:marBottom w:val="0"/>
          <w:divBdr>
            <w:top w:val="none" w:sz="0" w:space="0" w:color="auto"/>
            <w:left w:val="none" w:sz="0" w:space="0" w:color="auto"/>
            <w:bottom w:val="none" w:sz="0" w:space="0" w:color="auto"/>
            <w:right w:val="none" w:sz="0" w:space="0" w:color="auto"/>
          </w:divBdr>
        </w:div>
        <w:div w:id="1550149901">
          <w:marLeft w:val="640"/>
          <w:marRight w:val="0"/>
          <w:marTop w:val="0"/>
          <w:marBottom w:val="0"/>
          <w:divBdr>
            <w:top w:val="none" w:sz="0" w:space="0" w:color="auto"/>
            <w:left w:val="none" w:sz="0" w:space="0" w:color="auto"/>
            <w:bottom w:val="none" w:sz="0" w:space="0" w:color="auto"/>
            <w:right w:val="none" w:sz="0" w:space="0" w:color="auto"/>
          </w:divBdr>
        </w:div>
        <w:div w:id="1564564982">
          <w:marLeft w:val="640"/>
          <w:marRight w:val="0"/>
          <w:marTop w:val="0"/>
          <w:marBottom w:val="0"/>
          <w:divBdr>
            <w:top w:val="none" w:sz="0" w:space="0" w:color="auto"/>
            <w:left w:val="none" w:sz="0" w:space="0" w:color="auto"/>
            <w:bottom w:val="none" w:sz="0" w:space="0" w:color="auto"/>
            <w:right w:val="none" w:sz="0" w:space="0" w:color="auto"/>
          </w:divBdr>
        </w:div>
        <w:div w:id="1576937028">
          <w:marLeft w:val="640"/>
          <w:marRight w:val="0"/>
          <w:marTop w:val="0"/>
          <w:marBottom w:val="0"/>
          <w:divBdr>
            <w:top w:val="none" w:sz="0" w:space="0" w:color="auto"/>
            <w:left w:val="none" w:sz="0" w:space="0" w:color="auto"/>
            <w:bottom w:val="none" w:sz="0" w:space="0" w:color="auto"/>
            <w:right w:val="none" w:sz="0" w:space="0" w:color="auto"/>
          </w:divBdr>
        </w:div>
        <w:div w:id="1692535106">
          <w:marLeft w:val="640"/>
          <w:marRight w:val="0"/>
          <w:marTop w:val="0"/>
          <w:marBottom w:val="0"/>
          <w:divBdr>
            <w:top w:val="none" w:sz="0" w:space="0" w:color="auto"/>
            <w:left w:val="none" w:sz="0" w:space="0" w:color="auto"/>
            <w:bottom w:val="none" w:sz="0" w:space="0" w:color="auto"/>
            <w:right w:val="none" w:sz="0" w:space="0" w:color="auto"/>
          </w:divBdr>
        </w:div>
        <w:div w:id="1721320445">
          <w:marLeft w:val="640"/>
          <w:marRight w:val="0"/>
          <w:marTop w:val="0"/>
          <w:marBottom w:val="0"/>
          <w:divBdr>
            <w:top w:val="none" w:sz="0" w:space="0" w:color="auto"/>
            <w:left w:val="none" w:sz="0" w:space="0" w:color="auto"/>
            <w:bottom w:val="none" w:sz="0" w:space="0" w:color="auto"/>
            <w:right w:val="none" w:sz="0" w:space="0" w:color="auto"/>
          </w:divBdr>
        </w:div>
        <w:div w:id="1737778396">
          <w:marLeft w:val="640"/>
          <w:marRight w:val="0"/>
          <w:marTop w:val="0"/>
          <w:marBottom w:val="0"/>
          <w:divBdr>
            <w:top w:val="none" w:sz="0" w:space="0" w:color="auto"/>
            <w:left w:val="none" w:sz="0" w:space="0" w:color="auto"/>
            <w:bottom w:val="none" w:sz="0" w:space="0" w:color="auto"/>
            <w:right w:val="none" w:sz="0" w:space="0" w:color="auto"/>
          </w:divBdr>
        </w:div>
        <w:div w:id="1743671248">
          <w:marLeft w:val="640"/>
          <w:marRight w:val="0"/>
          <w:marTop w:val="0"/>
          <w:marBottom w:val="0"/>
          <w:divBdr>
            <w:top w:val="none" w:sz="0" w:space="0" w:color="auto"/>
            <w:left w:val="none" w:sz="0" w:space="0" w:color="auto"/>
            <w:bottom w:val="none" w:sz="0" w:space="0" w:color="auto"/>
            <w:right w:val="none" w:sz="0" w:space="0" w:color="auto"/>
          </w:divBdr>
        </w:div>
        <w:div w:id="1808008995">
          <w:marLeft w:val="640"/>
          <w:marRight w:val="0"/>
          <w:marTop w:val="0"/>
          <w:marBottom w:val="0"/>
          <w:divBdr>
            <w:top w:val="none" w:sz="0" w:space="0" w:color="auto"/>
            <w:left w:val="none" w:sz="0" w:space="0" w:color="auto"/>
            <w:bottom w:val="none" w:sz="0" w:space="0" w:color="auto"/>
            <w:right w:val="none" w:sz="0" w:space="0" w:color="auto"/>
          </w:divBdr>
        </w:div>
        <w:div w:id="1834907547">
          <w:marLeft w:val="640"/>
          <w:marRight w:val="0"/>
          <w:marTop w:val="0"/>
          <w:marBottom w:val="0"/>
          <w:divBdr>
            <w:top w:val="none" w:sz="0" w:space="0" w:color="auto"/>
            <w:left w:val="none" w:sz="0" w:space="0" w:color="auto"/>
            <w:bottom w:val="none" w:sz="0" w:space="0" w:color="auto"/>
            <w:right w:val="none" w:sz="0" w:space="0" w:color="auto"/>
          </w:divBdr>
        </w:div>
        <w:div w:id="1835146935">
          <w:marLeft w:val="640"/>
          <w:marRight w:val="0"/>
          <w:marTop w:val="0"/>
          <w:marBottom w:val="0"/>
          <w:divBdr>
            <w:top w:val="none" w:sz="0" w:space="0" w:color="auto"/>
            <w:left w:val="none" w:sz="0" w:space="0" w:color="auto"/>
            <w:bottom w:val="none" w:sz="0" w:space="0" w:color="auto"/>
            <w:right w:val="none" w:sz="0" w:space="0" w:color="auto"/>
          </w:divBdr>
        </w:div>
        <w:div w:id="1845243456">
          <w:marLeft w:val="640"/>
          <w:marRight w:val="0"/>
          <w:marTop w:val="0"/>
          <w:marBottom w:val="0"/>
          <w:divBdr>
            <w:top w:val="none" w:sz="0" w:space="0" w:color="auto"/>
            <w:left w:val="none" w:sz="0" w:space="0" w:color="auto"/>
            <w:bottom w:val="none" w:sz="0" w:space="0" w:color="auto"/>
            <w:right w:val="none" w:sz="0" w:space="0" w:color="auto"/>
          </w:divBdr>
        </w:div>
        <w:div w:id="1856309183">
          <w:marLeft w:val="640"/>
          <w:marRight w:val="0"/>
          <w:marTop w:val="0"/>
          <w:marBottom w:val="0"/>
          <w:divBdr>
            <w:top w:val="none" w:sz="0" w:space="0" w:color="auto"/>
            <w:left w:val="none" w:sz="0" w:space="0" w:color="auto"/>
            <w:bottom w:val="none" w:sz="0" w:space="0" w:color="auto"/>
            <w:right w:val="none" w:sz="0" w:space="0" w:color="auto"/>
          </w:divBdr>
        </w:div>
        <w:div w:id="1859418171">
          <w:marLeft w:val="640"/>
          <w:marRight w:val="0"/>
          <w:marTop w:val="0"/>
          <w:marBottom w:val="0"/>
          <w:divBdr>
            <w:top w:val="none" w:sz="0" w:space="0" w:color="auto"/>
            <w:left w:val="none" w:sz="0" w:space="0" w:color="auto"/>
            <w:bottom w:val="none" w:sz="0" w:space="0" w:color="auto"/>
            <w:right w:val="none" w:sz="0" w:space="0" w:color="auto"/>
          </w:divBdr>
        </w:div>
        <w:div w:id="1862208436">
          <w:marLeft w:val="640"/>
          <w:marRight w:val="0"/>
          <w:marTop w:val="0"/>
          <w:marBottom w:val="0"/>
          <w:divBdr>
            <w:top w:val="none" w:sz="0" w:space="0" w:color="auto"/>
            <w:left w:val="none" w:sz="0" w:space="0" w:color="auto"/>
            <w:bottom w:val="none" w:sz="0" w:space="0" w:color="auto"/>
            <w:right w:val="none" w:sz="0" w:space="0" w:color="auto"/>
          </w:divBdr>
        </w:div>
        <w:div w:id="1866601476">
          <w:marLeft w:val="640"/>
          <w:marRight w:val="0"/>
          <w:marTop w:val="0"/>
          <w:marBottom w:val="0"/>
          <w:divBdr>
            <w:top w:val="none" w:sz="0" w:space="0" w:color="auto"/>
            <w:left w:val="none" w:sz="0" w:space="0" w:color="auto"/>
            <w:bottom w:val="none" w:sz="0" w:space="0" w:color="auto"/>
            <w:right w:val="none" w:sz="0" w:space="0" w:color="auto"/>
          </w:divBdr>
        </w:div>
        <w:div w:id="1885368474">
          <w:marLeft w:val="640"/>
          <w:marRight w:val="0"/>
          <w:marTop w:val="0"/>
          <w:marBottom w:val="0"/>
          <w:divBdr>
            <w:top w:val="none" w:sz="0" w:space="0" w:color="auto"/>
            <w:left w:val="none" w:sz="0" w:space="0" w:color="auto"/>
            <w:bottom w:val="none" w:sz="0" w:space="0" w:color="auto"/>
            <w:right w:val="none" w:sz="0" w:space="0" w:color="auto"/>
          </w:divBdr>
        </w:div>
        <w:div w:id="1887058702">
          <w:marLeft w:val="640"/>
          <w:marRight w:val="0"/>
          <w:marTop w:val="0"/>
          <w:marBottom w:val="0"/>
          <w:divBdr>
            <w:top w:val="none" w:sz="0" w:space="0" w:color="auto"/>
            <w:left w:val="none" w:sz="0" w:space="0" w:color="auto"/>
            <w:bottom w:val="none" w:sz="0" w:space="0" w:color="auto"/>
            <w:right w:val="none" w:sz="0" w:space="0" w:color="auto"/>
          </w:divBdr>
        </w:div>
        <w:div w:id="1899902034">
          <w:marLeft w:val="640"/>
          <w:marRight w:val="0"/>
          <w:marTop w:val="0"/>
          <w:marBottom w:val="0"/>
          <w:divBdr>
            <w:top w:val="none" w:sz="0" w:space="0" w:color="auto"/>
            <w:left w:val="none" w:sz="0" w:space="0" w:color="auto"/>
            <w:bottom w:val="none" w:sz="0" w:space="0" w:color="auto"/>
            <w:right w:val="none" w:sz="0" w:space="0" w:color="auto"/>
          </w:divBdr>
        </w:div>
        <w:div w:id="1920560907">
          <w:marLeft w:val="640"/>
          <w:marRight w:val="0"/>
          <w:marTop w:val="0"/>
          <w:marBottom w:val="0"/>
          <w:divBdr>
            <w:top w:val="none" w:sz="0" w:space="0" w:color="auto"/>
            <w:left w:val="none" w:sz="0" w:space="0" w:color="auto"/>
            <w:bottom w:val="none" w:sz="0" w:space="0" w:color="auto"/>
            <w:right w:val="none" w:sz="0" w:space="0" w:color="auto"/>
          </w:divBdr>
        </w:div>
        <w:div w:id="1941176403">
          <w:marLeft w:val="640"/>
          <w:marRight w:val="0"/>
          <w:marTop w:val="0"/>
          <w:marBottom w:val="0"/>
          <w:divBdr>
            <w:top w:val="none" w:sz="0" w:space="0" w:color="auto"/>
            <w:left w:val="none" w:sz="0" w:space="0" w:color="auto"/>
            <w:bottom w:val="none" w:sz="0" w:space="0" w:color="auto"/>
            <w:right w:val="none" w:sz="0" w:space="0" w:color="auto"/>
          </w:divBdr>
        </w:div>
        <w:div w:id="1954439989">
          <w:marLeft w:val="640"/>
          <w:marRight w:val="0"/>
          <w:marTop w:val="0"/>
          <w:marBottom w:val="0"/>
          <w:divBdr>
            <w:top w:val="none" w:sz="0" w:space="0" w:color="auto"/>
            <w:left w:val="none" w:sz="0" w:space="0" w:color="auto"/>
            <w:bottom w:val="none" w:sz="0" w:space="0" w:color="auto"/>
            <w:right w:val="none" w:sz="0" w:space="0" w:color="auto"/>
          </w:divBdr>
        </w:div>
        <w:div w:id="1959068314">
          <w:marLeft w:val="640"/>
          <w:marRight w:val="0"/>
          <w:marTop w:val="0"/>
          <w:marBottom w:val="0"/>
          <w:divBdr>
            <w:top w:val="none" w:sz="0" w:space="0" w:color="auto"/>
            <w:left w:val="none" w:sz="0" w:space="0" w:color="auto"/>
            <w:bottom w:val="none" w:sz="0" w:space="0" w:color="auto"/>
            <w:right w:val="none" w:sz="0" w:space="0" w:color="auto"/>
          </w:divBdr>
        </w:div>
        <w:div w:id="1995991618">
          <w:marLeft w:val="640"/>
          <w:marRight w:val="0"/>
          <w:marTop w:val="0"/>
          <w:marBottom w:val="0"/>
          <w:divBdr>
            <w:top w:val="none" w:sz="0" w:space="0" w:color="auto"/>
            <w:left w:val="none" w:sz="0" w:space="0" w:color="auto"/>
            <w:bottom w:val="none" w:sz="0" w:space="0" w:color="auto"/>
            <w:right w:val="none" w:sz="0" w:space="0" w:color="auto"/>
          </w:divBdr>
        </w:div>
        <w:div w:id="2012829402">
          <w:marLeft w:val="640"/>
          <w:marRight w:val="0"/>
          <w:marTop w:val="0"/>
          <w:marBottom w:val="0"/>
          <w:divBdr>
            <w:top w:val="none" w:sz="0" w:space="0" w:color="auto"/>
            <w:left w:val="none" w:sz="0" w:space="0" w:color="auto"/>
            <w:bottom w:val="none" w:sz="0" w:space="0" w:color="auto"/>
            <w:right w:val="none" w:sz="0" w:space="0" w:color="auto"/>
          </w:divBdr>
        </w:div>
        <w:div w:id="2048555085">
          <w:marLeft w:val="640"/>
          <w:marRight w:val="0"/>
          <w:marTop w:val="0"/>
          <w:marBottom w:val="0"/>
          <w:divBdr>
            <w:top w:val="none" w:sz="0" w:space="0" w:color="auto"/>
            <w:left w:val="none" w:sz="0" w:space="0" w:color="auto"/>
            <w:bottom w:val="none" w:sz="0" w:space="0" w:color="auto"/>
            <w:right w:val="none" w:sz="0" w:space="0" w:color="auto"/>
          </w:divBdr>
        </w:div>
        <w:div w:id="2052613755">
          <w:marLeft w:val="640"/>
          <w:marRight w:val="0"/>
          <w:marTop w:val="0"/>
          <w:marBottom w:val="0"/>
          <w:divBdr>
            <w:top w:val="none" w:sz="0" w:space="0" w:color="auto"/>
            <w:left w:val="none" w:sz="0" w:space="0" w:color="auto"/>
            <w:bottom w:val="none" w:sz="0" w:space="0" w:color="auto"/>
            <w:right w:val="none" w:sz="0" w:space="0" w:color="auto"/>
          </w:divBdr>
        </w:div>
        <w:div w:id="2079356462">
          <w:marLeft w:val="640"/>
          <w:marRight w:val="0"/>
          <w:marTop w:val="0"/>
          <w:marBottom w:val="0"/>
          <w:divBdr>
            <w:top w:val="none" w:sz="0" w:space="0" w:color="auto"/>
            <w:left w:val="none" w:sz="0" w:space="0" w:color="auto"/>
            <w:bottom w:val="none" w:sz="0" w:space="0" w:color="auto"/>
            <w:right w:val="none" w:sz="0" w:space="0" w:color="auto"/>
          </w:divBdr>
        </w:div>
        <w:div w:id="2090226693">
          <w:marLeft w:val="640"/>
          <w:marRight w:val="0"/>
          <w:marTop w:val="0"/>
          <w:marBottom w:val="0"/>
          <w:divBdr>
            <w:top w:val="none" w:sz="0" w:space="0" w:color="auto"/>
            <w:left w:val="none" w:sz="0" w:space="0" w:color="auto"/>
            <w:bottom w:val="none" w:sz="0" w:space="0" w:color="auto"/>
            <w:right w:val="none" w:sz="0" w:space="0" w:color="auto"/>
          </w:divBdr>
        </w:div>
        <w:div w:id="2117287367">
          <w:marLeft w:val="640"/>
          <w:marRight w:val="0"/>
          <w:marTop w:val="0"/>
          <w:marBottom w:val="0"/>
          <w:divBdr>
            <w:top w:val="none" w:sz="0" w:space="0" w:color="auto"/>
            <w:left w:val="none" w:sz="0" w:space="0" w:color="auto"/>
            <w:bottom w:val="none" w:sz="0" w:space="0" w:color="auto"/>
            <w:right w:val="none" w:sz="0" w:space="0" w:color="auto"/>
          </w:divBdr>
        </w:div>
      </w:divsChild>
    </w:div>
    <w:div w:id="144011570">
      <w:bodyDiv w:val="1"/>
      <w:marLeft w:val="0"/>
      <w:marRight w:val="0"/>
      <w:marTop w:val="0"/>
      <w:marBottom w:val="0"/>
      <w:divBdr>
        <w:top w:val="none" w:sz="0" w:space="0" w:color="auto"/>
        <w:left w:val="none" w:sz="0" w:space="0" w:color="auto"/>
        <w:bottom w:val="none" w:sz="0" w:space="0" w:color="auto"/>
        <w:right w:val="none" w:sz="0" w:space="0" w:color="auto"/>
      </w:divBdr>
      <w:divsChild>
        <w:div w:id="29187387">
          <w:marLeft w:val="640"/>
          <w:marRight w:val="0"/>
          <w:marTop w:val="0"/>
          <w:marBottom w:val="0"/>
          <w:divBdr>
            <w:top w:val="none" w:sz="0" w:space="0" w:color="auto"/>
            <w:left w:val="none" w:sz="0" w:space="0" w:color="auto"/>
            <w:bottom w:val="none" w:sz="0" w:space="0" w:color="auto"/>
            <w:right w:val="none" w:sz="0" w:space="0" w:color="auto"/>
          </w:divBdr>
        </w:div>
        <w:div w:id="32774169">
          <w:marLeft w:val="640"/>
          <w:marRight w:val="0"/>
          <w:marTop w:val="0"/>
          <w:marBottom w:val="0"/>
          <w:divBdr>
            <w:top w:val="none" w:sz="0" w:space="0" w:color="auto"/>
            <w:left w:val="none" w:sz="0" w:space="0" w:color="auto"/>
            <w:bottom w:val="none" w:sz="0" w:space="0" w:color="auto"/>
            <w:right w:val="none" w:sz="0" w:space="0" w:color="auto"/>
          </w:divBdr>
        </w:div>
        <w:div w:id="56054107">
          <w:marLeft w:val="640"/>
          <w:marRight w:val="0"/>
          <w:marTop w:val="0"/>
          <w:marBottom w:val="0"/>
          <w:divBdr>
            <w:top w:val="none" w:sz="0" w:space="0" w:color="auto"/>
            <w:left w:val="none" w:sz="0" w:space="0" w:color="auto"/>
            <w:bottom w:val="none" w:sz="0" w:space="0" w:color="auto"/>
            <w:right w:val="none" w:sz="0" w:space="0" w:color="auto"/>
          </w:divBdr>
        </w:div>
        <w:div w:id="107822914">
          <w:marLeft w:val="640"/>
          <w:marRight w:val="0"/>
          <w:marTop w:val="0"/>
          <w:marBottom w:val="0"/>
          <w:divBdr>
            <w:top w:val="none" w:sz="0" w:space="0" w:color="auto"/>
            <w:left w:val="none" w:sz="0" w:space="0" w:color="auto"/>
            <w:bottom w:val="none" w:sz="0" w:space="0" w:color="auto"/>
            <w:right w:val="none" w:sz="0" w:space="0" w:color="auto"/>
          </w:divBdr>
        </w:div>
        <w:div w:id="131867869">
          <w:marLeft w:val="640"/>
          <w:marRight w:val="0"/>
          <w:marTop w:val="0"/>
          <w:marBottom w:val="0"/>
          <w:divBdr>
            <w:top w:val="none" w:sz="0" w:space="0" w:color="auto"/>
            <w:left w:val="none" w:sz="0" w:space="0" w:color="auto"/>
            <w:bottom w:val="none" w:sz="0" w:space="0" w:color="auto"/>
            <w:right w:val="none" w:sz="0" w:space="0" w:color="auto"/>
          </w:divBdr>
        </w:div>
        <w:div w:id="152067738">
          <w:marLeft w:val="640"/>
          <w:marRight w:val="0"/>
          <w:marTop w:val="0"/>
          <w:marBottom w:val="0"/>
          <w:divBdr>
            <w:top w:val="none" w:sz="0" w:space="0" w:color="auto"/>
            <w:left w:val="none" w:sz="0" w:space="0" w:color="auto"/>
            <w:bottom w:val="none" w:sz="0" w:space="0" w:color="auto"/>
            <w:right w:val="none" w:sz="0" w:space="0" w:color="auto"/>
          </w:divBdr>
        </w:div>
        <w:div w:id="199557969">
          <w:marLeft w:val="640"/>
          <w:marRight w:val="0"/>
          <w:marTop w:val="0"/>
          <w:marBottom w:val="0"/>
          <w:divBdr>
            <w:top w:val="none" w:sz="0" w:space="0" w:color="auto"/>
            <w:left w:val="none" w:sz="0" w:space="0" w:color="auto"/>
            <w:bottom w:val="none" w:sz="0" w:space="0" w:color="auto"/>
            <w:right w:val="none" w:sz="0" w:space="0" w:color="auto"/>
          </w:divBdr>
        </w:div>
        <w:div w:id="230235906">
          <w:marLeft w:val="640"/>
          <w:marRight w:val="0"/>
          <w:marTop w:val="0"/>
          <w:marBottom w:val="0"/>
          <w:divBdr>
            <w:top w:val="none" w:sz="0" w:space="0" w:color="auto"/>
            <w:left w:val="none" w:sz="0" w:space="0" w:color="auto"/>
            <w:bottom w:val="none" w:sz="0" w:space="0" w:color="auto"/>
            <w:right w:val="none" w:sz="0" w:space="0" w:color="auto"/>
          </w:divBdr>
        </w:div>
        <w:div w:id="254634177">
          <w:marLeft w:val="640"/>
          <w:marRight w:val="0"/>
          <w:marTop w:val="0"/>
          <w:marBottom w:val="0"/>
          <w:divBdr>
            <w:top w:val="none" w:sz="0" w:space="0" w:color="auto"/>
            <w:left w:val="none" w:sz="0" w:space="0" w:color="auto"/>
            <w:bottom w:val="none" w:sz="0" w:space="0" w:color="auto"/>
            <w:right w:val="none" w:sz="0" w:space="0" w:color="auto"/>
          </w:divBdr>
        </w:div>
        <w:div w:id="322323828">
          <w:marLeft w:val="640"/>
          <w:marRight w:val="0"/>
          <w:marTop w:val="0"/>
          <w:marBottom w:val="0"/>
          <w:divBdr>
            <w:top w:val="none" w:sz="0" w:space="0" w:color="auto"/>
            <w:left w:val="none" w:sz="0" w:space="0" w:color="auto"/>
            <w:bottom w:val="none" w:sz="0" w:space="0" w:color="auto"/>
            <w:right w:val="none" w:sz="0" w:space="0" w:color="auto"/>
          </w:divBdr>
        </w:div>
        <w:div w:id="322516606">
          <w:marLeft w:val="640"/>
          <w:marRight w:val="0"/>
          <w:marTop w:val="0"/>
          <w:marBottom w:val="0"/>
          <w:divBdr>
            <w:top w:val="none" w:sz="0" w:space="0" w:color="auto"/>
            <w:left w:val="none" w:sz="0" w:space="0" w:color="auto"/>
            <w:bottom w:val="none" w:sz="0" w:space="0" w:color="auto"/>
            <w:right w:val="none" w:sz="0" w:space="0" w:color="auto"/>
          </w:divBdr>
        </w:div>
        <w:div w:id="330136499">
          <w:marLeft w:val="640"/>
          <w:marRight w:val="0"/>
          <w:marTop w:val="0"/>
          <w:marBottom w:val="0"/>
          <w:divBdr>
            <w:top w:val="none" w:sz="0" w:space="0" w:color="auto"/>
            <w:left w:val="none" w:sz="0" w:space="0" w:color="auto"/>
            <w:bottom w:val="none" w:sz="0" w:space="0" w:color="auto"/>
            <w:right w:val="none" w:sz="0" w:space="0" w:color="auto"/>
          </w:divBdr>
        </w:div>
        <w:div w:id="336422711">
          <w:marLeft w:val="640"/>
          <w:marRight w:val="0"/>
          <w:marTop w:val="0"/>
          <w:marBottom w:val="0"/>
          <w:divBdr>
            <w:top w:val="none" w:sz="0" w:space="0" w:color="auto"/>
            <w:left w:val="none" w:sz="0" w:space="0" w:color="auto"/>
            <w:bottom w:val="none" w:sz="0" w:space="0" w:color="auto"/>
            <w:right w:val="none" w:sz="0" w:space="0" w:color="auto"/>
          </w:divBdr>
        </w:div>
        <w:div w:id="353582689">
          <w:marLeft w:val="640"/>
          <w:marRight w:val="0"/>
          <w:marTop w:val="0"/>
          <w:marBottom w:val="0"/>
          <w:divBdr>
            <w:top w:val="none" w:sz="0" w:space="0" w:color="auto"/>
            <w:left w:val="none" w:sz="0" w:space="0" w:color="auto"/>
            <w:bottom w:val="none" w:sz="0" w:space="0" w:color="auto"/>
            <w:right w:val="none" w:sz="0" w:space="0" w:color="auto"/>
          </w:divBdr>
        </w:div>
        <w:div w:id="414324056">
          <w:marLeft w:val="640"/>
          <w:marRight w:val="0"/>
          <w:marTop w:val="0"/>
          <w:marBottom w:val="0"/>
          <w:divBdr>
            <w:top w:val="none" w:sz="0" w:space="0" w:color="auto"/>
            <w:left w:val="none" w:sz="0" w:space="0" w:color="auto"/>
            <w:bottom w:val="none" w:sz="0" w:space="0" w:color="auto"/>
            <w:right w:val="none" w:sz="0" w:space="0" w:color="auto"/>
          </w:divBdr>
        </w:div>
        <w:div w:id="420151794">
          <w:marLeft w:val="640"/>
          <w:marRight w:val="0"/>
          <w:marTop w:val="0"/>
          <w:marBottom w:val="0"/>
          <w:divBdr>
            <w:top w:val="none" w:sz="0" w:space="0" w:color="auto"/>
            <w:left w:val="none" w:sz="0" w:space="0" w:color="auto"/>
            <w:bottom w:val="none" w:sz="0" w:space="0" w:color="auto"/>
            <w:right w:val="none" w:sz="0" w:space="0" w:color="auto"/>
          </w:divBdr>
        </w:div>
        <w:div w:id="440615694">
          <w:marLeft w:val="640"/>
          <w:marRight w:val="0"/>
          <w:marTop w:val="0"/>
          <w:marBottom w:val="0"/>
          <w:divBdr>
            <w:top w:val="none" w:sz="0" w:space="0" w:color="auto"/>
            <w:left w:val="none" w:sz="0" w:space="0" w:color="auto"/>
            <w:bottom w:val="none" w:sz="0" w:space="0" w:color="auto"/>
            <w:right w:val="none" w:sz="0" w:space="0" w:color="auto"/>
          </w:divBdr>
        </w:div>
        <w:div w:id="444233796">
          <w:marLeft w:val="640"/>
          <w:marRight w:val="0"/>
          <w:marTop w:val="0"/>
          <w:marBottom w:val="0"/>
          <w:divBdr>
            <w:top w:val="none" w:sz="0" w:space="0" w:color="auto"/>
            <w:left w:val="none" w:sz="0" w:space="0" w:color="auto"/>
            <w:bottom w:val="none" w:sz="0" w:space="0" w:color="auto"/>
            <w:right w:val="none" w:sz="0" w:space="0" w:color="auto"/>
          </w:divBdr>
        </w:div>
        <w:div w:id="464395671">
          <w:marLeft w:val="640"/>
          <w:marRight w:val="0"/>
          <w:marTop w:val="0"/>
          <w:marBottom w:val="0"/>
          <w:divBdr>
            <w:top w:val="none" w:sz="0" w:space="0" w:color="auto"/>
            <w:left w:val="none" w:sz="0" w:space="0" w:color="auto"/>
            <w:bottom w:val="none" w:sz="0" w:space="0" w:color="auto"/>
            <w:right w:val="none" w:sz="0" w:space="0" w:color="auto"/>
          </w:divBdr>
        </w:div>
        <w:div w:id="517933298">
          <w:marLeft w:val="640"/>
          <w:marRight w:val="0"/>
          <w:marTop w:val="0"/>
          <w:marBottom w:val="0"/>
          <w:divBdr>
            <w:top w:val="none" w:sz="0" w:space="0" w:color="auto"/>
            <w:left w:val="none" w:sz="0" w:space="0" w:color="auto"/>
            <w:bottom w:val="none" w:sz="0" w:space="0" w:color="auto"/>
            <w:right w:val="none" w:sz="0" w:space="0" w:color="auto"/>
          </w:divBdr>
        </w:div>
        <w:div w:id="557203184">
          <w:marLeft w:val="640"/>
          <w:marRight w:val="0"/>
          <w:marTop w:val="0"/>
          <w:marBottom w:val="0"/>
          <w:divBdr>
            <w:top w:val="none" w:sz="0" w:space="0" w:color="auto"/>
            <w:left w:val="none" w:sz="0" w:space="0" w:color="auto"/>
            <w:bottom w:val="none" w:sz="0" w:space="0" w:color="auto"/>
            <w:right w:val="none" w:sz="0" w:space="0" w:color="auto"/>
          </w:divBdr>
        </w:div>
        <w:div w:id="559171115">
          <w:marLeft w:val="640"/>
          <w:marRight w:val="0"/>
          <w:marTop w:val="0"/>
          <w:marBottom w:val="0"/>
          <w:divBdr>
            <w:top w:val="none" w:sz="0" w:space="0" w:color="auto"/>
            <w:left w:val="none" w:sz="0" w:space="0" w:color="auto"/>
            <w:bottom w:val="none" w:sz="0" w:space="0" w:color="auto"/>
            <w:right w:val="none" w:sz="0" w:space="0" w:color="auto"/>
          </w:divBdr>
        </w:div>
        <w:div w:id="573979030">
          <w:marLeft w:val="640"/>
          <w:marRight w:val="0"/>
          <w:marTop w:val="0"/>
          <w:marBottom w:val="0"/>
          <w:divBdr>
            <w:top w:val="none" w:sz="0" w:space="0" w:color="auto"/>
            <w:left w:val="none" w:sz="0" w:space="0" w:color="auto"/>
            <w:bottom w:val="none" w:sz="0" w:space="0" w:color="auto"/>
            <w:right w:val="none" w:sz="0" w:space="0" w:color="auto"/>
          </w:divBdr>
        </w:div>
        <w:div w:id="574437447">
          <w:marLeft w:val="640"/>
          <w:marRight w:val="0"/>
          <w:marTop w:val="0"/>
          <w:marBottom w:val="0"/>
          <w:divBdr>
            <w:top w:val="none" w:sz="0" w:space="0" w:color="auto"/>
            <w:left w:val="none" w:sz="0" w:space="0" w:color="auto"/>
            <w:bottom w:val="none" w:sz="0" w:space="0" w:color="auto"/>
            <w:right w:val="none" w:sz="0" w:space="0" w:color="auto"/>
          </w:divBdr>
        </w:div>
        <w:div w:id="588272761">
          <w:marLeft w:val="640"/>
          <w:marRight w:val="0"/>
          <w:marTop w:val="0"/>
          <w:marBottom w:val="0"/>
          <w:divBdr>
            <w:top w:val="none" w:sz="0" w:space="0" w:color="auto"/>
            <w:left w:val="none" w:sz="0" w:space="0" w:color="auto"/>
            <w:bottom w:val="none" w:sz="0" w:space="0" w:color="auto"/>
            <w:right w:val="none" w:sz="0" w:space="0" w:color="auto"/>
          </w:divBdr>
        </w:div>
        <w:div w:id="594363827">
          <w:marLeft w:val="640"/>
          <w:marRight w:val="0"/>
          <w:marTop w:val="0"/>
          <w:marBottom w:val="0"/>
          <w:divBdr>
            <w:top w:val="none" w:sz="0" w:space="0" w:color="auto"/>
            <w:left w:val="none" w:sz="0" w:space="0" w:color="auto"/>
            <w:bottom w:val="none" w:sz="0" w:space="0" w:color="auto"/>
            <w:right w:val="none" w:sz="0" w:space="0" w:color="auto"/>
          </w:divBdr>
        </w:div>
        <w:div w:id="613249654">
          <w:marLeft w:val="640"/>
          <w:marRight w:val="0"/>
          <w:marTop w:val="0"/>
          <w:marBottom w:val="0"/>
          <w:divBdr>
            <w:top w:val="none" w:sz="0" w:space="0" w:color="auto"/>
            <w:left w:val="none" w:sz="0" w:space="0" w:color="auto"/>
            <w:bottom w:val="none" w:sz="0" w:space="0" w:color="auto"/>
            <w:right w:val="none" w:sz="0" w:space="0" w:color="auto"/>
          </w:divBdr>
        </w:div>
        <w:div w:id="617759875">
          <w:marLeft w:val="640"/>
          <w:marRight w:val="0"/>
          <w:marTop w:val="0"/>
          <w:marBottom w:val="0"/>
          <w:divBdr>
            <w:top w:val="none" w:sz="0" w:space="0" w:color="auto"/>
            <w:left w:val="none" w:sz="0" w:space="0" w:color="auto"/>
            <w:bottom w:val="none" w:sz="0" w:space="0" w:color="auto"/>
            <w:right w:val="none" w:sz="0" w:space="0" w:color="auto"/>
          </w:divBdr>
        </w:div>
        <w:div w:id="636835591">
          <w:marLeft w:val="640"/>
          <w:marRight w:val="0"/>
          <w:marTop w:val="0"/>
          <w:marBottom w:val="0"/>
          <w:divBdr>
            <w:top w:val="none" w:sz="0" w:space="0" w:color="auto"/>
            <w:left w:val="none" w:sz="0" w:space="0" w:color="auto"/>
            <w:bottom w:val="none" w:sz="0" w:space="0" w:color="auto"/>
            <w:right w:val="none" w:sz="0" w:space="0" w:color="auto"/>
          </w:divBdr>
        </w:div>
        <w:div w:id="639265793">
          <w:marLeft w:val="640"/>
          <w:marRight w:val="0"/>
          <w:marTop w:val="0"/>
          <w:marBottom w:val="0"/>
          <w:divBdr>
            <w:top w:val="none" w:sz="0" w:space="0" w:color="auto"/>
            <w:left w:val="none" w:sz="0" w:space="0" w:color="auto"/>
            <w:bottom w:val="none" w:sz="0" w:space="0" w:color="auto"/>
            <w:right w:val="none" w:sz="0" w:space="0" w:color="auto"/>
          </w:divBdr>
        </w:div>
        <w:div w:id="668366223">
          <w:marLeft w:val="640"/>
          <w:marRight w:val="0"/>
          <w:marTop w:val="0"/>
          <w:marBottom w:val="0"/>
          <w:divBdr>
            <w:top w:val="none" w:sz="0" w:space="0" w:color="auto"/>
            <w:left w:val="none" w:sz="0" w:space="0" w:color="auto"/>
            <w:bottom w:val="none" w:sz="0" w:space="0" w:color="auto"/>
            <w:right w:val="none" w:sz="0" w:space="0" w:color="auto"/>
          </w:divBdr>
        </w:div>
        <w:div w:id="699748838">
          <w:marLeft w:val="640"/>
          <w:marRight w:val="0"/>
          <w:marTop w:val="0"/>
          <w:marBottom w:val="0"/>
          <w:divBdr>
            <w:top w:val="none" w:sz="0" w:space="0" w:color="auto"/>
            <w:left w:val="none" w:sz="0" w:space="0" w:color="auto"/>
            <w:bottom w:val="none" w:sz="0" w:space="0" w:color="auto"/>
            <w:right w:val="none" w:sz="0" w:space="0" w:color="auto"/>
          </w:divBdr>
        </w:div>
        <w:div w:id="709840531">
          <w:marLeft w:val="640"/>
          <w:marRight w:val="0"/>
          <w:marTop w:val="0"/>
          <w:marBottom w:val="0"/>
          <w:divBdr>
            <w:top w:val="none" w:sz="0" w:space="0" w:color="auto"/>
            <w:left w:val="none" w:sz="0" w:space="0" w:color="auto"/>
            <w:bottom w:val="none" w:sz="0" w:space="0" w:color="auto"/>
            <w:right w:val="none" w:sz="0" w:space="0" w:color="auto"/>
          </w:divBdr>
        </w:div>
        <w:div w:id="758795086">
          <w:marLeft w:val="640"/>
          <w:marRight w:val="0"/>
          <w:marTop w:val="0"/>
          <w:marBottom w:val="0"/>
          <w:divBdr>
            <w:top w:val="none" w:sz="0" w:space="0" w:color="auto"/>
            <w:left w:val="none" w:sz="0" w:space="0" w:color="auto"/>
            <w:bottom w:val="none" w:sz="0" w:space="0" w:color="auto"/>
            <w:right w:val="none" w:sz="0" w:space="0" w:color="auto"/>
          </w:divBdr>
        </w:div>
        <w:div w:id="777601236">
          <w:marLeft w:val="640"/>
          <w:marRight w:val="0"/>
          <w:marTop w:val="0"/>
          <w:marBottom w:val="0"/>
          <w:divBdr>
            <w:top w:val="none" w:sz="0" w:space="0" w:color="auto"/>
            <w:left w:val="none" w:sz="0" w:space="0" w:color="auto"/>
            <w:bottom w:val="none" w:sz="0" w:space="0" w:color="auto"/>
            <w:right w:val="none" w:sz="0" w:space="0" w:color="auto"/>
          </w:divBdr>
        </w:div>
        <w:div w:id="798573632">
          <w:marLeft w:val="640"/>
          <w:marRight w:val="0"/>
          <w:marTop w:val="0"/>
          <w:marBottom w:val="0"/>
          <w:divBdr>
            <w:top w:val="none" w:sz="0" w:space="0" w:color="auto"/>
            <w:left w:val="none" w:sz="0" w:space="0" w:color="auto"/>
            <w:bottom w:val="none" w:sz="0" w:space="0" w:color="auto"/>
            <w:right w:val="none" w:sz="0" w:space="0" w:color="auto"/>
          </w:divBdr>
        </w:div>
        <w:div w:id="803305440">
          <w:marLeft w:val="640"/>
          <w:marRight w:val="0"/>
          <w:marTop w:val="0"/>
          <w:marBottom w:val="0"/>
          <w:divBdr>
            <w:top w:val="none" w:sz="0" w:space="0" w:color="auto"/>
            <w:left w:val="none" w:sz="0" w:space="0" w:color="auto"/>
            <w:bottom w:val="none" w:sz="0" w:space="0" w:color="auto"/>
            <w:right w:val="none" w:sz="0" w:space="0" w:color="auto"/>
          </w:divBdr>
        </w:div>
        <w:div w:id="846093958">
          <w:marLeft w:val="640"/>
          <w:marRight w:val="0"/>
          <w:marTop w:val="0"/>
          <w:marBottom w:val="0"/>
          <w:divBdr>
            <w:top w:val="none" w:sz="0" w:space="0" w:color="auto"/>
            <w:left w:val="none" w:sz="0" w:space="0" w:color="auto"/>
            <w:bottom w:val="none" w:sz="0" w:space="0" w:color="auto"/>
            <w:right w:val="none" w:sz="0" w:space="0" w:color="auto"/>
          </w:divBdr>
        </w:div>
        <w:div w:id="886455269">
          <w:marLeft w:val="640"/>
          <w:marRight w:val="0"/>
          <w:marTop w:val="0"/>
          <w:marBottom w:val="0"/>
          <w:divBdr>
            <w:top w:val="none" w:sz="0" w:space="0" w:color="auto"/>
            <w:left w:val="none" w:sz="0" w:space="0" w:color="auto"/>
            <w:bottom w:val="none" w:sz="0" w:space="0" w:color="auto"/>
            <w:right w:val="none" w:sz="0" w:space="0" w:color="auto"/>
          </w:divBdr>
        </w:div>
        <w:div w:id="896890482">
          <w:marLeft w:val="640"/>
          <w:marRight w:val="0"/>
          <w:marTop w:val="0"/>
          <w:marBottom w:val="0"/>
          <w:divBdr>
            <w:top w:val="none" w:sz="0" w:space="0" w:color="auto"/>
            <w:left w:val="none" w:sz="0" w:space="0" w:color="auto"/>
            <w:bottom w:val="none" w:sz="0" w:space="0" w:color="auto"/>
            <w:right w:val="none" w:sz="0" w:space="0" w:color="auto"/>
          </w:divBdr>
        </w:div>
        <w:div w:id="903102917">
          <w:marLeft w:val="640"/>
          <w:marRight w:val="0"/>
          <w:marTop w:val="0"/>
          <w:marBottom w:val="0"/>
          <w:divBdr>
            <w:top w:val="none" w:sz="0" w:space="0" w:color="auto"/>
            <w:left w:val="none" w:sz="0" w:space="0" w:color="auto"/>
            <w:bottom w:val="none" w:sz="0" w:space="0" w:color="auto"/>
            <w:right w:val="none" w:sz="0" w:space="0" w:color="auto"/>
          </w:divBdr>
        </w:div>
        <w:div w:id="935670192">
          <w:marLeft w:val="640"/>
          <w:marRight w:val="0"/>
          <w:marTop w:val="0"/>
          <w:marBottom w:val="0"/>
          <w:divBdr>
            <w:top w:val="none" w:sz="0" w:space="0" w:color="auto"/>
            <w:left w:val="none" w:sz="0" w:space="0" w:color="auto"/>
            <w:bottom w:val="none" w:sz="0" w:space="0" w:color="auto"/>
            <w:right w:val="none" w:sz="0" w:space="0" w:color="auto"/>
          </w:divBdr>
        </w:div>
        <w:div w:id="946276592">
          <w:marLeft w:val="640"/>
          <w:marRight w:val="0"/>
          <w:marTop w:val="0"/>
          <w:marBottom w:val="0"/>
          <w:divBdr>
            <w:top w:val="none" w:sz="0" w:space="0" w:color="auto"/>
            <w:left w:val="none" w:sz="0" w:space="0" w:color="auto"/>
            <w:bottom w:val="none" w:sz="0" w:space="0" w:color="auto"/>
            <w:right w:val="none" w:sz="0" w:space="0" w:color="auto"/>
          </w:divBdr>
        </w:div>
        <w:div w:id="969214209">
          <w:marLeft w:val="640"/>
          <w:marRight w:val="0"/>
          <w:marTop w:val="0"/>
          <w:marBottom w:val="0"/>
          <w:divBdr>
            <w:top w:val="none" w:sz="0" w:space="0" w:color="auto"/>
            <w:left w:val="none" w:sz="0" w:space="0" w:color="auto"/>
            <w:bottom w:val="none" w:sz="0" w:space="0" w:color="auto"/>
            <w:right w:val="none" w:sz="0" w:space="0" w:color="auto"/>
          </w:divBdr>
        </w:div>
        <w:div w:id="991561713">
          <w:marLeft w:val="640"/>
          <w:marRight w:val="0"/>
          <w:marTop w:val="0"/>
          <w:marBottom w:val="0"/>
          <w:divBdr>
            <w:top w:val="none" w:sz="0" w:space="0" w:color="auto"/>
            <w:left w:val="none" w:sz="0" w:space="0" w:color="auto"/>
            <w:bottom w:val="none" w:sz="0" w:space="0" w:color="auto"/>
            <w:right w:val="none" w:sz="0" w:space="0" w:color="auto"/>
          </w:divBdr>
        </w:div>
        <w:div w:id="1013460855">
          <w:marLeft w:val="640"/>
          <w:marRight w:val="0"/>
          <w:marTop w:val="0"/>
          <w:marBottom w:val="0"/>
          <w:divBdr>
            <w:top w:val="none" w:sz="0" w:space="0" w:color="auto"/>
            <w:left w:val="none" w:sz="0" w:space="0" w:color="auto"/>
            <w:bottom w:val="none" w:sz="0" w:space="0" w:color="auto"/>
            <w:right w:val="none" w:sz="0" w:space="0" w:color="auto"/>
          </w:divBdr>
        </w:div>
        <w:div w:id="1036852773">
          <w:marLeft w:val="640"/>
          <w:marRight w:val="0"/>
          <w:marTop w:val="0"/>
          <w:marBottom w:val="0"/>
          <w:divBdr>
            <w:top w:val="none" w:sz="0" w:space="0" w:color="auto"/>
            <w:left w:val="none" w:sz="0" w:space="0" w:color="auto"/>
            <w:bottom w:val="none" w:sz="0" w:space="0" w:color="auto"/>
            <w:right w:val="none" w:sz="0" w:space="0" w:color="auto"/>
          </w:divBdr>
        </w:div>
        <w:div w:id="1059016441">
          <w:marLeft w:val="640"/>
          <w:marRight w:val="0"/>
          <w:marTop w:val="0"/>
          <w:marBottom w:val="0"/>
          <w:divBdr>
            <w:top w:val="none" w:sz="0" w:space="0" w:color="auto"/>
            <w:left w:val="none" w:sz="0" w:space="0" w:color="auto"/>
            <w:bottom w:val="none" w:sz="0" w:space="0" w:color="auto"/>
            <w:right w:val="none" w:sz="0" w:space="0" w:color="auto"/>
          </w:divBdr>
        </w:div>
        <w:div w:id="1060396601">
          <w:marLeft w:val="640"/>
          <w:marRight w:val="0"/>
          <w:marTop w:val="0"/>
          <w:marBottom w:val="0"/>
          <w:divBdr>
            <w:top w:val="none" w:sz="0" w:space="0" w:color="auto"/>
            <w:left w:val="none" w:sz="0" w:space="0" w:color="auto"/>
            <w:bottom w:val="none" w:sz="0" w:space="0" w:color="auto"/>
            <w:right w:val="none" w:sz="0" w:space="0" w:color="auto"/>
          </w:divBdr>
        </w:div>
        <w:div w:id="1093280438">
          <w:marLeft w:val="640"/>
          <w:marRight w:val="0"/>
          <w:marTop w:val="0"/>
          <w:marBottom w:val="0"/>
          <w:divBdr>
            <w:top w:val="none" w:sz="0" w:space="0" w:color="auto"/>
            <w:left w:val="none" w:sz="0" w:space="0" w:color="auto"/>
            <w:bottom w:val="none" w:sz="0" w:space="0" w:color="auto"/>
            <w:right w:val="none" w:sz="0" w:space="0" w:color="auto"/>
          </w:divBdr>
        </w:div>
        <w:div w:id="1093546296">
          <w:marLeft w:val="640"/>
          <w:marRight w:val="0"/>
          <w:marTop w:val="0"/>
          <w:marBottom w:val="0"/>
          <w:divBdr>
            <w:top w:val="none" w:sz="0" w:space="0" w:color="auto"/>
            <w:left w:val="none" w:sz="0" w:space="0" w:color="auto"/>
            <w:bottom w:val="none" w:sz="0" w:space="0" w:color="auto"/>
            <w:right w:val="none" w:sz="0" w:space="0" w:color="auto"/>
          </w:divBdr>
        </w:div>
        <w:div w:id="1132601764">
          <w:marLeft w:val="640"/>
          <w:marRight w:val="0"/>
          <w:marTop w:val="0"/>
          <w:marBottom w:val="0"/>
          <w:divBdr>
            <w:top w:val="none" w:sz="0" w:space="0" w:color="auto"/>
            <w:left w:val="none" w:sz="0" w:space="0" w:color="auto"/>
            <w:bottom w:val="none" w:sz="0" w:space="0" w:color="auto"/>
            <w:right w:val="none" w:sz="0" w:space="0" w:color="auto"/>
          </w:divBdr>
        </w:div>
        <w:div w:id="1146513421">
          <w:marLeft w:val="640"/>
          <w:marRight w:val="0"/>
          <w:marTop w:val="0"/>
          <w:marBottom w:val="0"/>
          <w:divBdr>
            <w:top w:val="none" w:sz="0" w:space="0" w:color="auto"/>
            <w:left w:val="none" w:sz="0" w:space="0" w:color="auto"/>
            <w:bottom w:val="none" w:sz="0" w:space="0" w:color="auto"/>
            <w:right w:val="none" w:sz="0" w:space="0" w:color="auto"/>
          </w:divBdr>
        </w:div>
        <w:div w:id="1199272830">
          <w:marLeft w:val="640"/>
          <w:marRight w:val="0"/>
          <w:marTop w:val="0"/>
          <w:marBottom w:val="0"/>
          <w:divBdr>
            <w:top w:val="none" w:sz="0" w:space="0" w:color="auto"/>
            <w:left w:val="none" w:sz="0" w:space="0" w:color="auto"/>
            <w:bottom w:val="none" w:sz="0" w:space="0" w:color="auto"/>
            <w:right w:val="none" w:sz="0" w:space="0" w:color="auto"/>
          </w:divBdr>
        </w:div>
        <w:div w:id="1212696661">
          <w:marLeft w:val="640"/>
          <w:marRight w:val="0"/>
          <w:marTop w:val="0"/>
          <w:marBottom w:val="0"/>
          <w:divBdr>
            <w:top w:val="none" w:sz="0" w:space="0" w:color="auto"/>
            <w:left w:val="none" w:sz="0" w:space="0" w:color="auto"/>
            <w:bottom w:val="none" w:sz="0" w:space="0" w:color="auto"/>
            <w:right w:val="none" w:sz="0" w:space="0" w:color="auto"/>
          </w:divBdr>
        </w:div>
        <w:div w:id="1270621245">
          <w:marLeft w:val="640"/>
          <w:marRight w:val="0"/>
          <w:marTop w:val="0"/>
          <w:marBottom w:val="0"/>
          <w:divBdr>
            <w:top w:val="none" w:sz="0" w:space="0" w:color="auto"/>
            <w:left w:val="none" w:sz="0" w:space="0" w:color="auto"/>
            <w:bottom w:val="none" w:sz="0" w:space="0" w:color="auto"/>
            <w:right w:val="none" w:sz="0" w:space="0" w:color="auto"/>
          </w:divBdr>
        </w:div>
        <w:div w:id="1272323143">
          <w:marLeft w:val="640"/>
          <w:marRight w:val="0"/>
          <w:marTop w:val="0"/>
          <w:marBottom w:val="0"/>
          <w:divBdr>
            <w:top w:val="none" w:sz="0" w:space="0" w:color="auto"/>
            <w:left w:val="none" w:sz="0" w:space="0" w:color="auto"/>
            <w:bottom w:val="none" w:sz="0" w:space="0" w:color="auto"/>
            <w:right w:val="none" w:sz="0" w:space="0" w:color="auto"/>
          </w:divBdr>
        </w:div>
        <w:div w:id="1281036487">
          <w:marLeft w:val="640"/>
          <w:marRight w:val="0"/>
          <w:marTop w:val="0"/>
          <w:marBottom w:val="0"/>
          <w:divBdr>
            <w:top w:val="none" w:sz="0" w:space="0" w:color="auto"/>
            <w:left w:val="none" w:sz="0" w:space="0" w:color="auto"/>
            <w:bottom w:val="none" w:sz="0" w:space="0" w:color="auto"/>
            <w:right w:val="none" w:sz="0" w:space="0" w:color="auto"/>
          </w:divBdr>
        </w:div>
        <w:div w:id="1294748788">
          <w:marLeft w:val="640"/>
          <w:marRight w:val="0"/>
          <w:marTop w:val="0"/>
          <w:marBottom w:val="0"/>
          <w:divBdr>
            <w:top w:val="none" w:sz="0" w:space="0" w:color="auto"/>
            <w:left w:val="none" w:sz="0" w:space="0" w:color="auto"/>
            <w:bottom w:val="none" w:sz="0" w:space="0" w:color="auto"/>
            <w:right w:val="none" w:sz="0" w:space="0" w:color="auto"/>
          </w:divBdr>
        </w:div>
        <w:div w:id="1298994599">
          <w:marLeft w:val="640"/>
          <w:marRight w:val="0"/>
          <w:marTop w:val="0"/>
          <w:marBottom w:val="0"/>
          <w:divBdr>
            <w:top w:val="none" w:sz="0" w:space="0" w:color="auto"/>
            <w:left w:val="none" w:sz="0" w:space="0" w:color="auto"/>
            <w:bottom w:val="none" w:sz="0" w:space="0" w:color="auto"/>
            <w:right w:val="none" w:sz="0" w:space="0" w:color="auto"/>
          </w:divBdr>
        </w:div>
        <w:div w:id="1317344804">
          <w:marLeft w:val="640"/>
          <w:marRight w:val="0"/>
          <w:marTop w:val="0"/>
          <w:marBottom w:val="0"/>
          <w:divBdr>
            <w:top w:val="none" w:sz="0" w:space="0" w:color="auto"/>
            <w:left w:val="none" w:sz="0" w:space="0" w:color="auto"/>
            <w:bottom w:val="none" w:sz="0" w:space="0" w:color="auto"/>
            <w:right w:val="none" w:sz="0" w:space="0" w:color="auto"/>
          </w:divBdr>
        </w:div>
        <w:div w:id="1323199435">
          <w:marLeft w:val="640"/>
          <w:marRight w:val="0"/>
          <w:marTop w:val="0"/>
          <w:marBottom w:val="0"/>
          <w:divBdr>
            <w:top w:val="none" w:sz="0" w:space="0" w:color="auto"/>
            <w:left w:val="none" w:sz="0" w:space="0" w:color="auto"/>
            <w:bottom w:val="none" w:sz="0" w:space="0" w:color="auto"/>
            <w:right w:val="none" w:sz="0" w:space="0" w:color="auto"/>
          </w:divBdr>
        </w:div>
        <w:div w:id="1328678447">
          <w:marLeft w:val="640"/>
          <w:marRight w:val="0"/>
          <w:marTop w:val="0"/>
          <w:marBottom w:val="0"/>
          <w:divBdr>
            <w:top w:val="none" w:sz="0" w:space="0" w:color="auto"/>
            <w:left w:val="none" w:sz="0" w:space="0" w:color="auto"/>
            <w:bottom w:val="none" w:sz="0" w:space="0" w:color="auto"/>
            <w:right w:val="none" w:sz="0" w:space="0" w:color="auto"/>
          </w:divBdr>
        </w:div>
        <w:div w:id="1342127213">
          <w:marLeft w:val="640"/>
          <w:marRight w:val="0"/>
          <w:marTop w:val="0"/>
          <w:marBottom w:val="0"/>
          <w:divBdr>
            <w:top w:val="none" w:sz="0" w:space="0" w:color="auto"/>
            <w:left w:val="none" w:sz="0" w:space="0" w:color="auto"/>
            <w:bottom w:val="none" w:sz="0" w:space="0" w:color="auto"/>
            <w:right w:val="none" w:sz="0" w:space="0" w:color="auto"/>
          </w:divBdr>
        </w:div>
        <w:div w:id="1355840519">
          <w:marLeft w:val="640"/>
          <w:marRight w:val="0"/>
          <w:marTop w:val="0"/>
          <w:marBottom w:val="0"/>
          <w:divBdr>
            <w:top w:val="none" w:sz="0" w:space="0" w:color="auto"/>
            <w:left w:val="none" w:sz="0" w:space="0" w:color="auto"/>
            <w:bottom w:val="none" w:sz="0" w:space="0" w:color="auto"/>
            <w:right w:val="none" w:sz="0" w:space="0" w:color="auto"/>
          </w:divBdr>
        </w:div>
        <w:div w:id="1357806799">
          <w:marLeft w:val="640"/>
          <w:marRight w:val="0"/>
          <w:marTop w:val="0"/>
          <w:marBottom w:val="0"/>
          <w:divBdr>
            <w:top w:val="none" w:sz="0" w:space="0" w:color="auto"/>
            <w:left w:val="none" w:sz="0" w:space="0" w:color="auto"/>
            <w:bottom w:val="none" w:sz="0" w:space="0" w:color="auto"/>
            <w:right w:val="none" w:sz="0" w:space="0" w:color="auto"/>
          </w:divBdr>
        </w:div>
        <w:div w:id="1359504831">
          <w:marLeft w:val="640"/>
          <w:marRight w:val="0"/>
          <w:marTop w:val="0"/>
          <w:marBottom w:val="0"/>
          <w:divBdr>
            <w:top w:val="none" w:sz="0" w:space="0" w:color="auto"/>
            <w:left w:val="none" w:sz="0" w:space="0" w:color="auto"/>
            <w:bottom w:val="none" w:sz="0" w:space="0" w:color="auto"/>
            <w:right w:val="none" w:sz="0" w:space="0" w:color="auto"/>
          </w:divBdr>
        </w:div>
        <w:div w:id="1370883781">
          <w:marLeft w:val="640"/>
          <w:marRight w:val="0"/>
          <w:marTop w:val="0"/>
          <w:marBottom w:val="0"/>
          <w:divBdr>
            <w:top w:val="none" w:sz="0" w:space="0" w:color="auto"/>
            <w:left w:val="none" w:sz="0" w:space="0" w:color="auto"/>
            <w:bottom w:val="none" w:sz="0" w:space="0" w:color="auto"/>
            <w:right w:val="none" w:sz="0" w:space="0" w:color="auto"/>
          </w:divBdr>
        </w:div>
        <w:div w:id="1382946670">
          <w:marLeft w:val="640"/>
          <w:marRight w:val="0"/>
          <w:marTop w:val="0"/>
          <w:marBottom w:val="0"/>
          <w:divBdr>
            <w:top w:val="none" w:sz="0" w:space="0" w:color="auto"/>
            <w:left w:val="none" w:sz="0" w:space="0" w:color="auto"/>
            <w:bottom w:val="none" w:sz="0" w:space="0" w:color="auto"/>
            <w:right w:val="none" w:sz="0" w:space="0" w:color="auto"/>
          </w:divBdr>
        </w:div>
        <w:div w:id="1401097150">
          <w:marLeft w:val="640"/>
          <w:marRight w:val="0"/>
          <w:marTop w:val="0"/>
          <w:marBottom w:val="0"/>
          <w:divBdr>
            <w:top w:val="none" w:sz="0" w:space="0" w:color="auto"/>
            <w:left w:val="none" w:sz="0" w:space="0" w:color="auto"/>
            <w:bottom w:val="none" w:sz="0" w:space="0" w:color="auto"/>
            <w:right w:val="none" w:sz="0" w:space="0" w:color="auto"/>
          </w:divBdr>
        </w:div>
        <w:div w:id="1419985178">
          <w:marLeft w:val="640"/>
          <w:marRight w:val="0"/>
          <w:marTop w:val="0"/>
          <w:marBottom w:val="0"/>
          <w:divBdr>
            <w:top w:val="none" w:sz="0" w:space="0" w:color="auto"/>
            <w:left w:val="none" w:sz="0" w:space="0" w:color="auto"/>
            <w:bottom w:val="none" w:sz="0" w:space="0" w:color="auto"/>
            <w:right w:val="none" w:sz="0" w:space="0" w:color="auto"/>
          </w:divBdr>
        </w:div>
        <w:div w:id="1428690366">
          <w:marLeft w:val="640"/>
          <w:marRight w:val="0"/>
          <w:marTop w:val="0"/>
          <w:marBottom w:val="0"/>
          <w:divBdr>
            <w:top w:val="none" w:sz="0" w:space="0" w:color="auto"/>
            <w:left w:val="none" w:sz="0" w:space="0" w:color="auto"/>
            <w:bottom w:val="none" w:sz="0" w:space="0" w:color="auto"/>
            <w:right w:val="none" w:sz="0" w:space="0" w:color="auto"/>
          </w:divBdr>
        </w:div>
        <w:div w:id="1439563947">
          <w:marLeft w:val="640"/>
          <w:marRight w:val="0"/>
          <w:marTop w:val="0"/>
          <w:marBottom w:val="0"/>
          <w:divBdr>
            <w:top w:val="none" w:sz="0" w:space="0" w:color="auto"/>
            <w:left w:val="none" w:sz="0" w:space="0" w:color="auto"/>
            <w:bottom w:val="none" w:sz="0" w:space="0" w:color="auto"/>
            <w:right w:val="none" w:sz="0" w:space="0" w:color="auto"/>
          </w:divBdr>
        </w:div>
        <w:div w:id="1445809077">
          <w:marLeft w:val="640"/>
          <w:marRight w:val="0"/>
          <w:marTop w:val="0"/>
          <w:marBottom w:val="0"/>
          <w:divBdr>
            <w:top w:val="none" w:sz="0" w:space="0" w:color="auto"/>
            <w:left w:val="none" w:sz="0" w:space="0" w:color="auto"/>
            <w:bottom w:val="none" w:sz="0" w:space="0" w:color="auto"/>
            <w:right w:val="none" w:sz="0" w:space="0" w:color="auto"/>
          </w:divBdr>
        </w:div>
        <w:div w:id="1458525967">
          <w:marLeft w:val="640"/>
          <w:marRight w:val="0"/>
          <w:marTop w:val="0"/>
          <w:marBottom w:val="0"/>
          <w:divBdr>
            <w:top w:val="none" w:sz="0" w:space="0" w:color="auto"/>
            <w:left w:val="none" w:sz="0" w:space="0" w:color="auto"/>
            <w:bottom w:val="none" w:sz="0" w:space="0" w:color="auto"/>
            <w:right w:val="none" w:sz="0" w:space="0" w:color="auto"/>
          </w:divBdr>
        </w:div>
        <w:div w:id="1473061720">
          <w:marLeft w:val="640"/>
          <w:marRight w:val="0"/>
          <w:marTop w:val="0"/>
          <w:marBottom w:val="0"/>
          <w:divBdr>
            <w:top w:val="none" w:sz="0" w:space="0" w:color="auto"/>
            <w:left w:val="none" w:sz="0" w:space="0" w:color="auto"/>
            <w:bottom w:val="none" w:sz="0" w:space="0" w:color="auto"/>
            <w:right w:val="none" w:sz="0" w:space="0" w:color="auto"/>
          </w:divBdr>
        </w:div>
        <w:div w:id="1481072324">
          <w:marLeft w:val="640"/>
          <w:marRight w:val="0"/>
          <w:marTop w:val="0"/>
          <w:marBottom w:val="0"/>
          <w:divBdr>
            <w:top w:val="none" w:sz="0" w:space="0" w:color="auto"/>
            <w:left w:val="none" w:sz="0" w:space="0" w:color="auto"/>
            <w:bottom w:val="none" w:sz="0" w:space="0" w:color="auto"/>
            <w:right w:val="none" w:sz="0" w:space="0" w:color="auto"/>
          </w:divBdr>
        </w:div>
        <w:div w:id="1502042731">
          <w:marLeft w:val="640"/>
          <w:marRight w:val="0"/>
          <w:marTop w:val="0"/>
          <w:marBottom w:val="0"/>
          <w:divBdr>
            <w:top w:val="none" w:sz="0" w:space="0" w:color="auto"/>
            <w:left w:val="none" w:sz="0" w:space="0" w:color="auto"/>
            <w:bottom w:val="none" w:sz="0" w:space="0" w:color="auto"/>
            <w:right w:val="none" w:sz="0" w:space="0" w:color="auto"/>
          </w:divBdr>
        </w:div>
        <w:div w:id="1502968190">
          <w:marLeft w:val="640"/>
          <w:marRight w:val="0"/>
          <w:marTop w:val="0"/>
          <w:marBottom w:val="0"/>
          <w:divBdr>
            <w:top w:val="none" w:sz="0" w:space="0" w:color="auto"/>
            <w:left w:val="none" w:sz="0" w:space="0" w:color="auto"/>
            <w:bottom w:val="none" w:sz="0" w:space="0" w:color="auto"/>
            <w:right w:val="none" w:sz="0" w:space="0" w:color="auto"/>
          </w:divBdr>
        </w:div>
        <w:div w:id="1508325484">
          <w:marLeft w:val="640"/>
          <w:marRight w:val="0"/>
          <w:marTop w:val="0"/>
          <w:marBottom w:val="0"/>
          <w:divBdr>
            <w:top w:val="none" w:sz="0" w:space="0" w:color="auto"/>
            <w:left w:val="none" w:sz="0" w:space="0" w:color="auto"/>
            <w:bottom w:val="none" w:sz="0" w:space="0" w:color="auto"/>
            <w:right w:val="none" w:sz="0" w:space="0" w:color="auto"/>
          </w:divBdr>
        </w:div>
        <w:div w:id="1528372875">
          <w:marLeft w:val="640"/>
          <w:marRight w:val="0"/>
          <w:marTop w:val="0"/>
          <w:marBottom w:val="0"/>
          <w:divBdr>
            <w:top w:val="none" w:sz="0" w:space="0" w:color="auto"/>
            <w:left w:val="none" w:sz="0" w:space="0" w:color="auto"/>
            <w:bottom w:val="none" w:sz="0" w:space="0" w:color="auto"/>
            <w:right w:val="none" w:sz="0" w:space="0" w:color="auto"/>
          </w:divBdr>
        </w:div>
        <w:div w:id="1529566450">
          <w:marLeft w:val="640"/>
          <w:marRight w:val="0"/>
          <w:marTop w:val="0"/>
          <w:marBottom w:val="0"/>
          <w:divBdr>
            <w:top w:val="none" w:sz="0" w:space="0" w:color="auto"/>
            <w:left w:val="none" w:sz="0" w:space="0" w:color="auto"/>
            <w:bottom w:val="none" w:sz="0" w:space="0" w:color="auto"/>
            <w:right w:val="none" w:sz="0" w:space="0" w:color="auto"/>
          </w:divBdr>
        </w:div>
        <w:div w:id="1599481860">
          <w:marLeft w:val="640"/>
          <w:marRight w:val="0"/>
          <w:marTop w:val="0"/>
          <w:marBottom w:val="0"/>
          <w:divBdr>
            <w:top w:val="none" w:sz="0" w:space="0" w:color="auto"/>
            <w:left w:val="none" w:sz="0" w:space="0" w:color="auto"/>
            <w:bottom w:val="none" w:sz="0" w:space="0" w:color="auto"/>
            <w:right w:val="none" w:sz="0" w:space="0" w:color="auto"/>
          </w:divBdr>
        </w:div>
        <w:div w:id="1601839457">
          <w:marLeft w:val="640"/>
          <w:marRight w:val="0"/>
          <w:marTop w:val="0"/>
          <w:marBottom w:val="0"/>
          <w:divBdr>
            <w:top w:val="none" w:sz="0" w:space="0" w:color="auto"/>
            <w:left w:val="none" w:sz="0" w:space="0" w:color="auto"/>
            <w:bottom w:val="none" w:sz="0" w:space="0" w:color="auto"/>
            <w:right w:val="none" w:sz="0" w:space="0" w:color="auto"/>
          </w:divBdr>
        </w:div>
        <w:div w:id="1677338779">
          <w:marLeft w:val="640"/>
          <w:marRight w:val="0"/>
          <w:marTop w:val="0"/>
          <w:marBottom w:val="0"/>
          <w:divBdr>
            <w:top w:val="none" w:sz="0" w:space="0" w:color="auto"/>
            <w:left w:val="none" w:sz="0" w:space="0" w:color="auto"/>
            <w:bottom w:val="none" w:sz="0" w:space="0" w:color="auto"/>
            <w:right w:val="none" w:sz="0" w:space="0" w:color="auto"/>
          </w:divBdr>
        </w:div>
        <w:div w:id="1737390052">
          <w:marLeft w:val="640"/>
          <w:marRight w:val="0"/>
          <w:marTop w:val="0"/>
          <w:marBottom w:val="0"/>
          <w:divBdr>
            <w:top w:val="none" w:sz="0" w:space="0" w:color="auto"/>
            <w:left w:val="none" w:sz="0" w:space="0" w:color="auto"/>
            <w:bottom w:val="none" w:sz="0" w:space="0" w:color="auto"/>
            <w:right w:val="none" w:sz="0" w:space="0" w:color="auto"/>
          </w:divBdr>
        </w:div>
        <w:div w:id="1739860537">
          <w:marLeft w:val="640"/>
          <w:marRight w:val="0"/>
          <w:marTop w:val="0"/>
          <w:marBottom w:val="0"/>
          <w:divBdr>
            <w:top w:val="none" w:sz="0" w:space="0" w:color="auto"/>
            <w:left w:val="none" w:sz="0" w:space="0" w:color="auto"/>
            <w:bottom w:val="none" w:sz="0" w:space="0" w:color="auto"/>
            <w:right w:val="none" w:sz="0" w:space="0" w:color="auto"/>
          </w:divBdr>
        </w:div>
        <w:div w:id="1756592082">
          <w:marLeft w:val="640"/>
          <w:marRight w:val="0"/>
          <w:marTop w:val="0"/>
          <w:marBottom w:val="0"/>
          <w:divBdr>
            <w:top w:val="none" w:sz="0" w:space="0" w:color="auto"/>
            <w:left w:val="none" w:sz="0" w:space="0" w:color="auto"/>
            <w:bottom w:val="none" w:sz="0" w:space="0" w:color="auto"/>
            <w:right w:val="none" w:sz="0" w:space="0" w:color="auto"/>
          </w:divBdr>
        </w:div>
        <w:div w:id="1763910022">
          <w:marLeft w:val="640"/>
          <w:marRight w:val="0"/>
          <w:marTop w:val="0"/>
          <w:marBottom w:val="0"/>
          <w:divBdr>
            <w:top w:val="none" w:sz="0" w:space="0" w:color="auto"/>
            <w:left w:val="none" w:sz="0" w:space="0" w:color="auto"/>
            <w:bottom w:val="none" w:sz="0" w:space="0" w:color="auto"/>
            <w:right w:val="none" w:sz="0" w:space="0" w:color="auto"/>
          </w:divBdr>
        </w:div>
        <w:div w:id="1767772298">
          <w:marLeft w:val="640"/>
          <w:marRight w:val="0"/>
          <w:marTop w:val="0"/>
          <w:marBottom w:val="0"/>
          <w:divBdr>
            <w:top w:val="none" w:sz="0" w:space="0" w:color="auto"/>
            <w:left w:val="none" w:sz="0" w:space="0" w:color="auto"/>
            <w:bottom w:val="none" w:sz="0" w:space="0" w:color="auto"/>
            <w:right w:val="none" w:sz="0" w:space="0" w:color="auto"/>
          </w:divBdr>
        </w:div>
        <w:div w:id="1798067892">
          <w:marLeft w:val="640"/>
          <w:marRight w:val="0"/>
          <w:marTop w:val="0"/>
          <w:marBottom w:val="0"/>
          <w:divBdr>
            <w:top w:val="none" w:sz="0" w:space="0" w:color="auto"/>
            <w:left w:val="none" w:sz="0" w:space="0" w:color="auto"/>
            <w:bottom w:val="none" w:sz="0" w:space="0" w:color="auto"/>
            <w:right w:val="none" w:sz="0" w:space="0" w:color="auto"/>
          </w:divBdr>
        </w:div>
        <w:div w:id="1798379110">
          <w:marLeft w:val="640"/>
          <w:marRight w:val="0"/>
          <w:marTop w:val="0"/>
          <w:marBottom w:val="0"/>
          <w:divBdr>
            <w:top w:val="none" w:sz="0" w:space="0" w:color="auto"/>
            <w:left w:val="none" w:sz="0" w:space="0" w:color="auto"/>
            <w:bottom w:val="none" w:sz="0" w:space="0" w:color="auto"/>
            <w:right w:val="none" w:sz="0" w:space="0" w:color="auto"/>
          </w:divBdr>
        </w:div>
        <w:div w:id="1798789227">
          <w:marLeft w:val="640"/>
          <w:marRight w:val="0"/>
          <w:marTop w:val="0"/>
          <w:marBottom w:val="0"/>
          <w:divBdr>
            <w:top w:val="none" w:sz="0" w:space="0" w:color="auto"/>
            <w:left w:val="none" w:sz="0" w:space="0" w:color="auto"/>
            <w:bottom w:val="none" w:sz="0" w:space="0" w:color="auto"/>
            <w:right w:val="none" w:sz="0" w:space="0" w:color="auto"/>
          </w:divBdr>
        </w:div>
        <w:div w:id="1810978655">
          <w:marLeft w:val="640"/>
          <w:marRight w:val="0"/>
          <w:marTop w:val="0"/>
          <w:marBottom w:val="0"/>
          <w:divBdr>
            <w:top w:val="none" w:sz="0" w:space="0" w:color="auto"/>
            <w:left w:val="none" w:sz="0" w:space="0" w:color="auto"/>
            <w:bottom w:val="none" w:sz="0" w:space="0" w:color="auto"/>
            <w:right w:val="none" w:sz="0" w:space="0" w:color="auto"/>
          </w:divBdr>
        </w:div>
        <w:div w:id="1819301133">
          <w:marLeft w:val="640"/>
          <w:marRight w:val="0"/>
          <w:marTop w:val="0"/>
          <w:marBottom w:val="0"/>
          <w:divBdr>
            <w:top w:val="none" w:sz="0" w:space="0" w:color="auto"/>
            <w:left w:val="none" w:sz="0" w:space="0" w:color="auto"/>
            <w:bottom w:val="none" w:sz="0" w:space="0" w:color="auto"/>
            <w:right w:val="none" w:sz="0" w:space="0" w:color="auto"/>
          </w:divBdr>
        </w:div>
        <w:div w:id="1829200656">
          <w:marLeft w:val="640"/>
          <w:marRight w:val="0"/>
          <w:marTop w:val="0"/>
          <w:marBottom w:val="0"/>
          <w:divBdr>
            <w:top w:val="none" w:sz="0" w:space="0" w:color="auto"/>
            <w:left w:val="none" w:sz="0" w:space="0" w:color="auto"/>
            <w:bottom w:val="none" w:sz="0" w:space="0" w:color="auto"/>
            <w:right w:val="none" w:sz="0" w:space="0" w:color="auto"/>
          </w:divBdr>
        </w:div>
        <w:div w:id="1830554492">
          <w:marLeft w:val="640"/>
          <w:marRight w:val="0"/>
          <w:marTop w:val="0"/>
          <w:marBottom w:val="0"/>
          <w:divBdr>
            <w:top w:val="none" w:sz="0" w:space="0" w:color="auto"/>
            <w:left w:val="none" w:sz="0" w:space="0" w:color="auto"/>
            <w:bottom w:val="none" w:sz="0" w:space="0" w:color="auto"/>
            <w:right w:val="none" w:sz="0" w:space="0" w:color="auto"/>
          </w:divBdr>
        </w:div>
        <w:div w:id="1857038495">
          <w:marLeft w:val="640"/>
          <w:marRight w:val="0"/>
          <w:marTop w:val="0"/>
          <w:marBottom w:val="0"/>
          <w:divBdr>
            <w:top w:val="none" w:sz="0" w:space="0" w:color="auto"/>
            <w:left w:val="none" w:sz="0" w:space="0" w:color="auto"/>
            <w:bottom w:val="none" w:sz="0" w:space="0" w:color="auto"/>
            <w:right w:val="none" w:sz="0" w:space="0" w:color="auto"/>
          </w:divBdr>
        </w:div>
        <w:div w:id="1879590294">
          <w:marLeft w:val="640"/>
          <w:marRight w:val="0"/>
          <w:marTop w:val="0"/>
          <w:marBottom w:val="0"/>
          <w:divBdr>
            <w:top w:val="none" w:sz="0" w:space="0" w:color="auto"/>
            <w:left w:val="none" w:sz="0" w:space="0" w:color="auto"/>
            <w:bottom w:val="none" w:sz="0" w:space="0" w:color="auto"/>
            <w:right w:val="none" w:sz="0" w:space="0" w:color="auto"/>
          </w:divBdr>
        </w:div>
        <w:div w:id="1880821406">
          <w:marLeft w:val="640"/>
          <w:marRight w:val="0"/>
          <w:marTop w:val="0"/>
          <w:marBottom w:val="0"/>
          <w:divBdr>
            <w:top w:val="none" w:sz="0" w:space="0" w:color="auto"/>
            <w:left w:val="none" w:sz="0" w:space="0" w:color="auto"/>
            <w:bottom w:val="none" w:sz="0" w:space="0" w:color="auto"/>
            <w:right w:val="none" w:sz="0" w:space="0" w:color="auto"/>
          </w:divBdr>
        </w:div>
        <w:div w:id="1891073922">
          <w:marLeft w:val="640"/>
          <w:marRight w:val="0"/>
          <w:marTop w:val="0"/>
          <w:marBottom w:val="0"/>
          <w:divBdr>
            <w:top w:val="none" w:sz="0" w:space="0" w:color="auto"/>
            <w:left w:val="none" w:sz="0" w:space="0" w:color="auto"/>
            <w:bottom w:val="none" w:sz="0" w:space="0" w:color="auto"/>
            <w:right w:val="none" w:sz="0" w:space="0" w:color="auto"/>
          </w:divBdr>
        </w:div>
        <w:div w:id="1906643197">
          <w:marLeft w:val="640"/>
          <w:marRight w:val="0"/>
          <w:marTop w:val="0"/>
          <w:marBottom w:val="0"/>
          <w:divBdr>
            <w:top w:val="none" w:sz="0" w:space="0" w:color="auto"/>
            <w:left w:val="none" w:sz="0" w:space="0" w:color="auto"/>
            <w:bottom w:val="none" w:sz="0" w:space="0" w:color="auto"/>
            <w:right w:val="none" w:sz="0" w:space="0" w:color="auto"/>
          </w:divBdr>
        </w:div>
        <w:div w:id="1932817118">
          <w:marLeft w:val="640"/>
          <w:marRight w:val="0"/>
          <w:marTop w:val="0"/>
          <w:marBottom w:val="0"/>
          <w:divBdr>
            <w:top w:val="none" w:sz="0" w:space="0" w:color="auto"/>
            <w:left w:val="none" w:sz="0" w:space="0" w:color="auto"/>
            <w:bottom w:val="none" w:sz="0" w:space="0" w:color="auto"/>
            <w:right w:val="none" w:sz="0" w:space="0" w:color="auto"/>
          </w:divBdr>
        </w:div>
        <w:div w:id="1933319780">
          <w:marLeft w:val="640"/>
          <w:marRight w:val="0"/>
          <w:marTop w:val="0"/>
          <w:marBottom w:val="0"/>
          <w:divBdr>
            <w:top w:val="none" w:sz="0" w:space="0" w:color="auto"/>
            <w:left w:val="none" w:sz="0" w:space="0" w:color="auto"/>
            <w:bottom w:val="none" w:sz="0" w:space="0" w:color="auto"/>
            <w:right w:val="none" w:sz="0" w:space="0" w:color="auto"/>
          </w:divBdr>
        </w:div>
        <w:div w:id="1933540514">
          <w:marLeft w:val="640"/>
          <w:marRight w:val="0"/>
          <w:marTop w:val="0"/>
          <w:marBottom w:val="0"/>
          <w:divBdr>
            <w:top w:val="none" w:sz="0" w:space="0" w:color="auto"/>
            <w:left w:val="none" w:sz="0" w:space="0" w:color="auto"/>
            <w:bottom w:val="none" w:sz="0" w:space="0" w:color="auto"/>
            <w:right w:val="none" w:sz="0" w:space="0" w:color="auto"/>
          </w:divBdr>
        </w:div>
        <w:div w:id="1942712893">
          <w:marLeft w:val="640"/>
          <w:marRight w:val="0"/>
          <w:marTop w:val="0"/>
          <w:marBottom w:val="0"/>
          <w:divBdr>
            <w:top w:val="none" w:sz="0" w:space="0" w:color="auto"/>
            <w:left w:val="none" w:sz="0" w:space="0" w:color="auto"/>
            <w:bottom w:val="none" w:sz="0" w:space="0" w:color="auto"/>
            <w:right w:val="none" w:sz="0" w:space="0" w:color="auto"/>
          </w:divBdr>
        </w:div>
        <w:div w:id="1944650313">
          <w:marLeft w:val="640"/>
          <w:marRight w:val="0"/>
          <w:marTop w:val="0"/>
          <w:marBottom w:val="0"/>
          <w:divBdr>
            <w:top w:val="none" w:sz="0" w:space="0" w:color="auto"/>
            <w:left w:val="none" w:sz="0" w:space="0" w:color="auto"/>
            <w:bottom w:val="none" w:sz="0" w:space="0" w:color="auto"/>
            <w:right w:val="none" w:sz="0" w:space="0" w:color="auto"/>
          </w:divBdr>
        </w:div>
        <w:div w:id="1949002855">
          <w:marLeft w:val="640"/>
          <w:marRight w:val="0"/>
          <w:marTop w:val="0"/>
          <w:marBottom w:val="0"/>
          <w:divBdr>
            <w:top w:val="none" w:sz="0" w:space="0" w:color="auto"/>
            <w:left w:val="none" w:sz="0" w:space="0" w:color="auto"/>
            <w:bottom w:val="none" w:sz="0" w:space="0" w:color="auto"/>
            <w:right w:val="none" w:sz="0" w:space="0" w:color="auto"/>
          </w:divBdr>
        </w:div>
        <w:div w:id="1954363996">
          <w:marLeft w:val="640"/>
          <w:marRight w:val="0"/>
          <w:marTop w:val="0"/>
          <w:marBottom w:val="0"/>
          <w:divBdr>
            <w:top w:val="none" w:sz="0" w:space="0" w:color="auto"/>
            <w:left w:val="none" w:sz="0" w:space="0" w:color="auto"/>
            <w:bottom w:val="none" w:sz="0" w:space="0" w:color="auto"/>
            <w:right w:val="none" w:sz="0" w:space="0" w:color="auto"/>
          </w:divBdr>
        </w:div>
        <w:div w:id="1959410832">
          <w:marLeft w:val="640"/>
          <w:marRight w:val="0"/>
          <w:marTop w:val="0"/>
          <w:marBottom w:val="0"/>
          <w:divBdr>
            <w:top w:val="none" w:sz="0" w:space="0" w:color="auto"/>
            <w:left w:val="none" w:sz="0" w:space="0" w:color="auto"/>
            <w:bottom w:val="none" w:sz="0" w:space="0" w:color="auto"/>
            <w:right w:val="none" w:sz="0" w:space="0" w:color="auto"/>
          </w:divBdr>
        </w:div>
        <w:div w:id="1967082488">
          <w:marLeft w:val="640"/>
          <w:marRight w:val="0"/>
          <w:marTop w:val="0"/>
          <w:marBottom w:val="0"/>
          <w:divBdr>
            <w:top w:val="none" w:sz="0" w:space="0" w:color="auto"/>
            <w:left w:val="none" w:sz="0" w:space="0" w:color="auto"/>
            <w:bottom w:val="none" w:sz="0" w:space="0" w:color="auto"/>
            <w:right w:val="none" w:sz="0" w:space="0" w:color="auto"/>
          </w:divBdr>
        </w:div>
        <w:div w:id="2015648670">
          <w:marLeft w:val="640"/>
          <w:marRight w:val="0"/>
          <w:marTop w:val="0"/>
          <w:marBottom w:val="0"/>
          <w:divBdr>
            <w:top w:val="none" w:sz="0" w:space="0" w:color="auto"/>
            <w:left w:val="none" w:sz="0" w:space="0" w:color="auto"/>
            <w:bottom w:val="none" w:sz="0" w:space="0" w:color="auto"/>
            <w:right w:val="none" w:sz="0" w:space="0" w:color="auto"/>
          </w:divBdr>
        </w:div>
        <w:div w:id="2037778073">
          <w:marLeft w:val="640"/>
          <w:marRight w:val="0"/>
          <w:marTop w:val="0"/>
          <w:marBottom w:val="0"/>
          <w:divBdr>
            <w:top w:val="none" w:sz="0" w:space="0" w:color="auto"/>
            <w:left w:val="none" w:sz="0" w:space="0" w:color="auto"/>
            <w:bottom w:val="none" w:sz="0" w:space="0" w:color="auto"/>
            <w:right w:val="none" w:sz="0" w:space="0" w:color="auto"/>
          </w:divBdr>
        </w:div>
        <w:div w:id="2056662993">
          <w:marLeft w:val="640"/>
          <w:marRight w:val="0"/>
          <w:marTop w:val="0"/>
          <w:marBottom w:val="0"/>
          <w:divBdr>
            <w:top w:val="none" w:sz="0" w:space="0" w:color="auto"/>
            <w:left w:val="none" w:sz="0" w:space="0" w:color="auto"/>
            <w:bottom w:val="none" w:sz="0" w:space="0" w:color="auto"/>
            <w:right w:val="none" w:sz="0" w:space="0" w:color="auto"/>
          </w:divBdr>
        </w:div>
        <w:div w:id="2102606374">
          <w:marLeft w:val="640"/>
          <w:marRight w:val="0"/>
          <w:marTop w:val="0"/>
          <w:marBottom w:val="0"/>
          <w:divBdr>
            <w:top w:val="none" w:sz="0" w:space="0" w:color="auto"/>
            <w:left w:val="none" w:sz="0" w:space="0" w:color="auto"/>
            <w:bottom w:val="none" w:sz="0" w:space="0" w:color="auto"/>
            <w:right w:val="none" w:sz="0" w:space="0" w:color="auto"/>
          </w:divBdr>
        </w:div>
        <w:div w:id="2115317305">
          <w:marLeft w:val="640"/>
          <w:marRight w:val="0"/>
          <w:marTop w:val="0"/>
          <w:marBottom w:val="0"/>
          <w:divBdr>
            <w:top w:val="none" w:sz="0" w:space="0" w:color="auto"/>
            <w:left w:val="none" w:sz="0" w:space="0" w:color="auto"/>
            <w:bottom w:val="none" w:sz="0" w:space="0" w:color="auto"/>
            <w:right w:val="none" w:sz="0" w:space="0" w:color="auto"/>
          </w:divBdr>
        </w:div>
        <w:div w:id="2139835009">
          <w:marLeft w:val="640"/>
          <w:marRight w:val="0"/>
          <w:marTop w:val="0"/>
          <w:marBottom w:val="0"/>
          <w:divBdr>
            <w:top w:val="none" w:sz="0" w:space="0" w:color="auto"/>
            <w:left w:val="none" w:sz="0" w:space="0" w:color="auto"/>
            <w:bottom w:val="none" w:sz="0" w:space="0" w:color="auto"/>
            <w:right w:val="none" w:sz="0" w:space="0" w:color="auto"/>
          </w:divBdr>
        </w:div>
      </w:divsChild>
    </w:div>
    <w:div w:id="145248853">
      <w:bodyDiv w:val="1"/>
      <w:marLeft w:val="0"/>
      <w:marRight w:val="0"/>
      <w:marTop w:val="0"/>
      <w:marBottom w:val="0"/>
      <w:divBdr>
        <w:top w:val="none" w:sz="0" w:space="0" w:color="auto"/>
        <w:left w:val="none" w:sz="0" w:space="0" w:color="auto"/>
        <w:bottom w:val="none" w:sz="0" w:space="0" w:color="auto"/>
        <w:right w:val="none" w:sz="0" w:space="0" w:color="auto"/>
      </w:divBdr>
      <w:divsChild>
        <w:div w:id="34816305">
          <w:marLeft w:val="640"/>
          <w:marRight w:val="0"/>
          <w:marTop w:val="0"/>
          <w:marBottom w:val="0"/>
          <w:divBdr>
            <w:top w:val="none" w:sz="0" w:space="0" w:color="auto"/>
            <w:left w:val="none" w:sz="0" w:space="0" w:color="auto"/>
            <w:bottom w:val="none" w:sz="0" w:space="0" w:color="auto"/>
            <w:right w:val="none" w:sz="0" w:space="0" w:color="auto"/>
          </w:divBdr>
        </w:div>
        <w:div w:id="56369191">
          <w:marLeft w:val="640"/>
          <w:marRight w:val="0"/>
          <w:marTop w:val="0"/>
          <w:marBottom w:val="0"/>
          <w:divBdr>
            <w:top w:val="none" w:sz="0" w:space="0" w:color="auto"/>
            <w:left w:val="none" w:sz="0" w:space="0" w:color="auto"/>
            <w:bottom w:val="none" w:sz="0" w:space="0" w:color="auto"/>
            <w:right w:val="none" w:sz="0" w:space="0" w:color="auto"/>
          </w:divBdr>
        </w:div>
        <w:div w:id="73473864">
          <w:marLeft w:val="640"/>
          <w:marRight w:val="0"/>
          <w:marTop w:val="0"/>
          <w:marBottom w:val="0"/>
          <w:divBdr>
            <w:top w:val="none" w:sz="0" w:space="0" w:color="auto"/>
            <w:left w:val="none" w:sz="0" w:space="0" w:color="auto"/>
            <w:bottom w:val="none" w:sz="0" w:space="0" w:color="auto"/>
            <w:right w:val="none" w:sz="0" w:space="0" w:color="auto"/>
          </w:divBdr>
        </w:div>
        <w:div w:id="83496146">
          <w:marLeft w:val="640"/>
          <w:marRight w:val="0"/>
          <w:marTop w:val="0"/>
          <w:marBottom w:val="0"/>
          <w:divBdr>
            <w:top w:val="none" w:sz="0" w:space="0" w:color="auto"/>
            <w:left w:val="none" w:sz="0" w:space="0" w:color="auto"/>
            <w:bottom w:val="none" w:sz="0" w:space="0" w:color="auto"/>
            <w:right w:val="none" w:sz="0" w:space="0" w:color="auto"/>
          </w:divBdr>
        </w:div>
        <w:div w:id="110057625">
          <w:marLeft w:val="640"/>
          <w:marRight w:val="0"/>
          <w:marTop w:val="0"/>
          <w:marBottom w:val="0"/>
          <w:divBdr>
            <w:top w:val="none" w:sz="0" w:space="0" w:color="auto"/>
            <w:left w:val="none" w:sz="0" w:space="0" w:color="auto"/>
            <w:bottom w:val="none" w:sz="0" w:space="0" w:color="auto"/>
            <w:right w:val="none" w:sz="0" w:space="0" w:color="auto"/>
          </w:divBdr>
        </w:div>
        <w:div w:id="310133541">
          <w:marLeft w:val="640"/>
          <w:marRight w:val="0"/>
          <w:marTop w:val="0"/>
          <w:marBottom w:val="0"/>
          <w:divBdr>
            <w:top w:val="none" w:sz="0" w:space="0" w:color="auto"/>
            <w:left w:val="none" w:sz="0" w:space="0" w:color="auto"/>
            <w:bottom w:val="none" w:sz="0" w:space="0" w:color="auto"/>
            <w:right w:val="none" w:sz="0" w:space="0" w:color="auto"/>
          </w:divBdr>
        </w:div>
        <w:div w:id="340086970">
          <w:marLeft w:val="640"/>
          <w:marRight w:val="0"/>
          <w:marTop w:val="0"/>
          <w:marBottom w:val="0"/>
          <w:divBdr>
            <w:top w:val="none" w:sz="0" w:space="0" w:color="auto"/>
            <w:left w:val="none" w:sz="0" w:space="0" w:color="auto"/>
            <w:bottom w:val="none" w:sz="0" w:space="0" w:color="auto"/>
            <w:right w:val="none" w:sz="0" w:space="0" w:color="auto"/>
          </w:divBdr>
        </w:div>
        <w:div w:id="415591389">
          <w:marLeft w:val="640"/>
          <w:marRight w:val="0"/>
          <w:marTop w:val="0"/>
          <w:marBottom w:val="0"/>
          <w:divBdr>
            <w:top w:val="none" w:sz="0" w:space="0" w:color="auto"/>
            <w:left w:val="none" w:sz="0" w:space="0" w:color="auto"/>
            <w:bottom w:val="none" w:sz="0" w:space="0" w:color="auto"/>
            <w:right w:val="none" w:sz="0" w:space="0" w:color="auto"/>
          </w:divBdr>
        </w:div>
        <w:div w:id="445972968">
          <w:marLeft w:val="640"/>
          <w:marRight w:val="0"/>
          <w:marTop w:val="0"/>
          <w:marBottom w:val="0"/>
          <w:divBdr>
            <w:top w:val="none" w:sz="0" w:space="0" w:color="auto"/>
            <w:left w:val="none" w:sz="0" w:space="0" w:color="auto"/>
            <w:bottom w:val="none" w:sz="0" w:space="0" w:color="auto"/>
            <w:right w:val="none" w:sz="0" w:space="0" w:color="auto"/>
          </w:divBdr>
        </w:div>
        <w:div w:id="456799310">
          <w:marLeft w:val="640"/>
          <w:marRight w:val="0"/>
          <w:marTop w:val="0"/>
          <w:marBottom w:val="0"/>
          <w:divBdr>
            <w:top w:val="none" w:sz="0" w:space="0" w:color="auto"/>
            <w:left w:val="none" w:sz="0" w:space="0" w:color="auto"/>
            <w:bottom w:val="none" w:sz="0" w:space="0" w:color="auto"/>
            <w:right w:val="none" w:sz="0" w:space="0" w:color="auto"/>
          </w:divBdr>
        </w:div>
        <w:div w:id="465778586">
          <w:marLeft w:val="640"/>
          <w:marRight w:val="0"/>
          <w:marTop w:val="0"/>
          <w:marBottom w:val="0"/>
          <w:divBdr>
            <w:top w:val="none" w:sz="0" w:space="0" w:color="auto"/>
            <w:left w:val="none" w:sz="0" w:space="0" w:color="auto"/>
            <w:bottom w:val="none" w:sz="0" w:space="0" w:color="auto"/>
            <w:right w:val="none" w:sz="0" w:space="0" w:color="auto"/>
          </w:divBdr>
        </w:div>
        <w:div w:id="491798687">
          <w:marLeft w:val="640"/>
          <w:marRight w:val="0"/>
          <w:marTop w:val="0"/>
          <w:marBottom w:val="0"/>
          <w:divBdr>
            <w:top w:val="none" w:sz="0" w:space="0" w:color="auto"/>
            <w:left w:val="none" w:sz="0" w:space="0" w:color="auto"/>
            <w:bottom w:val="none" w:sz="0" w:space="0" w:color="auto"/>
            <w:right w:val="none" w:sz="0" w:space="0" w:color="auto"/>
          </w:divBdr>
        </w:div>
        <w:div w:id="526211855">
          <w:marLeft w:val="640"/>
          <w:marRight w:val="0"/>
          <w:marTop w:val="0"/>
          <w:marBottom w:val="0"/>
          <w:divBdr>
            <w:top w:val="none" w:sz="0" w:space="0" w:color="auto"/>
            <w:left w:val="none" w:sz="0" w:space="0" w:color="auto"/>
            <w:bottom w:val="none" w:sz="0" w:space="0" w:color="auto"/>
            <w:right w:val="none" w:sz="0" w:space="0" w:color="auto"/>
          </w:divBdr>
        </w:div>
        <w:div w:id="574709789">
          <w:marLeft w:val="640"/>
          <w:marRight w:val="0"/>
          <w:marTop w:val="0"/>
          <w:marBottom w:val="0"/>
          <w:divBdr>
            <w:top w:val="none" w:sz="0" w:space="0" w:color="auto"/>
            <w:left w:val="none" w:sz="0" w:space="0" w:color="auto"/>
            <w:bottom w:val="none" w:sz="0" w:space="0" w:color="auto"/>
            <w:right w:val="none" w:sz="0" w:space="0" w:color="auto"/>
          </w:divBdr>
        </w:div>
        <w:div w:id="609748014">
          <w:marLeft w:val="640"/>
          <w:marRight w:val="0"/>
          <w:marTop w:val="0"/>
          <w:marBottom w:val="0"/>
          <w:divBdr>
            <w:top w:val="none" w:sz="0" w:space="0" w:color="auto"/>
            <w:left w:val="none" w:sz="0" w:space="0" w:color="auto"/>
            <w:bottom w:val="none" w:sz="0" w:space="0" w:color="auto"/>
            <w:right w:val="none" w:sz="0" w:space="0" w:color="auto"/>
          </w:divBdr>
        </w:div>
        <w:div w:id="653294192">
          <w:marLeft w:val="640"/>
          <w:marRight w:val="0"/>
          <w:marTop w:val="0"/>
          <w:marBottom w:val="0"/>
          <w:divBdr>
            <w:top w:val="none" w:sz="0" w:space="0" w:color="auto"/>
            <w:left w:val="none" w:sz="0" w:space="0" w:color="auto"/>
            <w:bottom w:val="none" w:sz="0" w:space="0" w:color="auto"/>
            <w:right w:val="none" w:sz="0" w:space="0" w:color="auto"/>
          </w:divBdr>
        </w:div>
        <w:div w:id="702484421">
          <w:marLeft w:val="640"/>
          <w:marRight w:val="0"/>
          <w:marTop w:val="0"/>
          <w:marBottom w:val="0"/>
          <w:divBdr>
            <w:top w:val="none" w:sz="0" w:space="0" w:color="auto"/>
            <w:left w:val="none" w:sz="0" w:space="0" w:color="auto"/>
            <w:bottom w:val="none" w:sz="0" w:space="0" w:color="auto"/>
            <w:right w:val="none" w:sz="0" w:space="0" w:color="auto"/>
          </w:divBdr>
        </w:div>
        <w:div w:id="709305319">
          <w:marLeft w:val="640"/>
          <w:marRight w:val="0"/>
          <w:marTop w:val="0"/>
          <w:marBottom w:val="0"/>
          <w:divBdr>
            <w:top w:val="none" w:sz="0" w:space="0" w:color="auto"/>
            <w:left w:val="none" w:sz="0" w:space="0" w:color="auto"/>
            <w:bottom w:val="none" w:sz="0" w:space="0" w:color="auto"/>
            <w:right w:val="none" w:sz="0" w:space="0" w:color="auto"/>
          </w:divBdr>
        </w:div>
        <w:div w:id="736830274">
          <w:marLeft w:val="640"/>
          <w:marRight w:val="0"/>
          <w:marTop w:val="0"/>
          <w:marBottom w:val="0"/>
          <w:divBdr>
            <w:top w:val="none" w:sz="0" w:space="0" w:color="auto"/>
            <w:left w:val="none" w:sz="0" w:space="0" w:color="auto"/>
            <w:bottom w:val="none" w:sz="0" w:space="0" w:color="auto"/>
            <w:right w:val="none" w:sz="0" w:space="0" w:color="auto"/>
          </w:divBdr>
        </w:div>
        <w:div w:id="778793528">
          <w:marLeft w:val="640"/>
          <w:marRight w:val="0"/>
          <w:marTop w:val="0"/>
          <w:marBottom w:val="0"/>
          <w:divBdr>
            <w:top w:val="none" w:sz="0" w:space="0" w:color="auto"/>
            <w:left w:val="none" w:sz="0" w:space="0" w:color="auto"/>
            <w:bottom w:val="none" w:sz="0" w:space="0" w:color="auto"/>
            <w:right w:val="none" w:sz="0" w:space="0" w:color="auto"/>
          </w:divBdr>
        </w:div>
        <w:div w:id="781606088">
          <w:marLeft w:val="640"/>
          <w:marRight w:val="0"/>
          <w:marTop w:val="0"/>
          <w:marBottom w:val="0"/>
          <w:divBdr>
            <w:top w:val="none" w:sz="0" w:space="0" w:color="auto"/>
            <w:left w:val="none" w:sz="0" w:space="0" w:color="auto"/>
            <w:bottom w:val="none" w:sz="0" w:space="0" w:color="auto"/>
            <w:right w:val="none" w:sz="0" w:space="0" w:color="auto"/>
          </w:divBdr>
        </w:div>
        <w:div w:id="881020597">
          <w:marLeft w:val="640"/>
          <w:marRight w:val="0"/>
          <w:marTop w:val="0"/>
          <w:marBottom w:val="0"/>
          <w:divBdr>
            <w:top w:val="none" w:sz="0" w:space="0" w:color="auto"/>
            <w:left w:val="none" w:sz="0" w:space="0" w:color="auto"/>
            <w:bottom w:val="none" w:sz="0" w:space="0" w:color="auto"/>
            <w:right w:val="none" w:sz="0" w:space="0" w:color="auto"/>
          </w:divBdr>
        </w:div>
        <w:div w:id="953943855">
          <w:marLeft w:val="640"/>
          <w:marRight w:val="0"/>
          <w:marTop w:val="0"/>
          <w:marBottom w:val="0"/>
          <w:divBdr>
            <w:top w:val="none" w:sz="0" w:space="0" w:color="auto"/>
            <w:left w:val="none" w:sz="0" w:space="0" w:color="auto"/>
            <w:bottom w:val="none" w:sz="0" w:space="0" w:color="auto"/>
            <w:right w:val="none" w:sz="0" w:space="0" w:color="auto"/>
          </w:divBdr>
        </w:div>
        <w:div w:id="975528100">
          <w:marLeft w:val="640"/>
          <w:marRight w:val="0"/>
          <w:marTop w:val="0"/>
          <w:marBottom w:val="0"/>
          <w:divBdr>
            <w:top w:val="none" w:sz="0" w:space="0" w:color="auto"/>
            <w:left w:val="none" w:sz="0" w:space="0" w:color="auto"/>
            <w:bottom w:val="none" w:sz="0" w:space="0" w:color="auto"/>
            <w:right w:val="none" w:sz="0" w:space="0" w:color="auto"/>
          </w:divBdr>
        </w:div>
        <w:div w:id="979653644">
          <w:marLeft w:val="640"/>
          <w:marRight w:val="0"/>
          <w:marTop w:val="0"/>
          <w:marBottom w:val="0"/>
          <w:divBdr>
            <w:top w:val="none" w:sz="0" w:space="0" w:color="auto"/>
            <w:left w:val="none" w:sz="0" w:space="0" w:color="auto"/>
            <w:bottom w:val="none" w:sz="0" w:space="0" w:color="auto"/>
            <w:right w:val="none" w:sz="0" w:space="0" w:color="auto"/>
          </w:divBdr>
        </w:div>
        <w:div w:id="997343039">
          <w:marLeft w:val="640"/>
          <w:marRight w:val="0"/>
          <w:marTop w:val="0"/>
          <w:marBottom w:val="0"/>
          <w:divBdr>
            <w:top w:val="none" w:sz="0" w:space="0" w:color="auto"/>
            <w:left w:val="none" w:sz="0" w:space="0" w:color="auto"/>
            <w:bottom w:val="none" w:sz="0" w:space="0" w:color="auto"/>
            <w:right w:val="none" w:sz="0" w:space="0" w:color="auto"/>
          </w:divBdr>
        </w:div>
        <w:div w:id="1032653668">
          <w:marLeft w:val="640"/>
          <w:marRight w:val="0"/>
          <w:marTop w:val="0"/>
          <w:marBottom w:val="0"/>
          <w:divBdr>
            <w:top w:val="none" w:sz="0" w:space="0" w:color="auto"/>
            <w:left w:val="none" w:sz="0" w:space="0" w:color="auto"/>
            <w:bottom w:val="none" w:sz="0" w:space="0" w:color="auto"/>
            <w:right w:val="none" w:sz="0" w:space="0" w:color="auto"/>
          </w:divBdr>
        </w:div>
        <w:div w:id="1033454885">
          <w:marLeft w:val="640"/>
          <w:marRight w:val="0"/>
          <w:marTop w:val="0"/>
          <w:marBottom w:val="0"/>
          <w:divBdr>
            <w:top w:val="none" w:sz="0" w:space="0" w:color="auto"/>
            <w:left w:val="none" w:sz="0" w:space="0" w:color="auto"/>
            <w:bottom w:val="none" w:sz="0" w:space="0" w:color="auto"/>
            <w:right w:val="none" w:sz="0" w:space="0" w:color="auto"/>
          </w:divBdr>
        </w:div>
        <w:div w:id="1075276550">
          <w:marLeft w:val="640"/>
          <w:marRight w:val="0"/>
          <w:marTop w:val="0"/>
          <w:marBottom w:val="0"/>
          <w:divBdr>
            <w:top w:val="none" w:sz="0" w:space="0" w:color="auto"/>
            <w:left w:val="none" w:sz="0" w:space="0" w:color="auto"/>
            <w:bottom w:val="none" w:sz="0" w:space="0" w:color="auto"/>
            <w:right w:val="none" w:sz="0" w:space="0" w:color="auto"/>
          </w:divBdr>
        </w:div>
        <w:div w:id="1094865730">
          <w:marLeft w:val="640"/>
          <w:marRight w:val="0"/>
          <w:marTop w:val="0"/>
          <w:marBottom w:val="0"/>
          <w:divBdr>
            <w:top w:val="none" w:sz="0" w:space="0" w:color="auto"/>
            <w:left w:val="none" w:sz="0" w:space="0" w:color="auto"/>
            <w:bottom w:val="none" w:sz="0" w:space="0" w:color="auto"/>
            <w:right w:val="none" w:sz="0" w:space="0" w:color="auto"/>
          </w:divBdr>
        </w:div>
        <w:div w:id="1104492728">
          <w:marLeft w:val="640"/>
          <w:marRight w:val="0"/>
          <w:marTop w:val="0"/>
          <w:marBottom w:val="0"/>
          <w:divBdr>
            <w:top w:val="none" w:sz="0" w:space="0" w:color="auto"/>
            <w:left w:val="none" w:sz="0" w:space="0" w:color="auto"/>
            <w:bottom w:val="none" w:sz="0" w:space="0" w:color="auto"/>
            <w:right w:val="none" w:sz="0" w:space="0" w:color="auto"/>
          </w:divBdr>
        </w:div>
        <w:div w:id="1131165787">
          <w:marLeft w:val="640"/>
          <w:marRight w:val="0"/>
          <w:marTop w:val="0"/>
          <w:marBottom w:val="0"/>
          <w:divBdr>
            <w:top w:val="none" w:sz="0" w:space="0" w:color="auto"/>
            <w:left w:val="none" w:sz="0" w:space="0" w:color="auto"/>
            <w:bottom w:val="none" w:sz="0" w:space="0" w:color="auto"/>
            <w:right w:val="none" w:sz="0" w:space="0" w:color="auto"/>
          </w:divBdr>
        </w:div>
        <w:div w:id="1175730800">
          <w:marLeft w:val="640"/>
          <w:marRight w:val="0"/>
          <w:marTop w:val="0"/>
          <w:marBottom w:val="0"/>
          <w:divBdr>
            <w:top w:val="none" w:sz="0" w:space="0" w:color="auto"/>
            <w:left w:val="none" w:sz="0" w:space="0" w:color="auto"/>
            <w:bottom w:val="none" w:sz="0" w:space="0" w:color="auto"/>
            <w:right w:val="none" w:sz="0" w:space="0" w:color="auto"/>
          </w:divBdr>
        </w:div>
        <w:div w:id="1244338212">
          <w:marLeft w:val="640"/>
          <w:marRight w:val="0"/>
          <w:marTop w:val="0"/>
          <w:marBottom w:val="0"/>
          <w:divBdr>
            <w:top w:val="none" w:sz="0" w:space="0" w:color="auto"/>
            <w:left w:val="none" w:sz="0" w:space="0" w:color="auto"/>
            <w:bottom w:val="none" w:sz="0" w:space="0" w:color="auto"/>
            <w:right w:val="none" w:sz="0" w:space="0" w:color="auto"/>
          </w:divBdr>
        </w:div>
        <w:div w:id="1335650319">
          <w:marLeft w:val="640"/>
          <w:marRight w:val="0"/>
          <w:marTop w:val="0"/>
          <w:marBottom w:val="0"/>
          <w:divBdr>
            <w:top w:val="none" w:sz="0" w:space="0" w:color="auto"/>
            <w:left w:val="none" w:sz="0" w:space="0" w:color="auto"/>
            <w:bottom w:val="none" w:sz="0" w:space="0" w:color="auto"/>
            <w:right w:val="none" w:sz="0" w:space="0" w:color="auto"/>
          </w:divBdr>
        </w:div>
        <w:div w:id="1402363383">
          <w:marLeft w:val="640"/>
          <w:marRight w:val="0"/>
          <w:marTop w:val="0"/>
          <w:marBottom w:val="0"/>
          <w:divBdr>
            <w:top w:val="none" w:sz="0" w:space="0" w:color="auto"/>
            <w:left w:val="none" w:sz="0" w:space="0" w:color="auto"/>
            <w:bottom w:val="none" w:sz="0" w:space="0" w:color="auto"/>
            <w:right w:val="none" w:sz="0" w:space="0" w:color="auto"/>
          </w:divBdr>
        </w:div>
        <w:div w:id="1447696393">
          <w:marLeft w:val="640"/>
          <w:marRight w:val="0"/>
          <w:marTop w:val="0"/>
          <w:marBottom w:val="0"/>
          <w:divBdr>
            <w:top w:val="none" w:sz="0" w:space="0" w:color="auto"/>
            <w:left w:val="none" w:sz="0" w:space="0" w:color="auto"/>
            <w:bottom w:val="none" w:sz="0" w:space="0" w:color="auto"/>
            <w:right w:val="none" w:sz="0" w:space="0" w:color="auto"/>
          </w:divBdr>
        </w:div>
        <w:div w:id="1468549745">
          <w:marLeft w:val="640"/>
          <w:marRight w:val="0"/>
          <w:marTop w:val="0"/>
          <w:marBottom w:val="0"/>
          <w:divBdr>
            <w:top w:val="none" w:sz="0" w:space="0" w:color="auto"/>
            <w:left w:val="none" w:sz="0" w:space="0" w:color="auto"/>
            <w:bottom w:val="none" w:sz="0" w:space="0" w:color="auto"/>
            <w:right w:val="none" w:sz="0" w:space="0" w:color="auto"/>
          </w:divBdr>
        </w:div>
        <w:div w:id="1585450958">
          <w:marLeft w:val="640"/>
          <w:marRight w:val="0"/>
          <w:marTop w:val="0"/>
          <w:marBottom w:val="0"/>
          <w:divBdr>
            <w:top w:val="none" w:sz="0" w:space="0" w:color="auto"/>
            <w:left w:val="none" w:sz="0" w:space="0" w:color="auto"/>
            <w:bottom w:val="none" w:sz="0" w:space="0" w:color="auto"/>
            <w:right w:val="none" w:sz="0" w:space="0" w:color="auto"/>
          </w:divBdr>
        </w:div>
        <w:div w:id="1596089220">
          <w:marLeft w:val="640"/>
          <w:marRight w:val="0"/>
          <w:marTop w:val="0"/>
          <w:marBottom w:val="0"/>
          <w:divBdr>
            <w:top w:val="none" w:sz="0" w:space="0" w:color="auto"/>
            <w:left w:val="none" w:sz="0" w:space="0" w:color="auto"/>
            <w:bottom w:val="none" w:sz="0" w:space="0" w:color="auto"/>
            <w:right w:val="none" w:sz="0" w:space="0" w:color="auto"/>
          </w:divBdr>
        </w:div>
        <w:div w:id="1625849096">
          <w:marLeft w:val="640"/>
          <w:marRight w:val="0"/>
          <w:marTop w:val="0"/>
          <w:marBottom w:val="0"/>
          <w:divBdr>
            <w:top w:val="none" w:sz="0" w:space="0" w:color="auto"/>
            <w:left w:val="none" w:sz="0" w:space="0" w:color="auto"/>
            <w:bottom w:val="none" w:sz="0" w:space="0" w:color="auto"/>
            <w:right w:val="none" w:sz="0" w:space="0" w:color="auto"/>
          </w:divBdr>
        </w:div>
        <w:div w:id="1719091176">
          <w:marLeft w:val="640"/>
          <w:marRight w:val="0"/>
          <w:marTop w:val="0"/>
          <w:marBottom w:val="0"/>
          <w:divBdr>
            <w:top w:val="none" w:sz="0" w:space="0" w:color="auto"/>
            <w:left w:val="none" w:sz="0" w:space="0" w:color="auto"/>
            <w:bottom w:val="none" w:sz="0" w:space="0" w:color="auto"/>
            <w:right w:val="none" w:sz="0" w:space="0" w:color="auto"/>
          </w:divBdr>
        </w:div>
        <w:div w:id="1749421769">
          <w:marLeft w:val="640"/>
          <w:marRight w:val="0"/>
          <w:marTop w:val="0"/>
          <w:marBottom w:val="0"/>
          <w:divBdr>
            <w:top w:val="none" w:sz="0" w:space="0" w:color="auto"/>
            <w:left w:val="none" w:sz="0" w:space="0" w:color="auto"/>
            <w:bottom w:val="none" w:sz="0" w:space="0" w:color="auto"/>
            <w:right w:val="none" w:sz="0" w:space="0" w:color="auto"/>
          </w:divBdr>
        </w:div>
        <w:div w:id="1803571604">
          <w:marLeft w:val="640"/>
          <w:marRight w:val="0"/>
          <w:marTop w:val="0"/>
          <w:marBottom w:val="0"/>
          <w:divBdr>
            <w:top w:val="none" w:sz="0" w:space="0" w:color="auto"/>
            <w:left w:val="none" w:sz="0" w:space="0" w:color="auto"/>
            <w:bottom w:val="none" w:sz="0" w:space="0" w:color="auto"/>
            <w:right w:val="none" w:sz="0" w:space="0" w:color="auto"/>
          </w:divBdr>
        </w:div>
        <w:div w:id="1861550950">
          <w:marLeft w:val="640"/>
          <w:marRight w:val="0"/>
          <w:marTop w:val="0"/>
          <w:marBottom w:val="0"/>
          <w:divBdr>
            <w:top w:val="none" w:sz="0" w:space="0" w:color="auto"/>
            <w:left w:val="none" w:sz="0" w:space="0" w:color="auto"/>
            <w:bottom w:val="none" w:sz="0" w:space="0" w:color="auto"/>
            <w:right w:val="none" w:sz="0" w:space="0" w:color="auto"/>
          </w:divBdr>
        </w:div>
        <w:div w:id="1873885208">
          <w:marLeft w:val="640"/>
          <w:marRight w:val="0"/>
          <w:marTop w:val="0"/>
          <w:marBottom w:val="0"/>
          <w:divBdr>
            <w:top w:val="none" w:sz="0" w:space="0" w:color="auto"/>
            <w:left w:val="none" w:sz="0" w:space="0" w:color="auto"/>
            <w:bottom w:val="none" w:sz="0" w:space="0" w:color="auto"/>
            <w:right w:val="none" w:sz="0" w:space="0" w:color="auto"/>
          </w:divBdr>
        </w:div>
        <w:div w:id="1893423445">
          <w:marLeft w:val="640"/>
          <w:marRight w:val="0"/>
          <w:marTop w:val="0"/>
          <w:marBottom w:val="0"/>
          <w:divBdr>
            <w:top w:val="none" w:sz="0" w:space="0" w:color="auto"/>
            <w:left w:val="none" w:sz="0" w:space="0" w:color="auto"/>
            <w:bottom w:val="none" w:sz="0" w:space="0" w:color="auto"/>
            <w:right w:val="none" w:sz="0" w:space="0" w:color="auto"/>
          </w:divBdr>
        </w:div>
        <w:div w:id="1902783640">
          <w:marLeft w:val="640"/>
          <w:marRight w:val="0"/>
          <w:marTop w:val="0"/>
          <w:marBottom w:val="0"/>
          <w:divBdr>
            <w:top w:val="none" w:sz="0" w:space="0" w:color="auto"/>
            <w:left w:val="none" w:sz="0" w:space="0" w:color="auto"/>
            <w:bottom w:val="none" w:sz="0" w:space="0" w:color="auto"/>
            <w:right w:val="none" w:sz="0" w:space="0" w:color="auto"/>
          </w:divBdr>
        </w:div>
        <w:div w:id="2006274040">
          <w:marLeft w:val="640"/>
          <w:marRight w:val="0"/>
          <w:marTop w:val="0"/>
          <w:marBottom w:val="0"/>
          <w:divBdr>
            <w:top w:val="none" w:sz="0" w:space="0" w:color="auto"/>
            <w:left w:val="none" w:sz="0" w:space="0" w:color="auto"/>
            <w:bottom w:val="none" w:sz="0" w:space="0" w:color="auto"/>
            <w:right w:val="none" w:sz="0" w:space="0" w:color="auto"/>
          </w:divBdr>
        </w:div>
        <w:div w:id="2066904351">
          <w:marLeft w:val="640"/>
          <w:marRight w:val="0"/>
          <w:marTop w:val="0"/>
          <w:marBottom w:val="0"/>
          <w:divBdr>
            <w:top w:val="none" w:sz="0" w:space="0" w:color="auto"/>
            <w:left w:val="none" w:sz="0" w:space="0" w:color="auto"/>
            <w:bottom w:val="none" w:sz="0" w:space="0" w:color="auto"/>
            <w:right w:val="none" w:sz="0" w:space="0" w:color="auto"/>
          </w:divBdr>
        </w:div>
        <w:div w:id="2106683671">
          <w:marLeft w:val="640"/>
          <w:marRight w:val="0"/>
          <w:marTop w:val="0"/>
          <w:marBottom w:val="0"/>
          <w:divBdr>
            <w:top w:val="none" w:sz="0" w:space="0" w:color="auto"/>
            <w:left w:val="none" w:sz="0" w:space="0" w:color="auto"/>
            <w:bottom w:val="none" w:sz="0" w:space="0" w:color="auto"/>
            <w:right w:val="none" w:sz="0" w:space="0" w:color="auto"/>
          </w:divBdr>
        </w:div>
        <w:div w:id="2135445182">
          <w:marLeft w:val="640"/>
          <w:marRight w:val="0"/>
          <w:marTop w:val="0"/>
          <w:marBottom w:val="0"/>
          <w:divBdr>
            <w:top w:val="none" w:sz="0" w:space="0" w:color="auto"/>
            <w:left w:val="none" w:sz="0" w:space="0" w:color="auto"/>
            <w:bottom w:val="none" w:sz="0" w:space="0" w:color="auto"/>
            <w:right w:val="none" w:sz="0" w:space="0" w:color="auto"/>
          </w:divBdr>
        </w:div>
        <w:div w:id="2140416595">
          <w:marLeft w:val="640"/>
          <w:marRight w:val="0"/>
          <w:marTop w:val="0"/>
          <w:marBottom w:val="0"/>
          <w:divBdr>
            <w:top w:val="none" w:sz="0" w:space="0" w:color="auto"/>
            <w:left w:val="none" w:sz="0" w:space="0" w:color="auto"/>
            <w:bottom w:val="none" w:sz="0" w:space="0" w:color="auto"/>
            <w:right w:val="none" w:sz="0" w:space="0" w:color="auto"/>
          </w:divBdr>
        </w:div>
      </w:divsChild>
    </w:div>
    <w:div w:id="153571390">
      <w:bodyDiv w:val="1"/>
      <w:marLeft w:val="0"/>
      <w:marRight w:val="0"/>
      <w:marTop w:val="0"/>
      <w:marBottom w:val="0"/>
      <w:divBdr>
        <w:top w:val="none" w:sz="0" w:space="0" w:color="auto"/>
        <w:left w:val="none" w:sz="0" w:space="0" w:color="auto"/>
        <w:bottom w:val="none" w:sz="0" w:space="0" w:color="auto"/>
        <w:right w:val="none" w:sz="0" w:space="0" w:color="auto"/>
      </w:divBdr>
      <w:divsChild>
        <w:div w:id="4986377">
          <w:marLeft w:val="640"/>
          <w:marRight w:val="0"/>
          <w:marTop w:val="0"/>
          <w:marBottom w:val="0"/>
          <w:divBdr>
            <w:top w:val="none" w:sz="0" w:space="0" w:color="auto"/>
            <w:left w:val="none" w:sz="0" w:space="0" w:color="auto"/>
            <w:bottom w:val="none" w:sz="0" w:space="0" w:color="auto"/>
            <w:right w:val="none" w:sz="0" w:space="0" w:color="auto"/>
          </w:divBdr>
        </w:div>
        <w:div w:id="17240739">
          <w:marLeft w:val="640"/>
          <w:marRight w:val="0"/>
          <w:marTop w:val="0"/>
          <w:marBottom w:val="0"/>
          <w:divBdr>
            <w:top w:val="none" w:sz="0" w:space="0" w:color="auto"/>
            <w:left w:val="none" w:sz="0" w:space="0" w:color="auto"/>
            <w:bottom w:val="none" w:sz="0" w:space="0" w:color="auto"/>
            <w:right w:val="none" w:sz="0" w:space="0" w:color="auto"/>
          </w:divBdr>
        </w:div>
        <w:div w:id="24135618">
          <w:marLeft w:val="640"/>
          <w:marRight w:val="0"/>
          <w:marTop w:val="0"/>
          <w:marBottom w:val="0"/>
          <w:divBdr>
            <w:top w:val="none" w:sz="0" w:space="0" w:color="auto"/>
            <w:left w:val="none" w:sz="0" w:space="0" w:color="auto"/>
            <w:bottom w:val="none" w:sz="0" w:space="0" w:color="auto"/>
            <w:right w:val="none" w:sz="0" w:space="0" w:color="auto"/>
          </w:divBdr>
        </w:div>
        <w:div w:id="24253973">
          <w:marLeft w:val="640"/>
          <w:marRight w:val="0"/>
          <w:marTop w:val="0"/>
          <w:marBottom w:val="0"/>
          <w:divBdr>
            <w:top w:val="none" w:sz="0" w:space="0" w:color="auto"/>
            <w:left w:val="none" w:sz="0" w:space="0" w:color="auto"/>
            <w:bottom w:val="none" w:sz="0" w:space="0" w:color="auto"/>
            <w:right w:val="none" w:sz="0" w:space="0" w:color="auto"/>
          </w:divBdr>
        </w:div>
        <w:div w:id="41445379">
          <w:marLeft w:val="640"/>
          <w:marRight w:val="0"/>
          <w:marTop w:val="0"/>
          <w:marBottom w:val="0"/>
          <w:divBdr>
            <w:top w:val="none" w:sz="0" w:space="0" w:color="auto"/>
            <w:left w:val="none" w:sz="0" w:space="0" w:color="auto"/>
            <w:bottom w:val="none" w:sz="0" w:space="0" w:color="auto"/>
            <w:right w:val="none" w:sz="0" w:space="0" w:color="auto"/>
          </w:divBdr>
        </w:div>
        <w:div w:id="98261773">
          <w:marLeft w:val="640"/>
          <w:marRight w:val="0"/>
          <w:marTop w:val="0"/>
          <w:marBottom w:val="0"/>
          <w:divBdr>
            <w:top w:val="none" w:sz="0" w:space="0" w:color="auto"/>
            <w:left w:val="none" w:sz="0" w:space="0" w:color="auto"/>
            <w:bottom w:val="none" w:sz="0" w:space="0" w:color="auto"/>
            <w:right w:val="none" w:sz="0" w:space="0" w:color="auto"/>
          </w:divBdr>
        </w:div>
        <w:div w:id="173107650">
          <w:marLeft w:val="640"/>
          <w:marRight w:val="0"/>
          <w:marTop w:val="0"/>
          <w:marBottom w:val="0"/>
          <w:divBdr>
            <w:top w:val="none" w:sz="0" w:space="0" w:color="auto"/>
            <w:left w:val="none" w:sz="0" w:space="0" w:color="auto"/>
            <w:bottom w:val="none" w:sz="0" w:space="0" w:color="auto"/>
            <w:right w:val="none" w:sz="0" w:space="0" w:color="auto"/>
          </w:divBdr>
        </w:div>
        <w:div w:id="224684592">
          <w:marLeft w:val="640"/>
          <w:marRight w:val="0"/>
          <w:marTop w:val="0"/>
          <w:marBottom w:val="0"/>
          <w:divBdr>
            <w:top w:val="none" w:sz="0" w:space="0" w:color="auto"/>
            <w:left w:val="none" w:sz="0" w:space="0" w:color="auto"/>
            <w:bottom w:val="none" w:sz="0" w:space="0" w:color="auto"/>
            <w:right w:val="none" w:sz="0" w:space="0" w:color="auto"/>
          </w:divBdr>
        </w:div>
        <w:div w:id="256211140">
          <w:marLeft w:val="640"/>
          <w:marRight w:val="0"/>
          <w:marTop w:val="0"/>
          <w:marBottom w:val="0"/>
          <w:divBdr>
            <w:top w:val="none" w:sz="0" w:space="0" w:color="auto"/>
            <w:left w:val="none" w:sz="0" w:space="0" w:color="auto"/>
            <w:bottom w:val="none" w:sz="0" w:space="0" w:color="auto"/>
            <w:right w:val="none" w:sz="0" w:space="0" w:color="auto"/>
          </w:divBdr>
        </w:div>
        <w:div w:id="293489410">
          <w:marLeft w:val="640"/>
          <w:marRight w:val="0"/>
          <w:marTop w:val="0"/>
          <w:marBottom w:val="0"/>
          <w:divBdr>
            <w:top w:val="none" w:sz="0" w:space="0" w:color="auto"/>
            <w:left w:val="none" w:sz="0" w:space="0" w:color="auto"/>
            <w:bottom w:val="none" w:sz="0" w:space="0" w:color="auto"/>
            <w:right w:val="none" w:sz="0" w:space="0" w:color="auto"/>
          </w:divBdr>
        </w:div>
        <w:div w:id="317195994">
          <w:marLeft w:val="640"/>
          <w:marRight w:val="0"/>
          <w:marTop w:val="0"/>
          <w:marBottom w:val="0"/>
          <w:divBdr>
            <w:top w:val="none" w:sz="0" w:space="0" w:color="auto"/>
            <w:left w:val="none" w:sz="0" w:space="0" w:color="auto"/>
            <w:bottom w:val="none" w:sz="0" w:space="0" w:color="auto"/>
            <w:right w:val="none" w:sz="0" w:space="0" w:color="auto"/>
          </w:divBdr>
        </w:div>
        <w:div w:id="342971454">
          <w:marLeft w:val="640"/>
          <w:marRight w:val="0"/>
          <w:marTop w:val="0"/>
          <w:marBottom w:val="0"/>
          <w:divBdr>
            <w:top w:val="none" w:sz="0" w:space="0" w:color="auto"/>
            <w:left w:val="none" w:sz="0" w:space="0" w:color="auto"/>
            <w:bottom w:val="none" w:sz="0" w:space="0" w:color="auto"/>
            <w:right w:val="none" w:sz="0" w:space="0" w:color="auto"/>
          </w:divBdr>
        </w:div>
        <w:div w:id="363675319">
          <w:marLeft w:val="640"/>
          <w:marRight w:val="0"/>
          <w:marTop w:val="0"/>
          <w:marBottom w:val="0"/>
          <w:divBdr>
            <w:top w:val="none" w:sz="0" w:space="0" w:color="auto"/>
            <w:left w:val="none" w:sz="0" w:space="0" w:color="auto"/>
            <w:bottom w:val="none" w:sz="0" w:space="0" w:color="auto"/>
            <w:right w:val="none" w:sz="0" w:space="0" w:color="auto"/>
          </w:divBdr>
        </w:div>
        <w:div w:id="379746249">
          <w:marLeft w:val="640"/>
          <w:marRight w:val="0"/>
          <w:marTop w:val="0"/>
          <w:marBottom w:val="0"/>
          <w:divBdr>
            <w:top w:val="none" w:sz="0" w:space="0" w:color="auto"/>
            <w:left w:val="none" w:sz="0" w:space="0" w:color="auto"/>
            <w:bottom w:val="none" w:sz="0" w:space="0" w:color="auto"/>
            <w:right w:val="none" w:sz="0" w:space="0" w:color="auto"/>
          </w:divBdr>
        </w:div>
        <w:div w:id="388576298">
          <w:marLeft w:val="640"/>
          <w:marRight w:val="0"/>
          <w:marTop w:val="0"/>
          <w:marBottom w:val="0"/>
          <w:divBdr>
            <w:top w:val="none" w:sz="0" w:space="0" w:color="auto"/>
            <w:left w:val="none" w:sz="0" w:space="0" w:color="auto"/>
            <w:bottom w:val="none" w:sz="0" w:space="0" w:color="auto"/>
            <w:right w:val="none" w:sz="0" w:space="0" w:color="auto"/>
          </w:divBdr>
        </w:div>
        <w:div w:id="407701150">
          <w:marLeft w:val="640"/>
          <w:marRight w:val="0"/>
          <w:marTop w:val="0"/>
          <w:marBottom w:val="0"/>
          <w:divBdr>
            <w:top w:val="none" w:sz="0" w:space="0" w:color="auto"/>
            <w:left w:val="none" w:sz="0" w:space="0" w:color="auto"/>
            <w:bottom w:val="none" w:sz="0" w:space="0" w:color="auto"/>
            <w:right w:val="none" w:sz="0" w:space="0" w:color="auto"/>
          </w:divBdr>
        </w:div>
        <w:div w:id="425199650">
          <w:marLeft w:val="640"/>
          <w:marRight w:val="0"/>
          <w:marTop w:val="0"/>
          <w:marBottom w:val="0"/>
          <w:divBdr>
            <w:top w:val="none" w:sz="0" w:space="0" w:color="auto"/>
            <w:left w:val="none" w:sz="0" w:space="0" w:color="auto"/>
            <w:bottom w:val="none" w:sz="0" w:space="0" w:color="auto"/>
            <w:right w:val="none" w:sz="0" w:space="0" w:color="auto"/>
          </w:divBdr>
        </w:div>
        <w:div w:id="432826522">
          <w:marLeft w:val="640"/>
          <w:marRight w:val="0"/>
          <w:marTop w:val="0"/>
          <w:marBottom w:val="0"/>
          <w:divBdr>
            <w:top w:val="none" w:sz="0" w:space="0" w:color="auto"/>
            <w:left w:val="none" w:sz="0" w:space="0" w:color="auto"/>
            <w:bottom w:val="none" w:sz="0" w:space="0" w:color="auto"/>
            <w:right w:val="none" w:sz="0" w:space="0" w:color="auto"/>
          </w:divBdr>
        </w:div>
        <w:div w:id="463739407">
          <w:marLeft w:val="640"/>
          <w:marRight w:val="0"/>
          <w:marTop w:val="0"/>
          <w:marBottom w:val="0"/>
          <w:divBdr>
            <w:top w:val="none" w:sz="0" w:space="0" w:color="auto"/>
            <w:left w:val="none" w:sz="0" w:space="0" w:color="auto"/>
            <w:bottom w:val="none" w:sz="0" w:space="0" w:color="auto"/>
            <w:right w:val="none" w:sz="0" w:space="0" w:color="auto"/>
          </w:divBdr>
        </w:div>
        <w:div w:id="475532050">
          <w:marLeft w:val="640"/>
          <w:marRight w:val="0"/>
          <w:marTop w:val="0"/>
          <w:marBottom w:val="0"/>
          <w:divBdr>
            <w:top w:val="none" w:sz="0" w:space="0" w:color="auto"/>
            <w:left w:val="none" w:sz="0" w:space="0" w:color="auto"/>
            <w:bottom w:val="none" w:sz="0" w:space="0" w:color="auto"/>
            <w:right w:val="none" w:sz="0" w:space="0" w:color="auto"/>
          </w:divBdr>
        </w:div>
        <w:div w:id="490603618">
          <w:marLeft w:val="640"/>
          <w:marRight w:val="0"/>
          <w:marTop w:val="0"/>
          <w:marBottom w:val="0"/>
          <w:divBdr>
            <w:top w:val="none" w:sz="0" w:space="0" w:color="auto"/>
            <w:left w:val="none" w:sz="0" w:space="0" w:color="auto"/>
            <w:bottom w:val="none" w:sz="0" w:space="0" w:color="auto"/>
            <w:right w:val="none" w:sz="0" w:space="0" w:color="auto"/>
          </w:divBdr>
        </w:div>
        <w:div w:id="493110588">
          <w:marLeft w:val="640"/>
          <w:marRight w:val="0"/>
          <w:marTop w:val="0"/>
          <w:marBottom w:val="0"/>
          <w:divBdr>
            <w:top w:val="none" w:sz="0" w:space="0" w:color="auto"/>
            <w:left w:val="none" w:sz="0" w:space="0" w:color="auto"/>
            <w:bottom w:val="none" w:sz="0" w:space="0" w:color="auto"/>
            <w:right w:val="none" w:sz="0" w:space="0" w:color="auto"/>
          </w:divBdr>
        </w:div>
        <w:div w:id="493881547">
          <w:marLeft w:val="640"/>
          <w:marRight w:val="0"/>
          <w:marTop w:val="0"/>
          <w:marBottom w:val="0"/>
          <w:divBdr>
            <w:top w:val="none" w:sz="0" w:space="0" w:color="auto"/>
            <w:left w:val="none" w:sz="0" w:space="0" w:color="auto"/>
            <w:bottom w:val="none" w:sz="0" w:space="0" w:color="auto"/>
            <w:right w:val="none" w:sz="0" w:space="0" w:color="auto"/>
          </w:divBdr>
        </w:div>
        <w:div w:id="512649307">
          <w:marLeft w:val="640"/>
          <w:marRight w:val="0"/>
          <w:marTop w:val="0"/>
          <w:marBottom w:val="0"/>
          <w:divBdr>
            <w:top w:val="none" w:sz="0" w:space="0" w:color="auto"/>
            <w:left w:val="none" w:sz="0" w:space="0" w:color="auto"/>
            <w:bottom w:val="none" w:sz="0" w:space="0" w:color="auto"/>
            <w:right w:val="none" w:sz="0" w:space="0" w:color="auto"/>
          </w:divBdr>
        </w:div>
        <w:div w:id="513501685">
          <w:marLeft w:val="640"/>
          <w:marRight w:val="0"/>
          <w:marTop w:val="0"/>
          <w:marBottom w:val="0"/>
          <w:divBdr>
            <w:top w:val="none" w:sz="0" w:space="0" w:color="auto"/>
            <w:left w:val="none" w:sz="0" w:space="0" w:color="auto"/>
            <w:bottom w:val="none" w:sz="0" w:space="0" w:color="auto"/>
            <w:right w:val="none" w:sz="0" w:space="0" w:color="auto"/>
          </w:divBdr>
        </w:div>
        <w:div w:id="535042302">
          <w:marLeft w:val="640"/>
          <w:marRight w:val="0"/>
          <w:marTop w:val="0"/>
          <w:marBottom w:val="0"/>
          <w:divBdr>
            <w:top w:val="none" w:sz="0" w:space="0" w:color="auto"/>
            <w:left w:val="none" w:sz="0" w:space="0" w:color="auto"/>
            <w:bottom w:val="none" w:sz="0" w:space="0" w:color="auto"/>
            <w:right w:val="none" w:sz="0" w:space="0" w:color="auto"/>
          </w:divBdr>
        </w:div>
        <w:div w:id="546526950">
          <w:marLeft w:val="640"/>
          <w:marRight w:val="0"/>
          <w:marTop w:val="0"/>
          <w:marBottom w:val="0"/>
          <w:divBdr>
            <w:top w:val="none" w:sz="0" w:space="0" w:color="auto"/>
            <w:left w:val="none" w:sz="0" w:space="0" w:color="auto"/>
            <w:bottom w:val="none" w:sz="0" w:space="0" w:color="auto"/>
            <w:right w:val="none" w:sz="0" w:space="0" w:color="auto"/>
          </w:divBdr>
        </w:div>
        <w:div w:id="547227512">
          <w:marLeft w:val="640"/>
          <w:marRight w:val="0"/>
          <w:marTop w:val="0"/>
          <w:marBottom w:val="0"/>
          <w:divBdr>
            <w:top w:val="none" w:sz="0" w:space="0" w:color="auto"/>
            <w:left w:val="none" w:sz="0" w:space="0" w:color="auto"/>
            <w:bottom w:val="none" w:sz="0" w:space="0" w:color="auto"/>
            <w:right w:val="none" w:sz="0" w:space="0" w:color="auto"/>
          </w:divBdr>
        </w:div>
        <w:div w:id="604381917">
          <w:marLeft w:val="640"/>
          <w:marRight w:val="0"/>
          <w:marTop w:val="0"/>
          <w:marBottom w:val="0"/>
          <w:divBdr>
            <w:top w:val="none" w:sz="0" w:space="0" w:color="auto"/>
            <w:left w:val="none" w:sz="0" w:space="0" w:color="auto"/>
            <w:bottom w:val="none" w:sz="0" w:space="0" w:color="auto"/>
            <w:right w:val="none" w:sz="0" w:space="0" w:color="auto"/>
          </w:divBdr>
        </w:div>
        <w:div w:id="670764198">
          <w:marLeft w:val="640"/>
          <w:marRight w:val="0"/>
          <w:marTop w:val="0"/>
          <w:marBottom w:val="0"/>
          <w:divBdr>
            <w:top w:val="none" w:sz="0" w:space="0" w:color="auto"/>
            <w:left w:val="none" w:sz="0" w:space="0" w:color="auto"/>
            <w:bottom w:val="none" w:sz="0" w:space="0" w:color="auto"/>
            <w:right w:val="none" w:sz="0" w:space="0" w:color="auto"/>
          </w:divBdr>
        </w:div>
        <w:div w:id="675496620">
          <w:marLeft w:val="640"/>
          <w:marRight w:val="0"/>
          <w:marTop w:val="0"/>
          <w:marBottom w:val="0"/>
          <w:divBdr>
            <w:top w:val="none" w:sz="0" w:space="0" w:color="auto"/>
            <w:left w:val="none" w:sz="0" w:space="0" w:color="auto"/>
            <w:bottom w:val="none" w:sz="0" w:space="0" w:color="auto"/>
            <w:right w:val="none" w:sz="0" w:space="0" w:color="auto"/>
          </w:divBdr>
        </w:div>
        <w:div w:id="681124550">
          <w:marLeft w:val="640"/>
          <w:marRight w:val="0"/>
          <w:marTop w:val="0"/>
          <w:marBottom w:val="0"/>
          <w:divBdr>
            <w:top w:val="none" w:sz="0" w:space="0" w:color="auto"/>
            <w:left w:val="none" w:sz="0" w:space="0" w:color="auto"/>
            <w:bottom w:val="none" w:sz="0" w:space="0" w:color="auto"/>
            <w:right w:val="none" w:sz="0" w:space="0" w:color="auto"/>
          </w:divBdr>
        </w:div>
        <w:div w:id="681205615">
          <w:marLeft w:val="640"/>
          <w:marRight w:val="0"/>
          <w:marTop w:val="0"/>
          <w:marBottom w:val="0"/>
          <w:divBdr>
            <w:top w:val="none" w:sz="0" w:space="0" w:color="auto"/>
            <w:left w:val="none" w:sz="0" w:space="0" w:color="auto"/>
            <w:bottom w:val="none" w:sz="0" w:space="0" w:color="auto"/>
            <w:right w:val="none" w:sz="0" w:space="0" w:color="auto"/>
          </w:divBdr>
        </w:div>
        <w:div w:id="681705768">
          <w:marLeft w:val="640"/>
          <w:marRight w:val="0"/>
          <w:marTop w:val="0"/>
          <w:marBottom w:val="0"/>
          <w:divBdr>
            <w:top w:val="none" w:sz="0" w:space="0" w:color="auto"/>
            <w:left w:val="none" w:sz="0" w:space="0" w:color="auto"/>
            <w:bottom w:val="none" w:sz="0" w:space="0" w:color="auto"/>
            <w:right w:val="none" w:sz="0" w:space="0" w:color="auto"/>
          </w:divBdr>
        </w:div>
        <w:div w:id="688527228">
          <w:marLeft w:val="640"/>
          <w:marRight w:val="0"/>
          <w:marTop w:val="0"/>
          <w:marBottom w:val="0"/>
          <w:divBdr>
            <w:top w:val="none" w:sz="0" w:space="0" w:color="auto"/>
            <w:left w:val="none" w:sz="0" w:space="0" w:color="auto"/>
            <w:bottom w:val="none" w:sz="0" w:space="0" w:color="auto"/>
            <w:right w:val="none" w:sz="0" w:space="0" w:color="auto"/>
          </w:divBdr>
        </w:div>
        <w:div w:id="737095387">
          <w:marLeft w:val="640"/>
          <w:marRight w:val="0"/>
          <w:marTop w:val="0"/>
          <w:marBottom w:val="0"/>
          <w:divBdr>
            <w:top w:val="none" w:sz="0" w:space="0" w:color="auto"/>
            <w:left w:val="none" w:sz="0" w:space="0" w:color="auto"/>
            <w:bottom w:val="none" w:sz="0" w:space="0" w:color="auto"/>
            <w:right w:val="none" w:sz="0" w:space="0" w:color="auto"/>
          </w:divBdr>
        </w:div>
        <w:div w:id="767241618">
          <w:marLeft w:val="640"/>
          <w:marRight w:val="0"/>
          <w:marTop w:val="0"/>
          <w:marBottom w:val="0"/>
          <w:divBdr>
            <w:top w:val="none" w:sz="0" w:space="0" w:color="auto"/>
            <w:left w:val="none" w:sz="0" w:space="0" w:color="auto"/>
            <w:bottom w:val="none" w:sz="0" w:space="0" w:color="auto"/>
            <w:right w:val="none" w:sz="0" w:space="0" w:color="auto"/>
          </w:divBdr>
        </w:div>
        <w:div w:id="769200524">
          <w:marLeft w:val="640"/>
          <w:marRight w:val="0"/>
          <w:marTop w:val="0"/>
          <w:marBottom w:val="0"/>
          <w:divBdr>
            <w:top w:val="none" w:sz="0" w:space="0" w:color="auto"/>
            <w:left w:val="none" w:sz="0" w:space="0" w:color="auto"/>
            <w:bottom w:val="none" w:sz="0" w:space="0" w:color="auto"/>
            <w:right w:val="none" w:sz="0" w:space="0" w:color="auto"/>
          </w:divBdr>
        </w:div>
        <w:div w:id="782305742">
          <w:marLeft w:val="640"/>
          <w:marRight w:val="0"/>
          <w:marTop w:val="0"/>
          <w:marBottom w:val="0"/>
          <w:divBdr>
            <w:top w:val="none" w:sz="0" w:space="0" w:color="auto"/>
            <w:left w:val="none" w:sz="0" w:space="0" w:color="auto"/>
            <w:bottom w:val="none" w:sz="0" w:space="0" w:color="auto"/>
            <w:right w:val="none" w:sz="0" w:space="0" w:color="auto"/>
          </w:divBdr>
        </w:div>
        <w:div w:id="803280151">
          <w:marLeft w:val="640"/>
          <w:marRight w:val="0"/>
          <w:marTop w:val="0"/>
          <w:marBottom w:val="0"/>
          <w:divBdr>
            <w:top w:val="none" w:sz="0" w:space="0" w:color="auto"/>
            <w:left w:val="none" w:sz="0" w:space="0" w:color="auto"/>
            <w:bottom w:val="none" w:sz="0" w:space="0" w:color="auto"/>
            <w:right w:val="none" w:sz="0" w:space="0" w:color="auto"/>
          </w:divBdr>
        </w:div>
        <w:div w:id="805897605">
          <w:marLeft w:val="640"/>
          <w:marRight w:val="0"/>
          <w:marTop w:val="0"/>
          <w:marBottom w:val="0"/>
          <w:divBdr>
            <w:top w:val="none" w:sz="0" w:space="0" w:color="auto"/>
            <w:left w:val="none" w:sz="0" w:space="0" w:color="auto"/>
            <w:bottom w:val="none" w:sz="0" w:space="0" w:color="auto"/>
            <w:right w:val="none" w:sz="0" w:space="0" w:color="auto"/>
          </w:divBdr>
        </w:div>
        <w:div w:id="874540294">
          <w:marLeft w:val="640"/>
          <w:marRight w:val="0"/>
          <w:marTop w:val="0"/>
          <w:marBottom w:val="0"/>
          <w:divBdr>
            <w:top w:val="none" w:sz="0" w:space="0" w:color="auto"/>
            <w:left w:val="none" w:sz="0" w:space="0" w:color="auto"/>
            <w:bottom w:val="none" w:sz="0" w:space="0" w:color="auto"/>
            <w:right w:val="none" w:sz="0" w:space="0" w:color="auto"/>
          </w:divBdr>
        </w:div>
        <w:div w:id="895120030">
          <w:marLeft w:val="640"/>
          <w:marRight w:val="0"/>
          <w:marTop w:val="0"/>
          <w:marBottom w:val="0"/>
          <w:divBdr>
            <w:top w:val="none" w:sz="0" w:space="0" w:color="auto"/>
            <w:left w:val="none" w:sz="0" w:space="0" w:color="auto"/>
            <w:bottom w:val="none" w:sz="0" w:space="0" w:color="auto"/>
            <w:right w:val="none" w:sz="0" w:space="0" w:color="auto"/>
          </w:divBdr>
        </w:div>
        <w:div w:id="912155005">
          <w:marLeft w:val="640"/>
          <w:marRight w:val="0"/>
          <w:marTop w:val="0"/>
          <w:marBottom w:val="0"/>
          <w:divBdr>
            <w:top w:val="none" w:sz="0" w:space="0" w:color="auto"/>
            <w:left w:val="none" w:sz="0" w:space="0" w:color="auto"/>
            <w:bottom w:val="none" w:sz="0" w:space="0" w:color="auto"/>
            <w:right w:val="none" w:sz="0" w:space="0" w:color="auto"/>
          </w:divBdr>
        </w:div>
        <w:div w:id="917404114">
          <w:marLeft w:val="640"/>
          <w:marRight w:val="0"/>
          <w:marTop w:val="0"/>
          <w:marBottom w:val="0"/>
          <w:divBdr>
            <w:top w:val="none" w:sz="0" w:space="0" w:color="auto"/>
            <w:left w:val="none" w:sz="0" w:space="0" w:color="auto"/>
            <w:bottom w:val="none" w:sz="0" w:space="0" w:color="auto"/>
            <w:right w:val="none" w:sz="0" w:space="0" w:color="auto"/>
          </w:divBdr>
        </w:div>
        <w:div w:id="964390128">
          <w:marLeft w:val="640"/>
          <w:marRight w:val="0"/>
          <w:marTop w:val="0"/>
          <w:marBottom w:val="0"/>
          <w:divBdr>
            <w:top w:val="none" w:sz="0" w:space="0" w:color="auto"/>
            <w:left w:val="none" w:sz="0" w:space="0" w:color="auto"/>
            <w:bottom w:val="none" w:sz="0" w:space="0" w:color="auto"/>
            <w:right w:val="none" w:sz="0" w:space="0" w:color="auto"/>
          </w:divBdr>
        </w:div>
        <w:div w:id="983315415">
          <w:marLeft w:val="640"/>
          <w:marRight w:val="0"/>
          <w:marTop w:val="0"/>
          <w:marBottom w:val="0"/>
          <w:divBdr>
            <w:top w:val="none" w:sz="0" w:space="0" w:color="auto"/>
            <w:left w:val="none" w:sz="0" w:space="0" w:color="auto"/>
            <w:bottom w:val="none" w:sz="0" w:space="0" w:color="auto"/>
            <w:right w:val="none" w:sz="0" w:space="0" w:color="auto"/>
          </w:divBdr>
        </w:div>
        <w:div w:id="1075978395">
          <w:marLeft w:val="640"/>
          <w:marRight w:val="0"/>
          <w:marTop w:val="0"/>
          <w:marBottom w:val="0"/>
          <w:divBdr>
            <w:top w:val="none" w:sz="0" w:space="0" w:color="auto"/>
            <w:left w:val="none" w:sz="0" w:space="0" w:color="auto"/>
            <w:bottom w:val="none" w:sz="0" w:space="0" w:color="auto"/>
            <w:right w:val="none" w:sz="0" w:space="0" w:color="auto"/>
          </w:divBdr>
        </w:div>
        <w:div w:id="1118838296">
          <w:marLeft w:val="640"/>
          <w:marRight w:val="0"/>
          <w:marTop w:val="0"/>
          <w:marBottom w:val="0"/>
          <w:divBdr>
            <w:top w:val="none" w:sz="0" w:space="0" w:color="auto"/>
            <w:left w:val="none" w:sz="0" w:space="0" w:color="auto"/>
            <w:bottom w:val="none" w:sz="0" w:space="0" w:color="auto"/>
            <w:right w:val="none" w:sz="0" w:space="0" w:color="auto"/>
          </w:divBdr>
        </w:div>
        <w:div w:id="1169784549">
          <w:marLeft w:val="640"/>
          <w:marRight w:val="0"/>
          <w:marTop w:val="0"/>
          <w:marBottom w:val="0"/>
          <w:divBdr>
            <w:top w:val="none" w:sz="0" w:space="0" w:color="auto"/>
            <w:left w:val="none" w:sz="0" w:space="0" w:color="auto"/>
            <w:bottom w:val="none" w:sz="0" w:space="0" w:color="auto"/>
            <w:right w:val="none" w:sz="0" w:space="0" w:color="auto"/>
          </w:divBdr>
        </w:div>
        <w:div w:id="1184323801">
          <w:marLeft w:val="640"/>
          <w:marRight w:val="0"/>
          <w:marTop w:val="0"/>
          <w:marBottom w:val="0"/>
          <w:divBdr>
            <w:top w:val="none" w:sz="0" w:space="0" w:color="auto"/>
            <w:left w:val="none" w:sz="0" w:space="0" w:color="auto"/>
            <w:bottom w:val="none" w:sz="0" w:space="0" w:color="auto"/>
            <w:right w:val="none" w:sz="0" w:space="0" w:color="auto"/>
          </w:divBdr>
        </w:div>
        <w:div w:id="1207255418">
          <w:marLeft w:val="640"/>
          <w:marRight w:val="0"/>
          <w:marTop w:val="0"/>
          <w:marBottom w:val="0"/>
          <w:divBdr>
            <w:top w:val="none" w:sz="0" w:space="0" w:color="auto"/>
            <w:left w:val="none" w:sz="0" w:space="0" w:color="auto"/>
            <w:bottom w:val="none" w:sz="0" w:space="0" w:color="auto"/>
            <w:right w:val="none" w:sz="0" w:space="0" w:color="auto"/>
          </w:divBdr>
        </w:div>
        <w:div w:id="1210800750">
          <w:marLeft w:val="640"/>
          <w:marRight w:val="0"/>
          <w:marTop w:val="0"/>
          <w:marBottom w:val="0"/>
          <w:divBdr>
            <w:top w:val="none" w:sz="0" w:space="0" w:color="auto"/>
            <w:left w:val="none" w:sz="0" w:space="0" w:color="auto"/>
            <w:bottom w:val="none" w:sz="0" w:space="0" w:color="auto"/>
            <w:right w:val="none" w:sz="0" w:space="0" w:color="auto"/>
          </w:divBdr>
        </w:div>
        <w:div w:id="1240596564">
          <w:marLeft w:val="640"/>
          <w:marRight w:val="0"/>
          <w:marTop w:val="0"/>
          <w:marBottom w:val="0"/>
          <w:divBdr>
            <w:top w:val="none" w:sz="0" w:space="0" w:color="auto"/>
            <w:left w:val="none" w:sz="0" w:space="0" w:color="auto"/>
            <w:bottom w:val="none" w:sz="0" w:space="0" w:color="auto"/>
            <w:right w:val="none" w:sz="0" w:space="0" w:color="auto"/>
          </w:divBdr>
        </w:div>
        <w:div w:id="1329290881">
          <w:marLeft w:val="640"/>
          <w:marRight w:val="0"/>
          <w:marTop w:val="0"/>
          <w:marBottom w:val="0"/>
          <w:divBdr>
            <w:top w:val="none" w:sz="0" w:space="0" w:color="auto"/>
            <w:left w:val="none" w:sz="0" w:space="0" w:color="auto"/>
            <w:bottom w:val="none" w:sz="0" w:space="0" w:color="auto"/>
            <w:right w:val="none" w:sz="0" w:space="0" w:color="auto"/>
          </w:divBdr>
        </w:div>
        <w:div w:id="1343510501">
          <w:marLeft w:val="640"/>
          <w:marRight w:val="0"/>
          <w:marTop w:val="0"/>
          <w:marBottom w:val="0"/>
          <w:divBdr>
            <w:top w:val="none" w:sz="0" w:space="0" w:color="auto"/>
            <w:left w:val="none" w:sz="0" w:space="0" w:color="auto"/>
            <w:bottom w:val="none" w:sz="0" w:space="0" w:color="auto"/>
            <w:right w:val="none" w:sz="0" w:space="0" w:color="auto"/>
          </w:divBdr>
        </w:div>
        <w:div w:id="1349716633">
          <w:marLeft w:val="640"/>
          <w:marRight w:val="0"/>
          <w:marTop w:val="0"/>
          <w:marBottom w:val="0"/>
          <w:divBdr>
            <w:top w:val="none" w:sz="0" w:space="0" w:color="auto"/>
            <w:left w:val="none" w:sz="0" w:space="0" w:color="auto"/>
            <w:bottom w:val="none" w:sz="0" w:space="0" w:color="auto"/>
            <w:right w:val="none" w:sz="0" w:space="0" w:color="auto"/>
          </w:divBdr>
        </w:div>
        <w:div w:id="1358196726">
          <w:marLeft w:val="640"/>
          <w:marRight w:val="0"/>
          <w:marTop w:val="0"/>
          <w:marBottom w:val="0"/>
          <w:divBdr>
            <w:top w:val="none" w:sz="0" w:space="0" w:color="auto"/>
            <w:left w:val="none" w:sz="0" w:space="0" w:color="auto"/>
            <w:bottom w:val="none" w:sz="0" w:space="0" w:color="auto"/>
            <w:right w:val="none" w:sz="0" w:space="0" w:color="auto"/>
          </w:divBdr>
        </w:div>
        <w:div w:id="1373115567">
          <w:marLeft w:val="640"/>
          <w:marRight w:val="0"/>
          <w:marTop w:val="0"/>
          <w:marBottom w:val="0"/>
          <w:divBdr>
            <w:top w:val="none" w:sz="0" w:space="0" w:color="auto"/>
            <w:left w:val="none" w:sz="0" w:space="0" w:color="auto"/>
            <w:bottom w:val="none" w:sz="0" w:space="0" w:color="auto"/>
            <w:right w:val="none" w:sz="0" w:space="0" w:color="auto"/>
          </w:divBdr>
        </w:div>
        <w:div w:id="1378160557">
          <w:marLeft w:val="640"/>
          <w:marRight w:val="0"/>
          <w:marTop w:val="0"/>
          <w:marBottom w:val="0"/>
          <w:divBdr>
            <w:top w:val="none" w:sz="0" w:space="0" w:color="auto"/>
            <w:left w:val="none" w:sz="0" w:space="0" w:color="auto"/>
            <w:bottom w:val="none" w:sz="0" w:space="0" w:color="auto"/>
            <w:right w:val="none" w:sz="0" w:space="0" w:color="auto"/>
          </w:divBdr>
        </w:div>
        <w:div w:id="1389917616">
          <w:marLeft w:val="640"/>
          <w:marRight w:val="0"/>
          <w:marTop w:val="0"/>
          <w:marBottom w:val="0"/>
          <w:divBdr>
            <w:top w:val="none" w:sz="0" w:space="0" w:color="auto"/>
            <w:left w:val="none" w:sz="0" w:space="0" w:color="auto"/>
            <w:bottom w:val="none" w:sz="0" w:space="0" w:color="auto"/>
            <w:right w:val="none" w:sz="0" w:space="0" w:color="auto"/>
          </w:divBdr>
        </w:div>
        <w:div w:id="1390107004">
          <w:marLeft w:val="640"/>
          <w:marRight w:val="0"/>
          <w:marTop w:val="0"/>
          <w:marBottom w:val="0"/>
          <w:divBdr>
            <w:top w:val="none" w:sz="0" w:space="0" w:color="auto"/>
            <w:left w:val="none" w:sz="0" w:space="0" w:color="auto"/>
            <w:bottom w:val="none" w:sz="0" w:space="0" w:color="auto"/>
            <w:right w:val="none" w:sz="0" w:space="0" w:color="auto"/>
          </w:divBdr>
        </w:div>
        <w:div w:id="1408385561">
          <w:marLeft w:val="640"/>
          <w:marRight w:val="0"/>
          <w:marTop w:val="0"/>
          <w:marBottom w:val="0"/>
          <w:divBdr>
            <w:top w:val="none" w:sz="0" w:space="0" w:color="auto"/>
            <w:left w:val="none" w:sz="0" w:space="0" w:color="auto"/>
            <w:bottom w:val="none" w:sz="0" w:space="0" w:color="auto"/>
            <w:right w:val="none" w:sz="0" w:space="0" w:color="auto"/>
          </w:divBdr>
        </w:div>
        <w:div w:id="1473254022">
          <w:marLeft w:val="640"/>
          <w:marRight w:val="0"/>
          <w:marTop w:val="0"/>
          <w:marBottom w:val="0"/>
          <w:divBdr>
            <w:top w:val="none" w:sz="0" w:space="0" w:color="auto"/>
            <w:left w:val="none" w:sz="0" w:space="0" w:color="auto"/>
            <w:bottom w:val="none" w:sz="0" w:space="0" w:color="auto"/>
            <w:right w:val="none" w:sz="0" w:space="0" w:color="auto"/>
          </w:divBdr>
        </w:div>
        <w:div w:id="1492721065">
          <w:marLeft w:val="640"/>
          <w:marRight w:val="0"/>
          <w:marTop w:val="0"/>
          <w:marBottom w:val="0"/>
          <w:divBdr>
            <w:top w:val="none" w:sz="0" w:space="0" w:color="auto"/>
            <w:left w:val="none" w:sz="0" w:space="0" w:color="auto"/>
            <w:bottom w:val="none" w:sz="0" w:space="0" w:color="auto"/>
            <w:right w:val="none" w:sz="0" w:space="0" w:color="auto"/>
          </w:divBdr>
        </w:div>
        <w:div w:id="1493906561">
          <w:marLeft w:val="640"/>
          <w:marRight w:val="0"/>
          <w:marTop w:val="0"/>
          <w:marBottom w:val="0"/>
          <w:divBdr>
            <w:top w:val="none" w:sz="0" w:space="0" w:color="auto"/>
            <w:left w:val="none" w:sz="0" w:space="0" w:color="auto"/>
            <w:bottom w:val="none" w:sz="0" w:space="0" w:color="auto"/>
            <w:right w:val="none" w:sz="0" w:space="0" w:color="auto"/>
          </w:divBdr>
        </w:div>
        <w:div w:id="1500463677">
          <w:marLeft w:val="640"/>
          <w:marRight w:val="0"/>
          <w:marTop w:val="0"/>
          <w:marBottom w:val="0"/>
          <w:divBdr>
            <w:top w:val="none" w:sz="0" w:space="0" w:color="auto"/>
            <w:left w:val="none" w:sz="0" w:space="0" w:color="auto"/>
            <w:bottom w:val="none" w:sz="0" w:space="0" w:color="auto"/>
            <w:right w:val="none" w:sz="0" w:space="0" w:color="auto"/>
          </w:divBdr>
        </w:div>
        <w:div w:id="1521158724">
          <w:marLeft w:val="640"/>
          <w:marRight w:val="0"/>
          <w:marTop w:val="0"/>
          <w:marBottom w:val="0"/>
          <w:divBdr>
            <w:top w:val="none" w:sz="0" w:space="0" w:color="auto"/>
            <w:left w:val="none" w:sz="0" w:space="0" w:color="auto"/>
            <w:bottom w:val="none" w:sz="0" w:space="0" w:color="auto"/>
            <w:right w:val="none" w:sz="0" w:space="0" w:color="auto"/>
          </w:divBdr>
        </w:div>
        <w:div w:id="1531454316">
          <w:marLeft w:val="640"/>
          <w:marRight w:val="0"/>
          <w:marTop w:val="0"/>
          <w:marBottom w:val="0"/>
          <w:divBdr>
            <w:top w:val="none" w:sz="0" w:space="0" w:color="auto"/>
            <w:left w:val="none" w:sz="0" w:space="0" w:color="auto"/>
            <w:bottom w:val="none" w:sz="0" w:space="0" w:color="auto"/>
            <w:right w:val="none" w:sz="0" w:space="0" w:color="auto"/>
          </w:divBdr>
        </w:div>
        <w:div w:id="1541867670">
          <w:marLeft w:val="640"/>
          <w:marRight w:val="0"/>
          <w:marTop w:val="0"/>
          <w:marBottom w:val="0"/>
          <w:divBdr>
            <w:top w:val="none" w:sz="0" w:space="0" w:color="auto"/>
            <w:left w:val="none" w:sz="0" w:space="0" w:color="auto"/>
            <w:bottom w:val="none" w:sz="0" w:space="0" w:color="auto"/>
            <w:right w:val="none" w:sz="0" w:space="0" w:color="auto"/>
          </w:divBdr>
        </w:div>
        <w:div w:id="1557474307">
          <w:marLeft w:val="640"/>
          <w:marRight w:val="0"/>
          <w:marTop w:val="0"/>
          <w:marBottom w:val="0"/>
          <w:divBdr>
            <w:top w:val="none" w:sz="0" w:space="0" w:color="auto"/>
            <w:left w:val="none" w:sz="0" w:space="0" w:color="auto"/>
            <w:bottom w:val="none" w:sz="0" w:space="0" w:color="auto"/>
            <w:right w:val="none" w:sz="0" w:space="0" w:color="auto"/>
          </w:divBdr>
        </w:div>
        <w:div w:id="1580359733">
          <w:marLeft w:val="640"/>
          <w:marRight w:val="0"/>
          <w:marTop w:val="0"/>
          <w:marBottom w:val="0"/>
          <w:divBdr>
            <w:top w:val="none" w:sz="0" w:space="0" w:color="auto"/>
            <w:left w:val="none" w:sz="0" w:space="0" w:color="auto"/>
            <w:bottom w:val="none" w:sz="0" w:space="0" w:color="auto"/>
            <w:right w:val="none" w:sz="0" w:space="0" w:color="auto"/>
          </w:divBdr>
        </w:div>
        <w:div w:id="1589579744">
          <w:marLeft w:val="640"/>
          <w:marRight w:val="0"/>
          <w:marTop w:val="0"/>
          <w:marBottom w:val="0"/>
          <w:divBdr>
            <w:top w:val="none" w:sz="0" w:space="0" w:color="auto"/>
            <w:left w:val="none" w:sz="0" w:space="0" w:color="auto"/>
            <w:bottom w:val="none" w:sz="0" w:space="0" w:color="auto"/>
            <w:right w:val="none" w:sz="0" w:space="0" w:color="auto"/>
          </w:divBdr>
        </w:div>
        <w:div w:id="1599870294">
          <w:marLeft w:val="640"/>
          <w:marRight w:val="0"/>
          <w:marTop w:val="0"/>
          <w:marBottom w:val="0"/>
          <w:divBdr>
            <w:top w:val="none" w:sz="0" w:space="0" w:color="auto"/>
            <w:left w:val="none" w:sz="0" w:space="0" w:color="auto"/>
            <w:bottom w:val="none" w:sz="0" w:space="0" w:color="auto"/>
            <w:right w:val="none" w:sz="0" w:space="0" w:color="auto"/>
          </w:divBdr>
        </w:div>
        <w:div w:id="1621910449">
          <w:marLeft w:val="640"/>
          <w:marRight w:val="0"/>
          <w:marTop w:val="0"/>
          <w:marBottom w:val="0"/>
          <w:divBdr>
            <w:top w:val="none" w:sz="0" w:space="0" w:color="auto"/>
            <w:left w:val="none" w:sz="0" w:space="0" w:color="auto"/>
            <w:bottom w:val="none" w:sz="0" w:space="0" w:color="auto"/>
            <w:right w:val="none" w:sz="0" w:space="0" w:color="auto"/>
          </w:divBdr>
        </w:div>
        <w:div w:id="1652175156">
          <w:marLeft w:val="640"/>
          <w:marRight w:val="0"/>
          <w:marTop w:val="0"/>
          <w:marBottom w:val="0"/>
          <w:divBdr>
            <w:top w:val="none" w:sz="0" w:space="0" w:color="auto"/>
            <w:left w:val="none" w:sz="0" w:space="0" w:color="auto"/>
            <w:bottom w:val="none" w:sz="0" w:space="0" w:color="auto"/>
            <w:right w:val="none" w:sz="0" w:space="0" w:color="auto"/>
          </w:divBdr>
        </w:div>
        <w:div w:id="1707559480">
          <w:marLeft w:val="640"/>
          <w:marRight w:val="0"/>
          <w:marTop w:val="0"/>
          <w:marBottom w:val="0"/>
          <w:divBdr>
            <w:top w:val="none" w:sz="0" w:space="0" w:color="auto"/>
            <w:left w:val="none" w:sz="0" w:space="0" w:color="auto"/>
            <w:bottom w:val="none" w:sz="0" w:space="0" w:color="auto"/>
            <w:right w:val="none" w:sz="0" w:space="0" w:color="auto"/>
          </w:divBdr>
        </w:div>
        <w:div w:id="1709405027">
          <w:marLeft w:val="640"/>
          <w:marRight w:val="0"/>
          <w:marTop w:val="0"/>
          <w:marBottom w:val="0"/>
          <w:divBdr>
            <w:top w:val="none" w:sz="0" w:space="0" w:color="auto"/>
            <w:left w:val="none" w:sz="0" w:space="0" w:color="auto"/>
            <w:bottom w:val="none" w:sz="0" w:space="0" w:color="auto"/>
            <w:right w:val="none" w:sz="0" w:space="0" w:color="auto"/>
          </w:divBdr>
        </w:div>
        <w:div w:id="1747801755">
          <w:marLeft w:val="640"/>
          <w:marRight w:val="0"/>
          <w:marTop w:val="0"/>
          <w:marBottom w:val="0"/>
          <w:divBdr>
            <w:top w:val="none" w:sz="0" w:space="0" w:color="auto"/>
            <w:left w:val="none" w:sz="0" w:space="0" w:color="auto"/>
            <w:bottom w:val="none" w:sz="0" w:space="0" w:color="auto"/>
            <w:right w:val="none" w:sz="0" w:space="0" w:color="auto"/>
          </w:divBdr>
        </w:div>
        <w:div w:id="1784497616">
          <w:marLeft w:val="640"/>
          <w:marRight w:val="0"/>
          <w:marTop w:val="0"/>
          <w:marBottom w:val="0"/>
          <w:divBdr>
            <w:top w:val="none" w:sz="0" w:space="0" w:color="auto"/>
            <w:left w:val="none" w:sz="0" w:space="0" w:color="auto"/>
            <w:bottom w:val="none" w:sz="0" w:space="0" w:color="auto"/>
            <w:right w:val="none" w:sz="0" w:space="0" w:color="auto"/>
          </w:divBdr>
        </w:div>
        <w:div w:id="1822236832">
          <w:marLeft w:val="640"/>
          <w:marRight w:val="0"/>
          <w:marTop w:val="0"/>
          <w:marBottom w:val="0"/>
          <w:divBdr>
            <w:top w:val="none" w:sz="0" w:space="0" w:color="auto"/>
            <w:left w:val="none" w:sz="0" w:space="0" w:color="auto"/>
            <w:bottom w:val="none" w:sz="0" w:space="0" w:color="auto"/>
            <w:right w:val="none" w:sz="0" w:space="0" w:color="auto"/>
          </w:divBdr>
        </w:div>
        <w:div w:id="1841115594">
          <w:marLeft w:val="640"/>
          <w:marRight w:val="0"/>
          <w:marTop w:val="0"/>
          <w:marBottom w:val="0"/>
          <w:divBdr>
            <w:top w:val="none" w:sz="0" w:space="0" w:color="auto"/>
            <w:left w:val="none" w:sz="0" w:space="0" w:color="auto"/>
            <w:bottom w:val="none" w:sz="0" w:space="0" w:color="auto"/>
            <w:right w:val="none" w:sz="0" w:space="0" w:color="auto"/>
          </w:divBdr>
        </w:div>
        <w:div w:id="1856455205">
          <w:marLeft w:val="640"/>
          <w:marRight w:val="0"/>
          <w:marTop w:val="0"/>
          <w:marBottom w:val="0"/>
          <w:divBdr>
            <w:top w:val="none" w:sz="0" w:space="0" w:color="auto"/>
            <w:left w:val="none" w:sz="0" w:space="0" w:color="auto"/>
            <w:bottom w:val="none" w:sz="0" w:space="0" w:color="auto"/>
            <w:right w:val="none" w:sz="0" w:space="0" w:color="auto"/>
          </w:divBdr>
        </w:div>
        <w:div w:id="1971545173">
          <w:marLeft w:val="640"/>
          <w:marRight w:val="0"/>
          <w:marTop w:val="0"/>
          <w:marBottom w:val="0"/>
          <w:divBdr>
            <w:top w:val="none" w:sz="0" w:space="0" w:color="auto"/>
            <w:left w:val="none" w:sz="0" w:space="0" w:color="auto"/>
            <w:bottom w:val="none" w:sz="0" w:space="0" w:color="auto"/>
            <w:right w:val="none" w:sz="0" w:space="0" w:color="auto"/>
          </w:divBdr>
        </w:div>
        <w:div w:id="1973948944">
          <w:marLeft w:val="640"/>
          <w:marRight w:val="0"/>
          <w:marTop w:val="0"/>
          <w:marBottom w:val="0"/>
          <w:divBdr>
            <w:top w:val="none" w:sz="0" w:space="0" w:color="auto"/>
            <w:left w:val="none" w:sz="0" w:space="0" w:color="auto"/>
            <w:bottom w:val="none" w:sz="0" w:space="0" w:color="auto"/>
            <w:right w:val="none" w:sz="0" w:space="0" w:color="auto"/>
          </w:divBdr>
        </w:div>
        <w:div w:id="2001541070">
          <w:marLeft w:val="640"/>
          <w:marRight w:val="0"/>
          <w:marTop w:val="0"/>
          <w:marBottom w:val="0"/>
          <w:divBdr>
            <w:top w:val="none" w:sz="0" w:space="0" w:color="auto"/>
            <w:left w:val="none" w:sz="0" w:space="0" w:color="auto"/>
            <w:bottom w:val="none" w:sz="0" w:space="0" w:color="auto"/>
            <w:right w:val="none" w:sz="0" w:space="0" w:color="auto"/>
          </w:divBdr>
        </w:div>
        <w:div w:id="2003657071">
          <w:marLeft w:val="640"/>
          <w:marRight w:val="0"/>
          <w:marTop w:val="0"/>
          <w:marBottom w:val="0"/>
          <w:divBdr>
            <w:top w:val="none" w:sz="0" w:space="0" w:color="auto"/>
            <w:left w:val="none" w:sz="0" w:space="0" w:color="auto"/>
            <w:bottom w:val="none" w:sz="0" w:space="0" w:color="auto"/>
            <w:right w:val="none" w:sz="0" w:space="0" w:color="auto"/>
          </w:divBdr>
        </w:div>
        <w:div w:id="2004159337">
          <w:marLeft w:val="640"/>
          <w:marRight w:val="0"/>
          <w:marTop w:val="0"/>
          <w:marBottom w:val="0"/>
          <w:divBdr>
            <w:top w:val="none" w:sz="0" w:space="0" w:color="auto"/>
            <w:left w:val="none" w:sz="0" w:space="0" w:color="auto"/>
            <w:bottom w:val="none" w:sz="0" w:space="0" w:color="auto"/>
            <w:right w:val="none" w:sz="0" w:space="0" w:color="auto"/>
          </w:divBdr>
        </w:div>
        <w:div w:id="2035110939">
          <w:marLeft w:val="640"/>
          <w:marRight w:val="0"/>
          <w:marTop w:val="0"/>
          <w:marBottom w:val="0"/>
          <w:divBdr>
            <w:top w:val="none" w:sz="0" w:space="0" w:color="auto"/>
            <w:left w:val="none" w:sz="0" w:space="0" w:color="auto"/>
            <w:bottom w:val="none" w:sz="0" w:space="0" w:color="auto"/>
            <w:right w:val="none" w:sz="0" w:space="0" w:color="auto"/>
          </w:divBdr>
        </w:div>
        <w:div w:id="2044011687">
          <w:marLeft w:val="640"/>
          <w:marRight w:val="0"/>
          <w:marTop w:val="0"/>
          <w:marBottom w:val="0"/>
          <w:divBdr>
            <w:top w:val="none" w:sz="0" w:space="0" w:color="auto"/>
            <w:left w:val="none" w:sz="0" w:space="0" w:color="auto"/>
            <w:bottom w:val="none" w:sz="0" w:space="0" w:color="auto"/>
            <w:right w:val="none" w:sz="0" w:space="0" w:color="auto"/>
          </w:divBdr>
        </w:div>
        <w:div w:id="2061247783">
          <w:marLeft w:val="640"/>
          <w:marRight w:val="0"/>
          <w:marTop w:val="0"/>
          <w:marBottom w:val="0"/>
          <w:divBdr>
            <w:top w:val="none" w:sz="0" w:space="0" w:color="auto"/>
            <w:left w:val="none" w:sz="0" w:space="0" w:color="auto"/>
            <w:bottom w:val="none" w:sz="0" w:space="0" w:color="auto"/>
            <w:right w:val="none" w:sz="0" w:space="0" w:color="auto"/>
          </w:divBdr>
        </w:div>
        <w:div w:id="2092115104">
          <w:marLeft w:val="640"/>
          <w:marRight w:val="0"/>
          <w:marTop w:val="0"/>
          <w:marBottom w:val="0"/>
          <w:divBdr>
            <w:top w:val="none" w:sz="0" w:space="0" w:color="auto"/>
            <w:left w:val="none" w:sz="0" w:space="0" w:color="auto"/>
            <w:bottom w:val="none" w:sz="0" w:space="0" w:color="auto"/>
            <w:right w:val="none" w:sz="0" w:space="0" w:color="auto"/>
          </w:divBdr>
        </w:div>
        <w:div w:id="2120903597">
          <w:marLeft w:val="640"/>
          <w:marRight w:val="0"/>
          <w:marTop w:val="0"/>
          <w:marBottom w:val="0"/>
          <w:divBdr>
            <w:top w:val="none" w:sz="0" w:space="0" w:color="auto"/>
            <w:left w:val="none" w:sz="0" w:space="0" w:color="auto"/>
            <w:bottom w:val="none" w:sz="0" w:space="0" w:color="auto"/>
            <w:right w:val="none" w:sz="0" w:space="0" w:color="auto"/>
          </w:divBdr>
        </w:div>
      </w:divsChild>
    </w:div>
    <w:div w:id="155265055">
      <w:bodyDiv w:val="1"/>
      <w:marLeft w:val="0"/>
      <w:marRight w:val="0"/>
      <w:marTop w:val="0"/>
      <w:marBottom w:val="0"/>
      <w:divBdr>
        <w:top w:val="none" w:sz="0" w:space="0" w:color="auto"/>
        <w:left w:val="none" w:sz="0" w:space="0" w:color="auto"/>
        <w:bottom w:val="none" w:sz="0" w:space="0" w:color="auto"/>
        <w:right w:val="none" w:sz="0" w:space="0" w:color="auto"/>
      </w:divBdr>
      <w:divsChild>
        <w:div w:id="873470437">
          <w:marLeft w:val="640"/>
          <w:marRight w:val="0"/>
          <w:marTop w:val="0"/>
          <w:marBottom w:val="0"/>
          <w:divBdr>
            <w:top w:val="none" w:sz="0" w:space="0" w:color="auto"/>
            <w:left w:val="none" w:sz="0" w:space="0" w:color="auto"/>
            <w:bottom w:val="none" w:sz="0" w:space="0" w:color="auto"/>
            <w:right w:val="none" w:sz="0" w:space="0" w:color="auto"/>
          </w:divBdr>
        </w:div>
        <w:div w:id="1895316582">
          <w:marLeft w:val="640"/>
          <w:marRight w:val="0"/>
          <w:marTop w:val="0"/>
          <w:marBottom w:val="0"/>
          <w:divBdr>
            <w:top w:val="none" w:sz="0" w:space="0" w:color="auto"/>
            <w:left w:val="none" w:sz="0" w:space="0" w:color="auto"/>
            <w:bottom w:val="none" w:sz="0" w:space="0" w:color="auto"/>
            <w:right w:val="none" w:sz="0" w:space="0" w:color="auto"/>
          </w:divBdr>
        </w:div>
        <w:div w:id="584147462">
          <w:marLeft w:val="640"/>
          <w:marRight w:val="0"/>
          <w:marTop w:val="0"/>
          <w:marBottom w:val="0"/>
          <w:divBdr>
            <w:top w:val="none" w:sz="0" w:space="0" w:color="auto"/>
            <w:left w:val="none" w:sz="0" w:space="0" w:color="auto"/>
            <w:bottom w:val="none" w:sz="0" w:space="0" w:color="auto"/>
            <w:right w:val="none" w:sz="0" w:space="0" w:color="auto"/>
          </w:divBdr>
        </w:div>
        <w:div w:id="927926004">
          <w:marLeft w:val="640"/>
          <w:marRight w:val="0"/>
          <w:marTop w:val="0"/>
          <w:marBottom w:val="0"/>
          <w:divBdr>
            <w:top w:val="none" w:sz="0" w:space="0" w:color="auto"/>
            <w:left w:val="none" w:sz="0" w:space="0" w:color="auto"/>
            <w:bottom w:val="none" w:sz="0" w:space="0" w:color="auto"/>
            <w:right w:val="none" w:sz="0" w:space="0" w:color="auto"/>
          </w:divBdr>
        </w:div>
        <w:div w:id="1009020001">
          <w:marLeft w:val="640"/>
          <w:marRight w:val="0"/>
          <w:marTop w:val="0"/>
          <w:marBottom w:val="0"/>
          <w:divBdr>
            <w:top w:val="none" w:sz="0" w:space="0" w:color="auto"/>
            <w:left w:val="none" w:sz="0" w:space="0" w:color="auto"/>
            <w:bottom w:val="none" w:sz="0" w:space="0" w:color="auto"/>
            <w:right w:val="none" w:sz="0" w:space="0" w:color="auto"/>
          </w:divBdr>
        </w:div>
        <w:div w:id="1819102769">
          <w:marLeft w:val="640"/>
          <w:marRight w:val="0"/>
          <w:marTop w:val="0"/>
          <w:marBottom w:val="0"/>
          <w:divBdr>
            <w:top w:val="none" w:sz="0" w:space="0" w:color="auto"/>
            <w:left w:val="none" w:sz="0" w:space="0" w:color="auto"/>
            <w:bottom w:val="none" w:sz="0" w:space="0" w:color="auto"/>
            <w:right w:val="none" w:sz="0" w:space="0" w:color="auto"/>
          </w:divBdr>
        </w:div>
        <w:div w:id="1342244830">
          <w:marLeft w:val="640"/>
          <w:marRight w:val="0"/>
          <w:marTop w:val="0"/>
          <w:marBottom w:val="0"/>
          <w:divBdr>
            <w:top w:val="none" w:sz="0" w:space="0" w:color="auto"/>
            <w:left w:val="none" w:sz="0" w:space="0" w:color="auto"/>
            <w:bottom w:val="none" w:sz="0" w:space="0" w:color="auto"/>
            <w:right w:val="none" w:sz="0" w:space="0" w:color="auto"/>
          </w:divBdr>
        </w:div>
        <w:div w:id="1542669645">
          <w:marLeft w:val="640"/>
          <w:marRight w:val="0"/>
          <w:marTop w:val="0"/>
          <w:marBottom w:val="0"/>
          <w:divBdr>
            <w:top w:val="none" w:sz="0" w:space="0" w:color="auto"/>
            <w:left w:val="none" w:sz="0" w:space="0" w:color="auto"/>
            <w:bottom w:val="none" w:sz="0" w:space="0" w:color="auto"/>
            <w:right w:val="none" w:sz="0" w:space="0" w:color="auto"/>
          </w:divBdr>
        </w:div>
        <w:div w:id="1078677704">
          <w:marLeft w:val="640"/>
          <w:marRight w:val="0"/>
          <w:marTop w:val="0"/>
          <w:marBottom w:val="0"/>
          <w:divBdr>
            <w:top w:val="none" w:sz="0" w:space="0" w:color="auto"/>
            <w:left w:val="none" w:sz="0" w:space="0" w:color="auto"/>
            <w:bottom w:val="none" w:sz="0" w:space="0" w:color="auto"/>
            <w:right w:val="none" w:sz="0" w:space="0" w:color="auto"/>
          </w:divBdr>
        </w:div>
        <w:div w:id="393050032">
          <w:marLeft w:val="640"/>
          <w:marRight w:val="0"/>
          <w:marTop w:val="0"/>
          <w:marBottom w:val="0"/>
          <w:divBdr>
            <w:top w:val="none" w:sz="0" w:space="0" w:color="auto"/>
            <w:left w:val="none" w:sz="0" w:space="0" w:color="auto"/>
            <w:bottom w:val="none" w:sz="0" w:space="0" w:color="auto"/>
            <w:right w:val="none" w:sz="0" w:space="0" w:color="auto"/>
          </w:divBdr>
        </w:div>
        <w:div w:id="1009215745">
          <w:marLeft w:val="640"/>
          <w:marRight w:val="0"/>
          <w:marTop w:val="0"/>
          <w:marBottom w:val="0"/>
          <w:divBdr>
            <w:top w:val="none" w:sz="0" w:space="0" w:color="auto"/>
            <w:left w:val="none" w:sz="0" w:space="0" w:color="auto"/>
            <w:bottom w:val="none" w:sz="0" w:space="0" w:color="auto"/>
            <w:right w:val="none" w:sz="0" w:space="0" w:color="auto"/>
          </w:divBdr>
        </w:div>
        <w:div w:id="1629775975">
          <w:marLeft w:val="640"/>
          <w:marRight w:val="0"/>
          <w:marTop w:val="0"/>
          <w:marBottom w:val="0"/>
          <w:divBdr>
            <w:top w:val="none" w:sz="0" w:space="0" w:color="auto"/>
            <w:left w:val="none" w:sz="0" w:space="0" w:color="auto"/>
            <w:bottom w:val="none" w:sz="0" w:space="0" w:color="auto"/>
            <w:right w:val="none" w:sz="0" w:space="0" w:color="auto"/>
          </w:divBdr>
        </w:div>
        <w:div w:id="1791968863">
          <w:marLeft w:val="640"/>
          <w:marRight w:val="0"/>
          <w:marTop w:val="0"/>
          <w:marBottom w:val="0"/>
          <w:divBdr>
            <w:top w:val="none" w:sz="0" w:space="0" w:color="auto"/>
            <w:left w:val="none" w:sz="0" w:space="0" w:color="auto"/>
            <w:bottom w:val="none" w:sz="0" w:space="0" w:color="auto"/>
            <w:right w:val="none" w:sz="0" w:space="0" w:color="auto"/>
          </w:divBdr>
        </w:div>
        <w:div w:id="1125778776">
          <w:marLeft w:val="640"/>
          <w:marRight w:val="0"/>
          <w:marTop w:val="0"/>
          <w:marBottom w:val="0"/>
          <w:divBdr>
            <w:top w:val="none" w:sz="0" w:space="0" w:color="auto"/>
            <w:left w:val="none" w:sz="0" w:space="0" w:color="auto"/>
            <w:bottom w:val="none" w:sz="0" w:space="0" w:color="auto"/>
            <w:right w:val="none" w:sz="0" w:space="0" w:color="auto"/>
          </w:divBdr>
        </w:div>
        <w:div w:id="2087997980">
          <w:marLeft w:val="640"/>
          <w:marRight w:val="0"/>
          <w:marTop w:val="0"/>
          <w:marBottom w:val="0"/>
          <w:divBdr>
            <w:top w:val="none" w:sz="0" w:space="0" w:color="auto"/>
            <w:left w:val="none" w:sz="0" w:space="0" w:color="auto"/>
            <w:bottom w:val="none" w:sz="0" w:space="0" w:color="auto"/>
            <w:right w:val="none" w:sz="0" w:space="0" w:color="auto"/>
          </w:divBdr>
        </w:div>
        <w:div w:id="454180742">
          <w:marLeft w:val="640"/>
          <w:marRight w:val="0"/>
          <w:marTop w:val="0"/>
          <w:marBottom w:val="0"/>
          <w:divBdr>
            <w:top w:val="none" w:sz="0" w:space="0" w:color="auto"/>
            <w:left w:val="none" w:sz="0" w:space="0" w:color="auto"/>
            <w:bottom w:val="none" w:sz="0" w:space="0" w:color="auto"/>
            <w:right w:val="none" w:sz="0" w:space="0" w:color="auto"/>
          </w:divBdr>
        </w:div>
        <w:div w:id="594704174">
          <w:marLeft w:val="640"/>
          <w:marRight w:val="0"/>
          <w:marTop w:val="0"/>
          <w:marBottom w:val="0"/>
          <w:divBdr>
            <w:top w:val="none" w:sz="0" w:space="0" w:color="auto"/>
            <w:left w:val="none" w:sz="0" w:space="0" w:color="auto"/>
            <w:bottom w:val="none" w:sz="0" w:space="0" w:color="auto"/>
            <w:right w:val="none" w:sz="0" w:space="0" w:color="auto"/>
          </w:divBdr>
        </w:div>
        <w:div w:id="1386022990">
          <w:marLeft w:val="640"/>
          <w:marRight w:val="0"/>
          <w:marTop w:val="0"/>
          <w:marBottom w:val="0"/>
          <w:divBdr>
            <w:top w:val="none" w:sz="0" w:space="0" w:color="auto"/>
            <w:left w:val="none" w:sz="0" w:space="0" w:color="auto"/>
            <w:bottom w:val="none" w:sz="0" w:space="0" w:color="auto"/>
            <w:right w:val="none" w:sz="0" w:space="0" w:color="auto"/>
          </w:divBdr>
        </w:div>
        <w:div w:id="486435754">
          <w:marLeft w:val="640"/>
          <w:marRight w:val="0"/>
          <w:marTop w:val="0"/>
          <w:marBottom w:val="0"/>
          <w:divBdr>
            <w:top w:val="none" w:sz="0" w:space="0" w:color="auto"/>
            <w:left w:val="none" w:sz="0" w:space="0" w:color="auto"/>
            <w:bottom w:val="none" w:sz="0" w:space="0" w:color="auto"/>
            <w:right w:val="none" w:sz="0" w:space="0" w:color="auto"/>
          </w:divBdr>
        </w:div>
        <w:div w:id="1913200372">
          <w:marLeft w:val="640"/>
          <w:marRight w:val="0"/>
          <w:marTop w:val="0"/>
          <w:marBottom w:val="0"/>
          <w:divBdr>
            <w:top w:val="none" w:sz="0" w:space="0" w:color="auto"/>
            <w:left w:val="none" w:sz="0" w:space="0" w:color="auto"/>
            <w:bottom w:val="none" w:sz="0" w:space="0" w:color="auto"/>
            <w:right w:val="none" w:sz="0" w:space="0" w:color="auto"/>
          </w:divBdr>
        </w:div>
        <w:div w:id="413823599">
          <w:marLeft w:val="640"/>
          <w:marRight w:val="0"/>
          <w:marTop w:val="0"/>
          <w:marBottom w:val="0"/>
          <w:divBdr>
            <w:top w:val="none" w:sz="0" w:space="0" w:color="auto"/>
            <w:left w:val="none" w:sz="0" w:space="0" w:color="auto"/>
            <w:bottom w:val="none" w:sz="0" w:space="0" w:color="auto"/>
            <w:right w:val="none" w:sz="0" w:space="0" w:color="auto"/>
          </w:divBdr>
        </w:div>
        <w:div w:id="994186893">
          <w:marLeft w:val="640"/>
          <w:marRight w:val="0"/>
          <w:marTop w:val="0"/>
          <w:marBottom w:val="0"/>
          <w:divBdr>
            <w:top w:val="none" w:sz="0" w:space="0" w:color="auto"/>
            <w:left w:val="none" w:sz="0" w:space="0" w:color="auto"/>
            <w:bottom w:val="none" w:sz="0" w:space="0" w:color="auto"/>
            <w:right w:val="none" w:sz="0" w:space="0" w:color="auto"/>
          </w:divBdr>
        </w:div>
        <w:div w:id="799887162">
          <w:marLeft w:val="640"/>
          <w:marRight w:val="0"/>
          <w:marTop w:val="0"/>
          <w:marBottom w:val="0"/>
          <w:divBdr>
            <w:top w:val="none" w:sz="0" w:space="0" w:color="auto"/>
            <w:left w:val="none" w:sz="0" w:space="0" w:color="auto"/>
            <w:bottom w:val="none" w:sz="0" w:space="0" w:color="auto"/>
            <w:right w:val="none" w:sz="0" w:space="0" w:color="auto"/>
          </w:divBdr>
        </w:div>
        <w:div w:id="151870389">
          <w:marLeft w:val="640"/>
          <w:marRight w:val="0"/>
          <w:marTop w:val="0"/>
          <w:marBottom w:val="0"/>
          <w:divBdr>
            <w:top w:val="none" w:sz="0" w:space="0" w:color="auto"/>
            <w:left w:val="none" w:sz="0" w:space="0" w:color="auto"/>
            <w:bottom w:val="none" w:sz="0" w:space="0" w:color="auto"/>
            <w:right w:val="none" w:sz="0" w:space="0" w:color="auto"/>
          </w:divBdr>
        </w:div>
        <w:div w:id="1145465254">
          <w:marLeft w:val="640"/>
          <w:marRight w:val="0"/>
          <w:marTop w:val="0"/>
          <w:marBottom w:val="0"/>
          <w:divBdr>
            <w:top w:val="none" w:sz="0" w:space="0" w:color="auto"/>
            <w:left w:val="none" w:sz="0" w:space="0" w:color="auto"/>
            <w:bottom w:val="none" w:sz="0" w:space="0" w:color="auto"/>
            <w:right w:val="none" w:sz="0" w:space="0" w:color="auto"/>
          </w:divBdr>
        </w:div>
        <w:div w:id="661785812">
          <w:marLeft w:val="640"/>
          <w:marRight w:val="0"/>
          <w:marTop w:val="0"/>
          <w:marBottom w:val="0"/>
          <w:divBdr>
            <w:top w:val="none" w:sz="0" w:space="0" w:color="auto"/>
            <w:left w:val="none" w:sz="0" w:space="0" w:color="auto"/>
            <w:bottom w:val="none" w:sz="0" w:space="0" w:color="auto"/>
            <w:right w:val="none" w:sz="0" w:space="0" w:color="auto"/>
          </w:divBdr>
        </w:div>
        <w:div w:id="580069098">
          <w:marLeft w:val="640"/>
          <w:marRight w:val="0"/>
          <w:marTop w:val="0"/>
          <w:marBottom w:val="0"/>
          <w:divBdr>
            <w:top w:val="none" w:sz="0" w:space="0" w:color="auto"/>
            <w:left w:val="none" w:sz="0" w:space="0" w:color="auto"/>
            <w:bottom w:val="none" w:sz="0" w:space="0" w:color="auto"/>
            <w:right w:val="none" w:sz="0" w:space="0" w:color="auto"/>
          </w:divBdr>
        </w:div>
        <w:div w:id="1998148981">
          <w:marLeft w:val="640"/>
          <w:marRight w:val="0"/>
          <w:marTop w:val="0"/>
          <w:marBottom w:val="0"/>
          <w:divBdr>
            <w:top w:val="none" w:sz="0" w:space="0" w:color="auto"/>
            <w:left w:val="none" w:sz="0" w:space="0" w:color="auto"/>
            <w:bottom w:val="none" w:sz="0" w:space="0" w:color="auto"/>
            <w:right w:val="none" w:sz="0" w:space="0" w:color="auto"/>
          </w:divBdr>
        </w:div>
        <w:div w:id="171843639">
          <w:marLeft w:val="640"/>
          <w:marRight w:val="0"/>
          <w:marTop w:val="0"/>
          <w:marBottom w:val="0"/>
          <w:divBdr>
            <w:top w:val="none" w:sz="0" w:space="0" w:color="auto"/>
            <w:left w:val="none" w:sz="0" w:space="0" w:color="auto"/>
            <w:bottom w:val="none" w:sz="0" w:space="0" w:color="auto"/>
            <w:right w:val="none" w:sz="0" w:space="0" w:color="auto"/>
          </w:divBdr>
        </w:div>
        <w:div w:id="15078588">
          <w:marLeft w:val="640"/>
          <w:marRight w:val="0"/>
          <w:marTop w:val="0"/>
          <w:marBottom w:val="0"/>
          <w:divBdr>
            <w:top w:val="none" w:sz="0" w:space="0" w:color="auto"/>
            <w:left w:val="none" w:sz="0" w:space="0" w:color="auto"/>
            <w:bottom w:val="none" w:sz="0" w:space="0" w:color="auto"/>
            <w:right w:val="none" w:sz="0" w:space="0" w:color="auto"/>
          </w:divBdr>
        </w:div>
        <w:div w:id="101920194">
          <w:marLeft w:val="640"/>
          <w:marRight w:val="0"/>
          <w:marTop w:val="0"/>
          <w:marBottom w:val="0"/>
          <w:divBdr>
            <w:top w:val="none" w:sz="0" w:space="0" w:color="auto"/>
            <w:left w:val="none" w:sz="0" w:space="0" w:color="auto"/>
            <w:bottom w:val="none" w:sz="0" w:space="0" w:color="auto"/>
            <w:right w:val="none" w:sz="0" w:space="0" w:color="auto"/>
          </w:divBdr>
        </w:div>
        <w:div w:id="1916090800">
          <w:marLeft w:val="640"/>
          <w:marRight w:val="0"/>
          <w:marTop w:val="0"/>
          <w:marBottom w:val="0"/>
          <w:divBdr>
            <w:top w:val="none" w:sz="0" w:space="0" w:color="auto"/>
            <w:left w:val="none" w:sz="0" w:space="0" w:color="auto"/>
            <w:bottom w:val="none" w:sz="0" w:space="0" w:color="auto"/>
            <w:right w:val="none" w:sz="0" w:space="0" w:color="auto"/>
          </w:divBdr>
        </w:div>
        <w:div w:id="979729499">
          <w:marLeft w:val="640"/>
          <w:marRight w:val="0"/>
          <w:marTop w:val="0"/>
          <w:marBottom w:val="0"/>
          <w:divBdr>
            <w:top w:val="none" w:sz="0" w:space="0" w:color="auto"/>
            <w:left w:val="none" w:sz="0" w:space="0" w:color="auto"/>
            <w:bottom w:val="none" w:sz="0" w:space="0" w:color="auto"/>
            <w:right w:val="none" w:sz="0" w:space="0" w:color="auto"/>
          </w:divBdr>
        </w:div>
        <w:div w:id="1439058272">
          <w:marLeft w:val="640"/>
          <w:marRight w:val="0"/>
          <w:marTop w:val="0"/>
          <w:marBottom w:val="0"/>
          <w:divBdr>
            <w:top w:val="none" w:sz="0" w:space="0" w:color="auto"/>
            <w:left w:val="none" w:sz="0" w:space="0" w:color="auto"/>
            <w:bottom w:val="none" w:sz="0" w:space="0" w:color="auto"/>
            <w:right w:val="none" w:sz="0" w:space="0" w:color="auto"/>
          </w:divBdr>
        </w:div>
        <w:div w:id="2060547674">
          <w:marLeft w:val="640"/>
          <w:marRight w:val="0"/>
          <w:marTop w:val="0"/>
          <w:marBottom w:val="0"/>
          <w:divBdr>
            <w:top w:val="none" w:sz="0" w:space="0" w:color="auto"/>
            <w:left w:val="none" w:sz="0" w:space="0" w:color="auto"/>
            <w:bottom w:val="none" w:sz="0" w:space="0" w:color="auto"/>
            <w:right w:val="none" w:sz="0" w:space="0" w:color="auto"/>
          </w:divBdr>
        </w:div>
        <w:div w:id="415328392">
          <w:marLeft w:val="640"/>
          <w:marRight w:val="0"/>
          <w:marTop w:val="0"/>
          <w:marBottom w:val="0"/>
          <w:divBdr>
            <w:top w:val="none" w:sz="0" w:space="0" w:color="auto"/>
            <w:left w:val="none" w:sz="0" w:space="0" w:color="auto"/>
            <w:bottom w:val="none" w:sz="0" w:space="0" w:color="auto"/>
            <w:right w:val="none" w:sz="0" w:space="0" w:color="auto"/>
          </w:divBdr>
        </w:div>
        <w:div w:id="1555192161">
          <w:marLeft w:val="640"/>
          <w:marRight w:val="0"/>
          <w:marTop w:val="0"/>
          <w:marBottom w:val="0"/>
          <w:divBdr>
            <w:top w:val="none" w:sz="0" w:space="0" w:color="auto"/>
            <w:left w:val="none" w:sz="0" w:space="0" w:color="auto"/>
            <w:bottom w:val="none" w:sz="0" w:space="0" w:color="auto"/>
            <w:right w:val="none" w:sz="0" w:space="0" w:color="auto"/>
          </w:divBdr>
        </w:div>
        <w:div w:id="204291506">
          <w:marLeft w:val="640"/>
          <w:marRight w:val="0"/>
          <w:marTop w:val="0"/>
          <w:marBottom w:val="0"/>
          <w:divBdr>
            <w:top w:val="none" w:sz="0" w:space="0" w:color="auto"/>
            <w:left w:val="none" w:sz="0" w:space="0" w:color="auto"/>
            <w:bottom w:val="none" w:sz="0" w:space="0" w:color="auto"/>
            <w:right w:val="none" w:sz="0" w:space="0" w:color="auto"/>
          </w:divBdr>
        </w:div>
        <w:div w:id="2005011577">
          <w:marLeft w:val="640"/>
          <w:marRight w:val="0"/>
          <w:marTop w:val="0"/>
          <w:marBottom w:val="0"/>
          <w:divBdr>
            <w:top w:val="none" w:sz="0" w:space="0" w:color="auto"/>
            <w:left w:val="none" w:sz="0" w:space="0" w:color="auto"/>
            <w:bottom w:val="none" w:sz="0" w:space="0" w:color="auto"/>
            <w:right w:val="none" w:sz="0" w:space="0" w:color="auto"/>
          </w:divBdr>
        </w:div>
        <w:div w:id="2128616173">
          <w:marLeft w:val="640"/>
          <w:marRight w:val="0"/>
          <w:marTop w:val="0"/>
          <w:marBottom w:val="0"/>
          <w:divBdr>
            <w:top w:val="none" w:sz="0" w:space="0" w:color="auto"/>
            <w:left w:val="none" w:sz="0" w:space="0" w:color="auto"/>
            <w:bottom w:val="none" w:sz="0" w:space="0" w:color="auto"/>
            <w:right w:val="none" w:sz="0" w:space="0" w:color="auto"/>
          </w:divBdr>
        </w:div>
        <w:div w:id="416051124">
          <w:marLeft w:val="640"/>
          <w:marRight w:val="0"/>
          <w:marTop w:val="0"/>
          <w:marBottom w:val="0"/>
          <w:divBdr>
            <w:top w:val="none" w:sz="0" w:space="0" w:color="auto"/>
            <w:left w:val="none" w:sz="0" w:space="0" w:color="auto"/>
            <w:bottom w:val="none" w:sz="0" w:space="0" w:color="auto"/>
            <w:right w:val="none" w:sz="0" w:space="0" w:color="auto"/>
          </w:divBdr>
        </w:div>
        <w:div w:id="2147045036">
          <w:marLeft w:val="640"/>
          <w:marRight w:val="0"/>
          <w:marTop w:val="0"/>
          <w:marBottom w:val="0"/>
          <w:divBdr>
            <w:top w:val="none" w:sz="0" w:space="0" w:color="auto"/>
            <w:left w:val="none" w:sz="0" w:space="0" w:color="auto"/>
            <w:bottom w:val="none" w:sz="0" w:space="0" w:color="auto"/>
            <w:right w:val="none" w:sz="0" w:space="0" w:color="auto"/>
          </w:divBdr>
        </w:div>
        <w:div w:id="1076978622">
          <w:marLeft w:val="640"/>
          <w:marRight w:val="0"/>
          <w:marTop w:val="0"/>
          <w:marBottom w:val="0"/>
          <w:divBdr>
            <w:top w:val="none" w:sz="0" w:space="0" w:color="auto"/>
            <w:left w:val="none" w:sz="0" w:space="0" w:color="auto"/>
            <w:bottom w:val="none" w:sz="0" w:space="0" w:color="auto"/>
            <w:right w:val="none" w:sz="0" w:space="0" w:color="auto"/>
          </w:divBdr>
        </w:div>
        <w:div w:id="415905699">
          <w:marLeft w:val="640"/>
          <w:marRight w:val="0"/>
          <w:marTop w:val="0"/>
          <w:marBottom w:val="0"/>
          <w:divBdr>
            <w:top w:val="none" w:sz="0" w:space="0" w:color="auto"/>
            <w:left w:val="none" w:sz="0" w:space="0" w:color="auto"/>
            <w:bottom w:val="none" w:sz="0" w:space="0" w:color="auto"/>
            <w:right w:val="none" w:sz="0" w:space="0" w:color="auto"/>
          </w:divBdr>
        </w:div>
        <w:div w:id="2034502415">
          <w:marLeft w:val="640"/>
          <w:marRight w:val="0"/>
          <w:marTop w:val="0"/>
          <w:marBottom w:val="0"/>
          <w:divBdr>
            <w:top w:val="none" w:sz="0" w:space="0" w:color="auto"/>
            <w:left w:val="none" w:sz="0" w:space="0" w:color="auto"/>
            <w:bottom w:val="none" w:sz="0" w:space="0" w:color="auto"/>
            <w:right w:val="none" w:sz="0" w:space="0" w:color="auto"/>
          </w:divBdr>
        </w:div>
        <w:div w:id="1545174838">
          <w:marLeft w:val="640"/>
          <w:marRight w:val="0"/>
          <w:marTop w:val="0"/>
          <w:marBottom w:val="0"/>
          <w:divBdr>
            <w:top w:val="none" w:sz="0" w:space="0" w:color="auto"/>
            <w:left w:val="none" w:sz="0" w:space="0" w:color="auto"/>
            <w:bottom w:val="none" w:sz="0" w:space="0" w:color="auto"/>
            <w:right w:val="none" w:sz="0" w:space="0" w:color="auto"/>
          </w:divBdr>
        </w:div>
        <w:div w:id="1603225453">
          <w:marLeft w:val="640"/>
          <w:marRight w:val="0"/>
          <w:marTop w:val="0"/>
          <w:marBottom w:val="0"/>
          <w:divBdr>
            <w:top w:val="none" w:sz="0" w:space="0" w:color="auto"/>
            <w:left w:val="none" w:sz="0" w:space="0" w:color="auto"/>
            <w:bottom w:val="none" w:sz="0" w:space="0" w:color="auto"/>
            <w:right w:val="none" w:sz="0" w:space="0" w:color="auto"/>
          </w:divBdr>
        </w:div>
        <w:div w:id="1302736222">
          <w:marLeft w:val="640"/>
          <w:marRight w:val="0"/>
          <w:marTop w:val="0"/>
          <w:marBottom w:val="0"/>
          <w:divBdr>
            <w:top w:val="none" w:sz="0" w:space="0" w:color="auto"/>
            <w:left w:val="none" w:sz="0" w:space="0" w:color="auto"/>
            <w:bottom w:val="none" w:sz="0" w:space="0" w:color="auto"/>
            <w:right w:val="none" w:sz="0" w:space="0" w:color="auto"/>
          </w:divBdr>
        </w:div>
        <w:div w:id="2020233096">
          <w:marLeft w:val="640"/>
          <w:marRight w:val="0"/>
          <w:marTop w:val="0"/>
          <w:marBottom w:val="0"/>
          <w:divBdr>
            <w:top w:val="none" w:sz="0" w:space="0" w:color="auto"/>
            <w:left w:val="none" w:sz="0" w:space="0" w:color="auto"/>
            <w:bottom w:val="none" w:sz="0" w:space="0" w:color="auto"/>
            <w:right w:val="none" w:sz="0" w:space="0" w:color="auto"/>
          </w:divBdr>
        </w:div>
        <w:div w:id="851722186">
          <w:marLeft w:val="640"/>
          <w:marRight w:val="0"/>
          <w:marTop w:val="0"/>
          <w:marBottom w:val="0"/>
          <w:divBdr>
            <w:top w:val="none" w:sz="0" w:space="0" w:color="auto"/>
            <w:left w:val="none" w:sz="0" w:space="0" w:color="auto"/>
            <w:bottom w:val="none" w:sz="0" w:space="0" w:color="auto"/>
            <w:right w:val="none" w:sz="0" w:space="0" w:color="auto"/>
          </w:divBdr>
        </w:div>
        <w:div w:id="942146306">
          <w:marLeft w:val="640"/>
          <w:marRight w:val="0"/>
          <w:marTop w:val="0"/>
          <w:marBottom w:val="0"/>
          <w:divBdr>
            <w:top w:val="none" w:sz="0" w:space="0" w:color="auto"/>
            <w:left w:val="none" w:sz="0" w:space="0" w:color="auto"/>
            <w:bottom w:val="none" w:sz="0" w:space="0" w:color="auto"/>
            <w:right w:val="none" w:sz="0" w:space="0" w:color="auto"/>
          </w:divBdr>
        </w:div>
        <w:div w:id="1983650704">
          <w:marLeft w:val="640"/>
          <w:marRight w:val="0"/>
          <w:marTop w:val="0"/>
          <w:marBottom w:val="0"/>
          <w:divBdr>
            <w:top w:val="none" w:sz="0" w:space="0" w:color="auto"/>
            <w:left w:val="none" w:sz="0" w:space="0" w:color="auto"/>
            <w:bottom w:val="none" w:sz="0" w:space="0" w:color="auto"/>
            <w:right w:val="none" w:sz="0" w:space="0" w:color="auto"/>
          </w:divBdr>
        </w:div>
        <w:div w:id="1774280938">
          <w:marLeft w:val="640"/>
          <w:marRight w:val="0"/>
          <w:marTop w:val="0"/>
          <w:marBottom w:val="0"/>
          <w:divBdr>
            <w:top w:val="none" w:sz="0" w:space="0" w:color="auto"/>
            <w:left w:val="none" w:sz="0" w:space="0" w:color="auto"/>
            <w:bottom w:val="none" w:sz="0" w:space="0" w:color="auto"/>
            <w:right w:val="none" w:sz="0" w:space="0" w:color="auto"/>
          </w:divBdr>
        </w:div>
        <w:div w:id="582565053">
          <w:marLeft w:val="640"/>
          <w:marRight w:val="0"/>
          <w:marTop w:val="0"/>
          <w:marBottom w:val="0"/>
          <w:divBdr>
            <w:top w:val="none" w:sz="0" w:space="0" w:color="auto"/>
            <w:left w:val="none" w:sz="0" w:space="0" w:color="auto"/>
            <w:bottom w:val="none" w:sz="0" w:space="0" w:color="auto"/>
            <w:right w:val="none" w:sz="0" w:space="0" w:color="auto"/>
          </w:divBdr>
        </w:div>
        <w:div w:id="637802977">
          <w:marLeft w:val="640"/>
          <w:marRight w:val="0"/>
          <w:marTop w:val="0"/>
          <w:marBottom w:val="0"/>
          <w:divBdr>
            <w:top w:val="none" w:sz="0" w:space="0" w:color="auto"/>
            <w:left w:val="none" w:sz="0" w:space="0" w:color="auto"/>
            <w:bottom w:val="none" w:sz="0" w:space="0" w:color="auto"/>
            <w:right w:val="none" w:sz="0" w:space="0" w:color="auto"/>
          </w:divBdr>
        </w:div>
        <w:div w:id="1438524126">
          <w:marLeft w:val="640"/>
          <w:marRight w:val="0"/>
          <w:marTop w:val="0"/>
          <w:marBottom w:val="0"/>
          <w:divBdr>
            <w:top w:val="none" w:sz="0" w:space="0" w:color="auto"/>
            <w:left w:val="none" w:sz="0" w:space="0" w:color="auto"/>
            <w:bottom w:val="none" w:sz="0" w:space="0" w:color="auto"/>
            <w:right w:val="none" w:sz="0" w:space="0" w:color="auto"/>
          </w:divBdr>
        </w:div>
        <w:div w:id="904295141">
          <w:marLeft w:val="640"/>
          <w:marRight w:val="0"/>
          <w:marTop w:val="0"/>
          <w:marBottom w:val="0"/>
          <w:divBdr>
            <w:top w:val="none" w:sz="0" w:space="0" w:color="auto"/>
            <w:left w:val="none" w:sz="0" w:space="0" w:color="auto"/>
            <w:bottom w:val="none" w:sz="0" w:space="0" w:color="auto"/>
            <w:right w:val="none" w:sz="0" w:space="0" w:color="auto"/>
          </w:divBdr>
        </w:div>
        <w:div w:id="1832091204">
          <w:marLeft w:val="640"/>
          <w:marRight w:val="0"/>
          <w:marTop w:val="0"/>
          <w:marBottom w:val="0"/>
          <w:divBdr>
            <w:top w:val="none" w:sz="0" w:space="0" w:color="auto"/>
            <w:left w:val="none" w:sz="0" w:space="0" w:color="auto"/>
            <w:bottom w:val="none" w:sz="0" w:space="0" w:color="auto"/>
            <w:right w:val="none" w:sz="0" w:space="0" w:color="auto"/>
          </w:divBdr>
        </w:div>
        <w:div w:id="293410196">
          <w:marLeft w:val="640"/>
          <w:marRight w:val="0"/>
          <w:marTop w:val="0"/>
          <w:marBottom w:val="0"/>
          <w:divBdr>
            <w:top w:val="none" w:sz="0" w:space="0" w:color="auto"/>
            <w:left w:val="none" w:sz="0" w:space="0" w:color="auto"/>
            <w:bottom w:val="none" w:sz="0" w:space="0" w:color="auto"/>
            <w:right w:val="none" w:sz="0" w:space="0" w:color="auto"/>
          </w:divBdr>
        </w:div>
        <w:div w:id="1721048443">
          <w:marLeft w:val="640"/>
          <w:marRight w:val="0"/>
          <w:marTop w:val="0"/>
          <w:marBottom w:val="0"/>
          <w:divBdr>
            <w:top w:val="none" w:sz="0" w:space="0" w:color="auto"/>
            <w:left w:val="none" w:sz="0" w:space="0" w:color="auto"/>
            <w:bottom w:val="none" w:sz="0" w:space="0" w:color="auto"/>
            <w:right w:val="none" w:sz="0" w:space="0" w:color="auto"/>
          </w:divBdr>
        </w:div>
        <w:div w:id="416445673">
          <w:marLeft w:val="640"/>
          <w:marRight w:val="0"/>
          <w:marTop w:val="0"/>
          <w:marBottom w:val="0"/>
          <w:divBdr>
            <w:top w:val="none" w:sz="0" w:space="0" w:color="auto"/>
            <w:left w:val="none" w:sz="0" w:space="0" w:color="auto"/>
            <w:bottom w:val="none" w:sz="0" w:space="0" w:color="auto"/>
            <w:right w:val="none" w:sz="0" w:space="0" w:color="auto"/>
          </w:divBdr>
        </w:div>
        <w:div w:id="871263618">
          <w:marLeft w:val="640"/>
          <w:marRight w:val="0"/>
          <w:marTop w:val="0"/>
          <w:marBottom w:val="0"/>
          <w:divBdr>
            <w:top w:val="none" w:sz="0" w:space="0" w:color="auto"/>
            <w:left w:val="none" w:sz="0" w:space="0" w:color="auto"/>
            <w:bottom w:val="none" w:sz="0" w:space="0" w:color="auto"/>
            <w:right w:val="none" w:sz="0" w:space="0" w:color="auto"/>
          </w:divBdr>
        </w:div>
        <w:div w:id="1047724336">
          <w:marLeft w:val="640"/>
          <w:marRight w:val="0"/>
          <w:marTop w:val="0"/>
          <w:marBottom w:val="0"/>
          <w:divBdr>
            <w:top w:val="none" w:sz="0" w:space="0" w:color="auto"/>
            <w:left w:val="none" w:sz="0" w:space="0" w:color="auto"/>
            <w:bottom w:val="none" w:sz="0" w:space="0" w:color="auto"/>
            <w:right w:val="none" w:sz="0" w:space="0" w:color="auto"/>
          </w:divBdr>
        </w:div>
        <w:div w:id="269313324">
          <w:marLeft w:val="640"/>
          <w:marRight w:val="0"/>
          <w:marTop w:val="0"/>
          <w:marBottom w:val="0"/>
          <w:divBdr>
            <w:top w:val="none" w:sz="0" w:space="0" w:color="auto"/>
            <w:left w:val="none" w:sz="0" w:space="0" w:color="auto"/>
            <w:bottom w:val="none" w:sz="0" w:space="0" w:color="auto"/>
            <w:right w:val="none" w:sz="0" w:space="0" w:color="auto"/>
          </w:divBdr>
        </w:div>
        <w:div w:id="2055691337">
          <w:marLeft w:val="640"/>
          <w:marRight w:val="0"/>
          <w:marTop w:val="0"/>
          <w:marBottom w:val="0"/>
          <w:divBdr>
            <w:top w:val="none" w:sz="0" w:space="0" w:color="auto"/>
            <w:left w:val="none" w:sz="0" w:space="0" w:color="auto"/>
            <w:bottom w:val="none" w:sz="0" w:space="0" w:color="auto"/>
            <w:right w:val="none" w:sz="0" w:space="0" w:color="auto"/>
          </w:divBdr>
        </w:div>
        <w:div w:id="290403358">
          <w:marLeft w:val="640"/>
          <w:marRight w:val="0"/>
          <w:marTop w:val="0"/>
          <w:marBottom w:val="0"/>
          <w:divBdr>
            <w:top w:val="none" w:sz="0" w:space="0" w:color="auto"/>
            <w:left w:val="none" w:sz="0" w:space="0" w:color="auto"/>
            <w:bottom w:val="none" w:sz="0" w:space="0" w:color="auto"/>
            <w:right w:val="none" w:sz="0" w:space="0" w:color="auto"/>
          </w:divBdr>
        </w:div>
        <w:div w:id="9576344">
          <w:marLeft w:val="640"/>
          <w:marRight w:val="0"/>
          <w:marTop w:val="0"/>
          <w:marBottom w:val="0"/>
          <w:divBdr>
            <w:top w:val="none" w:sz="0" w:space="0" w:color="auto"/>
            <w:left w:val="none" w:sz="0" w:space="0" w:color="auto"/>
            <w:bottom w:val="none" w:sz="0" w:space="0" w:color="auto"/>
            <w:right w:val="none" w:sz="0" w:space="0" w:color="auto"/>
          </w:divBdr>
        </w:div>
        <w:div w:id="382414273">
          <w:marLeft w:val="640"/>
          <w:marRight w:val="0"/>
          <w:marTop w:val="0"/>
          <w:marBottom w:val="0"/>
          <w:divBdr>
            <w:top w:val="none" w:sz="0" w:space="0" w:color="auto"/>
            <w:left w:val="none" w:sz="0" w:space="0" w:color="auto"/>
            <w:bottom w:val="none" w:sz="0" w:space="0" w:color="auto"/>
            <w:right w:val="none" w:sz="0" w:space="0" w:color="auto"/>
          </w:divBdr>
        </w:div>
        <w:div w:id="1519197674">
          <w:marLeft w:val="640"/>
          <w:marRight w:val="0"/>
          <w:marTop w:val="0"/>
          <w:marBottom w:val="0"/>
          <w:divBdr>
            <w:top w:val="none" w:sz="0" w:space="0" w:color="auto"/>
            <w:left w:val="none" w:sz="0" w:space="0" w:color="auto"/>
            <w:bottom w:val="none" w:sz="0" w:space="0" w:color="auto"/>
            <w:right w:val="none" w:sz="0" w:space="0" w:color="auto"/>
          </w:divBdr>
        </w:div>
        <w:div w:id="914125913">
          <w:marLeft w:val="640"/>
          <w:marRight w:val="0"/>
          <w:marTop w:val="0"/>
          <w:marBottom w:val="0"/>
          <w:divBdr>
            <w:top w:val="none" w:sz="0" w:space="0" w:color="auto"/>
            <w:left w:val="none" w:sz="0" w:space="0" w:color="auto"/>
            <w:bottom w:val="none" w:sz="0" w:space="0" w:color="auto"/>
            <w:right w:val="none" w:sz="0" w:space="0" w:color="auto"/>
          </w:divBdr>
        </w:div>
        <w:div w:id="377170177">
          <w:marLeft w:val="640"/>
          <w:marRight w:val="0"/>
          <w:marTop w:val="0"/>
          <w:marBottom w:val="0"/>
          <w:divBdr>
            <w:top w:val="none" w:sz="0" w:space="0" w:color="auto"/>
            <w:left w:val="none" w:sz="0" w:space="0" w:color="auto"/>
            <w:bottom w:val="none" w:sz="0" w:space="0" w:color="auto"/>
            <w:right w:val="none" w:sz="0" w:space="0" w:color="auto"/>
          </w:divBdr>
        </w:div>
        <w:div w:id="635716532">
          <w:marLeft w:val="640"/>
          <w:marRight w:val="0"/>
          <w:marTop w:val="0"/>
          <w:marBottom w:val="0"/>
          <w:divBdr>
            <w:top w:val="none" w:sz="0" w:space="0" w:color="auto"/>
            <w:left w:val="none" w:sz="0" w:space="0" w:color="auto"/>
            <w:bottom w:val="none" w:sz="0" w:space="0" w:color="auto"/>
            <w:right w:val="none" w:sz="0" w:space="0" w:color="auto"/>
          </w:divBdr>
        </w:div>
        <w:div w:id="1766682884">
          <w:marLeft w:val="640"/>
          <w:marRight w:val="0"/>
          <w:marTop w:val="0"/>
          <w:marBottom w:val="0"/>
          <w:divBdr>
            <w:top w:val="none" w:sz="0" w:space="0" w:color="auto"/>
            <w:left w:val="none" w:sz="0" w:space="0" w:color="auto"/>
            <w:bottom w:val="none" w:sz="0" w:space="0" w:color="auto"/>
            <w:right w:val="none" w:sz="0" w:space="0" w:color="auto"/>
          </w:divBdr>
        </w:div>
        <w:div w:id="1149786706">
          <w:marLeft w:val="640"/>
          <w:marRight w:val="0"/>
          <w:marTop w:val="0"/>
          <w:marBottom w:val="0"/>
          <w:divBdr>
            <w:top w:val="none" w:sz="0" w:space="0" w:color="auto"/>
            <w:left w:val="none" w:sz="0" w:space="0" w:color="auto"/>
            <w:bottom w:val="none" w:sz="0" w:space="0" w:color="auto"/>
            <w:right w:val="none" w:sz="0" w:space="0" w:color="auto"/>
          </w:divBdr>
        </w:div>
        <w:div w:id="517428826">
          <w:marLeft w:val="640"/>
          <w:marRight w:val="0"/>
          <w:marTop w:val="0"/>
          <w:marBottom w:val="0"/>
          <w:divBdr>
            <w:top w:val="none" w:sz="0" w:space="0" w:color="auto"/>
            <w:left w:val="none" w:sz="0" w:space="0" w:color="auto"/>
            <w:bottom w:val="none" w:sz="0" w:space="0" w:color="auto"/>
            <w:right w:val="none" w:sz="0" w:space="0" w:color="auto"/>
          </w:divBdr>
        </w:div>
        <w:div w:id="1493834461">
          <w:marLeft w:val="640"/>
          <w:marRight w:val="0"/>
          <w:marTop w:val="0"/>
          <w:marBottom w:val="0"/>
          <w:divBdr>
            <w:top w:val="none" w:sz="0" w:space="0" w:color="auto"/>
            <w:left w:val="none" w:sz="0" w:space="0" w:color="auto"/>
            <w:bottom w:val="none" w:sz="0" w:space="0" w:color="auto"/>
            <w:right w:val="none" w:sz="0" w:space="0" w:color="auto"/>
          </w:divBdr>
        </w:div>
        <w:div w:id="747074786">
          <w:marLeft w:val="640"/>
          <w:marRight w:val="0"/>
          <w:marTop w:val="0"/>
          <w:marBottom w:val="0"/>
          <w:divBdr>
            <w:top w:val="none" w:sz="0" w:space="0" w:color="auto"/>
            <w:left w:val="none" w:sz="0" w:space="0" w:color="auto"/>
            <w:bottom w:val="none" w:sz="0" w:space="0" w:color="auto"/>
            <w:right w:val="none" w:sz="0" w:space="0" w:color="auto"/>
          </w:divBdr>
        </w:div>
        <w:div w:id="967931779">
          <w:marLeft w:val="640"/>
          <w:marRight w:val="0"/>
          <w:marTop w:val="0"/>
          <w:marBottom w:val="0"/>
          <w:divBdr>
            <w:top w:val="none" w:sz="0" w:space="0" w:color="auto"/>
            <w:left w:val="none" w:sz="0" w:space="0" w:color="auto"/>
            <w:bottom w:val="none" w:sz="0" w:space="0" w:color="auto"/>
            <w:right w:val="none" w:sz="0" w:space="0" w:color="auto"/>
          </w:divBdr>
        </w:div>
        <w:div w:id="422268166">
          <w:marLeft w:val="640"/>
          <w:marRight w:val="0"/>
          <w:marTop w:val="0"/>
          <w:marBottom w:val="0"/>
          <w:divBdr>
            <w:top w:val="none" w:sz="0" w:space="0" w:color="auto"/>
            <w:left w:val="none" w:sz="0" w:space="0" w:color="auto"/>
            <w:bottom w:val="none" w:sz="0" w:space="0" w:color="auto"/>
            <w:right w:val="none" w:sz="0" w:space="0" w:color="auto"/>
          </w:divBdr>
        </w:div>
        <w:div w:id="2095785765">
          <w:marLeft w:val="640"/>
          <w:marRight w:val="0"/>
          <w:marTop w:val="0"/>
          <w:marBottom w:val="0"/>
          <w:divBdr>
            <w:top w:val="none" w:sz="0" w:space="0" w:color="auto"/>
            <w:left w:val="none" w:sz="0" w:space="0" w:color="auto"/>
            <w:bottom w:val="none" w:sz="0" w:space="0" w:color="auto"/>
            <w:right w:val="none" w:sz="0" w:space="0" w:color="auto"/>
          </w:divBdr>
        </w:div>
        <w:div w:id="1355110539">
          <w:marLeft w:val="640"/>
          <w:marRight w:val="0"/>
          <w:marTop w:val="0"/>
          <w:marBottom w:val="0"/>
          <w:divBdr>
            <w:top w:val="none" w:sz="0" w:space="0" w:color="auto"/>
            <w:left w:val="none" w:sz="0" w:space="0" w:color="auto"/>
            <w:bottom w:val="none" w:sz="0" w:space="0" w:color="auto"/>
            <w:right w:val="none" w:sz="0" w:space="0" w:color="auto"/>
          </w:divBdr>
        </w:div>
        <w:div w:id="1657218610">
          <w:marLeft w:val="640"/>
          <w:marRight w:val="0"/>
          <w:marTop w:val="0"/>
          <w:marBottom w:val="0"/>
          <w:divBdr>
            <w:top w:val="none" w:sz="0" w:space="0" w:color="auto"/>
            <w:left w:val="none" w:sz="0" w:space="0" w:color="auto"/>
            <w:bottom w:val="none" w:sz="0" w:space="0" w:color="auto"/>
            <w:right w:val="none" w:sz="0" w:space="0" w:color="auto"/>
          </w:divBdr>
        </w:div>
        <w:div w:id="1837843379">
          <w:marLeft w:val="640"/>
          <w:marRight w:val="0"/>
          <w:marTop w:val="0"/>
          <w:marBottom w:val="0"/>
          <w:divBdr>
            <w:top w:val="none" w:sz="0" w:space="0" w:color="auto"/>
            <w:left w:val="none" w:sz="0" w:space="0" w:color="auto"/>
            <w:bottom w:val="none" w:sz="0" w:space="0" w:color="auto"/>
            <w:right w:val="none" w:sz="0" w:space="0" w:color="auto"/>
          </w:divBdr>
        </w:div>
        <w:div w:id="1216307636">
          <w:marLeft w:val="640"/>
          <w:marRight w:val="0"/>
          <w:marTop w:val="0"/>
          <w:marBottom w:val="0"/>
          <w:divBdr>
            <w:top w:val="none" w:sz="0" w:space="0" w:color="auto"/>
            <w:left w:val="none" w:sz="0" w:space="0" w:color="auto"/>
            <w:bottom w:val="none" w:sz="0" w:space="0" w:color="auto"/>
            <w:right w:val="none" w:sz="0" w:space="0" w:color="auto"/>
          </w:divBdr>
        </w:div>
        <w:div w:id="1594121596">
          <w:marLeft w:val="640"/>
          <w:marRight w:val="0"/>
          <w:marTop w:val="0"/>
          <w:marBottom w:val="0"/>
          <w:divBdr>
            <w:top w:val="none" w:sz="0" w:space="0" w:color="auto"/>
            <w:left w:val="none" w:sz="0" w:space="0" w:color="auto"/>
            <w:bottom w:val="none" w:sz="0" w:space="0" w:color="auto"/>
            <w:right w:val="none" w:sz="0" w:space="0" w:color="auto"/>
          </w:divBdr>
        </w:div>
        <w:div w:id="1916012388">
          <w:marLeft w:val="640"/>
          <w:marRight w:val="0"/>
          <w:marTop w:val="0"/>
          <w:marBottom w:val="0"/>
          <w:divBdr>
            <w:top w:val="none" w:sz="0" w:space="0" w:color="auto"/>
            <w:left w:val="none" w:sz="0" w:space="0" w:color="auto"/>
            <w:bottom w:val="none" w:sz="0" w:space="0" w:color="auto"/>
            <w:right w:val="none" w:sz="0" w:space="0" w:color="auto"/>
          </w:divBdr>
        </w:div>
        <w:div w:id="576676082">
          <w:marLeft w:val="640"/>
          <w:marRight w:val="0"/>
          <w:marTop w:val="0"/>
          <w:marBottom w:val="0"/>
          <w:divBdr>
            <w:top w:val="none" w:sz="0" w:space="0" w:color="auto"/>
            <w:left w:val="none" w:sz="0" w:space="0" w:color="auto"/>
            <w:bottom w:val="none" w:sz="0" w:space="0" w:color="auto"/>
            <w:right w:val="none" w:sz="0" w:space="0" w:color="auto"/>
          </w:divBdr>
        </w:div>
        <w:div w:id="1013264707">
          <w:marLeft w:val="640"/>
          <w:marRight w:val="0"/>
          <w:marTop w:val="0"/>
          <w:marBottom w:val="0"/>
          <w:divBdr>
            <w:top w:val="none" w:sz="0" w:space="0" w:color="auto"/>
            <w:left w:val="none" w:sz="0" w:space="0" w:color="auto"/>
            <w:bottom w:val="none" w:sz="0" w:space="0" w:color="auto"/>
            <w:right w:val="none" w:sz="0" w:space="0" w:color="auto"/>
          </w:divBdr>
        </w:div>
        <w:div w:id="2105569195">
          <w:marLeft w:val="640"/>
          <w:marRight w:val="0"/>
          <w:marTop w:val="0"/>
          <w:marBottom w:val="0"/>
          <w:divBdr>
            <w:top w:val="none" w:sz="0" w:space="0" w:color="auto"/>
            <w:left w:val="none" w:sz="0" w:space="0" w:color="auto"/>
            <w:bottom w:val="none" w:sz="0" w:space="0" w:color="auto"/>
            <w:right w:val="none" w:sz="0" w:space="0" w:color="auto"/>
          </w:divBdr>
        </w:div>
        <w:div w:id="644743372">
          <w:marLeft w:val="640"/>
          <w:marRight w:val="0"/>
          <w:marTop w:val="0"/>
          <w:marBottom w:val="0"/>
          <w:divBdr>
            <w:top w:val="none" w:sz="0" w:space="0" w:color="auto"/>
            <w:left w:val="none" w:sz="0" w:space="0" w:color="auto"/>
            <w:bottom w:val="none" w:sz="0" w:space="0" w:color="auto"/>
            <w:right w:val="none" w:sz="0" w:space="0" w:color="auto"/>
          </w:divBdr>
        </w:div>
        <w:div w:id="713970596">
          <w:marLeft w:val="640"/>
          <w:marRight w:val="0"/>
          <w:marTop w:val="0"/>
          <w:marBottom w:val="0"/>
          <w:divBdr>
            <w:top w:val="none" w:sz="0" w:space="0" w:color="auto"/>
            <w:left w:val="none" w:sz="0" w:space="0" w:color="auto"/>
            <w:bottom w:val="none" w:sz="0" w:space="0" w:color="auto"/>
            <w:right w:val="none" w:sz="0" w:space="0" w:color="auto"/>
          </w:divBdr>
        </w:div>
        <w:div w:id="1347753898">
          <w:marLeft w:val="640"/>
          <w:marRight w:val="0"/>
          <w:marTop w:val="0"/>
          <w:marBottom w:val="0"/>
          <w:divBdr>
            <w:top w:val="none" w:sz="0" w:space="0" w:color="auto"/>
            <w:left w:val="none" w:sz="0" w:space="0" w:color="auto"/>
            <w:bottom w:val="none" w:sz="0" w:space="0" w:color="auto"/>
            <w:right w:val="none" w:sz="0" w:space="0" w:color="auto"/>
          </w:divBdr>
        </w:div>
        <w:div w:id="1941600070">
          <w:marLeft w:val="640"/>
          <w:marRight w:val="0"/>
          <w:marTop w:val="0"/>
          <w:marBottom w:val="0"/>
          <w:divBdr>
            <w:top w:val="none" w:sz="0" w:space="0" w:color="auto"/>
            <w:left w:val="none" w:sz="0" w:space="0" w:color="auto"/>
            <w:bottom w:val="none" w:sz="0" w:space="0" w:color="auto"/>
            <w:right w:val="none" w:sz="0" w:space="0" w:color="auto"/>
          </w:divBdr>
        </w:div>
        <w:div w:id="1899702738">
          <w:marLeft w:val="640"/>
          <w:marRight w:val="0"/>
          <w:marTop w:val="0"/>
          <w:marBottom w:val="0"/>
          <w:divBdr>
            <w:top w:val="none" w:sz="0" w:space="0" w:color="auto"/>
            <w:left w:val="none" w:sz="0" w:space="0" w:color="auto"/>
            <w:bottom w:val="none" w:sz="0" w:space="0" w:color="auto"/>
            <w:right w:val="none" w:sz="0" w:space="0" w:color="auto"/>
          </w:divBdr>
        </w:div>
        <w:div w:id="2036998566">
          <w:marLeft w:val="640"/>
          <w:marRight w:val="0"/>
          <w:marTop w:val="0"/>
          <w:marBottom w:val="0"/>
          <w:divBdr>
            <w:top w:val="none" w:sz="0" w:space="0" w:color="auto"/>
            <w:left w:val="none" w:sz="0" w:space="0" w:color="auto"/>
            <w:bottom w:val="none" w:sz="0" w:space="0" w:color="auto"/>
            <w:right w:val="none" w:sz="0" w:space="0" w:color="auto"/>
          </w:divBdr>
        </w:div>
        <w:div w:id="1598053234">
          <w:marLeft w:val="640"/>
          <w:marRight w:val="0"/>
          <w:marTop w:val="0"/>
          <w:marBottom w:val="0"/>
          <w:divBdr>
            <w:top w:val="none" w:sz="0" w:space="0" w:color="auto"/>
            <w:left w:val="none" w:sz="0" w:space="0" w:color="auto"/>
            <w:bottom w:val="none" w:sz="0" w:space="0" w:color="auto"/>
            <w:right w:val="none" w:sz="0" w:space="0" w:color="auto"/>
          </w:divBdr>
        </w:div>
        <w:div w:id="980158276">
          <w:marLeft w:val="640"/>
          <w:marRight w:val="0"/>
          <w:marTop w:val="0"/>
          <w:marBottom w:val="0"/>
          <w:divBdr>
            <w:top w:val="none" w:sz="0" w:space="0" w:color="auto"/>
            <w:left w:val="none" w:sz="0" w:space="0" w:color="auto"/>
            <w:bottom w:val="none" w:sz="0" w:space="0" w:color="auto"/>
            <w:right w:val="none" w:sz="0" w:space="0" w:color="auto"/>
          </w:divBdr>
        </w:div>
        <w:div w:id="1255362901">
          <w:marLeft w:val="640"/>
          <w:marRight w:val="0"/>
          <w:marTop w:val="0"/>
          <w:marBottom w:val="0"/>
          <w:divBdr>
            <w:top w:val="none" w:sz="0" w:space="0" w:color="auto"/>
            <w:left w:val="none" w:sz="0" w:space="0" w:color="auto"/>
            <w:bottom w:val="none" w:sz="0" w:space="0" w:color="auto"/>
            <w:right w:val="none" w:sz="0" w:space="0" w:color="auto"/>
          </w:divBdr>
        </w:div>
        <w:div w:id="1085491816">
          <w:marLeft w:val="640"/>
          <w:marRight w:val="0"/>
          <w:marTop w:val="0"/>
          <w:marBottom w:val="0"/>
          <w:divBdr>
            <w:top w:val="none" w:sz="0" w:space="0" w:color="auto"/>
            <w:left w:val="none" w:sz="0" w:space="0" w:color="auto"/>
            <w:bottom w:val="none" w:sz="0" w:space="0" w:color="auto"/>
            <w:right w:val="none" w:sz="0" w:space="0" w:color="auto"/>
          </w:divBdr>
        </w:div>
        <w:div w:id="213782641">
          <w:marLeft w:val="640"/>
          <w:marRight w:val="0"/>
          <w:marTop w:val="0"/>
          <w:marBottom w:val="0"/>
          <w:divBdr>
            <w:top w:val="none" w:sz="0" w:space="0" w:color="auto"/>
            <w:left w:val="none" w:sz="0" w:space="0" w:color="auto"/>
            <w:bottom w:val="none" w:sz="0" w:space="0" w:color="auto"/>
            <w:right w:val="none" w:sz="0" w:space="0" w:color="auto"/>
          </w:divBdr>
        </w:div>
        <w:div w:id="1500854425">
          <w:marLeft w:val="640"/>
          <w:marRight w:val="0"/>
          <w:marTop w:val="0"/>
          <w:marBottom w:val="0"/>
          <w:divBdr>
            <w:top w:val="none" w:sz="0" w:space="0" w:color="auto"/>
            <w:left w:val="none" w:sz="0" w:space="0" w:color="auto"/>
            <w:bottom w:val="none" w:sz="0" w:space="0" w:color="auto"/>
            <w:right w:val="none" w:sz="0" w:space="0" w:color="auto"/>
          </w:divBdr>
        </w:div>
        <w:div w:id="1795371839">
          <w:marLeft w:val="640"/>
          <w:marRight w:val="0"/>
          <w:marTop w:val="0"/>
          <w:marBottom w:val="0"/>
          <w:divBdr>
            <w:top w:val="none" w:sz="0" w:space="0" w:color="auto"/>
            <w:left w:val="none" w:sz="0" w:space="0" w:color="auto"/>
            <w:bottom w:val="none" w:sz="0" w:space="0" w:color="auto"/>
            <w:right w:val="none" w:sz="0" w:space="0" w:color="auto"/>
          </w:divBdr>
        </w:div>
        <w:div w:id="310789625">
          <w:marLeft w:val="640"/>
          <w:marRight w:val="0"/>
          <w:marTop w:val="0"/>
          <w:marBottom w:val="0"/>
          <w:divBdr>
            <w:top w:val="none" w:sz="0" w:space="0" w:color="auto"/>
            <w:left w:val="none" w:sz="0" w:space="0" w:color="auto"/>
            <w:bottom w:val="none" w:sz="0" w:space="0" w:color="auto"/>
            <w:right w:val="none" w:sz="0" w:space="0" w:color="auto"/>
          </w:divBdr>
        </w:div>
        <w:div w:id="2100104385">
          <w:marLeft w:val="640"/>
          <w:marRight w:val="0"/>
          <w:marTop w:val="0"/>
          <w:marBottom w:val="0"/>
          <w:divBdr>
            <w:top w:val="none" w:sz="0" w:space="0" w:color="auto"/>
            <w:left w:val="none" w:sz="0" w:space="0" w:color="auto"/>
            <w:bottom w:val="none" w:sz="0" w:space="0" w:color="auto"/>
            <w:right w:val="none" w:sz="0" w:space="0" w:color="auto"/>
          </w:divBdr>
        </w:div>
        <w:div w:id="1581519819">
          <w:marLeft w:val="640"/>
          <w:marRight w:val="0"/>
          <w:marTop w:val="0"/>
          <w:marBottom w:val="0"/>
          <w:divBdr>
            <w:top w:val="none" w:sz="0" w:space="0" w:color="auto"/>
            <w:left w:val="none" w:sz="0" w:space="0" w:color="auto"/>
            <w:bottom w:val="none" w:sz="0" w:space="0" w:color="auto"/>
            <w:right w:val="none" w:sz="0" w:space="0" w:color="auto"/>
          </w:divBdr>
        </w:div>
        <w:div w:id="1828862055">
          <w:marLeft w:val="640"/>
          <w:marRight w:val="0"/>
          <w:marTop w:val="0"/>
          <w:marBottom w:val="0"/>
          <w:divBdr>
            <w:top w:val="none" w:sz="0" w:space="0" w:color="auto"/>
            <w:left w:val="none" w:sz="0" w:space="0" w:color="auto"/>
            <w:bottom w:val="none" w:sz="0" w:space="0" w:color="auto"/>
            <w:right w:val="none" w:sz="0" w:space="0" w:color="auto"/>
          </w:divBdr>
        </w:div>
        <w:div w:id="1659264585">
          <w:marLeft w:val="640"/>
          <w:marRight w:val="0"/>
          <w:marTop w:val="0"/>
          <w:marBottom w:val="0"/>
          <w:divBdr>
            <w:top w:val="none" w:sz="0" w:space="0" w:color="auto"/>
            <w:left w:val="none" w:sz="0" w:space="0" w:color="auto"/>
            <w:bottom w:val="none" w:sz="0" w:space="0" w:color="auto"/>
            <w:right w:val="none" w:sz="0" w:space="0" w:color="auto"/>
          </w:divBdr>
        </w:div>
        <w:div w:id="1165126914">
          <w:marLeft w:val="640"/>
          <w:marRight w:val="0"/>
          <w:marTop w:val="0"/>
          <w:marBottom w:val="0"/>
          <w:divBdr>
            <w:top w:val="none" w:sz="0" w:space="0" w:color="auto"/>
            <w:left w:val="none" w:sz="0" w:space="0" w:color="auto"/>
            <w:bottom w:val="none" w:sz="0" w:space="0" w:color="auto"/>
            <w:right w:val="none" w:sz="0" w:space="0" w:color="auto"/>
          </w:divBdr>
        </w:div>
        <w:div w:id="360321846">
          <w:marLeft w:val="640"/>
          <w:marRight w:val="0"/>
          <w:marTop w:val="0"/>
          <w:marBottom w:val="0"/>
          <w:divBdr>
            <w:top w:val="none" w:sz="0" w:space="0" w:color="auto"/>
            <w:left w:val="none" w:sz="0" w:space="0" w:color="auto"/>
            <w:bottom w:val="none" w:sz="0" w:space="0" w:color="auto"/>
            <w:right w:val="none" w:sz="0" w:space="0" w:color="auto"/>
          </w:divBdr>
        </w:div>
        <w:div w:id="42143129">
          <w:marLeft w:val="640"/>
          <w:marRight w:val="0"/>
          <w:marTop w:val="0"/>
          <w:marBottom w:val="0"/>
          <w:divBdr>
            <w:top w:val="none" w:sz="0" w:space="0" w:color="auto"/>
            <w:left w:val="none" w:sz="0" w:space="0" w:color="auto"/>
            <w:bottom w:val="none" w:sz="0" w:space="0" w:color="auto"/>
            <w:right w:val="none" w:sz="0" w:space="0" w:color="auto"/>
          </w:divBdr>
        </w:div>
        <w:div w:id="1040128863">
          <w:marLeft w:val="640"/>
          <w:marRight w:val="0"/>
          <w:marTop w:val="0"/>
          <w:marBottom w:val="0"/>
          <w:divBdr>
            <w:top w:val="none" w:sz="0" w:space="0" w:color="auto"/>
            <w:left w:val="none" w:sz="0" w:space="0" w:color="auto"/>
            <w:bottom w:val="none" w:sz="0" w:space="0" w:color="auto"/>
            <w:right w:val="none" w:sz="0" w:space="0" w:color="auto"/>
          </w:divBdr>
        </w:div>
        <w:div w:id="330983583">
          <w:marLeft w:val="640"/>
          <w:marRight w:val="0"/>
          <w:marTop w:val="0"/>
          <w:marBottom w:val="0"/>
          <w:divBdr>
            <w:top w:val="none" w:sz="0" w:space="0" w:color="auto"/>
            <w:left w:val="none" w:sz="0" w:space="0" w:color="auto"/>
            <w:bottom w:val="none" w:sz="0" w:space="0" w:color="auto"/>
            <w:right w:val="none" w:sz="0" w:space="0" w:color="auto"/>
          </w:divBdr>
        </w:div>
        <w:div w:id="1110931725">
          <w:marLeft w:val="640"/>
          <w:marRight w:val="0"/>
          <w:marTop w:val="0"/>
          <w:marBottom w:val="0"/>
          <w:divBdr>
            <w:top w:val="none" w:sz="0" w:space="0" w:color="auto"/>
            <w:left w:val="none" w:sz="0" w:space="0" w:color="auto"/>
            <w:bottom w:val="none" w:sz="0" w:space="0" w:color="auto"/>
            <w:right w:val="none" w:sz="0" w:space="0" w:color="auto"/>
          </w:divBdr>
        </w:div>
        <w:div w:id="511145989">
          <w:marLeft w:val="640"/>
          <w:marRight w:val="0"/>
          <w:marTop w:val="0"/>
          <w:marBottom w:val="0"/>
          <w:divBdr>
            <w:top w:val="none" w:sz="0" w:space="0" w:color="auto"/>
            <w:left w:val="none" w:sz="0" w:space="0" w:color="auto"/>
            <w:bottom w:val="none" w:sz="0" w:space="0" w:color="auto"/>
            <w:right w:val="none" w:sz="0" w:space="0" w:color="auto"/>
          </w:divBdr>
        </w:div>
        <w:div w:id="2097313424">
          <w:marLeft w:val="640"/>
          <w:marRight w:val="0"/>
          <w:marTop w:val="0"/>
          <w:marBottom w:val="0"/>
          <w:divBdr>
            <w:top w:val="none" w:sz="0" w:space="0" w:color="auto"/>
            <w:left w:val="none" w:sz="0" w:space="0" w:color="auto"/>
            <w:bottom w:val="none" w:sz="0" w:space="0" w:color="auto"/>
            <w:right w:val="none" w:sz="0" w:space="0" w:color="auto"/>
          </w:divBdr>
        </w:div>
        <w:div w:id="291137162">
          <w:marLeft w:val="640"/>
          <w:marRight w:val="0"/>
          <w:marTop w:val="0"/>
          <w:marBottom w:val="0"/>
          <w:divBdr>
            <w:top w:val="none" w:sz="0" w:space="0" w:color="auto"/>
            <w:left w:val="none" w:sz="0" w:space="0" w:color="auto"/>
            <w:bottom w:val="none" w:sz="0" w:space="0" w:color="auto"/>
            <w:right w:val="none" w:sz="0" w:space="0" w:color="auto"/>
          </w:divBdr>
        </w:div>
        <w:div w:id="1688870736">
          <w:marLeft w:val="640"/>
          <w:marRight w:val="0"/>
          <w:marTop w:val="0"/>
          <w:marBottom w:val="0"/>
          <w:divBdr>
            <w:top w:val="none" w:sz="0" w:space="0" w:color="auto"/>
            <w:left w:val="none" w:sz="0" w:space="0" w:color="auto"/>
            <w:bottom w:val="none" w:sz="0" w:space="0" w:color="auto"/>
            <w:right w:val="none" w:sz="0" w:space="0" w:color="auto"/>
          </w:divBdr>
        </w:div>
        <w:div w:id="1126965786">
          <w:marLeft w:val="640"/>
          <w:marRight w:val="0"/>
          <w:marTop w:val="0"/>
          <w:marBottom w:val="0"/>
          <w:divBdr>
            <w:top w:val="none" w:sz="0" w:space="0" w:color="auto"/>
            <w:left w:val="none" w:sz="0" w:space="0" w:color="auto"/>
            <w:bottom w:val="none" w:sz="0" w:space="0" w:color="auto"/>
            <w:right w:val="none" w:sz="0" w:space="0" w:color="auto"/>
          </w:divBdr>
        </w:div>
        <w:div w:id="1216043682">
          <w:marLeft w:val="640"/>
          <w:marRight w:val="0"/>
          <w:marTop w:val="0"/>
          <w:marBottom w:val="0"/>
          <w:divBdr>
            <w:top w:val="none" w:sz="0" w:space="0" w:color="auto"/>
            <w:left w:val="none" w:sz="0" w:space="0" w:color="auto"/>
            <w:bottom w:val="none" w:sz="0" w:space="0" w:color="auto"/>
            <w:right w:val="none" w:sz="0" w:space="0" w:color="auto"/>
          </w:divBdr>
        </w:div>
        <w:div w:id="455023973">
          <w:marLeft w:val="640"/>
          <w:marRight w:val="0"/>
          <w:marTop w:val="0"/>
          <w:marBottom w:val="0"/>
          <w:divBdr>
            <w:top w:val="none" w:sz="0" w:space="0" w:color="auto"/>
            <w:left w:val="none" w:sz="0" w:space="0" w:color="auto"/>
            <w:bottom w:val="none" w:sz="0" w:space="0" w:color="auto"/>
            <w:right w:val="none" w:sz="0" w:space="0" w:color="auto"/>
          </w:divBdr>
        </w:div>
        <w:div w:id="1325161488">
          <w:marLeft w:val="640"/>
          <w:marRight w:val="0"/>
          <w:marTop w:val="0"/>
          <w:marBottom w:val="0"/>
          <w:divBdr>
            <w:top w:val="none" w:sz="0" w:space="0" w:color="auto"/>
            <w:left w:val="none" w:sz="0" w:space="0" w:color="auto"/>
            <w:bottom w:val="none" w:sz="0" w:space="0" w:color="auto"/>
            <w:right w:val="none" w:sz="0" w:space="0" w:color="auto"/>
          </w:divBdr>
        </w:div>
        <w:div w:id="72897819">
          <w:marLeft w:val="640"/>
          <w:marRight w:val="0"/>
          <w:marTop w:val="0"/>
          <w:marBottom w:val="0"/>
          <w:divBdr>
            <w:top w:val="none" w:sz="0" w:space="0" w:color="auto"/>
            <w:left w:val="none" w:sz="0" w:space="0" w:color="auto"/>
            <w:bottom w:val="none" w:sz="0" w:space="0" w:color="auto"/>
            <w:right w:val="none" w:sz="0" w:space="0" w:color="auto"/>
          </w:divBdr>
        </w:div>
      </w:divsChild>
    </w:div>
    <w:div w:id="162211750">
      <w:bodyDiv w:val="1"/>
      <w:marLeft w:val="0"/>
      <w:marRight w:val="0"/>
      <w:marTop w:val="0"/>
      <w:marBottom w:val="0"/>
      <w:divBdr>
        <w:top w:val="none" w:sz="0" w:space="0" w:color="auto"/>
        <w:left w:val="none" w:sz="0" w:space="0" w:color="auto"/>
        <w:bottom w:val="none" w:sz="0" w:space="0" w:color="auto"/>
        <w:right w:val="none" w:sz="0" w:space="0" w:color="auto"/>
      </w:divBdr>
      <w:divsChild>
        <w:div w:id="19399410">
          <w:marLeft w:val="640"/>
          <w:marRight w:val="0"/>
          <w:marTop w:val="0"/>
          <w:marBottom w:val="0"/>
          <w:divBdr>
            <w:top w:val="none" w:sz="0" w:space="0" w:color="auto"/>
            <w:left w:val="none" w:sz="0" w:space="0" w:color="auto"/>
            <w:bottom w:val="none" w:sz="0" w:space="0" w:color="auto"/>
            <w:right w:val="none" w:sz="0" w:space="0" w:color="auto"/>
          </w:divBdr>
        </w:div>
        <w:div w:id="36664716">
          <w:marLeft w:val="640"/>
          <w:marRight w:val="0"/>
          <w:marTop w:val="0"/>
          <w:marBottom w:val="0"/>
          <w:divBdr>
            <w:top w:val="none" w:sz="0" w:space="0" w:color="auto"/>
            <w:left w:val="none" w:sz="0" w:space="0" w:color="auto"/>
            <w:bottom w:val="none" w:sz="0" w:space="0" w:color="auto"/>
            <w:right w:val="none" w:sz="0" w:space="0" w:color="auto"/>
          </w:divBdr>
        </w:div>
        <w:div w:id="126702577">
          <w:marLeft w:val="640"/>
          <w:marRight w:val="0"/>
          <w:marTop w:val="0"/>
          <w:marBottom w:val="0"/>
          <w:divBdr>
            <w:top w:val="none" w:sz="0" w:space="0" w:color="auto"/>
            <w:left w:val="none" w:sz="0" w:space="0" w:color="auto"/>
            <w:bottom w:val="none" w:sz="0" w:space="0" w:color="auto"/>
            <w:right w:val="none" w:sz="0" w:space="0" w:color="auto"/>
          </w:divBdr>
        </w:div>
        <w:div w:id="126748851">
          <w:marLeft w:val="640"/>
          <w:marRight w:val="0"/>
          <w:marTop w:val="0"/>
          <w:marBottom w:val="0"/>
          <w:divBdr>
            <w:top w:val="none" w:sz="0" w:space="0" w:color="auto"/>
            <w:left w:val="none" w:sz="0" w:space="0" w:color="auto"/>
            <w:bottom w:val="none" w:sz="0" w:space="0" w:color="auto"/>
            <w:right w:val="none" w:sz="0" w:space="0" w:color="auto"/>
          </w:divBdr>
        </w:div>
        <w:div w:id="136994178">
          <w:marLeft w:val="640"/>
          <w:marRight w:val="0"/>
          <w:marTop w:val="0"/>
          <w:marBottom w:val="0"/>
          <w:divBdr>
            <w:top w:val="none" w:sz="0" w:space="0" w:color="auto"/>
            <w:left w:val="none" w:sz="0" w:space="0" w:color="auto"/>
            <w:bottom w:val="none" w:sz="0" w:space="0" w:color="auto"/>
            <w:right w:val="none" w:sz="0" w:space="0" w:color="auto"/>
          </w:divBdr>
        </w:div>
        <w:div w:id="138771557">
          <w:marLeft w:val="640"/>
          <w:marRight w:val="0"/>
          <w:marTop w:val="0"/>
          <w:marBottom w:val="0"/>
          <w:divBdr>
            <w:top w:val="none" w:sz="0" w:space="0" w:color="auto"/>
            <w:left w:val="none" w:sz="0" w:space="0" w:color="auto"/>
            <w:bottom w:val="none" w:sz="0" w:space="0" w:color="auto"/>
            <w:right w:val="none" w:sz="0" w:space="0" w:color="auto"/>
          </w:divBdr>
        </w:div>
        <w:div w:id="150567385">
          <w:marLeft w:val="640"/>
          <w:marRight w:val="0"/>
          <w:marTop w:val="0"/>
          <w:marBottom w:val="0"/>
          <w:divBdr>
            <w:top w:val="none" w:sz="0" w:space="0" w:color="auto"/>
            <w:left w:val="none" w:sz="0" w:space="0" w:color="auto"/>
            <w:bottom w:val="none" w:sz="0" w:space="0" w:color="auto"/>
            <w:right w:val="none" w:sz="0" w:space="0" w:color="auto"/>
          </w:divBdr>
        </w:div>
        <w:div w:id="161362564">
          <w:marLeft w:val="640"/>
          <w:marRight w:val="0"/>
          <w:marTop w:val="0"/>
          <w:marBottom w:val="0"/>
          <w:divBdr>
            <w:top w:val="none" w:sz="0" w:space="0" w:color="auto"/>
            <w:left w:val="none" w:sz="0" w:space="0" w:color="auto"/>
            <w:bottom w:val="none" w:sz="0" w:space="0" w:color="auto"/>
            <w:right w:val="none" w:sz="0" w:space="0" w:color="auto"/>
          </w:divBdr>
        </w:div>
        <w:div w:id="176695398">
          <w:marLeft w:val="640"/>
          <w:marRight w:val="0"/>
          <w:marTop w:val="0"/>
          <w:marBottom w:val="0"/>
          <w:divBdr>
            <w:top w:val="none" w:sz="0" w:space="0" w:color="auto"/>
            <w:left w:val="none" w:sz="0" w:space="0" w:color="auto"/>
            <w:bottom w:val="none" w:sz="0" w:space="0" w:color="auto"/>
            <w:right w:val="none" w:sz="0" w:space="0" w:color="auto"/>
          </w:divBdr>
        </w:div>
        <w:div w:id="197553790">
          <w:marLeft w:val="640"/>
          <w:marRight w:val="0"/>
          <w:marTop w:val="0"/>
          <w:marBottom w:val="0"/>
          <w:divBdr>
            <w:top w:val="none" w:sz="0" w:space="0" w:color="auto"/>
            <w:left w:val="none" w:sz="0" w:space="0" w:color="auto"/>
            <w:bottom w:val="none" w:sz="0" w:space="0" w:color="auto"/>
            <w:right w:val="none" w:sz="0" w:space="0" w:color="auto"/>
          </w:divBdr>
        </w:div>
        <w:div w:id="198276930">
          <w:marLeft w:val="640"/>
          <w:marRight w:val="0"/>
          <w:marTop w:val="0"/>
          <w:marBottom w:val="0"/>
          <w:divBdr>
            <w:top w:val="none" w:sz="0" w:space="0" w:color="auto"/>
            <w:left w:val="none" w:sz="0" w:space="0" w:color="auto"/>
            <w:bottom w:val="none" w:sz="0" w:space="0" w:color="auto"/>
            <w:right w:val="none" w:sz="0" w:space="0" w:color="auto"/>
          </w:divBdr>
        </w:div>
        <w:div w:id="206381164">
          <w:marLeft w:val="640"/>
          <w:marRight w:val="0"/>
          <w:marTop w:val="0"/>
          <w:marBottom w:val="0"/>
          <w:divBdr>
            <w:top w:val="none" w:sz="0" w:space="0" w:color="auto"/>
            <w:left w:val="none" w:sz="0" w:space="0" w:color="auto"/>
            <w:bottom w:val="none" w:sz="0" w:space="0" w:color="auto"/>
            <w:right w:val="none" w:sz="0" w:space="0" w:color="auto"/>
          </w:divBdr>
        </w:div>
        <w:div w:id="223568420">
          <w:marLeft w:val="640"/>
          <w:marRight w:val="0"/>
          <w:marTop w:val="0"/>
          <w:marBottom w:val="0"/>
          <w:divBdr>
            <w:top w:val="none" w:sz="0" w:space="0" w:color="auto"/>
            <w:left w:val="none" w:sz="0" w:space="0" w:color="auto"/>
            <w:bottom w:val="none" w:sz="0" w:space="0" w:color="auto"/>
            <w:right w:val="none" w:sz="0" w:space="0" w:color="auto"/>
          </w:divBdr>
        </w:div>
        <w:div w:id="252128458">
          <w:marLeft w:val="640"/>
          <w:marRight w:val="0"/>
          <w:marTop w:val="0"/>
          <w:marBottom w:val="0"/>
          <w:divBdr>
            <w:top w:val="none" w:sz="0" w:space="0" w:color="auto"/>
            <w:left w:val="none" w:sz="0" w:space="0" w:color="auto"/>
            <w:bottom w:val="none" w:sz="0" w:space="0" w:color="auto"/>
            <w:right w:val="none" w:sz="0" w:space="0" w:color="auto"/>
          </w:divBdr>
        </w:div>
        <w:div w:id="253831015">
          <w:marLeft w:val="640"/>
          <w:marRight w:val="0"/>
          <w:marTop w:val="0"/>
          <w:marBottom w:val="0"/>
          <w:divBdr>
            <w:top w:val="none" w:sz="0" w:space="0" w:color="auto"/>
            <w:left w:val="none" w:sz="0" w:space="0" w:color="auto"/>
            <w:bottom w:val="none" w:sz="0" w:space="0" w:color="auto"/>
            <w:right w:val="none" w:sz="0" w:space="0" w:color="auto"/>
          </w:divBdr>
        </w:div>
        <w:div w:id="261186805">
          <w:marLeft w:val="640"/>
          <w:marRight w:val="0"/>
          <w:marTop w:val="0"/>
          <w:marBottom w:val="0"/>
          <w:divBdr>
            <w:top w:val="none" w:sz="0" w:space="0" w:color="auto"/>
            <w:left w:val="none" w:sz="0" w:space="0" w:color="auto"/>
            <w:bottom w:val="none" w:sz="0" w:space="0" w:color="auto"/>
            <w:right w:val="none" w:sz="0" w:space="0" w:color="auto"/>
          </w:divBdr>
        </w:div>
        <w:div w:id="265159207">
          <w:marLeft w:val="640"/>
          <w:marRight w:val="0"/>
          <w:marTop w:val="0"/>
          <w:marBottom w:val="0"/>
          <w:divBdr>
            <w:top w:val="none" w:sz="0" w:space="0" w:color="auto"/>
            <w:left w:val="none" w:sz="0" w:space="0" w:color="auto"/>
            <w:bottom w:val="none" w:sz="0" w:space="0" w:color="auto"/>
            <w:right w:val="none" w:sz="0" w:space="0" w:color="auto"/>
          </w:divBdr>
        </w:div>
        <w:div w:id="286936190">
          <w:marLeft w:val="640"/>
          <w:marRight w:val="0"/>
          <w:marTop w:val="0"/>
          <w:marBottom w:val="0"/>
          <w:divBdr>
            <w:top w:val="none" w:sz="0" w:space="0" w:color="auto"/>
            <w:left w:val="none" w:sz="0" w:space="0" w:color="auto"/>
            <w:bottom w:val="none" w:sz="0" w:space="0" w:color="auto"/>
            <w:right w:val="none" w:sz="0" w:space="0" w:color="auto"/>
          </w:divBdr>
        </w:div>
        <w:div w:id="289018904">
          <w:marLeft w:val="640"/>
          <w:marRight w:val="0"/>
          <w:marTop w:val="0"/>
          <w:marBottom w:val="0"/>
          <w:divBdr>
            <w:top w:val="none" w:sz="0" w:space="0" w:color="auto"/>
            <w:left w:val="none" w:sz="0" w:space="0" w:color="auto"/>
            <w:bottom w:val="none" w:sz="0" w:space="0" w:color="auto"/>
            <w:right w:val="none" w:sz="0" w:space="0" w:color="auto"/>
          </w:divBdr>
        </w:div>
        <w:div w:id="312216837">
          <w:marLeft w:val="640"/>
          <w:marRight w:val="0"/>
          <w:marTop w:val="0"/>
          <w:marBottom w:val="0"/>
          <w:divBdr>
            <w:top w:val="none" w:sz="0" w:space="0" w:color="auto"/>
            <w:left w:val="none" w:sz="0" w:space="0" w:color="auto"/>
            <w:bottom w:val="none" w:sz="0" w:space="0" w:color="auto"/>
            <w:right w:val="none" w:sz="0" w:space="0" w:color="auto"/>
          </w:divBdr>
        </w:div>
        <w:div w:id="344091282">
          <w:marLeft w:val="640"/>
          <w:marRight w:val="0"/>
          <w:marTop w:val="0"/>
          <w:marBottom w:val="0"/>
          <w:divBdr>
            <w:top w:val="none" w:sz="0" w:space="0" w:color="auto"/>
            <w:left w:val="none" w:sz="0" w:space="0" w:color="auto"/>
            <w:bottom w:val="none" w:sz="0" w:space="0" w:color="auto"/>
            <w:right w:val="none" w:sz="0" w:space="0" w:color="auto"/>
          </w:divBdr>
        </w:div>
        <w:div w:id="361050479">
          <w:marLeft w:val="640"/>
          <w:marRight w:val="0"/>
          <w:marTop w:val="0"/>
          <w:marBottom w:val="0"/>
          <w:divBdr>
            <w:top w:val="none" w:sz="0" w:space="0" w:color="auto"/>
            <w:left w:val="none" w:sz="0" w:space="0" w:color="auto"/>
            <w:bottom w:val="none" w:sz="0" w:space="0" w:color="auto"/>
            <w:right w:val="none" w:sz="0" w:space="0" w:color="auto"/>
          </w:divBdr>
        </w:div>
        <w:div w:id="372006356">
          <w:marLeft w:val="640"/>
          <w:marRight w:val="0"/>
          <w:marTop w:val="0"/>
          <w:marBottom w:val="0"/>
          <w:divBdr>
            <w:top w:val="none" w:sz="0" w:space="0" w:color="auto"/>
            <w:left w:val="none" w:sz="0" w:space="0" w:color="auto"/>
            <w:bottom w:val="none" w:sz="0" w:space="0" w:color="auto"/>
            <w:right w:val="none" w:sz="0" w:space="0" w:color="auto"/>
          </w:divBdr>
        </w:div>
        <w:div w:id="374700280">
          <w:marLeft w:val="640"/>
          <w:marRight w:val="0"/>
          <w:marTop w:val="0"/>
          <w:marBottom w:val="0"/>
          <w:divBdr>
            <w:top w:val="none" w:sz="0" w:space="0" w:color="auto"/>
            <w:left w:val="none" w:sz="0" w:space="0" w:color="auto"/>
            <w:bottom w:val="none" w:sz="0" w:space="0" w:color="auto"/>
            <w:right w:val="none" w:sz="0" w:space="0" w:color="auto"/>
          </w:divBdr>
        </w:div>
        <w:div w:id="379397891">
          <w:marLeft w:val="640"/>
          <w:marRight w:val="0"/>
          <w:marTop w:val="0"/>
          <w:marBottom w:val="0"/>
          <w:divBdr>
            <w:top w:val="none" w:sz="0" w:space="0" w:color="auto"/>
            <w:left w:val="none" w:sz="0" w:space="0" w:color="auto"/>
            <w:bottom w:val="none" w:sz="0" w:space="0" w:color="auto"/>
            <w:right w:val="none" w:sz="0" w:space="0" w:color="auto"/>
          </w:divBdr>
        </w:div>
        <w:div w:id="396442581">
          <w:marLeft w:val="640"/>
          <w:marRight w:val="0"/>
          <w:marTop w:val="0"/>
          <w:marBottom w:val="0"/>
          <w:divBdr>
            <w:top w:val="none" w:sz="0" w:space="0" w:color="auto"/>
            <w:left w:val="none" w:sz="0" w:space="0" w:color="auto"/>
            <w:bottom w:val="none" w:sz="0" w:space="0" w:color="auto"/>
            <w:right w:val="none" w:sz="0" w:space="0" w:color="auto"/>
          </w:divBdr>
        </w:div>
        <w:div w:id="417679045">
          <w:marLeft w:val="640"/>
          <w:marRight w:val="0"/>
          <w:marTop w:val="0"/>
          <w:marBottom w:val="0"/>
          <w:divBdr>
            <w:top w:val="none" w:sz="0" w:space="0" w:color="auto"/>
            <w:left w:val="none" w:sz="0" w:space="0" w:color="auto"/>
            <w:bottom w:val="none" w:sz="0" w:space="0" w:color="auto"/>
            <w:right w:val="none" w:sz="0" w:space="0" w:color="auto"/>
          </w:divBdr>
        </w:div>
        <w:div w:id="436800092">
          <w:marLeft w:val="640"/>
          <w:marRight w:val="0"/>
          <w:marTop w:val="0"/>
          <w:marBottom w:val="0"/>
          <w:divBdr>
            <w:top w:val="none" w:sz="0" w:space="0" w:color="auto"/>
            <w:left w:val="none" w:sz="0" w:space="0" w:color="auto"/>
            <w:bottom w:val="none" w:sz="0" w:space="0" w:color="auto"/>
            <w:right w:val="none" w:sz="0" w:space="0" w:color="auto"/>
          </w:divBdr>
        </w:div>
        <w:div w:id="455178680">
          <w:marLeft w:val="640"/>
          <w:marRight w:val="0"/>
          <w:marTop w:val="0"/>
          <w:marBottom w:val="0"/>
          <w:divBdr>
            <w:top w:val="none" w:sz="0" w:space="0" w:color="auto"/>
            <w:left w:val="none" w:sz="0" w:space="0" w:color="auto"/>
            <w:bottom w:val="none" w:sz="0" w:space="0" w:color="auto"/>
            <w:right w:val="none" w:sz="0" w:space="0" w:color="auto"/>
          </w:divBdr>
        </w:div>
        <w:div w:id="460808873">
          <w:marLeft w:val="640"/>
          <w:marRight w:val="0"/>
          <w:marTop w:val="0"/>
          <w:marBottom w:val="0"/>
          <w:divBdr>
            <w:top w:val="none" w:sz="0" w:space="0" w:color="auto"/>
            <w:left w:val="none" w:sz="0" w:space="0" w:color="auto"/>
            <w:bottom w:val="none" w:sz="0" w:space="0" w:color="auto"/>
            <w:right w:val="none" w:sz="0" w:space="0" w:color="auto"/>
          </w:divBdr>
        </w:div>
        <w:div w:id="469984273">
          <w:marLeft w:val="640"/>
          <w:marRight w:val="0"/>
          <w:marTop w:val="0"/>
          <w:marBottom w:val="0"/>
          <w:divBdr>
            <w:top w:val="none" w:sz="0" w:space="0" w:color="auto"/>
            <w:left w:val="none" w:sz="0" w:space="0" w:color="auto"/>
            <w:bottom w:val="none" w:sz="0" w:space="0" w:color="auto"/>
            <w:right w:val="none" w:sz="0" w:space="0" w:color="auto"/>
          </w:divBdr>
        </w:div>
        <w:div w:id="513499884">
          <w:marLeft w:val="640"/>
          <w:marRight w:val="0"/>
          <w:marTop w:val="0"/>
          <w:marBottom w:val="0"/>
          <w:divBdr>
            <w:top w:val="none" w:sz="0" w:space="0" w:color="auto"/>
            <w:left w:val="none" w:sz="0" w:space="0" w:color="auto"/>
            <w:bottom w:val="none" w:sz="0" w:space="0" w:color="auto"/>
            <w:right w:val="none" w:sz="0" w:space="0" w:color="auto"/>
          </w:divBdr>
        </w:div>
        <w:div w:id="515075952">
          <w:marLeft w:val="640"/>
          <w:marRight w:val="0"/>
          <w:marTop w:val="0"/>
          <w:marBottom w:val="0"/>
          <w:divBdr>
            <w:top w:val="none" w:sz="0" w:space="0" w:color="auto"/>
            <w:left w:val="none" w:sz="0" w:space="0" w:color="auto"/>
            <w:bottom w:val="none" w:sz="0" w:space="0" w:color="auto"/>
            <w:right w:val="none" w:sz="0" w:space="0" w:color="auto"/>
          </w:divBdr>
        </w:div>
        <w:div w:id="522717470">
          <w:marLeft w:val="640"/>
          <w:marRight w:val="0"/>
          <w:marTop w:val="0"/>
          <w:marBottom w:val="0"/>
          <w:divBdr>
            <w:top w:val="none" w:sz="0" w:space="0" w:color="auto"/>
            <w:left w:val="none" w:sz="0" w:space="0" w:color="auto"/>
            <w:bottom w:val="none" w:sz="0" w:space="0" w:color="auto"/>
            <w:right w:val="none" w:sz="0" w:space="0" w:color="auto"/>
          </w:divBdr>
        </w:div>
        <w:div w:id="526912941">
          <w:marLeft w:val="640"/>
          <w:marRight w:val="0"/>
          <w:marTop w:val="0"/>
          <w:marBottom w:val="0"/>
          <w:divBdr>
            <w:top w:val="none" w:sz="0" w:space="0" w:color="auto"/>
            <w:left w:val="none" w:sz="0" w:space="0" w:color="auto"/>
            <w:bottom w:val="none" w:sz="0" w:space="0" w:color="auto"/>
            <w:right w:val="none" w:sz="0" w:space="0" w:color="auto"/>
          </w:divBdr>
        </w:div>
        <w:div w:id="554004623">
          <w:marLeft w:val="640"/>
          <w:marRight w:val="0"/>
          <w:marTop w:val="0"/>
          <w:marBottom w:val="0"/>
          <w:divBdr>
            <w:top w:val="none" w:sz="0" w:space="0" w:color="auto"/>
            <w:left w:val="none" w:sz="0" w:space="0" w:color="auto"/>
            <w:bottom w:val="none" w:sz="0" w:space="0" w:color="auto"/>
            <w:right w:val="none" w:sz="0" w:space="0" w:color="auto"/>
          </w:divBdr>
        </w:div>
        <w:div w:id="576550280">
          <w:marLeft w:val="640"/>
          <w:marRight w:val="0"/>
          <w:marTop w:val="0"/>
          <w:marBottom w:val="0"/>
          <w:divBdr>
            <w:top w:val="none" w:sz="0" w:space="0" w:color="auto"/>
            <w:left w:val="none" w:sz="0" w:space="0" w:color="auto"/>
            <w:bottom w:val="none" w:sz="0" w:space="0" w:color="auto"/>
            <w:right w:val="none" w:sz="0" w:space="0" w:color="auto"/>
          </w:divBdr>
        </w:div>
        <w:div w:id="590352739">
          <w:marLeft w:val="640"/>
          <w:marRight w:val="0"/>
          <w:marTop w:val="0"/>
          <w:marBottom w:val="0"/>
          <w:divBdr>
            <w:top w:val="none" w:sz="0" w:space="0" w:color="auto"/>
            <w:left w:val="none" w:sz="0" w:space="0" w:color="auto"/>
            <w:bottom w:val="none" w:sz="0" w:space="0" w:color="auto"/>
            <w:right w:val="none" w:sz="0" w:space="0" w:color="auto"/>
          </w:divBdr>
        </w:div>
        <w:div w:id="656804291">
          <w:marLeft w:val="640"/>
          <w:marRight w:val="0"/>
          <w:marTop w:val="0"/>
          <w:marBottom w:val="0"/>
          <w:divBdr>
            <w:top w:val="none" w:sz="0" w:space="0" w:color="auto"/>
            <w:left w:val="none" w:sz="0" w:space="0" w:color="auto"/>
            <w:bottom w:val="none" w:sz="0" w:space="0" w:color="auto"/>
            <w:right w:val="none" w:sz="0" w:space="0" w:color="auto"/>
          </w:divBdr>
        </w:div>
        <w:div w:id="693186534">
          <w:marLeft w:val="640"/>
          <w:marRight w:val="0"/>
          <w:marTop w:val="0"/>
          <w:marBottom w:val="0"/>
          <w:divBdr>
            <w:top w:val="none" w:sz="0" w:space="0" w:color="auto"/>
            <w:left w:val="none" w:sz="0" w:space="0" w:color="auto"/>
            <w:bottom w:val="none" w:sz="0" w:space="0" w:color="auto"/>
            <w:right w:val="none" w:sz="0" w:space="0" w:color="auto"/>
          </w:divBdr>
        </w:div>
        <w:div w:id="710106187">
          <w:marLeft w:val="640"/>
          <w:marRight w:val="0"/>
          <w:marTop w:val="0"/>
          <w:marBottom w:val="0"/>
          <w:divBdr>
            <w:top w:val="none" w:sz="0" w:space="0" w:color="auto"/>
            <w:left w:val="none" w:sz="0" w:space="0" w:color="auto"/>
            <w:bottom w:val="none" w:sz="0" w:space="0" w:color="auto"/>
            <w:right w:val="none" w:sz="0" w:space="0" w:color="auto"/>
          </w:divBdr>
        </w:div>
        <w:div w:id="725757713">
          <w:marLeft w:val="640"/>
          <w:marRight w:val="0"/>
          <w:marTop w:val="0"/>
          <w:marBottom w:val="0"/>
          <w:divBdr>
            <w:top w:val="none" w:sz="0" w:space="0" w:color="auto"/>
            <w:left w:val="none" w:sz="0" w:space="0" w:color="auto"/>
            <w:bottom w:val="none" w:sz="0" w:space="0" w:color="auto"/>
            <w:right w:val="none" w:sz="0" w:space="0" w:color="auto"/>
          </w:divBdr>
        </w:div>
        <w:div w:id="732896847">
          <w:marLeft w:val="640"/>
          <w:marRight w:val="0"/>
          <w:marTop w:val="0"/>
          <w:marBottom w:val="0"/>
          <w:divBdr>
            <w:top w:val="none" w:sz="0" w:space="0" w:color="auto"/>
            <w:left w:val="none" w:sz="0" w:space="0" w:color="auto"/>
            <w:bottom w:val="none" w:sz="0" w:space="0" w:color="auto"/>
            <w:right w:val="none" w:sz="0" w:space="0" w:color="auto"/>
          </w:divBdr>
        </w:div>
        <w:div w:id="746806560">
          <w:marLeft w:val="640"/>
          <w:marRight w:val="0"/>
          <w:marTop w:val="0"/>
          <w:marBottom w:val="0"/>
          <w:divBdr>
            <w:top w:val="none" w:sz="0" w:space="0" w:color="auto"/>
            <w:left w:val="none" w:sz="0" w:space="0" w:color="auto"/>
            <w:bottom w:val="none" w:sz="0" w:space="0" w:color="auto"/>
            <w:right w:val="none" w:sz="0" w:space="0" w:color="auto"/>
          </w:divBdr>
        </w:div>
        <w:div w:id="770709211">
          <w:marLeft w:val="640"/>
          <w:marRight w:val="0"/>
          <w:marTop w:val="0"/>
          <w:marBottom w:val="0"/>
          <w:divBdr>
            <w:top w:val="none" w:sz="0" w:space="0" w:color="auto"/>
            <w:left w:val="none" w:sz="0" w:space="0" w:color="auto"/>
            <w:bottom w:val="none" w:sz="0" w:space="0" w:color="auto"/>
            <w:right w:val="none" w:sz="0" w:space="0" w:color="auto"/>
          </w:divBdr>
        </w:div>
        <w:div w:id="778598610">
          <w:marLeft w:val="640"/>
          <w:marRight w:val="0"/>
          <w:marTop w:val="0"/>
          <w:marBottom w:val="0"/>
          <w:divBdr>
            <w:top w:val="none" w:sz="0" w:space="0" w:color="auto"/>
            <w:left w:val="none" w:sz="0" w:space="0" w:color="auto"/>
            <w:bottom w:val="none" w:sz="0" w:space="0" w:color="auto"/>
            <w:right w:val="none" w:sz="0" w:space="0" w:color="auto"/>
          </w:divBdr>
        </w:div>
        <w:div w:id="788864392">
          <w:marLeft w:val="640"/>
          <w:marRight w:val="0"/>
          <w:marTop w:val="0"/>
          <w:marBottom w:val="0"/>
          <w:divBdr>
            <w:top w:val="none" w:sz="0" w:space="0" w:color="auto"/>
            <w:left w:val="none" w:sz="0" w:space="0" w:color="auto"/>
            <w:bottom w:val="none" w:sz="0" w:space="0" w:color="auto"/>
            <w:right w:val="none" w:sz="0" w:space="0" w:color="auto"/>
          </w:divBdr>
        </w:div>
        <w:div w:id="834224002">
          <w:marLeft w:val="640"/>
          <w:marRight w:val="0"/>
          <w:marTop w:val="0"/>
          <w:marBottom w:val="0"/>
          <w:divBdr>
            <w:top w:val="none" w:sz="0" w:space="0" w:color="auto"/>
            <w:left w:val="none" w:sz="0" w:space="0" w:color="auto"/>
            <w:bottom w:val="none" w:sz="0" w:space="0" w:color="auto"/>
            <w:right w:val="none" w:sz="0" w:space="0" w:color="auto"/>
          </w:divBdr>
        </w:div>
        <w:div w:id="836337171">
          <w:marLeft w:val="640"/>
          <w:marRight w:val="0"/>
          <w:marTop w:val="0"/>
          <w:marBottom w:val="0"/>
          <w:divBdr>
            <w:top w:val="none" w:sz="0" w:space="0" w:color="auto"/>
            <w:left w:val="none" w:sz="0" w:space="0" w:color="auto"/>
            <w:bottom w:val="none" w:sz="0" w:space="0" w:color="auto"/>
            <w:right w:val="none" w:sz="0" w:space="0" w:color="auto"/>
          </w:divBdr>
        </w:div>
        <w:div w:id="837235224">
          <w:marLeft w:val="640"/>
          <w:marRight w:val="0"/>
          <w:marTop w:val="0"/>
          <w:marBottom w:val="0"/>
          <w:divBdr>
            <w:top w:val="none" w:sz="0" w:space="0" w:color="auto"/>
            <w:left w:val="none" w:sz="0" w:space="0" w:color="auto"/>
            <w:bottom w:val="none" w:sz="0" w:space="0" w:color="auto"/>
            <w:right w:val="none" w:sz="0" w:space="0" w:color="auto"/>
          </w:divBdr>
        </w:div>
        <w:div w:id="838883332">
          <w:marLeft w:val="640"/>
          <w:marRight w:val="0"/>
          <w:marTop w:val="0"/>
          <w:marBottom w:val="0"/>
          <w:divBdr>
            <w:top w:val="none" w:sz="0" w:space="0" w:color="auto"/>
            <w:left w:val="none" w:sz="0" w:space="0" w:color="auto"/>
            <w:bottom w:val="none" w:sz="0" w:space="0" w:color="auto"/>
            <w:right w:val="none" w:sz="0" w:space="0" w:color="auto"/>
          </w:divBdr>
        </w:div>
        <w:div w:id="852497958">
          <w:marLeft w:val="640"/>
          <w:marRight w:val="0"/>
          <w:marTop w:val="0"/>
          <w:marBottom w:val="0"/>
          <w:divBdr>
            <w:top w:val="none" w:sz="0" w:space="0" w:color="auto"/>
            <w:left w:val="none" w:sz="0" w:space="0" w:color="auto"/>
            <w:bottom w:val="none" w:sz="0" w:space="0" w:color="auto"/>
            <w:right w:val="none" w:sz="0" w:space="0" w:color="auto"/>
          </w:divBdr>
        </w:div>
        <w:div w:id="869147102">
          <w:marLeft w:val="640"/>
          <w:marRight w:val="0"/>
          <w:marTop w:val="0"/>
          <w:marBottom w:val="0"/>
          <w:divBdr>
            <w:top w:val="none" w:sz="0" w:space="0" w:color="auto"/>
            <w:left w:val="none" w:sz="0" w:space="0" w:color="auto"/>
            <w:bottom w:val="none" w:sz="0" w:space="0" w:color="auto"/>
            <w:right w:val="none" w:sz="0" w:space="0" w:color="auto"/>
          </w:divBdr>
        </w:div>
        <w:div w:id="874316311">
          <w:marLeft w:val="640"/>
          <w:marRight w:val="0"/>
          <w:marTop w:val="0"/>
          <w:marBottom w:val="0"/>
          <w:divBdr>
            <w:top w:val="none" w:sz="0" w:space="0" w:color="auto"/>
            <w:left w:val="none" w:sz="0" w:space="0" w:color="auto"/>
            <w:bottom w:val="none" w:sz="0" w:space="0" w:color="auto"/>
            <w:right w:val="none" w:sz="0" w:space="0" w:color="auto"/>
          </w:divBdr>
        </w:div>
        <w:div w:id="881287904">
          <w:marLeft w:val="640"/>
          <w:marRight w:val="0"/>
          <w:marTop w:val="0"/>
          <w:marBottom w:val="0"/>
          <w:divBdr>
            <w:top w:val="none" w:sz="0" w:space="0" w:color="auto"/>
            <w:left w:val="none" w:sz="0" w:space="0" w:color="auto"/>
            <w:bottom w:val="none" w:sz="0" w:space="0" w:color="auto"/>
            <w:right w:val="none" w:sz="0" w:space="0" w:color="auto"/>
          </w:divBdr>
        </w:div>
        <w:div w:id="888341767">
          <w:marLeft w:val="640"/>
          <w:marRight w:val="0"/>
          <w:marTop w:val="0"/>
          <w:marBottom w:val="0"/>
          <w:divBdr>
            <w:top w:val="none" w:sz="0" w:space="0" w:color="auto"/>
            <w:left w:val="none" w:sz="0" w:space="0" w:color="auto"/>
            <w:bottom w:val="none" w:sz="0" w:space="0" w:color="auto"/>
            <w:right w:val="none" w:sz="0" w:space="0" w:color="auto"/>
          </w:divBdr>
        </w:div>
        <w:div w:id="910118666">
          <w:marLeft w:val="640"/>
          <w:marRight w:val="0"/>
          <w:marTop w:val="0"/>
          <w:marBottom w:val="0"/>
          <w:divBdr>
            <w:top w:val="none" w:sz="0" w:space="0" w:color="auto"/>
            <w:left w:val="none" w:sz="0" w:space="0" w:color="auto"/>
            <w:bottom w:val="none" w:sz="0" w:space="0" w:color="auto"/>
            <w:right w:val="none" w:sz="0" w:space="0" w:color="auto"/>
          </w:divBdr>
        </w:div>
        <w:div w:id="911692686">
          <w:marLeft w:val="640"/>
          <w:marRight w:val="0"/>
          <w:marTop w:val="0"/>
          <w:marBottom w:val="0"/>
          <w:divBdr>
            <w:top w:val="none" w:sz="0" w:space="0" w:color="auto"/>
            <w:left w:val="none" w:sz="0" w:space="0" w:color="auto"/>
            <w:bottom w:val="none" w:sz="0" w:space="0" w:color="auto"/>
            <w:right w:val="none" w:sz="0" w:space="0" w:color="auto"/>
          </w:divBdr>
        </w:div>
        <w:div w:id="922953170">
          <w:marLeft w:val="640"/>
          <w:marRight w:val="0"/>
          <w:marTop w:val="0"/>
          <w:marBottom w:val="0"/>
          <w:divBdr>
            <w:top w:val="none" w:sz="0" w:space="0" w:color="auto"/>
            <w:left w:val="none" w:sz="0" w:space="0" w:color="auto"/>
            <w:bottom w:val="none" w:sz="0" w:space="0" w:color="auto"/>
            <w:right w:val="none" w:sz="0" w:space="0" w:color="auto"/>
          </w:divBdr>
        </w:div>
        <w:div w:id="958879565">
          <w:marLeft w:val="640"/>
          <w:marRight w:val="0"/>
          <w:marTop w:val="0"/>
          <w:marBottom w:val="0"/>
          <w:divBdr>
            <w:top w:val="none" w:sz="0" w:space="0" w:color="auto"/>
            <w:left w:val="none" w:sz="0" w:space="0" w:color="auto"/>
            <w:bottom w:val="none" w:sz="0" w:space="0" w:color="auto"/>
            <w:right w:val="none" w:sz="0" w:space="0" w:color="auto"/>
          </w:divBdr>
        </w:div>
        <w:div w:id="985356841">
          <w:marLeft w:val="640"/>
          <w:marRight w:val="0"/>
          <w:marTop w:val="0"/>
          <w:marBottom w:val="0"/>
          <w:divBdr>
            <w:top w:val="none" w:sz="0" w:space="0" w:color="auto"/>
            <w:left w:val="none" w:sz="0" w:space="0" w:color="auto"/>
            <w:bottom w:val="none" w:sz="0" w:space="0" w:color="auto"/>
            <w:right w:val="none" w:sz="0" w:space="0" w:color="auto"/>
          </w:divBdr>
        </w:div>
        <w:div w:id="1031959694">
          <w:marLeft w:val="640"/>
          <w:marRight w:val="0"/>
          <w:marTop w:val="0"/>
          <w:marBottom w:val="0"/>
          <w:divBdr>
            <w:top w:val="none" w:sz="0" w:space="0" w:color="auto"/>
            <w:left w:val="none" w:sz="0" w:space="0" w:color="auto"/>
            <w:bottom w:val="none" w:sz="0" w:space="0" w:color="auto"/>
            <w:right w:val="none" w:sz="0" w:space="0" w:color="auto"/>
          </w:divBdr>
        </w:div>
        <w:div w:id="1068923902">
          <w:marLeft w:val="640"/>
          <w:marRight w:val="0"/>
          <w:marTop w:val="0"/>
          <w:marBottom w:val="0"/>
          <w:divBdr>
            <w:top w:val="none" w:sz="0" w:space="0" w:color="auto"/>
            <w:left w:val="none" w:sz="0" w:space="0" w:color="auto"/>
            <w:bottom w:val="none" w:sz="0" w:space="0" w:color="auto"/>
            <w:right w:val="none" w:sz="0" w:space="0" w:color="auto"/>
          </w:divBdr>
        </w:div>
        <w:div w:id="1091700216">
          <w:marLeft w:val="640"/>
          <w:marRight w:val="0"/>
          <w:marTop w:val="0"/>
          <w:marBottom w:val="0"/>
          <w:divBdr>
            <w:top w:val="none" w:sz="0" w:space="0" w:color="auto"/>
            <w:left w:val="none" w:sz="0" w:space="0" w:color="auto"/>
            <w:bottom w:val="none" w:sz="0" w:space="0" w:color="auto"/>
            <w:right w:val="none" w:sz="0" w:space="0" w:color="auto"/>
          </w:divBdr>
        </w:div>
        <w:div w:id="1098406967">
          <w:marLeft w:val="640"/>
          <w:marRight w:val="0"/>
          <w:marTop w:val="0"/>
          <w:marBottom w:val="0"/>
          <w:divBdr>
            <w:top w:val="none" w:sz="0" w:space="0" w:color="auto"/>
            <w:left w:val="none" w:sz="0" w:space="0" w:color="auto"/>
            <w:bottom w:val="none" w:sz="0" w:space="0" w:color="auto"/>
            <w:right w:val="none" w:sz="0" w:space="0" w:color="auto"/>
          </w:divBdr>
        </w:div>
        <w:div w:id="1103264337">
          <w:marLeft w:val="640"/>
          <w:marRight w:val="0"/>
          <w:marTop w:val="0"/>
          <w:marBottom w:val="0"/>
          <w:divBdr>
            <w:top w:val="none" w:sz="0" w:space="0" w:color="auto"/>
            <w:left w:val="none" w:sz="0" w:space="0" w:color="auto"/>
            <w:bottom w:val="none" w:sz="0" w:space="0" w:color="auto"/>
            <w:right w:val="none" w:sz="0" w:space="0" w:color="auto"/>
          </w:divBdr>
        </w:div>
        <w:div w:id="1106777994">
          <w:marLeft w:val="640"/>
          <w:marRight w:val="0"/>
          <w:marTop w:val="0"/>
          <w:marBottom w:val="0"/>
          <w:divBdr>
            <w:top w:val="none" w:sz="0" w:space="0" w:color="auto"/>
            <w:left w:val="none" w:sz="0" w:space="0" w:color="auto"/>
            <w:bottom w:val="none" w:sz="0" w:space="0" w:color="auto"/>
            <w:right w:val="none" w:sz="0" w:space="0" w:color="auto"/>
          </w:divBdr>
        </w:div>
        <w:div w:id="1110588116">
          <w:marLeft w:val="640"/>
          <w:marRight w:val="0"/>
          <w:marTop w:val="0"/>
          <w:marBottom w:val="0"/>
          <w:divBdr>
            <w:top w:val="none" w:sz="0" w:space="0" w:color="auto"/>
            <w:left w:val="none" w:sz="0" w:space="0" w:color="auto"/>
            <w:bottom w:val="none" w:sz="0" w:space="0" w:color="auto"/>
            <w:right w:val="none" w:sz="0" w:space="0" w:color="auto"/>
          </w:divBdr>
        </w:div>
        <w:div w:id="1127776140">
          <w:marLeft w:val="640"/>
          <w:marRight w:val="0"/>
          <w:marTop w:val="0"/>
          <w:marBottom w:val="0"/>
          <w:divBdr>
            <w:top w:val="none" w:sz="0" w:space="0" w:color="auto"/>
            <w:left w:val="none" w:sz="0" w:space="0" w:color="auto"/>
            <w:bottom w:val="none" w:sz="0" w:space="0" w:color="auto"/>
            <w:right w:val="none" w:sz="0" w:space="0" w:color="auto"/>
          </w:divBdr>
        </w:div>
        <w:div w:id="1144003903">
          <w:marLeft w:val="640"/>
          <w:marRight w:val="0"/>
          <w:marTop w:val="0"/>
          <w:marBottom w:val="0"/>
          <w:divBdr>
            <w:top w:val="none" w:sz="0" w:space="0" w:color="auto"/>
            <w:left w:val="none" w:sz="0" w:space="0" w:color="auto"/>
            <w:bottom w:val="none" w:sz="0" w:space="0" w:color="auto"/>
            <w:right w:val="none" w:sz="0" w:space="0" w:color="auto"/>
          </w:divBdr>
        </w:div>
        <w:div w:id="1181509520">
          <w:marLeft w:val="640"/>
          <w:marRight w:val="0"/>
          <w:marTop w:val="0"/>
          <w:marBottom w:val="0"/>
          <w:divBdr>
            <w:top w:val="none" w:sz="0" w:space="0" w:color="auto"/>
            <w:left w:val="none" w:sz="0" w:space="0" w:color="auto"/>
            <w:bottom w:val="none" w:sz="0" w:space="0" w:color="auto"/>
            <w:right w:val="none" w:sz="0" w:space="0" w:color="auto"/>
          </w:divBdr>
        </w:div>
        <w:div w:id="1206598687">
          <w:marLeft w:val="640"/>
          <w:marRight w:val="0"/>
          <w:marTop w:val="0"/>
          <w:marBottom w:val="0"/>
          <w:divBdr>
            <w:top w:val="none" w:sz="0" w:space="0" w:color="auto"/>
            <w:left w:val="none" w:sz="0" w:space="0" w:color="auto"/>
            <w:bottom w:val="none" w:sz="0" w:space="0" w:color="auto"/>
            <w:right w:val="none" w:sz="0" w:space="0" w:color="auto"/>
          </w:divBdr>
        </w:div>
        <w:div w:id="1221358207">
          <w:marLeft w:val="640"/>
          <w:marRight w:val="0"/>
          <w:marTop w:val="0"/>
          <w:marBottom w:val="0"/>
          <w:divBdr>
            <w:top w:val="none" w:sz="0" w:space="0" w:color="auto"/>
            <w:left w:val="none" w:sz="0" w:space="0" w:color="auto"/>
            <w:bottom w:val="none" w:sz="0" w:space="0" w:color="auto"/>
            <w:right w:val="none" w:sz="0" w:space="0" w:color="auto"/>
          </w:divBdr>
        </w:div>
        <w:div w:id="1239746909">
          <w:marLeft w:val="640"/>
          <w:marRight w:val="0"/>
          <w:marTop w:val="0"/>
          <w:marBottom w:val="0"/>
          <w:divBdr>
            <w:top w:val="none" w:sz="0" w:space="0" w:color="auto"/>
            <w:left w:val="none" w:sz="0" w:space="0" w:color="auto"/>
            <w:bottom w:val="none" w:sz="0" w:space="0" w:color="auto"/>
            <w:right w:val="none" w:sz="0" w:space="0" w:color="auto"/>
          </w:divBdr>
        </w:div>
        <w:div w:id="1252467044">
          <w:marLeft w:val="640"/>
          <w:marRight w:val="0"/>
          <w:marTop w:val="0"/>
          <w:marBottom w:val="0"/>
          <w:divBdr>
            <w:top w:val="none" w:sz="0" w:space="0" w:color="auto"/>
            <w:left w:val="none" w:sz="0" w:space="0" w:color="auto"/>
            <w:bottom w:val="none" w:sz="0" w:space="0" w:color="auto"/>
            <w:right w:val="none" w:sz="0" w:space="0" w:color="auto"/>
          </w:divBdr>
        </w:div>
        <w:div w:id="1254778354">
          <w:marLeft w:val="640"/>
          <w:marRight w:val="0"/>
          <w:marTop w:val="0"/>
          <w:marBottom w:val="0"/>
          <w:divBdr>
            <w:top w:val="none" w:sz="0" w:space="0" w:color="auto"/>
            <w:left w:val="none" w:sz="0" w:space="0" w:color="auto"/>
            <w:bottom w:val="none" w:sz="0" w:space="0" w:color="auto"/>
            <w:right w:val="none" w:sz="0" w:space="0" w:color="auto"/>
          </w:divBdr>
        </w:div>
        <w:div w:id="1284724237">
          <w:marLeft w:val="640"/>
          <w:marRight w:val="0"/>
          <w:marTop w:val="0"/>
          <w:marBottom w:val="0"/>
          <w:divBdr>
            <w:top w:val="none" w:sz="0" w:space="0" w:color="auto"/>
            <w:left w:val="none" w:sz="0" w:space="0" w:color="auto"/>
            <w:bottom w:val="none" w:sz="0" w:space="0" w:color="auto"/>
            <w:right w:val="none" w:sz="0" w:space="0" w:color="auto"/>
          </w:divBdr>
        </w:div>
        <w:div w:id="1309894368">
          <w:marLeft w:val="640"/>
          <w:marRight w:val="0"/>
          <w:marTop w:val="0"/>
          <w:marBottom w:val="0"/>
          <w:divBdr>
            <w:top w:val="none" w:sz="0" w:space="0" w:color="auto"/>
            <w:left w:val="none" w:sz="0" w:space="0" w:color="auto"/>
            <w:bottom w:val="none" w:sz="0" w:space="0" w:color="auto"/>
            <w:right w:val="none" w:sz="0" w:space="0" w:color="auto"/>
          </w:divBdr>
        </w:div>
        <w:div w:id="1314605822">
          <w:marLeft w:val="640"/>
          <w:marRight w:val="0"/>
          <w:marTop w:val="0"/>
          <w:marBottom w:val="0"/>
          <w:divBdr>
            <w:top w:val="none" w:sz="0" w:space="0" w:color="auto"/>
            <w:left w:val="none" w:sz="0" w:space="0" w:color="auto"/>
            <w:bottom w:val="none" w:sz="0" w:space="0" w:color="auto"/>
            <w:right w:val="none" w:sz="0" w:space="0" w:color="auto"/>
          </w:divBdr>
        </w:div>
        <w:div w:id="1321079853">
          <w:marLeft w:val="640"/>
          <w:marRight w:val="0"/>
          <w:marTop w:val="0"/>
          <w:marBottom w:val="0"/>
          <w:divBdr>
            <w:top w:val="none" w:sz="0" w:space="0" w:color="auto"/>
            <w:left w:val="none" w:sz="0" w:space="0" w:color="auto"/>
            <w:bottom w:val="none" w:sz="0" w:space="0" w:color="auto"/>
            <w:right w:val="none" w:sz="0" w:space="0" w:color="auto"/>
          </w:divBdr>
        </w:div>
        <w:div w:id="1326469683">
          <w:marLeft w:val="640"/>
          <w:marRight w:val="0"/>
          <w:marTop w:val="0"/>
          <w:marBottom w:val="0"/>
          <w:divBdr>
            <w:top w:val="none" w:sz="0" w:space="0" w:color="auto"/>
            <w:left w:val="none" w:sz="0" w:space="0" w:color="auto"/>
            <w:bottom w:val="none" w:sz="0" w:space="0" w:color="auto"/>
            <w:right w:val="none" w:sz="0" w:space="0" w:color="auto"/>
          </w:divBdr>
        </w:div>
        <w:div w:id="1345135301">
          <w:marLeft w:val="640"/>
          <w:marRight w:val="0"/>
          <w:marTop w:val="0"/>
          <w:marBottom w:val="0"/>
          <w:divBdr>
            <w:top w:val="none" w:sz="0" w:space="0" w:color="auto"/>
            <w:left w:val="none" w:sz="0" w:space="0" w:color="auto"/>
            <w:bottom w:val="none" w:sz="0" w:space="0" w:color="auto"/>
            <w:right w:val="none" w:sz="0" w:space="0" w:color="auto"/>
          </w:divBdr>
        </w:div>
        <w:div w:id="1345939726">
          <w:marLeft w:val="640"/>
          <w:marRight w:val="0"/>
          <w:marTop w:val="0"/>
          <w:marBottom w:val="0"/>
          <w:divBdr>
            <w:top w:val="none" w:sz="0" w:space="0" w:color="auto"/>
            <w:left w:val="none" w:sz="0" w:space="0" w:color="auto"/>
            <w:bottom w:val="none" w:sz="0" w:space="0" w:color="auto"/>
            <w:right w:val="none" w:sz="0" w:space="0" w:color="auto"/>
          </w:divBdr>
        </w:div>
        <w:div w:id="1350182332">
          <w:marLeft w:val="640"/>
          <w:marRight w:val="0"/>
          <w:marTop w:val="0"/>
          <w:marBottom w:val="0"/>
          <w:divBdr>
            <w:top w:val="none" w:sz="0" w:space="0" w:color="auto"/>
            <w:left w:val="none" w:sz="0" w:space="0" w:color="auto"/>
            <w:bottom w:val="none" w:sz="0" w:space="0" w:color="auto"/>
            <w:right w:val="none" w:sz="0" w:space="0" w:color="auto"/>
          </w:divBdr>
        </w:div>
        <w:div w:id="1359769074">
          <w:marLeft w:val="640"/>
          <w:marRight w:val="0"/>
          <w:marTop w:val="0"/>
          <w:marBottom w:val="0"/>
          <w:divBdr>
            <w:top w:val="none" w:sz="0" w:space="0" w:color="auto"/>
            <w:left w:val="none" w:sz="0" w:space="0" w:color="auto"/>
            <w:bottom w:val="none" w:sz="0" w:space="0" w:color="auto"/>
            <w:right w:val="none" w:sz="0" w:space="0" w:color="auto"/>
          </w:divBdr>
        </w:div>
        <w:div w:id="1360818627">
          <w:marLeft w:val="640"/>
          <w:marRight w:val="0"/>
          <w:marTop w:val="0"/>
          <w:marBottom w:val="0"/>
          <w:divBdr>
            <w:top w:val="none" w:sz="0" w:space="0" w:color="auto"/>
            <w:left w:val="none" w:sz="0" w:space="0" w:color="auto"/>
            <w:bottom w:val="none" w:sz="0" w:space="0" w:color="auto"/>
            <w:right w:val="none" w:sz="0" w:space="0" w:color="auto"/>
          </w:divBdr>
        </w:div>
        <w:div w:id="1378552314">
          <w:marLeft w:val="640"/>
          <w:marRight w:val="0"/>
          <w:marTop w:val="0"/>
          <w:marBottom w:val="0"/>
          <w:divBdr>
            <w:top w:val="none" w:sz="0" w:space="0" w:color="auto"/>
            <w:left w:val="none" w:sz="0" w:space="0" w:color="auto"/>
            <w:bottom w:val="none" w:sz="0" w:space="0" w:color="auto"/>
            <w:right w:val="none" w:sz="0" w:space="0" w:color="auto"/>
          </w:divBdr>
        </w:div>
        <w:div w:id="1457984585">
          <w:marLeft w:val="640"/>
          <w:marRight w:val="0"/>
          <w:marTop w:val="0"/>
          <w:marBottom w:val="0"/>
          <w:divBdr>
            <w:top w:val="none" w:sz="0" w:space="0" w:color="auto"/>
            <w:left w:val="none" w:sz="0" w:space="0" w:color="auto"/>
            <w:bottom w:val="none" w:sz="0" w:space="0" w:color="auto"/>
            <w:right w:val="none" w:sz="0" w:space="0" w:color="auto"/>
          </w:divBdr>
        </w:div>
        <w:div w:id="1511531220">
          <w:marLeft w:val="640"/>
          <w:marRight w:val="0"/>
          <w:marTop w:val="0"/>
          <w:marBottom w:val="0"/>
          <w:divBdr>
            <w:top w:val="none" w:sz="0" w:space="0" w:color="auto"/>
            <w:left w:val="none" w:sz="0" w:space="0" w:color="auto"/>
            <w:bottom w:val="none" w:sz="0" w:space="0" w:color="auto"/>
            <w:right w:val="none" w:sz="0" w:space="0" w:color="auto"/>
          </w:divBdr>
        </w:div>
        <w:div w:id="1529949696">
          <w:marLeft w:val="640"/>
          <w:marRight w:val="0"/>
          <w:marTop w:val="0"/>
          <w:marBottom w:val="0"/>
          <w:divBdr>
            <w:top w:val="none" w:sz="0" w:space="0" w:color="auto"/>
            <w:left w:val="none" w:sz="0" w:space="0" w:color="auto"/>
            <w:bottom w:val="none" w:sz="0" w:space="0" w:color="auto"/>
            <w:right w:val="none" w:sz="0" w:space="0" w:color="auto"/>
          </w:divBdr>
        </w:div>
        <w:div w:id="1551306450">
          <w:marLeft w:val="640"/>
          <w:marRight w:val="0"/>
          <w:marTop w:val="0"/>
          <w:marBottom w:val="0"/>
          <w:divBdr>
            <w:top w:val="none" w:sz="0" w:space="0" w:color="auto"/>
            <w:left w:val="none" w:sz="0" w:space="0" w:color="auto"/>
            <w:bottom w:val="none" w:sz="0" w:space="0" w:color="auto"/>
            <w:right w:val="none" w:sz="0" w:space="0" w:color="auto"/>
          </w:divBdr>
        </w:div>
        <w:div w:id="1559393773">
          <w:marLeft w:val="640"/>
          <w:marRight w:val="0"/>
          <w:marTop w:val="0"/>
          <w:marBottom w:val="0"/>
          <w:divBdr>
            <w:top w:val="none" w:sz="0" w:space="0" w:color="auto"/>
            <w:left w:val="none" w:sz="0" w:space="0" w:color="auto"/>
            <w:bottom w:val="none" w:sz="0" w:space="0" w:color="auto"/>
            <w:right w:val="none" w:sz="0" w:space="0" w:color="auto"/>
          </w:divBdr>
        </w:div>
        <w:div w:id="1568883684">
          <w:marLeft w:val="640"/>
          <w:marRight w:val="0"/>
          <w:marTop w:val="0"/>
          <w:marBottom w:val="0"/>
          <w:divBdr>
            <w:top w:val="none" w:sz="0" w:space="0" w:color="auto"/>
            <w:left w:val="none" w:sz="0" w:space="0" w:color="auto"/>
            <w:bottom w:val="none" w:sz="0" w:space="0" w:color="auto"/>
            <w:right w:val="none" w:sz="0" w:space="0" w:color="auto"/>
          </w:divBdr>
        </w:div>
        <w:div w:id="1580747208">
          <w:marLeft w:val="640"/>
          <w:marRight w:val="0"/>
          <w:marTop w:val="0"/>
          <w:marBottom w:val="0"/>
          <w:divBdr>
            <w:top w:val="none" w:sz="0" w:space="0" w:color="auto"/>
            <w:left w:val="none" w:sz="0" w:space="0" w:color="auto"/>
            <w:bottom w:val="none" w:sz="0" w:space="0" w:color="auto"/>
            <w:right w:val="none" w:sz="0" w:space="0" w:color="auto"/>
          </w:divBdr>
        </w:div>
        <w:div w:id="1584029999">
          <w:marLeft w:val="640"/>
          <w:marRight w:val="0"/>
          <w:marTop w:val="0"/>
          <w:marBottom w:val="0"/>
          <w:divBdr>
            <w:top w:val="none" w:sz="0" w:space="0" w:color="auto"/>
            <w:left w:val="none" w:sz="0" w:space="0" w:color="auto"/>
            <w:bottom w:val="none" w:sz="0" w:space="0" w:color="auto"/>
            <w:right w:val="none" w:sz="0" w:space="0" w:color="auto"/>
          </w:divBdr>
        </w:div>
        <w:div w:id="1596404038">
          <w:marLeft w:val="640"/>
          <w:marRight w:val="0"/>
          <w:marTop w:val="0"/>
          <w:marBottom w:val="0"/>
          <w:divBdr>
            <w:top w:val="none" w:sz="0" w:space="0" w:color="auto"/>
            <w:left w:val="none" w:sz="0" w:space="0" w:color="auto"/>
            <w:bottom w:val="none" w:sz="0" w:space="0" w:color="auto"/>
            <w:right w:val="none" w:sz="0" w:space="0" w:color="auto"/>
          </w:divBdr>
        </w:div>
        <w:div w:id="1599093257">
          <w:marLeft w:val="640"/>
          <w:marRight w:val="0"/>
          <w:marTop w:val="0"/>
          <w:marBottom w:val="0"/>
          <w:divBdr>
            <w:top w:val="none" w:sz="0" w:space="0" w:color="auto"/>
            <w:left w:val="none" w:sz="0" w:space="0" w:color="auto"/>
            <w:bottom w:val="none" w:sz="0" w:space="0" w:color="auto"/>
            <w:right w:val="none" w:sz="0" w:space="0" w:color="auto"/>
          </w:divBdr>
        </w:div>
        <w:div w:id="1599286756">
          <w:marLeft w:val="640"/>
          <w:marRight w:val="0"/>
          <w:marTop w:val="0"/>
          <w:marBottom w:val="0"/>
          <w:divBdr>
            <w:top w:val="none" w:sz="0" w:space="0" w:color="auto"/>
            <w:left w:val="none" w:sz="0" w:space="0" w:color="auto"/>
            <w:bottom w:val="none" w:sz="0" w:space="0" w:color="auto"/>
            <w:right w:val="none" w:sz="0" w:space="0" w:color="auto"/>
          </w:divBdr>
        </w:div>
        <w:div w:id="1713917319">
          <w:marLeft w:val="640"/>
          <w:marRight w:val="0"/>
          <w:marTop w:val="0"/>
          <w:marBottom w:val="0"/>
          <w:divBdr>
            <w:top w:val="none" w:sz="0" w:space="0" w:color="auto"/>
            <w:left w:val="none" w:sz="0" w:space="0" w:color="auto"/>
            <w:bottom w:val="none" w:sz="0" w:space="0" w:color="auto"/>
            <w:right w:val="none" w:sz="0" w:space="0" w:color="auto"/>
          </w:divBdr>
        </w:div>
        <w:div w:id="1730415753">
          <w:marLeft w:val="640"/>
          <w:marRight w:val="0"/>
          <w:marTop w:val="0"/>
          <w:marBottom w:val="0"/>
          <w:divBdr>
            <w:top w:val="none" w:sz="0" w:space="0" w:color="auto"/>
            <w:left w:val="none" w:sz="0" w:space="0" w:color="auto"/>
            <w:bottom w:val="none" w:sz="0" w:space="0" w:color="auto"/>
            <w:right w:val="none" w:sz="0" w:space="0" w:color="auto"/>
          </w:divBdr>
        </w:div>
        <w:div w:id="1774858347">
          <w:marLeft w:val="640"/>
          <w:marRight w:val="0"/>
          <w:marTop w:val="0"/>
          <w:marBottom w:val="0"/>
          <w:divBdr>
            <w:top w:val="none" w:sz="0" w:space="0" w:color="auto"/>
            <w:left w:val="none" w:sz="0" w:space="0" w:color="auto"/>
            <w:bottom w:val="none" w:sz="0" w:space="0" w:color="auto"/>
            <w:right w:val="none" w:sz="0" w:space="0" w:color="auto"/>
          </w:divBdr>
        </w:div>
        <w:div w:id="1841433808">
          <w:marLeft w:val="640"/>
          <w:marRight w:val="0"/>
          <w:marTop w:val="0"/>
          <w:marBottom w:val="0"/>
          <w:divBdr>
            <w:top w:val="none" w:sz="0" w:space="0" w:color="auto"/>
            <w:left w:val="none" w:sz="0" w:space="0" w:color="auto"/>
            <w:bottom w:val="none" w:sz="0" w:space="0" w:color="auto"/>
            <w:right w:val="none" w:sz="0" w:space="0" w:color="auto"/>
          </w:divBdr>
        </w:div>
        <w:div w:id="1843857156">
          <w:marLeft w:val="640"/>
          <w:marRight w:val="0"/>
          <w:marTop w:val="0"/>
          <w:marBottom w:val="0"/>
          <w:divBdr>
            <w:top w:val="none" w:sz="0" w:space="0" w:color="auto"/>
            <w:left w:val="none" w:sz="0" w:space="0" w:color="auto"/>
            <w:bottom w:val="none" w:sz="0" w:space="0" w:color="auto"/>
            <w:right w:val="none" w:sz="0" w:space="0" w:color="auto"/>
          </w:divBdr>
        </w:div>
        <w:div w:id="1847015743">
          <w:marLeft w:val="640"/>
          <w:marRight w:val="0"/>
          <w:marTop w:val="0"/>
          <w:marBottom w:val="0"/>
          <w:divBdr>
            <w:top w:val="none" w:sz="0" w:space="0" w:color="auto"/>
            <w:left w:val="none" w:sz="0" w:space="0" w:color="auto"/>
            <w:bottom w:val="none" w:sz="0" w:space="0" w:color="auto"/>
            <w:right w:val="none" w:sz="0" w:space="0" w:color="auto"/>
          </w:divBdr>
        </w:div>
        <w:div w:id="1852337626">
          <w:marLeft w:val="640"/>
          <w:marRight w:val="0"/>
          <w:marTop w:val="0"/>
          <w:marBottom w:val="0"/>
          <w:divBdr>
            <w:top w:val="none" w:sz="0" w:space="0" w:color="auto"/>
            <w:left w:val="none" w:sz="0" w:space="0" w:color="auto"/>
            <w:bottom w:val="none" w:sz="0" w:space="0" w:color="auto"/>
            <w:right w:val="none" w:sz="0" w:space="0" w:color="auto"/>
          </w:divBdr>
        </w:div>
        <w:div w:id="1890070326">
          <w:marLeft w:val="640"/>
          <w:marRight w:val="0"/>
          <w:marTop w:val="0"/>
          <w:marBottom w:val="0"/>
          <w:divBdr>
            <w:top w:val="none" w:sz="0" w:space="0" w:color="auto"/>
            <w:left w:val="none" w:sz="0" w:space="0" w:color="auto"/>
            <w:bottom w:val="none" w:sz="0" w:space="0" w:color="auto"/>
            <w:right w:val="none" w:sz="0" w:space="0" w:color="auto"/>
          </w:divBdr>
        </w:div>
        <w:div w:id="1895695972">
          <w:marLeft w:val="640"/>
          <w:marRight w:val="0"/>
          <w:marTop w:val="0"/>
          <w:marBottom w:val="0"/>
          <w:divBdr>
            <w:top w:val="none" w:sz="0" w:space="0" w:color="auto"/>
            <w:left w:val="none" w:sz="0" w:space="0" w:color="auto"/>
            <w:bottom w:val="none" w:sz="0" w:space="0" w:color="auto"/>
            <w:right w:val="none" w:sz="0" w:space="0" w:color="auto"/>
          </w:divBdr>
        </w:div>
        <w:div w:id="1900239108">
          <w:marLeft w:val="640"/>
          <w:marRight w:val="0"/>
          <w:marTop w:val="0"/>
          <w:marBottom w:val="0"/>
          <w:divBdr>
            <w:top w:val="none" w:sz="0" w:space="0" w:color="auto"/>
            <w:left w:val="none" w:sz="0" w:space="0" w:color="auto"/>
            <w:bottom w:val="none" w:sz="0" w:space="0" w:color="auto"/>
            <w:right w:val="none" w:sz="0" w:space="0" w:color="auto"/>
          </w:divBdr>
        </w:div>
        <w:div w:id="1924487716">
          <w:marLeft w:val="640"/>
          <w:marRight w:val="0"/>
          <w:marTop w:val="0"/>
          <w:marBottom w:val="0"/>
          <w:divBdr>
            <w:top w:val="none" w:sz="0" w:space="0" w:color="auto"/>
            <w:left w:val="none" w:sz="0" w:space="0" w:color="auto"/>
            <w:bottom w:val="none" w:sz="0" w:space="0" w:color="auto"/>
            <w:right w:val="none" w:sz="0" w:space="0" w:color="auto"/>
          </w:divBdr>
        </w:div>
        <w:div w:id="1932274217">
          <w:marLeft w:val="640"/>
          <w:marRight w:val="0"/>
          <w:marTop w:val="0"/>
          <w:marBottom w:val="0"/>
          <w:divBdr>
            <w:top w:val="none" w:sz="0" w:space="0" w:color="auto"/>
            <w:left w:val="none" w:sz="0" w:space="0" w:color="auto"/>
            <w:bottom w:val="none" w:sz="0" w:space="0" w:color="auto"/>
            <w:right w:val="none" w:sz="0" w:space="0" w:color="auto"/>
          </w:divBdr>
        </w:div>
        <w:div w:id="1949971295">
          <w:marLeft w:val="640"/>
          <w:marRight w:val="0"/>
          <w:marTop w:val="0"/>
          <w:marBottom w:val="0"/>
          <w:divBdr>
            <w:top w:val="none" w:sz="0" w:space="0" w:color="auto"/>
            <w:left w:val="none" w:sz="0" w:space="0" w:color="auto"/>
            <w:bottom w:val="none" w:sz="0" w:space="0" w:color="auto"/>
            <w:right w:val="none" w:sz="0" w:space="0" w:color="auto"/>
          </w:divBdr>
        </w:div>
        <w:div w:id="1953244232">
          <w:marLeft w:val="640"/>
          <w:marRight w:val="0"/>
          <w:marTop w:val="0"/>
          <w:marBottom w:val="0"/>
          <w:divBdr>
            <w:top w:val="none" w:sz="0" w:space="0" w:color="auto"/>
            <w:left w:val="none" w:sz="0" w:space="0" w:color="auto"/>
            <w:bottom w:val="none" w:sz="0" w:space="0" w:color="auto"/>
            <w:right w:val="none" w:sz="0" w:space="0" w:color="auto"/>
          </w:divBdr>
        </w:div>
        <w:div w:id="1962032767">
          <w:marLeft w:val="640"/>
          <w:marRight w:val="0"/>
          <w:marTop w:val="0"/>
          <w:marBottom w:val="0"/>
          <w:divBdr>
            <w:top w:val="none" w:sz="0" w:space="0" w:color="auto"/>
            <w:left w:val="none" w:sz="0" w:space="0" w:color="auto"/>
            <w:bottom w:val="none" w:sz="0" w:space="0" w:color="auto"/>
            <w:right w:val="none" w:sz="0" w:space="0" w:color="auto"/>
          </w:divBdr>
        </w:div>
        <w:div w:id="1992169526">
          <w:marLeft w:val="640"/>
          <w:marRight w:val="0"/>
          <w:marTop w:val="0"/>
          <w:marBottom w:val="0"/>
          <w:divBdr>
            <w:top w:val="none" w:sz="0" w:space="0" w:color="auto"/>
            <w:left w:val="none" w:sz="0" w:space="0" w:color="auto"/>
            <w:bottom w:val="none" w:sz="0" w:space="0" w:color="auto"/>
            <w:right w:val="none" w:sz="0" w:space="0" w:color="auto"/>
          </w:divBdr>
        </w:div>
        <w:div w:id="2006475471">
          <w:marLeft w:val="640"/>
          <w:marRight w:val="0"/>
          <w:marTop w:val="0"/>
          <w:marBottom w:val="0"/>
          <w:divBdr>
            <w:top w:val="none" w:sz="0" w:space="0" w:color="auto"/>
            <w:left w:val="none" w:sz="0" w:space="0" w:color="auto"/>
            <w:bottom w:val="none" w:sz="0" w:space="0" w:color="auto"/>
            <w:right w:val="none" w:sz="0" w:space="0" w:color="auto"/>
          </w:divBdr>
        </w:div>
        <w:div w:id="2064059587">
          <w:marLeft w:val="640"/>
          <w:marRight w:val="0"/>
          <w:marTop w:val="0"/>
          <w:marBottom w:val="0"/>
          <w:divBdr>
            <w:top w:val="none" w:sz="0" w:space="0" w:color="auto"/>
            <w:left w:val="none" w:sz="0" w:space="0" w:color="auto"/>
            <w:bottom w:val="none" w:sz="0" w:space="0" w:color="auto"/>
            <w:right w:val="none" w:sz="0" w:space="0" w:color="auto"/>
          </w:divBdr>
        </w:div>
        <w:div w:id="2076122261">
          <w:marLeft w:val="640"/>
          <w:marRight w:val="0"/>
          <w:marTop w:val="0"/>
          <w:marBottom w:val="0"/>
          <w:divBdr>
            <w:top w:val="none" w:sz="0" w:space="0" w:color="auto"/>
            <w:left w:val="none" w:sz="0" w:space="0" w:color="auto"/>
            <w:bottom w:val="none" w:sz="0" w:space="0" w:color="auto"/>
            <w:right w:val="none" w:sz="0" w:space="0" w:color="auto"/>
          </w:divBdr>
        </w:div>
        <w:div w:id="2078042838">
          <w:marLeft w:val="640"/>
          <w:marRight w:val="0"/>
          <w:marTop w:val="0"/>
          <w:marBottom w:val="0"/>
          <w:divBdr>
            <w:top w:val="none" w:sz="0" w:space="0" w:color="auto"/>
            <w:left w:val="none" w:sz="0" w:space="0" w:color="auto"/>
            <w:bottom w:val="none" w:sz="0" w:space="0" w:color="auto"/>
            <w:right w:val="none" w:sz="0" w:space="0" w:color="auto"/>
          </w:divBdr>
        </w:div>
        <w:div w:id="2081712920">
          <w:marLeft w:val="640"/>
          <w:marRight w:val="0"/>
          <w:marTop w:val="0"/>
          <w:marBottom w:val="0"/>
          <w:divBdr>
            <w:top w:val="none" w:sz="0" w:space="0" w:color="auto"/>
            <w:left w:val="none" w:sz="0" w:space="0" w:color="auto"/>
            <w:bottom w:val="none" w:sz="0" w:space="0" w:color="auto"/>
            <w:right w:val="none" w:sz="0" w:space="0" w:color="auto"/>
          </w:divBdr>
        </w:div>
        <w:div w:id="2100980877">
          <w:marLeft w:val="640"/>
          <w:marRight w:val="0"/>
          <w:marTop w:val="0"/>
          <w:marBottom w:val="0"/>
          <w:divBdr>
            <w:top w:val="none" w:sz="0" w:space="0" w:color="auto"/>
            <w:left w:val="none" w:sz="0" w:space="0" w:color="auto"/>
            <w:bottom w:val="none" w:sz="0" w:space="0" w:color="auto"/>
            <w:right w:val="none" w:sz="0" w:space="0" w:color="auto"/>
          </w:divBdr>
        </w:div>
        <w:div w:id="2102289952">
          <w:marLeft w:val="640"/>
          <w:marRight w:val="0"/>
          <w:marTop w:val="0"/>
          <w:marBottom w:val="0"/>
          <w:divBdr>
            <w:top w:val="none" w:sz="0" w:space="0" w:color="auto"/>
            <w:left w:val="none" w:sz="0" w:space="0" w:color="auto"/>
            <w:bottom w:val="none" w:sz="0" w:space="0" w:color="auto"/>
            <w:right w:val="none" w:sz="0" w:space="0" w:color="auto"/>
          </w:divBdr>
        </w:div>
        <w:div w:id="2132548298">
          <w:marLeft w:val="640"/>
          <w:marRight w:val="0"/>
          <w:marTop w:val="0"/>
          <w:marBottom w:val="0"/>
          <w:divBdr>
            <w:top w:val="none" w:sz="0" w:space="0" w:color="auto"/>
            <w:left w:val="none" w:sz="0" w:space="0" w:color="auto"/>
            <w:bottom w:val="none" w:sz="0" w:space="0" w:color="auto"/>
            <w:right w:val="none" w:sz="0" w:space="0" w:color="auto"/>
          </w:divBdr>
        </w:div>
      </w:divsChild>
    </w:div>
    <w:div w:id="166945764">
      <w:bodyDiv w:val="1"/>
      <w:marLeft w:val="0"/>
      <w:marRight w:val="0"/>
      <w:marTop w:val="0"/>
      <w:marBottom w:val="0"/>
      <w:divBdr>
        <w:top w:val="none" w:sz="0" w:space="0" w:color="auto"/>
        <w:left w:val="none" w:sz="0" w:space="0" w:color="auto"/>
        <w:bottom w:val="none" w:sz="0" w:space="0" w:color="auto"/>
        <w:right w:val="none" w:sz="0" w:space="0" w:color="auto"/>
      </w:divBdr>
      <w:divsChild>
        <w:div w:id="59133487">
          <w:marLeft w:val="640"/>
          <w:marRight w:val="0"/>
          <w:marTop w:val="0"/>
          <w:marBottom w:val="0"/>
          <w:divBdr>
            <w:top w:val="none" w:sz="0" w:space="0" w:color="auto"/>
            <w:left w:val="none" w:sz="0" w:space="0" w:color="auto"/>
            <w:bottom w:val="none" w:sz="0" w:space="0" w:color="auto"/>
            <w:right w:val="none" w:sz="0" w:space="0" w:color="auto"/>
          </w:divBdr>
        </w:div>
        <w:div w:id="59327281">
          <w:marLeft w:val="640"/>
          <w:marRight w:val="0"/>
          <w:marTop w:val="0"/>
          <w:marBottom w:val="0"/>
          <w:divBdr>
            <w:top w:val="none" w:sz="0" w:space="0" w:color="auto"/>
            <w:left w:val="none" w:sz="0" w:space="0" w:color="auto"/>
            <w:bottom w:val="none" w:sz="0" w:space="0" w:color="auto"/>
            <w:right w:val="none" w:sz="0" w:space="0" w:color="auto"/>
          </w:divBdr>
        </w:div>
        <w:div w:id="113183742">
          <w:marLeft w:val="640"/>
          <w:marRight w:val="0"/>
          <w:marTop w:val="0"/>
          <w:marBottom w:val="0"/>
          <w:divBdr>
            <w:top w:val="none" w:sz="0" w:space="0" w:color="auto"/>
            <w:left w:val="none" w:sz="0" w:space="0" w:color="auto"/>
            <w:bottom w:val="none" w:sz="0" w:space="0" w:color="auto"/>
            <w:right w:val="none" w:sz="0" w:space="0" w:color="auto"/>
          </w:divBdr>
        </w:div>
        <w:div w:id="123355278">
          <w:marLeft w:val="640"/>
          <w:marRight w:val="0"/>
          <w:marTop w:val="0"/>
          <w:marBottom w:val="0"/>
          <w:divBdr>
            <w:top w:val="none" w:sz="0" w:space="0" w:color="auto"/>
            <w:left w:val="none" w:sz="0" w:space="0" w:color="auto"/>
            <w:bottom w:val="none" w:sz="0" w:space="0" w:color="auto"/>
            <w:right w:val="none" w:sz="0" w:space="0" w:color="auto"/>
          </w:divBdr>
        </w:div>
        <w:div w:id="143939715">
          <w:marLeft w:val="640"/>
          <w:marRight w:val="0"/>
          <w:marTop w:val="0"/>
          <w:marBottom w:val="0"/>
          <w:divBdr>
            <w:top w:val="none" w:sz="0" w:space="0" w:color="auto"/>
            <w:left w:val="none" w:sz="0" w:space="0" w:color="auto"/>
            <w:bottom w:val="none" w:sz="0" w:space="0" w:color="auto"/>
            <w:right w:val="none" w:sz="0" w:space="0" w:color="auto"/>
          </w:divBdr>
        </w:div>
        <w:div w:id="155076254">
          <w:marLeft w:val="640"/>
          <w:marRight w:val="0"/>
          <w:marTop w:val="0"/>
          <w:marBottom w:val="0"/>
          <w:divBdr>
            <w:top w:val="none" w:sz="0" w:space="0" w:color="auto"/>
            <w:left w:val="none" w:sz="0" w:space="0" w:color="auto"/>
            <w:bottom w:val="none" w:sz="0" w:space="0" w:color="auto"/>
            <w:right w:val="none" w:sz="0" w:space="0" w:color="auto"/>
          </w:divBdr>
        </w:div>
        <w:div w:id="177306596">
          <w:marLeft w:val="640"/>
          <w:marRight w:val="0"/>
          <w:marTop w:val="0"/>
          <w:marBottom w:val="0"/>
          <w:divBdr>
            <w:top w:val="none" w:sz="0" w:space="0" w:color="auto"/>
            <w:left w:val="none" w:sz="0" w:space="0" w:color="auto"/>
            <w:bottom w:val="none" w:sz="0" w:space="0" w:color="auto"/>
            <w:right w:val="none" w:sz="0" w:space="0" w:color="auto"/>
          </w:divBdr>
        </w:div>
        <w:div w:id="207911211">
          <w:marLeft w:val="640"/>
          <w:marRight w:val="0"/>
          <w:marTop w:val="0"/>
          <w:marBottom w:val="0"/>
          <w:divBdr>
            <w:top w:val="none" w:sz="0" w:space="0" w:color="auto"/>
            <w:left w:val="none" w:sz="0" w:space="0" w:color="auto"/>
            <w:bottom w:val="none" w:sz="0" w:space="0" w:color="auto"/>
            <w:right w:val="none" w:sz="0" w:space="0" w:color="auto"/>
          </w:divBdr>
        </w:div>
        <w:div w:id="240870202">
          <w:marLeft w:val="640"/>
          <w:marRight w:val="0"/>
          <w:marTop w:val="0"/>
          <w:marBottom w:val="0"/>
          <w:divBdr>
            <w:top w:val="none" w:sz="0" w:space="0" w:color="auto"/>
            <w:left w:val="none" w:sz="0" w:space="0" w:color="auto"/>
            <w:bottom w:val="none" w:sz="0" w:space="0" w:color="auto"/>
            <w:right w:val="none" w:sz="0" w:space="0" w:color="auto"/>
          </w:divBdr>
        </w:div>
        <w:div w:id="286737118">
          <w:marLeft w:val="640"/>
          <w:marRight w:val="0"/>
          <w:marTop w:val="0"/>
          <w:marBottom w:val="0"/>
          <w:divBdr>
            <w:top w:val="none" w:sz="0" w:space="0" w:color="auto"/>
            <w:left w:val="none" w:sz="0" w:space="0" w:color="auto"/>
            <w:bottom w:val="none" w:sz="0" w:space="0" w:color="auto"/>
            <w:right w:val="none" w:sz="0" w:space="0" w:color="auto"/>
          </w:divBdr>
        </w:div>
        <w:div w:id="333649257">
          <w:marLeft w:val="640"/>
          <w:marRight w:val="0"/>
          <w:marTop w:val="0"/>
          <w:marBottom w:val="0"/>
          <w:divBdr>
            <w:top w:val="none" w:sz="0" w:space="0" w:color="auto"/>
            <w:left w:val="none" w:sz="0" w:space="0" w:color="auto"/>
            <w:bottom w:val="none" w:sz="0" w:space="0" w:color="auto"/>
            <w:right w:val="none" w:sz="0" w:space="0" w:color="auto"/>
          </w:divBdr>
        </w:div>
        <w:div w:id="355892354">
          <w:marLeft w:val="640"/>
          <w:marRight w:val="0"/>
          <w:marTop w:val="0"/>
          <w:marBottom w:val="0"/>
          <w:divBdr>
            <w:top w:val="none" w:sz="0" w:space="0" w:color="auto"/>
            <w:left w:val="none" w:sz="0" w:space="0" w:color="auto"/>
            <w:bottom w:val="none" w:sz="0" w:space="0" w:color="auto"/>
            <w:right w:val="none" w:sz="0" w:space="0" w:color="auto"/>
          </w:divBdr>
        </w:div>
        <w:div w:id="362218239">
          <w:marLeft w:val="640"/>
          <w:marRight w:val="0"/>
          <w:marTop w:val="0"/>
          <w:marBottom w:val="0"/>
          <w:divBdr>
            <w:top w:val="none" w:sz="0" w:space="0" w:color="auto"/>
            <w:left w:val="none" w:sz="0" w:space="0" w:color="auto"/>
            <w:bottom w:val="none" w:sz="0" w:space="0" w:color="auto"/>
            <w:right w:val="none" w:sz="0" w:space="0" w:color="auto"/>
          </w:divBdr>
        </w:div>
        <w:div w:id="370738329">
          <w:marLeft w:val="640"/>
          <w:marRight w:val="0"/>
          <w:marTop w:val="0"/>
          <w:marBottom w:val="0"/>
          <w:divBdr>
            <w:top w:val="none" w:sz="0" w:space="0" w:color="auto"/>
            <w:left w:val="none" w:sz="0" w:space="0" w:color="auto"/>
            <w:bottom w:val="none" w:sz="0" w:space="0" w:color="auto"/>
            <w:right w:val="none" w:sz="0" w:space="0" w:color="auto"/>
          </w:divBdr>
        </w:div>
        <w:div w:id="386221522">
          <w:marLeft w:val="640"/>
          <w:marRight w:val="0"/>
          <w:marTop w:val="0"/>
          <w:marBottom w:val="0"/>
          <w:divBdr>
            <w:top w:val="none" w:sz="0" w:space="0" w:color="auto"/>
            <w:left w:val="none" w:sz="0" w:space="0" w:color="auto"/>
            <w:bottom w:val="none" w:sz="0" w:space="0" w:color="auto"/>
            <w:right w:val="none" w:sz="0" w:space="0" w:color="auto"/>
          </w:divBdr>
        </w:div>
        <w:div w:id="464349801">
          <w:marLeft w:val="640"/>
          <w:marRight w:val="0"/>
          <w:marTop w:val="0"/>
          <w:marBottom w:val="0"/>
          <w:divBdr>
            <w:top w:val="none" w:sz="0" w:space="0" w:color="auto"/>
            <w:left w:val="none" w:sz="0" w:space="0" w:color="auto"/>
            <w:bottom w:val="none" w:sz="0" w:space="0" w:color="auto"/>
            <w:right w:val="none" w:sz="0" w:space="0" w:color="auto"/>
          </w:divBdr>
        </w:div>
        <w:div w:id="494876997">
          <w:marLeft w:val="640"/>
          <w:marRight w:val="0"/>
          <w:marTop w:val="0"/>
          <w:marBottom w:val="0"/>
          <w:divBdr>
            <w:top w:val="none" w:sz="0" w:space="0" w:color="auto"/>
            <w:left w:val="none" w:sz="0" w:space="0" w:color="auto"/>
            <w:bottom w:val="none" w:sz="0" w:space="0" w:color="auto"/>
            <w:right w:val="none" w:sz="0" w:space="0" w:color="auto"/>
          </w:divBdr>
        </w:div>
        <w:div w:id="502741151">
          <w:marLeft w:val="640"/>
          <w:marRight w:val="0"/>
          <w:marTop w:val="0"/>
          <w:marBottom w:val="0"/>
          <w:divBdr>
            <w:top w:val="none" w:sz="0" w:space="0" w:color="auto"/>
            <w:left w:val="none" w:sz="0" w:space="0" w:color="auto"/>
            <w:bottom w:val="none" w:sz="0" w:space="0" w:color="auto"/>
            <w:right w:val="none" w:sz="0" w:space="0" w:color="auto"/>
          </w:divBdr>
        </w:div>
        <w:div w:id="537134198">
          <w:marLeft w:val="640"/>
          <w:marRight w:val="0"/>
          <w:marTop w:val="0"/>
          <w:marBottom w:val="0"/>
          <w:divBdr>
            <w:top w:val="none" w:sz="0" w:space="0" w:color="auto"/>
            <w:left w:val="none" w:sz="0" w:space="0" w:color="auto"/>
            <w:bottom w:val="none" w:sz="0" w:space="0" w:color="auto"/>
            <w:right w:val="none" w:sz="0" w:space="0" w:color="auto"/>
          </w:divBdr>
        </w:div>
        <w:div w:id="560209520">
          <w:marLeft w:val="640"/>
          <w:marRight w:val="0"/>
          <w:marTop w:val="0"/>
          <w:marBottom w:val="0"/>
          <w:divBdr>
            <w:top w:val="none" w:sz="0" w:space="0" w:color="auto"/>
            <w:left w:val="none" w:sz="0" w:space="0" w:color="auto"/>
            <w:bottom w:val="none" w:sz="0" w:space="0" w:color="auto"/>
            <w:right w:val="none" w:sz="0" w:space="0" w:color="auto"/>
          </w:divBdr>
        </w:div>
        <w:div w:id="572469874">
          <w:marLeft w:val="640"/>
          <w:marRight w:val="0"/>
          <w:marTop w:val="0"/>
          <w:marBottom w:val="0"/>
          <w:divBdr>
            <w:top w:val="none" w:sz="0" w:space="0" w:color="auto"/>
            <w:left w:val="none" w:sz="0" w:space="0" w:color="auto"/>
            <w:bottom w:val="none" w:sz="0" w:space="0" w:color="auto"/>
            <w:right w:val="none" w:sz="0" w:space="0" w:color="auto"/>
          </w:divBdr>
        </w:div>
        <w:div w:id="667489224">
          <w:marLeft w:val="640"/>
          <w:marRight w:val="0"/>
          <w:marTop w:val="0"/>
          <w:marBottom w:val="0"/>
          <w:divBdr>
            <w:top w:val="none" w:sz="0" w:space="0" w:color="auto"/>
            <w:left w:val="none" w:sz="0" w:space="0" w:color="auto"/>
            <w:bottom w:val="none" w:sz="0" w:space="0" w:color="auto"/>
            <w:right w:val="none" w:sz="0" w:space="0" w:color="auto"/>
          </w:divBdr>
        </w:div>
        <w:div w:id="671176725">
          <w:marLeft w:val="640"/>
          <w:marRight w:val="0"/>
          <w:marTop w:val="0"/>
          <w:marBottom w:val="0"/>
          <w:divBdr>
            <w:top w:val="none" w:sz="0" w:space="0" w:color="auto"/>
            <w:left w:val="none" w:sz="0" w:space="0" w:color="auto"/>
            <w:bottom w:val="none" w:sz="0" w:space="0" w:color="auto"/>
            <w:right w:val="none" w:sz="0" w:space="0" w:color="auto"/>
          </w:divBdr>
        </w:div>
        <w:div w:id="679888686">
          <w:marLeft w:val="640"/>
          <w:marRight w:val="0"/>
          <w:marTop w:val="0"/>
          <w:marBottom w:val="0"/>
          <w:divBdr>
            <w:top w:val="none" w:sz="0" w:space="0" w:color="auto"/>
            <w:left w:val="none" w:sz="0" w:space="0" w:color="auto"/>
            <w:bottom w:val="none" w:sz="0" w:space="0" w:color="auto"/>
            <w:right w:val="none" w:sz="0" w:space="0" w:color="auto"/>
          </w:divBdr>
        </w:div>
        <w:div w:id="698044839">
          <w:marLeft w:val="640"/>
          <w:marRight w:val="0"/>
          <w:marTop w:val="0"/>
          <w:marBottom w:val="0"/>
          <w:divBdr>
            <w:top w:val="none" w:sz="0" w:space="0" w:color="auto"/>
            <w:left w:val="none" w:sz="0" w:space="0" w:color="auto"/>
            <w:bottom w:val="none" w:sz="0" w:space="0" w:color="auto"/>
            <w:right w:val="none" w:sz="0" w:space="0" w:color="auto"/>
          </w:divBdr>
        </w:div>
        <w:div w:id="704402217">
          <w:marLeft w:val="640"/>
          <w:marRight w:val="0"/>
          <w:marTop w:val="0"/>
          <w:marBottom w:val="0"/>
          <w:divBdr>
            <w:top w:val="none" w:sz="0" w:space="0" w:color="auto"/>
            <w:left w:val="none" w:sz="0" w:space="0" w:color="auto"/>
            <w:bottom w:val="none" w:sz="0" w:space="0" w:color="auto"/>
            <w:right w:val="none" w:sz="0" w:space="0" w:color="auto"/>
          </w:divBdr>
        </w:div>
        <w:div w:id="709299770">
          <w:marLeft w:val="640"/>
          <w:marRight w:val="0"/>
          <w:marTop w:val="0"/>
          <w:marBottom w:val="0"/>
          <w:divBdr>
            <w:top w:val="none" w:sz="0" w:space="0" w:color="auto"/>
            <w:left w:val="none" w:sz="0" w:space="0" w:color="auto"/>
            <w:bottom w:val="none" w:sz="0" w:space="0" w:color="auto"/>
            <w:right w:val="none" w:sz="0" w:space="0" w:color="auto"/>
          </w:divBdr>
        </w:div>
        <w:div w:id="786124163">
          <w:marLeft w:val="640"/>
          <w:marRight w:val="0"/>
          <w:marTop w:val="0"/>
          <w:marBottom w:val="0"/>
          <w:divBdr>
            <w:top w:val="none" w:sz="0" w:space="0" w:color="auto"/>
            <w:left w:val="none" w:sz="0" w:space="0" w:color="auto"/>
            <w:bottom w:val="none" w:sz="0" w:space="0" w:color="auto"/>
            <w:right w:val="none" w:sz="0" w:space="0" w:color="auto"/>
          </w:divBdr>
        </w:div>
        <w:div w:id="824202459">
          <w:marLeft w:val="640"/>
          <w:marRight w:val="0"/>
          <w:marTop w:val="0"/>
          <w:marBottom w:val="0"/>
          <w:divBdr>
            <w:top w:val="none" w:sz="0" w:space="0" w:color="auto"/>
            <w:left w:val="none" w:sz="0" w:space="0" w:color="auto"/>
            <w:bottom w:val="none" w:sz="0" w:space="0" w:color="auto"/>
            <w:right w:val="none" w:sz="0" w:space="0" w:color="auto"/>
          </w:divBdr>
        </w:div>
        <w:div w:id="866795168">
          <w:marLeft w:val="640"/>
          <w:marRight w:val="0"/>
          <w:marTop w:val="0"/>
          <w:marBottom w:val="0"/>
          <w:divBdr>
            <w:top w:val="none" w:sz="0" w:space="0" w:color="auto"/>
            <w:left w:val="none" w:sz="0" w:space="0" w:color="auto"/>
            <w:bottom w:val="none" w:sz="0" w:space="0" w:color="auto"/>
            <w:right w:val="none" w:sz="0" w:space="0" w:color="auto"/>
          </w:divBdr>
        </w:div>
        <w:div w:id="875041739">
          <w:marLeft w:val="640"/>
          <w:marRight w:val="0"/>
          <w:marTop w:val="0"/>
          <w:marBottom w:val="0"/>
          <w:divBdr>
            <w:top w:val="none" w:sz="0" w:space="0" w:color="auto"/>
            <w:left w:val="none" w:sz="0" w:space="0" w:color="auto"/>
            <w:bottom w:val="none" w:sz="0" w:space="0" w:color="auto"/>
            <w:right w:val="none" w:sz="0" w:space="0" w:color="auto"/>
          </w:divBdr>
        </w:div>
        <w:div w:id="911500832">
          <w:marLeft w:val="640"/>
          <w:marRight w:val="0"/>
          <w:marTop w:val="0"/>
          <w:marBottom w:val="0"/>
          <w:divBdr>
            <w:top w:val="none" w:sz="0" w:space="0" w:color="auto"/>
            <w:left w:val="none" w:sz="0" w:space="0" w:color="auto"/>
            <w:bottom w:val="none" w:sz="0" w:space="0" w:color="auto"/>
            <w:right w:val="none" w:sz="0" w:space="0" w:color="auto"/>
          </w:divBdr>
        </w:div>
        <w:div w:id="916474261">
          <w:marLeft w:val="640"/>
          <w:marRight w:val="0"/>
          <w:marTop w:val="0"/>
          <w:marBottom w:val="0"/>
          <w:divBdr>
            <w:top w:val="none" w:sz="0" w:space="0" w:color="auto"/>
            <w:left w:val="none" w:sz="0" w:space="0" w:color="auto"/>
            <w:bottom w:val="none" w:sz="0" w:space="0" w:color="auto"/>
            <w:right w:val="none" w:sz="0" w:space="0" w:color="auto"/>
          </w:divBdr>
        </w:div>
        <w:div w:id="922446971">
          <w:marLeft w:val="640"/>
          <w:marRight w:val="0"/>
          <w:marTop w:val="0"/>
          <w:marBottom w:val="0"/>
          <w:divBdr>
            <w:top w:val="none" w:sz="0" w:space="0" w:color="auto"/>
            <w:left w:val="none" w:sz="0" w:space="0" w:color="auto"/>
            <w:bottom w:val="none" w:sz="0" w:space="0" w:color="auto"/>
            <w:right w:val="none" w:sz="0" w:space="0" w:color="auto"/>
          </w:divBdr>
        </w:div>
        <w:div w:id="967205371">
          <w:marLeft w:val="640"/>
          <w:marRight w:val="0"/>
          <w:marTop w:val="0"/>
          <w:marBottom w:val="0"/>
          <w:divBdr>
            <w:top w:val="none" w:sz="0" w:space="0" w:color="auto"/>
            <w:left w:val="none" w:sz="0" w:space="0" w:color="auto"/>
            <w:bottom w:val="none" w:sz="0" w:space="0" w:color="auto"/>
            <w:right w:val="none" w:sz="0" w:space="0" w:color="auto"/>
          </w:divBdr>
        </w:div>
        <w:div w:id="979261371">
          <w:marLeft w:val="640"/>
          <w:marRight w:val="0"/>
          <w:marTop w:val="0"/>
          <w:marBottom w:val="0"/>
          <w:divBdr>
            <w:top w:val="none" w:sz="0" w:space="0" w:color="auto"/>
            <w:left w:val="none" w:sz="0" w:space="0" w:color="auto"/>
            <w:bottom w:val="none" w:sz="0" w:space="0" w:color="auto"/>
            <w:right w:val="none" w:sz="0" w:space="0" w:color="auto"/>
          </w:divBdr>
        </w:div>
        <w:div w:id="1057583964">
          <w:marLeft w:val="640"/>
          <w:marRight w:val="0"/>
          <w:marTop w:val="0"/>
          <w:marBottom w:val="0"/>
          <w:divBdr>
            <w:top w:val="none" w:sz="0" w:space="0" w:color="auto"/>
            <w:left w:val="none" w:sz="0" w:space="0" w:color="auto"/>
            <w:bottom w:val="none" w:sz="0" w:space="0" w:color="auto"/>
            <w:right w:val="none" w:sz="0" w:space="0" w:color="auto"/>
          </w:divBdr>
        </w:div>
        <w:div w:id="1096486401">
          <w:marLeft w:val="640"/>
          <w:marRight w:val="0"/>
          <w:marTop w:val="0"/>
          <w:marBottom w:val="0"/>
          <w:divBdr>
            <w:top w:val="none" w:sz="0" w:space="0" w:color="auto"/>
            <w:left w:val="none" w:sz="0" w:space="0" w:color="auto"/>
            <w:bottom w:val="none" w:sz="0" w:space="0" w:color="auto"/>
            <w:right w:val="none" w:sz="0" w:space="0" w:color="auto"/>
          </w:divBdr>
        </w:div>
        <w:div w:id="1115827350">
          <w:marLeft w:val="640"/>
          <w:marRight w:val="0"/>
          <w:marTop w:val="0"/>
          <w:marBottom w:val="0"/>
          <w:divBdr>
            <w:top w:val="none" w:sz="0" w:space="0" w:color="auto"/>
            <w:left w:val="none" w:sz="0" w:space="0" w:color="auto"/>
            <w:bottom w:val="none" w:sz="0" w:space="0" w:color="auto"/>
            <w:right w:val="none" w:sz="0" w:space="0" w:color="auto"/>
          </w:divBdr>
        </w:div>
        <w:div w:id="1136991183">
          <w:marLeft w:val="640"/>
          <w:marRight w:val="0"/>
          <w:marTop w:val="0"/>
          <w:marBottom w:val="0"/>
          <w:divBdr>
            <w:top w:val="none" w:sz="0" w:space="0" w:color="auto"/>
            <w:left w:val="none" w:sz="0" w:space="0" w:color="auto"/>
            <w:bottom w:val="none" w:sz="0" w:space="0" w:color="auto"/>
            <w:right w:val="none" w:sz="0" w:space="0" w:color="auto"/>
          </w:divBdr>
        </w:div>
        <w:div w:id="1164515710">
          <w:marLeft w:val="640"/>
          <w:marRight w:val="0"/>
          <w:marTop w:val="0"/>
          <w:marBottom w:val="0"/>
          <w:divBdr>
            <w:top w:val="none" w:sz="0" w:space="0" w:color="auto"/>
            <w:left w:val="none" w:sz="0" w:space="0" w:color="auto"/>
            <w:bottom w:val="none" w:sz="0" w:space="0" w:color="auto"/>
            <w:right w:val="none" w:sz="0" w:space="0" w:color="auto"/>
          </w:divBdr>
        </w:div>
        <w:div w:id="1164784210">
          <w:marLeft w:val="640"/>
          <w:marRight w:val="0"/>
          <w:marTop w:val="0"/>
          <w:marBottom w:val="0"/>
          <w:divBdr>
            <w:top w:val="none" w:sz="0" w:space="0" w:color="auto"/>
            <w:left w:val="none" w:sz="0" w:space="0" w:color="auto"/>
            <w:bottom w:val="none" w:sz="0" w:space="0" w:color="auto"/>
            <w:right w:val="none" w:sz="0" w:space="0" w:color="auto"/>
          </w:divBdr>
        </w:div>
        <w:div w:id="1170868946">
          <w:marLeft w:val="640"/>
          <w:marRight w:val="0"/>
          <w:marTop w:val="0"/>
          <w:marBottom w:val="0"/>
          <w:divBdr>
            <w:top w:val="none" w:sz="0" w:space="0" w:color="auto"/>
            <w:left w:val="none" w:sz="0" w:space="0" w:color="auto"/>
            <w:bottom w:val="none" w:sz="0" w:space="0" w:color="auto"/>
            <w:right w:val="none" w:sz="0" w:space="0" w:color="auto"/>
          </w:divBdr>
        </w:div>
        <w:div w:id="1192064912">
          <w:marLeft w:val="640"/>
          <w:marRight w:val="0"/>
          <w:marTop w:val="0"/>
          <w:marBottom w:val="0"/>
          <w:divBdr>
            <w:top w:val="none" w:sz="0" w:space="0" w:color="auto"/>
            <w:left w:val="none" w:sz="0" w:space="0" w:color="auto"/>
            <w:bottom w:val="none" w:sz="0" w:space="0" w:color="auto"/>
            <w:right w:val="none" w:sz="0" w:space="0" w:color="auto"/>
          </w:divBdr>
        </w:div>
        <w:div w:id="1194072015">
          <w:marLeft w:val="640"/>
          <w:marRight w:val="0"/>
          <w:marTop w:val="0"/>
          <w:marBottom w:val="0"/>
          <w:divBdr>
            <w:top w:val="none" w:sz="0" w:space="0" w:color="auto"/>
            <w:left w:val="none" w:sz="0" w:space="0" w:color="auto"/>
            <w:bottom w:val="none" w:sz="0" w:space="0" w:color="auto"/>
            <w:right w:val="none" w:sz="0" w:space="0" w:color="auto"/>
          </w:divBdr>
        </w:div>
        <w:div w:id="1205367391">
          <w:marLeft w:val="640"/>
          <w:marRight w:val="0"/>
          <w:marTop w:val="0"/>
          <w:marBottom w:val="0"/>
          <w:divBdr>
            <w:top w:val="none" w:sz="0" w:space="0" w:color="auto"/>
            <w:left w:val="none" w:sz="0" w:space="0" w:color="auto"/>
            <w:bottom w:val="none" w:sz="0" w:space="0" w:color="auto"/>
            <w:right w:val="none" w:sz="0" w:space="0" w:color="auto"/>
          </w:divBdr>
        </w:div>
        <w:div w:id="1212889671">
          <w:marLeft w:val="640"/>
          <w:marRight w:val="0"/>
          <w:marTop w:val="0"/>
          <w:marBottom w:val="0"/>
          <w:divBdr>
            <w:top w:val="none" w:sz="0" w:space="0" w:color="auto"/>
            <w:left w:val="none" w:sz="0" w:space="0" w:color="auto"/>
            <w:bottom w:val="none" w:sz="0" w:space="0" w:color="auto"/>
            <w:right w:val="none" w:sz="0" w:space="0" w:color="auto"/>
          </w:divBdr>
        </w:div>
        <w:div w:id="1218393438">
          <w:marLeft w:val="640"/>
          <w:marRight w:val="0"/>
          <w:marTop w:val="0"/>
          <w:marBottom w:val="0"/>
          <w:divBdr>
            <w:top w:val="none" w:sz="0" w:space="0" w:color="auto"/>
            <w:left w:val="none" w:sz="0" w:space="0" w:color="auto"/>
            <w:bottom w:val="none" w:sz="0" w:space="0" w:color="auto"/>
            <w:right w:val="none" w:sz="0" w:space="0" w:color="auto"/>
          </w:divBdr>
        </w:div>
        <w:div w:id="1223297735">
          <w:marLeft w:val="640"/>
          <w:marRight w:val="0"/>
          <w:marTop w:val="0"/>
          <w:marBottom w:val="0"/>
          <w:divBdr>
            <w:top w:val="none" w:sz="0" w:space="0" w:color="auto"/>
            <w:left w:val="none" w:sz="0" w:space="0" w:color="auto"/>
            <w:bottom w:val="none" w:sz="0" w:space="0" w:color="auto"/>
            <w:right w:val="none" w:sz="0" w:space="0" w:color="auto"/>
          </w:divBdr>
        </w:div>
        <w:div w:id="1295402373">
          <w:marLeft w:val="640"/>
          <w:marRight w:val="0"/>
          <w:marTop w:val="0"/>
          <w:marBottom w:val="0"/>
          <w:divBdr>
            <w:top w:val="none" w:sz="0" w:space="0" w:color="auto"/>
            <w:left w:val="none" w:sz="0" w:space="0" w:color="auto"/>
            <w:bottom w:val="none" w:sz="0" w:space="0" w:color="auto"/>
            <w:right w:val="none" w:sz="0" w:space="0" w:color="auto"/>
          </w:divBdr>
        </w:div>
        <w:div w:id="1307708775">
          <w:marLeft w:val="640"/>
          <w:marRight w:val="0"/>
          <w:marTop w:val="0"/>
          <w:marBottom w:val="0"/>
          <w:divBdr>
            <w:top w:val="none" w:sz="0" w:space="0" w:color="auto"/>
            <w:left w:val="none" w:sz="0" w:space="0" w:color="auto"/>
            <w:bottom w:val="none" w:sz="0" w:space="0" w:color="auto"/>
            <w:right w:val="none" w:sz="0" w:space="0" w:color="auto"/>
          </w:divBdr>
        </w:div>
        <w:div w:id="1314021842">
          <w:marLeft w:val="640"/>
          <w:marRight w:val="0"/>
          <w:marTop w:val="0"/>
          <w:marBottom w:val="0"/>
          <w:divBdr>
            <w:top w:val="none" w:sz="0" w:space="0" w:color="auto"/>
            <w:left w:val="none" w:sz="0" w:space="0" w:color="auto"/>
            <w:bottom w:val="none" w:sz="0" w:space="0" w:color="auto"/>
            <w:right w:val="none" w:sz="0" w:space="0" w:color="auto"/>
          </w:divBdr>
        </w:div>
        <w:div w:id="1336299461">
          <w:marLeft w:val="640"/>
          <w:marRight w:val="0"/>
          <w:marTop w:val="0"/>
          <w:marBottom w:val="0"/>
          <w:divBdr>
            <w:top w:val="none" w:sz="0" w:space="0" w:color="auto"/>
            <w:left w:val="none" w:sz="0" w:space="0" w:color="auto"/>
            <w:bottom w:val="none" w:sz="0" w:space="0" w:color="auto"/>
            <w:right w:val="none" w:sz="0" w:space="0" w:color="auto"/>
          </w:divBdr>
        </w:div>
        <w:div w:id="1351832195">
          <w:marLeft w:val="640"/>
          <w:marRight w:val="0"/>
          <w:marTop w:val="0"/>
          <w:marBottom w:val="0"/>
          <w:divBdr>
            <w:top w:val="none" w:sz="0" w:space="0" w:color="auto"/>
            <w:left w:val="none" w:sz="0" w:space="0" w:color="auto"/>
            <w:bottom w:val="none" w:sz="0" w:space="0" w:color="auto"/>
            <w:right w:val="none" w:sz="0" w:space="0" w:color="auto"/>
          </w:divBdr>
        </w:div>
        <w:div w:id="1401949287">
          <w:marLeft w:val="640"/>
          <w:marRight w:val="0"/>
          <w:marTop w:val="0"/>
          <w:marBottom w:val="0"/>
          <w:divBdr>
            <w:top w:val="none" w:sz="0" w:space="0" w:color="auto"/>
            <w:left w:val="none" w:sz="0" w:space="0" w:color="auto"/>
            <w:bottom w:val="none" w:sz="0" w:space="0" w:color="auto"/>
            <w:right w:val="none" w:sz="0" w:space="0" w:color="auto"/>
          </w:divBdr>
        </w:div>
        <w:div w:id="1415855188">
          <w:marLeft w:val="640"/>
          <w:marRight w:val="0"/>
          <w:marTop w:val="0"/>
          <w:marBottom w:val="0"/>
          <w:divBdr>
            <w:top w:val="none" w:sz="0" w:space="0" w:color="auto"/>
            <w:left w:val="none" w:sz="0" w:space="0" w:color="auto"/>
            <w:bottom w:val="none" w:sz="0" w:space="0" w:color="auto"/>
            <w:right w:val="none" w:sz="0" w:space="0" w:color="auto"/>
          </w:divBdr>
        </w:div>
        <w:div w:id="1423840312">
          <w:marLeft w:val="640"/>
          <w:marRight w:val="0"/>
          <w:marTop w:val="0"/>
          <w:marBottom w:val="0"/>
          <w:divBdr>
            <w:top w:val="none" w:sz="0" w:space="0" w:color="auto"/>
            <w:left w:val="none" w:sz="0" w:space="0" w:color="auto"/>
            <w:bottom w:val="none" w:sz="0" w:space="0" w:color="auto"/>
            <w:right w:val="none" w:sz="0" w:space="0" w:color="auto"/>
          </w:divBdr>
        </w:div>
        <w:div w:id="1478497317">
          <w:marLeft w:val="640"/>
          <w:marRight w:val="0"/>
          <w:marTop w:val="0"/>
          <w:marBottom w:val="0"/>
          <w:divBdr>
            <w:top w:val="none" w:sz="0" w:space="0" w:color="auto"/>
            <w:left w:val="none" w:sz="0" w:space="0" w:color="auto"/>
            <w:bottom w:val="none" w:sz="0" w:space="0" w:color="auto"/>
            <w:right w:val="none" w:sz="0" w:space="0" w:color="auto"/>
          </w:divBdr>
        </w:div>
        <w:div w:id="1490291796">
          <w:marLeft w:val="640"/>
          <w:marRight w:val="0"/>
          <w:marTop w:val="0"/>
          <w:marBottom w:val="0"/>
          <w:divBdr>
            <w:top w:val="none" w:sz="0" w:space="0" w:color="auto"/>
            <w:left w:val="none" w:sz="0" w:space="0" w:color="auto"/>
            <w:bottom w:val="none" w:sz="0" w:space="0" w:color="auto"/>
            <w:right w:val="none" w:sz="0" w:space="0" w:color="auto"/>
          </w:divBdr>
        </w:div>
        <w:div w:id="1495608960">
          <w:marLeft w:val="640"/>
          <w:marRight w:val="0"/>
          <w:marTop w:val="0"/>
          <w:marBottom w:val="0"/>
          <w:divBdr>
            <w:top w:val="none" w:sz="0" w:space="0" w:color="auto"/>
            <w:left w:val="none" w:sz="0" w:space="0" w:color="auto"/>
            <w:bottom w:val="none" w:sz="0" w:space="0" w:color="auto"/>
            <w:right w:val="none" w:sz="0" w:space="0" w:color="auto"/>
          </w:divBdr>
        </w:div>
        <w:div w:id="1499886238">
          <w:marLeft w:val="640"/>
          <w:marRight w:val="0"/>
          <w:marTop w:val="0"/>
          <w:marBottom w:val="0"/>
          <w:divBdr>
            <w:top w:val="none" w:sz="0" w:space="0" w:color="auto"/>
            <w:left w:val="none" w:sz="0" w:space="0" w:color="auto"/>
            <w:bottom w:val="none" w:sz="0" w:space="0" w:color="auto"/>
            <w:right w:val="none" w:sz="0" w:space="0" w:color="auto"/>
          </w:divBdr>
        </w:div>
        <w:div w:id="1536426093">
          <w:marLeft w:val="640"/>
          <w:marRight w:val="0"/>
          <w:marTop w:val="0"/>
          <w:marBottom w:val="0"/>
          <w:divBdr>
            <w:top w:val="none" w:sz="0" w:space="0" w:color="auto"/>
            <w:left w:val="none" w:sz="0" w:space="0" w:color="auto"/>
            <w:bottom w:val="none" w:sz="0" w:space="0" w:color="auto"/>
            <w:right w:val="none" w:sz="0" w:space="0" w:color="auto"/>
          </w:divBdr>
        </w:div>
        <w:div w:id="1567640881">
          <w:marLeft w:val="640"/>
          <w:marRight w:val="0"/>
          <w:marTop w:val="0"/>
          <w:marBottom w:val="0"/>
          <w:divBdr>
            <w:top w:val="none" w:sz="0" w:space="0" w:color="auto"/>
            <w:left w:val="none" w:sz="0" w:space="0" w:color="auto"/>
            <w:bottom w:val="none" w:sz="0" w:space="0" w:color="auto"/>
            <w:right w:val="none" w:sz="0" w:space="0" w:color="auto"/>
          </w:divBdr>
        </w:div>
        <w:div w:id="1627349692">
          <w:marLeft w:val="640"/>
          <w:marRight w:val="0"/>
          <w:marTop w:val="0"/>
          <w:marBottom w:val="0"/>
          <w:divBdr>
            <w:top w:val="none" w:sz="0" w:space="0" w:color="auto"/>
            <w:left w:val="none" w:sz="0" w:space="0" w:color="auto"/>
            <w:bottom w:val="none" w:sz="0" w:space="0" w:color="auto"/>
            <w:right w:val="none" w:sz="0" w:space="0" w:color="auto"/>
          </w:divBdr>
        </w:div>
        <w:div w:id="1654993017">
          <w:marLeft w:val="640"/>
          <w:marRight w:val="0"/>
          <w:marTop w:val="0"/>
          <w:marBottom w:val="0"/>
          <w:divBdr>
            <w:top w:val="none" w:sz="0" w:space="0" w:color="auto"/>
            <w:left w:val="none" w:sz="0" w:space="0" w:color="auto"/>
            <w:bottom w:val="none" w:sz="0" w:space="0" w:color="auto"/>
            <w:right w:val="none" w:sz="0" w:space="0" w:color="auto"/>
          </w:divBdr>
        </w:div>
        <w:div w:id="1669016053">
          <w:marLeft w:val="640"/>
          <w:marRight w:val="0"/>
          <w:marTop w:val="0"/>
          <w:marBottom w:val="0"/>
          <w:divBdr>
            <w:top w:val="none" w:sz="0" w:space="0" w:color="auto"/>
            <w:left w:val="none" w:sz="0" w:space="0" w:color="auto"/>
            <w:bottom w:val="none" w:sz="0" w:space="0" w:color="auto"/>
            <w:right w:val="none" w:sz="0" w:space="0" w:color="auto"/>
          </w:divBdr>
        </w:div>
        <w:div w:id="1698266073">
          <w:marLeft w:val="640"/>
          <w:marRight w:val="0"/>
          <w:marTop w:val="0"/>
          <w:marBottom w:val="0"/>
          <w:divBdr>
            <w:top w:val="none" w:sz="0" w:space="0" w:color="auto"/>
            <w:left w:val="none" w:sz="0" w:space="0" w:color="auto"/>
            <w:bottom w:val="none" w:sz="0" w:space="0" w:color="auto"/>
            <w:right w:val="none" w:sz="0" w:space="0" w:color="auto"/>
          </w:divBdr>
        </w:div>
        <w:div w:id="1700815284">
          <w:marLeft w:val="640"/>
          <w:marRight w:val="0"/>
          <w:marTop w:val="0"/>
          <w:marBottom w:val="0"/>
          <w:divBdr>
            <w:top w:val="none" w:sz="0" w:space="0" w:color="auto"/>
            <w:left w:val="none" w:sz="0" w:space="0" w:color="auto"/>
            <w:bottom w:val="none" w:sz="0" w:space="0" w:color="auto"/>
            <w:right w:val="none" w:sz="0" w:space="0" w:color="auto"/>
          </w:divBdr>
        </w:div>
        <w:div w:id="1739287213">
          <w:marLeft w:val="640"/>
          <w:marRight w:val="0"/>
          <w:marTop w:val="0"/>
          <w:marBottom w:val="0"/>
          <w:divBdr>
            <w:top w:val="none" w:sz="0" w:space="0" w:color="auto"/>
            <w:left w:val="none" w:sz="0" w:space="0" w:color="auto"/>
            <w:bottom w:val="none" w:sz="0" w:space="0" w:color="auto"/>
            <w:right w:val="none" w:sz="0" w:space="0" w:color="auto"/>
          </w:divBdr>
        </w:div>
        <w:div w:id="1758284335">
          <w:marLeft w:val="640"/>
          <w:marRight w:val="0"/>
          <w:marTop w:val="0"/>
          <w:marBottom w:val="0"/>
          <w:divBdr>
            <w:top w:val="none" w:sz="0" w:space="0" w:color="auto"/>
            <w:left w:val="none" w:sz="0" w:space="0" w:color="auto"/>
            <w:bottom w:val="none" w:sz="0" w:space="0" w:color="auto"/>
            <w:right w:val="none" w:sz="0" w:space="0" w:color="auto"/>
          </w:divBdr>
        </w:div>
        <w:div w:id="1779137099">
          <w:marLeft w:val="640"/>
          <w:marRight w:val="0"/>
          <w:marTop w:val="0"/>
          <w:marBottom w:val="0"/>
          <w:divBdr>
            <w:top w:val="none" w:sz="0" w:space="0" w:color="auto"/>
            <w:left w:val="none" w:sz="0" w:space="0" w:color="auto"/>
            <w:bottom w:val="none" w:sz="0" w:space="0" w:color="auto"/>
            <w:right w:val="none" w:sz="0" w:space="0" w:color="auto"/>
          </w:divBdr>
        </w:div>
        <w:div w:id="1872497924">
          <w:marLeft w:val="640"/>
          <w:marRight w:val="0"/>
          <w:marTop w:val="0"/>
          <w:marBottom w:val="0"/>
          <w:divBdr>
            <w:top w:val="none" w:sz="0" w:space="0" w:color="auto"/>
            <w:left w:val="none" w:sz="0" w:space="0" w:color="auto"/>
            <w:bottom w:val="none" w:sz="0" w:space="0" w:color="auto"/>
            <w:right w:val="none" w:sz="0" w:space="0" w:color="auto"/>
          </w:divBdr>
        </w:div>
        <w:div w:id="1886285486">
          <w:marLeft w:val="640"/>
          <w:marRight w:val="0"/>
          <w:marTop w:val="0"/>
          <w:marBottom w:val="0"/>
          <w:divBdr>
            <w:top w:val="none" w:sz="0" w:space="0" w:color="auto"/>
            <w:left w:val="none" w:sz="0" w:space="0" w:color="auto"/>
            <w:bottom w:val="none" w:sz="0" w:space="0" w:color="auto"/>
            <w:right w:val="none" w:sz="0" w:space="0" w:color="auto"/>
          </w:divBdr>
        </w:div>
        <w:div w:id="1891766423">
          <w:marLeft w:val="640"/>
          <w:marRight w:val="0"/>
          <w:marTop w:val="0"/>
          <w:marBottom w:val="0"/>
          <w:divBdr>
            <w:top w:val="none" w:sz="0" w:space="0" w:color="auto"/>
            <w:left w:val="none" w:sz="0" w:space="0" w:color="auto"/>
            <w:bottom w:val="none" w:sz="0" w:space="0" w:color="auto"/>
            <w:right w:val="none" w:sz="0" w:space="0" w:color="auto"/>
          </w:divBdr>
        </w:div>
        <w:div w:id="190902993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1936475691">
          <w:marLeft w:val="640"/>
          <w:marRight w:val="0"/>
          <w:marTop w:val="0"/>
          <w:marBottom w:val="0"/>
          <w:divBdr>
            <w:top w:val="none" w:sz="0" w:space="0" w:color="auto"/>
            <w:left w:val="none" w:sz="0" w:space="0" w:color="auto"/>
            <w:bottom w:val="none" w:sz="0" w:space="0" w:color="auto"/>
            <w:right w:val="none" w:sz="0" w:space="0" w:color="auto"/>
          </w:divBdr>
        </w:div>
        <w:div w:id="1964992921">
          <w:marLeft w:val="640"/>
          <w:marRight w:val="0"/>
          <w:marTop w:val="0"/>
          <w:marBottom w:val="0"/>
          <w:divBdr>
            <w:top w:val="none" w:sz="0" w:space="0" w:color="auto"/>
            <w:left w:val="none" w:sz="0" w:space="0" w:color="auto"/>
            <w:bottom w:val="none" w:sz="0" w:space="0" w:color="auto"/>
            <w:right w:val="none" w:sz="0" w:space="0" w:color="auto"/>
          </w:divBdr>
        </w:div>
        <w:div w:id="1993675912">
          <w:marLeft w:val="640"/>
          <w:marRight w:val="0"/>
          <w:marTop w:val="0"/>
          <w:marBottom w:val="0"/>
          <w:divBdr>
            <w:top w:val="none" w:sz="0" w:space="0" w:color="auto"/>
            <w:left w:val="none" w:sz="0" w:space="0" w:color="auto"/>
            <w:bottom w:val="none" w:sz="0" w:space="0" w:color="auto"/>
            <w:right w:val="none" w:sz="0" w:space="0" w:color="auto"/>
          </w:divBdr>
        </w:div>
        <w:div w:id="2019232234">
          <w:marLeft w:val="640"/>
          <w:marRight w:val="0"/>
          <w:marTop w:val="0"/>
          <w:marBottom w:val="0"/>
          <w:divBdr>
            <w:top w:val="none" w:sz="0" w:space="0" w:color="auto"/>
            <w:left w:val="none" w:sz="0" w:space="0" w:color="auto"/>
            <w:bottom w:val="none" w:sz="0" w:space="0" w:color="auto"/>
            <w:right w:val="none" w:sz="0" w:space="0" w:color="auto"/>
          </w:divBdr>
        </w:div>
        <w:div w:id="2023429927">
          <w:marLeft w:val="640"/>
          <w:marRight w:val="0"/>
          <w:marTop w:val="0"/>
          <w:marBottom w:val="0"/>
          <w:divBdr>
            <w:top w:val="none" w:sz="0" w:space="0" w:color="auto"/>
            <w:left w:val="none" w:sz="0" w:space="0" w:color="auto"/>
            <w:bottom w:val="none" w:sz="0" w:space="0" w:color="auto"/>
            <w:right w:val="none" w:sz="0" w:space="0" w:color="auto"/>
          </w:divBdr>
        </w:div>
        <w:div w:id="2074622907">
          <w:marLeft w:val="640"/>
          <w:marRight w:val="0"/>
          <w:marTop w:val="0"/>
          <w:marBottom w:val="0"/>
          <w:divBdr>
            <w:top w:val="none" w:sz="0" w:space="0" w:color="auto"/>
            <w:left w:val="none" w:sz="0" w:space="0" w:color="auto"/>
            <w:bottom w:val="none" w:sz="0" w:space="0" w:color="auto"/>
            <w:right w:val="none" w:sz="0" w:space="0" w:color="auto"/>
          </w:divBdr>
        </w:div>
        <w:div w:id="2101876545">
          <w:marLeft w:val="640"/>
          <w:marRight w:val="0"/>
          <w:marTop w:val="0"/>
          <w:marBottom w:val="0"/>
          <w:divBdr>
            <w:top w:val="none" w:sz="0" w:space="0" w:color="auto"/>
            <w:left w:val="none" w:sz="0" w:space="0" w:color="auto"/>
            <w:bottom w:val="none" w:sz="0" w:space="0" w:color="auto"/>
            <w:right w:val="none" w:sz="0" w:space="0" w:color="auto"/>
          </w:divBdr>
        </w:div>
        <w:div w:id="2142263105">
          <w:marLeft w:val="640"/>
          <w:marRight w:val="0"/>
          <w:marTop w:val="0"/>
          <w:marBottom w:val="0"/>
          <w:divBdr>
            <w:top w:val="none" w:sz="0" w:space="0" w:color="auto"/>
            <w:left w:val="none" w:sz="0" w:space="0" w:color="auto"/>
            <w:bottom w:val="none" w:sz="0" w:space="0" w:color="auto"/>
            <w:right w:val="none" w:sz="0" w:space="0" w:color="auto"/>
          </w:divBdr>
        </w:div>
      </w:divsChild>
    </w:div>
    <w:div w:id="174198676">
      <w:bodyDiv w:val="1"/>
      <w:marLeft w:val="0"/>
      <w:marRight w:val="0"/>
      <w:marTop w:val="0"/>
      <w:marBottom w:val="0"/>
      <w:divBdr>
        <w:top w:val="none" w:sz="0" w:space="0" w:color="auto"/>
        <w:left w:val="none" w:sz="0" w:space="0" w:color="auto"/>
        <w:bottom w:val="none" w:sz="0" w:space="0" w:color="auto"/>
        <w:right w:val="none" w:sz="0" w:space="0" w:color="auto"/>
      </w:divBdr>
      <w:divsChild>
        <w:div w:id="14888903">
          <w:marLeft w:val="640"/>
          <w:marRight w:val="0"/>
          <w:marTop w:val="0"/>
          <w:marBottom w:val="0"/>
          <w:divBdr>
            <w:top w:val="none" w:sz="0" w:space="0" w:color="auto"/>
            <w:left w:val="none" w:sz="0" w:space="0" w:color="auto"/>
            <w:bottom w:val="none" w:sz="0" w:space="0" w:color="auto"/>
            <w:right w:val="none" w:sz="0" w:space="0" w:color="auto"/>
          </w:divBdr>
        </w:div>
        <w:div w:id="21563096">
          <w:marLeft w:val="640"/>
          <w:marRight w:val="0"/>
          <w:marTop w:val="0"/>
          <w:marBottom w:val="0"/>
          <w:divBdr>
            <w:top w:val="none" w:sz="0" w:space="0" w:color="auto"/>
            <w:left w:val="none" w:sz="0" w:space="0" w:color="auto"/>
            <w:bottom w:val="none" w:sz="0" w:space="0" w:color="auto"/>
            <w:right w:val="none" w:sz="0" w:space="0" w:color="auto"/>
          </w:divBdr>
        </w:div>
        <w:div w:id="88624093">
          <w:marLeft w:val="640"/>
          <w:marRight w:val="0"/>
          <w:marTop w:val="0"/>
          <w:marBottom w:val="0"/>
          <w:divBdr>
            <w:top w:val="none" w:sz="0" w:space="0" w:color="auto"/>
            <w:left w:val="none" w:sz="0" w:space="0" w:color="auto"/>
            <w:bottom w:val="none" w:sz="0" w:space="0" w:color="auto"/>
            <w:right w:val="none" w:sz="0" w:space="0" w:color="auto"/>
          </w:divBdr>
        </w:div>
        <w:div w:id="115568984">
          <w:marLeft w:val="640"/>
          <w:marRight w:val="0"/>
          <w:marTop w:val="0"/>
          <w:marBottom w:val="0"/>
          <w:divBdr>
            <w:top w:val="none" w:sz="0" w:space="0" w:color="auto"/>
            <w:left w:val="none" w:sz="0" w:space="0" w:color="auto"/>
            <w:bottom w:val="none" w:sz="0" w:space="0" w:color="auto"/>
            <w:right w:val="none" w:sz="0" w:space="0" w:color="auto"/>
          </w:divBdr>
        </w:div>
        <w:div w:id="178586948">
          <w:marLeft w:val="640"/>
          <w:marRight w:val="0"/>
          <w:marTop w:val="0"/>
          <w:marBottom w:val="0"/>
          <w:divBdr>
            <w:top w:val="none" w:sz="0" w:space="0" w:color="auto"/>
            <w:left w:val="none" w:sz="0" w:space="0" w:color="auto"/>
            <w:bottom w:val="none" w:sz="0" w:space="0" w:color="auto"/>
            <w:right w:val="none" w:sz="0" w:space="0" w:color="auto"/>
          </w:divBdr>
        </w:div>
        <w:div w:id="180319656">
          <w:marLeft w:val="640"/>
          <w:marRight w:val="0"/>
          <w:marTop w:val="0"/>
          <w:marBottom w:val="0"/>
          <w:divBdr>
            <w:top w:val="none" w:sz="0" w:space="0" w:color="auto"/>
            <w:left w:val="none" w:sz="0" w:space="0" w:color="auto"/>
            <w:bottom w:val="none" w:sz="0" w:space="0" w:color="auto"/>
            <w:right w:val="none" w:sz="0" w:space="0" w:color="auto"/>
          </w:divBdr>
        </w:div>
        <w:div w:id="252711117">
          <w:marLeft w:val="640"/>
          <w:marRight w:val="0"/>
          <w:marTop w:val="0"/>
          <w:marBottom w:val="0"/>
          <w:divBdr>
            <w:top w:val="none" w:sz="0" w:space="0" w:color="auto"/>
            <w:left w:val="none" w:sz="0" w:space="0" w:color="auto"/>
            <w:bottom w:val="none" w:sz="0" w:space="0" w:color="auto"/>
            <w:right w:val="none" w:sz="0" w:space="0" w:color="auto"/>
          </w:divBdr>
        </w:div>
        <w:div w:id="253824067">
          <w:marLeft w:val="640"/>
          <w:marRight w:val="0"/>
          <w:marTop w:val="0"/>
          <w:marBottom w:val="0"/>
          <w:divBdr>
            <w:top w:val="none" w:sz="0" w:space="0" w:color="auto"/>
            <w:left w:val="none" w:sz="0" w:space="0" w:color="auto"/>
            <w:bottom w:val="none" w:sz="0" w:space="0" w:color="auto"/>
            <w:right w:val="none" w:sz="0" w:space="0" w:color="auto"/>
          </w:divBdr>
        </w:div>
        <w:div w:id="260719713">
          <w:marLeft w:val="640"/>
          <w:marRight w:val="0"/>
          <w:marTop w:val="0"/>
          <w:marBottom w:val="0"/>
          <w:divBdr>
            <w:top w:val="none" w:sz="0" w:space="0" w:color="auto"/>
            <w:left w:val="none" w:sz="0" w:space="0" w:color="auto"/>
            <w:bottom w:val="none" w:sz="0" w:space="0" w:color="auto"/>
            <w:right w:val="none" w:sz="0" w:space="0" w:color="auto"/>
          </w:divBdr>
        </w:div>
        <w:div w:id="265158855">
          <w:marLeft w:val="640"/>
          <w:marRight w:val="0"/>
          <w:marTop w:val="0"/>
          <w:marBottom w:val="0"/>
          <w:divBdr>
            <w:top w:val="none" w:sz="0" w:space="0" w:color="auto"/>
            <w:left w:val="none" w:sz="0" w:space="0" w:color="auto"/>
            <w:bottom w:val="none" w:sz="0" w:space="0" w:color="auto"/>
            <w:right w:val="none" w:sz="0" w:space="0" w:color="auto"/>
          </w:divBdr>
        </w:div>
        <w:div w:id="288518209">
          <w:marLeft w:val="640"/>
          <w:marRight w:val="0"/>
          <w:marTop w:val="0"/>
          <w:marBottom w:val="0"/>
          <w:divBdr>
            <w:top w:val="none" w:sz="0" w:space="0" w:color="auto"/>
            <w:left w:val="none" w:sz="0" w:space="0" w:color="auto"/>
            <w:bottom w:val="none" w:sz="0" w:space="0" w:color="auto"/>
            <w:right w:val="none" w:sz="0" w:space="0" w:color="auto"/>
          </w:divBdr>
        </w:div>
        <w:div w:id="319774630">
          <w:marLeft w:val="640"/>
          <w:marRight w:val="0"/>
          <w:marTop w:val="0"/>
          <w:marBottom w:val="0"/>
          <w:divBdr>
            <w:top w:val="none" w:sz="0" w:space="0" w:color="auto"/>
            <w:left w:val="none" w:sz="0" w:space="0" w:color="auto"/>
            <w:bottom w:val="none" w:sz="0" w:space="0" w:color="auto"/>
            <w:right w:val="none" w:sz="0" w:space="0" w:color="auto"/>
          </w:divBdr>
        </w:div>
        <w:div w:id="349139912">
          <w:marLeft w:val="640"/>
          <w:marRight w:val="0"/>
          <w:marTop w:val="0"/>
          <w:marBottom w:val="0"/>
          <w:divBdr>
            <w:top w:val="none" w:sz="0" w:space="0" w:color="auto"/>
            <w:left w:val="none" w:sz="0" w:space="0" w:color="auto"/>
            <w:bottom w:val="none" w:sz="0" w:space="0" w:color="auto"/>
            <w:right w:val="none" w:sz="0" w:space="0" w:color="auto"/>
          </w:divBdr>
        </w:div>
        <w:div w:id="385374927">
          <w:marLeft w:val="640"/>
          <w:marRight w:val="0"/>
          <w:marTop w:val="0"/>
          <w:marBottom w:val="0"/>
          <w:divBdr>
            <w:top w:val="none" w:sz="0" w:space="0" w:color="auto"/>
            <w:left w:val="none" w:sz="0" w:space="0" w:color="auto"/>
            <w:bottom w:val="none" w:sz="0" w:space="0" w:color="auto"/>
            <w:right w:val="none" w:sz="0" w:space="0" w:color="auto"/>
          </w:divBdr>
        </w:div>
        <w:div w:id="392124949">
          <w:marLeft w:val="640"/>
          <w:marRight w:val="0"/>
          <w:marTop w:val="0"/>
          <w:marBottom w:val="0"/>
          <w:divBdr>
            <w:top w:val="none" w:sz="0" w:space="0" w:color="auto"/>
            <w:left w:val="none" w:sz="0" w:space="0" w:color="auto"/>
            <w:bottom w:val="none" w:sz="0" w:space="0" w:color="auto"/>
            <w:right w:val="none" w:sz="0" w:space="0" w:color="auto"/>
          </w:divBdr>
        </w:div>
        <w:div w:id="394939727">
          <w:marLeft w:val="640"/>
          <w:marRight w:val="0"/>
          <w:marTop w:val="0"/>
          <w:marBottom w:val="0"/>
          <w:divBdr>
            <w:top w:val="none" w:sz="0" w:space="0" w:color="auto"/>
            <w:left w:val="none" w:sz="0" w:space="0" w:color="auto"/>
            <w:bottom w:val="none" w:sz="0" w:space="0" w:color="auto"/>
            <w:right w:val="none" w:sz="0" w:space="0" w:color="auto"/>
          </w:divBdr>
        </w:div>
        <w:div w:id="446389026">
          <w:marLeft w:val="640"/>
          <w:marRight w:val="0"/>
          <w:marTop w:val="0"/>
          <w:marBottom w:val="0"/>
          <w:divBdr>
            <w:top w:val="none" w:sz="0" w:space="0" w:color="auto"/>
            <w:left w:val="none" w:sz="0" w:space="0" w:color="auto"/>
            <w:bottom w:val="none" w:sz="0" w:space="0" w:color="auto"/>
            <w:right w:val="none" w:sz="0" w:space="0" w:color="auto"/>
          </w:divBdr>
        </w:div>
        <w:div w:id="451243878">
          <w:marLeft w:val="640"/>
          <w:marRight w:val="0"/>
          <w:marTop w:val="0"/>
          <w:marBottom w:val="0"/>
          <w:divBdr>
            <w:top w:val="none" w:sz="0" w:space="0" w:color="auto"/>
            <w:left w:val="none" w:sz="0" w:space="0" w:color="auto"/>
            <w:bottom w:val="none" w:sz="0" w:space="0" w:color="auto"/>
            <w:right w:val="none" w:sz="0" w:space="0" w:color="auto"/>
          </w:divBdr>
        </w:div>
        <w:div w:id="518547998">
          <w:marLeft w:val="640"/>
          <w:marRight w:val="0"/>
          <w:marTop w:val="0"/>
          <w:marBottom w:val="0"/>
          <w:divBdr>
            <w:top w:val="none" w:sz="0" w:space="0" w:color="auto"/>
            <w:left w:val="none" w:sz="0" w:space="0" w:color="auto"/>
            <w:bottom w:val="none" w:sz="0" w:space="0" w:color="auto"/>
            <w:right w:val="none" w:sz="0" w:space="0" w:color="auto"/>
          </w:divBdr>
        </w:div>
        <w:div w:id="542448579">
          <w:marLeft w:val="640"/>
          <w:marRight w:val="0"/>
          <w:marTop w:val="0"/>
          <w:marBottom w:val="0"/>
          <w:divBdr>
            <w:top w:val="none" w:sz="0" w:space="0" w:color="auto"/>
            <w:left w:val="none" w:sz="0" w:space="0" w:color="auto"/>
            <w:bottom w:val="none" w:sz="0" w:space="0" w:color="auto"/>
            <w:right w:val="none" w:sz="0" w:space="0" w:color="auto"/>
          </w:divBdr>
        </w:div>
        <w:div w:id="568223829">
          <w:marLeft w:val="640"/>
          <w:marRight w:val="0"/>
          <w:marTop w:val="0"/>
          <w:marBottom w:val="0"/>
          <w:divBdr>
            <w:top w:val="none" w:sz="0" w:space="0" w:color="auto"/>
            <w:left w:val="none" w:sz="0" w:space="0" w:color="auto"/>
            <w:bottom w:val="none" w:sz="0" w:space="0" w:color="auto"/>
            <w:right w:val="none" w:sz="0" w:space="0" w:color="auto"/>
          </w:divBdr>
        </w:div>
        <w:div w:id="756050272">
          <w:marLeft w:val="640"/>
          <w:marRight w:val="0"/>
          <w:marTop w:val="0"/>
          <w:marBottom w:val="0"/>
          <w:divBdr>
            <w:top w:val="none" w:sz="0" w:space="0" w:color="auto"/>
            <w:left w:val="none" w:sz="0" w:space="0" w:color="auto"/>
            <w:bottom w:val="none" w:sz="0" w:space="0" w:color="auto"/>
            <w:right w:val="none" w:sz="0" w:space="0" w:color="auto"/>
          </w:divBdr>
        </w:div>
        <w:div w:id="830021749">
          <w:marLeft w:val="640"/>
          <w:marRight w:val="0"/>
          <w:marTop w:val="0"/>
          <w:marBottom w:val="0"/>
          <w:divBdr>
            <w:top w:val="none" w:sz="0" w:space="0" w:color="auto"/>
            <w:left w:val="none" w:sz="0" w:space="0" w:color="auto"/>
            <w:bottom w:val="none" w:sz="0" w:space="0" w:color="auto"/>
            <w:right w:val="none" w:sz="0" w:space="0" w:color="auto"/>
          </w:divBdr>
        </w:div>
        <w:div w:id="876624910">
          <w:marLeft w:val="640"/>
          <w:marRight w:val="0"/>
          <w:marTop w:val="0"/>
          <w:marBottom w:val="0"/>
          <w:divBdr>
            <w:top w:val="none" w:sz="0" w:space="0" w:color="auto"/>
            <w:left w:val="none" w:sz="0" w:space="0" w:color="auto"/>
            <w:bottom w:val="none" w:sz="0" w:space="0" w:color="auto"/>
            <w:right w:val="none" w:sz="0" w:space="0" w:color="auto"/>
          </w:divBdr>
        </w:div>
        <w:div w:id="892735561">
          <w:marLeft w:val="640"/>
          <w:marRight w:val="0"/>
          <w:marTop w:val="0"/>
          <w:marBottom w:val="0"/>
          <w:divBdr>
            <w:top w:val="none" w:sz="0" w:space="0" w:color="auto"/>
            <w:left w:val="none" w:sz="0" w:space="0" w:color="auto"/>
            <w:bottom w:val="none" w:sz="0" w:space="0" w:color="auto"/>
            <w:right w:val="none" w:sz="0" w:space="0" w:color="auto"/>
          </w:divBdr>
        </w:div>
        <w:div w:id="931666936">
          <w:marLeft w:val="640"/>
          <w:marRight w:val="0"/>
          <w:marTop w:val="0"/>
          <w:marBottom w:val="0"/>
          <w:divBdr>
            <w:top w:val="none" w:sz="0" w:space="0" w:color="auto"/>
            <w:left w:val="none" w:sz="0" w:space="0" w:color="auto"/>
            <w:bottom w:val="none" w:sz="0" w:space="0" w:color="auto"/>
            <w:right w:val="none" w:sz="0" w:space="0" w:color="auto"/>
          </w:divBdr>
        </w:div>
        <w:div w:id="937520672">
          <w:marLeft w:val="640"/>
          <w:marRight w:val="0"/>
          <w:marTop w:val="0"/>
          <w:marBottom w:val="0"/>
          <w:divBdr>
            <w:top w:val="none" w:sz="0" w:space="0" w:color="auto"/>
            <w:left w:val="none" w:sz="0" w:space="0" w:color="auto"/>
            <w:bottom w:val="none" w:sz="0" w:space="0" w:color="auto"/>
            <w:right w:val="none" w:sz="0" w:space="0" w:color="auto"/>
          </w:divBdr>
        </w:div>
        <w:div w:id="977488615">
          <w:marLeft w:val="640"/>
          <w:marRight w:val="0"/>
          <w:marTop w:val="0"/>
          <w:marBottom w:val="0"/>
          <w:divBdr>
            <w:top w:val="none" w:sz="0" w:space="0" w:color="auto"/>
            <w:left w:val="none" w:sz="0" w:space="0" w:color="auto"/>
            <w:bottom w:val="none" w:sz="0" w:space="0" w:color="auto"/>
            <w:right w:val="none" w:sz="0" w:space="0" w:color="auto"/>
          </w:divBdr>
        </w:div>
        <w:div w:id="997147722">
          <w:marLeft w:val="640"/>
          <w:marRight w:val="0"/>
          <w:marTop w:val="0"/>
          <w:marBottom w:val="0"/>
          <w:divBdr>
            <w:top w:val="none" w:sz="0" w:space="0" w:color="auto"/>
            <w:left w:val="none" w:sz="0" w:space="0" w:color="auto"/>
            <w:bottom w:val="none" w:sz="0" w:space="0" w:color="auto"/>
            <w:right w:val="none" w:sz="0" w:space="0" w:color="auto"/>
          </w:divBdr>
        </w:div>
        <w:div w:id="1008947977">
          <w:marLeft w:val="640"/>
          <w:marRight w:val="0"/>
          <w:marTop w:val="0"/>
          <w:marBottom w:val="0"/>
          <w:divBdr>
            <w:top w:val="none" w:sz="0" w:space="0" w:color="auto"/>
            <w:left w:val="none" w:sz="0" w:space="0" w:color="auto"/>
            <w:bottom w:val="none" w:sz="0" w:space="0" w:color="auto"/>
            <w:right w:val="none" w:sz="0" w:space="0" w:color="auto"/>
          </w:divBdr>
        </w:div>
        <w:div w:id="1059354874">
          <w:marLeft w:val="640"/>
          <w:marRight w:val="0"/>
          <w:marTop w:val="0"/>
          <w:marBottom w:val="0"/>
          <w:divBdr>
            <w:top w:val="none" w:sz="0" w:space="0" w:color="auto"/>
            <w:left w:val="none" w:sz="0" w:space="0" w:color="auto"/>
            <w:bottom w:val="none" w:sz="0" w:space="0" w:color="auto"/>
            <w:right w:val="none" w:sz="0" w:space="0" w:color="auto"/>
          </w:divBdr>
        </w:div>
        <w:div w:id="1073358067">
          <w:marLeft w:val="640"/>
          <w:marRight w:val="0"/>
          <w:marTop w:val="0"/>
          <w:marBottom w:val="0"/>
          <w:divBdr>
            <w:top w:val="none" w:sz="0" w:space="0" w:color="auto"/>
            <w:left w:val="none" w:sz="0" w:space="0" w:color="auto"/>
            <w:bottom w:val="none" w:sz="0" w:space="0" w:color="auto"/>
            <w:right w:val="none" w:sz="0" w:space="0" w:color="auto"/>
          </w:divBdr>
        </w:div>
        <w:div w:id="1084182102">
          <w:marLeft w:val="640"/>
          <w:marRight w:val="0"/>
          <w:marTop w:val="0"/>
          <w:marBottom w:val="0"/>
          <w:divBdr>
            <w:top w:val="none" w:sz="0" w:space="0" w:color="auto"/>
            <w:left w:val="none" w:sz="0" w:space="0" w:color="auto"/>
            <w:bottom w:val="none" w:sz="0" w:space="0" w:color="auto"/>
            <w:right w:val="none" w:sz="0" w:space="0" w:color="auto"/>
          </w:divBdr>
        </w:div>
        <w:div w:id="1118833633">
          <w:marLeft w:val="640"/>
          <w:marRight w:val="0"/>
          <w:marTop w:val="0"/>
          <w:marBottom w:val="0"/>
          <w:divBdr>
            <w:top w:val="none" w:sz="0" w:space="0" w:color="auto"/>
            <w:left w:val="none" w:sz="0" w:space="0" w:color="auto"/>
            <w:bottom w:val="none" w:sz="0" w:space="0" w:color="auto"/>
            <w:right w:val="none" w:sz="0" w:space="0" w:color="auto"/>
          </w:divBdr>
        </w:div>
        <w:div w:id="1192190000">
          <w:marLeft w:val="640"/>
          <w:marRight w:val="0"/>
          <w:marTop w:val="0"/>
          <w:marBottom w:val="0"/>
          <w:divBdr>
            <w:top w:val="none" w:sz="0" w:space="0" w:color="auto"/>
            <w:left w:val="none" w:sz="0" w:space="0" w:color="auto"/>
            <w:bottom w:val="none" w:sz="0" w:space="0" w:color="auto"/>
            <w:right w:val="none" w:sz="0" w:space="0" w:color="auto"/>
          </w:divBdr>
        </w:div>
        <w:div w:id="1229807033">
          <w:marLeft w:val="640"/>
          <w:marRight w:val="0"/>
          <w:marTop w:val="0"/>
          <w:marBottom w:val="0"/>
          <w:divBdr>
            <w:top w:val="none" w:sz="0" w:space="0" w:color="auto"/>
            <w:left w:val="none" w:sz="0" w:space="0" w:color="auto"/>
            <w:bottom w:val="none" w:sz="0" w:space="0" w:color="auto"/>
            <w:right w:val="none" w:sz="0" w:space="0" w:color="auto"/>
          </w:divBdr>
        </w:div>
        <w:div w:id="1260483722">
          <w:marLeft w:val="640"/>
          <w:marRight w:val="0"/>
          <w:marTop w:val="0"/>
          <w:marBottom w:val="0"/>
          <w:divBdr>
            <w:top w:val="none" w:sz="0" w:space="0" w:color="auto"/>
            <w:left w:val="none" w:sz="0" w:space="0" w:color="auto"/>
            <w:bottom w:val="none" w:sz="0" w:space="0" w:color="auto"/>
            <w:right w:val="none" w:sz="0" w:space="0" w:color="auto"/>
          </w:divBdr>
        </w:div>
        <w:div w:id="1319728913">
          <w:marLeft w:val="640"/>
          <w:marRight w:val="0"/>
          <w:marTop w:val="0"/>
          <w:marBottom w:val="0"/>
          <w:divBdr>
            <w:top w:val="none" w:sz="0" w:space="0" w:color="auto"/>
            <w:left w:val="none" w:sz="0" w:space="0" w:color="auto"/>
            <w:bottom w:val="none" w:sz="0" w:space="0" w:color="auto"/>
            <w:right w:val="none" w:sz="0" w:space="0" w:color="auto"/>
          </w:divBdr>
        </w:div>
        <w:div w:id="1450008086">
          <w:marLeft w:val="640"/>
          <w:marRight w:val="0"/>
          <w:marTop w:val="0"/>
          <w:marBottom w:val="0"/>
          <w:divBdr>
            <w:top w:val="none" w:sz="0" w:space="0" w:color="auto"/>
            <w:left w:val="none" w:sz="0" w:space="0" w:color="auto"/>
            <w:bottom w:val="none" w:sz="0" w:space="0" w:color="auto"/>
            <w:right w:val="none" w:sz="0" w:space="0" w:color="auto"/>
          </w:divBdr>
        </w:div>
        <w:div w:id="1470438852">
          <w:marLeft w:val="640"/>
          <w:marRight w:val="0"/>
          <w:marTop w:val="0"/>
          <w:marBottom w:val="0"/>
          <w:divBdr>
            <w:top w:val="none" w:sz="0" w:space="0" w:color="auto"/>
            <w:left w:val="none" w:sz="0" w:space="0" w:color="auto"/>
            <w:bottom w:val="none" w:sz="0" w:space="0" w:color="auto"/>
            <w:right w:val="none" w:sz="0" w:space="0" w:color="auto"/>
          </w:divBdr>
        </w:div>
        <w:div w:id="1471053591">
          <w:marLeft w:val="640"/>
          <w:marRight w:val="0"/>
          <w:marTop w:val="0"/>
          <w:marBottom w:val="0"/>
          <w:divBdr>
            <w:top w:val="none" w:sz="0" w:space="0" w:color="auto"/>
            <w:left w:val="none" w:sz="0" w:space="0" w:color="auto"/>
            <w:bottom w:val="none" w:sz="0" w:space="0" w:color="auto"/>
            <w:right w:val="none" w:sz="0" w:space="0" w:color="auto"/>
          </w:divBdr>
        </w:div>
        <w:div w:id="1479375473">
          <w:marLeft w:val="640"/>
          <w:marRight w:val="0"/>
          <w:marTop w:val="0"/>
          <w:marBottom w:val="0"/>
          <w:divBdr>
            <w:top w:val="none" w:sz="0" w:space="0" w:color="auto"/>
            <w:left w:val="none" w:sz="0" w:space="0" w:color="auto"/>
            <w:bottom w:val="none" w:sz="0" w:space="0" w:color="auto"/>
            <w:right w:val="none" w:sz="0" w:space="0" w:color="auto"/>
          </w:divBdr>
        </w:div>
        <w:div w:id="1482112191">
          <w:marLeft w:val="640"/>
          <w:marRight w:val="0"/>
          <w:marTop w:val="0"/>
          <w:marBottom w:val="0"/>
          <w:divBdr>
            <w:top w:val="none" w:sz="0" w:space="0" w:color="auto"/>
            <w:left w:val="none" w:sz="0" w:space="0" w:color="auto"/>
            <w:bottom w:val="none" w:sz="0" w:space="0" w:color="auto"/>
            <w:right w:val="none" w:sz="0" w:space="0" w:color="auto"/>
          </w:divBdr>
        </w:div>
        <w:div w:id="1506819702">
          <w:marLeft w:val="640"/>
          <w:marRight w:val="0"/>
          <w:marTop w:val="0"/>
          <w:marBottom w:val="0"/>
          <w:divBdr>
            <w:top w:val="none" w:sz="0" w:space="0" w:color="auto"/>
            <w:left w:val="none" w:sz="0" w:space="0" w:color="auto"/>
            <w:bottom w:val="none" w:sz="0" w:space="0" w:color="auto"/>
            <w:right w:val="none" w:sz="0" w:space="0" w:color="auto"/>
          </w:divBdr>
        </w:div>
        <w:div w:id="1509754557">
          <w:marLeft w:val="640"/>
          <w:marRight w:val="0"/>
          <w:marTop w:val="0"/>
          <w:marBottom w:val="0"/>
          <w:divBdr>
            <w:top w:val="none" w:sz="0" w:space="0" w:color="auto"/>
            <w:left w:val="none" w:sz="0" w:space="0" w:color="auto"/>
            <w:bottom w:val="none" w:sz="0" w:space="0" w:color="auto"/>
            <w:right w:val="none" w:sz="0" w:space="0" w:color="auto"/>
          </w:divBdr>
        </w:div>
        <w:div w:id="1539971796">
          <w:marLeft w:val="640"/>
          <w:marRight w:val="0"/>
          <w:marTop w:val="0"/>
          <w:marBottom w:val="0"/>
          <w:divBdr>
            <w:top w:val="none" w:sz="0" w:space="0" w:color="auto"/>
            <w:left w:val="none" w:sz="0" w:space="0" w:color="auto"/>
            <w:bottom w:val="none" w:sz="0" w:space="0" w:color="auto"/>
            <w:right w:val="none" w:sz="0" w:space="0" w:color="auto"/>
          </w:divBdr>
        </w:div>
        <w:div w:id="1559630251">
          <w:marLeft w:val="640"/>
          <w:marRight w:val="0"/>
          <w:marTop w:val="0"/>
          <w:marBottom w:val="0"/>
          <w:divBdr>
            <w:top w:val="none" w:sz="0" w:space="0" w:color="auto"/>
            <w:left w:val="none" w:sz="0" w:space="0" w:color="auto"/>
            <w:bottom w:val="none" w:sz="0" w:space="0" w:color="auto"/>
            <w:right w:val="none" w:sz="0" w:space="0" w:color="auto"/>
          </w:divBdr>
        </w:div>
        <w:div w:id="1633898810">
          <w:marLeft w:val="640"/>
          <w:marRight w:val="0"/>
          <w:marTop w:val="0"/>
          <w:marBottom w:val="0"/>
          <w:divBdr>
            <w:top w:val="none" w:sz="0" w:space="0" w:color="auto"/>
            <w:left w:val="none" w:sz="0" w:space="0" w:color="auto"/>
            <w:bottom w:val="none" w:sz="0" w:space="0" w:color="auto"/>
            <w:right w:val="none" w:sz="0" w:space="0" w:color="auto"/>
          </w:divBdr>
        </w:div>
        <w:div w:id="1677416760">
          <w:marLeft w:val="640"/>
          <w:marRight w:val="0"/>
          <w:marTop w:val="0"/>
          <w:marBottom w:val="0"/>
          <w:divBdr>
            <w:top w:val="none" w:sz="0" w:space="0" w:color="auto"/>
            <w:left w:val="none" w:sz="0" w:space="0" w:color="auto"/>
            <w:bottom w:val="none" w:sz="0" w:space="0" w:color="auto"/>
            <w:right w:val="none" w:sz="0" w:space="0" w:color="auto"/>
          </w:divBdr>
        </w:div>
        <w:div w:id="1689675909">
          <w:marLeft w:val="640"/>
          <w:marRight w:val="0"/>
          <w:marTop w:val="0"/>
          <w:marBottom w:val="0"/>
          <w:divBdr>
            <w:top w:val="none" w:sz="0" w:space="0" w:color="auto"/>
            <w:left w:val="none" w:sz="0" w:space="0" w:color="auto"/>
            <w:bottom w:val="none" w:sz="0" w:space="0" w:color="auto"/>
            <w:right w:val="none" w:sz="0" w:space="0" w:color="auto"/>
          </w:divBdr>
        </w:div>
        <w:div w:id="1698770386">
          <w:marLeft w:val="640"/>
          <w:marRight w:val="0"/>
          <w:marTop w:val="0"/>
          <w:marBottom w:val="0"/>
          <w:divBdr>
            <w:top w:val="none" w:sz="0" w:space="0" w:color="auto"/>
            <w:left w:val="none" w:sz="0" w:space="0" w:color="auto"/>
            <w:bottom w:val="none" w:sz="0" w:space="0" w:color="auto"/>
            <w:right w:val="none" w:sz="0" w:space="0" w:color="auto"/>
          </w:divBdr>
        </w:div>
        <w:div w:id="1756239853">
          <w:marLeft w:val="640"/>
          <w:marRight w:val="0"/>
          <w:marTop w:val="0"/>
          <w:marBottom w:val="0"/>
          <w:divBdr>
            <w:top w:val="none" w:sz="0" w:space="0" w:color="auto"/>
            <w:left w:val="none" w:sz="0" w:space="0" w:color="auto"/>
            <w:bottom w:val="none" w:sz="0" w:space="0" w:color="auto"/>
            <w:right w:val="none" w:sz="0" w:space="0" w:color="auto"/>
          </w:divBdr>
        </w:div>
        <w:div w:id="1761873198">
          <w:marLeft w:val="640"/>
          <w:marRight w:val="0"/>
          <w:marTop w:val="0"/>
          <w:marBottom w:val="0"/>
          <w:divBdr>
            <w:top w:val="none" w:sz="0" w:space="0" w:color="auto"/>
            <w:left w:val="none" w:sz="0" w:space="0" w:color="auto"/>
            <w:bottom w:val="none" w:sz="0" w:space="0" w:color="auto"/>
            <w:right w:val="none" w:sz="0" w:space="0" w:color="auto"/>
          </w:divBdr>
        </w:div>
        <w:div w:id="1787574338">
          <w:marLeft w:val="640"/>
          <w:marRight w:val="0"/>
          <w:marTop w:val="0"/>
          <w:marBottom w:val="0"/>
          <w:divBdr>
            <w:top w:val="none" w:sz="0" w:space="0" w:color="auto"/>
            <w:left w:val="none" w:sz="0" w:space="0" w:color="auto"/>
            <w:bottom w:val="none" w:sz="0" w:space="0" w:color="auto"/>
            <w:right w:val="none" w:sz="0" w:space="0" w:color="auto"/>
          </w:divBdr>
        </w:div>
        <w:div w:id="1789356137">
          <w:marLeft w:val="640"/>
          <w:marRight w:val="0"/>
          <w:marTop w:val="0"/>
          <w:marBottom w:val="0"/>
          <w:divBdr>
            <w:top w:val="none" w:sz="0" w:space="0" w:color="auto"/>
            <w:left w:val="none" w:sz="0" w:space="0" w:color="auto"/>
            <w:bottom w:val="none" w:sz="0" w:space="0" w:color="auto"/>
            <w:right w:val="none" w:sz="0" w:space="0" w:color="auto"/>
          </w:divBdr>
        </w:div>
        <w:div w:id="1789810387">
          <w:marLeft w:val="640"/>
          <w:marRight w:val="0"/>
          <w:marTop w:val="0"/>
          <w:marBottom w:val="0"/>
          <w:divBdr>
            <w:top w:val="none" w:sz="0" w:space="0" w:color="auto"/>
            <w:left w:val="none" w:sz="0" w:space="0" w:color="auto"/>
            <w:bottom w:val="none" w:sz="0" w:space="0" w:color="auto"/>
            <w:right w:val="none" w:sz="0" w:space="0" w:color="auto"/>
          </w:divBdr>
        </w:div>
        <w:div w:id="1824929378">
          <w:marLeft w:val="640"/>
          <w:marRight w:val="0"/>
          <w:marTop w:val="0"/>
          <w:marBottom w:val="0"/>
          <w:divBdr>
            <w:top w:val="none" w:sz="0" w:space="0" w:color="auto"/>
            <w:left w:val="none" w:sz="0" w:space="0" w:color="auto"/>
            <w:bottom w:val="none" w:sz="0" w:space="0" w:color="auto"/>
            <w:right w:val="none" w:sz="0" w:space="0" w:color="auto"/>
          </w:divBdr>
        </w:div>
        <w:div w:id="1826433471">
          <w:marLeft w:val="640"/>
          <w:marRight w:val="0"/>
          <w:marTop w:val="0"/>
          <w:marBottom w:val="0"/>
          <w:divBdr>
            <w:top w:val="none" w:sz="0" w:space="0" w:color="auto"/>
            <w:left w:val="none" w:sz="0" w:space="0" w:color="auto"/>
            <w:bottom w:val="none" w:sz="0" w:space="0" w:color="auto"/>
            <w:right w:val="none" w:sz="0" w:space="0" w:color="auto"/>
          </w:divBdr>
        </w:div>
        <w:div w:id="1880435137">
          <w:marLeft w:val="640"/>
          <w:marRight w:val="0"/>
          <w:marTop w:val="0"/>
          <w:marBottom w:val="0"/>
          <w:divBdr>
            <w:top w:val="none" w:sz="0" w:space="0" w:color="auto"/>
            <w:left w:val="none" w:sz="0" w:space="0" w:color="auto"/>
            <w:bottom w:val="none" w:sz="0" w:space="0" w:color="auto"/>
            <w:right w:val="none" w:sz="0" w:space="0" w:color="auto"/>
          </w:divBdr>
        </w:div>
        <w:div w:id="1912425250">
          <w:marLeft w:val="640"/>
          <w:marRight w:val="0"/>
          <w:marTop w:val="0"/>
          <w:marBottom w:val="0"/>
          <w:divBdr>
            <w:top w:val="none" w:sz="0" w:space="0" w:color="auto"/>
            <w:left w:val="none" w:sz="0" w:space="0" w:color="auto"/>
            <w:bottom w:val="none" w:sz="0" w:space="0" w:color="auto"/>
            <w:right w:val="none" w:sz="0" w:space="0" w:color="auto"/>
          </w:divBdr>
        </w:div>
        <w:div w:id="2029601544">
          <w:marLeft w:val="640"/>
          <w:marRight w:val="0"/>
          <w:marTop w:val="0"/>
          <w:marBottom w:val="0"/>
          <w:divBdr>
            <w:top w:val="none" w:sz="0" w:space="0" w:color="auto"/>
            <w:left w:val="none" w:sz="0" w:space="0" w:color="auto"/>
            <w:bottom w:val="none" w:sz="0" w:space="0" w:color="auto"/>
            <w:right w:val="none" w:sz="0" w:space="0" w:color="auto"/>
          </w:divBdr>
        </w:div>
        <w:div w:id="2039698413">
          <w:marLeft w:val="640"/>
          <w:marRight w:val="0"/>
          <w:marTop w:val="0"/>
          <w:marBottom w:val="0"/>
          <w:divBdr>
            <w:top w:val="none" w:sz="0" w:space="0" w:color="auto"/>
            <w:left w:val="none" w:sz="0" w:space="0" w:color="auto"/>
            <w:bottom w:val="none" w:sz="0" w:space="0" w:color="auto"/>
            <w:right w:val="none" w:sz="0" w:space="0" w:color="auto"/>
          </w:divBdr>
        </w:div>
        <w:div w:id="2058697650">
          <w:marLeft w:val="640"/>
          <w:marRight w:val="0"/>
          <w:marTop w:val="0"/>
          <w:marBottom w:val="0"/>
          <w:divBdr>
            <w:top w:val="none" w:sz="0" w:space="0" w:color="auto"/>
            <w:left w:val="none" w:sz="0" w:space="0" w:color="auto"/>
            <w:bottom w:val="none" w:sz="0" w:space="0" w:color="auto"/>
            <w:right w:val="none" w:sz="0" w:space="0" w:color="auto"/>
          </w:divBdr>
        </w:div>
        <w:div w:id="2115396246">
          <w:marLeft w:val="640"/>
          <w:marRight w:val="0"/>
          <w:marTop w:val="0"/>
          <w:marBottom w:val="0"/>
          <w:divBdr>
            <w:top w:val="none" w:sz="0" w:space="0" w:color="auto"/>
            <w:left w:val="none" w:sz="0" w:space="0" w:color="auto"/>
            <w:bottom w:val="none" w:sz="0" w:space="0" w:color="auto"/>
            <w:right w:val="none" w:sz="0" w:space="0" w:color="auto"/>
          </w:divBdr>
        </w:div>
        <w:div w:id="2122801817">
          <w:marLeft w:val="640"/>
          <w:marRight w:val="0"/>
          <w:marTop w:val="0"/>
          <w:marBottom w:val="0"/>
          <w:divBdr>
            <w:top w:val="none" w:sz="0" w:space="0" w:color="auto"/>
            <w:left w:val="none" w:sz="0" w:space="0" w:color="auto"/>
            <w:bottom w:val="none" w:sz="0" w:space="0" w:color="auto"/>
            <w:right w:val="none" w:sz="0" w:space="0" w:color="auto"/>
          </w:divBdr>
        </w:div>
        <w:div w:id="2133985001">
          <w:marLeft w:val="640"/>
          <w:marRight w:val="0"/>
          <w:marTop w:val="0"/>
          <w:marBottom w:val="0"/>
          <w:divBdr>
            <w:top w:val="none" w:sz="0" w:space="0" w:color="auto"/>
            <w:left w:val="none" w:sz="0" w:space="0" w:color="auto"/>
            <w:bottom w:val="none" w:sz="0" w:space="0" w:color="auto"/>
            <w:right w:val="none" w:sz="0" w:space="0" w:color="auto"/>
          </w:divBdr>
        </w:div>
      </w:divsChild>
    </w:div>
    <w:div w:id="178857758">
      <w:bodyDiv w:val="1"/>
      <w:marLeft w:val="0"/>
      <w:marRight w:val="0"/>
      <w:marTop w:val="0"/>
      <w:marBottom w:val="0"/>
      <w:divBdr>
        <w:top w:val="none" w:sz="0" w:space="0" w:color="auto"/>
        <w:left w:val="none" w:sz="0" w:space="0" w:color="auto"/>
        <w:bottom w:val="none" w:sz="0" w:space="0" w:color="auto"/>
        <w:right w:val="none" w:sz="0" w:space="0" w:color="auto"/>
      </w:divBdr>
      <w:divsChild>
        <w:div w:id="150105117">
          <w:marLeft w:val="640"/>
          <w:marRight w:val="0"/>
          <w:marTop w:val="0"/>
          <w:marBottom w:val="0"/>
          <w:divBdr>
            <w:top w:val="none" w:sz="0" w:space="0" w:color="auto"/>
            <w:left w:val="none" w:sz="0" w:space="0" w:color="auto"/>
            <w:bottom w:val="none" w:sz="0" w:space="0" w:color="auto"/>
            <w:right w:val="none" w:sz="0" w:space="0" w:color="auto"/>
          </w:divBdr>
        </w:div>
        <w:div w:id="202401134">
          <w:marLeft w:val="640"/>
          <w:marRight w:val="0"/>
          <w:marTop w:val="0"/>
          <w:marBottom w:val="0"/>
          <w:divBdr>
            <w:top w:val="none" w:sz="0" w:space="0" w:color="auto"/>
            <w:left w:val="none" w:sz="0" w:space="0" w:color="auto"/>
            <w:bottom w:val="none" w:sz="0" w:space="0" w:color="auto"/>
            <w:right w:val="none" w:sz="0" w:space="0" w:color="auto"/>
          </w:divBdr>
        </w:div>
        <w:div w:id="237205474">
          <w:marLeft w:val="640"/>
          <w:marRight w:val="0"/>
          <w:marTop w:val="0"/>
          <w:marBottom w:val="0"/>
          <w:divBdr>
            <w:top w:val="none" w:sz="0" w:space="0" w:color="auto"/>
            <w:left w:val="none" w:sz="0" w:space="0" w:color="auto"/>
            <w:bottom w:val="none" w:sz="0" w:space="0" w:color="auto"/>
            <w:right w:val="none" w:sz="0" w:space="0" w:color="auto"/>
          </w:divBdr>
        </w:div>
        <w:div w:id="240021275">
          <w:marLeft w:val="640"/>
          <w:marRight w:val="0"/>
          <w:marTop w:val="0"/>
          <w:marBottom w:val="0"/>
          <w:divBdr>
            <w:top w:val="none" w:sz="0" w:space="0" w:color="auto"/>
            <w:left w:val="none" w:sz="0" w:space="0" w:color="auto"/>
            <w:bottom w:val="none" w:sz="0" w:space="0" w:color="auto"/>
            <w:right w:val="none" w:sz="0" w:space="0" w:color="auto"/>
          </w:divBdr>
        </w:div>
        <w:div w:id="576862261">
          <w:marLeft w:val="640"/>
          <w:marRight w:val="0"/>
          <w:marTop w:val="0"/>
          <w:marBottom w:val="0"/>
          <w:divBdr>
            <w:top w:val="none" w:sz="0" w:space="0" w:color="auto"/>
            <w:left w:val="none" w:sz="0" w:space="0" w:color="auto"/>
            <w:bottom w:val="none" w:sz="0" w:space="0" w:color="auto"/>
            <w:right w:val="none" w:sz="0" w:space="0" w:color="auto"/>
          </w:divBdr>
        </w:div>
        <w:div w:id="800876886">
          <w:marLeft w:val="640"/>
          <w:marRight w:val="0"/>
          <w:marTop w:val="0"/>
          <w:marBottom w:val="0"/>
          <w:divBdr>
            <w:top w:val="none" w:sz="0" w:space="0" w:color="auto"/>
            <w:left w:val="none" w:sz="0" w:space="0" w:color="auto"/>
            <w:bottom w:val="none" w:sz="0" w:space="0" w:color="auto"/>
            <w:right w:val="none" w:sz="0" w:space="0" w:color="auto"/>
          </w:divBdr>
        </w:div>
        <w:div w:id="1380133333">
          <w:marLeft w:val="640"/>
          <w:marRight w:val="0"/>
          <w:marTop w:val="0"/>
          <w:marBottom w:val="0"/>
          <w:divBdr>
            <w:top w:val="none" w:sz="0" w:space="0" w:color="auto"/>
            <w:left w:val="none" w:sz="0" w:space="0" w:color="auto"/>
            <w:bottom w:val="none" w:sz="0" w:space="0" w:color="auto"/>
            <w:right w:val="none" w:sz="0" w:space="0" w:color="auto"/>
          </w:divBdr>
        </w:div>
        <w:div w:id="1415397510">
          <w:marLeft w:val="640"/>
          <w:marRight w:val="0"/>
          <w:marTop w:val="0"/>
          <w:marBottom w:val="0"/>
          <w:divBdr>
            <w:top w:val="none" w:sz="0" w:space="0" w:color="auto"/>
            <w:left w:val="none" w:sz="0" w:space="0" w:color="auto"/>
            <w:bottom w:val="none" w:sz="0" w:space="0" w:color="auto"/>
            <w:right w:val="none" w:sz="0" w:space="0" w:color="auto"/>
          </w:divBdr>
        </w:div>
        <w:div w:id="1426681597">
          <w:marLeft w:val="640"/>
          <w:marRight w:val="0"/>
          <w:marTop w:val="0"/>
          <w:marBottom w:val="0"/>
          <w:divBdr>
            <w:top w:val="none" w:sz="0" w:space="0" w:color="auto"/>
            <w:left w:val="none" w:sz="0" w:space="0" w:color="auto"/>
            <w:bottom w:val="none" w:sz="0" w:space="0" w:color="auto"/>
            <w:right w:val="none" w:sz="0" w:space="0" w:color="auto"/>
          </w:divBdr>
        </w:div>
        <w:div w:id="1692416548">
          <w:marLeft w:val="640"/>
          <w:marRight w:val="0"/>
          <w:marTop w:val="0"/>
          <w:marBottom w:val="0"/>
          <w:divBdr>
            <w:top w:val="none" w:sz="0" w:space="0" w:color="auto"/>
            <w:left w:val="none" w:sz="0" w:space="0" w:color="auto"/>
            <w:bottom w:val="none" w:sz="0" w:space="0" w:color="auto"/>
            <w:right w:val="none" w:sz="0" w:space="0" w:color="auto"/>
          </w:divBdr>
        </w:div>
        <w:div w:id="1735350231">
          <w:marLeft w:val="640"/>
          <w:marRight w:val="0"/>
          <w:marTop w:val="0"/>
          <w:marBottom w:val="0"/>
          <w:divBdr>
            <w:top w:val="none" w:sz="0" w:space="0" w:color="auto"/>
            <w:left w:val="none" w:sz="0" w:space="0" w:color="auto"/>
            <w:bottom w:val="none" w:sz="0" w:space="0" w:color="auto"/>
            <w:right w:val="none" w:sz="0" w:space="0" w:color="auto"/>
          </w:divBdr>
        </w:div>
        <w:div w:id="1843856393">
          <w:marLeft w:val="640"/>
          <w:marRight w:val="0"/>
          <w:marTop w:val="0"/>
          <w:marBottom w:val="0"/>
          <w:divBdr>
            <w:top w:val="none" w:sz="0" w:space="0" w:color="auto"/>
            <w:left w:val="none" w:sz="0" w:space="0" w:color="auto"/>
            <w:bottom w:val="none" w:sz="0" w:space="0" w:color="auto"/>
            <w:right w:val="none" w:sz="0" w:space="0" w:color="auto"/>
          </w:divBdr>
        </w:div>
        <w:div w:id="1917519833">
          <w:marLeft w:val="640"/>
          <w:marRight w:val="0"/>
          <w:marTop w:val="0"/>
          <w:marBottom w:val="0"/>
          <w:divBdr>
            <w:top w:val="none" w:sz="0" w:space="0" w:color="auto"/>
            <w:left w:val="none" w:sz="0" w:space="0" w:color="auto"/>
            <w:bottom w:val="none" w:sz="0" w:space="0" w:color="auto"/>
            <w:right w:val="none" w:sz="0" w:space="0" w:color="auto"/>
          </w:divBdr>
        </w:div>
        <w:div w:id="1999991325">
          <w:marLeft w:val="640"/>
          <w:marRight w:val="0"/>
          <w:marTop w:val="0"/>
          <w:marBottom w:val="0"/>
          <w:divBdr>
            <w:top w:val="none" w:sz="0" w:space="0" w:color="auto"/>
            <w:left w:val="none" w:sz="0" w:space="0" w:color="auto"/>
            <w:bottom w:val="none" w:sz="0" w:space="0" w:color="auto"/>
            <w:right w:val="none" w:sz="0" w:space="0" w:color="auto"/>
          </w:divBdr>
        </w:div>
      </w:divsChild>
    </w:div>
    <w:div w:id="180555941">
      <w:bodyDiv w:val="1"/>
      <w:marLeft w:val="0"/>
      <w:marRight w:val="0"/>
      <w:marTop w:val="0"/>
      <w:marBottom w:val="0"/>
      <w:divBdr>
        <w:top w:val="none" w:sz="0" w:space="0" w:color="auto"/>
        <w:left w:val="none" w:sz="0" w:space="0" w:color="auto"/>
        <w:bottom w:val="none" w:sz="0" w:space="0" w:color="auto"/>
        <w:right w:val="none" w:sz="0" w:space="0" w:color="auto"/>
      </w:divBdr>
      <w:divsChild>
        <w:div w:id="1471511426">
          <w:marLeft w:val="640"/>
          <w:marRight w:val="0"/>
          <w:marTop w:val="0"/>
          <w:marBottom w:val="0"/>
          <w:divBdr>
            <w:top w:val="none" w:sz="0" w:space="0" w:color="auto"/>
            <w:left w:val="none" w:sz="0" w:space="0" w:color="auto"/>
            <w:bottom w:val="none" w:sz="0" w:space="0" w:color="auto"/>
            <w:right w:val="none" w:sz="0" w:space="0" w:color="auto"/>
          </w:divBdr>
        </w:div>
        <w:div w:id="1186557201">
          <w:marLeft w:val="640"/>
          <w:marRight w:val="0"/>
          <w:marTop w:val="0"/>
          <w:marBottom w:val="0"/>
          <w:divBdr>
            <w:top w:val="none" w:sz="0" w:space="0" w:color="auto"/>
            <w:left w:val="none" w:sz="0" w:space="0" w:color="auto"/>
            <w:bottom w:val="none" w:sz="0" w:space="0" w:color="auto"/>
            <w:right w:val="none" w:sz="0" w:space="0" w:color="auto"/>
          </w:divBdr>
        </w:div>
        <w:div w:id="1121876178">
          <w:marLeft w:val="640"/>
          <w:marRight w:val="0"/>
          <w:marTop w:val="0"/>
          <w:marBottom w:val="0"/>
          <w:divBdr>
            <w:top w:val="none" w:sz="0" w:space="0" w:color="auto"/>
            <w:left w:val="none" w:sz="0" w:space="0" w:color="auto"/>
            <w:bottom w:val="none" w:sz="0" w:space="0" w:color="auto"/>
            <w:right w:val="none" w:sz="0" w:space="0" w:color="auto"/>
          </w:divBdr>
        </w:div>
        <w:div w:id="1091001562">
          <w:marLeft w:val="640"/>
          <w:marRight w:val="0"/>
          <w:marTop w:val="0"/>
          <w:marBottom w:val="0"/>
          <w:divBdr>
            <w:top w:val="none" w:sz="0" w:space="0" w:color="auto"/>
            <w:left w:val="none" w:sz="0" w:space="0" w:color="auto"/>
            <w:bottom w:val="none" w:sz="0" w:space="0" w:color="auto"/>
            <w:right w:val="none" w:sz="0" w:space="0" w:color="auto"/>
          </w:divBdr>
        </w:div>
        <w:div w:id="1113939044">
          <w:marLeft w:val="640"/>
          <w:marRight w:val="0"/>
          <w:marTop w:val="0"/>
          <w:marBottom w:val="0"/>
          <w:divBdr>
            <w:top w:val="none" w:sz="0" w:space="0" w:color="auto"/>
            <w:left w:val="none" w:sz="0" w:space="0" w:color="auto"/>
            <w:bottom w:val="none" w:sz="0" w:space="0" w:color="auto"/>
            <w:right w:val="none" w:sz="0" w:space="0" w:color="auto"/>
          </w:divBdr>
        </w:div>
        <w:div w:id="2091080782">
          <w:marLeft w:val="640"/>
          <w:marRight w:val="0"/>
          <w:marTop w:val="0"/>
          <w:marBottom w:val="0"/>
          <w:divBdr>
            <w:top w:val="none" w:sz="0" w:space="0" w:color="auto"/>
            <w:left w:val="none" w:sz="0" w:space="0" w:color="auto"/>
            <w:bottom w:val="none" w:sz="0" w:space="0" w:color="auto"/>
            <w:right w:val="none" w:sz="0" w:space="0" w:color="auto"/>
          </w:divBdr>
        </w:div>
        <w:div w:id="1131676852">
          <w:marLeft w:val="640"/>
          <w:marRight w:val="0"/>
          <w:marTop w:val="0"/>
          <w:marBottom w:val="0"/>
          <w:divBdr>
            <w:top w:val="none" w:sz="0" w:space="0" w:color="auto"/>
            <w:left w:val="none" w:sz="0" w:space="0" w:color="auto"/>
            <w:bottom w:val="none" w:sz="0" w:space="0" w:color="auto"/>
            <w:right w:val="none" w:sz="0" w:space="0" w:color="auto"/>
          </w:divBdr>
        </w:div>
        <w:div w:id="1858352040">
          <w:marLeft w:val="640"/>
          <w:marRight w:val="0"/>
          <w:marTop w:val="0"/>
          <w:marBottom w:val="0"/>
          <w:divBdr>
            <w:top w:val="none" w:sz="0" w:space="0" w:color="auto"/>
            <w:left w:val="none" w:sz="0" w:space="0" w:color="auto"/>
            <w:bottom w:val="none" w:sz="0" w:space="0" w:color="auto"/>
            <w:right w:val="none" w:sz="0" w:space="0" w:color="auto"/>
          </w:divBdr>
        </w:div>
        <w:div w:id="1196500917">
          <w:marLeft w:val="640"/>
          <w:marRight w:val="0"/>
          <w:marTop w:val="0"/>
          <w:marBottom w:val="0"/>
          <w:divBdr>
            <w:top w:val="none" w:sz="0" w:space="0" w:color="auto"/>
            <w:left w:val="none" w:sz="0" w:space="0" w:color="auto"/>
            <w:bottom w:val="none" w:sz="0" w:space="0" w:color="auto"/>
            <w:right w:val="none" w:sz="0" w:space="0" w:color="auto"/>
          </w:divBdr>
        </w:div>
        <w:div w:id="1406419775">
          <w:marLeft w:val="640"/>
          <w:marRight w:val="0"/>
          <w:marTop w:val="0"/>
          <w:marBottom w:val="0"/>
          <w:divBdr>
            <w:top w:val="none" w:sz="0" w:space="0" w:color="auto"/>
            <w:left w:val="none" w:sz="0" w:space="0" w:color="auto"/>
            <w:bottom w:val="none" w:sz="0" w:space="0" w:color="auto"/>
            <w:right w:val="none" w:sz="0" w:space="0" w:color="auto"/>
          </w:divBdr>
        </w:div>
        <w:div w:id="1457674142">
          <w:marLeft w:val="640"/>
          <w:marRight w:val="0"/>
          <w:marTop w:val="0"/>
          <w:marBottom w:val="0"/>
          <w:divBdr>
            <w:top w:val="none" w:sz="0" w:space="0" w:color="auto"/>
            <w:left w:val="none" w:sz="0" w:space="0" w:color="auto"/>
            <w:bottom w:val="none" w:sz="0" w:space="0" w:color="auto"/>
            <w:right w:val="none" w:sz="0" w:space="0" w:color="auto"/>
          </w:divBdr>
        </w:div>
        <w:div w:id="1715957239">
          <w:marLeft w:val="640"/>
          <w:marRight w:val="0"/>
          <w:marTop w:val="0"/>
          <w:marBottom w:val="0"/>
          <w:divBdr>
            <w:top w:val="none" w:sz="0" w:space="0" w:color="auto"/>
            <w:left w:val="none" w:sz="0" w:space="0" w:color="auto"/>
            <w:bottom w:val="none" w:sz="0" w:space="0" w:color="auto"/>
            <w:right w:val="none" w:sz="0" w:space="0" w:color="auto"/>
          </w:divBdr>
        </w:div>
        <w:div w:id="1419792841">
          <w:marLeft w:val="640"/>
          <w:marRight w:val="0"/>
          <w:marTop w:val="0"/>
          <w:marBottom w:val="0"/>
          <w:divBdr>
            <w:top w:val="none" w:sz="0" w:space="0" w:color="auto"/>
            <w:left w:val="none" w:sz="0" w:space="0" w:color="auto"/>
            <w:bottom w:val="none" w:sz="0" w:space="0" w:color="auto"/>
            <w:right w:val="none" w:sz="0" w:space="0" w:color="auto"/>
          </w:divBdr>
        </w:div>
        <w:div w:id="859389366">
          <w:marLeft w:val="640"/>
          <w:marRight w:val="0"/>
          <w:marTop w:val="0"/>
          <w:marBottom w:val="0"/>
          <w:divBdr>
            <w:top w:val="none" w:sz="0" w:space="0" w:color="auto"/>
            <w:left w:val="none" w:sz="0" w:space="0" w:color="auto"/>
            <w:bottom w:val="none" w:sz="0" w:space="0" w:color="auto"/>
            <w:right w:val="none" w:sz="0" w:space="0" w:color="auto"/>
          </w:divBdr>
        </w:div>
        <w:div w:id="430392323">
          <w:marLeft w:val="640"/>
          <w:marRight w:val="0"/>
          <w:marTop w:val="0"/>
          <w:marBottom w:val="0"/>
          <w:divBdr>
            <w:top w:val="none" w:sz="0" w:space="0" w:color="auto"/>
            <w:left w:val="none" w:sz="0" w:space="0" w:color="auto"/>
            <w:bottom w:val="none" w:sz="0" w:space="0" w:color="auto"/>
            <w:right w:val="none" w:sz="0" w:space="0" w:color="auto"/>
          </w:divBdr>
        </w:div>
        <w:div w:id="1138184072">
          <w:marLeft w:val="640"/>
          <w:marRight w:val="0"/>
          <w:marTop w:val="0"/>
          <w:marBottom w:val="0"/>
          <w:divBdr>
            <w:top w:val="none" w:sz="0" w:space="0" w:color="auto"/>
            <w:left w:val="none" w:sz="0" w:space="0" w:color="auto"/>
            <w:bottom w:val="none" w:sz="0" w:space="0" w:color="auto"/>
            <w:right w:val="none" w:sz="0" w:space="0" w:color="auto"/>
          </w:divBdr>
        </w:div>
        <w:div w:id="634289425">
          <w:marLeft w:val="640"/>
          <w:marRight w:val="0"/>
          <w:marTop w:val="0"/>
          <w:marBottom w:val="0"/>
          <w:divBdr>
            <w:top w:val="none" w:sz="0" w:space="0" w:color="auto"/>
            <w:left w:val="none" w:sz="0" w:space="0" w:color="auto"/>
            <w:bottom w:val="none" w:sz="0" w:space="0" w:color="auto"/>
            <w:right w:val="none" w:sz="0" w:space="0" w:color="auto"/>
          </w:divBdr>
        </w:div>
        <w:div w:id="339360834">
          <w:marLeft w:val="640"/>
          <w:marRight w:val="0"/>
          <w:marTop w:val="0"/>
          <w:marBottom w:val="0"/>
          <w:divBdr>
            <w:top w:val="none" w:sz="0" w:space="0" w:color="auto"/>
            <w:left w:val="none" w:sz="0" w:space="0" w:color="auto"/>
            <w:bottom w:val="none" w:sz="0" w:space="0" w:color="auto"/>
            <w:right w:val="none" w:sz="0" w:space="0" w:color="auto"/>
          </w:divBdr>
        </w:div>
        <w:div w:id="1473326839">
          <w:marLeft w:val="640"/>
          <w:marRight w:val="0"/>
          <w:marTop w:val="0"/>
          <w:marBottom w:val="0"/>
          <w:divBdr>
            <w:top w:val="none" w:sz="0" w:space="0" w:color="auto"/>
            <w:left w:val="none" w:sz="0" w:space="0" w:color="auto"/>
            <w:bottom w:val="none" w:sz="0" w:space="0" w:color="auto"/>
            <w:right w:val="none" w:sz="0" w:space="0" w:color="auto"/>
          </w:divBdr>
        </w:div>
        <w:div w:id="1148936621">
          <w:marLeft w:val="640"/>
          <w:marRight w:val="0"/>
          <w:marTop w:val="0"/>
          <w:marBottom w:val="0"/>
          <w:divBdr>
            <w:top w:val="none" w:sz="0" w:space="0" w:color="auto"/>
            <w:left w:val="none" w:sz="0" w:space="0" w:color="auto"/>
            <w:bottom w:val="none" w:sz="0" w:space="0" w:color="auto"/>
            <w:right w:val="none" w:sz="0" w:space="0" w:color="auto"/>
          </w:divBdr>
        </w:div>
        <w:div w:id="1123234271">
          <w:marLeft w:val="640"/>
          <w:marRight w:val="0"/>
          <w:marTop w:val="0"/>
          <w:marBottom w:val="0"/>
          <w:divBdr>
            <w:top w:val="none" w:sz="0" w:space="0" w:color="auto"/>
            <w:left w:val="none" w:sz="0" w:space="0" w:color="auto"/>
            <w:bottom w:val="none" w:sz="0" w:space="0" w:color="auto"/>
            <w:right w:val="none" w:sz="0" w:space="0" w:color="auto"/>
          </w:divBdr>
        </w:div>
        <w:div w:id="1223365623">
          <w:marLeft w:val="640"/>
          <w:marRight w:val="0"/>
          <w:marTop w:val="0"/>
          <w:marBottom w:val="0"/>
          <w:divBdr>
            <w:top w:val="none" w:sz="0" w:space="0" w:color="auto"/>
            <w:left w:val="none" w:sz="0" w:space="0" w:color="auto"/>
            <w:bottom w:val="none" w:sz="0" w:space="0" w:color="auto"/>
            <w:right w:val="none" w:sz="0" w:space="0" w:color="auto"/>
          </w:divBdr>
        </w:div>
        <w:div w:id="2082561201">
          <w:marLeft w:val="640"/>
          <w:marRight w:val="0"/>
          <w:marTop w:val="0"/>
          <w:marBottom w:val="0"/>
          <w:divBdr>
            <w:top w:val="none" w:sz="0" w:space="0" w:color="auto"/>
            <w:left w:val="none" w:sz="0" w:space="0" w:color="auto"/>
            <w:bottom w:val="none" w:sz="0" w:space="0" w:color="auto"/>
            <w:right w:val="none" w:sz="0" w:space="0" w:color="auto"/>
          </w:divBdr>
        </w:div>
        <w:div w:id="306710353">
          <w:marLeft w:val="640"/>
          <w:marRight w:val="0"/>
          <w:marTop w:val="0"/>
          <w:marBottom w:val="0"/>
          <w:divBdr>
            <w:top w:val="none" w:sz="0" w:space="0" w:color="auto"/>
            <w:left w:val="none" w:sz="0" w:space="0" w:color="auto"/>
            <w:bottom w:val="none" w:sz="0" w:space="0" w:color="auto"/>
            <w:right w:val="none" w:sz="0" w:space="0" w:color="auto"/>
          </w:divBdr>
        </w:div>
        <w:div w:id="957301905">
          <w:marLeft w:val="640"/>
          <w:marRight w:val="0"/>
          <w:marTop w:val="0"/>
          <w:marBottom w:val="0"/>
          <w:divBdr>
            <w:top w:val="none" w:sz="0" w:space="0" w:color="auto"/>
            <w:left w:val="none" w:sz="0" w:space="0" w:color="auto"/>
            <w:bottom w:val="none" w:sz="0" w:space="0" w:color="auto"/>
            <w:right w:val="none" w:sz="0" w:space="0" w:color="auto"/>
          </w:divBdr>
        </w:div>
        <w:div w:id="2042703467">
          <w:marLeft w:val="640"/>
          <w:marRight w:val="0"/>
          <w:marTop w:val="0"/>
          <w:marBottom w:val="0"/>
          <w:divBdr>
            <w:top w:val="none" w:sz="0" w:space="0" w:color="auto"/>
            <w:left w:val="none" w:sz="0" w:space="0" w:color="auto"/>
            <w:bottom w:val="none" w:sz="0" w:space="0" w:color="auto"/>
            <w:right w:val="none" w:sz="0" w:space="0" w:color="auto"/>
          </w:divBdr>
        </w:div>
        <w:div w:id="1313414717">
          <w:marLeft w:val="640"/>
          <w:marRight w:val="0"/>
          <w:marTop w:val="0"/>
          <w:marBottom w:val="0"/>
          <w:divBdr>
            <w:top w:val="none" w:sz="0" w:space="0" w:color="auto"/>
            <w:left w:val="none" w:sz="0" w:space="0" w:color="auto"/>
            <w:bottom w:val="none" w:sz="0" w:space="0" w:color="auto"/>
            <w:right w:val="none" w:sz="0" w:space="0" w:color="auto"/>
          </w:divBdr>
        </w:div>
        <w:div w:id="703678331">
          <w:marLeft w:val="640"/>
          <w:marRight w:val="0"/>
          <w:marTop w:val="0"/>
          <w:marBottom w:val="0"/>
          <w:divBdr>
            <w:top w:val="none" w:sz="0" w:space="0" w:color="auto"/>
            <w:left w:val="none" w:sz="0" w:space="0" w:color="auto"/>
            <w:bottom w:val="none" w:sz="0" w:space="0" w:color="auto"/>
            <w:right w:val="none" w:sz="0" w:space="0" w:color="auto"/>
          </w:divBdr>
        </w:div>
        <w:div w:id="1291789551">
          <w:marLeft w:val="640"/>
          <w:marRight w:val="0"/>
          <w:marTop w:val="0"/>
          <w:marBottom w:val="0"/>
          <w:divBdr>
            <w:top w:val="none" w:sz="0" w:space="0" w:color="auto"/>
            <w:left w:val="none" w:sz="0" w:space="0" w:color="auto"/>
            <w:bottom w:val="none" w:sz="0" w:space="0" w:color="auto"/>
            <w:right w:val="none" w:sz="0" w:space="0" w:color="auto"/>
          </w:divBdr>
        </w:div>
        <w:div w:id="1710303489">
          <w:marLeft w:val="640"/>
          <w:marRight w:val="0"/>
          <w:marTop w:val="0"/>
          <w:marBottom w:val="0"/>
          <w:divBdr>
            <w:top w:val="none" w:sz="0" w:space="0" w:color="auto"/>
            <w:left w:val="none" w:sz="0" w:space="0" w:color="auto"/>
            <w:bottom w:val="none" w:sz="0" w:space="0" w:color="auto"/>
            <w:right w:val="none" w:sz="0" w:space="0" w:color="auto"/>
          </w:divBdr>
        </w:div>
        <w:div w:id="254018218">
          <w:marLeft w:val="640"/>
          <w:marRight w:val="0"/>
          <w:marTop w:val="0"/>
          <w:marBottom w:val="0"/>
          <w:divBdr>
            <w:top w:val="none" w:sz="0" w:space="0" w:color="auto"/>
            <w:left w:val="none" w:sz="0" w:space="0" w:color="auto"/>
            <w:bottom w:val="none" w:sz="0" w:space="0" w:color="auto"/>
            <w:right w:val="none" w:sz="0" w:space="0" w:color="auto"/>
          </w:divBdr>
        </w:div>
        <w:div w:id="1253969543">
          <w:marLeft w:val="640"/>
          <w:marRight w:val="0"/>
          <w:marTop w:val="0"/>
          <w:marBottom w:val="0"/>
          <w:divBdr>
            <w:top w:val="none" w:sz="0" w:space="0" w:color="auto"/>
            <w:left w:val="none" w:sz="0" w:space="0" w:color="auto"/>
            <w:bottom w:val="none" w:sz="0" w:space="0" w:color="auto"/>
            <w:right w:val="none" w:sz="0" w:space="0" w:color="auto"/>
          </w:divBdr>
        </w:div>
        <w:div w:id="1507020473">
          <w:marLeft w:val="640"/>
          <w:marRight w:val="0"/>
          <w:marTop w:val="0"/>
          <w:marBottom w:val="0"/>
          <w:divBdr>
            <w:top w:val="none" w:sz="0" w:space="0" w:color="auto"/>
            <w:left w:val="none" w:sz="0" w:space="0" w:color="auto"/>
            <w:bottom w:val="none" w:sz="0" w:space="0" w:color="auto"/>
            <w:right w:val="none" w:sz="0" w:space="0" w:color="auto"/>
          </w:divBdr>
        </w:div>
        <w:div w:id="604532143">
          <w:marLeft w:val="640"/>
          <w:marRight w:val="0"/>
          <w:marTop w:val="0"/>
          <w:marBottom w:val="0"/>
          <w:divBdr>
            <w:top w:val="none" w:sz="0" w:space="0" w:color="auto"/>
            <w:left w:val="none" w:sz="0" w:space="0" w:color="auto"/>
            <w:bottom w:val="none" w:sz="0" w:space="0" w:color="auto"/>
            <w:right w:val="none" w:sz="0" w:space="0" w:color="auto"/>
          </w:divBdr>
        </w:div>
        <w:div w:id="140120543">
          <w:marLeft w:val="640"/>
          <w:marRight w:val="0"/>
          <w:marTop w:val="0"/>
          <w:marBottom w:val="0"/>
          <w:divBdr>
            <w:top w:val="none" w:sz="0" w:space="0" w:color="auto"/>
            <w:left w:val="none" w:sz="0" w:space="0" w:color="auto"/>
            <w:bottom w:val="none" w:sz="0" w:space="0" w:color="auto"/>
            <w:right w:val="none" w:sz="0" w:space="0" w:color="auto"/>
          </w:divBdr>
        </w:div>
        <w:div w:id="639843806">
          <w:marLeft w:val="640"/>
          <w:marRight w:val="0"/>
          <w:marTop w:val="0"/>
          <w:marBottom w:val="0"/>
          <w:divBdr>
            <w:top w:val="none" w:sz="0" w:space="0" w:color="auto"/>
            <w:left w:val="none" w:sz="0" w:space="0" w:color="auto"/>
            <w:bottom w:val="none" w:sz="0" w:space="0" w:color="auto"/>
            <w:right w:val="none" w:sz="0" w:space="0" w:color="auto"/>
          </w:divBdr>
        </w:div>
        <w:div w:id="2011520609">
          <w:marLeft w:val="640"/>
          <w:marRight w:val="0"/>
          <w:marTop w:val="0"/>
          <w:marBottom w:val="0"/>
          <w:divBdr>
            <w:top w:val="none" w:sz="0" w:space="0" w:color="auto"/>
            <w:left w:val="none" w:sz="0" w:space="0" w:color="auto"/>
            <w:bottom w:val="none" w:sz="0" w:space="0" w:color="auto"/>
            <w:right w:val="none" w:sz="0" w:space="0" w:color="auto"/>
          </w:divBdr>
        </w:div>
        <w:div w:id="1078405776">
          <w:marLeft w:val="640"/>
          <w:marRight w:val="0"/>
          <w:marTop w:val="0"/>
          <w:marBottom w:val="0"/>
          <w:divBdr>
            <w:top w:val="none" w:sz="0" w:space="0" w:color="auto"/>
            <w:left w:val="none" w:sz="0" w:space="0" w:color="auto"/>
            <w:bottom w:val="none" w:sz="0" w:space="0" w:color="auto"/>
            <w:right w:val="none" w:sz="0" w:space="0" w:color="auto"/>
          </w:divBdr>
        </w:div>
        <w:div w:id="1497722059">
          <w:marLeft w:val="640"/>
          <w:marRight w:val="0"/>
          <w:marTop w:val="0"/>
          <w:marBottom w:val="0"/>
          <w:divBdr>
            <w:top w:val="none" w:sz="0" w:space="0" w:color="auto"/>
            <w:left w:val="none" w:sz="0" w:space="0" w:color="auto"/>
            <w:bottom w:val="none" w:sz="0" w:space="0" w:color="auto"/>
            <w:right w:val="none" w:sz="0" w:space="0" w:color="auto"/>
          </w:divBdr>
        </w:div>
        <w:div w:id="1511211369">
          <w:marLeft w:val="640"/>
          <w:marRight w:val="0"/>
          <w:marTop w:val="0"/>
          <w:marBottom w:val="0"/>
          <w:divBdr>
            <w:top w:val="none" w:sz="0" w:space="0" w:color="auto"/>
            <w:left w:val="none" w:sz="0" w:space="0" w:color="auto"/>
            <w:bottom w:val="none" w:sz="0" w:space="0" w:color="auto"/>
            <w:right w:val="none" w:sz="0" w:space="0" w:color="auto"/>
          </w:divBdr>
        </w:div>
        <w:div w:id="1738163822">
          <w:marLeft w:val="640"/>
          <w:marRight w:val="0"/>
          <w:marTop w:val="0"/>
          <w:marBottom w:val="0"/>
          <w:divBdr>
            <w:top w:val="none" w:sz="0" w:space="0" w:color="auto"/>
            <w:left w:val="none" w:sz="0" w:space="0" w:color="auto"/>
            <w:bottom w:val="none" w:sz="0" w:space="0" w:color="auto"/>
            <w:right w:val="none" w:sz="0" w:space="0" w:color="auto"/>
          </w:divBdr>
        </w:div>
        <w:div w:id="2133475361">
          <w:marLeft w:val="640"/>
          <w:marRight w:val="0"/>
          <w:marTop w:val="0"/>
          <w:marBottom w:val="0"/>
          <w:divBdr>
            <w:top w:val="none" w:sz="0" w:space="0" w:color="auto"/>
            <w:left w:val="none" w:sz="0" w:space="0" w:color="auto"/>
            <w:bottom w:val="none" w:sz="0" w:space="0" w:color="auto"/>
            <w:right w:val="none" w:sz="0" w:space="0" w:color="auto"/>
          </w:divBdr>
        </w:div>
        <w:div w:id="1508978861">
          <w:marLeft w:val="640"/>
          <w:marRight w:val="0"/>
          <w:marTop w:val="0"/>
          <w:marBottom w:val="0"/>
          <w:divBdr>
            <w:top w:val="none" w:sz="0" w:space="0" w:color="auto"/>
            <w:left w:val="none" w:sz="0" w:space="0" w:color="auto"/>
            <w:bottom w:val="none" w:sz="0" w:space="0" w:color="auto"/>
            <w:right w:val="none" w:sz="0" w:space="0" w:color="auto"/>
          </w:divBdr>
        </w:div>
        <w:div w:id="2058044140">
          <w:marLeft w:val="640"/>
          <w:marRight w:val="0"/>
          <w:marTop w:val="0"/>
          <w:marBottom w:val="0"/>
          <w:divBdr>
            <w:top w:val="none" w:sz="0" w:space="0" w:color="auto"/>
            <w:left w:val="none" w:sz="0" w:space="0" w:color="auto"/>
            <w:bottom w:val="none" w:sz="0" w:space="0" w:color="auto"/>
            <w:right w:val="none" w:sz="0" w:space="0" w:color="auto"/>
          </w:divBdr>
        </w:div>
        <w:div w:id="2063366751">
          <w:marLeft w:val="640"/>
          <w:marRight w:val="0"/>
          <w:marTop w:val="0"/>
          <w:marBottom w:val="0"/>
          <w:divBdr>
            <w:top w:val="none" w:sz="0" w:space="0" w:color="auto"/>
            <w:left w:val="none" w:sz="0" w:space="0" w:color="auto"/>
            <w:bottom w:val="none" w:sz="0" w:space="0" w:color="auto"/>
            <w:right w:val="none" w:sz="0" w:space="0" w:color="auto"/>
          </w:divBdr>
        </w:div>
        <w:div w:id="1295480802">
          <w:marLeft w:val="640"/>
          <w:marRight w:val="0"/>
          <w:marTop w:val="0"/>
          <w:marBottom w:val="0"/>
          <w:divBdr>
            <w:top w:val="none" w:sz="0" w:space="0" w:color="auto"/>
            <w:left w:val="none" w:sz="0" w:space="0" w:color="auto"/>
            <w:bottom w:val="none" w:sz="0" w:space="0" w:color="auto"/>
            <w:right w:val="none" w:sz="0" w:space="0" w:color="auto"/>
          </w:divBdr>
        </w:div>
        <w:div w:id="1358192403">
          <w:marLeft w:val="640"/>
          <w:marRight w:val="0"/>
          <w:marTop w:val="0"/>
          <w:marBottom w:val="0"/>
          <w:divBdr>
            <w:top w:val="none" w:sz="0" w:space="0" w:color="auto"/>
            <w:left w:val="none" w:sz="0" w:space="0" w:color="auto"/>
            <w:bottom w:val="none" w:sz="0" w:space="0" w:color="auto"/>
            <w:right w:val="none" w:sz="0" w:space="0" w:color="auto"/>
          </w:divBdr>
        </w:div>
        <w:div w:id="94717949">
          <w:marLeft w:val="640"/>
          <w:marRight w:val="0"/>
          <w:marTop w:val="0"/>
          <w:marBottom w:val="0"/>
          <w:divBdr>
            <w:top w:val="none" w:sz="0" w:space="0" w:color="auto"/>
            <w:left w:val="none" w:sz="0" w:space="0" w:color="auto"/>
            <w:bottom w:val="none" w:sz="0" w:space="0" w:color="auto"/>
            <w:right w:val="none" w:sz="0" w:space="0" w:color="auto"/>
          </w:divBdr>
        </w:div>
        <w:div w:id="1495880388">
          <w:marLeft w:val="640"/>
          <w:marRight w:val="0"/>
          <w:marTop w:val="0"/>
          <w:marBottom w:val="0"/>
          <w:divBdr>
            <w:top w:val="none" w:sz="0" w:space="0" w:color="auto"/>
            <w:left w:val="none" w:sz="0" w:space="0" w:color="auto"/>
            <w:bottom w:val="none" w:sz="0" w:space="0" w:color="auto"/>
            <w:right w:val="none" w:sz="0" w:space="0" w:color="auto"/>
          </w:divBdr>
        </w:div>
        <w:div w:id="1458766690">
          <w:marLeft w:val="640"/>
          <w:marRight w:val="0"/>
          <w:marTop w:val="0"/>
          <w:marBottom w:val="0"/>
          <w:divBdr>
            <w:top w:val="none" w:sz="0" w:space="0" w:color="auto"/>
            <w:left w:val="none" w:sz="0" w:space="0" w:color="auto"/>
            <w:bottom w:val="none" w:sz="0" w:space="0" w:color="auto"/>
            <w:right w:val="none" w:sz="0" w:space="0" w:color="auto"/>
          </w:divBdr>
        </w:div>
        <w:div w:id="1150755262">
          <w:marLeft w:val="640"/>
          <w:marRight w:val="0"/>
          <w:marTop w:val="0"/>
          <w:marBottom w:val="0"/>
          <w:divBdr>
            <w:top w:val="none" w:sz="0" w:space="0" w:color="auto"/>
            <w:left w:val="none" w:sz="0" w:space="0" w:color="auto"/>
            <w:bottom w:val="none" w:sz="0" w:space="0" w:color="auto"/>
            <w:right w:val="none" w:sz="0" w:space="0" w:color="auto"/>
          </w:divBdr>
        </w:div>
        <w:div w:id="61762141">
          <w:marLeft w:val="640"/>
          <w:marRight w:val="0"/>
          <w:marTop w:val="0"/>
          <w:marBottom w:val="0"/>
          <w:divBdr>
            <w:top w:val="none" w:sz="0" w:space="0" w:color="auto"/>
            <w:left w:val="none" w:sz="0" w:space="0" w:color="auto"/>
            <w:bottom w:val="none" w:sz="0" w:space="0" w:color="auto"/>
            <w:right w:val="none" w:sz="0" w:space="0" w:color="auto"/>
          </w:divBdr>
        </w:div>
        <w:div w:id="219562131">
          <w:marLeft w:val="640"/>
          <w:marRight w:val="0"/>
          <w:marTop w:val="0"/>
          <w:marBottom w:val="0"/>
          <w:divBdr>
            <w:top w:val="none" w:sz="0" w:space="0" w:color="auto"/>
            <w:left w:val="none" w:sz="0" w:space="0" w:color="auto"/>
            <w:bottom w:val="none" w:sz="0" w:space="0" w:color="auto"/>
            <w:right w:val="none" w:sz="0" w:space="0" w:color="auto"/>
          </w:divBdr>
        </w:div>
        <w:div w:id="1690713664">
          <w:marLeft w:val="640"/>
          <w:marRight w:val="0"/>
          <w:marTop w:val="0"/>
          <w:marBottom w:val="0"/>
          <w:divBdr>
            <w:top w:val="none" w:sz="0" w:space="0" w:color="auto"/>
            <w:left w:val="none" w:sz="0" w:space="0" w:color="auto"/>
            <w:bottom w:val="none" w:sz="0" w:space="0" w:color="auto"/>
            <w:right w:val="none" w:sz="0" w:space="0" w:color="auto"/>
          </w:divBdr>
        </w:div>
        <w:div w:id="886529479">
          <w:marLeft w:val="640"/>
          <w:marRight w:val="0"/>
          <w:marTop w:val="0"/>
          <w:marBottom w:val="0"/>
          <w:divBdr>
            <w:top w:val="none" w:sz="0" w:space="0" w:color="auto"/>
            <w:left w:val="none" w:sz="0" w:space="0" w:color="auto"/>
            <w:bottom w:val="none" w:sz="0" w:space="0" w:color="auto"/>
            <w:right w:val="none" w:sz="0" w:space="0" w:color="auto"/>
          </w:divBdr>
        </w:div>
        <w:div w:id="900211971">
          <w:marLeft w:val="640"/>
          <w:marRight w:val="0"/>
          <w:marTop w:val="0"/>
          <w:marBottom w:val="0"/>
          <w:divBdr>
            <w:top w:val="none" w:sz="0" w:space="0" w:color="auto"/>
            <w:left w:val="none" w:sz="0" w:space="0" w:color="auto"/>
            <w:bottom w:val="none" w:sz="0" w:space="0" w:color="auto"/>
            <w:right w:val="none" w:sz="0" w:space="0" w:color="auto"/>
          </w:divBdr>
        </w:div>
        <w:div w:id="1976258899">
          <w:marLeft w:val="640"/>
          <w:marRight w:val="0"/>
          <w:marTop w:val="0"/>
          <w:marBottom w:val="0"/>
          <w:divBdr>
            <w:top w:val="none" w:sz="0" w:space="0" w:color="auto"/>
            <w:left w:val="none" w:sz="0" w:space="0" w:color="auto"/>
            <w:bottom w:val="none" w:sz="0" w:space="0" w:color="auto"/>
            <w:right w:val="none" w:sz="0" w:space="0" w:color="auto"/>
          </w:divBdr>
        </w:div>
        <w:div w:id="2007978459">
          <w:marLeft w:val="640"/>
          <w:marRight w:val="0"/>
          <w:marTop w:val="0"/>
          <w:marBottom w:val="0"/>
          <w:divBdr>
            <w:top w:val="none" w:sz="0" w:space="0" w:color="auto"/>
            <w:left w:val="none" w:sz="0" w:space="0" w:color="auto"/>
            <w:bottom w:val="none" w:sz="0" w:space="0" w:color="auto"/>
            <w:right w:val="none" w:sz="0" w:space="0" w:color="auto"/>
          </w:divBdr>
        </w:div>
        <w:div w:id="1625892185">
          <w:marLeft w:val="640"/>
          <w:marRight w:val="0"/>
          <w:marTop w:val="0"/>
          <w:marBottom w:val="0"/>
          <w:divBdr>
            <w:top w:val="none" w:sz="0" w:space="0" w:color="auto"/>
            <w:left w:val="none" w:sz="0" w:space="0" w:color="auto"/>
            <w:bottom w:val="none" w:sz="0" w:space="0" w:color="auto"/>
            <w:right w:val="none" w:sz="0" w:space="0" w:color="auto"/>
          </w:divBdr>
        </w:div>
        <w:div w:id="1241209267">
          <w:marLeft w:val="640"/>
          <w:marRight w:val="0"/>
          <w:marTop w:val="0"/>
          <w:marBottom w:val="0"/>
          <w:divBdr>
            <w:top w:val="none" w:sz="0" w:space="0" w:color="auto"/>
            <w:left w:val="none" w:sz="0" w:space="0" w:color="auto"/>
            <w:bottom w:val="none" w:sz="0" w:space="0" w:color="auto"/>
            <w:right w:val="none" w:sz="0" w:space="0" w:color="auto"/>
          </w:divBdr>
        </w:div>
        <w:div w:id="1044871583">
          <w:marLeft w:val="640"/>
          <w:marRight w:val="0"/>
          <w:marTop w:val="0"/>
          <w:marBottom w:val="0"/>
          <w:divBdr>
            <w:top w:val="none" w:sz="0" w:space="0" w:color="auto"/>
            <w:left w:val="none" w:sz="0" w:space="0" w:color="auto"/>
            <w:bottom w:val="none" w:sz="0" w:space="0" w:color="auto"/>
            <w:right w:val="none" w:sz="0" w:space="0" w:color="auto"/>
          </w:divBdr>
        </w:div>
        <w:div w:id="1987662748">
          <w:marLeft w:val="640"/>
          <w:marRight w:val="0"/>
          <w:marTop w:val="0"/>
          <w:marBottom w:val="0"/>
          <w:divBdr>
            <w:top w:val="none" w:sz="0" w:space="0" w:color="auto"/>
            <w:left w:val="none" w:sz="0" w:space="0" w:color="auto"/>
            <w:bottom w:val="none" w:sz="0" w:space="0" w:color="auto"/>
            <w:right w:val="none" w:sz="0" w:space="0" w:color="auto"/>
          </w:divBdr>
        </w:div>
        <w:div w:id="413282981">
          <w:marLeft w:val="640"/>
          <w:marRight w:val="0"/>
          <w:marTop w:val="0"/>
          <w:marBottom w:val="0"/>
          <w:divBdr>
            <w:top w:val="none" w:sz="0" w:space="0" w:color="auto"/>
            <w:left w:val="none" w:sz="0" w:space="0" w:color="auto"/>
            <w:bottom w:val="none" w:sz="0" w:space="0" w:color="auto"/>
            <w:right w:val="none" w:sz="0" w:space="0" w:color="auto"/>
          </w:divBdr>
        </w:div>
        <w:div w:id="1805927293">
          <w:marLeft w:val="640"/>
          <w:marRight w:val="0"/>
          <w:marTop w:val="0"/>
          <w:marBottom w:val="0"/>
          <w:divBdr>
            <w:top w:val="none" w:sz="0" w:space="0" w:color="auto"/>
            <w:left w:val="none" w:sz="0" w:space="0" w:color="auto"/>
            <w:bottom w:val="none" w:sz="0" w:space="0" w:color="auto"/>
            <w:right w:val="none" w:sz="0" w:space="0" w:color="auto"/>
          </w:divBdr>
        </w:div>
        <w:div w:id="936718673">
          <w:marLeft w:val="640"/>
          <w:marRight w:val="0"/>
          <w:marTop w:val="0"/>
          <w:marBottom w:val="0"/>
          <w:divBdr>
            <w:top w:val="none" w:sz="0" w:space="0" w:color="auto"/>
            <w:left w:val="none" w:sz="0" w:space="0" w:color="auto"/>
            <w:bottom w:val="none" w:sz="0" w:space="0" w:color="auto"/>
            <w:right w:val="none" w:sz="0" w:space="0" w:color="auto"/>
          </w:divBdr>
        </w:div>
        <w:div w:id="154492734">
          <w:marLeft w:val="640"/>
          <w:marRight w:val="0"/>
          <w:marTop w:val="0"/>
          <w:marBottom w:val="0"/>
          <w:divBdr>
            <w:top w:val="none" w:sz="0" w:space="0" w:color="auto"/>
            <w:left w:val="none" w:sz="0" w:space="0" w:color="auto"/>
            <w:bottom w:val="none" w:sz="0" w:space="0" w:color="auto"/>
            <w:right w:val="none" w:sz="0" w:space="0" w:color="auto"/>
          </w:divBdr>
        </w:div>
        <w:div w:id="2101294693">
          <w:marLeft w:val="640"/>
          <w:marRight w:val="0"/>
          <w:marTop w:val="0"/>
          <w:marBottom w:val="0"/>
          <w:divBdr>
            <w:top w:val="none" w:sz="0" w:space="0" w:color="auto"/>
            <w:left w:val="none" w:sz="0" w:space="0" w:color="auto"/>
            <w:bottom w:val="none" w:sz="0" w:space="0" w:color="auto"/>
            <w:right w:val="none" w:sz="0" w:space="0" w:color="auto"/>
          </w:divBdr>
        </w:div>
        <w:div w:id="1668316371">
          <w:marLeft w:val="640"/>
          <w:marRight w:val="0"/>
          <w:marTop w:val="0"/>
          <w:marBottom w:val="0"/>
          <w:divBdr>
            <w:top w:val="none" w:sz="0" w:space="0" w:color="auto"/>
            <w:left w:val="none" w:sz="0" w:space="0" w:color="auto"/>
            <w:bottom w:val="none" w:sz="0" w:space="0" w:color="auto"/>
            <w:right w:val="none" w:sz="0" w:space="0" w:color="auto"/>
          </w:divBdr>
        </w:div>
        <w:div w:id="1728264834">
          <w:marLeft w:val="640"/>
          <w:marRight w:val="0"/>
          <w:marTop w:val="0"/>
          <w:marBottom w:val="0"/>
          <w:divBdr>
            <w:top w:val="none" w:sz="0" w:space="0" w:color="auto"/>
            <w:left w:val="none" w:sz="0" w:space="0" w:color="auto"/>
            <w:bottom w:val="none" w:sz="0" w:space="0" w:color="auto"/>
            <w:right w:val="none" w:sz="0" w:space="0" w:color="auto"/>
          </w:divBdr>
        </w:div>
        <w:div w:id="585765251">
          <w:marLeft w:val="640"/>
          <w:marRight w:val="0"/>
          <w:marTop w:val="0"/>
          <w:marBottom w:val="0"/>
          <w:divBdr>
            <w:top w:val="none" w:sz="0" w:space="0" w:color="auto"/>
            <w:left w:val="none" w:sz="0" w:space="0" w:color="auto"/>
            <w:bottom w:val="none" w:sz="0" w:space="0" w:color="auto"/>
            <w:right w:val="none" w:sz="0" w:space="0" w:color="auto"/>
          </w:divBdr>
        </w:div>
        <w:div w:id="1620529581">
          <w:marLeft w:val="640"/>
          <w:marRight w:val="0"/>
          <w:marTop w:val="0"/>
          <w:marBottom w:val="0"/>
          <w:divBdr>
            <w:top w:val="none" w:sz="0" w:space="0" w:color="auto"/>
            <w:left w:val="none" w:sz="0" w:space="0" w:color="auto"/>
            <w:bottom w:val="none" w:sz="0" w:space="0" w:color="auto"/>
            <w:right w:val="none" w:sz="0" w:space="0" w:color="auto"/>
          </w:divBdr>
        </w:div>
        <w:div w:id="1928921247">
          <w:marLeft w:val="640"/>
          <w:marRight w:val="0"/>
          <w:marTop w:val="0"/>
          <w:marBottom w:val="0"/>
          <w:divBdr>
            <w:top w:val="none" w:sz="0" w:space="0" w:color="auto"/>
            <w:left w:val="none" w:sz="0" w:space="0" w:color="auto"/>
            <w:bottom w:val="none" w:sz="0" w:space="0" w:color="auto"/>
            <w:right w:val="none" w:sz="0" w:space="0" w:color="auto"/>
          </w:divBdr>
        </w:div>
        <w:div w:id="1835800489">
          <w:marLeft w:val="640"/>
          <w:marRight w:val="0"/>
          <w:marTop w:val="0"/>
          <w:marBottom w:val="0"/>
          <w:divBdr>
            <w:top w:val="none" w:sz="0" w:space="0" w:color="auto"/>
            <w:left w:val="none" w:sz="0" w:space="0" w:color="auto"/>
            <w:bottom w:val="none" w:sz="0" w:space="0" w:color="auto"/>
            <w:right w:val="none" w:sz="0" w:space="0" w:color="auto"/>
          </w:divBdr>
        </w:div>
        <w:div w:id="1046099501">
          <w:marLeft w:val="640"/>
          <w:marRight w:val="0"/>
          <w:marTop w:val="0"/>
          <w:marBottom w:val="0"/>
          <w:divBdr>
            <w:top w:val="none" w:sz="0" w:space="0" w:color="auto"/>
            <w:left w:val="none" w:sz="0" w:space="0" w:color="auto"/>
            <w:bottom w:val="none" w:sz="0" w:space="0" w:color="auto"/>
            <w:right w:val="none" w:sz="0" w:space="0" w:color="auto"/>
          </w:divBdr>
        </w:div>
        <w:div w:id="1900438614">
          <w:marLeft w:val="640"/>
          <w:marRight w:val="0"/>
          <w:marTop w:val="0"/>
          <w:marBottom w:val="0"/>
          <w:divBdr>
            <w:top w:val="none" w:sz="0" w:space="0" w:color="auto"/>
            <w:left w:val="none" w:sz="0" w:space="0" w:color="auto"/>
            <w:bottom w:val="none" w:sz="0" w:space="0" w:color="auto"/>
            <w:right w:val="none" w:sz="0" w:space="0" w:color="auto"/>
          </w:divBdr>
        </w:div>
        <w:div w:id="1635208327">
          <w:marLeft w:val="640"/>
          <w:marRight w:val="0"/>
          <w:marTop w:val="0"/>
          <w:marBottom w:val="0"/>
          <w:divBdr>
            <w:top w:val="none" w:sz="0" w:space="0" w:color="auto"/>
            <w:left w:val="none" w:sz="0" w:space="0" w:color="auto"/>
            <w:bottom w:val="none" w:sz="0" w:space="0" w:color="auto"/>
            <w:right w:val="none" w:sz="0" w:space="0" w:color="auto"/>
          </w:divBdr>
        </w:div>
        <w:div w:id="50690833">
          <w:marLeft w:val="640"/>
          <w:marRight w:val="0"/>
          <w:marTop w:val="0"/>
          <w:marBottom w:val="0"/>
          <w:divBdr>
            <w:top w:val="none" w:sz="0" w:space="0" w:color="auto"/>
            <w:left w:val="none" w:sz="0" w:space="0" w:color="auto"/>
            <w:bottom w:val="none" w:sz="0" w:space="0" w:color="auto"/>
            <w:right w:val="none" w:sz="0" w:space="0" w:color="auto"/>
          </w:divBdr>
        </w:div>
        <w:div w:id="1582594625">
          <w:marLeft w:val="640"/>
          <w:marRight w:val="0"/>
          <w:marTop w:val="0"/>
          <w:marBottom w:val="0"/>
          <w:divBdr>
            <w:top w:val="none" w:sz="0" w:space="0" w:color="auto"/>
            <w:left w:val="none" w:sz="0" w:space="0" w:color="auto"/>
            <w:bottom w:val="none" w:sz="0" w:space="0" w:color="auto"/>
            <w:right w:val="none" w:sz="0" w:space="0" w:color="auto"/>
          </w:divBdr>
        </w:div>
        <w:div w:id="1312828345">
          <w:marLeft w:val="640"/>
          <w:marRight w:val="0"/>
          <w:marTop w:val="0"/>
          <w:marBottom w:val="0"/>
          <w:divBdr>
            <w:top w:val="none" w:sz="0" w:space="0" w:color="auto"/>
            <w:left w:val="none" w:sz="0" w:space="0" w:color="auto"/>
            <w:bottom w:val="none" w:sz="0" w:space="0" w:color="auto"/>
            <w:right w:val="none" w:sz="0" w:space="0" w:color="auto"/>
          </w:divBdr>
        </w:div>
        <w:div w:id="1661350514">
          <w:marLeft w:val="640"/>
          <w:marRight w:val="0"/>
          <w:marTop w:val="0"/>
          <w:marBottom w:val="0"/>
          <w:divBdr>
            <w:top w:val="none" w:sz="0" w:space="0" w:color="auto"/>
            <w:left w:val="none" w:sz="0" w:space="0" w:color="auto"/>
            <w:bottom w:val="none" w:sz="0" w:space="0" w:color="auto"/>
            <w:right w:val="none" w:sz="0" w:space="0" w:color="auto"/>
          </w:divBdr>
        </w:div>
        <w:div w:id="1746301403">
          <w:marLeft w:val="640"/>
          <w:marRight w:val="0"/>
          <w:marTop w:val="0"/>
          <w:marBottom w:val="0"/>
          <w:divBdr>
            <w:top w:val="none" w:sz="0" w:space="0" w:color="auto"/>
            <w:left w:val="none" w:sz="0" w:space="0" w:color="auto"/>
            <w:bottom w:val="none" w:sz="0" w:space="0" w:color="auto"/>
            <w:right w:val="none" w:sz="0" w:space="0" w:color="auto"/>
          </w:divBdr>
        </w:div>
        <w:div w:id="1999187143">
          <w:marLeft w:val="640"/>
          <w:marRight w:val="0"/>
          <w:marTop w:val="0"/>
          <w:marBottom w:val="0"/>
          <w:divBdr>
            <w:top w:val="none" w:sz="0" w:space="0" w:color="auto"/>
            <w:left w:val="none" w:sz="0" w:space="0" w:color="auto"/>
            <w:bottom w:val="none" w:sz="0" w:space="0" w:color="auto"/>
            <w:right w:val="none" w:sz="0" w:space="0" w:color="auto"/>
          </w:divBdr>
        </w:div>
        <w:div w:id="1893151550">
          <w:marLeft w:val="640"/>
          <w:marRight w:val="0"/>
          <w:marTop w:val="0"/>
          <w:marBottom w:val="0"/>
          <w:divBdr>
            <w:top w:val="none" w:sz="0" w:space="0" w:color="auto"/>
            <w:left w:val="none" w:sz="0" w:space="0" w:color="auto"/>
            <w:bottom w:val="none" w:sz="0" w:space="0" w:color="auto"/>
            <w:right w:val="none" w:sz="0" w:space="0" w:color="auto"/>
          </w:divBdr>
        </w:div>
        <w:div w:id="1991639923">
          <w:marLeft w:val="640"/>
          <w:marRight w:val="0"/>
          <w:marTop w:val="0"/>
          <w:marBottom w:val="0"/>
          <w:divBdr>
            <w:top w:val="none" w:sz="0" w:space="0" w:color="auto"/>
            <w:left w:val="none" w:sz="0" w:space="0" w:color="auto"/>
            <w:bottom w:val="none" w:sz="0" w:space="0" w:color="auto"/>
            <w:right w:val="none" w:sz="0" w:space="0" w:color="auto"/>
          </w:divBdr>
        </w:div>
        <w:div w:id="1252468511">
          <w:marLeft w:val="640"/>
          <w:marRight w:val="0"/>
          <w:marTop w:val="0"/>
          <w:marBottom w:val="0"/>
          <w:divBdr>
            <w:top w:val="none" w:sz="0" w:space="0" w:color="auto"/>
            <w:left w:val="none" w:sz="0" w:space="0" w:color="auto"/>
            <w:bottom w:val="none" w:sz="0" w:space="0" w:color="auto"/>
            <w:right w:val="none" w:sz="0" w:space="0" w:color="auto"/>
          </w:divBdr>
        </w:div>
        <w:div w:id="1548029153">
          <w:marLeft w:val="640"/>
          <w:marRight w:val="0"/>
          <w:marTop w:val="0"/>
          <w:marBottom w:val="0"/>
          <w:divBdr>
            <w:top w:val="none" w:sz="0" w:space="0" w:color="auto"/>
            <w:left w:val="none" w:sz="0" w:space="0" w:color="auto"/>
            <w:bottom w:val="none" w:sz="0" w:space="0" w:color="auto"/>
            <w:right w:val="none" w:sz="0" w:space="0" w:color="auto"/>
          </w:divBdr>
        </w:div>
        <w:div w:id="828059852">
          <w:marLeft w:val="640"/>
          <w:marRight w:val="0"/>
          <w:marTop w:val="0"/>
          <w:marBottom w:val="0"/>
          <w:divBdr>
            <w:top w:val="none" w:sz="0" w:space="0" w:color="auto"/>
            <w:left w:val="none" w:sz="0" w:space="0" w:color="auto"/>
            <w:bottom w:val="none" w:sz="0" w:space="0" w:color="auto"/>
            <w:right w:val="none" w:sz="0" w:space="0" w:color="auto"/>
          </w:divBdr>
        </w:div>
        <w:div w:id="127819551">
          <w:marLeft w:val="640"/>
          <w:marRight w:val="0"/>
          <w:marTop w:val="0"/>
          <w:marBottom w:val="0"/>
          <w:divBdr>
            <w:top w:val="none" w:sz="0" w:space="0" w:color="auto"/>
            <w:left w:val="none" w:sz="0" w:space="0" w:color="auto"/>
            <w:bottom w:val="none" w:sz="0" w:space="0" w:color="auto"/>
            <w:right w:val="none" w:sz="0" w:space="0" w:color="auto"/>
          </w:divBdr>
        </w:div>
        <w:div w:id="1259213911">
          <w:marLeft w:val="640"/>
          <w:marRight w:val="0"/>
          <w:marTop w:val="0"/>
          <w:marBottom w:val="0"/>
          <w:divBdr>
            <w:top w:val="none" w:sz="0" w:space="0" w:color="auto"/>
            <w:left w:val="none" w:sz="0" w:space="0" w:color="auto"/>
            <w:bottom w:val="none" w:sz="0" w:space="0" w:color="auto"/>
            <w:right w:val="none" w:sz="0" w:space="0" w:color="auto"/>
          </w:divBdr>
        </w:div>
        <w:div w:id="1238662799">
          <w:marLeft w:val="640"/>
          <w:marRight w:val="0"/>
          <w:marTop w:val="0"/>
          <w:marBottom w:val="0"/>
          <w:divBdr>
            <w:top w:val="none" w:sz="0" w:space="0" w:color="auto"/>
            <w:left w:val="none" w:sz="0" w:space="0" w:color="auto"/>
            <w:bottom w:val="none" w:sz="0" w:space="0" w:color="auto"/>
            <w:right w:val="none" w:sz="0" w:space="0" w:color="auto"/>
          </w:divBdr>
        </w:div>
        <w:div w:id="1821464381">
          <w:marLeft w:val="640"/>
          <w:marRight w:val="0"/>
          <w:marTop w:val="0"/>
          <w:marBottom w:val="0"/>
          <w:divBdr>
            <w:top w:val="none" w:sz="0" w:space="0" w:color="auto"/>
            <w:left w:val="none" w:sz="0" w:space="0" w:color="auto"/>
            <w:bottom w:val="none" w:sz="0" w:space="0" w:color="auto"/>
            <w:right w:val="none" w:sz="0" w:space="0" w:color="auto"/>
          </w:divBdr>
        </w:div>
        <w:div w:id="1466587120">
          <w:marLeft w:val="640"/>
          <w:marRight w:val="0"/>
          <w:marTop w:val="0"/>
          <w:marBottom w:val="0"/>
          <w:divBdr>
            <w:top w:val="none" w:sz="0" w:space="0" w:color="auto"/>
            <w:left w:val="none" w:sz="0" w:space="0" w:color="auto"/>
            <w:bottom w:val="none" w:sz="0" w:space="0" w:color="auto"/>
            <w:right w:val="none" w:sz="0" w:space="0" w:color="auto"/>
          </w:divBdr>
        </w:div>
        <w:div w:id="806557494">
          <w:marLeft w:val="640"/>
          <w:marRight w:val="0"/>
          <w:marTop w:val="0"/>
          <w:marBottom w:val="0"/>
          <w:divBdr>
            <w:top w:val="none" w:sz="0" w:space="0" w:color="auto"/>
            <w:left w:val="none" w:sz="0" w:space="0" w:color="auto"/>
            <w:bottom w:val="none" w:sz="0" w:space="0" w:color="auto"/>
            <w:right w:val="none" w:sz="0" w:space="0" w:color="auto"/>
          </w:divBdr>
        </w:div>
        <w:div w:id="2044750098">
          <w:marLeft w:val="640"/>
          <w:marRight w:val="0"/>
          <w:marTop w:val="0"/>
          <w:marBottom w:val="0"/>
          <w:divBdr>
            <w:top w:val="none" w:sz="0" w:space="0" w:color="auto"/>
            <w:left w:val="none" w:sz="0" w:space="0" w:color="auto"/>
            <w:bottom w:val="none" w:sz="0" w:space="0" w:color="auto"/>
            <w:right w:val="none" w:sz="0" w:space="0" w:color="auto"/>
          </w:divBdr>
        </w:div>
        <w:div w:id="1927423512">
          <w:marLeft w:val="640"/>
          <w:marRight w:val="0"/>
          <w:marTop w:val="0"/>
          <w:marBottom w:val="0"/>
          <w:divBdr>
            <w:top w:val="none" w:sz="0" w:space="0" w:color="auto"/>
            <w:left w:val="none" w:sz="0" w:space="0" w:color="auto"/>
            <w:bottom w:val="none" w:sz="0" w:space="0" w:color="auto"/>
            <w:right w:val="none" w:sz="0" w:space="0" w:color="auto"/>
          </w:divBdr>
        </w:div>
        <w:div w:id="1952853213">
          <w:marLeft w:val="640"/>
          <w:marRight w:val="0"/>
          <w:marTop w:val="0"/>
          <w:marBottom w:val="0"/>
          <w:divBdr>
            <w:top w:val="none" w:sz="0" w:space="0" w:color="auto"/>
            <w:left w:val="none" w:sz="0" w:space="0" w:color="auto"/>
            <w:bottom w:val="none" w:sz="0" w:space="0" w:color="auto"/>
            <w:right w:val="none" w:sz="0" w:space="0" w:color="auto"/>
          </w:divBdr>
        </w:div>
        <w:div w:id="921254108">
          <w:marLeft w:val="640"/>
          <w:marRight w:val="0"/>
          <w:marTop w:val="0"/>
          <w:marBottom w:val="0"/>
          <w:divBdr>
            <w:top w:val="none" w:sz="0" w:space="0" w:color="auto"/>
            <w:left w:val="none" w:sz="0" w:space="0" w:color="auto"/>
            <w:bottom w:val="none" w:sz="0" w:space="0" w:color="auto"/>
            <w:right w:val="none" w:sz="0" w:space="0" w:color="auto"/>
          </w:divBdr>
        </w:div>
        <w:div w:id="1527327270">
          <w:marLeft w:val="640"/>
          <w:marRight w:val="0"/>
          <w:marTop w:val="0"/>
          <w:marBottom w:val="0"/>
          <w:divBdr>
            <w:top w:val="none" w:sz="0" w:space="0" w:color="auto"/>
            <w:left w:val="none" w:sz="0" w:space="0" w:color="auto"/>
            <w:bottom w:val="none" w:sz="0" w:space="0" w:color="auto"/>
            <w:right w:val="none" w:sz="0" w:space="0" w:color="auto"/>
          </w:divBdr>
        </w:div>
        <w:div w:id="363022219">
          <w:marLeft w:val="640"/>
          <w:marRight w:val="0"/>
          <w:marTop w:val="0"/>
          <w:marBottom w:val="0"/>
          <w:divBdr>
            <w:top w:val="none" w:sz="0" w:space="0" w:color="auto"/>
            <w:left w:val="none" w:sz="0" w:space="0" w:color="auto"/>
            <w:bottom w:val="none" w:sz="0" w:space="0" w:color="auto"/>
            <w:right w:val="none" w:sz="0" w:space="0" w:color="auto"/>
          </w:divBdr>
        </w:div>
        <w:div w:id="932517761">
          <w:marLeft w:val="640"/>
          <w:marRight w:val="0"/>
          <w:marTop w:val="0"/>
          <w:marBottom w:val="0"/>
          <w:divBdr>
            <w:top w:val="none" w:sz="0" w:space="0" w:color="auto"/>
            <w:left w:val="none" w:sz="0" w:space="0" w:color="auto"/>
            <w:bottom w:val="none" w:sz="0" w:space="0" w:color="auto"/>
            <w:right w:val="none" w:sz="0" w:space="0" w:color="auto"/>
          </w:divBdr>
        </w:div>
        <w:div w:id="841169065">
          <w:marLeft w:val="640"/>
          <w:marRight w:val="0"/>
          <w:marTop w:val="0"/>
          <w:marBottom w:val="0"/>
          <w:divBdr>
            <w:top w:val="none" w:sz="0" w:space="0" w:color="auto"/>
            <w:left w:val="none" w:sz="0" w:space="0" w:color="auto"/>
            <w:bottom w:val="none" w:sz="0" w:space="0" w:color="auto"/>
            <w:right w:val="none" w:sz="0" w:space="0" w:color="auto"/>
          </w:divBdr>
        </w:div>
        <w:div w:id="1002582099">
          <w:marLeft w:val="640"/>
          <w:marRight w:val="0"/>
          <w:marTop w:val="0"/>
          <w:marBottom w:val="0"/>
          <w:divBdr>
            <w:top w:val="none" w:sz="0" w:space="0" w:color="auto"/>
            <w:left w:val="none" w:sz="0" w:space="0" w:color="auto"/>
            <w:bottom w:val="none" w:sz="0" w:space="0" w:color="auto"/>
            <w:right w:val="none" w:sz="0" w:space="0" w:color="auto"/>
          </w:divBdr>
        </w:div>
        <w:div w:id="109593286">
          <w:marLeft w:val="640"/>
          <w:marRight w:val="0"/>
          <w:marTop w:val="0"/>
          <w:marBottom w:val="0"/>
          <w:divBdr>
            <w:top w:val="none" w:sz="0" w:space="0" w:color="auto"/>
            <w:left w:val="none" w:sz="0" w:space="0" w:color="auto"/>
            <w:bottom w:val="none" w:sz="0" w:space="0" w:color="auto"/>
            <w:right w:val="none" w:sz="0" w:space="0" w:color="auto"/>
          </w:divBdr>
        </w:div>
        <w:div w:id="1175413481">
          <w:marLeft w:val="640"/>
          <w:marRight w:val="0"/>
          <w:marTop w:val="0"/>
          <w:marBottom w:val="0"/>
          <w:divBdr>
            <w:top w:val="none" w:sz="0" w:space="0" w:color="auto"/>
            <w:left w:val="none" w:sz="0" w:space="0" w:color="auto"/>
            <w:bottom w:val="none" w:sz="0" w:space="0" w:color="auto"/>
            <w:right w:val="none" w:sz="0" w:space="0" w:color="auto"/>
          </w:divBdr>
        </w:div>
        <w:div w:id="776754761">
          <w:marLeft w:val="640"/>
          <w:marRight w:val="0"/>
          <w:marTop w:val="0"/>
          <w:marBottom w:val="0"/>
          <w:divBdr>
            <w:top w:val="none" w:sz="0" w:space="0" w:color="auto"/>
            <w:left w:val="none" w:sz="0" w:space="0" w:color="auto"/>
            <w:bottom w:val="none" w:sz="0" w:space="0" w:color="auto"/>
            <w:right w:val="none" w:sz="0" w:space="0" w:color="auto"/>
          </w:divBdr>
        </w:div>
        <w:div w:id="1124613745">
          <w:marLeft w:val="640"/>
          <w:marRight w:val="0"/>
          <w:marTop w:val="0"/>
          <w:marBottom w:val="0"/>
          <w:divBdr>
            <w:top w:val="none" w:sz="0" w:space="0" w:color="auto"/>
            <w:left w:val="none" w:sz="0" w:space="0" w:color="auto"/>
            <w:bottom w:val="none" w:sz="0" w:space="0" w:color="auto"/>
            <w:right w:val="none" w:sz="0" w:space="0" w:color="auto"/>
          </w:divBdr>
        </w:div>
        <w:div w:id="290987995">
          <w:marLeft w:val="640"/>
          <w:marRight w:val="0"/>
          <w:marTop w:val="0"/>
          <w:marBottom w:val="0"/>
          <w:divBdr>
            <w:top w:val="none" w:sz="0" w:space="0" w:color="auto"/>
            <w:left w:val="none" w:sz="0" w:space="0" w:color="auto"/>
            <w:bottom w:val="none" w:sz="0" w:space="0" w:color="auto"/>
            <w:right w:val="none" w:sz="0" w:space="0" w:color="auto"/>
          </w:divBdr>
        </w:div>
        <w:div w:id="769200268">
          <w:marLeft w:val="640"/>
          <w:marRight w:val="0"/>
          <w:marTop w:val="0"/>
          <w:marBottom w:val="0"/>
          <w:divBdr>
            <w:top w:val="none" w:sz="0" w:space="0" w:color="auto"/>
            <w:left w:val="none" w:sz="0" w:space="0" w:color="auto"/>
            <w:bottom w:val="none" w:sz="0" w:space="0" w:color="auto"/>
            <w:right w:val="none" w:sz="0" w:space="0" w:color="auto"/>
          </w:divBdr>
        </w:div>
        <w:div w:id="1530875950">
          <w:marLeft w:val="640"/>
          <w:marRight w:val="0"/>
          <w:marTop w:val="0"/>
          <w:marBottom w:val="0"/>
          <w:divBdr>
            <w:top w:val="none" w:sz="0" w:space="0" w:color="auto"/>
            <w:left w:val="none" w:sz="0" w:space="0" w:color="auto"/>
            <w:bottom w:val="none" w:sz="0" w:space="0" w:color="auto"/>
            <w:right w:val="none" w:sz="0" w:space="0" w:color="auto"/>
          </w:divBdr>
        </w:div>
        <w:div w:id="61493468">
          <w:marLeft w:val="640"/>
          <w:marRight w:val="0"/>
          <w:marTop w:val="0"/>
          <w:marBottom w:val="0"/>
          <w:divBdr>
            <w:top w:val="none" w:sz="0" w:space="0" w:color="auto"/>
            <w:left w:val="none" w:sz="0" w:space="0" w:color="auto"/>
            <w:bottom w:val="none" w:sz="0" w:space="0" w:color="auto"/>
            <w:right w:val="none" w:sz="0" w:space="0" w:color="auto"/>
          </w:divBdr>
        </w:div>
        <w:div w:id="974994064">
          <w:marLeft w:val="640"/>
          <w:marRight w:val="0"/>
          <w:marTop w:val="0"/>
          <w:marBottom w:val="0"/>
          <w:divBdr>
            <w:top w:val="none" w:sz="0" w:space="0" w:color="auto"/>
            <w:left w:val="none" w:sz="0" w:space="0" w:color="auto"/>
            <w:bottom w:val="none" w:sz="0" w:space="0" w:color="auto"/>
            <w:right w:val="none" w:sz="0" w:space="0" w:color="auto"/>
          </w:divBdr>
        </w:div>
        <w:div w:id="1375277993">
          <w:marLeft w:val="640"/>
          <w:marRight w:val="0"/>
          <w:marTop w:val="0"/>
          <w:marBottom w:val="0"/>
          <w:divBdr>
            <w:top w:val="none" w:sz="0" w:space="0" w:color="auto"/>
            <w:left w:val="none" w:sz="0" w:space="0" w:color="auto"/>
            <w:bottom w:val="none" w:sz="0" w:space="0" w:color="auto"/>
            <w:right w:val="none" w:sz="0" w:space="0" w:color="auto"/>
          </w:divBdr>
        </w:div>
        <w:div w:id="1285186430">
          <w:marLeft w:val="640"/>
          <w:marRight w:val="0"/>
          <w:marTop w:val="0"/>
          <w:marBottom w:val="0"/>
          <w:divBdr>
            <w:top w:val="none" w:sz="0" w:space="0" w:color="auto"/>
            <w:left w:val="none" w:sz="0" w:space="0" w:color="auto"/>
            <w:bottom w:val="none" w:sz="0" w:space="0" w:color="auto"/>
            <w:right w:val="none" w:sz="0" w:space="0" w:color="auto"/>
          </w:divBdr>
        </w:div>
        <w:div w:id="223107387">
          <w:marLeft w:val="640"/>
          <w:marRight w:val="0"/>
          <w:marTop w:val="0"/>
          <w:marBottom w:val="0"/>
          <w:divBdr>
            <w:top w:val="none" w:sz="0" w:space="0" w:color="auto"/>
            <w:left w:val="none" w:sz="0" w:space="0" w:color="auto"/>
            <w:bottom w:val="none" w:sz="0" w:space="0" w:color="auto"/>
            <w:right w:val="none" w:sz="0" w:space="0" w:color="auto"/>
          </w:divBdr>
        </w:div>
        <w:div w:id="1287467494">
          <w:marLeft w:val="640"/>
          <w:marRight w:val="0"/>
          <w:marTop w:val="0"/>
          <w:marBottom w:val="0"/>
          <w:divBdr>
            <w:top w:val="none" w:sz="0" w:space="0" w:color="auto"/>
            <w:left w:val="none" w:sz="0" w:space="0" w:color="auto"/>
            <w:bottom w:val="none" w:sz="0" w:space="0" w:color="auto"/>
            <w:right w:val="none" w:sz="0" w:space="0" w:color="auto"/>
          </w:divBdr>
        </w:div>
        <w:div w:id="1823428190">
          <w:marLeft w:val="640"/>
          <w:marRight w:val="0"/>
          <w:marTop w:val="0"/>
          <w:marBottom w:val="0"/>
          <w:divBdr>
            <w:top w:val="none" w:sz="0" w:space="0" w:color="auto"/>
            <w:left w:val="none" w:sz="0" w:space="0" w:color="auto"/>
            <w:bottom w:val="none" w:sz="0" w:space="0" w:color="auto"/>
            <w:right w:val="none" w:sz="0" w:space="0" w:color="auto"/>
          </w:divBdr>
        </w:div>
        <w:div w:id="90325385">
          <w:marLeft w:val="640"/>
          <w:marRight w:val="0"/>
          <w:marTop w:val="0"/>
          <w:marBottom w:val="0"/>
          <w:divBdr>
            <w:top w:val="none" w:sz="0" w:space="0" w:color="auto"/>
            <w:left w:val="none" w:sz="0" w:space="0" w:color="auto"/>
            <w:bottom w:val="none" w:sz="0" w:space="0" w:color="auto"/>
            <w:right w:val="none" w:sz="0" w:space="0" w:color="auto"/>
          </w:divBdr>
        </w:div>
        <w:div w:id="1068307164">
          <w:marLeft w:val="640"/>
          <w:marRight w:val="0"/>
          <w:marTop w:val="0"/>
          <w:marBottom w:val="0"/>
          <w:divBdr>
            <w:top w:val="none" w:sz="0" w:space="0" w:color="auto"/>
            <w:left w:val="none" w:sz="0" w:space="0" w:color="auto"/>
            <w:bottom w:val="none" w:sz="0" w:space="0" w:color="auto"/>
            <w:right w:val="none" w:sz="0" w:space="0" w:color="auto"/>
          </w:divBdr>
        </w:div>
        <w:div w:id="438989433">
          <w:marLeft w:val="640"/>
          <w:marRight w:val="0"/>
          <w:marTop w:val="0"/>
          <w:marBottom w:val="0"/>
          <w:divBdr>
            <w:top w:val="none" w:sz="0" w:space="0" w:color="auto"/>
            <w:left w:val="none" w:sz="0" w:space="0" w:color="auto"/>
            <w:bottom w:val="none" w:sz="0" w:space="0" w:color="auto"/>
            <w:right w:val="none" w:sz="0" w:space="0" w:color="auto"/>
          </w:divBdr>
        </w:div>
        <w:div w:id="928808347">
          <w:marLeft w:val="640"/>
          <w:marRight w:val="0"/>
          <w:marTop w:val="0"/>
          <w:marBottom w:val="0"/>
          <w:divBdr>
            <w:top w:val="none" w:sz="0" w:space="0" w:color="auto"/>
            <w:left w:val="none" w:sz="0" w:space="0" w:color="auto"/>
            <w:bottom w:val="none" w:sz="0" w:space="0" w:color="auto"/>
            <w:right w:val="none" w:sz="0" w:space="0" w:color="auto"/>
          </w:divBdr>
        </w:div>
        <w:div w:id="1040469918">
          <w:marLeft w:val="640"/>
          <w:marRight w:val="0"/>
          <w:marTop w:val="0"/>
          <w:marBottom w:val="0"/>
          <w:divBdr>
            <w:top w:val="none" w:sz="0" w:space="0" w:color="auto"/>
            <w:left w:val="none" w:sz="0" w:space="0" w:color="auto"/>
            <w:bottom w:val="none" w:sz="0" w:space="0" w:color="auto"/>
            <w:right w:val="none" w:sz="0" w:space="0" w:color="auto"/>
          </w:divBdr>
        </w:div>
        <w:div w:id="197476644">
          <w:marLeft w:val="640"/>
          <w:marRight w:val="0"/>
          <w:marTop w:val="0"/>
          <w:marBottom w:val="0"/>
          <w:divBdr>
            <w:top w:val="none" w:sz="0" w:space="0" w:color="auto"/>
            <w:left w:val="none" w:sz="0" w:space="0" w:color="auto"/>
            <w:bottom w:val="none" w:sz="0" w:space="0" w:color="auto"/>
            <w:right w:val="none" w:sz="0" w:space="0" w:color="auto"/>
          </w:divBdr>
        </w:div>
      </w:divsChild>
    </w:div>
    <w:div w:id="181749866">
      <w:bodyDiv w:val="1"/>
      <w:marLeft w:val="0"/>
      <w:marRight w:val="0"/>
      <w:marTop w:val="0"/>
      <w:marBottom w:val="0"/>
      <w:divBdr>
        <w:top w:val="none" w:sz="0" w:space="0" w:color="auto"/>
        <w:left w:val="none" w:sz="0" w:space="0" w:color="auto"/>
        <w:bottom w:val="none" w:sz="0" w:space="0" w:color="auto"/>
        <w:right w:val="none" w:sz="0" w:space="0" w:color="auto"/>
      </w:divBdr>
      <w:divsChild>
        <w:div w:id="9187369">
          <w:marLeft w:val="640"/>
          <w:marRight w:val="0"/>
          <w:marTop w:val="0"/>
          <w:marBottom w:val="0"/>
          <w:divBdr>
            <w:top w:val="none" w:sz="0" w:space="0" w:color="auto"/>
            <w:left w:val="none" w:sz="0" w:space="0" w:color="auto"/>
            <w:bottom w:val="none" w:sz="0" w:space="0" w:color="auto"/>
            <w:right w:val="none" w:sz="0" w:space="0" w:color="auto"/>
          </w:divBdr>
        </w:div>
        <w:div w:id="25832492">
          <w:marLeft w:val="640"/>
          <w:marRight w:val="0"/>
          <w:marTop w:val="0"/>
          <w:marBottom w:val="0"/>
          <w:divBdr>
            <w:top w:val="none" w:sz="0" w:space="0" w:color="auto"/>
            <w:left w:val="none" w:sz="0" w:space="0" w:color="auto"/>
            <w:bottom w:val="none" w:sz="0" w:space="0" w:color="auto"/>
            <w:right w:val="none" w:sz="0" w:space="0" w:color="auto"/>
          </w:divBdr>
        </w:div>
        <w:div w:id="35277512">
          <w:marLeft w:val="640"/>
          <w:marRight w:val="0"/>
          <w:marTop w:val="0"/>
          <w:marBottom w:val="0"/>
          <w:divBdr>
            <w:top w:val="none" w:sz="0" w:space="0" w:color="auto"/>
            <w:left w:val="none" w:sz="0" w:space="0" w:color="auto"/>
            <w:bottom w:val="none" w:sz="0" w:space="0" w:color="auto"/>
            <w:right w:val="none" w:sz="0" w:space="0" w:color="auto"/>
          </w:divBdr>
        </w:div>
        <w:div w:id="38022318">
          <w:marLeft w:val="640"/>
          <w:marRight w:val="0"/>
          <w:marTop w:val="0"/>
          <w:marBottom w:val="0"/>
          <w:divBdr>
            <w:top w:val="none" w:sz="0" w:space="0" w:color="auto"/>
            <w:left w:val="none" w:sz="0" w:space="0" w:color="auto"/>
            <w:bottom w:val="none" w:sz="0" w:space="0" w:color="auto"/>
            <w:right w:val="none" w:sz="0" w:space="0" w:color="auto"/>
          </w:divBdr>
        </w:div>
        <w:div w:id="135225915">
          <w:marLeft w:val="640"/>
          <w:marRight w:val="0"/>
          <w:marTop w:val="0"/>
          <w:marBottom w:val="0"/>
          <w:divBdr>
            <w:top w:val="none" w:sz="0" w:space="0" w:color="auto"/>
            <w:left w:val="none" w:sz="0" w:space="0" w:color="auto"/>
            <w:bottom w:val="none" w:sz="0" w:space="0" w:color="auto"/>
            <w:right w:val="none" w:sz="0" w:space="0" w:color="auto"/>
          </w:divBdr>
        </w:div>
        <w:div w:id="150410776">
          <w:marLeft w:val="640"/>
          <w:marRight w:val="0"/>
          <w:marTop w:val="0"/>
          <w:marBottom w:val="0"/>
          <w:divBdr>
            <w:top w:val="none" w:sz="0" w:space="0" w:color="auto"/>
            <w:left w:val="none" w:sz="0" w:space="0" w:color="auto"/>
            <w:bottom w:val="none" w:sz="0" w:space="0" w:color="auto"/>
            <w:right w:val="none" w:sz="0" w:space="0" w:color="auto"/>
          </w:divBdr>
        </w:div>
        <w:div w:id="157379777">
          <w:marLeft w:val="640"/>
          <w:marRight w:val="0"/>
          <w:marTop w:val="0"/>
          <w:marBottom w:val="0"/>
          <w:divBdr>
            <w:top w:val="none" w:sz="0" w:space="0" w:color="auto"/>
            <w:left w:val="none" w:sz="0" w:space="0" w:color="auto"/>
            <w:bottom w:val="none" w:sz="0" w:space="0" w:color="auto"/>
            <w:right w:val="none" w:sz="0" w:space="0" w:color="auto"/>
          </w:divBdr>
        </w:div>
        <w:div w:id="159128455">
          <w:marLeft w:val="640"/>
          <w:marRight w:val="0"/>
          <w:marTop w:val="0"/>
          <w:marBottom w:val="0"/>
          <w:divBdr>
            <w:top w:val="none" w:sz="0" w:space="0" w:color="auto"/>
            <w:left w:val="none" w:sz="0" w:space="0" w:color="auto"/>
            <w:bottom w:val="none" w:sz="0" w:space="0" w:color="auto"/>
            <w:right w:val="none" w:sz="0" w:space="0" w:color="auto"/>
          </w:divBdr>
        </w:div>
        <w:div w:id="178668717">
          <w:marLeft w:val="640"/>
          <w:marRight w:val="0"/>
          <w:marTop w:val="0"/>
          <w:marBottom w:val="0"/>
          <w:divBdr>
            <w:top w:val="none" w:sz="0" w:space="0" w:color="auto"/>
            <w:left w:val="none" w:sz="0" w:space="0" w:color="auto"/>
            <w:bottom w:val="none" w:sz="0" w:space="0" w:color="auto"/>
            <w:right w:val="none" w:sz="0" w:space="0" w:color="auto"/>
          </w:divBdr>
        </w:div>
        <w:div w:id="252394547">
          <w:marLeft w:val="640"/>
          <w:marRight w:val="0"/>
          <w:marTop w:val="0"/>
          <w:marBottom w:val="0"/>
          <w:divBdr>
            <w:top w:val="none" w:sz="0" w:space="0" w:color="auto"/>
            <w:left w:val="none" w:sz="0" w:space="0" w:color="auto"/>
            <w:bottom w:val="none" w:sz="0" w:space="0" w:color="auto"/>
            <w:right w:val="none" w:sz="0" w:space="0" w:color="auto"/>
          </w:divBdr>
        </w:div>
        <w:div w:id="272637982">
          <w:marLeft w:val="640"/>
          <w:marRight w:val="0"/>
          <w:marTop w:val="0"/>
          <w:marBottom w:val="0"/>
          <w:divBdr>
            <w:top w:val="none" w:sz="0" w:space="0" w:color="auto"/>
            <w:left w:val="none" w:sz="0" w:space="0" w:color="auto"/>
            <w:bottom w:val="none" w:sz="0" w:space="0" w:color="auto"/>
            <w:right w:val="none" w:sz="0" w:space="0" w:color="auto"/>
          </w:divBdr>
        </w:div>
        <w:div w:id="279148981">
          <w:marLeft w:val="640"/>
          <w:marRight w:val="0"/>
          <w:marTop w:val="0"/>
          <w:marBottom w:val="0"/>
          <w:divBdr>
            <w:top w:val="none" w:sz="0" w:space="0" w:color="auto"/>
            <w:left w:val="none" w:sz="0" w:space="0" w:color="auto"/>
            <w:bottom w:val="none" w:sz="0" w:space="0" w:color="auto"/>
            <w:right w:val="none" w:sz="0" w:space="0" w:color="auto"/>
          </w:divBdr>
        </w:div>
        <w:div w:id="292949684">
          <w:marLeft w:val="640"/>
          <w:marRight w:val="0"/>
          <w:marTop w:val="0"/>
          <w:marBottom w:val="0"/>
          <w:divBdr>
            <w:top w:val="none" w:sz="0" w:space="0" w:color="auto"/>
            <w:left w:val="none" w:sz="0" w:space="0" w:color="auto"/>
            <w:bottom w:val="none" w:sz="0" w:space="0" w:color="auto"/>
            <w:right w:val="none" w:sz="0" w:space="0" w:color="auto"/>
          </w:divBdr>
        </w:div>
        <w:div w:id="346254967">
          <w:marLeft w:val="640"/>
          <w:marRight w:val="0"/>
          <w:marTop w:val="0"/>
          <w:marBottom w:val="0"/>
          <w:divBdr>
            <w:top w:val="none" w:sz="0" w:space="0" w:color="auto"/>
            <w:left w:val="none" w:sz="0" w:space="0" w:color="auto"/>
            <w:bottom w:val="none" w:sz="0" w:space="0" w:color="auto"/>
            <w:right w:val="none" w:sz="0" w:space="0" w:color="auto"/>
          </w:divBdr>
        </w:div>
        <w:div w:id="348683536">
          <w:marLeft w:val="640"/>
          <w:marRight w:val="0"/>
          <w:marTop w:val="0"/>
          <w:marBottom w:val="0"/>
          <w:divBdr>
            <w:top w:val="none" w:sz="0" w:space="0" w:color="auto"/>
            <w:left w:val="none" w:sz="0" w:space="0" w:color="auto"/>
            <w:bottom w:val="none" w:sz="0" w:space="0" w:color="auto"/>
            <w:right w:val="none" w:sz="0" w:space="0" w:color="auto"/>
          </w:divBdr>
        </w:div>
        <w:div w:id="367871750">
          <w:marLeft w:val="640"/>
          <w:marRight w:val="0"/>
          <w:marTop w:val="0"/>
          <w:marBottom w:val="0"/>
          <w:divBdr>
            <w:top w:val="none" w:sz="0" w:space="0" w:color="auto"/>
            <w:left w:val="none" w:sz="0" w:space="0" w:color="auto"/>
            <w:bottom w:val="none" w:sz="0" w:space="0" w:color="auto"/>
            <w:right w:val="none" w:sz="0" w:space="0" w:color="auto"/>
          </w:divBdr>
        </w:div>
        <w:div w:id="380834815">
          <w:marLeft w:val="640"/>
          <w:marRight w:val="0"/>
          <w:marTop w:val="0"/>
          <w:marBottom w:val="0"/>
          <w:divBdr>
            <w:top w:val="none" w:sz="0" w:space="0" w:color="auto"/>
            <w:left w:val="none" w:sz="0" w:space="0" w:color="auto"/>
            <w:bottom w:val="none" w:sz="0" w:space="0" w:color="auto"/>
            <w:right w:val="none" w:sz="0" w:space="0" w:color="auto"/>
          </w:divBdr>
        </w:div>
        <w:div w:id="456219741">
          <w:marLeft w:val="640"/>
          <w:marRight w:val="0"/>
          <w:marTop w:val="0"/>
          <w:marBottom w:val="0"/>
          <w:divBdr>
            <w:top w:val="none" w:sz="0" w:space="0" w:color="auto"/>
            <w:left w:val="none" w:sz="0" w:space="0" w:color="auto"/>
            <w:bottom w:val="none" w:sz="0" w:space="0" w:color="auto"/>
            <w:right w:val="none" w:sz="0" w:space="0" w:color="auto"/>
          </w:divBdr>
        </w:div>
        <w:div w:id="466630110">
          <w:marLeft w:val="640"/>
          <w:marRight w:val="0"/>
          <w:marTop w:val="0"/>
          <w:marBottom w:val="0"/>
          <w:divBdr>
            <w:top w:val="none" w:sz="0" w:space="0" w:color="auto"/>
            <w:left w:val="none" w:sz="0" w:space="0" w:color="auto"/>
            <w:bottom w:val="none" w:sz="0" w:space="0" w:color="auto"/>
            <w:right w:val="none" w:sz="0" w:space="0" w:color="auto"/>
          </w:divBdr>
        </w:div>
        <w:div w:id="470832254">
          <w:marLeft w:val="640"/>
          <w:marRight w:val="0"/>
          <w:marTop w:val="0"/>
          <w:marBottom w:val="0"/>
          <w:divBdr>
            <w:top w:val="none" w:sz="0" w:space="0" w:color="auto"/>
            <w:left w:val="none" w:sz="0" w:space="0" w:color="auto"/>
            <w:bottom w:val="none" w:sz="0" w:space="0" w:color="auto"/>
            <w:right w:val="none" w:sz="0" w:space="0" w:color="auto"/>
          </w:divBdr>
        </w:div>
        <w:div w:id="480852120">
          <w:marLeft w:val="640"/>
          <w:marRight w:val="0"/>
          <w:marTop w:val="0"/>
          <w:marBottom w:val="0"/>
          <w:divBdr>
            <w:top w:val="none" w:sz="0" w:space="0" w:color="auto"/>
            <w:left w:val="none" w:sz="0" w:space="0" w:color="auto"/>
            <w:bottom w:val="none" w:sz="0" w:space="0" w:color="auto"/>
            <w:right w:val="none" w:sz="0" w:space="0" w:color="auto"/>
          </w:divBdr>
        </w:div>
        <w:div w:id="485784402">
          <w:marLeft w:val="640"/>
          <w:marRight w:val="0"/>
          <w:marTop w:val="0"/>
          <w:marBottom w:val="0"/>
          <w:divBdr>
            <w:top w:val="none" w:sz="0" w:space="0" w:color="auto"/>
            <w:left w:val="none" w:sz="0" w:space="0" w:color="auto"/>
            <w:bottom w:val="none" w:sz="0" w:space="0" w:color="auto"/>
            <w:right w:val="none" w:sz="0" w:space="0" w:color="auto"/>
          </w:divBdr>
        </w:div>
        <w:div w:id="487400141">
          <w:marLeft w:val="640"/>
          <w:marRight w:val="0"/>
          <w:marTop w:val="0"/>
          <w:marBottom w:val="0"/>
          <w:divBdr>
            <w:top w:val="none" w:sz="0" w:space="0" w:color="auto"/>
            <w:left w:val="none" w:sz="0" w:space="0" w:color="auto"/>
            <w:bottom w:val="none" w:sz="0" w:space="0" w:color="auto"/>
            <w:right w:val="none" w:sz="0" w:space="0" w:color="auto"/>
          </w:divBdr>
        </w:div>
        <w:div w:id="578289950">
          <w:marLeft w:val="640"/>
          <w:marRight w:val="0"/>
          <w:marTop w:val="0"/>
          <w:marBottom w:val="0"/>
          <w:divBdr>
            <w:top w:val="none" w:sz="0" w:space="0" w:color="auto"/>
            <w:left w:val="none" w:sz="0" w:space="0" w:color="auto"/>
            <w:bottom w:val="none" w:sz="0" w:space="0" w:color="auto"/>
            <w:right w:val="none" w:sz="0" w:space="0" w:color="auto"/>
          </w:divBdr>
        </w:div>
        <w:div w:id="592278914">
          <w:marLeft w:val="640"/>
          <w:marRight w:val="0"/>
          <w:marTop w:val="0"/>
          <w:marBottom w:val="0"/>
          <w:divBdr>
            <w:top w:val="none" w:sz="0" w:space="0" w:color="auto"/>
            <w:left w:val="none" w:sz="0" w:space="0" w:color="auto"/>
            <w:bottom w:val="none" w:sz="0" w:space="0" w:color="auto"/>
            <w:right w:val="none" w:sz="0" w:space="0" w:color="auto"/>
          </w:divBdr>
        </w:div>
        <w:div w:id="594289765">
          <w:marLeft w:val="640"/>
          <w:marRight w:val="0"/>
          <w:marTop w:val="0"/>
          <w:marBottom w:val="0"/>
          <w:divBdr>
            <w:top w:val="none" w:sz="0" w:space="0" w:color="auto"/>
            <w:left w:val="none" w:sz="0" w:space="0" w:color="auto"/>
            <w:bottom w:val="none" w:sz="0" w:space="0" w:color="auto"/>
            <w:right w:val="none" w:sz="0" w:space="0" w:color="auto"/>
          </w:divBdr>
        </w:div>
        <w:div w:id="640118460">
          <w:marLeft w:val="640"/>
          <w:marRight w:val="0"/>
          <w:marTop w:val="0"/>
          <w:marBottom w:val="0"/>
          <w:divBdr>
            <w:top w:val="none" w:sz="0" w:space="0" w:color="auto"/>
            <w:left w:val="none" w:sz="0" w:space="0" w:color="auto"/>
            <w:bottom w:val="none" w:sz="0" w:space="0" w:color="auto"/>
            <w:right w:val="none" w:sz="0" w:space="0" w:color="auto"/>
          </w:divBdr>
        </w:div>
        <w:div w:id="668219397">
          <w:marLeft w:val="640"/>
          <w:marRight w:val="0"/>
          <w:marTop w:val="0"/>
          <w:marBottom w:val="0"/>
          <w:divBdr>
            <w:top w:val="none" w:sz="0" w:space="0" w:color="auto"/>
            <w:left w:val="none" w:sz="0" w:space="0" w:color="auto"/>
            <w:bottom w:val="none" w:sz="0" w:space="0" w:color="auto"/>
            <w:right w:val="none" w:sz="0" w:space="0" w:color="auto"/>
          </w:divBdr>
        </w:div>
        <w:div w:id="689378363">
          <w:marLeft w:val="640"/>
          <w:marRight w:val="0"/>
          <w:marTop w:val="0"/>
          <w:marBottom w:val="0"/>
          <w:divBdr>
            <w:top w:val="none" w:sz="0" w:space="0" w:color="auto"/>
            <w:left w:val="none" w:sz="0" w:space="0" w:color="auto"/>
            <w:bottom w:val="none" w:sz="0" w:space="0" w:color="auto"/>
            <w:right w:val="none" w:sz="0" w:space="0" w:color="auto"/>
          </w:divBdr>
        </w:div>
        <w:div w:id="692153689">
          <w:marLeft w:val="640"/>
          <w:marRight w:val="0"/>
          <w:marTop w:val="0"/>
          <w:marBottom w:val="0"/>
          <w:divBdr>
            <w:top w:val="none" w:sz="0" w:space="0" w:color="auto"/>
            <w:left w:val="none" w:sz="0" w:space="0" w:color="auto"/>
            <w:bottom w:val="none" w:sz="0" w:space="0" w:color="auto"/>
            <w:right w:val="none" w:sz="0" w:space="0" w:color="auto"/>
          </w:divBdr>
        </w:div>
        <w:div w:id="720177273">
          <w:marLeft w:val="640"/>
          <w:marRight w:val="0"/>
          <w:marTop w:val="0"/>
          <w:marBottom w:val="0"/>
          <w:divBdr>
            <w:top w:val="none" w:sz="0" w:space="0" w:color="auto"/>
            <w:left w:val="none" w:sz="0" w:space="0" w:color="auto"/>
            <w:bottom w:val="none" w:sz="0" w:space="0" w:color="auto"/>
            <w:right w:val="none" w:sz="0" w:space="0" w:color="auto"/>
          </w:divBdr>
        </w:div>
        <w:div w:id="756095515">
          <w:marLeft w:val="640"/>
          <w:marRight w:val="0"/>
          <w:marTop w:val="0"/>
          <w:marBottom w:val="0"/>
          <w:divBdr>
            <w:top w:val="none" w:sz="0" w:space="0" w:color="auto"/>
            <w:left w:val="none" w:sz="0" w:space="0" w:color="auto"/>
            <w:bottom w:val="none" w:sz="0" w:space="0" w:color="auto"/>
            <w:right w:val="none" w:sz="0" w:space="0" w:color="auto"/>
          </w:divBdr>
        </w:div>
        <w:div w:id="765156703">
          <w:marLeft w:val="640"/>
          <w:marRight w:val="0"/>
          <w:marTop w:val="0"/>
          <w:marBottom w:val="0"/>
          <w:divBdr>
            <w:top w:val="none" w:sz="0" w:space="0" w:color="auto"/>
            <w:left w:val="none" w:sz="0" w:space="0" w:color="auto"/>
            <w:bottom w:val="none" w:sz="0" w:space="0" w:color="auto"/>
            <w:right w:val="none" w:sz="0" w:space="0" w:color="auto"/>
          </w:divBdr>
        </w:div>
        <w:div w:id="784229720">
          <w:marLeft w:val="640"/>
          <w:marRight w:val="0"/>
          <w:marTop w:val="0"/>
          <w:marBottom w:val="0"/>
          <w:divBdr>
            <w:top w:val="none" w:sz="0" w:space="0" w:color="auto"/>
            <w:left w:val="none" w:sz="0" w:space="0" w:color="auto"/>
            <w:bottom w:val="none" w:sz="0" w:space="0" w:color="auto"/>
            <w:right w:val="none" w:sz="0" w:space="0" w:color="auto"/>
          </w:divBdr>
        </w:div>
        <w:div w:id="801651155">
          <w:marLeft w:val="640"/>
          <w:marRight w:val="0"/>
          <w:marTop w:val="0"/>
          <w:marBottom w:val="0"/>
          <w:divBdr>
            <w:top w:val="none" w:sz="0" w:space="0" w:color="auto"/>
            <w:left w:val="none" w:sz="0" w:space="0" w:color="auto"/>
            <w:bottom w:val="none" w:sz="0" w:space="0" w:color="auto"/>
            <w:right w:val="none" w:sz="0" w:space="0" w:color="auto"/>
          </w:divBdr>
        </w:div>
        <w:div w:id="816994204">
          <w:marLeft w:val="640"/>
          <w:marRight w:val="0"/>
          <w:marTop w:val="0"/>
          <w:marBottom w:val="0"/>
          <w:divBdr>
            <w:top w:val="none" w:sz="0" w:space="0" w:color="auto"/>
            <w:left w:val="none" w:sz="0" w:space="0" w:color="auto"/>
            <w:bottom w:val="none" w:sz="0" w:space="0" w:color="auto"/>
            <w:right w:val="none" w:sz="0" w:space="0" w:color="auto"/>
          </w:divBdr>
        </w:div>
        <w:div w:id="839346595">
          <w:marLeft w:val="640"/>
          <w:marRight w:val="0"/>
          <w:marTop w:val="0"/>
          <w:marBottom w:val="0"/>
          <w:divBdr>
            <w:top w:val="none" w:sz="0" w:space="0" w:color="auto"/>
            <w:left w:val="none" w:sz="0" w:space="0" w:color="auto"/>
            <w:bottom w:val="none" w:sz="0" w:space="0" w:color="auto"/>
            <w:right w:val="none" w:sz="0" w:space="0" w:color="auto"/>
          </w:divBdr>
        </w:div>
        <w:div w:id="841504550">
          <w:marLeft w:val="640"/>
          <w:marRight w:val="0"/>
          <w:marTop w:val="0"/>
          <w:marBottom w:val="0"/>
          <w:divBdr>
            <w:top w:val="none" w:sz="0" w:space="0" w:color="auto"/>
            <w:left w:val="none" w:sz="0" w:space="0" w:color="auto"/>
            <w:bottom w:val="none" w:sz="0" w:space="0" w:color="auto"/>
            <w:right w:val="none" w:sz="0" w:space="0" w:color="auto"/>
          </w:divBdr>
        </w:div>
        <w:div w:id="841629408">
          <w:marLeft w:val="640"/>
          <w:marRight w:val="0"/>
          <w:marTop w:val="0"/>
          <w:marBottom w:val="0"/>
          <w:divBdr>
            <w:top w:val="none" w:sz="0" w:space="0" w:color="auto"/>
            <w:left w:val="none" w:sz="0" w:space="0" w:color="auto"/>
            <w:bottom w:val="none" w:sz="0" w:space="0" w:color="auto"/>
            <w:right w:val="none" w:sz="0" w:space="0" w:color="auto"/>
          </w:divBdr>
        </w:div>
        <w:div w:id="844397871">
          <w:marLeft w:val="640"/>
          <w:marRight w:val="0"/>
          <w:marTop w:val="0"/>
          <w:marBottom w:val="0"/>
          <w:divBdr>
            <w:top w:val="none" w:sz="0" w:space="0" w:color="auto"/>
            <w:left w:val="none" w:sz="0" w:space="0" w:color="auto"/>
            <w:bottom w:val="none" w:sz="0" w:space="0" w:color="auto"/>
            <w:right w:val="none" w:sz="0" w:space="0" w:color="auto"/>
          </w:divBdr>
        </w:div>
        <w:div w:id="874388855">
          <w:marLeft w:val="640"/>
          <w:marRight w:val="0"/>
          <w:marTop w:val="0"/>
          <w:marBottom w:val="0"/>
          <w:divBdr>
            <w:top w:val="none" w:sz="0" w:space="0" w:color="auto"/>
            <w:left w:val="none" w:sz="0" w:space="0" w:color="auto"/>
            <w:bottom w:val="none" w:sz="0" w:space="0" w:color="auto"/>
            <w:right w:val="none" w:sz="0" w:space="0" w:color="auto"/>
          </w:divBdr>
        </w:div>
        <w:div w:id="969431771">
          <w:marLeft w:val="640"/>
          <w:marRight w:val="0"/>
          <w:marTop w:val="0"/>
          <w:marBottom w:val="0"/>
          <w:divBdr>
            <w:top w:val="none" w:sz="0" w:space="0" w:color="auto"/>
            <w:left w:val="none" w:sz="0" w:space="0" w:color="auto"/>
            <w:bottom w:val="none" w:sz="0" w:space="0" w:color="auto"/>
            <w:right w:val="none" w:sz="0" w:space="0" w:color="auto"/>
          </w:divBdr>
        </w:div>
        <w:div w:id="984898367">
          <w:marLeft w:val="640"/>
          <w:marRight w:val="0"/>
          <w:marTop w:val="0"/>
          <w:marBottom w:val="0"/>
          <w:divBdr>
            <w:top w:val="none" w:sz="0" w:space="0" w:color="auto"/>
            <w:left w:val="none" w:sz="0" w:space="0" w:color="auto"/>
            <w:bottom w:val="none" w:sz="0" w:space="0" w:color="auto"/>
            <w:right w:val="none" w:sz="0" w:space="0" w:color="auto"/>
          </w:divBdr>
        </w:div>
        <w:div w:id="989216925">
          <w:marLeft w:val="640"/>
          <w:marRight w:val="0"/>
          <w:marTop w:val="0"/>
          <w:marBottom w:val="0"/>
          <w:divBdr>
            <w:top w:val="none" w:sz="0" w:space="0" w:color="auto"/>
            <w:left w:val="none" w:sz="0" w:space="0" w:color="auto"/>
            <w:bottom w:val="none" w:sz="0" w:space="0" w:color="auto"/>
            <w:right w:val="none" w:sz="0" w:space="0" w:color="auto"/>
          </w:divBdr>
        </w:div>
        <w:div w:id="1004746726">
          <w:marLeft w:val="640"/>
          <w:marRight w:val="0"/>
          <w:marTop w:val="0"/>
          <w:marBottom w:val="0"/>
          <w:divBdr>
            <w:top w:val="none" w:sz="0" w:space="0" w:color="auto"/>
            <w:left w:val="none" w:sz="0" w:space="0" w:color="auto"/>
            <w:bottom w:val="none" w:sz="0" w:space="0" w:color="auto"/>
            <w:right w:val="none" w:sz="0" w:space="0" w:color="auto"/>
          </w:divBdr>
        </w:div>
        <w:div w:id="1051686397">
          <w:marLeft w:val="640"/>
          <w:marRight w:val="0"/>
          <w:marTop w:val="0"/>
          <w:marBottom w:val="0"/>
          <w:divBdr>
            <w:top w:val="none" w:sz="0" w:space="0" w:color="auto"/>
            <w:left w:val="none" w:sz="0" w:space="0" w:color="auto"/>
            <w:bottom w:val="none" w:sz="0" w:space="0" w:color="auto"/>
            <w:right w:val="none" w:sz="0" w:space="0" w:color="auto"/>
          </w:divBdr>
        </w:div>
        <w:div w:id="1062287814">
          <w:marLeft w:val="640"/>
          <w:marRight w:val="0"/>
          <w:marTop w:val="0"/>
          <w:marBottom w:val="0"/>
          <w:divBdr>
            <w:top w:val="none" w:sz="0" w:space="0" w:color="auto"/>
            <w:left w:val="none" w:sz="0" w:space="0" w:color="auto"/>
            <w:bottom w:val="none" w:sz="0" w:space="0" w:color="auto"/>
            <w:right w:val="none" w:sz="0" w:space="0" w:color="auto"/>
          </w:divBdr>
        </w:div>
        <w:div w:id="1095785943">
          <w:marLeft w:val="640"/>
          <w:marRight w:val="0"/>
          <w:marTop w:val="0"/>
          <w:marBottom w:val="0"/>
          <w:divBdr>
            <w:top w:val="none" w:sz="0" w:space="0" w:color="auto"/>
            <w:left w:val="none" w:sz="0" w:space="0" w:color="auto"/>
            <w:bottom w:val="none" w:sz="0" w:space="0" w:color="auto"/>
            <w:right w:val="none" w:sz="0" w:space="0" w:color="auto"/>
          </w:divBdr>
        </w:div>
        <w:div w:id="1181356400">
          <w:marLeft w:val="640"/>
          <w:marRight w:val="0"/>
          <w:marTop w:val="0"/>
          <w:marBottom w:val="0"/>
          <w:divBdr>
            <w:top w:val="none" w:sz="0" w:space="0" w:color="auto"/>
            <w:left w:val="none" w:sz="0" w:space="0" w:color="auto"/>
            <w:bottom w:val="none" w:sz="0" w:space="0" w:color="auto"/>
            <w:right w:val="none" w:sz="0" w:space="0" w:color="auto"/>
          </w:divBdr>
        </w:div>
        <w:div w:id="1299601958">
          <w:marLeft w:val="640"/>
          <w:marRight w:val="0"/>
          <w:marTop w:val="0"/>
          <w:marBottom w:val="0"/>
          <w:divBdr>
            <w:top w:val="none" w:sz="0" w:space="0" w:color="auto"/>
            <w:left w:val="none" w:sz="0" w:space="0" w:color="auto"/>
            <w:bottom w:val="none" w:sz="0" w:space="0" w:color="auto"/>
            <w:right w:val="none" w:sz="0" w:space="0" w:color="auto"/>
          </w:divBdr>
        </w:div>
        <w:div w:id="1376269509">
          <w:marLeft w:val="640"/>
          <w:marRight w:val="0"/>
          <w:marTop w:val="0"/>
          <w:marBottom w:val="0"/>
          <w:divBdr>
            <w:top w:val="none" w:sz="0" w:space="0" w:color="auto"/>
            <w:left w:val="none" w:sz="0" w:space="0" w:color="auto"/>
            <w:bottom w:val="none" w:sz="0" w:space="0" w:color="auto"/>
            <w:right w:val="none" w:sz="0" w:space="0" w:color="auto"/>
          </w:divBdr>
        </w:div>
        <w:div w:id="1503206486">
          <w:marLeft w:val="640"/>
          <w:marRight w:val="0"/>
          <w:marTop w:val="0"/>
          <w:marBottom w:val="0"/>
          <w:divBdr>
            <w:top w:val="none" w:sz="0" w:space="0" w:color="auto"/>
            <w:left w:val="none" w:sz="0" w:space="0" w:color="auto"/>
            <w:bottom w:val="none" w:sz="0" w:space="0" w:color="auto"/>
            <w:right w:val="none" w:sz="0" w:space="0" w:color="auto"/>
          </w:divBdr>
        </w:div>
        <w:div w:id="1526866841">
          <w:marLeft w:val="640"/>
          <w:marRight w:val="0"/>
          <w:marTop w:val="0"/>
          <w:marBottom w:val="0"/>
          <w:divBdr>
            <w:top w:val="none" w:sz="0" w:space="0" w:color="auto"/>
            <w:left w:val="none" w:sz="0" w:space="0" w:color="auto"/>
            <w:bottom w:val="none" w:sz="0" w:space="0" w:color="auto"/>
            <w:right w:val="none" w:sz="0" w:space="0" w:color="auto"/>
          </w:divBdr>
        </w:div>
        <w:div w:id="1548294398">
          <w:marLeft w:val="640"/>
          <w:marRight w:val="0"/>
          <w:marTop w:val="0"/>
          <w:marBottom w:val="0"/>
          <w:divBdr>
            <w:top w:val="none" w:sz="0" w:space="0" w:color="auto"/>
            <w:left w:val="none" w:sz="0" w:space="0" w:color="auto"/>
            <w:bottom w:val="none" w:sz="0" w:space="0" w:color="auto"/>
            <w:right w:val="none" w:sz="0" w:space="0" w:color="auto"/>
          </w:divBdr>
        </w:div>
        <w:div w:id="1578133471">
          <w:marLeft w:val="640"/>
          <w:marRight w:val="0"/>
          <w:marTop w:val="0"/>
          <w:marBottom w:val="0"/>
          <w:divBdr>
            <w:top w:val="none" w:sz="0" w:space="0" w:color="auto"/>
            <w:left w:val="none" w:sz="0" w:space="0" w:color="auto"/>
            <w:bottom w:val="none" w:sz="0" w:space="0" w:color="auto"/>
            <w:right w:val="none" w:sz="0" w:space="0" w:color="auto"/>
          </w:divBdr>
        </w:div>
        <w:div w:id="1690453106">
          <w:marLeft w:val="640"/>
          <w:marRight w:val="0"/>
          <w:marTop w:val="0"/>
          <w:marBottom w:val="0"/>
          <w:divBdr>
            <w:top w:val="none" w:sz="0" w:space="0" w:color="auto"/>
            <w:left w:val="none" w:sz="0" w:space="0" w:color="auto"/>
            <w:bottom w:val="none" w:sz="0" w:space="0" w:color="auto"/>
            <w:right w:val="none" w:sz="0" w:space="0" w:color="auto"/>
          </w:divBdr>
        </w:div>
        <w:div w:id="1760639237">
          <w:marLeft w:val="640"/>
          <w:marRight w:val="0"/>
          <w:marTop w:val="0"/>
          <w:marBottom w:val="0"/>
          <w:divBdr>
            <w:top w:val="none" w:sz="0" w:space="0" w:color="auto"/>
            <w:left w:val="none" w:sz="0" w:space="0" w:color="auto"/>
            <w:bottom w:val="none" w:sz="0" w:space="0" w:color="auto"/>
            <w:right w:val="none" w:sz="0" w:space="0" w:color="auto"/>
          </w:divBdr>
        </w:div>
        <w:div w:id="1790394475">
          <w:marLeft w:val="640"/>
          <w:marRight w:val="0"/>
          <w:marTop w:val="0"/>
          <w:marBottom w:val="0"/>
          <w:divBdr>
            <w:top w:val="none" w:sz="0" w:space="0" w:color="auto"/>
            <w:left w:val="none" w:sz="0" w:space="0" w:color="auto"/>
            <w:bottom w:val="none" w:sz="0" w:space="0" w:color="auto"/>
            <w:right w:val="none" w:sz="0" w:space="0" w:color="auto"/>
          </w:divBdr>
        </w:div>
        <w:div w:id="1893153634">
          <w:marLeft w:val="640"/>
          <w:marRight w:val="0"/>
          <w:marTop w:val="0"/>
          <w:marBottom w:val="0"/>
          <w:divBdr>
            <w:top w:val="none" w:sz="0" w:space="0" w:color="auto"/>
            <w:left w:val="none" w:sz="0" w:space="0" w:color="auto"/>
            <w:bottom w:val="none" w:sz="0" w:space="0" w:color="auto"/>
            <w:right w:val="none" w:sz="0" w:space="0" w:color="auto"/>
          </w:divBdr>
        </w:div>
        <w:div w:id="1908568656">
          <w:marLeft w:val="640"/>
          <w:marRight w:val="0"/>
          <w:marTop w:val="0"/>
          <w:marBottom w:val="0"/>
          <w:divBdr>
            <w:top w:val="none" w:sz="0" w:space="0" w:color="auto"/>
            <w:left w:val="none" w:sz="0" w:space="0" w:color="auto"/>
            <w:bottom w:val="none" w:sz="0" w:space="0" w:color="auto"/>
            <w:right w:val="none" w:sz="0" w:space="0" w:color="auto"/>
          </w:divBdr>
        </w:div>
        <w:div w:id="1925338458">
          <w:marLeft w:val="640"/>
          <w:marRight w:val="0"/>
          <w:marTop w:val="0"/>
          <w:marBottom w:val="0"/>
          <w:divBdr>
            <w:top w:val="none" w:sz="0" w:space="0" w:color="auto"/>
            <w:left w:val="none" w:sz="0" w:space="0" w:color="auto"/>
            <w:bottom w:val="none" w:sz="0" w:space="0" w:color="auto"/>
            <w:right w:val="none" w:sz="0" w:space="0" w:color="auto"/>
          </w:divBdr>
        </w:div>
        <w:div w:id="1931113721">
          <w:marLeft w:val="640"/>
          <w:marRight w:val="0"/>
          <w:marTop w:val="0"/>
          <w:marBottom w:val="0"/>
          <w:divBdr>
            <w:top w:val="none" w:sz="0" w:space="0" w:color="auto"/>
            <w:left w:val="none" w:sz="0" w:space="0" w:color="auto"/>
            <w:bottom w:val="none" w:sz="0" w:space="0" w:color="auto"/>
            <w:right w:val="none" w:sz="0" w:space="0" w:color="auto"/>
          </w:divBdr>
        </w:div>
        <w:div w:id="1940915266">
          <w:marLeft w:val="640"/>
          <w:marRight w:val="0"/>
          <w:marTop w:val="0"/>
          <w:marBottom w:val="0"/>
          <w:divBdr>
            <w:top w:val="none" w:sz="0" w:space="0" w:color="auto"/>
            <w:left w:val="none" w:sz="0" w:space="0" w:color="auto"/>
            <w:bottom w:val="none" w:sz="0" w:space="0" w:color="auto"/>
            <w:right w:val="none" w:sz="0" w:space="0" w:color="auto"/>
          </w:divBdr>
        </w:div>
        <w:div w:id="1943873087">
          <w:marLeft w:val="640"/>
          <w:marRight w:val="0"/>
          <w:marTop w:val="0"/>
          <w:marBottom w:val="0"/>
          <w:divBdr>
            <w:top w:val="none" w:sz="0" w:space="0" w:color="auto"/>
            <w:left w:val="none" w:sz="0" w:space="0" w:color="auto"/>
            <w:bottom w:val="none" w:sz="0" w:space="0" w:color="auto"/>
            <w:right w:val="none" w:sz="0" w:space="0" w:color="auto"/>
          </w:divBdr>
        </w:div>
        <w:div w:id="2105224250">
          <w:marLeft w:val="640"/>
          <w:marRight w:val="0"/>
          <w:marTop w:val="0"/>
          <w:marBottom w:val="0"/>
          <w:divBdr>
            <w:top w:val="none" w:sz="0" w:space="0" w:color="auto"/>
            <w:left w:val="none" w:sz="0" w:space="0" w:color="auto"/>
            <w:bottom w:val="none" w:sz="0" w:space="0" w:color="auto"/>
            <w:right w:val="none" w:sz="0" w:space="0" w:color="auto"/>
          </w:divBdr>
        </w:div>
        <w:div w:id="2128045328">
          <w:marLeft w:val="640"/>
          <w:marRight w:val="0"/>
          <w:marTop w:val="0"/>
          <w:marBottom w:val="0"/>
          <w:divBdr>
            <w:top w:val="none" w:sz="0" w:space="0" w:color="auto"/>
            <w:left w:val="none" w:sz="0" w:space="0" w:color="auto"/>
            <w:bottom w:val="none" w:sz="0" w:space="0" w:color="auto"/>
            <w:right w:val="none" w:sz="0" w:space="0" w:color="auto"/>
          </w:divBdr>
        </w:div>
      </w:divsChild>
    </w:div>
    <w:div w:id="188883225">
      <w:bodyDiv w:val="1"/>
      <w:marLeft w:val="0"/>
      <w:marRight w:val="0"/>
      <w:marTop w:val="0"/>
      <w:marBottom w:val="0"/>
      <w:divBdr>
        <w:top w:val="none" w:sz="0" w:space="0" w:color="auto"/>
        <w:left w:val="none" w:sz="0" w:space="0" w:color="auto"/>
        <w:bottom w:val="none" w:sz="0" w:space="0" w:color="auto"/>
        <w:right w:val="none" w:sz="0" w:space="0" w:color="auto"/>
      </w:divBdr>
      <w:divsChild>
        <w:div w:id="10300674">
          <w:marLeft w:val="640"/>
          <w:marRight w:val="0"/>
          <w:marTop w:val="0"/>
          <w:marBottom w:val="0"/>
          <w:divBdr>
            <w:top w:val="none" w:sz="0" w:space="0" w:color="auto"/>
            <w:left w:val="none" w:sz="0" w:space="0" w:color="auto"/>
            <w:bottom w:val="none" w:sz="0" w:space="0" w:color="auto"/>
            <w:right w:val="none" w:sz="0" w:space="0" w:color="auto"/>
          </w:divBdr>
        </w:div>
        <w:div w:id="54203871">
          <w:marLeft w:val="640"/>
          <w:marRight w:val="0"/>
          <w:marTop w:val="0"/>
          <w:marBottom w:val="0"/>
          <w:divBdr>
            <w:top w:val="none" w:sz="0" w:space="0" w:color="auto"/>
            <w:left w:val="none" w:sz="0" w:space="0" w:color="auto"/>
            <w:bottom w:val="none" w:sz="0" w:space="0" w:color="auto"/>
            <w:right w:val="none" w:sz="0" w:space="0" w:color="auto"/>
          </w:divBdr>
        </w:div>
        <w:div w:id="86316176">
          <w:marLeft w:val="640"/>
          <w:marRight w:val="0"/>
          <w:marTop w:val="0"/>
          <w:marBottom w:val="0"/>
          <w:divBdr>
            <w:top w:val="none" w:sz="0" w:space="0" w:color="auto"/>
            <w:left w:val="none" w:sz="0" w:space="0" w:color="auto"/>
            <w:bottom w:val="none" w:sz="0" w:space="0" w:color="auto"/>
            <w:right w:val="none" w:sz="0" w:space="0" w:color="auto"/>
          </w:divBdr>
        </w:div>
        <w:div w:id="87239717">
          <w:marLeft w:val="640"/>
          <w:marRight w:val="0"/>
          <w:marTop w:val="0"/>
          <w:marBottom w:val="0"/>
          <w:divBdr>
            <w:top w:val="none" w:sz="0" w:space="0" w:color="auto"/>
            <w:left w:val="none" w:sz="0" w:space="0" w:color="auto"/>
            <w:bottom w:val="none" w:sz="0" w:space="0" w:color="auto"/>
            <w:right w:val="none" w:sz="0" w:space="0" w:color="auto"/>
          </w:divBdr>
        </w:div>
        <w:div w:id="98834719">
          <w:marLeft w:val="640"/>
          <w:marRight w:val="0"/>
          <w:marTop w:val="0"/>
          <w:marBottom w:val="0"/>
          <w:divBdr>
            <w:top w:val="none" w:sz="0" w:space="0" w:color="auto"/>
            <w:left w:val="none" w:sz="0" w:space="0" w:color="auto"/>
            <w:bottom w:val="none" w:sz="0" w:space="0" w:color="auto"/>
            <w:right w:val="none" w:sz="0" w:space="0" w:color="auto"/>
          </w:divBdr>
        </w:div>
        <w:div w:id="126051973">
          <w:marLeft w:val="640"/>
          <w:marRight w:val="0"/>
          <w:marTop w:val="0"/>
          <w:marBottom w:val="0"/>
          <w:divBdr>
            <w:top w:val="none" w:sz="0" w:space="0" w:color="auto"/>
            <w:left w:val="none" w:sz="0" w:space="0" w:color="auto"/>
            <w:bottom w:val="none" w:sz="0" w:space="0" w:color="auto"/>
            <w:right w:val="none" w:sz="0" w:space="0" w:color="auto"/>
          </w:divBdr>
        </w:div>
        <w:div w:id="144468009">
          <w:marLeft w:val="640"/>
          <w:marRight w:val="0"/>
          <w:marTop w:val="0"/>
          <w:marBottom w:val="0"/>
          <w:divBdr>
            <w:top w:val="none" w:sz="0" w:space="0" w:color="auto"/>
            <w:left w:val="none" w:sz="0" w:space="0" w:color="auto"/>
            <w:bottom w:val="none" w:sz="0" w:space="0" w:color="auto"/>
            <w:right w:val="none" w:sz="0" w:space="0" w:color="auto"/>
          </w:divBdr>
        </w:div>
        <w:div w:id="146285493">
          <w:marLeft w:val="640"/>
          <w:marRight w:val="0"/>
          <w:marTop w:val="0"/>
          <w:marBottom w:val="0"/>
          <w:divBdr>
            <w:top w:val="none" w:sz="0" w:space="0" w:color="auto"/>
            <w:left w:val="none" w:sz="0" w:space="0" w:color="auto"/>
            <w:bottom w:val="none" w:sz="0" w:space="0" w:color="auto"/>
            <w:right w:val="none" w:sz="0" w:space="0" w:color="auto"/>
          </w:divBdr>
        </w:div>
        <w:div w:id="160856494">
          <w:marLeft w:val="640"/>
          <w:marRight w:val="0"/>
          <w:marTop w:val="0"/>
          <w:marBottom w:val="0"/>
          <w:divBdr>
            <w:top w:val="none" w:sz="0" w:space="0" w:color="auto"/>
            <w:left w:val="none" w:sz="0" w:space="0" w:color="auto"/>
            <w:bottom w:val="none" w:sz="0" w:space="0" w:color="auto"/>
            <w:right w:val="none" w:sz="0" w:space="0" w:color="auto"/>
          </w:divBdr>
        </w:div>
        <w:div w:id="172498520">
          <w:marLeft w:val="640"/>
          <w:marRight w:val="0"/>
          <w:marTop w:val="0"/>
          <w:marBottom w:val="0"/>
          <w:divBdr>
            <w:top w:val="none" w:sz="0" w:space="0" w:color="auto"/>
            <w:left w:val="none" w:sz="0" w:space="0" w:color="auto"/>
            <w:bottom w:val="none" w:sz="0" w:space="0" w:color="auto"/>
            <w:right w:val="none" w:sz="0" w:space="0" w:color="auto"/>
          </w:divBdr>
        </w:div>
        <w:div w:id="186910791">
          <w:marLeft w:val="640"/>
          <w:marRight w:val="0"/>
          <w:marTop w:val="0"/>
          <w:marBottom w:val="0"/>
          <w:divBdr>
            <w:top w:val="none" w:sz="0" w:space="0" w:color="auto"/>
            <w:left w:val="none" w:sz="0" w:space="0" w:color="auto"/>
            <w:bottom w:val="none" w:sz="0" w:space="0" w:color="auto"/>
            <w:right w:val="none" w:sz="0" w:space="0" w:color="auto"/>
          </w:divBdr>
        </w:div>
        <w:div w:id="217205722">
          <w:marLeft w:val="640"/>
          <w:marRight w:val="0"/>
          <w:marTop w:val="0"/>
          <w:marBottom w:val="0"/>
          <w:divBdr>
            <w:top w:val="none" w:sz="0" w:space="0" w:color="auto"/>
            <w:left w:val="none" w:sz="0" w:space="0" w:color="auto"/>
            <w:bottom w:val="none" w:sz="0" w:space="0" w:color="auto"/>
            <w:right w:val="none" w:sz="0" w:space="0" w:color="auto"/>
          </w:divBdr>
        </w:div>
        <w:div w:id="268707505">
          <w:marLeft w:val="640"/>
          <w:marRight w:val="0"/>
          <w:marTop w:val="0"/>
          <w:marBottom w:val="0"/>
          <w:divBdr>
            <w:top w:val="none" w:sz="0" w:space="0" w:color="auto"/>
            <w:left w:val="none" w:sz="0" w:space="0" w:color="auto"/>
            <w:bottom w:val="none" w:sz="0" w:space="0" w:color="auto"/>
            <w:right w:val="none" w:sz="0" w:space="0" w:color="auto"/>
          </w:divBdr>
        </w:div>
        <w:div w:id="305549372">
          <w:marLeft w:val="640"/>
          <w:marRight w:val="0"/>
          <w:marTop w:val="0"/>
          <w:marBottom w:val="0"/>
          <w:divBdr>
            <w:top w:val="none" w:sz="0" w:space="0" w:color="auto"/>
            <w:left w:val="none" w:sz="0" w:space="0" w:color="auto"/>
            <w:bottom w:val="none" w:sz="0" w:space="0" w:color="auto"/>
            <w:right w:val="none" w:sz="0" w:space="0" w:color="auto"/>
          </w:divBdr>
        </w:div>
        <w:div w:id="334958657">
          <w:marLeft w:val="640"/>
          <w:marRight w:val="0"/>
          <w:marTop w:val="0"/>
          <w:marBottom w:val="0"/>
          <w:divBdr>
            <w:top w:val="none" w:sz="0" w:space="0" w:color="auto"/>
            <w:left w:val="none" w:sz="0" w:space="0" w:color="auto"/>
            <w:bottom w:val="none" w:sz="0" w:space="0" w:color="auto"/>
            <w:right w:val="none" w:sz="0" w:space="0" w:color="auto"/>
          </w:divBdr>
        </w:div>
        <w:div w:id="346716594">
          <w:marLeft w:val="640"/>
          <w:marRight w:val="0"/>
          <w:marTop w:val="0"/>
          <w:marBottom w:val="0"/>
          <w:divBdr>
            <w:top w:val="none" w:sz="0" w:space="0" w:color="auto"/>
            <w:left w:val="none" w:sz="0" w:space="0" w:color="auto"/>
            <w:bottom w:val="none" w:sz="0" w:space="0" w:color="auto"/>
            <w:right w:val="none" w:sz="0" w:space="0" w:color="auto"/>
          </w:divBdr>
        </w:div>
        <w:div w:id="368185280">
          <w:marLeft w:val="640"/>
          <w:marRight w:val="0"/>
          <w:marTop w:val="0"/>
          <w:marBottom w:val="0"/>
          <w:divBdr>
            <w:top w:val="none" w:sz="0" w:space="0" w:color="auto"/>
            <w:left w:val="none" w:sz="0" w:space="0" w:color="auto"/>
            <w:bottom w:val="none" w:sz="0" w:space="0" w:color="auto"/>
            <w:right w:val="none" w:sz="0" w:space="0" w:color="auto"/>
          </w:divBdr>
        </w:div>
        <w:div w:id="381566004">
          <w:marLeft w:val="640"/>
          <w:marRight w:val="0"/>
          <w:marTop w:val="0"/>
          <w:marBottom w:val="0"/>
          <w:divBdr>
            <w:top w:val="none" w:sz="0" w:space="0" w:color="auto"/>
            <w:left w:val="none" w:sz="0" w:space="0" w:color="auto"/>
            <w:bottom w:val="none" w:sz="0" w:space="0" w:color="auto"/>
            <w:right w:val="none" w:sz="0" w:space="0" w:color="auto"/>
          </w:divBdr>
        </w:div>
        <w:div w:id="391663643">
          <w:marLeft w:val="640"/>
          <w:marRight w:val="0"/>
          <w:marTop w:val="0"/>
          <w:marBottom w:val="0"/>
          <w:divBdr>
            <w:top w:val="none" w:sz="0" w:space="0" w:color="auto"/>
            <w:left w:val="none" w:sz="0" w:space="0" w:color="auto"/>
            <w:bottom w:val="none" w:sz="0" w:space="0" w:color="auto"/>
            <w:right w:val="none" w:sz="0" w:space="0" w:color="auto"/>
          </w:divBdr>
        </w:div>
        <w:div w:id="405035842">
          <w:marLeft w:val="640"/>
          <w:marRight w:val="0"/>
          <w:marTop w:val="0"/>
          <w:marBottom w:val="0"/>
          <w:divBdr>
            <w:top w:val="none" w:sz="0" w:space="0" w:color="auto"/>
            <w:left w:val="none" w:sz="0" w:space="0" w:color="auto"/>
            <w:bottom w:val="none" w:sz="0" w:space="0" w:color="auto"/>
            <w:right w:val="none" w:sz="0" w:space="0" w:color="auto"/>
          </w:divBdr>
        </w:div>
        <w:div w:id="424807453">
          <w:marLeft w:val="640"/>
          <w:marRight w:val="0"/>
          <w:marTop w:val="0"/>
          <w:marBottom w:val="0"/>
          <w:divBdr>
            <w:top w:val="none" w:sz="0" w:space="0" w:color="auto"/>
            <w:left w:val="none" w:sz="0" w:space="0" w:color="auto"/>
            <w:bottom w:val="none" w:sz="0" w:space="0" w:color="auto"/>
            <w:right w:val="none" w:sz="0" w:space="0" w:color="auto"/>
          </w:divBdr>
        </w:div>
        <w:div w:id="469979637">
          <w:marLeft w:val="640"/>
          <w:marRight w:val="0"/>
          <w:marTop w:val="0"/>
          <w:marBottom w:val="0"/>
          <w:divBdr>
            <w:top w:val="none" w:sz="0" w:space="0" w:color="auto"/>
            <w:left w:val="none" w:sz="0" w:space="0" w:color="auto"/>
            <w:bottom w:val="none" w:sz="0" w:space="0" w:color="auto"/>
            <w:right w:val="none" w:sz="0" w:space="0" w:color="auto"/>
          </w:divBdr>
        </w:div>
        <w:div w:id="479424540">
          <w:marLeft w:val="640"/>
          <w:marRight w:val="0"/>
          <w:marTop w:val="0"/>
          <w:marBottom w:val="0"/>
          <w:divBdr>
            <w:top w:val="none" w:sz="0" w:space="0" w:color="auto"/>
            <w:left w:val="none" w:sz="0" w:space="0" w:color="auto"/>
            <w:bottom w:val="none" w:sz="0" w:space="0" w:color="auto"/>
            <w:right w:val="none" w:sz="0" w:space="0" w:color="auto"/>
          </w:divBdr>
        </w:div>
        <w:div w:id="480653941">
          <w:marLeft w:val="640"/>
          <w:marRight w:val="0"/>
          <w:marTop w:val="0"/>
          <w:marBottom w:val="0"/>
          <w:divBdr>
            <w:top w:val="none" w:sz="0" w:space="0" w:color="auto"/>
            <w:left w:val="none" w:sz="0" w:space="0" w:color="auto"/>
            <w:bottom w:val="none" w:sz="0" w:space="0" w:color="auto"/>
            <w:right w:val="none" w:sz="0" w:space="0" w:color="auto"/>
          </w:divBdr>
        </w:div>
        <w:div w:id="481776989">
          <w:marLeft w:val="640"/>
          <w:marRight w:val="0"/>
          <w:marTop w:val="0"/>
          <w:marBottom w:val="0"/>
          <w:divBdr>
            <w:top w:val="none" w:sz="0" w:space="0" w:color="auto"/>
            <w:left w:val="none" w:sz="0" w:space="0" w:color="auto"/>
            <w:bottom w:val="none" w:sz="0" w:space="0" w:color="auto"/>
            <w:right w:val="none" w:sz="0" w:space="0" w:color="auto"/>
          </w:divBdr>
        </w:div>
        <w:div w:id="499543685">
          <w:marLeft w:val="640"/>
          <w:marRight w:val="0"/>
          <w:marTop w:val="0"/>
          <w:marBottom w:val="0"/>
          <w:divBdr>
            <w:top w:val="none" w:sz="0" w:space="0" w:color="auto"/>
            <w:left w:val="none" w:sz="0" w:space="0" w:color="auto"/>
            <w:bottom w:val="none" w:sz="0" w:space="0" w:color="auto"/>
            <w:right w:val="none" w:sz="0" w:space="0" w:color="auto"/>
          </w:divBdr>
        </w:div>
        <w:div w:id="505444411">
          <w:marLeft w:val="640"/>
          <w:marRight w:val="0"/>
          <w:marTop w:val="0"/>
          <w:marBottom w:val="0"/>
          <w:divBdr>
            <w:top w:val="none" w:sz="0" w:space="0" w:color="auto"/>
            <w:left w:val="none" w:sz="0" w:space="0" w:color="auto"/>
            <w:bottom w:val="none" w:sz="0" w:space="0" w:color="auto"/>
            <w:right w:val="none" w:sz="0" w:space="0" w:color="auto"/>
          </w:divBdr>
        </w:div>
        <w:div w:id="529804728">
          <w:marLeft w:val="640"/>
          <w:marRight w:val="0"/>
          <w:marTop w:val="0"/>
          <w:marBottom w:val="0"/>
          <w:divBdr>
            <w:top w:val="none" w:sz="0" w:space="0" w:color="auto"/>
            <w:left w:val="none" w:sz="0" w:space="0" w:color="auto"/>
            <w:bottom w:val="none" w:sz="0" w:space="0" w:color="auto"/>
            <w:right w:val="none" w:sz="0" w:space="0" w:color="auto"/>
          </w:divBdr>
        </w:div>
        <w:div w:id="531310100">
          <w:marLeft w:val="640"/>
          <w:marRight w:val="0"/>
          <w:marTop w:val="0"/>
          <w:marBottom w:val="0"/>
          <w:divBdr>
            <w:top w:val="none" w:sz="0" w:space="0" w:color="auto"/>
            <w:left w:val="none" w:sz="0" w:space="0" w:color="auto"/>
            <w:bottom w:val="none" w:sz="0" w:space="0" w:color="auto"/>
            <w:right w:val="none" w:sz="0" w:space="0" w:color="auto"/>
          </w:divBdr>
        </w:div>
        <w:div w:id="547693570">
          <w:marLeft w:val="640"/>
          <w:marRight w:val="0"/>
          <w:marTop w:val="0"/>
          <w:marBottom w:val="0"/>
          <w:divBdr>
            <w:top w:val="none" w:sz="0" w:space="0" w:color="auto"/>
            <w:left w:val="none" w:sz="0" w:space="0" w:color="auto"/>
            <w:bottom w:val="none" w:sz="0" w:space="0" w:color="auto"/>
            <w:right w:val="none" w:sz="0" w:space="0" w:color="auto"/>
          </w:divBdr>
        </w:div>
        <w:div w:id="574509102">
          <w:marLeft w:val="640"/>
          <w:marRight w:val="0"/>
          <w:marTop w:val="0"/>
          <w:marBottom w:val="0"/>
          <w:divBdr>
            <w:top w:val="none" w:sz="0" w:space="0" w:color="auto"/>
            <w:left w:val="none" w:sz="0" w:space="0" w:color="auto"/>
            <w:bottom w:val="none" w:sz="0" w:space="0" w:color="auto"/>
            <w:right w:val="none" w:sz="0" w:space="0" w:color="auto"/>
          </w:divBdr>
        </w:div>
        <w:div w:id="581304424">
          <w:marLeft w:val="640"/>
          <w:marRight w:val="0"/>
          <w:marTop w:val="0"/>
          <w:marBottom w:val="0"/>
          <w:divBdr>
            <w:top w:val="none" w:sz="0" w:space="0" w:color="auto"/>
            <w:left w:val="none" w:sz="0" w:space="0" w:color="auto"/>
            <w:bottom w:val="none" w:sz="0" w:space="0" w:color="auto"/>
            <w:right w:val="none" w:sz="0" w:space="0" w:color="auto"/>
          </w:divBdr>
        </w:div>
        <w:div w:id="591279888">
          <w:marLeft w:val="640"/>
          <w:marRight w:val="0"/>
          <w:marTop w:val="0"/>
          <w:marBottom w:val="0"/>
          <w:divBdr>
            <w:top w:val="none" w:sz="0" w:space="0" w:color="auto"/>
            <w:left w:val="none" w:sz="0" w:space="0" w:color="auto"/>
            <w:bottom w:val="none" w:sz="0" w:space="0" w:color="auto"/>
            <w:right w:val="none" w:sz="0" w:space="0" w:color="auto"/>
          </w:divBdr>
        </w:div>
        <w:div w:id="606082797">
          <w:marLeft w:val="640"/>
          <w:marRight w:val="0"/>
          <w:marTop w:val="0"/>
          <w:marBottom w:val="0"/>
          <w:divBdr>
            <w:top w:val="none" w:sz="0" w:space="0" w:color="auto"/>
            <w:left w:val="none" w:sz="0" w:space="0" w:color="auto"/>
            <w:bottom w:val="none" w:sz="0" w:space="0" w:color="auto"/>
            <w:right w:val="none" w:sz="0" w:space="0" w:color="auto"/>
          </w:divBdr>
        </w:div>
        <w:div w:id="606736979">
          <w:marLeft w:val="640"/>
          <w:marRight w:val="0"/>
          <w:marTop w:val="0"/>
          <w:marBottom w:val="0"/>
          <w:divBdr>
            <w:top w:val="none" w:sz="0" w:space="0" w:color="auto"/>
            <w:left w:val="none" w:sz="0" w:space="0" w:color="auto"/>
            <w:bottom w:val="none" w:sz="0" w:space="0" w:color="auto"/>
            <w:right w:val="none" w:sz="0" w:space="0" w:color="auto"/>
          </w:divBdr>
        </w:div>
        <w:div w:id="632488420">
          <w:marLeft w:val="640"/>
          <w:marRight w:val="0"/>
          <w:marTop w:val="0"/>
          <w:marBottom w:val="0"/>
          <w:divBdr>
            <w:top w:val="none" w:sz="0" w:space="0" w:color="auto"/>
            <w:left w:val="none" w:sz="0" w:space="0" w:color="auto"/>
            <w:bottom w:val="none" w:sz="0" w:space="0" w:color="auto"/>
            <w:right w:val="none" w:sz="0" w:space="0" w:color="auto"/>
          </w:divBdr>
        </w:div>
        <w:div w:id="690759575">
          <w:marLeft w:val="640"/>
          <w:marRight w:val="0"/>
          <w:marTop w:val="0"/>
          <w:marBottom w:val="0"/>
          <w:divBdr>
            <w:top w:val="none" w:sz="0" w:space="0" w:color="auto"/>
            <w:left w:val="none" w:sz="0" w:space="0" w:color="auto"/>
            <w:bottom w:val="none" w:sz="0" w:space="0" w:color="auto"/>
            <w:right w:val="none" w:sz="0" w:space="0" w:color="auto"/>
          </w:divBdr>
        </w:div>
        <w:div w:id="694505754">
          <w:marLeft w:val="640"/>
          <w:marRight w:val="0"/>
          <w:marTop w:val="0"/>
          <w:marBottom w:val="0"/>
          <w:divBdr>
            <w:top w:val="none" w:sz="0" w:space="0" w:color="auto"/>
            <w:left w:val="none" w:sz="0" w:space="0" w:color="auto"/>
            <w:bottom w:val="none" w:sz="0" w:space="0" w:color="auto"/>
            <w:right w:val="none" w:sz="0" w:space="0" w:color="auto"/>
          </w:divBdr>
        </w:div>
        <w:div w:id="722413768">
          <w:marLeft w:val="640"/>
          <w:marRight w:val="0"/>
          <w:marTop w:val="0"/>
          <w:marBottom w:val="0"/>
          <w:divBdr>
            <w:top w:val="none" w:sz="0" w:space="0" w:color="auto"/>
            <w:left w:val="none" w:sz="0" w:space="0" w:color="auto"/>
            <w:bottom w:val="none" w:sz="0" w:space="0" w:color="auto"/>
            <w:right w:val="none" w:sz="0" w:space="0" w:color="auto"/>
          </w:divBdr>
        </w:div>
        <w:div w:id="723874429">
          <w:marLeft w:val="640"/>
          <w:marRight w:val="0"/>
          <w:marTop w:val="0"/>
          <w:marBottom w:val="0"/>
          <w:divBdr>
            <w:top w:val="none" w:sz="0" w:space="0" w:color="auto"/>
            <w:left w:val="none" w:sz="0" w:space="0" w:color="auto"/>
            <w:bottom w:val="none" w:sz="0" w:space="0" w:color="auto"/>
            <w:right w:val="none" w:sz="0" w:space="0" w:color="auto"/>
          </w:divBdr>
        </w:div>
        <w:div w:id="731848646">
          <w:marLeft w:val="640"/>
          <w:marRight w:val="0"/>
          <w:marTop w:val="0"/>
          <w:marBottom w:val="0"/>
          <w:divBdr>
            <w:top w:val="none" w:sz="0" w:space="0" w:color="auto"/>
            <w:left w:val="none" w:sz="0" w:space="0" w:color="auto"/>
            <w:bottom w:val="none" w:sz="0" w:space="0" w:color="auto"/>
            <w:right w:val="none" w:sz="0" w:space="0" w:color="auto"/>
          </w:divBdr>
        </w:div>
        <w:div w:id="779229156">
          <w:marLeft w:val="640"/>
          <w:marRight w:val="0"/>
          <w:marTop w:val="0"/>
          <w:marBottom w:val="0"/>
          <w:divBdr>
            <w:top w:val="none" w:sz="0" w:space="0" w:color="auto"/>
            <w:left w:val="none" w:sz="0" w:space="0" w:color="auto"/>
            <w:bottom w:val="none" w:sz="0" w:space="0" w:color="auto"/>
            <w:right w:val="none" w:sz="0" w:space="0" w:color="auto"/>
          </w:divBdr>
        </w:div>
        <w:div w:id="790517958">
          <w:marLeft w:val="640"/>
          <w:marRight w:val="0"/>
          <w:marTop w:val="0"/>
          <w:marBottom w:val="0"/>
          <w:divBdr>
            <w:top w:val="none" w:sz="0" w:space="0" w:color="auto"/>
            <w:left w:val="none" w:sz="0" w:space="0" w:color="auto"/>
            <w:bottom w:val="none" w:sz="0" w:space="0" w:color="auto"/>
            <w:right w:val="none" w:sz="0" w:space="0" w:color="auto"/>
          </w:divBdr>
        </w:div>
        <w:div w:id="808549079">
          <w:marLeft w:val="640"/>
          <w:marRight w:val="0"/>
          <w:marTop w:val="0"/>
          <w:marBottom w:val="0"/>
          <w:divBdr>
            <w:top w:val="none" w:sz="0" w:space="0" w:color="auto"/>
            <w:left w:val="none" w:sz="0" w:space="0" w:color="auto"/>
            <w:bottom w:val="none" w:sz="0" w:space="0" w:color="auto"/>
            <w:right w:val="none" w:sz="0" w:space="0" w:color="auto"/>
          </w:divBdr>
        </w:div>
        <w:div w:id="814033395">
          <w:marLeft w:val="640"/>
          <w:marRight w:val="0"/>
          <w:marTop w:val="0"/>
          <w:marBottom w:val="0"/>
          <w:divBdr>
            <w:top w:val="none" w:sz="0" w:space="0" w:color="auto"/>
            <w:left w:val="none" w:sz="0" w:space="0" w:color="auto"/>
            <w:bottom w:val="none" w:sz="0" w:space="0" w:color="auto"/>
            <w:right w:val="none" w:sz="0" w:space="0" w:color="auto"/>
          </w:divBdr>
        </w:div>
        <w:div w:id="817768729">
          <w:marLeft w:val="640"/>
          <w:marRight w:val="0"/>
          <w:marTop w:val="0"/>
          <w:marBottom w:val="0"/>
          <w:divBdr>
            <w:top w:val="none" w:sz="0" w:space="0" w:color="auto"/>
            <w:left w:val="none" w:sz="0" w:space="0" w:color="auto"/>
            <w:bottom w:val="none" w:sz="0" w:space="0" w:color="auto"/>
            <w:right w:val="none" w:sz="0" w:space="0" w:color="auto"/>
          </w:divBdr>
        </w:div>
        <w:div w:id="818499197">
          <w:marLeft w:val="640"/>
          <w:marRight w:val="0"/>
          <w:marTop w:val="0"/>
          <w:marBottom w:val="0"/>
          <w:divBdr>
            <w:top w:val="none" w:sz="0" w:space="0" w:color="auto"/>
            <w:left w:val="none" w:sz="0" w:space="0" w:color="auto"/>
            <w:bottom w:val="none" w:sz="0" w:space="0" w:color="auto"/>
            <w:right w:val="none" w:sz="0" w:space="0" w:color="auto"/>
          </w:divBdr>
        </w:div>
        <w:div w:id="824470427">
          <w:marLeft w:val="640"/>
          <w:marRight w:val="0"/>
          <w:marTop w:val="0"/>
          <w:marBottom w:val="0"/>
          <w:divBdr>
            <w:top w:val="none" w:sz="0" w:space="0" w:color="auto"/>
            <w:left w:val="none" w:sz="0" w:space="0" w:color="auto"/>
            <w:bottom w:val="none" w:sz="0" w:space="0" w:color="auto"/>
            <w:right w:val="none" w:sz="0" w:space="0" w:color="auto"/>
          </w:divBdr>
        </w:div>
        <w:div w:id="836262465">
          <w:marLeft w:val="640"/>
          <w:marRight w:val="0"/>
          <w:marTop w:val="0"/>
          <w:marBottom w:val="0"/>
          <w:divBdr>
            <w:top w:val="none" w:sz="0" w:space="0" w:color="auto"/>
            <w:left w:val="none" w:sz="0" w:space="0" w:color="auto"/>
            <w:bottom w:val="none" w:sz="0" w:space="0" w:color="auto"/>
            <w:right w:val="none" w:sz="0" w:space="0" w:color="auto"/>
          </w:divBdr>
        </w:div>
        <w:div w:id="855388233">
          <w:marLeft w:val="640"/>
          <w:marRight w:val="0"/>
          <w:marTop w:val="0"/>
          <w:marBottom w:val="0"/>
          <w:divBdr>
            <w:top w:val="none" w:sz="0" w:space="0" w:color="auto"/>
            <w:left w:val="none" w:sz="0" w:space="0" w:color="auto"/>
            <w:bottom w:val="none" w:sz="0" w:space="0" w:color="auto"/>
            <w:right w:val="none" w:sz="0" w:space="0" w:color="auto"/>
          </w:divBdr>
        </w:div>
        <w:div w:id="880749563">
          <w:marLeft w:val="640"/>
          <w:marRight w:val="0"/>
          <w:marTop w:val="0"/>
          <w:marBottom w:val="0"/>
          <w:divBdr>
            <w:top w:val="none" w:sz="0" w:space="0" w:color="auto"/>
            <w:left w:val="none" w:sz="0" w:space="0" w:color="auto"/>
            <w:bottom w:val="none" w:sz="0" w:space="0" w:color="auto"/>
            <w:right w:val="none" w:sz="0" w:space="0" w:color="auto"/>
          </w:divBdr>
        </w:div>
        <w:div w:id="886648336">
          <w:marLeft w:val="640"/>
          <w:marRight w:val="0"/>
          <w:marTop w:val="0"/>
          <w:marBottom w:val="0"/>
          <w:divBdr>
            <w:top w:val="none" w:sz="0" w:space="0" w:color="auto"/>
            <w:left w:val="none" w:sz="0" w:space="0" w:color="auto"/>
            <w:bottom w:val="none" w:sz="0" w:space="0" w:color="auto"/>
            <w:right w:val="none" w:sz="0" w:space="0" w:color="auto"/>
          </w:divBdr>
        </w:div>
        <w:div w:id="887910971">
          <w:marLeft w:val="640"/>
          <w:marRight w:val="0"/>
          <w:marTop w:val="0"/>
          <w:marBottom w:val="0"/>
          <w:divBdr>
            <w:top w:val="none" w:sz="0" w:space="0" w:color="auto"/>
            <w:left w:val="none" w:sz="0" w:space="0" w:color="auto"/>
            <w:bottom w:val="none" w:sz="0" w:space="0" w:color="auto"/>
            <w:right w:val="none" w:sz="0" w:space="0" w:color="auto"/>
          </w:divBdr>
        </w:div>
        <w:div w:id="896093809">
          <w:marLeft w:val="640"/>
          <w:marRight w:val="0"/>
          <w:marTop w:val="0"/>
          <w:marBottom w:val="0"/>
          <w:divBdr>
            <w:top w:val="none" w:sz="0" w:space="0" w:color="auto"/>
            <w:left w:val="none" w:sz="0" w:space="0" w:color="auto"/>
            <w:bottom w:val="none" w:sz="0" w:space="0" w:color="auto"/>
            <w:right w:val="none" w:sz="0" w:space="0" w:color="auto"/>
          </w:divBdr>
        </w:div>
        <w:div w:id="900289195">
          <w:marLeft w:val="640"/>
          <w:marRight w:val="0"/>
          <w:marTop w:val="0"/>
          <w:marBottom w:val="0"/>
          <w:divBdr>
            <w:top w:val="none" w:sz="0" w:space="0" w:color="auto"/>
            <w:left w:val="none" w:sz="0" w:space="0" w:color="auto"/>
            <w:bottom w:val="none" w:sz="0" w:space="0" w:color="auto"/>
            <w:right w:val="none" w:sz="0" w:space="0" w:color="auto"/>
          </w:divBdr>
        </w:div>
        <w:div w:id="901209058">
          <w:marLeft w:val="640"/>
          <w:marRight w:val="0"/>
          <w:marTop w:val="0"/>
          <w:marBottom w:val="0"/>
          <w:divBdr>
            <w:top w:val="none" w:sz="0" w:space="0" w:color="auto"/>
            <w:left w:val="none" w:sz="0" w:space="0" w:color="auto"/>
            <w:bottom w:val="none" w:sz="0" w:space="0" w:color="auto"/>
            <w:right w:val="none" w:sz="0" w:space="0" w:color="auto"/>
          </w:divBdr>
        </w:div>
        <w:div w:id="910698746">
          <w:marLeft w:val="640"/>
          <w:marRight w:val="0"/>
          <w:marTop w:val="0"/>
          <w:marBottom w:val="0"/>
          <w:divBdr>
            <w:top w:val="none" w:sz="0" w:space="0" w:color="auto"/>
            <w:left w:val="none" w:sz="0" w:space="0" w:color="auto"/>
            <w:bottom w:val="none" w:sz="0" w:space="0" w:color="auto"/>
            <w:right w:val="none" w:sz="0" w:space="0" w:color="auto"/>
          </w:divBdr>
        </w:div>
        <w:div w:id="929124220">
          <w:marLeft w:val="640"/>
          <w:marRight w:val="0"/>
          <w:marTop w:val="0"/>
          <w:marBottom w:val="0"/>
          <w:divBdr>
            <w:top w:val="none" w:sz="0" w:space="0" w:color="auto"/>
            <w:left w:val="none" w:sz="0" w:space="0" w:color="auto"/>
            <w:bottom w:val="none" w:sz="0" w:space="0" w:color="auto"/>
            <w:right w:val="none" w:sz="0" w:space="0" w:color="auto"/>
          </w:divBdr>
        </w:div>
        <w:div w:id="942883595">
          <w:marLeft w:val="640"/>
          <w:marRight w:val="0"/>
          <w:marTop w:val="0"/>
          <w:marBottom w:val="0"/>
          <w:divBdr>
            <w:top w:val="none" w:sz="0" w:space="0" w:color="auto"/>
            <w:left w:val="none" w:sz="0" w:space="0" w:color="auto"/>
            <w:bottom w:val="none" w:sz="0" w:space="0" w:color="auto"/>
            <w:right w:val="none" w:sz="0" w:space="0" w:color="auto"/>
          </w:divBdr>
        </w:div>
        <w:div w:id="954798373">
          <w:marLeft w:val="640"/>
          <w:marRight w:val="0"/>
          <w:marTop w:val="0"/>
          <w:marBottom w:val="0"/>
          <w:divBdr>
            <w:top w:val="none" w:sz="0" w:space="0" w:color="auto"/>
            <w:left w:val="none" w:sz="0" w:space="0" w:color="auto"/>
            <w:bottom w:val="none" w:sz="0" w:space="0" w:color="auto"/>
            <w:right w:val="none" w:sz="0" w:space="0" w:color="auto"/>
          </w:divBdr>
        </w:div>
        <w:div w:id="970206752">
          <w:marLeft w:val="640"/>
          <w:marRight w:val="0"/>
          <w:marTop w:val="0"/>
          <w:marBottom w:val="0"/>
          <w:divBdr>
            <w:top w:val="none" w:sz="0" w:space="0" w:color="auto"/>
            <w:left w:val="none" w:sz="0" w:space="0" w:color="auto"/>
            <w:bottom w:val="none" w:sz="0" w:space="0" w:color="auto"/>
            <w:right w:val="none" w:sz="0" w:space="0" w:color="auto"/>
          </w:divBdr>
        </w:div>
        <w:div w:id="973487658">
          <w:marLeft w:val="640"/>
          <w:marRight w:val="0"/>
          <w:marTop w:val="0"/>
          <w:marBottom w:val="0"/>
          <w:divBdr>
            <w:top w:val="none" w:sz="0" w:space="0" w:color="auto"/>
            <w:left w:val="none" w:sz="0" w:space="0" w:color="auto"/>
            <w:bottom w:val="none" w:sz="0" w:space="0" w:color="auto"/>
            <w:right w:val="none" w:sz="0" w:space="0" w:color="auto"/>
          </w:divBdr>
        </w:div>
        <w:div w:id="983434249">
          <w:marLeft w:val="640"/>
          <w:marRight w:val="0"/>
          <w:marTop w:val="0"/>
          <w:marBottom w:val="0"/>
          <w:divBdr>
            <w:top w:val="none" w:sz="0" w:space="0" w:color="auto"/>
            <w:left w:val="none" w:sz="0" w:space="0" w:color="auto"/>
            <w:bottom w:val="none" w:sz="0" w:space="0" w:color="auto"/>
            <w:right w:val="none" w:sz="0" w:space="0" w:color="auto"/>
          </w:divBdr>
        </w:div>
        <w:div w:id="1008950669">
          <w:marLeft w:val="640"/>
          <w:marRight w:val="0"/>
          <w:marTop w:val="0"/>
          <w:marBottom w:val="0"/>
          <w:divBdr>
            <w:top w:val="none" w:sz="0" w:space="0" w:color="auto"/>
            <w:left w:val="none" w:sz="0" w:space="0" w:color="auto"/>
            <w:bottom w:val="none" w:sz="0" w:space="0" w:color="auto"/>
            <w:right w:val="none" w:sz="0" w:space="0" w:color="auto"/>
          </w:divBdr>
        </w:div>
        <w:div w:id="1021859947">
          <w:marLeft w:val="640"/>
          <w:marRight w:val="0"/>
          <w:marTop w:val="0"/>
          <w:marBottom w:val="0"/>
          <w:divBdr>
            <w:top w:val="none" w:sz="0" w:space="0" w:color="auto"/>
            <w:left w:val="none" w:sz="0" w:space="0" w:color="auto"/>
            <w:bottom w:val="none" w:sz="0" w:space="0" w:color="auto"/>
            <w:right w:val="none" w:sz="0" w:space="0" w:color="auto"/>
          </w:divBdr>
        </w:div>
        <w:div w:id="1028145539">
          <w:marLeft w:val="640"/>
          <w:marRight w:val="0"/>
          <w:marTop w:val="0"/>
          <w:marBottom w:val="0"/>
          <w:divBdr>
            <w:top w:val="none" w:sz="0" w:space="0" w:color="auto"/>
            <w:left w:val="none" w:sz="0" w:space="0" w:color="auto"/>
            <w:bottom w:val="none" w:sz="0" w:space="0" w:color="auto"/>
            <w:right w:val="none" w:sz="0" w:space="0" w:color="auto"/>
          </w:divBdr>
        </w:div>
        <w:div w:id="1055620597">
          <w:marLeft w:val="640"/>
          <w:marRight w:val="0"/>
          <w:marTop w:val="0"/>
          <w:marBottom w:val="0"/>
          <w:divBdr>
            <w:top w:val="none" w:sz="0" w:space="0" w:color="auto"/>
            <w:left w:val="none" w:sz="0" w:space="0" w:color="auto"/>
            <w:bottom w:val="none" w:sz="0" w:space="0" w:color="auto"/>
            <w:right w:val="none" w:sz="0" w:space="0" w:color="auto"/>
          </w:divBdr>
        </w:div>
        <w:div w:id="1057169184">
          <w:marLeft w:val="640"/>
          <w:marRight w:val="0"/>
          <w:marTop w:val="0"/>
          <w:marBottom w:val="0"/>
          <w:divBdr>
            <w:top w:val="none" w:sz="0" w:space="0" w:color="auto"/>
            <w:left w:val="none" w:sz="0" w:space="0" w:color="auto"/>
            <w:bottom w:val="none" w:sz="0" w:space="0" w:color="auto"/>
            <w:right w:val="none" w:sz="0" w:space="0" w:color="auto"/>
          </w:divBdr>
        </w:div>
        <w:div w:id="1089931515">
          <w:marLeft w:val="640"/>
          <w:marRight w:val="0"/>
          <w:marTop w:val="0"/>
          <w:marBottom w:val="0"/>
          <w:divBdr>
            <w:top w:val="none" w:sz="0" w:space="0" w:color="auto"/>
            <w:left w:val="none" w:sz="0" w:space="0" w:color="auto"/>
            <w:bottom w:val="none" w:sz="0" w:space="0" w:color="auto"/>
            <w:right w:val="none" w:sz="0" w:space="0" w:color="auto"/>
          </w:divBdr>
        </w:div>
        <w:div w:id="1095711119">
          <w:marLeft w:val="640"/>
          <w:marRight w:val="0"/>
          <w:marTop w:val="0"/>
          <w:marBottom w:val="0"/>
          <w:divBdr>
            <w:top w:val="none" w:sz="0" w:space="0" w:color="auto"/>
            <w:left w:val="none" w:sz="0" w:space="0" w:color="auto"/>
            <w:bottom w:val="none" w:sz="0" w:space="0" w:color="auto"/>
            <w:right w:val="none" w:sz="0" w:space="0" w:color="auto"/>
          </w:divBdr>
        </w:div>
        <w:div w:id="1115096439">
          <w:marLeft w:val="640"/>
          <w:marRight w:val="0"/>
          <w:marTop w:val="0"/>
          <w:marBottom w:val="0"/>
          <w:divBdr>
            <w:top w:val="none" w:sz="0" w:space="0" w:color="auto"/>
            <w:left w:val="none" w:sz="0" w:space="0" w:color="auto"/>
            <w:bottom w:val="none" w:sz="0" w:space="0" w:color="auto"/>
            <w:right w:val="none" w:sz="0" w:space="0" w:color="auto"/>
          </w:divBdr>
        </w:div>
        <w:div w:id="1157960185">
          <w:marLeft w:val="640"/>
          <w:marRight w:val="0"/>
          <w:marTop w:val="0"/>
          <w:marBottom w:val="0"/>
          <w:divBdr>
            <w:top w:val="none" w:sz="0" w:space="0" w:color="auto"/>
            <w:left w:val="none" w:sz="0" w:space="0" w:color="auto"/>
            <w:bottom w:val="none" w:sz="0" w:space="0" w:color="auto"/>
            <w:right w:val="none" w:sz="0" w:space="0" w:color="auto"/>
          </w:divBdr>
        </w:div>
        <w:div w:id="1159426686">
          <w:marLeft w:val="640"/>
          <w:marRight w:val="0"/>
          <w:marTop w:val="0"/>
          <w:marBottom w:val="0"/>
          <w:divBdr>
            <w:top w:val="none" w:sz="0" w:space="0" w:color="auto"/>
            <w:left w:val="none" w:sz="0" w:space="0" w:color="auto"/>
            <w:bottom w:val="none" w:sz="0" w:space="0" w:color="auto"/>
            <w:right w:val="none" w:sz="0" w:space="0" w:color="auto"/>
          </w:divBdr>
        </w:div>
        <w:div w:id="1175152191">
          <w:marLeft w:val="640"/>
          <w:marRight w:val="0"/>
          <w:marTop w:val="0"/>
          <w:marBottom w:val="0"/>
          <w:divBdr>
            <w:top w:val="none" w:sz="0" w:space="0" w:color="auto"/>
            <w:left w:val="none" w:sz="0" w:space="0" w:color="auto"/>
            <w:bottom w:val="none" w:sz="0" w:space="0" w:color="auto"/>
            <w:right w:val="none" w:sz="0" w:space="0" w:color="auto"/>
          </w:divBdr>
        </w:div>
        <w:div w:id="1185630927">
          <w:marLeft w:val="640"/>
          <w:marRight w:val="0"/>
          <w:marTop w:val="0"/>
          <w:marBottom w:val="0"/>
          <w:divBdr>
            <w:top w:val="none" w:sz="0" w:space="0" w:color="auto"/>
            <w:left w:val="none" w:sz="0" w:space="0" w:color="auto"/>
            <w:bottom w:val="none" w:sz="0" w:space="0" w:color="auto"/>
            <w:right w:val="none" w:sz="0" w:space="0" w:color="auto"/>
          </w:divBdr>
        </w:div>
        <w:div w:id="1264459256">
          <w:marLeft w:val="640"/>
          <w:marRight w:val="0"/>
          <w:marTop w:val="0"/>
          <w:marBottom w:val="0"/>
          <w:divBdr>
            <w:top w:val="none" w:sz="0" w:space="0" w:color="auto"/>
            <w:left w:val="none" w:sz="0" w:space="0" w:color="auto"/>
            <w:bottom w:val="none" w:sz="0" w:space="0" w:color="auto"/>
            <w:right w:val="none" w:sz="0" w:space="0" w:color="auto"/>
          </w:divBdr>
        </w:div>
        <w:div w:id="1267614515">
          <w:marLeft w:val="640"/>
          <w:marRight w:val="0"/>
          <w:marTop w:val="0"/>
          <w:marBottom w:val="0"/>
          <w:divBdr>
            <w:top w:val="none" w:sz="0" w:space="0" w:color="auto"/>
            <w:left w:val="none" w:sz="0" w:space="0" w:color="auto"/>
            <w:bottom w:val="none" w:sz="0" w:space="0" w:color="auto"/>
            <w:right w:val="none" w:sz="0" w:space="0" w:color="auto"/>
          </w:divBdr>
        </w:div>
        <w:div w:id="1272862657">
          <w:marLeft w:val="640"/>
          <w:marRight w:val="0"/>
          <w:marTop w:val="0"/>
          <w:marBottom w:val="0"/>
          <w:divBdr>
            <w:top w:val="none" w:sz="0" w:space="0" w:color="auto"/>
            <w:left w:val="none" w:sz="0" w:space="0" w:color="auto"/>
            <w:bottom w:val="none" w:sz="0" w:space="0" w:color="auto"/>
            <w:right w:val="none" w:sz="0" w:space="0" w:color="auto"/>
          </w:divBdr>
        </w:div>
        <w:div w:id="1277564335">
          <w:marLeft w:val="640"/>
          <w:marRight w:val="0"/>
          <w:marTop w:val="0"/>
          <w:marBottom w:val="0"/>
          <w:divBdr>
            <w:top w:val="none" w:sz="0" w:space="0" w:color="auto"/>
            <w:left w:val="none" w:sz="0" w:space="0" w:color="auto"/>
            <w:bottom w:val="none" w:sz="0" w:space="0" w:color="auto"/>
            <w:right w:val="none" w:sz="0" w:space="0" w:color="auto"/>
          </w:divBdr>
        </w:div>
        <w:div w:id="1282498630">
          <w:marLeft w:val="640"/>
          <w:marRight w:val="0"/>
          <w:marTop w:val="0"/>
          <w:marBottom w:val="0"/>
          <w:divBdr>
            <w:top w:val="none" w:sz="0" w:space="0" w:color="auto"/>
            <w:left w:val="none" w:sz="0" w:space="0" w:color="auto"/>
            <w:bottom w:val="none" w:sz="0" w:space="0" w:color="auto"/>
            <w:right w:val="none" w:sz="0" w:space="0" w:color="auto"/>
          </w:divBdr>
        </w:div>
        <w:div w:id="1303972145">
          <w:marLeft w:val="640"/>
          <w:marRight w:val="0"/>
          <w:marTop w:val="0"/>
          <w:marBottom w:val="0"/>
          <w:divBdr>
            <w:top w:val="none" w:sz="0" w:space="0" w:color="auto"/>
            <w:left w:val="none" w:sz="0" w:space="0" w:color="auto"/>
            <w:bottom w:val="none" w:sz="0" w:space="0" w:color="auto"/>
            <w:right w:val="none" w:sz="0" w:space="0" w:color="auto"/>
          </w:divBdr>
        </w:div>
        <w:div w:id="1319842827">
          <w:marLeft w:val="640"/>
          <w:marRight w:val="0"/>
          <w:marTop w:val="0"/>
          <w:marBottom w:val="0"/>
          <w:divBdr>
            <w:top w:val="none" w:sz="0" w:space="0" w:color="auto"/>
            <w:left w:val="none" w:sz="0" w:space="0" w:color="auto"/>
            <w:bottom w:val="none" w:sz="0" w:space="0" w:color="auto"/>
            <w:right w:val="none" w:sz="0" w:space="0" w:color="auto"/>
          </w:divBdr>
        </w:div>
        <w:div w:id="1331714855">
          <w:marLeft w:val="640"/>
          <w:marRight w:val="0"/>
          <w:marTop w:val="0"/>
          <w:marBottom w:val="0"/>
          <w:divBdr>
            <w:top w:val="none" w:sz="0" w:space="0" w:color="auto"/>
            <w:left w:val="none" w:sz="0" w:space="0" w:color="auto"/>
            <w:bottom w:val="none" w:sz="0" w:space="0" w:color="auto"/>
            <w:right w:val="none" w:sz="0" w:space="0" w:color="auto"/>
          </w:divBdr>
        </w:div>
        <w:div w:id="1335376168">
          <w:marLeft w:val="640"/>
          <w:marRight w:val="0"/>
          <w:marTop w:val="0"/>
          <w:marBottom w:val="0"/>
          <w:divBdr>
            <w:top w:val="none" w:sz="0" w:space="0" w:color="auto"/>
            <w:left w:val="none" w:sz="0" w:space="0" w:color="auto"/>
            <w:bottom w:val="none" w:sz="0" w:space="0" w:color="auto"/>
            <w:right w:val="none" w:sz="0" w:space="0" w:color="auto"/>
          </w:divBdr>
        </w:div>
        <w:div w:id="1353071132">
          <w:marLeft w:val="640"/>
          <w:marRight w:val="0"/>
          <w:marTop w:val="0"/>
          <w:marBottom w:val="0"/>
          <w:divBdr>
            <w:top w:val="none" w:sz="0" w:space="0" w:color="auto"/>
            <w:left w:val="none" w:sz="0" w:space="0" w:color="auto"/>
            <w:bottom w:val="none" w:sz="0" w:space="0" w:color="auto"/>
            <w:right w:val="none" w:sz="0" w:space="0" w:color="auto"/>
          </w:divBdr>
        </w:div>
        <w:div w:id="1406494879">
          <w:marLeft w:val="640"/>
          <w:marRight w:val="0"/>
          <w:marTop w:val="0"/>
          <w:marBottom w:val="0"/>
          <w:divBdr>
            <w:top w:val="none" w:sz="0" w:space="0" w:color="auto"/>
            <w:left w:val="none" w:sz="0" w:space="0" w:color="auto"/>
            <w:bottom w:val="none" w:sz="0" w:space="0" w:color="auto"/>
            <w:right w:val="none" w:sz="0" w:space="0" w:color="auto"/>
          </w:divBdr>
        </w:div>
        <w:div w:id="1408531140">
          <w:marLeft w:val="640"/>
          <w:marRight w:val="0"/>
          <w:marTop w:val="0"/>
          <w:marBottom w:val="0"/>
          <w:divBdr>
            <w:top w:val="none" w:sz="0" w:space="0" w:color="auto"/>
            <w:left w:val="none" w:sz="0" w:space="0" w:color="auto"/>
            <w:bottom w:val="none" w:sz="0" w:space="0" w:color="auto"/>
            <w:right w:val="none" w:sz="0" w:space="0" w:color="auto"/>
          </w:divBdr>
        </w:div>
        <w:div w:id="1417089468">
          <w:marLeft w:val="640"/>
          <w:marRight w:val="0"/>
          <w:marTop w:val="0"/>
          <w:marBottom w:val="0"/>
          <w:divBdr>
            <w:top w:val="none" w:sz="0" w:space="0" w:color="auto"/>
            <w:left w:val="none" w:sz="0" w:space="0" w:color="auto"/>
            <w:bottom w:val="none" w:sz="0" w:space="0" w:color="auto"/>
            <w:right w:val="none" w:sz="0" w:space="0" w:color="auto"/>
          </w:divBdr>
        </w:div>
        <w:div w:id="1426535529">
          <w:marLeft w:val="640"/>
          <w:marRight w:val="0"/>
          <w:marTop w:val="0"/>
          <w:marBottom w:val="0"/>
          <w:divBdr>
            <w:top w:val="none" w:sz="0" w:space="0" w:color="auto"/>
            <w:left w:val="none" w:sz="0" w:space="0" w:color="auto"/>
            <w:bottom w:val="none" w:sz="0" w:space="0" w:color="auto"/>
            <w:right w:val="none" w:sz="0" w:space="0" w:color="auto"/>
          </w:divBdr>
        </w:div>
        <w:div w:id="1430471129">
          <w:marLeft w:val="640"/>
          <w:marRight w:val="0"/>
          <w:marTop w:val="0"/>
          <w:marBottom w:val="0"/>
          <w:divBdr>
            <w:top w:val="none" w:sz="0" w:space="0" w:color="auto"/>
            <w:left w:val="none" w:sz="0" w:space="0" w:color="auto"/>
            <w:bottom w:val="none" w:sz="0" w:space="0" w:color="auto"/>
            <w:right w:val="none" w:sz="0" w:space="0" w:color="auto"/>
          </w:divBdr>
        </w:div>
        <w:div w:id="1446532972">
          <w:marLeft w:val="640"/>
          <w:marRight w:val="0"/>
          <w:marTop w:val="0"/>
          <w:marBottom w:val="0"/>
          <w:divBdr>
            <w:top w:val="none" w:sz="0" w:space="0" w:color="auto"/>
            <w:left w:val="none" w:sz="0" w:space="0" w:color="auto"/>
            <w:bottom w:val="none" w:sz="0" w:space="0" w:color="auto"/>
            <w:right w:val="none" w:sz="0" w:space="0" w:color="auto"/>
          </w:divBdr>
        </w:div>
        <w:div w:id="1496073579">
          <w:marLeft w:val="640"/>
          <w:marRight w:val="0"/>
          <w:marTop w:val="0"/>
          <w:marBottom w:val="0"/>
          <w:divBdr>
            <w:top w:val="none" w:sz="0" w:space="0" w:color="auto"/>
            <w:left w:val="none" w:sz="0" w:space="0" w:color="auto"/>
            <w:bottom w:val="none" w:sz="0" w:space="0" w:color="auto"/>
            <w:right w:val="none" w:sz="0" w:space="0" w:color="auto"/>
          </w:divBdr>
        </w:div>
        <w:div w:id="1539203261">
          <w:marLeft w:val="640"/>
          <w:marRight w:val="0"/>
          <w:marTop w:val="0"/>
          <w:marBottom w:val="0"/>
          <w:divBdr>
            <w:top w:val="none" w:sz="0" w:space="0" w:color="auto"/>
            <w:left w:val="none" w:sz="0" w:space="0" w:color="auto"/>
            <w:bottom w:val="none" w:sz="0" w:space="0" w:color="auto"/>
            <w:right w:val="none" w:sz="0" w:space="0" w:color="auto"/>
          </w:divBdr>
        </w:div>
        <w:div w:id="1583878812">
          <w:marLeft w:val="640"/>
          <w:marRight w:val="0"/>
          <w:marTop w:val="0"/>
          <w:marBottom w:val="0"/>
          <w:divBdr>
            <w:top w:val="none" w:sz="0" w:space="0" w:color="auto"/>
            <w:left w:val="none" w:sz="0" w:space="0" w:color="auto"/>
            <w:bottom w:val="none" w:sz="0" w:space="0" w:color="auto"/>
            <w:right w:val="none" w:sz="0" w:space="0" w:color="auto"/>
          </w:divBdr>
        </w:div>
        <w:div w:id="1617371780">
          <w:marLeft w:val="640"/>
          <w:marRight w:val="0"/>
          <w:marTop w:val="0"/>
          <w:marBottom w:val="0"/>
          <w:divBdr>
            <w:top w:val="none" w:sz="0" w:space="0" w:color="auto"/>
            <w:left w:val="none" w:sz="0" w:space="0" w:color="auto"/>
            <w:bottom w:val="none" w:sz="0" w:space="0" w:color="auto"/>
            <w:right w:val="none" w:sz="0" w:space="0" w:color="auto"/>
          </w:divBdr>
        </w:div>
        <w:div w:id="1625190863">
          <w:marLeft w:val="640"/>
          <w:marRight w:val="0"/>
          <w:marTop w:val="0"/>
          <w:marBottom w:val="0"/>
          <w:divBdr>
            <w:top w:val="none" w:sz="0" w:space="0" w:color="auto"/>
            <w:left w:val="none" w:sz="0" w:space="0" w:color="auto"/>
            <w:bottom w:val="none" w:sz="0" w:space="0" w:color="auto"/>
            <w:right w:val="none" w:sz="0" w:space="0" w:color="auto"/>
          </w:divBdr>
        </w:div>
        <w:div w:id="1677995818">
          <w:marLeft w:val="640"/>
          <w:marRight w:val="0"/>
          <w:marTop w:val="0"/>
          <w:marBottom w:val="0"/>
          <w:divBdr>
            <w:top w:val="none" w:sz="0" w:space="0" w:color="auto"/>
            <w:left w:val="none" w:sz="0" w:space="0" w:color="auto"/>
            <w:bottom w:val="none" w:sz="0" w:space="0" w:color="auto"/>
            <w:right w:val="none" w:sz="0" w:space="0" w:color="auto"/>
          </w:divBdr>
        </w:div>
        <w:div w:id="1684015386">
          <w:marLeft w:val="640"/>
          <w:marRight w:val="0"/>
          <w:marTop w:val="0"/>
          <w:marBottom w:val="0"/>
          <w:divBdr>
            <w:top w:val="none" w:sz="0" w:space="0" w:color="auto"/>
            <w:left w:val="none" w:sz="0" w:space="0" w:color="auto"/>
            <w:bottom w:val="none" w:sz="0" w:space="0" w:color="auto"/>
            <w:right w:val="none" w:sz="0" w:space="0" w:color="auto"/>
          </w:divBdr>
        </w:div>
        <w:div w:id="1686587992">
          <w:marLeft w:val="640"/>
          <w:marRight w:val="0"/>
          <w:marTop w:val="0"/>
          <w:marBottom w:val="0"/>
          <w:divBdr>
            <w:top w:val="none" w:sz="0" w:space="0" w:color="auto"/>
            <w:left w:val="none" w:sz="0" w:space="0" w:color="auto"/>
            <w:bottom w:val="none" w:sz="0" w:space="0" w:color="auto"/>
            <w:right w:val="none" w:sz="0" w:space="0" w:color="auto"/>
          </w:divBdr>
        </w:div>
        <w:div w:id="1694111348">
          <w:marLeft w:val="640"/>
          <w:marRight w:val="0"/>
          <w:marTop w:val="0"/>
          <w:marBottom w:val="0"/>
          <w:divBdr>
            <w:top w:val="none" w:sz="0" w:space="0" w:color="auto"/>
            <w:left w:val="none" w:sz="0" w:space="0" w:color="auto"/>
            <w:bottom w:val="none" w:sz="0" w:space="0" w:color="auto"/>
            <w:right w:val="none" w:sz="0" w:space="0" w:color="auto"/>
          </w:divBdr>
        </w:div>
        <w:div w:id="1728412976">
          <w:marLeft w:val="640"/>
          <w:marRight w:val="0"/>
          <w:marTop w:val="0"/>
          <w:marBottom w:val="0"/>
          <w:divBdr>
            <w:top w:val="none" w:sz="0" w:space="0" w:color="auto"/>
            <w:left w:val="none" w:sz="0" w:space="0" w:color="auto"/>
            <w:bottom w:val="none" w:sz="0" w:space="0" w:color="auto"/>
            <w:right w:val="none" w:sz="0" w:space="0" w:color="auto"/>
          </w:divBdr>
        </w:div>
        <w:div w:id="1737439425">
          <w:marLeft w:val="640"/>
          <w:marRight w:val="0"/>
          <w:marTop w:val="0"/>
          <w:marBottom w:val="0"/>
          <w:divBdr>
            <w:top w:val="none" w:sz="0" w:space="0" w:color="auto"/>
            <w:left w:val="none" w:sz="0" w:space="0" w:color="auto"/>
            <w:bottom w:val="none" w:sz="0" w:space="0" w:color="auto"/>
            <w:right w:val="none" w:sz="0" w:space="0" w:color="auto"/>
          </w:divBdr>
        </w:div>
        <w:div w:id="1758483128">
          <w:marLeft w:val="640"/>
          <w:marRight w:val="0"/>
          <w:marTop w:val="0"/>
          <w:marBottom w:val="0"/>
          <w:divBdr>
            <w:top w:val="none" w:sz="0" w:space="0" w:color="auto"/>
            <w:left w:val="none" w:sz="0" w:space="0" w:color="auto"/>
            <w:bottom w:val="none" w:sz="0" w:space="0" w:color="auto"/>
            <w:right w:val="none" w:sz="0" w:space="0" w:color="auto"/>
          </w:divBdr>
        </w:div>
        <w:div w:id="1759204836">
          <w:marLeft w:val="640"/>
          <w:marRight w:val="0"/>
          <w:marTop w:val="0"/>
          <w:marBottom w:val="0"/>
          <w:divBdr>
            <w:top w:val="none" w:sz="0" w:space="0" w:color="auto"/>
            <w:left w:val="none" w:sz="0" w:space="0" w:color="auto"/>
            <w:bottom w:val="none" w:sz="0" w:space="0" w:color="auto"/>
            <w:right w:val="none" w:sz="0" w:space="0" w:color="auto"/>
          </w:divBdr>
        </w:div>
        <w:div w:id="1845634126">
          <w:marLeft w:val="640"/>
          <w:marRight w:val="0"/>
          <w:marTop w:val="0"/>
          <w:marBottom w:val="0"/>
          <w:divBdr>
            <w:top w:val="none" w:sz="0" w:space="0" w:color="auto"/>
            <w:left w:val="none" w:sz="0" w:space="0" w:color="auto"/>
            <w:bottom w:val="none" w:sz="0" w:space="0" w:color="auto"/>
            <w:right w:val="none" w:sz="0" w:space="0" w:color="auto"/>
          </w:divBdr>
        </w:div>
        <w:div w:id="1850020316">
          <w:marLeft w:val="640"/>
          <w:marRight w:val="0"/>
          <w:marTop w:val="0"/>
          <w:marBottom w:val="0"/>
          <w:divBdr>
            <w:top w:val="none" w:sz="0" w:space="0" w:color="auto"/>
            <w:left w:val="none" w:sz="0" w:space="0" w:color="auto"/>
            <w:bottom w:val="none" w:sz="0" w:space="0" w:color="auto"/>
            <w:right w:val="none" w:sz="0" w:space="0" w:color="auto"/>
          </w:divBdr>
        </w:div>
        <w:div w:id="1861356629">
          <w:marLeft w:val="640"/>
          <w:marRight w:val="0"/>
          <w:marTop w:val="0"/>
          <w:marBottom w:val="0"/>
          <w:divBdr>
            <w:top w:val="none" w:sz="0" w:space="0" w:color="auto"/>
            <w:left w:val="none" w:sz="0" w:space="0" w:color="auto"/>
            <w:bottom w:val="none" w:sz="0" w:space="0" w:color="auto"/>
            <w:right w:val="none" w:sz="0" w:space="0" w:color="auto"/>
          </w:divBdr>
        </w:div>
        <w:div w:id="1862279412">
          <w:marLeft w:val="640"/>
          <w:marRight w:val="0"/>
          <w:marTop w:val="0"/>
          <w:marBottom w:val="0"/>
          <w:divBdr>
            <w:top w:val="none" w:sz="0" w:space="0" w:color="auto"/>
            <w:left w:val="none" w:sz="0" w:space="0" w:color="auto"/>
            <w:bottom w:val="none" w:sz="0" w:space="0" w:color="auto"/>
            <w:right w:val="none" w:sz="0" w:space="0" w:color="auto"/>
          </w:divBdr>
        </w:div>
        <w:div w:id="1862939553">
          <w:marLeft w:val="640"/>
          <w:marRight w:val="0"/>
          <w:marTop w:val="0"/>
          <w:marBottom w:val="0"/>
          <w:divBdr>
            <w:top w:val="none" w:sz="0" w:space="0" w:color="auto"/>
            <w:left w:val="none" w:sz="0" w:space="0" w:color="auto"/>
            <w:bottom w:val="none" w:sz="0" w:space="0" w:color="auto"/>
            <w:right w:val="none" w:sz="0" w:space="0" w:color="auto"/>
          </w:divBdr>
        </w:div>
        <w:div w:id="1867711281">
          <w:marLeft w:val="640"/>
          <w:marRight w:val="0"/>
          <w:marTop w:val="0"/>
          <w:marBottom w:val="0"/>
          <w:divBdr>
            <w:top w:val="none" w:sz="0" w:space="0" w:color="auto"/>
            <w:left w:val="none" w:sz="0" w:space="0" w:color="auto"/>
            <w:bottom w:val="none" w:sz="0" w:space="0" w:color="auto"/>
            <w:right w:val="none" w:sz="0" w:space="0" w:color="auto"/>
          </w:divBdr>
        </w:div>
        <w:div w:id="1877934521">
          <w:marLeft w:val="640"/>
          <w:marRight w:val="0"/>
          <w:marTop w:val="0"/>
          <w:marBottom w:val="0"/>
          <w:divBdr>
            <w:top w:val="none" w:sz="0" w:space="0" w:color="auto"/>
            <w:left w:val="none" w:sz="0" w:space="0" w:color="auto"/>
            <w:bottom w:val="none" w:sz="0" w:space="0" w:color="auto"/>
            <w:right w:val="none" w:sz="0" w:space="0" w:color="auto"/>
          </w:divBdr>
        </w:div>
        <w:div w:id="1887527784">
          <w:marLeft w:val="640"/>
          <w:marRight w:val="0"/>
          <w:marTop w:val="0"/>
          <w:marBottom w:val="0"/>
          <w:divBdr>
            <w:top w:val="none" w:sz="0" w:space="0" w:color="auto"/>
            <w:left w:val="none" w:sz="0" w:space="0" w:color="auto"/>
            <w:bottom w:val="none" w:sz="0" w:space="0" w:color="auto"/>
            <w:right w:val="none" w:sz="0" w:space="0" w:color="auto"/>
          </w:divBdr>
        </w:div>
        <w:div w:id="1888175475">
          <w:marLeft w:val="640"/>
          <w:marRight w:val="0"/>
          <w:marTop w:val="0"/>
          <w:marBottom w:val="0"/>
          <w:divBdr>
            <w:top w:val="none" w:sz="0" w:space="0" w:color="auto"/>
            <w:left w:val="none" w:sz="0" w:space="0" w:color="auto"/>
            <w:bottom w:val="none" w:sz="0" w:space="0" w:color="auto"/>
            <w:right w:val="none" w:sz="0" w:space="0" w:color="auto"/>
          </w:divBdr>
        </w:div>
        <w:div w:id="1912348669">
          <w:marLeft w:val="640"/>
          <w:marRight w:val="0"/>
          <w:marTop w:val="0"/>
          <w:marBottom w:val="0"/>
          <w:divBdr>
            <w:top w:val="none" w:sz="0" w:space="0" w:color="auto"/>
            <w:left w:val="none" w:sz="0" w:space="0" w:color="auto"/>
            <w:bottom w:val="none" w:sz="0" w:space="0" w:color="auto"/>
            <w:right w:val="none" w:sz="0" w:space="0" w:color="auto"/>
          </w:divBdr>
        </w:div>
        <w:div w:id="1977489657">
          <w:marLeft w:val="640"/>
          <w:marRight w:val="0"/>
          <w:marTop w:val="0"/>
          <w:marBottom w:val="0"/>
          <w:divBdr>
            <w:top w:val="none" w:sz="0" w:space="0" w:color="auto"/>
            <w:left w:val="none" w:sz="0" w:space="0" w:color="auto"/>
            <w:bottom w:val="none" w:sz="0" w:space="0" w:color="auto"/>
            <w:right w:val="none" w:sz="0" w:space="0" w:color="auto"/>
          </w:divBdr>
        </w:div>
        <w:div w:id="1982688911">
          <w:marLeft w:val="640"/>
          <w:marRight w:val="0"/>
          <w:marTop w:val="0"/>
          <w:marBottom w:val="0"/>
          <w:divBdr>
            <w:top w:val="none" w:sz="0" w:space="0" w:color="auto"/>
            <w:left w:val="none" w:sz="0" w:space="0" w:color="auto"/>
            <w:bottom w:val="none" w:sz="0" w:space="0" w:color="auto"/>
            <w:right w:val="none" w:sz="0" w:space="0" w:color="auto"/>
          </w:divBdr>
        </w:div>
        <w:div w:id="2030521307">
          <w:marLeft w:val="640"/>
          <w:marRight w:val="0"/>
          <w:marTop w:val="0"/>
          <w:marBottom w:val="0"/>
          <w:divBdr>
            <w:top w:val="none" w:sz="0" w:space="0" w:color="auto"/>
            <w:left w:val="none" w:sz="0" w:space="0" w:color="auto"/>
            <w:bottom w:val="none" w:sz="0" w:space="0" w:color="auto"/>
            <w:right w:val="none" w:sz="0" w:space="0" w:color="auto"/>
          </w:divBdr>
        </w:div>
        <w:div w:id="2052337482">
          <w:marLeft w:val="640"/>
          <w:marRight w:val="0"/>
          <w:marTop w:val="0"/>
          <w:marBottom w:val="0"/>
          <w:divBdr>
            <w:top w:val="none" w:sz="0" w:space="0" w:color="auto"/>
            <w:left w:val="none" w:sz="0" w:space="0" w:color="auto"/>
            <w:bottom w:val="none" w:sz="0" w:space="0" w:color="auto"/>
            <w:right w:val="none" w:sz="0" w:space="0" w:color="auto"/>
          </w:divBdr>
        </w:div>
        <w:div w:id="2055347228">
          <w:marLeft w:val="640"/>
          <w:marRight w:val="0"/>
          <w:marTop w:val="0"/>
          <w:marBottom w:val="0"/>
          <w:divBdr>
            <w:top w:val="none" w:sz="0" w:space="0" w:color="auto"/>
            <w:left w:val="none" w:sz="0" w:space="0" w:color="auto"/>
            <w:bottom w:val="none" w:sz="0" w:space="0" w:color="auto"/>
            <w:right w:val="none" w:sz="0" w:space="0" w:color="auto"/>
          </w:divBdr>
        </w:div>
        <w:div w:id="2107310112">
          <w:marLeft w:val="640"/>
          <w:marRight w:val="0"/>
          <w:marTop w:val="0"/>
          <w:marBottom w:val="0"/>
          <w:divBdr>
            <w:top w:val="none" w:sz="0" w:space="0" w:color="auto"/>
            <w:left w:val="none" w:sz="0" w:space="0" w:color="auto"/>
            <w:bottom w:val="none" w:sz="0" w:space="0" w:color="auto"/>
            <w:right w:val="none" w:sz="0" w:space="0" w:color="auto"/>
          </w:divBdr>
        </w:div>
        <w:div w:id="2109693367">
          <w:marLeft w:val="640"/>
          <w:marRight w:val="0"/>
          <w:marTop w:val="0"/>
          <w:marBottom w:val="0"/>
          <w:divBdr>
            <w:top w:val="none" w:sz="0" w:space="0" w:color="auto"/>
            <w:left w:val="none" w:sz="0" w:space="0" w:color="auto"/>
            <w:bottom w:val="none" w:sz="0" w:space="0" w:color="auto"/>
            <w:right w:val="none" w:sz="0" w:space="0" w:color="auto"/>
          </w:divBdr>
        </w:div>
        <w:div w:id="2125882447">
          <w:marLeft w:val="640"/>
          <w:marRight w:val="0"/>
          <w:marTop w:val="0"/>
          <w:marBottom w:val="0"/>
          <w:divBdr>
            <w:top w:val="none" w:sz="0" w:space="0" w:color="auto"/>
            <w:left w:val="none" w:sz="0" w:space="0" w:color="auto"/>
            <w:bottom w:val="none" w:sz="0" w:space="0" w:color="auto"/>
            <w:right w:val="none" w:sz="0" w:space="0" w:color="auto"/>
          </w:divBdr>
        </w:div>
      </w:divsChild>
    </w:div>
    <w:div w:id="208805457">
      <w:bodyDiv w:val="1"/>
      <w:marLeft w:val="0"/>
      <w:marRight w:val="0"/>
      <w:marTop w:val="0"/>
      <w:marBottom w:val="0"/>
      <w:divBdr>
        <w:top w:val="none" w:sz="0" w:space="0" w:color="auto"/>
        <w:left w:val="none" w:sz="0" w:space="0" w:color="auto"/>
        <w:bottom w:val="none" w:sz="0" w:space="0" w:color="auto"/>
        <w:right w:val="none" w:sz="0" w:space="0" w:color="auto"/>
      </w:divBdr>
      <w:divsChild>
        <w:div w:id="69086899">
          <w:marLeft w:val="640"/>
          <w:marRight w:val="0"/>
          <w:marTop w:val="0"/>
          <w:marBottom w:val="0"/>
          <w:divBdr>
            <w:top w:val="none" w:sz="0" w:space="0" w:color="auto"/>
            <w:left w:val="none" w:sz="0" w:space="0" w:color="auto"/>
            <w:bottom w:val="none" w:sz="0" w:space="0" w:color="auto"/>
            <w:right w:val="none" w:sz="0" w:space="0" w:color="auto"/>
          </w:divBdr>
        </w:div>
        <w:div w:id="130296481">
          <w:marLeft w:val="640"/>
          <w:marRight w:val="0"/>
          <w:marTop w:val="0"/>
          <w:marBottom w:val="0"/>
          <w:divBdr>
            <w:top w:val="none" w:sz="0" w:space="0" w:color="auto"/>
            <w:left w:val="none" w:sz="0" w:space="0" w:color="auto"/>
            <w:bottom w:val="none" w:sz="0" w:space="0" w:color="auto"/>
            <w:right w:val="none" w:sz="0" w:space="0" w:color="auto"/>
          </w:divBdr>
        </w:div>
        <w:div w:id="144325185">
          <w:marLeft w:val="640"/>
          <w:marRight w:val="0"/>
          <w:marTop w:val="0"/>
          <w:marBottom w:val="0"/>
          <w:divBdr>
            <w:top w:val="none" w:sz="0" w:space="0" w:color="auto"/>
            <w:left w:val="none" w:sz="0" w:space="0" w:color="auto"/>
            <w:bottom w:val="none" w:sz="0" w:space="0" w:color="auto"/>
            <w:right w:val="none" w:sz="0" w:space="0" w:color="auto"/>
          </w:divBdr>
        </w:div>
        <w:div w:id="185486944">
          <w:marLeft w:val="640"/>
          <w:marRight w:val="0"/>
          <w:marTop w:val="0"/>
          <w:marBottom w:val="0"/>
          <w:divBdr>
            <w:top w:val="none" w:sz="0" w:space="0" w:color="auto"/>
            <w:left w:val="none" w:sz="0" w:space="0" w:color="auto"/>
            <w:bottom w:val="none" w:sz="0" w:space="0" w:color="auto"/>
            <w:right w:val="none" w:sz="0" w:space="0" w:color="auto"/>
          </w:divBdr>
        </w:div>
        <w:div w:id="207886434">
          <w:marLeft w:val="640"/>
          <w:marRight w:val="0"/>
          <w:marTop w:val="0"/>
          <w:marBottom w:val="0"/>
          <w:divBdr>
            <w:top w:val="none" w:sz="0" w:space="0" w:color="auto"/>
            <w:left w:val="none" w:sz="0" w:space="0" w:color="auto"/>
            <w:bottom w:val="none" w:sz="0" w:space="0" w:color="auto"/>
            <w:right w:val="none" w:sz="0" w:space="0" w:color="auto"/>
          </w:divBdr>
        </w:div>
        <w:div w:id="212695607">
          <w:marLeft w:val="640"/>
          <w:marRight w:val="0"/>
          <w:marTop w:val="0"/>
          <w:marBottom w:val="0"/>
          <w:divBdr>
            <w:top w:val="none" w:sz="0" w:space="0" w:color="auto"/>
            <w:left w:val="none" w:sz="0" w:space="0" w:color="auto"/>
            <w:bottom w:val="none" w:sz="0" w:space="0" w:color="auto"/>
            <w:right w:val="none" w:sz="0" w:space="0" w:color="auto"/>
          </w:divBdr>
        </w:div>
        <w:div w:id="377049718">
          <w:marLeft w:val="640"/>
          <w:marRight w:val="0"/>
          <w:marTop w:val="0"/>
          <w:marBottom w:val="0"/>
          <w:divBdr>
            <w:top w:val="none" w:sz="0" w:space="0" w:color="auto"/>
            <w:left w:val="none" w:sz="0" w:space="0" w:color="auto"/>
            <w:bottom w:val="none" w:sz="0" w:space="0" w:color="auto"/>
            <w:right w:val="none" w:sz="0" w:space="0" w:color="auto"/>
          </w:divBdr>
        </w:div>
        <w:div w:id="411201513">
          <w:marLeft w:val="640"/>
          <w:marRight w:val="0"/>
          <w:marTop w:val="0"/>
          <w:marBottom w:val="0"/>
          <w:divBdr>
            <w:top w:val="none" w:sz="0" w:space="0" w:color="auto"/>
            <w:left w:val="none" w:sz="0" w:space="0" w:color="auto"/>
            <w:bottom w:val="none" w:sz="0" w:space="0" w:color="auto"/>
            <w:right w:val="none" w:sz="0" w:space="0" w:color="auto"/>
          </w:divBdr>
        </w:div>
        <w:div w:id="459034797">
          <w:marLeft w:val="640"/>
          <w:marRight w:val="0"/>
          <w:marTop w:val="0"/>
          <w:marBottom w:val="0"/>
          <w:divBdr>
            <w:top w:val="none" w:sz="0" w:space="0" w:color="auto"/>
            <w:left w:val="none" w:sz="0" w:space="0" w:color="auto"/>
            <w:bottom w:val="none" w:sz="0" w:space="0" w:color="auto"/>
            <w:right w:val="none" w:sz="0" w:space="0" w:color="auto"/>
          </w:divBdr>
        </w:div>
        <w:div w:id="465701831">
          <w:marLeft w:val="640"/>
          <w:marRight w:val="0"/>
          <w:marTop w:val="0"/>
          <w:marBottom w:val="0"/>
          <w:divBdr>
            <w:top w:val="none" w:sz="0" w:space="0" w:color="auto"/>
            <w:left w:val="none" w:sz="0" w:space="0" w:color="auto"/>
            <w:bottom w:val="none" w:sz="0" w:space="0" w:color="auto"/>
            <w:right w:val="none" w:sz="0" w:space="0" w:color="auto"/>
          </w:divBdr>
        </w:div>
        <w:div w:id="513495572">
          <w:marLeft w:val="640"/>
          <w:marRight w:val="0"/>
          <w:marTop w:val="0"/>
          <w:marBottom w:val="0"/>
          <w:divBdr>
            <w:top w:val="none" w:sz="0" w:space="0" w:color="auto"/>
            <w:left w:val="none" w:sz="0" w:space="0" w:color="auto"/>
            <w:bottom w:val="none" w:sz="0" w:space="0" w:color="auto"/>
            <w:right w:val="none" w:sz="0" w:space="0" w:color="auto"/>
          </w:divBdr>
        </w:div>
        <w:div w:id="518662546">
          <w:marLeft w:val="640"/>
          <w:marRight w:val="0"/>
          <w:marTop w:val="0"/>
          <w:marBottom w:val="0"/>
          <w:divBdr>
            <w:top w:val="none" w:sz="0" w:space="0" w:color="auto"/>
            <w:left w:val="none" w:sz="0" w:space="0" w:color="auto"/>
            <w:bottom w:val="none" w:sz="0" w:space="0" w:color="auto"/>
            <w:right w:val="none" w:sz="0" w:space="0" w:color="auto"/>
          </w:divBdr>
        </w:div>
        <w:div w:id="584192195">
          <w:marLeft w:val="640"/>
          <w:marRight w:val="0"/>
          <w:marTop w:val="0"/>
          <w:marBottom w:val="0"/>
          <w:divBdr>
            <w:top w:val="none" w:sz="0" w:space="0" w:color="auto"/>
            <w:left w:val="none" w:sz="0" w:space="0" w:color="auto"/>
            <w:bottom w:val="none" w:sz="0" w:space="0" w:color="auto"/>
            <w:right w:val="none" w:sz="0" w:space="0" w:color="auto"/>
          </w:divBdr>
        </w:div>
        <w:div w:id="604921636">
          <w:marLeft w:val="640"/>
          <w:marRight w:val="0"/>
          <w:marTop w:val="0"/>
          <w:marBottom w:val="0"/>
          <w:divBdr>
            <w:top w:val="none" w:sz="0" w:space="0" w:color="auto"/>
            <w:left w:val="none" w:sz="0" w:space="0" w:color="auto"/>
            <w:bottom w:val="none" w:sz="0" w:space="0" w:color="auto"/>
            <w:right w:val="none" w:sz="0" w:space="0" w:color="auto"/>
          </w:divBdr>
        </w:div>
        <w:div w:id="630868056">
          <w:marLeft w:val="640"/>
          <w:marRight w:val="0"/>
          <w:marTop w:val="0"/>
          <w:marBottom w:val="0"/>
          <w:divBdr>
            <w:top w:val="none" w:sz="0" w:space="0" w:color="auto"/>
            <w:left w:val="none" w:sz="0" w:space="0" w:color="auto"/>
            <w:bottom w:val="none" w:sz="0" w:space="0" w:color="auto"/>
            <w:right w:val="none" w:sz="0" w:space="0" w:color="auto"/>
          </w:divBdr>
        </w:div>
        <w:div w:id="632373620">
          <w:marLeft w:val="640"/>
          <w:marRight w:val="0"/>
          <w:marTop w:val="0"/>
          <w:marBottom w:val="0"/>
          <w:divBdr>
            <w:top w:val="none" w:sz="0" w:space="0" w:color="auto"/>
            <w:left w:val="none" w:sz="0" w:space="0" w:color="auto"/>
            <w:bottom w:val="none" w:sz="0" w:space="0" w:color="auto"/>
            <w:right w:val="none" w:sz="0" w:space="0" w:color="auto"/>
          </w:divBdr>
        </w:div>
        <w:div w:id="637297833">
          <w:marLeft w:val="640"/>
          <w:marRight w:val="0"/>
          <w:marTop w:val="0"/>
          <w:marBottom w:val="0"/>
          <w:divBdr>
            <w:top w:val="none" w:sz="0" w:space="0" w:color="auto"/>
            <w:left w:val="none" w:sz="0" w:space="0" w:color="auto"/>
            <w:bottom w:val="none" w:sz="0" w:space="0" w:color="auto"/>
            <w:right w:val="none" w:sz="0" w:space="0" w:color="auto"/>
          </w:divBdr>
        </w:div>
        <w:div w:id="650447606">
          <w:marLeft w:val="640"/>
          <w:marRight w:val="0"/>
          <w:marTop w:val="0"/>
          <w:marBottom w:val="0"/>
          <w:divBdr>
            <w:top w:val="none" w:sz="0" w:space="0" w:color="auto"/>
            <w:left w:val="none" w:sz="0" w:space="0" w:color="auto"/>
            <w:bottom w:val="none" w:sz="0" w:space="0" w:color="auto"/>
            <w:right w:val="none" w:sz="0" w:space="0" w:color="auto"/>
          </w:divBdr>
        </w:div>
        <w:div w:id="730032961">
          <w:marLeft w:val="640"/>
          <w:marRight w:val="0"/>
          <w:marTop w:val="0"/>
          <w:marBottom w:val="0"/>
          <w:divBdr>
            <w:top w:val="none" w:sz="0" w:space="0" w:color="auto"/>
            <w:left w:val="none" w:sz="0" w:space="0" w:color="auto"/>
            <w:bottom w:val="none" w:sz="0" w:space="0" w:color="auto"/>
            <w:right w:val="none" w:sz="0" w:space="0" w:color="auto"/>
          </w:divBdr>
        </w:div>
        <w:div w:id="743141796">
          <w:marLeft w:val="640"/>
          <w:marRight w:val="0"/>
          <w:marTop w:val="0"/>
          <w:marBottom w:val="0"/>
          <w:divBdr>
            <w:top w:val="none" w:sz="0" w:space="0" w:color="auto"/>
            <w:left w:val="none" w:sz="0" w:space="0" w:color="auto"/>
            <w:bottom w:val="none" w:sz="0" w:space="0" w:color="auto"/>
            <w:right w:val="none" w:sz="0" w:space="0" w:color="auto"/>
          </w:divBdr>
        </w:div>
        <w:div w:id="762577941">
          <w:marLeft w:val="640"/>
          <w:marRight w:val="0"/>
          <w:marTop w:val="0"/>
          <w:marBottom w:val="0"/>
          <w:divBdr>
            <w:top w:val="none" w:sz="0" w:space="0" w:color="auto"/>
            <w:left w:val="none" w:sz="0" w:space="0" w:color="auto"/>
            <w:bottom w:val="none" w:sz="0" w:space="0" w:color="auto"/>
            <w:right w:val="none" w:sz="0" w:space="0" w:color="auto"/>
          </w:divBdr>
        </w:div>
        <w:div w:id="769546809">
          <w:marLeft w:val="640"/>
          <w:marRight w:val="0"/>
          <w:marTop w:val="0"/>
          <w:marBottom w:val="0"/>
          <w:divBdr>
            <w:top w:val="none" w:sz="0" w:space="0" w:color="auto"/>
            <w:left w:val="none" w:sz="0" w:space="0" w:color="auto"/>
            <w:bottom w:val="none" w:sz="0" w:space="0" w:color="auto"/>
            <w:right w:val="none" w:sz="0" w:space="0" w:color="auto"/>
          </w:divBdr>
        </w:div>
        <w:div w:id="840465831">
          <w:marLeft w:val="640"/>
          <w:marRight w:val="0"/>
          <w:marTop w:val="0"/>
          <w:marBottom w:val="0"/>
          <w:divBdr>
            <w:top w:val="none" w:sz="0" w:space="0" w:color="auto"/>
            <w:left w:val="none" w:sz="0" w:space="0" w:color="auto"/>
            <w:bottom w:val="none" w:sz="0" w:space="0" w:color="auto"/>
            <w:right w:val="none" w:sz="0" w:space="0" w:color="auto"/>
          </w:divBdr>
        </w:div>
        <w:div w:id="864950442">
          <w:marLeft w:val="640"/>
          <w:marRight w:val="0"/>
          <w:marTop w:val="0"/>
          <w:marBottom w:val="0"/>
          <w:divBdr>
            <w:top w:val="none" w:sz="0" w:space="0" w:color="auto"/>
            <w:left w:val="none" w:sz="0" w:space="0" w:color="auto"/>
            <w:bottom w:val="none" w:sz="0" w:space="0" w:color="auto"/>
            <w:right w:val="none" w:sz="0" w:space="0" w:color="auto"/>
          </w:divBdr>
        </w:div>
        <w:div w:id="866254954">
          <w:marLeft w:val="640"/>
          <w:marRight w:val="0"/>
          <w:marTop w:val="0"/>
          <w:marBottom w:val="0"/>
          <w:divBdr>
            <w:top w:val="none" w:sz="0" w:space="0" w:color="auto"/>
            <w:left w:val="none" w:sz="0" w:space="0" w:color="auto"/>
            <w:bottom w:val="none" w:sz="0" w:space="0" w:color="auto"/>
            <w:right w:val="none" w:sz="0" w:space="0" w:color="auto"/>
          </w:divBdr>
        </w:div>
        <w:div w:id="905721946">
          <w:marLeft w:val="640"/>
          <w:marRight w:val="0"/>
          <w:marTop w:val="0"/>
          <w:marBottom w:val="0"/>
          <w:divBdr>
            <w:top w:val="none" w:sz="0" w:space="0" w:color="auto"/>
            <w:left w:val="none" w:sz="0" w:space="0" w:color="auto"/>
            <w:bottom w:val="none" w:sz="0" w:space="0" w:color="auto"/>
            <w:right w:val="none" w:sz="0" w:space="0" w:color="auto"/>
          </w:divBdr>
        </w:div>
        <w:div w:id="937251261">
          <w:marLeft w:val="640"/>
          <w:marRight w:val="0"/>
          <w:marTop w:val="0"/>
          <w:marBottom w:val="0"/>
          <w:divBdr>
            <w:top w:val="none" w:sz="0" w:space="0" w:color="auto"/>
            <w:left w:val="none" w:sz="0" w:space="0" w:color="auto"/>
            <w:bottom w:val="none" w:sz="0" w:space="0" w:color="auto"/>
            <w:right w:val="none" w:sz="0" w:space="0" w:color="auto"/>
          </w:divBdr>
        </w:div>
        <w:div w:id="1095243864">
          <w:marLeft w:val="640"/>
          <w:marRight w:val="0"/>
          <w:marTop w:val="0"/>
          <w:marBottom w:val="0"/>
          <w:divBdr>
            <w:top w:val="none" w:sz="0" w:space="0" w:color="auto"/>
            <w:left w:val="none" w:sz="0" w:space="0" w:color="auto"/>
            <w:bottom w:val="none" w:sz="0" w:space="0" w:color="auto"/>
            <w:right w:val="none" w:sz="0" w:space="0" w:color="auto"/>
          </w:divBdr>
        </w:div>
        <w:div w:id="1181973816">
          <w:marLeft w:val="640"/>
          <w:marRight w:val="0"/>
          <w:marTop w:val="0"/>
          <w:marBottom w:val="0"/>
          <w:divBdr>
            <w:top w:val="none" w:sz="0" w:space="0" w:color="auto"/>
            <w:left w:val="none" w:sz="0" w:space="0" w:color="auto"/>
            <w:bottom w:val="none" w:sz="0" w:space="0" w:color="auto"/>
            <w:right w:val="none" w:sz="0" w:space="0" w:color="auto"/>
          </w:divBdr>
        </w:div>
        <w:div w:id="1285890735">
          <w:marLeft w:val="640"/>
          <w:marRight w:val="0"/>
          <w:marTop w:val="0"/>
          <w:marBottom w:val="0"/>
          <w:divBdr>
            <w:top w:val="none" w:sz="0" w:space="0" w:color="auto"/>
            <w:left w:val="none" w:sz="0" w:space="0" w:color="auto"/>
            <w:bottom w:val="none" w:sz="0" w:space="0" w:color="auto"/>
            <w:right w:val="none" w:sz="0" w:space="0" w:color="auto"/>
          </w:divBdr>
        </w:div>
        <w:div w:id="1318148095">
          <w:marLeft w:val="640"/>
          <w:marRight w:val="0"/>
          <w:marTop w:val="0"/>
          <w:marBottom w:val="0"/>
          <w:divBdr>
            <w:top w:val="none" w:sz="0" w:space="0" w:color="auto"/>
            <w:left w:val="none" w:sz="0" w:space="0" w:color="auto"/>
            <w:bottom w:val="none" w:sz="0" w:space="0" w:color="auto"/>
            <w:right w:val="none" w:sz="0" w:space="0" w:color="auto"/>
          </w:divBdr>
        </w:div>
        <w:div w:id="1331565141">
          <w:marLeft w:val="640"/>
          <w:marRight w:val="0"/>
          <w:marTop w:val="0"/>
          <w:marBottom w:val="0"/>
          <w:divBdr>
            <w:top w:val="none" w:sz="0" w:space="0" w:color="auto"/>
            <w:left w:val="none" w:sz="0" w:space="0" w:color="auto"/>
            <w:bottom w:val="none" w:sz="0" w:space="0" w:color="auto"/>
            <w:right w:val="none" w:sz="0" w:space="0" w:color="auto"/>
          </w:divBdr>
        </w:div>
        <w:div w:id="1422217282">
          <w:marLeft w:val="640"/>
          <w:marRight w:val="0"/>
          <w:marTop w:val="0"/>
          <w:marBottom w:val="0"/>
          <w:divBdr>
            <w:top w:val="none" w:sz="0" w:space="0" w:color="auto"/>
            <w:left w:val="none" w:sz="0" w:space="0" w:color="auto"/>
            <w:bottom w:val="none" w:sz="0" w:space="0" w:color="auto"/>
            <w:right w:val="none" w:sz="0" w:space="0" w:color="auto"/>
          </w:divBdr>
        </w:div>
        <w:div w:id="1432047723">
          <w:marLeft w:val="640"/>
          <w:marRight w:val="0"/>
          <w:marTop w:val="0"/>
          <w:marBottom w:val="0"/>
          <w:divBdr>
            <w:top w:val="none" w:sz="0" w:space="0" w:color="auto"/>
            <w:left w:val="none" w:sz="0" w:space="0" w:color="auto"/>
            <w:bottom w:val="none" w:sz="0" w:space="0" w:color="auto"/>
            <w:right w:val="none" w:sz="0" w:space="0" w:color="auto"/>
          </w:divBdr>
        </w:div>
        <w:div w:id="1447385885">
          <w:marLeft w:val="640"/>
          <w:marRight w:val="0"/>
          <w:marTop w:val="0"/>
          <w:marBottom w:val="0"/>
          <w:divBdr>
            <w:top w:val="none" w:sz="0" w:space="0" w:color="auto"/>
            <w:left w:val="none" w:sz="0" w:space="0" w:color="auto"/>
            <w:bottom w:val="none" w:sz="0" w:space="0" w:color="auto"/>
            <w:right w:val="none" w:sz="0" w:space="0" w:color="auto"/>
          </w:divBdr>
        </w:div>
        <w:div w:id="1541743640">
          <w:marLeft w:val="640"/>
          <w:marRight w:val="0"/>
          <w:marTop w:val="0"/>
          <w:marBottom w:val="0"/>
          <w:divBdr>
            <w:top w:val="none" w:sz="0" w:space="0" w:color="auto"/>
            <w:left w:val="none" w:sz="0" w:space="0" w:color="auto"/>
            <w:bottom w:val="none" w:sz="0" w:space="0" w:color="auto"/>
            <w:right w:val="none" w:sz="0" w:space="0" w:color="auto"/>
          </w:divBdr>
        </w:div>
        <w:div w:id="1556773846">
          <w:marLeft w:val="640"/>
          <w:marRight w:val="0"/>
          <w:marTop w:val="0"/>
          <w:marBottom w:val="0"/>
          <w:divBdr>
            <w:top w:val="none" w:sz="0" w:space="0" w:color="auto"/>
            <w:left w:val="none" w:sz="0" w:space="0" w:color="auto"/>
            <w:bottom w:val="none" w:sz="0" w:space="0" w:color="auto"/>
            <w:right w:val="none" w:sz="0" w:space="0" w:color="auto"/>
          </w:divBdr>
        </w:div>
        <w:div w:id="1696543492">
          <w:marLeft w:val="640"/>
          <w:marRight w:val="0"/>
          <w:marTop w:val="0"/>
          <w:marBottom w:val="0"/>
          <w:divBdr>
            <w:top w:val="none" w:sz="0" w:space="0" w:color="auto"/>
            <w:left w:val="none" w:sz="0" w:space="0" w:color="auto"/>
            <w:bottom w:val="none" w:sz="0" w:space="0" w:color="auto"/>
            <w:right w:val="none" w:sz="0" w:space="0" w:color="auto"/>
          </w:divBdr>
        </w:div>
        <w:div w:id="1818375480">
          <w:marLeft w:val="640"/>
          <w:marRight w:val="0"/>
          <w:marTop w:val="0"/>
          <w:marBottom w:val="0"/>
          <w:divBdr>
            <w:top w:val="none" w:sz="0" w:space="0" w:color="auto"/>
            <w:left w:val="none" w:sz="0" w:space="0" w:color="auto"/>
            <w:bottom w:val="none" w:sz="0" w:space="0" w:color="auto"/>
            <w:right w:val="none" w:sz="0" w:space="0" w:color="auto"/>
          </w:divBdr>
        </w:div>
        <w:div w:id="1837762507">
          <w:marLeft w:val="640"/>
          <w:marRight w:val="0"/>
          <w:marTop w:val="0"/>
          <w:marBottom w:val="0"/>
          <w:divBdr>
            <w:top w:val="none" w:sz="0" w:space="0" w:color="auto"/>
            <w:left w:val="none" w:sz="0" w:space="0" w:color="auto"/>
            <w:bottom w:val="none" w:sz="0" w:space="0" w:color="auto"/>
            <w:right w:val="none" w:sz="0" w:space="0" w:color="auto"/>
          </w:divBdr>
        </w:div>
        <w:div w:id="1875725067">
          <w:marLeft w:val="640"/>
          <w:marRight w:val="0"/>
          <w:marTop w:val="0"/>
          <w:marBottom w:val="0"/>
          <w:divBdr>
            <w:top w:val="none" w:sz="0" w:space="0" w:color="auto"/>
            <w:left w:val="none" w:sz="0" w:space="0" w:color="auto"/>
            <w:bottom w:val="none" w:sz="0" w:space="0" w:color="auto"/>
            <w:right w:val="none" w:sz="0" w:space="0" w:color="auto"/>
          </w:divBdr>
        </w:div>
        <w:div w:id="1895463651">
          <w:marLeft w:val="640"/>
          <w:marRight w:val="0"/>
          <w:marTop w:val="0"/>
          <w:marBottom w:val="0"/>
          <w:divBdr>
            <w:top w:val="none" w:sz="0" w:space="0" w:color="auto"/>
            <w:left w:val="none" w:sz="0" w:space="0" w:color="auto"/>
            <w:bottom w:val="none" w:sz="0" w:space="0" w:color="auto"/>
            <w:right w:val="none" w:sz="0" w:space="0" w:color="auto"/>
          </w:divBdr>
        </w:div>
        <w:div w:id="1935900437">
          <w:marLeft w:val="640"/>
          <w:marRight w:val="0"/>
          <w:marTop w:val="0"/>
          <w:marBottom w:val="0"/>
          <w:divBdr>
            <w:top w:val="none" w:sz="0" w:space="0" w:color="auto"/>
            <w:left w:val="none" w:sz="0" w:space="0" w:color="auto"/>
            <w:bottom w:val="none" w:sz="0" w:space="0" w:color="auto"/>
            <w:right w:val="none" w:sz="0" w:space="0" w:color="auto"/>
          </w:divBdr>
        </w:div>
        <w:div w:id="1938440814">
          <w:marLeft w:val="640"/>
          <w:marRight w:val="0"/>
          <w:marTop w:val="0"/>
          <w:marBottom w:val="0"/>
          <w:divBdr>
            <w:top w:val="none" w:sz="0" w:space="0" w:color="auto"/>
            <w:left w:val="none" w:sz="0" w:space="0" w:color="auto"/>
            <w:bottom w:val="none" w:sz="0" w:space="0" w:color="auto"/>
            <w:right w:val="none" w:sz="0" w:space="0" w:color="auto"/>
          </w:divBdr>
        </w:div>
        <w:div w:id="1947614630">
          <w:marLeft w:val="640"/>
          <w:marRight w:val="0"/>
          <w:marTop w:val="0"/>
          <w:marBottom w:val="0"/>
          <w:divBdr>
            <w:top w:val="none" w:sz="0" w:space="0" w:color="auto"/>
            <w:left w:val="none" w:sz="0" w:space="0" w:color="auto"/>
            <w:bottom w:val="none" w:sz="0" w:space="0" w:color="auto"/>
            <w:right w:val="none" w:sz="0" w:space="0" w:color="auto"/>
          </w:divBdr>
        </w:div>
        <w:div w:id="1948123686">
          <w:marLeft w:val="640"/>
          <w:marRight w:val="0"/>
          <w:marTop w:val="0"/>
          <w:marBottom w:val="0"/>
          <w:divBdr>
            <w:top w:val="none" w:sz="0" w:space="0" w:color="auto"/>
            <w:left w:val="none" w:sz="0" w:space="0" w:color="auto"/>
            <w:bottom w:val="none" w:sz="0" w:space="0" w:color="auto"/>
            <w:right w:val="none" w:sz="0" w:space="0" w:color="auto"/>
          </w:divBdr>
        </w:div>
        <w:div w:id="1969822619">
          <w:marLeft w:val="640"/>
          <w:marRight w:val="0"/>
          <w:marTop w:val="0"/>
          <w:marBottom w:val="0"/>
          <w:divBdr>
            <w:top w:val="none" w:sz="0" w:space="0" w:color="auto"/>
            <w:left w:val="none" w:sz="0" w:space="0" w:color="auto"/>
            <w:bottom w:val="none" w:sz="0" w:space="0" w:color="auto"/>
            <w:right w:val="none" w:sz="0" w:space="0" w:color="auto"/>
          </w:divBdr>
        </w:div>
        <w:div w:id="1970241468">
          <w:marLeft w:val="640"/>
          <w:marRight w:val="0"/>
          <w:marTop w:val="0"/>
          <w:marBottom w:val="0"/>
          <w:divBdr>
            <w:top w:val="none" w:sz="0" w:space="0" w:color="auto"/>
            <w:left w:val="none" w:sz="0" w:space="0" w:color="auto"/>
            <w:bottom w:val="none" w:sz="0" w:space="0" w:color="auto"/>
            <w:right w:val="none" w:sz="0" w:space="0" w:color="auto"/>
          </w:divBdr>
        </w:div>
        <w:div w:id="1998990727">
          <w:marLeft w:val="640"/>
          <w:marRight w:val="0"/>
          <w:marTop w:val="0"/>
          <w:marBottom w:val="0"/>
          <w:divBdr>
            <w:top w:val="none" w:sz="0" w:space="0" w:color="auto"/>
            <w:left w:val="none" w:sz="0" w:space="0" w:color="auto"/>
            <w:bottom w:val="none" w:sz="0" w:space="0" w:color="auto"/>
            <w:right w:val="none" w:sz="0" w:space="0" w:color="auto"/>
          </w:divBdr>
        </w:div>
        <w:div w:id="2006660692">
          <w:marLeft w:val="640"/>
          <w:marRight w:val="0"/>
          <w:marTop w:val="0"/>
          <w:marBottom w:val="0"/>
          <w:divBdr>
            <w:top w:val="none" w:sz="0" w:space="0" w:color="auto"/>
            <w:left w:val="none" w:sz="0" w:space="0" w:color="auto"/>
            <w:bottom w:val="none" w:sz="0" w:space="0" w:color="auto"/>
            <w:right w:val="none" w:sz="0" w:space="0" w:color="auto"/>
          </w:divBdr>
        </w:div>
        <w:div w:id="2025091461">
          <w:marLeft w:val="640"/>
          <w:marRight w:val="0"/>
          <w:marTop w:val="0"/>
          <w:marBottom w:val="0"/>
          <w:divBdr>
            <w:top w:val="none" w:sz="0" w:space="0" w:color="auto"/>
            <w:left w:val="none" w:sz="0" w:space="0" w:color="auto"/>
            <w:bottom w:val="none" w:sz="0" w:space="0" w:color="auto"/>
            <w:right w:val="none" w:sz="0" w:space="0" w:color="auto"/>
          </w:divBdr>
        </w:div>
        <w:div w:id="2029136600">
          <w:marLeft w:val="640"/>
          <w:marRight w:val="0"/>
          <w:marTop w:val="0"/>
          <w:marBottom w:val="0"/>
          <w:divBdr>
            <w:top w:val="none" w:sz="0" w:space="0" w:color="auto"/>
            <w:left w:val="none" w:sz="0" w:space="0" w:color="auto"/>
            <w:bottom w:val="none" w:sz="0" w:space="0" w:color="auto"/>
            <w:right w:val="none" w:sz="0" w:space="0" w:color="auto"/>
          </w:divBdr>
        </w:div>
        <w:div w:id="2059233335">
          <w:marLeft w:val="640"/>
          <w:marRight w:val="0"/>
          <w:marTop w:val="0"/>
          <w:marBottom w:val="0"/>
          <w:divBdr>
            <w:top w:val="none" w:sz="0" w:space="0" w:color="auto"/>
            <w:left w:val="none" w:sz="0" w:space="0" w:color="auto"/>
            <w:bottom w:val="none" w:sz="0" w:space="0" w:color="auto"/>
            <w:right w:val="none" w:sz="0" w:space="0" w:color="auto"/>
          </w:divBdr>
        </w:div>
        <w:div w:id="2065329126">
          <w:marLeft w:val="640"/>
          <w:marRight w:val="0"/>
          <w:marTop w:val="0"/>
          <w:marBottom w:val="0"/>
          <w:divBdr>
            <w:top w:val="none" w:sz="0" w:space="0" w:color="auto"/>
            <w:left w:val="none" w:sz="0" w:space="0" w:color="auto"/>
            <w:bottom w:val="none" w:sz="0" w:space="0" w:color="auto"/>
            <w:right w:val="none" w:sz="0" w:space="0" w:color="auto"/>
          </w:divBdr>
        </w:div>
        <w:div w:id="2098400854">
          <w:marLeft w:val="640"/>
          <w:marRight w:val="0"/>
          <w:marTop w:val="0"/>
          <w:marBottom w:val="0"/>
          <w:divBdr>
            <w:top w:val="none" w:sz="0" w:space="0" w:color="auto"/>
            <w:left w:val="none" w:sz="0" w:space="0" w:color="auto"/>
            <w:bottom w:val="none" w:sz="0" w:space="0" w:color="auto"/>
            <w:right w:val="none" w:sz="0" w:space="0" w:color="auto"/>
          </w:divBdr>
        </w:div>
        <w:div w:id="2113550840">
          <w:marLeft w:val="640"/>
          <w:marRight w:val="0"/>
          <w:marTop w:val="0"/>
          <w:marBottom w:val="0"/>
          <w:divBdr>
            <w:top w:val="none" w:sz="0" w:space="0" w:color="auto"/>
            <w:left w:val="none" w:sz="0" w:space="0" w:color="auto"/>
            <w:bottom w:val="none" w:sz="0" w:space="0" w:color="auto"/>
            <w:right w:val="none" w:sz="0" w:space="0" w:color="auto"/>
          </w:divBdr>
        </w:div>
        <w:div w:id="2134128245">
          <w:marLeft w:val="640"/>
          <w:marRight w:val="0"/>
          <w:marTop w:val="0"/>
          <w:marBottom w:val="0"/>
          <w:divBdr>
            <w:top w:val="none" w:sz="0" w:space="0" w:color="auto"/>
            <w:left w:val="none" w:sz="0" w:space="0" w:color="auto"/>
            <w:bottom w:val="none" w:sz="0" w:space="0" w:color="auto"/>
            <w:right w:val="none" w:sz="0" w:space="0" w:color="auto"/>
          </w:divBdr>
        </w:div>
        <w:div w:id="2145272318">
          <w:marLeft w:val="640"/>
          <w:marRight w:val="0"/>
          <w:marTop w:val="0"/>
          <w:marBottom w:val="0"/>
          <w:divBdr>
            <w:top w:val="none" w:sz="0" w:space="0" w:color="auto"/>
            <w:left w:val="none" w:sz="0" w:space="0" w:color="auto"/>
            <w:bottom w:val="none" w:sz="0" w:space="0" w:color="auto"/>
            <w:right w:val="none" w:sz="0" w:space="0" w:color="auto"/>
          </w:divBdr>
        </w:div>
      </w:divsChild>
    </w:div>
    <w:div w:id="213007765">
      <w:bodyDiv w:val="1"/>
      <w:marLeft w:val="0"/>
      <w:marRight w:val="0"/>
      <w:marTop w:val="0"/>
      <w:marBottom w:val="0"/>
      <w:divBdr>
        <w:top w:val="none" w:sz="0" w:space="0" w:color="auto"/>
        <w:left w:val="none" w:sz="0" w:space="0" w:color="auto"/>
        <w:bottom w:val="none" w:sz="0" w:space="0" w:color="auto"/>
        <w:right w:val="none" w:sz="0" w:space="0" w:color="auto"/>
      </w:divBdr>
      <w:divsChild>
        <w:div w:id="999692502">
          <w:marLeft w:val="640"/>
          <w:marRight w:val="0"/>
          <w:marTop w:val="0"/>
          <w:marBottom w:val="0"/>
          <w:divBdr>
            <w:top w:val="none" w:sz="0" w:space="0" w:color="auto"/>
            <w:left w:val="none" w:sz="0" w:space="0" w:color="auto"/>
            <w:bottom w:val="none" w:sz="0" w:space="0" w:color="auto"/>
            <w:right w:val="none" w:sz="0" w:space="0" w:color="auto"/>
          </w:divBdr>
        </w:div>
        <w:div w:id="1477332553">
          <w:marLeft w:val="640"/>
          <w:marRight w:val="0"/>
          <w:marTop w:val="0"/>
          <w:marBottom w:val="0"/>
          <w:divBdr>
            <w:top w:val="none" w:sz="0" w:space="0" w:color="auto"/>
            <w:left w:val="none" w:sz="0" w:space="0" w:color="auto"/>
            <w:bottom w:val="none" w:sz="0" w:space="0" w:color="auto"/>
            <w:right w:val="none" w:sz="0" w:space="0" w:color="auto"/>
          </w:divBdr>
        </w:div>
        <w:div w:id="1908609075">
          <w:marLeft w:val="640"/>
          <w:marRight w:val="0"/>
          <w:marTop w:val="0"/>
          <w:marBottom w:val="0"/>
          <w:divBdr>
            <w:top w:val="none" w:sz="0" w:space="0" w:color="auto"/>
            <w:left w:val="none" w:sz="0" w:space="0" w:color="auto"/>
            <w:bottom w:val="none" w:sz="0" w:space="0" w:color="auto"/>
            <w:right w:val="none" w:sz="0" w:space="0" w:color="auto"/>
          </w:divBdr>
        </w:div>
        <w:div w:id="170462024">
          <w:marLeft w:val="640"/>
          <w:marRight w:val="0"/>
          <w:marTop w:val="0"/>
          <w:marBottom w:val="0"/>
          <w:divBdr>
            <w:top w:val="none" w:sz="0" w:space="0" w:color="auto"/>
            <w:left w:val="none" w:sz="0" w:space="0" w:color="auto"/>
            <w:bottom w:val="none" w:sz="0" w:space="0" w:color="auto"/>
            <w:right w:val="none" w:sz="0" w:space="0" w:color="auto"/>
          </w:divBdr>
        </w:div>
        <w:div w:id="1654524867">
          <w:marLeft w:val="640"/>
          <w:marRight w:val="0"/>
          <w:marTop w:val="0"/>
          <w:marBottom w:val="0"/>
          <w:divBdr>
            <w:top w:val="none" w:sz="0" w:space="0" w:color="auto"/>
            <w:left w:val="none" w:sz="0" w:space="0" w:color="auto"/>
            <w:bottom w:val="none" w:sz="0" w:space="0" w:color="auto"/>
            <w:right w:val="none" w:sz="0" w:space="0" w:color="auto"/>
          </w:divBdr>
        </w:div>
        <w:div w:id="897932024">
          <w:marLeft w:val="640"/>
          <w:marRight w:val="0"/>
          <w:marTop w:val="0"/>
          <w:marBottom w:val="0"/>
          <w:divBdr>
            <w:top w:val="none" w:sz="0" w:space="0" w:color="auto"/>
            <w:left w:val="none" w:sz="0" w:space="0" w:color="auto"/>
            <w:bottom w:val="none" w:sz="0" w:space="0" w:color="auto"/>
            <w:right w:val="none" w:sz="0" w:space="0" w:color="auto"/>
          </w:divBdr>
        </w:div>
        <w:div w:id="92558602">
          <w:marLeft w:val="640"/>
          <w:marRight w:val="0"/>
          <w:marTop w:val="0"/>
          <w:marBottom w:val="0"/>
          <w:divBdr>
            <w:top w:val="none" w:sz="0" w:space="0" w:color="auto"/>
            <w:left w:val="none" w:sz="0" w:space="0" w:color="auto"/>
            <w:bottom w:val="none" w:sz="0" w:space="0" w:color="auto"/>
            <w:right w:val="none" w:sz="0" w:space="0" w:color="auto"/>
          </w:divBdr>
        </w:div>
        <w:div w:id="1875386735">
          <w:marLeft w:val="640"/>
          <w:marRight w:val="0"/>
          <w:marTop w:val="0"/>
          <w:marBottom w:val="0"/>
          <w:divBdr>
            <w:top w:val="none" w:sz="0" w:space="0" w:color="auto"/>
            <w:left w:val="none" w:sz="0" w:space="0" w:color="auto"/>
            <w:bottom w:val="none" w:sz="0" w:space="0" w:color="auto"/>
            <w:right w:val="none" w:sz="0" w:space="0" w:color="auto"/>
          </w:divBdr>
        </w:div>
        <w:div w:id="547187128">
          <w:marLeft w:val="640"/>
          <w:marRight w:val="0"/>
          <w:marTop w:val="0"/>
          <w:marBottom w:val="0"/>
          <w:divBdr>
            <w:top w:val="none" w:sz="0" w:space="0" w:color="auto"/>
            <w:left w:val="none" w:sz="0" w:space="0" w:color="auto"/>
            <w:bottom w:val="none" w:sz="0" w:space="0" w:color="auto"/>
            <w:right w:val="none" w:sz="0" w:space="0" w:color="auto"/>
          </w:divBdr>
        </w:div>
        <w:div w:id="1885478804">
          <w:marLeft w:val="640"/>
          <w:marRight w:val="0"/>
          <w:marTop w:val="0"/>
          <w:marBottom w:val="0"/>
          <w:divBdr>
            <w:top w:val="none" w:sz="0" w:space="0" w:color="auto"/>
            <w:left w:val="none" w:sz="0" w:space="0" w:color="auto"/>
            <w:bottom w:val="none" w:sz="0" w:space="0" w:color="auto"/>
            <w:right w:val="none" w:sz="0" w:space="0" w:color="auto"/>
          </w:divBdr>
        </w:div>
        <w:div w:id="303049819">
          <w:marLeft w:val="640"/>
          <w:marRight w:val="0"/>
          <w:marTop w:val="0"/>
          <w:marBottom w:val="0"/>
          <w:divBdr>
            <w:top w:val="none" w:sz="0" w:space="0" w:color="auto"/>
            <w:left w:val="none" w:sz="0" w:space="0" w:color="auto"/>
            <w:bottom w:val="none" w:sz="0" w:space="0" w:color="auto"/>
            <w:right w:val="none" w:sz="0" w:space="0" w:color="auto"/>
          </w:divBdr>
        </w:div>
        <w:div w:id="807279940">
          <w:marLeft w:val="640"/>
          <w:marRight w:val="0"/>
          <w:marTop w:val="0"/>
          <w:marBottom w:val="0"/>
          <w:divBdr>
            <w:top w:val="none" w:sz="0" w:space="0" w:color="auto"/>
            <w:left w:val="none" w:sz="0" w:space="0" w:color="auto"/>
            <w:bottom w:val="none" w:sz="0" w:space="0" w:color="auto"/>
            <w:right w:val="none" w:sz="0" w:space="0" w:color="auto"/>
          </w:divBdr>
        </w:div>
        <w:div w:id="1479688845">
          <w:marLeft w:val="640"/>
          <w:marRight w:val="0"/>
          <w:marTop w:val="0"/>
          <w:marBottom w:val="0"/>
          <w:divBdr>
            <w:top w:val="none" w:sz="0" w:space="0" w:color="auto"/>
            <w:left w:val="none" w:sz="0" w:space="0" w:color="auto"/>
            <w:bottom w:val="none" w:sz="0" w:space="0" w:color="auto"/>
            <w:right w:val="none" w:sz="0" w:space="0" w:color="auto"/>
          </w:divBdr>
        </w:div>
        <w:div w:id="776221376">
          <w:marLeft w:val="640"/>
          <w:marRight w:val="0"/>
          <w:marTop w:val="0"/>
          <w:marBottom w:val="0"/>
          <w:divBdr>
            <w:top w:val="none" w:sz="0" w:space="0" w:color="auto"/>
            <w:left w:val="none" w:sz="0" w:space="0" w:color="auto"/>
            <w:bottom w:val="none" w:sz="0" w:space="0" w:color="auto"/>
            <w:right w:val="none" w:sz="0" w:space="0" w:color="auto"/>
          </w:divBdr>
        </w:div>
        <w:div w:id="1973947739">
          <w:marLeft w:val="640"/>
          <w:marRight w:val="0"/>
          <w:marTop w:val="0"/>
          <w:marBottom w:val="0"/>
          <w:divBdr>
            <w:top w:val="none" w:sz="0" w:space="0" w:color="auto"/>
            <w:left w:val="none" w:sz="0" w:space="0" w:color="auto"/>
            <w:bottom w:val="none" w:sz="0" w:space="0" w:color="auto"/>
            <w:right w:val="none" w:sz="0" w:space="0" w:color="auto"/>
          </w:divBdr>
        </w:div>
        <w:div w:id="1904246431">
          <w:marLeft w:val="640"/>
          <w:marRight w:val="0"/>
          <w:marTop w:val="0"/>
          <w:marBottom w:val="0"/>
          <w:divBdr>
            <w:top w:val="none" w:sz="0" w:space="0" w:color="auto"/>
            <w:left w:val="none" w:sz="0" w:space="0" w:color="auto"/>
            <w:bottom w:val="none" w:sz="0" w:space="0" w:color="auto"/>
            <w:right w:val="none" w:sz="0" w:space="0" w:color="auto"/>
          </w:divBdr>
        </w:div>
        <w:div w:id="1104350244">
          <w:marLeft w:val="640"/>
          <w:marRight w:val="0"/>
          <w:marTop w:val="0"/>
          <w:marBottom w:val="0"/>
          <w:divBdr>
            <w:top w:val="none" w:sz="0" w:space="0" w:color="auto"/>
            <w:left w:val="none" w:sz="0" w:space="0" w:color="auto"/>
            <w:bottom w:val="none" w:sz="0" w:space="0" w:color="auto"/>
            <w:right w:val="none" w:sz="0" w:space="0" w:color="auto"/>
          </w:divBdr>
        </w:div>
        <w:div w:id="1171484948">
          <w:marLeft w:val="640"/>
          <w:marRight w:val="0"/>
          <w:marTop w:val="0"/>
          <w:marBottom w:val="0"/>
          <w:divBdr>
            <w:top w:val="none" w:sz="0" w:space="0" w:color="auto"/>
            <w:left w:val="none" w:sz="0" w:space="0" w:color="auto"/>
            <w:bottom w:val="none" w:sz="0" w:space="0" w:color="auto"/>
            <w:right w:val="none" w:sz="0" w:space="0" w:color="auto"/>
          </w:divBdr>
        </w:div>
        <w:div w:id="623931036">
          <w:marLeft w:val="640"/>
          <w:marRight w:val="0"/>
          <w:marTop w:val="0"/>
          <w:marBottom w:val="0"/>
          <w:divBdr>
            <w:top w:val="none" w:sz="0" w:space="0" w:color="auto"/>
            <w:left w:val="none" w:sz="0" w:space="0" w:color="auto"/>
            <w:bottom w:val="none" w:sz="0" w:space="0" w:color="auto"/>
            <w:right w:val="none" w:sz="0" w:space="0" w:color="auto"/>
          </w:divBdr>
        </w:div>
        <w:div w:id="47002136">
          <w:marLeft w:val="640"/>
          <w:marRight w:val="0"/>
          <w:marTop w:val="0"/>
          <w:marBottom w:val="0"/>
          <w:divBdr>
            <w:top w:val="none" w:sz="0" w:space="0" w:color="auto"/>
            <w:left w:val="none" w:sz="0" w:space="0" w:color="auto"/>
            <w:bottom w:val="none" w:sz="0" w:space="0" w:color="auto"/>
            <w:right w:val="none" w:sz="0" w:space="0" w:color="auto"/>
          </w:divBdr>
        </w:div>
        <w:div w:id="1599941501">
          <w:marLeft w:val="640"/>
          <w:marRight w:val="0"/>
          <w:marTop w:val="0"/>
          <w:marBottom w:val="0"/>
          <w:divBdr>
            <w:top w:val="none" w:sz="0" w:space="0" w:color="auto"/>
            <w:left w:val="none" w:sz="0" w:space="0" w:color="auto"/>
            <w:bottom w:val="none" w:sz="0" w:space="0" w:color="auto"/>
            <w:right w:val="none" w:sz="0" w:space="0" w:color="auto"/>
          </w:divBdr>
        </w:div>
        <w:div w:id="1833909643">
          <w:marLeft w:val="640"/>
          <w:marRight w:val="0"/>
          <w:marTop w:val="0"/>
          <w:marBottom w:val="0"/>
          <w:divBdr>
            <w:top w:val="none" w:sz="0" w:space="0" w:color="auto"/>
            <w:left w:val="none" w:sz="0" w:space="0" w:color="auto"/>
            <w:bottom w:val="none" w:sz="0" w:space="0" w:color="auto"/>
            <w:right w:val="none" w:sz="0" w:space="0" w:color="auto"/>
          </w:divBdr>
        </w:div>
        <w:div w:id="398867238">
          <w:marLeft w:val="640"/>
          <w:marRight w:val="0"/>
          <w:marTop w:val="0"/>
          <w:marBottom w:val="0"/>
          <w:divBdr>
            <w:top w:val="none" w:sz="0" w:space="0" w:color="auto"/>
            <w:left w:val="none" w:sz="0" w:space="0" w:color="auto"/>
            <w:bottom w:val="none" w:sz="0" w:space="0" w:color="auto"/>
            <w:right w:val="none" w:sz="0" w:space="0" w:color="auto"/>
          </w:divBdr>
        </w:div>
        <w:div w:id="1150636905">
          <w:marLeft w:val="640"/>
          <w:marRight w:val="0"/>
          <w:marTop w:val="0"/>
          <w:marBottom w:val="0"/>
          <w:divBdr>
            <w:top w:val="none" w:sz="0" w:space="0" w:color="auto"/>
            <w:left w:val="none" w:sz="0" w:space="0" w:color="auto"/>
            <w:bottom w:val="none" w:sz="0" w:space="0" w:color="auto"/>
            <w:right w:val="none" w:sz="0" w:space="0" w:color="auto"/>
          </w:divBdr>
        </w:div>
        <w:div w:id="175269997">
          <w:marLeft w:val="640"/>
          <w:marRight w:val="0"/>
          <w:marTop w:val="0"/>
          <w:marBottom w:val="0"/>
          <w:divBdr>
            <w:top w:val="none" w:sz="0" w:space="0" w:color="auto"/>
            <w:left w:val="none" w:sz="0" w:space="0" w:color="auto"/>
            <w:bottom w:val="none" w:sz="0" w:space="0" w:color="auto"/>
            <w:right w:val="none" w:sz="0" w:space="0" w:color="auto"/>
          </w:divBdr>
        </w:div>
        <w:div w:id="1209999795">
          <w:marLeft w:val="640"/>
          <w:marRight w:val="0"/>
          <w:marTop w:val="0"/>
          <w:marBottom w:val="0"/>
          <w:divBdr>
            <w:top w:val="none" w:sz="0" w:space="0" w:color="auto"/>
            <w:left w:val="none" w:sz="0" w:space="0" w:color="auto"/>
            <w:bottom w:val="none" w:sz="0" w:space="0" w:color="auto"/>
            <w:right w:val="none" w:sz="0" w:space="0" w:color="auto"/>
          </w:divBdr>
        </w:div>
        <w:div w:id="1547721230">
          <w:marLeft w:val="640"/>
          <w:marRight w:val="0"/>
          <w:marTop w:val="0"/>
          <w:marBottom w:val="0"/>
          <w:divBdr>
            <w:top w:val="none" w:sz="0" w:space="0" w:color="auto"/>
            <w:left w:val="none" w:sz="0" w:space="0" w:color="auto"/>
            <w:bottom w:val="none" w:sz="0" w:space="0" w:color="auto"/>
            <w:right w:val="none" w:sz="0" w:space="0" w:color="auto"/>
          </w:divBdr>
        </w:div>
        <w:div w:id="1586570026">
          <w:marLeft w:val="640"/>
          <w:marRight w:val="0"/>
          <w:marTop w:val="0"/>
          <w:marBottom w:val="0"/>
          <w:divBdr>
            <w:top w:val="none" w:sz="0" w:space="0" w:color="auto"/>
            <w:left w:val="none" w:sz="0" w:space="0" w:color="auto"/>
            <w:bottom w:val="none" w:sz="0" w:space="0" w:color="auto"/>
            <w:right w:val="none" w:sz="0" w:space="0" w:color="auto"/>
          </w:divBdr>
        </w:div>
        <w:div w:id="213323054">
          <w:marLeft w:val="640"/>
          <w:marRight w:val="0"/>
          <w:marTop w:val="0"/>
          <w:marBottom w:val="0"/>
          <w:divBdr>
            <w:top w:val="none" w:sz="0" w:space="0" w:color="auto"/>
            <w:left w:val="none" w:sz="0" w:space="0" w:color="auto"/>
            <w:bottom w:val="none" w:sz="0" w:space="0" w:color="auto"/>
            <w:right w:val="none" w:sz="0" w:space="0" w:color="auto"/>
          </w:divBdr>
        </w:div>
        <w:div w:id="480730781">
          <w:marLeft w:val="640"/>
          <w:marRight w:val="0"/>
          <w:marTop w:val="0"/>
          <w:marBottom w:val="0"/>
          <w:divBdr>
            <w:top w:val="none" w:sz="0" w:space="0" w:color="auto"/>
            <w:left w:val="none" w:sz="0" w:space="0" w:color="auto"/>
            <w:bottom w:val="none" w:sz="0" w:space="0" w:color="auto"/>
            <w:right w:val="none" w:sz="0" w:space="0" w:color="auto"/>
          </w:divBdr>
        </w:div>
        <w:div w:id="1444300966">
          <w:marLeft w:val="640"/>
          <w:marRight w:val="0"/>
          <w:marTop w:val="0"/>
          <w:marBottom w:val="0"/>
          <w:divBdr>
            <w:top w:val="none" w:sz="0" w:space="0" w:color="auto"/>
            <w:left w:val="none" w:sz="0" w:space="0" w:color="auto"/>
            <w:bottom w:val="none" w:sz="0" w:space="0" w:color="auto"/>
            <w:right w:val="none" w:sz="0" w:space="0" w:color="auto"/>
          </w:divBdr>
        </w:div>
        <w:div w:id="621304419">
          <w:marLeft w:val="640"/>
          <w:marRight w:val="0"/>
          <w:marTop w:val="0"/>
          <w:marBottom w:val="0"/>
          <w:divBdr>
            <w:top w:val="none" w:sz="0" w:space="0" w:color="auto"/>
            <w:left w:val="none" w:sz="0" w:space="0" w:color="auto"/>
            <w:bottom w:val="none" w:sz="0" w:space="0" w:color="auto"/>
            <w:right w:val="none" w:sz="0" w:space="0" w:color="auto"/>
          </w:divBdr>
        </w:div>
        <w:div w:id="1022974284">
          <w:marLeft w:val="640"/>
          <w:marRight w:val="0"/>
          <w:marTop w:val="0"/>
          <w:marBottom w:val="0"/>
          <w:divBdr>
            <w:top w:val="none" w:sz="0" w:space="0" w:color="auto"/>
            <w:left w:val="none" w:sz="0" w:space="0" w:color="auto"/>
            <w:bottom w:val="none" w:sz="0" w:space="0" w:color="auto"/>
            <w:right w:val="none" w:sz="0" w:space="0" w:color="auto"/>
          </w:divBdr>
        </w:div>
        <w:div w:id="1631205826">
          <w:marLeft w:val="640"/>
          <w:marRight w:val="0"/>
          <w:marTop w:val="0"/>
          <w:marBottom w:val="0"/>
          <w:divBdr>
            <w:top w:val="none" w:sz="0" w:space="0" w:color="auto"/>
            <w:left w:val="none" w:sz="0" w:space="0" w:color="auto"/>
            <w:bottom w:val="none" w:sz="0" w:space="0" w:color="auto"/>
            <w:right w:val="none" w:sz="0" w:space="0" w:color="auto"/>
          </w:divBdr>
        </w:div>
        <w:div w:id="1841431673">
          <w:marLeft w:val="640"/>
          <w:marRight w:val="0"/>
          <w:marTop w:val="0"/>
          <w:marBottom w:val="0"/>
          <w:divBdr>
            <w:top w:val="none" w:sz="0" w:space="0" w:color="auto"/>
            <w:left w:val="none" w:sz="0" w:space="0" w:color="auto"/>
            <w:bottom w:val="none" w:sz="0" w:space="0" w:color="auto"/>
            <w:right w:val="none" w:sz="0" w:space="0" w:color="auto"/>
          </w:divBdr>
        </w:div>
        <w:div w:id="557908065">
          <w:marLeft w:val="640"/>
          <w:marRight w:val="0"/>
          <w:marTop w:val="0"/>
          <w:marBottom w:val="0"/>
          <w:divBdr>
            <w:top w:val="none" w:sz="0" w:space="0" w:color="auto"/>
            <w:left w:val="none" w:sz="0" w:space="0" w:color="auto"/>
            <w:bottom w:val="none" w:sz="0" w:space="0" w:color="auto"/>
            <w:right w:val="none" w:sz="0" w:space="0" w:color="auto"/>
          </w:divBdr>
        </w:div>
        <w:div w:id="49114000">
          <w:marLeft w:val="640"/>
          <w:marRight w:val="0"/>
          <w:marTop w:val="0"/>
          <w:marBottom w:val="0"/>
          <w:divBdr>
            <w:top w:val="none" w:sz="0" w:space="0" w:color="auto"/>
            <w:left w:val="none" w:sz="0" w:space="0" w:color="auto"/>
            <w:bottom w:val="none" w:sz="0" w:space="0" w:color="auto"/>
            <w:right w:val="none" w:sz="0" w:space="0" w:color="auto"/>
          </w:divBdr>
        </w:div>
        <w:div w:id="730273596">
          <w:marLeft w:val="640"/>
          <w:marRight w:val="0"/>
          <w:marTop w:val="0"/>
          <w:marBottom w:val="0"/>
          <w:divBdr>
            <w:top w:val="none" w:sz="0" w:space="0" w:color="auto"/>
            <w:left w:val="none" w:sz="0" w:space="0" w:color="auto"/>
            <w:bottom w:val="none" w:sz="0" w:space="0" w:color="auto"/>
            <w:right w:val="none" w:sz="0" w:space="0" w:color="auto"/>
          </w:divBdr>
        </w:div>
        <w:div w:id="1523393498">
          <w:marLeft w:val="640"/>
          <w:marRight w:val="0"/>
          <w:marTop w:val="0"/>
          <w:marBottom w:val="0"/>
          <w:divBdr>
            <w:top w:val="none" w:sz="0" w:space="0" w:color="auto"/>
            <w:left w:val="none" w:sz="0" w:space="0" w:color="auto"/>
            <w:bottom w:val="none" w:sz="0" w:space="0" w:color="auto"/>
            <w:right w:val="none" w:sz="0" w:space="0" w:color="auto"/>
          </w:divBdr>
        </w:div>
        <w:div w:id="85928324">
          <w:marLeft w:val="640"/>
          <w:marRight w:val="0"/>
          <w:marTop w:val="0"/>
          <w:marBottom w:val="0"/>
          <w:divBdr>
            <w:top w:val="none" w:sz="0" w:space="0" w:color="auto"/>
            <w:left w:val="none" w:sz="0" w:space="0" w:color="auto"/>
            <w:bottom w:val="none" w:sz="0" w:space="0" w:color="auto"/>
            <w:right w:val="none" w:sz="0" w:space="0" w:color="auto"/>
          </w:divBdr>
        </w:div>
        <w:div w:id="913512141">
          <w:marLeft w:val="640"/>
          <w:marRight w:val="0"/>
          <w:marTop w:val="0"/>
          <w:marBottom w:val="0"/>
          <w:divBdr>
            <w:top w:val="none" w:sz="0" w:space="0" w:color="auto"/>
            <w:left w:val="none" w:sz="0" w:space="0" w:color="auto"/>
            <w:bottom w:val="none" w:sz="0" w:space="0" w:color="auto"/>
            <w:right w:val="none" w:sz="0" w:space="0" w:color="auto"/>
          </w:divBdr>
        </w:div>
        <w:div w:id="1420711992">
          <w:marLeft w:val="640"/>
          <w:marRight w:val="0"/>
          <w:marTop w:val="0"/>
          <w:marBottom w:val="0"/>
          <w:divBdr>
            <w:top w:val="none" w:sz="0" w:space="0" w:color="auto"/>
            <w:left w:val="none" w:sz="0" w:space="0" w:color="auto"/>
            <w:bottom w:val="none" w:sz="0" w:space="0" w:color="auto"/>
            <w:right w:val="none" w:sz="0" w:space="0" w:color="auto"/>
          </w:divBdr>
        </w:div>
        <w:div w:id="129713204">
          <w:marLeft w:val="640"/>
          <w:marRight w:val="0"/>
          <w:marTop w:val="0"/>
          <w:marBottom w:val="0"/>
          <w:divBdr>
            <w:top w:val="none" w:sz="0" w:space="0" w:color="auto"/>
            <w:left w:val="none" w:sz="0" w:space="0" w:color="auto"/>
            <w:bottom w:val="none" w:sz="0" w:space="0" w:color="auto"/>
            <w:right w:val="none" w:sz="0" w:space="0" w:color="auto"/>
          </w:divBdr>
        </w:div>
        <w:div w:id="619147612">
          <w:marLeft w:val="640"/>
          <w:marRight w:val="0"/>
          <w:marTop w:val="0"/>
          <w:marBottom w:val="0"/>
          <w:divBdr>
            <w:top w:val="none" w:sz="0" w:space="0" w:color="auto"/>
            <w:left w:val="none" w:sz="0" w:space="0" w:color="auto"/>
            <w:bottom w:val="none" w:sz="0" w:space="0" w:color="auto"/>
            <w:right w:val="none" w:sz="0" w:space="0" w:color="auto"/>
          </w:divBdr>
        </w:div>
        <w:div w:id="50883750">
          <w:marLeft w:val="640"/>
          <w:marRight w:val="0"/>
          <w:marTop w:val="0"/>
          <w:marBottom w:val="0"/>
          <w:divBdr>
            <w:top w:val="none" w:sz="0" w:space="0" w:color="auto"/>
            <w:left w:val="none" w:sz="0" w:space="0" w:color="auto"/>
            <w:bottom w:val="none" w:sz="0" w:space="0" w:color="auto"/>
            <w:right w:val="none" w:sz="0" w:space="0" w:color="auto"/>
          </w:divBdr>
        </w:div>
        <w:div w:id="1117141661">
          <w:marLeft w:val="640"/>
          <w:marRight w:val="0"/>
          <w:marTop w:val="0"/>
          <w:marBottom w:val="0"/>
          <w:divBdr>
            <w:top w:val="none" w:sz="0" w:space="0" w:color="auto"/>
            <w:left w:val="none" w:sz="0" w:space="0" w:color="auto"/>
            <w:bottom w:val="none" w:sz="0" w:space="0" w:color="auto"/>
            <w:right w:val="none" w:sz="0" w:space="0" w:color="auto"/>
          </w:divBdr>
        </w:div>
        <w:div w:id="650988827">
          <w:marLeft w:val="640"/>
          <w:marRight w:val="0"/>
          <w:marTop w:val="0"/>
          <w:marBottom w:val="0"/>
          <w:divBdr>
            <w:top w:val="none" w:sz="0" w:space="0" w:color="auto"/>
            <w:left w:val="none" w:sz="0" w:space="0" w:color="auto"/>
            <w:bottom w:val="none" w:sz="0" w:space="0" w:color="auto"/>
            <w:right w:val="none" w:sz="0" w:space="0" w:color="auto"/>
          </w:divBdr>
        </w:div>
        <w:div w:id="622735170">
          <w:marLeft w:val="640"/>
          <w:marRight w:val="0"/>
          <w:marTop w:val="0"/>
          <w:marBottom w:val="0"/>
          <w:divBdr>
            <w:top w:val="none" w:sz="0" w:space="0" w:color="auto"/>
            <w:left w:val="none" w:sz="0" w:space="0" w:color="auto"/>
            <w:bottom w:val="none" w:sz="0" w:space="0" w:color="auto"/>
            <w:right w:val="none" w:sz="0" w:space="0" w:color="auto"/>
          </w:divBdr>
        </w:div>
        <w:div w:id="247470260">
          <w:marLeft w:val="640"/>
          <w:marRight w:val="0"/>
          <w:marTop w:val="0"/>
          <w:marBottom w:val="0"/>
          <w:divBdr>
            <w:top w:val="none" w:sz="0" w:space="0" w:color="auto"/>
            <w:left w:val="none" w:sz="0" w:space="0" w:color="auto"/>
            <w:bottom w:val="none" w:sz="0" w:space="0" w:color="auto"/>
            <w:right w:val="none" w:sz="0" w:space="0" w:color="auto"/>
          </w:divBdr>
        </w:div>
        <w:div w:id="1329141030">
          <w:marLeft w:val="640"/>
          <w:marRight w:val="0"/>
          <w:marTop w:val="0"/>
          <w:marBottom w:val="0"/>
          <w:divBdr>
            <w:top w:val="none" w:sz="0" w:space="0" w:color="auto"/>
            <w:left w:val="none" w:sz="0" w:space="0" w:color="auto"/>
            <w:bottom w:val="none" w:sz="0" w:space="0" w:color="auto"/>
            <w:right w:val="none" w:sz="0" w:space="0" w:color="auto"/>
          </w:divBdr>
        </w:div>
        <w:div w:id="1593467847">
          <w:marLeft w:val="640"/>
          <w:marRight w:val="0"/>
          <w:marTop w:val="0"/>
          <w:marBottom w:val="0"/>
          <w:divBdr>
            <w:top w:val="none" w:sz="0" w:space="0" w:color="auto"/>
            <w:left w:val="none" w:sz="0" w:space="0" w:color="auto"/>
            <w:bottom w:val="none" w:sz="0" w:space="0" w:color="auto"/>
            <w:right w:val="none" w:sz="0" w:space="0" w:color="auto"/>
          </w:divBdr>
        </w:div>
        <w:div w:id="1894925075">
          <w:marLeft w:val="640"/>
          <w:marRight w:val="0"/>
          <w:marTop w:val="0"/>
          <w:marBottom w:val="0"/>
          <w:divBdr>
            <w:top w:val="none" w:sz="0" w:space="0" w:color="auto"/>
            <w:left w:val="none" w:sz="0" w:space="0" w:color="auto"/>
            <w:bottom w:val="none" w:sz="0" w:space="0" w:color="auto"/>
            <w:right w:val="none" w:sz="0" w:space="0" w:color="auto"/>
          </w:divBdr>
        </w:div>
        <w:div w:id="1471441264">
          <w:marLeft w:val="640"/>
          <w:marRight w:val="0"/>
          <w:marTop w:val="0"/>
          <w:marBottom w:val="0"/>
          <w:divBdr>
            <w:top w:val="none" w:sz="0" w:space="0" w:color="auto"/>
            <w:left w:val="none" w:sz="0" w:space="0" w:color="auto"/>
            <w:bottom w:val="none" w:sz="0" w:space="0" w:color="auto"/>
            <w:right w:val="none" w:sz="0" w:space="0" w:color="auto"/>
          </w:divBdr>
        </w:div>
        <w:div w:id="214052389">
          <w:marLeft w:val="640"/>
          <w:marRight w:val="0"/>
          <w:marTop w:val="0"/>
          <w:marBottom w:val="0"/>
          <w:divBdr>
            <w:top w:val="none" w:sz="0" w:space="0" w:color="auto"/>
            <w:left w:val="none" w:sz="0" w:space="0" w:color="auto"/>
            <w:bottom w:val="none" w:sz="0" w:space="0" w:color="auto"/>
            <w:right w:val="none" w:sz="0" w:space="0" w:color="auto"/>
          </w:divBdr>
        </w:div>
        <w:div w:id="1176074410">
          <w:marLeft w:val="640"/>
          <w:marRight w:val="0"/>
          <w:marTop w:val="0"/>
          <w:marBottom w:val="0"/>
          <w:divBdr>
            <w:top w:val="none" w:sz="0" w:space="0" w:color="auto"/>
            <w:left w:val="none" w:sz="0" w:space="0" w:color="auto"/>
            <w:bottom w:val="none" w:sz="0" w:space="0" w:color="auto"/>
            <w:right w:val="none" w:sz="0" w:space="0" w:color="auto"/>
          </w:divBdr>
        </w:div>
        <w:div w:id="1273323010">
          <w:marLeft w:val="640"/>
          <w:marRight w:val="0"/>
          <w:marTop w:val="0"/>
          <w:marBottom w:val="0"/>
          <w:divBdr>
            <w:top w:val="none" w:sz="0" w:space="0" w:color="auto"/>
            <w:left w:val="none" w:sz="0" w:space="0" w:color="auto"/>
            <w:bottom w:val="none" w:sz="0" w:space="0" w:color="auto"/>
            <w:right w:val="none" w:sz="0" w:space="0" w:color="auto"/>
          </w:divBdr>
        </w:div>
        <w:div w:id="140076476">
          <w:marLeft w:val="640"/>
          <w:marRight w:val="0"/>
          <w:marTop w:val="0"/>
          <w:marBottom w:val="0"/>
          <w:divBdr>
            <w:top w:val="none" w:sz="0" w:space="0" w:color="auto"/>
            <w:left w:val="none" w:sz="0" w:space="0" w:color="auto"/>
            <w:bottom w:val="none" w:sz="0" w:space="0" w:color="auto"/>
            <w:right w:val="none" w:sz="0" w:space="0" w:color="auto"/>
          </w:divBdr>
        </w:div>
        <w:div w:id="74714330">
          <w:marLeft w:val="640"/>
          <w:marRight w:val="0"/>
          <w:marTop w:val="0"/>
          <w:marBottom w:val="0"/>
          <w:divBdr>
            <w:top w:val="none" w:sz="0" w:space="0" w:color="auto"/>
            <w:left w:val="none" w:sz="0" w:space="0" w:color="auto"/>
            <w:bottom w:val="none" w:sz="0" w:space="0" w:color="auto"/>
            <w:right w:val="none" w:sz="0" w:space="0" w:color="auto"/>
          </w:divBdr>
        </w:div>
        <w:div w:id="178087612">
          <w:marLeft w:val="640"/>
          <w:marRight w:val="0"/>
          <w:marTop w:val="0"/>
          <w:marBottom w:val="0"/>
          <w:divBdr>
            <w:top w:val="none" w:sz="0" w:space="0" w:color="auto"/>
            <w:left w:val="none" w:sz="0" w:space="0" w:color="auto"/>
            <w:bottom w:val="none" w:sz="0" w:space="0" w:color="auto"/>
            <w:right w:val="none" w:sz="0" w:space="0" w:color="auto"/>
          </w:divBdr>
        </w:div>
        <w:div w:id="1400128909">
          <w:marLeft w:val="640"/>
          <w:marRight w:val="0"/>
          <w:marTop w:val="0"/>
          <w:marBottom w:val="0"/>
          <w:divBdr>
            <w:top w:val="none" w:sz="0" w:space="0" w:color="auto"/>
            <w:left w:val="none" w:sz="0" w:space="0" w:color="auto"/>
            <w:bottom w:val="none" w:sz="0" w:space="0" w:color="auto"/>
            <w:right w:val="none" w:sz="0" w:space="0" w:color="auto"/>
          </w:divBdr>
        </w:div>
        <w:div w:id="1035616968">
          <w:marLeft w:val="640"/>
          <w:marRight w:val="0"/>
          <w:marTop w:val="0"/>
          <w:marBottom w:val="0"/>
          <w:divBdr>
            <w:top w:val="none" w:sz="0" w:space="0" w:color="auto"/>
            <w:left w:val="none" w:sz="0" w:space="0" w:color="auto"/>
            <w:bottom w:val="none" w:sz="0" w:space="0" w:color="auto"/>
            <w:right w:val="none" w:sz="0" w:space="0" w:color="auto"/>
          </w:divBdr>
        </w:div>
        <w:div w:id="99498721">
          <w:marLeft w:val="640"/>
          <w:marRight w:val="0"/>
          <w:marTop w:val="0"/>
          <w:marBottom w:val="0"/>
          <w:divBdr>
            <w:top w:val="none" w:sz="0" w:space="0" w:color="auto"/>
            <w:left w:val="none" w:sz="0" w:space="0" w:color="auto"/>
            <w:bottom w:val="none" w:sz="0" w:space="0" w:color="auto"/>
            <w:right w:val="none" w:sz="0" w:space="0" w:color="auto"/>
          </w:divBdr>
        </w:div>
        <w:div w:id="1889368810">
          <w:marLeft w:val="640"/>
          <w:marRight w:val="0"/>
          <w:marTop w:val="0"/>
          <w:marBottom w:val="0"/>
          <w:divBdr>
            <w:top w:val="none" w:sz="0" w:space="0" w:color="auto"/>
            <w:left w:val="none" w:sz="0" w:space="0" w:color="auto"/>
            <w:bottom w:val="none" w:sz="0" w:space="0" w:color="auto"/>
            <w:right w:val="none" w:sz="0" w:space="0" w:color="auto"/>
          </w:divBdr>
        </w:div>
        <w:div w:id="490681807">
          <w:marLeft w:val="640"/>
          <w:marRight w:val="0"/>
          <w:marTop w:val="0"/>
          <w:marBottom w:val="0"/>
          <w:divBdr>
            <w:top w:val="none" w:sz="0" w:space="0" w:color="auto"/>
            <w:left w:val="none" w:sz="0" w:space="0" w:color="auto"/>
            <w:bottom w:val="none" w:sz="0" w:space="0" w:color="auto"/>
            <w:right w:val="none" w:sz="0" w:space="0" w:color="auto"/>
          </w:divBdr>
        </w:div>
        <w:div w:id="1655792519">
          <w:marLeft w:val="640"/>
          <w:marRight w:val="0"/>
          <w:marTop w:val="0"/>
          <w:marBottom w:val="0"/>
          <w:divBdr>
            <w:top w:val="none" w:sz="0" w:space="0" w:color="auto"/>
            <w:left w:val="none" w:sz="0" w:space="0" w:color="auto"/>
            <w:bottom w:val="none" w:sz="0" w:space="0" w:color="auto"/>
            <w:right w:val="none" w:sz="0" w:space="0" w:color="auto"/>
          </w:divBdr>
        </w:div>
        <w:div w:id="1478759694">
          <w:marLeft w:val="640"/>
          <w:marRight w:val="0"/>
          <w:marTop w:val="0"/>
          <w:marBottom w:val="0"/>
          <w:divBdr>
            <w:top w:val="none" w:sz="0" w:space="0" w:color="auto"/>
            <w:left w:val="none" w:sz="0" w:space="0" w:color="auto"/>
            <w:bottom w:val="none" w:sz="0" w:space="0" w:color="auto"/>
            <w:right w:val="none" w:sz="0" w:space="0" w:color="auto"/>
          </w:divBdr>
        </w:div>
        <w:div w:id="991834310">
          <w:marLeft w:val="640"/>
          <w:marRight w:val="0"/>
          <w:marTop w:val="0"/>
          <w:marBottom w:val="0"/>
          <w:divBdr>
            <w:top w:val="none" w:sz="0" w:space="0" w:color="auto"/>
            <w:left w:val="none" w:sz="0" w:space="0" w:color="auto"/>
            <w:bottom w:val="none" w:sz="0" w:space="0" w:color="auto"/>
            <w:right w:val="none" w:sz="0" w:space="0" w:color="auto"/>
          </w:divBdr>
        </w:div>
        <w:div w:id="633411935">
          <w:marLeft w:val="640"/>
          <w:marRight w:val="0"/>
          <w:marTop w:val="0"/>
          <w:marBottom w:val="0"/>
          <w:divBdr>
            <w:top w:val="none" w:sz="0" w:space="0" w:color="auto"/>
            <w:left w:val="none" w:sz="0" w:space="0" w:color="auto"/>
            <w:bottom w:val="none" w:sz="0" w:space="0" w:color="auto"/>
            <w:right w:val="none" w:sz="0" w:space="0" w:color="auto"/>
          </w:divBdr>
        </w:div>
        <w:div w:id="1424447846">
          <w:marLeft w:val="640"/>
          <w:marRight w:val="0"/>
          <w:marTop w:val="0"/>
          <w:marBottom w:val="0"/>
          <w:divBdr>
            <w:top w:val="none" w:sz="0" w:space="0" w:color="auto"/>
            <w:left w:val="none" w:sz="0" w:space="0" w:color="auto"/>
            <w:bottom w:val="none" w:sz="0" w:space="0" w:color="auto"/>
            <w:right w:val="none" w:sz="0" w:space="0" w:color="auto"/>
          </w:divBdr>
        </w:div>
        <w:div w:id="998195367">
          <w:marLeft w:val="640"/>
          <w:marRight w:val="0"/>
          <w:marTop w:val="0"/>
          <w:marBottom w:val="0"/>
          <w:divBdr>
            <w:top w:val="none" w:sz="0" w:space="0" w:color="auto"/>
            <w:left w:val="none" w:sz="0" w:space="0" w:color="auto"/>
            <w:bottom w:val="none" w:sz="0" w:space="0" w:color="auto"/>
            <w:right w:val="none" w:sz="0" w:space="0" w:color="auto"/>
          </w:divBdr>
        </w:div>
        <w:div w:id="1857039622">
          <w:marLeft w:val="640"/>
          <w:marRight w:val="0"/>
          <w:marTop w:val="0"/>
          <w:marBottom w:val="0"/>
          <w:divBdr>
            <w:top w:val="none" w:sz="0" w:space="0" w:color="auto"/>
            <w:left w:val="none" w:sz="0" w:space="0" w:color="auto"/>
            <w:bottom w:val="none" w:sz="0" w:space="0" w:color="auto"/>
            <w:right w:val="none" w:sz="0" w:space="0" w:color="auto"/>
          </w:divBdr>
        </w:div>
        <w:div w:id="1180698159">
          <w:marLeft w:val="640"/>
          <w:marRight w:val="0"/>
          <w:marTop w:val="0"/>
          <w:marBottom w:val="0"/>
          <w:divBdr>
            <w:top w:val="none" w:sz="0" w:space="0" w:color="auto"/>
            <w:left w:val="none" w:sz="0" w:space="0" w:color="auto"/>
            <w:bottom w:val="none" w:sz="0" w:space="0" w:color="auto"/>
            <w:right w:val="none" w:sz="0" w:space="0" w:color="auto"/>
          </w:divBdr>
        </w:div>
        <w:div w:id="874466329">
          <w:marLeft w:val="640"/>
          <w:marRight w:val="0"/>
          <w:marTop w:val="0"/>
          <w:marBottom w:val="0"/>
          <w:divBdr>
            <w:top w:val="none" w:sz="0" w:space="0" w:color="auto"/>
            <w:left w:val="none" w:sz="0" w:space="0" w:color="auto"/>
            <w:bottom w:val="none" w:sz="0" w:space="0" w:color="auto"/>
            <w:right w:val="none" w:sz="0" w:space="0" w:color="auto"/>
          </w:divBdr>
        </w:div>
        <w:div w:id="2079984680">
          <w:marLeft w:val="640"/>
          <w:marRight w:val="0"/>
          <w:marTop w:val="0"/>
          <w:marBottom w:val="0"/>
          <w:divBdr>
            <w:top w:val="none" w:sz="0" w:space="0" w:color="auto"/>
            <w:left w:val="none" w:sz="0" w:space="0" w:color="auto"/>
            <w:bottom w:val="none" w:sz="0" w:space="0" w:color="auto"/>
            <w:right w:val="none" w:sz="0" w:space="0" w:color="auto"/>
          </w:divBdr>
        </w:div>
        <w:div w:id="1417097842">
          <w:marLeft w:val="640"/>
          <w:marRight w:val="0"/>
          <w:marTop w:val="0"/>
          <w:marBottom w:val="0"/>
          <w:divBdr>
            <w:top w:val="none" w:sz="0" w:space="0" w:color="auto"/>
            <w:left w:val="none" w:sz="0" w:space="0" w:color="auto"/>
            <w:bottom w:val="none" w:sz="0" w:space="0" w:color="auto"/>
            <w:right w:val="none" w:sz="0" w:space="0" w:color="auto"/>
          </w:divBdr>
        </w:div>
        <w:div w:id="1713505155">
          <w:marLeft w:val="640"/>
          <w:marRight w:val="0"/>
          <w:marTop w:val="0"/>
          <w:marBottom w:val="0"/>
          <w:divBdr>
            <w:top w:val="none" w:sz="0" w:space="0" w:color="auto"/>
            <w:left w:val="none" w:sz="0" w:space="0" w:color="auto"/>
            <w:bottom w:val="none" w:sz="0" w:space="0" w:color="auto"/>
            <w:right w:val="none" w:sz="0" w:space="0" w:color="auto"/>
          </w:divBdr>
        </w:div>
        <w:div w:id="978878162">
          <w:marLeft w:val="640"/>
          <w:marRight w:val="0"/>
          <w:marTop w:val="0"/>
          <w:marBottom w:val="0"/>
          <w:divBdr>
            <w:top w:val="none" w:sz="0" w:space="0" w:color="auto"/>
            <w:left w:val="none" w:sz="0" w:space="0" w:color="auto"/>
            <w:bottom w:val="none" w:sz="0" w:space="0" w:color="auto"/>
            <w:right w:val="none" w:sz="0" w:space="0" w:color="auto"/>
          </w:divBdr>
        </w:div>
        <w:div w:id="1909263031">
          <w:marLeft w:val="640"/>
          <w:marRight w:val="0"/>
          <w:marTop w:val="0"/>
          <w:marBottom w:val="0"/>
          <w:divBdr>
            <w:top w:val="none" w:sz="0" w:space="0" w:color="auto"/>
            <w:left w:val="none" w:sz="0" w:space="0" w:color="auto"/>
            <w:bottom w:val="none" w:sz="0" w:space="0" w:color="auto"/>
            <w:right w:val="none" w:sz="0" w:space="0" w:color="auto"/>
          </w:divBdr>
        </w:div>
        <w:div w:id="234899732">
          <w:marLeft w:val="640"/>
          <w:marRight w:val="0"/>
          <w:marTop w:val="0"/>
          <w:marBottom w:val="0"/>
          <w:divBdr>
            <w:top w:val="none" w:sz="0" w:space="0" w:color="auto"/>
            <w:left w:val="none" w:sz="0" w:space="0" w:color="auto"/>
            <w:bottom w:val="none" w:sz="0" w:space="0" w:color="auto"/>
            <w:right w:val="none" w:sz="0" w:space="0" w:color="auto"/>
          </w:divBdr>
        </w:div>
        <w:div w:id="587664777">
          <w:marLeft w:val="640"/>
          <w:marRight w:val="0"/>
          <w:marTop w:val="0"/>
          <w:marBottom w:val="0"/>
          <w:divBdr>
            <w:top w:val="none" w:sz="0" w:space="0" w:color="auto"/>
            <w:left w:val="none" w:sz="0" w:space="0" w:color="auto"/>
            <w:bottom w:val="none" w:sz="0" w:space="0" w:color="auto"/>
            <w:right w:val="none" w:sz="0" w:space="0" w:color="auto"/>
          </w:divBdr>
        </w:div>
        <w:div w:id="1093472094">
          <w:marLeft w:val="640"/>
          <w:marRight w:val="0"/>
          <w:marTop w:val="0"/>
          <w:marBottom w:val="0"/>
          <w:divBdr>
            <w:top w:val="none" w:sz="0" w:space="0" w:color="auto"/>
            <w:left w:val="none" w:sz="0" w:space="0" w:color="auto"/>
            <w:bottom w:val="none" w:sz="0" w:space="0" w:color="auto"/>
            <w:right w:val="none" w:sz="0" w:space="0" w:color="auto"/>
          </w:divBdr>
        </w:div>
        <w:div w:id="448739816">
          <w:marLeft w:val="640"/>
          <w:marRight w:val="0"/>
          <w:marTop w:val="0"/>
          <w:marBottom w:val="0"/>
          <w:divBdr>
            <w:top w:val="none" w:sz="0" w:space="0" w:color="auto"/>
            <w:left w:val="none" w:sz="0" w:space="0" w:color="auto"/>
            <w:bottom w:val="none" w:sz="0" w:space="0" w:color="auto"/>
            <w:right w:val="none" w:sz="0" w:space="0" w:color="auto"/>
          </w:divBdr>
        </w:div>
        <w:div w:id="286811799">
          <w:marLeft w:val="640"/>
          <w:marRight w:val="0"/>
          <w:marTop w:val="0"/>
          <w:marBottom w:val="0"/>
          <w:divBdr>
            <w:top w:val="none" w:sz="0" w:space="0" w:color="auto"/>
            <w:left w:val="none" w:sz="0" w:space="0" w:color="auto"/>
            <w:bottom w:val="none" w:sz="0" w:space="0" w:color="auto"/>
            <w:right w:val="none" w:sz="0" w:space="0" w:color="auto"/>
          </w:divBdr>
        </w:div>
        <w:div w:id="1208419064">
          <w:marLeft w:val="640"/>
          <w:marRight w:val="0"/>
          <w:marTop w:val="0"/>
          <w:marBottom w:val="0"/>
          <w:divBdr>
            <w:top w:val="none" w:sz="0" w:space="0" w:color="auto"/>
            <w:left w:val="none" w:sz="0" w:space="0" w:color="auto"/>
            <w:bottom w:val="none" w:sz="0" w:space="0" w:color="auto"/>
            <w:right w:val="none" w:sz="0" w:space="0" w:color="auto"/>
          </w:divBdr>
        </w:div>
        <w:div w:id="2136440535">
          <w:marLeft w:val="640"/>
          <w:marRight w:val="0"/>
          <w:marTop w:val="0"/>
          <w:marBottom w:val="0"/>
          <w:divBdr>
            <w:top w:val="none" w:sz="0" w:space="0" w:color="auto"/>
            <w:left w:val="none" w:sz="0" w:space="0" w:color="auto"/>
            <w:bottom w:val="none" w:sz="0" w:space="0" w:color="auto"/>
            <w:right w:val="none" w:sz="0" w:space="0" w:color="auto"/>
          </w:divBdr>
        </w:div>
        <w:div w:id="473790170">
          <w:marLeft w:val="640"/>
          <w:marRight w:val="0"/>
          <w:marTop w:val="0"/>
          <w:marBottom w:val="0"/>
          <w:divBdr>
            <w:top w:val="none" w:sz="0" w:space="0" w:color="auto"/>
            <w:left w:val="none" w:sz="0" w:space="0" w:color="auto"/>
            <w:bottom w:val="none" w:sz="0" w:space="0" w:color="auto"/>
            <w:right w:val="none" w:sz="0" w:space="0" w:color="auto"/>
          </w:divBdr>
        </w:div>
        <w:div w:id="1109468625">
          <w:marLeft w:val="640"/>
          <w:marRight w:val="0"/>
          <w:marTop w:val="0"/>
          <w:marBottom w:val="0"/>
          <w:divBdr>
            <w:top w:val="none" w:sz="0" w:space="0" w:color="auto"/>
            <w:left w:val="none" w:sz="0" w:space="0" w:color="auto"/>
            <w:bottom w:val="none" w:sz="0" w:space="0" w:color="auto"/>
            <w:right w:val="none" w:sz="0" w:space="0" w:color="auto"/>
          </w:divBdr>
        </w:div>
        <w:div w:id="1569919576">
          <w:marLeft w:val="640"/>
          <w:marRight w:val="0"/>
          <w:marTop w:val="0"/>
          <w:marBottom w:val="0"/>
          <w:divBdr>
            <w:top w:val="none" w:sz="0" w:space="0" w:color="auto"/>
            <w:left w:val="none" w:sz="0" w:space="0" w:color="auto"/>
            <w:bottom w:val="none" w:sz="0" w:space="0" w:color="auto"/>
            <w:right w:val="none" w:sz="0" w:space="0" w:color="auto"/>
          </w:divBdr>
        </w:div>
        <w:div w:id="1275556825">
          <w:marLeft w:val="640"/>
          <w:marRight w:val="0"/>
          <w:marTop w:val="0"/>
          <w:marBottom w:val="0"/>
          <w:divBdr>
            <w:top w:val="none" w:sz="0" w:space="0" w:color="auto"/>
            <w:left w:val="none" w:sz="0" w:space="0" w:color="auto"/>
            <w:bottom w:val="none" w:sz="0" w:space="0" w:color="auto"/>
            <w:right w:val="none" w:sz="0" w:space="0" w:color="auto"/>
          </w:divBdr>
        </w:div>
        <w:div w:id="2085178986">
          <w:marLeft w:val="640"/>
          <w:marRight w:val="0"/>
          <w:marTop w:val="0"/>
          <w:marBottom w:val="0"/>
          <w:divBdr>
            <w:top w:val="none" w:sz="0" w:space="0" w:color="auto"/>
            <w:left w:val="none" w:sz="0" w:space="0" w:color="auto"/>
            <w:bottom w:val="none" w:sz="0" w:space="0" w:color="auto"/>
            <w:right w:val="none" w:sz="0" w:space="0" w:color="auto"/>
          </w:divBdr>
        </w:div>
        <w:div w:id="1429306552">
          <w:marLeft w:val="640"/>
          <w:marRight w:val="0"/>
          <w:marTop w:val="0"/>
          <w:marBottom w:val="0"/>
          <w:divBdr>
            <w:top w:val="none" w:sz="0" w:space="0" w:color="auto"/>
            <w:left w:val="none" w:sz="0" w:space="0" w:color="auto"/>
            <w:bottom w:val="none" w:sz="0" w:space="0" w:color="auto"/>
            <w:right w:val="none" w:sz="0" w:space="0" w:color="auto"/>
          </w:divBdr>
        </w:div>
        <w:div w:id="1169565105">
          <w:marLeft w:val="640"/>
          <w:marRight w:val="0"/>
          <w:marTop w:val="0"/>
          <w:marBottom w:val="0"/>
          <w:divBdr>
            <w:top w:val="none" w:sz="0" w:space="0" w:color="auto"/>
            <w:left w:val="none" w:sz="0" w:space="0" w:color="auto"/>
            <w:bottom w:val="none" w:sz="0" w:space="0" w:color="auto"/>
            <w:right w:val="none" w:sz="0" w:space="0" w:color="auto"/>
          </w:divBdr>
        </w:div>
        <w:div w:id="249504123">
          <w:marLeft w:val="640"/>
          <w:marRight w:val="0"/>
          <w:marTop w:val="0"/>
          <w:marBottom w:val="0"/>
          <w:divBdr>
            <w:top w:val="none" w:sz="0" w:space="0" w:color="auto"/>
            <w:left w:val="none" w:sz="0" w:space="0" w:color="auto"/>
            <w:bottom w:val="none" w:sz="0" w:space="0" w:color="auto"/>
            <w:right w:val="none" w:sz="0" w:space="0" w:color="auto"/>
          </w:divBdr>
        </w:div>
        <w:div w:id="181166429">
          <w:marLeft w:val="640"/>
          <w:marRight w:val="0"/>
          <w:marTop w:val="0"/>
          <w:marBottom w:val="0"/>
          <w:divBdr>
            <w:top w:val="none" w:sz="0" w:space="0" w:color="auto"/>
            <w:left w:val="none" w:sz="0" w:space="0" w:color="auto"/>
            <w:bottom w:val="none" w:sz="0" w:space="0" w:color="auto"/>
            <w:right w:val="none" w:sz="0" w:space="0" w:color="auto"/>
          </w:divBdr>
        </w:div>
        <w:div w:id="1452095031">
          <w:marLeft w:val="640"/>
          <w:marRight w:val="0"/>
          <w:marTop w:val="0"/>
          <w:marBottom w:val="0"/>
          <w:divBdr>
            <w:top w:val="none" w:sz="0" w:space="0" w:color="auto"/>
            <w:left w:val="none" w:sz="0" w:space="0" w:color="auto"/>
            <w:bottom w:val="none" w:sz="0" w:space="0" w:color="auto"/>
            <w:right w:val="none" w:sz="0" w:space="0" w:color="auto"/>
          </w:divBdr>
        </w:div>
        <w:div w:id="1653757137">
          <w:marLeft w:val="640"/>
          <w:marRight w:val="0"/>
          <w:marTop w:val="0"/>
          <w:marBottom w:val="0"/>
          <w:divBdr>
            <w:top w:val="none" w:sz="0" w:space="0" w:color="auto"/>
            <w:left w:val="none" w:sz="0" w:space="0" w:color="auto"/>
            <w:bottom w:val="none" w:sz="0" w:space="0" w:color="auto"/>
            <w:right w:val="none" w:sz="0" w:space="0" w:color="auto"/>
          </w:divBdr>
        </w:div>
        <w:div w:id="1688945729">
          <w:marLeft w:val="640"/>
          <w:marRight w:val="0"/>
          <w:marTop w:val="0"/>
          <w:marBottom w:val="0"/>
          <w:divBdr>
            <w:top w:val="none" w:sz="0" w:space="0" w:color="auto"/>
            <w:left w:val="none" w:sz="0" w:space="0" w:color="auto"/>
            <w:bottom w:val="none" w:sz="0" w:space="0" w:color="auto"/>
            <w:right w:val="none" w:sz="0" w:space="0" w:color="auto"/>
          </w:divBdr>
        </w:div>
        <w:div w:id="26416382">
          <w:marLeft w:val="640"/>
          <w:marRight w:val="0"/>
          <w:marTop w:val="0"/>
          <w:marBottom w:val="0"/>
          <w:divBdr>
            <w:top w:val="none" w:sz="0" w:space="0" w:color="auto"/>
            <w:left w:val="none" w:sz="0" w:space="0" w:color="auto"/>
            <w:bottom w:val="none" w:sz="0" w:space="0" w:color="auto"/>
            <w:right w:val="none" w:sz="0" w:space="0" w:color="auto"/>
          </w:divBdr>
        </w:div>
        <w:div w:id="1461921568">
          <w:marLeft w:val="640"/>
          <w:marRight w:val="0"/>
          <w:marTop w:val="0"/>
          <w:marBottom w:val="0"/>
          <w:divBdr>
            <w:top w:val="none" w:sz="0" w:space="0" w:color="auto"/>
            <w:left w:val="none" w:sz="0" w:space="0" w:color="auto"/>
            <w:bottom w:val="none" w:sz="0" w:space="0" w:color="auto"/>
            <w:right w:val="none" w:sz="0" w:space="0" w:color="auto"/>
          </w:divBdr>
        </w:div>
        <w:div w:id="380251261">
          <w:marLeft w:val="640"/>
          <w:marRight w:val="0"/>
          <w:marTop w:val="0"/>
          <w:marBottom w:val="0"/>
          <w:divBdr>
            <w:top w:val="none" w:sz="0" w:space="0" w:color="auto"/>
            <w:left w:val="none" w:sz="0" w:space="0" w:color="auto"/>
            <w:bottom w:val="none" w:sz="0" w:space="0" w:color="auto"/>
            <w:right w:val="none" w:sz="0" w:space="0" w:color="auto"/>
          </w:divBdr>
        </w:div>
        <w:div w:id="1374765103">
          <w:marLeft w:val="640"/>
          <w:marRight w:val="0"/>
          <w:marTop w:val="0"/>
          <w:marBottom w:val="0"/>
          <w:divBdr>
            <w:top w:val="none" w:sz="0" w:space="0" w:color="auto"/>
            <w:left w:val="none" w:sz="0" w:space="0" w:color="auto"/>
            <w:bottom w:val="none" w:sz="0" w:space="0" w:color="auto"/>
            <w:right w:val="none" w:sz="0" w:space="0" w:color="auto"/>
          </w:divBdr>
        </w:div>
        <w:div w:id="1938127622">
          <w:marLeft w:val="640"/>
          <w:marRight w:val="0"/>
          <w:marTop w:val="0"/>
          <w:marBottom w:val="0"/>
          <w:divBdr>
            <w:top w:val="none" w:sz="0" w:space="0" w:color="auto"/>
            <w:left w:val="none" w:sz="0" w:space="0" w:color="auto"/>
            <w:bottom w:val="none" w:sz="0" w:space="0" w:color="auto"/>
            <w:right w:val="none" w:sz="0" w:space="0" w:color="auto"/>
          </w:divBdr>
        </w:div>
        <w:div w:id="1054162874">
          <w:marLeft w:val="640"/>
          <w:marRight w:val="0"/>
          <w:marTop w:val="0"/>
          <w:marBottom w:val="0"/>
          <w:divBdr>
            <w:top w:val="none" w:sz="0" w:space="0" w:color="auto"/>
            <w:left w:val="none" w:sz="0" w:space="0" w:color="auto"/>
            <w:bottom w:val="none" w:sz="0" w:space="0" w:color="auto"/>
            <w:right w:val="none" w:sz="0" w:space="0" w:color="auto"/>
          </w:divBdr>
        </w:div>
        <w:div w:id="1753894553">
          <w:marLeft w:val="640"/>
          <w:marRight w:val="0"/>
          <w:marTop w:val="0"/>
          <w:marBottom w:val="0"/>
          <w:divBdr>
            <w:top w:val="none" w:sz="0" w:space="0" w:color="auto"/>
            <w:left w:val="none" w:sz="0" w:space="0" w:color="auto"/>
            <w:bottom w:val="none" w:sz="0" w:space="0" w:color="auto"/>
            <w:right w:val="none" w:sz="0" w:space="0" w:color="auto"/>
          </w:divBdr>
        </w:div>
        <w:div w:id="1953052176">
          <w:marLeft w:val="640"/>
          <w:marRight w:val="0"/>
          <w:marTop w:val="0"/>
          <w:marBottom w:val="0"/>
          <w:divBdr>
            <w:top w:val="none" w:sz="0" w:space="0" w:color="auto"/>
            <w:left w:val="none" w:sz="0" w:space="0" w:color="auto"/>
            <w:bottom w:val="none" w:sz="0" w:space="0" w:color="auto"/>
            <w:right w:val="none" w:sz="0" w:space="0" w:color="auto"/>
          </w:divBdr>
        </w:div>
        <w:div w:id="624308290">
          <w:marLeft w:val="640"/>
          <w:marRight w:val="0"/>
          <w:marTop w:val="0"/>
          <w:marBottom w:val="0"/>
          <w:divBdr>
            <w:top w:val="none" w:sz="0" w:space="0" w:color="auto"/>
            <w:left w:val="none" w:sz="0" w:space="0" w:color="auto"/>
            <w:bottom w:val="none" w:sz="0" w:space="0" w:color="auto"/>
            <w:right w:val="none" w:sz="0" w:space="0" w:color="auto"/>
          </w:divBdr>
        </w:div>
        <w:div w:id="1575702567">
          <w:marLeft w:val="640"/>
          <w:marRight w:val="0"/>
          <w:marTop w:val="0"/>
          <w:marBottom w:val="0"/>
          <w:divBdr>
            <w:top w:val="none" w:sz="0" w:space="0" w:color="auto"/>
            <w:left w:val="none" w:sz="0" w:space="0" w:color="auto"/>
            <w:bottom w:val="none" w:sz="0" w:space="0" w:color="auto"/>
            <w:right w:val="none" w:sz="0" w:space="0" w:color="auto"/>
          </w:divBdr>
        </w:div>
        <w:div w:id="118307215">
          <w:marLeft w:val="640"/>
          <w:marRight w:val="0"/>
          <w:marTop w:val="0"/>
          <w:marBottom w:val="0"/>
          <w:divBdr>
            <w:top w:val="none" w:sz="0" w:space="0" w:color="auto"/>
            <w:left w:val="none" w:sz="0" w:space="0" w:color="auto"/>
            <w:bottom w:val="none" w:sz="0" w:space="0" w:color="auto"/>
            <w:right w:val="none" w:sz="0" w:space="0" w:color="auto"/>
          </w:divBdr>
        </w:div>
        <w:div w:id="838353436">
          <w:marLeft w:val="640"/>
          <w:marRight w:val="0"/>
          <w:marTop w:val="0"/>
          <w:marBottom w:val="0"/>
          <w:divBdr>
            <w:top w:val="none" w:sz="0" w:space="0" w:color="auto"/>
            <w:left w:val="none" w:sz="0" w:space="0" w:color="auto"/>
            <w:bottom w:val="none" w:sz="0" w:space="0" w:color="auto"/>
            <w:right w:val="none" w:sz="0" w:space="0" w:color="auto"/>
          </w:divBdr>
        </w:div>
        <w:div w:id="1208031151">
          <w:marLeft w:val="640"/>
          <w:marRight w:val="0"/>
          <w:marTop w:val="0"/>
          <w:marBottom w:val="0"/>
          <w:divBdr>
            <w:top w:val="none" w:sz="0" w:space="0" w:color="auto"/>
            <w:left w:val="none" w:sz="0" w:space="0" w:color="auto"/>
            <w:bottom w:val="none" w:sz="0" w:space="0" w:color="auto"/>
            <w:right w:val="none" w:sz="0" w:space="0" w:color="auto"/>
          </w:divBdr>
        </w:div>
        <w:div w:id="530072512">
          <w:marLeft w:val="640"/>
          <w:marRight w:val="0"/>
          <w:marTop w:val="0"/>
          <w:marBottom w:val="0"/>
          <w:divBdr>
            <w:top w:val="none" w:sz="0" w:space="0" w:color="auto"/>
            <w:left w:val="none" w:sz="0" w:space="0" w:color="auto"/>
            <w:bottom w:val="none" w:sz="0" w:space="0" w:color="auto"/>
            <w:right w:val="none" w:sz="0" w:space="0" w:color="auto"/>
          </w:divBdr>
        </w:div>
        <w:div w:id="760028036">
          <w:marLeft w:val="640"/>
          <w:marRight w:val="0"/>
          <w:marTop w:val="0"/>
          <w:marBottom w:val="0"/>
          <w:divBdr>
            <w:top w:val="none" w:sz="0" w:space="0" w:color="auto"/>
            <w:left w:val="none" w:sz="0" w:space="0" w:color="auto"/>
            <w:bottom w:val="none" w:sz="0" w:space="0" w:color="auto"/>
            <w:right w:val="none" w:sz="0" w:space="0" w:color="auto"/>
          </w:divBdr>
        </w:div>
        <w:div w:id="524516894">
          <w:marLeft w:val="640"/>
          <w:marRight w:val="0"/>
          <w:marTop w:val="0"/>
          <w:marBottom w:val="0"/>
          <w:divBdr>
            <w:top w:val="none" w:sz="0" w:space="0" w:color="auto"/>
            <w:left w:val="none" w:sz="0" w:space="0" w:color="auto"/>
            <w:bottom w:val="none" w:sz="0" w:space="0" w:color="auto"/>
            <w:right w:val="none" w:sz="0" w:space="0" w:color="auto"/>
          </w:divBdr>
        </w:div>
        <w:div w:id="1906329311">
          <w:marLeft w:val="640"/>
          <w:marRight w:val="0"/>
          <w:marTop w:val="0"/>
          <w:marBottom w:val="0"/>
          <w:divBdr>
            <w:top w:val="none" w:sz="0" w:space="0" w:color="auto"/>
            <w:left w:val="none" w:sz="0" w:space="0" w:color="auto"/>
            <w:bottom w:val="none" w:sz="0" w:space="0" w:color="auto"/>
            <w:right w:val="none" w:sz="0" w:space="0" w:color="auto"/>
          </w:divBdr>
        </w:div>
        <w:div w:id="2000840909">
          <w:marLeft w:val="640"/>
          <w:marRight w:val="0"/>
          <w:marTop w:val="0"/>
          <w:marBottom w:val="0"/>
          <w:divBdr>
            <w:top w:val="none" w:sz="0" w:space="0" w:color="auto"/>
            <w:left w:val="none" w:sz="0" w:space="0" w:color="auto"/>
            <w:bottom w:val="none" w:sz="0" w:space="0" w:color="auto"/>
            <w:right w:val="none" w:sz="0" w:space="0" w:color="auto"/>
          </w:divBdr>
        </w:div>
        <w:div w:id="393742529">
          <w:marLeft w:val="640"/>
          <w:marRight w:val="0"/>
          <w:marTop w:val="0"/>
          <w:marBottom w:val="0"/>
          <w:divBdr>
            <w:top w:val="none" w:sz="0" w:space="0" w:color="auto"/>
            <w:left w:val="none" w:sz="0" w:space="0" w:color="auto"/>
            <w:bottom w:val="none" w:sz="0" w:space="0" w:color="auto"/>
            <w:right w:val="none" w:sz="0" w:space="0" w:color="auto"/>
          </w:divBdr>
        </w:div>
        <w:div w:id="1322075287">
          <w:marLeft w:val="640"/>
          <w:marRight w:val="0"/>
          <w:marTop w:val="0"/>
          <w:marBottom w:val="0"/>
          <w:divBdr>
            <w:top w:val="none" w:sz="0" w:space="0" w:color="auto"/>
            <w:left w:val="none" w:sz="0" w:space="0" w:color="auto"/>
            <w:bottom w:val="none" w:sz="0" w:space="0" w:color="auto"/>
            <w:right w:val="none" w:sz="0" w:space="0" w:color="auto"/>
          </w:divBdr>
        </w:div>
        <w:div w:id="1887912218">
          <w:marLeft w:val="640"/>
          <w:marRight w:val="0"/>
          <w:marTop w:val="0"/>
          <w:marBottom w:val="0"/>
          <w:divBdr>
            <w:top w:val="none" w:sz="0" w:space="0" w:color="auto"/>
            <w:left w:val="none" w:sz="0" w:space="0" w:color="auto"/>
            <w:bottom w:val="none" w:sz="0" w:space="0" w:color="auto"/>
            <w:right w:val="none" w:sz="0" w:space="0" w:color="auto"/>
          </w:divBdr>
        </w:div>
        <w:div w:id="510801294">
          <w:marLeft w:val="640"/>
          <w:marRight w:val="0"/>
          <w:marTop w:val="0"/>
          <w:marBottom w:val="0"/>
          <w:divBdr>
            <w:top w:val="none" w:sz="0" w:space="0" w:color="auto"/>
            <w:left w:val="none" w:sz="0" w:space="0" w:color="auto"/>
            <w:bottom w:val="none" w:sz="0" w:space="0" w:color="auto"/>
            <w:right w:val="none" w:sz="0" w:space="0" w:color="auto"/>
          </w:divBdr>
        </w:div>
        <w:div w:id="467431673">
          <w:marLeft w:val="640"/>
          <w:marRight w:val="0"/>
          <w:marTop w:val="0"/>
          <w:marBottom w:val="0"/>
          <w:divBdr>
            <w:top w:val="none" w:sz="0" w:space="0" w:color="auto"/>
            <w:left w:val="none" w:sz="0" w:space="0" w:color="auto"/>
            <w:bottom w:val="none" w:sz="0" w:space="0" w:color="auto"/>
            <w:right w:val="none" w:sz="0" w:space="0" w:color="auto"/>
          </w:divBdr>
        </w:div>
        <w:div w:id="554587208">
          <w:marLeft w:val="640"/>
          <w:marRight w:val="0"/>
          <w:marTop w:val="0"/>
          <w:marBottom w:val="0"/>
          <w:divBdr>
            <w:top w:val="none" w:sz="0" w:space="0" w:color="auto"/>
            <w:left w:val="none" w:sz="0" w:space="0" w:color="auto"/>
            <w:bottom w:val="none" w:sz="0" w:space="0" w:color="auto"/>
            <w:right w:val="none" w:sz="0" w:space="0" w:color="auto"/>
          </w:divBdr>
        </w:div>
        <w:div w:id="15665470">
          <w:marLeft w:val="640"/>
          <w:marRight w:val="0"/>
          <w:marTop w:val="0"/>
          <w:marBottom w:val="0"/>
          <w:divBdr>
            <w:top w:val="none" w:sz="0" w:space="0" w:color="auto"/>
            <w:left w:val="none" w:sz="0" w:space="0" w:color="auto"/>
            <w:bottom w:val="none" w:sz="0" w:space="0" w:color="auto"/>
            <w:right w:val="none" w:sz="0" w:space="0" w:color="auto"/>
          </w:divBdr>
        </w:div>
      </w:divsChild>
    </w:div>
    <w:div w:id="218712864">
      <w:bodyDiv w:val="1"/>
      <w:marLeft w:val="0"/>
      <w:marRight w:val="0"/>
      <w:marTop w:val="0"/>
      <w:marBottom w:val="0"/>
      <w:divBdr>
        <w:top w:val="none" w:sz="0" w:space="0" w:color="auto"/>
        <w:left w:val="none" w:sz="0" w:space="0" w:color="auto"/>
        <w:bottom w:val="none" w:sz="0" w:space="0" w:color="auto"/>
        <w:right w:val="none" w:sz="0" w:space="0" w:color="auto"/>
      </w:divBdr>
      <w:divsChild>
        <w:div w:id="143355380">
          <w:marLeft w:val="640"/>
          <w:marRight w:val="0"/>
          <w:marTop w:val="0"/>
          <w:marBottom w:val="0"/>
          <w:divBdr>
            <w:top w:val="none" w:sz="0" w:space="0" w:color="auto"/>
            <w:left w:val="none" w:sz="0" w:space="0" w:color="auto"/>
            <w:bottom w:val="none" w:sz="0" w:space="0" w:color="auto"/>
            <w:right w:val="none" w:sz="0" w:space="0" w:color="auto"/>
          </w:divBdr>
        </w:div>
        <w:div w:id="154077933">
          <w:marLeft w:val="640"/>
          <w:marRight w:val="0"/>
          <w:marTop w:val="0"/>
          <w:marBottom w:val="0"/>
          <w:divBdr>
            <w:top w:val="none" w:sz="0" w:space="0" w:color="auto"/>
            <w:left w:val="none" w:sz="0" w:space="0" w:color="auto"/>
            <w:bottom w:val="none" w:sz="0" w:space="0" w:color="auto"/>
            <w:right w:val="none" w:sz="0" w:space="0" w:color="auto"/>
          </w:divBdr>
        </w:div>
        <w:div w:id="162282393">
          <w:marLeft w:val="640"/>
          <w:marRight w:val="0"/>
          <w:marTop w:val="0"/>
          <w:marBottom w:val="0"/>
          <w:divBdr>
            <w:top w:val="none" w:sz="0" w:space="0" w:color="auto"/>
            <w:left w:val="none" w:sz="0" w:space="0" w:color="auto"/>
            <w:bottom w:val="none" w:sz="0" w:space="0" w:color="auto"/>
            <w:right w:val="none" w:sz="0" w:space="0" w:color="auto"/>
          </w:divBdr>
        </w:div>
        <w:div w:id="217741947">
          <w:marLeft w:val="640"/>
          <w:marRight w:val="0"/>
          <w:marTop w:val="0"/>
          <w:marBottom w:val="0"/>
          <w:divBdr>
            <w:top w:val="none" w:sz="0" w:space="0" w:color="auto"/>
            <w:left w:val="none" w:sz="0" w:space="0" w:color="auto"/>
            <w:bottom w:val="none" w:sz="0" w:space="0" w:color="auto"/>
            <w:right w:val="none" w:sz="0" w:space="0" w:color="auto"/>
          </w:divBdr>
        </w:div>
        <w:div w:id="396978599">
          <w:marLeft w:val="640"/>
          <w:marRight w:val="0"/>
          <w:marTop w:val="0"/>
          <w:marBottom w:val="0"/>
          <w:divBdr>
            <w:top w:val="none" w:sz="0" w:space="0" w:color="auto"/>
            <w:left w:val="none" w:sz="0" w:space="0" w:color="auto"/>
            <w:bottom w:val="none" w:sz="0" w:space="0" w:color="auto"/>
            <w:right w:val="none" w:sz="0" w:space="0" w:color="auto"/>
          </w:divBdr>
        </w:div>
        <w:div w:id="536814294">
          <w:marLeft w:val="640"/>
          <w:marRight w:val="0"/>
          <w:marTop w:val="0"/>
          <w:marBottom w:val="0"/>
          <w:divBdr>
            <w:top w:val="none" w:sz="0" w:space="0" w:color="auto"/>
            <w:left w:val="none" w:sz="0" w:space="0" w:color="auto"/>
            <w:bottom w:val="none" w:sz="0" w:space="0" w:color="auto"/>
            <w:right w:val="none" w:sz="0" w:space="0" w:color="auto"/>
          </w:divBdr>
        </w:div>
        <w:div w:id="543635357">
          <w:marLeft w:val="640"/>
          <w:marRight w:val="0"/>
          <w:marTop w:val="0"/>
          <w:marBottom w:val="0"/>
          <w:divBdr>
            <w:top w:val="none" w:sz="0" w:space="0" w:color="auto"/>
            <w:left w:val="none" w:sz="0" w:space="0" w:color="auto"/>
            <w:bottom w:val="none" w:sz="0" w:space="0" w:color="auto"/>
            <w:right w:val="none" w:sz="0" w:space="0" w:color="auto"/>
          </w:divBdr>
        </w:div>
        <w:div w:id="605159552">
          <w:marLeft w:val="640"/>
          <w:marRight w:val="0"/>
          <w:marTop w:val="0"/>
          <w:marBottom w:val="0"/>
          <w:divBdr>
            <w:top w:val="none" w:sz="0" w:space="0" w:color="auto"/>
            <w:left w:val="none" w:sz="0" w:space="0" w:color="auto"/>
            <w:bottom w:val="none" w:sz="0" w:space="0" w:color="auto"/>
            <w:right w:val="none" w:sz="0" w:space="0" w:color="auto"/>
          </w:divBdr>
        </w:div>
        <w:div w:id="638219910">
          <w:marLeft w:val="640"/>
          <w:marRight w:val="0"/>
          <w:marTop w:val="0"/>
          <w:marBottom w:val="0"/>
          <w:divBdr>
            <w:top w:val="none" w:sz="0" w:space="0" w:color="auto"/>
            <w:left w:val="none" w:sz="0" w:space="0" w:color="auto"/>
            <w:bottom w:val="none" w:sz="0" w:space="0" w:color="auto"/>
            <w:right w:val="none" w:sz="0" w:space="0" w:color="auto"/>
          </w:divBdr>
        </w:div>
        <w:div w:id="705720829">
          <w:marLeft w:val="640"/>
          <w:marRight w:val="0"/>
          <w:marTop w:val="0"/>
          <w:marBottom w:val="0"/>
          <w:divBdr>
            <w:top w:val="none" w:sz="0" w:space="0" w:color="auto"/>
            <w:left w:val="none" w:sz="0" w:space="0" w:color="auto"/>
            <w:bottom w:val="none" w:sz="0" w:space="0" w:color="auto"/>
            <w:right w:val="none" w:sz="0" w:space="0" w:color="auto"/>
          </w:divBdr>
        </w:div>
        <w:div w:id="811562046">
          <w:marLeft w:val="640"/>
          <w:marRight w:val="0"/>
          <w:marTop w:val="0"/>
          <w:marBottom w:val="0"/>
          <w:divBdr>
            <w:top w:val="none" w:sz="0" w:space="0" w:color="auto"/>
            <w:left w:val="none" w:sz="0" w:space="0" w:color="auto"/>
            <w:bottom w:val="none" w:sz="0" w:space="0" w:color="auto"/>
            <w:right w:val="none" w:sz="0" w:space="0" w:color="auto"/>
          </w:divBdr>
        </w:div>
        <w:div w:id="897205091">
          <w:marLeft w:val="640"/>
          <w:marRight w:val="0"/>
          <w:marTop w:val="0"/>
          <w:marBottom w:val="0"/>
          <w:divBdr>
            <w:top w:val="none" w:sz="0" w:space="0" w:color="auto"/>
            <w:left w:val="none" w:sz="0" w:space="0" w:color="auto"/>
            <w:bottom w:val="none" w:sz="0" w:space="0" w:color="auto"/>
            <w:right w:val="none" w:sz="0" w:space="0" w:color="auto"/>
          </w:divBdr>
        </w:div>
        <w:div w:id="949626822">
          <w:marLeft w:val="640"/>
          <w:marRight w:val="0"/>
          <w:marTop w:val="0"/>
          <w:marBottom w:val="0"/>
          <w:divBdr>
            <w:top w:val="none" w:sz="0" w:space="0" w:color="auto"/>
            <w:left w:val="none" w:sz="0" w:space="0" w:color="auto"/>
            <w:bottom w:val="none" w:sz="0" w:space="0" w:color="auto"/>
            <w:right w:val="none" w:sz="0" w:space="0" w:color="auto"/>
          </w:divBdr>
        </w:div>
        <w:div w:id="1128090298">
          <w:marLeft w:val="640"/>
          <w:marRight w:val="0"/>
          <w:marTop w:val="0"/>
          <w:marBottom w:val="0"/>
          <w:divBdr>
            <w:top w:val="none" w:sz="0" w:space="0" w:color="auto"/>
            <w:left w:val="none" w:sz="0" w:space="0" w:color="auto"/>
            <w:bottom w:val="none" w:sz="0" w:space="0" w:color="auto"/>
            <w:right w:val="none" w:sz="0" w:space="0" w:color="auto"/>
          </w:divBdr>
        </w:div>
        <w:div w:id="1266187801">
          <w:marLeft w:val="640"/>
          <w:marRight w:val="0"/>
          <w:marTop w:val="0"/>
          <w:marBottom w:val="0"/>
          <w:divBdr>
            <w:top w:val="none" w:sz="0" w:space="0" w:color="auto"/>
            <w:left w:val="none" w:sz="0" w:space="0" w:color="auto"/>
            <w:bottom w:val="none" w:sz="0" w:space="0" w:color="auto"/>
            <w:right w:val="none" w:sz="0" w:space="0" w:color="auto"/>
          </w:divBdr>
        </w:div>
        <w:div w:id="1519151973">
          <w:marLeft w:val="640"/>
          <w:marRight w:val="0"/>
          <w:marTop w:val="0"/>
          <w:marBottom w:val="0"/>
          <w:divBdr>
            <w:top w:val="none" w:sz="0" w:space="0" w:color="auto"/>
            <w:left w:val="none" w:sz="0" w:space="0" w:color="auto"/>
            <w:bottom w:val="none" w:sz="0" w:space="0" w:color="auto"/>
            <w:right w:val="none" w:sz="0" w:space="0" w:color="auto"/>
          </w:divBdr>
        </w:div>
        <w:div w:id="1553735878">
          <w:marLeft w:val="640"/>
          <w:marRight w:val="0"/>
          <w:marTop w:val="0"/>
          <w:marBottom w:val="0"/>
          <w:divBdr>
            <w:top w:val="none" w:sz="0" w:space="0" w:color="auto"/>
            <w:left w:val="none" w:sz="0" w:space="0" w:color="auto"/>
            <w:bottom w:val="none" w:sz="0" w:space="0" w:color="auto"/>
            <w:right w:val="none" w:sz="0" w:space="0" w:color="auto"/>
          </w:divBdr>
        </w:div>
        <w:div w:id="1604730337">
          <w:marLeft w:val="640"/>
          <w:marRight w:val="0"/>
          <w:marTop w:val="0"/>
          <w:marBottom w:val="0"/>
          <w:divBdr>
            <w:top w:val="none" w:sz="0" w:space="0" w:color="auto"/>
            <w:left w:val="none" w:sz="0" w:space="0" w:color="auto"/>
            <w:bottom w:val="none" w:sz="0" w:space="0" w:color="auto"/>
            <w:right w:val="none" w:sz="0" w:space="0" w:color="auto"/>
          </w:divBdr>
        </w:div>
        <w:div w:id="1626617326">
          <w:marLeft w:val="640"/>
          <w:marRight w:val="0"/>
          <w:marTop w:val="0"/>
          <w:marBottom w:val="0"/>
          <w:divBdr>
            <w:top w:val="none" w:sz="0" w:space="0" w:color="auto"/>
            <w:left w:val="none" w:sz="0" w:space="0" w:color="auto"/>
            <w:bottom w:val="none" w:sz="0" w:space="0" w:color="auto"/>
            <w:right w:val="none" w:sz="0" w:space="0" w:color="auto"/>
          </w:divBdr>
        </w:div>
        <w:div w:id="1648515044">
          <w:marLeft w:val="640"/>
          <w:marRight w:val="0"/>
          <w:marTop w:val="0"/>
          <w:marBottom w:val="0"/>
          <w:divBdr>
            <w:top w:val="none" w:sz="0" w:space="0" w:color="auto"/>
            <w:left w:val="none" w:sz="0" w:space="0" w:color="auto"/>
            <w:bottom w:val="none" w:sz="0" w:space="0" w:color="auto"/>
            <w:right w:val="none" w:sz="0" w:space="0" w:color="auto"/>
          </w:divBdr>
        </w:div>
        <w:div w:id="1656951886">
          <w:marLeft w:val="640"/>
          <w:marRight w:val="0"/>
          <w:marTop w:val="0"/>
          <w:marBottom w:val="0"/>
          <w:divBdr>
            <w:top w:val="none" w:sz="0" w:space="0" w:color="auto"/>
            <w:left w:val="none" w:sz="0" w:space="0" w:color="auto"/>
            <w:bottom w:val="none" w:sz="0" w:space="0" w:color="auto"/>
            <w:right w:val="none" w:sz="0" w:space="0" w:color="auto"/>
          </w:divBdr>
        </w:div>
        <w:div w:id="1695380426">
          <w:marLeft w:val="640"/>
          <w:marRight w:val="0"/>
          <w:marTop w:val="0"/>
          <w:marBottom w:val="0"/>
          <w:divBdr>
            <w:top w:val="none" w:sz="0" w:space="0" w:color="auto"/>
            <w:left w:val="none" w:sz="0" w:space="0" w:color="auto"/>
            <w:bottom w:val="none" w:sz="0" w:space="0" w:color="auto"/>
            <w:right w:val="none" w:sz="0" w:space="0" w:color="auto"/>
          </w:divBdr>
        </w:div>
        <w:div w:id="1806779327">
          <w:marLeft w:val="640"/>
          <w:marRight w:val="0"/>
          <w:marTop w:val="0"/>
          <w:marBottom w:val="0"/>
          <w:divBdr>
            <w:top w:val="none" w:sz="0" w:space="0" w:color="auto"/>
            <w:left w:val="none" w:sz="0" w:space="0" w:color="auto"/>
            <w:bottom w:val="none" w:sz="0" w:space="0" w:color="auto"/>
            <w:right w:val="none" w:sz="0" w:space="0" w:color="auto"/>
          </w:divBdr>
        </w:div>
        <w:div w:id="1834029276">
          <w:marLeft w:val="640"/>
          <w:marRight w:val="0"/>
          <w:marTop w:val="0"/>
          <w:marBottom w:val="0"/>
          <w:divBdr>
            <w:top w:val="none" w:sz="0" w:space="0" w:color="auto"/>
            <w:left w:val="none" w:sz="0" w:space="0" w:color="auto"/>
            <w:bottom w:val="none" w:sz="0" w:space="0" w:color="auto"/>
            <w:right w:val="none" w:sz="0" w:space="0" w:color="auto"/>
          </w:divBdr>
        </w:div>
      </w:divsChild>
    </w:div>
    <w:div w:id="219101163">
      <w:bodyDiv w:val="1"/>
      <w:marLeft w:val="0"/>
      <w:marRight w:val="0"/>
      <w:marTop w:val="0"/>
      <w:marBottom w:val="0"/>
      <w:divBdr>
        <w:top w:val="none" w:sz="0" w:space="0" w:color="auto"/>
        <w:left w:val="none" w:sz="0" w:space="0" w:color="auto"/>
        <w:bottom w:val="none" w:sz="0" w:space="0" w:color="auto"/>
        <w:right w:val="none" w:sz="0" w:space="0" w:color="auto"/>
      </w:divBdr>
      <w:divsChild>
        <w:div w:id="41368444">
          <w:marLeft w:val="640"/>
          <w:marRight w:val="0"/>
          <w:marTop w:val="0"/>
          <w:marBottom w:val="0"/>
          <w:divBdr>
            <w:top w:val="none" w:sz="0" w:space="0" w:color="auto"/>
            <w:left w:val="none" w:sz="0" w:space="0" w:color="auto"/>
            <w:bottom w:val="none" w:sz="0" w:space="0" w:color="auto"/>
            <w:right w:val="none" w:sz="0" w:space="0" w:color="auto"/>
          </w:divBdr>
        </w:div>
        <w:div w:id="56830330">
          <w:marLeft w:val="640"/>
          <w:marRight w:val="0"/>
          <w:marTop w:val="0"/>
          <w:marBottom w:val="0"/>
          <w:divBdr>
            <w:top w:val="none" w:sz="0" w:space="0" w:color="auto"/>
            <w:left w:val="none" w:sz="0" w:space="0" w:color="auto"/>
            <w:bottom w:val="none" w:sz="0" w:space="0" w:color="auto"/>
            <w:right w:val="none" w:sz="0" w:space="0" w:color="auto"/>
          </w:divBdr>
        </w:div>
        <w:div w:id="58595068">
          <w:marLeft w:val="640"/>
          <w:marRight w:val="0"/>
          <w:marTop w:val="0"/>
          <w:marBottom w:val="0"/>
          <w:divBdr>
            <w:top w:val="none" w:sz="0" w:space="0" w:color="auto"/>
            <w:left w:val="none" w:sz="0" w:space="0" w:color="auto"/>
            <w:bottom w:val="none" w:sz="0" w:space="0" w:color="auto"/>
            <w:right w:val="none" w:sz="0" w:space="0" w:color="auto"/>
          </w:divBdr>
        </w:div>
        <w:div w:id="65419982">
          <w:marLeft w:val="640"/>
          <w:marRight w:val="0"/>
          <w:marTop w:val="0"/>
          <w:marBottom w:val="0"/>
          <w:divBdr>
            <w:top w:val="none" w:sz="0" w:space="0" w:color="auto"/>
            <w:left w:val="none" w:sz="0" w:space="0" w:color="auto"/>
            <w:bottom w:val="none" w:sz="0" w:space="0" w:color="auto"/>
            <w:right w:val="none" w:sz="0" w:space="0" w:color="auto"/>
          </w:divBdr>
        </w:div>
        <w:div w:id="67000397">
          <w:marLeft w:val="640"/>
          <w:marRight w:val="0"/>
          <w:marTop w:val="0"/>
          <w:marBottom w:val="0"/>
          <w:divBdr>
            <w:top w:val="none" w:sz="0" w:space="0" w:color="auto"/>
            <w:left w:val="none" w:sz="0" w:space="0" w:color="auto"/>
            <w:bottom w:val="none" w:sz="0" w:space="0" w:color="auto"/>
            <w:right w:val="none" w:sz="0" w:space="0" w:color="auto"/>
          </w:divBdr>
        </w:div>
        <w:div w:id="81337640">
          <w:marLeft w:val="640"/>
          <w:marRight w:val="0"/>
          <w:marTop w:val="0"/>
          <w:marBottom w:val="0"/>
          <w:divBdr>
            <w:top w:val="none" w:sz="0" w:space="0" w:color="auto"/>
            <w:left w:val="none" w:sz="0" w:space="0" w:color="auto"/>
            <w:bottom w:val="none" w:sz="0" w:space="0" w:color="auto"/>
            <w:right w:val="none" w:sz="0" w:space="0" w:color="auto"/>
          </w:divBdr>
        </w:div>
        <w:div w:id="87431610">
          <w:marLeft w:val="640"/>
          <w:marRight w:val="0"/>
          <w:marTop w:val="0"/>
          <w:marBottom w:val="0"/>
          <w:divBdr>
            <w:top w:val="none" w:sz="0" w:space="0" w:color="auto"/>
            <w:left w:val="none" w:sz="0" w:space="0" w:color="auto"/>
            <w:bottom w:val="none" w:sz="0" w:space="0" w:color="auto"/>
            <w:right w:val="none" w:sz="0" w:space="0" w:color="auto"/>
          </w:divBdr>
        </w:div>
        <w:div w:id="88553401">
          <w:marLeft w:val="640"/>
          <w:marRight w:val="0"/>
          <w:marTop w:val="0"/>
          <w:marBottom w:val="0"/>
          <w:divBdr>
            <w:top w:val="none" w:sz="0" w:space="0" w:color="auto"/>
            <w:left w:val="none" w:sz="0" w:space="0" w:color="auto"/>
            <w:bottom w:val="none" w:sz="0" w:space="0" w:color="auto"/>
            <w:right w:val="none" w:sz="0" w:space="0" w:color="auto"/>
          </w:divBdr>
        </w:div>
        <w:div w:id="90856815">
          <w:marLeft w:val="640"/>
          <w:marRight w:val="0"/>
          <w:marTop w:val="0"/>
          <w:marBottom w:val="0"/>
          <w:divBdr>
            <w:top w:val="none" w:sz="0" w:space="0" w:color="auto"/>
            <w:left w:val="none" w:sz="0" w:space="0" w:color="auto"/>
            <w:bottom w:val="none" w:sz="0" w:space="0" w:color="auto"/>
            <w:right w:val="none" w:sz="0" w:space="0" w:color="auto"/>
          </w:divBdr>
        </w:div>
        <w:div w:id="143619736">
          <w:marLeft w:val="640"/>
          <w:marRight w:val="0"/>
          <w:marTop w:val="0"/>
          <w:marBottom w:val="0"/>
          <w:divBdr>
            <w:top w:val="none" w:sz="0" w:space="0" w:color="auto"/>
            <w:left w:val="none" w:sz="0" w:space="0" w:color="auto"/>
            <w:bottom w:val="none" w:sz="0" w:space="0" w:color="auto"/>
            <w:right w:val="none" w:sz="0" w:space="0" w:color="auto"/>
          </w:divBdr>
        </w:div>
        <w:div w:id="152916919">
          <w:marLeft w:val="640"/>
          <w:marRight w:val="0"/>
          <w:marTop w:val="0"/>
          <w:marBottom w:val="0"/>
          <w:divBdr>
            <w:top w:val="none" w:sz="0" w:space="0" w:color="auto"/>
            <w:left w:val="none" w:sz="0" w:space="0" w:color="auto"/>
            <w:bottom w:val="none" w:sz="0" w:space="0" w:color="auto"/>
            <w:right w:val="none" w:sz="0" w:space="0" w:color="auto"/>
          </w:divBdr>
        </w:div>
        <w:div w:id="174348066">
          <w:marLeft w:val="640"/>
          <w:marRight w:val="0"/>
          <w:marTop w:val="0"/>
          <w:marBottom w:val="0"/>
          <w:divBdr>
            <w:top w:val="none" w:sz="0" w:space="0" w:color="auto"/>
            <w:left w:val="none" w:sz="0" w:space="0" w:color="auto"/>
            <w:bottom w:val="none" w:sz="0" w:space="0" w:color="auto"/>
            <w:right w:val="none" w:sz="0" w:space="0" w:color="auto"/>
          </w:divBdr>
        </w:div>
        <w:div w:id="181868077">
          <w:marLeft w:val="640"/>
          <w:marRight w:val="0"/>
          <w:marTop w:val="0"/>
          <w:marBottom w:val="0"/>
          <w:divBdr>
            <w:top w:val="none" w:sz="0" w:space="0" w:color="auto"/>
            <w:left w:val="none" w:sz="0" w:space="0" w:color="auto"/>
            <w:bottom w:val="none" w:sz="0" w:space="0" w:color="auto"/>
            <w:right w:val="none" w:sz="0" w:space="0" w:color="auto"/>
          </w:divBdr>
        </w:div>
        <w:div w:id="188954828">
          <w:marLeft w:val="640"/>
          <w:marRight w:val="0"/>
          <w:marTop w:val="0"/>
          <w:marBottom w:val="0"/>
          <w:divBdr>
            <w:top w:val="none" w:sz="0" w:space="0" w:color="auto"/>
            <w:left w:val="none" w:sz="0" w:space="0" w:color="auto"/>
            <w:bottom w:val="none" w:sz="0" w:space="0" w:color="auto"/>
            <w:right w:val="none" w:sz="0" w:space="0" w:color="auto"/>
          </w:divBdr>
        </w:div>
        <w:div w:id="215095050">
          <w:marLeft w:val="640"/>
          <w:marRight w:val="0"/>
          <w:marTop w:val="0"/>
          <w:marBottom w:val="0"/>
          <w:divBdr>
            <w:top w:val="none" w:sz="0" w:space="0" w:color="auto"/>
            <w:left w:val="none" w:sz="0" w:space="0" w:color="auto"/>
            <w:bottom w:val="none" w:sz="0" w:space="0" w:color="auto"/>
            <w:right w:val="none" w:sz="0" w:space="0" w:color="auto"/>
          </w:divBdr>
        </w:div>
        <w:div w:id="215434682">
          <w:marLeft w:val="640"/>
          <w:marRight w:val="0"/>
          <w:marTop w:val="0"/>
          <w:marBottom w:val="0"/>
          <w:divBdr>
            <w:top w:val="none" w:sz="0" w:space="0" w:color="auto"/>
            <w:left w:val="none" w:sz="0" w:space="0" w:color="auto"/>
            <w:bottom w:val="none" w:sz="0" w:space="0" w:color="auto"/>
            <w:right w:val="none" w:sz="0" w:space="0" w:color="auto"/>
          </w:divBdr>
        </w:div>
        <w:div w:id="242032513">
          <w:marLeft w:val="640"/>
          <w:marRight w:val="0"/>
          <w:marTop w:val="0"/>
          <w:marBottom w:val="0"/>
          <w:divBdr>
            <w:top w:val="none" w:sz="0" w:space="0" w:color="auto"/>
            <w:left w:val="none" w:sz="0" w:space="0" w:color="auto"/>
            <w:bottom w:val="none" w:sz="0" w:space="0" w:color="auto"/>
            <w:right w:val="none" w:sz="0" w:space="0" w:color="auto"/>
          </w:divBdr>
        </w:div>
        <w:div w:id="245575233">
          <w:marLeft w:val="640"/>
          <w:marRight w:val="0"/>
          <w:marTop w:val="0"/>
          <w:marBottom w:val="0"/>
          <w:divBdr>
            <w:top w:val="none" w:sz="0" w:space="0" w:color="auto"/>
            <w:left w:val="none" w:sz="0" w:space="0" w:color="auto"/>
            <w:bottom w:val="none" w:sz="0" w:space="0" w:color="auto"/>
            <w:right w:val="none" w:sz="0" w:space="0" w:color="auto"/>
          </w:divBdr>
        </w:div>
        <w:div w:id="254948158">
          <w:marLeft w:val="640"/>
          <w:marRight w:val="0"/>
          <w:marTop w:val="0"/>
          <w:marBottom w:val="0"/>
          <w:divBdr>
            <w:top w:val="none" w:sz="0" w:space="0" w:color="auto"/>
            <w:left w:val="none" w:sz="0" w:space="0" w:color="auto"/>
            <w:bottom w:val="none" w:sz="0" w:space="0" w:color="auto"/>
            <w:right w:val="none" w:sz="0" w:space="0" w:color="auto"/>
          </w:divBdr>
        </w:div>
        <w:div w:id="265505087">
          <w:marLeft w:val="640"/>
          <w:marRight w:val="0"/>
          <w:marTop w:val="0"/>
          <w:marBottom w:val="0"/>
          <w:divBdr>
            <w:top w:val="none" w:sz="0" w:space="0" w:color="auto"/>
            <w:left w:val="none" w:sz="0" w:space="0" w:color="auto"/>
            <w:bottom w:val="none" w:sz="0" w:space="0" w:color="auto"/>
            <w:right w:val="none" w:sz="0" w:space="0" w:color="auto"/>
          </w:divBdr>
        </w:div>
        <w:div w:id="271133164">
          <w:marLeft w:val="640"/>
          <w:marRight w:val="0"/>
          <w:marTop w:val="0"/>
          <w:marBottom w:val="0"/>
          <w:divBdr>
            <w:top w:val="none" w:sz="0" w:space="0" w:color="auto"/>
            <w:left w:val="none" w:sz="0" w:space="0" w:color="auto"/>
            <w:bottom w:val="none" w:sz="0" w:space="0" w:color="auto"/>
            <w:right w:val="none" w:sz="0" w:space="0" w:color="auto"/>
          </w:divBdr>
        </w:div>
        <w:div w:id="311250459">
          <w:marLeft w:val="640"/>
          <w:marRight w:val="0"/>
          <w:marTop w:val="0"/>
          <w:marBottom w:val="0"/>
          <w:divBdr>
            <w:top w:val="none" w:sz="0" w:space="0" w:color="auto"/>
            <w:left w:val="none" w:sz="0" w:space="0" w:color="auto"/>
            <w:bottom w:val="none" w:sz="0" w:space="0" w:color="auto"/>
            <w:right w:val="none" w:sz="0" w:space="0" w:color="auto"/>
          </w:divBdr>
        </w:div>
        <w:div w:id="321280651">
          <w:marLeft w:val="640"/>
          <w:marRight w:val="0"/>
          <w:marTop w:val="0"/>
          <w:marBottom w:val="0"/>
          <w:divBdr>
            <w:top w:val="none" w:sz="0" w:space="0" w:color="auto"/>
            <w:left w:val="none" w:sz="0" w:space="0" w:color="auto"/>
            <w:bottom w:val="none" w:sz="0" w:space="0" w:color="auto"/>
            <w:right w:val="none" w:sz="0" w:space="0" w:color="auto"/>
          </w:divBdr>
        </w:div>
        <w:div w:id="326594191">
          <w:marLeft w:val="640"/>
          <w:marRight w:val="0"/>
          <w:marTop w:val="0"/>
          <w:marBottom w:val="0"/>
          <w:divBdr>
            <w:top w:val="none" w:sz="0" w:space="0" w:color="auto"/>
            <w:left w:val="none" w:sz="0" w:space="0" w:color="auto"/>
            <w:bottom w:val="none" w:sz="0" w:space="0" w:color="auto"/>
            <w:right w:val="none" w:sz="0" w:space="0" w:color="auto"/>
          </w:divBdr>
        </w:div>
        <w:div w:id="335496396">
          <w:marLeft w:val="640"/>
          <w:marRight w:val="0"/>
          <w:marTop w:val="0"/>
          <w:marBottom w:val="0"/>
          <w:divBdr>
            <w:top w:val="none" w:sz="0" w:space="0" w:color="auto"/>
            <w:left w:val="none" w:sz="0" w:space="0" w:color="auto"/>
            <w:bottom w:val="none" w:sz="0" w:space="0" w:color="auto"/>
            <w:right w:val="none" w:sz="0" w:space="0" w:color="auto"/>
          </w:divBdr>
        </w:div>
        <w:div w:id="354842349">
          <w:marLeft w:val="640"/>
          <w:marRight w:val="0"/>
          <w:marTop w:val="0"/>
          <w:marBottom w:val="0"/>
          <w:divBdr>
            <w:top w:val="none" w:sz="0" w:space="0" w:color="auto"/>
            <w:left w:val="none" w:sz="0" w:space="0" w:color="auto"/>
            <w:bottom w:val="none" w:sz="0" w:space="0" w:color="auto"/>
            <w:right w:val="none" w:sz="0" w:space="0" w:color="auto"/>
          </w:divBdr>
        </w:div>
        <w:div w:id="368335546">
          <w:marLeft w:val="640"/>
          <w:marRight w:val="0"/>
          <w:marTop w:val="0"/>
          <w:marBottom w:val="0"/>
          <w:divBdr>
            <w:top w:val="none" w:sz="0" w:space="0" w:color="auto"/>
            <w:left w:val="none" w:sz="0" w:space="0" w:color="auto"/>
            <w:bottom w:val="none" w:sz="0" w:space="0" w:color="auto"/>
            <w:right w:val="none" w:sz="0" w:space="0" w:color="auto"/>
          </w:divBdr>
        </w:div>
        <w:div w:id="370425653">
          <w:marLeft w:val="640"/>
          <w:marRight w:val="0"/>
          <w:marTop w:val="0"/>
          <w:marBottom w:val="0"/>
          <w:divBdr>
            <w:top w:val="none" w:sz="0" w:space="0" w:color="auto"/>
            <w:left w:val="none" w:sz="0" w:space="0" w:color="auto"/>
            <w:bottom w:val="none" w:sz="0" w:space="0" w:color="auto"/>
            <w:right w:val="none" w:sz="0" w:space="0" w:color="auto"/>
          </w:divBdr>
        </w:div>
        <w:div w:id="383911288">
          <w:marLeft w:val="640"/>
          <w:marRight w:val="0"/>
          <w:marTop w:val="0"/>
          <w:marBottom w:val="0"/>
          <w:divBdr>
            <w:top w:val="none" w:sz="0" w:space="0" w:color="auto"/>
            <w:left w:val="none" w:sz="0" w:space="0" w:color="auto"/>
            <w:bottom w:val="none" w:sz="0" w:space="0" w:color="auto"/>
            <w:right w:val="none" w:sz="0" w:space="0" w:color="auto"/>
          </w:divBdr>
        </w:div>
        <w:div w:id="404883449">
          <w:marLeft w:val="640"/>
          <w:marRight w:val="0"/>
          <w:marTop w:val="0"/>
          <w:marBottom w:val="0"/>
          <w:divBdr>
            <w:top w:val="none" w:sz="0" w:space="0" w:color="auto"/>
            <w:left w:val="none" w:sz="0" w:space="0" w:color="auto"/>
            <w:bottom w:val="none" w:sz="0" w:space="0" w:color="auto"/>
            <w:right w:val="none" w:sz="0" w:space="0" w:color="auto"/>
          </w:divBdr>
        </w:div>
        <w:div w:id="457723024">
          <w:marLeft w:val="640"/>
          <w:marRight w:val="0"/>
          <w:marTop w:val="0"/>
          <w:marBottom w:val="0"/>
          <w:divBdr>
            <w:top w:val="none" w:sz="0" w:space="0" w:color="auto"/>
            <w:left w:val="none" w:sz="0" w:space="0" w:color="auto"/>
            <w:bottom w:val="none" w:sz="0" w:space="0" w:color="auto"/>
            <w:right w:val="none" w:sz="0" w:space="0" w:color="auto"/>
          </w:divBdr>
        </w:div>
        <w:div w:id="458954955">
          <w:marLeft w:val="640"/>
          <w:marRight w:val="0"/>
          <w:marTop w:val="0"/>
          <w:marBottom w:val="0"/>
          <w:divBdr>
            <w:top w:val="none" w:sz="0" w:space="0" w:color="auto"/>
            <w:left w:val="none" w:sz="0" w:space="0" w:color="auto"/>
            <w:bottom w:val="none" w:sz="0" w:space="0" w:color="auto"/>
            <w:right w:val="none" w:sz="0" w:space="0" w:color="auto"/>
          </w:divBdr>
        </w:div>
        <w:div w:id="510683990">
          <w:marLeft w:val="640"/>
          <w:marRight w:val="0"/>
          <w:marTop w:val="0"/>
          <w:marBottom w:val="0"/>
          <w:divBdr>
            <w:top w:val="none" w:sz="0" w:space="0" w:color="auto"/>
            <w:left w:val="none" w:sz="0" w:space="0" w:color="auto"/>
            <w:bottom w:val="none" w:sz="0" w:space="0" w:color="auto"/>
            <w:right w:val="none" w:sz="0" w:space="0" w:color="auto"/>
          </w:divBdr>
        </w:div>
        <w:div w:id="529344904">
          <w:marLeft w:val="640"/>
          <w:marRight w:val="0"/>
          <w:marTop w:val="0"/>
          <w:marBottom w:val="0"/>
          <w:divBdr>
            <w:top w:val="none" w:sz="0" w:space="0" w:color="auto"/>
            <w:left w:val="none" w:sz="0" w:space="0" w:color="auto"/>
            <w:bottom w:val="none" w:sz="0" w:space="0" w:color="auto"/>
            <w:right w:val="none" w:sz="0" w:space="0" w:color="auto"/>
          </w:divBdr>
        </w:div>
        <w:div w:id="565263893">
          <w:marLeft w:val="640"/>
          <w:marRight w:val="0"/>
          <w:marTop w:val="0"/>
          <w:marBottom w:val="0"/>
          <w:divBdr>
            <w:top w:val="none" w:sz="0" w:space="0" w:color="auto"/>
            <w:left w:val="none" w:sz="0" w:space="0" w:color="auto"/>
            <w:bottom w:val="none" w:sz="0" w:space="0" w:color="auto"/>
            <w:right w:val="none" w:sz="0" w:space="0" w:color="auto"/>
          </w:divBdr>
        </w:div>
        <w:div w:id="589705129">
          <w:marLeft w:val="640"/>
          <w:marRight w:val="0"/>
          <w:marTop w:val="0"/>
          <w:marBottom w:val="0"/>
          <w:divBdr>
            <w:top w:val="none" w:sz="0" w:space="0" w:color="auto"/>
            <w:left w:val="none" w:sz="0" w:space="0" w:color="auto"/>
            <w:bottom w:val="none" w:sz="0" w:space="0" w:color="auto"/>
            <w:right w:val="none" w:sz="0" w:space="0" w:color="auto"/>
          </w:divBdr>
        </w:div>
        <w:div w:id="590285831">
          <w:marLeft w:val="640"/>
          <w:marRight w:val="0"/>
          <w:marTop w:val="0"/>
          <w:marBottom w:val="0"/>
          <w:divBdr>
            <w:top w:val="none" w:sz="0" w:space="0" w:color="auto"/>
            <w:left w:val="none" w:sz="0" w:space="0" w:color="auto"/>
            <w:bottom w:val="none" w:sz="0" w:space="0" w:color="auto"/>
            <w:right w:val="none" w:sz="0" w:space="0" w:color="auto"/>
          </w:divBdr>
        </w:div>
        <w:div w:id="591815550">
          <w:marLeft w:val="640"/>
          <w:marRight w:val="0"/>
          <w:marTop w:val="0"/>
          <w:marBottom w:val="0"/>
          <w:divBdr>
            <w:top w:val="none" w:sz="0" w:space="0" w:color="auto"/>
            <w:left w:val="none" w:sz="0" w:space="0" w:color="auto"/>
            <w:bottom w:val="none" w:sz="0" w:space="0" w:color="auto"/>
            <w:right w:val="none" w:sz="0" w:space="0" w:color="auto"/>
          </w:divBdr>
        </w:div>
        <w:div w:id="609240418">
          <w:marLeft w:val="640"/>
          <w:marRight w:val="0"/>
          <w:marTop w:val="0"/>
          <w:marBottom w:val="0"/>
          <w:divBdr>
            <w:top w:val="none" w:sz="0" w:space="0" w:color="auto"/>
            <w:left w:val="none" w:sz="0" w:space="0" w:color="auto"/>
            <w:bottom w:val="none" w:sz="0" w:space="0" w:color="auto"/>
            <w:right w:val="none" w:sz="0" w:space="0" w:color="auto"/>
          </w:divBdr>
        </w:div>
        <w:div w:id="615988543">
          <w:marLeft w:val="640"/>
          <w:marRight w:val="0"/>
          <w:marTop w:val="0"/>
          <w:marBottom w:val="0"/>
          <w:divBdr>
            <w:top w:val="none" w:sz="0" w:space="0" w:color="auto"/>
            <w:left w:val="none" w:sz="0" w:space="0" w:color="auto"/>
            <w:bottom w:val="none" w:sz="0" w:space="0" w:color="auto"/>
            <w:right w:val="none" w:sz="0" w:space="0" w:color="auto"/>
          </w:divBdr>
        </w:div>
        <w:div w:id="669333700">
          <w:marLeft w:val="640"/>
          <w:marRight w:val="0"/>
          <w:marTop w:val="0"/>
          <w:marBottom w:val="0"/>
          <w:divBdr>
            <w:top w:val="none" w:sz="0" w:space="0" w:color="auto"/>
            <w:left w:val="none" w:sz="0" w:space="0" w:color="auto"/>
            <w:bottom w:val="none" w:sz="0" w:space="0" w:color="auto"/>
            <w:right w:val="none" w:sz="0" w:space="0" w:color="auto"/>
          </w:divBdr>
        </w:div>
        <w:div w:id="674459669">
          <w:marLeft w:val="640"/>
          <w:marRight w:val="0"/>
          <w:marTop w:val="0"/>
          <w:marBottom w:val="0"/>
          <w:divBdr>
            <w:top w:val="none" w:sz="0" w:space="0" w:color="auto"/>
            <w:left w:val="none" w:sz="0" w:space="0" w:color="auto"/>
            <w:bottom w:val="none" w:sz="0" w:space="0" w:color="auto"/>
            <w:right w:val="none" w:sz="0" w:space="0" w:color="auto"/>
          </w:divBdr>
        </w:div>
        <w:div w:id="684478980">
          <w:marLeft w:val="640"/>
          <w:marRight w:val="0"/>
          <w:marTop w:val="0"/>
          <w:marBottom w:val="0"/>
          <w:divBdr>
            <w:top w:val="none" w:sz="0" w:space="0" w:color="auto"/>
            <w:left w:val="none" w:sz="0" w:space="0" w:color="auto"/>
            <w:bottom w:val="none" w:sz="0" w:space="0" w:color="auto"/>
            <w:right w:val="none" w:sz="0" w:space="0" w:color="auto"/>
          </w:divBdr>
        </w:div>
        <w:div w:id="701130644">
          <w:marLeft w:val="640"/>
          <w:marRight w:val="0"/>
          <w:marTop w:val="0"/>
          <w:marBottom w:val="0"/>
          <w:divBdr>
            <w:top w:val="none" w:sz="0" w:space="0" w:color="auto"/>
            <w:left w:val="none" w:sz="0" w:space="0" w:color="auto"/>
            <w:bottom w:val="none" w:sz="0" w:space="0" w:color="auto"/>
            <w:right w:val="none" w:sz="0" w:space="0" w:color="auto"/>
          </w:divBdr>
        </w:div>
        <w:div w:id="801776459">
          <w:marLeft w:val="640"/>
          <w:marRight w:val="0"/>
          <w:marTop w:val="0"/>
          <w:marBottom w:val="0"/>
          <w:divBdr>
            <w:top w:val="none" w:sz="0" w:space="0" w:color="auto"/>
            <w:left w:val="none" w:sz="0" w:space="0" w:color="auto"/>
            <w:bottom w:val="none" w:sz="0" w:space="0" w:color="auto"/>
            <w:right w:val="none" w:sz="0" w:space="0" w:color="auto"/>
          </w:divBdr>
        </w:div>
        <w:div w:id="802431246">
          <w:marLeft w:val="640"/>
          <w:marRight w:val="0"/>
          <w:marTop w:val="0"/>
          <w:marBottom w:val="0"/>
          <w:divBdr>
            <w:top w:val="none" w:sz="0" w:space="0" w:color="auto"/>
            <w:left w:val="none" w:sz="0" w:space="0" w:color="auto"/>
            <w:bottom w:val="none" w:sz="0" w:space="0" w:color="auto"/>
            <w:right w:val="none" w:sz="0" w:space="0" w:color="auto"/>
          </w:divBdr>
        </w:div>
        <w:div w:id="813133575">
          <w:marLeft w:val="640"/>
          <w:marRight w:val="0"/>
          <w:marTop w:val="0"/>
          <w:marBottom w:val="0"/>
          <w:divBdr>
            <w:top w:val="none" w:sz="0" w:space="0" w:color="auto"/>
            <w:left w:val="none" w:sz="0" w:space="0" w:color="auto"/>
            <w:bottom w:val="none" w:sz="0" w:space="0" w:color="auto"/>
            <w:right w:val="none" w:sz="0" w:space="0" w:color="auto"/>
          </w:divBdr>
        </w:div>
        <w:div w:id="823276523">
          <w:marLeft w:val="640"/>
          <w:marRight w:val="0"/>
          <w:marTop w:val="0"/>
          <w:marBottom w:val="0"/>
          <w:divBdr>
            <w:top w:val="none" w:sz="0" w:space="0" w:color="auto"/>
            <w:left w:val="none" w:sz="0" w:space="0" w:color="auto"/>
            <w:bottom w:val="none" w:sz="0" w:space="0" w:color="auto"/>
            <w:right w:val="none" w:sz="0" w:space="0" w:color="auto"/>
          </w:divBdr>
        </w:div>
        <w:div w:id="848181142">
          <w:marLeft w:val="640"/>
          <w:marRight w:val="0"/>
          <w:marTop w:val="0"/>
          <w:marBottom w:val="0"/>
          <w:divBdr>
            <w:top w:val="none" w:sz="0" w:space="0" w:color="auto"/>
            <w:left w:val="none" w:sz="0" w:space="0" w:color="auto"/>
            <w:bottom w:val="none" w:sz="0" w:space="0" w:color="auto"/>
            <w:right w:val="none" w:sz="0" w:space="0" w:color="auto"/>
          </w:divBdr>
        </w:div>
        <w:div w:id="849683881">
          <w:marLeft w:val="640"/>
          <w:marRight w:val="0"/>
          <w:marTop w:val="0"/>
          <w:marBottom w:val="0"/>
          <w:divBdr>
            <w:top w:val="none" w:sz="0" w:space="0" w:color="auto"/>
            <w:left w:val="none" w:sz="0" w:space="0" w:color="auto"/>
            <w:bottom w:val="none" w:sz="0" w:space="0" w:color="auto"/>
            <w:right w:val="none" w:sz="0" w:space="0" w:color="auto"/>
          </w:divBdr>
        </w:div>
        <w:div w:id="858274655">
          <w:marLeft w:val="640"/>
          <w:marRight w:val="0"/>
          <w:marTop w:val="0"/>
          <w:marBottom w:val="0"/>
          <w:divBdr>
            <w:top w:val="none" w:sz="0" w:space="0" w:color="auto"/>
            <w:left w:val="none" w:sz="0" w:space="0" w:color="auto"/>
            <w:bottom w:val="none" w:sz="0" w:space="0" w:color="auto"/>
            <w:right w:val="none" w:sz="0" w:space="0" w:color="auto"/>
          </w:divBdr>
        </w:div>
        <w:div w:id="887061032">
          <w:marLeft w:val="640"/>
          <w:marRight w:val="0"/>
          <w:marTop w:val="0"/>
          <w:marBottom w:val="0"/>
          <w:divBdr>
            <w:top w:val="none" w:sz="0" w:space="0" w:color="auto"/>
            <w:left w:val="none" w:sz="0" w:space="0" w:color="auto"/>
            <w:bottom w:val="none" w:sz="0" w:space="0" w:color="auto"/>
            <w:right w:val="none" w:sz="0" w:space="0" w:color="auto"/>
          </w:divBdr>
        </w:div>
        <w:div w:id="891767392">
          <w:marLeft w:val="640"/>
          <w:marRight w:val="0"/>
          <w:marTop w:val="0"/>
          <w:marBottom w:val="0"/>
          <w:divBdr>
            <w:top w:val="none" w:sz="0" w:space="0" w:color="auto"/>
            <w:left w:val="none" w:sz="0" w:space="0" w:color="auto"/>
            <w:bottom w:val="none" w:sz="0" w:space="0" w:color="auto"/>
            <w:right w:val="none" w:sz="0" w:space="0" w:color="auto"/>
          </w:divBdr>
        </w:div>
        <w:div w:id="924876461">
          <w:marLeft w:val="640"/>
          <w:marRight w:val="0"/>
          <w:marTop w:val="0"/>
          <w:marBottom w:val="0"/>
          <w:divBdr>
            <w:top w:val="none" w:sz="0" w:space="0" w:color="auto"/>
            <w:left w:val="none" w:sz="0" w:space="0" w:color="auto"/>
            <w:bottom w:val="none" w:sz="0" w:space="0" w:color="auto"/>
            <w:right w:val="none" w:sz="0" w:space="0" w:color="auto"/>
          </w:divBdr>
        </w:div>
        <w:div w:id="940138691">
          <w:marLeft w:val="640"/>
          <w:marRight w:val="0"/>
          <w:marTop w:val="0"/>
          <w:marBottom w:val="0"/>
          <w:divBdr>
            <w:top w:val="none" w:sz="0" w:space="0" w:color="auto"/>
            <w:left w:val="none" w:sz="0" w:space="0" w:color="auto"/>
            <w:bottom w:val="none" w:sz="0" w:space="0" w:color="auto"/>
            <w:right w:val="none" w:sz="0" w:space="0" w:color="auto"/>
          </w:divBdr>
        </w:div>
        <w:div w:id="990786783">
          <w:marLeft w:val="640"/>
          <w:marRight w:val="0"/>
          <w:marTop w:val="0"/>
          <w:marBottom w:val="0"/>
          <w:divBdr>
            <w:top w:val="none" w:sz="0" w:space="0" w:color="auto"/>
            <w:left w:val="none" w:sz="0" w:space="0" w:color="auto"/>
            <w:bottom w:val="none" w:sz="0" w:space="0" w:color="auto"/>
            <w:right w:val="none" w:sz="0" w:space="0" w:color="auto"/>
          </w:divBdr>
        </w:div>
        <w:div w:id="992610041">
          <w:marLeft w:val="640"/>
          <w:marRight w:val="0"/>
          <w:marTop w:val="0"/>
          <w:marBottom w:val="0"/>
          <w:divBdr>
            <w:top w:val="none" w:sz="0" w:space="0" w:color="auto"/>
            <w:left w:val="none" w:sz="0" w:space="0" w:color="auto"/>
            <w:bottom w:val="none" w:sz="0" w:space="0" w:color="auto"/>
            <w:right w:val="none" w:sz="0" w:space="0" w:color="auto"/>
          </w:divBdr>
        </w:div>
        <w:div w:id="1017850874">
          <w:marLeft w:val="640"/>
          <w:marRight w:val="0"/>
          <w:marTop w:val="0"/>
          <w:marBottom w:val="0"/>
          <w:divBdr>
            <w:top w:val="none" w:sz="0" w:space="0" w:color="auto"/>
            <w:left w:val="none" w:sz="0" w:space="0" w:color="auto"/>
            <w:bottom w:val="none" w:sz="0" w:space="0" w:color="auto"/>
            <w:right w:val="none" w:sz="0" w:space="0" w:color="auto"/>
          </w:divBdr>
        </w:div>
        <w:div w:id="1031733790">
          <w:marLeft w:val="640"/>
          <w:marRight w:val="0"/>
          <w:marTop w:val="0"/>
          <w:marBottom w:val="0"/>
          <w:divBdr>
            <w:top w:val="none" w:sz="0" w:space="0" w:color="auto"/>
            <w:left w:val="none" w:sz="0" w:space="0" w:color="auto"/>
            <w:bottom w:val="none" w:sz="0" w:space="0" w:color="auto"/>
            <w:right w:val="none" w:sz="0" w:space="0" w:color="auto"/>
          </w:divBdr>
        </w:div>
        <w:div w:id="1040933475">
          <w:marLeft w:val="640"/>
          <w:marRight w:val="0"/>
          <w:marTop w:val="0"/>
          <w:marBottom w:val="0"/>
          <w:divBdr>
            <w:top w:val="none" w:sz="0" w:space="0" w:color="auto"/>
            <w:left w:val="none" w:sz="0" w:space="0" w:color="auto"/>
            <w:bottom w:val="none" w:sz="0" w:space="0" w:color="auto"/>
            <w:right w:val="none" w:sz="0" w:space="0" w:color="auto"/>
          </w:divBdr>
        </w:div>
        <w:div w:id="1063792373">
          <w:marLeft w:val="640"/>
          <w:marRight w:val="0"/>
          <w:marTop w:val="0"/>
          <w:marBottom w:val="0"/>
          <w:divBdr>
            <w:top w:val="none" w:sz="0" w:space="0" w:color="auto"/>
            <w:left w:val="none" w:sz="0" w:space="0" w:color="auto"/>
            <w:bottom w:val="none" w:sz="0" w:space="0" w:color="auto"/>
            <w:right w:val="none" w:sz="0" w:space="0" w:color="auto"/>
          </w:divBdr>
        </w:div>
        <w:div w:id="1078944024">
          <w:marLeft w:val="640"/>
          <w:marRight w:val="0"/>
          <w:marTop w:val="0"/>
          <w:marBottom w:val="0"/>
          <w:divBdr>
            <w:top w:val="none" w:sz="0" w:space="0" w:color="auto"/>
            <w:left w:val="none" w:sz="0" w:space="0" w:color="auto"/>
            <w:bottom w:val="none" w:sz="0" w:space="0" w:color="auto"/>
            <w:right w:val="none" w:sz="0" w:space="0" w:color="auto"/>
          </w:divBdr>
        </w:div>
        <w:div w:id="1087070223">
          <w:marLeft w:val="640"/>
          <w:marRight w:val="0"/>
          <w:marTop w:val="0"/>
          <w:marBottom w:val="0"/>
          <w:divBdr>
            <w:top w:val="none" w:sz="0" w:space="0" w:color="auto"/>
            <w:left w:val="none" w:sz="0" w:space="0" w:color="auto"/>
            <w:bottom w:val="none" w:sz="0" w:space="0" w:color="auto"/>
            <w:right w:val="none" w:sz="0" w:space="0" w:color="auto"/>
          </w:divBdr>
        </w:div>
        <w:div w:id="1109085763">
          <w:marLeft w:val="640"/>
          <w:marRight w:val="0"/>
          <w:marTop w:val="0"/>
          <w:marBottom w:val="0"/>
          <w:divBdr>
            <w:top w:val="none" w:sz="0" w:space="0" w:color="auto"/>
            <w:left w:val="none" w:sz="0" w:space="0" w:color="auto"/>
            <w:bottom w:val="none" w:sz="0" w:space="0" w:color="auto"/>
            <w:right w:val="none" w:sz="0" w:space="0" w:color="auto"/>
          </w:divBdr>
        </w:div>
        <w:div w:id="1176844978">
          <w:marLeft w:val="640"/>
          <w:marRight w:val="0"/>
          <w:marTop w:val="0"/>
          <w:marBottom w:val="0"/>
          <w:divBdr>
            <w:top w:val="none" w:sz="0" w:space="0" w:color="auto"/>
            <w:left w:val="none" w:sz="0" w:space="0" w:color="auto"/>
            <w:bottom w:val="none" w:sz="0" w:space="0" w:color="auto"/>
            <w:right w:val="none" w:sz="0" w:space="0" w:color="auto"/>
          </w:divBdr>
        </w:div>
        <w:div w:id="1192184276">
          <w:marLeft w:val="640"/>
          <w:marRight w:val="0"/>
          <w:marTop w:val="0"/>
          <w:marBottom w:val="0"/>
          <w:divBdr>
            <w:top w:val="none" w:sz="0" w:space="0" w:color="auto"/>
            <w:left w:val="none" w:sz="0" w:space="0" w:color="auto"/>
            <w:bottom w:val="none" w:sz="0" w:space="0" w:color="auto"/>
            <w:right w:val="none" w:sz="0" w:space="0" w:color="auto"/>
          </w:divBdr>
        </w:div>
        <w:div w:id="1192647337">
          <w:marLeft w:val="640"/>
          <w:marRight w:val="0"/>
          <w:marTop w:val="0"/>
          <w:marBottom w:val="0"/>
          <w:divBdr>
            <w:top w:val="none" w:sz="0" w:space="0" w:color="auto"/>
            <w:left w:val="none" w:sz="0" w:space="0" w:color="auto"/>
            <w:bottom w:val="none" w:sz="0" w:space="0" w:color="auto"/>
            <w:right w:val="none" w:sz="0" w:space="0" w:color="auto"/>
          </w:divBdr>
        </w:div>
        <w:div w:id="1199783172">
          <w:marLeft w:val="640"/>
          <w:marRight w:val="0"/>
          <w:marTop w:val="0"/>
          <w:marBottom w:val="0"/>
          <w:divBdr>
            <w:top w:val="none" w:sz="0" w:space="0" w:color="auto"/>
            <w:left w:val="none" w:sz="0" w:space="0" w:color="auto"/>
            <w:bottom w:val="none" w:sz="0" w:space="0" w:color="auto"/>
            <w:right w:val="none" w:sz="0" w:space="0" w:color="auto"/>
          </w:divBdr>
        </w:div>
        <w:div w:id="1213731777">
          <w:marLeft w:val="640"/>
          <w:marRight w:val="0"/>
          <w:marTop w:val="0"/>
          <w:marBottom w:val="0"/>
          <w:divBdr>
            <w:top w:val="none" w:sz="0" w:space="0" w:color="auto"/>
            <w:left w:val="none" w:sz="0" w:space="0" w:color="auto"/>
            <w:bottom w:val="none" w:sz="0" w:space="0" w:color="auto"/>
            <w:right w:val="none" w:sz="0" w:space="0" w:color="auto"/>
          </w:divBdr>
        </w:div>
        <w:div w:id="1220282005">
          <w:marLeft w:val="640"/>
          <w:marRight w:val="0"/>
          <w:marTop w:val="0"/>
          <w:marBottom w:val="0"/>
          <w:divBdr>
            <w:top w:val="none" w:sz="0" w:space="0" w:color="auto"/>
            <w:left w:val="none" w:sz="0" w:space="0" w:color="auto"/>
            <w:bottom w:val="none" w:sz="0" w:space="0" w:color="auto"/>
            <w:right w:val="none" w:sz="0" w:space="0" w:color="auto"/>
          </w:divBdr>
        </w:div>
        <w:div w:id="1239829811">
          <w:marLeft w:val="640"/>
          <w:marRight w:val="0"/>
          <w:marTop w:val="0"/>
          <w:marBottom w:val="0"/>
          <w:divBdr>
            <w:top w:val="none" w:sz="0" w:space="0" w:color="auto"/>
            <w:left w:val="none" w:sz="0" w:space="0" w:color="auto"/>
            <w:bottom w:val="none" w:sz="0" w:space="0" w:color="auto"/>
            <w:right w:val="none" w:sz="0" w:space="0" w:color="auto"/>
          </w:divBdr>
        </w:div>
        <w:div w:id="1304192178">
          <w:marLeft w:val="640"/>
          <w:marRight w:val="0"/>
          <w:marTop w:val="0"/>
          <w:marBottom w:val="0"/>
          <w:divBdr>
            <w:top w:val="none" w:sz="0" w:space="0" w:color="auto"/>
            <w:left w:val="none" w:sz="0" w:space="0" w:color="auto"/>
            <w:bottom w:val="none" w:sz="0" w:space="0" w:color="auto"/>
            <w:right w:val="none" w:sz="0" w:space="0" w:color="auto"/>
          </w:divBdr>
        </w:div>
        <w:div w:id="1308589092">
          <w:marLeft w:val="640"/>
          <w:marRight w:val="0"/>
          <w:marTop w:val="0"/>
          <w:marBottom w:val="0"/>
          <w:divBdr>
            <w:top w:val="none" w:sz="0" w:space="0" w:color="auto"/>
            <w:left w:val="none" w:sz="0" w:space="0" w:color="auto"/>
            <w:bottom w:val="none" w:sz="0" w:space="0" w:color="auto"/>
            <w:right w:val="none" w:sz="0" w:space="0" w:color="auto"/>
          </w:divBdr>
        </w:div>
        <w:div w:id="1326544878">
          <w:marLeft w:val="640"/>
          <w:marRight w:val="0"/>
          <w:marTop w:val="0"/>
          <w:marBottom w:val="0"/>
          <w:divBdr>
            <w:top w:val="none" w:sz="0" w:space="0" w:color="auto"/>
            <w:left w:val="none" w:sz="0" w:space="0" w:color="auto"/>
            <w:bottom w:val="none" w:sz="0" w:space="0" w:color="auto"/>
            <w:right w:val="none" w:sz="0" w:space="0" w:color="auto"/>
          </w:divBdr>
        </w:div>
        <w:div w:id="1331324885">
          <w:marLeft w:val="640"/>
          <w:marRight w:val="0"/>
          <w:marTop w:val="0"/>
          <w:marBottom w:val="0"/>
          <w:divBdr>
            <w:top w:val="none" w:sz="0" w:space="0" w:color="auto"/>
            <w:left w:val="none" w:sz="0" w:space="0" w:color="auto"/>
            <w:bottom w:val="none" w:sz="0" w:space="0" w:color="auto"/>
            <w:right w:val="none" w:sz="0" w:space="0" w:color="auto"/>
          </w:divBdr>
        </w:div>
        <w:div w:id="1341615813">
          <w:marLeft w:val="640"/>
          <w:marRight w:val="0"/>
          <w:marTop w:val="0"/>
          <w:marBottom w:val="0"/>
          <w:divBdr>
            <w:top w:val="none" w:sz="0" w:space="0" w:color="auto"/>
            <w:left w:val="none" w:sz="0" w:space="0" w:color="auto"/>
            <w:bottom w:val="none" w:sz="0" w:space="0" w:color="auto"/>
            <w:right w:val="none" w:sz="0" w:space="0" w:color="auto"/>
          </w:divBdr>
        </w:div>
        <w:div w:id="1373771035">
          <w:marLeft w:val="640"/>
          <w:marRight w:val="0"/>
          <w:marTop w:val="0"/>
          <w:marBottom w:val="0"/>
          <w:divBdr>
            <w:top w:val="none" w:sz="0" w:space="0" w:color="auto"/>
            <w:left w:val="none" w:sz="0" w:space="0" w:color="auto"/>
            <w:bottom w:val="none" w:sz="0" w:space="0" w:color="auto"/>
            <w:right w:val="none" w:sz="0" w:space="0" w:color="auto"/>
          </w:divBdr>
        </w:div>
        <w:div w:id="1405952260">
          <w:marLeft w:val="640"/>
          <w:marRight w:val="0"/>
          <w:marTop w:val="0"/>
          <w:marBottom w:val="0"/>
          <w:divBdr>
            <w:top w:val="none" w:sz="0" w:space="0" w:color="auto"/>
            <w:left w:val="none" w:sz="0" w:space="0" w:color="auto"/>
            <w:bottom w:val="none" w:sz="0" w:space="0" w:color="auto"/>
            <w:right w:val="none" w:sz="0" w:space="0" w:color="auto"/>
          </w:divBdr>
        </w:div>
        <w:div w:id="1448891427">
          <w:marLeft w:val="640"/>
          <w:marRight w:val="0"/>
          <w:marTop w:val="0"/>
          <w:marBottom w:val="0"/>
          <w:divBdr>
            <w:top w:val="none" w:sz="0" w:space="0" w:color="auto"/>
            <w:left w:val="none" w:sz="0" w:space="0" w:color="auto"/>
            <w:bottom w:val="none" w:sz="0" w:space="0" w:color="auto"/>
            <w:right w:val="none" w:sz="0" w:space="0" w:color="auto"/>
          </w:divBdr>
        </w:div>
        <w:div w:id="1452430416">
          <w:marLeft w:val="640"/>
          <w:marRight w:val="0"/>
          <w:marTop w:val="0"/>
          <w:marBottom w:val="0"/>
          <w:divBdr>
            <w:top w:val="none" w:sz="0" w:space="0" w:color="auto"/>
            <w:left w:val="none" w:sz="0" w:space="0" w:color="auto"/>
            <w:bottom w:val="none" w:sz="0" w:space="0" w:color="auto"/>
            <w:right w:val="none" w:sz="0" w:space="0" w:color="auto"/>
          </w:divBdr>
        </w:div>
        <w:div w:id="1459105854">
          <w:marLeft w:val="640"/>
          <w:marRight w:val="0"/>
          <w:marTop w:val="0"/>
          <w:marBottom w:val="0"/>
          <w:divBdr>
            <w:top w:val="none" w:sz="0" w:space="0" w:color="auto"/>
            <w:left w:val="none" w:sz="0" w:space="0" w:color="auto"/>
            <w:bottom w:val="none" w:sz="0" w:space="0" w:color="auto"/>
            <w:right w:val="none" w:sz="0" w:space="0" w:color="auto"/>
          </w:divBdr>
        </w:div>
        <w:div w:id="1488204976">
          <w:marLeft w:val="640"/>
          <w:marRight w:val="0"/>
          <w:marTop w:val="0"/>
          <w:marBottom w:val="0"/>
          <w:divBdr>
            <w:top w:val="none" w:sz="0" w:space="0" w:color="auto"/>
            <w:left w:val="none" w:sz="0" w:space="0" w:color="auto"/>
            <w:bottom w:val="none" w:sz="0" w:space="0" w:color="auto"/>
            <w:right w:val="none" w:sz="0" w:space="0" w:color="auto"/>
          </w:divBdr>
        </w:div>
        <w:div w:id="1505826558">
          <w:marLeft w:val="640"/>
          <w:marRight w:val="0"/>
          <w:marTop w:val="0"/>
          <w:marBottom w:val="0"/>
          <w:divBdr>
            <w:top w:val="none" w:sz="0" w:space="0" w:color="auto"/>
            <w:left w:val="none" w:sz="0" w:space="0" w:color="auto"/>
            <w:bottom w:val="none" w:sz="0" w:space="0" w:color="auto"/>
            <w:right w:val="none" w:sz="0" w:space="0" w:color="auto"/>
          </w:divBdr>
        </w:div>
        <w:div w:id="1516111553">
          <w:marLeft w:val="640"/>
          <w:marRight w:val="0"/>
          <w:marTop w:val="0"/>
          <w:marBottom w:val="0"/>
          <w:divBdr>
            <w:top w:val="none" w:sz="0" w:space="0" w:color="auto"/>
            <w:left w:val="none" w:sz="0" w:space="0" w:color="auto"/>
            <w:bottom w:val="none" w:sz="0" w:space="0" w:color="auto"/>
            <w:right w:val="none" w:sz="0" w:space="0" w:color="auto"/>
          </w:divBdr>
        </w:div>
        <w:div w:id="1523007212">
          <w:marLeft w:val="640"/>
          <w:marRight w:val="0"/>
          <w:marTop w:val="0"/>
          <w:marBottom w:val="0"/>
          <w:divBdr>
            <w:top w:val="none" w:sz="0" w:space="0" w:color="auto"/>
            <w:left w:val="none" w:sz="0" w:space="0" w:color="auto"/>
            <w:bottom w:val="none" w:sz="0" w:space="0" w:color="auto"/>
            <w:right w:val="none" w:sz="0" w:space="0" w:color="auto"/>
          </w:divBdr>
        </w:div>
        <w:div w:id="1524243486">
          <w:marLeft w:val="640"/>
          <w:marRight w:val="0"/>
          <w:marTop w:val="0"/>
          <w:marBottom w:val="0"/>
          <w:divBdr>
            <w:top w:val="none" w:sz="0" w:space="0" w:color="auto"/>
            <w:left w:val="none" w:sz="0" w:space="0" w:color="auto"/>
            <w:bottom w:val="none" w:sz="0" w:space="0" w:color="auto"/>
            <w:right w:val="none" w:sz="0" w:space="0" w:color="auto"/>
          </w:divBdr>
        </w:div>
        <w:div w:id="1566404570">
          <w:marLeft w:val="640"/>
          <w:marRight w:val="0"/>
          <w:marTop w:val="0"/>
          <w:marBottom w:val="0"/>
          <w:divBdr>
            <w:top w:val="none" w:sz="0" w:space="0" w:color="auto"/>
            <w:left w:val="none" w:sz="0" w:space="0" w:color="auto"/>
            <w:bottom w:val="none" w:sz="0" w:space="0" w:color="auto"/>
            <w:right w:val="none" w:sz="0" w:space="0" w:color="auto"/>
          </w:divBdr>
        </w:div>
        <w:div w:id="1679775835">
          <w:marLeft w:val="640"/>
          <w:marRight w:val="0"/>
          <w:marTop w:val="0"/>
          <w:marBottom w:val="0"/>
          <w:divBdr>
            <w:top w:val="none" w:sz="0" w:space="0" w:color="auto"/>
            <w:left w:val="none" w:sz="0" w:space="0" w:color="auto"/>
            <w:bottom w:val="none" w:sz="0" w:space="0" w:color="auto"/>
            <w:right w:val="none" w:sz="0" w:space="0" w:color="auto"/>
          </w:divBdr>
        </w:div>
        <w:div w:id="1706832736">
          <w:marLeft w:val="640"/>
          <w:marRight w:val="0"/>
          <w:marTop w:val="0"/>
          <w:marBottom w:val="0"/>
          <w:divBdr>
            <w:top w:val="none" w:sz="0" w:space="0" w:color="auto"/>
            <w:left w:val="none" w:sz="0" w:space="0" w:color="auto"/>
            <w:bottom w:val="none" w:sz="0" w:space="0" w:color="auto"/>
            <w:right w:val="none" w:sz="0" w:space="0" w:color="auto"/>
          </w:divBdr>
        </w:div>
        <w:div w:id="1707217112">
          <w:marLeft w:val="640"/>
          <w:marRight w:val="0"/>
          <w:marTop w:val="0"/>
          <w:marBottom w:val="0"/>
          <w:divBdr>
            <w:top w:val="none" w:sz="0" w:space="0" w:color="auto"/>
            <w:left w:val="none" w:sz="0" w:space="0" w:color="auto"/>
            <w:bottom w:val="none" w:sz="0" w:space="0" w:color="auto"/>
            <w:right w:val="none" w:sz="0" w:space="0" w:color="auto"/>
          </w:divBdr>
        </w:div>
        <w:div w:id="1744915350">
          <w:marLeft w:val="640"/>
          <w:marRight w:val="0"/>
          <w:marTop w:val="0"/>
          <w:marBottom w:val="0"/>
          <w:divBdr>
            <w:top w:val="none" w:sz="0" w:space="0" w:color="auto"/>
            <w:left w:val="none" w:sz="0" w:space="0" w:color="auto"/>
            <w:bottom w:val="none" w:sz="0" w:space="0" w:color="auto"/>
            <w:right w:val="none" w:sz="0" w:space="0" w:color="auto"/>
          </w:divBdr>
        </w:div>
        <w:div w:id="1781759291">
          <w:marLeft w:val="640"/>
          <w:marRight w:val="0"/>
          <w:marTop w:val="0"/>
          <w:marBottom w:val="0"/>
          <w:divBdr>
            <w:top w:val="none" w:sz="0" w:space="0" w:color="auto"/>
            <w:left w:val="none" w:sz="0" w:space="0" w:color="auto"/>
            <w:bottom w:val="none" w:sz="0" w:space="0" w:color="auto"/>
            <w:right w:val="none" w:sz="0" w:space="0" w:color="auto"/>
          </w:divBdr>
        </w:div>
        <w:div w:id="1801069892">
          <w:marLeft w:val="640"/>
          <w:marRight w:val="0"/>
          <w:marTop w:val="0"/>
          <w:marBottom w:val="0"/>
          <w:divBdr>
            <w:top w:val="none" w:sz="0" w:space="0" w:color="auto"/>
            <w:left w:val="none" w:sz="0" w:space="0" w:color="auto"/>
            <w:bottom w:val="none" w:sz="0" w:space="0" w:color="auto"/>
            <w:right w:val="none" w:sz="0" w:space="0" w:color="auto"/>
          </w:divBdr>
        </w:div>
        <w:div w:id="1805000423">
          <w:marLeft w:val="640"/>
          <w:marRight w:val="0"/>
          <w:marTop w:val="0"/>
          <w:marBottom w:val="0"/>
          <w:divBdr>
            <w:top w:val="none" w:sz="0" w:space="0" w:color="auto"/>
            <w:left w:val="none" w:sz="0" w:space="0" w:color="auto"/>
            <w:bottom w:val="none" w:sz="0" w:space="0" w:color="auto"/>
            <w:right w:val="none" w:sz="0" w:space="0" w:color="auto"/>
          </w:divBdr>
        </w:div>
        <w:div w:id="1809931565">
          <w:marLeft w:val="640"/>
          <w:marRight w:val="0"/>
          <w:marTop w:val="0"/>
          <w:marBottom w:val="0"/>
          <w:divBdr>
            <w:top w:val="none" w:sz="0" w:space="0" w:color="auto"/>
            <w:left w:val="none" w:sz="0" w:space="0" w:color="auto"/>
            <w:bottom w:val="none" w:sz="0" w:space="0" w:color="auto"/>
            <w:right w:val="none" w:sz="0" w:space="0" w:color="auto"/>
          </w:divBdr>
        </w:div>
        <w:div w:id="1812599766">
          <w:marLeft w:val="640"/>
          <w:marRight w:val="0"/>
          <w:marTop w:val="0"/>
          <w:marBottom w:val="0"/>
          <w:divBdr>
            <w:top w:val="none" w:sz="0" w:space="0" w:color="auto"/>
            <w:left w:val="none" w:sz="0" w:space="0" w:color="auto"/>
            <w:bottom w:val="none" w:sz="0" w:space="0" w:color="auto"/>
            <w:right w:val="none" w:sz="0" w:space="0" w:color="auto"/>
          </w:divBdr>
        </w:div>
        <w:div w:id="1815636190">
          <w:marLeft w:val="640"/>
          <w:marRight w:val="0"/>
          <w:marTop w:val="0"/>
          <w:marBottom w:val="0"/>
          <w:divBdr>
            <w:top w:val="none" w:sz="0" w:space="0" w:color="auto"/>
            <w:left w:val="none" w:sz="0" w:space="0" w:color="auto"/>
            <w:bottom w:val="none" w:sz="0" w:space="0" w:color="auto"/>
            <w:right w:val="none" w:sz="0" w:space="0" w:color="auto"/>
          </w:divBdr>
        </w:div>
        <w:div w:id="1819418714">
          <w:marLeft w:val="640"/>
          <w:marRight w:val="0"/>
          <w:marTop w:val="0"/>
          <w:marBottom w:val="0"/>
          <w:divBdr>
            <w:top w:val="none" w:sz="0" w:space="0" w:color="auto"/>
            <w:left w:val="none" w:sz="0" w:space="0" w:color="auto"/>
            <w:bottom w:val="none" w:sz="0" w:space="0" w:color="auto"/>
            <w:right w:val="none" w:sz="0" w:space="0" w:color="auto"/>
          </w:divBdr>
        </w:div>
        <w:div w:id="1911118044">
          <w:marLeft w:val="640"/>
          <w:marRight w:val="0"/>
          <w:marTop w:val="0"/>
          <w:marBottom w:val="0"/>
          <w:divBdr>
            <w:top w:val="none" w:sz="0" w:space="0" w:color="auto"/>
            <w:left w:val="none" w:sz="0" w:space="0" w:color="auto"/>
            <w:bottom w:val="none" w:sz="0" w:space="0" w:color="auto"/>
            <w:right w:val="none" w:sz="0" w:space="0" w:color="auto"/>
          </w:divBdr>
        </w:div>
        <w:div w:id="1919708027">
          <w:marLeft w:val="640"/>
          <w:marRight w:val="0"/>
          <w:marTop w:val="0"/>
          <w:marBottom w:val="0"/>
          <w:divBdr>
            <w:top w:val="none" w:sz="0" w:space="0" w:color="auto"/>
            <w:left w:val="none" w:sz="0" w:space="0" w:color="auto"/>
            <w:bottom w:val="none" w:sz="0" w:space="0" w:color="auto"/>
            <w:right w:val="none" w:sz="0" w:space="0" w:color="auto"/>
          </w:divBdr>
        </w:div>
        <w:div w:id="1930962155">
          <w:marLeft w:val="640"/>
          <w:marRight w:val="0"/>
          <w:marTop w:val="0"/>
          <w:marBottom w:val="0"/>
          <w:divBdr>
            <w:top w:val="none" w:sz="0" w:space="0" w:color="auto"/>
            <w:left w:val="none" w:sz="0" w:space="0" w:color="auto"/>
            <w:bottom w:val="none" w:sz="0" w:space="0" w:color="auto"/>
            <w:right w:val="none" w:sz="0" w:space="0" w:color="auto"/>
          </w:divBdr>
        </w:div>
        <w:div w:id="1984894573">
          <w:marLeft w:val="640"/>
          <w:marRight w:val="0"/>
          <w:marTop w:val="0"/>
          <w:marBottom w:val="0"/>
          <w:divBdr>
            <w:top w:val="none" w:sz="0" w:space="0" w:color="auto"/>
            <w:left w:val="none" w:sz="0" w:space="0" w:color="auto"/>
            <w:bottom w:val="none" w:sz="0" w:space="0" w:color="auto"/>
            <w:right w:val="none" w:sz="0" w:space="0" w:color="auto"/>
          </w:divBdr>
        </w:div>
        <w:div w:id="1987777998">
          <w:marLeft w:val="640"/>
          <w:marRight w:val="0"/>
          <w:marTop w:val="0"/>
          <w:marBottom w:val="0"/>
          <w:divBdr>
            <w:top w:val="none" w:sz="0" w:space="0" w:color="auto"/>
            <w:left w:val="none" w:sz="0" w:space="0" w:color="auto"/>
            <w:bottom w:val="none" w:sz="0" w:space="0" w:color="auto"/>
            <w:right w:val="none" w:sz="0" w:space="0" w:color="auto"/>
          </w:divBdr>
        </w:div>
        <w:div w:id="2058234462">
          <w:marLeft w:val="640"/>
          <w:marRight w:val="0"/>
          <w:marTop w:val="0"/>
          <w:marBottom w:val="0"/>
          <w:divBdr>
            <w:top w:val="none" w:sz="0" w:space="0" w:color="auto"/>
            <w:left w:val="none" w:sz="0" w:space="0" w:color="auto"/>
            <w:bottom w:val="none" w:sz="0" w:space="0" w:color="auto"/>
            <w:right w:val="none" w:sz="0" w:space="0" w:color="auto"/>
          </w:divBdr>
        </w:div>
        <w:div w:id="2059544576">
          <w:marLeft w:val="640"/>
          <w:marRight w:val="0"/>
          <w:marTop w:val="0"/>
          <w:marBottom w:val="0"/>
          <w:divBdr>
            <w:top w:val="none" w:sz="0" w:space="0" w:color="auto"/>
            <w:left w:val="none" w:sz="0" w:space="0" w:color="auto"/>
            <w:bottom w:val="none" w:sz="0" w:space="0" w:color="auto"/>
            <w:right w:val="none" w:sz="0" w:space="0" w:color="auto"/>
          </w:divBdr>
        </w:div>
        <w:div w:id="2061204772">
          <w:marLeft w:val="640"/>
          <w:marRight w:val="0"/>
          <w:marTop w:val="0"/>
          <w:marBottom w:val="0"/>
          <w:divBdr>
            <w:top w:val="none" w:sz="0" w:space="0" w:color="auto"/>
            <w:left w:val="none" w:sz="0" w:space="0" w:color="auto"/>
            <w:bottom w:val="none" w:sz="0" w:space="0" w:color="auto"/>
            <w:right w:val="none" w:sz="0" w:space="0" w:color="auto"/>
          </w:divBdr>
        </w:div>
        <w:div w:id="2068257573">
          <w:marLeft w:val="640"/>
          <w:marRight w:val="0"/>
          <w:marTop w:val="0"/>
          <w:marBottom w:val="0"/>
          <w:divBdr>
            <w:top w:val="none" w:sz="0" w:space="0" w:color="auto"/>
            <w:left w:val="none" w:sz="0" w:space="0" w:color="auto"/>
            <w:bottom w:val="none" w:sz="0" w:space="0" w:color="auto"/>
            <w:right w:val="none" w:sz="0" w:space="0" w:color="auto"/>
          </w:divBdr>
        </w:div>
        <w:div w:id="2077245209">
          <w:marLeft w:val="640"/>
          <w:marRight w:val="0"/>
          <w:marTop w:val="0"/>
          <w:marBottom w:val="0"/>
          <w:divBdr>
            <w:top w:val="none" w:sz="0" w:space="0" w:color="auto"/>
            <w:left w:val="none" w:sz="0" w:space="0" w:color="auto"/>
            <w:bottom w:val="none" w:sz="0" w:space="0" w:color="auto"/>
            <w:right w:val="none" w:sz="0" w:space="0" w:color="auto"/>
          </w:divBdr>
        </w:div>
        <w:div w:id="2090887865">
          <w:marLeft w:val="640"/>
          <w:marRight w:val="0"/>
          <w:marTop w:val="0"/>
          <w:marBottom w:val="0"/>
          <w:divBdr>
            <w:top w:val="none" w:sz="0" w:space="0" w:color="auto"/>
            <w:left w:val="none" w:sz="0" w:space="0" w:color="auto"/>
            <w:bottom w:val="none" w:sz="0" w:space="0" w:color="auto"/>
            <w:right w:val="none" w:sz="0" w:space="0" w:color="auto"/>
          </w:divBdr>
        </w:div>
        <w:div w:id="2101901397">
          <w:marLeft w:val="640"/>
          <w:marRight w:val="0"/>
          <w:marTop w:val="0"/>
          <w:marBottom w:val="0"/>
          <w:divBdr>
            <w:top w:val="none" w:sz="0" w:space="0" w:color="auto"/>
            <w:left w:val="none" w:sz="0" w:space="0" w:color="auto"/>
            <w:bottom w:val="none" w:sz="0" w:space="0" w:color="auto"/>
            <w:right w:val="none" w:sz="0" w:space="0" w:color="auto"/>
          </w:divBdr>
        </w:div>
        <w:div w:id="2138179798">
          <w:marLeft w:val="640"/>
          <w:marRight w:val="0"/>
          <w:marTop w:val="0"/>
          <w:marBottom w:val="0"/>
          <w:divBdr>
            <w:top w:val="none" w:sz="0" w:space="0" w:color="auto"/>
            <w:left w:val="none" w:sz="0" w:space="0" w:color="auto"/>
            <w:bottom w:val="none" w:sz="0" w:space="0" w:color="auto"/>
            <w:right w:val="none" w:sz="0" w:space="0" w:color="auto"/>
          </w:divBdr>
        </w:div>
        <w:div w:id="2141065721">
          <w:marLeft w:val="640"/>
          <w:marRight w:val="0"/>
          <w:marTop w:val="0"/>
          <w:marBottom w:val="0"/>
          <w:divBdr>
            <w:top w:val="none" w:sz="0" w:space="0" w:color="auto"/>
            <w:left w:val="none" w:sz="0" w:space="0" w:color="auto"/>
            <w:bottom w:val="none" w:sz="0" w:space="0" w:color="auto"/>
            <w:right w:val="none" w:sz="0" w:space="0" w:color="auto"/>
          </w:divBdr>
        </w:div>
        <w:div w:id="2147359457">
          <w:marLeft w:val="640"/>
          <w:marRight w:val="0"/>
          <w:marTop w:val="0"/>
          <w:marBottom w:val="0"/>
          <w:divBdr>
            <w:top w:val="none" w:sz="0" w:space="0" w:color="auto"/>
            <w:left w:val="none" w:sz="0" w:space="0" w:color="auto"/>
            <w:bottom w:val="none" w:sz="0" w:space="0" w:color="auto"/>
            <w:right w:val="none" w:sz="0" w:space="0" w:color="auto"/>
          </w:divBdr>
        </w:div>
      </w:divsChild>
    </w:div>
    <w:div w:id="219174792">
      <w:bodyDiv w:val="1"/>
      <w:marLeft w:val="0"/>
      <w:marRight w:val="0"/>
      <w:marTop w:val="0"/>
      <w:marBottom w:val="0"/>
      <w:divBdr>
        <w:top w:val="none" w:sz="0" w:space="0" w:color="auto"/>
        <w:left w:val="none" w:sz="0" w:space="0" w:color="auto"/>
        <w:bottom w:val="none" w:sz="0" w:space="0" w:color="auto"/>
        <w:right w:val="none" w:sz="0" w:space="0" w:color="auto"/>
      </w:divBdr>
      <w:divsChild>
        <w:div w:id="84420164">
          <w:marLeft w:val="640"/>
          <w:marRight w:val="0"/>
          <w:marTop w:val="0"/>
          <w:marBottom w:val="0"/>
          <w:divBdr>
            <w:top w:val="none" w:sz="0" w:space="0" w:color="auto"/>
            <w:left w:val="none" w:sz="0" w:space="0" w:color="auto"/>
            <w:bottom w:val="none" w:sz="0" w:space="0" w:color="auto"/>
            <w:right w:val="none" w:sz="0" w:space="0" w:color="auto"/>
          </w:divBdr>
        </w:div>
        <w:div w:id="391076880">
          <w:marLeft w:val="640"/>
          <w:marRight w:val="0"/>
          <w:marTop w:val="0"/>
          <w:marBottom w:val="0"/>
          <w:divBdr>
            <w:top w:val="none" w:sz="0" w:space="0" w:color="auto"/>
            <w:left w:val="none" w:sz="0" w:space="0" w:color="auto"/>
            <w:bottom w:val="none" w:sz="0" w:space="0" w:color="auto"/>
            <w:right w:val="none" w:sz="0" w:space="0" w:color="auto"/>
          </w:divBdr>
        </w:div>
        <w:div w:id="411125426">
          <w:marLeft w:val="640"/>
          <w:marRight w:val="0"/>
          <w:marTop w:val="0"/>
          <w:marBottom w:val="0"/>
          <w:divBdr>
            <w:top w:val="none" w:sz="0" w:space="0" w:color="auto"/>
            <w:left w:val="none" w:sz="0" w:space="0" w:color="auto"/>
            <w:bottom w:val="none" w:sz="0" w:space="0" w:color="auto"/>
            <w:right w:val="none" w:sz="0" w:space="0" w:color="auto"/>
          </w:divBdr>
        </w:div>
        <w:div w:id="530462274">
          <w:marLeft w:val="640"/>
          <w:marRight w:val="0"/>
          <w:marTop w:val="0"/>
          <w:marBottom w:val="0"/>
          <w:divBdr>
            <w:top w:val="none" w:sz="0" w:space="0" w:color="auto"/>
            <w:left w:val="none" w:sz="0" w:space="0" w:color="auto"/>
            <w:bottom w:val="none" w:sz="0" w:space="0" w:color="auto"/>
            <w:right w:val="none" w:sz="0" w:space="0" w:color="auto"/>
          </w:divBdr>
        </w:div>
        <w:div w:id="559095216">
          <w:marLeft w:val="640"/>
          <w:marRight w:val="0"/>
          <w:marTop w:val="0"/>
          <w:marBottom w:val="0"/>
          <w:divBdr>
            <w:top w:val="none" w:sz="0" w:space="0" w:color="auto"/>
            <w:left w:val="none" w:sz="0" w:space="0" w:color="auto"/>
            <w:bottom w:val="none" w:sz="0" w:space="0" w:color="auto"/>
            <w:right w:val="none" w:sz="0" w:space="0" w:color="auto"/>
          </w:divBdr>
        </w:div>
        <w:div w:id="727070980">
          <w:marLeft w:val="640"/>
          <w:marRight w:val="0"/>
          <w:marTop w:val="0"/>
          <w:marBottom w:val="0"/>
          <w:divBdr>
            <w:top w:val="none" w:sz="0" w:space="0" w:color="auto"/>
            <w:left w:val="none" w:sz="0" w:space="0" w:color="auto"/>
            <w:bottom w:val="none" w:sz="0" w:space="0" w:color="auto"/>
            <w:right w:val="none" w:sz="0" w:space="0" w:color="auto"/>
          </w:divBdr>
        </w:div>
        <w:div w:id="795833330">
          <w:marLeft w:val="640"/>
          <w:marRight w:val="0"/>
          <w:marTop w:val="0"/>
          <w:marBottom w:val="0"/>
          <w:divBdr>
            <w:top w:val="none" w:sz="0" w:space="0" w:color="auto"/>
            <w:left w:val="none" w:sz="0" w:space="0" w:color="auto"/>
            <w:bottom w:val="none" w:sz="0" w:space="0" w:color="auto"/>
            <w:right w:val="none" w:sz="0" w:space="0" w:color="auto"/>
          </w:divBdr>
        </w:div>
        <w:div w:id="902713947">
          <w:marLeft w:val="640"/>
          <w:marRight w:val="0"/>
          <w:marTop w:val="0"/>
          <w:marBottom w:val="0"/>
          <w:divBdr>
            <w:top w:val="none" w:sz="0" w:space="0" w:color="auto"/>
            <w:left w:val="none" w:sz="0" w:space="0" w:color="auto"/>
            <w:bottom w:val="none" w:sz="0" w:space="0" w:color="auto"/>
            <w:right w:val="none" w:sz="0" w:space="0" w:color="auto"/>
          </w:divBdr>
        </w:div>
        <w:div w:id="1030301703">
          <w:marLeft w:val="640"/>
          <w:marRight w:val="0"/>
          <w:marTop w:val="0"/>
          <w:marBottom w:val="0"/>
          <w:divBdr>
            <w:top w:val="none" w:sz="0" w:space="0" w:color="auto"/>
            <w:left w:val="none" w:sz="0" w:space="0" w:color="auto"/>
            <w:bottom w:val="none" w:sz="0" w:space="0" w:color="auto"/>
            <w:right w:val="none" w:sz="0" w:space="0" w:color="auto"/>
          </w:divBdr>
        </w:div>
        <w:div w:id="1338729671">
          <w:marLeft w:val="640"/>
          <w:marRight w:val="0"/>
          <w:marTop w:val="0"/>
          <w:marBottom w:val="0"/>
          <w:divBdr>
            <w:top w:val="none" w:sz="0" w:space="0" w:color="auto"/>
            <w:left w:val="none" w:sz="0" w:space="0" w:color="auto"/>
            <w:bottom w:val="none" w:sz="0" w:space="0" w:color="auto"/>
            <w:right w:val="none" w:sz="0" w:space="0" w:color="auto"/>
          </w:divBdr>
        </w:div>
        <w:div w:id="1635986272">
          <w:marLeft w:val="640"/>
          <w:marRight w:val="0"/>
          <w:marTop w:val="0"/>
          <w:marBottom w:val="0"/>
          <w:divBdr>
            <w:top w:val="none" w:sz="0" w:space="0" w:color="auto"/>
            <w:left w:val="none" w:sz="0" w:space="0" w:color="auto"/>
            <w:bottom w:val="none" w:sz="0" w:space="0" w:color="auto"/>
            <w:right w:val="none" w:sz="0" w:space="0" w:color="auto"/>
          </w:divBdr>
        </w:div>
        <w:div w:id="1644699395">
          <w:marLeft w:val="640"/>
          <w:marRight w:val="0"/>
          <w:marTop w:val="0"/>
          <w:marBottom w:val="0"/>
          <w:divBdr>
            <w:top w:val="none" w:sz="0" w:space="0" w:color="auto"/>
            <w:left w:val="none" w:sz="0" w:space="0" w:color="auto"/>
            <w:bottom w:val="none" w:sz="0" w:space="0" w:color="auto"/>
            <w:right w:val="none" w:sz="0" w:space="0" w:color="auto"/>
          </w:divBdr>
        </w:div>
        <w:div w:id="1794909563">
          <w:marLeft w:val="640"/>
          <w:marRight w:val="0"/>
          <w:marTop w:val="0"/>
          <w:marBottom w:val="0"/>
          <w:divBdr>
            <w:top w:val="none" w:sz="0" w:space="0" w:color="auto"/>
            <w:left w:val="none" w:sz="0" w:space="0" w:color="auto"/>
            <w:bottom w:val="none" w:sz="0" w:space="0" w:color="auto"/>
            <w:right w:val="none" w:sz="0" w:space="0" w:color="auto"/>
          </w:divBdr>
        </w:div>
        <w:div w:id="1839417436">
          <w:marLeft w:val="640"/>
          <w:marRight w:val="0"/>
          <w:marTop w:val="0"/>
          <w:marBottom w:val="0"/>
          <w:divBdr>
            <w:top w:val="none" w:sz="0" w:space="0" w:color="auto"/>
            <w:left w:val="none" w:sz="0" w:space="0" w:color="auto"/>
            <w:bottom w:val="none" w:sz="0" w:space="0" w:color="auto"/>
            <w:right w:val="none" w:sz="0" w:space="0" w:color="auto"/>
          </w:divBdr>
        </w:div>
      </w:divsChild>
    </w:div>
    <w:div w:id="219901601">
      <w:bodyDiv w:val="1"/>
      <w:marLeft w:val="0"/>
      <w:marRight w:val="0"/>
      <w:marTop w:val="0"/>
      <w:marBottom w:val="0"/>
      <w:divBdr>
        <w:top w:val="none" w:sz="0" w:space="0" w:color="auto"/>
        <w:left w:val="none" w:sz="0" w:space="0" w:color="auto"/>
        <w:bottom w:val="none" w:sz="0" w:space="0" w:color="auto"/>
        <w:right w:val="none" w:sz="0" w:space="0" w:color="auto"/>
      </w:divBdr>
      <w:divsChild>
        <w:div w:id="26639457">
          <w:marLeft w:val="640"/>
          <w:marRight w:val="0"/>
          <w:marTop w:val="0"/>
          <w:marBottom w:val="0"/>
          <w:divBdr>
            <w:top w:val="none" w:sz="0" w:space="0" w:color="auto"/>
            <w:left w:val="none" w:sz="0" w:space="0" w:color="auto"/>
            <w:bottom w:val="none" w:sz="0" w:space="0" w:color="auto"/>
            <w:right w:val="none" w:sz="0" w:space="0" w:color="auto"/>
          </w:divBdr>
        </w:div>
        <w:div w:id="70468353">
          <w:marLeft w:val="640"/>
          <w:marRight w:val="0"/>
          <w:marTop w:val="0"/>
          <w:marBottom w:val="0"/>
          <w:divBdr>
            <w:top w:val="none" w:sz="0" w:space="0" w:color="auto"/>
            <w:left w:val="none" w:sz="0" w:space="0" w:color="auto"/>
            <w:bottom w:val="none" w:sz="0" w:space="0" w:color="auto"/>
            <w:right w:val="none" w:sz="0" w:space="0" w:color="auto"/>
          </w:divBdr>
        </w:div>
        <w:div w:id="83112412">
          <w:marLeft w:val="640"/>
          <w:marRight w:val="0"/>
          <w:marTop w:val="0"/>
          <w:marBottom w:val="0"/>
          <w:divBdr>
            <w:top w:val="none" w:sz="0" w:space="0" w:color="auto"/>
            <w:left w:val="none" w:sz="0" w:space="0" w:color="auto"/>
            <w:bottom w:val="none" w:sz="0" w:space="0" w:color="auto"/>
            <w:right w:val="none" w:sz="0" w:space="0" w:color="auto"/>
          </w:divBdr>
        </w:div>
        <w:div w:id="84234205">
          <w:marLeft w:val="640"/>
          <w:marRight w:val="0"/>
          <w:marTop w:val="0"/>
          <w:marBottom w:val="0"/>
          <w:divBdr>
            <w:top w:val="none" w:sz="0" w:space="0" w:color="auto"/>
            <w:left w:val="none" w:sz="0" w:space="0" w:color="auto"/>
            <w:bottom w:val="none" w:sz="0" w:space="0" w:color="auto"/>
            <w:right w:val="none" w:sz="0" w:space="0" w:color="auto"/>
          </w:divBdr>
        </w:div>
        <w:div w:id="94255849">
          <w:marLeft w:val="640"/>
          <w:marRight w:val="0"/>
          <w:marTop w:val="0"/>
          <w:marBottom w:val="0"/>
          <w:divBdr>
            <w:top w:val="none" w:sz="0" w:space="0" w:color="auto"/>
            <w:left w:val="none" w:sz="0" w:space="0" w:color="auto"/>
            <w:bottom w:val="none" w:sz="0" w:space="0" w:color="auto"/>
            <w:right w:val="none" w:sz="0" w:space="0" w:color="auto"/>
          </w:divBdr>
        </w:div>
        <w:div w:id="100495127">
          <w:marLeft w:val="640"/>
          <w:marRight w:val="0"/>
          <w:marTop w:val="0"/>
          <w:marBottom w:val="0"/>
          <w:divBdr>
            <w:top w:val="none" w:sz="0" w:space="0" w:color="auto"/>
            <w:left w:val="none" w:sz="0" w:space="0" w:color="auto"/>
            <w:bottom w:val="none" w:sz="0" w:space="0" w:color="auto"/>
            <w:right w:val="none" w:sz="0" w:space="0" w:color="auto"/>
          </w:divBdr>
        </w:div>
        <w:div w:id="108362193">
          <w:marLeft w:val="640"/>
          <w:marRight w:val="0"/>
          <w:marTop w:val="0"/>
          <w:marBottom w:val="0"/>
          <w:divBdr>
            <w:top w:val="none" w:sz="0" w:space="0" w:color="auto"/>
            <w:left w:val="none" w:sz="0" w:space="0" w:color="auto"/>
            <w:bottom w:val="none" w:sz="0" w:space="0" w:color="auto"/>
            <w:right w:val="none" w:sz="0" w:space="0" w:color="auto"/>
          </w:divBdr>
        </w:div>
        <w:div w:id="109711381">
          <w:marLeft w:val="640"/>
          <w:marRight w:val="0"/>
          <w:marTop w:val="0"/>
          <w:marBottom w:val="0"/>
          <w:divBdr>
            <w:top w:val="none" w:sz="0" w:space="0" w:color="auto"/>
            <w:left w:val="none" w:sz="0" w:space="0" w:color="auto"/>
            <w:bottom w:val="none" w:sz="0" w:space="0" w:color="auto"/>
            <w:right w:val="none" w:sz="0" w:space="0" w:color="auto"/>
          </w:divBdr>
        </w:div>
        <w:div w:id="129907926">
          <w:marLeft w:val="640"/>
          <w:marRight w:val="0"/>
          <w:marTop w:val="0"/>
          <w:marBottom w:val="0"/>
          <w:divBdr>
            <w:top w:val="none" w:sz="0" w:space="0" w:color="auto"/>
            <w:left w:val="none" w:sz="0" w:space="0" w:color="auto"/>
            <w:bottom w:val="none" w:sz="0" w:space="0" w:color="auto"/>
            <w:right w:val="none" w:sz="0" w:space="0" w:color="auto"/>
          </w:divBdr>
        </w:div>
        <w:div w:id="132451632">
          <w:marLeft w:val="640"/>
          <w:marRight w:val="0"/>
          <w:marTop w:val="0"/>
          <w:marBottom w:val="0"/>
          <w:divBdr>
            <w:top w:val="none" w:sz="0" w:space="0" w:color="auto"/>
            <w:left w:val="none" w:sz="0" w:space="0" w:color="auto"/>
            <w:bottom w:val="none" w:sz="0" w:space="0" w:color="auto"/>
            <w:right w:val="none" w:sz="0" w:space="0" w:color="auto"/>
          </w:divBdr>
        </w:div>
        <w:div w:id="133984727">
          <w:marLeft w:val="640"/>
          <w:marRight w:val="0"/>
          <w:marTop w:val="0"/>
          <w:marBottom w:val="0"/>
          <w:divBdr>
            <w:top w:val="none" w:sz="0" w:space="0" w:color="auto"/>
            <w:left w:val="none" w:sz="0" w:space="0" w:color="auto"/>
            <w:bottom w:val="none" w:sz="0" w:space="0" w:color="auto"/>
            <w:right w:val="none" w:sz="0" w:space="0" w:color="auto"/>
          </w:divBdr>
        </w:div>
        <w:div w:id="172493535">
          <w:marLeft w:val="640"/>
          <w:marRight w:val="0"/>
          <w:marTop w:val="0"/>
          <w:marBottom w:val="0"/>
          <w:divBdr>
            <w:top w:val="none" w:sz="0" w:space="0" w:color="auto"/>
            <w:left w:val="none" w:sz="0" w:space="0" w:color="auto"/>
            <w:bottom w:val="none" w:sz="0" w:space="0" w:color="auto"/>
            <w:right w:val="none" w:sz="0" w:space="0" w:color="auto"/>
          </w:divBdr>
        </w:div>
        <w:div w:id="191235674">
          <w:marLeft w:val="640"/>
          <w:marRight w:val="0"/>
          <w:marTop w:val="0"/>
          <w:marBottom w:val="0"/>
          <w:divBdr>
            <w:top w:val="none" w:sz="0" w:space="0" w:color="auto"/>
            <w:left w:val="none" w:sz="0" w:space="0" w:color="auto"/>
            <w:bottom w:val="none" w:sz="0" w:space="0" w:color="auto"/>
            <w:right w:val="none" w:sz="0" w:space="0" w:color="auto"/>
          </w:divBdr>
        </w:div>
        <w:div w:id="200094130">
          <w:marLeft w:val="640"/>
          <w:marRight w:val="0"/>
          <w:marTop w:val="0"/>
          <w:marBottom w:val="0"/>
          <w:divBdr>
            <w:top w:val="none" w:sz="0" w:space="0" w:color="auto"/>
            <w:left w:val="none" w:sz="0" w:space="0" w:color="auto"/>
            <w:bottom w:val="none" w:sz="0" w:space="0" w:color="auto"/>
            <w:right w:val="none" w:sz="0" w:space="0" w:color="auto"/>
          </w:divBdr>
        </w:div>
        <w:div w:id="212079425">
          <w:marLeft w:val="640"/>
          <w:marRight w:val="0"/>
          <w:marTop w:val="0"/>
          <w:marBottom w:val="0"/>
          <w:divBdr>
            <w:top w:val="none" w:sz="0" w:space="0" w:color="auto"/>
            <w:left w:val="none" w:sz="0" w:space="0" w:color="auto"/>
            <w:bottom w:val="none" w:sz="0" w:space="0" w:color="auto"/>
            <w:right w:val="none" w:sz="0" w:space="0" w:color="auto"/>
          </w:divBdr>
        </w:div>
        <w:div w:id="220873688">
          <w:marLeft w:val="640"/>
          <w:marRight w:val="0"/>
          <w:marTop w:val="0"/>
          <w:marBottom w:val="0"/>
          <w:divBdr>
            <w:top w:val="none" w:sz="0" w:space="0" w:color="auto"/>
            <w:left w:val="none" w:sz="0" w:space="0" w:color="auto"/>
            <w:bottom w:val="none" w:sz="0" w:space="0" w:color="auto"/>
            <w:right w:val="none" w:sz="0" w:space="0" w:color="auto"/>
          </w:divBdr>
        </w:div>
        <w:div w:id="263341747">
          <w:marLeft w:val="640"/>
          <w:marRight w:val="0"/>
          <w:marTop w:val="0"/>
          <w:marBottom w:val="0"/>
          <w:divBdr>
            <w:top w:val="none" w:sz="0" w:space="0" w:color="auto"/>
            <w:left w:val="none" w:sz="0" w:space="0" w:color="auto"/>
            <w:bottom w:val="none" w:sz="0" w:space="0" w:color="auto"/>
            <w:right w:val="none" w:sz="0" w:space="0" w:color="auto"/>
          </w:divBdr>
        </w:div>
        <w:div w:id="268976062">
          <w:marLeft w:val="640"/>
          <w:marRight w:val="0"/>
          <w:marTop w:val="0"/>
          <w:marBottom w:val="0"/>
          <w:divBdr>
            <w:top w:val="none" w:sz="0" w:space="0" w:color="auto"/>
            <w:left w:val="none" w:sz="0" w:space="0" w:color="auto"/>
            <w:bottom w:val="none" w:sz="0" w:space="0" w:color="auto"/>
            <w:right w:val="none" w:sz="0" w:space="0" w:color="auto"/>
          </w:divBdr>
        </w:div>
        <w:div w:id="339819882">
          <w:marLeft w:val="640"/>
          <w:marRight w:val="0"/>
          <w:marTop w:val="0"/>
          <w:marBottom w:val="0"/>
          <w:divBdr>
            <w:top w:val="none" w:sz="0" w:space="0" w:color="auto"/>
            <w:left w:val="none" w:sz="0" w:space="0" w:color="auto"/>
            <w:bottom w:val="none" w:sz="0" w:space="0" w:color="auto"/>
            <w:right w:val="none" w:sz="0" w:space="0" w:color="auto"/>
          </w:divBdr>
        </w:div>
        <w:div w:id="342367090">
          <w:marLeft w:val="640"/>
          <w:marRight w:val="0"/>
          <w:marTop w:val="0"/>
          <w:marBottom w:val="0"/>
          <w:divBdr>
            <w:top w:val="none" w:sz="0" w:space="0" w:color="auto"/>
            <w:left w:val="none" w:sz="0" w:space="0" w:color="auto"/>
            <w:bottom w:val="none" w:sz="0" w:space="0" w:color="auto"/>
            <w:right w:val="none" w:sz="0" w:space="0" w:color="auto"/>
          </w:divBdr>
        </w:div>
        <w:div w:id="392192066">
          <w:marLeft w:val="640"/>
          <w:marRight w:val="0"/>
          <w:marTop w:val="0"/>
          <w:marBottom w:val="0"/>
          <w:divBdr>
            <w:top w:val="none" w:sz="0" w:space="0" w:color="auto"/>
            <w:left w:val="none" w:sz="0" w:space="0" w:color="auto"/>
            <w:bottom w:val="none" w:sz="0" w:space="0" w:color="auto"/>
            <w:right w:val="none" w:sz="0" w:space="0" w:color="auto"/>
          </w:divBdr>
        </w:div>
        <w:div w:id="419374362">
          <w:marLeft w:val="640"/>
          <w:marRight w:val="0"/>
          <w:marTop w:val="0"/>
          <w:marBottom w:val="0"/>
          <w:divBdr>
            <w:top w:val="none" w:sz="0" w:space="0" w:color="auto"/>
            <w:left w:val="none" w:sz="0" w:space="0" w:color="auto"/>
            <w:bottom w:val="none" w:sz="0" w:space="0" w:color="auto"/>
            <w:right w:val="none" w:sz="0" w:space="0" w:color="auto"/>
          </w:divBdr>
        </w:div>
        <w:div w:id="445776594">
          <w:marLeft w:val="640"/>
          <w:marRight w:val="0"/>
          <w:marTop w:val="0"/>
          <w:marBottom w:val="0"/>
          <w:divBdr>
            <w:top w:val="none" w:sz="0" w:space="0" w:color="auto"/>
            <w:left w:val="none" w:sz="0" w:space="0" w:color="auto"/>
            <w:bottom w:val="none" w:sz="0" w:space="0" w:color="auto"/>
            <w:right w:val="none" w:sz="0" w:space="0" w:color="auto"/>
          </w:divBdr>
        </w:div>
        <w:div w:id="460196925">
          <w:marLeft w:val="640"/>
          <w:marRight w:val="0"/>
          <w:marTop w:val="0"/>
          <w:marBottom w:val="0"/>
          <w:divBdr>
            <w:top w:val="none" w:sz="0" w:space="0" w:color="auto"/>
            <w:left w:val="none" w:sz="0" w:space="0" w:color="auto"/>
            <w:bottom w:val="none" w:sz="0" w:space="0" w:color="auto"/>
            <w:right w:val="none" w:sz="0" w:space="0" w:color="auto"/>
          </w:divBdr>
        </w:div>
        <w:div w:id="514660115">
          <w:marLeft w:val="640"/>
          <w:marRight w:val="0"/>
          <w:marTop w:val="0"/>
          <w:marBottom w:val="0"/>
          <w:divBdr>
            <w:top w:val="none" w:sz="0" w:space="0" w:color="auto"/>
            <w:left w:val="none" w:sz="0" w:space="0" w:color="auto"/>
            <w:bottom w:val="none" w:sz="0" w:space="0" w:color="auto"/>
            <w:right w:val="none" w:sz="0" w:space="0" w:color="auto"/>
          </w:divBdr>
        </w:div>
        <w:div w:id="517280170">
          <w:marLeft w:val="640"/>
          <w:marRight w:val="0"/>
          <w:marTop w:val="0"/>
          <w:marBottom w:val="0"/>
          <w:divBdr>
            <w:top w:val="none" w:sz="0" w:space="0" w:color="auto"/>
            <w:left w:val="none" w:sz="0" w:space="0" w:color="auto"/>
            <w:bottom w:val="none" w:sz="0" w:space="0" w:color="auto"/>
            <w:right w:val="none" w:sz="0" w:space="0" w:color="auto"/>
          </w:divBdr>
        </w:div>
        <w:div w:id="538054592">
          <w:marLeft w:val="640"/>
          <w:marRight w:val="0"/>
          <w:marTop w:val="0"/>
          <w:marBottom w:val="0"/>
          <w:divBdr>
            <w:top w:val="none" w:sz="0" w:space="0" w:color="auto"/>
            <w:left w:val="none" w:sz="0" w:space="0" w:color="auto"/>
            <w:bottom w:val="none" w:sz="0" w:space="0" w:color="auto"/>
            <w:right w:val="none" w:sz="0" w:space="0" w:color="auto"/>
          </w:divBdr>
        </w:div>
        <w:div w:id="551774127">
          <w:marLeft w:val="640"/>
          <w:marRight w:val="0"/>
          <w:marTop w:val="0"/>
          <w:marBottom w:val="0"/>
          <w:divBdr>
            <w:top w:val="none" w:sz="0" w:space="0" w:color="auto"/>
            <w:left w:val="none" w:sz="0" w:space="0" w:color="auto"/>
            <w:bottom w:val="none" w:sz="0" w:space="0" w:color="auto"/>
            <w:right w:val="none" w:sz="0" w:space="0" w:color="auto"/>
          </w:divBdr>
        </w:div>
        <w:div w:id="551815121">
          <w:marLeft w:val="640"/>
          <w:marRight w:val="0"/>
          <w:marTop w:val="0"/>
          <w:marBottom w:val="0"/>
          <w:divBdr>
            <w:top w:val="none" w:sz="0" w:space="0" w:color="auto"/>
            <w:left w:val="none" w:sz="0" w:space="0" w:color="auto"/>
            <w:bottom w:val="none" w:sz="0" w:space="0" w:color="auto"/>
            <w:right w:val="none" w:sz="0" w:space="0" w:color="auto"/>
          </w:divBdr>
        </w:div>
        <w:div w:id="583999516">
          <w:marLeft w:val="640"/>
          <w:marRight w:val="0"/>
          <w:marTop w:val="0"/>
          <w:marBottom w:val="0"/>
          <w:divBdr>
            <w:top w:val="none" w:sz="0" w:space="0" w:color="auto"/>
            <w:left w:val="none" w:sz="0" w:space="0" w:color="auto"/>
            <w:bottom w:val="none" w:sz="0" w:space="0" w:color="auto"/>
            <w:right w:val="none" w:sz="0" w:space="0" w:color="auto"/>
          </w:divBdr>
        </w:div>
        <w:div w:id="610553329">
          <w:marLeft w:val="640"/>
          <w:marRight w:val="0"/>
          <w:marTop w:val="0"/>
          <w:marBottom w:val="0"/>
          <w:divBdr>
            <w:top w:val="none" w:sz="0" w:space="0" w:color="auto"/>
            <w:left w:val="none" w:sz="0" w:space="0" w:color="auto"/>
            <w:bottom w:val="none" w:sz="0" w:space="0" w:color="auto"/>
            <w:right w:val="none" w:sz="0" w:space="0" w:color="auto"/>
          </w:divBdr>
        </w:div>
        <w:div w:id="612632671">
          <w:marLeft w:val="640"/>
          <w:marRight w:val="0"/>
          <w:marTop w:val="0"/>
          <w:marBottom w:val="0"/>
          <w:divBdr>
            <w:top w:val="none" w:sz="0" w:space="0" w:color="auto"/>
            <w:left w:val="none" w:sz="0" w:space="0" w:color="auto"/>
            <w:bottom w:val="none" w:sz="0" w:space="0" w:color="auto"/>
            <w:right w:val="none" w:sz="0" w:space="0" w:color="auto"/>
          </w:divBdr>
        </w:div>
        <w:div w:id="634989036">
          <w:marLeft w:val="640"/>
          <w:marRight w:val="0"/>
          <w:marTop w:val="0"/>
          <w:marBottom w:val="0"/>
          <w:divBdr>
            <w:top w:val="none" w:sz="0" w:space="0" w:color="auto"/>
            <w:left w:val="none" w:sz="0" w:space="0" w:color="auto"/>
            <w:bottom w:val="none" w:sz="0" w:space="0" w:color="auto"/>
            <w:right w:val="none" w:sz="0" w:space="0" w:color="auto"/>
          </w:divBdr>
        </w:div>
        <w:div w:id="648169156">
          <w:marLeft w:val="640"/>
          <w:marRight w:val="0"/>
          <w:marTop w:val="0"/>
          <w:marBottom w:val="0"/>
          <w:divBdr>
            <w:top w:val="none" w:sz="0" w:space="0" w:color="auto"/>
            <w:left w:val="none" w:sz="0" w:space="0" w:color="auto"/>
            <w:bottom w:val="none" w:sz="0" w:space="0" w:color="auto"/>
            <w:right w:val="none" w:sz="0" w:space="0" w:color="auto"/>
          </w:divBdr>
        </w:div>
        <w:div w:id="683167281">
          <w:marLeft w:val="640"/>
          <w:marRight w:val="0"/>
          <w:marTop w:val="0"/>
          <w:marBottom w:val="0"/>
          <w:divBdr>
            <w:top w:val="none" w:sz="0" w:space="0" w:color="auto"/>
            <w:left w:val="none" w:sz="0" w:space="0" w:color="auto"/>
            <w:bottom w:val="none" w:sz="0" w:space="0" w:color="auto"/>
            <w:right w:val="none" w:sz="0" w:space="0" w:color="auto"/>
          </w:divBdr>
        </w:div>
        <w:div w:id="688335429">
          <w:marLeft w:val="640"/>
          <w:marRight w:val="0"/>
          <w:marTop w:val="0"/>
          <w:marBottom w:val="0"/>
          <w:divBdr>
            <w:top w:val="none" w:sz="0" w:space="0" w:color="auto"/>
            <w:left w:val="none" w:sz="0" w:space="0" w:color="auto"/>
            <w:bottom w:val="none" w:sz="0" w:space="0" w:color="auto"/>
            <w:right w:val="none" w:sz="0" w:space="0" w:color="auto"/>
          </w:divBdr>
        </w:div>
        <w:div w:id="721831550">
          <w:marLeft w:val="640"/>
          <w:marRight w:val="0"/>
          <w:marTop w:val="0"/>
          <w:marBottom w:val="0"/>
          <w:divBdr>
            <w:top w:val="none" w:sz="0" w:space="0" w:color="auto"/>
            <w:left w:val="none" w:sz="0" w:space="0" w:color="auto"/>
            <w:bottom w:val="none" w:sz="0" w:space="0" w:color="auto"/>
            <w:right w:val="none" w:sz="0" w:space="0" w:color="auto"/>
          </w:divBdr>
        </w:div>
        <w:div w:id="723678701">
          <w:marLeft w:val="640"/>
          <w:marRight w:val="0"/>
          <w:marTop w:val="0"/>
          <w:marBottom w:val="0"/>
          <w:divBdr>
            <w:top w:val="none" w:sz="0" w:space="0" w:color="auto"/>
            <w:left w:val="none" w:sz="0" w:space="0" w:color="auto"/>
            <w:bottom w:val="none" w:sz="0" w:space="0" w:color="auto"/>
            <w:right w:val="none" w:sz="0" w:space="0" w:color="auto"/>
          </w:divBdr>
        </w:div>
        <w:div w:id="740522758">
          <w:marLeft w:val="640"/>
          <w:marRight w:val="0"/>
          <w:marTop w:val="0"/>
          <w:marBottom w:val="0"/>
          <w:divBdr>
            <w:top w:val="none" w:sz="0" w:space="0" w:color="auto"/>
            <w:left w:val="none" w:sz="0" w:space="0" w:color="auto"/>
            <w:bottom w:val="none" w:sz="0" w:space="0" w:color="auto"/>
            <w:right w:val="none" w:sz="0" w:space="0" w:color="auto"/>
          </w:divBdr>
        </w:div>
        <w:div w:id="817500924">
          <w:marLeft w:val="640"/>
          <w:marRight w:val="0"/>
          <w:marTop w:val="0"/>
          <w:marBottom w:val="0"/>
          <w:divBdr>
            <w:top w:val="none" w:sz="0" w:space="0" w:color="auto"/>
            <w:left w:val="none" w:sz="0" w:space="0" w:color="auto"/>
            <w:bottom w:val="none" w:sz="0" w:space="0" w:color="auto"/>
            <w:right w:val="none" w:sz="0" w:space="0" w:color="auto"/>
          </w:divBdr>
        </w:div>
        <w:div w:id="834686848">
          <w:marLeft w:val="640"/>
          <w:marRight w:val="0"/>
          <w:marTop w:val="0"/>
          <w:marBottom w:val="0"/>
          <w:divBdr>
            <w:top w:val="none" w:sz="0" w:space="0" w:color="auto"/>
            <w:left w:val="none" w:sz="0" w:space="0" w:color="auto"/>
            <w:bottom w:val="none" w:sz="0" w:space="0" w:color="auto"/>
            <w:right w:val="none" w:sz="0" w:space="0" w:color="auto"/>
          </w:divBdr>
        </w:div>
        <w:div w:id="843784839">
          <w:marLeft w:val="640"/>
          <w:marRight w:val="0"/>
          <w:marTop w:val="0"/>
          <w:marBottom w:val="0"/>
          <w:divBdr>
            <w:top w:val="none" w:sz="0" w:space="0" w:color="auto"/>
            <w:left w:val="none" w:sz="0" w:space="0" w:color="auto"/>
            <w:bottom w:val="none" w:sz="0" w:space="0" w:color="auto"/>
            <w:right w:val="none" w:sz="0" w:space="0" w:color="auto"/>
          </w:divBdr>
        </w:div>
        <w:div w:id="850948805">
          <w:marLeft w:val="640"/>
          <w:marRight w:val="0"/>
          <w:marTop w:val="0"/>
          <w:marBottom w:val="0"/>
          <w:divBdr>
            <w:top w:val="none" w:sz="0" w:space="0" w:color="auto"/>
            <w:left w:val="none" w:sz="0" w:space="0" w:color="auto"/>
            <w:bottom w:val="none" w:sz="0" w:space="0" w:color="auto"/>
            <w:right w:val="none" w:sz="0" w:space="0" w:color="auto"/>
          </w:divBdr>
        </w:div>
        <w:div w:id="854726892">
          <w:marLeft w:val="640"/>
          <w:marRight w:val="0"/>
          <w:marTop w:val="0"/>
          <w:marBottom w:val="0"/>
          <w:divBdr>
            <w:top w:val="none" w:sz="0" w:space="0" w:color="auto"/>
            <w:left w:val="none" w:sz="0" w:space="0" w:color="auto"/>
            <w:bottom w:val="none" w:sz="0" w:space="0" w:color="auto"/>
            <w:right w:val="none" w:sz="0" w:space="0" w:color="auto"/>
          </w:divBdr>
        </w:div>
        <w:div w:id="856230645">
          <w:marLeft w:val="640"/>
          <w:marRight w:val="0"/>
          <w:marTop w:val="0"/>
          <w:marBottom w:val="0"/>
          <w:divBdr>
            <w:top w:val="none" w:sz="0" w:space="0" w:color="auto"/>
            <w:left w:val="none" w:sz="0" w:space="0" w:color="auto"/>
            <w:bottom w:val="none" w:sz="0" w:space="0" w:color="auto"/>
            <w:right w:val="none" w:sz="0" w:space="0" w:color="auto"/>
          </w:divBdr>
        </w:div>
        <w:div w:id="864102148">
          <w:marLeft w:val="640"/>
          <w:marRight w:val="0"/>
          <w:marTop w:val="0"/>
          <w:marBottom w:val="0"/>
          <w:divBdr>
            <w:top w:val="none" w:sz="0" w:space="0" w:color="auto"/>
            <w:left w:val="none" w:sz="0" w:space="0" w:color="auto"/>
            <w:bottom w:val="none" w:sz="0" w:space="0" w:color="auto"/>
            <w:right w:val="none" w:sz="0" w:space="0" w:color="auto"/>
          </w:divBdr>
        </w:div>
        <w:div w:id="885414118">
          <w:marLeft w:val="640"/>
          <w:marRight w:val="0"/>
          <w:marTop w:val="0"/>
          <w:marBottom w:val="0"/>
          <w:divBdr>
            <w:top w:val="none" w:sz="0" w:space="0" w:color="auto"/>
            <w:left w:val="none" w:sz="0" w:space="0" w:color="auto"/>
            <w:bottom w:val="none" w:sz="0" w:space="0" w:color="auto"/>
            <w:right w:val="none" w:sz="0" w:space="0" w:color="auto"/>
          </w:divBdr>
        </w:div>
        <w:div w:id="900215284">
          <w:marLeft w:val="640"/>
          <w:marRight w:val="0"/>
          <w:marTop w:val="0"/>
          <w:marBottom w:val="0"/>
          <w:divBdr>
            <w:top w:val="none" w:sz="0" w:space="0" w:color="auto"/>
            <w:left w:val="none" w:sz="0" w:space="0" w:color="auto"/>
            <w:bottom w:val="none" w:sz="0" w:space="0" w:color="auto"/>
            <w:right w:val="none" w:sz="0" w:space="0" w:color="auto"/>
          </w:divBdr>
        </w:div>
        <w:div w:id="920604441">
          <w:marLeft w:val="640"/>
          <w:marRight w:val="0"/>
          <w:marTop w:val="0"/>
          <w:marBottom w:val="0"/>
          <w:divBdr>
            <w:top w:val="none" w:sz="0" w:space="0" w:color="auto"/>
            <w:left w:val="none" w:sz="0" w:space="0" w:color="auto"/>
            <w:bottom w:val="none" w:sz="0" w:space="0" w:color="auto"/>
            <w:right w:val="none" w:sz="0" w:space="0" w:color="auto"/>
          </w:divBdr>
        </w:div>
        <w:div w:id="926231020">
          <w:marLeft w:val="640"/>
          <w:marRight w:val="0"/>
          <w:marTop w:val="0"/>
          <w:marBottom w:val="0"/>
          <w:divBdr>
            <w:top w:val="none" w:sz="0" w:space="0" w:color="auto"/>
            <w:left w:val="none" w:sz="0" w:space="0" w:color="auto"/>
            <w:bottom w:val="none" w:sz="0" w:space="0" w:color="auto"/>
            <w:right w:val="none" w:sz="0" w:space="0" w:color="auto"/>
          </w:divBdr>
        </w:div>
        <w:div w:id="953513845">
          <w:marLeft w:val="640"/>
          <w:marRight w:val="0"/>
          <w:marTop w:val="0"/>
          <w:marBottom w:val="0"/>
          <w:divBdr>
            <w:top w:val="none" w:sz="0" w:space="0" w:color="auto"/>
            <w:left w:val="none" w:sz="0" w:space="0" w:color="auto"/>
            <w:bottom w:val="none" w:sz="0" w:space="0" w:color="auto"/>
            <w:right w:val="none" w:sz="0" w:space="0" w:color="auto"/>
          </w:divBdr>
        </w:div>
        <w:div w:id="962462372">
          <w:marLeft w:val="640"/>
          <w:marRight w:val="0"/>
          <w:marTop w:val="0"/>
          <w:marBottom w:val="0"/>
          <w:divBdr>
            <w:top w:val="none" w:sz="0" w:space="0" w:color="auto"/>
            <w:left w:val="none" w:sz="0" w:space="0" w:color="auto"/>
            <w:bottom w:val="none" w:sz="0" w:space="0" w:color="auto"/>
            <w:right w:val="none" w:sz="0" w:space="0" w:color="auto"/>
          </w:divBdr>
        </w:div>
        <w:div w:id="965161109">
          <w:marLeft w:val="640"/>
          <w:marRight w:val="0"/>
          <w:marTop w:val="0"/>
          <w:marBottom w:val="0"/>
          <w:divBdr>
            <w:top w:val="none" w:sz="0" w:space="0" w:color="auto"/>
            <w:left w:val="none" w:sz="0" w:space="0" w:color="auto"/>
            <w:bottom w:val="none" w:sz="0" w:space="0" w:color="auto"/>
            <w:right w:val="none" w:sz="0" w:space="0" w:color="auto"/>
          </w:divBdr>
        </w:div>
        <w:div w:id="981274140">
          <w:marLeft w:val="640"/>
          <w:marRight w:val="0"/>
          <w:marTop w:val="0"/>
          <w:marBottom w:val="0"/>
          <w:divBdr>
            <w:top w:val="none" w:sz="0" w:space="0" w:color="auto"/>
            <w:left w:val="none" w:sz="0" w:space="0" w:color="auto"/>
            <w:bottom w:val="none" w:sz="0" w:space="0" w:color="auto"/>
            <w:right w:val="none" w:sz="0" w:space="0" w:color="auto"/>
          </w:divBdr>
        </w:div>
        <w:div w:id="997421540">
          <w:marLeft w:val="640"/>
          <w:marRight w:val="0"/>
          <w:marTop w:val="0"/>
          <w:marBottom w:val="0"/>
          <w:divBdr>
            <w:top w:val="none" w:sz="0" w:space="0" w:color="auto"/>
            <w:left w:val="none" w:sz="0" w:space="0" w:color="auto"/>
            <w:bottom w:val="none" w:sz="0" w:space="0" w:color="auto"/>
            <w:right w:val="none" w:sz="0" w:space="0" w:color="auto"/>
          </w:divBdr>
        </w:div>
        <w:div w:id="1014310038">
          <w:marLeft w:val="640"/>
          <w:marRight w:val="0"/>
          <w:marTop w:val="0"/>
          <w:marBottom w:val="0"/>
          <w:divBdr>
            <w:top w:val="none" w:sz="0" w:space="0" w:color="auto"/>
            <w:left w:val="none" w:sz="0" w:space="0" w:color="auto"/>
            <w:bottom w:val="none" w:sz="0" w:space="0" w:color="auto"/>
            <w:right w:val="none" w:sz="0" w:space="0" w:color="auto"/>
          </w:divBdr>
        </w:div>
        <w:div w:id="1023941977">
          <w:marLeft w:val="640"/>
          <w:marRight w:val="0"/>
          <w:marTop w:val="0"/>
          <w:marBottom w:val="0"/>
          <w:divBdr>
            <w:top w:val="none" w:sz="0" w:space="0" w:color="auto"/>
            <w:left w:val="none" w:sz="0" w:space="0" w:color="auto"/>
            <w:bottom w:val="none" w:sz="0" w:space="0" w:color="auto"/>
            <w:right w:val="none" w:sz="0" w:space="0" w:color="auto"/>
          </w:divBdr>
        </w:div>
        <w:div w:id="1062365596">
          <w:marLeft w:val="640"/>
          <w:marRight w:val="0"/>
          <w:marTop w:val="0"/>
          <w:marBottom w:val="0"/>
          <w:divBdr>
            <w:top w:val="none" w:sz="0" w:space="0" w:color="auto"/>
            <w:left w:val="none" w:sz="0" w:space="0" w:color="auto"/>
            <w:bottom w:val="none" w:sz="0" w:space="0" w:color="auto"/>
            <w:right w:val="none" w:sz="0" w:space="0" w:color="auto"/>
          </w:divBdr>
        </w:div>
        <w:div w:id="1067145728">
          <w:marLeft w:val="640"/>
          <w:marRight w:val="0"/>
          <w:marTop w:val="0"/>
          <w:marBottom w:val="0"/>
          <w:divBdr>
            <w:top w:val="none" w:sz="0" w:space="0" w:color="auto"/>
            <w:left w:val="none" w:sz="0" w:space="0" w:color="auto"/>
            <w:bottom w:val="none" w:sz="0" w:space="0" w:color="auto"/>
            <w:right w:val="none" w:sz="0" w:space="0" w:color="auto"/>
          </w:divBdr>
        </w:div>
        <w:div w:id="1106266971">
          <w:marLeft w:val="640"/>
          <w:marRight w:val="0"/>
          <w:marTop w:val="0"/>
          <w:marBottom w:val="0"/>
          <w:divBdr>
            <w:top w:val="none" w:sz="0" w:space="0" w:color="auto"/>
            <w:left w:val="none" w:sz="0" w:space="0" w:color="auto"/>
            <w:bottom w:val="none" w:sz="0" w:space="0" w:color="auto"/>
            <w:right w:val="none" w:sz="0" w:space="0" w:color="auto"/>
          </w:divBdr>
        </w:div>
        <w:div w:id="1115252416">
          <w:marLeft w:val="640"/>
          <w:marRight w:val="0"/>
          <w:marTop w:val="0"/>
          <w:marBottom w:val="0"/>
          <w:divBdr>
            <w:top w:val="none" w:sz="0" w:space="0" w:color="auto"/>
            <w:left w:val="none" w:sz="0" w:space="0" w:color="auto"/>
            <w:bottom w:val="none" w:sz="0" w:space="0" w:color="auto"/>
            <w:right w:val="none" w:sz="0" w:space="0" w:color="auto"/>
          </w:divBdr>
        </w:div>
        <w:div w:id="1153185139">
          <w:marLeft w:val="640"/>
          <w:marRight w:val="0"/>
          <w:marTop w:val="0"/>
          <w:marBottom w:val="0"/>
          <w:divBdr>
            <w:top w:val="none" w:sz="0" w:space="0" w:color="auto"/>
            <w:left w:val="none" w:sz="0" w:space="0" w:color="auto"/>
            <w:bottom w:val="none" w:sz="0" w:space="0" w:color="auto"/>
            <w:right w:val="none" w:sz="0" w:space="0" w:color="auto"/>
          </w:divBdr>
        </w:div>
        <w:div w:id="1173834375">
          <w:marLeft w:val="640"/>
          <w:marRight w:val="0"/>
          <w:marTop w:val="0"/>
          <w:marBottom w:val="0"/>
          <w:divBdr>
            <w:top w:val="none" w:sz="0" w:space="0" w:color="auto"/>
            <w:left w:val="none" w:sz="0" w:space="0" w:color="auto"/>
            <w:bottom w:val="none" w:sz="0" w:space="0" w:color="auto"/>
            <w:right w:val="none" w:sz="0" w:space="0" w:color="auto"/>
          </w:divBdr>
        </w:div>
        <w:div w:id="1206941011">
          <w:marLeft w:val="640"/>
          <w:marRight w:val="0"/>
          <w:marTop w:val="0"/>
          <w:marBottom w:val="0"/>
          <w:divBdr>
            <w:top w:val="none" w:sz="0" w:space="0" w:color="auto"/>
            <w:left w:val="none" w:sz="0" w:space="0" w:color="auto"/>
            <w:bottom w:val="none" w:sz="0" w:space="0" w:color="auto"/>
            <w:right w:val="none" w:sz="0" w:space="0" w:color="auto"/>
          </w:divBdr>
        </w:div>
        <w:div w:id="1217205086">
          <w:marLeft w:val="640"/>
          <w:marRight w:val="0"/>
          <w:marTop w:val="0"/>
          <w:marBottom w:val="0"/>
          <w:divBdr>
            <w:top w:val="none" w:sz="0" w:space="0" w:color="auto"/>
            <w:left w:val="none" w:sz="0" w:space="0" w:color="auto"/>
            <w:bottom w:val="none" w:sz="0" w:space="0" w:color="auto"/>
            <w:right w:val="none" w:sz="0" w:space="0" w:color="auto"/>
          </w:divBdr>
        </w:div>
        <w:div w:id="1223640242">
          <w:marLeft w:val="640"/>
          <w:marRight w:val="0"/>
          <w:marTop w:val="0"/>
          <w:marBottom w:val="0"/>
          <w:divBdr>
            <w:top w:val="none" w:sz="0" w:space="0" w:color="auto"/>
            <w:left w:val="none" w:sz="0" w:space="0" w:color="auto"/>
            <w:bottom w:val="none" w:sz="0" w:space="0" w:color="auto"/>
            <w:right w:val="none" w:sz="0" w:space="0" w:color="auto"/>
          </w:divBdr>
        </w:div>
        <w:div w:id="1247499049">
          <w:marLeft w:val="640"/>
          <w:marRight w:val="0"/>
          <w:marTop w:val="0"/>
          <w:marBottom w:val="0"/>
          <w:divBdr>
            <w:top w:val="none" w:sz="0" w:space="0" w:color="auto"/>
            <w:left w:val="none" w:sz="0" w:space="0" w:color="auto"/>
            <w:bottom w:val="none" w:sz="0" w:space="0" w:color="auto"/>
            <w:right w:val="none" w:sz="0" w:space="0" w:color="auto"/>
          </w:divBdr>
        </w:div>
        <w:div w:id="1321693091">
          <w:marLeft w:val="640"/>
          <w:marRight w:val="0"/>
          <w:marTop w:val="0"/>
          <w:marBottom w:val="0"/>
          <w:divBdr>
            <w:top w:val="none" w:sz="0" w:space="0" w:color="auto"/>
            <w:left w:val="none" w:sz="0" w:space="0" w:color="auto"/>
            <w:bottom w:val="none" w:sz="0" w:space="0" w:color="auto"/>
            <w:right w:val="none" w:sz="0" w:space="0" w:color="auto"/>
          </w:divBdr>
        </w:div>
        <w:div w:id="1327898653">
          <w:marLeft w:val="640"/>
          <w:marRight w:val="0"/>
          <w:marTop w:val="0"/>
          <w:marBottom w:val="0"/>
          <w:divBdr>
            <w:top w:val="none" w:sz="0" w:space="0" w:color="auto"/>
            <w:left w:val="none" w:sz="0" w:space="0" w:color="auto"/>
            <w:bottom w:val="none" w:sz="0" w:space="0" w:color="auto"/>
            <w:right w:val="none" w:sz="0" w:space="0" w:color="auto"/>
          </w:divBdr>
        </w:div>
        <w:div w:id="1406536727">
          <w:marLeft w:val="640"/>
          <w:marRight w:val="0"/>
          <w:marTop w:val="0"/>
          <w:marBottom w:val="0"/>
          <w:divBdr>
            <w:top w:val="none" w:sz="0" w:space="0" w:color="auto"/>
            <w:left w:val="none" w:sz="0" w:space="0" w:color="auto"/>
            <w:bottom w:val="none" w:sz="0" w:space="0" w:color="auto"/>
            <w:right w:val="none" w:sz="0" w:space="0" w:color="auto"/>
          </w:divBdr>
        </w:div>
        <w:div w:id="1410466619">
          <w:marLeft w:val="640"/>
          <w:marRight w:val="0"/>
          <w:marTop w:val="0"/>
          <w:marBottom w:val="0"/>
          <w:divBdr>
            <w:top w:val="none" w:sz="0" w:space="0" w:color="auto"/>
            <w:left w:val="none" w:sz="0" w:space="0" w:color="auto"/>
            <w:bottom w:val="none" w:sz="0" w:space="0" w:color="auto"/>
            <w:right w:val="none" w:sz="0" w:space="0" w:color="auto"/>
          </w:divBdr>
        </w:div>
        <w:div w:id="1421831757">
          <w:marLeft w:val="640"/>
          <w:marRight w:val="0"/>
          <w:marTop w:val="0"/>
          <w:marBottom w:val="0"/>
          <w:divBdr>
            <w:top w:val="none" w:sz="0" w:space="0" w:color="auto"/>
            <w:left w:val="none" w:sz="0" w:space="0" w:color="auto"/>
            <w:bottom w:val="none" w:sz="0" w:space="0" w:color="auto"/>
            <w:right w:val="none" w:sz="0" w:space="0" w:color="auto"/>
          </w:divBdr>
        </w:div>
        <w:div w:id="1441217254">
          <w:marLeft w:val="640"/>
          <w:marRight w:val="0"/>
          <w:marTop w:val="0"/>
          <w:marBottom w:val="0"/>
          <w:divBdr>
            <w:top w:val="none" w:sz="0" w:space="0" w:color="auto"/>
            <w:left w:val="none" w:sz="0" w:space="0" w:color="auto"/>
            <w:bottom w:val="none" w:sz="0" w:space="0" w:color="auto"/>
            <w:right w:val="none" w:sz="0" w:space="0" w:color="auto"/>
          </w:divBdr>
        </w:div>
        <w:div w:id="1453355167">
          <w:marLeft w:val="640"/>
          <w:marRight w:val="0"/>
          <w:marTop w:val="0"/>
          <w:marBottom w:val="0"/>
          <w:divBdr>
            <w:top w:val="none" w:sz="0" w:space="0" w:color="auto"/>
            <w:left w:val="none" w:sz="0" w:space="0" w:color="auto"/>
            <w:bottom w:val="none" w:sz="0" w:space="0" w:color="auto"/>
            <w:right w:val="none" w:sz="0" w:space="0" w:color="auto"/>
          </w:divBdr>
        </w:div>
        <w:div w:id="1470660582">
          <w:marLeft w:val="640"/>
          <w:marRight w:val="0"/>
          <w:marTop w:val="0"/>
          <w:marBottom w:val="0"/>
          <w:divBdr>
            <w:top w:val="none" w:sz="0" w:space="0" w:color="auto"/>
            <w:left w:val="none" w:sz="0" w:space="0" w:color="auto"/>
            <w:bottom w:val="none" w:sz="0" w:space="0" w:color="auto"/>
            <w:right w:val="none" w:sz="0" w:space="0" w:color="auto"/>
          </w:divBdr>
        </w:div>
        <w:div w:id="1488474476">
          <w:marLeft w:val="640"/>
          <w:marRight w:val="0"/>
          <w:marTop w:val="0"/>
          <w:marBottom w:val="0"/>
          <w:divBdr>
            <w:top w:val="none" w:sz="0" w:space="0" w:color="auto"/>
            <w:left w:val="none" w:sz="0" w:space="0" w:color="auto"/>
            <w:bottom w:val="none" w:sz="0" w:space="0" w:color="auto"/>
            <w:right w:val="none" w:sz="0" w:space="0" w:color="auto"/>
          </w:divBdr>
        </w:div>
        <w:div w:id="1522890759">
          <w:marLeft w:val="640"/>
          <w:marRight w:val="0"/>
          <w:marTop w:val="0"/>
          <w:marBottom w:val="0"/>
          <w:divBdr>
            <w:top w:val="none" w:sz="0" w:space="0" w:color="auto"/>
            <w:left w:val="none" w:sz="0" w:space="0" w:color="auto"/>
            <w:bottom w:val="none" w:sz="0" w:space="0" w:color="auto"/>
            <w:right w:val="none" w:sz="0" w:space="0" w:color="auto"/>
          </w:divBdr>
        </w:div>
        <w:div w:id="1531187824">
          <w:marLeft w:val="640"/>
          <w:marRight w:val="0"/>
          <w:marTop w:val="0"/>
          <w:marBottom w:val="0"/>
          <w:divBdr>
            <w:top w:val="none" w:sz="0" w:space="0" w:color="auto"/>
            <w:left w:val="none" w:sz="0" w:space="0" w:color="auto"/>
            <w:bottom w:val="none" w:sz="0" w:space="0" w:color="auto"/>
            <w:right w:val="none" w:sz="0" w:space="0" w:color="auto"/>
          </w:divBdr>
        </w:div>
        <w:div w:id="1535189712">
          <w:marLeft w:val="640"/>
          <w:marRight w:val="0"/>
          <w:marTop w:val="0"/>
          <w:marBottom w:val="0"/>
          <w:divBdr>
            <w:top w:val="none" w:sz="0" w:space="0" w:color="auto"/>
            <w:left w:val="none" w:sz="0" w:space="0" w:color="auto"/>
            <w:bottom w:val="none" w:sz="0" w:space="0" w:color="auto"/>
            <w:right w:val="none" w:sz="0" w:space="0" w:color="auto"/>
          </w:divBdr>
        </w:div>
        <w:div w:id="1546141600">
          <w:marLeft w:val="640"/>
          <w:marRight w:val="0"/>
          <w:marTop w:val="0"/>
          <w:marBottom w:val="0"/>
          <w:divBdr>
            <w:top w:val="none" w:sz="0" w:space="0" w:color="auto"/>
            <w:left w:val="none" w:sz="0" w:space="0" w:color="auto"/>
            <w:bottom w:val="none" w:sz="0" w:space="0" w:color="auto"/>
            <w:right w:val="none" w:sz="0" w:space="0" w:color="auto"/>
          </w:divBdr>
        </w:div>
        <w:div w:id="1574461402">
          <w:marLeft w:val="640"/>
          <w:marRight w:val="0"/>
          <w:marTop w:val="0"/>
          <w:marBottom w:val="0"/>
          <w:divBdr>
            <w:top w:val="none" w:sz="0" w:space="0" w:color="auto"/>
            <w:left w:val="none" w:sz="0" w:space="0" w:color="auto"/>
            <w:bottom w:val="none" w:sz="0" w:space="0" w:color="auto"/>
            <w:right w:val="none" w:sz="0" w:space="0" w:color="auto"/>
          </w:divBdr>
        </w:div>
        <w:div w:id="1581669660">
          <w:marLeft w:val="640"/>
          <w:marRight w:val="0"/>
          <w:marTop w:val="0"/>
          <w:marBottom w:val="0"/>
          <w:divBdr>
            <w:top w:val="none" w:sz="0" w:space="0" w:color="auto"/>
            <w:left w:val="none" w:sz="0" w:space="0" w:color="auto"/>
            <w:bottom w:val="none" w:sz="0" w:space="0" w:color="auto"/>
            <w:right w:val="none" w:sz="0" w:space="0" w:color="auto"/>
          </w:divBdr>
        </w:div>
        <w:div w:id="1585801747">
          <w:marLeft w:val="640"/>
          <w:marRight w:val="0"/>
          <w:marTop w:val="0"/>
          <w:marBottom w:val="0"/>
          <w:divBdr>
            <w:top w:val="none" w:sz="0" w:space="0" w:color="auto"/>
            <w:left w:val="none" w:sz="0" w:space="0" w:color="auto"/>
            <w:bottom w:val="none" w:sz="0" w:space="0" w:color="auto"/>
            <w:right w:val="none" w:sz="0" w:space="0" w:color="auto"/>
          </w:divBdr>
        </w:div>
        <w:div w:id="1593782957">
          <w:marLeft w:val="640"/>
          <w:marRight w:val="0"/>
          <w:marTop w:val="0"/>
          <w:marBottom w:val="0"/>
          <w:divBdr>
            <w:top w:val="none" w:sz="0" w:space="0" w:color="auto"/>
            <w:left w:val="none" w:sz="0" w:space="0" w:color="auto"/>
            <w:bottom w:val="none" w:sz="0" w:space="0" w:color="auto"/>
            <w:right w:val="none" w:sz="0" w:space="0" w:color="auto"/>
          </w:divBdr>
        </w:div>
        <w:div w:id="1636595037">
          <w:marLeft w:val="640"/>
          <w:marRight w:val="0"/>
          <w:marTop w:val="0"/>
          <w:marBottom w:val="0"/>
          <w:divBdr>
            <w:top w:val="none" w:sz="0" w:space="0" w:color="auto"/>
            <w:left w:val="none" w:sz="0" w:space="0" w:color="auto"/>
            <w:bottom w:val="none" w:sz="0" w:space="0" w:color="auto"/>
            <w:right w:val="none" w:sz="0" w:space="0" w:color="auto"/>
          </w:divBdr>
        </w:div>
        <w:div w:id="1637641461">
          <w:marLeft w:val="640"/>
          <w:marRight w:val="0"/>
          <w:marTop w:val="0"/>
          <w:marBottom w:val="0"/>
          <w:divBdr>
            <w:top w:val="none" w:sz="0" w:space="0" w:color="auto"/>
            <w:left w:val="none" w:sz="0" w:space="0" w:color="auto"/>
            <w:bottom w:val="none" w:sz="0" w:space="0" w:color="auto"/>
            <w:right w:val="none" w:sz="0" w:space="0" w:color="auto"/>
          </w:divBdr>
        </w:div>
        <w:div w:id="1638102926">
          <w:marLeft w:val="640"/>
          <w:marRight w:val="0"/>
          <w:marTop w:val="0"/>
          <w:marBottom w:val="0"/>
          <w:divBdr>
            <w:top w:val="none" w:sz="0" w:space="0" w:color="auto"/>
            <w:left w:val="none" w:sz="0" w:space="0" w:color="auto"/>
            <w:bottom w:val="none" w:sz="0" w:space="0" w:color="auto"/>
            <w:right w:val="none" w:sz="0" w:space="0" w:color="auto"/>
          </w:divBdr>
        </w:div>
        <w:div w:id="1641301345">
          <w:marLeft w:val="640"/>
          <w:marRight w:val="0"/>
          <w:marTop w:val="0"/>
          <w:marBottom w:val="0"/>
          <w:divBdr>
            <w:top w:val="none" w:sz="0" w:space="0" w:color="auto"/>
            <w:left w:val="none" w:sz="0" w:space="0" w:color="auto"/>
            <w:bottom w:val="none" w:sz="0" w:space="0" w:color="auto"/>
            <w:right w:val="none" w:sz="0" w:space="0" w:color="auto"/>
          </w:divBdr>
        </w:div>
        <w:div w:id="1642732091">
          <w:marLeft w:val="640"/>
          <w:marRight w:val="0"/>
          <w:marTop w:val="0"/>
          <w:marBottom w:val="0"/>
          <w:divBdr>
            <w:top w:val="none" w:sz="0" w:space="0" w:color="auto"/>
            <w:left w:val="none" w:sz="0" w:space="0" w:color="auto"/>
            <w:bottom w:val="none" w:sz="0" w:space="0" w:color="auto"/>
            <w:right w:val="none" w:sz="0" w:space="0" w:color="auto"/>
          </w:divBdr>
        </w:div>
        <w:div w:id="1648319701">
          <w:marLeft w:val="640"/>
          <w:marRight w:val="0"/>
          <w:marTop w:val="0"/>
          <w:marBottom w:val="0"/>
          <w:divBdr>
            <w:top w:val="none" w:sz="0" w:space="0" w:color="auto"/>
            <w:left w:val="none" w:sz="0" w:space="0" w:color="auto"/>
            <w:bottom w:val="none" w:sz="0" w:space="0" w:color="auto"/>
            <w:right w:val="none" w:sz="0" w:space="0" w:color="auto"/>
          </w:divBdr>
        </w:div>
        <w:div w:id="1661695127">
          <w:marLeft w:val="640"/>
          <w:marRight w:val="0"/>
          <w:marTop w:val="0"/>
          <w:marBottom w:val="0"/>
          <w:divBdr>
            <w:top w:val="none" w:sz="0" w:space="0" w:color="auto"/>
            <w:left w:val="none" w:sz="0" w:space="0" w:color="auto"/>
            <w:bottom w:val="none" w:sz="0" w:space="0" w:color="auto"/>
            <w:right w:val="none" w:sz="0" w:space="0" w:color="auto"/>
          </w:divBdr>
        </w:div>
        <w:div w:id="1698892454">
          <w:marLeft w:val="640"/>
          <w:marRight w:val="0"/>
          <w:marTop w:val="0"/>
          <w:marBottom w:val="0"/>
          <w:divBdr>
            <w:top w:val="none" w:sz="0" w:space="0" w:color="auto"/>
            <w:left w:val="none" w:sz="0" w:space="0" w:color="auto"/>
            <w:bottom w:val="none" w:sz="0" w:space="0" w:color="auto"/>
            <w:right w:val="none" w:sz="0" w:space="0" w:color="auto"/>
          </w:divBdr>
        </w:div>
        <w:div w:id="1721663293">
          <w:marLeft w:val="640"/>
          <w:marRight w:val="0"/>
          <w:marTop w:val="0"/>
          <w:marBottom w:val="0"/>
          <w:divBdr>
            <w:top w:val="none" w:sz="0" w:space="0" w:color="auto"/>
            <w:left w:val="none" w:sz="0" w:space="0" w:color="auto"/>
            <w:bottom w:val="none" w:sz="0" w:space="0" w:color="auto"/>
            <w:right w:val="none" w:sz="0" w:space="0" w:color="auto"/>
          </w:divBdr>
        </w:div>
        <w:div w:id="1726640096">
          <w:marLeft w:val="640"/>
          <w:marRight w:val="0"/>
          <w:marTop w:val="0"/>
          <w:marBottom w:val="0"/>
          <w:divBdr>
            <w:top w:val="none" w:sz="0" w:space="0" w:color="auto"/>
            <w:left w:val="none" w:sz="0" w:space="0" w:color="auto"/>
            <w:bottom w:val="none" w:sz="0" w:space="0" w:color="auto"/>
            <w:right w:val="none" w:sz="0" w:space="0" w:color="auto"/>
          </w:divBdr>
        </w:div>
        <w:div w:id="1735859011">
          <w:marLeft w:val="640"/>
          <w:marRight w:val="0"/>
          <w:marTop w:val="0"/>
          <w:marBottom w:val="0"/>
          <w:divBdr>
            <w:top w:val="none" w:sz="0" w:space="0" w:color="auto"/>
            <w:left w:val="none" w:sz="0" w:space="0" w:color="auto"/>
            <w:bottom w:val="none" w:sz="0" w:space="0" w:color="auto"/>
            <w:right w:val="none" w:sz="0" w:space="0" w:color="auto"/>
          </w:divBdr>
        </w:div>
        <w:div w:id="1755392550">
          <w:marLeft w:val="640"/>
          <w:marRight w:val="0"/>
          <w:marTop w:val="0"/>
          <w:marBottom w:val="0"/>
          <w:divBdr>
            <w:top w:val="none" w:sz="0" w:space="0" w:color="auto"/>
            <w:left w:val="none" w:sz="0" w:space="0" w:color="auto"/>
            <w:bottom w:val="none" w:sz="0" w:space="0" w:color="auto"/>
            <w:right w:val="none" w:sz="0" w:space="0" w:color="auto"/>
          </w:divBdr>
        </w:div>
        <w:div w:id="1777214858">
          <w:marLeft w:val="640"/>
          <w:marRight w:val="0"/>
          <w:marTop w:val="0"/>
          <w:marBottom w:val="0"/>
          <w:divBdr>
            <w:top w:val="none" w:sz="0" w:space="0" w:color="auto"/>
            <w:left w:val="none" w:sz="0" w:space="0" w:color="auto"/>
            <w:bottom w:val="none" w:sz="0" w:space="0" w:color="auto"/>
            <w:right w:val="none" w:sz="0" w:space="0" w:color="auto"/>
          </w:divBdr>
        </w:div>
        <w:div w:id="1785032885">
          <w:marLeft w:val="640"/>
          <w:marRight w:val="0"/>
          <w:marTop w:val="0"/>
          <w:marBottom w:val="0"/>
          <w:divBdr>
            <w:top w:val="none" w:sz="0" w:space="0" w:color="auto"/>
            <w:left w:val="none" w:sz="0" w:space="0" w:color="auto"/>
            <w:bottom w:val="none" w:sz="0" w:space="0" w:color="auto"/>
            <w:right w:val="none" w:sz="0" w:space="0" w:color="auto"/>
          </w:divBdr>
        </w:div>
        <w:div w:id="1791777893">
          <w:marLeft w:val="640"/>
          <w:marRight w:val="0"/>
          <w:marTop w:val="0"/>
          <w:marBottom w:val="0"/>
          <w:divBdr>
            <w:top w:val="none" w:sz="0" w:space="0" w:color="auto"/>
            <w:left w:val="none" w:sz="0" w:space="0" w:color="auto"/>
            <w:bottom w:val="none" w:sz="0" w:space="0" w:color="auto"/>
            <w:right w:val="none" w:sz="0" w:space="0" w:color="auto"/>
          </w:divBdr>
        </w:div>
        <w:div w:id="1809123479">
          <w:marLeft w:val="640"/>
          <w:marRight w:val="0"/>
          <w:marTop w:val="0"/>
          <w:marBottom w:val="0"/>
          <w:divBdr>
            <w:top w:val="none" w:sz="0" w:space="0" w:color="auto"/>
            <w:left w:val="none" w:sz="0" w:space="0" w:color="auto"/>
            <w:bottom w:val="none" w:sz="0" w:space="0" w:color="auto"/>
            <w:right w:val="none" w:sz="0" w:space="0" w:color="auto"/>
          </w:divBdr>
        </w:div>
        <w:div w:id="1817145563">
          <w:marLeft w:val="640"/>
          <w:marRight w:val="0"/>
          <w:marTop w:val="0"/>
          <w:marBottom w:val="0"/>
          <w:divBdr>
            <w:top w:val="none" w:sz="0" w:space="0" w:color="auto"/>
            <w:left w:val="none" w:sz="0" w:space="0" w:color="auto"/>
            <w:bottom w:val="none" w:sz="0" w:space="0" w:color="auto"/>
            <w:right w:val="none" w:sz="0" w:space="0" w:color="auto"/>
          </w:divBdr>
        </w:div>
        <w:div w:id="1818918215">
          <w:marLeft w:val="640"/>
          <w:marRight w:val="0"/>
          <w:marTop w:val="0"/>
          <w:marBottom w:val="0"/>
          <w:divBdr>
            <w:top w:val="none" w:sz="0" w:space="0" w:color="auto"/>
            <w:left w:val="none" w:sz="0" w:space="0" w:color="auto"/>
            <w:bottom w:val="none" w:sz="0" w:space="0" w:color="auto"/>
            <w:right w:val="none" w:sz="0" w:space="0" w:color="auto"/>
          </w:divBdr>
        </w:div>
        <w:div w:id="1822119776">
          <w:marLeft w:val="640"/>
          <w:marRight w:val="0"/>
          <w:marTop w:val="0"/>
          <w:marBottom w:val="0"/>
          <w:divBdr>
            <w:top w:val="none" w:sz="0" w:space="0" w:color="auto"/>
            <w:left w:val="none" w:sz="0" w:space="0" w:color="auto"/>
            <w:bottom w:val="none" w:sz="0" w:space="0" w:color="auto"/>
            <w:right w:val="none" w:sz="0" w:space="0" w:color="auto"/>
          </w:divBdr>
        </w:div>
        <w:div w:id="1855345171">
          <w:marLeft w:val="640"/>
          <w:marRight w:val="0"/>
          <w:marTop w:val="0"/>
          <w:marBottom w:val="0"/>
          <w:divBdr>
            <w:top w:val="none" w:sz="0" w:space="0" w:color="auto"/>
            <w:left w:val="none" w:sz="0" w:space="0" w:color="auto"/>
            <w:bottom w:val="none" w:sz="0" w:space="0" w:color="auto"/>
            <w:right w:val="none" w:sz="0" w:space="0" w:color="auto"/>
          </w:divBdr>
        </w:div>
        <w:div w:id="1857847176">
          <w:marLeft w:val="640"/>
          <w:marRight w:val="0"/>
          <w:marTop w:val="0"/>
          <w:marBottom w:val="0"/>
          <w:divBdr>
            <w:top w:val="none" w:sz="0" w:space="0" w:color="auto"/>
            <w:left w:val="none" w:sz="0" w:space="0" w:color="auto"/>
            <w:bottom w:val="none" w:sz="0" w:space="0" w:color="auto"/>
            <w:right w:val="none" w:sz="0" w:space="0" w:color="auto"/>
          </w:divBdr>
        </w:div>
        <w:div w:id="1920362195">
          <w:marLeft w:val="640"/>
          <w:marRight w:val="0"/>
          <w:marTop w:val="0"/>
          <w:marBottom w:val="0"/>
          <w:divBdr>
            <w:top w:val="none" w:sz="0" w:space="0" w:color="auto"/>
            <w:left w:val="none" w:sz="0" w:space="0" w:color="auto"/>
            <w:bottom w:val="none" w:sz="0" w:space="0" w:color="auto"/>
            <w:right w:val="none" w:sz="0" w:space="0" w:color="auto"/>
          </w:divBdr>
        </w:div>
        <w:div w:id="1921328317">
          <w:marLeft w:val="640"/>
          <w:marRight w:val="0"/>
          <w:marTop w:val="0"/>
          <w:marBottom w:val="0"/>
          <w:divBdr>
            <w:top w:val="none" w:sz="0" w:space="0" w:color="auto"/>
            <w:left w:val="none" w:sz="0" w:space="0" w:color="auto"/>
            <w:bottom w:val="none" w:sz="0" w:space="0" w:color="auto"/>
            <w:right w:val="none" w:sz="0" w:space="0" w:color="auto"/>
          </w:divBdr>
        </w:div>
        <w:div w:id="1925337626">
          <w:marLeft w:val="640"/>
          <w:marRight w:val="0"/>
          <w:marTop w:val="0"/>
          <w:marBottom w:val="0"/>
          <w:divBdr>
            <w:top w:val="none" w:sz="0" w:space="0" w:color="auto"/>
            <w:left w:val="none" w:sz="0" w:space="0" w:color="auto"/>
            <w:bottom w:val="none" w:sz="0" w:space="0" w:color="auto"/>
            <w:right w:val="none" w:sz="0" w:space="0" w:color="auto"/>
          </w:divBdr>
        </w:div>
        <w:div w:id="1945768220">
          <w:marLeft w:val="640"/>
          <w:marRight w:val="0"/>
          <w:marTop w:val="0"/>
          <w:marBottom w:val="0"/>
          <w:divBdr>
            <w:top w:val="none" w:sz="0" w:space="0" w:color="auto"/>
            <w:left w:val="none" w:sz="0" w:space="0" w:color="auto"/>
            <w:bottom w:val="none" w:sz="0" w:space="0" w:color="auto"/>
            <w:right w:val="none" w:sz="0" w:space="0" w:color="auto"/>
          </w:divBdr>
        </w:div>
        <w:div w:id="1989698883">
          <w:marLeft w:val="640"/>
          <w:marRight w:val="0"/>
          <w:marTop w:val="0"/>
          <w:marBottom w:val="0"/>
          <w:divBdr>
            <w:top w:val="none" w:sz="0" w:space="0" w:color="auto"/>
            <w:left w:val="none" w:sz="0" w:space="0" w:color="auto"/>
            <w:bottom w:val="none" w:sz="0" w:space="0" w:color="auto"/>
            <w:right w:val="none" w:sz="0" w:space="0" w:color="auto"/>
          </w:divBdr>
        </w:div>
        <w:div w:id="2008551745">
          <w:marLeft w:val="640"/>
          <w:marRight w:val="0"/>
          <w:marTop w:val="0"/>
          <w:marBottom w:val="0"/>
          <w:divBdr>
            <w:top w:val="none" w:sz="0" w:space="0" w:color="auto"/>
            <w:left w:val="none" w:sz="0" w:space="0" w:color="auto"/>
            <w:bottom w:val="none" w:sz="0" w:space="0" w:color="auto"/>
            <w:right w:val="none" w:sz="0" w:space="0" w:color="auto"/>
          </w:divBdr>
        </w:div>
        <w:div w:id="2021394506">
          <w:marLeft w:val="640"/>
          <w:marRight w:val="0"/>
          <w:marTop w:val="0"/>
          <w:marBottom w:val="0"/>
          <w:divBdr>
            <w:top w:val="none" w:sz="0" w:space="0" w:color="auto"/>
            <w:left w:val="none" w:sz="0" w:space="0" w:color="auto"/>
            <w:bottom w:val="none" w:sz="0" w:space="0" w:color="auto"/>
            <w:right w:val="none" w:sz="0" w:space="0" w:color="auto"/>
          </w:divBdr>
        </w:div>
        <w:div w:id="2051420980">
          <w:marLeft w:val="640"/>
          <w:marRight w:val="0"/>
          <w:marTop w:val="0"/>
          <w:marBottom w:val="0"/>
          <w:divBdr>
            <w:top w:val="none" w:sz="0" w:space="0" w:color="auto"/>
            <w:left w:val="none" w:sz="0" w:space="0" w:color="auto"/>
            <w:bottom w:val="none" w:sz="0" w:space="0" w:color="auto"/>
            <w:right w:val="none" w:sz="0" w:space="0" w:color="auto"/>
          </w:divBdr>
        </w:div>
        <w:div w:id="2057193978">
          <w:marLeft w:val="640"/>
          <w:marRight w:val="0"/>
          <w:marTop w:val="0"/>
          <w:marBottom w:val="0"/>
          <w:divBdr>
            <w:top w:val="none" w:sz="0" w:space="0" w:color="auto"/>
            <w:left w:val="none" w:sz="0" w:space="0" w:color="auto"/>
            <w:bottom w:val="none" w:sz="0" w:space="0" w:color="auto"/>
            <w:right w:val="none" w:sz="0" w:space="0" w:color="auto"/>
          </w:divBdr>
        </w:div>
        <w:div w:id="2106799969">
          <w:marLeft w:val="640"/>
          <w:marRight w:val="0"/>
          <w:marTop w:val="0"/>
          <w:marBottom w:val="0"/>
          <w:divBdr>
            <w:top w:val="none" w:sz="0" w:space="0" w:color="auto"/>
            <w:left w:val="none" w:sz="0" w:space="0" w:color="auto"/>
            <w:bottom w:val="none" w:sz="0" w:space="0" w:color="auto"/>
            <w:right w:val="none" w:sz="0" w:space="0" w:color="auto"/>
          </w:divBdr>
        </w:div>
        <w:div w:id="2125683829">
          <w:marLeft w:val="640"/>
          <w:marRight w:val="0"/>
          <w:marTop w:val="0"/>
          <w:marBottom w:val="0"/>
          <w:divBdr>
            <w:top w:val="none" w:sz="0" w:space="0" w:color="auto"/>
            <w:left w:val="none" w:sz="0" w:space="0" w:color="auto"/>
            <w:bottom w:val="none" w:sz="0" w:space="0" w:color="auto"/>
            <w:right w:val="none" w:sz="0" w:space="0" w:color="auto"/>
          </w:divBdr>
        </w:div>
      </w:divsChild>
    </w:div>
    <w:div w:id="221142780">
      <w:bodyDiv w:val="1"/>
      <w:marLeft w:val="0"/>
      <w:marRight w:val="0"/>
      <w:marTop w:val="0"/>
      <w:marBottom w:val="0"/>
      <w:divBdr>
        <w:top w:val="none" w:sz="0" w:space="0" w:color="auto"/>
        <w:left w:val="none" w:sz="0" w:space="0" w:color="auto"/>
        <w:bottom w:val="none" w:sz="0" w:space="0" w:color="auto"/>
        <w:right w:val="none" w:sz="0" w:space="0" w:color="auto"/>
      </w:divBdr>
      <w:divsChild>
        <w:div w:id="24454267">
          <w:marLeft w:val="640"/>
          <w:marRight w:val="0"/>
          <w:marTop w:val="0"/>
          <w:marBottom w:val="0"/>
          <w:divBdr>
            <w:top w:val="none" w:sz="0" w:space="0" w:color="auto"/>
            <w:left w:val="none" w:sz="0" w:space="0" w:color="auto"/>
            <w:bottom w:val="none" w:sz="0" w:space="0" w:color="auto"/>
            <w:right w:val="none" w:sz="0" w:space="0" w:color="auto"/>
          </w:divBdr>
        </w:div>
        <w:div w:id="137848645">
          <w:marLeft w:val="640"/>
          <w:marRight w:val="0"/>
          <w:marTop w:val="0"/>
          <w:marBottom w:val="0"/>
          <w:divBdr>
            <w:top w:val="none" w:sz="0" w:space="0" w:color="auto"/>
            <w:left w:val="none" w:sz="0" w:space="0" w:color="auto"/>
            <w:bottom w:val="none" w:sz="0" w:space="0" w:color="auto"/>
            <w:right w:val="none" w:sz="0" w:space="0" w:color="auto"/>
          </w:divBdr>
        </w:div>
        <w:div w:id="142507393">
          <w:marLeft w:val="640"/>
          <w:marRight w:val="0"/>
          <w:marTop w:val="0"/>
          <w:marBottom w:val="0"/>
          <w:divBdr>
            <w:top w:val="none" w:sz="0" w:space="0" w:color="auto"/>
            <w:left w:val="none" w:sz="0" w:space="0" w:color="auto"/>
            <w:bottom w:val="none" w:sz="0" w:space="0" w:color="auto"/>
            <w:right w:val="none" w:sz="0" w:space="0" w:color="auto"/>
          </w:divBdr>
        </w:div>
        <w:div w:id="225074690">
          <w:marLeft w:val="640"/>
          <w:marRight w:val="0"/>
          <w:marTop w:val="0"/>
          <w:marBottom w:val="0"/>
          <w:divBdr>
            <w:top w:val="none" w:sz="0" w:space="0" w:color="auto"/>
            <w:left w:val="none" w:sz="0" w:space="0" w:color="auto"/>
            <w:bottom w:val="none" w:sz="0" w:space="0" w:color="auto"/>
            <w:right w:val="none" w:sz="0" w:space="0" w:color="auto"/>
          </w:divBdr>
        </w:div>
        <w:div w:id="262612782">
          <w:marLeft w:val="640"/>
          <w:marRight w:val="0"/>
          <w:marTop w:val="0"/>
          <w:marBottom w:val="0"/>
          <w:divBdr>
            <w:top w:val="none" w:sz="0" w:space="0" w:color="auto"/>
            <w:left w:val="none" w:sz="0" w:space="0" w:color="auto"/>
            <w:bottom w:val="none" w:sz="0" w:space="0" w:color="auto"/>
            <w:right w:val="none" w:sz="0" w:space="0" w:color="auto"/>
          </w:divBdr>
        </w:div>
        <w:div w:id="306740924">
          <w:marLeft w:val="640"/>
          <w:marRight w:val="0"/>
          <w:marTop w:val="0"/>
          <w:marBottom w:val="0"/>
          <w:divBdr>
            <w:top w:val="none" w:sz="0" w:space="0" w:color="auto"/>
            <w:left w:val="none" w:sz="0" w:space="0" w:color="auto"/>
            <w:bottom w:val="none" w:sz="0" w:space="0" w:color="auto"/>
            <w:right w:val="none" w:sz="0" w:space="0" w:color="auto"/>
          </w:divBdr>
        </w:div>
        <w:div w:id="314261235">
          <w:marLeft w:val="640"/>
          <w:marRight w:val="0"/>
          <w:marTop w:val="0"/>
          <w:marBottom w:val="0"/>
          <w:divBdr>
            <w:top w:val="none" w:sz="0" w:space="0" w:color="auto"/>
            <w:left w:val="none" w:sz="0" w:space="0" w:color="auto"/>
            <w:bottom w:val="none" w:sz="0" w:space="0" w:color="auto"/>
            <w:right w:val="none" w:sz="0" w:space="0" w:color="auto"/>
          </w:divBdr>
        </w:div>
        <w:div w:id="334919826">
          <w:marLeft w:val="640"/>
          <w:marRight w:val="0"/>
          <w:marTop w:val="0"/>
          <w:marBottom w:val="0"/>
          <w:divBdr>
            <w:top w:val="none" w:sz="0" w:space="0" w:color="auto"/>
            <w:left w:val="none" w:sz="0" w:space="0" w:color="auto"/>
            <w:bottom w:val="none" w:sz="0" w:space="0" w:color="auto"/>
            <w:right w:val="none" w:sz="0" w:space="0" w:color="auto"/>
          </w:divBdr>
        </w:div>
        <w:div w:id="362483735">
          <w:marLeft w:val="640"/>
          <w:marRight w:val="0"/>
          <w:marTop w:val="0"/>
          <w:marBottom w:val="0"/>
          <w:divBdr>
            <w:top w:val="none" w:sz="0" w:space="0" w:color="auto"/>
            <w:left w:val="none" w:sz="0" w:space="0" w:color="auto"/>
            <w:bottom w:val="none" w:sz="0" w:space="0" w:color="auto"/>
            <w:right w:val="none" w:sz="0" w:space="0" w:color="auto"/>
          </w:divBdr>
        </w:div>
        <w:div w:id="376590468">
          <w:marLeft w:val="640"/>
          <w:marRight w:val="0"/>
          <w:marTop w:val="0"/>
          <w:marBottom w:val="0"/>
          <w:divBdr>
            <w:top w:val="none" w:sz="0" w:space="0" w:color="auto"/>
            <w:left w:val="none" w:sz="0" w:space="0" w:color="auto"/>
            <w:bottom w:val="none" w:sz="0" w:space="0" w:color="auto"/>
            <w:right w:val="none" w:sz="0" w:space="0" w:color="auto"/>
          </w:divBdr>
        </w:div>
        <w:div w:id="395200600">
          <w:marLeft w:val="640"/>
          <w:marRight w:val="0"/>
          <w:marTop w:val="0"/>
          <w:marBottom w:val="0"/>
          <w:divBdr>
            <w:top w:val="none" w:sz="0" w:space="0" w:color="auto"/>
            <w:left w:val="none" w:sz="0" w:space="0" w:color="auto"/>
            <w:bottom w:val="none" w:sz="0" w:space="0" w:color="auto"/>
            <w:right w:val="none" w:sz="0" w:space="0" w:color="auto"/>
          </w:divBdr>
        </w:div>
        <w:div w:id="469909435">
          <w:marLeft w:val="640"/>
          <w:marRight w:val="0"/>
          <w:marTop w:val="0"/>
          <w:marBottom w:val="0"/>
          <w:divBdr>
            <w:top w:val="none" w:sz="0" w:space="0" w:color="auto"/>
            <w:left w:val="none" w:sz="0" w:space="0" w:color="auto"/>
            <w:bottom w:val="none" w:sz="0" w:space="0" w:color="auto"/>
            <w:right w:val="none" w:sz="0" w:space="0" w:color="auto"/>
          </w:divBdr>
        </w:div>
        <w:div w:id="471485113">
          <w:marLeft w:val="640"/>
          <w:marRight w:val="0"/>
          <w:marTop w:val="0"/>
          <w:marBottom w:val="0"/>
          <w:divBdr>
            <w:top w:val="none" w:sz="0" w:space="0" w:color="auto"/>
            <w:left w:val="none" w:sz="0" w:space="0" w:color="auto"/>
            <w:bottom w:val="none" w:sz="0" w:space="0" w:color="auto"/>
            <w:right w:val="none" w:sz="0" w:space="0" w:color="auto"/>
          </w:divBdr>
        </w:div>
        <w:div w:id="483354498">
          <w:marLeft w:val="640"/>
          <w:marRight w:val="0"/>
          <w:marTop w:val="0"/>
          <w:marBottom w:val="0"/>
          <w:divBdr>
            <w:top w:val="none" w:sz="0" w:space="0" w:color="auto"/>
            <w:left w:val="none" w:sz="0" w:space="0" w:color="auto"/>
            <w:bottom w:val="none" w:sz="0" w:space="0" w:color="auto"/>
            <w:right w:val="none" w:sz="0" w:space="0" w:color="auto"/>
          </w:divBdr>
        </w:div>
        <w:div w:id="529758171">
          <w:marLeft w:val="640"/>
          <w:marRight w:val="0"/>
          <w:marTop w:val="0"/>
          <w:marBottom w:val="0"/>
          <w:divBdr>
            <w:top w:val="none" w:sz="0" w:space="0" w:color="auto"/>
            <w:left w:val="none" w:sz="0" w:space="0" w:color="auto"/>
            <w:bottom w:val="none" w:sz="0" w:space="0" w:color="auto"/>
            <w:right w:val="none" w:sz="0" w:space="0" w:color="auto"/>
          </w:divBdr>
        </w:div>
        <w:div w:id="574363148">
          <w:marLeft w:val="640"/>
          <w:marRight w:val="0"/>
          <w:marTop w:val="0"/>
          <w:marBottom w:val="0"/>
          <w:divBdr>
            <w:top w:val="none" w:sz="0" w:space="0" w:color="auto"/>
            <w:left w:val="none" w:sz="0" w:space="0" w:color="auto"/>
            <w:bottom w:val="none" w:sz="0" w:space="0" w:color="auto"/>
            <w:right w:val="none" w:sz="0" w:space="0" w:color="auto"/>
          </w:divBdr>
        </w:div>
        <w:div w:id="624392046">
          <w:marLeft w:val="640"/>
          <w:marRight w:val="0"/>
          <w:marTop w:val="0"/>
          <w:marBottom w:val="0"/>
          <w:divBdr>
            <w:top w:val="none" w:sz="0" w:space="0" w:color="auto"/>
            <w:left w:val="none" w:sz="0" w:space="0" w:color="auto"/>
            <w:bottom w:val="none" w:sz="0" w:space="0" w:color="auto"/>
            <w:right w:val="none" w:sz="0" w:space="0" w:color="auto"/>
          </w:divBdr>
        </w:div>
        <w:div w:id="626813548">
          <w:marLeft w:val="640"/>
          <w:marRight w:val="0"/>
          <w:marTop w:val="0"/>
          <w:marBottom w:val="0"/>
          <w:divBdr>
            <w:top w:val="none" w:sz="0" w:space="0" w:color="auto"/>
            <w:left w:val="none" w:sz="0" w:space="0" w:color="auto"/>
            <w:bottom w:val="none" w:sz="0" w:space="0" w:color="auto"/>
            <w:right w:val="none" w:sz="0" w:space="0" w:color="auto"/>
          </w:divBdr>
        </w:div>
        <w:div w:id="655451143">
          <w:marLeft w:val="640"/>
          <w:marRight w:val="0"/>
          <w:marTop w:val="0"/>
          <w:marBottom w:val="0"/>
          <w:divBdr>
            <w:top w:val="none" w:sz="0" w:space="0" w:color="auto"/>
            <w:left w:val="none" w:sz="0" w:space="0" w:color="auto"/>
            <w:bottom w:val="none" w:sz="0" w:space="0" w:color="auto"/>
            <w:right w:val="none" w:sz="0" w:space="0" w:color="auto"/>
          </w:divBdr>
        </w:div>
        <w:div w:id="668874823">
          <w:marLeft w:val="640"/>
          <w:marRight w:val="0"/>
          <w:marTop w:val="0"/>
          <w:marBottom w:val="0"/>
          <w:divBdr>
            <w:top w:val="none" w:sz="0" w:space="0" w:color="auto"/>
            <w:left w:val="none" w:sz="0" w:space="0" w:color="auto"/>
            <w:bottom w:val="none" w:sz="0" w:space="0" w:color="auto"/>
            <w:right w:val="none" w:sz="0" w:space="0" w:color="auto"/>
          </w:divBdr>
        </w:div>
        <w:div w:id="673191780">
          <w:marLeft w:val="640"/>
          <w:marRight w:val="0"/>
          <w:marTop w:val="0"/>
          <w:marBottom w:val="0"/>
          <w:divBdr>
            <w:top w:val="none" w:sz="0" w:space="0" w:color="auto"/>
            <w:left w:val="none" w:sz="0" w:space="0" w:color="auto"/>
            <w:bottom w:val="none" w:sz="0" w:space="0" w:color="auto"/>
            <w:right w:val="none" w:sz="0" w:space="0" w:color="auto"/>
          </w:divBdr>
        </w:div>
        <w:div w:id="760679724">
          <w:marLeft w:val="640"/>
          <w:marRight w:val="0"/>
          <w:marTop w:val="0"/>
          <w:marBottom w:val="0"/>
          <w:divBdr>
            <w:top w:val="none" w:sz="0" w:space="0" w:color="auto"/>
            <w:left w:val="none" w:sz="0" w:space="0" w:color="auto"/>
            <w:bottom w:val="none" w:sz="0" w:space="0" w:color="auto"/>
            <w:right w:val="none" w:sz="0" w:space="0" w:color="auto"/>
          </w:divBdr>
        </w:div>
        <w:div w:id="776677693">
          <w:marLeft w:val="640"/>
          <w:marRight w:val="0"/>
          <w:marTop w:val="0"/>
          <w:marBottom w:val="0"/>
          <w:divBdr>
            <w:top w:val="none" w:sz="0" w:space="0" w:color="auto"/>
            <w:left w:val="none" w:sz="0" w:space="0" w:color="auto"/>
            <w:bottom w:val="none" w:sz="0" w:space="0" w:color="auto"/>
            <w:right w:val="none" w:sz="0" w:space="0" w:color="auto"/>
          </w:divBdr>
        </w:div>
        <w:div w:id="803350570">
          <w:marLeft w:val="640"/>
          <w:marRight w:val="0"/>
          <w:marTop w:val="0"/>
          <w:marBottom w:val="0"/>
          <w:divBdr>
            <w:top w:val="none" w:sz="0" w:space="0" w:color="auto"/>
            <w:left w:val="none" w:sz="0" w:space="0" w:color="auto"/>
            <w:bottom w:val="none" w:sz="0" w:space="0" w:color="auto"/>
            <w:right w:val="none" w:sz="0" w:space="0" w:color="auto"/>
          </w:divBdr>
        </w:div>
        <w:div w:id="832142869">
          <w:marLeft w:val="640"/>
          <w:marRight w:val="0"/>
          <w:marTop w:val="0"/>
          <w:marBottom w:val="0"/>
          <w:divBdr>
            <w:top w:val="none" w:sz="0" w:space="0" w:color="auto"/>
            <w:left w:val="none" w:sz="0" w:space="0" w:color="auto"/>
            <w:bottom w:val="none" w:sz="0" w:space="0" w:color="auto"/>
            <w:right w:val="none" w:sz="0" w:space="0" w:color="auto"/>
          </w:divBdr>
        </w:div>
        <w:div w:id="894201344">
          <w:marLeft w:val="640"/>
          <w:marRight w:val="0"/>
          <w:marTop w:val="0"/>
          <w:marBottom w:val="0"/>
          <w:divBdr>
            <w:top w:val="none" w:sz="0" w:space="0" w:color="auto"/>
            <w:left w:val="none" w:sz="0" w:space="0" w:color="auto"/>
            <w:bottom w:val="none" w:sz="0" w:space="0" w:color="auto"/>
            <w:right w:val="none" w:sz="0" w:space="0" w:color="auto"/>
          </w:divBdr>
        </w:div>
        <w:div w:id="903829916">
          <w:marLeft w:val="640"/>
          <w:marRight w:val="0"/>
          <w:marTop w:val="0"/>
          <w:marBottom w:val="0"/>
          <w:divBdr>
            <w:top w:val="none" w:sz="0" w:space="0" w:color="auto"/>
            <w:left w:val="none" w:sz="0" w:space="0" w:color="auto"/>
            <w:bottom w:val="none" w:sz="0" w:space="0" w:color="auto"/>
            <w:right w:val="none" w:sz="0" w:space="0" w:color="auto"/>
          </w:divBdr>
        </w:div>
        <w:div w:id="938752821">
          <w:marLeft w:val="640"/>
          <w:marRight w:val="0"/>
          <w:marTop w:val="0"/>
          <w:marBottom w:val="0"/>
          <w:divBdr>
            <w:top w:val="none" w:sz="0" w:space="0" w:color="auto"/>
            <w:left w:val="none" w:sz="0" w:space="0" w:color="auto"/>
            <w:bottom w:val="none" w:sz="0" w:space="0" w:color="auto"/>
            <w:right w:val="none" w:sz="0" w:space="0" w:color="auto"/>
          </w:divBdr>
        </w:div>
        <w:div w:id="1050034957">
          <w:marLeft w:val="640"/>
          <w:marRight w:val="0"/>
          <w:marTop w:val="0"/>
          <w:marBottom w:val="0"/>
          <w:divBdr>
            <w:top w:val="none" w:sz="0" w:space="0" w:color="auto"/>
            <w:left w:val="none" w:sz="0" w:space="0" w:color="auto"/>
            <w:bottom w:val="none" w:sz="0" w:space="0" w:color="auto"/>
            <w:right w:val="none" w:sz="0" w:space="0" w:color="auto"/>
          </w:divBdr>
        </w:div>
        <w:div w:id="1150097530">
          <w:marLeft w:val="640"/>
          <w:marRight w:val="0"/>
          <w:marTop w:val="0"/>
          <w:marBottom w:val="0"/>
          <w:divBdr>
            <w:top w:val="none" w:sz="0" w:space="0" w:color="auto"/>
            <w:left w:val="none" w:sz="0" w:space="0" w:color="auto"/>
            <w:bottom w:val="none" w:sz="0" w:space="0" w:color="auto"/>
            <w:right w:val="none" w:sz="0" w:space="0" w:color="auto"/>
          </w:divBdr>
        </w:div>
        <w:div w:id="1325859506">
          <w:marLeft w:val="640"/>
          <w:marRight w:val="0"/>
          <w:marTop w:val="0"/>
          <w:marBottom w:val="0"/>
          <w:divBdr>
            <w:top w:val="none" w:sz="0" w:space="0" w:color="auto"/>
            <w:left w:val="none" w:sz="0" w:space="0" w:color="auto"/>
            <w:bottom w:val="none" w:sz="0" w:space="0" w:color="auto"/>
            <w:right w:val="none" w:sz="0" w:space="0" w:color="auto"/>
          </w:divBdr>
        </w:div>
        <w:div w:id="1365403531">
          <w:marLeft w:val="640"/>
          <w:marRight w:val="0"/>
          <w:marTop w:val="0"/>
          <w:marBottom w:val="0"/>
          <w:divBdr>
            <w:top w:val="none" w:sz="0" w:space="0" w:color="auto"/>
            <w:left w:val="none" w:sz="0" w:space="0" w:color="auto"/>
            <w:bottom w:val="none" w:sz="0" w:space="0" w:color="auto"/>
            <w:right w:val="none" w:sz="0" w:space="0" w:color="auto"/>
          </w:divBdr>
        </w:div>
        <w:div w:id="1380088857">
          <w:marLeft w:val="640"/>
          <w:marRight w:val="0"/>
          <w:marTop w:val="0"/>
          <w:marBottom w:val="0"/>
          <w:divBdr>
            <w:top w:val="none" w:sz="0" w:space="0" w:color="auto"/>
            <w:left w:val="none" w:sz="0" w:space="0" w:color="auto"/>
            <w:bottom w:val="none" w:sz="0" w:space="0" w:color="auto"/>
            <w:right w:val="none" w:sz="0" w:space="0" w:color="auto"/>
          </w:divBdr>
        </w:div>
        <w:div w:id="1383138179">
          <w:marLeft w:val="640"/>
          <w:marRight w:val="0"/>
          <w:marTop w:val="0"/>
          <w:marBottom w:val="0"/>
          <w:divBdr>
            <w:top w:val="none" w:sz="0" w:space="0" w:color="auto"/>
            <w:left w:val="none" w:sz="0" w:space="0" w:color="auto"/>
            <w:bottom w:val="none" w:sz="0" w:space="0" w:color="auto"/>
            <w:right w:val="none" w:sz="0" w:space="0" w:color="auto"/>
          </w:divBdr>
        </w:div>
        <w:div w:id="1421484000">
          <w:marLeft w:val="640"/>
          <w:marRight w:val="0"/>
          <w:marTop w:val="0"/>
          <w:marBottom w:val="0"/>
          <w:divBdr>
            <w:top w:val="none" w:sz="0" w:space="0" w:color="auto"/>
            <w:left w:val="none" w:sz="0" w:space="0" w:color="auto"/>
            <w:bottom w:val="none" w:sz="0" w:space="0" w:color="auto"/>
            <w:right w:val="none" w:sz="0" w:space="0" w:color="auto"/>
          </w:divBdr>
        </w:div>
        <w:div w:id="1444225968">
          <w:marLeft w:val="640"/>
          <w:marRight w:val="0"/>
          <w:marTop w:val="0"/>
          <w:marBottom w:val="0"/>
          <w:divBdr>
            <w:top w:val="none" w:sz="0" w:space="0" w:color="auto"/>
            <w:left w:val="none" w:sz="0" w:space="0" w:color="auto"/>
            <w:bottom w:val="none" w:sz="0" w:space="0" w:color="auto"/>
            <w:right w:val="none" w:sz="0" w:space="0" w:color="auto"/>
          </w:divBdr>
        </w:div>
        <w:div w:id="1480418761">
          <w:marLeft w:val="640"/>
          <w:marRight w:val="0"/>
          <w:marTop w:val="0"/>
          <w:marBottom w:val="0"/>
          <w:divBdr>
            <w:top w:val="none" w:sz="0" w:space="0" w:color="auto"/>
            <w:left w:val="none" w:sz="0" w:space="0" w:color="auto"/>
            <w:bottom w:val="none" w:sz="0" w:space="0" w:color="auto"/>
            <w:right w:val="none" w:sz="0" w:space="0" w:color="auto"/>
          </w:divBdr>
        </w:div>
        <w:div w:id="1490751785">
          <w:marLeft w:val="640"/>
          <w:marRight w:val="0"/>
          <w:marTop w:val="0"/>
          <w:marBottom w:val="0"/>
          <w:divBdr>
            <w:top w:val="none" w:sz="0" w:space="0" w:color="auto"/>
            <w:left w:val="none" w:sz="0" w:space="0" w:color="auto"/>
            <w:bottom w:val="none" w:sz="0" w:space="0" w:color="auto"/>
            <w:right w:val="none" w:sz="0" w:space="0" w:color="auto"/>
          </w:divBdr>
        </w:div>
        <w:div w:id="1502353242">
          <w:marLeft w:val="640"/>
          <w:marRight w:val="0"/>
          <w:marTop w:val="0"/>
          <w:marBottom w:val="0"/>
          <w:divBdr>
            <w:top w:val="none" w:sz="0" w:space="0" w:color="auto"/>
            <w:left w:val="none" w:sz="0" w:space="0" w:color="auto"/>
            <w:bottom w:val="none" w:sz="0" w:space="0" w:color="auto"/>
            <w:right w:val="none" w:sz="0" w:space="0" w:color="auto"/>
          </w:divBdr>
        </w:div>
        <w:div w:id="1504082843">
          <w:marLeft w:val="640"/>
          <w:marRight w:val="0"/>
          <w:marTop w:val="0"/>
          <w:marBottom w:val="0"/>
          <w:divBdr>
            <w:top w:val="none" w:sz="0" w:space="0" w:color="auto"/>
            <w:left w:val="none" w:sz="0" w:space="0" w:color="auto"/>
            <w:bottom w:val="none" w:sz="0" w:space="0" w:color="auto"/>
            <w:right w:val="none" w:sz="0" w:space="0" w:color="auto"/>
          </w:divBdr>
        </w:div>
        <w:div w:id="1529950748">
          <w:marLeft w:val="640"/>
          <w:marRight w:val="0"/>
          <w:marTop w:val="0"/>
          <w:marBottom w:val="0"/>
          <w:divBdr>
            <w:top w:val="none" w:sz="0" w:space="0" w:color="auto"/>
            <w:left w:val="none" w:sz="0" w:space="0" w:color="auto"/>
            <w:bottom w:val="none" w:sz="0" w:space="0" w:color="auto"/>
            <w:right w:val="none" w:sz="0" w:space="0" w:color="auto"/>
          </w:divBdr>
        </w:div>
        <w:div w:id="1604679251">
          <w:marLeft w:val="640"/>
          <w:marRight w:val="0"/>
          <w:marTop w:val="0"/>
          <w:marBottom w:val="0"/>
          <w:divBdr>
            <w:top w:val="none" w:sz="0" w:space="0" w:color="auto"/>
            <w:left w:val="none" w:sz="0" w:space="0" w:color="auto"/>
            <w:bottom w:val="none" w:sz="0" w:space="0" w:color="auto"/>
            <w:right w:val="none" w:sz="0" w:space="0" w:color="auto"/>
          </w:divBdr>
        </w:div>
        <w:div w:id="1610771337">
          <w:marLeft w:val="640"/>
          <w:marRight w:val="0"/>
          <w:marTop w:val="0"/>
          <w:marBottom w:val="0"/>
          <w:divBdr>
            <w:top w:val="none" w:sz="0" w:space="0" w:color="auto"/>
            <w:left w:val="none" w:sz="0" w:space="0" w:color="auto"/>
            <w:bottom w:val="none" w:sz="0" w:space="0" w:color="auto"/>
            <w:right w:val="none" w:sz="0" w:space="0" w:color="auto"/>
          </w:divBdr>
        </w:div>
        <w:div w:id="1640916746">
          <w:marLeft w:val="640"/>
          <w:marRight w:val="0"/>
          <w:marTop w:val="0"/>
          <w:marBottom w:val="0"/>
          <w:divBdr>
            <w:top w:val="none" w:sz="0" w:space="0" w:color="auto"/>
            <w:left w:val="none" w:sz="0" w:space="0" w:color="auto"/>
            <w:bottom w:val="none" w:sz="0" w:space="0" w:color="auto"/>
            <w:right w:val="none" w:sz="0" w:space="0" w:color="auto"/>
          </w:divBdr>
        </w:div>
        <w:div w:id="1658537029">
          <w:marLeft w:val="640"/>
          <w:marRight w:val="0"/>
          <w:marTop w:val="0"/>
          <w:marBottom w:val="0"/>
          <w:divBdr>
            <w:top w:val="none" w:sz="0" w:space="0" w:color="auto"/>
            <w:left w:val="none" w:sz="0" w:space="0" w:color="auto"/>
            <w:bottom w:val="none" w:sz="0" w:space="0" w:color="auto"/>
            <w:right w:val="none" w:sz="0" w:space="0" w:color="auto"/>
          </w:divBdr>
        </w:div>
        <w:div w:id="1669477328">
          <w:marLeft w:val="640"/>
          <w:marRight w:val="0"/>
          <w:marTop w:val="0"/>
          <w:marBottom w:val="0"/>
          <w:divBdr>
            <w:top w:val="none" w:sz="0" w:space="0" w:color="auto"/>
            <w:left w:val="none" w:sz="0" w:space="0" w:color="auto"/>
            <w:bottom w:val="none" w:sz="0" w:space="0" w:color="auto"/>
            <w:right w:val="none" w:sz="0" w:space="0" w:color="auto"/>
          </w:divBdr>
        </w:div>
        <w:div w:id="1685085555">
          <w:marLeft w:val="640"/>
          <w:marRight w:val="0"/>
          <w:marTop w:val="0"/>
          <w:marBottom w:val="0"/>
          <w:divBdr>
            <w:top w:val="none" w:sz="0" w:space="0" w:color="auto"/>
            <w:left w:val="none" w:sz="0" w:space="0" w:color="auto"/>
            <w:bottom w:val="none" w:sz="0" w:space="0" w:color="auto"/>
            <w:right w:val="none" w:sz="0" w:space="0" w:color="auto"/>
          </w:divBdr>
        </w:div>
        <w:div w:id="1712655024">
          <w:marLeft w:val="640"/>
          <w:marRight w:val="0"/>
          <w:marTop w:val="0"/>
          <w:marBottom w:val="0"/>
          <w:divBdr>
            <w:top w:val="none" w:sz="0" w:space="0" w:color="auto"/>
            <w:left w:val="none" w:sz="0" w:space="0" w:color="auto"/>
            <w:bottom w:val="none" w:sz="0" w:space="0" w:color="auto"/>
            <w:right w:val="none" w:sz="0" w:space="0" w:color="auto"/>
          </w:divBdr>
        </w:div>
        <w:div w:id="1714185619">
          <w:marLeft w:val="640"/>
          <w:marRight w:val="0"/>
          <w:marTop w:val="0"/>
          <w:marBottom w:val="0"/>
          <w:divBdr>
            <w:top w:val="none" w:sz="0" w:space="0" w:color="auto"/>
            <w:left w:val="none" w:sz="0" w:space="0" w:color="auto"/>
            <w:bottom w:val="none" w:sz="0" w:space="0" w:color="auto"/>
            <w:right w:val="none" w:sz="0" w:space="0" w:color="auto"/>
          </w:divBdr>
        </w:div>
        <w:div w:id="1730298852">
          <w:marLeft w:val="640"/>
          <w:marRight w:val="0"/>
          <w:marTop w:val="0"/>
          <w:marBottom w:val="0"/>
          <w:divBdr>
            <w:top w:val="none" w:sz="0" w:space="0" w:color="auto"/>
            <w:left w:val="none" w:sz="0" w:space="0" w:color="auto"/>
            <w:bottom w:val="none" w:sz="0" w:space="0" w:color="auto"/>
            <w:right w:val="none" w:sz="0" w:space="0" w:color="auto"/>
          </w:divBdr>
        </w:div>
        <w:div w:id="1746219869">
          <w:marLeft w:val="640"/>
          <w:marRight w:val="0"/>
          <w:marTop w:val="0"/>
          <w:marBottom w:val="0"/>
          <w:divBdr>
            <w:top w:val="none" w:sz="0" w:space="0" w:color="auto"/>
            <w:left w:val="none" w:sz="0" w:space="0" w:color="auto"/>
            <w:bottom w:val="none" w:sz="0" w:space="0" w:color="auto"/>
            <w:right w:val="none" w:sz="0" w:space="0" w:color="auto"/>
          </w:divBdr>
        </w:div>
        <w:div w:id="1748572774">
          <w:marLeft w:val="640"/>
          <w:marRight w:val="0"/>
          <w:marTop w:val="0"/>
          <w:marBottom w:val="0"/>
          <w:divBdr>
            <w:top w:val="none" w:sz="0" w:space="0" w:color="auto"/>
            <w:left w:val="none" w:sz="0" w:space="0" w:color="auto"/>
            <w:bottom w:val="none" w:sz="0" w:space="0" w:color="auto"/>
            <w:right w:val="none" w:sz="0" w:space="0" w:color="auto"/>
          </w:divBdr>
        </w:div>
        <w:div w:id="1775830067">
          <w:marLeft w:val="640"/>
          <w:marRight w:val="0"/>
          <w:marTop w:val="0"/>
          <w:marBottom w:val="0"/>
          <w:divBdr>
            <w:top w:val="none" w:sz="0" w:space="0" w:color="auto"/>
            <w:left w:val="none" w:sz="0" w:space="0" w:color="auto"/>
            <w:bottom w:val="none" w:sz="0" w:space="0" w:color="auto"/>
            <w:right w:val="none" w:sz="0" w:space="0" w:color="auto"/>
          </w:divBdr>
        </w:div>
        <w:div w:id="1789087775">
          <w:marLeft w:val="640"/>
          <w:marRight w:val="0"/>
          <w:marTop w:val="0"/>
          <w:marBottom w:val="0"/>
          <w:divBdr>
            <w:top w:val="none" w:sz="0" w:space="0" w:color="auto"/>
            <w:left w:val="none" w:sz="0" w:space="0" w:color="auto"/>
            <w:bottom w:val="none" w:sz="0" w:space="0" w:color="auto"/>
            <w:right w:val="none" w:sz="0" w:space="0" w:color="auto"/>
          </w:divBdr>
        </w:div>
        <w:div w:id="1805587240">
          <w:marLeft w:val="640"/>
          <w:marRight w:val="0"/>
          <w:marTop w:val="0"/>
          <w:marBottom w:val="0"/>
          <w:divBdr>
            <w:top w:val="none" w:sz="0" w:space="0" w:color="auto"/>
            <w:left w:val="none" w:sz="0" w:space="0" w:color="auto"/>
            <w:bottom w:val="none" w:sz="0" w:space="0" w:color="auto"/>
            <w:right w:val="none" w:sz="0" w:space="0" w:color="auto"/>
          </w:divBdr>
        </w:div>
        <w:div w:id="1846169471">
          <w:marLeft w:val="640"/>
          <w:marRight w:val="0"/>
          <w:marTop w:val="0"/>
          <w:marBottom w:val="0"/>
          <w:divBdr>
            <w:top w:val="none" w:sz="0" w:space="0" w:color="auto"/>
            <w:left w:val="none" w:sz="0" w:space="0" w:color="auto"/>
            <w:bottom w:val="none" w:sz="0" w:space="0" w:color="auto"/>
            <w:right w:val="none" w:sz="0" w:space="0" w:color="auto"/>
          </w:divBdr>
        </w:div>
        <w:div w:id="1854874442">
          <w:marLeft w:val="640"/>
          <w:marRight w:val="0"/>
          <w:marTop w:val="0"/>
          <w:marBottom w:val="0"/>
          <w:divBdr>
            <w:top w:val="none" w:sz="0" w:space="0" w:color="auto"/>
            <w:left w:val="none" w:sz="0" w:space="0" w:color="auto"/>
            <w:bottom w:val="none" w:sz="0" w:space="0" w:color="auto"/>
            <w:right w:val="none" w:sz="0" w:space="0" w:color="auto"/>
          </w:divBdr>
        </w:div>
        <w:div w:id="1865055387">
          <w:marLeft w:val="640"/>
          <w:marRight w:val="0"/>
          <w:marTop w:val="0"/>
          <w:marBottom w:val="0"/>
          <w:divBdr>
            <w:top w:val="none" w:sz="0" w:space="0" w:color="auto"/>
            <w:left w:val="none" w:sz="0" w:space="0" w:color="auto"/>
            <w:bottom w:val="none" w:sz="0" w:space="0" w:color="auto"/>
            <w:right w:val="none" w:sz="0" w:space="0" w:color="auto"/>
          </w:divBdr>
        </w:div>
        <w:div w:id="1882670590">
          <w:marLeft w:val="640"/>
          <w:marRight w:val="0"/>
          <w:marTop w:val="0"/>
          <w:marBottom w:val="0"/>
          <w:divBdr>
            <w:top w:val="none" w:sz="0" w:space="0" w:color="auto"/>
            <w:left w:val="none" w:sz="0" w:space="0" w:color="auto"/>
            <w:bottom w:val="none" w:sz="0" w:space="0" w:color="auto"/>
            <w:right w:val="none" w:sz="0" w:space="0" w:color="auto"/>
          </w:divBdr>
        </w:div>
        <w:div w:id="1901136442">
          <w:marLeft w:val="640"/>
          <w:marRight w:val="0"/>
          <w:marTop w:val="0"/>
          <w:marBottom w:val="0"/>
          <w:divBdr>
            <w:top w:val="none" w:sz="0" w:space="0" w:color="auto"/>
            <w:left w:val="none" w:sz="0" w:space="0" w:color="auto"/>
            <w:bottom w:val="none" w:sz="0" w:space="0" w:color="auto"/>
            <w:right w:val="none" w:sz="0" w:space="0" w:color="auto"/>
          </w:divBdr>
        </w:div>
        <w:div w:id="1907255822">
          <w:marLeft w:val="640"/>
          <w:marRight w:val="0"/>
          <w:marTop w:val="0"/>
          <w:marBottom w:val="0"/>
          <w:divBdr>
            <w:top w:val="none" w:sz="0" w:space="0" w:color="auto"/>
            <w:left w:val="none" w:sz="0" w:space="0" w:color="auto"/>
            <w:bottom w:val="none" w:sz="0" w:space="0" w:color="auto"/>
            <w:right w:val="none" w:sz="0" w:space="0" w:color="auto"/>
          </w:divBdr>
        </w:div>
        <w:div w:id="1965235775">
          <w:marLeft w:val="640"/>
          <w:marRight w:val="0"/>
          <w:marTop w:val="0"/>
          <w:marBottom w:val="0"/>
          <w:divBdr>
            <w:top w:val="none" w:sz="0" w:space="0" w:color="auto"/>
            <w:left w:val="none" w:sz="0" w:space="0" w:color="auto"/>
            <w:bottom w:val="none" w:sz="0" w:space="0" w:color="auto"/>
            <w:right w:val="none" w:sz="0" w:space="0" w:color="auto"/>
          </w:divBdr>
        </w:div>
        <w:div w:id="1995794669">
          <w:marLeft w:val="640"/>
          <w:marRight w:val="0"/>
          <w:marTop w:val="0"/>
          <w:marBottom w:val="0"/>
          <w:divBdr>
            <w:top w:val="none" w:sz="0" w:space="0" w:color="auto"/>
            <w:left w:val="none" w:sz="0" w:space="0" w:color="auto"/>
            <w:bottom w:val="none" w:sz="0" w:space="0" w:color="auto"/>
            <w:right w:val="none" w:sz="0" w:space="0" w:color="auto"/>
          </w:divBdr>
        </w:div>
        <w:div w:id="1998221886">
          <w:marLeft w:val="640"/>
          <w:marRight w:val="0"/>
          <w:marTop w:val="0"/>
          <w:marBottom w:val="0"/>
          <w:divBdr>
            <w:top w:val="none" w:sz="0" w:space="0" w:color="auto"/>
            <w:left w:val="none" w:sz="0" w:space="0" w:color="auto"/>
            <w:bottom w:val="none" w:sz="0" w:space="0" w:color="auto"/>
            <w:right w:val="none" w:sz="0" w:space="0" w:color="auto"/>
          </w:divBdr>
        </w:div>
        <w:div w:id="2012171254">
          <w:marLeft w:val="640"/>
          <w:marRight w:val="0"/>
          <w:marTop w:val="0"/>
          <w:marBottom w:val="0"/>
          <w:divBdr>
            <w:top w:val="none" w:sz="0" w:space="0" w:color="auto"/>
            <w:left w:val="none" w:sz="0" w:space="0" w:color="auto"/>
            <w:bottom w:val="none" w:sz="0" w:space="0" w:color="auto"/>
            <w:right w:val="none" w:sz="0" w:space="0" w:color="auto"/>
          </w:divBdr>
        </w:div>
        <w:div w:id="2057655706">
          <w:marLeft w:val="640"/>
          <w:marRight w:val="0"/>
          <w:marTop w:val="0"/>
          <w:marBottom w:val="0"/>
          <w:divBdr>
            <w:top w:val="none" w:sz="0" w:space="0" w:color="auto"/>
            <w:left w:val="none" w:sz="0" w:space="0" w:color="auto"/>
            <w:bottom w:val="none" w:sz="0" w:space="0" w:color="auto"/>
            <w:right w:val="none" w:sz="0" w:space="0" w:color="auto"/>
          </w:divBdr>
        </w:div>
        <w:div w:id="2083788675">
          <w:marLeft w:val="640"/>
          <w:marRight w:val="0"/>
          <w:marTop w:val="0"/>
          <w:marBottom w:val="0"/>
          <w:divBdr>
            <w:top w:val="none" w:sz="0" w:space="0" w:color="auto"/>
            <w:left w:val="none" w:sz="0" w:space="0" w:color="auto"/>
            <w:bottom w:val="none" w:sz="0" w:space="0" w:color="auto"/>
            <w:right w:val="none" w:sz="0" w:space="0" w:color="auto"/>
          </w:divBdr>
        </w:div>
        <w:div w:id="2086412040">
          <w:marLeft w:val="640"/>
          <w:marRight w:val="0"/>
          <w:marTop w:val="0"/>
          <w:marBottom w:val="0"/>
          <w:divBdr>
            <w:top w:val="none" w:sz="0" w:space="0" w:color="auto"/>
            <w:left w:val="none" w:sz="0" w:space="0" w:color="auto"/>
            <w:bottom w:val="none" w:sz="0" w:space="0" w:color="auto"/>
            <w:right w:val="none" w:sz="0" w:space="0" w:color="auto"/>
          </w:divBdr>
        </w:div>
        <w:div w:id="2112508976">
          <w:marLeft w:val="640"/>
          <w:marRight w:val="0"/>
          <w:marTop w:val="0"/>
          <w:marBottom w:val="0"/>
          <w:divBdr>
            <w:top w:val="none" w:sz="0" w:space="0" w:color="auto"/>
            <w:left w:val="none" w:sz="0" w:space="0" w:color="auto"/>
            <w:bottom w:val="none" w:sz="0" w:space="0" w:color="auto"/>
            <w:right w:val="none" w:sz="0" w:space="0" w:color="auto"/>
          </w:divBdr>
        </w:div>
        <w:div w:id="2132556445">
          <w:marLeft w:val="640"/>
          <w:marRight w:val="0"/>
          <w:marTop w:val="0"/>
          <w:marBottom w:val="0"/>
          <w:divBdr>
            <w:top w:val="none" w:sz="0" w:space="0" w:color="auto"/>
            <w:left w:val="none" w:sz="0" w:space="0" w:color="auto"/>
            <w:bottom w:val="none" w:sz="0" w:space="0" w:color="auto"/>
            <w:right w:val="none" w:sz="0" w:space="0" w:color="auto"/>
          </w:divBdr>
        </w:div>
      </w:divsChild>
    </w:div>
    <w:div w:id="230194729">
      <w:bodyDiv w:val="1"/>
      <w:marLeft w:val="0"/>
      <w:marRight w:val="0"/>
      <w:marTop w:val="0"/>
      <w:marBottom w:val="0"/>
      <w:divBdr>
        <w:top w:val="none" w:sz="0" w:space="0" w:color="auto"/>
        <w:left w:val="none" w:sz="0" w:space="0" w:color="auto"/>
        <w:bottom w:val="none" w:sz="0" w:space="0" w:color="auto"/>
        <w:right w:val="none" w:sz="0" w:space="0" w:color="auto"/>
      </w:divBdr>
      <w:divsChild>
        <w:div w:id="20402271">
          <w:marLeft w:val="640"/>
          <w:marRight w:val="0"/>
          <w:marTop w:val="0"/>
          <w:marBottom w:val="0"/>
          <w:divBdr>
            <w:top w:val="none" w:sz="0" w:space="0" w:color="auto"/>
            <w:left w:val="none" w:sz="0" w:space="0" w:color="auto"/>
            <w:bottom w:val="none" w:sz="0" w:space="0" w:color="auto"/>
            <w:right w:val="none" w:sz="0" w:space="0" w:color="auto"/>
          </w:divBdr>
        </w:div>
        <w:div w:id="22947464">
          <w:marLeft w:val="640"/>
          <w:marRight w:val="0"/>
          <w:marTop w:val="0"/>
          <w:marBottom w:val="0"/>
          <w:divBdr>
            <w:top w:val="none" w:sz="0" w:space="0" w:color="auto"/>
            <w:left w:val="none" w:sz="0" w:space="0" w:color="auto"/>
            <w:bottom w:val="none" w:sz="0" w:space="0" w:color="auto"/>
            <w:right w:val="none" w:sz="0" w:space="0" w:color="auto"/>
          </w:divBdr>
        </w:div>
        <w:div w:id="44842105">
          <w:marLeft w:val="640"/>
          <w:marRight w:val="0"/>
          <w:marTop w:val="0"/>
          <w:marBottom w:val="0"/>
          <w:divBdr>
            <w:top w:val="none" w:sz="0" w:space="0" w:color="auto"/>
            <w:left w:val="none" w:sz="0" w:space="0" w:color="auto"/>
            <w:bottom w:val="none" w:sz="0" w:space="0" w:color="auto"/>
            <w:right w:val="none" w:sz="0" w:space="0" w:color="auto"/>
          </w:divBdr>
        </w:div>
        <w:div w:id="52118950">
          <w:marLeft w:val="640"/>
          <w:marRight w:val="0"/>
          <w:marTop w:val="0"/>
          <w:marBottom w:val="0"/>
          <w:divBdr>
            <w:top w:val="none" w:sz="0" w:space="0" w:color="auto"/>
            <w:left w:val="none" w:sz="0" w:space="0" w:color="auto"/>
            <w:bottom w:val="none" w:sz="0" w:space="0" w:color="auto"/>
            <w:right w:val="none" w:sz="0" w:space="0" w:color="auto"/>
          </w:divBdr>
        </w:div>
        <w:div w:id="52658134">
          <w:marLeft w:val="640"/>
          <w:marRight w:val="0"/>
          <w:marTop w:val="0"/>
          <w:marBottom w:val="0"/>
          <w:divBdr>
            <w:top w:val="none" w:sz="0" w:space="0" w:color="auto"/>
            <w:left w:val="none" w:sz="0" w:space="0" w:color="auto"/>
            <w:bottom w:val="none" w:sz="0" w:space="0" w:color="auto"/>
            <w:right w:val="none" w:sz="0" w:space="0" w:color="auto"/>
          </w:divBdr>
        </w:div>
        <w:div w:id="89742669">
          <w:marLeft w:val="640"/>
          <w:marRight w:val="0"/>
          <w:marTop w:val="0"/>
          <w:marBottom w:val="0"/>
          <w:divBdr>
            <w:top w:val="none" w:sz="0" w:space="0" w:color="auto"/>
            <w:left w:val="none" w:sz="0" w:space="0" w:color="auto"/>
            <w:bottom w:val="none" w:sz="0" w:space="0" w:color="auto"/>
            <w:right w:val="none" w:sz="0" w:space="0" w:color="auto"/>
          </w:divBdr>
        </w:div>
        <w:div w:id="117842134">
          <w:marLeft w:val="640"/>
          <w:marRight w:val="0"/>
          <w:marTop w:val="0"/>
          <w:marBottom w:val="0"/>
          <w:divBdr>
            <w:top w:val="none" w:sz="0" w:space="0" w:color="auto"/>
            <w:left w:val="none" w:sz="0" w:space="0" w:color="auto"/>
            <w:bottom w:val="none" w:sz="0" w:space="0" w:color="auto"/>
            <w:right w:val="none" w:sz="0" w:space="0" w:color="auto"/>
          </w:divBdr>
        </w:div>
        <w:div w:id="148131265">
          <w:marLeft w:val="640"/>
          <w:marRight w:val="0"/>
          <w:marTop w:val="0"/>
          <w:marBottom w:val="0"/>
          <w:divBdr>
            <w:top w:val="none" w:sz="0" w:space="0" w:color="auto"/>
            <w:left w:val="none" w:sz="0" w:space="0" w:color="auto"/>
            <w:bottom w:val="none" w:sz="0" w:space="0" w:color="auto"/>
            <w:right w:val="none" w:sz="0" w:space="0" w:color="auto"/>
          </w:divBdr>
        </w:div>
        <w:div w:id="197086879">
          <w:marLeft w:val="640"/>
          <w:marRight w:val="0"/>
          <w:marTop w:val="0"/>
          <w:marBottom w:val="0"/>
          <w:divBdr>
            <w:top w:val="none" w:sz="0" w:space="0" w:color="auto"/>
            <w:left w:val="none" w:sz="0" w:space="0" w:color="auto"/>
            <w:bottom w:val="none" w:sz="0" w:space="0" w:color="auto"/>
            <w:right w:val="none" w:sz="0" w:space="0" w:color="auto"/>
          </w:divBdr>
        </w:div>
        <w:div w:id="220333992">
          <w:marLeft w:val="640"/>
          <w:marRight w:val="0"/>
          <w:marTop w:val="0"/>
          <w:marBottom w:val="0"/>
          <w:divBdr>
            <w:top w:val="none" w:sz="0" w:space="0" w:color="auto"/>
            <w:left w:val="none" w:sz="0" w:space="0" w:color="auto"/>
            <w:bottom w:val="none" w:sz="0" w:space="0" w:color="auto"/>
            <w:right w:val="none" w:sz="0" w:space="0" w:color="auto"/>
          </w:divBdr>
        </w:div>
        <w:div w:id="228468124">
          <w:marLeft w:val="640"/>
          <w:marRight w:val="0"/>
          <w:marTop w:val="0"/>
          <w:marBottom w:val="0"/>
          <w:divBdr>
            <w:top w:val="none" w:sz="0" w:space="0" w:color="auto"/>
            <w:left w:val="none" w:sz="0" w:space="0" w:color="auto"/>
            <w:bottom w:val="none" w:sz="0" w:space="0" w:color="auto"/>
            <w:right w:val="none" w:sz="0" w:space="0" w:color="auto"/>
          </w:divBdr>
        </w:div>
        <w:div w:id="231045184">
          <w:marLeft w:val="640"/>
          <w:marRight w:val="0"/>
          <w:marTop w:val="0"/>
          <w:marBottom w:val="0"/>
          <w:divBdr>
            <w:top w:val="none" w:sz="0" w:space="0" w:color="auto"/>
            <w:left w:val="none" w:sz="0" w:space="0" w:color="auto"/>
            <w:bottom w:val="none" w:sz="0" w:space="0" w:color="auto"/>
            <w:right w:val="none" w:sz="0" w:space="0" w:color="auto"/>
          </w:divBdr>
        </w:div>
        <w:div w:id="231888732">
          <w:marLeft w:val="640"/>
          <w:marRight w:val="0"/>
          <w:marTop w:val="0"/>
          <w:marBottom w:val="0"/>
          <w:divBdr>
            <w:top w:val="none" w:sz="0" w:space="0" w:color="auto"/>
            <w:left w:val="none" w:sz="0" w:space="0" w:color="auto"/>
            <w:bottom w:val="none" w:sz="0" w:space="0" w:color="auto"/>
            <w:right w:val="none" w:sz="0" w:space="0" w:color="auto"/>
          </w:divBdr>
        </w:div>
        <w:div w:id="232736298">
          <w:marLeft w:val="640"/>
          <w:marRight w:val="0"/>
          <w:marTop w:val="0"/>
          <w:marBottom w:val="0"/>
          <w:divBdr>
            <w:top w:val="none" w:sz="0" w:space="0" w:color="auto"/>
            <w:left w:val="none" w:sz="0" w:space="0" w:color="auto"/>
            <w:bottom w:val="none" w:sz="0" w:space="0" w:color="auto"/>
            <w:right w:val="none" w:sz="0" w:space="0" w:color="auto"/>
          </w:divBdr>
        </w:div>
        <w:div w:id="233242995">
          <w:marLeft w:val="640"/>
          <w:marRight w:val="0"/>
          <w:marTop w:val="0"/>
          <w:marBottom w:val="0"/>
          <w:divBdr>
            <w:top w:val="none" w:sz="0" w:space="0" w:color="auto"/>
            <w:left w:val="none" w:sz="0" w:space="0" w:color="auto"/>
            <w:bottom w:val="none" w:sz="0" w:space="0" w:color="auto"/>
            <w:right w:val="none" w:sz="0" w:space="0" w:color="auto"/>
          </w:divBdr>
        </w:div>
        <w:div w:id="237247969">
          <w:marLeft w:val="640"/>
          <w:marRight w:val="0"/>
          <w:marTop w:val="0"/>
          <w:marBottom w:val="0"/>
          <w:divBdr>
            <w:top w:val="none" w:sz="0" w:space="0" w:color="auto"/>
            <w:left w:val="none" w:sz="0" w:space="0" w:color="auto"/>
            <w:bottom w:val="none" w:sz="0" w:space="0" w:color="auto"/>
            <w:right w:val="none" w:sz="0" w:space="0" w:color="auto"/>
          </w:divBdr>
        </w:div>
        <w:div w:id="271204645">
          <w:marLeft w:val="640"/>
          <w:marRight w:val="0"/>
          <w:marTop w:val="0"/>
          <w:marBottom w:val="0"/>
          <w:divBdr>
            <w:top w:val="none" w:sz="0" w:space="0" w:color="auto"/>
            <w:left w:val="none" w:sz="0" w:space="0" w:color="auto"/>
            <w:bottom w:val="none" w:sz="0" w:space="0" w:color="auto"/>
            <w:right w:val="none" w:sz="0" w:space="0" w:color="auto"/>
          </w:divBdr>
        </w:div>
        <w:div w:id="286353634">
          <w:marLeft w:val="640"/>
          <w:marRight w:val="0"/>
          <w:marTop w:val="0"/>
          <w:marBottom w:val="0"/>
          <w:divBdr>
            <w:top w:val="none" w:sz="0" w:space="0" w:color="auto"/>
            <w:left w:val="none" w:sz="0" w:space="0" w:color="auto"/>
            <w:bottom w:val="none" w:sz="0" w:space="0" w:color="auto"/>
            <w:right w:val="none" w:sz="0" w:space="0" w:color="auto"/>
          </w:divBdr>
        </w:div>
        <w:div w:id="289365092">
          <w:marLeft w:val="640"/>
          <w:marRight w:val="0"/>
          <w:marTop w:val="0"/>
          <w:marBottom w:val="0"/>
          <w:divBdr>
            <w:top w:val="none" w:sz="0" w:space="0" w:color="auto"/>
            <w:left w:val="none" w:sz="0" w:space="0" w:color="auto"/>
            <w:bottom w:val="none" w:sz="0" w:space="0" w:color="auto"/>
            <w:right w:val="none" w:sz="0" w:space="0" w:color="auto"/>
          </w:divBdr>
        </w:div>
        <w:div w:id="315650929">
          <w:marLeft w:val="640"/>
          <w:marRight w:val="0"/>
          <w:marTop w:val="0"/>
          <w:marBottom w:val="0"/>
          <w:divBdr>
            <w:top w:val="none" w:sz="0" w:space="0" w:color="auto"/>
            <w:left w:val="none" w:sz="0" w:space="0" w:color="auto"/>
            <w:bottom w:val="none" w:sz="0" w:space="0" w:color="auto"/>
            <w:right w:val="none" w:sz="0" w:space="0" w:color="auto"/>
          </w:divBdr>
        </w:div>
        <w:div w:id="330648457">
          <w:marLeft w:val="640"/>
          <w:marRight w:val="0"/>
          <w:marTop w:val="0"/>
          <w:marBottom w:val="0"/>
          <w:divBdr>
            <w:top w:val="none" w:sz="0" w:space="0" w:color="auto"/>
            <w:left w:val="none" w:sz="0" w:space="0" w:color="auto"/>
            <w:bottom w:val="none" w:sz="0" w:space="0" w:color="auto"/>
            <w:right w:val="none" w:sz="0" w:space="0" w:color="auto"/>
          </w:divBdr>
        </w:div>
        <w:div w:id="346059820">
          <w:marLeft w:val="640"/>
          <w:marRight w:val="0"/>
          <w:marTop w:val="0"/>
          <w:marBottom w:val="0"/>
          <w:divBdr>
            <w:top w:val="none" w:sz="0" w:space="0" w:color="auto"/>
            <w:left w:val="none" w:sz="0" w:space="0" w:color="auto"/>
            <w:bottom w:val="none" w:sz="0" w:space="0" w:color="auto"/>
            <w:right w:val="none" w:sz="0" w:space="0" w:color="auto"/>
          </w:divBdr>
        </w:div>
        <w:div w:id="379786924">
          <w:marLeft w:val="640"/>
          <w:marRight w:val="0"/>
          <w:marTop w:val="0"/>
          <w:marBottom w:val="0"/>
          <w:divBdr>
            <w:top w:val="none" w:sz="0" w:space="0" w:color="auto"/>
            <w:left w:val="none" w:sz="0" w:space="0" w:color="auto"/>
            <w:bottom w:val="none" w:sz="0" w:space="0" w:color="auto"/>
            <w:right w:val="none" w:sz="0" w:space="0" w:color="auto"/>
          </w:divBdr>
        </w:div>
        <w:div w:id="407770160">
          <w:marLeft w:val="640"/>
          <w:marRight w:val="0"/>
          <w:marTop w:val="0"/>
          <w:marBottom w:val="0"/>
          <w:divBdr>
            <w:top w:val="none" w:sz="0" w:space="0" w:color="auto"/>
            <w:left w:val="none" w:sz="0" w:space="0" w:color="auto"/>
            <w:bottom w:val="none" w:sz="0" w:space="0" w:color="auto"/>
            <w:right w:val="none" w:sz="0" w:space="0" w:color="auto"/>
          </w:divBdr>
        </w:div>
        <w:div w:id="410201914">
          <w:marLeft w:val="640"/>
          <w:marRight w:val="0"/>
          <w:marTop w:val="0"/>
          <w:marBottom w:val="0"/>
          <w:divBdr>
            <w:top w:val="none" w:sz="0" w:space="0" w:color="auto"/>
            <w:left w:val="none" w:sz="0" w:space="0" w:color="auto"/>
            <w:bottom w:val="none" w:sz="0" w:space="0" w:color="auto"/>
            <w:right w:val="none" w:sz="0" w:space="0" w:color="auto"/>
          </w:divBdr>
        </w:div>
        <w:div w:id="414673797">
          <w:marLeft w:val="640"/>
          <w:marRight w:val="0"/>
          <w:marTop w:val="0"/>
          <w:marBottom w:val="0"/>
          <w:divBdr>
            <w:top w:val="none" w:sz="0" w:space="0" w:color="auto"/>
            <w:left w:val="none" w:sz="0" w:space="0" w:color="auto"/>
            <w:bottom w:val="none" w:sz="0" w:space="0" w:color="auto"/>
            <w:right w:val="none" w:sz="0" w:space="0" w:color="auto"/>
          </w:divBdr>
        </w:div>
        <w:div w:id="437720948">
          <w:marLeft w:val="640"/>
          <w:marRight w:val="0"/>
          <w:marTop w:val="0"/>
          <w:marBottom w:val="0"/>
          <w:divBdr>
            <w:top w:val="none" w:sz="0" w:space="0" w:color="auto"/>
            <w:left w:val="none" w:sz="0" w:space="0" w:color="auto"/>
            <w:bottom w:val="none" w:sz="0" w:space="0" w:color="auto"/>
            <w:right w:val="none" w:sz="0" w:space="0" w:color="auto"/>
          </w:divBdr>
        </w:div>
        <w:div w:id="476151378">
          <w:marLeft w:val="640"/>
          <w:marRight w:val="0"/>
          <w:marTop w:val="0"/>
          <w:marBottom w:val="0"/>
          <w:divBdr>
            <w:top w:val="none" w:sz="0" w:space="0" w:color="auto"/>
            <w:left w:val="none" w:sz="0" w:space="0" w:color="auto"/>
            <w:bottom w:val="none" w:sz="0" w:space="0" w:color="auto"/>
            <w:right w:val="none" w:sz="0" w:space="0" w:color="auto"/>
          </w:divBdr>
        </w:div>
        <w:div w:id="486821162">
          <w:marLeft w:val="640"/>
          <w:marRight w:val="0"/>
          <w:marTop w:val="0"/>
          <w:marBottom w:val="0"/>
          <w:divBdr>
            <w:top w:val="none" w:sz="0" w:space="0" w:color="auto"/>
            <w:left w:val="none" w:sz="0" w:space="0" w:color="auto"/>
            <w:bottom w:val="none" w:sz="0" w:space="0" w:color="auto"/>
            <w:right w:val="none" w:sz="0" w:space="0" w:color="auto"/>
          </w:divBdr>
        </w:div>
        <w:div w:id="496117826">
          <w:marLeft w:val="640"/>
          <w:marRight w:val="0"/>
          <w:marTop w:val="0"/>
          <w:marBottom w:val="0"/>
          <w:divBdr>
            <w:top w:val="none" w:sz="0" w:space="0" w:color="auto"/>
            <w:left w:val="none" w:sz="0" w:space="0" w:color="auto"/>
            <w:bottom w:val="none" w:sz="0" w:space="0" w:color="auto"/>
            <w:right w:val="none" w:sz="0" w:space="0" w:color="auto"/>
          </w:divBdr>
        </w:div>
        <w:div w:id="506477538">
          <w:marLeft w:val="640"/>
          <w:marRight w:val="0"/>
          <w:marTop w:val="0"/>
          <w:marBottom w:val="0"/>
          <w:divBdr>
            <w:top w:val="none" w:sz="0" w:space="0" w:color="auto"/>
            <w:left w:val="none" w:sz="0" w:space="0" w:color="auto"/>
            <w:bottom w:val="none" w:sz="0" w:space="0" w:color="auto"/>
            <w:right w:val="none" w:sz="0" w:space="0" w:color="auto"/>
          </w:divBdr>
        </w:div>
        <w:div w:id="506486454">
          <w:marLeft w:val="640"/>
          <w:marRight w:val="0"/>
          <w:marTop w:val="0"/>
          <w:marBottom w:val="0"/>
          <w:divBdr>
            <w:top w:val="none" w:sz="0" w:space="0" w:color="auto"/>
            <w:left w:val="none" w:sz="0" w:space="0" w:color="auto"/>
            <w:bottom w:val="none" w:sz="0" w:space="0" w:color="auto"/>
            <w:right w:val="none" w:sz="0" w:space="0" w:color="auto"/>
          </w:divBdr>
        </w:div>
        <w:div w:id="523251285">
          <w:marLeft w:val="640"/>
          <w:marRight w:val="0"/>
          <w:marTop w:val="0"/>
          <w:marBottom w:val="0"/>
          <w:divBdr>
            <w:top w:val="none" w:sz="0" w:space="0" w:color="auto"/>
            <w:left w:val="none" w:sz="0" w:space="0" w:color="auto"/>
            <w:bottom w:val="none" w:sz="0" w:space="0" w:color="auto"/>
            <w:right w:val="none" w:sz="0" w:space="0" w:color="auto"/>
          </w:divBdr>
        </w:div>
        <w:div w:id="529801070">
          <w:marLeft w:val="640"/>
          <w:marRight w:val="0"/>
          <w:marTop w:val="0"/>
          <w:marBottom w:val="0"/>
          <w:divBdr>
            <w:top w:val="none" w:sz="0" w:space="0" w:color="auto"/>
            <w:left w:val="none" w:sz="0" w:space="0" w:color="auto"/>
            <w:bottom w:val="none" w:sz="0" w:space="0" w:color="auto"/>
            <w:right w:val="none" w:sz="0" w:space="0" w:color="auto"/>
          </w:divBdr>
        </w:div>
        <w:div w:id="607658441">
          <w:marLeft w:val="640"/>
          <w:marRight w:val="0"/>
          <w:marTop w:val="0"/>
          <w:marBottom w:val="0"/>
          <w:divBdr>
            <w:top w:val="none" w:sz="0" w:space="0" w:color="auto"/>
            <w:left w:val="none" w:sz="0" w:space="0" w:color="auto"/>
            <w:bottom w:val="none" w:sz="0" w:space="0" w:color="auto"/>
            <w:right w:val="none" w:sz="0" w:space="0" w:color="auto"/>
          </w:divBdr>
        </w:div>
        <w:div w:id="612328213">
          <w:marLeft w:val="640"/>
          <w:marRight w:val="0"/>
          <w:marTop w:val="0"/>
          <w:marBottom w:val="0"/>
          <w:divBdr>
            <w:top w:val="none" w:sz="0" w:space="0" w:color="auto"/>
            <w:left w:val="none" w:sz="0" w:space="0" w:color="auto"/>
            <w:bottom w:val="none" w:sz="0" w:space="0" w:color="auto"/>
            <w:right w:val="none" w:sz="0" w:space="0" w:color="auto"/>
          </w:divBdr>
        </w:div>
        <w:div w:id="614095015">
          <w:marLeft w:val="640"/>
          <w:marRight w:val="0"/>
          <w:marTop w:val="0"/>
          <w:marBottom w:val="0"/>
          <w:divBdr>
            <w:top w:val="none" w:sz="0" w:space="0" w:color="auto"/>
            <w:left w:val="none" w:sz="0" w:space="0" w:color="auto"/>
            <w:bottom w:val="none" w:sz="0" w:space="0" w:color="auto"/>
            <w:right w:val="none" w:sz="0" w:space="0" w:color="auto"/>
          </w:divBdr>
        </w:div>
        <w:div w:id="648829949">
          <w:marLeft w:val="640"/>
          <w:marRight w:val="0"/>
          <w:marTop w:val="0"/>
          <w:marBottom w:val="0"/>
          <w:divBdr>
            <w:top w:val="none" w:sz="0" w:space="0" w:color="auto"/>
            <w:left w:val="none" w:sz="0" w:space="0" w:color="auto"/>
            <w:bottom w:val="none" w:sz="0" w:space="0" w:color="auto"/>
            <w:right w:val="none" w:sz="0" w:space="0" w:color="auto"/>
          </w:divBdr>
        </w:div>
        <w:div w:id="717170338">
          <w:marLeft w:val="640"/>
          <w:marRight w:val="0"/>
          <w:marTop w:val="0"/>
          <w:marBottom w:val="0"/>
          <w:divBdr>
            <w:top w:val="none" w:sz="0" w:space="0" w:color="auto"/>
            <w:left w:val="none" w:sz="0" w:space="0" w:color="auto"/>
            <w:bottom w:val="none" w:sz="0" w:space="0" w:color="auto"/>
            <w:right w:val="none" w:sz="0" w:space="0" w:color="auto"/>
          </w:divBdr>
        </w:div>
        <w:div w:id="725571055">
          <w:marLeft w:val="640"/>
          <w:marRight w:val="0"/>
          <w:marTop w:val="0"/>
          <w:marBottom w:val="0"/>
          <w:divBdr>
            <w:top w:val="none" w:sz="0" w:space="0" w:color="auto"/>
            <w:left w:val="none" w:sz="0" w:space="0" w:color="auto"/>
            <w:bottom w:val="none" w:sz="0" w:space="0" w:color="auto"/>
            <w:right w:val="none" w:sz="0" w:space="0" w:color="auto"/>
          </w:divBdr>
        </w:div>
        <w:div w:id="732699339">
          <w:marLeft w:val="640"/>
          <w:marRight w:val="0"/>
          <w:marTop w:val="0"/>
          <w:marBottom w:val="0"/>
          <w:divBdr>
            <w:top w:val="none" w:sz="0" w:space="0" w:color="auto"/>
            <w:left w:val="none" w:sz="0" w:space="0" w:color="auto"/>
            <w:bottom w:val="none" w:sz="0" w:space="0" w:color="auto"/>
            <w:right w:val="none" w:sz="0" w:space="0" w:color="auto"/>
          </w:divBdr>
        </w:div>
        <w:div w:id="789058800">
          <w:marLeft w:val="640"/>
          <w:marRight w:val="0"/>
          <w:marTop w:val="0"/>
          <w:marBottom w:val="0"/>
          <w:divBdr>
            <w:top w:val="none" w:sz="0" w:space="0" w:color="auto"/>
            <w:left w:val="none" w:sz="0" w:space="0" w:color="auto"/>
            <w:bottom w:val="none" w:sz="0" w:space="0" w:color="auto"/>
            <w:right w:val="none" w:sz="0" w:space="0" w:color="auto"/>
          </w:divBdr>
        </w:div>
        <w:div w:id="802700587">
          <w:marLeft w:val="640"/>
          <w:marRight w:val="0"/>
          <w:marTop w:val="0"/>
          <w:marBottom w:val="0"/>
          <w:divBdr>
            <w:top w:val="none" w:sz="0" w:space="0" w:color="auto"/>
            <w:left w:val="none" w:sz="0" w:space="0" w:color="auto"/>
            <w:bottom w:val="none" w:sz="0" w:space="0" w:color="auto"/>
            <w:right w:val="none" w:sz="0" w:space="0" w:color="auto"/>
          </w:divBdr>
        </w:div>
        <w:div w:id="848954808">
          <w:marLeft w:val="640"/>
          <w:marRight w:val="0"/>
          <w:marTop w:val="0"/>
          <w:marBottom w:val="0"/>
          <w:divBdr>
            <w:top w:val="none" w:sz="0" w:space="0" w:color="auto"/>
            <w:left w:val="none" w:sz="0" w:space="0" w:color="auto"/>
            <w:bottom w:val="none" w:sz="0" w:space="0" w:color="auto"/>
            <w:right w:val="none" w:sz="0" w:space="0" w:color="auto"/>
          </w:divBdr>
        </w:div>
        <w:div w:id="858087333">
          <w:marLeft w:val="640"/>
          <w:marRight w:val="0"/>
          <w:marTop w:val="0"/>
          <w:marBottom w:val="0"/>
          <w:divBdr>
            <w:top w:val="none" w:sz="0" w:space="0" w:color="auto"/>
            <w:left w:val="none" w:sz="0" w:space="0" w:color="auto"/>
            <w:bottom w:val="none" w:sz="0" w:space="0" w:color="auto"/>
            <w:right w:val="none" w:sz="0" w:space="0" w:color="auto"/>
          </w:divBdr>
        </w:div>
        <w:div w:id="889270604">
          <w:marLeft w:val="640"/>
          <w:marRight w:val="0"/>
          <w:marTop w:val="0"/>
          <w:marBottom w:val="0"/>
          <w:divBdr>
            <w:top w:val="none" w:sz="0" w:space="0" w:color="auto"/>
            <w:left w:val="none" w:sz="0" w:space="0" w:color="auto"/>
            <w:bottom w:val="none" w:sz="0" w:space="0" w:color="auto"/>
            <w:right w:val="none" w:sz="0" w:space="0" w:color="auto"/>
          </w:divBdr>
        </w:div>
        <w:div w:id="931358917">
          <w:marLeft w:val="640"/>
          <w:marRight w:val="0"/>
          <w:marTop w:val="0"/>
          <w:marBottom w:val="0"/>
          <w:divBdr>
            <w:top w:val="none" w:sz="0" w:space="0" w:color="auto"/>
            <w:left w:val="none" w:sz="0" w:space="0" w:color="auto"/>
            <w:bottom w:val="none" w:sz="0" w:space="0" w:color="auto"/>
            <w:right w:val="none" w:sz="0" w:space="0" w:color="auto"/>
          </w:divBdr>
        </w:div>
        <w:div w:id="942032017">
          <w:marLeft w:val="640"/>
          <w:marRight w:val="0"/>
          <w:marTop w:val="0"/>
          <w:marBottom w:val="0"/>
          <w:divBdr>
            <w:top w:val="none" w:sz="0" w:space="0" w:color="auto"/>
            <w:left w:val="none" w:sz="0" w:space="0" w:color="auto"/>
            <w:bottom w:val="none" w:sz="0" w:space="0" w:color="auto"/>
            <w:right w:val="none" w:sz="0" w:space="0" w:color="auto"/>
          </w:divBdr>
        </w:div>
        <w:div w:id="959066456">
          <w:marLeft w:val="640"/>
          <w:marRight w:val="0"/>
          <w:marTop w:val="0"/>
          <w:marBottom w:val="0"/>
          <w:divBdr>
            <w:top w:val="none" w:sz="0" w:space="0" w:color="auto"/>
            <w:left w:val="none" w:sz="0" w:space="0" w:color="auto"/>
            <w:bottom w:val="none" w:sz="0" w:space="0" w:color="auto"/>
            <w:right w:val="none" w:sz="0" w:space="0" w:color="auto"/>
          </w:divBdr>
        </w:div>
        <w:div w:id="971246999">
          <w:marLeft w:val="640"/>
          <w:marRight w:val="0"/>
          <w:marTop w:val="0"/>
          <w:marBottom w:val="0"/>
          <w:divBdr>
            <w:top w:val="none" w:sz="0" w:space="0" w:color="auto"/>
            <w:left w:val="none" w:sz="0" w:space="0" w:color="auto"/>
            <w:bottom w:val="none" w:sz="0" w:space="0" w:color="auto"/>
            <w:right w:val="none" w:sz="0" w:space="0" w:color="auto"/>
          </w:divBdr>
        </w:div>
        <w:div w:id="979260642">
          <w:marLeft w:val="640"/>
          <w:marRight w:val="0"/>
          <w:marTop w:val="0"/>
          <w:marBottom w:val="0"/>
          <w:divBdr>
            <w:top w:val="none" w:sz="0" w:space="0" w:color="auto"/>
            <w:left w:val="none" w:sz="0" w:space="0" w:color="auto"/>
            <w:bottom w:val="none" w:sz="0" w:space="0" w:color="auto"/>
            <w:right w:val="none" w:sz="0" w:space="0" w:color="auto"/>
          </w:divBdr>
        </w:div>
        <w:div w:id="986973401">
          <w:marLeft w:val="640"/>
          <w:marRight w:val="0"/>
          <w:marTop w:val="0"/>
          <w:marBottom w:val="0"/>
          <w:divBdr>
            <w:top w:val="none" w:sz="0" w:space="0" w:color="auto"/>
            <w:left w:val="none" w:sz="0" w:space="0" w:color="auto"/>
            <w:bottom w:val="none" w:sz="0" w:space="0" w:color="auto"/>
            <w:right w:val="none" w:sz="0" w:space="0" w:color="auto"/>
          </w:divBdr>
        </w:div>
        <w:div w:id="989478622">
          <w:marLeft w:val="640"/>
          <w:marRight w:val="0"/>
          <w:marTop w:val="0"/>
          <w:marBottom w:val="0"/>
          <w:divBdr>
            <w:top w:val="none" w:sz="0" w:space="0" w:color="auto"/>
            <w:left w:val="none" w:sz="0" w:space="0" w:color="auto"/>
            <w:bottom w:val="none" w:sz="0" w:space="0" w:color="auto"/>
            <w:right w:val="none" w:sz="0" w:space="0" w:color="auto"/>
          </w:divBdr>
        </w:div>
        <w:div w:id="994382052">
          <w:marLeft w:val="640"/>
          <w:marRight w:val="0"/>
          <w:marTop w:val="0"/>
          <w:marBottom w:val="0"/>
          <w:divBdr>
            <w:top w:val="none" w:sz="0" w:space="0" w:color="auto"/>
            <w:left w:val="none" w:sz="0" w:space="0" w:color="auto"/>
            <w:bottom w:val="none" w:sz="0" w:space="0" w:color="auto"/>
            <w:right w:val="none" w:sz="0" w:space="0" w:color="auto"/>
          </w:divBdr>
        </w:div>
        <w:div w:id="1028025549">
          <w:marLeft w:val="640"/>
          <w:marRight w:val="0"/>
          <w:marTop w:val="0"/>
          <w:marBottom w:val="0"/>
          <w:divBdr>
            <w:top w:val="none" w:sz="0" w:space="0" w:color="auto"/>
            <w:left w:val="none" w:sz="0" w:space="0" w:color="auto"/>
            <w:bottom w:val="none" w:sz="0" w:space="0" w:color="auto"/>
            <w:right w:val="none" w:sz="0" w:space="0" w:color="auto"/>
          </w:divBdr>
        </w:div>
        <w:div w:id="1033652545">
          <w:marLeft w:val="640"/>
          <w:marRight w:val="0"/>
          <w:marTop w:val="0"/>
          <w:marBottom w:val="0"/>
          <w:divBdr>
            <w:top w:val="none" w:sz="0" w:space="0" w:color="auto"/>
            <w:left w:val="none" w:sz="0" w:space="0" w:color="auto"/>
            <w:bottom w:val="none" w:sz="0" w:space="0" w:color="auto"/>
            <w:right w:val="none" w:sz="0" w:space="0" w:color="auto"/>
          </w:divBdr>
        </w:div>
        <w:div w:id="1044866127">
          <w:marLeft w:val="640"/>
          <w:marRight w:val="0"/>
          <w:marTop w:val="0"/>
          <w:marBottom w:val="0"/>
          <w:divBdr>
            <w:top w:val="none" w:sz="0" w:space="0" w:color="auto"/>
            <w:left w:val="none" w:sz="0" w:space="0" w:color="auto"/>
            <w:bottom w:val="none" w:sz="0" w:space="0" w:color="auto"/>
            <w:right w:val="none" w:sz="0" w:space="0" w:color="auto"/>
          </w:divBdr>
        </w:div>
        <w:div w:id="1048720458">
          <w:marLeft w:val="640"/>
          <w:marRight w:val="0"/>
          <w:marTop w:val="0"/>
          <w:marBottom w:val="0"/>
          <w:divBdr>
            <w:top w:val="none" w:sz="0" w:space="0" w:color="auto"/>
            <w:left w:val="none" w:sz="0" w:space="0" w:color="auto"/>
            <w:bottom w:val="none" w:sz="0" w:space="0" w:color="auto"/>
            <w:right w:val="none" w:sz="0" w:space="0" w:color="auto"/>
          </w:divBdr>
        </w:div>
        <w:div w:id="1048994038">
          <w:marLeft w:val="640"/>
          <w:marRight w:val="0"/>
          <w:marTop w:val="0"/>
          <w:marBottom w:val="0"/>
          <w:divBdr>
            <w:top w:val="none" w:sz="0" w:space="0" w:color="auto"/>
            <w:left w:val="none" w:sz="0" w:space="0" w:color="auto"/>
            <w:bottom w:val="none" w:sz="0" w:space="0" w:color="auto"/>
            <w:right w:val="none" w:sz="0" w:space="0" w:color="auto"/>
          </w:divBdr>
        </w:div>
        <w:div w:id="1056976571">
          <w:marLeft w:val="640"/>
          <w:marRight w:val="0"/>
          <w:marTop w:val="0"/>
          <w:marBottom w:val="0"/>
          <w:divBdr>
            <w:top w:val="none" w:sz="0" w:space="0" w:color="auto"/>
            <w:left w:val="none" w:sz="0" w:space="0" w:color="auto"/>
            <w:bottom w:val="none" w:sz="0" w:space="0" w:color="auto"/>
            <w:right w:val="none" w:sz="0" w:space="0" w:color="auto"/>
          </w:divBdr>
        </w:div>
        <w:div w:id="1098019508">
          <w:marLeft w:val="640"/>
          <w:marRight w:val="0"/>
          <w:marTop w:val="0"/>
          <w:marBottom w:val="0"/>
          <w:divBdr>
            <w:top w:val="none" w:sz="0" w:space="0" w:color="auto"/>
            <w:left w:val="none" w:sz="0" w:space="0" w:color="auto"/>
            <w:bottom w:val="none" w:sz="0" w:space="0" w:color="auto"/>
            <w:right w:val="none" w:sz="0" w:space="0" w:color="auto"/>
          </w:divBdr>
        </w:div>
        <w:div w:id="1103190468">
          <w:marLeft w:val="640"/>
          <w:marRight w:val="0"/>
          <w:marTop w:val="0"/>
          <w:marBottom w:val="0"/>
          <w:divBdr>
            <w:top w:val="none" w:sz="0" w:space="0" w:color="auto"/>
            <w:left w:val="none" w:sz="0" w:space="0" w:color="auto"/>
            <w:bottom w:val="none" w:sz="0" w:space="0" w:color="auto"/>
            <w:right w:val="none" w:sz="0" w:space="0" w:color="auto"/>
          </w:divBdr>
        </w:div>
        <w:div w:id="1103570046">
          <w:marLeft w:val="640"/>
          <w:marRight w:val="0"/>
          <w:marTop w:val="0"/>
          <w:marBottom w:val="0"/>
          <w:divBdr>
            <w:top w:val="none" w:sz="0" w:space="0" w:color="auto"/>
            <w:left w:val="none" w:sz="0" w:space="0" w:color="auto"/>
            <w:bottom w:val="none" w:sz="0" w:space="0" w:color="auto"/>
            <w:right w:val="none" w:sz="0" w:space="0" w:color="auto"/>
          </w:divBdr>
        </w:div>
        <w:div w:id="1109544773">
          <w:marLeft w:val="640"/>
          <w:marRight w:val="0"/>
          <w:marTop w:val="0"/>
          <w:marBottom w:val="0"/>
          <w:divBdr>
            <w:top w:val="none" w:sz="0" w:space="0" w:color="auto"/>
            <w:left w:val="none" w:sz="0" w:space="0" w:color="auto"/>
            <w:bottom w:val="none" w:sz="0" w:space="0" w:color="auto"/>
            <w:right w:val="none" w:sz="0" w:space="0" w:color="auto"/>
          </w:divBdr>
        </w:div>
        <w:div w:id="1127242035">
          <w:marLeft w:val="640"/>
          <w:marRight w:val="0"/>
          <w:marTop w:val="0"/>
          <w:marBottom w:val="0"/>
          <w:divBdr>
            <w:top w:val="none" w:sz="0" w:space="0" w:color="auto"/>
            <w:left w:val="none" w:sz="0" w:space="0" w:color="auto"/>
            <w:bottom w:val="none" w:sz="0" w:space="0" w:color="auto"/>
            <w:right w:val="none" w:sz="0" w:space="0" w:color="auto"/>
          </w:divBdr>
        </w:div>
        <w:div w:id="1153107930">
          <w:marLeft w:val="640"/>
          <w:marRight w:val="0"/>
          <w:marTop w:val="0"/>
          <w:marBottom w:val="0"/>
          <w:divBdr>
            <w:top w:val="none" w:sz="0" w:space="0" w:color="auto"/>
            <w:left w:val="none" w:sz="0" w:space="0" w:color="auto"/>
            <w:bottom w:val="none" w:sz="0" w:space="0" w:color="auto"/>
            <w:right w:val="none" w:sz="0" w:space="0" w:color="auto"/>
          </w:divBdr>
        </w:div>
        <w:div w:id="1161579041">
          <w:marLeft w:val="640"/>
          <w:marRight w:val="0"/>
          <w:marTop w:val="0"/>
          <w:marBottom w:val="0"/>
          <w:divBdr>
            <w:top w:val="none" w:sz="0" w:space="0" w:color="auto"/>
            <w:left w:val="none" w:sz="0" w:space="0" w:color="auto"/>
            <w:bottom w:val="none" w:sz="0" w:space="0" w:color="auto"/>
            <w:right w:val="none" w:sz="0" w:space="0" w:color="auto"/>
          </w:divBdr>
        </w:div>
        <w:div w:id="1178545844">
          <w:marLeft w:val="640"/>
          <w:marRight w:val="0"/>
          <w:marTop w:val="0"/>
          <w:marBottom w:val="0"/>
          <w:divBdr>
            <w:top w:val="none" w:sz="0" w:space="0" w:color="auto"/>
            <w:left w:val="none" w:sz="0" w:space="0" w:color="auto"/>
            <w:bottom w:val="none" w:sz="0" w:space="0" w:color="auto"/>
            <w:right w:val="none" w:sz="0" w:space="0" w:color="auto"/>
          </w:divBdr>
        </w:div>
        <w:div w:id="1180461141">
          <w:marLeft w:val="640"/>
          <w:marRight w:val="0"/>
          <w:marTop w:val="0"/>
          <w:marBottom w:val="0"/>
          <w:divBdr>
            <w:top w:val="none" w:sz="0" w:space="0" w:color="auto"/>
            <w:left w:val="none" w:sz="0" w:space="0" w:color="auto"/>
            <w:bottom w:val="none" w:sz="0" w:space="0" w:color="auto"/>
            <w:right w:val="none" w:sz="0" w:space="0" w:color="auto"/>
          </w:divBdr>
        </w:div>
        <w:div w:id="1189638330">
          <w:marLeft w:val="640"/>
          <w:marRight w:val="0"/>
          <w:marTop w:val="0"/>
          <w:marBottom w:val="0"/>
          <w:divBdr>
            <w:top w:val="none" w:sz="0" w:space="0" w:color="auto"/>
            <w:left w:val="none" w:sz="0" w:space="0" w:color="auto"/>
            <w:bottom w:val="none" w:sz="0" w:space="0" w:color="auto"/>
            <w:right w:val="none" w:sz="0" w:space="0" w:color="auto"/>
          </w:divBdr>
        </w:div>
        <w:div w:id="1204175508">
          <w:marLeft w:val="640"/>
          <w:marRight w:val="0"/>
          <w:marTop w:val="0"/>
          <w:marBottom w:val="0"/>
          <w:divBdr>
            <w:top w:val="none" w:sz="0" w:space="0" w:color="auto"/>
            <w:left w:val="none" w:sz="0" w:space="0" w:color="auto"/>
            <w:bottom w:val="none" w:sz="0" w:space="0" w:color="auto"/>
            <w:right w:val="none" w:sz="0" w:space="0" w:color="auto"/>
          </w:divBdr>
        </w:div>
        <w:div w:id="1204975658">
          <w:marLeft w:val="640"/>
          <w:marRight w:val="0"/>
          <w:marTop w:val="0"/>
          <w:marBottom w:val="0"/>
          <w:divBdr>
            <w:top w:val="none" w:sz="0" w:space="0" w:color="auto"/>
            <w:left w:val="none" w:sz="0" w:space="0" w:color="auto"/>
            <w:bottom w:val="none" w:sz="0" w:space="0" w:color="auto"/>
            <w:right w:val="none" w:sz="0" w:space="0" w:color="auto"/>
          </w:divBdr>
        </w:div>
        <w:div w:id="1206060840">
          <w:marLeft w:val="640"/>
          <w:marRight w:val="0"/>
          <w:marTop w:val="0"/>
          <w:marBottom w:val="0"/>
          <w:divBdr>
            <w:top w:val="none" w:sz="0" w:space="0" w:color="auto"/>
            <w:left w:val="none" w:sz="0" w:space="0" w:color="auto"/>
            <w:bottom w:val="none" w:sz="0" w:space="0" w:color="auto"/>
            <w:right w:val="none" w:sz="0" w:space="0" w:color="auto"/>
          </w:divBdr>
        </w:div>
        <w:div w:id="1243490400">
          <w:marLeft w:val="640"/>
          <w:marRight w:val="0"/>
          <w:marTop w:val="0"/>
          <w:marBottom w:val="0"/>
          <w:divBdr>
            <w:top w:val="none" w:sz="0" w:space="0" w:color="auto"/>
            <w:left w:val="none" w:sz="0" w:space="0" w:color="auto"/>
            <w:bottom w:val="none" w:sz="0" w:space="0" w:color="auto"/>
            <w:right w:val="none" w:sz="0" w:space="0" w:color="auto"/>
          </w:divBdr>
        </w:div>
        <w:div w:id="1290743204">
          <w:marLeft w:val="640"/>
          <w:marRight w:val="0"/>
          <w:marTop w:val="0"/>
          <w:marBottom w:val="0"/>
          <w:divBdr>
            <w:top w:val="none" w:sz="0" w:space="0" w:color="auto"/>
            <w:left w:val="none" w:sz="0" w:space="0" w:color="auto"/>
            <w:bottom w:val="none" w:sz="0" w:space="0" w:color="auto"/>
            <w:right w:val="none" w:sz="0" w:space="0" w:color="auto"/>
          </w:divBdr>
        </w:div>
        <w:div w:id="1290821903">
          <w:marLeft w:val="640"/>
          <w:marRight w:val="0"/>
          <w:marTop w:val="0"/>
          <w:marBottom w:val="0"/>
          <w:divBdr>
            <w:top w:val="none" w:sz="0" w:space="0" w:color="auto"/>
            <w:left w:val="none" w:sz="0" w:space="0" w:color="auto"/>
            <w:bottom w:val="none" w:sz="0" w:space="0" w:color="auto"/>
            <w:right w:val="none" w:sz="0" w:space="0" w:color="auto"/>
          </w:divBdr>
        </w:div>
        <w:div w:id="1292979831">
          <w:marLeft w:val="640"/>
          <w:marRight w:val="0"/>
          <w:marTop w:val="0"/>
          <w:marBottom w:val="0"/>
          <w:divBdr>
            <w:top w:val="none" w:sz="0" w:space="0" w:color="auto"/>
            <w:left w:val="none" w:sz="0" w:space="0" w:color="auto"/>
            <w:bottom w:val="none" w:sz="0" w:space="0" w:color="auto"/>
            <w:right w:val="none" w:sz="0" w:space="0" w:color="auto"/>
          </w:divBdr>
        </w:div>
        <w:div w:id="1319992702">
          <w:marLeft w:val="640"/>
          <w:marRight w:val="0"/>
          <w:marTop w:val="0"/>
          <w:marBottom w:val="0"/>
          <w:divBdr>
            <w:top w:val="none" w:sz="0" w:space="0" w:color="auto"/>
            <w:left w:val="none" w:sz="0" w:space="0" w:color="auto"/>
            <w:bottom w:val="none" w:sz="0" w:space="0" w:color="auto"/>
            <w:right w:val="none" w:sz="0" w:space="0" w:color="auto"/>
          </w:divBdr>
        </w:div>
        <w:div w:id="1368719668">
          <w:marLeft w:val="640"/>
          <w:marRight w:val="0"/>
          <w:marTop w:val="0"/>
          <w:marBottom w:val="0"/>
          <w:divBdr>
            <w:top w:val="none" w:sz="0" w:space="0" w:color="auto"/>
            <w:left w:val="none" w:sz="0" w:space="0" w:color="auto"/>
            <w:bottom w:val="none" w:sz="0" w:space="0" w:color="auto"/>
            <w:right w:val="none" w:sz="0" w:space="0" w:color="auto"/>
          </w:divBdr>
        </w:div>
        <w:div w:id="1411854578">
          <w:marLeft w:val="640"/>
          <w:marRight w:val="0"/>
          <w:marTop w:val="0"/>
          <w:marBottom w:val="0"/>
          <w:divBdr>
            <w:top w:val="none" w:sz="0" w:space="0" w:color="auto"/>
            <w:left w:val="none" w:sz="0" w:space="0" w:color="auto"/>
            <w:bottom w:val="none" w:sz="0" w:space="0" w:color="auto"/>
            <w:right w:val="none" w:sz="0" w:space="0" w:color="auto"/>
          </w:divBdr>
        </w:div>
        <w:div w:id="1430470467">
          <w:marLeft w:val="640"/>
          <w:marRight w:val="0"/>
          <w:marTop w:val="0"/>
          <w:marBottom w:val="0"/>
          <w:divBdr>
            <w:top w:val="none" w:sz="0" w:space="0" w:color="auto"/>
            <w:left w:val="none" w:sz="0" w:space="0" w:color="auto"/>
            <w:bottom w:val="none" w:sz="0" w:space="0" w:color="auto"/>
            <w:right w:val="none" w:sz="0" w:space="0" w:color="auto"/>
          </w:divBdr>
        </w:div>
        <w:div w:id="1509054967">
          <w:marLeft w:val="640"/>
          <w:marRight w:val="0"/>
          <w:marTop w:val="0"/>
          <w:marBottom w:val="0"/>
          <w:divBdr>
            <w:top w:val="none" w:sz="0" w:space="0" w:color="auto"/>
            <w:left w:val="none" w:sz="0" w:space="0" w:color="auto"/>
            <w:bottom w:val="none" w:sz="0" w:space="0" w:color="auto"/>
            <w:right w:val="none" w:sz="0" w:space="0" w:color="auto"/>
          </w:divBdr>
        </w:div>
        <w:div w:id="1520772158">
          <w:marLeft w:val="640"/>
          <w:marRight w:val="0"/>
          <w:marTop w:val="0"/>
          <w:marBottom w:val="0"/>
          <w:divBdr>
            <w:top w:val="none" w:sz="0" w:space="0" w:color="auto"/>
            <w:left w:val="none" w:sz="0" w:space="0" w:color="auto"/>
            <w:bottom w:val="none" w:sz="0" w:space="0" w:color="auto"/>
            <w:right w:val="none" w:sz="0" w:space="0" w:color="auto"/>
          </w:divBdr>
        </w:div>
        <w:div w:id="1548756996">
          <w:marLeft w:val="640"/>
          <w:marRight w:val="0"/>
          <w:marTop w:val="0"/>
          <w:marBottom w:val="0"/>
          <w:divBdr>
            <w:top w:val="none" w:sz="0" w:space="0" w:color="auto"/>
            <w:left w:val="none" w:sz="0" w:space="0" w:color="auto"/>
            <w:bottom w:val="none" w:sz="0" w:space="0" w:color="auto"/>
            <w:right w:val="none" w:sz="0" w:space="0" w:color="auto"/>
          </w:divBdr>
        </w:div>
        <w:div w:id="1557353703">
          <w:marLeft w:val="640"/>
          <w:marRight w:val="0"/>
          <w:marTop w:val="0"/>
          <w:marBottom w:val="0"/>
          <w:divBdr>
            <w:top w:val="none" w:sz="0" w:space="0" w:color="auto"/>
            <w:left w:val="none" w:sz="0" w:space="0" w:color="auto"/>
            <w:bottom w:val="none" w:sz="0" w:space="0" w:color="auto"/>
            <w:right w:val="none" w:sz="0" w:space="0" w:color="auto"/>
          </w:divBdr>
        </w:div>
        <w:div w:id="1577980592">
          <w:marLeft w:val="640"/>
          <w:marRight w:val="0"/>
          <w:marTop w:val="0"/>
          <w:marBottom w:val="0"/>
          <w:divBdr>
            <w:top w:val="none" w:sz="0" w:space="0" w:color="auto"/>
            <w:left w:val="none" w:sz="0" w:space="0" w:color="auto"/>
            <w:bottom w:val="none" w:sz="0" w:space="0" w:color="auto"/>
            <w:right w:val="none" w:sz="0" w:space="0" w:color="auto"/>
          </w:divBdr>
        </w:div>
        <w:div w:id="1594583275">
          <w:marLeft w:val="640"/>
          <w:marRight w:val="0"/>
          <w:marTop w:val="0"/>
          <w:marBottom w:val="0"/>
          <w:divBdr>
            <w:top w:val="none" w:sz="0" w:space="0" w:color="auto"/>
            <w:left w:val="none" w:sz="0" w:space="0" w:color="auto"/>
            <w:bottom w:val="none" w:sz="0" w:space="0" w:color="auto"/>
            <w:right w:val="none" w:sz="0" w:space="0" w:color="auto"/>
          </w:divBdr>
        </w:div>
        <w:div w:id="1612282515">
          <w:marLeft w:val="640"/>
          <w:marRight w:val="0"/>
          <w:marTop w:val="0"/>
          <w:marBottom w:val="0"/>
          <w:divBdr>
            <w:top w:val="none" w:sz="0" w:space="0" w:color="auto"/>
            <w:left w:val="none" w:sz="0" w:space="0" w:color="auto"/>
            <w:bottom w:val="none" w:sz="0" w:space="0" w:color="auto"/>
            <w:right w:val="none" w:sz="0" w:space="0" w:color="auto"/>
          </w:divBdr>
        </w:div>
        <w:div w:id="1643729350">
          <w:marLeft w:val="640"/>
          <w:marRight w:val="0"/>
          <w:marTop w:val="0"/>
          <w:marBottom w:val="0"/>
          <w:divBdr>
            <w:top w:val="none" w:sz="0" w:space="0" w:color="auto"/>
            <w:left w:val="none" w:sz="0" w:space="0" w:color="auto"/>
            <w:bottom w:val="none" w:sz="0" w:space="0" w:color="auto"/>
            <w:right w:val="none" w:sz="0" w:space="0" w:color="auto"/>
          </w:divBdr>
        </w:div>
        <w:div w:id="1652558214">
          <w:marLeft w:val="640"/>
          <w:marRight w:val="0"/>
          <w:marTop w:val="0"/>
          <w:marBottom w:val="0"/>
          <w:divBdr>
            <w:top w:val="none" w:sz="0" w:space="0" w:color="auto"/>
            <w:left w:val="none" w:sz="0" w:space="0" w:color="auto"/>
            <w:bottom w:val="none" w:sz="0" w:space="0" w:color="auto"/>
            <w:right w:val="none" w:sz="0" w:space="0" w:color="auto"/>
          </w:divBdr>
        </w:div>
        <w:div w:id="1656373366">
          <w:marLeft w:val="640"/>
          <w:marRight w:val="0"/>
          <w:marTop w:val="0"/>
          <w:marBottom w:val="0"/>
          <w:divBdr>
            <w:top w:val="none" w:sz="0" w:space="0" w:color="auto"/>
            <w:left w:val="none" w:sz="0" w:space="0" w:color="auto"/>
            <w:bottom w:val="none" w:sz="0" w:space="0" w:color="auto"/>
            <w:right w:val="none" w:sz="0" w:space="0" w:color="auto"/>
          </w:divBdr>
        </w:div>
        <w:div w:id="1672176931">
          <w:marLeft w:val="640"/>
          <w:marRight w:val="0"/>
          <w:marTop w:val="0"/>
          <w:marBottom w:val="0"/>
          <w:divBdr>
            <w:top w:val="none" w:sz="0" w:space="0" w:color="auto"/>
            <w:left w:val="none" w:sz="0" w:space="0" w:color="auto"/>
            <w:bottom w:val="none" w:sz="0" w:space="0" w:color="auto"/>
            <w:right w:val="none" w:sz="0" w:space="0" w:color="auto"/>
          </w:divBdr>
        </w:div>
        <w:div w:id="1709181660">
          <w:marLeft w:val="640"/>
          <w:marRight w:val="0"/>
          <w:marTop w:val="0"/>
          <w:marBottom w:val="0"/>
          <w:divBdr>
            <w:top w:val="none" w:sz="0" w:space="0" w:color="auto"/>
            <w:left w:val="none" w:sz="0" w:space="0" w:color="auto"/>
            <w:bottom w:val="none" w:sz="0" w:space="0" w:color="auto"/>
            <w:right w:val="none" w:sz="0" w:space="0" w:color="auto"/>
          </w:divBdr>
        </w:div>
        <w:div w:id="1724254489">
          <w:marLeft w:val="640"/>
          <w:marRight w:val="0"/>
          <w:marTop w:val="0"/>
          <w:marBottom w:val="0"/>
          <w:divBdr>
            <w:top w:val="none" w:sz="0" w:space="0" w:color="auto"/>
            <w:left w:val="none" w:sz="0" w:space="0" w:color="auto"/>
            <w:bottom w:val="none" w:sz="0" w:space="0" w:color="auto"/>
            <w:right w:val="none" w:sz="0" w:space="0" w:color="auto"/>
          </w:divBdr>
        </w:div>
        <w:div w:id="1743135085">
          <w:marLeft w:val="640"/>
          <w:marRight w:val="0"/>
          <w:marTop w:val="0"/>
          <w:marBottom w:val="0"/>
          <w:divBdr>
            <w:top w:val="none" w:sz="0" w:space="0" w:color="auto"/>
            <w:left w:val="none" w:sz="0" w:space="0" w:color="auto"/>
            <w:bottom w:val="none" w:sz="0" w:space="0" w:color="auto"/>
            <w:right w:val="none" w:sz="0" w:space="0" w:color="auto"/>
          </w:divBdr>
        </w:div>
        <w:div w:id="1756390138">
          <w:marLeft w:val="640"/>
          <w:marRight w:val="0"/>
          <w:marTop w:val="0"/>
          <w:marBottom w:val="0"/>
          <w:divBdr>
            <w:top w:val="none" w:sz="0" w:space="0" w:color="auto"/>
            <w:left w:val="none" w:sz="0" w:space="0" w:color="auto"/>
            <w:bottom w:val="none" w:sz="0" w:space="0" w:color="auto"/>
            <w:right w:val="none" w:sz="0" w:space="0" w:color="auto"/>
          </w:divBdr>
        </w:div>
        <w:div w:id="1815872876">
          <w:marLeft w:val="640"/>
          <w:marRight w:val="0"/>
          <w:marTop w:val="0"/>
          <w:marBottom w:val="0"/>
          <w:divBdr>
            <w:top w:val="none" w:sz="0" w:space="0" w:color="auto"/>
            <w:left w:val="none" w:sz="0" w:space="0" w:color="auto"/>
            <w:bottom w:val="none" w:sz="0" w:space="0" w:color="auto"/>
            <w:right w:val="none" w:sz="0" w:space="0" w:color="auto"/>
          </w:divBdr>
        </w:div>
        <w:div w:id="1836453647">
          <w:marLeft w:val="640"/>
          <w:marRight w:val="0"/>
          <w:marTop w:val="0"/>
          <w:marBottom w:val="0"/>
          <w:divBdr>
            <w:top w:val="none" w:sz="0" w:space="0" w:color="auto"/>
            <w:left w:val="none" w:sz="0" w:space="0" w:color="auto"/>
            <w:bottom w:val="none" w:sz="0" w:space="0" w:color="auto"/>
            <w:right w:val="none" w:sz="0" w:space="0" w:color="auto"/>
          </w:divBdr>
        </w:div>
        <w:div w:id="1841114806">
          <w:marLeft w:val="640"/>
          <w:marRight w:val="0"/>
          <w:marTop w:val="0"/>
          <w:marBottom w:val="0"/>
          <w:divBdr>
            <w:top w:val="none" w:sz="0" w:space="0" w:color="auto"/>
            <w:left w:val="none" w:sz="0" w:space="0" w:color="auto"/>
            <w:bottom w:val="none" w:sz="0" w:space="0" w:color="auto"/>
            <w:right w:val="none" w:sz="0" w:space="0" w:color="auto"/>
          </w:divBdr>
        </w:div>
        <w:div w:id="1872524669">
          <w:marLeft w:val="640"/>
          <w:marRight w:val="0"/>
          <w:marTop w:val="0"/>
          <w:marBottom w:val="0"/>
          <w:divBdr>
            <w:top w:val="none" w:sz="0" w:space="0" w:color="auto"/>
            <w:left w:val="none" w:sz="0" w:space="0" w:color="auto"/>
            <w:bottom w:val="none" w:sz="0" w:space="0" w:color="auto"/>
            <w:right w:val="none" w:sz="0" w:space="0" w:color="auto"/>
          </w:divBdr>
        </w:div>
        <w:div w:id="1883590689">
          <w:marLeft w:val="640"/>
          <w:marRight w:val="0"/>
          <w:marTop w:val="0"/>
          <w:marBottom w:val="0"/>
          <w:divBdr>
            <w:top w:val="none" w:sz="0" w:space="0" w:color="auto"/>
            <w:left w:val="none" w:sz="0" w:space="0" w:color="auto"/>
            <w:bottom w:val="none" w:sz="0" w:space="0" w:color="auto"/>
            <w:right w:val="none" w:sz="0" w:space="0" w:color="auto"/>
          </w:divBdr>
        </w:div>
        <w:div w:id="1891844145">
          <w:marLeft w:val="640"/>
          <w:marRight w:val="0"/>
          <w:marTop w:val="0"/>
          <w:marBottom w:val="0"/>
          <w:divBdr>
            <w:top w:val="none" w:sz="0" w:space="0" w:color="auto"/>
            <w:left w:val="none" w:sz="0" w:space="0" w:color="auto"/>
            <w:bottom w:val="none" w:sz="0" w:space="0" w:color="auto"/>
            <w:right w:val="none" w:sz="0" w:space="0" w:color="auto"/>
          </w:divBdr>
        </w:div>
        <w:div w:id="1934623330">
          <w:marLeft w:val="640"/>
          <w:marRight w:val="0"/>
          <w:marTop w:val="0"/>
          <w:marBottom w:val="0"/>
          <w:divBdr>
            <w:top w:val="none" w:sz="0" w:space="0" w:color="auto"/>
            <w:left w:val="none" w:sz="0" w:space="0" w:color="auto"/>
            <w:bottom w:val="none" w:sz="0" w:space="0" w:color="auto"/>
            <w:right w:val="none" w:sz="0" w:space="0" w:color="auto"/>
          </w:divBdr>
        </w:div>
        <w:div w:id="1936358876">
          <w:marLeft w:val="640"/>
          <w:marRight w:val="0"/>
          <w:marTop w:val="0"/>
          <w:marBottom w:val="0"/>
          <w:divBdr>
            <w:top w:val="none" w:sz="0" w:space="0" w:color="auto"/>
            <w:left w:val="none" w:sz="0" w:space="0" w:color="auto"/>
            <w:bottom w:val="none" w:sz="0" w:space="0" w:color="auto"/>
            <w:right w:val="none" w:sz="0" w:space="0" w:color="auto"/>
          </w:divBdr>
        </w:div>
        <w:div w:id="1952206415">
          <w:marLeft w:val="640"/>
          <w:marRight w:val="0"/>
          <w:marTop w:val="0"/>
          <w:marBottom w:val="0"/>
          <w:divBdr>
            <w:top w:val="none" w:sz="0" w:space="0" w:color="auto"/>
            <w:left w:val="none" w:sz="0" w:space="0" w:color="auto"/>
            <w:bottom w:val="none" w:sz="0" w:space="0" w:color="auto"/>
            <w:right w:val="none" w:sz="0" w:space="0" w:color="auto"/>
          </w:divBdr>
        </w:div>
        <w:div w:id="1976522666">
          <w:marLeft w:val="640"/>
          <w:marRight w:val="0"/>
          <w:marTop w:val="0"/>
          <w:marBottom w:val="0"/>
          <w:divBdr>
            <w:top w:val="none" w:sz="0" w:space="0" w:color="auto"/>
            <w:left w:val="none" w:sz="0" w:space="0" w:color="auto"/>
            <w:bottom w:val="none" w:sz="0" w:space="0" w:color="auto"/>
            <w:right w:val="none" w:sz="0" w:space="0" w:color="auto"/>
          </w:divBdr>
        </w:div>
        <w:div w:id="1983341952">
          <w:marLeft w:val="640"/>
          <w:marRight w:val="0"/>
          <w:marTop w:val="0"/>
          <w:marBottom w:val="0"/>
          <w:divBdr>
            <w:top w:val="none" w:sz="0" w:space="0" w:color="auto"/>
            <w:left w:val="none" w:sz="0" w:space="0" w:color="auto"/>
            <w:bottom w:val="none" w:sz="0" w:space="0" w:color="auto"/>
            <w:right w:val="none" w:sz="0" w:space="0" w:color="auto"/>
          </w:divBdr>
        </w:div>
        <w:div w:id="1995259670">
          <w:marLeft w:val="640"/>
          <w:marRight w:val="0"/>
          <w:marTop w:val="0"/>
          <w:marBottom w:val="0"/>
          <w:divBdr>
            <w:top w:val="none" w:sz="0" w:space="0" w:color="auto"/>
            <w:left w:val="none" w:sz="0" w:space="0" w:color="auto"/>
            <w:bottom w:val="none" w:sz="0" w:space="0" w:color="auto"/>
            <w:right w:val="none" w:sz="0" w:space="0" w:color="auto"/>
          </w:divBdr>
        </w:div>
        <w:div w:id="1998263853">
          <w:marLeft w:val="640"/>
          <w:marRight w:val="0"/>
          <w:marTop w:val="0"/>
          <w:marBottom w:val="0"/>
          <w:divBdr>
            <w:top w:val="none" w:sz="0" w:space="0" w:color="auto"/>
            <w:left w:val="none" w:sz="0" w:space="0" w:color="auto"/>
            <w:bottom w:val="none" w:sz="0" w:space="0" w:color="auto"/>
            <w:right w:val="none" w:sz="0" w:space="0" w:color="auto"/>
          </w:divBdr>
        </w:div>
        <w:div w:id="2001033760">
          <w:marLeft w:val="640"/>
          <w:marRight w:val="0"/>
          <w:marTop w:val="0"/>
          <w:marBottom w:val="0"/>
          <w:divBdr>
            <w:top w:val="none" w:sz="0" w:space="0" w:color="auto"/>
            <w:left w:val="none" w:sz="0" w:space="0" w:color="auto"/>
            <w:bottom w:val="none" w:sz="0" w:space="0" w:color="auto"/>
            <w:right w:val="none" w:sz="0" w:space="0" w:color="auto"/>
          </w:divBdr>
        </w:div>
        <w:div w:id="2035880072">
          <w:marLeft w:val="640"/>
          <w:marRight w:val="0"/>
          <w:marTop w:val="0"/>
          <w:marBottom w:val="0"/>
          <w:divBdr>
            <w:top w:val="none" w:sz="0" w:space="0" w:color="auto"/>
            <w:left w:val="none" w:sz="0" w:space="0" w:color="auto"/>
            <w:bottom w:val="none" w:sz="0" w:space="0" w:color="auto"/>
            <w:right w:val="none" w:sz="0" w:space="0" w:color="auto"/>
          </w:divBdr>
        </w:div>
        <w:div w:id="2039574370">
          <w:marLeft w:val="640"/>
          <w:marRight w:val="0"/>
          <w:marTop w:val="0"/>
          <w:marBottom w:val="0"/>
          <w:divBdr>
            <w:top w:val="none" w:sz="0" w:space="0" w:color="auto"/>
            <w:left w:val="none" w:sz="0" w:space="0" w:color="auto"/>
            <w:bottom w:val="none" w:sz="0" w:space="0" w:color="auto"/>
            <w:right w:val="none" w:sz="0" w:space="0" w:color="auto"/>
          </w:divBdr>
        </w:div>
        <w:div w:id="2048721818">
          <w:marLeft w:val="640"/>
          <w:marRight w:val="0"/>
          <w:marTop w:val="0"/>
          <w:marBottom w:val="0"/>
          <w:divBdr>
            <w:top w:val="none" w:sz="0" w:space="0" w:color="auto"/>
            <w:left w:val="none" w:sz="0" w:space="0" w:color="auto"/>
            <w:bottom w:val="none" w:sz="0" w:space="0" w:color="auto"/>
            <w:right w:val="none" w:sz="0" w:space="0" w:color="auto"/>
          </w:divBdr>
        </w:div>
        <w:div w:id="2053382014">
          <w:marLeft w:val="640"/>
          <w:marRight w:val="0"/>
          <w:marTop w:val="0"/>
          <w:marBottom w:val="0"/>
          <w:divBdr>
            <w:top w:val="none" w:sz="0" w:space="0" w:color="auto"/>
            <w:left w:val="none" w:sz="0" w:space="0" w:color="auto"/>
            <w:bottom w:val="none" w:sz="0" w:space="0" w:color="auto"/>
            <w:right w:val="none" w:sz="0" w:space="0" w:color="auto"/>
          </w:divBdr>
        </w:div>
        <w:div w:id="2064988712">
          <w:marLeft w:val="640"/>
          <w:marRight w:val="0"/>
          <w:marTop w:val="0"/>
          <w:marBottom w:val="0"/>
          <w:divBdr>
            <w:top w:val="none" w:sz="0" w:space="0" w:color="auto"/>
            <w:left w:val="none" w:sz="0" w:space="0" w:color="auto"/>
            <w:bottom w:val="none" w:sz="0" w:space="0" w:color="auto"/>
            <w:right w:val="none" w:sz="0" w:space="0" w:color="auto"/>
          </w:divBdr>
        </w:div>
        <w:div w:id="2126150567">
          <w:marLeft w:val="640"/>
          <w:marRight w:val="0"/>
          <w:marTop w:val="0"/>
          <w:marBottom w:val="0"/>
          <w:divBdr>
            <w:top w:val="none" w:sz="0" w:space="0" w:color="auto"/>
            <w:left w:val="none" w:sz="0" w:space="0" w:color="auto"/>
            <w:bottom w:val="none" w:sz="0" w:space="0" w:color="auto"/>
            <w:right w:val="none" w:sz="0" w:space="0" w:color="auto"/>
          </w:divBdr>
        </w:div>
        <w:div w:id="2144539246">
          <w:marLeft w:val="640"/>
          <w:marRight w:val="0"/>
          <w:marTop w:val="0"/>
          <w:marBottom w:val="0"/>
          <w:divBdr>
            <w:top w:val="none" w:sz="0" w:space="0" w:color="auto"/>
            <w:left w:val="none" w:sz="0" w:space="0" w:color="auto"/>
            <w:bottom w:val="none" w:sz="0" w:space="0" w:color="auto"/>
            <w:right w:val="none" w:sz="0" w:space="0" w:color="auto"/>
          </w:divBdr>
        </w:div>
      </w:divsChild>
    </w:div>
    <w:div w:id="231694605">
      <w:bodyDiv w:val="1"/>
      <w:marLeft w:val="0"/>
      <w:marRight w:val="0"/>
      <w:marTop w:val="0"/>
      <w:marBottom w:val="0"/>
      <w:divBdr>
        <w:top w:val="none" w:sz="0" w:space="0" w:color="auto"/>
        <w:left w:val="none" w:sz="0" w:space="0" w:color="auto"/>
        <w:bottom w:val="none" w:sz="0" w:space="0" w:color="auto"/>
        <w:right w:val="none" w:sz="0" w:space="0" w:color="auto"/>
      </w:divBdr>
      <w:divsChild>
        <w:div w:id="13265954">
          <w:marLeft w:val="640"/>
          <w:marRight w:val="0"/>
          <w:marTop w:val="0"/>
          <w:marBottom w:val="0"/>
          <w:divBdr>
            <w:top w:val="none" w:sz="0" w:space="0" w:color="auto"/>
            <w:left w:val="none" w:sz="0" w:space="0" w:color="auto"/>
            <w:bottom w:val="none" w:sz="0" w:space="0" w:color="auto"/>
            <w:right w:val="none" w:sz="0" w:space="0" w:color="auto"/>
          </w:divBdr>
        </w:div>
        <w:div w:id="69274298">
          <w:marLeft w:val="640"/>
          <w:marRight w:val="0"/>
          <w:marTop w:val="0"/>
          <w:marBottom w:val="0"/>
          <w:divBdr>
            <w:top w:val="none" w:sz="0" w:space="0" w:color="auto"/>
            <w:left w:val="none" w:sz="0" w:space="0" w:color="auto"/>
            <w:bottom w:val="none" w:sz="0" w:space="0" w:color="auto"/>
            <w:right w:val="none" w:sz="0" w:space="0" w:color="auto"/>
          </w:divBdr>
        </w:div>
        <w:div w:id="71464616">
          <w:marLeft w:val="640"/>
          <w:marRight w:val="0"/>
          <w:marTop w:val="0"/>
          <w:marBottom w:val="0"/>
          <w:divBdr>
            <w:top w:val="none" w:sz="0" w:space="0" w:color="auto"/>
            <w:left w:val="none" w:sz="0" w:space="0" w:color="auto"/>
            <w:bottom w:val="none" w:sz="0" w:space="0" w:color="auto"/>
            <w:right w:val="none" w:sz="0" w:space="0" w:color="auto"/>
          </w:divBdr>
        </w:div>
        <w:div w:id="76290854">
          <w:marLeft w:val="640"/>
          <w:marRight w:val="0"/>
          <w:marTop w:val="0"/>
          <w:marBottom w:val="0"/>
          <w:divBdr>
            <w:top w:val="none" w:sz="0" w:space="0" w:color="auto"/>
            <w:left w:val="none" w:sz="0" w:space="0" w:color="auto"/>
            <w:bottom w:val="none" w:sz="0" w:space="0" w:color="auto"/>
            <w:right w:val="none" w:sz="0" w:space="0" w:color="auto"/>
          </w:divBdr>
        </w:div>
        <w:div w:id="100883763">
          <w:marLeft w:val="640"/>
          <w:marRight w:val="0"/>
          <w:marTop w:val="0"/>
          <w:marBottom w:val="0"/>
          <w:divBdr>
            <w:top w:val="none" w:sz="0" w:space="0" w:color="auto"/>
            <w:left w:val="none" w:sz="0" w:space="0" w:color="auto"/>
            <w:bottom w:val="none" w:sz="0" w:space="0" w:color="auto"/>
            <w:right w:val="none" w:sz="0" w:space="0" w:color="auto"/>
          </w:divBdr>
        </w:div>
        <w:div w:id="110251663">
          <w:marLeft w:val="640"/>
          <w:marRight w:val="0"/>
          <w:marTop w:val="0"/>
          <w:marBottom w:val="0"/>
          <w:divBdr>
            <w:top w:val="none" w:sz="0" w:space="0" w:color="auto"/>
            <w:left w:val="none" w:sz="0" w:space="0" w:color="auto"/>
            <w:bottom w:val="none" w:sz="0" w:space="0" w:color="auto"/>
            <w:right w:val="none" w:sz="0" w:space="0" w:color="auto"/>
          </w:divBdr>
        </w:div>
        <w:div w:id="120851104">
          <w:marLeft w:val="640"/>
          <w:marRight w:val="0"/>
          <w:marTop w:val="0"/>
          <w:marBottom w:val="0"/>
          <w:divBdr>
            <w:top w:val="none" w:sz="0" w:space="0" w:color="auto"/>
            <w:left w:val="none" w:sz="0" w:space="0" w:color="auto"/>
            <w:bottom w:val="none" w:sz="0" w:space="0" w:color="auto"/>
            <w:right w:val="none" w:sz="0" w:space="0" w:color="auto"/>
          </w:divBdr>
        </w:div>
        <w:div w:id="121119071">
          <w:marLeft w:val="640"/>
          <w:marRight w:val="0"/>
          <w:marTop w:val="0"/>
          <w:marBottom w:val="0"/>
          <w:divBdr>
            <w:top w:val="none" w:sz="0" w:space="0" w:color="auto"/>
            <w:left w:val="none" w:sz="0" w:space="0" w:color="auto"/>
            <w:bottom w:val="none" w:sz="0" w:space="0" w:color="auto"/>
            <w:right w:val="none" w:sz="0" w:space="0" w:color="auto"/>
          </w:divBdr>
        </w:div>
        <w:div w:id="127089335">
          <w:marLeft w:val="640"/>
          <w:marRight w:val="0"/>
          <w:marTop w:val="0"/>
          <w:marBottom w:val="0"/>
          <w:divBdr>
            <w:top w:val="none" w:sz="0" w:space="0" w:color="auto"/>
            <w:left w:val="none" w:sz="0" w:space="0" w:color="auto"/>
            <w:bottom w:val="none" w:sz="0" w:space="0" w:color="auto"/>
            <w:right w:val="none" w:sz="0" w:space="0" w:color="auto"/>
          </w:divBdr>
        </w:div>
        <w:div w:id="152990668">
          <w:marLeft w:val="640"/>
          <w:marRight w:val="0"/>
          <w:marTop w:val="0"/>
          <w:marBottom w:val="0"/>
          <w:divBdr>
            <w:top w:val="none" w:sz="0" w:space="0" w:color="auto"/>
            <w:left w:val="none" w:sz="0" w:space="0" w:color="auto"/>
            <w:bottom w:val="none" w:sz="0" w:space="0" w:color="auto"/>
            <w:right w:val="none" w:sz="0" w:space="0" w:color="auto"/>
          </w:divBdr>
        </w:div>
        <w:div w:id="162405500">
          <w:marLeft w:val="640"/>
          <w:marRight w:val="0"/>
          <w:marTop w:val="0"/>
          <w:marBottom w:val="0"/>
          <w:divBdr>
            <w:top w:val="none" w:sz="0" w:space="0" w:color="auto"/>
            <w:left w:val="none" w:sz="0" w:space="0" w:color="auto"/>
            <w:bottom w:val="none" w:sz="0" w:space="0" w:color="auto"/>
            <w:right w:val="none" w:sz="0" w:space="0" w:color="auto"/>
          </w:divBdr>
        </w:div>
        <w:div w:id="169298979">
          <w:marLeft w:val="640"/>
          <w:marRight w:val="0"/>
          <w:marTop w:val="0"/>
          <w:marBottom w:val="0"/>
          <w:divBdr>
            <w:top w:val="none" w:sz="0" w:space="0" w:color="auto"/>
            <w:left w:val="none" w:sz="0" w:space="0" w:color="auto"/>
            <w:bottom w:val="none" w:sz="0" w:space="0" w:color="auto"/>
            <w:right w:val="none" w:sz="0" w:space="0" w:color="auto"/>
          </w:divBdr>
        </w:div>
        <w:div w:id="171771623">
          <w:marLeft w:val="640"/>
          <w:marRight w:val="0"/>
          <w:marTop w:val="0"/>
          <w:marBottom w:val="0"/>
          <w:divBdr>
            <w:top w:val="none" w:sz="0" w:space="0" w:color="auto"/>
            <w:left w:val="none" w:sz="0" w:space="0" w:color="auto"/>
            <w:bottom w:val="none" w:sz="0" w:space="0" w:color="auto"/>
            <w:right w:val="none" w:sz="0" w:space="0" w:color="auto"/>
          </w:divBdr>
        </w:div>
        <w:div w:id="189682766">
          <w:marLeft w:val="640"/>
          <w:marRight w:val="0"/>
          <w:marTop w:val="0"/>
          <w:marBottom w:val="0"/>
          <w:divBdr>
            <w:top w:val="none" w:sz="0" w:space="0" w:color="auto"/>
            <w:left w:val="none" w:sz="0" w:space="0" w:color="auto"/>
            <w:bottom w:val="none" w:sz="0" w:space="0" w:color="auto"/>
            <w:right w:val="none" w:sz="0" w:space="0" w:color="auto"/>
          </w:divBdr>
        </w:div>
        <w:div w:id="201140005">
          <w:marLeft w:val="640"/>
          <w:marRight w:val="0"/>
          <w:marTop w:val="0"/>
          <w:marBottom w:val="0"/>
          <w:divBdr>
            <w:top w:val="none" w:sz="0" w:space="0" w:color="auto"/>
            <w:left w:val="none" w:sz="0" w:space="0" w:color="auto"/>
            <w:bottom w:val="none" w:sz="0" w:space="0" w:color="auto"/>
            <w:right w:val="none" w:sz="0" w:space="0" w:color="auto"/>
          </w:divBdr>
        </w:div>
        <w:div w:id="209802493">
          <w:marLeft w:val="640"/>
          <w:marRight w:val="0"/>
          <w:marTop w:val="0"/>
          <w:marBottom w:val="0"/>
          <w:divBdr>
            <w:top w:val="none" w:sz="0" w:space="0" w:color="auto"/>
            <w:left w:val="none" w:sz="0" w:space="0" w:color="auto"/>
            <w:bottom w:val="none" w:sz="0" w:space="0" w:color="auto"/>
            <w:right w:val="none" w:sz="0" w:space="0" w:color="auto"/>
          </w:divBdr>
        </w:div>
        <w:div w:id="219174457">
          <w:marLeft w:val="640"/>
          <w:marRight w:val="0"/>
          <w:marTop w:val="0"/>
          <w:marBottom w:val="0"/>
          <w:divBdr>
            <w:top w:val="none" w:sz="0" w:space="0" w:color="auto"/>
            <w:left w:val="none" w:sz="0" w:space="0" w:color="auto"/>
            <w:bottom w:val="none" w:sz="0" w:space="0" w:color="auto"/>
            <w:right w:val="none" w:sz="0" w:space="0" w:color="auto"/>
          </w:divBdr>
        </w:div>
        <w:div w:id="234973270">
          <w:marLeft w:val="640"/>
          <w:marRight w:val="0"/>
          <w:marTop w:val="0"/>
          <w:marBottom w:val="0"/>
          <w:divBdr>
            <w:top w:val="none" w:sz="0" w:space="0" w:color="auto"/>
            <w:left w:val="none" w:sz="0" w:space="0" w:color="auto"/>
            <w:bottom w:val="none" w:sz="0" w:space="0" w:color="auto"/>
            <w:right w:val="none" w:sz="0" w:space="0" w:color="auto"/>
          </w:divBdr>
        </w:div>
        <w:div w:id="240917006">
          <w:marLeft w:val="640"/>
          <w:marRight w:val="0"/>
          <w:marTop w:val="0"/>
          <w:marBottom w:val="0"/>
          <w:divBdr>
            <w:top w:val="none" w:sz="0" w:space="0" w:color="auto"/>
            <w:left w:val="none" w:sz="0" w:space="0" w:color="auto"/>
            <w:bottom w:val="none" w:sz="0" w:space="0" w:color="auto"/>
            <w:right w:val="none" w:sz="0" w:space="0" w:color="auto"/>
          </w:divBdr>
        </w:div>
        <w:div w:id="274872969">
          <w:marLeft w:val="640"/>
          <w:marRight w:val="0"/>
          <w:marTop w:val="0"/>
          <w:marBottom w:val="0"/>
          <w:divBdr>
            <w:top w:val="none" w:sz="0" w:space="0" w:color="auto"/>
            <w:left w:val="none" w:sz="0" w:space="0" w:color="auto"/>
            <w:bottom w:val="none" w:sz="0" w:space="0" w:color="auto"/>
            <w:right w:val="none" w:sz="0" w:space="0" w:color="auto"/>
          </w:divBdr>
        </w:div>
        <w:div w:id="298728303">
          <w:marLeft w:val="640"/>
          <w:marRight w:val="0"/>
          <w:marTop w:val="0"/>
          <w:marBottom w:val="0"/>
          <w:divBdr>
            <w:top w:val="none" w:sz="0" w:space="0" w:color="auto"/>
            <w:left w:val="none" w:sz="0" w:space="0" w:color="auto"/>
            <w:bottom w:val="none" w:sz="0" w:space="0" w:color="auto"/>
            <w:right w:val="none" w:sz="0" w:space="0" w:color="auto"/>
          </w:divBdr>
        </w:div>
        <w:div w:id="343096021">
          <w:marLeft w:val="640"/>
          <w:marRight w:val="0"/>
          <w:marTop w:val="0"/>
          <w:marBottom w:val="0"/>
          <w:divBdr>
            <w:top w:val="none" w:sz="0" w:space="0" w:color="auto"/>
            <w:left w:val="none" w:sz="0" w:space="0" w:color="auto"/>
            <w:bottom w:val="none" w:sz="0" w:space="0" w:color="auto"/>
            <w:right w:val="none" w:sz="0" w:space="0" w:color="auto"/>
          </w:divBdr>
        </w:div>
        <w:div w:id="348869387">
          <w:marLeft w:val="640"/>
          <w:marRight w:val="0"/>
          <w:marTop w:val="0"/>
          <w:marBottom w:val="0"/>
          <w:divBdr>
            <w:top w:val="none" w:sz="0" w:space="0" w:color="auto"/>
            <w:left w:val="none" w:sz="0" w:space="0" w:color="auto"/>
            <w:bottom w:val="none" w:sz="0" w:space="0" w:color="auto"/>
            <w:right w:val="none" w:sz="0" w:space="0" w:color="auto"/>
          </w:divBdr>
        </w:div>
        <w:div w:id="358435501">
          <w:marLeft w:val="640"/>
          <w:marRight w:val="0"/>
          <w:marTop w:val="0"/>
          <w:marBottom w:val="0"/>
          <w:divBdr>
            <w:top w:val="none" w:sz="0" w:space="0" w:color="auto"/>
            <w:left w:val="none" w:sz="0" w:space="0" w:color="auto"/>
            <w:bottom w:val="none" w:sz="0" w:space="0" w:color="auto"/>
            <w:right w:val="none" w:sz="0" w:space="0" w:color="auto"/>
          </w:divBdr>
        </w:div>
        <w:div w:id="361327528">
          <w:marLeft w:val="640"/>
          <w:marRight w:val="0"/>
          <w:marTop w:val="0"/>
          <w:marBottom w:val="0"/>
          <w:divBdr>
            <w:top w:val="none" w:sz="0" w:space="0" w:color="auto"/>
            <w:left w:val="none" w:sz="0" w:space="0" w:color="auto"/>
            <w:bottom w:val="none" w:sz="0" w:space="0" w:color="auto"/>
            <w:right w:val="none" w:sz="0" w:space="0" w:color="auto"/>
          </w:divBdr>
        </w:div>
        <w:div w:id="371006037">
          <w:marLeft w:val="640"/>
          <w:marRight w:val="0"/>
          <w:marTop w:val="0"/>
          <w:marBottom w:val="0"/>
          <w:divBdr>
            <w:top w:val="none" w:sz="0" w:space="0" w:color="auto"/>
            <w:left w:val="none" w:sz="0" w:space="0" w:color="auto"/>
            <w:bottom w:val="none" w:sz="0" w:space="0" w:color="auto"/>
            <w:right w:val="none" w:sz="0" w:space="0" w:color="auto"/>
          </w:divBdr>
        </w:div>
        <w:div w:id="371656838">
          <w:marLeft w:val="640"/>
          <w:marRight w:val="0"/>
          <w:marTop w:val="0"/>
          <w:marBottom w:val="0"/>
          <w:divBdr>
            <w:top w:val="none" w:sz="0" w:space="0" w:color="auto"/>
            <w:left w:val="none" w:sz="0" w:space="0" w:color="auto"/>
            <w:bottom w:val="none" w:sz="0" w:space="0" w:color="auto"/>
            <w:right w:val="none" w:sz="0" w:space="0" w:color="auto"/>
          </w:divBdr>
        </w:div>
        <w:div w:id="391083211">
          <w:marLeft w:val="640"/>
          <w:marRight w:val="0"/>
          <w:marTop w:val="0"/>
          <w:marBottom w:val="0"/>
          <w:divBdr>
            <w:top w:val="none" w:sz="0" w:space="0" w:color="auto"/>
            <w:left w:val="none" w:sz="0" w:space="0" w:color="auto"/>
            <w:bottom w:val="none" w:sz="0" w:space="0" w:color="auto"/>
            <w:right w:val="none" w:sz="0" w:space="0" w:color="auto"/>
          </w:divBdr>
        </w:div>
        <w:div w:id="423650519">
          <w:marLeft w:val="640"/>
          <w:marRight w:val="0"/>
          <w:marTop w:val="0"/>
          <w:marBottom w:val="0"/>
          <w:divBdr>
            <w:top w:val="none" w:sz="0" w:space="0" w:color="auto"/>
            <w:left w:val="none" w:sz="0" w:space="0" w:color="auto"/>
            <w:bottom w:val="none" w:sz="0" w:space="0" w:color="auto"/>
            <w:right w:val="none" w:sz="0" w:space="0" w:color="auto"/>
          </w:divBdr>
        </w:div>
        <w:div w:id="428162477">
          <w:marLeft w:val="640"/>
          <w:marRight w:val="0"/>
          <w:marTop w:val="0"/>
          <w:marBottom w:val="0"/>
          <w:divBdr>
            <w:top w:val="none" w:sz="0" w:space="0" w:color="auto"/>
            <w:left w:val="none" w:sz="0" w:space="0" w:color="auto"/>
            <w:bottom w:val="none" w:sz="0" w:space="0" w:color="auto"/>
            <w:right w:val="none" w:sz="0" w:space="0" w:color="auto"/>
          </w:divBdr>
        </w:div>
        <w:div w:id="433600143">
          <w:marLeft w:val="640"/>
          <w:marRight w:val="0"/>
          <w:marTop w:val="0"/>
          <w:marBottom w:val="0"/>
          <w:divBdr>
            <w:top w:val="none" w:sz="0" w:space="0" w:color="auto"/>
            <w:left w:val="none" w:sz="0" w:space="0" w:color="auto"/>
            <w:bottom w:val="none" w:sz="0" w:space="0" w:color="auto"/>
            <w:right w:val="none" w:sz="0" w:space="0" w:color="auto"/>
          </w:divBdr>
        </w:div>
        <w:div w:id="437339541">
          <w:marLeft w:val="640"/>
          <w:marRight w:val="0"/>
          <w:marTop w:val="0"/>
          <w:marBottom w:val="0"/>
          <w:divBdr>
            <w:top w:val="none" w:sz="0" w:space="0" w:color="auto"/>
            <w:left w:val="none" w:sz="0" w:space="0" w:color="auto"/>
            <w:bottom w:val="none" w:sz="0" w:space="0" w:color="auto"/>
            <w:right w:val="none" w:sz="0" w:space="0" w:color="auto"/>
          </w:divBdr>
        </w:div>
        <w:div w:id="448402941">
          <w:marLeft w:val="640"/>
          <w:marRight w:val="0"/>
          <w:marTop w:val="0"/>
          <w:marBottom w:val="0"/>
          <w:divBdr>
            <w:top w:val="none" w:sz="0" w:space="0" w:color="auto"/>
            <w:left w:val="none" w:sz="0" w:space="0" w:color="auto"/>
            <w:bottom w:val="none" w:sz="0" w:space="0" w:color="auto"/>
            <w:right w:val="none" w:sz="0" w:space="0" w:color="auto"/>
          </w:divBdr>
        </w:div>
        <w:div w:id="465322787">
          <w:marLeft w:val="640"/>
          <w:marRight w:val="0"/>
          <w:marTop w:val="0"/>
          <w:marBottom w:val="0"/>
          <w:divBdr>
            <w:top w:val="none" w:sz="0" w:space="0" w:color="auto"/>
            <w:left w:val="none" w:sz="0" w:space="0" w:color="auto"/>
            <w:bottom w:val="none" w:sz="0" w:space="0" w:color="auto"/>
            <w:right w:val="none" w:sz="0" w:space="0" w:color="auto"/>
          </w:divBdr>
        </w:div>
        <w:div w:id="473567998">
          <w:marLeft w:val="640"/>
          <w:marRight w:val="0"/>
          <w:marTop w:val="0"/>
          <w:marBottom w:val="0"/>
          <w:divBdr>
            <w:top w:val="none" w:sz="0" w:space="0" w:color="auto"/>
            <w:left w:val="none" w:sz="0" w:space="0" w:color="auto"/>
            <w:bottom w:val="none" w:sz="0" w:space="0" w:color="auto"/>
            <w:right w:val="none" w:sz="0" w:space="0" w:color="auto"/>
          </w:divBdr>
        </w:div>
        <w:div w:id="525992958">
          <w:marLeft w:val="640"/>
          <w:marRight w:val="0"/>
          <w:marTop w:val="0"/>
          <w:marBottom w:val="0"/>
          <w:divBdr>
            <w:top w:val="none" w:sz="0" w:space="0" w:color="auto"/>
            <w:left w:val="none" w:sz="0" w:space="0" w:color="auto"/>
            <w:bottom w:val="none" w:sz="0" w:space="0" w:color="auto"/>
            <w:right w:val="none" w:sz="0" w:space="0" w:color="auto"/>
          </w:divBdr>
        </w:div>
        <w:div w:id="592782743">
          <w:marLeft w:val="640"/>
          <w:marRight w:val="0"/>
          <w:marTop w:val="0"/>
          <w:marBottom w:val="0"/>
          <w:divBdr>
            <w:top w:val="none" w:sz="0" w:space="0" w:color="auto"/>
            <w:left w:val="none" w:sz="0" w:space="0" w:color="auto"/>
            <w:bottom w:val="none" w:sz="0" w:space="0" w:color="auto"/>
            <w:right w:val="none" w:sz="0" w:space="0" w:color="auto"/>
          </w:divBdr>
        </w:div>
        <w:div w:id="618143595">
          <w:marLeft w:val="640"/>
          <w:marRight w:val="0"/>
          <w:marTop w:val="0"/>
          <w:marBottom w:val="0"/>
          <w:divBdr>
            <w:top w:val="none" w:sz="0" w:space="0" w:color="auto"/>
            <w:left w:val="none" w:sz="0" w:space="0" w:color="auto"/>
            <w:bottom w:val="none" w:sz="0" w:space="0" w:color="auto"/>
            <w:right w:val="none" w:sz="0" w:space="0" w:color="auto"/>
          </w:divBdr>
        </w:div>
        <w:div w:id="620457437">
          <w:marLeft w:val="640"/>
          <w:marRight w:val="0"/>
          <w:marTop w:val="0"/>
          <w:marBottom w:val="0"/>
          <w:divBdr>
            <w:top w:val="none" w:sz="0" w:space="0" w:color="auto"/>
            <w:left w:val="none" w:sz="0" w:space="0" w:color="auto"/>
            <w:bottom w:val="none" w:sz="0" w:space="0" w:color="auto"/>
            <w:right w:val="none" w:sz="0" w:space="0" w:color="auto"/>
          </w:divBdr>
        </w:div>
        <w:div w:id="632519780">
          <w:marLeft w:val="640"/>
          <w:marRight w:val="0"/>
          <w:marTop w:val="0"/>
          <w:marBottom w:val="0"/>
          <w:divBdr>
            <w:top w:val="none" w:sz="0" w:space="0" w:color="auto"/>
            <w:left w:val="none" w:sz="0" w:space="0" w:color="auto"/>
            <w:bottom w:val="none" w:sz="0" w:space="0" w:color="auto"/>
            <w:right w:val="none" w:sz="0" w:space="0" w:color="auto"/>
          </w:divBdr>
        </w:div>
        <w:div w:id="651912651">
          <w:marLeft w:val="640"/>
          <w:marRight w:val="0"/>
          <w:marTop w:val="0"/>
          <w:marBottom w:val="0"/>
          <w:divBdr>
            <w:top w:val="none" w:sz="0" w:space="0" w:color="auto"/>
            <w:left w:val="none" w:sz="0" w:space="0" w:color="auto"/>
            <w:bottom w:val="none" w:sz="0" w:space="0" w:color="auto"/>
            <w:right w:val="none" w:sz="0" w:space="0" w:color="auto"/>
          </w:divBdr>
        </w:div>
        <w:div w:id="658845752">
          <w:marLeft w:val="640"/>
          <w:marRight w:val="0"/>
          <w:marTop w:val="0"/>
          <w:marBottom w:val="0"/>
          <w:divBdr>
            <w:top w:val="none" w:sz="0" w:space="0" w:color="auto"/>
            <w:left w:val="none" w:sz="0" w:space="0" w:color="auto"/>
            <w:bottom w:val="none" w:sz="0" w:space="0" w:color="auto"/>
            <w:right w:val="none" w:sz="0" w:space="0" w:color="auto"/>
          </w:divBdr>
        </w:div>
        <w:div w:id="675158302">
          <w:marLeft w:val="640"/>
          <w:marRight w:val="0"/>
          <w:marTop w:val="0"/>
          <w:marBottom w:val="0"/>
          <w:divBdr>
            <w:top w:val="none" w:sz="0" w:space="0" w:color="auto"/>
            <w:left w:val="none" w:sz="0" w:space="0" w:color="auto"/>
            <w:bottom w:val="none" w:sz="0" w:space="0" w:color="auto"/>
            <w:right w:val="none" w:sz="0" w:space="0" w:color="auto"/>
          </w:divBdr>
        </w:div>
        <w:div w:id="675546460">
          <w:marLeft w:val="640"/>
          <w:marRight w:val="0"/>
          <w:marTop w:val="0"/>
          <w:marBottom w:val="0"/>
          <w:divBdr>
            <w:top w:val="none" w:sz="0" w:space="0" w:color="auto"/>
            <w:left w:val="none" w:sz="0" w:space="0" w:color="auto"/>
            <w:bottom w:val="none" w:sz="0" w:space="0" w:color="auto"/>
            <w:right w:val="none" w:sz="0" w:space="0" w:color="auto"/>
          </w:divBdr>
        </w:div>
        <w:div w:id="677778261">
          <w:marLeft w:val="640"/>
          <w:marRight w:val="0"/>
          <w:marTop w:val="0"/>
          <w:marBottom w:val="0"/>
          <w:divBdr>
            <w:top w:val="none" w:sz="0" w:space="0" w:color="auto"/>
            <w:left w:val="none" w:sz="0" w:space="0" w:color="auto"/>
            <w:bottom w:val="none" w:sz="0" w:space="0" w:color="auto"/>
            <w:right w:val="none" w:sz="0" w:space="0" w:color="auto"/>
          </w:divBdr>
        </w:div>
        <w:div w:id="692804550">
          <w:marLeft w:val="640"/>
          <w:marRight w:val="0"/>
          <w:marTop w:val="0"/>
          <w:marBottom w:val="0"/>
          <w:divBdr>
            <w:top w:val="none" w:sz="0" w:space="0" w:color="auto"/>
            <w:left w:val="none" w:sz="0" w:space="0" w:color="auto"/>
            <w:bottom w:val="none" w:sz="0" w:space="0" w:color="auto"/>
            <w:right w:val="none" w:sz="0" w:space="0" w:color="auto"/>
          </w:divBdr>
        </w:div>
        <w:div w:id="704791540">
          <w:marLeft w:val="640"/>
          <w:marRight w:val="0"/>
          <w:marTop w:val="0"/>
          <w:marBottom w:val="0"/>
          <w:divBdr>
            <w:top w:val="none" w:sz="0" w:space="0" w:color="auto"/>
            <w:left w:val="none" w:sz="0" w:space="0" w:color="auto"/>
            <w:bottom w:val="none" w:sz="0" w:space="0" w:color="auto"/>
            <w:right w:val="none" w:sz="0" w:space="0" w:color="auto"/>
          </w:divBdr>
        </w:div>
        <w:div w:id="723411449">
          <w:marLeft w:val="640"/>
          <w:marRight w:val="0"/>
          <w:marTop w:val="0"/>
          <w:marBottom w:val="0"/>
          <w:divBdr>
            <w:top w:val="none" w:sz="0" w:space="0" w:color="auto"/>
            <w:left w:val="none" w:sz="0" w:space="0" w:color="auto"/>
            <w:bottom w:val="none" w:sz="0" w:space="0" w:color="auto"/>
            <w:right w:val="none" w:sz="0" w:space="0" w:color="auto"/>
          </w:divBdr>
        </w:div>
        <w:div w:id="726101809">
          <w:marLeft w:val="640"/>
          <w:marRight w:val="0"/>
          <w:marTop w:val="0"/>
          <w:marBottom w:val="0"/>
          <w:divBdr>
            <w:top w:val="none" w:sz="0" w:space="0" w:color="auto"/>
            <w:left w:val="none" w:sz="0" w:space="0" w:color="auto"/>
            <w:bottom w:val="none" w:sz="0" w:space="0" w:color="auto"/>
            <w:right w:val="none" w:sz="0" w:space="0" w:color="auto"/>
          </w:divBdr>
        </w:div>
        <w:div w:id="733167497">
          <w:marLeft w:val="640"/>
          <w:marRight w:val="0"/>
          <w:marTop w:val="0"/>
          <w:marBottom w:val="0"/>
          <w:divBdr>
            <w:top w:val="none" w:sz="0" w:space="0" w:color="auto"/>
            <w:left w:val="none" w:sz="0" w:space="0" w:color="auto"/>
            <w:bottom w:val="none" w:sz="0" w:space="0" w:color="auto"/>
            <w:right w:val="none" w:sz="0" w:space="0" w:color="auto"/>
          </w:divBdr>
        </w:div>
        <w:div w:id="740254824">
          <w:marLeft w:val="640"/>
          <w:marRight w:val="0"/>
          <w:marTop w:val="0"/>
          <w:marBottom w:val="0"/>
          <w:divBdr>
            <w:top w:val="none" w:sz="0" w:space="0" w:color="auto"/>
            <w:left w:val="none" w:sz="0" w:space="0" w:color="auto"/>
            <w:bottom w:val="none" w:sz="0" w:space="0" w:color="auto"/>
            <w:right w:val="none" w:sz="0" w:space="0" w:color="auto"/>
          </w:divBdr>
        </w:div>
        <w:div w:id="745028880">
          <w:marLeft w:val="640"/>
          <w:marRight w:val="0"/>
          <w:marTop w:val="0"/>
          <w:marBottom w:val="0"/>
          <w:divBdr>
            <w:top w:val="none" w:sz="0" w:space="0" w:color="auto"/>
            <w:left w:val="none" w:sz="0" w:space="0" w:color="auto"/>
            <w:bottom w:val="none" w:sz="0" w:space="0" w:color="auto"/>
            <w:right w:val="none" w:sz="0" w:space="0" w:color="auto"/>
          </w:divBdr>
        </w:div>
        <w:div w:id="804464726">
          <w:marLeft w:val="640"/>
          <w:marRight w:val="0"/>
          <w:marTop w:val="0"/>
          <w:marBottom w:val="0"/>
          <w:divBdr>
            <w:top w:val="none" w:sz="0" w:space="0" w:color="auto"/>
            <w:left w:val="none" w:sz="0" w:space="0" w:color="auto"/>
            <w:bottom w:val="none" w:sz="0" w:space="0" w:color="auto"/>
            <w:right w:val="none" w:sz="0" w:space="0" w:color="auto"/>
          </w:divBdr>
        </w:div>
        <w:div w:id="813836295">
          <w:marLeft w:val="640"/>
          <w:marRight w:val="0"/>
          <w:marTop w:val="0"/>
          <w:marBottom w:val="0"/>
          <w:divBdr>
            <w:top w:val="none" w:sz="0" w:space="0" w:color="auto"/>
            <w:left w:val="none" w:sz="0" w:space="0" w:color="auto"/>
            <w:bottom w:val="none" w:sz="0" w:space="0" w:color="auto"/>
            <w:right w:val="none" w:sz="0" w:space="0" w:color="auto"/>
          </w:divBdr>
        </w:div>
        <w:div w:id="822894921">
          <w:marLeft w:val="640"/>
          <w:marRight w:val="0"/>
          <w:marTop w:val="0"/>
          <w:marBottom w:val="0"/>
          <w:divBdr>
            <w:top w:val="none" w:sz="0" w:space="0" w:color="auto"/>
            <w:left w:val="none" w:sz="0" w:space="0" w:color="auto"/>
            <w:bottom w:val="none" w:sz="0" w:space="0" w:color="auto"/>
            <w:right w:val="none" w:sz="0" w:space="0" w:color="auto"/>
          </w:divBdr>
        </w:div>
        <w:div w:id="855273521">
          <w:marLeft w:val="640"/>
          <w:marRight w:val="0"/>
          <w:marTop w:val="0"/>
          <w:marBottom w:val="0"/>
          <w:divBdr>
            <w:top w:val="none" w:sz="0" w:space="0" w:color="auto"/>
            <w:left w:val="none" w:sz="0" w:space="0" w:color="auto"/>
            <w:bottom w:val="none" w:sz="0" w:space="0" w:color="auto"/>
            <w:right w:val="none" w:sz="0" w:space="0" w:color="auto"/>
          </w:divBdr>
        </w:div>
        <w:div w:id="868833212">
          <w:marLeft w:val="640"/>
          <w:marRight w:val="0"/>
          <w:marTop w:val="0"/>
          <w:marBottom w:val="0"/>
          <w:divBdr>
            <w:top w:val="none" w:sz="0" w:space="0" w:color="auto"/>
            <w:left w:val="none" w:sz="0" w:space="0" w:color="auto"/>
            <w:bottom w:val="none" w:sz="0" w:space="0" w:color="auto"/>
            <w:right w:val="none" w:sz="0" w:space="0" w:color="auto"/>
          </w:divBdr>
        </w:div>
        <w:div w:id="890457055">
          <w:marLeft w:val="640"/>
          <w:marRight w:val="0"/>
          <w:marTop w:val="0"/>
          <w:marBottom w:val="0"/>
          <w:divBdr>
            <w:top w:val="none" w:sz="0" w:space="0" w:color="auto"/>
            <w:left w:val="none" w:sz="0" w:space="0" w:color="auto"/>
            <w:bottom w:val="none" w:sz="0" w:space="0" w:color="auto"/>
            <w:right w:val="none" w:sz="0" w:space="0" w:color="auto"/>
          </w:divBdr>
        </w:div>
        <w:div w:id="907422863">
          <w:marLeft w:val="640"/>
          <w:marRight w:val="0"/>
          <w:marTop w:val="0"/>
          <w:marBottom w:val="0"/>
          <w:divBdr>
            <w:top w:val="none" w:sz="0" w:space="0" w:color="auto"/>
            <w:left w:val="none" w:sz="0" w:space="0" w:color="auto"/>
            <w:bottom w:val="none" w:sz="0" w:space="0" w:color="auto"/>
            <w:right w:val="none" w:sz="0" w:space="0" w:color="auto"/>
          </w:divBdr>
        </w:div>
        <w:div w:id="948509868">
          <w:marLeft w:val="640"/>
          <w:marRight w:val="0"/>
          <w:marTop w:val="0"/>
          <w:marBottom w:val="0"/>
          <w:divBdr>
            <w:top w:val="none" w:sz="0" w:space="0" w:color="auto"/>
            <w:left w:val="none" w:sz="0" w:space="0" w:color="auto"/>
            <w:bottom w:val="none" w:sz="0" w:space="0" w:color="auto"/>
            <w:right w:val="none" w:sz="0" w:space="0" w:color="auto"/>
          </w:divBdr>
        </w:div>
        <w:div w:id="949119864">
          <w:marLeft w:val="640"/>
          <w:marRight w:val="0"/>
          <w:marTop w:val="0"/>
          <w:marBottom w:val="0"/>
          <w:divBdr>
            <w:top w:val="none" w:sz="0" w:space="0" w:color="auto"/>
            <w:left w:val="none" w:sz="0" w:space="0" w:color="auto"/>
            <w:bottom w:val="none" w:sz="0" w:space="0" w:color="auto"/>
            <w:right w:val="none" w:sz="0" w:space="0" w:color="auto"/>
          </w:divBdr>
        </w:div>
        <w:div w:id="958530867">
          <w:marLeft w:val="640"/>
          <w:marRight w:val="0"/>
          <w:marTop w:val="0"/>
          <w:marBottom w:val="0"/>
          <w:divBdr>
            <w:top w:val="none" w:sz="0" w:space="0" w:color="auto"/>
            <w:left w:val="none" w:sz="0" w:space="0" w:color="auto"/>
            <w:bottom w:val="none" w:sz="0" w:space="0" w:color="auto"/>
            <w:right w:val="none" w:sz="0" w:space="0" w:color="auto"/>
          </w:divBdr>
        </w:div>
        <w:div w:id="959798303">
          <w:marLeft w:val="640"/>
          <w:marRight w:val="0"/>
          <w:marTop w:val="0"/>
          <w:marBottom w:val="0"/>
          <w:divBdr>
            <w:top w:val="none" w:sz="0" w:space="0" w:color="auto"/>
            <w:left w:val="none" w:sz="0" w:space="0" w:color="auto"/>
            <w:bottom w:val="none" w:sz="0" w:space="0" w:color="auto"/>
            <w:right w:val="none" w:sz="0" w:space="0" w:color="auto"/>
          </w:divBdr>
        </w:div>
        <w:div w:id="1017391928">
          <w:marLeft w:val="640"/>
          <w:marRight w:val="0"/>
          <w:marTop w:val="0"/>
          <w:marBottom w:val="0"/>
          <w:divBdr>
            <w:top w:val="none" w:sz="0" w:space="0" w:color="auto"/>
            <w:left w:val="none" w:sz="0" w:space="0" w:color="auto"/>
            <w:bottom w:val="none" w:sz="0" w:space="0" w:color="auto"/>
            <w:right w:val="none" w:sz="0" w:space="0" w:color="auto"/>
          </w:divBdr>
        </w:div>
        <w:div w:id="1051609192">
          <w:marLeft w:val="640"/>
          <w:marRight w:val="0"/>
          <w:marTop w:val="0"/>
          <w:marBottom w:val="0"/>
          <w:divBdr>
            <w:top w:val="none" w:sz="0" w:space="0" w:color="auto"/>
            <w:left w:val="none" w:sz="0" w:space="0" w:color="auto"/>
            <w:bottom w:val="none" w:sz="0" w:space="0" w:color="auto"/>
            <w:right w:val="none" w:sz="0" w:space="0" w:color="auto"/>
          </w:divBdr>
        </w:div>
        <w:div w:id="1117916375">
          <w:marLeft w:val="640"/>
          <w:marRight w:val="0"/>
          <w:marTop w:val="0"/>
          <w:marBottom w:val="0"/>
          <w:divBdr>
            <w:top w:val="none" w:sz="0" w:space="0" w:color="auto"/>
            <w:left w:val="none" w:sz="0" w:space="0" w:color="auto"/>
            <w:bottom w:val="none" w:sz="0" w:space="0" w:color="auto"/>
            <w:right w:val="none" w:sz="0" w:space="0" w:color="auto"/>
          </w:divBdr>
        </w:div>
        <w:div w:id="1120681399">
          <w:marLeft w:val="640"/>
          <w:marRight w:val="0"/>
          <w:marTop w:val="0"/>
          <w:marBottom w:val="0"/>
          <w:divBdr>
            <w:top w:val="none" w:sz="0" w:space="0" w:color="auto"/>
            <w:left w:val="none" w:sz="0" w:space="0" w:color="auto"/>
            <w:bottom w:val="none" w:sz="0" w:space="0" w:color="auto"/>
            <w:right w:val="none" w:sz="0" w:space="0" w:color="auto"/>
          </w:divBdr>
        </w:div>
        <w:div w:id="1121412498">
          <w:marLeft w:val="640"/>
          <w:marRight w:val="0"/>
          <w:marTop w:val="0"/>
          <w:marBottom w:val="0"/>
          <w:divBdr>
            <w:top w:val="none" w:sz="0" w:space="0" w:color="auto"/>
            <w:left w:val="none" w:sz="0" w:space="0" w:color="auto"/>
            <w:bottom w:val="none" w:sz="0" w:space="0" w:color="auto"/>
            <w:right w:val="none" w:sz="0" w:space="0" w:color="auto"/>
          </w:divBdr>
        </w:div>
        <w:div w:id="1122529786">
          <w:marLeft w:val="640"/>
          <w:marRight w:val="0"/>
          <w:marTop w:val="0"/>
          <w:marBottom w:val="0"/>
          <w:divBdr>
            <w:top w:val="none" w:sz="0" w:space="0" w:color="auto"/>
            <w:left w:val="none" w:sz="0" w:space="0" w:color="auto"/>
            <w:bottom w:val="none" w:sz="0" w:space="0" w:color="auto"/>
            <w:right w:val="none" w:sz="0" w:space="0" w:color="auto"/>
          </w:divBdr>
        </w:div>
        <w:div w:id="1135560799">
          <w:marLeft w:val="640"/>
          <w:marRight w:val="0"/>
          <w:marTop w:val="0"/>
          <w:marBottom w:val="0"/>
          <w:divBdr>
            <w:top w:val="none" w:sz="0" w:space="0" w:color="auto"/>
            <w:left w:val="none" w:sz="0" w:space="0" w:color="auto"/>
            <w:bottom w:val="none" w:sz="0" w:space="0" w:color="auto"/>
            <w:right w:val="none" w:sz="0" w:space="0" w:color="auto"/>
          </w:divBdr>
        </w:div>
        <w:div w:id="1139028290">
          <w:marLeft w:val="640"/>
          <w:marRight w:val="0"/>
          <w:marTop w:val="0"/>
          <w:marBottom w:val="0"/>
          <w:divBdr>
            <w:top w:val="none" w:sz="0" w:space="0" w:color="auto"/>
            <w:left w:val="none" w:sz="0" w:space="0" w:color="auto"/>
            <w:bottom w:val="none" w:sz="0" w:space="0" w:color="auto"/>
            <w:right w:val="none" w:sz="0" w:space="0" w:color="auto"/>
          </w:divBdr>
        </w:div>
        <w:div w:id="1167359388">
          <w:marLeft w:val="640"/>
          <w:marRight w:val="0"/>
          <w:marTop w:val="0"/>
          <w:marBottom w:val="0"/>
          <w:divBdr>
            <w:top w:val="none" w:sz="0" w:space="0" w:color="auto"/>
            <w:left w:val="none" w:sz="0" w:space="0" w:color="auto"/>
            <w:bottom w:val="none" w:sz="0" w:space="0" w:color="auto"/>
            <w:right w:val="none" w:sz="0" w:space="0" w:color="auto"/>
          </w:divBdr>
        </w:div>
        <w:div w:id="1178276469">
          <w:marLeft w:val="640"/>
          <w:marRight w:val="0"/>
          <w:marTop w:val="0"/>
          <w:marBottom w:val="0"/>
          <w:divBdr>
            <w:top w:val="none" w:sz="0" w:space="0" w:color="auto"/>
            <w:left w:val="none" w:sz="0" w:space="0" w:color="auto"/>
            <w:bottom w:val="none" w:sz="0" w:space="0" w:color="auto"/>
            <w:right w:val="none" w:sz="0" w:space="0" w:color="auto"/>
          </w:divBdr>
        </w:div>
        <w:div w:id="1188984320">
          <w:marLeft w:val="640"/>
          <w:marRight w:val="0"/>
          <w:marTop w:val="0"/>
          <w:marBottom w:val="0"/>
          <w:divBdr>
            <w:top w:val="none" w:sz="0" w:space="0" w:color="auto"/>
            <w:left w:val="none" w:sz="0" w:space="0" w:color="auto"/>
            <w:bottom w:val="none" w:sz="0" w:space="0" w:color="auto"/>
            <w:right w:val="none" w:sz="0" w:space="0" w:color="auto"/>
          </w:divBdr>
        </w:div>
        <w:div w:id="1200317516">
          <w:marLeft w:val="640"/>
          <w:marRight w:val="0"/>
          <w:marTop w:val="0"/>
          <w:marBottom w:val="0"/>
          <w:divBdr>
            <w:top w:val="none" w:sz="0" w:space="0" w:color="auto"/>
            <w:left w:val="none" w:sz="0" w:space="0" w:color="auto"/>
            <w:bottom w:val="none" w:sz="0" w:space="0" w:color="auto"/>
            <w:right w:val="none" w:sz="0" w:space="0" w:color="auto"/>
          </w:divBdr>
        </w:div>
        <w:div w:id="1223716212">
          <w:marLeft w:val="640"/>
          <w:marRight w:val="0"/>
          <w:marTop w:val="0"/>
          <w:marBottom w:val="0"/>
          <w:divBdr>
            <w:top w:val="none" w:sz="0" w:space="0" w:color="auto"/>
            <w:left w:val="none" w:sz="0" w:space="0" w:color="auto"/>
            <w:bottom w:val="none" w:sz="0" w:space="0" w:color="auto"/>
            <w:right w:val="none" w:sz="0" w:space="0" w:color="auto"/>
          </w:divBdr>
        </w:div>
        <w:div w:id="1224944668">
          <w:marLeft w:val="640"/>
          <w:marRight w:val="0"/>
          <w:marTop w:val="0"/>
          <w:marBottom w:val="0"/>
          <w:divBdr>
            <w:top w:val="none" w:sz="0" w:space="0" w:color="auto"/>
            <w:left w:val="none" w:sz="0" w:space="0" w:color="auto"/>
            <w:bottom w:val="none" w:sz="0" w:space="0" w:color="auto"/>
            <w:right w:val="none" w:sz="0" w:space="0" w:color="auto"/>
          </w:divBdr>
        </w:div>
        <w:div w:id="1246843129">
          <w:marLeft w:val="640"/>
          <w:marRight w:val="0"/>
          <w:marTop w:val="0"/>
          <w:marBottom w:val="0"/>
          <w:divBdr>
            <w:top w:val="none" w:sz="0" w:space="0" w:color="auto"/>
            <w:left w:val="none" w:sz="0" w:space="0" w:color="auto"/>
            <w:bottom w:val="none" w:sz="0" w:space="0" w:color="auto"/>
            <w:right w:val="none" w:sz="0" w:space="0" w:color="auto"/>
          </w:divBdr>
        </w:div>
        <w:div w:id="1252809848">
          <w:marLeft w:val="640"/>
          <w:marRight w:val="0"/>
          <w:marTop w:val="0"/>
          <w:marBottom w:val="0"/>
          <w:divBdr>
            <w:top w:val="none" w:sz="0" w:space="0" w:color="auto"/>
            <w:left w:val="none" w:sz="0" w:space="0" w:color="auto"/>
            <w:bottom w:val="none" w:sz="0" w:space="0" w:color="auto"/>
            <w:right w:val="none" w:sz="0" w:space="0" w:color="auto"/>
          </w:divBdr>
        </w:div>
        <w:div w:id="1264651305">
          <w:marLeft w:val="640"/>
          <w:marRight w:val="0"/>
          <w:marTop w:val="0"/>
          <w:marBottom w:val="0"/>
          <w:divBdr>
            <w:top w:val="none" w:sz="0" w:space="0" w:color="auto"/>
            <w:left w:val="none" w:sz="0" w:space="0" w:color="auto"/>
            <w:bottom w:val="none" w:sz="0" w:space="0" w:color="auto"/>
            <w:right w:val="none" w:sz="0" w:space="0" w:color="auto"/>
          </w:divBdr>
        </w:div>
        <w:div w:id="1291862059">
          <w:marLeft w:val="640"/>
          <w:marRight w:val="0"/>
          <w:marTop w:val="0"/>
          <w:marBottom w:val="0"/>
          <w:divBdr>
            <w:top w:val="none" w:sz="0" w:space="0" w:color="auto"/>
            <w:left w:val="none" w:sz="0" w:space="0" w:color="auto"/>
            <w:bottom w:val="none" w:sz="0" w:space="0" w:color="auto"/>
            <w:right w:val="none" w:sz="0" w:space="0" w:color="auto"/>
          </w:divBdr>
        </w:div>
        <w:div w:id="1300844029">
          <w:marLeft w:val="640"/>
          <w:marRight w:val="0"/>
          <w:marTop w:val="0"/>
          <w:marBottom w:val="0"/>
          <w:divBdr>
            <w:top w:val="none" w:sz="0" w:space="0" w:color="auto"/>
            <w:left w:val="none" w:sz="0" w:space="0" w:color="auto"/>
            <w:bottom w:val="none" w:sz="0" w:space="0" w:color="auto"/>
            <w:right w:val="none" w:sz="0" w:space="0" w:color="auto"/>
          </w:divBdr>
        </w:div>
        <w:div w:id="1312056249">
          <w:marLeft w:val="640"/>
          <w:marRight w:val="0"/>
          <w:marTop w:val="0"/>
          <w:marBottom w:val="0"/>
          <w:divBdr>
            <w:top w:val="none" w:sz="0" w:space="0" w:color="auto"/>
            <w:left w:val="none" w:sz="0" w:space="0" w:color="auto"/>
            <w:bottom w:val="none" w:sz="0" w:space="0" w:color="auto"/>
            <w:right w:val="none" w:sz="0" w:space="0" w:color="auto"/>
          </w:divBdr>
        </w:div>
        <w:div w:id="1324895245">
          <w:marLeft w:val="640"/>
          <w:marRight w:val="0"/>
          <w:marTop w:val="0"/>
          <w:marBottom w:val="0"/>
          <w:divBdr>
            <w:top w:val="none" w:sz="0" w:space="0" w:color="auto"/>
            <w:left w:val="none" w:sz="0" w:space="0" w:color="auto"/>
            <w:bottom w:val="none" w:sz="0" w:space="0" w:color="auto"/>
            <w:right w:val="none" w:sz="0" w:space="0" w:color="auto"/>
          </w:divBdr>
        </w:div>
        <w:div w:id="1342314008">
          <w:marLeft w:val="640"/>
          <w:marRight w:val="0"/>
          <w:marTop w:val="0"/>
          <w:marBottom w:val="0"/>
          <w:divBdr>
            <w:top w:val="none" w:sz="0" w:space="0" w:color="auto"/>
            <w:left w:val="none" w:sz="0" w:space="0" w:color="auto"/>
            <w:bottom w:val="none" w:sz="0" w:space="0" w:color="auto"/>
            <w:right w:val="none" w:sz="0" w:space="0" w:color="auto"/>
          </w:divBdr>
        </w:div>
        <w:div w:id="1347557234">
          <w:marLeft w:val="640"/>
          <w:marRight w:val="0"/>
          <w:marTop w:val="0"/>
          <w:marBottom w:val="0"/>
          <w:divBdr>
            <w:top w:val="none" w:sz="0" w:space="0" w:color="auto"/>
            <w:left w:val="none" w:sz="0" w:space="0" w:color="auto"/>
            <w:bottom w:val="none" w:sz="0" w:space="0" w:color="auto"/>
            <w:right w:val="none" w:sz="0" w:space="0" w:color="auto"/>
          </w:divBdr>
        </w:div>
        <w:div w:id="1357073603">
          <w:marLeft w:val="640"/>
          <w:marRight w:val="0"/>
          <w:marTop w:val="0"/>
          <w:marBottom w:val="0"/>
          <w:divBdr>
            <w:top w:val="none" w:sz="0" w:space="0" w:color="auto"/>
            <w:left w:val="none" w:sz="0" w:space="0" w:color="auto"/>
            <w:bottom w:val="none" w:sz="0" w:space="0" w:color="auto"/>
            <w:right w:val="none" w:sz="0" w:space="0" w:color="auto"/>
          </w:divBdr>
        </w:div>
        <w:div w:id="1370036222">
          <w:marLeft w:val="640"/>
          <w:marRight w:val="0"/>
          <w:marTop w:val="0"/>
          <w:marBottom w:val="0"/>
          <w:divBdr>
            <w:top w:val="none" w:sz="0" w:space="0" w:color="auto"/>
            <w:left w:val="none" w:sz="0" w:space="0" w:color="auto"/>
            <w:bottom w:val="none" w:sz="0" w:space="0" w:color="auto"/>
            <w:right w:val="none" w:sz="0" w:space="0" w:color="auto"/>
          </w:divBdr>
        </w:div>
        <w:div w:id="1426683983">
          <w:marLeft w:val="640"/>
          <w:marRight w:val="0"/>
          <w:marTop w:val="0"/>
          <w:marBottom w:val="0"/>
          <w:divBdr>
            <w:top w:val="none" w:sz="0" w:space="0" w:color="auto"/>
            <w:left w:val="none" w:sz="0" w:space="0" w:color="auto"/>
            <w:bottom w:val="none" w:sz="0" w:space="0" w:color="auto"/>
            <w:right w:val="none" w:sz="0" w:space="0" w:color="auto"/>
          </w:divBdr>
        </w:div>
        <w:div w:id="1442873105">
          <w:marLeft w:val="640"/>
          <w:marRight w:val="0"/>
          <w:marTop w:val="0"/>
          <w:marBottom w:val="0"/>
          <w:divBdr>
            <w:top w:val="none" w:sz="0" w:space="0" w:color="auto"/>
            <w:left w:val="none" w:sz="0" w:space="0" w:color="auto"/>
            <w:bottom w:val="none" w:sz="0" w:space="0" w:color="auto"/>
            <w:right w:val="none" w:sz="0" w:space="0" w:color="auto"/>
          </w:divBdr>
        </w:div>
        <w:div w:id="1482771604">
          <w:marLeft w:val="640"/>
          <w:marRight w:val="0"/>
          <w:marTop w:val="0"/>
          <w:marBottom w:val="0"/>
          <w:divBdr>
            <w:top w:val="none" w:sz="0" w:space="0" w:color="auto"/>
            <w:left w:val="none" w:sz="0" w:space="0" w:color="auto"/>
            <w:bottom w:val="none" w:sz="0" w:space="0" w:color="auto"/>
            <w:right w:val="none" w:sz="0" w:space="0" w:color="auto"/>
          </w:divBdr>
        </w:div>
        <w:div w:id="1549219039">
          <w:marLeft w:val="640"/>
          <w:marRight w:val="0"/>
          <w:marTop w:val="0"/>
          <w:marBottom w:val="0"/>
          <w:divBdr>
            <w:top w:val="none" w:sz="0" w:space="0" w:color="auto"/>
            <w:left w:val="none" w:sz="0" w:space="0" w:color="auto"/>
            <w:bottom w:val="none" w:sz="0" w:space="0" w:color="auto"/>
            <w:right w:val="none" w:sz="0" w:space="0" w:color="auto"/>
          </w:divBdr>
        </w:div>
        <w:div w:id="1550416836">
          <w:marLeft w:val="640"/>
          <w:marRight w:val="0"/>
          <w:marTop w:val="0"/>
          <w:marBottom w:val="0"/>
          <w:divBdr>
            <w:top w:val="none" w:sz="0" w:space="0" w:color="auto"/>
            <w:left w:val="none" w:sz="0" w:space="0" w:color="auto"/>
            <w:bottom w:val="none" w:sz="0" w:space="0" w:color="auto"/>
            <w:right w:val="none" w:sz="0" w:space="0" w:color="auto"/>
          </w:divBdr>
        </w:div>
        <w:div w:id="1553081765">
          <w:marLeft w:val="640"/>
          <w:marRight w:val="0"/>
          <w:marTop w:val="0"/>
          <w:marBottom w:val="0"/>
          <w:divBdr>
            <w:top w:val="none" w:sz="0" w:space="0" w:color="auto"/>
            <w:left w:val="none" w:sz="0" w:space="0" w:color="auto"/>
            <w:bottom w:val="none" w:sz="0" w:space="0" w:color="auto"/>
            <w:right w:val="none" w:sz="0" w:space="0" w:color="auto"/>
          </w:divBdr>
        </w:div>
        <w:div w:id="1560290637">
          <w:marLeft w:val="640"/>
          <w:marRight w:val="0"/>
          <w:marTop w:val="0"/>
          <w:marBottom w:val="0"/>
          <w:divBdr>
            <w:top w:val="none" w:sz="0" w:space="0" w:color="auto"/>
            <w:left w:val="none" w:sz="0" w:space="0" w:color="auto"/>
            <w:bottom w:val="none" w:sz="0" w:space="0" w:color="auto"/>
            <w:right w:val="none" w:sz="0" w:space="0" w:color="auto"/>
          </w:divBdr>
        </w:div>
        <w:div w:id="1573198532">
          <w:marLeft w:val="640"/>
          <w:marRight w:val="0"/>
          <w:marTop w:val="0"/>
          <w:marBottom w:val="0"/>
          <w:divBdr>
            <w:top w:val="none" w:sz="0" w:space="0" w:color="auto"/>
            <w:left w:val="none" w:sz="0" w:space="0" w:color="auto"/>
            <w:bottom w:val="none" w:sz="0" w:space="0" w:color="auto"/>
            <w:right w:val="none" w:sz="0" w:space="0" w:color="auto"/>
          </w:divBdr>
        </w:div>
        <w:div w:id="1575315635">
          <w:marLeft w:val="640"/>
          <w:marRight w:val="0"/>
          <w:marTop w:val="0"/>
          <w:marBottom w:val="0"/>
          <w:divBdr>
            <w:top w:val="none" w:sz="0" w:space="0" w:color="auto"/>
            <w:left w:val="none" w:sz="0" w:space="0" w:color="auto"/>
            <w:bottom w:val="none" w:sz="0" w:space="0" w:color="auto"/>
            <w:right w:val="none" w:sz="0" w:space="0" w:color="auto"/>
          </w:divBdr>
        </w:div>
        <w:div w:id="1592659575">
          <w:marLeft w:val="640"/>
          <w:marRight w:val="0"/>
          <w:marTop w:val="0"/>
          <w:marBottom w:val="0"/>
          <w:divBdr>
            <w:top w:val="none" w:sz="0" w:space="0" w:color="auto"/>
            <w:left w:val="none" w:sz="0" w:space="0" w:color="auto"/>
            <w:bottom w:val="none" w:sz="0" w:space="0" w:color="auto"/>
            <w:right w:val="none" w:sz="0" w:space="0" w:color="auto"/>
          </w:divBdr>
        </w:div>
        <w:div w:id="1602371164">
          <w:marLeft w:val="640"/>
          <w:marRight w:val="0"/>
          <w:marTop w:val="0"/>
          <w:marBottom w:val="0"/>
          <w:divBdr>
            <w:top w:val="none" w:sz="0" w:space="0" w:color="auto"/>
            <w:left w:val="none" w:sz="0" w:space="0" w:color="auto"/>
            <w:bottom w:val="none" w:sz="0" w:space="0" w:color="auto"/>
            <w:right w:val="none" w:sz="0" w:space="0" w:color="auto"/>
          </w:divBdr>
        </w:div>
        <w:div w:id="1635022962">
          <w:marLeft w:val="640"/>
          <w:marRight w:val="0"/>
          <w:marTop w:val="0"/>
          <w:marBottom w:val="0"/>
          <w:divBdr>
            <w:top w:val="none" w:sz="0" w:space="0" w:color="auto"/>
            <w:left w:val="none" w:sz="0" w:space="0" w:color="auto"/>
            <w:bottom w:val="none" w:sz="0" w:space="0" w:color="auto"/>
            <w:right w:val="none" w:sz="0" w:space="0" w:color="auto"/>
          </w:divBdr>
        </w:div>
        <w:div w:id="1638103670">
          <w:marLeft w:val="640"/>
          <w:marRight w:val="0"/>
          <w:marTop w:val="0"/>
          <w:marBottom w:val="0"/>
          <w:divBdr>
            <w:top w:val="none" w:sz="0" w:space="0" w:color="auto"/>
            <w:left w:val="none" w:sz="0" w:space="0" w:color="auto"/>
            <w:bottom w:val="none" w:sz="0" w:space="0" w:color="auto"/>
            <w:right w:val="none" w:sz="0" w:space="0" w:color="auto"/>
          </w:divBdr>
        </w:div>
        <w:div w:id="1670324250">
          <w:marLeft w:val="640"/>
          <w:marRight w:val="0"/>
          <w:marTop w:val="0"/>
          <w:marBottom w:val="0"/>
          <w:divBdr>
            <w:top w:val="none" w:sz="0" w:space="0" w:color="auto"/>
            <w:left w:val="none" w:sz="0" w:space="0" w:color="auto"/>
            <w:bottom w:val="none" w:sz="0" w:space="0" w:color="auto"/>
            <w:right w:val="none" w:sz="0" w:space="0" w:color="auto"/>
          </w:divBdr>
        </w:div>
        <w:div w:id="1700200985">
          <w:marLeft w:val="640"/>
          <w:marRight w:val="0"/>
          <w:marTop w:val="0"/>
          <w:marBottom w:val="0"/>
          <w:divBdr>
            <w:top w:val="none" w:sz="0" w:space="0" w:color="auto"/>
            <w:left w:val="none" w:sz="0" w:space="0" w:color="auto"/>
            <w:bottom w:val="none" w:sz="0" w:space="0" w:color="auto"/>
            <w:right w:val="none" w:sz="0" w:space="0" w:color="auto"/>
          </w:divBdr>
        </w:div>
        <w:div w:id="1749959067">
          <w:marLeft w:val="640"/>
          <w:marRight w:val="0"/>
          <w:marTop w:val="0"/>
          <w:marBottom w:val="0"/>
          <w:divBdr>
            <w:top w:val="none" w:sz="0" w:space="0" w:color="auto"/>
            <w:left w:val="none" w:sz="0" w:space="0" w:color="auto"/>
            <w:bottom w:val="none" w:sz="0" w:space="0" w:color="auto"/>
            <w:right w:val="none" w:sz="0" w:space="0" w:color="auto"/>
          </w:divBdr>
        </w:div>
        <w:div w:id="1763377307">
          <w:marLeft w:val="640"/>
          <w:marRight w:val="0"/>
          <w:marTop w:val="0"/>
          <w:marBottom w:val="0"/>
          <w:divBdr>
            <w:top w:val="none" w:sz="0" w:space="0" w:color="auto"/>
            <w:left w:val="none" w:sz="0" w:space="0" w:color="auto"/>
            <w:bottom w:val="none" w:sz="0" w:space="0" w:color="auto"/>
            <w:right w:val="none" w:sz="0" w:space="0" w:color="auto"/>
          </w:divBdr>
        </w:div>
        <w:div w:id="1771462374">
          <w:marLeft w:val="640"/>
          <w:marRight w:val="0"/>
          <w:marTop w:val="0"/>
          <w:marBottom w:val="0"/>
          <w:divBdr>
            <w:top w:val="none" w:sz="0" w:space="0" w:color="auto"/>
            <w:left w:val="none" w:sz="0" w:space="0" w:color="auto"/>
            <w:bottom w:val="none" w:sz="0" w:space="0" w:color="auto"/>
            <w:right w:val="none" w:sz="0" w:space="0" w:color="auto"/>
          </w:divBdr>
        </w:div>
        <w:div w:id="1781296678">
          <w:marLeft w:val="640"/>
          <w:marRight w:val="0"/>
          <w:marTop w:val="0"/>
          <w:marBottom w:val="0"/>
          <w:divBdr>
            <w:top w:val="none" w:sz="0" w:space="0" w:color="auto"/>
            <w:left w:val="none" w:sz="0" w:space="0" w:color="auto"/>
            <w:bottom w:val="none" w:sz="0" w:space="0" w:color="auto"/>
            <w:right w:val="none" w:sz="0" w:space="0" w:color="auto"/>
          </w:divBdr>
        </w:div>
        <w:div w:id="1818690930">
          <w:marLeft w:val="640"/>
          <w:marRight w:val="0"/>
          <w:marTop w:val="0"/>
          <w:marBottom w:val="0"/>
          <w:divBdr>
            <w:top w:val="none" w:sz="0" w:space="0" w:color="auto"/>
            <w:left w:val="none" w:sz="0" w:space="0" w:color="auto"/>
            <w:bottom w:val="none" w:sz="0" w:space="0" w:color="auto"/>
            <w:right w:val="none" w:sz="0" w:space="0" w:color="auto"/>
          </w:divBdr>
        </w:div>
        <w:div w:id="1847477607">
          <w:marLeft w:val="640"/>
          <w:marRight w:val="0"/>
          <w:marTop w:val="0"/>
          <w:marBottom w:val="0"/>
          <w:divBdr>
            <w:top w:val="none" w:sz="0" w:space="0" w:color="auto"/>
            <w:left w:val="none" w:sz="0" w:space="0" w:color="auto"/>
            <w:bottom w:val="none" w:sz="0" w:space="0" w:color="auto"/>
            <w:right w:val="none" w:sz="0" w:space="0" w:color="auto"/>
          </w:divBdr>
        </w:div>
        <w:div w:id="1876386126">
          <w:marLeft w:val="640"/>
          <w:marRight w:val="0"/>
          <w:marTop w:val="0"/>
          <w:marBottom w:val="0"/>
          <w:divBdr>
            <w:top w:val="none" w:sz="0" w:space="0" w:color="auto"/>
            <w:left w:val="none" w:sz="0" w:space="0" w:color="auto"/>
            <w:bottom w:val="none" w:sz="0" w:space="0" w:color="auto"/>
            <w:right w:val="none" w:sz="0" w:space="0" w:color="auto"/>
          </w:divBdr>
        </w:div>
        <w:div w:id="1944459942">
          <w:marLeft w:val="640"/>
          <w:marRight w:val="0"/>
          <w:marTop w:val="0"/>
          <w:marBottom w:val="0"/>
          <w:divBdr>
            <w:top w:val="none" w:sz="0" w:space="0" w:color="auto"/>
            <w:left w:val="none" w:sz="0" w:space="0" w:color="auto"/>
            <w:bottom w:val="none" w:sz="0" w:space="0" w:color="auto"/>
            <w:right w:val="none" w:sz="0" w:space="0" w:color="auto"/>
          </w:divBdr>
        </w:div>
        <w:div w:id="1945645964">
          <w:marLeft w:val="640"/>
          <w:marRight w:val="0"/>
          <w:marTop w:val="0"/>
          <w:marBottom w:val="0"/>
          <w:divBdr>
            <w:top w:val="none" w:sz="0" w:space="0" w:color="auto"/>
            <w:left w:val="none" w:sz="0" w:space="0" w:color="auto"/>
            <w:bottom w:val="none" w:sz="0" w:space="0" w:color="auto"/>
            <w:right w:val="none" w:sz="0" w:space="0" w:color="auto"/>
          </w:divBdr>
        </w:div>
        <w:div w:id="1949854489">
          <w:marLeft w:val="640"/>
          <w:marRight w:val="0"/>
          <w:marTop w:val="0"/>
          <w:marBottom w:val="0"/>
          <w:divBdr>
            <w:top w:val="none" w:sz="0" w:space="0" w:color="auto"/>
            <w:left w:val="none" w:sz="0" w:space="0" w:color="auto"/>
            <w:bottom w:val="none" w:sz="0" w:space="0" w:color="auto"/>
            <w:right w:val="none" w:sz="0" w:space="0" w:color="auto"/>
          </w:divBdr>
        </w:div>
        <w:div w:id="1966692676">
          <w:marLeft w:val="640"/>
          <w:marRight w:val="0"/>
          <w:marTop w:val="0"/>
          <w:marBottom w:val="0"/>
          <w:divBdr>
            <w:top w:val="none" w:sz="0" w:space="0" w:color="auto"/>
            <w:left w:val="none" w:sz="0" w:space="0" w:color="auto"/>
            <w:bottom w:val="none" w:sz="0" w:space="0" w:color="auto"/>
            <w:right w:val="none" w:sz="0" w:space="0" w:color="auto"/>
          </w:divBdr>
        </w:div>
        <w:div w:id="1981953539">
          <w:marLeft w:val="640"/>
          <w:marRight w:val="0"/>
          <w:marTop w:val="0"/>
          <w:marBottom w:val="0"/>
          <w:divBdr>
            <w:top w:val="none" w:sz="0" w:space="0" w:color="auto"/>
            <w:left w:val="none" w:sz="0" w:space="0" w:color="auto"/>
            <w:bottom w:val="none" w:sz="0" w:space="0" w:color="auto"/>
            <w:right w:val="none" w:sz="0" w:space="0" w:color="auto"/>
          </w:divBdr>
        </w:div>
        <w:div w:id="1989284704">
          <w:marLeft w:val="640"/>
          <w:marRight w:val="0"/>
          <w:marTop w:val="0"/>
          <w:marBottom w:val="0"/>
          <w:divBdr>
            <w:top w:val="none" w:sz="0" w:space="0" w:color="auto"/>
            <w:left w:val="none" w:sz="0" w:space="0" w:color="auto"/>
            <w:bottom w:val="none" w:sz="0" w:space="0" w:color="auto"/>
            <w:right w:val="none" w:sz="0" w:space="0" w:color="auto"/>
          </w:divBdr>
        </w:div>
        <w:div w:id="2004310233">
          <w:marLeft w:val="640"/>
          <w:marRight w:val="0"/>
          <w:marTop w:val="0"/>
          <w:marBottom w:val="0"/>
          <w:divBdr>
            <w:top w:val="none" w:sz="0" w:space="0" w:color="auto"/>
            <w:left w:val="none" w:sz="0" w:space="0" w:color="auto"/>
            <w:bottom w:val="none" w:sz="0" w:space="0" w:color="auto"/>
            <w:right w:val="none" w:sz="0" w:space="0" w:color="auto"/>
          </w:divBdr>
        </w:div>
        <w:div w:id="2043510539">
          <w:marLeft w:val="640"/>
          <w:marRight w:val="0"/>
          <w:marTop w:val="0"/>
          <w:marBottom w:val="0"/>
          <w:divBdr>
            <w:top w:val="none" w:sz="0" w:space="0" w:color="auto"/>
            <w:left w:val="none" w:sz="0" w:space="0" w:color="auto"/>
            <w:bottom w:val="none" w:sz="0" w:space="0" w:color="auto"/>
            <w:right w:val="none" w:sz="0" w:space="0" w:color="auto"/>
          </w:divBdr>
        </w:div>
        <w:div w:id="2043901175">
          <w:marLeft w:val="640"/>
          <w:marRight w:val="0"/>
          <w:marTop w:val="0"/>
          <w:marBottom w:val="0"/>
          <w:divBdr>
            <w:top w:val="none" w:sz="0" w:space="0" w:color="auto"/>
            <w:left w:val="none" w:sz="0" w:space="0" w:color="auto"/>
            <w:bottom w:val="none" w:sz="0" w:space="0" w:color="auto"/>
            <w:right w:val="none" w:sz="0" w:space="0" w:color="auto"/>
          </w:divBdr>
        </w:div>
        <w:div w:id="2046521862">
          <w:marLeft w:val="640"/>
          <w:marRight w:val="0"/>
          <w:marTop w:val="0"/>
          <w:marBottom w:val="0"/>
          <w:divBdr>
            <w:top w:val="none" w:sz="0" w:space="0" w:color="auto"/>
            <w:left w:val="none" w:sz="0" w:space="0" w:color="auto"/>
            <w:bottom w:val="none" w:sz="0" w:space="0" w:color="auto"/>
            <w:right w:val="none" w:sz="0" w:space="0" w:color="auto"/>
          </w:divBdr>
        </w:div>
        <w:div w:id="2068919218">
          <w:marLeft w:val="640"/>
          <w:marRight w:val="0"/>
          <w:marTop w:val="0"/>
          <w:marBottom w:val="0"/>
          <w:divBdr>
            <w:top w:val="none" w:sz="0" w:space="0" w:color="auto"/>
            <w:left w:val="none" w:sz="0" w:space="0" w:color="auto"/>
            <w:bottom w:val="none" w:sz="0" w:space="0" w:color="auto"/>
            <w:right w:val="none" w:sz="0" w:space="0" w:color="auto"/>
          </w:divBdr>
        </w:div>
        <w:div w:id="2100170410">
          <w:marLeft w:val="640"/>
          <w:marRight w:val="0"/>
          <w:marTop w:val="0"/>
          <w:marBottom w:val="0"/>
          <w:divBdr>
            <w:top w:val="none" w:sz="0" w:space="0" w:color="auto"/>
            <w:left w:val="none" w:sz="0" w:space="0" w:color="auto"/>
            <w:bottom w:val="none" w:sz="0" w:space="0" w:color="auto"/>
            <w:right w:val="none" w:sz="0" w:space="0" w:color="auto"/>
          </w:divBdr>
        </w:div>
      </w:divsChild>
    </w:div>
    <w:div w:id="240721643">
      <w:bodyDiv w:val="1"/>
      <w:marLeft w:val="0"/>
      <w:marRight w:val="0"/>
      <w:marTop w:val="0"/>
      <w:marBottom w:val="0"/>
      <w:divBdr>
        <w:top w:val="none" w:sz="0" w:space="0" w:color="auto"/>
        <w:left w:val="none" w:sz="0" w:space="0" w:color="auto"/>
        <w:bottom w:val="none" w:sz="0" w:space="0" w:color="auto"/>
        <w:right w:val="none" w:sz="0" w:space="0" w:color="auto"/>
      </w:divBdr>
      <w:divsChild>
        <w:div w:id="356558">
          <w:marLeft w:val="640"/>
          <w:marRight w:val="0"/>
          <w:marTop w:val="0"/>
          <w:marBottom w:val="0"/>
          <w:divBdr>
            <w:top w:val="none" w:sz="0" w:space="0" w:color="auto"/>
            <w:left w:val="none" w:sz="0" w:space="0" w:color="auto"/>
            <w:bottom w:val="none" w:sz="0" w:space="0" w:color="auto"/>
            <w:right w:val="none" w:sz="0" w:space="0" w:color="auto"/>
          </w:divBdr>
        </w:div>
        <w:div w:id="1012245">
          <w:marLeft w:val="640"/>
          <w:marRight w:val="0"/>
          <w:marTop w:val="0"/>
          <w:marBottom w:val="0"/>
          <w:divBdr>
            <w:top w:val="none" w:sz="0" w:space="0" w:color="auto"/>
            <w:left w:val="none" w:sz="0" w:space="0" w:color="auto"/>
            <w:bottom w:val="none" w:sz="0" w:space="0" w:color="auto"/>
            <w:right w:val="none" w:sz="0" w:space="0" w:color="auto"/>
          </w:divBdr>
        </w:div>
        <w:div w:id="30346985">
          <w:marLeft w:val="640"/>
          <w:marRight w:val="0"/>
          <w:marTop w:val="0"/>
          <w:marBottom w:val="0"/>
          <w:divBdr>
            <w:top w:val="none" w:sz="0" w:space="0" w:color="auto"/>
            <w:left w:val="none" w:sz="0" w:space="0" w:color="auto"/>
            <w:bottom w:val="none" w:sz="0" w:space="0" w:color="auto"/>
            <w:right w:val="none" w:sz="0" w:space="0" w:color="auto"/>
          </w:divBdr>
        </w:div>
        <w:div w:id="105972150">
          <w:marLeft w:val="640"/>
          <w:marRight w:val="0"/>
          <w:marTop w:val="0"/>
          <w:marBottom w:val="0"/>
          <w:divBdr>
            <w:top w:val="none" w:sz="0" w:space="0" w:color="auto"/>
            <w:left w:val="none" w:sz="0" w:space="0" w:color="auto"/>
            <w:bottom w:val="none" w:sz="0" w:space="0" w:color="auto"/>
            <w:right w:val="none" w:sz="0" w:space="0" w:color="auto"/>
          </w:divBdr>
        </w:div>
        <w:div w:id="111173358">
          <w:marLeft w:val="640"/>
          <w:marRight w:val="0"/>
          <w:marTop w:val="0"/>
          <w:marBottom w:val="0"/>
          <w:divBdr>
            <w:top w:val="none" w:sz="0" w:space="0" w:color="auto"/>
            <w:left w:val="none" w:sz="0" w:space="0" w:color="auto"/>
            <w:bottom w:val="none" w:sz="0" w:space="0" w:color="auto"/>
            <w:right w:val="none" w:sz="0" w:space="0" w:color="auto"/>
          </w:divBdr>
        </w:div>
        <w:div w:id="123814434">
          <w:marLeft w:val="640"/>
          <w:marRight w:val="0"/>
          <w:marTop w:val="0"/>
          <w:marBottom w:val="0"/>
          <w:divBdr>
            <w:top w:val="none" w:sz="0" w:space="0" w:color="auto"/>
            <w:left w:val="none" w:sz="0" w:space="0" w:color="auto"/>
            <w:bottom w:val="none" w:sz="0" w:space="0" w:color="auto"/>
            <w:right w:val="none" w:sz="0" w:space="0" w:color="auto"/>
          </w:divBdr>
        </w:div>
        <w:div w:id="149059602">
          <w:marLeft w:val="640"/>
          <w:marRight w:val="0"/>
          <w:marTop w:val="0"/>
          <w:marBottom w:val="0"/>
          <w:divBdr>
            <w:top w:val="none" w:sz="0" w:space="0" w:color="auto"/>
            <w:left w:val="none" w:sz="0" w:space="0" w:color="auto"/>
            <w:bottom w:val="none" w:sz="0" w:space="0" w:color="auto"/>
            <w:right w:val="none" w:sz="0" w:space="0" w:color="auto"/>
          </w:divBdr>
        </w:div>
        <w:div w:id="168758265">
          <w:marLeft w:val="640"/>
          <w:marRight w:val="0"/>
          <w:marTop w:val="0"/>
          <w:marBottom w:val="0"/>
          <w:divBdr>
            <w:top w:val="none" w:sz="0" w:space="0" w:color="auto"/>
            <w:left w:val="none" w:sz="0" w:space="0" w:color="auto"/>
            <w:bottom w:val="none" w:sz="0" w:space="0" w:color="auto"/>
            <w:right w:val="none" w:sz="0" w:space="0" w:color="auto"/>
          </w:divBdr>
        </w:div>
        <w:div w:id="211044415">
          <w:marLeft w:val="640"/>
          <w:marRight w:val="0"/>
          <w:marTop w:val="0"/>
          <w:marBottom w:val="0"/>
          <w:divBdr>
            <w:top w:val="none" w:sz="0" w:space="0" w:color="auto"/>
            <w:left w:val="none" w:sz="0" w:space="0" w:color="auto"/>
            <w:bottom w:val="none" w:sz="0" w:space="0" w:color="auto"/>
            <w:right w:val="none" w:sz="0" w:space="0" w:color="auto"/>
          </w:divBdr>
        </w:div>
        <w:div w:id="213851745">
          <w:marLeft w:val="640"/>
          <w:marRight w:val="0"/>
          <w:marTop w:val="0"/>
          <w:marBottom w:val="0"/>
          <w:divBdr>
            <w:top w:val="none" w:sz="0" w:space="0" w:color="auto"/>
            <w:left w:val="none" w:sz="0" w:space="0" w:color="auto"/>
            <w:bottom w:val="none" w:sz="0" w:space="0" w:color="auto"/>
            <w:right w:val="none" w:sz="0" w:space="0" w:color="auto"/>
          </w:divBdr>
        </w:div>
        <w:div w:id="239753252">
          <w:marLeft w:val="640"/>
          <w:marRight w:val="0"/>
          <w:marTop w:val="0"/>
          <w:marBottom w:val="0"/>
          <w:divBdr>
            <w:top w:val="none" w:sz="0" w:space="0" w:color="auto"/>
            <w:left w:val="none" w:sz="0" w:space="0" w:color="auto"/>
            <w:bottom w:val="none" w:sz="0" w:space="0" w:color="auto"/>
            <w:right w:val="none" w:sz="0" w:space="0" w:color="auto"/>
          </w:divBdr>
        </w:div>
        <w:div w:id="263926220">
          <w:marLeft w:val="640"/>
          <w:marRight w:val="0"/>
          <w:marTop w:val="0"/>
          <w:marBottom w:val="0"/>
          <w:divBdr>
            <w:top w:val="none" w:sz="0" w:space="0" w:color="auto"/>
            <w:left w:val="none" w:sz="0" w:space="0" w:color="auto"/>
            <w:bottom w:val="none" w:sz="0" w:space="0" w:color="auto"/>
            <w:right w:val="none" w:sz="0" w:space="0" w:color="auto"/>
          </w:divBdr>
        </w:div>
        <w:div w:id="285896778">
          <w:marLeft w:val="640"/>
          <w:marRight w:val="0"/>
          <w:marTop w:val="0"/>
          <w:marBottom w:val="0"/>
          <w:divBdr>
            <w:top w:val="none" w:sz="0" w:space="0" w:color="auto"/>
            <w:left w:val="none" w:sz="0" w:space="0" w:color="auto"/>
            <w:bottom w:val="none" w:sz="0" w:space="0" w:color="auto"/>
            <w:right w:val="none" w:sz="0" w:space="0" w:color="auto"/>
          </w:divBdr>
        </w:div>
        <w:div w:id="328824814">
          <w:marLeft w:val="640"/>
          <w:marRight w:val="0"/>
          <w:marTop w:val="0"/>
          <w:marBottom w:val="0"/>
          <w:divBdr>
            <w:top w:val="none" w:sz="0" w:space="0" w:color="auto"/>
            <w:left w:val="none" w:sz="0" w:space="0" w:color="auto"/>
            <w:bottom w:val="none" w:sz="0" w:space="0" w:color="auto"/>
            <w:right w:val="none" w:sz="0" w:space="0" w:color="auto"/>
          </w:divBdr>
        </w:div>
        <w:div w:id="330372647">
          <w:marLeft w:val="640"/>
          <w:marRight w:val="0"/>
          <w:marTop w:val="0"/>
          <w:marBottom w:val="0"/>
          <w:divBdr>
            <w:top w:val="none" w:sz="0" w:space="0" w:color="auto"/>
            <w:left w:val="none" w:sz="0" w:space="0" w:color="auto"/>
            <w:bottom w:val="none" w:sz="0" w:space="0" w:color="auto"/>
            <w:right w:val="none" w:sz="0" w:space="0" w:color="auto"/>
          </w:divBdr>
        </w:div>
        <w:div w:id="367683543">
          <w:marLeft w:val="640"/>
          <w:marRight w:val="0"/>
          <w:marTop w:val="0"/>
          <w:marBottom w:val="0"/>
          <w:divBdr>
            <w:top w:val="none" w:sz="0" w:space="0" w:color="auto"/>
            <w:left w:val="none" w:sz="0" w:space="0" w:color="auto"/>
            <w:bottom w:val="none" w:sz="0" w:space="0" w:color="auto"/>
            <w:right w:val="none" w:sz="0" w:space="0" w:color="auto"/>
          </w:divBdr>
        </w:div>
        <w:div w:id="404184413">
          <w:marLeft w:val="640"/>
          <w:marRight w:val="0"/>
          <w:marTop w:val="0"/>
          <w:marBottom w:val="0"/>
          <w:divBdr>
            <w:top w:val="none" w:sz="0" w:space="0" w:color="auto"/>
            <w:left w:val="none" w:sz="0" w:space="0" w:color="auto"/>
            <w:bottom w:val="none" w:sz="0" w:space="0" w:color="auto"/>
            <w:right w:val="none" w:sz="0" w:space="0" w:color="auto"/>
          </w:divBdr>
        </w:div>
        <w:div w:id="443618885">
          <w:marLeft w:val="640"/>
          <w:marRight w:val="0"/>
          <w:marTop w:val="0"/>
          <w:marBottom w:val="0"/>
          <w:divBdr>
            <w:top w:val="none" w:sz="0" w:space="0" w:color="auto"/>
            <w:left w:val="none" w:sz="0" w:space="0" w:color="auto"/>
            <w:bottom w:val="none" w:sz="0" w:space="0" w:color="auto"/>
            <w:right w:val="none" w:sz="0" w:space="0" w:color="auto"/>
          </w:divBdr>
        </w:div>
        <w:div w:id="448935604">
          <w:marLeft w:val="640"/>
          <w:marRight w:val="0"/>
          <w:marTop w:val="0"/>
          <w:marBottom w:val="0"/>
          <w:divBdr>
            <w:top w:val="none" w:sz="0" w:space="0" w:color="auto"/>
            <w:left w:val="none" w:sz="0" w:space="0" w:color="auto"/>
            <w:bottom w:val="none" w:sz="0" w:space="0" w:color="auto"/>
            <w:right w:val="none" w:sz="0" w:space="0" w:color="auto"/>
          </w:divBdr>
        </w:div>
        <w:div w:id="451478977">
          <w:marLeft w:val="640"/>
          <w:marRight w:val="0"/>
          <w:marTop w:val="0"/>
          <w:marBottom w:val="0"/>
          <w:divBdr>
            <w:top w:val="none" w:sz="0" w:space="0" w:color="auto"/>
            <w:left w:val="none" w:sz="0" w:space="0" w:color="auto"/>
            <w:bottom w:val="none" w:sz="0" w:space="0" w:color="auto"/>
            <w:right w:val="none" w:sz="0" w:space="0" w:color="auto"/>
          </w:divBdr>
        </w:div>
        <w:div w:id="455149517">
          <w:marLeft w:val="640"/>
          <w:marRight w:val="0"/>
          <w:marTop w:val="0"/>
          <w:marBottom w:val="0"/>
          <w:divBdr>
            <w:top w:val="none" w:sz="0" w:space="0" w:color="auto"/>
            <w:left w:val="none" w:sz="0" w:space="0" w:color="auto"/>
            <w:bottom w:val="none" w:sz="0" w:space="0" w:color="auto"/>
            <w:right w:val="none" w:sz="0" w:space="0" w:color="auto"/>
          </w:divBdr>
        </w:div>
        <w:div w:id="476728904">
          <w:marLeft w:val="640"/>
          <w:marRight w:val="0"/>
          <w:marTop w:val="0"/>
          <w:marBottom w:val="0"/>
          <w:divBdr>
            <w:top w:val="none" w:sz="0" w:space="0" w:color="auto"/>
            <w:left w:val="none" w:sz="0" w:space="0" w:color="auto"/>
            <w:bottom w:val="none" w:sz="0" w:space="0" w:color="auto"/>
            <w:right w:val="none" w:sz="0" w:space="0" w:color="auto"/>
          </w:divBdr>
        </w:div>
        <w:div w:id="480536367">
          <w:marLeft w:val="640"/>
          <w:marRight w:val="0"/>
          <w:marTop w:val="0"/>
          <w:marBottom w:val="0"/>
          <w:divBdr>
            <w:top w:val="none" w:sz="0" w:space="0" w:color="auto"/>
            <w:left w:val="none" w:sz="0" w:space="0" w:color="auto"/>
            <w:bottom w:val="none" w:sz="0" w:space="0" w:color="auto"/>
            <w:right w:val="none" w:sz="0" w:space="0" w:color="auto"/>
          </w:divBdr>
        </w:div>
        <w:div w:id="557480055">
          <w:marLeft w:val="640"/>
          <w:marRight w:val="0"/>
          <w:marTop w:val="0"/>
          <w:marBottom w:val="0"/>
          <w:divBdr>
            <w:top w:val="none" w:sz="0" w:space="0" w:color="auto"/>
            <w:left w:val="none" w:sz="0" w:space="0" w:color="auto"/>
            <w:bottom w:val="none" w:sz="0" w:space="0" w:color="auto"/>
            <w:right w:val="none" w:sz="0" w:space="0" w:color="auto"/>
          </w:divBdr>
        </w:div>
        <w:div w:id="574971319">
          <w:marLeft w:val="640"/>
          <w:marRight w:val="0"/>
          <w:marTop w:val="0"/>
          <w:marBottom w:val="0"/>
          <w:divBdr>
            <w:top w:val="none" w:sz="0" w:space="0" w:color="auto"/>
            <w:left w:val="none" w:sz="0" w:space="0" w:color="auto"/>
            <w:bottom w:val="none" w:sz="0" w:space="0" w:color="auto"/>
            <w:right w:val="none" w:sz="0" w:space="0" w:color="auto"/>
          </w:divBdr>
        </w:div>
        <w:div w:id="578100579">
          <w:marLeft w:val="640"/>
          <w:marRight w:val="0"/>
          <w:marTop w:val="0"/>
          <w:marBottom w:val="0"/>
          <w:divBdr>
            <w:top w:val="none" w:sz="0" w:space="0" w:color="auto"/>
            <w:left w:val="none" w:sz="0" w:space="0" w:color="auto"/>
            <w:bottom w:val="none" w:sz="0" w:space="0" w:color="auto"/>
            <w:right w:val="none" w:sz="0" w:space="0" w:color="auto"/>
          </w:divBdr>
        </w:div>
        <w:div w:id="643391917">
          <w:marLeft w:val="640"/>
          <w:marRight w:val="0"/>
          <w:marTop w:val="0"/>
          <w:marBottom w:val="0"/>
          <w:divBdr>
            <w:top w:val="none" w:sz="0" w:space="0" w:color="auto"/>
            <w:left w:val="none" w:sz="0" w:space="0" w:color="auto"/>
            <w:bottom w:val="none" w:sz="0" w:space="0" w:color="auto"/>
            <w:right w:val="none" w:sz="0" w:space="0" w:color="auto"/>
          </w:divBdr>
        </w:div>
        <w:div w:id="647518540">
          <w:marLeft w:val="640"/>
          <w:marRight w:val="0"/>
          <w:marTop w:val="0"/>
          <w:marBottom w:val="0"/>
          <w:divBdr>
            <w:top w:val="none" w:sz="0" w:space="0" w:color="auto"/>
            <w:left w:val="none" w:sz="0" w:space="0" w:color="auto"/>
            <w:bottom w:val="none" w:sz="0" w:space="0" w:color="auto"/>
            <w:right w:val="none" w:sz="0" w:space="0" w:color="auto"/>
          </w:divBdr>
        </w:div>
        <w:div w:id="684212602">
          <w:marLeft w:val="640"/>
          <w:marRight w:val="0"/>
          <w:marTop w:val="0"/>
          <w:marBottom w:val="0"/>
          <w:divBdr>
            <w:top w:val="none" w:sz="0" w:space="0" w:color="auto"/>
            <w:left w:val="none" w:sz="0" w:space="0" w:color="auto"/>
            <w:bottom w:val="none" w:sz="0" w:space="0" w:color="auto"/>
            <w:right w:val="none" w:sz="0" w:space="0" w:color="auto"/>
          </w:divBdr>
        </w:div>
        <w:div w:id="700321691">
          <w:marLeft w:val="640"/>
          <w:marRight w:val="0"/>
          <w:marTop w:val="0"/>
          <w:marBottom w:val="0"/>
          <w:divBdr>
            <w:top w:val="none" w:sz="0" w:space="0" w:color="auto"/>
            <w:left w:val="none" w:sz="0" w:space="0" w:color="auto"/>
            <w:bottom w:val="none" w:sz="0" w:space="0" w:color="auto"/>
            <w:right w:val="none" w:sz="0" w:space="0" w:color="auto"/>
          </w:divBdr>
        </w:div>
        <w:div w:id="721320767">
          <w:marLeft w:val="640"/>
          <w:marRight w:val="0"/>
          <w:marTop w:val="0"/>
          <w:marBottom w:val="0"/>
          <w:divBdr>
            <w:top w:val="none" w:sz="0" w:space="0" w:color="auto"/>
            <w:left w:val="none" w:sz="0" w:space="0" w:color="auto"/>
            <w:bottom w:val="none" w:sz="0" w:space="0" w:color="auto"/>
            <w:right w:val="none" w:sz="0" w:space="0" w:color="auto"/>
          </w:divBdr>
        </w:div>
        <w:div w:id="752510288">
          <w:marLeft w:val="640"/>
          <w:marRight w:val="0"/>
          <w:marTop w:val="0"/>
          <w:marBottom w:val="0"/>
          <w:divBdr>
            <w:top w:val="none" w:sz="0" w:space="0" w:color="auto"/>
            <w:left w:val="none" w:sz="0" w:space="0" w:color="auto"/>
            <w:bottom w:val="none" w:sz="0" w:space="0" w:color="auto"/>
            <w:right w:val="none" w:sz="0" w:space="0" w:color="auto"/>
          </w:divBdr>
        </w:div>
        <w:div w:id="769356916">
          <w:marLeft w:val="640"/>
          <w:marRight w:val="0"/>
          <w:marTop w:val="0"/>
          <w:marBottom w:val="0"/>
          <w:divBdr>
            <w:top w:val="none" w:sz="0" w:space="0" w:color="auto"/>
            <w:left w:val="none" w:sz="0" w:space="0" w:color="auto"/>
            <w:bottom w:val="none" w:sz="0" w:space="0" w:color="auto"/>
            <w:right w:val="none" w:sz="0" w:space="0" w:color="auto"/>
          </w:divBdr>
        </w:div>
        <w:div w:id="823084024">
          <w:marLeft w:val="640"/>
          <w:marRight w:val="0"/>
          <w:marTop w:val="0"/>
          <w:marBottom w:val="0"/>
          <w:divBdr>
            <w:top w:val="none" w:sz="0" w:space="0" w:color="auto"/>
            <w:left w:val="none" w:sz="0" w:space="0" w:color="auto"/>
            <w:bottom w:val="none" w:sz="0" w:space="0" w:color="auto"/>
            <w:right w:val="none" w:sz="0" w:space="0" w:color="auto"/>
          </w:divBdr>
        </w:div>
        <w:div w:id="824473154">
          <w:marLeft w:val="640"/>
          <w:marRight w:val="0"/>
          <w:marTop w:val="0"/>
          <w:marBottom w:val="0"/>
          <w:divBdr>
            <w:top w:val="none" w:sz="0" w:space="0" w:color="auto"/>
            <w:left w:val="none" w:sz="0" w:space="0" w:color="auto"/>
            <w:bottom w:val="none" w:sz="0" w:space="0" w:color="auto"/>
            <w:right w:val="none" w:sz="0" w:space="0" w:color="auto"/>
          </w:divBdr>
        </w:div>
        <w:div w:id="835799460">
          <w:marLeft w:val="640"/>
          <w:marRight w:val="0"/>
          <w:marTop w:val="0"/>
          <w:marBottom w:val="0"/>
          <w:divBdr>
            <w:top w:val="none" w:sz="0" w:space="0" w:color="auto"/>
            <w:left w:val="none" w:sz="0" w:space="0" w:color="auto"/>
            <w:bottom w:val="none" w:sz="0" w:space="0" w:color="auto"/>
            <w:right w:val="none" w:sz="0" w:space="0" w:color="auto"/>
          </w:divBdr>
        </w:div>
        <w:div w:id="847333916">
          <w:marLeft w:val="640"/>
          <w:marRight w:val="0"/>
          <w:marTop w:val="0"/>
          <w:marBottom w:val="0"/>
          <w:divBdr>
            <w:top w:val="none" w:sz="0" w:space="0" w:color="auto"/>
            <w:left w:val="none" w:sz="0" w:space="0" w:color="auto"/>
            <w:bottom w:val="none" w:sz="0" w:space="0" w:color="auto"/>
            <w:right w:val="none" w:sz="0" w:space="0" w:color="auto"/>
          </w:divBdr>
        </w:div>
        <w:div w:id="867333405">
          <w:marLeft w:val="640"/>
          <w:marRight w:val="0"/>
          <w:marTop w:val="0"/>
          <w:marBottom w:val="0"/>
          <w:divBdr>
            <w:top w:val="none" w:sz="0" w:space="0" w:color="auto"/>
            <w:left w:val="none" w:sz="0" w:space="0" w:color="auto"/>
            <w:bottom w:val="none" w:sz="0" w:space="0" w:color="auto"/>
            <w:right w:val="none" w:sz="0" w:space="0" w:color="auto"/>
          </w:divBdr>
        </w:div>
        <w:div w:id="879509769">
          <w:marLeft w:val="640"/>
          <w:marRight w:val="0"/>
          <w:marTop w:val="0"/>
          <w:marBottom w:val="0"/>
          <w:divBdr>
            <w:top w:val="none" w:sz="0" w:space="0" w:color="auto"/>
            <w:left w:val="none" w:sz="0" w:space="0" w:color="auto"/>
            <w:bottom w:val="none" w:sz="0" w:space="0" w:color="auto"/>
            <w:right w:val="none" w:sz="0" w:space="0" w:color="auto"/>
          </w:divBdr>
        </w:div>
        <w:div w:id="888761878">
          <w:marLeft w:val="640"/>
          <w:marRight w:val="0"/>
          <w:marTop w:val="0"/>
          <w:marBottom w:val="0"/>
          <w:divBdr>
            <w:top w:val="none" w:sz="0" w:space="0" w:color="auto"/>
            <w:left w:val="none" w:sz="0" w:space="0" w:color="auto"/>
            <w:bottom w:val="none" w:sz="0" w:space="0" w:color="auto"/>
            <w:right w:val="none" w:sz="0" w:space="0" w:color="auto"/>
          </w:divBdr>
        </w:div>
        <w:div w:id="904530130">
          <w:marLeft w:val="640"/>
          <w:marRight w:val="0"/>
          <w:marTop w:val="0"/>
          <w:marBottom w:val="0"/>
          <w:divBdr>
            <w:top w:val="none" w:sz="0" w:space="0" w:color="auto"/>
            <w:left w:val="none" w:sz="0" w:space="0" w:color="auto"/>
            <w:bottom w:val="none" w:sz="0" w:space="0" w:color="auto"/>
            <w:right w:val="none" w:sz="0" w:space="0" w:color="auto"/>
          </w:divBdr>
        </w:div>
        <w:div w:id="917787883">
          <w:marLeft w:val="640"/>
          <w:marRight w:val="0"/>
          <w:marTop w:val="0"/>
          <w:marBottom w:val="0"/>
          <w:divBdr>
            <w:top w:val="none" w:sz="0" w:space="0" w:color="auto"/>
            <w:left w:val="none" w:sz="0" w:space="0" w:color="auto"/>
            <w:bottom w:val="none" w:sz="0" w:space="0" w:color="auto"/>
            <w:right w:val="none" w:sz="0" w:space="0" w:color="auto"/>
          </w:divBdr>
        </w:div>
        <w:div w:id="931009132">
          <w:marLeft w:val="640"/>
          <w:marRight w:val="0"/>
          <w:marTop w:val="0"/>
          <w:marBottom w:val="0"/>
          <w:divBdr>
            <w:top w:val="none" w:sz="0" w:space="0" w:color="auto"/>
            <w:left w:val="none" w:sz="0" w:space="0" w:color="auto"/>
            <w:bottom w:val="none" w:sz="0" w:space="0" w:color="auto"/>
            <w:right w:val="none" w:sz="0" w:space="0" w:color="auto"/>
          </w:divBdr>
        </w:div>
        <w:div w:id="935208359">
          <w:marLeft w:val="640"/>
          <w:marRight w:val="0"/>
          <w:marTop w:val="0"/>
          <w:marBottom w:val="0"/>
          <w:divBdr>
            <w:top w:val="none" w:sz="0" w:space="0" w:color="auto"/>
            <w:left w:val="none" w:sz="0" w:space="0" w:color="auto"/>
            <w:bottom w:val="none" w:sz="0" w:space="0" w:color="auto"/>
            <w:right w:val="none" w:sz="0" w:space="0" w:color="auto"/>
          </w:divBdr>
        </w:div>
        <w:div w:id="939602788">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997731591">
          <w:marLeft w:val="640"/>
          <w:marRight w:val="0"/>
          <w:marTop w:val="0"/>
          <w:marBottom w:val="0"/>
          <w:divBdr>
            <w:top w:val="none" w:sz="0" w:space="0" w:color="auto"/>
            <w:left w:val="none" w:sz="0" w:space="0" w:color="auto"/>
            <w:bottom w:val="none" w:sz="0" w:space="0" w:color="auto"/>
            <w:right w:val="none" w:sz="0" w:space="0" w:color="auto"/>
          </w:divBdr>
        </w:div>
        <w:div w:id="1011761447">
          <w:marLeft w:val="640"/>
          <w:marRight w:val="0"/>
          <w:marTop w:val="0"/>
          <w:marBottom w:val="0"/>
          <w:divBdr>
            <w:top w:val="none" w:sz="0" w:space="0" w:color="auto"/>
            <w:left w:val="none" w:sz="0" w:space="0" w:color="auto"/>
            <w:bottom w:val="none" w:sz="0" w:space="0" w:color="auto"/>
            <w:right w:val="none" w:sz="0" w:space="0" w:color="auto"/>
          </w:divBdr>
        </w:div>
        <w:div w:id="1019619993">
          <w:marLeft w:val="640"/>
          <w:marRight w:val="0"/>
          <w:marTop w:val="0"/>
          <w:marBottom w:val="0"/>
          <w:divBdr>
            <w:top w:val="none" w:sz="0" w:space="0" w:color="auto"/>
            <w:left w:val="none" w:sz="0" w:space="0" w:color="auto"/>
            <w:bottom w:val="none" w:sz="0" w:space="0" w:color="auto"/>
            <w:right w:val="none" w:sz="0" w:space="0" w:color="auto"/>
          </w:divBdr>
        </w:div>
        <w:div w:id="1047216801">
          <w:marLeft w:val="640"/>
          <w:marRight w:val="0"/>
          <w:marTop w:val="0"/>
          <w:marBottom w:val="0"/>
          <w:divBdr>
            <w:top w:val="none" w:sz="0" w:space="0" w:color="auto"/>
            <w:left w:val="none" w:sz="0" w:space="0" w:color="auto"/>
            <w:bottom w:val="none" w:sz="0" w:space="0" w:color="auto"/>
            <w:right w:val="none" w:sz="0" w:space="0" w:color="auto"/>
          </w:divBdr>
        </w:div>
        <w:div w:id="1081103359">
          <w:marLeft w:val="640"/>
          <w:marRight w:val="0"/>
          <w:marTop w:val="0"/>
          <w:marBottom w:val="0"/>
          <w:divBdr>
            <w:top w:val="none" w:sz="0" w:space="0" w:color="auto"/>
            <w:left w:val="none" w:sz="0" w:space="0" w:color="auto"/>
            <w:bottom w:val="none" w:sz="0" w:space="0" w:color="auto"/>
            <w:right w:val="none" w:sz="0" w:space="0" w:color="auto"/>
          </w:divBdr>
        </w:div>
        <w:div w:id="1088843952">
          <w:marLeft w:val="640"/>
          <w:marRight w:val="0"/>
          <w:marTop w:val="0"/>
          <w:marBottom w:val="0"/>
          <w:divBdr>
            <w:top w:val="none" w:sz="0" w:space="0" w:color="auto"/>
            <w:left w:val="none" w:sz="0" w:space="0" w:color="auto"/>
            <w:bottom w:val="none" w:sz="0" w:space="0" w:color="auto"/>
            <w:right w:val="none" w:sz="0" w:space="0" w:color="auto"/>
          </w:divBdr>
        </w:div>
        <w:div w:id="1103262113">
          <w:marLeft w:val="640"/>
          <w:marRight w:val="0"/>
          <w:marTop w:val="0"/>
          <w:marBottom w:val="0"/>
          <w:divBdr>
            <w:top w:val="none" w:sz="0" w:space="0" w:color="auto"/>
            <w:left w:val="none" w:sz="0" w:space="0" w:color="auto"/>
            <w:bottom w:val="none" w:sz="0" w:space="0" w:color="auto"/>
            <w:right w:val="none" w:sz="0" w:space="0" w:color="auto"/>
          </w:divBdr>
        </w:div>
        <w:div w:id="1106005920">
          <w:marLeft w:val="640"/>
          <w:marRight w:val="0"/>
          <w:marTop w:val="0"/>
          <w:marBottom w:val="0"/>
          <w:divBdr>
            <w:top w:val="none" w:sz="0" w:space="0" w:color="auto"/>
            <w:left w:val="none" w:sz="0" w:space="0" w:color="auto"/>
            <w:bottom w:val="none" w:sz="0" w:space="0" w:color="auto"/>
            <w:right w:val="none" w:sz="0" w:space="0" w:color="auto"/>
          </w:divBdr>
        </w:div>
        <w:div w:id="1114055558">
          <w:marLeft w:val="640"/>
          <w:marRight w:val="0"/>
          <w:marTop w:val="0"/>
          <w:marBottom w:val="0"/>
          <w:divBdr>
            <w:top w:val="none" w:sz="0" w:space="0" w:color="auto"/>
            <w:left w:val="none" w:sz="0" w:space="0" w:color="auto"/>
            <w:bottom w:val="none" w:sz="0" w:space="0" w:color="auto"/>
            <w:right w:val="none" w:sz="0" w:space="0" w:color="auto"/>
          </w:divBdr>
        </w:div>
        <w:div w:id="1150827845">
          <w:marLeft w:val="640"/>
          <w:marRight w:val="0"/>
          <w:marTop w:val="0"/>
          <w:marBottom w:val="0"/>
          <w:divBdr>
            <w:top w:val="none" w:sz="0" w:space="0" w:color="auto"/>
            <w:left w:val="none" w:sz="0" w:space="0" w:color="auto"/>
            <w:bottom w:val="none" w:sz="0" w:space="0" w:color="auto"/>
            <w:right w:val="none" w:sz="0" w:space="0" w:color="auto"/>
          </w:divBdr>
        </w:div>
        <w:div w:id="1154024535">
          <w:marLeft w:val="640"/>
          <w:marRight w:val="0"/>
          <w:marTop w:val="0"/>
          <w:marBottom w:val="0"/>
          <w:divBdr>
            <w:top w:val="none" w:sz="0" w:space="0" w:color="auto"/>
            <w:left w:val="none" w:sz="0" w:space="0" w:color="auto"/>
            <w:bottom w:val="none" w:sz="0" w:space="0" w:color="auto"/>
            <w:right w:val="none" w:sz="0" w:space="0" w:color="auto"/>
          </w:divBdr>
        </w:div>
        <w:div w:id="1161654590">
          <w:marLeft w:val="640"/>
          <w:marRight w:val="0"/>
          <w:marTop w:val="0"/>
          <w:marBottom w:val="0"/>
          <w:divBdr>
            <w:top w:val="none" w:sz="0" w:space="0" w:color="auto"/>
            <w:left w:val="none" w:sz="0" w:space="0" w:color="auto"/>
            <w:bottom w:val="none" w:sz="0" w:space="0" w:color="auto"/>
            <w:right w:val="none" w:sz="0" w:space="0" w:color="auto"/>
          </w:divBdr>
        </w:div>
        <w:div w:id="1164197609">
          <w:marLeft w:val="640"/>
          <w:marRight w:val="0"/>
          <w:marTop w:val="0"/>
          <w:marBottom w:val="0"/>
          <w:divBdr>
            <w:top w:val="none" w:sz="0" w:space="0" w:color="auto"/>
            <w:left w:val="none" w:sz="0" w:space="0" w:color="auto"/>
            <w:bottom w:val="none" w:sz="0" w:space="0" w:color="auto"/>
            <w:right w:val="none" w:sz="0" w:space="0" w:color="auto"/>
          </w:divBdr>
        </w:div>
        <w:div w:id="1166243850">
          <w:marLeft w:val="640"/>
          <w:marRight w:val="0"/>
          <w:marTop w:val="0"/>
          <w:marBottom w:val="0"/>
          <w:divBdr>
            <w:top w:val="none" w:sz="0" w:space="0" w:color="auto"/>
            <w:left w:val="none" w:sz="0" w:space="0" w:color="auto"/>
            <w:bottom w:val="none" w:sz="0" w:space="0" w:color="auto"/>
            <w:right w:val="none" w:sz="0" w:space="0" w:color="auto"/>
          </w:divBdr>
        </w:div>
        <w:div w:id="1166365958">
          <w:marLeft w:val="640"/>
          <w:marRight w:val="0"/>
          <w:marTop w:val="0"/>
          <w:marBottom w:val="0"/>
          <w:divBdr>
            <w:top w:val="none" w:sz="0" w:space="0" w:color="auto"/>
            <w:left w:val="none" w:sz="0" w:space="0" w:color="auto"/>
            <w:bottom w:val="none" w:sz="0" w:space="0" w:color="auto"/>
            <w:right w:val="none" w:sz="0" w:space="0" w:color="auto"/>
          </w:divBdr>
        </w:div>
        <w:div w:id="1176992402">
          <w:marLeft w:val="640"/>
          <w:marRight w:val="0"/>
          <w:marTop w:val="0"/>
          <w:marBottom w:val="0"/>
          <w:divBdr>
            <w:top w:val="none" w:sz="0" w:space="0" w:color="auto"/>
            <w:left w:val="none" w:sz="0" w:space="0" w:color="auto"/>
            <w:bottom w:val="none" w:sz="0" w:space="0" w:color="auto"/>
            <w:right w:val="none" w:sz="0" w:space="0" w:color="auto"/>
          </w:divBdr>
        </w:div>
        <w:div w:id="1196969645">
          <w:marLeft w:val="640"/>
          <w:marRight w:val="0"/>
          <w:marTop w:val="0"/>
          <w:marBottom w:val="0"/>
          <w:divBdr>
            <w:top w:val="none" w:sz="0" w:space="0" w:color="auto"/>
            <w:left w:val="none" w:sz="0" w:space="0" w:color="auto"/>
            <w:bottom w:val="none" w:sz="0" w:space="0" w:color="auto"/>
            <w:right w:val="none" w:sz="0" w:space="0" w:color="auto"/>
          </w:divBdr>
        </w:div>
        <w:div w:id="1237595396">
          <w:marLeft w:val="640"/>
          <w:marRight w:val="0"/>
          <w:marTop w:val="0"/>
          <w:marBottom w:val="0"/>
          <w:divBdr>
            <w:top w:val="none" w:sz="0" w:space="0" w:color="auto"/>
            <w:left w:val="none" w:sz="0" w:space="0" w:color="auto"/>
            <w:bottom w:val="none" w:sz="0" w:space="0" w:color="auto"/>
            <w:right w:val="none" w:sz="0" w:space="0" w:color="auto"/>
          </w:divBdr>
        </w:div>
        <w:div w:id="1241939862">
          <w:marLeft w:val="640"/>
          <w:marRight w:val="0"/>
          <w:marTop w:val="0"/>
          <w:marBottom w:val="0"/>
          <w:divBdr>
            <w:top w:val="none" w:sz="0" w:space="0" w:color="auto"/>
            <w:left w:val="none" w:sz="0" w:space="0" w:color="auto"/>
            <w:bottom w:val="none" w:sz="0" w:space="0" w:color="auto"/>
            <w:right w:val="none" w:sz="0" w:space="0" w:color="auto"/>
          </w:divBdr>
        </w:div>
        <w:div w:id="1251818428">
          <w:marLeft w:val="640"/>
          <w:marRight w:val="0"/>
          <w:marTop w:val="0"/>
          <w:marBottom w:val="0"/>
          <w:divBdr>
            <w:top w:val="none" w:sz="0" w:space="0" w:color="auto"/>
            <w:left w:val="none" w:sz="0" w:space="0" w:color="auto"/>
            <w:bottom w:val="none" w:sz="0" w:space="0" w:color="auto"/>
            <w:right w:val="none" w:sz="0" w:space="0" w:color="auto"/>
          </w:divBdr>
        </w:div>
        <w:div w:id="1263413057">
          <w:marLeft w:val="640"/>
          <w:marRight w:val="0"/>
          <w:marTop w:val="0"/>
          <w:marBottom w:val="0"/>
          <w:divBdr>
            <w:top w:val="none" w:sz="0" w:space="0" w:color="auto"/>
            <w:left w:val="none" w:sz="0" w:space="0" w:color="auto"/>
            <w:bottom w:val="none" w:sz="0" w:space="0" w:color="auto"/>
            <w:right w:val="none" w:sz="0" w:space="0" w:color="auto"/>
          </w:divBdr>
        </w:div>
        <w:div w:id="1268386098">
          <w:marLeft w:val="640"/>
          <w:marRight w:val="0"/>
          <w:marTop w:val="0"/>
          <w:marBottom w:val="0"/>
          <w:divBdr>
            <w:top w:val="none" w:sz="0" w:space="0" w:color="auto"/>
            <w:left w:val="none" w:sz="0" w:space="0" w:color="auto"/>
            <w:bottom w:val="none" w:sz="0" w:space="0" w:color="auto"/>
            <w:right w:val="none" w:sz="0" w:space="0" w:color="auto"/>
          </w:divBdr>
        </w:div>
        <w:div w:id="1279601977">
          <w:marLeft w:val="640"/>
          <w:marRight w:val="0"/>
          <w:marTop w:val="0"/>
          <w:marBottom w:val="0"/>
          <w:divBdr>
            <w:top w:val="none" w:sz="0" w:space="0" w:color="auto"/>
            <w:left w:val="none" w:sz="0" w:space="0" w:color="auto"/>
            <w:bottom w:val="none" w:sz="0" w:space="0" w:color="auto"/>
            <w:right w:val="none" w:sz="0" w:space="0" w:color="auto"/>
          </w:divBdr>
        </w:div>
        <w:div w:id="1306273664">
          <w:marLeft w:val="640"/>
          <w:marRight w:val="0"/>
          <w:marTop w:val="0"/>
          <w:marBottom w:val="0"/>
          <w:divBdr>
            <w:top w:val="none" w:sz="0" w:space="0" w:color="auto"/>
            <w:left w:val="none" w:sz="0" w:space="0" w:color="auto"/>
            <w:bottom w:val="none" w:sz="0" w:space="0" w:color="auto"/>
            <w:right w:val="none" w:sz="0" w:space="0" w:color="auto"/>
          </w:divBdr>
        </w:div>
        <w:div w:id="1313287732">
          <w:marLeft w:val="640"/>
          <w:marRight w:val="0"/>
          <w:marTop w:val="0"/>
          <w:marBottom w:val="0"/>
          <w:divBdr>
            <w:top w:val="none" w:sz="0" w:space="0" w:color="auto"/>
            <w:left w:val="none" w:sz="0" w:space="0" w:color="auto"/>
            <w:bottom w:val="none" w:sz="0" w:space="0" w:color="auto"/>
            <w:right w:val="none" w:sz="0" w:space="0" w:color="auto"/>
          </w:divBdr>
        </w:div>
        <w:div w:id="1347562002">
          <w:marLeft w:val="640"/>
          <w:marRight w:val="0"/>
          <w:marTop w:val="0"/>
          <w:marBottom w:val="0"/>
          <w:divBdr>
            <w:top w:val="none" w:sz="0" w:space="0" w:color="auto"/>
            <w:left w:val="none" w:sz="0" w:space="0" w:color="auto"/>
            <w:bottom w:val="none" w:sz="0" w:space="0" w:color="auto"/>
            <w:right w:val="none" w:sz="0" w:space="0" w:color="auto"/>
          </w:divBdr>
        </w:div>
        <w:div w:id="1358430421">
          <w:marLeft w:val="640"/>
          <w:marRight w:val="0"/>
          <w:marTop w:val="0"/>
          <w:marBottom w:val="0"/>
          <w:divBdr>
            <w:top w:val="none" w:sz="0" w:space="0" w:color="auto"/>
            <w:left w:val="none" w:sz="0" w:space="0" w:color="auto"/>
            <w:bottom w:val="none" w:sz="0" w:space="0" w:color="auto"/>
            <w:right w:val="none" w:sz="0" w:space="0" w:color="auto"/>
          </w:divBdr>
        </w:div>
        <w:div w:id="1363822610">
          <w:marLeft w:val="640"/>
          <w:marRight w:val="0"/>
          <w:marTop w:val="0"/>
          <w:marBottom w:val="0"/>
          <w:divBdr>
            <w:top w:val="none" w:sz="0" w:space="0" w:color="auto"/>
            <w:left w:val="none" w:sz="0" w:space="0" w:color="auto"/>
            <w:bottom w:val="none" w:sz="0" w:space="0" w:color="auto"/>
            <w:right w:val="none" w:sz="0" w:space="0" w:color="auto"/>
          </w:divBdr>
        </w:div>
        <w:div w:id="1369261759">
          <w:marLeft w:val="640"/>
          <w:marRight w:val="0"/>
          <w:marTop w:val="0"/>
          <w:marBottom w:val="0"/>
          <w:divBdr>
            <w:top w:val="none" w:sz="0" w:space="0" w:color="auto"/>
            <w:left w:val="none" w:sz="0" w:space="0" w:color="auto"/>
            <w:bottom w:val="none" w:sz="0" w:space="0" w:color="auto"/>
            <w:right w:val="none" w:sz="0" w:space="0" w:color="auto"/>
          </w:divBdr>
        </w:div>
        <w:div w:id="1381976104">
          <w:marLeft w:val="640"/>
          <w:marRight w:val="0"/>
          <w:marTop w:val="0"/>
          <w:marBottom w:val="0"/>
          <w:divBdr>
            <w:top w:val="none" w:sz="0" w:space="0" w:color="auto"/>
            <w:left w:val="none" w:sz="0" w:space="0" w:color="auto"/>
            <w:bottom w:val="none" w:sz="0" w:space="0" w:color="auto"/>
            <w:right w:val="none" w:sz="0" w:space="0" w:color="auto"/>
          </w:divBdr>
        </w:div>
        <w:div w:id="1400977270">
          <w:marLeft w:val="640"/>
          <w:marRight w:val="0"/>
          <w:marTop w:val="0"/>
          <w:marBottom w:val="0"/>
          <w:divBdr>
            <w:top w:val="none" w:sz="0" w:space="0" w:color="auto"/>
            <w:left w:val="none" w:sz="0" w:space="0" w:color="auto"/>
            <w:bottom w:val="none" w:sz="0" w:space="0" w:color="auto"/>
            <w:right w:val="none" w:sz="0" w:space="0" w:color="auto"/>
          </w:divBdr>
        </w:div>
        <w:div w:id="1428304575">
          <w:marLeft w:val="640"/>
          <w:marRight w:val="0"/>
          <w:marTop w:val="0"/>
          <w:marBottom w:val="0"/>
          <w:divBdr>
            <w:top w:val="none" w:sz="0" w:space="0" w:color="auto"/>
            <w:left w:val="none" w:sz="0" w:space="0" w:color="auto"/>
            <w:bottom w:val="none" w:sz="0" w:space="0" w:color="auto"/>
            <w:right w:val="none" w:sz="0" w:space="0" w:color="auto"/>
          </w:divBdr>
        </w:div>
        <w:div w:id="1431587163">
          <w:marLeft w:val="640"/>
          <w:marRight w:val="0"/>
          <w:marTop w:val="0"/>
          <w:marBottom w:val="0"/>
          <w:divBdr>
            <w:top w:val="none" w:sz="0" w:space="0" w:color="auto"/>
            <w:left w:val="none" w:sz="0" w:space="0" w:color="auto"/>
            <w:bottom w:val="none" w:sz="0" w:space="0" w:color="auto"/>
            <w:right w:val="none" w:sz="0" w:space="0" w:color="auto"/>
          </w:divBdr>
        </w:div>
        <w:div w:id="1431856748">
          <w:marLeft w:val="640"/>
          <w:marRight w:val="0"/>
          <w:marTop w:val="0"/>
          <w:marBottom w:val="0"/>
          <w:divBdr>
            <w:top w:val="none" w:sz="0" w:space="0" w:color="auto"/>
            <w:left w:val="none" w:sz="0" w:space="0" w:color="auto"/>
            <w:bottom w:val="none" w:sz="0" w:space="0" w:color="auto"/>
            <w:right w:val="none" w:sz="0" w:space="0" w:color="auto"/>
          </w:divBdr>
        </w:div>
        <w:div w:id="1443301741">
          <w:marLeft w:val="640"/>
          <w:marRight w:val="0"/>
          <w:marTop w:val="0"/>
          <w:marBottom w:val="0"/>
          <w:divBdr>
            <w:top w:val="none" w:sz="0" w:space="0" w:color="auto"/>
            <w:left w:val="none" w:sz="0" w:space="0" w:color="auto"/>
            <w:bottom w:val="none" w:sz="0" w:space="0" w:color="auto"/>
            <w:right w:val="none" w:sz="0" w:space="0" w:color="auto"/>
          </w:divBdr>
        </w:div>
        <w:div w:id="1469319792">
          <w:marLeft w:val="640"/>
          <w:marRight w:val="0"/>
          <w:marTop w:val="0"/>
          <w:marBottom w:val="0"/>
          <w:divBdr>
            <w:top w:val="none" w:sz="0" w:space="0" w:color="auto"/>
            <w:left w:val="none" w:sz="0" w:space="0" w:color="auto"/>
            <w:bottom w:val="none" w:sz="0" w:space="0" w:color="auto"/>
            <w:right w:val="none" w:sz="0" w:space="0" w:color="auto"/>
          </w:divBdr>
        </w:div>
        <w:div w:id="1512332537">
          <w:marLeft w:val="640"/>
          <w:marRight w:val="0"/>
          <w:marTop w:val="0"/>
          <w:marBottom w:val="0"/>
          <w:divBdr>
            <w:top w:val="none" w:sz="0" w:space="0" w:color="auto"/>
            <w:left w:val="none" w:sz="0" w:space="0" w:color="auto"/>
            <w:bottom w:val="none" w:sz="0" w:space="0" w:color="auto"/>
            <w:right w:val="none" w:sz="0" w:space="0" w:color="auto"/>
          </w:divBdr>
        </w:div>
        <w:div w:id="1521360571">
          <w:marLeft w:val="640"/>
          <w:marRight w:val="0"/>
          <w:marTop w:val="0"/>
          <w:marBottom w:val="0"/>
          <w:divBdr>
            <w:top w:val="none" w:sz="0" w:space="0" w:color="auto"/>
            <w:left w:val="none" w:sz="0" w:space="0" w:color="auto"/>
            <w:bottom w:val="none" w:sz="0" w:space="0" w:color="auto"/>
            <w:right w:val="none" w:sz="0" w:space="0" w:color="auto"/>
          </w:divBdr>
        </w:div>
        <w:div w:id="1540976666">
          <w:marLeft w:val="640"/>
          <w:marRight w:val="0"/>
          <w:marTop w:val="0"/>
          <w:marBottom w:val="0"/>
          <w:divBdr>
            <w:top w:val="none" w:sz="0" w:space="0" w:color="auto"/>
            <w:left w:val="none" w:sz="0" w:space="0" w:color="auto"/>
            <w:bottom w:val="none" w:sz="0" w:space="0" w:color="auto"/>
            <w:right w:val="none" w:sz="0" w:space="0" w:color="auto"/>
          </w:divBdr>
        </w:div>
        <w:div w:id="1567449697">
          <w:marLeft w:val="640"/>
          <w:marRight w:val="0"/>
          <w:marTop w:val="0"/>
          <w:marBottom w:val="0"/>
          <w:divBdr>
            <w:top w:val="none" w:sz="0" w:space="0" w:color="auto"/>
            <w:left w:val="none" w:sz="0" w:space="0" w:color="auto"/>
            <w:bottom w:val="none" w:sz="0" w:space="0" w:color="auto"/>
            <w:right w:val="none" w:sz="0" w:space="0" w:color="auto"/>
          </w:divBdr>
        </w:div>
        <w:div w:id="1570725840">
          <w:marLeft w:val="640"/>
          <w:marRight w:val="0"/>
          <w:marTop w:val="0"/>
          <w:marBottom w:val="0"/>
          <w:divBdr>
            <w:top w:val="none" w:sz="0" w:space="0" w:color="auto"/>
            <w:left w:val="none" w:sz="0" w:space="0" w:color="auto"/>
            <w:bottom w:val="none" w:sz="0" w:space="0" w:color="auto"/>
            <w:right w:val="none" w:sz="0" w:space="0" w:color="auto"/>
          </w:divBdr>
        </w:div>
        <w:div w:id="1573612557">
          <w:marLeft w:val="640"/>
          <w:marRight w:val="0"/>
          <w:marTop w:val="0"/>
          <w:marBottom w:val="0"/>
          <w:divBdr>
            <w:top w:val="none" w:sz="0" w:space="0" w:color="auto"/>
            <w:left w:val="none" w:sz="0" w:space="0" w:color="auto"/>
            <w:bottom w:val="none" w:sz="0" w:space="0" w:color="auto"/>
            <w:right w:val="none" w:sz="0" w:space="0" w:color="auto"/>
          </w:divBdr>
        </w:div>
        <w:div w:id="1595628719">
          <w:marLeft w:val="640"/>
          <w:marRight w:val="0"/>
          <w:marTop w:val="0"/>
          <w:marBottom w:val="0"/>
          <w:divBdr>
            <w:top w:val="none" w:sz="0" w:space="0" w:color="auto"/>
            <w:left w:val="none" w:sz="0" w:space="0" w:color="auto"/>
            <w:bottom w:val="none" w:sz="0" w:space="0" w:color="auto"/>
            <w:right w:val="none" w:sz="0" w:space="0" w:color="auto"/>
          </w:divBdr>
        </w:div>
        <w:div w:id="1597519103">
          <w:marLeft w:val="640"/>
          <w:marRight w:val="0"/>
          <w:marTop w:val="0"/>
          <w:marBottom w:val="0"/>
          <w:divBdr>
            <w:top w:val="none" w:sz="0" w:space="0" w:color="auto"/>
            <w:left w:val="none" w:sz="0" w:space="0" w:color="auto"/>
            <w:bottom w:val="none" w:sz="0" w:space="0" w:color="auto"/>
            <w:right w:val="none" w:sz="0" w:space="0" w:color="auto"/>
          </w:divBdr>
        </w:div>
        <w:div w:id="1613124396">
          <w:marLeft w:val="640"/>
          <w:marRight w:val="0"/>
          <w:marTop w:val="0"/>
          <w:marBottom w:val="0"/>
          <w:divBdr>
            <w:top w:val="none" w:sz="0" w:space="0" w:color="auto"/>
            <w:left w:val="none" w:sz="0" w:space="0" w:color="auto"/>
            <w:bottom w:val="none" w:sz="0" w:space="0" w:color="auto"/>
            <w:right w:val="none" w:sz="0" w:space="0" w:color="auto"/>
          </w:divBdr>
        </w:div>
        <w:div w:id="1634363629">
          <w:marLeft w:val="640"/>
          <w:marRight w:val="0"/>
          <w:marTop w:val="0"/>
          <w:marBottom w:val="0"/>
          <w:divBdr>
            <w:top w:val="none" w:sz="0" w:space="0" w:color="auto"/>
            <w:left w:val="none" w:sz="0" w:space="0" w:color="auto"/>
            <w:bottom w:val="none" w:sz="0" w:space="0" w:color="auto"/>
            <w:right w:val="none" w:sz="0" w:space="0" w:color="auto"/>
          </w:divBdr>
        </w:div>
        <w:div w:id="1643655977">
          <w:marLeft w:val="640"/>
          <w:marRight w:val="0"/>
          <w:marTop w:val="0"/>
          <w:marBottom w:val="0"/>
          <w:divBdr>
            <w:top w:val="none" w:sz="0" w:space="0" w:color="auto"/>
            <w:left w:val="none" w:sz="0" w:space="0" w:color="auto"/>
            <w:bottom w:val="none" w:sz="0" w:space="0" w:color="auto"/>
            <w:right w:val="none" w:sz="0" w:space="0" w:color="auto"/>
          </w:divBdr>
        </w:div>
        <w:div w:id="1644846625">
          <w:marLeft w:val="640"/>
          <w:marRight w:val="0"/>
          <w:marTop w:val="0"/>
          <w:marBottom w:val="0"/>
          <w:divBdr>
            <w:top w:val="none" w:sz="0" w:space="0" w:color="auto"/>
            <w:left w:val="none" w:sz="0" w:space="0" w:color="auto"/>
            <w:bottom w:val="none" w:sz="0" w:space="0" w:color="auto"/>
            <w:right w:val="none" w:sz="0" w:space="0" w:color="auto"/>
          </w:divBdr>
        </w:div>
        <w:div w:id="1723598439">
          <w:marLeft w:val="640"/>
          <w:marRight w:val="0"/>
          <w:marTop w:val="0"/>
          <w:marBottom w:val="0"/>
          <w:divBdr>
            <w:top w:val="none" w:sz="0" w:space="0" w:color="auto"/>
            <w:left w:val="none" w:sz="0" w:space="0" w:color="auto"/>
            <w:bottom w:val="none" w:sz="0" w:space="0" w:color="auto"/>
            <w:right w:val="none" w:sz="0" w:space="0" w:color="auto"/>
          </w:divBdr>
        </w:div>
        <w:div w:id="1741439759">
          <w:marLeft w:val="640"/>
          <w:marRight w:val="0"/>
          <w:marTop w:val="0"/>
          <w:marBottom w:val="0"/>
          <w:divBdr>
            <w:top w:val="none" w:sz="0" w:space="0" w:color="auto"/>
            <w:left w:val="none" w:sz="0" w:space="0" w:color="auto"/>
            <w:bottom w:val="none" w:sz="0" w:space="0" w:color="auto"/>
            <w:right w:val="none" w:sz="0" w:space="0" w:color="auto"/>
          </w:divBdr>
        </w:div>
        <w:div w:id="1751123562">
          <w:marLeft w:val="640"/>
          <w:marRight w:val="0"/>
          <w:marTop w:val="0"/>
          <w:marBottom w:val="0"/>
          <w:divBdr>
            <w:top w:val="none" w:sz="0" w:space="0" w:color="auto"/>
            <w:left w:val="none" w:sz="0" w:space="0" w:color="auto"/>
            <w:bottom w:val="none" w:sz="0" w:space="0" w:color="auto"/>
            <w:right w:val="none" w:sz="0" w:space="0" w:color="auto"/>
          </w:divBdr>
        </w:div>
        <w:div w:id="1758477264">
          <w:marLeft w:val="640"/>
          <w:marRight w:val="0"/>
          <w:marTop w:val="0"/>
          <w:marBottom w:val="0"/>
          <w:divBdr>
            <w:top w:val="none" w:sz="0" w:space="0" w:color="auto"/>
            <w:left w:val="none" w:sz="0" w:space="0" w:color="auto"/>
            <w:bottom w:val="none" w:sz="0" w:space="0" w:color="auto"/>
            <w:right w:val="none" w:sz="0" w:space="0" w:color="auto"/>
          </w:divBdr>
        </w:div>
        <w:div w:id="1759788975">
          <w:marLeft w:val="640"/>
          <w:marRight w:val="0"/>
          <w:marTop w:val="0"/>
          <w:marBottom w:val="0"/>
          <w:divBdr>
            <w:top w:val="none" w:sz="0" w:space="0" w:color="auto"/>
            <w:left w:val="none" w:sz="0" w:space="0" w:color="auto"/>
            <w:bottom w:val="none" w:sz="0" w:space="0" w:color="auto"/>
            <w:right w:val="none" w:sz="0" w:space="0" w:color="auto"/>
          </w:divBdr>
        </w:div>
        <w:div w:id="1792747544">
          <w:marLeft w:val="640"/>
          <w:marRight w:val="0"/>
          <w:marTop w:val="0"/>
          <w:marBottom w:val="0"/>
          <w:divBdr>
            <w:top w:val="none" w:sz="0" w:space="0" w:color="auto"/>
            <w:left w:val="none" w:sz="0" w:space="0" w:color="auto"/>
            <w:bottom w:val="none" w:sz="0" w:space="0" w:color="auto"/>
            <w:right w:val="none" w:sz="0" w:space="0" w:color="auto"/>
          </w:divBdr>
        </w:div>
        <w:div w:id="1802572450">
          <w:marLeft w:val="640"/>
          <w:marRight w:val="0"/>
          <w:marTop w:val="0"/>
          <w:marBottom w:val="0"/>
          <w:divBdr>
            <w:top w:val="none" w:sz="0" w:space="0" w:color="auto"/>
            <w:left w:val="none" w:sz="0" w:space="0" w:color="auto"/>
            <w:bottom w:val="none" w:sz="0" w:space="0" w:color="auto"/>
            <w:right w:val="none" w:sz="0" w:space="0" w:color="auto"/>
          </w:divBdr>
        </w:div>
        <w:div w:id="1805196474">
          <w:marLeft w:val="640"/>
          <w:marRight w:val="0"/>
          <w:marTop w:val="0"/>
          <w:marBottom w:val="0"/>
          <w:divBdr>
            <w:top w:val="none" w:sz="0" w:space="0" w:color="auto"/>
            <w:left w:val="none" w:sz="0" w:space="0" w:color="auto"/>
            <w:bottom w:val="none" w:sz="0" w:space="0" w:color="auto"/>
            <w:right w:val="none" w:sz="0" w:space="0" w:color="auto"/>
          </w:divBdr>
        </w:div>
        <w:div w:id="1810395569">
          <w:marLeft w:val="640"/>
          <w:marRight w:val="0"/>
          <w:marTop w:val="0"/>
          <w:marBottom w:val="0"/>
          <w:divBdr>
            <w:top w:val="none" w:sz="0" w:space="0" w:color="auto"/>
            <w:left w:val="none" w:sz="0" w:space="0" w:color="auto"/>
            <w:bottom w:val="none" w:sz="0" w:space="0" w:color="auto"/>
            <w:right w:val="none" w:sz="0" w:space="0" w:color="auto"/>
          </w:divBdr>
        </w:div>
        <w:div w:id="1818835933">
          <w:marLeft w:val="640"/>
          <w:marRight w:val="0"/>
          <w:marTop w:val="0"/>
          <w:marBottom w:val="0"/>
          <w:divBdr>
            <w:top w:val="none" w:sz="0" w:space="0" w:color="auto"/>
            <w:left w:val="none" w:sz="0" w:space="0" w:color="auto"/>
            <w:bottom w:val="none" w:sz="0" w:space="0" w:color="auto"/>
            <w:right w:val="none" w:sz="0" w:space="0" w:color="auto"/>
          </w:divBdr>
        </w:div>
        <w:div w:id="1819419321">
          <w:marLeft w:val="640"/>
          <w:marRight w:val="0"/>
          <w:marTop w:val="0"/>
          <w:marBottom w:val="0"/>
          <w:divBdr>
            <w:top w:val="none" w:sz="0" w:space="0" w:color="auto"/>
            <w:left w:val="none" w:sz="0" w:space="0" w:color="auto"/>
            <w:bottom w:val="none" w:sz="0" w:space="0" w:color="auto"/>
            <w:right w:val="none" w:sz="0" w:space="0" w:color="auto"/>
          </w:divBdr>
        </w:div>
        <w:div w:id="1893806015">
          <w:marLeft w:val="640"/>
          <w:marRight w:val="0"/>
          <w:marTop w:val="0"/>
          <w:marBottom w:val="0"/>
          <w:divBdr>
            <w:top w:val="none" w:sz="0" w:space="0" w:color="auto"/>
            <w:left w:val="none" w:sz="0" w:space="0" w:color="auto"/>
            <w:bottom w:val="none" w:sz="0" w:space="0" w:color="auto"/>
            <w:right w:val="none" w:sz="0" w:space="0" w:color="auto"/>
          </w:divBdr>
        </w:div>
        <w:div w:id="1910529249">
          <w:marLeft w:val="640"/>
          <w:marRight w:val="0"/>
          <w:marTop w:val="0"/>
          <w:marBottom w:val="0"/>
          <w:divBdr>
            <w:top w:val="none" w:sz="0" w:space="0" w:color="auto"/>
            <w:left w:val="none" w:sz="0" w:space="0" w:color="auto"/>
            <w:bottom w:val="none" w:sz="0" w:space="0" w:color="auto"/>
            <w:right w:val="none" w:sz="0" w:space="0" w:color="auto"/>
          </w:divBdr>
        </w:div>
        <w:div w:id="1929077284">
          <w:marLeft w:val="640"/>
          <w:marRight w:val="0"/>
          <w:marTop w:val="0"/>
          <w:marBottom w:val="0"/>
          <w:divBdr>
            <w:top w:val="none" w:sz="0" w:space="0" w:color="auto"/>
            <w:left w:val="none" w:sz="0" w:space="0" w:color="auto"/>
            <w:bottom w:val="none" w:sz="0" w:space="0" w:color="auto"/>
            <w:right w:val="none" w:sz="0" w:space="0" w:color="auto"/>
          </w:divBdr>
        </w:div>
        <w:div w:id="1979803776">
          <w:marLeft w:val="640"/>
          <w:marRight w:val="0"/>
          <w:marTop w:val="0"/>
          <w:marBottom w:val="0"/>
          <w:divBdr>
            <w:top w:val="none" w:sz="0" w:space="0" w:color="auto"/>
            <w:left w:val="none" w:sz="0" w:space="0" w:color="auto"/>
            <w:bottom w:val="none" w:sz="0" w:space="0" w:color="auto"/>
            <w:right w:val="none" w:sz="0" w:space="0" w:color="auto"/>
          </w:divBdr>
        </w:div>
        <w:div w:id="1985309967">
          <w:marLeft w:val="640"/>
          <w:marRight w:val="0"/>
          <w:marTop w:val="0"/>
          <w:marBottom w:val="0"/>
          <w:divBdr>
            <w:top w:val="none" w:sz="0" w:space="0" w:color="auto"/>
            <w:left w:val="none" w:sz="0" w:space="0" w:color="auto"/>
            <w:bottom w:val="none" w:sz="0" w:space="0" w:color="auto"/>
            <w:right w:val="none" w:sz="0" w:space="0" w:color="auto"/>
          </w:divBdr>
        </w:div>
        <w:div w:id="1988893317">
          <w:marLeft w:val="640"/>
          <w:marRight w:val="0"/>
          <w:marTop w:val="0"/>
          <w:marBottom w:val="0"/>
          <w:divBdr>
            <w:top w:val="none" w:sz="0" w:space="0" w:color="auto"/>
            <w:left w:val="none" w:sz="0" w:space="0" w:color="auto"/>
            <w:bottom w:val="none" w:sz="0" w:space="0" w:color="auto"/>
            <w:right w:val="none" w:sz="0" w:space="0" w:color="auto"/>
          </w:divBdr>
        </w:div>
        <w:div w:id="1989704410">
          <w:marLeft w:val="640"/>
          <w:marRight w:val="0"/>
          <w:marTop w:val="0"/>
          <w:marBottom w:val="0"/>
          <w:divBdr>
            <w:top w:val="none" w:sz="0" w:space="0" w:color="auto"/>
            <w:left w:val="none" w:sz="0" w:space="0" w:color="auto"/>
            <w:bottom w:val="none" w:sz="0" w:space="0" w:color="auto"/>
            <w:right w:val="none" w:sz="0" w:space="0" w:color="auto"/>
          </w:divBdr>
        </w:div>
        <w:div w:id="2012873382">
          <w:marLeft w:val="640"/>
          <w:marRight w:val="0"/>
          <w:marTop w:val="0"/>
          <w:marBottom w:val="0"/>
          <w:divBdr>
            <w:top w:val="none" w:sz="0" w:space="0" w:color="auto"/>
            <w:left w:val="none" w:sz="0" w:space="0" w:color="auto"/>
            <w:bottom w:val="none" w:sz="0" w:space="0" w:color="auto"/>
            <w:right w:val="none" w:sz="0" w:space="0" w:color="auto"/>
          </w:divBdr>
        </w:div>
        <w:div w:id="2023238082">
          <w:marLeft w:val="640"/>
          <w:marRight w:val="0"/>
          <w:marTop w:val="0"/>
          <w:marBottom w:val="0"/>
          <w:divBdr>
            <w:top w:val="none" w:sz="0" w:space="0" w:color="auto"/>
            <w:left w:val="none" w:sz="0" w:space="0" w:color="auto"/>
            <w:bottom w:val="none" w:sz="0" w:space="0" w:color="auto"/>
            <w:right w:val="none" w:sz="0" w:space="0" w:color="auto"/>
          </w:divBdr>
        </w:div>
        <w:div w:id="2024624143">
          <w:marLeft w:val="640"/>
          <w:marRight w:val="0"/>
          <w:marTop w:val="0"/>
          <w:marBottom w:val="0"/>
          <w:divBdr>
            <w:top w:val="none" w:sz="0" w:space="0" w:color="auto"/>
            <w:left w:val="none" w:sz="0" w:space="0" w:color="auto"/>
            <w:bottom w:val="none" w:sz="0" w:space="0" w:color="auto"/>
            <w:right w:val="none" w:sz="0" w:space="0" w:color="auto"/>
          </w:divBdr>
        </w:div>
        <w:div w:id="2059355290">
          <w:marLeft w:val="640"/>
          <w:marRight w:val="0"/>
          <w:marTop w:val="0"/>
          <w:marBottom w:val="0"/>
          <w:divBdr>
            <w:top w:val="none" w:sz="0" w:space="0" w:color="auto"/>
            <w:left w:val="none" w:sz="0" w:space="0" w:color="auto"/>
            <w:bottom w:val="none" w:sz="0" w:space="0" w:color="auto"/>
            <w:right w:val="none" w:sz="0" w:space="0" w:color="auto"/>
          </w:divBdr>
        </w:div>
        <w:div w:id="2075663215">
          <w:marLeft w:val="640"/>
          <w:marRight w:val="0"/>
          <w:marTop w:val="0"/>
          <w:marBottom w:val="0"/>
          <w:divBdr>
            <w:top w:val="none" w:sz="0" w:space="0" w:color="auto"/>
            <w:left w:val="none" w:sz="0" w:space="0" w:color="auto"/>
            <w:bottom w:val="none" w:sz="0" w:space="0" w:color="auto"/>
            <w:right w:val="none" w:sz="0" w:space="0" w:color="auto"/>
          </w:divBdr>
        </w:div>
        <w:div w:id="2093700733">
          <w:marLeft w:val="640"/>
          <w:marRight w:val="0"/>
          <w:marTop w:val="0"/>
          <w:marBottom w:val="0"/>
          <w:divBdr>
            <w:top w:val="none" w:sz="0" w:space="0" w:color="auto"/>
            <w:left w:val="none" w:sz="0" w:space="0" w:color="auto"/>
            <w:bottom w:val="none" w:sz="0" w:space="0" w:color="auto"/>
            <w:right w:val="none" w:sz="0" w:space="0" w:color="auto"/>
          </w:divBdr>
        </w:div>
        <w:div w:id="2093819498">
          <w:marLeft w:val="640"/>
          <w:marRight w:val="0"/>
          <w:marTop w:val="0"/>
          <w:marBottom w:val="0"/>
          <w:divBdr>
            <w:top w:val="none" w:sz="0" w:space="0" w:color="auto"/>
            <w:left w:val="none" w:sz="0" w:space="0" w:color="auto"/>
            <w:bottom w:val="none" w:sz="0" w:space="0" w:color="auto"/>
            <w:right w:val="none" w:sz="0" w:space="0" w:color="auto"/>
          </w:divBdr>
        </w:div>
        <w:div w:id="2107380681">
          <w:marLeft w:val="640"/>
          <w:marRight w:val="0"/>
          <w:marTop w:val="0"/>
          <w:marBottom w:val="0"/>
          <w:divBdr>
            <w:top w:val="none" w:sz="0" w:space="0" w:color="auto"/>
            <w:left w:val="none" w:sz="0" w:space="0" w:color="auto"/>
            <w:bottom w:val="none" w:sz="0" w:space="0" w:color="auto"/>
            <w:right w:val="none" w:sz="0" w:space="0" w:color="auto"/>
          </w:divBdr>
        </w:div>
        <w:div w:id="2113548399">
          <w:marLeft w:val="640"/>
          <w:marRight w:val="0"/>
          <w:marTop w:val="0"/>
          <w:marBottom w:val="0"/>
          <w:divBdr>
            <w:top w:val="none" w:sz="0" w:space="0" w:color="auto"/>
            <w:left w:val="none" w:sz="0" w:space="0" w:color="auto"/>
            <w:bottom w:val="none" w:sz="0" w:space="0" w:color="auto"/>
            <w:right w:val="none" w:sz="0" w:space="0" w:color="auto"/>
          </w:divBdr>
        </w:div>
        <w:div w:id="2114666033">
          <w:marLeft w:val="640"/>
          <w:marRight w:val="0"/>
          <w:marTop w:val="0"/>
          <w:marBottom w:val="0"/>
          <w:divBdr>
            <w:top w:val="none" w:sz="0" w:space="0" w:color="auto"/>
            <w:left w:val="none" w:sz="0" w:space="0" w:color="auto"/>
            <w:bottom w:val="none" w:sz="0" w:space="0" w:color="auto"/>
            <w:right w:val="none" w:sz="0" w:space="0" w:color="auto"/>
          </w:divBdr>
        </w:div>
      </w:divsChild>
    </w:div>
    <w:div w:id="262996255">
      <w:bodyDiv w:val="1"/>
      <w:marLeft w:val="0"/>
      <w:marRight w:val="0"/>
      <w:marTop w:val="0"/>
      <w:marBottom w:val="0"/>
      <w:divBdr>
        <w:top w:val="none" w:sz="0" w:space="0" w:color="auto"/>
        <w:left w:val="none" w:sz="0" w:space="0" w:color="auto"/>
        <w:bottom w:val="none" w:sz="0" w:space="0" w:color="auto"/>
        <w:right w:val="none" w:sz="0" w:space="0" w:color="auto"/>
      </w:divBdr>
      <w:divsChild>
        <w:div w:id="181475202">
          <w:marLeft w:val="640"/>
          <w:marRight w:val="0"/>
          <w:marTop w:val="0"/>
          <w:marBottom w:val="0"/>
          <w:divBdr>
            <w:top w:val="none" w:sz="0" w:space="0" w:color="auto"/>
            <w:left w:val="none" w:sz="0" w:space="0" w:color="auto"/>
            <w:bottom w:val="none" w:sz="0" w:space="0" w:color="auto"/>
            <w:right w:val="none" w:sz="0" w:space="0" w:color="auto"/>
          </w:divBdr>
        </w:div>
        <w:div w:id="257104934">
          <w:marLeft w:val="640"/>
          <w:marRight w:val="0"/>
          <w:marTop w:val="0"/>
          <w:marBottom w:val="0"/>
          <w:divBdr>
            <w:top w:val="none" w:sz="0" w:space="0" w:color="auto"/>
            <w:left w:val="none" w:sz="0" w:space="0" w:color="auto"/>
            <w:bottom w:val="none" w:sz="0" w:space="0" w:color="auto"/>
            <w:right w:val="none" w:sz="0" w:space="0" w:color="auto"/>
          </w:divBdr>
        </w:div>
        <w:div w:id="259217308">
          <w:marLeft w:val="640"/>
          <w:marRight w:val="0"/>
          <w:marTop w:val="0"/>
          <w:marBottom w:val="0"/>
          <w:divBdr>
            <w:top w:val="none" w:sz="0" w:space="0" w:color="auto"/>
            <w:left w:val="none" w:sz="0" w:space="0" w:color="auto"/>
            <w:bottom w:val="none" w:sz="0" w:space="0" w:color="auto"/>
            <w:right w:val="none" w:sz="0" w:space="0" w:color="auto"/>
          </w:divBdr>
        </w:div>
        <w:div w:id="306596258">
          <w:marLeft w:val="640"/>
          <w:marRight w:val="0"/>
          <w:marTop w:val="0"/>
          <w:marBottom w:val="0"/>
          <w:divBdr>
            <w:top w:val="none" w:sz="0" w:space="0" w:color="auto"/>
            <w:left w:val="none" w:sz="0" w:space="0" w:color="auto"/>
            <w:bottom w:val="none" w:sz="0" w:space="0" w:color="auto"/>
            <w:right w:val="none" w:sz="0" w:space="0" w:color="auto"/>
          </w:divBdr>
        </w:div>
        <w:div w:id="321855125">
          <w:marLeft w:val="640"/>
          <w:marRight w:val="0"/>
          <w:marTop w:val="0"/>
          <w:marBottom w:val="0"/>
          <w:divBdr>
            <w:top w:val="none" w:sz="0" w:space="0" w:color="auto"/>
            <w:left w:val="none" w:sz="0" w:space="0" w:color="auto"/>
            <w:bottom w:val="none" w:sz="0" w:space="0" w:color="auto"/>
            <w:right w:val="none" w:sz="0" w:space="0" w:color="auto"/>
          </w:divBdr>
        </w:div>
        <w:div w:id="423308270">
          <w:marLeft w:val="640"/>
          <w:marRight w:val="0"/>
          <w:marTop w:val="0"/>
          <w:marBottom w:val="0"/>
          <w:divBdr>
            <w:top w:val="none" w:sz="0" w:space="0" w:color="auto"/>
            <w:left w:val="none" w:sz="0" w:space="0" w:color="auto"/>
            <w:bottom w:val="none" w:sz="0" w:space="0" w:color="auto"/>
            <w:right w:val="none" w:sz="0" w:space="0" w:color="auto"/>
          </w:divBdr>
        </w:div>
        <w:div w:id="473066122">
          <w:marLeft w:val="640"/>
          <w:marRight w:val="0"/>
          <w:marTop w:val="0"/>
          <w:marBottom w:val="0"/>
          <w:divBdr>
            <w:top w:val="none" w:sz="0" w:space="0" w:color="auto"/>
            <w:left w:val="none" w:sz="0" w:space="0" w:color="auto"/>
            <w:bottom w:val="none" w:sz="0" w:space="0" w:color="auto"/>
            <w:right w:val="none" w:sz="0" w:space="0" w:color="auto"/>
          </w:divBdr>
        </w:div>
        <w:div w:id="481700028">
          <w:marLeft w:val="640"/>
          <w:marRight w:val="0"/>
          <w:marTop w:val="0"/>
          <w:marBottom w:val="0"/>
          <w:divBdr>
            <w:top w:val="none" w:sz="0" w:space="0" w:color="auto"/>
            <w:left w:val="none" w:sz="0" w:space="0" w:color="auto"/>
            <w:bottom w:val="none" w:sz="0" w:space="0" w:color="auto"/>
            <w:right w:val="none" w:sz="0" w:space="0" w:color="auto"/>
          </w:divBdr>
        </w:div>
        <w:div w:id="507139863">
          <w:marLeft w:val="640"/>
          <w:marRight w:val="0"/>
          <w:marTop w:val="0"/>
          <w:marBottom w:val="0"/>
          <w:divBdr>
            <w:top w:val="none" w:sz="0" w:space="0" w:color="auto"/>
            <w:left w:val="none" w:sz="0" w:space="0" w:color="auto"/>
            <w:bottom w:val="none" w:sz="0" w:space="0" w:color="auto"/>
            <w:right w:val="none" w:sz="0" w:space="0" w:color="auto"/>
          </w:divBdr>
        </w:div>
        <w:div w:id="585072276">
          <w:marLeft w:val="640"/>
          <w:marRight w:val="0"/>
          <w:marTop w:val="0"/>
          <w:marBottom w:val="0"/>
          <w:divBdr>
            <w:top w:val="none" w:sz="0" w:space="0" w:color="auto"/>
            <w:left w:val="none" w:sz="0" w:space="0" w:color="auto"/>
            <w:bottom w:val="none" w:sz="0" w:space="0" w:color="auto"/>
            <w:right w:val="none" w:sz="0" w:space="0" w:color="auto"/>
          </w:divBdr>
        </w:div>
        <w:div w:id="618949836">
          <w:marLeft w:val="640"/>
          <w:marRight w:val="0"/>
          <w:marTop w:val="0"/>
          <w:marBottom w:val="0"/>
          <w:divBdr>
            <w:top w:val="none" w:sz="0" w:space="0" w:color="auto"/>
            <w:left w:val="none" w:sz="0" w:space="0" w:color="auto"/>
            <w:bottom w:val="none" w:sz="0" w:space="0" w:color="auto"/>
            <w:right w:val="none" w:sz="0" w:space="0" w:color="auto"/>
          </w:divBdr>
        </w:div>
        <w:div w:id="637760795">
          <w:marLeft w:val="640"/>
          <w:marRight w:val="0"/>
          <w:marTop w:val="0"/>
          <w:marBottom w:val="0"/>
          <w:divBdr>
            <w:top w:val="none" w:sz="0" w:space="0" w:color="auto"/>
            <w:left w:val="none" w:sz="0" w:space="0" w:color="auto"/>
            <w:bottom w:val="none" w:sz="0" w:space="0" w:color="auto"/>
            <w:right w:val="none" w:sz="0" w:space="0" w:color="auto"/>
          </w:divBdr>
        </w:div>
        <w:div w:id="651905341">
          <w:marLeft w:val="640"/>
          <w:marRight w:val="0"/>
          <w:marTop w:val="0"/>
          <w:marBottom w:val="0"/>
          <w:divBdr>
            <w:top w:val="none" w:sz="0" w:space="0" w:color="auto"/>
            <w:left w:val="none" w:sz="0" w:space="0" w:color="auto"/>
            <w:bottom w:val="none" w:sz="0" w:space="0" w:color="auto"/>
            <w:right w:val="none" w:sz="0" w:space="0" w:color="auto"/>
          </w:divBdr>
        </w:div>
        <w:div w:id="807210041">
          <w:marLeft w:val="640"/>
          <w:marRight w:val="0"/>
          <w:marTop w:val="0"/>
          <w:marBottom w:val="0"/>
          <w:divBdr>
            <w:top w:val="none" w:sz="0" w:space="0" w:color="auto"/>
            <w:left w:val="none" w:sz="0" w:space="0" w:color="auto"/>
            <w:bottom w:val="none" w:sz="0" w:space="0" w:color="auto"/>
            <w:right w:val="none" w:sz="0" w:space="0" w:color="auto"/>
          </w:divBdr>
        </w:div>
        <w:div w:id="857544454">
          <w:marLeft w:val="640"/>
          <w:marRight w:val="0"/>
          <w:marTop w:val="0"/>
          <w:marBottom w:val="0"/>
          <w:divBdr>
            <w:top w:val="none" w:sz="0" w:space="0" w:color="auto"/>
            <w:left w:val="none" w:sz="0" w:space="0" w:color="auto"/>
            <w:bottom w:val="none" w:sz="0" w:space="0" w:color="auto"/>
            <w:right w:val="none" w:sz="0" w:space="0" w:color="auto"/>
          </w:divBdr>
        </w:div>
        <w:div w:id="862522858">
          <w:marLeft w:val="640"/>
          <w:marRight w:val="0"/>
          <w:marTop w:val="0"/>
          <w:marBottom w:val="0"/>
          <w:divBdr>
            <w:top w:val="none" w:sz="0" w:space="0" w:color="auto"/>
            <w:left w:val="none" w:sz="0" w:space="0" w:color="auto"/>
            <w:bottom w:val="none" w:sz="0" w:space="0" w:color="auto"/>
            <w:right w:val="none" w:sz="0" w:space="0" w:color="auto"/>
          </w:divBdr>
        </w:div>
        <w:div w:id="878661557">
          <w:marLeft w:val="640"/>
          <w:marRight w:val="0"/>
          <w:marTop w:val="0"/>
          <w:marBottom w:val="0"/>
          <w:divBdr>
            <w:top w:val="none" w:sz="0" w:space="0" w:color="auto"/>
            <w:left w:val="none" w:sz="0" w:space="0" w:color="auto"/>
            <w:bottom w:val="none" w:sz="0" w:space="0" w:color="auto"/>
            <w:right w:val="none" w:sz="0" w:space="0" w:color="auto"/>
          </w:divBdr>
        </w:div>
        <w:div w:id="879588016">
          <w:marLeft w:val="640"/>
          <w:marRight w:val="0"/>
          <w:marTop w:val="0"/>
          <w:marBottom w:val="0"/>
          <w:divBdr>
            <w:top w:val="none" w:sz="0" w:space="0" w:color="auto"/>
            <w:left w:val="none" w:sz="0" w:space="0" w:color="auto"/>
            <w:bottom w:val="none" w:sz="0" w:space="0" w:color="auto"/>
            <w:right w:val="none" w:sz="0" w:space="0" w:color="auto"/>
          </w:divBdr>
        </w:div>
        <w:div w:id="964039541">
          <w:marLeft w:val="640"/>
          <w:marRight w:val="0"/>
          <w:marTop w:val="0"/>
          <w:marBottom w:val="0"/>
          <w:divBdr>
            <w:top w:val="none" w:sz="0" w:space="0" w:color="auto"/>
            <w:left w:val="none" w:sz="0" w:space="0" w:color="auto"/>
            <w:bottom w:val="none" w:sz="0" w:space="0" w:color="auto"/>
            <w:right w:val="none" w:sz="0" w:space="0" w:color="auto"/>
          </w:divBdr>
        </w:div>
        <w:div w:id="1050880932">
          <w:marLeft w:val="640"/>
          <w:marRight w:val="0"/>
          <w:marTop w:val="0"/>
          <w:marBottom w:val="0"/>
          <w:divBdr>
            <w:top w:val="none" w:sz="0" w:space="0" w:color="auto"/>
            <w:left w:val="none" w:sz="0" w:space="0" w:color="auto"/>
            <w:bottom w:val="none" w:sz="0" w:space="0" w:color="auto"/>
            <w:right w:val="none" w:sz="0" w:space="0" w:color="auto"/>
          </w:divBdr>
        </w:div>
        <w:div w:id="1054044764">
          <w:marLeft w:val="640"/>
          <w:marRight w:val="0"/>
          <w:marTop w:val="0"/>
          <w:marBottom w:val="0"/>
          <w:divBdr>
            <w:top w:val="none" w:sz="0" w:space="0" w:color="auto"/>
            <w:left w:val="none" w:sz="0" w:space="0" w:color="auto"/>
            <w:bottom w:val="none" w:sz="0" w:space="0" w:color="auto"/>
            <w:right w:val="none" w:sz="0" w:space="0" w:color="auto"/>
          </w:divBdr>
        </w:div>
        <w:div w:id="1098524433">
          <w:marLeft w:val="640"/>
          <w:marRight w:val="0"/>
          <w:marTop w:val="0"/>
          <w:marBottom w:val="0"/>
          <w:divBdr>
            <w:top w:val="none" w:sz="0" w:space="0" w:color="auto"/>
            <w:left w:val="none" w:sz="0" w:space="0" w:color="auto"/>
            <w:bottom w:val="none" w:sz="0" w:space="0" w:color="auto"/>
            <w:right w:val="none" w:sz="0" w:space="0" w:color="auto"/>
          </w:divBdr>
        </w:div>
        <w:div w:id="1195314160">
          <w:marLeft w:val="640"/>
          <w:marRight w:val="0"/>
          <w:marTop w:val="0"/>
          <w:marBottom w:val="0"/>
          <w:divBdr>
            <w:top w:val="none" w:sz="0" w:space="0" w:color="auto"/>
            <w:left w:val="none" w:sz="0" w:space="0" w:color="auto"/>
            <w:bottom w:val="none" w:sz="0" w:space="0" w:color="auto"/>
            <w:right w:val="none" w:sz="0" w:space="0" w:color="auto"/>
          </w:divBdr>
        </w:div>
        <w:div w:id="1217282527">
          <w:marLeft w:val="640"/>
          <w:marRight w:val="0"/>
          <w:marTop w:val="0"/>
          <w:marBottom w:val="0"/>
          <w:divBdr>
            <w:top w:val="none" w:sz="0" w:space="0" w:color="auto"/>
            <w:left w:val="none" w:sz="0" w:space="0" w:color="auto"/>
            <w:bottom w:val="none" w:sz="0" w:space="0" w:color="auto"/>
            <w:right w:val="none" w:sz="0" w:space="0" w:color="auto"/>
          </w:divBdr>
        </w:div>
        <w:div w:id="1237400882">
          <w:marLeft w:val="640"/>
          <w:marRight w:val="0"/>
          <w:marTop w:val="0"/>
          <w:marBottom w:val="0"/>
          <w:divBdr>
            <w:top w:val="none" w:sz="0" w:space="0" w:color="auto"/>
            <w:left w:val="none" w:sz="0" w:space="0" w:color="auto"/>
            <w:bottom w:val="none" w:sz="0" w:space="0" w:color="auto"/>
            <w:right w:val="none" w:sz="0" w:space="0" w:color="auto"/>
          </w:divBdr>
        </w:div>
        <w:div w:id="1247761750">
          <w:marLeft w:val="640"/>
          <w:marRight w:val="0"/>
          <w:marTop w:val="0"/>
          <w:marBottom w:val="0"/>
          <w:divBdr>
            <w:top w:val="none" w:sz="0" w:space="0" w:color="auto"/>
            <w:left w:val="none" w:sz="0" w:space="0" w:color="auto"/>
            <w:bottom w:val="none" w:sz="0" w:space="0" w:color="auto"/>
            <w:right w:val="none" w:sz="0" w:space="0" w:color="auto"/>
          </w:divBdr>
        </w:div>
        <w:div w:id="1250655474">
          <w:marLeft w:val="640"/>
          <w:marRight w:val="0"/>
          <w:marTop w:val="0"/>
          <w:marBottom w:val="0"/>
          <w:divBdr>
            <w:top w:val="none" w:sz="0" w:space="0" w:color="auto"/>
            <w:left w:val="none" w:sz="0" w:space="0" w:color="auto"/>
            <w:bottom w:val="none" w:sz="0" w:space="0" w:color="auto"/>
            <w:right w:val="none" w:sz="0" w:space="0" w:color="auto"/>
          </w:divBdr>
        </w:div>
        <w:div w:id="1273976233">
          <w:marLeft w:val="640"/>
          <w:marRight w:val="0"/>
          <w:marTop w:val="0"/>
          <w:marBottom w:val="0"/>
          <w:divBdr>
            <w:top w:val="none" w:sz="0" w:space="0" w:color="auto"/>
            <w:left w:val="none" w:sz="0" w:space="0" w:color="auto"/>
            <w:bottom w:val="none" w:sz="0" w:space="0" w:color="auto"/>
            <w:right w:val="none" w:sz="0" w:space="0" w:color="auto"/>
          </w:divBdr>
        </w:div>
        <w:div w:id="1276525024">
          <w:marLeft w:val="640"/>
          <w:marRight w:val="0"/>
          <w:marTop w:val="0"/>
          <w:marBottom w:val="0"/>
          <w:divBdr>
            <w:top w:val="none" w:sz="0" w:space="0" w:color="auto"/>
            <w:left w:val="none" w:sz="0" w:space="0" w:color="auto"/>
            <w:bottom w:val="none" w:sz="0" w:space="0" w:color="auto"/>
            <w:right w:val="none" w:sz="0" w:space="0" w:color="auto"/>
          </w:divBdr>
        </w:div>
        <w:div w:id="1344554123">
          <w:marLeft w:val="640"/>
          <w:marRight w:val="0"/>
          <w:marTop w:val="0"/>
          <w:marBottom w:val="0"/>
          <w:divBdr>
            <w:top w:val="none" w:sz="0" w:space="0" w:color="auto"/>
            <w:left w:val="none" w:sz="0" w:space="0" w:color="auto"/>
            <w:bottom w:val="none" w:sz="0" w:space="0" w:color="auto"/>
            <w:right w:val="none" w:sz="0" w:space="0" w:color="auto"/>
          </w:divBdr>
        </w:div>
        <w:div w:id="1356810252">
          <w:marLeft w:val="640"/>
          <w:marRight w:val="0"/>
          <w:marTop w:val="0"/>
          <w:marBottom w:val="0"/>
          <w:divBdr>
            <w:top w:val="none" w:sz="0" w:space="0" w:color="auto"/>
            <w:left w:val="none" w:sz="0" w:space="0" w:color="auto"/>
            <w:bottom w:val="none" w:sz="0" w:space="0" w:color="auto"/>
            <w:right w:val="none" w:sz="0" w:space="0" w:color="auto"/>
          </w:divBdr>
        </w:div>
        <w:div w:id="1361974011">
          <w:marLeft w:val="640"/>
          <w:marRight w:val="0"/>
          <w:marTop w:val="0"/>
          <w:marBottom w:val="0"/>
          <w:divBdr>
            <w:top w:val="none" w:sz="0" w:space="0" w:color="auto"/>
            <w:left w:val="none" w:sz="0" w:space="0" w:color="auto"/>
            <w:bottom w:val="none" w:sz="0" w:space="0" w:color="auto"/>
            <w:right w:val="none" w:sz="0" w:space="0" w:color="auto"/>
          </w:divBdr>
        </w:div>
        <w:div w:id="1417944569">
          <w:marLeft w:val="640"/>
          <w:marRight w:val="0"/>
          <w:marTop w:val="0"/>
          <w:marBottom w:val="0"/>
          <w:divBdr>
            <w:top w:val="none" w:sz="0" w:space="0" w:color="auto"/>
            <w:left w:val="none" w:sz="0" w:space="0" w:color="auto"/>
            <w:bottom w:val="none" w:sz="0" w:space="0" w:color="auto"/>
            <w:right w:val="none" w:sz="0" w:space="0" w:color="auto"/>
          </w:divBdr>
        </w:div>
        <w:div w:id="1419055972">
          <w:marLeft w:val="640"/>
          <w:marRight w:val="0"/>
          <w:marTop w:val="0"/>
          <w:marBottom w:val="0"/>
          <w:divBdr>
            <w:top w:val="none" w:sz="0" w:space="0" w:color="auto"/>
            <w:left w:val="none" w:sz="0" w:space="0" w:color="auto"/>
            <w:bottom w:val="none" w:sz="0" w:space="0" w:color="auto"/>
            <w:right w:val="none" w:sz="0" w:space="0" w:color="auto"/>
          </w:divBdr>
        </w:div>
        <w:div w:id="1421292882">
          <w:marLeft w:val="640"/>
          <w:marRight w:val="0"/>
          <w:marTop w:val="0"/>
          <w:marBottom w:val="0"/>
          <w:divBdr>
            <w:top w:val="none" w:sz="0" w:space="0" w:color="auto"/>
            <w:left w:val="none" w:sz="0" w:space="0" w:color="auto"/>
            <w:bottom w:val="none" w:sz="0" w:space="0" w:color="auto"/>
            <w:right w:val="none" w:sz="0" w:space="0" w:color="auto"/>
          </w:divBdr>
        </w:div>
        <w:div w:id="1459957078">
          <w:marLeft w:val="640"/>
          <w:marRight w:val="0"/>
          <w:marTop w:val="0"/>
          <w:marBottom w:val="0"/>
          <w:divBdr>
            <w:top w:val="none" w:sz="0" w:space="0" w:color="auto"/>
            <w:left w:val="none" w:sz="0" w:space="0" w:color="auto"/>
            <w:bottom w:val="none" w:sz="0" w:space="0" w:color="auto"/>
            <w:right w:val="none" w:sz="0" w:space="0" w:color="auto"/>
          </w:divBdr>
        </w:div>
        <w:div w:id="1488744944">
          <w:marLeft w:val="640"/>
          <w:marRight w:val="0"/>
          <w:marTop w:val="0"/>
          <w:marBottom w:val="0"/>
          <w:divBdr>
            <w:top w:val="none" w:sz="0" w:space="0" w:color="auto"/>
            <w:left w:val="none" w:sz="0" w:space="0" w:color="auto"/>
            <w:bottom w:val="none" w:sz="0" w:space="0" w:color="auto"/>
            <w:right w:val="none" w:sz="0" w:space="0" w:color="auto"/>
          </w:divBdr>
        </w:div>
        <w:div w:id="1506365285">
          <w:marLeft w:val="640"/>
          <w:marRight w:val="0"/>
          <w:marTop w:val="0"/>
          <w:marBottom w:val="0"/>
          <w:divBdr>
            <w:top w:val="none" w:sz="0" w:space="0" w:color="auto"/>
            <w:left w:val="none" w:sz="0" w:space="0" w:color="auto"/>
            <w:bottom w:val="none" w:sz="0" w:space="0" w:color="auto"/>
            <w:right w:val="none" w:sz="0" w:space="0" w:color="auto"/>
          </w:divBdr>
        </w:div>
        <w:div w:id="1529413743">
          <w:marLeft w:val="640"/>
          <w:marRight w:val="0"/>
          <w:marTop w:val="0"/>
          <w:marBottom w:val="0"/>
          <w:divBdr>
            <w:top w:val="none" w:sz="0" w:space="0" w:color="auto"/>
            <w:left w:val="none" w:sz="0" w:space="0" w:color="auto"/>
            <w:bottom w:val="none" w:sz="0" w:space="0" w:color="auto"/>
            <w:right w:val="none" w:sz="0" w:space="0" w:color="auto"/>
          </w:divBdr>
        </w:div>
        <w:div w:id="1588538009">
          <w:marLeft w:val="640"/>
          <w:marRight w:val="0"/>
          <w:marTop w:val="0"/>
          <w:marBottom w:val="0"/>
          <w:divBdr>
            <w:top w:val="none" w:sz="0" w:space="0" w:color="auto"/>
            <w:left w:val="none" w:sz="0" w:space="0" w:color="auto"/>
            <w:bottom w:val="none" w:sz="0" w:space="0" w:color="auto"/>
            <w:right w:val="none" w:sz="0" w:space="0" w:color="auto"/>
          </w:divBdr>
        </w:div>
        <w:div w:id="1607812335">
          <w:marLeft w:val="640"/>
          <w:marRight w:val="0"/>
          <w:marTop w:val="0"/>
          <w:marBottom w:val="0"/>
          <w:divBdr>
            <w:top w:val="none" w:sz="0" w:space="0" w:color="auto"/>
            <w:left w:val="none" w:sz="0" w:space="0" w:color="auto"/>
            <w:bottom w:val="none" w:sz="0" w:space="0" w:color="auto"/>
            <w:right w:val="none" w:sz="0" w:space="0" w:color="auto"/>
          </w:divBdr>
        </w:div>
        <w:div w:id="1652514241">
          <w:marLeft w:val="640"/>
          <w:marRight w:val="0"/>
          <w:marTop w:val="0"/>
          <w:marBottom w:val="0"/>
          <w:divBdr>
            <w:top w:val="none" w:sz="0" w:space="0" w:color="auto"/>
            <w:left w:val="none" w:sz="0" w:space="0" w:color="auto"/>
            <w:bottom w:val="none" w:sz="0" w:space="0" w:color="auto"/>
            <w:right w:val="none" w:sz="0" w:space="0" w:color="auto"/>
          </w:divBdr>
        </w:div>
        <w:div w:id="1670787236">
          <w:marLeft w:val="640"/>
          <w:marRight w:val="0"/>
          <w:marTop w:val="0"/>
          <w:marBottom w:val="0"/>
          <w:divBdr>
            <w:top w:val="none" w:sz="0" w:space="0" w:color="auto"/>
            <w:left w:val="none" w:sz="0" w:space="0" w:color="auto"/>
            <w:bottom w:val="none" w:sz="0" w:space="0" w:color="auto"/>
            <w:right w:val="none" w:sz="0" w:space="0" w:color="auto"/>
          </w:divBdr>
        </w:div>
        <w:div w:id="1693872362">
          <w:marLeft w:val="640"/>
          <w:marRight w:val="0"/>
          <w:marTop w:val="0"/>
          <w:marBottom w:val="0"/>
          <w:divBdr>
            <w:top w:val="none" w:sz="0" w:space="0" w:color="auto"/>
            <w:left w:val="none" w:sz="0" w:space="0" w:color="auto"/>
            <w:bottom w:val="none" w:sz="0" w:space="0" w:color="auto"/>
            <w:right w:val="none" w:sz="0" w:space="0" w:color="auto"/>
          </w:divBdr>
        </w:div>
        <w:div w:id="1777098574">
          <w:marLeft w:val="640"/>
          <w:marRight w:val="0"/>
          <w:marTop w:val="0"/>
          <w:marBottom w:val="0"/>
          <w:divBdr>
            <w:top w:val="none" w:sz="0" w:space="0" w:color="auto"/>
            <w:left w:val="none" w:sz="0" w:space="0" w:color="auto"/>
            <w:bottom w:val="none" w:sz="0" w:space="0" w:color="auto"/>
            <w:right w:val="none" w:sz="0" w:space="0" w:color="auto"/>
          </w:divBdr>
        </w:div>
        <w:div w:id="1788889543">
          <w:marLeft w:val="640"/>
          <w:marRight w:val="0"/>
          <w:marTop w:val="0"/>
          <w:marBottom w:val="0"/>
          <w:divBdr>
            <w:top w:val="none" w:sz="0" w:space="0" w:color="auto"/>
            <w:left w:val="none" w:sz="0" w:space="0" w:color="auto"/>
            <w:bottom w:val="none" w:sz="0" w:space="0" w:color="auto"/>
            <w:right w:val="none" w:sz="0" w:space="0" w:color="auto"/>
          </w:divBdr>
        </w:div>
        <w:div w:id="1802074576">
          <w:marLeft w:val="640"/>
          <w:marRight w:val="0"/>
          <w:marTop w:val="0"/>
          <w:marBottom w:val="0"/>
          <w:divBdr>
            <w:top w:val="none" w:sz="0" w:space="0" w:color="auto"/>
            <w:left w:val="none" w:sz="0" w:space="0" w:color="auto"/>
            <w:bottom w:val="none" w:sz="0" w:space="0" w:color="auto"/>
            <w:right w:val="none" w:sz="0" w:space="0" w:color="auto"/>
          </w:divBdr>
        </w:div>
        <w:div w:id="1804808390">
          <w:marLeft w:val="640"/>
          <w:marRight w:val="0"/>
          <w:marTop w:val="0"/>
          <w:marBottom w:val="0"/>
          <w:divBdr>
            <w:top w:val="none" w:sz="0" w:space="0" w:color="auto"/>
            <w:left w:val="none" w:sz="0" w:space="0" w:color="auto"/>
            <w:bottom w:val="none" w:sz="0" w:space="0" w:color="auto"/>
            <w:right w:val="none" w:sz="0" w:space="0" w:color="auto"/>
          </w:divBdr>
        </w:div>
        <w:div w:id="1818258614">
          <w:marLeft w:val="640"/>
          <w:marRight w:val="0"/>
          <w:marTop w:val="0"/>
          <w:marBottom w:val="0"/>
          <w:divBdr>
            <w:top w:val="none" w:sz="0" w:space="0" w:color="auto"/>
            <w:left w:val="none" w:sz="0" w:space="0" w:color="auto"/>
            <w:bottom w:val="none" w:sz="0" w:space="0" w:color="auto"/>
            <w:right w:val="none" w:sz="0" w:space="0" w:color="auto"/>
          </w:divBdr>
        </w:div>
        <w:div w:id="1824543172">
          <w:marLeft w:val="640"/>
          <w:marRight w:val="0"/>
          <w:marTop w:val="0"/>
          <w:marBottom w:val="0"/>
          <w:divBdr>
            <w:top w:val="none" w:sz="0" w:space="0" w:color="auto"/>
            <w:left w:val="none" w:sz="0" w:space="0" w:color="auto"/>
            <w:bottom w:val="none" w:sz="0" w:space="0" w:color="auto"/>
            <w:right w:val="none" w:sz="0" w:space="0" w:color="auto"/>
          </w:divBdr>
        </w:div>
        <w:div w:id="1863199244">
          <w:marLeft w:val="640"/>
          <w:marRight w:val="0"/>
          <w:marTop w:val="0"/>
          <w:marBottom w:val="0"/>
          <w:divBdr>
            <w:top w:val="none" w:sz="0" w:space="0" w:color="auto"/>
            <w:left w:val="none" w:sz="0" w:space="0" w:color="auto"/>
            <w:bottom w:val="none" w:sz="0" w:space="0" w:color="auto"/>
            <w:right w:val="none" w:sz="0" w:space="0" w:color="auto"/>
          </w:divBdr>
        </w:div>
        <w:div w:id="1883133349">
          <w:marLeft w:val="640"/>
          <w:marRight w:val="0"/>
          <w:marTop w:val="0"/>
          <w:marBottom w:val="0"/>
          <w:divBdr>
            <w:top w:val="none" w:sz="0" w:space="0" w:color="auto"/>
            <w:left w:val="none" w:sz="0" w:space="0" w:color="auto"/>
            <w:bottom w:val="none" w:sz="0" w:space="0" w:color="auto"/>
            <w:right w:val="none" w:sz="0" w:space="0" w:color="auto"/>
          </w:divBdr>
        </w:div>
        <w:div w:id="1924219455">
          <w:marLeft w:val="640"/>
          <w:marRight w:val="0"/>
          <w:marTop w:val="0"/>
          <w:marBottom w:val="0"/>
          <w:divBdr>
            <w:top w:val="none" w:sz="0" w:space="0" w:color="auto"/>
            <w:left w:val="none" w:sz="0" w:space="0" w:color="auto"/>
            <w:bottom w:val="none" w:sz="0" w:space="0" w:color="auto"/>
            <w:right w:val="none" w:sz="0" w:space="0" w:color="auto"/>
          </w:divBdr>
        </w:div>
        <w:div w:id="1938367759">
          <w:marLeft w:val="640"/>
          <w:marRight w:val="0"/>
          <w:marTop w:val="0"/>
          <w:marBottom w:val="0"/>
          <w:divBdr>
            <w:top w:val="none" w:sz="0" w:space="0" w:color="auto"/>
            <w:left w:val="none" w:sz="0" w:space="0" w:color="auto"/>
            <w:bottom w:val="none" w:sz="0" w:space="0" w:color="auto"/>
            <w:right w:val="none" w:sz="0" w:space="0" w:color="auto"/>
          </w:divBdr>
        </w:div>
        <w:div w:id="1939094217">
          <w:marLeft w:val="640"/>
          <w:marRight w:val="0"/>
          <w:marTop w:val="0"/>
          <w:marBottom w:val="0"/>
          <w:divBdr>
            <w:top w:val="none" w:sz="0" w:space="0" w:color="auto"/>
            <w:left w:val="none" w:sz="0" w:space="0" w:color="auto"/>
            <w:bottom w:val="none" w:sz="0" w:space="0" w:color="auto"/>
            <w:right w:val="none" w:sz="0" w:space="0" w:color="auto"/>
          </w:divBdr>
        </w:div>
        <w:div w:id="1942300578">
          <w:marLeft w:val="640"/>
          <w:marRight w:val="0"/>
          <w:marTop w:val="0"/>
          <w:marBottom w:val="0"/>
          <w:divBdr>
            <w:top w:val="none" w:sz="0" w:space="0" w:color="auto"/>
            <w:left w:val="none" w:sz="0" w:space="0" w:color="auto"/>
            <w:bottom w:val="none" w:sz="0" w:space="0" w:color="auto"/>
            <w:right w:val="none" w:sz="0" w:space="0" w:color="auto"/>
          </w:divBdr>
        </w:div>
        <w:div w:id="2003728238">
          <w:marLeft w:val="640"/>
          <w:marRight w:val="0"/>
          <w:marTop w:val="0"/>
          <w:marBottom w:val="0"/>
          <w:divBdr>
            <w:top w:val="none" w:sz="0" w:space="0" w:color="auto"/>
            <w:left w:val="none" w:sz="0" w:space="0" w:color="auto"/>
            <w:bottom w:val="none" w:sz="0" w:space="0" w:color="auto"/>
            <w:right w:val="none" w:sz="0" w:space="0" w:color="auto"/>
          </w:divBdr>
        </w:div>
        <w:div w:id="2043482069">
          <w:marLeft w:val="640"/>
          <w:marRight w:val="0"/>
          <w:marTop w:val="0"/>
          <w:marBottom w:val="0"/>
          <w:divBdr>
            <w:top w:val="none" w:sz="0" w:space="0" w:color="auto"/>
            <w:left w:val="none" w:sz="0" w:space="0" w:color="auto"/>
            <w:bottom w:val="none" w:sz="0" w:space="0" w:color="auto"/>
            <w:right w:val="none" w:sz="0" w:space="0" w:color="auto"/>
          </w:divBdr>
        </w:div>
      </w:divsChild>
    </w:div>
    <w:div w:id="273950541">
      <w:bodyDiv w:val="1"/>
      <w:marLeft w:val="0"/>
      <w:marRight w:val="0"/>
      <w:marTop w:val="0"/>
      <w:marBottom w:val="0"/>
      <w:divBdr>
        <w:top w:val="none" w:sz="0" w:space="0" w:color="auto"/>
        <w:left w:val="none" w:sz="0" w:space="0" w:color="auto"/>
        <w:bottom w:val="none" w:sz="0" w:space="0" w:color="auto"/>
        <w:right w:val="none" w:sz="0" w:space="0" w:color="auto"/>
      </w:divBdr>
      <w:divsChild>
        <w:div w:id="163588934">
          <w:marLeft w:val="640"/>
          <w:marRight w:val="0"/>
          <w:marTop w:val="0"/>
          <w:marBottom w:val="0"/>
          <w:divBdr>
            <w:top w:val="none" w:sz="0" w:space="0" w:color="auto"/>
            <w:left w:val="none" w:sz="0" w:space="0" w:color="auto"/>
            <w:bottom w:val="none" w:sz="0" w:space="0" w:color="auto"/>
            <w:right w:val="none" w:sz="0" w:space="0" w:color="auto"/>
          </w:divBdr>
        </w:div>
        <w:div w:id="284851101">
          <w:marLeft w:val="640"/>
          <w:marRight w:val="0"/>
          <w:marTop w:val="0"/>
          <w:marBottom w:val="0"/>
          <w:divBdr>
            <w:top w:val="none" w:sz="0" w:space="0" w:color="auto"/>
            <w:left w:val="none" w:sz="0" w:space="0" w:color="auto"/>
            <w:bottom w:val="none" w:sz="0" w:space="0" w:color="auto"/>
            <w:right w:val="none" w:sz="0" w:space="0" w:color="auto"/>
          </w:divBdr>
        </w:div>
        <w:div w:id="319383624">
          <w:marLeft w:val="640"/>
          <w:marRight w:val="0"/>
          <w:marTop w:val="0"/>
          <w:marBottom w:val="0"/>
          <w:divBdr>
            <w:top w:val="none" w:sz="0" w:space="0" w:color="auto"/>
            <w:left w:val="none" w:sz="0" w:space="0" w:color="auto"/>
            <w:bottom w:val="none" w:sz="0" w:space="0" w:color="auto"/>
            <w:right w:val="none" w:sz="0" w:space="0" w:color="auto"/>
          </w:divBdr>
        </w:div>
        <w:div w:id="400951964">
          <w:marLeft w:val="640"/>
          <w:marRight w:val="0"/>
          <w:marTop w:val="0"/>
          <w:marBottom w:val="0"/>
          <w:divBdr>
            <w:top w:val="none" w:sz="0" w:space="0" w:color="auto"/>
            <w:left w:val="none" w:sz="0" w:space="0" w:color="auto"/>
            <w:bottom w:val="none" w:sz="0" w:space="0" w:color="auto"/>
            <w:right w:val="none" w:sz="0" w:space="0" w:color="auto"/>
          </w:divBdr>
        </w:div>
        <w:div w:id="405612839">
          <w:marLeft w:val="640"/>
          <w:marRight w:val="0"/>
          <w:marTop w:val="0"/>
          <w:marBottom w:val="0"/>
          <w:divBdr>
            <w:top w:val="none" w:sz="0" w:space="0" w:color="auto"/>
            <w:left w:val="none" w:sz="0" w:space="0" w:color="auto"/>
            <w:bottom w:val="none" w:sz="0" w:space="0" w:color="auto"/>
            <w:right w:val="none" w:sz="0" w:space="0" w:color="auto"/>
          </w:divBdr>
        </w:div>
        <w:div w:id="664477472">
          <w:marLeft w:val="640"/>
          <w:marRight w:val="0"/>
          <w:marTop w:val="0"/>
          <w:marBottom w:val="0"/>
          <w:divBdr>
            <w:top w:val="none" w:sz="0" w:space="0" w:color="auto"/>
            <w:left w:val="none" w:sz="0" w:space="0" w:color="auto"/>
            <w:bottom w:val="none" w:sz="0" w:space="0" w:color="auto"/>
            <w:right w:val="none" w:sz="0" w:space="0" w:color="auto"/>
          </w:divBdr>
        </w:div>
        <w:div w:id="745223974">
          <w:marLeft w:val="640"/>
          <w:marRight w:val="0"/>
          <w:marTop w:val="0"/>
          <w:marBottom w:val="0"/>
          <w:divBdr>
            <w:top w:val="none" w:sz="0" w:space="0" w:color="auto"/>
            <w:left w:val="none" w:sz="0" w:space="0" w:color="auto"/>
            <w:bottom w:val="none" w:sz="0" w:space="0" w:color="auto"/>
            <w:right w:val="none" w:sz="0" w:space="0" w:color="auto"/>
          </w:divBdr>
        </w:div>
        <w:div w:id="798453619">
          <w:marLeft w:val="640"/>
          <w:marRight w:val="0"/>
          <w:marTop w:val="0"/>
          <w:marBottom w:val="0"/>
          <w:divBdr>
            <w:top w:val="none" w:sz="0" w:space="0" w:color="auto"/>
            <w:left w:val="none" w:sz="0" w:space="0" w:color="auto"/>
            <w:bottom w:val="none" w:sz="0" w:space="0" w:color="auto"/>
            <w:right w:val="none" w:sz="0" w:space="0" w:color="auto"/>
          </w:divBdr>
        </w:div>
        <w:div w:id="834108741">
          <w:marLeft w:val="640"/>
          <w:marRight w:val="0"/>
          <w:marTop w:val="0"/>
          <w:marBottom w:val="0"/>
          <w:divBdr>
            <w:top w:val="none" w:sz="0" w:space="0" w:color="auto"/>
            <w:left w:val="none" w:sz="0" w:space="0" w:color="auto"/>
            <w:bottom w:val="none" w:sz="0" w:space="0" w:color="auto"/>
            <w:right w:val="none" w:sz="0" w:space="0" w:color="auto"/>
          </w:divBdr>
        </w:div>
        <w:div w:id="840120196">
          <w:marLeft w:val="640"/>
          <w:marRight w:val="0"/>
          <w:marTop w:val="0"/>
          <w:marBottom w:val="0"/>
          <w:divBdr>
            <w:top w:val="none" w:sz="0" w:space="0" w:color="auto"/>
            <w:left w:val="none" w:sz="0" w:space="0" w:color="auto"/>
            <w:bottom w:val="none" w:sz="0" w:space="0" w:color="auto"/>
            <w:right w:val="none" w:sz="0" w:space="0" w:color="auto"/>
          </w:divBdr>
        </w:div>
        <w:div w:id="875435361">
          <w:marLeft w:val="640"/>
          <w:marRight w:val="0"/>
          <w:marTop w:val="0"/>
          <w:marBottom w:val="0"/>
          <w:divBdr>
            <w:top w:val="none" w:sz="0" w:space="0" w:color="auto"/>
            <w:left w:val="none" w:sz="0" w:space="0" w:color="auto"/>
            <w:bottom w:val="none" w:sz="0" w:space="0" w:color="auto"/>
            <w:right w:val="none" w:sz="0" w:space="0" w:color="auto"/>
          </w:divBdr>
        </w:div>
        <w:div w:id="884677685">
          <w:marLeft w:val="640"/>
          <w:marRight w:val="0"/>
          <w:marTop w:val="0"/>
          <w:marBottom w:val="0"/>
          <w:divBdr>
            <w:top w:val="none" w:sz="0" w:space="0" w:color="auto"/>
            <w:left w:val="none" w:sz="0" w:space="0" w:color="auto"/>
            <w:bottom w:val="none" w:sz="0" w:space="0" w:color="auto"/>
            <w:right w:val="none" w:sz="0" w:space="0" w:color="auto"/>
          </w:divBdr>
        </w:div>
        <w:div w:id="952051122">
          <w:marLeft w:val="640"/>
          <w:marRight w:val="0"/>
          <w:marTop w:val="0"/>
          <w:marBottom w:val="0"/>
          <w:divBdr>
            <w:top w:val="none" w:sz="0" w:space="0" w:color="auto"/>
            <w:left w:val="none" w:sz="0" w:space="0" w:color="auto"/>
            <w:bottom w:val="none" w:sz="0" w:space="0" w:color="auto"/>
            <w:right w:val="none" w:sz="0" w:space="0" w:color="auto"/>
          </w:divBdr>
        </w:div>
        <w:div w:id="971522902">
          <w:marLeft w:val="640"/>
          <w:marRight w:val="0"/>
          <w:marTop w:val="0"/>
          <w:marBottom w:val="0"/>
          <w:divBdr>
            <w:top w:val="none" w:sz="0" w:space="0" w:color="auto"/>
            <w:left w:val="none" w:sz="0" w:space="0" w:color="auto"/>
            <w:bottom w:val="none" w:sz="0" w:space="0" w:color="auto"/>
            <w:right w:val="none" w:sz="0" w:space="0" w:color="auto"/>
          </w:divBdr>
        </w:div>
        <w:div w:id="1014571672">
          <w:marLeft w:val="640"/>
          <w:marRight w:val="0"/>
          <w:marTop w:val="0"/>
          <w:marBottom w:val="0"/>
          <w:divBdr>
            <w:top w:val="none" w:sz="0" w:space="0" w:color="auto"/>
            <w:left w:val="none" w:sz="0" w:space="0" w:color="auto"/>
            <w:bottom w:val="none" w:sz="0" w:space="0" w:color="auto"/>
            <w:right w:val="none" w:sz="0" w:space="0" w:color="auto"/>
          </w:divBdr>
        </w:div>
        <w:div w:id="1092582672">
          <w:marLeft w:val="640"/>
          <w:marRight w:val="0"/>
          <w:marTop w:val="0"/>
          <w:marBottom w:val="0"/>
          <w:divBdr>
            <w:top w:val="none" w:sz="0" w:space="0" w:color="auto"/>
            <w:left w:val="none" w:sz="0" w:space="0" w:color="auto"/>
            <w:bottom w:val="none" w:sz="0" w:space="0" w:color="auto"/>
            <w:right w:val="none" w:sz="0" w:space="0" w:color="auto"/>
          </w:divBdr>
        </w:div>
        <w:div w:id="1138960219">
          <w:marLeft w:val="640"/>
          <w:marRight w:val="0"/>
          <w:marTop w:val="0"/>
          <w:marBottom w:val="0"/>
          <w:divBdr>
            <w:top w:val="none" w:sz="0" w:space="0" w:color="auto"/>
            <w:left w:val="none" w:sz="0" w:space="0" w:color="auto"/>
            <w:bottom w:val="none" w:sz="0" w:space="0" w:color="auto"/>
            <w:right w:val="none" w:sz="0" w:space="0" w:color="auto"/>
          </w:divBdr>
        </w:div>
        <w:div w:id="1360230949">
          <w:marLeft w:val="640"/>
          <w:marRight w:val="0"/>
          <w:marTop w:val="0"/>
          <w:marBottom w:val="0"/>
          <w:divBdr>
            <w:top w:val="none" w:sz="0" w:space="0" w:color="auto"/>
            <w:left w:val="none" w:sz="0" w:space="0" w:color="auto"/>
            <w:bottom w:val="none" w:sz="0" w:space="0" w:color="auto"/>
            <w:right w:val="none" w:sz="0" w:space="0" w:color="auto"/>
          </w:divBdr>
        </w:div>
        <w:div w:id="1361931945">
          <w:marLeft w:val="640"/>
          <w:marRight w:val="0"/>
          <w:marTop w:val="0"/>
          <w:marBottom w:val="0"/>
          <w:divBdr>
            <w:top w:val="none" w:sz="0" w:space="0" w:color="auto"/>
            <w:left w:val="none" w:sz="0" w:space="0" w:color="auto"/>
            <w:bottom w:val="none" w:sz="0" w:space="0" w:color="auto"/>
            <w:right w:val="none" w:sz="0" w:space="0" w:color="auto"/>
          </w:divBdr>
        </w:div>
        <w:div w:id="1410882724">
          <w:marLeft w:val="640"/>
          <w:marRight w:val="0"/>
          <w:marTop w:val="0"/>
          <w:marBottom w:val="0"/>
          <w:divBdr>
            <w:top w:val="none" w:sz="0" w:space="0" w:color="auto"/>
            <w:left w:val="none" w:sz="0" w:space="0" w:color="auto"/>
            <w:bottom w:val="none" w:sz="0" w:space="0" w:color="auto"/>
            <w:right w:val="none" w:sz="0" w:space="0" w:color="auto"/>
          </w:divBdr>
        </w:div>
        <w:div w:id="1565069909">
          <w:marLeft w:val="640"/>
          <w:marRight w:val="0"/>
          <w:marTop w:val="0"/>
          <w:marBottom w:val="0"/>
          <w:divBdr>
            <w:top w:val="none" w:sz="0" w:space="0" w:color="auto"/>
            <w:left w:val="none" w:sz="0" w:space="0" w:color="auto"/>
            <w:bottom w:val="none" w:sz="0" w:space="0" w:color="auto"/>
            <w:right w:val="none" w:sz="0" w:space="0" w:color="auto"/>
          </w:divBdr>
        </w:div>
        <w:div w:id="1579092700">
          <w:marLeft w:val="640"/>
          <w:marRight w:val="0"/>
          <w:marTop w:val="0"/>
          <w:marBottom w:val="0"/>
          <w:divBdr>
            <w:top w:val="none" w:sz="0" w:space="0" w:color="auto"/>
            <w:left w:val="none" w:sz="0" w:space="0" w:color="auto"/>
            <w:bottom w:val="none" w:sz="0" w:space="0" w:color="auto"/>
            <w:right w:val="none" w:sz="0" w:space="0" w:color="auto"/>
          </w:divBdr>
        </w:div>
        <w:div w:id="1655988922">
          <w:marLeft w:val="640"/>
          <w:marRight w:val="0"/>
          <w:marTop w:val="0"/>
          <w:marBottom w:val="0"/>
          <w:divBdr>
            <w:top w:val="none" w:sz="0" w:space="0" w:color="auto"/>
            <w:left w:val="none" w:sz="0" w:space="0" w:color="auto"/>
            <w:bottom w:val="none" w:sz="0" w:space="0" w:color="auto"/>
            <w:right w:val="none" w:sz="0" w:space="0" w:color="auto"/>
          </w:divBdr>
        </w:div>
        <w:div w:id="1663771672">
          <w:marLeft w:val="640"/>
          <w:marRight w:val="0"/>
          <w:marTop w:val="0"/>
          <w:marBottom w:val="0"/>
          <w:divBdr>
            <w:top w:val="none" w:sz="0" w:space="0" w:color="auto"/>
            <w:left w:val="none" w:sz="0" w:space="0" w:color="auto"/>
            <w:bottom w:val="none" w:sz="0" w:space="0" w:color="auto"/>
            <w:right w:val="none" w:sz="0" w:space="0" w:color="auto"/>
          </w:divBdr>
        </w:div>
        <w:div w:id="1700163350">
          <w:marLeft w:val="640"/>
          <w:marRight w:val="0"/>
          <w:marTop w:val="0"/>
          <w:marBottom w:val="0"/>
          <w:divBdr>
            <w:top w:val="none" w:sz="0" w:space="0" w:color="auto"/>
            <w:left w:val="none" w:sz="0" w:space="0" w:color="auto"/>
            <w:bottom w:val="none" w:sz="0" w:space="0" w:color="auto"/>
            <w:right w:val="none" w:sz="0" w:space="0" w:color="auto"/>
          </w:divBdr>
        </w:div>
        <w:div w:id="1707949274">
          <w:marLeft w:val="640"/>
          <w:marRight w:val="0"/>
          <w:marTop w:val="0"/>
          <w:marBottom w:val="0"/>
          <w:divBdr>
            <w:top w:val="none" w:sz="0" w:space="0" w:color="auto"/>
            <w:left w:val="none" w:sz="0" w:space="0" w:color="auto"/>
            <w:bottom w:val="none" w:sz="0" w:space="0" w:color="auto"/>
            <w:right w:val="none" w:sz="0" w:space="0" w:color="auto"/>
          </w:divBdr>
        </w:div>
        <w:div w:id="1915973749">
          <w:marLeft w:val="640"/>
          <w:marRight w:val="0"/>
          <w:marTop w:val="0"/>
          <w:marBottom w:val="0"/>
          <w:divBdr>
            <w:top w:val="none" w:sz="0" w:space="0" w:color="auto"/>
            <w:left w:val="none" w:sz="0" w:space="0" w:color="auto"/>
            <w:bottom w:val="none" w:sz="0" w:space="0" w:color="auto"/>
            <w:right w:val="none" w:sz="0" w:space="0" w:color="auto"/>
          </w:divBdr>
        </w:div>
        <w:div w:id="1993097961">
          <w:marLeft w:val="640"/>
          <w:marRight w:val="0"/>
          <w:marTop w:val="0"/>
          <w:marBottom w:val="0"/>
          <w:divBdr>
            <w:top w:val="none" w:sz="0" w:space="0" w:color="auto"/>
            <w:left w:val="none" w:sz="0" w:space="0" w:color="auto"/>
            <w:bottom w:val="none" w:sz="0" w:space="0" w:color="auto"/>
            <w:right w:val="none" w:sz="0" w:space="0" w:color="auto"/>
          </w:divBdr>
        </w:div>
      </w:divsChild>
    </w:div>
    <w:div w:id="281570011">
      <w:bodyDiv w:val="1"/>
      <w:marLeft w:val="0"/>
      <w:marRight w:val="0"/>
      <w:marTop w:val="0"/>
      <w:marBottom w:val="0"/>
      <w:divBdr>
        <w:top w:val="none" w:sz="0" w:space="0" w:color="auto"/>
        <w:left w:val="none" w:sz="0" w:space="0" w:color="auto"/>
        <w:bottom w:val="none" w:sz="0" w:space="0" w:color="auto"/>
        <w:right w:val="none" w:sz="0" w:space="0" w:color="auto"/>
      </w:divBdr>
      <w:divsChild>
        <w:div w:id="1673332800">
          <w:marLeft w:val="640"/>
          <w:marRight w:val="0"/>
          <w:marTop w:val="0"/>
          <w:marBottom w:val="0"/>
          <w:divBdr>
            <w:top w:val="none" w:sz="0" w:space="0" w:color="auto"/>
            <w:left w:val="none" w:sz="0" w:space="0" w:color="auto"/>
            <w:bottom w:val="none" w:sz="0" w:space="0" w:color="auto"/>
            <w:right w:val="none" w:sz="0" w:space="0" w:color="auto"/>
          </w:divBdr>
        </w:div>
        <w:div w:id="252977401">
          <w:marLeft w:val="640"/>
          <w:marRight w:val="0"/>
          <w:marTop w:val="0"/>
          <w:marBottom w:val="0"/>
          <w:divBdr>
            <w:top w:val="none" w:sz="0" w:space="0" w:color="auto"/>
            <w:left w:val="none" w:sz="0" w:space="0" w:color="auto"/>
            <w:bottom w:val="none" w:sz="0" w:space="0" w:color="auto"/>
            <w:right w:val="none" w:sz="0" w:space="0" w:color="auto"/>
          </w:divBdr>
        </w:div>
        <w:div w:id="2107574498">
          <w:marLeft w:val="640"/>
          <w:marRight w:val="0"/>
          <w:marTop w:val="0"/>
          <w:marBottom w:val="0"/>
          <w:divBdr>
            <w:top w:val="none" w:sz="0" w:space="0" w:color="auto"/>
            <w:left w:val="none" w:sz="0" w:space="0" w:color="auto"/>
            <w:bottom w:val="none" w:sz="0" w:space="0" w:color="auto"/>
            <w:right w:val="none" w:sz="0" w:space="0" w:color="auto"/>
          </w:divBdr>
        </w:div>
        <w:div w:id="1110932321">
          <w:marLeft w:val="640"/>
          <w:marRight w:val="0"/>
          <w:marTop w:val="0"/>
          <w:marBottom w:val="0"/>
          <w:divBdr>
            <w:top w:val="none" w:sz="0" w:space="0" w:color="auto"/>
            <w:left w:val="none" w:sz="0" w:space="0" w:color="auto"/>
            <w:bottom w:val="none" w:sz="0" w:space="0" w:color="auto"/>
            <w:right w:val="none" w:sz="0" w:space="0" w:color="auto"/>
          </w:divBdr>
        </w:div>
        <w:div w:id="1513454715">
          <w:marLeft w:val="640"/>
          <w:marRight w:val="0"/>
          <w:marTop w:val="0"/>
          <w:marBottom w:val="0"/>
          <w:divBdr>
            <w:top w:val="none" w:sz="0" w:space="0" w:color="auto"/>
            <w:left w:val="none" w:sz="0" w:space="0" w:color="auto"/>
            <w:bottom w:val="none" w:sz="0" w:space="0" w:color="auto"/>
            <w:right w:val="none" w:sz="0" w:space="0" w:color="auto"/>
          </w:divBdr>
        </w:div>
        <w:div w:id="575751116">
          <w:marLeft w:val="640"/>
          <w:marRight w:val="0"/>
          <w:marTop w:val="0"/>
          <w:marBottom w:val="0"/>
          <w:divBdr>
            <w:top w:val="none" w:sz="0" w:space="0" w:color="auto"/>
            <w:left w:val="none" w:sz="0" w:space="0" w:color="auto"/>
            <w:bottom w:val="none" w:sz="0" w:space="0" w:color="auto"/>
            <w:right w:val="none" w:sz="0" w:space="0" w:color="auto"/>
          </w:divBdr>
        </w:div>
        <w:div w:id="1964921996">
          <w:marLeft w:val="640"/>
          <w:marRight w:val="0"/>
          <w:marTop w:val="0"/>
          <w:marBottom w:val="0"/>
          <w:divBdr>
            <w:top w:val="none" w:sz="0" w:space="0" w:color="auto"/>
            <w:left w:val="none" w:sz="0" w:space="0" w:color="auto"/>
            <w:bottom w:val="none" w:sz="0" w:space="0" w:color="auto"/>
            <w:right w:val="none" w:sz="0" w:space="0" w:color="auto"/>
          </w:divBdr>
        </w:div>
        <w:div w:id="405349302">
          <w:marLeft w:val="640"/>
          <w:marRight w:val="0"/>
          <w:marTop w:val="0"/>
          <w:marBottom w:val="0"/>
          <w:divBdr>
            <w:top w:val="none" w:sz="0" w:space="0" w:color="auto"/>
            <w:left w:val="none" w:sz="0" w:space="0" w:color="auto"/>
            <w:bottom w:val="none" w:sz="0" w:space="0" w:color="auto"/>
            <w:right w:val="none" w:sz="0" w:space="0" w:color="auto"/>
          </w:divBdr>
        </w:div>
        <w:div w:id="173615307">
          <w:marLeft w:val="640"/>
          <w:marRight w:val="0"/>
          <w:marTop w:val="0"/>
          <w:marBottom w:val="0"/>
          <w:divBdr>
            <w:top w:val="none" w:sz="0" w:space="0" w:color="auto"/>
            <w:left w:val="none" w:sz="0" w:space="0" w:color="auto"/>
            <w:bottom w:val="none" w:sz="0" w:space="0" w:color="auto"/>
            <w:right w:val="none" w:sz="0" w:space="0" w:color="auto"/>
          </w:divBdr>
        </w:div>
        <w:div w:id="68767648">
          <w:marLeft w:val="640"/>
          <w:marRight w:val="0"/>
          <w:marTop w:val="0"/>
          <w:marBottom w:val="0"/>
          <w:divBdr>
            <w:top w:val="none" w:sz="0" w:space="0" w:color="auto"/>
            <w:left w:val="none" w:sz="0" w:space="0" w:color="auto"/>
            <w:bottom w:val="none" w:sz="0" w:space="0" w:color="auto"/>
            <w:right w:val="none" w:sz="0" w:space="0" w:color="auto"/>
          </w:divBdr>
        </w:div>
        <w:div w:id="1401909022">
          <w:marLeft w:val="640"/>
          <w:marRight w:val="0"/>
          <w:marTop w:val="0"/>
          <w:marBottom w:val="0"/>
          <w:divBdr>
            <w:top w:val="none" w:sz="0" w:space="0" w:color="auto"/>
            <w:left w:val="none" w:sz="0" w:space="0" w:color="auto"/>
            <w:bottom w:val="none" w:sz="0" w:space="0" w:color="auto"/>
            <w:right w:val="none" w:sz="0" w:space="0" w:color="auto"/>
          </w:divBdr>
        </w:div>
        <w:div w:id="1971203243">
          <w:marLeft w:val="640"/>
          <w:marRight w:val="0"/>
          <w:marTop w:val="0"/>
          <w:marBottom w:val="0"/>
          <w:divBdr>
            <w:top w:val="none" w:sz="0" w:space="0" w:color="auto"/>
            <w:left w:val="none" w:sz="0" w:space="0" w:color="auto"/>
            <w:bottom w:val="none" w:sz="0" w:space="0" w:color="auto"/>
            <w:right w:val="none" w:sz="0" w:space="0" w:color="auto"/>
          </w:divBdr>
        </w:div>
        <w:div w:id="606349956">
          <w:marLeft w:val="640"/>
          <w:marRight w:val="0"/>
          <w:marTop w:val="0"/>
          <w:marBottom w:val="0"/>
          <w:divBdr>
            <w:top w:val="none" w:sz="0" w:space="0" w:color="auto"/>
            <w:left w:val="none" w:sz="0" w:space="0" w:color="auto"/>
            <w:bottom w:val="none" w:sz="0" w:space="0" w:color="auto"/>
            <w:right w:val="none" w:sz="0" w:space="0" w:color="auto"/>
          </w:divBdr>
        </w:div>
        <w:div w:id="237861959">
          <w:marLeft w:val="640"/>
          <w:marRight w:val="0"/>
          <w:marTop w:val="0"/>
          <w:marBottom w:val="0"/>
          <w:divBdr>
            <w:top w:val="none" w:sz="0" w:space="0" w:color="auto"/>
            <w:left w:val="none" w:sz="0" w:space="0" w:color="auto"/>
            <w:bottom w:val="none" w:sz="0" w:space="0" w:color="auto"/>
            <w:right w:val="none" w:sz="0" w:space="0" w:color="auto"/>
          </w:divBdr>
        </w:div>
        <w:div w:id="1416584248">
          <w:marLeft w:val="640"/>
          <w:marRight w:val="0"/>
          <w:marTop w:val="0"/>
          <w:marBottom w:val="0"/>
          <w:divBdr>
            <w:top w:val="none" w:sz="0" w:space="0" w:color="auto"/>
            <w:left w:val="none" w:sz="0" w:space="0" w:color="auto"/>
            <w:bottom w:val="none" w:sz="0" w:space="0" w:color="auto"/>
            <w:right w:val="none" w:sz="0" w:space="0" w:color="auto"/>
          </w:divBdr>
        </w:div>
        <w:div w:id="2018538221">
          <w:marLeft w:val="640"/>
          <w:marRight w:val="0"/>
          <w:marTop w:val="0"/>
          <w:marBottom w:val="0"/>
          <w:divBdr>
            <w:top w:val="none" w:sz="0" w:space="0" w:color="auto"/>
            <w:left w:val="none" w:sz="0" w:space="0" w:color="auto"/>
            <w:bottom w:val="none" w:sz="0" w:space="0" w:color="auto"/>
            <w:right w:val="none" w:sz="0" w:space="0" w:color="auto"/>
          </w:divBdr>
        </w:div>
        <w:div w:id="227765825">
          <w:marLeft w:val="640"/>
          <w:marRight w:val="0"/>
          <w:marTop w:val="0"/>
          <w:marBottom w:val="0"/>
          <w:divBdr>
            <w:top w:val="none" w:sz="0" w:space="0" w:color="auto"/>
            <w:left w:val="none" w:sz="0" w:space="0" w:color="auto"/>
            <w:bottom w:val="none" w:sz="0" w:space="0" w:color="auto"/>
            <w:right w:val="none" w:sz="0" w:space="0" w:color="auto"/>
          </w:divBdr>
        </w:div>
        <w:div w:id="1457798774">
          <w:marLeft w:val="640"/>
          <w:marRight w:val="0"/>
          <w:marTop w:val="0"/>
          <w:marBottom w:val="0"/>
          <w:divBdr>
            <w:top w:val="none" w:sz="0" w:space="0" w:color="auto"/>
            <w:left w:val="none" w:sz="0" w:space="0" w:color="auto"/>
            <w:bottom w:val="none" w:sz="0" w:space="0" w:color="auto"/>
            <w:right w:val="none" w:sz="0" w:space="0" w:color="auto"/>
          </w:divBdr>
        </w:div>
        <w:div w:id="1441535696">
          <w:marLeft w:val="640"/>
          <w:marRight w:val="0"/>
          <w:marTop w:val="0"/>
          <w:marBottom w:val="0"/>
          <w:divBdr>
            <w:top w:val="none" w:sz="0" w:space="0" w:color="auto"/>
            <w:left w:val="none" w:sz="0" w:space="0" w:color="auto"/>
            <w:bottom w:val="none" w:sz="0" w:space="0" w:color="auto"/>
            <w:right w:val="none" w:sz="0" w:space="0" w:color="auto"/>
          </w:divBdr>
        </w:div>
        <w:div w:id="917786558">
          <w:marLeft w:val="640"/>
          <w:marRight w:val="0"/>
          <w:marTop w:val="0"/>
          <w:marBottom w:val="0"/>
          <w:divBdr>
            <w:top w:val="none" w:sz="0" w:space="0" w:color="auto"/>
            <w:left w:val="none" w:sz="0" w:space="0" w:color="auto"/>
            <w:bottom w:val="none" w:sz="0" w:space="0" w:color="auto"/>
            <w:right w:val="none" w:sz="0" w:space="0" w:color="auto"/>
          </w:divBdr>
        </w:div>
        <w:div w:id="1153067319">
          <w:marLeft w:val="640"/>
          <w:marRight w:val="0"/>
          <w:marTop w:val="0"/>
          <w:marBottom w:val="0"/>
          <w:divBdr>
            <w:top w:val="none" w:sz="0" w:space="0" w:color="auto"/>
            <w:left w:val="none" w:sz="0" w:space="0" w:color="auto"/>
            <w:bottom w:val="none" w:sz="0" w:space="0" w:color="auto"/>
            <w:right w:val="none" w:sz="0" w:space="0" w:color="auto"/>
          </w:divBdr>
        </w:div>
        <w:div w:id="240406332">
          <w:marLeft w:val="640"/>
          <w:marRight w:val="0"/>
          <w:marTop w:val="0"/>
          <w:marBottom w:val="0"/>
          <w:divBdr>
            <w:top w:val="none" w:sz="0" w:space="0" w:color="auto"/>
            <w:left w:val="none" w:sz="0" w:space="0" w:color="auto"/>
            <w:bottom w:val="none" w:sz="0" w:space="0" w:color="auto"/>
            <w:right w:val="none" w:sz="0" w:space="0" w:color="auto"/>
          </w:divBdr>
        </w:div>
        <w:div w:id="1459372622">
          <w:marLeft w:val="640"/>
          <w:marRight w:val="0"/>
          <w:marTop w:val="0"/>
          <w:marBottom w:val="0"/>
          <w:divBdr>
            <w:top w:val="none" w:sz="0" w:space="0" w:color="auto"/>
            <w:left w:val="none" w:sz="0" w:space="0" w:color="auto"/>
            <w:bottom w:val="none" w:sz="0" w:space="0" w:color="auto"/>
            <w:right w:val="none" w:sz="0" w:space="0" w:color="auto"/>
          </w:divBdr>
        </w:div>
        <w:div w:id="989554906">
          <w:marLeft w:val="640"/>
          <w:marRight w:val="0"/>
          <w:marTop w:val="0"/>
          <w:marBottom w:val="0"/>
          <w:divBdr>
            <w:top w:val="none" w:sz="0" w:space="0" w:color="auto"/>
            <w:left w:val="none" w:sz="0" w:space="0" w:color="auto"/>
            <w:bottom w:val="none" w:sz="0" w:space="0" w:color="auto"/>
            <w:right w:val="none" w:sz="0" w:space="0" w:color="auto"/>
          </w:divBdr>
        </w:div>
        <w:div w:id="664937642">
          <w:marLeft w:val="640"/>
          <w:marRight w:val="0"/>
          <w:marTop w:val="0"/>
          <w:marBottom w:val="0"/>
          <w:divBdr>
            <w:top w:val="none" w:sz="0" w:space="0" w:color="auto"/>
            <w:left w:val="none" w:sz="0" w:space="0" w:color="auto"/>
            <w:bottom w:val="none" w:sz="0" w:space="0" w:color="auto"/>
            <w:right w:val="none" w:sz="0" w:space="0" w:color="auto"/>
          </w:divBdr>
        </w:div>
        <w:div w:id="314799584">
          <w:marLeft w:val="640"/>
          <w:marRight w:val="0"/>
          <w:marTop w:val="0"/>
          <w:marBottom w:val="0"/>
          <w:divBdr>
            <w:top w:val="none" w:sz="0" w:space="0" w:color="auto"/>
            <w:left w:val="none" w:sz="0" w:space="0" w:color="auto"/>
            <w:bottom w:val="none" w:sz="0" w:space="0" w:color="auto"/>
            <w:right w:val="none" w:sz="0" w:space="0" w:color="auto"/>
          </w:divBdr>
        </w:div>
        <w:div w:id="714700270">
          <w:marLeft w:val="640"/>
          <w:marRight w:val="0"/>
          <w:marTop w:val="0"/>
          <w:marBottom w:val="0"/>
          <w:divBdr>
            <w:top w:val="none" w:sz="0" w:space="0" w:color="auto"/>
            <w:left w:val="none" w:sz="0" w:space="0" w:color="auto"/>
            <w:bottom w:val="none" w:sz="0" w:space="0" w:color="auto"/>
            <w:right w:val="none" w:sz="0" w:space="0" w:color="auto"/>
          </w:divBdr>
        </w:div>
        <w:div w:id="1769234406">
          <w:marLeft w:val="640"/>
          <w:marRight w:val="0"/>
          <w:marTop w:val="0"/>
          <w:marBottom w:val="0"/>
          <w:divBdr>
            <w:top w:val="none" w:sz="0" w:space="0" w:color="auto"/>
            <w:left w:val="none" w:sz="0" w:space="0" w:color="auto"/>
            <w:bottom w:val="none" w:sz="0" w:space="0" w:color="auto"/>
            <w:right w:val="none" w:sz="0" w:space="0" w:color="auto"/>
          </w:divBdr>
        </w:div>
        <w:div w:id="320079915">
          <w:marLeft w:val="640"/>
          <w:marRight w:val="0"/>
          <w:marTop w:val="0"/>
          <w:marBottom w:val="0"/>
          <w:divBdr>
            <w:top w:val="none" w:sz="0" w:space="0" w:color="auto"/>
            <w:left w:val="none" w:sz="0" w:space="0" w:color="auto"/>
            <w:bottom w:val="none" w:sz="0" w:space="0" w:color="auto"/>
            <w:right w:val="none" w:sz="0" w:space="0" w:color="auto"/>
          </w:divBdr>
        </w:div>
        <w:div w:id="1731228634">
          <w:marLeft w:val="640"/>
          <w:marRight w:val="0"/>
          <w:marTop w:val="0"/>
          <w:marBottom w:val="0"/>
          <w:divBdr>
            <w:top w:val="none" w:sz="0" w:space="0" w:color="auto"/>
            <w:left w:val="none" w:sz="0" w:space="0" w:color="auto"/>
            <w:bottom w:val="none" w:sz="0" w:space="0" w:color="auto"/>
            <w:right w:val="none" w:sz="0" w:space="0" w:color="auto"/>
          </w:divBdr>
        </w:div>
        <w:div w:id="484706567">
          <w:marLeft w:val="640"/>
          <w:marRight w:val="0"/>
          <w:marTop w:val="0"/>
          <w:marBottom w:val="0"/>
          <w:divBdr>
            <w:top w:val="none" w:sz="0" w:space="0" w:color="auto"/>
            <w:left w:val="none" w:sz="0" w:space="0" w:color="auto"/>
            <w:bottom w:val="none" w:sz="0" w:space="0" w:color="auto"/>
            <w:right w:val="none" w:sz="0" w:space="0" w:color="auto"/>
          </w:divBdr>
        </w:div>
        <w:div w:id="1233541345">
          <w:marLeft w:val="640"/>
          <w:marRight w:val="0"/>
          <w:marTop w:val="0"/>
          <w:marBottom w:val="0"/>
          <w:divBdr>
            <w:top w:val="none" w:sz="0" w:space="0" w:color="auto"/>
            <w:left w:val="none" w:sz="0" w:space="0" w:color="auto"/>
            <w:bottom w:val="none" w:sz="0" w:space="0" w:color="auto"/>
            <w:right w:val="none" w:sz="0" w:space="0" w:color="auto"/>
          </w:divBdr>
        </w:div>
        <w:div w:id="1639216818">
          <w:marLeft w:val="640"/>
          <w:marRight w:val="0"/>
          <w:marTop w:val="0"/>
          <w:marBottom w:val="0"/>
          <w:divBdr>
            <w:top w:val="none" w:sz="0" w:space="0" w:color="auto"/>
            <w:left w:val="none" w:sz="0" w:space="0" w:color="auto"/>
            <w:bottom w:val="none" w:sz="0" w:space="0" w:color="auto"/>
            <w:right w:val="none" w:sz="0" w:space="0" w:color="auto"/>
          </w:divBdr>
        </w:div>
        <w:div w:id="1033773121">
          <w:marLeft w:val="640"/>
          <w:marRight w:val="0"/>
          <w:marTop w:val="0"/>
          <w:marBottom w:val="0"/>
          <w:divBdr>
            <w:top w:val="none" w:sz="0" w:space="0" w:color="auto"/>
            <w:left w:val="none" w:sz="0" w:space="0" w:color="auto"/>
            <w:bottom w:val="none" w:sz="0" w:space="0" w:color="auto"/>
            <w:right w:val="none" w:sz="0" w:space="0" w:color="auto"/>
          </w:divBdr>
        </w:div>
        <w:div w:id="1552882538">
          <w:marLeft w:val="640"/>
          <w:marRight w:val="0"/>
          <w:marTop w:val="0"/>
          <w:marBottom w:val="0"/>
          <w:divBdr>
            <w:top w:val="none" w:sz="0" w:space="0" w:color="auto"/>
            <w:left w:val="none" w:sz="0" w:space="0" w:color="auto"/>
            <w:bottom w:val="none" w:sz="0" w:space="0" w:color="auto"/>
            <w:right w:val="none" w:sz="0" w:space="0" w:color="auto"/>
          </w:divBdr>
        </w:div>
        <w:div w:id="1313944812">
          <w:marLeft w:val="640"/>
          <w:marRight w:val="0"/>
          <w:marTop w:val="0"/>
          <w:marBottom w:val="0"/>
          <w:divBdr>
            <w:top w:val="none" w:sz="0" w:space="0" w:color="auto"/>
            <w:left w:val="none" w:sz="0" w:space="0" w:color="auto"/>
            <w:bottom w:val="none" w:sz="0" w:space="0" w:color="auto"/>
            <w:right w:val="none" w:sz="0" w:space="0" w:color="auto"/>
          </w:divBdr>
        </w:div>
        <w:div w:id="1447387534">
          <w:marLeft w:val="640"/>
          <w:marRight w:val="0"/>
          <w:marTop w:val="0"/>
          <w:marBottom w:val="0"/>
          <w:divBdr>
            <w:top w:val="none" w:sz="0" w:space="0" w:color="auto"/>
            <w:left w:val="none" w:sz="0" w:space="0" w:color="auto"/>
            <w:bottom w:val="none" w:sz="0" w:space="0" w:color="auto"/>
            <w:right w:val="none" w:sz="0" w:space="0" w:color="auto"/>
          </w:divBdr>
        </w:div>
        <w:div w:id="835653069">
          <w:marLeft w:val="640"/>
          <w:marRight w:val="0"/>
          <w:marTop w:val="0"/>
          <w:marBottom w:val="0"/>
          <w:divBdr>
            <w:top w:val="none" w:sz="0" w:space="0" w:color="auto"/>
            <w:left w:val="none" w:sz="0" w:space="0" w:color="auto"/>
            <w:bottom w:val="none" w:sz="0" w:space="0" w:color="auto"/>
            <w:right w:val="none" w:sz="0" w:space="0" w:color="auto"/>
          </w:divBdr>
        </w:div>
        <w:div w:id="12654440">
          <w:marLeft w:val="640"/>
          <w:marRight w:val="0"/>
          <w:marTop w:val="0"/>
          <w:marBottom w:val="0"/>
          <w:divBdr>
            <w:top w:val="none" w:sz="0" w:space="0" w:color="auto"/>
            <w:left w:val="none" w:sz="0" w:space="0" w:color="auto"/>
            <w:bottom w:val="none" w:sz="0" w:space="0" w:color="auto"/>
            <w:right w:val="none" w:sz="0" w:space="0" w:color="auto"/>
          </w:divBdr>
        </w:div>
        <w:div w:id="154077584">
          <w:marLeft w:val="640"/>
          <w:marRight w:val="0"/>
          <w:marTop w:val="0"/>
          <w:marBottom w:val="0"/>
          <w:divBdr>
            <w:top w:val="none" w:sz="0" w:space="0" w:color="auto"/>
            <w:left w:val="none" w:sz="0" w:space="0" w:color="auto"/>
            <w:bottom w:val="none" w:sz="0" w:space="0" w:color="auto"/>
            <w:right w:val="none" w:sz="0" w:space="0" w:color="auto"/>
          </w:divBdr>
        </w:div>
        <w:div w:id="1880243553">
          <w:marLeft w:val="640"/>
          <w:marRight w:val="0"/>
          <w:marTop w:val="0"/>
          <w:marBottom w:val="0"/>
          <w:divBdr>
            <w:top w:val="none" w:sz="0" w:space="0" w:color="auto"/>
            <w:left w:val="none" w:sz="0" w:space="0" w:color="auto"/>
            <w:bottom w:val="none" w:sz="0" w:space="0" w:color="auto"/>
            <w:right w:val="none" w:sz="0" w:space="0" w:color="auto"/>
          </w:divBdr>
        </w:div>
        <w:div w:id="1167483085">
          <w:marLeft w:val="640"/>
          <w:marRight w:val="0"/>
          <w:marTop w:val="0"/>
          <w:marBottom w:val="0"/>
          <w:divBdr>
            <w:top w:val="none" w:sz="0" w:space="0" w:color="auto"/>
            <w:left w:val="none" w:sz="0" w:space="0" w:color="auto"/>
            <w:bottom w:val="none" w:sz="0" w:space="0" w:color="auto"/>
            <w:right w:val="none" w:sz="0" w:space="0" w:color="auto"/>
          </w:divBdr>
        </w:div>
        <w:div w:id="1124732980">
          <w:marLeft w:val="640"/>
          <w:marRight w:val="0"/>
          <w:marTop w:val="0"/>
          <w:marBottom w:val="0"/>
          <w:divBdr>
            <w:top w:val="none" w:sz="0" w:space="0" w:color="auto"/>
            <w:left w:val="none" w:sz="0" w:space="0" w:color="auto"/>
            <w:bottom w:val="none" w:sz="0" w:space="0" w:color="auto"/>
            <w:right w:val="none" w:sz="0" w:space="0" w:color="auto"/>
          </w:divBdr>
        </w:div>
        <w:div w:id="960502919">
          <w:marLeft w:val="640"/>
          <w:marRight w:val="0"/>
          <w:marTop w:val="0"/>
          <w:marBottom w:val="0"/>
          <w:divBdr>
            <w:top w:val="none" w:sz="0" w:space="0" w:color="auto"/>
            <w:left w:val="none" w:sz="0" w:space="0" w:color="auto"/>
            <w:bottom w:val="none" w:sz="0" w:space="0" w:color="auto"/>
            <w:right w:val="none" w:sz="0" w:space="0" w:color="auto"/>
          </w:divBdr>
        </w:div>
        <w:div w:id="1893039482">
          <w:marLeft w:val="640"/>
          <w:marRight w:val="0"/>
          <w:marTop w:val="0"/>
          <w:marBottom w:val="0"/>
          <w:divBdr>
            <w:top w:val="none" w:sz="0" w:space="0" w:color="auto"/>
            <w:left w:val="none" w:sz="0" w:space="0" w:color="auto"/>
            <w:bottom w:val="none" w:sz="0" w:space="0" w:color="auto"/>
            <w:right w:val="none" w:sz="0" w:space="0" w:color="auto"/>
          </w:divBdr>
        </w:div>
        <w:div w:id="1660763735">
          <w:marLeft w:val="640"/>
          <w:marRight w:val="0"/>
          <w:marTop w:val="0"/>
          <w:marBottom w:val="0"/>
          <w:divBdr>
            <w:top w:val="none" w:sz="0" w:space="0" w:color="auto"/>
            <w:left w:val="none" w:sz="0" w:space="0" w:color="auto"/>
            <w:bottom w:val="none" w:sz="0" w:space="0" w:color="auto"/>
            <w:right w:val="none" w:sz="0" w:space="0" w:color="auto"/>
          </w:divBdr>
        </w:div>
        <w:div w:id="836926105">
          <w:marLeft w:val="640"/>
          <w:marRight w:val="0"/>
          <w:marTop w:val="0"/>
          <w:marBottom w:val="0"/>
          <w:divBdr>
            <w:top w:val="none" w:sz="0" w:space="0" w:color="auto"/>
            <w:left w:val="none" w:sz="0" w:space="0" w:color="auto"/>
            <w:bottom w:val="none" w:sz="0" w:space="0" w:color="auto"/>
            <w:right w:val="none" w:sz="0" w:space="0" w:color="auto"/>
          </w:divBdr>
        </w:div>
        <w:div w:id="2026906457">
          <w:marLeft w:val="640"/>
          <w:marRight w:val="0"/>
          <w:marTop w:val="0"/>
          <w:marBottom w:val="0"/>
          <w:divBdr>
            <w:top w:val="none" w:sz="0" w:space="0" w:color="auto"/>
            <w:left w:val="none" w:sz="0" w:space="0" w:color="auto"/>
            <w:bottom w:val="none" w:sz="0" w:space="0" w:color="auto"/>
            <w:right w:val="none" w:sz="0" w:space="0" w:color="auto"/>
          </w:divBdr>
        </w:div>
        <w:div w:id="584609853">
          <w:marLeft w:val="640"/>
          <w:marRight w:val="0"/>
          <w:marTop w:val="0"/>
          <w:marBottom w:val="0"/>
          <w:divBdr>
            <w:top w:val="none" w:sz="0" w:space="0" w:color="auto"/>
            <w:left w:val="none" w:sz="0" w:space="0" w:color="auto"/>
            <w:bottom w:val="none" w:sz="0" w:space="0" w:color="auto"/>
            <w:right w:val="none" w:sz="0" w:space="0" w:color="auto"/>
          </w:divBdr>
        </w:div>
        <w:div w:id="221673954">
          <w:marLeft w:val="640"/>
          <w:marRight w:val="0"/>
          <w:marTop w:val="0"/>
          <w:marBottom w:val="0"/>
          <w:divBdr>
            <w:top w:val="none" w:sz="0" w:space="0" w:color="auto"/>
            <w:left w:val="none" w:sz="0" w:space="0" w:color="auto"/>
            <w:bottom w:val="none" w:sz="0" w:space="0" w:color="auto"/>
            <w:right w:val="none" w:sz="0" w:space="0" w:color="auto"/>
          </w:divBdr>
        </w:div>
        <w:div w:id="1899172538">
          <w:marLeft w:val="640"/>
          <w:marRight w:val="0"/>
          <w:marTop w:val="0"/>
          <w:marBottom w:val="0"/>
          <w:divBdr>
            <w:top w:val="none" w:sz="0" w:space="0" w:color="auto"/>
            <w:left w:val="none" w:sz="0" w:space="0" w:color="auto"/>
            <w:bottom w:val="none" w:sz="0" w:space="0" w:color="auto"/>
            <w:right w:val="none" w:sz="0" w:space="0" w:color="auto"/>
          </w:divBdr>
        </w:div>
        <w:div w:id="113250916">
          <w:marLeft w:val="640"/>
          <w:marRight w:val="0"/>
          <w:marTop w:val="0"/>
          <w:marBottom w:val="0"/>
          <w:divBdr>
            <w:top w:val="none" w:sz="0" w:space="0" w:color="auto"/>
            <w:left w:val="none" w:sz="0" w:space="0" w:color="auto"/>
            <w:bottom w:val="none" w:sz="0" w:space="0" w:color="auto"/>
            <w:right w:val="none" w:sz="0" w:space="0" w:color="auto"/>
          </w:divBdr>
        </w:div>
        <w:div w:id="99185860">
          <w:marLeft w:val="640"/>
          <w:marRight w:val="0"/>
          <w:marTop w:val="0"/>
          <w:marBottom w:val="0"/>
          <w:divBdr>
            <w:top w:val="none" w:sz="0" w:space="0" w:color="auto"/>
            <w:left w:val="none" w:sz="0" w:space="0" w:color="auto"/>
            <w:bottom w:val="none" w:sz="0" w:space="0" w:color="auto"/>
            <w:right w:val="none" w:sz="0" w:space="0" w:color="auto"/>
          </w:divBdr>
        </w:div>
        <w:div w:id="963846405">
          <w:marLeft w:val="640"/>
          <w:marRight w:val="0"/>
          <w:marTop w:val="0"/>
          <w:marBottom w:val="0"/>
          <w:divBdr>
            <w:top w:val="none" w:sz="0" w:space="0" w:color="auto"/>
            <w:left w:val="none" w:sz="0" w:space="0" w:color="auto"/>
            <w:bottom w:val="none" w:sz="0" w:space="0" w:color="auto"/>
            <w:right w:val="none" w:sz="0" w:space="0" w:color="auto"/>
          </w:divBdr>
        </w:div>
        <w:div w:id="1011028285">
          <w:marLeft w:val="640"/>
          <w:marRight w:val="0"/>
          <w:marTop w:val="0"/>
          <w:marBottom w:val="0"/>
          <w:divBdr>
            <w:top w:val="none" w:sz="0" w:space="0" w:color="auto"/>
            <w:left w:val="none" w:sz="0" w:space="0" w:color="auto"/>
            <w:bottom w:val="none" w:sz="0" w:space="0" w:color="auto"/>
            <w:right w:val="none" w:sz="0" w:space="0" w:color="auto"/>
          </w:divBdr>
        </w:div>
        <w:div w:id="1760054427">
          <w:marLeft w:val="640"/>
          <w:marRight w:val="0"/>
          <w:marTop w:val="0"/>
          <w:marBottom w:val="0"/>
          <w:divBdr>
            <w:top w:val="none" w:sz="0" w:space="0" w:color="auto"/>
            <w:left w:val="none" w:sz="0" w:space="0" w:color="auto"/>
            <w:bottom w:val="none" w:sz="0" w:space="0" w:color="auto"/>
            <w:right w:val="none" w:sz="0" w:space="0" w:color="auto"/>
          </w:divBdr>
        </w:div>
        <w:div w:id="1903710250">
          <w:marLeft w:val="640"/>
          <w:marRight w:val="0"/>
          <w:marTop w:val="0"/>
          <w:marBottom w:val="0"/>
          <w:divBdr>
            <w:top w:val="none" w:sz="0" w:space="0" w:color="auto"/>
            <w:left w:val="none" w:sz="0" w:space="0" w:color="auto"/>
            <w:bottom w:val="none" w:sz="0" w:space="0" w:color="auto"/>
            <w:right w:val="none" w:sz="0" w:space="0" w:color="auto"/>
          </w:divBdr>
        </w:div>
        <w:div w:id="1924991921">
          <w:marLeft w:val="640"/>
          <w:marRight w:val="0"/>
          <w:marTop w:val="0"/>
          <w:marBottom w:val="0"/>
          <w:divBdr>
            <w:top w:val="none" w:sz="0" w:space="0" w:color="auto"/>
            <w:left w:val="none" w:sz="0" w:space="0" w:color="auto"/>
            <w:bottom w:val="none" w:sz="0" w:space="0" w:color="auto"/>
            <w:right w:val="none" w:sz="0" w:space="0" w:color="auto"/>
          </w:divBdr>
        </w:div>
        <w:div w:id="596789034">
          <w:marLeft w:val="640"/>
          <w:marRight w:val="0"/>
          <w:marTop w:val="0"/>
          <w:marBottom w:val="0"/>
          <w:divBdr>
            <w:top w:val="none" w:sz="0" w:space="0" w:color="auto"/>
            <w:left w:val="none" w:sz="0" w:space="0" w:color="auto"/>
            <w:bottom w:val="none" w:sz="0" w:space="0" w:color="auto"/>
            <w:right w:val="none" w:sz="0" w:space="0" w:color="auto"/>
          </w:divBdr>
        </w:div>
        <w:div w:id="1142238808">
          <w:marLeft w:val="640"/>
          <w:marRight w:val="0"/>
          <w:marTop w:val="0"/>
          <w:marBottom w:val="0"/>
          <w:divBdr>
            <w:top w:val="none" w:sz="0" w:space="0" w:color="auto"/>
            <w:left w:val="none" w:sz="0" w:space="0" w:color="auto"/>
            <w:bottom w:val="none" w:sz="0" w:space="0" w:color="auto"/>
            <w:right w:val="none" w:sz="0" w:space="0" w:color="auto"/>
          </w:divBdr>
        </w:div>
        <w:div w:id="1929655317">
          <w:marLeft w:val="640"/>
          <w:marRight w:val="0"/>
          <w:marTop w:val="0"/>
          <w:marBottom w:val="0"/>
          <w:divBdr>
            <w:top w:val="none" w:sz="0" w:space="0" w:color="auto"/>
            <w:left w:val="none" w:sz="0" w:space="0" w:color="auto"/>
            <w:bottom w:val="none" w:sz="0" w:space="0" w:color="auto"/>
            <w:right w:val="none" w:sz="0" w:space="0" w:color="auto"/>
          </w:divBdr>
        </w:div>
        <w:div w:id="783039705">
          <w:marLeft w:val="640"/>
          <w:marRight w:val="0"/>
          <w:marTop w:val="0"/>
          <w:marBottom w:val="0"/>
          <w:divBdr>
            <w:top w:val="none" w:sz="0" w:space="0" w:color="auto"/>
            <w:left w:val="none" w:sz="0" w:space="0" w:color="auto"/>
            <w:bottom w:val="none" w:sz="0" w:space="0" w:color="auto"/>
            <w:right w:val="none" w:sz="0" w:space="0" w:color="auto"/>
          </w:divBdr>
        </w:div>
        <w:div w:id="1705783707">
          <w:marLeft w:val="640"/>
          <w:marRight w:val="0"/>
          <w:marTop w:val="0"/>
          <w:marBottom w:val="0"/>
          <w:divBdr>
            <w:top w:val="none" w:sz="0" w:space="0" w:color="auto"/>
            <w:left w:val="none" w:sz="0" w:space="0" w:color="auto"/>
            <w:bottom w:val="none" w:sz="0" w:space="0" w:color="auto"/>
            <w:right w:val="none" w:sz="0" w:space="0" w:color="auto"/>
          </w:divBdr>
        </w:div>
        <w:div w:id="767892592">
          <w:marLeft w:val="640"/>
          <w:marRight w:val="0"/>
          <w:marTop w:val="0"/>
          <w:marBottom w:val="0"/>
          <w:divBdr>
            <w:top w:val="none" w:sz="0" w:space="0" w:color="auto"/>
            <w:left w:val="none" w:sz="0" w:space="0" w:color="auto"/>
            <w:bottom w:val="none" w:sz="0" w:space="0" w:color="auto"/>
            <w:right w:val="none" w:sz="0" w:space="0" w:color="auto"/>
          </w:divBdr>
        </w:div>
        <w:div w:id="208686517">
          <w:marLeft w:val="640"/>
          <w:marRight w:val="0"/>
          <w:marTop w:val="0"/>
          <w:marBottom w:val="0"/>
          <w:divBdr>
            <w:top w:val="none" w:sz="0" w:space="0" w:color="auto"/>
            <w:left w:val="none" w:sz="0" w:space="0" w:color="auto"/>
            <w:bottom w:val="none" w:sz="0" w:space="0" w:color="auto"/>
            <w:right w:val="none" w:sz="0" w:space="0" w:color="auto"/>
          </w:divBdr>
        </w:div>
        <w:div w:id="676348045">
          <w:marLeft w:val="640"/>
          <w:marRight w:val="0"/>
          <w:marTop w:val="0"/>
          <w:marBottom w:val="0"/>
          <w:divBdr>
            <w:top w:val="none" w:sz="0" w:space="0" w:color="auto"/>
            <w:left w:val="none" w:sz="0" w:space="0" w:color="auto"/>
            <w:bottom w:val="none" w:sz="0" w:space="0" w:color="auto"/>
            <w:right w:val="none" w:sz="0" w:space="0" w:color="auto"/>
          </w:divBdr>
        </w:div>
        <w:div w:id="2105299798">
          <w:marLeft w:val="640"/>
          <w:marRight w:val="0"/>
          <w:marTop w:val="0"/>
          <w:marBottom w:val="0"/>
          <w:divBdr>
            <w:top w:val="none" w:sz="0" w:space="0" w:color="auto"/>
            <w:left w:val="none" w:sz="0" w:space="0" w:color="auto"/>
            <w:bottom w:val="none" w:sz="0" w:space="0" w:color="auto"/>
            <w:right w:val="none" w:sz="0" w:space="0" w:color="auto"/>
          </w:divBdr>
        </w:div>
        <w:div w:id="422381582">
          <w:marLeft w:val="640"/>
          <w:marRight w:val="0"/>
          <w:marTop w:val="0"/>
          <w:marBottom w:val="0"/>
          <w:divBdr>
            <w:top w:val="none" w:sz="0" w:space="0" w:color="auto"/>
            <w:left w:val="none" w:sz="0" w:space="0" w:color="auto"/>
            <w:bottom w:val="none" w:sz="0" w:space="0" w:color="auto"/>
            <w:right w:val="none" w:sz="0" w:space="0" w:color="auto"/>
          </w:divBdr>
        </w:div>
        <w:div w:id="469515578">
          <w:marLeft w:val="640"/>
          <w:marRight w:val="0"/>
          <w:marTop w:val="0"/>
          <w:marBottom w:val="0"/>
          <w:divBdr>
            <w:top w:val="none" w:sz="0" w:space="0" w:color="auto"/>
            <w:left w:val="none" w:sz="0" w:space="0" w:color="auto"/>
            <w:bottom w:val="none" w:sz="0" w:space="0" w:color="auto"/>
            <w:right w:val="none" w:sz="0" w:space="0" w:color="auto"/>
          </w:divBdr>
        </w:div>
        <w:div w:id="122164523">
          <w:marLeft w:val="640"/>
          <w:marRight w:val="0"/>
          <w:marTop w:val="0"/>
          <w:marBottom w:val="0"/>
          <w:divBdr>
            <w:top w:val="none" w:sz="0" w:space="0" w:color="auto"/>
            <w:left w:val="none" w:sz="0" w:space="0" w:color="auto"/>
            <w:bottom w:val="none" w:sz="0" w:space="0" w:color="auto"/>
            <w:right w:val="none" w:sz="0" w:space="0" w:color="auto"/>
          </w:divBdr>
        </w:div>
        <w:div w:id="636036472">
          <w:marLeft w:val="640"/>
          <w:marRight w:val="0"/>
          <w:marTop w:val="0"/>
          <w:marBottom w:val="0"/>
          <w:divBdr>
            <w:top w:val="none" w:sz="0" w:space="0" w:color="auto"/>
            <w:left w:val="none" w:sz="0" w:space="0" w:color="auto"/>
            <w:bottom w:val="none" w:sz="0" w:space="0" w:color="auto"/>
            <w:right w:val="none" w:sz="0" w:space="0" w:color="auto"/>
          </w:divBdr>
        </w:div>
        <w:div w:id="6755302">
          <w:marLeft w:val="640"/>
          <w:marRight w:val="0"/>
          <w:marTop w:val="0"/>
          <w:marBottom w:val="0"/>
          <w:divBdr>
            <w:top w:val="none" w:sz="0" w:space="0" w:color="auto"/>
            <w:left w:val="none" w:sz="0" w:space="0" w:color="auto"/>
            <w:bottom w:val="none" w:sz="0" w:space="0" w:color="auto"/>
            <w:right w:val="none" w:sz="0" w:space="0" w:color="auto"/>
          </w:divBdr>
        </w:div>
        <w:div w:id="1836728003">
          <w:marLeft w:val="640"/>
          <w:marRight w:val="0"/>
          <w:marTop w:val="0"/>
          <w:marBottom w:val="0"/>
          <w:divBdr>
            <w:top w:val="none" w:sz="0" w:space="0" w:color="auto"/>
            <w:left w:val="none" w:sz="0" w:space="0" w:color="auto"/>
            <w:bottom w:val="none" w:sz="0" w:space="0" w:color="auto"/>
            <w:right w:val="none" w:sz="0" w:space="0" w:color="auto"/>
          </w:divBdr>
        </w:div>
        <w:div w:id="1602956297">
          <w:marLeft w:val="640"/>
          <w:marRight w:val="0"/>
          <w:marTop w:val="0"/>
          <w:marBottom w:val="0"/>
          <w:divBdr>
            <w:top w:val="none" w:sz="0" w:space="0" w:color="auto"/>
            <w:left w:val="none" w:sz="0" w:space="0" w:color="auto"/>
            <w:bottom w:val="none" w:sz="0" w:space="0" w:color="auto"/>
            <w:right w:val="none" w:sz="0" w:space="0" w:color="auto"/>
          </w:divBdr>
        </w:div>
        <w:div w:id="2052487452">
          <w:marLeft w:val="640"/>
          <w:marRight w:val="0"/>
          <w:marTop w:val="0"/>
          <w:marBottom w:val="0"/>
          <w:divBdr>
            <w:top w:val="none" w:sz="0" w:space="0" w:color="auto"/>
            <w:left w:val="none" w:sz="0" w:space="0" w:color="auto"/>
            <w:bottom w:val="none" w:sz="0" w:space="0" w:color="auto"/>
            <w:right w:val="none" w:sz="0" w:space="0" w:color="auto"/>
          </w:divBdr>
        </w:div>
        <w:div w:id="1641573341">
          <w:marLeft w:val="640"/>
          <w:marRight w:val="0"/>
          <w:marTop w:val="0"/>
          <w:marBottom w:val="0"/>
          <w:divBdr>
            <w:top w:val="none" w:sz="0" w:space="0" w:color="auto"/>
            <w:left w:val="none" w:sz="0" w:space="0" w:color="auto"/>
            <w:bottom w:val="none" w:sz="0" w:space="0" w:color="auto"/>
            <w:right w:val="none" w:sz="0" w:space="0" w:color="auto"/>
          </w:divBdr>
        </w:div>
        <w:div w:id="589193642">
          <w:marLeft w:val="640"/>
          <w:marRight w:val="0"/>
          <w:marTop w:val="0"/>
          <w:marBottom w:val="0"/>
          <w:divBdr>
            <w:top w:val="none" w:sz="0" w:space="0" w:color="auto"/>
            <w:left w:val="none" w:sz="0" w:space="0" w:color="auto"/>
            <w:bottom w:val="none" w:sz="0" w:space="0" w:color="auto"/>
            <w:right w:val="none" w:sz="0" w:space="0" w:color="auto"/>
          </w:divBdr>
        </w:div>
        <w:div w:id="1526485121">
          <w:marLeft w:val="640"/>
          <w:marRight w:val="0"/>
          <w:marTop w:val="0"/>
          <w:marBottom w:val="0"/>
          <w:divBdr>
            <w:top w:val="none" w:sz="0" w:space="0" w:color="auto"/>
            <w:left w:val="none" w:sz="0" w:space="0" w:color="auto"/>
            <w:bottom w:val="none" w:sz="0" w:space="0" w:color="auto"/>
            <w:right w:val="none" w:sz="0" w:space="0" w:color="auto"/>
          </w:divBdr>
        </w:div>
        <w:div w:id="2145804042">
          <w:marLeft w:val="640"/>
          <w:marRight w:val="0"/>
          <w:marTop w:val="0"/>
          <w:marBottom w:val="0"/>
          <w:divBdr>
            <w:top w:val="none" w:sz="0" w:space="0" w:color="auto"/>
            <w:left w:val="none" w:sz="0" w:space="0" w:color="auto"/>
            <w:bottom w:val="none" w:sz="0" w:space="0" w:color="auto"/>
            <w:right w:val="none" w:sz="0" w:space="0" w:color="auto"/>
          </w:divBdr>
        </w:div>
        <w:div w:id="515846413">
          <w:marLeft w:val="640"/>
          <w:marRight w:val="0"/>
          <w:marTop w:val="0"/>
          <w:marBottom w:val="0"/>
          <w:divBdr>
            <w:top w:val="none" w:sz="0" w:space="0" w:color="auto"/>
            <w:left w:val="none" w:sz="0" w:space="0" w:color="auto"/>
            <w:bottom w:val="none" w:sz="0" w:space="0" w:color="auto"/>
            <w:right w:val="none" w:sz="0" w:space="0" w:color="auto"/>
          </w:divBdr>
        </w:div>
        <w:div w:id="1133400470">
          <w:marLeft w:val="640"/>
          <w:marRight w:val="0"/>
          <w:marTop w:val="0"/>
          <w:marBottom w:val="0"/>
          <w:divBdr>
            <w:top w:val="none" w:sz="0" w:space="0" w:color="auto"/>
            <w:left w:val="none" w:sz="0" w:space="0" w:color="auto"/>
            <w:bottom w:val="none" w:sz="0" w:space="0" w:color="auto"/>
            <w:right w:val="none" w:sz="0" w:space="0" w:color="auto"/>
          </w:divBdr>
        </w:div>
        <w:div w:id="429742223">
          <w:marLeft w:val="640"/>
          <w:marRight w:val="0"/>
          <w:marTop w:val="0"/>
          <w:marBottom w:val="0"/>
          <w:divBdr>
            <w:top w:val="none" w:sz="0" w:space="0" w:color="auto"/>
            <w:left w:val="none" w:sz="0" w:space="0" w:color="auto"/>
            <w:bottom w:val="none" w:sz="0" w:space="0" w:color="auto"/>
            <w:right w:val="none" w:sz="0" w:space="0" w:color="auto"/>
          </w:divBdr>
        </w:div>
        <w:div w:id="2086032111">
          <w:marLeft w:val="640"/>
          <w:marRight w:val="0"/>
          <w:marTop w:val="0"/>
          <w:marBottom w:val="0"/>
          <w:divBdr>
            <w:top w:val="none" w:sz="0" w:space="0" w:color="auto"/>
            <w:left w:val="none" w:sz="0" w:space="0" w:color="auto"/>
            <w:bottom w:val="none" w:sz="0" w:space="0" w:color="auto"/>
            <w:right w:val="none" w:sz="0" w:space="0" w:color="auto"/>
          </w:divBdr>
        </w:div>
        <w:div w:id="1182550402">
          <w:marLeft w:val="640"/>
          <w:marRight w:val="0"/>
          <w:marTop w:val="0"/>
          <w:marBottom w:val="0"/>
          <w:divBdr>
            <w:top w:val="none" w:sz="0" w:space="0" w:color="auto"/>
            <w:left w:val="none" w:sz="0" w:space="0" w:color="auto"/>
            <w:bottom w:val="none" w:sz="0" w:space="0" w:color="auto"/>
            <w:right w:val="none" w:sz="0" w:space="0" w:color="auto"/>
          </w:divBdr>
        </w:div>
        <w:div w:id="282423838">
          <w:marLeft w:val="640"/>
          <w:marRight w:val="0"/>
          <w:marTop w:val="0"/>
          <w:marBottom w:val="0"/>
          <w:divBdr>
            <w:top w:val="none" w:sz="0" w:space="0" w:color="auto"/>
            <w:left w:val="none" w:sz="0" w:space="0" w:color="auto"/>
            <w:bottom w:val="none" w:sz="0" w:space="0" w:color="auto"/>
            <w:right w:val="none" w:sz="0" w:space="0" w:color="auto"/>
          </w:divBdr>
        </w:div>
        <w:div w:id="342125175">
          <w:marLeft w:val="640"/>
          <w:marRight w:val="0"/>
          <w:marTop w:val="0"/>
          <w:marBottom w:val="0"/>
          <w:divBdr>
            <w:top w:val="none" w:sz="0" w:space="0" w:color="auto"/>
            <w:left w:val="none" w:sz="0" w:space="0" w:color="auto"/>
            <w:bottom w:val="none" w:sz="0" w:space="0" w:color="auto"/>
            <w:right w:val="none" w:sz="0" w:space="0" w:color="auto"/>
          </w:divBdr>
        </w:div>
        <w:div w:id="233244691">
          <w:marLeft w:val="640"/>
          <w:marRight w:val="0"/>
          <w:marTop w:val="0"/>
          <w:marBottom w:val="0"/>
          <w:divBdr>
            <w:top w:val="none" w:sz="0" w:space="0" w:color="auto"/>
            <w:left w:val="none" w:sz="0" w:space="0" w:color="auto"/>
            <w:bottom w:val="none" w:sz="0" w:space="0" w:color="auto"/>
            <w:right w:val="none" w:sz="0" w:space="0" w:color="auto"/>
          </w:divBdr>
        </w:div>
        <w:div w:id="1369186104">
          <w:marLeft w:val="640"/>
          <w:marRight w:val="0"/>
          <w:marTop w:val="0"/>
          <w:marBottom w:val="0"/>
          <w:divBdr>
            <w:top w:val="none" w:sz="0" w:space="0" w:color="auto"/>
            <w:left w:val="none" w:sz="0" w:space="0" w:color="auto"/>
            <w:bottom w:val="none" w:sz="0" w:space="0" w:color="auto"/>
            <w:right w:val="none" w:sz="0" w:space="0" w:color="auto"/>
          </w:divBdr>
        </w:div>
        <w:div w:id="1095632671">
          <w:marLeft w:val="640"/>
          <w:marRight w:val="0"/>
          <w:marTop w:val="0"/>
          <w:marBottom w:val="0"/>
          <w:divBdr>
            <w:top w:val="none" w:sz="0" w:space="0" w:color="auto"/>
            <w:left w:val="none" w:sz="0" w:space="0" w:color="auto"/>
            <w:bottom w:val="none" w:sz="0" w:space="0" w:color="auto"/>
            <w:right w:val="none" w:sz="0" w:space="0" w:color="auto"/>
          </w:divBdr>
        </w:div>
        <w:div w:id="1204171816">
          <w:marLeft w:val="640"/>
          <w:marRight w:val="0"/>
          <w:marTop w:val="0"/>
          <w:marBottom w:val="0"/>
          <w:divBdr>
            <w:top w:val="none" w:sz="0" w:space="0" w:color="auto"/>
            <w:left w:val="none" w:sz="0" w:space="0" w:color="auto"/>
            <w:bottom w:val="none" w:sz="0" w:space="0" w:color="auto"/>
            <w:right w:val="none" w:sz="0" w:space="0" w:color="auto"/>
          </w:divBdr>
        </w:div>
        <w:div w:id="1915120725">
          <w:marLeft w:val="640"/>
          <w:marRight w:val="0"/>
          <w:marTop w:val="0"/>
          <w:marBottom w:val="0"/>
          <w:divBdr>
            <w:top w:val="none" w:sz="0" w:space="0" w:color="auto"/>
            <w:left w:val="none" w:sz="0" w:space="0" w:color="auto"/>
            <w:bottom w:val="none" w:sz="0" w:space="0" w:color="auto"/>
            <w:right w:val="none" w:sz="0" w:space="0" w:color="auto"/>
          </w:divBdr>
        </w:div>
        <w:div w:id="862134563">
          <w:marLeft w:val="640"/>
          <w:marRight w:val="0"/>
          <w:marTop w:val="0"/>
          <w:marBottom w:val="0"/>
          <w:divBdr>
            <w:top w:val="none" w:sz="0" w:space="0" w:color="auto"/>
            <w:left w:val="none" w:sz="0" w:space="0" w:color="auto"/>
            <w:bottom w:val="none" w:sz="0" w:space="0" w:color="auto"/>
            <w:right w:val="none" w:sz="0" w:space="0" w:color="auto"/>
          </w:divBdr>
        </w:div>
        <w:div w:id="1180706634">
          <w:marLeft w:val="640"/>
          <w:marRight w:val="0"/>
          <w:marTop w:val="0"/>
          <w:marBottom w:val="0"/>
          <w:divBdr>
            <w:top w:val="none" w:sz="0" w:space="0" w:color="auto"/>
            <w:left w:val="none" w:sz="0" w:space="0" w:color="auto"/>
            <w:bottom w:val="none" w:sz="0" w:space="0" w:color="auto"/>
            <w:right w:val="none" w:sz="0" w:space="0" w:color="auto"/>
          </w:divBdr>
        </w:div>
        <w:div w:id="1297487981">
          <w:marLeft w:val="640"/>
          <w:marRight w:val="0"/>
          <w:marTop w:val="0"/>
          <w:marBottom w:val="0"/>
          <w:divBdr>
            <w:top w:val="none" w:sz="0" w:space="0" w:color="auto"/>
            <w:left w:val="none" w:sz="0" w:space="0" w:color="auto"/>
            <w:bottom w:val="none" w:sz="0" w:space="0" w:color="auto"/>
            <w:right w:val="none" w:sz="0" w:space="0" w:color="auto"/>
          </w:divBdr>
        </w:div>
        <w:div w:id="776215883">
          <w:marLeft w:val="640"/>
          <w:marRight w:val="0"/>
          <w:marTop w:val="0"/>
          <w:marBottom w:val="0"/>
          <w:divBdr>
            <w:top w:val="none" w:sz="0" w:space="0" w:color="auto"/>
            <w:left w:val="none" w:sz="0" w:space="0" w:color="auto"/>
            <w:bottom w:val="none" w:sz="0" w:space="0" w:color="auto"/>
            <w:right w:val="none" w:sz="0" w:space="0" w:color="auto"/>
          </w:divBdr>
        </w:div>
        <w:div w:id="1161039446">
          <w:marLeft w:val="640"/>
          <w:marRight w:val="0"/>
          <w:marTop w:val="0"/>
          <w:marBottom w:val="0"/>
          <w:divBdr>
            <w:top w:val="none" w:sz="0" w:space="0" w:color="auto"/>
            <w:left w:val="none" w:sz="0" w:space="0" w:color="auto"/>
            <w:bottom w:val="none" w:sz="0" w:space="0" w:color="auto"/>
            <w:right w:val="none" w:sz="0" w:space="0" w:color="auto"/>
          </w:divBdr>
        </w:div>
        <w:div w:id="46801086">
          <w:marLeft w:val="640"/>
          <w:marRight w:val="0"/>
          <w:marTop w:val="0"/>
          <w:marBottom w:val="0"/>
          <w:divBdr>
            <w:top w:val="none" w:sz="0" w:space="0" w:color="auto"/>
            <w:left w:val="none" w:sz="0" w:space="0" w:color="auto"/>
            <w:bottom w:val="none" w:sz="0" w:space="0" w:color="auto"/>
            <w:right w:val="none" w:sz="0" w:space="0" w:color="auto"/>
          </w:divBdr>
        </w:div>
        <w:div w:id="802234242">
          <w:marLeft w:val="640"/>
          <w:marRight w:val="0"/>
          <w:marTop w:val="0"/>
          <w:marBottom w:val="0"/>
          <w:divBdr>
            <w:top w:val="none" w:sz="0" w:space="0" w:color="auto"/>
            <w:left w:val="none" w:sz="0" w:space="0" w:color="auto"/>
            <w:bottom w:val="none" w:sz="0" w:space="0" w:color="auto"/>
            <w:right w:val="none" w:sz="0" w:space="0" w:color="auto"/>
          </w:divBdr>
        </w:div>
        <w:div w:id="1333096763">
          <w:marLeft w:val="640"/>
          <w:marRight w:val="0"/>
          <w:marTop w:val="0"/>
          <w:marBottom w:val="0"/>
          <w:divBdr>
            <w:top w:val="none" w:sz="0" w:space="0" w:color="auto"/>
            <w:left w:val="none" w:sz="0" w:space="0" w:color="auto"/>
            <w:bottom w:val="none" w:sz="0" w:space="0" w:color="auto"/>
            <w:right w:val="none" w:sz="0" w:space="0" w:color="auto"/>
          </w:divBdr>
        </w:div>
        <w:div w:id="354886947">
          <w:marLeft w:val="640"/>
          <w:marRight w:val="0"/>
          <w:marTop w:val="0"/>
          <w:marBottom w:val="0"/>
          <w:divBdr>
            <w:top w:val="none" w:sz="0" w:space="0" w:color="auto"/>
            <w:left w:val="none" w:sz="0" w:space="0" w:color="auto"/>
            <w:bottom w:val="none" w:sz="0" w:space="0" w:color="auto"/>
            <w:right w:val="none" w:sz="0" w:space="0" w:color="auto"/>
          </w:divBdr>
        </w:div>
        <w:div w:id="936409205">
          <w:marLeft w:val="640"/>
          <w:marRight w:val="0"/>
          <w:marTop w:val="0"/>
          <w:marBottom w:val="0"/>
          <w:divBdr>
            <w:top w:val="none" w:sz="0" w:space="0" w:color="auto"/>
            <w:left w:val="none" w:sz="0" w:space="0" w:color="auto"/>
            <w:bottom w:val="none" w:sz="0" w:space="0" w:color="auto"/>
            <w:right w:val="none" w:sz="0" w:space="0" w:color="auto"/>
          </w:divBdr>
        </w:div>
        <w:div w:id="1352872637">
          <w:marLeft w:val="640"/>
          <w:marRight w:val="0"/>
          <w:marTop w:val="0"/>
          <w:marBottom w:val="0"/>
          <w:divBdr>
            <w:top w:val="none" w:sz="0" w:space="0" w:color="auto"/>
            <w:left w:val="none" w:sz="0" w:space="0" w:color="auto"/>
            <w:bottom w:val="none" w:sz="0" w:space="0" w:color="auto"/>
            <w:right w:val="none" w:sz="0" w:space="0" w:color="auto"/>
          </w:divBdr>
        </w:div>
        <w:div w:id="301733662">
          <w:marLeft w:val="640"/>
          <w:marRight w:val="0"/>
          <w:marTop w:val="0"/>
          <w:marBottom w:val="0"/>
          <w:divBdr>
            <w:top w:val="none" w:sz="0" w:space="0" w:color="auto"/>
            <w:left w:val="none" w:sz="0" w:space="0" w:color="auto"/>
            <w:bottom w:val="none" w:sz="0" w:space="0" w:color="auto"/>
            <w:right w:val="none" w:sz="0" w:space="0" w:color="auto"/>
          </w:divBdr>
        </w:div>
        <w:div w:id="1658731399">
          <w:marLeft w:val="640"/>
          <w:marRight w:val="0"/>
          <w:marTop w:val="0"/>
          <w:marBottom w:val="0"/>
          <w:divBdr>
            <w:top w:val="none" w:sz="0" w:space="0" w:color="auto"/>
            <w:left w:val="none" w:sz="0" w:space="0" w:color="auto"/>
            <w:bottom w:val="none" w:sz="0" w:space="0" w:color="auto"/>
            <w:right w:val="none" w:sz="0" w:space="0" w:color="auto"/>
          </w:divBdr>
        </w:div>
        <w:div w:id="1261179716">
          <w:marLeft w:val="640"/>
          <w:marRight w:val="0"/>
          <w:marTop w:val="0"/>
          <w:marBottom w:val="0"/>
          <w:divBdr>
            <w:top w:val="none" w:sz="0" w:space="0" w:color="auto"/>
            <w:left w:val="none" w:sz="0" w:space="0" w:color="auto"/>
            <w:bottom w:val="none" w:sz="0" w:space="0" w:color="auto"/>
            <w:right w:val="none" w:sz="0" w:space="0" w:color="auto"/>
          </w:divBdr>
        </w:div>
        <w:div w:id="912010985">
          <w:marLeft w:val="640"/>
          <w:marRight w:val="0"/>
          <w:marTop w:val="0"/>
          <w:marBottom w:val="0"/>
          <w:divBdr>
            <w:top w:val="none" w:sz="0" w:space="0" w:color="auto"/>
            <w:left w:val="none" w:sz="0" w:space="0" w:color="auto"/>
            <w:bottom w:val="none" w:sz="0" w:space="0" w:color="auto"/>
            <w:right w:val="none" w:sz="0" w:space="0" w:color="auto"/>
          </w:divBdr>
        </w:div>
        <w:div w:id="933830160">
          <w:marLeft w:val="640"/>
          <w:marRight w:val="0"/>
          <w:marTop w:val="0"/>
          <w:marBottom w:val="0"/>
          <w:divBdr>
            <w:top w:val="none" w:sz="0" w:space="0" w:color="auto"/>
            <w:left w:val="none" w:sz="0" w:space="0" w:color="auto"/>
            <w:bottom w:val="none" w:sz="0" w:space="0" w:color="auto"/>
            <w:right w:val="none" w:sz="0" w:space="0" w:color="auto"/>
          </w:divBdr>
        </w:div>
        <w:div w:id="1290548806">
          <w:marLeft w:val="640"/>
          <w:marRight w:val="0"/>
          <w:marTop w:val="0"/>
          <w:marBottom w:val="0"/>
          <w:divBdr>
            <w:top w:val="none" w:sz="0" w:space="0" w:color="auto"/>
            <w:left w:val="none" w:sz="0" w:space="0" w:color="auto"/>
            <w:bottom w:val="none" w:sz="0" w:space="0" w:color="auto"/>
            <w:right w:val="none" w:sz="0" w:space="0" w:color="auto"/>
          </w:divBdr>
        </w:div>
        <w:div w:id="1117410191">
          <w:marLeft w:val="640"/>
          <w:marRight w:val="0"/>
          <w:marTop w:val="0"/>
          <w:marBottom w:val="0"/>
          <w:divBdr>
            <w:top w:val="none" w:sz="0" w:space="0" w:color="auto"/>
            <w:left w:val="none" w:sz="0" w:space="0" w:color="auto"/>
            <w:bottom w:val="none" w:sz="0" w:space="0" w:color="auto"/>
            <w:right w:val="none" w:sz="0" w:space="0" w:color="auto"/>
          </w:divBdr>
        </w:div>
        <w:div w:id="1165318423">
          <w:marLeft w:val="640"/>
          <w:marRight w:val="0"/>
          <w:marTop w:val="0"/>
          <w:marBottom w:val="0"/>
          <w:divBdr>
            <w:top w:val="none" w:sz="0" w:space="0" w:color="auto"/>
            <w:left w:val="none" w:sz="0" w:space="0" w:color="auto"/>
            <w:bottom w:val="none" w:sz="0" w:space="0" w:color="auto"/>
            <w:right w:val="none" w:sz="0" w:space="0" w:color="auto"/>
          </w:divBdr>
        </w:div>
        <w:div w:id="1941715073">
          <w:marLeft w:val="640"/>
          <w:marRight w:val="0"/>
          <w:marTop w:val="0"/>
          <w:marBottom w:val="0"/>
          <w:divBdr>
            <w:top w:val="none" w:sz="0" w:space="0" w:color="auto"/>
            <w:left w:val="none" w:sz="0" w:space="0" w:color="auto"/>
            <w:bottom w:val="none" w:sz="0" w:space="0" w:color="auto"/>
            <w:right w:val="none" w:sz="0" w:space="0" w:color="auto"/>
          </w:divBdr>
        </w:div>
        <w:div w:id="1416246707">
          <w:marLeft w:val="640"/>
          <w:marRight w:val="0"/>
          <w:marTop w:val="0"/>
          <w:marBottom w:val="0"/>
          <w:divBdr>
            <w:top w:val="none" w:sz="0" w:space="0" w:color="auto"/>
            <w:left w:val="none" w:sz="0" w:space="0" w:color="auto"/>
            <w:bottom w:val="none" w:sz="0" w:space="0" w:color="auto"/>
            <w:right w:val="none" w:sz="0" w:space="0" w:color="auto"/>
          </w:divBdr>
        </w:div>
        <w:div w:id="681706614">
          <w:marLeft w:val="640"/>
          <w:marRight w:val="0"/>
          <w:marTop w:val="0"/>
          <w:marBottom w:val="0"/>
          <w:divBdr>
            <w:top w:val="none" w:sz="0" w:space="0" w:color="auto"/>
            <w:left w:val="none" w:sz="0" w:space="0" w:color="auto"/>
            <w:bottom w:val="none" w:sz="0" w:space="0" w:color="auto"/>
            <w:right w:val="none" w:sz="0" w:space="0" w:color="auto"/>
          </w:divBdr>
        </w:div>
        <w:div w:id="916671876">
          <w:marLeft w:val="640"/>
          <w:marRight w:val="0"/>
          <w:marTop w:val="0"/>
          <w:marBottom w:val="0"/>
          <w:divBdr>
            <w:top w:val="none" w:sz="0" w:space="0" w:color="auto"/>
            <w:left w:val="none" w:sz="0" w:space="0" w:color="auto"/>
            <w:bottom w:val="none" w:sz="0" w:space="0" w:color="auto"/>
            <w:right w:val="none" w:sz="0" w:space="0" w:color="auto"/>
          </w:divBdr>
        </w:div>
        <w:div w:id="1770195722">
          <w:marLeft w:val="640"/>
          <w:marRight w:val="0"/>
          <w:marTop w:val="0"/>
          <w:marBottom w:val="0"/>
          <w:divBdr>
            <w:top w:val="none" w:sz="0" w:space="0" w:color="auto"/>
            <w:left w:val="none" w:sz="0" w:space="0" w:color="auto"/>
            <w:bottom w:val="none" w:sz="0" w:space="0" w:color="auto"/>
            <w:right w:val="none" w:sz="0" w:space="0" w:color="auto"/>
          </w:divBdr>
        </w:div>
        <w:div w:id="2101173926">
          <w:marLeft w:val="640"/>
          <w:marRight w:val="0"/>
          <w:marTop w:val="0"/>
          <w:marBottom w:val="0"/>
          <w:divBdr>
            <w:top w:val="none" w:sz="0" w:space="0" w:color="auto"/>
            <w:left w:val="none" w:sz="0" w:space="0" w:color="auto"/>
            <w:bottom w:val="none" w:sz="0" w:space="0" w:color="auto"/>
            <w:right w:val="none" w:sz="0" w:space="0" w:color="auto"/>
          </w:divBdr>
        </w:div>
        <w:div w:id="953167956">
          <w:marLeft w:val="640"/>
          <w:marRight w:val="0"/>
          <w:marTop w:val="0"/>
          <w:marBottom w:val="0"/>
          <w:divBdr>
            <w:top w:val="none" w:sz="0" w:space="0" w:color="auto"/>
            <w:left w:val="none" w:sz="0" w:space="0" w:color="auto"/>
            <w:bottom w:val="none" w:sz="0" w:space="0" w:color="auto"/>
            <w:right w:val="none" w:sz="0" w:space="0" w:color="auto"/>
          </w:divBdr>
        </w:div>
        <w:div w:id="379060377">
          <w:marLeft w:val="640"/>
          <w:marRight w:val="0"/>
          <w:marTop w:val="0"/>
          <w:marBottom w:val="0"/>
          <w:divBdr>
            <w:top w:val="none" w:sz="0" w:space="0" w:color="auto"/>
            <w:left w:val="none" w:sz="0" w:space="0" w:color="auto"/>
            <w:bottom w:val="none" w:sz="0" w:space="0" w:color="auto"/>
            <w:right w:val="none" w:sz="0" w:space="0" w:color="auto"/>
          </w:divBdr>
        </w:div>
        <w:div w:id="2118019492">
          <w:marLeft w:val="640"/>
          <w:marRight w:val="0"/>
          <w:marTop w:val="0"/>
          <w:marBottom w:val="0"/>
          <w:divBdr>
            <w:top w:val="none" w:sz="0" w:space="0" w:color="auto"/>
            <w:left w:val="none" w:sz="0" w:space="0" w:color="auto"/>
            <w:bottom w:val="none" w:sz="0" w:space="0" w:color="auto"/>
            <w:right w:val="none" w:sz="0" w:space="0" w:color="auto"/>
          </w:divBdr>
        </w:div>
        <w:div w:id="1382437994">
          <w:marLeft w:val="640"/>
          <w:marRight w:val="0"/>
          <w:marTop w:val="0"/>
          <w:marBottom w:val="0"/>
          <w:divBdr>
            <w:top w:val="none" w:sz="0" w:space="0" w:color="auto"/>
            <w:left w:val="none" w:sz="0" w:space="0" w:color="auto"/>
            <w:bottom w:val="none" w:sz="0" w:space="0" w:color="auto"/>
            <w:right w:val="none" w:sz="0" w:space="0" w:color="auto"/>
          </w:divBdr>
        </w:div>
        <w:div w:id="76218621">
          <w:marLeft w:val="640"/>
          <w:marRight w:val="0"/>
          <w:marTop w:val="0"/>
          <w:marBottom w:val="0"/>
          <w:divBdr>
            <w:top w:val="none" w:sz="0" w:space="0" w:color="auto"/>
            <w:left w:val="none" w:sz="0" w:space="0" w:color="auto"/>
            <w:bottom w:val="none" w:sz="0" w:space="0" w:color="auto"/>
            <w:right w:val="none" w:sz="0" w:space="0" w:color="auto"/>
          </w:divBdr>
        </w:div>
        <w:div w:id="4602350">
          <w:marLeft w:val="640"/>
          <w:marRight w:val="0"/>
          <w:marTop w:val="0"/>
          <w:marBottom w:val="0"/>
          <w:divBdr>
            <w:top w:val="none" w:sz="0" w:space="0" w:color="auto"/>
            <w:left w:val="none" w:sz="0" w:space="0" w:color="auto"/>
            <w:bottom w:val="none" w:sz="0" w:space="0" w:color="auto"/>
            <w:right w:val="none" w:sz="0" w:space="0" w:color="auto"/>
          </w:divBdr>
        </w:div>
        <w:div w:id="102530469">
          <w:marLeft w:val="640"/>
          <w:marRight w:val="0"/>
          <w:marTop w:val="0"/>
          <w:marBottom w:val="0"/>
          <w:divBdr>
            <w:top w:val="none" w:sz="0" w:space="0" w:color="auto"/>
            <w:left w:val="none" w:sz="0" w:space="0" w:color="auto"/>
            <w:bottom w:val="none" w:sz="0" w:space="0" w:color="auto"/>
            <w:right w:val="none" w:sz="0" w:space="0" w:color="auto"/>
          </w:divBdr>
        </w:div>
        <w:div w:id="1044985667">
          <w:marLeft w:val="640"/>
          <w:marRight w:val="0"/>
          <w:marTop w:val="0"/>
          <w:marBottom w:val="0"/>
          <w:divBdr>
            <w:top w:val="none" w:sz="0" w:space="0" w:color="auto"/>
            <w:left w:val="none" w:sz="0" w:space="0" w:color="auto"/>
            <w:bottom w:val="none" w:sz="0" w:space="0" w:color="auto"/>
            <w:right w:val="none" w:sz="0" w:space="0" w:color="auto"/>
          </w:divBdr>
        </w:div>
      </w:divsChild>
    </w:div>
    <w:div w:id="285044293">
      <w:bodyDiv w:val="1"/>
      <w:marLeft w:val="0"/>
      <w:marRight w:val="0"/>
      <w:marTop w:val="0"/>
      <w:marBottom w:val="0"/>
      <w:divBdr>
        <w:top w:val="none" w:sz="0" w:space="0" w:color="auto"/>
        <w:left w:val="none" w:sz="0" w:space="0" w:color="auto"/>
        <w:bottom w:val="none" w:sz="0" w:space="0" w:color="auto"/>
        <w:right w:val="none" w:sz="0" w:space="0" w:color="auto"/>
      </w:divBdr>
      <w:divsChild>
        <w:div w:id="43600024">
          <w:marLeft w:val="640"/>
          <w:marRight w:val="0"/>
          <w:marTop w:val="0"/>
          <w:marBottom w:val="0"/>
          <w:divBdr>
            <w:top w:val="none" w:sz="0" w:space="0" w:color="auto"/>
            <w:left w:val="none" w:sz="0" w:space="0" w:color="auto"/>
            <w:bottom w:val="none" w:sz="0" w:space="0" w:color="auto"/>
            <w:right w:val="none" w:sz="0" w:space="0" w:color="auto"/>
          </w:divBdr>
        </w:div>
        <w:div w:id="57628496">
          <w:marLeft w:val="640"/>
          <w:marRight w:val="0"/>
          <w:marTop w:val="0"/>
          <w:marBottom w:val="0"/>
          <w:divBdr>
            <w:top w:val="none" w:sz="0" w:space="0" w:color="auto"/>
            <w:left w:val="none" w:sz="0" w:space="0" w:color="auto"/>
            <w:bottom w:val="none" w:sz="0" w:space="0" w:color="auto"/>
            <w:right w:val="none" w:sz="0" w:space="0" w:color="auto"/>
          </w:divBdr>
        </w:div>
        <w:div w:id="90898770">
          <w:marLeft w:val="640"/>
          <w:marRight w:val="0"/>
          <w:marTop w:val="0"/>
          <w:marBottom w:val="0"/>
          <w:divBdr>
            <w:top w:val="none" w:sz="0" w:space="0" w:color="auto"/>
            <w:left w:val="none" w:sz="0" w:space="0" w:color="auto"/>
            <w:bottom w:val="none" w:sz="0" w:space="0" w:color="auto"/>
            <w:right w:val="none" w:sz="0" w:space="0" w:color="auto"/>
          </w:divBdr>
        </w:div>
        <w:div w:id="100028631">
          <w:marLeft w:val="640"/>
          <w:marRight w:val="0"/>
          <w:marTop w:val="0"/>
          <w:marBottom w:val="0"/>
          <w:divBdr>
            <w:top w:val="none" w:sz="0" w:space="0" w:color="auto"/>
            <w:left w:val="none" w:sz="0" w:space="0" w:color="auto"/>
            <w:bottom w:val="none" w:sz="0" w:space="0" w:color="auto"/>
            <w:right w:val="none" w:sz="0" w:space="0" w:color="auto"/>
          </w:divBdr>
        </w:div>
        <w:div w:id="105732780">
          <w:marLeft w:val="640"/>
          <w:marRight w:val="0"/>
          <w:marTop w:val="0"/>
          <w:marBottom w:val="0"/>
          <w:divBdr>
            <w:top w:val="none" w:sz="0" w:space="0" w:color="auto"/>
            <w:left w:val="none" w:sz="0" w:space="0" w:color="auto"/>
            <w:bottom w:val="none" w:sz="0" w:space="0" w:color="auto"/>
            <w:right w:val="none" w:sz="0" w:space="0" w:color="auto"/>
          </w:divBdr>
        </w:div>
        <w:div w:id="121190874">
          <w:marLeft w:val="640"/>
          <w:marRight w:val="0"/>
          <w:marTop w:val="0"/>
          <w:marBottom w:val="0"/>
          <w:divBdr>
            <w:top w:val="none" w:sz="0" w:space="0" w:color="auto"/>
            <w:left w:val="none" w:sz="0" w:space="0" w:color="auto"/>
            <w:bottom w:val="none" w:sz="0" w:space="0" w:color="auto"/>
            <w:right w:val="none" w:sz="0" w:space="0" w:color="auto"/>
          </w:divBdr>
        </w:div>
        <w:div w:id="191916082">
          <w:marLeft w:val="640"/>
          <w:marRight w:val="0"/>
          <w:marTop w:val="0"/>
          <w:marBottom w:val="0"/>
          <w:divBdr>
            <w:top w:val="none" w:sz="0" w:space="0" w:color="auto"/>
            <w:left w:val="none" w:sz="0" w:space="0" w:color="auto"/>
            <w:bottom w:val="none" w:sz="0" w:space="0" w:color="auto"/>
            <w:right w:val="none" w:sz="0" w:space="0" w:color="auto"/>
          </w:divBdr>
        </w:div>
        <w:div w:id="198469993">
          <w:marLeft w:val="640"/>
          <w:marRight w:val="0"/>
          <w:marTop w:val="0"/>
          <w:marBottom w:val="0"/>
          <w:divBdr>
            <w:top w:val="none" w:sz="0" w:space="0" w:color="auto"/>
            <w:left w:val="none" w:sz="0" w:space="0" w:color="auto"/>
            <w:bottom w:val="none" w:sz="0" w:space="0" w:color="auto"/>
            <w:right w:val="none" w:sz="0" w:space="0" w:color="auto"/>
          </w:divBdr>
        </w:div>
        <w:div w:id="230896436">
          <w:marLeft w:val="640"/>
          <w:marRight w:val="0"/>
          <w:marTop w:val="0"/>
          <w:marBottom w:val="0"/>
          <w:divBdr>
            <w:top w:val="none" w:sz="0" w:space="0" w:color="auto"/>
            <w:left w:val="none" w:sz="0" w:space="0" w:color="auto"/>
            <w:bottom w:val="none" w:sz="0" w:space="0" w:color="auto"/>
            <w:right w:val="none" w:sz="0" w:space="0" w:color="auto"/>
          </w:divBdr>
        </w:div>
        <w:div w:id="257838188">
          <w:marLeft w:val="640"/>
          <w:marRight w:val="0"/>
          <w:marTop w:val="0"/>
          <w:marBottom w:val="0"/>
          <w:divBdr>
            <w:top w:val="none" w:sz="0" w:space="0" w:color="auto"/>
            <w:left w:val="none" w:sz="0" w:space="0" w:color="auto"/>
            <w:bottom w:val="none" w:sz="0" w:space="0" w:color="auto"/>
            <w:right w:val="none" w:sz="0" w:space="0" w:color="auto"/>
          </w:divBdr>
        </w:div>
        <w:div w:id="336463287">
          <w:marLeft w:val="640"/>
          <w:marRight w:val="0"/>
          <w:marTop w:val="0"/>
          <w:marBottom w:val="0"/>
          <w:divBdr>
            <w:top w:val="none" w:sz="0" w:space="0" w:color="auto"/>
            <w:left w:val="none" w:sz="0" w:space="0" w:color="auto"/>
            <w:bottom w:val="none" w:sz="0" w:space="0" w:color="auto"/>
            <w:right w:val="none" w:sz="0" w:space="0" w:color="auto"/>
          </w:divBdr>
        </w:div>
        <w:div w:id="409039649">
          <w:marLeft w:val="640"/>
          <w:marRight w:val="0"/>
          <w:marTop w:val="0"/>
          <w:marBottom w:val="0"/>
          <w:divBdr>
            <w:top w:val="none" w:sz="0" w:space="0" w:color="auto"/>
            <w:left w:val="none" w:sz="0" w:space="0" w:color="auto"/>
            <w:bottom w:val="none" w:sz="0" w:space="0" w:color="auto"/>
            <w:right w:val="none" w:sz="0" w:space="0" w:color="auto"/>
          </w:divBdr>
        </w:div>
        <w:div w:id="437796601">
          <w:marLeft w:val="640"/>
          <w:marRight w:val="0"/>
          <w:marTop w:val="0"/>
          <w:marBottom w:val="0"/>
          <w:divBdr>
            <w:top w:val="none" w:sz="0" w:space="0" w:color="auto"/>
            <w:left w:val="none" w:sz="0" w:space="0" w:color="auto"/>
            <w:bottom w:val="none" w:sz="0" w:space="0" w:color="auto"/>
            <w:right w:val="none" w:sz="0" w:space="0" w:color="auto"/>
          </w:divBdr>
        </w:div>
        <w:div w:id="490488873">
          <w:marLeft w:val="640"/>
          <w:marRight w:val="0"/>
          <w:marTop w:val="0"/>
          <w:marBottom w:val="0"/>
          <w:divBdr>
            <w:top w:val="none" w:sz="0" w:space="0" w:color="auto"/>
            <w:left w:val="none" w:sz="0" w:space="0" w:color="auto"/>
            <w:bottom w:val="none" w:sz="0" w:space="0" w:color="auto"/>
            <w:right w:val="none" w:sz="0" w:space="0" w:color="auto"/>
          </w:divBdr>
        </w:div>
        <w:div w:id="531844795">
          <w:marLeft w:val="640"/>
          <w:marRight w:val="0"/>
          <w:marTop w:val="0"/>
          <w:marBottom w:val="0"/>
          <w:divBdr>
            <w:top w:val="none" w:sz="0" w:space="0" w:color="auto"/>
            <w:left w:val="none" w:sz="0" w:space="0" w:color="auto"/>
            <w:bottom w:val="none" w:sz="0" w:space="0" w:color="auto"/>
            <w:right w:val="none" w:sz="0" w:space="0" w:color="auto"/>
          </w:divBdr>
        </w:div>
        <w:div w:id="601955077">
          <w:marLeft w:val="640"/>
          <w:marRight w:val="0"/>
          <w:marTop w:val="0"/>
          <w:marBottom w:val="0"/>
          <w:divBdr>
            <w:top w:val="none" w:sz="0" w:space="0" w:color="auto"/>
            <w:left w:val="none" w:sz="0" w:space="0" w:color="auto"/>
            <w:bottom w:val="none" w:sz="0" w:space="0" w:color="auto"/>
            <w:right w:val="none" w:sz="0" w:space="0" w:color="auto"/>
          </w:divBdr>
        </w:div>
        <w:div w:id="644428996">
          <w:marLeft w:val="640"/>
          <w:marRight w:val="0"/>
          <w:marTop w:val="0"/>
          <w:marBottom w:val="0"/>
          <w:divBdr>
            <w:top w:val="none" w:sz="0" w:space="0" w:color="auto"/>
            <w:left w:val="none" w:sz="0" w:space="0" w:color="auto"/>
            <w:bottom w:val="none" w:sz="0" w:space="0" w:color="auto"/>
            <w:right w:val="none" w:sz="0" w:space="0" w:color="auto"/>
          </w:divBdr>
        </w:div>
        <w:div w:id="682122756">
          <w:marLeft w:val="640"/>
          <w:marRight w:val="0"/>
          <w:marTop w:val="0"/>
          <w:marBottom w:val="0"/>
          <w:divBdr>
            <w:top w:val="none" w:sz="0" w:space="0" w:color="auto"/>
            <w:left w:val="none" w:sz="0" w:space="0" w:color="auto"/>
            <w:bottom w:val="none" w:sz="0" w:space="0" w:color="auto"/>
            <w:right w:val="none" w:sz="0" w:space="0" w:color="auto"/>
          </w:divBdr>
        </w:div>
        <w:div w:id="756830426">
          <w:marLeft w:val="640"/>
          <w:marRight w:val="0"/>
          <w:marTop w:val="0"/>
          <w:marBottom w:val="0"/>
          <w:divBdr>
            <w:top w:val="none" w:sz="0" w:space="0" w:color="auto"/>
            <w:left w:val="none" w:sz="0" w:space="0" w:color="auto"/>
            <w:bottom w:val="none" w:sz="0" w:space="0" w:color="auto"/>
            <w:right w:val="none" w:sz="0" w:space="0" w:color="auto"/>
          </w:divBdr>
        </w:div>
        <w:div w:id="865869588">
          <w:marLeft w:val="640"/>
          <w:marRight w:val="0"/>
          <w:marTop w:val="0"/>
          <w:marBottom w:val="0"/>
          <w:divBdr>
            <w:top w:val="none" w:sz="0" w:space="0" w:color="auto"/>
            <w:left w:val="none" w:sz="0" w:space="0" w:color="auto"/>
            <w:bottom w:val="none" w:sz="0" w:space="0" w:color="auto"/>
            <w:right w:val="none" w:sz="0" w:space="0" w:color="auto"/>
          </w:divBdr>
        </w:div>
        <w:div w:id="886139610">
          <w:marLeft w:val="640"/>
          <w:marRight w:val="0"/>
          <w:marTop w:val="0"/>
          <w:marBottom w:val="0"/>
          <w:divBdr>
            <w:top w:val="none" w:sz="0" w:space="0" w:color="auto"/>
            <w:left w:val="none" w:sz="0" w:space="0" w:color="auto"/>
            <w:bottom w:val="none" w:sz="0" w:space="0" w:color="auto"/>
            <w:right w:val="none" w:sz="0" w:space="0" w:color="auto"/>
          </w:divBdr>
        </w:div>
        <w:div w:id="898593257">
          <w:marLeft w:val="640"/>
          <w:marRight w:val="0"/>
          <w:marTop w:val="0"/>
          <w:marBottom w:val="0"/>
          <w:divBdr>
            <w:top w:val="none" w:sz="0" w:space="0" w:color="auto"/>
            <w:left w:val="none" w:sz="0" w:space="0" w:color="auto"/>
            <w:bottom w:val="none" w:sz="0" w:space="0" w:color="auto"/>
            <w:right w:val="none" w:sz="0" w:space="0" w:color="auto"/>
          </w:divBdr>
        </w:div>
        <w:div w:id="971179128">
          <w:marLeft w:val="640"/>
          <w:marRight w:val="0"/>
          <w:marTop w:val="0"/>
          <w:marBottom w:val="0"/>
          <w:divBdr>
            <w:top w:val="none" w:sz="0" w:space="0" w:color="auto"/>
            <w:left w:val="none" w:sz="0" w:space="0" w:color="auto"/>
            <w:bottom w:val="none" w:sz="0" w:space="0" w:color="auto"/>
            <w:right w:val="none" w:sz="0" w:space="0" w:color="auto"/>
          </w:divBdr>
        </w:div>
        <w:div w:id="976765683">
          <w:marLeft w:val="640"/>
          <w:marRight w:val="0"/>
          <w:marTop w:val="0"/>
          <w:marBottom w:val="0"/>
          <w:divBdr>
            <w:top w:val="none" w:sz="0" w:space="0" w:color="auto"/>
            <w:left w:val="none" w:sz="0" w:space="0" w:color="auto"/>
            <w:bottom w:val="none" w:sz="0" w:space="0" w:color="auto"/>
            <w:right w:val="none" w:sz="0" w:space="0" w:color="auto"/>
          </w:divBdr>
        </w:div>
        <w:div w:id="992443446">
          <w:marLeft w:val="640"/>
          <w:marRight w:val="0"/>
          <w:marTop w:val="0"/>
          <w:marBottom w:val="0"/>
          <w:divBdr>
            <w:top w:val="none" w:sz="0" w:space="0" w:color="auto"/>
            <w:left w:val="none" w:sz="0" w:space="0" w:color="auto"/>
            <w:bottom w:val="none" w:sz="0" w:space="0" w:color="auto"/>
            <w:right w:val="none" w:sz="0" w:space="0" w:color="auto"/>
          </w:divBdr>
        </w:div>
        <w:div w:id="1031295562">
          <w:marLeft w:val="640"/>
          <w:marRight w:val="0"/>
          <w:marTop w:val="0"/>
          <w:marBottom w:val="0"/>
          <w:divBdr>
            <w:top w:val="none" w:sz="0" w:space="0" w:color="auto"/>
            <w:left w:val="none" w:sz="0" w:space="0" w:color="auto"/>
            <w:bottom w:val="none" w:sz="0" w:space="0" w:color="auto"/>
            <w:right w:val="none" w:sz="0" w:space="0" w:color="auto"/>
          </w:divBdr>
        </w:div>
        <w:div w:id="1175726889">
          <w:marLeft w:val="640"/>
          <w:marRight w:val="0"/>
          <w:marTop w:val="0"/>
          <w:marBottom w:val="0"/>
          <w:divBdr>
            <w:top w:val="none" w:sz="0" w:space="0" w:color="auto"/>
            <w:left w:val="none" w:sz="0" w:space="0" w:color="auto"/>
            <w:bottom w:val="none" w:sz="0" w:space="0" w:color="auto"/>
            <w:right w:val="none" w:sz="0" w:space="0" w:color="auto"/>
          </w:divBdr>
        </w:div>
        <w:div w:id="1205141807">
          <w:marLeft w:val="640"/>
          <w:marRight w:val="0"/>
          <w:marTop w:val="0"/>
          <w:marBottom w:val="0"/>
          <w:divBdr>
            <w:top w:val="none" w:sz="0" w:space="0" w:color="auto"/>
            <w:left w:val="none" w:sz="0" w:space="0" w:color="auto"/>
            <w:bottom w:val="none" w:sz="0" w:space="0" w:color="auto"/>
            <w:right w:val="none" w:sz="0" w:space="0" w:color="auto"/>
          </w:divBdr>
        </w:div>
        <w:div w:id="1216045177">
          <w:marLeft w:val="640"/>
          <w:marRight w:val="0"/>
          <w:marTop w:val="0"/>
          <w:marBottom w:val="0"/>
          <w:divBdr>
            <w:top w:val="none" w:sz="0" w:space="0" w:color="auto"/>
            <w:left w:val="none" w:sz="0" w:space="0" w:color="auto"/>
            <w:bottom w:val="none" w:sz="0" w:space="0" w:color="auto"/>
            <w:right w:val="none" w:sz="0" w:space="0" w:color="auto"/>
          </w:divBdr>
        </w:div>
        <w:div w:id="1241329379">
          <w:marLeft w:val="640"/>
          <w:marRight w:val="0"/>
          <w:marTop w:val="0"/>
          <w:marBottom w:val="0"/>
          <w:divBdr>
            <w:top w:val="none" w:sz="0" w:space="0" w:color="auto"/>
            <w:left w:val="none" w:sz="0" w:space="0" w:color="auto"/>
            <w:bottom w:val="none" w:sz="0" w:space="0" w:color="auto"/>
            <w:right w:val="none" w:sz="0" w:space="0" w:color="auto"/>
          </w:divBdr>
        </w:div>
        <w:div w:id="1255239339">
          <w:marLeft w:val="640"/>
          <w:marRight w:val="0"/>
          <w:marTop w:val="0"/>
          <w:marBottom w:val="0"/>
          <w:divBdr>
            <w:top w:val="none" w:sz="0" w:space="0" w:color="auto"/>
            <w:left w:val="none" w:sz="0" w:space="0" w:color="auto"/>
            <w:bottom w:val="none" w:sz="0" w:space="0" w:color="auto"/>
            <w:right w:val="none" w:sz="0" w:space="0" w:color="auto"/>
          </w:divBdr>
        </w:div>
        <w:div w:id="1262376229">
          <w:marLeft w:val="640"/>
          <w:marRight w:val="0"/>
          <w:marTop w:val="0"/>
          <w:marBottom w:val="0"/>
          <w:divBdr>
            <w:top w:val="none" w:sz="0" w:space="0" w:color="auto"/>
            <w:left w:val="none" w:sz="0" w:space="0" w:color="auto"/>
            <w:bottom w:val="none" w:sz="0" w:space="0" w:color="auto"/>
            <w:right w:val="none" w:sz="0" w:space="0" w:color="auto"/>
          </w:divBdr>
        </w:div>
        <w:div w:id="1386493472">
          <w:marLeft w:val="640"/>
          <w:marRight w:val="0"/>
          <w:marTop w:val="0"/>
          <w:marBottom w:val="0"/>
          <w:divBdr>
            <w:top w:val="none" w:sz="0" w:space="0" w:color="auto"/>
            <w:left w:val="none" w:sz="0" w:space="0" w:color="auto"/>
            <w:bottom w:val="none" w:sz="0" w:space="0" w:color="auto"/>
            <w:right w:val="none" w:sz="0" w:space="0" w:color="auto"/>
          </w:divBdr>
        </w:div>
        <w:div w:id="1437557258">
          <w:marLeft w:val="640"/>
          <w:marRight w:val="0"/>
          <w:marTop w:val="0"/>
          <w:marBottom w:val="0"/>
          <w:divBdr>
            <w:top w:val="none" w:sz="0" w:space="0" w:color="auto"/>
            <w:left w:val="none" w:sz="0" w:space="0" w:color="auto"/>
            <w:bottom w:val="none" w:sz="0" w:space="0" w:color="auto"/>
            <w:right w:val="none" w:sz="0" w:space="0" w:color="auto"/>
          </w:divBdr>
        </w:div>
        <w:div w:id="1463235039">
          <w:marLeft w:val="640"/>
          <w:marRight w:val="0"/>
          <w:marTop w:val="0"/>
          <w:marBottom w:val="0"/>
          <w:divBdr>
            <w:top w:val="none" w:sz="0" w:space="0" w:color="auto"/>
            <w:left w:val="none" w:sz="0" w:space="0" w:color="auto"/>
            <w:bottom w:val="none" w:sz="0" w:space="0" w:color="auto"/>
            <w:right w:val="none" w:sz="0" w:space="0" w:color="auto"/>
          </w:divBdr>
        </w:div>
        <w:div w:id="1506895617">
          <w:marLeft w:val="640"/>
          <w:marRight w:val="0"/>
          <w:marTop w:val="0"/>
          <w:marBottom w:val="0"/>
          <w:divBdr>
            <w:top w:val="none" w:sz="0" w:space="0" w:color="auto"/>
            <w:left w:val="none" w:sz="0" w:space="0" w:color="auto"/>
            <w:bottom w:val="none" w:sz="0" w:space="0" w:color="auto"/>
            <w:right w:val="none" w:sz="0" w:space="0" w:color="auto"/>
          </w:divBdr>
        </w:div>
        <w:div w:id="1521701238">
          <w:marLeft w:val="640"/>
          <w:marRight w:val="0"/>
          <w:marTop w:val="0"/>
          <w:marBottom w:val="0"/>
          <w:divBdr>
            <w:top w:val="none" w:sz="0" w:space="0" w:color="auto"/>
            <w:left w:val="none" w:sz="0" w:space="0" w:color="auto"/>
            <w:bottom w:val="none" w:sz="0" w:space="0" w:color="auto"/>
            <w:right w:val="none" w:sz="0" w:space="0" w:color="auto"/>
          </w:divBdr>
        </w:div>
        <w:div w:id="1562253184">
          <w:marLeft w:val="640"/>
          <w:marRight w:val="0"/>
          <w:marTop w:val="0"/>
          <w:marBottom w:val="0"/>
          <w:divBdr>
            <w:top w:val="none" w:sz="0" w:space="0" w:color="auto"/>
            <w:left w:val="none" w:sz="0" w:space="0" w:color="auto"/>
            <w:bottom w:val="none" w:sz="0" w:space="0" w:color="auto"/>
            <w:right w:val="none" w:sz="0" w:space="0" w:color="auto"/>
          </w:divBdr>
        </w:div>
        <w:div w:id="1571768205">
          <w:marLeft w:val="640"/>
          <w:marRight w:val="0"/>
          <w:marTop w:val="0"/>
          <w:marBottom w:val="0"/>
          <w:divBdr>
            <w:top w:val="none" w:sz="0" w:space="0" w:color="auto"/>
            <w:left w:val="none" w:sz="0" w:space="0" w:color="auto"/>
            <w:bottom w:val="none" w:sz="0" w:space="0" w:color="auto"/>
            <w:right w:val="none" w:sz="0" w:space="0" w:color="auto"/>
          </w:divBdr>
        </w:div>
        <w:div w:id="1587374360">
          <w:marLeft w:val="640"/>
          <w:marRight w:val="0"/>
          <w:marTop w:val="0"/>
          <w:marBottom w:val="0"/>
          <w:divBdr>
            <w:top w:val="none" w:sz="0" w:space="0" w:color="auto"/>
            <w:left w:val="none" w:sz="0" w:space="0" w:color="auto"/>
            <w:bottom w:val="none" w:sz="0" w:space="0" w:color="auto"/>
            <w:right w:val="none" w:sz="0" w:space="0" w:color="auto"/>
          </w:divBdr>
        </w:div>
        <w:div w:id="1595168541">
          <w:marLeft w:val="640"/>
          <w:marRight w:val="0"/>
          <w:marTop w:val="0"/>
          <w:marBottom w:val="0"/>
          <w:divBdr>
            <w:top w:val="none" w:sz="0" w:space="0" w:color="auto"/>
            <w:left w:val="none" w:sz="0" w:space="0" w:color="auto"/>
            <w:bottom w:val="none" w:sz="0" w:space="0" w:color="auto"/>
            <w:right w:val="none" w:sz="0" w:space="0" w:color="auto"/>
          </w:divBdr>
        </w:div>
        <w:div w:id="1609042217">
          <w:marLeft w:val="640"/>
          <w:marRight w:val="0"/>
          <w:marTop w:val="0"/>
          <w:marBottom w:val="0"/>
          <w:divBdr>
            <w:top w:val="none" w:sz="0" w:space="0" w:color="auto"/>
            <w:left w:val="none" w:sz="0" w:space="0" w:color="auto"/>
            <w:bottom w:val="none" w:sz="0" w:space="0" w:color="auto"/>
            <w:right w:val="none" w:sz="0" w:space="0" w:color="auto"/>
          </w:divBdr>
        </w:div>
        <w:div w:id="1636254302">
          <w:marLeft w:val="640"/>
          <w:marRight w:val="0"/>
          <w:marTop w:val="0"/>
          <w:marBottom w:val="0"/>
          <w:divBdr>
            <w:top w:val="none" w:sz="0" w:space="0" w:color="auto"/>
            <w:left w:val="none" w:sz="0" w:space="0" w:color="auto"/>
            <w:bottom w:val="none" w:sz="0" w:space="0" w:color="auto"/>
            <w:right w:val="none" w:sz="0" w:space="0" w:color="auto"/>
          </w:divBdr>
        </w:div>
        <w:div w:id="1641299171">
          <w:marLeft w:val="640"/>
          <w:marRight w:val="0"/>
          <w:marTop w:val="0"/>
          <w:marBottom w:val="0"/>
          <w:divBdr>
            <w:top w:val="none" w:sz="0" w:space="0" w:color="auto"/>
            <w:left w:val="none" w:sz="0" w:space="0" w:color="auto"/>
            <w:bottom w:val="none" w:sz="0" w:space="0" w:color="auto"/>
            <w:right w:val="none" w:sz="0" w:space="0" w:color="auto"/>
          </w:divBdr>
        </w:div>
        <w:div w:id="1802190367">
          <w:marLeft w:val="640"/>
          <w:marRight w:val="0"/>
          <w:marTop w:val="0"/>
          <w:marBottom w:val="0"/>
          <w:divBdr>
            <w:top w:val="none" w:sz="0" w:space="0" w:color="auto"/>
            <w:left w:val="none" w:sz="0" w:space="0" w:color="auto"/>
            <w:bottom w:val="none" w:sz="0" w:space="0" w:color="auto"/>
            <w:right w:val="none" w:sz="0" w:space="0" w:color="auto"/>
          </w:divBdr>
        </w:div>
        <w:div w:id="1824083601">
          <w:marLeft w:val="640"/>
          <w:marRight w:val="0"/>
          <w:marTop w:val="0"/>
          <w:marBottom w:val="0"/>
          <w:divBdr>
            <w:top w:val="none" w:sz="0" w:space="0" w:color="auto"/>
            <w:left w:val="none" w:sz="0" w:space="0" w:color="auto"/>
            <w:bottom w:val="none" w:sz="0" w:space="0" w:color="auto"/>
            <w:right w:val="none" w:sz="0" w:space="0" w:color="auto"/>
          </w:divBdr>
        </w:div>
        <w:div w:id="1825588782">
          <w:marLeft w:val="640"/>
          <w:marRight w:val="0"/>
          <w:marTop w:val="0"/>
          <w:marBottom w:val="0"/>
          <w:divBdr>
            <w:top w:val="none" w:sz="0" w:space="0" w:color="auto"/>
            <w:left w:val="none" w:sz="0" w:space="0" w:color="auto"/>
            <w:bottom w:val="none" w:sz="0" w:space="0" w:color="auto"/>
            <w:right w:val="none" w:sz="0" w:space="0" w:color="auto"/>
          </w:divBdr>
        </w:div>
        <w:div w:id="1835684616">
          <w:marLeft w:val="640"/>
          <w:marRight w:val="0"/>
          <w:marTop w:val="0"/>
          <w:marBottom w:val="0"/>
          <w:divBdr>
            <w:top w:val="none" w:sz="0" w:space="0" w:color="auto"/>
            <w:left w:val="none" w:sz="0" w:space="0" w:color="auto"/>
            <w:bottom w:val="none" w:sz="0" w:space="0" w:color="auto"/>
            <w:right w:val="none" w:sz="0" w:space="0" w:color="auto"/>
          </w:divBdr>
        </w:div>
        <w:div w:id="1860851382">
          <w:marLeft w:val="640"/>
          <w:marRight w:val="0"/>
          <w:marTop w:val="0"/>
          <w:marBottom w:val="0"/>
          <w:divBdr>
            <w:top w:val="none" w:sz="0" w:space="0" w:color="auto"/>
            <w:left w:val="none" w:sz="0" w:space="0" w:color="auto"/>
            <w:bottom w:val="none" w:sz="0" w:space="0" w:color="auto"/>
            <w:right w:val="none" w:sz="0" w:space="0" w:color="auto"/>
          </w:divBdr>
        </w:div>
        <w:div w:id="1877741870">
          <w:marLeft w:val="640"/>
          <w:marRight w:val="0"/>
          <w:marTop w:val="0"/>
          <w:marBottom w:val="0"/>
          <w:divBdr>
            <w:top w:val="none" w:sz="0" w:space="0" w:color="auto"/>
            <w:left w:val="none" w:sz="0" w:space="0" w:color="auto"/>
            <w:bottom w:val="none" w:sz="0" w:space="0" w:color="auto"/>
            <w:right w:val="none" w:sz="0" w:space="0" w:color="auto"/>
          </w:divBdr>
        </w:div>
        <w:div w:id="1919093414">
          <w:marLeft w:val="640"/>
          <w:marRight w:val="0"/>
          <w:marTop w:val="0"/>
          <w:marBottom w:val="0"/>
          <w:divBdr>
            <w:top w:val="none" w:sz="0" w:space="0" w:color="auto"/>
            <w:left w:val="none" w:sz="0" w:space="0" w:color="auto"/>
            <w:bottom w:val="none" w:sz="0" w:space="0" w:color="auto"/>
            <w:right w:val="none" w:sz="0" w:space="0" w:color="auto"/>
          </w:divBdr>
        </w:div>
        <w:div w:id="2001810346">
          <w:marLeft w:val="640"/>
          <w:marRight w:val="0"/>
          <w:marTop w:val="0"/>
          <w:marBottom w:val="0"/>
          <w:divBdr>
            <w:top w:val="none" w:sz="0" w:space="0" w:color="auto"/>
            <w:left w:val="none" w:sz="0" w:space="0" w:color="auto"/>
            <w:bottom w:val="none" w:sz="0" w:space="0" w:color="auto"/>
            <w:right w:val="none" w:sz="0" w:space="0" w:color="auto"/>
          </w:divBdr>
        </w:div>
        <w:div w:id="2009480829">
          <w:marLeft w:val="640"/>
          <w:marRight w:val="0"/>
          <w:marTop w:val="0"/>
          <w:marBottom w:val="0"/>
          <w:divBdr>
            <w:top w:val="none" w:sz="0" w:space="0" w:color="auto"/>
            <w:left w:val="none" w:sz="0" w:space="0" w:color="auto"/>
            <w:bottom w:val="none" w:sz="0" w:space="0" w:color="auto"/>
            <w:right w:val="none" w:sz="0" w:space="0" w:color="auto"/>
          </w:divBdr>
        </w:div>
        <w:div w:id="2027827107">
          <w:marLeft w:val="640"/>
          <w:marRight w:val="0"/>
          <w:marTop w:val="0"/>
          <w:marBottom w:val="0"/>
          <w:divBdr>
            <w:top w:val="none" w:sz="0" w:space="0" w:color="auto"/>
            <w:left w:val="none" w:sz="0" w:space="0" w:color="auto"/>
            <w:bottom w:val="none" w:sz="0" w:space="0" w:color="auto"/>
            <w:right w:val="none" w:sz="0" w:space="0" w:color="auto"/>
          </w:divBdr>
        </w:div>
        <w:div w:id="2074889467">
          <w:marLeft w:val="640"/>
          <w:marRight w:val="0"/>
          <w:marTop w:val="0"/>
          <w:marBottom w:val="0"/>
          <w:divBdr>
            <w:top w:val="none" w:sz="0" w:space="0" w:color="auto"/>
            <w:left w:val="none" w:sz="0" w:space="0" w:color="auto"/>
            <w:bottom w:val="none" w:sz="0" w:space="0" w:color="auto"/>
            <w:right w:val="none" w:sz="0" w:space="0" w:color="auto"/>
          </w:divBdr>
        </w:div>
        <w:div w:id="2079547111">
          <w:marLeft w:val="640"/>
          <w:marRight w:val="0"/>
          <w:marTop w:val="0"/>
          <w:marBottom w:val="0"/>
          <w:divBdr>
            <w:top w:val="none" w:sz="0" w:space="0" w:color="auto"/>
            <w:left w:val="none" w:sz="0" w:space="0" w:color="auto"/>
            <w:bottom w:val="none" w:sz="0" w:space="0" w:color="auto"/>
            <w:right w:val="none" w:sz="0" w:space="0" w:color="auto"/>
          </w:divBdr>
        </w:div>
        <w:div w:id="2104917463">
          <w:marLeft w:val="640"/>
          <w:marRight w:val="0"/>
          <w:marTop w:val="0"/>
          <w:marBottom w:val="0"/>
          <w:divBdr>
            <w:top w:val="none" w:sz="0" w:space="0" w:color="auto"/>
            <w:left w:val="none" w:sz="0" w:space="0" w:color="auto"/>
            <w:bottom w:val="none" w:sz="0" w:space="0" w:color="auto"/>
            <w:right w:val="none" w:sz="0" w:space="0" w:color="auto"/>
          </w:divBdr>
        </w:div>
      </w:divsChild>
    </w:div>
    <w:div w:id="285431488">
      <w:bodyDiv w:val="1"/>
      <w:marLeft w:val="0"/>
      <w:marRight w:val="0"/>
      <w:marTop w:val="0"/>
      <w:marBottom w:val="0"/>
      <w:divBdr>
        <w:top w:val="none" w:sz="0" w:space="0" w:color="auto"/>
        <w:left w:val="none" w:sz="0" w:space="0" w:color="auto"/>
        <w:bottom w:val="none" w:sz="0" w:space="0" w:color="auto"/>
        <w:right w:val="none" w:sz="0" w:space="0" w:color="auto"/>
      </w:divBdr>
      <w:divsChild>
        <w:div w:id="23096933">
          <w:marLeft w:val="640"/>
          <w:marRight w:val="0"/>
          <w:marTop w:val="0"/>
          <w:marBottom w:val="0"/>
          <w:divBdr>
            <w:top w:val="none" w:sz="0" w:space="0" w:color="auto"/>
            <w:left w:val="none" w:sz="0" w:space="0" w:color="auto"/>
            <w:bottom w:val="none" w:sz="0" w:space="0" w:color="auto"/>
            <w:right w:val="none" w:sz="0" w:space="0" w:color="auto"/>
          </w:divBdr>
        </w:div>
        <w:div w:id="73549014">
          <w:marLeft w:val="640"/>
          <w:marRight w:val="0"/>
          <w:marTop w:val="0"/>
          <w:marBottom w:val="0"/>
          <w:divBdr>
            <w:top w:val="none" w:sz="0" w:space="0" w:color="auto"/>
            <w:left w:val="none" w:sz="0" w:space="0" w:color="auto"/>
            <w:bottom w:val="none" w:sz="0" w:space="0" w:color="auto"/>
            <w:right w:val="none" w:sz="0" w:space="0" w:color="auto"/>
          </w:divBdr>
        </w:div>
        <w:div w:id="94712664">
          <w:marLeft w:val="640"/>
          <w:marRight w:val="0"/>
          <w:marTop w:val="0"/>
          <w:marBottom w:val="0"/>
          <w:divBdr>
            <w:top w:val="none" w:sz="0" w:space="0" w:color="auto"/>
            <w:left w:val="none" w:sz="0" w:space="0" w:color="auto"/>
            <w:bottom w:val="none" w:sz="0" w:space="0" w:color="auto"/>
            <w:right w:val="none" w:sz="0" w:space="0" w:color="auto"/>
          </w:divBdr>
        </w:div>
        <w:div w:id="96219079">
          <w:marLeft w:val="640"/>
          <w:marRight w:val="0"/>
          <w:marTop w:val="0"/>
          <w:marBottom w:val="0"/>
          <w:divBdr>
            <w:top w:val="none" w:sz="0" w:space="0" w:color="auto"/>
            <w:left w:val="none" w:sz="0" w:space="0" w:color="auto"/>
            <w:bottom w:val="none" w:sz="0" w:space="0" w:color="auto"/>
            <w:right w:val="none" w:sz="0" w:space="0" w:color="auto"/>
          </w:divBdr>
        </w:div>
        <w:div w:id="100340010">
          <w:marLeft w:val="640"/>
          <w:marRight w:val="0"/>
          <w:marTop w:val="0"/>
          <w:marBottom w:val="0"/>
          <w:divBdr>
            <w:top w:val="none" w:sz="0" w:space="0" w:color="auto"/>
            <w:left w:val="none" w:sz="0" w:space="0" w:color="auto"/>
            <w:bottom w:val="none" w:sz="0" w:space="0" w:color="auto"/>
            <w:right w:val="none" w:sz="0" w:space="0" w:color="auto"/>
          </w:divBdr>
        </w:div>
        <w:div w:id="106195434">
          <w:marLeft w:val="640"/>
          <w:marRight w:val="0"/>
          <w:marTop w:val="0"/>
          <w:marBottom w:val="0"/>
          <w:divBdr>
            <w:top w:val="none" w:sz="0" w:space="0" w:color="auto"/>
            <w:left w:val="none" w:sz="0" w:space="0" w:color="auto"/>
            <w:bottom w:val="none" w:sz="0" w:space="0" w:color="auto"/>
            <w:right w:val="none" w:sz="0" w:space="0" w:color="auto"/>
          </w:divBdr>
        </w:div>
        <w:div w:id="146556364">
          <w:marLeft w:val="640"/>
          <w:marRight w:val="0"/>
          <w:marTop w:val="0"/>
          <w:marBottom w:val="0"/>
          <w:divBdr>
            <w:top w:val="none" w:sz="0" w:space="0" w:color="auto"/>
            <w:left w:val="none" w:sz="0" w:space="0" w:color="auto"/>
            <w:bottom w:val="none" w:sz="0" w:space="0" w:color="auto"/>
            <w:right w:val="none" w:sz="0" w:space="0" w:color="auto"/>
          </w:divBdr>
        </w:div>
        <w:div w:id="165899024">
          <w:marLeft w:val="640"/>
          <w:marRight w:val="0"/>
          <w:marTop w:val="0"/>
          <w:marBottom w:val="0"/>
          <w:divBdr>
            <w:top w:val="none" w:sz="0" w:space="0" w:color="auto"/>
            <w:left w:val="none" w:sz="0" w:space="0" w:color="auto"/>
            <w:bottom w:val="none" w:sz="0" w:space="0" w:color="auto"/>
            <w:right w:val="none" w:sz="0" w:space="0" w:color="auto"/>
          </w:divBdr>
        </w:div>
        <w:div w:id="179397852">
          <w:marLeft w:val="640"/>
          <w:marRight w:val="0"/>
          <w:marTop w:val="0"/>
          <w:marBottom w:val="0"/>
          <w:divBdr>
            <w:top w:val="none" w:sz="0" w:space="0" w:color="auto"/>
            <w:left w:val="none" w:sz="0" w:space="0" w:color="auto"/>
            <w:bottom w:val="none" w:sz="0" w:space="0" w:color="auto"/>
            <w:right w:val="none" w:sz="0" w:space="0" w:color="auto"/>
          </w:divBdr>
        </w:div>
        <w:div w:id="219754032">
          <w:marLeft w:val="640"/>
          <w:marRight w:val="0"/>
          <w:marTop w:val="0"/>
          <w:marBottom w:val="0"/>
          <w:divBdr>
            <w:top w:val="none" w:sz="0" w:space="0" w:color="auto"/>
            <w:left w:val="none" w:sz="0" w:space="0" w:color="auto"/>
            <w:bottom w:val="none" w:sz="0" w:space="0" w:color="auto"/>
            <w:right w:val="none" w:sz="0" w:space="0" w:color="auto"/>
          </w:divBdr>
        </w:div>
        <w:div w:id="234898625">
          <w:marLeft w:val="640"/>
          <w:marRight w:val="0"/>
          <w:marTop w:val="0"/>
          <w:marBottom w:val="0"/>
          <w:divBdr>
            <w:top w:val="none" w:sz="0" w:space="0" w:color="auto"/>
            <w:left w:val="none" w:sz="0" w:space="0" w:color="auto"/>
            <w:bottom w:val="none" w:sz="0" w:space="0" w:color="auto"/>
            <w:right w:val="none" w:sz="0" w:space="0" w:color="auto"/>
          </w:divBdr>
        </w:div>
        <w:div w:id="270016522">
          <w:marLeft w:val="640"/>
          <w:marRight w:val="0"/>
          <w:marTop w:val="0"/>
          <w:marBottom w:val="0"/>
          <w:divBdr>
            <w:top w:val="none" w:sz="0" w:space="0" w:color="auto"/>
            <w:left w:val="none" w:sz="0" w:space="0" w:color="auto"/>
            <w:bottom w:val="none" w:sz="0" w:space="0" w:color="auto"/>
            <w:right w:val="none" w:sz="0" w:space="0" w:color="auto"/>
          </w:divBdr>
        </w:div>
        <w:div w:id="278921275">
          <w:marLeft w:val="640"/>
          <w:marRight w:val="0"/>
          <w:marTop w:val="0"/>
          <w:marBottom w:val="0"/>
          <w:divBdr>
            <w:top w:val="none" w:sz="0" w:space="0" w:color="auto"/>
            <w:left w:val="none" w:sz="0" w:space="0" w:color="auto"/>
            <w:bottom w:val="none" w:sz="0" w:space="0" w:color="auto"/>
            <w:right w:val="none" w:sz="0" w:space="0" w:color="auto"/>
          </w:divBdr>
        </w:div>
        <w:div w:id="317610869">
          <w:marLeft w:val="640"/>
          <w:marRight w:val="0"/>
          <w:marTop w:val="0"/>
          <w:marBottom w:val="0"/>
          <w:divBdr>
            <w:top w:val="none" w:sz="0" w:space="0" w:color="auto"/>
            <w:left w:val="none" w:sz="0" w:space="0" w:color="auto"/>
            <w:bottom w:val="none" w:sz="0" w:space="0" w:color="auto"/>
            <w:right w:val="none" w:sz="0" w:space="0" w:color="auto"/>
          </w:divBdr>
        </w:div>
        <w:div w:id="386606402">
          <w:marLeft w:val="640"/>
          <w:marRight w:val="0"/>
          <w:marTop w:val="0"/>
          <w:marBottom w:val="0"/>
          <w:divBdr>
            <w:top w:val="none" w:sz="0" w:space="0" w:color="auto"/>
            <w:left w:val="none" w:sz="0" w:space="0" w:color="auto"/>
            <w:bottom w:val="none" w:sz="0" w:space="0" w:color="auto"/>
            <w:right w:val="none" w:sz="0" w:space="0" w:color="auto"/>
          </w:divBdr>
        </w:div>
        <w:div w:id="386690291">
          <w:marLeft w:val="640"/>
          <w:marRight w:val="0"/>
          <w:marTop w:val="0"/>
          <w:marBottom w:val="0"/>
          <w:divBdr>
            <w:top w:val="none" w:sz="0" w:space="0" w:color="auto"/>
            <w:left w:val="none" w:sz="0" w:space="0" w:color="auto"/>
            <w:bottom w:val="none" w:sz="0" w:space="0" w:color="auto"/>
            <w:right w:val="none" w:sz="0" w:space="0" w:color="auto"/>
          </w:divBdr>
        </w:div>
        <w:div w:id="399255551">
          <w:marLeft w:val="640"/>
          <w:marRight w:val="0"/>
          <w:marTop w:val="0"/>
          <w:marBottom w:val="0"/>
          <w:divBdr>
            <w:top w:val="none" w:sz="0" w:space="0" w:color="auto"/>
            <w:left w:val="none" w:sz="0" w:space="0" w:color="auto"/>
            <w:bottom w:val="none" w:sz="0" w:space="0" w:color="auto"/>
            <w:right w:val="none" w:sz="0" w:space="0" w:color="auto"/>
          </w:divBdr>
        </w:div>
        <w:div w:id="400493881">
          <w:marLeft w:val="640"/>
          <w:marRight w:val="0"/>
          <w:marTop w:val="0"/>
          <w:marBottom w:val="0"/>
          <w:divBdr>
            <w:top w:val="none" w:sz="0" w:space="0" w:color="auto"/>
            <w:left w:val="none" w:sz="0" w:space="0" w:color="auto"/>
            <w:bottom w:val="none" w:sz="0" w:space="0" w:color="auto"/>
            <w:right w:val="none" w:sz="0" w:space="0" w:color="auto"/>
          </w:divBdr>
        </w:div>
        <w:div w:id="406656379">
          <w:marLeft w:val="640"/>
          <w:marRight w:val="0"/>
          <w:marTop w:val="0"/>
          <w:marBottom w:val="0"/>
          <w:divBdr>
            <w:top w:val="none" w:sz="0" w:space="0" w:color="auto"/>
            <w:left w:val="none" w:sz="0" w:space="0" w:color="auto"/>
            <w:bottom w:val="none" w:sz="0" w:space="0" w:color="auto"/>
            <w:right w:val="none" w:sz="0" w:space="0" w:color="auto"/>
          </w:divBdr>
        </w:div>
        <w:div w:id="416875550">
          <w:marLeft w:val="640"/>
          <w:marRight w:val="0"/>
          <w:marTop w:val="0"/>
          <w:marBottom w:val="0"/>
          <w:divBdr>
            <w:top w:val="none" w:sz="0" w:space="0" w:color="auto"/>
            <w:left w:val="none" w:sz="0" w:space="0" w:color="auto"/>
            <w:bottom w:val="none" w:sz="0" w:space="0" w:color="auto"/>
            <w:right w:val="none" w:sz="0" w:space="0" w:color="auto"/>
          </w:divBdr>
        </w:div>
        <w:div w:id="468281059">
          <w:marLeft w:val="640"/>
          <w:marRight w:val="0"/>
          <w:marTop w:val="0"/>
          <w:marBottom w:val="0"/>
          <w:divBdr>
            <w:top w:val="none" w:sz="0" w:space="0" w:color="auto"/>
            <w:left w:val="none" w:sz="0" w:space="0" w:color="auto"/>
            <w:bottom w:val="none" w:sz="0" w:space="0" w:color="auto"/>
            <w:right w:val="none" w:sz="0" w:space="0" w:color="auto"/>
          </w:divBdr>
        </w:div>
        <w:div w:id="472213350">
          <w:marLeft w:val="640"/>
          <w:marRight w:val="0"/>
          <w:marTop w:val="0"/>
          <w:marBottom w:val="0"/>
          <w:divBdr>
            <w:top w:val="none" w:sz="0" w:space="0" w:color="auto"/>
            <w:left w:val="none" w:sz="0" w:space="0" w:color="auto"/>
            <w:bottom w:val="none" w:sz="0" w:space="0" w:color="auto"/>
            <w:right w:val="none" w:sz="0" w:space="0" w:color="auto"/>
          </w:divBdr>
        </w:div>
        <w:div w:id="493493689">
          <w:marLeft w:val="640"/>
          <w:marRight w:val="0"/>
          <w:marTop w:val="0"/>
          <w:marBottom w:val="0"/>
          <w:divBdr>
            <w:top w:val="none" w:sz="0" w:space="0" w:color="auto"/>
            <w:left w:val="none" w:sz="0" w:space="0" w:color="auto"/>
            <w:bottom w:val="none" w:sz="0" w:space="0" w:color="auto"/>
            <w:right w:val="none" w:sz="0" w:space="0" w:color="auto"/>
          </w:divBdr>
        </w:div>
        <w:div w:id="518858220">
          <w:marLeft w:val="640"/>
          <w:marRight w:val="0"/>
          <w:marTop w:val="0"/>
          <w:marBottom w:val="0"/>
          <w:divBdr>
            <w:top w:val="none" w:sz="0" w:space="0" w:color="auto"/>
            <w:left w:val="none" w:sz="0" w:space="0" w:color="auto"/>
            <w:bottom w:val="none" w:sz="0" w:space="0" w:color="auto"/>
            <w:right w:val="none" w:sz="0" w:space="0" w:color="auto"/>
          </w:divBdr>
        </w:div>
        <w:div w:id="583805047">
          <w:marLeft w:val="640"/>
          <w:marRight w:val="0"/>
          <w:marTop w:val="0"/>
          <w:marBottom w:val="0"/>
          <w:divBdr>
            <w:top w:val="none" w:sz="0" w:space="0" w:color="auto"/>
            <w:left w:val="none" w:sz="0" w:space="0" w:color="auto"/>
            <w:bottom w:val="none" w:sz="0" w:space="0" w:color="auto"/>
            <w:right w:val="none" w:sz="0" w:space="0" w:color="auto"/>
          </w:divBdr>
        </w:div>
        <w:div w:id="583807461">
          <w:marLeft w:val="640"/>
          <w:marRight w:val="0"/>
          <w:marTop w:val="0"/>
          <w:marBottom w:val="0"/>
          <w:divBdr>
            <w:top w:val="none" w:sz="0" w:space="0" w:color="auto"/>
            <w:left w:val="none" w:sz="0" w:space="0" w:color="auto"/>
            <w:bottom w:val="none" w:sz="0" w:space="0" w:color="auto"/>
            <w:right w:val="none" w:sz="0" w:space="0" w:color="auto"/>
          </w:divBdr>
        </w:div>
        <w:div w:id="597909619">
          <w:marLeft w:val="640"/>
          <w:marRight w:val="0"/>
          <w:marTop w:val="0"/>
          <w:marBottom w:val="0"/>
          <w:divBdr>
            <w:top w:val="none" w:sz="0" w:space="0" w:color="auto"/>
            <w:left w:val="none" w:sz="0" w:space="0" w:color="auto"/>
            <w:bottom w:val="none" w:sz="0" w:space="0" w:color="auto"/>
            <w:right w:val="none" w:sz="0" w:space="0" w:color="auto"/>
          </w:divBdr>
        </w:div>
        <w:div w:id="608586885">
          <w:marLeft w:val="640"/>
          <w:marRight w:val="0"/>
          <w:marTop w:val="0"/>
          <w:marBottom w:val="0"/>
          <w:divBdr>
            <w:top w:val="none" w:sz="0" w:space="0" w:color="auto"/>
            <w:left w:val="none" w:sz="0" w:space="0" w:color="auto"/>
            <w:bottom w:val="none" w:sz="0" w:space="0" w:color="auto"/>
            <w:right w:val="none" w:sz="0" w:space="0" w:color="auto"/>
          </w:divBdr>
        </w:div>
        <w:div w:id="629240709">
          <w:marLeft w:val="640"/>
          <w:marRight w:val="0"/>
          <w:marTop w:val="0"/>
          <w:marBottom w:val="0"/>
          <w:divBdr>
            <w:top w:val="none" w:sz="0" w:space="0" w:color="auto"/>
            <w:left w:val="none" w:sz="0" w:space="0" w:color="auto"/>
            <w:bottom w:val="none" w:sz="0" w:space="0" w:color="auto"/>
            <w:right w:val="none" w:sz="0" w:space="0" w:color="auto"/>
          </w:divBdr>
        </w:div>
        <w:div w:id="643198485">
          <w:marLeft w:val="640"/>
          <w:marRight w:val="0"/>
          <w:marTop w:val="0"/>
          <w:marBottom w:val="0"/>
          <w:divBdr>
            <w:top w:val="none" w:sz="0" w:space="0" w:color="auto"/>
            <w:left w:val="none" w:sz="0" w:space="0" w:color="auto"/>
            <w:bottom w:val="none" w:sz="0" w:space="0" w:color="auto"/>
            <w:right w:val="none" w:sz="0" w:space="0" w:color="auto"/>
          </w:divBdr>
        </w:div>
        <w:div w:id="656230280">
          <w:marLeft w:val="640"/>
          <w:marRight w:val="0"/>
          <w:marTop w:val="0"/>
          <w:marBottom w:val="0"/>
          <w:divBdr>
            <w:top w:val="none" w:sz="0" w:space="0" w:color="auto"/>
            <w:left w:val="none" w:sz="0" w:space="0" w:color="auto"/>
            <w:bottom w:val="none" w:sz="0" w:space="0" w:color="auto"/>
            <w:right w:val="none" w:sz="0" w:space="0" w:color="auto"/>
          </w:divBdr>
        </w:div>
        <w:div w:id="657466633">
          <w:marLeft w:val="640"/>
          <w:marRight w:val="0"/>
          <w:marTop w:val="0"/>
          <w:marBottom w:val="0"/>
          <w:divBdr>
            <w:top w:val="none" w:sz="0" w:space="0" w:color="auto"/>
            <w:left w:val="none" w:sz="0" w:space="0" w:color="auto"/>
            <w:bottom w:val="none" w:sz="0" w:space="0" w:color="auto"/>
            <w:right w:val="none" w:sz="0" w:space="0" w:color="auto"/>
          </w:divBdr>
        </w:div>
        <w:div w:id="698745880">
          <w:marLeft w:val="640"/>
          <w:marRight w:val="0"/>
          <w:marTop w:val="0"/>
          <w:marBottom w:val="0"/>
          <w:divBdr>
            <w:top w:val="none" w:sz="0" w:space="0" w:color="auto"/>
            <w:left w:val="none" w:sz="0" w:space="0" w:color="auto"/>
            <w:bottom w:val="none" w:sz="0" w:space="0" w:color="auto"/>
            <w:right w:val="none" w:sz="0" w:space="0" w:color="auto"/>
          </w:divBdr>
        </w:div>
        <w:div w:id="719287806">
          <w:marLeft w:val="640"/>
          <w:marRight w:val="0"/>
          <w:marTop w:val="0"/>
          <w:marBottom w:val="0"/>
          <w:divBdr>
            <w:top w:val="none" w:sz="0" w:space="0" w:color="auto"/>
            <w:left w:val="none" w:sz="0" w:space="0" w:color="auto"/>
            <w:bottom w:val="none" w:sz="0" w:space="0" w:color="auto"/>
            <w:right w:val="none" w:sz="0" w:space="0" w:color="auto"/>
          </w:divBdr>
        </w:div>
        <w:div w:id="732971646">
          <w:marLeft w:val="640"/>
          <w:marRight w:val="0"/>
          <w:marTop w:val="0"/>
          <w:marBottom w:val="0"/>
          <w:divBdr>
            <w:top w:val="none" w:sz="0" w:space="0" w:color="auto"/>
            <w:left w:val="none" w:sz="0" w:space="0" w:color="auto"/>
            <w:bottom w:val="none" w:sz="0" w:space="0" w:color="auto"/>
            <w:right w:val="none" w:sz="0" w:space="0" w:color="auto"/>
          </w:divBdr>
        </w:div>
        <w:div w:id="783114236">
          <w:marLeft w:val="640"/>
          <w:marRight w:val="0"/>
          <w:marTop w:val="0"/>
          <w:marBottom w:val="0"/>
          <w:divBdr>
            <w:top w:val="none" w:sz="0" w:space="0" w:color="auto"/>
            <w:left w:val="none" w:sz="0" w:space="0" w:color="auto"/>
            <w:bottom w:val="none" w:sz="0" w:space="0" w:color="auto"/>
            <w:right w:val="none" w:sz="0" w:space="0" w:color="auto"/>
          </w:divBdr>
        </w:div>
        <w:div w:id="789395574">
          <w:marLeft w:val="640"/>
          <w:marRight w:val="0"/>
          <w:marTop w:val="0"/>
          <w:marBottom w:val="0"/>
          <w:divBdr>
            <w:top w:val="none" w:sz="0" w:space="0" w:color="auto"/>
            <w:left w:val="none" w:sz="0" w:space="0" w:color="auto"/>
            <w:bottom w:val="none" w:sz="0" w:space="0" w:color="auto"/>
            <w:right w:val="none" w:sz="0" w:space="0" w:color="auto"/>
          </w:divBdr>
        </w:div>
        <w:div w:id="818958973">
          <w:marLeft w:val="640"/>
          <w:marRight w:val="0"/>
          <w:marTop w:val="0"/>
          <w:marBottom w:val="0"/>
          <w:divBdr>
            <w:top w:val="none" w:sz="0" w:space="0" w:color="auto"/>
            <w:left w:val="none" w:sz="0" w:space="0" w:color="auto"/>
            <w:bottom w:val="none" w:sz="0" w:space="0" w:color="auto"/>
            <w:right w:val="none" w:sz="0" w:space="0" w:color="auto"/>
          </w:divBdr>
        </w:div>
        <w:div w:id="889075515">
          <w:marLeft w:val="640"/>
          <w:marRight w:val="0"/>
          <w:marTop w:val="0"/>
          <w:marBottom w:val="0"/>
          <w:divBdr>
            <w:top w:val="none" w:sz="0" w:space="0" w:color="auto"/>
            <w:left w:val="none" w:sz="0" w:space="0" w:color="auto"/>
            <w:bottom w:val="none" w:sz="0" w:space="0" w:color="auto"/>
            <w:right w:val="none" w:sz="0" w:space="0" w:color="auto"/>
          </w:divBdr>
        </w:div>
        <w:div w:id="894197220">
          <w:marLeft w:val="640"/>
          <w:marRight w:val="0"/>
          <w:marTop w:val="0"/>
          <w:marBottom w:val="0"/>
          <w:divBdr>
            <w:top w:val="none" w:sz="0" w:space="0" w:color="auto"/>
            <w:left w:val="none" w:sz="0" w:space="0" w:color="auto"/>
            <w:bottom w:val="none" w:sz="0" w:space="0" w:color="auto"/>
            <w:right w:val="none" w:sz="0" w:space="0" w:color="auto"/>
          </w:divBdr>
        </w:div>
        <w:div w:id="900946664">
          <w:marLeft w:val="640"/>
          <w:marRight w:val="0"/>
          <w:marTop w:val="0"/>
          <w:marBottom w:val="0"/>
          <w:divBdr>
            <w:top w:val="none" w:sz="0" w:space="0" w:color="auto"/>
            <w:left w:val="none" w:sz="0" w:space="0" w:color="auto"/>
            <w:bottom w:val="none" w:sz="0" w:space="0" w:color="auto"/>
            <w:right w:val="none" w:sz="0" w:space="0" w:color="auto"/>
          </w:divBdr>
        </w:div>
        <w:div w:id="908224793">
          <w:marLeft w:val="640"/>
          <w:marRight w:val="0"/>
          <w:marTop w:val="0"/>
          <w:marBottom w:val="0"/>
          <w:divBdr>
            <w:top w:val="none" w:sz="0" w:space="0" w:color="auto"/>
            <w:left w:val="none" w:sz="0" w:space="0" w:color="auto"/>
            <w:bottom w:val="none" w:sz="0" w:space="0" w:color="auto"/>
            <w:right w:val="none" w:sz="0" w:space="0" w:color="auto"/>
          </w:divBdr>
        </w:div>
        <w:div w:id="915552199">
          <w:marLeft w:val="640"/>
          <w:marRight w:val="0"/>
          <w:marTop w:val="0"/>
          <w:marBottom w:val="0"/>
          <w:divBdr>
            <w:top w:val="none" w:sz="0" w:space="0" w:color="auto"/>
            <w:left w:val="none" w:sz="0" w:space="0" w:color="auto"/>
            <w:bottom w:val="none" w:sz="0" w:space="0" w:color="auto"/>
            <w:right w:val="none" w:sz="0" w:space="0" w:color="auto"/>
          </w:divBdr>
        </w:div>
        <w:div w:id="954289305">
          <w:marLeft w:val="640"/>
          <w:marRight w:val="0"/>
          <w:marTop w:val="0"/>
          <w:marBottom w:val="0"/>
          <w:divBdr>
            <w:top w:val="none" w:sz="0" w:space="0" w:color="auto"/>
            <w:left w:val="none" w:sz="0" w:space="0" w:color="auto"/>
            <w:bottom w:val="none" w:sz="0" w:space="0" w:color="auto"/>
            <w:right w:val="none" w:sz="0" w:space="0" w:color="auto"/>
          </w:divBdr>
        </w:div>
        <w:div w:id="973098149">
          <w:marLeft w:val="640"/>
          <w:marRight w:val="0"/>
          <w:marTop w:val="0"/>
          <w:marBottom w:val="0"/>
          <w:divBdr>
            <w:top w:val="none" w:sz="0" w:space="0" w:color="auto"/>
            <w:left w:val="none" w:sz="0" w:space="0" w:color="auto"/>
            <w:bottom w:val="none" w:sz="0" w:space="0" w:color="auto"/>
            <w:right w:val="none" w:sz="0" w:space="0" w:color="auto"/>
          </w:divBdr>
        </w:div>
        <w:div w:id="1017930323">
          <w:marLeft w:val="640"/>
          <w:marRight w:val="0"/>
          <w:marTop w:val="0"/>
          <w:marBottom w:val="0"/>
          <w:divBdr>
            <w:top w:val="none" w:sz="0" w:space="0" w:color="auto"/>
            <w:left w:val="none" w:sz="0" w:space="0" w:color="auto"/>
            <w:bottom w:val="none" w:sz="0" w:space="0" w:color="auto"/>
            <w:right w:val="none" w:sz="0" w:space="0" w:color="auto"/>
          </w:divBdr>
        </w:div>
        <w:div w:id="1061363463">
          <w:marLeft w:val="640"/>
          <w:marRight w:val="0"/>
          <w:marTop w:val="0"/>
          <w:marBottom w:val="0"/>
          <w:divBdr>
            <w:top w:val="none" w:sz="0" w:space="0" w:color="auto"/>
            <w:left w:val="none" w:sz="0" w:space="0" w:color="auto"/>
            <w:bottom w:val="none" w:sz="0" w:space="0" w:color="auto"/>
            <w:right w:val="none" w:sz="0" w:space="0" w:color="auto"/>
          </w:divBdr>
        </w:div>
        <w:div w:id="1079712490">
          <w:marLeft w:val="640"/>
          <w:marRight w:val="0"/>
          <w:marTop w:val="0"/>
          <w:marBottom w:val="0"/>
          <w:divBdr>
            <w:top w:val="none" w:sz="0" w:space="0" w:color="auto"/>
            <w:left w:val="none" w:sz="0" w:space="0" w:color="auto"/>
            <w:bottom w:val="none" w:sz="0" w:space="0" w:color="auto"/>
            <w:right w:val="none" w:sz="0" w:space="0" w:color="auto"/>
          </w:divBdr>
        </w:div>
        <w:div w:id="1119758791">
          <w:marLeft w:val="640"/>
          <w:marRight w:val="0"/>
          <w:marTop w:val="0"/>
          <w:marBottom w:val="0"/>
          <w:divBdr>
            <w:top w:val="none" w:sz="0" w:space="0" w:color="auto"/>
            <w:left w:val="none" w:sz="0" w:space="0" w:color="auto"/>
            <w:bottom w:val="none" w:sz="0" w:space="0" w:color="auto"/>
            <w:right w:val="none" w:sz="0" w:space="0" w:color="auto"/>
          </w:divBdr>
        </w:div>
        <w:div w:id="1124539070">
          <w:marLeft w:val="640"/>
          <w:marRight w:val="0"/>
          <w:marTop w:val="0"/>
          <w:marBottom w:val="0"/>
          <w:divBdr>
            <w:top w:val="none" w:sz="0" w:space="0" w:color="auto"/>
            <w:left w:val="none" w:sz="0" w:space="0" w:color="auto"/>
            <w:bottom w:val="none" w:sz="0" w:space="0" w:color="auto"/>
            <w:right w:val="none" w:sz="0" w:space="0" w:color="auto"/>
          </w:divBdr>
        </w:div>
        <w:div w:id="1199777747">
          <w:marLeft w:val="640"/>
          <w:marRight w:val="0"/>
          <w:marTop w:val="0"/>
          <w:marBottom w:val="0"/>
          <w:divBdr>
            <w:top w:val="none" w:sz="0" w:space="0" w:color="auto"/>
            <w:left w:val="none" w:sz="0" w:space="0" w:color="auto"/>
            <w:bottom w:val="none" w:sz="0" w:space="0" w:color="auto"/>
            <w:right w:val="none" w:sz="0" w:space="0" w:color="auto"/>
          </w:divBdr>
        </w:div>
        <w:div w:id="1206020096">
          <w:marLeft w:val="640"/>
          <w:marRight w:val="0"/>
          <w:marTop w:val="0"/>
          <w:marBottom w:val="0"/>
          <w:divBdr>
            <w:top w:val="none" w:sz="0" w:space="0" w:color="auto"/>
            <w:left w:val="none" w:sz="0" w:space="0" w:color="auto"/>
            <w:bottom w:val="none" w:sz="0" w:space="0" w:color="auto"/>
            <w:right w:val="none" w:sz="0" w:space="0" w:color="auto"/>
          </w:divBdr>
        </w:div>
        <w:div w:id="1226069853">
          <w:marLeft w:val="640"/>
          <w:marRight w:val="0"/>
          <w:marTop w:val="0"/>
          <w:marBottom w:val="0"/>
          <w:divBdr>
            <w:top w:val="none" w:sz="0" w:space="0" w:color="auto"/>
            <w:left w:val="none" w:sz="0" w:space="0" w:color="auto"/>
            <w:bottom w:val="none" w:sz="0" w:space="0" w:color="auto"/>
            <w:right w:val="none" w:sz="0" w:space="0" w:color="auto"/>
          </w:divBdr>
        </w:div>
        <w:div w:id="1229002676">
          <w:marLeft w:val="640"/>
          <w:marRight w:val="0"/>
          <w:marTop w:val="0"/>
          <w:marBottom w:val="0"/>
          <w:divBdr>
            <w:top w:val="none" w:sz="0" w:space="0" w:color="auto"/>
            <w:left w:val="none" w:sz="0" w:space="0" w:color="auto"/>
            <w:bottom w:val="none" w:sz="0" w:space="0" w:color="auto"/>
            <w:right w:val="none" w:sz="0" w:space="0" w:color="auto"/>
          </w:divBdr>
        </w:div>
        <w:div w:id="1234315943">
          <w:marLeft w:val="640"/>
          <w:marRight w:val="0"/>
          <w:marTop w:val="0"/>
          <w:marBottom w:val="0"/>
          <w:divBdr>
            <w:top w:val="none" w:sz="0" w:space="0" w:color="auto"/>
            <w:left w:val="none" w:sz="0" w:space="0" w:color="auto"/>
            <w:bottom w:val="none" w:sz="0" w:space="0" w:color="auto"/>
            <w:right w:val="none" w:sz="0" w:space="0" w:color="auto"/>
          </w:divBdr>
        </w:div>
        <w:div w:id="1261839930">
          <w:marLeft w:val="640"/>
          <w:marRight w:val="0"/>
          <w:marTop w:val="0"/>
          <w:marBottom w:val="0"/>
          <w:divBdr>
            <w:top w:val="none" w:sz="0" w:space="0" w:color="auto"/>
            <w:left w:val="none" w:sz="0" w:space="0" w:color="auto"/>
            <w:bottom w:val="none" w:sz="0" w:space="0" w:color="auto"/>
            <w:right w:val="none" w:sz="0" w:space="0" w:color="auto"/>
          </w:divBdr>
        </w:div>
        <w:div w:id="1288463752">
          <w:marLeft w:val="640"/>
          <w:marRight w:val="0"/>
          <w:marTop w:val="0"/>
          <w:marBottom w:val="0"/>
          <w:divBdr>
            <w:top w:val="none" w:sz="0" w:space="0" w:color="auto"/>
            <w:left w:val="none" w:sz="0" w:space="0" w:color="auto"/>
            <w:bottom w:val="none" w:sz="0" w:space="0" w:color="auto"/>
            <w:right w:val="none" w:sz="0" w:space="0" w:color="auto"/>
          </w:divBdr>
        </w:div>
        <w:div w:id="1298220321">
          <w:marLeft w:val="640"/>
          <w:marRight w:val="0"/>
          <w:marTop w:val="0"/>
          <w:marBottom w:val="0"/>
          <w:divBdr>
            <w:top w:val="none" w:sz="0" w:space="0" w:color="auto"/>
            <w:left w:val="none" w:sz="0" w:space="0" w:color="auto"/>
            <w:bottom w:val="none" w:sz="0" w:space="0" w:color="auto"/>
            <w:right w:val="none" w:sz="0" w:space="0" w:color="auto"/>
          </w:divBdr>
        </w:div>
        <w:div w:id="1310210251">
          <w:marLeft w:val="640"/>
          <w:marRight w:val="0"/>
          <w:marTop w:val="0"/>
          <w:marBottom w:val="0"/>
          <w:divBdr>
            <w:top w:val="none" w:sz="0" w:space="0" w:color="auto"/>
            <w:left w:val="none" w:sz="0" w:space="0" w:color="auto"/>
            <w:bottom w:val="none" w:sz="0" w:space="0" w:color="auto"/>
            <w:right w:val="none" w:sz="0" w:space="0" w:color="auto"/>
          </w:divBdr>
        </w:div>
        <w:div w:id="1315111816">
          <w:marLeft w:val="640"/>
          <w:marRight w:val="0"/>
          <w:marTop w:val="0"/>
          <w:marBottom w:val="0"/>
          <w:divBdr>
            <w:top w:val="none" w:sz="0" w:space="0" w:color="auto"/>
            <w:left w:val="none" w:sz="0" w:space="0" w:color="auto"/>
            <w:bottom w:val="none" w:sz="0" w:space="0" w:color="auto"/>
            <w:right w:val="none" w:sz="0" w:space="0" w:color="auto"/>
          </w:divBdr>
        </w:div>
        <w:div w:id="1330908199">
          <w:marLeft w:val="640"/>
          <w:marRight w:val="0"/>
          <w:marTop w:val="0"/>
          <w:marBottom w:val="0"/>
          <w:divBdr>
            <w:top w:val="none" w:sz="0" w:space="0" w:color="auto"/>
            <w:left w:val="none" w:sz="0" w:space="0" w:color="auto"/>
            <w:bottom w:val="none" w:sz="0" w:space="0" w:color="auto"/>
            <w:right w:val="none" w:sz="0" w:space="0" w:color="auto"/>
          </w:divBdr>
        </w:div>
        <w:div w:id="1352536406">
          <w:marLeft w:val="640"/>
          <w:marRight w:val="0"/>
          <w:marTop w:val="0"/>
          <w:marBottom w:val="0"/>
          <w:divBdr>
            <w:top w:val="none" w:sz="0" w:space="0" w:color="auto"/>
            <w:left w:val="none" w:sz="0" w:space="0" w:color="auto"/>
            <w:bottom w:val="none" w:sz="0" w:space="0" w:color="auto"/>
            <w:right w:val="none" w:sz="0" w:space="0" w:color="auto"/>
          </w:divBdr>
        </w:div>
        <w:div w:id="1369838415">
          <w:marLeft w:val="640"/>
          <w:marRight w:val="0"/>
          <w:marTop w:val="0"/>
          <w:marBottom w:val="0"/>
          <w:divBdr>
            <w:top w:val="none" w:sz="0" w:space="0" w:color="auto"/>
            <w:left w:val="none" w:sz="0" w:space="0" w:color="auto"/>
            <w:bottom w:val="none" w:sz="0" w:space="0" w:color="auto"/>
            <w:right w:val="none" w:sz="0" w:space="0" w:color="auto"/>
          </w:divBdr>
        </w:div>
        <w:div w:id="1388459246">
          <w:marLeft w:val="640"/>
          <w:marRight w:val="0"/>
          <w:marTop w:val="0"/>
          <w:marBottom w:val="0"/>
          <w:divBdr>
            <w:top w:val="none" w:sz="0" w:space="0" w:color="auto"/>
            <w:left w:val="none" w:sz="0" w:space="0" w:color="auto"/>
            <w:bottom w:val="none" w:sz="0" w:space="0" w:color="auto"/>
            <w:right w:val="none" w:sz="0" w:space="0" w:color="auto"/>
          </w:divBdr>
        </w:div>
        <w:div w:id="1398433426">
          <w:marLeft w:val="640"/>
          <w:marRight w:val="0"/>
          <w:marTop w:val="0"/>
          <w:marBottom w:val="0"/>
          <w:divBdr>
            <w:top w:val="none" w:sz="0" w:space="0" w:color="auto"/>
            <w:left w:val="none" w:sz="0" w:space="0" w:color="auto"/>
            <w:bottom w:val="none" w:sz="0" w:space="0" w:color="auto"/>
            <w:right w:val="none" w:sz="0" w:space="0" w:color="auto"/>
          </w:divBdr>
        </w:div>
        <w:div w:id="1403674681">
          <w:marLeft w:val="640"/>
          <w:marRight w:val="0"/>
          <w:marTop w:val="0"/>
          <w:marBottom w:val="0"/>
          <w:divBdr>
            <w:top w:val="none" w:sz="0" w:space="0" w:color="auto"/>
            <w:left w:val="none" w:sz="0" w:space="0" w:color="auto"/>
            <w:bottom w:val="none" w:sz="0" w:space="0" w:color="auto"/>
            <w:right w:val="none" w:sz="0" w:space="0" w:color="auto"/>
          </w:divBdr>
        </w:div>
        <w:div w:id="1409186469">
          <w:marLeft w:val="640"/>
          <w:marRight w:val="0"/>
          <w:marTop w:val="0"/>
          <w:marBottom w:val="0"/>
          <w:divBdr>
            <w:top w:val="none" w:sz="0" w:space="0" w:color="auto"/>
            <w:left w:val="none" w:sz="0" w:space="0" w:color="auto"/>
            <w:bottom w:val="none" w:sz="0" w:space="0" w:color="auto"/>
            <w:right w:val="none" w:sz="0" w:space="0" w:color="auto"/>
          </w:divBdr>
        </w:div>
        <w:div w:id="1410928466">
          <w:marLeft w:val="640"/>
          <w:marRight w:val="0"/>
          <w:marTop w:val="0"/>
          <w:marBottom w:val="0"/>
          <w:divBdr>
            <w:top w:val="none" w:sz="0" w:space="0" w:color="auto"/>
            <w:left w:val="none" w:sz="0" w:space="0" w:color="auto"/>
            <w:bottom w:val="none" w:sz="0" w:space="0" w:color="auto"/>
            <w:right w:val="none" w:sz="0" w:space="0" w:color="auto"/>
          </w:divBdr>
        </w:div>
        <w:div w:id="1416973446">
          <w:marLeft w:val="640"/>
          <w:marRight w:val="0"/>
          <w:marTop w:val="0"/>
          <w:marBottom w:val="0"/>
          <w:divBdr>
            <w:top w:val="none" w:sz="0" w:space="0" w:color="auto"/>
            <w:left w:val="none" w:sz="0" w:space="0" w:color="auto"/>
            <w:bottom w:val="none" w:sz="0" w:space="0" w:color="auto"/>
            <w:right w:val="none" w:sz="0" w:space="0" w:color="auto"/>
          </w:divBdr>
        </w:div>
        <w:div w:id="1420327456">
          <w:marLeft w:val="640"/>
          <w:marRight w:val="0"/>
          <w:marTop w:val="0"/>
          <w:marBottom w:val="0"/>
          <w:divBdr>
            <w:top w:val="none" w:sz="0" w:space="0" w:color="auto"/>
            <w:left w:val="none" w:sz="0" w:space="0" w:color="auto"/>
            <w:bottom w:val="none" w:sz="0" w:space="0" w:color="auto"/>
            <w:right w:val="none" w:sz="0" w:space="0" w:color="auto"/>
          </w:divBdr>
        </w:div>
        <w:div w:id="1423720537">
          <w:marLeft w:val="640"/>
          <w:marRight w:val="0"/>
          <w:marTop w:val="0"/>
          <w:marBottom w:val="0"/>
          <w:divBdr>
            <w:top w:val="none" w:sz="0" w:space="0" w:color="auto"/>
            <w:left w:val="none" w:sz="0" w:space="0" w:color="auto"/>
            <w:bottom w:val="none" w:sz="0" w:space="0" w:color="auto"/>
            <w:right w:val="none" w:sz="0" w:space="0" w:color="auto"/>
          </w:divBdr>
        </w:div>
        <w:div w:id="1433932774">
          <w:marLeft w:val="640"/>
          <w:marRight w:val="0"/>
          <w:marTop w:val="0"/>
          <w:marBottom w:val="0"/>
          <w:divBdr>
            <w:top w:val="none" w:sz="0" w:space="0" w:color="auto"/>
            <w:left w:val="none" w:sz="0" w:space="0" w:color="auto"/>
            <w:bottom w:val="none" w:sz="0" w:space="0" w:color="auto"/>
            <w:right w:val="none" w:sz="0" w:space="0" w:color="auto"/>
          </w:divBdr>
        </w:div>
        <w:div w:id="1451819747">
          <w:marLeft w:val="640"/>
          <w:marRight w:val="0"/>
          <w:marTop w:val="0"/>
          <w:marBottom w:val="0"/>
          <w:divBdr>
            <w:top w:val="none" w:sz="0" w:space="0" w:color="auto"/>
            <w:left w:val="none" w:sz="0" w:space="0" w:color="auto"/>
            <w:bottom w:val="none" w:sz="0" w:space="0" w:color="auto"/>
            <w:right w:val="none" w:sz="0" w:space="0" w:color="auto"/>
          </w:divBdr>
        </w:div>
        <w:div w:id="1483081964">
          <w:marLeft w:val="640"/>
          <w:marRight w:val="0"/>
          <w:marTop w:val="0"/>
          <w:marBottom w:val="0"/>
          <w:divBdr>
            <w:top w:val="none" w:sz="0" w:space="0" w:color="auto"/>
            <w:left w:val="none" w:sz="0" w:space="0" w:color="auto"/>
            <w:bottom w:val="none" w:sz="0" w:space="0" w:color="auto"/>
            <w:right w:val="none" w:sz="0" w:space="0" w:color="auto"/>
          </w:divBdr>
        </w:div>
        <w:div w:id="1525631379">
          <w:marLeft w:val="640"/>
          <w:marRight w:val="0"/>
          <w:marTop w:val="0"/>
          <w:marBottom w:val="0"/>
          <w:divBdr>
            <w:top w:val="none" w:sz="0" w:space="0" w:color="auto"/>
            <w:left w:val="none" w:sz="0" w:space="0" w:color="auto"/>
            <w:bottom w:val="none" w:sz="0" w:space="0" w:color="auto"/>
            <w:right w:val="none" w:sz="0" w:space="0" w:color="auto"/>
          </w:divBdr>
        </w:div>
        <w:div w:id="1527062761">
          <w:marLeft w:val="640"/>
          <w:marRight w:val="0"/>
          <w:marTop w:val="0"/>
          <w:marBottom w:val="0"/>
          <w:divBdr>
            <w:top w:val="none" w:sz="0" w:space="0" w:color="auto"/>
            <w:left w:val="none" w:sz="0" w:space="0" w:color="auto"/>
            <w:bottom w:val="none" w:sz="0" w:space="0" w:color="auto"/>
            <w:right w:val="none" w:sz="0" w:space="0" w:color="auto"/>
          </w:divBdr>
        </w:div>
        <w:div w:id="1533961134">
          <w:marLeft w:val="640"/>
          <w:marRight w:val="0"/>
          <w:marTop w:val="0"/>
          <w:marBottom w:val="0"/>
          <w:divBdr>
            <w:top w:val="none" w:sz="0" w:space="0" w:color="auto"/>
            <w:left w:val="none" w:sz="0" w:space="0" w:color="auto"/>
            <w:bottom w:val="none" w:sz="0" w:space="0" w:color="auto"/>
            <w:right w:val="none" w:sz="0" w:space="0" w:color="auto"/>
          </w:divBdr>
        </w:div>
        <w:div w:id="1536769209">
          <w:marLeft w:val="640"/>
          <w:marRight w:val="0"/>
          <w:marTop w:val="0"/>
          <w:marBottom w:val="0"/>
          <w:divBdr>
            <w:top w:val="none" w:sz="0" w:space="0" w:color="auto"/>
            <w:left w:val="none" w:sz="0" w:space="0" w:color="auto"/>
            <w:bottom w:val="none" w:sz="0" w:space="0" w:color="auto"/>
            <w:right w:val="none" w:sz="0" w:space="0" w:color="auto"/>
          </w:divBdr>
        </w:div>
        <w:div w:id="1549872833">
          <w:marLeft w:val="640"/>
          <w:marRight w:val="0"/>
          <w:marTop w:val="0"/>
          <w:marBottom w:val="0"/>
          <w:divBdr>
            <w:top w:val="none" w:sz="0" w:space="0" w:color="auto"/>
            <w:left w:val="none" w:sz="0" w:space="0" w:color="auto"/>
            <w:bottom w:val="none" w:sz="0" w:space="0" w:color="auto"/>
            <w:right w:val="none" w:sz="0" w:space="0" w:color="auto"/>
          </w:divBdr>
        </w:div>
        <w:div w:id="1604149769">
          <w:marLeft w:val="640"/>
          <w:marRight w:val="0"/>
          <w:marTop w:val="0"/>
          <w:marBottom w:val="0"/>
          <w:divBdr>
            <w:top w:val="none" w:sz="0" w:space="0" w:color="auto"/>
            <w:left w:val="none" w:sz="0" w:space="0" w:color="auto"/>
            <w:bottom w:val="none" w:sz="0" w:space="0" w:color="auto"/>
            <w:right w:val="none" w:sz="0" w:space="0" w:color="auto"/>
          </w:divBdr>
        </w:div>
        <w:div w:id="1609892045">
          <w:marLeft w:val="640"/>
          <w:marRight w:val="0"/>
          <w:marTop w:val="0"/>
          <w:marBottom w:val="0"/>
          <w:divBdr>
            <w:top w:val="none" w:sz="0" w:space="0" w:color="auto"/>
            <w:left w:val="none" w:sz="0" w:space="0" w:color="auto"/>
            <w:bottom w:val="none" w:sz="0" w:space="0" w:color="auto"/>
            <w:right w:val="none" w:sz="0" w:space="0" w:color="auto"/>
          </w:divBdr>
        </w:div>
        <w:div w:id="1634404052">
          <w:marLeft w:val="640"/>
          <w:marRight w:val="0"/>
          <w:marTop w:val="0"/>
          <w:marBottom w:val="0"/>
          <w:divBdr>
            <w:top w:val="none" w:sz="0" w:space="0" w:color="auto"/>
            <w:left w:val="none" w:sz="0" w:space="0" w:color="auto"/>
            <w:bottom w:val="none" w:sz="0" w:space="0" w:color="auto"/>
            <w:right w:val="none" w:sz="0" w:space="0" w:color="auto"/>
          </w:divBdr>
        </w:div>
        <w:div w:id="1636137614">
          <w:marLeft w:val="640"/>
          <w:marRight w:val="0"/>
          <w:marTop w:val="0"/>
          <w:marBottom w:val="0"/>
          <w:divBdr>
            <w:top w:val="none" w:sz="0" w:space="0" w:color="auto"/>
            <w:left w:val="none" w:sz="0" w:space="0" w:color="auto"/>
            <w:bottom w:val="none" w:sz="0" w:space="0" w:color="auto"/>
            <w:right w:val="none" w:sz="0" w:space="0" w:color="auto"/>
          </w:divBdr>
        </w:div>
        <w:div w:id="1651398803">
          <w:marLeft w:val="640"/>
          <w:marRight w:val="0"/>
          <w:marTop w:val="0"/>
          <w:marBottom w:val="0"/>
          <w:divBdr>
            <w:top w:val="none" w:sz="0" w:space="0" w:color="auto"/>
            <w:left w:val="none" w:sz="0" w:space="0" w:color="auto"/>
            <w:bottom w:val="none" w:sz="0" w:space="0" w:color="auto"/>
            <w:right w:val="none" w:sz="0" w:space="0" w:color="auto"/>
          </w:divBdr>
        </w:div>
        <w:div w:id="1745225006">
          <w:marLeft w:val="640"/>
          <w:marRight w:val="0"/>
          <w:marTop w:val="0"/>
          <w:marBottom w:val="0"/>
          <w:divBdr>
            <w:top w:val="none" w:sz="0" w:space="0" w:color="auto"/>
            <w:left w:val="none" w:sz="0" w:space="0" w:color="auto"/>
            <w:bottom w:val="none" w:sz="0" w:space="0" w:color="auto"/>
            <w:right w:val="none" w:sz="0" w:space="0" w:color="auto"/>
          </w:divBdr>
        </w:div>
        <w:div w:id="1757898385">
          <w:marLeft w:val="640"/>
          <w:marRight w:val="0"/>
          <w:marTop w:val="0"/>
          <w:marBottom w:val="0"/>
          <w:divBdr>
            <w:top w:val="none" w:sz="0" w:space="0" w:color="auto"/>
            <w:left w:val="none" w:sz="0" w:space="0" w:color="auto"/>
            <w:bottom w:val="none" w:sz="0" w:space="0" w:color="auto"/>
            <w:right w:val="none" w:sz="0" w:space="0" w:color="auto"/>
          </w:divBdr>
        </w:div>
        <w:div w:id="1761024142">
          <w:marLeft w:val="640"/>
          <w:marRight w:val="0"/>
          <w:marTop w:val="0"/>
          <w:marBottom w:val="0"/>
          <w:divBdr>
            <w:top w:val="none" w:sz="0" w:space="0" w:color="auto"/>
            <w:left w:val="none" w:sz="0" w:space="0" w:color="auto"/>
            <w:bottom w:val="none" w:sz="0" w:space="0" w:color="auto"/>
            <w:right w:val="none" w:sz="0" w:space="0" w:color="auto"/>
          </w:divBdr>
        </w:div>
        <w:div w:id="1827091999">
          <w:marLeft w:val="640"/>
          <w:marRight w:val="0"/>
          <w:marTop w:val="0"/>
          <w:marBottom w:val="0"/>
          <w:divBdr>
            <w:top w:val="none" w:sz="0" w:space="0" w:color="auto"/>
            <w:left w:val="none" w:sz="0" w:space="0" w:color="auto"/>
            <w:bottom w:val="none" w:sz="0" w:space="0" w:color="auto"/>
            <w:right w:val="none" w:sz="0" w:space="0" w:color="auto"/>
          </w:divBdr>
        </w:div>
        <w:div w:id="1834057669">
          <w:marLeft w:val="640"/>
          <w:marRight w:val="0"/>
          <w:marTop w:val="0"/>
          <w:marBottom w:val="0"/>
          <w:divBdr>
            <w:top w:val="none" w:sz="0" w:space="0" w:color="auto"/>
            <w:left w:val="none" w:sz="0" w:space="0" w:color="auto"/>
            <w:bottom w:val="none" w:sz="0" w:space="0" w:color="auto"/>
            <w:right w:val="none" w:sz="0" w:space="0" w:color="auto"/>
          </w:divBdr>
        </w:div>
        <w:div w:id="1866598977">
          <w:marLeft w:val="640"/>
          <w:marRight w:val="0"/>
          <w:marTop w:val="0"/>
          <w:marBottom w:val="0"/>
          <w:divBdr>
            <w:top w:val="none" w:sz="0" w:space="0" w:color="auto"/>
            <w:left w:val="none" w:sz="0" w:space="0" w:color="auto"/>
            <w:bottom w:val="none" w:sz="0" w:space="0" w:color="auto"/>
            <w:right w:val="none" w:sz="0" w:space="0" w:color="auto"/>
          </w:divBdr>
        </w:div>
        <w:div w:id="1869562424">
          <w:marLeft w:val="640"/>
          <w:marRight w:val="0"/>
          <w:marTop w:val="0"/>
          <w:marBottom w:val="0"/>
          <w:divBdr>
            <w:top w:val="none" w:sz="0" w:space="0" w:color="auto"/>
            <w:left w:val="none" w:sz="0" w:space="0" w:color="auto"/>
            <w:bottom w:val="none" w:sz="0" w:space="0" w:color="auto"/>
            <w:right w:val="none" w:sz="0" w:space="0" w:color="auto"/>
          </w:divBdr>
        </w:div>
        <w:div w:id="1898278550">
          <w:marLeft w:val="640"/>
          <w:marRight w:val="0"/>
          <w:marTop w:val="0"/>
          <w:marBottom w:val="0"/>
          <w:divBdr>
            <w:top w:val="none" w:sz="0" w:space="0" w:color="auto"/>
            <w:left w:val="none" w:sz="0" w:space="0" w:color="auto"/>
            <w:bottom w:val="none" w:sz="0" w:space="0" w:color="auto"/>
            <w:right w:val="none" w:sz="0" w:space="0" w:color="auto"/>
          </w:divBdr>
        </w:div>
        <w:div w:id="1925988846">
          <w:marLeft w:val="640"/>
          <w:marRight w:val="0"/>
          <w:marTop w:val="0"/>
          <w:marBottom w:val="0"/>
          <w:divBdr>
            <w:top w:val="none" w:sz="0" w:space="0" w:color="auto"/>
            <w:left w:val="none" w:sz="0" w:space="0" w:color="auto"/>
            <w:bottom w:val="none" w:sz="0" w:space="0" w:color="auto"/>
            <w:right w:val="none" w:sz="0" w:space="0" w:color="auto"/>
          </w:divBdr>
        </w:div>
        <w:div w:id="1932273938">
          <w:marLeft w:val="640"/>
          <w:marRight w:val="0"/>
          <w:marTop w:val="0"/>
          <w:marBottom w:val="0"/>
          <w:divBdr>
            <w:top w:val="none" w:sz="0" w:space="0" w:color="auto"/>
            <w:left w:val="none" w:sz="0" w:space="0" w:color="auto"/>
            <w:bottom w:val="none" w:sz="0" w:space="0" w:color="auto"/>
            <w:right w:val="none" w:sz="0" w:space="0" w:color="auto"/>
          </w:divBdr>
        </w:div>
        <w:div w:id="1962493188">
          <w:marLeft w:val="640"/>
          <w:marRight w:val="0"/>
          <w:marTop w:val="0"/>
          <w:marBottom w:val="0"/>
          <w:divBdr>
            <w:top w:val="none" w:sz="0" w:space="0" w:color="auto"/>
            <w:left w:val="none" w:sz="0" w:space="0" w:color="auto"/>
            <w:bottom w:val="none" w:sz="0" w:space="0" w:color="auto"/>
            <w:right w:val="none" w:sz="0" w:space="0" w:color="auto"/>
          </w:divBdr>
        </w:div>
        <w:div w:id="1965232709">
          <w:marLeft w:val="640"/>
          <w:marRight w:val="0"/>
          <w:marTop w:val="0"/>
          <w:marBottom w:val="0"/>
          <w:divBdr>
            <w:top w:val="none" w:sz="0" w:space="0" w:color="auto"/>
            <w:left w:val="none" w:sz="0" w:space="0" w:color="auto"/>
            <w:bottom w:val="none" w:sz="0" w:space="0" w:color="auto"/>
            <w:right w:val="none" w:sz="0" w:space="0" w:color="auto"/>
          </w:divBdr>
        </w:div>
        <w:div w:id="1980067337">
          <w:marLeft w:val="640"/>
          <w:marRight w:val="0"/>
          <w:marTop w:val="0"/>
          <w:marBottom w:val="0"/>
          <w:divBdr>
            <w:top w:val="none" w:sz="0" w:space="0" w:color="auto"/>
            <w:left w:val="none" w:sz="0" w:space="0" w:color="auto"/>
            <w:bottom w:val="none" w:sz="0" w:space="0" w:color="auto"/>
            <w:right w:val="none" w:sz="0" w:space="0" w:color="auto"/>
          </w:divBdr>
        </w:div>
        <w:div w:id="2025741837">
          <w:marLeft w:val="640"/>
          <w:marRight w:val="0"/>
          <w:marTop w:val="0"/>
          <w:marBottom w:val="0"/>
          <w:divBdr>
            <w:top w:val="none" w:sz="0" w:space="0" w:color="auto"/>
            <w:left w:val="none" w:sz="0" w:space="0" w:color="auto"/>
            <w:bottom w:val="none" w:sz="0" w:space="0" w:color="auto"/>
            <w:right w:val="none" w:sz="0" w:space="0" w:color="auto"/>
          </w:divBdr>
        </w:div>
        <w:div w:id="2031026463">
          <w:marLeft w:val="640"/>
          <w:marRight w:val="0"/>
          <w:marTop w:val="0"/>
          <w:marBottom w:val="0"/>
          <w:divBdr>
            <w:top w:val="none" w:sz="0" w:space="0" w:color="auto"/>
            <w:left w:val="none" w:sz="0" w:space="0" w:color="auto"/>
            <w:bottom w:val="none" w:sz="0" w:space="0" w:color="auto"/>
            <w:right w:val="none" w:sz="0" w:space="0" w:color="auto"/>
          </w:divBdr>
        </w:div>
        <w:div w:id="2033066407">
          <w:marLeft w:val="640"/>
          <w:marRight w:val="0"/>
          <w:marTop w:val="0"/>
          <w:marBottom w:val="0"/>
          <w:divBdr>
            <w:top w:val="none" w:sz="0" w:space="0" w:color="auto"/>
            <w:left w:val="none" w:sz="0" w:space="0" w:color="auto"/>
            <w:bottom w:val="none" w:sz="0" w:space="0" w:color="auto"/>
            <w:right w:val="none" w:sz="0" w:space="0" w:color="auto"/>
          </w:divBdr>
        </w:div>
        <w:div w:id="2048601538">
          <w:marLeft w:val="640"/>
          <w:marRight w:val="0"/>
          <w:marTop w:val="0"/>
          <w:marBottom w:val="0"/>
          <w:divBdr>
            <w:top w:val="none" w:sz="0" w:space="0" w:color="auto"/>
            <w:left w:val="none" w:sz="0" w:space="0" w:color="auto"/>
            <w:bottom w:val="none" w:sz="0" w:space="0" w:color="auto"/>
            <w:right w:val="none" w:sz="0" w:space="0" w:color="auto"/>
          </w:divBdr>
        </w:div>
        <w:div w:id="2052030364">
          <w:marLeft w:val="640"/>
          <w:marRight w:val="0"/>
          <w:marTop w:val="0"/>
          <w:marBottom w:val="0"/>
          <w:divBdr>
            <w:top w:val="none" w:sz="0" w:space="0" w:color="auto"/>
            <w:left w:val="none" w:sz="0" w:space="0" w:color="auto"/>
            <w:bottom w:val="none" w:sz="0" w:space="0" w:color="auto"/>
            <w:right w:val="none" w:sz="0" w:space="0" w:color="auto"/>
          </w:divBdr>
        </w:div>
        <w:div w:id="2136480243">
          <w:marLeft w:val="640"/>
          <w:marRight w:val="0"/>
          <w:marTop w:val="0"/>
          <w:marBottom w:val="0"/>
          <w:divBdr>
            <w:top w:val="none" w:sz="0" w:space="0" w:color="auto"/>
            <w:left w:val="none" w:sz="0" w:space="0" w:color="auto"/>
            <w:bottom w:val="none" w:sz="0" w:space="0" w:color="auto"/>
            <w:right w:val="none" w:sz="0" w:space="0" w:color="auto"/>
          </w:divBdr>
        </w:div>
      </w:divsChild>
    </w:div>
    <w:div w:id="298614462">
      <w:bodyDiv w:val="1"/>
      <w:marLeft w:val="0"/>
      <w:marRight w:val="0"/>
      <w:marTop w:val="0"/>
      <w:marBottom w:val="0"/>
      <w:divBdr>
        <w:top w:val="none" w:sz="0" w:space="0" w:color="auto"/>
        <w:left w:val="none" w:sz="0" w:space="0" w:color="auto"/>
        <w:bottom w:val="none" w:sz="0" w:space="0" w:color="auto"/>
        <w:right w:val="none" w:sz="0" w:space="0" w:color="auto"/>
      </w:divBdr>
      <w:divsChild>
        <w:div w:id="11617440">
          <w:marLeft w:val="640"/>
          <w:marRight w:val="0"/>
          <w:marTop w:val="0"/>
          <w:marBottom w:val="0"/>
          <w:divBdr>
            <w:top w:val="none" w:sz="0" w:space="0" w:color="auto"/>
            <w:left w:val="none" w:sz="0" w:space="0" w:color="auto"/>
            <w:bottom w:val="none" w:sz="0" w:space="0" w:color="auto"/>
            <w:right w:val="none" w:sz="0" w:space="0" w:color="auto"/>
          </w:divBdr>
        </w:div>
        <w:div w:id="14698098">
          <w:marLeft w:val="640"/>
          <w:marRight w:val="0"/>
          <w:marTop w:val="0"/>
          <w:marBottom w:val="0"/>
          <w:divBdr>
            <w:top w:val="none" w:sz="0" w:space="0" w:color="auto"/>
            <w:left w:val="none" w:sz="0" w:space="0" w:color="auto"/>
            <w:bottom w:val="none" w:sz="0" w:space="0" w:color="auto"/>
            <w:right w:val="none" w:sz="0" w:space="0" w:color="auto"/>
          </w:divBdr>
        </w:div>
        <w:div w:id="23098144">
          <w:marLeft w:val="640"/>
          <w:marRight w:val="0"/>
          <w:marTop w:val="0"/>
          <w:marBottom w:val="0"/>
          <w:divBdr>
            <w:top w:val="none" w:sz="0" w:space="0" w:color="auto"/>
            <w:left w:val="none" w:sz="0" w:space="0" w:color="auto"/>
            <w:bottom w:val="none" w:sz="0" w:space="0" w:color="auto"/>
            <w:right w:val="none" w:sz="0" w:space="0" w:color="auto"/>
          </w:divBdr>
        </w:div>
        <w:div w:id="36902044">
          <w:marLeft w:val="640"/>
          <w:marRight w:val="0"/>
          <w:marTop w:val="0"/>
          <w:marBottom w:val="0"/>
          <w:divBdr>
            <w:top w:val="none" w:sz="0" w:space="0" w:color="auto"/>
            <w:left w:val="none" w:sz="0" w:space="0" w:color="auto"/>
            <w:bottom w:val="none" w:sz="0" w:space="0" w:color="auto"/>
            <w:right w:val="none" w:sz="0" w:space="0" w:color="auto"/>
          </w:divBdr>
        </w:div>
        <w:div w:id="68423950">
          <w:marLeft w:val="640"/>
          <w:marRight w:val="0"/>
          <w:marTop w:val="0"/>
          <w:marBottom w:val="0"/>
          <w:divBdr>
            <w:top w:val="none" w:sz="0" w:space="0" w:color="auto"/>
            <w:left w:val="none" w:sz="0" w:space="0" w:color="auto"/>
            <w:bottom w:val="none" w:sz="0" w:space="0" w:color="auto"/>
            <w:right w:val="none" w:sz="0" w:space="0" w:color="auto"/>
          </w:divBdr>
        </w:div>
        <w:div w:id="76053051">
          <w:marLeft w:val="640"/>
          <w:marRight w:val="0"/>
          <w:marTop w:val="0"/>
          <w:marBottom w:val="0"/>
          <w:divBdr>
            <w:top w:val="none" w:sz="0" w:space="0" w:color="auto"/>
            <w:left w:val="none" w:sz="0" w:space="0" w:color="auto"/>
            <w:bottom w:val="none" w:sz="0" w:space="0" w:color="auto"/>
            <w:right w:val="none" w:sz="0" w:space="0" w:color="auto"/>
          </w:divBdr>
        </w:div>
        <w:div w:id="122039949">
          <w:marLeft w:val="640"/>
          <w:marRight w:val="0"/>
          <w:marTop w:val="0"/>
          <w:marBottom w:val="0"/>
          <w:divBdr>
            <w:top w:val="none" w:sz="0" w:space="0" w:color="auto"/>
            <w:left w:val="none" w:sz="0" w:space="0" w:color="auto"/>
            <w:bottom w:val="none" w:sz="0" w:space="0" w:color="auto"/>
            <w:right w:val="none" w:sz="0" w:space="0" w:color="auto"/>
          </w:divBdr>
        </w:div>
        <w:div w:id="128326339">
          <w:marLeft w:val="640"/>
          <w:marRight w:val="0"/>
          <w:marTop w:val="0"/>
          <w:marBottom w:val="0"/>
          <w:divBdr>
            <w:top w:val="none" w:sz="0" w:space="0" w:color="auto"/>
            <w:left w:val="none" w:sz="0" w:space="0" w:color="auto"/>
            <w:bottom w:val="none" w:sz="0" w:space="0" w:color="auto"/>
            <w:right w:val="none" w:sz="0" w:space="0" w:color="auto"/>
          </w:divBdr>
        </w:div>
        <w:div w:id="137114715">
          <w:marLeft w:val="640"/>
          <w:marRight w:val="0"/>
          <w:marTop w:val="0"/>
          <w:marBottom w:val="0"/>
          <w:divBdr>
            <w:top w:val="none" w:sz="0" w:space="0" w:color="auto"/>
            <w:left w:val="none" w:sz="0" w:space="0" w:color="auto"/>
            <w:bottom w:val="none" w:sz="0" w:space="0" w:color="auto"/>
            <w:right w:val="none" w:sz="0" w:space="0" w:color="auto"/>
          </w:divBdr>
        </w:div>
        <w:div w:id="154030847">
          <w:marLeft w:val="640"/>
          <w:marRight w:val="0"/>
          <w:marTop w:val="0"/>
          <w:marBottom w:val="0"/>
          <w:divBdr>
            <w:top w:val="none" w:sz="0" w:space="0" w:color="auto"/>
            <w:left w:val="none" w:sz="0" w:space="0" w:color="auto"/>
            <w:bottom w:val="none" w:sz="0" w:space="0" w:color="auto"/>
            <w:right w:val="none" w:sz="0" w:space="0" w:color="auto"/>
          </w:divBdr>
        </w:div>
        <w:div w:id="198780932">
          <w:marLeft w:val="640"/>
          <w:marRight w:val="0"/>
          <w:marTop w:val="0"/>
          <w:marBottom w:val="0"/>
          <w:divBdr>
            <w:top w:val="none" w:sz="0" w:space="0" w:color="auto"/>
            <w:left w:val="none" w:sz="0" w:space="0" w:color="auto"/>
            <w:bottom w:val="none" w:sz="0" w:space="0" w:color="auto"/>
            <w:right w:val="none" w:sz="0" w:space="0" w:color="auto"/>
          </w:divBdr>
        </w:div>
        <w:div w:id="214583047">
          <w:marLeft w:val="640"/>
          <w:marRight w:val="0"/>
          <w:marTop w:val="0"/>
          <w:marBottom w:val="0"/>
          <w:divBdr>
            <w:top w:val="none" w:sz="0" w:space="0" w:color="auto"/>
            <w:left w:val="none" w:sz="0" w:space="0" w:color="auto"/>
            <w:bottom w:val="none" w:sz="0" w:space="0" w:color="auto"/>
            <w:right w:val="none" w:sz="0" w:space="0" w:color="auto"/>
          </w:divBdr>
        </w:div>
        <w:div w:id="215288708">
          <w:marLeft w:val="640"/>
          <w:marRight w:val="0"/>
          <w:marTop w:val="0"/>
          <w:marBottom w:val="0"/>
          <w:divBdr>
            <w:top w:val="none" w:sz="0" w:space="0" w:color="auto"/>
            <w:left w:val="none" w:sz="0" w:space="0" w:color="auto"/>
            <w:bottom w:val="none" w:sz="0" w:space="0" w:color="auto"/>
            <w:right w:val="none" w:sz="0" w:space="0" w:color="auto"/>
          </w:divBdr>
        </w:div>
        <w:div w:id="240070225">
          <w:marLeft w:val="640"/>
          <w:marRight w:val="0"/>
          <w:marTop w:val="0"/>
          <w:marBottom w:val="0"/>
          <w:divBdr>
            <w:top w:val="none" w:sz="0" w:space="0" w:color="auto"/>
            <w:left w:val="none" w:sz="0" w:space="0" w:color="auto"/>
            <w:bottom w:val="none" w:sz="0" w:space="0" w:color="auto"/>
            <w:right w:val="none" w:sz="0" w:space="0" w:color="auto"/>
          </w:divBdr>
        </w:div>
        <w:div w:id="263608782">
          <w:marLeft w:val="640"/>
          <w:marRight w:val="0"/>
          <w:marTop w:val="0"/>
          <w:marBottom w:val="0"/>
          <w:divBdr>
            <w:top w:val="none" w:sz="0" w:space="0" w:color="auto"/>
            <w:left w:val="none" w:sz="0" w:space="0" w:color="auto"/>
            <w:bottom w:val="none" w:sz="0" w:space="0" w:color="auto"/>
            <w:right w:val="none" w:sz="0" w:space="0" w:color="auto"/>
          </w:divBdr>
        </w:div>
        <w:div w:id="275020590">
          <w:marLeft w:val="640"/>
          <w:marRight w:val="0"/>
          <w:marTop w:val="0"/>
          <w:marBottom w:val="0"/>
          <w:divBdr>
            <w:top w:val="none" w:sz="0" w:space="0" w:color="auto"/>
            <w:left w:val="none" w:sz="0" w:space="0" w:color="auto"/>
            <w:bottom w:val="none" w:sz="0" w:space="0" w:color="auto"/>
            <w:right w:val="none" w:sz="0" w:space="0" w:color="auto"/>
          </w:divBdr>
        </w:div>
        <w:div w:id="278486997">
          <w:marLeft w:val="640"/>
          <w:marRight w:val="0"/>
          <w:marTop w:val="0"/>
          <w:marBottom w:val="0"/>
          <w:divBdr>
            <w:top w:val="none" w:sz="0" w:space="0" w:color="auto"/>
            <w:left w:val="none" w:sz="0" w:space="0" w:color="auto"/>
            <w:bottom w:val="none" w:sz="0" w:space="0" w:color="auto"/>
            <w:right w:val="none" w:sz="0" w:space="0" w:color="auto"/>
          </w:divBdr>
        </w:div>
        <w:div w:id="332535605">
          <w:marLeft w:val="640"/>
          <w:marRight w:val="0"/>
          <w:marTop w:val="0"/>
          <w:marBottom w:val="0"/>
          <w:divBdr>
            <w:top w:val="none" w:sz="0" w:space="0" w:color="auto"/>
            <w:left w:val="none" w:sz="0" w:space="0" w:color="auto"/>
            <w:bottom w:val="none" w:sz="0" w:space="0" w:color="auto"/>
            <w:right w:val="none" w:sz="0" w:space="0" w:color="auto"/>
          </w:divBdr>
        </w:div>
        <w:div w:id="337928125">
          <w:marLeft w:val="640"/>
          <w:marRight w:val="0"/>
          <w:marTop w:val="0"/>
          <w:marBottom w:val="0"/>
          <w:divBdr>
            <w:top w:val="none" w:sz="0" w:space="0" w:color="auto"/>
            <w:left w:val="none" w:sz="0" w:space="0" w:color="auto"/>
            <w:bottom w:val="none" w:sz="0" w:space="0" w:color="auto"/>
            <w:right w:val="none" w:sz="0" w:space="0" w:color="auto"/>
          </w:divBdr>
        </w:div>
        <w:div w:id="389808746">
          <w:marLeft w:val="640"/>
          <w:marRight w:val="0"/>
          <w:marTop w:val="0"/>
          <w:marBottom w:val="0"/>
          <w:divBdr>
            <w:top w:val="none" w:sz="0" w:space="0" w:color="auto"/>
            <w:left w:val="none" w:sz="0" w:space="0" w:color="auto"/>
            <w:bottom w:val="none" w:sz="0" w:space="0" w:color="auto"/>
            <w:right w:val="none" w:sz="0" w:space="0" w:color="auto"/>
          </w:divBdr>
        </w:div>
        <w:div w:id="417293738">
          <w:marLeft w:val="640"/>
          <w:marRight w:val="0"/>
          <w:marTop w:val="0"/>
          <w:marBottom w:val="0"/>
          <w:divBdr>
            <w:top w:val="none" w:sz="0" w:space="0" w:color="auto"/>
            <w:left w:val="none" w:sz="0" w:space="0" w:color="auto"/>
            <w:bottom w:val="none" w:sz="0" w:space="0" w:color="auto"/>
            <w:right w:val="none" w:sz="0" w:space="0" w:color="auto"/>
          </w:divBdr>
        </w:div>
        <w:div w:id="419496508">
          <w:marLeft w:val="640"/>
          <w:marRight w:val="0"/>
          <w:marTop w:val="0"/>
          <w:marBottom w:val="0"/>
          <w:divBdr>
            <w:top w:val="none" w:sz="0" w:space="0" w:color="auto"/>
            <w:left w:val="none" w:sz="0" w:space="0" w:color="auto"/>
            <w:bottom w:val="none" w:sz="0" w:space="0" w:color="auto"/>
            <w:right w:val="none" w:sz="0" w:space="0" w:color="auto"/>
          </w:divBdr>
        </w:div>
        <w:div w:id="438447973">
          <w:marLeft w:val="640"/>
          <w:marRight w:val="0"/>
          <w:marTop w:val="0"/>
          <w:marBottom w:val="0"/>
          <w:divBdr>
            <w:top w:val="none" w:sz="0" w:space="0" w:color="auto"/>
            <w:left w:val="none" w:sz="0" w:space="0" w:color="auto"/>
            <w:bottom w:val="none" w:sz="0" w:space="0" w:color="auto"/>
            <w:right w:val="none" w:sz="0" w:space="0" w:color="auto"/>
          </w:divBdr>
        </w:div>
        <w:div w:id="466095734">
          <w:marLeft w:val="640"/>
          <w:marRight w:val="0"/>
          <w:marTop w:val="0"/>
          <w:marBottom w:val="0"/>
          <w:divBdr>
            <w:top w:val="none" w:sz="0" w:space="0" w:color="auto"/>
            <w:left w:val="none" w:sz="0" w:space="0" w:color="auto"/>
            <w:bottom w:val="none" w:sz="0" w:space="0" w:color="auto"/>
            <w:right w:val="none" w:sz="0" w:space="0" w:color="auto"/>
          </w:divBdr>
        </w:div>
        <w:div w:id="488059075">
          <w:marLeft w:val="640"/>
          <w:marRight w:val="0"/>
          <w:marTop w:val="0"/>
          <w:marBottom w:val="0"/>
          <w:divBdr>
            <w:top w:val="none" w:sz="0" w:space="0" w:color="auto"/>
            <w:left w:val="none" w:sz="0" w:space="0" w:color="auto"/>
            <w:bottom w:val="none" w:sz="0" w:space="0" w:color="auto"/>
            <w:right w:val="none" w:sz="0" w:space="0" w:color="auto"/>
          </w:divBdr>
        </w:div>
        <w:div w:id="494959998">
          <w:marLeft w:val="640"/>
          <w:marRight w:val="0"/>
          <w:marTop w:val="0"/>
          <w:marBottom w:val="0"/>
          <w:divBdr>
            <w:top w:val="none" w:sz="0" w:space="0" w:color="auto"/>
            <w:left w:val="none" w:sz="0" w:space="0" w:color="auto"/>
            <w:bottom w:val="none" w:sz="0" w:space="0" w:color="auto"/>
            <w:right w:val="none" w:sz="0" w:space="0" w:color="auto"/>
          </w:divBdr>
        </w:div>
        <w:div w:id="599991470">
          <w:marLeft w:val="640"/>
          <w:marRight w:val="0"/>
          <w:marTop w:val="0"/>
          <w:marBottom w:val="0"/>
          <w:divBdr>
            <w:top w:val="none" w:sz="0" w:space="0" w:color="auto"/>
            <w:left w:val="none" w:sz="0" w:space="0" w:color="auto"/>
            <w:bottom w:val="none" w:sz="0" w:space="0" w:color="auto"/>
            <w:right w:val="none" w:sz="0" w:space="0" w:color="auto"/>
          </w:divBdr>
        </w:div>
        <w:div w:id="601686864">
          <w:marLeft w:val="640"/>
          <w:marRight w:val="0"/>
          <w:marTop w:val="0"/>
          <w:marBottom w:val="0"/>
          <w:divBdr>
            <w:top w:val="none" w:sz="0" w:space="0" w:color="auto"/>
            <w:left w:val="none" w:sz="0" w:space="0" w:color="auto"/>
            <w:bottom w:val="none" w:sz="0" w:space="0" w:color="auto"/>
            <w:right w:val="none" w:sz="0" w:space="0" w:color="auto"/>
          </w:divBdr>
        </w:div>
        <w:div w:id="709231825">
          <w:marLeft w:val="640"/>
          <w:marRight w:val="0"/>
          <w:marTop w:val="0"/>
          <w:marBottom w:val="0"/>
          <w:divBdr>
            <w:top w:val="none" w:sz="0" w:space="0" w:color="auto"/>
            <w:left w:val="none" w:sz="0" w:space="0" w:color="auto"/>
            <w:bottom w:val="none" w:sz="0" w:space="0" w:color="auto"/>
            <w:right w:val="none" w:sz="0" w:space="0" w:color="auto"/>
          </w:divBdr>
        </w:div>
        <w:div w:id="748774942">
          <w:marLeft w:val="640"/>
          <w:marRight w:val="0"/>
          <w:marTop w:val="0"/>
          <w:marBottom w:val="0"/>
          <w:divBdr>
            <w:top w:val="none" w:sz="0" w:space="0" w:color="auto"/>
            <w:left w:val="none" w:sz="0" w:space="0" w:color="auto"/>
            <w:bottom w:val="none" w:sz="0" w:space="0" w:color="auto"/>
            <w:right w:val="none" w:sz="0" w:space="0" w:color="auto"/>
          </w:divBdr>
        </w:div>
        <w:div w:id="775488774">
          <w:marLeft w:val="640"/>
          <w:marRight w:val="0"/>
          <w:marTop w:val="0"/>
          <w:marBottom w:val="0"/>
          <w:divBdr>
            <w:top w:val="none" w:sz="0" w:space="0" w:color="auto"/>
            <w:left w:val="none" w:sz="0" w:space="0" w:color="auto"/>
            <w:bottom w:val="none" w:sz="0" w:space="0" w:color="auto"/>
            <w:right w:val="none" w:sz="0" w:space="0" w:color="auto"/>
          </w:divBdr>
        </w:div>
        <w:div w:id="796028053">
          <w:marLeft w:val="640"/>
          <w:marRight w:val="0"/>
          <w:marTop w:val="0"/>
          <w:marBottom w:val="0"/>
          <w:divBdr>
            <w:top w:val="none" w:sz="0" w:space="0" w:color="auto"/>
            <w:left w:val="none" w:sz="0" w:space="0" w:color="auto"/>
            <w:bottom w:val="none" w:sz="0" w:space="0" w:color="auto"/>
            <w:right w:val="none" w:sz="0" w:space="0" w:color="auto"/>
          </w:divBdr>
        </w:div>
        <w:div w:id="800809424">
          <w:marLeft w:val="640"/>
          <w:marRight w:val="0"/>
          <w:marTop w:val="0"/>
          <w:marBottom w:val="0"/>
          <w:divBdr>
            <w:top w:val="none" w:sz="0" w:space="0" w:color="auto"/>
            <w:left w:val="none" w:sz="0" w:space="0" w:color="auto"/>
            <w:bottom w:val="none" w:sz="0" w:space="0" w:color="auto"/>
            <w:right w:val="none" w:sz="0" w:space="0" w:color="auto"/>
          </w:divBdr>
        </w:div>
        <w:div w:id="826946377">
          <w:marLeft w:val="640"/>
          <w:marRight w:val="0"/>
          <w:marTop w:val="0"/>
          <w:marBottom w:val="0"/>
          <w:divBdr>
            <w:top w:val="none" w:sz="0" w:space="0" w:color="auto"/>
            <w:left w:val="none" w:sz="0" w:space="0" w:color="auto"/>
            <w:bottom w:val="none" w:sz="0" w:space="0" w:color="auto"/>
            <w:right w:val="none" w:sz="0" w:space="0" w:color="auto"/>
          </w:divBdr>
        </w:div>
        <w:div w:id="838890678">
          <w:marLeft w:val="640"/>
          <w:marRight w:val="0"/>
          <w:marTop w:val="0"/>
          <w:marBottom w:val="0"/>
          <w:divBdr>
            <w:top w:val="none" w:sz="0" w:space="0" w:color="auto"/>
            <w:left w:val="none" w:sz="0" w:space="0" w:color="auto"/>
            <w:bottom w:val="none" w:sz="0" w:space="0" w:color="auto"/>
            <w:right w:val="none" w:sz="0" w:space="0" w:color="auto"/>
          </w:divBdr>
        </w:div>
        <w:div w:id="902719083">
          <w:marLeft w:val="640"/>
          <w:marRight w:val="0"/>
          <w:marTop w:val="0"/>
          <w:marBottom w:val="0"/>
          <w:divBdr>
            <w:top w:val="none" w:sz="0" w:space="0" w:color="auto"/>
            <w:left w:val="none" w:sz="0" w:space="0" w:color="auto"/>
            <w:bottom w:val="none" w:sz="0" w:space="0" w:color="auto"/>
            <w:right w:val="none" w:sz="0" w:space="0" w:color="auto"/>
          </w:divBdr>
        </w:div>
        <w:div w:id="946814726">
          <w:marLeft w:val="640"/>
          <w:marRight w:val="0"/>
          <w:marTop w:val="0"/>
          <w:marBottom w:val="0"/>
          <w:divBdr>
            <w:top w:val="none" w:sz="0" w:space="0" w:color="auto"/>
            <w:left w:val="none" w:sz="0" w:space="0" w:color="auto"/>
            <w:bottom w:val="none" w:sz="0" w:space="0" w:color="auto"/>
            <w:right w:val="none" w:sz="0" w:space="0" w:color="auto"/>
          </w:divBdr>
        </w:div>
        <w:div w:id="949824793">
          <w:marLeft w:val="640"/>
          <w:marRight w:val="0"/>
          <w:marTop w:val="0"/>
          <w:marBottom w:val="0"/>
          <w:divBdr>
            <w:top w:val="none" w:sz="0" w:space="0" w:color="auto"/>
            <w:left w:val="none" w:sz="0" w:space="0" w:color="auto"/>
            <w:bottom w:val="none" w:sz="0" w:space="0" w:color="auto"/>
            <w:right w:val="none" w:sz="0" w:space="0" w:color="auto"/>
          </w:divBdr>
        </w:div>
        <w:div w:id="963774291">
          <w:marLeft w:val="640"/>
          <w:marRight w:val="0"/>
          <w:marTop w:val="0"/>
          <w:marBottom w:val="0"/>
          <w:divBdr>
            <w:top w:val="none" w:sz="0" w:space="0" w:color="auto"/>
            <w:left w:val="none" w:sz="0" w:space="0" w:color="auto"/>
            <w:bottom w:val="none" w:sz="0" w:space="0" w:color="auto"/>
            <w:right w:val="none" w:sz="0" w:space="0" w:color="auto"/>
          </w:divBdr>
        </w:div>
        <w:div w:id="976881041">
          <w:marLeft w:val="640"/>
          <w:marRight w:val="0"/>
          <w:marTop w:val="0"/>
          <w:marBottom w:val="0"/>
          <w:divBdr>
            <w:top w:val="none" w:sz="0" w:space="0" w:color="auto"/>
            <w:left w:val="none" w:sz="0" w:space="0" w:color="auto"/>
            <w:bottom w:val="none" w:sz="0" w:space="0" w:color="auto"/>
            <w:right w:val="none" w:sz="0" w:space="0" w:color="auto"/>
          </w:divBdr>
        </w:div>
        <w:div w:id="1022173660">
          <w:marLeft w:val="640"/>
          <w:marRight w:val="0"/>
          <w:marTop w:val="0"/>
          <w:marBottom w:val="0"/>
          <w:divBdr>
            <w:top w:val="none" w:sz="0" w:space="0" w:color="auto"/>
            <w:left w:val="none" w:sz="0" w:space="0" w:color="auto"/>
            <w:bottom w:val="none" w:sz="0" w:space="0" w:color="auto"/>
            <w:right w:val="none" w:sz="0" w:space="0" w:color="auto"/>
          </w:divBdr>
        </w:div>
        <w:div w:id="1076440533">
          <w:marLeft w:val="640"/>
          <w:marRight w:val="0"/>
          <w:marTop w:val="0"/>
          <w:marBottom w:val="0"/>
          <w:divBdr>
            <w:top w:val="none" w:sz="0" w:space="0" w:color="auto"/>
            <w:left w:val="none" w:sz="0" w:space="0" w:color="auto"/>
            <w:bottom w:val="none" w:sz="0" w:space="0" w:color="auto"/>
            <w:right w:val="none" w:sz="0" w:space="0" w:color="auto"/>
          </w:divBdr>
        </w:div>
        <w:div w:id="1082021129">
          <w:marLeft w:val="640"/>
          <w:marRight w:val="0"/>
          <w:marTop w:val="0"/>
          <w:marBottom w:val="0"/>
          <w:divBdr>
            <w:top w:val="none" w:sz="0" w:space="0" w:color="auto"/>
            <w:left w:val="none" w:sz="0" w:space="0" w:color="auto"/>
            <w:bottom w:val="none" w:sz="0" w:space="0" w:color="auto"/>
            <w:right w:val="none" w:sz="0" w:space="0" w:color="auto"/>
          </w:divBdr>
        </w:div>
        <w:div w:id="1093621476">
          <w:marLeft w:val="640"/>
          <w:marRight w:val="0"/>
          <w:marTop w:val="0"/>
          <w:marBottom w:val="0"/>
          <w:divBdr>
            <w:top w:val="none" w:sz="0" w:space="0" w:color="auto"/>
            <w:left w:val="none" w:sz="0" w:space="0" w:color="auto"/>
            <w:bottom w:val="none" w:sz="0" w:space="0" w:color="auto"/>
            <w:right w:val="none" w:sz="0" w:space="0" w:color="auto"/>
          </w:divBdr>
        </w:div>
        <w:div w:id="1122269587">
          <w:marLeft w:val="640"/>
          <w:marRight w:val="0"/>
          <w:marTop w:val="0"/>
          <w:marBottom w:val="0"/>
          <w:divBdr>
            <w:top w:val="none" w:sz="0" w:space="0" w:color="auto"/>
            <w:left w:val="none" w:sz="0" w:space="0" w:color="auto"/>
            <w:bottom w:val="none" w:sz="0" w:space="0" w:color="auto"/>
            <w:right w:val="none" w:sz="0" w:space="0" w:color="auto"/>
          </w:divBdr>
        </w:div>
        <w:div w:id="1153059830">
          <w:marLeft w:val="640"/>
          <w:marRight w:val="0"/>
          <w:marTop w:val="0"/>
          <w:marBottom w:val="0"/>
          <w:divBdr>
            <w:top w:val="none" w:sz="0" w:space="0" w:color="auto"/>
            <w:left w:val="none" w:sz="0" w:space="0" w:color="auto"/>
            <w:bottom w:val="none" w:sz="0" w:space="0" w:color="auto"/>
            <w:right w:val="none" w:sz="0" w:space="0" w:color="auto"/>
          </w:divBdr>
        </w:div>
        <w:div w:id="1161117030">
          <w:marLeft w:val="640"/>
          <w:marRight w:val="0"/>
          <w:marTop w:val="0"/>
          <w:marBottom w:val="0"/>
          <w:divBdr>
            <w:top w:val="none" w:sz="0" w:space="0" w:color="auto"/>
            <w:left w:val="none" w:sz="0" w:space="0" w:color="auto"/>
            <w:bottom w:val="none" w:sz="0" w:space="0" w:color="auto"/>
            <w:right w:val="none" w:sz="0" w:space="0" w:color="auto"/>
          </w:divBdr>
        </w:div>
        <w:div w:id="1161120992">
          <w:marLeft w:val="640"/>
          <w:marRight w:val="0"/>
          <w:marTop w:val="0"/>
          <w:marBottom w:val="0"/>
          <w:divBdr>
            <w:top w:val="none" w:sz="0" w:space="0" w:color="auto"/>
            <w:left w:val="none" w:sz="0" w:space="0" w:color="auto"/>
            <w:bottom w:val="none" w:sz="0" w:space="0" w:color="auto"/>
            <w:right w:val="none" w:sz="0" w:space="0" w:color="auto"/>
          </w:divBdr>
        </w:div>
        <w:div w:id="1175340938">
          <w:marLeft w:val="640"/>
          <w:marRight w:val="0"/>
          <w:marTop w:val="0"/>
          <w:marBottom w:val="0"/>
          <w:divBdr>
            <w:top w:val="none" w:sz="0" w:space="0" w:color="auto"/>
            <w:left w:val="none" w:sz="0" w:space="0" w:color="auto"/>
            <w:bottom w:val="none" w:sz="0" w:space="0" w:color="auto"/>
            <w:right w:val="none" w:sz="0" w:space="0" w:color="auto"/>
          </w:divBdr>
        </w:div>
        <w:div w:id="1187596154">
          <w:marLeft w:val="640"/>
          <w:marRight w:val="0"/>
          <w:marTop w:val="0"/>
          <w:marBottom w:val="0"/>
          <w:divBdr>
            <w:top w:val="none" w:sz="0" w:space="0" w:color="auto"/>
            <w:left w:val="none" w:sz="0" w:space="0" w:color="auto"/>
            <w:bottom w:val="none" w:sz="0" w:space="0" w:color="auto"/>
            <w:right w:val="none" w:sz="0" w:space="0" w:color="auto"/>
          </w:divBdr>
        </w:div>
        <w:div w:id="1189953563">
          <w:marLeft w:val="640"/>
          <w:marRight w:val="0"/>
          <w:marTop w:val="0"/>
          <w:marBottom w:val="0"/>
          <w:divBdr>
            <w:top w:val="none" w:sz="0" w:space="0" w:color="auto"/>
            <w:left w:val="none" w:sz="0" w:space="0" w:color="auto"/>
            <w:bottom w:val="none" w:sz="0" w:space="0" w:color="auto"/>
            <w:right w:val="none" w:sz="0" w:space="0" w:color="auto"/>
          </w:divBdr>
        </w:div>
        <w:div w:id="1194198357">
          <w:marLeft w:val="640"/>
          <w:marRight w:val="0"/>
          <w:marTop w:val="0"/>
          <w:marBottom w:val="0"/>
          <w:divBdr>
            <w:top w:val="none" w:sz="0" w:space="0" w:color="auto"/>
            <w:left w:val="none" w:sz="0" w:space="0" w:color="auto"/>
            <w:bottom w:val="none" w:sz="0" w:space="0" w:color="auto"/>
            <w:right w:val="none" w:sz="0" w:space="0" w:color="auto"/>
          </w:divBdr>
        </w:div>
        <w:div w:id="1203858152">
          <w:marLeft w:val="640"/>
          <w:marRight w:val="0"/>
          <w:marTop w:val="0"/>
          <w:marBottom w:val="0"/>
          <w:divBdr>
            <w:top w:val="none" w:sz="0" w:space="0" w:color="auto"/>
            <w:left w:val="none" w:sz="0" w:space="0" w:color="auto"/>
            <w:bottom w:val="none" w:sz="0" w:space="0" w:color="auto"/>
            <w:right w:val="none" w:sz="0" w:space="0" w:color="auto"/>
          </w:divBdr>
        </w:div>
        <w:div w:id="1227956331">
          <w:marLeft w:val="640"/>
          <w:marRight w:val="0"/>
          <w:marTop w:val="0"/>
          <w:marBottom w:val="0"/>
          <w:divBdr>
            <w:top w:val="none" w:sz="0" w:space="0" w:color="auto"/>
            <w:left w:val="none" w:sz="0" w:space="0" w:color="auto"/>
            <w:bottom w:val="none" w:sz="0" w:space="0" w:color="auto"/>
            <w:right w:val="none" w:sz="0" w:space="0" w:color="auto"/>
          </w:divBdr>
        </w:div>
        <w:div w:id="1239287812">
          <w:marLeft w:val="640"/>
          <w:marRight w:val="0"/>
          <w:marTop w:val="0"/>
          <w:marBottom w:val="0"/>
          <w:divBdr>
            <w:top w:val="none" w:sz="0" w:space="0" w:color="auto"/>
            <w:left w:val="none" w:sz="0" w:space="0" w:color="auto"/>
            <w:bottom w:val="none" w:sz="0" w:space="0" w:color="auto"/>
            <w:right w:val="none" w:sz="0" w:space="0" w:color="auto"/>
          </w:divBdr>
        </w:div>
        <w:div w:id="1250578403">
          <w:marLeft w:val="640"/>
          <w:marRight w:val="0"/>
          <w:marTop w:val="0"/>
          <w:marBottom w:val="0"/>
          <w:divBdr>
            <w:top w:val="none" w:sz="0" w:space="0" w:color="auto"/>
            <w:left w:val="none" w:sz="0" w:space="0" w:color="auto"/>
            <w:bottom w:val="none" w:sz="0" w:space="0" w:color="auto"/>
            <w:right w:val="none" w:sz="0" w:space="0" w:color="auto"/>
          </w:divBdr>
        </w:div>
        <w:div w:id="1275745000">
          <w:marLeft w:val="640"/>
          <w:marRight w:val="0"/>
          <w:marTop w:val="0"/>
          <w:marBottom w:val="0"/>
          <w:divBdr>
            <w:top w:val="none" w:sz="0" w:space="0" w:color="auto"/>
            <w:left w:val="none" w:sz="0" w:space="0" w:color="auto"/>
            <w:bottom w:val="none" w:sz="0" w:space="0" w:color="auto"/>
            <w:right w:val="none" w:sz="0" w:space="0" w:color="auto"/>
          </w:divBdr>
        </w:div>
        <w:div w:id="1285114133">
          <w:marLeft w:val="640"/>
          <w:marRight w:val="0"/>
          <w:marTop w:val="0"/>
          <w:marBottom w:val="0"/>
          <w:divBdr>
            <w:top w:val="none" w:sz="0" w:space="0" w:color="auto"/>
            <w:left w:val="none" w:sz="0" w:space="0" w:color="auto"/>
            <w:bottom w:val="none" w:sz="0" w:space="0" w:color="auto"/>
            <w:right w:val="none" w:sz="0" w:space="0" w:color="auto"/>
          </w:divBdr>
        </w:div>
        <w:div w:id="1294948648">
          <w:marLeft w:val="640"/>
          <w:marRight w:val="0"/>
          <w:marTop w:val="0"/>
          <w:marBottom w:val="0"/>
          <w:divBdr>
            <w:top w:val="none" w:sz="0" w:space="0" w:color="auto"/>
            <w:left w:val="none" w:sz="0" w:space="0" w:color="auto"/>
            <w:bottom w:val="none" w:sz="0" w:space="0" w:color="auto"/>
            <w:right w:val="none" w:sz="0" w:space="0" w:color="auto"/>
          </w:divBdr>
        </w:div>
        <w:div w:id="1299847310">
          <w:marLeft w:val="640"/>
          <w:marRight w:val="0"/>
          <w:marTop w:val="0"/>
          <w:marBottom w:val="0"/>
          <w:divBdr>
            <w:top w:val="none" w:sz="0" w:space="0" w:color="auto"/>
            <w:left w:val="none" w:sz="0" w:space="0" w:color="auto"/>
            <w:bottom w:val="none" w:sz="0" w:space="0" w:color="auto"/>
            <w:right w:val="none" w:sz="0" w:space="0" w:color="auto"/>
          </w:divBdr>
        </w:div>
        <w:div w:id="1400251651">
          <w:marLeft w:val="640"/>
          <w:marRight w:val="0"/>
          <w:marTop w:val="0"/>
          <w:marBottom w:val="0"/>
          <w:divBdr>
            <w:top w:val="none" w:sz="0" w:space="0" w:color="auto"/>
            <w:left w:val="none" w:sz="0" w:space="0" w:color="auto"/>
            <w:bottom w:val="none" w:sz="0" w:space="0" w:color="auto"/>
            <w:right w:val="none" w:sz="0" w:space="0" w:color="auto"/>
          </w:divBdr>
        </w:div>
        <w:div w:id="1491553489">
          <w:marLeft w:val="640"/>
          <w:marRight w:val="0"/>
          <w:marTop w:val="0"/>
          <w:marBottom w:val="0"/>
          <w:divBdr>
            <w:top w:val="none" w:sz="0" w:space="0" w:color="auto"/>
            <w:left w:val="none" w:sz="0" w:space="0" w:color="auto"/>
            <w:bottom w:val="none" w:sz="0" w:space="0" w:color="auto"/>
            <w:right w:val="none" w:sz="0" w:space="0" w:color="auto"/>
          </w:divBdr>
        </w:div>
        <w:div w:id="1538197223">
          <w:marLeft w:val="640"/>
          <w:marRight w:val="0"/>
          <w:marTop w:val="0"/>
          <w:marBottom w:val="0"/>
          <w:divBdr>
            <w:top w:val="none" w:sz="0" w:space="0" w:color="auto"/>
            <w:left w:val="none" w:sz="0" w:space="0" w:color="auto"/>
            <w:bottom w:val="none" w:sz="0" w:space="0" w:color="auto"/>
            <w:right w:val="none" w:sz="0" w:space="0" w:color="auto"/>
          </w:divBdr>
        </w:div>
        <w:div w:id="1580824644">
          <w:marLeft w:val="640"/>
          <w:marRight w:val="0"/>
          <w:marTop w:val="0"/>
          <w:marBottom w:val="0"/>
          <w:divBdr>
            <w:top w:val="none" w:sz="0" w:space="0" w:color="auto"/>
            <w:left w:val="none" w:sz="0" w:space="0" w:color="auto"/>
            <w:bottom w:val="none" w:sz="0" w:space="0" w:color="auto"/>
            <w:right w:val="none" w:sz="0" w:space="0" w:color="auto"/>
          </w:divBdr>
        </w:div>
        <w:div w:id="1593508062">
          <w:marLeft w:val="640"/>
          <w:marRight w:val="0"/>
          <w:marTop w:val="0"/>
          <w:marBottom w:val="0"/>
          <w:divBdr>
            <w:top w:val="none" w:sz="0" w:space="0" w:color="auto"/>
            <w:left w:val="none" w:sz="0" w:space="0" w:color="auto"/>
            <w:bottom w:val="none" w:sz="0" w:space="0" w:color="auto"/>
            <w:right w:val="none" w:sz="0" w:space="0" w:color="auto"/>
          </w:divBdr>
        </w:div>
        <w:div w:id="1596358328">
          <w:marLeft w:val="640"/>
          <w:marRight w:val="0"/>
          <w:marTop w:val="0"/>
          <w:marBottom w:val="0"/>
          <w:divBdr>
            <w:top w:val="none" w:sz="0" w:space="0" w:color="auto"/>
            <w:left w:val="none" w:sz="0" w:space="0" w:color="auto"/>
            <w:bottom w:val="none" w:sz="0" w:space="0" w:color="auto"/>
            <w:right w:val="none" w:sz="0" w:space="0" w:color="auto"/>
          </w:divBdr>
        </w:div>
        <w:div w:id="1626034178">
          <w:marLeft w:val="640"/>
          <w:marRight w:val="0"/>
          <w:marTop w:val="0"/>
          <w:marBottom w:val="0"/>
          <w:divBdr>
            <w:top w:val="none" w:sz="0" w:space="0" w:color="auto"/>
            <w:left w:val="none" w:sz="0" w:space="0" w:color="auto"/>
            <w:bottom w:val="none" w:sz="0" w:space="0" w:color="auto"/>
            <w:right w:val="none" w:sz="0" w:space="0" w:color="auto"/>
          </w:divBdr>
        </w:div>
        <w:div w:id="1651061825">
          <w:marLeft w:val="640"/>
          <w:marRight w:val="0"/>
          <w:marTop w:val="0"/>
          <w:marBottom w:val="0"/>
          <w:divBdr>
            <w:top w:val="none" w:sz="0" w:space="0" w:color="auto"/>
            <w:left w:val="none" w:sz="0" w:space="0" w:color="auto"/>
            <w:bottom w:val="none" w:sz="0" w:space="0" w:color="auto"/>
            <w:right w:val="none" w:sz="0" w:space="0" w:color="auto"/>
          </w:divBdr>
        </w:div>
        <w:div w:id="1656032037">
          <w:marLeft w:val="640"/>
          <w:marRight w:val="0"/>
          <w:marTop w:val="0"/>
          <w:marBottom w:val="0"/>
          <w:divBdr>
            <w:top w:val="none" w:sz="0" w:space="0" w:color="auto"/>
            <w:left w:val="none" w:sz="0" w:space="0" w:color="auto"/>
            <w:bottom w:val="none" w:sz="0" w:space="0" w:color="auto"/>
            <w:right w:val="none" w:sz="0" w:space="0" w:color="auto"/>
          </w:divBdr>
        </w:div>
        <w:div w:id="1656838020">
          <w:marLeft w:val="640"/>
          <w:marRight w:val="0"/>
          <w:marTop w:val="0"/>
          <w:marBottom w:val="0"/>
          <w:divBdr>
            <w:top w:val="none" w:sz="0" w:space="0" w:color="auto"/>
            <w:left w:val="none" w:sz="0" w:space="0" w:color="auto"/>
            <w:bottom w:val="none" w:sz="0" w:space="0" w:color="auto"/>
            <w:right w:val="none" w:sz="0" w:space="0" w:color="auto"/>
          </w:divBdr>
        </w:div>
        <w:div w:id="1658992339">
          <w:marLeft w:val="640"/>
          <w:marRight w:val="0"/>
          <w:marTop w:val="0"/>
          <w:marBottom w:val="0"/>
          <w:divBdr>
            <w:top w:val="none" w:sz="0" w:space="0" w:color="auto"/>
            <w:left w:val="none" w:sz="0" w:space="0" w:color="auto"/>
            <w:bottom w:val="none" w:sz="0" w:space="0" w:color="auto"/>
            <w:right w:val="none" w:sz="0" w:space="0" w:color="auto"/>
          </w:divBdr>
        </w:div>
        <w:div w:id="1694721297">
          <w:marLeft w:val="640"/>
          <w:marRight w:val="0"/>
          <w:marTop w:val="0"/>
          <w:marBottom w:val="0"/>
          <w:divBdr>
            <w:top w:val="none" w:sz="0" w:space="0" w:color="auto"/>
            <w:left w:val="none" w:sz="0" w:space="0" w:color="auto"/>
            <w:bottom w:val="none" w:sz="0" w:space="0" w:color="auto"/>
            <w:right w:val="none" w:sz="0" w:space="0" w:color="auto"/>
          </w:divBdr>
        </w:div>
        <w:div w:id="1710106860">
          <w:marLeft w:val="640"/>
          <w:marRight w:val="0"/>
          <w:marTop w:val="0"/>
          <w:marBottom w:val="0"/>
          <w:divBdr>
            <w:top w:val="none" w:sz="0" w:space="0" w:color="auto"/>
            <w:left w:val="none" w:sz="0" w:space="0" w:color="auto"/>
            <w:bottom w:val="none" w:sz="0" w:space="0" w:color="auto"/>
            <w:right w:val="none" w:sz="0" w:space="0" w:color="auto"/>
          </w:divBdr>
        </w:div>
        <w:div w:id="1720860771">
          <w:marLeft w:val="640"/>
          <w:marRight w:val="0"/>
          <w:marTop w:val="0"/>
          <w:marBottom w:val="0"/>
          <w:divBdr>
            <w:top w:val="none" w:sz="0" w:space="0" w:color="auto"/>
            <w:left w:val="none" w:sz="0" w:space="0" w:color="auto"/>
            <w:bottom w:val="none" w:sz="0" w:space="0" w:color="auto"/>
            <w:right w:val="none" w:sz="0" w:space="0" w:color="auto"/>
          </w:divBdr>
        </w:div>
        <w:div w:id="1722172054">
          <w:marLeft w:val="640"/>
          <w:marRight w:val="0"/>
          <w:marTop w:val="0"/>
          <w:marBottom w:val="0"/>
          <w:divBdr>
            <w:top w:val="none" w:sz="0" w:space="0" w:color="auto"/>
            <w:left w:val="none" w:sz="0" w:space="0" w:color="auto"/>
            <w:bottom w:val="none" w:sz="0" w:space="0" w:color="auto"/>
            <w:right w:val="none" w:sz="0" w:space="0" w:color="auto"/>
          </w:divBdr>
        </w:div>
        <w:div w:id="1742100712">
          <w:marLeft w:val="640"/>
          <w:marRight w:val="0"/>
          <w:marTop w:val="0"/>
          <w:marBottom w:val="0"/>
          <w:divBdr>
            <w:top w:val="none" w:sz="0" w:space="0" w:color="auto"/>
            <w:left w:val="none" w:sz="0" w:space="0" w:color="auto"/>
            <w:bottom w:val="none" w:sz="0" w:space="0" w:color="auto"/>
            <w:right w:val="none" w:sz="0" w:space="0" w:color="auto"/>
          </w:divBdr>
        </w:div>
        <w:div w:id="1772630175">
          <w:marLeft w:val="640"/>
          <w:marRight w:val="0"/>
          <w:marTop w:val="0"/>
          <w:marBottom w:val="0"/>
          <w:divBdr>
            <w:top w:val="none" w:sz="0" w:space="0" w:color="auto"/>
            <w:left w:val="none" w:sz="0" w:space="0" w:color="auto"/>
            <w:bottom w:val="none" w:sz="0" w:space="0" w:color="auto"/>
            <w:right w:val="none" w:sz="0" w:space="0" w:color="auto"/>
          </w:divBdr>
        </w:div>
        <w:div w:id="1778328355">
          <w:marLeft w:val="640"/>
          <w:marRight w:val="0"/>
          <w:marTop w:val="0"/>
          <w:marBottom w:val="0"/>
          <w:divBdr>
            <w:top w:val="none" w:sz="0" w:space="0" w:color="auto"/>
            <w:left w:val="none" w:sz="0" w:space="0" w:color="auto"/>
            <w:bottom w:val="none" w:sz="0" w:space="0" w:color="auto"/>
            <w:right w:val="none" w:sz="0" w:space="0" w:color="auto"/>
          </w:divBdr>
        </w:div>
        <w:div w:id="1781417542">
          <w:marLeft w:val="640"/>
          <w:marRight w:val="0"/>
          <w:marTop w:val="0"/>
          <w:marBottom w:val="0"/>
          <w:divBdr>
            <w:top w:val="none" w:sz="0" w:space="0" w:color="auto"/>
            <w:left w:val="none" w:sz="0" w:space="0" w:color="auto"/>
            <w:bottom w:val="none" w:sz="0" w:space="0" w:color="auto"/>
            <w:right w:val="none" w:sz="0" w:space="0" w:color="auto"/>
          </w:divBdr>
        </w:div>
        <w:div w:id="1788504628">
          <w:marLeft w:val="640"/>
          <w:marRight w:val="0"/>
          <w:marTop w:val="0"/>
          <w:marBottom w:val="0"/>
          <w:divBdr>
            <w:top w:val="none" w:sz="0" w:space="0" w:color="auto"/>
            <w:left w:val="none" w:sz="0" w:space="0" w:color="auto"/>
            <w:bottom w:val="none" w:sz="0" w:space="0" w:color="auto"/>
            <w:right w:val="none" w:sz="0" w:space="0" w:color="auto"/>
          </w:divBdr>
        </w:div>
        <w:div w:id="1824850683">
          <w:marLeft w:val="640"/>
          <w:marRight w:val="0"/>
          <w:marTop w:val="0"/>
          <w:marBottom w:val="0"/>
          <w:divBdr>
            <w:top w:val="none" w:sz="0" w:space="0" w:color="auto"/>
            <w:left w:val="none" w:sz="0" w:space="0" w:color="auto"/>
            <w:bottom w:val="none" w:sz="0" w:space="0" w:color="auto"/>
            <w:right w:val="none" w:sz="0" w:space="0" w:color="auto"/>
          </w:divBdr>
        </w:div>
        <w:div w:id="1995639999">
          <w:marLeft w:val="640"/>
          <w:marRight w:val="0"/>
          <w:marTop w:val="0"/>
          <w:marBottom w:val="0"/>
          <w:divBdr>
            <w:top w:val="none" w:sz="0" w:space="0" w:color="auto"/>
            <w:left w:val="none" w:sz="0" w:space="0" w:color="auto"/>
            <w:bottom w:val="none" w:sz="0" w:space="0" w:color="auto"/>
            <w:right w:val="none" w:sz="0" w:space="0" w:color="auto"/>
          </w:divBdr>
        </w:div>
        <w:div w:id="2113085217">
          <w:marLeft w:val="640"/>
          <w:marRight w:val="0"/>
          <w:marTop w:val="0"/>
          <w:marBottom w:val="0"/>
          <w:divBdr>
            <w:top w:val="none" w:sz="0" w:space="0" w:color="auto"/>
            <w:left w:val="none" w:sz="0" w:space="0" w:color="auto"/>
            <w:bottom w:val="none" w:sz="0" w:space="0" w:color="auto"/>
            <w:right w:val="none" w:sz="0" w:space="0" w:color="auto"/>
          </w:divBdr>
        </w:div>
        <w:div w:id="2113470720">
          <w:marLeft w:val="640"/>
          <w:marRight w:val="0"/>
          <w:marTop w:val="0"/>
          <w:marBottom w:val="0"/>
          <w:divBdr>
            <w:top w:val="none" w:sz="0" w:space="0" w:color="auto"/>
            <w:left w:val="none" w:sz="0" w:space="0" w:color="auto"/>
            <w:bottom w:val="none" w:sz="0" w:space="0" w:color="auto"/>
            <w:right w:val="none" w:sz="0" w:space="0" w:color="auto"/>
          </w:divBdr>
        </w:div>
        <w:div w:id="2120952975">
          <w:marLeft w:val="640"/>
          <w:marRight w:val="0"/>
          <w:marTop w:val="0"/>
          <w:marBottom w:val="0"/>
          <w:divBdr>
            <w:top w:val="none" w:sz="0" w:space="0" w:color="auto"/>
            <w:left w:val="none" w:sz="0" w:space="0" w:color="auto"/>
            <w:bottom w:val="none" w:sz="0" w:space="0" w:color="auto"/>
            <w:right w:val="none" w:sz="0" w:space="0" w:color="auto"/>
          </w:divBdr>
        </w:div>
        <w:div w:id="2134513031">
          <w:marLeft w:val="640"/>
          <w:marRight w:val="0"/>
          <w:marTop w:val="0"/>
          <w:marBottom w:val="0"/>
          <w:divBdr>
            <w:top w:val="none" w:sz="0" w:space="0" w:color="auto"/>
            <w:left w:val="none" w:sz="0" w:space="0" w:color="auto"/>
            <w:bottom w:val="none" w:sz="0" w:space="0" w:color="auto"/>
            <w:right w:val="none" w:sz="0" w:space="0" w:color="auto"/>
          </w:divBdr>
        </w:div>
        <w:div w:id="2147357823">
          <w:marLeft w:val="640"/>
          <w:marRight w:val="0"/>
          <w:marTop w:val="0"/>
          <w:marBottom w:val="0"/>
          <w:divBdr>
            <w:top w:val="none" w:sz="0" w:space="0" w:color="auto"/>
            <w:left w:val="none" w:sz="0" w:space="0" w:color="auto"/>
            <w:bottom w:val="none" w:sz="0" w:space="0" w:color="auto"/>
            <w:right w:val="none" w:sz="0" w:space="0" w:color="auto"/>
          </w:divBdr>
        </w:div>
      </w:divsChild>
    </w:div>
    <w:div w:id="301467279">
      <w:bodyDiv w:val="1"/>
      <w:marLeft w:val="0"/>
      <w:marRight w:val="0"/>
      <w:marTop w:val="0"/>
      <w:marBottom w:val="0"/>
      <w:divBdr>
        <w:top w:val="none" w:sz="0" w:space="0" w:color="auto"/>
        <w:left w:val="none" w:sz="0" w:space="0" w:color="auto"/>
        <w:bottom w:val="none" w:sz="0" w:space="0" w:color="auto"/>
        <w:right w:val="none" w:sz="0" w:space="0" w:color="auto"/>
      </w:divBdr>
      <w:divsChild>
        <w:div w:id="391194932">
          <w:marLeft w:val="640"/>
          <w:marRight w:val="0"/>
          <w:marTop w:val="0"/>
          <w:marBottom w:val="0"/>
          <w:divBdr>
            <w:top w:val="none" w:sz="0" w:space="0" w:color="auto"/>
            <w:left w:val="none" w:sz="0" w:space="0" w:color="auto"/>
            <w:bottom w:val="none" w:sz="0" w:space="0" w:color="auto"/>
            <w:right w:val="none" w:sz="0" w:space="0" w:color="auto"/>
          </w:divBdr>
        </w:div>
        <w:div w:id="1444806803">
          <w:marLeft w:val="640"/>
          <w:marRight w:val="0"/>
          <w:marTop w:val="0"/>
          <w:marBottom w:val="0"/>
          <w:divBdr>
            <w:top w:val="none" w:sz="0" w:space="0" w:color="auto"/>
            <w:left w:val="none" w:sz="0" w:space="0" w:color="auto"/>
            <w:bottom w:val="none" w:sz="0" w:space="0" w:color="auto"/>
            <w:right w:val="none" w:sz="0" w:space="0" w:color="auto"/>
          </w:divBdr>
        </w:div>
        <w:div w:id="171844459">
          <w:marLeft w:val="640"/>
          <w:marRight w:val="0"/>
          <w:marTop w:val="0"/>
          <w:marBottom w:val="0"/>
          <w:divBdr>
            <w:top w:val="none" w:sz="0" w:space="0" w:color="auto"/>
            <w:left w:val="none" w:sz="0" w:space="0" w:color="auto"/>
            <w:bottom w:val="none" w:sz="0" w:space="0" w:color="auto"/>
            <w:right w:val="none" w:sz="0" w:space="0" w:color="auto"/>
          </w:divBdr>
        </w:div>
        <w:div w:id="1254581994">
          <w:marLeft w:val="640"/>
          <w:marRight w:val="0"/>
          <w:marTop w:val="0"/>
          <w:marBottom w:val="0"/>
          <w:divBdr>
            <w:top w:val="none" w:sz="0" w:space="0" w:color="auto"/>
            <w:left w:val="none" w:sz="0" w:space="0" w:color="auto"/>
            <w:bottom w:val="none" w:sz="0" w:space="0" w:color="auto"/>
            <w:right w:val="none" w:sz="0" w:space="0" w:color="auto"/>
          </w:divBdr>
        </w:div>
        <w:div w:id="1394617110">
          <w:marLeft w:val="640"/>
          <w:marRight w:val="0"/>
          <w:marTop w:val="0"/>
          <w:marBottom w:val="0"/>
          <w:divBdr>
            <w:top w:val="none" w:sz="0" w:space="0" w:color="auto"/>
            <w:left w:val="none" w:sz="0" w:space="0" w:color="auto"/>
            <w:bottom w:val="none" w:sz="0" w:space="0" w:color="auto"/>
            <w:right w:val="none" w:sz="0" w:space="0" w:color="auto"/>
          </w:divBdr>
        </w:div>
        <w:div w:id="71003449">
          <w:marLeft w:val="640"/>
          <w:marRight w:val="0"/>
          <w:marTop w:val="0"/>
          <w:marBottom w:val="0"/>
          <w:divBdr>
            <w:top w:val="none" w:sz="0" w:space="0" w:color="auto"/>
            <w:left w:val="none" w:sz="0" w:space="0" w:color="auto"/>
            <w:bottom w:val="none" w:sz="0" w:space="0" w:color="auto"/>
            <w:right w:val="none" w:sz="0" w:space="0" w:color="auto"/>
          </w:divBdr>
        </w:div>
        <w:div w:id="1243682242">
          <w:marLeft w:val="640"/>
          <w:marRight w:val="0"/>
          <w:marTop w:val="0"/>
          <w:marBottom w:val="0"/>
          <w:divBdr>
            <w:top w:val="none" w:sz="0" w:space="0" w:color="auto"/>
            <w:left w:val="none" w:sz="0" w:space="0" w:color="auto"/>
            <w:bottom w:val="none" w:sz="0" w:space="0" w:color="auto"/>
            <w:right w:val="none" w:sz="0" w:space="0" w:color="auto"/>
          </w:divBdr>
        </w:div>
        <w:div w:id="914315595">
          <w:marLeft w:val="640"/>
          <w:marRight w:val="0"/>
          <w:marTop w:val="0"/>
          <w:marBottom w:val="0"/>
          <w:divBdr>
            <w:top w:val="none" w:sz="0" w:space="0" w:color="auto"/>
            <w:left w:val="none" w:sz="0" w:space="0" w:color="auto"/>
            <w:bottom w:val="none" w:sz="0" w:space="0" w:color="auto"/>
            <w:right w:val="none" w:sz="0" w:space="0" w:color="auto"/>
          </w:divBdr>
        </w:div>
        <w:div w:id="1066538419">
          <w:marLeft w:val="640"/>
          <w:marRight w:val="0"/>
          <w:marTop w:val="0"/>
          <w:marBottom w:val="0"/>
          <w:divBdr>
            <w:top w:val="none" w:sz="0" w:space="0" w:color="auto"/>
            <w:left w:val="none" w:sz="0" w:space="0" w:color="auto"/>
            <w:bottom w:val="none" w:sz="0" w:space="0" w:color="auto"/>
            <w:right w:val="none" w:sz="0" w:space="0" w:color="auto"/>
          </w:divBdr>
        </w:div>
        <w:div w:id="1965892067">
          <w:marLeft w:val="640"/>
          <w:marRight w:val="0"/>
          <w:marTop w:val="0"/>
          <w:marBottom w:val="0"/>
          <w:divBdr>
            <w:top w:val="none" w:sz="0" w:space="0" w:color="auto"/>
            <w:left w:val="none" w:sz="0" w:space="0" w:color="auto"/>
            <w:bottom w:val="none" w:sz="0" w:space="0" w:color="auto"/>
            <w:right w:val="none" w:sz="0" w:space="0" w:color="auto"/>
          </w:divBdr>
        </w:div>
        <w:div w:id="218781761">
          <w:marLeft w:val="640"/>
          <w:marRight w:val="0"/>
          <w:marTop w:val="0"/>
          <w:marBottom w:val="0"/>
          <w:divBdr>
            <w:top w:val="none" w:sz="0" w:space="0" w:color="auto"/>
            <w:left w:val="none" w:sz="0" w:space="0" w:color="auto"/>
            <w:bottom w:val="none" w:sz="0" w:space="0" w:color="auto"/>
            <w:right w:val="none" w:sz="0" w:space="0" w:color="auto"/>
          </w:divBdr>
        </w:div>
        <w:div w:id="1707606777">
          <w:marLeft w:val="640"/>
          <w:marRight w:val="0"/>
          <w:marTop w:val="0"/>
          <w:marBottom w:val="0"/>
          <w:divBdr>
            <w:top w:val="none" w:sz="0" w:space="0" w:color="auto"/>
            <w:left w:val="none" w:sz="0" w:space="0" w:color="auto"/>
            <w:bottom w:val="none" w:sz="0" w:space="0" w:color="auto"/>
            <w:right w:val="none" w:sz="0" w:space="0" w:color="auto"/>
          </w:divBdr>
        </w:div>
        <w:div w:id="359480241">
          <w:marLeft w:val="640"/>
          <w:marRight w:val="0"/>
          <w:marTop w:val="0"/>
          <w:marBottom w:val="0"/>
          <w:divBdr>
            <w:top w:val="none" w:sz="0" w:space="0" w:color="auto"/>
            <w:left w:val="none" w:sz="0" w:space="0" w:color="auto"/>
            <w:bottom w:val="none" w:sz="0" w:space="0" w:color="auto"/>
            <w:right w:val="none" w:sz="0" w:space="0" w:color="auto"/>
          </w:divBdr>
        </w:div>
        <w:div w:id="206113040">
          <w:marLeft w:val="640"/>
          <w:marRight w:val="0"/>
          <w:marTop w:val="0"/>
          <w:marBottom w:val="0"/>
          <w:divBdr>
            <w:top w:val="none" w:sz="0" w:space="0" w:color="auto"/>
            <w:left w:val="none" w:sz="0" w:space="0" w:color="auto"/>
            <w:bottom w:val="none" w:sz="0" w:space="0" w:color="auto"/>
            <w:right w:val="none" w:sz="0" w:space="0" w:color="auto"/>
          </w:divBdr>
        </w:div>
        <w:div w:id="845285878">
          <w:marLeft w:val="640"/>
          <w:marRight w:val="0"/>
          <w:marTop w:val="0"/>
          <w:marBottom w:val="0"/>
          <w:divBdr>
            <w:top w:val="none" w:sz="0" w:space="0" w:color="auto"/>
            <w:left w:val="none" w:sz="0" w:space="0" w:color="auto"/>
            <w:bottom w:val="none" w:sz="0" w:space="0" w:color="auto"/>
            <w:right w:val="none" w:sz="0" w:space="0" w:color="auto"/>
          </w:divBdr>
        </w:div>
        <w:div w:id="752313451">
          <w:marLeft w:val="640"/>
          <w:marRight w:val="0"/>
          <w:marTop w:val="0"/>
          <w:marBottom w:val="0"/>
          <w:divBdr>
            <w:top w:val="none" w:sz="0" w:space="0" w:color="auto"/>
            <w:left w:val="none" w:sz="0" w:space="0" w:color="auto"/>
            <w:bottom w:val="none" w:sz="0" w:space="0" w:color="auto"/>
            <w:right w:val="none" w:sz="0" w:space="0" w:color="auto"/>
          </w:divBdr>
        </w:div>
        <w:div w:id="1951010031">
          <w:marLeft w:val="640"/>
          <w:marRight w:val="0"/>
          <w:marTop w:val="0"/>
          <w:marBottom w:val="0"/>
          <w:divBdr>
            <w:top w:val="none" w:sz="0" w:space="0" w:color="auto"/>
            <w:left w:val="none" w:sz="0" w:space="0" w:color="auto"/>
            <w:bottom w:val="none" w:sz="0" w:space="0" w:color="auto"/>
            <w:right w:val="none" w:sz="0" w:space="0" w:color="auto"/>
          </w:divBdr>
        </w:div>
        <w:div w:id="683944080">
          <w:marLeft w:val="640"/>
          <w:marRight w:val="0"/>
          <w:marTop w:val="0"/>
          <w:marBottom w:val="0"/>
          <w:divBdr>
            <w:top w:val="none" w:sz="0" w:space="0" w:color="auto"/>
            <w:left w:val="none" w:sz="0" w:space="0" w:color="auto"/>
            <w:bottom w:val="none" w:sz="0" w:space="0" w:color="auto"/>
            <w:right w:val="none" w:sz="0" w:space="0" w:color="auto"/>
          </w:divBdr>
        </w:div>
        <w:div w:id="1067872934">
          <w:marLeft w:val="640"/>
          <w:marRight w:val="0"/>
          <w:marTop w:val="0"/>
          <w:marBottom w:val="0"/>
          <w:divBdr>
            <w:top w:val="none" w:sz="0" w:space="0" w:color="auto"/>
            <w:left w:val="none" w:sz="0" w:space="0" w:color="auto"/>
            <w:bottom w:val="none" w:sz="0" w:space="0" w:color="auto"/>
            <w:right w:val="none" w:sz="0" w:space="0" w:color="auto"/>
          </w:divBdr>
        </w:div>
        <w:div w:id="1773629313">
          <w:marLeft w:val="640"/>
          <w:marRight w:val="0"/>
          <w:marTop w:val="0"/>
          <w:marBottom w:val="0"/>
          <w:divBdr>
            <w:top w:val="none" w:sz="0" w:space="0" w:color="auto"/>
            <w:left w:val="none" w:sz="0" w:space="0" w:color="auto"/>
            <w:bottom w:val="none" w:sz="0" w:space="0" w:color="auto"/>
            <w:right w:val="none" w:sz="0" w:space="0" w:color="auto"/>
          </w:divBdr>
        </w:div>
        <w:div w:id="1373073450">
          <w:marLeft w:val="640"/>
          <w:marRight w:val="0"/>
          <w:marTop w:val="0"/>
          <w:marBottom w:val="0"/>
          <w:divBdr>
            <w:top w:val="none" w:sz="0" w:space="0" w:color="auto"/>
            <w:left w:val="none" w:sz="0" w:space="0" w:color="auto"/>
            <w:bottom w:val="none" w:sz="0" w:space="0" w:color="auto"/>
            <w:right w:val="none" w:sz="0" w:space="0" w:color="auto"/>
          </w:divBdr>
        </w:div>
        <w:div w:id="728461366">
          <w:marLeft w:val="640"/>
          <w:marRight w:val="0"/>
          <w:marTop w:val="0"/>
          <w:marBottom w:val="0"/>
          <w:divBdr>
            <w:top w:val="none" w:sz="0" w:space="0" w:color="auto"/>
            <w:left w:val="none" w:sz="0" w:space="0" w:color="auto"/>
            <w:bottom w:val="none" w:sz="0" w:space="0" w:color="auto"/>
            <w:right w:val="none" w:sz="0" w:space="0" w:color="auto"/>
          </w:divBdr>
        </w:div>
        <w:div w:id="1605261780">
          <w:marLeft w:val="640"/>
          <w:marRight w:val="0"/>
          <w:marTop w:val="0"/>
          <w:marBottom w:val="0"/>
          <w:divBdr>
            <w:top w:val="none" w:sz="0" w:space="0" w:color="auto"/>
            <w:left w:val="none" w:sz="0" w:space="0" w:color="auto"/>
            <w:bottom w:val="none" w:sz="0" w:space="0" w:color="auto"/>
            <w:right w:val="none" w:sz="0" w:space="0" w:color="auto"/>
          </w:divBdr>
        </w:div>
        <w:div w:id="1083180978">
          <w:marLeft w:val="640"/>
          <w:marRight w:val="0"/>
          <w:marTop w:val="0"/>
          <w:marBottom w:val="0"/>
          <w:divBdr>
            <w:top w:val="none" w:sz="0" w:space="0" w:color="auto"/>
            <w:left w:val="none" w:sz="0" w:space="0" w:color="auto"/>
            <w:bottom w:val="none" w:sz="0" w:space="0" w:color="auto"/>
            <w:right w:val="none" w:sz="0" w:space="0" w:color="auto"/>
          </w:divBdr>
        </w:div>
        <w:div w:id="1091004521">
          <w:marLeft w:val="640"/>
          <w:marRight w:val="0"/>
          <w:marTop w:val="0"/>
          <w:marBottom w:val="0"/>
          <w:divBdr>
            <w:top w:val="none" w:sz="0" w:space="0" w:color="auto"/>
            <w:left w:val="none" w:sz="0" w:space="0" w:color="auto"/>
            <w:bottom w:val="none" w:sz="0" w:space="0" w:color="auto"/>
            <w:right w:val="none" w:sz="0" w:space="0" w:color="auto"/>
          </w:divBdr>
        </w:div>
        <w:div w:id="963005008">
          <w:marLeft w:val="640"/>
          <w:marRight w:val="0"/>
          <w:marTop w:val="0"/>
          <w:marBottom w:val="0"/>
          <w:divBdr>
            <w:top w:val="none" w:sz="0" w:space="0" w:color="auto"/>
            <w:left w:val="none" w:sz="0" w:space="0" w:color="auto"/>
            <w:bottom w:val="none" w:sz="0" w:space="0" w:color="auto"/>
            <w:right w:val="none" w:sz="0" w:space="0" w:color="auto"/>
          </w:divBdr>
        </w:div>
        <w:div w:id="253515141">
          <w:marLeft w:val="640"/>
          <w:marRight w:val="0"/>
          <w:marTop w:val="0"/>
          <w:marBottom w:val="0"/>
          <w:divBdr>
            <w:top w:val="none" w:sz="0" w:space="0" w:color="auto"/>
            <w:left w:val="none" w:sz="0" w:space="0" w:color="auto"/>
            <w:bottom w:val="none" w:sz="0" w:space="0" w:color="auto"/>
            <w:right w:val="none" w:sz="0" w:space="0" w:color="auto"/>
          </w:divBdr>
        </w:div>
        <w:div w:id="1980718422">
          <w:marLeft w:val="640"/>
          <w:marRight w:val="0"/>
          <w:marTop w:val="0"/>
          <w:marBottom w:val="0"/>
          <w:divBdr>
            <w:top w:val="none" w:sz="0" w:space="0" w:color="auto"/>
            <w:left w:val="none" w:sz="0" w:space="0" w:color="auto"/>
            <w:bottom w:val="none" w:sz="0" w:space="0" w:color="auto"/>
            <w:right w:val="none" w:sz="0" w:space="0" w:color="auto"/>
          </w:divBdr>
        </w:div>
        <w:div w:id="1631472442">
          <w:marLeft w:val="640"/>
          <w:marRight w:val="0"/>
          <w:marTop w:val="0"/>
          <w:marBottom w:val="0"/>
          <w:divBdr>
            <w:top w:val="none" w:sz="0" w:space="0" w:color="auto"/>
            <w:left w:val="none" w:sz="0" w:space="0" w:color="auto"/>
            <w:bottom w:val="none" w:sz="0" w:space="0" w:color="auto"/>
            <w:right w:val="none" w:sz="0" w:space="0" w:color="auto"/>
          </w:divBdr>
        </w:div>
        <w:div w:id="345521760">
          <w:marLeft w:val="640"/>
          <w:marRight w:val="0"/>
          <w:marTop w:val="0"/>
          <w:marBottom w:val="0"/>
          <w:divBdr>
            <w:top w:val="none" w:sz="0" w:space="0" w:color="auto"/>
            <w:left w:val="none" w:sz="0" w:space="0" w:color="auto"/>
            <w:bottom w:val="none" w:sz="0" w:space="0" w:color="auto"/>
            <w:right w:val="none" w:sz="0" w:space="0" w:color="auto"/>
          </w:divBdr>
        </w:div>
        <w:div w:id="59250886">
          <w:marLeft w:val="640"/>
          <w:marRight w:val="0"/>
          <w:marTop w:val="0"/>
          <w:marBottom w:val="0"/>
          <w:divBdr>
            <w:top w:val="none" w:sz="0" w:space="0" w:color="auto"/>
            <w:left w:val="none" w:sz="0" w:space="0" w:color="auto"/>
            <w:bottom w:val="none" w:sz="0" w:space="0" w:color="auto"/>
            <w:right w:val="none" w:sz="0" w:space="0" w:color="auto"/>
          </w:divBdr>
        </w:div>
        <w:div w:id="1775897649">
          <w:marLeft w:val="640"/>
          <w:marRight w:val="0"/>
          <w:marTop w:val="0"/>
          <w:marBottom w:val="0"/>
          <w:divBdr>
            <w:top w:val="none" w:sz="0" w:space="0" w:color="auto"/>
            <w:left w:val="none" w:sz="0" w:space="0" w:color="auto"/>
            <w:bottom w:val="none" w:sz="0" w:space="0" w:color="auto"/>
            <w:right w:val="none" w:sz="0" w:space="0" w:color="auto"/>
          </w:divBdr>
        </w:div>
        <w:div w:id="1026440063">
          <w:marLeft w:val="640"/>
          <w:marRight w:val="0"/>
          <w:marTop w:val="0"/>
          <w:marBottom w:val="0"/>
          <w:divBdr>
            <w:top w:val="none" w:sz="0" w:space="0" w:color="auto"/>
            <w:left w:val="none" w:sz="0" w:space="0" w:color="auto"/>
            <w:bottom w:val="none" w:sz="0" w:space="0" w:color="auto"/>
            <w:right w:val="none" w:sz="0" w:space="0" w:color="auto"/>
          </w:divBdr>
        </w:div>
        <w:div w:id="577177193">
          <w:marLeft w:val="640"/>
          <w:marRight w:val="0"/>
          <w:marTop w:val="0"/>
          <w:marBottom w:val="0"/>
          <w:divBdr>
            <w:top w:val="none" w:sz="0" w:space="0" w:color="auto"/>
            <w:left w:val="none" w:sz="0" w:space="0" w:color="auto"/>
            <w:bottom w:val="none" w:sz="0" w:space="0" w:color="auto"/>
            <w:right w:val="none" w:sz="0" w:space="0" w:color="auto"/>
          </w:divBdr>
        </w:div>
        <w:div w:id="1899508057">
          <w:marLeft w:val="640"/>
          <w:marRight w:val="0"/>
          <w:marTop w:val="0"/>
          <w:marBottom w:val="0"/>
          <w:divBdr>
            <w:top w:val="none" w:sz="0" w:space="0" w:color="auto"/>
            <w:left w:val="none" w:sz="0" w:space="0" w:color="auto"/>
            <w:bottom w:val="none" w:sz="0" w:space="0" w:color="auto"/>
            <w:right w:val="none" w:sz="0" w:space="0" w:color="auto"/>
          </w:divBdr>
        </w:div>
        <w:div w:id="686447584">
          <w:marLeft w:val="640"/>
          <w:marRight w:val="0"/>
          <w:marTop w:val="0"/>
          <w:marBottom w:val="0"/>
          <w:divBdr>
            <w:top w:val="none" w:sz="0" w:space="0" w:color="auto"/>
            <w:left w:val="none" w:sz="0" w:space="0" w:color="auto"/>
            <w:bottom w:val="none" w:sz="0" w:space="0" w:color="auto"/>
            <w:right w:val="none" w:sz="0" w:space="0" w:color="auto"/>
          </w:divBdr>
        </w:div>
        <w:div w:id="1249074910">
          <w:marLeft w:val="640"/>
          <w:marRight w:val="0"/>
          <w:marTop w:val="0"/>
          <w:marBottom w:val="0"/>
          <w:divBdr>
            <w:top w:val="none" w:sz="0" w:space="0" w:color="auto"/>
            <w:left w:val="none" w:sz="0" w:space="0" w:color="auto"/>
            <w:bottom w:val="none" w:sz="0" w:space="0" w:color="auto"/>
            <w:right w:val="none" w:sz="0" w:space="0" w:color="auto"/>
          </w:divBdr>
        </w:div>
        <w:div w:id="78528670">
          <w:marLeft w:val="640"/>
          <w:marRight w:val="0"/>
          <w:marTop w:val="0"/>
          <w:marBottom w:val="0"/>
          <w:divBdr>
            <w:top w:val="none" w:sz="0" w:space="0" w:color="auto"/>
            <w:left w:val="none" w:sz="0" w:space="0" w:color="auto"/>
            <w:bottom w:val="none" w:sz="0" w:space="0" w:color="auto"/>
            <w:right w:val="none" w:sz="0" w:space="0" w:color="auto"/>
          </w:divBdr>
        </w:div>
        <w:div w:id="2116702802">
          <w:marLeft w:val="640"/>
          <w:marRight w:val="0"/>
          <w:marTop w:val="0"/>
          <w:marBottom w:val="0"/>
          <w:divBdr>
            <w:top w:val="none" w:sz="0" w:space="0" w:color="auto"/>
            <w:left w:val="none" w:sz="0" w:space="0" w:color="auto"/>
            <w:bottom w:val="none" w:sz="0" w:space="0" w:color="auto"/>
            <w:right w:val="none" w:sz="0" w:space="0" w:color="auto"/>
          </w:divBdr>
        </w:div>
        <w:div w:id="913470529">
          <w:marLeft w:val="640"/>
          <w:marRight w:val="0"/>
          <w:marTop w:val="0"/>
          <w:marBottom w:val="0"/>
          <w:divBdr>
            <w:top w:val="none" w:sz="0" w:space="0" w:color="auto"/>
            <w:left w:val="none" w:sz="0" w:space="0" w:color="auto"/>
            <w:bottom w:val="none" w:sz="0" w:space="0" w:color="auto"/>
            <w:right w:val="none" w:sz="0" w:space="0" w:color="auto"/>
          </w:divBdr>
        </w:div>
        <w:div w:id="523058987">
          <w:marLeft w:val="640"/>
          <w:marRight w:val="0"/>
          <w:marTop w:val="0"/>
          <w:marBottom w:val="0"/>
          <w:divBdr>
            <w:top w:val="none" w:sz="0" w:space="0" w:color="auto"/>
            <w:left w:val="none" w:sz="0" w:space="0" w:color="auto"/>
            <w:bottom w:val="none" w:sz="0" w:space="0" w:color="auto"/>
            <w:right w:val="none" w:sz="0" w:space="0" w:color="auto"/>
          </w:divBdr>
        </w:div>
        <w:div w:id="1957323068">
          <w:marLeft w:val="640"/>
          <w:marRight w:val="0"/>
          <w:marTop w:val="0"/>
          <w:marBottom w:val="0"/>
          <w:divBdr>
            <w:top w:val="none" w:sz="0" w:space="0" w:color="auto"/>
            <w:left w:val="none" w:sz="0" w:space="0" w:color="auto"/>
            <w:bottom w:val="none" w:sz="0" w:space="0" w:color="auto"/>
            <w:right w:val="none" w:sz="0" w:space="0" w:color="auto"/>
          </w:divBdr>
        </w:div>
        <w:div w:id="1663581743">
          <w:marLeft w:val="640"/>
          <w:marRight w:val="0"/>
          <w:marTop w:val="0"/>
          <w:marBottom w:val="0"/>
          <w:divBdr>
            <w:top w:val="none" w:sz="0" w:space="0" w:color="auto"/>
            <w:left w:val="none" w:sz="0" w:space="0" w:color="auto"/>
            <w:bottom w:val="none" w:sz="0" w:space="0" w:color="auto"/>
            <w:right w:val="none" w:sz="0" w:space="0" w:color="auto"/>
          </w:divBdr>
        </w:div>
        <w:div w:id="801536213">
          <w:marLeft w:val="640"/>
          <w:marRight w:val="0"/>
          <w:marTop w:val="0"/>
          <w:marBottom w:val="0"/>
          <w:divBdr>
            <w:top w:val="none" w:sz="0" w:space="0" w:color="auto"/>
            <w:left w:val="none" w:sz="0" w:space="0" w:color="auto"/>
            <w:bottom w:val="none" w:sz="0" w:space="0" w:color="auto"/>
            <w:right w:val="none" w:sz="0" w:space="0" w:color="auto"/>
          </w:divBdr>
        </w:div>
        <w:div w:id="1086607018">
          <w:marLeft w:val="640"/>
          <w:marRight w:val="0"/>
          <w:marTop w:val="0"/>
          <w:marBottom w:val="0"/>
          <w:divBdr>
            <w:top w:val="none" w:sz="0" w:space="0" w:color="auto"/>
            <w:left w:val="none" w:sz="0" w:space="0" w:color="auto"/>
            <w:bottom w:val="none" w:sz="0" w:space="0" w:color="auto"/>
            <w:right w:val="none" w:sz="0" w:space="0" w:color="auto"/>
          </w:divBdr>
        </w:div>
        <w:div w:id="1596354304">
          <w:marLeft w:val="640"/>
          <w:marRight w:val="0"/>
          <w:marTop w:val="0"/>
          <w:marBottom w:val="0"/>
          <w:divBdr>
            <w:top w:val="none" w:sz="0" w:space="0" w:color="auto"/>
            <w:left w:val="none" w:sz="0" w:space="0" w:color="auto"/>
            <w:bottom w:val="none" w:sz="0" w:space="0" w:color="auto"/>
            <w:right w:val="none" w:sz="0" w:space="0" w:color="auto"/>
          </w:divBdr>
        </w:div>
        <w:div w:id="1802992175">
          <w:marLeft w:val="640"/>
          <w:marRight w:val="0"/>
          <w:marTop w:val="0"/>
          <w:marBottom w:val="0"/>
          <w:divBdr>
            <w:top w:val="none" w:sz="0" w:space="0" w:color="auto"/>
            <w:left w:val="none" w:sz="0" w:space="0" w:color="auto"/>
            <w:bottom w:val="none" w:sz="0" w:space="0" w:color="auto"/>
            <w:right w:val="none" w:sz="0" w:space="0" w:color="auto"/>
          </w:divBdr>
        </w:div>
        <w:div w:id="296836101">
          <w:marLeft w:val="640"/>
          <w:marRight w:val="0"/>
          <w:marTop w:val="0"/>
          <w:marBottom w:val="0"/>
          <w:divBdr>
            <w:top w:val="none" w:sz="0" w:space="0" w:color="auto"/>
            <w:left w:val="none" w:sz="0" w:space="0" w:color="auto"/>
            <w:bottom w:val="none" w:sz="0" w:space="0" w:color="auto"/>
            <w:right w:val="none" w:sz="0" w:space="0" w:color="auto"/>
          </w:divBdr>
        </w:div>
        <w:div w:id="1419865844">
          <w:marLeft w:val="640"/>
          <w:marRight w:val="0"/>
          <w:marTop w:val="0"/>
          <w:marBottom w:val="0"/>
          <w:divBdr>
            <w:top w:val="none" w:sz="0" w:space="0" w:color="auto"/>
            <w:left w:val="none" w:sz="0" w:space="0" w:color="auto"/>
            <w:bottom w:val="none" w:sz="0" w:space="0" w:color="auto"/>
            <w:right w:val="none" w:sz="0" w:space="0" w:color="auto"/>
          </w:divBdr>
        </w:div>
        <w:div w:id="515775291">
          <w:marLeft w:val="640"/>
          <w:marRight w:val="0"/>
          <w:marTop w:val="0"/>
          <w:marBottom w:val="0"/>
          <w:divBdr>
            <w:top w:val="none" w:sz="0" w:space="0" w:color="auto"/>
            <w:left w:val="none" w:sz="0" w:space="0" w:color="auto"/>
            <w:bottom w:val="none" w:sz="0" w:space="0" w:color="auto"/>
            <w:right w:val="none" w:sz="0" w:space="0" w:color="auto"/>
          </w:divBdr>
        </w:div>
        <w:div w:id="1177501788">
          <w:marLeft w:val="640"/>
          <w:marRight w:val="0"/>
          <w:marTop w:val="0"/>
          <w:marBottom w:val="0"/>
          <w:divBdr>
            <w:top w:val="none" w:sz="0" w:space="0" w:color="auto"/>
            <w:left w:val="none" w:sz="0" w:space="0" w:color="auto"/>
            <w:bottom w:val="none" w:sz="0" w:space="0" w:color="auto"/>
            <w:right w:val="none" w:sz="0" w:space="0" w:color="auto"/>
          </w:divBdr>
        </w:div>
        <w:div w:id="531723254">
          <w:marLeft w:val="640"/>
          <w:marRight w:val="0"/>
          <w:marTop w:val="0"/>
          <w:marBottom w:val="0"/>
          <w:divBdr>
            <w:top w:val="none" w:sz="0" w:space="0" w:color="auto"/>
            <w:left w:val="none" w:sz="0" w:space="0" w:color="auto"/>
            <w:bottom w:val="none" w:sz="0" w:space="0" w:color="auto"/>
            <w:right w:val="none" w:sz="0" w:space="0" w:color="auto"/>
          </w:divBdr>
        </w:div>
        <w:div w:id="1645548364">
          <w:marLeft w:val="640"/>
          <w:marRight w:val="0"/>
          <w:marTop w:val="0"/>
          <w:marBottom w:val="0"/>
          <w:divBdr>
            <w:top w:val="none" w:sz="0" w:space="0" w:color="auto"/>
            <w:left w:val="none" w:sz="0" w:space="0" w:color="auto"/>
            <w:bottom w:val="none" w:sz="0" w:space="0" w:color="auto"/>
            <w:right w:val="none" w:sz="0" w:space="0" w:color="auto"/>
          </w:divBdr>
        </w:div>
        <w:div w:id="1518083367">
          <w:marLeft w:val="640"/>
          <w:marRight w:val="0"/>
          <w:marTop w:val="0"/>
          <w:marBottom w:val="0"/>
          <w:divBdr>
            <w:top w:val="none" w:sz="0" w:space="0" w:color="auto"/>
            <w:left w:val="none" w:sz="0" w:space="0" w:color="auto"/>
            <w:bottom w:val="none" w:sz="0" w:space="0" w:color="auto"/>
            <w:right w:val="none" w:sz="0" w:space="0" w:color="auto"/>
          </w:divBdr>
        </w:div>
        <w:div w:id="1861044597">
          <w:marLeft w:val="640"/>
          <w:marRight w:val="0"/>
          <w:marTop w:val="0"/>
          <w:marBottom w:val="0"/>
          <w:divBdr>
            <w:top w:val="none" w:sz="0" w:space="0" w:color="auto"/>
            <w:left w:val="none" w:sz="0" w:space="0" w:color="auto"/>
            <w:bottom w:val="none" w:sz="0" w:space="0" w:color="auto"/>
            <w:right w:val="none" w:sz="0" w:space="0" w:color="auto"/>
          </w:divBdr>
        </w:div>
        <w:div w:id="806822566">
          <w:marLeft w:val="640"/>
          <w:marRight w:val="0"/>
          <w:marTop w:val="0"/>
          <w:marBottom w:val="0"/>
          <w:divBdr>
            <w:top w:val="none" w:sz="0" w:space="0" w:color="auto"/>
            <w:left w:val="none" w:sz="0" w:space="0" w:color="auto"/>
            <w:bottom w:val="none" w:sz="0" w:space="0" w:color="auto"/>
            <w:right w:val="none" w:sz="0" w:space="0" w:color="auto"/>
          </w:divBdr>
        </w:div>
        <w:div w:id="1105274972">
          <w:marLeft w:val="640"/>
          <w:marRight w:val="0"/>
          <w:marTop w:val="0"/>
          <w:marBottom w:val="0"/>
          <w:divBdr>
            <w:top w:val="none" w:sz="0" w:space="0" w:color="auto"/>
            <w:left w:val="none" w:sz="0" w:space="0" w:color="auto"/>
            <w:bottom w:val="none" w:sz="0" w:space="0" w:color="auto"/>
            <w:right w:val="none" w:sz="0" w:space="0" w:color="auto"/>
          </w:divBdr>
        </w:div>
        <w:div w:id="1581980547">
          <w:marLeft w:val="640"/>
          <w:marRight w:val="0"/>
          <w:marTop w:val="0"/>
          <w:marBottom w:val="0"/>
          <w:divBdr>
            <w:top w:val="none" w:sz="0" w:space="0" w:color="auto"/>
            <w:left w:val="none" w:sz="0" w:space="0" w:color="auto"/>
            <w:bottom w:val="none" w:sz="0" w:space="0" w:color="auto"/>
            <w:right w:val="none" w:sz="0" w:space="0" w:color="auto"/>
          </w:divBdr>
        </w:div>
        <w:div w:id="299192276">
          <w:marLeft w:val="640"/>
          <w:marRight w:val="0"/>
          <w:marTop w:val="0"/>
          <w:marBottom w:val="0"/>
          <w:divBdr>
            <w:top w:val="none" w:sz="0" w:space="0" w:color="auto"/>
            <w:left w:val="none" w:sz="0" w:space="0" w:color="auto"/>
            <w:bottom w:val="none" w:sz="0" w:space="0" w:color="auto"/>
            <w:right w:val="none" w:sz="0" w:space="0" w:color="auto"/>
          </w:divBdr>
        </w:div>
        <w:div w:id="244342883">
          <w:marLeft w:val="640"/>
          <w:marRight w:val="0"/>
          <w:marTop w:val="0"/>
          <w:marBottom w:val="0"/>
          <w:divBdr>
            <w:top w:val="none" w:sz="0" w:space="0" w:color="auto"/>
            <w:left w:val="none" w:sz="0" w:space="0" w:color="auto"/>
            <w:bottom w:val="none" w:sz="0" w:space="0" w:color="auto"/>
            <w:right w:val="none" w:sz="0" w:space="0" w:color="auto"/>
          </w:divBdr>
        </w:div>
        <w:div w:id="1661420708">
          <w:marLeft w:val="640"/>
          <w:marRight w:val="0"/>
          <w:marTop w:val="0"/>
          <w:marBottom w:val="0"/>
          <w:divBdr>
            <w:top w:val="none" w:sz="0" w:space="0" w:color="auto"/>
            <w:left w:val="none" w:sz="0" w:space="0" w:color="auto"/>
            <w:bottom w:val="none" w:sz="0" w:space="0" w:color="auto"/>
            <w:right w:val="none" w:sz="0" w:space="0" w:color="auto"/>
          </w:divBdr>
        </w:div>
        <w:div w:id="1710454116">
          <w:marLeft w:val="640"/>
          <w:marRight w:val="0"/>
          <w:marTop w:val="0"/>
          <w:marBottom w:val="0"/>
          <w:divBdr>
            <w:top w:val="none" w:sz="0" w:space="0" w:color="auto"/>
            <w:left w:val="none" w:sz="0" w:space="0" w:color="auto"/>
            <w:bottom w:val="none" w:sz="0" w:space="0" w:color="auto"/>
            <w:right w:val="none" w:sz="0" w:space="0" w:color="auto"/>
          </w:divBdr>
        </w:div>
        <w:div w:id="524563344">
          <w:marLeft w:val="640"/>
          <w:marRight w:val="0"/>
          <w:marTop w:val="0"/>
          <w:marBottom w:val="0"/>
          <w:divBdr>
            <w:top w:val="none" w:sz="0" w:space="0" w:color="auto"/>
            <w:left w:val="none" w:sz="0" w:space="0" w:color="auto"/>
            <w:bottom w:val="none" w:sz="0" w:space="0" w:color="auto"/>
            <w:right w:val="none" w:sz="0" w:space="0" w:color="auto"/>
          </w:divBdr>
        </w:div>
        <w:div w:id="1090541543">
          <w:marLeft w:val="640"/>
          <w:marRight w:val="0"/>
          <w:marTop w:val="0"/>
          <w:marBottom w:val="0"/>
          <w:divBdr>
            <w:top w:val="none" w:sz="0" w:space="0" w:color="auto"/>
            <w:left w:val="none" w:sz="0" w:space="0" w:color="auto"/>
            <w:bottom w:val="none" w:sz="0" w:space="0" w:color="auto"/>
            <w:right w:val="none" w:sz="0" w:space="0" w:color="auto"/>
          </w:divBdr>
        </w:div>
        <w:div w:id="1839612433">
          <w:marLeft w:val="640"/>
          <w:marRight w:val="0"/>
          <w:marTop w:val="0"/>
          <w:marBottom w:val="0"/>
          <w:divBdr>
            <w:top w:val="none" w:sz="0" w:space="0" w:color="auto"/>
            <w:left w:val="none" w:sz="0" w:space="0" w:color="auto"/>
            <w:bottom w:val="none" w:sz="0" w:space="0" w:color="auto"/>
            <w:right w:val="none" w:sz="0" w:space="0" w:color="auto"/>
          </w:divBdr>
        </w:div>
        <w:div w:id="549800860">
          <w:marLeft w:val="640"/>
          <w:marRight w:val="0"/>
          <w:marTop w:val="0"/>
          <w:marBottom w:val="0"/>
          <w:divBdr>
            <w:top w:val="none" w:sz="0" w:space="0" w:color="auto"/>
            <w:left w:val="none" w:sz="0" w:space="0" w:color="auto"/>
            <w:bottom w:val="none" w:sz="0" w:space="0" w:color="auto"/>
            <w:right w:val="none" w:sz="0" w:space="0" w:color="auto"/>
          </w:divBdr>
        </w:div>
        <w:div w:id="862717354">
          <w:marLeft w:val="640"/>
          <w:marRight w:val="0"/>
          <w:marTop w:val="0"/>
          <w:marBottom w:val="0"/>
          <w:divBdr>
            <w:top w:val="none" w:sz="0" w:space="0" w:color="auto"/>
            <w:left w:val="none" w:sz="0" w:space="0" w:color="auto"/>
            <w:bottom w:val="none" w:sz="0" w:space="0" w:color="auto"/>
            <w:right w:val="none" w:sz="0" w:space="0" w:color="auto"/>
          </w:divBdr>
        </w:div>
        <w:div w:id="1477338397">
          <w:marLeft w:val="640"/>
          <w:marRight w:val="0"/>
          <w:marTop w:val="0"/>
          <w:marBottom w:val="0"/>
          <w:divBdr>
            <w:top w:val="none" w:sz="0" w:space="0" w:color="auto"/>
            <w:left w:val="none" w:sz="0" w:space="0" w:color="auto"/>
            <w:bottom w:val="none" w:sz="0" w:space="0" w:color="auto"/>
            <w:right w:val="none" w:sz="0" w:space="0" w:color="auto"/>
          </w:divBdr>
        </w:div>
        <w:div w:id="954141794">
          <w:marLeft w:val="640"/>
          <w:marRight w:val="0"/>
          <w:marTop w:val="0"/>
          <w:marBottom w:val="0"/>
          <w:divBdr>
            <w:top w:val="none" w:sz="0" w:space="0" w:color="auto"/>
            <w:left w:val="none" w:sz="0" w:space="0" w:color="auto"/>
            <w:bottom w:val="none" w:sz="0" w:space="0" w:color="auto"/>
            <w:right w:val="none" w:sz="0" w:space="0" w:color="auto"/>
          </w:divBdr>
        </w:div>
        <w:div w:id="285041350">
          <w:marLeft w:val="640"/>
          <w:marRight w:val="0"/>
          <w:marTop w:val="0"/>
          <w:marBottom w:val="0"/>
          <w:divBdr>
            <w:top w:val="none" w:sz="0" w:space="0" w:color="auto"/>
            <w:left w:val="none" w:sz="0" w:space="0" w:color="auto"/>
            <w:bottom w:val="none" w:sz="0" w:space="0" w:color="auto"/>
            <w:right w:val="none" w:sz="0" w:space="0" w:color="auto"/>
          </w:divBdr>
        </w:div>
        <w:div w:id="1698702234">
          <w:marLeft w:val="640"/>
          <w:marRight w:val="0"/>
          <w:marTop w:val="0"/>
          <w:marBottom w:val="0"/>
          <w:divBdr>
            <w:top w:val="none" w:sz="0" w:space="0" w:color="auto"/>
            <w:left w:val="none" w:sz="0" w:space="0" w:color="auto"/>
            <w:bottom w:val="none" w:sz="0" w:space="0" w:color="auto"/>
            <w:right w:val="none" w:sz="0" w:space="0" w:color="auto"/>
          </w:divBdr>
        </w:div>
        <w:div w:id="1522628574">
          <w:marLeft w:val="640"/>
          <w:marRight w:val="0"/>
          <w:marTop w:val="0"/>
          <w:marBottom w:val="0"/>
          <w:divBdr>
            <w:top w:val="none" w:sz="0" w:space="0" w:color="auto"/>
            <w:left w:val="none" w:sz="0" w:space="0" w:color="auto"/>
            <w:bottom w:val="none" w:sz="0" w:space="0" w:color="auto"/>
            <w:right w:val="none" w:sz="0" w:space="0" w:color="auto"/>
          </w:divBdr>
        </w:div>
        <w:div w:id="741565144">
          <w:marLeft w:val="640"/>
          <w:marRight w:val="0"/>
          <w:marTop w:val="0"/>
          <w:marBottom w:val="0"/>
          <w:divBdr>
            <w:top w:val="none" w:sz="0" w:space="0" w:color="auto"/>
            <w:left w:val="none" w:sz="0" w:space="0" w:color="auto"/>
            <w:bottom w:val="none" w:sz="0" w:space="0" w:color="auto"/>
            <w:right w:val="none" w:sz="0" w:space="0" w:color="auto"/>
          </w:divBdr>
        </w:div>
        <w:div w:id="576864514">
          <w:marLeft w:val="640"/>
          <w:marRight w:val="0"/>
          <w:marTop w:val="0"/>
          <w:marBottom w:val="0"/>
          <w:divBdr>
            <w:top w:val="none" w:sz="0" w:space="0" w:color="auto"/>
            <w:left w:val="none" w:sz="0" w:space="0" w:color="auto"/>
            <w:bottom w:val="none" w:sz="0" w:space="0" w:color="auto"/>
            <w:right w:val="none" w:sz="0" w:space="0" w:color="auto"/>
          </w:divBdr>
        </w:div>
        <w:div w:id="112291109">
          <w:marLeft w:val="640"/>
          <w:marRight w:val="0"/>
          <w:marTop w:val="0"/>
          <w:marBottom w:val="0"/>
          <w:divBdr>
            <w:top w:val="none" w:sz="0" w:space="0" w:color="auto"/>
            <w:left w:val="none" w:sz="0" w:space="0" w:color="auto"/>
            <w:bottom w:val="none" w:sz="0" w:space="0" w:color="auto"/>
            <w:right w:val="none" w:sz="0" w:space="0" w:color="auto"/>
          </w:divBdr>
        </w:div>
        <w:div w:id="1328896940">
          <w:marLeft w:val="640"/>
          <w:marRight w:val="0"/>
          <w:marTop w:val="0"/>
          <w:marBottom w:val="0"/>
          <w:divBdr>
            <w:top w:val="none" w:sz="0" w:space="0" w:color="auto"/>
            <w:left w:val="none" w:sz="0" w:space="0" w:color="auto"/>
            <w:bottom w:val="none" w:sz="0" w:space="0" w:color="auto"/>
            <w:right w:val="none" w:sz="0" w:space="0" w:color="auto"/>
          </w:divBdr>
        </w:div>
        <w:div w:id="2070108033">
          <w:marLeft w:val="640"/>
          <w:marRight w:val="0"/>
          <w:marTop w:val="0"/>
          <w:marBottom w:val="0"/>
          <w:divBdr>
            <w:top w:val="none" w:sz="0" w:space="0" w:color="auto"/>
            <w:left w:val="none" w:sz="0" w:space="0" w:color="auto"/>
            <w:bottom w:val="none" w:sz="0" w:space="0" w:color="auto"/>
            <w:right w:val="none" w:sz="0" w:space="0" w:color="auto"/>
          </w:divBdr>
        </w:div>
        <w:div w:id="457527059">
          <w:marLeft w:val="640"/>
          <w:marRight w:val="0"/>
          <w:marTop w:val="0"/>
          <w:marBottom w:val="0"/>
          <w:divBdr>
            <w:top w:val="none" w:sz="0" w:space="0" w:color="auto"/>
            <w:left w:val="none" w:sz="0" w:space="0" w:color="auto"/>
            <w:bottom w:val="none" w:sz="0" w:space="0" w:color="auto"/>
            <w:right w:val="none" w:sz="0" w:space="0" w:color="auto"/>
          </w:divBdr>
        </w:div>
        <w:div w:id="648677867">
          <w:marLeft w:val="640"/>
          <w:marRight w:val="0"/>
          <w:marTop w:val="0"/>
          <w:marBottom w:val="0"/>
          <w:divBdr>
            <w:top w:val="none" w:sz="0" w:space="0" w:color="auto"/>
            <w:left w:val="none" w:sz="0" w:space="0" w:color="auto"/>
            <w:bottom w:val="none" w:sz="0" w:space="0" w:color="auto"/>
            <w:right w:val="none" w:sz="0" w:space="0" w:color="auto"/>
          </w:divBdr>
        </w:div>
        <w:div w:id="442461599">
          <w:marLeft w:val="640"/>
          <w:marRight w:val="0"/>
          <w:marTop w:val="0"/>
          <w:marBottom w:val="0"/>
          <w:divBdr>
            <w:top w:val="none" w:sz="0" w:space="0" w:color="auto"/>
            <w:left w:val="none" w:sz="0" w:space="0" w:color="auto"/>
            <w:bottom w:val="none" w:sz="0" w:space="0" w:color="auto"/>
            <w:right w:val="none" w:sz="0" w:space="0" w:color="auto"/>
          </w:divBdr>
        </w:div>
        <w:div w:id="204488854">
          <w:marLeft w:val="640"/>
          <w:marRight w:val="0"/>
          <w:marTop w:val="0"/>
          <w:marBottom w:val="0"/>
          <w:divBdr>
            <w:top w:val="none" w:sz="0" w:space="0" w:color="auto"/>
            <w:left w:val="none" w:sz="0" w:space="0" w:color="auto"/>
            <w:bottom w:val="none" w:sz="0" w:space="0" w:color="auto"/>
            <w:right w:val="none" w:sz="0" w:space="0" w:color="auto"/>
          </w:divBdr>
        </w:div>
        <w:div w:id="1701667873">
          <w:marLeft w:val="640"/>
          <w:marRight w:val="0"/>
          <w:marTop w:val="0"/>
          <w:marBottom w:val="0"/>
          <w:divBdr>
            <w:top w:val="none" w:sz="0" w:space="0" w:color="auto"/>
            <w:left w:val="none" w:sz="0" w:space="0" w:color="auto"/>
            <w:bottom w:val="none" w:sz="0" w:space="0" w:color="auto"/>
            <w:right w:val="none" w:sz="0" w:space="0" w:color="auto"/>
          </w:divBdr>
        </w:div>
        <w:div w:id="1531380696">
          <w:marLeft w:val="640"/>
          <w:marRight w:val="0"/>
          <w:marTop w:val="0"/>
          <w:marBottom w:val="0"/>
          <w:divBdr>
            <w:top w:val="none" w:sz="0" w:space="0" w:color="auto"/>
            <w:left w:val="none" w:sz="0" w:space="0" w:color="auto"/>
            <w:bottom w:val="none" w:sz="0" w:space="0" w:color="auto"/>
            <w:right w:val="none" w:sz="0" w:space="0" w:color="auto"/>
          </w:divBdr>
        </w:div>
        <w:div w:id="213737891">
          <w:marLeft w:val="640"/>
          <w:marRight w:val="0"/>
          <w:marTop w:val="0"/>
          <w:marBottom w:val="0"/>
          <w:divBdr>
            <w:top w:val="none" w:sz="0" w:space="0" w:color="auto"/>
            <w:left w:val="none" w:sz="0" w:space="0" w:color="auto"/>
            <w:bottom w:val="none" w:sz="0" w:space="0" w:color="auto"/>
            <w:right w:val="none" w:sz="0" w:space="0" w:color="auto"/>
          </w:divBdr>
        </w:div>
        <w:div w:id="1113743932">
          <w:marLeft w:val="640"/>
          <w:marRight w:val="0"/>
          <w:marTop w:val="0"/>
          <w:marBottom w:val="0"/>
          <w:divBdr>
            <w:top w:val="none" w:sz="0" w:space="0" w:color="auto"/>
            <w:left w:val="none" w:sz="0" w:space="0" w:color="auto"/>
            <w:bottom w:val="none" w:sz="0" w:space="0" w:color="auto"/>
            <w:right w:val="none" w:sz="0" w:space="0" w:color="auto"/>
          </w:divBdr>
        </w:div>
        <w:div w:id="1137146267">
          <w:marLeft w:val="640"/>
          <w:marRight w:val="0"/>
          <w:marTop w:val="0"/>
          <w:marBottom w:val="0"/>
          <w:divBdr>
            <w:top w:val="none" w:sz="0" w:space="0" w:color="auto"/>
            <w:left w:val="none" w:sz="0" w:space="0" w:color="auto"/>
            <w:bottom w:val="none" w:sz="0" w:space="0" w:color="auto"/>
            <w:right w:val="none" w:sz="0" w:space="0" w:color="auto"/>
          </w:divBdr>
        </w:div>
        <w:div w:id="1812404575">
          <w:marLeft w:val="640"/>
          <w:marRight w:val="0"/>
          <w:marTop w:val="0"/>
          <w:marBottom w:val="0"/>
          <w:divBdr>
            <w:top w:val="none" w:sz="0" w:space="0" w:color="auto"/>
            <w:left w:val="none" w:sz="0" w:space="0" w:color="auto"/>
            <w:bottom w:val="none" w:sz="0" w:space="0" w:color="auto"/>
            <w:right w:val="none" w:sz="0" w:space="0" w:color="auto"/>
          </w:divBdr>
        </w:div>
        <w:div w:id="1637759076">
          <w:marLeft w:val="640"/>
          <w:marRight w:val="0"/>
          <w:marTop w:val="0"/>
          <w:marBottom w:val="0"/>
          <w:divBdr>
            <w:top w:val="none" w:sz="0" w:space="0" w:color="auto"/>
            <w:left w:val="none" w:sz="0" w:space="0" w:color="auto"/>
            <w:bottom w:val="none" w:sz="0" w:space="0" w:color="auto"/>
            <w:right w:val="none" w:sz="0" w:space="0" w:color="auto"/>
          </w:divBdr>
        </w:div>
        <w:div w:id="1907102259">
          <w:marLeft w:val="640"/>
          <w:marRight w:val="0"/>
          <w:marTop w:val="0"/>
          <w:marBottom w:val="0"/>
          <w:divBdr>
            <w:top w:val="none" w:sz="0" w:space="0" w:color="auto"/>
            <w:left w:val="none" w:sz="0" w:space="0" w:color="auto"/>
            <w:bottom w:val="none" w:sz="0" w:space="0" w:color="auto"/>
            <w:right w:val="none" w:sz="0" w:space="0" w:color="auto"/>
          </w:divBdr>
        </w:div>
        <w:div w:id="1298144387">
          <w:marLeft w:val="640"/>
          <w:marRight w:val="0"/>
          <w:marTop w:val="0"/>
          <w:marBottom w:val="0"/>
          <w:divBdr>
            <w:top w:val="none" w:sz="0" w:space="0" w:color="auto"/>
            <w:left w:val="none" w:sz="0" w:space="0" w:color="auto"/>
            <w:bottom w:val="none" w:sz="0" w:space="0" w:color="auto"/>
            <w:right w:val="none" w:sz="0" w:space="0" w:color="auto"/>
          </w:divBdr>
        </w:div>
        <w:div w:id="1275747572">
          <w:marLeft w:val="640"/>
          <w:marRight w:val="0"/>
          <w:marTop w:val="0"/>
          <w:marBottom w:val="0"/>
          <w:divBdr>
            <w:top w:val="none" w:sz="0" w:space="0" w:color="auto"/>
            <w:left w:val="none" w:sz="0" w:space="0" w:color="auto"/>
            <w:bottom w:val="none" w:sz="0" w:space="0" w:color="auto"/>
            <w:right w:val="none" w:sz="0" w:space="0" w:color="auto"/>
          </w:divBdr>
        </w:div>
        <w:div w:id="641231481">
          <w:marLeft w:val="640"/>
          <w:marRight w:val="0"/>
          <w:marTop w:val="0"/>
          <w:marBottom w:val="0"/>
          <w:divBdr>
            <w:top w:val="none" w:sz="0" w:space="0" w:color="auto"/>
            <w:left w:val="none" w:sz="0" w:space="0" w:color="auto"/>
            <w:bottom w:val="none" w:sz="0" w:space="0" w:color="auto"/>
            <w:right w:val="none" w:sz="0" w:space="0" w:color="auto"/>
          </w:divBdr>
        </w:div>
        <w:div w:id="1589921436">
          <w:marLeft w:val="640"/>
          <w:marRight w:val="0"/>
          <w:marTop w:val="0"/>
          <w:marBottom w:val="0"/>
          <w:divBdr>
            <w:top w:val="none" w:sz="0" w:space="0" w:color="auto"/>
            <w:left w:val="none" w:sz="0" w:space="0" w:color="auto"/>
            <w:bottom w:val="none" w:sz="0" w:space="0" w:color="auto"/>
            <w:right w:val="none" w:sz="0" w:space="0" w:color="auto"/>
          </w:divBdr>
        </w:div>
        <w:div w:id="1641958990">
          <w:marLeft w:val="640"/>
          <w:marRight w:val="0"/>
          <w:marTop w:val="0"/>
          <w:marBottom w:val="0"/>
          <w:divBdr>
            <w:top w:val="none" w:sz="0" w:space="0" w:color="auto"/>
            <w:left w:val="none" w:sz="0" w:space="0" w:color="auto"/>
            <w:bottom w:val="none" w:sz="0" w:space="0" w:color="auto"/>
            <w:right w:val="none" w:sz="0" w:space="0" w:color="auto"/>
          </w:divBdr>
        </w:div>
        <w:div w:id="790249924">
          <w:marLeft w:val="640"/>
          <w:marRight w:val="0"/>
          <w:marTop w:val="0"/>
          <w:marBottom w:val="0"/>
          <w:divBdr>
            <w:top w:val="none" w:sz="0" w:space="0" w:color="auto"/>
            <w:left w:val="none" w:sz="0" w:space="0" w:color="auto"/>
            <w:bottom w:val="none" w:sz="0" w:space="0" w:color="auto"/>
            <w:right w:val="none" w:sz="0" w:space="0" w:color="auto"/>
          </w:divBdr>
        </w:div>
        <w:div w:id="590628011">
          <w:marLeft w:val="640"/>
          <w:marRight w:val="0"/>
          <w:marTop w:val="0"/>
          <w:marBottom w:val="0"/>
          <w:divBdr>
            <w:top w:val="none" w:sz="0" w:space="0" w:color="auto"/>
            <w:left w:val="none" w:sz="0" w:space="0" w:color="auto"/>
            <w:bottom w:val="none" w:sz="0" w:space="0" w:color="auto"/>
            <w:right w:val="none" w:sz="0" w:space="0" w:color="auto"/>
          </w:divBdr>
        </w:div>
        <w:div w:id="43216729">
          <w:marLeft w:val="640"/>
          <w:marRight w:val="0"/>
          <w:marTop w:val="0"/>
          <w:marBottom w:val="0"/>
          <w:divBdr>
            <w:top w:val="none" w:sz="0" w:space="0" w:color="auto"/>
            <w:left w:val="none" w:sz="0" w:space="0" w:color="auto"/>
            <w:bottom w:val="none" w:sz="0" w:space="0" w:color="auto"/>
            <w:right w:val="none" w:sz="0" w:space="0" w:color="auto"/>
          </w:divBdr>
        </w:div>
        <w:div w:id="1143425066">
          <w:marLeft w:val="640"/>
          <w:marRight w:val="0"/>
          <w:marTop w:val="0"/>
          <w:marBottom w:val="0"/>
          <w:divBdr>
            <w:top w:val="none" w:sz="0" w:space="0" w:color="auto"/>
            <w:left w:val="none" w:sz="0" w:space="0" w:color="auto"/>
            <w:bottom w:val="none" w:sz="0" w:space="0" w:color="auto"/>
            <w:right w:val="none" w:sz="0" w:space="0" w:color="auto"/>
          </w:divBdr>
        </w:div>
        <w:div w:id="274947282">
          <w:marLeft w:val="640"/>
          <w:marRight w:val="0"/>
          <w:marTop w:val="0"/>
          <w:marBottom w:val="0"/>
          <w:divBdr>
            <w:top w:val="none" w:sz="0" w:space="0" w:color="auto"/>
            <w:left w:val="none" w:sz="0" w:space="0" w:color="auto"/>
            <w:bottom w:val="none" w:sz="0" w:space="0" w:color="auto"/>
            <w:right w:val="none" w:sz="0" w:space="0" w:color="auto"/>
          </w:divBdr>
        </w:div>
        <w:div w:id="2141075161">
          <w:marLeft w:val="640"/>
          <w:marRight w:val="0"/>
          <w:marTop w:val="0"/>
          <w:marBottom w:val="0"/>
          <w:divBdr>
            <w:top w:val="none" w:sz="0" w:space="0" w:color="auto"/>
            <w:left w:val="none" w:sz="0" w:space="0" w:color="auto"/>
            <w:bottom w:val="none" w:sz="0" w:space="0" w:color="auto"/>
            <w:right w:val="none" w:sz="0" w:space="0" w:color="auto"/>
          </w:divBdr>
        </w:div>
        <w:div w:id="1231228993">
          <w:marLeft w:val="640"/>
          <w:marRight w:val="0"/>
          <w:marTop w:val="0"/>
          <w:marBottom w:val="0"/>
          <w:divBdr>
            <w:top w:val="none" w:sz="0" w:space="0" w:color="auto"/>
            <w:left w:val="none" w:sz="0" w:space="0" w:color="auto"/>
            <w:bottom w:val="none" w:sz="0" w:space="0" w:color="auto"/>
            <w:right w:val="none" w:sz="0" w:space="0" w:color="auto"/>
          </w:divBdr>
        </w:div>
        <w:div w:id="441652501">
          <w:marLeft w:val="640"/>
          <w:marRight w:val="0"/>
          <w:marTop w:val="0"/>
          <w:marBottom w:val="0"/>
          <w:divBdr>
            <w:top w:val="none" w:sz="0" w:space="0" w:color="auto"/>
            <w:left w:val="none" w:sz="0" w:space="0" w:color="auto"/>
            <w:bottom w:val="none" w:sz="0" w:space="0" w:color="auto"/>
            <w:right w:val="none" w:sz="0" w:space="0" w:color="auto"/>
          </w:divBdr>
        </w:div>
        <w:div w:id="1424717109">
          <w:marLeft w:val="640"/>
          <w:marRight w:val="0"/>
          <w:marTop w:val="0"/>
          <w:marBottom w:val="0"/>
          <w:divBdr>
            <w:top w:val="none" w:sz="0" w:space="0" w:color="auto"/>
            <w:left w:val="none" w:sz="0" w:space="0" w:color="auto"/>
            <w:bottom w:val="none" w:sz="0" w:space="0" w:color="auto"/>
            <w:right w:val="none" w:sz="0" w:space="0" w:color="auto"/>
          </w:divBdr>
        </w:div>
        <w:div w:id="740909945">
          <w:marLeft w:val="640"/>
          <w:marRight w:val="0"/>
          <w:marTop w:val="0"/>
          <w:marBottom w:val="0"/>
          <w:divBdr>
            <w:top w:val="none" w:sz="0" w:space="0" w:color="auto"/>
            <w:left w:val="none" w:sz="0" w:space="0" w:color="auto"/>
            <w:bottom w:val="none" w:sz="0" w:space="0" w:color="auto"/>
            <w:right w:val="none" w:sz="0" w:space="0" w:color="auto"/>
          </w:divBdr>
        </w:div>
        <w:div w:id="1321541469">
          <w:marLeft w:val="640"/>
          <w:marRight w:val="0"/>
          <w:marTop w:val="0"/>
          <w:marBottom w:val="0"/>
          <w:divBdr>
            <w:top w:val="none" w:sz="0" w:space="0" w:color="auto"/>
            <w:left w:val="none" w:sz="0" w:space="0" w:color="auto"/>
            <w:bottom w:val="none" w:sz="0" w:space="0" w:color="auto"/>
            <w:right w:val="none" w:sz="0" w:space="0" w:color="auto"/>
          </w:divBdr>
        </w:div>
        <w:div w:id="1055353891">
          <w:marLeft w:val="640"/>
          <w:marRight w:val="0"/>
          <w:marTop w:val="0"/>
          <w:marBottom w:val="0"/>
          <w:divBdr>
            <w:top w:val="none" w:sz="0" w:space="0" w:color="auto"/>
            <w:left w:val="none" w:sz="0" w:space="0" w:color="auto"/>
            <w:bottom w:val="none" w:sz="0" w:space="0" w:color="auto"/>
            <w:right w:val="none" w:sz="0" w:space="0" w:color="auto"/>
          </w:divBdr>
        </w:div>
        <w:div w:id="645624244">
          <w:marLeft w:val="640"/>
          <w:marRight w:val="0"/>
          <w:marTop w:val="0"/>
          <w:marBottom w:val="0"/>
          <w:divBdr>
            <w:top w:val="none" w:sz="0" w:space="0" w:color="auto"/>
            <w:left w:val="none" w:sz="0" w:space="0" w:color="auto"/>
            <w:bottom w:val="none" w:sz="0" w:space="0" w:color="auto"/>
            <w:right w:val="none" w:sz="0" w:space="0" w:color="auto"/>
          </w:divBdr>
        </w:div>
        <w:div w:id="584269617">
          <w:marLeft w:val="640"/>
          <w:marRight w:val="0"/>
          <w:marTop w:val="0"/>
          <w:marBottom w:val="0"/>
          <w:divBdr>
            <w:top w:val="none" w:sz="0" w:space="0" w:color="auto"/>
            <w:left w:val="none" w:sz="0" w:space="0" w:color="auto"/>
            <w:bottom w:val="none" w:sz="0" w:space="0" w:color="auto"/>
            <w:right w:val="none" w:sz="0" w:space="0" w:color="auto"/>
          </w:divBdr>
        </w:div>
        <w:div w:id="1620182844">
          <w:marLeft w:val="640"/>
          <w:marRight w:val="0"/>
          <w:marTop w:val="0"/>
          <w:marBottom w:val="0"/>
          <w:divBdr>
            <w:top w:val="none" w:sz="0" w:space="0" w:color="auto"/>
            <w:left w:val="none" w:sz="0" w:space="0" w:color="auto"/>
            <w:bottom w:val="none" w:sz="0" w:space="0" w:color="auto"/>
            <w:right w:val="none" w:sz="0" w:space="0" w:color="auto"/>
          </w:divBdr>
        </w:div>
        <w:div w:id="386225507">
          <w:marLeft w:val="640"/>
          <w:marRight w:val="0"/>
          <w:marTop w:val="0"/>
          <w:marBottom w:val="0"/>
          <w:divBdr>
            <w:top w:val="none" w:sz="0" w:space="0" w:color="auto"/>
            <w:left w:val="none" w:sz="0" w:space="0" w:color="auto"/>
            <w:bottom w:val="none" w:sz="0" w:space="0" w:color="auto"/>
            <w:right w:val="none" w:sz="0" w:space="0" w:color="auto"/>
          </w:divBdr>
        </w:div>
        <w:div w:id="1529369732">
          <w:marLeft w:val="640"/>
          <w:marRight w:val="0"/>
          <w:marTop w:val="0"/>
          <w:marBottom w:val="0"/>
          <w:divBdr>
            <w:top w:val="none" w:sz="0" w:space="0" w:color="auto"/>
            <w:left w:val="none" w:sz="0" w:space="0" w:color="auto"/>
            <w:bottom w:val="none" w:sz="0" w:space="0" w:color="auto"/>
            <w:right w:val="none" w:sz="0" w:space="0" w:color="auto"/>
          </w:divBdr>
        </w:div>
        <w:div w:id="2006202244">
          <w:marLeft w:val="640"/>
          <w:marRight w:val="0"/>
          <w:marTop w:val="0"/>
          <w:marBottom w:val="0"/>
          <w:divBdr>
            <w:top w:val="none" w:sz="0" w:space="0" w:color="auto"/>
            <w:left w:val="none" w:sz="0" w:space="0" w:color="auto"/>
            <w:bottom w:val="none" w:sz="0" w:space="0" w:color="auto"/>
            <w:right w:val="none" w:sz="0" w:space="0" w:color="auto"/>
          </w:divBdr>
        </w:div>
        <w:div w:id="1746799752">
          <w:marLeft w:val="640"/>
          <w:marRight w:val="0"/>
          <w:marTop w:val="0"/>
          <w:marBottom w:val="0"/>
          <w:divBdr>
            <w:top w:val="none" w:sz="0" w:space="0" w:color="auto"/>
            <w:left w:val="none" w:sz="0" w:space="0" w:color="auto"/>
            <w:bottom w:val="none" w:sz="0" w:space="0" w:color="auto"/>
            <w:right w:val="none" w:sz="0" w:space="0" w:color="auto"/>
          </w:divBdr>
        </w:div>
        <w:div w:id="1545287980">
          <w:marLeft w:val="640"/>
          <w:marRight w:val="0"/>
          <w:marTop w:val="0"/>
          <w:marBottom w:val="0"/>
          <w:divBdr>
            <w:top w:val="none" w:sz="0" w:space="0" w:color="auto"/>
            <w:left w:val="none" w:sz="0" w:space="0" w:color="auto"/>
            <w:bottom w:val="none" w:sz="0" w:space="0" w:color="auto"/>
            <w:right w:val="none" w:sz="0" w:space="0" w:color="auto"/>
          </w:divBdr>
        </w:div>
        <w:div w:id="1461920323">
          <w:marLeft w:val="640"/>
          <w:marRight w:val="0"/>
          <w:marTop w:val="0"/>
          <w:marBottom w:val="0"/>
          <w:divBdr>
            <w:top w:val="none" w:sz="0" w:space="0" w:color="auto"/>
            <w:left w:val="none" w:sz="0" w:space="0" w:color="auto"/>
            <w:bottom w:val="none" w:sz="0" w:space="0" w:color="auto"/>
            <w:right w:val="none" w:sz="0" w:space="0" w:color="auto"/>
          </w:divBdr>
        </w:div>
        <w:div w:id="1958101160">
          <w:marLeft w:val="640"/>
          <w:marRight w:val="0"/>
          <w:marTop w:val="0"/>
          <w:marBottom w:val="0"/>
          <w:divBdr>
            <w:top w:val="none" w:sz="0" w:space="0" w:color="auto"/>
            <w:left w:val="none" w:sz="0" w:space="0" w:color="auto"/>
            <w:bottom w:val="none" w:sz="0" w:space="0" w:color="auto"/>
            <w:right w:val="none" w:sz="0" w:space="0" w:color="auto"/>
          </w:divBdr>
        </w:div>
        <w:div w:id="172687921">
          <w:marLeft w:val="640"/>
          <w:marRight w:val="0"/>
          <w:marTop w:val="0"/>
          <w:marBottom w:val="0"/>
          <w:divBdr>
            <w:top w:val="none" w:sz="0" w:space="0" w:color="auto"/>
            <w:left w:val="none" w:sz="0" w:space="0" w:color="auto"/>
            <w:bottom w:val="none" w:sz="0" w:space="0" w:color="auto"/>
            <w:right w:val="none" w:sz="0" w:space="0" w:color="auto"/>
          </w:divBdr>
        </w:div>
        <w:div w:id="330498186">
          <w:marLeft w:val="640"/>
          <w:marRight w:val="0"/>
          <w:marTop w:val="0"/>
          <w:marBottom w:val="0"/>
          <w:divBdr>
            <w:top w:val="none" w:sz="0" w:space="0" w:color="auto"/>
            <w:left w:val="none" w:sz="0" w:space="0" w:color="auto"/>
            <w:bottom w:val="none" w:sz="0" w:space="0" w:color="auto"/>
            <w:right w:val="none" w:sz="0" w:space="0" w:color="auto"/>
          </w:divBdr>
        </w:div>
        <w:div w:id="643051121">
          <w:marLeft w:val="640"/>
          <w:marRight w:val="0"/>
          <w:marTop w:val="0"/>
          <w:marBottom w:val="0"/>
          <w:divBdr>
            <w:top w:val="none" w:sz="0" w:space="0" w:color="auto"/>
            <w:left w:val="none" w:sz="0" w:space="0" w:color="auto"/>
            <w:bottom w:val="none" w:sz="0" w:space="0" w:color="auto"/>
            <w:right w:val="none" w:sz="0" w:space="0" w:color="auto"/>
          </w:divBdr>
        </w:div>
        <w:div w:id="872839345">
          <w:marLeft w:val="640"/>
          <w:marRight w:val="0"/>
          <w:marTop w:val="0"/>
          <w:marBottom w:val="0"/>
          <w:divBdr>
            <w:top w:val="none" w:sz="0" w:space="0" w:color="auto"/>
            <w:left w:val="none" w:sz="0" w:space="0" w:color="auto"/>
            <w:bottom w:val="none" w:sz="0" w:space="0" w:color="auto"/>
            <w:right w:val="none" w:sz="0" w:space="0" w:color="auto"/>
          </w:divBdr>
        </w:div>
        <w:div w:id="1414089527">
          <w:marLeft w:val="640"/>
          <w:marRight w:val="0"/>
          <w:marTop w:val="0"/>
          <w:marBottom w:val="0"/>
          <w:divBdr>
            <w:top w:val="none" w:sz="0" w:space="0" w:color="auto"/>
            <w:left w:val="none" w:sz="0" w:space="0" w:color="auto"/>
            <w:bottom w:val="none" w:sz="0" w:space="0" w:color="auto"/>
            <w:right w:val="none" w:sz="0" w:space="0" w:color="auto"/>
          </w:divBdr>
        </w:div>
        <w:div w:id="164637065">
          <w:marLeft w:val="640"/>
          <w:marRight w:val="0"/>
          <w:marTop w:val="0"/>
          <w:marBottom w:val="0"/>
          <w:divBdr>
            <w:top w:val="none" w:sz="0" w:space="0" w:color="auto"/>
            <w:left w:val="none" w:sz="0" w:space="0" w:color="auto"/>
            <w:bottom w:val="none" w:sz="0" w:space="0" w:color="auto"/>
            <w:right w:val="none" w:sz="0" w:space="0" w:color="auto"/>
          </w:divBdr>
        </w:div>
      </w:divsChild>
    </w:div>
    <w:div w:id="309215747">
      <w:bodyDiv w:val="1"/>
      <w:marLeft w:val="0"/>
      <w:marRight w:val="0"/>
      <w:marTop w:val="0"/>
      <w:marBottom w:val="0"/>
      <w:divBdr>
        <w:top w:val="none" w:sz="0" w:space="0" w:color="auto"/>
        <w:left w:val="none" w:sz="0" w:space="0" w:color="auto"/>
        <w:bottom w:val="none" w:sz="0" w:space="0" w:color="auto"/>
        <w:right w:val="none" w:sz="0" w:space="0" w:color="auto"/>
      </w:divBdr>
      <w:divsChild>
        <w:div w:id="9574761">
          <w:marLeft w:val="640"/>
          <w:marRight w:val="0"/>
          <w:marTop w:val="0"/>
          <w:marBottom w:val="0"/>
          <w:divBdr>
            <w:top w:val="none" w:sz="0" w:space="0" w:color="auto"/>
            <w:left w:val="none" w:sz="0" w:space="0" w:color="auto"/>
            <w:bottom w:val="none" w:sz="0" w:space="0" w:color="auto"/>
            <w:right w:val="none" w:sz="0" w:space="0" w:color="auto"/>
          </w:divBdr>
        </w:div>
        <w:div w:id="60177956">
          <w:marLeft w:val="640"/>
          <w:marRight w:val="0"/>
          <w:marTop w:val="0"/>
          <w:marBottom w:val="0"/>
          <w:divBdr>
            <w:top w:val="none" w:sz="0" w:space="0" w:color="auto"/>
            <w:left w:val="none" w:sz="0" w:space="0" w:color="auto"/>
            <w:bottom w:val="none" w:sz="0" w:space="0" w:color="auto"/>
            <w:right w:val="none" w:sz="0" w:space="0" w:color="auto"/>
          </w:divBdr>
        </w:div>
        <w:div w:id="73859820">
          <w:marLeft w:val="640"/>
          <w:marRight w:val="0"/>
          <w:marTop w:val="0"/>
          <w:marBottom w:val="0"/>
          <w:divBdr>
            <w:top w:val="none" w:sz="0" w:space="0" w:color="auto"/>
            <w:left w:val="none" w:sz="0" w:space="0" w:color="auto"/>
            <w:bottom w:val="none" w:sz="0" w:space="0" w:color="auto"/>
            <w:right w:val="none" w:sz="0" w:space="0" w:color="auto"/>
          </w:divBdr>
        </w:div>
        <w:div w:id="82922694">
          <w:marLeft w:val="640"/>
          <w:marRight w:val="0"/>
          <w:marTop w:val="0"/>
          <w:marBottom w:val="0"/>
          <w:divBdr>
            <w:top w:val="none" w:sz="0" w:space="0" w:color="auto"/>
            <w:left w:val="none" w:sz="0" w:space="0" w:color="auto"/>
            <w:bottom w:val="none" w:sz="0" w:space="0" w:color="auto"/>
            <w:right w:val="none" w:sz="0" w:space="0" w:color="auto"/>
          </w:divBdr>
        </w:div>
        <w:div w:id="112748527">
          <w:marLeft w:val="640"/>
          <w:marRight w:val="0"/>
          <w:marTop w:val="0"/>
          <w:marBottom w:val="0"/>
          <w:divBdr>
            <w:top w:val="none" w:sz="0" w:space="0" w:color="auto"/>
            <w:left w:val="none" w:sz="0" w:space="0" w:color="auto"/>
            <w:bottom w:val="none" w:sz="0" w:space="0" w:color="auto"/>
            <w:right w:val="none" w:sz="0" w:space="0" w:color="auto"/>
          </w:divBdr>
        </w:div>
        <w:div w:id="114254576">
          <w:marLeft w:val="640"/>
          <w:marRight w:val="0"/>
          <w:marTop w:val="0"/>
          <w:marBottom w:val="0"/>
          <w:divBdr>
            <w:top w:val="none" w:sz="0" w:space="0" w:color="auto"/>
            <w:left w:val="none" w:sz="0" w:space="0" w:color="auto"/>
            <w:bottom w:val="none" w:sz="0" w:space="0" w:color="auto"/>
            <w:right w:val="none" w:sz="0" w:space="0" w:color="auto"/>
          </w:divBdr>
        </w:div>
        <w:div w:id="125007110">
          <w:marLeft w:val="640"/>
          <w:marRight w:val="0"/>
          <w:marTop w:val="0"/>
          <w:marBottom w:val="0"/>
          <w:divBdr>
            <w:top w:val="none" w:sz="0" w:space="0" w:color="auto"/>
            <w:left w:val="none" w:sz="0" w:space="0" w:color="auto"/>
            <w:bottom w:val="none" w:sz="0" w:space="0" w:color="auto"/>
            <w:right w:val="none" w:sz="0" w:space="0" w:color="auto"/>
          </w:divBdr>
        </w:div>
        <w:div w:id="129565975">
          <w:marLeft w:val="640"/>
          <w:marRight w:val="0"/>
          <w:marTop w:val="0"/>
          <w:marBottom w:val="0"/>
          <w:divBdr>
            <w:top w:val="none" w:sz="0" w:space="0" w:color="auto"/>
            <w:left w:val="none" w:sz="0" w:space="0" w:color="auto"/>
            <w:bottom w:val="none" w:sz="0" w:space="0" w:color="auto"/>
            <w:right w:val="none" w:sz="0" w:space="0" w:color="auto"/>
          </w:divBdr>
        </w:div>
        <w:div w:id="152840273">
          <w:marLeft w:val="640"/>
          <w:marRight w:val="0"/>
          <w:marTop w:val="0"/>
          <w:marBottom w:val="0"/>
          <w:divBdr>
            <w:top w:val="none" w:sz="0" w:space="0" w:color="auto"/>
            <w:left w:val="none" w:sz="0" w:space="0" w:color="auto"/>
            <w:bottom w:val="none" w:sz="0" w:space="0" w:color="auto"/>
            <w:right w:val="none" w:sz="0" w:space="0" w:color="auto"/>
          </w:divBdr>
        </w:div>
        <w:div w:id="172034123">
          <w:marLeft w:val="640"/>
          <w:marRight w:val="0"/>
          <w:marTop w:val="0"/>
          <w:marBottom w:val="0"/>
          <w:divBdr>
            <w:top w:val="none" w:sz="0" w:space="0" w:color="auto"/>
            <w:left w:val="none" w:sz="0" w:space="0" w:color="auto"/>
            <w:bottom w:val="none" w:sz="0" w:space="0" w:color="auto"/>
            <w:right w:val="none" w:sz="0" w:space="0" w:color="auto"/>
          </w:divBdr>
        </w:div>
        <w:div w:id="181090843">
          <w:marLeft w:val="640"/>
          <w:marRight w:val="0"/>
          <w:marTop w:val="0"/>
          <w:marBottom w:val="0"/>
          <w:divBdr>
            <w:top w:val="none" w:sz="0" w:space="0" w:color="auto"/>
            <w:left w:val="none" w:sz="0" w:space="0" w:color="auto"/>
            <w:bottom w:val="none" w:sz="0" w:space="0" w:color="auto"/>
            <w:right w:val="none" w:sz="0" w:space="0" w:color="auto"/>
          </w:divBdr>
        </w:div>
        <w:div w:id="196162574">
          <w:marLeft w:val="640"/>
          <w:marRight w:val="0"/>
          <w:marTop w:val="0"/>
          <w:marBottom w:val="0"/>
          <w:divBdr>
            <w:top w:val="none" w:sz="0" w:space="0" w:color="auto"/>
            <w:left w:val="none" w:sz="0" w:space="0" w:color="auto"/>
            <w:bottom w:val="none" w:sz="0" w:space="0" w:color="auto"/>
            <w:right w:val="none" w:sz="0" w:space="0" w:color="auto"/>
          </w:divBdr>
        </w:div>
        <w:div w:id="214002448">
          <w:marLeft w:val="640"/>
          <w:marRight w:val="0"/>
          <w:marTop w:val="0"/>
          <w:marBottom w:val="0"/>
          <w:divBdr>
            <w:top w:val="none" w:sz="0" w:space="0" w:color="auto"/>
            <w:left w:val="none" w:sz="0" w:space="0" w:color="auto"/>
            <w:bottom w:val="none" w:sz="0" w:space="0" w:color="auto"/>
            <w:right w:val="none" w:sz="0" w:space="0" w:color="auto"/>
          </w:divBdr>
        </w:div>
        <w:div w:id="217058681">
          <w:marLeft w:val="640"/>
          <w:marRight w:val="0"/>
          <w:marTop w:val="0"/>
          <w:marBottom w:val="0"/>
          <w:divBdr>
            <w:top w:val="none" w:sz="0" w:space="0" w:color="auto"/>
            <w:left w:val="none" w:sz="0" w:space="0" w:color="auto"/>
            <w:bottom w:val="none" w:sz="0" w:space="0" w:color="auto"/>
            <w:right w:val="none" w:sz="0" w:space="0" w:color="auto"/>
          </w:divBdr>
        </w:div>
        <w:div w:id="236550630">
          <w:marLeft w:val="640"/>
          <w:marRight w:val="0"/>
          <w:marTop w:val="0"/>
          <w:marBottom w:val="0"/>
          <w:divBdr>
            <w:top w:val="none" w:sz="0" w:space="0" w:color="auto"/>
            <w:left w:val="none" w:sz="0" w:space="0" w:color="auto"/>
            <w:bottom w:val="none" w:sz="0" w:space="0" w:color="auto"/>
            <w:right w:val="none" w:sz="0" w:space="0" w:color="auto"/>
          </w:divBdr>
        </w:div>
        <w:div w:id="269701838">
          <w:marLeft w:val="640"/>
          <w:marRight w:val="0"/>
          <w:marTop w:val="0"/>
          <w:marBottom w:val="0"/>
          <w:divBdr>
            <w:top w:val="none" w:sz="0" w:space="0" w:color="auto"/>
            <w:left w:val="none" w:sz="0" w:space="0" w:color="auto"/>
            <w:bottom w:val="none" w:sz="0" w:space="0" w:color="auto"/>
            <w:right w:val="none" w:sz="0" w:space="0" w:color="auto"/>
          </w:divBdr>
        </w:div>
        <w:div w:id="304701389">
          <w:marLeft w:val="640"/>
          <w:marRight w:val="0"/>
          <w:marTop w:val="0"/>
          <w:marBottom w:val="0"/>
          <w:divBdr>
            <w:top w:val="none" w:sz="0" w:space="0" w:color="auto"/>
            <w:left w:val="none" w:sz="0" w:space="0" w:color="auto"/>
            <w:bottom w:val="none" w:sz="0" w:space="0" w:color="auto"/>
            <w:right w:val="none" w:sz="0" w:space="0" w:color="auto"/>
          </w:divBdr>
        </w:div>
        <w:div w:id="311108710">
          <w:marLeft w:val="640"/>
          <w:marRight w:val="0"/>
          <w:marTop w:val="0"/>
          <w:marBottom w:val="0"/>
          <w:divBdr>
            <w:top w:val="none" w:sz="0" w:space="0" w:color="auto"/>
            <w:left w:val="none" w:sz="0" w:space="0" w:color="auto"/>
            <w:bottom w:val="none" w:sz="0" w:space="0" w:color="auto"/>
            <w:right w:val="none" w:sz="0" w:space="0" w:color="auto"/>
          </w:divBdr>
        </w:div>
        <w:div w:id="314067567">
          <w:marLeft w:val="640"/>
          <w:marRight w:val="0"/>
          <w:marTop w:val="0"/>
          <w:marBottom w:val="0"/>
          <w:divBdr>
            <w:top w:val="none" w:sz="0" w:space="0" w:color="auto"/>
            <w:left w:val="none" w:sz="0" w:space="0" w:color="auto"/>
            <w:bottom w:val="none" w:sz="0" w:space="0" w:color="auto"/>
            <w:right w:val="none" w:sz="0" w:space="0" w:color="auto"/>
          </w:divBdr>
        </w:div>
        <w:div w:id="320550169">
          <w:marLeft w:val="640"/>
          <w:marRight w:val="0"/>
          <w:marTop w:val="0"/>
          <w:marBottom w:val="0"/>
          <w:divBdr>
            <w:top w:val="none" w:sz="0" w:space="0" w:color="auto"/>
            <w:left w:val="none" w:sz="0" w:space="0" w:color="auto"/>
            <w:bottom w:val="none" w:sz="0" w:space="0" w:color="auto"/>
            <w:right w:val="none" w:sz="0" w:space="0" w:color="auto"/>
          </w:divBdr>
        </w:div>
        <w:div w:id="343020297">
          <w:marLeft w:val="640"/>
          <w:marRight w:val="0"/>
          <w:marTop w:val="0"/>
          <w:marBottom w:val="0"/>
          <w:divBdr>
            <w:top w:val="none" w:sz="0" w:space="0" w:color="auto"/>
            <w:left w:val="none" w:sz="0" w:space="0" w:color="auto"/>
            <w:bottom w:val="none" w:sz="0" w:space="0" w:color="auto"/>
            <w:right w:val="none" w:sz="0" w:space="0" w:color="auto"/>
          </w:divBdr>
        </w:div>
        <w:div w:id="354622683">
          <w:marLeft w:val="640"/>
          <w:marRight w:val="0"/>
          <w:marTop w:val="0"/>
          <w:marBottom w:val="0"/>
          <w:divBdr>
            <w:top w:val="none" w:sz="0" w:space="0" w:color="auto"/>
            <w:left w:val="none" w:sz="0" w:space="0" w:color="auto"/>
            <w:bottom w:val="none" w:sz="0" w:space="0" w:color="auto"/>
            <w:right w:val="none" w:sz="0" w:space="0" w:color="auto"/>
          </w:divBdr>
        </w:div>
        <w:div w:id="392702978">
          <w:marLeft w:val="640"/>
          <w:marRight w:val="0"/>
          <w:marTop w:val="0"/>
          <w:marBottom w:val="0"/>
          <w:divBdr>
            <w:top w:val="none" w:sz="0" w:space="0" w:color="auto"/>
            <w:left w:val="none" w:sz="0" w:space="0" w:color="auto"/>
            <w:bottom w:val="none" w:sz="0" w:space="0" w:color="auto"/>
            <w:right w:val="none" w:sz="0" w:space="0" w:color="auto"/>
          </w:divBdr>
        </w:div>
        <w:div w:id="395200445">
          <w:marLeft w:val="640"/>
          <w:marRight w:val="0"/>
          <w:marTop w:val="0"/>
          <w:marBottom w:val="0"/>
          <w:divBdr>
            <w:top w:val="none" w:sz="0" w:space="0" w:color="auto"/>
            <w:left w:val="none" w:sz="0" w:space="0" w:color="auto"/>
            <w:bottom w:val="none" w:sz="0" w:space="0" w:color="auto"/>
            <w:right w:val="none" w:sz="0" w:space="0" w:color="auto"/>
          </w:divBdr>
        </w:div>
        <w:div w:id="400296045">
          <w:marLeft w:val="640"/>
          <w:marRight w:val="0"/>
          <w:marTop w:val="0"/>
          <w:marBottom w:val="0"/>
          <w:divBdr>
            <w:top w:val="none" w:sz="0" w:space="0" w:color="auto"/>
            <w:left w:val="none" w:sz="0" w:space="0" w:color="auto"/>
            <w:bottom w:val="none" w:sz="0" w:space="0" w:color="auto"/>
            <w:right w:val="none" w:sz="0" w:space="0" w:color="auto"/>
          </w:divBdr>
        </w:div>
        <w:div w:id="404887083">
          <w:marLeft w:val="640"/>
          <w:marRight w:val="0"/>
          <w:marTop w:val="0"/>
          <w:marBottom w:val="0"/>
          <w:divBdr>
            <w:top w:val="none" w:sz="0" w:space="0" w:color="auto"/>
            <w:left w:val="none" w:sz="0" w:space="0" w:color="auto"/>
            <w:bottom w:val="none" w:sz="0" w:space="0" w:color="auto"/>
            <w:right w:val="none" w:sz="0" w:space="0" w:color="auto"/>
          </w:divBdr>
        </w:div>
        <w:div w:id="414665112">
          <w:marLeft w:val="640"/>
          <w:marRight w:val="0"/>
          <w:marTop w:val="0"/>
          <w:marBottom w:val="0"/>
          <w:divBdr>
            <w:top w:val="none" w:sz="0" w:space="0" w:color="auto"/>
            <w:left w:val="none" w:sz="0" w:space="0" w:color="auto"/>
            <w:bottom w:val="none" w:sz="0" w:space="0" w:color="auto"/>
            <w:right w:val="none" w:sz="0" w:space="0" w:color="auto"/>
          </w:divBdr>
        </w:div>
        <w:div w:id="429937913">
          <w:marLeft w:val="640"/>
          <w:marRight w:val="0"/>
          <w:marTop w:val="0"/>
          <w:marBottom w:val="0"/>
          <w:divBdr>
            <w:top w:val="none" w:sz="0" w:space="0" w:color="auto"/>
            <w:left w:val="none" w:sz="0" w:space="0" w:color="auto"/>
            <w:bottom w:val="none" w:sz="0" w:space="0" w:color="auto"/>
            <w:right w:val="none" w:sz="0" w:space="0" w:color="auto"/>
          </w:divBdr>
        </w:div>
        <w:div w:id="431363995">
          <w:marLeft w:val="640"/>
          <w:marRight w:val="0"/>
          <w:marTop w:val="0"/>
          <w:marBottom w:val="0"/>
          <w:divBdr>
            <w:top w:val="none" w:sz="0" w:space="0" w:color="auto"/>
            <w:left w:val="none" w:sz="0" w:space="0" w:color="auto"/>
            <w:bottom w:val="none" w:sz="0" w:space="0" w:color="auto"/>
            <w:right w:val="none" w:sz="0" w:space="0" w:color="auto"/>
          </w:divBdr>
        </w:div>
        <w:div w:id="434591695">
          <w:marLeft w:val="640"/>
          <w:marRight w:val="0"/>
          <w:marTop w:val="0"/>
          <w:marBottom w:val="0"/>
          <w:divBdr>
            <w:top w:val="none" w:sz="0" w:space="0" w:color="auto"/>
            <w:left w:val="none" w:sz="0" w:space="0" w:color="auto"/>
            <w:bottom w:val="none" w:sz="0" w:space="0" w:color="auto"/>
            <w:right w:val="none" w:sz="0" w:space="0" w:color="auto"/>
          </w:divBdr>
        </w:div>
        <w:div w:id="459037994">
          <w:marLeft w:val="640"/>
          <w:marRight w:val="0"/>
          <w:marTop w:val="0"/>
          <w:marBottom w:val="0"/>
          <w:divBdr>
            <w:top w:val="none" w:sz="0" w:space="0" w:color="auto"/>
            <w:left w:val="none" w:sz="0" w:space="0" w:color="auto"/>
            <w:bottom w:val="none" w:sz="0" w:space="0" w:color="auto"/>
            <w:right w:val="none" w:sz="0" w:space="0" w:color="auto"/>
          </w:divBdr>
        </w:div>
        <w:div w:id="476412260">
          <w:marLeft w:val="640"/>
          <w:marRight w:val="0"/>
          <w:marTop w:val="0"/>
          <w:marBottom w:val="0"/>
          <w:divBdr>
            <w:top w:val="none" w:sz="0" w:space="0" w:color="auto"/>
            <w:left w:val="none" w:sz="0" w:space="0" w:color="auto"/>
            <w:bottom w:val="none" w:sz="0" w:space="0" w:color="auto"/>
            <w:right w:val="none" w:sz="0" w:space="0" w:color="auto"/>
          </w:divBdr>
        </w:div>
        <w:div w:id="509758490">
          <w:marLeft w:val="640"/>
          <w:marRight w:val="0"/>
          <w:marTop w:val="0"/>
          <w:marBottom w:val="0"/>
          <w:divBdr>
            <w:top w:val="none" w:sz="0" w:space="0" w:color="auto"/>
            <w:left w:val="none" w:sz="0" w:space="0" w:color="auto"/>
            <w:bottom w:val="none" w:sz="0" w:space="0" w:color="auto"/>
            <w:right w:val="none" w:sz="0" w:space="0" w:color="auto"/>
          </w:divBdr>
        </w:div>
        <w:div w:id="545533081">
          <w:marLeft w:val="640"/>
          <w:marRight w:val="0"/>
          <w:marTop w:val="0"/>
          <w:marBottom w:val="0"/>
          <w:divBdr>
            <w:top w:val="none" w:sz="0" w:space="0" w:color="auto"/>
            <w:left w:val="none" w:sz="0" w:space="0" w:color="auto"/>
            <w:bottom w:val="none" w:sz="0" w:space="0" w:color="auto"/>
            <w:right w:val="none" w:sz="0" w:space="0" w:color="auto"/>
          </w:divBdr>
        </w:div>
        <w:div w:id="568464613">
          <w:marLeft w:val="640"/>
          <w:marRight w:val="0"/>
          <w:marTop w:val="0"/>
          <w:marBottom w:val="0"/>
          <w:divBdr>
            <w:top w:val="none" w:sz="0" w:space="0" w:color="auto"/>
            <w:left w:val="none" w:sz="0" w:space="0" w:color="auto"/>
            <w:bottom w:val="none" w:sz="0" w:space="0" w:color="auto"/>
            <w:right w:val="none" w:sz="0" w:space="0" w:color="auto"/>
          </w:divBdr>
        </w:div>
        <w:div w:id="571933488">
          <w:marLeft w:val="640"/>
          <w:marRight w:val="0"/>
          <w:marTop w:val="0"/>
          <w:marBottom w:val="0"/>
          <w:divBdr>
            <w:top w:val="none" w:sz="0" w:space="0" w:color="auto"/>
            <w:left w:val="none" w:sz="0" w:space="0" w:color="auto"/>
            <w:bottom w:val="none" w:sz="0" w:space="0" w:color="auto"/>
            <w:right w:val="none" w:sz="0" w:space="0" w:color="auto"/>
          </w:divBdr>
        </w:div>
        <w:div w:id="620890643">
          <w:marLeft w:val="640"/>
          <w:marRight w:val="0"/>
          <w:marTop w:val="0"/>
          <w:marBottom w:val="0"/>
          <w:divBdr>
            <w:top w:val="none" w:sz="0" w:space="0" w:color="auto"/>
            <w:left w:val="none" w:sz="0" w:space="0" w:color="auto"/>
            <w:bottom w:val="none" w:sz="0" w:space="0" w:color="auto"/>
            <w:right w:val="none" w:sz="0" w:space="0" w:color="auto"/>
          </w:divBdr>
        </w:div>
        <w:div w:id="622687199">
          <w:marLeft w:val="640"/>
          <w:marRight w:val="0"/>
          <w:marTop w:val="0"/>
          <w:marBottom w:val="0"/>
          <w:divBdr>
            <w:top w:val="none" w:sz="0" w:space="0" w:color="auto"/>
            <w:left w:val="none" w:sz="0" w:space="0" w:color="auto"/>
            <w:bottom w:val="none" w:sz="0" w:space="0" w:color="auto"/>
            <w:right w:val="none" w:sz="0" w:space="0" w:color="auto"/>
          </w:divBdr>
        </w:div>
        <w:div w:id="626740868">
          <w:marLeft w:val="640"/>
          <w:marRight w:val="0"/>
          <w:marTop w:val="0"/>
          <w:marBottom w:val="0"/>
          <w:divBdr>
            <w:top w:val="none" w:sz="0" w:space="0" w:color="auto"/>
            <w:left w:val="none" w:sz="0" w:space="0" w:color="auto"/>
            <w:bottom w:val="none" w:sz="0" w:space="0" w:color="auto"/>
            <w:right w:val="none" w:sz="0" w:space="0" w:color="auto"/>
          </w:divBdr>
        </w:div>
        <w:div w:id="646865036">
          <w:marLeft w:val="640"/>
          <w:marRight w:val="0"/>
          <w:marTop w:val="0"/>
          <w:marBottom w:val="0"/>
          <w:divBdr>
            <w:top w:val="none" w:sz="0" w:space="0" w:color="auto"/>
            <w:left w:val="none" w:sz="0" w:space="0" w:color="auto"/>
            <w:bottom w:val="none" w:sz="0" w:space="0" w:color="auto"/>
            <w:right w:val="none" w:sz="0" w:space="0" w:color="auto"/>
          </w:divBdr>
        </w:div>
        <w:div w:id="677660607">
          <w:marLeft w:val="640"/>
          <w:marRight w:val="0"/>
          <w:marTop w:val="0"/>
          <w:marBottom w:val="0"/>
          <w:divBdr>
            <w:top w:val="none" w:sz="0" w:space="0" w:color="auto"/>
            <w:left w:val="none" w:sz="0" w:space="0" w:color="auto"/>
            <w:bottom w:val="none" w:sz="0" w:space="0" w:color="auto"/>
            <w:right w:val="none" w:sz="0" w:space="0" w:color="auto"/>
          </w:divBdr>
        </w:div>
        <w:div w:id="688681470">
          <w:marLeft w:val="640"/>
          <w:marRight w:val="0"/>
          <w:marTop w:val="0"/>
          <w:marBottom w:val="0"/>
          <w:divBdr>
            <w:top w:val="none" w:sz="0" w:space="0" w:color="auto"/>
            <w:left w:val="none" w:sz="0" w:space="0" w:color="auto"/>
            <w:bottom w:val="none" w:sz="0" w:space="0" w:color="auto"/>
            <w:right w:val="none" w:sz="0" w:space="0" w:color="auto"/>
          </w:divBdr>
        </w:div>
        <w:div w:id="704478359">
          <w:marLeft w:val="640"/>
          <w:marRight w:val="0"/>
          <w:marTop w:val="0"/>
          <w:marBottom w:val="0"/>
          <w:divBdr>
            <w:top w:val="none" w:sz="0" w:space="0" w:color="auto"/>
            <w:left w:val="none" w:sz="0" w:space="0" w:color="auto"/>
            <w:bottom w:val="none" w:sz="0" w:space="0" w:color="auto"/>
            <w:right w:val="none" w:sz="0" w:space="0" w:color="auto"/>
          </w:divBdr>
        </w:div>
        <w:div w:id="704604354">
          <w:marLeft w:val="640"/>
          <w:marRight w:val="0"/>
          <w:marTop w:val="0"/>
          <w:marBottom w:val="0"/>
          <w:divBdr>
            <w:top w:val="none" w:sz="0" w:space="0" w:color="auto"/>
            <w:left w:val="none" w:sz="0" w:space="0" w:color="auto"/>
            <w:bottom w:val="none" w:sz="0" w:space="0" w:color="auto"/>
            <w:right w:val="none" w:sz="0" w:space="0" w:color="auto"/>
          </w:divBdr>
        </w:div>
        <w:div w:id="780612346">
          <w:marLeft w:val="640"/>
          <w:marRight w:val="0"/>
          <w:marTop w:val="0"/>
          <w:marBottom w:val="0"/>
          <w:divBdr>
            <w:top w:val="none" w:sz="0" w:space="0" w:color="auto"/>
            <w:left w:val="none" w:sz="0" w:space="0" w:color="auto"/>
            <w:bottom w:val="none" w:sz="0" w:space="0" w:color="auto"/>
            <w:right w:val="none" w:sz="0" w:space="0" w:color="auto"/>
          </w:divBdr>
        </w:div>
        <w:div w:id="842665897">
          <w:marLeft w:val="640"/>
          <w:marRight w:val="0"/>
          <w:marTop w:val="0"/>
          <w:marBottom w:val="0"/>
          <w:divBdr>
            <w:top w:val="none" w:sz="0" w:space="0" w:color="auto"/>
            <w:left w:val="none" w:sz="0" w:space="0" w:color="auto"/>
            <w:bottom w:val="none" w:sz="0" w:space="0" w:color="auto"/>
            <w:right w:val="none" w:sz="0" w:space="0" w:color="auto"/>
          </w:divBdr>
        </w:div>
        <w:div w:id="854348820">
          <w:marLeft w:val="640"/>
          <w:marRight w:val="0"/>
          <w:marTop w:val="0"/>
          <w:marBottom w:val="0"/>
          <w:divBdr>
            <w:top w:val="none" w:sz="0" w:space="0" w:color="auto"/>
            <w:left w:val="none" w:sz="0" w:space="0" w:color="auto"/>
            <w:bottom w:val="none" w:sz="0" w:space="0" w:color="auto"/>
            <w:right w:val="none" w:sz="0" w:space="0" w:color="auto"/>
          </w:divBdr>
        </w:div>
        <w:div w:id="874931797">
          <w:marLeft w:val="640"/>
          <w:marRight w:val="0"/>
          <w:marTop w:val="0"/>
          <w:marBottom w:val="0"/>
          <w:divBdr>
            <w:top w:val="none" w:sz="0" w:space="0" w:color="auto"/>
            <w:left w:val="none" w:sz="0" w:space="0" w:color="auto"/>
            <w:bottom w:val="none" w:sz="0" w:space="0" w:color="auto"/>
            <w:right w:val="none" w:sz="0" w:space="0" w:color="auto"/>
          </w:divBdr>
        </w:div>
        <w:div w:id="891191200">
          <w:marLeft w:val="640"/>
          <w:marRight w:val="0"/>
          <w:marTop w:val="0"/>
          <w:marBottom w:val="0"/>
          <w:divBdr>
            <w:top w:val="none" w:sz="0" w:space="0" w:color="auto"/>
            <w:left w:val="none" w:sz="0" w:space="0" w:color="auto"/>
            <w:bottom w:val="none" w:sz="0" w:space="0" w:color="auto"/>
            <w:right w:val="none" w:sz="0" w:space="0" w:color="auto"/>
          </w:divBdr>
        </w:div>
        <w:div w:id="939946198">
          <w:marLeft w:val="640"/>
          <w:marRight w:val="0"/>
          <w:marTop w:val="0"/>
          <w:marBottom w:val="0"/>
          <w:divBdr>
            <w:top w:val="none" w:sz="0" w:space="0" w:color="auto"/>
            <w:left w:val="none" w:sz="0" w:space="0" w:color="auto"/>
            <w:bottom w:val="none" w:sz="0" w:space="0" w:color="auto"/>
            <w:right w:val="none" w:sz="0" w:space="0" w:color="auto"/>
          </w:divBdr>
        </w:div>
        <w:div w:id="959535553">
          <w:marLeft w:val="640"/>
          <w:marRight w:val="0"/>
          <w:marTop w:val="0"/>
          <w:marBottom w:val="0"/>
          <w:divBdr>
            <w:top w:val="none" w:sz="0" w:space="0" w:color="auto"/>
            <w:left w:val="none" w:sz="0" w:space="0" w:color="auto"/>
            <w:bottom w:val="none" w:sz="0" w:space="0" w:color="auto"/>
            <w:right w:val="none" w:sz="0" w:space="0" w:color="auto"/>
          </w:divBdr>
        </w:div>
        <w:div w:id="1003363454">
          <w:marLeft w:val="640"/>
          <w:marRight w:val="0"/>
          <w:marTop w:val="0"/>
          <w:marBottom w:val="0"/>
          <w:divBdr>
            <w:top w:val="none" w:sz="0" w:space="0" w:color="auto"/>
            <w:left w:val="none" w:sz="0" w:space="0" w:color="auto"/>
            <w:bottom w:val="none" w:sz="0" w:space="0" w:color="auto"/>
            <w:right w:val="none" w:sz="0" w:space="0" w:color="auto"/>
          </w:divBdr>
        </w:div>
        <w:div w:id="1015883009">
          <w:marLeft w:val="640"/>
          <w:marRight w:val="0"/>
          <w:marTop w:val="0"/>
          <w:marBottom w:val="0"/>
          <w:divBdr>
            <w:top w:val="none" w:sz="0" w:space="0" w:color="auto"/>
            <w:left w:val="none" w:sz="0" w:space="0" w:color="auto"/>
            <w:bottom w:val="none" w:sz="0" w:space="0" w:color="auto"/>
            <w:right w:val="none" w:sz="0" w:space="0" w:color="auto"/>
          </w:divBdr>
        </w:div>
        <w:div w:id="1033922770">
          <w:marLeft w:val="640"/>
          <w:marRight w:val="0"/>
          <w:marTop w:val="0"/>
          <w:marBottom w:val="0"/>
          <w:divBdr>
            <w:top w:val="none" w:sz="0" w:space="0" w:color="auto"/>
            <w:left w:val="none" w:sz="0" w:space="0" w:color="auto"/>
            <w:bottom w:val="none" w:sz="0" w:space="0" w:color="auto"/>
            <w:right w:val="none" w:sz="0" w:space="0" w:color="auto"/>
          </w:divBdr>
        </w:div>
        <w:div w:id="1054542290">
          <w:marLeft w:val="640"/>
          <w:marRight w:val="0"/>
          <w:marTop w:val="0"/>
          <w:marBottom w:val="0"/>
          <w:divBdr>
            <w:top w:val="none" w:sz="0" w:space="0" w:color="auto"/>
            <w:left w:val="none" w:sz="0" w:space="0" w:color="auto"/>
            <w:bottom w:val="none" w:sz="0" w:space="0" w:color="auto"/>
            <w:right w:val="none" w:sz="0" w:space="0" w:color="auto"/>
          </w:divBdr>
        </w:div>
        <w:div w:id="1059667801">
          <w:marLeft w:val="640"/>
          <w:marRight w:val="0"/>
          <w:marTop w:val="0"/>
          <w:marBottom w:val="0"/>
          <w:divBdr>
            <w:top w:val="none" w:sz="0" w:space="0" w:color="auto"/>
            <w:left w:val="none" w:sz="0" w:space="0" w:color="auto"/>
            <w:bottom w:val="none" w:sz="0" w:space="0" w:color="auto"/>
            <w:right w:val="none" w:sz="0" w:space="0" w:color="auto"/>
          </w:divBdr>
        </w:div>
        <w:div w:id="1104885572">
          <w:marLeft w:val="640"/>
          <w:marRight w:val="0"/>
          <w:marTop w:val="0"/>
          <w:marBottom w:val="0"/>
          <w:divBdr>
            <w:top w:val="none" w:sz="0" w:space="0" w:color="auto"/>
            <w:left w:val="none" w:sz="0" w:space="0" w:color="auto"/>
            <w:bottom w:val="none" w:sz="0" w:space="0" w:color="auto"/>
            <w:right w:val="none" w:sz="0" w:space="0" w:color="auto"/>
          </w:divBdr>
        </w:div>
        <w:div w:id="1124932443">
          <w:marLeft w:val="640"/>
          <w:marRight w:val="0"/>
          <w:marTop w:val="0"/>
          <w:marBottom w:val="0"/>
          <w:divBdr>
            <w:top w:val="none" w:sz="0" w:space="0" w:color="auto"/>
            <w:left w:val="none" w:sz="0" w:space="0" w:color="auto"/>
            <w:bottom w:val="none" w:sz="0" w:space="0" w:color="auto"/>
            <w:right w:val="none" w:sz="0" w:space="0" w:color="auto"/>
          </w:divBdr>
        </w:div>
        <w:div w:id="1167478010">
          <w:marLeft w:val="640"/>
          <w:marRight w:val="0"/>
          <w:marTop w:val="0"/>
          <w:marBottom w:val="0"/>
          <w:divBdr>
            <w:top w:val="none" w:sz="0" w:space="0" w:color="auto"/>
            <w:left w:val="none" w:sz="0" w:space="0" w:color="auto"/>
            <w:bottom w:val="none" w:sz="0" w:space="0" w:color="auto"/>
            <w:right w:val="none" w:sz="0" w:space="0" w:color="auto"/>
          </w:divBdr>
        </w:div>
        <w:div w:id="1171288333">
          <w:marLeft w:val="640"/>
          <w:marRight w:val="0"/>
          <w:marTop w:val="0"/>
          <w:marBottom w:val="0"/>
          <w:divBdr>
            <w:top w:val="none" w:sz="0" w:space="0" w:color="auto"/>
            <w:left w:val="none" w:sz="0" w:space="0" w:color="auto"/>
            <w:bottom w:val="none" w:sz="0" w:space="0" w:color="auto"/>
            <w:right w:val="none" w:sz="0" w:space="0" w:color="auto"/>
          </w:divBdr>
        </w:div>
        <w:div w:id="1172263441">
          <w:marLeft w:val="640"/>
          <w:marRight w:val="0"/>
          <w:marTop w:val="0"/>
          <w:marBottom w:val="0"/>
          <w:divBdr>
            <w:top w:val="none" w:sz="0" w:space="0" w:color="auto"/>
            <w:left w:val="none" w:sz="0" w:space="0" w:color="auto"/>
            <w:bottom w:val="none" w:sz="0" w:space="0" w:color="auto"/>
            <w:right w:val="none" w:sz="0" w:space="0" w:color="auto"/>
          </w:divBdr>
        </w:div>
        <w:div w:id="1190724073">
          <w:marLeft w:val="640"/>
          <w:marRight w:val="0"/>
          <w:marTop w:val="0"/>
          <w:marBottom w:val="0"/>
          <w:divBdr>
            <w:top w:val="none" w:sz="0" w:space="0" w:color="auto"/>
            <w:left w:val="none" w:sz="0" w:space="0" w:color="auto"/>
            <w:bottom w:val="none" w:sz="0" w:space="0" w:color="auto"/>
            <w:right w:val="none" w:sz="0" w:space="0" w:color="auto"/>
          </w:divBdr>
        </w:div>
        <w:div w:id="1196774881">
          <w:marLeft w:val="640"/>
          <w:marRight w:val="0"/>
          <w:marTop w:val="0"/>
          <w:marBottom w:val="0"/>
          <w:divBdr>
            <w:top w:val="none" w:sz="0" w:space="0" w:color="auto"/>
            <w:left w:val="none" w:sz="0" w:space="0" w:color="auto"/>
            <w:bottom w:val="none" w:sz="0" w:space="0" w:color="auto"/>
            <w:right w:val="none" w:sz="0" w:space="0" w:color="auto"/>
          </w:divBdr>
        </w:div>
        <w:div w:id="1207375986">
          <w:marLeft w:val="640"/>
          <w:marRight w:val="0"/>
          <w:marTop w:val="0"/>
          <w:marBottom w:val="0"/>
          <w:divBdr>
            <w:top w:val="none" w:sz="0" w:space="0" w:color="auto"/>
            <w:left w:val="none" w:sz="0" w:space="0" w:color="auto"/>
            <w:bottom w:val="none" w:sz="0" w:space="0" w:color="auto"/>
            <w:right w:val="none" w:sz="0" w:space="0" w:color="auto"/>
          </w:divBdr>
        </w:div>
        <w:div w:id="1211847240">
          <w:marLeft w:val="640"/>
          <w:marRight w:val="0"/>
          <w:marTop w:val="0"/>
          <w:marBottom w:val="0"/>
          <w:divBdr>
            <w:top w:val="none" w:sz="0" w:space="0" w:color="auto"/>
            <w:left w:val="none" w:sz="0" w:space="0" w:color="auto"/>
            <w:bottom w:val="none" w:sz="0" w:space="0" w:color="auto"/>
            <w:right w:val="none" w:sz="0" w:space="0" w:color="auto"/>
          </w:divBdr>
        </w:div>
        <w:div w:id="1223327094">
          <w:marLeft w:val="640"/>
          <w:marRight w:val="0"/>
          <w:marTop w:val="0"/>
          <w:marBottom w:val="0"/>
          <w:divBdr>
            <w:top w:val="none" w:sz="0" w:space="0" w:color="auto"/>
            <w:left w:val="none" w:sz="0" w:space="0" w:color="auto"/>
            <w:bottom w:val="none" w:sz="0" w:space="0" w:color="auto"/>
            <w:right w:val="none" w:sz="0" w:space="0" w:color="auto"/>
          </w:divBdr>
        </w:div>
        <w:div w:id="1235816226">
          <w:marLeft w:val="640"/>
          <w:marRight w:val="0"/>
          <w:marTop w:val="0"/>
          <w:marBottom w:val="0"/>
          <w:divBdr>
            <w:top w:val="none" w:sz="0" w:space="0" w:color="auto"/>
            <w:left w:val="none" w:sz="0" w:space="0" w:color="auto"/>
            <w:bottom w:val="none" w:sz="0" w:space="0" w:color="auto"/>
            <w:right w:val="none" w:sz="0" w:space="0" w:color="auto"/>
          </w:divBdr>
        </w:div>
        <w:div w:id="1236815670">
          <w:marLeft w:val="640"/>
          <w:marRight w:val="0"/>
          <w:marTop w:val="0"/>
          <w:marBottom w:val="0"/>
          <w:divBdr>
            <w:top w:val="none" w:sz="0" w:space="0" w:color="auto"/>
            <w:left w:val="none" w:sz="0" w:space="0" w:color="auto"/>
            <w:bottom w:val="none" w:sz="0" w:space="0" w:color="auto"/>
            <w:right w:val="none" w:sz="0" w:space="0" w:color="auto"/>
          </w:divBdr>
        </w:div>
        <w:div w:id="1251694274">
          <w:marLeft w:val="640"/>
          <w:marRight w:val="0"/>
          <w:marTop w:val="0"/>
          <w:marBottom w:val="0"/>
          <w:divBdr>
            <w:top w:val="none" w:sz="0" w:space="0" w:color="auto"/>
            <w:left w:val="none" w:sz="0" w:space="0" w:color="auto"/>
            <w:bottom w:val="none" w:sz="0" w:space="0" w:color="auto"/>
            <w:right w:val="none" w:sz="0" w:space="0" w:color="auto"/>
          </w:divBdr>
        </w:div>
        <w:div w:id="1276795005">
          <w:marLeft w:val="640"/>
          <w:marRight w:val="0"/>
          <w:marTop w:val="0"/>
          <w:marBottom w:val="0"/>
          <w:divBdr>
            <w:top w:val="none" w:sz="0" w:space="0" w:color="auto"/>
            <w:left w:val="none" w:sz="0" w:space="0" w:color="auto"/>
            <w:bottom w:val="none" w:sz="0" w:space="0" w:color="auto"/>
            <w:right w:val="none" w:sz="0" w:space="0" w:color="auto"/>
          </w:divBdr>
        </w:div>
        <w:div w:id="1288774549">
          <w:marLeft w:val="640"/>
          <w:marRight w:val="0"/>
          <w:marTop w:val="0"/>
          <w:marBottom w:val="0"/>
          <w:divBdr>
            <w:top w:val="none" w:sz="0" w:space="0" w:color="auto"/>
            <w:left w:val="none" w:sz="0" w:space="0" w:color="auto"/>
            <w:bottom w:val="none" w:sz="0" w:space="0" w:color="auto"/>
            <w:right w:val="none" w:sz="0" w:space="0" w:color="auto"/>
          </w:divBdr>
        </w:div>
        <w:div w:id="1291865640">
          <w:marLeft w:val="640"/>
          <w:marRight w:val="0"/>
          <w:marTop w:val="0"/>
          <w:marBottom w:val="0"/>
          <w:divBdr>
            <w:top w:val="none" w:sz="0" w:space="0" w:color="auto"/>
            <w:left w:val="none" w:sz="0" w:space="0" w:color="auto"/>
            <w:bottom w:val="none" w:sz="0" w:space="0" w:color="auto"/>
            <w:right w:val="none" w:sz="0" w:space="0" w:color="auto"/>
          </w:divBdr>
        </w:div>
        <w:div w:id="1307125776">
          <w:marLeft w:val="640"/>
          <w:marRight w:val="0"/>
          <w:marTop w:val="0"/>
          <w:marBottom w:val="0"/>
          <w:divBdr>
            <w:top w:val="none" w:sz="0" w:space="0" w:color="auto"/>
            <w:left w:val="none" w:sz="0" w:space="0" w:color="auto"/>
            <w:bottom w:val="none" w:sz="0" w:space="0" w:color="auto"/>
            <w:right w:val="none" w:sz="0" w:space="0" w:color="auto"/>
          </w:divBdr>
        </w:div>
        <w:div w:id="1325430270">
          <w:marLeft w:val="640"/>
          <w:marRight w:val="0"/>
          <w:marTop w:val="0"/>
          <w:marBottom w:val="0"/>
          <w:divBdr>
            <w:top w:val="none" w:sz="0" w:space="0" w:color="auto"/>
            <w:left w:val="none" w:sz="0" w:space="0" w:color="auto"/>
            <w:bottom w:val="none" w:sz="0" w:space="0" w:color="auto"/>
            <w:right w:val="none" w:sz="0" w:space="0" w:color="auto"/>
          </w:divBdr>
        </w:div>
        <w:div w:id="1348210071">
          <w:marLeft w:val="640"/>
          <w:marRight w:val="0"/>
          <w:marTop w:val="0"/>
          <w:marBottom w:val="0"/>
          <w:divBdr>
            <w:top w:val="none" w:sz="0" w:space="0" w:color="auto"/>
            <w:left w:val="none" w:sz="0" w:space="0" w:color="auto"/>
            <w:bottom w:val="none" w:sz="0" w:space="0" w:color="auto"/>
            <w:right w:val="none" w:sz="0" w:space="0" w:color="auto"/>
          </w:divBdr>
        </w:div>
        <w:div w:id="1366639640">
          <w:marLeft w:val="640"/>
          <w:marRight w:val="0"/>
          <w:marTop w:val="0"/>
          <w:marBottom w:val="0"/>
          <w:divBdr>
            <w:top w:val="none" w:sz="0" w:space="0" w:color="auto"/>
            <w:left w:val="none" w:sz="0" w:space="0" w:color="auto"/>
            <w:bottom w:val="none" w:sz="0" w:space="0" w:color="auto"/>
            <w:right w:val="none" w:sz="0" w:space="0" w:color="auto"/>
          </w:divBdr>
        </w:div>
        <w:div w:id="1367678326">
          <w:marLeft w:val="640"/>
          <w:marRight w:val="0"/>
          <w:marTop w:val="0"/>
          <w:marBottom w:val="0"/>
          <w:divBdr>
            <w:top w:val="none" w:sz="0" w:space="0" w:color="auto"/>
            <w:left w:val="none" w:sz="0" w:space="0" w:color="auto"/>
            <w:bottom w:val="none" w:sz="0" w:space="0" w:color="auto"/>
            <w:right w:val="none" w:sz="0" w:space="0" w:color="auto"/>
          </w:divBdr>
        </w:div>
        <w:div w:id="1370572853">
          <w:marLeft w:val="640"/>
          <w:marRight w:val="0"/>
          <w:marTop w:val="0"/>
          <w:marBottom w:val="0"/>
          <w:divBdr>
            <w:top w:val="none" w:sz="0" w:space="0" w:color="auto"/>
            <w:left w:val="none" w:sz="0" w:space="0" w:color="auto"/>
            <w:bottom w:val="none" w:sz="0" w:space="0" w:color="auto"/>
            <w:right w:val="none" w:sz="0" w:space="0" w:color="auto"/>
          </w:divBdr>
        </w:div>
        <w:div w:id="1380083638">
          <w:marLeft w:val="640"/>
          <w:marRight w:val="0"/>
          <w:marTop w:val="0"/>
          <w:marBottom w:val="0"/>
          <w:divBdr>
            <w:top w:val="none" w:sz="0" w:space="0" w:color="auto"/>
            <w:left w:val="none" w:sz="0" w:space="0" w:color="auto"/>
            <w:bottom w:val="none" w:sz="0" w:space="0" w:color="auto"/>
            <w:right w:val="none" w:sz="0" w:space="0" w:color="auto"/>
          </w:divBdr>
        </w:div>
        <w:div w:id="1457992276">
          <w:marLeft w:val="640"/>
          <w:marRight w:val="0"/>
          <w:marTop w:val="0"/>
          <w:marBottom w:val="0"/>
          <w:divBdr>
            <w:top w:val="none" w:sz="0" w:space="0" w:color="auto"/>
            <w:left w:val="none" w:sz="0" w:space="0" w:color="auto"/>
            <w:bottom w:val="none" w:sz="0" w:space="0" w:color="auto"/>
            <w:right w:val="none" w:sz="0" w:space="0" w:color="auto"/>
          </w:divBdr>
        </w:div>
        <w:div w:id="1496334700">
          <w:marLeft w:val="640"/>
          <w:marRight w:val="0"/>
          <w:marTop w:val="0"/>
          <w:marBottom w:val="0"/>
          <w:divBdr>
            <w:top w:val="none" w:sz="0" w:space="0" w:color="auto"/>
            <w:left w:val="none" w:sz="0" w:space="0" w:color="auto"/>
            <w:bottom w:val="none" w:sz="0" w:space="0" w:color="auto"/>
            <w:right w:val="none" w:sz="0" w:space="0" w:color="auto"/>
          </w:divBdr>
        </w:div>
        <w:div w:id="1500580069">
          <w:marLeft w:val="640"/>
          <w:marRight w:val="0"/>
          <w:marTop w:val="0"/>
          <w:marBottom w:val="0"/>
          <w:divBdr>
            <w:top w:val="none" w:sz="0" w:space="0" w:color="auto"/>
            <w:left w:val="none" w:sz="0" w:space="0" w:color="auto"/>
            <w:bottom w:val="none" w:sz="0" w:space="0" w:color="auto"/>
            <w:right w:val="none" w:sz="0" w:space="0" w:color="auto"/>
          </w:divBdr>
        </w:div>
        <w:div w:id="1507551767">
          <w:marLeft w:val="640"/>
          <w:marRight w:val="0"/>
          <w:marTop w:val="0"/>
          <w:marBottom w:val="0"/>
          <w:divBdr>
            <w:top w:val="none" w:sz="0" w:space="0" w:color="auto"/>
            <w:left w:val="none" w:sz="0" w:space="0" w:color="auto"/>
            <w:bottom w:val="none" w:sz="0" w:space="0" w:color="auto"/>
            <w:right w:val="none" w:sz="0" w:space="0" w:color="auto"/>
          </w:divBdr>
        </w:div>
        <w:div w:id="1509755061">
          <w:marLeft w:val="640"/>
          <w:marRight w:val="0"/>
          <w:marTop w:val="0"/>
          <w:marBottom w:val="0"/>
          <w:divBdr>
            <w:top w:val="none" w:sz="0" w:space="0" w:color="auto"/>
            <w:left w:val="none" w:sz="0" w:space="0" w:color="auto"/>
            <w:bottom w:val="none" w:sz="0" w:space="0" w:color="auto"/>
            <w:right w:val="none" w:sz="0" w:space="0" w:color="auto"/>
          </w:divBdr>
        </w:div>
        <w:div w:id="1518807459">
          <w:marLeft w:val="640"/>
          <w:marRight w:val="0"/>
          <w:marTop w:val="0"/>
          <w:marBottom w:val="0"/>
          <w:divBdr>
            <w:top w:val="none" w:sz="0" w:space="0" w:color="auto"/>
            <w:left w:val="none" w:sz="0" w:space="0" w:color="auto"/>
            <w:bottom w:val="none" w:sz="0" w:space="0" w:color="auto"/>
            <w:right w:val="none" w:sz="0" w:space="0" w:color="auto"/>
          </w:divBdr>
        </w:div>
        <w:div w:id="1519661741">
          <w:marLeft w:val="640"/>
          <w:marRight w:val="0"/>
          <w:marTop w:val="0"/>
          <w:marBottom w:val="0"/>
          <w:divBdr>
            <w:top w:val="none" w:sz="0" w:space="0" w:color="auto"/>
            <w:left w:val="none" w:sz="0" w:space="0" w:color="auto"/>
            <w:bottom w:val="none" w:sz="0" w:space="0" w:color="auto"/>
            <w:right w:val="none" w:sz="0" w:space="0" w:color="auto"/>
          </w:divBdr>
        </w:div>
        <w:div w:id="1544366046">
          <w:marLeft w:val="640"/>
          <w:marRight w:val="0"/>
          <w:marTop w:val="0"/>
          <w:marBottom w:val="0"/>
          <w:divBdr>
            <w:top w:val="none" w:sz="0" w:space="0" w:color="auto"/>
            <w:left w:val="none" w:sz="0" w:space="0" w:color="auto"/>
            <w:bottom w:val="none" w:sz="0" w:space="0" w:color="auto"/>
            <w:right w:val="none" w:sz="0" w:space="0" w:color="auto"/>
          </w:divBdr>
        </w:div>
        <w:div w:id="1574315451">
          <w:marLeft w:val="640"/>
          <w:marRight w:val="0"/>
          <w:marTop w:val="0"/>
          <w:marBottom w:val="0"/>
          <w:divBdr>
            <w:top w:val="none" w:sz="0" w:space="0" w:color="auto"/>
            <w:left w:val="none" w:sz="0" w:space="0" w:color="auto"/>
            <w:bottom w:val="none" w:sz="0" w:space="0" w:color="auto"/>
            <w:right w:val="none" w:sz="0" w:space="0" w:color="auto"/>
          </w:divBdr>
        </w:div>
        <w:div w:id="1578858021">
          <w:marLeft w:val="640"/>
          <w:marRight w:val="0"/>
          <w:marTop w:val="0"/>
          <w:marBottom w:val="0"/>
          <w:divBdr>
            <w:top w:val="none" w:sz="0" w:space="0" w:color="auto"/>
            <w:left w:val="none" w:sz="0" w:space="0" w:color="auto"/>
            <w:bottom w:val="none" w:sz="0" w:space="0" w:color="auto"/>
            <w:right w:val="none" w:sz="0" w:space="0" w:color="auto"/>
          </w:divBdr>
        </w:div>
        <w:div w:id="1581063952">
          <w:marLeft w:val="640"/>
          <w:marRight w:val="0"/>
          <w:marTop w:val="0"/>
          <w:marBottom w:val="0"/>
          <w:divBdr>
            <w:top w:val="none" w:sz="0" w:space="0" w:color="auto"/>
            <w:left w:val="none" w:sz="0" w:space="0" w:color="auto"/>
            <w:bottom w:val="none" w:sz="0" w:space="0" w:color="auto"/>
            <w:right w:val="none" w:sz="0" w:space="0" w:color="auto"/>
          </w:divBdr>
        </w:div>
        <w:div w:id="1621957780">
          <w:marLeft w:val="640"/>
          <w:marRight w:val="0"/>
          <w:marTop w:val="0"/>
          <w:marBottom w:val="0"/>
          <w:divBdr>
            <w:top w:val="none" w:sz="0" w:space="0" w:color="auto"/>
            <w:left w:val="none" w:sz="0" w:space="0" w:color="auto"/>
            <w:bottom w:val="none" w:sz="0" w:space="0" w:color="auto"/>
            <w:right w:val="none" w:sz="0" w:space="0" w:color="auto"/>
          </w:divBdr>
        </w:div>
        <w:div w:id="1626808066">
          <w:marLeft w:val="640"/>
          <w:marRight w:val="0"/>
          <w:marTop w:val="0"/>
          <w:marBottom w:val="0"/>
          <w:divBdr>
            <w:top w:val="none" w:sz="0" w:space="0" w:color="auto"/>
            <w:left w:val="none" w:sz="0" w:space="0" w:color="auto"/>
            <w:bottom w:val="none" w:sz="0" w:space="0" w:color="auto"/>
            <w:right w:val="none" w:sz="0" w:space="0" w:color="auto"/>
          </w:divBdr>
        </w:div>
        <w:div w:id="1655643118">
          <w:marLeft w:val="640"/>
          <w:marRight w:val="0"/>
          <w:marTop w:val="0"/>
          <w:marBottom w:val="0"/>
          <w:divBdr>
            <w:top w:val="none" w:sz="0" w:space="0" w:color="auto"/>
            <w:left w:val="none" w:sz="0" w:space="0" w:color="auto"/>
            <w:bottom w:val="none" w:sz="0" w:space="0" w:color="auto"/>
            <w:right w:val="none" w:sz="0" w:space="0" w:color="auto"/>
          </w:divBdr>
        </w:div>
        <w:div w:id="1666590658">
          <w:marLeft w:val="640"/>
          <w:marRight w:val="0"/>
          <w:marTop w:val="0"/>
          <w:marBottom w:val="0"/>
          <w:divBdr>
            <w:top w:val="none" w:sz="0" w:space="0" w:color="auto"/>
            <w:left w:val="none" w:sz="0" w:space="0" w:color="auto"/>
            <w:bottom w:val="none" w:sz="0" w:space="0" w:color="auto"/>
            <w:right w:val="none" w:sz="0" w:space="0" w:color="auto"/>
          </w:divBdr>
        </w:div>
        <w:div w:id="1669022562">
          <w:marLeft w:val="640"/>
          <w:marRight w:val="0"/>
          <w:marTop w:val="0"/>
          <w:marBottom w:val="0"/>
          <w:divBdr>
            <w:top w:val="none" w:sz="0" w:space="0" w:color="auto"/>
            <w:left w:val="none" w:sz="0" w:space="0" w:color="auto"/>
            <w:bottom w:val="none" w:sz="0" w:space="0" w:color="auto"/>
            <w:right w:val="none" w:sz="0" w:space="0" w:color="auto"/>
          </w:divBdr>
        </w:div>
        <w:div w:id="1702702123">
          <w:marLeft w:val="640"/>
          <w:marRight w:val="0"/>
          <w:marTop w:val="0"/>
          <w:marBottom w:val="0"/>
          <w:divBdr>
            <w:top w:val="none" w:sz="0" w:space="0" w:color="auto"/>
            <w:left w:val="none" w:sz="0" w:space="0" w:color="auto"/>
            <w:bottom w:val="none" w:sz="0" w:space="0" w:color="auto"/>
            <w:right w:val="none" w:sz="0" w:space="0" w:color="auto"/>
          </w:divBdr>
        </w:div>
        <w:div w:id="1714883720">
          <w:marLeft w:val="640"/>
          <w:marRight w:val="0"/>
          <w:marTop w:val="0"/>
          <w:marBottom w:val="0"/>
          <w:divBdr>
            <w:top w:val="none" w:sz="0" w:space="0" w:color="auto"/>
            <w:left w:val="none" w:sz="0" w:space="0" w:color="auto"/>
            <w:bottom w:val="none" w:sz="0" w:space="0" w:color="auto"/>
            <w:right w:val="none" w:sz="0" w:space="0" w:color="auto"/>
          </w:divBdr>
        </w:div>
        <w:div w:id="1723409822">
          <w:marLeft w:val="640"/>
          <w:marRight w:val="0"/>
          <w:marTop w:val="0"/>
          <w:marBottom w:val="0"/>
          <w:divBdr>
            <w:top w:val="none" w:sz="0" w:space="0" w:color="auto"/>
            <w:left w:val="none" w:sz="0" w:space="0" w:color="auto"/>
            <w:bottom w:val="none" w:sz="0" w:space="0" w:color="auto"/>
            <w:right w:val="none" w:sz="0" w:space="0" w:color="auto"/>
          </w:divBdr>
        </w:div>
        <w:div w:id="1739018728">
          <w:marLeft w:val="640"/>
          <w:marRight w:val="0"/>
          <w:marTop w:val="0"/>
          <w:marBottom w:val="0"/>
          <w:divBdr>
            <w:top w:val="none" w:sz="0" w:space="0" w:color="auto"/>
            <w:left w:val="none" w:sz="0" w:space="0" w:color="auto"/>
            <w:bottom w:val="none" w:sz="0" w:space="0" w:color="auto"/>
            <w:right w:val="none" w:sz="0" w:space="0" w:color="auto"/>
          </w:divBdr>
        </w:div>
        <w:div w:id="1767384356">
          <w:marLeft w:val="640"/>
          <w:marRight w:val="0"/>
          <w:marTop w:val="0"/>
          <w:marBottom w:val="0"/>
          <w:divBdr>
            <w:top w:val="none" w:sz="0" w:space="0" w:color="auto"/>
            <w:left w:val="none" w:sz="0" w:space="0" w:color="auto"/>
            <w:bottom w:val="none" w:sz="0" w:space="0" w:color="auto"/>
            <w:right w:val="none" w:sz="0" w:space="0" w:color="auto"/>
          </w:divBdr>
        </w:div>
        <w:div w:id="1790273127">
          <w:marLeft w:val="640"/>
          <w:marRight w:val="0"/>
          <w:marTop w:val="0"/>
          <w:marBottom w:val="0"/>
          <w:divBdr>
            <w:top w:val="none" w:sz="0" w:space="0" w:color="auto"/>
            <w:left w:val="none" w:sz="0" w:space="0" w:color="auto"/>
            <w:bottom w:val="none" w:sz="0" w:space="0" w:color="auto"/>
            <w:right w:val="none" w:sz="0" w:space="0" w:color="auto"/>
          </w:divBdr>
        </w:div>
        <w:div w:id="1807114680">
          <w:marLeft w:val="640"/>
          <w:marRight w:val="0"/>
          <w:marTop w:val="0"/>
          <w:marBottom w:val="0"/>
          <w:divBdr>
            <w:top w:val="none" w:sz="0" w:space="0" w:color="auto"/>
            <w:left w:val="none" w:sz="0" w:space="0" w:color="auto"/>
            <w:bottom w:val="none" w:sz="0" w:space="0" w:color="auto"/>
            <w:right w:val="none" w:sz="0" w:space="0" w:color="auto"/>
          </w:divBdr>
        </w:div>
        <w:div w:id="1815833351">
          <w:marLeft w:val="640"/>
          <w:marRight w:val="0"/>
          <w:marTop w:val="0"/>
          <w:marBottom w:val="0"/>
          <w:divBdr>
            <w:top w:val="none" w:sz="0" w:space="0" w:color="auto"/>
            <w:left w:val="none" w:sz="0" w:space="0" w:color="auto"/>
            <w:bottom w:val="none" w:sz="0" w:space="0" w:color="auto"/>
            <w:right w:val="none" w:sz="0" w:space="0" w:color="auto"/>
          </w:divBdr>
        </w:div>
        <w:div w:id="1825468384">
          <w:marLeft w:val="640"/>
          <w:marRight w:val="0"/>
          <w:marTop w:val="0"/>
          <w:marBottom w:val="0"/>
          <w:divBdr>
            <w:top w:val="none" w:sz="0" w:space="0" w:color="auto"/>
            <w:left w:val="none" w:sz="0" w:space="0" w:color="auto"/>
            <w:bottom w:val="none" w:sz="0" w:space="0" w:color="auto"/>
            <w:right w:val="none" w:sz="0" w:space="0" w:color="auto"/>
          </w:divBdr>
        </w:div>
        <w:div w:id="1832021822">
          <w:marLeft w:val="640"/>
          <w:marRight w:val="0"/>
          <w:marTop w:val="0"/>
          <w:marBottom w:val="0"/>
          <w:divBdr>
            <w:top w:val="none" w:sz="0" w:space="0" w:color="auto"/>
            <w:left w:val="none" w:sz="0" w:space="0" w:color="auto"/>
            <w:bottom w:val="none" w:sz="0" w:space="0" w:color="auto"/>
            <w:right w:val="none" w:sz="0" w:space="0" w:color="auto"/>
          </w:divBdr>
        </w:div>
        <w:div w:id="1849295834">
          <w:marLeft w:val="640"/>
          <w:marRight w:val="0"/>
          <w:marTop w:val="0"/>
          <w:marBottom w:val="0"/>
          <w:divBdr>
            <w:top w:val="none" w:sz="0" w:space="0" w:color="auto"/>
            <w:left w:val="none" w:sz="0" w:space="0" w:color="auto"/>
            <w:bottom w:val="none" w:sz="0" w:space="0" w:color="auto"/>
            <w:right w:val="none" w:sz="0" w:space="0" w:color="auto"/>
          </w:divBdr>
        </w:div>
        <w:div w:id="1883706942">
          <w:marLeft w:val="640"/>
          <w:marRight w:val="0"/>
          <w:marTop w:val="0"/>
          <w:marBottom w:val="0"/>
          <w:divBdr>
            <w:top w:val="none" w:sz="0" w:space="0" w:color="auto"/>
            <w:left w:val="none" w:sz="0" w:space="0" w:color="auto"/>
            <w:bottom w:val="none" w:sz="0" w:space="0" w:color="auto"/>
            <w:right w:val="none" w:sz="0" w:space="0" w:color="auto"/>
          </w:divBdr>
        </w:div>
        <w:div w:id="1888907766">
          <w:marLeft w:val="640"/>
          <w:marRight w:val="0"/>
          <w:marTop w:val="0"/>
          <w:marBottom w:val="0"/>
          <w:divBdr>
            <w:top w:val="none" w:sz="0" w:space="0" w:color="auto"/>
            <w:left w:val="none" w:sz="0" w:space="0" w:color="auto"/>
            <w:bottom w:val="none" w:sz="0" w:space="0" w:color="auto"/>
            <w:right w:val="none" w:sz="0" w:space="0" w:color="auto"/>
          </w:divBdr>
        </w:div>
        <w:div w:id="1930431785">
          <w:marLeft w:val="640"/>
          <w:marRight w:val="0"/>
          <w:marTop w:val="0"/>
          <w:marBottom w:val="0"/>
          <w:divBdr>
            <w:top w:val="none" w:sz="0" w:space="0" w:color="auto"/>
            <w:left w:val="none" w:sz="0" w:space="0" w:color="auto"/>
            <w:bottom w:val="none" w:sz="0" w:space="0" w:color="auto"/>
            <w:right w:val="none" w:sz="0" w:space="0" w:color="auto"/>
          </w:divBdr>
        </w:div>
        <w:div w:id="1942911719">
          <w:marLeft w:val="640"/>
          <w:marRight w:val="0"/>
          <w:marTop w:val="0"/>
          <w:marBottom w:val="0"/>
          <w:divBdr>
            <w:top w:val="none" w:sz="0" w:space="0" w:color="auto"/>
            <w:left w:val="none" w:sz="0" w:space="0" w:color="auto"/>
            <w:bottom w:val="none" w:sz="0" w:space="0" w:color="auto"/>
            <w:right w:val="none" w:sz="0" w:space="0" w:color="auto"/>
          </w:divBdr>
        </w:div>
        <w:div w:id="1964773971">
          <w:marLeft w:val="640"/>
          <w:marRight w:val="0"/>
          <w:marTop w:val="0"/>
          <w:marBottom w:val="0"/>
          <w:divBdr>
            <w:top w:val="none" w:sz="0" w:space="0" w:color="auto"/>
            <w:left w:val="none" w:sz="0" w:space="0" w:color="auto"/>
            <w:bottom w:val="none" w:sz="0" w:space="0" w:color="auto"/>
            <w:right w:val="none" w:sz="0" w:space="0" w:color="auto"/>
          </w:divBdr>
        </w:div>
        <w:div w:id="1967815681">
          <w:marLeft w:val="640"/>
          <w:marRight w:val="0"/>
          <w:marTop w:val="0"/>
          <w:marBottom w:val="0"/>
          <w:divBdr>
            <w:top w:val="none" w:sz="0" w:space="0" w:color="auto"/>
            <w:left w:val="none" w:sz="0" w:space="0" w:color="auto"/>
            <w:bottom w:val="none" w:sz="0" w:space="0" w:color="auto"/>
            <w:right w:val="none" w:sz="0" w:space="0" w:color="auto"/>
          </w:divBdr>
        </w:div>
        <w:div w:id="1971323807">
          <w:marLeft w:val="640"/>
          <w:marRight w:val="0"/>
          <w:marTop w:val="0"/>
          <w:marBottom w:val="0"/>
          <w:divBdr>
            <w:top w:val="none" w:sz="0" w:space="0" w:color="auto"/>
            <w:left w:val="none" w:sz="0" w:space="0" w:color="auto"/>
            <w:bottom w:val="none" w:sz="0" w:space="0" w:color="auto"/>
            <w:right w:val="none" w:sz="0" w:space="0" w:color="auto"/>
          </w:divBdr>
        </w:div>
        <w:div w:id="2006783101">
          <w:marLeft w:val="640"/>
          <w:marRight w:val="0"/>
          <w:marTop w:val="0"/>
          <w:marBottom w:val="0"/>
          <w:divBdr>
            <w:top w:val="none" w:sz="0" w:space="0" w:color="auto"/>
            <w:left w:val="none" w:sz="0" w:space="0" w:color="auto"/>
            <w:bottom w:val="none" w:sz="0" w:space="0" w:color="auto"/>
            <w:right w:val="none" w:sz="0" w:space="0" w:color="auto"/>
          </w:divBdr>
        </w:div>
        <w:div w:id="2023970944">
          <w:marLeft w:val="640"/>
          <w:marRight w:val="0"/>
          <w:marTop w:val="0"/>
          <w:marBottom w:val="0"/>
          <w:divBdr>
            <w:top w:val="none" w:sz="0" w:space="0" w:color="auto"/>
            <w:left w:val="none" w:sz="0" w:space="0" w:color="auto"/>
            <w:bottom w:val="none" w:sz="0" w:space="0" w:color="auto"/>
            <w:right w:val="none" w:sz="0" w:space="0" w:color="auto"/>
          </w:divBdr>
        </w:div>
        <w:div w:id="2063628150">
          <w:marLeft w:val="640"/>
          <w:marRight w:val="0"/>
          <w:marTop w:val="0"/>
          <w:marBottom w:val="0"/>
          <w:divBdr>
            <w:top w:val="none" w:sz="0" w:space="0" w:color="auto"/>
            <w:left w:val="none" w:sz="0" w:space="0" w:color="auto"/>
            <w:bottom w:val="none" w:sz="0" w:space="0" w:color="auto"/>
            <w:right w:val="none" w:sz="0" w:space="0" w:color="auto"/>
          </w:divBdr>
        </w:div>
        <w:div w:id="2063863948">
          <w:marLeft w:val="640"/>
          <w:marRight w:val="0"/>
          <w:marTop w:val="0"/>
          <w:marBottom w:val="0"/>
          <w:divBdr>
            <w:top w:val="none" w:sz="0" w:space="0" w:color="auto"/>
            <w:left w:val="none" w:sz="0" w:space="0" w:color="auto"/>
            <w:bottom w:val="none" w:sz="0" w:space="0" w:color="auto"/>
            <w:right w:val="none" w:sz="0" w:space="0" w:color="auto"/>
          </w:divBdr>
        </w:div>
        <w:div w:id="2080247524">
          <w:marLeft w:val="640"/>
          <w:marRight w:val="0"/>
          <w:marTop w:val="0"/>
          <w:marBottom w:val="0"/>
          <w:divBdr>
            <w:top w:val="none" w:sz="0" w:space="0" w:color="auto"/>
            <w:left w:val="none" w:sz="0" w:space="0" w:color="auto"/>
            <w:bottom w:val="none" w:sz="0" w:space="0" w:color="auto"/>
            <w:right w:val="none" w:sz="0" w:space="0" w:color="auto"/>
          </w:divBdr>
        </w:div>
        <w:div w:id="2091193435">
          <w:marLeft w:val="640"/>
          <w:marRight w:val="0"/>
          <w:marTop w:val="0"/>
          <w:marBottom w:val="0"/>
          <w:divBdr>
            <w:top w:val="none" w:sz="0" w:space="0" w:color="auto"/>
            <w:left w:val="none" w:sz="0" w:space="0" w:color="auto"/>
            <w:bottom w:val="none" w:sz="0" w:space="0" w:color="auto"/>
            <w:right w:val="none" w:sz="0" w:space="0" w:color="auto"/>
          </w:divBdr>
        </w:div>
        <w:div w:id="2119451392">
          <w:marLeft w:val="640"/>
          <w:marRight w:val="0"/>
          <w:marTop w:val="0"/>
          <w:marBottom w:val="0"/>
          <w:divBdr>
            <w:top w:val="none" w:sz="0" w:space="0" w:color="auto"/>
            <w:left w:val="none" w:sz="0" w:space="0" w:color="auto"/>
            <w:bottom w:val="none" w:sz="0" w:space="0" w:color="auto"/>
            <w:right w:val="none" w:sz="0" w:space="0" w:color="auto"/>
          </w:divBdr>
        </w:div>
        <w:div w:id="2126345241">
          <w:marLeft w:val="640"/>
          <w:marRight w:val="0"/>
          <w:marTop w:val="0"/>
          <w:marBottom w:val="0"/>
          <w:divBdr>
            <w:top w:val="none" w:sz="0" w:space="0" w:color="auto"/>
            <w:left w:val="none" w:sz="0" w:space="0" w:color="auto"/>
            <w:bottom w:val="none" w:sz="0" w:space="0" w:color="auto"/>
            <w:right w:val="none" w:sz="0" w:space="0" w:color="auto"/>
          </w:divBdr>
        </w:div>
        <w:div w:id="2138521030">
          <w:marLeft w:val="640"/>
          <w:marRight w:val="0"/>
          <w:marTop w:val="0"/>
          <w:marBottom w:val="0"/>
          <w:divBdr>
            <w:top w:val="none" w:sz="0" w:space="0" w:color="auto"/>
            <w:left w:val="none" w:sz="0" w:space="0" w:color="auto"/>
            <w:bottom w:val="none" w:sz="0" w:space="0" w:color="auto"/>
            <w:right w:val="none" w:sz="0" w:space="0" w:color="auto"/>
          </w:divBdr>
        </w:div>
      </w:divsChild>
    </w:div>
    <w:div w:id="309947498">
      <w:bodyDiv w:val="1"/>
      <w:marLeft w:val="0"/>
      <w:marRight w:val="0"/>
      <w:marTop w:val="0"/>
      <w:marBottom w:val="0"/>
      <w:divBdr>
        <w:top w:val="none" w:sz="0" w:space="0" w:color="auto"/>
        <w:left w:val="none" w:sz="0" w:space="0" w:color="auto"/>
        <w:bottom w:val="none" w:sz="0" w:space="0" w:color="auto"/>
        <w:right w:val="none" w:sz="0" w:space="0" w:color="auto"/>
      </w:divBdr>
      <w:divsChild>
        <w:div w:id="449514005">
          <w:marLeft w:val="640"/>
          <w:marRight w:val="0"/>
          <w:marTop w:val="0"/>
          <w:marBottom w:val="0"/>
          <w:divBdr>
            <w:top w:val="none" w:sz="0" w:space="0" w:color="auto"/>
            <w:left w:val="none" w:sz="0" w:space="0" w:color="auto"/>
            <w:bottom w:val="none" w:sz="0" w:space="0" w:color="auto"/>
            <w:right w:val="none" w:sz="0" w:space="0" w:color="auto"/>
          </w:divBdr>
        </w:div>
        <w:div w:id="504636977">
          <w:marLeft w:val="640"/>
          <w:marRight w:val="0"/>
          <w:marTop w:val="0"/>
          <w:marBottom w:val="0"/>
          <w:divBdr>
            <w:top w:val="none" w:sz="0" w:space="0" w:color="auto"/>
            <w:left w:val="none" w:sz="0" w:space="0" w:color="auto"/>
            <w:bottom w:val="none" w:sz="0" w:space="0" w:color="auto"/>
            <w:right w:val="none" w:sz="0" w:space="0" w:color="auto"/>
          </w:divBdr>
        </w:div>
        <w:div w:id="621688556">
          <w:marLeft w:val="640"/>
          <w:marRight w:val="0"/>
          <w:marTop w:val="0"/>
          <w:marBottom w:val="0"/>
          <w:divBdr>
            <w:top w:val="none" w:sz="0" w:space="0" w:color="auto"/>
            <w:left w:val="none" w:sz="0" w:space="0" w:color="auto"/>
            <w:bottom w:val="none" w:sz="0" w:space="0" w:color="auto"/>
            <w:right w:val="none" w:sz="0" w:space="0" w:color="auto"/>
          </w:divBdr>
        </w:div>
        <w:div w:id="643464251">
          <w:marLeft w:val="640"/>
          <w:marRight w:val="0"/>
          <w:marTop w:val="0"/>
          <w:marBottom w:val="0"/>
          <w:divBdr>
            <w:top w:val="none" w:sz="0" w:space="0" w:color="auto"/>
            <w:left w:val="none" w:sz="0" w:space="0" w:color="auto"/>
            <w:bottom w:val="none" w:sz="0" w:space="0" w:color="auto"/>
            <w:right w:val="none" w:sz="0" w:space="0" w:color="auto"/>
          </w:divBdr>
        </w:div>
        <w:div w:id="870147652">
          <w:marLeft w:val="640"/>
          <w:marRight w:val="0"/>
          <w:marTop w:val="0"/>
          <w:marBottom w:val="0"/>
          <w:divBdr>
            <w:top w:val="none" w:sz="0" w:space="0" w:color="auto"/>
            <w:left w:val="none" w:sz="0" w:space="0" w:color="auto"/>
            <w:bottom w:val="none" w:sz="0" w:space="0" w:color="auto"/>
            <w:right w:val="none" w:sz="0" w:space="0" w:color="auto"/>
          </w:divBdr>
        </w:div>
        <w:div w:id="965085405">
          <w:marLeft w:val="640"/>
          <w:marRight w:val="0"/>
          <w:marTop w:val="0"/>
          <w:marBottom w:val="0"/>
          <w:divBdr>
            <w:top w:val="none" w:sz="0" w:space="0" w:color="auto"/>
            <w:left w:val="none" w:sz="0" w:space="0" w:color="auto"/>
            <w:bottom w:val="none" w:sz="0" w:space="0" w:color="auto"/>
            <w:right w:val="none" w:sz="0" w:space="0" w:color="auto"/>
          </w:divBdr>
        </w:div>
        <w:div w:id="1065689922">
          <w:marLeft w:val="640"/>
          <w:marRight w:val="0"/>
          <w:marTop w:val="0"/>
          <w:marBottom w:val="0"/>
          <w:divBdr>
            <w:top w:val="none" w:sz="0" w:space="0" w:color="auto"/>
            <w:left w:val="none" w:sz="0" w:space="0" w:color="auto"/>
            <w:bottom w:val="none" w:sz="0" w:space="0" w:color="auto"/>
            <w:right w:val="none" w:sz="0" w:space="0" w:color="auto"/>
          </w:divBdr>
        </w:div>
        <w:div w:id="1085758638">
          <w:marLeft w:val="640"/>
          <w:marRight w:val="0"/>
          <w:marTop w:val="0"/>
          <w:marBottom w:val="0"/>
          <w:divBdr>
            <w:top w:val="none" w:sz="0" w:space="0" w:color="auto"/>
            <w:left w:val="none" w:sz="0" w:space="0" w:color="auto"/>
            <w:bottom w:val="none" w:sz="0" w:space="0" w:color="auto"/>
            <w:right w:val="none" w:sz="0" w:space="0" w:color="auto"/>
          </w:divBdr>
        </w:div>
        <w:div w:id="1279066931">
          <w:marLeft w:val="640"/>
          <w:marRight w:val="0"/>
          <w:marTop w:val="0"/>
          <w:marBottom w:val="0"/>
          <w:divBdr>
            <w:top w:val="none" w:sz="0" w:space="0" w:color="auto"/>
            <w:left w:val="none" w:sz="0" w:space="0" w:color="auto"/>
            <w:bottom w:val="none" w:sz="0" w:space="0" w:color="auto"/>
            <w:right w:val="none" w:sz="0" w:space="0" w:color="auto"/>
          </w:divBdr>
        </w:div>
        <w:div w:id="1335298424">
          <w:marLeft w:val="640"/>
          <w:marRight w:val="0"/>
          <w:marTop w:val="0"/>
          <w:marBottom w:val="0"/>
          <w:divBdr>
            <w:top w:val="none" w:sz="0" w:space="0" w:color="auto"/>
            <w:left w:val="none" w:sz="0" w:space="0" w:color="auto"/>
            <w:bottom w:val="none" w:sz="0" w:space="0" w:color="auto"/>
            <w:right w:val="none" w:sz="0" w:space="0" w:color="auto"/>
          </w:divBdr>
        </w:div>
        <w:div w:id="1365012594">
          <w:marLeft w:val="640"/>
          <w:marRight w:val="0"/>
          <w:marTop w:val="0"/>
          <w:marBottom w:val="0"/>
          <w:divBdr>
            <w:top w:val="none" w:sz="0" w:space="0" w:color="auto"/>
            <w:left w:val="none" w:sz="0" w:space="0" w:color="auto"/>
            <w:bottom w:val="none" w:sz="0" w:space="0" w:color="auto"/>
            <w:right w:val="none" w:sz="0" w:space="0" w:color="auto"/>
          </w:divBdr>
        </w:div>
        <w:div w:id="1547571284">
          <w:marLeft w:val="640"/>
          <w:marRight w:val="0"/>
          <w:marTop w:val="0"/>
          <w:marBottom w:val="0"/>
          <w:divBdr>
            <w:top w:val="none" w:sz="0" w:space="0" w:color="auto"/>
            <w:left w:val="none" w:sz="0" w:space="0" w:color="auto"/>
            <w:bottom w:val="none" w:sz="0" w:space="0" w:color="auto"/>
            <w:right w:val="none" w:sz="0" w:space="0" w:color="auto"/>
          </w:divBdr>
        </w:div>
        <w:div w:id="1829710335">
          <w:marLeft w:val="640"/>
          <w:marRight w:val="0"/>
          <w:marTop w:val="0"/>
          <w:marBottom w:val="0"/>
          <w:divBdr>
            <w:top w:val="none" w:sz="0" w:space="0" w:color="auto"/>
            <w:left w:val="none" w:sz="0" w:space="0" w:color="auto"/>
            <w:bottom w:val="none" w:sz="0" w:space="0" w:color="auto"/>
            <w:right w:val="none" w:sz="0" w:space="0" w:color="auto"/>
          </w:divBdr>
        </w:div>
        <w:div w:id="1977298484">
          <w:marLeft w:val="640"/>
          <w:marRight w:val="0"/>
          <w:marTop w:val="0"/>
          <w:marBottom w:val="0"/>
          <w:divBdr>
            <w:top w:val="none" w:sz="0" w:space="0" w:color="auto"/>
            <w:left w:val="none" w:sz="0" w:space="0" w:color="auto"/>
            <w:bottom w:val="none" w:sz="0" w:space="0" w:color="auto"/>
            <w:right w:val="none" w:sz="0" w:space="0" w:color="auto"/>
          </w:divBdr>
        </w:div>
      </w:divsChild>
    </w:div>
    <w:div w:id="314459500">
      <w:bodyDiv w:val="1"/>
      <w:marLeft w:val="0"/>
      <w:marRight w:val="0"/>
      <w:marTop w:val="0"/>
      <w:marBottom w:val="0"/>
      <w:divBdr>
        <w:top w:val="none" w:sz="0" w:space="0" w:color="auto"/>
        <w:left w:val="none" w:sz="0" w:space="0" w:color="auto"/>
        <w:bottom w:val="none" w:sz="0" w:space="0" w:color="auto"/>
        <w:right w:val="none" w:sz="0" w:space="0" w:color="auto"/>
      </w:divBdr>
      <w:divsChild>
        <w:div w:id="5792765">
          <w:marLeft w:val="640"/>
          <w:marRight w:val="0"/>
          <w:marTop w:val="0"/>
          <w:marBottom w:val="0"/>
          <w:divBdr>
            <w:top w:val="none" w:sz="0" w:space="0" w:color="auto"/>
            <w:left w:val="none" w:sz="0" w:space="0" w:color="auto"/>
            <w:bottom w:val="none" w:sz="0" w:space="0" w:color="auto"/>
            <w:right w:val="none" w:sz="0" w:space="0" w:color="auto"/>
          </w:divBdr>
        </w:div>
        <w:div w:id="71047358">
          <w:marLeft w:val="640"/>
          <w:marRight w:val="0"/>
          <w:marTop w:val="0"/>
          <w:marBottom w:val="0"/>
          <w:divBdr>
            <w:top w:val="none" w:sz="0" w:space="0" w:color="auto"/>
            <w:left w:val="none" w:sz="0" w:space="0" w:color="auto"/>
            <w:bottom w:val="none" w:sz="0" w:space="0" w:color="auto"/>
            <w:right w:val="none" w:sz="0" w:space="0" w:color="auto"/>
          </w:divBdr>
        </w:div>
        <w:div w:id="359207958">
          <w:marLeft w:val="640"/>
          <w:marRight w:val="0"/>
          <w:marTop w:val="0"/>
          <w:marBottom w:val="0"/>
          <w:divBdr>
            <w:top w:val="none" w:sz="0" w:space="0" w:color="auto"/>
            <w:left w:val="none" w:sz="0" w:space="0" w:color="auto"/>
            <w:bottom w:val="none" w:sz="0" w:space="0" w:color="auto"/>
            <w:right w:val="none" w:sz="0" w:space="0" w:color="auto"/>
          </w:divBdr>
        </w:div>
        <w:div w:id="390882554">
          <w:marLeft w:val="640"/>
          <w:marRight w:val="0"/>
          <w:marTop w:val="0"/>
          <w:marBottom w:val="0"/>
          <w:divBdr>
            <w:top w:val="none" w:sz="0" w:space="0" w:color="auto"/>
            <w:left w:val="none" w:sz="0" w:space="0" w:color="auto"/>
            <w:bottom w:val="none" w:sz="0" w:space="0" w:color="auto"/>
            <w:right w:val="none" w:sz="0" w:space="0" w:color="auto"/>
          </w:divBdr>
        </w:div>
        <w:div w:id="401636013">
          <w:marLeft w:val="640"/>
          <w:marRight w:val="0"/>
          <w:marTop w:val="0"/>
          <w:marBottom w:val="0"/>
          <w:divBdr>
            <w:top w:val="none" w:sz="0" w:space="0" w:color="auto"/>
            <w:left w:val="none" w:sz="0" w:space="0" w:color="auto"/>
            <w:bottom w:val="none" w:sz="0" w:space="0" w:color="auto"/>
            <w:right w:val="none" w:sz="0" w:space="0" w:color="auto"/>
          </w:divBdr>
        </w:div>
        <w:div w:id="419060127">
          <w:marLeft w:val="640"/>
          <w:marRight w:val="0"/>
          <w:marTop w:val="0"/>
          <w:marBottom w:val="0"/>
          <w:divBdr>
            <w:top w:val="none" w:sz="0" w:space="0" w:color="auto"/>
            <w:left w:val="none" w:sz="0" w:space="0" w:color="auto"/>
            <w:bottom w:val="none" w:sz="0" w:space="0" w:color="auto"/>
            <w:right w:val="none" w:sz="0" w:space="0" w:color="auto"/>
          </w:divBdr>
        </w:div>
        <w:div w:id="420224014">
          <w:marLeft w:val="640"/>
          <w:marRight w:val="0"/>
          <w:marTop w:val="0"/>
          <w:marBottom w:val="0"/>
          <w:divBdr>
            <w:top w:val="none" w:sz="0" w:space="0" w:color="auto"/>
            <w:left w:val="none" w:sz="0" w:space="0" w:color="auto"/>
            <w:bottom w:val="none" w:sz="0" w:space="0" w:color="auto"/>
            <w:right w:val="none" w:sz="0" w:space="0" w:color="auto"/>
          </w:divBdr>
        </w:div>
        <w:div w:id="460458788">
          <w:marLeft w:val="640"/>
          <w:marRight w:val="0"/>
          <w:marTop w:val="0"/>
          <w:marBottom w:val="0"/>
          <w:divBdr>
            <w:top w:val="none" w:sz="0" w:space="0" w:color="auto"/>
            <w:left w:val="none" w:sz="0" w:space="0" w:color="auto"/>
            <w:bottom w:val="none" w:sz="0" w:space="0" w:color="auto"/>
            <w:right w:val="none" w:sz="0" w:space="0" w:color="auto"/>
          </w:divBdr>
        </w:div>
        <w:div w:id="507209494">
          <w:marLeft w:val="640"/>
          <w:marRight w:val="0"/>
          <w:marTop w:val="0"/>
          <w:marBottom w:val="0"/>
          <w:divBdr>
            <w:top w:val="none" w:sz="0" w:space="0" w:color="auto"/>
            <w:left w:val="none" w:sz="0" w:space="0" w:color="auto"/>
            <w:bottom w:val="none" w:sz="0" w:space="0" w:color="auto"/>
            <w:right w:val="none" w:sz="0" w:space="0" w:color="auto"/>
          </w:divBdr>
        </w:div>
        <w:div w:id="520322377">
          <w:marLeft w:val="640"/>
          <w:marRight w:val="0"/>
          <w:marTop w:val="0"/>
          <w:marBottom w:val="0"/>
          <w:divBdr>
            <w:top w:val="none" w:sz="0" w:space="0" w:color="auto"/>
            <w:left w:val="none" w:sz="0" w:space="0" w:color="auto"/>
            <w:bottom w:val="none" w:sz="0" w:space="0" w:color="auto"/>
            <w:right w:val="none" w:sz="0" w:space="0" w:color="auto"/>
          </w:divBdr>
        </w:div>
        <w:div w:id="547688598">
          <w:marLeft w:val="640"/>
          <w:marRight w:val="0"/>
          <w:marTop w:val="0"/>
          <w:marBottom w:val="0"/>
          <w:divBdr>
            <w:top w:val="none" w:sz="0" w:space="0" w:color="auto"/>
            <w:left w:val="none" w:sz="0" w:space="0" w:color="auto"/>
            <w:bottom w:val="none" w:sz="0" w:space="0" w:color="auto"/>
            <w:right w:val="none" w:sz="0" w:space="0" w:color="auto"/>
          </w:divBdr>
        </w:div>
        <w:div w:id="559248877">
          <w:marLeft w:val="640"/>
          <w:marRight w:val="0"/>
          <w:marTop w:val="0"/>
          <w:marBottom w:val="0"/>
          <w:divBdr>
            <w:top w:val="none" w:sz="0" w:space="0" w:color="auto"/>
            <w:left w:val="none" w:sz="0" w:space="0" w:color="auto"/>
            <w:bottom w:val="none" w:sz="0" w:space="0" w:color="auto"/>
            <w:right w:val="none" w:sz="0" w:space="0" w:color="auto"/>
          </w:divBdr>
        </w:div>
        <w:div w:id="591671140">
          <w:marLeft w:val="640"/>
          <w:marRight w:val="0"/>
          <w:marTop w:val="0"/>
          <w:marBottom w:val="0"/>
          <w:divBdr>
            <w:top w:val="none" w:sz="0" w:space="0" w:color="auto"/>
            <w:left w:val="none" w:sz="0" w:space="0" w:color="auto"/>
            <w:bottom w:val="none" w:sz="0" w:space="0" w:color="auto"/>
            <w:right w:val="none" w:sz="0" w:space="0" w:color="auto"/>
          </w:divBdr>
        </w:div>
        <w:div w:id="608586815">
          <w:marLeft w:val="640"/>
          <w:marRight w:val="0"/>
          <w:marTop w:val="0"/>
          <w:marBottom w:val="0"/>
          <w:divBdr>
            <w:top w:val="none" w:sz="0" w:space="0" w:color="auto"/>
            <w:left w:val="none" w:sz="0" w:space="0" w:color="auto"/>
            <w:bottom w:val="none" w:sz="0" w:space="0" w:color="auto"/>
            <w:right w:val="none" w:sz="0" w:space="0" w:color="auto"/>
          </w:divBdr>
        </w:div>
        <w:div w:id="636185116">
          <w:marLeft w:val="640"/>
          <w:marRight w:val="0"/>
          <w:marTop w:val="0"/>
          <w:marBottom w:val="0"/>
          <w:divBdr>
            <w:top w:val="none" w:sz="0" w:space="0" w:color="auto"/>
            <w:left w:val="none" w:sz="0" w:space="0" w:color="auto"/>
            <w:bottom w:val="none" w:sz="0" w:space="0" w:color="auto"/>
            <w:right w:val="none" w:sz="0" w:space="0" w:color="auto"/>
          </w:divBdr>
        </w:div>
        <w:div w:id="651328524">
          <w:marLeft w:val="640"/>
          <w:marRight w:val="0"/>
          <w:marTop w:val="0"/>
          <w:marBottom w:val="0"/>
          <w:divBdr>
            <w:top w:val="none" w:sz="0" w:space="0" w:color="auto"/>
            <w:left w:val="none" w:sz="0" w:space="0" w:color="auto"/>
            <w:bottom w:val="none" w:sz="0" w:space="0" w:color="auto"/>
            <w:right w:val="none" w:sz="0" w:space="0" w:color="auto"/>
          </w:divBdr>
        </w:div>
        <w:div w:id="758872924">
          <w:marLeft w:val="640"/>
          <w:marRight w:val="0"/>
          <w:marTop w:val="0"/>
          <w:marBottom w:val="0"/>
          <w:divBdr>
            <w:top w:val="none" w:sz="0" w:space="0" w:color="auto"/>
            <w:left w:val="none" w:sz="0" w:space="0" w:color="auto"/>
            <w:bottom w:val="none" w:sz="0" w:space="0" w:color="auto"/>
            <w:right w:val="none" w:sz="0" w:space="0" w:color="auto"/>
          </w:divBdr>
        </w:div>
        <w:div w:id="769546474">
          <w:marLeft w:val="640"/>
          <w:marRight w:val="0"/>
          <w:marTop w:val="0"/>
          <w:marBottom w:val="0"/>
          <w:divBdr>
            <w:top w:val="none" w:sz="0" w:space="0" w:color="auto"/>
            <w:left w:val="none" w:sz="0" w:space="0" w:color="auto"/>
            <w:bottom w:val="none" w:sz="0" w:space="0" w:color="auto"/>
            <w:right w:val="none" w:sz="0" w:space="0" w:color="auto"/>
          </w:divBdr>
        </w:div>
        <w:div w:id="872690826">
          <w:marLeft w:val="640"/>
          <w:marRight w:val="0"/>
          <w:marTop w:val="0"/>
          <w:marBottom w:val="0"/>
          <w:divBdr>
            <w:top w:val="none" w:sz="0" w:space="0" w:color="auto"/>
            <w:left w:val="none" w:sz="0" w:space="0" w:color="auto"/>
            <w:bottom w:val="none" w:sz="0" w:space="0" w:color="auto"/>
            <w:right w:val="none" w:sz="0" w:space="0" w:color="auto"/>
          </w:divBdr>
        </w:div>
        <w:div w:id="915748063">
          <w:marLeft w:val="640"/>
          <w:marRight w:val="0"/>
          <w:marTop w:val="0"/>
          <w:marBottom w:val="0"/>
          <w:divBdr>
            <w:top w:val="none" w:sz="0" w:space="0" w:color="auto"/>
            <w:left w:val="none" w:sz="0" w:space="0" w:color="auto"/>
            <w:bottom w:val="none" w:sz="0" w:space="0" w:color="auto"/>
            <w:right w:val="none" w:sz="0" w:space="0" w:color="auto"/>
          </w:divBdr>
        </w:div>
        <w:div w:id="958071461">
          <w:marLeft w:val="640"/>
          <w:marRight w:val="0"/>
          <w:marTop w:val="0"/>
          <w:marBottom w:val="0"/>
          <w:divBdr>
            <w:top w:val="none" w:sz="0" w:space="0" w:color="auto"/>
            <w:left w:val="none" w:sz="0" w:space="0" w:color="auto"/>
            <w:bottom w:val="none" w:sz="0" w:space="0" w:color="auto"/>
            <w:right w:val="none" w:sz="0" w:space="0" w:color="auto"/>
          </w:divBdr>
        </w:div>
        <w:div w:id="984696051">
          <w:marLeft w:val="640"/>
          <w:marRight w:val="0"/>
          <w:marTop w:val="0"/>
          <w:marBottom w:val="0"/>
          <w:divBdr>
            <w:top w:val="none" w:sz="0" w:space="0" w:color="auto"/>
            <w:left w:val="none" w:sz="0" w:space="0" w:color="auto"/>
            <w:bottom w:val="none" w:sz="0" w:space="0" w:color="auto"/>
            <w:right w:val="none" w:sz="0" w:space="0" w:color="auto"/>
          </w:divBdr>
        </w:div>
        <w:div w:id="1044216558">
          <w:marLeft w:val="640"/>
          <w:marRight w:val="0"/>
          <w:marTop w:val="0"/>
          <w:marBottom w:val="0"/>
          <w:divBdr>
            <w:top w:val="none" w:sz="0" w:space="0" w:color="auto"/>
            <w:left w:val="none" w:sz="0" w:space="0" w:color="auto"/>
            <w:bottom w:val="none" w:sz="0" w:space="0" w:color="auto"/>
            <w:right w:val="none" w:sz="0" w:space="0" w:color="auto"/>
          </w:divBdr>
        </w:div>
        <w:div w:id="1052001807">
          <w:marLeft w:val="640"/>
          <w:marRight w:val="0"/>
          <w:marTop w:val="0"/>
          <w:marBottom w:val="0"/>
          <w:divBdr>
            <w:top w:val="none" w:sz="0" w:space="0" w:color="auto"/>
            <w:left w:val="none" w:sz="0" w:space="0" w:color="auto"/>
            <w:bottom w:val="none" w:sz="0" w:space="0" w:color="auto"/>
            <w:right w:val="none" w:sz="0" w:space="0" w:color="auto"/>
          </w:divBdr>
        </w:div>
        <w:div w:id="1089546291">
          <w:marLeft w:val="640"/>
          <w:marRight w:val="0"/>
          <w:marTop w:val="0"/>
          <w:marBottom w:val="0"/>
          <w:divBdr>
            <w:top w:val="none" w:sz="0" w:space="0" w:color="auto"/>
            <w:left w:val="none" w:sz="0" w:space="0" w:color="auto"/>
            <w:bottom w:val="none" w:sz="0" w:space="0" w:color="auto"/>
            <w:right w:val="none" w:sz="0" w:space="0" w:color="auto"/>
          </w:divBdr>
        </w:div>
        <w:div w:id="1118181490">
          <w:marLeft w:val="640"/>
          <w:marRight w:val="0"/>
          <w:marTop w:val="0"/>
          <w:marBottom w:val="0"/>
          <w:divBdr>
            <w:top w:val="none" w:sz="0" w:space="0" w:color="auto"/>
            <w:left w:val="none" w:sz="0" w:space="0" w:color="auto"/>
            <w:bottom w:val="none" w:sz="0" w:space="0" w:color="auto"/>
            <w:right w:val="none" w:sz="0" w:space="0" w:color="auto"/>
          </w:divBdr>
        </w:div>
        <w:div w:id="1123034807">
          <w:marLeft w:val="640"/>
          <w:marRight w:val="0"/>
          <w:marTop w:val="0"/>
          <w:marBottom w:val="0"/>
          <w:divBdr>
            <w:top w:val="none" w:sz="0" w:space="0" w:color="auto"/>
            <w:left w:val="none" w:sz="0" w:space="0" w:color="auto"/>
            <w:bottom w:val="none" w:sz="0" w:space="0" w:color="auto"/>
            <w:right w:val="none" w:sz="0" w:space="0" w:color="auto"/>
          </w:divBdr>
        </w:div>
        <w:div w:id="1167359781">
          <w:marLeft w:val="640"/>
          <w:marRight w:val="0"/>
          <w:marTop w:val="0"/>
          <w:marBottom w:val="0"/>
          <w:divBdr>
            <w:top w:val="none" w:sz="0" w:space="0" w:color="auto"/>
            <w:left w:val="none" w:sz="0" w:space="0" w:color="auto"/>
            <w:bottom w:val="none" w:sz="0" w:space="0" w:color="auto"/>
            <w:right w:val="none" w:sz="0" w:space="0" w:color="auto"/>
          </w:divBdr>
        </w:div>
        <w:div w:id="1171289076">
          <w:marLeft w:val="640"/>
          <w:marRight w:val="0"/>
          <w:marTop w:val="0"/>
          <w:marBottom w:val="0"/>
          <w:divBdr>
            <w:top w:val="none" w:sz="0" w:space="0" w:color="auto"/>
            <w:left w:val="none" w:sz="0" w:space="0" w:color="auto"/>
            <w:bottom w:val="none" w:sz="0" w:space="0" w:color="auto"/>
            <w:right w:val="none" w:sz="0" w:space="0" w:color="auto"/>
          </w:divBdr>
        </w:div>
        <w:div w:id="1223520787">
          <w:marLeft w:val="640"/>
          <w:marRight w:val="0"/>
          <w:marTop w:val="0"/>
          <w:marBottom w:val="0"/>
          <w:divBdr>
            <w:top w:val="none" w:sz="0" w:space="0" w:color="auto"/>
            <w:left w:val="none" w:sz="0" w:space="0" w:color="auto"/>
            <w:bottom w:val="none" w:sz="0" w:space="0" w:color="auto"/>
            <w:right w:val="none" w:sz="0" w:space="0" w:color="auto"/>
          </w:divBdr>
        </w:div>
        <w:div w:id="1332755364">
          <w:marLeft w:val="640"/>
          <w:marRight w:val="0"/>
          <w:marTop w:val="0"/>
          <w:marBottom w:val="0"/>
          <w:divBdr>
            <w:top w:val="none" w:sz="0" w:space="0" w:color="auto"/>
            <w:left w:val="none" w:sz="0" w:space="0" w:color="auto"/>
            <w:bottom w:val="none" w:sz="0" w:space="0" w:color="auto"/>
            <w:right w:val="none" w:sz="0" w:space="0" w:color="auto"/>
          </w:divBdr>
        </w:div>
        <w:div w:id="1407655647">
          <w:marLeft w:val="640"/>
          <w:marRight w:val="0"/>
          <w:marTop w:val="0"/>
          <w:marBottom w:val="0"/>
          <w:divBdr>
            <w:top w:val="none" w:sz="0" w:space="0" w:color="auto"/>
            <w:left w:val="none" w:sz="0" w:space="0" w:color="auto"/>
            <w:bottom w:val="none" w:sz="0" w:space="0" w:color="auto"/>
            <w:right w:val="none" w:sz="0" w:space="0" w:color="auto"/>
          </w:divBdr>
        </w:div>
        <w:div w:id="1449620699">
          <w:marLeft w:val="640"/>
          <w:marRight w:val="0"/>
          <w:marTop w:val="0"/>
          <w:marBottom w:val="0"/>
          <w:divBdr>
            <w:top w:val="none" w:sz="0" w:space="0" w:color="auto"/>
            <w:left w:val="none" w:sz="0" w:space="0" w:color="auto"/>
            <w:bottom w:val="none" w:sz="0" w:space="0" w:color="auto"/>
            <w:right w:val="none" w:sz="0" w:space="0" w:color="auto"/>
          </w:divBdr>
        </w:div>
        <w:div w:id="1473331296">
          <w:marLeft w:val="640"/>
          <w:marRight w:val="0"/>
          <w:marTop w:val="0"/>
          <w:marBottom w:val="0"/>
          <w:divBdr>
            <w:top w:val="none" w:sz="0" w:space="0" w:color="auto"/>
            <w:left w:val="none" w:sz="0" w:space="0" w:color="auto"/>
            <w:bottom w:val="none" w:sz="0" w:space="0" w:color="auto"/>
            <w:right w:val="none" w:sz="0" w:space="0" w:color="auto"/>
          </w:divBdr>
        </w:div>
        <w:div w:id="1518347930">
          <w:marLeft w:val="640"/>
          <w:marRight w:val="0"/>
          <w:marTop w:val="0"/>
          <w:marBottom w:val="0"/>
          <w:divBdr>
            <w:top w:val="none" w:sz="0" w:space="0" w:color="auto"/>
            <w:left w:val="none" w:sz="0" w:space="0" w:color="auto"/>
            <w:bottom w:val="none" w:sz="0" w:space="0" w:color="auto"/>
            <w:right w:val="none" w:sz="0" w:space="0" w:color="auto"/>
          </w:divBdr>
        </w:div>
        <w:div w:id="1525246226">
          <w:marLeft w:val="640"/>
          <w:marRight w:val="0"/>
          <w:marTop w:val="0"/>
          <w:marBottom w:val="0"/>
          <w:divBdr>
            <w:top w:val="none" w:sz="0" w:space="0" w:color="auto"/>
            <w:left w:val="none" w:sz="0" w:space="0" w:color="auto"/>
            <w:bottom w:val="none" w:sz="0" w:space="0" w:color="auto"/>
            <w:right w:val="none" w:sz="0" w:space="0" w:color="auto"/>
          </w:divBdr>
        </w:div>
        <w:div w:id="1528063521">
          <w:marLeft w:val="640"/>
          <w:marRight w:val="0"/>
          <w:marTop w:val="0"/>
          <w:marBottom w:val="0"/>
          <w:divBdr>
            <w:top w:val="none" w:sz="0" w:space="0" w:color="auto"/>
            <w:left w:val="none" w:sz="0" w:space="0" w:color="auto"/>
            <w:bottom w:val="none" w:sz="0" w:space="0" w:color="auto"/>
            <w:right w:val="none" w:sz="0" w:space="0" w:color="auto"/>
          </w:divBdr>
        </w:div>
        <w:div w:id="1554538577">
          <w:marLeft w:val="640"/>
          <w:marRight w:val="0"/>
          <w:marTop w:val="0"/>
          <w:marBottom w:val="0"/>
          <w:divBdr>
            <w:top w:val="none" w:sz="0" w:space="0" w:color="auto"/>
            <w:left w:val="none" w:sz="0" w:space="0" w:color="auto"/>
            <w:bottom w:val="none" w:sz="0" w:space="0" w:color="auto"/>
            <w:right w:val="none" w:sz="0" w:space="0" w:color="auto"/>
          </w:divBdr>
        </w:div>
        <w:div w:id="1572231144">
          <w:marLeft w:val="640"/>
          <w:marRight w:val="0"/>
          <w:marTop w:val="0"/>
          <w:marBottom w:val="0"/>
          <w:divBdr>
            <w:top w:val="none" w:sz="0" w:space="0" w:color="auto"/>
            <w:left w:val="none" w:sz="0" w:space="0" w:color="auto"/>
            <w:bottom w:val="none" w:sz="0" w:space="0" w:color="auto"/>
            <w:right w:val="none" w:sz="0" w:space="0" w:color="auto"/>
          </w:divBdr>
        </w:div>
        <w:div w:id="1638297703">
          <w:marLeft w:val="640"/>
          <w:marRight w:val="0"/>
          <w:marTop w:val="0"/>
          <w:marBottom w:val="0"/>
          <w:divBdr>
            <w:top w:val="none" w:sz="0" w:space="0" w:color="auto"/>
            <w:left w:val="none" w:sz="0" w:space="0" w:color="auto"/>
            <w:bottom w:val="none" w:sz="0" w:space="0" w:color="auto"/>
            <w:right w:val="none" w:sz="0" w:space="0" w:color="auto"/>
          </w:divBdr>
        </w:div>
        <w:div w:id="1667515449">
          <w:marLeft w:val="640"/>
          <w:marRight w:val="0"/>
          <w:marTop w:val="0"/>
          <w:marBottom w:val="0"/>
          <w:divBdr>
            <w:top w:val="none" w:sz="0" w:space="0" w:color="auto"/>
            <w:left w:val="none" w:sz="0" w:space="0" w:color="auto"/>
            <w:bottom w:val="none" w:sz="0" w:space="0" w:color="auto"/>
            <w:right w:val="none" w:sz="0" w:space="0" w:color="auto"/>
          </w:divBdr>
        </w:div>
        <w:div w:id="1671830958">
          <w:marLeft w:val="640"/>
          <w:marRight w:val="0"/>
          <w:marTop w:val="0"/>
          <w:marBottom w:val="0"/>
          <w:divBdr>
            <w:top w:val="none" w:sz="0" w:space="0" w:color="auto"/>
            <w:left w:val="none" w:sz="0" w:space="0" w:color="auto"/>
            <w:bottom w:val="none" w:sz="0" w:space="0" w:color="auto"/>
            <w:right w:val="none" w:sz="0" w:space="0" w:color="auto"/>
          </w:divBdr>
        </w:div>
        <w:div w:id="1718965652">
          <w:marLeft w:val="640"/>
          <w:marRight w:val="0"/>
          <w:marTop w:val="0"/>
          <w:marBottom w:val="0"/>
          <w:divBdr>
            <w:top w:val="none" w:sz="0" w:space="0" w:color="auto"/>
            <w:left w:val="none" w:sz="0" w:space="0" w:color="auto"/>
            <w:bottom w:val="none" w:sz="0" w:space="0" w:color="auto"/>
            <w:right w:val="none" w:sz="0" w:space="0" w:color="auto"/>
          </w:divBdr>
        </w:div>
        <w:div w:id="1747191038">
          <w:marLeft w:val="640"/>
          <w:marRight w:val="0"/>
          <w:marTop w:val="0"/>
          <w:marBottom w:val="0"/>
          <w:divBdr>
            <w:top w:val="none" w:sz="0" w:space="0" w:color="auto"/>
            <w:left w:val="none" w:sz="0" w:space="0" w:color="auto"/>
            <w:bottom w:val="none" w:sz="0" w:space="0" w:color="auto"/>
            <w:right w:val="none" w:sz="0" w:space="0" w:color="auto"/>
          </w:divBdr>
        </w:div>
        <w:div w:id="1804274356">
          <w:marLeft w:val="640"/>
          <w:marRight w:val="0"/>
          <w:marTop w:val="0"/>
          <w:marBottom w:val="0"/>
          <w:divBdr>
            <w:top w:val="none" w:sz="0" w:space="0" w:color="auto"/>
            <w:left w:val="none" w:sz="0" w:space="0" w:color="auto"/>
            <w:bottom w:val="none" w:sz="0" w:space="0" w:color="auto"/>
            <w:right w:val="none" w:sz="0" w:space="0" w:color="auto"/>
          </w:divBdr>
        </w:div>
        <w:div w:id="1876189487">
          <w:marLeft w:val="640"/>
          <w:marRight w:val="0"/>
          <w:marTop w:val="0"/>
          <w:marBottom w:val="0"/>
          <w:divBdr>
            <w:top w:val="none" w:sz="0" w:space="0" w:color="auto"/>
            <w:left w:val="none" w:sz="0" w:space="0" w:color="auto"/>
            <w:bottom w:val="none" w:sz="0" w:space="0" w:color="auto"/>
            <w:right w:val="none" w:sz="0" w:space="0" w:color="auto"/>
          </w:divBdr>
        </w:div>
        <w:div w:id="1902979784">
          <w:marLeft w:val="640"/>
          <w:marRight w:val="0"/>
          <w:marTop w:val="0"/>
          <w:marBottom w:val="0"/>
          <w:divBdr>
            <w:top w:val="none" w:sz="0" w:space="0" w:color="auto"/>
            <w:left w:val="none" w:sz="0" w:space="0" w:color="auto"/>
            <w:bottom w:val="none" w:sz="0" w:space="0" w:color="auto"/>
            <w:right w:val="none" w:sz="0" w:space="0" w:color="auto"/>
          </w:divBdr>
        </w:div>
        <w:div w:id="1937054608">
          <w:marLeft w:val="640"/>
          <w:marRight w:val="0"/>
          <w:marTop w:val="0"/>
          <w:marBottom w:val="0"/>
          <w:divBdr>
            <w:top w:val="none" w:sz="0" w:space="0" w:color="auto"/>
            <w:left w:val="none" w:sz="0" w:space="0" w:color="auto"/>
            <w:bottom w:val="none" w:sz="0" w:space="0" w:color="auto"/>
            <w:right w:val="none" w:sz="0" w:space="0" w:color="auto"/>
          </w:divBdr>
        </w:div>
        <w:div w:id="1952081922">
          <w:marLeft w:val="640"/>
          <w:marRight w:val="0"/>
          <w:marTop w:val="0"/>
          <w:marBottom w:val="0"/>
          <w:divBdr>
            <w:top w:val="none" w:sz="0" w:space="0" w:color="auto"/>
            <w:left w:val="none" w:sz="0" w:space="0" w:color="auto"/>
            <w:bottom w:val="none" w:sz="0" w:space="0" w:color="auto"/>
            <w:right w:val="none" w:sz="0" w:space="0" w:color="auto"/>
          </w:divBdr>
        </w:div>
        <w:div w:id="1965840171">
          <w:marLeft w:val="640"/>
          <w:marRight w:val="0"/>
          <w:marTop w:val="0"/>
          <w:marBottom w:val="0"/>
          <w:divBdr>
            <w:top w:val="none" w:sz="0" w:space="0" w:color="auto"/>
            <w:left w:val="none" w:sz="0" w:space="0" w:color="auto"/>
            <w:bottom w:val="none" w:sz="0" w:space="0" w:color="auto"/>
            <w:right w:val="none" w:sz="0" w:space="0" w:color="auto"/>
          </w:divBdr>
        </w:div>
        <w:div w:id="1973056462">
          <w:marLeft w:val="640"/>
          <w:marRight w:val="0"/>
          <w:marTop w:val="0"/>
          <w:marBottom w:val="0"/>
          <w:divBdr>
            <w:top w:val="none" w:sz="0" w:space="0" w:color="auto"/>
            <w:left w:val="none" w:sz="0" w:space="0" w:color="auto"/>
            <w:bottom w:val="none" w:sz="0" w:space="0" w:color="auto"/>
            <w:right w:val="none" w:sz="0" w:space="0" w:color="auto"/>
          </w:divBdr>
        </w:div>
        <w:div w:id="2019650632">
          <w:marLeft w:val="640"/>
          <w:marRight w:val="0"/>
          <w:marTop w:val="0"/>
          <w:marBottom w:val="0"/>
          <w:divBdr>
            <w:top w:val="none" w:sz="0" w:space="0" w:color="auto"/>
            <w:left w:val="none" w:sz="0" w:space="0" w:color="auto"/>
            <w:bottom w:val="none" w:sz="0" w:space="0" w:color="auto"/>
            <w:right w:val="none" w:sz="0" w:space="0" w:color="auto"/>
          </w:divBdr>
        </w:div>
        <w:div w:id="2052924141">
          <w:marLeft w:val="640"/>
          <w:marRight w:val="0"/>
          <w:marTop w:val="0"/>
          <w:marBottom w:val="0"/>
          <w:divBdr>
            <w:top w:val="none" w:sz="0" w:space="0" w:color="auto"/>
            <w:left w:val="none" w:sz="0" w:space="0" w:color="auto"/>
            <w:bottom w:val="none" w:sz="0" w:space="0" w:color="auto"/>
            <w:right w:val="none" w:sz="0" w:space="0" w:color="auto"/>
          </w:divBdr>
        </w:div>
        <w:div w:id="2056852983">
          <w:marLeft w:val="640"/>
          <w:marRight w:val="0"/>
          <w:marTop w:val="0"/>
          <w:marBottom w:val="0"/>
          <w:divBdr>
            <w:top w:val="none" w:sz="0" w:space="0" w:color="auto"/>
            <w:left w:val="none" w:sz="0" w:space="0" w:color="auto"/>
            <w:bottom w:val="none" w:sz="0" w:space="0" w:color="auto"/>
            <w:right w:val="none" w:sz="0" w:space="0" w:color="auto"/>
          </w:divBdr>
        </w:div>
        <w:div w:id="2074307481">
          <w:marLeft w:val="640"/>
          <w:marRight w:val="0"/>
          <w:marTop w:val="0"/>
          <w:marBottom w:val="0"/>
          <w:divBdr>
            <w:top w:val="none" w:sz="0" w:space="0" w:color="auto"/>
            <w:left w:val="none" w:sz="0" w:space="0" w:color="auto"/>
            <w:bottom w:val="none" w:sz="0" w:space="0" w:color="auto"/>
            <w:right w:val="none" w:sz="0" w:space="0" w:color="auto"/>
          </w:divBdr>
        </w:div>
        <w:div w:id="2127384491">
          <w:marLeft w:val="640"/>
          <w:marRight w:val="0"/>
          <w:marTop w:val="0"/>
          <w:marBottom w:val="0"/>
          <w:divBdr>
            <w:top w:val="none" w:sz="0" w:space="0" w:color="auto"/>
            <w:left w:val="none" w:sz="0" w:space="0" w:color="auto"/>
            <w:bottom w:val="none" w:sz="0" w:space="0" w:color="auto"/>
            <w:right w:val="none" w:sz="0" w:space="0" w:color="auto"/>
          </w:divBdr>
        </w:div>
        <w:div w:id="2133790883">
          <w:marLeft w:val="640"/>
          <w:marRight w:val="0"/>
          <w:marTop w:val="0"/>
          <w:marBottom w:val="0"/>
          <w:divBdr>
            <w:top w:val="none" w:sz="0" w:space="0" w:color="auto"/>
            <w:left w:val="none" w:sz="0" w:space="0" w:color="auto"/>
            <w:bottom w:val="none" w:sz="0" w:space="0" w:color="auto"/>
            <w:right w:val="none" w:sz="0" w:space="0" w:color="auto"/>
          </w:divBdr>
        </w:div>
      </w:divsChild>
    </w:div>
    <w:div w:id="314720109">
      <w:bodyDiv w:val="1"/>
      <w:marLeft w:val="0"/>
      <w:marRight w:val="0"/>
      <w:marTop w:val="0"/>
      <w:marBottom w:val="0"/>
      <w:divBdr>
        <w:top w:val="none" w:sz="0" w:space="0" w:color="auto"/>
        <w:left w:val="none" w:sz="0" w:space="0" w:color="auto"/>
        <w:bottom w:val="none" w:sz="0" w:space="0" w:color="auto"/>
        <w:right w:val="none" w:sz="0" w:space="0" w:color="auto"/>
      </w:divBdr>
      <w:divsChild>
        <w:div w:id="7024881">
          <w:marLeft w:val="640"/>
          <w:marRight w:val="0"/>
          <w:marTop w:val="0"/>
          <w:marBottom w:val="0"/>
          <w:divBdr>
            <w:top w:val="none" w:sz="0" w:space="0" w:color="auto"/>
            <w:left w:val="none" w:sz="0" w:space="0" w:color="auto"/>
            <w:bottom w:val="none" w:sz="0" w:space="0" w:color="auto"/>
            <w:right w:val="none" w:sz="0" w:space="0" w:color="auto"/>
          </w:divBdr>
        </w:div>
        <w:div w:id="11491058">
          <w:marLeft w:val="640"/>
          <w:marRight w:val="0"/>
          <w:marTop w:val="0"/>
          <w:marBottom w:val="0"/>
          <w:divBdr>
            <w:top w:val="none" w:sz="0" w:space="0" w:color="auto"/>
            <w:left w:val="none" w:sz="0" w:space="0" w:color="auto"/>
            <w:bottom w:val="none" w:sz="0" w:space="0" w:color="auto"/>
            <w:right w:val="none" w:sz="0" w:space="0" w:color="auto"/>
          </w:divBdr>
        </w:div>
        <w:div w:id="21592963">
          <w:marLeft w:val="640"/>
          <w:marRight w:val="0"/>
          <w:marTop w:val="0"/>
          <w:marBottom w:val="0"/>
          <w:divBdr>
            <w:top w:val="none" w:sz="0" w:space="0" w:color="auto"/>
            <w:left w:val="none" w:sz="0" w:space="0" w:color="auto"/>
            <w:bottom w:val="none" w:sz="0" w:space="0" w:color="auto"/>
            <w:right w:val="none" w:sz="0" w:space="0" w:color="auto"/>
          </w:divBdr>
        </w:div>
        <w:div w:id="66727573">
          <w:marLeft w:val="640"/>
          <w:marRight w:val="0"/>
          <w:marTop w:val="0"/>
          <w:marBottom w:val="0"/>
          <w:divBdr>
            <w:top w:val="none" w:sz="0" w:space="0" w:color="auto"/>
            <w:left w:val="none" w:sz="0" w:space="0" w:color="auto"/>
            <w:bottom w:val="none" w:sz="0" w:space="0" w:color="auto"/>
            <w:right w:val="none" w:sz="0" w:space="0" w:color="auto"/>
          </w:divBdr>
        </w:div>
        <w:div w:id="88621405">
          <w:marLeft w:val="640"/>
          <w:marRight w:val="0"/>
          <w:marTop w:val="0"/>
          <w:marBottom w:val="0"/>
          <w:divBdr>
            <w:top w:val="none" w:sz="0" w:space="0" w:color="auto"/>
            <w:left w:val="none" w:sz="0" w:space="0" w:color="auto"/>
            <w:bottom w:val="none" w:sz="0" w:space="0" w:color="auto"/>
            <w:right w:val="none" w:sz="0" w:space="0" w:color="auto"/>
          </w:divBdr>
        </w:div>
        <w:div w:id="96297888">
          <w:marLeft w:val="640"/>
          <w:marRight w:val="0"/>
          <w:marTop w:val="0"/>
          <w:marBottom w:val="0"/>
          <w:divBdr>
            <w:top w:val="none" w:sz="0" w:space="0" w:color="auto"/>
            <w:left w:val="none" w:sz="0" w:space="0" w:color="auto"/>
            <w:bottom w:val="none" w:sz="0" w:space="0" w:color="auto"/>
            <w:right w:val="none" w:sz="0" w:space="0" w:color="auto"/>
          </w:divBdr>
        </w:div>
        <w:div w:id="96796938">
          <w:marLeft w:val="640"/>
          <w:marRight w:val="0"/>
          <w:marTop w:val="0"/>
          <w:marBottom w:val="0"/>
          <w:divBdr>
            <w:top w:val="none" w:sz="0" w:space="0" w:color="auto"/>
            <w:left w:val="none" w:sz="0" w:space="0" w:color="auto"/>
            <w:bottom w:val="none" w:sz="0" w:space="0" w:color="auto"/>
            <w:right w:val="none" w:sz="0" w:space="0" w:color="auto"/>
          </w:divBdr>
        </w:div>
        <w:div w:id="103308411">
          <w:marLeft w:val="640"/>
          <w:marRight w:val="0"/>
          <w:marTop w:val="0"/>
          <w:marBottom w:val="0"/>
          <w:divBdr>
            <w:top w:val="none" w:sz="0" w:space="0" w:color="auto"/>
            <w:left w:val="none" w:sz="0" w:space="0" w:color="auto"/>
            <w:bottom w:val="none" w:sz="0" w:space="0" w:color="auto"/>
            <w:right w:val="none" w:sz="0" w:space="0" w:color="auto"/>
          </w:divBdr>
        </w:div>
        <w:div w:id="121466604">
          <w:marLeft w:val="640"/>
          <w:marRight w:val="0"/>
          <w:marTop w:val="0"/>
          <w:marBottom w:val="0"/>
          <w:divBdr>
            <w:top w:val="none" w:sz="0" w:space="0" w:color="auto"/>
            <w:left w:val="none" w:sz="0" w:space="0" w:color="auto"/>
            <w:bottom w:val="none" w:sz="0" w:space="0" w:color="auto"/>
            <w:right w:val="none" w:sz="0" w:space="0" w:color="auto"/>
          </w:divBdr>
        </w:div>
        <w:div w:id="131563073">
          <w:marLeft w:val="640"/>
          <w:marRight w:val="0"/>
          <w:marTop w:val="0"/>
          <w:marBottom w:val="0"/>
          <w:divBdr>
            <w:top w:val="none" w:sz="0" w:space="0" w:color="auto"/>
            <w:left w:val="none" w:sz="0" w:space="0" w:color="auto"/>
            <w:bottom w:val="none" w:sz="0" w:space="0" w:color="auto"/>
            <w:right w:val="none" w:sz="0" w:space="0" w:color="auto"/>
          </w:divBdr>
        </w:div>
        <w:div w:id="143550359">
          <w:marLeft w:val="640"/>
          <w:marRight w:val="0"/>
          <w:marTop w:val="0"/>
          <w:marBottom w:val="0"/>
          <w:divBdr>
            <w:top w:val="none" w:sz="0" w:space="0" w:color="auto"/>
            <w:left w:val="none" w:sz="0" w:space="0" w:color="auto"/>
            <w:bottom w:val="none" w:sz="0" w:space="0" w:color="auto"/>
            <w:right w:val="none" w:sz="0" w:space="0" w:color="auto"/>
          </w:divBdr>
        </w:div>
        <w:div w:id="179246059">
          <w:marLeft w:val="640"/>
          <w:marRight w:val="0"/>
          <w:marTop w:val="0"/>
          <w:marBottom w:val="0"/>
          <w:divBdr>
            <w:top w:val="none" w:sz="0" w:space="0" w:color="auto"/>
            <w:left w:val="none" w:sz="0" w:space="0" w:color="auto"/>
            <w:bottom w:val="none" w:sz="0" w:space="0" w:color="auto"/>
            <w:right w:val="none" w:sz="0" w:space="0" w:color="auto"/>
          </w:divBdr>
        </w:div>
        <w:div w:id="217860351">
          <w:marLeft w:val="640"/>
          <w:marRight w:val="0"/>
          <w:marTop w:val="0"/>
          <w:marBottom w:val="0"/>
          <w:divBdr>
            <w:top w:val="none" w:sz="0" w:space="0" w:color="auto"/>
            <w:left w:val="none" w:sz="0" w:space="0" w:color="auto"/>
            <w:bottom w:val="none" w:sz="0" w:space="0" w:color="auto"/>
            <w:right w:val="none" w:sz="0" w:space="0" w:color="auto"/>
          </w:divBdr>
        </w:div>
        <w:div w:id="238948786">
          <w:marLeft w:val="640"/>
          <w:marRight w:val="0"/>
          <w:marTop w:val="0"/>
          <w:marBottom w:val="0"/>
          <w:divBdr>
            <w:top w:val="none" w:sz="0" w:space="0" w:color="auto"/>
            <w:left w:val="none" w:sz="0" w:space="0" w:color="auto"/>
            <w:bottom w:val="none" w:sz="0" w:space="0" w:color="auto"/>
            <w:right w:val="none" w:sz="0" w:space="0" w:color="auto"/>
          </w:divBdr>
        </w:div>
        <w:div w:id="260645092">
          <w:marLeft w:val="640"/>
          <w:marRight w:val="0"/>
          <w:marTop w:val="0"/>
          <w:marBottom w:val="0"/>
          <w:divBdr>
            <w:top w:val="none" w:sz="0" w:space="0" w:color="auto"/>
            <w:left w:val="none" w:sz="0" w:space="0" w:color="auto"/>
            <w:bottom w:val="none" w:sz="0" w:space="0" w:color="auto"/>
            <w:right w:val="none" w:sz="0" w:space="0" w:color="auto"/>
          </w:divBdr>
        </w:div>
        <w:div w:id="277952309">
          <w:marLeft w:val="640"/>
          <w:marRight w:val="0"/>
          <w:marTop w:val="0"/>
          <w:marBottom w:val="0"/>
          <w:divBdr>
            <w:top w:val="none" w:sz="0" w:space="0" w:color="auto"/>
            <w:left w:val="none" w:sz="0" w:space="0" w:color="auto"/>
            <w:bottom w:val="none" w:sz="0" w:space="0" w:color="auto"/>
            <w:right w:val="none" w:sz="0" w:space="0" w:color="auto"/>
          </w:divBdr>
        </w:div>
        <w:div w:id="287005965">
          <w:marLeft w:val="640"/>
          <w:marRight w:val="0"/>
          <w:marTop w:val="0"/>
          <w:marBottom w:val="0"/>
          <w:divBdr>
            <w:top w:val="none" w:sz="0" w:space="0" w:color="auto"/>
            <w:left w:val="none" w:sz="0" w:space="0" w:color="auto"/>
            <w:bottom w:val="none" w:sz="0" w:space="0" w:color="auto"/>
            <w:right w:val="none" w:sz="0" w:space="0" w:color="auto"/>
          </w:divBdr>
        </w:div>
        <w:div w:id="295527176">
          <w:marLeft w:val="640"/>
          <w:marRight w:val="0"/>
          <w:marTop w:val="0"/>
          <w:marBottom w:val="0"/>
          <w:divBdr>
            <w:top w:val="none" w:sz="0" w:space="0" w:color="auto"/>
            <w:left w:val="none" w:sz="0" w:space="0" w:color="auto"/>
            <w:bottom w:val="none" w:sz="0" w:space="0" w:color="auto"/>
            <w:right w:val="none" w:sz="0" w:space="0" w:color="auto"/>
          </w:divBdr>
        </w:div>
        <w:div w:id="295835272">
          <w:marLeft w:val="640"/>
          <w:marRight w:val="0"/>
          <w:marTop w:val="0"/>
          <w:marBottom w:val="0"/>
          <w:divBdr>
            <w:top w:val="none" w:sz="0" w:space="0" w:color="auto"/>
            <w:left w:val="none" w:sz="0" w:space="0" w:color="auto"/>
            <w:bottom w:val="none" w:sz="0" w:space="0" w:color="auto"/>
            <w:right w:val="none" w:sz="0" w:space="0" w:color="auto"/>
          </w:divBdr>
        </w:div>
        <w:div w:id="307831887">
          <w:marLeft w:val="640"/>
          <w:marRight w:val="0"/>
          <w:marTop w:val="0"/>
          <w:marBottom w:val="0"/>
          <w:divBdr>
            <w:top w:val="none" w:sz="0" w:space="0" w:color="auto"/>
            <w:left w:val="none" w:sz="0" w:space="0" w:color="auto"/>
            <w:bottom w:val="none" w:sz="0" w:space="0" w:color="auto"/>
            <w:right w:val="none" w:sz="0" w:space="0" w:color="auto"/>
          </w:divBdr>
        </w:div>
        <w:div w:id="322708761">
          <w:marLeft w:val="640"/>
          <w:marRight w:val="0"/>
          <w:marTop w:val="0"/>
          <w:marBottom w:val="0"/>
          <w:divBdr>
            <w:top w:val="none" w:sz="0" w:space="0" w:color="auto"/>
            <w:left w:val="none" w:sz="0" w:space="0" w:color="auto"/>
            <w:bottom w:val="none" w:sz="0" w:space="0" w:color="auto"/>
            <w:right w:val="none" w:sz="0" w:space="0" w:color="auto"/>
          </w:divBdr>
        </w:div>
        <w:div w:id="338655696">
          <w:marLeft w:val="640"/>
          <w:marRight w:val="0"/>
          <w:marTop w:val="0"/>
          <w:marBottom w:val="0"/>
          <w:divBdr>
            <w:top w:val="none" w:sz="0" w:space="0" w:color="auto"/>
            <w:left w:val="none" w:sz="0" w:space="0" w:color="auto"/>
            <w:bottom w:val="none" w:sz="0" w:space="0" w:color="auto"/>
            <w:right w:val="none" w:sz="0" w:space="0" w:color="auto"/>
          </w:divBdr>
        </w:div>
        <w:div w:id="347103447">
          <w:marLeft w:val="640"/>
          <w:marRight w:val="0"/>
          <w:marTop w:val="0"/>
          <w:marBottom w:val="0"/>
          <w:divBdr>
            <w:top w:val="none" w:sz="0" w:space="0" w:color="auto"/>
            <w:left w:val="none" w:sz="0" w:space="0" w:color="auto"/>
            <w:bottom w:val="none" w:sz="0" w:space="0" w:color="auto"/>
            <w:right w:val="none" w:sz="0" w:space="0" w:color="auto"/>
          </w:divBdr>
        </w:div>
        <w:div w:id="365567829">
          <w:marLeft w:val="640"/>
          <w:marRight w:val="0"/>
          <w:marTop w:val="0"/>
          <w:marBottom w:val="0"/>
          <w:divBdr>
            <w:top w:val="none" w:sz="0" w:space="0" w:color="auto"/>
            <w:left w:val="none" w:sz="0" w:space="0" w:color="auto"/>
            <w:bottom w:val="none" w:sz="0" w:space="0" w:color="auto"/>
            <w:right w:val="none" w:sz="0" w:space="0" w:color="auto"/>
          </w:divBdr>
        </w:div>
        <w:div w:id="442385639">
          <w:marLeft w:val="640"/>
          <w:marRight w:val="0"/>
          <w:marTop w:val="0"/>
          <w:marBottom w:val="0"/>
          <w:divBdr>
            <w:top w:val="none" w:sz="0" w:space="0" w:color="auto"/>
            <w:left w:val="none" w:sz="0" w:space="0" w:color="auto"/>
            <w:bottom w:val="none" w:sz="0" w:space="0" w:color="auto"/>
            <w:right w:val="none" w:sz="0" w:space="0" w:color="auto"/>
          </w:divBdr>
        </w:div>
        <w:div w:id="465784690">
          <w:marLeft w:val="640"/>
          <w:marRight w:val="0"/>
          <w:marTop w:val="0"/>
          <w:marBottom w:val="0"/>
          <w:divBdr>
            <w:top w:val="none" w:sz="0" w:space="0" w:color="auto"/>
            <w:left w:val="none" w:sz="0" w:space="0" w:color="auto"/>
            <w:bottom w:val="none" w:sz="0" w:space="0" w:color="auto"/>
            <w:right w:val="none" w:sz="0" w:space="0" w:color="auto"/>
          </w:divBdr>
        </w:div>
        <w:div w:id="490829511">
          <w:marLeft w:val="640"/>
          <w:marRight w:val="0"/>
          <w:marTop w:val="0"/>
          <w:marBottom w:val="0"/>
          <w:divBdr>
            <w:top w:val="none" w:sz="0" w:space="0" w:color="auto"/>
            <w:left w:val="none" w:sz="0" w:space="0" w:color="auto"/>
            <w:bottom w:val="none" w:sz="0" w:space="0" w:color="auto"/>
            <w:right w:val="none" w:sz="0" w:space="0" w:color="auto"/>
          </w:divBdr>
        </w:div>
        <w:div w:id="506213509">
          <w:marLeft w:val="640"/>
          <w:marRight w:val="0"/>
          <w:marTop w:val="0"/>
          <w:marBottom w:val="0"/>
          <w:divBdr>
            <w:top w:val="none" w:sz="0" w:space="0" w:color="auto"/>
            <w:left w:val="none" w:sz="0" w:space="0" w:color="auto"/>
            <w:bottom w:val="none" w:sz="0" w:space="0" w:color="auto"/>
            <w:right w:val="none" w:sz="0" w:space="0" w:color="auto"/>
          </w:divBdr>
        </w:div>
        <w:div w:id="530803878">
          <w:marLeft w:val="640"/>
          <w:marRight w:val="0"/>
          <w:marTop w:val="0"/>
          <w:marBottom w:val="0"/>
          <w:divBdr>
            <w:top w:val="none" w:sz="0" w:space="0" w:color="auto"/>
            <w:left w:val="none" w:sz="0" w:space="0" w:color="auto"/>
            <w:bottom w:val="none" w:sz="0" w:space="0" w:color="auto"/>
            <w:right w:val="none" w:sz="0" w:space="0" w:color="auto"/>
          </w:divBdr>
        </w:div>
        <w:div w:id="544298284">
          <w:marLeft w:val="640"/>
          <w:marRight w:val="0"/>
          <w:marTop w:val="0"/>
          <w:marBottom w:val="0"/>
          <w:divBdr>
            <w:top w:val="none" w:sz="0" w:space="0" w:color="auto"/>
            <w:left w:val="none" w:sz="0" w:space="0" w:color="auto"/>
            <w:bottom w:val="none" w:sz="0" w:space="0" w:color="auto"/>
            <w:right w:val="none" w:sz="0" w:space="0" w:color="auto"/>
          </w:divBdr>
        </w:div>
        <w:div w:id="545877178">
          <w:marLeft w:val="640"/>
          <w:marRight w:val="0"/>
          <w:marTop w:val="0"/>
          <w:marBottom w:val="0"/>
          <w:divBdr>
            <w:top w:val="none" w:sz="0" w:space="0" w:color="auto"/>
            <w:left w:val="none" w:sz="0" w:space="0" w:color="auto"/>
            <w:bottom w:val="none" w:sz="0" w:space="0" w:color="auto"/>
            <w:right w:val="none" w:sz="0" w:space="0" w:color="auto"/>
          </w:divBdr>
        </w:div>
        <w:div w:id="572785000">
          <w:marLeft w:val="640"/>
          <w:marRight w:val="0"/>
          <w:marTop w:val="0"/>
          <w:marBottom w:val="0"/>
          <w:divBdr>
            <w:top w:val="none" w:sz="0" w:space="0" w:color="auto"/>
            <w:left w:val="none" w:sz="0" w:space="0" w:color="auto"/>
            <w:bottom w:val="none" w:sz="0" w:space="0" w:color="auto"/>
            <w:right w:val="none" w:sz="0" w:space="0" w:color="auto"/>
          </w:divBdr>
        </w:div>
        <w:div w:id="573466344">
          <w:marLeft w:val="640"/>
          <w:marRight w:val="0"/>
          <w:marTop w:val="0"/>
          <w:marBottom w:val="0"/>
          <w:divBdr>
            <w:top w:val="none" w:sz="0" w:space="0" w:color="auto"/>
            <w:left w:val="none" w:sz="0" w:space="0" w:color="auto"/>
            <w:bottom w:val="none" w:sz="0" w:space="0" w:color="auto"/>
            <w:right w:val="none" w:sz="0" w:space="0" w:color="auto"/>
          </w:divBdr>
        </w:div>
        <w:div w:id="604969458">
          <w:marLeft w:val="640"/>
          <w:marRight w:val="0"/>
          <w:marTop w:val="0"/>
          <w:marBottom w:val="0"/>
          <w:divBdr>
            <w:top w:val="none" w:sz="0" w:space="0" w:color="auto"/>
            <w:left w:val="none" w:sz="0" w:space="0" w:color="auto"/>
            <w:bottom w:val="none" w:sz="0" w:space="0" w:color="auto"/>
            <w:right w:val="none" w:sz="0" w:space="0" w:color="auto"/>
          </w:divBdr>
        </w:div>
        <w:div w:id="607468411">
          <w:marLeft w:val="640"/>
          <w:marRight w:val="0"/>
          <w:marTop w:val="0"/>
          <w:marBottom w:val="0"/>
          <w:divBdr>
            <w:top w:val="none" w:sz="0" w:space="0" w:color="auto"/>
            <w:left w:val="none" w:sz="0" w:space="0" w:color="auto"/>
            <w:bottom w:val="none" w:sz="0" w:space="0" w:color="auto"/>
            <w:right w:val="none" w:sz="0" w:space="0" w:color="auto"/>
          </w:divBdr>
        </w:div>
        <w:div w:id="618998753">
          <w:marLeft w:val="640"/>
          <w:marRight w:val="0"/>
          <w:marTop w:val="0"/>
          <w:marBottom w:val="0"/>
          <w:divBdr>
            <w:top w:val="none" w:sz="0" w:space="0" w:color="auto"/>
            <w:left w:val="none" w:sz="0" w:space="0" w:color="auto"/>
            <w:bottom w:val="none" w:sz="0" w:space="0" w:color="auto"/>
            <w:right w:val="none" w:sz="0" w:space="0" w:color="auto"/>
          </w:divBdr>
        </w:div>
        <w:div w:id="638459780">
          <w:marLeft w:val="640"/>
          <w:marRight w:val="0"/>
          <w:marTop w:val="0"/>
          <w:marBottom w:val="0"/>
          <w:divBdr>
            <w:top w:val="none" w:sz="0" w:space="0" w:color="auto"/>
            <w:left w:val="none" w:sz="0" w:space="0" w:color="auto"/>
            <w:bottom w:val="none" w:sz="0" w:space="0" w:color="auto"/>
            <w:right w:val="none" w:sz="0" w:space="0" w:color="auto"/>
          </w:divBdr>
        </w:div>
        <w:div w:id="639116221">
          <w:marLeft w:val="640"/>
          <w:marRight w:val="0"/>
          <w:marTop w:val="0"/>
          <w:marBottom w:val="0"/>
          <w:divBdr>
            <w:top w:val="none" w:sz="0" w:space="0" w:color="auto"/>
            <w:left w:val="none" w:sz="0" w:space="0" w:color="auto"/>
            <w:bottom w:val="none" w:sz="0" w:space="0" w:color="auto"/>
            <w:right w:val="none" w:sz="0" w:space="0" w:color="auto"/>
          </w:divBdr>
        </w:div>
        <w:div w:id="649679874">
          <w:marLeft w:val="640"/>
          <w:marRight w:val="0"/>
          <w:marTop w:val="0"/>
          <w:marBottom w:val="0"/>
          <w:divBdr>
            <w:top w:val="none" w:sz="0" w:space="0" w:color="auto"/>
            <w:left w:val="none" w:sz="0" w:space="0" w:color="auto"/>
            <w:bottom w:val="none" w:sz="0" w:space="0" w:color="auto"/>
            <w:right w:val="none" w:sz="0" w:space="0" w:color="auto"/>
          </w:divBdr>
        </w:div>
        <w:div w:id="692921814">
          <w:marLeft w:val="640"/>
          <w:marRight w:val="0"/>
          <w:marTop w:val="0"/>
          <w:marBottom w:val="0"/>
          <w:divBdr>
            <w:top w:val="none" w:sz="0" w:space="0" w:color="auto"/>
            <w:left w:val="none" w:sz="0" w:space="0" w:color="auto"/>
            <w:bottom w:val="none" w:sz="0" w:space="0" w:color="auto"/>
            <w:right w:val="none" w:sz="0" w:space="0" w:color="auto"/>
          </w:divBdr>
        </w:div>
        <w:div w:id="696005524">
          <w:marLeft w:val="640"/>
          <w:marRight w:val="0"/>
          <w:marTop w:val="0"/>
          <w:marBottom w:val="0"/>
          <w:divBdr>
            <w:top w:val="none" w:sz="0" w:space="0" w:color="auto"/>
            <w:left w:val="none" w:sz="0" w:space="0" w:color="auto"/>
            <w:bottom w:val="none" w:sz="0" w:space="0" w:color="auto"/>
            <w:right w:val="none" w:sz="0" w:space="0" w:color="auto"/>
          </w:divBdr>
        </w:div>
        <w:div w:id="767429610">
          <w:marLeft w:val="640"/>
          <w:marRight w:val="0"/>
          <w:marTop w:val="0"/>
          <w:marBottom w:val="0"/>
          <w:divBdr>
            <w:top w:val="none" w:sz="0" w:space="0" w:color="auto"/>
            <w:left w:val="none" w:sz="0" w:space="0" w:color="auto"/>
            <w:bottom w:val="none" w:sz="0" w:space="0" w:color="auto"/>
            <w:right w:val="none" w:sz="0" w:space="0" w:color="auto"/>
          </w:divBdr>
        </w:div>
        <w:div w:id="781656055">
          <w:marLeft w:val="640"/>
          <w:marRight w:val="0"/>
          <w:marTop w:val="0"/>
          <w:marBottom w:val="0"/>
          <w:divBdr>
            <w:top w:val="none" w:sz="0" w:space="0" w:color="auto"/>
            <w:left w:val="none" w:sz="0" w:space="0" w:color="auto"/>
            <w:bottom w:val="none" w:sz="0" w:space="0" w:color="auto"/>
            <w:right w:val="none" w:sz="0" w:space="0" w:color="auto"/>
          </w:divBdr>
        </w:div>
        <w:div w:id="783618288">
          <w:marLeft w:val="640"/>
          <w:marRight w:val="0"/>
          <w:marTop w:val="0"/>
          <w:marBottom w:val="0"/>
          <w:divBdr>
            <w:top w:val="none" w:sz="0" w:space="0" w:color="auto"/>
            <w:left w:val="none" w:sz="0" w:space="0" w:color="auto"/>
            <w:bottom w:val="none" w:sz="0" w:space="0" w:color="auto"/>
            <w:right w:val="none" w:sz="0" w:space="0" w:color="auto"/>
          </w:divBdr>
        </w:div>
        <w:div w:id="809589977">
          <w:marLeft w:val="640"/>
          <w:marRight w:val="0"/>
          <w:marTop w:val="0"/>
          <w:marBottom w:val="0"/>
          <w:divBdr>
            <w:top w:val="none" w:sz="0" w:space="0" w:color="auto"/>
            <w:left w:val="none" w:sz="0" w:space="0" w:color="auto"/>
            <w:bottom w:val="none" w:sz="0" w:space="0" w:color="auto"/>
            <w:right w:val="none" w:sz="0" w:space="0" w:color="auto"/>
          </w:divBdr>
        </w:div>
        <w:div w:id="816072285">
          <w:marLeft w:val="640"/>
          <w:marRight w:val="0"/>
          <w:marTop w:val="0"/>
          <w:marBottom w:val="0"/>
          <w:divBdr>
            <w:top w:val="none" w:sz="0" w:space="0" w:color="auto"/>
            <w:left w:val="none" w:sz="0" w:space="0" w:color="auto"/>
            <w:bottom w:val="none" w:sz="0" w:space="0" w:color="auto"/>
            <w:right w:val="none" w:sz="0" w:space="0" w:color="auto"/>
          </w:divBdr>
        </w:div>
        <w:div w:id="840896028">
          <w:marLeft w:val="640"/>
          <w:marRight w:val="0"/>
          <w:marTop w:val="0"/>
          <w:marBottom w:val="0"/>
          <w:divBdr>
            <w:top w:val="none" w:sz="0" w:space="0" w:color="auto"/>
            <w:left w:val="none" w:sz="0" w:space="0" w:color="auto"/>
            <w:bottom w:val="none" w:sz="0" w:space="0" w:color="auto"/>
            <w:right w:val="none" w:sz="0" w:space="0" w:color="auto"/>
          </w:divBdr>
        </w:div>
        <w:div w:id="864903357">
          <w:marLeft w:val="640"/>
          <w:marRight w:val="0"/>
          <w:marTop w:val="0"/>
          <w:marBottom w:val="0"/>
          <w:divBdr>
            <w:top w:val="none" w:sz="0" w:space="0" w:color="auto"/>
            <w:left w:val="none" w:sz="0" w:space="0" w:color="auto"/>
            <w:bottom w:val="none" w:sz="0" w:space="0" w:color="auto"/>
            <w:right w:val="none" w:sz="0" w:space="0" w:color="auto"/>
          </w:divBdr>
        </w:div>
        <w:div w:id="868876470">
          <w:marLeft w:val="640"/>
          <w:marRight w:val="0"/>
          <w:marTop w:val="0"/>
          <w:marBottom w:val="0"/>
          <w:divBdr>
            <w:top w:val="none" w:sz="0" w:space="0" w:color="auto"/>
            <w:left w:val="none" w:sz="0" w:space="0" w:color="auto"/>
            <w:bottom w:val="none" w:sz="0" w:space="0" w:color="auto"/>
            <w:right w:val="none" w:sz="0" w:space="0" w:color="auto"/>
          </w:divBdr>
        </w:div>
        <w:div w:id="884680357">
          <w:marLeft w:val="640"/>
          <w:marRight w:val="0"/>
          <w:marTop w:val="0"/>
          <w:marBottom w:val="0"/>
          <w:divBdr>
            <w:top w:val="none" w:sz="0" w:space="0" w:color="auto"/>
            <w:left w:val="none" w:sz="0" w:space="0" w:color="auto"/>
            <w:bottom w:val="none" w:sz="0" w:space="0" w:color="auto"/>
            <w:right w:val="none" w:sz="0" w:space="0" w:color="auto"/>
          </w:divBdr>
        </w:div>
        <w:div w:id="925381114">
          <w:marLeft w:val="640"/>
          <w:marRight w:val="0"/>
          <w:marTop w:val="0"/>
          <w:marBottom w:val="0"/>
          <w:divBdr>
            <w:top w:val="none" w:sz="0" w:space="0" w:color="auto"/>
            <w:left w:val="none" w:sz="0" w:space="0" w:color="auto"/>
            <w:bottom w:val="none" w:sz="0" w:space="0" w:color="auto"/>
            <w:right w:val="none" w:sz="0" w:space="0" w:color="auto"/>
          </w:divBdr>
        </w:div>
        <w:div w:id="927734679">
          <w:marLeft w:val="640"/>
          <w:marRight w:val="0"/>
          <w:marTop w:val="0"/>
          <w:marBottom w:val="0"/>
          <w:divBdr>
            <w:top w:val="none" w:sz="0" w:space="0" w:color="auto"/>
            <w:left w:val="none" w:sz="0" w:space="0" w:color="auto"/>
            <w:bottom w:val="none" w:sz="0" w:space="0" w:color="auto"/>
            <w:right w:val="none" w:sz="0" w:space="0" w:color="auto"/>
          </w:divBdr>
        </w:div>
        <w:div w:id="948009419">
          <w:marLeft w:val="640"/>
          <w:marRight w:val="0"/>
          <w:marTop w:val="0"/>
          <w:marBottom w:val="0"/>
          <w:divBdr>
            <w:top w:val="none" w:sz="0" w:space="0" w:color="auto"/>
            <w:left w:val="none" w:sz="0" w:space="0" w:color="auto"/>
            <w:bottom w:val="none" w:sz="0" w:space="0" w:color="auto"/>
            <w:right w:val="none" w:sz="0" w:space="0" w:color="auto"/>
          </w:divBdr>
        </w:div>
        <w:div w:id="953439638">
          <w:marLeft w:val="640"/>
          <w:marRight w:val="0"/>
          <w:marTop w:val="0"/>
          <w:marBottom w:val="0"/>
          <w:divBdr>
            <w:top w:val="none" w:sz="0" w:space="0" w:color="auto"/>
            <w:left w:val="none" w:sz="0" w:space="0" w:color="auto"/>
            <w:bottom w:val="none" w:sz="0" w:space="0" w:color="auto"/>
            <w:right w:val="none" w:sz="0" w:space="0" w:color="auto"/>
          </w:divBdr>
        </w:div>
        <w:div w:id="984898040">
          <w:marLeft w:val="640"/>
          <w:marRight w:val="0"/>
          <w:marTop w:val="0"/>
          <w:marBottom w:val="0"/>
          <w:divBdr>
            <w:top w:val="none" w:sz="0" w:space="0" w:color="auto"/>
            <w:left w:val="none" w:sz="0" w:space="0" w:color="auto"/>
            <w:bottom w:val="none" w:sz="0" w:space="0" w:color="auto"/>
            <w:right w:val="none" w:sz="0" w:space="0" w:color="auto"/>
          </w:divBdr>
        </w:div>
        <w:div w:id="989744966">
          <w:marLeft w:val="640"/>
          <w:marRight w:val="0"/>
          <w:marTop w:val="0"/>
          <w:marBottom w:val="0"/>
          <w:divBdr>
            <w:top w:val="none" w:sz="0" w:space="0" w:color="auto"/>
            <w:left w:val="none" w:sz="0" w:space="0" w:color="auto"/>
            <w:bottom w:val="none" w:sz="0" w:space="0" w:color="auto"/>
            <w:right w:val="none" w:sz="0" w:space="0" w:color="auto"/>
          </w:divBdr>
        </w:div>
        <w:div w:id="1071804375">
          <w:marLeft w:val="640"/>
          <w:marRight w:val="0"/>
          <w:marTop w:val="0"/>
          <w:marBottom w:val="0"/>
          <w:divBdr>
            <w:top w:val="none" w:sz="0" w:space="0" w:color="auto"/>
            <w:left w:val="none" w:sz="0" w:space="0" w:color="auto"/>
            <w:bottom w:val="none" w:sz="0" w:space="0" w:color="auto"/>
            <w:right w:val="none" w:sz="0" w:space="0" w:color="auto"/>
          </w:divBdr>
        </w:div>
        <w:div w:id="1091513221">
          <w:marLeft w:val="640"/>
          <w:marRight w:val="0"/>
          <w:marTop w:val="0"/>
          <w:marBottom w:val="0"/>
          <w:divBdr>
            <w:top w:val="none" w:sz="0" w:space="0" w:color="auto"/>
            <w:left w:val="none" w:sz="0" w:space="0" w:color="auto"/>
            <w:bottom w:val="none" w:sz="0" w:space="0" w:color="auto"/>
            <w:right w:val="none" w:sz="0" w:space="0" w:color="auto"/>
          </w:divBdr>
        </w:div>
        <w:div w:id="1104958004">
          <w:marLeft w:val="640"/>
          <w:marRight w:val="0"/>
          <w:marTop w:val="0"/>
          <w:marBottom w:val="0"/>
          <w:divBdr>
            <w:top w:val="none" w:sz="0" w:space="0" w:color="auto"/>
            <w:left w:val="none" w:sz="0" w:space="0" w:color="auto"/>
            <w:bottom w:val="none" w:sz="0" w:space="0" w:color="auto"/>
            <w:right w:val="none" w:sz="0" w:space="0" w:color="auto"/>
          </w:divBdr>
        </w:div>
        <w:div w:id="1133868131">
          <w:marLeft w:val="640"/>
          <w:marRight w:val="0"/>
          <w:marTop w:val="0"/>
          <w:marBottom w:val="0"/>
          <w:divBdr>
            <w:top w:val="none" w:sz="0" w:space="0" w:color="auto"/>
            <w:left w:val="none" w:sz="0" w:space="0" w:color="auto"/>
            <w:bottom w:val="none" w:sz="0" w:space="0" w:color="auto"/>
            <w:right w:val="none" w:sz="0" w:space="0" w:color="auto"/>
          </w:divBdr>
        </w:div>
        <w:div w:id="1158883381">
          <w:marLeft w:val="640"/>
          <w:marRight w:val="0"/>
          <w:marTop w:val="0"/>
          <w:marBottom w:val="0"/>
          <w:divBdr>
            <w:top w:val="none" w:sz="0" w:space="0" w:color="auto"/>
            <w:left w:val="none" w:sz="0" w:space="0" w:color="auto"/>
            <w:bottom w:val="none" w:sz="0" w:space="0" w:color="auto"/>
            <w:right w:val="none" w:sz="0" w:space="0" w:color="auto"/>
          </w:divBdr>
        </w:div>
        <w:div w:id="1185023559">
          <w:marLeft w:val="640"/>
          <w:marRight w:val="0"/>
          <w:marTop w:val="0"/>
          <w:marBottom w:val="0"/>
          <w:divBdr>
            <w:top w:val="none" w:sz="0" w:space="0" w:color="auto"/>
            <w:left w:val="none" w:sz="0" w:space="0" w:color="auto"/>
            <w:bottom w:val="none" w:sz="0" w:space="0" w:color="auto"/>
            <w:right w:val="none" w:sz="0" w:space="0" w:color="auto"/>
          </w:divBdr>
        </w:div>
        <w:div w:id="1200631198">
          <w:marLeft w:val="640"/>
          <w:marRight w:val="0"/>
          <w:marTop w:val="0"/>
          <w:marBottom w:val="0"/>
          <w:divBdr>
            <w:top w:val="none" w:sz="0" w:space="0" w:color="auto"/>
            <w:left w:val="none" w:sz="0" w:space="0" w:color="auto"/>
            <w:bottom w:val="none" w:sz="0" w:space="0" w:color="auto"/>
            <w:right w:val="none" w:sz="0" w:space="0" w:color="auto"/>
          </w:divBdr>
        </w:div>
        <w:div w:id="1205606713">
          <w:marLeft w:val="640"/>
          <w:marRight w:val="0"/>
          <w:marTop w:val="0"/>
          <w:marBottom w:val="0"/>
          <w:divBdr>
            <w:top w:val="none" w:sz="0" w:space="0" w:color="auto"/>
            <w:left w:val="none" w:sz="0" w:space="0" w:color="auto"/>
            <w:bottom w:val="none" w:sz="0" w:space="0" w:color="auto"/>
            <w:right w:val="none" w:sz="0" w:space="0" w:color="auto"/>
          </w:divBdr>
        </w:div>
        <w:div w:id="1256011319">
          <w:marLeft w:val="640"/>
          <w:marRight w:val="0"/>
          <w:marTop w:val="0"/>
          <w:marBottom w:val="0"/>
          <w:divBdr>
            <w:top w:val="none" w:sz="0" w:space="0" w:color="auto"/>
            <w:left w:val="none" w:sz="0" w:space="0" w:color="auto"/>
            <w:bottom w:val="none" w:sz="0" w:space="0" w:color="auto"/>
            <w:right w:val="none" w:sz="0" w:space="0" w:color="auto"/>
          </w:divBdr>
        </w:div>
        <w:div w:id="1282303756">
          <w:marLeft w:val="640"/>
          <w:marRight w:val="0"/>
          <w:marTop w:val="0"/>
          <w:marBottom w:val="0"/>
          <w:divBdr>
            <w:top w:val="none" w:sz="0" w:space="0" w:color="auto"/>
            <w:left w:val="none" w:sz="0" w:space="0" w:color="auto"/>
            <w:bottom w:val="none" w:sz="0" w:space="0" w:color="auto"/>
            <w:right w:val="none" w:sz="0" w:space="0" w:color="auto"/>
          </w:divBdr>
        </w:div>
        <w:div w:id="1284657735">
          <w:marLeft w:val="640"/>
          <w:marRight w:val="0"/>
          <w:marTop w:val="0"/>
          <w:marBottom w:val="0"/>
          <w:divBdr>
            <w:top w:val="none" w:sz="0" w:space="0" w:color="auto"/>
            <w:left w:val="none" w:sz="0" w:space="0" w:color="auto"/>
            <w:bottom w:val="none" w:sz="0" w:space="0" w:color="auto"/>
            <w:right w:val="none" w:sz="0" w:space="0" w:color="auto"/>
          </w:divBdr>
        </w:div>
        <w:div w:id="1295335590">
          <w:marLeft w:val="640"/>
          <w:marRight w:val="0"/>
          <w:marTop w:val="0"/>
          <w:marBottom w:val="0"/>
          <w:divBdr>
            <w:top w:val="none" w:sz="0" w:space="0" w:color="auto"/>
            <w:left w:val="none" w:sz="0" w:space="0" w:color="auto"/>
            <w:bottom w:val="none" w:sz="0" w:space="0" w:color="auto"/>
            <w:right w:val="none" w:sz="0" w:space="0" w:color="auto"/>
          </w:divBdr>
        </w:div>
        <w:div w:id="1296527428">
          <w:marLeft w:val="640"/>
          <w:marRight w:val="0"/>
          <w:marTop w:val="0"/>
          <w:marBottom w:val="0"/>
          <w:divBdr>
            <w:top w:val="none" w:sz="0" w:space="0" w:color="auto"/>
            <w:left w:val="none" w:sz="0" w:space="0" w:color="auto"/>
            <w:bottom w:val="none" w:sz="0" w:space="0" w:color="auto"/>
            <w:right w:val="none" w:sz="0" w:space="0" w:color="auto"/>
          </w:divBdr>
        </w:div>
        <w:div w:id="1341203649">
          <w:marLeft w:val="640"/>
          <w:marRight w:val="0"/>
          <w:marTop w:val="0"/>
          <w:marBottom w:val="0"/>
          <w:divBdr>
            <w:top w:val="none" w:sz="0" w:space="0" w:color="auto"/>
            <w:left w:val="none" w:sz="0" w:space="0" w:color="auto"/>
            <w:bottom w:val="none" w:sz="0" w:space="0" w:color="auto"/>
            <w:right w:val="none" w:sz="0" w:space="0" w:color="auto"/>
          </w:divBdr>
        </w:div>
        <w:div w:id="1350595971">
          <w:marLeft w:val="640"/>
          <w:marRight w:val="0"/>
          <w:marTop w:val="0"/>
          <w:marBottom w:val="0"/>
          <w:divBdr>
            <w:top w:val="none" w:sz="0" w:space="0" w:color="auto"/>
            <w:left w:val="none" w:sz="0" w:space="0" w:color="auto"/>
            <w:bottom w:val="none" w:sz="0" w:space="0" w:color="auto"/>
            <w:right w:val="none" w:sz="0" w:space="0" w:color="auto"/>
          </w:divBdr>
        </w:div>
        <w:div w:id="1352533376">
          <w:marLeft w:val="640"/>
          <w:marRight w:val="0"/>
          <w:marTop w:val="0"/>
          <w:marBottom w:val="0"/>
          <w:divBdr>
            <w:top w:val="none" w:sz="0" w:space="0" w:color="auto"/>
            <w:left w:val="none" w:sz="0" w:space="0" w:color="auto"/>
            <w:bottom w:val="none" w:sz="0" w:space="0" w:color="auto"/>
            <w:right w:val="none" w:sz="0" w:space="0" w:color="auto"/>
          </w:divBdr>
        </w:div>
        <w:div w:id="1417705756">
          <w:marLeft w:val="640"/>
          <w:marRight w:val="0"/>
          <w:marTop w:val="0"/>
          <w:marBottom w:val="0"/>
          <w:divBdr>
            <w:top w:val="none" w:sz="0" w:space="0" w:color="auto"/>
            <w:left w:val="none" w:sz="0" w:space="0" w:color="auto"/>
            <w:bottom w:val="none" w:sz="0" w:space="0" w:color="auto"/>
            <w:right w:val="none" w:sz="0" w:space="0" w:color="auto"/>
          </w:divBdr>
        </w:div>
        <w:div w:id="1459956087">
          <w:marLeft w:val="640"/>
          <w:marRight w:val="0"/>
          <w:marTop w:val="0"/>
          <w:marBottom w:val="0"/>
          <w:divBdr>
            <w:top w:val="none" w:sz="0" w:space="0" w:color="auto"/>
            <w:left w:val="none" w:sz="0" w:space="0" w:color="auto"/>
            <w:bottom w:val="none" w:sz="0" w:space="0" w:color="auto"/>
            <w:right w:val="none" w:sz="0" w:space="0" w:color="auto"/>
          </w:divBdr>
        </w:div>
        <w:div w:id="1490097724">
          <w:marLeft w:val="640"/>
          <w:marRight w:val="0"/>
          <w:marTop w:val="0"/>
          <w:marBottom w:val="0"/>
          <w:divBdr>
            <w:top w:val="none" w:sz="0" w:space="0" w:color="auto"/>
            <w:left w:val="none" w:sz="0" w:space="0" w:color="auto"/>
            <w:bottom w:val="none" w:sz="0" w:space="0" w:color="auto"/>
            <w:right w:val="none" w:sz="0" w:space="0" w:color="auto"/>
          </w:divBdr>
        </w:div>
        <w:div w:id="1508717321">
          <w:marLeft w:val="640"/>
          <w:marRight w:val="0"/>
          <w:marTop w:val="0"/>
          <w:marBottom w:val="0"/>
          <w:divBdr>
            <w:top w:val="none" w:sz="0" w:space="0" w:color="auto"/>
            <w:left w:val="none" w:sz="0" w:space="0" w:color="auto"/>
            <w:bottom w:val="none" w:sz="0" w:space="0" w:color="auto"/>
            <w:right w:val="none" w:sz="0" w:space="0" w:color="auto"/>
          </w:divBdr>
        </w:div>
        <w:div w:id="1512523075">
          <w:marLeft w:val="640"/>
          <w:marRight w:val="0"/>
          <w:marTop w:val="0"/>
          <w:marBottom w:val="0"/>
          <w:divBdr>
            <w:top w:val="none" w:sz="0" w:space="0" w:color="auto"/>
            <w:left w:val="none" w:sz="0" w:space="0" w:color="auto"/>
            <w:bottom w:val="none" w:sz="0" w:space="0" w:color="auto"/>
            <w:right w:val="none" w:sz="0" w:space="0" w:color="auto"/>
          </w:divBdr>
        </w:div>
        <w:div w:id="1529830280">
          <w:marLeft w:val="640"/>
          <w:marRight w:val="0"/>
          <w:marTop w:val="0"/>
          <w:marBottom w:val="0"/>
          <w:divBdr>
            <w:top w:val="none" w:sz="0" w:space="0" w:color="auto"/>
            <w:left w:val="none" w:sz="0" w:space="0" w:color="auto"/>
            <w:bottom w:val="none" w:sz="0" w:space="0" w:color="auto"/>
            <w:right w:val="none" w:sz="0" w:space="0" w:color="auto"/>
          </w:divBdr>
        </w:div>
        <w:div w:id="1551651870">
          <w:marLeft w:val="640"/>
          <w:marRight w:val="0"/>
          <w:marTop w:val="0"/>
          <w:marBottom w:val="0"/>
          <w:divBdr>
            <w:top w:val="none" w:sz="0" w:space="0" w:color="auto"/>
            <w:left w:val="none" w:sz="0" w:space="0" w:color="auto"/>
            <w:bottom w:val="none" w:sz="0" w:space="0" w:color="auto"/>
            <w:right w:val="none" w:sz="0" w:space="0" w:color="auto"/>
          </w:divBdr>
        </w:div>
        <w:div w:id="1569849367">
          <w:marLeft w:val="640"/>
          <w:marRight w:val="0"/>
          <w:marTop w:val="0"/>
          <w:marBottom w:val="0"/>
          <w:divBdr>
            <w:top w:val="none" w:sz="0" w:space="0" w:color="auto"/>
            <w:left w:val="none" w:sz="0" w:space="0" w:color="auto"/>
            <w:bottom w:val="none" w:sz="0" w:space="0" w:color="auto"/>
            <w:right w:val="none" w:sz="0" w:space="0" w:color="auto"/>
          </w:divBdr>
        </w:div>
        <w:div w:id="1623075750">
          <w:marLeft w:val="640"/>
          <w:marRight w:val="0"/>
          <w:marTop w:val="0"/>
          <w:marBottom w:val="0"/>
          <w:divBdr>
            <w:top w:val="none" w:sz="0" w:space="0" w:color="auto"/>
            <w:left w:val="none" w:sz="0" w:space="0" w:color="auto"/>
            <w:bottom w:val="none" w:sz="0" w:space="0" w:color="auto"/>
            <w:right w:val="none" w:sz="0" w:space="0" w:color="auto"/>
          </w:divBdr>
        </w:div>
        <w:div w:id="1631858721">
          <w:marLeft w:val="640"/>
          <w:marRight w:val="0"/>
          <w:marTop w:val="0"/>
          <w:marBottom w:val="0"/>
          <w:divBdr>
            <w:top w:val="none" w:sz="0" w:space="0" w:color="auto"/>
            <w:left w:val="none" w:sz="0" w:space="0" w:color="auto"/>
            <w:bottom w:val="none" w:sz="0" w:space="0" w:color="auto"/>
            <w:right w:val="none" w:sz="0" w:space="0" w:color="auto"/>
          </w:divBdr>
        </w:div>
        <w:div w:id="1650600006">
          <w:marLeft w:val="640"/>
          <w:marRight w:val="0"/>
          <w:marTop w:val="0"/>
          <w:marBottom w:val="0"/>
          <w:divBdr>
            <w:top w:val="none" w:sz="0" w:space="0" w:color="auto"/>
            <w:left w:val="none" w:sz="0" w:space="0" w:color="auto"/>
            <w:bottom w:val="none" w:sz="0" w:space="0" w:color="auto"/>
            <w:right w:val="none" w:sz="0" w:space="0" w:color="auto"/>
          </w:divBdr>
        </w:div>
        <w:div w:id="1672487583">
          <w:marLeft w:val="640"/>
          <w:marRight w:val="0"/>
          <w:marTop w:val="0"/>
          <w:marBottom w:val="0"/>
          <w:divBdr>
            <w:top w:val="none" w:sz="0" w:space="0" w:color="auto"/>
            <w:left w:val="none" w:sz="0" w:space="0" w:color="auto"/>
            <w:bottom w:val="none" w:sz="0" w:space="0" w:color="auto"/>
            <w:right w:val="none" w:sz="0" w:space="0" w:color="auto"/>
          </w:divBdr>
        </w:div>
        <w:div w:id="1672948460">
          <w:marLeft w:val="640"/>
          <w:marRight w:val="0"/>
          <w:marTop w:val="0"/>
          <w:marBottom w:val="0"/>
          <w:divBdr>
            <w:top w:val="none" w:sz="0" w:space="0" w:color="auto"/>
            <w:left w:val="none" w:sz="0" w:space="0" w:color="auto"/>
            <w:bottom w:val="none" w:sz="0" w:space="0" w:color="auto"/>
            <w:right w:val="none" w:sz="0" w:space="0" w:color="auto"/>
          </w:divBdr>
        </w:div>
        <w:div w:id="1684547518">
          <w:marLeft w:val="640"/>
          <w:marRight w:val="0"/>
          <w:marTop w:val="0"/>
          <w:marBottom w:val="0"/>
          <w:divBdr>
            <w:top w:val="none" w:sz="0" w:space="0" w:color="auto"/>
            <w:left w:val="none" w:sz="0" w:space="0" w:color="auto"/>
            <w:bottom w:val="none" w:sz="0" w:space="0" w:color="auto"/>
            <w:right w:val="none" w:sz="0" w:space="0" w:color="auto"/>
          </w:divBdr>
        </w:div>
        <w:div w:id="1692685321">
          <w:marLeft w:val="640"/>
          <w:marRight w:val="0"/>
          <w:marTop w:val="0"/>
          <w:marBottom w:val="0"/>
          <w:divBdr>
            <w:top w:val="none" w:sz="0" w:space="0" w:color="auto"/>
            <w:left w:val="none" w:sz="0" w:space="0" w:color="auto"/>
            <w:bottom w:val="none" w:sz="0" w:space="0" w:color="auto"/>
            <w:right w:val="none" w:sz="0" w:space="0" w:color="auto"/>
          </w:divBdr>
        </w:div>
        <w:div w:id="1700737555">
          <w:marLeft w:val="640"/>
          <w:marRight w:val="0"/>
          <w:marTop w:val="0"/>
          <w:marBottom w:val="0"/>
          <w:divBdr>
            <w:top w:val="none" w:sz="0" w:space="0" w:color="auto"/>
            <w:left w:val="none" w:sz="0" w:space="0" w:color="auto"/>
            <w:bottom w:val="none" w:sz="0" w:space="0" w:color="auto"/>
            <w:right w:val="none" w:sz="0" w:space="0" w:color="auto"/>
          </w:divBdr>
        </w:div>
        <w:div w:id="1793328248">
          <w:marLeft w:val="640"/>
          <w:marRight w:val="0"/>
          <w:marTop w:val="0"/>
          <w:marBottom w:val="0"/>
          <w:divBdr>
            <w:top w:val="none" w:sz="0" w:space="0" w:color="auto"/>
            <w:left w:val="none" w:sz="0" w:space="0" w:color="auto"/>
            <w:bottom w:val="none" w:sz="0" w:space="0" w:color="auto"/>
            <w:right w:val="none" w:sz="0" w:space="0" w:color="auto"/>
          </w:divBdr>
        </w:div>
        <w:div w:id="1815445405">
          <w:marLeft w:val="640"/>
          <w:marRight w:val="0"/>
          <w:marTop w:val="0"/>
          <w:marBottom w:val="0"/>
          <w:divBdr>
            <w:top w:val="none" w:sz="0" w:space="0" w:color="auto"/>
            <w:left w:val="none" w:sz="0" w:space="0" w:color="auto"/>
            <w:bottom w:val="none" w:sz="0" w:space="0" w:color="auto"/>
            <w:right w:val="none" w:sz="0" w:space="0" w:color="auto"/>
          </w:divBdr>
        </w:div>
        <w:div w:id="1824546798">
          <w:marLeft w:val="640"/>
          <w:marRight w:val="0"/>
          <w:marTop w:val="0"/>
          <w:marBottom w:val="0"/>
          <w:divBdr>
            <w:top w:val="none" w:sz="0" w:space="0" w:color="auto"/>
            <w:left w:val="none" w:sz="0" w:space="0" w:color="auto"/>
            <w:bottom w:val="none" w:sz="0" w:space="0" w:color="auto"/>
            <w:right w:val="none" w:sz="0" w:space="0" w:color="auto"/>
          </w:divBdr>
        </w:div>
        <w:div w:id="1838569361">
          <w:marLeft w:val="640"/>
          <w:marRight w:val="0"/>
          <w:marTop w:val="0"/>
          <w:marBottom w:val="0"/>
          <w:divBdr>
            <w:top w:val="none" w:sz="0" w:space="0" w:color="auto"/>
            <w:left w:val="none" w:sz="0" w:space="0" w:color="auto"/>
            <w:bottom w:val="none" w:sz="0" w:space="0" w:color="auto"/>
            <w:right w:val="none" w:sz="0" w:space="0" w:color="auto"/>
          </w:divBdr>
        </w:div>
        <w:div w:id="1841770255">
          <w:marLeft w:val="640"/>
          <w:marRight w:val="0"/>
          <w:marTop w:val="0"/>
          <w:marBottom w:val="0"/>
          <w:divBdr>
            <w:top w:val="none" w:sz="0" w:space="0" w:color="auto"/>
            <w:left w:val="none" w:sz="0" w:space="0" w:color="auto"/>
            <w:bottom w:val="none" w:sz="0" w:space="0" w:color="auto"/>
            <w:right w:val="none" w:sz="0" w:space="0" w:color="auto"/>
          </w:divBdr>
        </w:div>
        <w:div w:id="1879276186">
          <w:marLeft w:val="640"/>
          <w:marRight w:val="0"/>
          <w:marTop w:val="0"/>
          <w:marBottom w:val="0"/>
          <w:divBdr>
            <w:top w:val="none" w:sz="0" w:space="0" w:color="auto"/>
            <w:left w:val="none" w:sz="0" w:space="0" w:color="auto"/>
            <w:bottom w:val="none" w:sz="0" w:space="0" w:color="auto"/>
            <w:right w:val="none" w:sz="0" w:space="0" w:color="auto"/>
          </w:divBdr>
        </w:div>
        <w:div w:id="1886136186">
          <w:marLeft w:val="640"/>
          <w:marRight w:val="0"/>
          <w:marTop w:val="0"/>
          <w:marBottom w:val="0"/>
          <w:divBdr>
            <w:top w:val="none" w:sz="0" w:space="0" w:color="auto"/>
            <w:left w:val="none" w:sz="0" w:space="0" w:color="auto"/>
            <w:bottom w:val="none" w:sz="0" w:space="0" w:color="auto"/>
            <w:right w:val="none" w:sz="0" w:space="0" w:color="auto"/>
          </w:divBdr>
        </w:div>
        <w:div w:id="1887834075">
          <w:marLeft w:val="640"/>
          <w:marRight w:val="0"/>
          <w:marTop w:val="0"/>
          <w:marBottom w:val="0"/>
          <w:divBdr>
            <w:top w:val="none" w:sz="0" w:space="0" w:color="auto"/>
            <w:left w:val="none" w:sz="0" w:space="0" w:color="auto"/>
            <w:bottom w:val="none" w:sz="0" w:space="0" w:color="auto"/>
            <w:right w:val="none" w:sz="0" w:space="0" w:color="auto"/>
          </w:divBdr>
        </w:div>
        <w:div w:id="1916208571">
          <w:marLeft w:val="640"/>
          <w:marRight w:val="0"/>
          <w:marTop w:val="0"/>
          <w:marBottom w:val="0"/>
          <w:divBdr>
            <w:top w:val="none" w:sz="0" w:space="0" w:color="auto"/>
            <w:left w:val="none" w:sz="0" w:space="0" w:color="auto"/>
            <w:bottom w:val="none" w:sz="0" w:space="0" w:color="auto"/>
            <w:right w:val="none" w:sz="0" w:space="0" w:color="auto"/>
          </w:divBdr>
        </w:div>
        <w:div w:id="1918054873">
          <w:marLeft w:val="640"/>
          <w:marRight w:val="0"/>
          <w:marTop w:val="0"/>
          <w:marBottom w:val="0"/>
          <w:divBdr>
            <w:top w:val="none" w:sz="0" w:space="0" w:color="auto"/>
            <w:left w:val="none" w:sz="0" w:space="0" w:color="auto"/>
            <w:bottom w:val="none" w:sz="0" w:space="0" w:color="auto"/>
            <w:right w:val="none" w:sz="0" w:space="0" w:color="auto"/>
          </w:divBdr>
        </w:div>
        <w:div w:id="1920361809">
          <w:marLeft w:val="640"/>
          <w:marRight w:val="0"/>
          <w:marTop w:val="0"/>
          <w:marBottom w:val="0"/>
          <w:divBdr>
            <w:top w:val="none" w:sz="0" w:space="0" w:color="auto"/>
            <w:left w:val="none" w:sz="0" w:space="0" w:color="auto"/>
            <w:bottom w:val="none" w:sz="0" w:space="0" w:color="auto"/>
            <w:right w:val="none" w:sz="0" w:space="0" w:color="auto"/>
          </w:divBdr>
        </w:div>
        <w:div w:id="1942030551">
          <w:marLeft w:val="640"/>
          <w:marRight w:val="0"/>
          <w:marTop w:val="0"/>
          <w:marBottom w:val="0"/>
          <w:divBdr>
            <w:top w:val="none" w:sz="0" w:space="0" w:color="auto"/>
            <w:left w:val="none" w:sz="0" w:space="0" w:color="auto"/>
            <w:bottom w:val="none" w:sz="0" w:space="0" w:color="auto"/>
            <w:right w:val="none" w:sz="0" w:space="0" w:color="auto"/>
          </w:divBdr>
        </w:div>
        <w:div w:id="1961447923">
          <w:marLeft w:val="640"/>
          <w:marRight w:val="0"/>
          <w:marTop w:val="0"/>
          <w:marBottom w:val="0"/>
          <w:divBdr>
            <w:top w:val="none" w:sz="0" w:space="0" w:color="auto"/>
            <w:left w:val="none" w:sz="0" w:space="0" w:color="auto"/>
            <w:bottom w:val="none" w:sz="0" w:space="0" w:color="auto"/>
            <w:right w:val="none" w:sz="0" w:space="0" w:color="auto"/>
          </w:divBdr>
        </w:div>
        <w:div w:id="1969966139">
          <w:marLeft w:val="640"/>
          <w:marRight w:val="0"/>
          <w:marTop w:val="0"/>
          <w:marBottom w:val="0"/>
          <w:divBdr>
            <w:top w:val="none" w:sz="0" w:space="0" w:color="auto"/>
            <w:left w:val="none" w:sz="0" w:space="0" w:color="auto"/>
            <w:bottom w:val="none" w:sz="0" w:space="0" w:color="auto"/>
            <w:right w:val="none" w:sz="0" w:space="0" w:color="auto"/>
          </w:divBdr>
        </w:div>
        <w:div w:id="1983584356">
          <w:marLeft w:val="640"/>
          <w:marRight w:val="0"/>
          <w:marTop w:val="0"/>
          <w:marBottom w:val="0"/>
          <w:divBdr>
            <w:top w:val="none" w:sz="0" w:space="0" w:color="auto"/>
            <w:left w:val="none" w:sz="0" w:space="0" w:color="auto"/>
            <w:bottom w:val="none" w:sz="0" w:space="0" w:color="auto"/>
            <w:right w:val="none" w:sz="0" w:space="0" w:color="auto"/>
          </w:divBdr>
        </w:div>
        <w:div w:id="2074814251">
          <w:marLeft w:val="640"/>
          <w:marRight w:val="0"/>
          <w:marTop w:val="0"/>
          <w:marBottom w:val="0"/>
          <w:divBdr>
            <w:top w:val="none" w:sz="0" w:space="0" w:color="auto"/>
            <w:left w:val="none" w:sz="0" w:space="0" w:color="auto"/>
            <w:bottom w:val="none" w:sz="0" w:space="0" w:color="auto"/>
            <w:right w:val="none" w:sz="0" w:space="0" w:color="auto"/>
          </w:divBdr>
        </w:div>
        <w:div w:id="2075273749">
          <w:marLeft w:val="640"/>
          <w:marRight w:val="0"/>
          <w:marTop w:val="0"/>
          <w:marBottom w:val="0"/>
          <w:divBdr>
            <w:top w:val="none" w:sz="0" w:space="0" w:color="auto"/>
            <w:left w:val="none" w:sz="0" w:space="0" w:color="auto"/>
            <w:bottom w:val="none" w:sz="0" w:space="0" w:color="auto"/>
            <w:right w:val="none" w:sz="0" w:space="0" w:color="auto"/>
          </w:divBdr>
        </w:div>
        <w:div w:id="2081366487">
          <w:marLeft w:val="640"/>
          <w:marRight w:val="0"/>
          <w:marTop w:val="0"/>
          <w:marBottom w:val="0"/>
          <w:divBdr>
            <w:top w:val="none" w:sz="0" w:space="0" w:color="auto"/>
            <w:left w:val="none" w:sz="0" w:space="0" w:color="auto"/>
            <w:bottom w:val="none" w:sz="0" w:space="0" w:color="auto"/>
            <w:right w:val="none" w:sz="0" w:space="0" w:color="auto"/>
          </w:divBdr>
        </w:div>
        <w:div w:id="2096199802">
          <w:marLeft w:val="640"/>
          <w:marRight w:val="0"/>
          <w:marTop w:val="0"/>
          <w:marBottom w:val="0"/>
          <w:divBdr>
            <w:top w:val="none" w:sz="0" w:space="0" w:color="auto"/>
            <w:left w:val="none" w:sz="0" w:space="0" w:color="auto"/>
            <w:bottom w:val="none" w:sz="0" w:space="0" w:color="auto"/>
            <w:right w:val="none" w:sz="0" w:space="0" w:color="auto"/>
          </w:divBdr>
        </w:div>
        <w:div w:id="2103254946">
          <w:marLeft w:val="640"/>
          <w:marRight w:val="0"/>
          <w:marTop w:val="0"/>
          <w:marBottom w:val="0"/>
          <w:divBdr>
            <w:top w:val="none" w:sz="0" w:space="0" w:color="auto"/>
            <w:left w:val="none" w:sz="0" w:space="0" w:color="auto"/>
            <w:bottom w:val="none" w:sz="0" w:space="0" w:color="auto"/>
            <w:right w:val="none" w:sz="0" w:space="0" w:color="auto"/>
          </w:divBdr>
        </w:div>
        <w:div w:id="2119131635">
          <w:marLeft w:val="640"/>
          <w:marRight w:val="0"/>
          <w:marTop w:val="0"/>
          <w:marBottom w:val="0"/>
          <w:divBdr>
            <w:top w:val="none" w:sz="0" w:space="0" w:color="auto"/>
            <w:left w:val="none" w:sz="0" w:space="0" w:color="auto"/>
            <w:bottom w:val="none" w:sz="0" w:space="0" w:color="auto"/>
            <w:right w:val="none" w:sz="0" w:space="0" w:color="auto"/>
          </w:divBdr>
        </w:div>
        <w:div w:id="2137136690">
          <w:marLeft w:val="640"/>
          <w:marRight w:val="0"/>
          <w:marTop w:val="0"/>
          <w:marBottom w:val="0"/>
          <w:divBdr>
            <w:top w:val="none" w:sz="0" w:space="0" w:color="auto"/>
            <w:left w:val="none" w:sz="0" w:space="0" w:color="auto"/>
            <w:bottom w:val="none" w:sz="0" w:space="0" w:color="auto"/>
            <w:right w:val="none" w:sz="0" w:space="0" w:color="auto"/>
          </w:divBdr>
        </w:div>
      </w:divsChild>
    </w:div>
    <w:div w:id="320354980">
      <w:bodyDiv w:val="1"/>
      <w:marLeft w:val="0"/>
      <w:marRight w:val="0"/>
      <w:marTop w:val="0"/>
      <w:marBottom w:val="0"/>
      <w:divBdr>
        <w:top w:val="none" w:sz="0" w:space="0" w:color="auto"/>
        <w:left w:val="none" w:sz="0" w:space="0" w:color="auto"/>
        <w:bottom w:val="none" w:sz="0" w:space="0" w:color="auto"/>
        <w:right w:val="none" w:sz="0" w:space="0" w:color="auto"/>
      </w:divBdr>
      <w:divsChild>
        <w:div w:id="39329486">
          <w:marLeft w:val="640"/>
          <w:marRight w:val="0"/>
          <w:marTop w:val="0"/>
          <w:marBottom w:val="0"/>
          <w:divBdr>
            <w:top w:val="none" w:sz="0" w:space="0" w:color="auto"/>
            <w:left w:val="none" w:sz="0" w:space="0" w:color="auto"/>
            <w:bottom w:val="none" w:sz="0" w:space="0" w:color="auto"/>
            <w:right w:val="none" w:sz="0" w:space="0" w:color="auto"/>
          </w:divBdr>
        </w:div>
        <w:div w:id="98379476">
          <w:marLeft w:val="640"/>
          <w:marRight w:val="0"/>
          <w:marTop w:val="0"/>
          <w:marBottom w:val="0"/>
          <w:divBdr>
            <w:top w:val="none" w:sz="0" w:space="0" w:color="auto"/>
            <w:left w:val="none" w:sz="0" w:space="0" w:color="auto"/>
            <w:bottom w:val="none" w:sz="0" w:space="0" w:color="auto"/>
            <w:right w:val="none" w:sz="0" w:space="0" w:color="auto"/>
          </w:divBdr>
        </w:div>
        <w:div w:id="108742274">
          <w:marLeft w:val="640"/>
          <w:marRight w:val="0"/>
          <w:marTop w:val="0"/>
          <w:marBottom w:val="0"/>
          <w:divBdr>
            <w:top w:val="none" w:sz="0" w:space="0" w:color="auto"/>
            <w:left w:val="none" w:sz="0" w:space="0" w:color="auto"/>
            <w:bottom w:val="none" w:sz="0" w:space="0" w:color="auto"/>
            <w:right w:val="none" w:sz="0" w:space="0" w:color="auto"/>
          </w:divBdr>
        </w:div>
        <w:div w:id="134760728">
          <w:marLeft w:val="640"/>
          <w:marRight w:val="0"/>
          <w:marTop w:val="0"/>
          <w:marBottom w:val="0"/>
          <w:divBdr>
            <w:top w:val="none" w:sz="0" w:space="0" w:color="auto"/>
            <w:left w:val="none" w:sz="0" w:space="0" w:color="auto"/>
            <w:bottom w:val="none" w:sz="0" w:space="0" w:color="auto"/>
            <w:right w:val="none" w:sz="0" w:space="0" w:color="auto"/>
          </w:divBdr>
        </w:div>
        <w:div w:id="143358355">
          <w:marLeft w:val="640"/>
          <w:marRight w:val="0"/>
          <w:marTop w:val="0"/>
          <w:marBottom w:val="0"/>
          <w:divBdr>
            <w:top w:val="none" w:sz="0" w:space="0" w:color="auto"/>
            <w:left w:val="none" w:sz="0" w:space="0" w:color="auto"/>
            <w:bottom w:val="none" w:sz="0" w:space="0" w:color="auto"/>
            <w:right w:val="none" w:sz="0" w:space="0" w:color="auto"/>
          </w:divBdr>
        </w:div>
        <w:div w:id="160128228">
          <w:marLeft w:val="640"/>
          <w:marRight w:val="0"/>
          <w:marTop w:val="0"/>
          <w:marBottom w:val="0"/>
          <w:divBdr>
            <w:top w:val="none" w:sz="0" w:space="0" w:color="auto"/>
            <w:left w:val="none" w:sz="0" w:space="0" w:color="auto"/>
            <w:bottom w:val="none" w:sz="0" w:space="0" w:color="auto"/>
            <w:right w:val="none" w:sz="0" w:space="0" w:color="auto"/>
          </w:divBdr>
        </w:div>
        <w:div w:id="163205213">
          <w:marLeft w:val="640"/>
          <w:marRight w:val="0"/>
          <w:marTop w:val="0"/>
          <w:marBottom w:val="0"/>
          <w:divBdr>
            <w:top w:val="none" w:sz="0" w:space="0" w:color="auto"/>
            <w:left w:val="none" w:sz="0" w:space="0" w:color="auto"/>
            <w:bottom w:val="none" w:sz="0" w:space="0" w:color="auto"/>
            <w:right w:val="none" w:sz="0" w:space="0" w:color="auto"/>
          </w:divBdr>
        </w:div>
        <w:div w:id="169178547">
          <w:marLeft w:val="640"/>
          <w:marRight w:val="0"/>
          <w:marTop w:val="0"/>
          <w:marBottom w:val="0"/>
          <w:divBdr>
            <w:top w:val="none" w:sz="0" w:space="0" w:color="auto"/>
            <w:left w:val="none" w:sz="0" w:space="0" w:color="auto"/>
            <w:bottom w:val="none" w:sz="0" w:space="0" w:color="auto"/>
            <w:right w:val="none" w:sz="0" w:space="0" w:color="auto"/>
          </w:divBdr>
        </w:div>
        <w:div w:id="173499826">
          <w:marLeft w:val="640"/>
          <w:marRight w:val="0"/>
          <w:marTop w:val="0"/>
          <w:marBottom w:val="0"/>
          <w:divBdr>
            <w:top w:val="none" w:sz="0" w:space="0" w:color="auto"/>
            <w:left w:val="none" w:sz="0" w:space="0" w:color="auto"/>
            <w:bottom w:val="none" w:sz="0" w:space="0" w:color="auto"/>
            <w:right w:val="none" w:sz="0" w:space="0" w:color="auto"/>
          </w:divBdr>
        </w:div>
        <w:div w:id="184485909">
          <w:marLeft w:val="640"/>
          <w:marRight w:val="0"/>
          <w:marTop w:val="0"/>
          <w:marBottom w:val="0"/>
          <w:divBdr>
            <w:top w:val="none" w:sz="0" w:space="0" w:color="auto"/>
            <w:left w:val="none" w:sz="0" w:space="0" w:color="auto"/>
            <w:bottom w:val="none" w:sz="0" w:space="0" w:color="auto"/>
            <w:right w:val="none" w:sz="0" w:space="0" w:color="auto"/>
          </w:divBdr>
        </w:div>
        <w:div w:id="203057874">
          <w:marLeft w:val="640"/>
          <w:marRight w:val="0"/>
          <w:marTop w:val="0"/>
          <w:marBottom w:val="0"/>
          <w:divBdr>
            <w:top w:val="none" w:sz="0" w:space="0" w:color="auto"/>
            <w:left w:val="none" w:sz="0" w:space="0" w:color="auto"/>
            <w:bottom w:val="none" w:sz="0" w:space="0" w:color="auto"/>
            <w:right w:val="none" w:sz="0" w:space="0" w:color="auto"/>
          </w:divBdr>
        </w:div>
        <w:div w:id="215050012">
          <w:marLeft w:val="640"/>
          <w:marRight w:val="0"/>
          <w:marTop w:val="0"/>
          <w:marBottom w:val="0"/>
          <w:divBdr>
            <w:top w:val="none" w:sz="0" w:space="0" w:color="auto"/>
            <w:left w:val="none" w:sz="0" w:space="0" w:color="auto"/>
            <w:bottom w:val="none" w:sz="0" w:space="0" w:color="auto"/>
            <w:right w:val="none" w:sz="0" w:space="0" w:color="auto"/>
          </w:divBdr>
        </w:div>
        <w:div w:id="220949497">
          <w:marLeft w:val="640"/>
          <w:marRight w:val="0"/>
          <w:marTop w:val="0"/>
          <w:marBottom w:val="0"/>
          <w:divBdr>
            <w:top w:val="none" w:sz="0" w:space="0" w:color="auto"/>
            <w:left w:val="none" w:sz="0" w:space="0" w:color="auto"/>
            <w:bottom w:val="none" w:sz="0" w:space="0" w:color="auto"/>
            <w:right w:val="none" w:sz="0" w:space="0" w:color="auto"/>
          </w:divBdr>
        </w:div>
        <w:div w:id="246812543">
          <w:marLeft w:val="640"/>
          <w:marRight w:val="0"/>
          <w:marTop w:val="0"/>
          <w:marBottom w:val="0"/>
          <w:divBdr>
            <w:top w:val="none" w:sz="0" w:space="0" w:color="auto"/>
            <w:left w:val="none" w:sz="0" w:space="0" w:color="auto"/>
            <w:bottom w:val="none" w:sz="0" w:space="0" w:color="auto"/>
            <w:right w:val="none" w:sz="0" w:space="0" w:color="auto"/>
          </w:divBdr>
        </w:div>
        <w:div w:id="276328418">
          <w:marLeft w:val="640"/>
          <w:marRight w:val="0"/>
          <w:marTop w:val="0"/>
          <w:marBottom w:val="0"/>
          <w:divBdr>
            <w:top w:val="none" w:sz="0" w:space="0" w:color="auto"/>
            <w:left w:val="none" w:sz="0" w:space="0" w:color="auto"/>
            <w:bottom w:val="none" w:sz="0" w:space="0" w:color="auto"/>
            <w:right w:val="none" w:sz="0" w:space="0" w:color="auto"/>
          </w:divBdr>
        </w:div>
        <w:div w:id="329911359">
          <w:marLeft w:val="640"/>
          <w:marRight w:val="0"/>
          <w:marTop w:val="0"/>
          <w:marBottom w:val="0"/>
          <w:divBdr>
            <w:top w:val="none" w:sz="0" w:space="0" w:color="auto"/>
            <w:left w:val="none" w:sz="0" w:space="0" w:color="auto"/>
            <w:bottom w:val="none" w:sz="0" w:space="0" w:color="auto"/>
            <w:right w:val="none" w:sz="0" w:space="0" w:color="auto"/>
          </w:divBdr>
        </w:div>
        <w:div w:id="340623345">
          <w:marLeft w:val="640"/>
          <w:marRight w:val="0"/>
          <w:marTop w:val="0"/>
          <w:marBottom w:val="0"/>
          <w:divBdr>
            <w:top w:val="none" w:sz="0" w:space="0" w:color="auto"/>
            <w:left w:val="none" w:sz="0" w:space="0" w:color="auto"/>
            <w:bottom w:val="none" w:sz="0" w:space="0" w:color="auto"/>
            <w:right w:val="none" w:sz="0" w:space="0" w:color="auto"/>
          </w:divBdr>
        </w:div>
        <w:div w:id="425154739">
          <w:marLeft w:val="640"/>
          <w:marRight w:val="0"/>
          <w:marTop w:val="0"/>
          <w:marBottom w:val="0"/>
          <w:divBdr>
            <w:top w:val="none" w:sz="0" w:space="0" w:color="auto"/>
            <w:left w:val="none" w:sz="0" w:space="0" w:color="auto"/>
            <w:bottom w:val="none" w:sz="0" w:space="0" w:color="auto"/>
            <w:right w:val="none" w:sz="0" w:space="0" w:color="auto"/>
          </w:divBdr>
        </w:div>
        <w:div w:id="429132023">
          <w:marLeft w:val="640"/>
          <w:marRight w:val="0"/>
          <w:marTop w:val="0"/>
          <w:marBottom w:val="0"/>
          <w:divBdr>
            <w:top w:val="none" w:sz="0" w:space="0" w:color="auto"/>
            <w:left w:val="none" w:sz="0" w:space="0" w:color="auto"/>
            <w:bottom w:val="none" w:sz="0" w:space="0" w:color="auto"/>
            <w:right w:val="none" w:sz="0" w:space="0" w:color="auto"/>
          </w:divBdr>
        </w:div>
        <w:div w:id="436026904">
          <w:marLeft w:val="640"/>
          <w:marRight w:val="0"/>
          <w:marTop w:val="0"/>
          <w:marBottom w:val="0"/>
          <w:divBdr>
            <w:top w:val="none" w:sz="0" w:space="0" w:color="auto"/>
            <w:left w:val="none" w:sz="0" w:space="0" w:color="auto"/>
            <w:bottom w:val="none" w:sz="0" w:space="0" w:color="auto"/>
            <w:right w:val="none" w:sz="0" w:space="0" w:color="auto"/>
          </w:divBdr>
        </w:div>
        <w:div w:id="445276813">
          <w:marLeft w:val="640"/>
          <w:marRight w:val="0"/>
          <w:marTop w:val="0"/>
          <w:marBottom w:val="0"/>
          <w:divBdr>
            <w:top w:val="none" w:sz="0" w:space="0" w:color="auto"/>
            <w:left w:val="none" w:sz="0" w:space="0" w:color="auto"/>
            <w:bottom w:val="none" w:sz="0" w:space="0" w:color="auto"/>
            <w:right w:val="none" w:sz="0" w:space="0" w:color="auto"/>
          </w:divBdr>
        </w:div>
        <w:div w:id="467163863">
          <w:marLeft w:val="640"/>
          <w:marRight w:val="0"/>
          <w:marTop w:val="0"/>
          <w:marBottom w:val="0"/>
          <w:divBdr>
            <w:top w:val="none" w:sz="0" w:space="0" w:color="auto"/>
            <w:left w:val="none" w:sz="0" w:space="0" w:color="auto"/>
            <w:bottom w:val="none" w:sz="0" w:space="0" w:color="auto"/>
            <w:right w:val="none" w:sz="0" w:space="0" w:color="auto"/>
          </w:divBdr>
        </w:div>
        <w:div w:id="470368400">
          <w:marLeft w:val="640"/>
          <w:marRight w:val="0"/>
          <w:marTop w:val="0"/>
          <w:marBottom w:val="0"/>
          <w:divBdr>
            <w:top w:val="none" w:sz="0" w:space="0" w:color="auto"/>
            <w:left w:val="none" w:sz="0" w:space="0" w:color="auto"/>
            <w:bottom w:val="none" w:sz="0" w:space="0" w:color="auto"/>
            <w:right w:val="none" w:sz="0" w:space="0" w:color="auto"/>
          </w:divBdr>
        </w:div>
        <w:div w:id="483355774">
          <w:marLeft w:val="640"/>
          <w:marRight w:val="0"/>
          <w:marTop w:val="0"/>
          <w:marBottom w:val="0"/>
          <w:divBdr>
            <w:top w:val="none" w:sz="0" w:space="0" w:color="auto"/>
            <w:left w:val="none" w:sz="0" w:space="0" w:color="auto"/>
            <w:bottom w:val="none" w:sz="0" w:space="0" w:color="auto"/>
            <w:right w:val="none" w:sz="0" w:space="0" w:color="auto"/>
          </w:divBdr>
        </w:div>
        <w:div w:id="489828391">
          <w:marLeft w:val="640"/>
          <w:marRight w:val="0"/>
          <w:marTop w:val="0"/>
          <w:marBottom w:val="0"/>
          <w:divBdr>
            <w:top w:val="none" w:sz="0" w:space="0" w:color="auto"/>
            <w:left w:val="none" w:sz="0" w:space="0" w:color="auto"/>
            <w:bottom w:val="none" w:sz="0" w:space="0" w:color="auto"/>
            <w:right w:val="none" w:sz="0" w:space="0" w:color="auto"/>
          </w:divBdr>
        </w:div>
        <w:div w:id="499279119">
          <w:marLeft w:val="640"/>
          <w:marRight w:val="0"/>
          <w:marTop w:val="0"/>
          <w:marBottom w:val="0"/>
          <w:divBdr>
            <w:top w:val="none" w:sz="0" w:space="0" w:color="auto"/>
            <w:left w:val="none" w:sz="0" w:space="0" w:color="auto"/>
            <w:bottom w:val="none" w:sz="0" w:space="0" w:color="auto"/>
            <w:right w:val="none" w:sz="0" w:space="0" w:color="auto"/>
          </w:divBdr>
        </w:div>
        <w:div w:id="511574538">
          <w:marLeft w:val="640"/>
          <w:marRight w:val="0"/>
          <w:marTop w:val="0"/>
          <w:marBottom w:val="0"/>
          <w:divBdr>
            <w:top w:val="none" w:sz="0" w:space="0" w:color="auto"/>
            <w:left w:val="none" w:sz="0" w:space="0" w:color="auto"/>
            <w:bottom w:val="none" w:sz="0" w:space="0" w:color="auto"/>
            <w:right w:val="none" w:sz="0" w:space="0" w:color="auto"/>
          </w:divBdr>
        </w:div>
        <w:div w:id="537162190">
          <w:marLeft w:val="640"/>
          <w:marRight w:val="0"/>
          <w:marTop w:val="0"/>
          <w:marBottom w:val="0"/>
          <w:divBdr>
            <w:top w:val="none" w:sz="0" w:space="0" w:color="auto"/>
            <w:left w:val="none" w:sz="0" w:space="0" w:color="auto"/>
            <w:bottom w:val="none" w:sz="0" w:space="0" w:color="auto"/>
            <w:right w:val="none" w:sz="0" w:space="0" w:color="auto"/>
          </w:divBdr>
        </w:div>
        <w:div w:id="544290009">
          <w:marLeft w:val="640"/>
          <w:marRight w:val="0"/>
          <w:marTop w:val="0"/>
          <w:marBottom w:val="0"/>
          <w:divBdr>
            <w:top w:val="none" w:sz="0" w:space="0" w:color="auto"/>
            <w:left w:val="none" w:sz="0" w:space="0" w:color="auto"/>
            <w:bottom w:val="none" w:sz="0" w:space="0" w:color="auto"/>
            <w:right w:val="none" w:sz="0" w:space="0" w:color="auto"/>
          </w:divBdr>
        </w:div>
        <w:div w:id="544752206">
          <w:marLeft w:val="640"/>
          <w:marRight w:val="0"/>
          <w:marTop w:val="0"/>
          <w:marBottom w:val="0"/>
          <w:divBdr>
            <w:top w:val="none" w:sz="0" w:space="0" w:color="auto"/>
            <w:left w:val="none" w:sz="0" w:space="0" w:color="auto"/>
            <w:bottom w:val="none" w:sz="0" w:space="0" w:color="auto"/>
            <w:right w:val="none" w:sz="0" w:space="0" w:color="auto"/>
          </w:divBdr>
        </w:div>
        <w:div w:id="549996698">
          <w:marLeft w:val="640"/>
          <w:marRight w:val="0"/>
          <w:marTop w:val="0"/>
          <w:marBottom w:val="0"/>
          <w:divBdr>
            <w:top w:val="none" w:sz="0" w:space="0" w:color="auto"/>
            <w:left w:val="none" w:sz="0" w:space="0" w:color="auto"/>
            <w:bottom w:val="none" w:sz="0" w:space="0" w:color="auto"/>
            <w:right w:val="none" w:sz="0" w:space="0" w:color="auto"/>
          </w:divBdr>
        </w:div>
        <w:div w:id="594824822">
          <w:marLeft w:val="640"/>
          <w:marRight w:val="0"/>
          <w:marTop w:val="0"/>
          <w:marBottom w:val="0"/>
          <w:divBdr>
            <w:top w:val="none" w:sz="0" w:space="0" w:color="auto"/>
            <w:left w:val="none" w:sz="0" w:space="0" w:color="auto"/>
            <w:bottom w:val="none" w:sz="0" w:space="0" w:color="auto"/>
            <w:right w:val="none" w:sz="0" w:space="0" w:color="auto"/>
          </w:divBdr>
        </w:div>
        <w:div w:id="623392012">
          <w:marLeft w:val="640"/>
          <w:marRight w:val="0"/>
          <w:marTop w:val="0"/>
          <w:marBottom w:val="0"/>
          <w:divBdr>
            <w:top w:val="none" w:sz="0" w:space="0" w:color="auto"/>
            <w:left w:val="none" w:sz="0" w:space="0" w:color="auto"/>
            <w:bottom w:val="none" w:sz="0" w:space="0" w:color="auto"/>
            <w:right w:val="none" w:sz="0" w:space="0" w:color="auto"/>
          </w:divBdr>
        </w:div>
        <w:div w:id="626619296">
          <w:marLeft w:val="640"/>
          <w:marRight w:val="0"/>
          <w:marTop w:val="0"/>
          <w:marBottom w:val="0"/>
          <w:divBdr>
            <w:top w:val="none" w:sz="0" w:space="0" w:color="auto"/>
            <w:left w:val="none" w:sz="0" w:space="0" w:color="auto"/>
            <w:bottom w:val="none" w:sz="0" w:space="0" w:color="auto"/>
            <w:right w:val="none" w:sz="0" w:space="0" w:color="auto"/>
          </w:divBdr>
        </w:div>
        <w:div w:id="643048839">
          <w:marLeft w:val="640"/>
          <w:marRight w:val="0"/>
          <w:marTop w:val="0"/>
          <w:marBottom w:val="0"/>
          <w:divBdr>
            <w:top w:val="none" w:sz="0" w:space="0" w:color="auto"/>
            <w:left w:val="none" w:sz="0" w:space="0" w:color="auto"/>
            <w:bottom w:val="none" w:sz="0" w:space="0" w:color="auto"/>
            <w:right w:val="none" w:sz="0" w:space="0" w:color="auto"/>
          </w:divBdr>
        </w:div>
        <w:div w:id="660893573">
          <w:marLeft w:val="640"/>
          <w:marRight w:val="0"/>
          <w:marTop w:val="0"/>
          <w:marBottom w:val="0"/>
          <w:divBdr>
            <w:top w:val="none" w:sz="0" w:space="0" w:color="auto"/>
            <w:left w:val="none" w:sz="0" w:space="0" w:color="auto"/>
            <w:bottom w:val="none" w:sz="0" w:space="0" w:color="auto"/>
            <w:right w:val="none" w:sz="0" w:space="0" w:color="auto"/>
          </w:divBdr>
        </w:div>
        <w:div w:id="672148343">
          <w:marLeft w:val="640"/>
          <w:marRight w:val="0"/>
          <w:marTop w:val="0"/>
          <w:marBottom w:val="0"/>
          <w:divBdr>
            <w:top w:val="none" w:sz="0" w:space="0" w:color="auto"/>
            <w:left w:val="none" w:sz="0" w:space="0" w:color="auto"/>
            <w:bottom w:val="none" w:sz="0" w:space="0" w:color="auto"/>
            <w:right w:val="none" w:sz="0" w:space="0" w:color="auto"/>
          </w:divBdr>
        </w:div>
        <w:div w:id="674039241">
          <w:marLeft w:val="640"/>
          <w:marRight w:val="0"/>
          <w:marTop w:val="0"/>
          <w:marBottom w:val="0"/>
          <w:divBdr>
            <w:top w:val="none" w:sz="0" w:space="0" w:color="auto"/>
            <w:left w:val="none" w:sz="0" w:space="0" w:color="auto"/>
            <w:bottom w:val="none" w:sz="0" w:space="0" w:color="auto"/>
            <w:right w:val="none" w:sz="0" w:space="0" w:color="auto"/>
          </w:divBdr>
        </w:div>
        <w:div w:id="680277214">
          <w:marLeft w:val="640"/>
          <w:marRight w:val="0"/>
          <w:marTop w:val="0"/>
          <w:marBottom w:val="0"/>
          <w:divBdr>
            <w:top w:val="none" w:sz="0" w:space="0" w:color="auto"/>
            <w:left w:val="none" w:sz="0" w:space="0" w:color="auto"/>
            <w:bottom w:val="none" w:sz="0" w:space="0" w:color="auto"/>
            <w:right w:val="none" w:sz="0" w:space="0" w:color="auto"/>
          </w:divBdr>
        </w:div>
        <w:div w:id="693917613">
          <w:marLeft w:val="640"/>
          <w:marRight w:val="0"/>
          <w:marTop w:val="0"/>
          <w:marBottom w:val="0"/>
          <w:divBdr>
            <w:top w:val="none" w:sz="0" w:space="0" w:color="auto"/>
            <w:left w:val="none" w:sz="0" w:space="0" w:color="auto"/>
            <w:bottom w:val="none" w:sz="0" w:space="0" w:color="auto"/>
            <w:right w:val="none" w:sz="0" w:space="0" w:color="auto"/>
          </w:divBdr>
        </w:div>
        <w:div w:id="709844483">
          <w:marLeft w:val="640"/>
          <w:marRight w:val="0"/>
          <w:marTop w:val="0"/>
          <w:marBottom w:val="0"/>
          <w:divBdr>
            <w:top w:val="none" w:sz="0" w:space="0" w:color="auto"/>
            <w:left w:val="none" w:sz="0" w:space="0" w:color="auto"/>
            <w:bottom w:val="none" w:sz="0" w:space="0" w:color="auto"/>
            <w:right w:val="none" w:sz="0" w:space="0" w:color="auto"/>
          </w:divBdr>
        </w:div>
        <w:div w:id="725566455">
          <w:marLeft w:val="640"/>
          <w:marRight w:val="0"/>
          <w:marTop w:val="0"/>
          <w:marBottom w:val="0"/>
          <w:divBdr>
            <w:top w:val="none" w:sz="0" w:space="0" w:color="auto"/>
            <w:left w:val="none" w:sz="0" w:space="0" w:color="auto"/>
            <w:bottom w:val="none" w:sz="0" w:space="0" w:color="auto"/>
            <w:right w:val="none" w:sz="0" w:space="0" w:color="auto"/>
          </w:divBdr>
        </w:div>
        <w:div w:id="756562488">
          <w:marLeft w:val="640"/>
          <w:marRight w:val="0"/>
          <w:marTop w:val="0"/>
          <w:marBottom w:val="0"/>
          <w:divBdr>
            <w:top w:val="none" w:sz="0" w:space="0" w:color="auto"/>
            <w:left w:val="none" w:sz="0" w:space="0" w:color="auto"/>
            <w:bottom w:val="none" w:sz="0" w:space="0" w:color="auto"/>
            <w:right w:val="none" w:sz="0" w:space="0" w:color="auto"/>
          </w:divBdr>
        </w:div>
        <w:div w:id="757825492">
          <w:marLeft w:val="640"/>
          <w:marRight w:val="0"/>
          <w:marTop w:val="0"/>
          <w:marBottom w:val="0"/>
          <w:divBdr>
            <w:top w:val="none" w:sz="0" w:space="0" w:color="auto"/>
            <w:left w:val="none" w:sz="0" w:space="0" w:color="auto"/>
            <w:bottom w:val="none" w:sz="0" w:space="0" w:color="auto"/>
            <w:right w:val="none" w:sz="0" w:space="0" w:color="auto"/>
          </w:divBdr>
        </w:div>
        <w:div w:id="763651658">
          <w:marLeft w:val="640"/>
          <w:marRight w:val="0"/>
          <w:marTop w:val="0"/>
          <w:marBottom w:val="0"/>
          <w:divBdr>
            <w:top w:val="none" w:sz="0" w:space="0" w:color="auto"/>
            <w:left w:val="none" w:sz="0" w:space="0" w:color="auto"/>
            <w:bottom w:val="none" w:sz="0" w:space="0" w:color="auto"/>
            <w:right w:val="none" w:sz="0" w:space="0" w:color="auto"/>
          </w:divBdr>
        </w:div>
        <w:div w:id="772893867">
          <w:marLeft w:val="640"/>
          <w:marRight w:val="0"/>
          <w:marTop w:val="0"/>
          <w:marBottom w:val="0"/>
          <w:divBdr>
            <w:top w:val="none" w:sz="0" w:space="0" w:color="auto"/>
            <w:left w:val="none" w:sz="0" w:space="0" w:color="auto"/>
            <w:bottom w:val="none" w:sz="0" w:space="0" w:color="auto"/>
            <w:right w:val="none" w:sz="0" w:space="0" w:color="auto"/>
          </w:divBdr>
        </w:div>
        <w:div w:id="773130518">
          <w:marLeft w:val="640"/>
          <w:marRight w:val="0"/>
          <w:marTop w:val="0"/>
          <w:marBottom w:val="0"/>
          <w:divBdr>
            <w:top w:val="none" w:sz="0" w:space="0" w:color="auto"/>
            <w:left w:val="none" w:sz="0" w:space="0" w:color="auto"/>
            <w:bottom w:val="none" w:sz="0" w:space="0" w:color="auto"/>
            <w:right w:val="none" w:sz="0" w:space="0" w:color="auto"/>
          </w:divBdr>
        </w:div>
        <w:div w:id="778372860">
          <w:marLeft w:val="640"/>
          <w:marRight w:val="0"/>
          <w:marTop w:val="0"/>
          <w:marBottom w:val="0"/>
          <w:divBdr>
            <w:top w:val="none" w:sz="0" w:space="0" w:color="auto"/>
            <w:left w:val="none" w:sz="0" w:space="0" w:color="auto"/>
            <w:bottom w:val="none" w:sz="0" w:space="0" w:color="auto"/>
            <w:right w:val="none" w:sz="0" w:space="0" w:color="auto"/>
          </w:divBdr>
        </w:div>
        <w:div w:id="810948434">
          <w:marLeft w:val="640"/>
          <w:marRight w:val="0"/>
          <w:marTop w:val="0"/>
          <w:marBottom w:val="0"/>
          <w:divBdr>
            <w:top w:val="none" w:sz="0" w:space="0" w:color="auto"/>
            <w:left w:val="none" w:sz="0" w:space="0" w:color="auto"/>
            <w:bottom w:val="none" w:sz="0" w:space="0" w:color="auto"/>
            <w:right w:val="none" w:sz="0" w:space="0" w:color="auto"/>
          </w:divBdr>
        </w:div>
        <w:div w:id="838813582">
          <w:marLeft w:val="640"/>
          <w:marRight w:val="0"/>
          <w:marTop w:val="0"/>
          <w:marBottom w:val="0"/>
          <w:divBdr>
            <w:top w:val="none" w:sz="0" w:space="0" w:color="auto"/>
            <w:left w:val="none" w:sz="0" w:space="0" w:color="auto"/>
            <w:bottom w:val="none" w:sz="0" w:space="0" w:color="auto"/>
            <w:right w:val="none" w:sz="0" w:space="0" w:color="auto"/>
          </w:divBdr>
        </w:div>
        <w:div w:id="846601959">
          <w:marLeft w:val="640"/>
          <w:marRight w:val="0"/>
          <w:marTop w:val="0"/>
          <w:marBottom w:val="0"/>
          <w:divBdr>
            <w:top w:val="none" w:sz="0" w:space="0" w:color="auto"/>
            <w:left w:val="none" w:sz="0" w:space="0" w:color="auto"/>
            <w:bottom w:val="none" w:sz="0" w:space="0" w:color="auto"/>
            <w:right w:val="none" w:sz="0" w:space="0" w:color="auto"/>
          </w:divBdr>
        </w:div>
        <w:div w:id="857044647">
          <w:marLeft w:val="640"/>
          <w:marRight w:val="0"/>
          <w:marTop w:val="0"/>
          <w:marBottom w:val="0"/>
          <w:divBdr>
            <w:top w:val="none" w:sz="0" w:space="0" w:color="auto"/>
            <w:left w:val="none" w:sz="0" w:space="0" w:color="auto"/>
            <w:bottom w:val="none" w:sz="0" w:space="0" w:color="auto"/>
            <w:right w:val="none" w:sz="0" w:space="0" w:color="auto"/>
          </w:divBdr>
        </w:div>
        <w:div w:id="917402657">
          <w:marLeft w:val="640"/>
          <w:marRight w:val="0"/>
          <w:marTop w:val="0"/>
          <w:marBottom w:val="0"/>
          <w:divBdr>
            <w:top w:val="none" w:sz="0" w:space="0" w:color="auto"/>
            <w:left w:val="none" w:sz="0" w:space="0" w:color="auto"/>
            <w:bottom w:val="none" w:sz="0" w:space="0" w:color="auto"/>
            <w:right w:val="none" w:sz="0" w:space="0" w:color="auto"/>
          </w:divBdr>
        </w:div>
        <w:div w:id="923610311">
          <w:marLeft w:val="640"/>
          <w:marRight w:val="0"/>
          <w:marTop w:val="0"/>
          <w:marBottom w:val="0"/>
          <w:divBdr>
            <w:top w:val="none" w:sz="0" w:space="0" w:color="auto"/>
            <w:left w:val="none" w:sz="0" w:space="0" w:color="auto"/>
            <w:bottom w:val="none" w:sz="0" w:space="0" w:color="auto"/>
            <w:right w:val="none" w:sz="0" w:space="0" w:color="auto"/>
          </w:divBdr>
        </w:div>
        <w:div w:id="992373488">
          <w:marLeft w:val="640"/>
          <w:marRight w:val="0"/>
          <w:marTop w:val="0"/>
          <w:marBottom w:val="0"/>
          <w:divBdr>
            <w:top w:val="none" w:sz="0" w:space="0" w:color="auto"/>
            <w:left w:val="none" w:sz="0" w:space="0" w:color="auto"/>
            <w:bottom w:val="none" w:sz="0" w:space="0" w:color="auto"/>
            <w:right w:val="none" w:sz="0" w:space="0" w:color="auto"/>
          </w:divBdr>
        </w:div>
        <w:div w:id="998733582">
          <w:marLeft w:val="640"/>
          <w:marRight w:val="0"/>
          <w:marTop w:val="0"/>
          <w:marBottom w:val="0"/>
          <w:divBdr>
            <w:top w:val="none" w:sz="0" w:space="0" w:color="auto"/>
            <w:left w:val="none" w:sz="0" w:space="0" w:color="auto"/>
            <w:bottom w:val="none" w:sz="0" w:space="0" w:color="auto"/>
            <w:right w:val="none" w:sz="0" w:space="0" w:color="auto"/>
          </w:divBdr>
        </w:div>
        <w:div w:id="1042704432">
          <w:marLeft w:val="640"/>
          <w:marRight w:val="0"/>
          <w:marTop w:val="0"/>
          <w:marBottom w:val="0"/>
          <w:divBdr>
            <w:top w:val="none" w:sz="0" w:space="0" w:color="auto"/>
            <w:left w:val="none" w:sz="0" w:space="0" w:color="auto"/>
            <w:bottom w:val="none" w:sz="0" w:space="0" w:color="auto"/>
            <w:right w:val="none" w:sz="0" w:space="0" w:color="auto"/>
          </w:divBdr>
        </w:div>
        <w:div w:id="1082526419">
          <w:marLeft w:val="640"/>
          <w:marRight w:val="0"/>
          <w:marTop w:val="0"/>
          <w:marBottom w:val="0"/>
          <w:divBdr>
            <w:top w:val="none" w:sz="0" w:space="0" w:color="auto"/>
            <w:left w:val="none" w:sz="0" w:space="0" w:color="auto"/>
            <w:bottom w:val="none" w:sz="0" w:space="0" w:color="auto"/>
            <w:right w:val="none" w:sz="0" w:space="0" w:color="auto"/>
          </w:divBdr>
        </w:div>
        <w:div w:id="1089345958">
          <w:marLeft w:val="640"/>
          <w:marRight w:val="0"/>
          <w:marTop w:val="0"/>
          <w:marBottom w:val="0"/>
          <w:divBdr>
            <w:top w:val="none" w:sz="0" w:space="0" w:color="auto"/>
            <w:left w:val="none" w:sz="0" w:space="0" w:color="auto"/>
            <w:bottom w:val="none" w:sz="0" w:space="0" w:color="auto"/>
            <w:right w:val="none" w:sz="0" w:space="0" w:color="auto"/>
          </w:divBdr>
        </w:div>
        <w:div w:id="1138297926">
          <w:marLeft w:val="640"/>
          <w:marRight w:val="0"/>
          <w:marTop w:val="0"/>
          <w:marBottom w:val="0"/>
          <w:divBdr>
            <w:top w:val="none" w:sz="0" w:space="0" w:color="auto"/>
            <w:left w:val="none" w:sz="0" w:space="0" w:color="auto"/>
            <w:bottom w:val="none" w:sz="0" w:space="0" w:color="auto"/>
            <w:right w:val="none" w:sz="0" w:space="0" w:color="auto"/>
          </w:divBdr>
        </w:div>
        <w:div w:id="1138647994">
          <w:marLeft w:val="640"/>
          <w:marRight w:val="0"/>
          <w:marTop w:val="0"/>
          <w:marBottom w:val="0"/>
          <w:divBdr>
            <w:top w:val="none" w:sz="0" w:space="0" w:color="auto"/>
            <w:left w:val="none" w:sz="0" w:space="0" w:color="auto"/>
            <w:bottom w:val="none" w:sz="0" w:space="0" w:color="auto"/>
            <w:right w:val="none" w:sz="0" w:space="0" w:color="auto"/>
          </w:divBdr>
        </w:div>
        <w:div w:id="1218199169">
          <w:marLeft w:val="640"/>
          <w:marRight w:val="0"/>
          <w:marTop w:val="0"/>
          <w:marBottom w:val="0"/>
          <w:divBdr>
            <w:top w:val="none" w:sz="0" w:space="0" w:color="auto"/>
            <w:left w:val="none" w:sz="0" w:space="0" w:color="auto"/>
            <w:bottom w:val="none" w:sz="0" w:space="0" w:color="auto"/>
            <w:right w:val="none" w:sz="0" w:space="0" w:color="auto"/>
          </w:divBdr>
        </w:div>
        <w:div w:id="1267812551">
          <w:marLeft w:val="640"/>
          <w:marRight w:val="0"/>
          <w:marTop w:val="0"/>
          <w:marBottom w:val="0"/>
          <w:divBdr>
            <w:top w:val="none" w:sz="0" w:space="0" w:color="auto"/>
            <w:left w:val="none" w:sz="0" w:space="0" w:color="auto"/>
            <w:bottom w:val="none" w:sz="0" w:space="0" w:color="auto"/>
            <w:right w:val="none" w:sz="0" w:space="0" w:color="auto"/>
          </w:divBdr>
        </w:div>
        <w:div w:id="1282150415">
          <w:marLeft w:val="640"/>
          <w:marRight w:val="0"/>
          <w:marTop w:val="0"/>
          <w:marBottom w:val="0"/>
          <w:divBdr>
            <w:top w:val="none" w:sz="0" w:space="0" w:color="auto"/>
            <w:left w:val="none" w:sz="0" w:space="0" w:color="auto"/>
            <w:bottom w:val="none" w:sz="0" w:space="0" w:color="auto"/>
            <w:right w:val="none" w:sz="0" w:space="0" w:color="auto"/>
          </w:divBdr>
        </w:div>
        <w:div w:id="1397900413">
          <w:marLeft w:val="640"/>
          <w:marRight w:val="0"/>
          <w:marTop w:val="0"/>
          <w:marBottom w:val="0"/>
          <w:divBdr>
            <w:top w:val="none" w:sz="0" w:space="0" w:color="auto"/>
            <w:left w:val="none" w:sz="0" w:space="0" w:color="auto"/>
            <w:bottom w:val="none" w:sz="0" w:space="0" w:color="auto"/>
            <w:right w:val="none" w:sz="0" w:space="0" w:color="auto"/>
          </w:divBdr>
        </w:div>
        <w:div w:id="1410352138">
          <w:marLeft w:val="640"/>
          <w:marRight w:val="0"/>
          <w:marTop w:val="0"/>
          <w:marBottom w:val="0"/>
          <w:divBdr>
            <w:top w:val="none" w:sz="0" w:space="0" w:color="auto"/>
            <w:left w:val="none" w:sz="0" w:space="0" w:color="auto"/>
            <w:bottom w:val="none" w:sz="0" w:space="0" w:color="auto"/>
            <w:right w:val="none" w:sz="0" w:space="0" w:color="auto"/>
          </w:divBdr>
        </w:div>
        <w:div w:id="1420100129">
          <w:marLeft w:val="640"/>
          <w:marRight w:val="0"/>
          <w:marTop w:val="0"/>
          <w:marBottom w:val="0"/>
          <w:divBdr>
            <w:top w:val="none" w:sz="0" w:space="0" w:color="auto"/>
            <w:left w:val="none" w:sz="0" w:space="0" w:color="auto"/>
            <w:bottom w:val="none" w:sz="0" w:space="0" w:color="auto"/>
            <w:right w:val="none" w:sz="0" w:space="0" w:color="auto"/>
          </w:divBdr>
        </w:div>
        <w:div w:id="1426075497">
          <w:marLeft w:val="640"/>
          <w:marRight w:val="0"/>
          <w:marTop w:val="0"/>
          <w:marBottom w:val="0"/>
          <w:divBdr>
            <w:top w:val="none" w:sz="0" w:space="0" w:color="auto"/>
            <w:left w:val="none" w:sz="0" w:space="0" w:color="auto"/>
            <w:bottom w:val="none" w:sz="0" w:space="0" w:color="auto"/>
            <w:right w:val="none" w:sz="0" w:space="0" w:color="auto"/>
          </w:divBdr>
        </w:div>
        <w:div w:id="1454785075">
          <w:marLeft w:val="640"/>
          <w:marRight w:val="0"/>
          <w:marTop w:val="0"/>
          <w:marBottom w:val="0"/>
          <w:divBdr>
            <w:top w:val="none" w:sz="0" w:space="0" w:color="auto"/>
            <w:left w:val="none" w:sz="0" w:space="0" w:color="auto"/>
            <w:bottom w:val="none" w:sz="0" w:space="0" w:color="auto"/>
            <w:right w:val="none" w:sz="0" w:space="0" w:color="auto"/>
          </w:divBdr>
        </w:div>
        <w:div w:id="1461071251">
          <w:marLeft w:val="640"/>
          <w:marRight w:val="0"/>
          <w:marTop w:val="0"/>
          <w:marBottom w:val="0"/>
          <w:divBdr>
            <w:top w:val="none" w:sz="0" w:space="0" w:color="auto"/>
            <w:left w:val="none" w:sz="0" w:space="0" w:color="auto"/>
            <w:bottom w:val="none" w:sz="0" w:space="0" w:color="auto"/>
            <w:right w:val="none" w:sz="0" w:space="0" w:color="auto"/>
          </w:divBdr>
        </w:div>
        <w:div w:id="1467234547">
          <w:marLeft w:val="640"/>
          <w:marRight w:val="0"/>
          <w:marTop w:val="0"/>
          <w:marBottom w:val="0"/>
          <w:divBdr>
            <w:top w:val="none" w:sz="0" w:space="0" w:color="auto"/>
            <w:left w:val="none" w:sz="0" w:space="0" w:color="auto"/>
            <w:bottom w:val="none" w:sz="0" w:space="0" w:color="auto"/>
            <w:right w:val="none" w:sz="0" w:space="0" w:color="auto"/>
          </w:divBdr>
        </w:div>
        <w:div w:id="1493986236">
          <w:marLeft w:val="640"/>
          <w:marRight w:val="0"/>
          <w:marTop w:val="0"/>
          <w:marBottom w:val="0"/>
          <w:divBdr>
            <w:top w:val="none" w:sz="0" w:space="0" w:color="auto"/>
            <w:left w:val="none" w:sz="0" w:space="0" w:color="auto"/>
            <w:bottom w:val="none" w:sz="0" w:space="0" w:color="auto"/>
            <w:right w:val="none" w:sz="0" w:space="0" w:color="auto"/>
          </w:divBdr>
        </w:div>
        <w:div w:id="1520460864">
          <w:marLeft w:val="640"/>
          <w:marRight w:val="0"/>
          <w:marTop w:val="0"/>
          <w:marBottom w:val="0"/>
          <w:divBdr>
            <w:top w:val="none" w:sz="0" w:space="0" w:color="auto"/>
            <w:left w:val="none" w:sz="0" w:space="0" w:color="auto"/>
            <w:bottom w:val="none" w:sz="0" w:space="0" w:color="auto"/>
            <w:right w:val="none" w:sz="0" w:space="0" w:color="auto"/>
          </w:divBdr>
        </w:div>
        <w:div w:id="1533768527">
          <w:marLeft w:val="640"/>
          <w:marRight w:val="0"/>
          <w:marTop w:val="0"/>
          <w:marBottom w:val="0"/>
          <w:divBdr>
            <w:top w:val="none" w:sz="0" w:space="0" w:color="auto"/>
            <w:left w:val="none" w:sz="0" w:space="0" w:color="auto"/>
            <w:bottom w:val="none" w:sz="0" w:space="0" w:color="auto"/>
            <w:right w:val="none" w:sz="0" w:space="0" w:color="auto"/>
          </w:divBdr>
        </w:div>
        <w:div w:id="1544908197">
          <w:marLeft w:val="640"/>
          <w:marRight w:val="0"/>
          <w:marTop w:val="0"/>
          <w:marBottom w:val="0"/>
          <w:divBdr>
            <w:top w:val="none" w:sz="0" w:space="0" w:color="auto"/>
            <w:left w:val="none" w:sz="0" w:space="0" w:color="auto"/>
            <w:bottom w:val="none" w:sz="0" w:space="0" w:color="auto"/>
            <w:right w:val="none" w:sz="0" w:space="0" w:color="auto"/>
          </w:divBdr>
        </w:div>
        <w:div w:id="1545024104">
          <w:marLeft w:val="640"/>
          <w:marRight w:val="0"/>
          <w:marTop w:val="0"/>
          <w:marBottom w:val="0"/>
          <w:divBdr>
            <w:top w:val="none" w:sz="0" w:space="0" w:color="auto"/>
            <w:left w:val="none" w:sz="0" w:space="0" w:color="auto"/>
            <w:bottom w:val="none" w:sz="0" w:space="0" w:color="auto"/>
            <w:right w:val="none" w:sz="0" w:space="0" w:color="auto"/>
          </w:divBdr>
        </w:div>
        <w:div w:id="1568957038">
          <w:marLeft w:val="640"/>
          <w:marRight w:val="0"/>
          <w:marTop w:val="0"/>
          <w:marBottom w:val="0"/>
          <w:divBdr>
            <w:top w:val="none" w:sz="0" w:space="0" w:color="auto"/>
            <w:left w:val="none" w:sz="0" w:space="0" w:color="auto"/>
            <w:bottom w:val="none" w:sz="0" w:space="0" w:color="auto"/>
            <w:right w:val="none" w:sz="0" w:space="0" w:color="auto"/>
          </w:divBdr>
        </w:div>
        <w:div w:id="1607423193">
          <w:marLeft w:val="640"/>
          <w:marRight w:val="0"/>
          <w:marTop w:val="0"/>
          <w:marBottom w:val="0"/>
          <w:divBdr>
            <w:top w:val="none" w:sz="0" w:space="0" w:color="auto"/>
            <w:left w:val="none" w:sz="0" w:space="0" w:color="auto"/>
            <w:bottom w:val="none" w:sz="0" w:space="0" w:color="auto"/>
            <w:right w:val="none" w:sz="0" w:space="0" w:color="auto"/>
          </w:divBdr>
        </w:div>
        <w:div w:id="1609266064">
          <w:marLeft w:val="640"/>
          <w:marRight w:val="0"/>
          <w:marTop w:val="0"/>
          <w:marBottom w:val="0"/>
          <w:divBdr>
            <w:top w:val="none" w:sz="0" w:space="0" w:color="auto"/>
            <w:left w:val="none" w:sz="0" w:space="0" w:color="auto"/>
            <w:bottom w:val="none" w:sz="0" w:space="0" w:color="auto"/>
            <w:right w:val="none" w:sz="0" w:space="0" w:color="auto"/>
          </w:divBdr>
        </w:div>
        <w:div w:id="1658998938">
          <w:marLeft w:val="640"/>
          <w:marRight w:val="0"/>
          <w:marTop w:val="0"/>
          <w:marBottom w:val="0"/>
          <w:divBdr>
            <w:top w:val="none" w:sz="0" w:space="0" w:color="auto"/>
            <w:left w:val="none" w:sz="0" w:space="0" w:color="auto"/>
            <w:bottom w:val="none" w:sz="0" w:space="0" w:color="auto"/>
            <w:right w:val="none" w:sz="0" w:space="0" w:color="auto"/>
          </w:divBdr>
        </w:div>
        <w:div w:id="1667826253">
          <w:marLeft w:val="640"/>
          <w:marRight w:val="0"/>
          <w:marTop w:val="0"/>
          <w:marBottom w:val="0"/>
          <w:divBdr>
            <w:top w:val="none" w:sz="0" w:space="0" w:color="auto"/>
            <w:left w:val="none" w:sz="0" w:space="0" w:color="auto"/>
            <w:bottom w:val="none" w:sz="0" w:space="0" w:color="auto"/>
            <w:right w:val="none" w:sz="0" w:space="0" w:color="auto"/>
          </w:divBdr>
        </w:div>
        <w:div w:id="1676032528">
          <w:marLeft w:val="640"/>
          <w:marRight w:val="0"/>
          <w:marTop w:val="0"/>
          <w:marBottom w:val="0"/>
          <w:divBdr>
            <w:top w:val="none" w:sz="0" w:space="0" w:color="auto"/>
            <w:left w:val="none" w:sz="0" w:space="0" w:color="auto"/>
            <w:bottom w:val="none" w:sz="0" w:space="0" w:color="auto"/>
            <w:right w:val="none" w:sz="0" w:space="0" w:color="auto"/>
          </w:divBdr>
        </w:div>
        <w:div w:id="1709066807">
          <w:marLeft w:val="640"/>
          <w:marRight w:val="0"/>
          <w:marTop w:val="0"/>
          <w:marBottom w:val="0"/>
          <w:divBdr>
            <w:top w:val="none" w:sz="0" w:space="0" w:color="auto"/>
            <w:left w:val="none" w:sz="0" w:space="0" w:color="auto"/>
            <w:bottom w:val="none" w:sz="0" w:space="0" w:color="auto"/>
            <w:right w:val="none" w:sz="0" w:space="0" w:color="auto"/>
          </w:divBdr>
        </w:div>
        <w:div w:id="1728143304">
          <w:marLeft w:val="640"/>
          <w:marRight w:val="0"/>
          <w:marTop w:val="0"/>
          <w:marBottom w:val="0"/>
          <w:divBdr>
            <w:top w:val="none" w:sz="0" w:space="0" w:color="auto"/>
            <w:left w:val="none" w:sz="0" w:space="0" w:color="auto"/>
            <w:bottom w:val="none" w:sz="0" w:space="0" w:color="auto"/>
            <w:right w:val="none" w:sz="0" w:space="0" w:color="auto"/>
          </w:divBdr>
        </w:div>
        <w:div w:id="1731726730">
          <w:marLeft w:val="640"/>
          <w:marRight w:val="0"/>
          <w:marTop w:val="0"/>
          <w:marBottom w:val="0"/>
          <w:divBdr>
            <w:top w:val="none" w:sz="0" w:space="0" w:color="auto"/>
            <w:left w:val="none" w:sz="0" w:space="0" w:color="auto"/>
            <w:bottom w:val="none" w:sz="0" w:space="0" w:color="auto"/>
            <w:right w:val="none" w:sz="0" w:space="0" w:color="auto"/>
          </w:divBdr>
        </w:div>
        <w:div w:id="1754083232">
          <w:marLeft w:val="640"/>
          <w:marRight w:val="0"/>
          <w:marTop w:val="0"/>
          <w:marBottom w:val="0"/>
          <w:divBdr>
            <w:top w:val="none" w:sz="0" w:space="0" w:color="auto"/>
            <w:left w:val="none" w:sz="0" w:space="0" w:color="auto"/>
            <w:bottom w:val="none" w:sz="0" w:space="0" w:color="auto"/>
            <w:right w:val="none" w:sz="0" w:space="0" w:color="auto"/>
          </w:divBdr>
        </w:div>
        <w:div w:id="1760329553">
          <w:marLeft w:val="640"/>
          <w:marRight w:val="0"/>
          <w:marTop w:val="0"/>
          <w:marBottom w:val="0"/>
          <w:divBdr>
            <w:top w:val="none" w:sz="0" w:space="0" w:color="auto"/>
            <w:left w:val="none" w:sz="0" w:space="0" w:color="auto"/>
            <w:bottom w:val="none" w:sz="0" w:space="0" w:color="auto"/>
            <w:right w:val="none" w:sz="0" w:space="0" w:color="auto"/>
          </w:divBdr>
        </w:div>
        <w:div w:id="1827938875">
          <w:marLeft w:val="640"/>
          <w:marRight w:val="0"/>
          <w:marTop w:val="0"/>
          <w:marBottom w:val="0"/>
          <w:divBdr>
            <w:top w:val="none" w:sz="0" w:space="0" w:color="auto"/>
            <w:left w:val="none" w:sz="0" w:space="0" w:color="auto"/>
            <w:bottom w:val="none" w:sz="0" w:space="0" w:color="auto"/>
            <w:right w:val="none" w:sz="0" w:space="0" w:color="auto"/>
          </w:divBdr>
        </w:div>
        <w:div w:id="1838573027">
          <w:marLeft w:val="640"/>
          <w:marRight w:val="0"/>
          <w:marTop w:val="0"/>
          <w:marBottom w:val="0"/>
          <w:divBdr>
            <w:top w:val="none" w:sz="0" w:space="0" w:color="auto"/>
            <w:left w:val="none" w:sz="0" w:space="0" w:color="auto"/>
            <w:bottom w:val="none" w:sz="0" w:space="0" w:color="auto"/>
            <w:right w:val="none" w:sz="0" w:space="0" w:color="auto"/>
          </w:divBdr>
        </w:div>
        <w:div w:id="1855222506">
          <w:marLeft w:val="640"/>
          <w:marRight w:val="0"/>
          <w:marTop w:val="0"/>
          <w:marBottom w:val="0"/>
          <w:divBdr>
            <w:top w:val="none" w:sz="0" w:space="0" w:color="auto"/>
            <w:left w:val="none" w:sz="0" w:space="0" w:color="auto"/>
            <w:bottom w:val="none" w:sz="0" w:space="0" w:color="auto"/>
            <w:right w:val="none" w:sz="0" w:space="0" w:color="auto"/>
          </w:divBdr>
        </w:div>
        <w:div w:id="1862162682">
          <w:marLeft w:val="640"/>
          <w:marRight w:val="0"/>
          <w:marTop w:val="0"/>
          <w:marBottom w:val="0"/>
          <w:divBdr>
            <w:top w:val="none" w:sz="0" w:space="0" w:color="auto"/>
            <w:left w:val="none" w:sz="0" w:space="0" w:color="auto"/>
            <w:bottom w:val="none" w:sz="0" w:space="0" w:color="auto"/>
            <w:right w:val="none" w:sz="0" w:space="0" w:color="auto"/>
          </w:divBdr>
        </w:div>
        <w:div w:id="1873106557">
          <w:marLeft w:val="640"/>
          <w:marRight w:val="0"/>
          <w:marTop w:val="0"/>
          <w:marBottom w:val="0"/>
          <w:divBdr>
            <w:top w:val="none" w:sz="0" w:space="0" w:color="auto"/>
            <w:left w:val="none" w:sz="0" w:space="0" w:color="auto"/>
            <w:bottom w:val="none" w:sz="0" w:space="0" w:color="auto"/>
            <w:right w:val="none" w:sz="0" w:space="0" w:color="auto"/>
          </w:divBdr>
        </w:div>
        <w:div w:id="1898086313">
          <w:marLeft w:val="640"/>
          <w:marRight w:val="0"/>
          <w:marTop w:val="0"/>
          <w:marBottom w:val="0"/>
          <w:divBdr>
            <w:top w:val="none" w:sz="0" w:space="0" w:color="auto"/>
            <w:left w:val="none" w:sz="0" w:space="0" w:color="auto"/>
            <w:bottom w:val="none" w:sz="0" w:space="0" w:color="auto"/>
            <w:right w:val="none" w:sz="0" w:space="0" w:color="auto"/>
          </w:divBdr>
        </w:div>
        <w:div w:id="1903321984">
          <w:marLeft w:val="640"/>
          <w:marRight w:val="0"/>
          <w:marTop w:val="0"/>
          <w:marBottom w:val="0"/>
          <w:divBdr>
            <w:top w:val="none" w:sz="0" w:space="0" w:color="auto"/>
            <w:left w:val="none" w:sz="0" w:space="0" w:color="auto"/>
            <w:bottom w:val="none" w:sz="0" w:space="0" w:color="auto"/>
            <w:right w:val="none" w:sz="0" w:space="0" w:color="auto"/>
          </w:divBdr>
        </w:div>
        <w:div w:id="1963221850">
          <w:marLeft w:val="640"/>
          <w:marRight w:val="0"/>
          <w:marTop w:val="0"/>
          <w:marBottom w:val="0"/>
          <w:divBdr>
            <w:top w:val="none" w:sz="0" w:space="0" w:color="auto"/>
            <w:left w:val="none" w:sz="0" w:space="0" w:color="auto"/>
            <w:bottom w:val="none" w:sz="0" w:space="0" w:color="auto"/>
            <w:right w:val="none" w:sz="0" w:space="0" w:color="auto"/>
          </w:divBdr>
        </w:div>
        <w:div w:id="2013989504">
          <w:marLeft w:val="640"/>
          <w:marRight w:val="0"/>
          <w:marTop w:val="0"/>
          <w:marBottom w:val="0"/>
          <w:divBdr>
            <w:top w:val="none" w:sz="0" w:space="0" w:color="auto"/>
            <w:left w:val="none" w:sz="0" w:space="0" w:color="auto"/>
            <w:bottom w:val="none" w:sz="0" w:space="0" w:color="auto"/>
            <w:right w:val="none" w:sz="0" w:space="0" w:color="auto"/>
          </w:divBdr>
        </w:div>
        <w:div w:id="2038457677">
          <w:marLeft w:val="640"/>
          <w:marRight w:val="0"/>
          <w:marTop w:val="0"/>
          <w:marBottom w:val="0"/>
          <w:divBdr>
            <w:top w:val="none" w:sz="0" w:space="0" w:color="auto"/>
            <w:left w:val="none" w:sz="0" w:space="0" w:color="auto"/>
            <w:bottom w:val="none" w:sz="0" w:space="0" w:color="auto"/>
            <w:right w:val="none" w:sz="0" w:space="0" w:color="auto"/>
          </w:divBdr>
        </w:div>
        <w:div w:id="2043095094">
          <w:marLeft w:val="640"/>
          <w:marRight w:val="0"/>
          <w:marTop w:val="0"/>
          <w:marBottom w:val="0"/>
          <w:divBdr>
            <w:top w:val="none" w:sz="0" w:space="0" w:color="auto"/>
            <w:left w:val="none" w:sz="0" w:space="0" w:color="auto"/>
            <w:bottom w:val="none" w:sz="0" w:space="0" w:color="auto"/>
            <w:right w:val="none" w:sz="0" w:space="0" w:color="auto"/>
          </w:divBdr>
        </w:div>
        <w:div w:id="2043557929">
          <w:marLeft w:val="640"/>
          <w:marRight w:val="0"/>
          <w:marTop w:val="0"/>
          <w:marBottom w:val="0"/>
          <w:divBdr>
            <w:top w:val="none" w:sz="0" w:space="0" w:color="auto"/>
            <w:left w:val="none" w:sz="0" w:space="0" w:color="auto"/>
            <w:bottom w:val="none" w:sz="0" w:space="0" w:color="auto"/>
            <w:right w:val="none" w:sz="0" w:space="0" w:color="auto"/>
          </w:divBdr>
        </w:div>
        <w:div w:id="2062942343">
          <w:marLeft w:val="640"/>
          <w:marRight w:val="0"/>
          <w:marTop w:val="0"/>
          <w:marBottom w:val="0"/>
          <w:divBdr>
            <w:top w:val="none" w:sz="0" w:space="0" w:color="auto"/>
            <w:left w:val="none" w:sz="0" w:space="0" w:color="auto"/>
            <w:bottom w:val="none" w:sz="0" w:space="0" w:color="auto"/>
            <w:right w:val="none" w:sz="0" w:space="0" w:color="auto"/>
          </w:divBdr>
        </w:div>
        <w:div w:id="2119979531">
          <w:marLeft w:val="640"/>
          <w:marRight w:val="0"/>
          <w:marTop w:val="0"/>
          <w:marBottom w:val="0"/>
          <w:divBdr>
            <w:top w:val="none" w:sz="0" w:space="0" w:color="auto"/>
            <w:left w:val="none" w:sz="0" w:space="0" w:color="auto"/>
            <w:bottom w:val="none" w:sz="0" w:space="0" w:color="auto"/>
            <w:right w:val="none" w:sz="0" w:space="0" w:color="auto"/>
          </w:divBdr>
        </w:div>
      </w:divsChild>
    </w:div>
    <w:div w:id="332531582">
      <w:bodyDiv w:val="1"/>
      <w:marLeft w:val="0"/>
      <w:marRight w:val="0"/>
      <w:marTop w:val="0"/>
      <w:marBottom w:val="0"/>
      <w:divBdr>
        <w:top w:val="none" w:sz="0" w:space="0" w:color="auto"/>
        <w:left w:val="none" w:sz="0" w:space="0" w:color="auto"/>
        <w:bottom w:val="none" w:sz="0" w:space="0" w:color="auto"/>
        <w:right w:val="none" w:sz="0" w:space="0" w:color="auto"/>
      </w:divBdr>
      <w:divsChild>
        <w:div w:id="2126458">
          <w:marLeft w:val="640"/>
          <w:marRight w:val="0"/>
          <w:marTop w:val="0"/>
          <w:marBottom w:val="0"/>
          <w:divBdr>
            <w:top w:val="none" w:sz="0" w:space="0" w:color="auto"/>
            <w:left w:val="none" w:sz="0" w:space="0" w:color="auto"/>
            <w:bottom w:val="none" w:sz="0" w:space="0" w:color="auto"/>
            <w:right w:val="none" w:sz="0" w:space="0" w:color="auto"/>
          </w:divBdr>
        </w:div>
        <w:div w:id="4333239">
          <w:marLeft w:val="640"/>
          <w:marRight w:val="0"/>
          <w:marTop w:val="0"/>
          <w:marBottom w:val="0"/>
          <w:divBdr>
            <w:top w:val="none" w:sz="0" w:space="0" w:color="auto"/>
            <w:left w:val="none" w:sz="0" w:space="0" w:color="auto"/>
            <w:bottom w:val="none" w:sz="0" w:space="0" w:color="auto"/>
            <w:right w:val="none" w:sz="0" w:space="0" w:color="auto"/>
          </w:divBdr>
        </w:div>
        <w:div w:id="16467204">
          <w:marLeft w:val="640"/>
          <w:marRight w:val="0"/>
          <w:marTop w:val="0"/>
          <w:marBottom w:val="0"/>
          <w:divBdr>
            <w:top w:val="none" w:sz="0" w:space="0" w:color="auto"/>
            <w:left w:val="none" w:sz="0" w:space="0" w:color="auto"/>
            <w:bottom w:val="none" w:sz="0" w:space="0" w:color="auto"/>
            <w:right w:val="none" w:sz="0" w:space="0" w:color="auto"/>
          </w:divBdr>
        </w:div>
        <w:div w:id="42560468">
          <w:marLeft w:val="640"/>
          <w:marRight w:val="0"/>
          <w:marTop w:val="0"/>
          <w:marBottom w:val="0"/>
          <w:divBdr>
            <w:top w:val="none" w:sz="0" w:space="0" w:color="auto"/>
            <w:left w:val="none" w:sz="0" w:space="0" w:color="auto"/>
            <w:bottom w:val="none" w:sz="0" w:space="0" w:color="auto"/>
            <w:right w:val="none" w:sz="0" w:space="0" w:color="auto"/>
          </w:divBdr>
        </w:div>
        <w:div w:id="62995969">
          <w:marLeft w:val="640"/>
          <w:marRight w:val="0"/>
          <w:marTop w:val="0"/>
          <w:marBottom w:val="0"/>
          <w:divBdr>
            <w:top w:val="none" w:sz="0" w:space="0" w:color="auto"/>
            <w:left w:val="none" w:sz="0" w:space="0" w:color="auto"/>
            <w:bottom w:val="none" w:sz="0" w:space="0" w:color="auto"/>
            <w:right w:val="none" w:sz="0" w:space="0" w:color="auto"/>
          </w:divBdr>
        </w:div>
        <w:div w:id="68432016">
          <w:marLeft w:val="640"/>
          <w:marRight w:val="0"/>
          <w:marTop w:val="0"/>
          <w:marBottom w:val="0"/>
          <w:divBdr>
            <w:top w:val="none" w:sz="0" w:space="0" w:color="auto"/>
            <w:left w:val="none" w:sz="0" w:space="0" w:color="auto"/>
            <w:bottom w:val="none" w:sz="0" w:space="0" w:color="auto"/>
            <w:right w:val="none" w:sz="0" w:space="0" w:color="auto"/>
          </w:divBdr>
        </w:div>
        <w:div w:id="75176605">
          <w:marLeft w:val="640"/>
          <w:marRight w:val="0"/>
          <w:marTop w:val="0"/>
          <w:marBottom w:val="0"/>
          <w:divBdr>
            <w:top w:val="none" w:sz="0" w:space="0" w:color="auto"/>
            <w:left w:val="none" w:sz="0" w:space="0" w:color="auto"/>
            <w:bottom w:val="none" w:sz="0" w:space="0" w:color="auto"/>
            <w:right w:val="none" w:sz="0" w:space="0" w:color="auto"/>
          </w:divBdr>
        </w:div>
        <w:div w:id="143357979">
          <w:marLeft w:val="640"/>
          <w:marRight w:val="0"/>
          <w:marTop w:val="0"/>
          <w:marBottom w:val="0"/>
          <w:divBdr>
            <w:top w:val="none" w:sz="0" w:space="0" w:color="auto"/>
            <w:left w:val="none" w:sz="0" w:space="0" w:color="auto"/>
            <w:bottom w:val="none" w:sz="0" w:space="0" w:color="auto"/>
            <w:right w:val="none" w:sz="0" w:space="0" w:color="auto"/>
          </w:divBdr>
        </w:div>
        <w:div w:id="149249116">
          <w:marLeft w:val="640"/>
          <w:marRight w:val="0"/>
          <w:marTop w:val="0"/>
          <w:marBottom w:val="0"/>
          <w:divBdr>
            <w:top w:val="none" w:sz="0" w:space="0" w:color="auto"/>
            <w:left w:val="none" w:sz="0" w:space="0" w:color="auto"/>
            <w:bottom w:val="none" w:sz="0" w:space="0" w:color="auto"/>
            <w:right w:val="none" w:sz="0" w:space="0" w:color="auto"/>
          </w:divBdr>
        </w:div>
        <w:div w:id="150829011">
          <w:marLeft w:val="640"/>
          <w:marRight w:val="0"/>
          <w:marTop w:val="0"/>
          <w:marBottom w:val="0"/>
          <w:divBdr>
            <w:top w:val="none" w:sz="0" w:space="0" w:color="auto"/>
            <w:left w:val="none" w:sz="0" w:space="0" w:color="auto"/>
            <w:bottom w:val="none" w:sz="0" w:space="0" w:color="auto"/>
            <w:right w:val="none" w:sz="0" w:space="0" w:color="auto"/>
          </w:divBdr>
        </w:div>
        <w:div w:id="248973266">
          <w:marLeft w:val="640"/>
          <w:marRight w:val="0"/>
          <w:marTop w:val="0"/>
          <w:marBottom w:val="0"/>
          <w:divBdr>
            <w:top w:val="none" w:sz="0" w:space="0" w:color="auto"/>
            <w:left w:val="none" w:sz="0" w:space="0" w:color="auto"/>
            <w:bottom w:val="none" w:sz="0" w:space="0" w:color="auto"/>
            <w:right w:val="none" w:sz="0" w:space="0" w:color="auto"/>
          </w:divBdr>
        </w:div>
        <w:div w:id="280918312">
          <w:marLeft w:val="640"/>
          <w:marRight w:val="0"/>
          <w:marTop w:val="0"/>
          <w:marBottom w:val="0"/>
          <w:divBdr>
            <w:top w:val="none" w:sz="0" w:space="0" w:color="auto"/>
            <w:left w:val="none" w:sz="0" w:space="0" w:color="auto"/>
            <w:bottom w:val="none" w:sz="0" w:space="0" w:color="auto"/>
            <w:right w:val="none" w:sz="0" w:space="0" w:color="auto"/>
          </w:divBdr>
        </w:div>
        <w:div w:id="328170219">
          <w:marLeft w:val="640"/>
          <w:marRight w:val="0"/>
          <w:marTop w:val="0"/>
          <w:marBottom w:val="0"/>
          <w:divBdr>
            <w:top w:val="none" w:sz="0" w:space="0" w:color="auto"/>
            <w:left w:val="none" w:sz="0" w:space="0" w:color="auto"/>
            <w:bottom w:val="none" w:sz="0" w:space="0" w:color="auto"/>
            <w:right w:val="none" w:sz="0" w:space="0" w:color="auto"/>
          </w:divBdr>
        </w:div>
        <w:div w:id="407388000">
          <w:marLeft w:val="640"/>
          <w:marRight w:val="0"/>
          <w:marTop w:val="0"/>
          <w:marBottom w:val="0"/>
          <w:divBdr>
            <w:top w:val="none" w:sz="0" w:space="0" w:color="auto"/>
            <w:left w:val="none" w:sz="0" w:space="0" w:color="auto"/>
            <w:bottom w:val="none" w:sz="0" w:space="0" w:color="auto"/>
            <w:right w:val="none" w:sz="0" w:space="0" w:color="auto"/>
          </w:divBdr>
        </w:div>
        <w:div w:id="458646441">
          <w:marLeft w:val="640"/>
          <w:marRight w:val="0"/>
          <w:marTop w:val="0"/>
          <w:marBottom w:val="0"/>
          <w:divBdr>
            <w:top w:val="none" w:sz="0" w:space="0" w:color="auto"/>
            <w:left w:val="none" w:sz="0" w:space="0" w:color="auto"/>
            <w:bottom w:val="none" w:sz="0" w:space="0" w:color="auto"/>
            <w:right w:val="none" w:sz="0" w:space="0" w:color="auto"/>
          </w:divBdr>
        </w:div>
        <w:div w:id="464466214">
          <w:marLeft w:val="640"/>
          <w:marRight w:val="0"/>
          <w:marTop w:val="0"/>
          <w:marBottom w:val="0"/>
          <w:divBdr>
            <w:top w:val="none" w:sz="0" w:space="0" w:color="auto"/>
            <w:left w:val="none" w:sz="0" w:space="0" w:color="auto"/>
            <w:bottom w:val="none" w:sz="0" w:space="0" w:color="auto"/>
            <w:right w:val="none" w:sz="0" w:space="0" w:color="auto"/>
          </w:divBdr>
        </w:div>
        <w:div w:id="480272374">
          <w:marLeft w:val="640"/>
          <w:marRight w:val="0"/>
          <w:marTop w:val="0"/>
          <w:marBottom w:val="0"/>
          <w:divBdr>
            <w:top w:val="none" w:sz="0" w:space="0" w:color="auto"/>
            <w:left w:val="none" w:sz="0" w:space="0" w:color="auto"/>
            <w:bottom w:val="none" w:sz="0" w:space="0" w:color="auto"/>
            <w:right w:val="none" w:sz="0" w:space="0" w:color="auto"/>
          </w:divBdr>
        </w:div>
        <w:div w:id="488444910">
          <w:marLeft w:val="640"/>
          <w:marRight w:val="0"/>
          <w:marTop w:val="0"/>
          <w:marBottom w:val="0"/>
          <w:divBdr>
            <w:top w:val="none" w:sz="0" w:space="0" w:color="auto"/>
            <w:left w:val="none" w:sz="0" w:space="0" w:color="auto"/>
            <w:bottom w:val="none" w:sz="0" w:space="0" w:color="auto"/>
            <w:right w:val="none" w:sz="0" w:space="0" w:color="auto"/>
          </w:divBdr>
        </w:div>
        <w:div w:id="500773812">
          <w:marLeft w:val="640"/>
          <w:marRight w:val="0"/>
          <w:marTop w:val="0"/>
          <w:marBottom w:val="0"/>
          <w:divBdr>
            <w:top w:val="none" w:sz="0" w:space="0" w:color="auto"/>
            <w:left w:val="none" w:sz="0" w:space="0" w:color="auto"/>
            <w:bottom w:val="none" w:sz="0" w:space="0" w:color="auto"/>
            <w:right w:val="none" w:sz="0" w:space="0" w:color="auto"/>
          </w:divBdr>
        </w:div>
        <w:div w:id="521289723">
          <w:marLeft w:val="640"/>
          <w:marRight w:val="0"/>
          <w:marTop w:val="0"/>
          <w:marBottom w:val="0"/>
          <w:divBdr>
            <w:top w:val="none" w:sz="0" w:space="0" w:color="auto"/>
            <w:left w:val="none" w:sz="0" w:space="0" w:color="auto"/>
            <w:bottom w:val="none" w:sz="0" w:space="0" w:color="auto"/>
            <w:right w:val="none" w:sz="0" w:space="0" w:color="auto"/>
          </w:divBdr>
        </w:div>
        <w:div w:id="537283719">
          <w:marLeft w:val="640"/>
          <w:marRight w:val="0"/>
          <w:marTop w:val="0"/>
          <w:marBottom w:val="0"/>
          <w:divBdr>
            <w:top w:val="none" w:sz="0" w:space="0" w:color="auto"/>
            <w:left w:val="none" w:sz="0" w:space="0" w:color="auto"/>
            <w:bottom w:val="none" w:sz="0" w:space="0" w:color="auto"/>
            <w:right w:val="none" w:sz="0" w:space="0" w:color="auto"/>
          </w:divBdr>
        </w:div>
        <w:div w:id="555358375">
          <w:marLeft w:val="640"/>
          <w:marRight w:val="0"/>
          <w:marTop w:val="0"/>
          <w:marBottom w:val="0"/>
          <w:divBdr>
            <w:top w:val="none" w:sz="0" w:space="0" w:color="auto"/>
            <w:left w:val="none" w:sz="0" w:space="0" w:color="auto"/>
            <w:bottom w:val="none" w:sz="0" w:space="0" w:color="auto"/>
            <w:right w:val="none" w:sz="0" w:space="0" w:color="auto"/>
          </w:divBdr>
        </w:div>
        <w:div w:id="598179123">
          <w:marLeft w:val="640"/>
          <w:marRight w:val="0"/>
          <w:marTop w:val="0"/>
          <w:marBottom w:val="0"/>
          <w:divBdr>
            <w:top w:val="none" w:sz="0" w:space="0" w:color="auto"/>
            <w:left w:val="none" w:sz="0" w:space="0" w:color="auto"/>
            <w:bottom w:val="none" w:sz="0" w:space="0" w:color="auto"/>
            <w:right w:val="none" w:sz="0" w:space="0" w:color="auto"/>
          </w:divBdr>
        </w:div>
        <w:div w:id="601883770">
          <w:marLeft w:val="640"/>
          <w:marRight w:val="0"/>
          <w:marTop w:val="0"/>
          <w:marBottom w:val="0"/>
          <w:divBdr>
            <w:top w:val="none" w:sz="0" w:space="0" w:color="auto"/>
            <w:left w:val="none" w:sz="0" w:space="0" w:color="auto"/>
            <w:bottom w:val="none" w:sz="0" w:space="0" w:color="auto"/>
            <w:right w:val="none" w:sz="0" w:space="0" w:color="auto"/>
          </w:divBdr>
        </w:div>
        <w:div w:id="635527323">
          <w:marLeft w:val="640"/>
          <w:marRight w:val="0"/>
          <w:marTop w:val="0"/>
          <w:marBottom w:val="0"/>
          <w:divBdr>
            <w:top w:val="none" w:sz="0" w:space="0" w:color="auto"/>
            <w:left w:val="none" w:sz="0" w:space="0" w:color="auto"/>
            <w:bottom w:val="none" w:sz="0" w:space="0" w:color="auto"/>
            <w:right w:val="none" w:sz="0" w:space="0" w:color="auto"/>
          </w:divBdr>
        </w:div>
        <w:div w:id="698893664">
          <w:marLeft w:val="640"/>
          <w:marRight w:val="0"/>
          <w:marTop w:val="0"/>
          <w:marBottom w:val="0"/>
          <w:divBdr>
            <w:top w:val="none" w:sz="0" w:space="0" w:color="auto"/>
            <w:left w:val="none" w:sz="0" w:space="0" w:color="auto"/>
            <w:bottom w:val="none" w:sz="0" w:space="0" w:color="auto"/>
            <w:right w:val="none" w:sz="0" w:space="0" w:color="auto"/>
          </w:divBdr>
        </w:div>
        <w:div w:id="739208716">
          <w:marLeft w:val="640"/>
          <w:marRight w:val="0"/>
          <w:marTop w:val="0"/>
          <w:marBottom w:val="0"/>
          <w:divBdr>
            <w:top w:val="none" w:sz="0" w:space="0" w:color="auto"/>
            <w:left w:val="none" w:sz="0" w:space="0" w:color="auto"/>
            <w:bottom w:val="none" w:sz="0" w:space="0" w:color="auto"/>
            <w:right w:val="none" w:sz="0" w:space="0" w:color="auto"/>
          </w:divBdr>
        </w:div>
        <w:div w:id="749154380">
          <w:marLeft w:val="640"/>
          <w:marRight w:val="0"/>
          <w:marTop w:val="0"/>
          <w:marBottom w:val="0"/>
          <w:divBdr>
            <w:top w:val="none" w:sz="0" w:space="0" w:color="auto"/>
            <w:left w:val="none" w:sz="0" w:space="0" w:color="auto"/>
            <w:bottom w:val="none" w:sz="0" w:space="0" w:color="auto"/>
            <w:right w:val="none" w:sz="0" w:space="0" w:color="auto"/>
          </w:divBdr>
        </w:div>
        <w:div w:id="769815563">
          <w:marLeft w:val="640"/>
          <w:marRight w:val="0"/>
          <w:marTop w:val="0"/>
          <w:marBottom w:val="0"/>
          <w:divBdr>
            <w:top w:val="none" w:sz="0" w:space="0" w:color="auto"/>
            <w:left w:val="none" w:sz="0" w:space="0" w:color="auto"/>
            <w:bottom w:val="none" w:sz="0" w:space="0" w:color="auto"/>
            <w:right w:val="none" w:sz="0" w:space="0" w:color="auto"/>
          </w:divBdr>
        </w:div>
        <w:div w:id="770928663">
          <w:marLeft w:val="640"/>
          <w:marRight w:val="0"/>
          <w:marTop w:val="0"/>
          <w:marBottom w:val="0"/>
          <w:divBdr>
            <w:top w:val="none" w:sz="0" w:space="0" w:color="auto"/>
            <w:left w:val="none" w:sz="0" w:space="0" w:color="auto"/>
            <w:bottom w:val="none" w:sz="0" w:space="0" w:color="auto"/>
            <w:right w:val="none" w:sz="0" w:space="0" w:color="auto"/>
          </w:divBdr>
        </w:div>
        <w:div w:id="788935666">
          <w:marLeft w:val="640"/>
          <w:marRight w:val="0"/>
          <w:marTop w:val="0"/>
          <w:marBottom w:val="0"/>
          <w:divBdr>
            <w:top w:val="none" w:sz="0" w:space="0" w:color="auto"/>
            <w:left w:val="none" w:sz="0" w:space="0" w:color="auto"/>
            <w:bottom w:val="none" w:sz="0" w:space="0" w:color="auto"/>
            <w:right w:val="none" w:sz="0" w:space="0" w:color="auto"/>
          </w:divBdr>
        </w:div>
        <w:div w:id="807816464">
          <w:marLeft w:val="640"/>
          <w:marRight w:val="0"/>
          <w:marTop w:val="0"/>
          <w:marBottom w:val="0"/>
          <w:divBdr>
            <w:top w:val="none" w:sz="0" w:space="0" w:color="auto"/>
            <w:left w:val="none" w:sz="0" w:space="0" w:color="auto"/>
            <w:bottom w:val="none" w:sz="0" w:space="0" w:color="auto"/>
            <w:right w:val="none" w:sz="0" w:space="0" w:color="auto"/>
          </w:divBdr>
        </w:div>
        <w:div w:id="834994369">
          <w:marLeft w:val="640"/>
          <w:marRight w:val="0"/>
          <w:marTop w:val="0"/>
          <w:marBottom w:val="0"/>
          <w:divBdr>
            <w:top w:val="none" w:sz="0" w:space="0" w:color="auto"/>
            <w:left w:val="none" w:sz="0" w:space="0" w:color="auto"/>
            <w:bottom w:val="none" w:sz="0" w:space="0" w:color="auto"/>
            <w:right w:val="none" w:sz="0" w:space="0" w:color="auto"/>
          </w:divBdr>
        </w:div>
        <w:div w:id="869490630">
          <w:marLeft w:val="640"/>
          <w:marRight w:val="0"/>
          <w:marTop w:val="0"/>
          <w:marBottom w:val="0"/>
          <w:divBdr>
            <w:top w:val="none" w:sz="0" w:space="0" w:color="auto"/>
            <w:left w:val="none" w:sz="0" w:space="0" w:color="auto"/>
            <w:bottom w:val="none" w:sz="0" w:space="0" w:color="auto"/>
            <w:right w:val="none" w:sz="0" w:space="0" w:color="auto"/>
          </w:divBdr>
        </w:div>
        <w:div w:id="980231431">
          <w:marLeft w:val="640"/>
          <w:marRight w:val="0"/>
          <w:marTop w:val="0"/>
          <w:marBottom w:val="0"/>
          <w:divBdr>
            <w:top w:val="none" w:sz="0" w:space="0" w:color="auto"/>
            <w:left w:val="none" w:sz="0" w:space="0" w:color="auto"/>
            <w:bottom w:val="none" w:sz="0" w:space="0" w:color="auto"/>
            <w:right w:val="none" w:sz="0" w:space="0" w:color="auto"/>
          </w:divBdr>
        </w:div>
        <w:div w:id="1018000671">
          <w:marLeft w:val="640"/>
          <w:marRight w:val="0"/>
          <w:marTop w:val="0"/>
          <w:marBottom w:val="0"/>
          <w:divBdr>
            <w:top w:val="none" w:sz="0" w:space="0" w:color="auto"/>
            <w:left w:val="none" w:sz="0" w:space="0" w:color="auto"/>
            <w:bottom w:val="none" w:sz="0" w:space="0" w:color="auto"/>
            <w:right w:val="none" w:sz="0" w:space="0" w:color="auto"/>
          </w:divBdr>
        </w:div>
        <w:div w:id="1073161482">
          <w:marLeft w:val="640"/>
          <w:marRight w:val="0"/>
          <w:marTop w:val="0"/>
          <w:marBottom w:val="0"/>
          <w:divBdr>
            <w:top w:val="none" w:sz="0" w:space="0" w:color="auto"/>
            <w:left w:val="none" w:sz="0" w:space="0" w:color="auto"/>
            <w:bottom w:val="none" w:sz="0" w:space="0" w:color="auto"/>
            <w:right w:val="none" w:sz="0" w:space="0" w:color="auto"/>
          </w:divBdr>
        </w:div>
        <w:div w:id="1089620978">
          <w:marLeft w:val="640"/>
          <w:marRight w:val="0"/>
          <w:marTop w:val="0"/>
          <w:marBottom w:val="0"/>
          <w:divBdr>
            <w:top w:val="none" w:sz="0" w:space="0" w:color="auto"/>
            <w:left w:val="none" w:sz="0" w:space="0" w:color="auto"/>
            <w:bottom w:val="none" w:sz="0" w:space="0" w:color="auto"/>
            <w:right w:val="none" w:sz="0" w:space="0" w:color="auto"/>
          </w:divBdr>
        </w:div>
        <w:div w:id="1111974058">
          <w:marLeft w:val="640"/>
          <w:marRight w:val="0"/>
          <w:marTop w:val="0"/>
          <w:marBottom w:val="0"/>
          <w:divBdr>
            <w:top w:val="none" w:sz="0" w:space="0" w:color="auto"/>
            <w:left w:val="none" w:sz="0" w:space="0" w:color="auto"/>
            <w:bottom w:val="none" w:sz="0" w:space="0" w:color="auto"/>
            <w:right w:val="none" w:sz="0" w:space="0" w:color="auto"/>
          </w:divBdr>
        </w:div>
        <w:div w:id="1244755572">
          <w:marLeft w:val="640"/>
          <w:marRight w:val="0"/>
          <w:marTop w:val="0"/>
          <w:marBottom w:val="0"/>
          <w:divBdr>
            <w:top w:val="none" w:sz="0" w:space="0" w:color="auto"/>
            <w:left w:val="none" w:sz="0" w:space="0" w:color="auto"/>
            <w:bottom w:val="none" w:sz="0" w:space="0" w:color="auto"/>
            <w:right w:val="none" w:sz="0" w:space="0" w:color="auto"/>
          </w:divBdr>
        </w:div>
        <w:div w:id="1251549841">
          <w:marLeft w:val="640"/>
          <w:marRight w:val="0"/>
          <w:marTop w:val="0"/>
          <w:marBottom w:val="0"/>
          <w:divBdr>
            <w:top w:val="none" w:sz="0" w:space="0" w:color="auto"/>
            <w:left w:val="none" w:sz="0" w:space="0" w:color="auto"/>
            <w:bottom w:val="none" w:sz="0" w:space="0" w:color="auto"/>
            <w:right w:val="none" w:sz="0" w:space="0" w:color="auto"/>
          </w:divBdr>
        </w:div>
        <w:div w:id="1255893914">
          <w:marLeft w:val="640"/>
          <w:marRight w:val="0"/>
          <w:marTop w:val="0"/>
          <w:marBottom w:val="0"/>
          <w:divBdr>
            <w:top w:val="none" w:sz="0" w:space="0" w:color="auto"/>
            <w:left w:val="none" w:sz="0" w:space="0" w:color="auto"/>
            <w:bottom w:val="none" w:sz="0" w:space="0" w:color="auto"/>
            <w:right w:val="none" w:sz="0" w:space="0" w:color="auto"/>
          </w:divBdr>
        </w:div>
        <w:div w:id="1262841160">
          <w:marLeft w:val="640"/>
          <w:marRight w:val="0"/>
          <w:marTop w:val="0"/>
          <w:marBottom w:val="0"/>
          <w:divBdr>
            <w:top w:val="none" w:sz="0" w:space="0" w:color="auto"/>
            <w:left w:val="none" w:sz="0" w:space="0" w:color="auto"/>
            <w:bottom w:val="none" w:sz="0" w:space="0" w:color="auto"/>
            <w:right w:val="none" w:sz="0" w:space="0" w:color="auto"/>
          </w:divBdr>
        </w:div>
        <w:div w:id="1284507394">
          <w:marLeft w:val="640"/>
          <w:marRight w:val="0"/>
          <w:marTop w:val="0"/>
          <w:marBottom w:val="0"/>
          <w:divBdr>
            <w:top w:val="none" w:sz="0" w:space="0" w:color="auto"/>
            <w:left w:val="none" w:sz="0" w:space="0" w:color="auto"/>
            <w:bottom w:val="none" w:sz="0" w:space="0" w:color="auto"/>
            <w:right w:val="none" w:sz="0" w:space="0" w:color="auto"/>
          </w:divBdr>
        </w:div>
        <w:div w:id="1302350328">
          <w:marLeft w:val="640"/>
          <w:marRight w:val="0"/>
          <w:marTop w:val="0"/>
          <w:marBottom w:val="0"/>
          <w:divBdr>
            <w:top w:val="none" w:sz="0" w:space="0" w:color="auto"/>
            <w:left w:val="none" w:sz="0" w:space="0" w:color="auto"/>
            <w:bottom w:val="none" w:sz="0" w:space="0" w:color="auto"/>
            <w:right w:val="none" w:sz="0" w:space="0" w:color="auto"/>
          </w:divBdr>
        </w:div>
        <w:div w:id="1310592335">
          <w:marLeft w:val="640"/>
          <w:marRight w:val="0"/>
          <w:marTop w:val="0"/>
          <w:marBottom w:val="0"/>
          <w:divBdr>
            <w:top w:val="none" w:sz="0" w:space="0" w:color="auto"/>
            <w:left w:val="none" w:sz="0" w:space="0" w:color="auto"/>
            <w:bottom w:val="none" w:sz="0" w:space="0" w:color="auto"/>
            <w:right w:val="none" w:sz="0" w:space="0" w:color="auto"/>
          </w:divBdr>
        </w:div>
        <w:div w:id="1337852310">
          <w:marLeft w:val="640"/>
          <w:marRight w:val="0"/>
          <w:marTop w:val="0"/>
          <w:marBottom w:val="0"/>
          <w:divBdr>
            <w:top w:val="none" w:sz="0" w:space="0" w:color="auto"/>
            <w:left w:val="none" w:sz="0" w:space="0" w:color="auto"/>
            <w:bottom w:val="none" w:sz="0" w:space="0" w:color="auto"/>
            <w:right w:val="none" w:sz="0" w:space="0" w:color="auto"/>
          </w:divBdr>
        </w:div>
        <w:div w:id="1379353353">
          <w:marLeft w:val="640"/>
          <w:marRight w:val="0"/>
          <w:marTop w:val="0"/>
          <w:marBottom w:val="0"/>
          <w:divBdr>
            <w:top w:val="none" w:sz="0" w:space="0" w:color="auto"/>
            <w:left w:val="none" w:sz="0" w:space="0" w:color="auto"/>
            <w:bottom w:val="none" w:sz="0" w:space="0" w:color="auto"/>
            <w:right w:val="none" w:sz="0" w:space="0" w:color="auto"/>
          </w:divBdr>
        </w:div>
        <w:div w:id="1380085667">
          <w:marLeft w:val="640"/>
          <w:marRight w:val="0"/>
          <w:marTop w:val="0"/>
          <w:marBottom w:val="0"/>
          <w:divBdr>
            <w:top w:val="none" w:sz="0" w:space="0" w:color="auto"/>
            <w:left w:val="none" w:sz="0" w:space="0" w:color="auto"/>
            <w:bottom w:val="none" w:sz="0" w:space="0" w:color="auto"/>
            <w:right w:val="none" w:sz="0" w:space="0" w:color="auto"/>
          </w:divBdr>
        </w:div>
        <w:div w:id="1389691370">
          <w:marLeft w:val="640"/>
          <w:marRight w:val="0"/>
          <w:marTop w:val="0"/>
          <w:marBottom w:val="0"/>
          <w:divBdr>
            <w:top w:val="none" w:sz="0" w:space="0" w:color="auto"/>
            <w:left w:val="none" w:sz="0" w:space="0" w:color="auto"/>
            <w:bottom w:val="none" w:sz="0" w:space="0" w:color="auto"/>
            <w:right w:val="none" w:sz="0" w:space="0" w:color="auto"/>
          </w:divBdr>
        </w:div>
        <w:div w:id="1390684457">
          <w:marLeft w:val="640"/>
          <w:marRight w:val="0"/>
          <w:marTop w:val="0"/>
          <w:marBottom w:val="0"/>
          <w:divBdr>
            <w:top w:val="none" w:sz="0" w:space="0" w:color="auto"/>
            <w:left w:val="none" w:sz="0" w:space="0" w:color="auto"/>
            <w:bottom w:val="none" w:sz="0" w:space="0" w:color="auto"/>
            <w:right w:val="none" w:sz="0" w:space="0" w:color="auto"/>
          </w:divBdr>
        </w:div>
        <w:div w:id="1428887243">
          <w:marLeft w:val="640"/>
          <w:marRight w:val="0"/>
          <w:marTop w:val="0"/>
          <w:marBottom w:val="0"/>
          <w:divBdr>
            <w:top w:val="none" w:sz="0" w:space="0" w:color="auto"/>
            <w:left w:val="none" w:sz="0" w:space="0" w:color="auto"/>
            <w:bottom w:val="none" w:sz="0" w:space="0" w:color="auto"/>
            <w:right w:val="none" w:sz="0" w:space="0" w:color="auto"/>
          </w:divBdr>
        </w:div>
        <w:div w:id="1438677006">
          <w:marLeft w:val="640"/>
          <w:marRight w:val="0"/>
          <w:marTop w:val="0"/>
          <w:marBottom w:val="0"/>
          <w:divBdr>
            <w:top w:val="none" w:sz="0" w:space="0" w:color="auto"/>
            <w:left w:val="none" w:sz="0" w:space="0" w:color="auto"/>
            <w:bottom w:val="none" w:sz="0" w:space="0" w:color="auto"/>
            <w:right w:val="none" w:sz="0" w:space="0" w:color="auto"/>
          </w:divBdr>
        </w:div>
        <w:div w:id="1494642428">
          <w:marLeft w:val="640"/>
          <w:marRight w:val="0"/>
          <w:marTop w:val="0"/>
          <w:marBottom w:val="0"/>
          <w:divBdr>
            <w:top w:val="none" w:sz="0" w:space="0" w:color="auto"/>
            <w:left w:val="none" w:sz="0" w:space="0" w:color="auto"/>
            <w:bottom w:val="none" w:sz="0" w:space="0" w:color="auto"/>
            <w:right w:val="none" w:sz="0" w:space="0" w:color="auto"/>
          </w:divBdr>
        </w:div>
        <w:div w:id="1510950747">
          <w:marLeft w:val="640"/>
          <w:marRight w:val="0"/>
          <w:marTop w:val="0"/>
          <w:marBottom w:val="0"/>
          <w:divBdr>
            <w:top w:val="none" w:sz="0" w:space="0" w:color="auto"/>
            <w:left w:val="none" w:sz="0" w:space="0" w:color="auto"/>
            <w:bottom w:val="none" w:sz="0" w:space="0" w:color="auto"/>
            <w:right w:val="none" w:sz="0" w:space="0" w:color="auto"/>
          </w:divBdr>
        </w:div>
        <w:div w:id="1516384217">
          <w:marLeft w:val="640"/>
          <w:marRight w:val="0"/>
          <w:marTop w:val="0"/>
          <w:marBottom w:val="0"/>
          <w:divBdr>
            <w:top w:val="none" w:sz="0" w:space="0" w:color="auto"/>
            <w:left w:val="none" w:sz="0" w:space="0" w:color="auto"/>
            <w:bottom w:val="none" w:sz="0" w:space="0" w:color="auto"/>
            <w:right w:val="none" w:sz="0" w:space="0" w:color="auto"/>
          </w:divBdr>
        </w:div>
        <w:div w:id="1545363825">
          <w:marLeft w:val="640"/>
          <w:marRight w:val="0"/>
          <w:marTop w:val="0"/>
          <w:marBottom w:val="0"/>
          <w:divBdr>
            <w:top w:val="none" w:sz="0" w:space="0" w:color="auto"/>
            <w:left w:val="none" w:sz="0" w:space="0" w:color="auto"/>
            <w:bottom w:val="none" w:sz="0" w:space="0" w:color="auto"/>
            <w:right w:val="none" w:sz="0" w:space="0" w:color="auto"/>
          </w:divBdr>
        </w:div>
        <w:div w:id="1559827231">
          <w:marLeft w:val="640"/>
          <w:marRight w:val="0"/>
          <w:marTop w:val="0"/>
          <w:marBottom w:val="0"/>
          <w:divBdr>
            <w:top w:val="none" w:sz="0" w:space="0" w:color="auto"/>
            <w:left w:val="none" w:sz="0" w:space="0" w:color="auto"/>
            <w:bottom w:val="none" w:sz="0" w:space="0" w:color="auto"/>
            <w:right w:val="none" w:sz="0" w:space="0" w:color="auto"/>
          </w:divBdr>
        </w:div>
        <w:div w:id="1582136282">
          <w:marLeft w:val="640"/>
          <w:marRight w:val="0"/>
          <w:marTop w:val="0"/>
          <w:marBottom w:val="0"/>
          <w:divBdr>
            <w:top w:val="none" w:sz="0" w:space="0" w:color="auto"/>
            <w:left w:val="none" w:sz="0" w:space="0" w:color="auto"/>
            <w:bottom w:val="none" w:sz="0" w:space="0" w:color="auto"/>
            <w:right w:val="none" w:sz="0" w:space="0" w:color="auto"/>
          </w:divBdr>
        </w:div>
        <w:div w:id="1685549589">
          <w:marLeft w:val="640"/>
          <w:marRight w:val="0"/>
          <w:marTop w:val="0"/>
          <w:marBottom w:val="0"/>
          <w:divBdr>
            <w:top w:val="none" w:sz="0" w:space="0" w:color="auto"/>
            <w:left w:val="none" w:sz="0" w:space="0" w:color="auto"/>
            <w:bottom w:val="none" w:sz="0" w:space="0" w:color="auto"/>
            <w:right w:val="none" w:sz="0" w:space="0" w:color="auto"/>
          </w:divBdr>
        </w:div>
        <w:div w:id="1705786548">
          <w:marLeft w:val="640"/>
          <w:marRight w:val="0"/>
          <w:marTop w:val="0"/>
          <w:marBottom w:val="0"/>
          <w:divBdr>
            <w:top w:val="none" w:sz="0" w:space="0" w:color="auto"/>
            <w:left w:val="none" w:sz="0" w:space="0" w:color="auto"/>
            <w:bottom w:val="none" w:sz="0" w:space="0" w:color="auto"/>
            <w:right w:val="none" w:sz="0" w:space="0" w:color="auto"/>
          </w:divBdr>
        </w:div>
        <w:div w:id="1705905630">
          <w:marLeft w:val="640"/>
          <w:marRight w:val="0"/>
          <w:marTop w:val="0"/>
          <w:marBottom w:val="0"/>
          <w:divBdr>
            <w:top w:val="none" w:sz="0" w:space="0" w:color="auto"/>
            <w:left w:val="none" w:sz="0" w:space="0" w:color="auto"/>
            <w:bottom w:val="none" w:sz="0" w:space="0" w:color="auto"/>
            <w:right w:val="none" w:sz="0" w:space="0" w:color="auto"/>
          </w:divBdr>
        </w:div>
        <w:div w:id="1734692712">
          <w:marLeft w:val="640"/>
          <w:marRight w:val="0"/>
          <w:marTop w:val="0"/>
          <w:marBottom w:val="0"/>
          <w:divBdr>
            <w:top w:val="none" w:sz="0" w:space="0" w:color="auto"/>
            <w:left w:val="none" w:sz="0" w:space="0" w:color="auto"/>
            <w:bottom w:val="none" w:sz="0" w:space="0" w:color="auto"/>
            <w:right w:val="none" w:sz="0" w:space="0" w:color="auto"/>
          </w:divBdr>
        </w:div>
        <w:div w:id="1736968207">
          <w:marLeft w:val="640"/>
          <w:marRight w:val="0"/>
          <w:marTop w:val="0"/>
          <w:marBottom w:val="0"/>
          <w:divBdr>
            <w:top w:val="none" w:sz="0" w:space="0" w:color="auto"/>
            <w:left w:val="none" w:sz="0" w:space="0" w:color="auto"/>
            <w:bottom w:val="none" w:sz="0" w:space="0" w:color="auto"/>
            <w:right w:val="none" w:sz="0" w:space="0" w:color="auto"/>
          </w:divBdr>
        </w:div>
        <w:div w:id="1750229146">
          <w:marLeft w:val="640"/>
          <w:marRight w:val="0"/>
          <w:marTop w:val="0"/>
          <w:marBottom w:val="0"/>
          <w:divBdr>
            <w:top w:val="none" w:sz="0" w:space="0" w:color="auto"/>
            <w:left w:val="none" w:sz="0" w:space="0" w:color="auto"/>
            <w:bottom w:val="none" w:sz="0" w:space="0" w:color="auto"/>
            <w:right w:val="none" w:sz="0" w:space="0" w:color="auto"/>
          </w:divBdr>
        </w:div>
        <w:div w:id="1769957887">
          <w:marLeft w:val="640"/>
          <w:marRight w:val="0"/>
          <w:marTop w:val="0"/>
          <w:marBottom w:val="0"/>
          <w:divBdr>
            <w:top w:val="none" w:sz="0" w:space="0" w:color="auto"/>
            <w:left w:val="none" w:sz="0" w:space="0" w:color="auto"/>
            <w:bottom w:val="none" w:sz="0" w:space="0" w:color="auto"/>
            <w:right w:val="none" w:sz="0" w:space="0" w:color="auto"/>
          </w:divBdr>
        </w:div>
        <w:div w:id="1794667002">
          <w:marLeft w:val="640"/>
          <w:marRight w:val="0"/>
          <w:marTop w:val="0"/>
          <w:marBottom w:val="0"/>
          <w:divBdr>
            <w:top w:val="none" w:sz="0" w:space="0" w:color="auto"/>
            <w:left w:val="none" w:sz="0" w:space="0" w:color="auto"/>
            <w:bottom w:val="none" w:sz="0" w:space="0" w:color="auto"/>
            <w:right w:val="none" w:sz="0" w:space="0" w:color="auto"/>
          </w:divBdr>
        </w:div>
        <w:div w:id="1797143654">
          <w:marLeft w:val="640"/>
          <w:marRight w:val="0"/>
          <w:marTop w:val="0"/>
          <w:marBottom w:val="0"/>
          <w:divBdr>
            <w:top w:val="none" w:sz="0" w:space="0" w:color="auto"/>
            <w:left w:val="none" w:sz="0" w:space="0" w:color="auto"/>
            <w:bottom w:val="none" w:sz="0" w:space="0" w:color="auto"/>
            <w:right w:val="none" w:sz="0" w:space="0" w:color="auto"/>
          </w:divBdr>
        </w:div>
        <w:div w:id="1823034863">
          <w:marLeft w:val="640"/>
          <w:marRight w:val="0"/>
          <w:marTop w:val="0"/>
          <w:marBottom w:val="0"/>
          <w:divBdr>
            <w:top w:val="none" w:sz="0" w:space="0" w:color="auto"/>
            <w:left w:val="none" w:sz="0" w:space="0" w:color="auto"/>
            <w:bottom w:val="none" w:sz="0" w:space="0" w:color="auto"/>
            <w:right w:val="none" w:sz="0" w:space="0" w:color="auto"/>
          </w:divBdr>
        </w:div>
        <w:div w:id="1895584176">
          <w:marLeft w:val="640"/>
          <w:marRight w:val="0"/>
          <w:marTop w:val="0"/>
          <w:marBottom w:val="0"/>
          <w:divBdr>
            <w:top w:val="none" w:sz="0" w:space="0" w:color="auto"/>
            <w:left w:val="none" w:sz="0" w:space="0" w:color="auto"/>
            <w:bottom w:val="none" w:sz="0" w:space="0" w:color="auto"/>
            <w:right w:val="none" w:sz="0" w:space="0" w:color="auto"/>
          </w:divBdr>
        </w:div>
        <w:div w:id="1920093190">
          <w:marLeft w:val="640"/>
          <w:marRight w:val="0"/>
          <w:marTop w:val="0"/>
          <w:marBottom w:val="0"/>
          <w:divBdr>
            <w:top w:val="none" w:sz="0" w:space="0" w:color="auto"/>
            <w:left w:val="none" w:sz="0" w:space="0" w:color="auto"/>
            <w:bottom w:val="none" w:sz="0" w:space="0" w:color="auto"/>
            <w:right w:val="none" w:sz="0" w:space="0" w:color="auto"/>
          </w:divBdr>
        </w:div>
        <w:div w:id="1927764162">
          <w:marLeft w:val="640"/>
          <w:marRight w:val="0"/>
          <w:marTop w:val="0"/>
          <w:marBottom w:val="0"/>
          <w:divBdr>
            <w:top w:val="none" w:sz="0" w:space="0" w:color="auto"/>
            <w:left w:val="none" w:sz="0" w:space="0" w:color="auto"/>
            <w:bottom w:val="none" w:sz="0" w:space="0" w:color="auto"/>
            <w:right w:val="none" w:sz="0" w:space="0" w:color="auto"/>
          </w:divBdr>
        </w:div>
        <w:div w:id="1949386364">
          <w:marLeft w:val="640"/>
          <w:marRight w:val="0"/>
          <w:marTop w:val="0"/>
          <w:marBottom w:val="0"/>
          <w:divBdr>
            <w:top w:val="none" w:sz="0" w:space="0" w:color="auto"/>
            <w:left w:val="none" w:sz="0" w:space="0" w:color="auto"/>
            <w:bottom w:val="none" w:sz="0" w:space="0" w:color="auto"/>
            <w:right w:val="none" w:sz="0" w:space="0" w:color="auto"/>
          </w:divBdr>
        </w:div>
        <w:div w:id="1989240898">
          <w:marLeft w:val="640"/>
          <w:marRight w:val="0"/>
          <w:marTop w:val="0"/>
          <w:marBottom w:val="0"/>
          <w:divBdr>
            <w:top w:val="none" w:sz="0" w:space="0" w:color="auto"/>
            <w:left w:val="none" w:sz="0" w:space="0" w:color="auto"/>
            <w:bottom w:val="none" w:sz="0" w:space="0" w:color="auto"/>
            <w:right w:val="none" w:sz="0" w:space="0" w:color="auto"/>
          </w:divBdr>
        </w:div>
        <w:div w:id="2002540806">
          <w:marLeft w:val="640"/>
          <w:marRight w:val="0"/>
          <w:marTop w:val="0"/>
          <w:marBottom w:val="0"/>
          <w:divBdr>
            <w:top w:val="none" w:sz="0" w:space="0" w:color="auto"/>
            <w:left w:val="none" w:sz="0" w:space="0" w:color="auto"/>
            <w:bottom w:val="none" w:sz="0" w:space="0" w:color="auto"/>
            <w:right w:val="none" w:sz="0" w:space="0" w:color="auto"/>
          </w:divBdr>
        </w:div>
        <w:div w:id="2014532152">
          <w:marLeft w:val="640"/>
          <w:marRight w:val="0"/>
          <w:marTop w:val="0"/>
          <w:marBottom w:val="0"/>
          <w:divBdr>
            <w:top w:val="none" w:sz="0" w:space="0" w:color="auto"/>
            <w:left w:val="none" w:sz="0" w:space="0" w:color="auto"/>
            <w:bottom w:val="none" w:sz="0" w:space="0" w:color="auto"/>
            <w:right w:val="none" w:sz="0" w:space="0" w:color="auto"/>
          </w:divBdr>
        </w:div>
        <w:div w:id="2018458288">
          <w:marLeft w:val="640"/>
          <w:marRight w:val="0"/>
          <w:marTop w:val="0"/>
          <w:marBottom w:val="0"/>
          <w:divBdr>
            <w:top w:val="none" w:sz="0" w:space="0" w:color="auto"/>
            <w:left w:val="none" w:sz="0" w:space="0" w:color="auto"/>
            <w:bottom w:val="none" w:sz="0" w:space="0" w:color="auto"/>
            <w:right w:val="none" w:sz="0" w:space="0" w:color="auto"/>
          </w:divBdr>
        </w:div>
      </w:divsChild>
    </w:div>
    <w:div w:id="338243665">
      <w:bodyDiv w:val="1"/>
      <w:marLeft w:val="0"/>
      <w:marRight w:val="0"/>
      <w:marTop w:val="0"/>
      <w:marBottom w:val="0"/>
      <w:divBdr>
        <w:top w:val="none" w:sz="0" w:space="0" w:color="auto"/>
        <w:left w:val="none" w:sz="0" w:space="0" w:color="auto"/>
        <w:bottom w:val="none" w:sz="0" w:space="0" w:color="auto"/>
        <w:right w:val="none" w:sz="0" w:space="0" w:color="auto"/>
      </w:divBdr>
      <w:divsChild>
        <w:div w:id="1323211">
          <w:marLeft w:val="640"/>
          <w:marRight w:val="0"/>
          <w:marTop w:val="0"/>
          <w:marBottom w:val="0"/>
          <w:divBdr>
            <w:top w:val="none" w:sz="0" w:space="0" w:color="auto"/>
            <w:left w:val="none" w:sz="0" w:space="0" w:color="auto"/>
            <w:bottom w:val="none" w:sz="0" w:space="0" w:color="auto"/>
            <w:right w:val="none" w:sz="0" w:space="0" w:color="auto"/>
          </w:divBdr>
        </w:div>
        <w:div w:id="28184554">
          <w:marLeft w:val="640"/>
          <w:marRight w:val="0"/>
          <w:marTop w:val="0"/>
          <w:marBottom w:val="0"/>
          <w:divBdr>
            <w:top w:val="none" w:sz="0" w:space="0" w:color="auto"/>
            <w:left w:val="none" w:sz="0" w:space="0" w:color="auto"/>
            <w:bottom w:val="none" w:sz="0" w:space="0" w:color="auto"/>
            <w:right w:val="none" w:sz="0" w:space="0" w:color="auto"/>
          </w:divBdr>
        </w:div>
        <w:div w:id="28654983">
          <w:marLeft w:val="640"/>
          <w:marRight w:val="0"/>
          <w:marTop w:val="0"/>
          <w:marBottom w:val="0"/>
          <w:divBdr>
            <w:top w:val="none" w:sz="0" w:space="0" w:color="auto"/>
            <w:left w:val="none" w:sz="0" w:space="0" w:color="auto"/>
            <w:bottom w:val="none" w:sz="0" w:space="0" w:color="auto"/>
            <w:right w:val="none" w:sz="0" w:space="0" w:color="auto"/>
          </w:divBdr>
        </w:div>
        <w:div w:id="33389961">
          <w:marLeft w:val="640"/>
          <w:marRight w:val="0"/>
          <w:marTop w:val="0"/>
          <w:marBottom w:val="0"/>
          <w:divBdr>
            <w:top w:val="none" w:sz="0" w:space="0" w:color="auto"/>
            <w:left w:val="none" w:sz="0" w:space="0" w:color="auto"/>
            <w:bottom w:val="none" w:sz="0" w:space="0" w:color="auto"/>
            <w:right w:val="none" w:sz="0" w:space="0" w:color="auto"/>
          </w:divBdr>
        </w:div>
        <w:div w:id="39060424">
          <w:marLeft w:val="640"/>
          <w:marRight w:val="0"/>
          <w:marTop w:val="0"/>
          <w:marBottom w:val="0"/>
          <w:divBdr>
            <w:top w:val="none" w:sz="0" w:space="0" w:color="auto"/>
            <w:left w:val="none" w:sz="0" w:space="0" w:color="auto"/>
            <w:bottom w:val="none" w:sz="0" w:space="0" w:color="auto"/>
            <w:right w:val="none" w:sz="0" w:space="0" w:color="auto"/>
          </w:divBdr>
        </w:div>
        <w:div w:id="41177017">
          <w:marLeft w:val="640"/>
          <w:marRight w:val="0"/>
          <w:marTop w:val="0"/>
          <w:marBottom w:val="0"/>
          <w:divBdr>
            <w:top w:val="none" w:sz="0" w:space="0" w:color="auto"/>
            <w:left w:val="none" w:sz="0" w:space="0" w:color="auto"/>
            <w:bottom w:val="none" w:sz="0" w:space="0" w:color="auto"/>
            <w:right w:val="none" w:sz="0" w:space="0" w:color="auto"/>
          </w:divBdr>
        </w:div>
        <w:div w:id="55393659">
          <w:marLeft w:val="640"/>
          <w:marRight w:val="0"/>
          <w:marTop w:val="0"/>
          <w:marBottom w:val="0"/>
          <w:divBdr>
            <w:top w:val="none" w:sz="0" w:space="0" w:color="auto"/>
            <w:left w:val="none" w:sz="0" w:space="0" w:color="auto"/>
            <w:bottom w:val="none" w:sz="0" w:space="0" w:color="auto"/>
            <w:right w:val="none" w:sz="0" w:space="0" w:color="auto"/>
          </w:divBdr>
        </w:div>
        <w:div w:id="56974670">
          <w:marLeft w:val="640"/>
          <w:marRight w:val="0"/>
          <w:marTop w:val="0"/>
          <w:marBottom w:val="0"/>
          <w:divBdr>
            <w:top w:val="none" w:sz="0" w:space="0" w:color="auto"/>
            <w:left w:val="none" w:sz="0" w:space="0" w:color="auto"/>
            <w:bottom w:val="none" w:sz="0" w:space="0" w:color="auto"/>
            <w:right w:val="none" w:sz="0" w:space="0" w:color="auto"/>
          </w:divBdr>
        </w:div>
        <w:div w:id="73819902">
          <w:marLeft w:val="640"/>
          <w:marRight w:val="0"/>
          <w:marTop w:val="0"/>
          <w:marBottom w:val="0"/>
          <w:divBdr>
            <w:top w:val="none" w:sz="0" w:space="0" w:color="auto"/>
            <w:left w:val="none" w:sz="0" w:space="0" w:color="auto"/>
            <w:bottom w:val="none" w:sz="0" w:space="0" w:color="auto"/>
            <w:right w:val="none" w:sz="0" w:space="0" w:color="auto"/>
          </w:divBdr>
        </w:div>
        <w:div w:id="76443606">
          <w:marLeft w:val="640"/>
          <w:marRight w:val="0"/>
          <w:marTop w:val="0"/>
          <w:marBottom w:val="0"/>
          <w:divBdr>
            <w:top w:val="none" w:sz="0" w:space="0" w:color="auto"/>
            <w:left w:val="none" w:sz="0" w:space="0" w:color="auto"/>
            <w:bottom w:val="none" w:sz="0" w:space="0" w:color="auto"/>
            <w:right w:val="none" w:sz="0" w:space="0" w:color="auto"/>
          </w:divBdr>
        </w:div>
        <w:div w:id="92436883">
          <w:marLeft w:val="640"/>
          <w:marRight w:val="0"/>
          <w:marTop w:val="0"/>
          <w:marBottom w:val="0"/>
          <w:divBdr>
            <w:top w:val="none" w:sz="0" w:space="0" w:color="auto"/>
            <w:left w:val="none" w:sz="0" w:space="0" w:color="auto"/>
            <w:bottom w:val="none" w:sz="0" w:space="0" w:color="auto"/>
            <w:right w:val="none" w:sz="0" w:space="0" w:color="auto"/>
          </w:divBdr>
        </w:div>
        <w:div w:id="116292022">
          <w:marLeft w:val="640"/>
          <w:marRight w:val="0"/>
          <w:marTop w:val="0"/>
          <w:marBottom w:val="0"/>
          <w:divBdr>
            <w:top w:val="none" w:sz="0" w:space="0" w:color="auto"/>
            <w:left w:val="none" w:sz="0" w:space="0" w:color="auto"/>
            <w:bottom w:val="none" w:sz="0" w:space="0" w:color="auto"/>
            <w:right w:val="none" w:sz="0" w:space="0" w:color="auto"/>
          </w:divBdr>
        </w:div>
        <w:div w:id="118109550">
          <w:marLeft w:val="640"/>
          <w:marRight w:val="0"/>
          <w:marTop w:val="0"/>
          <w:marBottom w:val="0"/>
          <w:divBdr>
            <w:top w:val="none" w:sz="0" w:space="0" w:color="auto"/>
            <w:left w:val="none" w:sz="0" w:space="0" w:color="auto"/>
            <w:bottom w:val="none" w:sz="0" w:space="0" w:color="auto"/>
            <w:right w:val="none" w:sz="0" w:space="0" w:color="auto"/>
          </w:divBdr>
        </w:div>
        <w:div w:id="125203865">
          <w:marLeft w:val="640"/>
          <w:marRight w:val="0"/>
          <w:marTop w:val="0"/>
          <w:marBottom w:val="0"/>
          <w:divBdr>
            <w:top w:val="none" w:sz="0" w:space="0" w:color="auto"/>
            <w:left w:val="none" w:sz="0" w:space="0" w:color="auto"/>
            <w:bottom w:val="none" w:sz="0" w:space="0" w:color="auto"/>
            <w:right w:val="none" w:sz="0" w:space="0" w:color="auto"/>
          </w:divBdr>
        </w:div>
        <w:div w:id="129708779">
          <w:marLeft w:val="640"/>
          <w:marRight w:val="0"/>
          <w:marTop w:val="0"/>
          <w:marBottom w:val="0"/>
          <w:divBdr>
            <w:top w:val="none" w:sz="0" w:space="0" w:color="auto"/>
            <w:left w:val="none" w:sz="0" w:space="0" w:color="auto"/>
            <w:bottom w:val="none" w:sz="0" w:space="0" w:color="auto"/>
            <w:right w:val="none" w:sz="0" w:space="0" w:color="auto"/>
          </w:divBdr>
        </w:div>
        <w:div w:id="137771796">
          <w:marLeft w:val="640"/>
          <w:marRight w:val="0"/>
          <w:marTop w:val="0"/>
          <w:marBottom w:val="0"/>
          <w:divBdr>
            <w:top w:val="none" w:sz="0" w:space="0" w:color="auto"/>
            <w:left w:val="none" w:sz="0" w:space="0" w:color="auto"/>
            <w:bottom w:val="none" w:sz="0" w:space="0" w:color="auto"/>
            <w:right w:val="none" w:sz="0" w:space="0" w:color="auto"/>
          </w:divBdr>
        </w:div>
        <w:div w:id="138959268">
          <w:marLeft w:val="640"/>
          <w:marRight w:val="0"/>
          <w:marTop w:val="0"/>
          <w:marBottom w:val="0"/>
          <w:divBdr>
            <w:top w:val="none" w:sz="0" w:space="0" w:color="auto"/>
            <w:left w:val="none" w:sz="0" w:space="0" w:color="auto"/>
            <w:bottom w:val="none" w:sz="0" w:space="0" w:color="auto"/>
            <w:right w:val="none" w:sz="0" w:space="0" w:color="auto"/>
          </w:divBdr>
        </w:div>
        <w:div w:id="143355634">
          <w:marLeft w:val="640"/>
          <w:marRight w:val="0"/>
          <w:marTop w:val="0"/>
          <w:marBottom w:val="0"/>
          <w:divBdr>
            <w:top w:val="none" w:sz="0" w:space="0" w:color="auto"/>
            <w:left w:val="none" w:sz="0" w:space="0" w:color="auto"/>
            <w:bottom w:val="none" w:sz="0" w:space="0" w:color="auto"/>
            <w:right w:val="none" w:sz="0" w:space="0" w:color="auto"/>
          </w:divBdr>
        </w:div>
        <w:div w:id="248002322">
          <w:marLeft w:val="640"/>
          <w:marRight w:val="0"/>
          <w:marTop w:val="0"/>
          <w:marBottom w:val="0"/>
          <w:divBdr>
            <w:top w:val="none" w:sz="0" w:space="0" w:color="auto"/>
            <w:left w:val="none" w:sz="0" w:space="0" w:color="auto"/>
            <w:bottom w:val="none" w:sz="0" w:space="0" w:color="auto"/>
            <w:right w:val="none" w:sz="0" w:space="0" w:color="auto"/>
          </w:divBdr>
        </w:div>
        <w:div w:id="257911846">
          <w:marLeft w:val="640"/>
          <w:marRight w:val="0"/>
          <w:marTop w:val="0"/>
          <w:marBottom w:val="0"/>
          <w:divBdr>
            <w:top w:val="none" w:sz="0" w:space="0" w:color="auto"/>
            <w:left w:val="none" w:sz="0" w:space="0" w:color="auto"/>
            <w:bottom w:val="none" w:sz="0" w:space="0" w:color="auto"/>
            <w:right w:val="none" w:sz="0" w:space="0" w:color="auto"/>
          </w:divBdr>
        </w:div>
        <w:div w:id="291130250">
          <w:marLeft w:val="640"/>
          <w:marRight w:val="0"/>
          <w:marTop w:val="0"/>
          <w:marBottom w:val="0"/>
          <w:divBdr>
            <w:top w:val="none" w:sz="0" w:space="0" w:color="auto"/>
            <w:left w:val="none" w:sz="0" w:space="0" w:color="auto"/>
            <w:bottom w:val="none" w:sz="0" w:space="0" w:color="auto"/>
            <w:right w:val="none" w:sz="0" w:space="0" w:color="auto"/>
          </w:divBdr>
        </w:div>
        <w:div w:id="307904664">
          <w:marLeft w:val="640"/>
          <w:marRight w:val="0"/>
          <w:marTop w:val="0"/>
          <w:marBottom w:val="0"/>
          <w:divBdr>
            <w:top w:val="none" w:sz="0" w:space="0" w:color="auto"/>
            <w:left w:val="none" w:sz="0" w:space="0" w:color="auto"/>
            <w:bottom w:val="none" w:sz="0" w:space="0" w:color="auto"/>
            <w:right w:val="none" w:sz="0" w:space="0" w:color="auto"/>
          </w:divBdr>
        </w:div>
        <w:div w:id="351734366">
          <w:marLeft w:val="640"/>
          <w:marRight w:val="0"/>
          <w:marTop w:val="0"/>
          <w:marBottom w:val="0"/>
          <w:divBdr>
            <w:top w:val="none" w:sz="0" w:space="0" w:color="auto"/>
            <w:left w:val="none" w:sz="0" w:space="0" w:color="auto"/>
            <w:bottom w:val="none" w:sz="0" w:space="0" w:color="auto"/>
            <w:right w:val="none" w:sz="0" w:space="0" w:color="auto"/>
          </w:divBdr>
        </w:div>
        <w:div w:id="450974206">
          <w:marLeft w:val="640"/>
          <w:marRight w:val="0"/>
          <w:marTop w:val="0"/>
          <w:marBottom w:val="0"/>
          <w:divBdr>
            <w:top w:val="none" w:sz="0" w:space="0" w:color="auto"/>
            <w:left w:val="none" w:sz="0" w:space="0" w:color="auto"/>
            <w:bottom w:val="none" w:sz="0" w:space="0" w:color="auto"/>
            <w:right w:val="none" w:sz="0" w:space="0" w:color="auto"/>
          </w:divBdr>
        </w:div>
        <w:div w:id="461389609">
          <w:marLeft w:val="640"/>
          <w:marRight w:val="0"/>
          <w:marTop w:val="0"/>
          <w:marBottom w:val="0"/>
          <w:divBdr>
            <w:top w:val="none" w:sz="0" w:space="0" w:color="auto"/>
            <w:left w:val="none" w:sz="0" w:space="0" w:color="auto"/>
            <w:bottom w:val="none" w:sz="0" w:space="0" w:color="auto"/>
            <w:right w:val="none" w:sz="0" w:space="0" w:color="auto"/>
          </w:divBdr>
        </w:div>
        <w:div w:id="467433750">
          <w:marLeft w:val="640"/>
          <w:marRight w:val="0"/>
          <w:marTop w:val="0"/>
          <w:marBottom w:val="0"/>
          <w:divBdr>
            <w:top w:val="none" w:sz="0" w:space="0" w:color="auto"/>
            <w:left w:val="none" w:sz="0" w:space="0" w:color="auto"/>
            <w:bottom w:val="none" w:sz="0" w:space="0" w:color="auto"/>
            <w:right w:val="none" w:sz="0" w:space="0" w:color="auto"/>
          </w:divBdr>
        </w:div>
        <w:div w:id="552271952">
          <w:marLeft w:val="640"/>
          <w:marRight w:val="0"/>
          <w:marTop w:val="0"/>
          <w:marBottom w:val="0"/>
          <w:divBdr>
            <w:top w:val="none" w:sz="0" w:space="0" w:color="auto"/>
            <w:left w:val="none" w:sz="0" w:space="0" w:color="auto"/>
            <w:bottom w:val="none" w:sz="0" w:space="0" w:color="auto"/>
            <w:right w:val="none" w:sz="0" w:space="0" w:color="auto"/>
          </w:divBdr>
        </w:div>
        <w:div w:id="555312783">
          <w:marLeft w:val="640"/>
          <w:marRight w:val="0"/>
          <w:marTop w:val="0"/>
          <w:marBottom w:val="0"/>
          <w:divBdr>
            <w:top w:val="none" w:sz="0" w:space="0" w:color="auto"/>
            <w:left w:val="none" w:sz="0" w:space="0" w:color="auto"/>
            <w:bottom w:val="none" w:sz="0" w:space="0" w:color="auto"/>
            <w:right w:val="none" w:sz="0" w:space="0" w:color="auto"/>
          </w:divBdr>
        </w:div>
        <w:div w:id="578714355">
          <w:marLeft w:val="640"/>
          <w:marRight w:val="0"/>
          <w:marTop w:val="0"/>
          <w:marBottom w:val="0"/>
          <w:divBdr>
            <w:top w:val="none" w:sz="0" w:space="0" w:color="auto"/>
            <w:left w:val="none" w:sz="0" w:space="0" w:color="auto"/>
            <w:bottom w:val="none" w:sz="0" w:space="0" w:color="auto"/>
            <w:right w:val="none" w:sz="0" w:space="0" w:color="auto"/>
          </w:divBdr>
        </w:div>
        <w:div w:id="585499411">
          <w:marLeft w:val="640"/>
          <w:marRight w:val="0"/>
          <w:marTop w:val="0"/>
          <w:marBottom w:val="0"/>
          <w:divBdr>
            <w:top w:val="none" w:sz="0" w:space="0" w:color="auto"/>
            <w:left w:val="none" w:sz="0" w:space="0" w:color="auto"/>
            <w:bottom w:val="none" w:sz="0" w:space="0" w:color="auto"/>
            <w:right w:val="none" w:sz="0" w:space="0" w:color="auto"/>
          </w:divBdr>
        </w:div>
        <w:div w:id="586547801">
          <w:marLeft w:val="640"/>
          <w:marRight w:val="0"/>
          <w:marTop w:val="0"/>
          <w:marBottom w:val="0"/>
          <w:divBdr>
            <w:top w:val="none" w:sz="0" w:space="0" w:color="auto"/>
            <w:left w:val="none" w:sz="0" w:space="0" w:color="auto"/>
            <w:bottom w:val="none" w:sz="0" w:space="0" w:color="auto"/>
            <w:right w:val="none" w:sz="0" w:space="0" w:color="auto"/>
          </w:divBdr>
        </w:div>
        <w:div w:id="595869057">
          <w:marLeft w:val="640"/>
          <w:marRight w:val="0"/>
          <w:marTop w:val="0"/>
          <w:marBottom w:val="0"/>
          <w:divBdr>
            <w:top w:val="none" w:sz="0" w:space="0" w:color="auto"/>
            <w:left w:val="none" w:sz="0" w:space="0" w:color="auto"/>
            <w:bottom w:val="none" w:sz="0" w:space="0" w:color="auto"/>
            <w:right w:val="none" w:sz="0" w:space="0" w:color="auto"/>
          </w:divBdr>
        </w:div>
        <w:div w:id="647174729">
          <w:marLeft w:val="640"/>
          <w:marRight w:val="0"/>
          <w:marTop w:val="0"/>
          <w:marBottom w:val="0"/>
          <w:divBdr>
            <w:top w:val="none" w:sz="0" w:space="0" w:color="auto"/>
            <w:left w:val="none" w:sz="0" w:space="0" w:color="auto"/>
            <w:bottom w:val="none" w:sz="0" w:space="0" w:color="auto"/>
            <w:right w:val="none" w:sz="0" w:space="0" w:color="auto"/>
          </w:divBdr>
        </w:div>
        <w:div w:id="655493711">
          <w:marLeft w:val="640"/>
          <w:marRight w:val="0"/>
          <w:marTop w:val="0"/>
          <w:marBottom w:val="0"/>
          <w:divBdr>
            <w:top w:val="none" w:sz="0" w:space="0" w:color="auto"/>
            <w:left w:val="none" w:sz="0" w:space="0" w:color="auto"/>
            <w:bottom w:val="none" w:sz="0" w:space="0" w:color="auto"/>
            <w:right w:val="none" w:sz="0" w:space="0" w:color="auto"/>
          </w:divBdr>
        </w:div>
        <w:div w:id="703290961">
          <w:marLeft w:val="640"/>
          <w:marRight w:val="0"/>
          <w:marTop w:val="0"/>
          <w:marBottom w:val="0"/>
          <w:divBdr>
            <w:top w:val="none" w:sz="0" w:space="0" w:color="auto"/>
            <w:left w:val="none" w:sz="0" w:space="0" w:color="auto"/>
            <w:bottom w:val="none" w:sz="0" w:space="0" w:color="auto"/>
            <w:right w:val="none" w:sz="0" w:space="0" w:color="auto"/>
          </w:divBdr>
        </w:div>
        <w:div w:id="720834468">
          <w:marLeft w:val="640"/>
          <w:marRight w:val="0"/>
          <w:marTop w:val="0"/>
          <w:marBottom w:val="0"/>
          <w:divBdr>
            <w:top w:val="none" w:sz="0" w:space="0" w:color="auto"/>
            <w:left w:val="none" w:sz="0" w:space="0" w:color="auto"/>
            <w:bottom w:val="none" w:sz="0" w:space="0" w:color="auto"/>
            <w:right w:val="none" w:sz="0" w:space="0" w:color="auto"/>
          </w:divBdr>
        </w:div>
        <w:div w:id="778914259">
          <w:marLeft w:val="640"/>
          <w:marRight w:val="0"/>
          <w:marTop w:val="0"/>
          <w:marBottom w:val="0"/>
          <w:divBdr>
            <w:top w:val="none" w:sz="0" w:space="0" w:color="auto"/>
            <w:left w:val="none" w:sz="0" w:space="0" w:color="auto"/>
            <w:bottom w:val="none" w:sz="0" w:space="0" w:color="auto"/>
            <w:right w:val="none" w:sz="0" w:space="0" w:color="auto"/>
          </w:divBdr>
        </w:div>
        <w:div w:id="795877443">
          <w:marLeft w:val="640"/>
          <w:marRight w:val="0"/>
          <w:marTop w:val="0"/>
          <w:marBottom w:val="0"/>
          <w:divBdr>
            <w:top w:val="none" w:sz="0" w:space="0" w:color="auto"/>
            <w:left w:val="none" w:sz="0" w:space="0" w:color="auto"/>
            <w:bottom w:val="none" w:sz="0" w:space="0" w:color="auto"/>
            <w:right w:val="none" w:sz="0" w:space="0" w:color="auto"/>
          </w:divBdr>
        </w:div>
        <w:div w:id="885410463">
          <w:marLeft w:val="640"/>
          <w:marRight w:val="0"/>
          <w:marTop w:val="0"/>
          <w:marBottom w:val="0"/>
          <w:divBdr>
            <w:top w:val="none" w:sz="0" w:space="0" w:color="auto"/>
            <w:left w:val="none" w:sz="0" w:space="0" w:color="auto"/>
            <w:bottom w:val="none" w:sz="0" w:space="0" w:color="auto"/>
            <w:right w:val="none" w:sz="0" w:space="0" w:color="auto"/>
          </w:divBdr>
        </w:div>
        <w:div w:id="891886855">
          <w:marLeft w:val="640"/>
          <w:marRight w:val="0"/>
          <w:marTop w:val="0"/>
          <w:marBottom w:val="0"/>
          <w:divBdr>
            <w:top w:val="none" w:sz="0" w:space="0" w:color="auto"/>
            <w:left w:val="none" w:sz="0" w:space="0" w:color="auto"/>
            <w:bottom w:val="none" w:sz="0" w:space="0" w:color="auto"/>
            <w:right w:val="none" w:sz="0" w:space="0" w:color="auto"/>
          </w:divBdr>
        </w:div>
        <w:div w:id="900793729">
          <w:marLeft w:val="640"/>
          <w:marRight w:val="0"/>
          <w:marTop w:val="0"/>
          <w:marBottom w:val="0"/>
          <w:divBdr>
            <w:top w:val="none" w:sz="0" w:space="0" w:color="auto"/>
            <w:left w:val="none" w:sz="0" w:space="0" w:color="auto"/>
            <w:bottom w:val="none" w:sz="0" w:space="0" w:color="auto"/>
            <w:right w:val="none" w:sz="0" w:space="0" w:color="auto"/>
          </w:divBdr>
        </w:div>
        <w:div w:id="907299647">
          <w:marLeft w:val="640"/>
          <w:marRight w:val="0"/>
          <w:marTop w:val="0"/>
          <w:marBottom w:val="0"/>
          <w:divBdr>
            <w:top w:val="none" w:sz="0" w:space="0" w:color="auto"/>
            <w:left w:val="none" w:sz="0" w:space="0" w:color="auto"/>
            <w:bottom w:val="none" w:sz="0" w:space="0" w:color="auto"/>
            <w:right w:val="none" w:sz="0" w:space="0" w:color="auto"/>
          </w:divBdr>
        </w:div>
        <w:div w:id="942148660">
          <w:marLeft w:val="640"/>
          <w:marRight w:val="0"/>
          <w:marTop w:val="0"/>
          <w:marBottom w:val="0"/>
          <w:divBdr>
            <w:top w:val="none" w:sz="0" w:space="0" w:color="auto"/>
            <w:left w:val="none" w:sz="0" w:space="0" w:color="auto"/>
            <w:bottom w:val="none" w:sz="0" w:space="0" w:color="auto"/>
            <w:right w:val="none" w:sz="0" w:space="0" w:color="auto"/>
          </w:divBdr>
        </w:div>
        <w:div w:id="1020476307">
          <w:marLeft w:val="640"/>
          <w:marRight w:val="0"/>
          <w:marTop w:val="0"/>
          <w:marBottom w:val="0"/>
          <w:divBdr>
            <w:top w:val="none" w:sz="0" w:space="0" w:color="auto"/>
            <w:left w:val="none" w:sz="0" w:space="0" w:color="auto"/>
            <w:bottom w:val="none" w:sz="0" w:space="0" w:color="auto"/>
            <w:right w:val="none" w:sz="0" w:space="0" w:color="auto"/>
          </w:divBdr>
        </w:div>
        <w:div w:id="1074157569">
          <w:marLeft w:val="640"/>
          <w:marRight w:val="0"/>
          <w:marTop w:val="0"/>
          <w:marBottom w:val="0"/>
          <w:divBdr>
            <w:top w:val="none" w:sz="0" w:space="0" w:color="auto"/>
            <w:left w:val="none" w:sz="0" w:space="0" w:color="auto"/>
            <w:bottom w:val="none" w:sz="0" w:space="0" w:color="auto"/>
            <w:right w:val="none" w:sz="0" w:space="0" w:color="auto"/>
          </w:divBdr>
        </w:div>
        <w:div w:id="1074166360">
          <w:marLeft w:val="640"/>
          <w:marRight w:val="0"/>
          <w:marTop w:val="0"/>
          <w:marBottom w:val="0"/>
          <w:divBdr>
            <w:top w:val="none" w:sz="0" w:space="0" w:color="auto"/>
            <w:left w:val="none" w:sz="0" w:space="0" w:color="auto"/>
            <w:bottom w:val="none" w:sz="0" w:space="0" w:color="auto"/>
            <w:right w:val="none" w:sz="0" w:space="0" w:color="auto"/>
          </w:divBdr>
        </w:div>
        <w:div w:id="1090127258">
          <w:marLeft w:val="640"/>
          <w:marRight w:val="0"/>
          <w:marTop w:val="0"/>
          <w:marBottom w:val="0"/>
          <w:divBdr>
            <w:top w:val="none" w:sz="0" w:space="0" w:color="auto"/>
            <w:left w:val="none" w:sz="0" w:space="0" w:color="auto"/>
            <w:bottom w:val="none" w:sz="0" w:space="0" w:color="auto"/>
            <w:right w:val="none" w:sz="0" w:space="0" w:color="auto"/>
          </w:divBdr>
        </w:div>
        <w:div w:id="1107238095">
          <w:marLeft w:val="640"/>
          <w:marRight w:val="0"/>
          <w:marTop w:val="0"/>
          <w:marBottom w:val="0"/>
          <w:divBdr>
            <w:top w:val="none" w:sz="0" w:space="0" w:color="auto"/>
            <w:left w:val="none" w:sz="0" w:space="0" w:color="auto"/>
            <w:bottom w:val="none" w:sz="0" w:space="0" w:color="auto"/>
            <w:right w:val="none" w:sz="0" w:space="0" w:color="auto"/>
          </w:divBdr>
        </w:div>
        <w:div w:id="1175346062">
          <w:marLeft w:val="640"/>
          <w:marRight w:val="0"/>
          <w:marTop w:val="0"/>
          <w:marBottom w:val="0"/>
          <w:divBdr>
            <w:top w:val="none" w:sz="0" w:space="0" w:color="auto"/>
            <w:left w:val="none" w:sz="0" w:space="0" w:color="auto"/>
            <w:bottom w:val="none" w:sz="0" w:space="0" w:color="auto"/>
            <w:right w:val="none" w:sz="0" w:space="0" w:color="auto"/>
          </w:divBdr>
        </w:div>
        <w:div w:id="1183324481">
          <w:marLeft w:val="640"/>
          <w:marRight w:val="0"/>
          <w:marTop w:val="0"/>
          <w:marBottom w:val="0"/>
          <w:divBdr>
            <w:top w:val="none" w:sz="0" w:space="0" w:color="auto"/>
            <w:left w:val="none" w:sz="0" w:space="0" w:color="auto"/>
            <w:bottom w:val="none" w:sz="0" w:space="0" w:color="auto"/>
            <w:right w:val="none" w:sz="0" w:space="0" w:color="auto"/>
          </w:divBdr>
        </w:div>
        <w:div w:id="1190559273">
          <w:marLeft w:val="640"/>
          <w:marRight w:val="0"/>
          <w:marTop w:val="0"/>
          <w:marBottom w:val="0"/>
          <w:divBdr>
            <w:top w:val="none" w:sz="0" w:space="0" w:color="auto"/>
            <w:left w:val="none" w:sz="0" w:space="0" w:color="auto"/>
            <w:bottom w:val="none" w:sz="0" w:space="0" w:color="auto"/>
            <w:right w:val="none" w:sz="0" w:space="0" w:color="auto"/>
          </w:divBdr>
        </w:div>
        <w:div w:id="1215895612">
          <w:marLeft w:val="640"/>
          <w:marRight w:val="0"/>
          <w:marTop w:val="0"/>
          <w:marBottom w:val="0"/>
          <w:divBdr>
            <w:top w:val="none" w:sz="0" w:space="0" w:color="auto"/>
            <w:left w:val="none" w:sz="0" w:space="0" w:color="auto"/>
            <w:bottom w:val="none" w:sz="0" w:space="0" w:color="auto"/>
            <w:right w:val="none" w:sz="0" w:space="0" w:color="auto"/>
          </w:divBdr>
        </w:div>
        <w:div w:id="1244602267">
          <w:marLeft w:val="640"/>
          <w:marRight w:val="0"/>
          <w:marTop w:val="0"/>
          <w:marBottom w:val="0"/>
          <w:divBdr>
            <w:top w:val="none" w:sz="0" w:space="0" w:color="auto"/>
            <w:left w:val="none" w:sz="0" w:space="0" w:color="auto"/>
            <w:bottom w:val="none" w:sz="0" w:space="0" w:color="auto"/>
            <w:right w:val="none" w:sz="0" w:space="0" w:color="auto"/>
          </w:divBdr>
        </w:div>
        <w:div w:id="1336305285">
          <w:marLeft w:val="640"/>
          <w:marRight w:val="0"/>
          <w:marTop w:val="0"/>
          <w:marBottom w:val="0"/>
          <w:divBdr>
            <w:top w:val="none" w:sz="0" w:space="0" w:color="auto"/>
            <w:left w:val="none" w:sz="0" w:space="0" w:color="auto"/>
            <w:bottom w:val="none" w:sz="0" w:space="0" w:color="auto"/>
            <w:right w:val="none" w:sz="0" w:space="0" w:color="auto"/>
          </w:divBdr>
        </w:div>
        <w:div w:id="1357391213">
          <w:marLeft w:val="640"/>
          <w:marRight w:val="0"/>
          <w:marTop w:val="0"/>
          <w:marBottom w:val="0"/>
          <w:divBdr>
            <w:top w:val="none" w:sz="0" w:space="0" w:color="auto"/>
            <w:left w:val="none" w:sz="0" w:space="0" w:color="auto"/>
            <w:bottom w:val="none" w:sz="0" w:space="0" w:color="auto"/>
            <w:right w:val="none" w:sz="0" w:space="0" w:color="auto"/>
          </w:divBdr>
        </w:div>
        <w:div w:id="1367218350">
          <w:marLeft w:val="640"/>
          <w:marRight w:val="0"/>
          <w:marTop w:val="0"/>
          <w:marBottom w:val="0"/>
          <w:divBdr>
            <w:top w:val="none" w:sz="0" w:space="0" w:color="auto"/>
            <w:left w:val="none" w:sz="0" w:space="0" w:color="auto"/>
            <w:bottom w:val="none" w:sz="0" w:space="0" w:color="auto"/>
            <w:right w:val="none" w:sz="0" w:space="0" w:color="auto"/>
          </w:divBdr>
        </w:div>
        <w:div w:id="1402093089">
          <w:marLeft w:val="640"/>
          <w:marRight w:val="0"/>
          <w:marTop w:val="0"/>
          <w:marBottom w:val="0"/>
          <w:divBdr>
            <w:top w:val="none" w:sz="0" w:space="0" w:color="auto"/>
            <w:left w:val="none" w:sz="0" w:space="0" w:color="auto"/>
            <w:bottom w:val="none" w:sz="0" w:space="0" w:color="auto"/>
            <w:right w:val="none" w:sz="0" w:space="0" w:color="auto"/>
          </w:divBdr>
        </w:div>
        <w:div w:id="1406413229">
          <w:marLeft w:val="640"/>
          <w:marRight w:val="0"/>
          <w:marTop w:val="0"/>
          <w:marBottom w:val="0"/>
          <w:divBdr>
            <w:top w:val="none" w:sz="0" w:space="0" w:color="auto"/>
            <w:left w:val="none" w:sz="0" w:space="0" w:color="auto"/>
            <w:bottom w:val="none" w:sz="0" w:space="0" w:color="auto"/>
            <w:right w:val="none" w:sz="0" w:space="0" w:color="auto"/>
          </w:divBdr>
        </w:div>
        <w:div w:id="1521550822">
          <w:marLeft w:val="640"/>
          <w:marRight w:val="0"/>
          <w:marTop w:val="0"/>
          <w:marBottom w:val="0"/>
          <w:divBdr>
            <w:top w:val="none" w:sz="0" w:space="0" w:color="auto"/>
            <w:left w:val="none" w:sz="0" w:space="0" w:color="auto"/>
            <w:bottom w:val="none" w:sz="0" w:space="0" w:color="auto"/>
            <w:right w:val="none" w:sz="0" w:space="0" w:color="auto"/>
          </w:divBdr>
        </w:div>
        <w:div w:id="1528907187">
          <w:marLeft w:val="640"/>
          <w:marRight w:val="0"/>
          <w:marTop w:val="0"/>
          <w:marBottom w:val="0"/>
          <w:divBdr>
            <w:top w:val="none" w:sz="0" w:space="0" w:color="auto"/>
            <w:left w:val="none" w:sz="0" w:space="0" w:color="auto"/>
            <w:bottom w:val="none" w:sz="0" w:space="0" w:color="auto"/>
            <w:right w:val="none" w:sz="0" w:space="0" w:color="auto"/>
          </w:divBdr>
        </w:div>
        <w:div w:id="1560437954">
          <w:marLeft w:val="640"/>
          <w:marRight w:val="0"/>
          <w:marTop w:val="0"/>
          <w:marBottom w:val="0"/>
          <w:divBdr>
            <w:top w:val="none" w:sz="0" w:space="0" w:color="auto"/>
            <w:left w:val="none" w:sz="0" w:space="0" w:color="auto"/>
            <w:bottom w:val="none" w:sz="0" w:space="0" w:color="auto"/>
            <w:right w:val="none" w:sz="0" w:space="0" w:color="auto"/>
          </w:divBdr>
        </w:div>
        <w:div w:id="1657609375">
          <w:marLeft w:val="640"/>
          <w:marRight w:val="0"/>
          <w:marTop w:val="0"/>
          <w:marBottom w:val="0"/>
          <w:divBdr>
            <w:top w:val="none" w:sz="0" w:space="0" w:color="auto"/>
            <w:left w:val="none" w:sz="0" w:space="0" w:color="auto"/>
            <w:bottom w:val="none" w:sz="0" w:space="0" w:color="auto"/>
            <w:right w:val="none" w:sz="0" w:space="0" w:color="auto"/>
          </w:divBdr>
        </w:div>
        <w:div w:id="1661881087">
          <w:marLeft w:val="640"/>
          <w:marRight w:val="0"/>
          <w:marTop w:val="0"/>
          <w:marBottom w:val="0"/>
          <w:divBdr>
            <w:top w:val="none" w:sz="0" w:space="0" w:color="auto"/>
            <w:left w:val="none" w:sz="0" w:space="0" w:color="auto"/>
            <w:bottom w:val="none" w:sz="0" w:space="0" w:color="auto"/>
            <w:right w:val="none" w:sz="0" w:space="0" w:color="auto"/>
          </w:divBdr>
        </w:div>
        <w:div w:id="1718778242">
          <w:marLeft w:val="640"/>
          <w:marRight w:val="0"/>
          <w:marTop w:val="0"/>
          <w:marBottom w:val="0"/>
          <w:divBdr>
            <w:top w:val="none" w:sz="0" w:space="0" w:color="auto"/>
            <w:left w:val="none" w:sz="0" w:space="0" w:color="auto"/>
            <w:bottom w:val="none" w:sz="0" w:space="0" w:color="auto"/>
            <w:right w:val="none" w:sz="0" w:space="0" w:color="auto"/>
          </w:divBdr>
        </w:div>
        <w:div w:id="1750346912">
          <w:marLeft w:val="640"/>
          <w:marRight w:val="0"/>
          <w:marTop w:val="0"/>
          <w:marBottom w:val="0"/>
          <w:divBdr>
            <w:top w:val="none" w:sz="0" w:space="0" w:color="auto"/>
            <w:left w:val="none" w:sz="0" w:space="0" w:color="auto"/>
            <w:bottom w:val="none" w:sz="0" w:space="0" w:color="auto"/>
            <w:right w:val="none" w:sz="0" w:space="0" w:color="auto"/>
          </w:divBdr>
        </w:div>
        <w:div w:id="1822696553">
          <w:marLeft w:val="640"/>
          <w:marRight w:val="0"/>
          <w:marTop w:val="0"/>
          <w:marBottom w:val="0"/>
          <w:divBdr>
            <w:top w:val="none" w:sz="0" w:space="0" w:color="auto"/>
            <w:left w:val="none" w:sz="0" w:space="0" w:color="auto"/>
            <w:bottom w:val="none" w:sz="0" w:space="0" w:color="auto"/>
            <w:right w:val="none" w:sz="0" w:space="0" w:color="auto"/>
          </w:divBdr>
        </w:div>
        <w:div w:id="1833451431">
          <w:marLeft w:val="640"/>
          <w:marRight w:val="0"/>
          <w:marTop w:val="0"/>
          <w:marBottom w:val="0"/>
          <w:divBdr>
            <w:top w:val="none" w:sz="0" w:space="0" w:color="auto"/>
            <w:left w:val="none" w:sz="0" w:space="0" w:color="auto"/>
            <w:bottom w:val="none" w:sz="0" w:space="0" w:color="auto"/>
            <w:right w:val="none" w:sz="0" w:space="0" w:color="auto"/>
          </w:divBdr>
        </w:div>
        <w:div w:id="1860774367">
          <w:marLeft w:val="640"/>
          <w:marRight w:val="0"/>
          <w:marTop w:val="0"/>
          <w:marBottom w:val="0"/>
          <w:divBdr>
            <w:top w:val="none" w:sz="0" w:space="0" w:color="auto"/>
            <w:left w:val="none" w:sz="0" w:space="0" w:color="auto"/>
            <w:bottom w:val="none" w:sz="0" w:space="0" w:color="auto"/>
            <w:right w:val="none" w:sz="0" w:space="0" w:color="auto"/>
          </w:divBdr>
        </w:div>
        <w:div w:id="1870990865">
          <w:marLeft w:val="640"/>
          <w:marRight w:val="0"/>
          <w:marTop w:val="0"/>
          <w:marBottom w:val="0"/>
          <w:divBdr>
            <w:top w:val="none" w:sz="0" w:space="0" w:color="auto"/>
            <w:left w:val="none" w:sz="0" w:space="0" w:color="auto"/>
            <w:bottom w:val="none" w:sz="0" w:space="0" w:color="auto"/>
            <w:right w:val="none" w:sz="0" w:space="0" w:color="auto"/>
          </w:divBdr>
        </w:div>
        <w:div w:id="1885827144">
          <w:marLeft w:val="640"/>
          <w:marRight w:val="0"/>
          <w:marTop w:val="0"/>
          <w:marBottom w:val="0"/>
          <w:divBdr>
            <w:top w:val="none" w:sz="0" w:space="0" w:color="auto"/>
            <w:left w:val="none" w:sz="0" w:space="0" w:color="auto"/>
            <w:bottom w:val="none" w:sz="0" w:space="0" w:color="auto"/>
            <w:right w:val="none" w:sz="0" w:space="0" w:color="auto"/>
          </w:divBdr>
        </w:div>
        <w:div w:id="1930232058">
          <w:marLeft w:val="640"/>
          <w:marRight w:val="0"/>
          <w:marTop w:val="0"/>
          <w:marBottom w:val="0"/>
          <w:divBdr>
            <w:top w:val="none" w:sz="0" w:space="0" w:color="auto"/>
            <w:left w:val="none" w:sz="0" w:space="0" w:color="auto"/>
            <w:bottom w:val="none" w:sz="0" w:space="0" w:color="auto"/>
            <w:right w:val="none" w:sz="0" w:space="0" w:color="auto"/>
          </w:divBdr>
        </w:div>
        <w:div w:id="1971671891">
          <w:marLeft w:val="640"/>
          <w:marRight w:val="0"/>
          <w:marTop w:val="0"/>
          <w:marBottom w:val="0"/>
          <w:divBdr>
            <w:top w:val="none" w:sz="0" w:space="0" w:color="auto"/>
            <w:left w:val="none" w:sz="0" w:space="0" w:color="auto"/>
            <w:bottom w:val="none" w:sz="0" w:space="0" w:color="auto"/>
            <w:right w:val="none" w:sz="0" w:space="0" w:color="auto"/>
          </w:divBdr>
        </w:div>
        <w:div w:id="1980843254">
          <w:marLeft w:val="640"/>
          <w:marRight w:val="0"/>
          <w:marTop w:val="0"/>
          <w:marBottom w:val="0"/>
          <w:divBdr>
            <w:top w:val="none" w:sz="0" w:space="0" w:color="auto"/>
            <w:left w:val="none" w:sz="0" w:space="0" w:color="auto"/>
            <w:bottom w:val="none" w:sz="0" w:space="0" w:color="auto"/>
            <w:right w:val="none" w:sz="0" w:space="0" w:color="auto"/>
          </w:divBdr>
        </w:div>
        <w:div w:id="2025545635">
          <w:marLeft w:val="640"/>
          <w:marRight w:val="0"/>
          <w:marTop w:val="0"/>
          <w:marBottom w:val="0"/>
          <w:divBdr>
            <w:top w:val="none" w:sz="0" w:space="0" w:color="auto"/>
            <w:left w:val="none" w:sz="0" w:space="0" w:color="auto"/>
            <w:bottom w:val="none" w:sz="0" w:space="0" w:color="auto"/>
            <w:right w:val="none" w:sz="0" w:space="0" w:color="auto"/>
          </w:divBdr>
        </w:div>
        <w:div w:id="2049064374">
          <w:marLeft w:val="640"/>
          <w:marRight w:val="0"/>
          <w:marTop w:val="0"/>
          <w:marBottom w:val="0"/>
          <w:divBdr>
            <w:top w:val="none" w:sz="0" w:space="0" w:color="auto"/>
            <w:left w:val="none" w:sz="0" w:space="0" w:color="auto"/>
            <w:bottom w:val="none" w:sz="0" w:space="0" w:color="auto"/>
            <w:right w:val="none" w:sz="0" w:space="0" w:color="auto"/>
          </w:divBdr>
        </w:div>
        <w:div w:id="2065060742">
          <w:marLeft w:val="640"/>
          <w:marRight w:val="0"/>
          <w:marTop w:val="0"/>
          <w:marBottom w:val="0"/>
          <w:divBdr>
            <w:top w:val="none" w:sz="0" w:space="0" w:color="auto"/>
            <w:left w:val="none" w:sz="0" w:space="0" w:color="auto"/>
            <w:bottom w:val="none" w:sz="0" w:space="0" w:color="auto"/>
            <w:right w:val="none" w:sz="0" w:space="0" w:color="auto"/>
          </w:divBdr>
        </w:div>
        <w:div w:id="2089571647">
          <w:marLeft w:val="640"/>
          <w:marRight w:val="0"/>
          <w:marTop w:val="0"/>
          <w:marBottom w:val="0"/>
          <w:divBdr>
            <w:top w:val="none" w:sz="0" w:space="0" w:color="auto"/>
            <w:left w:val="none" w:sz="0" w:space="0" w:color="auto"/>
            <w:bottom w:val="none" w:sz="0" w:space="0" w:color="auto"/>
            <w:right w:val="none" w:sz="0" w:space="0" w:color="auto"/>
          </w:divBdr>
        </w:div>
        <w:div w:id="2089963565">
          <w:marLeft w:val="640"/>
          <w:marRight w:val="0"/>
          <w:marTop w:val="0"/>
          <w:marBottom w:val="0"/>
          <w:divBdr>
            <w:top w:val="none" w:sz="0" w:space="0" w:color="auto"/>
            <w:left w:val="none" w:sz="0" w:space="0" w:color="auto"/>
            <w:bottom w:val="none" w:sz="0" w:space="0" w:color="auto"/>
            <w:right w:val="none" w:sz="0" w:space="0" w:color="auto"/>
          </w:divBdr>
        </w:div>
        <w:div w:id="2119983742">
          <w:marLeft w:val="640"/>
          <w:marRight w:val="0"/>
          <w:marTop w:val="0"/>
          <w:marBottom w:val="0"/>
          <w:divBdr>
            <w:top w:val="none" w:sz="0" w:space="0" w:color="auto"/>
            <w:left w:val="none" w:sz="0" w:space="0" w:color="auto"/>
            <w:bottom w:val="none" w:sz="0" w:space="0" w:color="auto"/>
            <w:right w:val="none" w:sz="0" w:space="0" w:color="auto"/>
          </w:divBdr>
        </w:div>
        <w:div w:id="2122919799">
          <w:marLeft w:val="640"/>
          <w:marRight w:val="0"/>
          <w:marTop w:val="0"/>
          <w:marBottom w:val="0"/>
          <w:divBdr>
            <w:top w:val="none" w:sz="0" w:space="0" w:color="auto"/>
            <w:left w:val="none" w:sz="0" w:space="0" w:color="auto"/>
            <w:bottom w:val="none" w:sz="0" w:space="0" w:color="auto"/>
            <w:right w:val="none" w:sz="0" w:space="0" w:color="auto"/>
          </w:divBdr>
        </w:div>
        <w:div w:id="2124222250">
          <w:marLeft w:val="640"/>
          <w:marRight w:val="0"/>
          <w:marTop w:val="0"/>
          <w:marBottom w:val="0"/>
          <w:divBdr>
            <w:top w:val="none" w:sz="0" w:space="0" w:color="auto"/>
            <w:left w:val="none" w:sz="0" w:space="0" w:color="auto"/>
            <w:bottom w:val="none" w:sz="0" w:space="0" w:color="auto"/>
            <w:right w:val="none" w:sz="0" w:space="0" w:color="auto"/>
          </w:divBdr>
        </w:div>
        <w:div w:id="2127892988">
          <w:marLeft w:val="640"/>
          <w:marRight w:val="0"/>
          <w:marTop w:val="0"/>
          <w:marBottom w:val="0"/>
          <w:divBdr>
            <w:top w:val="none" w:sz="0" w:space="0" w:color="auto"/>
            <w:left w:val="none" w:sz="0" w:space="0" w:color="auto"/>
            <w:bottom w:val="none" w:sz="0" w:space="0" w:color="auto"/>
            <w:right w:val="none" w:sz="0" w:space="0" w:color="auto"/>
          </w:divBdr>
        </w:div>
      </w:divsChild>
    </w:div>
    <w:div w:id="344941488">
      <w:bodyDiv w:val="1"/>
      <w:marLeft w:val="0"/>
      <w:marRight w:val="0"/>
      <w:marTop w:val="0"/>
      <w:marBottom w:val="0"/>
      <w:divBdr>
        <w:top w:val="none" w:sz="0" w:space="0" w:color="auto"/>
        <w:left w:val="none" w:sz="0" w:space="0" w:color="auto"/>
        <w:bottom w:val="none" w:sz="0" w:space="0" w:color="auto"/>
        <w:right w:val="none" w:sz="0" w:space="0" w:color="auto"/>
      </w:divBdr>
      <w:divsChild>
        <w:div w:id="34426995">
          <w:marLeft w:val="640"/>
          <w:marRight w:val="0"/>
          <w:marTop w:val="0"/>
          <w:marBottom w:val="0"/>
          <w:divBdr>
            <w:top w:val="none" w:sz="0" w:space="0" w:color="auto"/>
            <w:left w:val="none" w:sz="0" w:space="0" w:color="auto"/>
            <w:bottom w:val="none" w:sz="0" w:space="0" w:color="auto"/>
            <w:right w:val="none" w:sz="0" w:space="0" w:color="auto"/>
          </w:divBdr>
        </w:div>
        <w:div w:id="229660974">
          <w:marLeft w:val="640"/>
          <w:marRight w:val="0"/>
          <w:marTop w:val="0"/>
          <w:marBottom w:val="0"/>
          <w:divBdr>
            <w:top w:val="none" w:sz="0" w:space="0" w:color="auto"/>
            <w:left w:val="none" w:sz="0" w:space="0" w:color="auto"/>
            <w:bottom w:val="none" w:sz="0" w:space="0" w:color="auto"/>
            <w:right w:val="none" w:sz="0" w:space="0" w:color="auto"/>
          </w:divBdr>
        </w:div>
        <w:div w:id="237176740">
          <w:marLeft w:val="640"/>
          <w:marRight w:val="0"/>
          <w:marTop w:val="0"/>
          <w:marBottom w:val="0"/>
          <w:divBdr>
            <w:top w:val="none" w:sz="0" w:space="0" w:color="auto"/>
            <w:left w:val="none" w:sz="0" w:space="0" w:color="auto"/>
            <w:bottom w:val="none" w:sz="0" w:space="0" w:color="auto"/>
            <w:right w:val="none" w:sz="0" w:space="0" w:color="auto"/>
          </w:divBdr>
        </w:div>
        <w:div w:id="249235701">
          <w:marLeft w:val="640"/>
          <w:marRight w:val="0"/>
          <w:marTop w:val="0"/>
          <w:marBottom w:val="0"/>
          <w:divBdr>
            <w:top w:val="none" w:sz="0" w:space="0" w:color="auto"/>
            <w:left w:val="none" w:sz="0" w:space="0" w:color="auto"/>
            <w:bottom w:val="none" w:sz="0" w:space="0" w:color="auto"/>
            <w:right w:val="none" w:sz="0" w:space="0" w:color="auto"/>
          </w:divBdr>
        </w:div>
        <w:div w:id="347173539">
          <w:marLeft w:val="640"/>
          <w:marRight w:val="0"/>
          <w:marTop w:val="0"/>
          <w:marBottom w:val="0"/>
          <w:divBdr>
            <w:top w:val="none" w:sz="0" w:space="0" w:color="auto"/>
            <w:left w:val="none" w:sz="0" w:space="0" w:color="auto"/>
            <w:bottom w:val="none" w:sz="0" w:space="0" w:color="auto"/>
            <w:right w:val="none" w:sz="0" w:space="0" w:color="auto"/>
          </w:divBdr>
        </w:div>
        <w:div w:id="347950361">
          <w:marLeft w:val="640"/>
          <w:marRight w:val="0"/>
          <w:marTop w:val="0"/>
          <w:marBottom w:val="0"/>
          <w:divBdr>
            <w:top w:val="none" w:sz="0" w:space="0" w:color="auto"/>
            <w:left w:val="none" w:sz="0" w:space="0" w:color="auto"/>
            <w:bottom w:val="none" w:sz="0" w:space="0" w:color="auto"/>
            <w:right w:val="none" w:sz="0" w:space="0" w:color="auto"/>
          </w:divBdr>
        </w:div>
        <w:div w:id="366641120">
          <w:marLeft w:val="640"/>
          <w:marRight w:val="0"/>
          <w:marTop w:val="0"/>
          <w:marBottom w:val="0"/>
          <w:divBdr>
            <w:top w:val="none" w:sz="0" w:space="0" w:color="auto"/>
            <w:left w:val="none" w:sz="0" w:space="0" w:color="auto"/>
            <w:bottom w:val="none" w:sz="0" w:space="0" w:color="auto"/>
            <w:right w:val="none" w:sz="0" w:space="0" w:color="auto"/>
          </w:divBdr>
        </w:div>
        <w:div w:id="381177118">
          <w:marLeft w:val="640"/>
          <w:marRight w:val="0"/>
          <w:marTop w:val="0"/>
          <w:marBottom w:val="0"/>
          <w:divBdr>
            <w:top w:val="none" w:sz="0" w:space="0" w:color="auto"/>
            <w:left w:val="none" w:sz="0" w:space="0" w:color="auto"/>
            <w:bottom w:val="none" w:sz="0" w:space="0" w:color="auto"/>
            <w:right w:val="none" w:sz="0" w:space="0" w:color="auto"/>
          </w:divBdr>
        </w:div>
        <w:div w:id="386075542">
          <w:marLeft w:val="640"/>
          <w:marRight w:val="0"/>
          <w:marTop w:val="0"/>
          <w:marBottom w:val="0"/>
          <w:divBdr>
            <w:top w:val="none" w:sz="0" w:space="0" w:color="auto"/>
            <w:left w:val="none" w:sz="0" w:space="0" w:color="auto"/>
            <w:bottom w:val="none" w:sz="0" w:space="0" w:color="auto"/>
            <w:right w:val="none" w:sz="0" w:space="0" w:color="auto"/>
          </w:divBdr>
        </w:div>
        <w:div w:id="433983085">
          <w:marLeft w:val="640"/>
          <w:marRight w:val="0"/>
          <w:marTop w:val="0"/>
          <w:marBottom w:val="0"/>
          <w:divBdr>
            <w:top w:val="none" w:sz="0" w:space="0" w:color="auto"/>
            <w:left w:val="none" w:sz="0" w:space="0" w:color="auto"/>
            <w:bottom w:val="none" w:sz="0" w:space="0" w:color="auto"/>
            <w:right w:val="none" w:sz="0" w:space="0" w:color="auto"/>
          </w:divBdr>
        </w:div>
        <w:div w:id="446239764">
          <w:marLeft w:val="640"/>
          <w:marRight w:val="0"/>
          <w:marTop w:val="0"/>
          <w:marBottom w:val="0"/>
          <w:divBdr>
            <w:top w:val="none" w:sz="0" w:space="0" w:color="auto"/>
            <w:left w:val="none" w:sz="0" w:space="0" w:color="auto"/>
            <w:bottom w:val="none" w:sz="0" w:space="0" w:color="auto"/>
            <w:right w:val="none" w:sz="0" w:space="0" w:color="auto"/>
          </w:divBdr>
        </w:div>
        <w:div w:id="477576568">
          <w:marLeft w:val="640"/>
          <w:marRight w:val="0"/>
          <w:marTop w:val="0"/>
          <w:marBottom w:val="0"/>
          <w:divBdr>
            <w:top w:val="none" w:sz="0" w:space="0" w:color="auto"/>
            <w:left w:val="none" w:sz="0" w:space="0" w:color="auto"/>
            <w:bottom w:val="none" w:sz="0" w:space="0" w:color="auto"/>
            <w:right w:val="none" w:sz="0" w:space="0" w:color="auto"/>
          </w:divBdr>
        </w:div>
        <w:div w:id="506092163">
          <w:marLeft w:val="640"/>
          <w:marRight w:val="0"/>
          <w:marTop w:val="0"/>
          <w:marBottom w:val="0"/>
          <w:divBdr>
            <w:top w:val="none" w:sz="0" w:space="0" w:color="auto"/>
            <w:left w:val="none" w:sz="0" w:space="0" w:color="auto"/>
            <w:bottom w:val="none" w:sz="0" w:space="0" w:color="auto"/>
            <w:right w:val="none" w:sz="0" w:space="0" w:color="auto"/>
          </w:divBdr>
        </w:div>
        <w:div w:id="506209556">
          <w:marLeft w:val="640"/>
          <w:marRight w:val="0"/>
          <w:marTop w:val="0"/>
          <w:marBottom w:val="0"/>
          <w:divBdr>
            <w:top w:val="none" w:sz="0" w:space="0" w:color="auto"/>
            <w:left w:val="none" w:sz="0" w:space="0" w:color="auto"/>
            <w:bottom w:val="none" w:sz="0" w:space="0" w:color="auto"/>
            <w:right w:val="none" w:sz="0" w:space="0" w:color="auto"/>
          </w:divBdr>
        </w:div>
        <w:div w:id="533888361">
          <w:marLeft w:val="640"/>
          <w:marRight w:val="0"/>
          <w:marTop w:val="0"/>
          <w:marBottom w:val="0"/>
          <w:divBdr>
            <w:top w:val="none" w:sz="0" w:space="0" w:color="auto"/>
            <w:left w:val="none" w:sz="0" w:space="0" w:color="auto"/>
            <w:bottom w:val="none" w:sz="0" w:space="0" w:color="auto"/>
            <w:right w:val="none" w:sz="0" w:space="0" w:color="auto"/>
          </w:divBdr>
        </w:div>
        <w:div w:id="547189226">
          <w:marLeft w:val="640"/>
          <w:marRight w:val="0"/>
          <w:marTop w:val="0"/>
          <w:marBottom w:val="0"/>
          <w:divBdr>
            <w:top w:val="none" w:sz="0" w:space="0" w:color="auto"/>
            <w:left w:val="none" w:sz="0" w:space="0" w:color="auto"/>
            <w:bottom w:val="none" w:sz="0" w:space="0" w:color="auto"/>
            <w:right w:val="none" w:sz="0" w:space="0" w:color="auto"/>
          </w:divBdr>
        </w:div>
        <w:div w:id="569577274">
          <w:marLeft w:val="640"/>
          <w:marRight w:val="0"/>
          <w:marTop w:val="0"/>
          <w:marBottom w:val="0"/>
          <w:divBdr>
            <w:top w:val="none" w:sz="0" w:space="0" w:color="auto"/>
            <w:left w:val="none" w:sz="0" w:space="0" w:color="auto"/>
            <w:bottom w:val="none" w:sz="0" w:space="0" w:color="auto"/>
            <w:right w:val="none" w:sz="0" w:space="0" w:color="auto"/>
          </w:divBdr>
        </w:div>
        <w:div w:id="597564865">
          <w:marLeft w:val="640"/>
          <w:marRight w:val="0"/>
          <w:marTop w:val="0"/>
          <w:marBottom w:val="0"/>
          <w:divBdr>
            <w:top w:val="none" w:sz="0" w:space="0" w:color="auto"/>
            <w:left w:val="none" w:sz="0" w:space="0" w:color="auto"/>
            <w:bottom w:val="none" w:sz="0" w:space="0" w:color="auto"/>
            <w:right w:val="none" w:sz="0" w:space="0" w:color="auto"/>
          </w:divBdr>
        </w:div>
        <w:div w:id="611285146">
          <w:marLeft w:val="640"/>
          <w:marRight w:val="0"/>
          <w:marTop w:val="0"/>
          <w:marBottom w:val="0"/>
          <w:divBdr>
            <w:top w:val="none" w:sz="0" w:space="0" w:color="auto"/>
            <w:left w:val="none" w:sz="0" w:space="0" w:color="auto"/>
            <w:bottom w:val="none" w:sz="0" w:space="0" w:color="auto"/>
            <w:right w:val="none" w:sz="0" w:space="0" w:color="auto"/>
          </w:divBdr>
        </w:div>
        <w:div w:id="612590624">
          <w:marLeft w:val="640"/>
          <w:marRight w:val="0"/>
          <w:marTop w:val="0"/>
          <w:marBottom w:val="0"/>
          <w:divBdr>
            <w:top w:val="none" w:sz="0" w:space="0" w:color="auto"/>
            <w:left w:val="none" w:sz="0" w:space="0" w:color="auto"/>
            <w:bottom w:val="none" w:sz="0" w:space="0" w:color="auto"/>
            <w:right w:val="none" w:sz="0" w:space="0" w:color="auto"/>
          </w:divBdr>
        </w:div>
        <w:div w:id="631518595">
          <w:marLeft w:val="640"/>
          <w:marRight w:val="0"/>
          <w:marTop w:val="0"/>
          <w:marBottom w:val="0"/>
          <w:divBdr>
            <w:top w:val="none" w:sz="0" w:space="0" w:color="auto"/>
            <w:left w:val="none" w:sz="0" w:space="0" w:color="auto"/>
            <w:bottom w:val="none" w:sz="0" w:space="0" w:color="auto"/>
            <w:right w:val="none" w:sz="0" w:space="0" w:color="auto"/>
          </w:divBdr>
        </w:div>
        <w:div w:id="657807925">
          <w:marLeft w:val="640"/>
          <w:marRight w:val="0"/>
          <w:marTop w:val="0"/>
          <w:marBottom w:val="0"/>
          <w:divBdr>
            <w:top w:val="none" w:sz="0" w:space="0" w:color="auto"/>
            <w:left w:val="none" w:sz="0" w:space="0" w:color="auto"/>
            <w:bottom w:val="none" w:sz="0" w:space="0" w:color="auto"/>
            <w:right w:val="none" w:sz="0" w:space="0" w:color="auto"/>
          </w:divBdr>
        </w:div>
        <w:div w:id="668870987">
          <w:marLeft w:val="640"/>
          <w:marRight w:val="0"/>
          <w:marTop w:val="0"/>
          <w:marBottom w:val="0"/>
          <w:divBdr>
            <w:top w:val="none" w:sz="0" w:space="0" w:color="auto"/>
            <w:left w:val="none" w:sz="0" w:space="0" w:color="auto"/>
            <w:bottom w:val="none" w:sz="0" w:space="0" w:color="auto"/>
            <w:right w:val="none" w:sz="0" w:space="0" w:color="auto"/>
          </w:divBdr>
        </w:div>
        <w:div w:id="681905658">
          <w:marLeft w:val="640"/>
          <w:marRight w:val="0"/>
          <w:marTop w:val="0"/>
          <w:marBottom w:val="0"/>
          <w:divBdr>
            <w:top w:val="none" w:sz="0" w:space="0" w:color="auto"/>
            <w:left w:val="none" w:sz="0" w:space="0" w:color="auto"/>
            <w:bottom w:val="none" w:sz="0" w:space="0" w:color="auto"/>
            <w:right w:val="none" w:sz="0" w:space="0" w:color="auto"/>
          </w:divBdr>
        </w:div>
        <w:div w:id="703217817">
          <w:marLeft w:val="640"/>
          <w:marRight w:val="0"/>
          <w:marTop w:val="0"/>
          <w:marBottom w:val="0"/>
          <w:divBdr>
            <w:top w:val="none" w:sz="0" w:space="0" w:color="auto"/>
            <w:left w:val="none" w:sz="0" w:space="0" w:color="auto"/>
            <w:bottom w:val="none" w:sz="0" w:space="0" w:color="auto"/>
            <w:right w:val="none" w:sz="0" w:space="0" w:color="auto"/>
          </w:divBdr>
        </w:div>
        <w:div w:id="710570389">
          <w:marLeft w:val="640"/>
          <w:marRight w:val="0"/>
          <w:marTop w:val="0"/>
          <w:marBottom w:val="0"/>
          <w:divBdr>
            <w:top w:val="none" w:sz="0" w:space="0" w:color="auto"/>
            <w:left w:val="none" w:sz="0" w:space="0" w:color="auto"/>
            <w:bottom w:val="none" w:sz="0" w:space="0" w:color="auto"/>
            <w:right w:val="none" w:sz="0" w:space="0" w:color="auto"/>
          </w:divBdr>
        </w:div>
        <w:div w:id="720599639">
          <w:marLeft w:val="640"/>
          <w:marRight w:val="0"/>
          <w:marTop w:val="0"/>
          <w:marBottom w:val="0"/>
          <w:divBdr>
            <w:top w:val="none" w:sz="0" w:space="0" w:color="auto"/>
            <w:left w:val="none" w:sz="0" w:space="0" w:color="auto"/>
            <w:bottom w:val="none" w:sz="0" w:space="0" w:color="auto"/>
            <w:right w:val="none" w:sz="0" w:space="0" w:color="auto"/>
          </w:divBdr>
        </w:div>
        <w:div w:id="762334780">
          <w:marLeft w:val="640"/>
          <w:marRight w:val="0"/>
          <w:marTop w:val="0"/>
          <w:marBottom w:val="0"/>
          <w:divBdr>
            <w:top w:val="none" w:sz="0" w:space="0" w:color="auto"/>
            <w:left w:val="none" w:sz="0" w:space="0" w:color="auto"/>
            <w:bottom w:val="none" w:sz="0" w:space="0" w:color="auto"/>
            <w:right w:val="none" w:sz="0" w:space="0" w:color="auto"/>
          </w:divBdr>
        </w:div>
        <w:div w:id="777530041">
          <w:marLeft w:val="640"/>
          <w:marRight w:val="0"/>
          <w:marTop w:val="0"/>
          <w:marBottom w:val="0"/>
          <w:divBdr>
            <w:top w:val="none" w:sz="0" w:space="0" w:color="auto"/>
            <w:left w:val="none" w:sz="0" w:space="0" w:color="auto"/>
            <w:bottom w:val="none" w:sz="0" w:space="0" w:color="auto"/>
            <w:right w:val="none" w:sz="0" w:space="0" w:color="auto"/>
          </w:divBdr>
        </w:div>
        <w:div w:id="818807224">
          <w:marLeft w:val="640"/>
          <w:marRight w:val="0"/>
          <w:marTop w:val="0"/>
          <w:marBottom w:val="0"/>
          <w:divBdr>
            <w:top w:val="none" w:sz="0" w:space="0" w:color="auto"/>
            <w:left w:val="none" w:sz="0" w:space="0" w:color="auto"/>
            <w:bottom w:val="none" w:sz="0" w:space="0" w:color="auto"/>
            <w:right w:val="none" w:sz="0" w:space="0" w:color="auto"/>
          </w:divBdr>
        </w:div>
        <w:div w:id="835458692">
          <w:marLeft w:val="640"/>
          <w:marRight w:val="0"/>
          <w:marTop w:val="0"/>
          <w:marBottom w:val="0"/>
          <w:divBdr>
            <w:top w:val="none" w:sz="0" w:space="0" w:color="auto"/>
            <w:left w:val="none" w:sz="0" w:space="0" w:color="auto"/>
            <w:bottom w:val="none" w:sz="0" w:space="0" w:color="auto"/>
            <w:right w:val="none" w:sz="0" w:space="0" w:color="auto"/>
          </w:divBdr>
        </w:div>
        <w:div w:id="848372183">
          <w:marLeft w:val="640"/>
          <w:marRight w:val="0"/>
          <w:marTop w:val="0"/>
          <w:marBottom w:val="0"/>
          <w:divBdr>
            <w:top w:val="none" w:sz="0" w:space="0" w:color="auto"/>
            <w:left w:val="none" w:sz="0" w:space="0" w:color="auto"/>
            <w:bottom w:val="none" w:sz="0" w:space="0" w:color="auto"/>
            <w:right w:val="none" w:sz="0" w:space="0" w:color="auto"/>
          </w:divBdr>
        </w:div>
        <w:div w:id="860896262">
          <w:marLeft w:val="640"/>
          <w:marRight w:val="0"/>
          <w:marTop w:val="0"/>
          <w:marBottom w:val="0"/>
          <w:divBdr>
            <w:top w:val="none" w:sz="0" w:space="0" w:color="auto"/>
            <w:left w:val="none" w:sz="0" w:space="0" w:color="auto"/>
            <w:bottom w:val="none" w:sz="0" w:space="0" w:color="auto"/>
            <w:right w:val="none" w:sz="0" w:space="0" w:color="auto"/>
          </w:divBdr>
        </w:div>
        <w:div w:id="887645926">
          <w:marLeft w:val="640"/>
          <w:marRight w:val="0"/>
          <w:marTop w:val="0"/>
          <w:marBottom w:val="0"/>
          <w:divBdr>
            <w:top w:val="none" w:sz="0" w:space="0" w:color="auto"/>
            <w:left w:val="none" w:sz="0" w:space="0" w:color="auto"/>
            <w:bottom w:val="none" w:sz="0" w:space="0" w:color="auto"/>
            <w:right w:val="none" w:sz="0" w:space="0" w:color="auto"/>
          </w:divBdr>
        </w:div>
        <w:div w:id="889682497">
          <w:marLeft w:val="640"/>
          <w:marRight w:val="0"/>
          <w:marTop w:val="0"/>
          <w:marBottom w:val="0"/>
          <w:divBdr>
            <w:top w:val="none" w:sz="0" w:space="0" w:color="auto"/>
            <w:left w:val="none" w:sz="0" w:space="0" w:color="auto"/>
            <w:bottom w:val="none" w:sz="0" w:space="0" w:color="auto"/>
            <w:right w:val="none" w:sz="0" w:space="0" w:color="auto"/>
          </w:divBdr>
        </w:div>
        <w:div w:id="914557546">
          <w:marLeft w:val="640"/>
          <w:marRight w:val="0"/>
          <w:marTop w:val="0"/>
          <w:marBottom w:val="0"/>
          <w:divBdr>
            <w:top w:val="none" w:sz="0" w:space="0" w:color="auto"/>
            <w:left w:val="none" w:sz="0" w:space="0" w:color="auto"/>
            <w:bottom w:val="none" w:sz="0" w:space="0" w:color="auto"/>
            <w:right w:val="none" w:sz="0" w:space="0" w:color="auto"/>
          </w:divBdr>
        </w:div>
        <w:div w:id="983704853">
          <w:marLeft w:val="640"/>
          <w:marRight w:val="0"/>
          <w:marTop w:val="0"/>
          <w:marBottom w:val="0"/>
          <w:divBdr>
            <w:top w:val="none" w:sz="0" w:space="0" w:color="auto"/>
            <w:left w:val="none" w:sz="0" w:space="0" w:color="auto"/>
            <w:bottom w:val="none" w:sz="0" w:space="0" w:color="auto"/>
            <w:right w:val="none" w:sz="0" w:space="0" w:color="auto"/>
          </w:divBdr>
        </w:div>
        <w:div w:id="987902480">
          <w:marLeft w:val="640"/>
          <w:marRight w:val="0"/>
          <w:marTop w:val="0"/>
          <w:marBottom w:val="0"/>
          <w:divBdr>
            <w:top w:val="none" w:sz="0" w:space="0" w:color="auto"/>
            <w:left w:val="none" w:sz="0" w:space="0" w:color="auto"/>
            <w:bottom w:val="none" w:sz="0" w:space="0" w:color="auto"/>
            <w:right w:val="none" w:sz="0" w:space="0" w:color="auto"/>
          </w:divBdr>
        </w:div>
        <w:div w:id="1024937241">
          <w:marLeft w:val="640"/>
          <w:marRight w:val="0"/>
          <w:marTop w:val="0"/>
          <w:marBottom w:val="0"/>
          <w:divBdr>
            <w:top w:val="none" w:sz="0" w:space="0" w:color="auto"/>
            <w:left w:val="none" w:sz="0" w:space="0" w:color="auto"/>
            <w:bottom w:val="none" w:sz="0" w:space="0" w:color="auto"/>
            <w:right w:val="none" w:sz="0" w:space="0" w:color="auto"/>
          </w:divBdr>
        </w:div>
        <w:div w:id="1116216063">
          <w:marLeft w:val="640"/>
          <w:marRight w:val="0"/>
          <w:marTop w:val="0"/>
          <w:marBottom w:val="0"/>
          <w:divBdr>
            <w:top w:val="none" w:sz="0" w:space="0" w:color="auto"/>
            <w:left w:val="none" w:sz="0" w:space="0" w:color="auto"/>
            <w:bottom w:val="none" w:sz="0" w:space="0" w:color="auto"/>
            <w:right w:val="none" w:sz="0" w:space="0" w:color="auto"/>
          </w:divBdr>
        </w:div>
        <w:div w:id="1137180756">
          <w:marLeft w:val="640"/>
          <w:marRight w:val="0"/>
          <w:marTop w:val="0"/>
          <w:marBottom w:val="0"/>
          <w:divBdr>
            <w:top w:val="none" w:sz="0" w:space="0" w:color="auto"/>
            <w:left w:val="none" w:sz="0" w:space="0" w:color="auto"/>
            <w:bottom w:val="none" w:sz="0" w:space="0" w:color="auto"/>
            <w:right w:val="none" w:sz="0" w:space="0" w:color="auto"/>
          </w:divBdr>
        </w:div>
        <w:div w:id="1158574577">
          <w:marLeft w:val="640"/>
          <w:marRight w:val="0"/>
          <w:marTop w:val="0"/>
          <w:marBottom w:val="0"/>
          <w:divBdr>
            <w:top w:val="none" w:sz="0" w:space="0" w:color="auto"/>
            <w:left w:val="none" w:sz="0" w:space="0" w:color="auto"/>
            <w:bottom w:val="none" w:sz="0" w:space="0" w:color="auto"/>
            <w:right w:val="none" w:sz="0" w:space="0" w:color="auto"/>
          </w:divBdr>
        </w:div>
        <w:div w:id="1164588924">
          <w:marLeft w:val="640"/>
          <w:marRight w:val="0"/>
          <w:marTop w:val="0"/>
          <w:marBottom w:val="0"/>
          <w:divBdr>
            <w:top w:val="none" w:sz="0" w:space="0" w:color="auto"/>
            <w:left w:val="none" w:sz="0" w:space="0" w:color="auto"/>
            <w:bottom w:val="none" w:sz="0" w:space="0" w:color="auto"/>
            <w:right w:val="none" w:sz="0" w:space="0" w:color="auto"/>
          </w:divBdr>
        </w:div>
        <w:div w:id="1171875666">
          <w:marLeft w:val="640"/>
          <w:marRight w:val="0"/>
          <w:marTop w:val="0"/>
          <w:marBottom w:val="0"/>
          <w:divBdr>
            <w:top w:val="none" w:sz="0" w:space="0" w:color="auto"/>
            <w:left w:val="none" w:sz="0" w:space="0" w:color="auto"/>
            <w:bottom w:val="none" w:sz="0" w:space="0" w:color="auto"/>
            <w:right w:val="none" w:sz="0" w:space="0" w:color="auto"/>
          </w:divBdr>
        </w:div>
        <w:div w:id="1184130434">
          <w:marLeft w:val="640"/>
          <w:marRight w:val="0"/>
          <w:marTop w:val="0"/>
          <w:marBottom w:val="0"/>
          <w:divBdr>
            <w:top w:val="none" w:sz="0" w:space="0" w:color="auto"/>
            <w:left w:val="none" w:sz="0" w:space="0" w:color="auto"/>
            <w:bottom w:val="none" w:sz="0" w:space="0" w:color="auto"/>
            <w:right w:val="none" w:sz="0" w:space="0" w:color="auto"/>
          </w:divBdr>
        </w:div>
        <w:div w:id="1206212497">
          <w:marLeft w:val="640"/>
          <w:marRight w:val="0"/>
          <w:marTop w:val="0"/>
          <w:marBottom w:val="0"/>
          <w:divBdr>
            <w:top w:val="none" w:sz="0" w:space="0" w:color="auto"/>
            <w:left w:val="none" w:sz="0" w:space="0" w:color="auto"/>
            <w:bottom w:val="none" w:sz="0" w:space="0" w:color="auto"/>
            <w:right w:val="none" w:sz="0" w:space="0" w:color="auto"/>
          </w:divBdr>
        </w:div>
        <w:div w:id="1210460574">
          <w:marLeft w:val="640"/>
          <w:marRight w:val="0"/>
          <w:marTop w:val="0"/>
          <w:marBottom w:val="0"/>
          <w:divBdr>
            <w:top w:val="none" w:sz="0" w:space="0" w:color="auto"/>
            <w:left w:val="none" w:sz="0" w:space="0" w:color="auto"/>
            <w:bottom w:val="none" w:sz="0" w:space="0" w:color="auto"/>
            <w:right w:val="none" w:sz="0" w:space="0" w:color="auto"/>
          </w:divBdr>
        </w:div>
        <w:div w:id="1221864346">
          <w:marLeft w:val="640"/>
          <w:marRight w:val="0"/>
          <w:marTop w:val="0"/>
          <w:marBottom w:val="0"/>
          <w:divBdr>
            <w:top w:val="none" w:sz="0" w:space="0" w:color="auto"/>
            <w:left w:val="none" w:sz="0" w:space="0" w:color="auto"/>
            <w:bottom w:val="none" w:sz="0" w:space="0" w:color="auto"/>
            <w:right w:val="none" w:sz="0" w:space="0" w:color="auto"/>
          </w:divBdr>
        </w:div>
        <w:div w:id="1227568437">
          <w:marLeft w:val="640"/>
          <w:marRight w:val="0"/>
          <w:marTop w:val="0"/>
          <w:marBottom w:val="0"/>
          <w:divBdr>
            <w:top w:val="none" w:sz="0" w:space="0" w:color="auto"/>
            <w:left w:val="none" w:sz="0" w:space="0" w:color="auto"/>
            <w:bottom w:val="none" w:sz="0" w:space="0" w:color="auto"/>
            <w:right w:val="none" w:sz="0" w:space="0" w:color="auto"/>
          </w:divBdr>
        </w:div>
        <w:div w:id="1230963144">
          <w:marLeft w:val="640"/>
          <w:marRight w:val="0"/>
          <w:marTop w:val="0"/>
          <w:marBottom w:val="0"/>
          <w:divBdr>
            <w:top w:val="none" w:sz="0" w:space="0" w:color="auto"/>
            <w:left w:val="none" w:sz="0" w:space="0" w:color="auto"/>
            <w:bottom w:val="none" w:sz="0" w:space="0" w:color="auto"/>
            <w:right w:val="none" w:sz="0" w:space="0" w:color="auto"/>
          </w:divBdr>
        </w:div>
        <w:div w:id="1232891689">
          <w:marLeft w:val="640"/>
          <w:marRight w:val="0"/>
          <w:marTop w:val="0"/>
          <w:marBottom w:val="0"/>
          <w:divBdr>
            <w:top w:val="none" w:sz="0" w:space="0" w:color="auto"/>
            <w:left w:val="none" w:sz="0" w:space="0" w:color="auto"/>
            <w:bottom w:val="none" w:sz="0" w:space="0" w:color="auto"/>
            <w:right w:val="none" w:sz="0" w:space="0" w:color="auto"/>
          </w:divBdr>
        </w:div>
        <w:div w:id="1357924306">
          <w:marLeft w:val="640"/>
          <w:marRight w:val="0"/>
          <w:marTop w:val="0"/>
          <w:marBottom w:val="0"/>
          <w:divBdr>
            <w:top w:val="none" w:sz="0" w:space="0" w:color="auto"/>
            <w:left w:val="none" w:sz="0" w:space="0" w:color="auto"/>
            <w:bottom w:val="none" w:sz="0" w:space="0" w:color="auto"/>
            <w:right w:val="none" w:sz="0" w:space="0" w:color="auto"/>
          </w:divBdr>
        </w:div>
        <w:div w:id="1362902304">
          <w:marLeft w:val="640"/>
          <w:marRight w:val="0"/>
          <w:marTop w:val="0"/>
          <w:marBottom w:val="0"/>
          <w:divBdr>
            <w:top w:val="none" w:sz="0" w:space="0" w:color="auto"/>
            <w:left w:val="none" w:sz="0" w:space="0" w:color="auto"/>
            <w:bottom w:val="none" w:sz="0" w:space="0" w:color="auto"/>
            <w:right w:val="none" w:sz="0" w:space="0" w:color="auto"/>
          </w:divBdr>
        </w:div>
        <w:div w:id="1367874626">
          <w:marLeft w:val="640"/>
          <w:marRight w:val="0"/>
          <w:marTop w:val="0"/>
          <w:marBottom w:val="0"/>
          <w:divBdr>
            <w:top w:val="none" w:sz="0" w:space="0" w:color="auto"/>
            <w:left w:val="none" w:sz="0" w:space="0" w:color="auto"/>
            <w:bottom w:val="none" w:sz="0" w:space="0" w:color="auto"/>
            <w:right w:val="none" w:sz="0" w:space="0" w:color="auto"/>
          </w:divBdr>
        </w:div>
        <w:div w:id="1391264773">
          <w:marLeft w:val="640"/>
          <w:marRight w:val="0"/>
          <w:marTop w:val="0"/>
          <w:marBottom w:val="0"/>
          <w:divBdr>
            <w:top w:val="none" w:sz="0" w:space="0" w:color="auto"/>
            <w:left w:val="none" w:sz="0" w:space="0" w:color="auto"/>
            <w:bottom w:val="none" w:sz="0" w:space="0" w:color="auto"/>
            <w:right w:val="none" w:sz="0" w:space="0" w:color="auto"/>
          </w:divBdr>
        </w:div>
        <w:div w:id="1425420156">
          <w:marLeft w:val="640"/>
          <w:marRight w:val="0"/>
          <w:marTop w:val="0"/>
          <w:marBottom w:val="0"/>
          <w:divBdr>
            <w:top w:val="none" w:sz="0" w:space="0" w:color="auto"/>
            <w:left w:val="none" w:sz="0" w:space="0" w:color="auto"/>
            <w:bottom w:val="none" w:sz="0" w:space="0" w:color="auto"/>
            <w:right w:val="none" w:sz="0" w:space="0" w:color="auto"/>
          </w:divBdr>
        </w:div>
        <w:div w:id="1444030559">
          <w:marLeft w:val="640"/>
          <w:marRight w:val="0"/>
          <w:marTop w:val="0"/>
          <w:marBottom w:val="0"/>
          <w:divBdr>
            <w:top w:val="none" w:sz="0" w:space="0" w:color="auto"/>
            <w:left w:val="none" w:sz="0" w:space="0" w:color="auto"/>
            <w:bottom w:val="none" w:sz="0" w:space="0" w:color="auto"/>
            <w:right w:val="none" w:sz="0" w:space="0" w:color="auto"/>
          </w:divBdr>
        </w:div>
        <w:div w:id="1450393228">
          <w:marLeft w:val="640"/>
          <w:marRight w:val="0"/>
          <w:marTop w:val="0"/>
          <w:marBottom w:val="0"/>
          <w:divBdr>
            <w:top w:val="none" w:sz="0" w:space="0" w:color="auto"/>
            <w:left w:val="none" w:sz="0" w:space="0" w:color="auto"/>
            <w:bottom w:val="none" w:sz="0" w:space="0" w:color="auto"/>
            <w:right w:val="none" w:sz="0" w:space="0" w:color="auto"/>
          </w:divBdr>
        </w:div>
        <w:div w:id="1453205516">
          <w:marLeft w:val="640"/>
          <w:marRight w:val="0"/>
          <w:marTop w:val="0"/>
          <w:marBottom w:val="0"/>
          <w:divBdr>
            <w:top w:val="none" w:sz="0" w:space="0" w:color="auto"/>
            <w:left w:val="none" w:sz="0" w:space="0" w:color="auto"/>
            <w:bottom w:val="none" w:sz="0" w:space="0" w:color="auto"/>
            <w:right w:val="none" w:sz="0" w:space="0" w:color="auto"/>
          </w:divBdr>
        </w:div>
        <w:div w:id="1456407021">
          <w:marLeft w:val="640"/>
          <w:marRight w:val="0"/>
          <w:marTop w:val="0"/>
          <w:marBottom w:val="0"/>
          <w:divBdr>
            <w:top w:val="none" w:sz="0" w:space="0" w:color="auto"/>
            <w:left w:val="none" w:sz="0" w:space="0" w:color="auto"/>
            <w:bottom w:val="none" w:sz="0" w:space="0" w:color="auto"/>
            <w:right w:val="none" w:sz="0" w:space="0" w:color="auto"/>
          </w:divBdr>
        </w:div>
        <w:div w:id="1460800475">
          <w:marLeft w:val="640"/>
          <w:marRight w:val="0"/>
          <w:marTop w:val="0"/>
          <w:marBottom w:val="0"/>
          <w:divBdr>
            <w:top w:val="none" w:sz="0" w:space="0" w:color="auto"/>
            <w:left w:val="none" w:sz="0" w:space="0" w:color="auto"/>
            <w:bottom w:val="none" w:sz="0" w:space="0" w:color="auto"/>
            <w:right w:val="none" w:sz="0" w:space="0" w:color="auto"/>
          </w:divBdr>
        </w:div>
        <w:div w:id="1461531209">
          <w:marLeft w:val="640"/>
          <w:marRight w:val="0"/>
          <w:marTop w:val="0"/>
          <w:marBottom w:val="0"/>
          <w:divBdr>
            <w:top w:val="none" w:sz="0" w:space="0" w:color="auto"/>
            <w:left w:val="none" w:sz="0" w:space="0" w:color="auto"/>
            <w:bottom w:val="none" w:sz="0" w:space="0" w:color="auto"/>
            <w:right w:val="none" w:sz="0" w:space="0" w:color="auto"/>
          </w:divBdr>
        </w:div>
        <w:div w:id="1464040265">
          <w:marLeft w:val="640"/>
          <w:marRight w:val="0"/>
          <w:marTop w:val="0"/>
          <w:marBottom w:val="0"/>
          <w:divBdr>
            <w:top w:val="none" w:sz="0" w:space="0" w:color="auto"/>
            <w:left w:val="none" w:sz="0" w:space="0" w:color="auto"/>
            <w:bottom w:val="none" w:sz="0" w:space="0" w:color="auto"/>
            <w:right w:val="none" w:sz="0" w:space="0" w:color="auto"/>
          </w:divBdr>
        </w:div>
        <w:div w:id="1482037872">
          <w:marLeft w:val="640"/>
          <w:marRight w:val="0"/>
          <w:marTop w:val="0"/>
          <w:marBottom w:val="0"/>
          <w:divBdr>
            <w:top w:val="none" w:sz="0" w:space="0" w:color="auto"/>
            <w:left w:val="none" w:sz="0" w:space="0" w:color="auto"/>
            <w:bottom w:val="none" w:sz="0" w:space="0" w:color="auto"/>
            <w:right w:val="none" w:sz="0" w:space="0" w:color="auto"/>
          </w:divBdr>
        </w:div>
        <w:div w:id="1483932609">
          <w:marLeft w:val="640"/>
          <w:marRight w:val="0"/>
          <w:marTop w:val="0"/>
          <w:marBottom w:val="0"/>
          <w:divBdr>
            <w:top w:val="none" w:sz="0" w:space="0" w:color="auto"/>
            <w:left w:val="none" w:sz="0" w:space="0" w:color="auto"/>
            <w:bottom w:val="none" w:sz="0" w:space="0" w:color="auto"/>
            <w:right w:val="none" w:sz="0" w:space="0" w:color="auto"/>
          </w:divBdr>
        </w:div>
        <w:div w:id="1485505651">
          <w:marLeft w:val="640"/>
          <w:marRight w:val="0"/>
          <w:marTop w:val="0"/>
          <w:marBottom w:val="0"/>
          <w:divBdr>
            <w:top w:val="none" w:sz="0" w:space="0" w:color="auto"/>
            <w:left w:val="none" w:sz="0" w:space="0" w:color="auto"/>
            <w:bottom w:val="none" w:sz="0" w:space="0" w:color="auto"/>
            <w:right w:val="none" w:sz="0" w:space="0" w:color="auto"/>
          </w:divBdr>
        </w:div>
        <w:div w:id="1490365814">
          <w:marLeft w:val="640"/>
          <w:marRight w:val="0"/>
          <w:marTop w:val="0"/>
          <w:marBottom w:val="0"/>
          <w:divBdr>
            <w:top w:val="none" w:sz="0" w:space="0" w:color="auto"/>
            <w:left w:val="none" w:sz="0" w:space="0" w:color="auto"/>
            <w:bottom w:val="none" w:sz="0" w:space="0" w:color="auto"/>
            <w:right w:val="none" w:sz="0" w:space="0" w:color="auto"/>
          </w:divBdr>
        </w:div>
        <w:div w:id="1506558688">
          <w:marLeft w:val="640"/>
          <w:marRight w:val="0"/>
          <w:marTop w:val="0"/>
          <w:marBottom w:val="0"/>
          <w:divBdr>
            <w:top w:val="none" w:sz="0" w:space="0" w:color="auto"/>
            <w:left w:val="none" w:sz="0" w:space="0" w:color="auto"/>
            <w:bottom w:val="none" w:sz="0" w:space="0" w:color="auto"/>
            <w:right w:val="none" w:sz="0" w:space="0" w:color="auto"/>
          </w:divBdr>
        </w:div>
        <w:div w:id="1554541353">
          <w:marLeft w:val="640"/>
          <w:marRight w:val="0"/>
          <w:marTop w:val="0"/>
          <w:marBottom w:val="0"/>
          <w:divBdr>
            <w:top w:val="none" w:sz="0" w:space="0" w:color="auto"/>
            <w:left w:val="none" w:sz="0" w:space="0" w:color="auto"/>
            <w:bottom w:val="none" w:sz="0" w:space="0" w:color="auto"/>
            <w:right w:val="none" w:sz="0" w:space="0" w:color="auto"/>
          </w:divBdr>
        </w:div>
        <w:div w:id="1562208380">
          <w:marLeft w:val="640"/>
          <w:marRight w:val="0"/>
          <w:marTop w:val="0"/>
          <w:marBottom w:val="0"/>
          <w:divBdr>
            <w:top w:val="none" w:sz="0" w:space="0" w:color="auto"/>
            <w:left w:val="none" w:sz="0" w:space="0" w:color="auto"/>
            <w:bottom w:val="none" w:sz="0" w:space="0" w:color="auto"/>
            <w:right w:val="none" w:sz="0" w:space="0" w:color="auto"/>
          </w:divBdr>
        </w:div>
        <w:div w:id="1609383685">
          <w:marLeft w:val="640"/>
          <w:marRight w:val="0"/>
          <w:marTop w:val="0"/>
          <w:marBottom w:val="0"/>
          <w:divBdr>
            <w:top w:val="none" w:sz="0" w:space="0" w:color="auto"/>
            <w:left w:val="none" w:sz="0" w:space="0" w:color="auto"/>
            <w:bottom w:val="none" w:sz="0" w:space="0" w:color="auto"/>
            <w:right w:val="none" w:sz="0" w:space="0" w:color="auto"/>
          </w:divBdr>
        </w:div>
        <w:div w:id="1611552124">
          <w:marLeft w:val="640"/>
          <w:marRight w:val="0"/>
          <w:marTop w:val="0"/>
          <w:marBottom w:val="0"/>
          <w:divBdr>
            <w:top w:val="none" w:sz="0" w:space="0" w:color="auto"/>
            <w:left w:val="none" w:sz="0" w:space="0" w:color="auto"/>
            <w:bottom w:val="none" w:sz="0" w:space="0" w:color="auto"/>
            <w:right w:val="none" w:sz="0" w:space="0" w:color="auto"/>
          </w:divBdr>
        </w:div>
        <w:div w:id="1612977783">
          <w:marLeft w:val="640"/>
          <w:marRight w:val="0"/>
          <w:marTop w:val="0"/>
          <w:marBottom w:val="0"/>
          <w:divBdr>
            <w:top w:val="none" w:sz="0" w:space="0" w:color="auto"/>
            <w:left w:val="none" w:sz="0" w:space="0" w:color="auto"/>
            <w:bottom w:val="none" w:sz="0" w:space="0" w:color="auto"/>
            <w:right w:val="none" w:sz="0" w:space="0" w:color="auto"/>
          </w:divBdr>
        </w:div>
        <w:div w:id="1626615999">
          <w:marLeft w:val="640"/>
          <w:marRight w:val="0"/>
          <w:marTop w:val="0"/>
          <w:marBottom w:val="0"/>
          <w:divBdr>
            <w:top w:val="none" w:sz="0" w:space="0" w:color="auto"/>
            <w:left w:val="none" w:sz="0" w:space="0" w:color="auto"/>
            <w:bottom w:val="none" w:sz="0" w:space="0" w:color="auto"/>
            <w:right w:val="none" w:sz="0" w:space="0" w:color="auto"/>
          </w:divBdr>
        </w:div>
        <w:div w:id="1631932930">
          <w:marLeft w:val="640"/>
          <w:marRight w:val="0"/>
          <w:marTop w:val="0"/>
          <w:marBottom w:val="0"/>
          <w:divBdr>
            <w:top w:val="none" w:sz="0" w:space="0" w:color="auto"/>
            <w:left w:val="none" w:sz="0" w:space="0" w:color="auto"/>
            <w:bottom w:val="none" w:sz="0" w:space="0" w:color="auto"/>
            <w:right w:val="none" w:sz="0" w:space="0" w:color="auto"/>
          </w:divBdr>
        </w:div>
        <w:div w:id="1663198741">
          <w:marLeft w:val="640"/>
          <w:marRight w:val="0"/>
          <w:marTop w:val="0"/>
          <w:marBottom w:val="0"/>
          <w:divBdr>
            <w:top w:val="none" w:sz="0" w:space="0" w:color="auto"/>
            <w:left w:val="none" w:sz="0" w:space="0" w:color="auto"/>
            <w:bottom w:val="none" w:sz="0" w:space="0" w:color="auto"/>
            <w:right w:val="none" w:sz="0" w:space="0" w:color="auto"/>
          </w:divBdr>
        </w:div>
        <w:div w:id="1711294687">
          <w:marLeft w:val="640"/>
          <w:marRight w:val="0"/>
          <w:marTop w:val="0"/>
          <w:marBottom w:val="0"/>
          <w:divBdr>
            <w:top w:val="none" w:sz="0" w:space="0" w:color="auto"/>
            <w:left w:val="none" w:sz="0" w:space="0" w:color="auto"/>
            <w:bottom w:val="none" w:sz="0" w:space="0" w:color="auto"/>
            <w:right w:val="none" w:sz="0" w:space="0" w:color="auto"/>
          </w:divBdr>
        </w:div>
        <w:div w:id="1711564771">
          <w:marLeft w:val="640"/>
          <w:marRight w:val="0"/>
          <w:marTop w:val="0"/>
          <w:marBottom w:val="0"/>
          <w:divBdr>
            <w:top w:val="none" w:sz="0" w:space="0" w:color="auto"/>
            <w:left w:val="none" w:sz="0" w:space="0" w:color="auto"/>
            <w:bottom w:val="none" w:sz="0" w:space="0" w:color="auto"/>
            <w:right w:val="none" w:sz="0" w:space="0" w:color="auto"/>
          </w:divBdr>
        </w:div>
        <w:div w:id="1712344347">
          <w:marLeft w:val="640"/>
          <w:marRight w:val="0"/>
          <w:marTop w:val="0"/>
          <w:marBottom w:val="0"/>
          <w:divBdr>
            <w:top w:val="none" w:sz="0" w:space="0" w:color="auto"/>
            <w:left w:val="none" w:sz="0" w:space="0" w:color="auto"/>
            <w:bottom w:val="none" w:sz="0" w:space="0" w:color="auto"/>
            <w:right w:val="none" w:sz="0" w:space="0" w:color="auto"/>
          </w:divBdr>
        </w:div>
        <w:div w:id="1743792180">
          <w:marLeft w:val="640"/>
          <w:marRight w:val="0"/>
          <w:marTop w:val="0"/>
          <w:marBottom w:val="0"/>
          <w:divBdr>
            <w:top w:val="none" w:sz="0" w:space="0" w:color="auto"/>
            <w:left w:val="none" w:sz="0" w:space="0" w:color="auto"/>
            <w:bottom w:val="none" w:sz="0" w:space="0" w:color="auto"/>
            <w:right w:val="none" w:sz="0" w:space="0" w:color="auto"/>
          </w:divBdr>
        </w:div>
        <w:div w:id="1770001518">
          <w:marLeft w:val="640"/>
          <w:marRight w:val="0"/>
          <w:marTop w:val="0"/>
          <w:marBottom w:val="0"/>
          <w:divBdr>
            <w:top w:val="none" w:sz="0" w:space="0" w:color="auto"/>
            <w:left w:val="none" w:sz="0" w:space="0" w:color="auto"/>
            <w:bottom w:val="none" w:sz="0" w:space="0" w:color="auto"/>
            <w:right w:val="none" w:sz="0" w:space="0" w:color="auto"/>
          </w:divBdr>
        </w:div>
        <w:div w:id="1801454141">
          <w:marLeft w:val="640"/>
          <w:marRight w:val="0"/>
          <w:marTop w:val="0"/>
          <w:marBottom w:val="0"/>
          <w:divBdr>
            <w:top w:val="none" w:sz="0" w:space="0" w:color="auto"/>
            <w:left w:val="none" w:sz="0" w:space="0" w:color="auto"/>
            <w:bottom w:val="none" w:sz="0" w:space="0" w:color="auto"/>
            <w:right w:val="none" w:sz="0" w:space="0" w:color="auto"/>
          </w:divBdr>
        </w:div>
        <w:div w:id="1878083621">
          <w:marLeft w:val="640"/>
          <w:marRight w:val="0"/>
          <w:marTop w:val="0"/>
          <w:marBottom w:val="0"/>
          <w:divBdr>
            <w:top w:val="none" w:sz="0" w:space="0" w:color="auto"/>
            <w:left w:val="none" w:sz="0" w:space="0" w:color="auto"/>
            <w:bottom w:val="none" w:sz="0" w:space="0" w:color="auto"/>
            <w:right w:val="none" w:sz="0" w:space="0" w:color="auto"/>
          </w:divBdr>
        </w:div>
        <w:div w:id="1880169986">
          <w:marLeft w:val="640"/>
          <w:marRight w:val="0"/>
          <w:marTop w:val="0"/>
          <w:marBottom w:val="0"/>
          <w:divBdr>
            <w:top w:val="none" w:sz="0" w:space="0" w:color="auto"/>
            <w:left w:val="none" w:sz="0" w:space="0" w:color="auto"/>
            <w:bottom w:val="none" w:sz="0" w:space="0" w:color="auto"/>
            <w:right w:val="none" w:sz="0" w:space="0" w:color="auto"/>
          </w:divBdr>
        </w:div>
        <w:div w:id="1896039901">
          <w:marLeft w:val="640"/>
          <w:marRight w:val="0"/>
          <w:marTop w:val="0"/>
          <w:marBottom w:val="0"/>
          <w:divBdr>
            <w:top w:val="none" w:sz="0" w:space="0" w:color="auto"/>
            <w:left w:val="none" w:sz="0" w:space="0" w:color="auto"/>
            <w:bottom w:val="none" w:sz="0" w:space="0" w:color="auto"/>
            <w:right w:val="none" w:sz="0" w:space="0" w:color="auto"/>
          </w:divBdr>
        </w:div>
        <w:div w:id="1896235505">
          <w:marLeft w:val="640"/>
          <w:marRight w:val="0"/>
          <w:marTop w:val="0"/>
          <w:marBottom w:val="0"/>
          <w:divBdr>
            <w:top w:val="none" w:sz="0" w:space="0" w:color="auto"/>
            <w:left w:val="none" w:sz="0" w:space="0" w:color="auto"/>
            <w:bottom w:val="none" w:sz="0" w:space="0" w:color="auto"/>
            <w:right w:val="none" w:sz="0" w:space="0" w:color="auto"/>
          </w:divBdr>
        </w:div>
        <w:div w:id="1969580359">
          <w:marLeft w:val="640"/>
          <w:marRight w:val="0"/>
          <w:marTop w:val="0"/>
          <w:marBottom w:val="0"/>
          <w:divBdr>
            <w:top w:val="none" w:sz="0" w:space="0" w:color="auto"/>
            <w:left w:val="none" w:sz="0" w:space="0" w:color="auto"/>
            <w:bottom w:val="none" w:sz="0" w:space="0" w:color="auto"/>
            <w:right w:val="none" w:sz="0" w:space="0" w:color="auto"/>
          </w:divBdr>
        </w:div>
        <w:div w:id="1979456959">
          <w:marLeft w:val="640"/>
          <w:marRight w:val="0"/>
          <w:marTop w:val="0"/>
          <w:marBottom w:val="0"/>
          <w:divBdr>
            <w:top w:val="none" w:sz="0" w:space="0" w:color="auto"/>
            <w:left w:val="none" w:sz="0" w:space="0" w:color="auto"/>
            <w:bottom w:val="none" w:sz="0" w:space="0" w:color="auto"/>
            <w:right w:val="none" w:sz="0" w:space="0" w:color="auto"/>
          </w:divBdr>
        </w:div>
        <w:div w:id="2019233493">
          <w:marLeft w:val="640"/>
          <w:marRight w:val="0"/>
          <w:marTop w:val="0"/>
          <w:marBottom w:val="0"/>
          <w:divBdr>
            <w:top w:val="none" w:sz="0" w:space="0" w:color="auto"/>
            <w:left w:val="none" w:sz="0" w:space="0" w:color="auto"/>
            <w:bottom w:val="none" w:sz="0" w:space="0" w:color="auto"/>
            <w:right w:val="none" w:sz="0" w:space="0" w:color="auto"/>
          </w:divBdr>
        </w:div>
        <w:div w:id="2066566786">
          <w:marLeft w:val="640"/>
          <w:marRight w:val="0"/>
          <w:marTop w:val="0"/>
          <w:marBottom w:val="0"/>
          <w:divBdr>
            <w:top w:val="none" w:sz="0" w:space="0" w:color="auto"/>
            <w:left w:val="none" w:sz="0" w:space="0" w:color="auto"/>
            <w:bottom w:val="none" w:sz="0" w:space="0" w:color="auto"/>
            <w:right w:val="none" w:sz="0" w:space="0" w:color="auto"/>
          </w:divBdr>
        </w:div>
        <w:div w:id="2106464033">
          <w:marLeft w:val="640"/>
          <w:marRight w:val="0"/>
          <w:marTop w:val="0"/>
          <w:marBottom w:val="0"/>
          <w:divBdr>
            <w:top w:val="none" w:sz="0" w:space="0" w:color="auto"/>
            <w:left w:val="none" w:sz="0" w:space="0" w:color="auto"/>
            <w:bottom w:val="none" w:sz="0" w:space="0" w:color="auto"/>
            <w:right w:val="none" w:sz="0" w:space="0" w:color="auto"/>
          </w:divBdr>
        </w:div>
        <w:div w:id="2113435930">
          <w:marLeft w:val="640"/>
          <w:marRight w:val="0"/>
          <w:marTop w:val="0"/>
          <w:marBottom w:val="0"/>
          <w:divBdr>
            <w:top w:val="none" w:sz="0" w:space="0" w:color="auto"/>
            <w:left w:val="none" w:sz="0" w:space="0" w:color="auto"/>
            <w:bottom w:val="none" w:sz="0" w:space="0" w:color="auto"/>
            <w:right w:val="none" w:sz="0" w:space="0" w:color="auto"/>
          </w:divBdr>
        </w:div>
        <w:div w:id="2132742750">
          <w:marLeft w:val="640"/>
          <w:marRight w:val="0"/>
          <w:marTop w:val="0"/>
          <w:marBottom w:val="0"/>
          <w:divBdr>
            <w:top w:val="none" w:sz="0" w:space="0" w:color="auto"/>
            <w:left w:val="none" w:sz="0" w:space="0" w:color="auto"/>
            <w:bottom w:val="none" w:sz="0" w:space="0" w:color="auto"/>
            <w:right w:val="none" w:sz="0" w:space="0" w:color="auto"/>
          </w:divBdr>
        </w:div>
        <w:div w:id="2147043769">
          <w:marLeft w:val="640"/>
          <w:marRight w:val="0"/>
          <w:marTop w:val="0"/>
          <w:marBottom w:val="0"/>
          <w:divBdr>
            <w:top w:val="none" w:sz="0" w:space="0" w:color="auto"/>
            <w:left w:val="none" w:sz="0" w:space="0" w:color="auto"/>
            <w:bottom w:val="none" w:sz="0" w:space="0" w:color="auto"/>
            <w:right w:val="none" w:sz="0" w:space="0" w:color="auto"/>
          </w:divBdr>
        </w:div>
      </w:divsChild>
    </w:div>
    <w:div w:id="347295951">
      <w:bodyDiv w:val="1"/>
      <w:marLeft w:val="0"/>
      <w:marRight w:val="0"/>
      <w:marTop w:val="0"/>
      <w:marBottom w:val="0"/>
      <w:divBdr>
        <w:top w:val="none" w:sz="0" w:space="0" w:color="auto"/>
        <w:left w:val="none" w:sz="0" w:space="0" w:color="auto"/>
        <w:bottom w:val="none" w:sz="0" w:space="0" w:color="auto"/>
        <w:right w:val="none" w:sz="0" w:space="0" w:color="auto"/>
      </w:divBdr>
      <w:divsChild>
        <w:div w:id="23143060">
          <w:marLeft w:val="640"/>
          <w:marRight w:val="0"/>
          <w:marTop w:val="0"/>
          <w:marBottom w:val="0"/>
          <w:divBdr>
            <w:top w:val="none" w:sz="0" w:space="0" w:color="auto"/>
            <w:left w:val="none" w:sz="0" w:space="0" w:color="auto"/>
            <w:bottom w:val="none" w:sz="0" w:space="0" w:color="auto"/>
            <w:right w:val="none" w:sz="0" w:space="0" w:color="auto"/>
          </w:divBdr>
        </w:div>
        <w:div w:id="23216987">
          <w:marLeft w:val="640"/>
          <w:marRight w:val="0"/>
          <w:marTop w:val="0"/>
          <w:marBottom w:val="0"/>
          <w:divBdr>
            <w:top w:val="none" w:sz="0" w:space="0" w:color="auto"/>
            <w:left w:val="none" w:sz="0" w:space="0" w:color="auto"/>
            <w:bottom w:val="none" w:sz="0" w:space="0" w:color="auto"/>
            <w:right w:val="none" w:sz="0" w:space="0" w:color="auto"/>
          </w:divBdr>
        </w:div>
        <w:div w:id="28919706">
          <w:marLeft w:val="640"/>
          <w:marRight w:val="0"/>
          <w:marTop w:val="0"/>
          <w:marBottom w:val="0"/>
          <w:divBdr>
            <w:top w:val="none" w:sz="0" w:space="0" w:color="auto"/>
            <w:left w:val="none" w:sz="0" w:space="0" w:color="auto"/>
            <w:bottom w:val="none" w:sz="0" w:space="0" w:color="auto"/>
            <w:right w:val="none" w:sz="0" w:space="0" w:color="auto"/>
          </w:divBdr>
        </w:div>
        <w:div w:id="49812770">
          <w:marLeft w:val="640"/>
          <w:marRight w:val="0"/>
          <w:marTop w:val="0"/>
          <w:marBottom w:val="0"/>
          <w:divBdr>
            <w:top w:val="none" w:sz="0" w:space="0" w:color="auto"/>
            <w:left w:val="none" w:sz="0" w:space="0" w:color="auto"/>
            <w:bottom w:val="none" w:sz="0" w:space="0" w:color="auto"/>
            <w:right w:val="none" w:sz="0" w:space="0" w:color="auto"/>
          </w:divBdr>
        </w:div>
        <w:div w:id="70583586">
          <w:marLeft w:val="640"/>
          <w:marRight w:val="0"/>
          <w:marTop w:val="0"/>
          <w:marBottom w:val="0"/>
          <w:divBdr>
            <w:top w:val="none" w:sz="0" w:space="0" w:color="auto"/>
            <w:left w:val="none" w:sz="0" w:space="0" w:color="auto"/>
            <w:bottom w:val="none" w:sz="0" w:space="0" w:color="auto"/>
            <w:right w:val="none" w:sz="0" w:space="0" w:color="auto"/>
          </w:divBdr>
        </w:div>
        <w:div w:id="77338386">
          <w:marLeft w:val="640"/>
          <w:marRight w:val="0"/>
          <w:marTop w:val="0"/>
          <w:marBottom w:val="0"/>
          <w:divBdr>
            <w:top w:val="none" w:sz="0" w:space="0" w:color="auto"/>
            <w:left w:val="none" w:sz="0" w:space="0" w:color="auto"/>
            <w:bottom w:val="none" w:sz="0" w:space="0" w:color="auto"/>
            <w:right w:val="none" w:sz="0" w:space="0" w:color="auto"/>
          </w:divBdr>
        </w:div>
        <w:div w:id="83889549">
          <w:marLeft w:val="640"/>
          <w:marRight w:val="0"/>
          <w:marTop w:val="0"/>
          <w:marBottom w:val="0"/>
          <w:divBdr>
            <w:top w:val="none" w:sz="0" w:space="0" w:color="auto"/>
            <w:left w:val="none" w:sz="0" w:space="0" w:color="auto"/>
            <w:bottom w:val="none" w:sz="0" w:space="0" w:color="auto"/>
            <w:right w:val="none" w:sz="0" w:space="0" w:color="auto"/>
          </w:divBdr>
        </w:div>
        <w:div w:id="161894686">
          <w:marLeft w:val="640"/>
          <w:marRight w:val="0"/>
          <w:marTop w:val="0"/>
          <w:marBottom w:val="0"/>
          <w:divBdr>
            <w:top w:val="none" w:sz="0" w:space="0" w:color="auto"/>
            <w:left w:val="none" w:sz="0" w:space="0" w:color="auto"/>
            <w:bottom w:val="none" w:sz="0" w:space="0" w:color="auto"/>
            <w:right w:val="none" w:sz="0" w:space="0" w:color="auto"/>
          </w:divBdr>
        </w:div>
        <w:div w:id="177162840">
          <w:marLeft w:val="640"/>
          <w:marRight w:val="0"/>
          <w:marTop w:val="0"/>
          <w:marBottom w:val="0"/>
          <w:divBdr>
            <w:top w:val="none" w:sz="0" w:space="0" w:color="auto"/>
            <w:left w:val="none" w:sz="0" w:space="0" w:color="auto"/>
            <w:bottom w:val="none" w:sz="0" w:space="0" w:color="auto"/>
            <w:right w:val="none" w:sz="0" w:space="0" w:color="auto"/>
          </w:divBdr>
        </w:div>
        <w:div w:id="180701275">
          <w:marLeft w:val="640"/>
          <w:marRight w:val="0"/>
          <w:marTop w:val="0"/>
          <w:marBottom w:val="0"/>
          <w:divBdr>
            <w:top w:val="none" w:sz="0" w:space="0" w:color="auto"/>
            <w:left w:val="none" w:sz="0" w:space="0" w:color="auto"/>
            <w:bottom w:val="none" w:sz="0" w:space="0" w:color="auto"/>
            <w:right w:val="none" w:sz="0" w:space="0" w:color="auto"/>
          </w:divBdr>
        </w:div>
        <w:div w:id="181015001">
          <w:marLeft w:val="640"/>
          <w:marRight w:val="0"/>
          <w:marTop w:val="0"/>
          <w:marBottom w:val="0"/>
          <w:divBdr>
            <w:top w:val="none" w:sz="0" w:space="0" w:color="auto"/>
            <w:left w:val="none" w:sz="0" w:space="0" w:color="auto"/>
            <w:bottom w:val="none" w:sz="0" w:space="0" w:color="auto"/>
            <w:right w:val="none" w:sz="0" w:space="0" w:color="auto"/>
          </w:divBdr>
        </w:div>
        <w:div w:id="192692134">
          <w:marLeft w:val="640"/>
          <w:marRight w:val="0"/>
          <w:marTop w:val="0"/>
          <w:marBottom w:val="0"/>
          <w:divBdr>
            <w:top w:val="none" w:sz="0" w:space="0" w:color="auto"/>
            <w:left w:val="none" w:sz="0" w:space="0" w:color="auto"/>
            <w:bottom w:val="none" w:sz="0" w:space="0" w:color="auto"/>
            <w:right w:val="none" w:sz="0" w:space="0" w:color="auto"/>
          </w:divBdr>
        </w:div>
        <w:div w:id="193928168">
          <w:marLeft w:val="640"/>
          <w:marRight w:val="0"/>
          <w:marTop w:val="0"/>
          <w:marBottom w:val="0"/>
          <w:divBdr>
            <w:top w:val="none" w:sz="0" w:space="0" w:color="auto"/>
            <w:left w:val="none" w:sz="0" w:space="0" w:color="auto"/>
            <w:bottom w:val="none" w:sz="0" w:space="0" w:color="auto"/>
            <w:right w:val="none" w:sz="0" w:space="0" w:color="auto"/>
          </w:divBdr>
        </w:div>
        <w:div w:id="221715409">
          <w:marLeft w:val="640"/>
          <w:marRight w:val="0"/>
          <w:marTop w:val="0"/>
          <w:marBottom w:val="0"/>
          <w:divBdr>
            <w:top w:val="none" w:sz="0" w:space="0" w:color="auto"/>
            <w:left w:val="none" w:sz="0" w:space="0" w:color="auto"/>
            <w:bottom w:val="none" w:sz="0" w:space="0" w:color="auto"/>
            <w:right w:val="none" w:sz="0" w:space="0" w:color="auto"/>
          </w:divBdr>
        </w:div>
        <w:div w:id="232618222">
          <w:marLeft w:val="640"/>
          <w:marRight w:val="0"/>
          <w:marTop w:val="0"/>
          <w:marBottom w:val="0"/>
          <w:divBdr>
            <w:top w:val="none" w:sz="0" w:space="0" w:color="auto"/>
            <w:left w:val="none" w:sz="0" w:space="0" w:color="auto"/>
            <w:bottom w:val="none" w:sz="0" w:space="0" w:color="auto"/>
            <w:right w:val="none" w:sz="0" w:space="0" w:color="auto"/>
          </w:divBdr>
        </w:div>
        <w:div w:id="266277406">
          <w:marLeft w:val="640"/>
          <w:marRight w:val="0"/>
          <w:marTop w:val="0"/>
          <w:marBottom w:val="0"/>
          <w:divBdr>
            <w:top w:val="none" w:sz="0" w:space="0" w:color="auto"/>
            <w:left w:val="none" w:sz="0" w:space="0" w:color="auto"/>
            <w:bottom w:val="none" w:sz="0" w:space="0" w:color="auto"/>
            <w:right w:val="none" w:sz="0" w:space="0" w:color="auto"/>
          </w:divBdr>
        </w:div>
        <w:div w:id="282540533">
          <w:marLeft w:val="640"/>
          <w:marRight w:val="0"/>
          <w:marTop w:val="0"/>
          <w:marBottom w:val="0"/>
          <w:divBdr>
            <w:top w:val="none" w:sz="0" w:space="0" w:color="auto"/>
            <w:left w:val="none" w:sz="0" w:space="0" w:color="auto"/>
            <w:bottom w:val="none" w:sz="0" w:space="0" w:color="auto"/>
            <w:right w:val="none" w:sz="0" w:space="0" w:color="auto"/>
          </w:divBdr>
        </w:div>
        <w:div w:id="296645515">
          <w:marLeft w:val="640"/>
          <w:marRight w:val="0"/>
          <w:marTop w:val="0"/>
          <w:marBottom w:val="0"/>
          <w:divBdr>
            <w:top w:val="none" w:sz="0" w:space="0" w:color="auto"/>
            <w:left w:val="none" w:sz="0" w:space="0" w:color="auto"/>
            <w:bottom w:val="none" w:sz="0" w:space="0" w:color="auto"/>
            <w:right w:val="none" w:sz="0" w:space="0" w:color="auto"/>
          </w:divBdr>
        </w:div>
        <w:div w:id="309796440">
          <w:marLeft w:val="640"/>
          <w:marRight w:val="0"/>
          <w:marTop w:val="0"/>
          <w:marBottom w:val="0"/>
          <w:divBdr>
            <w:top w:val="none" w:sz="0" w:space="0" w:color="auto"/>
            <w:left w:val="none" w:sz="0" w:space="0" w:color="auto"/>
            <w:bottom w:val="none" w:sz="0" w:space="0" w:color="auto"/>
            <w:right w:val="none" w:sz="0" w:space="0" w:color="auto"/>
          </w:divBdr>
        </w:div>
        <w:div w:id="310597023">
          <w:marLeft w:val="640"/>
          <w:marRight w:val="0"/>
          <w:marTop w:val="0"/>
          <w:marBottom w:val="0"/>
          <w:divBdr>
            <w:top w:val="none" w:sz="0" w:space="0" w:color="auto"/>
            <w:left w:val="none" w:sz="0" w:space="0" w:color="auto"/>
            <w:bottom w:val="none" w:sz="0" w:space="0" w:color="auto"/>
            <w:right w:val="none" w:sz="0" w:space="0" w:color="auto"/>
          </w:divBdr>
        </w:div>
        <w:div w:id="321667946">
          <w:marLeft w:val="640"/>
          <w:marRight w:val="0"/>
          <w:marTop w:val="0"/>
          <w:marBottom w:val="0"/>
          <w:divBdr>
            <w:top w:val="none" w:sz="0" w:space="0" w:color="auto"/>
            <w:left w:val="none" w:sz="0" w:space="0" w:color="auto"/>
            <w:bottom w:val="none" w:sz="0" w:space="0" w:color="auto"/>
            <w:right w:val="none" w:sz="0" w:space="0" w:color="auto"/>
          </w:divBdr>
        </w:div>
        <w:div w:id="329257861">
          <w:marLeft w:val="640"/>
          <w:marRight w:val="0"/>
          <w:marTop w:val="0"/>
          <w:marBottom w:val="0"/>
          <w:divBdr>
            <w:top w:val="none" w:sz="0" w:space="0" w:color="auto"/>
            <w:left w:val="none" w:sz="0" w:space="0" w:color="auto"/>
            <w:bottom w:val="none" w:sz="0" w:space="0" w:color="auto"/>
            <w:right w:val="none" w:sz="0" w:space="0" w:color="auto"/>
          </w:divBdr>
        </w:div>
        <w:div w:id="340083690">
          <w:marLeft w:val="640"/>
          <w:marRight w:val="0"/>
          <w:marTop w:val="0"/>
          <w:marBottom w:val="0"/>
          <w:divBdr>
            <w:top w:val="none" w:sz="0" w:space="0" w:color="auto"/>
            <w:left w:val="none" w:sz="0" w:space="0" w:color="auto"/>
            <w:bottom w:val="none" w:sz="0" w:space="0" w:color="auto"/>
            <w:right w:val="none" w:sz="0" w:space="0" w:color="auto"/>
          </w:divBdr>
        </w:div>
        <w:div w:id="348066784">
          <w:marLeft w:val="640"/>
          <w:marRight w:val="0"/>
          <w:marTop w:val="0"/>
          <w:marBottom w:val="0"/>
          <w:divBdr>
            <w:top w:val="none" w:sz="0" w:space="0" w:color="auto"/>
            <w:left w:val="none" w:sz="0" w:space="0" w:color="auto"/>
            <w:bottom w:val="none" w:sz="0" w:space="0" w:color="auto"/>
            <w:right w:val="none" w:sz="0" w:space="0" w:color="auto"/>
          </w:divBdr>
        </w:div>
        <w:div w:id="350224561">
          <w:marLeft w:val="640"/>
          <w:marRight w:val="0"/>
          <w:marTop w:val="0"/>
          <w:marBottom w:val="0"/>
          <w:divBdr>
            <w:top w:val="none" w:sz="0" w:space="0" w:color="auto"/>
            <w:left w:val="none" w:sz="0" w:space="0" w:color="auto"/>
            <w:bottom w:val="none" w:sz="0" w:space="0" w:color="auto"/>
            <w:right w:val="none" w:sz="0" w:space="0" w:color="auto"/>
          </w:divBdr>
        </w:div>
        <w:div w:id="357316233">
          <w:marLeft w:val="640"/>
          <w:marRight w:val="0"/>
          <w:marTop w:val="0"/>
          <w:marBottom w:val="0"/>
          <w:divBdr>
            <w:top w:val="none" w:sz="0" w:space="0" w:color="auto"/>
            <w:left w:val="none" w:sz="0" w:space="0" w:color="auto"/>
            <w:bottom w:val="none" w:sz="0" w:space="0" w:color="auto"/>
            <w:right w:val="none" w:sz="0" w:space="0" w:color="auto"/>
          </w:divBdr>
        </w:div>
        <w:div w:id="409304659">
          <w:marLeft w:val="640"/>
          <w:marRight w:val="0"/>
          <w:marTop w:val="0"/>
          <w:marBottom w:val="0"/>
          <w:divBdr>
            <w:top w:val="none" w:sz="0" w:space="0" w:color="auto"/>
            <w:left w:val="none" w:sz="0" w:space="0" w:color="auto"/>
            <w:bottom w:val="none" w:sz="0" w:space="0" w:color="auto"/>
            <w:right w:val="none" w:sz="0" w:space="0" w:color="auto"/>
          </w:divBdr>
        </w:div>
        <w:div w:id="428160901">
          <w:marLeft w:val="640"/>
          <w:marRight w:val="0"/>
          <w:marTop w:val="0"/>
          <w:marBottom w:val="0"/>
          <w:divBdr>
            <w:top w:val="none" w:sz="0" w:space="0" w:color="auto"/>
            <w:left w:val="none" w:sz="0" w:space="0" w:color="auto"/>
            <w:bottom w:val="none" w:sz="0" w:space="0" w:color="auto"/>
            <w:right w:val="none" w:sz="0" w:space="0" w:color="auto"/>
          </w:divBdr>
        </w:div>
        <w:div w:id="526912757">
          <w:marLeft w:val="640"/>
          <w:marRight w:val="0"/>
          <w:marTop w:val="0"/>
          <w:marBottom w:val="0"/>
          <w:divBdr>
            <w:top w:val="none" w:sz="0" w:space="0" w:color="auto"/>
            <w:left w:val="none" w:sz="0" w:space="0" w:color="auto"/>
            <w:bottom w:val="none" w:sz="0" w:space="0" w:color="auto"/>
            <w:right w:val="none" w:sz="0" w:space="0" w:color="auto"/>
          </w:divBdr>
        </w:div>
        <w:div w:id="531770711">
          <w:marLeft w:val="640"/>
          <w:marRight w:val="0"/>
          <w:marTop w:val="0"/>
          <w:marBottom w:val="0"/>
          <w:divBdr>
            <w:top w:val="none" w:sz="0" w:space="0" w:color="auto"/>
            <w:left w:val="none" w:sz="0" w:space="0" w:color="auto"/>
            <w:bottom w:val="none" w:sz="0" w:space="0" w:color="auto"/>
            <w:right w:val="none" w:sz="0" w:space="0" w:color="auto"/>
          </w:divBdr>
        </w:div>
        <w:div w:id="546265124">
          <w:marLeft w:val="640"/>
          <w:marRight w:val="0"/>
          <w:marTop w:val="0"/>
          <w:marBottom w:val="0"/>
          <w:divBdr>
            <w:top w:val="none" w:sz="0" w:space="0" w:color="auto"/>
            <w:left w:val="none" w:sz="0" w:space="0" w:color="auto"/>
            <w:bottom w:val="none" w:sz="0" w:space="0" w:color="auto"/>
            <w:right w:val="none" w:sz="0" w:space="0" w:color="auto"/>
          </w:divBdr>
        </w:div>
        <w:div w:id="555165568">
          <w:marLeft w:val="640"/>
          <w:marRight w:val="0"/>
          <w:marTop w:val="0"/>
          <w:marBottom w:val="0"/>
          <w:divBdr>
            <w:top w:val="none" w:sz="0" w:space="0" w:color="auto"/>
            <w:left w:val="none" w:sz="0" w:space="0" w:color="auto"/>
            <w:bottom w:val="none" w:sz="0" w:space="0" w:color="auto"/>
            <w:right w:val="none" w:sz="0" w:space="0" w:color="auto"/>
          </w:divBdr>
        </w:div>
        <w:div w:id="569776839">
          <w:marLeft w:val="640"/>
          <w:marRight w:val="0"/>
          <w:marTop w:val="0"/>
          <w:marBottom w:val="0"/>
          <w:divBdr>
            <w:top w:val="none" w:sz="0" w:space="0" w:color="auto"/>
            <w:left w:val="none" w:sz="0" w:space="0" w:color="auto"/>
            <w:bottom w:val="none" w:sz="0" w:space="0" w:color="auto"/>
            <w:right w:val="none" w:sz="0" w:space="0" w:color="auto"/>
          </w:divBdr>
        </w:div>
        <w:div w:id="600911984">
          <w:marLeft w:val="640"/>
          <w:marRight w:val="0"/>
          <w:marTop w:val="0"/>
          <w:marBottom w:val="0"/>
          <w:divBdr>
            <w:top w:val="none" w:sz="0" w:space="0" w:color="auto"/>
            <w:left w:val="none" w:sz="0" w:space="0" w:color="auto"/>
            <w:bottom w:val="none" w:sz="0" w:space="0" w:color="auto"/>
            <w:right w:val="none" w:sz="0" w:space="0" w:color="auto"/>
          </w:divBdr>
        </w:div>
        <w:div w:id="601883441">
          <w:marLeft w:val="640"/>
          <w:marRight w:val="0"/>
          <w:marTop w:val="0"/>
          <w:marBottom w:val="0"/>
          <w:divBdr>
            <w:top w:val="none" w:sz="0" w:space="0" w:color="auto"/>
            <w:left w:val="none" w:sz="0" w:space="0" w:color="auto"/>
            <w:bottom w:val="none" w:sz="0" w:space="0" w:color="auto"/>
            <w:right w:val="none" w:sz="0" w:space="0" w:color="auto"/>
          </w:divBdr>
        </w:div>
        <w:div w:id="637806423">
          <w:marLeft w:val="640"/>
          <w:marRight w:val="0"/>
          <w:marTop w:val="0"/>
          <w:marBottom w:val="0"/>
          <w:divBdr>
            <w:top w:val="none" w:sz="0" w:space="0" w:color="auto"/>
            <w:left w:val="none" w:sz="0" w:space="0" w:color="auto"/>
            <w:bottom w:val="none" w:sz="0" w:space="0" w:color="auto"/>
            <w:right w:val="none" w:sz="0" w:space="0" w:color="auto"/>
          </w:divBdr>
        </w:div>
        <w:div w:id="664364227">
          <w:marLeft w:val="640"/>
          <w:marRight w:val="0"/>
          <w:marTop w:val="0"/>
          <w:marBottom w:val="0"/>
          <w:divBdr>
            <w:top w:val="none" w:sz="0" w:space="0" w:color="auto"/>
            <w:left w:val="none" w:sz="0" w:space="0" w:color="auto"/>
            <w:bottom w:val="none" w:sz="0" w:space="0" w:color="auto"/>
            <w:right w:val="none" w:sz="0" w:space="0" w:color="auto"/>
          </w:divBdr>
        </w:div>
        <w:div w:id="703019898">
          <w:marLeft w:val="640"/>
          <w:marRight w:val="0"/>
          <w:marTop w:val="0"/>
          <w:marBottom w:val="0"/>
          <w:divBdr>
            <w:top w:val="none" w:sz="0" w:space="0" w:color="auto"/>
            <w:left w:val="none" w:sz="0" w:space="0" w:color="auto"/>
            <w:bottom w:val="none" w:sz="0" w:space="0" w:color="auto"/>
            <w:right w:val="none" w:sz="0" w:space="0" w:color="auto"/>
          </w:divBdr>
        </w:div>
        <w:div w:id="705830328">
          <w:marLeft w:val="640"/>
          <w:marRight w:val="0"/>
          <w:marTop w:val="0"/>
          <w:marBottom w:val="0"/>
          <w:divBdr>
            <w:top w:val="none" w:sz="0" w:space="0" w:color="auto"/>
            <w:left w:val="none" w:sz="0" w:space="0" w:color="auto"/>
            <w:bottom w:val="none" w:sz="0" w:space="0" w:color="auto"/>
            <w:right w:val="none" w:sz="0" w:space="0" w:color="auto"/>
          </w:divBdr>
        </w:div>
        <w:div w:id="708992835">
          <w:marLeft w:val="640"/>
          <w:marRight w:val="0"/>
          <w:marTop w:val="0"/>
          <w:marBottom w:val="0"/>
          <w:divBdr>
            <w:top w:val="none" w:sz="0" w:space="0" w:color="auto"/>
            <w:left w:val="none" w:sz="0" w:space="0" w:color="auto"/>
            <w:bottom w:val="none" w:sz="0" w:space="0" w:color="auto"/>
            <w:right w:val="none" w:sz="0" w:space="0" w:color="auto"/>
          </w:divBdr>
        </w:div>
        <w:div w:id="716130308">
          <w:marLeft w:val="640"/>
          <w:marRight w:val="0"/>
          <w:marTop w:val="0"/>
          <w:marBottom w:val="0"/>
          <w:divBdr>
            <w:top w:val="none" w:sz="0" w:space="0" w:color="auto"/>
            <w:left w:val="none" w:sz="0" w:space="0" w:color="auto"/>
            <w:bottom w:val="none" w:sz="0" w:space="0" w:color="auto"/>
            <w:right w:val="none" w:sz="0" w:space="0" w:color="auto"/>
          </w:divBdr>
        </w:div>
        <w:div w:id="726875848">
          <w:marLeft w:val="640"/>
          <w:marRight w:val="0"/>
          <w:marTop w:val="0"/>
          <w:marBottom w:val="0"/>
          <w:divBdr>
            <w:top w:val="none" w:sz="0" w:space="0" w:color="auto"/>
            <w:left w:val="none" w:sz="0" w:space="0" w:color="auto"/>
            <w:bottom w:val="none" w:sz="0" w:space="0" w:color="auto"/>
            <w:right w:val="none" w:sz="0" w:space="0" w:color="auto"/>
          </w:divBdr>
        </w:div>
        <w:div w:id="730615176">
          <w:marLeft w:val="640"/>
          <w:marRight w:val="0"/>
          <w:marTop w:val="0"/>
          <w:marBottom w:val="0"/>
          <w:divBdr>
            <w:top w:val="none" w:sz="0" w:space="0" w:color="auto"/>
            <w:left w:val="none" w:sz="0" w:space="0" w:color="auto"/>
            <w:bottom w:val="none" w:sz="0" w:space="0" w:color="auto"/>
            <w:right w:val="none" w:sz="0" w:space="0" w:color="auto"/>
          </w:divBdr>
        </w:div>
        <w:div w:id="772169435">
          <w:marLeft w:val="640"/>
          <w:marRight w:val="0"/>
          <w:marTop w:val="0"/>
          <w:marBottom w:val="0"/>
          <w:divBdr>
            <w:top w:val="none" w:sz="0" w:space="0" w:color="auto"/>
            <w:left w:val="none" w:sz="0" w:space="0" w:color="auto"/>
            <w:bottom w:val="none" w:sz="0" w:space="0" w:color="auto"/>
            <w:right w:val="none" w:sz="0" w:space="0" w:color="auto"/>
          </w:divBdr>
        </w:div>
        <w:div w:id="776174487">
          <w:marLeft w:val="640"/>
          <w:marRight w:val="0"/>
          <w:marTop w:val="0"/>
          <w:marBottom w:val="0"/>
          <w:divBdr>
            <w:top w:val="none" w:sz="0" w:space="0" w:color="auto"/>
            <w:left w:val="none" w:sz="0" w:space="0" w:color="auto"/>
            <w:bottom w:val="none" w:sz="0" w:space="0" w:color="auto"/>
            <w:right w:val="none" w:sz="0" w:space="0" w:color="auto"/>
          </w:divBdr>
        </w:div>
        <w:div w:id="806893218">
          <w:marLeft w:val="640"/>
          <w:marRight w:val="0"/>
          <w:marTop w:val="0"/>
          <w:marBottom w:val="0"/>
          <w:divBdr>
            <w:top w:val="none" w:sz="0" w:space="0" w:color="auto"/>
            <w:left w:val="none" w:sz="0" w:space="0" w:color="auto"/>
            <w:bottom w:val="none" w:sz="0" w:space="0" w:color="auto"/>
            <w:right w:val="none" w:sz="0" w:space="0" w:color="auto"/>
          </w:divBdr>
        </w:div>
        <w:div w:id="819200937">
          <w:marLeft w:val="640"/>
          <w:marRight w:val="0"/>
          <w:marTop w:val="0"/>
          <w:marBottom w:val="0"/>
          <w:divBdr>
            <w:top w:val="none" w:sz="0" w:space="0" w:color="auto"/>
            <w:left w:val="none" w:sz="0" w:space="0" w:color="auto"/>
            <w:bottom w:val="none" w:sz="0" w:space="0" w:color="auto"/>
            <w:right w:val="none" w:sz="0" w:space="0" w:color="auto"/>
          </w:divBdr>
        </w:div>
        <w:div w:id="832721430">
          <w:marLeft w:val="640"/>
          <w:marRight w:val="0"/>
          <w:marTop w:val="0"/>
          <w:marBottom w:val="0"/>
          <w:divBdr>
            <w:top w:val="none" w:sz="0" w:space="0" w:color="auto"/>
            <w:left w:val="none" w:sz="0" w:space="0" w:color="auto"/>
            <w:bottom w:val="none" w:sz="0" w:space="0" w:color="auto"/>
            <w:right w:val="none" w:sz="0" w:space="0" w:color="auto"/>
          </w:divBdr>
        </w:div>
        <w:div w:id="870454867">
          <w:marLeft w:val="640"/>
          <w:marRight w:val="0"/>
          <w:marTop w:val="0"/>
          <w:marBottom w:val="0"/>
          <w:divBdr>
            <w:top w:val="none" w:sz="0" w:space="0" w:color="auto"/>
            <w:left w:val="none" w:sz="0" w:space="0" w:color="auto"/>
            <w:bottom w:val="none" w:sz="0" w:space="0" w:color="auto"/>
            <w:right w:val="none" w:sz="0" w:space="0" w:color="auto"/>
          </w:divBdr>
        </w:div>
        <w:div w:id="874194576">
          <w:marLeft w:val="640"/>
          <w:marRight w:val="0"/>
          <w:marTop w:val="0"/>
          <w:marBottom w:val="0"/>
          <w:divBdr>
            <w:top w:val="none" w:sz="0" w:space="0" w:color="auto"/>
            <w:left w:val="none" w:sz="0" w:space="0" w:color="auto"/>
            <w:bottom w:val="none" w:sz="0" w:space="0" w:color="auto"/>
            <w:right w:val="none" w:sz="0" w:space="0" w:color="auto"/>
          </w:divBdr>
        </w:div>
        <w:div w:id="892085120">
          <w:marLeft w:val="640"/>
          <w:marRight w:val="0"/>
          <w:marTop w:val="0"/>
          <w:marBottom w:val="0"/>
          <w:divBdr>
            <w:top w:val="none" w:sz="0" w:space="0" w:color="auto"/>
            <w:left w:val="none" w:sz="0" w:space="0" w:color="auto"/>
            <w:bottom w:val="none" w:sz="0" w:space="0" w:color="auto"/>
            <w:right w:val="none" w:sz="0" w:space="0" w:color="auto"/>
          </w:divBdr>
        </w:div>
        <w:div w:id="904922598">
          <w:marLeft w:val="640"/>
          <w:marRight w:val="0"/>
          <w:marTop w:val="0"/>
          <w:marBottom w:val="0"/>
          <w:divBdr>
            <w:top w:val="none" w:sz="0" w:space="0" w:color="auto"/>
            <w:left w:val="none" w:sz="0" w:space="0" w:color="auto"/>
            <w:bottom w:val="none" w:sz="0" w:space="0" w:color="auto"/>
            <w:right w:val="none" w:sz="0" w:space="0" w:color="auto"/>
          </w:divBdr>
        </w:div>
        <w:div w:id="921915379">
          <w:marLeft w:val="640"/>
          <w:marRight w:val="0"/>
          <w:marTop w:val="0"/>
          <w:marBottom w:val="0"/>
          <w:divBdr>
            <w:top w:val="none" w:sz="0" w:space="0" w:color="auto"/>
            <w:left w:val="none" w:sz="0" w:space="0" w:color="auto"/>
            <w:bottom w:val="none" w:sz="0" w:space="0" w:color="auto"/>
            <w:right w:val="none" w:sz="0" w:space="0" w:color="auto"/>
          </w:divBdr>
        </w:div>
        <w:div w:id="923345034">
          <w:marLeft w:val="640"/>
          <w:marRight w:val="0"/>
          <w:marTop w:val="0"/>
          <w:marBottom w:val="0"/>
          <w:divBdr>
            <w:top w:val="none" w:sz="0" w:space="0" w:color="auto"/>
            <w:left w:val="none" w:sz="0" w:space="0" w:color="auto"/>
            <w:bottom w:val="none" w:sz="0" w:space="0" w:color="auto"/>
            <w:right w:val="none" w:sz="0" w:space="0" w:color="auto"/>
          </w:divBdr>
        </w:div>
        <w:div w:id="930970425">
          <w:marLeft w:val="640"/>
          <w:marRight w:val="0"/>
          <w:marTop w:val="0"/>
          <w:marBottom w:val="0"/>
          <w:divBdr>
            <w:top w:val="none" w:sz="0" w:space="0" w:color="auto"/>
            <w:left w:val="none" w:sz="0" w:space="0" w:color="auto"/>
            <w:bottom w:val="none" w:sz="0" w:space="0" w:color="auto"/>
            <w:right w:val="none" w:sz="0" w:space="0" w:color="auto"/>
          </w:divBdr>
        </w:div>
        <w:div w:id="967466288">
          <w:marLeft w:val="640"/>
          <w:marRight w:val="0"/>
          <w:marTop w:val="0"/>
          <w:marBottom w:val="0"/>
          <w:divBdr>
            <w:top w:val="none" w:sz="0" w:space="0" w:color="auto"/>
            <w:left w:val="none" w:sz="0" w:space="0" w:color="auto"/>
            <w:bottom w:val="none" w:sz="0" w:space="0" w:color="auto"/>
            <w:right w:val="none" w:sz="0" w:space="0" w:color="auto"/>
          </w:divBdr>
        </w:div>
        <w:div w:id="1003706129">
          <w:marLeft w:val="640"/>
          <w:marRight w:val="0"/>
          <w:marTop w:val="0"/>
          <w:marBottom w:val="0"/>
          <w:divBdr>
            <w:top w:val="none" w:sz="0" w:space="0" w:color="auto"/>
            <w:left w:val="none" w:sz="0" w:space="0" w:color="auto"/>
            <w:bottom w:val="none" w:sz="0" w:space="0" w:color="auto"/>
            <w:right w:val="none" w:sz="0" w:space="0" w:color="auto"/>
          </w:divBdr>
        </w:div>
        <w:div w:id="1009600946">
          <w:marLeft w:val="640"/>
          <w:marRight w:val="0"/>
          <w:marTop w:val="0"/>
          <w:marBottom w:val="0"/>
          <w:divBdr>
            <w:top w:val="none" w:sz="0" w:space="0" w:color="auto"/>
            <w:left w:val="none" w:sz="0" w:space="0" w:color="auto"/>
            <w:bottom w:val="none" w:sz="0" w:space="0" w:color="auto"/>
            <w:right w:val="none" w:sz="0" w:space="0" w:color="auto"/>
          </w:divBdr>
        </w:div>
        <w:div w:id="1031153195">
          <w:marLeft w:val="640"/>
          <w:marRight w:val="0"/>
          <w:marTop w:val="0"/>
          <w:marBottom w:val="0"/>
          <w:divBdr>
            <w:top w:val="none" w:sz="0" w:space="0" w:color="auto"/>
            <w:left w:val="none" w:sz="0" w:space="0" w:color="auto"/>
            <w:bottom w:val="none" w:sz="0" w:space="0" w:color="auto"/>
            <w:right w:val="none" w:sz="0" w:space="0" w:color="auto"/>
          </w:divBdr>
        </w:div>
        <w:div w:id="1060909366">
          <w:marLeft w:val="640"/>
          <w:marRight w:val="0"/>
          <w:marTop w:val="0"/>
          <w:marBottom w:val="0"/>
          <w:divBdr>
            <w:top w:val="none" w:sz="0" w:space="0" w:color="auto"/>
            <w:left w:val="none" w:sz="0" w:space="0" w:color="auto"/>
            <w:bottom w:val="none" w:sz="0" w:space="0" w:color="auto"/>
            <w:right w:val="none" w:sz="0" w:space="0" w:color="auto"/>
          </w:divBdr>
        </w:div>
        <w:div w:id="1074232958">
          <w:marLeft w:val="640"/>
          <w:marRight w:val="0"/>
          <w:marTop w:val="0"/>
          <w:marBottom w:val="0"/>
          <w:divBdr>
            <w:top w:val="none" w:sz="0" w:space="0" w:color="auto"/>
            <w:left w:val="none" w:sz="0" w:space="0" w:color="auto"/>
            <w:bottom w:val="none" w:sz="0" w:space="0" w:color="auto"/>
            <w:right w:val="none" w:sz="0" w:space="0" w:color="auto"/>
          </w:divBdr>
        </w:div>
        <w:div w:id="1100300700">
          <w:marLeft w:val="640"/>
          <w:marRight w:val="0"/>
          <w:marTop w:val="0"/>
          <w:marBottom w:val="0"/>
          <w:divBdr>
            <w:top w:val="none" w:sz="0" w:space="0" w:color="auto"/>
            <w:left w:val="none" w:sz="0" w:space="0" w:color="auto"/>
            <w:bottom w:val="none" w:sz="0" w:space="0" w:color="auto"/>
            <w:right w:val="none" w:sz="0" w:space="0" w:color="auto"/>
          </w:divBdr>
        </w:div>
        <w:div w:id="1180122481">
          <w:marLeft w:val="640"/>
          <w:marRight w:val="0"/>
          <w:marTop w:val="0"/>
          <w:marBottom w:val="0"/>
          <w:divBdr>
            <w:top w:val="none" w:sz="0" w:space="0" w:color="auto"/>
            <w:left w:val="none" w:sz="0" w:space="0" w:color="auto"/>
            <w:bottom w:val="none" w:sz="0" w:space="0" w:color="auto"/>
            <w:right w:val="none" w:sz="0" w:space="0" w:color="auto"/>
          </w:divBdr>
        </w:div>
        <w:div w:id="1181549309">
          <w:marLeft w:val="640"/>
          <w:marRight w:val="0"/>
          <w:marTop w:val="0"/>
          <w:marBottom w:val="0"/>
          <w:divBdr>
            <w:top w:val="none" w:sz="0" w:space="0" w:color="auto"/>
            <w:left w:val="none" w:sz="0" w:space="0" w:color="auto"/>
            <w:bottom w:val="none" w:sz="0" w:space="0" w:color="auto"/>
            <w:right w:val="none" w:sz="0" w:space="0" w:color="auto"/>
          </w:divBdr>
        </w:div>
        <w:div w:id="1214998230">
          <w:marLeft w:val="640"/>
          <w:marRight w:val="0"/>
          <w:marTop w:val="0"/>
          <w:marBottom w:val="0"/>
          <w:divBdr>
            <w:top w:val="none" w:sz="0" w:space="0" w:color="auto"/>
            <w:left w:val="none" w:sz="0" w:space="0" w:color="auto"/>
            <w:bottom w:val="none" w:sz="0" w:space="0" w:color="auto"/>
            <w:right w:val="none" w:sz="0" w:space="0" w:color="auto"/>
          </w:divBdr>
        </w:div>
        <w:div w:id="1215266370">
          <w:marLeft w:val="640"/>
          <w:marRight w:val="0"/>
          <w:marTop w:val="0"/>
          <w:marBottom w:val="0"/>
          <w:divBdr>
            <w:top w:val="none" w:sz="0" w:space="0" w:color="auto"/>
            <w:left w:val="none" w:sz="0" w:space="0" w:color="auto"/>
            <w:bottom w:val="none" w:sz="0" w:space="0" w:color="auto"/>
            <w:right w:val="none" w:sz="0" w:space="0" w:color="auto"/>
          </w:divBdr>
        </w:div>
        <w:div w:id="1228227240">
          <w:marLeft w:val="640"/>
          <w:marRight w:val="0"/>
          <w:marTop w:val="0"/>
          <w:marBottom w:val="0"/>
          <w:divBdr>
            <w:top w:val="none" w:sz="0" w:space="0" w:color="auto"/>
            <w:left w:val="none" w:sz="0" w:space="0" w:color="auto"/>
            <w:bottom w:val="none" w:sz="0" w:space="0" w:color="auto"/>
            <w:right w:val="none" w:sz="0" w:space="0" w:color="auto"/>
          </w:divBdr>
        </w:div>
        <w:div w:id="1230649000">
          <w:marLeft w:val="640"/>
          <w:marRight w:val="0"/>
          <w:marTop w:val="0"/>
          <w:marBottom w:val="0"/>
          <w:divBdr>
            <w:top w:val="none" w:sz="0" w:space="0" w:color="auto"/>
            <w:left w:val="none" w:sz="0" w:space="0" w:color="auto"/>
            <w:bottom w:val="none" w:sz="0" w:space="0" w:color="auto"/>
            <w:right w:val="none" w:sz="0" w:space="0" w:color="auto"/>
          </w:divBdr>
        </w:div>
        <w:div w:id="1248878270">
          <w:marLeft w:val="640"/>
          <w:marRight w:val="0"/>
          <w:marTop w:val="0"/>
          <w:marBottom w:val="0"/>
          <w:divBdr>
            <w:top w:val="none" w:sz="0" w:space="0" w:color="auto"/>
            <w:left w:val="none" w:sz="0" w:space="0" w:color="auto"/>
            <w:bottom w:val="none" w:sz="0" w:space="0" w:color="auto"/>
            <w:right w:val="none" w:sz="0" w:space="0" w:color="auto"/>
          </w:divBdr>
        </w:div>
        <w:div w:id="1264993322">
          <w:marLeft w:val="640"/>
          <w:marRight w:val="0"/>
          <w:marTop w:val="0"/>
          <w:marBottom w:val="0"/>
          <w:divBdr>
            <w:top w:val="none" w:sz="0" w:space="0" w:color="auto"/>
            <w:left w:val="none" w:sz="0" w:space="0" w:color="auto"/>
            <w:bottom w:val="none" w:sz="0" w:space="0" w:color="auto"/>
            <w:right w:val="none" w:sz="0" w:space="0" w:color="auto"/>
          </w:divBdr>
        </w:div>
        <w:div w:id="1282761388">
          <w:marLeft w:val="640"/>
          <w:marRight w:val="0"/>
          <w:marTop w:val="0"/>
          <w:marBottom w:val="0"/>
          <w:divBdr>
            <w:top w:val="none" w:sz="0" w:space="0" w:color="auto"/>
            <w:left w:val="none" w:sz="0" w:space="0" w:color="auto"/>
            <w:bottom w:val="none" w:sz="0" w:space="0" w:color="auto"/>
            <w:right w:val="none" w:sz="0" w:space="0" w:color="auto"/>
          </w:divBdr>
        </w:div>
        <w:div w:id="1305084267">
          <w:marLeft w:val="640"/>
          <w:marRight w:val="0"/>
          <w:marTop w:val="0"/>
          <w:marBottom w:val="0"/>
          <w:divBdr>
            <w:top w:val="none" w:sz="0" w:space="0" w:color="auto"/>
            <w:left w:val="none" w:sz="0" w:space="0" w:color="auto"/>
            <w:bottom w:val="none" w:sz="0" w:space="0" w:color="auto"/>
            <w:right w:val="none" w:sz="0" w:space="0" w:color="auto"/>
          </w:divBdr>
        </w:div>
        <w:div w:id="1340081949">
          <w:marLeft w:val="640"/>
          <w:marRight w:val="0"/>
          <w:marTop w:val="0"/>
          <w:marBottom w:val="0"/>
          <w:divBdr>
            <w:top w:val="none" w:sz="0" w:space="0" w:color="auto"/>
            <w:left w:val="none" w:sz="0" w:space="0" w:color="auto"/>
            <w:bottom w:val="none" w:sz="0" w:space="0" w:color="auto"/>
            <w:right w:val="none" w:sz="0" w:space="0" w:color="auto"/>
          </w:divBdr>
        </w:div>
        <w:div w:id="1372421726">
          <w:marLeft w:val="640"/>
          <w:marRight w:val="0"/>
          <w:marTop w:val="0"/>
          <w:marBottom w:val="0"/>
          <w:divBdr>
            <w:top w:val="none" w:sz="0" w:space="0" w:color="auto"/>
            <w:left w:val="none" w:sz="0" w:space="0" w:color="auto"/>
            <w:bottom w:val="none" w:sz="0" w:space="0" w:color="auto"/>
            <w:right w:val="none" w:sz="0" w:space="0" w:color="auto"/>
          </w:divBdr>
        </w:div>
        <w:div w:id="1407142707">
          <w:marLeft w:val="640"/>
          <w:marRight w:val="0"/>
          <w:marTop w:val="0"/>
          <w:marBottom w:val="0"/>
          <w:divBdr>
            <w:top w:val="none" w:sz="0" w:space="0" w:color="auto"/>
            <w:left w:val="none" w:sz="0" w:space="0" w:color="auto"/>
            <w:bottom w:val="none" w:sz="0" w:space="0" w:color="auto"/>
            <w:right w:val="none" w:sz="0" w:space="0" w:color="auto"/>
          </w:divBdr>
        </w:div>
        <w:div w:id="1408377384">
          <w:marLeft w:val="640"/>
          <w:marRight w:val="0"/>
          <w:marTop w:val="0"/>
          <w:marBottom w:val="0"/>
          <w:divBdr>
            <w:top w:val="none" w:sz="0" w:space="0" w:color="auto"/>
            <w:left w:val="none" w:sz="0" w:space="0" w:color="auto"/>
            <w:bottom w:val="none" w:sz="0" w:space="0" w:color="auto"/>
            <w:right w:val="none" w:sz="0" w:space="0" w:color="auto"/>
          </w:divBdr>
        </w:div>
        <w:div w:id="1437211266">
          <w:marLeft w:val="640"/>
          <w:marRight w:val="0"/>
          <w:marTop w:val="0"/>
          <w:marBottom w:val="0"/>
          <w:divBdr>
            <w:top w:val="none" w:sz="0" w:space="0" w:color="auto"/>
            <w:left w:val="none" w:sz="0" w:space="0" w:color="auto"/>
            <w:bottom w:val="none" w:sz="0" w:space="0" w:color="auto"/>
            <w:right w:val="none" w:sz="0" w:space="0" w:color="auto"/>
          </w:divBdr>
        </w:div>
        <w:div w:id="1467577879">
          <w:marLeft w:val="640"/>
          <w:marRight w:val="0"/>
          <w:marTop w:val="0"/>
          <w:marBottom w:val="0"/>
          <w:divBdr>
            <w:top w:val="none" w:sz="0" w:space="0" w:color="auto"/>
            <w:left w:val="none" w:sz="0" w:space="0" w:color="auto"/>
            <w:bottom w:val="none" w:sz="0" w:space="0" w:color="auto"/>
            <w:right w:val="none" w:sz="0" w:space="0" w:color="auto"/>
          </w:divBdr>
        </w:div>
        <w:div w:id="1515723222">
          <w:marLeft w:val="640"/>
          <w:marRight w:val="0"/>
          <w:marTop w:val="0"/>
          <w:marBottom w:val="0"/>
          <w:divBdr>
            <w:top w:val="none" w:sz="0" w:space="0" w:color="auto"/>
            <w:left w:val="none" w:sz="0" w:space="0" w:color="auto"/>
            <w:bottom w:val="none" w:sz="0" w:space="0" w:color="auto"/>
            <w:right w:val="none" w:sz="0" w:space="0" w:color="auto"/>
          </w:divBdr>
        </w:div>
        <w:div w:id="1528910348">
          <w:marLeft w:val="640"/>
          <w:marRight w:val="0"/>
          <w:marTop w:val="0"/>
          <w:marBottom w:val="0"/>
          <w:divBdr>
            <w:top w:val="none" w:sz="0" w:space="0" w:color="auto"/>
            <w:left w:val="none" w:sz="0" w:space="0" w:color="auto"/>
            <w:bottom w:val="none" w:sz="0" w:space="0" w:color="auto"/>
            <w:right w:val="none" w:sz="0" w:space="0" w:color="auto"/>
          </w:divBdr>
        </w:div>
        <w:div w:id="1531381093">
          <w:marLeft w:val="640"/>
          <w:marRight w:val="0"/>
          <w:marTop w:val="0"/>
          <w:marBottom w:val="0"/>
          <w:divBdr>
            <w:top w:val="none" w:sz="0" w:space="0" w:color="auto"/>
            <w:left w:val="none" w:sz="0" w:space="0" w:color="auto"/>
            <w:bottom w:val="none" w:sz="0" w:space="0" w:color="auto"/>
            <w:right w:val="none" w:sz="0" w:space="0" w:color="auto"/>
          </w:divBdr>
        </w:div>
        <w:div w:id="1543245394">
          <w:marLeft w:val="640"/>
          <w:marRight w:val="0"/>
          <w:marTop w:val="0"/>
          <w:marBottom w:val="0"/>
          <w:divBdr>
            <w:top w:val="none" w:sz="0" w:space="0" w:color="auto"/>
            <w:left w:val="none" w:sz="0" w:space="0" w:color="auto"/>
            <w:bottom w:val="none" w:sz="0" w:space="0" w:color="auto"/>
            <w:right w:val="none" w:sz="0" w:space="0" w:color="auto"/>
          </w:divBdr>
        </w:div>
        <w:div w:id="1589000739">
          <w:marLeft w:val="640"/>
          <w:marRight w:val="0"/>
          <w:marTop w:val="0"/>
          <w:marBottom w:val="0"/>
          <w:divBdr>
            <w:top w:val="none" w:sz="0" w:space="0" w:color="auto"/>
            <w:left w:val="none" w:sz="0" w:space="0" w:color="auto"/>
            <w:bottom w:val="none" w:sz="0" w:space="0" w:color="auto"/>
            <w:right w:val="none" w:sz="0" w:space="0" w:color="auto"/>
          </w:divBdr>
        </w:div>
        <w:div w:id="1631127146">
          <w:marLeft w:val="640"/>
          <w:marRight w:val="0"/>
          <w:marTop w:val="0"/>
          <w:marBottom w:val="0"/>
          <w:divBdr>
            <w:top w:val="none" w:sz="0" w:space="0" w:color="auto"/>
            <w:left w:val="none" w:sz="0" w:space="0" w:color="auto"/>
            <w:bottom w:val="none" w:sz="0" w:space="0" w:color="auto"/>
            <w:right w:val="none" w:sz="0" w:space="0" w:color="auto"/>
          </w:divBdr>
        </w:div>
        <w:div w:id="1640458529">
          <w:marLeft w:val="640"/>
          <w:marRight w:val="0"/>
          <w:marTop w:val="0"/>
          <w:marBottom w:val="0"/>
          <w:divBdr>
            <w:top w:val="none" w:sz="0" w:space="0" w:color="auto"/>
            <w:left w:val="none" w:sz="0" w:space="0" w:color="auto"/>
            <w:bottom w:val="none" w:sz="0" w:space="0" w:color="auto"/>
            <w:right w:val="none" w:sz="0" w:space="0" w:color="auto"/>
          </w:divBdr>
        </w:div>
        <w:div w:id="1642346360">
          <w:marLeft w:val="640"/>
          <w:marRight w:val="0"/>
          <w:marTop w:val="0"/>
          <w:marBottom w:val="0"/>
          <w:divBdr>
            <w:top w:val="none" w:sz="0" w:space="0" w:color="auto"/>
            <w:left w:val="none" w:sz="0" w:space="0" w:color="auto"/>
            <w:bottom w:val="none" w:sz="0" w:space="0" w:color="auto"/>
            <w:right w:val="none" w:sz="0" w:space="0" w:color="auto"/>
          </w:divBdr>
        </w:div>
        <w:div w:id="1656373259">
          <w:marLeft w:val="640"/>
          <w:marRight w:val="0"/>
          <w:marTop w:val="0"/>
          <w:marBottom w:val="0"/>
          <w:divBdr>
            <w:top w:val="none" w:sz="0" w:space="0" w:color="auto"/>
            <w:left w:val="none" w:sz="0" w:space="0" w:color="auto"/>
            <w:bottom w:val="none" w:sz="0" w:space="0" w:color="auto"/>
            <w:right w:val="none" w:sz="0" w:space="0" w:color="auto"/>
          </w:divBdr>
        </w:div>
        <w:div w:id="1663773404">
          <w:marLeft w:val="640"/>
          <w:marRight w:val="0"/>
          <w:marTop w:val="0"/>
          <w:marBottom w:val="0"/>
          <w:divBdr>
            <w:top w:val="none" w:sz="0" w:space="0" w:color="auto"/>
            <w:left w:val="none" w:sz="0" w:space="0" w:color="auto"/>
            <w:bottom w:val="none" w:sz="0" w:space="0" w:color="auto"/>
            <w:right w:val="none" w:sz="0" w:space="0" w:color="auto"/>
          </w:divBdr>
        </w:div>
        <w:div w:id="1664317403">
          <w:marLeft w:val="640"/>
          <w:marRight w:val="0"/>
          <w:marTop w:val="0"/>
          <w:marBottom w:val="0"/>
          <w:divBdr>
            <w:top w:val="none" w:sz="0" w:space="0" w:color="auto"/>
            <w:left w:val="none" w:sz="0" w:space="0" w:color="auto"/>
            <w:bottom w:val="none" w:sz="0" w:space="0" w:color="auto"/>
            <w:right w:val="none" w:sz="0" w:space="0" w:color="auto"/>
          </w:divBdr>
        </w:div>
        <w:div w:id="1665353991">
          <w:marLeft w:val="640"/>
          <w:marRight w:val="0"/>
          <w:marTop w:val="0"/>
          <w:marBottom w:val="0"/>
          <w:divBdr>
            <w:top w:val="none" w:sz="0" w:space="0" w:color="auto"/>
            <w:left w:val="none" w:sz="0" w:space="0" w:color="auto"/>
            <w:bottom w:val="none" w:sz="0" w:space="0" w:color="auto"/>
            <w:right w:val="none" w:sz="0" w:space="0" w:color="auto"/>
          </w:divBdr>
        </w:div>
        <w:div w:id="1679458210">
          <w:marLeft w:val="640"/>
          <w:marRight w:val="0"/>
          <w:marTop w:val="0"/>
          <w:marBottom w:val="0"/>
          <w:divBdr>
            <w:top w:val="none" w:sz="0" w:space="0" w:color="auto"/>
            <w:left w:val="none" w:sz="0" w:space="0" w:color="auto"/>
            <w:bottom w:val="none" w:sz="0" w:space="0" w:color="auto"/>
            <w:right w:val="none" w:sz="0" w:space="0" w:color="auto"/>
          </w:divBdr>
        </w:div>
        <w:div w:id="1700349392">
          <w:marLeft w:val="640"/>
          <w:marRight w:val="0"/>
          <w:marTop w:val="0"/>
          <w:marBottom w:val="0"/>
          <w:divBdr>
            <w:top w:val="none" w:sz="0" w:space="0" w:color="auto"/>
            <w:left w:val="none" w:sz="0" w:space="0" w:color="auto"/>
            <w:bottom w:val="none" w:sz="0" w:space="0" w:color="auto"/>
            <w:right w:val="none" w:sz="0" w:space="0" w:color="auto"/>
          </w:divBdr>
        </w:div>
        <w:div w:id="1703625692">
          <w:marLeft w:val="640"/>
          <w:marRight w:val="0"/>
          <w:marTop w:val="0"/>
          <w:marBottom w:val="0"/>
          <w:divBdr>
            <w:top w:val="none" w:sz="0" w:space="0" w:color="auto"/>
            <w:left w:val="none" w:sz="0" w:space="0" w:color="auto"/>
            <w:bottom w:val="none" w:sz="0" w:space="0" w:color="auto"/>
            <w:right w:val="none" w:sz="0" w:space="0" w:color="auto"/>
          </w:divBdr>
        </w:div>
        <w:div w:id="1706716195">
          <w:marLeft w:val="640"/>
          <w:marRight w:val="0"/>
          <w:marTop w:val="0"/>
          <w:marBottom w:val="0"/>
          <w:divBdr>
            <w:top w:val="none" w:sz="0" w:space="0" w:color="auto"/>
            <w:left w:val="none" w:sz="0" w:space="0" w:color="auto"/>
            <w:bottom w:val="none" w:sz="0" w:space="0" w:color="auto"/>
            <w:right w:val="none" w:sz="0" w:space="0" w:color="auto"/>
          </w:divBdr>
        </w:div>
        <w:div w:id="1715228472">
          <w:marLeft w:val="640"/>
          <w:marRight w:val="0"/>
          <w:marTop w:val="0"/>
          <w:marBottom w:val="0"/>
          <w:divBdr>
            <w:top w:val="none" w:sz="0" w:space="0" w:color="auto"/>
            <w:left w:val="none" w:sz="0" w:space="0" w:color="auto"/>
            <w:bottom w:val="none" w:sz="0" w:space="0" w:color="auto"/>
            <w:right w:val="none" w:sz="0" w:space="0" w:color="auto"/>
          </w:divBdr>
        </w:div>
        <w:div w:id="1762679575">
          <w:marLeft w:val="640"/>
          <w:marRight w:val="0"/>
          <w:marTop w:val="0"/>
          <w:marBottom w:val="0"/>
          <w:divBdr>
            <w:top w:val="none" w:sz="0" w:space="0" w:color="auto"/>
            <w:left w:val="none" w:sz="0" w:space="0" w:color="auto"/>
            <w:bottom w:val="none" w:sz="0" w:space="0" w:color="auto"/>
            <w:right w:val="none" w:sz="0" w:space="0" w:color="auto"/>
          </w:divBdr>
        </w:div>
        <w:div w:id="1767535502">
          <w:marLeft w:val="640"/>
          <w:marRight w:val="0"/>
          <w:marTop w:val="0"/>
          <w:marBottom w:val="0"/>
          <w:divBdr>
            <w:top w:val="none" w:sz="0" w:space="0" w:color="auto"/>
            <w:left w:val="none" w:sz="0" w:space="0" w:color="auto"/>
            <w:bottom w:val="none" w:sz="0" w:space="0" w:color="auto"/>
            <w:right w:val="none" w:sz="0" w:space="0" w:color="auto"/>
          </w:divBdr>
        </w:div>
        <w:div w:id="1786343352">
          <w:marLeft w:val="640"/>
          <w:marRight w:val="0"/>
          <w:marTop w:val="0"/>
          <w:marBottom w:val="0"/>
          <w:divBdr>
            <w:top w:val="none" w:sz="0" w:space="0" w:color="auto"/>
            <w:left w:val="none" w:sz="0" w:space="0" w:color="auto"/>
            <w:bottom w:val="none" w:sz="0" w:space="0" w:color="auto"/>
            <w:right w:val="none" w:sz="0" w:space="0" w:color="auto"/>
          </w:divBdr>
        </w:div>
        <w:div w:id="1796022350">
          <w:marLeft w:val="640"/>
          <w:marRight w:val="0"/>
          <w:marTop w:val="0"/>
          <w:marBottom w:val="0"/>
          <w:divBdr>
            <w:top w:val="none" w:sz="0" w:space="0" w:color="auto"/>
            <w:left w:val="none" w:sz="0" w:space="0" w:color="auto"/>
            <w:bottom w:val="none" w:sz="0" w:space="0" w:color="auto"/>
            <w:right w:val="none" w:sz="0" w:space="0" w:color="auto"/>
          </w:divBdr>
        </w:div>
        <w:div w:id="1805272770">
          <w:marLeft w:val="640"/>
          <w:marRight w:val="0"/>
          <w:marTop w:val="0"/>
          <w:marBottom w:val="0"/>
          <w:divBdr>
            <w:top w:val="none" w:sz="0" w:space="0" w:color="auto"/>
            <w:left w:val="none" w:sz="0" w:space="0" w:color="auto"/>
            <w:bottom w:val="none" w:sz="0" w:space="0" w:color="auto"/>
            <w:right w:val="none" w:sz="0" w:space="0" w:color="auto"/>
          </w:divBdr>
        </w:div>
        <w:div w:id="1823233614">
          <w:marLeft w:val="640"/>
          <w:marRight w:val="0"/>
          <w:marTop w:val="0"/>
          <w:marBottom w:val="0"/>
          <w:divBdr>
            <w:top w:val="none" w:sz="0" w:space="0" w:color="auto"/>
            <w:left w:val="none" w:sz="0" w:space="0" w:color="auto"/>
            <w:bottom w:val="none" w:sz="0" w:space="0" w:color="auto"/>
            <w:right w:val="none" w:sz="0" w:space="0" w:color="auto"/>
          </w:divBdr>
        </w:div>
        <w:div w:id="1835804094">
          <w:marLeft w:val="640"/>
          <w:marRight w:val="0"/>
          <w:marTop w:val="0"/>
          <w:marBottom w:val="0"/>
          <w:divBdr>
            <w:top w:val="none" w:sz="0" w:space="0" w:color="auto"/>
            <w:left w:val="none" w:sz="0" w:space="0" w:color="auto"/>
            <w:bottom w:val="none" w:sz="0" w:space="0" w:color="auto"/>
            <w:right w:val="none" w:sz="0" w:space="0" w:color="auto"/>
          </w:divBdr>
        </w:div>
        <w:div w:id="1843856752">
          <w:marLeft w:val="640"/>
          <w:marRight w:val="0"/>
          <w:marTop w:val="0"/>
          <w:marBottom w:val="0"/>
          <w:divBdr>
            <w:top w:val="none" w:sz="0" w:space="0" w:color="auto"/>
            <w:left w:val="none" w:sz="0" w:space="0" w:color="auto"/>
            <w:bottom w:val="none" w:sz="0" w:space="0" w:color="auto"/>
            <w:right w:val="none" w:sz="0" w:space="0" w:color="auto"/>
          </w:divBdr>
        </w:div>
        <w:div w:id="1867675892">
          <w:marLeft w:val="640"/>
          <w:marRight w:val="0"/>
          <w:marTop w:val="0"/>
          <w:marBottom w:val="0"/>
          <w:divBdr>
            <w:top w:val="none" w:sz="0" w:space="0" w:color="auto"/>
            <w:left w:val="none" w:sz="0" w:space="0" w:color="auto"/>
            <w:bottom w:val="none" w:sz="0" w:space="0" w:color="auto"/>
            <w:right w:val="none" w:sz="0" w:space="0" w:color="auto"/>
          </w:divBdr>
        </w:div>
        <w:div w:id="1900436398">
          <w:marLeft w:val="640"/>
          <w:marRight w:val="0"/>
          <w:marTop w:val="0"/>
          <w:marBottom w:val="0"/>
          <w:divBdr>
            <w:top w:val="none" w:sz="0" w:space="0" w:color="auto"/>
            <w:left w:val="none" w:sz="0" w:space="0" w:color="auto"/>
            <w:bottom w:val="none" w:sz="0" w:space="0" w:color="auto"/>
            <w:right w:val="none" w:sz="0" w:space="0" w:color="auto"/>
          </w:divBdr>
        </w:div>
        <w:div w:id="1903825937">
          <w:marLeft w:val="640"/>
          <w:marRight w:val="0"/>
          <w:marTop w:val="0"/>
          <w:marBottom w:val="0"/>
          <w:divBdr>
            <w:top w:val="none" w:sz="0" w:space="0" w:color="auto"/>
            <w:left w:val="none" w:sz="0" w:space="0" w:color="auto"/>
            <w:bottom w:val="none" w:sz="0" w:space="0" w:color="auto"/>
            <w:right w:val="none" w:sz="0" w:space="0" w:color="auto"/>
          </w:divBdr>
        </w:div>
        <w:div w:id="1911308064">
          <w:marLeft w:val="640"/>
          <w:marRight w:val="0"/>
          <w:marTop w:val="0"/>
          <w:marBottom w:val="0"/>
          <w:divBdr>
            <w:top w:val="none" w:sz="0" w:space="0" w:color="auto"/>
            <w:left w:val="none" w:sz="0" w:space="0" w:color="auto"/>
            <w:bottom w:val="none" w:sz="0" w:space="0" w:color="auto"/>
            <w:right w:val="none" w:sz="0" w:space="0" w:color="auto"/>
          </w:divBdr>
        </w:div>
        <w:div w:id="1923486043">
          <w:marLeft w:val="640"/>
          <w:marRight w:val="0"/>
          <w:marTop w:val="0"/>
          <w:marBottom w:val="0"/>
          <w:divBdr>
            <w:top w:val="none" w:sz="0" w:space="0" w:color="auto"/>
            <w:left w:val="none" w:sz="0" w:space="0" w:color="auto"/>
            <w:bottom w:val="none" w:sz="0" w:space="0" w:color="auto"/>
            <w:right w:val="none" w:sz="0" w:space="0" w:color="auto"/>
          </w:divBdr>
        </w:div>
        <w:div w:id="1928030920">
          <w:marLeft w:val="640"/>
          <w:marRight w:val="0"/>
          <w:marTop w:val="0"/>
          <w:marBottom w:val="0"/>
          <w:divBdr>
            <w:top w:val="none" w:sz="0" w:space="0" w:color="auto"/>
            <w:left w:val="none" w:sz="0" w:space="0" w:color="auto"/>
            <w:bottom w:val="none" w:sz="0" w:space="0" w:color="auto"/>
            <w:right w:val="none" w:sz="0" w:space="0" w:color="auto"/>
          </w:divBdr>
        </w:div>
        <w:div w:id="1947076912">
          <w:marLeft w:val="640"/>
          <w:marRight w:val="0"/>
          <w:marTop w:val="0"/>
          <w:marBottom w:val="0"/>
          <w:divBdr>
            <w:top w:val="none" w:sz="0" w:space="0" w:color="auto"/>
            <w:left w:val="none" w:sz="0" w:space="0" w:color="auto"/>
            <w:bottom w:val="none" w:sz="0" w:space="0" w:color="auto"/>
            <w:right w:val="none" w:sz="0" w:space="0" w:color="auto"/>
          </w:divBdr>
        </w:div>
        <w:div w:id="1980650976">
          <w:marLeft w:val="640"/>
          <w:marRight w:val="0"/>
          <w:marTop w:val="0"/>
          <w:marBottom w:val="0"/>
          <w:divBdr>
            <w:top w:val="none" w:sz="0" w:space="0" w:color="auto"/>
            <w:left w:val="none" w:sz="0" w:space="0" w:color="auto"/>
            <w:bottom w:val="none" w:sz="0" w:space="0" w:color="auto"/>
            <w:right w:val="none" w:sz="0" w:space="0" w:color="auto"/>
          </w:divBdr>
        </w:div>
        <w:div w:id="1986230918">
          <w:marLeft w:val="640"/>
          <w:marRight w:val="0"/>
          <w:marTop w:val="0"/>
          <w:marBottom w:val="0"/>
          <w:divBdr>
            <w:top w:val="none" w:sz="0" w:space="0" w:color="auto"/>
            <w:left w:val="none" w:sz="0" w:space="0" w:color="auto"/>
            <w:bottom w:val="none" w:sz="0" w:space="0" w:color="auto"/>
            <w:right w:val="none" w:sz="0" w:space="0" w:color="auto"/>
          </w:divBdr>
        </w:div>
        <w:div w:id="1998924053">
          <w:marLeft w:val="640"/>
          <w:marRight w:val="0"/>
          <w:marTop w:val="0"/>
          <w:marBottom w:val="0"/>
          <w:divBdr>
            <w:top w:val="none" w:sz="0" w:space="0" w:color="auto"/>
            <w:left w:val="none" w:sz="0" w:space="0" w:color="auto"/>
            <w:bottom w:val="none" w:sz="0" w:space="0" w:color="auto"/>
            <w:right w:val="none" w:sz="0" w:space="0" w:color="auto"/>
          </w:divBdr>
        </w:div>
        <w:div w:id="2007977100">
          <w:marLeft w:val="640"/>
          <w:marRight w:val="0"/>
          <w:marTop w:val="0"/>
          <w:marBottom w:val="0"/>
          <w:divBdr>
            <w:top w:val="none" w:sz="0" w:space="0" w:color="auto"/>
            <w:left w:val="none" w:sz="0" w:space="0" w:color="auto"/>
            <w:bottom w:val="none" w:sz="0" w:space="0" w:color="auto"/>
            <w:right w:val="none" w:sz="0" w:space="0" w:color="auto"/>
          </w:divBdr>
        </w:div>
        <w:div w:id="2010133213">
          <w:marLeft w:val="640"/>
          <w:marRight w:val="0"/>
          <w:marTop w:val="0"/>
          <w:marBottom w:val="0"/>
          <w:divBdr>
            <w:top w:val="none" w:sz="0" w:space="0" w:color="auto"/>
            <w:left w:val="none" w:sz="0" w:space="0" w:color="auto"/>
            <w:bottom w:val="none" w:sz="0" w:space="0" w:color="auto"/>
            <w:right w:val="none" w:sz="0" w:space="0" w:color="auto"/>
          </w:divBdr>
        </w:div>
        <w:div w:id="2012639515">
          <w:marLeft w:val="640"/>
          <w:marRight w:val="0"/>
          <w:marTop w:val="0"/>
          <w:marBottom w:val="0"/>
          <w:divBdr>
            <w:top w:val="none" w:sz="0" w:space="0" w:color="auto"/>
            <w:left w:val="none" w:sz="0" w:space="0" w:color="auto"/>
            <w:bottom w:val="none" w:sz="0" w:space="0" w:color="auto"/>
            <w:right w:val="none" w:sz="0" w:space="0" w:color="auto"/>
          </w:divBdr>
        </w:div>
        <w:div w:id="2036079628">
          <w:marLeft w:val="640"/>
          <w:marRight w:val="0"/>
          <w:marTop w:val="0"/>
          <w:marBottom w:val="0"/>
          <w:divBdr>
            <w:top w:val="none" w:sz="0" w:space="0" w:color="auto"/>
            <w:left w:val="none" w:sz="0" w:space="0" w:color="auto"/>
            <w:bottom w:val="none" w:sz="0" w:space="0" w:color="auto"/>
            <w:right w:val="none" w:sz="0" w:space="0" w:color="auto"/>
          </w:divBdr>
        </w:div>
        <w:div w:id="2081973599">
          <w:marLeft w:val="640"/>
          <w:marRight w:val="0"/>
          <w:marTop w:val="0"/>
          <w:marBottom w:val="0"/>
          <w:divBdr>
            <w:top w:val="none" w:sz="0" w:space="0" w:color="auto"/>
            <w:left w:val="none" w:sz="0" w:space="0" w:color="auto"/>
            <w:bottom w:val="none" w:sz="0" w:space="0" w:color="auto"/>
            <w:right w:val="none" w:sz="0" w:space="0" w:color="auto"/>
          </w:divBdr>
        </w:div>
        <w:div w:id="2110347327">
          <w:marLeft w:val="640"/>
          <w:marRight w:val="0"/>
          <w:marTop w:val="0"/>
          <w:marBottom w:val="0"/>
          <w:divBdr>
            <w:top w:val="none" w:sz="0" w:space="0" w:color="auto"/>
            <w:left w:val="none" w:sz="0" w:space="0" w:color="auto"/>
            <w:bottom w:val="none" w:sz="0" w:space="0" w:color="auto"/>
            <w:right w:val="none" w:sz="0" w:space="0" w:color="auto"/>
          </w:divBdr>
        </w:div>
        <w:div w:id="2129203471">
          <w:marLeft w:val="640"/>
          <w:marRight w:val="0"/>
          <w:marTop w:val="0"/>
          <w:marBottom w:val="0"/>
          <w:divBdr>
            <w:top w:val="none" w:sz="0" w:space="0" w:color="auto"/>
            <w:left w:val="none" w:sz="0" w:space="0" w:color="auto"/>
            <w:bottom w:val="none" w:sz="0" w:space="0" w:color="auto"/>
            <w:right w:val="none" w:sz="0" w:space="0" w:color="auto"/>
          </w:divBdr>
        </w:div>
        <w:div w:id="2141919545">
          <w:marLeft w:val="640"/>
          <w:marRight w:val="0"/>
          <w:marTop w:val="0"/>
          <w:marBottom w:val="0"/>
          <w:divBdr>
            <w:top w:val="none" w:sz="0" w:space="0" w:color="auto"/>
            <w:left w:val="none" w:sz="0" w:space="0" w:color="auto"/>
            <w:bottom w:val="none" w:sz="0" w:space="0" w:color="auto"/>
            <w:right w:val="none" w:sz="0" w:space="0" w:color="auto"/>
          </w:divBdr>
        </w:div>
      </w:divsChild>
    </w:div>
    <w:div w:id="348263410">
      <w:bodyDiv w:val="1"/>
      <w:marLeft w:val="0"/>
      <w:marRight w:val="0"/>
      <w:marTop w:val="0"/>
      <w:marBottom w:val="0"/>
      <w:divBdr>
        <w:top w:val="none" w:sz="0" w:space="0" w:color="auto"/>
        <w:left w:val="none" w:sz="0" w:space="0" w:color="auto"/>
        <w:bottom w:val="none" w:sz="0" w:space="0" w:color="auto"/>
        <w:right w:val="none" w:sz="0" w:space="0" w:color="auto"/>
      </w:divBdr>
      <w:divsChild>
        <w:div w:id="10037344">
          <w:marLeft w:val="640"/>
          <w:marRight w:val="0"/>
          <w:marTop w:val="0"/>
          <w:marBottom w:val="0"/>
          <w:divBdr>
            <w:top w:val="none" w:sz="0" w:space="0" w:color="auto"/>
            <w:left w:val="none" w:sz="0" w:space="0" w:color="auto"/>
            <w:bottom w:val="none" w:sz="0" w:space="0" w:color="auto"/>
            <w:right w:val="none" w:sz="0" w:space="0" w:color="auto"/>
          </w:divBdr>
        </w:div>
        <w:div w:id="11499524">
          <w:marLeft w:val="640"/>
          <w:marRight w:val="0"/>
          <w:marTop w:val="0"/>
          <w:marBottom w:val="0"/>
          <w:divBdr>
            <w:top w:val="none" w:sz="0" w:space="0" w:color="auto"/>
            <w:left w:val="none" w:sz="0" w:space="0" w:color="auto"/>
            <w:bottom w:val="none" w:sz="0" w:space="0" w:color="auto"/>
            <w:right w:val="none" w:sz="0" w:space="0" w:color="auto"/>
          </w:divBdr>
        </w:div>
        <w:div w:id="16854853">
          <w:marLeft w:val="640"/>
          <w:marRight w:val="0"/>
          <w:marTop w:val="0"/>
          <w:marBottom w:val="0"/>
          <w:divBdr>
            <w:top w:val="none" w:sz="0" w:space="0" w:color="auto"/>
            <w:left w:val="none" w:sz="0" w:space="0" w:color="auto"/>
            <w:bottom w:val="none" w:sz="0" w:space="0" w:color="auto"/>
            <w:right w:val="none" w:sz="0" w:space="0" w:color="auto"/>
          </w:divBdr>
        </w:div>
        <w:div w:id="77017839">
          <w:marLeft w:val="640"/>
          <w:marRight w:val="0"/>
          <w:marTop w:val="0"/>
          <w:marBottom w:val="0"/>
          <w:divBdr>
            <w:top w:val="none" w:sz="0" w:space="0" w:color="auto"/>
            <w:left w:val="none" w:sz="0" w:space="0" w:color="auto"/>
            <w:bottom w:val="none" w:sz="0" w:space="0" w:color="auto"/>
            <w:right w:val="none" w:sz="0" w:space="0" w:color="auto"/>
          </w:divBdr>
        </w:div>
        <w:div w:id="79328009">
          <w:marLeft w:val="640"/>
          <w:marRight w:val="0"/>
          <w:marTop w:val="0"/>
          <w:marBottom w:val="0"/>
          <w:divBdr>
            <w:top w:val="none" w:sz="0" w:space="0" w:color="auto"/>
            <w:left w:val="none" w:sz="0" w:space="0" w:color="auto"/>
            <w:bottom w:val="none" w:sz="0" w:space="0" w:color="auto"/>
            <w:right w:val="none" w:sz="0" w:space="0" w:color="auto"/>
          </w:divBdr>
        </w:div>
        <w:div w:id="88627838">
          <w:marLeft w:val="640"/>
          <w:marRight w:val="0"/>
          <w:marTop w:val="0"/>
          <w:marBottom w:val="0"/>
          <w:divBdr>
            <w:top w:val="none" w:sz="0" w:space="0" w:color="auto"/>
            <w:left w:val="none" w:sz="0" w:space="0" w:color="auto"/>
            <w:bottom w:val="none" w:sz="0" w:space="0" w:color="auto"/>
            <w:right w:val="none" w:sz="0" w:space="0" w:color="auto"/>
          </w:divBdr>
        </w:div>
        <w:div w:id="113719717">
          <w:marLeft w:val="640"/>
          <w:marRight w:val="0"/>
          <w:marTop w:val="0"/>
          <w:marBottom w:val="0"/>
          <w:divBdr>
            <w:top w:val="none" w:sz="0" w:space="0" w:color="auto"/>
            <w:left w:val="none" w:sz="0" w:space="0" w:color="auto"/>
            <w:bottom w:val="none" w:sz="0" w:space="0" w:color="auto"/>
            <w:right w:val="none" w:sz="0" w:space="0" w:color="auto"/>
          </w:divBdr>
        </w:div>
        <w:div w:id="142700923">
          <w:marLeft w:val="640"/>
          <w:marRight w:val="0"/>
          <w:marTop w:val="0"/>
          <w:marBottom w:val="0"/>
          <w:divBdr>
            <w:top w:val="none" w:sz="0" w:space="0" w:color="auto"/>
            <w:left w:val="none" w:sz="0" w:space="0" w:color="auto"/>
            <w:bottom w:val="none" w:sz="0" w:space="0" w:color="auto"/>
            <w:right w:val="none" w:sz="0" w:space="0" w:color="auto"/>
          </w:divBdr>
        </w:div>
        <w:div w:id="161312139">
          <w:marLeft w:val="640"/>
          <w:marRight w:val="0"/>
          <w:marTop w:val="0"/>
          <w:marBottom w:val="0"/>
          <w:divBdr>
            <w:top w:val="none" w:sz="0" w:space="0" w:color="auto"/>
            <w:left w:val="none" w:sz="0" w:space="0" w:color="auto"/>
            <w:bottom w:val="none" w:sz="0" w:space="0" w:color="auto"/>
            <w:right w:val="none" w:sz="0" w:space="0" w:color="auto"/>
          </w:divBdr>
        </w:div>
        <w:div w:id="181281789">
          <w:marLeft w:val="640"/>
          <w:marRight w:val="0"/>
          <w:marTop w:val="0"/>
          <w:marBottom w:val="0"/>
          <w:divBdr>
            <w:top w:val="none" w:sz="0" w:space="0" w:color="auto"/>
            <w:left w:val="none" w:sz="0" w:space="0" w:color="auto"/>
            <w:bottom w:val="none" w:sz="0" w:space="0" w:color="auto"/>
            <w:right w:val="none" w:sz="0" w:space="0" w:color="auto"/>
          </w:divBdr>
        </w:div>
        <w:div w:id="181631163">
          <w:marLeft w:val="640"/>
          <w:marRight w:val="0"/>
          <w:marTop w:val="0"/>
          <w:marBottom w:val="0"/>
          <w:divBdr>
            <w:top w:val="none" w:sz="0" w:space="0" w:color="auto"/>
            <w:left w:val="none" w:sz="0" w:space="0" w:color="auto"/>
            <w:bottom w:val="none" w:sz="0" w:space="0" w:color="auto"/>
            <w:right w:val="none" w:sz="0" w:space="0" w:color="auto"/>
          </w:divBdr>
        </w:div>
        <w:div w:id="184487096">
          <w:marLeft w:val="640"/>
          <w:marRight w:val="0"/>
          <w:marTop w:val="0"/>
          <w:marBottom w:val="0"/>
          <w:divBdr>
            <w:top w:val="none" w:sz="0" w:space="0" w:color="auto"/>
            <w:left w:val="none" w:sz="0" w:space="0" w:color="auto"/>
            <w:bottom w:val="none" w:sz="0" w:space="0" w:color="auto"/>
            <w:right w:val="none" w:sz="0" w:space="0" w:color="auto"/>
          </w:divBdr>
        </w:div>
        <w:div w:id="189684215">
          <w:marLeft w:val="640"/>
          <w:marRight w:val="0"/>
          <w:marTop w:val="0"/>
          <w:marBottom w:val="0"/>
          <w:divBdr>
            <w:top w:val="none" w:sz="0" w:space="0" w:color="auto"/>
            <w:left w:val="none" w:sz="0" w:space="0" w:color="auto"/>
            <w:bottom w:val="none" w:sz="0" w:space="0" w:color="auto"/>
            <w:right w:val="none" w:sz="0" w:space="0" w:color="auto"/>
          </w:divBdr>
        </w:div>
        <w:div w:id="193738864">
          <w:marLeft w:val="640"/>
          <w:marRight w:val="0"/>
          <w:marTop w:val="0"/>
          <w:marBottom w:val="0"/>
          <w:divBdr>
            <w:top w:val="none" w:sz="0" w:space="0" w:color="auto"/>
            <w:left w:val="none" w:sz="0" w:space="0" w:color="auto"/>
            <w:bottom w:val="none" w:sz="0" w:space="0" w:color="auto"/>
            <w:right w:val="none" w:sz="0" w:space="0" w:color="auto"/>
          </w:divBdr>
        </w:div>
        <w:div w:id="224683447">
          <w:marLeft w:val="640"/>
          <w:marRight w:val="0"/>
          <w:marTop w:val="0"/>
          <w:marBottom w:val="0"/>
          <w:divBdr>
            <w:top w:val="none" w:sz="0" w:space="0" w:color="auto"/>
            <w:left w:val="none" w:sz="0" w:space="0" w:color="auto"/>
            <w:bottom w:val="none" w:sz="0" w:space="0" w:color="auto"/>
            <w:right w:val="none" w:sz="0" w:space="0" w:color="auto"/>
          </w:divBdr>
        </w:div>
        <w:div w:id="259601765">
          <w:marLeft w:val="640"/>
          <w:marRight w:val="0"/>
          <w:marTop w:val="0"/>
          <w:marBottom w:val="0"/>
          <w:divBdr>
            <w:top w:val="none" w:sz="0" w:space="0" w:color="auto"/>
            <w:left w:val="none" w:sz="0" w:space="0" w:color="auto"/>
            <w:bottom w:val="none" w:sz="0" w:space="0" w:color="auto"/>
            <w:right w:val="none" w:sz="0" w:space="0" w:color="auto"/>
          </w:divBdr>
        </w:div>
        <w:div w:id="260142689">
          <w:marLeft w:val="640"/>
          <w:marRight w:val="0"/>
          <w:marTop w:val="0"/>
          <w:marBottom w:val="0"/>
          <w:divBdr>
            <w:top w:val="none" w:sz="0" w:space="0" w:color="auto"/>
            <w:left w:val="none" w:sz="0" w:space="0" w:color="auto"/>
            <w:bottom w:val="none" w:sz="0" w:space="0" w:color="auto"/>
            <w:right w:val="none" w:sz="0" w:space="0" w:color="auto"/>
          </w:divBdr>
        </w:div>
        <w:div w:id="282076216">
          <w:marLeft w:val="640"/>
          <w:marRight w:val="0"/>
          <w:marTop w:val="0"/>
          <w:marBottom w:val="0"/>
          <w:divBdr>
            <w:top w:val="none" w:sz="0" w:space="0" w:color="auto"/>
            <w:left w:val="none" w:sz="0" w:space="0" w:color="auto"/>
            <w:bottom w:val="none" w:sz="0" w:space="0" w:color="auto"/>
            <w:right w:val="none" w:sz="0" w:space="0" w:color="auto"/>
          </w:divBdr>
        </w:div>
        <w:div w:id="311065884">
          <w:marLeft w:val="640"/>
          <w:marRight w:val="0"/>
          <w:marTop w:val="0"/>
          <w:marBottom w:val="0"/>
          <w:divBdr>
            <w:top w:val="none" w:sz="0" w:space="0" w:color="auto"/>
            <w:left w:val="none" w:sz="0" w:space="0" w:color="auto"/>
            <w:bottom w:val="none" w:sz="0" w:space="0" w:color="auto"/>
            <w:right w:val="none" w:sz="0" w:space="0" w:color="auto"/>
          </w:divBdr>
        </w:div>
        <w:div w:id="312225837">
          <w:marLeft w:val="640"/>
          <w:marRight w:val="0"/>
          <w:marTop w:val="0"/>
          <w:marBottom w:val="0"/>
          <w:divBdr>
            <w:top w:val="none" w:sz="0" w:space="0" w:color="auto"/>
            <w:left w:val="none" w:sz="0" w:space="0" w:color="auto"/>
            <w:bottom w:val="none" w:sz="0" w:space="0" w:color="auto"/>
            <w:right w:val="none" w:sz="0" w:space="0" w:color="auto"/>
          </w:divBdr>
        </w:div>
        <w:div w:id="354574000">
          <w:marLeft w:val="640"/>
          <w:marRight w:val="0"/>
          <w:marTop w:val="0"/>
          <w:marBottom w:val="0"/>
          <w:divBdr>
            <w:top w:val="none" w:sz="0" w:space="0" w:color="auto"/>
            <w:left w:val="none" w:sz="0" w:space="0" w:color="auto"/>
            <w:bottom w:val="none" w:sz="0" w:space="0" w:color="auto"/>
            <w:right w:val="none" w:sz="0" w:space="0" w:color="auto"/>
          </w:divBdr>
        </w:div>
        <w:div w:id="359864684">
          <w:marLeft w:val="640"/>
          <w:marRight w:val="0"/>
          <w:marTop w:val="0"/>
          <w:marBottom w:val="0"/>
          <w:divBdr>
            <w:top w:val="none" w:sz="0" w:space="0" w:color="auto"/>
            <w:left w:val="none" w:sz="0" w:space="0" w:color="auto"/>
            <w:bottom w:val="none" w:sz="0" w:space="0" w:color="auto"/>
            <w:right w:val="none" w:sz="0" w:space="0" w:color="auto"/>
          </w:divBdr>
        </w:div>
        <w:div w:id="372385936">
          <w:marLeft w:val="640"/>
          <w:marRight w:val="0"/>
          <w:marTop w:val="0"/>
          <w:marBottom w:val="0"/>
          <w:divBdr>
            <w:top w:val="none" w:sz="0" w:space="0" w:color="auto"/>
            <w:left w:val="none" w:sz="0" w:space="0" w:color="auto"/>
            <w:bottom w:val="none" w:sz="0" w:space="0" w:color="auto"/>
            <w:right w:val="none" w:sz="0" w:space="0" w:color="auto"/>
          </w:divBdr>
        </w:div>
        <w:div w:id="394553482">
          <w:marLeft w:val="640"/>
          <w:marRight w:val="0"/>
          <w:marTop w:val="0"/>
          <w:marBottom w:val="0"/>
          <w:divBdr>
            <w:top w:val="none" w:sz="0" w:space="0" w:color="auto"/>
            <w:left w:val="none" w:sz="0" w:space="0" w:color="auto"/>
            <w:bottom w:val="none" w:sz="0" w:space="0" w:color="auto"/>
            <w:right w:val="none" w:sz="0" w:space="0" w:color="auto"/>
          </w:divBdr>
        </w:div>
        <w:div w:id="395008161">
          <w:marLeft w:val="640"/>
          <w:marRight w:val="0"/>
          <w:marTop w:val="0"/>
          <w:marBottom w:val="0"/>
          <w:divBdr>
            <w:top w:val="none" w:sz="0" w:space="0" w:color="auto"/>
            <w:left w:val="none" w:sz="0" w:space="0" w:color="auto"/>
            <w:bottom w:val="none" w:sz="0" w:space="0" w:color="auto"/>
            <w:right w:val="none" w:sz="0" w:space="0" w:color="auto"/>
          </w:divBdr>
        </w:div>
        <w:div w:id="413864558">
          <w:marLeft w:val="640"/>
          <w:marRight w:val="0"/>
          <w:marTop w:val="0"/>
          <w:marBottom w:val="0"/>
          <w:divBdr>
            <w:top w:val="none" w:sz="0" w:space="0" w:color="auto"/>
            <w:left w:val="none" w:sz="0" w:space="0" w:color="auto"/>
            <w:bottom w:val="none" w:sz="0" w:space="0" w:color="auto"/>
            <w:right w:val="none" w:sz="0" w:space="0" w:color="auto"/>
          </w:divBdr>
        </w:div>
        <w:div w:id="428506438">
          <w:marLeft w:val="640"/>
          <w:marRight w:val="0"/>
          <w:marTop w:val="0"/>
          <w:marBottom w:val="0"/>
          <w:divBdr>
            <w:top w:val="none" w:sz="0" w:space="0" w:color="auto"/>
            <w:left w:val="none" w:sz="0" w:space="0" w:color="auto"/>
            <w:bottom w:val="none" w:sz="0" w:space="0" w:color="auto"/>
            <w:right w:val="none" w:sz="0" w:space="0" w:color="auto"/>
          </w:divBdr>
        </w:div>
        <w:div w:id="434636108">
          <w:marLeft w:val="640"/>
          <w:marRight w:val="0"/>
          <w:marTop w:val="0"/>
          <w:marBottom w:val="0"/>
          <w:divBdr>
            <w:top w:val="none" w:sz="0" w:space="0" w:color="auto"/>
            <w:left w:val="none" w:sz="0" w:space="0" w:color="auto"/>
            <w:bottom w:val="none" w:sz="0" w:space="0" w:color="auto"/>
            <w:right w:val="none" w:sz="0" w:space="0" w:color="auto"/>
          </w:divBdr>
        </w:div>
        <w:div w:id="441193732">
          <w:marLeft w:val="640"/>
          <w:marRight w:val="0"/>
          <w:marTop w:val="0"/>
          <w:marBottom w:val="0"/>
          <w:divBdr>
            <w:top w:val="none" w:sz="0" w:space="0" w:color="auto"/>
            <w:left w:val="none" w:sz="0" w:space="0" w:color="auto"/>
            <w:bottom w:val="none" w:sz="0" w:space="0" w:color="auto"/>
            <w:right w:val="none" w:sz="0" w:space="0" w:color="auto"/>
          </w:divBdr>
        </w:div>
        <w:div w:id="452987845">
          <w:marLeft w:val="640"/>
          <w:marRight w:val="0"/>
          <w:marTop w:val="0"/>
          <w:marBottom w:val="0"/>
          <w:divBdr>
            <w:top w:val="none" w:sz="0" w:space="0" w:color="auto"/>
            <w:left w:val="none" w:sz="0" w:space="0" w:color="auto"/>
            <w:bottom w:val="none" w:sz="0" w:space="0" w:color="auto"/>
            <w:right w:val="none" w:sz="0" w:space="0" w:color="auto"/>
          </w:divBdr>
        </w:div>
        <w:div w:id="528570622">
          <w:marLeft w:val="640"/>
          <w:marRight w:val="0"/>
          <w:marTop w:val="0"/>
          <w:marBottom w:val="0"/>
          <w:divBdr>
            <w:top w:val="none" w:sz="0" w:space="0" w:color="auto"/>
            <w:left w:val="none" w:sz="0" w:space="0" w:color="auto"/>
            <w:bottom w:val="none" w:sz="0" w:space="0" w:color="auto"/>
            <w:right w:val="none" w:sz="0" w:space="0" w:color="auto"/>
          </w:divBdr>
        </w:div>
        <w:div w:id="539977674">
          <w:marLeft w:val="640"/>
          <w:marRight w:val="0"/>
          <w:marTop w:val="0"/>
          <w:marBottom w:val="0"/>
          <w:divBdr>
            <w:top w:val="none" w:sz="0" w:space="0" w:color="auto"/>
            <w:left w:val="none" w:sz="0" w:space="0" w:color="auto"/>
            <w:bottom w:val="none" w:sz="0" w:space="0" w:color="auto"/>
            <w:right w:val="none" w:sz="0" w:space="0" w:color="auto"/>
          </w:divBdr>
        </w:div>
        <w:div w:id="541527281">
          <w:marLeft w:val="640"/>
          <w:marRight w:val="0"/>
          <w:marTop w:val="0"/>
          <w:marBottom w:val="0"/>
          <w:divBdr>
            <w:top w:val="none" w:sz="0" w:space="0" w:color="auto"/>
            <w:left w:val="none" w:sz="0" w:space="0" w:color="auto"/>
            <w:bottom w:val="none" w:sz="0" w:space="0" w:color="auto"/>
            <w:right w:val="none" w:sz="0" w:space="0" w:color="auto"/>
          </w:divBdr>
        </w:div>
        <w:div w:id="554051602">
          <w:marLeft w:val="640"/>
          <w:marRight w:val="0"/>
          <w:marTop w:val="0"/>
          <w:marBottom w:val="0"/>
          <w:divBdr>
            <w:top w:val="none" w:sz="0" w:space="0" w:color="auto"/>
            <w:left w:val="none" w:sz="0" w:space="0" w:color="auto"/>
            <w:bottom w:val="none" w:sz="0" w:space="0" w:color="auto"/>
            <w:right w:val="none" w:sz="0" w:space="0" w:color="auto"/>
          </w:divBdr>
        </w:div>
        <w:div w:id="557017386">
          <w:marLeft w:val="640"/>
          <w:marRight w:val="0"/>
          <w:marTop w:val="0"/>
          <w:marBottom w:val="0"/>
          <w:divBdr>
            <w:top w:val="none" w:sz="0" w:space="0" w:color="auto"/>
            <w:left w:val="none" w:sz="0" w:space="0" w:color="auto"/>
            <w:bottom w:val="none" w:sz="0" w:space="0" w:color="auto"/>
            <w:right w:val="none" w:sz="0" w:space="0" w:color="auto"/>
          </w:divBdr>
        </w:div>
        <w:div w:id="590743305">
          <w:marLeft w:val="640"/>
          <w:marRight w:val="0"/>
          <w:marTop w:val="0"/>
          <w:marBottom w:val="0"/>
          <w:divBdr>
            <w:top w:val="none" w:sz="0" w:space="0" w:color="auto"/>
            <w:left w:val="none" w:sz="0" w:space="0" w:color="auto"/>
            <w:bottom w:val="none" w:sz="0" w:space="0" w:color="auto"/>
            <w:right w:val="none" w:sz="0" w:space="0" w:color="auto"/>
          </w:divBdr>
        </w:div>
        <w:div w:id="602224458">
          <w:marLeft w:val="640"/>
          <w:marRight w:val="0"/>
          <w:marTop w:val="0"/>
          <w:marBottom w:val="0"/>
          <w:divBdr>
            <w:top w:val="none" w:sz="0" w:space="0" w:color="auto"/>
            <w:left w:val="none" w:sz="0" w:space="0" w:color="auto"/>
            <w:bottom w:val="none" w:sz="0" w:space="0" w:color="auto"/>
            <w:right w:val="none" w:sz="0" w:space="0" w:color="auto"/>
          </w:divBdr>
        </w:div>
        <w:div w:id="602228059">
          <w:marLeft w:val="640"/>
          <w:marRight w:val="0"/>
          <w:marTop w:val="0"/>
          <w:marBottom w:val="0"/>
          <w:divBdr>
            <w:top w:val="none" w:sz="0" w:space="0" w:color="auto"/>
            <w:left w:val="none" w:sz="0" w:space="0" w:color="auto"/>
            <w:bottom w:val="none" w:sz="0" w:space="0" w:color="auto"/>
            <w:right w:val="none" w:sz="0" w:space="0" w:color="auto"/>
          </w:divBdr>
        </w:div>
        <w:div w:id="605502907">
          <w:marLeft w:val="640"/>
          <w:marRight w:val="0"/>
          <w:marTop w:val="0"/>
          <w:marBottom w:val="0"/>
          <w:divBdr>
            <w:top w:val="none" w:sz="0" w:space="0" w:color="auto"/>
            <w:left w:val="none" w:sz="0" w:space="0" w:color="auto"/>
            <w:bottom w:val="none" w:sz="0" w:space="0" w:color="auto"/>
            <w:right w:val="none" w:sz="0" w:space="0" w:color="auto"/>
          </w:divBdr>
        </w:div>
        <w:div w:id="618798855">
          <w:marLeft w:val="640"/>
          <w:marRight w:val="0"/>
          <w:marTop w:val="0"/>
          <w:marBottom w:val="0"/>
          <w:divBdr>
            <w:top w:val="none" w:sz="0" w:space="0" w:color="auto"/>
            <w:left w:val="none" w:sz="0" w:space="0" w:color="auto"/>
            <w:bottom w:val="none" w:sz="0" w:space="0" w:color="auto"/>
            <w:right w:val="none" w:sz="0" w:space="0" w:color="auto"/>
          </w:divBdr>
        </w:div>
        <w:div w:id="621765412">
          <w:marLeft w:val="640"/>
          <w:marRight w:val="0"/>
          <w:marTop w:val="0"/>
          <w:marBottom w:val="0"/>
          <w:divBdr>
            <w:top w:val="none" w:sz="0" w:space="0" w:color="auto"/>
            <w:left w:val="none" w:sz="0" w:space="0" w:color="auto"/>
            <w:bottom w:val="none" w:sz="0" w:space="0" w:color="auto"/>
            <w:right w:val="none" w:sz="0" w:space="0" w:color="auto"/>
          </w:divBdr>
        </w:div>
        <w:div w:id="652684487">
          <w:marLeft w:val="640"/>
          <w:marRight w:val="0"/>
          <w:marTop w:val="0"/>
          <w:marBottom w:val="0"/>
          <w:divBdr>
            <w:top w:val="none" w:sz="0" w:space="0" w:color="auto"/>
            <w:left w:val="none" w:sz="0" w:space="0" w:color="auto"/>
            <w:bottom w:val="none" w:sz="0" w:space="0" w:color="auto"/>
            <w:right w:val="none" w:sz="0" w:space="0" w:color="auto"/>
          </w:divBdr>
        </w:div>
        <w:div w:id="684285069">
          <w:marLeft w:val="640"/>
          <w:marRight w:val="0"/>
          <w:marTop w:val="0"/>
          <w:marBottom w:val="0"/>
          <w:divBdr>
            <w:top w:val="none" w:sz="0" w:space="0" w:color="auto"/>
            <w:left w:val="none" w:sz="0" w:space="0" w:color="auto"/>
            <w:bottom w:val="none" w:sz="0" w:space="0" w:color="auto"/>
            <w:right w:val="none" w:sz="0" w:space="0" w:color="auto"/>
          </w:divBdr>
        </w:div>
        <w:div w:id="703022617">
          <w:marLeft w:val="640"/>
          <w:marRight w:val="0"/>
          <w:marTop w:val="0"/>
          <w:marBottom w:val="0"/>
          <w:divBdr>
            <w:top w:val="none" w:sz="0" w:space="0" w:color="auto"/>
            <w:left w:val="none" w:sz="0" w:space="0" w:color="auto"/>
            <w:bottom w:val="none" w:sz="0" w:space="0" w:color="auto"/>
            <w:right w:val="none" w:sz="0" w:space="0" w:color="auto"/>
          </w:divBdr>
        </w:div>
        <w:div w:id="711811630">
          <w:marLeft w:val="640"/>
          <w:marRight w:val="0"/>
          <w:marTop w:val="0"/>
          <w:marBottom w:val="0"/>
          <w:divBdr>
            <w:top w:val="none" w:sz="0" w:space="0" w:color="auto"/>
            <w:left w:val="none" w:sz="0" w:space="0" w:color="auto"/>
            <w:bottom w:val="none" w:sz="0" w:space="0" w:color="auto"/>
            <w:right w:val="none" w:sz="0" w:space="0" w:color="auto"/>
          </w:divBdr>
        </w:div>
        <w:div w:id="740130482">
          <w:marLeft w:val="640"/>
          <w:marRight w:val="0"/>
          <w:marTop w:val="0"/>
          <w:marBottom w:val="0"/>
          <w:divBdr>
            <w:top w:val="none" w:sz="0" w:space="0" w:color="auto"/>
            <w:left w:val="none" w:sz="0" w:space="0" w:color="auto"/>
            <w:bottom w:val="none" w:sz="0" w:space="0" w:color="auto"/>
            <w:right w:val="none" w:sz="0" w:space="0" w:color="auto"/>
          </w:divBdr>
        </w:div>
        <w:div w:id="750858403">
          <w:marLeft w:val="640"/>
          <w:marRight w:val="0"/>
          <w:marTop w:val="0"/>
          <w:marBottom w:val="0"/>
          <w:divBdr>
            <w:top w:val="none" w:sz="0" w:space="0" w:color="auto"/>
            <w:left w:val="none" w:sz="0" w:space="0" w:color="auto"/>
            <w:bottom w:val="none" w:sz="0" w:space="0" w:color="auto"/>
            <w:right w:val="none" w:sz="0" w:space="0" w:color="auto"/>
          </w:divBdr>
        </w:div>
        <w:div w:id="776411132">
          <w:marLeft w:val="640"/>
          <w:marRight w:val="0"/>
          <w:marTop w:val="0"/>
          <w:marBottom w:val="0"/>
          <w:divBdr>
            <w:top w:val="none" w:sz="0" w:space="0" w:color="auto"/>
            <w:left w:val="none" w:sz="0" w:space="0" w:color="auto"/>
            <w:bottom w:val="none" w:sz="0" w:space="0" w:color="auto"/>
            <w:right w:val="none" w:sz="0" w:space="0" w:color="auto"/>
          </w:divBdr>
        </w:div>
        <w:div w:id="795949735">
          <w:marLeft w:val="640"/>
          <w:marRight w:val="0"/>
          <w:marTop w:val="0"/>
          <w:marBottom w:val="0"/>
          <w:divBdr>
            <w:top w:val="none" w:sz="0" w:space="0" w:color="auto"/>
            <w:left w:val="none" w:sz="0" w:space="0" w:color="auto"/>
            <w:bottom w:val="none" w:sz="0" w:space="0" w:color="auto"/>
            <w:right w:val="none" w:sz="0" w:space="0" w:color="auto"/>
          </w:divBdr>
        </w:div>
        <w:div w:id="853229298">
          <w:marLeft w:val="640"/>
          <w:marRight w:val="0"/>
          <w:marTop w:val="0"/>
          <w:marBottom w:val="0"/>
          <w:divBdr>
            <w:top w:val="none" w:sz="0" w:space="0" w:color="auto"/>
            <w:left w:val="none" w:sz="0" w:space="0" w:color="auto"/>
            <w:bottom w:val="none" w:sz="0" w:space="0" w:color="auto"/>
            <w:right w:val="none" w:sz="0" w:space="0" w:color="auto"/>
          </w:divBdr>
        </w:div>
        <w:div w:id="859970568">
          <w:marLeft w:val="640"/>
          <w:marRight w:val="0"/>
          <w:marTop w:val="0"/>
          <w:marBottom w:val="0"/>
          <w:divBdr>
            <w:top w:val="none" w:sz="0" w:space="0" w:color="auto"/>
            <w:left w:val="none" w:sz="0" w:space="0" w:color="auto"/>
            <w:bottom w:val="none" w:sz="0" w:space="0" w:color="auto"/>
            <w:right w:val="none" w:sz="0" w:space="0" w:color="auto"/>
          </w:divBdr>
        </w:div>
        <w:div w:id="870873690">
          <w:marLeft w:val="640"/>
          <w:marRight w:val="0"/>
          <w:marTop w:val="0"/>
          <w:marBottom w:val="0"/>
          <w:divBdr>
            <w:top w:val="none" w:sz="0" w:space="0" w:color="auto"/>
            <w:left w:val="none" w:sz="0" w:space="0" w:color="auto"/>
            <w:bottom w:val="none" w:sz="0" w:space="0" w:color="auto"/>
            <w:right w:val="none" w:sz="0" w:space="0" w:color="auto"/>
          </w:divBdr>
        </w:div>
        <w:div w:id="880480774">
          <w:marLeft w:val="640"/>
          <w:marRight w:val="0"/>
          <w:marTop w:val="0"/>
          <w:marBottom w:val="0"/>
          <w:divBdr>
            <w:top w:val="none" w:sz="0" w:space="0" w:color="auto"/>
            <w:left w:val="none" w:sz="0" w:space="0" w:color="auto"/>
            <w:bottom w:val="none" w:sz="0" w:space="0" w:color="auto"/>
            <w:right w:val="none" w:sz="0" w:space="0" w:color="auto"/>
          </w:divBdr>
        </w:div>
        <w:div w:id="927737124">
          <w:marLeft w:val="640"/>
          <w:marRight w:val="0"/>
          <w:marTop w:val="0"/>
          <w:marBottom w:val="0"/>
          <w:divBdr>
            <w:top w:val="none" w:sz="0" w:space="0" w:color="auto"/>
            <w:left w:val="none" w:sz="0" w:space="0" w:color="auto"/>
            <w:bottom w:val="none" w:sz="0" w:space="0" w:color="auto"/>
            <w:right w:val="none" w:sz="0" w:space="0" w:color="auto"/>
          </w:divBdr>
        </w:div>
        <w:div w:id="927737979">
          <w:marLeft w:val="640"/>
          <w:marRight w:val="0"/>
          <w:marTop w:val="0"/>
          <w:marBottom w:val="0"/>
          <w:divBdr>
            <w:top w:val="none" w:sz="0" w:space="0" w:color="auto"/>
            <w:left w:val="none" w:sz="0" w:space="0" w:color="auto"/>
            <w:bottom w:val="none" w:sz="0" w:space="0" w:color="auto"/>
            <w:right w:val="none" w:sz="0" w:space="0" w:color="auto"/>
          </w:divBdr>
        </w:div>
        <w:div w:id="929318759">
          <w:marLeft w:val="640"/>
          <w:marRight w:val="0"/>
          <w:marTop w:val="0"/>
          <w:marBottom w:val="0"/>
          <w:divBdr>
            <w:top w:val="none" w:sz="0" w:space="0" w:color="auto"/>
            <w:left w:val="none" w:sz="0" w:space="0" w:color="auto"/>
            <w:bottom w:val="none" w:sz="0" w:space="0" w:color="auto"/>
            <w:right w:val="none" w:sz="0" w:space="0" w:color="auto"/>
          </w:divBdr>
        </w:div>
        <w:div w:id="953633004">
          <w:marLeft w:val="640"/>
          <w:marRight w:val="0"/>
          <w:marTop w:val="0"/>
          <w:marBottom w:val="0"/>
          <w:divBdr>
            <w:top w:val="none" w:sz="0" w:space="0" w:color="auto"/>
            <w:left w:val="none" w:sz="0" w:space="0" w:color="auto"/>
            <w:bottom w:val="none" w:sz="0" w:space="0" w:color="auto"/>
            <w:right w:val="none" w:sz="0" w:space="0" w:color="auto"/>
          </w:divBdr>
        </w:div>
        <w:div w:id="956764653">
          <w:marLeft w:val="640"/>
          <w:marRight w:val="0"/>
          <w:marTop w:val="0"/>
          <w:marBottom w:val="0"/>
          <w:divBdr>
            <w:top w:val="none" w:sz="0" w:space="0" w:color="auto"/>
            <w:left w:val="none" w:sz="0" w:space="0" w:color="auto"/>
            <w:bottom w:val="none" w:sz="0" w:space="0" w:color="auto"/>
            <w:right w:val="none" w:sz="0" w:space="0" w:color="auto"/>
          </w:divBdr>
        </w:div>
        <w:div w:id="983243188">
          <w:marLeft w:val="640"/>
          <w:marRight w:val="0"/>
          <w:marTop w:val="0"/>
          <w:marBottom w:val="0"/>
          <w:divBdr>
            <w:top w:val="none" w:sz="0" w:space="0" w:color="auto"/>
            <w:left w:val="none" w:sz="0" w:space="0" w:color="auto"/>
            <w:bottom w:val="none" w:sz="0" w:space="0" w:color="auto"/>
            <w:right w:val="none" w:sz="0" w:space="0" w:color="auto"/>
          </w:divBdr>
        </w:div>
        <w:div w:id="995186657">
          <w:marLeft w:val="640"/>
          <w:marRight w:val="0"/>
          <w:marTop w:val="0"/>
          <w:marBottom w:val="0"/>
          <w:divBdr>
            <w:top w:val="none" w:sz="0" w:space="0" w:color="auto"/>
            <w:left w:val="none" w:sz="0" w:space="0" w:color="auto"/>
            <w:bottom w:val="none" w:sz="0" w:space="0" w:color="auto"/>
            <w:right w:val="none" w:sz="0" w:space="0" w:color="auto"/>
          </w:divBdr>
        </w:div>
        <w:div w:id="1014109461">
          <w:marLeft w:val="640"/>
          <w:marRight w:val="0"/>
          <w:marTop w:val="0"/>
          <w:marBottom w:val="0"/>
          <w:divBdr>
            <w:top w:val="none" w:sz="0" w:space="0" w:color="auto"/>
            <w:left w:val="none" w:sz="0" w:space="0" w:color="auto"/>
            <w:bottom w:val="none" w:sz="0" w:space="0" w:color="auto"/>
            <w:right w:val="none" w:sz="0" w:space="0" w:color="auto"/>
          </w:divBdr>
        </w:div>
        <w:div w:id="1027291888">
          <w:marLeft w:val="640"/>
          <w:marRight w:val="0"/>
          <w:marTop w:val="0"/>
          <w:marBottom w:val="0"/>
          <w:divBdr>
            <w:top w:val="none" w:sz="0" w:space="0" w:color="auto"/>
            <w:left w:val="none" w:sz="0" w:space="0" w:color="auto"/>
            <w:bottom w:val="none" w:sz="0" w:space="0" w:color="auto"/>
            <w:right w:val="none" w:sz="0" w:space="0" w:color="auto"/>
          </w:divBdr>
        </w:div>
        <w:div w:id="1037656450">
          <w:marLeft w:val="640"/>
          <w:marRight w:val="0"/>
          <w:marTop w:val="0"/>
          <w:marBottom w:val="0"/>
          <w:divBdr>
            <w:top w:val="none" w:sz="0" w:space="0" w:color="auto"/>
            <w:left w:val="none" w:sz="0" w:space="0" w:color="auto"/>
            <w:bottom w:val="none" w:sz="0" w:space="0" w:color="auto"/>
            <w:right w:val="none" w:sz="0" w:space="0" w:color="auto"/>
          </w:divBdr>
        </w:div>
        <w:div w:id="1044136259">
          <w:marLeft w:val="640"/>
          <w:marRight w:val="0"/>
          <w:marTop w:val="0"/>
          <w:marBottom w:val="0"/>
          <w:divBdr>
            <w:top w:val="none" w:sz="0" w:space="0" w:color="auto"/>
            <w:left w:val="none" w:sz="0" w:space="0" w:color="auto"/>
            <w:bottom w:val="none" w:sz="0" w:space="0" w:color="auto"/>
            <w:right w:val="none" w:sz="0" w:space="0" w:color="auto"/>
          </w:divBdr>
        </w:div>
        <w:div w:id="1054235104">
          <w:marLeft w:val="640"/>
          <w:marRight w:val="0"/>
          <w:marTop w:val="0"/>
          <w:marBottom w:val="0"/>
          <w:divBdr>
            <w:top w:val="none" w:sz="0" w:space="0" w:color="auto"/>
            <w:left w:val="none" w:sz="0" w:space="0" w:color="auto"/>
            <w:bottom w:val="none" w:sz="0" w:space="0" w:color="auto"/>
            <w:right w:val="none" w:sz="0" w:space="0" w:color="auto"/>
          </w:divBdr>
        </w:div>
        <w:div w:id="1065182818">
          <w:marLeft w:val="640"/>
          <w:marRight w:val="0"/>
          <w:marTop w:val="0"/>
          <w:marBottom w:val="0"/>
          <w:divBdr>
            <w:top w:val="none" w:sz="0" w:space="0" w:color="auto"/>
            <w:left w:val="none" w:sz="0" w:space="0" w:color="auto"/>
            <w:bottom w:val="none" w:sz="0" w:space="0" w:color="auto"/>
            <w:right w:val="none" w:sz="0" w:space="0" w:color="auto"/>
          </w:divBdr>
        </w:div>
        <w:div w:id="1070813306">
          <w:marLeft w:val="640"/>
          <w:marRight w:val="0"/>
          <w:marTop w:val="0"/>
          <w:marBottom w:val="0"/>
          <w:divBdr>
            <w:top w:val="none" w:sz="0" w:space="0" w:color="auto"/>
            <w:left w:val="none" w:sz="0" w:space="0" w:color="auto"/>
            <w:bottom w:val="none" w:sz="0" w:space="0" w:color="auto"/>
            <w:right w:val="none" w:sz="0" w:space="0" w:color="auto"/>
          </w:divBdr>
        </w:div>
        <w:div w:id="1074543875">
          <w:marLeft w:val="640"/>
          <w:marRight w:val="0"/>
          <w:marTop w:val="0"/>
          <w:marBottom w:val="0"/>
          <w:divBdr>
            <w:top w:val="none" w:sz="0" w:space="0" w:color="auto"/>
            <w:left w:val="none" w:sz="0" w:space="0" w:color="auto"/>
            <w:bottom w:val="none" w:sz="0" w:space="0" w:color="auto"/>
            <w:right w:val="none" w:sz="0" w:space="0" w:color="auto"/>
          </w:divBdr>
        </w:div>
        <w:div w:id="1107118308">
          <w:marLeft w:val="640"/>
          <w:marRight w:val="0"/>
          <w:marTop w:val="0"/>
          <w:marBottom w:val="0"/>
          <w:divBdr>
            <w:top w:val="none" w:sz="0" w:space="0" w:color="auto"/>
            <w:left w:val="none" w:sz="0" w:space="0" w:color="auto"/>
            <w:bottom w:val="none" w:sz="0" w:space="0" w:color="auto"/>
            <w:right w:val="none" w:sz="0" w:space="0" w:color="auto"/>
          </w:divBdr>
        </w:div>
        <w:div w:id="1115901329">
          <w:marLeft w:val="640"/>
          <w:marRight w:val="0"/>
          <w:marTop w:val="0"/>
          <w:marBottom w:val="0"/>
          <w:divBdr>
            <w:top w:val="none" w:sz="0" w:space="0" w:color="auto"/>
            <w:left w:val="none" w:sz="0" w:space="0" w:color="auto"/>
            <w:bottom w:val="none" w:sz="0" w:space="0" w:color="auto"/>
            <w:right w:val="none" w:sz="0" w:space="0" w:color="auto"/>
          </w:divBdr>
        </w:div>
        <w:div w:id="1145201623">
          <w:marLeft w:val="640"/>
          <w:marRight w:val="0"/>
          <w:marTop w:val="0"/>
          <w:marBottom w:val="0"/>
          <w:divBdr>
            <w:top w:val="none" w:sz="0" w:space="0" w:color="auto"/>
            <w:left w:val="none" w:sz="0" w:space="0" w:color="auto"/>
            <w:bottom w:val="none" w:sz="0" w:space="0" w:color="auto"/>
            <w:right w:val="none" w:sz="0" w:space="0" w:color="auto"/>
          </w:divBdr>
        </w:div>
        <w:div w:id="1148278288">
          <w:marLeft w:val="640"/>
          <w:marRight w:val="0"/>
          <w:marTop w:val="0"/>
          <w:marBottom w:val="0"/>
          <w:divBdr>
            <w:top w:val="none" w:sz="0" w:space="0" w:color="auto"/>
            <w:left w:val="none" w:sz="0" w:space="0" w:color="auto"/>
            <w:bottom w:val="none" w:sz="0" w:space="0" w:color="auto"/>
            <w:right w:val="none" w:sz="0" w:space="0" w:color="auto"/>
          </w:divBdr>
        </w:div>
        <w:div w:id="1166899984">
          <w:marLeft w:val="640"/>
          <w:marRight w:val="0"/>
          <w:marTop w:val="0"/>
          <w:marBottom w:val="0"/>
          <w:divBdr>
            <w:top w:val="none" w:sz="0" w:space="0" w:color="auto"/>
            <w:left w:val="none" w:sz="0" w:space="0" w:color="auto"/>
            <w:bottom w:val="none" w:sz="0" w:space="0" w:color="auto"/>
            <w:right w:val="none" w:sz="0" w:space="0" w:color="auto"/>
          </w:divBdr>
        </w:div>
        <w:div w:id="1182742551">
          <w:marLeft w:val="640"/>
          <w:marRight w:val="0"/>
          <w:marTop w:val="0"/>
          <w:marBottom w:val="0"/>
          <w:divBdr>
            <w:top w:val="none" w:sz="0" w:space="0" w:color="auto"/>
            <w:left w:val="none" w:sz="0" w:space="0" w:color="auto"/>
            <w:bottom w:val="none" w:sz="0" w:space="0" w:color="auto"/>
            <w:right w:val="none" w:sz="0" w:space="0" w:color="auto"/>
          </w:divBdr>
        </w:div>
        <w:div w:id="1184129394">
          <w:marLeft w:val="640"/>
          <w:marRight w:val="0"/>
          <w:marTop w:val="0"/>
          <w:marBottom w:val="0"/>
          <w:divBdr>
            <w:top w:val="none" w:sz="0" w:space="0" w:color="auto"/>
            <w:left w:val="none" w:sz="0" w:space="0" w:color="auto"/>
            <w:bottom w:val="none" w:sz="0" w:space="0" w:color="auto"/>
            <w:right w:val="none" w:sz="0" w:space="0" w:color="auto"/>
          </w:divBdr>
        </w:div>
        <w:div w:id="1205947239">
          <w:marLeft w:val="640"/>
          <w:marRight w:val="0"/>
          <w:marTop w:val="0"/>
          <w:marBottom w:val="0"/>
          <w:divBdr>
            <w:top w:val="none" w:sz="0" w:space="0" w:color="auto"/>
            <w:left w:val="none" w:sz="0" w:space="0" w:color="auto"/>
            <w:bottom w:val="none" w:sz="0" w:space="0" w:color="auto"/>
            <w:right w:val="none" w:sz="0" w:space="0" w:color="auto"/>
          </w:divBdr>
        </w:div>
        <w:div w:id="1216620907">
          <w:marLeft w:val="640"/>
          <w:marRight w:val="0"/>
          <w:marTop w:val="0"/>
          <w:marBottom w:val="0"/>
          <w:divBdr>
            <w:top w:val="none" w:sz="0" w:space="0" w:color="auto"/>
            <w:left w:val="none" w:sz="0" w:space="0" w:color="auto"/>
            <w:bottom w:val="none" w:sz="0" w:space="0" w:color="auto"/>
            <w:right w:val="none" w:sz="0" w:space="0" w:color="auto"/>
          </w:divBdr>
        </w:div>
        <w:div w:id="1220442040">
          <w:marLeft w:val="640"/>
          <w:marRight w:val="0"/>
          <w:marTop w:val="0"/>
          <w:marBottom w:val="0"/>
          <w:divBdr>
            <w:top w:val="none" w:sz="0" w:space="0" w:color="auto"/>
            <w:left w:val="none" w:sz="0" w:space="0" w:color="auto"/>
            <w:bottom w:val="none" w:sz="0" w:space="0" w:color="auto"/>
            <w:right w:val="none" w:sz="0" w:space="0" w:color="auto"/>
          </w:divBdr>
        </w:div>
        <w:div w:id="1228760319">
          <w:marLeft w:val="640"/>
          <w:marRight w:val="0"/>
          <w:marTop w:val="0"/>
          <w:marBottom w:val="0"/>
          <w:divBdr>
            <w:top w:val="none" w:sz="0" w:space="0" w:color="auto"/>
            <w:left w:val="none" w:sz="0" w:space="0" w:color="auto"/>
            <w:bottom w:val="none" w:sz="0" w:space="0" w:color="auto"/>
            <w:right w:val="none" w:sz="0" w:space="0" w:color="auto"/>
          </w:divBdr>
        </w:div>
        <w:div w:id="1254557991">
          <w:marLeft w:val="640"/>
          <w:marRight w:val="0"/>
          <w:marTop w:val="0"/>
          <w:marBottom w:val="0"/>
          <w:divBdr>
            <w:top w:val="none" w:sz="0" w:space="0" w:color="auto"/>
            <w:left w:val="none" w:sz="0" w:space="0" w:color="auto"/>
            <w:bottom w:val="none" w:sz="0" w:space="0" w:color="auto"/>
            <w:right w:val="none" w:sz="0" w:space="0" w:color="auto"/>
          </w:divBdr>
        </w:div>
        <w:div w:id="1265185892">
          <w:marLeft w:val="640"/>
          <w:marRight w:val="0"/>
          <w:marTop w:val="0"/>
          <w:marBottom w:val="0"/>
          <w:divBdr>
            <w:top w:val="none" w:sz="0" w:space="0" w:color="auto"/>
            <w:left w:val="none" w:sz="0" w:space="0" w:color="auto"/>
            <w:bottom w:val="none" w:sz="0" w:space="0" w:color="auto"/>
            <w:right w:val="none" w:sz="0" w:space="0" w:color="auto"/>
          </w:divBdr>
        </w:div>
        <w:div w:id="1299453007">
          <w:marLeft w:val="640"/>
          <w:marRight w:val="0"/>
          <w:marTop w:val="0"/>
          <w:marBottom w:val="0"/>
          <w:divBdr>
            <w:top w:val="none" w:sz="0" w:space="0" w:color="auto"/>
            <w:left w:val="none" w:sz="0" w:space="0" w:color="auto"/>
            <w:bottom w:val="none" w:sz="0" w:space="0" w:color="auto"/>
            <w:right w:val="none" w:sz="0" w:space="0" w:color="auto"/>
          </w:divBdr>
        </w:div>
        <w:div w:id="1311716406">
          <w:marLeft w:val="640"/>
          <w:marRight w:val="0"/>
          <w:marTop w:val="0"/>
          <w:marBottom w:val="0"/>
          <w:divBdr>
            <w:top w:val="none" w:sz="0" w:space="0" w:color="auto"/>
            <w:left w:val="none" w:sz="0" w:space="0" w:color="auto"/>
            <w:bottom w:val="none" w:sz="0" w:space="0" w:color="auto"/>
            <w:right w:val="none" w:sz="0" w:space="0" w:color="auto"/>
          </w:divBdr>
        </w:div>
        <w:div w:id="1349795504">
          <w:marLeft w:val="640"/>
          <w:marRight w:val="0"/>
          <w:marTop w:val="0"/>
          <w:marBottom w:val="0"/>
          <w:divBdr>
            <w:top w:val="none" w:sz="0" w:space="0" w:color="auto"/>
            <w:left w:val="none" w:sz="0" w:space="0" w:color="auto"/>
            <w:bottom w:val="none" w:sz="0" w:space="0" w:color="auto"/>
            <w:right w:val="none" w:sz="0" w:space="0" w:color="auto"/>
          </w:divBdr>
        </w:div>
        <w:div w:id="1364332623">
          <w:marLeft w:val="640"/>
          <w:marRight w:val="0"/>
          <w:marTop w:val="0"/>
          <w:marBottom w:val="0"/>
          <w:divBdr>
            <w:top w:val="none" w:sz="0" w:space="0" w:color="auto"/>
            <w:left w:val="none" w:sz="0" w:space="0" w:color="auto"/>
            <w:bottom w:val="none" w:sz="0" w:space="0" w:color="auto"/>
            <w:right w:val="none" w:sz="0" w:space="0" w:color="auto"/>
          </w:divBdr>
        </w:div>
        <w:div w:id="1390180268">
          <w:marLeft w:val="640"/>
          <w:marRight w:val="0"/>
          <w:marTop w:val="0"/>
          <w:marBottom w:val="0"/>
          <w:divBdr>
            <w:top w:val="none" w:sz="0" w:space="0" w:color="auto"/>
            <w:left w:val="none" w:sz="0" w:space="0" w:color="auto"/>
            <w:bottom w:val="none" w:sz="0" w:space="0" w:color="auto"/>
            <w:right w:val="none" w:sz="0" w:space="0" w:color="auto"/>
          </w:divBdr>
        </w:div>
        <w:div w:id="1394545482">
          <w:marLeft w:val="640"/>
          <w:marRight w:val="0"/>
          <w:marTop w:val="0"/>
          <w:marBottom w:val="0"/>
          <w:divBdr>
            <w:top w:val="none" w:sz="0" w:space="0" w:color="auto"/>
            <w:left w:val="none" w:sz="0" w:space="0" w:color="auto"/>
            <w:bottom w:val="none" w:sz="0" w:space="0" w:color="auto"/>
            <w:right w:val="none" w:sz="0" w:space="0" w:color="auto"/>
          </w:divBdr>
        </w:div>
        <w:div w:id="1399787935">
          <w:marLeft w:val="640"/>
          <w:marRight w:val="0"/>
          <w:marTop w:val="0"/>
          <w:marBottom w:val="0"/>
          <w:divBdr>
            <w:top w:val="none" w:sz="0" w:space="0" w:color="auto"/>
            <w:left w:val="none" w:sz="0" w:space="0" w:color="auto"/>
            <w:bottom w:val="none" w:sz="0" w:space="0" w:color="auto"/>
            <w:right w:val="none" w:sz="0" w:space="0" w:color="auto"/>
          </w:divBdr>
        </w:div>
        <w:div w:id="1409502209">
          <w:marLeft w:val="640"/>
          <w:marRight w:val="0"/>
          <w:marTop w:val="0"/>
          <w:marBottom w:val="0"/>
          <w:divBdr>
            <w:top w:val="none" w:sz="0" w:space="0" w:color="auto"/>
            <w:left w:val="none" w:sz="0" w:space="0" w:color="auto"/>
            <w:bottom w:val="none" w:sz="0" w:space="0" w:color="auto"/>
            <w:right w:val="none" w:sz="0" w:space="0" w:color="auto"/>
          </w:divBdr>
        </w:div>
        <w:div w:id="1423913239">
          <w:marLeft w:val="640"/>
          <w:marRight w:val="0"/>
          <w:marTop w:val="0"/>
          <w:marBottom w:val="0"/>
          <w:divBdr>
            <w:top w:val="none" w:sz="0" w:space="0" w:color="auto"/>
            <w:left w:val="none" w:sz="0" w:space="0" w:color="auto"/>
            <w:bottom w:val="none" w:sz="0" w:space="0" w:color="auto"/>
            <w:right w:val="none" w:sz="0" w:space="0" w:color="auto"/>
          </w:divBdr>
        </w:div>
        <w:div w:id="1549099215">
          <w:marLeft w:val="640"/>
          <w:marRight w:val="0"/>
          <w:marTop w:val="0"/>
          <w:marBottom w:val="0"/>
          <w:divBdr>
            <w:top w:val="none" w:sz="0" w:space="0" w:color="auto"/>
            <w:left w:val="none" w:sz="0" w:space="0" w:color="auto"/>
            <w:bottom w:val="none" w:sz="0" w:space="0" w:color="auto"/>
            <w:right w:val="none" w:sz="0" w:space="0" w:color="auto"/>
          </w:divBdr>
        </w:div>
        <w:div w:id="1550873251">
          <w:marLeft w:val="640"/>
          <w:marRight w:val="0"/>
          <w:marTop w:val="0"/>
          <w:marBottom w:val="0"/>
          <w:divBdr>
            <w:top w:val="none" w:sz="0" w:space="0" w:color="auto"/>
            <w:left w:val="none" w:sz="0" w:space="0" w:color="auto"/>
            <w:bottom w:val="none" w:sz="0" w:space="0" w:color="auto"/>
            <w:right w:val="none" w:sz="0" w:space="0" w:color="auto"/>
          </w:divBdr>
        </w:div>
        <w:div w:id="1572233738">
          <w:marLeft w:val="640"/>
          <w:marRight w:val="0"/>
          <w:marTop w:val="0"/>
          <w:marBottom w:val="0"/>
          <w:divBdr>
            <w:top w:val="none" w:sz="0" w:space="0" w:color="auto"/>
            <w:left w:val="none" w:sz="0" w:space="0" w:color="auto"/>
            <w:bottom w:val="none" w:sz="0" w:space="0" w:color="auto"/>
            <w:right w:val="none" w:sz="0" w:space="0" w:color="auto"/>
          </w:divBdr>
        </w:div>
        <w:div w:id="1582569227">
          <w:marLeft w:val="640"/>
          <w:marRight w:val="0"/>
          <w:marTop w:val="0"/>
          <w:marBottom w:val="0"/>
          <w:divBdr>
            <w:top w:val="none" w:sz="0" w:space="0" w:color="auto"/>
            <w:left w:val="none" w:sz="0" w:space="0" w:color="auto"/>
            <w:bottom w:val="none" w:sz="0" w:space="0" w:color="auto"/>
            <w:right w:val="none" w:sz="0" w:space="0" w:color="auto"/>
          </w:divBdr>
        </w:div>
        <w:div w:id="1590888065">
          <w:marLeft w:val="640"/>
          <w:marRight w:val="0"/>
          <w:marTop w:val="0"/>
          <w:marBottom w:val="0"/>
          <w:divBdr>
            <w:top w:val="none" w:sz="0" w:space="0" w:color="auto"/>
            <w:left w:val="none" w:sz="0" w:space="0" w:color="auto"/>
            <w:bottom w:val="none" w:sz="0" w:space="0" w:color="auto"/>
            <w:right w:val="none" w:sz="0" w:space="0" w:color="auto"/>
          </w:divBdr>
        </w:div>
        <w:div w:id="1611089288">
          <w:marLeft w:val="640"/>
          <w:marRight w:val="0"/>
          <w:marTop w:val="0"/>
          <w:marBottom w:val="0"/>
          <w:divBdr>
            <w:top w:val="none" w:sz="0" w:space="0" w:color="auto"/>
            <w:left w:val="none" w:sz="0" w:space="0" w:color="auto"/>
            <w:bottom w:val="none" w:sz="0" w:space="0" w:color="auto"/>
            <w:right w:val="none" w:sz="0" w:space="0" w:color="auto"/>
          </w:divBdr>
        </w:div>
        <w:div w:id="1632248609">
          <w:marLeft w:val="640"/>
          <w:marRight w:val="0"/>
          <w:marTop w:val="0"/>
          <w:marBottom w:val="0"/>
          <w:divBdr>
            <w:top w:val="none" w:sz="0" w:space="0" w:color="auto"/>
            <w:left w:val="none" w:sz="0" w:space="0" w:color="auto"/>
            <w:bottom w:val="none" w:sz="0" w:space="0" w:color="auto"/>
            <w:right w:val="none" w:sz="0" w:space="0" w:color="auto"/>
          </w:divBdr>
        </w:div>
        <w:div w:id="1635938882">
          <w:marLeft w:val="640"/>
          <w:marRight w:val="0"/>
          <w:marTop w:val="0"/>
          <w:marBottom w:val="0"/>
          <w:divBdr>
            <w:top w:val="none" w:sz="0" w:space="0" w:color="auto"/>
            <w:left w:val="none" w:sz="0" w:space="0" w:color="auto"/>
            <w:bottom w:val="none" w:sz="0" w:space="0" w:color="auto"/>
            <w:right w:val="none" w:sz="0" w:space="0" w:color="auto"/>
          </w:divBdr>
        </w:div>
        <w:div w:id="1649240450">
          <w:marLeft w:val="640"/>
          <w:marRight w:val="0"/>
          <w:marTop w:val="0"/>
          <w:marBottom w:val="0"/>
          <w:divBdr>
            <w:top w:val="none" w:sz="0" w:space="0" w:color="auto"/>
            <w:left w:val="none" w:sz="0" w:space="0" w:color="auto"/>
            <w:bottom w:val="none" w:sz="0" w:space="0" w:color="auto"/>
            <w:right w:val="none" w:sz="0" w:space="0" w:color="auto"/>
          </w:divBdr>
        </w:div>
        <w:div w:id="1668941792">
          <w:marLeft w:val="640"/>
          <w:marRight w:val="0"/>
          <w:marTop w:val="0"/>
          <w:marBottom w:val="0"/>
          <w:divBdr>
            <w:top w:val="none" w:sz="0" w:space="0" w:color="auto"/>
            <w:left w:val="none" w:sz="0" w:space="0" w:color="auto"/>
            <w:bottom w:val="none" w:sz="0" w:space="0" w:color="auto"/>
            <w:right w:val="none" w:sz="0" w:space="0" w:color="auto"/>
          </w:divBdr>
        </w:div>
        <w:div w:id="1713841166">
          <w:marLeft w:val="640"/>
          <w:marRight w:val="0"/>
          <w:marTop w:val="0"/>
          <w:marBottom w:val="0"/>
          <w:divBdr>
            <w:top w:val="none" w:sz="0" w:space="0" w:color="auto"/>
            <w:left w:val="none" w:sz="0" w:space="0" w:color="auto"/>
            <w:bottom w:val="none" w:sz="0" w:space="0" w:color="auto"/>
            <w:right w:val="none" w:sz="0" w:space="0" w:color="auto"/>
          </w:divBdr>
        </w:div>
        <w:div w:id="1736539519">
          <w:marLeft w:val="640"/>
          <w:marRight w:val="0"/>
          <w:marTop w:val="0"/>
          <w:marBottom w:val="0"/>
          <w:divBdr>
            <w:top w:val="none" w:sz="0" w:space="0" w:color="auto"/>
            <w:left w:val="none" w:sz="0" w:space="0" w:color="auto"/>
            <w:bottom w:val="none" w:sz="0" w:space="0" w:color="auto"/>
            <w:right w:val="none" w:sz="0" w:space="0" w:color="auto"/>
          </w:divBdr>
        </w:div>
        <w:div w:id="1788432022">
          <w:marLeft w:val="640"/>
          <w:marRight w:val="0"/>
          <w:marTop w:val="0"/>
          <w:marBottom w:val="0"/>
          <w:divBdr>
            <w:top w:val="none" w:sz="0" w:space="0" w:color="auto"/>
            <w:left w:val="none" w:sz="0" w:space="0" w:color="auto"/>
            <w:bottom w:val="none" w:sz="0" w:space="0" w:color="auto"/>
            <w:right w:val="none" w:sz="0" w:space="0" w:color="auto"/>
          </w:divBdr>
        </w:div>
        <w:div w:id="1800686776">
          <w:marLeft w:val="640"/>
          <w:marRight w:val="0"/>
          <w:marTop w:val="0"/>
          <w:marBottom w:val="0"/>
          <w:divBdr>
            <w:top w:val="none" w:sz="0" w:space="0" w:color="auto"/>
            <w:left w:val="none" w:sz="0" w:space="0" w:color="auto"/>
            <w:bottom w:val="none" w:sz="0" w:space="0" w:color="auto"/>
            <w:right w:val="none" w:sz="0" w:space="0" w:color="auto"/>
          </w:divBdr>
        </w:div>
        <w:div w:id="1813712552">
          <w:marLeft w:val="640"/>
          <w:marRight w:val="0"/>
          <w:marTop w:val="0"/>
          <w:marBottom w:val="0"/>
          <w:divBdr>
            <w:top w:val="none" w:sz="0" w:space="0" w:color="auto"/>
            <w:left w:val="none" w:sz="0" w:space="0" w:color="auto"/>
            <w:bottom w:val="none" w:sz="0" w:space="0" w:color="auto"/>
            <w:right w:val="none" w:sz="0" w:space="0" w:color="auto"/>
          </w:divBdr>
        </w:div>
        <w:div w:id="1888687815">
          <w:marLeft w:val="640"/>
          <w:marRight w:val="0"/>
          <w:marTop w:val="0"/>
          <w:marBottom w:val="0"/>
          <w:divBdr>
            <w:top w:val="none" w:sz="0" w:space="0" w:color="auto"/>
            <w:left w:val="none" w:sz="0" w:space="0" w:color="auto"/>
            <w:bottom w:val="none" w:sz="0" w:space="0" w:color="auto"/>
            <w:right w:val="none" w:sz="0" w:space="0" w:color="auto"/>
          </w:divBdr>
        </w:div>
        <w:div w:id="1939210608">
          <w:marLeft w:val="640"/>
          <w:marRight w:val="0"/>
          <w:marTop w:val="0"/>
          <w:marBottom w:val="0"/>
          <w:divBdr>
            <w:top w:val="none" w:sz="0" w:space="0" w:color="auto"/>
            <w:left w:val="none" w:sz="0" w:space="0" w:color="auto"/>
            <w:bottom w:val="none" w:sz="0" w:space="0" w:color="auto"/>
            <w:right w:val="none" w:sz="0" w:space="0" w:color="auto"/>
          </w:divBdr>
        </w:div>
        <w:div w:id="1939408642">
          <w:marLeft w:val="640"/>
          <w:marRight w:val="0"/>
          <w:marTop w:val="0"/>
          <w:marBottom w:val="0"/>
          <w:divBdr>
            <w:top w:val="none" w:sz="0" w:space="0" w:color="auto"/>
            <w:left w:val="none" w:sz="0" w:space="0" w:color="auto"/>
            <w:bottom w:val="none" w:sz="0" w:space="0" w:color="auto"/>
            <w:right w:val="none" w:sz="0" w:space="0" w:color="auto"/>
          </w:divBdr>
        </w:div>
        <w:div w:id="1951087063">
          <w:marLeft w:val="640"/>
          <w:marRight w:val="0"/>
          <w:marTop w:val="0"/>
          <w:marBottom w:val="0"/>
          <w:divBdr>
            <w:top w:val="none" w:sz="0" w:space="0" w:color="auto"/>
            <w:left w:val="none" w:sz="0" w:space="0" w:color="auto"/>
            <w:bottom w:val="none" w:sz="0" w:space="0" w:color="auto"/>
            <w:right w:val="none" w:sz="0" w:space="0" w:color="auto"/>
          </w:divBdr>
        </w:div>
        <w:div w:id="1954285208">
          <w:marLeft w:val="640"/>
          <w:marRight w:val="0"/>
          <w:marTop w:val="0"/>
          <w:marBottom w:val="0"/>
          <w:divBdr>
            <w:top w:val="none" w:sz="0" w:space="0" w:color="auto"/>
            <w:left w:val="none" w:sz="0" w:space="0" w:color="auto"/>
            <w:bottom w:val="none" w:sz="0" w:space="0" w:color="auto"/>
            <w:right w:val="none" w:sz="0" w:space="0" w:color="auto"/>
          </w:divBdr>
        </w:div>
        <w:div w:id="1960448735">
          <w:marLeft w:val="640"/>
          <w:marRight w:val="0"/>
          <w:marTop w:val="0"/>
          <w:marBottom w:val="0"/>
          <w:divBdr>
            <w:top w:val="none" w:sz="0" w:space="0" w:color="auto"/>
            <w:left w:val="none" w:sz="0" w:space="0" w:color="auto"/>
            <w:bottom w:val="none" w:sz="0" w:space="0" w:color="auto"/>
            <w:right w:val="none" w:sz="0" w:space="0" w:color="auto"/>
          </w:divBdr>
        </w:div>
        <w:div w:id="1969434414">
          <w:marLeft w:val="640"/>
          <w:marRight w:val="0"/>
          <w:marTop w:val="0"/>
          <w:marBottom w:val="0"/>
          <w:divBdr>
            <w:top w:val="none" w:sz="0" w:space="0" w:color="auto"/>
            <w:left w:val="none" w:sz="0" w:space="0" w:color="auto"/>
            <w:bottom w:val="none" w:sz="0" w:space="0" w:color="auto"/>
            <w:right w:val="none" w:sz="0" w:space="0" w:color="auto"/>
          </w:divBdr>
        </w:div>
        <w:div w:id="1991130212">
          <w:marLeft w:val="640"/>
          <w:marRight w:val="0"/>
          <w:marTop w:val="0"/>
          <w:marBottom w:val="0"/>
          <w:divBdr>
            <w:top w:val="none" w:sz="0" w:space="0" w:color="auto"/>
            <w:left w:val="none" w:sz="0" w:space="0" w:color="auto"/>
            <w:bottom w:val="none" w:sz="0" w:space="0" w:color="auto"/>
            <w:right w:val="none" w:sz="0" w:space="0" w:color="auto"/>
          </w:divBdr>
        </w:div>
        <w:div w:id="2004580166">
          <w:marLeft w:val="640"/>
          <w:marRight w:val="0"/>
          <w:marTop w:val="0"/>
          <w:marBottom w:val="0"/>
          <w:divBdr>
            <w:top w:val="none" w:sz="0" w:space="0" w:color="auto"/>
            <w:left w:val="none" w:sz="0" w:space="0" w:color="auto"/>
            <w:bottom w:val="none" w:sz="0" w:space="0" w:color="auto"/>
            <w:right w:val="none" w:sz="0" w:space="0" w:color="auto"/>
          </w:divBdr>
        </w:div>
        <w:div w:id="2012298649">
          <w:marLeft w:val="640"/>
          <w:marRight w:val="0"/>
          <w:marTop w:val="0"/>
          <w:marBottom w:val="0"/>
          <w:divBdr>
            <w:top w:val="none" w:sz="0" w:space="0" w:color="auto"/>
            <w:left w:val="none" w:sz="0" w:space="0" w:color="auto"/>
            <w:bottom w:val="none" w:sz="0" w:space="0" w:color="auto"/>
            <w:right w:val="none" w:sz="0" w:space="0" w:color="auto"/>
          </w:divBdr>
        </w:div>
        <w:div w:id="2017536468">
          <w:marLeft w:val="640"/>
          <w:marRight w:val="0"/>
          <w:marTop w:val="0"/>
          <w:marBottom w:val="0"/>
          <w:divBdr>
            <w:top w:val="none" w:sz="0" w:space="0" w:color="auto"/>
            <w:left w:val="none" w:sz="0" w:space="0" w:color="auto"/>
            <w:bottom w:val="none" w:sz="0" w:space="0" w:color="auto"/>
            <w:right w:val="none" w:sz="0" w:space="0" w:color="auto"/>
          </w:divBdr>
        </w:div>
        <w:div w:id="2021396026">
          <w:marLeft w:val="640"/>
          <w:marRight w:val="0"/>
          <w:marTop w:val="0"/>
          <w:marBottom w:val="0"/>
          <w:divBdr>
            <w:top w:val="none" w:sz="0" w:space="0" w:color="auto"/>
            <w:left w:val="none" w:sz="0" w:space="0" w:color="auto"/>
            <w:bottom w:val="none" w:sz="0" w:space="0" w:color="auto"/>
            <w:right w:val="none" w:sz="0" w:space="0" w:color="auto"/>
          </w:divBdr>
        </w:div>
        <w:div w:id="2049718513">
          <w:marLeft w:val="640"/>
          <w:marRight w:val="0"/>
          <w:marTop w:val="0"/>
          <w:marBottom w:val="0"/>
          <w:divBdr>
            <w:top w:val="none" w:sz="0" w:space="0" w:color="auto"/>
            <w:left w:val="none" w:sz="0" w:space="0" w:color="auto"/>
            <w:bottom w:val="none" w:sz="0" w:space="0" w:color="auto"/>
            <w:right w:val="none" w:sz="0" w:space="0" w:color="auto"/>
          </w:divBdr>
        </w:div>
        <w:div w:id="2058160928">
          <w:marLeft w:val="640"/>
          <w:marRight w:val="0"/>
          <w:marTop w:val="0"/>
          <w:marBottom w:val="0"/>
          <w:divBdr>
            <w:top w:val="none" w:sz="0" w:space="0" w:color="auto"/>
            <w:left w:val="none" w:sz="0" w:space="0" w:color="auto"/>
            <w:bottom w:val="none" w:sz="0" w:space="0" w:color="auto"/>
            <w:right w:val="none" w:sz="0" w:space="0" w:color="auto"/>
          </w:divBdr>
        </w:div>
        <w:div w:id="2058889770">
          <w:marLeft w:val="640"/>
          <w:marRight w:val="0"/>
          <w:marTop w:val="0"/>
          <w:marBottom w:val="0"/>
          <w:divBdr>
            <w:top w:val="none" w:sz="0" w:space="0" w:color="auto"/>
            <w:left w:val="none" w:sz="0" w:space="0" w:color="auto"/>
            <w:bottom w:val="none" w:sz="0" w:space="0" w:color="auto"/>
            <w:right w:val="none" w:sz="0" w:space="0" w:color="auto"/>
          </w:divBdr>
        </w:div>
        <w:div w:id="2060546884">
          <w:marLeft w:val="640"/>
          <w:marRight w:val="0"/>
          <w:marTop w:val="0"/>
          <w:marBottom w:val="0"/>
          <w:divBdr>
            <w:top w:val="none" w:sz="0" w:space="0" w:color="auto"/>
            <w:left w:val="none" w:sz="0" w:space="0" w:color="auto"/>
            <w:bottom w:val="none" w:sz="0" w:space="0" w:color="auto"/>
            <w:right w:val="none" w:sz="0" w:space="0" w:color="auto"/>
          </w:divBdr>
        </w:div>
        <w:div w:id="2083987153">
          <w:marLeft w:val="640"/>
          <w:marRight w:val="0"/>
          <w:marTop w:val="0"/>
          <w:marBottom w:val="0"/>
          <w:divBdr>
            <w:top w:val="none" w:sz="0" w:space="0" w:color="auto"/>
            <w:left w:val="none" w:sz="0" w:space="0" w:color="auto"/>
            <w:bottom w:val="none" w:sz="0" w:space="0" w:color="auto"/>
            <w:right w:val="none" w:sz="0" w:space="0" w:color="auto"/>
          </w:divBdr>
        </w:div>
      </w:divsChild>
    </w:div>
    <w:div w:id="351036574">
      <w:bodyDiv w:val="1"/>
      <w:marLeft w:val="0"/>
      <w:marRight w:val="0"/>
      <w:marTop w:val="0"/>
      <w:marBottom w:val="0"/>
      <w:divBdr>
        <w:top w:val="none" w:sz="0" w:space="0" w:color="auto"/>
        <w:left w:val="none" w:sz="0" w:space="0" w:color="auto"/>
        <w:bottom w:val="none" w:sz="0" w:space="0" w:color="auto"/>
        <w:right w:val="none" w:sz="0" w:space="0" w:color="auto"/>
      </w:divBdr>
      <w:divsChild>
        <w:div w:id="51930683">
          <w:marLeft w:val="640"/>
          <w:marRight w:val="0"/>
          <w:marTop w:val="0"/>
          <w:marBottom w:val="0"/>
          <w:divBdr>
            <w:top w:val="none" w:sz="0" w:space="0" w:color="auto"/>
            <w:left w:val="none" w:sz="0" w:space="0" w:color="auto"/>
            <w:bottom w:val="none" w:sz="0" w:space="0" w:color="auto"/>
            <w:right w:val="none" w:sz="0" w:space="0" w:color="auto"/>
          </w:divBdr>
        </w:div>
        <w:div w:id="53898123">
          <w:marLeft w:val="640"/>
          <w:marRight w:val="0"/>
          <w:marTop w:val="0"/>
          <w:marBottom w:val="0"/>
          <w:divBdr>
            <w:top w:val="none" w:sz="0" w:space="0" w:color="auto"/>
            <w:left w:val="none" w:sz="0" w:space="0" w:color="auto"/>
            <w:bottom w:val="none" w:sz="0" w:space="0" w:color="auto"/>
            <w:right w:val="none" w:sz="0" w:space="0" w:color="auto"/>
          </w:divBdr>
        </w:div>
        <w:div w:id="67963830">
          <w:marLeft w:val="640"/>
          <w:marRight w:val="0"/>
          <w:marTop w:val="0"/>
          <w:marBottom w:val="0"/>
          <w:divBdr>
            <w:top w:val="none" w:sz="0" w:space="0" w:color="auto"/>
            <w:left w:val="none" w:sz="0" w:space="0" w:color="auto"/>
            <w:bottom w:val="none" w:sz="0" w:space="0" w:color="auto"/>
            <w:right w:val="none" w:sz="0" w:space="0" w:color="auto"/>
          </w:divBdr>
        </w:div>
        <w:div w:id="185217605">
          <w:marLeft w:val="640"/>
          <w:marRight w:val="0"/>
          <w:marTop w:val="0"/>
          <w:marBottom w:val="0"/>
          <w:divBdr>
            <w:top w:val="none" w:sz="0" w:space="0" w:color="auto"/>
            <w:left w:val="none" w:sz="0" w:space="0" w:color="auto"/>
            <w:bottom w:val="none" w:sz="0" w:space="0" w:color="auto"/>
            <w:right w:val="none" w:sz="0" w:space="0" w:color="auto"/>
          </w:divBdr>
        </w:div>
        <w:div w:id="227033042">
          <w:marLeft w:val="640"/>
          <w:marRight w:val="0"/>
          <w:marTop w:val="0"/>
          <w:marBottom w:val="0"/>
          <w:divBdr>
            <w:top w:val="none" w:sz="0" w:space="0" w:color="auto"/>
            <w:left w:val="none" w:sz="0" w:space="0" w:color="auto"/>
            <w:bottom w:val="none" w:sz="0" w:space="0" w:color="auto"/>
            <w:right w:val="none" w:sz="0" w:space="0" w:color="auto"/>
          </w:divBdr>
        </w:div>
        <w:div w:id="241139694">
          <w:marLeft w:val="640"/>
          <w:marRight w:val="0"/>
          <w:marTop w:val="0"/>
          <w:marBottom w:val="0"/>
          <w:divBdr>
            <w:top w:val="none" w:sz="0" w:space="0" w:color="auto"/>
            <w:left w:val="none" w:sz="0" w:space="0" w:color="auto"/>
            <w:bottom w:val="none" w:sz="0" w:space="0" w:color="auto"/>
            <w:right w:val="none" w:sz="0" w:space="0" w:color="auto"/>
          </w:divBdr>
        </w:div>
        <w:div w:id="260334315">
          <w:marLeft w:val="640"/>
          <w:marRight w:val="0"/>
          <w:marTop w:val="0"/>
          <w:marBottom w:val="0"/>
          <w:divBdr>
            <w:top w:val="none" w:sz="0" w:space="0" w:color="auto"/>
            <w:left w:val="none" w:sz="0" w:space="0" w:color="auto"/>
            <w:bottom w:val="none" w:sz="0" w:space="0" w:color="auto"/>
            <w:right w:val="none" w:sz="0" w:space="0" w:color="auto"/>
          </w:divBdr>
        </w:div>
        <w:div w:id="275987131">
          <w:marLeft w:val="640"/>
          <w:marRight w:val="0"/>
          <w:marTop w:val="0"/>
          <w:marBottom w:val="0"/>
          <w:divBdr>
            <w:top w:val="none" w:sz="0" w:space="0" w:color="auto"/>
            <w:left w:val="none" w:sz="0" w:space="0" w:color="auto"/>
            <w:bottom w:val="none" w:sz="0" w:space="0" w:color="auto"/>
            <w:right w:val="none" w:sz="0" w:space="0" w:color="auto"/>
          </w:divBdr>
        </w:div>
        <w:div w:id="345905943">
          <w:marLeft w:val="640"/>
          <w:marRight w:val="0"/>
          <w:marTop w:val="0"/>
          <w:marBottom w:val="0"/>
          <w:divBdr>
            <w:top w:val="none" w:sz="0" w:space="0" w:color="auto"/>
            <w:left w:val="none" w:sz="0" w:space="0" w:color="auto"/>
            <w:bottom w:val="none" w:sz="0" w:space="0" w:color="auto"/>
            <w:right w:val="none" w:sz="0" w:space="0" w:color="auto"/>
          </w:divBdr>
        </w:div>
        <w:div w:id="354772186">
          <w:marLeft w:val="640"/>
          <w:marRight w:val="0"/>
          <w:marTop w:val="0"/>
          <w:marBottom w:val="0"/>
          <w:divBdr>
            <w:top w:val="none" w:sz="0" w:space="0" w:color="auto"/>
            <w:left w:val="none" w:sz="0" w:space="0" w:color="auto"/>
            <w:bottom w:val="none" w:sz="0" w:space="0" w:color="auto"/>
            <w:right w:val="none" w:sz="0" w:space="0" w:color="auto"/>
          </w:divBdr>
        </w:div>
        <w:div w:id="363756019">
          <w:marLeft w:val="640"/>
          <w:marRight w:val="0"/>
          <w:marTop w:val="0"/>
          <w:marBottom w:val="0"/>
          <w:divBdr>
            <w:top w:val="none" w:sz="0" w:space="0" w:color="auto"/>
            <w:left w:val="none" w:sz="0" w:space="0" w:color="auto"/>
            <w:bottom w:val="none" w:sz="0" w:space="0" w:color="auto"/>
            <w:right w:val="none" w:sz="0" w:space="0" w:color="auto"/>
          </w:divBdr>
        </w:div>
        <w:div w:id="436827698">
          <w:marLeft w:val="640"/>
          <w:marRight w:val="0"/>
          <w:marTop w:val="0"/>
          <w:marBottom w:val="0"/>
          <w:divBdr>
            <w:top w:val="none" w:sz="0" w:space="0" w:color="auto"/>
            <w:left w:val="none" w:sz="0" w:space="0" w:color="auto"/>
            <w:bottom w:val="none" w:sz="0" w:space="0" w:color="auto"/>
            <w:right w:val="none" w:sz="0" w:space="0" w:color="auto"/>
          </w:divBdr>
        </w:div>
        <w:div w:id="472795645">
          <w:marLeft w:val="640"/>
          <w:marRight w:val="0"/>
          <w:marTop w:val="0"/>
          <w:marBottom w:val="0"/>
          <w:divBdr>
            <w:top w:val="none" w:sz="0" w:space="0" w:color="auto"/>
            <w:left w:val="none" w:sz="0" w:space="0" w:color="auto"/>
            <w:bottom w:val="none" w:sz="0" w:space="0" w:color="auto"/>
            <w:right w:val="none" w:sz="0" w:space="0" w:color="auto"/>
          </w:divBdr>
        </w:div>
        <w:div w:id="481241293">
          <w:marLeft w:val="640"/>
          <w:marRight w:val="0"/>
          <w:marTop w:val="0"/>
          <w:marBottom w:val="0"/>
          <w:divBdr>
            <w:top w:val="none" w:sz="0" w:space="0" w:color="auto"/>
            <w:left w:val="none" w:sz="0" w:space="0" w:color="auto"/>
            <w:bottom w:val="none" w:sz="0" w:space="0" w:color="auto"/>
            <w:right w:val="none" w:sz="0" w:space="0" w:color="auto"/>
          </w:divBdr>
        </w:div>
        <w:div w:id="483090072">
          <w:marLeft w:val="640"/>
          <w:marRight w:val="0"/>
          <w:marTop w:val="0"/>
          <w:marBottom w:val="0"/>
          <w:divBdr>
            <w:top w:val="none" w:sz="0" w:space="0" w:color="auto"/>
            <w:left w:val="none" w:sz="0" w:space="0" w:color="auto"/>
            <w:bottom w:val="none" w:sz="0" w:space="0" w:color="auto"/>
            <w:right w:val="none" w:sz="0" w:space="0" w:color="auto"/>
          </w:divBdr>
        </w:div>
        <w:div w:id="504441692">
          <w:marLeft w:val="640"/>
          <w:marRight w:val="0"/>
          <w:marTop w:val="0"/>
          <w:marBottom w:val="0"/>
          <w:divBdr>
            <w:top w:val="none" w:sz="0" w:space="0" w:color="auto"/>
            <w:left w:val="none" w:sz="0" w:space="0" w:color="auto"/>
            <w:bottom w:val="none" w:sz="0" w:space="0" w:color="auto"/>
            <w:right w:val="none" w:sz="0" w:space="0" w:color="auto"/>
          </w:divBdr>
        </w:div>
        <w:div w:id="517694308">
          <w:marLeft w:val="640"/>
          <w:marRight w:val="0"/>
          <w:marTop w:val="0"/>
          <w:marBottom w:val="0"/>
          <w:divBdr>
            <w:top w:val="none" w:sz="0" w:space="0" w:color="auto"/>
            <w:left w:val="none" w:sz="0" w:space="0" w:color="auto"/>
            <w:bottom w:val="none" w:sz="0" w:space="0" w:color="auto"/>
            <w:right w:val="none" w:sz="0" w:space="0" w:color="auto"/>
          </w:divBdr>
        </w:div>
        <w:div w:id="521672053">
          <w:marLeft w:val="640"/>
          <w:marRight w:val="0"/>
          <w:marTop w:val="0"/>
          <w:marBottom w:val="0"/>
          <w:divBdr>
            <w:top w:val="none" w:sz="0" w:space="0" w:color="auto"/>
            <w:left w:val="none" w:sz="0" w:space="0" w:color="auto"/>
            <w:bottom w:val="none" w:sz="0" w:space="0" w:color="auto"/>
            <w:right w:val="none" w:sz="0" w:space="0" w:color="auto"/>
          </w:divBdr>
        </w:div>
        <w:div w:id="522138115">
          <w:marLeft w:val="640"/>
          <w:marRight w:val="0"/>
          <w:marTop w:val="0"/>
          <w:marBottom w:val="0"/>
          <w:divBdr>
            <w:top w:val="none" w:sz="0" w:space="0" w:color="auto"/>
            <w:left w:val="none" w:sz="0" w:space="0" w:color="auto"/>
            <w:bottom w:val="none" w:sz="0" w:space="0" w:color="auto"/>
            <w:right w:val="none" w:sz="0" w:space="0" w:color="auto"/>
          </w:divBdr>
        </w:div>
        <w:div w:id="534853830">
          <w:marLeft w:val="640"/>
          <w:marRight w:val="0"/>
          <w:marTop w:val="0"/>
          <w:marBottom w:val="0"/>
          <w:divBdr>
            <w:top w:val="none" w:sz="0" w:space="0" w:color="auto"/>
            <w:left w:val="none" w:sz="0" w:space="0" w:color="auto"/>
            <w:bottom w:val="none" w:sz="0" w:space="0" w:color="auto"/>
            <w:right w:val="none" w:sz="0" w:space="0" w:color="auto"/>
          </w:divBdr>
        </w:div>
        <w:div w:id="535312195">
          <w:marLeft w:val="640"/>
          <w:marRight w:val="0"/>
          <w:marTop w:val="0"/>
          <w:marBottom w:val="0"/>
          <w:divBdr>
            <w:top w:val="none" w:sz="0" w:space="0" w:color="auto"/>
            <w:left w:val="none" w:sz="0" w:space="0" w:color="auto"/>
            <w:bottom w:val="none" w:sz="0" w:space="0" w:color="auto"/>
            <w:right w:val="none" w:sz="0" w:space="0" w:color="auto"/>
          </w:divBdr>
        </w:div>
        <w:div w:id="553464644">
          <w:marLeft w:val="640"/>
          <w:marRight w:val="0"/>
          <w:marTop w:val="0"/>
          <w:marBottom w:val="0"/>
          <w:divBdr>
            <w:top w:val="none" w:sz="0" w:space="0" w:color="auto"/>
            <w:left w:val="none" w:sz="0" w:space="0" w:color="auto"/>
            <w:bottom w:val="none" w:sz="0" w:space="0" w:color="auto"/>
            <w:right w:val="none" w:sz="0" w:space="0" w:color="auto"/>
          </w:divBdr>
        </w:div>
        <w:div w:id="571895956">
          <w:marLeft w:val="640"/>
          <w:marRight w:val="0"/>
          <w:marTop w:val="0"/>
          <w:marBottom w:val="0"/>
          <w:divBdr>
            <w:top w:val="none" w:sz="0" w:space="0" w:color="auto"/>
            <w:left w:val="none" w:sz="0" w:space="0" w:color="auto"/>
            <w:bottom w:val="none" w:sz="0" w:space="0" w:color="auto"/>
            <w:right w:val="none" w:sz="0" w:space="0" w:color="auto"/>
          </w:divBdr>
        </w:div>
        <w:div w:id="602539509">
          <w:marLeft w:val="640"/>
          <w:marRight w:val="0"/>
          <w:marTop w:val="0"/>
          <w:marBottom w:val="0"/>
          <w:divBdr>
            <w:top w:val="none" w:sz="0" w:space="0" w:color="auto"/>
            <w:left w:val="none" w:sz="0" w:space="0" w:color="auto"/>
            <w:bottom w:val="none" w:sz="0" w:space="0" w:color="auto"/>
            <w:right w:val="none" w:sz="0" w:space="0" w:color="auto"/>
          </w:divBdr>
        </w:div>
        <w:div w:id="636497910">
          <w:marLeft w:val="640"/>
          <w:marRight w:val="0"/>
          <w:marTop w:val="0"/>
          <w:marBottom w:val="0"/>
          <w:divBdr>
            <w:top w:val="none" w:sz="0" w:space="0" w:color="auto"/>
            <w:left w:val="none" w:sz="0" w:space="0" w:color="auto"/>
            <w:bottom w:val="none" w:sz="0" w:space="0" w:color="auto"/>
            <w:right w:val="none" w:sz="0" w:space="0" w:color="auto"/>
          </w:divBdr>
        </w:div>
        <w:div w:id="711657151">
          <w:marLeft w:val="640"/>
          <w:marRight w:val="0"/>
          <w:marTop w:val="0"/>
          <w:marBottom w:val="0"/>
          <w:divBdr>
            <w:top w:val="none" w:sz="0" w:space="0" w:color="auto"/>
            <w:left w:val="none" w:sz="0" w:space="0" w:color="auto"/>
            <w:bottom w:val="none" w:sz="0" w:space="0" w:color="auto"/>
            <w:right w:val="none" w:sz="0" w:space="0" w:color="auto"/>
          </w:divBdr>
        </w:div>
        <w:div w:id="712458736">
          <w:marLeft w:val="640"/>
          <w:marRight w:val="0"/>
          <w:marTop w:val="0"/>
          <w:marBottom w:val="0"/>
          <w:divBdr>
            <w:top w:val="none" w:sz="0" w:space="0" w:color="auto"/>
            <w:left w:val="none" w:sz="0" w:space="0" w:color="auto"/>
            <w:bottom w:val="none" w:sz="0" w:space="0" w:color="auto"/>
            <w:right w:val="none" w:sz="0" w:space="0" w:color="auto"/>
          </w:divBdr>
        </w:div>
        <w:div w:id="747768066">
          <w:marLeft w:val="640"/>
          <w:marRight w:val="0"/>
          <w:marTop w:val="0"/>
          <w:marBottom w:val="0"/>
          <w:divBdr>
            <w:top w:val="none" w:sz="0" w:space="0" w:color="auto"/>
            <w:left w:val="none" w:sz="0" w:space="0" w:color="auto"/>
            <w:bottom w:val="none" w:sz="0" w:space="0" w:color="auto"/>
            <w:right w:val="none" w:sz="0" w:space="0" w:color="auto"/>
          </w:divBdr>
        </w:div>
        <w:div w:id="816721262">
          <w:marLeft w:val="640"/>
          <w:marRight w:val="0"/>
          <w:marTop w:val="0"/>
          <w:marBottom w:val="0"/>
          <w:divBdr>
            <w:top w:val="none" w:sz="0" w:space="0" w:color="auto"/>
            <w:left w:val="none" w:sz="0" w:space="0" w:color="auto"/>
            <w:bottom w:val="none" w:sz="0" w:space="0" w:color="auto"/>
            <w:right w:val="none" w:sz="0" w:space="0" w:color="auto"/>
          </w:divBdr>
        </w:div>
        <w:div w:id="922223109">
          <w:marLeft w:val="640"/>
          <w:marRight w:val="0"/>
          <w:marTop w:val="0"/>
          <w:marBottom w:val="0"/>
          <w:divBdr>
            <w:top w:val="none" w:sz="0" w:space="0" w:color="auto"/>
            <w:left w:val="none" w:sz="0" w:space="0" w:color="auto"/>
            <w:bottom w:val="none" w:sz="0" w:space="0" w:color="auto"/>
            <w:right w:val="none" w:sz="0" w:space="0" w:color="auto"/>
          </w:divBdr>
        </w:div>
        <w:div w:id="945498405">
          <w:marLeft w:val="640"/>
          <w:marRight w:val="0"/>
          <w:marTop w:val="0"/>
          <w:marBottom w:val="0"/>
          <w:divBdr>
            <w:top w:val="none" w:sz="0" w:space="0" w:color="auto"/>
            <w:left w:val="none" w:sz="0" w:space="0" w:color="auto"/>
            <w:bottom w:val="none" w:sz="0" w:space="0" w:color="auto"/>
            <w:right w:val="none" w:sz="0" w:space="0" w:color="auto"/>
          </w:divBdr>
        </w:div>
        <w:div w:id="946694978">
          <w:marLeft w:val="640"/>
          <w:marRight w:val="0"/>
          <w:marTop w:val="0"/>
          <w:marBottom w:val="0"/>
          <w:divBdr>
            <w:top w:val="none" w:sz="0" w:space="0" w:color="auto"/>
            <w:left w:val="none" w:sz="0" w:space="0" w:color="auto"/>
            <w:bottom w:val="none" w:sz="0" w:space="0" w:color="auto"/>
            <w:right w:val="none" w:sz="0" w:space="0" w:color="auto"/>
          </w:divBdr>
        </w:div>
        <w:div w:id="988246798">
          <w:marLeft w:val="640"/>
          <w:marRight w:val="0"/>
          <w:marTop w:val="0"/>
          <w:marBottom w:val="0"/>
          <w:divBdr>
            <w:top w:val="none" w:sz="0" w:space="0" w:color="auto"/>
            <w:left w:val="none" w:sz="0" w:space="0" w:color="auto"/>
            <w:bottom w:val="none" w:sz="0" w:space="0" w:color="auto"/>
            <w:right w:val="none" w:sz="0" w:space="0" w:color="auto"/>
          </w:divBdr>
        </w:div>
        <w:div w:id="1022970509">
          <w:marLeft w:val="640"/>
          <w:marRight w:val="0"/>
          <w:marTop w:val="0"/>
          <w:marBottom w:val="0"/>
          <w:divBdr>
            <w:top w:val="none" w:sz="0" w:space="0" w:color="auto"/>
            <w:left w:val="none" w:sz="0" w:space="0" w:color="auto"/>
            <w:bottom w:val="none" w:sz="0" w:space="0" w:color="auto"/>
            <w:right w:val="none" w:sz="0" w:space="0" w:color="auto"/>
          </w:divBdr>
        </w:div>
        <w:div w:id="1034814332">
          <w:marLeft w:val="640"/>
          <w:marRight w:val="0"/>
          <w:marTop w:val="0"/>
          <w:marBottom w:val="0"/>
          <w:divBdr>
            <w:top w:val="none" w:sz="0" w:space="0" w:color="auto"/>
            <w:left w:val="none" w:sz="0" w:space="0" w:color="auto"/>
            <w:bottom w:val="none" w:sz="0" w:space="0" w:color="auto"/>
            <w:right w:val="none" w:sz="0" w:space="0" w:color="auto"/>
          </w:divBdr>
        </w:div>
        <w:div w:id="1190945337">
          <w:marLeft w:val="640"/>
          <w:marRight w:val="0"/>
          <w:marTop w:val="0"/>
          <w:marBottom w:val="0"/>
          <w:divBdr>
            <w:top w:val="none" w:sz="0" w:space="0" w:color="auto"/>
            <w:left w:val="none" w:sz="0" w:space="0" w:color="auto"/>
            <w:bottom w:val="none" w:sz="0" w:space="0" w:color="auto"/>
            <w:right w:val="none" w:sz="0" w:space="0" w:color="auto"/>
          </w:divBdr>
        </w:div>
        <w:div w:id="1372417410">
          <w:marLeft w:val="640"/>
          <w:marRight w:val="0"/>
          <w:marTop w:val="0"/>
          <w:marBottom w:val="0"/>
          <w:divBdr>
            <w:top w:val="none" w:sz="0" w:space="0" w:color="auto"/>
            <w:left w:val="none" w:sz="0" w:space="0" w:color="auto"/>
            <w:bottom w:val="none" w:sz="0" w:space="0" w:color="auto"/>
            <w:right w:val="none" w:sz="0" w:space="0" w:color="auto"/>
          </w:divBdr>
        </w:div>
        <w:div w:id="1395737891">
          <w:marLeft w:val="640"/>
          <w:marRight w:val="0"/>
          <w:marTop w:val="0"/>
          <w:marBottom w:val="0"/>
          <w:divBdr>
            <w:top w:val="none" w:sz="0" w:space="0" w:color="auto"/>
            <w:left w:val="none" w:sz="0" w:space="0" w:color="auto"/>
            <w:bottom w:val="none" w:sz="0" w:space="0" w:color="auto"/>
            <w:right w:val="none" w:sz="0" w:space="0" w:color="auto"/>
          </w:divBdr>
        </w:div>
        <w:div w:id="1467311997">
          <w:marLeft w:val="640"/>
          <w:marRight w:val="0"/>
          <w:marTop w:val="0"/>
          <w:marBottom w:val="0"/>
          <w:divBdr>
            <w:top w:val="none" w:sz="0" w:space="0" w:color="auto"/>
            <w:left w:val="none" w:sz="0" w:space="0" w:color="auto"/>
            <w:bottom w:val="none" w:sz="0" w:space="0" w:color="auto"/>
            <w:right w:val="none" w:sz="0" w:space="0" w:color="auto"/>
          </w:divBdr>
        </w:div>
        <w:div w:id="1531802447">
          <w:marLeft w:val="640"/>
          <w:marRight w:val="0"/>
          <w:marTop w:val="0"/>
          <w:marBottom w:val="0"/>
          <w:divBdr>
            <w:top w:val="none" w:sz="0" w:space="0" w:color="auto"/>
            <w:left w:val="none" w:sz="0" w:space="0" w:color="auto"/>
            <w:bottom w:val="none" w:sz="0" w:space="0" w:color="auto"/>
            <w:right w:val="none" w:sz="0" w:space="0" w:color="auto"/>
          </w:divBdr>
        </w:div>
        <w:div w:id="1549222894">
          <w:marLeft w:val="640"/>
          <w:marRight w:val="0"/>
          <w:marTop w:val="0"/>
          <w:marBottom w:val="0"/>
          <w:divBdr>
            <w:top w:val="none" w:sz="0" w:space="0" w:color="auto"/>
            <w:left w:val="none" w:sz="0" w:space="0" w:color="auto"/>
            <w:bottom w:val="none" w:sz="0" w:space="0" w:color="auto"/>
            <w:right w:val="none" w:sz="0" w:space="0" w:color="auto"/>
          </w:divBdr>
        </w:div>
        <w:div w:id="1557474955">
          <w:marLeft w:val="640"/>
          <w:marRight w:val="0"/>
          <w:marTop w:val="0"/>
          <w:marBottom w:val="0"/>
          <w:divBdr>
            <w:top w:val="none" w:sz="0" w:space="0" w:color="auto"/>
            <w:left w:val="none" w:sz="0" w:space="0" w:color="auto"/>
            <w:bottom w:val="none" w:sz="0" w:space="0" w:color="auto"/>
            <w:right w:val="none" w:sz="0" w:space="0" w:color="auto"/>
          </w:divBdr>
        </w:div>
        <w:div w:id="1591427454">
          <w:marLeft w:val="640"/>
          <w:marRight w:val="0"/>
          <w:marTop w:val="0"/>
          <w:marBottom w:val="0"/>
          <w:divBdr>
            <w:top w:val="none" w:sz="0" w:space="0" w:color="auto"/>
            <w:left w:val="none" w:sz="0" w:space="0" w:color="auto"/>
            <w:bottom w:val="none" w:sz="0" w:space="0" w:color="auto"/>
            <w:right w:val="none" w:sz="0" w:space="0" w:color="auto"/>
          </w:divBdr>
        </w:div>
        <w:div w:id="1665275259">
          <w:marLeft w:val="640"/>
          <w:marRight w:val="0"/>
          <w:marTop w:val="0"/>
          <w:marBottom w:val="0"/>
          <w:divBdr>
            <w:top w:val="none" w:sz="0" w:space="0" w:color="auto"/>
            <w:left w:val="none" w:sz="0" w:space="0" w:color="auto"/>
            <w:bottom w:val="none" w:sz="0" w:space="0" w:color="auto"/>
            <w:right w:val="none" w:sz="0" w:space="0" w:color="auto"/>
          </w:divBdr>
        </w:div>
        <w:div w:id="1693527413">
          <w:marLeft w:val="640"/>
          <w:marRight w:val="0"/>
          <w:marTop w:val="0"/>
          <w:marBottom w:val="0"/>
          <w:divBdr>
            <w:top w:val="none" w:sz="0" w:space="0" w:color="auto"/>
            <w:left w:val="none" w:sz="0" w:space="0" w:color="auto"/>
            <w:bottom w:val="none" w:sz="0" w:space="0" w:color="auto"/>
            <w:right w:val="none" w:sz="0" w:space="0" w:color="auto"/>
          </w:divBdr>
        </w:div>
        <w:div w:id="1737582103">
          <w:marLeft w:val="640"/>
          <w:marRight w:val="0"/>
          <w:marTop w:val="0"/>
          <w:marBottom w:val="0"/>
          <w:divBdr>
            <w:top w:val="none" w:sz="0" w:space="0" w:color="auto"/>
            <w:left w:val="none" w:sz="0" w:space="0" w:color="auto"/>
            <w:bottom w:val="none" w:sz="0" w:space="0" w:color="auto"/>
            <w:right w:val="none" w:sz="0" w:space="0" w:color="auto"/>
          </w:divBdr>
        </w:div>
        <w:div w:id="1767844224">
          <w:marLeft w:val="640"/>
          <w:marRight w:val="0"/>
          <w:marTop w:val="0"/>
          <w:marBottom w:val="0"/>
          <w:divBdr>
            <w:top w:val="none" w:sz="0" w:space="0" w:color="auto"/>
            <w:left w:val="none" w:sz="0" w:space="0" w:color="auto"/>
            <w:bottom w:val="none" w:sz="0" w:space="0" w:color="auto"/>
            <w:right w:val="none" w:sz="0" w:space="0" w:color="auto"/>
          </w:divBdr>
        </w:div>
        <w:div w:id="1778214219">
          <w:marLeft w:val="640"/>
          <w:marRight w:val="0"/>
          <w:marTop w:val="0"/>
          <w:marBottom w:val="0"/>
          <w:divBdr>
            <w:top w:val="none" w:sz="0" w:space="0" w:color="auto"/>
            <w:left w:val="none" w:sz="0" w:space="0" w:color="auto"/>
            <w:bottom w:val="none" w:sz="0" w:space="0" w:color="auto"/>
            <w:right w:val="none" w:sz="0" w:space="0" w:color="auto"/>
          </w:divBdr>
        </w:div>
        <w:div w:id="1832134231">
          <w:marLeft w:val="640"/>
          <w:marRight w:val="0"/>
          <w:marTop w:val="0"/>
          <w:marBottom w:val="0"/>
          <w:divBdr>
            <w:top w:val="none" w:sz="0" w:space="0" w:color="auto"/>
            <w:left w:val="none" w:sz="0" w:space="0" w:color="auto"/>
            <w:bottom w:val="none" w:sz="0" w:space="0" w:color="auto"/>
            <w:right w:val="none" w:sz="0" w:space="0" w:color="auto"/>
          </w:divBdr>
        </w:div>
        <w:div w:id="1864706363">
          <w:marLeft w:val="640"/>
          <w:marRight w:val="0"/>
          <w:marTop w:val="0"/>
          <w:marBottom w:val="0"/>
          <w:divBdr>
            <w:top w:val="none" w:sz="0" w:space="0" w:color="auto"/>
            <w:left w:val="none" w:sz="0" w:space="0" w:color="auto"/>
            <w:bottom w:val="none" w:sz="0" w:space="0" w:color="auto"/>
            <w:right w:val="none" w:sz="0" w:space="0" w:color="auto"/>
          </w:divBdr>
        </w:div>
        <w:div w:id="1890602544">
          <w:marLeft w:val="640"/>
          <w:marRight w:val="0"/>
          <w:marTop w:val="0"/>
          <w:marBottom w:val="0"/>
          <w:divBdr>
            <w:top w:val="none" w:sz="0" w:space="0" w:color="auto"/>
            <w:left w:val="none" w:sz="0" w:space="0" w:color="auto"/>
            <w:bottom w:val="none" w:sz="0" w:space="0" w:color="auto"/>
            <w:right w:val="none" w:sz="0" w:space="0" w:color="auto"/>
          </w:divBdr>
        </w:div>
        <w:div w:id="1940210970">
          <w:marLeft w:val="640"/>
          <w:marRight w:val="0"/>
          <w:marTop w:val="0"/>
          <w:marBottom w:val="0"/>
          <w:divBdr>
            <w:top w:val="none" w:sz="0" w:space="0" w:color="auto"/>
            <w:left w:val="none" w:sz="0" w:space="0" w:color="auto"/>
            <w:bottom w:val="none" w:sz="0" w:space="0" w:color="auto"/>
            <w:right w:val="none" w:sz="0" w:space="0" w:color="auto"/>
          </w:divBdr>
        </w:div>
        <w:div w:id="1964117284">
          <w:marLeft w:val="640"/>
          <w:marRight w:val="0"/>
          <w:marTop w:val="0"/>
          <w:marBottom w:val="0"/>
          <w:divBdr>
            <w:top w:val="none" w:sz="0" w:space="0" w:color="auto"/>
            <w:left w:val="none" w:sz="0" w:space="0" w:color="auto"/>
            <w:bottom w:val="none" w:sz="0" w:space="0" w:color="auto"/>
            <w:right w:val="none" w:sz="0" w:space="0" w:color="auto"/>
          </w:divBdr>
        </w:div>
        <w:div w:id="1971746580">
          <w:marLeft w:val="640"/>
          <w:marRight w:val="0"/>
          <w:marTop w:val="0"/>
          <w:marBottom w:val="0"/>
          <w:divBdr>
            <w:top w:val="none" w:sz="0" w:space="0" w:color="auto"/>
            <w:left w:val="none" w:sz="0" w:space="0" w:color="auto"/>
            <w:bottom w:val="none" w:sz="0" w:space="0" w:color="auto"/>
            <w:right w:val="none" w:sz="0" w:space="0" w:color="auto"/>
          </w:divBdr>
        </w:div>
        <w:div w:id="1983731591">
          <w:marLeft w:val="640"/>
          <w:marRight w:val="0"/>
          <w:marTop w:val="0"/>
          <w:marBottom w:val="0"/>
          <w:divBdr>
            <w:top w:val="none" w:sz="0" w:space="0" w:color="auto"/>
            <w:left w:val="none" w:sz="0" w:space="0" w:color="auto"/>
            <w:bottom w:val="none" w:sz="0" w:space="0" w:color="auto"/>
            <w:right w:val="none" w:sz="0" w:space="0" w:color="auto"/>
          </w:divBdr>
        </w:div>
        <w:div w:id="2015179554">
          <w:marLeft w:val="640"/>
          <w:marRight w:val="0"/>
          <w:marTop w:val="0"/>
          <w:marBottom w:val="0"/>
          <w:divBdr>
            <w:top w:val="none" w:sz="0" w:space="0" w:color="auto"/>
            <w:left w:val="none" w:sz="0" w:space="0" w:color="auto"/>
            <w:bottom w:val="none" w:sz="0" w:space="0" w:color="auto"/>
            <w:right w:val="none" w:sz="0" w:space="0" w:color="auto"/>
          </w:divBdr>
        </w:div>
        <w:div w:id="2100979181">
          <w:marLeft w:val="640"/>
          <w:marRight w:val="0"/>
          <w:marTop w:val="0"/>
          <w:marBottom w:val="0"/>
          <w:divBdr>
            <w:top w:val="none" w:sz="0" w:space="0" w:color="auto"/>
            <w:left w:val="none" w:sz="0" w:space="0" w:color="auto"/>
            <w:bottom w:val="none" w:sz="0" w:space="0" w:color="auto"/>
            <w:right w:val="none" w:sz="0" w:space="0" w:color="auto"/>
          </w:divBdr>
        </w:div>
        <w:div w:id="2113429262">
          <w:marLeft w:val="640"/>
          <w:marRight w:val="0"/>
          <w:marTop w:val="0"/>
          <w:marBottom w:val="0"/>
          <w:divBdr>
            <w:top w:val="none" w:sz="0" w:space="0" w:color="auto"/>
            <w:left w:val="none" w:sz="0" w:space="0" w:color="auto"/>
            <w:bottom w:val="none" w:sz="0" w:space="0" w:color="auto"/>
            <w:right w:val="none" w:sz="0" w:space="0" w:color="auto"/>
          </w:divBdr>
        </w:div>
      </w:divsChild>
    </w:div>
    <w:div w:id="369451724">
      <w:bodyDiv w:val="1"/>
      <w:marLeft w:val="0"/>
      <w:marRight w:val="0"/>
      <w:marTop w:val="0"/>
      <w:marBottom w:val="0"/>
      <w:divBdr>
        <w:top w:val="none" w:sz="0" w:space="0" w:color="auto"/>
        <w:left w:val="none" w:sz="0" w:space="0" w:color="auto"/>
        <w:bottom w:val="none" w:sz="0" w:space="0" w:color="auto"/>
        <w:right w:val="none" w:sz="0" w:space="0" w:color="auto"/>
      </w:divBdr>
      <w:divsChild>
        <w:div w:id="31074074">
          <w:marLeft w:val="640"/>
          <w:marRight w:val="0"/>
          <w:marTop w:val="0"/>
          <w:marBottom w:val="0"/>
          <w:divBdr>
            <w:top w:val="none" w:sz="0" w:space="0" w:color="auto"/>
            <w:left w:val="none" w:sz="0" w:space="0" w:color="auto"/>
            <w:bottom w:val="none" w:sz="0" w:space="0" w:color="auto"/>
            <w:right w:val="none" w:sz="0" w:space="0" w:color="auto"/>
          </w:divBdr>
        </w:div>
        <w:div w:id="37170493">
          <w:marLeft w:val="640"/>
          <w:marRight w:val="0"/>
          <w:marTop w:val="0"/>
          <w:marBottom w:val="0"/>
          <w:divBdr>
            <w:top w:val="none" w:sz="0" w:space="0" w:color="auto"/>
            <w:left w:val="none" w:sz="0" w:space="0" w:color="auto"/>
            <w:bottom w:val="none" w:sz="0" w:space="0" w:color="auto"/>
            <w:right w:val="none" w:sz="0" w:space="0" w:color="auto"/>
          </w:divBdr>
        </w:div>
        <w:div w:id="72820608">
          <w:marLeft w:val="640"/>
          <w:marRight w:val="0"/>
          <w:marTop w:val="0"/>
          <w:marBottom w:val="0"/>
          <w:divBdr>
            <w:top w:val="none" w:sz="0" w:space="0" w:color="auto"/>
            <w:left w:val="none" w:sz="0" w:space="0" w:color="auto"/>
            <w:bottom w:val="none" w:sz="0" w:space="0" w:color="auto"/>
            <w:right w:val="none" w:sz="0" w:space="0" w:color="auto"/>
          </w:divBdr>
        </w:div>
        <w:div w:id="79572063">
          <w:marLeft w:val="640"/>
          <w:marRight w:val="0"/>
          <w:marTop w:val="0"/>
          <w:marBottom w:val="0"/>
          <w:divBdr>
            <w:top w:val="none" w:sz="0" w:space="0" w:color="auto"/>
            <w:left w:val="none" w:sz="0" w:space="0" w:color="auto"/>
            <w:bottom w:val="none" w:sz="0" w:space="0" w:color="auto"/>
            <w:right w:val="none" w:sz="0" w:space="0" w:color="auto"/>
          </w:divBdr>
        </w:div>
        <w:div w:id="85620918">
          <w:marLeft w:val="640"/>
          <w:marRight w:val="0"/>
          <w:marTop w:val="0"/>
          <w:marBottom w:val="0"/>
          <w:divBdr>
            <w:top w:val="none" w:sz="0" w:space="0" w:color="auto"/>
            <w:left w:val="none" w:sz="0" w:space="0" w:color="auto"/>
            <w:bottom w:val="none" w:sz="0" w:space="0" w:color="auto"/>
            <w:right w:val="none" w:sz="0" w:space="0" w:color="auto"/>
          </w:divBdr>
        </w:div>
        <w:div w:id="92170031">
          <w:marLeft w:val="640"/>
          <w:marRight w:val="0"/>
          <w:marTop w:val="0"/>
          <w:marBottom w:val="0"/>
          <w:divBdr>
            <w:top w:val="none" w:sz="0" w:space="0" w:color="auto"/>
            <w:left w:val="none" w:sz="0" w:space="0" w:color="auto"/>
            <w:bottom w:val="none" w:sz="0" w:space="0" w:color="auto"/>
            <w:right w:val="none" w:sz="0" w:space="0" w:color="auto"/>
          </w:divBdr>
        </w:div>
        <w:div w:id="94710589">
          <w:marLeft w:val="640"/>
          <w:marRight w:val="0"/>
          <w:marTop w:val="0"/>
          <w:marBottom w:val="0"/>
          <w:divBdr>
            <w:top w:val="none" w:sz="0" w:space="0" w:color="auto"/>
            <w:left w:val="none" w:sz="0" w:space="0" w:color="auto"/>
            <w:bottom w:val="none" w:sz="0" w:space="0" w:color="auto"/>
            <w:right w:val="none" w:sz="0" w:space="0" w:color="auto"/>
          </w:divBdr>
        </w:div>
        <w:div w:id="109278842">
          <w:marLeft w:val="640"/>
          <w:marRight w:val="0"/>
          <w:marTop w:val="0"/>
          <w:marBottom w:val="0"/>
          <w:divBdr>
            <w:top w:val="none" w:sz="0" w:space="0" w:color="auto"/>
            <w:left w:val="none" w:sz="0" w:space="0" w:color="auto"/>
            <w:bottom w:val="none" w:sz="0" w:space="0" w:color="auto"/>
            <w:right w:val="none" w:sz="0" w:space="0" w:color="auto"/>
          </w:divBdr>
        </w:div>
        <w:div w:id="110252024">
          <w:marLeft w:val="640"/>
          <w:marRight w:val="0"/>
          <w:marTop w:val="0"/>
          <w:marBottom w:val="0"/>
          <w:divBdr>
            <w:top w:val="none" w:sz="0" w:space="0" w:color="auto"/>
            <w:left w:val="none" w:sz="0" w:space="0" w:color="auto"/>
            <w:bottom w:val="none" w:sz="0" w:space="0" w:color="auto"/>
            <w:right w:val="none" w:sz="0" w:space="0" w:color="auto"/>
          </w:divBdr>
        </w:div>
        <w:div w:id="121728365">
          <w:marLeft w:val="640"/>
          <w:marRight w:val="0"/>
          <w:marTop w:val="0"/>
          <w:marBottom w:val="0"/>
          <w:divBdr>
            <w:top w:val="none" w:sz="0" w:space="0" w:color="auto"/>
            <w:left w:val="none" w:sz="0" w:space="0" w:color="auto"/>
            <w:bottom w:val="none" w:sz="0" w:space="0" w:color="auto"/>
            <w:right w:val="none" w:sz="0" w:space="0" w:color="auto"/>
          </w:divBdr>
        </w:div>
        <w:div w:id="206260631">
          <w:marLeft w:val="640"/>
          <w:marRight w:val="0"/>
          <w:marTop w:val="0"/>
          <w:marBottom w:val="0"/>
          <w:divBdr>
            <w:top w:val="none" w:sz="0" w:space="0" w:color="auto"/>
            <w:left w:val="none" w:sz="0" w:space="0" w:color="auto"/>
            <w:bottom w:val="none" w:sz="0" w:space="0" w:color="auto"/>
            <w:right w:val="none" w:sz="0" w:space="0" w:color="auto"/>
          </w:divBdr>
        </w:div>
        <w:div w:id="224948717">
          <w:marLeft w:val="640"/>
          <w:marRight w:val="0"/>
          <w:marTop w:val="0"/>
          <w:marBottom w:val="0"/>
          <w:divBdr>
            <w:top w:val="none" w:sz="0" w:space="0" w:color="auto"/>
            <w:left w:val="none" w:sz="0" w:space="0" w:color="auto"/>
            <w:bottom w:val="none" w:sz="0" w:space="0" w:color="auto"/>
            <w:right w:val="none" w:sz="0" w:space="0" w:color="auto"/>
          </w:divBdr>
        </w:div>
        <w:div w:id="229075545">
          <w:marLeft w:val="640"/>
          <w:marRight w:val="0"/>
          <w:marTop w:val="0"/>
          <w:marBottom w:val="0"/>
          <w:divBdr>
            <w:top w:val="none" w:sz="0" w:space="0" w:color="auto"/>
            <w:left w:val="none" w:sz="0" w:space="0" w:color="auto"/>
            <w:bottom w:val="none" w:sz="0" w:space="0" w:color="auto"/>
            <w:right w:val="none" w:sz="0" w:space="0" w:color="auto"/>
          </w:divBdr>
        </w:div>
        <w:div w:id="276565073">
          <w:marLeft w:val="640"/>
          <w:marRight w:val="0"/>
          <w:marTop w:val="0"/>
          <w:marBottom w:val="0"/>
          <w:divBdr>
            <w:top w:val="none" w:sz="0" w:space="0" w:color="auto"/>
            <w:left w:val="none" w:sz="0" w:space="0" w:color="auto"/>
            <w:bottom w:val="none" w:sz="0" w:space="0" w:color="auto"/>
            <w:right w:val="none" w:sz="0" w:space="0" w:color="auto"/>
          </w:divBdr>
        </w:div>
        <w:div w:id="278265974">
          <w:marLeft w:val="640"/>
          <w:marRight w:val="0"/>
          <w:marTop w:val="0"/>
          <w:marBottom w:val="0"/>
          <w:divBdr>
            <w:top w:val="none" w:sz="0" w:space="0" w:color="auto"/>
            <w:left w:val="none" w:sz="0" w:space="0" w:color="auto"/>
            <w:bottom w:val="none" w:sz="0" w:space="0" w:color="auto"/>
            <w:right w:val="none" w:sz="0" w:space="0" w:color="auto"/>
          </w:divBdr>
        </w:div>
        <w:div w:id="280185684">
          <w:marLeft w:val="640"/>
          <w:marRight w:val="0"/>
          <w:marTop w:val="0"/>
          <w:marBottom w:val="0"/>
          <w:divBdr>
            <w:top w:val="none" w:sz="0" w:space="0" w:color="auto"/>
            <w:left w:val="none" w:sz="0" w:space="0" w:color="auto"/>
            <w:bottom w:val="none" w:sz="0" w:space="0" w:color="auto"/>
            <w:right w:val="none" w:sz="0" w:space="0" w:color="auto"/>
          </w:divBdr>
        </w:div>
        <w:div w:id="288510158">
          <w:marLeft w:val="640"/>
          <w:marRight w:val="0"/>
          <w:marTop w:val="0"/>
          <w:marBottom w:val="0"/>
          <w:divBdr>
            <w:top w:val="none" w:sz="0" w:space="0" w:color="auto"/>
            <w:left w:val="none" w:sz="0" w:space="0" w:color="auto"/>
            <w:bottom w:val="none" w:sz="0" w:space="0" w:color="auto"/>
            <w:right w:val="none" w:sz="0" w:space="0" w:color="auto"/>
          </w:divBdr>
        </w:div>
        <w:div w:id="295647913">
          <w:marLeft w:val="640"/>
          <w:marRight w:val="0"/>
          <w:marTop w:val="0"/>
          <w:marBottom w:val="0"/>
          <w:divBdr>
            <w:top w:val="none" w:sz="0" w:space="0" w:color="auto"/>
            <w:left w:val="none" w:sz="0" w:space="0" w:color="auto"/>
            <w:bottom w:val="none" w:sz="0" w:space="0" w:color="auto"/>
            <w:right w:val="none" w:sz="0" w:space="0" w:color="auto"/>
          </w:divBdr>
        </w:div>
        <w:div w:id="367412623">
          <w:marLeft w:val="640"/>
          <w:marRight w:val="0"/>
          <w:marTop w:val="0"/>
          <w:marBottom w:val="0"/>
          <w:divBdr>
            <w:top w:val="none" w:sz="0" w:space="0" w:color="auto"/>
            <w:left w:val="none" w:sz="0" w:space="0" w:color="auto"/>
            <w:bottom w:val="none" w:sz="0" w:space="0" w:color="auto"/>
            <w:right w:val="none" w:sz="0" w:space="0" w:color="auto"/>
          </w:divBdr>
        </w:div>
        <w:div w:id="376243838">
          <w:marLeft w:val="640"/>
          <w:marRight w:val="0"/>
          <w:marTop w:val="0"/>
          <w:marBottom w:val="0"/>
          <w:divBdr>
            <w:top w:val="none" w:sz="0" w:space="0" w:color="auto"/>
            <w:left w:val="none" w:sz="0" w:space="0" w:color="auto"/>
            <w:bottom w:val="none" w:sz="0" w:space="0" w:color="auto"/>
            <w:right w:val="none" w:sz="0" w:space="0" w:color="auto"/>
          </w:divBdr>
        </w:div>
        <w:div w:id="380859773">
          <w:marLeft w:val="640"/>
          <w:marRight w:val="0"/>
          <w:marTop w:val="0"/>
          <w:marBottom w:val="0"/>
          <w:divBdr>
            <w:top w:val="none" w:sz="0" w:space="0" w:color="auto"/>
            <w:left w:val="none" w:sz="0" w:space="0" w:color="auto"/>
            <w:bottom w:val="none" w:sz="0" w:space="0" w:color="auto"/>
            <w:right w:val="none" w:sz="0" w:space="0" w:color="auto"/>
          </w:divBdr>
        </w:div>
        <w:div w:id="409622656">
          <w:marLeft w:val="640"/>
          <w:marRight w:val="0"/>
          <w:marTop w:val="0"/>
          <w:marBottom w:val="0"/>
          <w:divBdr>
            <w:top w:val="none" w:sz="0" w:space="0" w:color="auto"/>
            <w:left w:val="none" w:sz="0" w:space="0" w:color="auto"/>
            <w:bottom w:val="none" w:sz="0" w:space="0" w:color="auto"/>
            <w:right w:val="none" w:sz="0" w:space="0" w:color="auto"/>
          </w:divBdr>
        </w:div>
        <w:div w:id="419644715">
          <w:marLeft w:val="640"/>
          <w:marRight w:val="0"/>
          <w:marTop w:val="0"/>
          <w:marBottom w:val="0"/>
          <w:divBdr>
            <w:top w:val="none" w:sz="0" w:space="0" w:color="auto"/>
            <w:left w:val="none" w:sz="0" w:space="0" w:color="auto"/>
            <w:bottom w:val="none" w:sz="0" w:space="0" w:color="auto"/>
            <w:right w:val="none" w:sz="0" w:space="0" w:color="auto"/>
          </w:divBdr>
        </w:div>
        <w:div w:id="429472435">
          <w:marLeft w:val="640"/>
          <w:marRight w:val="0"/>
          <w:marTop w:val="0"/>
          <w:marBottom w:val="0"/>
          <w:divBdr>
            <w:top w:val="none" w:sz="0" w:space="0" w:color="auto"/>
            <w:left w:val="none" w:sz="0" w:space="0" w:color="auto"/>
            <w:bottom w:val="none" w:sz="0" w:space="0" w:color="auto"/>
            <w:right w:val="none" w:sz="0" w:space="0" w:color="auto"/>
          </w:divBdr>
        </w:div>
        <w:div w:id="441805046">
          <w:marLeft w:val="640"/>
          <w:marRight w:val="0"/>
          <w:marTop w:val="0"/>
          <w:marBottom w:val="0"/>
          <w:divBdr>
            <w:top w:val="none" w:sz="0" w:space="0" w:color="auto"/>
            <w:left w:val="none" w:sz="0" w:space="0" w:color="auto"/>
            <w:bottom w:val="none" w:sz="0" w:space="0" w:color="auto"/>
            <w:right w:val="none" w:sz="0" w:space="0" w:color="auto"/>
          </w:divBdr>
        </w:div>
        <w:div w:id="451486950">
          <w:marLeft w:val="640"/>
          <w:marRight w:val="0"/>
          <w:marTop w:val="0"/>
          <w:marBottom w:val="0"/>
          <w:divBdr>
            <w:top w:val="none" w:sz="0" w:space="0" w:color="auto"/>
            <w:left w:val="none" w:sz="0" w:space="0" w:color="auto"/>
            <w:bottom w:val="none" w:sz="0" w:space="0" w:color="auto"/>
            <w:right w:val="none" w:sz="0" w:space="0" w:color="auto"/>
          </w:divBdr>
        </w:div>
        <w:div w:id="452873042">
          <w:marLeft w:val="640"/>
          <w:marRight w:val="0"/>
          <w:marTop w:val="0"/>
          <w:marBottom w:val="0"/>
          <w:divBdr>
            <w:top w:val="none" w:sz="0" w:space="0" w:color="auto"/>
            <w:left w:val="none" w:sz="0" w:space="0" w:color="auto"/>
            <w:bottom w:val="none" w:sz="0" w:space="0" w:color="auto"/>
            <w:right w:val="none" w:sz="0" w:space="0" w:color="auto"/>
          </w:divBdr>
        </w:div>
        <w:div w:id="452946224">
          <w:marLeft w:val="640"/>
          <w:marRight w:val="0"/>
          <w:marTop w:val="0"/>
          <w:marBottom w:val="0"/>
          <w:divBdr>
            <w:top w:val="none" w:sz="0" w:space="0" w:color="auto"/>
            <w:left w:val="none" w:sz="0" w:space="0" w:color="auto"/>
            <w:bottom w:val="none" w:sz="0" w:space="0" w:color="auto"/>
            <w:right w:val="none" w:sz="0" w:space="0" w:color="auto"/>
          </w:divBdr>
        </w:div>
        <w:div w:id="463890335">
          <w:marLeft w:val="640"/>
          <w:marRight w:val="0"/>
          <w:marTop w:val="0"/>
          <w:marBottom w:val="0"/>
          <w:divBdr>
            <w:top w:val="none" w:sz="0" w:space="0" w:color="auto"/>
            <w:left w:val="none" w:sz="0" w:space="0" w:color="auto"/>
            <w:bottom w:val="none" w:sz="0" w:space="0" w:color="auto"/>
            <w:right w:val="none" w:sz="0" w:space="0" w:color="auto"/>
          </w:divBdr>
        </w:div>
        <w:div w:id="522521144">
          <w:marLeft w:val="640"/>
          <w:marRight w:val="0"/>
          <w:marTop w:val="0"/>
          <w:marBottom w:val="0"/>
          <w:divBdr>
            <w:top w:val="none" w:sz="0" w:space="0" w:color="auto"/>
            <w:left w:val="none" w:sz="0" w:space="0" w:color="auto"/>
            <w:bottom w:val="none" w:sz="0" w:space="0" w:color="auto"/>
            <w:right w:val="none" w:sz="0" w:space="0" w:color="auto"/>
          </w:divBdr>
        </w:div>
        <w:div w:id="598030522">
          <w:marLeft w:val="640"/>
          <w:marRight w:val="0"/>
          <w:marTop w:val="0"/>
          <w:marBottom w:val="0"/>
          <w:divBdr>
            <w:top w:val="none" w:sz="0" w:space="0" w:color="auto"/>
            <w:left w:val="none" w:sz="0" w:space="0" w:color="auto"/>
            <w:bottom w:val="none" w:sz="0" w:space="0" w:color="auto"/>
            <w:right w:val="none" w:sz="0" w:space="0" w:color="auto"/>
          </w:divBdr>
        </w:div>
        <w:div w:id="605113276">
          <w:marLeft w:val="640"/>
          <w:marRight w:val="0"/>
          <w:marTop w:val="0"/>
          <w:marBottom w:val="0"/>
          <w:divBdr>
            <w:top w:val="none" w:sz="0" w:space="0" w:color="auto"/>
            <w:left w:val="none" w:sz="0" w:space="0" w:color="auto"/>
            <w:bottom w:val="none" w:sz="0" w:space="0" w:color="auto"/>
            <w:right w:val="none" w:sz="0" w:space="0" w:color="auto"/>
          </w:divBdr>
        </w:div>
        <w:div w:id="610819086">
          <w:marLeft w:val="640"/>
          <w:marRight w:val="0"/>
          <w:marTop w:val="0"/>
          <w:marBottom w:val="0"/>
          <w:divBdr>
            <w:top w:val="none" w:sz="0" w:space="0" w:color="auto"/>
            <w:left w:val="none" w:sz="0" w:space="0" w:color="auto"/>
            <w:bottom w:val="none" w:sz="0" w:space="0" w:color="auto"/>
            <w:right w:val="none" w:sz="0" w:space="0" w:color="auto"/>
          </w:divBdr>
        </w:div>
        <w:div w:id="612328149">
          <w:marLeft w:val="640"/>
          <w:marRight w:val="0"/>
          <w:marTop w:val="0"/>
          <w:marBottom w:val="0"/>
          <w:divBdr>
            <w:top w:val="none" w:sz="0" w:space="0" w:color="auto"/>
            <w:left w:val="none" w:sz="0" w:space="0" w:color="auto"/>
            <w:bottom w:val="none" w:sz="0" w:space="0" w:color="auto"/>
            <w:right w:val="none" w:sz="0" w:space="0" w:color="auto"/>
          </w:divBdr>
        </w:div>
        <w:div w:id="630787144">
          <w:marLeft w:val="640"/>
          <w:marRight w:val="0"/>
          <w:marTop w:val="0"/>
          <w:marBottom w:val="0"/>
          <w:divBdr>
            <w:top w:val="none" w:sz="0" w:space="0" w:color="auto"/>
            <w:left w:val="none" w:sz="0" w:space="0" w:color="auto"/>
            <w:bottom w:val="none" w:sz="0" w:space="0" w:color="auto"/>
            <w:right w:val="none" w:sz="0" w:space="0" w:color="auto"/>
          </w:divBdr>
        </w:div>
        <w:div w:id="646864465">
          <w:marLeft w:val="640"/>
          <w:marRight w:val="0"/>
          <w:marTop w:val="0"/>
          <w:marBottom w:val="0"/>
          <w:divBdr>
            <w:top w:val="none" w:sz="0" w:space="0" w:color="auto"/>
            <w:left w:val="none" w:sz="0" w:space="0" w:color="auto"/>
            <w:bottom w:val="none" w:sz="0" w:space="0" w:color="auto"/>
            <w:right w:val="none" w:sz="0" w:space="0" w:color="auto"/>
          </w:divBdr>
        </w:div>
        <w:div w:id="678898266">
          <w:marLeft w:val="640"/>
          <w:marRight w:val="0"/>
          <w:marTop w:val="0"/>
          <w:marBottom w:val="0"/>
          <w:divBdr>
            <w:top w:val="none" w:sz="0" w:space="0" w:color="auto"/>
            <w:left w:val="none" w:sz="0" w:space="0" w:color="auto"/>
            <w:bottom w:val="none" w:sz="0" w:space="0" w:color="auto"/>
            <w:right w:val="none" w:sz="0" w:space="0" w:color="auto"/>
          </w:divBdr>
        </w:div>
        <w:div w:id="734398449">
          <w:marLeft w:val="640"/>
          <w:marRight w:val="0"/>
          <w:marTop w:val="0"/>
          <w:marBottom w:val="0"/>
          <w:divBdr>
            <w:top w:val="none" w:sz="0" w:space="0" w:color="auto"/>
            <w:left w:val="none" w:sz="0" w:space="0" w:color="auto"/>
            <w:bottom w:val="none" w:sz="0" w:space="0" w:color="auto"/>
            <w:right w:val="none" w:sz="0" w:space="0" w:color="auto"/>
          </w:divBdr>
        </w:div>
        <w:div w:id="756176697">
          <w:marLeft w:val="640"/>
          <w:marRight w:val="0"/>
          <w:marTop w:val="0"/>
          <w:marBottom w:val="0"/>
          <w:divBdr>
            <w:top w:val="none" w:sz="0" w:space="0" w:color="auto"/>
            <w:left w:val="none" w:sz="0" w:space="0" w:color="auto"/>
            <w:bottom w:val="none" w:sz="0" w:space="0" w:color="auto"/>
            <w:right w:val="none" w:sz="0" w:space="0" w:color="auto"/>
          </w:divBdr>
        </w:div>
        <w:div w:id="759832272">
          <w:marLeft w:val="640"/>
          <w:marRight w:val="0"/>
          <w:marTop w:val="0"/>
          <w:marBottom w:val="0"/>
          <w:divBdr>
            <w:top w:val="none" w:sz="0" w:space="0" w:color="auto"/>
            <w:left w:val="none" w:sz="0" w:space="0" w:color="auto"/>
            <w:bottom w:val="none" w:sz="0" w:space="0" w:color="auto"/>
            <w:right w:val="none" w:sz="0" w:space="0" w:color="auto"/>
          </w:divBdr>
        </w:div>
        <w:div w:id="795949538">
          <w:marLeft w:val="640"/>
          <w:marRight w:val="0"/>
          <w:marTop w:val="0"/>
          <w:marBottom w:val="0"/>
          <w:divBdr>
            <w:top w:val="none" w:sz="0" w:space="0" w:color="auto"/>
            <w:left w:val="none" w:sz="0" w:space="0" w:color="auto"/>
            <w:bottom w:val="none" w:sz="0" w:space="0" w:color="auto"/>
            <w:right w:val="none" w:sz="0" w:space="0" w:color="auto"/>
          </w:divBdr>
        </w:div>
        <w:div w:id="797265368">
          <w:marLeft w:val="640"/>
          <w:marRight w:val="0"/>
          <w:marTop w:val="0"/>
          <w:marBottom w:val="0"/>
          <w:divBdr>
            <w:top w:val="none" w:sz="0" w:space="0" w:color="auto"/>
            <w:left w:val="none" w:sz="0" w:space="0" w:color="auto"/>
            <w:bottom w:val="none" w:sz="0" w:space="0" w:color="auto"/>
            <w:right w:val="none" w:sz="0" w:space="0" w:color="auto"/>
          </w:divBdr>
        </w:div>
        <w:div w:id="801459710">
          <w:marLeft w:val="640"/>
          <w:marRight w:val="0"/>
          <w:marTop w:val="0"/>
          <w:marBottom w:val="0"/>
          <w:divBdr>
            <w:top w:val="none" w:sz="0" w:space="0" w:color="auto"/>
            <w:left w:val="none" w:sz="0" w:space="0" w:color="auto"/>
            <w:bottom w:val="none" w:sz="0" w:space="0" w:color="auto"/>
            <w:right w:val="none" w:sz="0" w:space="0" w:color="auto"/>
          </w:divBdr>
        </w:div>
        <w:div w:id="821044049">
          <w:marLeft w:val="640"/>
          <w:marRight w:val="0"/>
          <w:marTop w:val="0"/>
          <w:marBottom w:val="0"/>
          <w:divBdr>
            <w:top w:val="none" w:sz="0" w:space="0" w:color="auto"/>
            <w:left w:val="none" w:sz="0" w:space="0" w:color="auto"/>
            <w:bottom w:val="none" w:sz="0" w:space="0" w:color="auto"/>
            <w:right w:val="none" w:sz="0" w:space="0" w:color="auto"/>
          </w:divBdr>
        </w:div>
        <w:div w:id="832767865">
          <w:marLeft w:val="640"/>
          <w:marRight w:val="0"/>
          <w:marTop w:val="0"/>
          <w:marBottom w:val="0"/>
          <w:divBdr>
            <w:top w:val="none" w:sz="0" w:space="0" w:color="auto"/>
            <w:left w:val="none" w:sz="0" w:space="0" w:color="auto"/>
            <w:bottom w:val="none" w:sz="0" w:space="0" w:color="auto"/>
            <w:right w:val="none" w:sz="0" w:space="0" w:color="auto"/>
          </w:divBdr>
        </w:div>
        <w:div w:id="867832632">
          <w:marLeft w:val="640"/>
          <w:marRight w:val="0"/>
          <w:marTop w:val="0"/>
          <w:marBottom w:val="0"/>
          <w:divBdr>
            <w:top w:val="none" w:sz="0" w:space="0" w:color="auto"/>
            <w:left w:val="none" w:sz="0" w:space="0" w:color="auto"/>
            <w:bottom w:val="none" w:sz="0" w:space="0" w:color="auto"/>
            <w:right w:val="none" w:sz="0" w:space="0" w:color="auto"/>
          </w:divBdr>
        </w:div>
        <w:div w:id="926622656">
          <w:marLeft w:val="640"/>
          <w:marRight w:val="0"/>
          <w:marTop w:val="0"/>
          <w:marBottom w:val="0"/>
          <w:divBdr>
            <w:top w:val="none" w:sz="0" w:space="0" w:color="auto"/>
            <w:left w:val="none" w:sz="0" w:space="0" w:color="auto"/>
            <w:bottom w:val="none" w:sz="0" w:space="0" w:color="auto"/>
            <w:right w:val="none" w:sz="0" w:space="0" w:color="auto"/>
          </w:divBdr>
        </w:div>
        <w:div w:id="957561482">
          <w:marLeft w:val="640"/>
          <w:marRight w:val="0"/>
          <w:marTop w:val="0"/>
          <w:marBottom w:val="0"/>
          <w:divBdr>
            <w:top w:val="none" w:sz="0" w:space="0" w:color="auto"/>
            <w:left w:val="none" w:sz="0" w:space="0" w:color="auto"/>
            <w:bottom w:val="none" w:sz="0" w:space="0" w:color="auto"/>
            <w:right w:val="none" w:sz="0" w:space="0" w:color="auto"/>
          </w:divBdr>
        </w:div>
        <w:div w:id="958536380">
          <w:marLeft w:val="640"/>
          <w:marRight w:val="0"/>
          <w:marTop w:val="0"/>
          <w:marBottom w:val="0"/>
          <w:divBdr>
            <w:top w:val="none" w:sz="0" w:space="0" w:color="auto"/>
            <w:left w:val="none" w:sz="0" w:space="0" w:color="auto"/>
            <w:bottom w:val="none" w:sz="0" w:space="0" w:color="auto"/>
            <w:right w:val="none" w:sz="0" w:space="0" w:color="auto"/>
          </w:divBdr>
        </w:div>
        <w:div w:id="966007311">
          <w:marLeft w:val="640"/>
          <w:marRight w:val="0"/>
          <w:marTop w:val="0"/>
          <w:marBottom w:val="0"/>
          <w:divBdr>
            <w:top w:val="none" w:sz="0" w:space="0" w:color="auto"/>
            <w:left w:val="none" w:sz="0" w:space="0" w:color="auto"/>
            <w:bottom w:val="none" w:sz="0" w:space="0" w:color="auto"/>
            <w:right w:val="none" w:sz="0" w:space="0" w:color="auto"/>
          </w:divBdr>
        </w:div>
        <w:div w:id="1034696676">
          <w:marLeft w:val="640"/>
          <w:marRight w:val="0"/>
          <w:marTop w:val="0"/>
          <w:marBottom w:val="0"/>
          <w:divBdr>
            <w:top w:val="none" w:sz="0" w:space="0" w:color="auto"/>
            <w:left w:val="none" w:sz="0" w:space="0" w:color="auto"/>
            <w:bottom w:val="none" w:sz="0" w:space="0" w:color="auto"/>
            <w:right w:val="none" w:sz="0" w:space="0" w:color="auto"/>
          </w:divBdr>
        </w:div>
        <w:div w:id="1036734067">
          <w:marLeft w:val="640"/>
          <w:marRight w:val="0"/>
          <w:marTop w:val="0"/>
          <w:marBottom w:val="0"/>
          <w:divBdr>
            <w:top w:val="none" w:sz="0" w:space="0" w:color="auto"/>
            <w:left w:val="none" w:sz="0" w:space="0" w:color="auto"/>
            <w:bottom w:val="none" w:sz="0" w:space="0" w:color="auto"/>
            <w:right w:val="none" w:sz="0" w:space="0" w:color="auto"/>
          </w:divBdr>
        </w:div>
        <w:div w:id="1051156253">
          <w:marLeft w:val="640"/>
          <w:marRight w:val="0"/>
          <w:marTop w:val="0"/>
          <w:marBottom w:val="0"/>
          <w:divBdr>
            <w:top w:val="none" w:sz="0" w:space="0" w:color="auto"/>
            <w:left w:val="none" w:sz="0" w:space="0" w:color="auto"/>
            <w:bottom w:val="none" w:sz="0" w:space="0" w:color="auto"/>
            <w:right w:val="none" w:sz="0" w:space="0" w:color="auto"/>
          </w:divBdr>
        </w:div>
        <w:div w:id="1068845389">
          <w:marLeft w:val="640"/>
          <w:marRight w:val="0"/>
          <w:marTop w:val="0"/>
          <w:marBottom w:val="0"/>
          <w:divBdr>
            <w:top w:val="none" w:sz="0" w:space="0" w:color="auto"/>
            <w:left w:val="none" w:sz="0" w:space="0" w:color="auto"/>
            <w:bottom w:val="none" w:sz="0" w:space="0" w:color="auto"/>
            <w:right w:val="none" w:sz="0" w:space="0" w:color="auto"/>
          </w:divBdr>
        </w:div>
        <w:div w:id="1087654730">
          <w:marLeft w:val="640"/>
          <w:marRight w:val="0"/>
          <w:marTop w:val="0"/>
          <w:marBottom w:val="0"/>
          <w:divBdr>
            <w:top w:val="none" w:sz="0" w:space="0" w:color="auto"/>
            <w:left w:val="none" w:sz="0" w:space="0" w:color="auto"/>
            <w:bottom w:val="none" w:sz="0" w:space="0" w:color="auto"/>
            <w:right w:val="none" w:sz="0" w:space="0" w:color="auto"/>
          </w:divBdr>
        </w:div>
        <w:div w:id="1112095692">
          <w:marLeft w:val="640"/>
          <w:marRight w:val="0"/>
          <w:marTop w:val="0"/>
          <w:marBottom w:val="0"/>
          <w:divBdr>
            <w:top w:val="none" w:sz="0" w:space="0" w:color="auto"/>
            <w:left w:val="none" w:sz="0" w:space="0" w:color="auto"/>
            <w:bottom w:val="none" w:sz="0" w:space="0" w:color="auto"/>
            <w:right w:val="none" w:sz="0" w:space="0" w:color="auto"/>
          </w:divBdr>
        </w:div>
        <w:div w:id="1133062259">
          <w:marLeft w:val="640"/>
          <w:marRight w:val="0"/>
          <w:marTop w:val="0"/>
          <w:marBottom w:val="0"/>
          <w:divBdr>
            <w:top w:val="none" w:sz="0" w:space="0" w:color="auto"/>
            <w:left w:val="none" w:sz="0" w:space="0" w:color="auto"/>
            <w:bottom w:val="none" w:sz="0" w:space="0" w:color="auto"/>
            <w:right w:val="none" w:sz="0" w:space="0" w:color="auto"/>
          </w:divBdr>
        </w:div>
        <w:div w:id="1139879623">
          <w:marLeft w:val="640"/>
          <w:marRight w:val="0"/>
          <w:marTop w:val="0"/>
          <w:marBottom w:val="0"/>
          <w:divBdr>
            <w:top w:val="none" w:sz="0" w:space="0" w:color="auto"/>
            <w:left w:val="none" w:sz="0" w:space="0" w:color="auto"/>
            <w:bottom w:val="none" w:sz="0" w:space="0" w:color="auto"/>
            <w:right w:val="none" w:sz="0" w:space="0" w:color="auto"/>
          </w:divBdr>
        </w:div>
        <w:div w:id="1171944116">
          <w:marLeft w:val="640"/>
          <w:marRight w:val="0"/>
          <w:marTop w:val="0"/>
          <w:marBottom w:val="0"/>
          <w:divBdr>
            <w:top w:val="none" w:sz="0" w:space="0" w:color="auto"/>
            <w:left w:val="none" w:sz="0" w:space="0" w:color="auto"/>
            <w:bottom w:val="none" w:sz="0" w:space="0" w:color="auto"/>
            <w:right w:val="none" w:sz="0" w:space="0" w:color="auto"/>
          </w:divBdr>
        </w:div>
        <w:div w:id="1195801847">
          <w:marLeft w:val="640"/>
          <w:marRight w:val="0"/>
          <w:marTop w:val="0"/>
          <w:marBottom w:val="0"/>
          <w:divBdr>
            <w:top w:val="none" w:sz="0" w:space="0" w:color="auto"/>
            <w:left w:val="none" w:sz="0" w:space="0" w:color="auto"/>
            <w:bottom w:val="none" w:sz="0" w:space="0" w:color="auto"/>
            <w:right w:val="none" w:sz="0" w:space="0" w:color="auto"/>
          </w:divBdr>
        </w:div>
        <w:div w:id="1208688200">
          <w:marLeft w:val="640"/>
          <w:marRight w:val="0"/>
          <w:marTop w:val="0"/>
          <w:marBottom w:val="0"/>
          <w:divBdr>
            <w:top w:val="none" w:sz="0" w:space="0" w:color="auto"/>
            <w:left w:val="none" w:sz="0" w:space="0" w:color="auto"/>
            <w:bottom w:val="none" w:sz="0" w:space="0" w:color="auto"/>
            <w:right w:val="none" w:sz="0" w:space="0" w:color="auto"/>
          </w:divBdr>
        </w:div>
        <w:div w:id="1219173227">
          <w:marLeft w:val="640"/>
          <w:marRight w:val="0"/>
          <w:marTop w:val="0"/>
          <w:marBottom w:val="0"/>
          <w:divBdr>
            <w:top w:val="none" w:sz="0" w:space="0" w:color="auto"/>
            <w:left w:val="none" w:sz="0" w:space="0" w:color="auto"/>
            <w:bottom w:val="none" w:sz="0" w:space="0" w:color="auto"/>
            <w:right w:val="none" w:sz="0" w:space="0" w:color="auto"/>
          </w:divBdr>
        </w:div>
        <w:div w:id="1246256512">
          <w:marLeft w:val="640"/>
          <w:marRight w:val="0"/>
          <w:marTop w:val="0"/>
          <w:marBottom w:val="0"/>
          <w:divBdr>
            <w:top w:val="none" w:sz="0" w:space="0" w:color="auto"/>
            <w:left w:val="none" w:sz="0" w:space="0" w:color="auto"/>
            <w:bottom w:val="none" w:sz="0" w:space="0" w:color="auto"/>
            <w:right w:val="none" w:sz="0" w:space="0" w:color="auto"/>
          </w:divBdr>
        </w:div>
        <w:div w:id="1262302268">
          <w:marLeft w:val="640"/>
          <w:marRight w:val="0"/>
          <w:marTop w:val="0"/>
          <w:marBottom w:val="0"/>
          <w:divBdr>
            <w:top w:val="none" w:sz="0" w:space="0" w:color="auto"/>
            <w:left w:val="none" w:sz="0" w:space="0" w:color="auto"/>
            <w:bottom w:val="none" w:sz="0" w:space="0" w:color="auto"/>
            <w:right w:val="none" w:sz="0" w:space="0" w:color="auto"/>
          </w:divBdr>
        </w:div>
        <w:div w:id="1263536934">
          <w:marLeft w:val="640"/>
          <w:marRight w:val="0"/>
          <w:marTop w:val="0"/>
          <w:marBottom w:val="0"/>
          <w:divBdr>
            <w:top w:val="none" w:sz="0" w:space="0" w:color="auto"/>
            <w:left w:val="none" w:sz="0" w:space="0" w:color="auto"/>
            <w:bottom w:val="none" w:sz="0" w:space="0" w:color="auto"/>
            <w:right w:val="none" w:sz="0" w:space="0" w:color="auto"/>
          </w:divBdr>
        </w:div>
        <w:div w:id="1267612010">
          <w:marLeft w:val="640"/>
          <w:marRight w:val="0"/>
          <w:marTop w:val="0"/>
          <w:marBottom w:val="0"/>
          <w:divBdr>
            <w:top w:val="none" w:sz="0" w:space="0" w:color="auto"/>
            <w:left w:val="none" w:sz="0" w:space="0" w:color="auto"/>
            <w:bottom w:val="none" w:sz="0" w:space="0" w:color="auto"/>
            <w:right w:val="none" w:sz="0" w:space="0" w:color="auto"/>
          </w:divBdr>
        </w:div>
        <w:div w:id="1299530960">
          <w:marLeft w:val="640"/>
          <w:marRight w:val="0"/>
          <w:marTop w:val="0"/>
          <w:marBottom w:val="0"/>
          <w:divBdr>
            <w:top w:val="none" w:sz="0" w:space="0" w:color="auto"/>
            <w:left w:val="none" w:sz="0" w:space="0" w:color="auto"/>
            <w:bottom w:val="none" w:sz="0" w:space="0" w:color="auto"/>
            <w:right w:val="none" w:sz="0" w:space="0" w:color="auto"/>
          </w:divBdr>
        </w:div>
        <w:div w:id="1301957425">
          <w:marLeft w:val="640"/>
          <w:marRight w:val="0"/>
          <w:marTop w:val="0"/>
          <w:marBottom w:val="0"/>
          <w:divBdr>
            <w:top w:val="none" w:sz="0" w:space="0" w:color="auto"/>
            <w:left w:val="none" w:sz="0" w:space="0" w:color="auto"/>
            <w:bottom w:val="none" w:sz="0" w:space="0" w:color="auto"/>
            <w:right w:val="none" w:sz="0" w:space="0" w:color="auto"/>
          </w:divBdr>
        </w:div>
        <w:div w:id="1303803865">
          <w:marLeft w:val="640"/>
          <w:marRight w:val="0"/>
          <w:marTop w:val="0"/>
          <w:marBottom w:val="0"/>
          <w:divBdr>
            <w:top w:val="none" w:sz="0" w:space="0" w:color="auto"/>
            <w:left w:val="none" w:sz="0" w:space="0" w:color="auto"/>
            <w:bottom w:val="none" w:sz="0" w:space="0" w:color="auto"/>
            <w:right w:val="none" w:sz="0" w:space="0" w:color="auto"/>
          </w:divBdr>
        </w:div>
        <w:div w:id="1341347746">
          <w:marLeft w:val="640"/>
          <w:marRight w:val="0"/>
          <w:marTop w:val="0"/>
          <w:marBottom w:val="0"/>
          <w:divBdr>
            <w:top w:val="none" w:sz="0" w:space="0" w:color="auto"/>
            <w:left w:val="none" w:sz="0" w:space="0" w:color="auto"/>
            <w:bottom w:val="none" w:sz="0" w:space="0" w:color="auto"/>
            <w:right w:val="none" w:sz="0" w:space="0" w:color="auto"/>
          </w:divBdr>
        </w:div>
        <w:div w:id="1363550332">
          <w:marLeft w:val="640"/>
          <w:marRight w:val="0"/>
          <w:marTop w:val="0"/>
          <w:marBottom w:val="0"/>
          <w:divBdr>
            <w:top w:val="none" w:sz="0" w:space="0" w:color="auto"/>
            <w:left w:val="none" w:sz="0" w:space="0" w:color="auto"/>
            <w:bottom w:val="none" w:sz="0" w:space="0" w:color="auto"/>
            <w:right w:val="none" w:sz="0" w:space="0" w:color="auto"/>
          </w:divBdr>
        </w:div>
        <w:div w:id="1372145362">
          <w:marLeft w:val="640"/>
          <w:marRight w:val="0"/>
          <w:marTop w:val="0"/>
          <w:marBottom w:val="0"/>
          <w:divBdr>
            <w:top w:val="none" w:sz="0" w:space="0" w:color="auto"/>
            <w:left w:val="none" w:sz="0" w:space="0" w:color="auto"/>
            <w:bottom w:val="none" w:sz="0" w:space="0" w:color="auto"/>
            <w:right w:val="none" w:sz="0" w:space="0" w:color="auto"/>
          </w:divBdr>
        </w:div>
        <w:div w:id="1376933194">
          <w:marLeft w:val="640"/>
          <w:marRight w:val="0"/>
          <w:marTop w:val="0"/>
          <w:marBottom w:val="0"/>
          <w:divBdr>
            <w:top w:val="none" w:sz="0" w:space="0" w:color="auto"/>
            <w:left w:val="none" w:sz="0" w:space="0" w:color="auto"/>
            <w:bottom w:val="none" w:sz="0" w:space="0" w:color="auto"/>
            <w:right w:val="none" w:sz="0" w:space="0" w:color="auto"/>
          </w:divBdr>
        </w:div>
        <w:div w:id="1394350152">
          <w:marLeft w:val="640"/>
          <w:marRight w:val="0"/>
          <w:marTop w:val="0"/>
          <w:marBottom w:val="0"/>
          <w:divBdr>
            <w:top w:val="none" w:sz="0" w:space="0" w:color="auto"/>
            <w:left w:val="none" w:sz="0" w:space="0" w:color="auto"/>
            <w:bottom w:val="none" w:sz="0" w:space="0" w:color="auto"/>
            <w:right w:val="none" w:sz="0" w:space="0" w:color="auto"/>
          </w:divBdr>
        </w:div>
        <w:div w:id="1409772276">
          <w:marLeft w:val="640"/>
          <w:marRight w:val="0"/>
          <w:marTop w:val="0"/>
          <w:marBottom w:val="0"/>
          <w:divBdr>
            <w:top w:val="none" w:sz="0" w:space="0" w:color="auto"/>
            <w:left w:val="none" w:sz="0" w:space="0" w:color="auto"/>
            <w:bottom w:val="none" w:sz="0" w:space="0" w:color="auto"/>
            <w:right w:val="none" w:sz="0" w:space="0" w:color="auto"/>
          </w:divBdr>
        </w:div>
        <w:div w:id="1423263379">
          <w:marLeft w:val="640"/>
          <w:marRight w:val="0"/>
          <w:marTop w:val="0"/>
          <w:marBottom w:val="0"/>
          <w:divBdr>
            <w:top w:val="none" w:sz="0" w:space="0" w:color="auto"/>
            <w:left w:val="none" w:sz="0" w:space="0" w:color="auto"/>
            <w:bottom w:val="none" w:sz="0" w:space="0" w:color="auto"/>
            <w:right w:val="none" w:sz="0" w:space="0" w:color="auto"/>
          </w:divBdr>
        </w:div>
        <w:div w:id="1434127496">
          <w:marLeft w:val="640"/>
          <w:marRight w:val="0"/>
          <w:marTop w:val="0"/>
          <w:marBottom w:val="0"/>
          <w:divBdr>
            <w:top w:val="none" w:sz="0" w:space="0" w:color="auto"/>
            <w:left w:val="none" w:sz="0" w:space="0" w:color="auto"/>
            <w:bottom w:val="none" w:sz="0" w:space="0" w:color="auto"/>
            <w:right w:val="none" w:sz="0" w:space="0" w:color="auto"/>
          </w:divBdr>
        </w:div>
        <w:div w:id="1479956598">
          <w:marLeft w:val="640"/>
          <w:marRight w:val="0"/>
          <w:marTop w:val="0"/>
          <w:marBottom w:val="0"/>
          <w:divBdr>
            <w:top w:val="none" w:sz="0" w:space="0" w:color="auto"/>
            <w:left w:val="none" w:sz="0" w:space="0" w:color="auto"/>
            <w:bottom w:val="none" w:sz="0" w:space="0" w:color="auto"/>
            <w:right w:val="none" w:sz="0" w:space="0" w:color="auto"/>
          </w:divBdr>
        </w:div>
        <w:div w:id="1503738302">
          <w:marLeft w:val="640"/>
          <w:marRight w:val="0"/>
          <w:marTop w:val="0"/>
          <w:marBottom w:val="0"/>
          <w:divBdr>
            <w:top w:val="none" w:sz="0" w:space="0" w:color="auto"/>
            <w:left w:val="none" w:sz="0" w:space="0" w:color="auto"/>
            <w:bottom w:val="none" w:sz="0" w:space="0" w:color="auto"/>
            <w:right w:val="none" w:sz="0" w:space="0" w:color="auto"/>
          </w:divBdr>
        </w:div>
        <w:div w:id="1511799675">
          <w:marLeft w:val="640"/>
          <w:marRight w:val="0"/>
          <w:marTop w:val="0"/>
          <w:marBottom w:val="0"/>
          <w:divBdr>
            <w:top w:val="none" w:sz="0" w:space="0" w:color="auto"/>
            <w:left w:val="none" w:sz="0" w:space="0" w:color="auto"/>
            <w:bottom w:val="none" w:sz="0" w:space="0" w:color="auto"/>
            <w:right w:val="none" w:sz="0" w:space="0" w:color="auto"/>
          </w:divBdr>
        </w:div>
        <w:div w:id="1536237482">
          <w:marLeft w:val="640"/>
          <w:marRight w:val="0"/>
          <w:marTop w:val="0"/>
          <w:marBottom w:val="0"/>
          <w:divBdr>
            <w:top w:val="none" w:sz="0" w:space="0" w:color="auto"/>
            <w:left w:val="none" w:sz="0" w:space="0" w:color="auto"/>
            <w:bottom w:val="none" w:sz="0" w:space="0" w:color="auto"/>
            <w:right w:val="none" w:sz="0" w:space="0" w:color="auto"/>
          </w:divBdr>
        </w:div>
        <w:div w:id="1556426248">
          <w:marLeft w:val="640"/>
          <w:marRight w:val="0"/>
          <w:marTop w:val="0"/>
          <w:marBottom w:val="0"/>
          <w:divBdr>
            <w:top w:val="none" w:sz="0" w:space="0" w:color="auto"/>
            <w:left w:val="none" w:sz="0" w:space="0" w:color="auto"/>
            <w:bottom w:val="none" w:sz="0" w:space="0" w:color="auto"/>
            <w:right w:val="none" w:sz="0" w:space="0" w:color="auto"/>
          </w:divBdr>
        </w:div>
        <w:div w:id="1562866186">
          <w:marLeft w:val="640"/>
          <w:marRight w:val="0"/>
          <w:marTop w:val="0"/>
          <w:marBottom w:val="0"/>
          <w:divBdr>
            <w:top w:val="none" w:sz="0" w:space="0" w:color="auto"/>
            <w:left w:val="none" w:sz="0" w:space="0" w:color="auto"/>
            <w:bottom w:val="none" w:sz="0" w:space="0" w:color="auto"/>
            <w:right w:val="none" w:sz="0" w:space="0" w:color="auto"/>
          </w:divBdr>
        </w:div>
        <w:div w:id="1614435867">
          <w:marLeft w:val="640"/>
          <w:marRight w:val="0"/>
          <w:marTop w:val="0"/>
          <w:marBottom w:val="0"/>
          <w:divBdr>
            <w:top w:val="none" w:sz="0" w:space="0" w:color="auto"/>
            <w:left w:val="none" w:sz="0" w:space="0" w:color="auto"/>
            <w:bottom w:val="none" w:sz="0" w:space="0" w:color="auto"/>
            <w:right w:val="none" w:sz="0" w:space="0" w:color="auto"/>
          </w:divBdr>
        </w:div>
        <w:div w:id="1697996317">
          <w:marLeft w:val="640"/>
          <w:marRight w:val="0"/>
          <w:marTop w:val="0"/>
          <w:marBottom w:val="0"/>
          <w:divBdr>
            <w:top w:val="none" w:sz="0" w:space="0" w:color="auto"/>
            <w:left w:val="none" w:sz="0" w:space="0" w:color="auto"/>
            <w:bottom w:val="none" w:sz="0" w:space="0" w:color="auto"/>
            <w:right w:val="none" w:sz="0" w:space="0" w:color="auto"/>
          </w:divBdr>
        </w:div>
        <w:div w:id="1702167956">
          <w:marLeft w:val="640"/>
          <w:marRight w:val="0"/>
          <w:marTop w:val="0"/>
          <w:marBottom w:val="0"/>
          <w:divBdr>
            <w:top w:val="none" w:sz="0" w:space="0" w:color="auto"/>
            <w:left w:val="none" w:sz="0" w:space="0" w:color="auto"/>
            <w:bottom w:val="none" w:sz="0" w:space="0" w:color="auto"/>
            <w:right w:val="none" w:sz="0" w:space="0" w:color="auto"/>
          </w:divBdr>
        </w:div>
        <w:div w:id="1731689343">
          <w:marLeft w:val="640"/>
          <w:marRight w:val="0"/>
          <w:marTop w:val="0"/>
          <w:marBottom w:val="0"/>
          <w:divBdr>
            <w:top w:val="none" w:sz="0" w:space="0" w:color="auto"/>
            <w:left w:val="none" w:sz="0" w:space="0" w:color="auto"/>
            <w:bottom w:val="none" w:sz="0" w:space="0" w:color="auto"/>
            <w:right w:val="none" w:sz="0" w:space="0" w:color="auto"/>
          </w:divBdr>
        </w:div>
        <w:div w:id="1747724720">
          <w:marLeft w:val="640"/>
          <w:marRight w:val="0"/>
          <w:marTop w:val="0"/>
          <w:marBottom w:val="0"/>
          <w:divBdr>
            <w:top w:val="none" w:sz="0" w:space="0" w:color="auto"/>
            <w:left w:val="none" w:sz="0" w:space="0" w:color="auto"/>
            <w:bottom w:val="none" w:sz="0" w:space="0" w:color="auto"/>
            <w:right w:val="none" w:sz="0" w:space="0" w:color="auto"/>
          </w:divBdr>
        </w:div>
        <w:div w:id="1763450360">
          <w:marLeft w:val="640"/>
          <w:marRight w:val="0"/>
          <w:marTop w:val="0"/>
          <w:marBottom w:val="0"/>
          <w:divBdr>
            <w:top w:val="none" w:sz="0" w:space="0" w:color="auto"/>
            <w:left w:val="none" w:sz="0" w:space="0" w:color="auto"/>
            <w:bottom w:val="none" w:sz="0" w:space="0" w:color="auto"/>
            <w:right w:val="none" w:sz="0" w:space="0" w:color="auto"/>
          </w:divBdr>
        </w:div>
        <w:div w:id="1850481621">
          <w:marLeft w:val="640"/>
          <w:marRight w:val="0"/>
          <w:marTop w:val="0"/>
          <w:marBottom w:val="0"/>
          <w:divBdr>
            <w:top w:val="none" w:sz="0" w:space="0" w:color="auto"/>
            <w:left w:val="none" w:sz="0" w:space="0" w:color="auto"/>
            <w:bottom w:val="none" w:sz="0" w:space="0" w:color="auto"/>
            <w:right w:val="none" w:sz="0" w:space="0" w:color="auto"/>
          </w:divBdr>
        </w:div>
        <w:div w:id="1871062300">
          <w:marLeft w:val="640"/>
          <w:marRight w:val="0"/>
          <w:marTop w:val="0"/>
          <w:marBottom w:val="0"/>
          <w:divBdr>
            <w:top w:val="none" w:sz="0" w:space="0" w:color="auto"/>
            <w:left w:val="none" w:sz="0" w:space="0" w:color="auto"/>
            <w:bottom w:val="none" w:sz="0" w:space="0" w:color="auto"/>
            <w:right w:val="none" w:sz="0" w:space="0" w:color="auto"/>
          </w:divBdr>
        </w:div>
        <w:div w:id="1876311820">
          <w:marLeft w:val="640"/>
          <w:marRight w:val="0"/>
          <w:marTop w:val="0"/>
          <w:marBottom w:val="0"/>
          <w:divBdr>
            <w:top w:val="none" w:sz="0" w:space="0" w:color="auto"/>
            <w:left w:val="none" w:sz="0" w:space="0" w:color="auto"/>
            <w:bottom w:val="none" w:sz="0" w:space="0" w:color="auto"/>
            <w:right w:val="none" w:sz="0" w:space="0" w:color="auto"/>
          </w:divBdr>
        </w:div>
        <w:div w:id="1880586424">
          <w:marLeft w:val="640"/>
          <w:marRight w:val="0"/>
          <w:marTop w:val="0"/>
          <w:marBottom w:val="0"/>
          <w:divBdr>
            <w:top w:val="none" w:sz="0" w:space="0" w:color="auto"/>
            <w:left w:val="none" w:sz="0" w:space="0" w:color="auto"/>
            <w:bottom w:val="none" w:sz="0" w:space="0" w:color="auto"/>
            <w:right w:val="none" w:sz="0" w:space="0" w:color="auto"/>
          </w:divBdr>
        </w:div>
        <w:div w:id="1932160523">
          <w:marLeft w:val="640"/>
          <w:marRight w:val="0"/>
          <w:marTop w:val="0"/>
          <w:marBottom w:val="0"/>
          <w:divBdr>
            <w:top w:val="none" w:sz="0" w:space="0" w:color="auto"/>
            <w:left w:val="none" w:sz="0" w:space="0" w:color="auto"/>
            <w:bottom w:val="none" w:sz="0" w:space="0" w:color="auto"/>
            <w:right w:val="none" w:sz="0" w:space="0" w:color="auto"/>
          </w:divBdr>
        </w:div>
        <w:div w:id="1941840780">
          <w:marLeft w:val="640"/>
          <w:marRight w:val="0"/>
          <w:marTop w:val="0"/>
          <w:marBottom w:val="0"/>
          <w:divBdr>
            <w:top w:val="none" w:sz="0" w:space="0" w:color="auto"/>
            <w:left w:val="none" w:sz="0" w:space="0" w:color="auto"/>
            <w:bottom w:val="none" w:sz="0" w:space="0" w:color="auto"/>
            <w:right w:val="none" w:sz="0" w:space="0" w:color="auto"/>
          </w:divBdr>
        </w:div>
        <w:div w:id="1942645136">
          <w:marLeft w:val="640"/>
          <w:marRight w:val="0"/>
          <w:marTop w:val="0"/>
          <w:marBottom w:val="0"/>
          <w:divBdr>
            <w:top w:val="none" w:sz="0" w:space="0" w:color="auto"/>
            <w:left w:val="none" w:sz="0" w:space="0" w:color="auto"/>
            <w:bottom w:val="none" w:sz="0" w:space="0" w:color="auto"/>
            <w:right w:val="none" w:sz="0" w:space="0" w:color="auto"/>
          </w:divBdr>
        </w:div>
        <w:div w:id="1943881144">
          <w:marLeft w:val="640"/>
          <w:marRight w:val="0"/>
          <w:marTop w:val="0"/>
          <w:marBottom w:val="0"/>
          <w:divBdr>
            <w:top w:val="none" w:sz="0" w:space="0" w:color="auto"/>
            <w:left w:val="none" w:sz="0" w:space="0" w:color="auto"/>
            <w:bottom w:val="none" w:sz="0" w:space="0" w:color="auto"/>
            <w:right w:val="none" w:sz="0" w:space="0" w:color="auto"/>
          </w:divBdr>
        </w:div>
        <w:div w:id="1965580690">
          <w:marLeft w:val="640"/>
          <w:marRight w:val="0"/>
          <w:marTop w:val="0"/>
          <w:marBottom w:val="0"/>
          <w:divBdr>
            <w:top w:val="none" w:sz="0" w:space="0" w:color="auto"/>
            <w:left w:val="none" w:sz="0" w:space="0" w:color="auto"/>
            <w:bottom w:val="none" w:sz="0" w:space="0" w:color="auto"/>
            <w:right w:val="none" w:sz="0" w:space="0" w:color="auto"/>
          </w:divBdr>
        </w:div>
        <w:div w:id="1985158914">
          <w:marLeft w:val="640"/>
          <w:marRight w:val="0"/>
          <w:marTop w:val="0"/>
          <w:marBottom w:val="0"/>
          <w:divBdr>
            <w:top w:val="none" w:sz="0" w:space="0" w:color="auto"/>
            <w:left w:val="none" w:sz="0" w:space="0" w:color="auto"/>
            <w:bottom w:val="none" w:sz="0" w:space="0" w:color="auto"/>
            <w:right w:val="none" w:sz="0" w:space="0" w:color="auto"/>
          </w:divBdr>
        </w:div>
        <w:div w:id="2015913016">
          <w:marLeft w:val="640"/>
          <w:marRight w:val="0"/>
          <w:marTop w:val="0"/>
          <w:marBottom w:val="0"/>
          <w:divBdr>
            <w:top w:val="none" w:sz="0" w:space="0" w:color="auto"/>
            <w:left w:val="none" w:sz="0" w:space="0" w:color="auto"/>
            <w:bottom w:val="none" w:sz="0" w:space="0" w:color="auto"/>
            <w:right w:val="none" w:sz="0" w:space="0" w:color="auto"/>
          </w:divBdr>
        </w:div>
        <w:div w:id="2028827891">
          <w:marLeft w:val="640"/>
          <w:marRight w:val="0"/>
          <w:marTop w:val="0"/>
          <w:marBottom w:val="0"/>
          <w:divBdr>
            <w:top w:val="none" w:sz="0" w:space="0" w:color="auto"/>
            <w:left w:val="none" w:sz="0" w:space="0" w:color="auto"/>
            <w:bottom w:val="none" w:sz="0" w:space="0" w:color="auto"/>
            <w:right w:val="none" w:sz="0" w:space="0" w:color="auto"/>
          </w:divBdr>
        </w:div>
        <w:div w:id="2044094587">
          <w:marLeft w:val="640"/>
          <w:marRight w:val="0"/>
          <w:marTop w:val="0"/>
          <w:marBottom w:val="0"/>
          <w:divBdr>
            <w:top w:val="none" w:sz="0" w:space="0" w:color="auto"/>
            <w:left w:val="none" w:sz="0" w:space="0" w:color="auto"/>
            <w:bottom w:val="none" w:sz="0" w:space="0" w:color="auto"/>
            <w:right w:val="none" w:sz="0" w:space="0" w:color="auto"/>
          </w:divBdr>
        </w:div>
        <w:div w:id="2083328395">
          <w:marLeft w:val="640"/>
          <w:marRight w:val="0"/>
          <w:marTop w:val="0"/>
          <w:marBottom w:val="0"/>
          <w:divBdr>
            <w:top w:val="none" w:sz="0" w:space="0" w:color="auto"/>
            <w:left w:val="none" w:sz="0" w:space="0" w:color="auto"/>
            <w:bottom w:val="none" w:sz="0" w:space="0" w:color="auto"/>
            <w:right w:val="none" w:sz="0" w:space="0" w:color="auto"/>
          </w:divBdr>
        </w:div>
        <w:div w:id="2090542788">
          <w:marLeft w:val="640"/>
          <w:marRight w:val="0"/>
          <w:marTop w:val="0"/>
          <w:marBottom w:val="0"/>
          <w:divBdr>
            <w:top w:val="none" w:sz="0" w:space="0" w:color="auto"/>
            <w:left w:val="none" w:sz="0" w:space="0" w:color="auto"/>
            <w:bottom w:val="none" w:sz="0" w:space="0" w:color="auto"/>
            <w:right w:val="none" w:sz="0" w:space="0" w:color="auto"/>
          </w:divBdr>
        </w:div>
        <w:div w:id="2120369710">
          <w:marLeft w:val="640"/>
          <w:marRight w:val="0"/>
          <w:marTop w:val="0"/>
          <w:marBottom w:val="0"/>
          <w:divBdr>
            <w:top w:val="none" w:sz="0" w:space="0" w:color="auto"/>
            <w:left w:val="none" w:sz="0" w:space="0" w:color="auto"/>
            <w:bottom w:val="none" w:sz="0" w:space="0" w:color="auto"/>
            <w:right w:val="none" w:sz="0" w:space="0" w:color="auto"/>
          </w:divBdr>
        </w:div>
        <w:div w:id="2124643457">
          <w:marLeft w:val="640"/>
          <w:marRight w:val="0"/>
          <w:marTop w:val="0"/>
          <w:marBottom w:val="0"/>
          <w:divBdr>
            <w:top w:val="none" w:sz="0" w:space="0" w:color="auto"/>
            <w:left w:val="none" w:sz="0" w:space="0" w:color="auto"/>
            <w:bottom w:val="none" w:sz="0" w:space="0" w:color="auto"/>
            <w:right w:val="none" w:sz="0" w:space="0" w:color="auto"/>
          </w:divBdr>
        </w:div>
      </w:divsChild>
    </w:div>
    <w:div w:id="369688585">
      <w:bodyDiv w:val="1"/>
      <w:marLeft w:val="0"/>
      <w:marRight w:val="0"/>
      <w:marTop w:val="0"/>
      <w:marBottom w:val="0"/>
      <w:divBdr>
        <w:top w:val="none" w:sz="0" w:space="0" w:color="auto"/>
        <w:left w:val="none" w:sz="0" w:space="0" w:color="auto"/>
        <w:bottom w:val="none" w:sz="0" w:space="0" w:color="auto"/>
        <w:right w:val="none" w:sz="0" w:space="0" w:color="auto"/>
      </w:divBdr>
      <w:divsChild>
        <w:div w:id="2323621">
          <w:marLeft w:val="640"/>
          <w:marRight w:val="0"/>
          <w:marTop w:val="0"/>
          <w:marBottom w:val="0"/>
          <w:divBdr>
            <w:top w:val="none" w:sz="0" w:space="0" w:color="auto"/>
            <w:left w:val="none" w:sz="0" w:space="0" w:color="auto"/>
            <w:bottom w:val="none" w:sz="0" w:space="0" w:color="auto"/>
            <w:right w:val="none" w:sz="0" w:space="0" w:color="auto"/>
          </w:divBdr>
        </w:div>
        <w:div w:id="172375738">
          <w:marLeft w:val="640"/>
          <w:marRight w:val="0"/>
          <w:marTop w:val="0"/>
          <w:marBottom w:val="0"/>
          <w:divBdr>
            <w:top w:val="none" w:sz="0" w:space="0" w:color="auto"/>
            <w:left w:val="none" w:sz="0" w:space="0" w:color="auto"/>
            <w:bottom w:val="none" w:sz="0" w:space="0" w:color="auto"/>
            <w:right w:val="none" w:sz="0" w:space="0" w:color="auto"/>
          </w:divBdr>
        </w:div>
        <w:div w:id="173150250">
          <w:marLeft w:val="640"/>
          <w:marRight w:val="0"/>
          <w:marTop w:val="0"/>
          <w:marBottom w:val="0"/>
          <w:divBdr>
            <w:top w:val="none" w:sz="0" w:space="0" w:color="auto"/>
            <w:left w:val="none" w:sz="0" w:space="0" w:color="auto"/>
            <w:bottom w:val="none" w:sz="0" w:space="0" w:color="auto"/>
            <w:right w:val="none" w:sz="0" w:space="0" w:color="auto"/>
          </w:divBdr>
        </w:div>
        <w:div w:id="246112258">
          <w:marLeft w:val="640"/>
          <w:marRight w:val="0"/>
          <w:marTop w:val="0"/>
          <w:marBottom w:val="0"/>
          <w:divBdr>
            <w:top w:val="none" w:sz="0" w:space="0" w:color="auto"/>
            <w:left w:val="none" w:sz="0" w:space="0" w:color="auto"/>
            <w:bottom w:val="none" w:sz="0" w:space="0" w:color="auto"/>
            <w:right w:val="none" w:sz="0" w:space="0" w:color="auto"/>
          </w:divBdr>
        </w:div>
        <w:div w:id="482086297">
          <w:marLeft w:val="640"/>
          <w:marRight w:val="0"/>
          <w:marTop w:val="0"/>
          <w:marBottom w:val="0"/>
          <w:divBdr>
            <w:top w:val="none" w:sz="0" w:space="0" w:color="auto"/>
            <w:left w:val="none" w:sz="0" w:space="0" w:color="auto"/>
            <w:bottom w:val="none" w:sz="0" w:space="0" w:color="auto"/>
            <w:right w:val="none" w:sz="0" w:space="0" w:color="auto"/>
          </w:divBdr>
        </w:div>
        <w:div w:id="496382853">
          <w:marLeft w:val="640"/>
          <w:marRight w:val="0"/>
          <w:marTop w:val="0"/>
          <w:marBottom w:val="0"/>
          <w:divBdr>
            <w:top w:val="none" w:sz="0" w:space="0" w:color="auto"/>
            <w:left w:val="none" w:sz="0" w:space="0" w:color="auto"/>
            <w:bottom w:val="none" w:sz="0" w:space="0" w:color="auto"/>
            <w:right w:val="none" w:sz="0" w:space="0" w:color="auto"/>
          </w:divBdr>
        </w:div>
        <w:div w:id="515268130">
          <w:marLeft w:val="640"/>
          <w:marRight w:val="0"/>
          <w:marTop w:val="0"/>
          <w:marBottom w:val="0"/>
          <w:divBdr>
            <w:top w:val="none" w:sz="0" w:space="0" w:color="auto"/>
            <w:left w:val="none" w:sz="0" w:space="0" w:color="auto"/>
            <w:bottom w:val="none" w:sz="0" w:space="0" w:color="auto"/>
            <w:right w:val="none" w:sz="0" w:space="0" w:color="auto"/>
          </w:divBdr>
        </w:div>
        <w:div w:id="523175166">
          <w:marLeft w:val="640"/>
          <w:marRight w:val="0"/>
          <w:marTop w:val="0"/>
          <w:marBottom w:val="0"/>
          <w:divBdr>
            <w:top w:val="none" w:sz="0" w:space="0" w:color="auto"/>
            <w:left w:val="none" w:sz="0" w:space="0" w:color="auto"/>
            <w:bottom w:val="none" w:sz="0" w:space="0" w:color="auto"/>
            <w:right w:val="none" w:sz="0" w:space="0" w:color="auto"/>
          </w:divBdr>
        </w:div>
        <w:div w:id="580794968">
          <w:marLeft w:val="640"/>
          <w:marRight w:val="0"/>
          <w:marTop w:val="0"/>
          <w:marBottom w:val="0"/>
          <w:divBdr>
            <w:top w:val="none" w:sz="0" w:space="0" w:color="auto"/>
            <w:left w:val="none" w:sz="0" w:space="0" w:color="auto"/>
            <w:bottom w:val="none" w:sz="0" w:space="0" w:color="auto"/>
            <w:right w:val="none" w:sz="0" w:space="0" w:color="auto"/>
          </w:divBdr>
        </w:div>
        <w:div w:id="996609972">
          <w:marLeft w:val="640"/>
          <w:marRight w:val="0"/>
          <w:marTop w:val="0"/>
          <w:marBottom w:val="0"/>
          <w:divBdr>
            <w:top w:val="none" w:sz="0" w:space="0" w:color="auto"/>
            <w:left w:val="none" w:sz="0" w:space="0" w:color="auto"/>
            <w:bottom w:val="none" w:sz="0" w:space="0" w:color="auto"/>
            <w:right w:val="none" w:sz="0" w:space="0" w:color="auto"/>
          </w:divBdr>
        </w:div>
        <w:div w:id="1049457935">
          <w:marLeft w:val="640"/>
          <w:marRight w:val="0"/>
          <w:marTop w:val="0"/>
          <w:marBottom w:val="0"/>
          <w:divBdr>
            <w:top w:val="none" w:sz="0" w:space="0" w:color="auto"/>
            <w:left w:val="none" w:sz="0" w:space="0" w:color="auto"/>
            <w:bottom w:val="none" w:sz="0" w:space="0" w:color="auto"/>
            <w:right w:val="none" w:sz="0" w:space="0" w:color="auto"/>
          </w:divBdr>
        </w:div>
        <w:div w:id="1183586587">
          <w:marLeft w:val="640"/>
          <w:marRight w:val="0"/>
          <w:marTop w:val="0"/>
          <w:marBottom w:val="0"/>
          <w:divBdr>
            <w:top w:val="none" w:sz="0" w:space="0" w:color="auto"/>
            <w:left w:val="none" w:sz="0" w:space="0" w:color="auto"/>
            <w:bottom w:val="none" w:sz="0" w:space="0" w:color="auto"/>
            <w:right w:val="none" w:sz="0" w:space="0" w:color="auto"/>
          </w:divBdr>
        </w:div>
        <w:div w:id="1237281077">
          <w:marLeft w:val="640"/>
          <w:marRight w:val="0"/>
          <w:marTop w:val="0"/>
          <w:marBottom w:val="0"/>
          <w:divBdr>
            <w:top w:val="none" w:sz="0" w:space="0" w:color="auto"/>
            <w:left w:val="none" w:sz="0" w:space="0" w:color="auto"/>
            <w:bottom w:val="none" w:sz="0" w:space="0" w:color="auto"/>
            <w:right w:val="none" w:sz="0" w:space="0" w:color="auto"/>
          </w:divBdr>
        </w:div>
        <w:div w:id="1520850937">
          <w:marLeft w:val="640"/>
          <w:marRight w:val="0"/>
          <w:marTop w:val="0"/>
          <w:marBottom w:val="0"/>
          <w:divBdr>
            <w:top w:val="none" w:sz="0" w:space="0" w:color="auto"/>
            <w:left w:val="none" w:sz="0" w:space="0" w:color="auto"/>
            <w:bottom w:val="none" w:sz="0" w:space="0" w:color="auto"/>
            <w:right w:val="none" w:sz="0" w:space="0" w:color="auto"/>
          </w:divBdr>
        </w:div>
        <w:div w:id="1587374488">
          <w:marLeft w:val="640"/>
          <w:marRight w:val="0"/>
          <w:marTop w:val="0"/>
          <w:marBottom w:val="0"/>
          <w:divBdr>
            <w:top w:val="none" w:sz="0" w:space="0" w:color="auto"/>
            <w:left w:val="none" w:sz="0" w:space="0" w:color="auto"/>
            <w:bottom w:val="none" w:sz="0" w:space="0" w:color="auto"/>
            <w:right w:val="none" w:sz="0" w:space="0" w:color="auto"/>
          </w:divBdr>
        </w:div>
        <w:div w:id="1665013738">
          <w:marLeft w:val="640"/>
          <w:marRight w:val="0"/>
          <w:marTop w:val="0"/>
          <w:marBottom w:val="0"/>
          <w:divBdr>
            <w:top w:val="none" w:sz="0" w:space="0" w:color="auto"/>
            <w:left w:val="none" w:sz="0" w:space="0" w:color="auto"/>
            <w:bottom w:val="none" w:sz="0" w:space="0" w:color="auto"/>
            <w:right w:val="none" w:sz="0" w:space="0" w:color="auto"/>
          </w:divBdr>
        </w:div>
        <w:div w:id="1669673355">
          <w:marLeft w:val="640"/>
          <w:marRight w:val="0"/>
          <w:marTop w:val="0"/>
          <w:marBottom w:val="0"/>
          <w:divBdr>
            <w:top w:val="none" w:sz="0" w:space="0" w:color="auto"/>
            <w:left w:val="none" w:sz="0" w:space="0" w:color="auto"/>
            <w:bottom w:val="none" w:sz="0" w:space="0" w:color="auto"/>
            <w:right w:val="none" w:sz="0" w:space="0" w:color="auto"/>
          </w:divBdr>
        </w:div>
        <w:div w:id="1704093972">
          <w:marLeft w:val="640"/>
          <w:marRight w:val="0"/>
          <w:marTop w:val="0"/>
          <w:marBottom w:val="0"/>
          <w:divBdr>
            <w:top w:val="none" w:sz="0" w:space="0" w:color="auto"/>
            <w:left w:val="none" w:sz="0" w:space="0" w:color="auto"/>
            <w:bottom w:val="none" w:sz="0" w:space="0" w:color="auto"/>
            <w:right w:val="none" w:sz="0" w:space="0" w:color="auto"/>
          </w:divBdr>
        </w:div>
        <w:div w:id="2005274578">
          <w:marLeft w:val="640"/>
          <w:marRight w:val="0"/>
          <w:marTop w:val="0"/>
          <w:marBottom w:val="0"/>
          <w:divBdr>
            <w:top w:val="none" w:sz="0" w:space="0" w:color="auto"/>
            <w:left w:val="none" w:sz="0" w:space="0" w:color="auto"/>
            <w:bottom w:val="none" w:sz="0" w:space="0" w:color="auto"/>
            <w:right w:val="none" w:sz="0" w:space="0" w:color="auto"/>
          </w:divBdr>
        </w:div>
        <w:div w:id="2057779881">
          <w:marLeft w:val="640"/>
          <w:marRight w:val="0"/>
          <w:marTop w:val="0"/>
          <w:marBottom w:val="0"/>
          <w:divBdr>
            <w:top w:val="none" w:sz="0" w:space="0" w:color="auto"/>
            <w:left w:val="none" w:sz="0" w:space="0" w:color="auto"/>
            <w:bottom w:val="none" w:sz="0" w:space="0" w:color="auto"/>
            <w:right w:val="none" w:sz="0" w:space="0" w:color="auto"/>
          </w:divBdr>
        </w:div>
        <w:div w:id="2131632516">
          <w:marLeft w:val="640"/>
          <w:marRight w:val="0"/>
          <w:marTop w:val="0"/>
          <w:marBottom w:val="0"/>
          <w:divBdr>
            <w:top w:val="none" w:sz="0" w:space="0" w:color="auto"/>
            <w:left w:val="none" w:sz="0" w:space="0" w:color="auto"/>
            <w:bottom w:val="none" w:sz="0" w:space="0" w:color="auto"/>
            <w:right w:val="none" w:sz="0" w:space="0" w:color="auto"/>
          </w:divBdr>
        </w:div>
      </w:divsChild>
    </w:div>
    <w:div w:id="396902571">
      <w:bodyDiv w:val="1"/>
      <w:marLeft w:val="0"/>
      <w:marRight w:val="0"/>
      <w:marTop w:val="0"/>
      <w:marBottom w:val="0"/>
      <w:divBdr>
        <w:top w:val="none" w:sz="0" w:space="0" w:color="auto"/>
        <w:left w:val="none" w:sz="0" w:space="0" w:color="auto"/>
        <w:bottom w:val="none" w:sz="0" w:space="0" w:color="auto"/>
        <w:right w:val="none" w:sz="0" w:space="0" w:color="auto"/>
      </w:divBdr>
      <w:divsChild>
        <w:div w:id="13308814">
          <w:marLeft w:val="640"/>
          <w:marRight w:val="0"/>
          <w:marTop w:val="0"/>
          <w:marBottom w:val="0"/>
          <w:divBdr>
            <w:top w:val="none" w:sz="0" w:space="0" w:color="auto"/>
            <w:left w:val="none" w:sz="0" w:space="0" w:color="auto"/>
            <w:bottom w:val="none" w:sz="0" w:space="0" w:color="auto"/>
            <w:right w:val="none" w:sz="0" w:space="0" w:color="auto"/>
          </w:divBdr>
        </w:div>
        <w:div w:id="37708533">
          <w:marLeft w:val="640"/>
          <w:marRight w:val="0"/>
          <w:marTop w:val="0"/>
          <w:marBottom w:val="0"/>
          <w:divBdr>
            <w:top w:val="none" w:sz="0" w:space="0" w:color="auto"/>
            <w:left w:val="none" w:sz="0" w:space="0" w:color="auto"/>
            <w:bottom w:val="none" w:sz="0" w:space="0" w:color="auto"/>
            <w:right w:val="none" w:sz="0" w:space="0" w:color="auto"/>
          </w:divBdr>
        </w:div>
        <w:div w:id="48455319">
          <w:marLeft w:val="640"/>
          <w:marRight w:val="0"/>
          <w:marTop w:val="0"/>
          <w:marBottom w:val="0"/>
          <w:divBdr>
            <w:top w:val="none" w:sz="0" w:space="0" w:color="auto"/>
            <w:left w:val="none" w:sz="0" w:space="0" w:color="auto"/>
            <w:bottom w:val="none" w:sz="0" w:space="0" w:color="auto"/>
            <w:right w:val="none" w:sz="0" w:space="0" w:color="auto"/>
          </w:divBdr>
        </w:div>
        <w:div w:id="53740528">
          <w:marLeft w:val="640"/>
          <w:marRight w:val="0"/>
          <w:marTop w:val="0"/>
          <w:marBottom w:val="0"/>
          <w:divBdr>
            <w:top w:val="none" w:sz="0" w:space="0" w:color="auto"/>
            <w:left w:val="none" w:sz="0" w:space="0" w:color="auto"/>
            <w:bottom w:val="none" w:sz="0" w:space="0" w:color="auto"/>
            <w:right w:val="none" w:sz="0" w:space="0" w:color="auto"/>
          </w:divBdr>
        </w:div>
        <w:div w:id="85227394">
          <w:marLeft w:val="640"/>
          <w:marRight w:val="0"/>
          <w:marTop w:val="0"/>
          <w:marBottom w:val="0"/>
          <w:divBdr>
            <w:top w:val="none" w:sz="0" w:space="0" w:color="auto"/>
            <w:left w:val="none" w:sz="0" w:space="0" w:color="auto"/>
            <w:bottom w:val="none" w:sz="0" w:space="0" w:color="auto"/>
            <w:right w:val="none" w:sz="0" w:space="0" w:color="auto"/>
          </w:divBdr>
        </w:div>
        <w:div w:id="123888720">
          <w:marLeft w:val="640"/>
          <w:marRight w:val="0"/>
          <w:marTop w:val="0"/>
          <w:marBottom w:val="0"/>
          <w:divBdr>
            <w:top w:val="none" w:sz="0" w:space="0" w:color="auto"/>
            <w:left w:val="none" w:sz="0" w:space="0" w:color="auto"/>
            <w:bottom w:val="none" w:sz="0" w:space="0" w:color="auto"/>
            <w:right w:val="none" w:sz="0" w:space="0" w:color="auto"/>
          </w:divBdr>
        </w:div>
        <w:div w:id="136075961">
          <w:marLeft w:val="640"/>
          <w:marRight w:val="0"/>
          <w:marTop w:val="0"/>
          <w:marBottom w:val="0"/>
          <w:divBdr>
            <w:top w:val="none" w:sz="0" w:space="0" w:color="auto"/>
            <w:left w:val="none" w:sz="0" w:space="0" w:color="auto"/>
            <w:bottom w:val="none" w:sz="0" w:space="0" w:color="auto"/>
            <w:right w:val="none" w:sz="0" w:space="0" w:color="auto"/>
          </w:divBdr>
        </w:div>
        <w:div w:id="143934010">
          <w:marLeft w:val="640"/>
          <w:marRight w:val="0"/>
          <w:marTop w:val="0"/>
          <w:marBottom w:val="0"/>
          <w:divBdr>
            <w:top w:val="none" w:sz="0" w:space="0" w:color="auto"/>
            <w:left w:val="none" w:sz="0" w:space="0" w:color="auto"/>
            <w:bottom w:val="none" w:sz="0" w:space="0" w:color="auto"/>
            <w:right w:val="none" w:sz="0" w:space="0" w:color="auto"/>
          </w:divBdr>
        </w:div>
        <w:div w:id="146360801">
          <w:marLeft w:val="640"/>
          <w:marRight w:val="0"/>
          <w:marTop w:val="0"/>
          <w:marBottom w:val="0"/>
          <w:divBdr>
            <w:top w:val="none" w:sz="0" w:space="0" w:color="auto"/>
            <w:left w:val="none" w:sz="0" w:space="0" w:color="auto"/>
            <w:bottom w:val="none" w:sz="0" w:space="0" w:color="auto"/>
            <w:right w:val="none" w:sz="0" w:space="0" w:color="auto"/>
          </w:divBdr>
        </w:div>
        <w:div w:id="146868363">
          <w:marLeft w:val="640"/>
          <w:marRight w:val="0"/>
          <w:marTop w:val="0"/>
          <w:marBottom w:val="0"/>
          <w:divBdr>
            <w:top w:val="none" w:sz="0" w:space="0" w:color="auto"/>
            <w:left w:val="none" w:sz="0" w:space="0" w:color="auto"/>
            <w:bottom w:val="none" w:sz="0" w:space="0" w:color="auto"/>
            <w:right w:val="none" w:sz="0" w:space="0" w:color="auto"/>
          </w:divBdr>
        </w:div>
        <w:div w:id="313263395">
          <w:marLeft w:val="640"/>
          <w:marRight w:val="0"/>
          <w:marTop w:val="0"/>
          <w:marBottom w:val="0"/>
          <w:divBdr>
            <w:top w:val="none" w:sz="0" w:space="0" w:color="auto"/>
            <w:left w:val="none" w:sz="0" w:space="0" w:color="auto"/>
            <w:bottom w:val="none" w:sz="0" w:space="0" w:color="auto"/>
            <w:right w:val="none" w:sz="0" w:space="0" w:color="auto"/>
          </w:divBdr>
        </w:div>
        <w:div w:id="363291862">
          <w:marLeft w:val="640"/>
          <w:marRight w:val="0"/>
          <w:marTop w:val="0"/>
          <w:marBottom w:val="0"/>
          <w:divBdr>
            <w:top w:val="none" w:sz="0" w:space="0" w:color="auto"/>
            <w:left w:val="none" w:sz="0" w:space="0" w:color="auto"/>
            <w:bottom w:val="none" w:sz="0" w:space="0" w:color="auto"/>
            <w:right w:val="none" w:sz="0" w:space="0" w:color="auto"/>
          </w:divBdr>
        </w:div>
        <w:div w:id="367292033">
          <w:marLeft w:val="640"/>
          <w:marRight w:val="0"/>
          <w:marTop w:val="0"/>
          <w:marBottom w:val="0"/>
          <w:divBdr>
            <w:top w:val="none" w:sz="0" w:space="0" w:color="auto"/>
            <w:left w:val="none" w:sz="0" w:space="0" w:color="auto"/>
            <w:bottom w:val="none" w:sz="0" w:space="0" w:color="auto"/>
            <w:right w:val="none" w:sz="0" w:space="0" w:color="auto"/>
          </w:divBdr>
        </w:div>
        <w:div w:id="404373903">
          <w:marLeft w:val="640"/>
          <w:marRight w:val="0"/>
          <w:marTop w:val="0"/>
          <w:marBottom w:val="0"/>
          <w:divBdr>
            <w:top w:val="none" w:sz="0" w:space="0" w:color="auto"/>
            <w:left w:val="none" w:sz="0" w:space="0" w:color="auto"/>
            <w:bottom w:val="none" w:sz="0" w:space="0" w:color="auto"/>
            <w:right w:val="none" w:sz="0" w:space="0" w:color="auto"/>
          </w:divBdr>
        </w:div>
        <w:div w:id="442307323">
          <w:marLeft w:val="640"/>
          <w:marRight w:val="0"/>
          <w:marTop w:val="0"/>
          <w:marBottom w:val="0"/>
          <w:divBdr>
            <w:top w:val="none" w:sz="0" w:space="0" w:color="auto"/>
            <w:left w:val="none" w:sz="0" w:space="0" w:color="auto"/>
            <w:bottom w:val="none" w:sz="0" w:space="0" w:color="auto"/>
            <w:right w:val="none" w:sz="0" w:space="0" w:color="auto"/>
          </w:divBdr>
        </w:div>
        <w:div w:id="531460327">
          <w:marLeft w:val="640"/>
          <w:marRight w:val="0"/>
          <w:marTop w:val="0"/>
          <w:marBottom w:val="0"/>
          <w:divBdr>
            <w:top w:val="none" w:sz="0" w:space="0" w:color="auto"/>
            <w:left w:val="none" w:sz="0" w:space="0" w:color="auto"/>
            <w:bottom w:val="none" w:sz="0" w:space="0" w:color="auto"/>
            <w:right w:val="none" w:sz="0" w:space="0" w:color="auto"/>
          </w:divBdr>
        </w:div>
        <w:div w:id="571889759">
          <w:marLeft w:val="640"/>
          <w:marRight w:val="0"/>
          <w:marTop w:val="0"/>
          <w:marBottom w:val="0"/>
          <w:divBdr>
            <w:top w:val="none" w:sz="0" w:space="0" w:color="auto"/>
            <w:left w:val="none" w:sz="0" w:space="0" w:color="auto"/>
            <w:bottom w:val="none" w:sz="0" w:space="0" w:color="auto"/>
            <w:right w:val="none" w:sz="0" w:space="0" w:color="auto"/>
          </w:divBdr>
        </w:div>
        <w:div w:id="611520793">
          <w:marLeft w:val="640"/>
          <w:marRight w:val="0"/>
          <w:marTop w:val="0"/>
          <w:marBottom w:val="0"/>
          <w:divBdr>
            <w:top w:val="none" w:sz="0" w:space="0" w:color="auto"/>
            <w:left w:val="none" w:sz="0" w:space="0" w:color="auto"/>
            <w:bottom w:val="none" w:sz="0" w:space="0" w:color="auto"/>
            <w:right w:val="none" w:sz="0" w:space="0" w:color="auto"/>
          </w:divBdr>
        </w:div>
        <w:div w:id="715349947">
          <w:marLeft w:val="640"/>
          <w:marRight w:val="0"/>
          <w:marTop w:val="0"/>
          <w:marBottom w:val="0"/>
          <w:divBdr>
            <w:top w:val="none" w:sz="0" w:space="0" w:color="auto"/>
            <w:left w:val="none" w:sz="0" w:space="0" w:color="auto"/>
            <w:bottom w:val="none" w:sz="0" w:space="0" w:color="auto"/>
            <w:right w:val="none" w:sz="0" w:space="0" w:color="auto"/>
          </w:divBdr>
        </w:div>
        <w:div w:id="810488832">
          <w:marLeft w:val="640"/>
          <w:marRight w:val="0"/>
          <w:marTop w:val="0"/>
          <w:marBottom w:val="0"/>
          <w:divBdr>
            <w:top w:val="none" w:sz="0" w:space="0" w:color="auto"/>
            <w:left w:val="none" w:sz="0" w:space="0" w:color="auto"/>
            <w:bottom w:val="none" w:sz="0" w:space="0" w:color="auto"/>
            <w:right w:val="none" w:sz="0" w:space="0" w:color="auto"/>
          </w:divBdr>
        </w:div>
        <w:div w:id="858856985">
          <w:marLeft w:val="640"/>
          <w:marRight w:val="0"/>
          <w:marTop w:val="0"/>
          <w:marBottom w:val="0"/>
          <w:divBdr>
            <w:top w:val="none" w:sz="0" w:space="0" w:color="auto"/>
            <w:left w:val="none" w:sz="0" w:space="0" w:color="auto"/>
            <w:bottom w:val="none" w:sz="0" w:space="0" w:color="auto"/>
            <w:right w:val="none" w:sz="0" w:space="0" w:color="auto"/>
          </w:divBdr>
        </w:div>
        <w:div w:id="866870763">
          <w:marLeft w:val="640"/>
          <w:marRight w:val="0"/>
          <w:marTop w:val="0"/>
          <w:marBottom w:val="0"/>
          <w:divBdr>
            <w:top w:val="none" w:sz="0" w:space="0" w:color="auto"/>
            <w:left w:val="none" w:sz="0" w:space="0" w:color="auto"/>
            <w:bottom w:val="none" w:sz="0" w:space="0" w:color="auto"/>
            <w:right w:val="none" w:sz="0" w:space="0" w:color="auto"/>
          </w:divBdr>
        </w:div>
        <w:div w:id="873006220">
          <w:marLeft w:val="640"/>
          <w:marRight w:val="0"/>
          <w:marTop w:val="0"/>
          <w:marBottom w:val="0"/>
          <w:divBdr>
            <w:top w:val="none" w:sz="0" w:space="0" w:color="auto"/>
            <w:left w:val="none" w:sz="0" w:space="0" w:color="auto"/>
            <w:bottom w:val="none" w:sz="0" w:space="0" w:color="auto"/>
            <w:right w:val="none" w:sz="0" w:space="0" w:color="auto"/>
          </w:divBdr>
        </w:div>
        <w:div w:id="934552976">
          <w:marLeft w:val="640"/>
          <w:marRight w:val="0"/>
          <w:marTop w:val="0"/>
          <w:marBottom w:val="0"/>
          <w:divBdr>
            <w:top w:val="none" w:sz="0" w:space="0" w:color="auto"/>
            <w:left w:val="none" w:sz="0" w:space="0" w:color="auto"/>
            <w:bottom w:val="none" w:sz="0" w:space="0" w:color="auto"/>
            <w:right w:val="none" w:sz="0" w:space="0" w:color="auto"/>
          </w:divBdr>
        </w:div>
        <w:div w:id="938487832">
          <w:marLeft w:val="640"/>
          <w:marRight w:val="0"/>
          <w:marTop w:val="0"/>
          <w:marBottom w:val="0"/>
          <w:divBdr>
            <w:top w:val="none" w:sz="0" w:space="0" w:color="auto"/>
            <w:left w:val="none" w:sz="0" w:space="0" w:color="auto"/>
            <w:bottom w:val="none" w:sz="0" w:space="0" w:color="auto"/>
            <w:right w:val="none" w:sz="0" w:space="0" w:color="auto"/>
          </w:divBdr>
        </w:div>
        <w:div w:id="967199065">
          <w:marLeft w:val="640"/>
          <w:marRight w:val="0"/>
          <w:marTop w:val="0"/>
          <w:marBottom w:val="0"/>
          <w:divBdr>
            <w:top w:val="none" w:sz="0" w:space="0" w:color="auto"/>
            <w:left w:val="none" w:sz="0" w:space="0" w:color="auto"/>
            <w:bottom w:val="none" w:sz="0" w:space="0" w:color="auto"/>
            <w:right w:val="none" w:sz="0" w:space="0" w:color="auto"/>
          </w:divBdr>
        </w:div>
        <w:div w:id="975793662">
          <w:marLeft w:val="640"/>
          <w:marRight w:val="0"/>
          <w:marTop w:val="0"/>
          <w:marBottom w:val="0"/>
          <w:divBdr>
            <w:top w:val="none" w:sz="0" w:space="0" w:color="auto"/>
            <w:left w:val="none" w:sz="0" w:space="0" w:color="auto"/>
            <w:bottom w:val="none" w:sz="0" w:space="0" w:color="auto"/>
            <w:right w:val="none" w:sz="0" w:space="0" w:color="auto"/>
          </w:divBdr>
        </w:div>
        <w:div w:id="1023366516">
          <w:marLeft w:val="640"/>
          <w:marRight w:val="0"/>
          <w:marTop w:val="0"/>
          <w:marBottom w:val="0"/>
          <w:divBdr>
            <w:top w:val="none" w:sz="0" w:space="0" w:color="auto"/>
            <w:left w:val="none" w:sz="0" w:space="0" w:color="auto"/>
            <w:bottom w:val="none" w:sz="0" w:space="0" w:color="auto"/>
            <w:right w:val="none" w:sz="0" w:space="0" w:color="auto"/>
          </w:divBdr>
        </w:div>
        <w:div w:id="1107656493">
          <w:marLeft w:val="640"/>
          <w:marRight w:val="0"/>
          <w:marTop w:val="0"/>
          <w:marBottom w:val="0"/>
          <w:divBdr>
            <w:top w:val="none" w:sz="0" w:space="0" w:color="auto"/>
            <w:left w:val="none" w:sz="0" w:space="0" w:color="auto"/>
            <w:bottom w:val="none" w:sz="0" w:space="0" w:color="auto"/>
            <w:right w:val="none" w:sz="0" w:space="0" w:color="auto"/>
          </w:divBdr>
        </w:div>
        <w:div w:id="1118916137">
          <w:marLeft w:val="640"/>
          <w:marRight w:val="0"/>
          <w:marTop w:val="0"/>
          <w:marBottom w:val="0"/>
          <w:divBdr>
            <w:top w:val="none" w:sz="0" w:space="0" w:color="auto"/>
            <w:left w:val="none" w:sz="0" w:space="0" w:color="auto"/>
            <w:bottom w:val="none" w:sz="0" w:space="0" w:color="auto"/>
            <w:right w:val="none" w:sz="0" w:space="0" w:color="auto"/>
          </w:divBdr>
        </w:div>
        <w:div w:id="1153327550">
          <w:marLeft w:val="640"/>
          <w:marRight w:val="0"/>
          <w:marTop w:val="0"/>
          <w:marBottom w:val="0"/>
          <w:divBdr>
            <w:top w:val="none" w:sz="0" w:space="0" w:color="auto"/>
            <w:left w:val="none" w:sz="0" w:space="0" w:color="auto"/>
            <w:bottom w:val="none" w:sz="0" w:space="0" w:color="auto"/>
            <w:right w:val="none" w:sz="0" w:space="0" w:color="auto"/>
          </w:divBdr>
        </w:div>
        <w:div w:id="1166048861">
          <w:marLeft w:val="640"/>
          <w:marRight w:val="0"/>
          <w:marTop w:val="0"/>
          <w:marBottom w:val="0"/>
          <w:divBdr>
            <w:top w:val="none" w:sz="0" w:space="0" w:color="auto"/>
            <w:left w:val="none" w:sz="0" w:space="0" w:color="auto"/>
            <w:bottom w:val="none" w:sz="0" w:space="0" w:color="auto"/>
            <w:right w:val="none" w:sz="0" w:space="0" w:color="auto"/>
          </w:divBdr>
        </w:div>
        <w:div w:id="1178038376">
          <w:marLeft w:val="640"/>
          <w:marRight w:val="0"/>
          <w:marTop w:val="0"/>
          <w:marBottom w:val="0"/>
          <w:divBdr>
            <w:top w:val="none" w:sz="0" w:space="0" w:color="auto"/>
            <w:left w:val="none" w:sz="0" w:space="0" w:color="auto"/>
            <w:bottom w:val="none" w:sz="0" w:space="0" w:color="auto"/>
            <w:right w:val="none" w:sz="0" w:space="0" w:color="auto"/>
          </w:divBdr>
        </w:div>
        <w:div w:id="1188642044">
          <w:marLeft w:val="640"/>
          <w:marRight w:val="0"/>
          <w:marTop w:val="0"/>
          <w:marBottom w:val="0"/>
          <w:divBdr>
            <w:top w:val="none" w:sz="0" w:space="0" w:color="auto"/>
            <w:left w:val="none" w:sz="0" w:space="0" w:color="auto"/>
            <w:bottom w:val="none" w:sz="0" w:space="0" w:color="auto"/>
            <w:right w:val="none" w:sz="0" w:space="0" w:color="auto"/>
          </w:divBdr>
        </w:div>
        <w:div w:id="1270702298">
          <w:marLeft w:val="640"/>
          <w:marRight w:val="0"/>
          <w:marTop w:val="0"/>
          <w:marBottom w:val="0"/>
          <w:divBdr>
            <w:top w:val="none" w:sz="0" w:space="0" w:color="auto"/>
            <w:left w:val="none" w:sz="0" w:space="0" w:color="auto"/>
            <w:bottom w:val="none" w:sz="0" w:space="0" w:color="auto"/>
            <w:right w:val="none" w:sz="0" w:space="0" w:color="auto"/>
          </w:divBdr>
        </w:div>
        <w:div w:id="1273829711">
          <w:marLeft w:val="640"/>
          <w:marRight w:val="0"/>
          <w:marTop w:val="0"/>
          <w:marBottom w:val="0"/>
          <w:divBdr>
            <w:top w:val="none" w:sz="0" w:space="0" w:color="auto"/>
            <w:left w:val="none" w:sz="0" w:space="0" w:color="auto"/>
            <w:bottom w:val="none" w:sz="0" w:space="0" w:color="auto"/>
            <w:right w:val="none" w:sz="0" w:space="0" w:color="auto"/>
          </w:divBdr>
        </w:div>
        <w:div w:id="1319190639">
          <w:marLeft w:val="640"/>
          <w:marRight w:val="0"/>
          <w:marTop w:val="0"/>
          <w:marBottom w:val="0"/>
          <w:divBdr>
            <w:top w:val="none" w:sz="0" w:space="0" w:color="auto"/>
            <w:left w:val="none" w:sz="0" w:space="0" w:color="auto"/>
            <w:bottom w:val="none" w:sz="0" w:space="0" w:color="auto"/>
            <w:right w:val="none" w:sz="0" w:space="0" w:color="auto"/>
          </w:divBdr>
        </w:div>
        <w:div w:id="1412502626">
          <w:marLeft w:val="640"/>
          <w:marRight w:val="0"/>
          <w:marTop w:val="0"/>
          <w:marBottom w:val="0"/>
          <w:divBdr>
            <w:top w:val="none" w:sz="0" w:space="0" w:color="auto"/>
            <w:left w:val="none" w:sz="0" w:space="0" w:color="auto"/>
            <w:bottom w:val="none" w:sz="0" w:space="0" w:color="auto"/>
            <w:right w:val="none" w:sz="0" w:space="0" w:color="auto"/>
          </w:divBdr>
        </w:div>
        <w:div w:id="1469056425">
          <w:marLeft w:val="640"/>
          <w:marRight w:val="0"/>
          <w:marTop w:val="0"/>
          <w:marBottom w:val="0"/>
          <w:divBdr>
            <w:top w:val="none" w:sz="0" w:space="0" w:color="auto"/>
            <w:left w:val="none" w:sz="0" w:space="0" w:color="auto"/>
            <w:bottom w:val="none" w:sz="0" w:space="0" w:color="auto"/>
            <w:right w:val="none" w:sz="0" w:space="0" w:color="auto"/>
          </w:divBdr>
        </w:div>
        <w:div w:id="1476409579">
          <w:marLeft w:val="640"/>
          <w:marRight w:val="0"/>
          <w:marTop w:val="0"/>
          <w:marBottom w:val="0"/>
          <w:divBdr>
            <w:top w:val="none" w:sz="0" w:space="0" w:color="auto"/>
            <w:left w:val="none" w:sz="0" w:space="0" w:color="auto"/>
            <w:bottom w:val="none" w:sz="0" w:space="0" w:color="auto"/>
            <w:right w:val="none" w:sz="0" w:space="0" w:color="auto"/>
          </w:divBdr>
        </w:div>
        <w:div w:id="1508639652">
          <w:marLeft w:val="640"/>
          <w:marRight w:val="0"/>
          <w:marTop w:val="0"/>
          <w:marBottom w:val="0"/>
          <w:divBdr>
            <w:top w:val="none" w:sz="0" w:space="0" w:color="auto"/>
            <w:left w:val="none" w:sz="0" w:space="0" w:color="auto"/>
            <w:bottom w:val="none" w:sz="0" w:space="0" w:color="auto"/>
            <w:right w:val="none" w:sz="0" w:space="0" w:color="auto"/>
          </w:divBdr>
        </w:div>
        <w:div w:id="1534265700">
          <w:marLeft w:val="640"/>
          <w:marRight w:val="0"/>
          <w:marTop w:val="0"/>
          <w:marBottom w:val="0"/>
          <w:divBdr>
            <w:top w:val="none" w:sz="0" w:space="0" w:color="auto"/>
            <w:left w:val="none" w:sz="0" w:space="0" w:color="auto"/>
            <w:bottom w:val="none" w:sz="0" w:space="0" w:color="auto"/>
            <w:right w:val="none" w:sz="0" w:space="0" w:color="auto"/>
          </w:divBdr>
        </w:div>
        <w:div w:id="1558736182">
          <w:marLeft w:val="640"/>
          <w:marRight w:val="0"/>
          <w:marTop w:val="0"/>
          <w:marBottom w:val="0"/>
          <w:divBdr>
            <w:top w:val="none" w:sz="0" w:space="0" w:color="auto"/>
            <w:left w:val="none" w:sz="0" w:space="0" w:color="auto"/>
            <w:bottom w:val="none" w:sz="0" w:space="0" w:color="auto"/>
            <w:right w:val="none" w:sz="0" w:space="0" w:color="auto"/>
          </w:divBdr>
        </w:div>
        <w:div w:id="1623923398">
          <w:marLeft w:val="640"/>
          <w:marRight w:val="0"/>
          <w:marTop w:val="0"/>
          <w:marBottom w:val="0"/>
          <w:divBdr>
            <w:top w:val="none" w:sz="0" w:space="0" w:color="auto"/>
            <w:left w:val="none" w:sz="0" w:space="0" w:color="auto"/>
            <w:bottom w:val="none" w:sz="0" w:space="0" w:color="auto"/>
            <w:right w:val="none" w:sz="0" w:space="0" w:color="auto"/>
          </w:divBdr>
        </w:div>
        <w:div w:id="1629553529">
          <w:marLeft w:val="640"/>
          <w:marRight w:val="0"/>
          <w:marTop w:val="0"/>
          <w:marBottom w:val="0"/>
          <w:divBdr>
            <w:top w:val="none" w:sz="0" w:space="0" w:color="auto"/>
            <w:left w:val="none" w:sz="0" w:space="0" w:color="auto"/>
            <w:bottom w:val="none" w:sz="0" w:space="0" w:color="auto"/>
            <w:right w:val="none" w:sz="0" w:space="0" w:color="auto"/>
          </w:divBdr>
        </w:div>
        <w:div w:id="1631283452">
          <w:marLeft w:val="640"/>
          <w:marRight w:val="0"/>
          <w:marTop w:val="0"/>
          <w:marBottom w:val="0"/>
          <w:divBdr>
            <w:top w:val="none" w:sz="0" w:space="0" w:color="auto"/>
            <w:left w:val="none" w:sz="0" w:space="0" w:color="auto"/>
            <w:bottom w:val="none" w:sz="0" w:space="0" w:color="auto"/>
            <w:right w:val="none" w:sz="0" w:space="0" w:color="auto"/>
          </w:divBdr>
        </w:div>
        <w:div w:id="1685402162">
          <w:marLeft w:val="640"/>
          <w:marRight w:val="0"/>
          <w:marTop w:val="0"/>
          <w:marBottom w:val="0"/>
          <w:divBdr>
            <w:top w:val="none" w:sz="0" w:space="0" w:color="auto"/>
            <w:left w:val="none" w:sz="0" w:space="0" w:color="auto"/>
            <w:bottom w:val="none" w:sz="0" w:space="0" w:color="auto"/>
            <w:right w:val="none" w:sz="0" w:space="0" w:color="auto"/>
          </w:divBdr>
        </w:div>
        <w:div w:id="1691834957">
          <w:marLeft w:val="640"/>
          <w:marRight w:val="0"/>
          <w:marTop w:val="0"/>
          <w:marBottom w:val="0"/>
          <w:divBdr>
            <w:top w:val="none" w:sz="0" w:space="0" w:color="auto"/>
            <w:left w:val="none" w:sz="0" w:space="0" w:color="auto"/>
            <w:bottom w:val="none" w:sz="0" w:space="0" w:color="auto"/>
            <w:right w:val="none" w:sz="0" w:space="0" w:color="auto"/>
          </w:divBdr>
        </w:div>
        <w:div w:id="1705980103">
          <w:marLeft w:val="640"/>
          <w:marRight w:val="0"/>
          <w:marTop w:val="0"/>
          <w:marBottom w:val="0"/>
          <w:divBdr>
            <w:top w:val="none" w:sz="0" w:space="0" w:color="auto"/>
            <w:left w:val="none" w:sz="0" w:space="0" w:color="auto"/>
            <w:bottom w:val="none" w:sz="0" w:space="0" w:color="auto"/>
            <w:right w:val="none" w:sz="0" w:space="0" w:color="auto"/>
          </w:divBdr>
        </w:div>
        <w:div w:id="1786462933">
          <w:marLeft w:val="640"/>
          <w:marRight w:val="0"/>
          <w:marTop w:val="0"/>
          <w:marBottom w:val="0"/>
          <w:divBdr>
            <w:top w:val="none" w:sz="0" w:space="0" w:color="auto"/>
            <w:left w:val="none" w:sz="0" w:space="0" w:color="auto"/>
            <w:bottom w:val="none" w:sz="0" w:space="0" w:color="auto"/>
            <w:right w:val="none" w:sz="0" w:space="0" w:color="auto"/>
          </w:divBdr>
        </w:div>
        <w:div w:id="1830097937">
          <w:marLeft w:val="640"/>
          <w:marRight w:val="0"/>
          <w:marTop w:val="0"/>
          <w:marBottom w:val="0"/>
          <w:divBdr>
            <w:top w:val="none" w:sz="0" w:space="0" w:color="auto"/>
            <w:left w:val="none" w:sz="0" w:space="0" w:color="auto"/>
            <w:bottom w:val="none" w:sz="0" w:space="0" w:color="auto"/>
            <w:right w:val="none" w:sz="0" w:space="0" w:color="auto"/>
          </w:divBdr>
        </w:div>
        <w:div w:id="1865752941">
          <w:marLeft w:val="640"/>
          <w:marRight w:val="0"/>
          <w:marTop w:val="0"/>
          <w:marBottom w:val="0"/>
          <w:divBdr>
            <w:top w:val="none" w:sz="0" w:space="0" w:color="auto"/>
            <w:left w:val="none" w:sz="0" w:space="0" w:color="auto"/>
            <w:bottom w:val="none" w:sz="0" w:space="0" w:color="auto"/>
            <w:right w:val="none" w:sz="0" w:space="0" w:color="auto"/>
          </w:divBdr>
        </w:div>
        <w:div w:id="1960066939">
          <w:marLeft w:val="640"/>
          <w:marRight w:val="0"/>
          <w:marTop w:val="0"/>
          <w:marBottom w:val="0"/>
          <w:divBdr>
            <w:top w:val="none" w:sz="0" w:space="0" w:color="auto"/>
            <w:left w:val="none" w:sz="0" w:space="0" w:color="auto"/>
            <w:bottom w:val="none" w:sz="0" w:space="0" w:color="auto"/>
            <w:right w:val="none" w:sz="0" w:space="0" w:color="auto"/>
          </w:divBdr>
        </w:div>
        <w:div w:id="2049719414">
          <w:marLeft w:val="640"/>
          <w:marRight w:val="0"/>
          <w:marTop w:val="0"/>
          <w:marBottom w:val="0"/>
          <w:divBdr>
            <w:top w:val="none" w:sz="0" w:space="0" w:color="auto"/>
            <w:left w:val="none" w:sz="0" w:space="0" w:color="auto"/>
            <w:bottom w:val="none" w:sz="0" w:space="0" w:color="auto"/>
            <w:right w:val="none" w:sz="0" w:space="0" w:color="auto"/>
          </w:divBdr>
        </w:div>
        <w:div w:id="2123189255">
          <w:marLeft w:val="640"/>
          <w:marRight w:val="0"/>
          <w:marTop w:val="0"/>
          <w:marBottom w:val="0"/>
          <w:divBdr>
            <w:top w:val="none" w:sz="0" w:space="0" w:color="auto"/>
            <w:left w:val="none" w:sz="0" w:space="0" w:color="auto"/>
            <w:bottom w:val="none" w:sz="0" w:space="0" w:color="auto"/>
            <w:right w:val="none" w:sz="0" w:space="0" w:color="auto"/>
          </w:divBdr>
        </w:div>
      </w:divsChild>
    </w:div>
    <w:div w:id="399443898">
      <w:bodyDiv w:val="1"/>
      <w:marLeft w:val="0"/>
      <w:marRight w:val="0"/>
      <w:marTop w:val="0"/>
      <w:marBottom w:val="0"/>
      <w:divBdr>
        <w:top w:val="none" w:sz="0" w:space="0" w:color="auto"/>
        <w:left w:val="none" w:sz="0" w:space="0" w:color="auto"/>
        <w:bottom w:val="none" w:sz="0" w:space="0" w:color="auto"/>
        <w:right w:val="none" w:sz="0" w:space="0" w:color="auto"/>
      </w:divBdr>
      <w:divsChild>
        <w:div w:id="12609258">
          <w:marLeft w:val="640"/>
          <w:marRight w:val="0"/>
          <w:marTop w:val="0"/>
          <w:marBottom w:val="0"/>
          <w:divBdr>
            <w:top w:val="none" w:sz="0" w:space="0" w:color="auto"/>
            <w:left w:val="none" w:sz="0" w:space="0" w:color="auto"/>
            <w:bottom w:val="none" w:sz="0" w:space="0" w:color="auto"/>
            <w:right w:val="none" w:sz="0" w:space="0" w:color="auto"/>
          </w:divBdr>
        </w:div>
        <w:div w:id="16856956">
          <w:marLeft w:val="640"/>
          <w:marRight w:val="0"/>
          <w:marTop w:val="0"/>
          <w:marBottom w:val="0"/>
          <w:divBdr>
            <w:top w:val="none" w:sz="0" w:space="0" w:color="auto"/>
            <w:left w:val="none" w:sz="0" w:space="0" w:color="auto"/>
            <w:bottom w:val="none" w:sz="0" w:space="0" w:color="auto"/>
            <w:right w:val="none" w:sz="0" w:space="0" w:color="auto"/>
          </w:divBdr>
        </w:div>
        <w:div w:id="30150225">
          <w:marLeft w:val="640"/>
          <w:marRight w:val="0"/>
          <w:marTop w:val="0"/>
          <w:marBottom w:val="0"/>
          <w:divBdr>
            <w:top w:val="none" w:sz="0" w:space="0" w:color="auto"/>
            <w:left w:val="none" w:sz="0" w:space="0" w:color="auto"/>
            <w:bottom w:val="none" w:sz="0" w:space="0" w:color="auto"/>
            <w:right w:val="none" w:sz="0" w:space="0" w:color="auto"/>
          </w:divBdr>
        </w:div>
        <w:div w:id="41174831">
          <w:marLeft w:val="640"/>
          <w:marRight w:val="0"/>
          <w:marTop w:val="0"/>
          <w:marBottom w:val="0"/>
          <w:divBdr>
            <w:top w:val="none" w:sz="0" w:space="0" w:color="auto"/>
            <w:left w:val="none" w:sz="0" w:space="0" w:color="auto"/>
            <w:bottom w:val="none" w:sz="0" w:space="0" w:color="auto"/>
            <w:right w:val="none" w:sz="0" w:space="0" w:color="auto"/>
          </w:divBdr>
        </w:div>
        <w:div w:id="47728528">
          <w:marLeft w:val="640"/>
          <w:marRight w:val="0"/>
          <w:marTop w:val="0"/>
          <w:marBottom w:val="0"/>
          <w:divBdr>
            <w:top w:val="none" w:sz="0" w:space="0" w:color="auto"/>
            <w:left w:val="none" w:sz="0" w:space="0" w:color="auto"/>
            <w:bottom w:val="none" w:sz="0" w:space="0" w:color="auto"/>
            <w:right w:val="none" w:sz="0" w:space="0" w:color="auto"/>
          </w:divBdr>
        </w:div>
        <w:div w:id="61831574">
          <w:marLeft w:val="640"/>
          <w:marRight w:val="0"/>
          <w:marTop w:val="0"/>
          <w:marBottom w:val="0"/>
          <w:divBdr>
            <w:top w:val="none" w:sz="0" w:space="0" w:color="auto"/>
            <w:left w:val="none" w:sz="0" w:space="0" w:color="auto"/>
            <w:bottom w:val="none" w:sz="0" w:space="0" w:color="auto"/>
            <w:right w:val="none" w:sz="0" w:space="0" w:color="auto"/>
          </w:divBdr>
        </w:div>
        <w:div w:id="62140132">
          <w:marLeft w:val="640"/>
          <w:marRight w:val="0"/>
          <w:marTop w:val="0"/>
          <w:marBottom w:val="0"/>
          <w:divBdr>
            <w:top w:val="none" w:sz="0" w:space="0" w:color="auto"/>
            <w:left w:val="none" w:sz="0" w:space="0" w:color="auto"/>
            <w:bottom w:val="none" w:sz="0" w:space="0" w:color="auto"/>
            <w:right w:val="none" w:sz="0" w:space="0" w:color="auto"/>
          </w:divBdr>
        </w:div>
        <w:div w:id="85080069">
          <w:marLeft w:val="640"/>
          <w:marRight w:val="0"/>
          <w:marTop w:val="0"/>
          <w:marBottom w:val="0"/>
          <w:divBdr>
            <w:top w:val="none" w:sz="0" w:space="0" w:color="auto"/>
            <w:left w:val="none" w:sz="0" w:space="0" w:color="auto"/>
            <w:bottom w:val="none" w:sz="0" w:space="0" w:color="auto"/>
            <w:right w:val="none" w:sz="0" w:space="0" w:color="auto"/>
          </w:divBdr>
        </w:div>
        <w:div w:id="91631600">
          <w:marLeft w:val="640"/>
          <w:marRight w:val="0"/>
          <w:marTop w:val="0"/>
          <w:marBottom w:val="0"/>
          <w:divBdr>
            <w:top w:val="none" w:sz="0" w:space="0" w:color="auto"/>
            <w:left w:val="none" w:sz="0" w:space="0" w:color="auto"/>
            <w:bottom w:val="none" w:sz="0" w:space="0" w:color="auto"/>
            <w:right w:val="none" w:sz="0" w:space="0" w:color="auto"/>
          </w:divBdr>
        </w:div>
        <w:div w:id="110437092">
          <w:marLeft w:val="640"/>
          <w:marRight w:val="0"/>
          <w:marTop w:val="0"/>
          <w:marBottom w:val="0"/>
          <w:divBdr>
            <w:top w:val="none" w:sz="0" w:space="0" w:color="auto"/>
            <w:left w:val="none" w:sz="0" w:space="0" w:color="auto"/>
            <w:bottom w:val="none" w:sz="0" w:space="0" w:color="auto"/>
            <w:right w:val="none" w:sz="0" w:space="0" w:color="auto"/>
          </w:divBdr>
        </w:div>
        <w:div w:id="136841633">
          <w:marLeft w:val="640"/>
          <w:marRight w:val="0"/>
          <w:marTop w:val="0"/>
          <w:marBottom w:val="0"/>
          <w:divBdr>
            <w:top w:val="none" w:sz="0" w:space="0" w:color="auto"/>
            <w:left w:val="none" w:sz="0" w:space="0" w:color="auto"/>
            <w:bottom w:val="none" w:sz="0" w:space="0" w:color="auto"/>
            <w:right w:val="none" w:sz="0" w:space="0" w:color="auto"/>
          </w:divBdr>
        </w:div>
        <w:div w:id="145359166">
          <w:marLeft w:val="640"/>
          <w:marRight w:val="0"/>
          <w:marTop w:val="0"/>
          <w:marBottom w:val="0"/>
          <w:divBdr>
            <w:top w:val="none" w:sz="0" w:space="0" w:color="auto"/>
            <w:left w:val="none" w:sz="0" w:space="0" w:color="auto"/>
            <w:bottom w:val="none" w:sz="0" w:space="0" w:color="auto"/>
            <w:right w:val="none" w:sz="0" w:space="0" w:color="auto"/>
          </w:divBdr>
        </w:div>
        <w:div w:id="159975281">
          <w:marLeft w:val="640"/>
          <w:marRight w:val="0"/>
          <w:marTop w:val="0"/>
          <w:marBottom w:val="0"/>
          <w:divBdr>
            <w:top w:val="none" w:sz="0" w:space="0" w:color="auto"/>
            <w:left w:val="none" w:sz="0" w:space="0" w:color="auto"/>
            <w:bottom w:val="none" w:sz="0" w:space="0" w:color="auto"/>
            <w:right w:val="none" w:sz="0" w:space="0" w:color="auto"/>
          </w:divBdr>
        </w:div>
        <w:div w:id="192041463">
          <w:marLeft w:val="640"/>
          <w:marRight w:val="0"/>
          <w:marTop w:val="0"/>
          <w:marBottom w:val="0"/>
          <w:divBdr>
            <w:top w:val="none" w:sz="0" w:space="0" w:color="auto"/>
            <w:left w:val="none" w:sz="0" w:space="0" w:color="auto"/>
            <w:bottom w:val="none" w:sz="0" w:space="0" w:color="auto"/>
            <w:right w:val="none" w:sz="0" w:space="0" w:color="auto"/>
          </w:divBdr>
        </w:div>
        <w:div w:id="223420288">
          <w:marLeft w:val="640"/>
          <w:marRight w:val="0"/>
          <w:marTop w:val="0"/>
          <w:marBottom w:val="0"/>
          <w:divBdr>
            <w:top w:val="none" w:sz="0" w:space="0" w:color="auto"/>
            <w:left w:val="none" w:sz="0" w:space="0" w:color="auto"/>
            <w:bottom w:val="none" w:sz="0" w:space="0" w:color="auto"/>
            <w:right w:val="none" w:sz="0" w:space="0" w:color="auto"/>
          </w:divBdr>
        </w:div>
        <w:div w:id="278684807">
          <w:marLeft w:val="640"/>
          <w:marRight w:val="0"/>
          <w:marTop w:val="0"/>
          <w:marBottom w:val="0"/>
          <w:divBdr>
            <w:top w:val="none" w:sz="0" w:space="0" w:color="auto"/>
            <w:left w:val="none" w:sz="0" w:space="0" w:color="auto"/>
            <w:bottom w:val="none" w:sz="0" w:space="0" w:color="auto"/>
            <w:right w:val="none" w:sz="0" w:space="0" w:color="auto"/>
          </w:divBdr>
        </w:div>
        <w:div w:id="317148656">
          <w:marLeft w:val="640"/>
          <w:marRight w:val="0"/>
          <w:marTop w:val="0"/>
          <w:marBottom w:val="0"/>
          <w:divBdr>
            <w:top w:val="none" w:sz="0" w:space="0" w:color="auto"/>
            <w:left w:val="none" w:sz="0" w:space="0" w:color="auto"/>
            <w:bottom w:val="none" w:sz="0" w:space="0" w:color="auto"/>
            <w:right w:val="none" w:sz="0" w:space="0" w:color="auto"/>
          </w:divBdr>
        </w:div>
        <w:div w:id="335427318">
          <w:marLeft w:val="640"/>
          <w:marRight w:val="0"/>
          <w:marTop w:val="0"/>
          <w:marBottom w:val="0"/>
          <w:divBdr>
            <w:top w:val="none" w:sz="0" w:space="0" w:color="auto"/>
            <w:left w:val="none" w:sz="0" w:space="0" w:color="auto"/>
            <w:bottom w:val="none" w:sz="0" w:space="0" w:color="auto"/>
            <w:right w:val="none" w:sz="0" w:space="0" w:color="auto"/>
          </w:divBdr>
        </w:div>
        <w:div w:id="347559205">
          <w:marLeft w:val="640"/>
          <w:marRight w:val="0"/>
          <w:marTop w:val="0"/>
          <w:marBottom w:val="0"/>
          <w:divBdr>
            <w:top w:val="none" w:sz="0" w:space="0" w:color="auto"/>
            <w:left w:val="none" w:sz="0" w:space="0" w:color="auto"/>
            <w:bottom w:val="none" w:sz="0" w:space="0" w:color="auto"/>
            <w:right w:val="none" w:sz="0" w:space="0" w:color="auto"/>
          </w:divBdr>
        </w:div>
        <w:div w:id="354573934">
          <w:marLeft w:val="640"/>
          <w:marRight w:val="0"/>
          <w:marTop w:val="0"/>
          <w:marBottom w:val="0"/>
          <w:divBdr>
            <w:top w:val="none" w:sz="0" w:space="0" w:color="auto"/>
            <w:left w:val="none" w:sz="0" w:space="0" w:color="auto"/>
            <w:bottom w:val="none" w:sz="0" w:space="0" w:color="auto"/>
            <w:right w:val="none" w:sz="0" w:space="0" w:color="auto"/>
          </w:divBdr>
        </w:div>
        <w:div w:id="359167415">
          <w:marLeft w:val="640"/>
          <w:marRight w:val="0"/>
          <w:marTop w:val="0"/>
          <w:marBottom w:val="0"/>
          <w:divBdr>
            <w:top w:val="none" w:sz="0" w:space="0" w:color="auto"/>
            <w:left w:val="none" w:sz="0" w:space="0" w:color="auto"/>
            <w:bottom w:val="none" w:sz="0" w:space="0" w:color="auto"/>
            <w:right w:val="none" w:sz="0" w:space="0" w:color="auto"/>
          </w:divBdr>
        </w:div>
        <w:div w:id="383871950">
          <w:marLeft w:val="640"/>
          <w:marRight w:val="0"/>
          <w:marTop w:val="0"/>
          <w:marBottom w:val="0"/>
          <w:divBdr>
            <w:top w:val="none" w:sz="0" w:space="0" w:color="auto"/>
            <w:left w:val="none" w:sz="0" w:space="0" w:color="auto"/>
            <w:bottom w:val="none" w:sz="0" w:space="0" w:color="auto"/>
            <w:right w:val="none" w:sz="0" w:space="0" w:color="auto"/>
          </w:divBdr>
        </w:div>
        <w:div w:id="419258532">
          <w:marLeft w:val="640"/>
          <w:marRight w:val="0"/>
          <w:marTop w:val="0"/>
          <w:marBottom w:val="0"/>
          <w:divBdr>
            <w:top w:val="none" w:sz="0" w:space="0" w:color="auto"/>
            <w:left w:val="none" w:sz="0" w:space="0" w:color="auto"/>
            <w:bottom w:val="none" w:sz="0" w:space="0" w:color="auto"/>
            <w:right w:val="none" w:sz="0" w:space="0" w:color="auto"/>
          </w:divBdr>
        </w:div>
        <w:div w:id="464399113">
          <w:marLeft w:val="640"/>
          <w:marRight w:val="0"/>
          <w:marTop w:val="0"/>
          <w:marBottom w:val="0"/>
          <w:divBdr>
            <w:top w:val="none" w:sz="0" w:space="0" w:color="auto"/>
            <w:left w:val="none" w:sz="0" w:space="0" w:color="auto"/>
            <w:bottom w:val="none" w:sz="0" w:space="0" w:color="auto"/>
            <w:right w:val="none" w:sz="0" w:space="0" w:color="auto"/>
          </w:divBdr>
        </w:div>
        <w:div w:id="494106130">
          <w:marLeft w:val="640"/>
          <w:marRight w:val="0"/>
          <w:marTop w:val="0"/>
          <w:marBottom w:val="0"/>
          <w:divBdr>
            <w:top w:val="none" w:sz="0" w:space="0" w:color="auto"/>
            <w:left w:val="none" w:sz="0" w:space="0" w:color="auto"/>
            <w:bottom w:val="none" w:sz="0" w:space="0" w:color="auto"/>
            <w:right w:val="none" w:sz="0" w:space="0" w:color="auto"/>
          </w:divBdr>
        </w:div>
        <w:div w:id="501704268">
          <w:marLeft w:val="640"/>
          <w:marRight w:val="0"/>
          <w:marTop w:val="0"/>
          <w:marBottom w:val="0"/>
          <w:divBdr>
            <w:top w:val="none" w:sz="0" w:space="0" w:color="auto"/>
            <w:left w:val="none" w:sz="0" w:space="0" w:color="auto"/>
            <w:bottom w:val="none" w:sz="0" w:space="0" w:color="auto"/>
            <w:right w:val="none" w:sz="0" w:space="0" w:color="auto"/>
          </w:divBdr>
        </w:div>
        <w:div w:id="513691793">
          <w:marLeft w:val="640"/>
          <w:marRight w:val="0"/>
          <w:marTop w:val="0"/>
          <w:marBottom w:val="0"/>
          <w:divBdr>
            <w:top w:val="none" w:sz="0" w:space="0" w:color="auto"/>
            <w:left w:val="none" w:sz="0" w:space="0" w:color="auto"/>
            <w:bottom w:val="none" w:sz="0" w:space="0" w:color="auto"/>
            <w:right w:val="none" w:sz="0" w:space="0" w:color="auto"/>
          </w:divBdr>
        </w:div>
        <w:div w:id="524826250">
          <w:marLeft w:val="640"/>
          <w:marRight w:val="0"/>
          <w:marTop w:val="0"/>
          <w:marBottom w:val="0"/>
          <w:divBdr>
            <w:top w:val="none" w:sz="0" w:space="0" w:color="auto"/>
            <w:left w:val="none" w:sz="0" w:space="0" w:color="auto"/>
            <w:bottom w:val="none" w:sz="0" w:space="0" w:color="auto"/>
            <w:right w:val="none" w:sz="0" w:space="0" w:color="auto"/>
          </w:divBdr>
        </w:div>
        <w:div w:id="536043445">
          <w:marLeft w:val="640"/>
          <w:marRight w:val="0"/>
          <w:marTop w:val="0"/>
          <w:marBottom w:val="0"/>
          <w:divBdr>
            <w:top w:val="none" w:sz="0" w:space="0" w:color="auto"/>
            <w:left w:val="none" w:sz="0" w:space="0" w:color="auto"/>
            <w:bottom w:val="none" w:sz="0" w:space="0" w:color="auto"/>
            <w:right w:val="none" w:sz="0" w:space="0" w:color="auto"/>
          </w:divBdr>
        </w:div>
        <w:div w:id="542402713">
          <w:marLeft w:val="640"/>
          <w:marRight w:val="0"/>
          <w:marTop w:val="0"/>
          <w:marBottom w:val="0"/>
          <w:divBdr>
            <w:top w:val="none" w:sz="0" w:space="0" w:color="auto"/>
            <w:left w:val="none" w:sz="0" w:space="0" w:color="auto"/>
            <w:bottom w:val="none" w:sz="0" w:space="0" w:color="auto"/>
            <w:right w:val="none" w:sz="0" w:space="0" w:color="auto"/>
          </w:divBdr>
        </w:div>
        <w:div w:id="569661438">
          <w:marLeft w:val="640"/>
          <w:marRight w:val="0"/>
          <w:marTop w:val="0"/>
          <w:marBottom w:val="0"/>
          <w:divBdr>
            <w:top w:val="none" w:sz="0" w:space="0" w:color="auto"/>
            <w:left w:val="none" w:sz="0" w:space="0" w:color="auto"/>
            <w:bottom w:val="none" w:sz="0" w:space="0" w:color="auto"/>
            <w:right w:val="none" w:sz="0" w:space="0" w:color="auto"/>
          </w:divBdr>
        </w:div>
        <w:div w:id="577400615">
          <w:marLeft w:val="640"/>
          <w:marRight w:val="0"/>
          <w:marTop w:val="0"/>
          <w:marBottom w:val="0"/>
          <w:divBdr>
            <w:top w:val="none" w:sz="0" w:space="0" w:color="auto"/>
            <w:left w:val="none" w:sz="0" w:space="0" w:color="auto"/>
            <w:bottom w:val="none" w:sz="0" w:space="0" w:color="auto"/>
            <w:right w:val="none" w:sz="0" w:space="0" w:color="auto"/>
          </w:divBdr>
        </w:div>
        <w:div w:id="590237115">
          <w:marLeft w:val="640"/>
          <w:marRight w:val="0"/>
          <w:marTop w:val="0"/>
          <w:marBottom w:val="0"/>
          <w:divBdr>
            <w:top w:val="none" w:sz="0" w:space="0" w:color="auto"/>
            <w:left w:val="none" w:sz="0" w:space="0" w:color="auto"/>
            <w:bottom w:val="none" w:sz="0" w:space="0" w:color="auto"/>
            <w:right w:val="none" w:sz="0" w:space="0" w:color="auto"/>
          </w:divBdr>
        </w:div>
        <w:div w:id="605892894">
          <w:marLeft w:val="640"/>
          <w:marRight w:val="0"/>
          <w:marTop w:val="0"/>
          <w:marBottom w:val="0"/>
          <w:divBdr>
            <w:top w:val="none" w:sz="0" w:space="0" w:color="auto"/>
            <w:left w:val="none" w:sz="0" w:space="0" w:color="auto"/>
            <w:bottom w:val="none" w:sz="0" w:space="0" w:color="auto"/>
            <w:right w:val="none" w:sz="0" w:space="0" w:color="auto"/>
          </w:divBdr>
        </w:div>
        <w:div w:id="614598743">
          <w:marLeft w:val="640"/>
          <w:marRight w:val="0"/>
          <w:marTop w:val="0"/>
          <w:marBottom w:val="0"/>
          <w:divBdr>
            <w:top w:val="none" w:sz="0" w:space="0" w:color="auto"/>
            <w:left w:val="none" w:sz="0" w:space="0" w:color="auto"/>
            <w:bottom w:val="none" w:sz="0" w:space="0" w:color="auto"/>
            <w:right w:val="none" w:sz="0" w:space="0" w:color="auto"/>
          </w:divBdr>
        </w:div>
        <w:div w:id="624510415">
          <w:marLeft w:val="640"/>
          <w:marRight w:val="0"/>
          <w:marTop w:val="0"/>
          <w:marBottom w:val="0"/>
          <w:divBdr>
            <w:top w:val="none" w:sz="0" w:space="0" w:color="auto"/>
            <w:left w:val="none" w:sz="0" w:space="0" w:color="auto"/>
            <w:bottom w:val="none" w:sz="0" w:space="0" w:color="auto"/>
            <w:right w:val="none" w:sz="0" w:space="0" w:color="auto"/>
          </w:divBdr>
        </w:div>
        <w:div w:id="652297921">
          <w:marLeft w:val="640"/>
          <w:marRight w:val="0"/>
          <w:marTop w:val="0"/>
          <w:marBottom w:val="0"/>
          <w:divBdr>
            <w:top w:val="none" w:sz="0" w:space="0" w:color="auto"/>
            <w:left w:val="none" w:sz="0" w:space="0" w:color="auto"/>
            <w:bottom w:val="none" w:sz="0" w:space="0" w:color="auto"/>
            <w:right w:val="none" w:sz="0" w:space="0" w:color="auto"/>
          </w:divBdr>
        </w:div>
        <w:div w:id="668018089">
          <w:marLeft w:val="640"/>
          <w:marRight w:val="0"/>
          <w:marTop w:val="0"/>
          <w:marBottom w:val="0"/>
          <w:divBdr>
            <w:top w:val="none" w:sz="0" w:space="0" w:color="auto"/>
            <w:left w:val="none" w:sz="0" w:space="0" w:color="auto"/>
            <w:bottom w:val="none" w:sz="0" w:space="0" w:color="auto"/>
            <w:right w:val="none" w:sz="0" w:space="0" w:color="auto"/>
          </w:divBdr>
        </w:div>
        <w:div w:id="683945770">
          <w:marLeft w:val="640"/>
          <w:marRight w:val="0"/>
          <w:marTop w:val="0"/>
          <w:marBottom w:val="0"/>
          <w:divBdr>
            <w:top w:val="none" w:sz="0" w:space="0" w:color="auto"/>
            <w:left w:val="none" w:sz="0" w:space="0" w:color="auto"/>
            <w:bottom w:val="none" w:sz="0" w:space="0" w:color="auto"/>
            <w:right w:val="none" w:sz="0" w:space="0" w:color="auto"/>
          </w:divBdr>
        </w:div>
        <w:div w:id="687604667">
          <w:marLeft w:val="640"/>
          <w:marRight w:val="0"/>
          <w:marTop w:val="0"/>
          <w:marBottom w:val="0"/>
          <w:divBdr>
            <w:top w:val="none" w:sz="0" w:space="0" w:color="auto"/>
            <w:left w:val="none" w:sz="0" w:space="0" w:color="auto"/>
            <w:bottom w:val="none" w:sz="0" w:space="0" w:color="auto"/>
            <w:right w:val="none" w:sz="0" w:space="0" w:color="auto"/>
          </w:divBdr>
        </w:div>
        <w:div w:id="689768107">
          <w:marLeft w:val="640"/>
          <w:marRight w:val="0"/>
          <w:marTop w:val="0"/>
          <w:marBottom w:val="0"/>
          <w:divBdr>
            <w:top w:val="none" w:sz="0" w:space="0" w:color="auto"/>
            <w:left w:val="none" w:sz="0" w:space="0" w:color="auto"/>
            <w:bottom w:val="none" w:sz="0" w:space="0" w:color="auto"/>
            <w:right w:val="none" w:sz="0" w:space="0" w:color="auto"/>
          </w:divBdr>
        </w:div>
        <w:div w:id="695500086">
          <w:marLeft w:val="640"/>
          <w:marRight w:val="0"/>
          <w:marTop w:val="0"/>
          <w:marBottom w:val="0"/>
          <w:divBdr>
            <w:top w:val="none" w:sz="0" w:space="0" w:color="auto"/>
            <w:left w:val="none" w:sz="0" w:space="0" w:color="auto"/>
            <w:bottom w:val="none" w:sz="0" w:space="0" w:color="auto"/>
            <w:right w:val="none" w:sz="0" w:space="0" w:color="auto"/>
          </w:divBdr>
        </w:div>
        <w:div w:id="715394324">
          <w:marLeft w:val="640"/>
          <w:marRight w:val="0"/>
          <w:marTop w:val="0"/>
          <w:marBottom w:val="0"/>
          <w:divBdr>
            <w:top w:val="none" w:sz="0" w:space="0" w:color="auto"/>
            <w:left w:val="none" w:sz="0" w:space="0" w:color="auto"/>
            <w:bottom w:val="none" w:sz="0" w:space="0" w:color="auto"/>
            <w:right w:val="none" w:sz="0" w:space="0" w:color="auto"/>
          </w:divBdr>
        </w:div>
        <w:div w:id="743795270">
          <w:marLeft w:val="640"/>
          <w:marRight w:val="0"/>
          <w:marTop w:val="0"/>
          <w:marBottom w:val="0"/>
          <w:divBdr>
            <w:top w:val="none" w:sz="0" w:space="0" w:color="auto"/>
            <w:left w:val="none" w:sz="0" w:space="0" w:color="auto"/>
            <w:bottom w:val="none" w:sz="0" w:space="0" w:color="auto"/>
            <w:right w:val="none" w:sz="0" w:space="0" w:color="auto"/>
          </w:divBdr>
        </w:div>
        <w:div w:id="752778553">
          <w:marLeft w:val="640"/>
          <w:marRight w:val="0"/>
          <w:marTop w:val="0"/>
          <w:marBottom w:val="0"/>
          <w:divBdr>
            <w:top w:val="none" w:sz="0" w:space="0" w:color="auto"/>
            <w:left w:val="none" w:sz="0" w:space="0" w:color="auto"/>
            <w:bottom w:val="none" w:sz="0" w:space="0" w:color="auto"/>
            <w:right w:val="none" w:sz="0" w:space="0" w:color="auto"/>
          </w:divBdr>
        </w:div>
        <w:div w:id="799035299">
          <w:marLeft w:val="640"/>
          <w:marRight w:val="0"/>
          <w:marTop w:val="0"/>
          <w:marBottom w:val="0"/>
          <w:divBdr>
            <w:top w:val="none" w:sz="0" w:space="0" w:color="auto"/>
            <w:left w:val="none" w:sz="0" w:space="0" w:color="auto"/>
            <w:bottom w:val="none" w:sz="0" w:space="0" w:color="auto"/>
            <w:right w:val="none" w:sz="0" w:space="0" w:color="auto"/>
          </w:divBdr>
        </w:div>
        <w:div w:id="824468803">
          <w:marLeft w:val="640"/>
          <w:marRight w:val="0"/>
          <w:marTop w:val="0"/>
          <w:marBottom w:val="0"/>
          <w:divBdr>
            <w:top w:val="none" w:sz="0" w:space="0" w:color="auto"/>
            <w:left w:val="none" w:sz="0" w:space="0" w:color="auto"/>
            <w:bottom w:val="none" w:sz="0" w:space="0" w:color="auto"/>
            <w:right w:val="none" w:sz="0" w:space="0" w:color="auto"/>
          </w:divBdr>
        </w:div>
        <w:div w:id="844638711">
          <w:marLeft w:val="640"/>
          <w:marRight w:val="0"/>
          <w:marTop w:val="0"/>
          <w:marBottom w:val="0"/>
          <w:divBdr>
            <w:top w:val="none" w:sz="0" w:space="0" w:color="auto"/>
            <w:left w:val="none" w:sz="0" w:space="0" w:color="auto"/>
            <w:bottom w:val="none" w:sz="0" w:space="0" w:color="auto"/>
            <w:right w:val="none" w:sz="0" w:space="0" w:color="auto"/>
          </w:divBdr>
        </w:div>
        <w:div w:id="847839642">
          <w:marLeft w:val="640"/>
          <w:marRight w:val="0"/>
          <w:marTop w:val="0"/>
          <w:marBottom w:val="0"/>
          <w:divBdr>
            <w:top w:val="none" w:sz="0" w:space="0" w:color="auto"/>
            <w:left w:val="none" w:sz="0" w:space="0" w:color="auto"/>
            <w:bottom w:val="none" w:sz="0" w:space="0" w:color="auto"/>
            <w:right w:val="none" w:sz="0" w:space="0" w:color="auto"/>
          </w:divBdr>
        </w:div>
        <w:div w:id="850919957">
          <w:marLeft w:val="640"/>
          <w:marRight w:val="0"/>
          <w:marTop w:val="0"/>
          <w:marBottom w:val="0"/>
          <w:divBdr>
            <w:top w:val="none" w:sz="0" w:space="0" w:color="auto"/>
            <w:left w:val="none" w:sz="0" w:space="0" w:color="auto"/>
            <w:bottom w:val="none" w:sz="0" w:space="0" w:color="auto"/>
            <w:right w:val="none" w:sz="0" w:space="0" w:color="auto"/>
          </w:divBdr>
        </w:div>
        <w:div w:id="869224882">
          <w:marLeft w:val="640"/>
          <w:marRight w:val="0"/>
          <w:marTop w:val="0"/>
          <w:marBottom w:val="0"/>
          <w:divBdr>
            <w:top w:val="none" w:sz="0" w:space="0" w:color="auto"/>
            <w:left w:val="none" w:sz="0" w:space="0" w:color="auto"/>
            <w:bottom w:val="none" w:sz="0" w:space="0" w:color="auto"/>
            <w:right w:val="none" w:sz="0" w:space="0" w:color="auto"/>
          </w:divBdr>
        </w:div>
        <w:div w:id="881484201">
          <w:marLeft w:val="640"/>
          <w:marRight w:val="0"/>
          <w:marTop w:val="0"/>
          <w:marBottom w:val="0"/>
          <w:divBdr>
            <w:top w:val="none" w:sz="0" w:space="0" w:color="auto"/>
            <w:left w:val="none" w:sz="0" w:space="0" w:color="auto"/>
            <w:bottom w:val="none" w:sz="0" w:space="0" w:color="auto"/>
            <w:right w:val="none" w:sz="0" w:space="0" w:color="auto"/>
          </w:divBdr>
        </w:div>
        <w:div w:id="889344453">
          <w:marLeft w:val="640"/>
          <w:marRight w:val="0"/>
          <w:marTop w:val="0"/>
          <w:marBottom w:val="0"/>
          <w:divBdr>
            <w:top w:val="none" w:sz="0" w:space="0" w:color="auto"/>
            <w:left w:val="none" w:sz="0" w:space="0" w:color="auto"/>
            <w:bottom w:val="none" w:sz="0" w:space="0" w:color="auto"/>
            <w:right w:val="none" w:sz="0" w:space="0" w:color="auto"/>
          </w:divBdr>
        </w:div>
        <w:div w:id="938758362">
          <w:marLeft w:val="640"/>
          <w:marRight w:val="0"/>
          <w:marTop w:val="0"/>
          <w:marBottom w:val="0"/>
          <w:divBdr>
            <w:top w:val="none" w:sz="0" w:space="0" w:color="auto"/>
            <w:left w:val="none" w:sz="0" w:space="0" w:color="auto"/>
            <w:bottom w:val="none" w:sz="0" w:space="0" w:color="auto"/>
            <w:right w:val="none" w:sz="0" w:space="0" w:color="auto"/>
          </w:divBdr>
        </w:div>
        <w:div w:id="962615827">
          <w:marLeft w:val="640"/>
          <w:marRight w:val="0"/>
          <w:marTop w:val="0"/>
          <w:marBottom w:val="0"/>
          <w:divBdr>
            <w:top w:val="none" w:sz="0" w:space="0" w:color="auto"/>
            <w:left w:val="none" w:sz="0" w:space="0" w:color="auto"/>
            <w:bottom w:val="none" w:sz="0" w:space="0" w:color="auto"/>
            <w:right w:val="none" w:sz="0" w:space="0" w:color="auto"/>
          </w:divBdr>
        </w:div>
        <w:div w:id="991327150">
          <w:marLeft w:val="640"/>
          <w:marRight w:val="0"/>
          <w:marTop w:val="0"/>
          <w:marBottom w:val="0"/>
          <w:divBdr>
            <w:top w:val="none" w:sz="0" w:space="0" w:color="auto"/>
            <w:left w:val="none" w:sz="0" w:space="0" w:color="auto"/>
            <w:bottom w:val="none" w:sz="0" w:space="0" w:color="auto"/>
            <w:right w:val="none" w:sz="0" w:space="0" w:color="auto"/>
          </w:divBdr>
        </w:div>
        <w:div w:id="992637658">
          <w:marLeft w:val="640"/>
          <w:marRight w:val="0"/>
          <w:marTop w:val="0"/>
          <w:marBottom w:val="0"/>
          <w:divBdr>
            <w:top w:val="none" w:sz="0" w:space="0" w:color="auto"/>
            <w:left w:val="none" w:sz="0" w:space="0" w:color="auto"/>
            <w:bottom w:val="none" w:sz="0" w:space="0" w:color="auto"/>
            <w:right w:val="none" w:sz="0" w:space="0" w:color="auto"/>
          </w:divBdr>
        </w:div>
        <w:div w:id="1036735763">
          <w:marLeft w:val="640"/>
          <w:marRight w:val="0"/>
          <w:marTop w:val="0"/>
          <w:marBottom w:val="0"/>
          <w:divBdr>
            <w:top w:val="none" w:sz="0" w:space="0" w:color="auto"/>
            <w:left w:val="none" w:sz="0" w:space="0" w:color="auto"/>
            <w:bottom w:val="none" w:sz="0" w:space="0" w:color="auto"/>
            <w:right w:val="none" w:sz="0" w:space="0" w:color="auto"/>
          </w:divBdr>
        </w:div>
        <w:div w:id="1041592466">
          <w:marLeft w:val="640"/>
          <w:marRight w:val="0"/>
          <w:marTop w:val="0"/>
          <w:marBottom w:val="0"/>
          <w:divBdr>
            <w:top w:val="none" w:sz="0" w:space="0" w:color="auto"/>
            <w:left w:val="none" w:sz="0" w:space="0" w:color="auto"/>
            <w:bottom w:val="none" w:sz="0" w:space="0" w:color="auto"/>
            <w:right w:val="none" w:sz="0" w:space="0" w:color="auto"/>
          </w:divBdr>
        </w:div>
        <w:div w:id="1061708328">
          <w:marLeft w:val="640"/>
          <w:marRight w:val="0"/>
          <w:marTop w:val="0"/>
          <w:marBottom w:val="0"/>
          <w:divBdr>
            <w:top w:val="none" w:sz="0" w:space="0" w:color="auto"/>
            <w:left w:val="none" w:sz="0" w:space="0" w:color="auto"/>
            <w:bottom w:val="none" w:sz="0" w:space="0" w:color="auto"/>
            <w:right w:val="none" w:sz="0" w:space="0" w:color="auto"/>
          </w:divBdr>
        </w:div>
        <w:div w:id="1073157943">
          <w:marLeft w:val="640"/>
          <w:marRight w:val="0"/>
          <w:marTop w:val="0"/>
          <w:marBottom w:val="0"/>
          <w:divBdr>
            <w:top w:val="none" w:sz="0" w:space="0" w:color="auto"/>
            <w:left w:val="none" w:sz="0" w:space="0" w:color="auto"/>
            <w:bottom w:val="none" w:sz="0" w:space="0" w:color="auto"/>
            <w:right w:val="none" w:sz="0" w:space="0" w:color="auto"/>
          </w:divBdr>
        </w:div>
        <w:div w:id="1084305762">
          <w:marLeft w:val="640"/>
          <w:marRight w:val="0"/>
          <w:marTop w:val="0"/>
          <w:marBottom w:val="0"/>
          <w:divBdr>
            <w:top w:val="none" w:sz="0" w:space="0" w:color="auto"/>
            <w:left w:val="none" w:sz="0" w:space="0" w:color="auto"/>
            <w:bottom w:val="none" w:sz="0" w:space="0" w:color="auto"/>
            <w:right w:val="none" w:sz="0" w:space="0" w:color="auto"/>
          </w:divBdr>
        </w:div>
        <w:div w:id="1114246733">
          <w:marLeft w:val="640"/>
          <w:marRight w:val="0"/>
          <w:marTop w:val="0"/>
          <w:marBottom w:val="0"/>
          <w:divBdr>
            <w:top w:val="none" w:sz="0" w:space="0" w:color="auto"/>
            <w:left w:val="none" w:sz="0" w:space="0" w:color="auto"/>
            <w:bottom w:val="none" w:sz="0" w:space="0" w:color="auto"/>
            <w:right w:val="none" w:sz="0" w:space="0" w:color="auto"/>
          </w:divBdr>
        </w:div>
        <w:div w:id="1128007699">
          <w:marLeft w:val="640"/>
          <w:marRight w:val="0"/>
          <w:marTop w:val="0"/>
          <w:marBottom w:val="0"/>
          <w:divBdr>
            <w:top w:val="none" w:sz="0" w:space="0" w:color="auto"/>
            <w:left w:val="none" w:sz="0" w:space="0" w:color="auto"/>
            <w:bottom w:val="none" w:sz="0" w:space="0" w:color="auto"/>
            <w:right w:val="none" w:sz="0" w:space="0" w:color="auto"/>
          </w:divBdr>
        </w:div>
        <w:div w:id="1210875335">
          <w:marLeft w:val="640"/>
          <w:marRight w:val="0"/>
          <w:marTop w:val="0"/>
          <w:marBottom w:val="0"/>
          <w:divBdr>
            <w:top w:val="none" w:sz="0" w:space="0" w:color="auto"/>
            <w:left w:val="none" w:sz="0" w:space="0" w:color="auto"/>
            <w:bottom w:val="none" w:sz="0" w:space="0" w:color="auto"/>
            <w:right w:val="none" w:sz="0" w:space="0" w:color="auto"/>
          </w:divBdr>
        </w:div>
        <w:div w:id="1221943192">
          <w:marLeft w:val="640"/>
          <w:marRight w:val="0"/>
          <w:marTop w:val="0"/>
          <w:marBottom w:val="0"/>
          <w:divBdr>
            <w:top w:val="none" w:sz="0" w:space="0" w:color="auto"/>
            <w:left w:val="none" w:sz="0" w:space="0" w:color="auto"/>
            <w:bottom w:val="none" w:sz="0" w:space="0" w:color="auto"/>
            <w:right w:val="none" w:sz="0" w:space="0" w:color="auto"/>
          </w:divBdr>
        </w:div>
        <w:div w:id="1226453821">
          <w:marLeft w:val="640"/>
          <w:marRight w:val="0"/>
          <w:marTop w:val="0"/>
          <w:marBottom w:val="0"/>
          <w:divBdr>
            <w:top w:val="none" w:sz="0" w:space="0" w:color="auto"/>
            <w:left w:val="none" w:sz="0" w:space="0" w:color="auto"/>
            <w:bottom w:val="none" w:sz="0" w:space="0" w:color="auto"/>
            <w:right w:val="none" w:sz="0" w:space="0" w:color="auto"/>
          </w:divBdr>
        </w:div>
        <w:div w:id="1283612805">
          <w:marLeft w:val="640"/>
          <w:marRight w:val="0"/>
          <w:marTop w:val="0"/>
          <w:marBottom w:val="0"/>
          <w:divBdr>
            <w:top w:val="none" w:sz="0" w:space="0" w:color="auto"/>
            <w:left w:val="none" w:sz="0" w:space="0" w:color="auto"/>
            <w:bottom w:val="none" w:sz="0" w:space="0" w:color="auto"/>
            <w:right w:val="none" w:sz="0" w:space="0" w:color="auto"/>
          </w:divBdr>
        </w:div>
        <w:div w:id="1285961838">
          <w:marLeft w:val="640"/>
          <w:marRight w:val="0"/>
          <w:marTop w:val="0"/>
          <w:marBottom w:val="0"/>
          <w:divBdr>
            <w:top w:val="none" w:sz="0" w:space="0" w:color="auto"/>
            <w:left w:val="none" w:sz="0" w:space="0" w:color="auto"/>
            <w:bottom w:val="none" w:sz="0" w:space="0" w:color="auto"/>
            <w:right w:val="none" w:sz="0" w:space="0" w:color="auto"/>
          </w:divBdr>
        </w:div>
        <w:div w:id="1338656144">
          <w:marLeft w:val="640"/>
          <w:marRight w:val="0"/>
          <w:marTop w:val="0"/>
          <w:marBottom w:val="0"/>
          <w:divBdr>
            <w:top w:val="none" w:sz="0" w:space="0" w:color="auto"/>
            <w:left w:val="none" w:sz="0" w:space="0" w:color="auto"/>
            <w:bottom w:val="none" w:sz="0" w:space="0" w:color="auto"/>
            <w:right w:val="none" w:sz="0" w:space="0" w:color="auto"/>
          </w:divBdr>
        </w:div>
        <w:div w:id="1354258827">
          <w:marLeft w:val="640"/>
          <w:marRight w:val="0"/>
          <w:marTop w:val="0"/>
          <w:marBottom w:val="0"/>
          <w:divBdr>
            <w:top w:val="none" w:sz="0" w:space="0" w:color="auto"/>
            <w:left w:val="none" w:sz="0" w:space="0" w:color="auto"/>
            <w:bottom w:val="none" w:sz="0" w:space="0" w:color="auto"/>
            <w:right w:val="none" w:sz="0" w:space="0" w:color="auto"/>
          </w:divBdr>
        </w:div>
        <w:div w:id="1367873321">
          <w:marLeft w:val="640"/>
          <w:marRight w:val="0"/>
          <w:marTop w:val="0"/>
          <w:marBottom w:val="0"/>
          <w:divBdr>
            <w:top w:val="none" w:sz="0" w:space="0" w:color="auto"/>
            <w:left w:val="none" w:sz="0" w:space="0" w:color="auto"/>
            <w:bottom w:val="none" w:sz="0" w:space="0" w:color="auto"/>
            <w:right w:val="none" w:sz="0" w:space="0" w:color="auto"/>
          </w:divBdr>
        </w:div>
        <w:div w:id="1377050268">
          <w:marLeft w:val="640"/>
          <w:marRight w:val="0"/>
          <w:marTop w:val="0"/>
          <w:marBottom w:val="0"/>
          <w:divBdr>
            <w:top w:val="none" w:sz="0" w:space="0" w:color="auto"/>
            <w:left w:val="none" w:sz="0" w:space="0" w:color="auto"/>
            <w:bottom w:val="none" w:sz="0" w:space="0" w:color="auto"/>
            <w:right w:val="none" w:sz="0" w:space="0" w:color="auto"/>
          </w:divBdr>
        </w:div>
        <w:div w:id="1398628272">
          <w:marLeft w:val="640"/>
          <w:marRight w:val="0"/>
          <w:marTop w:val="0"/>
          <w:marBottom w:val="0"/>
          <w:divBdr>
            <w:top w:val="none" w:sz="0" w:space="0" w:color="auto"/>
            <w:left w:val="none" w:sz="0" w:space="0" w:color="auto"/>
            <w:bottom w:val="none" w:sz="0" w:space="0" w:color="auto"/>
            <w:right w:val="none" w:sz="0" w:space="0" w:color="auto"/>
          </w:divBdr>
        </w:div>
        <w:div w:id="1407533100">
          <w:marLeft w:val="640"/>
          <w:marRight w:val="0"/>
          <w:marTop w:val="0"/>
          <w:marBottom w:val="0"/>
          <w:divBdr>
            <w:top w:val="none" w:sz="0" w:space="0" w:color="auto"/>
            <w:left w:val="none" w:sz="0" w:space="0" w:color="auto"/>
            <w:bottom w:val="none" w:sz="0" w:space="0" w:color="auto"/>
            <w:right w:val="none" w:sz="0" w:space="0" w:color="auto"/>
          </w:divBdr>
        </w:div>
        <w:div w:id="1409108883">
          <w:marLeft w:val="640"/>
          <w:marRight w:val="0"/>
          <w:marTop w:val="0"/>
          <w:marBottom w:val="0"/>
          <w:divBdr>
            <w:top w:val="none" w:sz="0" w:space="0" w:color="auto"/>
            <w:left w:val="none" w:sz="0" w:space="0" w:color="auto"/>
            <w:bottom w:val="none" w:sz="0" w:space="0" w:color="auto"/>
            <w:right w:val="none" w:sz="0" w:space="0" w:color="auto"/>
          </w:divBdr>
        </w:div>
        <w:div w:id="1426851184">
          <w:marLeft w:val="640"/>
          <w:marRight w:val="0"/>
          <w:marTop w:val="0"/>
          <w:marBottom w:val="0"/>
          <w:divBdr>
            <w:top w:val="none" w:sz="0" w:space="0" w:color="auto"/>
            <w:left w:val="none" w:sz="0" w:space="0" w:color="auto"/>
            <w:bottom w:val="none" w:sz="0" w:space="0" w:color="auto"/>
            <w:right w:val="none" w:sz="0" w:space="0" w:color="auto"/>
          </w:divBdr>
        </w:div>
        <w:div w:id="1450859818">
          <w:marLeft w:val="640"/>
          <w:marRight w:val="0"/>
          <w:marTop w:val="0"/>
          <w:marBottom w:val="0"/>
          <w:divBdr>
            <w:top w:val="none" w:sz="0" w:space="0" w:color="auto"/>
            <w:left w:val="none" w:sz="0" w:space="0" w:color="auto"/>
            <w:bottom w:val="none" w:sz="0" w:space="0" w:color="auto"/>
            <w:right w:val="none" w:sz="0" w:space="0" w:color="auto"/>
          </w:divBdr>
        </w:div>
        <w:div w:id="1457682235">
          <w:marLeft w:val="640"/>
          <w:marRight w:val="0"/>
          <w:marTop w:val="0"/>
          <w:marBottom w:val="0"/>
          <w:divBdr>
            <w:top w:val="none" w:sz="0" w:space="0" w:color="auto"/>
            <w:left w:val="none" w:sz="0" w:space="0" w:color="auto"/>
            <w:bottom w:val="none" w:sz="0" w:space="0" w:color="auto"/>
            <w:right w:val="none" w:sz="0" w:space="0" w:color="auto"/>
          </w:divBdr>
        </w:div>
        <w:div w:id="1457990195">
          <w:marLeft w:val="640"/>
          <w:marRight w:val="0"/>
          <w:marTop w:val="0"/>
          <w:marBottom w:val="0"/>
          <w:divBdr>
            <w:top w:val="none" w:sz="0" w:space="0" w:color="auto"/>
            <w:left w:val="none" w:sz="0" w:space="0" w:color="auto"/>
            <w:bottom w:val="none" w:sz="0" w:space="0" w:color="auto"/>
            <w:right w:val="none" w:sz="0" w:space="0" w:color="auto"/>
          </w:divBdr>
        </w:div>
        <w:div w:id="1486707039">
          <w:marLeft w:val="640"/>
          <w:marRight w:val="0"/>
          <w:marTop w:val="0"/>
          <w:marBottom w:val="0"/>
          <w:divBdr>
            <w:top w:val="none" w:sz="0" w:space="0" w:color="auto"/>
            <w:left w:val="none" w:sz="0" w:space="0" w:color="auto"/>
            <w:bottom w:val="none" w:sz="0" w:space="0" w:color="auto"/>
            <w:right w:val="none" w:sz="0" w:space="0" w:color="auto"/>
          </w:divBdr>
        </w:div>
        <w:div w:id="1488545722">
          <w:marLeft w:val="640"/>
          <w:marRight w:val="0"/>
          <w:marTop w:val="0"/>
          <w:marBottom w:val="0"/>
          <w:divBdr>
            <w:top w:val="none" w:sz="0" w:space="0" w:color="auto"/>
            <w:left w:val="none" w:sz="0" w:space="0" w:color="auto"/>
            <w:bottom w:val="none" w:sz="0" w:space="0" w:color="auto"/>
            <w:right w:val="none" w:sz="0" w:space="0" w:color="auto"/>
          </w:divBdr>
        </w:div>
        <w:div w:id="1559240377">
          <w:marLeft w:val="640"/>
          <w:marRight w:val="0"/>
          <w:marTop w:val="0"/>
          <w:marBottom w:val="0"/>
          <w:divBdr>
            <w:top w:val="none" w:sz="0" w:space="0" w:color="auto"/>
            <w:left w:val="none" w:sz="0" w:space="0" w:color="auto"/>
            <w:bottom w:val="none" w:sz="0" w:space="0" w:color="auto"/>
            <w:right w:val="none" w:sz="0" w:space="0" w:color="auto"/>
          </w:divBdr>
        </w:div>
        <w:div w:id="1561669194">
          <w:marLeft w:val="640"/>
          <w:marRight w:val="0"/>
          <w:marTop w:val="0"/>
          <w:marBottom w:val="0"/>
          <w:divBdr>
            <w:top w:val="none" w:sz="0" w:space="0" w:color="auto"/>
            <w:left w:val="none" w:sz="0" w:space="0" w:color="auto"/>
            <w:bottom w:val="none" w:sz="0" w:space="0" w:color="auto"/>
            <w:right w:val="none" w:sz="0" w:space="0" w:color="auto"/>
          </w:divBdr>
        </w:div>
        <w:div w:id="1591083088">
          <w:marLeft w:val="640"/>
          <w:marRight w:val="0"/>
          <w:marTop w:val="0"/>
          <w:marBottom w:val="0"/>
          <w:divBdr>
            <w:top w:val="none" w:sz="0" w:space="0" w:color="auto"/>
            <w:left w:val="none" w:sz="0" w:space="0" w:color="auto"/>
            <w:bottom w:val="none" w:sz="0" w:space="0" w:color="auto"/>
            <w:right w:val="none" w:sz="0" w:space="0" w:color="auto"/>
          </w:divBdr>
        </w:div>
        <w:div w:id="1607885803">
          <w:marLeft w:val="640"/>
          <w:marRight w:val="0"/>
          <w:marTop w:val="0"/>
          <w:marBottom w:val="0"/>
          <w:divBdr>
            <w:top w:val="none" w:sz="0" w:space="0" w:color="auto"/>
            <w:left w:val="none" w:sz="0" w:space="0" w:color="auto"/>
            <w:bottom w:val="none" w:sz="0" w:space="0" w:color="auto"/>
            <w:right w:val="none" w:sz="0" w:space="0" w:color="auto"/>
          </w:divBdr>
        </w:div>
        <w:div w:id="1670013689">
          <w:marLeft w:val="640"/>
          <w:marRight w:val="0"/>
          <w:marTop w:val="0"/>
          <w:marBottom w:val="0"/>
          <w:divBdr>
            <w:top w:val="none" w:sz="0" w:space="0" w:color="auto"/>
            <w:left w:val="none" w:sz="0" w:space="0" w:color="auto"/>
            <w:bottom w:val="none" w:sz="0" w:space="0" w:color="auto"/>
            <w:right w:val="none" w:sz="0" w:space="0" w:color="auto"/>
          </w:divBdr>
        </w:div>
        <w:div w:id="1682969153">
          <w:marLeft w:val="640"/>
          <w:marRight w:val="0"/>
          <w:marTop w:val="0"/>
          <w:marBottom w:val="0"/>
          <w:divBdr>
            <w:top w:val="none" w:sz="0" w:space="0" w:color="auto"/>
            <w:left w:val="none" w:sz="0" w:space="0" w:color="auto"/>
            <w:bottom w:val="none" w:sz="0" w:space="0" w:color="auto"/>
            <w:right w:val="none" w:sz="0" w:space="0" w:color="auto"/>
          </w:divBdr>
        </w:div>
        <w:div w:id="1726635451">
          <w:marLeft w:val="640"/>
          <w:marRight w:val="0"/>
          <w:marTop w:val="0"/>
          <w:marBottom w:val="0"/>
          <w:divBdr>
            <w:top w:val="none" w:sz="0" w:space="0" w:color="auto"/>
            <w:left w:val="none" w:sz="0" w:space="0" w:color="auto"/>
            <w:bottom w:val="none" w:sz="0" w:space="0" w:color="auto"/>
            <w:right w:val="none" w:sz="0" w:space="0" w:color="auto"/>
          </w:divBdr>
        </w:div>
        <w:div w:id="1738941806">
          <w:marLeft w:val="640"/>
          <w:marRight w:val="0"/>
          <w:marTop w:val="0"/>
          <w:marBottom w:val="0"/>
          <w:divBdr>
            <w:top w:val="none" w:sz="0" w:space="0" w:color="auto"/>
            <w:left w:val="none" w:sz="0" w:space="0" w:color="auto"/>
            <w:bottom w:val="none" w:sz="0" w:space="0" w:color="auto"/>
            <w:right w:val="none" w:sz="0" w:space="0" w:color="auto"/>
          </w:divBdr>
        </w:div>
        <w:div w:id="1751653560">
          <w:marLeft w:val="640"/>
          <w:marRight w:val="0"/>
          <w:marTop w:val="0"/>
          <w:marBottom w:val="0"/>
          <w:divBdr>
            <w:top w:val="none" w:sz="0" w:space="0" w:color="auto"/>
            <w:left w:val="none" w:sz="0" w:space="0" w:color="auto"/>
            <w:bottom w:val="none" w:sz="0" w:space="0" w:color="auto"/>
            <w:right w:val="none" w:sz="0" w:space="0" w:color="auto"/>
          </w:divBdr>
        </w:div>
        <w:div w:id="1751924106">
          <w:marLeft w:val="640"/>
          <w:marRight w:val="0"/>
          <w:marTop w:val="0"/>
          <w:marBottom w:val="0"/>
          <w:divBdr>
            <w:top w:val="none" w:sz="0" w:space="0" w:color="auto"/>
            <w:left w:val="none" w:sz="0" w:space="0" w:color="auto"/>
            <w:bottom w:val="none" w:sz="0" w:space="0" w:color="auto"/>
            <w:right w:val="none" w:sz="0" w:space="0" w:color="auto"/>
          </w:divBdr>
        </w:div>
        <w:div w:id="1774353976">
          <w:marLeft w:val="640"/>
          <w:marRight w:val="0"/>
          <w:marTop w:val="0"/>
          <w:marBottom w:val="0"/>
          <w:divBdr>
            <w:top w:val="none" w:sz="0" w:space="0" w:color="auto"/>
            <w:left w:val="none" w:sz="0" w:space="0" w:color="auto"/>
            <w:bottom w:val="none" w:sz="0" w:space="0" w:color="auto"/>
            <w:right w:val="none" w:sz="0" w:space="0" w:color="auto"/>
          </w:divBdr>
        </w:div>
        <w:div w:id="1809586163">
          <w:marLeft w:val="640"/>
          <w:marRight w:val="0"/>
          <w:marTop w:val="0"/>
          <w:marBottom w:val="0"/>
          <w:divBdr>
            <w:top w:val="none" w:sz="0" w:space="0" w:color="auto"/>
            <w:left w:val="none" w:sz="0" w:space="0" w:color="auto"/>
            <w:bottom w:val="none" w:sz="0" w:space="0" w:color="auto"/>
            <w:right w:val="none" w:sz="0" w:space="0" w:color="auto"/>
          </w:divBdr>
        </w:div>
        <w:div w:id="1810904448">
          <w:marLeft w:val="640"/>
          <w:marRight w:val="0"/>
          <w:marTop w:val="0"/>
          <w:marBottom w:val="0"/>
          <w:divBdr>
            <w:top w:val="none" w:sz="0" w:space="0" w:color="auto"/>
            <w:left w:val="none" w:sz="0" w:space="0" w:color="auto"/>
            <w:bottom w:val="none" w:sz="0" w:space="0" w:color="auto"/>
            <w:right w:val="none" w:sz="0" w:space="0" w:color="auto"/>
          </w:divBdr>
        </w:div>
        <w:div w:id="1820535461">
          <w:marLeft w:val="640"/>
          <w:marRight w:val="0"/>
          <w:marTop w:val="0"/>
          <w:marBottom w:val="0"/>
          <w:divBdr>
            <w:top w:val="none" w:sz="0" w:space="0" w:color="auto"/>
            <w:left w:val="none" w:sz="0" w:space="0" w:color="auto"/>
            <w:bottom w:val="none" w:sz="0" w:space="0" w:color="auto"/>
            <w:right w:val="none" w:sz="0" w:space="0" w:color="auto"/>
          </w:divBdr>
        </w:div>
        <w:div w:id="1826431732">
          <w:marLeft w:val="640"/>
          <w:marRight w:val="0"/>
          <w:marTop w:val="0"/>
          <w:marBottom w:val="0"/>
          <w:divBdr>
            <w:top w:val="none" w:sz="0" w:space="0" w:color="auto"/>
            <w:left w:val="none" w:sz="0" w:space="0" w:color="auto"/>
            <w:bottom w:val="none" w:sz="0" w:space="0" w:color="auto"/>
            <w:right w:val="none" w:sz="0" w:space="0" w:color="auto"/>
          </w:divBdr>
        </w:div>
        <w:div w:id="1838618584">
          <w:marLeft w:val="640"/>
          <w:marRight w:val="0"/>
          <w:marTop w:val="0"/>
          <w:marBottom w:val="0"/>
          <w:divBdr>
            <w:top w:val="none" w:sz="0" w:space="0" w:color="auto"/>
            <w:left w:val="none" w:sz="0" w:space="0" w:color="auto"/>
            <w:bottom w:val="none" w:sz="0" w:space="0" w:color="auto"/>
            <w:right w:val="none" w:sz="0" w:space="0" w:color="auto"/>
          </w:divBdr>
        </w:div>
        <w:div w:id="1839269892">
          <w:marLeft w:val="640"/>
          <w:marRight w:val="0"/>
          <w:marTop w:val="0"/>
          <w:marBottom w:val="0"/>
          <w:divBdr>
            <w:top w:val="none" w:sz="0" w:space="0" w:color="auto"/>
            <w:left w:val="none" w:sz="0" w:space="0" w:color="auto"/>
            <w:bottom w:val="none" w:sz="0" w:space="0" w:color="auto"/>
            <w:right w:val="none" w:sz="0" w:space="0" w:color="auto"/>
          </w:divBdr>
        </w:div>
        <w:div w:id="1858956005">
          <w:marLeft w:val="640"/>
          <w:marRight w:val="0"/>
          <w:marTop w:val="0"/>
          <w:marBottom w:val="0"/>
          <w:divBdr>
            <w:top w:val="none" w:sz="0" w:space="0" w:color="auto"/>
            <w:left w:val="none" w:sz="0" w:space="0" w:color="auto"/>
            <w:bottom w:val="none" w:sz="0" w:space="0" w:color="auto"/>
            <w:right w:val="none" w:sz="0" w:space="0" w:color="auto"/>
          </w:divBdr>
        </w:div>
        <w:div w:id="1859999206">
          <w:marLeft w:val="640"/>
          <w:marRight w:val="0"/>
          <w:marTop w:val="0"/>
          <w:marBottom w:val="0"/>
          <w:divBdr>
            <w:top w:val="none" w:sz="0" w:space="0" w:color="auto"/>
            <w:left w:val="none" w:sz="0" w:space="0" w:color="auto"/>
            <w:bottom w:val="none" w:sz="0" w:space="0" w:color="auto"/>
            <w:right w:val="none" w:sz="0" w:space="0" w:color="auto"/>
          </w:divBdr>
        </w:div>
        <w:div w:id="1868448321">
          <w:marLeft w:val="640"/>
          <w:marRight w:val="0"/>
          <w:marTop w:val="0"/>
          <w:marBottom w:val="0"/>
          <w:divBdr>
            <w:top w:val="none" w:sz="0" w:space="0" w:color="auto"/>
            <w:left w:val="none" w:sz="0" w:space="0" w:color="auto"/>
            <w:bottom w:val="none" w:sz="0" w:space="0" w:color="auto"/>
            <w:right w:val="none" w:sz="0" w:space="0" w:color="auto"/>
          </w:divBdr>
        </w:div>
        <w:div w:id="1869904447">
          <w:marLeft w:val="640"/>
          <w:marRight w:val="0"/>
          <w:marTop w:val="0"/>
          <w:marBottom w:val="0"/>
          <w:divBdr>
            <w:top w:val="none" w:sz="0" w:space="0" w:color="auto"/>
            <w:left w:val="none" w:sz="0" w:space="0" w:color="auto"/>
            <w:bottom w:val="none" w:sz="0" w:space="0" w:color="auto"/>
            <w:right w:val="none" w:sz="0" w:space="0" w:color="auto"/>
          </w:divBdr>
        </w:div>
        <w:div w:id="1889995701">
          <w:marLeft w:val="640"/>
          <w:marRight w:val="0"/>
          <w:marTop w:val="0"/>
          <w:marBottom w:val="0"/>
          <w:divBdr>
            <w:top w:val="none" w:sz="0" w:space="0" w:color="auto"/>
            <w:left w:val="none" w:sz="0" w:space="0" w:color="auto"/>
            <w:bottom w:val="none" w:sz="0" w:space="0" w:color="auto"/>
            <w:right w:val="none" w:sz="0" w:space="0" w:color="auto"/>
          </w:divBdr>
        </w:div>
        <w:div w:id="1896350553">
          <w:marLeft w:val="640"/>
          <w:marRight w:val="0"/>
          <w:marTop w:val="0"/>
          <w:marBottom w:val="0"/>
          <w:divBdr>
            <w:top w:val="none" w:sz="0" w:space="0" w:color="auto"/>
            <w:left w:val="none" w:sz="0" w:space="0" w:color="auto"/>
            <w:bottom w:val="none" w:sz="0" w:space="0" w:color="auto"/>
            <w:right w:val="none" w:sz="0" w:space="0" w:color="auto"/>
          </w:divBdr>
        </w:div>
        <w:div w:id="1915358493">
          <w:marLeft w:val="640"/>
          <w:marRight w:val="0"/>
          <w:marTop w:val="0"/>
          <w:marBottom w:val="0"/>
          <w:divBdr>
            <w:top w:val="none" w:sz="0" w:space="0" w:color="auto"/>
            <w:left w:val="none" w:sz="0" w:space="0" w:color="auto"/>
            <w:bottom w:val="none" w:sz="0" w:space="0" w:color="auto"/>
            <w:right w:val="none" w:sz="0" w:space="0" w:color="auto"/>
          </w:divBdr>
        </w:div>
        <w:div w:id="1919358827">
          <w:marLeft w:val="640"/>
          <w:marRight w:val="0"/>
          <w:marTop w:val="0"/>
          <w:marBottom w:val="0"/>
          <w:divBdr>
            <w:top w:val="none" w:sz="0" w:space="0" w:color="auto"/>
            <w:left w:val="none" w:sz="0" w:space="0" w:color="auto"/>
            <w:bottom w:val="none" w:sz="0" w:space="0" w:color="auto"/>
            <w:right w:val="none" w:sz="0" w:space="0" w:color="auto"/>
          </w:divBdr>
        </w:div>
        <w:div w:id="1922520363">
          <w:marLeft w:val="640"/>
          <w:marRight w:val="0"/>
          <w:marTop w:val="0"/>
          <w:marBottom w:val="0"/>
          <w:divBdr>
            <w:top w:val="none" w:sz="0" w:space="0" w:color="auto"/>
            <w:left w:val="none" w:sz="0" w:space="0" w:color="auto"/>
            <w:bottom w:val="none" w:sz="0" w:space="0" w:color="auto"/>
            <w:right w:val="none" w:sz="0" w:space="0" w:color="auto"/>
          </w:divBdr>
        </w:div>
        <w:div w:id="1927030603">
          <w:marLeft w:val="640"/>
          <w:marRight w:val="0"/>
          <w:marTop w:val="0"/>
          <w:marBottom w:val="0"/>
          <w:divBdr>
            <w:top w:val="none" w:sz="0" w:space="0" w:color="auto"/>
            <w:left w:val="none" w:sz="0" w:space="0" w:color="auto"/>
            <w:bottom w:val="none" w:sz="0" w:space="0" w:color="auto"/>
            <w:right w:val="none" w:sz="0" w:space="0" w:color="auto"/>
          </w:divBdr>
        </w:div>
        <w:div w:id="1936476168">
          <w:marLeft w:val="640"/>
          <w:marRight w:val="0"/>
          <w:marTop w:val="0"/>
          <w:marBottom w:val="0"/>
          <w:divBdr>
            <w:top w:val="none" w:sz="0" w:space="0" w:color="auto"/>
            <w:left w:val="none" w:sz="0" w:space="0" w:color="auto"/>
            <w:bottom w:val="none" w:sz="0" w:space="0" w:color="auto"/>
            <w:right w:val="none" w:sz="0" w:space="0" w:color="auto"/>
          </w:divBdr>
        </w:div>
        <w:div w:id="1943028483">
          <w:marLeft w:val="640"/>
          <w:marRight w:val="0"/>
          <w:marTop w:val="0"/>
          <w:marBottom w:val="0"/>
          <w:divBdr>
            <w:top w:val="none" w:sz="0" w:space="0" w:color="auto"/>
            <w:left w:val="none" w:sz="0" w:space="0" w:color="auto"/>
            <w:bottom w:val="none" w:sz="0" w:space="0" w:color="auto"/>
            <w:right w:val="none" w:sz="0" w:space="0" w:color="auto"/>
          </w:divBdr>
        </w:div>
        <w:div w:id="1954165614">
          <w:marLeft w:val="640"/>
          <w:marRight w:val="0"/>
          <w:marTop w:val="0"/>
          <w:marBottom w:val="0"/>
          <w:divBdr>
            <w:top w:val="none" w:sz="0" w:space="0" w:color="auto"/>
            <w:left w:val="none" w:sz="0" w:space="0" w:color="auto"/>
            <w:bottom w:val="none" w:sz="0" w:space="0" w:color="auto"/>
            <w:right w:val="none" w:sz="0" w:space="0" w:color="auto"/>
          </w:divBdr>
        </w:div>
        <w:div w:id="1971932745">
          <w:marLeft w:val="640"/>
          <w:marRight w:val="0"/>
          <w:marTop w:val="0"/>
          <w:marBottom w:val="0"/>
          <w:divBdr>
            <w:top w:val="none" w:sz="0" w:space="0" w:color="auto"/>
            <w:left w:val="none" w:sz="0" w:space="0" w:color="auto"/>
            <w:bottom w:val="none" w:sz="0" w:space="0" w:color="auto"/>
            <w:right w:val="none" w:sz="0" w:space="0" w:color="auto"/>
          </w:divBdr>
        </w:div>
        <w:div w:id="1988165743">
          <w:marLeft w:val="640"/>
          <w:marRight w:val="0"/>
          <w:marTop w:val="0"/>
          <w:marBottom w:val="0"/>
          <w:divBdr>
            <w:top w:val="none" w:sz="0" w:space="0" w:color="auto"/>
            <w:left w:val="none" w:sz="0" w:space="0" w:color="auto"/>
            <w:bottom w:val="none" w:sz="0" w:space="0" w:color="auto"/>
            <w:right w:val="none" w:sz="0" w:space="0" w:color="auto"/>
          </w:divBdr>
        </w:div>
        <w:div w:id="2037462045">
          <w:marLeft w:val="640"/>
          <w:marRight w:val="0"/>
          <w:marTop w:val="0"/>
          <w:marBottom w:val="0"/>
          <w:divBdr>
            <w:top w:val="none" w:sz="0" w:space="0" w:color="auto"/>
            <w:left w:val="none" w:sz="0" w:space="0" w:color="auto"/>
            <w:bottom w:val="none" w:sz="0" w:space="0" w:color="auto"/>
            <w:right w:val="none" w:sz="0" w:space="0" w:color="auto"/>
          </w:divBdr>
        </w:div>
        <w:div w:id="2043164721">
          <w:marLeft w:val="640"/>
          <w:marRight w:val="0"/>
          <w:marTop w:val="0"/>
          <w:marBottom w:val="0"/>
          <w:divBdr>
            <w:top w:val="none" w:sz="0" w:space="0" w:color="auto"/>
            <w:left w:val="none" w:sz="0" w:space="0" w:color="auto"/>
            <w:bottom w:val="none" w:sz="0" w:space="0" w:color="auto"/>
            <w:right w:val="none" w:sz="0" w:space="0" w:color="auto"/>
          </w:divBdr>
        </w:div>
        <w:div w:id="2048135639">
          <w:marLeft w:val="640"/>
          <w:marRight w:val="0"/>
          <w:marTop w:val="0"/>
          <w:marBottom w:val="0"/>
          <w:divBdr>
            <w:top w:val="none" w:sz="0" w:space="0" w:color="auto"/>
            <w:left w:val="none" w:sz="0" w:space="0" w:color="auto"/>
            <w:bottom w:val="none" w:sz="0" w:space="0" w:color="auto"/>
            <w:right w:val="none" w:sz="0" w:space="0" w:color="auto"/>
          </w:divBdr>
        </w:div>
        <w:div w:id="2067289381">
          <w:marLeft w:val="640"/>
          <w:marRight w:val="0"/>
          <w:marTop w:val="0"/>
          <w:marBottom w:val="0"/>
          <w:divBdr>
            <w:top w:val="none" w:sz="0" w:space="0" w:color="auto"/>
            <w:left w:val="none" w:sz="0" w:space="0" w:color="auto"/>
            <w:bottom w:val="none" w:sz="0" w:space="0" w:color="auto"/>
            <w:right w:val="none" w:sz="0" w:space="0" w:color="auto"/>
          </w:divBdr>
        </w:div>
        <w:div w:id="2079858590">
          <w:marLeft w:val="640"/>
          <w:marRight w:val="0"/>
          <w:marTop w:val="0"/>
          <w:marBottom w:val="0"/>
          <w:divBdr>
            <w:top w:val="none" w:sz="0" w:space="0" w:color="auto"/>
            <w:left w:val="none" w:sz="0" w:space="0" w:color="auto"/>
            <w:bottom w:val="none" w:sz="0" w:space="0" w:color="auto"/>
            <w:right w:val="none" w:sz="0" w:space="0" w:color="auto"/>
          </w:divBdr>
        </w:div>
        <w:div w:id="2114661629">
          <w:marLeft w:val="640"/>
          <w:marRight w:val="0"/>
          <w:marTop w:val="0"/>
          <w:marBottom w:val="0"/>
          <w:divBdr>
            <w:top w:val="none" w:sz="0" w:space="0" w:color="auto"/>
            <w:left w:val="none" w:sz="0" w:space="0" w:color="auto"/>
            <w:bottom w:val="none" w:sz="0" w:space="0" w:color="auto"/>
            <w:right w:val="none" w:sz="0" w:space="0" w:color="auto"/>
          </w:divBdr>
        </w:div>
        <w:div w:id="2122341205">
          <w:marLeft w:val="640"/>
          <w:marRight w:val="0"/>
          <w:marTop w:val="0"/>
          <w:marBottom w:val="0"/>
          <w:divBdr>
            <w:top w:val="none" w:sz="0" w:space="0" w:color="auto"/>
            <w:left w:val="none" w:sz="0" w:space="0" w:color="auto"/>
            <w:bottom w:val="none" w:sz="0" w:space="0" w:color="auto"/>
            <w:right w:val="none" w:sz="0" w:space="0" w:color="auto"/>
          </w:divBdr>
        </w:div>
        <w:div w:id="2146505086">
          <w:marLeft w:val="640"/>
          <w:marRight w:val="0"/>
          <w:marTop w:val="0"/>
          <w:marBottom w:val="0"/>
          <w:divBdr>
            <w:top w:val="none" w:sz="0" w:space="0" w:color="auto"/>
            <w:left w:val="none" w:sz="0" w:space="0" w:color="auto"/>
            <w:bottom w:val="none" w:sz="0" w:space="0" w:color="auto"/>
            <w:right w:val="none" w:sz="0" w:space="0" w:color="auto"/>
          </w:divBdr>
        </w:div>
      </w:divsChild>
    </w:div>
    <w:div w:id="408309374">
      <w:bodyDiv w:val="1"/>
      <w:marLeft w:val="0"/>
      <w:marRight w:val="0"/>
      <w:marTop w:val="0"/>
      <w:marBottom w:val="0"/>
      <w:divBdr>
        <w:top w:val="none" w:sz="0" w:space="0" w:color="auto"/>
        <w:left w:val="none" w:sz="0" w:space="0" w:color="auto"/>
        <w:bottom w:val="none" w:sz="0" w:space="0" w:color="auto"/>
        <w:right w:val="none" w:sz="0" w:space="0" w:color="auto"/>
      </w:divBdr>
      <w:divsChild>
        <w:div w:id="7293297">
          <w:marLeft w:val="640"/>
          <w:marRight w:val="0"/>
          <w:marTop w:val="0"/>
          <w:marBottom w:val="0"/>
          <w:divBdr>
            <w:top w:val="none" w:sz="0" w:space="0" w:color="auto"/>
            <w:left w:val="none" w:sz="0" w:space="0" w:color="auto"/>
            <w:bottom w:val="none" w:sz="0" w:space="0" w:color="auto"/>
            <w:right w:val="none" w:sz="0" w:space="0" w:color="auto"/>
          </w:divBdr>
        </w:div>
        <w:div w:id="9527983">
          <w:marLeft w:val="640"/>
          <w:marRight w:val="0"/>
          <w:marTop w:val="0"/>
          <w:marBottom w:val="0"/>
          <w:divBdr>
            <w:top w:val="none" w:sz="0" w:space="0" w:color="auto"/>
            <w:left w:val="none" w:sz="0" w:space="0" w:color="auto"/>
            <w:bottom w:val="none" w:sz="0" w:space="0" w:color="auto"/>
            <w:right w:val="none" w:sz="0" w:space="0" w:color="auto"/>
          </w:divBdr>
        </w:div>
        <w:div w:id="21250217">
          <w:marLeft w:val="640"/>
          <w:marRight w:val="0"/>
          <w:marTop w:val="0"/>
          <w:marBottom w:val="0"/>
          <w:divBdr>
            <w:top w:val="none" w:sz="0" w:space="0" w:color="auto"/>
            <w:left w:val="none" w:sz="0" w:space="0" w:color="auto"/>
            <w:bottom w:val="none" w:sz="0" w:space="0" w:color="auto"/>
            <w:right w:val="none" w:sz="0" w:space="0" w:color="auto"/>
          </w:divBdr>
        </w:div>
        <w:div w:id="38822886">
          <w:marLeft w:val="640"/>
          <w:marRight w:val="0"/>
          <w:marTop w:val="0"/>
          <w:marBottom w:val="0"/>
          <w:divBdr>
            <w:top w:val="none" w:sz="0" w:space="0" w:color="auto"/>
            <w:left w:val="none" w:sz="0" w:space="0" w:color="auto"/>
            <w:bottom w:val="none" w:sz="0" w:space="0" w:color="auto"/>
            <w:right w:val="none" w:sz="0" w:space="0" w:color="auto"/>
          </w:divBdr>
        </w:div>
        <w:div w:id="52313986">
          <w:marLeft w:val="640"/>
          <w:marRight w:val="0"/>
          <w:marTop w:val="0"/>
          <w:marBottom w:val="0"/>
          <w:divBdr>
            <w:top w:val="none" w:sz="0" w:space="0" w:color="auto"/>
            <w:left w:val="none" w:sz="0" w:space="0" w:color="auto"/>
            <w:bottom w:val="none" w:sz="0" w:space="0" w:color="auto"/>
            <w:right w:val="none" w:sz="0" w:space="0" w:color="auto"/>
          </w:divBdr>
        </w:div>
        <w:div w:id="93289518">
          <w:marLeft w:val="640"/>
          <w:marRight w:val="0"/>
          <w:marTop w:val="0"/>
          <w:marBottom w:val="0"/>
          <w:divBdr>
            <w:top w:val="none" w:sz="0" w:space="0" w:color="auto"/>
            <w:left w:val="none" w:sz="0" w:space="0" w:color="auto"/>
            <w:bottom w:val="none" w:sz="0" w:space="0" w:color="auto"/>
            <w:right w:val="none" w:sz="0" w:space="0" w:color="auto"/>
          </w:divBdr>
        </w:div>
        <w:div w:id="102653764">
          <w:marLeft w:val="640"/>
          <w:marRight w:val="0"/>
          <w:marTop w:val="0"/>
          <w:marBottom w:val="0"/>
          <w:divBdr>
            <w:top w:val="none" w:sz="0" w:space="0" w:color="auto"/>
            <w:left w:val="none" w:sz="0" w:space="0" w:color="auto"/>
            <w:bottom w:val="none" w:sz="0" w:space="0" w:color="auto"/>
            <w:right w:val="none" w:sz="0" w:space="0" w:color="auto"/>
          </w:divBdr>
        </w:div>
        <w:div w:id="103623419">
          <w:marLeft w:val="640"/>
          <w:marRight w:val="0"/>
          <w:marTop w:val="0"/>
          <w:marBottom w:val="0"/>
          <w:divBdr>
            <w:top w:val="none" w:sz="0" w:space="0" w:color="auto"/>
            <w:left w:val="none" w:sz="0" w:space="0" w:color="auto"/>
            <w:bottom w:val="none" w:sz="0" w:space="0" w:color="auto"/>
            <w:right w:val="none" w:sz="0" w:space="0" w:color="auto"/>
          </w:divBdr>
        </w:div>
        <w:div w:id="135612048">
          <w:marLeft w:val="640"/>
          <w:marRight w:val="0"/>
          <w:marTop w:val="0"/>
          <w:marBottom w:val="0"/>
          <w:divBdr>
            <w:top w:val="none" w:sz="0" w:space="0" w:color="auto"/>
            <w:left w:val="none" w:sz="0" w:space="0" w:color="auto"/>
            <w:bottom w:val="none" w:sz="0" w:space="0" w:color="auto"/>
            <w:right w:val="none" w:sz="0" w:space="0" w:color="auto"/>
          </w:divBdr>
        </w:div>
        <w:div w:id="144009788">
          <w:marLeft w:val="640"/>
          <w:marRight w:val="0"/>
          <w:marTop w:val="0"/>
          <w:marBottom w:val="0"/>
          <w:divBdr>
            <w:top w:val="none" w:sz="0" w:space="0" w:color="auto"/>
            <w:left w:val="none" w:sz="0" w:space="0" w:color="auto"/>
            <w:bottom w:val="none" w:sz="0" w:space="0" w:color="auto"/>
            <w:right w:val="none" w:sz="0" w:space="0" w:color="auto"/>
          </w:divBdr>
        </w:div>
        <w:div w:id="161118890">
          <w:marLeft w:val="640"/>
          <w:marRight w:val="0"/>
          <w:marTop w:val="0"/>
          <w:marBottom w:val="0"/>
          <w:divBdr>
            <w:top w:val="none" w:sz="0" w:space="0" w:color="auto"/>
            <w:left w:val="none" w:sz="0" w:space="0" w:color="auto"/>
            <w:bottom w:val="none" w:sz="0" w:space="0" w:color="auto"/>
            <w:right w:val="none" w:sz="0" w:space="0" w:color="auto"/>
          </w:divBdr>
        </w:div>
        <w:div w:id="184834670">
          <w:marLeft w:val="640"/>
          <w:marRight w:val="0"/>
          <w:marTop w:val="0"/>
          <w:marBottom w:val="0"/>
          <w:divBdr>
            <w:top w:val="none" w:sz="0" w:space="0" w:color="auto"/>
            <w:left w:val="none" w:sz="0" w:space="0" w:color="auto"/>
            <w:bottom w:val="none" w:sz="0" w:space="0" w:color="auto"/>
            <w:right w:val="none" w:sz="0" w:space="0" w:color="auto"/>
          </w:divBdr>
        </w:div>
        <w:div w:id="236980807">
          <w:marLeft w:val="640"/>
          <w:marRight w:val="0"/>
          <w:marTop w:val="0"/>
          <w:marBottom w:val="0"/>
          <w:divBdr>
            <w:top w:val="none" w:sz="0" w:space="0" w:color="auto"/>
            <w:left w:val="none" w:sz="0" w:space="0" w:color="auto"/>
            <w:bottom w:val="none" w:sz="0" w:space="0" w:color="auto"/>
            <w:right w:val="none" w:sz="0" w:space="0" w:color="auto"/>
          </w:divBdr>
        </w:div>
        <w:div w:id="239408956">
          <w:marLeft w:val="640"/>
          <w:marRight w:val="0"/>
          <w:marTop w:val="0"/>
          <w:marBottom w:val="0"/>
          <w:divBdr>
            <w:top w:val="none" w:sz="0" w:space="0" w:color="auto"/>
            <w:left w:val="none" w:sz="0" w:space="0" w:color="auto"/>
            <w:bottom w:val="none" w:sz="0" w:space="0" w:color="auto"/>
            <w:right w:val="none" w:sz="0" w:space="0" w:color="auto"/>
          </w:divBdr>
        </w:div>
        <w:div w:id="247808940">
          <w:marLeft w:val="640"/>
          <w:marRight w:val="0"/>
          <w:marTop w:val="0"/>
          <w:marBottom w:val="0"/>
          <w:divBdr>
            <w:top w:val="none" w:sz="0" w:space="0" w:color="auto"/>
            <w:left w:val="none" w:sz="0" w:space="0" w:color="auto"/>
            <w:bottom w:val="none" w:sz="0" w:space="0" w:color="auto"/>
            <w:right w:val="none" w:sz="0" w:space="0" w:color="auto"/>
          </w:divBdr>
        </w:div>
        <w:div w:id="251092467">
          <w:marLeft w:val="640"/>
          <w:marRight w:val="0"/>
          <w:marTop w:val="0"/>
          <w:marBottom w:val="0"/>
          <w:divBdr>
            <w:top w:val="none" w:sz="0" w:space="0" w:color="auto"/>
            <w:left w:val="none" w:sz="0" w:space="0" w:color="auto"/>
            <w:bottom w:val="none" w:sz="0" w:space="0" w:color="auto"/>
            <w:right w:val="none" w:sz="0" w:space="0" w:color="auto"/>
          </w:divBdr>
        </w:div>
        <w:div w:id="288973853">
          <w:marLeft w:val="640"/>
          <w:marRight w:val="0"/>
          <w:marTop w:val="0"/>
          <w:marBottom w:val="0"/>
          <w:divBdr>
            <w:top w:val="none" w:sz="0" w:space="0" w:color="auto"/>
            <w:left w:val="none" w:sz="0" w:space="0" w:color="auto"/>
            <w:bottom w:val="none" w:sz="0" w:space="0" w:color="auto"/>
            <w:right w:val="none" w:sz="0" w:space="0" w:color="auto"/>
          </w:divBdr>
        </w:div>
        <w:div w:id="302852116">
          <w:marLeft w:val="640"/>
          <w:marRight w:val="0"/>
          <w:marTop w:val="0"/>
          <w:marBottom w:val="0"/>
          <w:divBdr>
            <w:top w:val="none" w:sz="0" w:space="0" w:color="auto"/>
            <w:left w:val="none" w:sz="0" w:space="0" w:color="auto"/>
            <w:bottom w:val="none" w:sz="0" w:space="0" w:color="auto"/>
            <w:right w:val="none" w:sz="0" w:space="0" w:color="auto"/>
          </w:divBdr>
        </w:div>
        <w:div w:id="323123342">
          <w:marLeft w:val="640"/>
          <w:marRight w:val="0"/>
          <w:marTop w:val="0"/>
          <w:marBottom w:val="0"/>
          <w:divBdr>
            <w:top w:val="none" w:sz="0" w:space="0" w:color="auto"/>
            <w:left w:val="none" w:sz="0" w:space="0" w:color="auto"/>
            <w:bottom w:val="none" w:sz="0" w:space="0" w:color="auto"/>
            <w:right w:val="none" w:sz="0" w:space="0" w:color="auto"/>
          </w:divBdr>
        </w:div>
        <w:div w:id="360402227">
          <w:marLeft w:val="640"/>
          <w:marRight w:val="0"/>
          <w:marTop w:val="0"/>
          <w:marBottom w:val="0"/>
          <w:divBdr>
            <w:top w:val="none" w:sz="0" w:space="0" w:color="auto"/>
            <w:left w:val="none" w:sz="0" w:space="0" w:color="auto"/>
            <w:bottom w:val="none" w:sz="0" w:space="0" w:color="auto"/>
            <w:right w:val="none" w:sz="0" w:space="0" w:color="auto"/>
          </w:divBdr>
        </w:div>
        <w:div w:id="361247765">
          <w:marLeft w:val="640"/>
          <w:marRight w:val="0"/>
          <w:marTop w:val="0"/>
          <w:marBottom w:val="0"/>
          <w:divBdr>
            <w:top w:val="none" w:sz="0" w:space="0" w:color="auto"/>
            <w:left w:val="none" w:sz="0" w:space="0" w:color="auto"/>
            <w:bottom w:val="none" w:sz="0" w:space="0" w:color="auto"/>
            <w:right w:val="none" w:sz="0" w:space="0" w:color="auto"/>
          </w:divBdr>
        </w:div>
        <w:div w:id="371851516">
          <w:marLeft w:val="640"/>
          <w:marRight w:val="0"/>
          <w:marTop w:val="0"/>
          <w:marBottom w:val="0"/>
          <w:divBdr>
            <w:top w:val="none" w:sz="0" w:space="0" w:color="auto"/>
            <w:left w:val="none" w:sz="0" w:space="0" w:color="auto"/>
            <w:bottom w:val="none" w:sz="0" w:space="0" w:color="auto"/>
            <w:right w:val="none" w:sz="0" w:space="0" w:color="auto"/>
          </w:divBdr>
        </w:div>
        <w:div w:id="408965617">
          <w:marLeft w:val="640"/>
          <w:marRight w:val="0"/>
          <w:marTop w:val="0"/>
          <w:marBottom w:val="0"/>
          <w:divBdr>
            <w:top w:val="none" w:sz="0" w:space="0" w:color="auto"/>
            <w:left w:val="none" w:sz="0" w:space="0" w:color="auto"/>
            <w:bottom w:val="none" w:sz="0" w:space="0" w:color="auto"/>
            <w:right w:val="none" w:sz="0" w:space="0" w:color="auto"/>
          </w:divBdr>
        </w:div>
        <w:div w:id="409743000">
          <w:marLeft w:val="640"/>
          <w:marRight w:val="0"/>
          <w:marTop w:val="0"/>
          <w:marBottom w:val="0"/>
          <w:divBdr>
            <w:top w:val="none" w:sz="0" w:space="0" w:color="auto"/>
            <w:left w:val="none" w:sz="0" w:space="0" w:color="auto"/>
            <w:bottom w:val="none" w:sz="0" w:space="0" w:color="auto"/>
            <w:right w:val="none" w:sz="0" w:space="0" w:color="auto"/>
          </w:divBdr>
        </w:div>
        <w:div w:id="422723533">
          <w:marLeft w:val="640"/>
          <w:marRight w:val="0"/>
          <w:marTop w:val="0"/>
          <w:marBottom w:val="0"/>
          <w:divBdr>
            <w:top w:val="none" w:sz="0" w:space="0" w:color="auto"/>
            <w:left w:val="none" w:sz="0" w:space="0" w:color="auto"/>
            <w:bottom w:val="none" w:sz="0" w:space="0" w:color="auto"/>
            <w:right w:val="none" w:sz="0" w:space="0" w:color="auto"/>
          </w:divBdr>
        </w:div>
        <w:div w:id="428965346">
          <w:marLeft w:val="640"/>
          <w:marRight w:val="0"/>
          <w:marTop w:val="0"/>
          <w:marBottom w:val="0"/>
          <w:divBdr>
            <w:top w:val="none" w:sz="0" w:space="0" w:color="auto"/>
            <w:left w:val="none" w:sz="0" w:space="0" w:color="auto"/>
            <w:bottom w:val="none" w:sz="0" w:space="0" w:color="auto"/>
            <w:right w:val="none" w:sz="0" w:space="0" w:color="auto"/>
          </w:divBdr>
        </w:div>
        <w:div w:id="485972640">
          <w:marLeft w:val="640"/>
          <w:marRight w:val="0"/>
          <w:marTop w:val="0"/>
          <w:marBottom w:val="0"/>
          <w:divBdr>
            <w:top w:val="none" w:sz="0" w:space="0" w:color="auto"/>
            <w:left w:val="none" w:sz="0" w:space="0" w:color="auto"/>
            <w:bottom w:val="none" w:sz="0" w:space="0" w:color="auto"/>
            <w:right w:val="none" w:sz="0" w:space="0" w:color="auto"/>
          </w:divBdr>
        </w:div>
        <w:div w:id="496458289">
          <w:marLeft w:val="640"/>
          <w:marRight w:val="0"/>
          <w:marTop w:val="0"/>
          <w:marBottom w:val="0"/>
          <w:divBdr>
            <w:top w:val="none" w:sz="0" w:space="0" w:color="auto"/>
            <w:left w:val="none" w:sz="0" w:space="0" w:color="auto"/>
            <w:bottom w:val="none" w:sz="0" w:space="0" w:color="auto"/>
            <w:right w:val="none" w:sz="0" w:space="0" w:color="auto"/>
          </w:divBdr>
        </w:div>
        <w:div w:id="508957343">
          <w:marLeft w:val="640"/>
          <w:marRight w:val="0"/>
          <w:marTop w:val="0"/>
          <w:marBottom w:val="0"/>
          <w:divBdr>
            <w:top w:val="none" w:sz="0" w:space="0" w:color="auto"/>
            <w:left w:val="none" w:sz="0" w:space="0" w:color="auto"/>
            <w:bottom w:val="none" w:sz="0" w:space="0" w:color="auto"/>
            <w:right w:val="none" w:sz="0" w:space="0" w:color="auto"/>
          </w:divBdr>
        </w:div>
        <w:div w:id="510729811">
          <w:marLeft w:val="640"/>
          <w:marRight w:val="0"/>
          <w:marTop w:val="0"/>
          <w:marBottom w:val="0"/>
          <w:divBdr>
            <w:top w:val="none" w:sz="0" w:space="0" w:color="auto"/>
            <w:left w:val="none" w:sz="0" w:space="0" w:color="auto"/>
            <w:bottom w:val="none" w:sz="0" w:space="0" w:color="auto"/>
            <w:right w:val="none" w:sz="0" w:space="0" w:color="auto"/>
          </w:divBdr>
        </w:div>
        <w:div w:id="538710078">
          <w:marLeft w:val="640"/>
          <w:marRight w:val="0"/>
          <w:marTop w:val="0"/>
          <w:marBottom w:val="0"/>
          <w:divBdr>
            <w:top w:val="none" w:sz="0" w:space="0" w:color="auto"/>
            <w:left w:val="none" w:sz="0" w:space="0" w:color="auto"/>
            <w:bottom w:val="none" w:sz="0" w:space="0" w:color="auto"/>
            <w:right w:val="none" w:sz="0" w:space="0" w:color="auto"/>
          </w:divBdr>
        </w:div>
        <w:div w:id="547686471">
          <w:marLeft w:val="640"/>
          <w:marRight w:val="0"/>
          <w:marTop w:val="0"/>
          <w:marBottom w:val="0"/>
          <w:divBdr>
            <w:top w:val="none" w:sz="0" w:space="0" w:color="auto"/>
            <w:left w:val="none" w:sz="0" w:space="0" w:color="auto"/>
            <w:bottom w:val="none" w:sz="0" w:space="0" w:color="auto"/>
            <w:right w:val="none" w:sz="0" w:space="0" w:color="auto"/>
          </w:divBdr>
        </w:div>
        <w:div w:id="547953465">
          <w:marLeft w:val="640"/>
          <w:marRight w:val="0"/>
          <w:marTop w:val="0"/>
          <w:marBottom w:val="0"/>
          <w:divBdr>
            <w:top w:val="none" w:sz="0" w:space="0" w:color="auto"/>
            <w:left w:val="none" w:sz="0" w:space="0" w:color="auto"/>
            <w:bottom w:val="none" w:sz="0" w:space="0" w:color="auto"/>
            <w:right w:val="none" w:sz="0" w:space="0" w:color="auto"/>
          </w:divBdr>
        </w:div>
        <w:div w:id="577977929">
          <w:marLeft w:val="640"/>
          <w:marRight w:val="0"/>
          <w:marTop w:val="0"/>
          <w:marBottom w:val="0"/>
          <w:divBdr>
            <w:top w:val="none" w:sz="0" w:space="0" w:color="auto"/>
            <w:left w:val="none" w:sz="0" w:space="0" w:color="auto"/>
            <w:bottom w:val="none" w:sz="0" w:space="0" w:color="auto"/>
            <w:right w:val="none" w:sz="0" w:space="0" w:color="auto"/>
          </w:divBdr>
        </w:div>
        <w:div w:id="592053508">
          <w:marLeft w:val="640"/>
          <w:marRight w:val="0"/>
          <w:marTop w:val="0"/>
          <w:marBottom w:val="0"/>
          <w:divBdr>
            <w:top w:val="none" w:sz="0" w:space="0" w:color="auto"/>
            <w:left w:val="none" w:sz="0" w:space="0" w:color="auto"/>
            <w:bottom w:val="none" w:sz="0" w:space="0" w:color="auto"/>
            <w:right w:val="none" w:sz="0" w:space="0" w:color="auto"/>
          </w:divBdr>
        </w:div>
        <w:div w:id="601911209">
          <w:marLeft w:val="640"/>
          <w:marRight w:val="0"/>
          <w:marTop w:val="0"/>
          <w:marBottom w:val="0"/>
          <w:divBdr>
            <w:top w:val="none" w:sz="0" w:space="0" w:color="auto"/>
            <w:left w:val="none" w:sz="0" w:space="0" w:color="auto"/>
            <w:bottom w:val="none" w:sz="0" w:space="0" w:color="auto"/>
            <w:right w:val="none" w:sz="0" w:space="0" w:color="auto"/>
          </w:divBdr>
        </w:div>
        <w:div w:id="611328776">
          <w:marLeft w:val="640"/>
          <w:marRight w:val="0"/>
          <w:marTop w:val="0"/>
          <w:marBottom w:val="0"/>
          <w:divBdr>
            <w:top w:val="none" w:sz="0" w:space="0" w:color="auto"/>
            <w:left w:val="none" w:sz="0" w:space="0" w:color="auto"/>
            <w:bottom w:val="none" w:sz="0" w:space="0" w:color="auto"/>
            <w:right w:val="none" w:sz="0" w:space="0" w:color="auto"/>
          </w:divBdr>
        </w:div>
        <w:div w:id="637153861">
          <w:marLeft w:val="640"/>
          <w:marRight w:val="0"/>
          <w:marTop w:val="0"/>
          <w:marBottom w:val="0"/>
          <w:divBdr>
            <w:top w:val="none" w:sz="0" w:space="0" w:color="auto"/>
            <w:left w:val="none" w:sz="0" w:space="0" w:color="auto"/>
            <w:bottom w:val="none" w:sz="0" w:space="0" w:color="auto"/>
            <w:right w:val="none" w:sz="0" w:space="0" w:color="auto"/>
          </w:divBdr>
        </w:div>
        <w:div w:id="651912417">
          <w:marLeft w:val="640"/>
          <w:marRight w:val="0"/>
          <w:marTop w:val="0"/>
          <w:marBottom w:val="0"/>
          <w:divBdr>
            <w:top w:val="none" w:sz="0" w:space="0" w:color="auto"/>
            <w:left w:val="none" w:sz="0" w:space="0" w:color="auto"/>
            <w:bottom w:val="none" w:sz="0" w:space="0" w:color="auto"/>
            <w:right w:val="none" w:sz="0" w:space="0" w:color="auto"/>
          </w:divBdr>
        </w:div>
        <w:div w:id="654181924">
          <w:marLeft w:val="640"/>
          <w:marRight w:val="0"/>
          <w:marTop w:val="0"/>
          <w:marBottom w:val="0"/>
          <w:divBdr>
            <w:top w:val="none" w:sz="0" w:space="0" w:color="auto"/>
            <w:left w:val="none" w:sz="0" w:space="0" w:color="auto"/>
            <w:bottom w:val="none" w:sz="0" w:space="0" w:color="auto"/>
            <w:right w:val="none" w:sz="0" w:space="0" w:color="auto"/>
          </w:divBdr>
        </w:div>
        <w:div w:id="672681650">
          <w:marLeft w:val="640"/>
          <w:marRight w:val="0"/>
          <w:marTop w:val="0"/>
          <w:marBottom w:val="0"/>
          <w:divBdr>
            <w:top w:val="none" w:sz="0" w:space="0" w:color="auto"/>
            <w:left w:val="none" w:sz="0" w:space="0" w:color="auto"/>
            <w:bottom w:val="none" w:sz="0" w:space="0" w:color="auto"/>
            <w:right w:val="none" w:sz="0" w:space="0" w:color="auto"/>
          </w:divBdr>
        </w:div>
        <w:div w:id="672882247">
          <w:marLeft w:val="640"/>
          <w:marRight w:val="0"/>
          <w:marTop w:val="0"/>
          <w:marBottom w:val="0"/>
          <w:divBdr>
            <w:top w:val="none" w:sz="0" w:space="0" w:color="auto"/>
            <w:left w:val="none" w:sz="0" w:space="0" w:color="auto"/>
            <w:bottom w:val="none" w:sz="0" w:space="0" w:color="auto"/>
            <w:right w:val="none" w:sz="0" w:space="0" w:color="auto"/>
          </w:divBdr>
        </w:div>
        <w:div w:id="678040972">
          <w:marLeft w:val="640"/>
          <w:marRight w:val="0"/>
          <w:marTop w:val="0"/>
          <w:marBottom w:val="0"/>
          <w:divBdr>
            <w:top w:val="none" w:sz="0" w:space="0" w:color="auto"/>
            <w:left w:val="none" w:sz="0" w:space="0" w:color="auto"/>
            <w:bottom w:val="none" w:sz="0" w:space="0" w:color="auto"/>
            <w:right w:val="none" w:sz="0" w:space="0" w:color="auto"/>
          </w:divBdr>
        </w:div>
        <w:div w:id="680199183">
          <w:marLeft w:val="640"/>
          <w:marRight w:val="0"/>
          <w:marTop w:val="0"/>
          <w:marBottom w:val="0"/>
          <w:divBdr>
            <w:top w:val="none" w:sz="0" w:space="0" w:color="auto"/>
            <w:left w:val="none" w:sz="0" w:space="0" w:color="auto"/>
            <w:bottom w:val="none" w:sz="0" w:space="0" w:color="auto"/>
            <w:right w:val="none" w:sz="0" w:space="0" w:color="auto"/>
          </w:divBdr>
        </w:div>
        <w:div w:id="680935474">
          <w:marLeft w:val="640"/>
          <w:marRight w:val="0"/>
          <w:marTop w:val="0"/>
          <w:marBottom w:val="0"/>
          <w:divBdr>
            <w:top w:val="none" w:sz="0" w:space="0" w:color="auto"/>
            <w:left w:val="none" w:sz="0" w:space="0" w:color="auto"/>
            <w:bottom w:val="none" w:sz="0" w:space="0" w:color="auto"/>
            <w:right w:val="none" w:sz="0" w:space="0" w:color="auto"/>
          </w:divBdr>
        </w:div>
        <w:div w:id="692809639">
          <w:marLeft w:val="640"/>
          <w:marRight w:val="0"/>
          <w:marTop w:val="0"/>
          <w:marBottom w:val="0"/>
          <w:divBdr>
            <w:top w:val="none" w:sz="0" w:space="0" w:color="auto"/>
            <w:left w:val="none" w:sz="0" w:space="0" w:color="auto"/>
            <w:bottom w:val="none" w:sz="0" w:space="0" w:color="auto"/>
            <w:right w:val="none" w:sz="0" w:space="0" w:color="auto"/>
          </w:divBdr>
        </w:div>
        <w:div w:id="693768180">
          <w:marLeft w:val="640"/>
          <w:marRight w:val="0"/>
          <w:marTop w:val="0"/>
          <w:marBottom w:val="0"/>
          <w:divBdr>
            <w:top w:val="none" w:sz="0" w:space="0" w:color="auto"/>
            <w:left w:val="none" w:sz="0" w:space="0" w:color="auto"/>
            <w:bottom w:val="none" w:sz="0" w:space="0" w:color="auto"/>
            <w:right w:val="none" w:sz="0" w:space="0" w:color="auto"/>
          </w:divBdr>
        </w:div>
        <w:div w:id="694694783">
          <w:marLeft w:val="640"/>
          <w:marRight w:val="0"/>
          <w:marTop w:val="0"/>
          <w:marBottom w:val="0"/>
          <w:divBdr>
            <w:top w:val="none" w:sz="0" w:space="0" w:color="auto"/>
            <w:left w:val="none" w:sz="0" w:space="0" w:color="auto"/>
            <w:bottom w:val="none" w:sz="0" w:space="0" w:color="auto"/>
            <w:right w:val="none" w:sz="0" w:space="0" w:color="auto"/>
          </w:divBdr>
        </w:div>
        <w:div w:id="705562688">
          <w:marLeft w:val="640"/>
          <w:marRight w:val="0"/>
          <w:marTop w:val="0"/>
          <w:marBottom w:val="0"/>
          <w:divBdr>
            <w:top w:val="none" w:sz="0" w:space="0" w:color="auto"/>
            <w:left w:val="none" w:sz="0" w:space="0" w:color="auto"/>
            <w:bottom w:val="none" w:sz="0" w:space="0" w:color="auto"/>
            <w:right w:val="none" w:sz="0" w:space="0" w:color="auto"/>
          </w:divBdr>
        </w:div>
        <w:div w:id="728722736">
          <w:marLeft w:val="640"/>
          <w:marRight w:val="0"/>
          <w:marTop w:val="0"/>
          <w:marBottom w:val="0"/>
          <w:divBdr>
            <w:top w:val="none" w:sz="0" w:space="0" w:color="auto"/>
            <w:left w:val="none" w:sz="0" w:space="0" w:color="auto"/>
            <w:bottom w:val="none" w:sz="0" w:space="0" w:color="auto"/>
            <w:right w:val="none" w:sz="0" w:space="0" w:color="auto"/>
          </w:divBdr>
        </w:div>
        <w:div w:id="732391131">
          <w:marLeft w:val="640"/>
          <w:marRight w:val="0"/>
          <w:marTop w:val="0"/>
          <w:marBottom w:val="0"/>
          <w:divBdr>
            <w:top w:val="none" w:sz="0" w:space="0" w:color="auto"/>
            <w:left w:val="none" w:sz="0" w:space="0" w:color="auto"/>
            <w:bottom w:val="none" w:sz="0" w:space="0" w:color="auto"/>
            <w:right w:val="none" w:sz="0" w:space="0" w:color="auto"/>
          </w:divBdr>
        </w:div>
        <w:div w:id="738746574">
          <w:marLeft w:val="640"/>
          <w:marRight w:val="0"/>
          <w:marTop w:val="0"/>
          <w:marBottom w:val="0"/>
          <w:divBdr>
            <w:top w:val="none" w:sz="0" w:space="0" w:color="auto"/>
            <w:left w:val="none" w:sz="0" w:space="0" w:color="auto"/>
            <w:bottom w:val="none" w:sz="0" w:space="0" w:color="auto"/>
            <w:right w:val="none" w:sz="0" w:space="0" w:color="auto"/>
          </w:divBdr>
        </w:div>
        <w:div w:id="775636211">
          <w:marLeft w:val="640"/>
          <w:marRight w:val="0"/>
          <w:marTop w:val="0"/>
          <w:marBottom w:val="0"/>
          <w:divBdr>
            <w:top w:val="none" w:sz="0" w:space="0" w:color="auto"/>
            <w:left w:val="none" w:sz="0" w:space="0" w:color="auto"/>
            <w:bottom w:val="none" w:sz="0" w:space="0" w:color="auto"/>
            <w:right w:val="none" w:sz="0" w:space="0" w:color="auto"/>
          </w:divBdr>
        </w:div>
        <w:div w:id="786973028">
          <w:marLeft w:val="640"/>
          <w:marRight w:val="0"/>
          <w:marTop w:val="0"/>
          <w:marBottom w:val="0"/>
          <w:divBdr>
            <w:top w:val="none" w:sz="0" w:space="0" w:color="auto"/>
            <w:left w:val="none" w:sz="0" w:space="0" w:color="auto"/>
            <w:bottom w:val="none" w:sz="0" w:space="0" w:color="auto"/>
            <w:right w:val="none" w:sz="0" w:space="0" w:color="auto"/>
          </w:divBdr>
        </w:div>
        <w:div w:id="797720845">
          <w:marLeft w:val="640"/>
          <w:marRight w:val="0"/>
          <w:marTop w:val="0"/>
          <w:marBottom w:val="0"/>
          <w:divBdr>
            <w:top w:val="none" w:sz="0" w:space="0" w:color="auto"/>
            <w:left w:val="none" w:sz="0" w:space="0" w:color="auto"/>
            <w:bottom w:val="none" w:sz="0" w:space="0" w:color="auto"/>
            <w:right w:val="none" w:sz="0" w:space="0" w:color="auto"/>
          </w:divBdr>
        </w:div>
        <w:div w:id="807286481">
          <w:marLeft w:val="640"/>
          <w:marRight w:val="0"/>
          <w:marTop w:val="0"/>
          <w:marBottom w:val="0"/>
          <w:divBdr>
            <w:top w:val="none" w:sz="0" w:space="0" w:color="auto"/>
            <w:left w:val="none" w:sz="0" w:space="0" w:color="auto"/>
            <w:bottom w:val="none" w:sz="0" w:space="0" w:color="auto"/>
            <w:right w:val="none" w:sz="0" w:space="0" w:color="auto"/>
          </w:divBdr>
        </w:div>
        <w:div w:id="828833978">
          <w:marLeft w:val="640"/>
          <w:marRight w:val="0"/>
          <w:marTop w:val="0"/>
          <w:marBottom w:val="0"/>
          <w:divBdr>
            <w:top w:val="none" w:sz="0" w:space="0" w:color="auto"/>
            <w:left w:val="none" w:sz="0" w:space="0" w:color="auto"/>
            <w:bottom w:val="none" w:sz="0" w:space="0" w:color="auto"/>
            <w:right w:val="none" w:sz="0" w:space="0" w:color="auto"/>
          </w:divBdr>
        </w:div>
        <w:div w:id="836071603">
          <w:marLeft w:val="640"/>
          <w:marRight w:val="0"/>
          <w:marTop w:val="0"/>
          <w:marBottom w:val="0"/>
          <w:divBdr>
            <w:top w:val="none" w:sz="0" w:space="0" w:color="auto"/>
            <w:left w:val="none" w:sz="0" w:space="0" w:color="auto"/>
            <w:bottom w:val="none" w:sz="0" w:space="0" w:color="auto"/>
            <w:right w:val="none" w:sz="0" w:space="0" w:color="auto"/>
          </w:divBdr>
        </w:div>
        <w:div w:id="844393517">
          <w:marLeft w:val="640"/>
          <w:marRight w:val="0"/>
          <w:marTop w:val="0"/>
          <w:marBottom w:val="0"/>
          <w:divBdr>
            <w:top w:val="none" w:sz="0" w:space="0" w:color="auto"/>
            <w:left w:val="none" w:sz="0" w:space="0" w:color="auto"/>
            <w:bottom w:val="none" w:sz="0" w:space="0" w:color="auto"/>
            <w:right w:val="none" w:sz="0" w:space="0" w:color="auto"/>
          </w:divBdr>
        </w:div>
        <w:div w:id="885029299">
          <w:marLeft w:val="640"/>
          <w:marRight w:val="0"/>
          <w:marTop w:val="0"/>
          <w:marBottom w:val="0"/>
          <w:divBdr>
            <w:top w:val="none" w:sz="0" w:space="0" w:color="auto"/>
            <w:left w:val="none" w:sz="0" w:space="0" w:color="auto"/>
            <w:bottom w:val="none" w:sz="0" w:space="0" w:color="auto"/>
            <w:right w:val="none" w:sz="0" w:space="0" w:color="auto"/>
          </w:divBdr>
        </w:div>
        <w:div w:id="898516325">
          <w:marLeft w:val="640"/>
          <w:marRight w:val="0"/>
          <w:marTop w:val="0"/>
          <w:marBottom w:val="0"/>
          <w:divBdr>
            <w:top w:val="none" w:sz="0" w:space="0" w:color="auto"/>
            <w:left w:val="none" w:sz="0" w:space="0" w:color="auto"/>
            <w:bottom w:val="none" w:sz="0" w:space="0" w:color="auto"/>
            <w:right w:val="none" w:sz="0" w:space="0" w:color="auto"/>
          </w:divBdr>
        </w:div>
        <w:div w:id="912203247">
          <w:marLeft w:val="640"/>
          <w:marRight w:val="0"/>
          <w:marTop w:val="0"/>
          <w:marBottom w:val="0"/>
          <w:divBdr>
            <w:top w:val="none" w:sz="0" w:space="0" w:color="auto"/>
            <w:left w:val="none" w:sz="0" w:space="0" w:color="auto"/>
            <w:bottom w:val="none" w:sz="0" w:space="0" w:color="auto"/>
            <w:right w:val="none" w:sz="0" w:space="0" w:color="auto"/>
          </w:divBdr>
        </w:div>
        <w:div w:id="985427190">
          <w:marLeft w:val="640"/>
          <w:marRight w:val="0"/>
          <w:marTop w:val="0"/>
          <w:marBottom w:val="0"/>
          <w:divBdr>
            <w:top w:val="none" w:sz="0" w:space="0" w:color="auto"/>
            <w:left w:val="none" w:sz="0" w:space="0" w:color="auto"/>
            <w:bottom w:val="none" w:sz="0" w:space="0" w:color="auto"/>
            <w:right w:val="none" w:sz="0" w:space="0" w:color="auto"/>
          </w:divBdr>
        </w:div>
        <w:div w:id="1022710063">
          <w:marLeft w:val="640"/>
          <w:marRight w:val="0"/>
          <w:marTop w:val="0"/>
          <w:marBottom w:val="0"/>
          <w:divBdr>
            <w:top w:val="none" w:sz="0" w:space="0" w:color="auto"/>
            <w:left w:val="none" w:sz="0" w:space="0" w:color="auto"/>
            <w:bottom w:val="none" w:sz="0" w:space="0" w:color="auto"/>
            <w:right w:val="none" w:sz="0" w:space="0" w:color="auto"/>
          </w:divBdr>
        </w:div>
        <w:div w:id="1028947802">
          <w:marLeft w:val="640"/>
          <w:marRight w:val="0"/>
          <w:marTop w:val="0"/>
          <w:marBottom w:val="0"/>
          <w:divBdr>
            <w:top w:val="none" w:sz="0" w:space="0" w:color="auto"/>
            <w:left w:val="none" w:sz="0" w:space="0" w:color="auto"/>
            <w:bottom w:val="none" w:sz="0" w:space="0" w:color="auto"/>
            <w:right w:val="none" w:sz="0" w:space="0" w:color="auto"/>
          </w:divBdr>
        </w:div>
        <w:div w:id="1033193613">
          <w:marLeft w:val="640"/>
          <w:marRight w:val="0"/>
          <w:marTop w:val="0"/>
          <w:marBottom w:val="0"/>
          <w:divBdr>
            <w:top w:val="none" w:sz="0" w:space="0" w:color="auto"/>
            <w:left w:val="none" w:sz="0" w:space="0" w:color="auto"/>
            <w:bottom w:val="none" w:sz="0" w:space="0" w:color="auto"/>
            <w:right w:val="none" w:sz="0" w:space="0" w:color="auto"/>
          </w:divBdr>
        </w:div>
        <w:div w:id="1038820414">
          <w:marLeft w:val="640"/>
          <w:marRight w:val="0"/>
          <w:marTop w:val="0"/>
          <w:marBottom w:val="0"/>
          <w:divBdr>
            <w:top w:val="none" w:sz="0" w:space="0" w:color="auto"/>
            <w:left w:val="none" w:sz="0" w:space="0" w:color="auto"/>
            <w:bottom w:val="none" w:sz="0" w:space="0" w:color="auto"/>
            <w:right w:val="none" w:sz="0" w:space="0" w:color="auto"/>
          </w:divBdr>
        </w:div>
        <w:div w:id="1140734240">
          <w:marLeft w:val="640"/>
          <w:marRight w:val="0"/>
          <w:marTop w:val="0"/>
          <w:marBottom w:val="0"/>
          <w:divBdr>
            <w:top w:val="none" w:sz="0" w:space="0" w:color="auto"/>
            <w:left w:val="none" w:sz="0" w:space="0" w:color="auto"/>
            <w:bottom w:val="none" w:sz="0" w:space="0" w:color="auto"/>
            <w:right w:val="none" w:sz="0" w:space="0" w:color="auto"/>
          </w:divBdr>
        </w:div>
        <w:div w:id="1162354409">
          <w:marLeft w:val="640"/>
          <w:marRight w:val="0"/>
          <w:marTop w:val="0"/>
          <w:marBottom w:val="0"/>
          <w:divBdr>
            <w:top w:val="none" w:sz="0" w:space="0" w:color="auto"/>
            <w:left w:val="none" w:sz="0" w:space="0" w:color="auto"/>
            <w:bottom w:val="none" w:sz="0" w:space="0" w:color="auto"/>
            <w:right w:val="none" w:sz="0" w:space="0" w:color="auto"/>
          </w:divBdr>
        </w:div>
        <w:div w:id="1167405582">
          <w:marLeft w:val="640"/>
          <w:marRight w:val="0"/>
          <w:marTop w:val="0"/>
          <w:marBottom w:val="0"/>
          <w:divBdr>
            <w:top w:val="none" w:sz="0" w:space="0" w:color="auto"/>
            <w:left w:val="none" w:sz="0" w:space="0" w:color="auto"/>
            <w:bottom w:val="none" w:sz="0" w:space="0" w:color="auto"/>
            <w:right w:val="none" w:sz="0" w:space="0" w:color="auto"/>
          </w:divBdr>
        </w:div>
        <w:div w:id="1263878572">
          <w:marLeft w:val="640"/>
          <w:marRight w:val="0"/>
          <w:marTop w:val="0"/>
          <w:marBottom w:val="0"/>
          <w:divBdr>
            <w:top w:val="none" w:sz="0" w:space="0" w:color="auto"/>
            <w:left w:val="none" w:sz="0" w:space="0" w:color="auto"/>
            <w:bottom w:val="none" w:sz="0" w:space="0" w:color="auto"/>
            <w:right w:val="none" w:sz="0" w:space="0" w:color="auto"/>
          </w:divBdr>
        </w:div>
        <w:div w:id="1268125836">
          <w:marLeft w:val="640"/>
          <w:marRight w:val="0"/>
          <w:marTop w:val="0"/>
          <w:marBottom w:val="0"/>
          <w:divBdr>
            <w:top w:val="none" w:sz="0" w:space="0" w:color="auto"/>
            <w:left w:val="none" w:sz="0" w:space="0" w:color="auto"/>
            <w:bottom w:val="none" w:sz="0" w:space="0" w:color="auto"/>
            <w:right w:val="none" w:sz="0" w:space="0" w:color="auto"/>
          </w:divBdr>
        </w:div>
        <w:div w:id="1285310913">
          <w:marLeft w:val="640"/>
          <w:marRight w:val="0"/>
          <w:marTop w:val="0"/>
          <w:marBottom w:val="0"/>
          <w:divBdr>
            <w:top w:val="none" w:sz="0" w:space="0" w:color="auto"/>
            <w:left w:val="none" w:sz="0" w:space="0" w:color="auto"/>
            <w:bottom w:val="none" w:sz="0" w:space="0" w:color="auto"/>
            <w:right w:val="none" w:sz="0" w:space="0" w:color="auto"/>
          </w:divBdr>
        </w:div>
        <w:div w:id="1296763621">
          <w:marLeft w:val="640"/>
          <w:marRight w:val="0"/>
          <w:marTop w:val="0"/>
          <w:marBottom w:val="0"/>
          <w:divBdr>
            <w:top w:val="none" w:sz="0" w:space="0" w:color="auto"/>
            <w:left w:val="none" w:sz="0" w:space="0" w:color="auto"/>
            <w:bottom w:val="none" w:sz="0" w:space="0" w:color="auto"/>
            <w:right w:val="none" w:sz="0" w:space="0" w:color="auto"/>
          </w:divBdr>
        </w:div>
        <w:div w:id="1301112760">
          <w:marLeft w:val="640"/>
          <w:marRight w:val="0"/>
          <w:marTop w:val="0"/>
          <w:marBottom w:val="0"/>
          <w:divBdr>
            <w:top w:val="none" w:sz="0" w:space="0" w:color="auto"/>
            <w:left w:val="none" w:sz="0" w:space="0" w:color="auto"/>
            <w:bottom w:val="none" w:sz="0" w:space="0" w:color="auto"/>
            <w:right w:val="none" w:sz="0" w:space="0" w:color="auto"/>
          </w:divBdr>
        </w:div>
        <w:div w:id="1326395006">
          <w:marLeft w:val="640"/>
          <w:marRight w:val="0"/>
          <w:marTop w:val="0"/>
          <w:marBottom w:val="0"/>
          <w:divBdr>
            <w:top w:val="none" w:sz="0" w:space="0" w:color="auto"/>
            <w:left w:val="none" w:sz="0" w:space="0" w:color="auto"/>
            <w:bottom w:val="none" w:sz="0" w:space="0" w:color="auto"/>
            <w:right w:val="none" w:sz="0" w:space="0" w:color="auto"/>
          </w:divBdr>
        </w:div>
        <w:div w:id="1328627176">
          <w:marLeft w:val="640"/>
          <w:marRight w:val="0"/>
          <w:marTop w:val="0"/>
          <w:marBottom w:val="0"/>
          <w:divBdr>
            <w:top w:val="none" w:sz="0" w:space="0" w:color="auto"/>
            <w:left w:val="none" w:sz="0" w:space="0" w:color="auto"/>
            <w:bottom w:val="none" w:sz="0" w:space="0" w:color="auto"/>
            <w:right w:val="none" w:sz="0" w:space="0" w:color="auto"/>
          </w:divBdr>
        </w:div>
        <w:div w:id="1333292894">
          <w:marLeft w:val="640"/>
          <w:marRight w:val="0"/>
          <w:marTop w:val="0"/>
          <w:marBottom w:val="0"/>
          <w:divBdr>
            <w:top w:val="none" w:sz="0" w:space="0" w:color="auto"/>
            <w:left w:val="none" w:sz="0" w:space="0" w:color="auto"/>
            <w:bottom w:val="none" w:sz="0" w:space="0" w:color="auto"/>
            <w:right w:val="none" w:sz="0" w:space="0" w:color="auto"/>
          </w:divBdr>
        </w:div>
        <w:div w:id="1334991766">
          <w:marLeft w:val="640"/>
          <w:marRight w:val="0"/>
          <w:marTop w:val="0"/>
          <w:marBottom w:val="0"/>
          <w:divBdr>
            <w:top w:val="none" w:sz="0" w:space="0" w:color="auto"/>
            <w:left w:val="none" w:sz="0" w:space="0" w:color="auto"/>
            <w:bottom w:val="none" w:sz="0" w:space="0" w:color="auto"/>
            <w:right w:val="none" w:sz="0" w:space="0" w:color="auto"/>
          </w:divBdr>
        </w:div>
        <w:div w:id="1357268436">
          <w:marLeft w:val="640"/>
          <w:marRight w:val="0"/>
          <w:marTop w:val="0"/>
          <w:marBottom w:val="0"/>
          <w:divBdr>
            <w:top w:val="none" w:sz="0" w:space="0" w:color="auto"/>
            <w:left w:val="none" w:sz="0" w:space="0" w:color="auto"/>
            <w:bottom w:val="none" w:sz="0" w:space="0" w:color="auto"/>
            <w:right w:val="none" w:sz="0" w:space="0" w:color="auto"/>
          </w:divBdr>
        </w:div>
        <w:div w:id="1385956560">
          <w:marLeft w:val="640"/>
          <w:marRight w:val="0"/>
          <w:marTop w:val="0"/>
          <w:marBottom w:val="0"/>
          <w:divBdr>
            <w:top w:val="none" w:sz="0" w:space="0" w:color="auto"/>
            <w:left w:val="none" w:sz="0" w:space="0" w:color="auto"/>
            <w:bottom w:val="none" w:sz="0" w:space="0" w:color="auto"/>
            <w:right w:val="none" w:sz="0" w:space="0" w:color="auto"/>
          </w:divBdr>
        </w:div>
        <w:div w:id="1395352188">
          <w:marLeft w:val="640"/>
          <w:marRight w:val="0"/>
          <w:marTop w:val="0"/>
          <w:marBottom w:val="0"/>
          <w:divBdr>
            <w:top w:val="none" w:sz="0" w:space="0" w:color="auto"/>
            <w:left w:val="none" w:sz="0" w:space="0" w:color="auto"/>
            <w:bottom w:val="none" w:sz="0" w:space="0" w:color="auto"/>
            <w:right w:val="none" w:sz="0" w:space="0" w:color="auto"/>
          </w:divBdr>
        </w:div>
        <w:div w:id="1403866592">
          <w:marLeft w:val="640"/>
          <w:marRight w:val="0"/>
          <w:marTop w:val="0"/>
          <w:marBottom w:val="0"/>
          <w:divBdr>
            <w:top w:val="none" w:sz="0" w:space="0" w:color="auto"/>
            <w:left w:val="none" w:sz="0" w:space="0" w:color="auto"/>
            <w:bottom w:val="none" w:sz="0" w:space="0" w:color="auto"/>
            <w:right w:val="none" w:sz="0" w:space="0" w:color="auto"/>
          </w:divBdr>
        </w:div>
        <w:div w:id="1404451662">
          <w:marLeft w:val="640"/>
          <w:marRight w:val="0"/>
          <w:marTop w:val="0"/>
          <w:marBottom w:val="0"/>
          <w:divBdr>
            <w:top w:val="none" w:sz="0" w:space="0" w:color="auto"/>
            <w:left w:val="none" w:sz="0" w:space="0" w:color="auto"/>
            <w:bottom w:val="none" w:sz="0" w:space="0" w:color="auto"/>
            <w:right w:val="none" w:sz="0" w:space="0" w:color="auto"/>
          </w:divBdr>
        </w:div>
        <w:div w:id="1423142879">
          <w:marLeft w:val="640"/>
          <w:marRight w:val="0"/>
          <w:marTop w:val="0"/>
          <w:marBottom w:val="0"/>
          <w:divBdr>
            <w:top w:val="none" w:sz="0" w:space="0" w:color="auto"/>
            <w:left w:val="none" w:sz="0" w:space="0" w:color="auto"/>
            <w:bottom w:val="none" w:sz="0" w:space="0" w:color="auto"/>
            <w:right w:val="none" w:sz="0" w:space="0" w:color="auto"/>
          </w:divBdr>
        </w:div>
        <w:div w:id="1494223073">
          <w:marLeft w:val="640"/>
          <w:marRight w:val="0"/>
          <w:marTop w:val="0"/>
          <w:marBottom w:val="0"/>
          <w:divBdr>
            <w:top w:val="none" w:sz="0" w:space="0" w:color="auto"/>
            <w:left w:val="none" w:sz="0" w:space="0" w:color="auto"/>
            <w:bottom w:val="none" w:sz="0" w:space="0" w:color="auto"/>
            <w:right w:val="none" w:sz="0" w:space="0" w:color="auto"/>
          </w:divBdr>
        </w:div>
        <w:div w:id="1520435884">
          <w:marLeft w:val="640"/>
          <w:marRight w:val="0"/>
          <w:marTop w:val="0"/>
          <w:marBottom w:val="0"/>
          <w:divBdr>
            <w:top w:val="none" w:sz="0" w:space="0" w:color="auto"/>
            <w:left w:val="none" w:sz="0" w:space="0" w:color="auto"/>
            <w:bottom w:val="none" w:sz="0" w:space="0" w:color="auto"/>
            <w:right w:val="none" w:sz="0" w:space="0" w:color="auto"/>
          </w:divBdr>
        </w:div>
        <w:div w:id="1577125492">
          <w:marLeft w:val="640"/>
          <w:marRight w:val="0"/>
          <w:marTop w:val="0"/>
          <w:marBottom w:val="0"/>
          <w:divBdr>
            <w:top w:val="none" w:sz="0" w:space="0" w:color="auto"/>
            <w:left w:val="none" w:sz="0" w:space="0" w:color="auto"/>
            <w:bottom w:val="none" w:sz="0" w:space="0" w:color="auto"/>
            <w:right w:val="none" w:sz="0" w:space="0" w:color="auto"/>
          </w:divBdr>
        </w:div>
        <w:div w:id="1579249147">
          <w:marLeft w:val="640"/>
          <w:marRight w:val="0"/>
          <w:marTop w:val="0"/>
          <w:marBottom w:val="0"/>
          <w:divBdr>
            <w:top w:val="none" w:sz="0" w:space="0" w:color="auto"/>
            <w:left w:val="none" w:sz="0" w:space="0" w:color="auto"/>
            <w:bottom w:val="none" w:sz="0" w:space="0" w:color="auto"/>
            <w:right w:val="none" w:sz="0" w:space="0" w:color="auto"/>
          </w:divBdr>
        </w:div>
        <w:div w:id="1586768875">
          <w:marLeft w:val="640"/>
          <w:marRight w:val="0"/>
          <w:marTop w:val="0"/>
          <w:marBottom w:val="0"/>
          <w:divBdr>
            <w:top w:val="none" w:sz="0" w:space="0" w:color="auto"/>
            <w:left w:val="none" w:sz="0" w:space="0" w:color="auto"/>
            <w:bottom w:val="none" w:sz="0" w:space="0" w:color="auto"/>
            <w:right w:val="none" w:sz="0" w:space="0" w:color="auto"/>
          </w:divBdr>
        </w:div>
        <w:div w:id="1616326333">
          <w:marLeft w:val="640"/>
          <w:marRight w:val="0"/>
          <w:marTop w:val="0"/>
          <w:marBottom w:val="0"/>
          <w:divBdr>
            <w:top w:val="none" w:sz="0" w:space="0" w:color="auto"/>
            <w:left w:val="none" w:sz="0" w:space="0" w:color="auto"/>
            <w:bottom w:val="none" w:sz="0" w:space="0" w:color="auto"/>
            <w:right w:val="none" w:sz="0" w:space="0" w:color="auto"/>
          </w:divBdr>
        </w:div>
        <w:div w:id="1620333651">
          <w:marLeft w:val="640"/>
          <w:marRight w:val="0"/>
          <w:marTop w:val="0"/>
          <w:marBottom w:val="0"/>
          <w:divBdr>
            <w:top w:val="none" w:sz="0" w:space="0" w:color="auto"/>
            <w:left w:val="none" w:sz="0" w:space="0" w:color="auto"/>
            <w:bottom w:val="none" w:sz="0" w:space="0" w:color="auto"/>
            <w:right w:val="none" w:sz="0" w:space="0" w:color="auto"/>
          </w:divBdr>
        </w:div>
        <w:div w:id="1635670279">
          <w:marLeft w:val="640"/>
          <w:marRight w:val="0"/>
          <w:marTop w:val="0"/>
          <w:marBottom w:val="0"/>
          <w:divBdr>
            <w:top w:val="none" w:sz="0" w:space="0" w:color="auto"/>
            <w:left w:val="none" w:sz="0" w:space="0" w:color="auto"/>
            <w:bottom w:val="none" w:sz="0" w:space="0" w:color="auto"/>
            <w:right w:val="none" w:sz="0" w:space="0" w:color="auto"/>
          </w:divBdr>
        </w:div>
        <w:div w:id="1648775721">
          <w:marLeft w:val="640"/>
          <w:marRight w:val="0"/>
          <w:marTop w:val="0"/>
          <w:marBottom w:val="0"/>
          <w:divBdr>
            <w:top w:val="none" w:sz="0" w:space="0" w:color="auto"/>
            <w:left w:val="none" w:sz="0" w:space="0" w:color="auto"/>
            <w:bottom w:val="none" w:sz="0" w:space="0" w:color="auto"/>
            <w:right w:val="none" w:sz="0" w:space="0" w:color="auto"/>
          </w:divBdr>
        </w:div>
        <w:div w:id="1682270379">
          <w:marLeft w:val="640"/>
          <w:marRight w:val="0"/>
          <w:marTop w:val="0"/>
          <w:marBottom w:val="0"/>
          <w:divBdr>
            <w:top w:val="none" w:sz="0" w:space="0" w:color="auto"/>
            <w:left w:val="none" w:sz="0" w:space="0" w:color="auto"/>
            <w:bottom w:val="none" w:sz="0" w:space="0" w:color="auto"/>
            <w:right w:val="none" w:sz="0" w:space="0" w:color="auto"/>
          </w:divBdr>
        </w:div>
        <w:div w:id="1682974697">
          <w:marLeft w:val="640"/>
          <w:marRight w:val="0"/>
          <w:marTop w:val="0"/>
          <w:marBottom w:val="0"/>
          <w:divBdr>
            <w:top w:val="none" w:sz="0" w:space="0" w:color="auto"/>
            <w:left w:val="none" w:sz="0" w:space="0" w:color="auto"/>
            <w:bottom w:val="none" w:sz="0" w:space="0" w:color="auto"/>
            <w:right w:val="none" w:sz="0" w:space="0" w:color="auto"/>
          </w:divBdr>
        </w:div>
        <w:div w:id="1716857260">
          <w:marLeft w:val="640"/>
          <w:marRight w:val="0"/>
          <w:marTop w:val="0"/>
          <w:marBottom w:val="0"/>
          <w:divBdr>
            <w:top w:val="none" w:sz="0" w:space="0" w:color="auto"/>
            <w:left w:val="none" w:sz="0" w:space="0" w:color="auto"/>
            <w:bottom w:val="none" w:sz="0" w:space="0" w:color="auto"/>
            <w:right w:val="none" w:sz="0" w:space="0" w:color="auto"/>
          </w:divBdr>
        </w:div>
        <w:div w:id="1810826873">
          <w:marLeft w:val="640"/>
          <w:marRight w:val="0"/>
          <w:marTop w:val="0"/>
          <w:marBottom w:val="0"/>
          <w:divBdr>
            <w:top w:val="none" w:sz="0" w:space="0" w:color="auto"/>
            <w:left w:val="none" w:sz="0" w:space="0" w:color="auto"/>
            <w:bottom w:val="none" w:sz="0" w:space="0" w:color="auto"/>
            <w:right w:val="none" w:sz="0" w:space="0" w:color="auto"/>
          </w:divBdr>
        </w:div>
        <w:div w:id="1818105306">
          <w:marLeft w:val="640"/>
          <w:marRight w:val="0"/>
          <w:marTop w:val="0"/>
          <w:marBottom w:val="0"/>
          <w:divBdr>
            <w:top w:val="none" w:sz="0" w:space="0" w:color="auto"/>
            <w:left w:val="none" w:sz="0" w:space="0" w:color="auto"/>
            <w:bottom w:val="none" w:sz="0" w:space="0" w:color="auto"/>
            <w:right w:val="none" w:sz="0" w:space="0" w:color="auto"/>
          </w:divBdr>
        </w:div>
        <w:div w:id="1821388742">
          <w:marLeft w:val="640"/>
          <w:marRight w:val="0"/>
          <w:marTop w:val="0"/>
          <w:marBottom w:val="0"/>
          <w:divBdr>
            <w:top w:val="none" w:sz="0" w:space="0" w:color="auto"/>
            <w:left w:val="none" w:sz="0" w:space="0" w:color="auto"/>
            <w:bottom w:val="none" w:sz="0" w:space="0" w:color="auto"/>
            <w:right w:val="none" w:sz="0" w:space="0" w:color="auto"/>
          </w:divBdr>
        </w:div>
        <w:div w:id="1851527249">
          <w:marLeft w:val="640"/>
          <w:marRight w:val="0"/>
          <w:marTop w:val="0"/>
          <w:marBottom w:val="0"/>
          <w:divBdr>
            <w:top w:val="none" w:sz="0" w:space="0" w:color="auto"/>
            <w:left w:val="none" w:sz="0" w:space="0" w:color="auto"/>
            <w:bottom w:val="none" w:sz="0" w:space="0" w:color="auto"/>
            <w:right w:val="none" w:sz="0" w:space="0" w:color="auto"/>
          </w:divBdr>
        </w:div>
        <w:div w:id="1854687721">
          <w:marLeft w:val="640"/>
          <w:marRight w:val="0"/>
          <w:marTop w:val="0"/>
          <w:marBottom w:val="0"/>
          <w:divBdr>
            <w:top w:val="none" w:sz="0" w:space="0" w:color="auto"/>
            <w:left w:val="none" w:sz="0" w:space="0" w:color="auto"/>
            <w:bottom w:val="none" w:sz="0" w:space="0" w:color="auto"/>
            <w:right w:val="none" w:sz="0" w:space="0" w:color="auto"/>
          </w:divBdr>
        </w:div>
        <w:div w:id="1872302072">
          <w:marLeft w:val="640"/>
          <w:marRight w:val="0"/>
          <w:marTop w:val="0"/>
          <w:marBottom w:val="0"/>
          <w:divBdr>
            <w:top w:val="none" w:sz="0" w:space="0" w:color="auto"/>
            <w:left w:val="none" w:sz="0" w:space="0" w:color="auto"/>
            <w:bottom w:val="none" w:sz="0" w:space="0" w:color="auto"/>
            <w:right w:val="none" w:sz="0" w:space="0" w:color="auto"/>
          </w:divBdr>
        </w:div>
        <w:div w:id="1938058234">
          <w:marLeft w:val="640"/>
          <w:marRight w:val="0"/>
          <w:marTop w:val="0"/>
          <w:marBottom w:val="0"/>
          <w:divBdr>
            <w:top w:val="none" w:sz="0" w:space="0" w:color="auto"/>
            <w:left w:val="none" w:sz="0" w:space="0" w:color="auto"/>
            <w:bottom w:val="none" w:sz="0" w:space="0" w:color="auto"/>
            <w:right w:val="none" w:sz="0" w:space="0" w:color="auto"/>
          </w:divBdr>
        </w:div>
        <w:div w:id="1978220914">
          <w:marLeft w:val="640"/>
          <w:marRight w:val="0"/>
          <w:marTop w:val="0"/>
          <w:marBottom w:val="0"/>
          <w:divBdr>
            <w:top w:val="none" w:sz="0" w:space="0" w:color="auto"/>
            <w:left w:val="none" w:sz="0" w:space="0" w:color="auto"/>
            <w:bottom w:val="none" w:sz="0" w:space="0" w:color="auto"/>
            <w:right w:val="none" w:sz="0" w:space="0" w:color="auto"/>
          </w:divBdr>
        </w:div>
        <w:div w:id="1983266507">
          <w:marLeft w:val="640"/>
          <w:marRight w:val="0"/>
          <w:marTop w:val="0"/>
          <w:marBottom w:val="0"/>
          <w:divBdr>
            <w:top w:val="none" w:sz="0" w:space="0" w:color="auto"/>
            <w:left w:val="none" w:sz="0" w:space="0" w:color="auto"/>
            <w:bottom w:val="none" w:sz="0" w:space="0" w:color="auto"/>
            <w:right w:val="none" w:sz="0" w:space="0" w:color="auto"/>
          </w:divBdr>
        </w:div>
        <w:div w:id="1993826455">
          <w:marLeft w:val="640"/>
          <w:marRight w:val="0"/>
          <w:marTop w:val="0"/>
          <w:marBottom w:val="0"/>
          <w:divBdr>
            <w:top w:val="none" w:sz="0" w:space="0" w:color="auto"/>
            <w:left w:val="none" w:sz="0" w:space="0" w:color="auto"/>
            <w:bottom w:val="none" w:sz="0" w:space="0" w:color="auto"/>
            <w:right w:val="none" w:sz="0" w:space="0" w:color="auto"/>
          </w:divBdr>
        </w:div>
        <w:div w:id="2072655751">
          <w:marLeft w:val="640"/>
          <w:marRight w:val="0"/>
          <w:marTop w:val="0"/>
          <w:marBottom w:val="0"/>
          <w:divBdr>
            <w:top w:val="none" w:sz="0" w:space="0" w:color="auto"/>
            <w:left w:val="none" w:sz="0" w:space="0" w:color="auto"/>
            <w:bottom w:val="none" w:sz="0" w:space="0" w:color="auto"/>
            <w:right w:val="none" w:sz="0" w:space="0" w:color="auto"/>
          </w:divBdr>
        </w:div>
        <w:div w:id="2086145839">
          <w:marLeft w:val="640"/>
          <w:marRight w:val="0"/>
          <w:marTop w:val="0"/>
          <w:marBottom w:val="0"/>
          <w:divBdr>
            <w:top w:val="none" w:sz="0" w:space="0" w:color="auto"/>
            <w:left w:val="none" w:sz="0" w:space="0" w:color="auto"/>
            <w:bottom w:val="none" w:sz="0" w:space="0" w:color="auto"/>
            <w:right w:val="none" w:sz="0" w:space="0" w:color="auto"/>
          </w:divBdr>
        </w:div>
        <w:div w:id="2097969925">
          <w:marLeft w:val="640"/>
          <w:marRight w:val="0"/>
          <w:marTop w:val="0"/>
          <w:marBottom w:val="0"/>
          <w:divBdr>
            <w:top w:val="none" w:sz="0" w:space="0" w:color="auto"/>
            <w:left w:val="none" w:sz="0" w:space="0" w:color="auto"/>
            <w:bottom w:val="none" w:sz="0" w:space="0" w:color="auto"/>
            <w:right w:val="none" w:sz="0" w:space="0" w:color="auto"/>
          </w:divBdr>
        </w:div>
        <w:div w:id="2109888253">
          <w:marLeft w:val="640"/>
          <w:marRight w:val="0"/>
          <w:marTop w:val="0"/>
          <w:marBottom w:val="0"/>
          <w:divBdr>
            <w:top w:val="none" w:sz="0" w:space="0" w:color="auto"/>
            <w:left w:val="none" w:sz="0" w:space="0" w:color="auto"/>
            <w:bottom w:val="none" w:sz="0" w:space="0" w:color="auto"/>
            <w:right w:val="none" w:sz="0" w:space="0" w:color="auto"/>
          </w:divBdr>
        </w:div>
        <w:div w:id="2133741288">
          <w:marLeft w:val="640"/>
          <w:marRight w:val="0"/>
          <w:marTop w:val="0"/>
          <w:marBottom w:val="0"/>
          <w:divBdr>
            <w:top w:val="none" w:sz="0" w:space="0" w:color="auto"/>
            <w:left w:val="none" w:sz="0" w:space="0" w:color="auto"/>
            <w:bottom w:val="none" w:sz="0" w:space="0" w:color="auto"/>
            <w:right w:val="none" w:sz="0" w:space="0" w:color="auto"/>
          </w:divBdr>
        </w:div>
      </w:divsChild>
    </w:div>
    <w:div w:id="409305077">
      <w:bodyDiv w:val="1"/>
      <w:marLeft w:val="0"/>
      <w:marRight w:val="0"/>
      <w:marTop w:val="0"/>
      <w:marBottom w:val="0"/>
      <w:divBdr>
        <w:top w:val="none" w:sz="0" w:space="0" w:color="auto"/>
        <w:left w:val="none" w:sz="0" w:space="0" w:color="auto"/>
        <w:bottom w:val="none" w:sz="0" w:space="0" w:color="auto"/>
        <w:right w:val="none" w:sz="0" w:space="0" w:color="auto"/>
      </w:divBdr>
      <w:divsChild>
        <w:div w:id="26412955">
          <w:marLeft w:val="640"/>
          <w:marRight w:val="0"/>
          <w:marTop w:val="0"/>
          <w:marBottom w:val="0"/>
          <w:divBdr>
            <w:top w:val="none" w:sz="0" w:space="0" w:color="auto"/>
            <w:left w:val="none" w:sz="0" w:space="0" w:color="auto"/>
            <w:bottom w:val="none" w:sz="0" w:space="0" w:color="auto"/>
            <w:right w:val="none" w:sz="0" w:space="0" w:color="auto"/>
          </w:divBdr>
        </w:div>
        <w:div w:id="40174009">
          <w:marLeft w:val="640"/>
          <w:marRight w:val="0"/>
          <w:marTop w:val="0"/>
          <w:marBottom w:val="0"/>
          <w:divBdr>
            <w:top w:val="none" w:sz="0" w:space="0" w:color="auto"/>
            <w:left w:val="none" w:sz="0" w:space="0" w:color="auto"/>
            <w:bottom w:val="none" w:sz="0" w:space="0" w:color="auto"/>
            <w:right w:val="none" w:sz="0" w:space="0" w:color="auto"/>
          </w:divBdr>
        </w:div>
        <w:div w:id="46416031">
          <w:marLeft w:val="640"/>
          <w:marRight w:val="0"/>
          <w:marTop w:val="0"/>
          <w:marBottom w:val="0"/>
          <w:divBdr>
            <w:top w:val="none" w:sz="0" w:space="0" w:color="auto"/>
            <w:left w:val="none" w:sz="0" w:space="0" w:color="auto"/>
            <w:bottom w:val="none" w:sz="0" w:space="0" w:color="auto"/>
            <w:right w:val="none" w:sz="0" w:space="0" w:color="auto"/>
          </w:divBdr>
        </w:div>
        <w:div w:id="54086845">
          <w:marLeft w:val="640"/>
          <w:marRight w:val="0"/>
          <w:marTop w:val="0"/>
          <w:marBottom w:val="0"/>
          <w:divBdr>
            <w:top w:val="none" w:sz="0" w:space="0" w:color="auto"/>
            <w:left w:val="none" w:sz="0" w:space="0" w:color="auto"/>
            <w:bottom w:val="none" w:sz="0" w:space="0" w:color="auto"/>
            <w:right w:val="none" w:sz="0" w:space="0" w:color="auto"/>
          </w:divBdr>
        </w:div>
        <w:div w:id="65803329">
          <w:marLeft w:val="640"/>
          <w:marRight w:val="0"/>
          <w:marTop w:val="0"/>
          <w:marBottom w:val="0"/>
          <w:divBdr>
            <w:top w:val="none" w:sz="0" w:space="0" w:color="auto"/>
            <w:left w:val="none" w:sz="0" w:space="0" w:color="auto"/>
            <w:bottom w:val="none" w:sz="0" w:space="0" w:color="auto"/>
            <w:right w:val="none" w:sz="0" w:space="0" w:color="auto"/>
          </w:divBdr>
        </w:div>
        <w:div w:id="89856685">
          <w:marLeft w:val="640"/>
          <w:marRight w:val="0"/>
          <w:marTop w:val="0"/>
          <w:marBottom w:val="0"/>
          <w:divBdr>
            <w:top w:val="none" w:sz="0" w:space="0" w:color="auto"/>
            <w:left w:val="none" w:sz="0" w:space="0" w:color="auto"/>
            <w:bottom w:val="none" w:sz="0" w:space="0" w:color="auto"/>
            <w:right w:val="none" w:sz="0" w:space="0" w:color="auto"/>
          </w:divBdr>
        </w:div>
        <w:div w:id="101345876">
          <w:marLeft w:val="640"/>
          <w:marRight w:val="0"/>
          <w:marTop w:val="0"/>
          <w:marBottom w:val="0"/>
          <w:divBdr>
            <w:top w:val="none" w:sz="0" w:space="0" w:color="auto"/>
            <w:left w:val="none" w:sz="0" w:space="0" w:color="auto"/>
            <w:bottom w:val="none" w:sz="0" w:space="0" w:color="auto"/>
            <w:right w:val="none" w:sz="0" w:space="0" w:color="auto"/>
          </w:divBdr>
        </w:div>
        <w:div w:id="127557287">
          <w:marLeft w:val="640"/>
          <w:marRight w:val="0"/>
          <w:marTop w:val="0"/>
          <w:marBottom w:val="0"/>
          <w:divBdr>
            <w:top w:val="none" w:sz="0" w:space="0" w:color="auto"/>
            <w:left w:val="none" w:sz="0" w:space="0" w:color="auto"/>
            <w:bottom w:val="none" w:sz="0" w:space="0" w:color="auto"/>
            <w:right w:val="none" w:sz="0" w:space="0" w:color="auto"/>
          </w:divBdr>
        </w:div>
        <w:div w:id="137459430">
          <w:marLeft w:val="640"/>
          <w:marRight w:val="0"/>
          <w:marTop w:val="0"/>
          <w:marBottom w:val="0"/>
          <w:divBdr>
            <w:top w:val="none" w:sz="0" w:space="0" w:color="auto"/>
            <w:left w:val="none" w:sz="0" w:space="0" w:color="auto"/>
            <w:bottom w:val="none" w:sz="0" w:space="0" w:color="auto"/>
            <w:right w:val="none" w:sz="0" w:space="0" w:color="auto"/>
          </w:divBdr>
        </w:div>
        <w:div w:id="145170041">
          <w:marLeft w:val="640"/>
          <w:marRight w:val="0"/>
          <w:marTop w:val="0"/>
          <w:marBottom w:val="0"/>
          <w:divBdr>
            <w:top w:val="none" w:sz="0" w:space="0" w:color="auto"/>
            <w:left w:val="none" w:sz="0" w:space="0" w:color="auto"/>
            <w:bottom w:val="none" w:sz="0" w:space="0" w:color="auto"/>
            <w:right w:val="none" w:sz="0" w:space="0" w:color="auto"/>
          </w:divBdr>
        </w:div>
        <w:div w:id="205069636">
          <w:marLeft w:val="640"/>
          <w:marRight w:val="0"/>
          <w:marTop w:val="0"/>
          <w:marBottom w:val="0"/>
          <w:divBdr>
            <w:top w:val="none" w:sz="0" w:space="0" w:color="auto"/>
            <w:left w:val="none" w:sz="0" w:space="0" w:color="auto"/>
            <w:bottom w:val="none" w:sz="0" w:space="0" w:color="auto"/>
            <w:right w:val="none" w:sz="0" w:space="0" w:color="auto"/>
          </w:divBdr>
        </w:div>
        <w:div w:id="271940922">
          <w:marLeft w:val="640"/>
          <w:marRight w:val="0"/>
          <w:marTop w:val="0"/>
          <w:marBottom w:val="0"/>
          <w:divBdr>
            <w:top w:val="none" w:sz="0" w:space="0" w:color="auto"/>
            <w:left w:val="none" w:sz="0" w:space="0" w:color="auto"/>
            <w:bottom w:val="none" w:sz="0" w:space="0" w:color="auto"/>
            <w:right w:val="none" w:sz="0" w:space="0" w:color="auto"/>
          </w:divBdr>
        </w:div>
        <w:div w:id="316766650">
          <w:marLeft w:val="640"/>
          <w:marRight w:val="0"/>
          <w:marTop w:val="0"/>
          <w:marBottom w:val="0"/>
          <w:divBdr>
            <w:top w:val="none" w:sz="0" w:space="0" w:color="auto"/>
            <w:left w:val="none" w:sz="0" w:space="0" w:color="auto"/>
            <w:bottom w:val="none" w:sz="0" w:space="0" w:color="auto"/>
            <w:right w:val="none" w:sz="0" w:space="0" w:color="auto"/>
          </w:divBdr>
        </w:div>
        <w:div w:id="388306166">
          <w:marLeft w:val="640"/>
          <w:marRight w:val="0"/>
          <w:marTop w:val="0"/>
          <w:marBottom w:val="0"/>
          <w:divBdr>
            <w:top w:val="none" w:sz="0" w:space="0" w:color="auto"/>
            <w:left w:val="none" w:sz="0" w:space="0" w:color="auto"/>
            <w:bottom w:val="none" w:sz="0" w:space="0" w:color="auto"/>
            <w:right w:val="none" w:sz="0" w:space="0" w:color="auto"/>
          </w:divBdr>
        </w:div>
        <w:div w:id="431315237">
          <w:marLeft w:val="640"/>
          <w:marRight w:val="0"/>
          <w:marTop w:val="0"/>
          <w:marBottom w:val="0"/>
          <w:divBdr>
            <w:top w:val="none" w:sz="0" w:space="0" w:color="auto"/>
            <w:left w:val="none" w:sz="0" w:space="0" w:color="auto"/>
            <w:bottom w:val="none" w:sz="0" w:space="0" w:color="auto"/>
            <w:right w:val="none" w:sz="0" w:space="0" w:color="auto"/>
          </w:divBdr>
        </w:div>
        <w:div w:id="435640670">
          <w:marLeft w:val="640"/>
          <w:marRight w:val="0"/>
          <w:marTop w:val="0"/>
          <w:marBottom w:val="0"/>
          <w:divBdr>
            <w:top w:val="none" w:sz="0" w:space="0" w:color="auto"/>
            <w:left w:val="none" w:sz="0" w:space="0" w:color="auto"/>
            <w:bottom w:val="none" w:sz="0" w:space="0" w:color="auto"/>
            <w:right w:val="none" w:sz="0" w:space="0" w:color="auto"/>
          </w:divBdr>
        </w:div>
        <w:div w:id="440419548">
          <w:marLeft w:val="640"/>
          <w:marRight w:val="0"/>
          <w:marTop w:val="0"/>
          <w:marBottom w:val="0"/>
          <w:divBdr>
            <w:top w:val="none" w:sz="0" w:space="0" w:color="auto"/>
            <w:left w:val="none" w:sz="0" w:space="0" w:color="auto"/>
            <w:bottom w:val="none" w:sz="0" w:space="0" w:color="auto"/>
            <w:right w:val="none" w:sz="0" w:space="0" w:color="auto"/>
          </w:divBdr>
        </w:div>
        <w:div w:id="473253266">
          <w:marLeft w:val="640"/>
          <w:marRight w:val="0"/>
          <w:marTop w:val="0"/>
          <w:marBottom w:val="0"/>
          <w:divBdr>
            <w:top w:val="none" w:sz="0" w:space="0" w:color="auto"/>
            <w:left w:val="none" w:sz="0" w:space="0" w:color="auto"/>
            <w:bottom w:val="none" w:sz="0" w:space="0" w:color="auto"/>
            <w:right w:val="none" w:sz="0" w:space="0" w:color="auto"/>
          </w:divBdr>
        </w:div>
        <w:div w:id="490799634">
          <w:marLeft w:val="640"/>
          <w:marRight w:val="0"/>
          <w:marTop w:val="0"/>
          <w:marBottom w:val="0"/>
          <w:divBdr>
            <w:top w:val="none" w:sz="0" w:space="0" w:color="auto"/>
            <w:left w:val="none" w:sz="0" w:space="0" w:color="auto"/>
            <w:bottom w:val="none" w:sz="0" w:space="0" w:color="auto"/>
            <w:right w:val="none" w:sz="0" w:space="0" w:color="auto"/>
          </w:divBdr>
        </w:div>
        <w:div w:id="492457453">
          <w:marLeft w:val="640"/>
          <w:marRight w:val="0"/>
          <w:marTop w:val="0"/>
          <w:marBottom w:val="0"/>
          <w:divBdr>
            <w:top w:val="none" w:sz="0" w:space="0" w:color="auto"/>
            <w:left w:val="none" w:sz="0" w:space="0" w:color="auto"/>
            <w:bottom w:val="none" w:sz="0" w:space="0" w:color="auto"/>
            <w:right w:val="none" w:sz="0" w:space="0" w:color="auto"/>
          </w:divBdr>
        </w:div>
        <w:div w:id="493305346">
          <w:marLeft w:val="640"/>
          <w:marRight w:val="0"/>
          <w:marTop w:val="0"/>
          <w:marBottom w:val="0"/>
          <w:divBdr>
            <w:top w:val="none" w:sz="0" w:space="0" w:color="auto"/>
            <w:left w:val="none" w:sz="0" w:space="0" w:color="auto"/>
            <w:bottom w:val="none" w:sz="0" w:space="0" w:color="auto"/>
            <w:right w:val="none" w:sz="0" w:space="0" w:color="auto"/>
          </w:divBdr>
        </w:div>
        <w:div w:id="639311909">
          <w:marLeft w:val="640"/>
          <w:marRight w:val="0"/>
          <w:marTop w:val="0"/>
          <w:marBottom w:val="0"/>
          <w:divBdr>
            <w:top w:val="none" w:sz="0" w:space="0" w:color="auto"/>
            <w:left w:val="none" w:sz="0" w:space="0" w:color="auto"/>
            <w:bottom w:val="none" w:sz="0" w:space="0" w:color="auto"/>
            <w:right w:val="none" w:sz="0" w:space="0" w:color="auto"/>
          </w:divBdr>
        </w:div>
        <w:div w:id="647320720">
          <w:marLeft w:val="640"/>
          <w:marRight w:val="0"/>
          <w:marTop w:val="0"/>
          <w:marBottom w:val="0"/>
          <w:divBdr>
            <w:top w:val="none" w:sz="0" w:space="0" w:color="auto"/>
            <w:left w:val="none" w:sz="0" w:space="0" w:color="auto"/>
            <w:bottom w:val="none" w:sz="0" w:space="0" w:color="auto"/>
            <w:right w:val="none" w:sz="0" w:space="0" w:color="auto"/>
          </w:divBdr>
        </w:div>
        <w:div w:id="702484053">
          <w:marLeft w:val="640"/>
          <w:marRight w:val="0"/>
          <w:marTop w:val="0"/>
          <w:marBottom w:val="0"/>
          <w:divBdr>
            <w:top w:val="none" w:sz="0" w:space="0" w:color="auto"/>
            <w:left w:val="none" w:sz="0" w:space="0" w:color="auto"/>
            <w:bottom w:val="none" w:sz="0" w:space="0" w:color="auto"/>
            <w:right w:val="none" w:sz="0" w:space="0" w:color="auto"/>
          </w:divBdr>
        </w:div>
        <w:div w:id="787890911">
          <w:marLeft w:val="640"/>
          <w:marRight w:val="0"/>
          <w:marTop w:val="0"/>
          <w:marBottom w:val="0"/>
          <w:divBdr>
            <w:top w:val="none" w:sz="0" w:space="0" w:color="auto"/>
            <w:left w:val="none" w:sz="0" w:space="0" w:color="auto"/>
            <w:bottom w:val="none" w:sz="0" w:space="0" w:color="auto"/>
            <w:right w:val="none" w:sz="0" w:space="0" w:color="auto"/>
          </w:divBdr>
        </w:div>
        <w:div w:id="825363869">
          <w:marLeft w:val="640"/>
          <w:marRight w:val="0"/>
          <w:marTop w:val="0"/>
          <w:marBottom w:val="0"/>
          <w:divBdr>
            <w:top w:val="none" w:sz="0" w:space="0" w:color="auto"/>
            <w:left w:val="none" w:sz="0" w:space="0" w:color="auto"/>
            <w:bottom w:val="none" w:sz="0" w:space="0" w:color="auto"/>
            <w:right w:val="none" w:sz="0" w:space="0" w:color="auto"/>
          </w:divBdr>
        </w:div>
        <w:div w:id="826364549">
          <w:marLeft w:val="640"/>
          <w:marRight w:val="0"/>
          <w:marTop w:val="0"/>
          <w:marBottom w:val="0"/>
          <w:divBdr>
            <w:top w:val="none" w:sz="0" w:space="0" w:color="auto"/>
            <w:left w:val="none" w:sz="0" w:space="0" w:color="auto"/>
            <w:bottom w:val="none" w:sz="0" w:space="0" w:color="auto"/>
            <w:right w:val="none" w:sz="0" w:space="0" w:color="auto"/>
          </w:divBdr>
        </w:div>
        <w:div w:id="907768655">
          <w:marLeft w:val="640"/>
          <w:marRight w:val="0"/>
          <w:marTop w:val="0"/>
          <w:marBottom w:val="0"/>
          <w:divBdr>
            <w:top w:val="none" w:sz="0" w:space="0" w:color="auto"/>
            <w:left w:val="none" w:sz="0" w:space="0" w:color="auto"/>
            <w:bottom w:val="none" w:sz="0" w:space="0" w:color="auto"/>
            <w:right w:val="none" w:sz="0" w:space="0" w:color="auto"/>
          </w:divBdr>
        </w:div>
        <w:div w:id="933246419">
          <w:marLeft w:val="640"/>
          <w:marRight w:val="0"/>
          <w:marTop w:val="0"/>
          <w:marBottom w:val="0"/>
          <w:divBdr>
            <w:top w:val="none" w:sz="0" w:space="0" w:color="auto"/>
            <w:left w:val="none" w:sz="0" w:space="0" w:color="auto"/>
            <w:bottom w:val="none" w:sz="0" w:space="0" w:color="auto"/>
            <w:right w:val="none" w:sz="0" w:space="0" w:color="auto"/>
          </w:divBdr>
        </w:div>
        <w:div w:id="968248603">
          <w:marLeft w:val="640"/>
          <w:marRight w:val="0"/>
          <w:marTop w:val="0"/>
          <w:marBottom w:val="0"/>
          <w:divBdr>
            <w:top w:val="none" w:sz="0" w:space="0" w:color="auto"/>
            <w:left w:val="none" w:sz="0" w:space="0" w:color="auto"/>
            <w:bottom w:val="none" w:sz="0" w:space="0" w:color="auto"/>
            <w:right w:val="none" w:sz="0" w:space="0" w:color="auto"/>
          </w:divBdr>
        </w:div>
        <w:div w:id="985546797">
          <w:marLeft w:val="640"/>
          <w:marRight w:val="0"/>
          <w:marTop w:val="0"/>
          <w:marBottom w:val="0"/>
          <w:divBdr>
            <w:top w:val="none" w:sz="0" w:space="0" w:color="auto"/>
            <w:left w:val="none" w:sz="0" w:space="0" w:color="auto"/>
            <w:bottom w:val="none" w:sz="0" w:space="0" w:color="auto"/>
            <w:right w:val="none" w:sz="0" w:space="0" w:color="auto"/>
          </w:divBdr>
        </w:div>
        <w:div w:id="1020010516">
          <w:marLeft w:val="640"/>
          <w:marRight w:val="0"/>
          <w:marTop w:val="0"/>
          <w:marBottom w:val="0"/>
          <w:divBdr>
            <w:top w:val="none" w:sz="0" w:space="0" w:color="auto"/>
            <w:left w:val="none" w:sz="0" w:space="0" w:color="auto"/>
            <w:bottom w:val="none" w:sz="0" w:space="0" w:color="auto"/>
            <w:right w:val="none" w:sz="0" w:space="0" w:color="auto"/>
          </w:divBdr>
        </w:div>
        <w:div w:id="1020161059">
          <w:marLeft w:val="640"/>
          <w:marRight w:val="0"/>
          <w:marTop w:val="0"/>
          <w:marBottom w:val="0"/>
          <w:divBdr>
            <w:top w:val="none" w:sz="0" w:space="0" w:color="auto"/>
            <w:left w:val="none" w:sz="0" w:space="0" w:color="auto"/>
            <w:bottom w:val="none" w:sz="0" w:space="0" w:color="auto"/>
            <w:right w:val="none" w:sz="0" w:space="0" w:color="auto"/>
          </w:divBdr>
        </w:div>
        <w:div w:id="1021012526">
          <w:marLeft w:val="640"/>
          <w:marRight w:val="0"/>
          <w:marTop w:val="0"/>
          <w:marBottom w:val="0"/>
          <w:divBdr>
            <w:top w:val="none" w:sz="0" w:space="0" w:color="auto"/>
            <w:left w:val="none" w:sz="0" w:space="0" w:color="auto"/>
            <w:bottom w:val="none" w:sz="0" w:space="0" w:color="auto"/>
            <w:right w:val="none" w:sz="0" w:space="0" w:color="auto"/>
          </w:divBdr>
        </w:div>
        <w:div w:id="1096898613">
          <w:marLeft w:val="640"/>
          <w:marRight w:val="0"/>
          <w:marTop w:val="0"/>
          <w:marBottom w:val="0"/>
          <w:divBdr>
            <w:top w:val="none" w:sz="0" w:space="0" w:color="auto"/>
            <w:left w:val="none" w:sz="0" w:space="0" w:color="auto"/>
            <w:bottom w:val="none" w:sz="0" w:space="0" w:color="auto"/>
            <w:right w:val="none" w:sz="0" w:space="0" w:color="auto"/>
          </w:divBdr>
        </w:div>
        <w:div w:id="1102802743">
          <w:marLeft w:val="640"/>
          <w:marRight w:val="0"/>
          <w:marTop w:val="0"/>
          <w:marBottom w:val="0"/>
          <w:divBdr>
            <w:top w:val="none" w:sz="0" w:space="0" w:color="auto"/>
            <w:left w:val="none" w:sz="0" w:space="0" w:color="auto"/>
            <w:bottom w:val="none" w:sz="0" w:space="0" w:color="auto"/>
            <w:right w:val="none" w:sz="0" w:space="0" w:color="auto"/>
          </w:divBdr>
        </w:div>
        <w:div w:id="1126503406">
          <w:marLeft w:val="640"/>
          <w:marRight w:val="0"/>
          <w:marTop w:val="0"/>
          <w:marBottom w:val="0"/>
          <w:divBdr>
            <w:top w:val="none" w:sz="0" w:space="0" w:color="auto"/>
            <w:left w:val="none" w:sz="0" w:space="0" w:color="auto"/>
            <w:bottom w:val="none" w:sz="0" w:space="0" w:color="auto"/>
            <w:right w:val="none" w:sz="0" w:space="0" w:color="auto"/>
          </w:divBdr>
        </w:div>
        <w:div w:id="1129514494">
          <w:marLeft w:val="640"/>
          <w:marRight w:val="0"/>
          <w:marTop w:val="0"/>
          <w:marBottom w:val="0"/>
          <w:divBdr>
            <w:top w:val="none" w:sz="0" w:space="0" w:color="auto"/>
            <w:left w:val="none" w:sz="0" w:space="0" w:color="auto"/>
            <w:bottom w:val="none" w:sz="0" w:space="0" w:color="auto"/>
            <w:right w:val="none" w:sz="0" w:space="0" w:color="auto"/>
          </w:divBdr>
        </w:div>
        <w:div w:id="1148286270">
          <w:marLeft w:val="640"/>
          <w:marRight w:val="0"/>
          <w:marTop w:val="0"/>
          <w:marBottom w:val="0"/>
          <w:divBdr>
            <w:top w:val="none" w:sz="0" w:space="0" w:color="auto"/>
            <w:left w:val="none" w:sz="0" w:space="0" w:color="auto"/>
            <w:bottom w:val="none" w:sz="0" w:space="0" w:color="auto"/>
            <w:right w:val="none" w:sz="0" w:space="0" w:color="auto"/>
          </w:divBdr>
        </w:div>
        <w:div w:id="1158570400">
          <w:marLeft w:val="640"/>
          <w:marRight w:val="0"/>
          <w:marTop w:val="0"/>
          <w:marBottom w:val="0"/>
          <w:divBdr>
            <w:top w:val="none" w:sz="0" w:space="0" w:color="auto"/>
            <w:left w:val="none" w:sz="0" w:space="0" w:color="auto"/>
            <w:bottom w:val="none" w:sz="0" w:space="0" w:color="auto"/>
            <w:right w:val="none" w:sz="0" w:space="0" w:color="auto"/>
          </w:divBdr>
        </w:div>
        <w:div w:id="1184124755">
          <w:marLeft w:val="640"/>
          <w:marRight w:val="0"/>
          <w:marTop w:val="0"/>
          <w:marBottom w:val="0"/>
          <w:divBdr>
            <w:top w:val="none" w:sz="0" w:space="0" w:color="auto"/>
            <w:left w:val="none" w:sz="0" w:space="0" w:color="auto"/>
            <w:bottom w:val="none" w:sz="0" w:space="0" w:color="auto"/>
            <w:right w:val="none" w:sz="0" w:space="0" w:color="auto"/>
          </w:divBdr>
        </w:div>
        <w:div w:id="1203598199">
          <w:marLeft w:val="640"/>
          <w:marRight w:val="0"/>
          <w:marTop w:val="0"/>
          <w:marBottom w:val="0"/>
          <w:divBdr>
            <w:top w:val="none" w:sz="0" w:space="0" w:color="auto"/>
            <w:left w:val="none" w:sz="0" w:space="0" w:color="auto"/>
            <w:bottom w:val="none" w:sz="0" w:space="0" w:color="auto"/>
            <w:right w:val="none" w:sz="0" w:space="0" w:color="auto"/>
          </w:divBdr>
        </w:div>
        <w:div w:id="1227495212">
          <w:marLeft w:val="640"/>
          <w:marRight w:val="0"/>
          <w:marTop w:val="0"/>
          <w:marBottom w:val="0"/>
          <w:divBdr>
            <w:top w:val="none" w:sz="0" w:space="0" w:color="auto"/>
            <w:left w:val="none" w:sz="0" w:space="0" w:color="auto"/>
            <w:bottom w:val="none" w:sz="0" w:space="0" w:color="auto"/>
            <w:right w:val="none" w:sz="0" w:space="0" w:color="auto"/>
          </w:divBdr>
        </w:div>
        <w:div w:id="1239823430">
          <w:marLeft w:val="640"/>
          <w:marRight w:val="0"/>
          <w:marTop w:val="0"/>
          <w:marBottom w:val="0"/>
          <w:divBdr>
            <w:top w:val="none" w:sz="0" w:space="0" w:color="auto"/>
            <w:left w:val="none" w:sz="0" w:space="0" w:color="auto"/>
            <w:bottom w:val="none" w:sz="0" w:space="0" w:color="auto"/>
            <w:right w:val="none" w:sz="0" w:space="0" w:color="auto"/>
          </w:divBdr>
        </w:div>
        <w:div w:id="1272468455">
          <w:marLeft w:val="640"/>
          <w:marRight w:val="0"/>
          <w:marTop w:val="0"/>
          <w:marBottom w:val="0"/>
          <w:divBdr>
            <w:top w:val="none" w:sz="0" w:space="0" w:color="auto"/>
            <w:left w:val="none" w:sz="0" w:space="0" w:color="auto"/>
            <w:bottom w:val="none" w:sz="0" w:space="0" w:color="auto"/>
            <w:right w:val="none" w:sz="0" w:space="0" w:color="auto"/>
          </w:divBdr>
        </w:div>
        <w:div w:id="1282108462">
          <w:marLeft w:val="640"/>
          <w:marRight w:val="0"/>
          <w:marTop w:val="0"/>
          <w:marBottom w:val="0"/>
          <w:divBdr>
            <w:top w:val="none" w:sz="0" w:space="0" w:color="auto"/>
            <w:left w:val="none" w:sz="0" w:space="0" w:color="auto"/>
            <w:bottom w:val="none" w:sz="0" w:space="0" w:color="auto"/>
            <w:right w:val="none" w:sz="0" w:space="0" w:color="auto"/>
          </w:divBdr>
        </w:div>
        <w:div w:id="1287469946">
          <w:marLeft w:val="640"/>
          <w:marRight w:val="0"/>
          <w:marTop w:val="0"/>
          <w:marBottom w:val="0"/>
          <w:divBdr>
            <w:top w:val="none" w:sz="0" w:space="0" w:color="auto"/>
            <w:left w:val="none" w:sz="0" w:space="0" w:color="auto"/>
            <w:bottom w:val="none" w:sz="0" w:space="0" w:color="auto"/>
            <w:right w:val="none" w:sz="0" w:space="0" w:color="auto"/>
          </w:divBdr>
        </w:div>
        <w:div w:id="1288003432">
          <w:marLeft w:val="640"/>
          <w:marRight w:val="0"/>
          <w:marTop w:val="0"/>
          <w:marBottom w:val="0"/>
          <w:divBdr>
            <w:top w:val="none" w:sz="0" w:space="0" w:color="auto"/>
            <w:left w:val="none" w:sz="0" w:space="0" w:color="auto"/>
            <w:bottom w:val="none" w:sz="0" w:space="0" w:color="auto"/>
            <w:right w:val="none" w:sz="0" w:space="0" w:color="auto"/>
          </w:divBdr>
        </w:div>
        <w:div w:id="1346517498">
          <w:marLeft w:val="640"/>
          <w:marRight w:val="0"/>
          <w:marTop w:val="0"/>
          <w:marBottom w:val="0"/>
          <w:divBdr>
            <w:top w:val="none" w:sz="0" w:space="0" w:color="auto"/>
            <w:left w:val="none" w:sz="0" w:space="0" w:color="auto"/>
            <w:bottom w:val="none" w:sz="0" w:space="0" w:color="auto"/>
            <w:right w:val="none" w:sz="0" w:space="0" w:color="auto"/>
          </w:divBdr>
        </w:div>
        <w:div w:id="1346858206">
          <w:marLeft w:val="640"/>
          <w:marRight w:val="0"/>
          <w:marTop w:val="0"/>
          <w:marBottom w:val="0"/>
          <w:divBdr>
            <w:top w:val="none" w:sz="0" w:space="0" w:color="auto"/>
            <w:left w:val="none" w:sz="0" w:space="0" w:color="auto"/>
            <w:bottom w:val="none" w:sz="0" w:space="0" w:color="auto"/>
            <w:right w:val="none" w:sz="0" w:space="0" w:color="auto"/>
          </w:divBdr>
        </w:div>
        <w:div w:id="1398481907">
          <w:marLeft w:val="640"/>
          <w:marRight w:val="0"/>
          <w:marTop w:val="0"/>
          <w:marBottom w:val="0"/>
          <w:divBdr>
            <w:top w:val="none" w:sz="0" w:space="0" w:color="auto"/>
            <w:left w:val="none" w:sz="0" w:space="0" w:color="auto"/>
            <w:bottom w:val="none" w:sz="0" w:space="0" w:color="auto"/>
            <w:right w:val="none" w:sz="0" w:space="0" w:color="auto"/>
          </w:divBdr>
        </w:div>
        <w:div w:id="1418094436">
          <w:marLeft w:val="640"/>
          <w:marRight w:val="0"/>
          <w:marTop w:val="0"/>
          <w:marBottom w:val="0"/>
          <w:divBdr>
            <w:top w:val="none" w:sz="0" w:space="0" w:color="auto"/>
            <w:left w:val="none" w:sz="0" w:space="0" w:color="auto"/>
            <w:bottom w:val="none" w:sz="0" w:space="0" w:color="auto"/>
            <w:right w:val="none" w:sz="0" w:space="0" w:color="auto"/>
          </w:divBdr>
        </w:div>
        <w:div w:id="1431775504">
          <w:marLeft w:val="640"/>
          <w:marRight w:val="0"/>
          <w:marTop w:val="0"/>
          <w:marBottom w:val="0"/>
          <w:divBdr>
            <w:top w:val="none" w:sz="0" w:space="0" w:color="auto"/>
            <w:left w:val="none" w:sz="0" w:space="0" w:color="auto"/>
            <w:bottom w:val="none" w:sz="0" w:space="0" w:color="auto"/>
            <w:right w:val="none" w:sz="0" w:space="0" w:color="auto"/>
          </w:divBdr>
        </w:div>
        <w:div w:id="1435900270">
          <w:marLeft w:val="640"/>
          <w:marRight w:val="0"/>
          <w:marTop w:val="0"/>
          <w:marBottom w:val="0"/>
          <w:divBdr>
            <w:top w:val="none" w:sz="0" w:space="0" w:color="auto"/>
            <w:left w:val="none" w:sz="0" w:space="0" w:color="auto"/>
            <w:bottom w:val="none" w:sz="0" w:space="0" w:color="auto"/>
            <w:right w:val="none" w:sz="0" w:space="0" w:color="auto"/>
          </w:divBdr>
        </w:div>
        <w:div w:id="1495338481">
          <w:marLeft w:val="640"/>
          <w:marRight w:val="0"/>
          <w:marTop w:val="0"/>
          <w:marBottom w:val="0"/>
          <w:divBdr>
            <w:top w:val="none" w:sz="0" w:space="0" w:color="auto"/>
            <w:left w:val="none" w:sz="0" w:space="0" w:color="auto"/>
            <w:bottom w:val="none" w:sz="0" w:space="0" w:color="auto"/>
            <w:right w:val="none" w:sz="0" w:space="0" w:color="auto"/>
          </w:divBdr>
        </w:div>
        <w:div w:id="1511676386">
          <w:marLeft w:val="640"/>
          <w:marRight w:val="0"/>
          <w:marTop w:val="0"/>
          <w:marBottom w:val="0"/>
          <w:divBdr>
            <w:top w:val="none" w:sz="0" w:space="0" w:color="auto"/>
            <w:left w:val="none" w:sz="0" w:space="0" w:color="auto"/>
            <w:bottom w:val="none" w:sz="0" w:space="0" w:color="auto"/>
            <w:right w:val="none" w:sz="0" w:space="0" w:color="auto"/>
          </w:divBdr>
        </w:div>
        <w:div w:id="1529442904">
          <w:marLeft w:val="640"/>
          <w:marRight w:val="0"/>
          <w:marTop w:val="0"/>
          <w:marBottom w:val="0"/>
          <w:divBdr>
            <w:top w:val="none" w:sz="0" w:space="0" w:color="auto"/>
            <w:left w:val="none" w:sz="0" w:space="0" w:color="auto"/>
            <w:bottom w:val="none" w:sz="0" w:space="0" w:color="auto"/>
            <w:right w:val="none" w:sz="0" w:space="0" w:color="auto"/>
          </w:divBdr>
        </w:div>
        <w:div w:id="1612008151">
          <w:marLeft w:val="640"/>
          <w:marRight w:val="0"/>
          <w:marTop w:val="0"/>
          <w:marBottom w:val="0"/>
          <w:divBdr>
            <w:top w:val="none" w:sz="0" w:space="0" w:color="auto"/>
            <w:left w:val="none" w:sz="0" w:space="0" w:color="auto"/>
            <w:bottom w:val="none" w:sz="0" w:space="0" w:color="auto"/>
            <w:right w:val="none" w:sz="0" w:space="0" w:color="auto"/>
          </w:divBdr>
        </w:div>
        <w:div w:id="1612397165">
          <w:marLeft w:val="640"/>
          <w:marRight w:val="0"/>
          <w:marTop w:val="0"/>
          <w:marBottom w:val="0"/>
          <w:divBdr>
            <w:top w:val="none" w:sz="0" w:space="0" w:color="auto"/>
            <w:left w:val="none" w:sz="0" w:space="0" w:color="auto"/>
            <w:bottom w:val="none" w:sz="0" w:space="0" w:color="auto"/>
            <w:right w:val="none" w:sz="0" w:space="0" w:color="auto"/>
          </w:divBdr>
        </w:div>
        <w:div w:id="1628775955">
          <w:marLeft w:val="640"/>
          <w:marRight w:val="0"/>
          <w:marTop w:val="0"/>
          <w:marBottom w:val="0"/>
          <w:divBdr>
            <w:top w:val="none" w:sz="0" w:space="0" w:color="auto"/>
            <w:left w:val="none" w:sz="0" w:space="0" w:color="auto"/>
            <w:bottom w:val="none" w:sz="0" w:space="0" w:color="auto"/>
            <w:right w:val="none" w:sz="0" w:space="0" w:color="auto"/>
          </w:divBdr>
        </w:div>
        <w:div w:id="1755322366">
          <w:marLeft w:val="640"/>
          <w:marRight w:val="0"/>
          <w:marTop w:val="0"/>
          <w:marBottom w:val="0"/>
          <w:divBdr>
            <w:top w:val="none" w:sz="0" w:space="0" w:color="auto"/>
            <w:left w:val="none" w:sz="0" w:space="0" w:color="auto"/>
            <w:bottom w:val="none" w:sz="0" w:space="0" w:color="auto"/>
            <w:right w:val="none" w:sz="0" w:space="0" w:color="auto"/>
          </w:divBdr>
        </w:div>
        <w:div w:id="1769888277">
          <w:marLeft w:val="640"/>
          <w:marRight w:val="0"/>
          <w:marTop w:val="0"/>
          <w:marBottom w:val="0"/>
          <w:divBdr>
            <w:top w:val="none" w:sz="0" w:space="0" w:color="auto"/>
            <w:left w:val="none" w:sz="0" w:space="0" w:color="auto"/>
            <w:bottom w:val="none" w:sz="0" w:space="0" w:color="auto"/>
            <w:right w:val="none" w:sz="0" w:space="0" w:color="auto"/>
          </w:divBdr>
        </w:div>
        <w:div w:id="1806005629">
          <w:marLeft w:val="640"/>
          <w:marRight w:val="0"/>
          <w:marTop w:val="0"/>
          <w:marBottom w:val="0"/>
          <w:divBdr>
            <w:top w:val="none" w:sz="0" w:space="0" w:color="auto"/>
            <w:left w:val="none" w:sz="0" w:space="0" w:color="auto"/>
            <w:bottom w:val="none" w:sz="0" w:space="0" w:color="auto"/>
            <w:right w:val="none" w:sz="0" w:space="0" w:color="auto"/>
          </w:divBdr>
        </w:div>
        <w:div w:id="1807579493">
          <w:marLeft w:val="640"/>
          <w:marRight w:val="0"/>
          <w:marTop w:val="0"/>
          <w:marBottom w:val="0"/>
          <w:divBdr>
            <w:top w:val="none" w:sz="0" w:space="0" w:color="auto"/>
            <w:left w:val="none" w:sz="0" w:space="0" w:color="auto"/>
            <w:bottom w:val="none" w:sz="0" w:space="0" w:color="auto"/>
            <w:right w:val="none" w:sz="0" w:space="0" w:color="auto"/>
          </w:divBdr>
        </w:div>
        <w:div w:id="1831629821">
          <w:marLeft w:val="640"/>
          <w:marRight w:val="0"/>
          <w:marTop w:val="0"/>
          <w:marBottom w:val="0"/>
          <w:divBdr>
            <w:top w:val="none" w:sz="0" w:space="0" w:color="auto"/>
            <w:left w:val="none" w:sz="0" w:space="0" w:color="auto"/>
            <w:bottom w:val="none" w:sz="0" w:space="0" w:color="auto"/>
            <w:right w:val="none" w:sz="0" w:space="0" w:color="auto"/>
          </w:divBdr>
        </w:div>
        <w:div w:id="1842623588">
          <w:marLeft w:val="640"/>
          <w:marRight w:val="0"/>
          <w:marTop w:val="0"/>
          <w:marBottom w:val="0"/>
          <w:divBdr>
            <w:top w:val="none" w:sz="0" w:space="0" w:color="auto"/>
            <w:left w:val="none" w:sz="0" w:space="0" w:color="auto"/>
            <w:bottom w:val="none" w:sz="0" w:space="0" w:color="auto"/>
            <w:right w:val="none" w:sz="0" w:space="0" w:color="auto"/>
          </w:divBdr>
        </w:div>
        <w:div w:id="1865248967">
          <w:marLeft w:val="640"/>
          <w:marRight w:val="0"/>
          <w:marTop w:val="0"/>
          <w:marBottom w:val="0"/>
          <w:divBdr>
            <w:top w:val="none" w:sz="0" w:space="0" w:color="auto"/>
            <w:left w:val="none" w:sz="0" w:space="0" w:color="auto"/>
            <w:bottom w:val="none" w:sz="0" w:space="0" w:color="auto"/>
            <w:right w:val="none" w:sz="0" w:space="0" w:color="auto"/>
          </w:divBdr>
        </w:div>
        <w:div w:id="1878197188">
          <w:marLeft w:val="640"/>
          <w:marRight w:val="0"/>
          <w:marTop w:val="0"/>
          <w:marBottom w:val="0"/>
          <w:divBdr>
            <w:top w:val="none" w:sz="0" w:space="0" w:color="auto"/>
            <w:left w:val="none" w:sz="0" w:space="0" w:color="auto"/>
            <w:bottom w:val="none" w:sz="0" w:space="0" w:color="auto"/>
            <w:right w:val="none" w:sz="0" w:space="0" w:color="auto"/>
          </w:divBdr>
        </w:div>
        <w:div w:id="1912232976">
          <w:marLeft w:val="640"/>
          <w:marRight w:val="0"/>
          <w:marTop w:val="0"/>
          <w:marBottom w:val="0"/>
          <w:divBdr>
            <w:top w:val="none" w:sz="0" w:space="0" w:color="auto"/>
            <w:left w:val="none" w:sz="0" w:space="0" w:color="auto"/>
            <w:bottom w:val="none" w:sz="0" w:space="0" w:color="auto"/>
            <w:right w:val="none" w:sz="0" w:space="0" w:color="auto"/>
          </w:divBdr>
        </w:div>
        <w:div w:id="1922253432">
          <w:marLeft w:val="640"/>
          <w:marRight w:val="0"/>
          <w:marTop w:val="0"/>
          <w:marBottom w:val="0"/>
          <w:divBdr>
            <w:top w:val="none" w:sz="0" w:space="0" w:color="auto"/>
            <w:left w:val="none" w:sz="0" w:space="0" w:color="auto"/>
            <w:bottom w:val="none" w:sz="0" w:space="0" w:color="auto"/>
            <w:right w:val="none" w:sz="0" w:space="0" w:color="auto"/>
          </w:divBdr>
        </w:div>
        <w:div w:id="1941258246">
          <w:marLeft w:val="640"/>
          <w:marRight w:val="0"/>
          <w:marTop w:val="0"/>
          <w:marBottom w:val="0"/>
          <w:divBdr>
            <w:top w:val="none" w:sz="0" w:space="0" w:color="auto"/>
            <w:left w:val="none" w:sz="0" w:space="0" w:color="auto"/>
            <w:bottom w:val="none" w:sz="0" w:space="0" w:color="auto"/>
            <w:right w:val="none" w:sz="0" w:space="0" w:color="auto"/>
          </w:divBdr>
        </w:div>
        <w:div w:id="1956133824">
          <w:marLeft w:val="640"/>
          <w:marRight w:val="0"/>
          <w:marTop w:val="0"/>
          <w:marBottom w:val="0"/>
          <w:divBdr>
            <w:top w:val="none" w:sz="0" w:space="0" w:color="auto"/>
            <w:left w:val="none" w:sz="0" w:space="0" w:color="auto"/>
            <w:bottom w:val="none" w:sz="0" w:space="0" w:color="auto"/>
            <w:right w:val="none" w:sz="0" w:space="0" w:color="auto"/>
          </w:divBdr>
        </w:div>
        <w:div w:id="2091348051">
          <w:marLeft w:val="640"/>
          <w:marRight w:val="0"/>
          <w:marTop w:val="0"/>
          <w:marBottom w:val="0"/>
          <w:divBdr>
            <w:top w:val="none" w:sz="0" w:space="0" w:color="auto"/>
            <w:left w:val="none" w:sz="0" w:space="0" w:color="auto"/>
            <w:bottom w:val="none" w:sz="0" w:space="0" w:color="auto"/>
            <w:right w:val="none" w:sz="0" w:space="0" w:color="auto"/>
          </w:divBdr>
        </w:div>
        <w:div w:id="2107382726">
          <w:marLeft w:val="640"/>
          <w:marRight w:val="0"/>
          <w:marTop w:val="0"/>
          <w:marBottom w:val="0"/>
          <w:divBdr>
            <w:top w:val="none" w:sz="0" w:space="0" w:color="auto"/>
            <w:left w:val="none" w:sz="0" w:space="0" w:color="auto"/>
            <w:bottom w:val="none" w:sz="0" w:space="0" w:color="auto"/>
            <w:right w:val="none" w:sz="0" w:space="0" w:color="auto"/>
          </w:divBdr>
        </w:div>
        <w:div w:id="2131126260">
          <w:marLeft w:val="640"/>
          <w:marRight w:val="0"/>
          <w:marTop w:val="0"/>
          <w:marBottom w:val="0"/>
          <w:divBdr>
            <w:top w:val="none" w:sz="0" w:space="0" w:color="auto"/>
            <w:left w:val="none" w:sz="0" w:space="0" w:color="auto"/>
            <w:bottom w:val="none" w:sz="0" w:space="0" w:color="auto"/>
            <w:right w:val="none" w:sz="0" w:space="0" w:color="auto"/>
          </w:divBdr>
        </w:div>
        <w:div w:id="2138184791">
          <w:marLeft w:val="640"/>
          <w:marRight w:val="0"/>
          <w:marTop w:val="0"/>
          <w:marBottom w:val="0"/>
          <w:divBdr>
            <w:top w:val="none" w:sz="0" w:space="0" w:color="auto"/>
            <w:left w:val="none" w:sz="0" w:space="0" w:color="auto"/>
            <w:bottom w:val="none" w:sz="0" w:space="0" w:color="auto"/>
            <w:right w:val="none" w:sz="0" w:space="0" w:color="auto"/>
          </w:divBdr>
        </w:div>
        <w:div w:id="2147312033">
          <w:marLeft w:val="640"/>
          <w:marRight w:val="0"/>
          <w:marTop w:val="0"/>
          <w:marBottom w:val="0"/>
          <w:divBdr>
            <w:top w:val="none" w:sz="0" w:space="0" w:color="auto"/>
            <w:left w:val="none" w:sz="0" w:space="0" w:color="auto"/>
            <w:bottom w:val="none" w:sz="0" w:space="0" w:color="auto"/>
            <w:right w:val="none" w:sz="0" w:space="0" w:color="auto"/>
          </w:divBdr>
        </w:div>
      </w:divsChild>
    </w:div>
    <w:div w:id="420876571">
      <w:bodyDiv w:val="1"/>
      <w:marLeft w:val="0"/>
      <w:marRight w:val="0"/>
      <w:marTop w:val="0"/>
      <w:marBottom w:val="0"/>
      <w:divBdr>
        <w:top w:val="none" w:sz="0" w:space="0" w:color="auto"/>
        <w:left w:val="none" w:sz="0" w:space="0" w:color="auto"/>
        <w:bottom w:val="none" w:sz="0" w:space="0" w:color="auto"/>
        <w:right w:val="none" w:sz="0" w:space="0" w:color="auto"/>
      </w:divBdr>
      <w:divsChild>
        <w:div w:id="865029">
          <w:marLeft w:val="640"/>
          <w:marRight w:val="0"/>
          <w:marTop w:val="0"/>
          <w:marBottom w:val="0"/>
          <w:divBdr>
            <w:top w:val="none" w:sz="0" w:space="0" w:color="auto"/>
            <w:left w:val="none" w:sz="0" w:space="0" w:color="auto"/>
            <w:bottom w:val="none" w:sz="0" w:space="0" w:color="auto"/>
            <w:right w:val="none" w:sz="0" w:space="0" w:color="auto"/>
          </w:divBdr>
        </w:div>
        <w:div w:id="2364058">
          <w:marLeft w:val="640"/>
          <w:marRight w:val="0"/>
          <w:marTop w:val="0"/>
          <w:marBottom w:val="0"/>
          <w:divBdr>
            <w:top w:val="none" w:sz="0" w:space="0" w:color="auto"/>
            <w:left w:val="none" w:sz="0" w:space="0" w:color="auto"/>
            <w:bottom w:val="none" w:sz="0" w:space="0" w:color="auto"/>
            <w:right w:val="none" w:sz="0" w:space="0" w:color="auto"/>
          </w:divBdr>
        </w:div>
        <w:div w:id="3284799">
          <w:marLeft w:val="640"/>
          <w:marRight w:val="0"/>
          <w:marTop w:val="0"/>
          <w:marBottom w:val="0"/>
          <w:divBdr>
            <w:top w:val="none" w:sz="0" w:space="0" w:color="auto"/>
            <w:left w:val="none" w:sz="0" w:space="0" w:color="auto"/>
            <w:bottom w:val="none" w:sz="0" w:space="0" w:color="auto"/>
            <w:right w:val="none" w:sz="0" w:space="0" w:color="auto"/>
          </w:divBdr>
        </w:div>
        <w:div w:id="4524684">
          <w:marLeft w:val="640"/>
          <w:marRight w:val="0"/>
          <w:marTop w:val="0"/>
          <w:marBottom w:val="0"/>
          <w:divBdr>
            <w:top w:val="none" w:sz="0" w:space="0" w:color="auto"/>
            <w:left w:val="none" w:sz="0" w:space="0" w:color="auto"/>
            <w:bottom w:val="none" w:sz="0" w:space="0" w:color="auto"/>
            <w:right w:val="none" w:sz="0" w:space="0" w:color="auto"/>
          </w:divBdr>
        </w:div>
        <w:div w:id="11417373">
          <w:marLeft w:val="640"/>
          <w:marRight w:val="0"/>
          <w:marTop w:val="0"/>
          <w:marBottom w:val="0"/>
          <w:divBdr>
            <w:top w:val="none" w:sz="0" w:space="0" w:color="auto"/>
            <w:left w:val="none" w:sz="0" w:space="0" w:color="auto"/>
            <w:bottom w:val="none" w:sz="0" w:space="0" w:color="auto"/>
            <w:right w:val="none" w:sz="0" w:space="0" w:color="auto"/>
          </w:divBdr>
        </w:div>
        <w:div w:id="13925192">
          <w:marLeft w:val="640"/>
          <w:marRight w:val="0"/>
          <w:marTop w:val="0"/>
          <w:marBottom w:val="0"/>
          <w:divBdr>
            <w:top w:val="none" w:sz="0" w:space="0" w:color="auto"/>
            <w:left w:val="none" w:sz="0" w:space="0" w:color="auto"/>
            <w:bottom w:val="none" w:sz="0" w:space="0" w:color="auto"/>
            <w:right w:val="none" w:sz="0" w:space="0" w:color="auto"/>
          </w:divBdr>
        </w:div>
        <w:div w:id="19551685">
          <w:marLeft w:val="640"/>
          <w:marRight w:val="0"/>
          <w:marTop w:val="0"/>
          <w:marBottom w:val="0"/>
          <w:divBdr>
            <w:top w:val="none" w:sz="0" w:space="0" w:color="auto"/>
            <w:left w:val="none" w:sz="0" w:space="0" w:color="auto"/>
            <w:bottom w:val="none" w:sz="0" w:space="0" w:color="auto"/>
            <w:right w:val="none" w:sz="0" w:space="0" w:color="auto"/>
          </w:divBdr>
        </w:div>
        <w:div w:id="152571628">
          <w:marLeft w:val="640"/>
          <w:marRight w:val="0"/>
          <w:marTop w:val="0"/>
          <w:marBottom w:val="0"/>
          <w:divBdr>
            <w:top w:val="none" w:sz="0" w:space="0" w:color="auto"/>
            <w:left w:val="none" w:sz="0" w:space="0" w:color="auto"/>
            <w:bottom w:val="none" w:sz="0" w:space="0" w:color="auto"/>
            <w:right w:val="none" w:sz="0" w:space="0" w:color="auto"/>
          </w:divBdr>
        </w:div>
        <w:div w:id="166137297">
          <w:marLeft w:val="640"/>
          <w:marRight w:val="0"/>
          <w:marTop w:val="0"/>
          <w:marBottom w:val="0"/>
          <w:divBdr>
            <w:top w:val="none" w:sz="0" w:space="0" w:color="auto"/>
            <w:left w:val="none" w:sz="0" w:space="0" w:color="auto"/>
            <w:bottom w:val="none" w:sz="0" w:space="0" w:color="auto"/>
            <w:right w:val="none" w:sz="0" w:space="0" w:color="auto"/>
          </w:divBdr>
        </w:div>
        <w:div w:id="170461926">
          <w:marLeft w:val="640"/>
          <w:marRight w:val="0"/>
          <w:marTop w:val="0"/>
          <w:marBottom w:val="0"/>
          <w:divBdr>
            <w:top w:val="none" w:sz="0" w:space="0" w:color="auto"/>
            <w:left w:val="none" w:sz="0" w:space="0" w:color="auto"/>
            <w:bottom w:val="none" w:sz="0" w:space="0" w:color="auto"/>
            <w:right w:val="none" w:sz="0" w:space="0" w:color="auto"/>
          </w:divBdr>
        </w:div>
        <w:div w:id="170876627">
          <w:marLeft w:val="640"/>
          <w:marRight w:val="0"/>
          <w:marTop w:val="0"/>
          <w:marBottom w:val="0"/>
          <w:divBdr>
            <w:top w:val="none" w:sz="0" w:space="0" w:color="auto"/>
            <w:left w:val="none" w:sz="0" w:space="0" w:color="auto"/>
            <w:bottom w:val="none" w:sz="0" w:space="0" w:color="auto"/>
            <w:right w:val="none" w:sz="0" w:space="0" w:color="auto"/>
          </w:divBdr>
        </w:div>
        <w:div w:id="180243149">
          <w:marLeft w:val="640"/>
          <w:marRight w:val="0"/>
          <w:marTop w:val="0"/>
          <w:marBottom w:val="0"/>
          <w:divBdr>
            <w:top w:val="none" w:sz="0" w:space="0" w:color="auto"/>
            <w:left w:val="none" w:sz="0" w:space="0" w:color="auto"/>
            <w:bottom w:val="none" w:sz="0" w:space="0" w:color="auto"/>
            <w:right w:val="none" w:sz="0" w:space="0" w:color="auto"/>
          </w:divBdr>
        </w:div>
        <w:div w:id="299455931">
          <w:marLeft w:val="640"/>
          <w:marRight w:val="0"/>
          <w:marTop w:val="0"/>
          <w:marBottom w:val="0"/>
          <w:divBdr>
            <w:top w:val="none" w:sz="0" w:space="0" w:color="auto"/>
            <w:left w:val="none" w:sz="0" w:space="0" w:color="auto"/>
            <w:bottom w:val="none" w:sz="0" w:space="0" w:color="auto"/>
            <w:right w:val="none" w:sz="0" w:space="0" w:color="auto"/>
          </w:divBdr>
        </w:div>
        <w:div w:id="311569503">
          <w:marLeft w:val="640"/>
          <w:marRight w:val="0"/>
          <w:marTop w:val="0"/>
          <w:marBottom w:val="0"/>
          <w:divBdr>
            <w:top w:val="none" w:sz="0" w:space="0" w:color="auto"/>
            <w:left w:val="none" w:sz="0" w:space="0" w:color="auto"/>
            <w:bottom w:val="none" w:sz="0" w:space="0" w:color="auto"/>
            <w:right w:val="none" w:sz="0" w:space="0" w:color="auto"/>
          </w:divBdr>
        </w:div>
        <w:div w:id="313459350">
          <w:marLeft w:val="640"/>
          <w:marRight w:val="0"/>
          <w:marTop w:val="0"/>
          <w:marBottom w:val="0"/>
          <w:divBdr>
            <w:top w:val="none" w:sz="0" w:space="0" w:color="auto"/>
            <w:left w:val="none" w:sz="0" w:space="0" w:color="auto"/>
            <w:bottom w:val="none" w:sz="0" w:space="0" w:color="auto"/>
            <w:right w:val="none" w:sz="0" w:space="0" w:color="auto"/>
          </w:divBdr>
        </w:div>
        <w:div w:id="341856953">
          <w:marLeft w:val="640"/>
          <w:marRight w:val="0"/>
          <w:marTop w:val="0"/>
          <w:marBottom w:val="0"/>
          <w:divBdr>
            <w:top w:val="none" w:sz="0" w:space="0" w:color="auto"/>
            <w:left w:val="none" w:sz="0" w:space="0" w:color="auto"/>
            <w:bottom w:val="none" w:sz="0" w:space="0" w:color="auto"/>
            <w:right w:val="none" w:sz="0" w:space="0" w:color="auto"/>
          </w:divBdr>
        </w:div>
        <w:div w:id="352725310">
          <w:marLeft w:val="640"/>
          <w:marRight w:val="0"/>
          <w:marTop w:val="0"/>
          <w:marBottom w:val="0"/>
          <w:divBdr>
            <w:top w:val="none" w:sz="0" w:space="0" w:color="auto"/>
            <w:left w:val="none" w:sz="0" w:space="0" w:color="auto"/>
            <w:bottom w:val="none" w:sz="0" w:space="0" w:color="auto"/>
            <w:right w:val="none" w:sz="0" w:space="0" w:color="auto"/>
          </w:divBdr>
        </w:div>
        <w:div w:id="353074805">
          <w:marLeft w:val="640"/>
          <w:marRight w:val="0"/>
          <w:marTop w:val="0"/>
          <w:marBottom w:val="0"/>
          <w:divBdr>
            <w:top w:val="none" w:sz="0" w:space="0" w:color="auto"/>
            <w:left w:val="none" w:sz="0" w:space="0" w:color="auto"/>
            <w:bottom w:val="none" w:sz="0" w:space="0" w:color="auto"/>
            <w:right w:val="none" w:sz="0" w:space="0" w:color="auto"/>
          </w:divBdr>
        </w:div>
        <w:div w:id="412357503">
          <w:marLeft w:val="640"/>
          <w:marRight w:val="0"/>
          <w:marTop w:val="0"/>
          <w:marBottom w:val="0"/>
          <w:divBdr>
            <w:top w:val="none" w:sz="0" w:space="0" w:color="auto"/>
            <w:left w:val="none" w:sz="0" w:space="0" w:color="auto"/>
            <w:bottom w:val="none" w:sz="0" w:space="0" w:color="auto"/>
            <w:right w:val="none" w:sz="0" w:space="0" w:color="auto"/>
          </w:divBdr>
        </w:div>
        <w:div w:id="429619609">
          <w:marLeft w:val="640"/>
          <w:marRight w:val="0"/>
          <w:marTop w:val="0"/>
          <w:marBottom w:val="0"/>
          <w:divBdr>
            <w:top w:val="none" w:sz="0" w:space="0" w:color="auto"/>
            <w:left w:val="none" w:sz="0" w:space="0" w:color="auto"/>
            <w:bottom w:val="none" w:sz="0" w:space="0" w:color="auto"/>
            <w:right w:val="none" w:sz="0" w:space="0" w:color="auto"/>
          </w:divBdr>
        </w:div>
        <w:div w:id="436679968">
          <w:marLeft w:val="640"/>
          <w:marRight w:val="0"/>
          <w:marTop w:val="0"/>
          <w:marBottom w:val="0"/>
          <w:divBdr>
            <w:top w:val="none" w:sz="0" w:space="0" w:color="auto"/>
            <w:left w:val="none" w:sz="0" w:space="0" w:color="auto"/>
            <w:bottom w:val="none" w:sz="0" w:space="0" w:color="auto"/>
            <w:right w:val="none" w:sz="0" w:space="0" w:color="auto"/>
          </w:divBdr>
        </w:div>
        <w:div w:id="442959477">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502551851">
          <w:marLeft w:val="640"/>
          <w:marRight w:val="0"/>
          <w:marTop w:val="0"/>
          <w:marBottom w:val="0"/>
          <w:divBdr>
            <w:top w:val="none" w:sz="0" w:space="0" w:color="auto"/>
            <w:left w:val="none" w:sz="0" w:space="0" w:color="auto"/>
            <w:bottom w:val="none" w:sz="0" w:space="0" w:color="auto"/>
            <w:right w:val="none" w:sz="0" w:space="0" w:color="auto"/>
          </w:divBdr>
        </w:div>
        <w:div w:id="526410037">
          <w:marLeft w:val="640"/>
          <w:marRight w:val="0"/>
          <w:marTop w:val="0"/>
          <w:marBottom w:val="0"/>
          <w:divBdr>
            <w:top w:val="none" w:sz="0" w:space="0" w:color="auto"/>
            <w:left w:val="none" w:sz="0" w:space="0" w:color="auto"/>
            <w:bottom w:val="none" w:sz="0" w:space="0" w:color="auto"/>
            <w:right w:val="none" w:sz="0" w:space="0" w:color="auto"/>
          </w:divBdr>
        </w:div>
        <w:div w:id="544021712">
          <w:marLeft w:val="640"/>
          <w:marRight w:val="0"/>
          <w:marTop w:val="0"/>
          <w:marBottom w:val="0"/>
          <w:divBdr>
            <w:top w:val="none" w:sz="0" w:space="0" w:color="auto"/>
            <w:left w:val="none" w:sz="0" w:space="0" w:color="auto"/>
            <w:bottom w:val="none" w:sz="0" w:space="0" w:color="auto"/>
            <w:right w:val="none" w:sz="0" w:space="0" w:color="auto"/>
          </w:divBdr>
        </w:div>
        <w:div w:id="568074942">
          <w:marLeft w:val="640"/>
          <w:marRight w:val="0"/>
          <w:marTop w:val="0"/>
          <w:marBottom w:val="0"/>
          <w:divBdr>
            <w:top w:val="none" w:sz="0" w:space="0" w:color="auto"/>
            <w:left w:val="none" w:sz="0" w:space="0" w:color="auto"/>
            <w:bottom w:val="none" w:sz="0" w:space="0" w:color="auto"/>
            <w:right w:val="none" w:sz="0" w:space="0" w:color="auto"/>
          </w:divBdr>
        </w:div>
        <w:div w:id="601574189">
          <w:marLeft w:val="640"/>
          <w:marRight w:val="0"/>
          <w:marTop w:val="0"/>
          <w:marBottom w:val="0"/>
          <w:divBdr>
            <w:top w:val="none" w:sz="0" w:space="0" w:color="auto"/>
            <w:left w:val="none" w:sz="0" w:space="0" w:color="auto"/>
            <w:bottom w:val="none" w:sz="0" w:space="0" w:color="auto"/>
            <w:right w:val="none" w:sz="0" w:space="0" w:color="auto"/>
          </w:divBdr>
        </w:div>
        <w:div w:id="627316340">
          <w:marLeft w:val="640"/>
          <w:marRight w:val="0"/>
          <w:marTop w:val="0"/>
          <w:marBottom w:val="0"/>
          <w:divBdr>
            <w:top w:val="none" w:sz="0" w:space="0" w:color="auto"/>
            <w:left w:val="none" w:sz="0" w:space="0" w:color="auto"/>
            <w:bottom w:val="none" w:sz="0" w:space="0" w:color="auto"/>
            <w:right w:val="none" w:sz="0" w:space="0" w:color="auto"/>
          </w:divBdr>
        </w:div>
        <w:div w:id="656618503">
          <w:marLeft w:val="640"/>
          <w:marRight w:val="0"/>
          <w:marTop w:val="0"/>
          <w:marBottom w:val="0"/>
          <w:divBdr>
            <w:top w:val="none" w:sz="0" w:space="0" w:color="auto"/>
            <w:left w:val="none" w:sz="0" w:space="0" w:color="auto"/>
            <w:bottom w:val="none" w:sz="0" w:space="0" w:color="auto"/>
            <w:right w:val="none" w:sz="0" w:space="0" w:color="auto"/>
          </w:divBdr>
        </w:div>
        <w:div w:id="702556016">
          <w:marLeft w:val="640"/>
          <w:marRight w:val="0"/>
          <w:marTop w:val="0"/>
          <w:marBottom w:val="0"/>
          <w:divBdr>
            <w:top w:val="none" w:sz="0" w:space="0" w:color="auto"/>
            <w:left w:val="none" w:sz="0" w:space="0" w:color="auto"/>
            <w:bottom w:val="none" w:sz="0" w:space="0" w:color="auto"/>
            <w:right w:val="none" w:sz="0" w:space="0" w:color="auto"/>
          </w:divBdr>
        </w:div>
        <w:div w:id="722021409">
          <w:marLeft w:val="640"/>
          <w:marRight w:val="0"/>
          <w:marTop w:val="0"/>
          <w:marBottom w:val="0"/>
          <w:divBdr>
            <w:top w:val="none" w:sz="0" w:space="0" w:color="auto"/>
            <w:left w:val="none" w:sz="0" w:space="0" w:color="auto"/>
            <w:bottom w:val="none" w:sz="0" w:space="0" w:color="auto"/>
            <w:right w:val="none" w:sz="0" w:space="0" w:color="auto"/>
          </w:divBdr>
        </w:div>
        <w:div w:id="736166154">
          <w:marLeft w:val="640"/>
          <w:marRight w:val="0"/>
          <w:marTop w:val="0"/>
          <w:marBottom w:val="0"/>
          <w:divBdr>
            <w:top w:val="none" w:sz="0" w:space="0" w:color="auto"/>
            <w:left w:val="none" w:sz="0" w:space="0" w:color="auto"/>
            <w:bottom w:val="none" w:sz="0" w:space="0" w:color="auto"/>
            <w:right w:val="none" w:sz="0" w:space="0" w:color="auto"/>
          </w:divBdr>
        </w:div>
        <w:div w:id="744298733">
          <w:marLeft w:val="640"/>
          <w:marRight w:val="0"/>
          <w:marTop w:val="0"/>
          <w:marBottom w:val="0"/>
          <w:divBdr>
            <w:top w:val="none" w:sz="0" w:space="0" w:color="auto"/>
            <w:left w:val="none" w:sz="0" w:space="0" w:color="auto"/>
            <w:bottom w:val="none" w:sz="0" w:space="0" w:color="auto"/>
            <w:right w:val="none" w:sz="0" w:space="0" w:color="auto"/>
          </w:divBdr>
        </w:div>
        <w:div w:id="747578772">
          <w:marLeft w:val="640"/>
          <w:marRight w:val="0"/>
          <w:marTop w:val="0"/>
          <w:marBottom w:val="0"/>
          <w:divBdr>
            <w:top w:val="none" w:sz="0" w:space="0" w:color="auto"/>
            <w:left w:val="none" w:sz="0" w:space="0" w:color="auto"/>
            <w:bottom w:val="none" w:sz="0" w:space="0" w:color="auto"/>
            <w:right w:val="none" w:sz="0" w:space="0" w:color="auto"/>
          </w:divBdr>
        </w:div>
        <w:div w:id="751392902">
          <w:marLeft w:val="640"/>
          <w:marRight w:val="0"/>
          <w:marTop w:val="0"/>
          <w:marBottom w:val="0"/>
          <w:divBdr>
            <w:top w:val="none" w:sz="0" w:space="0" w:color="auto"/>
            <w:left w:val="none" w:sz="0" w:space="0" w:color="auto"/>
            <w:bottom w:val="none" w:sz="0" w:space="0" w:color="auto"/>
            <w:right w:val="none" w:sz="0" w:space="0" w:color="auto"/>
          </w:divBdr>
        </w:div>
        <w:div w:id="828667067">
          <w:marLeft w:val="640"/>
          <w:marRight w:val="0"/>
          <w:marTop w:val="0"/>
          <w:marBottom w:val="0"/>
          <w:divBdr>
            <w:top w:val="none" w:sz="0" w:space="0" w:color="auto"/>
            <w:left w:val="none" w:sz="0" w:space="0" w:color="auto"/>
            <w:bottom w:val="none" w:sz="0" w:space="0" w:color="auto"/>
            <w:right w:val="none" w:sz="0" w:space="0" w:color="auto"/>
          </w:divBdr>
        </w:div>
        <w:div w:id="834295786">
          <w:marLeft w:val="640"/>
          <w:marRight w:val="0"/>
          <w:marTop w:val="0"/>
          <w:marBottom w:val="0"/>
          <w:divBdr>
            <w:top w:val="none" w:sz="0" w:space="0" w:color="auto"/>
            <w:left w:val="none" w:sz="0" w:space="0" w:color="auto"/>
            <w:bottom w:val="none" w:sz="0" w:space="0" w:color="auto"/>
            <w:right w:val="none" w:sz="0" w:space="0" w:color="auto"/>
          </w:divBdr>
        </w:div>
        <w:div w:id="857889360">
          <w:marLeft w:val="640"/>
          <w:marRight w:val="0"/>
          <w:marTop w:val="0"/>
          <w:marBottom w:val="0"/>
          <w:divBdr>
            <w:top w:val="none" w:sz="0" w:space="0" w:color="auto"/>
            <w:left w:val="none" w:sz="0" w:space="0" w:color="auto"/>
            <w:bottom w:val="none" w:sz="0" w:space="0" w:color="auto"/>
            <w:right w:val="none" w:sz="0" w:space="0" w:color="auto"/>
          </w:divBdr>
        </w:div>
        <w:div w:id="859900768">
          <w:marLeft w:val="640"/>
          <w:marRight w:val="0"/>
          <w:marTop w:val="0"/>
          <w:marBottom w:val="0"/>
          <w:divBdr>
            <w:top w:val="none" w:sz="0" w:space="0" w:color="auto"/>
            <w:left w:val="none" w:sz="0" w:space="0" w:color="auto"/>
            <w:bottom w:val="none" w:sz="0" w:space="0" w:color="auto"/>
            <w:right w:val="none" w:sz="0" w:space="0" w:color="auto"/>
          </w:divBdr>
        </w:div>
        <w:div w:id="862982105">
          <w:marLeft w:val="640"/>
          <w:marRight w:val="0"/>
          <w:marTop w:val="0"/>
          <w:marBottom w:val="0"/>
          <w:divBdr>
            <w:top w:val="none" w:sz="0" w:space="0" w:color="auto"/>
            <w:left w:val="none" w:sz="0" w:space="0" w:color="auto"/>
            <w:bottom w:val="none" w:sz="0" w:space="0" w:color="auto"/>
            <w:right w:val="none" w:sz="0" w:space="0" w:color="auto"/>
          </w:divBdr>
        </w:div>
        <w:div w:id="891769069">
          <w:marLeft w:val="640"/>
          <w:marRight w:val="0"/>
          <w:marTop w:val="0"/>
          <w:marBottom w:val="0"/>
          <w:divBdr>
            <w:top w:val="none" w:sz="0" w:space="0" w:color="auto"/>
            <w:left w:val="none" w:sz="0" w:space="0" w:color="auto"/>
            <w:bottom w:val="none" w:sz="0" w:space="0" w:color="auto"/>
            <w:right w:val="none" w:sz="0" w:space="0" w:color="auto"/>
          </w:divBdr>
        </w:div>
        <w:div w:id="897744164">
          <w:marLeft w:val="640"/>
          <w:marRight w:val="0"/>
          <w:marTop w:val="0"/>
          <w:marBottom w:val="0"/>
          <w:divBdr>
            <w:top w:val="none" w:sz="0" w:space="0" w:color="auto"/>
            <w:left w:val="none" w:sz="0" w:space="0" w:color="auto"/>
            <w:bottom w:val="none" w:sz="0" w:space="0" w:color="auto"/>
            <w:right w:val="none" w:sz="0" w:space="0" w:color="auto"/>
          </w:divBdr>
        </w:div>
        <w:div w:id="941649848">
          <w:marLeft w:val="640"/>
          <w:marRight w:val="0"/>
          <w:marTop w:val="0"/>
          <w:marBottom w:val="0"/>
          <w:divBdr>
            <w:top w:val="none" w:sz="0" w:space="0" w:color="auto"/>
            <w:left w:val="none" w:sz="0" w:space="0" w:color="auto"/>
            <w:bottom w:val="none" w:sz="0" w:space="0" w:color="auto"/>
            <w:right w:val="none" w:sz="0" w:space="0" w:color="auto"/>
          </w:divBdr>
        </w:div>
        <w:div w:id="944775789">
          <w:marLeft w:val="640"/>
          <w:marRight w:val="0"/>
          <w:marTop w:val="0"/>
          <w:marBottom w:val="0"/>
          <w:divBdr>
            <w:top w:val="none" w:sz="0" w:space="0" w:color="auto"/>
            <w:left w:val="none" w:sz="0" w:space="0" w:color="auto"/>
            <w:bottom w:val="none" w:sz="0" w:space="0" w:color="auto"/>
            <w:right w:val="none" w:sz="0" w:space="0" w:color="auto"/>
          </w:divBdr>
        </w:div>
        <w:div w:id="952327499">
          <w:marLeft w:val="640"/>
          <w:marRight w:val="0"/>
          <w:marTop w:val="0"/>
          <w:marBottom w:val="0"/>
          <w:divBdr>
            <w:top w:val="none" w:sz="0" w:space="0" w:color="auto"/>
            <w:left w:val="none" w:sz="0" w:space="0" w:color="auto"/>
            <w:bottom w:val="none" w:sz="0" w:space="0" w:color="auto"/>
            <w:right w:val="none" w:sz="0" w:space="0" w:color="auto"/>
          </w:divBdr>
        </w:div>
        <w:div w:id="1013730379">
          <w:marLeft w:val="640"/>
          <w:marRight w:val="0"/>
          <w:marTop w:val="0"/>
          <w:marBottom w:val="0"/>
          <w:divBdr>
            <w:top w:val="none" w:sz="0" w:space="0" w:color="auto"/>
            <w:left w:val="none" w:sz="0" w:space="0" w:color="auto"/>
            <w:bottom w:val="none" w:sz="0" w:space="0" w:color="auto"/>
            <w:right w:val="none" w:sz="0" w:space="0" w:color="auto"/>
          </w:divBdr>
        </w:div>
        <w:div w:id="1022978665">
          <w:marLeft w:val="640"/>
          <w:marRight w:val="0"/>
          <w:marTop w:val="0"/>
          <w:marBottom w:val="0"/>
          <w:divBdr>
            <w:top w:val="none" w:sz="0" w:space="0" w:color="auto"/>
            <w:left w:val="none" w:sz="0" w:space="0" w:color="auto"/>
            <w:bottom w:val="none" w:sz="0" w:space="0" w:color="auto"/>
            <w:right w:val="none" w:sz="0" w:space="0" w:color="auto"/>
          </w:divBdr>
        </w:div>
        <w:div w:id="1069496434">
          <w:marLeft w:val="640"/>
          <w:marRight w:val="0"/>
          <w:marTop w:val="0"/>
          <w:marBottom w:val="0"/>
          <w:divBdr>
            <w:top w:val="none" w:sz="0" w:space="0" w:color="auto"/>
            <w:left w:val="none" w:sz="0" w:space="0" w:color="auto"/>
            <w:bottom w:val="none" w:sz="0" w:space="0" w:color="auto"/>
            <w:right w:val="none" w:sz="0" w:space="0" w:color="auto"/>
          </w:divBdr>
        </w:div>
        <w:div w:id="1073043165">
          <w:marLeft w:val="640"/>
          <w:marRight w:val="0"/>
          <w:marTop w:val="0"/>
          <w:marBottom w:val="0"/>
          <w:divBdr>
            <w:top w:val="none" w:sz="0" w:space="0" w:color="auto"/>
            <w:left w:val="none" w:sz="0" w:space="0" w:color="auto"/>
            <w:bottom w:val="none" w:sz="0" w:space="0" w:color="auto"/>
            <w:right w:val="none" w:sz="0" w:space="0" w:color="auto"/>
          </w:divBdr>
        </w:div>
        <w:div w:id="1124496750">
          <w:marLeft w:val="640"/>
          <w:marRight w:val="0"/>
          <w:marTop w:val="0"/>
          <w:marBottom w:val="0"/>
          <w:divBdr>
            <w:top w:val="none" w:sz="0" w:space="0" w:color="auto"/>
            <w:left w:val="none" w:sz="0" w:space="0" w:color="auto"/>
            <w:bottom w:val="none" w:sz="0" w:space="0" w:color="auto"/>
            <w:right w:val="none" w:sz="0" w:space="0" w:color="auto"/>
          </w:divBdr>
        </w:div>
        <w:div w:id="1135097565">
          <w:marLeft w:val="640"/>
          <w:marRight w:val="0"/>
          <w:marTop w:val="0"/>
          <w:marBottom w:val="0"/>
          <w:divBdr>
            <w:top w:val="none" w:sz="0" w:space="0" w:color="auto"/>
            <w:left w:val="none" w:sz="0" w:space="0" w:color="auto"/>
            <w:bottom w:val="none" w:sz="0" w:space="0" w:color="auto"/>
            <w:right w:val="none" w:sz="0" w:space="0" w:color="auto"/>
          </w:divBdr>
        </w:div>
        <w:div w:id="1167210443">
          <w:marLeft w:val="640"/>
          <w:marRight w:val="0"/>
          <w:marTop w:val="0"/>
          <w:marBottom w:val="0"/>
          <w:divBdr>
            <w:top w:val="none" w:sz="0" w:space="0" w:color="auto"/>
            <w:left w:val="none" w:sz="0" w:space="0" w:color="auto"/>
            <w:bottom w:val="none" w:sz="0" w:space="0" w:color="auto"/>
            <w:right w:val="none" w:sz="0" w:space="0" w:color="auto"/>
          </w:divBdr>
        </w:div>
        <w:div w:id="1174733487">
          <w:marLeft w:val="640"/>
          <w:marRight w:val="0"/>
          <w:marTop w:val="0"/>
          <w:marBottom w:val="0"/>
          <w:divBdr>
            <w:top w:val="none" w:sz="0" w:space="0" w:color="auto"/>
            <w:left w:val="none" w:sz="0" w:space="0" w:color="auto"/>
            <w:bottom w:val="none" w:sz="0" w:space="0" w:color="auto"/>
            <w:right w:val="none" w:sz="0" w:space="0" w:color="auto"/>
          </w:divBdr>
        </w:div>
        <w:div w:id="1189635500">
          <w:marLeft w:val="640"/>
          <w:marRight w:val="0"/>
          <w:marTop w:val="0"/>
          <w:marBottom w:val="0"/>
          <w:divBdr>
            <w:top w:val="none" w:sz="0" w:space="0" w:color="auto"/>
            <w:left w:val="none" w:sz="0" w:space="0" w:color="auto"/>
            <w:bottom w:val="none" w:sz="0" w:space="0" w:color="auto"/>
            <w:right w:val="none" w:sz="0" w:space="0" w:color="auto"/>
          </w:divBdr>
        </w:div>
        <w:div w:id="1215242369">
          <w:marLeft w:val="640"/>
          <w:marRight w:val="0"/>
          <w:marTop w:val="0"/>
          <w:marBottom w:val="0"/>
          <w:divBdr>
            <w:top w:val="none" w:sz="0" w:space="0" w:color="auto"/>
            <w:left w:val="none" w:sz="0" w:space="0" w:color="auto"/>
            <w:bottom w:val="none" w:sz="0" w:space="0" w:color="auto"/>
            <w:right w:val="none" w:sz="0" w:space="0" w:color="auto"/>
          </w:divBdr>
        </w:div>
        <w:div w:id="1235510550">
          <w:marLeft w:val="640"/>
          <w:marRight w:val="0"/>
          <w:marTop w:val="0"/>
          <w:marBottom w:val="0"/>
          <w:divBdr>
            <w:top w:val="none" w:sz="0" w:space="0" w:color="auto"/>
            <w:left w:val="none" w:sz="0" w:space="0" w:color="auto"/>
            <w:bottom w:val="none" w:sz="0" w:space="0" w:color="auto"/>
            <w:right w:val="none" w:sz="0" w:space="0" w:color="auto"/>
          </w:divBdr>
        </w:div>
        <w:div w:id="1269698704">
          <w:marLeft w:val="640"/>
          <w:marRight w:val="0"/>
          <w:marTop w:val="0"/>
          <w:marBottom w:val="0"/>
          <w:divBdr>
            <w:top w:val="none" w:sz="0" w:space="0" w:color="auto"/>
            <w:left w:val="none" w:sz="0" w:space="0" w:color="auto"/>
            <w:bottom w:val="none" w:sz="0" w:space="0" w:color="auto"/>
            <w:right w:val="none" w:sz="0" w:space="0" w:color="auto"/>
          </w:divBdr>
        </w:div>
        <w:div w:id="1282155219">
          <w:marLeft w:val="640"/>
          <w:marRight w:val="0"/>
          <w:marTop w:val="0"/>
          <w:marBottom w:val="0"/>
          <w:divBdr>
            <w:top w:val="none" w:sz="0" w:space="0" w:color="auto"/>
            <w:left w:val="none" w:sz="0" w:space="0" w:color="auto"/>
            <w:bottom w:val="none" w:sz="0" w:space="0" w:color="auto"/>
            <w:right w:val="none" w:sz="0" w:space="0" w:color="auto"/>
          </w:divBdr>
        </w:div>
        <w:div w:id="1331565641">
          <w:marLeft w:val="640"/>
          <w:marRight w:val="0"/>
          <w:marTop w:val="0"/>
          <w:marBottom w:val="0"/>
          <w:divBdr>
            <w:top w:val="none" w:sz="0" w:space="0" w:color="auto"/>
            <w:left w:val="none" w:sz="0" w:space="0" w:color="auto"/>
            <w:bottom w:val="none" w:sz="0" w:space="0" w:color="auto"/>
            <w:right w:val="none" w:sz="0" w:space="0" w:color="auto"/>
          </w:divBdr>
        </w:div>
        <w:div w:id="1332559607">
          <w:marLeft w:val="640"/>
          <w:marRight w:val="0"/>
          <w:marTop w:val="0"/>
          <w:marBottom w:val="0"/>
          <w:divBdr>
            <w:top w:val="none" w:sz="0" w:space="0" w:color="auto"/>
            <w:left w:val="none" w:sz="0" w:space="0" w:color="auto"/>
            <w:bottom w:val="none" w:sz="0" w:space="0" w:color="auto"/>
            <w:right w:val="none" w:sz="0" w:space="0" w:color="auto"/>
          </w:divBdr>
        </w:div>
        <w:div w:id="1401323106">
          <w:marLeft w:val="640"/>
          <w:marRight w:val="0"/>
          <w:marTop w:val="0"/>
          <w:marBottom w:val="0"/>
          <w:divBdr>
            <w:top w:val="none" w:sz="0" w:space="0" w:color="auto"/>
            <w:left w:val="none" w:sz="0" w:space="0" w:color="auto"/>
            <w:bottom w:val="none" w:sz="0" w:space="0" w:color="auto"/>
            <w:right w:val="none" w:sz="0" w:space="0" w:color="auto"/>
          </w:divBdr>
        </w:div>
        <w:div w:id="1404912190">
          <w:marLeft w:val="640"/>
          <w:marRight w:val="0"/>
          <w:marTop w:val="0"/>
          <w:marBottom w:val="0"/>
          <w:divBdr>
            <w:top w:val="none" w:sz="0" w:space="0" w:color="auto"/>
            <w:left w:val="none" w:sz="0" w:space="0" w:color="auto"/>
            <w:bottom w:val="none" w:sz="0" w:space="0" w:color="auto"/>
            <w:right w:val="none" w:sz="0" w:space="0" w:color="auto"/>
          </w:divBdr>
        </w:div>
        <w:div w:id="1419911101">
          <w:marLeft w:val="640"/>
          <w:marRight w:val="0"/>
          <w:marTop w:val="0"/>
          <w:marBottom w:val="0"/>
          <w:divBdr>
            <w:top w:val="none" w:sz="0" w:space="0" w:color="auto"/>
            <w:left w:val="none" w:sz="0" w:space="0" w:color="auto"/>
            <w:bottom w:val="none" w:sz="0" w:space="0" w:color="auto"/>
            <w:right w:val="none" w:sz="0" w:space="0" w:color="auto"/>
          </w:divBdr>
        </w:div>
        <w:div w:id="1507749251">
          <w:marLeft w:val="640"/>
          <w:marRight w:val="0"/>
          <w:marTop w:val="0"/>
          <w:marBottom w:val="0"/>
          <w:divBdr>
            <w:top w:val="none" w:sz="0" w:space="0" w:color="auto"/>
            <w:left w:val="none" w:sz="0" w:space="0" w:color="auto"/>
            <w:bottom w:val="none" w:sz="0" w:space="0" w:color="auto"/>
            <w:right w:val="none" w:sz="0" w:space="0" w:color="auto"/>
          </w:divBdr>
        </w:div>
        <w:div w:id="1508597755">
          <w:marLeft w:val="640"/>
          <w:marRight w:val="0"/>
          <w:marTop w:val="0"/>
          <w:marBottom w:val="0"/>
          <w:divBdr>
            <w:top w:val="none" w:sz="0" w:space="0" w:color="auto"/>
            <w:left w:val="none" w:sz="0" w:space="0" w:color="auto"/>
            <w:bottom w:val="none" w:sz="0" w:space="0" w:color="auto"/>
            <w:right w:val="none" w:sz="0" w:space="0" w:color="auto"/>
          </w:divBdr>
        </w:div>
        <w:div w:id="1530797231">
          <w:marLeft w:val="640"/>
          <w:marRight w:val="0"/>
          <w:marTop w:val="0"/>
          <w:marBottom w:val="0"/>
          <w:divBdr>
            <w:top w:val="none" w:sz="0" w:space="0" w:color="auto"/>
            <w:left w:val="none" w:sz="0" w:space="0" w:color="auto"/>
            <w:bottom w:val="none" w:sz="0" w:space="0" w:color="auto"/>
            <w:right w:val="none" w:sz="0" w:space="0" w:color="auto"/>
          </w:divBdr>
        </w:div>
        <w:div w:id="1532916830">
          <w:marLeft w:val="640"/>
          <w:marRight w:val="0"/>
          <w:marTop w:val="0"/>
          <w:marBottom w:val="0"/>
          <w:divBdr>
            <w:top w:val="none" w:sz="0" w:space="0" w:color="auto"/>
            <w:left w:val="none" w:sz="0" w:space="0" w:color="auto"/>
            <w:bottom w:val="none" w:sz="0" w:space="0" w:color="auto"/>
            <w:right w:val="none" w:sz="0" w:space="0" w:color="auto"/>
          </w:divBdr>
        </w:div>
        <w:div w:id="1535772110">
          <w:marLeft w:val="640"/>
          <w:marRight w:val="0"/>
          <w:marTop w:val="0"/>
          <w:marBottom w:val="0"/>
          <w:divBdr>
            <w:top w:val="none" w:sz="0" w:space="0" w:color="auto"/>
            <w:left w:val="none" w:sz="0" w:space="0" w:color="auto"/>
            <w:bottom w:val="none" w:sz="0" w:space="0" w:color="auto"/>
            <w:right w:val="none" w:sz="0" w:space="0" w:color="auto"/>
          </w:divBdr>
        </w:div>
        <w:div w:id="1574654661">
          <w:marLeft w:val="640"/>
          <w:marRight w:val="0"/>
          <w:marTop w:val="0"/>
          <w:marBottom w:val="0"/>
          <w:divBdr>
            <w:top w:val="none" w:sz="0" w:space="0" w:color="auto"/>
            <w:left w:val="none" w:sz="0" w:space="0" w:color="auto"/>
            <w:bottom w:val="none" w:sz="0" w:space="0" w:color="auto"/>
            <w:right w:val="none" w:sz="0" w:space="0" w:color="auto"/>
          </w:divBdr>
        </w:div>
        <w:div w:id="1579554360">
          <w:marLeft w:val="640"/>
          <w:marRight w:val="0"/>
          <w:marTop w:val="0"/>
          <w:marBottom w:val="0"/>
          <w:divBdr>
            <w:top w:val="none" w:sz="0" w:space="0" w:color="auto"/>
            <w:left w:val="none" w:sz="0" w:space="0" w:color="auto"/>
            <w:bottom w:val="none" w:sz="0" w:space="0" w:color="auto"/>
            <w:right w:val="none" w:sz="0" w:space="0" w:color="auto"/>
          </w:divBdr>
        </w:div>
        <w:div w:id="1606309001">
          <w:marLeft w:val="640"/>
          <w:marRight w:val="0"/>
          <w:marTop w:val="0"/>
          <w:marBottom w:val="0"/>
          <w:divBdr>
            <w:top w:val="none" w:sz="0" w:space="0" w:color="auto"/>
            <w:left w:val="none" w:sz="0" w:space="0" w:color="auto"/>
            <w:bottom w:val="none" w:sz="0" w:space="0" w:color="auto"/>
            <w:right w:val="none" w:sz="0" w:space="0" w:color="auto"/>
          </w:divBdr>
        </w:div>
        <w:div w:id="1619868793">
          <w:marLeft w:val="640"/>
          <w:marRight w:val="0"/>
          <w:marTop w:val="0"/>
          <w:marBottom w:val="0"/>
          <w:divBdr>
            <w:top w:val="none" w:sz="0" w:space="0" w:color="auto"/>
            <w:left w:val="none" w:sz="0" w:space="0" w:color="auto"/>
            <w:bottom w:val="none" w:sz="0" w:space="0" w:color="auto"/>
            <w:right w:val="none" w:sz="0" w:space="0" w:color="auto"/>
          </w:divBdr>
        </w:div>
        <w:div w:id="1646157937">
          <w:marLeft w:val="640"/>
          <w:marRight w:val="0"/>
          <w:marTop w:val="0"/>
          <w:marBottom w:val="0"/>
          <w:divBdr>
            <w:top w:val="none" w:sz="0" w:space="0" w:color="auto"/>
            <w:left w:val="none" w:sz="0" w:space="0" w:color="auto"/>
            <w:bottom w:val="none" w:sz="0" w:space="0" w:color="auto"/>
            <w:right w:val="none" w:sz="0" w:space="0" w:color="auto"/>
          </w:divBdr>
        </w:div>
        <w:div w:id="1691174893">
          <w:marLeft w:val="640"/>
          <w:marRight w:val="0"/>
          <w:marTop w:val="0"/>
          <w:marBottom w:val="0"/>
          <w:divBdr>
            <w:top w:val="none" w:sz="0" w:space="0" w:color="auto"/>
            <w:left w:val="none" w:sz="0" w:space="0" w:color="auto"/>
            <w:bottom w:val="none" w:sz="0" w:space="0" w:color="auto"/>
            <w:right w:val="none" w:sz="0" w:space="0" w:color="auto"/>
          </w:divBdr>
        </w:div>
        <w:div w:id="1729915813">
          <w:marLeft w:val="640"/>
          <w:marRight w:val="0"/>
          <w:marTop w:val="0"/>
          <w:marBottom w:val="0"/>
          <w:divBdr>
            <w:top w:val="none" w:sz="0" w:space="0" w:color="auto"/>
            <w:left w:val="none" w:sz="0" w:space="0" w:color="auto"/>
            <w:bottom w:val="none" w:sz="0" w:space="0" w:color="auto"/>
            <w:right w:val="none" w:sz="0" w:space="0" w:color="auto"/>
          </w:divBdr>
        </w:div>
        <w:div w:id="1741052094">
          <w:marLeft w:val="640"/>
          <w:marRight w:val="0"/>
          <w:marTop w:val="0"/>
          <w:marBottom w:val="0"/>
          <w:divBdr>
            <w:top w:val="none" w:sz="0" w:space="0" w:color="auto"/>
            <w:left w:val="none" w:sz="0" w:space="0" w:color="auto"/>
            <w:bottom w:val="none" w:sz="0" w:space="0" w:color="auto"/>
            <w:right w:val="none" w:sz="0" w:space="0" w:color="auto"/>
          </w:divBdr>
        </w:div>
        <w:div w:id="1761945049">
          <w:marLeft w:val="640"/>
          <w:marRight w:val="0"/>
          <w:marTop w:val="0"/>
          <w:marBottom w:val="0"/>
          <w:divBdr>
            <w:top w:val="none" w:sz="0" w:space="0" w:color="auto"/>
            <w:left w:val="none" w:sz="0" w:space="0" w:color="auto"/>
            <w:bottom w:val="none" w:sz="0" w:space="0" w:color="auto"/>
            <w:right w:val="none" w:sz="0" w:space="0" w:color="auto"/>
          </w:divBdr>
        </w:div>
        <w:div w:id="1762869523">
          <w:marLeft w:val="640"/>
          <w:marRight w:val="0"/>
          <w:marTop w:val="0"/>
          <w:marBottom w:val="0"/>
          <w:divBdr>
            <w:top w:val="none" w:sz="0" w:space="0" w:color="auto"/>
            <w:left w:val="none" w:sz="0" w:space="0" w:color="auto"/>
            <w:bottom w:val="none" w:sz="0" w:space="0" w:color="auto"/>
            <w:right w:val="none" w:sz="0" w:space="0" w:color="auto"/>
          </w:divBdr>
        </w:div>
        <w:div w:id="1777863713">
          <w:marLeft w:val="640"/>
          <w:marRight w:val="0"/>
          <w:marTop w:val="0"/>
          <w:marBottom w:val="0"/>
          <w:divBdr>
            <w:top w:val="none" w:sz="0" w:space="0" w:color="auto"/>
            <w:left w:val="none" w:sz="0" w:space="0" w:color="auto"/>
            <w:bottom w:val="none" w:sz="0" w:space="0" w:color="auto"/>
            <w:right w:val="none" w:sz="0" w:space="0" w:color="auto"/>
          </w:divBdr>
        </w:div>
        <w:div w:id="1801075059">
          <w:marLeft w:val="640"/>
          <w:marRight w:val="0"/>
          <w:marTop w:val="0"/>
          <w:marBottom w:val="0"/>
          <w:divBdr>
            <w:top w:val="none" w:sz="0" w:space="0" w:color="auto"/>
            <w:left w:val="none" w:sz="0" w:space="0" w:color="auto"/>
            <w:bottom w:val="none" w:sz="0" w:space="0" w:color="auto"/>
            <w:right w:val="none" w:sz="0" w:space="0" w:color="auto"/>
          </w:divBdr>
        </w:div>
        <w:div w:id="1804612764">
          <w:marLeft w:val="640"/>
          <w:marRight w:val="0"/>
          <w:marTop w:val="0"/>
          <w:marBottom w:val="0"/>
          <w:divBdr>
            <w:top w:val="none" w:sz="0" w:space="0" w:color="auto"/>
            <w:left w:val="none" w:sz="0" w:space="0" w:color="auto"/>
            <w:bottom w:val="none" w:sz="0" w:space="0" w:color="auto"/>
            <w:right w:val="none" w:sz="0" w:space="0" w:color="auto"/>
          </w:divBdr>
        </w:div>
        <w:div w:id="1860389180">
          <w:marLeft w:val="640"/>
          <w:marRight w:val="0"/>
          <w:marTop w:val="0"/>
          <w:marBottom w:val="0"/>
          <w:divBdr>
            <w:top w:val="none" w:sz="0" w:space="0" w:color="auto"/>
            <w:left w:val="none" w:sz="0" w:space="0" w:color="auto"/>
            <w:bottom w:val="none" w:sz="0" w:space="0" w:color="auto"/>
            <w:right w:val="none" w:sz="0" w:space="0" w:color="auto"/>
          </w:divBdr>
        </w:div>
        <w:div w:id="1875774820">
          <w:marLeft w:val="640"/>
          <w:marRight w:val="0"/>
          <w:marTop w:val="0"/>
          <w:marBottom w:val="0"/>
          <w:divBdr>
            <w:top w:val="none" w:sz="0" w:space="0" w:color="auto"/>
            <w:left w:val="none" w:sz="0" w:space="0" w:color="auto"/>
            <w:bottom w:val="none" w:sz="0" w:space="0" w:color="auto"/>
            <w:right w:val="none" w:sz="0" w:space="0" w:color="auto"/>
          </w:divBdr>
        </w:div>
        <w:div w:id="1877155627">
          <w:marLeft w:val="640"/>
          <w:marRight w:val="0"/>
          <w:marTop w:val="0"/>
          <w:marBottom w:val="0"/>
          <w:divBdr>
            <w:top w:val="none" w:sz="0" w:space="0" w:color="auto"/>
            <w:left w:val="none" w:sz="0" w:space="0" w:color="auto"/>
            <w:bottom w:val="none" w:sz="0" w:space="0" w:color="auto"/>
            <w:right w:val="none" w:sz="0" w:space="0" w:color="auto"/>
          </w:divBdr>
        </w:div>
        <w:div w:id="1917589644">
          <w:marLeft w:val="640"/>
          <w:marRight w:val="0"/>
          <w:marTop w:val="0"/>
          <w:marBottom w:val="0"/>
          <w:divBdr>
            <w:top w:val="none" w:sz="0" w:space="0" w:color="auto"/>
            <w:left w:val="none" w:sz="0" w:space="0" w:color="auto"/>
            <w:bottom w:val="none" w:sz="0" w:space="0" w:color="auto"/>
            <w:right w:val="none" w:sz="0" w:space="0" w:color="auto"/>
          </w:divBdr>
        </w:div>
        <w:div w:id="1950236628">
          <w:marLeft w:val="640"/>
          <w:marRight w:val="0"/>
          <w:marTop w:val="0"/>
          <w:marBottom w:val="0"/>
          <w:divBdr>
            <w:top w:val="none" w:sz="0" w:space="0" w:color="auto"/>
            <w:left w:val="none" w:sz="0" w:space="0" w:color="auto"/>
            <w:bottom w:val="none" w:sz="0" w:space="0" w:color="auto"/>
            <w:right w:val="none" w:sz="0" w:space="0" w:color="auto"/>
          </w:divBdr>
        </w:div>
        <w:div w:id="1980571896">
          <w:marLeft w:val="640"/>
          <w:marRight w:val="0"/>
          <w:marTop w:val="0"/>
          <w:marBottom w:val="0"/>
          <w:divBdr>
            <w:top w:val="none" w:sz="0" w:space="0" w:color="auto"/>
            <w:left w:val="none" w:sz="0" w:space="0" w:color="auto"/>
            <w:bottom w:val="none" w:sz="0" w:space="0" w:color="auto"/>
            <w:right w:val="none" w:sz="0" w:space="0" w:color="auto"/>
          </w:divBdr>
        </w:div>
        <w:div w:id="2014142776">
          <w:marLeft w:val="640"/>
          <w:marRight w:val="0"/>
          <w:marTop w:val="0"/>
          <w:marBottom w:val="0"/>
          <w:divBdr>
            <w:top w:val="none" w:sz="0" w:space="0" w:color="auto"/>
            <w:left w:val="none" w:sz="0" w:space="0" w:color="auto"/>
            <w:bottom w:val="none" w:sz="0" w:space="0" w:color="auto"/>
            <w:right w:val="none" w:sz="0" w:space="0" w:color="auto"/>
          </w:divBdr>
        </w:div>
        <w:div w:id="2026714084">
          <w:marLeft w:val="640"/>
          <w:marRight w:val="0"/>
          <w:marTop w:val="0"/>
          <w:marBottom w:val="0"/>
          <w:divBdr>
            <w:top w:val="none" w:sz="0" w:space="0" w:color="auto"/>
            <w:left w:val="none" w:sz="0" w:space="0" w:color="auto"/>
            <w:bottom w:val="none" w:sz="0" w:space="0" w:color="auto"/>
            <w:right w:val="none" w:sz="0" w:space="0" w:color="auto"/>
          </w:divBdr>
        </w:div>
        <w:div w:id="2063862051">
          <w:marLeft w:val="640"/>
          <w:marRight w:val="0"/>
          <w:marTop w:val="0"/>
          <w:marBottom w:val="0"/>
          <w:divBdr>
            <w:top w:val="none" w:sz="0" w:space="0" w:color="auto"/>
            <w:left w:val="none" w:sz="0" w:space="0" w:color="auto"/>
            <w:bottom w:val="none" w:sz="0" w:space="0" w:color="auto"/>
            <w:right w:val="none" w:sz="0" w:space="0" w:color="auto"/>
          </w:divBdr>
        </w:div>
        <w:div w:id="2078703372">
          <w:marLeft w:val="640"/>
          <w:marRight w:val="0"/>
          <w:marTop w:val="0"/>
          <w:marBottom w:val="0"/>
          <w:divBdr>
            <w:top w:val="none" w:sz="0" w:space="0" w:color="auto"/>
            <w:left w:val="none" w:sz="0" w:space="0" w:color="auto"/>
            <w:bottom w:val="none" w:sz="0" w:space="0" w:color="auto"/>
            <w:right w:val="none" w:sz="0" w:space="0" w:color="auto"/>
          </w:divBdr>
        </w:div>
        <w:div w:id="2100102439">
          <w:marLeft w:val="640"/>
          <w:marRight w:val="0"/>
          <w:marTop w:val="0"/>
          <w:marBottom w:val="0"/>
          <w:divBdr>
            <w:top w:val="none" w:sz="0" w:space="0" w:color="auto"/>
            <w:left w:val="none" w:sz="0" w:space="0" w:color="auto"/>
            <w:bottom w:val="none" w:sz="0" w:space="0" w:color="auto"/>
            <w:right w:val="none" w:sz="0" w:space="0" w:color="auto"/>
          </w:divBdr>
        </w:div>
        <w:div w:id="2103526022">
          <w:marLeft w:val="640"/>
          <w:marRight w:val="0"/>
          <w:marTop w:val="0"/>
          <w:marBottom w:val="0"/>
          <w:divBdr>
            <w:top w:val="none" w:sz="0" w:space="0" w:color="auto"/>
            <w:left w:val="none" w:sz="0" w:space="0" w:color="auto"/>
            <w:bottom w:val="none" w:sz="0" w:space="0" w:color="auto"/>
            <w:right w:val="none" w:sz="0" w:space="0" w:color="auto"/>
          </w:divBdr>
        </w:div>
        <w:div w:id="2114398940">
          <w:marLeft w:val="640"/>
          <w:marRight w:val="0"/>
          <w:marTop w:val="0"/>
          <w:marBottom w:val="0"/>
          <w:divBdr>
            <w:top w:val="none" w:sz="0" w:space="0" w:color="auto"/>
            <w:left w:val="none" w:sz="0" w:space="0" w:color="auto"/>
            <w:bottom w:val="none" w:sz="0" w:space="0" w:color="auto"/>
            <w:right w:val="none" w:sz="0" w:space="0" w:color="auto"/>
          </w:divBdr>
        </w:div>
        <w:div w:id="2131319822">
          <w:marLeft w:val="640"/>
          <w:marRight w:val="0"/>
          <w:marTop w:val="0"/>
          <w:marBottom w:val="0"/>
          <w:divBdr>
            <w:top w:val="none" w:sz="0" w:space="0" w:color="auto"/>
            <w:left w:val="none" w:sz="0" w:space="0" w:color="auto"/>
            <w:bottom w:val="none" w:sz="0" w:space="0" w:color="auto"/>
            <w:right w:val="none" w:sz="0" w:space="0" w:color="auto"/>
          </w:divBdr>
        </w:div>
        <w:div w:id="2139060683">
          <w:marLeft w:val="640"/>
          <w:marRight w:val="0"/>
          <w:marTop w:val="0"/>
          <w:marBottom w:val="0"/>
          <w:divBdr>
            <w:top w:val="none" w:sz="0" w:space="0" w:color="auto"/>
            <w:left w:val="none" w:sz="0" w:space="0" w:color="auto"/>
            <w:bottom w:val="none" w:sz="0" w:space="0" w:color="auto"/>
            <w:right w:val="none" w:sz="0" w:space="0" w:color="auto"/>
          </w:divBdr>
        </w:div>
        <w:div w:id="2141217541">
          <w:marLeft w:val="640"/>
          <w:marRight w:val="0"/>
          <w:marTop w:val="0"/>
          <w:marBottom w:val="0"/>
          <w:divBdr>
            <w:top w:val="none" w:sz="0" w:space="0" w:color="auto"/>
            <w:left w:val="none" w:sz="0" w:space="0" w:color="auto"/>
            <w:bottom w:val="none" w:sz="0" w:space="0" w:color="auto"/>
            <w:right w:val="none" w:sz="0" w:space="0" w:color="auto"/>
          </w:divBdr>
        </w:div>
      </w:divsChild>
    </w:div>
    <w:div w:id="426116462">
      <w:bodyDiv w:val="1"/>
      <w:marLeft w:val="0"/>
      <w:marRight w:val="0"/>
      <w:marTop w:val="0"/>
      <w:marBottom w:val="0"/>
      <w:divBdr>
        <w:top w:val="none" w:sz="0" w:space="0" w:color="auto"/>
        <w:left w:val="none" w:sz="0" w:space="0" w:color="auto"/>
        <w:bottom w:val="none" w:sz="0" w:space="0" w:color="auto"/>
        <w:right w:val="none" w:sz="0" w:space="0" w:color="auto"/>
      </w:divBdr>
      <w:divsChild>
        <w:div w:id="12146876">
          <w:marLeft w:val="640"/>
          <w:marRight w:val="0"/>
          <w:marTop w:val="0"/>
          <w:marBottom w:val="0"/>
          <w:divBdr>
            <w:top w:val="none" w:sz="0" w:space="0" w:color="auto"/>
            <w:left w:val="none" w:sz="0" w:space="0" w:color="auto"/>
            <w:bottom w:val="none" w:sz="0" w:space="0" w:color="auto"/>
            <w:right w:val="none" w:sz="0" w:space="0" w:color="auto"/>
          </w:divBdr>
        </w:div>
        <w:div w:id="81949298">
          <w:marLeft w:val="640"/>
          <w:marRight w:val="0"/>
          <w:marTop w:val="0"/>
          <w:marBottom w:val="0"/>
          <w:divBdr>
            <w:top w:val="none" w:sz="0" w:space="0" w:color="auto"/>
            <w:left w:val="none" w:sz="0" w:space="0" w:color="auto"/>
            <w:bottom w:val="none" w:sz="0" w:space="0" w:color="auto"/>
            <w:right w:val="none" w:sz="0" w:space="0" w:color="auto"/>
          </w:divBdr>
        </w:div>
        <w:div w:id="125507735">
          <w:marLeft w:val="640"/>
          <w:marRight w:val="0"/>
          <w:marTop w:val="0"/>
          <w:marBottom w:val="0"/>
          <w:divBdr>
            <w:top w:val="none" w:sz="0" w:space="0" w:color="auto"/>
            <w:left w:val="none" w:sz="0" w:space="0" w:color="auto"/>
            <w:bottom w:val="none" w:sz="0" w:space="0" w:color="auto"/>
            <w:right w:val="none" w:sz="0" w:space="0" w:color="auto"/>
          </w:divBdr>
        </w:div>
        <w:div w:id="135150581">
          <w:marLeft w:val="640"/>
          <w:marRight w:val="0"/>
          <w:marTop w:val="0"/>
          <w:marBottom w:val="0"/>
          <w:divBdr>
            <w:top w:val="none" w:sz="0" w:space="0" w:color="auto"/>
            <w:left w:val="none" w:sz="0" w:space="0" w:color="auto"/>
            <w:bottom w:val="none" w:sz="0" w:space="0" w:color="auto"/>
            <w:right w:val="none" w:sz="0" w:space="0" w:color="auto"/>
          </w:divBdr>
        </w:div>
        <w:div w:id="144054614">
          <w:marLeft w:val="640"/>
          <w:marRight w:val="0"/>
          <w:marTop w:val="0"/>
          <w:marBottom w:val="0"/>
          <w:divBdr>
            <w:top w:val="none" w:sz="0" w:space="0" w:color="auto"/>
            <w:left w:val="none" w:sz="0" w:space="0" w:color="auto"/>
            <w:bottom w:val="none" w:sz="0" w:space="0" w:color="auto"/>
            <w:right w:val="none" w:sz="0" w:space="0" w:color="auto"/>
          </w:divBdr>
        </w:div>
        <w:div w:id="158348467">
          <w:marLeft w:val="640"/>
          <w:marRight w:val="0"/>
          <w:marTop w:val="0"/>
          <w:marBottom w:val="0"/>
          <w:divBdr>
            <w:top w:val="none" w:sz="0" w:space="0" w:color="auto"/>
            <w:left w:val="none" w:sz="0" w:space="0" w:color="auto"/>
            <w:bottom w:val="none" w:sz="0" w:space="0" w:color="auto"/>
            <w:right w:val="none" w:sz="0" w:space="0" w:color="auto"/>
          </w:divBdr>
        </w:div>
        <w:div w:id="162933881">
          <w:marLeft w:val="640"/>
          <w:marRight w:val="0"/>
          <w:marTop w:val="0"/>
          <w:marBottom w:val="0"/>
          <w:divBdr>
            <w:top w:val="none" w:sz="0" w:space="0" w:color="auto"/>
            <w:left w:val="none" w:sz="0" w:space="0" w:color="auto"/>
            <w:bottom w:val="none" w:sz="0" w:space="0" w:color="auto"/>
            <w:right w:val="none" w:sz="0" w:space="0" w:color="auto"/>
          </w:divBdr>
        </w:div>
        <w:div w:id="202182188">
          <w:marLeft w:val="640"/>
          <w:marRight w:val="0"/>
          <w:marTop w:val="0"/>
          <w:marBottom w:val="0"/>
          <w:divBdr>
            <w:top w:val="none" w:sz="0" w:space="0" w:color="auto"/>
            <w:left w:val="none" w:sz="0" w:space="0" w:color="auto"/>
            <w:bottom w:val="none" w:sz="0" w:space="0" w:color="auto"/>
            <w:right w:val="none" w:sz="0" w:space="0" w:color="auto"/>
          </w:divBdr>
        </w:div>
        <w:div w:id="296423212">
          <w:marLeft w:val="640"/>
          <w:marRight w:val="0"/>
          <w:marTop w:val="0"/>
          <w:marBottom w:val="0"/>
          <w:divBdr>
            <w:top w:val="none" w:sz="0" w:space="0" w:color="auto"/>
            <w:left w:val="none" w:sz="0" w:space="0" w:color="auto"/>
            <w:bottom w:val="none" w:sz="0" w:space="0" w:color="auto"/>
            <w:right w:val="none" w:sz="0" w:space="0" w:color="auto"/>
          </w:divBdr>
        </w:div>
        <w:div w:id="320163848">
          <w:marLeft w:val="640"/>
          <w:marRight w:val="0"/>
          <w:marTop w:val="0"/>
          <w:marBottom w:val="0"/>
          <w:divBdr>
            <w:top w:val="none" w:sz="0" w:space="0" w:color="auto"/>
            <w:left w:val="none" w:sz="0" w:space="0" w:color="auto"/>
            <w:bottom w:val="none" w:sz="0" w:space="0" w:color="auto"/>
            <w:right w:val="none" w:sz="0" w:space="0" w:color="auto"/>
          </w:divBdr>
        </w:div>
        <w:div w:id="326204987">
          <w:marLeft w:val="640"/>
          <w:marRight w:val="0"/>
          <w:marTop w:val="0"/>
          <w:marBottom w:val="0"/>
          <w:divBdr>
            <w:top w:val="none" w:sz="0" w:space="0" w:color="auto"/>
            <w:left w:val="none" w:sz="0" w:space="0" w:color="auto"/>
            <w:bottom w:val="none" w:sz="0" w:space="0" w:color="auto"/>
            <w:right w:val="none" w:sz="0" w:space="0" w:color="auto"/>
          </w:divBdr>
        </w:div>
        <w:div w:id="339043139">
          <w:marLeft w:val="640"/>
          <w:marRight w:val="0"/>
          <w:marTop w:val="0"/>
          <w:marBottom w:val="0"/>
          <w:divBdr>
            <w:top w:val="none" w:sz="0" w:space="0" w:color="auto"/>
            <w:left w:val="none" w:sz="0" w:space="0" w:color="auto"/>
            <w:bottom w:val="none" w:sz="0" w:space="0" w:color="auto"/>
            <w:right w:val="none" w:sz="0" w:space="0" w:color="auto"/>
          </w:divBdr>
        </w:div>
        <w:div w:id="341325855">
          <w:marLeft w:val="640"/>
          <w:marRight w:val="0"/>
          <w:marTop w:val="0"/>
          <w:marBottom w:val="0"/>
          <w:divBdr>
            <w:top w:val="none" w:sz="0" w:space="0" w:color="auto"/>
            <w:left w:val="none" w:sz="0" w:space="0" w:color="auto"/>
            <w:bottom w:val="none" w:sz="0" w:space="0" w:color="auto"/>
            <w:right w:val="none" w:sz="0" w:space="0" w:color="auto"/>
          </w:divBdr>
        </w:div>
        <w:div w:id="369766621">
          <w:marLeft w:val="640"/>
          <w:marRight w:val="0"/>
          <w:marTop w:val="0"/>
          <w:marBottom w:val="0"/>
          <w:divBdr>
            <w:top w:val="none" w:sz="0" w:space="0" w:color="auto"/>
            <w:left w:val="none" w:sz="0" w:space="0" w:color="auto"/>
            <w:bottom w:val="none" w:sz="0" w:space="0" w:color="auto"/>
            <w:right w:val="none" w:sz="0" w:space="0" w:color="auto"/>
          </w:divBdr>
        </w:div>
        <w:div w:id="378865856">
          <w:marLeft w:val="640"/>
          <w:marRight w:val="0"/>
          <w:marTop w:val="0"/>
          <w:marBottom w:val="0"/>
          <w:divBdr>
            <w:top w:val="none" w:sz="0" w:space="0" w:color="auto"/>
            <w:left w:val="none" w:sz="0" w:space="0" w:color="auto"/>
            <w:bottom w:val="none" w:sz="0" w:space="0" w:color="auto"/>
            <w:right w:val="none" w:sz="0" w:space="0" w:color="auto"/>
          </w:divBdr>
        </w:div>
        <w:div w:id="404180420">
          <w:marLeft w:val="640"/>
          <w:marRight w:val="0"/>
          <w:marTop w:val="0"/>
          <w:marBottom w:val="0"/>
          <w:divBdr>
            <w:top w:val="none" w:sz="0" w:space="0" w:color="auto"/>
            <w:left w:val="none" w:sz="0" w:space="0" w:color="auto"/>
            <w:bottom w:val="none" w:sz="0" w:space="0" w:color="auto"/>
            <w:right w:val="none" w:sz="0" w:space="0" w:color="auto"/>
          </w:divBdr>
        </w:div>
        <w:div w:id="425154756">
          <w:marLeft w:val="640"/>
          <w:marRight w:val="0"/>
          <w:marTop w:val="0"/>
          <w:marBottom w:val="0"/>
          <w:divBdr>
            <w:top w:val="none" w:sz="0" w:space="0" w:color="auto"/>
            <w:left w:val="none" w:sz="0" w:space="0" w:color="auto"/>
            <w:bottom w:val="none" w:sz="0" w:space="0" w:color="auto"/>
            <w:right w:val="none" w:sz="0" w:space="0" w:color="auto"/>
          </w:divBdr>
        </w:div>
        <w:div w:id="449053403">
          <w:marLeft w:val="640"/>
          <w:marRight w:val="0"/>
          <w:marTop w:val="0"/>
          <w:marBottom w:val="0"/>
          <w:divBdr>
            <w:top w:val="none" w:sz="0" w:space="0" w:color="auto"/>
            <w:left w:val="none" w:sz="0" w:space="0" w:color="auto"/>
            <w:bottom w:val="none" w:sz="0" w:space="0" w:color="auto"/>
            <w:right w:val="none" w:sz="0" w:space="0" w:color="auto"/>
          </w:divBdr>
        </w:div>
        <w:div w:id="465441117">
          <w:marLeft w:val="640"/>
          <w:marRight w:val="0"/>
          <w:marTop w:val="0"/>
          <w:marBottom w:val="0"/>
          <w:divBdr>
            <w:top w:val="none" w:sz="0" w:space="0" w:color="auto"/>
            <w:left w:val="none" w:sz="0" w:space="0" w:color="auto"/>
            <w:bottom w:val="none" w:sz="0" w:space="0" w:color="auto"/>
            <w:right w:val="none" w:sz="0" w:space="0" w:color="auto"/>
          </w:divBdr>
        </w:div>
        <w:div w:id="489634296">
          <w:marLeft w:val="640"/>
          <w:marRight w:val="0"/>
          <w:marTop w:val="0"/>
          <w:marBottom w:val="0"/>
          <w:divBdr>
            <w:top w:val="none" w:sz="0" w:space="0" w:color="auto"/>
            <w:left w:val="none" w:sz="0" w:space="0" w:color="auto"/>
            <w:bottom w:val="none" w:sz="0" w:space="0" w:color="auto"/>
            <w:right w:val="none" w:sz="0" w:space="0" w:color="auto"/>
          </w:divBdr>
        </w:div>
        <w:div w:id="500239059">
          <w:marLeft w:val="640"/>
          <w:marRight w:val="0"/>
          <w:marTop w:val="0"/>
          <w:marBottom w:val="0"/>
          <w:divBdr>
            <w:top w:val="none" w:sz="0" w:space="0" w:color="auto"/>
            <w:left w:val="none" w:sz="0" w:space="0" w:color="auto"/>
            <w:bottom w:val="none" w:sz="0" w:space="0" w:color="auto"/>
            <w:right w:val="none" w:sz="0" w:space="0" w:color="auto"/>
          </w:divBdr>
        </w:div>
        <w:div w:id="563415997">
          <w:marLeft w:val="640"/>
          <w:marRight w:val="0"/>
          <w:marTop w:val="0"/>
          <w:marBottom w:val="0"/>
          <w:divBdr>
            <w:top w:val="none" w:sz="0" w:space="0" w:color="auto"/>
            <w:left w:val="none" w:sz="0" w:space="0" w:color="auto"/>
            <w:bottom w:val="none" w:sz="0" w:space="0" w:color="auto"/>
            <w:right w:val="none" w:sz="0" w:space="0" w:color="auto"/>
          </w:divBdr>
        </w:div>
        <w:div w:id="588343696">
          <w:marLeft w:val="640"/>
          <w:marRight w:val="0"/>
          <w:marTop w:val="0"/>
          <w:marBottom w:val="0"/>
          <w:divBdr>
            <w:top w:val="none" w:sz="0" w:space="0" w:color="auto"/>
            <w:left w:val="none" w:sz="0" w:space="0" w:color="auto"/>
            <w:bottom w:val="none" w:sz="0" w:space="0" w:color="auto"/>
            <w:right w:val="none" w:sz="0" w:space="0" w:color="auto"/>
          </w:divBdr>
        </w:div>
        <w:div w:id="643244048">
          <w:marLeft w:val="640"/>
          <w:marRight w:val="0"/>
          <w:marTop w:val="0"/>
          <w:marBottom w:val="0"/>
          <w:divBdr>
            <w:top w:val="none" w:sz="0" w:space="0" w:color="auto"/>
            <w:left w:val="none" w:sz="0" w:space="0" w:color="auto"/>
            <w:bottom w:val="none" w:sz="0" w:space="0" w:color="auto"/>
            <w:right w:val="none" w:sz="0" w:space="0" w:color="auto"/>
          </w:divBdr>
        </w:div>
        <w:div w:id="663434767">
          <w:marLeft w:val="640"/>
          <w:marRight w:val="0"/>
          <w:marTop w:val="0"/>
          <w:marBottom w:val="0"/>
          <w:divBdr>
            <w:top w:val="none" w:sz="0" w:space="0" w:color="auto"/>
            <w:left w:val="none" w:sz="0" w:space="0" w:color="auto"/>
            <w:bottom w:val="none" w:sz="0" w:space="0" w:color="auto"/>
            <w:right w:val="none" w:sz="0" w:space="0" w:color="auto"/>
          </w:divBdr>
        </w:div>
        <w:div w:id="679085752">
          <w:marLeft w:val="640"/>
          <w:marRight w:val="0"/>
          <w:marTop w:val="0"/>
          <w:marBottom w:val="0"/>
          <w:divBdr>
            <w:top w:val="none" w:sz="0" w:space="0" w:color="auto"/>
            <w:left w:val="none" w:sz="0" w:space="0" w:color="auto"/>
            <w:bottom w:val="none" w:sz="0" w:space="0" w:color="auto"/>
            <w:right w:val="none" w:sz="0" w:space="0" w:color="auto"/>
          </w:divBdr>
        </w:div>
        <w:div w:id="685443835">
          <w:marLeft w:val="640"/>
          <w:marRight w:val="0"/>
          <w:marTop w:val="0"/>
          <w:marBottom w:val="0"/>
          <w:divBdr>
            <w:top w:val="none" w:sz="0" w:space="0" w:color="auto"/>
            <w:left w:val="none" w:sz="0" w:space="0" w:color="auto"/>
            <w:bottom w:val="none" w:sz="0" w:space="0" w:color="auto"/>
            <w:right w:val="none" w:sz="0" w:space="0" w:color="auto"/>
          </w:divBdr>
        </w:div>
        <w:div w:id="698705992">
          <w:marLeft w:val="640"/>
          <w:marRight w:val="0"/>
          <w:marTop w:val="0"/>
          <w:marBottom w:val="0"/>
          <w:divBdr>
            <w:top w:val="none" w:sz="0" w:space="0" w:color="auto"/>
            <w:left w:val="none" w:sz="0" w:space="0" w:color="auto"/>
            <w:bottom w:val="none" w:sz="0" w:space="0" w:color="auto"/>
            <w:right w:val="none" w:sz="0" w:space="0" w:color="auto"/>
          </w:divBdr>
        </w:div>
        <w:div w:id="759911179">
          <w:marLeft w:val="640"/>
          <w:marRight w:val="0"/>
          <w:marTop w:val="0"/>
          <w:marBottom w:val="0"/>
          <w:divBdr>
            <w:top w:val="none" w:sz="0" w:space="0" w:color="auto"/>
            <w:left w:val="none" w:sz="0" w:space="0" w:color="auto"/>
            <w:bottom w:val="none" w:sz="0" w:space="0" w:color="auto"/>
            <w:right w:val="none" w:sz="0" w:space="0" w:color="auto"/>
          </w:divBdr>
        </w:div>
        <w:div w:id="773986529">
          <w:marLeft w:val="640"/>
          <w:marRight w:val="0"/>
          <w:marTop w:val="0"/>
          <w:marBottom w:val="0"/>
          <w:divBdr>
            <w:top w:val="none" w:sz="0" w:space="0" w:color="auto"/>
            <w:left w:val="none" w:sz="0" w:space="0" w:color="auto"/>
            <w:bottom w:val="none" w:sz="0" w:space="0" w:color="auto"/>
            <w:right w:val="none" w:sz="0" w:space="0" w:color="auto"/>
          </w:divBdr>
        </w:div>
        <w:div w:id="833951949">
          <w:marLeft w:val="640"/>
          <w:marRight w:val="0"/>
          <w:marTop w:val="0"/>
          <w:marBottom w:val="0"/>
          <w:divBdr>
            <w:top w:val="none" w:sz="0" w:space="0" w:color="auto"/>
            <w:left w:val="none" w:sz="0" w:space="0" w:color="auto"/>
            <w:bottom w:val="none" w:sz="0" w:space="0" w:color="auto"/>
            <w:right w:val="none" w:sz="0" w:space="0" w:color="auto"/>
          </w:divBdr>
        </w:div>
        <w:div w:id="834371163">
          <w:marLeft w:val="640"/>
          <w:marRight w:val="0"/>
          <w:marTop w:val="0"/>
          <w:marBottom w:val="0"/>
          <w:divBdr>
            <w:top w:val="none" w:sz="0" w:space="0" w:color="auto"/>
            <w:left w:val="none" w:sz="0" w:space="0" w:color="auto"/>
            <w:bottom w:val="none" w:sz="0" w:space="0" w:color="auto"/>
            <w:right w:val="none" w:sz="0" w:space="0" w:color="auto"/>
          </w:divBdr>
        </w:div>
        <w:div w:id="869101103">
          <w:marLeft w:val="640"/>
          <w:marRight w:val="0"/>
          <w:marTop w:val="0"/>
          <w:marBottom w:val="0"/>
          <w:divBdr>
            <w:top w:val="none" w:sz="0" w:space="0" w:color="auto"/>
            <w:left w:val="none" w:sz="0" w:space="0" w:color="auto"/>
            <w:bottom w:val="none" w:sz="0" w:space="0" w:color="auto"/>
            <w:right w:val="none" w:sz="0" w:space="0" w:color="auto"/>
          </w:divBdr>
        </w:div>
        <w:div w:id="872307558">
          <w:marLeft w:val="640"/>
          <w:marRight w:val="0"/>
          <w:marTop w:val="0"/>
          <w:marBottom w:val="0"/>
          <w:divBdr>
            <w:top w:val="none" w:sz="0" w:space="0" w:color="auto"/>
            <w:left w:val="none" w:sz="0" w:space="0" w:color="auto"/>
            <w:bottom w:val="none" w:sz="0" w:space="0" w:color="auto"/>
            <w:right w:val="none" w:sz="0" w:space="0" w:color="auto"/>
          </w:divBdr>
        </w:div>
        <w:div w:id="899369247">
          <w:marLeft w:val="640"/>
          <w:marRight w:val="0"/>
          <w:marTop w:val="0"/>
          <w:marBottom w:val="0"/>
          <w:divBdr>
            <w:top w:val="none" w:sz="0" w:space="0" w:color="auto"/>
            <w:left w:val="none" w:sz="0" w:space="0" w:color="auto"/>
            <w:bottom w:val="none" w:sz="0" w:space="0" w:color="auto"/>
            <w:right w:val="none" w:sz="0" w:space="0" w:color="auto"/>
          </w:divBdr>
        </w:div>
        <w:div w:id="965621652">
          <w:marLeft w:val="640"/>
          <w:marRight w:val="0"/>
          <w:marTop w:val="0"/>
          <w:marBottom w:val="0"/>
          <w:divBdr>
            <w:top w:val="none" w:sz="0" w:space="0" w:color="auto"/>
            <w:left w:val="none" w:sz="0" w:space="0" w:color="auto"/>
            <w:bottom w:val="none" w:sz="0" w:space="0" w:color="auto"/>
            <w:right w:val="none" w:sz="0" w:space="0" w:color="auto"/>
          </w:divBdr>
        </w:div>
        <w:div w:id="1013188369">
          <w:marLeft w:val="640"/>
          <w:marRight w:val="0"/>
          <w:marTop w:val="0"/>
          <w:marBottom w:val="0"/>
          <w:divBdr>
            <w:top w:val="none" w:sz="0" w:space="0" w:color="auto"/>
            <w:left w:val="none" w:sz="0" w:space="0" w:color="auto"/>
            <w:bottom w:val="none" w:sz="0" w:space="0" w:color="auto"/>
            <w:right w:val="none" w:sz="0" w:space="0" w:color="auto"/>
          </w:divBdr>
        </w:div>
        <w:div w:id="1090547361">
          <w:marLeft w:val="640"/>
          <w:marRight w:val="0"/>
          <w:marTop w:val="0"/>
          <w:marBottom w:val="0"/>
          <w:divBdr>
            <w:top w:val="none" w:sz="0" w:space="0" w:color="auto"/>
            <w:left w:val="none" w:sz="0" w:space="0" w:color="auto"/>
            <w:bottom w:val="none" w:sz="0" w:space="0" w:color="auto"/>
            <w:right w:val="none" w:sz="0" w:space="0" w:color="auto"/>
          </w:divBdr>
        </w:div>
        <w:div w:id="1118258885">
          <w:marLeft w:val="640"/>
          <w:marRight w:val="0"/>
          <w:marTop w:val="0"/>
          <w:marBottom w:val="0"/>
          <w:divBdr>
            <w:top w:val="none" w:sz="0" w:space="0" w:color="auto"/>
            <w:left w:val="none" w:sz="0" w:space="0" w:color="auto"/>
            <w:bottom w:val="none" w:sz="0" w:space="0" w:color="auto"/>
            <w:right w:val="none" w:sz="0" w:space="0" w:color="auto"/>
          </w:divBdr>
        </w:div>
        <w:div w:id="1125197031">
          <w:marLeft w:val="640"/>
          <w:marRight w:val="0"/>
          <w:marTop w:val="0"/>
          <w:marBottom w:val="0"/>
          <w:divBdr>
            <w:top w:val="none" w:sz="0" w:space="0" w:color="auto"/>
            <w:left w:val="none" w:sz="0" w:space="0" w:color="auto"/>
            <w:bottom w:val="none" w:sz="0" w:space="0" w:color="auto"/>
            <w:right w:val="none" w:sz="0" w:space="0" w:color="auto"/>
          </w:divBdr>
        </w:div>
        <w:div w:id="1167787460">
          <w:marLeft w:val="640"/>
          <w:marRight w:val="0"/>
          <w:marTop w:val="0"/>
          <w:marBottom w:val="0"/>
          <w:divBdr>
            <w:top w:val="none" w:sz="0" w:space="0" w:color="auto"/>
            <w:left w:val="none" w:sz="0" w:space="0" w:color="auto"/>
            <w:bottom w:val="none" w:sz="0" w:space="0" w:color="auto"/>
            <w:right w:val="none" w:sz="0" w:space="0" w:color="auto"/>
          </w:divBdr>
        </w:div>
        <w:div w:id="1182167275">
          <w:marLeft w:val="640"/>
          <w:marRight w:val="0"/>
          <w:marTop w:val="0"/>
          <w:marBottom w:val="0"/>
          <w:divBdr>
            <w:top w:val="none" w:sz="0" w:space="0" w:color="auto"/>
            <w:left w:val="none" w:sz="0" w:space="0" w:color="auto"/>
            <w:bottom w:val="none" w:sz="0" w:space="0" w:color="auto"/>
            <w:right w:val="none" w:sz="0" w:space="0" w:color="auto"/>
          </w:divBdr>
        </w:div>
        <w:div w:id="1182859956">
          <w:marLeft w:val="640"/>
          <w:marRight w:val="0"/>
          <w:marTop w:val="0"/>
          <w:marBottom w:val="0"/>
          <w:divBdr>
            <w:top w:val="none" w:sz="0" w:space="0" w:color="auto"/>
            <w:left w:val="none" w:sz="0" w:space="0" w:color="auto"/>
            <w:bottom w:val="none" w:sz="0" w:space="0" w:color="auto"/>
            <w:right w:val="none" w:sz="0" w:space="0" w:color="auto"/>
          </w:divBdr>
        </w:div>
        <w:div w:id="1206483850">
          <w:marLeft w:val="640"/>
          <w:marRight w:val="0"/>
          <w:marTop w:val="0"/>
          <w:marBottom w:val="0"/>
          <w:divBdr>
            <w:top w:val="none" w:sz="0" w:space="0" w:color="auto"/>
            <w:left w:val="none" w:sz="0" w:space="0" w:color="auto"/>
            <w:bottom w:val="none" w:sz="0" w:space="0" w:color="auto"/>
            <w:right w:val="none" w:sz="0" w:space="0" w:color="auto"/>
          </w:divBdr>
        </w:div>
        <w:div w:id="1221015947">
          <w:marLeft w:val="640"/>
          <w:marRight w:val="0"/>
          <w:marTop w:val="0"/>
          <w:marBottom w:val="0"/>
          <w:divBdr>
            <w:top w:val="none" w:sz="0" w:space="0" w:color="auto"/>
            <w:left w:val="none" w:sz="0" w:space="0" w:color="auto"/>
            <w:bottom w:val="none" w:sz="0" w:space="0" w:color="auto"/>
            <w:right w:val="none" w:sz="0" w:space="0" w:color="auto"/>
          </w:divBdr>
        </w:div>
        <w:div w:id="1256398237">
          <w:marLeft w:val="640"/>
          <w:marRight w:val="0"/>
          <w:marTop w:val="0"/>
          <w:marBottom w:val="0"/>
          <w:divBdr>
            <w:top w:val="none" w:sz="0" w:space="0" w:color="auto"/>
            <w:left w:val="none" w:sz="0" w:space="0" w:color="auto"/>
            <w:bottom w:val="none" w:sz="0" w:space="0" w:color="auto"/>
            <w:right w:val="none" w:sz="0" w:space="0" w:color="auto"/>
          </w:divBdr>
        </w:div>
        <w:div w:id="1277101986">
          <w:marLeft w:val="640"/>
          <w:marRight w:val="0"/>
          <w:marTop w:val="0"/>
          <w:marBottom w:val="0"/>
          <w:divBdr>
            <w:top w:val="none" w:sz="0" w:space="0" w:color="auto"/>
            <w:left w:val="none" w:sz="0" w:space="0" w:color="auto"/>
            <w:bottom w:val="none" w:sz="0" w:space="0" w:color="auto"/>
            <w:right w:val="none" w:sz="0" w:space="0" w:color="auto"/>
          </w:divBdr>
        </w:div>
        <w:div w:id="1280182750">
          <w:marLeft w:val="640"/>
          <w:marRight w:val="0"/>
          <w:marTop w:val="0"/>
          <w:marBottom w:val="0"/>
          <w:divBdr>
            <w:top w:val="none" w:sz="0" w:space="0" w:color="auto"/>
            <w:left w:val="none" w:sz="0" w:space="0" w:color="auto"/>
            <w:bottom w:val="none" w:sz="0" w:space="0" w:color="auto"/>
            <w:right w:val="none" w:sz="0" w:space="0" w:color="auto"/>
          </w:divBdr>
        </w:div>
        <w:div w:id="1324121904">
          <w:marLeft w:val="640"/>
          <w:marRight w:val="0"/>
          <w:marTop w:val="0"/>
          <w:marBottom w:val="0"/>
          <w:divBdr>
            <w:top w:val="none" w:sz="0" w:space="0" w:color="auto"/>
            <w:left w:val="none" w:sz="0" w:space="0" w:color="auto"/>
            <w:bottom w:val="none" w:sz="0" w:space="0" w:color="auto"/>
            <w:right w:val="none" w:sz="0" w:space="0" w:color="auto"/>
          </w:divBdr>
        </w:div>
        <w:div w:id="1352679337">
          <w:marLeft w:val="640"/>
          <w:marRight w:val="0"/>
          <w:marTop w:val="0"/>
          <w:marBottom w:val="0"/>
          <w:divBdr>
            <w:top w:val="none" w:sz="0" w:space="0" w:color="auto"/>
            <w:left w:val="none" w:sz="0" w:space="0" w:color="auto"/>
            <w:bottom w:val="none" w:sz="0" w:space="0" w:color="auto"/>
            <w:right w:val="none" w:sz="0" w:space="0" w:color="auto"/>
          </w:divBdr>
        </w:div>
        <w:div w:id="1389767248">
          <w:marLeft w:val="640"/>
          <w:marRight w:val="0"/>
          <w:marTop w:val="0"/>
          <w:marBottom w:val="0"/>
          <w:divBdr>
            <w:top w:val="none" w:sz="0" w:space="0" w:color="auto"/>
            <w:left w:val="none" w:sz="0" w:space="0" w:color="auto"/>
            <w:bottom w:val="none" w:sz="0" w:space="0" w:color="auto"/>
            <w:right w:val="none" w:sz="0" w:space="0" w:color="auto"/>
          </w:divBdr>
        </w:div>
        <w:div w:id="1413887661">
          <w:marLeft w:val="640"/>
          <w:marRight w:val="0"/>
          <w:marTop w:val="0"/>
          <w:marBottom w:val="0"/>
          <w:divBdr>
            <w:top w:val="none" w:sz="0" w:space="0" w:color="auto"/>
            <w:left w:val="none" w:sz="0" w:space="0" w:color="auto"/>
            <w:bottom w:val="none" w:sz="0" w:space="0" w:color="auto"/>
            <w:right w:val="none" w:sz="0" w:space="0" w:color="auto"/>
          </w:divBdr>
        </w:div>
        <w:div w:id="1415056371">
          <w:marLeft w:val="640"/>
          <w:marRight w:val="0"/>
          <w:marTop w:val="0"/>
          <w:marBottom w:val="0"/>
          <w:divBdr>
            <w:top w:val="none" w:sz="0" w:space="0" w:color="auto"/>
            <w:left w:val="none" w:sz="0" w:space="0" w:color="auto"/>
            <w:bottom w:val="none" w:sz="0" w:space="0" w:color="auto"/>
            <w:right w:val="none" w:sz="0" w:space="0" w:color="auto"/>
          </w:divBdr>
        </w:div>
        <w:div w:id="1491629651">
          <w:marLeft w:val="640"/>
          <w:marRight w:val="0"/>
          <w:marTop w:val="0"/>
          <w:marBottom w:val="0"/>
          <w:divBdr>
            <w:top w:val="none" w:sz="0" w:space="0" w:color="auto"/>
            <w:left w:val="none" w:sz="0" w:space="0" w:color="auto"/>
            <w:bottom w:val="none" w:sz="0" w:space="0" w:color="auto"/>
            <w:right w:val="none" w:sz="0" w:space="0" w:color="auto"/>
          </w:divBdr>
        </w:div>
        <w:div w:id="1492528404">
          <w:marLeft w:val="640"/>
          <w:marRight w:val="0"/>
          <w:marTop w:val="0"/>
          <w:marBottom w:val="0"/>
          <w:divBdr>
            <w:top w:val="none" w:sz="0" w:space="0" w:color="auto"/>
            <w:left w:val="none" w:sz="0" w:space="0" w:color="auto"/>
            <w:bottom w:val="none" w:sz="0" w:space="0" w:color="auto"/>
            <w:right w:val="none" w:sz="0" w:space="0" w:color="auto"/>
          </w:divBdr>
        </w:div>
        <w:div w:id="1504860875">
          <w:marLeft w:val="640"/>
          <w:marRight w:val="0"/>
          <w:marTop w:val="0"/>
          <w:marBottom w:val="0"/>
          <w:divBdr>
            <w:top w:val="none" w:sz="0" w:space="0" w:color="auto"/>
            <w:left w:val="none" w:sz="0" w:space="0" w:color="auto"/>
            <w:bottom w:val="none" w:sz="0" w:space="0" w:color="auto"/>
            <w:right w:val="none" w:sz="0" w:space="0" w:color="auto"/>
          </w:divBdr>
        </w:div>
        <w:div w:id="1566715861">
          <w:marLeft w:val="640"/>
          <w:marRight w:val="0"/>
          <w:marTop w:val="0"/>
          <w:marBottom w:val="0"/>
          <w:divBdr>
            <w:top w:val="none" w:sz="0" w:space="0" w:color="auto"/>
            <w:left w:val="none" w:sz="0" w:space="0" w:color="auto"/>
            <w:bottom w:val="none" w:sz="0" w:space="0" w:color="auto"/>
            <w:right w:val="none" w:sz="0" w:space="0" w:color="auto"/>
          </w:divBdr>
        </w:div>
        <w:div w:id="1580284362">
          <w:marLeft w:val="640"/>
          <w:marRight w:val="0"/>
          <w:marTop w:val="0"/>
          <w:marBottom w:val="0"/>
          <w:divBdr>
            <w:top w:val="none" w:sz="0" w:space="0" w:color="auto"/>
            <w:left w:val="none" w:sz="0" w:space="0" w:color="auto"/>
            <w:bottom w:val="none" w:sz="0" w:space="0" w:color="auto"/>
            <w:right w:val="none" w:sz="0" w:space="0" w:color="auto"/>
          </w:divBdr>
        </w:div>
        <w:div w:id="1694648216">
          <w:marLeft w:val="640"/>
          <w:marRight w:val="0"/>
          <w:marTop w:val="0"/>
          <w:marBottom w:val="0"/>
          <w:divBdr>
            <w:top w:val="none" w:sz="0" w:space="0" w:color="auto"/>
            <w:left w:val="none" w:sz="0" w:space="0" w:color="auto"/>
            <w:bottom w:val="none" w:sz="0" w:space="0" w:color="auto"/>
            <w:right w:val="none" w:sz="0" w:space="0" w:color="auto"/>
          </w:divBdr>
        </w:div>
        <w:div w:id="1731538726">
          <w:marLeft w:val="640"/>
          <w:marRight w:val="0"/>
          <w:marTop w:val="0"/>
          <w:marBottom w:val="0"/>
          <w:divBdr>
            <w:top w:val="none" w:sz="0" w:space="0" w:color="auto"/>
            <w:left w:val="none" w:sz="0" w:space="0" w:color="auto"/>
            <w:bottom w:val="none" w:sz="0" w:space="0" w:color="auto"/>
            <w:right w:val="none" w:sz="0" w:space="0" w:color="auto"/>
          </w:divBdr>
        </w:div>
        <w:div w:id="1802846051">
          <w:marLeft w:val="640"/>
          <w:marRight w:val="0"/>
          <w:marTop w:val="0"/>
          <w:marBottom w:val="0"/>
          <w:divBdr>
            <w:top w:val="none" w:sz="0" w:space="0" w:color="auto"/>
            <w:left w:val="none" w:sz="0" w:space="0" w:color="auto"/>
            <w:bottom w:val="none" w:sz="0" w:space="0" w:color="auto"/>
            <w:right w:val="none" w:sz="0" w:space="0" w:color="auto"/>
          </w:divBdr>
        </w:div>
        <w:div w:id="1865050618">
          <w:marLeft w:val="640"/>
          <w:marRight w:val="0"/>
          <w:marTop w:val="0"/>
          <w:marBottom w:val="0"/>
          <w:divBdr>
            <w:top w:val="none" w:sz="0" w:space="0" w:color="auto"/>
            <w:left w:val="none" w:sz="0" w:space="0" w:color="auto"/>
            <w:bottom w:val="none" w:sz="0" w:space="0" w:color="auto"/>
            <w:right w:val="none" w:sz="0" w:space="0" w:color="auto"/>
          </w:divBdr>
        </w:div>
        <w:div w:id="1960408434">
          <w:marLeft w:val="640"/>
          <w:marRight w:val="0"/>
          <w:marTop w:val="0"/>
          <w:marBottom w:val="0"/>
          <w:divBdr>
            <w:top w:val="none" w:sz="0" w:space="0" w:color="auto"/>
            <w:left w:val="none" w:sz="0" w:space="0" w:color="auto"/>
            <w:bottom w:val="none" w:sz="0" w:space="0" w:color="auto"/>
            <w:right w:val="none" w:sz="0" w:space="0" w:color="auto"/>
          </w:divBdr>
        </w:div>
        <w:div w:id="1960600595">
          <w:marLeft w:val="640"/>
          <w:marRight w:val="0"/>
          <w:marTop w:val="0"/>
          <w:marBottom w:val="0"/>
          <w:divBdr>
            <w:top w:val="none" w:sz="0" w:space="0" w:color="auto"/>
            <w:left w:val="none" w:sz="0" w:space="0" w:color="auto"/>
            <w:bottom w:val="none" w:sz="0" w:space="0" w:color="auto"/>
            <w:right w:val="none" w:sz="0" w:space="0" w:color="auto"/>
          </w:divBdr>
        </w:div>
        <w:div w:id="1988822672">
          <w:marLeft w:val="640"/>
          <w:marRight w:val="0"/>
          <w:marTop w:val="0"/>
          <w:marBottom w:val="0"/>
          <w:divBdr>
            <w:top w:val="none" w:sz="0" w:space="0" w:color="auto"/>
            <w:left w:val="none" w:sz="0" w:space="0" w:color="auto"/>
            <w:bottom w:val="none" w:sz="0" w:space="0" w:color="auto"/>
            <w:right w:val="none" w:sz="0" w:space="0" w:color="auto"/>
          </w:divBdr>
        </w:div>
        <w:div w:id="2025284682">
          <w:marLeft w:val="640"/>
          <w:marRight w:val="0"/>
          <w:marTop w:val="0"/>
          <w:marBottom w:val="0"/>
          <w:divBdr>
            <w:top w:val="none" w:sz="0" w:space="0" w:color="auto"/>
            <w:left w:val="none" w:sz="0" w:space="0" w:color="auto"/>
            <w:bottom w:val="none" w:sz="0" w:space="0" w:color="auto"/>
            <w:right w:val="none" w:sz="0" w:space="0" w:color="auto"/>
          </w:divBdr>
        </w:div>
        <w:div w:id="2038659398">
          <w:marLeft w:val="640"/>
          <w:marRight w:val="0"/>
          <w:marTop w:val="0"/>
          <w:marBottom w:val="0"/>
          <w:divBdr>
            <w:top w:val="none" w:sz="0" w:space="0" w:color="auto"/>
            <w:left w:val="none" w:sz="0" w:space="0" w:color="auto"/>
            <w:bottom w:val="none" w:sz="0" w:space="0" w:color="auto"/>
            <w:right w:val="none" w:sz="0" w:space="0" w:color="auto"/>
          </w:divBdr>
        </w:div>
        <w:div w:id="2063406380">
          <w:marLeft w:val="640"/>
          <w:marRight w:val="0"/>
          <w:marTop w:val="0"/>
          <w:marBottom w:val="0"/>
          <w:divBdr>
            <w:top w:val="none" w:sz="0" w:space="0" w:color="auto"/>
            <w:left w:val="none" w:sz="0" w:space="0" w:color="auto"/>
            <w:bottom w:val="none" w:sz="0" w:space="0" w:color="auto"/>
            <w:right w:val="none" w:sz="0" w:space="0" w:color="auto"/>
          </w:divBdr>
        </w:div>
        <w:div w:id="2096509271">
          <w:marLeft w:val="640"/>
          <w:marRight w:val="0"/>
          <w:marTop w:val="0"/>
          <w:marBottom w:val="0"/>
          <w:divBdr>
            <w:top w:val="none" w:sz="0" w:space="0" w:color="auto"/>
            <w:left w:val="none" w:sz="0" w:space="0" w:color="auto"/>
            <w:bottom w:val="none" w:sz="0" w:space="0" w:color="auto"/>
            <w:right w:val="none" w:sz="0" w:space="0" w:color="auto"/>
          </w:divBdr>
        </w:div>
        <w:div w:id="2116897437">
          <w:marLeft w:val="640"/>
          <w:marRight w:val="0"/>
          <w:marTop w:val="0"/>
          <w:marBottom w:val="0"/>
          <w:divBdr>
            <w:top w:val="none" w:sz="0" w:space="0" w:color="auto"/>
            <w:left w:val="none" w:sz="0" w:space="0" w:color="auto"/>
            <w:bottom w:val="none" w:sz="0" w:space="0" w:color="auto"/>
            <w:right w:val="none" w:sz="0" w:space="0" w:color="auto"/>
          </w:divBdr>
        </w:div>
        <w:div w:id="2145929026">
          <w:marLeft w:val="640"/>
          <w:marRight w:val="0"/>
          <w:marTop w:val="0"/>
          <w:marBottom w:val="0"/>
          <w:divBdr>
            <w:top w:val="none" w:sz="0" w:space="0" w:color="auto"/>
            <w:left w:val="none" w:sz="0" w:space="0" w:color="auto"/>
            <w:bottom w:val="none" w:sz="0" w:space="0" w:color="auto"/>
            <w:right w:val="none" w:sz="0" w:space="0" w:color="auto"/>
          </w:divBdr>
        </w:div>
      </w:divsChild>
    </w:div>
    <w:div w:id="431097747">
      <w:bodyDiv w:val="1"/>
      <w:marLeft w:val="0"/>
      <w:marRight w:val="0"/>
      <w:marTop w:val="0"/>
      <w:marBottom w:val="0"/>
      <w:divBdr>
        <w:top w:val="none" w:sz="0" w:space="0" w:color="auto"/>
        <w:left w:val="none" w:sz="0" w:space="0" w:color="auto"/>
        <w:bottom w:val="none" w:sz="0" w:space="0" w:color="auto"/>
        <w:right w:val="none" w:sz="0" w:space="0" w:color="auto"/>
      </w:divBdr>
      <w:divsChild>
        <w:div w:id="39405681">
          <w:marLeft w:val="640"/>
          <w:marRight w:val="0"/>
          <w:marTop w:val="0"/>
          <w:marBottom w:val="0"/>
          <w:divBdr>
            <w:top w:val="none" w:sz="0" w:space="0" w:color="auto"/>
            <w:left w:val="none" w:sz="0" w:space="0" w:color="auto"/>
            <w:bottom w:val="none" w:sz="0" w:space="0" w:color="auto"/>
            <w:right w:val="none" w:sz="0" w:space="0" w:color="auto"/>
          </w:divBdr>
        </w:div>
        <w:div w:id="72167397">
          <w:marLeft w:val="640"/>
          <w:marRight w:val="0"/>
          <w:marTop w:val="0"/>
          <w:marBottom w:val="0"/>
          <w:divBdr>
            <w:top w:val="none" w:sz="0" w:space="0" w:color="auto"/>
            <w:left w:val="none" w:sz="0" w:space="0" w:color="auto"/>
            <w:bottom w:val="none" w:sz="0" w:space="0" w:color="auto"/>
            <w:right w:val="none" w:sz="0" w:space="0" w:color="auto"/>
          </w:divBdr>
        </w:div>
        <w:div w:id="198325846">
          <w:marLeft w:val="640"/>
          <w:marRight w:val="0"/>
          <w:marTop w:val="0"/>
          <w:marBottom w:val="0"/>
          <w:divBdr>
            <w:top w:val="none" w:sz="0" w:space="0" w:color="auto"/>
            <w:left w:val="none" w:sz="0" w:space="0" w:color="auto"/>
            <w:bottom w:val="none" w:sz="0" w:space="0" w:color="auto"/>
            <w:right w:val="none" w:sz="0" w:space="0" w:color="auto"/>
          </w:divBdr>
        </w:div>
        <w:div w:id="256408441">
          <w:marLeft w:val="640"/>
          <w:marRight w:val="0"/>
          <w:marTop w:val="0"/>
          <w:marBottom w:val="0"/>
          <w:divBdr>
            <w:top w:val="none" w:sz="0" w:space="0" w:color="auto"/>
            <w:left w:val="none" w:sz="0" w:space="0" w:color="auto"/>
            <w:bottom w:val="none" w:sz="0" w:space="0" w:color="auto"/>
            <w:right w:val="none" w:sz="0" w:space="0" w:color="auto"/>
          </w:divBdr>
        </w:div>
        <w:div w:id="278683314">
          <w:marLeft w:val="640"/>
          <w:marRight w:val="0"/>
          <w:marTop w:val="0"/>
          <w:marBottom w:val="0"/>
          <w:divBdr>
            <w:top w:val="none" w:sz="0" w:space="0" w:color="auto"/>
            <w:left w:val="none" w:sz="0" w:space="0" w:color="auto"/>
            <w:bottom w:val="none" w:sz="0" w:space="0" w:color="auto"/>
            <w:right w:val="none" w:sz="0" w:space="0" w:color="auto"/>
          </w:divBdr>
        </w:div>
        <w:div w:id="311258015">
          <w:marLeft w:val="640"/>
          <w:marRight w:val="0"/>
          <w:marTop w:val="0"/>
          <w:marBottom w:val="0"/>
          <w:divBdr>
            <w:top w:val="none" w:sz="0" w:space="0" w:color="auto"/>
            <w:left w:val="none" w:sz="0" w:space="0" w:color="auto"/>
            <w:bottom w:val="none" w:sz="0" w:space="0" w:color="auto"/>
            <w:right w:val="none" w:sz="0" w:space="0" w:color="auto"/>
          </w:divBdr>
        </w:div>
        <w:div w:id="392654261">
          <w:marLeft w:val="640"/>
          <w:marRight w:val="0"/>
          <w:marTop w:val="0"/>
          <w:marBottom w:val="0"/>
          <w:divBdr>
            <w:top w:val="none" w:sz="0" w:space="0" w:color="auto"/>
            <w:left w:val="none" w:sz="0" w:space="0" w:color="auto"/>
            <w:bottom w:val="none" w:sz="0" w:space="0" w:color="auto"/>
            <w:right w:val="none" w:sz="0" w:space="0" w:color="auto"/>
          </w:divBdr>
        </w:div>
        <w:div w:id="487480153">
          <w:marLeft w:val="640"/>
          <w:marRight w:val="0"/>
          <w:marTop w:val="0"/>
          <w:marBottom w:val="0"/>
          <w:divBdr>
            <w:top w:val="none" w:sz="0" w:space="0" w:color="auto"/>
            <w:left w:val="none" w:sz="0" w:space="0" w:color="auto"/>
            <w:bottom w:val="none" w:sz="0" w:space="0" w:color="auto"/>
            <w:right w:val="none" w:sz="0" w:space="0" w:color="auto"/>
          </w:divBdr>
        </w:div>
        <w:div w:id="493036057">
          <w:marLeft w:val="640"/>
          <w:marRight w:val="0"/>
          <w:marTop w:val="0"/>
          <w:marBottom w:val="0"/>
          <w:divBdr>
            <w:top w:val="none" w:sz="0" w:space="0" w:color="auto"/>
            <w:left w:val="none" w:sz="0" w:space="0" w:color="auto"/>
            <w:bottom w:val="none" w:sz="0" w:space="0" w:color="auto"/>
            <w:right w:val="none" w:sz="0" w:space="0" w:color="auto"/>
          </w:divBdr>
        </w:div>
        <w:div w:id="620767111">
          <w:marLeft w:val="640"/>
          <w:marRight w:val="0"/>
          <w:marTop w:val="0"/>
          <w:marBottom w:val="0"/>
          <w:divBdr>
            <w:top w:val="none" w:sz="0" w:space="0" w:color="auto"/>
            <w:left w:val="none" w:sz="0" w:space="0" w:color="auto"/>
            <w:bottom w:val="none" w:sz="0" w:space="0" w:color="auto"/>
            <w:right w:val="none" w:sz="0" w:space="0" w:color="auto"/>
          </w:divBdr>
        </w:div>
        <w:div w:id="721949539">
          <w:marLeft w:val="640"/>
          <w:marRight w:val="0"/>
          <w:marTop w:val="0"/>
          <w:marBottom w:val="0"/>
          <w:divBdr>
            <w:top w:val="none" w:sz="0" w:space="0" w:color="auto"/>
            <w:left w:val="none" w:sz="0" w:space="0" w:color="auto"/>
            <w:bottom w:val="none" w:sz="0" w:space="0" w:color="auto"/>
            <w:right w:val="none" w:sz="0" w:space="0" w:color="auto"/>
          </w:divBdr>
        </w:div>
        <w:div w:id="741677703">
          <w:marLeft w:val="640"/>
          <w:marRight w:val="0"/>
          <w:marTop w:val="0"/>
          <w:marBottom w:val="0"/>
          <w:divBdr>
            <w:top w:val="none" w:sz="0" w:space="0" w:color="auto"/>
            <w:left w:val="none" w:sz="0" w:space="0" w:color="auto"/>
            <w:bottom w:val="none" w:sz="0" w:space="0" w:color="auto"/>
            <w:right w:val="none" w:sz="0" w:space="0" w:color="auto"/>
          </w:divBdr>
        </w:div>
        <w:div w:id="749693188">
          <w:marLeft w:val="640"/>
          <w:marRight w:val="0"/>
          <w:marTop w:val="0"/>
          <w:marBottom w:val="0"/>
          <w:divBdr>
            <w:top w:val="none" w:sz="0" w:space="0" w:color="auto"/>
            <w:left w:val="none" w:sz="0" w:space="0" w:color="auto"/>
            <w:bottom w:val="none" w:sz="0" w:space="0" w:color="auto"/>
            <w:right w:val="none" w:sz="0" w:space="0" w:color="auto"/>
          </w:divBdr>
        </w:div>
        <w:div w:id="751203478">
          <w:marLeft w:val="640"/>
          <w:marRight w:val="0"/>
          <w:marTop w:val="0"/>
          <w:marBottom w:val="0"/>
          <w:divBdr>
            <w:top w:val="none" w:sz="0" w:space="0" w:color="auto"/>
            <w:left w:val="none" w:sz="0" w:space="0" w:color="auto"/>
            <w:bottom w:val="none" w:sz="0" w:space="0" w:color="auto"/>
            <w:right w:val="none" w:sz="0" w:space="0" w:color="auto"/>
          </w:divBdr>
        </w:div>
        <w:div w:id="792751887">
          <w:marLeft w:val="640"/>
          <w:marRight w:val="0"/>
          <w:marTop w:val="0"/>
          <w:marBottom w:val="0"/>
          <w:divBdr>
            <w:top w:val="none" w:sz="0" w:space="0" w:color="auto"/>
            <w:left w:val="none" w:sz="0" w:space="0" w:color="auto"/>
            <w:bottom w:val="none" w:sz="0" w:space="0" w:color="auto"/>
            <w:right w:val="none" w:sz="0" w:space="0" w:color="auto"/>
          </w:divBdr>
        </w:div>
        <w:div w:id="815953482">
          <w:marLeft w:val="640"/>
          <w:marRight w:val="0"/>
          <w:marTop w:val="0"/>
          <w:marBottom w:val="0"/>
          <w:divBdr>
            <w:top w:val="none" w:sz="0" w:space="0" w:color="auto"/>
            <w:left w:val="none" w:sz="0" w:space="0" w:color="auto"/>
            <w:bottom w:val="none" w:sz="0" w:space="0" w:color="auto"/>
            <w:right w:val="none" w:sz="0" w:space="0" w:color="auto"/>
          </w:divBdr>
        </w:div>
        <w:div w:id="820847132">
          <w:marLeft w:val="640"/>
          <w:marRight w:val="0"/>
          <w:marTop w:val="0"/>
          <w:marBottom w:val="0"/>
          <w:divBdr>
            <w:top w:val="none" w:sz="0" w:space="0" w:color="auto"/>
            <w:left w:val="none" w:sz="0" w:space="0" w:color="auto"/>
            <w:bottom w:val="none" w:sz="0" w:space="0" w:color="auto"/>
            <w:right w:val="none" w:sz="0" w:space="0" w:color="auto"/>
          </w:divBdr>
        </w:div>
        <w:div w:id="914365840">
          <w:marLeft w:val="640"/>
          <w:marRight w:val="0"/>
          <w:marTop w:val="0"/>
          <w:marBottom w:val="0"/>
          <w:divBdr>
            <w:top w:val="none" w:sz="0" w:space="0" w:color="auto"/>
            <w:left w:val="none" w:sz="0" w:space="0" w:color="auto"/>
            <w:bottom w:val="none" w:sz="0" w:space="0" w:color="auto"/>
            <w:right w:val="none" w:sz="0" w:space="0" w:color="auto"/>
          </w:divBdr>
        </w:div>
        <w:div w:id="916939323">
          <w:marLeft w:val="640"/>
          <w:marRight w:val="0"/>
          <w:marTop w:val="0"/>
          <w:marBottom w:val="0"/>
          <w:divBdr>
            <w:top w:val="none" w:sz="0" w:space="0" w:color="auto"/>
            <w:left w:val="none" w:sz="0" w:space="0" w:color="auto"/>
            <w:bottom w:val="none" w:sz="0" w:space="0" w:color="auto"/>
            <w:right w:val="none" w:sz="0" w:space="0" w:color="auto"/>
          </w:divBdr>
        </w:div>
        <w:div w:id="941717927">
          <w:marLeft w:val="640"/>
          <w:marRight w:val="0"/>
          <w:marTop w:val="0"/>
          <w:marBottom w:val="0"/>
          <w:divBdr>
            <w:top w:val="none" w:sz="0" w:space="0" w:color="auto"/>
            <w:left w:val="none" w:sz="0" w:space="0" w:color="auto"/>
            <w:bottom w:val="none" w:sz="0" w:space="0" w:color="auto"/>
            <w:right w:val="none" w:sz="0" w:space="0" w:color="auto"/>
          </w:divBdr>
        </w:div>
        <w:div w:id="958292596">
          <w:marLeft w:val="640"/>
          <w:marRight w:val="0"/>
          <w:marTop w:val="0"/>
          <w:marBottom w:val="0"/>
          <w:divBdr>
            <w:top w:val="none" w:sz="0" w:space="0" w:color="auto"/>
            <w:left w:val="none" w:sz="0" w:space="0" w:color="auto"/>
            <w:bottom w:val="none" w:sz="0" w:space="0" w:color="auto"/>
            <w:right w:val="none" w:sz="0" w:space="0" w:color="auto"/>
          </w:divBdr>
        </w:div>
        <w:div w:id="985278852">
          <w:marLeft w:val="640"/>
          <w:marRight w:val="0"/>
          <w:marTop w:val="0"/>
          <w:marBottom w:val="0"/>
          <w:divBdr>
            <w:top w:val="none" w:sz="0" w:space="0" w:color="auto"/>
            <w:left w:val="none" w:sz="0" w:space="0" w:color="auto"/>
            <w:bottom w:val="none" w:sz="0" w:space="0" w:color="auto"/>
            <w:right w:val="none" w:sz="0" w:space="0" w:color="auto"/>
          </w:divBdr>
        </w:div>
        <w:div w:id="1001130136">
          <w:marLeft w:val="640"/>
          <w:marRight w:val="0"/>
          <w:marTop w:val="0"/>
          <w:marBottom w:val="0"/>
          <w:divBdr>
            <w:top w:val="none" w:sz="0" w:space="0" w:color="auto"/>
            <w:left w:val="none" w:sz="0" w:space="0" w:color="auto"/>
            <w:bottom w:val="none" w:sz="0" w:space="0" w:color="auto"/>
            <w:right w:val="none" w:sz="0" w:space="0" w:color="auto"/>
          </w:divBdr>
        </w:div>
        <w:div w:id="1032921694">
          <w:marLeft w:val="640"/>
          <w:marRight w:val="0"/>
          <w:marTop w:val="0"/>
          <w:marBottom w:val="0"/>
          <w:divBdr>
            <w:top w:val="none" w:sz="0" w:space="0" w:color="auto"/>
            <w:left w:val="none" w:sz="0" w:space="0" w:color="auto"/>
            <w:bottom w:val="none" w:sz="0" w:space="0" w:color="auto"/>
            <w:right w:val="none" w:sz="0" w:space="0" w:color="auto"/>
          </w:divBdr>
        </w:div>
        <w:div w:id="1033847927">
          <w:marLeft w:val="640"/>
          <w:marRight w:val="0"/>
          <w:marTop w:val="0"/>
          <w:marBottom w:val="0"/>
          <w:divBdr>
            <w:top w:val="none" w:sz="0" w:space="0" w:color="auto"/>
            <w:left w:val="none" w:sz="0" w:space="0" w:color="auto"/>
            <w:bottom w:val="none" w:sz="0" w:space="0" w:color="auto"/>
            <w:right w:val="none" w:sz="0" w:space="0" w:color="auto"/>
          </w:divBdr>
        </w:div>
        <w:div w:id="1090665388">
          <w:marLeft w:val="640"/>
          <w:marRight w:val="0"/>
          <w:marTop w:val="0"/>
          <w:marBottom w:val="0"/>
          <w:divBdr>
            <w:top w:val="none" w:sz="0" w:space="0" w:color="auto"/>
            <w:left w:val="none" w:sz="0" w:space="0" w:color="auto"/>
            <w:bottom w:val="none" w:sz="0" w:space="0" w:color="auto"/>
            <w:right w:val="none" w:sz="0" w:space="0" w:color="auto"/>
          </w:divBdr>
        </w:div>
        <w:div w:id="1098671996">
          <w:marLeft w:val="640"/>
          <w:marRight w:val="0"/>
          <w:marTop w:val="0"/>
          <w:marBottom w:val="0"/>
          <w:divBdr>
            <w:top w:val="none" w:sz="0" w:space="0" w:color="auto"/>
            <w:left w:val="none" w:sz="0" w:space="0" w:color="auto"/>
            <w:bottom w:val="none" w:sz="0" w:space="0" w:color="auto"/>
            <w:right w:val="none" w:sz="0" w:space="0" w:color="auto"/>
          </w:divBdr>
        </w:div>
        <w:div w:id="1100375530">
          <w:marLeft w:val="640"/>
          <w:marRight w:val="0"/>
          <w:marTop w:val="0"/>
          <w:marBottom w:val="0"/>
          <w:divBdr>
            <w:top w:val="none" w:sz="0" w:space="0" w:color="auto"/>
            <w:left w:val="none" w:sz="0" w:space="0" w:color="auto"/>
            <w:bottom w:val="none" w:sz="0" w:space="0" w:color="auto"/>
            <w:right w:val="none" w:sz="0" w:space="0" w:color="auto"/>
          </w:divBdr>
        </w:div>
        <w:div w:id="1104568364">
          <w:marLeft w:val="640"/>
          <w:marRight w:val="0"/>
          <w:marTop w:val="0"/>
          <w:marBottom w:val="0"/>
          <w:divBdr>
            <w:top w:val="none" w:sz="0" w:space="0" w:color="auto"/>
            <w:left w:val="none" w:sz="0" w:space="0" w:color="auto"/>
            <w:bottom w:val="none" w:sz="0" w:space="0" w:color="auto"/>
            <w:right w:val="none" w:sz="0" w:space="0" w:color="auto"/>
          </w:divBdr>
        </w:div>
        <w:div w:id="1105275213">
          <w:marLeft w:val="640"/>
          <w:marRight w:val="0"/>
          <w:marTop w:val="0"/>
          <w:marBottom w:val="0"/>
          <w:divBdr>
            <w:top w:val="none" w:sz="0" w:space="0" w:color="auto"/>
            <w:left w:val="none" w:sz="0" w:space="0" w:color="auto"/>
            <w:bottom w:val="none" w:sz="0" w:space="0" w:color="auto"/>
            <w:right w:val="none" w:sz="0" w:space="0" w:color="auto"/>
          </w:divBdr>
        </w:div>
        <w:div w:id="1170412390">
          <w:marLeft w:val="640"/>
          <w:marRight w:val="0"/>
          <w:marTop w:val="0"/>
          <w:marBottom w:val="0"/>
          <w:divBdr>
            <w:top w:val="none" w:sz="0" w:space="0" w:color="auto"/>
            <w:left w:val="none" w:sz="0" w:space="0" w:color="auto"/>
            <w:bottom w:val="none" w:sz="0" w:space="0" w:color="auto"/>
            <w:right w:val="none" w:sz="0" w:space="0" w:color="auto"/>
          </w:divBdr>
        </w:div>
        <w:div w:id="1171530646">
          <w:marLeft w:val="640"/>
          <w:marRight w:val="0"/>
          <w:marTop w:val="0"/>
          <w:marBottom w:val="0"/>
          <w:divBdr>
            <w:top w:val="none" w:sz="0" w:space="0" w:color="auto"/>
            <w:left w:val="none" w:sz="0" w:space="0" w:color="auto"/>
            <w:bottom w:val="none" w:sz="0" w:space="0" w:color="auto"/>
            <w:right w:val="none" w:sz="0" w:space="0" w:color="auto"/>
          </w:divBdr>
        </w:div>
        <w:div w:id="1263997904">
          <w:marLeft w:val="640"/>
          <w:marRight w:val="0"/>
          <w:marTop w:val="0"/>
          <w:marBottom w:val="0"/>
          <w:divBdr>
            <w:top w:val="none" w:sz="0" w:space="0" w:color="auto"/>
            <w:left w:val="none" w:sz="0" w:space="0" w:color="auto"/>
            <w:bottom w:val="none" w:sz="0" w:space="0" w:color="auto"/>
            <w:right w:val="none" w:sz="0" w:space="0" w:color="auto"/>
          </w:divBdr>
        </w:div>
        <w:div w:id="1268075100">
          <w:marLeft w:val="640"/>
          <w:marRight w:val="0"/>
          <w:marTop w:val="0"/>
          <w:marBottom w:val="0"/>
          <w:divBdr>
            <w:top w:val="none" w:sz="0" w:space="0" w:color="auto"/>
            <w:left w:val="none" w:sz="0" w:space="0" w:color="auto"/>
            <w:bottom w:val="none" w:sz="0" w:space="0" w:color="auto"/>
            <w:right w:val="none" w:sz="0" w:space="0" w:color="auto"/>
          </w:divBdr>
        </w:div>
        <w:div w:id="1288732196">
          <w:marLeft w:val="640"/>
          <w:marRight w:val="0"/>
          <w:marTop w:val="0"/>
          <w:marBottom w:val="0"/>
          <w:divBdr>
            <w:top w:val="none" w:sz="0" w:space="0" w:color="auto"/>
            <w:left w:val="none" w:sz="0" w:space="0" w:color="auto"/>
            <w:bottom w:val="none" w:sz="0" w:space="0" w:color="auto"/>
            <w:right w:val="none" w:sz="0" w:space="0" w:color="auto"/>
          </w:divBdr>
        </w:div>
        <w:div w:id="1340427561">
          <w:marLeft w:val="640"/>
          <w:marRight w:val="0"/>
          <w:marTop w:val="0"/>
          <w:marBottom w:val="0"/>
          <w:divBdr>
            <w:top w:val="none" w:sz="0" w:space="0" w:color="auto"/>
            <w:left w:val="none" w:sz="0" w:space="0" w:color="auto"/>
            <w:bottom w:val="none" w:sz="0" w:space="0" w:color="auto"/>
            <w:right w:val="none" w:sz="0" w:space="0" w:color="auto"/>
          </w:divBdr>
        </w:div>
        <w:div w:id="1342582268">
          <w:marLeft w:val="640"/>
          <w:marRight w:val="0"/>
          <w:marTop w:val="0"/>
          <w:marBottom w:val="0"/>
          <w:divBdr>
            <w:top w:val="none" w:sz="0" w:space="0" w:color="auto"/>
            <w:left w:val="none" w:sz="0" w:space="0" w:color="auto"/>
            <w:bottom w:val="none" w:sz="0" w:space="0" w:color="auto"/>
            <w:right w:val="none" w:sz="0" w:space="0" w:color="auto"/>
          </w:divBdr>
        </w:div>
        <w:div w:id="1364747563">
          <w:marLeft w:val="640"/>
          <w:marRight w:val="0"/>
          <w:marTop w:val="0"/>
          <w:marBottom w:val="0"/>
          <w:divBdr>
            <w:top w:val="none" w:sz="0" w:space="0" w:color="auto"/>
            <w:left w:val="none" w:sz="0" w:space="0" w:color="auto"/>
            <w:bottom w:val="none" w:sz="0" w:space="0" w:color="auto"/>
            <w:right w:val="none" w:sz="0" w:space="0" w:color="auto"/>
          </w:divBdr>
        </w:div>
        <w:div w:id="1471482177">
          <w:marLeft w:val="640"/>
          <w:marRight w:val="0"/>
          <w:marTop w:val="0"/>
          <w:marBottom w:val="0"/>
          <w:divBdr>
            <w:top w:val="none" w:sz="0" w:space="0" w:color="auto"/>
            <w:left w:val="none" w:sz="0" w:space="0" w:color="auto"/>
            <w:bottom w:val="none" w:sz="0" w:space="0" w:color="auto"/>
            <w:right w:val="none" w:sz="0" w:space="0" w:color="auto"/>
          </w:divBdr>
        </w:div>
        <w:div w:id="1472333895">
          <w:marLeft w:val="640"/>
          <w:marRight w:val="0"/>
          <w:marTop w:val="0"/>
          <w:marBottom w:val="0"/>
          <w:divBdr>
            <w:top w:val="none" w:sz="0" w:space="0" w:color="auto"/>
            <w:left w:val="none" w:sz="0" w:space="0" w:color="auto"/>
            <w:bottom w:val="none" w:sz="0" w:space="0" w:color="auto"/>
            <w:right w:val="none" w:sz="0" w:space="0" w:color="auto"/>
          </w:divBdr>
        </w:div>
        <w:div w:id="1497722604">
          <w:marLeft w:val="640"/>
          <w:marRight w:val="0"/>
          <w:marTop w:val="0"/>
          <w:marBottom w:val="0"/>
          <w:divBdr>
            <w:top w:val="none" w:sz="0" w:space="0" w:color="auto"/>
            <w:left w:val="none" w:sz="0" w:space="0" w:color="auto"/>
            <w:bottom w:val="none" w:sz="0" w:space="0" w:color="auto"/>
            <w:right w:val="none" w:sz="0" w:space="0" w:color="auto"/>
          </w:divBdr>
        </w:div>
        <w:div w:id="1590456438">
          <w:marLeft w:val="640"/>
          <w:marRight w:val="0"/>
          <w:marTop w:val="0"/>
          <w:marBottom w:val="0"/>
          <w:divBdr>
            <w:top w:val="none" w:sz="0" w:space="0" w:color="auto"/>
            <w:left w:val="none" w:sz="0" w:space="0" w:color="auto"/>
            <w:bottom w:val="none" w:sz="0" w:space="0" w:color="auto"/>
            <w:right w:val="none" w:sz="0" w:space="0" w:color="auto"/>
          </w:divBdr>
        </w:div>
        <w:div w:id="1738700664">
          <w:marLeft w:val="640"/>
          <w:marRight w:val="0"/>
          <w:marTop w:val="0"/>
          <w:marBottom w:val="0"/>
          <w:divBdr>
            <w:top w:val="none" w:sz="0" w:space="0" w:color="auto"/>
            <w:left w:val="none" w:sz="0" w:space="0" w:color="auto"/>
            <w:bottom w:val="none" w:sz="0" w:space="0" w:color="auto"/>
            <w:right w:val="none" w:sz="0" w:space="0" w:color="auto"/>
          </w:divBdr>
        </w:div>
        <w:div w:id="1759597914">
          <w:marLeft w:val="640"/>
          <w:marRight w:val="0"/>
          <w:marTop w:val="0"/>
          <w:marBottom w:val="0"/>
          <w:divBdr>
            <w:top w:val="none" w:sz="0" w:space="0" w:color="auto"/>
            <w:left w:val="none" w:sz="0" w:space="0" w:color="auto"/>
            <w:bottom w:val="none" w:sz="0" w:space="0" w:color="auto"/>
            <w:right w:val="none" w:sz="0" w:space="0" w:color="auto"/>
          </w:divBdr>
        </w:div>
        <w:div w:id="1790515293">
          <w:marLeft w:val="640"/>
          <w:marRight w:val="0"/>
          <w:marTop w:val="0"/>
          <w:marBottom w:val="0"/>
          <w:divBdr>
            <w:top w:val="none" w:sz="0" w:space="0" w:color="auto"/>
            <w:left w:val="none" w:sz="0" w:space="0" w:color="auto"/>
            <w:bottom w:val="none" w:sz="0" w:space="0" w:color="auto"/>
            <w:right w:val="none" w:sz="0" w:space="0" w:color="auto"/>
          </w:divBdr>
        </w:div>
        <w:div w:id="1798336648">
          <w:marLeft w:val="640"/>
          <w:marRight w:val="0"/>
          <w:marTop w:val="0"/>
          <w:marBottom w:val="0"/>
          <w:divBdr>
            <w:top w:val="none" w:sz="0" w:space="0" w:color="auto"/>
            <w:left w:val="none" w:sz="0" w:space="0" w:color="auto"/>
            <w:bottom w:val="none" w:sz="0" w:space="0" w:color="auto"/>
            <w:right w:val="none" w:sz="0" w:space="0" w:color="auto"/>
          </w:divBdr>
        </w:div>
        <w:div w:id="1823354853">
          <w:marLeft w:val="640"/>
          <w:marRight w:val="0"/>
          <w:marTop w:val="0"/>
          <w:marBottom w:val="0"/>
          <w:divBdr>
            <w:top w:val="none" w:sz="0" w:space="0" w:color="auto"/>
            <w:left w:val="none" w:sz="0" w:space="0" w:color="auto"/>
            <w:bottom w:val="none" w:sz="0" w:space="0" w:color="auto"/>
            <w:right w:val="none" w:sz="0" w:space="0" w:color="auto"/>
          </w:divBdr>
        </w:div>
        <w:div w:id="1863392427">
          <w:marLeft w:val="640"/>
          <w:marRight w:val="0"/>
          <w:marTop w:val="0"/>
          <w:marBottom w:val="0"/>
          <w:divBdr>
            <w:top w:val="none" w:sz="0" w:space="0" w:color="auto"/>
            <w:left w:val="none" w:sz="0" w:space="0" w:color="auto"/>
            <w:bottom w:val="none" w:sz="0" w:space="0" w:color="auto"/>
            <w:right w:val="none" w:sz="0" w:space="0" w:color="auto"/>
          </w:divBdr>
        </w:div>
        <w:div w:id="1904412219">
          <w:marLeft w:val="640"/>
          <w:marRight w:val="0"/>
          <w:marTop w:val="0"/>
          <w:marBottom w:val="0"/>
          <w:divBdr>
            <w:top w:val="none" w:sz="0" w:space="0" w:color="auto"/>
            <w:left w:val="none" w:sz="0" w:space="0" w:color="auto"/>
            <w:bottom w:val="none" w:sz="0" w:space="0" w:color="auto"/>
            <w:right w:val="none" w:sz="0" w:space="0" w:color="auto"/>
          </w:divBdr>
        </w:div>
        <w:div w:id="1931037149">
          <w:marLeft w:val="640"/>
          <w:marRight w:val="0"/>
          <w:marTop w:val="0"/>
          <w:marBottom w:val="0"/>
          <w:divBdr>
            <w:top w:val="none" w:sz="0" w:space="0" w:color="auto"/>
            <w:left w:val="none" w:sz="0" w:space="0" w:color="auto"/>
            <w:bottom w:val="none" w:sz="0" w:space="0" w:color="auto"/>
            <w:right w:val="none" w:sz="0" w:space="0" w:color="auto"/>
          </w:divBdr>
        </w:div>
        <w:div w:id="1952129375">
          <w:marLeft w:val="640"/>
          <w:marRight w:val="0"/>
          <w:marTop w:val="0"/>
          <w:marBottom w:val="0"/>
          <w:divBdr>
            <w:top w:val="none" w:sz="0" w:space="0" w:color="auto"/>
            <w:left w:val="none" w:sz="0" w:space="0" w:color="auto"/>
            <w:bottom w:val="none" w:sz="0" w:space="0" w:color="auto"/>
            <w:right w:val="none" w:sz="0" w:space="0" w:color="auto"/>
          </w:divBdr>
        </w:div>
        <w:div w:id="1976638649">
          <w:marLeft w:val="640"/>
          <w:marRight w:val="0"/>
          <w:marTop w:val="0"/>
          <w:marBottom w:val="0"/>
          <w:divBdr>
            <w:top w:val="none" w:sz="0" w:space="0" w:color="auto"/>
            <w:left w:val="none" w:sz="0" w:space="0" w:color="auto"/>
            <w:bottom w:val="none" w:sz="0" w:space="0" w:color="auto"/>
            <w:right w:val="none" w:sz="0" w:space="0" w:color="auto"/>
          </w:divBdr>
        </w:div>
        <w:div w:id="2031566419">
          <w:marLeft w:val="640"/>
          <w:marRight w:val="0"/>
          <w:marTop w:val="0"/>
          <w:marBottom w:val="0"/>
          <w:divBdr>
            <w:top w:val="none" w:sz="0" w:space="0" w:color="auto"/>
            <w:left w:val="none" w:sz="0" w:space="0" w:color="auto"/>
            <w:bottom w:val="none" w:sz="0" w:space="0" w:color="auto"/>
            <w:right w:val="none" w:sz="0" w:space="0" w:color="auto"/>
          </w:divBdr>
        </w:div>
        <w:div w:id="2047830761">
          <w:marLeft w:val="640"/>
          <w:marRight w:val="0"/>
          <w:marTop w:val="0"/>
          <w:marBottom w:val="0"/>
          <w:divBdr>
            <w:top w:val="none" w:sz="0" w:space="0" w:color="auto"/>
            <w:left w:val="none" w:sz="0" w:space="0" w:color="auto"/>
            <w:bottom w:val="none" w:sz="0" w:space="0" w:color="auto"/>
            <w:right w:val="none" w:sz="0" w:space="0" w:color="auto"/>
          </w:divBdr>
        </w:div>
        <w:div w:id="2071996394">
          <w:marLeft w:val="640"/>
          <w:marRight w:val="0"/>
          <w:marTop w:val="0"/>
          <w:marBottom w:val="0"/>
          <w:divBdr>
            <w:top w:val="none" w:sz="0" w:space="0" w:color="auto"/>
            <w:left w:val="none" w:sz="0" w:space="0" w:color="auto"/>
            <w:bottom w:val="none" w:sz="0" w:space="0" w:color="auto"/>
            <w:right w:val="none" w:sz="0" w:space="0" w:color="auto"/>
          </w:divBdr>
        </w:div>
        <w:div w:id="2081711833">
          <w:marLeft w:val="640"/>
          <w:marRight w:val="0"/>
          <w:marTop w:val="0"/>
          <w:marBottom w:val="0"/>
          <w:divBdr>
            <w:top w:val="none" w:sz="0" w:space="0" w:color="auto"/>
            <w:left w:val="none" w:sz="0" w:space="0" w:color="auto"/>
            <w:bottom w:val="none" w:sz="0" w:space="0" w:color="auto"/>
            <w:right w:val="none" w:sz="0" w:space="0" w:color="auto"/>
          </w:divBdr>
        </w:div>
        <w:div w:id="2103642898">
          <w:marLeft w:val="640"/>
          <w:marRight w:val="0"/>
          <w:marTop w:val="0"/>
          <w:marBottom w:val="0"/>
          <w:divBdr>
            <w:top w:val="none" w:sz="0" w:space="0" w:color="auto"/>
            <w:left w:val="none" w:sz="0" w:space="0" w:color="auto"/>
            <w:bottom w:val="none" w:sz="0" w:space="0" w:color="auto"/>
            <w:right w:val="none" w:sz="0" w:space="0" w:color="auto"/>
          </w:divBdr>
        </w:div>
      </w:divsChild>
    </w:div>
    <w:div w:id="449319697">
      <w:bodyDiv w:val="1"/>
      <w:marLeft w:val="0"/>
      <w:marRight w:val="0"/>
      <w:marTop w:val="0"/>
      <w:marBottom w:val="0"/>
      <w:divBdr>
        <w:top w:val="none" w:sz="0" w:space="0" w:color="auto"/>
        <w:left w:val="none" w:sz="0" w:space="0" w:color="auto"/>
        <w:bottom w:val="none" w:sz="0" w:space="0" w:color="auto"/>
        <w:right w:val="none" w:sz="0" w:space="0" w:color="auto"/>
      </w:divBdr>
      <w:divsChild>
        <w:div w:id="301275331">
          <w:marLeft w:val="640"/>
          <w:marRight w:val="0"/>
          <w:marTop w:val="0"/>
          <w:marBottom w:val="0"/>
          <w:divBdr>
            <w:top w:val="none" w:sz="0" w:space="0" w:color="auto"/>
            <w:left w:val="none" w:sz="0" w:space="0" w:color="auto"/>
            <w:bottom w:val="none" w:sz="0" w:space="0" w:color="auto"/>
            <w:right w:val="none" w:sz="0" w:space="0" w:color="auto"/>
          </w:divBdr>
        </w:div>
        <w:div w:id="448471590">
          <w:marLeft w:val="640"/>
          <w:marRight w:val="0"/>
          <w:marTop w:val="0"/>
          <w:marBottom w:val="0"/>
          <w:divBdr>
            <w:top w:val="none" w:sz="0" w:space="0" w:color="auto"/>
            <w:left w:val="none" w:sz="0" w:space="0" w:color="auto"/>
            <w:bottom w:val="none" w:sz="0" w:space="0" w:color="auto"/>
            <w:right w:val="none" w:sz="0" w:space="0" w:color="auto"/>
          </w:divBdr>
        </w:div>
        <w:div w:id="469327246">
          <w:marLeft w:val="640"/>
          <w:marRight w:val="0"/>
          <w:marTop w:val="0"/>
          <w:marBottom w:val="0"/>
          <w:divBdr>
            <w:top w:val="none" w:sz="0" w:space="0" w:color="auto"/>
            <w:left w:val="none" w:sz="0" w:space="0" w:color="auto"/>
            <w:bottom w:val="none" w:sz="0" w:space="0" w:color="auto"/>
            <w:right w:val="none" w:sz="0" w:space="0" w:color="auto"/>
          </w:divBdr>
        </w:div>
        <w:div w:id="489449088">
          <w:marLeft w:val="640"/>
          <w:marRight w:val="0"/>
          <w:marTop w:val="0"/>
          <w:marBottom w:val="0"/>
          <w:divBdr>
            <w:top w:val="none" w:sz="0" w:space="0" w:color="auto"/>
            <w:left w:val="none" w:sz="0" w:space="0" w:color="auto"/>
            <w:bottom w:val="none" w:sz="0" w:space="0" w:color="auto"/>
            <w:right w:val="none" w:sz="0" w:space="0" w:color="auto"/>
          </w:divBdr>
        </w:div>
        <w:div w:id="519316303">
          <w:marLeft w:val="640"/>
          <w:marRight w:val="0"/>
          <w:marTop w:val="0"/>
          <w:marBottom w:val="0"/>
          <w:divBdr>
            <w:top w:val="none" w:sz="0" w:space="0" w:color="auto"/>
            <w:left w:val="none" w:sz="0" w:space="0" w:color="auto"/>
            <w:bottom w:val="none" w:sz="0" w:space="0" w:color="auto"/>
            <w:right w:val="none" w:sz="0" w:space="0" w:color="auto"/>
          </w:divBdr>
        </w:div>
        <w:div w:id="614170331">
          <w:marLeft w:val="640"/>
          <w:marRight w:val="0"/>
          <w:marTop w:val="0"/>
          <w:marBottom w:val="0"/>
          <w:divBdr>
            <w:top w:val="none" w:sz="0" w:space="0" w:color="auto"/>
            <w:left w:val="none" w:sz="0" w:space="0" w:color="auto"/>
            <w:bottom w:val="none" w:sz="0" w:space="0" w:color="auto"/>
            <w:right w:val="none" w:sz="0" w:space="0" w:color="auto"/>
          </w:divBdr>
        </w:div>
        <w:div w:id="673535341">
          <w:marLeft w:val="640"/>
          <w:marRight w:val="0"/>
          <w:marTop w:val="0"/>
          <w:marBottom w:val="0"/>
          <w:divBdr>
            <w:top w:val="none" w:sz="0" w:space="0" w:color="auto"/>
            <w:left w:val="none" w:sz="0" w:space="0" w:color="auto"/>
            <w:bottom w:val="none" w:sz="0" w:space="0" w:color="auto"/>
            <w:right w:val="none" w:sz="0" w:space="0" w:color="auto"/>
          </w:divBdr>
        </w:div>
        <w:div w:id="700085575">
          <w:marLeft w:val="640"/>
          <w:marRight w:val="0"/>
          <w:marTop w:val="0"/>
          <w:marBottom w:val="0"/>
          <w:divBdr>
            <w:top w:val="none" w:sz="0" w:space="0" w:color="auto"/>
            <w:left w:val="none" w:sz="0" w:space="0" w:color="auto"/>
            <w:bottom w:val="none" w:sz="0" w:space="0" w:color="auto"/>
            <w:right w:val="none" w:sz="0" w:space="0" w:color="auto"/>
          </w:divBdr>
        </w:div>
        <w:div w:id="758064146">
          <w:marLeft w:val="640"/>
          <w:marRight w:val="0"/>
          <w:marTop w:val="0"/>
          <w:marBottom w:val="0"/>
          <w:divBdr>
            <w:top w:val="none" w:sz="0" w:space="0" w:color="auto"/>
            <w:left w:val="none" w:sz="0" w:space="0" w:color="auto"/>
            <w:bottom w:val="none" w:sz="0" w:space="0" w:color="auto"/>
            <w:right w:val="none" w:sz="0" w:space="0" w:color="auto"/>
          </w:divBdr>
        </w:div>
        <w:div w:id="783186636">
          <w:marLeft w:val="640"/>
          <w:marRight w:val="0"/>
          <w:marTop w:val="0"/>
          <w:marBottom w:val="0"/>
          <w:divBdr>
            <w:top w:val="none" w:sz="0" w:space="0" w:color="auto"/>
            <w:left w:val="none" w:sz="0" w:space="0" w:color="auto"/>
            <w:bottom w:val="none" w:sz="0" w:space="0" w:color="auto"/>
            <w:right w:val="none" w:sz="0" w:space="0" w:color="auto"/>
          </w:divBdr>
        </w:div>
        <w:div w:id="861088695">
          <w:marLeft w:val="640"/>
          <w:marRight w:val="0"/>
          <w:marTop w:val="0"/>
          <w:marBottom w:val="0"/>
          <w:divBdr>
            <w:top w:val="none" w:sz="0" w:space="0" w:color="auto"/>
            <w:left w:val="none" w:sz="0" w:space="0" w:color="auto"/>
            <w:bottom w:val="none" w:sz="0" w:space="0" w:color="auto"/>
            <w:right w:val="none" w:sz="0" w:space="0" w:color="auto"/>
          </w:divBdr>
        </w:div>
        <w:div w:id="887449030">
          <w:marLeft w:val="640"/>
          <w:marRight w:val="0"/>
          <w:marTop w:val="0"/>
          <w:marBottom w:val="0"/>
          <w:divBdr>
            <w:top w:val="none" w:sz="0" w:space="0" w:color="auto"/>
            <w:left w:val="none" w:sz="0" w:space="0" w:color="auto"/>
            <w:bottom w:val="none" w:sz="0" w:space="0" w:color="auto"/>
            <w:right w:val="none" w:sz="0" w:space="0" w:color="auto"/>
          </w:divBdr>
        </w:div>
        <w:div w:id="1057708143">
          <w:marLeft w:val="640"/>
          <w:marRight w:val="0"/>
          <w:marTop w:val="0"/>
          <w:marBottom w:val="0"/>
          <w:divBdr>
            <w:top w:val="none" w:sz="0" w:space="0" w:color="auto"/>
            <w:left w:val="none" w:sz="0" w:space="0" w:color="auto"/>
            <w:bottom w:val="none" w:sz="0" w:space="0" w:color="auto"/>
            <w:right w:val="none" w:sz="0" w:space="0" w:color="auto"/>
          </w:divBdr>
        </w:div>
        <w:div w:id="1067916475">
          <w:marLeft w:val="640"/>
          <w:marRight w:val="0"/>
          <w:marTop w:val="0"/>
          <w:marBottom w:val="0"/>
          <w:divBdr>
            <w:top w:val="none" w:sz="0" w:space="0" w:color="auto"/>
            <w:left w:val="none" w:sz="0" w:space="0" w:color="auto"/>
            <w:bottom w:val="none" w:sz="0" w:space="0" w:color="auto"/>
            <w:right w:val="none" w:sz="0" w:space="0" w:color="auto"/>
          </w:divBdr>
        </w:div>
        <w:div w:id="1093671904">
          <w:marLeft w:val="640"/>
          <w:marRight w:val="0"/>
          <w:marTop w:val="0"/>
          <w:marBottom w:val="0"/>
          <w:divBdr>
            <w:top w:val="none" w:sz="0" w:space="0" w:color="auto"/>
            <w:left w:val="none" w:sz="0" w:space="0" w:color="auto"/>
            <w:bottom w:val="none" w:sz="0" w:space="0" w:color="auto"/>
            <w:right w:val="none" w:sz="0" w:space="0" w:color="auto"/>
          </w:divBdr>
        </w:div>
        <w:div w:id="1121076979">
          <w:marLeft w:val="640"/>
          <w:marRight w:val="0"/>
          <w:marTop w:val="0"/>
          <w:marBottom w:val="0"/>
          <w:divBdr>
            <w:top w:val="none" w:sz="0" w:space="0" w:color="auto"/>
            <w:left w:val="none" w:sz="0" w:space="0" w:color="auto"/>
            <w:bottom w:val="none" w:sz="0" w:space="0" w:color="auto"/>
            <w:right w:val="none" w:sz="0" w:space="0" w:color="auto"/>
          </w:divBdr>
        </w:div>
        <w:div w:id="1150246646">
          <w:marLeft w:val="640"/>
          <w:marRight w:val="0"/>
          <w:marTop w:val="0"/>
          <w:marBottom w:val="0"/>
          <w:divBdr>
            <w:top w:val="none" w:sz="0" w:space="0" w:color="auto"/>
            <w:left w:val="none" w:sz="0" w:space="0" w:color="auto"/>
            <w:bottom w:val="none" w:sz="0" w:space="0" w:color="auto"/>
            <w:right w:val="none" w:sz="0" w:space="0" w:color="auto"/>
          </w:divBdr>
        </w:div>
        <w:div w:id="1204100069">
          <w:marLeft w:val="640"/>
          <w:marRight w:val="0"/>
          <w:marTop w:val="0"/>
          <w:marBottom w:val="0"/>
          <w:divBdr>
            <w:top w:val="none" w:sz="0" w:space="0" w:color="auto"/>
            <w:left w:val="none" w:sz="0" w:space="0" w:color="auto"/>
            <w:bottom w:val="none" w:sz="0" w:space="0" w:color="auto"/>
            <w:right w:val="none" w:sz="0" w:space="0" w:color="auto"/>
          </w:divBdr>
        </w:div>
        <w:div w:id="1207333280">
          <w:marLeft w:val="640"/>
          <w:marRight w:val="0"/>
          <w:marTop w:val="0"/>
          <w:marBottom w:val="0"/>
          <w:divBdr>
            <w:top w:val="none" w:sz="0" w:space="0" w:color="auto"/>
            <w:left w:val="none" w:sz="0" w:space="0" w:color="auto"/>
            <w:bottom w:val="none" w:sz="0" w:space="0" w:color="auto"/>
            <w:right w:val="none" w:sz="0" w:space="0" w:color="auto"/>
          </w:divBdr>
        </w:div>
        <w:div w:id="1232934092">
          <w:marLeft w:val="640"/>
          <w:marRight w:val="0"/>
          <w:marTop w:val="0"/>
          <w:marBottom w:val="0"/>
          <w:divBdr>
            <w:top w:val="none" w:sz="0" w:space="0" w:color="auto"/>
            <w:left w:val="none" w:sz="0" w:space="0" w:color="auto"/>
            <w:bottom w:val="none" w:sz="0" w:space="0" w:color="auto"/>
            <w:right w:val="none" w:sz="0" w:space="0" w:color="auto"/>
          </w:divBdr>
        </w:div>
        <w:div w:id="1292634480">
          <w:marLeft w:val="640"/>
          <w:marRight w:val="0"/>
          <w:marTop w:val="0"/>
          <w:marBottom w:val="0"/>
          <w:divBdr>
            <w:top w:val="none" w:sz="0" w:space="0" w:color="auto"/>
            <w:left w:val="none" w:sz="0" w:space="0" w:color="auto"/>
            <w:bottom w:val="none" w:sz="0" w:space="0" w:color="auto"/>
            <w:right w:val="none" w:sz="0" w:space="0" w:color="auto"/>
          </w:divBdr>
        </w:div>
        <w:div w:id="1306087194">
          <w:marLeft w:val="640"/>
          <w:marRight w:val="0"/>
          <w:marTop w:val="0"/>
          <w:marBottom w:val="0"/>
          <w:divBdr>
            <w:top w:val="none" w:sz="0" w:space="0" w:color="auto"/>
            <w:left w:val="none" w:sz="0" w:space="0" w:color="auto"/>
            <w:bottom w:val="none" w:sz="0" w:space="0" w:color="auto"/>
            <w:right w:val="none" w:sz="0" w:space="0" w:color="auto"/>
          </w:divBdr>
        </w:div>
        <w:div w:id="1417480819">
          <w:marLeft w:val="640"/>
          <w:marRight w:val="0"/>
          <w:marTop w:val="0"/>
          <w:marBottom w:val="0"/>
          <w:divBdr>
            <w:top w:val="none" w:sz="0" w:space="0" w:color="auto"/>
            <w:left w:val="none" w:sz="0" w:space="0" w:color="auto"/>
            <w:bottom w:val="none" w:sz="0" w:space="0" w:color="auto"/>
            <w:right w:val="none" w:sz="0" w:space="0" w:color="auto"/>
          </w:divBdr>
        </w:div>
        <w:div w:id="1439105182">
          <w:marLeft w:val="640"/>
          <w:marRight w:val="0"/>
          <w:marTop w:val="0"/>
          <w:marBottom w:val="0"/>
          <w:divBdr>
            <w:top w:val="none" w:sz="0" w:space="0" w:color="auto"/>
            <w:left w:val="none" w:sz="0" w:space="0" w:color="auto"/>
            <w:bottom w:val="none" w:sz="0" w:space="0" w:color="auto"/>
            <w:right w:val="none" w:sz="0" w:space="0" w:color="auto"/>
          </w:divBdr>
        </w:div>
        <w:div w:id="1514995720">
          <w:marLeft w:val="640"/>
          <w:marRight w:val="0"/>
          <w:marTop w:val="0"/>
          <w:marBottom w:val="0"/>
          <w:divBdr>
            <w:top w:val="none" w:sz="0" w:space="0" w:color="auto"/>
            <w:left w:val="none" w:sz="0" w:space="0" w:color="auto"/>
            <w:bottom w:val="none" w:sz="0" w:space="0" w:color="auto"/>
            <w:right w:val="none" w:sz="0" w:space="0" w:color="auto"/>
          </w:divBdr>
        </w:div>
        <w:div w:id="1528254184">
          <w:marLeft w:val="640"/>
          <w:marRight w:val="0"/>
          <w:marTop w:val="0"/>
          <w:marBottom w:val="0"/>
          <w:divBdr>
            <w:top w:val="none" w:sz="0" w:space="0" w:color="auto"/>
            <w:left w:val="none" w:sz="0" w:space="0" w:color="auto"/>
            <w:bottom w:val="none" w:sz="0" w:space="0" w:color="auto"/>
            <w:right w:val="none" w:sz="0" w:space="0" w:color="auto"/>
          </w:divBdr>
        </w:div>
        <w:div w:id="1555849071">
          <w:marLeft w:val="640"/>
          <w:marRight w:val="0"/>
          <w:marTop w:val="0"/>
          <w:marBottom w:val="0"/>
          <w:divBdr>
            <w:top w:val="none" w:sz="0" w:space="0" w:color="auto"/>
            <w:left w:val="none" w:sz="0" w:space="0" w:color="auto"/>
            <w:bottom w:val="none" w:sz="0" w:space="0" w:color="auto"/>
            <w:right w:val="none" w:sz="0" w:space="0" w:color="auto"/>
          </w:divBdr>
        </w:div>
        <w:div w:id="1668247085">
          <w:marLeft w:val="640"/>
          <w:marRight w:val="0"/>
          <w:marTop w:val="0"/>
          <w:marBottom w:val="0"/>
          <w:divBdr>
            <w:top w:val="none" w:sz="0" w:space="0" w:color="auto"/>
            <w:left w:val="none" w:sz="0" w:space="0" w:color="auto"/>
            <w:bottom w:val="none" w:sz="0" w:space="0" w:color="auto"/>
            <w:right w:val="none" w:sz="0" w:space="0" w:color="auto"/>
          </w:divBdr>
        </w:div>
        <w:div w:id="1863350944">
          <w:marLeft w:val="640"/>
          <w:marRight w:val="0"/>
          <w:marTop w:val="0"/>
          <w:marBottom w:val="0"/>
          <w:divBdr>
            <w:top w:val="none" w:sz="0" w:space="0" w:color="auto"/>
            <w:left w:val="none" w:sz="0" w:space="0" w:color="auto"/>
            <w:bottom w:val="none" w:sz="0" w:space="0" w:color="auto"/>
            <w:right w:val="none" w:sz="0" w:space="0" w:color="auto"/>
          </w:divBdr>
        </w:div>
        <w:div w:id="1874076937">
          <w:marLeft w:val="640"/>
          <w:marRight w:val="0"/>
          <w:marTop w:val="0"/>
          <w:marBottom w:val="0"/>
          <w:divBdr>
            <w:top w:val="none" w:sz="0" w:space="0" w:color="auto"/>
            <w:left w:val="none" w:sz="0" w:space="0" w:color="auto"/>
            <w:bottom w:val="none" w:sz="0" w:space="0" w:color="auto"/>
            <w:right w:val="none" w:sz="0" w:space="0" w:color="auto"/>
          </w:divBdr>
        </w:div>
        <w:div w:id="1894848588">
          <w:marLeft w:val="640"/>
          <w:marRight w:val="0"/>
          <w:marTop w:val="0"/>
          <w:marBottom w:val="0"/>
          <w:divBdr>
            <w:top w:val="none" w:sz="0" w:space="0" w:color="auto"/>
            <w:left w:val="none" w:sz="0" w:space="0" w:color="auto"/>
            <w:bottom w:val="none" w:sz="0" w:space="0" w:color="auto"/>
            <w:right w:val="none" w:sz="0" w:space="0" w:color="auto"/>
          </w:divBdr>
        </w:div>
        <w:div w:id="2021277638">
          <w:marLeft w:val="640"/>
          <w:marRight w:val="0"/>
          <w:marTop w:val="0"/>
          <w:marBottom w:val="0"/>
          <w:divBdr>
            <w:top w:val="none" w:sz="0" w:space="0" w:color="auto"/>
            <w:left w:val="none" w:sz="0" w:space="0" w:color="auto"/>
            <w:bottom w:val="none" w:sz="0" w:space="0" w:color="auto"/>
            <w:right w:val="none" w:sz="0" w:space="0" w:color="auto"/>
          </w:divBdr>
        </w:div>
        <w:div w:id="2044288445">
          <w:marLeft w:val="640"/>
          <w:marRight w:val="0"/>
          <w:marTop w:val="0"/>
          <w:marBottom w:val="0"/>
          <w:divBdr>
            <w:top w:val="none" w:sz="0" w:space="0" w:color="auto"/>
            <w:left w:val="none" w:sz="0" w:space="0" w:color="auto"/>
            <w:bottom w:val="none" w:sz="0" w:space="0" w:color="auto"/>
            <w:right w:val="none" w:sz="0" w:space="0" w:color="auto"/>
          </w:divBdr>
        </w:div>
        <w:div w:id="2134791232">
          <w:marLeft w:val="640"/>
          <w:marRight w:val="0"/>
          <w:marTop w:val="0"/>
          <w:marBottom w:val="0"/>
          <w:divBdr>
            <w:top w:val="none" w:sz="0" w:space="0" w:color="auto"/>
            <w:left w:val="none" w:sz="0" w:space="0" w:color="auto"/>
            <w:bottom w:val="none" w:sz="0" w:space="0" w:color="auto"/>
            <w:right w:val="none" w:sz="0" w:space="0" w:color="auto"/>
          </w:divBdr>
        </w:div>
      </w:divsChild>
    </w:div>
    <w:div w:id="463352093">
      <w:bodyDiv w:val="1"/>
      <w:marLeft w:val="0"/>
      <w:marRight w:val="0"/>
      <w:marTop w:val="0"/>
      <w:marBottom w:val="0"/>
      <w:divBdr>
        <w:top w:val="none" w:sz="0" w:space="0" w:color="auto"/>
        <w:left w:val="none" w:sz="0" w:space="0" w:color="auto"/>
        <w:bottom w:val="none" w:sz="0" w:space="0" w:color="auto"/>
        <w:right w:val="none" w:sz="0" w:space="0" w:color="auto"/>
      </w:divBdr>
      <w:divsChild>
        <w:div w:id="13843786">
          <w:marLeft w:val="640"/>
          <w:marRight w:val="0"/>
          <w:marTop w:val="0"/>
          <w:marBottom w:val="0"/>
          <w:divBdr>
            <w:top w:val="none" w:sz="0" w:space="0" w:color="auto"/>
            <w:left w:val="none" w:sz="0" w:space="0" w:color="auto"/>
            <w:bottom w:val="none" w:sz="0" w:space="0" w:color="auto"/>
            <w:right w:val="none" w:sz="0" w:space="0" w:color="auto"/>
          </w:divBdr>
        </w:div>
        <w:div w:id="52697660">
          <w:marLeft w:val="640"/>
          <w:marRight w:val="0"/>
          <w:marTop w:val="0"/>
          <w:marBottom w:val="0"/>
          <w:divBdr>
            <w:top w:val="none" w:sz="0" w:space="0" w:color="auto"/>
            <w:left w:val="none" w:sz="0" w:space="0" w:color="auto"/>
            <w:bottom w:val="none" w:sz="0" w:space="0" w:color="auto"/>
            <w:right w:val="none" w:sz="0" w:space="0" w:color="auto"/>
          </w:divBdr>
        </w:div>
        <w:div w:id="79252320">
          <w:marLeft w:val="640"/>
          <w:marRight w:val="0"/>
          <w:marTop w:val="0"/>
          <w:marBottom w:val="0"/>
          <w:divBdr>
            <w:top w:val="none" w:sz="0" w:space="0" w:color="auto"/>
            <w:left w:val="none" w:sz="0" w:space="0" w:color="auto"/>
            <w:bottom w:val="none" w:sz="0" w:space="0" w:color="auto"/>
            <w:right w:val="none" w:sz="0" w:space="0" w:color="auto"/>
          </w:divBdr>
        </w:div>
        <w:div w:id="108357557">
          <w:marLeft w:val="640"/>
          <w:marRight w:val="0"/>
          <w:marTop w:val="0"/>
          <w:marBottom w:val="0"/>
          <w:divBdr>
            <w:top w:val="none" w:sz="0" w:space="0" w:color="auto"/>
            <w:left w:val="none" w:sz="0" w:space="0" w:color="auto"/>
            <w:bottom w:val="none" w:sz="0" w:space="0" w:color="auto"/>
            <w:right w:val="none" w:sz="0" w:space="0" w:color="auto"/>
          </w:divBdr>
        </w:div>
        <w:div w:id="117188803">
          <w:marLeft w:val="640"/>
          <w:marRight w:val="0"/>
          <w:marTop w:val="0"/>
          <w:marBottom w:val="0"/>
          <w:divBdr>
            <w:top w:val="none" w:sz="0" w:space="0" w:color="auto"/>
            <w:left w:val="none" w:sz="0" w:space="0" w:color="auto"/>
            <w:bottom w:val="none" w:sz="0" w:space="0" w:color="auto"/>
            <w:right w:val="none" w:sz="0" w:space="0" w:color="auto"/>
          </w:divBdr>
        </w:div>
        <w:div w:id="136338661">
          <w:marLeft w:val="640"/>
          <w:marRight w:val="0"/>
          <w:marTop w:val="0"/>
          <w:marBottom w:val="0"/>
          <w:divBdr>
            <w:top w:val="none" w:sz="0" w:space="0" w:color="auto"/>
            <w:left w:val="none" w:sz="0" w:space="0" w:color="auto"/>
            <w:bottom w:val="none" w:sz="0" w:space="0" w:color="auto"/>
            <w:right w:val="none" w:sz="0" w:space="0" w:color="auto"/>
          </w:divBdr>
        </w:div>
        <w:div w:id="138504563">
          <w:marLeft w:val="640"/>
          <w:marRight w:val="0"/>
          <w:marTop w:val="0"/>
          <w:marBottom w:val="0"/>
          <w:divBdr>
            <w:top w:val="none" w:sz="0" w:space="0" w:color="auto"/>
            <w:left w:val="none" w:sz="0" w:space="0" w:color="auto"/>
            <w:bottom w:val="none" w:sz="0" w:space="0" w:color="auto"/>
            <w:right w:val="none" w:sz="0" w:space="0" w:color="auto"/>
          </w:divBdr>
        </w:div>
        <w:div w:id="149755058">
          <w:marLeft w:val="640"/>
          <w:marRight w:val="0"/>
          <w:marTop w:val="0"/>
          <w:marBottom w:val="0"/>
          <w:divBdr>
            <w:top w:val="none" w:sz="0" w:space="0" w:color="auto"/>
            <w:left w:val="none" w:sz="0" w:space="0" w:color="auto"/>
            <w:bottom w:val="none" w:sz="0" w:space="0" w:color="auto"/>
            <w:right w:val="none" w:sz="0" w:space="0" w:color="auto"/>
          </w:divBdr>
        </w:div>
        <w:div w:id="152769473">
          <w:marLeft w:val="640"/>
          <w:marRight w:val="0"/>
          <w:marTop w:val="0"/>
          <w:marBottom w:val="0"/>
          <w:divBdr>
            <w:top w:val="none" w:sz="0" w:space="0" w:color="auto"/>
            <w:left w:val="none" w:sz="0" w:space="0" w:color="auto"/>
            <w:bottom w:val="none" w:sz="0" w:space="0" w:color="auto"/>
            <w:right w:val="none" w:sz="0" w:space="0" w:color="auto"/>
          </w:divBdr>
        </w:div>
        <w:div w:id="153955586">
          <w:marLeft w:val="640"/>
          <w:marRight w:val="0"/>
          <w:marTop w:val="0"/>
          <w:marBottom w:val="0"/>
          <w:divBdr>
            <w:top w:val="none" w:sz="0" w:space="0" w:color="auto"/>
            <w:left w:val="none" w:sz="0" w:space="0" w:color="auto"/>
            <w:bottom w:val="none" w:sz="0" w:space="0" w:color="auto"/>
            <w:right w:val="none" w:sz="0" w:space="0" w:color="auto"/>
          </w:divBdr>
        </w:div>
        <w:div w:id="178202416">
          <w:marLeft w:val="640"/>
          <w:marRight w:val="0"/>
          <w:marTop w:val="0"/>
          <w:marBottom w:val="0"/>
          <w:divBdr>
            <w:top w:val="none" w:sz="0" w:space="0" w:color="auto"/>
            <w:left w:val="none" w:sz="0" w:space="0" w:color="auto"/>
            <w:bottom w:val="none" w:sz="0" w:space="0" w:color="auto"/>
            <w:right w:val="none" w:sz="0" w:space="0" w:color="auto"/>
          </w:divBdr>
        </w:div>
        <w:div w:id="180625987">
          <w:marLeft w:val="640"/>
          <w:marRight w:val="0"/>
          <w:marTop w:val="0"/>
          <w:marBottom w:val="0"/>
          <w:divBdr>
            <w:top w:val="none" w:sz="0" w:space="0" w:color="auto"/>
            <w:left w:val="none" w:sz="0" w:space="0" w:color="auto"/>
            <w:bottom w:val="none" w:sz="0" w:space="0" w:color="auto"/>
            <w:right w:val="none" w:sz="0" w:space="0" w:color="auto"/>
          </w:divBdr>
        </w:div>
        <w:div w:id="199711493">
          <w:marLeft w:val="640"/>
          <w:marRight w:val="0"/>
          <w:marTop w:val="0"/>
          <w:marBottom w:val="0"/>
          <w:divBdr>
            <w:top w:val="none" w:sz="0" w:space="0" w:color="auto"/>
            <w:left w:val="none" w:sz="0" w:space="0" w:color="auto"/>
            <w:bottom w:val="none" w:sz="0" w:space="0" w:color="auto"/>
            <w:right w:val="none" w:sz="0" w:space="0" w:color="auto"/>
          </w:divBdr>
        </w:div>
        <w:div w:id="210921839">
          <w:marLeft w:val="640"/>
          <w:marRight w:val="0"/>
          <w:marTop w:val="0"/>
          <w:marBottom w:val="0"/>
          <w:divBdr>
            <w:top w:val="none" w:sz="0" w:space="0" w:color="auto"/>
            <w:left w:val="none" w:sz="0" w:space="0" w:color="auto"/>
            <w:bottom w:val="none" w:sz="0" w:space="0" w:color="auto"/>
            <w:right w:val="none" w:sz="0" w:space="0" w:color="auto"/>
          </w:divBdr>
        </w:div>
        <w:div w:id="264650936">
          <w:marLeft w:val="640"/>
          <w:marRight w:val="0"/>
          <w:marTop w:val="0"/>
          <w:marBottom w:val="0"/>
          <w:divBdr>
            <w:top w:val="none" w:sz="0" w:space="0" w:color="auto"/>
            <w:left w:val="none" w:sz="0" w:space="0" w:color="auto"/>
            <w:bottom w:val="none" w:sz="0" w:space="0" w:color="auto"/>
            <w:right w:val="none" w:sz="0" w:space="0" w:color="auto"/>
          </w:divBdr>
        </w:div>
        <w:div w:id="265768083">
          <w:marLeft w:val="640"/>
          <w:marRight w:val="0"/>
          <w:marTop w:val="0"/>
          <w:marBottom w:val="0"/>
          <w:divBdr>
            <w:top w:val="none" w:sz="0" w:space="0" w:color="auto"/>
            <w:left w:val="none" w:sz="0" w:space="0" w:color="auto"/>
            <w:bottom w:val="none" w:sz="0" w:space="0" w:color="auto"/>
            <w:right w:val="none" w:sz="0" w:space="0" w:color="auto"/>
          </w:divBdr>
        </w:div>
        <w:div w:id="278729505">
          <w:marLeft w:val="640"/>
          <w:marRight w:val="0"/>
          <w:marTop w:val="0"/>
          <w:marBottom w:val="0"/>
          <w:divBdr>
            <w:top w:val="none" w:sz="0" w:space="0" w:color="auto"/>
            <w:left w:val="none" w:sz="0" w:space="0" w:color="auto"/>
            <w:bottom w:val="none" w:sz="0" w:space="0" w:color="auto"/>
            <w:right w:val="none" w:sz="0" w:space="0" w:color="auto"/>
          </w:divBdr>
        </w:div>
        <w:div w:id="296836199">
          <w:marLeft w:val="640"/>
          <w:marRight w:val="0"/>
          <w:marTop w:val="0"/>
          <w:marBottom w:val="0"/>
          <w:divBdr>
            <w:top w:val="none" w:sz="0" w:space="0" w:color="auto"/>
            <w:left w:val="none" w:sz="0" w:space="0" w:color="auto"/>
            <w:bottom w:val="none" w:sz="0" w:space="0" w:color="auto"/>
            <w:right w:val="none" w:sz="0" w:space="0" w:color="auto"/>
          </w:divBdr>
        </w:div>
        <w:div w:id="298875885">
          <w:marLeft w:val="640"/>
          <w:marRight w:val="0"/>
          <w:marTop w:val="0"/>
          <w:marBottom w:val="0"/>
          <w:divBdr>
            <w:top w:val="none" w:sz="0" w:space="0" w:color="auto"/>
            <w:left w:val="none" w:sz="0" w:space="0" w:color="auto"/>
            <w:bottom w:val="none" w:sz="0" w:space="0" w:color="auto"/>
            <w:right w:val="none" w:sz="0" w:space="0" w:color="auto"/>
          </w:divBdr>
        </w:div>
        <w:div w:id="307907916">
          <w:marLeft w:val="640"/>
          <w:marRight w:val="0"/>
          <w:marTop w:val="0"/>
          <w:marBottom w:val="0"/>
          <w:divBdr>
            <w:top w:val="none" w:sz="0" w:space="0" w:color="auto"/>
            <w:left w:val="none" w:sz="0" w:space="0" w:color="auto"/>
            <w:bottom w:val="none" w:sz="0" w:space="0" w:color="auto"/>
            <w:right w:val="none" w:sz="0" w:space="0" w:color="auto"/>
          </w:divBdr>
        </w:div>
        <w:div w:id="334109218">
          <w:marLeft w:val="640"/>
          <w:marRight w:val="0"/>
          <w:marTop w:val="0"/>
          <w:marBottom w:val="0"/>
          <w:divBdr>
            <w:top w:val="none" w:sz="0" w:space="0" w:color="auto"/>
            <w:left w:val="none" w:sz="0" w:space="0" w:color="auto"/>
            <w:bottom w:val="none" w:sz="0" w:space="0" w:color="auto"/>
            <w:right w:val="none" w:sz="0" w:space="0" w:color="auto"/>
          </w:divBdr>
        </w:div>
        <w:div w:id="338041873">
          <w:marLeft w:val="640"/>
          <w:marRight w:val="0"/>
          <w:marTop w:val="0"/>
          <w:marBottom w:val="0"/>
          <w:divBdr>
            <w:top w:val="none" w:sz="0" w:space="0" w:color="auto"/>
            <w:left w:val="none" w:sz="0" w:space="0" w:color="auto"/>
            <w:bottom w:val="none" w:sz="0" w:space="0" w:color="auto"/>
            <w:right w:val="none" w:sz="0" w:space="0" w:color="auto"/>
          </w:divBdr>
        </w:div>
        <w:div w:id="338889886">
          <w:marLeft w:val="640"/>
          <w:marRight w:val="0"/>
          <w:marTop w:val="0"/>
          <w:marBottom w:val="0"/>
          <w:divBdr>
            <w:top w:val="none" w:sz="0" w:space="0" w:color="auto"/>
            <w:left w:val="none" w:sz="0" w:space="0" w:color="auto"/>
            <w:bottom w:val="none" w:sz="0" w:space="0" w:color="auto"/>
            <w:right w:val="none" w:sz="0" w:space="0" w:color="auto"/>
          </w:divBdr>
        </w:div>
        <w:div w:id="366754707">
          <w:marLeft w:val="640"/>
          <w:marRight w:val="0"/>
          <w:marTop w:val="0"/>
          <w:marBottom w:val="0"/>
          <w:divBdr>
            <w:top w:val="none" w:sz="0" w:space="0" w:color="auto"/>
            <w:left w:val="none" w:sz="0" w:space="0" w:color="auto"/>
            <w:bottom w:val="none" w:sz="0" w:space="0" w:color="auto"/>
            <w:right w:val="none" w:sz="0" w:space="0" w:color="auto"/>
          </w:divBdr>
        </w:div>
        <w:div w:id="369496916">
          <w:marLeft w:val="640"/>
          <w:marRight w:val="0"/>
          <w:marTop w:val="0"/>
          <w:marBottom w:val="0"/>
          <w:divBdr>
            <w:top w:val="none" w:sz="0" w:space="0" w:color="auto"/>
            <w:left w:val="none" w:sz="0" w:space="0" w:color="auto"/>
            <w:bottom w:val="none" w:sz="0" w:space="0" w:color="auto"/>
            <w:right w:val="none" w:sz="0" w:space="0" w:color="auto"/>
          </w:divBdr>
        </w:div>
        <w:div w:id="380519968">
          <w:marLeft w:val="640"/>
          <w:marRight w:val="0"/>
          <w:marTop w:val="0"/>
          <w:marBottom w:val="0"/>
          <w:divBdr>
            <w:top w:val="none" w:sz="0" w:space="0" w:color="auto"/>
            <w:left w:val="none" w:sz="0" w:space="0" w:color="auto"/>
            <w:bottom w:val="none" w:sz="0" w:space="0" w:color="auto"/>
            <w:right w:val="none" w:sz="0" w:space="0" w:color="auto"/>
          </w:divBdr>
        </w:div>
        <w:div w:id="388960048">
          <w:marLeft w:val="640"/>
          <w:marRight w:val="0"/>
          <w:marTop w:val="0"/>
          <w:marBottom w:val="0"/>
          <w:divBdr>
            <w:top w:val="none" w:sz="0" w:space="0" w:color="auto"/>
            <w:left w:val="none" w:sz="0" w:space="0" w:color="auto"/>
            <w:bottom w:val="none" w:sz="0" w:space="0" w:color="auto"/>
            <w:right w:val="none" w:sz="0" w:space="0" w:color="auto"/>
          </w:divBdr>
        </w:div>
        <w:div w:id="461657289">
          <w:marLeft w:val="640"/>
          <w:marRight w:val="0"/>
          <w:marTop w:val="0"/>
          <w:marBottom w:val="0"/>
          <w:divBdr>
            <w:top w:val="none" w:sz="0" w:space="0" w:color="auto"/>
            <w:left w:val="none" w:sz="0" w:space="0" w:color="auto"/>
            <w:bottom w:val="none" w:sz="0" w:space="0" w:color="auto"/>
            <w:right w:val="none" w:sz="0" w:space="0" w:color="auto"/>
          </w:divBdr>
        </w:div>
        <w:div w:id="485323074">
          <w:marLeft w:val="640"/>
          <w:marRight w:val="0"/>
          <w:marTop w:val="0"/>
          <w:marBottom w:val="0"/>
          <w:divBdr>
            <w:top w:val="none" w:sz="0" w:space="0" w:color="auto"/>
            <w:left w:val="none" w:sz="0" w:space="0" w:color="auto"/>
            <w:bottom w:val="none" w:sz="0" w:space="0" w:color="auto"/>
            <w:right w:val="none" w:sz="0" w:space="0" w:color="auto"/>
          </w:divBdr>
        </w:div>
        <w:div w:id="487215793">
          <w:marLeft w:val="640"/>
          <w:marRight w:val="0"/>
          <w:marTop w:val="0"/>
          <w:marBottom w:val="0"/>
          <w:divBdr>
            <w:top w:val="none" w:sz="0" w:space="0" w:color="auto"/>
            <w:left w:val="none" w:sz="0" w:space="0" w:color="auto"/>
            <w:bottom w:val="none" w:sz="0" w:space="0" w:color="auto"/>
            <w:right w:val="none" w:sz="0" w:space="0" w:color="auto"/>
          </w:divBdr>
        </w:div>
        <w:div w:id="502549636">
          <w:marLeft w:val="640"/>
          <w:marRight w:val="0"/>
          <w:marTop w:val="0"/>
          <w:marBottom w:val="0"/>
          <w:divBdr>
            <w:top w:val="none" w:sz="0" w:space="0" w:color="auto"/>
            <w:left w:val="none" w:sz="0" w:space="0" w:color="auto"/>
            <w:bottom w:val="none" w:sz="0" w:space="0" w:color="auto"/>
            <w:right w:val="none" w:sz="0" w:space="0" w:color="auto"/>
          </w:divBdr>
        </w:div>
        <w:div w:id="503476465">
          <w:marLeft w:val="640"/>
          <w:marRight w:val="0"/>
          <w:marTop w:val="0"/>
          <w:marBottom w:val="0"/>
          <w:divBdr>
            <w:top w:val="none" w:sz="0" w:space="0" w:color="auto"/>
            <w:left w:val="none" w:sz="0" w:space="0" w:color="auto"/>
            <w:bottom w:val="none" w:sz="0" w:space="0" w:color="auto"/>
            <w:right w:val="none" w:sz="0" w:space="0" w:color="auto"/>
          </w:divBdr>
        </w:div>
        <w:div w:id="531724155">
          <w:marLeft w:val="640"/>
          <w:marRight w:val="0"/>
          <w:marTop w:val="0"/>
          <w:marBottom w:val="0"/>
          <w:divBdr>
            <w:top w:val="none" w:sz="0" w:space="0" w:color="auto"/>
            <w:left w:val="none" w:sz="0" w:space="0" w:color="auto"/>
            <w:bottom w:val="none" w:sz="0" w:space="0" w:color="auto"/>
            <w:right w:val="none" w:sz="0" w:space="0" w:color="auto"/>
          </w:divBdr>
        </w:div>
        <w:div w:id="555119044">
          <w:marLeft w:val="640"/>
          <w:marRight w:val="0"/>
          <w:marTop w:val="0"/>
          <w:marBottom w:val="0"/>
          <w:divBdr>
            <w:top w:val="none" w:sz="0" w:space="0" w:color="auto"/>
            <w:left w:val="none" w:sz="0" w:space="0" w:color="auto"/>
            <w:bottom w:val="none" w:sz="0" w:space="0" w:color="auto"/>
            <w:right w:val="none" w:sz="0" w:space="0" w:color="auto"/>
          </w:divBdr>
        </w:div>
        <w:div w:id="563414054">
          <w:marLeft w:val="640"/>
          <w:marRight w:val="0"/>
          <w:marTop w:val="0"/>
          <w:marBottom w:val="0"/>
          <w:divBdr>
            <w:top w:val="none" w:sz="0" w:space="0" w:color="auto"/>
            <w:left w:val="none" w:sz="0" w:space="0" w:color="auto"/>
            <w:bottom w:val="none" w:sz="0" w:space="0" w:color="auto"/>
            <w:right w:val="none" w:sz="0" w:space="0" w:color="auto"/>
          </w:divBdr>
        </w:div>
        <w:div w:id="568154363">
          <w:marLeft w:val="640"/>
          <w:marRight w:val="0"/>
          <w:marTop w:val="0"/>
          <w:marBottom w:val="0"/>
          <w:divBdr>
            <w:top w:val="none" w:sz="0" w:space="0" w:color="auto"/>
            <w:left w:val="none" w:sz="0" w:space="0" w:color="auto"/>
            <w:bottom w:val="none" w:sz="0" w:space="0" w:color="auto"/>
            <w:right w:val="none" w:sz="0" w:space="0" w:color="auto"/>
          </w:divBdr>
        </w:div>
        <w:div w:id="576407576">
          <w:marLeft w:val="640"/>
          <w:marRight w:val="0"/>
          <w:marTop w:val="0"/>
          <w:marBottom w:val="0"/>
          <w:divBdr>
            <w:top w:val="none" w:sz="0" w:space="0" w:color="auto"/>
            <w:left w:val="none" w:sz="0" w:space="0" w:color="auto"/>
            <w:bottom w:val="none" w:sz="0" w:space="0" w:color="auto"/>
            <w:right w:val="none" w:sz="0" w:space="0" w:color="auto"/>
          </w:divBdr>
        </w:div>
        <w:div w:id="611207553">
          <w:marLeft w:val="640"/>
          <w:marRight w:val="0"/>
          <w:marTop w:val="0"/>
          <w:marBottom w:val="0"/>
          <w:divBdr>
            <w:top w:val="none" w:sz="0" w:space="0" w:color="auto"/>
            <w:left w:val="none" w:sz="0" w:space="0" w:color="auto"/>
            <w:bottom w:val="none" w:sz="0" w:space="0" w:color="auto"/>
            <w:right w:val="none" w:sz="0" w:space="0" w:color="auto"/>
          </w:divBdr>
        </w:div>
        <w:div w:id="615331139">
          <w:marLeft w:val="640"/>
          <w:marRight w:val="0"/>
          <w:marTop w:val="0"/>
          <w:marBottom w:val="0"/>
          <w:divBdr>
            <w:top w:val="none" w:sz="0" w:space="0" w:color="auto"/>
            <w:left w:val="none" w:sz="0" w:space="0" w:color="auto"/>
            <w:bottom w:val="none" w:sz="0" w:space="0" w:color="auto"/>
            <w:right w:val="none" w:sz="0" w:space="0" w:color="auto"/>
          </w:divBdr>
        </w:div>
        <w:div w:id="626088045">
          <w:marLeft w:val="640"/>
          <w:marRight w:val="0"/>
          <w:marTop w:val="0"/>
          <w:marBottom w:val="0"/>
          <w:divBdr>
            <w:top w:val="none" w:sz="0" w:space="0" w:color="auto"/>
            <w:left w:val="none" w:sz="0" w:space="0" w:color="auto"/>
            <w:bottom w:val="none" w:sz="0" w:space="0" w:color="auto"/>
            <w:right w:val="none" w:sz="0" w:space="0" w:color="auto"/>
          </w:divBdr>
        </w:div>
        <w:div w:id="646781539">
          <w:marLeft w:val="640"/>
          <w:marRight w:val="0"/>
          <w:marTop w:val="0"/>
          <w:marBottom w:val="0"/>
          <w:divBdr>
            <w:top w:val="none" w:sz="0" w:space="0" w:color="auto"/>
            <w:left w:val="none" w:sz="0" w:space="0" w:color="auto"/>
            <w:bottom w:val="none" w:sz="0" w:space="0" w:color="auto"/>
            <w:right w:val="none" w:sz="0" w:space="0" w:color="auto"/>
          </w:divBdr>
        </w:div>
        <w:div w:id="654189408">
          <w:marLeft w:val="640"/>
          <w:marRight w:val="0"/>
          <w:marTop w:val="0"/>
          <w:marBottom w:val="0"/>
          <w:divBdr>
            <w:top w:val="none" w:sz="0" w:space="0" w:color="auto"/>
            <w:left w:val="none" w:sz="0" w:space="0" w:color="auto"/>
            <w:bottom w:val="none" w:sz="0" w:space="0" w:color="auto"/>
            <w:right w:val="none" w:sz="0" w:space="0" w:color="auto"/>
          </w:divBdr>
        </w:div>
        <w:div w:id="690912481">
          <w:marLeft w:val="640"/>
          <w:marRight w:val="0"/>
          <w:marTop w:val="0"/>
          <w:marBottom w:val="0"/>
          <w:divBdr>
            <w:top w:val="none" w:sz="0" w:space="0" w:color="auto"/>
            <w:left w:val="none" w:sz="0" w:space="0" w:color="auto"/>
            <w:bottom w:val="none" w:sz="0" w:space="0" w:color="auto"/>
            <w:right w:val="none" w:sz="0" w:space="0" w:color="auto"/>
          </w:divBdr>
        </w:div>
        <w:div w:id="709377750">
          <w:marLeft w:val="640"/>
          <w:marRight w:val="0"/>
          <w:marTop w:val="0"/>
          <w:marBottom w:val="0"/>
          <w:divBdr>
            <w:top w:val="none" w:sz="0" w:space="0" w:color="auto"/>
            <w:left w:val="none" w:sz="0" w:space="0" w:color="auto"/>
            <w:bottom w:val="none" w:sz="0" w:space="0" w:color="auto"/>
            <w:right w:val="none" w:sz="0" w:space="0" w:color="auto"/>
          </w:divBdr>
        </w:div>
        <w:div w:id="818115444">
          <w:marLeft w:val="640"/>
          <w:marRight w:val="0"/>
          <w:marTop w:val="0"/>
          <w:marBottom w:val="0"/>
          <w:divBdr>
            <w:top w:val="none" w:sz="0" w:space="0" w:color="auto"/>
            <w:left w:val="none" w:sz="0" w:space="0" w:color="auto"/>
            <w:bottom w:val="none" w:sz="0" w:space="0" w:color="auto"/>
            <w:right w:val="none" w:sz="0" w:space="0" w:color="auto"/>
          </w:divBdr>
        </w:div>
        <w:div w:id="818889026">
          <w:marLeft w:val="640"/>
          <w:marRight w:val="0"/>
          <w:marTop w:val="0"/>
          <w:marBottom w:val="0"/>
          <w:divBdr>
            <w:top w:val="none" w:sz="0" w:space="0" w:color="auto"/>
            <w:left w:val="none" w:sz="0" w:space="0" w:color="auto"/>
            <w:bottom w:val="none" w:sz="0" w:space="0" w:color="auto"/>
            <w:right w:val="none" w:sz="0" w:space="0" w:color="auto"/>
          </w:divBdr>
        </w:div>
        <w:div w:id="822429953">
          <w:marLeft w:val="640"/>
          <w:marRight w:val="0"/>
          <w:marTop w:val="0"/>
          <w:marBottom w:val="0"/>
          <w:divBdr>
            <w:top w:val="none" w:sz="0" w:space="0" w:color="auto"/>
            <w:left w:val="none" w:sz="0" w:space="0" w:color="auto"/>
            <w:bottom w:val="none" w:sz="0" w:space="0" w:color="auto"/>
            <w:right w:val="none" w:sz="0" w:space="0" w:color="auto"/>
          </w:divBdr>
        </w:div>
        <w:div w:id="839658348">
          <w:marLeft w:val="640"/>
          <w:marRight w:val="0"/>
          <w:marTop w:val="0"/>
          <w:marBottom w:val="0"/>
          <w:divBdr>
            <w:top w:val="none" w:sz="0" w:space="0" w:color="auto"/>
            <w:left w:val="none" w:sz="0" w:space="0" w:color="auto"/>
            <w:bottom w:val="none" w:sz="0" w:space="0" w:color="auto"/>
            <w:right w:val="none" w:sz="0" w:space="0" w:color="auto"/>
          </w:divBdr>
        </w:div>
        <w:div w:id="879391514">
          <w:marLeft w:val="640"/>
          <w:marRight w:val="0"/>
          <w:marTop w:val="0"/>
          <w:marBottom w:val="0"/>
          <w:divBdr>
            <w:top w:val="none" w:sz="0" w:space="0" w:color="auto"/>
            <w:left w:val="none" w:sz="0" w:space="0" w:color="auto"/>
            <w:bottom w:val="none" w:sz="0" w:space="0" w:color="auto"/>
            <w:right w:val="none" w:sz="0" w:space="0" w:color="auto"/>
          </w:divBdr>
        </w:div>
        <w:div w:id="900293143">
          <w:marLeft w:val="640"/>
          <w:marRight w:val="0"/>
          <w:marTop w:val="0"/>
          <w:marBottom w:val="0"/>
          <w:divBdr>
            <w:top w:val="none" w:sz="0" w:space="0" w:color="auto"/>
            <w:left w:val="none" w:sz="0" w:space="0" w:color="auto"/>
            <w:bottom w:val="none" w:sz="0" w:space="0" w:color="auto"/>
            <w:right w:val="none" w:sz="0" w:space="0" w:color="auto"/>
          </w:divBdr>
        </w:div>
        <w:div w:id="902955759">
          <w:marLeft w:val="640"/>
          <w:marRight w:val="0"/>
          <w:marTop w:val="0"/>
          <w:marBottom w:val="0"/>
          <w:divBdr>
            <w:top w:val="none" w:sz="0" w:space="0" w:color="auto"/>
            <w:left w:val="none" w:sz="0" w:space="0" w:color="auto"/>
            <w:bottom w:val="none" w:sz="0" w:space="0" w:color="auto"/>
            <w:right w:val="none" w:sz="0" w:space="0" w:color="auto"/>
          </w:divBdr>
        </w:div>
        <w:div w:id="912738613">
          <w:marLeft w:val="640"/>
          <w:marRight w:val="0"/>
          <w:marTop w:val="0"/>
          <w:marBottom w:val="0"/>
          <w:divBdr>
            <w:top w:val="none" w:sz="0" w:space="0" w:color="auto"/>
            <w:left w:val="none" w:sz="0" w:space="0" w:color="auto"/>
            <w:bottom w:val="none" w:sz="0" w:space="0" w:color="auto"/>
            <w:right w:val="none" w:sz="0" w:space="0" w:color="auto"/>
          </w:divBdr>
        </w:div>
        <w:div w:id="913735132">
          <w:marLeft w:val="640"/>
          <w:marRight w:val="0"/>
          <w:marTop w:val="0"/>
          <w:marBottom w:val="0"/>
          <w:divBdr>
            <w:top w:val="none" w:sz="0" w:space="0" w:color="auto"/>
            <w:left w:val="none" w:sz="0" w:space="0" w:color="auto"/>
            <w:bottom w:val="none" w:sz="0" w:space="0" w:color="auto"/>
            <w:right w:val="none" w:sz="0" w:space="0" w:color="auto"/>
          </w:divBdr>
        </w:div>
        <w:div w:id="942612200">
          <w:marLeft w:val="640"/>
          <w:marRight w:val="0"/>
          <w:marTop w:val="0"/>
          <w:marBottom w:val="0"/>
          <w:divBdr>
            <w:top w:val="none" w:sz="0" w:space="0" w:color="auto"/>
            <w:left w:val="none" w:sz="0" w:space="0" w:color="auto"/>
            <w:bottom w:val="none" w:sz="0" w:space="0" w:color="auto"/>
            <w:right w:val="none" w:sz="0" w:space="0" w:color="auto"/>
          </w:divBdr>
        </w:div>
        <w:div w:id="947082574">
          <w:marLeft w:val="640"/>
          <w:marRight w:val="0"/>
          <w:marTop w:val="0"/>
          <w:marBottom w:val="0"/>
          <w:divBdr>
            <w:top w:val="none" w:sz="0" w:space="0" w:color="auto"/>
            <w:left w:val="none" w:sz="0" w:space="0" w:color="auto"/>
            <w:bottom w:val="none" w:sz="0" w:space="0" w:color="auto"/>
            <w:right w:val="none" w:sz="0" w:space="0" w:color="auto"/>
          </w:divBdr>
        </w:div>
        <w:div w:id="1016614881">
          <w:marLeft w:val="640"/>
          <w:marRight w:val="0"/>
          <w:marTop w:val="0"/>
          <w:marBottom w:val="0"/>
          <w:divBdr>
            <w:top w:val="none" w:sz="0" w:space="0" w:color="auto"/>
            <w:left w:val="none" w:sz="0" w:space="0" w:color="auto"/>
            <w:bottom w:val="none" w:sz="0" w:space="0" w:color="auto"/>
            <w:right w:val="none" w:sz="0" w:space="0" w:color="auto"/>
          </w:divBdr>
        </w:div>
        <w:div w:id="1045834240">
          <w:marLeft w:val="640"/>
          <w:marRight w:val="0"/>
          <w:marTop w:val="0"/>
          <w:marBottom w:val="0"/>
          <w:divBdr>
            <w:top w:val="none" w:sz="0" w:space="0" w:color="auto"/>
            <w:left w:val="none" w:sz="0" w:space="0" w:color="auto"/>
            <w:bottom w:val="none" w:sz="0" w:space="0" w:color="auto"/>
            <w:right w:val="none" w:sz="0" w:space="0" w:color="auto"/>
          </w:divBdr>
        </w:div>
        <w:div w:id="1079130568">
          <w:marLeft w:val="640"/>
          <w:marRight w:val="0"/>
          <w:marTop w:val="0"/>
          <w:marBottom w:val="0"/>
          <w:divBdr>
            <w:top w:val="none" w:sz="0" w:space="0" w:color="auto"/>
            <w:left w:val="none" w:sz="0" w:space="0" w:color="auto"/>
            <w:bottom w:val="none" w:sz="0" w:space="0" w:color="auto"/>
            <w:right w:val="none" w:sz="0" w:space="0" w:color="auto"/>
          </w:divBdr>
        </w:div>
        <w:div w:id="1086150002">
          <w:marLeft w:val="640"/>
          <w:marRight w:val="0"/>
          <w:marTop w:val="0"/>
          <w:marBottom w:val="0"/>
          <w:divBdr>
            <w:top w:val="none" w:sz="0" w:space="0" w:color="auto"/>
            <w:left w:val="none" w:sz="0" w:space="0" w:color="auto"/>
            <w:bottom w:val="none" w:sz="0" w:space="0" w:color="auto"/>
            <w:right w:val="none" w:sz="0" w:space="0" w:color="auto"/>
          </w:divBdr>
        </w:div>
        <w:div w:id="1088770756">
          <w:marLeft w:val="640"/>
          <w:marRight w:val="0"/>
          <w:marTop w:val="0"/>
          <w:marBottom w:val="0"/>
          <w:divBdr>
            <w:top w:val="none" w:sz="0" w:space="0" w:color="auto"/>
            <w:left w:val="none" w:sz="0" w:space="0" w:color="auto"/>
            <w:bottom w:val="none" w:sz="0" w:space="0" w:color="auto"/>
            <w:right w:val="none" w:sz="0" w:space="0" w:color="auto"/>
          </w:divBdr>
        </w:div>
        <w:div w:id="1124078902">
          <w:marLeft w:val="640"/>
          <w:marRight w:val="0"/>
          <w:marTop w:val="0"/>
          <w:marBottom w:val="0"/>
          <w:divBdr>
            <w:top w:val="none" w:sz="0" w:space="0" w:color="auto"/>
            <w:left w:val="none" w:sz="0" w:space="0" w:color="auto"/>
            <w:bottom w:val="none" w:sz="0" w:space="0" w:color="auto"/>
            <w:right w:val="none" w:sz="0" w:space="0" w:color="auto"/>
          </w:divBdr>
        </w:div>
        <w:div w:id="1148983342">
          <w:marLeft w:val="640"/>
          <w:marRight w:val="0"/>
          <w:marTop w:val="0"/>
          <w:marBottom w:val="0"/>
          <w:divBdr>
            <w:top w:val="none" w:sz="0" w:space="0" w:color="auto"/>
            <w:left w:val="none" w:sz="0" w:space="0" w:color="auto"/>
            <w:bottom w:val="none" w:sz="0" w:space="0" w:color="auto"/>
            <w:right w:val="none" w:sz="0" w:space="0" w:color="auto"/>
          </w:divBdr>
        </w:div>
        <w:div w:id="1163007881">
          <w:marLeft w:val="640"/>
          <w:marRight w:val="0"/>
          <w:marTop w:val="0"/>
          <w:marBottom w:val="0"/>
          <w:divBdr>
            <w:top w:val="none" w:sz="0" w:space="0" w:color="auto"/>
            <w:left w:val="none" w:sz="0" w:space="0" w:color="auto"/>
            <w:bottom w:val="none" w:sz="0" w:space="0" w:color="auto"/>
            <w:right w:val="none" w:sz="0" w:space="0" w:color="auto"/>
          </w:divBdr>
        </w:div>
        <w:div w:id="1173110594">
          <w:marLeft w:val="640"/>
          <w:marRight w:val="0"/>
          <w:marTop w:val="0"/>
          <w:marBottom w:val="0"/>
          <w:divBdr>
            <w:top w:val="none" w:sz="0" w:space="0" w:color="auto"/>
            <w:left w:val="none" w:sz="0" w:space="0" w:color="auto"/>
            <w:bottom w:val="none" w:sz="0" w:space="0" w:color="auto"/>
            <w:right w:val="none" w:sz="0" w:space="0" w:color="auto"/>
          </w:divBdr>
        </w:div>
        <w:div w:id="1174300615">
          <w:marLeft w:val="640"/>
          <w:marRight w:val="0"/>
          <w:marTop w:val="0"/>
          <w:marBottom w:val="0"/>
          <w:divBdr>
            <w:top w:val="none" w:sz="0" w:space="0" w:color="auto"/>
            <w:left w:val="none" w:sz="0" w:space="0" w:color="auto"/>
            <w:bottom w:val="none" w:sz="0" w:space="0" w:color="auto"/>
            <w:right w:val="none" w:sz="0" w:space="0" w:color="auto"/>
          </w:divBdr>
        </w:div>
        <w:div w:id="1181967025">
          <w:marLeft w:val="640"/>
          <w:marRight w:val="0"/>
          <w:marTop w:val="0"/>
          <w:marBottom w:val="0"/>
          <w:divBdr>
            <w:top w:val="none" w:sz="0" w:space="0" w:color="auto"/>
            <w:left w:val="none" w:sz="0" w:space="0" w:color="auto"/>
            <w:bottom w:val="none" w:sz="0" w:space="0" w:color="auto"/>
            <w:right w:val="none" w:sz="0" w:space="0" w:color="auto"/>
          </w:divBdr>
        </w:div>
        <w:div w:id="1201288229">
          <w:marLeft w:val="640"/>
          <w:marRight w:val="0"/>
          <w:marTop w:val="0"/>
          <w:marBottom w:val="0"/>
          <w:divBdr>
            <w:top w:val="none" w:sz="0" w:space="0" w:color="auto"/>
            <w:left w:val="none" w:sz="0" w:space="0" w:color="auto"/>
            <w:bottom w:val="none" w:sz="0" w:space="0" w:color="auto"/>
            <w:right w:val="none" w:sz="0" w:space="0" w:color="auto"/>
          </w:divBdr>
        </w:div>
        <w:div w:id="1207835249">
          <w:marLeft w:val="640"/>
          <w:marRight w:val="0"/>
          <w:marTop w:val="0"/>
          <w:marBottom w:val="0"/>
          <w:divBdr>
            <w:top w:val="none" w:sz="0" w:space="0" w:color="auto"/>
            <w:left w:val="none" w:sz="0" w:space="0" w:color="auto"/>
            <w:bottom w:val="none" w:sz="0" w:space="0" w:color="auto"/>
            <w:right w:val="none" w:sz="0" w:space="0" w:color="auto"/>
          </w:divBdr>
        </w:div>
        <w:div w:id="1210991248">
          <w:marLeft w:val="640"/>
          <w:marRight w:val="0"/>
          <w:marTop w:val="0"/>
          <w:marBottom w:val="0"/>
          <w:divBdr>
            <w:top w:val="none" w:sz="0" w:space="0" w:color="auto"/>
            <w:left w:val="none" w:sz="0" w:space="0" w:color="auto"/>
            <w:bottom w:val="none" w:sz="0" w:space="0" w:color="auto"/>
            <w:right w:val="none" w:sz="0" w:space="0" w:color="auto"/>
          </w:divBdr>
        </w:div>
        <w:div w:id="1217008281">
          <w:marLeft w:val="640"/>
          <w:marRight w:val="0"/>
          <w:marTop w:val="0"/>
          <w:marBottom w:val="0"/>
          <w:divBdr>
            <w:top w:val="none" w:sz="0" w:space="0" w:color="auto"/>
            <w:left w:val="none" w:sz="0" w:space="0" w:color="auto"/>
            <w:bottom w:val="none" w:sz="0" w:space="0" w:color="auto"/>
            <w:right w:val="none" w:sz="0" w:space="0" w:color="auto"/>
          </w:divBdr>
        </w:div>
        <w:div w:id="1238982210">
          <w:marLeft w:val="640"/>
          <w:marRight w:val="0"/>
          <w:marTop w:val="0"/>
          <w:marBottom w:val="0"/>
          <w:divBdr>
            <w:top w:val="none" w:sz="0" w:space="0" w:color="auto"/>
            <w:left w:val="none" w:sz="0" w:space="0" w:color="auto"/>
            <w:bottom w:val="none" w:sz="0" w:space="0" w:color="auto"/>
            <w:right w:val="none" w:sz="0" w:space="0" w:color="auto"/>
          </w:divBdr>
        </w:div>
        <w:div w:id="1285426702">
          <w:marLeft w:val="640"/>
          <w:marRight w:val="0"/>
          <w:marTop w:val="0"/>
          <w:marBottom w:val="0"/>
          <w:divBdr>
            <w:top w:val="none" w:sz="0" w:space="0" w:color="auto"/>
            <w:left w:val="none" w:sz="0" w:space="0" w:color="auto"/>
            <w:bottom w:val="none" w:sz="0" w:space="0" w:color="auto"/>
            <w:right w:val="none" w:sz="0" w:space="0" w:color="auto"/>
          </w:divBdr>
        </w:div>
        <w:div w:id="1310286656">
          <w:marLeft w:val="640"/>
          <w:marRight w:val="0"/>
          <w:marTop w:val="0"/>
          <w:marBottom w:val="0"/>
          <w:divBdr>
            <w:top w:val="none" w:sz="0" w:space="0" w:color="auto"/>
            <w:left w:val="none" w:sz="0" w:space="0" w:color="auto"/>
            <w:bottom w:val="none" w:sz="0" w:space="0" w:color="auto"/>
            <w:right w:val="none" w:sz="0" w:space="0" w:color="auto"/>
          </w:divBdr>
        </w:div>
        <w:div w:id="1313212344">
          <w:marLeft w:val="640"/>
          <w:marRight w:val="0"/>
          <w:marTop w:val="0"/>
          <w:marBottom w:val="0"/>
          <w:divBdr>
            <w:top w:val="none" w:sz="0" w:space="0" w:color="auto"/>
            <w:left w:val="none" w:sz="0" w:space="0" w:color="auto"/>
            <w:bottom w:val="none" w:sz="0" w:space="0" w:color="auto"/>
            <w:right w:val="none" w:sz="0" w:space="0" w:color="auto"/>
          </w:divBdr>
        </w:div>
        <w:div w:id="1371221222">
          <w:marLeft w:val="640"/>
          <w:marRight w:val="0"/>
          <w:marTop w:val="0"/>
          <w:marBottom w:val="0"/>
          <w:divBdr>
            <w:top w:val="none" w:sz="0" w:space="0" w:color="auto"/>
            <w:left w:val="none" w:sz="0" w:space="0" w:color="auto"/>
            <w:bottom w:val="none" w:sz="0" w:space="0" w:color="auto"/>
            <w:right w:val="none" w:sz="0" w:space="0" w:color="auto"/>
          </w:divBdr>
        </w:div>
        <w:div w:id="1372807910">
          <w:marLeft w:val="640"/>
          <w:marRight w:val="0"/>
          <w:marTop w:val="0"/>
          <w:marBottom w:val="0"/>
          <w:divBdr>
            <w:top w:val="none" w:sz="0" w:space="0" w:color="auto"/>
            <w:left w:val="none" w:sz="0" w:space="0" w:color="auto"/>
            <w:bottom w:val="none" w:sz="0" w:space="0" w:color="auto"/>
            <w:right w:val="none" w:sz="0" w:space="0" w:color="auto"/>
          </w:divBdr>
        </w:div>
        <w:div w:id="1385448955">
          <w:marLeft w:val="640"/>
          <w:marRight w:val="0"/>
          <w:marTop w:val="0"/>
          <w:marBottom w:val="0"/>
          <w:divBdr>
            <w:top w:val="none" w:sz="0" w:space="0" w:color="auto"/>
            <w:left w:val="none" w:sz="0" w:space="0" w:color="auto"/>
            <w:bottom w:val="none" w:sz="0" w:space="0" w:color="auto"/>
            <w:right w:val="none" w:sz="0" w:space="0" w:color="auto"/>
          </w:divBdr>
        </w:div>
        <w:div w:id="1416050246">
          <w:marLeft w:val="640"/>
          <w:marRight w:val="0"/>
          <w:marTop w:val="0"/>
          <w:marBottom w:val="0"/>
          <w:divBdr>
            <w:top w:val="none" w:sz="0" w:space="0" w:color="auto"/>
            <w:left w:val="none" w:sz="0" w:space="0" w:color="auto"/>
            <w:bottom w:val="none" w:sz="0" w:space="0" w:color="auto"/>
            <w:right w:val="none" w:sz="0" w:space="0" w:color="auto"/>
          </w:divBdr>
        </w:div>
        <w:div w:id="1423337240">
          <w:marLeft w:val="640"/>
          <w:marRight w:val="0"/>
          <w:marTop w:val="0"/>
          <w:marBottom w:val="0"/>
          <w:divBdr>
            <w:top w:val="none" w:sz="0" w:space="0" w:color="auto"/>
            <w:left w:val="none" w:sz="0" w:space="0" w:color="auto"/>
            <w:bottom w:val="none" w:sz="0" w:space="0" w:color="auto"/>
            <w:right w:val="none" w:sz="0" w:space="0" w:color="auto"/>
          </w:divBdr>
        </w:div>
        <w:div w:id="1452505854">
          <w:marLeft w:val="640"/>
          <w:marRight w:val="0"/>
          <w:marTop w:val="0"/>
          <w:marBottom w:val="0"/>
          <w:divBdr>
            <w:top w:val="none" w:sz="0" w:space="0" w:color="auto"/>
            <w:left w:val="none" w:sz="0" w:space="0" w:color="auto"/>
            <w:bottom w:val="none" w:sz="0" w:space="0" w:color="auto"/>
            <w:right w:val="none" w:sz="0" w:space="0" w:color="auto"/>
          </w:divBdr>
        </w:div>
        <w:div w:id="1459302807">
          <w:marLeft w:val="640"/>
          <w:marRight w:val="0"/>
          <w:marTop w:val="0"/>
          <w:marBottom w:val="0"/>
          <w:divBdr>
            <w:top w:val="none" w:sz="0" w:space="0" w:color="auto"/>
            <w:left w:val="none" w:sz="0" w:space="0" w:color="auto"/>
            <w:bottom w:val="none" w:sz="0" w:space="0" w:color="auto"/>
            <w:right w:val="none" w:sz="0" w:space="0" w:color="auto"/>
          </w:divBdr>
        </w:div>
        <w:div w:id="1482772771">
          <w:marLeft w:val="640"/>
          <w:marRight w:val="0"/>
          <w:marTop w:val="0"/>
          <w:marBottom w:val="0"/>
          <w:divBdr>
            <w:top w:val="none" w:sz="0" w:space="0" w:color="auto"/>
            <w:left w:val="none" w:sz="0" w:space="0" w:color="auto"/>
            <w:bottom w:val="none" w:sz="0" w:space="0" w:color="auto"/>
            <w:right w:val="none" w:sz="0" w:space="0" w:color="auto"/>
          </w:divBdr>
        </w:div>
        <w:div w:id="1495335559">
          <w:marLeft w:val="640"/>
          <w:marRight w:val="0"/>
          <w:marTop w:val="0"/>
          <w:marBottom w:val="0"/>
          <w:divBdr>
            <w:top w:val="none" w:sz="0" w:space="0" w:color="auto"/>
            <w:left w:val="none" w:sz="0" w:space="0" w:color="auto"/>
            <w:bottom w:val="none" w:sz="0" w:space="0" w:color="auto"/>
            <w:right w:val="none" w:sz="0" w:space="0" w:color="auto"/>
          </w:divBdr>
        </w:div>
        <w:div w:id="1534876507">
          <w:marLeft w:val="640"/>
          <w:marRight w:val="0"/>
          <w:marTop w:val="0"/>
          <w:marBottom w:val="0"/>
          <w:divBdr>
            <w:top w:val="none" w:sz="0" w:space="0" w:color="auto"/>
            <w:left w:val="none" w:sz="0" w:space="0" w:color="auto"/>
            <w:bottom w:val="none" w:sz="0" w:space="0" w:color="auto"/>
            <w:right w:val="none" w:sz="0" w:space="0" w:color="auto"/>
          </w:divBdr>
        </w:div>
        <w:div w:id="1553885930">
          <w:marLeft w:val="640"/>
          <w:marRight w:val="0"/>
          <w:marTop w:val="0"/>
          <w:marBottom w:val="0"/>
          <w:divBdr>
            <w:top w:val="none" w:sz="0" w:space="0" w:color="auto"/>
            <w:left w:val="none" w:sz="0" w:space="0" w:color="auto"/>
            <w:bottom w:val="none" w:sz="0" w:space="0" w:color="auto"/>
            <w:right w:val="none" w:sz="0" w:space="0" w:color="auto"/>
          </w:divBdr>
        </w:div>
        <w:div w:id="1556162791">
          <w:marLeft w:val="640"/>
          <w:marRight w:val="0"/>
          <w:marTop w:val="0"/>
          <w:marBottom w:val="0"/>
          <w:divBdr>
            <w:top w:val="none" w:sz="0" w:space="0" w:color="auto"/>
            <w:left w:val="none" w:sz="0" w:space="0" w:color="auto"/>
            <w:bottom w:val="none" w:sz="0" w:space="0" w:color="auto"/>
            <w:right w:val="none" w:sz="0" w:space="0" w:color="auto"/>
          </w:divBdr>
        </w:div>
        <w:div w:id="1572233216">
          <w:marLeft w:val="640"/>
          <w:marRight w:val="0"/>
          <w:marTop w:val="0"/>
          <w:marBottom w:val="0"/>
          <w:divBdr>
            <w:top w:val="none" w:sz="0" w:space="0" w:color="auto"/>
            <w:left w:val="none" w:sz="0" w:space="0" w:color="auto"/>
            <w:bottom w:val="none" w:sz="0" w:space="0" w:color="auto"/>
            <w:right w:val="none" w:sz="0" w:space="0" w:color="auto"/>
          </w:divBdr>
        </w:div>
        <w:div w:id="1577008561">
          <w:marLeft w:val="640"/>
          <w:marRight w:val="0"/>
          <w:marTop w:val="0"/>
          <w:marBottom w:val="0"/>
          <w:divBdr>
            <w:top w:val="none" w:sz="0" w:space="0" w:color="auto"/>
            <w:left w:val="none" w:sz="0" w:space="0" w:color="auto"/>
            <w:bottom w:val="none" w:sz="0" w:space="0" w:color="auto"/>
            <w:right w:val="none" w:sz="0" w:space="0" w:color="auto"/>
          </w:divBdr>
        </w:div>
        <w:div w:id="1580410500">
          <w:marLeft w:val="640"/>
          <w:marRight w:val="0"/>
          <w:marTop w:val="0"/>
          <w:marBottom w:val="0"/>
          <w:divBdr>
            <w:top w:val="none" w:sz="0" w:space="0" w:color="auto"/>
            <w:left w:val="none" w:sz="0" w:space="0" w:color="auto"/>
            <w:bottom w:val="none" w:sz="0" w:space="0" w:color="auto"/>
            <w:right w:val="none" w:sz="0" w:space="0" w:color="auto"/>
          </w:divBdr>
        </w:div>
        <w:div w:id="1585721854">
          <w:marLeft w:val="640"/>
          <w:marRight w:val="0"/>
          <w:marTop w:val="0"/>
          <w:marBottom w:val="0"/>
          <w:divBdr>
            <w:top w:val="none" w:sz="0" w:space="0" w:color="auto"/>
            <w:left w:val="none" w:sz="0" w:space="0" w:color="auto"/>
            <w:bottom w:val="none" w:sz="0" w:space="0" w:color="auto"/>
            <w:right w:val="none" w:sz="0" w:space="0" w:color="auto"/>
          </w:divBdr>
        </w:div>
        <w:div w:id="1592279956">
          <w:marLeft w:val="640"/>
          <w:marRight w:val="0"/>
          <w:marTop w:val="0"/>
          <w:marBottom w:val="0"/>
          <w:divBdr>
            <w:top w:val="none" w:sz="0" w:space="0" w:color="auto"/>
            <w:left w:val="none" w:sz="0" w:space="0" w:color="auto"/>
            <w:bottom w:val="none" w:sz="0" w:space="0" w:color="auto"/>
            <w:right w:val="none" w:sz="0" w:space="0" w:color="auto"/>
          </w:divBdr>
        </w:div>
        <w:div w:id="1639460289">
          <w:marLeft w:val="640"/>
          <w:marRight w:val="0"/>
          <w:marTop w:val="0"/>
          <w:marBottom w:val="0"/>
          <w:divBdr>
            <w:top w:val="none" w:sz="0" w:space="0" w:color="auto"/>
            <w:left w:val="none" w:sz="0" w:space="0" w:color="auto"/>
            <w:bottom w:val="none" w:sz="0" w:space="0" w:color="auto"/>
            <w:right w:val="none" w:sz="0" w:space="0" w:color="auto"/>
          </w:divBdr>
        </w:div>
        <w:div w:id="1645086339">
          <w:marLeft w:val="640"/>
          <w:marRight w:val="0"/>
          <w:marTop w:val="0"/>
          <w:marBottom w:val="0"/>
          <w:divBdr>
            <w:top w:val="none" w:sz="0" w:space="0" w:color="auto"/>
            <w:left w:val="none" w:sz="0" w:space="0" w:color="auto"/>
            <w:bottom w:val="none" w:sz="0" w:space="0" w:color="auto"/>
            <w:right w:val="none" w:sz="0" w:space="0" w:color="auto"/>
          </w:divBdr>
        </w:div>
        <w:div w:id="1668286090">
          <w:marLeft w:val="640"/>
          <w:marRight w:val="0"/>
          <w:marTop w:val="0"/>
          <w:marBottom w:val="0"/>
          <w:divBdr>
            <w:top w:val="none" w:sz="0" w:space="0" w:color="auto"/>
            <w:left w:val="none" w:sz="0" w:space="0" w:color="auto"/>
            <w:bottom w:val="none" w:sz="0" w:space="0" w:color="auto"/>
            <w:right w:val="none" w:sz="0" w:space="0" w:color="auto"/>
          </w:divBdr>
        </w:div>
        <w:div w:id="1669822927">
          <w:marLeft w:val="640"/>
          <w:marRight w:val="0"/>
          <w:marTop w:val="0"/>
          <w:marBottom w:val="0"/>
          <w:divBdr>
            <w:top w:val="none" w:sz="0" w:space="0" w:color="auto"/>
            <w:left w:val="none" w:sz="0" w:space="0" w:color="auto"/>
            <w:bottom w:val="none" w:sz="0" w:space="0" w:color="auto"/>
            <w:right w:val="none" w:sz="0" w:space="0" w:color="auto"/>
          </w:divBdr>
        </w:div>
        <w:div w:id="1681660006">
          <w:marLeft w:val="640"/>
          <w:marRight w:val="0"/>
          <w:marTop w:val="0"/>
          <w:marBottom w:val="0"/>
          <w:divBdr>
            <w:top w:val="none" w:sz="0" w:space="0" w:color="auto"/>
            <w:left w:val="none" w:sz="0" w:space="0" w:color="auto"/>
            <w:bottom w:val="none" w:sz="0" w:space="0" w:color="auto"/>
            <w:right w:val="none" w:sz="0" w:space="0" w:color="auto"/>
          </w:divBdr>
        </w:div>
        <w:div w:id="1707632740">
          <w:marLeft w:val="640"/>
          <w:marRight w:val="0"/>
          <w:marTop w:val="0"/>
          <w:marBottom w:val="0"/>
          <w:divBdr>
            <w:top w:val="none" w:sz="0" w:space="0" w:color="auto"/>
            <w:left w:val="none" w:sz="0" w:space="0" w:color="auto"/>
            <w:bottom w:val="none" w:sz="0" w:space="0" w:color="auto"/>
            <w:right w:val="none" w:sz="0" w:space="0" w:color="auto"/>
          </w:divBdr>
        </w:div>
        <w:div w:id="1712921226">
          <w:marLeft w:val="640"/>
          <w:marRight w:val="0"/>
          <w:marTop w:val="0"/>
          <w:marBottom w:val="0"/>
          <w:divBdr>
            <w:top w:val="none" w:sz="0" w:space="0" w:color="auto"/>
            <w:left w:val="none" w:sz="0" w:space="0" w:color="auto"/>
            <w:bottom w:val="none" w:sz="0" w:space="0" w:color="auto"/>
            <w:right w:val="none" w:sz="0" w:space="0" w:color="auto"/>
          </w:divBdr>
        </w:div>
        <w:div w:id="1715428347">
          <w:marLeft w:val="640"/>
          <w:marRight w:val="0"/>
          <w:marTop w:val="0"/>
          <w:marBottom w:val="0"/>
          <w:divBdr>
            <w:top w:val="none" w:sz="0" w:space="0" w:color="auto"/>
            <w:left w:val="none" w:sz="0" w:space="0" w:color="auto"/>
            <w:bottom w:val="none" w:sz="0" w:space="0" w:color="auto"/>
            <w:right w:val="none" w:sz="0" w:space="0" w:color="auto"/>
          </w:divBdr>
        </w:div>
        <w:div w:id="1720402110">
          <w:marLeft w:val="640"/>
          <w:marRight w:val="0"/>
          <w:marTop w:val="0"/>
          <w:marBottom w:val="0"/>
          <w:divBdr>
            <w:top w:val="none" w:sz="0" w:space="0" w:color="auto"/>
            <w:left w:val="none" w:sz="0" w:space="0" w:color="auto"/>
            <w:bottom w:val="none" w:sz="0" w:space="0" w:color="auto"/>
            <w:right w:val="none" w:sz="0" w:space="0" w:color="auto"/>
          </w:divBdr>
        </w:div>
        <w:div w:id="1722485523">
          <w:marLeft w:val="640"/>
          <w:marRight w:val="0"/>
          <w:marTop w:val="0"/>
          <w:marBottom w:val="0"/>
          <w:divBdr>
            <w:top w:val="none" w:sz="0" w:space="0" w:color="auto"/>
            <w:left w:val="none" w:sz="0" w:space="0" w:color="auto"/>
            <w:bottom w:val="none" w:sz="0" w:space="0" w:color="auto"/>
            <w:right w:val="none" w:sz="0" w:space="0" w:color="auto"/>
          </w:divBdr>
        </w:div>
        <w:div w:id="1747222019">
          <w:marLeft w:val="640"/>
          <w:marRight w:val="0"/>
          <w:marTop w:val="0"/>
          <w:marBottom w:val="0"/>
          <w:divBdr>
            <w:top w:val="none" w:sz="0" w:space="0" w:color="auto"/>
            <w:left w:val="none" w:sz="0" w:space="0" w:color="auto"/>
            <w:bottom w:val="none" w:sz="0" w:space="0" w:color="auto"/>
            <w:right w:val="none" w:sz="0" w:space="0" w:color="auto"/>
          </w:divBdr>
        </w:div>
        <w:div w:id="1784684760">
          <w:marLeft w:val="640"/>
          <w:marRight w:val="0"/>
          <w:marTop w:val="0"/>
          <w:marBottom w:val="0"/>
          <w:divBdr>
            <w:top w:val="none" w:sz="0" w:space="0" w:color="auto"/>
            <w:left w:val="none" w:sz="0" w:space="0" w:color="auto"/>
            <w:bottom w:val="none" w:sz="0" w:space="0" w:color="auto"/>
            <w:right w:val="none" w:sz="0" w:space="0" w:color="auto"/>
          </w:divBdr>
        </w:div>
        <w:div w:id="1821847116">
          <w:marLeft w:val="640"/>
          <w:marRight w:val="0"/>
          <w:marTop w:val="0"/>
          <w:marBottom w:val="0"/>
          <w:divBdr>
            <w:top w:val="none" w:sz="0" w:space="0" w:color="auto"/>
            <w:left w:val="none" w:sz="0" w:space="0" w:color="auto"/>
            <w:bottom w:val="none" w:sz="0" w:space="0" w:color="auto"/>
            <w:right w:val="none" w:sz="0" w:space="0" w:color="auto"/>
          </w:divBdr>
        </w:div>
        <w:div w:id="1844472954">
          <w:marLeft w:val="640"/>
          <w:marRight w:val="0"/>
          <w:marTop w:val="0"/>
          <w:marBottom w:val="0"/>
          <w:divBdr>
            <w:top w:val="none" w:sz="0" w:space="0" w:color="auto"/>
            <w:left w:val="none" w:sz="0" w:space="0" w:color="auto"/>
            <w:bottom w:val="none" w:sz="0" w:space="0" w:color="auto"/>
            <w:right w:val="none" w:sz="0" w:space="0" w:color="auto"/>
          </w:divBdr>
        </w:div>
        <w:div w:id="1881891038">
          <w:marLeft w:val="640"/>
          <w:marRight w:val="0"/>
          <w:marTop w:val="0"/>
          <w:marBottom w:val="0"/>
          <w:divBdr>
            <w:top w:val="none" w:sz="0" w:space="0" w:color="auto"/>
            <w:left w:val="none" w:sz="0" w:space="0" w:color="auto"/>
            <w:bottom w:val="none" w:sz="0" w:space="0" w:color="auto"/>
            <w:right w:val="none" w:sz="0" w:space="0" w:color="auto"/>
          </w:divBdr>
        </w:div>
        <w:div w:id="1883900108">
          <w:marLeft w:val="640"/>
          <w:marRight w:val="0"/>
          <w:marTop w:val="0"/>
          <w:marBottom w:val="0"/>
          <w:divBdr>
            <w:top w:val="none" w:sz="0" w:space="0" w:color="auto"/>
            <w:left w:val="none" w:sz="0" w:space="0" w:color="auto"/>
            <w:bottom w:val="none" w:sz="0" w:space="0" w:color="auto"/>
            <w:right w:val="none" w:sz="0" w:space="0" w:color="auto"/>
          </w:divBdr>
        </w:div>
        <w:div w:id="1889489953">
          <w:marLeft w:val="640"/>
          <w:marRight w:val="0"/>
          <w:marTop w:val="0"/>
          <w:marBottom w:val="0"/>
          <w:divBdr>
            <w:top w:val="none" w:sz="0" w:space="0" w:color="auto"/>
            <w:left w:val="none" w:sz="0" w:space="0" w:color="auto"/>
            <w:bottom w:val="none" w:sz="0" w:space="0" w:color="auto"/>
            <w:right w:val="none" w:sz="0" w:space="0" w:color="auto"/>
          </w:divBdr>
        </w:div>
        <w:div w:id="1896507252">
          <w:marLeft w:val="640"/>
          <w:marRight w:val="0"/>
          <w:marTop w:val="0"/>
          <w:marBottom w:val="0"/>
          <w:divBdr>
            <w:top w:val="none" w:sz="0" w:space="0" w:color="auto"/>
            <w:left w:val="none" w:sz="0" w:space="0" w:color="auto"/>
            <w:bottom w:val="none" w:sz="0" w:space="0" w:color="auto"/>
            <w:right w:val="none" w:sz="0" w:space="0" w:color="auto"/>
          </w:divBdr>
        </w:div>
        <w:div w:id="1911230512">
          <w:marLeft w:val="640"/>
          <w:marRight w:val="0"/>
          <w:marTop w:val="0"/>
          <w:marBottom w:val="0"/>
          <w:divBdr>
            <w:top w:val="none" w:sz="0" w:space="0" w:color="auto"/>
            <w:left w:val="none" w:sz="0" w:space="0" w:color="auto"/>
            <w:bottom w:val="none" w:sz="0" w:space="0" w:color="auto"/>
            <w:right w:val="none" w:sz="0" w:space="0" w:color="auto"/>
          </w:divBdr>
        </w:div>
        <w:div w:id="1936863856">
          <w:marLeft w:val="640"/>
          <w:marRight w:val="0"/>
          <w:marTop w:val="0"/>
          <w:marBottom w:val="0"/>
          <w:divBdr>
            <w:top w:val="none" w:sz="0" w:space="0" w:color="auto"/>
            <w:left w:val="none" w:sz="0" w:space="0" w:color="auto"/>
            <w:bottom w:val="none" w:sz="0" w:space="0" w:color="auto"/>
            <w:right w:val="none" w:sz="0" w:space="0" w:color="auto"/>
          </w:divBdr>
        </w:div>
        <w:div w:id="1952541654">
          <w:marLeft w:val="640"/>
          <w:marRight w:val="0"/>
          <w:marTop w:val="0"/>
          <w:marBottom w:val="0"/>
          <w:divBdr>
            <w:top w:val="none" w:sz="0" w:space="0" w:color="auto"/>
            <w:left w:val="none" w:sz="0" w:space="0" w:color="auto"/>
            <w:bottom w:val="none" w:sz="0" w:space="0" w:color="auto"/>
            <w:right w:val="none" w:sz="0" w:space="0" w:color="auto"/>
          </w:divBdr>
        </w:div>
        <w:div w:id="1991057408">
          <w:marLeft w:val="640"/>
          <w:marRight w:val="0"/>
          <w:marTop w:val="0"/>
          <w:marBottom w:val="0"/>
          <w:divBdr>
            <w:top w:val="none" w:sz="0" w:space="0" w:color="auto"/>
            <w:left w:val="none" w:sz="0" w:space="0" w:color="auto"/>
            <w:bottom w:val="none" w:sz="0" w:space="0" w:color="auto"/>
            <w:right w:val="none" w:sz="0" w:space="0" w:color="auto"/>
          </w:divBdr>
        </w:div>
        <w:div w:id="1996566409">
          <w:marLeft w:val="640"/>
          <w:marRight w:val="0"/>
          <w:marTop w:val="0"/>
          <w:marBottom w:val="0"/>
          <w:divBdr>
            <w:top w:val="none" w:sz="0" w:space="0" w:color="auto"/>
            <w:left w:val="none" w:sz="0" w:space="0" w:color="auto"/>
            <w:bottom w:val="none" w:sz="0" w:space="0" w:color="auto"/>
            <w:right w:val="none" w:sz="0" w:space="0" w:color="auto"/>
          </w:divBdr>
        </w:div>
        <w:div w:id="2005277547">
          <w:marLeft w:val="640"/>
          <w:marRight w:val="0"/>
          <w:marTop w:val="0"/>
          <w:marBottom w:val="0"/>
          <w:divBdr>
            <w:top w:val="none" w:sz="0" w:space="0" w:color="auto"/>
            <w:left w:val="none" w:sz="0" w:space="0" w:color="auto"/>
            <w:bottom w:val="none" w:sz="0" w:space="0" w:color="auto"/>
            <w:right w:val="none" w:sz="0" w:space="0" w:color="auto"/>
          </w:divBdr>
        </w:div>
        <w:div w:id="2005862015">
          <w:marLeft w:val="640"/>
          <w:marRight w:val="0"/>
          <w:marTop w:val="0"/>
          <w:marBottom w:val="0"/>
          <w:divBdr>
            <w:top w:val="none" w:sz="0" w:space="0" w:color="auto"/>
            <w:left w:val="none" w:sz="0" w:space="0" w:color="auto"/>
            <w:bottom w:val="none" w:sz="0" w:space="0" w:color="auto"/>
            <w:right w:val="none" w:sz="0" w:space="0" w:color="auto"/>
          </w:divBdr>
        </w:div>
        <w:div w:id="2019692840">
          <w:marLeft w:val="640"/>
          <w:marRight w:val="0"/>
          <w:marTop w:val="0"/>
          <w:marBottom w:val="0"/>
          <w:divBdr>
            <w:top w:val="none" w:sz="0" w:space="0" w:color="auto"/>
            <w:left w:val="none" w:sz="0" w:space="0" w:color="auto"/>
            <w:bottom w:val="none" w:sz="0" w:space="0" w:color="auto"/>
            <w:right w:val="none" w:sz="0" w:space="0" w:color="auto"/>
          </w:divBdr>
        </w:div>
        <w:div w:id="2025206713">
          <w:marLeft w:val="640"/>
          <w:marRight w:val="0"/>
          <w:marTop w:val="0"/>
          <w:marBottom w:val="0"/>
          <w:divBdr>
            <w:top w:val="none" w:sz="0" w:space="0" w:color="auto"/>
            <w:left w:val="none" w:sz="0" w:space="0" w:color="auto"/>
            <w:bottom w:val="none" w:sz="0" w:space="0" w:color="auto"/>
            <w:right w:val="none" w:sz="0" w:space="0" w:color="auto"/>
          </w:divBdr>
        </w:div>
        <w:div w:id="2032602363">
          <w:marLeft w:val="640"/>
          <w:marRight w:val="0"/>
          <w:marTop w:val="0"/>
          <w:marBottom w:val="0"/>
          <w:divBdr>
            <w:top w:val="none" w:sz="0" w:space="0" w:color="auto"/>
            <w:left w:val="none" w:sz="0" w:space="0" w:color="auto"/>
            <w:bottom w:val="none" w:sz="0" w:space="0" w:color="auto"/>
            <w:right w:val="none" w:sz="0" w:space="0" w:color="auto"/>
          </w:divBdr>
        </w:div>
        <w:div w:id="2110273617">
          <w:marLeft w:val="640"/>
          <w:marRight w:val="0"/>
          <w:marTop w:val="0"/>
          <w:marBottom w:val="0"/>
          <w:divBdr>
            <w:top w:val="none" w:sz="0" w:space="0" w:color="auto"/>
            <w:left w:val="none" w:sz="0" w:space="0" w:color="auto"/>
            <w:bottom w:val="none" w:sz="0" w:space="0" w:color="auto"/>
            <w:right w:val="none" w:sz="0" w:space="0" w:color="auto"/>
          </w:divBdr>
        </w:div>
        <w:div w:id="2111968048">
          <w:marLeft w:val="640"/>
          <w:marRight w:val="0"/>
          <w:marTop w:val="0"/>
          <w:marBottom w:val="0"/>
          <w:divBdr>
            <w:top w:val="none" w:sz="0" w:space="0" w:color="auto"/>
            <w:left w:val="none" w:sz="0" w:space="0" w:color="auto"/>
            <w:bottom w:val="none" w:sz="0" w:space="0" w:color="auto"/>
            <w:right w:val="none" w:sz="0" w:space="0" w:color="auto"/>
          </w:divBdr>
        </w:div>
        <w:div w:id="2141142341">
          <w:marLeft w:val="640"/>
          <w:marRight w:val="0"/>
          <w:marTop w:val="0"/>
          <w:marBottom w:val="0"/>
          <w:divBdr>
            <w:top w:val="none" w:sz="0" w:space="0" w:color="auto"/>
            <w:left w:val="none" w:sz="0" w:space="0" w:color="auto"/>
            <w:bottom w:val="none" w:sz="0" w:space="0" w:color="auto"/>
            <w:right w:val="none" w:sz="0" w:space="0" w:color="auto"/>
          </w:divBdr>
        </w:div>
      </w:divsChild>
    </w:div>
    <w:div w:id="463812474">
      <w:bodyDiv w:val="1"/>
      <w:marLeft w:val="0"/>
      <w:marRight w:val="0"/>
      <w:marTop w:val="0"/>
      <w:marBottom w:val="0"/>
      <w:divBdr>
        <w:top w:val="none" w:sz="0" w:space="0" w:color="auto"/>
        <w:left w:val="none" w:sz="0" w:space="0" w:color="auto"/>
        <w:bottom w:val="none" w:sz="0" w:space="0" w:color="auto"/>
        <w:right w:val="none" w:sz="0" w:space="0" w:color="auto"/>
      </w:divBdr>
      <w:divsChild>
        <w:div w:id="28455789">
          <w:marLeft w:val="640"/>
          <w:marRight w:val="0"/>
          <w:marTop w:val="0"/>
          <w:marBottom w:val="0"/>
          <w:divBdr>
            <w:top w:val="none" w:sz="0" w:space="0" w:color="auto"/>
            <w:left w:val="none" w:sz="0" w:space="0" w:color="auto"/>
            <w:bottom w:val="none" w:sz="0" w:space="0" w:color="auto"/>
            <w:right w:val="none" w:sz="0" w:space="0" w:color="auto"/>
          </w:divBdr>
        </w:div>
        <w:div w:id="91823862">
          <w:marLeft w:val="640"/>
          <w:marRight w:val="0"/>
          <w:marTop w:val="0"/>
          <w:marBottom w:val="0"/>
          <w:divBdr>
            <w:top w:val="none" w:sz="0" w:space="0" w:color="auto"/>
            <w:left w:val="none" w:sz="0" w:space="0" w:color="auto"/>
            <w:bottom w:val="none" w:sz="0" w:space="0" w:color="auto"/>
            <w:right w:val="none" w:sz="0" w:space="0" w:color="auto"/>
          </w:divBdr>
        </w:div>
        <w:div w:id="148716896">
          <w:marLeft w:val="640"/>
          <w:marRight w:val="0"/>
          <w:marTop w:val="0"/>
          <w:marBottom w:val="0"/>
          <w:divBdr>
            <w:top w:val="none" w:sz="0" w:space="0" w:color="auto"/>
            <w:left w:val="none" w:sz="0" w:space="0" w:color="auto"/>
            <w:bottom w:val="none" w:sz="0" w:space="0" w:color="auto"/>
            <w:right w:val="none" w:sz="0" w:space="0" w:color="auto"/>
          </w:divBdr>
        </w:div>
        <w:div w:id="191114196">
          <w:marLeft w:val="640"/>
          <w:marRight w:val="0"/>
          <w:marTop w:val="0"/>
          <w:marBottom w:val="0"/>
          <w:divBdr>
            <w:top w:val="none" w:sz="0" w:space="0" w:color="auto"/>
            <w:left w:val="none" w:sz="0" w:space="0" w:color="auto"/>
            <w:bottom w:val="none" w:sz="0" w:space="0" w:color="auto"/>
            <w:right w:val="none" w:sz="0" w:space="0" w:color="auto"/>
          </w:divBdr>
        </w:div>
        <w:div w:id="295567610">
          <w:marLeft w:val="640"/>
          <w:marRight w:val="0"/>
          <w:marTop w:val="0"/>
          <w:marBottom w:val="0"/>
          <w:divBdr>
            <w:top w:val="none" w:sz="0" w:space="0" w:color="auto"/>
            <w:left w:val="none" w:sz="0" w:space="0" w:color="auto"/>
            <w:bottom w:val="none" w:sz="0" w:space="0" w:color="auto"/>
            <w:right w:val="none" w:sz="0" w:space="0" w:color="auto"/>
          </w:divBdr>
        </w:div>
        <w:div w:id="361518338">
          <w:marLeft w:val="640"/>
          <w:marRight w:val="0"/>
          <w:marTop w:val="0"/>
          <w:marBottom w:val="0"/>
          <w:divBdr>
            <w:top w:val="none" w:sz="0" w:space="0" w:color="auto"/>
            <w:left w:val="none" w:sz="0" w:space="0" w:color="auto"/>
            <w:bottom w:val="none" w:sz="0" w:space="0" w:color="auto"/>
            <w:right w:val="none" w:sz="0" w:space="0" w:color="auto"/>
          </w:divBdr>
        </w:div>
        <w:div w:id="427892589">
          <w:marLeft w:val="640"/>
          <w:marRight w:val="0"/>
          <w:marTop w:val="0"/>
          <w:marBottom w:val="0"/>
          <w:divBdr>
            <w:top w:val="none" w:sz="0" w:space="0" w:color="auto"/>
            <w:left w:val="none" w:sz="0" w:space="0" w:color="auto"/>
            <w:bottom w:val="none" w:sz="0" w:space="0" w:color="auto"/>
            <w:right w:val="none" w:sz="0" w:space="0" w:color="auto"/>
          </w:divBdr>
        </w:div>
        <w:div w:id="441266502">
          <w:marLeft w:val="640"/>
          <w:marRight w:val="0"/>
          <w:marTop w:val="0"/>
          <w:marBottom w:val="0"/>
          <w:divBdr>
            <w:top w:val="none" w:sz="0" w:space="0" w:color="auto"/>
            <w:left w:val="none" w:sz="0" w:space="0" w:color="auto"/>
            <w:bottom w:val="none" w:sz="0" w:space="0" w:color="auto"/>
            <w:right w:val="none" w:sz="0" w:space="0" w:color="auto"/>
          </w:divBdr>
        </w:div>
        <w:div w:id="473646027">
          <w:marLeft w:val="640"/>
          <w:marRight w:val="0"/>
          <w:marTop w:val="0"/>
          <w:marBottom w:val="0"/>
          <w:divBdr>
            <w:top w:val="none" w:sz="0" w:space="0" w:color="auto"/>
            <w:left w:val="none" w:sz="0" w:space="0" w:color="auto"/>
            <w:bottom w:val="none" w:sz="0" w:space="0" w:color="auto"/>
            <w:right w:val="none" w:sz="0" w:space="0" w:color="auto"/>
          </w:divBdr>
        </w:div>
        <w:div w:id="489950388">
          <w:marLeft w:val="640"/>
          <w:marRight w:val="0"/>
          <w:marTop w:val="0"/>
          <w:marBottom w:val="0"/>
          <w:divBdr>
            <w:top w:val="none" w:sz="0" w:space="0" w:color="auto"/>
            <w:left w:val="none" w:sz="0" w:space="0" w:color="auto"/>
            <w:bottom w:val="none" w:sz="0" w:space="0" w:color="auto"/>
            <w:right w:val="none" w:sz="0" w:space="0" w:color="auto"/>
          </w:divBdr>
        </w:div>
        <w:div w:id="511190813">
          <w:marLeft w:val="640"/>
          <w:marRight w:val="0"/>
          <w:marTop w:val="0"/>
          <w:marBottom w:val="0"/>
          <w:divBdr>
            <w:top w:val="none" w:sz="0" w:space="0" w:color="auto"/>
            <w:left w:val="none" w:sz="0" w:space="0" w:color="auto"/>
            <w:bottom w:val="none" w:sz="0" w:space="0" w:color="auto"/>
            <w:right w:val="none" w:sz="0" w:space="0" w:color="auto"/>
          </w:divBdr>
        </w:div>
        <w:div w:id="515387761">
          <w:marLeft w:val="640"/>
          <w:marRight w:val="0"/>
          <w:marTop w:val="0"/>
          <w:marBottom w:val="0"/>
          <w:divBdr>
            <w:top w:val="none" w:sz="0" w:space="0" w:color="auto"/>
            <w:left w:val="none" w:sz="0" w:space="0" w:color="auto"/>
            <w:bottom w:val="none" w:sz="0" w:space="0" w:color="auto"/>
            <w:right w:val="none" w:sz="0" w:space="0" w:color="auto"/>
          </w:divBdr>
        </w:div>
        <w:div w:id="522860048">
          <w:marLeft w:val="640"/>
          <w:marRight w:val="0"/>
          <w:marTop w:val="0"/>
          <w:marBottom w:val="0"/>
          <w:divBdr>
            <w:top w:val="none" w:sz="0" w:space="0" w:color="auto"/>
            <w:left w:val="none" w:sz="0" w:space="0" w:color="auto"/>
            <w:bottom w:val="none" w:sz="0" w:space="0" w:color="auto"/>
            <w:right w:val="none" w:sz="0" w:space="0" w:color="auto"/>
          </w:divBdr>
        </w:div>
        <w:div w:id="540554263">
          <w:marLeft w:val="640"/>
          <w:marRight w:val="0"/>
          <w:marTop w:val="0"/>
          <w:marBottom w:val="0"/>
          <w:divBdr>
            <w:top w:val="none" w:sz="0" w:space="0" w:color="auto"/>
            <w:left w:val="none" w:sz="0" w:space="0" w:color="auto"/>
            <w:bottom w:val="none" w:sz="0" w:space="0" w:color="auto"/>
            <w:right w:val="none" w:sz="0" w:space="0" w:color="auto"/>
          </w:divBdr>
        </w:div>
        <w:div w:id="618533565">
          <w:marLeft w:val="640"/>
          <w:marRight w:val="0"/>
          <w:marTop w:val="0"/>
          <w:marBottom w:val="0"/>
          <w:divBdr>
            <w:top w:val="none" w:sz="0" w:space="0" w:color="auto"/>
            <w:left w:val="none" w:sz="0" w:space="0" w:color="auto"/>
            <w:bottom w:val="none" w:sz="0" w:space="0" w:color="auto"/>
            <w:right w:val="none" w:sz="0" w:space="0" w:color="auto"/>
          </w:divBdr>
        </w:div>
        <w:div w:id="667484814">
          <w:marLeft w:val="640"/>
          <w:marRight w:val="0"/>
          <w:marTop w:val="0"/>
          <w:marBottom w:val="0"/>
          <w:divBdr>
            <w:top w:val="none" w:sz="0" w:space="0" w:color="auto"/>
            <w:left w:val="none" w:sz="0" w:space="0" w:color="auto"/>
            <w:bottom w:val="none" w:sz="0" w:space="0" w:color="auto"/>
            <w:right w:val="none" w:sz="0" w:space="0" w:color="auto"/>
          </w:divBdr>
        </w:div>
        <w:div w:id="687675837">
          <w:marLeft w:val="640"/>
          <w:marRight w:val="0"/>
          <w:marTop w:val="0"/>
          <w:marBottom w:val="0"/>
          <w:divBdr>
            <w:top w:val="none" w:sz="0" w:space="0" w:color="auto"/>
            <w:left w:val="none" w:sz="0" w:space="0" w:color="auto"/>
            <w:bottom w:val="none" w:sz="0" w:space="0" w:color="auto"/>
            <w:right w:val="none" w:sz="0" w:space="0" w:color="auto"/>
          </w:divBdr>
        </w:div>
        <w:div w:id="728110460">
          <w:marLeft w:val="640"/>
          <w:marRight w:val="0"/>
          <w:marTop w:val="0"/>
          <w:marBottom w:val="0"/>
          <w:divBdr>
            <w:top w:val="none" w:sz="0" w:space="0" w:color="auto"/>
            <w:left w:val="none" w:sz="0" w:space="0" w:color="auto"/>
            <w:bottom w:val="none" w:sz="0" w:space="0" w:color="auto"/>
            <w:right w:val="none" w:sz="0" w:space="0" w:color="auto"/>
          </w:divBdr>
        </w:div>
        <w:div w:id="739601976">
          <w:marLeft w:val="640"/>
          <w:marRight w:val="0"/>
          <w:marTop w:val="0"/>
          <w:marBottom w:val="0"/>
          <w:divBdr>
            <w:top w:val="none" w:sz="0" w:space="0" w:color="auto"/>
            <w:left w:val="none" w:sz="0" w:space="0" w:color="auto"/>
            <w:bottom w:val="none" w:sz="0" w:space="0" w:color="auto"/>
            <w:right w:val="none" w:sz="0" w:space="0" w:color="auto"/>
          </w:divBdr>
        </w:div>
        <w:div w:id="871263817">
          <w:marLeft w:val="640"/>
          <w:marRight w:val="0"/>
          <w:marTop w:val="0"/>
          <w:marBottom w:val="0"/>
          <w:divBdr>
            <w:top w:val="none" w:sz="0" w:space="0" w:color="auto"/>
            <w:left w:val="none" w:sz="0" w:space="0" w:color="auto"/>
            <w:bottom w:val="none" w:sz="0" w:space="0" w:color="auto"/>
            <w:right w:val="none" w:sz="0" w:space="0" w:color="auto"/>
          </w:divBdr>
        </w:div>
        <w:div w:id="873427626">
          <w:marLeft w:val="640"/>
          <w:marRight w:val="0"/>
          <w:marTop w:val="0"/>
          <w:marBottom w:val="0"/>
          <w:divBdr>
            <w:top w:val="none" w:sz="0" w:space="0" w:color="auto"/>
            <w:left w:val="none" w:sz="0" w:space="0" w:color="auto"/>
            <w:bottom w:val="none" w:sz="0" w:space="0" w:color="auto"/>
            <w:right w:val="none" w:sz="0" w:space="0" w:color="auto"/>
          </w:divBdr>
        </w:div>
        <w:div w:id="894390618">
          <w:marLeft w:val="640"/>
          <w:marRight w:val="0"/>
          <w:marTop w:val="0"/>
          <w:marBottom w:val="0"/>
          <w:divBdr>
            <w:top w:val="none" w:sz="0" w:space="0" w:color="auto"/>
            <w:left w:val="none" w:sz="0" w:space="0" w:color="auto"/>
            <w:bottom w:val="none" w:sz="0" w:space="0" w:color="auto"/>
            <w:right w:val="none" w:sz="0" w:space="0" w:color="auto"/>
          </w:divBdr>
        </w:div>
        <w:div w:id="1018236871">
          <w:marLeft w:val="640"/>
          <w:marRight w:val="0"/>
          <w:marTop w:val="0"/>
          <w:marBottom w:val="0"/>
          <w:divBdr>
            <w:top w:val="none" w:sz="0" w:space="0" w:color="auto"/>
            <w:left w:val="none" w:sz="0" w:space="0" w:color="auto"/>
            <w:bottom w:val="none" w:sz="0" w:space="0" w:color="auto"/>
            <w:right w:val="none" w:sz="0" w:space="0" w:color="auto"/>
          </w:divBdr>
        </w:div>
        <w:div w:id="1122193678">
          <w:marLeft w:val="640"/>
          <w:marRight w:val="0"/>
          <w:marTop w:val="0"/>
          <w:marBottom w:val="0"/>
          <w:divBdr>
            <w:top w:val="none" w:sz="0" w:space="0" w:color="auto"/>
            <w:left w:val="none" w:sz="0" w:space="0" w:color="auto"/>
            <w:bottom w:val="none" w:sz="0" w:space="0" w:color="auto"/>
            <w:right w:val="none" w:sz="0" w:space="0" w:color="auto"/>
          </w:divBdr>
        </w:div>
        <w:div w:id="1171484566">
          <w:marLeft w:val="640"/>
          <w:marRight w:val="0"/>
          <w:marTop w:val="0"/>
          <w:marBottom w:val="0"/>
          <w:divBdr>
            <w:top w:val="none" w:sz="0" w:space="0" w:color="auto"/>
            <w:left w:val="none" w:sz="0" w:space="0" w:color="auto"/>
            <w:bottom w:val="none" w:sz="0" w:space="0" w:color="auto"/>
            <w:right w:val="none" w:sz="0" w:space="0" w:color="auto"/>
          </w:divBdr>
        </w:div>
        <w:div w:id="1200317358">
          <w:marLeft w:val="640"/>
          <w:marRight w:val="0"/>
          <w:marTop w:val="0"/>
          <w:marBottom w:val="0"/>
          <w:divBdr>
            <w:top w:val="none" w:sz="0" w:space="0" w:color="auto"/>
            <w:left w:val="none" w:sz="0" w:space="0" w:color="auto"/>
            <w:bottom w:val="none" w:sz="0" w:space="0" w:color="auto"/>
            <w:right w:val="none" w:sz="0" w:space="0" w:color="auto"/>
          </w:divBdr>
        </w:div>
        <w:div w:id="1222642697">
          <w:marLeft w:val="640"/>
          <w:marRight w:val="0"/>
          <w:marTop w:val="0"/>
          <w:marBottom w:val="0"/>
          <w:divBdr>
            <w:top w:val="none" w:sz="0" w:space="0" w:color="auto"/>
            <w:left w:val="none" w:sz="0" w:space="0" w:color="auto"/>
            <w:bottom w:val="none" w:sz="0" w:space="0" w:color="auto"/>
            <w:right w:val="none" w:sz="0" w:space="0" w:color="auto"/>
          </w:divBdr>
        </w:div>
        <w:div w:id="1282808514">
          <w:marLeft w:val="640"/>
          <w:marRight w:val="0"/>
          <w:marTop w:val="0"/>
          <w:marBottom w:val="0"/>
          <w:divBdr>
            <w:top w:val="none" w:sz="0" w:space="0" w:color="auto"/>
            <w:left w:val="none" w:sz="0" w:space="0" w:color="auto"/>
            <w:bottom w:val="none" w:sz="0" w:space="0" w:color="auto"/>
            <w:right w:val="none" w:sz="0" w:space="0" w:color="auto"/>
          </w:divBdr>
        </w:div>
        <w:div w:id="1317222802">
          <w:marLeft w:val="640"/>
          <w:marRight w:val="0"/>
          <w:marTop w:val="0"/>
          <w:marBottom w:val="0"/>
          <w:divBdr>
            <w:top w:val="none" w:sz="0" w:space="0" w:color="auto"/>
            <w:left w:val="none" w:sz="0" w:space="0" w:color="auto"/>
            <w:bottom w:val="none" w:sz="0" w:space="0" w:color="auto"/>
            <w:right w:val="none" w:sz="0" w:space="0" w:color="auto"/>
          </w:divBdr>
        </w:div>
        <w:div w:id="1383360645">
          <w:marLeft w:val="640"/>
          <w:marRight w:val="0"/>
          <w:marTop w:val="0"/>
          <w:marBottom w:val="0"/>
          <w:divBdr>
            <w:top w:val="none" w:sz="0" w:space="0" w:color="auto"/>
            <w:left w:val="none" w:sz="0" w:space="0" w:color="auto"/>
            <w:bottom w:val="none" w:sz="0" w:space="0" w:color="auto"/>
            <w:right w:val="none" w:sz="0" w:space="0" w:color="auto"/>
          </w:divBdr>
        </w:div>
        <w:div w:id="1383678167">
          <w:marLeft w:val="640"/>
          <w:marRight w:val="0"/>
          <w:marTop w:val="0"/>
          <w:marBottom w:val="0"/>
          <w:divBdr>
            <w:top w:val="none" w:sz="0" w:space="0" w:color="auto"/>
            <w:left w:val="none" w:sz="0" w:space="0" w:color="auto"/>
            <w:bottom w:val="none" w:sz="0" w:space="0" w:color="auto"/>
            <w:right w:val="none" w:sz="0" w:space="0" w:color="auto"/>
          </w:divBdr>
        </w:div>
        <w:div w:id="1396706703">
          <w:marLeft w:val="640"/>
          <w:marRight w:val="0"/>
          <w:marTop w:val="0"/>
          <w:marBottom w:val="0"/>
          <w:divBdr>
            <w:top w:val="none" w:sz="0" w:space="0" w:color="auto"/>
            <w:left w:val="none" w:sz="0" w:space="0" w:color="auto"/>
            <w:bottom w:val="none" w:sz="0" w:space="0" w:color="auto"/>
            <w:right w:val="none" w:sz="0" w:space="0" w:color="auto"/>
          </w:divBdr>
        </w:div>
        <w:div w:id="1466393854">
          <w:marLeft w:val="640"/>
          <w:marRight w:val="0"/>
          <w:marTop w:val="0"/>
          <w:marBottom w:val="0"/>
          <w:divBdr>
            <w:top w:val="none" w:sz="0" w:space="0" w:color="auto"/>
            <w:left w:val="none" w:sz="0" w:space="0" w:color="auto"/>
            <w:bottom w:val="none" w:sz="0" w:space="0" w:color="auto"/>
            <w:right w:val="none" w:sz="0" w:space="0" w:color="auto"/>
          </w:divBdr>
        </w:div>
        <w:div w:id="1468620028">
          <w:marLeft w:val="640"/>
          <w:marRight w:val="0"/>
          <w:marTop w:val="0"/>
          <w:marBottom w:val="0"/>
          <w:divBdr>
            <w:top w:val="none" w:sz="0" w:space="0" w:color="auto"/>
            <w:left w:val="none" w:sz="0" w:space="0" w:color="auto"/>
            <w:bottom w:val="none" w:sz="0" w:space="0" w:color="auto"/>
            <w:right w:val="none" w:sz="0" w:space="0" w:color="auto"/>
          </w:divBdr>
        </w:div>
        <w:div w:id="1470827194">
          <w:marLeft w:val="640"/>
          <w:marRight w:val="0"/>
          <w:marTop w:val="0"/>
          <w:marBottom w:val="0"/>
          <w:divBdr>
            <w:top w:val="none" w:sz="0" w:space="0" w:color="auto"/>
            <w:left w:val="none" w:sz="0" w:space="0" w:color="auto"/>
            <w:bottom w:val="none" w:sz="0" w:space="0" w:color="auto"/>
            <w:right w:val="none" w:sz="0" w:space="0" w:color="auto"/>
          </w:divBdr>
        </w:div>
        <w:div w:id="1568879846">
          <w:marLeft w:val="640"/>
          <w:marRight w:val="0"/>
          <w:marTop w:val="0"/>
          <w:marBottom w:val="0"/>
          <w:divBdr>
            <w:top w:val="none" w:sz="0" w:space="0" w:color="auto"/>
            <w:left w:val="none" w:sz="0" w:space="0" w:color="auto"/>
            <w:bottom w:val="none" w:sz="0" w:space="0" w:color="auto"/>
            <w:right w:val="none" w:sz="0" w:space="0" w:color="auto"/>
          </w:divBdr>
        </w:div>
        <w:div w:id="1569225142">
          <w:marLeft w:val="640"/>
          <w:marRight w:val="0"/>
          <w:marTop w:val="0"/>
          <w:marBottom w:val="0"/>
          <w:divBdr>
            <w:top w:val="none" w:sz="0" w:space="0" w:color="auto"/>
            <w:left w:val="none" w:sz="0" w:space="0" w:color="auto"/>
            <w:bottom w:val="none" w:sz="0" w:space="0" w:color="auto"/>
            <w:right w:val="none" w:sz="0" w:space="0" w:color="auto"/>
          </w:divBdr>
        </w:div>
        <w:div w:id="1590305500">
          <w:marLeft w:val="640"/>
          <w:marRight w:val="0"/>
          <w:marTop w:val="0"/>
          <w:marBottom w:val="0"/>
          <w:divBdr>
            <w:top w:val="none" w:sz="0" w:space="0" w:color="auto"/>
            <w:left w:val="none" w:sz="0" w:space="0" w:color="auto"/>
            <w:bottom w:val="none" w:sz="0" w:space="0" w:color="auto"/>
            <w:right w:val="none" w:sz="0" w:space="0" w:color="auto"/>
          </w:divBdr>
        </w:div>
        <w:div w:id="1591306314">
          <w:marLeft w:val="640"/>
          <w:marRight w:val="0"/>
          <w:marTop w:val="0"/>
          <w:marBottom w:val="0"/>
          <w:divBdr>
            <w:top w:val="none" w:sz="0" w:space="0" w:color="auto"/>
            <w:left w:val="none" w:sz="0" w:space="0" w:color="auto"/>
            <w:bottom w:val="none" w:sz="0" w:space="0" w:color="auto"/>
            <w:right w:val="none" w:sz="0" w:space="0" w:color="auto"/>
          </w:divBdr>
        </w:div>
        <w:div w:id="1621837044">
          <w:marLeft w:val="640"/>
          <w:marRight w:val="0"/>
          <w:marTop w:val="0"/>
          <w:marBottom w:val="0"/>
          <w:divBdr>
            <w:top w:val="none" w:sz="0" w:space="0" w:color="auto"/>
            <w:left w:val="none" w:sz="0" w:space="0" w:color="auto"/>
            <w:bottom w:val="none" w:sz="0" w:space="0" w:color="auto"/>
            <w:right w:val="none" w:sz="0" w:space="0" w:color="auto"/>
          </w:divBdr>
        </w:div>
        <w:div w:id="1650135771">
          <w:marLeft w:val="640"/>
          <w:marRight w:val="0"/>
          <w:marTop w:val="0"/>
          <w:marBottom w:val="0"/>
          <w:divBdr>
            <w:top w:val="none" w:sz="0" w:space="0" w:color="auto"/>
            <w:left w:val="none" w:sz="0" w:space="0" w:color="auto"/>
            <w:bottom w:val="none" w:sz="0" w:space="0" w:color="auto"/>
            <w:right w:val="none" w:sz="0" w:space="0" w:color="auto"/>
          </w:divBdr>
        </w:div>
        <w:div w:id="1704742828">
          <w:marLeft w:val="640"/>
          <w:marRight w:val="0"/>
          <w:marTop w:val="0"/>
          <w:marBottom w:val="0"/>
          <w:divBdr>
            <w:top w:val="none" w:sz="0" w:space="0" w:color="auto"/>
            <w:left w:val="none" w:sz="0" w:space="0" w:color="auto"/>
            <w:bottom w:val="none" w:sz="0" w:space="0" w:color="auto"/>
            <w:right w:val="none" w:sz="0" w:space="0" w:color="auto"/>
          </w:divBdr>
        </w:div>
        <w:div w:id="1736780645">
          <w:marLeft w:val="640"/>
          <w:marRight w:val="0"/>
          <w:marTop w:val="0"/>
          <w:marBottom w:val="0"/>
          <w:divBdr>
            <w:top w:val="none" w:sz="0" w:space="0" w:color="auto"/>
            <w:left w:val="none" w:sz="0" w:space="0" w:color="auto"/>
            <w:bottom w:val="none" w:sz="0" w:space="0" w:color="auto"/>
            <w:right w:val="none" w:sz="0" w:space="0" w:color="auto"/>
          </w:divBdr>
        </w:div>
        <w:div w:id="1742873525">
          <w:marLeft w:val="640"/>
          <w:marRight w:val="0"/>
          <w:marTop w:val="0"/>
          <w:marBottom w:val="0"/>
          <w:divBdr>
            <w:top w:val="none" w:sz="0" w:space="0" w:color="auto"/>
            <w:left w:val="none" w:sz="0" w:space="0" w:color="auto"/>
            <w:bottom w:val="none" w:sz="0" w:space="0" w:color="auto"/>
            <w:right w:val="none" w:sz="0" w:space="0" w:color="auto"/>
          </w:divBdr>
        </w:div>
        <w:div w:id="1777022472">
          <w:marLeft w:val="640"/>
          <w:marRight w:val="0"/>
          <w:marTop w:val="0"/>
          <w:marBottom w:val="0"/>
          <w:divBdr>
            <w:top w:val="none" w:sz="0" w:space="0" w:color="auto"/>
            <w:left w:val="none" w:sz="0" w:space="0" w:color="auto"/>
            <w:bottom w:val="none" w:sz="0" w:space="0" w:color="auto"/>
            <w:right w:val="none" w:sz="0" w:space="0" w:color="auto"/>
          </w:divBdr>
        </w:div>
        <w:div w:id="1824616555">
          <w:marLeft w:val="640"/>
          <w:marRight w:val="0"/>
          <w:marTop w:val="0"/>
          <w:marBottom w:val="0"/>
          <w:divBdr>
            <w:top w:val="none" w:sz="0" w:space="0" w:color="auto"/>
            <w:left w:val="none" w:sz="0" w:space="0" w:color="auto"/>
            <w:bottom w:val="none" w:sz="0" w:space="0" w:color="auto"/>
            <w:right w:val="none" w:sz="0" w:space="0" w:color="auto"/>
          </w:divBdr>
        </w:div>
        <w:div w:id="1843203358">
          <w:marLeft w:val="640"/>
          <w:marRight w:val="0"/>
          <w:marTop w:val="0"/>
          <w:marBottom w:val="0"/>
          <w:divBdr>
            <w:top w:val="none" w:sz="0" w:space="0" w:color="auto"/>
            <w:left w:val="none" w:sz="0" w:space="0" w:color="auto"/>
            <w:bottom w:val="none" w:sz="0" w:space="0" w:color="auto"/>
            <w:right w:val="none" w:sz="0" w:space="0" w:color="auto"/>
          </w:divBdr>
        </w:div>
        <w:div w:id="1849445070">
          <w:marLeft w:val="640"/>
          <w:marRight w:val="0"/>
          <w:marTop w:val="0"/>
          <w:marBottom w:val="0"/>
          <w:divBdr>
            <w:top w:val="none" w:sz="0" w:space="0" w:color="auto"/>
            <w:left w:val="none" w:sz="0" w:space="0" w:color="auto"/>
            <w:bottom w:val="none" w:sz="0" w:space="0" w:color="auto"/>
            <w:right w:val="none" w:sz="0" w:space="0" w:color="auto"/>
          </w:divBdr>
        </w:div>
        <w:div w:id="1872642463">
          <w:marLeft w:val="640"/>
          <w:marRight w:val="0"/>
          <w:marTop w:val="0"/>
          <w:marBottom w:val="0"/>
          <w:divBdr>
            <w:top w:val="none" w:sz="0" w:space="0" w:color="auto"/>
            <w:left w:val="none" w:sz="0" w:space="0" w:color="auto"/>
            <w:bottom w:val="none" w:sz="0" w:space="0" w:color="auto"/>
            <w:right w:val="none" w:sz="0" w:space="0" w:color="auto"/>
          </w:divBdr>
        </w:div>
        <w:div w:id="1872643652">
          <w:marLeft w:val="640"/>
          <w:marRight w:val="0"/>
          <w:marTop w:val="0"/>
          <w:marBottom w:val="0"/>
          <w:divBdr>
            <w:top w:val="none" w:sz="0" w:space="0" w:color="auto"/>
            <w:left w:val="none" w:sz="0" w:space="0" w:color="auto"/>
            <w:bottom w:val="none" w:sz="0" w:space="0" w:color="auto"/>
            <w:right w:val="none" w:sz="0" w:space="0" w:color="auto"/>
          </w:divBdr>
        </w:div>
        <w:div w:id="1887596073">
          <w:marLeft w:val="640"/>
          <w:marRight w:val="0"/>
          <w:marTop w:val="0"/>
          <w:marBottom w:val="0"/>
          <w:divBdr>
            <w:top w:val="none" w:sz="0" w:space="0" w:color="auto"/>
            <w:left w:val="none" w:sz="0" w:space="0" w:color="auto"/>
            <w:bottom w:val="none" w:sz="0" w:space="0" w:color="auto"/>
            <w:right w:val="none" w:sz="0" w:space="0" w:color="auto"/>
          </w:divBdr>
        </w:div>
        <w:div w:id="1904293574">
          <w:marLeft w:val="640"/>
          <w:marRight w:val="0"/>
          <w:marTop w:val="0"/>
          <w:marBottom w:val="0"/>
          <w:divBdr>
            <w:top w:val="none" w:sz="0" w:space="0" w:color="auto"/>
            <w:left w:val="none" w:sz="0" w:space="0" w:color="auto"/>
            <w:bottom w:val="none" w:sz="0" w:space="0" w:color="auto"/>
            <w:right w:val="none" w:sz="0" w:space="0" w:color="auto"/>
          </w:divBdr>
        </w:div>
        <w:div w:id="1929924042">
          <w:marLeft w:val="640"/>
          <w:marRight w:val="0"/>
          <w:marTop w:val="0"/>
          <w:marBottom w:val="0"/>
          <w:divBdr>
            <w:top w:val="none" w:sz="0" w:space="0" w:color="auto"/>
            <w:left w:val="none" w:sz="0" w:space="0" w:color="auto"/>
            <w:bottom w:val="none" w:sz="0" w:space="0" w:color="auto"/>
            <w:right w:val="none" w:sz="0" w:space="0" w:color="auto"/>
          </w:divBdr>
        </w:div>
        <w:div w:id="1970354526">
          <w:marLeft w:val="640"/>
          <w:marRight w:val="0"/>
          <w:marTop w:val="0"/>
          <w:marBottom w:val="0"/>
          <w:divBdr>
            <w:top w:val="none" w:sz="0" w:space="0" w:color="auto"/>
            <w:left w:val="none" w:sz="0" w:space="0" w:color="auto"/>
            <w:bottom w:val="none" w:sz="0" w:space="0" w:color="auto"/>
            <w:right w:val="none" w:sz="0" w:space="0" w:color="auto"/>
          </w:divBdr>
        </w:div>
        <w:div w:id="2001932013">
          <w:marLeft w:val="640"/>
          <w:marRight w:val="0"/>
          <w:marTop w:val="0"/>
          <w:marBottom w:val="0"/>
          <w:divBdr>
            <w:top w:val="none" w:sz="0" w:space="0" w:color="auto"/>
            <w:left w:val="none" w:sz="0" w:space="0" w:color="auto"/>
            <w:bottom w:val="none" w:sz="0" w:space="0" w:color="auto"/>
            <w:right w:val="none" w:sz="0" w:space="0" w:color="auto"/>
          </w:divBdr>
        </w:div>
      </w:divsChild>
    </w:div>
    <w:div w:id="478957275">
      <w:bodyDiv w:val="1"/>
      <w:marLeft w:val="0"/>
      <w:marRight w:val="0"/>
      <w:marTop w:val="0"/>
      <w:marBottom w:val="0"/>
      <w:divBdr>
        <w:top w:val="none" w:sz="0" w:space="0" w:color="auto"/>
        <w:left w:val="none" w:sz="0" w:space="0" w:color="auto"/>
        <w:bottom w:val="none" w:sz="0" w:space="0" w:color="auto"/>
        <w:right w:val="none" w:sz="0" w:space="0" w:color="auto"/>
      </w:divBdr>
      <w:divsChild>
        <w:div w:id="15884239">
          <w:marLeft w:val="640"/>
          <w:marRight w:val="0"/>
          <w:marTop w:val="0"/>
          <w:marBottom w:val="0"/>
          <w:divBdr>
            <w:top w:val="none" w:sz="0" w:space="0" w:color="auto"/>
            <w:left w:val="none" w:sz="0" w:space="0" w:color="auto"/>
            <w:bottom w:val="none" w:sz="0" w:space="0" w:color="auto"/>
            <w:right w:val="none" w:sz="0" w:space="0" w:color="auto"/>
          </w:divBdr>
        </w:div>
        <w:div w:id="47849138">
          <w:marLeft w:val="640"/>
          <w:marRight w:val="0"/>
          <w:marTop w:val="0"/>
          <w:marBottom w:val="0"/>
          <w:divBdr>
            <w:top w:val="none" w:sz="0" w:space="0" w:color="auto"/>
            <w:left w:val="none" w:sz="0" w:space="0" w:color="auto"/>
            <w:bottom w:val="none" w:sz="0" w:space="0" w:color="auto"/>
            <w:right w:val="none" w:sz="0" w:space="0" w:color="auto"/>
          </w:divBdr>
        </w:div>
        <w:div w:id="80489246">
          <w:marLeft w:val="640"/>
          <w:marRight w:val="0"/>
          <w:marTop w:val="0"/>
          <w:marBottom w:val="0"/>
          <w:divBdr>
            <w:top w:val="none" w:sz="0" w:space="0" w:color="auto"/>
            <w:left w:val="none" w:sz="0" w:space="0" w:color="auto"/>
            <w:bottom w:val="none" w:sz="0" w:space="0" w:color="auto"/>
            <w:right w:val="none" w:sz="0" w:space="0" w:color="auto"/>
          </w:divBdr>
        </w:div>
        <w:div w:id="93944101">
          <w:marLeft w:val="640"/>
          <w:marRight w:val="0"/>
          <w:marTop w:val="0"/>
          <w:marBottom w:val="0"/>
          <w:divBdr>
            <w:top w:val="none" w:sz="0" w:space="0" w:color="auto"/>
            <w:left w:val="none" w:sz="0" w:space="0" w:color="auto"/>
            <w:bottom w:val="none" w:sz="0" w:space="0" w:color="auto"/>
            <w:right w:val="none" w:sz="0" w:space="0" w:color="auto"/>
          </w:divBdr>
        </w:div>
        <w:div w:id="94982261">
          <w:marLeft w:val="640"/>
          <w:marRight w:val="0"/>
          <w:marTop w:val="0"/>
          <w:marBottom w:val="0"/>
          <w:divBdr>
            <w:top w:val="none" w:sz="0" w:space="0" w:color="auto"/>
            <w:left w:val="none" w:sz="0" w:space="0" w:color="auto"/>
            <w:bottom w:val="none" w:sz="0" w:space="0" w:color="auto"/>
            <w:right w:val="none" w:sz="0" w:space="0" w:color="auto"/>
          </w:divBdr>
        </w:div>
        <w:div w:id="99689873">
          <w:marLeft w:val="640"/>
          <w:marRight w:val="0"/>
          <w:marTop w:val="0"/>
          <w:marBottom w:val="0"/>
          <w:divBdr>
            <w:top w:val="none" w:sz="0" w:space="0" w:color="auto"/>
            <w:left w:val="none" w:sz="0" w:space="0" w:color="auto"/>
            <w:bottom w:val="none" w:sz="0" w:space="0" w:color="auto"/>
            <w:right w:val="none" w:sz="0" w:space="0" w:color="auto"/>
          </w:divBdr>
        </w:div>
        <w:div w:id="120852674">
          <w:marLeft w:val="640"/>
          <w:marRight w:val="0"/>
          <w:marTop w:val="0"/>
          <w:marBottom w:val="0"/>
          <w:divBdr>
            <w:top w:val="none" w:sz="0" w:space="0" w:color="auto"/>
            <w:left w:val="none" w:sz="0" w:space="0" w:color="auto"/>
            <w:bottom w:val="none" w:sz="0" w:space="0" w:color="auto"/>
            <w:right w:val="none" w:sz="0" w:space="0" w:color="auto"/>
          </w:divBdr>
        </w:div>
        <w:div w:id="132135590">
          <w:marLeft w:val="640"/>
          <w:marRight w:val="0"/>
          <w:marTop w:val="0"/>
          <w:marBottom w:val="0"/>
          <w:divBdr>
            <w:top w:val="none" w:sz="0" w:space="0" w:color="auto"/>
            <w:left w:val="none" w:sz="0" w:space="0" w:color="auto"/>
            <w:bottom w:val="none" w:sz="0" w:space="0" w:color="auto"/>
            <w:right w:val="none" w:sz="0" w:space="0" w:color="auto"/>
          </w:divBdr>
        </w:div>
        <w:div w:id="152262078">
          <w:marLeft w:val="640"/>
          <w:marRight w:val="0"/>
          <w:marTop w:val="0"/>
          <w:marBottom w:val="0"/>
          <w:divBdr>
            <w:top w:val="none" w:sz="0" w:space="0" w:color="auto"/>
            <w:left w:val="none" w:sz="0" w:space="0" w:color="auto"/>
            <w:bottom w:val="none" w:sz="0" w:space="0" w:color="auto"/>
            <w:right w:val="none" w:sz="0" w:space="0" w:color="auto"/>
          </w:divBdr>
        </w:div>
        <w:div w:id="166406283">
          <w:marLeft w:val="640"/>
          <w:marRight w:val="0"/>
          <w:marTop w:val="0"/>
          <w:marBottom w:val="0"/>
          <w:divBdr>
            <w:top w:val="none" w:sz="0" w:space="0" w:color="auto"/>
            <w:left w:val="none" w:sz="0" w:space="0" w:color="auto"/>
            <w:bottom w:val="none" w:sz="0" w:space="0" w:color="auto"/>
            <w:right w:val="none" w:sz="0" w:space="0" w:color="auto"/>
          </w:divBdr>
        </w:div>
        <w:div w:id="166866548">
          <w:marLeft w:val="640"/>
          <w:marRight w:val="0"/>
          <w:marTop w:val="0"/>
          <w:marBottom w:val="0"/>
          <w:divBdr>
            <w:top w:val="none" w:sz="0" w:space="0" w:color="auto"/>
            <w:left w:val="none" w:sz="0" w:space="0" w:color="auto"/>
            <w:bottom w:val="none" w:sz="0" w:space="0" w:color="auto"/>
            <w:right w:val="none" w:sz="0" w:space="0" w:color="auto"/>
          </w:divBdr>
        </w:div>
        <w:div w:id="176627888">
          <w:marLeft w:val="640"/>
          <w:marRight w:val="0"/>
          <w:marTop w:val="0"/>
          <w:marBottom w:val="0"/>
          <w:divBdr>
            <w:top w:val="none" w:sz="0" w:space="0" w:color="auto"/>
            <w:left w:val="none" w:sz="0" w:space="0" w:color="auto"/>
            <w:bottom w:val="none" w:sz="0" w:space="0" w:color="auto"/>
            <w:right w:val="none" w:sz="0" w:space="0" w:color="auto"/>
          </w:divBdr>
        </w:div>
        <w:div w:id="179860417">
          <w:marLeft w:val="640"/>
          <w:marRight w:val="0"/>
          <w:marTop w:val="0"/>
          <w:marBottom w:val="0"/>
          <w:divBdr>
            <w:top w:val="none" w:sz="0" w:space="0" w:color="auto"/>
            <w:left w:val="none" w:sz="0" w:space="0" w:color="auto"/>
            <w:bottom w:val="none" w:sz="0" w:space="0" w:color="auto"/>
            <w:right w:val="none" w:sz="0" w:space="0" w:color="auto"/>
          </w:divBdr>
        </w:div>
        <w:div w:id="204828351">
          <w:marLeft w:val="640"/>
          <w:marRight w:val="0"/>
          <w:marTop w:val="0"/>
          <w:marBottom w:val="0"/>
          <w:divBdr>
            <w:top w:val="none" w:sz="0" w:space="0" w:color="auto"/>
            <w:left w:val="none" w:sz="0" w:space="0" w:color="auto"/>
            <w:bottom w:val="none" w:sz="0" w:space="0" w:color="auto"/>
            <w:right w:val="none" w:sz="0" w:space="0" w:color="auto"/>
          </w:divBdr>
        </w:div>
        <w:div w:id="208616259">
          <w:marLeft w:val="640"/>
          <w:marRight w:val="0"/>
          <w:marTop w:val="0"/>
          <w:marBottom w:val="0"/>
          <w:divBdr>
            <w:top w:val="none" w:sz="0" w:space="0" w:color="auto"/>
            <w:left w:val="none" w:sz="0" w:space="0" w:color="auto"/>
            <w:bottom w:val="none" w:sz="0" w:space="0" w:color="auto"/>
            <w:right w:val="none" w:sz="0" w:space="0" w:color="auto"/>
          </w:divBdr>
        </w:div>
        <w:div w:id="209342207">
          <w:marLeft w:val="640"/>
          <w:marRight w:val="0"/>
          <w:marTop w:val="0"/>
          <w:marBottom w:val="0"/>
          <w:divBdr>
            <w:top w:val="none" w:sz="0" w:space="0" w:color="auto"/>
            <w:left w:val="none" w:sz="0" w:space="0" w:color="auto"/>
            <w:bottom w:val="none" w:sz="0" w:space="0" w:color="auto"/>
            <w:right w:val="none" w:sz="0" w:space="0" w:color="auto"/>
          </w:divBdr>
        </w:div>
        <w:div w:id="210311664">
          <w:marLeft w:val="640"/>
          <w:marRight w:val="0"/>
          <w:marTop w:val="0"/>
          <w:marBottom w:val="0"/>
          <w:divBdr>
            <w:top w:val="none" w:sz="0" w:space="0" w:color="auto"/>
            <w:left w:val="none" w:sz="0" w:space="0" w:color="auto"/>
            <w:bottom w:val="none" w:sz="0" w:space="0" w:color="auto"/>
            <w:right w:val="none" w:sz="0" w:space="0" w:color="auto"/>
          </w:divBdr>
        </w:div>
        <w:div w:id="212230595">
          <w:marLeft w:val="640"/>
          <w:marRight w:val="0"/>
          <w:marTop w:val="0"/>
          <w:marBottom w:val="0"/>
          <w:divBdr>
            <w:top w:val="none" w:sz="0" w:space="0" w:color="auto"/>
            <w:left w:val="none" w:sz="0" w:space="0" w:color="auto"/>
            <w:bottom w:val="none" w:sz="0" w:space="0" w:color="auto"/>
            <w:right w:val="none" w:sz="0" w:space="0" w:color="auto"/>
          </w:divBdr>
        </w:div>
        <w:div w:id="222177405">
          <w:marLeft w:val="640"/>
          <w:marRight w:val="0"/>
          <w:marTop w:val="0"/>
          <w:marBottom w:val="0"/>
          <w:divBdr>
            <w:top w:val="none" w:sz="0" w:space="0" w:color="auto"/>
            <w:left w:val="none" w:sz="0" w:space="0" w:color="auto"/>
            <w:bottom w:val="none" w:sz="0" w:space="0" w:color="auto"/>
            <w:right w:val="none" w:sz="0" w:space="0" w:color="auto"/>
          </w:divBdr>
        </w:div>
        <w:div w:id="260181966">
          <w:marLeft w:val="640"/>
          <w:marRight w:val="0"/>
          <w:marTop w:val="0"/>
          <w:marBottom w:val="0"/>
          <w:divBdr>
            <w:top w:val="none" w:sz="0" w:space="0" w:color="auto"/>
            <w:left w:val="none" w:sz="0" w:space="0" w:color="auto"/>
            <w:bottom w:val="none" w:sz="0" w:space="0" w:color="auto"/>
            <w:right w:val="none" w:sz="0" w:space="0" w:color="auto"/>
          </w:divBdr>
        </w:div>
        <w:div w:id="321274086">
          <w:marLeft w:val="640"/>
          <w:marRight w:val="0"/>
          <w:marTop w:val="0"/>
          <w:marBottom w:val="0"/>
          <w:divBdr>
            <w:top w:val="none" w:sz="0" w:space="0" w:color="auto"/>
            <w:left w:val="none" w:sz="0" w:space="0" w:color="auto"/>
            <w:bottom w:val="none" w:sz="0" w:space="0" w:color="auto"/>
            <w:right w:val="none" w:sz="0" w:space="0" w:color="auto"/>
          </w:divBdr>
        </w:div>
        <w:div w:id="322243679">
          <w:marLeft w:val="640"/>
          <w:marRight w:val="0"/>
          <w:marTop w:val="0"/>
          <w:marBottom w:val="0"/>
          <w:divBdr>
            <w:top w:val="none" w:sz="0" w:space="0" w:color="auto"/>
            <w:left w:val="none" w:sz="0" w:space="0" w:color="auto"/>
            <w:bottom w:val="none" w:sz="0" w:space="0" w:color="auto"/>
            <w:right w:val="none" w:sz="0" w:space="0" w:color="auto"/>
          </w:divBdr>
        </w:div>
        <w:div w:id="353463419">
          <w:marLeft w:val="640"/>
          <w:marRight w:val="0"/>
          <w:marTop w:val="0"/>
          <w:marBottom w:val="0"/>
          <w:divBdr>
            <w:top w:val="none" w:sz="0" w:space="0" w:color="auto"/>
            <w:left w:val="none" w:sz="0" w:space="0" w:color="auto"/>
            <w:bottom w:val="none" w:sz="0" w:space="0" w:color="auto"/>
            <w:right w:val="none" w:sz="0" w:space="0" w:color="auto"/>
          </w:divBdr>
        </w:div>
        <w:div w:id="353774392">
          <w:marLeft w:val="640"/>
          <w:marRight w:val="0"/>
          <w:marTop w:val="0"/>
          <w:marBottom w:val="0"/>
          <w:divBdr>
            <w:top w:val="none" w:sz="0" w:space="0" w:color="auto"/>
            <w:left w:val="none" w:sz="0" w:space="0" w:color="auto"/>
            <w:bottom w:val="none" w:sz="0" w:space="0" w:color="auto"/>
            <w:right w:val="none" w:sz="0" w:space="0" w:color="auto"/>
          </w:divBdr>
        </w:div>
        <w:div w:id="371005367">
          <w:marLeft w:val="640"/>
          <w:marRight w:val="0"/>
          <w:marTop w:val="0"/>
          <w:marBottom w:val="0"/>
          <w:divBdr>
            <w:top w:val="none" w:sz="0" w:space="0" w:color="auto"/>
            <w:left w:val="none" w:sz="0" w:space="0" w:color="auto"/>
            <w:bottom w:val="none" w:sz="0" w:space="0" w:color="auto"/>
            <w:right w:val="none" w:sz="0" w:space="0" w:color="auto"/>
          </w:divBdr>
        </w:div>
        <w:div w:id="378823198">
          <w:marLeft w:val="640"/>
          <w:marRight w:val="0"/>
          <w:marTop w:val="0"/>
          <w:marBottom w:val="0"/>
          <w:divBdr>
            <w:top w:val="none" w:sz="0" w:space="0" w:color="auto"/>
            <w:left w:val="none" w:sz="0" w:space="0" w:color="auto"/>
            <w:bottom w:val="none" w:sz="0" w:space="0" w:color="auto"/>
            <w:right w:val="none" w:sz="0" w:space="0" w:color="auto"/>
          </w:divBdr>
        </w:div>
        <w:div w:id="387917499">
          <w:marLeft w:val="640"/>
          <w:marRight w:val="0"/>
          <w:marTop w:val="0"/>
          <w:marBottom w:val="0"/>
          <w:divBdr>
            <w:top w:val="none" w:sz="0" w:space="0" w:color="auto"/>
            <w:left w:val="none" w:sz="0" w:space="0" w:color="auto"/>
            <w:bottom w:val="none" w:sz="0" w:space="0" w:color="auto"/>
            <w:right w:val="none" w:sz="0" w:space="0" w:color="auto"/>
          </w:divBdr>
        </w:div>
        <w:div w:id="405955772">
          <w:marLeft w:val="640"/>
          <w:marRight w:val="0"/>
          <w:marTop w:val="0"/>
          <w:marBottom w:val="0"/>
          <w:divBdr>
            <w:top w:val="none" w:sz="0" w:space="0" w:color="auto"/>
            <w:left w:val="none" w:sz="0" w:space="0" w:color="auto"/>
            <w:bottom w:val="none" w:sz="0" w:space="0" w:color="auto"/>
            <w:right w:val="none" w:sz="0" w:space="0" w:color="auto"/>
          </w:divBdr>
        </w:div>
        <w:div w:id="431097932">
          <w:marLeft w:val="640"/>
          <w:marRight w:val="0"/>
          <w:marTop w:val="0"/>
          <w:marBottom w:val="0"/>
          <w:divBdr>
            <w:top w:val="none" w:sz="0" w:space="0" w:color="auto"/>
            <w:left w:val="none" w:sz="0" w:space="0" w:color="auto"/>
            <w:bottom w:val="none" w:sz="0" w:space="0" w:color="auto"/>
            <w:right w:val="none" w:sz="0" w:space="0" w:color="auto"/>
          </w:divBdr>
        </w:div>
        <w:div w:id="434177267">
          <w:marLeft w:val="640"/>
          <w:marRight w:val="0"/>
          <w:marTop w:val="0"/>
          <w:marBottom w:val="0"/>
          <w:divBdr>
            <w:top w:val="none" w:sz="0" w:space="0" w:color="auto"/>
            <w:left w:val="none" w:sz="0" w:space="0" w:color="auto"/>
            <w:bottom w:val="none" w:sz="0" w:space="0" w:color="auto"/>
            <w:right w:val="none" w:sz="0" w:space="0" w:color="auto"/>
          </w:divBdr>
        </w:div>
        <w:div w:id="434792634">
          <w:marLeft w:val="640"/>
          <w:marRight w:val="0"/>
          <w:marTop w:val="0"/>
          <w:marBottom w:val="0"/>
          <w:divBdr>
            <w:top w:val="none" w:sz="0" w:space="0" w:color="auto"/>
            <w:left w:val="none" w:sz="0" w:space="0" w:color="auto"/>
            <w:bottom w:val="none" w:sz="0" w:space="0" w:color="auto"/>
            <w:right w:val="none" w:sz="0" w:space="0" w:color="auto"/>
          </w:divBdr>
        </w:div>
        <w:div w:id="493838596">
          <w:marLeft w:val="640"/>
          <w:marRight w:val="0"/>
          <w:marTop w:val="0"/>
          <w:marBottom w:val="0"/>
          <w:divBdr>
            <w:top w:val="none" w:sz="0" w:space="0" w:color="auto"/>
            <w:left w:val="none" w:sz="0" w:space="0" w:color="auto"/>
            <w:bottom w:val="none" w:sz="0" w:space="0" w:color="auto"/>
            <w:right w:val="none" w:sz="0" w:space="0" w:color="auto"/>
          </w:divBdr>
        </w:div>
        <w:div w:id="495268238">
          <w:marLeft w:val="640"/>
          <w:marRight w:val="0"/>
          <w:marTop w:val="0"/>
          <w:marBottom w:val="0"/>
          <w:divBdr>
            <w:top w:val="none" w:sz="0" w:space="0" w:color="auto"/>
            <w:left w:val="none" w:sz="0" w:space="0" w:color="auto"/>
            <w:bottom w:val="none" w:sz="0" w:space="0" w:color="auto"/>
            <w:right w:val="none" w:sz="0" w:space="0" w:color="auto"/>
          </w:divBdr>
        </w:div>
        <w:div w:id="499658365">
          <w:marLeft w:val="640"/>
          <w:marRight w:val="0"/>
          <w:marTop w:val="0"/>
          <w:marBottom w:val="0"/>
          <w:divBdr>
            <w:top w:val="none" w:sz="0" w:space="0" w:color="auto"/>
            <w:left w:val="none" w:sz="0" w:space="0" w:color="auto"/>
            <w:bottom w:val="none" w:sz="0" w:space="0" w:color="auto"/>
            <w:right w:val="none" w:sz="0" w:space="0" w:color="auto"/>
          </w:divBdr>
        </w:div>
        <w:div w:id="541015767">
          <w:marLeft w:val="640"/>
          <w:marRight w:val="0"/>
          <w:marTop w:val="0"/>
          <w:marBottom w:val="0"/>
          <w:divBdr>
            <w:top w:val="none" w:sz="0" w:space="0" w:color="auto"/>
            <w:left w:val="none" w:sz="0" w:space="0" w:color="auto"/>
            <w:bottom w:val="none" w:sz="0" w:space="0" w:color="auto"/>
            <w:right w:val="none" w:sz="0" w:space="0" w:color="auto"/>
          </w:divBdr>
        </w:div>
        <w:div w:id="576943449">
          <w:marLeft w:val="640"/>
          <w:marRight w:val="0"/>
          <w:marTop w:val="0"/>
          <w:marBottom w:val="0"/>
          <w:divBdr>
            <w:top w:val="none" w:sz="0" w:space="0" w:color="auto"/>
            <w:left w:val="none" w:sz="0" w:space="0" w:color="auto"/>
            <w:bottom w:val="none" w:sz="0" w:space="0" w:color="auto"/>
            <w:right w:val="none" w:sz="0" w:space="0" w:color="auto"/>
          </w:divBdr>
        </w:div>
        <w:div w:id="578754745">
          <w:marLeft w:val="640"/>
          <w:marRight w:val="0"/>
          <w:marTop w:val="0"/>
          <w:marBottom w:val="0"/>
          <w:divBdr>
            <w:top w:val="none" w:sz="0" w:space="0" w:color="auto"/>
            <w:left w:val="none" w:sz="0" w:space="0" w:color="auto"/>
            <w:bottom w:val="none" w:sz="0" w:space="0" w:color="auto"/>
            <w:right w:val="none" w:sz="0" w:space="0" w:color="auto"/>
          </w:divBdr>
        </w:div>
        <w:div w:id="580213189">
          <w:marLeft w:val="640"/>
          <w:marRight w:val="0"/>
          <w:marTop w:val="0"/>
          <w:marBottom w:val="0"/>
          <w:divBdr>
            <w:top w:val="none" w:sz="0" w:space="0" w:color="auto"/>
            <w:left w:val="none" w:sz="0" w:space="0" w:color="auto"/>
            <w:bottom w:val="none" w:sz="0" w:space="0" w:color="auto"/>
            <w:right w:val="none" w:sz="0" w:space="0" w:color="auto"/>
          </w:divBdr>
        </w:div>
        <w:div w:id="596181252">
          <w:marLeft w:val="640"/>
          <w:marRight w:val="0"/>
          <w:marTop w:val="0"/>
          <w:marBottom w:val="0"/>
          <w:divBdr>
            <w:top w:val="none" w:sz="0" w:space="0" w:color="auto"/>
            <w:left w:val="none" w:sz="0" w:space="0" w:color="auto"/>
            <w:bottom w:val="none" w:sz="0" w:space="0" w:color="auto"/>
            <w:right w:val="none" w:sz="0" w:space="0" w:color="auto"/>
          </w:divBdr>
        </w:div>
        <w:div w:id="607081828">
          <w:marLeft w:val="640"/>
          <w:marRight w:val="0"/>
          <w:marTop w:val="0"/>
          <w:marBottom w:val="0"/>
          <w:divBdr>
            <w:top w:val="none" w:sz="0" w:space="0" w:color="auto"/>
            <w:left w:val="none" w:sz="0" w:space="0" w:color="auto"/>
            <w:bottom w:val="none" w:sz="0" w:space="0" w:color="auto"/>
            <w:right w:val="none" w:sz="0" w:space="0" w:color="auto"/>
          </w:divBdr>
        </w:div>
        <w:div w:id="611205219">
          <w:marLeft w:val="640"/>
          <w:marRight w:val="0"/>
          <w:marTop w:val="0"/>
          <w:marBottom w:val="0"/>
          <w:divBdr>
            <w:top w:val="none" w:sz="0" w:space="0" w:color="auto"/>
            <w:left w:val="none" w:sz="0" w:space="0" w:color="auto"/>
            <w:bottom w:val="none" w:sz="0" w:space="0" w:color="auto"/>
            <w:right w:val="none" w:sz="0" w:space="0" w:color="auto"/>
          </w:divBdr>
        </w:div>
        <w:div w:id="628970300">
          <w:marLeft w:val="640"/>
          <w:marRight w:val="0"/>
          <w:marTop w:val="0"/>
          <w:marBottom w:val="0"/>
          <w:divBdr>
            <w:top w:val="none" w:sz="0" w:space="0" w:color="auto"/>
            <w:left w:val="none" w:sz="0" w:space="0" w:color="auto"/>
            <w:bottom w:val="none" w:sz="0" w:space="0" w:color="auto"/>
            <w:right w:val="none" w:sz="0" w:space="0" w:color="auto"/>
          </w:divBdr>
        </w:div>
        <w:div w:id="631859931">
          <w:marLeft w:val="640"/>
          <w:marRight w:val="0"/>
          <w:marTop w:val="0"/>
          <w:marBottom w:val="0"/>
          <w:divBdr>
            <w:top w:val="none" w:sz="0" w:space="0" w:color="auto"/>
            <w:left w:val="none" w:sz="0" w:space="0" w:color="auto"/>
            <w:bottom w:val="none" w:sz="0" w:space="0" w:color="auto"/>
            <w:right w:val="none" w:sz="0" w:space="0" w:color="auto"/>
          </w:divBdr>
        </w:div>
        <w:div w:id="649142538">
          <w:marLeft w:val="640"/>
          <w:marRight w:val="0"/>
          <w:marTop w:val="0"/>
          <w:marBottom w:val="0"/>
          <w:divBdr>
            <w:top w:val="none" w:sz="0" w:space="0" w:color="auto"/>
            <w:left w:val="none" w:sz="0" w:space="0" w:color="auto"/>
            <w:bottom w:val="none" w:sz="0" w:space="0" w:color="auto"/>
            <w:right w:val="none" w:sz="0" w:space="0" w:color="auto"/>
          </w:divBdr>
        </w:div>
        <w:div w:id="659697792">
          <w:marLeft w:val="640"/>
          <w:marRight w:val="0"/>
          <w:marTop w:val="0"/>
          <w:marBottom w:val="0"/>
          <w:divBdr>
            <w:top w:val="none" w:sz="0" w:space="0" w:color="auto"/>
            <w:left w:val="none" w:sz="0" w:space="0" w:color="auto"/>
            <w:bottom w:val="none" w:sz="0" w:space="0" w:color="auto"/>
            <w:right w:val="none" w:sz="0" w:space="0" w:color="auto"/>
          </w:divBdr>
        </w:div>
        <w:div w:id="685595898">
          <w:marLeft w:val="640"/>
          <w:marRight w:val="0"/>
          <w:marTop w:val="0"/>
          <w:marBottom w:val="0"/>
          <w:divBdr>
            <w:top w:val="none" w:sz="0" w:space="0" w:color="auto"/>
            <w:left w:val="none" w:sz="0" w:space="0" w:color="auto"/>
            <w:bottom w:val="none" w:sz="0" w:space="0" w:color="auto"/>
            <w:right w:val="none" w:sz="0" w:space="0" w:color="auto"/>
          </w:divBdr>
        </w:div>
        <w:div w:id="712388855">
          <w:marLeft w:val="640"/>
          <w:marRight w:val="0"/>
          <w:marTop w:val="0"/>
          <w:marBottom w:val="0"/>
          <w:divBdr>
            <w:top w:val="none" w:sz="0" w:space="0" w:color="auto"/>
            <w:left w:val="none" w:sz="0" w:space="0" w:color="auto"/>
            <w:bottom w:val="none" w:sz="0" w:space="0" w:color="auto"/>
            <w:right w:val="none" w:sz="0" w:space="0" w:color="auto"/>
          </w:divBdr>
        </w:div>
        <w:div w:id="747270987">
          <w:marLeft w:val="640"/>
          <w:marRight w:val="0"/>
          <w:marTop w:val="0"/>
          <w:marBottom w:val="0"/>
          <w:divBdr>
            <w:top w:val="none" w:sz="0" w:space="0" w:color="auto"/>
            <w:left w:val="none" w:sz="0" w:space="0" w:color="auto"/>
            <w:bottom w:val="none" w:sz="0" w:space="0" w:color="auto"/>
            <w:right w:val="none" w:sz="0" w:space="0" w:color="auto"/>
          </w:divBdr>
        </w:div>
        <w:div w:id="748624218">
          <w:marLeft w:val="640"/>
          <w:marRight w:val="0"/>
          <w:marTop w:val="0"/>
          <w:marBottom w:val="0"/>
          <w:divBdr>
            <w:top w:val="none" w:sz="0" w:space="0" w:color="auto"/>
            <w:left w:val="none" w:sz="0" w:space="0" w:color="auto"/>
            <w:bottom w:val="none" w:sz="0" w:space="0" w:color="auto"/>
            <w:right w:val="none" w:sz="0" w:space="0" w:color="auto"/>
          </w:divBdr>
        </w:div>
        <w:div w:id="759449756">
          <w:marLeft w:val="640"/>
          <w:marRight w:val="0"/>
          <w:marTop w:val="0"/>
          <w:marBottom w:val="0"/>
          <w:divBdr>
            <w:top w:val="none" w:sz="0" w:space="0" w:color="auto"/>
            <w:left w:val="none" w:sz="0" w:space="0" w:color="auto"/>
            <w:bottom w:val="none" w:sz="0" w:space="0" w:color="auto"/>
            <w:right w:val="none" w:sz="0" w:space="0" w:color="auto"/>
          </w:divBdr>
        </w:div>
        <w:div w:id="760100715">
          <w:marLeft w:val="640"/>
          <w:marRight w:val="0"/>
          <w:marTop w:val="0"/>
          <w:marBottom w:val="0"/>
          <w:divBdr>
            <w:top w:val="none" w:sz="0" w:space="0" w:color="auto"/>
            <w:left w:val="none" w:sz="0" w:space="0" w:color="auto"/>
            <w:bottom w:val="none" w:sz="0" w:space="0" w:color="auto"/>
            <w:right w:val="none" w:sz="0" w:space="0" w:color="auto"/>
          </w:divBdr>
        </w:div>
        <w:div w:id="773327232">
          <w:marLeft w:val="640"/>
          <w:marRight w:val="0"/>
          <w:marTop w:val="0"/>
          <w:marBottom w:val="0"/>
          <w:divBdr>
            <w:top w:val="none" w:sz="0" w:space="0" w:color="auto"/>
            <w:left w:val="none" w:sz="0" w:space="0" w:color="auto"/>
            <w:bottom w:val="none" w:sz="0" w:space="0" w:color="auto"/>
            <w:right w:val="none" w:sz="0" w:space="0" w:color="auto"/>
          </w:divBdr>
        </w:div>
        <w:div w:id="784276322">
          <w:marLeft w:val="640"/>
          <w:marRight w:val="0"/>
          <w:marTop w:val="0"/>
          <w:marBottom w:val="0"/>
          <w:divBdr>
            <w:top w:val="none" w:sz="0" w:space="0" w:color="auto"/>
            <w:left w:val="none" w:sz="0" w:space="0" w:color="auto"/>
            <w:bottom w:val="none" w:sz="0" w:space="0" w:color="auto"/>
            <w:right w:val="none" w:sz="0" w:space="0" w:color="auto"/>
          </w:divBdr>
        </w:div>
        <w:div w:id="791676115">
          <w:marLeft w:val="640"/>
          <w:marRight w:val="0"/>
          <w:marTop w:val="0"/>
          <w:marBottom w:val="0"/>
          <w:divBdr>
            <w:top w:val="none" w:sz="0" w:space="0" w:color="auto"/>
            <w:left w:val="none" w:sz="0" w:space="0" w:color="auto"/>
            <w:bottom w:val="none" w:sz="0" w:space="0" w:color="auto"/>
            <w:right w:val="none" w:sz="0" w:space="0" w:color="auto"/>
          </w:divBdr>
        </w:div>
        <w:div w:id="792790698">
          <w:marLeft w:val="640"/>
          <w:marRight w:val="0"/>
          <w:marTop w:val="0"/>
          <w:marBottom w:val="0"/>
          <w:divBdr>
            <w:top w:val="none" w:sz="0" w:space="0" w:color="auto"/>
            <w:left w:val="none" w:sz="0" w:space="0" w:color="auto"/>
            <w:bottom w:val="none" w:sz="0" w:space="0" w:color="auto"/>
            <w:right w:val="none" w:sz="0" w:space="0" w:color="auto"/>
          </w:divBdr>
        </w:div>
        <w:div w:id="842663385">
          <w:marLeft w:val="640"/>
          <w:marRight w:val="0"/>
          <w:marTop w:val="0"/>
          <w:marBottom w:val="0"/>
          <w:divBdr>
            <w:top w:val="none" w:sz="0" w:space="0" w:color="auto"/>
            <w:left w:val="none" w:sz="0" w:space="0" w:color="auto"/>
            <w:bottom w:val="none" w:sz="0" w:space="0" w:color="auto"/>
            <w:right w:val="none" w:sz="0" w:space="0" w:color="auto"/>
          </w:divBdr>
        </w:div>
        <w:div w:id="854029476">
          <w:marLeft w:val="640"/>
          <w:marRight w:val="0"/>
          <w:marTop w:val="0"/>
          <w:marBottom w:val="0"/>
          <w:divBdr>
            <w:top w:val="none" w:sz="0" w:space="0" w:color="auto"/>
            <w:left w:val="none" w:sz="0" w:space="0" w:color="auto"/>
            <w:bottom w:val="none" w:sz="0" w:space="0" w:color="auto"/>
            <w:right w:val="none" w:sz="0" w:space="0" w:color="auto"/>
          </w:divBdr>
        </w:div>
        <w:div w:id="858662565">
          <w:marLeft w:val="640"/>
          <w:marRight w:val="0"/>
          <w:marTop w:val="0"/>
          <w:marBottom w:val="0"/>
          <w:divBdr>
            <w:top w:val="none" w:sz="0" w:space="0" w:color="auto"/>
            <w:left w:val="none" w:sz="0" w:space="0" w:color="auto"/>
            <w:bottom w:val="none" w:sz="0" w:space="0" w:color="auto"/>
            <w:right w:val="none" w:sz="0" w:space="0" w:color="auto"/>
          </w:divBdr>
        </w:div>
        <w:div w:id="907887240">
          <w:marLeft w:val="640"/>
          <w:marRight w:val="0"/>
          <w:marTop w:val="0"/>
          <w:marBottom w:val="0"/>
          <w:divBdr>
            <w:top w:val="none" w:sz="0" w:space="0" w:color="auto"/>
            <w:left w:val="none" w:sz="0" w:space="0" w:color="auto"/>
            <w:bottom w:val="none" w:sz="0" w:space="0" w:color="auto"/>
            <w:right w:val="none" w:sz="0" w:space="0" w:color="auto"/>
          </w:divBdr>
        </w:div>
        <w:div w:id="945231171">
          <w:marLeft w:val="640"/>
          <w:marRight w:val="0"/>
          <w:marTop w:val="0"/>
          <w:marBottom w:val="0"/>
          <w:divBdr>
            <w:top w:val="none" w:sz="0" w:space="0" w:color="auto"/>
            <w:left w:val="none" w:sz="0" w:space="0" w:color="auto"/>
            <w:bottom w:val="none" w:sz="0" w:space="0" w:color="auto"/>
            <w:right w:val="none" w:sz="0" w:space="0" w:color="auto"/>
          </w:divBdr>
        </w:div>
        <w:div w:id="948508609">
          <w:marLeft w:val="640"/>
          <w:marRight w:val="0"/>
          <w:marTop w:val="0"/>
          <w:marBottom w:val="0"/>
          <w:divBdr>
            <w:top w:val="none" w:sz="0" w:space="0" w:color="auto"/>
            <w:left w:val="none" w:sz="0" w:space="0" w:color="auto"/>
            <w:bottom w:val="none" w:sz="0" w:space="0" w:color="auto"/>
            <w:right w:val="none" w:sz="0" w:space="0" w:color="auto"/>
          </w:divBdr>
        </w:div>
        <w:div w:id="965549975">
          <w:marLeft w:val="640"/>
          <w:marRight w:val="0"/>
          <w:marTop w:val="0"/>
          <w:marBottom w:val="0"/>
          <w:divBdr>
            <w:top w:val="none" w:sz="0" w:space="0" w:color="auto"/>
            <w:left w:val="none" w:sz="0" w:space="0" w:color="auto"/>
            <w:bottom w:val="none" w:sz="0" w:space="0" w:color="auto"/>
            <w:right w:val="none" w:sz="0" w:space="0" w:color="auto"/>
          </w:divBdr>
        </w:div>
        <w:div w:id="983044550">
          <w:marLeft w:val="640"/>
          <w:marRight w:val="0"/>
          <w:marTop w:val="0"/>
          <w:marBottom w:val="0"/>
          <w:divBdr>
            <w:top w:val="none" w:sz="0" w:space="0" w:color="auto"/>
            <w:left w:val="none" w:sz="0" w:space="0" w:color="auto"/>
            <w:bottom w:val="none" w:sz="0" w:space="0" w:color="auto"/>
            <w:right w:val="none" w:sz="0" w:space="0" w:color="auto"/>
          </w:divBdr>
        </w:div>
        <w:div w:id="1004211812">
          <w:marLeft w:val="640"/>
          <w:marRight w:val="0"/>
          <w:marTop w:val="0"/>
          <w:marBottom w:val="0"/>
          <w:divBdr>
            <w:top w:val="none" w:sz="0" w:space="0" w:color="auto"/>
            <w:left w:val="none" w:sz="0" w:space="0" w:color="auto"/>
            <w:bottom w:val="none" w:sz="0" w:space="0" w:color="auto"/>
            <w:right w:val="none" w:sz="0" w:space="0" w:color="auto"/>
          </w:divBdr>
        </w:div>
        <w:div w:id="1020666687">
          <w:marLeft w:val="640"/>
          <w:marRight w:val="0"/>
          <w:marTop w:val="0"/>
          <w:marBottom w:val="0"/>
          <w:divBdr>
            <w:top w:val="none" w:sz="0" w:space="0" w:color="auto"/>
            <w:left w:val="none" w:sz="0" w:space="0" w:color="auto"/>
            <w:bottom w:val="none" w:sz="0" w:space="0" w:color="auto"/>
            <w:right w:val="none" w:sz="0" w:space="0" w:color="auto"/>
          </w:divBdr>
        </w:div>
        <w:div w:id="1043482573">
          <w:marLeft w:val="640"/>
          <w:marRight w:val="0"/>
          <w:marTop w:val="0"/>
          <w:marBottom w:val="0"/>
          <w:divBdr>
            <w:top w:val="none" w:sz="0" w:space="0" w:color="auto"/>
            <w:left w:val="none" w:sz="0" w:space="0" w:color="auto"/>
            <w:bottom w:val="none" w:sz="0" w:space="0" w:color="auto"/>
            <w:right w:val="none" w:sz="0" w:space="0" w:color="auto"/>
          </w:divBdr>
        </w:div>
        <w:div w:id="1093167282">
          <w:marLeft w:val="640"/>
          <w:marRight w:val="0"/>
          <w:marTop w:val="0"/>
          <w:marBottom w:val="0"/>
          <w:divBdr>
            <w:top w:val="none" w:sz="0" w:space="0" w:color="auto"/>
            <w:left w:val="none" w:sz="0" w:space="0" w:color="auto"/>
            <w:bottom w:val="none" w:sz="0" w:space="0" w:color="auto"/>
            <w:right w:val="none" w:sz="0" w:space="0" w:color="auto"/>
          </w:divBdr>
        </w:div>
        <w:div w:id="1095204237">
          <w:marLeft w:val="640"/>
          <w:marRight w:val="0"/>
          <w:marTop w:val="0"/>
          <w:marBottom w:val="0"/>
          <w:divBdr>
            <w:top w:val="none" w:sz="0" w:space="0" w:color="auto"/>
            <w:left w:val="none" w:sz="0" w:space="0" w:color="auto"/>
            <w:bottom w:val="none" w:sz="0" w:space="0" w:color="auto"/>
            <w:right w:val="none" w:sz="0" w:space="0" w:color="auto"/>
          </w:divBdr>
        </w:div>
        <w:div w:id="1105923271">
          <w:marLeft w:val="640"/>
          <w:marRight w:val="0"/>
          <w:marTop w:val="0"/>
          <w:marBottom w:val="0"/>
          <w:divBdr>
            <w:top w:val="none" w:sz="0" w:space="0" w:color="auto"/>
            <w:left w:val="none" w:sz="0" w:space="0" w:color="auto"/>
            <w:bottom w:val="none" w:sz="0" w:space="0" w:color="auto"/>
            <w:right w:val="none" w:sz="0" w:space="0" w:color="auto"/>
          </w:divBdr>
        </w:div>
        <w:div w:id="1121457384">
          <w:marLeft w:val="640"/>
          <w:marRight w:val="0"/>
          <w:marTop w:val="0"/>
          <w:marBottom w:val="0"/>
          <w:divBdr>
            <w:top w:val="none" w:sz="0" w:space="0" w:color="auto"/>
            <w:left w:val="none" w:sz="0" w:space="0" w:color="auto"/>
            <w:bottom w:val="none" w:sz="0" w:space="0" w:color="auto"/>
            <w:right w:val="none" w:sz="0" w:space="0" w:color="auto"/>
          </w:divBdr>
        </w:div>
        <w:div w:id="1128356690">
          <w:marLeft w:val="640"/>
          <w:marRight w:val="0"/>
          <w:marTop w:val="0"/>
          <w:marBottom w:val="0"/>
          <w:divBdr>
            <w:top w:val="none" w:sz="0" w:space="0" w:color="auto"/>
            <w:left w:val="none" w:sz="0" w:space="0" w:color="auto"/>
            <w:bottom w:val="none" w:sz="0" w:space="0" w:color="auto"/>
            <w:right w:val="none" w:sz="0" w:space="0" w:color="auto"/>
          </w:divBdr>
        </w:div>
        <w:div w:id="1146243117">
          <w:marLeft w:val="640"/>
          <w:marRight w:val="0"/>
          <w:marTop w:val="0"/>
          <w:marBottom w:val="0"/>
          <w:divBdr>
            <w:top w:val="none" w:sz="0" w:space="0" w:color="auto"/>
            <w:left w:val="none" w:sz="0" w:space="0" w:color="auto"/>
            <w:bottom w:val="none" w:sz="0" w:space="0" w:color="auto"/>
            <w:right w:val="none" w:sz="0" w:space="0" w:color="auto"/>
          </w:divBdr>
        </w:div>
        <w:div w:id="1147165915">
          <w:marLeft w:val="640"/>
          <w:marRight w:val="0"/>
          <w:marTop w:val="0"/>
          <w:marBottom w:val="0"/>
          <w:divBdr>
            <w:top w:val="none" w:sz="0" w:space="0" w:color="auto"/>
            <w:left w:val="none" w:sz="0" w:space="0" w:color="auto"/>
            <w:bottom w:val="none" w:sz="0" w:space="0" w:color="auto"/>
            <w:right w:val="none" w:sz="0" w:space="0" w:color="auto"/>
          </w:divBdr>
        </w:div>
        <w:div w:id="1161238106">
          <w:marLeft w:val="640"/>
          <w:marRight w:val="0"/>
          <w:marTop w:val="0"/>
          <w:marBottom w:val="0"/>
          <w:divBdr>
            <w:top w:val="none" w:sz="0" w:space="0" w:color="auto"/>
            <w:left w:val="none" w:sz="0" w:space="0" w:color="auto"/>
            <w:bottom w:val="none" w:sz="0" w:space="0" w:color="auto"/>
            <w:right w:val="none" w:sz="0" w:space="0" w:color="auto"/>
          </w:divBdr>
        </w:div>
        <w:div w:id="1163857755">
          <w:marLeft w:val="640"/>
          <w:marRight w:val="0"/>
          <w:marTop w:val="0"/>
          <w:marBottom w:val="0"/>
          <w:divBdr>
            <w:top w:val="none" w:sz="0" w:space="0" w:color="auto"/>
            <w:left w:val="none" w:sz="0" w:space="0" w:color="auto"/>
            <w:bottom w:val="none" w:sz="0" w:space="0" w:color="auto"/>
            <w:right w:val="none" w:sz="0" w:space="0" w:color="auto"/>
          </w:divBdr>
        </w:div>
        <w:div w:id="1186478203">
          <w:marLeft w:val="640"/>
          <w:marRight w:val="0"/>
          <w:marTop w:val="0"/>
          <w:marBottom w:val="0"/>
          <w:divBdr>
            <w:top w:val="none" w:sz="0" w:space="0" w:color="auto"/>
            <w:left w:val="none" w:sz="0" w:space="0" w:color="auto"/>
            <w:bottom w:val="none" w:sz="0" w:space="0" w:color="auto"/>
            <w:right w:val="none" w:sz="0" w:space="0" w:color="auto"/>
          </w:divBdr>
        </w:div>
        <w:div w:id="1211965487">
          <w:marLeft w:val="640"/>
          <w:marRight w:val="0"/>
          <w:marTop w:val="0"/>
          <w:marBottom w:val="0"/>
          <w:divBdr>
            <w:top w:val="none" w:sz="0" w:space="0" w:color="auto"/>
            <w:left w:val="none" w:sz="0" w:space="0" w:color="auto"/>
            <w:bottom w:val="none" w:sz="0" w:space="0" w:color="auto"/>
            <w:right w:val="none" w:sz="0" w:space="0" w:color="auto"/>
          </w:divBdr>
        </w:div>
        <w:div w:id="1230533918">
          <w:marLeft w:val="640"/>
          <w:marRight w:val="0"/>
          <w:marTop w:val="0"/>
          <w:marBottom w:val="0"/>
          <w:divBdr>
            <w:top w:val="none" w:sz="0" w:space="0" w:color="auto"/>
            <w:left w:val="none" w:sz="0" w:space="0" w:color="auto"/>
            <w:bottom w:val="none" w:sz="0" w:space="0" w:color="auto"/>
            <w:right w:val="none" w:sz="0" w:space="0" w:color="auto"/>
          </w:divBdr>
        </w:div>
        <w:div w:id="1267885743">
          <w:marLeft w:val="640"/>
          <w:marRight w:val="0"/>
          <w:marTop w:val="0"/>
          <w:marBottom w:val="0"/>
          <w:divBdr>
            <w:top w:val="none" w:sz="0" w:space="0" w:color="auto"/>
            <w:left w:val="none" w:sz="0" w:space="0" w:color="auto"/>
            <w:bottom w:val="none" w:sz="0" w:space="0" w:color="auto"/>
            <w:right w:val="none" w:sz="0" w:space="0" w:color="auto"/>
          </w:divBdr>
        </w:div>
        <w:div w:id="1277253624">
          <w:marLeft w:val="640"/>
          <w:marRight w:val="0"/>
          <w:marTop w:val="0"/>
          <w:marBottom w:val="0"/>
          <w:divBdr>
            <w:top w:val="none" w:sz="0" w:space="0" w:color="auto"/>
            <w:left w:val="none" w:sz="0" w:space="0" w:color="auto"/>
            <w:bottom w:val="none" w:sz="0" w:space="0" w:color="auto"/>
            <w:right w:val="none" w:sz="0" w:space="0" w:color="auto"/>
          </w:divBdr>
        </w:div>
        <w:div w:id="1312323969">
          <w:marLeft w:val="640"/>
          <w:marRight w:val="0"/>
          <w:marTop w:val="0"/>
          <w:marBottom w:val="0"/>
          <w:divBdr>
            <w:top w:val="none" w:sz="0" w:space="0" w:color="auto"/>
            <w:left w:val="none" w:sz="0" w:space="0" w:color="auto"/>
            <w:bottom w:val="none" w:sz="0" w:space="0" w:color="auto"/>
            <w:right w:val="none" w:sz="0" w:space="0" w:color="auto"/>
          </w:divBdr>
        </w:div>
        <w:div w:id="1323582333">
          <w:marLeft w:val="640"/>
          <w:marRight w:val="0"/>
          <w:marTop w:val="0"/>
          <w:marBottom w:val="0"/>
          <w:divBdr>
            <w:top w:val="none" w:sz="0" w:space="0" w:color="auto"/>
            <w:left w:val="none" w:sz="0" w:space="0" w:color="auto"/>
            <w:bottom w:val="none" w:sz="0" w:space="0" w:color="auto"/>
            <w:right w:val="none" w:sz="0" w:space="0" w:color="auto"/>
          </w:divBdr>
        </w:div>
        <w:div w:id="1329135674">
          <w:marLeft w:val="640"/>
          <w:marRight w:val="0"/>
          <w:marTop w:val="0"/>
          <w:marBottom w:val="0"/>
          <w:divBdr>
            <w:top w:val="none" w:sz="0" w:space="0" w:color="auto"/>
            <w:left w:val="none" w:sz="0" w:space="0" w:color="auto"/>
            <w:bottom w:val="none" w:sz="0" w:space="0" w:color="auto"/>
            <w:right w:val="none" w:sz="0" w:space="0" w:color="auto"/>
          </w:divBdr>
        </w:div>
        <w:div w:id="1343970098">
          <w:marLeft w:val="640"/>
          <w:marRight w:val="0"/>
          <w:marTop w:val="0"/>
          <w:marBottom w:val="0"/>
          <w:divBdr>
            <w:top w:val="none" w:sz="0" w:space="0" w:color="auto"/>
            <w:left w:val="none" w:sz="0" w:space="0" w:color="auto"/>
            <w:bottom w:val="none" w:sz="0" w:space="0" w:color="auto"/>
            <w:right w:val="none" w:sz="0" w:space="0" w:color="auto"/>
          </w:divBdr>
        </w:div>
        <w:div w:id="1363746743">
          <w:marLeft w:val="640"/>
          <w:marRight w:val="0"/>
          <w:marTop w:val="0"/>
          <w:marBottom w:val="0"/>
          <w:divBdr>
            <w:top w:val="none" w:sz="0" w:space="0" w:color="auto"/>
            <w:left w:val="none" w:sz="0" w:space="0" w:color="auto"/>
            <w:bottom w:val="none" w:sz="0" w:space="0" w:color="auto"/>
            <w:right w:val="none" w:sz="0" w:space="0" w:color="auto"/>
          </w:divBdr>
        </w:div>
        <w:div w:id="1377971410">
          <w:marLeft w:val="640"/>
          <w:marRight w:val="0"/>
          <w:marTop w:val="0"/>
          <w:marBottom w:val="0"/>
          <w:divBdr>
            <w:top w:val="none" w:sz="0" w:space="0" w:color="auto"/>
            <w:left w:val="none" w:sz="0" w:space="0" w:color="auto"/>
            <w:bottom w:val="none" w:sz="0" w:space="0" w:color="auto"/>
            <w:right w:val="none" w:sz="0" w:space="0" w:color="auto"/>
          </w:divBdr>
        </w:div>
        <w:div w:id="1388839280">
          <w:marLeft w:val="640"/>
          <w:marRight w:val="0"/>
          <w:marTop w:val="0"/>
          <w:marBottom w:val="0"/>
          <w:divBdr>
            <w:top w:val="none" w:sz="0" w:space="0" w:color="auto"/>
            <w:left w:val="none" w:sz="0" w:space="0" w:color="auto"/>
            <w:bottom w:val="none" w:sz="0" w:space="0" w:color="auto"/>
            <w:right w:val="none" w:sz="0" w:space="0" w:color="auto"/>
          </w:divBdr>
        </w:div>
        <w:div w:id="1426421955">
          <w:marLeft w:val="640"/>
          <w:marRight w:val="0"/>
          <w:marTop w:val="0"/>
          <w:marBottom w:val="0"/>
          <w:divBdr>
            <w:top w:val="none" w:sz="0" w:space="0" w:color="auto"/>
            <w:left w:val="none" w:sz="0" w:space="0" w:color="auto"/>
            <w:bottom w:val="none" w:sz="0" w:space="0" w:color="auto"/>
            <w:right w:val="none" w:sz="0" w:space="0" w:color="auto"/>
          </w:divBdr>
        </w:div>
        <w:div w:id="1507983801">
          <w:marLeft w:val="640"/>
          <w:marRight w:val="0"/>
          <w:marTop w:val="0"/>
          <w:marBottom w:val="0"/>
          <w:divBdr>
            <w:top w:val="none" w:sz="0" w:space="0" w:color="auto"/>
            <w:left w:val="none" w:sz="0" w:space="0" w:color="auto"/>
            <w:bottom w:val="none" w:sz="0" w:space="0" w:color="auto"/>
            <w:right w:val="none" w:sz="0" w:space="0" w:color="auto"/>
          </w:divBdr>
        </w:div>
        <w:div w:id="1516922421">
          <w:marLeft w:val="640"/>
          <w:marRight w:val="0"/>
          <w:marTop w:val="0"/>
          <w:marBottom w:val="0"/>
          <w:divBdr>
            <w:top w:val="none" w:sz="0" w:space="0" w:color="auto"/>
            <w:left w:val="none" w:sz="0" w:space="0" w:color="auto"/>
            <w:bottom w:val="none" w:sz="0" w:space="0" w:color="auto"/>
            <w:right w:val="none" w:sz="0" w:space="0" w:color="auto"/>
          </w:divBdr>
        </w:div>
        <w:div w:id="1544439333">
          <w:marLeft w:val="640"/>
          <w:marRight w:val="0"/>
          <w:marTop w:val="0"/>
          <w:marBottom w:val="0"/>
          <w:divBdr>
            <w:top w:val="none" w:sz="0" w:space="0" w:color="auto"/>
            <w:left w:val="none" w:sz="0" w:space="0" w:color="auto"/>
            <w:bottom w:val="none" w:sz="0" w:space="0" w:color="auto"/>
            <w:right w:val="none" w:sz="0" w:space="0" w:color="auto"/>
          </w:divBdr>
        </w:div>
        <w:div w:id="1560746703">
          <w:marLeft w:val="640"/>
          <w:marRight w:val="0"/>
          <w:marTop w:val="0"/>
          <w:marBottom w:val="0"/>
          <w:divBdr>
            <w:top w:val="none" w:sz="0" w:space="0" w:color="auto"/>
            <w:left w:val="none" w:sz="0" w:space="0" w:color="auto"/>
            <w:bottom w:val="none" w:sz="0" w:space="0" w:color="auto"/>
            <w:right w:val="none" w:sz="0" w:space="0" w:color="auto"/>
          </w:divBdr>
        </w:div>
        <w:div w:id="1572540429">
          <w:marLeft w:val="640"/>
          <w:marRight w:val="0"/>
          <w:marTop w:val="0"/>
          <w:marBottom w:val="0"/>
          <w:divBdr>
            <w:top w:val="none" w:sz="0" w:space="0" w:color="auto"/>
            <w:left w:val="none" w:sz="0" w:space="0" w:color="auto"/>
            <w:bottom w:val="none" w:sz="0" w:space="0" w:color="auto"/>
            <w:right w:val="none" w:sz="0" w:space="0" w:color="auto"/>
          </w:divBdr>
        </w:div>
        <w:div w:id="1597707994">
          <w:marLeft w:val="640"/>
          <w:marRight w:val="0"/>
          <w:marTop w:val="0"/>
          <w:marBottom w:val="0"/>
          <w:divBdr>
            <w:top w:val="none" w:sz="0" w:space="0" w:color="auto"/>
            <w:left w:val="none" w:sz="0" w:space="0" w:color="auto"/>
            <w:bottom w:val="none" w:sz="0" w:space="0" w:color="auto"/>
            <w:right w:val="none" w:sz="0" w:space="0" w:color="auto"/>
          </w:divBdr>
        </w:div>
        <w:div w:id="1598052749">
          <w:marLeft w:val="640"/>
          <w:marRight w:val="0"/>
          <w:marTop w:val="0"/>
          <w:marBottom w:val="0"/>
          <w:divBdr>
            <w:top w:val="none" w:sz="0" w:space="0" w:color="auto"/>
            <w:left w:val="none" w:sz="0" w:space="0" w:color="auto"/>
            <w:bottom w:val="none" w:sz="0" w:space="0" w:color="auto"/>
            <w:right w:val="none" w:sz="0" w:space="0" w:color="auto"/>
          </w:divBdr>
        </w:div>
        <w:div w:id="1616788911">
          <w:marLeft w:val="640"/>
          <w:marRight w:val="0"/>
          <w:marTop w:val="0"/>
          <w:marBottom w:val="0"/>
          <w:divBdr>
            <w:top w:val="none" w:sz="0" w:space="0" w:color="auto"/>
            <w:left w:val="none" w:sz="0" w:space="0" w:color="auto"/>
            <w:bottom w:val="none" w:sz="0" w:space="0" w:color="auto"/>
            <w:right w:val="none" w:sz="0" w:space="0" w:color="auto"/>
          </w:divBdr>
        </w:div>
        <w:div w:id="1632512189">
          <w:marLeft w:val="640"/>
          <w:marRight w:val="0"/>
          <w:marTop w:val="0"/>
          <w:marBottom w:val="0"/>
          <w:divBdr>
            <w:top w:val="none" w:sz="0" w:space="0" w:color="auto"/>
            <w:left w:val="none" w:sz="0" w:space="0" w:color="auto"/>
            <w:bottom w:val="none" w:sz="0" w:space="0" w:color="auto"/>
            <w:right w:val="none" w:sz="0" w:space="0" w:color="auto"/>
          </w:divBdr>
        </w:div>
        <w:div w:id="1634170874">
          <w:marLeft w:val="640"/>
          <w:marRight w:val="0"/>
          <w:marTop w:val="0"/>
          <w:marBottom w:val="0"/>
          <w:divBdr>
            <w:top w:val="none" w:sz="0" w:space="0" w:color="auto"/>
            <w:left w:val="none" w:sz="0" w:space="0" w:color="auto"/>
            <w:bottom w:val="none" w:sz="0" w:space="0" w:color="auto"/>
            <w:right w:val="none" w:sz="0" w:space="0" w:color="auto"/>
          </w:divBdr>
        </w:div>
        <w:div w:id="1648170810">
          <w:marLeft w:val="640"/>
          <w:marRight w:val="0"/>
          <w:marTop w:val="0"/>
          <w:marBottom w:val="0"/>
          <w:divBdr>
            <w:top w:val="none" w:sz="0" w:space="0" w:color="auto"/>
            <w:left w:val="none" w:sz="0" w:space="0" w:color="auto"/>
            <w:bottom w:val="none" w:sz="0" w:space="0" w:color="auto"/>
            <w:right w:val="none" w:sz="0" w:space="0" w:color="auto"/>
          </w:divBdr>
        </w:div>
        <w:div w:id="1658729943">
          <w:marLeft w:val="640"/>
          <w:marRight w:val="0"/>
          <w:marTop w:val="0"/>
          <w:marBottom w:val="0"/>
          <w:divBdr>
            <w:top w:val="none" w:sz="0" w:space="0" w:color="auto"/>
            <w:left w:val="none" w:sz="0" w:space="0" w:color="auto"/>
            <w:bottom w:val="none" w:sz="0" w:space="0" w:color="auto"/>
            <w:right w:val="none" w:sz="0" w:space="0" w:color="auto"/>
          </w:divBdr>
        </w:div>
        <w:div w:id="1678192709">
          <w:marLeft w:val="640"/>
          <w:marRight w:val="0"/>
          <w:marTop w:val="0"/>
          <w:marBottom w:val="0"/>
          <w:divBdr>
            <w:top w:val="none" w:sz="0" w:space="0" w:color="auto"/>
            <w:left w:val="none" w:sz="0" w:space="0" w:color="auto"/>
            <w:bottom w:val="none" w:sz="0" w:space="0" w:color="auto"/>
            <w:right w:val="none" w:sz="0" w:space="0" w:color="auto"/>
          </w:divBdr>
        </w:div>
        <w:div w:id="1707368469">
          <w:marLeft w:val="640"/>
          <w:marRight w:val="0"/>
          <w:marTop w:val="0"/>
          <w:marBottom w:val="0"/>
          <w:divBdr>
            <w:top w:val="none" w:sz="0" w:space="0" w:color="auto"/>
            <w:left w:val="none" w:sz="0" w:space="0" w:color="auto"/>
            <w:bottom w:val="none" w:sz="0" w:space="0" w:color="auto"/>
            <w:right w:val="none" w:sz="0" w:space="0" w:color="auto"/>
          </w:divBdr>
        </w:div>
        <w:div w:id="1734231928">
          <w:marLeft w:val="640"/>
          <w:marRight w:val="0"/>
          <w:marTop w:val="0"/>
          <w:marBottom w:val="0"/>
          <w:divBdr>
            <w:top w:val="none" w:sz="0" w:space="0" w:color="auto"/>
            <w:left w:val="none" w:sz="0" w:space="0" w:color="auto"/>
            <w:bottom w:val="none" w:sz="0" w:space="0" w:color="auto"/>
            <w:right w:val="none" w:sz="0" w:space="0" w:color="auto"/>
          </w:divBdr>
        </w:div>
        <w:div w:id="1734697601">
          <w:marLeft w:val="640"/>
          <w:marRight w:val="0"/>
          <w:marTop w:val="0"/>
          <w:marBottom w:val="0"/>
          <w:divBdr>
            <w:top w:val="none" w:sz="0" w:space="0" w:color="auto"/>
            <w:left w:val="none" w:sz="0" w:space="0" w:color="auto"/>
            <w:bottom w:val="none" w:sz="0" w:space="0" w:color="auto"/>
            <w:right w:val="none" w:sz="0" w:space="0" w:color="auto"/>
          </w:divBdr>
        </w:div>
        <w:div w:id="1757629920">
          <w:marLeft w:val="640"/>
          <w:marRight w:val="0"/>
          <w:marTop w:val="0"/>
          <w:marBottom w:val="0"/>
          <w:divBdr>
            <w:top w:val="none" w:sz="0" w:space="0" w:color="auto"/>
            <w:left w:val="none" w:sz="0" w:space="0" w:color="auto"/>
            <w:bottom w:val="none" w:sz="0" w:space="0" w:color="auto"/>
            <w:right w:val="none" w:sz="0" w:space="0" w:color="auto"/>
          </w:divBdr>
        </w:div>
        <w:div w:id="1767530717">
          <w:marLeft w:val="640"/>
          <w:marRight w:val="0"/>
          <w:marTop w:val="0"/>
          <w:marBottom w:val="0"/>
          <w:divBdr>
            <w:top w:val="none" w:sz="0" w:space="0" w:color="auto"/>
            <w:left w:val="none" w:sz="0" w:space="0" w:color="auto"/>
            <w:bottom w:val="none" w:sz="0" w:space="0" w:color="auto"/>
            <w:right w:val="none" w:sz="0" w:space="0" w:color="auto"/>
          </w:divBdr>
        </w:div>
        <w:div w:id="1770736736">
          <w:marLeft w:val="640"/>
          <w:marRight w:val="0"/>
          <w:marTop w:val="0"/>
          <w:marBottom w:val="0"/>
          <w:divBdr>
            <w:top w:val="none" w:sz="0" w:space="0" w:color="auto"/>
            <w:left w:val="none" w:sz="0" w:space="0" w:color="auto"/>
            <w:bottom w:val="none" w:sz="0" w:space="0" w:color="auto"/>
            <w:right w:val="none" w:sz="0" w:space="0" w:color="auto"/>
          </w:divBdr>
        </w:div>
        <w:div w:id="1782921113">
          <w:marLeft w:val="640"/>
          <w:marRight w:val="0"/>
          <w:marTop w:val="0"/>
          <w:marBottom w:val="0"/>
          <w:divBdr>
            <w:top w:val="none" w:sz="0" w:space="0" w:color="auto"/>
            <w:left w:val="none" w:sz="0" w:space="0" w:color="auto"/>
            <w:bottom w:val="none" w:sz="0" w:space="0" w:color="auto"/>
            <w:right w:val="none" w:sz="0" w:space="0" w:color="auto"/>
          </w:divBdr>
        </w:div>
        <w:div w:id="1791777259">
          <w:marLeft w:val="640"/>
          <w:marRight w:val="0"/>
          <w:marTop w:val="0"/>
          <w:marBottom w:val="0"/>
          <w:divBdr>
            <w:top w:val="none" w:sz="0" w:space="0" w:color="auto"/>
            <w:left w:val="none" w:sz="0" w:space="0" w:color="auto"/>
            <w:bottom w:val="none" w:sz="0" w:space="0" w:color="auto"/>
            <w:right w:val="none" w:sz="0" w:space="0" w:color="auto"/>
          </w:divBdr>
        </w:div>
        <w:div w:id="1880389509">
          <w:marLeft w:val="640"/>
          <w:marRight w:val="0"/>
          <w:marTop w:val="0"/>
          <w:marBottom w:val="0"/>
          <w:divBdr>
            <w:top w:val="none" w:sz="0" w:space="0" w:color="auto"/>
            <w:left w:val="none" w:sz="0" w:space="0" w:color="auto"/>
            <w:bottom w:val="none" w:sz="0" w:space="0" w:color="auto"/>
            <w:right w:val="none" w:sz="0" w:space="0" w:color="auto"/>
          </w:divBdr>
        </w:div>
        <w:div w:id="1886991520">
          <w:marLeft w:val="640"/>
          <w:marRight w:val="0"/>
          <w:marTop w:val="0"/>
          <w:marBottom w:val="0"/>
          <w:divBdr>
            <w:top w:val="none" w:sz="0" w:space="0" w:color="auto"/>
            <w:left w:val="none" w:sz="0" w:space="0" w:color="auto"/>
            <w:bottom w:val="none" w:sz="0" w:space="0" w:color="auto"/>
            <w:right w:val="none" w:sz="0" w:space="0" w:color="auto"/>
          </w:divBdr>
        </w:div>
        <w:div w:id="1917321498">
          <w:marLeft w:val="640"/>
          <w:marRight w:val="0"/>
          <w:marTop w:val="0"/>
          <w:marBottom w:val="0"/>
          <w:divBdr>
            <w:top w:val="none" w:sz="0" w:space="0" w:color="auto"/>
            <w:left w:val="none" w:sz="0" w:space="0" w:color="auto"/>
            <w:bottom w:val="none" w:sz="0" w:space="0" w:color="auto"/>
            <w:right w:val="none" w:sz="0" w:space="0" w:color="auto"/>
          </w:divBdr>
        </w:div>
        <w:div w:id="1931619167">
          <w:marLeft w:val="640"/>
          <w:marRight w:val="0"/>
          <w:marTop w:val="0"/>
          <w:marBottom w:val="0"/>
          <w:divBdr>
            <w:top w:val="none" w:sz="0" w:space="0" w:color="auto"/>
            <w:left w:val="none" w:sz="0" w:space="0" w:color="auto"/>
            <w:bottom w:val="none" w:sz="0" w:space="0" w:color="auto"/>
            <w:right w:val="none" w:sz="0" w:space="0" w:color="auto"/>
          </w:divBdr>
        </w:div>
        <w:div w:id="2005164379">
          <w:marLeft w:val="640"/>
          <w:marRight w:val="0"/>
          <w:marTop w:val="0"/>
          <w:marBottom w:val="0"/>
          <w:divBdr>
            <w:top w:val="none" w:sz="0" w:space="0" w:color="auto"/>
            <w:left w:val="none" w:sz="0" w:space="0" w:color="auto"/>
            <w:bottom w:val="none" w:sz="0" w:space="0" w:color="auto"/>
            <w:right w:val="none" w:sz="0" w:space="0" w:color="auto"/>
          </w:divBdr>
        </w:div>
        <w:div w:id="2008941331">
          <w:marLeft w:val="640"/>
          <w:marRight w:val="0"/>
          <w:marTop w:val="0"/>
          <w:marBottom w:val="0"/>
          <w:divBdr>
            <w:top w:val="none" w:sz="0" w:space="0" w:color="auto"/>
            <w:left w:val="none" w:sz="0" w:space="0" w:color="auto"/>
            <w:bottom w:val="none" w:sz="0" w:space="0" w:color="auto"/>
            <w:right w:val="none" w:sz="0" w:space="0" w:color="auto"/>
          </w:divBdr>
        </w:div>
        <w:div w:id="2023319688">
          <w:marLeft w:val="640"/>
          <w:marRight w:val="0"/>
          <w:marTop w:val="0"/>
          <w:marBottom w:val="0"/>
          <w:divBdr>
            <w:top w:val="none" w:sz="0" w:space="0" w:color="auto"/>
            <w:left w:val="none" w:sz="0" w:space="0" w:color="auto"/>
            <w:bottom w:val="none" w:sz="0" w:space="0" w:color="auto"/>
            <w:right w:val="none" w:sz="0" w:space="0" w:color="auto"/>
          </w:divBdr>
        </w:div>
        <w:div w:id="2055032494">
          <w:marLeft w:val="640"/>
          <w:marRight w:val="0"/>
          <w:marTop w:val="0"/>
          <w:marBottom w:val="0"/>
          <w:divBdr>
            <w:top w:val="none" w:sz="0" w:space="0" w:color="auto"/>
            <w:left w:val="none" w:sz="0" w:space="0" w:color="auto"/>
            <w:bottom w:val="none" w:sz="0" w:space="0" w:color="auto"/>
            <w:right w:val="none" w:sz="0" w:space="0" w:color="auto"/>
          </w:divBdr>
        </w:div>
        <w:div w:id="2115712420">
          <w:marLeft w:val="640"/>
          <w:marRight w:val="0"/>
          <w:marTop w:val="0"/>
          <w:marBottom w:val="0"/>
          <w:divBdr>
            <w:top w:val="none" w:sz="0" w:space="0" w:color="auto"/>
            <w:left w:val="none" w:sz="0" w:space="0" w:color="auto"/>
            <w:bottom w:val="none" w:sz="0" w:space="0" w:color="auto"/>
            <w:right w:val="none" w:sz="0" w:space="0" w:color="auto"/>
          </w:divBdr>
        </w:div>
        <w:div w:id="2125610561">
          <w:marLeft w:val="640"/>
          <w:marRight w:val="0"/>
          <w:marTop w:val="0"/>
          <w:marBottom w:val="0"/>
          <w:divBdr>
            <w:top w:val="none" w:sz="0" w:space="0" w:color="auto"/>
            <w:left w:val="none" w:sz="0" w:space="0" w:color="auto"/>
            <w:bottom w:val="none" w:sz="0" w:space="0" w:color="auto"/>
            <w:right w:val="none" w:sz="0" w:space="0" w:color="auto"/>
          </w:divBdr>
        </w:div>
        <w:div w:id="2135638056">
          <w:marLeft w:val="640"/>
          <w:marRight w:val="0"/>
          <w:marTop w:val="0"/>
          <w:marBottom w:val="0"/>
          <w:divBdr>
            <w:top w:val="none" w:sz="0" w:space="0" w:color="auto"/>
            <w:left w:val="none" w:sz="0" w:space="0" w:color="auto"/>
            <w:bottom w:val="none" w:sz="0" w:space="0" w:color="auto"/>
            <w:right w:val="none" w:sz="0" w:space="0" w:color="auto"/>
          </w:divBdr>
        </w:div>
        <w:div w:id="2142917658">
          <w:marLeft w:val="640"/>
          <w:marRight w:val="0"/>
          <w:marTop w:val="0"/>
          <w:marBottom w:val="0"/>
          <w:divBdr>
            <w:top w:val="none" w:sz="0" w:space="0" w:color="auto"/>
            <w:left w:val="none" w:sz="0" w:space="0" w:color="auto"/>
            <w:bottom w:val="none" w:sz="0" w:space="0" w:color="auto"/>
            <w:right w:val="none" w:sz="0" w:space="0" w:color="auto"/>
          </w:divBdr>
        </w:div>
        <w:div w:id="2146846445">
          <w:marLeft w:val="640"/>
          <w:marRight w:val="0"/>
          <w:marTop w:val="0"/>
          <w:marBottom w:val="0"/>
          <w:divBdr>
            <w:top w:val="none" w:sz="0" w:space="0" w:color="auto"/>
            <w:left w:val="none" w:sz="0" w:space="0" w:color="auto"/>
            <w:bottom w:val="none" w:sz="0" w:space="0" w:color="auto"/>
            <w:right w:val="none" w:sz="0" w:space="0" w:color="auto"/>
          </w:divBdr>
        </w:div>
      </w:divsChild>
    </w:div>
    <w:div w:id="480079657">
      <w:bodyDiv w:val="1"/>
      <w:marLeft w:val="0"/>
      <w:marRight w:val="0"/>
      <w:marTop w:val="0"/>
      <w:marBottom w:val="0"/>
      <w:divBdr>
        <w:top w:val="none" w:sz="0" w:space="0" w:color="auto"/>
        <w:left w:val="none" w:sz="0" w:space="0" w:color="auto"/>
        <w:bottom w:val="none" w:sz="0" w:space="0" w:color="auto"/>
        <w:right w:val="none" w:sz="0" w:space="0" w:color="auto"/>
      </w:divBdr>
      <w:divsChild>
        <w:div w:id="52626643">
          <w:marLeft w:val="640"/>
          <w:marRight w:val="0"/>
          <w:marTop w:val="0"/>
          <w:marBottom w:val="0"/>
          <w:divBdr>
            <w:top w:val="none" w:sz="0" w:space="0" w:color="auto"/>
            <w:left w:val="none" w:sz="0" w:space="0" w:color="auto"/>
            <w:bottom w:val="none" w:sz="0" w:space="0" w:color="auto"/>
            <w:right w:val="none" w:sz="0" w:space="0" w:color="auto"/>
          </w:divBdr>
        </w:div>
        <w:div w:id="58677429">
          <w:marLeft w:val="640"/>
          <w:marRight w:val="0"/>
          <w:marTop w:val="0"/>
          <w:marBottom w:val="0"/>
          <w:divBdr>
            <w:top w:val="none" w:sz="0" w:space="0" w:color="auto"/>
            <w:left w:val="none" w:sz="0" w:space="0" w:color="auto"/>
            <w:bottom w:val="none" w:sz="0" w:space="0" w:color="auto"/>
            <w:right w:val="none" w:sz="0" w:space="0" w:color="auto"/>
          </w:divBdr>
        </w:div>
        <w:div w:id="110591108">
          <w:marLeft w:val="640"/>
          <w:marRight w:val="0"/>
          <w:marTop w:val="0"/>
          <w:marBottom w:val="0"/>
          <w:divBdr>
            <w:top w:val="none" w:sz="0" w:space="0" w:color="auto"/>
            <w:left w:val="none" w:sz="0" w:space="0" w:color="auto"/>
            <w:bottom w:val="none" w:sz="0" w:space="0" w:color="auto"/>
            <w:right w:val="none" w:sz="0" w:space="0" w:color="auto"/>
          </w:divBdr>
        </w:div>
        <w:div w:id="173107932">
          <w:marLeft w:val="640"/>
          <w:marRight w:val="0"/>
          <w:marTop w:val="0"/>
          <w:marBottom w:val="0"/>
          <w:divBdr>
            <w:top w:val="none" w:sz="0" w:space="0" w:color="auto"/>
            <w:left w:val="none" w:sz="0" w:space="0" w:color="auto"/>
            <w:bottom w:val="none" w:sz="0" w:space="0" w:color="auto"/>
            <w:right w:val="none" w:sz="0" w:space="0" w:color="auto"/>
          </w:divBdr>
        </w:div>
        <w:div w:id="196242730">
          <w:marLeft w:val="640"/>
          <w:marRight w:val="0"/>
          <w:marTop w:val="0"/>
          <w:marBottom w:val="0"/>
          <w:divBdr>
            <w:top w:val="none" w:sz="0" w:space="0" w:color="auto"/>
            <w:left w:val="none" w:sz="0" w:space="0" w:color="auto"/>
            <w:bottom w:val="none" w:sz="0" w:space="0" w:color="auto"/>
            <w:right w:val="none" w:sz="0" w:space="0" w:color="auto"/>
          </w:divBdr>
        </w:div>
        <w:div w:id="223105403">
          <w:marLeft w:val="640"/>
          <w:marRight w:val="0"/>
          <w:marTop w:val="0"/>
          <w:marBottom w:val="0"/>
          <w:divBdr>
            <w:top w:val="none" w:sz="0" w:space="0" w:color="auto"/>
            <w:left w:val="none" w:sz="0" w:space="0" w:color="auto"/>
            <w:bottom w:val="none" w:sz="0" w:space="0" w:color="auto"/>
            <w:right w:val="none" w:sz="0" w:space="0" w:color="auto"/>
          </w:divBdr>
        </w:div>
        <w:div w:id="227151511">
          <w:marLeft w:val="640"/>
          <w:marRight w:val="0"/>
          <w:marTop w:val="0"/>
          <w:marBottom w:val="0"/>
          <w:divBdr>
            <w:top w:val="none" w:sz="0" w:space="0" w:color="auto"/>
            <w:left w:val="none" w:sz="0" w:space="0" w:color="auto"/>
            <w:bottom w:val="none" w:sz="0" w:space="0" w:color="auto"/>
            <w:right w:val="none" w:sz="0" w:space="0" w:color="auto"/>
          </w:divBdr>
        </w:div>
        <w:div w:id="250823347">
          <w:marLeft w:val="640"/>
          <w:marRight w:val="0"/>
          <w:marTop w:val="0"/>
          <w:marBottom w:val="0"/>
          <w:divBdr>
            <w:top w:val="none" w:sz="0" w:space="0" w:color="auto"/>
            <w:left w:val="none" w:sz="0" w:space="0" w:color="auto"/>
            <w:bottom w:val="none" w:sz="0" w:space="0" w:color="auto"/>
            <w:right w:val="none" w:sz="0" w:space="0" w:color="auto"/>
          </w:divBdr>
        </w:div>
        <w:div w:id="277563649">
          <w:marLeft w:val="640"/>
          <w:marRight w:val="0"/>
          <w:marTop w:val="0"/>
          <w:marBottom w:val="0"/>
          <w:divBdr>
            <w:top w:val="none" w:sz="0" w:space="0" w:color="auto"/>
            <w:left w:val="none" w:sz="0" w:space="0" w:color="auto"/>
            <w:bottom w:val="none" w:sz="0" w:space="0" w:color="auto"/>
            <w:right w:val="none" w:sz="0" w:space="0" w:color="auto"/>
          </w:divBdr>
        </w:div>
        <w:div w:id="290092075">
          <w:marLeft w:val="640"/>
          <w:marRight w:val="0"/>
          <w:marTop w:val="0"/>
          <w:marBottom w:val="0"/>
          <w:divBdr>
            <w:top w:val="none" w:sz="0" w:space="0" w:color="auto"/>
            <w:left w:val="none" w:sz="0" w:space="0" w:color="auto"/>
            <w:bottom w:val="none" w:sz="0" w:space="0" w:color="auto"/>
            <w:right w:val="none" w:sz="0" w:space="0" w:color="auto"/>
          </w:divBdr>
        </w:div>
        <w:div w:id="299920023">
          <w:marLeft w:val="640"/>
          <w:marRight w:val="0"/>
          <w:marTop w:val="0"/>
          <w:marBottom w:val="0"/>
          <w:divBdr>
            <w:top w:val="none" w:sz="0" w:space="0" w:color="auto"/>
            <w:left w:val="none" w:sz="0" w:space="0" w:color="auto"/>
            <w:bottom w:val="none" w:sz="0" w:space="0" w:color="auto"/>
            <w:right w:val="none" w:sz="0" w:space="0" w:color="auto"/>
          </w:divBdr>
        </w:div>
        <w:div w:id="306326024">
          <w:marLeft w:val="640"/>
          <w:marRight w:val="0"/>
          <w:marTop w:val="0"/>
          <w:marBottom w:val="0"/>
          <w:divBdr>
            <w:top w:val="none" w:sz="0" w:space="0" w:color="auto"/>
            <w:left w:val="none" w:sz="0" w:space="0" w:color="auto"/>
            <w:bottom w:val="none" w:sz="0" w:space="0" w:color="auto"/>
            <w:right w:val="none" w:sz="0" w:space="0" w:color="auto"/>
          </w:divBdr>
        </w:div>
        <w:div w:id="312418576">
          <w:marLeft w:val="640"/>
          <w:marRight w:val="0"/>
          <w:marTop w:val="0"/>
          <w:marBottom w:val="0"/>
          <w:divBdr>
            <w:top w:val="none" w:sz="0" w:space="0" w:color="auto"/>
            <w:left w:val="none" w:sz="0" w:space="0" w:color="auto"/>
            <w:bottom w:val="none" w:sz="0" w:space="0" w:color="auto"/>
            <w:right w:val="none" w:sz="0" w:space="0" w:color="auto"/>
          </w:divBdr>
        </w:div>
        <w:div w:id="319890948">
          <w:marLeft w:val="640"/>
          <w:marRight w:val="0"/>
          <w:marTop w:val="0"/>
          <w:marBottom w:val="0"/>
          <w:divBdr>
            <w:top w:val="none" w:sz="0" w:space="0" w:color="auto"/>
            <w:left w:val="none" w:sz="0" w:space="0" w:color="auto"/>
            <w:bottom w:val="none" w:sz="0" w:space="0" w:color="auto"/>
            <w:right w:val="none" w:sz="0" w:space="0" w:color="auto"/>
          </w:divBdr>
        </w:div>
        <w:div w:id="320039784">
          <w:marLeft w:val="640"/>
          <w:marRight w:val="0"/>
          <w:marTop w:val="0"/>
          <w:marBottom w:val="0"/>
          <w:divBdr>
            <w:top w:val="none" w:sz="0" w:space="0" w:color="auto"/>
            <w:left w:val="none" w:sz="0" w:space="0" w:color="auto"/>
            <w:bottom w:val="none" w:sz="0" w:space="0" w:color="auto"/>
            <w:right w:val="none" w:sz="0" w:space="0" w:color="auto"/>
          </w:divBdr>
        </w:div>
        <w:div w:id="340816948">
          <w:marLeft w:val="640"/>
          <w:marRight w:val="0"/>
          <w:marTop w:val="0"/>
          <w:marBottom w:val="0"/>
          <w:divBdr>
            <w:top w:val="none" w:sz="0" w:space="0" w:color="auto"/>
            <w:left w:val="none" w:sz="0" w:space="0" w:color="auto"/>
            <w:bottom w:val="none" w:sz="0" w:space="0" w:color="auto"/>
            <w:right w:val="none" w:sz="0" w:space="0" w:color="auto"/>
          </w:divBdr>
        </w:div>
        <w:div w:id="347875029">
          <w:marLeft w:val="640"/>
          <w:marRight w:val="0"/>
          <w:marTop w:val="0"/>
          <w:marBottom w:val="0"/>
          <w:divBdr>
            <w:top w:val="none" w:sz="0" w:space="0" w:color="auto"/>
            <w:left w:val="none" w:sz="0" w:space="0" w:color="auto"/>
            <w:bottom w:val="none" w:sz="0" w:space="0" w:color="auto"/>
            <w:right w:val="none" w:sz="0" w:space="0" w:color="auto"/>
          </w:divBdr>
        </w:div>
        <w:div w:id="361516584">
          <w:marLeft w:val="640"/>
          <w:marRight w:val="0"/>
          <w:marTop w:val="0"/>
          <w:marBottom w:val="0"/>
          <w:divBdr>
            <w:top w:val="none" w:sz="0" w:space="0" w:color="auto"/>
            <w:left w:val="none" w:sz="0" w:space="0" w:color="auto"/>
            <w:bottom w:val="none" w:sz="0" w:space="0" w:color="auto"/>
            <w:right w:val="none" w:sz="0" w:space="0" w:color="auto"/>
          </w:divBdr>
        </w:div>
        <w:div w:id="395322305">
          <w:marLeft w:val="640"/>
          <w:marRight w:val="0"/>
          <w:marTop w:val="0"/>
          <w:marBottom w:val="0"/>
          <w:divBdr>
            <w:top w:val="none" w:sz="0" w:space="0" w:color="auto"/>
            <w:left w:val="none" w:sz="0" w:space="0" w:color="auto"/>
            <w:bottom w:val="none" w:sz="0" w:space="0" w:color="auto"/>
            <w:right w:val="none" w:sz="0" w:space="0" w:color="auto"/>
          </w:divBdr>
        </w:div>
        <w:div w:id="400105154">
          <w:marLeft w:val="640"/>
          <w:marRight w:val="0"/>
          <w:marTop w:val="0"/>
          <w:marBottom w:val="0"/>
          <w:divBdr>
            <w:top w:val="none" w:sz="0" w:space="0" w:color="auto"/>
            <w:left w:val="none" w:sz="0" w:space="0" w:color="auto"/>
            <w:bottom w:val="none" w:sz="0" w:space="0" w:color="auto"/>
            <w:right w:val="none" w:sz="0" w:space="0" w:color="auto"/>
          </w:divBdr>
        </w:div>
        <w:div w:id="435176899">
          <w:marLeft w:val="640"/>
          <w:marRight w:val="0"/>
          <w:marTop w:val="0"/>
          <w:marBottom w:val="0"/>
          <w:divBdr>
            <w:top w:val="none" w:sz="0" w:space="0" w:color="auto"/>
            <w:left w:val="none" w:sz="0" w:space="0" w:color="auto"/>
            <w:bottom w:val="none" w:sz="0" w:space="0" w:color="auto"/>
            <w:right w:val="none" w:sz="0" w:space="0" w:color="auto"/>
          </w:divBdr>
        </w:div>
        <w:div w:id="451823151">
          <w:marLeft w:val="640"/>
          <w:marRight w:val="0"/>
          <w:marTop w:val="0"/>
          <w:marBottom w:val="0"/>
          <w:divBdr>
            <w:top w:val="none" w:sz="0" w:space="0" w:color="auto"/>
            <w:left w:val="none" w:sz="0" w:space="0" w:color="auto"/>
            <w:bottom w:val="none" w:sz="0" w:space="0" w:color="auto"/>
            <w:right w:val="none" w:sz="0" w:space="0" w:color="auto"/>
          </w:divBdr>
        </w:div>
        <w:div w:id="457726171">
          <w:marLeft w:val="640"/>
          <w:marRight w:val="0"/>
          <w:marTop w:val="0"/>
          <w:marBottom w:val="0"/>
          <w:divBdr>
            <w:top w:val="none" w:sz="0" w:space="0" w:color="auto"/>
            <w:left w:val="none" w:sz="0" w:space="0" w:color="auto"/>
            <w:bottom w:val="none" w:sz="0" w:space="0" w:color="auto"/>
            <w:right w:val="none" w:sz="0" w:space="0" w:color="auto"/>
          </w:divBdr>
        </w:div>
        <w:div w:id="499124489">
          <w:marLeft w:val="640"/>
          <w:marRight w:val="0"/>
          <w:marTop w:val="0"/>
          <w:marBottom w:val="0"/>
          <w:divBdr>
            <w:top w:val="none" w:sz="0" w:space="0" w:color="auto"/>
            <w:left w:val="none" w:sz="0" w:space="0" w:color="auto"/>
            <w:bottom w:val="none" w:sz="0" w:space="0" w:color="auto"/>
            <w:right w:val="none" w:sz="0" w:space="0" w:color="auto"/>
          </w:divBdr>
        </w:div>
        <w:div w:id="548228254">
          <w:marLeft w:val="640"/>
          <w:marRight w:val="0"/>
          <w:marTop w:val="0"/>
          <w:marBottom w:val="0"/>
          <w:divBdr>
            <w:top w:val="none" w:sz="0" w:space="0" w:color="auto"/>
            <w:left w:val="none" w:sz="0" w:space="0" w:color="auto"/>
            <w:bottom w:val="none" w:sz="0" w:space="0" w:color="auto"/>
            <w:right w:val="none" w:sz="0" w:space="0" w:color="auto"/>
          </w:divBdr>
        </w:div>
        <w:div w:id="580019674">
          <w:marLeft w:val="640"/>
          <w:marRight w:val="0"/>
          <w:marTop w:val="0"/>
          <w:marBottom w:val="0"/>
          <w:divBdr>
            <w:top w:val="none" w:sz="0" w:space="0" w:color="auto"/>
            <w:left w:val="none" w:sz="0" w:space="0" w:color="auto"/>
            <w:bottom w:val="none" w:sz="0" w:space="0" w:color="auto"/>
            <w:right w:val="none" w:sz="0" w:space="0" w:color="auto"/>
          </w:divBdr>
        </w:div>
        <w:div w:id="603616021">
          <w:marLeft w:val="640"/>
          <w:marRight w:val="0"/>
          <w:marTop w:val="0"/>
          <w:marBottom w:val="0"/>
          <w:divBdr>
            <w:top w:val="none" w:sz="0" w:space="0" w:color="auto"/>
            <w:left w:val="none" w:sz="0" w:space="0" w:color="auto"/>
            <w:bottom w:val="none" w:sz="0" w:space="0" w:color="auto"/>
            <w:right w:val="none" w:sz="0" w:space="0" w:color="auto"/>
          </w:divBdr>
        </w:div>
        <w:div w:id="631207802">
          <w:marLeft w:val="640"/>
          <w:marRight w:val="0"/>
          <w:marTop w:val="0"/>
          <w:marBottom w:val="0"/>
          <w:divBdr>
            <w:top w:val="none" w:sz="0" w:space="0" w:color="auto"/>
            <w:left w:val="none" w:sz="0" w:space="0" w:color="auto"/>
            <w:bottom w:val="none" w:sz="0" w:space="0" w:color="auto"/>
            <w:right w:val="none" w:sz="0" w:space="0" w:color="auto"/>
          </w:divBdr>
        </w:div>
        <w:div w:id="659695920">
          <w:marLeft w:val="640"/>
          <w:marRight w:val="0"/>
          <w:marTop w:val="0"/>
          <w:marBottom w:val="0"/>
          <w:divBdr>
            <w:top w:val="none" w:sz="0" w:space="0" w:color="auto"/>
            <w:left w:val="none" w:sz="0" w:space="0" w:color="auto"/>
            <w:bottom w:val="none" w:sz="0" w:space="0" w:color="auto"/>
            <w:right w:val="none" w:sz="0" w:space="0" w:color="auto"/>
          </w:divBdr>
        </w:div>
        <w:div w:id="679622307">
          <w:marLeft w:val="640"/>
          <w:marRight w:val="0"/>
          <w:marTop w:val="0"/>
          <w:marBottom w:val="0"/>
          <w:divBdr>
            <w:top w:val="none" w:sz="0" w:space="0" w:color="auto"/>
            <w:left w:val="none" w:sz="0" w:space="0" w:color="auto"/>
            <w:bottom w:val="none" w:sz="0" w:space="0" w:color="auto"/>
            <w:right w:val="none" w:sz="0" w:space="0" w:color="auto"/>
          </w:divBdr>
        </w:div>
        <w:div w:id="700129822">
          <w:marLeft w:val="640"/>
          <w:marRight w:val="0"/>
          <w:marTop w:val="0"/>
          <w:marBottom w:val="0"/>
          <w:divBdr>
            <w:top w:val="none" w:sz="0" w:space="0" w:color="auto"/>
            <w:left w:val="none" w:sz="0" w:space="0" w:color="auto"/>
            <w:bottom w:val="none" w:sz="0" w:space="0" w:color="auto"/>
            <w:right w:val="none" w:sz="0" w:space="0" w:color="auto"/>
          </w:divBdr>
        </w:div>
        <w:div w:id="703363098">
          <w:marLeft w:val="640"/>
          <w:marRight w:val="0"/>
          <w:marTop w:val="0"/>
          <w:marBottom w:val="0"/>
          <w:divBdr>
            <w:top w:val="none" w:sz="0" w:space="0" w:color="auto"/>
            <w:left w:val="none" w:sz="0" w:space="0" w:color="auto"/>
            <w:bottom w:val="none" w:sz="0" w:space="0" w:color="auto"/>
            <w:right w:val="none" w:sz="0" w:space="0" w:color="auto"/>
          </w:divBdr>
        </w:div>
        <w:div w:id="750155501">
          <w:marLeft w:val="640"/>
          <w:marRight w:val="0"/>
          <w:marTop w:val="0"/>
          <w:marBottom w:val="0"/>
          <w:divBdr>
            <w:top w:val="none" w:sz="0" w:space="0" w:color="auto"/>
            <w:left w:val="none" w:sz="0" w:space="0" w:color="auto"/>
            <w:bottom w:val="none" w:sz="0" w:space="0" w:color="auto"/>
            <w:right w:val="none" w:sz="0" w:space="0" w:color="auto"/>
          </w:divBdr>
        </w:div>
        <w:div w:id="750469594">
          <w:marLeft w:val="640"/>
          <w:marRight w:val="0"/>
          <w:marTop w:val="0"/>
          <w:marBottom w:val="0"/>
          <w:divBdr>
            <w:top w:val="none" w:sz="0" w:space="0" w:color="auto"/>
            <w:left w:val="none" w:sz="0" w:space="0" w:color="auto"/>
            <w:bottom w:val="none" w:sz="0" w:space="0" w:color="auto"/>
            <w:right w:val="none" w:sz="0" w:space="0" w:color="auto"/>
          </w:divBdr>
        </w:div>
        <w:div w:id="803734429">
          <w:marLeft w:val="640"/>
          <w:marRight w:val="0"/>
          <w:marTop w:val="0"/>
          <w:marBottom w:val="0"/>
          <w:divBdr>
            <w:top w:val="none" w:sz="0" w:space="0" w:color="auto"/>
            <w:left w:val="none" w:sz="0" w:space="0" w:color="auto"/>
            <w:bottom w:val="none" w:sz="0" w:space="0" w:color="auto"/>
            <w:right w:val="none" w:sz="0" w:space="0" w:color="auto"/>
          </w:divBdr>
        </w:div>
        <w:div w:id="808668881">
          <w:marLeft w:val="640"/>
          <w:marRight w:val="0"/>
          <w:marTop w:val="0"/>
          <w:marBottom w:val="0"/>
          <w:divBdr>
            <w:top w:val="none" w:sz="0" w:space="0" w:color="auto"/>
            <w:left w:val="none" w:sz="0" w:space="0" w:color="auto"/>
            <w:bottom w:val="none" w:sz="0" w:space="0" w:color="auto"/>
            <w:right w:val="none" w:sz="0" w:space="0" w:color="auto"/>
          </w:divBdr>
        </w:div>
        <w:div w:id="841046146">
          <w:marLeft w:val="640"/>
          <w:marRight w:val="0"/>
          <w:marTop w:val="0"/>
          <w:marBottom w:val="0"/>
          <w:divBdr>
            <w:top w:val="none" w:sz="0" w:space="0" w:color="auto"/>
            <w:left w:val="none" w:sz="0" w:space="0" w:color="auto"/>
            <w:bottom w:val="none" w:sz="0" w:space="0" w:color="auto"/>
            <w:right w:val="none" w:sz="0" w:space="0" w:color="auto"/>
          </w:divBdr>
        </w:div>
        <w:div w:id="954681070">
          <w:marLeft w:val="640"/>
          <w:marRight w:val="0"/>
          <w:marTop w:val="0"/>
          <w:marBottom w:val="0"/>
          <w:divBdr>
            <w:top w:val="none" w:sz="0" w:space="0" w:color="auto"/>
            <w:left w:val="none" w:sz="0" w:space="0" w:color="auto"/>
            <w:bottom w:val="none" w:sz="0" w:space="0" w:color="auto"/>
            <w:right w:val="none" w:sz="0" w:space="0" w:color="auto"/>
          </w:divBdr>
        </w:div>
        <w:div w:id="988941393">
          <w:marLeft w:val="640"/>
          <w:marRight w:val="0"/>
          <w:marTop w:val="0"/>
          <w:marBottom w:val="0"/>
          <w:divBdr>
            <w:top w:val="none" w:sz="0" w:space="0" w:color="auto"/>
            <w:left w:val="none" w:sz="0" w:space="0" w:color="auto"/>
            <w:bottom w:val="none" w:sz="0" w:space="0" w:color="auto"/>
            <w:right w:val="none" w:sz="0" w:space="0" w:color="auto"/>
          </w:divBdr>
        </w:div>
        <w:div w:id="994726336">
          <w:marLeft w:val="640"/>
          <w:marRight w:val="0"/>
          <w:marTop w:val="0"/>
          <w:marBottom w:val="0"/>
          <w:divBdr>
            <w:top w:val="none" w:sz="0" w:space="0" w:color="auto"/>
            <w:left w:val="none" w:sz="0" w:space="0" w:color="auto"/>
            <w:bottom w:val="none" w:sz="0" w:space="0" w:color="auto"/>
            <w:right w:val="none" w:sz="0" w:space="0" w:color="auto"/>
          </w:divBdr>
        </w:div>
        <w:div w:id="1006514342">
          <w:marLeft w:val="640"/>
          <w:marRight w:val="0"/>
          <w:marTop w:val="0"/>
          <w:marBottom w:val="0"/>
          <w:divBdr>
            <w:top w:val="none" w:sz="0" w:space="0" w:color="auto"/>
            <w:left w:val="none" w:sz="0" w:space="0" w:color="auto"/>
            <w:bottom w:val="none" w:sz="0" w:space="0" w:color="auto"/>
            <w:right w:val="none" w:sz="0" w:space="0" w:color="auto"/>
          </w:divBdr>
        </w:div>
        <w:div w:id="1010567809">
          <w:marLeft w:val="640"/>
          <w:marRight w:val="0"/>
          <w:marTop w:val="0"/>
          <w:marBottom w:val="0"/>
          <w:divBdr>
            <w:top w:val="none" w:sz="0" w:space="0" w:color="auto"/>
            <w:left w:val="none" w:sz="0" w:space="0" w:color="auto"/>
            <w:bottom w:val="none" w:sz="0" w:space="0" w:color="auto"/>
            <w:right w:val="none" w:sz="0" w:space="0" w:color="auto"/>
          </w:divBdr>
        </w:div>
        <w:div w:id="1018628318">
          <w:marLeft w:val="640"/>
          <w:marRight w:val="0"/>
          <w:marTop w:val="0"/>
          <w:marBottom w:val="0"/>
          <w:divBdr>
            <w:top w:val="none" w:sz="0" w:space="0" w:color="auto"/>
            <w:left w:val="none" w:sz="0" w:space="0" w:color="auto"/>
            <w:bottom w:val="none" w:sz="0" w:space="0" w:color="auto"/>
            <w:right w:val="none" w:sz="0" w:space="0" w:color="auto"/>
          </w:divBdr>
        </w:div>
        <w:div w:id="1018894397">
          <w:marLeft w:val="640"/>
          <w:marRight w:val="0"/>
          <w:marTop w:val="0"/>
          <w:marBottom w:val="0"/>
          <w:divBdr>
            <w:top w:val="none" w:sz="0" w:space="0" w:color="auto"/>
            <w:left w:val="none" w:sz="0" w:space="0" w:color="auto"/>
            <w:bottom w:val="none" w:sz="0" w:space="0" w:color="auto"/>
            <w:right w:val="none" w:sz="0" w:space="0" w:color="auto"/>
          </w:divBdr>
        </w:div>
        <w:div w:id="1027483035">
          <w:marLeft w:val="640"/>
          <w:marRight w:val="0"/>
          <w:marTop w:val="0"/>
          <w:marBottom w:val="0"/>
          <w:divBdr>
            <w:top w:val="none" w:sz="0" w:space="0" w:color="auto"/>
            <w:left w:val="none" w:sz="0" w:space="0" w:color="auto"/>
            <w:bottom w:val="none" w:sz="0" w:space="0" w:color="auto"/>
            <w:right w:val="none" w:sz="0" w:space="0" w:color="auto"/>
          </w:divBdr>
        </w:div>
        <w:div w:id="1027826039">
          <w:marLeft w:val="640"/>
          <w:marRight w:val="0"/>
          <w:marTop w:val="0"/>
          <w:marBottom w:val="0"/>
          <w:divBdr>
            <w:top w:val="none" w:sz="0" w:space="0" w:color="auto"/>
            <w:left w:val="none" w:sz="0" w:space="0" w:color="auto"/>
            <w:bottom w:val="none" w:sz="0" w:space="0" w:color="auto"/>
            <w:right w:val="none" w:sz="0" w:space="0" w:color="auto"/>
          </w:divBdr>
        </w:div>
        <w:div w:id="1066300647">
          <w:marLeft w:val="640"/>
          <w:marRight w:val="0"/>
          <w:marTop w:val="0"/>
          <w:marBottom w:val="0"/>
          <w:divBdr>
            <w:top w:val="none" w:sz="0" w:space="0" w:color="auto"/>
            <w:left w:val="none" w:sz="0" w:space="0" w:color="auto"/>
            <w:bottom w:val="none" w:sz="0" w:space="0" w:color="auto"/>
            <w:right w:val="none" w:sz="0" w:space="0" w:color="auto"/>
          </w:divBdr>
        </w:div>
        <w:div w:id="1090659710">
          <w:marLeft w:val="640"/>
          <w:marRight w:val="0"/>
          <w:marTop w:val="0"/>
          <w:marBottom w:val="0"/>
          <w:divBdr>
            <w:top w:val="none" w:sz="0" w:space="0" w:color="auto"/>
            <w:left w:val="none" w:sz="0" w:space="0" w:color="auto"/>
            <w:bottom w:val="none" w:sz="0" w:space="0" w:color="auto"/>
            <w:right w:val="none" w:sz="0" w:space="0" w:color="auto"/>
          </w:divBdr>
        </w:div>
        <w:div w:id="1095446104">
          <w:marLeft w:val="640"/>
          <w:marRight w:val="0"/>
          <w:marTop w:val="0"/>
          <w:marBottom w:val="0"/>
          <w:divBdr>
            <w:top w:val="none" w:sz="0" w:space="0" w:color="auto"/>
            <w:left w:val="none" w:sz="0" w:space="0" w:color="auto"/>
            <w:bottom w:val="none" w:sz="0" w:space="0" w:color="auto"/>
            <w:right w:val="none" w:sz="0" w:space="0" w:color="auto"/>
          </w:divBdr>
        </w:div>
        <w:div w:id="1109281767">
          <w:marLeft w:val="640"/>
          <w:marRight w:val="0"/>
          <w:marTop w:val="0"/>
          <w:marBottom w:val="0"/>
          <w:divBdr>
            <w:top w:val="none" w:sz="0" w:space="0" w:color="auto"/>
            <w:left w:val="none" w:sz="0" w:space="0" w:color="auto"/>
            <w:bottom w:val="none" w:sz="0" w:space="0" w:color="auto"/>
            <w:right w:val="none" w:sz="0" w:space="0" w:color="auto"/>
          </w:divBdr>
        </w:div>
        <w:div w:id="1124926757">
          <w:marLeft w:val="640"/>
          <w:marRight w:val="0"/>
          <w:marTop w:val="0"/>
          <w:marBottom w:val="0"/>
          <w:divBdr>
            <w:top w:val="none" w:sz="0" w:space="0" w:color="auto"/>
            <w:left w:val="none" w:sz="0" w:space="0" w:color="auto"/>
            <w:bottom w:val="none" w:sz="0" w:space="0" w:color="auto"/>
            <w:right w:val="none" w:sz="0" w:space="0" w:color="auto"/>
          </w:divBdr>
        </w:div>
        <w:div w:id="1154881346">
          <w:marLeft w:val="640"/>
          <w:marRight w:val="0"/>
          <w:marTop w:val="0"/>
          <w:marBottom w:val="0"/>
          <w:divBdr>
            <w:top w:val="none" w:sz="0" w:space="0" w:color="auto"/>
            <w:left w:val="none" w:sz="0" w:space="0" w:color="auto"/>
            <w:bottom w:val="none" w:sz="0" w:space="0" w:color="auto"/>
            <w:right w:val="none" w:sz="0" w:space="0" w:color="auto"/>
          </w:divBdr>
        </w:div>
        <w:div w:id="1218083762">
          <w:marLeft w:val="640"/>
          <w:marRight w:val="0"/>
          <w:marTop w:val="0"/>
          <w:marBottom w:val="0"/>
          <w:divBdr>
            <w:top w:val="none" w:sz="0" w:space="0" w:color="auto"/>
            <w:left w:val="none" w:sz="0" w:space="0" w:color="auto"/>
            <w:bottom w:val="none" w:sz="0" w:space="0" w:color="auto"/>
            <w:right w:val="none" w:sz="0" w:space="0" w:color="auto"/>
          </w:divBdr>
        </w:div>
        <w:div w:id="1224220584">
          <w:marLeft w:val="640"/>
          <w:marRight w:val="0"/>
          <w:marTop w:val="0"/>
          <w:marBottom w:val="0"/>
          <w:divBdr>
            <w:top w:val="none" w:sz="0" w:space="0" w:color="auto"/>
            <w:left w:val="none" w:sz="0" w:space="0" w:color="auto"/>
            <w:bottom w:val="none" w:sz="0" w:space="0" w:color="auto"/>
            <w:right w:val="none" w:sz="0" w:space="0" w:color="auto"/>
          </w:divBdr>
        </w:div>
        <w:div w:id="1281183865">
          <w:marLeft w:val="640"/>
          <w:marRight w:val="0"/>
          <w:marTop w:val="0"/>
          <w:marBottom w:val="0"/>
          <w:divBdr>
            <w:top w:val="none" w:sz="0" w:space="0" w:color="auto"/>
            <w:left w:val="none" w:sz="0" w:space="0" w:color="auto"/>
            <w:bottom w:val="none" w:sz="0" w:space="0" w:color="auto"/>
            <w:right w:val="none" w:sz="0" w:space="0" w:color="auto"/>
          </w:divBdr>
        </w:div>
        <w:div w:id="1297372167">
          <w:marLeft w:val="640"/>
          <w:marRight w:val="0"/>
          <w:marTop w:val="0"/>
          <w:marBottom w:val="0"/>
          <w:divBdr>
            <w:top w:val="none" w:sz="0" w:space="0" w:color="auto"/>
            <w:left w:val="none" w:sz="0" w:space="0" w:color="auto"/>
            <w:bottom w:val="none" w:sz="0" w:space="0" w:color="auto"/>
            <w:right w:val="none" w:sz="0" w:space="0" w:color="auto"/>
          </w:divBdr>
        </w:div>
        <w:div w:id="1298686953">
          <w:marLeft w:val="640"/>
          <w:marRight w:val="0"/>
          <w:marTop w:val="0"/>
          <w:marBottom w:val="0"/>
          <w:divBdr>
            <w:top w:val="none" w:sz="0" w:space="0" w:color="auto"/>
            <w:left w:val="none" w:sz="0" w:space="0" w:color="auto"/>
            <w:bottom w:val="none" w:sz="0" w:space="0" w:color="auto"/>
            <w:right w:val="none" w:sz="0" w:space="0" w:color="auto"/>
          </w:divBdr>
        </w:div>
        <w:div w:id="1311715739">
          <w:marLeft w:val="640"/>
          <w:marRight w:val="0"/>
          <w:marTop w:val="0"/>
          <w:marBottom w:val="0"/>
          <w:divBdr>
            <w:top w:val="none" w:sz="0" w:space="0" w:color="auto"/>
            <w:left w:val="none" w:sz="0" w:space="0" w:color="auto"/>
            <w:bottom w:val="none" w:sz="0" w:space="0" w:color="auto"/>
            <w:right w:val="none" w:sz="0" w:space="0" w:color="auto"/>
          </w:divBdr>
        </w:div>
        <w:div w:id="1358701954">
          <w:marLeft w:val="640"/>
          <w:marRight w:val="0"/>
          <w:marTop w:val="0"/>
          <w:marBottom w:val="0"/>
          <w:divBdr>
            <w:top w:val="none" w:sz="0" w:space="0" w:color="auto"/>
            <w:left w:val="none" w:sz="0" w:space="0" w:color="auto"/>
            <w:bottom w:val="none" w:sz="0" w:space="0" w:color="auto"/>
            <w:right w:val="none" w:sz="0" w:space="0" w:color="auto"/>
          </w:divBdr>
        </w:div>
        <w:div w:id="1361515923">
          <w:marLeft w:val="640"/>
          <w:marRight w:val="0"/>
          <w:marTop w:val="0"/>
          <w:marBottom w:val="0"/>
          <w:divBdr>
            <w:top w:val="none" w:sz="0" w:space="0" w:color="auto"/>
            <w:left w:val="none" w:sz="0" w:space="0" w:color="auto"/>
            <w:bottom w:val="none" w:sz="0" w:space="0" w:color="auto"/>
            <w:right w:val="none" w:sz="0" w:space="0" w:color="auto"/>
          </w:divBdr>
        </w:div>
        <w:div w:id="1377969625">
          <w:marLeft w:val="640"/>
          <w:marRight w:val="0"/>
          <w:marTop w:val="0"/>
          <w:marBottom w:val="0"/>
          <w:divBdr>
            <w:top w:val="none" w:sz="0" w:space="0" w:color="auto"/>
            <w:left w:val="none" w:sz="0" w:space="0" w:color="auto"/>
            <w:bottom w:val="none" w:sz="0" w:space="0" w:color="auto"/>
            <w:right w:val="none" w:sz="0" w:space="0" w:color="auto"/>
          </w:divBdr>
        </w:div>
        <w:div w:id="1410928153">
          <w:marLeft w:val="640"/>
          <w:marRight w:val="0"/>
          <w:marTop w:val="0"/>
          <w:marBottom w:val="0"/>
          <w:divBdr>
            <w:top w:val="none" w:sz="0" w:space="0" w:color="auto"/>
            <w:left w:val="none" w:sz="0" w:space="0" w:color="auto"/>
            <w:bottom w:val="none" w:sz="0" w:space="0" w:color="auto"/>
            <w:right w:val="none" w:sz="0" w:space="0" w:color="auto"/>
          </w:divBdr>
        </w:div>
        <w:div w:id="1440179277">
          <w:marLeft w:val="640"/>
          <w:marRight w:val="0"/>
          <w:marTop w:val="0"/>
          <w:marBottom w:val="0"/>
          <w:divBdr>
            <w:top w:val="none" w:sz="0" w:space="0" w:color="auto"/>
            <w:left w:val="none" w:sz="0" w:space="0" w:color="auto"/>
            <w:bottom w:val="none" w:sz="0" w:space="0" w:color="auto"/>
            <w:right w:val="none" w:sz="0" w:space="0" w:color="auto"/>
          </w:divBdr>
        </w:div>
        <w:div w:id="1440636803">
          <w:marLeft w:val="640"/>
          <w:marRight w:val="0"/>
          <w:marTop w:val="0"/>
          <w:marBottom w:val="0"/>
          <w:divBdr>
            <w:top w:val="none" w:sz="0" w:space="0" w:color="auto"/>
            <w:left w:val="none" w:sz="0" w:space="0" w:color="auto"/>
            <w:bottom w:val="none" w:sz="0" w:space="0" w:color="auto"/>
            <w:right w:val="none" w:sz="0" w:space="0" w:color="auto"/>
          </w:divBdr>
        </w:div>
        <w:div w:id="1458643291">
          <w:marLeft w:val="640"/>
          <w:marRight w:val="0"/>
          <w:marTop w:val="0"/>
          <w:marBottom w:val="0"/>
          <w:divBdr>
            <w:top w:val="none" w:sz="0" w:space="0" w:color="auto"/>
            <w:left w:val="none" w:sz="0" w:space="0" w:color="auto"/>
            <w:bottom w:val="none" w:sz="0" w:space="0" w:color="auto"/>
            <w:right w:val="none" w:sz="0" w:space="0" w:color="auto"/>
          </w:divBdr>
        </w:div>
        <w:div w:id="1468086785">
          <w:marLeft w:val="640"/>
          <w:marRight w:val="0"/>
          <w:marTop w:val="0"/>
          <w:marBottom w:val="0"/>
          <w:divBdr>
            <w:top w:val="none" w:sz="0" w:space="0" w:color="auto"/>
            <w:left w:val="none" w:sz="0" w:space="0" w:color="auto"/>
            <w:bottom w:val="none" w:sz="0" w:space="0" w:color="auto"/>
            <w:right w:val="none" w:sz="0" w:space="0" w:color="auto"/>
          </w:divBdr>
        </w:div>
        <w:div w:id="1470902274">
          <w:marLeft w:val="640"/>
          <w:marRight w:val="0"/>
          <w:marTop w:val="0"/>
          <w:marBottom w:val="0"/>
          <w:divBdr>
            <w:top w:val="none" w:sz="0" w:space="0" w:color="auto"/>
            <w:left w:val="none" w:sz="0" w:space="0" w:color="auto"/>
            <w:bottom w:val="none" w:sz="0" w:space="0" w:color="auto"/>
            <w:right w:val="none" w:sz="0" w:space="0" w:color="auto"/>
          </w:divBdr>
        </w:div>
        <w:div w:id="1523277452">
          <w:marLeft w:val="640"/>
          <w:marRight w:val="0"/>
          <w:marTop w:val="0"/>
          <w:marBottom w:val="0"/>
          <w:divBdr>
            <w:top w:val="none" w:sz="0" w:space="0" w:color="auto"/>
            <w:left w:val="none" w:sz="0" w:space="0" w:color="auto"/>
            <w:bottom w:val="none" w:sz="0" w:space="0" w:color="auto"/>
            <w:right w:val="none" w:sz="0" w:space="0" w:color="auto"/>
          </w:divBdr>
        </w:div>
        <w:div w:id="1581912814">
          <w:marLeft w:val="640"/>
          <w:marRight w:val="0"/>
          <w:marTop w:val="0"/>
          <w:marBottom w:val="0"/>
          <w:divBdr>
            <w:top w:val="none" w:sz="0" w:space="0" w:color="auto"/>
            <w:left w:val="none" w:sz="0" w:space="0" w:color="auto"/>
            <w:bottom w:val="none" w:sz="0" w:space="0" w:color="auto"/>
            <w:right w:val="none" w:sz="0" w:space="0" w:color="auto"/>
          </w:divBdr>
        </w:div>
        <w:div w:id="1645043134">
          <w:marLeft w:val="640"/>
          <w:marRight w:val="0"/>
          <w:marTop w:val="0"/>
          <w:marBottom w:val="0"/>
          <w:divBdr>
            <w:top w:val="none" w:sz="0" w:space="0" w:color="auto"/>
            <w:left w:val="none" w:sz="0" w:space="0" w:color="auto"/>
            <w:bottom w:val="none" w:sz="0" w:space="0" w:color="auto"/>
            <w:right w:val="none" w:sz="0" w:space="0" w:color="auto"/>
          </w:divBdr>
        </w:div>
        <w:div w:id="1663699329">
          <w:marLeft w:val="640"/>
          <w:marRight w:val="0"/>
          <w:marTop w:val="0"/>
          <w:marBottom w:val="0"/>
          <w:divBdr>
            <w:top w:val="none" w:sz="0" w:space="0" w:color="auto"/>
            <w:left w:val="none" w:sz="0" w:space="0" w:color="auto"/>
            <w:bottom w:val="none" w:sz="0" w:space="0" w:color="auto"/>
            <w:right w:val="none" w:sz="0" w:space="0" w:color="auto"/>
          </w:divBdr>
        </w:div>
        <w:div w:id="1674602471">
          <w:marLeft w:val="640"/>
          <w:marRight w:val="0"/>
          <w:marTop w:val="0"/>
          <w:marBottom w:val="0"/>
          <w:divBdr>
            <w:top w:val="none" w:sz="0" w:space="0" w:color="auto"/>
            <w:left w:val="none" w:sz="0" w:space="0" w:color="auto"/>
            <w:bottom w:val="none" w:sz="0" w:space="0" w:color="auto"/>
            <w:right w:val="none" w:sz="0" w:space="0" w:color="auto"/>
          </w:divBdr>
        </w:div>
        <w:div w:id="1774131397">
          <w:marLeft w:val="640"/>
          <w:marRight w:val="0"/>
          <w:marTop w:val="0"/>
          <w:marBottom w:val="0"/>
          <w:divBdr>
            <w:top w:val="none" w:sz="0" w:space="0" w:color="auto"/>
            <w:left w:val="none" w:sz="0" w:space="0" w:color="auto"/>
            <w:bottom w:val="none" w:sz="0" w:space="0" w:color="auto"/>
            <w:right w:val="none" w:sz="0" w:space="0" w:color="auto"/>
          </w:divBdr>
        </w:div>
        <w:div w:id="1785927640">
          <w:marLeft w:val="640"/>
          <w:marRight w:val="0"/>
          <w:marTop w:val="0"/>
          <w:marBottom w:val="0"/>
          <w:divBdr>
            <w:top w:val="none" w:sz="0" w:space="0" w:color="auto"/>
            <w:left w:val="none" w:sz="0" w:space="0" w:color="auto"/>
            <w:bottom w:val="none" w:sz="0" w:space="0" w:color="auto"/>
            <w:right w:val="none" w:sz="0" w:space="0" w:color="auto"/>
          </w:divBdr>
        </w:div>
        <w:div w:id="1805653380">
          <w:marLeft w:val="640"/>
          <w:marRight w:val="0"/>
          <w:marTop w:val="0"/>
          <w:marBottom w:val="0"/>
          <w:divBdr>
            <w:top w:val="none" w:sz="0" w:space="0" w:color="auto"/>
            <w:left w:val="none" w:sz="0" w:space="0" w:color="auto"/>
            <w:bottom w:val="none" w:sz="0" w:space="0" w:color="auto"/>
            <w:right w:val="none" w:sz="0" w:space="0" w:color="auto"/>
          </w:divBdr>
        </w:div>
        <w:div w:id="1810391302">
          <w:marLeft w:val="640"/>
          <w:marRight w:val="0"/>
          <w:marTop w:val="0"/>
          <w:marBottom w:val="0"/>
          <w:divBdr>
            <w:top w:val="none" w:sz="0" w:space="0" w:color="auto"/>
            <w:left w:val="none" w:sz="0" w:space="0" w:color="auto"/>
            <w:bottom w:val="none" w:sz="0" w:space="0" w:color="auto"/>
            <w:right w:val="none" w:sz="0" w:space="0" w:color="auto"/>
          </w:divBdr>
        </w:div>
        <w:div w:id="1845313671">
          <w:marLeft w:val="640"/>
          <w:marRight w:val="0"/>
          <w:marTop w:val="0"/>
          <w:marBottom w:val="0"/>
          <w:divBdr>
            <w:top w:val="none" w:sz="0" w:space="0" w:color="auto"/>
            <w:left w:val="none" w:sz="0" w:space="0" w:color="auto"/>
            <w:bottom w:val="none" w:sz="0" w:space="0" w:color="auto"/>
            <w:right w:val="none" w:sz="0" w:space="0" w:color="auto"/>
          </w:divBdr>
        </w:div>
        <w:div w:id="1857426855">
          <w:marLeft w:val="640"/>
          <w:marRight w:val="0"/>
          <w:marTop w:val="0"/>
          <w:marBottom w:val="0"/>
          <w:divBdr>
            <w:top w:val="none" w:sz="0" w:space="0" w:color="auto"/>
            <w:left w:val="none" w:sz="0" w:space="0" w:color="auto"/>
            <w:bottom w:val="none" w:sz="0" w:space="0" w:color="auto"/>
            <w:right w:val="none" w:sz="0" w:space="0" w:color="auto"/>
          </w:divBdr>
        </w:div>
        <w:div w:id="1864586258">
          <w:marLeft w:val="640"/>
          <w:marRight w:val="0"/>
          <w:marTop w:val="0"/>
          <w:marBottom w:val="0"/>
          <w:divBdr>
            <w:top w:val="none" w:sz="0" w:space="0" w:color="auto"/>
            <w:left w:val="none" w:sz="0" w:space="0" w:color="auto"/>
            <w:bottom w:val="none" w:sz="0" w:space="0" w:color="auto"/>
            <w:right w:val="none" w:sz="0" w:space="0" w:color="auto"/>
          </w:divBdr>
        </w:div>
        <w:div w:id="1881936904">
          <w:marLeft w:val="640"/>
          <w:marRight w:val="0"/>
          <w:marTop w:val="0"/>
          <w:marBottom w:val="0"/>
          <w:divBdr>
            <w:top w:val="none" w:sz="0" w:space="0" w:color="auto"/>
            <w:left w:val="none" w:sz="0" w:space="0" w:color="auto"/>
            <w:bottom w:val="none" w:sz="0" w:space="0" w:color="auto"/>
            <w:right w:val="none" w:sz="0" w:space="0" w:color="auto"/>
          </w:divBdr>
        </w:div>
        <w:div w:id="1891383010">
          <w:marLeft w:val="640"/>
          <w:marRight w:val="0"/>
          <w:marTop w:val="0"/>
          <w:marBottom w:val="0"/>
          <w:divBdr>
            <w:top w:val="none" w:sz="0" w:space="0" w:color="auto"/>
            <w:left w:val="none" w:sz="0" w:space="0" w:color="auto"/>
            <w:bottom w:val="none" w:sz="0" w:space="0" w:color="auto"/>
            <w:right w:val="none" w:sz="0" w:space="0" w:color="auto"/>
          </w:divBdr>
        </w:div>
        <w:div w:id="1893418863">
          <w:marLeft w:val="640"/>
          <w:marRight w:val="0"/>
          <w:marTop w:val="0"/>
          <w:marBottom w:val="0"/>
          <w:divBdr>
            <w:top w:val="none" w:sz="0" w:space="0" w:color="auto"/>
            <w:left w:val="none" w:sz="0" w:space="0" w:color="auto"/>
            <w:bottom w:val="none" w:sz="0" w:space="0" w:color="auto"/>
            <w:right w:val="none" w:sz="0" w:space="0" w:color="auto"/>
          </w:divBdr>
        </w:div>
        <w:div w:id="1898011072">
          <w:marLeft w:val="640"/>
          <w:marRight w:val="0"/>
          <w:marTop w:val="0"/>
          <w:marBottom w:val="0"/>
          <w:divBdr>
            <w:top w:val="none" w:sz="0" w:space="0" w:color="auto"/>
            <w:left w:val="none" w:sz="0" w:space="0" w:color="auto"/>
            <w:bottom w:val="none" w:sz="0" w:space="0" w:color="auto"/>
            <w:right w:val="none" w:sz="0" w:space="0" w:color="auto"/>
          </w:divBdr>
        </w:div>
        <w:div w:id="1899122527">
          <w:marLeft w:val="640"/>
          <w:marRight w:val="0"/>
          <w:marTop w:val="0"/>
          <w:marBottom w:val="0"/>
          <w:divBdr>
            <w:top w:val="none" w:sz="0" w:space="0" w:color="auto"/>
            <w:left w:val="none" w:sz="0" w:space="0" w:color="auto"/>
            <w:bottom w:val="none" w:sz="0" w:space="0" w:color="auto"/>
            <w:right w:val="none" w:sz="0" w:space="0" w:color="auto"/>
          </w:divBdr>
        </w:div>
        <w:div w:id="1950896420">
          <w:marLeft w:val="640"/>
          <w:marRight w:val="0"/>
          <w:marTop w:val="0"/>
          <w:marBottom w:val="0"/>
          <w:divBdr>
            <w:top w:val="none" w:sz="0" w:space="0" w:color="auto"/>
            <w:left w:val="none" w:sz="0" w:space="0" w:color="auto"/>
            <w:bottom w:val="none" w:sz="0" w:space="0" w:color="auto"/>
            <w:right w:val="none" w:sz="0" w:space="0" w:color="auto"/>
          </w:divBdr>
        </w:div>
        <w:div w:id="1975401857">
          <w:marLeft w:val="640"/>
          <w:marRight w:val="0"/>
          <w:marTop w:val="0"/>
          <w:marBottom w:val="0"/>
          <w:divBdr>
            <w:top w:val="none" w:sz="0" w:space="0" w:color="auto"/>
            <w:left w:val="none" w:sz="0" w:space="0" w:color="auto"/>
            <w:bottom w:val="none" w:sz="0" w:space="0" w:color="auto"/>
            <w:right w:val="none" w:sz="0" w:space="0" w:color="auto"/>
          </w:divBdr>
        </w:div>
        <w:div w:id="2010978898">
          <w:marLeft w:val="640"/>
          <w:marRight w:val="0"/>
          <w:marTop w:val="0"/>
          <w:marBottom w:val="0"/>
          <w:divBdr>
            <w:top w:val="none" w:sz="0" w:space="0" w:color="auto"/>
            <w:left w:val="none" w:sz="0" w:space="0" w:color="auto"/>
            <w:bottom w:val="none" w:sz="0" w:space="0" w:color="auto"/>
            <w:right w:val="none" w:sz="0" w:space="0" w:color="auto"/>
          </w:divBdr>
        </w:div>
        <w:div w:id="2024814444">
          <w:marLeft w:val="640"/>
          <w:marRight w:val="0"/>
          <w:marTop w:val="0"/>
          <w:marBottom w:val="0"/>
          <w:divBdr>
            <w:top w:val="none" w:sz="0" w:space="0" w:color="auto"/>
            <w:left w:val="none" w:sz="0" w:space="0" w:color="auto"/>
            <w:bottom w:val="none" w:sz="0" w:space="0" w:color="auto"/>
            <w:right w:val="none" w:sz="0" w:space="0" w:color="auto"/>
          </w:divBdr>
        </w:div>
        <w:div w:id="2036150556">
          <w:marLeft w:val="640"/>
          <w:marRight w:val="0"/>
          <w:marTop w:val="0"/>
          <w:marBottom w:val="0"/>
          <w:divBdr>
            <w:top w:val="none" w:sz="0" w:space="0" w:color="auto"/>
            <w:left w:val="none" w:sz="0" w:space="0" w:color="auto"/>
            <w:bottom w:val="none" w:sz="0" w:space="0" w:color="auto"/>
            <w:right w:val="none" w:sz="0" w:space="0" w:color="auto"/>
          </w:divBdr>
        </w:div>
        <w:div w:id="2093382269">
          <w:marLeft w:val="640"/>
          <w:marRight w:val="0"/>
          <w:marTop w:val="0"/>
          <w:marBottom w:val="0"/>
          <w:divBdr>
            <w:top w:val="none" w:sz="0" w:space="0" w:color="auto"/>
            <w:left w:val="none" w:sz="0" w:space="0" w:color="auto"/>
            <w:bottom w:val="none" w:sz="0" w:space="0" w:color="auto"/>
            <w:right w:val="none" w:sz="0" w:space="0" w:color="auto"/>
          </w:divBdr>
        </w:div>
      </w:divsChild>
    </w:div>
    <w:div w:id="487671642">
      <w:bodyDiv w:val="1"/>
      <w:marLeft w:val="0"/>
      <w:marRight w:val="0"/>
      <w:marTop w:val="0"/>
      <w:marBottom w:val="0"/>
      <w:divBdr>
        <w:top w:val="none" w:sz="0" w:space="0" w:color="auto"/>
        <w:left w:val="none" w:sz="0" w:space="0" w:color="auto"/>
        <w:bottom w:val="none" w:sz="0" w:space="0" w:color="auto"/>
        <w:right w:val="none" w:sz="0" w:space="0" w:color="auto"/>
      </w:divBdr>
      <w:divsChild>
        <w:div w:id="14886060">
          <w:marLeft w:val="640"/>
          <w:marRight w:val="0"/>
          <w:marTop w:val="0"/>
          <w:marBottom w:val="0"/>
          <w:divBdr>
            <w:top w:val="none" w:sz="0" w:space="0" w:color="auto"/>
            <w:left w:val="none" w:sz="0" w:space="0" w:color="auto"/>
            <w:bottom w:val="none" w:sz="0" w:space="0" w:color="auto"/>
            <w:right w:val="none" w:sz="0" w:space="0" w:color="auto"/>
          </w:divBdr>
        </w:div>
        <w:div w:id="27418732">
          <w:marLeft w:val="640"/>
          <w:marRight w:val="0"/>
          <w:marTop w:val="0"/>
          <w:marBottom w:val="0"/>
          <w:divBdr>
            <w:top w:val="none" w:sz="0" w:space="0" w:color="auto"/>
            <w:left w:val="none" w:sz="0" w:space="0" w:color="auto"/>
            <w:bottom w:val="none" w:sz="0" w:space="0" w:color="auto"/>
            <w:right w:val="none" w:sz="0" w:space="0" w:color="auto"/>
          </w:divBdr>
        </w:div>
        <w:div w:id="44839803">
          <w:marLeft w:val="640"/>
          <w:marRight w:val="0"/>
          <w:marTop w:val="0"/>
          <w:marBottom w:val="0"/>
          <w:divBdr>
            <w:top w:val="none" w:sz="0" w:space="0" w:color="auto"/>
            <w:left w:val="none" w:sz="0" w:space="0" w:color="auto"/>
            <w:bottom w:val="none" w:sz="0" w:space="0" w:color="auto"/>
            <w:right w:val="none" w:sz="0" w:space="0" w:color="auto"/>
          </w:divBdr>
        </w:div>
        <w:div w:id="67658136">
          <w:marLeft w:val="640"/>
          <w:marRight w:val="0"/>
          <w:marTop w:val="0"/>
          <w:marBottom w:val="0"/>
          <w:divBdr>
            <w:top w:val="none" w:sz="0" w:space="0" w:color="auto"/>
            <w:left w:val="none" w:sz="0" w:space="0" w:color="auto"/>
            <w:bottom w:val="none" w:sz="0" w:space="0" w:color="auto"/>
            <w:right w:val="none" w:sz="0" w:space="0" w:color="auto"/>
          </w:divBdr>
        </w:div>
        <w:div w:id="78478746">
          <w:marLeft w:val="640"/>
          <w:marRight w:val="0"/>
          <w:marTop w:val="0"/>
          <w:marBottom w:val="0"/>
          <w:divBdr>
            <w:top w:val="none" w:sz="0" w:space="0" w:color="auto"/>
            <w:left w:val="none" w:sz="0" w:space="0" w:color="auto"/>
            <w:bottom w:val="none" w:sz="0" w:space="0" w:color="auto"/>
            <w:right w:val="none" w:sz="0" w:space="0" w:color="auto"/>
          </w:divBdr>
        </w:div>
        <w:div w:id="86773103">
          <w:marLeft w:val="640"/>
          <w:marRight w:val="0"/>
          <w:marTop w:val="0"/>
          <w:marBottom w:val="0"/>
          <w:divBdr>
            <w:top w:val="none" w:sz="0" w:space="0" w:color="auto"/>
            <w:left w:val="none" w:sz="0" w:space="0" w:color="auto"/>
            <w:bottom w:val="none" w:sz="0" w:space="0" w:color="auto"/>
            <w:right w:val="none" w:sz="0" w:space="0" w:color="auto"/>
          </w:divBdr>
        </w:div>
        <w:div w:id="167789010">
          <w:marLeft w:val="640"/>
          <w:marRight w:val="0"/>
          <w:marTop w:val="0"/>
          <w:marBottom w:val="0"/>
          <w:divBdr>
            <w:top w:val="none" w:sz="0" w:space="0" w:color="auto"/>
            <w:left w:val="none" w:sz="0" w:space="0" w:color="auto"/>
            <w:bottom w:val="none" w:sz="0" w:space="0" w:color="auto"/>
            <w:right w:val="none" w:sz="0" w:space="0" w:color="auto"/>
          </w:divBdr>
        </w:div>
        <w:div w:id="173426828">
          <w:marLeft w:val="640"/>
          <w:marRight w:val="0"/>
          <w:marTop w:val="0"/>
          <w:marBottom w:val="0"/>
          <w:divBdr>
            <w:top w:val="none" w:sz="0" w:space="0" w:color="auto"/>
            <w:left w:val="none" w:sz="0" w:space="0" w:color="auto"/>
            <w:bottom w:val="none" w:sz="0" w:space="0" w:color="auto"/>
            <w:right w:val="none" w:sz="0" w:space="0" w:color="auto"/>
          </w:divBdr>
        </w:div>
        <w:div w:id="232544916">
          <w:marLeft w:val="640"/>
          <w:marRight w:val="0"/>
          <w:marTop w:val="0"/>
          <w:marBottom w:val="0"/>
          <w:divBdr>
            <w:top w:val="none" w:sz="0" w:space="0" w:color="auto"/>
            <w:left w:val="none" w:sz="0" w:space="0" w:color="auto"/>
            <w:bottom w:val="none" w:sz="0" w:space="0" w:color="auto"/>
            <w:right w:val="none" w:sz="0" w:space="0" w:color="auto"/>
          </w:divBdr>
        </w:div>
        <w:div w:id="250361977">
          <w:marLeft w:val="640"/>
          <w:marRight w:val="0"/>
          <w:marTop w:val="0"/>
          <w:marBottom w:val="0"/>
          <w:divBdr>
            <w:top w:val="none" w:sz="0" w:space="0" w:color="auto"/>
            <w:left w:val="none" w:sz="0" w:space="0" w:color="auto"/>
            <w:bottom w:val="none" w:sz="0" w:space="0" w:color="auto"/>
            <w:right w:val="none" w:sz="0" w:space="0" w:color="auto"/>
          </w:divBdr>
        </w:div>
        <w:div w:id="253515588">
          <w:marLeft w:val="640"/>
          <w:marRight w:val="0"/>
          <w:marTop w:val="0"/>
          <w:marBottom w:val="0"/>
          <w:divBdr>
            <w:top w:val="none" w:sz="0" w:space="0" w:color="auto"/>
            <w:left w:val="none" w:sz="0" w:space="0" w:color="auto"/>
            <w:bottom w:val="none" w:sz="0" w:space="0" w:color="auto"/>
            <w:right w:val="none" w:sz="0" w:space="0" w:color="auto"/>
          </w:divBdr>
        </w:div>
        <w:div w:id="268972605">
          <w:marLeft w:val="640"/>
          <w:marRight w:val="0"/>
          <w:marTop w:val="0"/>
          <w:marBottom w:val="0"/>
          <w:divBdr>
            <w:top w:val="none" w:sz="0" w:space="0" w:color="auto"/>
            <w:left w:val="none" w:sz="0" w:space="0" w:color="auto"/>
            <w:bottom w:val="none" w:sz="0" w:space="0" w:color="auto"/>
            <w:right w:val="none" w:sz="0" w:space="0" w:color="auto"/>
          </w:divBdr>
        </w:div>
        <w:div w:id="279145508">
          <w:marLeft w:val="640"/>
          <w:marRight w:val="0"/>
          <w:marTop w:val="0"/>
          <w:marBottom w:val="0"/>
          <w:divBdr>
            <w:top w:val="none" w:sz="0" w:space="0" w:color="auto"/>
            <w:left w:val="none" w:sz="0" w:space="0" w:color="auto"/>
            <w:bottom w:val="none" w:sz="0" w:space="0" w:color="auto"/>
            <w:right w:val="none" w:sz="0" w:space="0" w:color="auto"/>
          </w:divBdr>
        </w:div>
        <w:div w:id="289092265">
          <w:marLeft w:val="640"/>
          <w:marRight w:val="0"/>
          <w:marTop w:val="0"/>
          <w:marBottom w:val="0"/>
          <w:divBdr>
            <w:top w:val="none" w:sz="0" w:space="0" w:color="auto"/>
            <w:left w:val="none" w:sz="0" w:space="0" w:color="auto"/>
            <w:bottom w:val="none" w:sz="0" w:space="0" w:color="auto"/>
            <w:right w:val="none" w:sz="0" w:space="0" w:color="auto"/>
          </w:divBdr>
        </w:div>
        <w:div w:id="300380330">
          <w:marLeft w:val="640"/>
          <w:marRight w:val="0"/>
          <w:marTop w:val="0"/>
          <w:marBottom w:val="0"/>
          <w:divBdr>
            <w:top w:val="none" w:sz="0" w:space="0" w:color="auto"/>
            <w:left w:val="none" w:sz="0" w:space="0" w:color="auto"/>
            <w:bottom w:val="none" w:sz="0" w:space="0" w:color="auto"/>
            <w:right w:val="none" w:sz="0" w:space="0" w:color="auto"/>
          </w:divBdr>
        </w:div>
        <w:div w:id="303316895">
          <w:marLeft w:val="640"/>
          <w:marRight w:val="0"/>
          <w:marTop w:val="0"/>
          <w:marBottom w:val="0"/>
          <w:divBdr>
            <w:top w:val="none" w:sz="0" w:space="0" w:color="auto"/>
            <w:left w:val="none" w:sz="0" w:space="0" w:color="auto"/>
            <w:bottom w:val="none" w:sz="0" w:space="0" w:color="auto"/>
            <w:right w:val="none" w:sz="0" w:space="0" w:color="auto"/>
          </w:divBdr>
        </w:div>
        <w:div w:id="328295350">
          <w:marLeft w:val="640"/>
          <w:marRight w:val="0"/>
          <w:marTop w:val="0"/>
          <w:marBottom w:val="0"/>
          <w:divBdr>
            <w:top w:val="none" w:sz="0" w:space="0" w:color="auto"/>
            <w:left w:val="none" w:sz="0" w:space="0" w:color="auto"/>
            <w:bottom w:val="none" w:sz="0" w:space="0" w:color="auto"/>
            <w:right w:val="none" w:sz="0" w:space="0" w:color="auto"/>
          </w:divBdr>
        </w:div>
        <w:div w:id="377820342">
          <w:marLeft w:val="640"/>
          <w:marRight w:val="0"/>
          <w:marTop w:val="0"/>
          <w:marBottom w:val="0"/>
          <w:divBdr>
            <w:top w:val="none" w:sz="0" w:space="0" w:color="auto"/>
            <w:left w:val="none" w:sz="0" w:space="0" w:color="auto"/>
            <w:bottom w:val="none" w:sz="0" w:space="0" w:color="auto"/>
            <w:right w:val="none" w:sz="0" w:space="0" w:color="auto"/>
          </w:divBdr>
        </w:div>
        <w:div w:id="381171212">
          <w:marLeft w:val="640"/>
          <w:marRight w:val="0"/>
          <w:marTop w:val="0"/>
          <w:marBottom w:val="0"/>
          <w:divBdr>
            <w:top w:val="none" w:sz="0" w:space="0" w:color="auto"/>
            <w:left w:val="none" w:sz="0" w:space="0" w:color="auto"/>
            <w:bottom w:val="none" w:sz="0" w:space="0" w:color="auto"/>
            <w:right w:val="none" w:sz="0" w:space="0" w:color="auto"/>
          </w:divBdr>
        </w:div>
        <w:div w:id="403381967">
          <w:marLeft w:val="640"/>
          <w:marRight w:val="0"/>
          <w:marTop w:val="0"/>
          <w:marBottom w:val="0"/>
          <w:divBdr>
            <w:top w:val="none" w:sz="0" w:space="0" w:color="auto"/>
            <w:left w:val="none" w:sz="0" w:space="0" w:color="auto"/>
            <w:bottom w:val="none" w:sz="0" w:space="0" w:color="auto"/>
            <w:right w:val="none" w:sz="0" w:space="0" w:color="auto"/>
          </w:divBdr>
        </w:div>
        <w:div w:id="418213957">
          <w:marLeft w:val="640"/>
          <w:marRight w:val="0"/>
          <w:marTop w:val="0"/>
          <w:marBottom w:val="0"/>
          <w:divBdr>
            <w:top w:val="none" w:sz="0" w:space="0" w:color="auto"/>
            <w:left w:val="none" w:sz="0" w:space="0" w:color="auto"/>
            <w:bottom w:val="none" w:sz="0" w:space="0" w:color="auto"/>
            <w:right w:val="none" w:sz="0" w:space="0" w:color="auto"/>
          </w:divBdr>
        </w:div>
        <w:div w:id="432434626">
          <w:marLeft w:val="640"/>
          <w:marRight w:val="0"/>
          <w:marTop w:val="0"/>
          <w:marBottom w:val="0"/>
          <w:divBdr>
            <w:top w:val="none" w:sz="0" w:space="0" w:color="auto"/>
            <w:left w:val="none" w:sz="0" w:space="0" w:color="auto"/>
            <w:bottom w:val="none" w:sz="0" w:space="0" w:color="auto"/>
            <w:right w:val="none" w:sz="0" w:space="0" w:color="auto"/>
          </w:divBdr>
        </w:div>
        <w:div w:id="460540502">
          <w:marLeft w:val="640"/>
          <w:marRight w:val="0"/>
          <w:marTop w:val="0"/>
          <w:marBottom w:val="0"/>
          <w:divBdr>
            <w:top w:val="none" w:sz="0" w:space="0" w:color="auto"/>
            <w:left w:val="none" w:sz="0" w:space="0" w:color="auto"/>
            <w:bottom w:val="none" w:sz="0" w:space="0" w:color="auto"/>
            <w:right w:val="none" w:sz="0" w:space="0" w:color="auto"/>
          </w:divBdr>
        </w:div>
        <w:div w:id="496380714">
          <w:marLeft w:val="640"/>
          <w:marRight w:val="0"/>
          <w:marTop w:val="0"/>
          <w:marBottom w:val="0"/>
          <w:divBdr>
            <w:top w:val="none" w:sz="0" w:space="0" w:color="auto"/>
            <w:left w:val="none" w:sz="0" w:space="0" w:color="auto"/>
            <w:bottom w:val="none" w:sz="0" w:space="0" w:color="auto"/>
            <w:right w:val="none" w:sz="0" w:space="0" w:color="auto"/>
          </w:divBdr>
        </w:div>
        <w:div w:id="516237774">
          <w:marLeft w:val="640"/>
          <w:marRight w:val="0"/>
          <w:marTop w:val="0"/>
          <w:marBottom w:val="0"/>
          <w:divBdr>
            <w:top w:val="none" w:sz="0" w:space="0" w:color="auto"/>
            <w:left w:val="none" w:sz="0" w:space="0" w:color="auto"/>
            <w:bottom w:val="none" w:sz="0" w:space="0" w:color="auto"/>
            <w:right w:val="none" w:sz="0" w:space="0" w:color="auto"/>
          </w:divBdr>
        </w:div>
        <w:div w:id="523447323">
          <w:marLeft w:val="640"/>
          <w:marRight w:val="0"/>
          <w:marTop w:val="0"/>
          <w:marBottom w:val="0"/>
          <w:divBdr>
            <w:top w:val="none" w:sz="0" w:space="0" w:color="auto"/>
            <w:left w:val="none" w:sz="0" w:space="0" w:color="auto"/>
            <w:bottom w:val="none" w:sz="0" w:space="0" w:color="auto"/>
            <w:right w:val="none" w:sz="0" w:space="0" w:color="auto"/>
          </w:divBdr>
        </w:div>
        <w:div w:id="525800567">
          <w:marLeft w:val="640"/>
          <w:marRight w:val="0"/>
          <w:marTop w:val="0"/>
          <w:marBottom w:val="0"/>
          <w:divBdr>
            <w:top w:val="none" w:sz="0" w:space="0" w:color="auto"/>
            <w:left w:val="none" w:sz="0" w:space="0" w:color="auto"/>
            <w:bottom w:val="none" w:sz="0" w:space="0" w:color="auto"/>
            <w:right w:val="none" w:sz="0" w:space="0" w:color="auto"/>
          </w:divBdr>
        </w:div>
        <w:div w:id="527455020">
          <w:marLeft w:val="640"/>
          <w:marRight w:val="0"/>
          <w:marTop w:val="0"/>
          <w:marBottom w:val="0"/>
          <w:divBdr>
            <w:top w:val="none" w:sz="0" w:space="0" w:color="auto"/>
            <w:left w:val="none" w:sz="0" w:space="0" w:color="auto"/>
            <w:bottom w:val="none" w:sz="0" w:space="0" w:color="auto"/>
            <w:right w:val="none" w:sz="0" w:space="0" w:color="auto"/>
          </w:divBdr>
        </w:div>
        <w:div w:id="544097660">
          <w:marLeft w:val="640"/>
          <w:marRight w:val="0"/>
          <w:marTop w:val="0"/>
          <w:marBottom w:val="0"/>
          <w:divBdr>
            <w:top w:val="none" w:sz="0" w:space="0" w:color="auto"/>
            <w:left w:val="none" w:sz="0" w:space="0" w:color="auto"/>
            <w:bottom w:val="none" w:sz="0" w:space="0" w:color="auto"/>
            <w:right w:val="none" w:sz="0" w:space="0" w:color="auto"/>
          </w:divBdr>
        </w:div>
        <w:div w:id="544294649">
          <w:marLeft w:val="640"/>
          <w:marRight w:val="0"/>
          <w:marTop w:val="0"/>
          <w:marBottom w:val="0"/>
          <w:divBdr>
            <w:top w:val="none" w:sz="0" w:space="0" w:color="auto"/>
            <w:left w:val="none" w:sz="0" w:space="0" w:color="auto"/>
            <w:bottom w:val="none" w:sz="0" w:space="0" w:color="auto"/>
            <w:right w:val="none" w:sz="0" w:space="0" w:color="auto"/>
          </w:divBdr>
        </w:div>
        <w:div w:id="548959478">
          <w:marLeft w:val="640"/>
          <w:marRight w:val="0"/>
          <w:marTop w:val="0"/>
          <w:marBottom w:val="0"/>
          <w:divBdr>
            <w:top w:val="none" w:sz="0" w:space="0" w:color="auto"/>
            <w:left w:val="none" w:sz="0" w:space="0" w:color="auto"/>
            <w:bottom w:val="none" w:sz="0" w:space="0" w:color="auto"/>
            <w:right w:val="none" w:sz="0" w:space="0" w:color="auto"/>
          </w:divBdr>
        </w:div>
        <w:div w:id="580674529">
          <w:marLeft w:val="640"/>
          <w:marRight w:val="0"/>
          <w:marTop w:val="0"/>
          <w:marBottom w:val="0"/>
          <w:divBdr>
            <w:top w:val="none" w:sz="0" w:space="0" w:color="auto"/>
            <w:left w:val="none" w:sz="0" w:space="0" w:color="auto"/>
            <w:bottom w:val="none" w:sz="0" w:space="0" w:color="auto"/>
            <w:right w:val="none" w:sz="0" w:space="0" w:color="auto"/>
          </w:divBdr>
        </w:div>
        <w:div w:id="581991338">
          <w:marLeft w:val="640"/>
          <w:marRight w:val="0"/>
          <w:marTop w:val="0"/>
          <w:marBottom w:val="0"/>
          <w:divBdr>
            <w:top w:val="none" w:sz="0" w:space="0" w:color="auto"/>
            <w:left w:val="none" w:sz="0" w:space="0" w:color="auto"/>
            <w:bottom w:val="none" w:sz="0" w:space="0" w:color="auto"/>
            <w:right w:val="none" w:sz="0" w:space="0" w:color="auto"/>
          </w:divBdr>
        </w:div>
        <w:div w:id="589045064">
          <w:marLeft w:val="640"/>
          <w:marRight w:val="0"/>
          <w:marTop w:val="0"/>
          <w:marBottom w:val="0"/>
          <w:divBdr>
            <w:top w:val="none" w:sz="0" w:space="0" w:color="auto"/>
            <w:left w:val="none" w:sz="0" w:space="0" w:color="auto"/>
            <w:bottom w:val="none" w:sz="0" w:space="0" w:color="auto"/>
            <w:right w:val="none" w:sz="0" w:space="0" w:color="auto"/>
          </w:divBdr>
        </w:div>
        <w:div w:id="596865930">
          <w:marLeft w:val="640"/>
          <w:marRight w:val="0"/>
          <w:marTop w:val="0"/>
          <w:marBottom w:val="0"/>
          <w:divBdr>
            <w:top w:val="none" w:sz="0" w:space="0" w:color="auto"/>
            <w:left w:val="none" w:sz="0" w:space="0" w:color="auto"/>
            <w:bottom w:val="none" w:sz="0" w:space="0" w:color="auto"/>
            <w:right w:val="none" w:sz="0" w:space="0" w:color="auto"/>
          </w:divBdr>
        </w:div>
        <w:div w:id="598873569">
          <w:marLeft w:val="640"/>
          <w:marRight w:val="0"/>
          <w:marTop w:val="0"/>
          <w:marBottom w:val="0"/>
          <w:divBdr>
            <w:top w:val="none" w:sz="0" w:space="0" w:color="auto"/>
            <w:left w:val="none" w:sz="0" w:space="0" w:color="auto"/>
            <w:bottom w:val="none" w:sz="0" w:space="0" w:color="auto"/>
            <w:right w:val="none" w:sz="0" w:space="0" w:color="auto"/>
          </w:divBdr>
        </w:div>
        <w:div w:id="604579577">
          <w:marLeft w:val="640"/>
          <w:marRight w:val="0"/>
          <w:marTop w:val="0"/>
          <w:marBottom w:val="0"/>
          <w:divBdr>
            <w:top w:val="none" w:sz="0" w:space="0" w:color="auto"/>
            <w:left w:val="none" w:sz="0" w:space="0" w:color="auto"/>
            <w:bottom w:val="none" w:sz="0" w:space="0" w:color="auto"/>
            <w:right w:val="none" w:sz="0" w:space="0" w:color="auto"/>
          </w:divBdr>
        </w:div>
        <w:div w:id="633483494">
          <w:marLeft w:val="640"/>
          <w:marRight w:val="0"/>
          <w:marTop w:val="0"/>
          <w:marBottom w:val="0"/>
          <w:divBdr>
            <w:top w:val="none" w:sz="0" w:space="0" w:color="auto"/>
            <w:left w:val="none" w:sz="0" w:space="0" w:color="auto"/>
            <w:bottom w:val="none" w:sz="0" w:space="0" w:color="auto"/>
            <w:right w:val="none" w:sz="0" w:space="0" w:color="auto"/>
          </w:divBdr>
        </w:div>
        <w:div w:id="659967704">
          <w:marLeft w:val="640"/>
          <w:marRight w:val="0"/>
          <w:marTop w:val="0"/>
          <w:marBottom w:val="0"/>
          <w:divBdr>
            <w:top w:val="none" w:sz="0" w:space="0" w:color="auto"/>
            <w:left w:val="none" w:sz="0" w:space="0" w:color="auto"/>
            <w:bottom w:val="none" w:sz="0" w:space="0" w:color="auto"/>
            <w:right w:val="none" w:sz="0" w:space="0" w:color="auto"/>
          </w:divBdr>
        </w:div>
        <w:div w:id="660503143">
          <w:marLeft w:val="640"/>
          <w:marRight w:val="0"/>
          <w:marTop w:val="0"/>
          <w:marBottom w:val="0"/>
          <w:divBdr>
            <w:top w:val="none" w:sz="0" w:space="0" w:color="auto"/>
            <w:left w:val="none" w:sz="0" w:space="0" w:color="auto"/>
            <w:bottom w:val="none" w:sz="0" w:space="0" w:color="auto"/>
            <w:right w:val="none" w:sz="0" w:space="0" w:color="auto"/>
          </w:divBdr>
        </w:div>
        <w:div w:id="671221421">
          <w:marLeft w:val="640"/>
          <w:marRight w:val="0"/>
          <w:marTop w:val="0"/>
          <w:marBottom w:val="0"/>
          <w:divBdr>
            <w:top w:val="none" w:sz="0" w:space="0" w:color="auto"/>
            <w:left w:val="none" w:sz="0" w:space="0" w:color="auto"/>
            <w:bottom w:val="none" w:sz="0" w:space="0" w:color="auto"/>
            <w:right w:val="none" w:sz="0" w:space="0" w:color="auto"/>
          </w:divBdr>
        </w:div>
        <w:div w:id="689647730">
          <w:marLeft w:val="640"/>
          <w:marRight w:val="0"/>
          <w:marTop w:val="0"/>
          <w:marBottom w:val="0"/>
          <w:divBdr>
            <w:top w:val="none" w:sz="0" w:space="0" w:color="auto"/>
            <w:left w:val="none" w:sz="0" w:space="0" w:color="auto"/>
            <w:bottom w:val="none" w:sz="0" w:space="0" w:color="auto"/>
            <w:right w:val="none" w:sz="0" w:space="0" w:color="auto"/>
          </w:divBdr>
        </w:div>
        <w:div w:id="713047335">
          <w:marLeft w:val="640"/>
          <w:marRight w:val="0"/>
          <w:marTop w:val="0"/>
          <w:marBottom w:val="0"/>
          <w:divBdr>
            <w:top w:val="none" w:sz="0" w:space="0" w:color="auto"/>
            <w:left w:val="none" w:sz="0" w:space="0" w:color="auto"/>
            <w:bottom w:val="none" w:sz="0" w:space="0" w:color="auto"/>
            <w:right w:val="none" w:sz="0" w:space="0" w:color="auto"/>
          </w:divBdr>
        </w:div>
        <w:div w:id="718435754">
          <w:marLeft w:val="640"/>
          <w:marRight w:val="0"/>
          <w:marTop w:val="0"/>
          <w:marBottom w:val="0"/>
          <w:divBdr>
            <w:top w:val="none" w:sz="0" w:space="0" w:color="auto"/>
            <w:left w:val="none" w:sz="0" w:space="0" w:color="auto"/>
            <w:bottom w:val="none" w:sz="0" w:space="0" w:color="auto"/>
            <w:right w:val="none" w:sz="0" w:space="0" w:color="auto"/>
          </w:divBdr>
        </w:div>
        <w:div w:id="760565274">
          <w:marLeft w:val="640"/>
          <w:marRight w:val="0"/>
          <w:marTop w:val="0"/>
          <w:marBottom w:val="0"/>
          <w:divBdr>
            <w:top w:val="none" w:sz="0" w:space="0" w:color="auto"/>
            <w:left w:val="none" w:sz="0" w:space="0" w:color="auto"/>
            <w:bottom w:val="none" w:sz="0" w:space="0" w:color="auto"/>
            <w:right w:val="none" w:sz="0" w:space="0" w:color="auto"/>
          </w:divBdr>
        </w:div>
        <w:div w:id="777794543">
          <w:marLeft w:val="640"/>
          <w:marRight w:val="0"/>
          <w:marTop w:val="0"/>
          <w:marBottom w:val="0"/>
          <w:divBdr>
            <w:top w:val="none" w:sz="0" w:space="0" w:color="auto"/>
            <w:left w:val="none" w:sz="0" w:space="0" w:color="auto"/>
            <w:bottom w:val="none" w:sz="0" w:space="0" w:color="auto"/>
            <w:right w:val="none" w:sz="0" w:space="0" w:color="auto"/>
          </w:divBdr>
        </w:div>
        <w:div w:id="804662451">
          <w:marLeft w:val="640"/>
          <w:marRight w:val="0"/>
          <w:marTop w:val="0"/>
          <w:marBottom w:val="0"/>
          <w:divBdr>
            <w:top w:val="none" w:sz="0" w:space="0" w:color="auto"/>
            <w:left w:val="none" w:sz="0" w:space="0" w:color="auto"/>
            <w:bottom w:val="none" w:sz="0" w:space="0" w:color="auto"/>
            <w:right w:val="none" w:sz="0" w:space="0" w:color="auto"/>
          </w:divBdr>
        </w:div>
        <w:div w:id="838347362">
          <w:marLeft w:val="640"/>
          <w:marRight w:val="0"/>
          <w:marTop w:val="0"/>
          <w:marBottom w:val="0"/>
          <w:divBdr>
            <w:top w:val="none" w:sz="0" w:space="0" w:color="auto"/>
            <w:left w:val="none" w:sz="0" w:space="0" w:color="auto"/>
            <w:bottom w:val="none" w:sz="0" w:space="0" w:color="auto"/>
            <w:right w:val="none" w:sz="0" w:space="0" w:color="auto"/>
          </w:divBdr>
        </w:div>
        <w:div w:id="843209570">
          <w:marLeft w:val="640"/>
          <w:marRight w:val="0"/>
          <w:marTop w:val="0"/>
          <w:marBottom w:val="0"/>
          <w:divBdr>
            <w:top w:val="none" w:sz="0" w:space="0" w:color="auto"/>
            <w:left w:val="none" w:sz="0" w:space="0" w:color="auto"/>
            <w:bottom w:val="none" w:sz="0" w:space="0" w:color="auto"/>
            <w:right w:val="none" w:sz="0" w:space="0" w:color="auto"/>
          </w:divBdr>
        </w:div>
        <w:div w:id="869993106">
          <w:marLeft w:val="640"/>
          <w:marRight w:val="0"/>
          <w:marTop w:val="0"/>
          <w:marBottom w:val="0"/>
          <w:divBdr>
            <w:top w:val="none" w:sz="0" w:space="0" w:color="auto"/>
            <w:left w:val="none" w:sz="0" w:space="0" w:color="auto"/>
            <w:bottom w:val="none" w:sz="0" w:space="0" w:color="auto"/>
            <w:right w:val="none" w:sz="0" w:space="0" w:color="auto"/>
          </w:divBdr>
        </w:div>
        <w:div w:id="893348712">
          <w:marLeft w:val="640"/>
          <w:marRight w:val="0"/>
          <w:marTop w:val="0"/>
          <w:marBottom w:val="0"/>
          <w:divBdr>
            <w:top w:val="none" w:sz="0" w:space="0" w:color="auto"/>
            <w:left w:val="none" w:sz="0" w:space="0" w:color="auto"/>
            <w:bottom w:val="none" w:sz="0" w:space="0" w:color="auto"/>
            <w:right w:val="none" w:sz="0" w:space="0" w:color="auto"/>
          </w:divBdr>
        </w:div>
        <w:div w:id="918097909">
          <w:marLeft w:val="640"/>
          <w:marRight w:val="0"/>
          <w:marTop w:val="0"/>
          <w:marBottom w:val="0"/>
          <w:divBdr>
            <w:top w:val="none" w:sz="0" w:space="0" w:color="auto"/>
            <w:left w:val="none" w:sz="0" w:space="0" w:color="auto"/>
            <w:bottom w:val="none" w:sz="0" w:space="0" w:color="auto"/>
            <w:right w:val="none" w:sz="0" w:space="0" w:color="auto"/>
          </w:divBdr>
        </w:div>
        <w:div w:id="923414491">
          <w:marLeft w:val="640"/>
          <w:marRight w:val="0"/>
          <w:marTop w:val="0"/>
          <w:marBottom w:val="0"/>
          <w:divBdr>
            <w:top w:val="none" w:sz="0" w:space="0" w:color="auto"/>
            <w:left w:val="none" w:sz="0" w:space="0" w:color="auto"/>
            <w:bottom w:val="none" w:sz="0" w:space="0" w:color="auto"/>
            <w:right w:val="none" w:sz="0" w:space="0" w:color="auto"/>
          </w:divBdr>
        </w:div>
        <w:div w:id="924874174">
          <w:marLeft w:val="640"/>
          <w:marRight w:val="0"/>
          <w:marTop w:val="0"/>
          <w:marBottom w:val="0"/>
          <w:divBdr>
            <w:top w:val="none" w:sz="0" w:space="0" w:color="auto"/>
            <w:left w:val="none" w:sz="0" w:space="0" w:color="auto"/>
            <w:bottom w:val="none" w:sz="0" w:space="0" w:color="auto"/>
            <w:right w:val="none" w:sz="0" w:space="0" w:color="auto"/>
          </w:divBdr>
        </w:div>
        <w:div w:id="944845029">
          <w:marLeft w:val="640"/>
          <w:marRight w:val="0"/>
          <w:marTop w:val="0"/>
          <w:marBottom w:val="0"/>
          <w:divBdr>
            <w:top w:val="none" w:sz="0" w:space="0" w:color="auto"/>
            <w:left w:val="none" w:sz="0" w:space="0" w:color="auto"/>
            <w:bottom w:val="none" w:sz="0" w:space="0" w:color="auto"/>
            <w:right w:val="none" w:sz="0" w:space="0" w:color="auto"/>
          </w:divBdr>
        </w:div>
        <w:div w:id="953900150">
          <w:marLeft w:val="640"/>
          <w:marRight w:val="0"/>
          <w:marTop w:val="0"/>
          <w:marBottom w:val="0"/>
          <w:divBdr>
            <w:top w:val="none" w:sz="0" w:space="0" w:color="auto"/>
            <w:left w:val="none" w:sz="0" w:space="0" w:color="auto"/>
            <w:bottom w:val="none" w:sz="0" w:space="0" w:color="auto"/>
            <w:right w:val="none" w:sz="0" w:space="0" w:color="auto"/>
          </w:divBdr>
        </w:div>
        <w:div w:id="972101327">
          <w:marLeft w:val="640"/>
          <w:marRight w:val="0"/>
          <w:marTop w:val="0"/>
          <w:marBottom w:val="0"/>
          <w:divBdr>
            <w:top w:val="none" w:sz="0" w:space="0" w:color="auto"/>
            <w:left w:val="none" w:sz="0" w:space="0" w:color="auto"/>
            <w:bottom w:val="none" w:sz="0" w:space="0" w:color="auto"/>
            <w:right w:val="none" w:sz="0" w:space="0" w:color="auto"/>
          </w:divBdr>
        </w:div>
        <w:div w:id="974799098">
          <w:marLeft w:val="640"/>
          <w:marRight w:val="0"/>
          <w:marTop w:val="0"/>
          <w:marBottom w:val="0"/>
          <w:divBdr>
            <w:top w:val="none" w:sz="0" w:space="0" w:color="auto"/>
            <w:left w:val="none" w:sz="0" w:space="0" w:color="auto"/>
            <w:bottom w:val="none" w:sz="0" w:space="0" w:color="auto"/>
            <w:right w:val="none" w:sz="0" w:space="0" w:color="auto"/>
          </w:divBdr>
        </w:div>
        <w:div w:id="992181657">
          <w:marLeft w:val="640"/>
          <w:marRight w:val="0"/>
          <w:marTop w:val="0"/>
          <w:marBottom w:val="0"/>
          <w:divBdr>
            <w:top w:val="none" w:sz="0" w:space="0" w:color="auto"/>
            <w:left w:val="none" w:sz="0" w:space="0" w:color="auto"/>
            <w:bottom w:val="none" w:sz="0" w:space="0" w:color="auto"/>
            <w:right w:val="none" w:sz="0" w:space="0" w:color="auto"/>
          </w:divBdr>
        </w:div>
        <w:div w:id="1004892762">
          <w:marLeft w:val="640"/>
          <w:marRight w:val="0"/>
          <w:marTop w:val="0"/>
          <w:marBottom w:val="0"/>
          <w:divBdr>
            <w:top w:val="none" w:sz="0" w:space="0" w:color="auto"/>
            <w:left w:val="none" w:sz="0" w:space="0" w:color="auto"/>
            <w:bottom w:val="none" w:sz="0" w:space="0" w:color="auto"/>
            <w:right w:val="none" w:sz="0" w:space="0" w:color="auto"/>
          </w:divBdr>
        </w:div>
        <w:div w:id="1037242047">
          <w:marLeft w:val="640"/>
          <w:marRight w:val="0"/>
          <w:marTop w:val="0"/>
          <w:marBottom w:val="0"/>
          <w:divBdr>
            <w:top w:val="none" w:sz="0" w:space="0" w:color="auto"/>
            <w:left w:val="none" w:sz="0" w:space="0" w:color="auto"/>
            <w:bottom w:val="none" w:sz="0" w:space="0" w:color="auto"/>
            <w:right w:val="none" w:sz="0" w:space="0" w:color="auto"/>
          </w:divBdr>
        </w:div>
        <w:div w:id="1041051472">
          <w:marLeft w:val="640"/>
          <w:marRight w:val="0"/>
          <w:marTop w:val="0"/>
          <w:marBottom w:val="0"/>
          <w:divBdr>
            <w:top w:val="none" w:sz="0" w:space="0" w:color="auto"/>
            <w:left w:val="none" w:sz="0" w:space="0" w:color="auto"/>
            <w:bottom w:val="none" w:sz="0" w:space="0" w:color="auto"/>
            <w:right w:val="none" w:sz="0" w:space="0" w:color="auto"/>
          </w:divBdr>
        </w:div>
        <w:div w:id="1111247803">
          <w:marLeft w:val="640"/>
          <w:marRight w:val="0"/>
          <w:marTop w:val="0"/>
          <w:marBottom w:val="0"/>
          <w:divBdr>
            <w:top w:val="none" w:sz="0" w:space="0" w:color="auto"/>
            <w:left w:val="none" w:sz="0" w:space="0" w:color="auto"/>
            <w:bottom w:val="none" w:sz="0" w:space="0" w:color="auto"/>
            <w:right w:val="none" w:sz="0" w:space="0" w:color="auto"/>
          </w:divBdr>
        </w:div>
        <w:div w:id="1123615318">
          <w:marLeft w:val="640"/>
          <w:marRight w:val="0"/>
          <w:marTop w:val="0"/>
          <w:marBottom w:val="0"/>
          <w:divBdr>
            <w:top w:val="none" w:sz="0" w:space="0" w:color="auto"/>
            <w:left w:val="none" w:sz="0" w:space="0" w:color="auto"/>
            <w:bottom w:val="none" w:sz="0" w:space="0" w:color="auto"/>
            <w:right w:val="none" w:sz="0" w:space="0" w:color="auto"/>
          </w:divBdr>
        </w:div>
        <w:div w:id="1140266050">
          <w:marLeft w:val="640"/>
          <w:marRight w:val="0"/>
          <w:marTop w:val="0"/>
          <w:marBottom w:val="0"/>
          <w:divBdr>
            <w:top w:val="none" w:sz="0" w:space="0" w:color="auto"/>
            <w:left w:val="none" w:sz="0" w:space="0" w:color="auto"/>
            <w:bottom w:val="none" w:sz="0" w:space="0" w:color="auto"/>
            <w:right w:val="none" w:sz="0" w:space="0" w:color="auto"/>
          </w:divBdr>
        </w:div>
        <w:div w:id="1165434540">
          <w:marLeft w:val="640"/>
          <w:marRight w:val="0"/>
          <w:marTop w:val="0"/>
          <w:marBottom w:val="0"/>
          <w:divBdr>
            <w:top w:val="none" w:sz="0" w:space="0" w:color="auto"/>
            <w:left w:val="none" w:sz="0" w:space="0" w:color="auto"/>
            <w:bottom w:val="none" w:sz="0" w:space="0" w:color="auto"/>
            <w:right w:val="none" w:sz="0" w:space="0" w:color="auto"/>
          </w:divBdr>
        </w:div>
        <w:div w:id="1203900550">
          <w:marLeft w:val="640"/>
          <w:marRight w:val="0"/>
          <w:marTop w:val="0"/>
          <w:marBottom w:val="0"/>
          <w:divBdr>
            <w:top w:val="none" w:sz="0" w:space="0" w:color="auto"/>
            <w:left w:val="none" w:sz="0" w:space="0" w:color="auto"/>
            <w:bottom w:val="none" w:sz="0" w:space="0" w:color="auto"/>
            <w:right w:val="none" w:sz="0" w:space="0" w:color="auto"/>
          </w:divBdr>
        </w:div>
        <w:div w:id="1217744524">
          <w:marLeft w:val="640"/>
          <w:marRight w:val="0"/>
          <w:marTop w:val="0"/>
          <w:marBottom w:val="0"/>
          <w:divBdr>
            <w:top w:val="none" w:sz="0" w:space="0" w:color="auto"/>
            <w:left w:val="none" w:sz="0" w:space="0" w:color="auto"/>
            <w:bottom w:val="none" w:sz="0" w:space="0" w:color="auto"/>
            <w:right w:val="none" w:sz="0" w:space="0" w:color="auto"/>
          </w:divBdr>
        </w:div>
        <w:div w:id="1222057727">
          <w:marLeft w:val="640"/>
          <w:marRight w:val="0"/>
          <w:marTop w:val="0"/>
          <w:marBottom w:val="0"/>
          <w:divBdr>
            <w:top w:val="none" w:sz="0" w:space="0" w:color="auto"/>
            <w:left w:val="none" w:sz="0" w:space="0" w:color="auto"/>
            <w:bottom w:val="none" w:sz="0" w:space="0" w:color="auto"/>
            <w:right w:val="none" w:sz="0" w:space="0" w:color="auto"/>
          </w:divBdr>
        </w:div>
        <w:div w:id="1285117280">
          <w:marLeft w:val="640"/>
          <w:marRight w:val="0"/>
          <w:marTop w:val="0"/>
          <w:marBottom w:val="0"/>
          <w:divBdr>
            <w:top w:val="none" w:sz="0" w:space="0" w:color="auto"/>
            <w:left w:val="none" w:sz="0" w:space="0" w:color="auto"/>
            <w:bottom w:val="none" w:sz="0" w:space="0" w:color="auto"/>
            <w:right w:val="none" w:sz="0" w:space="0" w:color="auto"/>
          </w:divBdr>
        </w:div>
        <w:div w:id="1313175115">
          <w:marLeft w:val="640"/>
          <w:marRight w:val="0"/>
          <w:marTop w:val="0"/>
          <w:marBottom w:val="0"/>
          <w:divBdr>
            <w:top w:val="none" w:sz="0" w:space="0" w:color="auto"/>
            <w:left w:val="none" w:sz="0" w:space="0" w:color="auto"/>
            <w:bottom w:val="none" w:sz="0" w:space="0" w:color="auto"/>
            <w:right w:val="none" w:sz="0" w:space="0" w:color="auto"/>
          </w:divBdr>
        </w:div>
        <w:div w:id="1325011642">
          <w:marLeft w:val="640"/>
          <w:marRight w:val="0"/>
          <w:marTop w:val="0"/>
          <w:marBottom w:val="0"/>
          <w:divBdr>
            <w:top w:val="none" w:sz="0" w:space="0" w:color="auto"/>
            <w:left w:val="none" w:sz="0" w:space="0" w:color="auto"/>
            <w:bottom w:val="none" w:sz="0" w:space="0" w:color="auto"/>
            <w:right w:val="none" w:sz="0" w:space="0" w:color="auto"/>
          </w:divBdr>
        </w:div>
        <w:div w:id="1325546628">
          <w:marLeft w:val="640"/>
          <w:marRight w:val="0"/>
          <w:marTop w:val="0"/>
          <w:marBottom w:val="0"/>
          <w:divBdr>
            <w:top w:val="none" w:sz="0" w:space="0" w:color="auto"/>
            <w:left w:val="none" w:sz="0" w:space="0" w:color="auto"/>
            <w:bottom w:val="none" w:sz="0" w:space="0" w:color="auto"/>
            <w:right w:val="none" w:sz="0" w:space="0" w:color="auto"/>
          </w:divBdr>
        </w:div>
        <w:div w:id="1338851120">
          <w:marLeft w:val="640"/>
          <w:marRight w:val="0"/>
          <w:marTop w:val="0"/>
          <w:marBottom w:val="0"/>
          <w:divBdr>
            <w:top w:val="none" w:sz="0" w:space="0" w:color="auto"/>
            <w:left w:val="none" w:sz="0" w:space="0" w:color="auto"/>
            <w:bottom w:val="none" w:sz="0" w:space="0" w:color="auto"/>
            <w:right w:val="none" w:sz="0" w:space="0" w:color="auto"/>
          </w:divBdr>
        </w:div>
        <w:div w:id="1358502099">
          <w:marLeft w:val="640"/>
          <w:marRight w:val="0"/>
          <w:marTop w:val="0"/>
          <w:marBottom w:val="0"/>
          <w:divBdr>
            <w:top w:val="none" w:sz="0" w:space="0" w:color="auto"/>
            <w:left w:val="none" w:sz="0" w:space="0" w:color="auto"/>
            <w:bottom w:val="none" w:sz="0" w:space="0" w:color="auto"/>
            <w:right w:val="none" w:sz="0" w:space="0" w:color="auto"/>
          </w:divBdr>
        </w:div>
        <w:div w:id="1364867530">
          <w:marLeft w:val="640"/>
          <w:marRight w:val="0"/>
          <w:marTop w:val="0"/>
          <w:marBottom w:val="0"/>
          <w:divBdr>
            <w:top w:val="none" w:sz="0" w:space="0" w:color="auto"/>
            <w:left w:val="none" w:sz="0" w:space="0" w:color="auto"/>
            <w:bottom w:val="none" w:sz="0" w:space="0" w:color="auto"/>
            <w:right w:val="none" w:sz="0" w:space="0" w:color="auto"/>
          </w:divBdr>
        </w:div>
        <w:div w:id="1368221407">
          <w:marLeft w:val="640"/>
          <w:marRight w:val="0"/>
          <w:marTop w:val="0"/>
          <w:marBottom w:val="0"/>
          <w:divBdr>
            <w:top w:val="none" w:sz="0" w:space="0" w:color="auto"/>
            <w:left w:val="none" w:sz="0" w:space="0" w:color="auto"/>
            <w:bottom w:val="none" w:sz="0" w:space="0" w:color="auto"/>
            <w:right w:val="none" w:sz="0" w:space="0" w:color="auto"/>
          </w:divBdr>
        </w:div>
        <w:div w:id="1380276476">
          <w:marLeft w:val="640"/>
          <w:marRight w:val="0"/>
          <w:marTop w:val="0"/>
          <w:marBottom w:val="0"/>
          <w:divBdr>
            <w:top w:val="none" w:sz="0" w:space="0" w:color="auto"/>
            <w:left w:val="none" w:sz="0" w:space="0" w:color="auto"/>
            <w:bottom w:val="none" w:sz="0" w:space="0" w:color="auto"/>
            <w:right w:val="none" w:sz="0" w:space="0" w:color="auto"/>
          </w:divBdr>
        </w:div>
        <w:div w:id="1400396915">
          <w:marLeft w:val="640"/>
          <w:marRight w:val="0"/>
          <w:marTop w:val="0"/>
          <w:marBottom w:val="0"/>
          <w:divBdr>
            <w:top w:val="none" w:sz="0" w:space="0" w:color="auto"/>
            <w:left w:val="none" w:sz="0" w:space="0" w:color="auto"/>
            <w:bottom w:val="none" w:sz="0" w:space="0" w:color="auto"/>
            <w:right w:val="none" w:sz="0" w:space="0" w:color="auto"/>
          </w:divBdr>
        </w:div>
        <w:div w:id="1411582224">
          <w:marLeft w:val="640"/>
          <w:marRight w:val="0"/>
          <w:marTop w:val="0"/>
          <w:marBottom w:val="0"/>
          <w:divBdr>
            <w:top w:val="none" w:sz="0" w:space="0" w:color="auto"/>
            <w:left w:val="none" w:sz="0" w:space="0" w:color="auto"/>
            <w:bottom w:val="none" w:sz="0" w:space="0" w:color="auto"/>
            <w:right w:val="none" w:sz="0" w:space="0" w:color="auto"/>
          </w:divBdr>
        </w:div>
        <w:div w:id="1428311350">
          <w:marLeft w:val="640"/>
          <w:marRight w:val="0"/>
          <w:marTop w:val="0"/>
          <w:marBottom w:val="0"/>
          <w:divBdr>
            <w:top w:val="none" w:sz="0" w:space="0" w:color="auto"/>
            <w:left w:val="none" w:sz="0" w:space="0" w:color="auto"/>
            <w:bottom w:val="none" w:sz="0" w:space="0" w:color="auto"/>
            <w:right w:val="none" w:sz="0" w:space="0" w:color="auto"/>
          </w:divBdr>
        </w:div>
        <w:div w:id="1438714985">
          <w:marLeft w:val="640"/>
          <w:marRight w:val="0"/>
          <w:marTop w:val="0"/>
          <w:marBottom w:val="0"/>
          <w:divBdr>
            <w:top w:val="none" w:sz="0" w:space="0" w:color="auto"/>
            <w:left w:val="none" w:sz="0" w:space="0" w:color="auto"/>
            <w:bottom w:val="none" w:sz="0" w:space="0" w:color="auto"/>
            <w:right w:val="none" w:sz="0" w:space="0" w:color="auto"/>
          </w:divBdr>
        </w:div>
        <w:div w:id="1442802716">
          <w:marLeft w:val="640"/>
          <w:marRight w:val="0"/>
          <w:marTop w:val="0"/>
          <w:marBottom w:val="0"/>
          <w:divBdr>
            <w:top w:val="none" w:sz="0" w:space="0" w:color="auto"/>
            <w:left w:val="none" w:sz="0" w:space="0" w:color="auto"/>
            <w:bottom w:val="none" w:sz="0" w:space="0" w:color="auto"/>
            <w:right w:val="none" w:sz="0" w:space="0" w:color="auto"/>
          </w:divBdr>
        </w:div>
        <w:div w:id="1451703004">
          <w:marLeft w:val="640"/>
          <w:marRight w:val="0"/>
          <w:marTop w:val="0"/>
          <w:marBottom w:val="0"/>
          <w:divBdr>
            <w:top w:val="none" w:sz="0" w:space="0" w:color="auto"/>
            <w:left w:val="none" w:sz="0" w:space="0" w:color="auto"/>
            <w:bottom w:val="none" w:sz="0" w:space="0" w:color="auto"/>
            <w:right w:val="none" w:sz="0" w:space="0" w:color="auto"/>
          </w:divBdr>
        </w:div>
        <w:div w:id="1460874324">
          <w:marLeft w:val="640"/>
          <w:marRight w:val="0"/>
          <w:marTop w:val="0"/>
          <w:marBottom w:val="0"/>
          <w:divBdr>
            <w:top w:val="none" w:sz="0" w:space="0" w:color="auto"/>
            <w:left w:val="none" w:sz="0" w:space="0" w:color="auto"/>
            <w:bottom w:val="none" w:sz="0" w:space="0" w:color="auto"/>
            <w:right w:val="none" w:sz="0" w:space="0" w:color="auto"/>
          </w:divBdr>
        </w:div>
        <w:div w:id="1485274213">
          <w:marLeft w:val="640"/>
          <w:marRight w:val="0"/>
          <w:marTop w:val="0"/>
          <w:marBottom w:val="0"/>
          <w:divBdr>
            <w:top w:val="none" w:sz="0" w:space="0" w:color="auto"/>
            <w:left w:val="none" w:sz="0" w:space="0" w:color="auto"/>
            <w:bottom w:val="none" w:sz="0" w:space="0" w:color="auto"/>
            <w:right w:val="none" w:sz="0" w:space="0" w:color="auto"/>
          </w:divBdr>
        </w:div>
        <w:div w:id="1510101173">
          <w:marLeft w:val="640"/>
          <w:marRight w:val="0"/>
          <w:marTop w:val="0"/>
          <w:marBottom w:val="0"/>
          <w:divBdr>
            <w:top w:val="none" w:sz="0" w:space="0" w:color="auto"/>
            <w:left w:val="none" w:sz="0" w:space="0" w:color="auto"/>
            <w:bottom w:val="none" w:sz="0" w:space="0" w:color="auto"/>
            <w:right w:val="none" w:sz="0" w:space="0" w:color="auto"/>
          </w:divBdr>
        </w:div>
        <w:div w:id="1510607330">
          <w:marLeft w:val="640"/>
          <w:marRight w:val="0"/>
          <w:marTop w:val="0"/>
          <w:marBottom w:val="0"/>
          <w:divBdr>
            <w:top w:val="none" w:sz="0" w:space="0" w:color="auto"/>
            <w:left w:val="none" w:sz="0" w:space="0" w:color="auto"/>
            <w:bottom w:val="none" w:sz="0" w:space="0" w:color="auto"/>
            <w:right w:val="none" w:sz="0" w:space="0" w:color="auto"/>
          </w:divBdr>
        </w:div>
        <w:div w:id="1517814126">
          <w:marLeft w:val="640"/>
          <w:marRight w:val="0"/>
          <w:marTop w:val="0"/>
          <w:marBottom w:val="0"/>
          <w:divBdr>
            <w:top w:val="none" w:sz="0" w:space="0" w:color="auto"/>
            <w:left w:val="none" w:sz="0" w:space="0" w:color="auto"/>
            <w:bottom w:val="none" w:sz="0" w:space="0" w:color="auto"/>
            <w:right w:val="none" w:sz="0" w:space="0" w:color="auto"/>
          </w:divBdr>
        </w:div>
        <w:div w:id="1518539310">
          <w:marLeft w:val="640"/>
          <w:marRight w:val="0"/>
          <w:marTop w:val="0"/>
          <w:marBottom w:val="0"/>
          <w:divBdr>
            <w:top w:val="none" w:sz="0" w:space="0" w:color="auto"/>
            <w:left w:val="none" w:sz="0" w:space="0" w:color="auto"/>
            <w:bottom w:val="none" w:sz="0" w:space="0" w:color="auto"/>
            <w:right w:val="none" w:sz="0" w:space="0" w:color="auto"/>
          </w:divBdr>
        </w:div>
        <w:div w:id="1547571237">
          <w:marLeft w:val="640"/>
          <w:marRight w:val="0"/>
          <w:marTop w:val="0"/>
          <w:marBottom w:val="0"/>
          <w:divBdr>
            <w:top w:val="none" w:sz="0" w:space="0" w:color="auto"/>
            <w:left w:val="none" w:sz="0" w:space="0" w:color="auto"/>
            <w:bottom w:val="none" w:sz="0" w:space="0" w:color="auto"/>
            <w:right w:val="none" w:sz="0" w:space="0" w:color="auto"/>
          </w:divBdr>
        </w:div>
        <w:div w:id="1551916960">
          <w:marLeft w:val="640"/>
          <w:marRight w:val="0"/>
          <w:marTop w:val="0"/>
          <w:marBottom w:val="0"/>
          <w:divBdr>
            <w:top w:val="none" w:sz="0" w:space="0" w:color="auto"/>
            <w:left w:val="none" w:sz="0" w:space="0" w:color="auto"/>
            <w:bottom w:val="none" w:sz="0" w:space="0" w:color="auto"/>
            <w:right w:val="none" w:sz="0" w:space="0" w:color="auto"/>
          </w:divBdr>
        </w:div>
        <w:div w:id="1553616933">
          <w:marLeft w:val="640"/>
          <w:marRight w:val="0"/>
          <w:marTop w:val="0"/>
          <w:marBottom w:val="0"/>
          <w:divBdr>
            <w:top w:val="none" w:sz="0" w:space="0" w:color="auto"/>
            <w:left w:val="none" w:sz="0" w:space="0" w:color="auto"/>
            <w:bottom w:val="none" w:sz="0" w:space="0" w:color="auto"/>
            <w:right w:val="none" w:sz="0" w:space="0" w:color="auto"/>
          </w:divBdr>
        </w:div>
        <w:div w:id="1604922387">
          <w:marLeft w:val="640"/>
          <w:marRight w:val="0"/>
          <w:marTop w:val="0"/>
          <w:marBottom w:val="0"/>
          <w:divBdr>
            <w:top w:val="none" w:sz="0" w:space="0" w:color="auto"/>
            <w:left w:val="none" w:sz="0" w:space="0" w:color="auto"/>
            <w:bottom w:val="none" w:sz="0" w:space="0" w:color="auto"/>
            <w:right w:val="none" w:sz="0" w:space="0" w:color="auto"/>
          </w:divBdr>
        </w:div>
        <w:div w:id="1607420296">
          <w:marLeft w:val="640"/>
          <w:marRight w:val="0"/>
          <w:marTop w:val="0"/>
          <w:marBottom w:val="0"/>
          <w:divBdr>
            <w:top w:val="none" w:sz="0" w:space="0" w:color="auto"/>
            <w:left w:val="none" w:sz="0" w:space="0" w:color="auto"/>
            <w:bottom w:val="none" w:sz="0" w:space="0" w:color="auto"/>
            <w:right w:val="none" w:sz="0" w:space="0" w:color="auto"/>
          </w:divBdr>
        </w:div>
        <w:div w:id="1701666902">
          <w:marLeft w:val="640"/>
          <w:marRight w:val="0"/>
          <w:marTop w:val="0"/>
          <w:marBottom w:val="0"/>
          <w:divBdr>
            <w:top w:val="none" w:sz="0" w:space="0" w:color="auto"/>
            <w:left w:val="none" w:sz="0" w:space="0" w:color="auto"/>
            <w:bottom w:val="none" w:sz="0" w:space="0" w:color="auto"/>
            <w:right w:val="none" w:sz="0" w:space="0" w:color="auto"/>
          </w:divBdr>
        </w:div>
        <w:div w:id="1703944847">
          <w:marLeft w:val="640"/>
          <w:marRight w:val="0"/>
          <w:marTop w:val="0"/>
          <w:marBottom w:val="0"/>
          <w:divBdr>
            <w:top w:val="none" w:sz="0" w:space="0" w:color="auto"/>
            <w:left w:val="none" w:sz="0" w:space="0" w:color="auto"/>
            <w:bottom w:val="none" w:sz="0" w:space="0" w:color="auto"/>
            <w:right w:val="none" w:sz="0" w:space="0" w:color="auto"/>
          </w:divBdr>
        </w:div>
        <w:div w:id="1740404421">
          <w:marLeft w:val="640"/>
          <w:marRight w:val="0"/>
          <w:marTop w:val="0"/>
          <w:marBottom w:val="0"/>
          <w:divBdr>
            <w:top w:val="none" w:sz="0" w:space="0" w:color="auto"/>
            <w:left w:val="none" w:sz="0" w:space="0" w:color="auto"/>
            <w:bottom w:val="none" w:sz="0" w:space="0" w:color="auto"/>
            <w:right w:val="none" w:sz="0" w:space="0" w:color="auto"/>
          </w:divBdr>
        </w:div>
        <w:div w:id="1748377903">
          <w:marLeft w:val="640"/>
          <w:marRight w:val="0"/>
          <w:marTop w:val="0"/>
          <w:marBottom w:val="0"/>
          <w:divBdr>
            <w:top w:val="none" w:sz="0" w:space="0" w:color="auto"/>
            <w:left w:val="none" w:sz="0" w:space="0" w:color="auto"/>
            <w:bottom w:val="none" w:sz="0" w:space="0" w:color="auto"/>
            <w:right w:val="none" w:sz="0" w:space="0" w:color="auto"/>
          </w:divBdr>
        </w:div>
        <w:div w:id="1792898807">
          <w:marLeft w:val="640"/>
          <w:marRight w:val="0"/>
          <w:marTop w:val="0"/>
          <w:marBottom w:val="0"/>
          <w:divBdr>
            <w:top w:val="none" w:sz="0" w:space="0" w:color="auto"/>
            <w:left w:val="none" w:sz="0" w:space="0" w:color="auto"/>
            <w:bottom w:val="none" w:sz="0" w:space="0" w:color="auto"/>
            <w:right w:val="none" w:sz="0" w:space="0" w:color="auto"/>
          </w:divBdr>
        </w:div>
        <w:div w:id="1801217567">
          <w:marLeft w:val="640"/>
          <w:marRight w:val="0"/>
          <w:marTop w:val="0"/>
          <w:marBottom w:val="0"/>
          <w:divBdr>
            <w:top w:val="none" w:sz="0" w:space="0" w:color="auto"/>
            <w:left w:val="none" w:sz="0" w:space="0" w:color="auto"/>
            <w:bottom w:val="none" w:sz="0" w:space="0" w:color="auto"/>
            <w:right w:val="none" w:sz="0" w:space="0" w:color="auto"/>
          </w:divBdr>
        </w:div>
        <w:div w:id="1805392060">
          <w:marLeft w:val="640"/>
          <w:marRight w:val="0"/>
          <w:marTop w:val="0"/>
          <w:marBottom w:val="0"/>
          <w:divBdr>
            <w:top w:val="none" w:sz="0" w:space="0" w:color="auto"/>
            <w:left w:val="none" w:sz="0" w:space="0" w:color="auto"/>
            <w:bottom w:val="none" w:sz="0" w:space="0" w:color="auto"/>
            <w:right w:val="none" w:sz="0" w:space="0" w:color="auto"/>
          </w:divBdr>
        </w:div>
        <w:div w:id="1808425763">
          <w:marLeft w:val="640"/>
          <w:marRight w:val="0"/>
          <w:marTop w:val="0"/>
          <w:marBottom w:val="0"/>
          <w:divBdr>
            <w:top w:val="none" w:sz="0" w:space="0" w:color="auto"/>
            <w:left w:val="none" w:sz="0" w:space="0" w:color="auto"/>
            <w:bottom w:val="none" w:sz="0" w:space="0" w:color="auto"/>
            <w:right w:val="none" w:sz="0" w:space="0" w:color="auto"/>
          </w:divBdr>
        </w:div>
        <w:div w:id="1816796536">
          <w:marLeft w:val="640"/>
          <w:marRight w:val="0"/>
          <w:marTop w:val="0"/>
          <w:marBottom w:val="0"/>
          <w:divBdr>
            <w:top w:val="none" w:sz="0" w:space="0" w:color="auto"/>
            <w:left w:val="none" w:sz="0" w:space="0" w:color="auto"/>
            <w:bottom w:val="none" w:sz="0" w:space="0" w:color="auto"/>
            <w:right w:val="none" w:sz="0" w:space="0" w:color="auto"/>
          </w:divBdr>
        </w:div>
        <w:div w:id="1821192233">
          <w:marLeft w:val="640"/>
          <w:marRight w:val="0"/>
          <w:marTop w:val="0"/>
          <w:marBottom w:val="0"/>
          <w:divBdr>
            <w:top w:val="none" w:sz="0" w:space="0" w:color="auto"/>
            <w:left w:val="none" w:sz="0" w:space="0" w:color="auto"/>
            <w:bottom w:val="none" w:sz="0" w:space="0" w:color="auto"/>
            <w:right w:val="none" w:sz="0" w:space="0" w:color="auto"/>
          </w:divBdr>
        </w:div>
        <w:div w:id="1822772097">
          <w:marLeft w:val="640"/>
          <w:marRight w:val="0"/>
          <w:marTop w:val="0"/>
          <w:marBottom w:val="0"/>
          <w:divBdr>
            <w:top w:val="none" w:sz="0" w:space="0" w:color="auto"/>
            <w:left w:val="none" w:sz="0" w:space="0" w:color="auto"/>
            <w:bottom w:val="none" w:sz="0" w:space="0" w:color="auto"/>
            <w:right w:val="none" w:sz="0" w:space="0" w:color="auto"/>
          </w:divBdr>
        </w:div>
        <w:div w:id="1868104875">
          <w:marLeft w:val="640"/>
          <w:marRight w:val="0"/>
          <w:marTop w:val="0"/>
          <w:marBottom w:val="0"/>
          <w:divBdr>
            <w:top w:val="none" w:sz="0" w:space="0" w:color="auto"/>
            <w:left w:val="none" w:sz="0" w:space="0" w:color="auto"/>
            <w:bottom w:val="none" w:sz="0" w:space="0" w:color="auto"/>
            <w:right w:val="none" w:sz="0" w:space="0" w:color="auto"/>
          </w:divBdr>
        </w:div>
        <w:div w:id="1878349858">
          <w:marLeft w:val="640"/>
          <w:marRight w:val="0"/>
          <w:marTop w:val="0"/>
          <w:marBottom w:val="0"/>
          <w:divBdr>
            <w:top w:val="none" w:sz="0" w:space="0" w:color="auto"/>
            <w:left w:val="none" w:sz="0" w:space="0" w:color="auto"/>
            <w:bottom w:val="none" w:sz="0" w:space="0" w:color="auto"/>
            <w:right w:val="none" w:sz="0" w:space="0" w:color="auto"/>
          </w:divBdr>
        </w:div>
        <w:div w:id="1914125736">
          <w:marLeft w:val="640"/>
          <w:marRight w:val="0"/>
          <w:marTop w:val="0"/>
          <w:marBottom w:val="0"/>
          <w:divBdr>
            <w:top w:val="none" w:sz="0" w:space="0" w:color="auto"/>
            <w:left w:val="none" w:sz="0" w:space="0" w:color="auto"/>
            <w:bottom w:val="none" w:sz="0" w:space="0" w:color="auto"/>
            <w:right w:val="none" w:sz="0" w:space="0" w:color="auto"/>
          </w:divBdr>
        </w:div>
        <w:div w:id="1924533273">
          <w:marLeft w:val="640"/>
          <w:marRight w:val="0"/>
          <w:marTop w:val="0"/>
          <w:marBottom w:val="0"/>
          <w:divBdr>
            <w:top w:val="none" w:sz="0" w:space="0" w:color="auto"/>
            <w:left w:val="none" w:sz="0" w:space="0" w:color="auto"/>
            <w:bottom w:val="none" w:sz="0" w:space="0" w:color="auto"/>
            <w:right w:val="none" w:sz="0" w:space="0" w:color="auto"/>
          </w:divBdr>
        </w:div>
        <w:div w:id="1928731251">
          <w:marLeft w:val="640"/>
          <w:marRight w:val="0"/>
          <w:marTop w:val="0"/>
          <w:marBottom w:val="0"/>
          <w:divBdr>
            <w:top w:val="none" w:sz="0" w:space="0" w:color="auto"/>
            <w:left w:val="none" w:sz="0" w:space="0" w:color="auto"/>
            <w:bottom w:val="none" w:sz="0" w:space="0" w:color="auto"/>
            <w:right w:val="none" w:sz="0" w:space="0" w:color="auto"/>
          </w:divBdr>
        </w:div>
        <w:div w:id="1942838696">
          <w:marLeft w:val="640"/>
          <w:marRight w:val="0"/>
          <w:marTop w:val="0"/>
          <w:marBottom w:val="0"/>
          <w:divBdr>
            <w:top w:val="none" w:sz="0" w:space="0" w:color="auto"/>
            <w:left w:val="none" w:sz="0" w:space="0" w:color="auto"/>
            <w:bottom w:val="none" w:sz="0" w:space="0" w:color="auto"/>
            <w:right w:val="none" w:sz="0" w:space="0" w:color="auto"/>
          </w:divBdr>
        </w:div>
        <w:div w:id="1970430238">
          <w:marLeft w:val="640"/>
          <w:marRight w:val="0"/>
          <w:marTop w:val="0"/>
          <w:marBottom w:val="0"/>
          <w:divBdr>
            <w:top w:val="none" w:sz="0" w:space="0" w:color="auto"/>
            <w:left w:val="none" w:sz="0" w:space="0" w:color="auto"/>
            <w:bottom w:val="none" w:sz="0" w:space="0" w:color="auto"/>
            <w:right w:val="none" w:sz="0" w:space="0" w:color="auto"/>
          </w:divBdr>
        </w:div>
        <w:div w:id="2019693218">
          <w:marLeft w:val="640"/>
          <w:marRight w:val="0"/>
          <w:marTop w:val="0"/>
          <w:marBottom w:val="0"/>
          <w:divBdr>
            <w:top w:val="none" w:sz="0" w:space="0" w:color="auto"/>
            <w:left w:val="none" w:sz="0" w:space="0" w:color="auto"/>
            <w:bottom w:val="none" w:sz="0" w:space="0" w:color="auto"/>
            <w:right w:val="none" w:sz="0" w:space="0" w:color="auto"/>
          </w:divBdr>
        </w:div>
        <w:div w:id="2037995405">
          <w:marLeft w:val="640"/>
          <w:marRight w:val="0"/>
          <w:marTop w:val="0"/>
          <w:marBottom w:val="0"/>
          <w:divBdr>
            <w:top w:val="none" w:sz="0" w:space="0" w:color="auto"/>
            <w:left w:val="none" w:sz="0" w:space="0" w:color="auto"/>
            <w:bottom w:val="none" w:sz="0" w:space="0" w:color="auto"/>
            <w:right w:val="none" w:sz="0" w:space="0" w:color="auto"/>
          </w:divBdr>
        </w:div>
        <w:div w:id="2040232181">
          <w:marLeft w:val="640"/>
          <w:marRight w:val="0"/>
          <w:marTop w:val="0"/>
          <w:marBottom w:val="0"/>
          <w:divBdr>
            <w:top w:val="none" w:sz="0" w:space="0" w:color="auto"/>
            <w:left w:val="none" w:sz="0" w:space="0" w:color="auto"/>
            <w:bottom w:val="none" w:sz="0" w:space="0" w:color="auto"/>
            <w:right w:val="none" w:sz="0" w:space="0" w:color="auto"/>
          </w:divBdr>
        </w:div>
        <w:div w:id="2041123306">
          <w:marLeft w:val="640"/>
          <w:marRight w:val="0"/>
          <w:marTop w:val="0"/>
          <w:marBottom w:val="0"/>
          <w:divBdr>
            <w:top w:val="none" w:sz="0" w:space="0" w:color="auto"/>
            <w:left w:val="none" w:sz="0" w:space="0" w:color="auto"/>
            <w:bottom w:val="none" w:sz="0" w:space="0" w:color="auto"/>
            <w:right w:val="none" w:sz="0" w:space="0" w:color="auto"/>
          </w:divBdr>
        </w:div>
        <w:div w:id="2044086515">
          <w:marLeft w:val="640"/>
          <w:marRight w:val="0"/>
          <w:marTop w:val="0"/>
          <w:marBottom w:val="0"/>
          <w:divBdr>
            <w:top w:val="none" w:sz="0" w:space="0" w:color="auto"/>
            <w:left w:val="none" w:sz="0" w:space="0" w:color="auto"/>
            <w:bottom w:val="none" w:sz="0" w:space="0" w:color="auto"/>
            <w:right w:val="none" w:sz="0" w:space="0" w:color="auto"/>
          </w:divBdr>
        </w:div>
        <w:div w:id="2044671734">
          <w:marLeft w:val="640"/>
          <w:marRight w:val="0"/>
          <w:marTop w:val="0"/>
          <w:marBottom w:val="0"/>
          <w:divBdr>
            <w:top w:val="none" w:sz="0" w:space="0" w:color="auto"/>
            <w:left w:val="none" w:sz="0" w:space="0" w:color="auto"/>
            <w:bottom w:val="none" w:sz="0" w:space="0" w:color="auto"/>
            <w:right w:val="none" w:sz="0" w:space="0" w:color="auto"/>
          </w:divBdr>
        </w:div>
        <w:div w:id="2094887899">
          <w:marLeft w:val="640"/>
          <w:marRight w:val="0"/>
          <w:marTop w:val="0"/>
          <w:marBottom w:val="0"/>
          <w:divBdr>
            <w:top w:val="none" w:sz="0" w:space="0" w:color="auto"/>
            <w:left w:val="none" w:sz="0" w:space="0" w:color="auto"/>
            <w:bottom w:val="none" w:sz="0" w:space="0" w:color="auto"/>
            <w:right w:val="none" w:sz="0" w:space="0" w:color="auto"/>
          </w:divBdr>
        </w:div>
        <w:div w:id="2117945585">
          <w:marLeft w:val="640"/>
          <w:marRight w:val="0"/>
          <w:marTop w:val="0"/>
          <w:marBottom w:val="0"/>
          <w:divBdr>
            <w:top w:val="none" w:sz="0" w:space="0" w:color="auto"/>
            <w:left w:val="none" w:sz="0" w:space="0" w:color="auto"/>
            <w:bottom w:val="none" w:sz="0" w:space="0" w:color="auto"/>
            <w:right w:val="none" w:sz="0" w:space="0" w:color="auto"/>
          </w:divBdr>
        </w:div>
        <w:div w:id="2133479648">
          <w:marLeft w:val="640"/>
          <w:marRight w:val="0"/>
          <w:marTop w:val="0"/>
          <w:marBottom w:val="0"/>
          <w:divBdr>
            <w:top w:val="none" w:sz="0" w:space="0" w:color="auto"/>
            <w:left w:val="none" w:sz="0" w:space="0" w:color="auto"/>
            <w:bottom w:val="none" w:sz="0" w:space="0" w:color="auto"/>
            <w:right w:val="none" w:sz="0" w:space="0" w:color="auto"/>
          </w:divBdr>
        </w:div>
      </w:divsChild>
    </w:div>
    <w:div w:id="491870128">
      <w:bodyDiv w:val="1"/>
      <w:marLeft w:val="0"/>
      <w:marRight w:val="0"/>
      <w:marTop w:val="0"/>
      <w:marBottom w:val="0"/>
      <w:divBdr>
        <w:top w:val="none" w:sz="0" w:space="0" w:color="auto"/>
        <w:left w:val="none" w:sz="0" w:space="0" w:color="auto"/>
        <w:bottom w:val="none" w:sz="0" w:space="0" w:color="auto"/>
        <w:right w:val="none" w:sz="0" w:space="0" w:color="auto"/>
      </w:divBdr>
      <w:divsChild>
        <w:div w:id="76293968">
          <w:marLeft w:val="640"/>
          <w:marRight w:val="0"/>
          <w:marTop w:val="0"/>
          <w:marBottom w:val="0"/>
          <w:divBdr>
            <w:top w:val="none" w:sz="0" w:space="0" w:color="auto"/>
            <w:left w:val="none" w:sz="0" w:space="0" w:color="auto"/>
            <w:bottom w:val="none" w:sz="0" w:space="0" w:color="auto"/>
            <w:right w:val="none" w:sz="0" w:space="0" w:color="auto"/>
          </w:divBdr>
        </w:div>
        <w:div w:id="82995854">
          <w:marLeft w:val="640"/>
          <w:marRight w:val="0"/>
          <w:marTop w:val="0"/>
          <w:marBottom w:val="0"/>
          <w:divBdr>
            <w:top w:val="none" w:sz="0" w:space="0" w:color="auto"/>
            <w:left w:val="none" w:sz="0" w:space="0" w:color="auto"/>
            <w:bottom w:val="none" w:sz="0" w:space="0" w:color="auto"/>
            <w:right w:val="none" w:sz="0" w:space="0" w:color="auto"/>
          </w:divBdr>
        </w:div>
        <w:div w:id="130170180">
          <w:marLeft w:val="640"/>
          <w:marRight w:val="0"/>
          <w:marTop w:val="0"/>
          <w:marBottom w:val="0"/>
          <w:divBdr>
            <w:top w:val="none" w:sz="0" w:space="0" w:color="auto"/>
            <w:left w:val="none" w:sz="0" w:space="0" w:color="auto"/>
            <w:bottom w:val="none" w:sz="0" w:space="0" w:color="auto"/>
            <w:right w:val="none" w:sz="0" w:space="0" w:color="auto"/>
          </w:divBdr>
        </w:div>
        <w:div w:id="185602070">
          <w:marLeft w:val="640"/>
          <w:marRight w:val="0"/>
          <w:marTop w:val="0"/>
          <w:marBottom w:val="0"/>
          <w:divBdr>
            <w:top w:val="none" w:sz="0" w:space="0" w:color="auto"/>
            <w:left w:val="none" w:sz="0" w:space="0" w:color="auto"/>
            <w:bottom w:val="none" w:sz="0" w:space="0" w:color="auto"/>
            <w:right w:val="none" w:sz="0" w:space="0" w:color="auto"/>
          </w:divBdr>
        </w:div>
        <w:div w:id="417098447">
          <w:marLeft w:val="640"/>
          <w:marRight w:val="0"/>
          <w:marTop w:val="0"/>
          <w:marBottom w:val="0"/>
          <w:divBdr>
            <w:top w:val="none" w:sz="0" w:space="0" w:color="auto"/>
            <w:left w:val="none" w:sz="0" w:space="0" w:color="auto"/>
            <w:bottom w:val="none" w:sz="0" w:space="0" w:color="auto"/>
            <w:right w:val="none" w:sz="0" w:space="0" w:color="auto"/>
          </w:divBdr>
        </w:div>
        <w:div w:id="434979128">
          <w:marLeft w:val="640"/>
          <w:marRight w:val="0"/>
          <w:marTop w:val="0"/>
          <w:marBottom w:val="0"/>
          <w:divBdr>
            <w:top w:val="none" w:sz="0" w:space="0" w:color="auto"/>
            <w:left w:val="none" w:sz="0" w:space="0" w:color="auto"/>
            <w:bottom w:val="none" w:sz="0" w:space="0" w:color="auto"/>
            <w:right w:val="none" w:sz="0" w:space="0" w:color="auto"/>
          </w:divBdr>
        </w:div>
        <w:div w:id="557864284">
          <w:marLeft w:val="640"/>
          <w:marRight w:val="0"/>
          <w:marTop w:val="0"/>
          <w:marBottom w:val="0"/>
          <w:divBdr>
            <w:top w:val="none" w:sz="0" w:space="0" w:color="auto"/>
            <w:left w:val="none" w:sz="0" w:space="0" w:color="auto"/>
            <w:bottom w:val="none" w:sz="0" w:space="0" w:color="auto"/>
            <w:right w:val="none" w:sz="0" w:space="0" w:color="auto"/>
          </w:divBdr>
        </w:div>
        <w:div w:id="577519693">
          <w:marLeft w:val="640"/>
          <w:marRight w:val="0"/>
          <w:marTop w:val="0"/>
          <w:marBottom w:val="0"/>
          <w:divBdr>
            <w:top w:val="none" w:sz="0" w:space="0" w:color="auto"/>
            <w:left w:val="none" w:sz="0" w:space="0" w:color="auto"/>
            <w:bottom w:val="none" w:sz="0" w:space="0" w:color="auto"/>
            <w:right w:val="none" w:sz="0" w:space="0" w:color="auto"/>
          </w:divBdr>
        </w:div>
        <w:div w:id="636448282">
          <w:marLeft w:val="640"/>
          <w:marRight w:val="0"/>
          <w:marTop w:val="0"/>
          <w:marBottom w:val="0"/>
          <w:divBdr>
            <w:top w:val="none" w:sz="0" w:space="0" w:color="auto"/>
            <w:left w:val="none" w:sz="0" w:space="0" w:color="auto"/>
            <w:bottom w:val="none" w:sz="0" w:space="0" w:color="auto"/>
            <w:right w:val="none" w:sz="0" w:space="0" w:color="auto"/>
          </w:divBdr>
        </w:div>
        <w:div w:id="655838909">
          <w:marLeft w:val="640"/>
          <w:marRight w:val="0"/>
          <w:marTop w:val="0"/>
          <w:marBottom w:val="0"/>
          <w:divBdr>
            <w:top w:val="none" w:sz="0" w:space="0" w:color="auto"/>
            <w:left w:val="none" w:sz="0" w:space="0" w:color="auto"/>
            <w:bottom w:val="none" w:sz="0" w:space="0" w:color="auto"/>
            <w:right w:val="none" w:sz="0" w:space="0" w:color="auto"/>
          </w:divBdr>
        </w:div>
        <w:div w:id="686057365">
          <w:marLeft w:val="640"/>
          <w:marRight w:val="0"/>
          <w:marTop w:val="0"/>
          <w:marBottom w:val="0"/>
          <w:divBdr>
            <w:top w:val="none" w:sz="0" w:space="0" w:color="auto"/>
            <w:left w:val="none" w:sz="0" w:space="0" w:color="auto"/>
            <w:bottom w:val="none" w:sz="0" w:space="0" w:color="auto"/>
            <w:right w:val="none" w:sz="0" w:space="0" w:color="auto"/>
          </w:divBdr>
        </w:div>
        <w:div w:id="696397088">
          <w:marLeft w:val="640"/>
          <w:marRight w:val="0"/>
          <w:marTop w:val="0"/>
          <w:marBottom w:val="0"/>
          <w:divBdr>
            <w:top w:val="none" w:sz="0" w:space="0" w:color="auto"/>
            <w:left w:val="none" w:sz="0" w:space="0" w:color="auto"/>
            <w:bottom w:val="none" w:sz="0" w:space="0" w:color="auto"/>
            <w:right w:val="none" w:sz="0" w:space="0" w:color="auto"/>
          </w:divBdr>
        </w:div>
        <w:div w:id="701784467">
          <w:marLeft w:val="640"/>
          <w:marRight w:val="0"/>
          <w:marTop w:val="0"/>
          <w:marBottom w:val="0"/>
          <w:divBdr>
            <w:top w:val="none" w:sz="0" w:space="0" w:color="auto"/>
            <w:left w:val="none" w:sz="0" w:space="0" w:color="auto"/>
            <w:bottom w:val="none" w:sz="0" w:space="0" w:color="auto"/>
            <w:right w:val="none" w:sz="0" w:space="0" w:color="auto"/>
          </w:divBdr>
        </w:div>
        <w:div w:id="727993694">
          <w:marLeft w:val="640"/>
          <w:marRight w:val="0"/>
          <w:marTop w:val="0"/>
          <w:marBottom w:val="0"/>
          <w:divBdr>
            <w:top w:val="none" w:sz="0" w:space="0" w:color="auto"/>
            <w:left w:val="none" w:sz="0" w:space="0" w:color="auto"/>
            <w:bottom w:val="none" w:sz="0" w:space="0" w:color="auto"/>
            <w:right w:val="none" w:sz="0" w:space="0" w:color="auto"/>
          </w:divBdr>
        </w:div>
        <w:div w:id="748699467">
          <w:marLeft w:val="640"/>
          <w:marRight w:val="0"/>
          <w:marTop w:val="0"/>
          <w:marBottom w:val="0"/>
          <w:divBdr>
            <w:top w:val="none" w:sz="0" w:space="0" w:color="auto"/>
            <w:left w:val="none" w:sz="0" w:space="0" w:color="auto"/>
            <w:bottom w:val="none" w:sz="0" w:space="0" w:color="auto"/>
            <w:right w:val="none" w:sz="0" w:space="0" w:color="auto"/>
          </w:divBdr>
        </w:div>
        <w:div w:id="766847059">
          <w:marLeft w:val="640"/>
          <w:marRight w:val="0"/>
          <w:marTop w:val="0"/>
          <w:marBottom w:val="0"/>
          <w:divBdr>
            <w:top w:val="none" w:sz="0" w:space="0" w:color="auto"/>
            <w:left w:val="none" w:sz="0" w:space="0" w:color="auto"/>
            <w:bottom w:val="none" w:sz="0" w:space="0" w:color="auto"/>
            <w:right w:val="none" w:sz="0" w:space="0" w:color="auto"/>
          </w:divBdr>
        </w:div>
        <w:div w:id="890581923">
          <w:marLeft w:val="640"/>
          <w:marRight w:val="0"/>
          <w:marTop w:val="0"/>
          <w:marBottom w:val="0"/>
          <w:divBdr>
            <w:top w:val="none" w:sz="0" w:space="0" w:color="auto"/>
            <w:left w:val="none" w:sz="0" w:space="0" w:color="auto"/>
            <w:bottom w:val="none" w:sz="0" w:space="0" w:color="auto"/>
            <w:right w:val="none" w:sz="0" w:space="0" w:color="auto"/>
          </w:divBdr>
        </w:div>
        <w:div w:id="912545906">
          <w:marLeft w:val="640"/>
          <w:marRight w:val="0"/>
          <w:marTop w:val="0"/>
          <w:marBottom w:val="0"/>
          <w:divBdr>
            <w:top w:val="none" w:sz="0" w:space="0" w:color="auto"/>
            <w:left w:val="none" w:sz="0" w:space="0" w:color="auto"/>
            <w:bottom w:val="none" w:sz="0" w:space="0" w:color="auto"/>
            <w:right w:val="none" w:sz="0" w:space="0" w:color="auto"/>
          </w:divBdr>
        </w:div>
        <w:div w:id="919289071">
          <w:marLeft w:val="640"/>
          <w:marRight w:val="0"/>
          <w:marTop w:val="0"/>
          <w:marBottom w:val="0"/>
          <w:divBdr>
            <w:top w:val="none" w:sz="0" w:space="0" w:color="auto"/>
            <w:left w:val="none" w:sz="0" w:space="0" w:color="auto"/>
            <w:bottom w:val="none" w:sz="0" w:space="0" w:color="auto"/>
            <w:right w:val="none" w:sz="0" w:space="0" w:color="auto"/>
          </w:divBdr>
        </w:div>
        <w:div w:id="953243689">
          <w:marLeft w:val="640"/>
          <w:marRight w:val="0"/>
          <w:marTop w:val="0"/>
          <w:marBottom w:val="0"/>
          <w:divBdr>
            <w:top w:val="none" w:sz="0" w:space="0" w:color="auto"/>
            <w:left w:val="none" w:sz="0" w:space="0" w:color="auto"/>
            <w:bottom w:val="none" w:sz="0" w:space="0" w:color="auto"/>
            <w:right w:val="none" w:sz="0" w:space="0" w:color="auto"/>
          </w:divBdr>
        </w:div>
        <w:div w:id="983239939">
          <w:marLeft w:val="640"/>
          <w:marRight w:val="0"/>
          <w:marTop w:val="0"/>
          <w:marBottom w:val="0"/>
          <w:divBdr>
            <w:top w:val="none" w:sz="0" w:space="0" w:color="auto"/>
            <w:left w:val="none" w:sz="0" w:space="0" w:color="auto"/>
            <w:bottom w:val="none" w:sz="0" w:space="0" w:color="auto"/>
            <w:right w:val="none" w:sz="0" w:space="0" w:color="auto"/>
          </w:divBdr>
        </w:div>
        <w:div w:id="997804226">
          <w:marLeft w:val="640"/>
          <w:marRight w:val="0"/>
          <w:marTop w:val="0"/>
          <w:marBottom w:val="0"/>
          <w:divBdr>
            <w:top w:val="none" w:sz="0" w:space="0" w:color="auto"/>
            <w:left w:val="none" w:sz="0" w:space="0" w:color="auto"/>
            <w:bottom w:val="none" w:sz="0" w:space="0" w:color="auto"/>
            <w:right w:val="none" w:sz="0" w:space="0" w:color="auto"/>
          </w:divBdr>
        </w:div>
        <w:div w:id="1057584986">
          <w:marLeft w:val="640"/>
          <w:marRight w:val="0"/>
          <w:marTop w:val="0"/>
          <w:marBottom w:val="0"/>
          <w:divBdr>
            <w:top w:val="none" w:sz="0" w:space="0" w:color="auto"/>
            <w:left w:val="none" w:sz="0" w:space="0" w:color="auto"/>
            <w:bottom w:val="none" w:sz="0" w:space="0" w:color="auto"/>
            <w:right w:val="none" w:sz="0" w:space="0" w:color="auto"/>
          </w:divBdr>
        </w:div>
        <w:div w:id="1063987005">
          <w:marLeft w:val="640"/>
          <w:marRight w:val="0"/>
          <w:marTop w:val="0"/>
          <w:marBottom w:val="0"/>
          <w:divBdr>
            <w:top w:val="none" w:sz="0" w:space="0" w:color="auto"/>
            <w:left w:val="none" w:sz="0" w:space="0" w:color="auto"/>
            <w:bottom w:val="none" w:sz="0" w:space="0" w:color="auto"/>
            <w:right w:val="none" w:sz="0" w:space="0" w:color="auto"/>
          </w:divBdr>
        </w:div>
        <w:div w:id="1092900515">
          <w:marLeft w:val="640"/>
          <w:marRight w:val="0"/>
          <w:marTop w:val="0"/>
          <w:marBottom w:val="0"/>
          <w:divBdr>
            <w:top w:val="none" w:sz="0" w:space="0" w:color="auto"/>
            <w:left w:val="none" w:sz="0" w:space="0" w:color="auto"/>
            <w:bottom w:val="none" w:sz="0" w:space="0" w:color="auto"/>
            <w:right w:val="none" w:sz="0" w:space="0" w:color="auto"/>
          </w:divBdr>
        </w:div>
        <w:div w:id="1093356265">
          <w:marLeft w:val="640"/>
          <w:marRight w:val="0"/>
          <w:marTop w:val="0"/>
          <w:marBottom w:val="0"/>
          <w:divBdr>
            <w:top w:val="none" w:sz="0" w:space="0" w:color="auto"/>
            <w:left w:val="none" w:sz="0" w:space="0" w:color="auto"/>
            <w:bottom w:val="none" w:sz="0" w:space="0" w:color="auto"/>
            <w:right w:val="none" w:sz="0" w:space="0" w:color="auto"/>
          </w:divBdr>
        </w:div>
        <w:div w:id="1128090022">
          <w:marLeft w:val="640"/>
          <w:marRight w:val="0"/>
          <w:marTop w:val="0"/>
          <w:marBottom w:val="0"/>
          <w:divBdr>
            <w:top w:val="none" w:sz="0" w:space="0" w:color="auto"/>
            <w:left w:val="none" w:sz="0" w:space="0" w:color="auto"/>
            <w:bottom w:val="none" w:sz="0" w:space="0" w:color="auto"/>
            <w:right w:val="none" w:sz="0" w:space="0" w:color="auto"/>
          </w:divBdr>
        </w:div>
        <w:div w:id="1135224402">
          <w:marLeft w:val="640"/>
          <w:marRight w:val="0"/>
          <w:marTop w:val="0"/>
          <w:marBottom w:val="0"/>
          <w:divBdr>
            <w:top w:val="none" w:sz="0" w:space="0" w:color="auto"/>
            <w:left w:val="none" w:sz="0" w:space="0" w:color="auto"/>
            <w:bottom w:val="none" w:sz="0" w:space="0" w:color="auto"/>
            <w:right w:val="none" w:sz="0" w:space="0" w:color="auto"/>
          </w:divBdr>
        </w:div>
        <w:div w:id="1151167990">
          <w:marLeft w:val="640"/>
          <w:marRight w:val="0"/>
          <w:marTop w:val="0"/>
          <w:marBottom w:val="0"/>
          <w:divBdr>
            <w:top w:val="none" w:sz="0" w:space="0" w:color="auto"/>
            <w:left w:val="none" w:sz="0" w:space="0" w:color="auto"/>
            <w:bottom w:val="none" w:sz="0" w:space="0" w:color="auto"/>
            <w:right w:val="none" w:sz="0" w:space="0" w:color="auto"/>
          </w:divBdr>
        </w:div>
        <w:div w:id="1172794238">
          <w:marLeft w:val="640"/>
          <w:marRight w:val="0"/>
          <w:marTop w:val="0"/>
          <w:marBottom w:val="0"/>
          <w:divBdr>
            <w:top w:val="none" w:sz="0" w:space="0" w:color="auto"/>
            <w:left w:val="none" w:sz="0" w:space="0" w:color="auto"/>
            <w:bottom w:val="none" w:sz="0" w:space="0" w:color="auto"/>
            <w:right w:val="none" w:sz="0" w:space="0" w:color="auto"/>
          </w:divBdr>
        </w:div>
        <w:div w:id="1188329931">
          <w:marLeft w:val="640"/>
          <w:marRight w:val="0"/>
          <w:marTop w:val="0"/>
          <w:marBottom w:val="0"/>
          <w:divBdr>
            <w:top w:val="none" w:sz="0" w:space="0" w:color="auto"/>
            <w:left w:val="none" w:sz="0" w:space="0" w:color="auto"/>
            <w:bottom w:val="none" w:sz="0" w:space="0" w:color="auto"/>
            <w:right w:val="none" w:sz="0" w:space="0" w:color="auto"/>
          </w:divBdr>
        </w:div>
        <w:div w:id="1210072840">
          <w:marLeft w:val="640"/>
          <w:marRight w:val="0"/>
          <w:marTop w:val="0"/>
          <w:marBottom w:val="0"/>
          <w:divBdr>
            <w:top w:val="none" w:sz="0" w:space="0" w:color="auto"/>
            <w:left w:val="none" w:sz="0" w:space="0" w:color="auto"/>
            <w:bottom w:val="none" w:sz="0" w:space="0" w:color="auto"/>
            <w:right w:val="none" w:sz="0" w:space="0" w:color="auto"/>
          </w:divBdr>
        </w:div>
        <w:div w:id="1253395950">
          <w:marLeft w:val="640"/>
          <w:marRight w:val="0"/>
          <w:marTop w:val="0"/>
          <w:marBottom w:val="0"/>
          <w:divBdr>
            <w:top w:val="none" w:sz="0" w:space="0" w:color="auto"/>
            <w:left w:val="none" w:sz="0" w:space="0" w:color="auto"/>
            <w:bottom w:val="none" w:sz="0" w:space="0" w:color="auto"/>
            <w:right w:val="none" w:sz="0" w:space="0" w:color="auto"/>
          </w:divBdr>
        </w:div>
        <w:div w:id="1319843136">
          <w:marLeft w:val="640"/>
          <w:marRight w:val="0"/>
          <w:marTop w:val="0"/>
          <w:marBottom w:val="0"/>
          <w:divBdr>
            <w:top w:val="none" w:sz="0" w:space="0" w:color="auto"/>
            <w:left w:val="none" w:sz="0" w:space="0" w:color="auto"/>
            <w:bottom w:val="none" w:sz="0" w:space="0" w:color="auto"/>
            <w:right w:val="none" w:sz="0" w:space="0" w:color="auto"/>
          </w:divBdr>
        </w:div>
        <w:div w:id="1324629039">
          <w:marLeft w:val="640"/>
          <w:marRight w:val="0"/>
          <w:marTop w:val="0"/>
          <w:marBottom w:val="0"/>
          <w:divBdr>
            <w:top w:val="none" w:sz="0" w:space="0" w:color="auto"/>
            <w:left w:val="none" w:sz="0" w:space="0" w:color="auto"/>
            <w:bottom w:val="none" w:sz="0" w:space="0" w:color="auto"/>
            <w:right w:val="none" w:sz="0" w:space="0" w:color="auto"/>
          </w:divBdr>
        </w:div>
        <w:div w:id="1334722222">
          <w:marLeft w:val="640"/>
          <w:marRight w:val="0"/>
          <w:marTop w:val="0"/>
          <w:marBottom w:val="0"/>
          <w:divBdr>
            <w:top w:val="none" w:sz="0" w:space="0" w:color="auto"/>
            <w:left w:val="none" w:sz="0" w:space="0" w:color="auto"/>
            <w:bottom w:val="none" w:sz="0" w:space="0" w:color="auto"/>
            <w:right w:val="none" w:sz="0" w:space="0" w:color="auto"/>
          </w:divBdr>
        </w:div>
        <w:div w:id="1336497459">
          <w:marLeft w:val="640"/>
          <w:marRight w:val="0"/>
          <w:marTop w:val="0"/>
          <w:marBottom w:val="0"/>
          <w:divBdr>
            <w:top w:val="none" w:sz="0" w:space="0" w:color="auto"/>
            <w:left w:val="none" w:sz="0" w:space="0" w:color="auto"/>
            <w:bottom w:val="none" w:sz="0" w:space="0" w:color="auto"/>
            <w:right w:val="none" w:sz="0" w:space="0" w:color="auto"/>
          </w:divBdr>
        </w:div>
        <w:div w:id="1410735849">
          <w:marLeft w:val="640"/>
          <w:marRight w:val="0"/>
          <w:marTop w:val="0"/>
          <w:marBottom w:val="0"/>
          <w:divBdr>
            <w:top w:val="none" w:sz="0" w:space="0" w:color="auto"/>
            <w:left w:val="none" w:sz="0" w:space="0" w:color="auto"/>
            <w:bottom w:val="none" w:sz="0" w:space="0" w:color="auto"/>
            <w:right w:val="none" w:sz="0" w:space="0" w:color="auto"/>
          </w:divBdr>
        </w:div>
        <w:div w:id="1491559319">
          <w:marLeft w:val="640"/>
          <w:marRight w:val="0"/>
          <w:marTop w:val="0"/>
          <w:marBottom w:val="0"/>
          <w:divBdr>
            <w:top w:val="none" w:sz="0" w:space="0" w:color="auto"/>
            <w:left w:val="none" w:sz="0" w:space="0" w:color="auto"/>
            <w:bottom w:val="none" w:sz="0" w:space="0" w:color="auto"/>
            <w:right w:val="none" w:sz="0" w:space="0" w:color="auto"/>
          </w:divBdr>
        </w:div>
        <w:div w:id="1529293518">
          <w:marLeft w:val="640"/>
          <w:marRight w:val="0"/>
          <w:marTop w:val="0"/>
          <w:marBottom w:val="0"/>
          <w:divBdr>
            <w:top w:val="none" w:sz="0" w:space="0" w:color="auto"/>
            <w:left w:val="none" w:sz="0" w:space="0" w:color="auto"/>
            <w:bottom w:val="none" w:sz="0" w:space="0" w:color="auto"/>
            <w:right w:val="none" w:sz="0" w:space="0" w:color="auto"/>
          </w:divBdr>
        </w:div>
        <w:div w:id="1589919900">
          <w:marLeft w:val="640"/>
          <w:marRight w:val="0"/>
          <w:marTop w:val="0"/>
          <w:marBottom w:val="0"/>
          <w:divBdr>
            <w:top w:val="none" w:sz="0" w:space="0" w:color="auto"/>
            <w:left w:val="none" w:sz="0" w:space="0" w:color="auto"/>
            <w:bottom w:val="none" w:sz="0" w:space="0" w:color="auto"/>
            <w:right w:val="none" w:sz="0" w:space="0" w:color="auto"/>
          </w:divBdr>
        </w:div>
        <w:div w:id="1648898291">
          <w:marLeft w:val="640"/>
          <w:marRight w:val="0"/>
          <w:marTop w:val="0"/>
          <w:marBottom w:val="0"/>
          <w:divBdr>
            <w:top w:val="none" w:sz="0" w:space="0" w:color="auto"/>
            <w:left w:val="none" w:sz="0" w:space="0" w:color="auto"/>
            <w:bottom w:val="none" w:sz="0" w:space="0" w:color="auto"/>
            <w:right w:val="none" w:sz="0" w:space="0" w:color="auto"/>
          </w:divBdr>
        </w:div>
        <w:div w:id="1652904240">
          <w:marLeft w:val="640"/>
          <w:marRight w:val="0"/>
          <w:marTop w:val="0"/>
          <w:marBottom w:val="0"/>
          <w:divBdr>
            <w:top w:val="none" w:sz="0" w:space="0" w:color="auto"/>
            <w:left w:val="none" w:sz="0" w:space="0" w:color="auto"/>
            <w:bottom w:val="none" w:sz="0" w:space="0" w:color="auto"/>
            <w:right w:val="none" w:sz="0" w:space="0" w:color="auto"/>
          </w:divBdr>
        </w:div>
        <w:div w:id="1675911488">
          <w:marLeft w:val="640"/>
          <w:marRight w:val="0"/>
          <w:marTop w:val="0"/>
          <w:marBottom w:val="0"/>
          <w:divBdr>
            <w:top w:val="none" w:sz="0" w:space="0" w:color="auto"/>
            <w:left w:val="none" w:sz="0" w:space="0" w:color="auto"/>
            <w:bottom w:val="none" w:sz="0" w:space="0" w:color="auto"/>
            <w:right w:val="none" w:sz="0" w:space="0" w:color="auto"/>
          </w:divBdr>
        </w:div>
        <w:div w:id="1751581884">
          <w:marLeft w:val="640"/>
          <w:marRight w:val="0"/>
          <w:marTop w:val="0"/>
          <w:marBottom w:val="0"/>
          <w:divBdr>
            <w:top w:val="none" w:sz="0" w:space="0" w:color="auto"/>
            <w:left w:val="none" w:sz="0" w:space="0" w:color="auto"/>
            <w:bottom w:val="none" w:sz="0" w:space="0" w:color="auto"/>
            <w:right w:val="none" w:sz="0" w:space="0" w:color="auto"/>
          </w:divBdr>
        </w:div>
        <w:div w:id="1764061528">
          <w:marLeft w:val="640"/>
          <w:marRight w:val="0"/>
          <w:marTop w:val="0"/>
          <w:marBottom w:val="0"/>
          <w:divBdr>
            <w:top w:val="none" w:sz="0" w:space="0" w:color="auto"/>
            <w:left w:val="none" w:sz="0" w:space="0" w:color="auto"/>
            <w:bottom w:val="none" w:sz="0" w:space="0" w:color="auto"/>
            <w:right w:val="none" w:sz="0" w:space="0" w:color="auto"/>
          </w:divBdr>
        </w:div>
        <w:div w:id="1773360021">
          <w:marLeft w:val="640"/>
          <w:marRight w:val="0"/>
          <w:marTop w:val="0"/>
          <w:marBottom w:val="0"/>
          <w:divBdr>
            <w:top w:val="none" w:sz="0" w:space="0" w:color="auto"/>
            <w:left w:val="none" w:sz="0" w:space="0" w:color="auto"/>
            <w:bottom w:val="none" w:sz="0" w:space="0" w:color="auto"/>
            <w:right w:val="none" w:sz="0" w:space="0" w:color="auto"/>
          </w:divBdr>
        </w:div>
        <w:div w:id="1782261082">
          <w:marLeft w:val="640"/>
          <w:marRight w:val="0"/>
          <w:marTop w:val="0"/>
          <w:marBottom w:val="0"/>
          <w:divBdr>
            <w:top w:val="none" w:sz="0" w:space="0" w:color="auto"/>
            <w:left w:val="none" w:sz="0" w:space="0" w:color="auto"/>
            <w:bottom w:val="none" w:sz="0" w:space="0" w:color="auto"/>
            <w:right w:val="none" w:sz="0" w:space="0" w:color="auto"/>
          </w:divBdr>
        </w:div>
        <w:div w:id="1783377012">
          <w:marLeft w:val="640"/>
          <w:marRight w:val="0"/>
          <w:marTop w:val="0"/>
          <w:marBottom w:val="0"/>
          <w:divBdr>
            <w:top w:val="none" w:sz="0" w:space="0" w:color="auto"/>
            <w:left w:val="none" w:sz="0" w:space="0" w:color="auto"/>
            <w:bottom w:val="none" w:sz="0" w:space="0" w:color="auto"/>
            <w:right w:val="none" w:sz="0" w:space="0" w:color="auto"/>
          </w:divBdr>
        </w:div>
        <w:div w:id="1796561799">
          <w:marLeft w:val="640"/>
          <w:marRight w:val="0"/>
          <w:marTop w:val="0"/>
          <w:marBottom w:val="0"/>
          <w:divBdr>
            <w:top w:val="none" w:sz="0" w:space="0" w:color="auto"/>
            <w:left w:val="none" w:sz="0" w:space="0" w:color="auto"/>
            <w:bottom w:val="none" w:sz="0" w:space="0" w:color="auto"/>
            <w:right w:val="none" w:sz="0" w:space="0" w:color="auto"/>
          </w:divBdr>
        </w:div>
        <w:div w:id="1799562670">
          <w:marLeft w:val="640"/>
          <w:marRight w:val="0"/>
          <w:marTop w:val="0"/>
          <w:marBottom w:val="0"/>
          <w:divBdr>
            <w:top w:val="none" w:sz="0" w:space="0" w:color="auto"/>
            <w:left w:val="none" w:sz="0" w:space="0" w:color="auto"/>
            <w:bottom w:val="none" w:sz="0" w:space="0" w:color="auto"/>
            <w:right w:val="none" w:sz="0" w:space="0" w:color="auto"/>
          </w:divBdr>
        </w:div>
        <w:div w:id="1859392148">
          <w:marLeft w:val="640"/>
          <w:marRight w:val="0"/>
          <w:marTop w:val="0"/>
          <w:marBottom w:val="0"/>
          <w:divBdr>
            <w:top w:val="none" w:sz="0" w:space="0" w:color="auto"/>
            <w:left w:val="none" w:sz="0" w:space="0" w:color="auto"/>
            <w:bottom w:val="none" w:sz="0" w:space="0" w:color="auto"/>
            <w:right w:val="none" w:sz="0" w:space="0" w:color="auto"/>
          </w:divBdr>
        </w:div>
        <w:div w:id="1861628336">
          <w:marLeft w:val="640"/>
          <w:marRight w:val="0"/>
          <w:marTop w:val="0"/>
          <w:marBottom w:val="0"/>
          <w:divBdr>
            <w:top w:val="none" w:sz="0" w:space="0" w:color="auto"/>
            <w:left w:val="none" w:sz="0" w:space="0" w:color="auto"/>
            <w:bottom w:val="none" w:sz="0" w:space="0" w:color="auto"/>
            <w:right w:val="none" w:sz="0" w:space="0" w:color="auto"/>
          </w:divBdr>
        </w:div>
        <w:div w:id="1954088205">
          <w:marLeft w:val="640"/>
          <w:marRight w:val="0"/>
          <w:marTop w:val="0"/>
          <w:marBottom w:val="0"/>
          <w:divBdr>
            <w:top w:val="none" w:sz="0" w:space="0" w:color="auto"/>
            <w:left w:val="none" w:sz="0" w:space="0" w:color="auto"/>
            <w:bottom w:val="none" w:sz="0" w:space="0" w:color="auto"/>
            <w:right w:val="none" w:sz="0" w:space="0" w:color="auto"/>
          </w:divBdr>
        </w:div>
        <w:div w:id="1967467269">
          <w:marLeft w:val="640"/>
          <w:marRight w:val="0"/>
          <w:marTop w:val="0"/>
          <w:marBottom w:val="0"/>
          <w:divBdr>
            <w:top w:val="none" w:sz="0" w:space="0" w:color="auto"/>
            <w:left w:val="none" w:sz="0" w:space="0" w:color="auto"/>
            <w:bottom w:val="none" w:sz="0" w:space="0" w:color="auto"/>
            <w:right w:val="none" w:sz="0" w:space="0" w:color="auto"/>
          </w:divBdr>
        </w:div>
        <w:div w:id="1971132158">
          <w:marLeft w:val="640"/>
          <w:marRight w:val="0"/>
          <w:marTop w:val="0"/>
          <w:marBottom w:val="0"/>
          <w:divBdr>
            <w:top w:val="none" w:sz="0" w:space="0" w:color="auto"/>
            <w:left w:val="none" w:sz="0" w:space="0" w:color="auto"/>
            <w:bottom w:val="none" w:sz="0" w:space="0" w:color="auto"/>
            <w:right w:val="none" w:sz="0" w:space="0" w:color="auto"/>
          </w:divBdr>
        </w:div>
        <w:div w:id="2027973257">
          <w:marLeft w:val="640"/>
          <w:marRight w:val="0"/>
          <w:marTop w:val="0"/>
          <w:marBottom w:val="0"/>
          <w:divBdr>
            <w:top w:val="none" w:sz="0" w:space="0" w:color="auto"/>
            <w:left w:val="none" w:sz="0" w:space="0" w:color="auto"/>
            <w:bottom w:val="none" w:sz="0" w:space="0" w:color="auto"/>
            <w:right w:val="none" w:sz="0" w:space="0" w:color="auto"/>
          </w:divBdr>
        </w:div>
        <w:div w:id="2068989649">
          <w:marLeft w:val="640"/>
          <w:marRight w:val="0"/>
          <w:marTop w:val="0"/>
          <w:marBottom w:val="0"/>
          <w:divBdr>
            <w:top w:val="none" w:sz="0" w:space="0" w:color="auto"/>
            <w:left w:val="none" w:sz="0" w:space="0" w:color="auto"/>
            <w:bottom w:val="none" w:sz="0" w:space="0" w:color="auto"/>
            <w:right w:val="none" w:sz="0" w:space="0" w:color="auto"/>
          </w:divBdr>
        </w:div>
      </w:divsChild>
    </w:div>
    <w:div w:id="491994643">
      <w:bodyDiv w:val="1"/>
      <w:marLeft w:val="0"/>
      <w:marRight w:val="0"/>
      <w:marTop w:val="0"/>
      <w:marBottom w:val="0"/>
      <w:divBdr>
        <w:top w:val="none" w:sz="0" w:space="0" w:color="auto"/>
        <w:left w:val="none" w:sz="0" w:space="0" w:color="auto"/>
        <w:bottom w:val="none" w:sz="0" w:space="0" w:color="auto"/>
        <w:right w:val="none" w:sz="0" w:space="0" w:color="auto"/>
      </w:divBdr>
      <w:divsChild>
        <w:div w:id="53702594">
          <w:marLeft w:val="640"/>
          <w:marRight w:val="0"/>
          <w:marTop w:val="0"/>
          <w:marBottom w:val="0"/>
          <w:divBdr>
            <w:top w:val="none" w:sz="0" w:space="0" w:color="auto"/>
            <w:left w:val="none" w:sz="0" w:space="0" w:color="auto"/>
            <w:bottom w:val="none" w:sz="0" w:space="0" w:color="auto"/>
            <w:right w:val="none" w:sz="0" w:space="0" w:color="auto"/>
          </w:divBdr>
        </w:div>
        <w:div w:id="59788483">
          <w:marLeft w:val="640"/>
          <w:marRight w:val="0"/>
          <w:marTop w:val="0"/>
          <w:marBottom w:val="0"/>
          <w:divBdr>
            <w:top w:val="none" w:sz="0" w:space="0" w:color="auto"/>
            <w:left w:val="none" w:sz="0" w:space="0" w:color="auto"/>
            <w:bottom w:val="none" w:sz="0" w:space="0" w:color="auto"/>
            <w:right w:val="none" w:sz="0" w:space="0" w:color="auto"/>
          </w:divBdr>
        </w:div>
        <w:div w:id="65692105">
          <w:marLeft w:val="640"/>
          <w:marRight w:val="0"/>
          <w:marTop w:val="0"/>
          <w:marBottom w:val="0"/>
          <w:divBdr>
            <w:top w:val="none" w:sz="0" w:space="0" w:color="auto"/>
            <w:left w:val="none" w:sz="0" w:space="0" w:color="auto"/>
            <w:bottom w:val="none" w:sz="0" w:space="0" w:color="auto"/>
            <w:right w:val="none" w:sz="0" w:space="0" w:color="auto"/>
          </w:divBdr>
        </w:div>
        <w:div w:id="80032760">
          <w:marLeft w:val="640"/>
          <w:marRight w:val="0"/>
          <w:marTop w:val="0"/>
          <w:marBottom w:val="0"/>
          <w:divBdr>
            <w:top w:val="none" w:sz="0" w:space="0" w:color="auto"/>
            <w:left w:val="none" w:sz="0" w:space="0" w:color="auto"/>
            <w:bottom w:val="none" w:sz="0" w:space="0" w:color="auto"/>
            <w:right w:val="none" w:sz="0" w:space="0" w:color="auto"/>
          </w:divBdr>
        </w:div>
        <w:div w:id="83647254">
          <w:marLeft w:val="640"/>
          <w:marRight w:val="0"/>
          <w:marTop w:val="0"/>
          <w:marBottom w:val="0"/>
          <w:divBdr>
            <w:top w:val="none" w:sz="0" w:space="0" w:color="auto"/>
            <w:left w:val="none" w:sz="0" w:space="0" w:color="auto"/>
            <w:bottom w:val="none" w:sz="0" w:space="0" w:color="auto"/>
            <w:right w:val="none" w:sz="0" w:space="0" w:color="auto"/>
          </w:divBdr>
        </w:div>
        <w:div w:id="90398831">
          <w:marLeft w:val="640"/>
          <w:marRight w:val="0"/>
          <w:marTop w:val="0"/>
          <w:marBottom w:val="0"/>
          <w:divBdr>
            <w:top w:val="none" w:sz="0" w:space="0" w:color="auto"/>
            <w:left w:val="none" w:sz="0" w:space="0" w:color="auto"/>
            <w:bottom w:val="none" w:sz="0" w:space="0" w:color="auto"/>
            <w:right w:val="none" w:sz="0" w:space="0" w:color="auto"/>
          </w:divBdr>
        </w:div>
        <w:div w:id="113254405">
          <w:marLeft w:val="640"/>
          <w:marRight w:val="0"/>
          <w:marTop w:val="0"/>
          <w:marBottom w:val="0"/>
          <w:divBdr>
            <w:top w:val="none" w:sz="0" w:space="0" w:color="auto"/>
            <w:left w:val="none" w:sz="0" w:space="0" w:color="auto"/>
            <w:bottom w:val="none" w:sz="0" w:space="0" w:color="auto"/>
            <w:right w:val="none" w:sz="0" w:space="0" w:color="auto"/>
          </w:divBdr>
        </w:div>
        <w:div w:id="148787254">
          <w:marLeft w:val="640"/>
          <w:marRight w:val="0"/>
          <w:marTop w:val="0"/>
          <w:marBottom w:val="0"/>
          <w:divBdr>
            <w:top w:val="none" w:sz="0" w:space="0" w:color="auto"/>
            <w:left w:val="none" w:sz="0" w:space="0" w:color="auto"/>
            <w:bottom w:val="none" w:sz="0" w:space="0" w:color="auto"/>
            <w:right w:val="none" w:sz="0" w:space="0" w:color="auto"/>
          </w:divBdr>
        </w:div>
        <w:div w:id="156918895">
          <w:marLeft w:val="640"/>
          <w:marRight w:val="0"/>
          <w:marTop w:val="0"/>
          <w:marBottom w:val="0"/>
          <w:divBdr>
            <w:top w:val="none" w:sz="0" w:space="0" w:color="auto"/>
            <w:left w:val="none" w:sz="0" w:space="0" w:color="auto"/>
            <w:bottom w:val="none" w:sz="0" w:space="0" w:color="auto"/>
            <w:right w:val="none" w:sz="0" w:space="0" w:color="auto"/>
          </w:divBdr>
        </w:div>
        <w:div w:id="171143466">
          <w:marLeft w:val="640"/>
          <w:marRight w:val="0"/>
          <w:marTop w:val="0"/>
          <w:marBottom w:val="0"/>
          <w:divBdr>
            <w:top w:val="none" w:sz="0" w:space="0" w:color="auto"/>
            <w:left w:val="none" w:sz="0" w:space="0" w:color="auto"/>
            <w:bottom w:val="none" w:sz="0" w:space="0" w:color="auto"/>
            <w:right w:val="none" w:sz="0" w:space="0" w:color="auto"/>
          </w:divBdr>
        </w:div>
        <w:div w:id="190925005">
          <w:marLeft w:val="640"/>
          <w:marRight w:val="0"/>
          <w:marTop w:val="0"/>
          <w:marBottom w:val="0"/>
          <w:divBdr>
            <w:top w:val="none" w:sz="0" w:space="0" w:color="auto"/>
            <w:left w:val="none" w:sz="0" w:space="0" w:color="auto"/>
            <w:bottom w:val="none" w:sz="0" w:space="0" w:color="auto"/>
            <w:right w:val="none" w:sz="0" w:space="0" w:color="auto"/>
          </w:divBdr>
        </w:div>
        <w:div w:id="228882146">
          <w:marLeft w:val="640"/>
          <w:marRight w:val="0"/>
          <w:marTop w:val="0"/>
          <w:marBottom w:val="0"/>
          <w:divBdr>
            <w:top w:val="none" w:sz="0" w:space="0" w:color="auto"/>
            <w:left w:val="none" w:sz="0" w:space="0" w:color="auto"/>
            <w:bottom w:val="none" w:sz="0" w:space="0" w:color="auto"/>
            <w:right w:val="none" w:sz="0" w:space="0" w:color="auto"/>
          </w:divBdr>
        </w:div>
        <w:div w:id="253175282">
          <w:marLeft w:val="640"/>
          <w:marRight w:val="0"/>
          <w:marTop w:val="0"/>
          <w:marBottom w:val="0"/>
          <w:divBdr>
            <w:top w:val="none" w:sz="0" w:space="0" w:color="auto"/>
            <w:left w:val="none" w:sz="0" w:space="0" w:color="auto"/>
            <w:bottom w:val="none" w:sz="0" w:space="0" w:color="auto"/>
            <w:right w:val="none" w:sz="0" w:space="0" w:color="auto"/>
          </w:divBdr>
        </w:div>
        <w:div w:id="263419413">
          <w:marLeft w:val="640"/>
          <w:marRight w:val="0"/>
          <w:marTop w:val="0"/>
          <w:marBottom w:val="0"/>
          <w:divBdr>
            <w:top w:val="none" w:sz="0" w:space="0" w:color="auto"/>
            <w:left w:val="none" w:sz="0" w:space="0" w:color="auto"/>
            <w:bottom w:val="none" w:sz="0" w:space="0" w:color="auto"/>
            <w:right w:val="none" w:sz="0" w:space="0" w:color="auto"/>
          </w:divBdr>
        </w:div>
        <w:div w:id="263925296">
          <w:marLeft w:val="640"/>
          <w:marRight w:val="0"/>
          <w:marTop w:val="0"/>
          <w:marBottom w:val="0"/>
          <w:divBdr>
            <w:top w:val="none" w:sz="0" w:space="0" w:color="auto"/>
            <w:left w:val="none" w:sz="0" w:space="0" w:color="auto"/>
            <w:bottom w:val="none" w:sz="0" w:space="0" w:color="auto"/>
            <w:right w:val="none" w:sz="0" w:space="0" w:color="auto"/>
          </w:divBdr>
        </w:div>
        <w:div w:id="292367113">
          <w:marLeft w:val="640"/>
          <w:marRight w:val="0"/>
          <w:marTop w:val="0"/>
          <w:marBottom w:val="0"/>
          <w:divBdr>
            <w:top w:val="none" w:sz="0" w:space="0" w:color="auto"/>
            <w:left w:val="none" w:sz="0" w:space="0" w:color="auto"/>
            <w:bottom w:val="none" w:sz="0" w:space="0" w:color="auto"/>
            <w:right w:val="none" w:sz="0" w:space="0" w:color="auto"/>
          </w:divBdr>
        </w:div>
        <w:div w:id="355468943">
          <w:marLeft w:val="640"/>
          <w:marRight w:val="0"/>
          <w:marTop w:val="0"/>
          <w:marBottom w:val="0"/>
          <w:divBdr>
            <w:top w:val="none" w:sz="0" w:space="0" w:color="auto"/>
            <w:left w:val="none" w:sz="0" w:space="0" w:color="auto"/>
            <w:bottom w:val="none" w:sz="0" w:space="0" w:color="auto"/>
            <w:right w:val="none" w:sz="0" w:space="0" w:color="auto"/>
          </w:divBdr>
        </w:div>
        <w:div w:id="378944589">
          <w:marLeft w:val="640"/>
          <w:marRight w:val="0"/>
          <w:marTop w:val="0"/>
          <w:marBottom w:val="0"/>
          <w:divBdr>
            <w:top w:val="none" w:sz="0" w:space="0" w:color="auto"/>
            <w:left w:val="none" w:sz="0" w:space="0" w:color="auto"/>
            <w:bottom w:val="none" w:sz="0" w:space="0" w:color="auto"/>
            <w:right w:val="none" w:sz="0" w:space="0" w:color="auto"/>
          </w:divBdr>
        </w:div>
        <w:div w:id="417101700">
          <w:marLeft w:val="640"/>
          <w:marRight w:val="0"/>
          <w:marTop w:val="0"/>
          <w:marBottom w:val="0"/>
          <w:divBdr>
            <w:top w:val="none" w:sz="0" w:space="0" w:color="auto"/>
            <w:left w:val="none" w:sz="0" w:space="0" w:color="auto"/>
            <w:bottom w:val="none" w:sz="0" w:space="0" w:color="auto"/>
            <w:right w:val="none" w:sz="0" w:space="0" w:color="auto"/>
          </w:divBdr>
        </w:div>
        <w:div w:id="456946380">
          <w:marLeft w:val="640"/>
          <w:marRight w:val="0"/>
          <w:marTop w:val="0"/>
          <w:marBottom w:val="0"/>
          <w:divBdr>
            <w:top w:val="none" w:sz="0" w:space="0" w:color="auto"/>
            <w:left w:val="none" w:sz="0" w:space="0" w:color="auto"/>
            <w:bottom w:val="none" w:sz="0" w:space="0" w:color="auto"/>
            <w:right w:val="none" w:sz="0" w:space="0" w:color="auto"/>
          </w:divBdr>
        </w:div>
        <w:div w:id="486559924">
          <w:marLeft w:val="640"/>
          <w:marRight w:val="0"/>
          <w:marTop w:val="0"/>
          <w:marBottom w:val="0"/>
          <w:divBdr>
            <w:top w:val="none" w:sz="0" w:space="0" w:color="auto"/>
            <w:left w:val="none" w:sz="0" w:space="0" w:color="auto"/>
            <w:bottom w:val="none" w:sz="0" w:space="0" w:color="auto"/>
            <w:right w:val="none" w:sz="0" w:space="0" w:color="auto"/>
          </w:divBdr>
        </w:div>
        <w:div w:id="506135600">
          <w:marLeft w:val="640"/>
          <w:marRight w:val="0"/>
          <w:marTop w:val="0"/>
          <w:marBottom w:val="0"/>
          <w:divBdr>
            <w:top w:val="none" w:sz="0" w:space="0" w:color="auto"/>
            <w:left w:val="none" w:sz="0" w:space="0" w:color="auto"/>
            <w:bottom w:val="none" w:sz="0" w:space="0" w:color="auto"/>
            <w:right w:val="none" w:sz="0" w:space="0" w:color="auto"/>
          </w:divBdr>
        </w:div>
        <w:div w:id="512718971">
          <w:marLeft w:val="640"/>
          <w:marRight w:val="0"/>
          <w:marTop w:val="0"/>
          <w:marBottom w:val="0"/>
          <w:divBdr>
            <w:top w:val="none" w:sz="0" w:space="0" w:color="auto"/>
            <w:left w:val="none" w:sz="0" w:space="0" w:color="auto"/>
            <w:bottom w:val="none" w:sz="0" w:space="0" w:color="auto"/>
            <w:right w:val="none" w:sz="0" w:space="0" w:color="auto"/>
          </w:divBdr>
        </w:div>
        <w:div w:id="515584804">
          <w:marLeft w:val="640"/>
          <w:marRight w:val="0"/>
          <w:marTop w:val="0"/>
          <w:marBottom w:val="0"/>
          <w:divBdr>
            <w:top w:val="none" w:sz="0" w:space="0" w:color="auto"/>
            <w:left w:val="none" w:sz="0" w:space="0" w:color="auto"/>
            <w:bottom w:val="none" w:sz="0" w:space="0" w:color="auto"/>
            <w:right w:val="none" w:sz="0" w:space="0" w:color="auto"/>
          </w:divBdr>
        </w:div>
        <w:div w:id="521093620">
          <w:marLeft w:val="640"/>
          <w:marRight w:val="0"/>
          <w:marTop w:val="0"/>
          <w:marBottom w:val="0"/>
          <w:divBdr>
            <w:top w:val="none" w:sz="0" w:space="0" w:color="auto"/>
            <w:left w:val="none" w:sz="0" w:space="0" w:color="auto"/>
            <w:bottom w:val="none" w:sz="0" w:space="0" w:color="auto"/>
            <w:right w:val="none" w:sz="0" w:space="0" w:color="auto"/>
          </w:divBdr>
        </w:div>
        <w:div w:id="541788283">
          <w:marLeft w:val="640"/>
          <w:marRight w:val="0"/>
          <w:marTop w:val="0"/>
          <w:marBottom w:val="0"/>
          <w:divBdr>
            <w:top w:val="none" w:sz="0" w:space="0" w:color="auto"/>
            <w:left w:val="none" w:sz="0" w:space="0" w:color="auto"/>
            <w:bottom w:val="none" w:sz="0" w:space="0" w:color="auto"/>
            <w:right w:val="none" w:sz="0" w:space="0" w:color="auto"/>
          </w:divBdr>
        </w:div>
        <w:div w:id="554119292">
          <w:marLeft w:val="640"/>
          <w:marRight w:val="0"/>
          <w:marTop w:val="0"/>
          <w:marBottom w:val="0"/>
          <w:divBdr>
            <w:top w:val="none" w:sz="0" w:space="0" w:color="auto"/>
            <w:left w:val="none" w:sz="0" w:space="0" w:color="auto"/>
            <w:bottom w:val="none" w:sz="0" w:space="0" w:color="auto"/>
            <w:right w:val="none" w:sz="0" w:space="0" w:color="auto"/>
          </w:divBdr>
        </w:div>
        <w:div w:id="557401312">
          <w:marLeft w:val="640"/>
          <w:marRight w:val="0"/>
          <w:marTop w:val="0"/>
          <w:marBottom w:val="0"/>
          <w:divBdr>
            <w:top w:val="none" w:sz="0" w:space="0" w:color="auto"/>
            <w:left w:val="none" w:sz="0" w:space="0" w:color="auto"/>
            <w:bottom w:val="none" w:sz="0" w:space="0" w:color="auto"/>
            <w:right w:val="none" w:sz="0" w:space="0" w:color="auto"/>
          </w:divBdr>
        </w:div>
        <w:div w:id="579486825">
          <w:marLeft w:val="640"/>
          <w:marRight w:val="0"/>
          <w:marTop w:val="0"/>
          <w:marBottom w:val="0"/>
          <w:divBdr>
            <w:top w:val="none" w:sz="0" w:space="0" w:color="auto"/>
            <w:left w:val="none" w:sz="0" w:space="0" w:color="auto"/>
            <w:bottom w:val="none" w:sz="0" w:space="0" w:color="auto"/>
            <w:right w:val="none" w:sz="0" w:space="0" w:color="auto"/>
          </w:divBdr>
        </w:div>
        <w:div w:id="595820535">
          <w:marLeft w:val="640"/>
          <w:marRight w:val="0"/>
          <w:marTop w:val="0"/>
          <w:marBottom w:val="0"/>
          <w:divBdr>
            <w:top w:val="none" w:sz="0" w:space="0" w:color="auto"/>
            <w:left w:val="none" w:sz="0" w:space="0" w:color="auto"/>
            <w:bottom w:val="none" w:sz="0" w:space="0" w:color="auto"/>
            <w:right w:val="none" w:sz="0" w:space="0" w:color="auto"/>
          </w:divBdr>
        </w:div>
        <w:div w:id="659387069">
          <w:marLeft w:val="640"/>
          <w:marRight w:val="0"/>
          <w:marTop w:val="0"/>
          <w:marBottom w:val="0"/>
          <w:divBdr>
            <w:top w:val="none" w:sz="0" w:space="0" w:color="auto"/>
            <w:left w:val="none" w:sz="0" w:space="0" w:color="auto"/>
            <w:bottom w:val="none" w:sz="0" w:space="0" w:color="auto"/>
            <w:right w:val="none" w:sz="0" w:space="0" w:color="auto"/>
          </w:divBdr>
        </w:div>
        <w:div w:id="659433105">
          <w:marLeft w:val="640"/>
          <w:marRight w:val="0"/>
          <w:marTop w:val="0"/>
          <w:marBottom w:val="0"/>
          <w:divBdr>
            <w:top w:val="none" w:sz="0" w:space="0" w:color="auto"/>
            <w:left w:val="none" w:sz="0" w:space="0" w:color="auto"/>
            <w:bottom w:val="none" w:sz="0" w:space="0" w:color="auto"/>
            <w:right w:val="none" w:sz="0" w:space="0" w:color="auto"/>
          </w:divBdr>
        </w:div>
        <w:div w:id="670377249">
          <w:marLeft w:val="640"/>
          <w:marRight w:val="0"/>
          <w:marTop w:val="0"/>
          <w:marBottom w:val="0"/>
          <w:divBdr>
            <w:top w:val="none" w:sz="0" w:space="0" w:color="auto"/>
            <w:left w:val="none" w:sz="0" w:space="0" w:color="auto"/>
            <w:bottom w:val="none" w:sz="0" w:space="0" w:color="auto"/>
            <w:right w:val="none" w:sz="0" w:space="0" w:color="auto"/>
          </w:divBdr>
        </w:div>
        <w:div w:id="687176828">
          <w:marLeft w:val="640"/>
          <w:marRight w:val="0"/>
          <w:marTop w:val="0"/>
          <w:marBottom w:val="0"/>
          <w:divBdr>
            <w:top w:val="none" w:sz="0" w:space="0" w:color="auto"/>
            <w:left w:val="none" w:sz="0" w:space="0" w:color="auto"/>
            <w:bottom w:val="none" w:sz="0" w:space="0" w:color="auto"/>
            <w:right w:val="none" w:sz="0" w:space="0" w:color="auto"/>
          </w:divBdr>
        </w:div>
        <w:div w:id="698051203">
          <w:marLeft w:val="640"/>
          <w:marRight w:val="0"/>
          <w:marTop w:val="0"/>
          <w:marBottom w:val="0"/>
          <w:divBdr>
            <w:top w:val="none" w:sz="0" w:space="0" w:color="auto"/>
            <w:left w:val="none" w:sz="0" w:space="0" w:color="auto"/>
            <w:bottom w:val="none" w:sz="0" w:space="0" w:color="auto"/>
            <w:right w:val="none" w:sz="0" w:space="0" w:color="auto"/>
          </w:divBdr>
        </w:div>
        <w:div w:id="724908394">
          <w:marLeft w:val="640"/>
          <w:marRight w:val="0"/>
          <w:marTop w:val="0"/>
          <w:marBottom w:val="0"/>
          <w:divBdr>
            <w:top w:val="none" w:sz="0" w:space="0" w:color="auto"/>
            <w:left w:val="none" w:sz="0" w:space="0" w:color="auto"/>
            <w:bottom w:val="none" w:sz="0" w:space="0" w:color="auto"/>
            <w:right w:val="none" w:sz="0" w:space="0" w:color="auto"/>
          </w:divBdr>
        </w:div>
        <w:div w:id="727651478">
          <w:marLeft w:val="640"/>
          <w:marRight w:val="0"/>
          <w:marTop w:val="0"/>
          <w:marBottom w:val="0"/>
          <w:divBdr>
            <w:top w:val="none" w:sz="0" w:space="0" w:color="auto"/>
            <w:left w:val="none" w:sz="0" w:space="0" w:color="auto"/>
            <w:bottom w:val="none" w:sz="0" w:space="0" w:color="auto"/>
            <w:right w:val="none" w:sz="0" w:space="0" w:color="auto"/>
          </w:divBdr>
        </w:div>
        <w:div w:id="773018012">
          <w:marLeft w:val="640"/>
          <w:marRight w:val="0"/>
          <w:marTop w:val="0"/>
          <w:marBottom w:val="0"/>
          <w:divBdr>
            <w:top w:val="none" w:sz="0" w:space="0" w:color="auto"/>
            <w:left w:val="none" w:sz="0" w:space="0" w:color="auto"/>
            <w:bottom w:val="none" w:sz="0" w:space="0" w:color="auto"/>
            <w:right w:val="none" w:sz="0" w:space="0" w:color="auto"/>
          </w:divBdr>
        </w:div>
        <w:div w:id="776414426">
          <w:marLeft w:val="640"/>
          <w:marRight w:val="0"/>
          <w:marTop w:val="0"/>
          <w:marBottom w:val="0"/>
          <w:divBdr>
            <w:top w:val="none" w:sz="0" w:space="0" w:color="auto"/>
            <w:left w:val="none" w:sz="0" w:space="0" w:color="auto"/>
            <w:bottom w:val="none" w:sz="0" w:space="0" w:color="auto"/>
            <w:right w:val="none" w:sz="0" w:space="0" w:color="auto"/>
          </w:divBdr>
        </w:div>
        <w:div w:id="814378222">
          <w:marLeft w:val="640"/>
          <w:marRight w:val="0"/>
          <w:marTop w:val="0"/>
          <w:marBottom w:val="0"/>
          <w:divBdr>
            <w:top w:val="none" w:sz="0" w:space="0" w:color="auto"/>
            <w:left w:val="none" w:sz="0" w:space="0" w:color="auto"/>
            <w:bottom w:val="none" w:sz="0" w:space="0" w:color="auto"/>
            <w:right w:val="none" w:sz="0" w:space="0" w:color="auto"/>
          </w:divBdr>
        </w:div>
        <w:div w:id="831411043">
          <w:marLeft w:val="640"/>
          <w:marRight w:val="0"/>
          <w:marTop w:val="0"/>
          <w:marBottom w:val="0"/>
          <w:divBdr>
            <w:top w:val="none" w:sz="0" w:space="0" w:color="auto"/>
            <w:left w:val="none" w:sz="0" w:space="0" w:color="auto"/>
            <w:bottom w:val="none" w:sz="0" w:space="0" w:color="auto"/>
            <w:right w:val="none" w:sz="0" w:space="0" w:color="auto"/>
          </w:divBdr>
        </w:div>
        <w:div w:id="842858773">
          <w:marLeft w:val="640"/>
          <w:marRight w:val="0"/>
          <w:marTop w:val="0"/>
          <w:marBottom w:val="0"/>
          <w:divBdr>
            <w:top w:val="none" w:sz="0" w:space="0" w:color="auto"/>
            <w:left w:val="none" w:sz="0" w:space="0" w:color="auto"/>
            <w:bottom w:val="none" w:sz="0" w:space="0" w:color="auto"/>
            <w:right w:val="none" w:sz="0" w:space="0" w:color="auto"/>
          </w:divBdr>
        </w:div>
        <w:div w:id="844173517">
          <w:marLeft w:val="640"/>
          <w:marRight w:val="0"/>
          <w:marTop w:val="0"/>
          <w:marBottom w:val="0"/>
          <w:divBdr>
            <w:top w:val="none" w:sz="0" w:space="0" w:color="auto"/>
            <w:left w:val="none" w:sz="0" w:space="0" w:color="auto"/>
            <w:bottom w:val="none" w:sz="0" w:space="0" w:color="auto"/>
            <w:right w:val="none" w:sz="0" w:space="0" w:color="auto"/>
          </w:divBdr>
        </w:div>
        <w:div w:id="855996699">
          <w:marLeft w:val="640"/>
          <w:marRight w:val="0"/>
          <w:marTop w:val="0"/>
          <w:marBottom w:val="0"/>
          <w:divBdr>
            <w:top w:val="none" w:sz="0" w:space="0" w:color="auto"/>
            <w:left w:val="none" w:sz="0" w:space="0" w:color="auto"/>
            <w:bottom w:val="none" w:sz="0" w:space="0" w:color="auto"/>
            <w:right w:val="none" w:sz="0" w:space="0" w:color="auto"/>
          </w:divBdr>
        </w:div>
        <w:div w:id="871768105">
          <w:marLeft w:val="640"/>
          <w:marRight w:val="0"/>
          <w:marTop w:val="0"/>
          <w:marBottom w:val="0"/>
          <w:divBdr>
            <w:top w:val="none" w:sz="0" w:space="0" w:color="auto"/>
            <w:left w:val="none" w:sz="0" w:space="0" w:color="auto"/>
            <w:bottom w:val="none" w:sz="0" w:space="0" w:color="auto"/>
            <w:right w:val="none" w:sz="0" w:space="0" w:color="auto"/>
          </w:divBdr>
        </w:div>
        <w:div w:id="882715232">
          <w:marLeft w:val="640"/>
          <w:marRight w:val="0"/>
          <w:marTop w:val="0"/>
          <w:marBottom w:val="0"/>
          <w:divBdr>
            <w:top w:val="none" w:sz="0" w:space="0" w:color="auto"/>
            <w:left w:val="none" w:sz="0" w:space="0" w:color="auto"/>
            <w:bottom w:val="none" w:sz="0" w:space="0" w:color="auto"/>
            <w:right w:val="none" w:sz="0" w:space="0" w:color="auto"/>
          </w:divBdr>
        </w:div>
        <w:div w:id="886838889">
          <w:marLeft w:val="640"/>
          <w:marRight w:val="0"/>
          <w:marTop w:val="0"/>
          <w:marBottom w:val="0"/>
          <w:divBdr>
            <w:top w:val="none" w:sz="0" w:space="0" w:color="auto"/>
            <w:left w:val="none" w:sz="0" w:space="0" w:color="auto"/>
            <w:bottom w:val="none" w:sz="0" w:space="0" w:color="auto"/>
            <w:right w:val="none" w:sz="0" w:space="0" w:color="auto"/>
          </w:divBdr>
        </w:div>
        <w:div w:id="906839846">
          <w:marLeft w:val="640"/>
          <w:marRight w:val="0"/>
          <w:marTop w:val="0"/>
          <w:marBottom w:val="0"/>
          <w:divBdr>
            <w:top w:val="none" w:sz="0" w:space="0" w:color="auto"/>
            <w:left w:val="none" w:sz="0" w:space="0" w:color="auto"/>
            <w:bottom w:val="none" w:sz="0" w:space="0" w:color="auto"/>
            <w:right w:val="none" w:sz="0" w:space="0" w:color="auto"/>
          </w:divBdr>
        </w:div>
        <w:div w:id="922226944">
          <w:marLeft w:val="640"/>
          <w:marRight w:val="0"/>
          <w:marTop w:val="0"/>
          <w:marBottom w:val="0"/>
          <w:divBdr>
            <w:top w:val="none" w:sz="0" w:space="0" w:color="auto"/>
            <w:left w:val="none" w:sz="0" w:space="0" w:color="auto"/>
            <w:bottom w:val="none" w:sz="0" w:space="0" w:color="auto"/>
            <w:right w:val="none" w:sz="0" w:space="0" w:color="auto"/>
          </w:divBdr>
        </w:div>
        <w:div w:id="970672960">
          <w:marLeft w:val="640"/>
          <w:marRight w:val="0"/>
          <w:marTop w:val="0"/>
          <w:marBottom w:val="0"/>
          <w:divBdr>
            <w:top w:val="none" w:sz="0" w:space="0" w:color="auto"/>
            <w:left w:val="none" w:sz="0" w:space="0" w:color="auto"/>
            <w:bottom w:val="none" w:sz="0" w:space="0" w:color="auto"/>
            <w:right w:val="none" w:sz="0" w:space="0" w:color="auto"/>
          </w:divBdr>
        </w:div>
        <w:div w:id="988510776">
          <w:marLeft w:val="640"/>
          <w:marRight w:val="0"/>
          <w:marTop w:val="0"/>
          <w:marBottom w:val="0"/>
          <w:divBdr>
            <w:top w:val="none" w:sz="0" w:space="0" w:color="auto"/>
            <w:left w:val="none" w:sz="0" w:space="0" w:color="auto"/>
            <w:bottom w:val="none" w:sz="0" w:space="0" w:color="auto"/>
            <w:right w:val="none" w:sz="0" w:space="0" w:color="auto"/>
          </w:divBdr>
        </w:div>
        <w:div w:id="988559598">
          <w:marLeft w:val="640"/>
          <w:marRight w:val="0"/>
          <w:marTop w:val="0"/>
          <w:marBottom w:val="0"/>
          <w:divBdr>
            <w:top w:val="none" w:sz="0" w:space="0" w:color="auto"/>
            <w:left w:val="none" w:sz="0" w:space="0" w:color="auto"/>
            <w:bottom w:val="none" w:sz="0" w:space="0" w:color="auto"/>
            <w:right w:val="none" w:sz="0" w:space="0" w:color="auto"/>
          </w:divBdr>
        </w:div>
        <w:div w:id="988707077">
          <w:marLeft w:val="640"/>
          <w:marRight w:val="0"/>
          <w:marTop w:val="0"/>
          <w:marBottom w:val="0"/>
          <w:divBdr>
            <w:top w:val="none" w:sz="0" w:space="0" w:color="auto"/>
            <w:left w:val="none" w:sz="0" w:space="0" w:color="auto"/>
            <w:bottom w:val="none" w:sz="0" w:space="0" w:color="auto"/>
            <w:right w:val="none" w:sz="0" w:space="0" w:color="auto"/>
          </w:divBdr>
        </w:div>
        <w:div w:id="993214857">
          <w:marLeft w:val="640"/>
          <w:marRight w:val="0"/>
          <w:marTop w:val="0"/>
          <w:marBottom w:val="0"/>
          <w:divBdr>
            <w:top w:val="none" w:sz="0" w:space="0" w:color="auto"/>
            <w:left w:val="none" w:sz="0" w:space="0" w:color="auto"/>
            <w:bottom w:val="none" w:sz="0" w:space="0" w:color="auto"/>
            <w:right w:val="none" w:sz="0" w:space="0" w:color="auto"/>
          </w:divBdr>
        </w:div>
        <w:div w:id="1016157021">
          <w:marLeft w:val="640"/>
          <w:marRight w:val="0"/>
          <w:marTop w:val="0"/>
          <w:marBottom w:val="0"/>
          <w:divBdr>
            <w:top w:val="none" w:sz="0" w:space="0" w:color="auto"/>
            <w:left w:val="none" w:sz="0" w:space="0" w:color="auto"/>
            <w:bottom w:val="none" w:sz="0" w:space="0" w:color="auto"/>
            <w:right w:val="none" w:sz="0" w:space="0" w:color="auto"/>
          </w:divBdr>
        </w:div>
        <w:div w:id="1020738592">
          <w:marLeft w:val="640"/>
          <w:marRight w:val="0"/>
          <w:marTop w:val="0"/>
          <w:marBottom w:val="0"/>
          <w:divBdr>
            <w:top w:val="none" w:sz="0" w:space="0" w:color="auto"/>
            <w:left w:val="none" w:sz="0" w:space="0" w:color="auto"/>
            <w:bottom w:val="none" w:sz="0" w:space="0" w:color="auto"/>
            <w:right w:val="none" w:sz="0" w:space="0" w:color="auto"/>
          </w:divBdr>
        </w:div>
        <w:div w:id="1032265000">
          <w:marLeft w:val="640"/>
          <w:marRight w:val="0"/>
          <w:marTop w:val="0"/>
          <w:marBottom w:val="0"/>
          <w:divBdr>
            <w:top w:val="none" w:sz="0" w:space="0" w:color="auto"/>
            <w:left w:val="none" w:sz="0" w:space="0" w:color="auto"/>
            <w:bottom w:val="none" w:sz="0" w:space="0" w:color="auto"/>
            <w:right w:val="none" w:sz="0" w:space="0" w:color="auto"/>
          </w:divBdr>
        </w:div>
        <w:div w:id="1033070611">
          <w:marLeft w:val="640"/>
          <w:marRight w:val="0"/>
          <w:marTop w:val="0"/>
          <w:marBottom w:val="0"/>
          <w:divBdr>
            <w:top w:val="none" w:sz="0" w:space="0" w:color="auto"/>
            <w:left w:val="none" w:sz="0" w:space="0" w:color="auto"/>
            <w:bottom w:val="none" w:sz="0" w:space="0" w:color="auto"/>
            <w:right w:val="none" w:sz="0" w:space="0" w:color="auto"/>
          </w:divBdr>
        </w:div>
        <w:div w:id="1035690571">
          <w:marLeft w:val="640"/>
          <w:marRight w:val="0"/>
          <w:marTop w:val="0"/>
          <w:marBottom w:val="0"/>
          <w:divBdr>
            <w:top w:val="none" w:sz="0" w:space="0" w:color="auto"/>
            <w:left w:val="none" w:sz="0" w:space="0" w:color="auto"/>
            <w:bottom w:val="none" w:sz="0" w:space="0" w:color="auto"/>
            <w:right w:val="none" w:sz="0" w:space="0" w:color="auto"/>
          </w:divBdr>
        </w:div>
        <w:div w:id="1050152812">
          <w:marLeft w:val="640"/>
          <w:marRight w:val="0"/>
          <w:marTop w:val="0"/>
          <w:marBottom w:val="0"/>
          <w:divBdr>
            <w:top w:val="none" w:sz="0" w:space="0" w:color="auto"/>
            <w:left w:val="none" w:sz="0" w:space="0" w:color="auto"/>
            <w:bottom w:val="none" w:sz="0" w:space="0" w:color="auto"/>
            <w:right w:val="none" w:sz="0" w:space="0" w:color="auto"/>
          </w:divBdr>
        </w:div>
        <w:div w:id="1119572735">
          <w:marLeft w:val="640"/>
          <w:marRight w:val="0"/>
          <w:marTop w:val="0"/>
          <w:marBottom w:val="0"/>
          <w:divBdr>
            <w:top w:val="none" w:sz="0" w:space="0" w:color="auto"/>
            <w:left w:val="none" w:sz="0" w:space="0" w:color="auto"/>
            <w:bottom w:val="none" w:sz="0" w:space="0" w:color="auto"/>
            <w:right w:val="none" w:sz="0" w:space="0" w:color="auto"/>
          </w:divBdr>
        </w:div>
        <w:div w:id="1131556116">
          <w:marLeft w:val="640"/>
          <w:marRight w:val="0"/>
          <w:marTop w:val="0"/>
          <w:marBottom w:val="0"/>
          <w:divBdr>
            <w:top w:val="none" w:sz="0" w:space="0" w:color="auto"/>
            <w:left w:val="none" w:sz="0" w:space="0" w:color="auto"/>
            <w:bottom w:val="none" w:sz="0" w:space="0" w:color="auto"/>
            <w:right w:val="none" w:sz="0" w:space="0" w:color="auto"/>
          </w:divBdr>
        </w:div>
        <w:div w:id="1159618239">
          <w:marLeft w:val="640"/>
          <w:marRight w:val="0"/>
          <w:marTop w:val="0"/>
          <w:marBottom w:val="0"/>
          <w:divBdr>
            <w:top w:val="none" w:sz="0" w:space="0" w:color="auto"/>
            <w:left w:val="none" w:sz="0" w:space="0" w:color="auto"/>
            <w:bottom w:val="none" w:sz="0" w:space="0" w:color="auto"/>
            <w:right w:val="none" w:sz="0" w:space="0" w:color="auto"/>
          </w:divBdr>
        </w:div>
        <w:div w:id="1162962970">
          <w:marLeft w:val="640"/>
          <w:marRight w:val="0"/>
          <w:marTop w:val="0"/>
          <w:marBottom w:val="0"/>
          <w:divBdr>
            <w:top w:val="none" w:sz="0" w:space="0" w:color="auto"/>
            <w:left w:val="none" w:sz="0" w:space="0" w:color="auto"/>
            <w:bottom w:val="none" w:sz="0" w:space="0" w:color="auto"/>
            <w:right w:val="none" w:sz="0" w:space="0" w:color="auto"/>
          </w:divBdr>
        </w:div>
        <w:div w:id="1168594643">
          <w:marLeft w:val="640"/>
          <w:marRight w:val="0"/>
          <w:marTop w:val="0"/>
          <w:marBottom w:val="0"/>
          <w:divBdr>
            <w:top w:val="none" w:sz="0" w:space="0" w:color="auto"/>
            <w:left w:val="none" w:sz="0" w:space="0" w:color="auto"/>
            <w:bottom w:val="none" w:sz="0" w:space="0" w:color="auto"/>
            <w:right w:val="none" w:sz="0" w:space="0" w:color="auto"/>
          </w:divBdr>
        </w:div>
        <w:div w:id="1200896366">
          <w:marLeft w:val="640"/>
          <w:marRight w:val="0"/>
          <w:marTop w:val="0"/>
          <w:marBottom w:val="0"/>
          <w:divBdr>
            <w:top w:val="none" w:sz="0" w:space="0" w:color="auto"/>
            <w:left w:val="none" w:sz="0" w:space="0" w:color="auto"/>
            <w:bottom w:val="none" w:sz="0" w:space="0" w:color="auto"/>
            <w:right w:val="none" w:sz="0" w:space="0" w:color="auto"/>
          </w:divBdr>
        </w:div>
        <w:div w:id="1210605660">
          <w:marLeft w:val="640"/>
          <w:marRight w:val="0"/>
          <w:marTop w:val="0"/>
          <w:marBottom w:val="0"/>
          <w:divBdr>
            <w:top w:val="none" w:sz="0" w:space="0" w:color="auto"/>
            <w:left w:val="none" w:sz="0" w:space="0" w:color="auto"/>
            <w:bottom w:val="none" w:sz="0" w:space="0" w:color="auto"/>
            <w:right w:val="none" w:sz="0" w:space="0" w:color="auto"/>
          </w:divBdr>
        </w:div>
        <w:div w:id="1242104820">
          <w:marLeft w:val="640"/>
          <w:marRight w:val="0"/>
          <w:marTop w:val="0"/>
          <w:marBottom w:val="0"/>
          <w:divBdr>
            <w:top w:val="none" w:sz="0" w:space="0" w:color="auto"/>
            <w:left w:val="none" w:sz="0" w:space="0" w:color="auto"/>
            <w:bottom w:val="none" w:sz="0" w:space="0" w:color="auto"/>
            <w:right w:val="none" w:sz="0" w:space="0" w:color="auto"/>
          </w:divBdr>
        </w:div>
        <w:div w:id="1244992415">
          <w:marLeft w:val="640"/>
          <w:marRight w:val="0"/>
          <w:marTop w:val="0"/>
          <w:marBottom w:val="0"/>
          <w:divBdr>
            <w:top w:val="none" w:sz="0" w:space="0" w:color="auto"/>
            <w:left w:val="none" w:sz="0" w:space="0" w:color="auto"/>
            <w:bottom w:val="none" w:sz="0" w:space="0" w:color="auto"/>
            <w:right w:val="none" w:sz="0" w:space="0" w:color="auto"/>
          </w:divBdr>
        </w:div>
        <w:div w:id="1245189896">
          <w:marLeft w:val="640"/>
          <w:marRight w:val="0"/>
          <w:marTop w:val="0"/>
          <w:marBottom w:val="0"/>
          <w:divBdr>
            <w:top w:val="none" w:sz="0" w:space="0" w:color="auto"/>
            <w:left w:val="none" w:sz="0" w:space="0" w:color="auto"/>
            <w:bottom w:val="none" w:sz="0" w:space="0" w:color="auto"/>
            <w:right w:val="none" w:sz="0" w:space="0" w:color="auto"/>
          </w:divBdr>
        </w:div>
        <w:div w:id="1256792987">
          <w:marLeft w:val="640"/>
          <w:marRight w:val="0"/>
          <w:marTop w:val="0"/>
          <w:marBottom w:val="0"/>
          <w:divBdr>
            <w:top w:val="none" w:sz="0" w:space="0" w:color="auto"/>
            <w:left w:val="none" w:sz="0" w:space="0" w:color="auto"/>
            <w:bottom w:val="none" w:sz="0" w:space="0" w:color="auto"/>
            <w:right w:val="none" w:sz="0" w:space="0" w:color="auto"/>
          </w:divBdr>
        </w:div>
        <w:div w:id="1296448339">
          <w:marLeft w:val="640"/>
          <w:marRight w:val="0"/>
          <w:marTop w:val="0"/>
          <w:marBottom w:val="0"/>
          <w:divBdr>
            <w:top w:val="none" w:sz="0" w:space="0" w:color="auto"/>
            <w:left w:val="none" w:sz="0" w:space="0" w:color="auto"/>
            <w:bottom w:val="none" w:sz="0" w:space="0" w:color="auto"/>
            <w:right w:val="none" w:sz="0" w:space="0" w:color="auto"/>
          </w:divBdr>
        </w:div>
        <w:div w:id="1325205918">
          <w:marLeft w:val="640"/>
          <w:marRight w:val="0"/>
          <w:marTop w:val="0"/>
          <w:marBottom w:val="0"/>
          <w:divBdr>
            <w:top w:val="none" w:sz="0" w:space="0" w:color="auto"/>
            <w:left w:val="none" w:sz="0" w:space="0" w:color="auto"/>
            <w:bottom w:val="none" w:sz="0" w:space="0" w:color="auto"/>
            <w:right w:val="none" w:sz="0" w:space="0" w:color="auto"/>
          </w:divBdr>
        </w:div>
        <w:div w:id="1347440760">
          <w:marLeft w:val="640"/>
          <w:marRight w:val="0"/>
          <w:marTop w:val="0"/>
          <w:marBottom w:val="0"/>
          <w:divBdr>
            <w:top w:val="none" w:sz="0" w:space="0" w:color="auto"/>
            <w:left w:val="none" w:sz="0" w:space="0" w:color="auto"/>
            <w:bottom w:val="none" w:sz="0" w:space="0" w:color="auto"/>
            <w:right w:val="none" w:sz="0" w:space="0" w:color="auto"/>
          </w:divBdr>
        </w:div>
        <w:div w:id="1348435898">
          <w:marLeft w:val="640"/>
          <w:marRight w:val="0"/>
          <w:marTop w:val="0"/>
          <w:marBottom w:val="0"/>
          <w:divBdr>
            <w:top w:val="none" w:sz="0" w:space="0" w:color="auto"/>
            <w:left w:val="none" w:sz="0" w:space="0" w:color="auto"/>
            <w:bottom w:val="none" w:sz="0" w:space="0" w:color="auto"/>
            <w:right w:val="none" w:sz="0" w:space="0" w:color="auto"/>
          </w:divBdr>
        </w:div>
        <w:div w:id="1445886488">
          <w:marLeft w:val="640"/>
          <w:marRight w:val="0"/>
          <w:marTop w:val="0"/>
          <w:marBottom w:val="0"/>
          <w:divBdr>
            <w:top w:val="none" w:sz="0" w:space="0" w:color="auto"/>
            <w:left w:val="none" w:sz="0" w:space="0" w:color="auto"/>
            <w:bottom w:val="none" w:sz="0" w:space="0" w:color="auto"/>
            <w:right w:val="none" w:sz="0" w:space="0" w:color="auto"/>
          </w:divBdr>
        </w:div>
        <w:div w:id="1493370741">
          <w:marLeft w:val="640"/>
          <w:marRight w:val="0"/>
          <w:marTop w:val="0"/>
          <w:marBottom w:val="0"/>
          <w:divBdr>
            <w:top w:val="none" w:sz="0" w:space="0" w:color="auto"/>
            <w:left w:val="none" w:sz="0" w:space="0" w:color="auto"/>
            <w:bottom w:val="none" w:sz="0" w:space="0" w:color="auto"/>
            <w:right w:val="none" w:sz="0" w:space="0" w:color="auto"/>
          </w:divBdr>
        </w:div>
        <w:div w:id="1556620448">
          <w:marLeft w:val="640"/>
          <w:marRight w:val="0"/>
          <w:marTop w:val="0"/>
          <w:marBottom w:val="0"/>
          <w:divBdr>
            <w:top w:val="none" w:sz="0" w:space="0" w:color="auto"/>
            <w:left w:val="none" w:sz="0" w:space="0" w:color="auto"/>
            <w:bottom w:val="none" w:sz="0" w:space="0" w:color="auto"/>
            <w:right w:val="none" w:sz="0" w:space="0" w:color="auto"/>
          </w:divBdr>
        </w:div>
        <w:div w:id="1571380231">
          <w:marLeft w:val="640"/>
          <w:marRight w:val="0"/>
          <w:marTop w:val="0"/>
          <w:marBottom w:val="0"/>
          <w:divBdr>
            <w:top w:val="none" w:sz="0" w:space="0" w:color="auto"/>
            <w:left w:val="none" w:sz="0" w:space="0" w:color="auto"/>
            <w:bottom w:val="none" w:sz="0" w:space="0" w:color="auto"/>
            <w:right w:val="none" w:sz="0" w:space="0" w:color="auto"/>
          </w:divBdr>
        </w:div>
        <w:div w:id="1595894667">
          <w:marLeft w:val="640"/>
          <w:marRight w:val="0"/>
          <w:marTop w:val="0"/>
          <w:marBottom w:val="0"/>
          <w:divBdr>
            <w:top w:val="none" w:sz="0" w:space="0" w:color="auto"/>
            <w:left w:val="none" w:sz="0" w:space="0" w:color="auto"/>
            <w:bottom w:val="none" w:sz="0" w:space="0" w:color="auto"/>
            <w:right w:val="none" w:sz="0" w:space="0" w:color="auto"/>
          </w:divBdr>
        </w:div>
        <w:div w:id="1628655752">
          <w:marLeft w:val="640"/>
          <w:marRight w:val="0"/>
          <w:marTop w:val="0"/>
          <w:marBottom w:val="0"/>
          <w:divBdr>
            <w:top w:val="none" w:sz="0" w:space="0" w:color="auto"/>
            <w:left w:val="none" w:sz="0" w:space="0" w:color="auto"/>
            <w:bottom w:val="none" w:sz="0" w:space="0" w:color="auto"/>
            <w:right w:val="none" w:sz="0" w:space="0" w:color="auto"/>
          </w:divBdr>
        </w:div>
        <w:div w:id="1656453783">
          <w:marLeft w:val="640"/>
          <w:marRight w:val="0"/>
          <w:marTop w:val="0"/>
          <w:marBottom w:val="0"/>
          <w:divBdr>
            <w:top w:val="none" w:sz="0" w:space="0" w:color="auto"/>
            <w:left w:val="none" w:sz="0" w:space="0" w:color="auto"/>
            <w:bottom w:val="none" w:sz="0" w:space="0" w:color="auto"/>
            <w:right w:val="none" w:sz="0" w:space="0" w:color="auto"/>
          </w:divBdr>
        </w:div>
        <w:div w:id="1665236662">
          <w:marLeft w:val="640"/>
          <w:marRight w:val="0"/>
          <w:marTop w:val="0"/>
          <w:marBottom w:val="0"/>
          <w:divBdr>
            <w:top w:val="none" w:sz="0" w:space="0" w:color="auto"/>
            <w:left w:val="none" w:sz="0" w:space="0" w:color="auto"/>
            <w:bottom w:val="none" w:sz="0" w:space="0" w:color="auto"/>
            <w:right w:val="none" w:sz="0" w:space="0" w:color="auto"/>
          </w:divBdr>
        </w:div>
        <w:div w:id="1797870933">
          <w:marLeft w:val="640"/>
          <w:marRight w:val="0"/>
          <w:marTop w:val="0"/>
          <w:marBottom w:val="0"/>
          <w:divBdr>
            <w:top w:val="none" w:sz="0" w:space="0" w:color="auto"/>
            <w:left w:val="none" w:sz="0" w:space="0" w:color="auto"/>
            <w:bottom w:val="none" w:sz="0" w:space="0" w:color="auto"/>
            <w:right w:val="none" w:sz="0" w:space="0" w:color="auto"/>
          </w:divBdr>
        </w:div>
        <w:div w:id="1822621952">
          <w:marLeft w:val="640"/>
          <w:marRight w:val="0"/>
          <w:marTop w:val="0"/>
          <w:marBottom w:val="0"/>
          <w:divBdr>
            <w:top w:val="none" w:sz="0" w:space="0" w:color="auto"/>
            <w:left w:val="none" w:sz="0" w:space="0" w:color="auto"/>
            <w:bottom w:val="none" w:sz="0" w:space="0" w:color="auto"/>
            <w:right w:val="none" w:sz="0" w:space="0" w:color="auto"/>
          </w:divBdr>
        </w:div>
        <w:div w:id="1842039100">
          <w:marLeft w:val="640"/>
          <w:marRight w:val="0"/>
          <w:marTop w:val="0"/>
          <w:marBottom w:val="0"/>
          <w:divBdr>
            <w:top w:val="none" w:sz="0" w:space="0" w:color="auto"/>
            <w:left w:val="none" w:sz="0" w:space="0" w:color="auto"/>
            <w:bottom w:val="none" w:sz="0" w:space="0" w:color="auto"/>
            <w:right w:val="none" w:sz="0" w:space="0" w:color="auto"/>
          </w:divBdr>
        </w:div>
        <w:div w:id="1854880070">
          <w:marLeft w:val="640"/>
          <w:marRight w:val="0"/>
          <w:marTop w:val="0"/>
          <w:marBottom w:val="0"/>
          <w:divBdr>
            <w:top w:val="none" w:sz="0" w:space="0" w:color="auto"/>
            <w:left w:val="none" w:sz="0" w:space="0" w:color="auto"/>
            <w:bottom w:val="none" w:sz="0" w:space="0" w:color="auto"/>
            <w:right w:val="none" w:sz="0" w:space="0" w:color="auto"/>
          </w:divBdr>
        </w:div>
        <w:div w:id="1864245087">
          <w:marLeft w:val="640"/>
          <w:marRight w:val="0"/>
          <w:marTop w:val="0"/>
          <w:marBottom w:val="0"/>
          <w:divBdr>
            <w:top w:val="none" w:sz="0" w:space="0" w:color="auto"/>
            <w:left w:val="none" w:sz="0" w:space="0" w:color="auto"/>
            <w:bottom w:val="none" w:sz="0" w:space="0" w:color="auto"/>
            <w:right w:val="none" w:sz="0" w:space="0" w:color="auto"/>
          </w:divBdr>
        </w:div>
        <w:div w:id="1892766754">
          <w:marLeft w:val="640"/>
          <w:marRight w:val="0"/>
          <w:marTop w:val="0"/>
          <w:marBottom w:val="0"/>
          <w:divBdr>
            <w:top w:val="none" w:sz="0" w:space="0" w:color="auto"/>
            <w:left w:val="none" w:sz="0" w:space="0" w:color="auto"/>
            <w:bottom w:val="none" w:sz="0" w:space="0" w:color="auto"/>
            <w:right w:val="none" w:sz="0" w:space="0" w:color="auto"/>
          </w:divBdr>
        </w:div>
        <w:div w:id="1896551984">
          <w:marLeft w:val="640"/>
          <w:marRight w:val="0"/>
          <w:marTop w:val="0"/>
          <w:marBottom w:val="0"/>
          <w:divBdr>
            <w:top w:val="none" w:sz="0" w:space="0" w:color="auto"/>
            <w:left w:val="none" w:sz="0" w:space="0" w:color="auto"/>
            <w:bottom w:val="none" w:sz="0" w:space="0" w:color="auto"/>
            <w:right w:val="none" w:sz="0" w:space="0" w:color="auto"/>
          </w:divBdr>
        </w:div>
        <w:div w:id="1909458404">
          <w:marLeft w:val="640"/>
          <w:marRight w:val="0"/>
          <w:marTop w:val="0"/>
          <w:marBottom w:val="0"/>
          <w:divBdr>
            <w:top w:val="none" w:sz="0" w:space="0" w:color="auto"/>
            <w:left w:val="none" w:sz="0" w:space="0" w:color="auto"/>
            <w:bottom w:val="none" w:sz="0" w:space="0" w:color="auto"/>
            <w:right w:val="none" w:sz="0" w:space="0" w:color="auto"/>
          </w:divBdr>
        </w:div>
        <w:div w:id="1924216615">
          <w:marLeft w:val="640"/>
          <w:marRight w:val="0"/>
          <w:marTop w:val="0"/>
          <w:marBottom w:val="0"/>
          <w:divBdr>
            <w:top w:val="none" w:sz="0" w:space="0" w:color="auto"/>
            <w:left w:val="none" w:sz="0" w:space="0" w:color="auto"/>
            <w:bottom w:val="none" w:sz="0" w:space="0" w:color="auto"/>
            <w:right w:val="none" w:sz="0" w:space="0" w:color="auto"/>
          </w:divBdr>
        </w:div>
        <w:div w:id="1959992103">
          <w:marLeft w:val="640"/>
          <w:marRight w:val="0"/>
          <w:marTop w:val="0"/>
          <w:marBottom w:val="0"/>
          <w:divBdr>
            <w:top w:val="none" w:sz="0" w:space="0" w:color="auto"/>
            <w:left w:val="none" w:sz="0" w:space="0" w:color="auto"/>
            <w:bottom w:val="none" w:sz="0" w:space="0" w:color="auto"/>
            <w:right w:val="none" w:sz="0" w:space="0" w:color="auto"/>
          </w:divBdr>
        </w:div>
        <w:div w:id="1967274745">
          <w:marLeft w:val="640"/>
          <w:marRight w:val="0"/>
          <w:marTop w:val="0"/>
          <w:marBottom w:val="0"/>
          <w:divBdr>
            <w:top w:val="none" w:sz="0" w:space="0" w:color="auto"/>
            <w:left w:val="none" w:sz="0" w:space="0" w:color="auto"/>
            <w:bottom w:val="none" w:sz="0" w:space="0" w:color="auto"/>
            <w:right w:val="none" w:sz="0" w:space="0" w:color="auto"/>
          </w:divBdr>
        </w:div>
        <w:div w:id="1994523691">
          <w:marLeft w:val="640"/>
          <w:marRight w:val="0"/>
          <w:marTop w:val="0"/>
          <w:marBottom w:val="0"/>
          <w:divBdr>
            <w:top w:val="none" w:sz="0" w:space="0" w:color="auto"/>
            <w:left w:val="none" w:sz="0" w:space="0" w:color="auto"/>
            <w:bottom w:val="none" w:sz="0" w:space="0" w:color="auto"/>
            <w:right w:val="none" w:sz="0" w:space="0" w:color="auto"/>
          </w:divBdr>
        </w:div>
        <w:div w:id="2000113190">
          <w:marLeft w:val="640"/>
          <w:marRight w:val="0"/>
          <w:marTop w:val="0"/>
          <w:marBottom w:val="0"/>
          <w:divBdr>
            <w:top w:val="none" w:sz="0" w:space="0" w:color="auto"/>
            <w:left w:val="none" w:sz="0" w:space="0" w:color="auto"/>
            <w:bottom w:val="none" w:sz="0" w:space="0" w:color="auto"/>
            <w:right w:val="none" w:sz="0" w:space="0" w:color="auto"/>
          </w:divBdr>
        </w:div>
        <w:div w:id="2013096986">
          <w:marLeft w:val="640"/>
          <w:marRight w:val="0"/>
          <w:marTop w:val="0"/>
          <w:marBottom w:val="0"/>
          <w:divBdr>
            <w:top w:val="none" w:sz="0" w:space="0" w:color="auto"/>
            <w:left w:val="none" w:sz="0" w:space="0" w:color="auto"/>
            <w:bottom w:val="none" w:sz="0" w:space="0" w:color="auto"/>
            <w:right w:val="none" w:sz="0" w:space="0" w:color="auto"/>
          </w:divBdr>
        </w:div>
        <w:div w:id="2031569847">
          <w:marLeft w:val="640"/>
          <w:marRight w:val="0"/>
          <w:marTop w:val="0"/>
          <w:marBottom w:val="0"/>
          <w:divBdr>
            <w:top w:val="none" w:sz="0" w:space="0" w:color="auto"/>
            <w:left w:val="none" w:sz="0" w:space="0" w:color="auto"/>
            <w:bottom w:val="none" w:sz="0" w:space="0" w:color="auto"/>
            <w:right w:val="none" w:sz="0" w:space="0" w:color="auto"/>
          </w:divBdr>
        </w:div>
        <w:div w:id="2056002965">
          <w:marLeft w:val="640"/>
          <w:marRight w:val="0"/>
          <w:marTop w:val="0"/>
          <w:marBottom w:val="0"/>
          <w:divBdr>
            <w:top w:val="none" w:sz="0" w:space="0" w:color="auto"/>
            <w:left w:val="none" w:sz="0" w:space="0" w:color="auto"/>
            <w:bottom w:val="none" w:sz="0" w:space="0" w:color="auto"/>
            <w:right w:val="none" w:sz="0" w:space="0" w:color="auto"/>
          </w:divBdr>
        </w:div>
        <w:div w:id="2078165474">
          <w:marLeft w:val="640"/>
          <w:marRight w:val="0"/>
          <w:marTop w:val="0"/>
          <w:marBottom w:val="0"/>
          <w:divBdr>
            <w:top w:val="none" w:sz="0" w:space="0" w:color="auto"/>
            <w:left w:val="none" w:sz="0" w:space="0" w:color="auto"/>
            <w:bottom w:val="none" w:sz="0" w:space="0" w:color="auto"/>
            <w:right w:val="none" w:sz="0" w:space="0" w:color="auto"/>
          </w:divBdr>
        </w:div>
        <w:div w:id="2078356108">
          <w:marLeft w:val="640"/>
          <w:marRight w:val="0"/>
          <w:marTop w:val="0"/>
          <w:marBottom w:val="0"/>
          <w:divBdr>
            <w:top w:val="none" w:sz="0" w:space="0" w:color="auto"/>
            <w:left w:val="none" w:sz="0" w:space="0" w:color="auto"/>
            <w:bottom w:val="none" w:sz="0" w:space="0" w:color="auto"/>
            <w:right w:val="none" w:sz="0" w:space="0" w:color="auto"/>
          </w:divBdr>
        </w:div>
        <w:div w:id="2128548361">
          <w:marLeft w:val="640"/>
          <w:marRight w:val="0"/>
          <w:marTop w:val="0"/>
          <w:marBottom w:val="0"/>
          <w:divBdr>
            <w:top w:val="none" w:sz="0" w:space="0" w:color="auto"/>
            <w:left w:val="none" w:sz="0" w:space="0" w:color="auto"/>
            <w:bottom w:val="none" w:sz="0" w:space="0" w:color="auto"/>
            <w:right w:val="none" w:sz="0" w:space="0" w:color="auto"/>
          </w:divBdr>
        </w:div>
        <w:div w:id="2137794894">
          <w:marLeft w:val="640"/>
          <w:marRight w:val="0"/>
          <w:marTop w:val="0"/>
          <w:marBottom w:val="0"/>
          <w:divBdr>
            <w:top w:val="none" w:sz="0" w:space="0" w:color="auto"/>
            <w:left w:val="none" w:sz="0" w:space="0" w:color="auto"/>
            <w:bottom w:val="none" w:sz="0" w:space="0" w:color="auto"/>
            <w:right w:val="none" w:sz="0" w:space="0" w:color="auto"/>
          </w:divBdr>
        </w:div>
      </w:divsChild>
    </w:div>
    <w:div w:id="496648648">
      <w:bodyDiv w:val="1"/>
      <w:marLeft w:val="0"/>
      <w:marRight w:val="0"/>
      <w:marTop w:val="0"/>
      <w:marBottom w:val="0"/>
      <w:divBdr>
        <w:top w:val="none" w:sz="0" w:space="0" w:color="auto"/>
        <w:left w:val="none" w:sz="0" w:space="0" w:color="auto"/>
        <w:bottom w:val="none" w:sz="0" w:space="0" w:color="auto"/>
        <w:right w:val="none" w:sz="0" w:space="0" w:color="auto"/>
      </w:divBdr>
      <w:divsChild>
        <w:div w:id="976761752">
          <w:marLeft w:val="640"/>
          <w:marRight w:val="0"/>
          <w:marTop w:val="0"/>
          <w:marBottom w:val="0"/>
          <w:divBdr>
            <w:top w:val="none" w:sz="0" w:space="0" w:color="auto"/>
            <w:left w:val="none" w:sz="0" w:space="0" w:color="auto"/>
            <w:bottom w:val="none" w:sz="0" w:space="0" w:color="auto"/>
            <w:right w:val="none" w:sz="0" w:space="0" w:color="auto"/>
          </w:divBdr>
        </w:div>
        <w:div w:id="1813862079">
          <w:marLeft w:val="640"/>
          <w:marRight w:val="0"/>
          <w:marTop w:val="0"/>
          <w:marBottom w:val="0"/>
          <w:divBdr>
            <w:top w:val="none" w:sz="0" w:space="0" w:color="auto"/>
            <w:left w:val="none" w:sz="0" w:space="0" w:color="auto"/>
            <w:bottom w:val="none" w:sz="0" w:space="0" w:color="auto"/>
            <w:right w:val="none" w:sz="0" w:space="0" w:color="auto"/>
          </w:divBdr>
        </w:div>
        <w:div w:id="2069724437">
          <w:marLeft w:val="640"/>
          <w:marRight w:val="0"/>
          <w:marTop w:val="0"/>
          <w:marBottom w:val="0"/>
          <w:divBdr>
            <w:top w:val="none" w:sz="0" w:space="0" w:color="auto"/>
            <w:left w:val="none" w:sz="0" w:space="0" w:color="auto"/>
            <w:bottom w:val="none" w:sz="0" w:space="0" w:color="auto"/>
            <w:right w:val="none" w:sz="0" w:space="0" w:color="auto"/>
          </w:divBdr>
        </w:div>
        <w:div w:id="903181512">
          <w:marLeft w:val="640"/>
          <w:marRight w:val="0"/>
          <w:marTop w:val="0"/>
          <w:marBottom w:val="0"/>
          <w:divBdr>
            <w:top w:val="none" w:sz="0" w:space="0" w:color="auto"/>
            <w:left w:val="none" w:sz="0" w:space="0" w:color="auto"/>
            <w:bottom w:val="none" w:sz="0" w:space="0" w:color="auto"/>
            <w:right w:val="none" w:sz="0" w:space="0" w:color="auto"/>
          </w:divBdr>
        </w:div>
        <w:div w:id="935408698">
          <w:marLeft w:val="640"/>
          <w:marRight w:val="0"/>
          <w:marTop w:val="0"/>
          <w:marBottom w:val="0"/>
          <w:divBdr>
            <w:top w:val="none" w:sz="0" w:space="0" w:color="auto"/>
            <w:left w:val="none" w:sz="0" w:space="0" w:color="auto"/>
            <w:bottom w:val="none" w:sz="0" w:space="0" w:color="auto"/>
            <w:right w:val="none" w:sz="0" w:space="0" w:color="auto"/>
          </w:divBdr>
        </w:div>
        <w:div w:id="662005596">
          <w:marLeft w:val="640"/>
          <w:marRight w:val="0"/>
          <w:marTop w:val="0"/>
          <w:marBottom w:val="0"/>
          <w:divBdr>
            <w:top w:val="none" w:sz="0" w:space="0" w:color="auto"/>
            <w:left w:val="none" w:sz="0" w:space="0" w:color="auto"/>
            <w:bottom w:val="none" w:sz="0" w:space="0" w:color="auto"/>
            <w:right w:val="none" w:sz="0" w:space="0" w:color="auto"/>
          </w:divBdr>
        </w:div>
        <w:div w:id="1577477647">
          <w:marLeft w:val="640"/>
          <w:marRight w:val="0"/>
          <w:marTop w:val="0"/>
          <w:marBottom w:val="0"/>
          <w:divBdr>
            <w:top w:val="none" w:sz="0" w:space="0" w:color="auto"/>
            <w:left w:val="none" w:sz="0" w:space="0" w:color="auto"/>
            <w:bottom w:val="none" w:sz="0" w:space="0" w:color="auto"/>
            <w:right w:val="none" w:sz="0" w:space="0" w:color="auto"/>
          </w:divBdr>
        </w:div>
        <w:div w:id="1642884947">
          <w:marLeft w:val="640"/>
          <w:marRight w:val="0"/>
          <w:marTop w:val="0"/>
          <w:marBottom w:val="0"/>
          <w:divBdr>
            <w:top w:val="none" w:sz="0" w:space="0" w:color="auto"/>
            <w:left w:val="none" w:sz="0" w:space="0" w:color="auto"/>
            <w:bottom w:val="none" w:sz="0" w:space="0" w:color="auto"/>
            <w:right w:val="none" w:sz="0" w:space="0" w:color="auto"/>
          </w:divBdr>
        </w:div>
        <w:div w:id="2047100859">
          <w:marLeft w:val="640"/>
          <w:marRight w:val="0"/>
          <w:marTop w:val="0"/>
          <w:marBottom w:val="0"/>
          <w:divBdr>
            <w:top w:val="none" w:sz="0" w:space="0" w:color="auto"/>
            <w:left w:val="none" w:sz="0" w:space="0" w:color="auto"/>
            <w:bottom w:val="none" w:sz="0" w:space="0" w:color="auto"/>
            <w:right w:val="none" w:sz="0" w:space="0" w:color="auto"/>
          </w:divBdr>
        </w:div>
        <w:div w:id="2111924083">
          <w:marLeft w:val="640"/>
          <w:marRight w:val="0"/>
          <w:marTop w:val="0"/>
          <w:marBottom w:val="0"/>
          <w:divBdr>
            <w:top w:val="none" w:sz="0" w:space="0" w:color="auto"/>
            <w:left w:val="none" w:sz="0" w:space="0" w:color="auto"/>
            <w:bottom w:val="none" w:sz="0" w:space="0" w:color="auto"/>
            <w:right w:val="none" w:sz="0" w:space="0" w:color="auto"/>
          </w:divBdr>
        </w:div>
        <w:div w:id="1338649799">
          <w:marLeft w:val="640"/>
          <w:marRight w:val="0"/>
          <w:marTop w:val="0"/>
          <w:marBottom w:val="0"/>
          <w:divBdr>
            <w:top w:val="none" w:sz="0" w:space="0" w:color="auto"/>
            <w:left w:val="none" w:sz="0" w:space="0" w:color="auto"/>
            <w:bottom w:val="none" w:sz="0" w:space="0" w:color="auto"/>
            <w:right w:val="none" w:sz="0" w:space="0" w:color="auto"/>
          </w:divBdr>
        </w:div>
        <w:div w:id="1616329163">
          <w:marLeft w:val="640"/>
          <w:marRight w:val="0"/>
          <w:marTop w:val="0"/>
          <w:marBottom w:val="0"/>
          <w:divBdr>
            <w:top w:val="none" w:sz="0" w:space="0" w:color="auto"/>
            <w:left w:val="none" w:sz="0" w:space="0" w:color="auto"/>
            <w:bottom w:val="none" w:sz="0" w:space="0" w:color="auto"/>
            <w:right w:val="none" w:sz="0" w:space="0" w:color="auto"/>
          </w:divBdr>
        </w:div>
        <w:div w:id="1255086386">
          <w:marLeft w:val="640"/>
          <w:marRight w:val="0"/>
          <w:marTop w:val="0"/>
          <w:marBottom w:val="0"/>
          <w:divBdr>
            <w:top w:val="none" w:sz="0" w:space="0" w:color="auto"/>
            <w:left w:val="none" w:sz="0" w:space="0" w:color="auto"/>
            <w:bottom w:val="none" w:sz="0" w:space="0" w:color="auto"/>
            <w:right w:val="none" w:sz="0" w:space="0" w:color="auto"/>
          </w:divBdr>
        </w:div>
        <w:div w:id="827137105">
          <w:marLeft w:val="640"/>
          <w:marRight w:val="0"/>
          <w:marTop w:val="0"/>
          <w:marBottom w:val="0"/>
          <w:divBdr>
            <w:top w:val="none" w:sz="0" w:space="0" w:color="auto"/>
            <w:left w:val="none" w:sz="0" w:space="0" w:color="auto"/>
            <w:bottom w:val="none" w:sz="0" w:space="0" w:color="auto"/>
            <w:right w:val="none" w:sz="0" w:space="0" w:color="auto"/>
          </w:divBdr>
        </w:div>
        <w:div w:id="1415513844">
          <w:marLeft w:val="640"/>
          <w:marRight w:val="0"/>
          <w:marTop w:val="0"/>
          <w:marBottom w:val="0"/>
          <w:divBdr>
            <w:top w:val="none" w:sz="0" w:space="0" w:color="auto"/>
            <w:left w:val="none" w:sz="0" w:space="0" w:color="auto"/>
            <w:bottom w:val="none" w:sz="0" w:space="0" w:color="auto"/>
            <w:right w:val="none" w:sz="0" w:space="0" w:color="auto"/>
          </w:divBdr>
        </w:div>
        <w:div w:id="905140511">
          <w:marLeft w:val="640"/>
          <w:marRight w:val="0"/>
          <w:marTop w:val="0"/>
          <w:marBottom w:val="0"/>
          <w:divBdr>
            <w:top w:val="none" w:sz="0" w:space="0" w:color="auto"/>
            <w:left w:val="none" w:sz="0" w:space="0" w:color="auto"/>
            <w:bottom w:val="none" w:sz="0" w:space="0" w:color="auto"/>
            <w:right w:val="none" w:sz="0" w:space="0" w:color="auto"/>
          </w:divBdr>
        </w:div>
        <w:div w:id="598562067">
          <w:marLeft w:val="640"/>
          <w:marRight w:val="0"/>
          <w:marTop w:val="0"/>
          <w:marBottom w:val="0"/>
          <w:divBdr>
            <w:top w:val="none" w:sz="0" w:space="0" w:color="auto"/>
            <w:left w:val="none" w:sz="0" w:space="0" w:color="auto"/>
            <w:bottom w:val="none" w:sz="0" w:space="0" w:color="auto"/>
            <w:right w:val="none" w:sz="0" w:space="0" w:color="auto"/>
          </w:divBdr>
        </w:div>
        <w:div w:id="1830900506">
          <w:marLeft w:val="640"/>
          <w:marRight w:val="0"/>
          <w:marTop w:val="0"/>
          <w:marBottom w:val="0"/>
          <w:divBdr>
            <w:top w:val="none" w:sz="0" w:space="0" w:color="auto"/>
            <w:left w:val="none" w:sz="0" w:space="0" w:color="auto"/>
            <w:bottom w:val="none" w:sz="0" w:space="0" w:color="auto"/>
            <w:right w:val="none" w:sz="0" w:space="0" w:color="auto"/>
          </w:divBdr>
        </w:div>
        <w:div w:id="437682113">
          <w:marLeft w:val="640"/>
          <w:marRight w:val="0"/>
          <w:marTop w:val="0"/>
          <w:marBottom w:val="0"/>
          <w:divBdr>
            <w:top w:val="none" w:sz="0" w:space="0" w:color="auto"/>
            <w:left w:val="none" w:sz="0" w:space="0" w:color="auto"/>
            <w:bottom w:val="none" w:sz="0" w:space="0" w:color="auto"/>
            <w:right w:val="none" w:sz="0" w:space="0" w:color="auto"/>
          </w:divBdr>
        </w:div>
        <w:div w:id="844519550">
          <w:marLeft w:val="640"/>
          <w:marRight w:val="0"/>
          <w:marTop w:val="0"/>
          <w:marBottom w:val="0"/>
          <w:divBdr>
            <w:top w:val="none" w:sz="0" w:space="0" w:color="auto"/>
            <w:left w:val="none" w:sz="0" w:space="0" w:color="auto"/>
            <w:bottom w:val="none" w:sz="0" w:space="0" w:color="auto"/>
            <w:right w:val="none" w:sz="0" w:space="0" w:color="auto"/>
          </w:divBdr>
        </w:div>
        <w:div w:id="77941922">
          <w:marLeft w:val="640"/>
          <w:marRight w:val="0"/>
          <w:marTop w:val="0"/>
          <w:marBottom w:val="0"/>
          <w:divBdr>
            <w:top w:val="none" w:sz="0" w:space="0" w:color="auto"/>
            <w:left w:val="none" w:sz="0" w:space="0" w:color="auto"/>
            <w:bottom w:val="none" w:sz="0" w:space="0" w:color="auto"/>
            <w:right w:val="none" w:sz="0" w:space="0" w:color="auto"/>
          </w:divBdr>
        </w:div>
        <w:div w:id="2139882041">
          <w:marLeft w:val="640"/>
          <w:marRight w:val="0"/>
          <w:marTop w:val="0"/>
          <w:marBottom w:val="0"/>
          <w:divBdr>
            <w:top w:val="none" w:sz="0" w:space="0" w:color="auto"/>
            <w:left w:val="none" w:sz="0" w:space="0" w:color="auto"/>
            <w:bottom w:val="none" w:sz="0" w:space="0" w:color="auto"/>
            <w:right w:val="none" w:sz="0" w:space="0" w:color="auto"/>
          </w:divBdr>
        </w:div>
        <w:div w:id="1153138468">
          <w:marLeft w:val="640"/>
          <w:marRight w:val="0"/>
          <w:marTop w:val="0"/>
          <w:marBottom w:val="0"/>
          <w:divBdr>
            <w:top w:val="none" w:sz="0" w:space="0" w:color="auto"/>
            <w:left w:val="none" w:sz="0" w:space="0" w:color="auto"/>
            <w:bottom w:val="none" w:sz="0" w:space="0" w:color="auto"/>
            <w:right w:val="none" w:sz="0" w:space="0" w:color="auto"/>
          </w:divBdr>
        </w:div>
        <w:div w:id="671639015">
          <w:marLeft w:val="640"/>
          <w:marRight w:val="0"/>
          <w:marTop w:val="0"/>
          <w:marBottom w:val="0"/>
          <w:divBdr>
            <w:top w:val="none" w:sz="0" w:space="0" w:color="auto"/>
            <w:left w:val="none" w:sz="0" w:space="0" w:color="auto"/>
            <w:bottom w:val="none" w:sz="0" w:space="0" w:color="auto"/>
            <w:right w:val="none" w:sz="0" w:space="0" w:color="auto"/>
          </w:divBdr>
        </w:div>
        <w:div w:id="2033191668">
          <w:marLeft w:val="640"/>
          <w:marRight w:val="0"/>
          <w:marTop w:val="0"/>
          <w:marBottom w:val="0"/>
          <w:divBdr>
            <w:top w:val="none" w:sz="0" w:space="0" w:color="auto"/>
            <w:left w:val="none" w:sz="0" w:space="0" w:color="auto"/>
            <w:bottom w:val="none" w:sz="0" w:space="0" w:color="auto"/>
            <w:right w:val="none" w:sz="0" w:space="0" w:color="auto"/>
          </w:divBdr>
        </w:div>
        <w:div w:id="1274363152">
          <w:marLeft w:val="640"/>
          <w:marRight w:val="0"/>
          <w:marTop w:val="0"/>
          <w:marBottom w:val="0"/>
          <w:divBdr>
            <w:top w:val="none" w:sz="0" w:space="0" w:color="auto"/>
            <w:left w:val="none" w:sz="0" w:space="0" w:color="auto"/>
            <w:bottom w:val="none" w:sz="0" w:space="0" w:color="auto"/>
            <w:right w:val="none" w:sz="0" w:space="0" w:color="auto"/>
          </w:divBdr>
        </w:div>
        <w:div w:id="525288467">
          <w:marLeft w:val="640"/>
          <w:marRight w:val="0"/>
          <w:marTop w:val="0"/>
          <w:marBottom w:val="0"/>
          <w:divBdr>
            <w:top w:val="none" w:sz="0" w:space="0" w:color="auto"/>
            <w:left w:val="none" w:sz="0" w:space="0" w:color="auto"/>
            <w:bottom w:val="none" w:sz="0" w:space="0" w:color="auto"/>
            <w:right w:val="none" w:sz="0" w:space="0" w:color="auto"/>
          </w:divBdr>
        </w:div>
        <w:div w:id="710687634">
          <w:marLeft w:val="640"/>
          <w:marRight w:val="0"/>
          <w:marTop w:val="0"/>
          <w:marBottom w:val="0"/>
          <w:divBdr>
            <w:top w:val="none" w:sz="0" w:space="0" w:color="auto"/>
            <w:left w:val="none" w:sz="0" w:space="0" w:color="auto"/>
            <w:bottom w:val="none" w:sz="0" w:space="0" w:color="auto"/>
            <w:right w:val="none" w:sz="0" w:space="0" w:color="auto"/>
          </w:divBdr>
        </w:div>
        <w:div w:id="1603949740">
          <w:marLeft w:val="640"/>
          <w:marRight w:val="0"/>
          <w:marTop w:val="0"/>
          <w:marBottom w:val="0"/>
          <w:divBdr>
            <w:top w:val="none" w:sz="0" w:space="0" w:color="auto"/>
            <w:left w:val="none" w:sz="0" w:space="0" w:color="auto"/>
            <w:bottom w:val="none" w:sz="0" w:space="0" w:color="auto"/>
            <w:right w:val="none" w:sz="0" w:space="0" w:color="auto"/>
          </w:divBdr>
        </w:div>
        <w:div w:id="1835337136">
          <w:marLeft w:val="640"/>
          <w:marRight w:val="0"/>
          <w:marTop w:val="0"/>
          <w:marBottom w:val="0"/>
          <w:divBdr>
            <w:top w:val="none" w:sz="0" w:space="0" w:color="auto"/>
            <w:left w:val="none" w:sz="0" w:space="0" w:color="auto"/>
            <w:bottom w:val="none" w:sz="0" w:space="0" w:color="auto"/>
            <w:right w:val="none" w:sz="0" w:space="0" w:color="auto"/>
          </w:divBdr>
        </w:div>
        <w:div w:id="984119060">
          <w:marLeft w:val="640"/>
          <w:marRight w:val="0"/>
          <w:marTop w:val="0"/>
          <w:marBottom w:val="0"/>
          <w:divBdr>
            <w:top w:val="none" w:sz="0" w:space="0" w:color="auto"/>
            <w:left w:val="none" w:sz="0" w:space="0" w:color="auto"/>
            <w:bottom w:val="none" w:sz="0" w:space="0" w:color="auto"/>
            <w:right w:val="none" w:sz="0" w:space="0" w:color="auto"/>
          </w:divBdr>
        </w:div>
        <w:div w:id="1463159458">
          <w:marLeft w:val="640"/>
          <w:marRight w:val="0"/>
          <w:marTop w:val="0"/>
          <w:marBottom w:val="0"/>
          <w:divBdr>
            <w:top w:val="none" w:sz="0" w:space="0" w:color="auto"/>
            <w:left w:val="none" w:sz="0" w:space="0" w:color="auto"/>
            <w:bottom w:val="none" w:sz="0" w:space="0" w:color="auto"/>
            <w:right w:val="none" w:sz="0" w:space="0" w:color="auto"/>
          </w:divBdr>
        </w:div>
        <w:div w:id="73554622">
          <w:marLeft w:val="640"/>
          <w:marRight w:val="0"/>
          <w:marTop w:val="0"/>
          <w:marBottom w:val="0"/>
          <w:divBdr>
            <w:top w:val="none" w:sz="0" w:space="0" w:color="auto"/>
            <w:left w:val="none" w:sz="0" w:space="0" w:color="auto"/>
            <w:bottom w:val="none" w:sz="0" w:space="0" w:color="auto"/>
            <w:right w:val="none" w:sz="0" w:space="0" w:color="auto"/>
          </w:divBdr>
        </w:div>
        <w:div w:id="1450196554">
          <w:marLeft w:val="640"/>
          <w:marRight w:val="0"/>
          <w:marTop w:val="0"/>
          <w:marBottom w:val="0"/>
          <w:divBdr>
            <w:top w:val="none" w:sz="0" w:space="0" w:color="auto"/>
            <w:left w:val="none" w:sz="0" w:space="0" w:color="auto"/>
            <w:bottom w:val="none" w:sz="0" w:space="0" w:color="auto"/>
            <w:right w:val="none" w:sz="0" w:space="0" w:color="auto"/>
          </w:divBdr>
        </w:div>
        <w:div w:id="1105002793">
          <w:marLeft w:val="640"/>
          <w:marRight w:val="0"/>
          <w:marTop w:val="0"/>
          <w:marBottom w:val="0"/>
          <w:divBdr>
            <w:top w:val="none" w:sz="0" w:space="0" w:color="auto"/>
            <w:left w:val="none" w:sz="0" w:space="0" w:color="auto"/>
            <w:bottom w:val="none" w:sz="0" w:space="0" w:color="auto"/>
            <w:right w:val="none" w:sz="0" w:space="0" w:color="auto"/>
          </w:divBdr>
        </w:div>
        <w:div w:id="2041735007">
          <w:marLeft w:val="640"/>
          <w:marRight w:val="0"/>
          <w:marTop w:val="0"/>
          <w:marBottom w:val="0"/>
          <w:divBdr>
            <w:top w:val="none" w:sz="0" w:space="0" w:color="auto"/>
            <w:left w:val="none" w:sz="0" w:space="0" w:color="auto"/>
            <w:bottom w:val="none" w:sz="0" w:space="0" w:color="auto"/>
            <w:right w:val="none" w:sz="0" w:space="0" w:color="auto"/>
          </w:divBdr>
        </w:div>
        <w:div w:id="1567452337">
          <w:marLeft w:val="640"/>
          <w:marRight w:val="0"/>
          <w:marTop w:val="0"/>
          <w:marBottom w:val="0"/>
          <w:divBdr>
            <w:top w:val="none" w:sz="0" w:space="0" w:color="auto"/>
            <w:left w:val="none" w:sz="0" w:space="0" w:color="auto"/>
            <w:bottom w:val="none" w:sz="0" w:space="0" w:color="auto"/>
            <w:right w:val="none" w:sz="0" w:space="0" w:color="auto"/>
          </w:divBdr>
        </w:div>
        <w:div w:id="1982227963">
          <w:marLeft w:val="640"/>
          <w:marRight w:val="0"/>
          <w:marTop w:val="0"/>
          <w:marBottom w:val="0"/>
          <w:divBdr>
            <w:top w:val="none" w:sz="0" w:space="0" w:color="auto"/>
            <w:left w:val="none" w:sz="0" w:space="0" w:color="auto"/>
            <w:bottom w:val="none" w:sz="0" w:space="0" w:color="auto"/>
            <w:right w:val="none" w:sz="0" w:space="0" w:color="auto"/>
          </w:divBdr>
        </w:div>
        <w:div w:id="1820071026">
          <w:marLeft w:val="640"/>
          <w:marRight w:val="0"/>
          <w:marTop w:val="0"/>
          <w:marBottom w:val="0"/>
          <w:divBdr>
            <w:top w:val="none" w:sz="0" w:space="0" w:color="auto"/>
            <w:left w:val="none" w:sz="0" w:space="0" w:color="auto"/>
            <w:bottom w:val="none" w:sz="0" w:space="0" w:color="auto"/>
            <w:right w:val="none" w:sz="0" w:space="0" w:color="auto"/>
          </w:divBdr>
        </w:div>
        <w:div w:id="1644695235">
          <w:marLeft w:val="640"/>
          <w:marRight w:val="0"/>
          <w:marTop w:val="0"/>
          <w:marBottom w:val="0"/>
          <w:divBdr>
            <w:top w:val="none" w:sz="0" w:space="0" w:color="auto"/>
            <w:left w:val="none" w:sz="0" w:space="0" w:color="auto"/>
            <w:bottom w:val="none" w:sz="0" w:space="0" w:color="auto"/>
            <w:right w:val="none" w:sz="0" w:space="0" w:color="auto"/>
          </w:divBdr>
        </w:div>
        <w:div w:id="1351101627">
          <w:marLeft w:val="640"/>
          <w:marRight w:val="0"/>
          <w:marTop w:val="0"/>
          <w:marBottom w:val="0"/>
          <w:divBdr>
            <w:top w:val="none" w:sz="0" w:space="0" w:color="auto"/>
            <w:left w:val="none" w:sz="0" w:space="0" w:color="auto"/>
            <w:bottom w:val="none" w:sz="0" w:space="0" w:color="auto"/>
            <w:right w:val="none" w:sz="0" w:space="0" w:color="auto"/>
          </w:divBdr>
        </w:div>
        <w:div w:id="211121037">
          <w:marLeft w:val="640"/>
          <w:marRight w:val="0"/>
          <w:marTop w:val="0"/>
          <w:marBottom w:val="0"/>
          <w:divBdr>
            <w:top w:val="none" w:sz="0" w:space="0" w:color="auto"/>
            <w:left w:val="none" w:sz="0" w:space="0" w:color="auto"/>
            <w:bottom w:val="none" w:sz="0" w:space="0" w:color="auto"/>
            <w:right w:val="none" w:sz="0" w:space="0" w:color="auto"/>
          </w:divBdr>
        </w:div>
        <w:div w:id="216359148">
          <w:marLeft w:val="640"/>
          <w:marRight w:val="0"/>
          <w:marTop w:val="0"/>
          <w:marBottom w:val="0"/>
          <w:divBdr>
            <w:top w:val="none" w:sz="0" w:space="0" w:color="auto"/>
            <w:left w:val="none" w:sz="0" w:space="0" w:color="auto"/>
            <w:bottom w:val="none" w:sz="0" w:space="0" w:color="auto"/>
            <w:right w:val="none" w:sz="0" w:space="0" w:color="auto"/>
          </w:divBdr>
        </w:div>
        <w:div w:id="1570841466">
          <w:marLeft w:val="640"/>
          <w:marRight w:val="0"/>
          <w:marTop w:val="0"/>
          <w:marBottom w:val="0"/>
          <w:divBdr>
            <w:top w:val="none" w:sz="0" w:space="0" w:color="auto"/>
            <w:left w:val="none" w:sz="0" w:space="0" w:color="auto"/>
            <w:bottom w:val="none" w:sz="0" w:space="0" w:color="auto"/>
            <w:right w:val="none" w:sz="0" w:space="0" w:color="auto"/>
          </w:divBdr>
        </w:div>
        <w:div w:id="353463649">
          <w:marLeft w:val="640"/>
          <w:marRight w:val="0"/>
          <w:marTop w:val="0"/>
          <w:marBottom w:val="0"/>
          <w:divBdr>
            <w:top w:val="none" w:sz="0" w:space="0" w:color="auto"/>
            <w:left w:val="none" w:sz="0" w:space="0" w:color="auto"/>
            <w:bottom w:val="none" w:sz="0" w:space="0" w:color="auto"/>
            <w:right w:val="none" w:sz="0" w:space="0" w:color="auto"/>
          </w:divBdr>
        </w:div>
        <w:div w:id="1329334722">
          <w:marLeft w:val="640"/>
          <w:marRight w:val="0"/>
          <w:marTop w:val="0"/>
          <w:marBottom w:val="0"/>
          <w:divBdr>
            <w:top w:val="none" w:sz="0" w:space="0" w:color="auto"/>
            <w:left w:val="none" w:sz="0" w:space="0" w:color="auto"/>
            <w:bottom w:val="none" w:sz="0" w:space="0" w:color="auto"/>
            <w:right w:val="none" w:sz="0" w:space="0" w:color="auto"/>
          </w:divBdr>
        </w:div>
        <w:div w:id="1908497163">
          <w:marLeft w:val="640"/>
          <w:marRight w:val="0"/>
          <w:marTop w:val="0"/>
          <w:marBottom w:val="0"/>
          <w:divBdr>
            <w:top w:val="none" w:sz="0" w:space="0" w:color="auto"/>
            <w:left w:val="none" w:sz="0" w:space="0" w:color="auto"/>
            <w:bottom w:val="none" w:sz="0" w:space="0" w:color="auto"/>
            <w:right w:val="none" w:sz="0" w:space="0" w:color="auto"/>
          </w:divBdr>
        </w:div>
        <w:div w:id="1533419491">
          <w:marLeft w:val="640"/>
          <w:marRight w:val="0"/>
          <w:marTop w:val="0"/>
          <w:marBottom w:val="0"/>
          <w:divBdr>
            <w:top w:val="none" w:sz="0" w:space="0" w:color="auto"/>
            <w:left w:val="none" w:sz="0" w:space="0" w:color="auto"/>
            <w:bottom w:val="none" w:sz="0" w:space="0" w:color="auto"/>
            <w:right w:val="none" w:sz="0" w:space="0" w:color="auto"/>
          </w:divBdr>
        </w:div>
        <w:div w:id="1399086922">
          <w:marLeft w:val="640"/>
          <w:marRight w:val="0"/>
          <w:marTop w:val="0"/>
          <w:marBottom w:val="0"/>
          <w:divBdr>
            <w:top w:val="none" w:sz="0" w:space="0" w:color="auto"/>
            <w:left w:val="none" w:sz="0" w:space="0" w:color="auto"/>
            <w:bottom w:val="none" w:sz="0" w:space="0" w:color="auto"/>
            <w:right w:val="none" w:sz="0" w:space="0" w:color="auto"/>
          </w:divBdr>
        </w:div>
        <w:div w:id="1329555190">
          <w:marLeft w:val="640"/>
          <w:marRight w:val="0"/>
          <w:marTop w:val="0"/>
          <w:marBottom w:val="0"/>
          <w:divBdr>
            <w:top w:val="none" w:sz="0" w:space="0" w:color="auto"/>
            <w:left w:val="none" w:sz="0" w:space="0" w:color="auto"/>
            <w:bottom w:val="none" w:sz="0" w:space="0" w:color="auto"/>
            <w:right w:val="none" w:sz="0" w:space="0" w:color="auto"/>
          </w:divBdr>
        </w:div>
        <w:div w:id="595286269">
          <w:marLeft w:val="640"/>
          <w:marRight w:val="0"/>
          <w:marTop w:val="0"/>
          <w:marBottom w:val="0"/>
          <w:divBdr>
            <w:top w:val="none" w:sz="0" w:space="0" w:color="auto"/>
            <w:left w:val="none" w:sz="0" w:space="0" w:color="auto"/>
            <w:bottom w:val="none" w:sz="0" w:space="0" w:color="auto"/>
            <w:right w:val="none" w:sz="0" w:space="0" w:color="auto"/>
          </w:divBdr>
        </w:div>
        <w:div w:id="23986367">
          <w:marLeft w:val="640"/>
          <w:marRight w:val="0"/>
          <w:marTop w:val="0"/>
          <w:marBottom w:val="0"/>
          <w:divBdr>
            <w:top w:val="none" w:sz="0" w:space="0" w:color="auto"/>
            <w:left w:val="none" w:sz="0" w:space="0" w:color="auto"/>
            <w:bottom w:val="none" w:sz="0" w:space="0" w:color="auto"/>
            <w:right w:val="none" w:sz="0" w:space="0" w:color="auto"/>
          </w:divBdr>
        </w:div>
        <w:div w:id="498617197">
          <w:marLeft w:val="640"/>
          <w:marRight w:val="0"/>
          <w:marTop w:val="0"/>
          <w:marBottom w:val="0"/>
          <w:divBdr>
            <w:top w:val="none" w:sz="0" w:space="0" w:color="auto"/>
            <w:left w:val="none" w:sz="0" w:space="0" w:color="auto"/>
            <w:bottom w:val="none" w:sz="0" w:space="0" w:color="auto"/>
            <w:right w:val="none" w:sz="0" w:space="0" w:color="auto"/>
          </w:divBdr>
        </w:div>
        <w:div w:id="639574965">
          <w:marLeft w:val="640"/>
          <w:marRight w:val="0"/>
          <w:marTop w:val="0"/>
          <w:marBottom w:val="0"/>
          <w:divBdr>
            <w:top w:val="none" w:sz="0" w:space="0" w:color="auto"/>
            <w:left w:val="none" w:sz="0" w:space="0" w:color="auto"/>
            <w:bottom w:val="none" w:sz="0" w:space="0" w:color="auto"/>
            <w:right w:val="none" w:sz="0" w:space="0" w:color="auto"/>
          </w:divBdr>
        </w:div>
        <w:div w:id="1935165292">
          <w:marLeft w:val="640"/>
          <w:marRight w:val="0"/>
          <w:marTop w:val="0"/>
          <w:marBottom w:val="0"/>
          <w:divBdr>
            <w:top w:val="none" w:sz="0" w:space="0" w:color="auto"/>
            <w:left w:val="none" w:sz="0" w:space="0" w:color="auto"/>
            <w:bottom w:val="none" w:sz="0" w:space="0" w:color="auto"/>
            <w:right w:val="none" w:sz="0" w:space="0" w:color="auto"/>
          </w:divBdr>
        </w:div>
        <w:div w:id="626159640">
          <w:marLeft w:val="640"/>
          <w:marRight w:val="0"/>
          <w:marTop w:val="0"/>
          <w:marBottom w:val="0"/>
          <w:divBdr>
            <w:top w:val="none" w:sz="0" w:space="0" w:color="auto"/>
            <w:left w:val="none" w:sz="0" w:space="0" w:color="auto"/>
            <w:bottom w:val="none" w:sz="0" w:space="0" w:color="auto"/>
            <w:right w:val="none" w:sz="0" w:space="0" w:color="auto"/>
          </w:divBdr>
        </w:div>
        <w:div w:id="1815949961">
          <w:marLeft w:val="640"/>
          <w:marRight w:val="0"/>
          <w:marTop w:val="0"/>
          <w:marBottom w:val="0"/>
          <w:divBdr>
            <w:top w:val="none" w:sz="0" w:space="0" w:color="auto"/>
            <w:left w:val="none" w:sz="0" w:space="0" w:color="auto"/>
            <w:bottom w:val="none" w:sz="0" w:space="0" w:color="auto"/>
            <w:right w:val="none" w:sz="0" w:space="0" w:color="auto"/>
          </w:divBdr>
        </w:div>
        <w:div w:id="1234925208">
          <w:marLeft w:val="640"/>
          <w:marRight w:val="0"/>
          <w:marTop w:val="0"/>
          <w:marBottom w:val="0"/>
          <w:divBdr>
            <w:top w:val="none" w:sz="0" w:space="0" w:color="auto"/>
            <w:left w:val="none" w:sz="0" w:space="0" w:color="auto"/>
            <w:bottom w:val="none" w:sz="0" w:space="0" w:color="auto"/>
            <w:right w:val="none" w:sz="0" w:space="0" w:color="auto"/>
          </w:divBdr>
        </w:div>
        <w:div w:id="1455757169">
          <w:marLeft w:val="640"/>
          <w:marRight w:val="0"/>
          <w:marTop w:val="0"/>
          <w:marBottom w:val="0"/>
          <w:divBdr>
            <w:top w:val="none" w:sz="0" w:space="0" w:color="auto"/>
            <w:left w:val="none" w:sz="0" w:space="0" w:color="auto"/>
            <w:bottom w:val="none" w:sz="0" w:space="0" w:color="auto"/>
            <w:right w:val="none" w:sz="0" w:space="0" w:color="auto"/>
          </w:divBdr>
        </w:div>
        <w:div w:id="1582636814">
          <w:marLeft w:val="640"/>
          <w:marRight w:val="0"/>
          <w:marTop w:val="0"/>
          <w:marBottom w:val="0"/>
          <w:divBdr>
            <w:top w:val="none" w:sz="0" w:space="0" w:color="auto"/>
            <w:left w:val="none" w:sz="0" w:space="0" w:color="auto"/>
            <w:bottom w:val="none" w:sz="0" w:space="0" w:color="auto"/>
            <w:right w:val="none" w:sz="0" w:space="0" w:color="auto"/>
          </w:divBdr>
        </w:div>
        <w:div w:id="1932734659">
          <w:marLeft w:val="640"/>
          <w:marRight w:val="0"/>
          <w:marTop w:val="0"/>
          <w:marBottom w:val="0"/>
          <w:divBdr>
            <w:top w:val="none" w:sz="0" w:space="0" w:color="auto"/>
            <w:left w:val="none" w:sz="0" w:space="0" w:color="auto"/>
            <w:bottom w:val="none" w:sz="0" w:space="0" w:color="auto"/>
            <w:right w:val="none" w:sz="0" w:space="0" w:color="auto"/>
          </w:divBdr>
        </w:div>
        <w:div w:id="1070275243">
          <w:marLeft w:val="640"/>
          <w:marRight w:val="0"/>
          <w:marTop w:val="0"/>
          <w:marBottom w:val="0"/>
          <w:divBdr>
            <w:top w:val="none" w:sz="0" w:space="0" w:color="auto"/>
            <w:left w:val="none" w:sz="0" w:space="0" w:color="auto"/>
            <w:bottom w:val="none" w:sz="0" w:space="0" w:color="auto"/>
            <w:right w:val="none" w:sz="0" w:space="0" w:color="auto"/>
          </w:divBdr>
        </w:div>
        <w:div w:id="747003677">
          <w:marLeft w:val="640"/>
          <w:marRight w:val="0"/>
          <w:marTop w:val="0"/>
          <w:marBottom w:val="0"/>
          <w:divBdr>
            <w:top w:val="none" w:sz="0" w:space="0" w:color="auto"/>
            <w:left w:val="none" w:sz="0" w:space="0" w:color="auto"/>
            <w:bottom w:val="none" w:sz="0" w:space="0" w:color="auto"/>
            <w:right w:val="none" w:sz="0" w:space="0" w:color="auto"/>
          </w:divBdr>
        </w:div>
        <w:div w:id="206526473">
          <w:marLeft w:val="640"/>
          <w:marRight w:val="0"/>
          <w:marTop w:val="0"/>
          <w:marBottom w:val="0"/>
          <w:divBdr>
            <w:top w:val="none" w:sz="0" w:space="0" w:color="auto"/>
            <w:left w:val="none" w:sz="0" w:space="0" w:color="auto"/>
            <w:bottom w:val="none" w:sz="0" w:space="0" w:color="auto"/>
            <w:right w:val="none" w:sz="0" w:space="0" w:color="auto"/>
          </w:divBdr>
        </w:div>
        <w:div w:id="2068336250">
          <w:marLeft w:val="640"/>
          <w:marRight w:val="0"/>
          <w:marTop w:val="0"/>
          <w:marBottom w:val="0"/>
          <w:divBdr>
            <w:top w:val="none" w:sz="0" w:space="0" w:color="auto"/>
            <w:left w:val="none" w:sz="0" w:space="0" w:color="auto"/>
            <w:bottom w:val="none" w:sz="0" w:space="0" w:color="auto"/>
            <w:right w:val="none" w:sz="0" w:space="0" w:color="auto"/>
          </w:divBdr>
        </w:div>
        <w:div w:id="756092517">
          <w:marLeft w:val="640"/>
          <w:marRight w:val="0"/>
          <w:marTop w:val="0"/>
          <w:marBottom w:val="0"/>
          <w:divBdr>
            <w:top w:val="none" w:sz="0" w:space="0" w:color="auto"/>
            <w:left w:val="none" w:sz="0" w:space="0" w:color="auto"/>
            <w:bottom w:val="none" w:sz="0" w:space="0" w:color="auto"/>
            <w:right w:val="none" w:sz="0" w:space="0" w:color="auto"/>
          </w:divBdr>
        </w:div>
        <w:div w:id="1315259739">
          <w:marLeft w:val="640"/>
          <w:marRight w:val="0"/>
          <w:marTop w:val="0"/>
          <w:marBottom w:val="0"/>
          <w:divBdr>
            <w:top w:val="none" w:sz="0" w:space="0" w:color="auto"/>
            <w:left w:val="none" w:sz="0" w:space="0" w:color="auto"/>
            <w:bottom w:val="none" w:sz="0" w:space="0" w:color="auto"/>
            <w:right w:val="none" w:sz="0" w:space="0" w:color="auto"/>
          </w:divBdr>
        </w:div>
        <w:div w:id="1338998030">
          <w:marLeft w:val="640"/>
          <w:marRight w:val="0"/>
          <w:marTop w:val="0"/>
          <w:marBottom w:val="0"/>
          <w:divBdr>
            <w:top w:val="none" w:sz="0" w:space="0" w:color="auto"/>
            <w:left w:val="none" w:sz="0" w:space="0" w:color="auto"/>
            <w:bottom w:val="none" w:sz="0" w:space="0" w:color="auto"/>
            <w:right w:val="none" w:sz="0" w:space="0" w:color="auto"/>
          </w:divBdr>
        </w:div>
        <w:div w:id="668289676">
          <w:marLeft w:val="640"/>
          <w:marRight w:val="0"/>
          <w:marTop w:val="0"/>
          <w:marBottom w:val="0"/>
          <w:divBdr>
            <w:top w:val="none" w:sz="0" w:space="0" w:color="auto"/>
            <w:left w:val="none" w:sz="0" w:space="0" w:color="auto"/>
            <w:bottom w:val="none" w:sz="0" w:space="0" w:color="auto"/>
            <w:right w:val="none" w:sz="0" w:space="0" w:color="auto"/>
          </w:divBdr>
        </w:div>
        <w:div w:id="1984653213">
          <w:marLeft w:val="640"/>
          <w:marRight w:val="0"/>
          <w:marTop w:val="0"/>
          <w:marBottom w:val="0"/>
          <w:divBdr>
            <w:top w:val="none" w:sz="0" w:space="0" w:color="auto"/>
            <w:left w:val="none" w:sz="0" w:space="0" w:color="auto"/>
            <w:bottom w:val="none" w:sz="0" w:space="0" w:color="auto"/>
            <w:right w:val="none" w:sz="0" w:space="0" w:color="auto"/>
          </w:divBdr>
        </w:div>
        <w:div w:id="432631734">
          <w:marLeft w:val="640"/>
          <w:marRight w:val="0"/>
          <w:marTop w:val="0"/>
          <w:marBottom w:val="0"/>
          <w:divBdr>
            <w:top w:val="none" w:sz="0" w:space="0" w:color="auto"/>
            <w:left w:val="none" w:sz="0" w:space="0" w:color="auto"/>
            <w:bottom w:val="none" w:sz="0" w:space="0" w:color="auto"/>
            <w:right w:val="none" w:sz="0" w:space="0" w:color="auto"/>
          </w:divBdr>
        </w:div>
        <w:div w:id="832452952">
          <w:marLeft w:val="640"/>
          <w:marRight w:val="0"/>
          <w:marTop w:val="0"/>
          <w:marBottom w:val="0"/>
          <w:divBdr>
            <w:top w:val="none" w:sz="0" w:space="0" w:color="auto"/>
            <w:left w:val="none" w:sz="0" w:space="0" w:color="auto"/>
            <w:bottom w:val="none" w:sz="0" w:space="0" w:color="auto"/>
            <w:right w:val="none" w:sz="0" w:space="0" w:color="auto"/>
          </w:divBdr>
        </w:div>
        <w:div w:id="2033988633">
          <w:marLeft w:val="640"/>
          <w:marRight w:val="0"/>
          <w:marTop w:val="0"/>
          <w:marBottom w:val="0"/>
          <w:divBdr>
            <w:top w:val="none" w:sz="0" w:space="0" w:color="auto"/>
            <w:left w:val="none" w:sz="0" w:space="0" w:color="auto"/>
            <w:bottom w:val="none" w:sz="0" w:space="0" w:color="auto"/>
            <w:right w:val="none" w:sz="0" w:space="0" w:color="auto"/>
          </w:divBdr>
        </w:div>
        <w:div w:id="927080314">
          <w:marLeft w:val="640"/>
          <w:marRight w:val="0"/>
          <w:marTop w:val="0"/>
          <w:marBottom w:val="0"/>
          <w:divBdr>
            <w:top w:val="none" w:sz="0" w:space="0" w:color="auto"/>
            <w:left w:val="none" w:sz="0" w:space="0" w:color="auto"/>
            <w:bottom w:val="none" w:sz="0" w:space="0" w:color="auto"/>
            <w:right w:val="none" w:sz="0" w:space="0" w:color="auto"/>
          </w:divBdr>
        </w:div>
        <w:div w:id="759378091">
          <w:marLeft w:val="640"/>
          <w:marRight w:val="0"/>
          <w:marTop w:val="0"/>
          <w:marBottom w:val="0"/>
          <w:divBdr>
            <w:top w:val="none" w:sz="0" w:space="0" w:color="auto"/>
            <w:left w:val="none" w:sz="0" w:space="0" w:color="auto"/>
            <w:bottom w:val="none" w:sz="0" w:space="0" w:color="auto"/>
            <w:right w:val="none" w:sz="0" w:space="0" w:color="auto"/>
          </w:divBdr>
        </w:div>
        <w:div w:id="688920478">
          <w:marLeft w:val="640"/>
          <w:marRight w:val="0"/>
          <w:marTop w:val="0"/>
          <w:marBottom w:val="0"/>
          <w:divBdr>
            <w:top w:val="none" w:sz="0" w:space="0" w:color="auto"/>
            <w:left w:val="none" w:sz="0" w:space="0" w:color="auto"/>
            <w:bottom w:val="none" w:sz="0" w:space="0" w:color="auto"/>
            <w:right w:val="none" w:sz="0" w:space="0" w:color="auto"/>
          </w:divBdr>
        </w:div>
        <w:div w:id="216279933">
          <w:marLeft w:val="640"/>
          <w:marRight w:val="0"/>
          <w:marTop w:val="0"/>
          <w:marBottom w:val="0"/>
          <w:divBdr>
            <w:top w:val="none" w:sz="0" w:space="0" w:color="auto"/>
            <w:left w:val="none" w:sz="0" w:space="0" w:color="auto"/>
            <w:bottom w:val="none" w:sz="0" w:space="0" w:color="auto"/>
            <w:right w:val="none" w:sz="0" w:space="0" w:color="auto"/>
          </w:divBdr>
        </w:div>
        <w:div w:id="1683311360">
          <w:marLeft w:val="640"/>
          <w:marRight w:val="0"/>
          <w:marTop w:val="0"/>
          <w:marBottom w:val="0"/>
          <w:divBdr>
            <w:top w:val="none" w:sz="0" w:space="0" w:color="auto"/>
            <w:left w:val="none" w:sz="0" w:space="0" w:color="auto"/>
            <w:bottom w:val="none" w:sz="0" w:space="0" w:color="auto"/>
            <w:right w:val="none" w:sz="0" w:space="0" w:color="auto"/>
          </w:divBdr>
        </w:div>
        <w:div w:id="1642340934">
          <w:marLeft w:val="640"/>
          <w:marRight w:val="0"/>
          <w:marTop w:val="0"/>
          <w:marBottom w:val="0"/>
          <w:divBdr>
            <w:top w:val="none" w:sz="0" w:space="0" w:color="auto"/>
            <w:left w:val="none" w:sz="0" w:space="0" w:color="auto"/>
            <w:bottom w:val="none" w:sz="0" w:space="0" w:color="auto"/>
            <w:right w:val="none" w:sz="0" w:space="0" w:color="auto"/>
          </w:divBdr>
        </w:div>
        <w:div w:id="1520267358">
          <w:marLeft w:val="640"/>
          <w:marRight w:val="0"/>
          <w:marTop w:val="0"/>
          <w:marBottom w:val="0"/>
          <w:divBdr>
            <w:top w:val="none" w:sz="0" w:space="0" w:color="auto"/>
            <w:left w:val="none" w:sz="0" w:space="0" w:color="auto"/>
            <w:bottom w:val="none" w:sz="0" w:space="0" w:color="auto"/>
            <w:right w:val="none" w:sz="0" w:space="0" w:color="auto"/>
          </w:divBdr>
        </w:div>
        <w:div w:id="1741252515">
          <w:marLeft w:val="640"/>
          <w:marRight w:val="0"/>
          <w:marTop w:val="0"/>
          <w:marBottom w:val="0"/>
          <w:divBdr>
            <w:top w:val="none" w:sz="0" w:space="0" w:color="auto"/>
            <w:left w:val="none" w:sz="0" w:space="0" w:color="auto"/>
            <w:bottom w:val="none" w:sz="0" w:space="0" w:color="auto"/>
            <w:right w:val="none" w:sz="0" w:space="0" w:color="auto"/>
          </w:divBdr>
        </w:div>
        <w:div w:id="5254844">
          <w:marLeft w:val="640"/>
          <w:marRight w:val="0"/>
          <w:marTop w:val="0"/>
          <w:marBottom w:val="0"/>
          <w:divBdr>
            <w:top w:val="none" w:sz="0" w:space="0" w:color="auto"/>
            <w:left w:val="none" w:sz="0" w:space="0" w:color="auto"/>
            <w:bottom w:val="none" w:sz="0" w:space="0" w:color="auto"/>
            <w:right w:val="none" w:sz="0" w:space="0" w:color="auto"/>
          </w:divBdr>
        </w:div>
        <w:div w:id="1874994772">
          <w:marLeft w:val="640"/>
          <w:marRight w:val="0"/>
          <w:marTop w:val="0"/>
          <w:marBottom w:val="0"/>
          <w:divBdr>
            <w:top w:val="none" w:sz="0" w:space="0" w:color="auto"/>
            <w:left w:val="none" w:sz="0" w:space="0" w:color="auto"/>
            <w:bottom w:val="none" w:sz="0" w:space="0" w:color="auto"/>
            <w:right w:val="none" w:sz="0" w:space="0" w:color="auto"/>
          </w:divBdr>
        </w:div>
        <w:div w:id="1709717767">
          <w:marLeft w:val="640"/>
          <w:marRight w:val="0"/>
          <w:marTop w:val="0"/>
          <w:marBottom w:val="0"/>
          <w:divBdr>
            <w:top w:val="none" w:sz="0" w:space="0" w:color="auto"/>
            <w:left w:val="none" w:sz="0" w:space="0" w:color="auto"/>
            <w:bottom w:val="none" w:sz="0" w:space="0" w:color="auto"/>
            <w:right w:val="none" w:sz="0" w:space="0" w:color="auto"/>
          </w:divBdr>
        </w:div>
        <w:div w:id="1614702661">
          <w:marLeft w:val="640"/>
          <w:marRight w:val="0"/>
          <w:marTop w:val="0"/>
          <w:marBottom w:val="0"/>
          <w:divBdr>
            <w:top w:val="none" w:sz="0" w:space="0" w:color="auto"/>
            <w:left w:val="none" w:sz="0" w:space="0" w:color="auto"/>
            <w:bottom w:val="none" w:sz="0" w:space="0" w:color="auto"/>
            <w:right w:val="none" w:sz="0" w:space="0" w:color="auto"/>
          </w:divBdr>
        </w:div>
        <w:div w:id="957180149">
          <w:marLeft w:val="640"/>
          <w:marRight w:val="0"/>
          <w:marTop w:val="0"/>
          <w:marBottom w:val="0"/>
          <w:divBdr>
            <w:top w:val="none" w:sz="0" w:space="0" w:color="auto"/>
            <w:left w:val="none" w:sz="0" w:space="0" w:color="auto"/>
            <w:bottom w:val="none" w:sz="0" w:space="0" w:color="auto"/>
            <w:right w:val="none" w:sz="0" w:space="0" w:color="auto"/>
          </w:divBdr>
        </w:div>
        <w:div w:id="335231087">
          <w:marLeft w:val="640"/>
          <w:marRight w:val="0"/>
          <w:marTop w:val="0"/>
          <w:marBottom w:val="0"/>
          <w:divBdr>
            <w:top w:val="none" w:sz="0" w:space="0" w:color="auto"/>
            <w:left w:val="none" w:sz="0" w:space="0" w:color="auto"/>
            <w:bottom w:val="none" w:sz="0" w:space="0" w:color="auto"/>
            <w:right w:val="none" w:sz="0" w:space="0" w:color="auto"/>
          </w:divBdr>
        </w:div>
        <w:div w:id="295451736">
          <w:marLeft w:val="640"/>
          <w:marRight w:val="0"/>
          <w:marTop w:val="0"/>
          <w:marBottom w:val="0"/>
          <w:divBdr>
            <w:top w:val="none" w:sz="0" w:space="0" w:color="auto"/>
            <w:left w:val="none" w:sz="0" w:space="0" w:color="auto"/>
            <w:bottom w:val="none" w:sz="0" w:space="0" w:color="auto"/>
            <w:right w:val="none" w:sz="0" w:space="0" w:color="auto"/>
          </w:divBdr>
        </w:div>
        <w:div w:id="282932009">
          <w:marLeft w:val="640"/>
          <w:marRight w:val="0"/>
          <w:marTop w:val="0"/>
          <w:marBottom w:val="0"/>
          <w:divBdr>
            <w:top w:val="none" w:sz="0" w:space="0" w:color="auto"/>
            <w:left w:val="none" w:sz="0" w:space="0" w:color="auto"/>
            <w:bottom w:val="none" w:sz="0" w:space="0" w:color="auto"/>
            <w:right w:val="none" w:sz="0" w:space="0" w:color="auto"/>
          </w:divBdr>
        </w:div>
        <w:div w:id="1125736028">
          <w:marLeft w:val="640"/>
          <w:marRight w:val="0"/>
          <w:marTop w:val="0"/>
          <w:marBottom w:val="0"/>
          <w:divBdr>
            <w:top w:val="none" w:sz="0" w:space="0" w:color="auto"/>
            <w:left w:val="none" w:sz="0" w:space="0" w:color="auto"/>
            <w:bottom w:val="none" w:sz="0" w:space="0" w:color="auto"/>
            <w:right w:val="none" w:sz="0" w:space="0" w:color="auto"/>
          </w:divBdr>
        </w:div>
        <w:div w:id="454640303">
          <w:marLeft w:val="640"/>
          <w:marRight w:val="0"/>
          <w:marTop w:val="0"/>
          <w:marBottom w:val="0"/>
          <w:divBdr>
            <w:top w:val="none" w:sz="0" w:space="0" w:color="auto"/>
            <w:left w:val="none" w:sz="0" w:space="0" w:color="auto"/>
            <w:bottom w:val="none" w:sz="0" w:space="0" w:color="auto"/>
            <w:right w:val="none" w:sz="0" w:space="0" w:color="auto"/>
          </w:divBdr>
        </w:div>
        <w:div w:id="1400976627">
          <w:marLeft w:val="640"/>
          <w:marRight w:val="0"/>
          <w:marTop w:val="0"/>
          <w:marBottom w:val="0"/>
          <w:divBdr>
            <w:top w:val="none" w:sz="0" w:space="0" w:color="auto"/>
            <w:left w:val="none" w:sz="0" w:space="0" w:color="auto"/>
            <w:bottom w:val="none" w:sz="0" w:space="0" w:color="auto"/>
            <w:right w:val="none" w:sz="0" w:space="0" w:color="auto"/>
          </w:divBdr>
        </w:div>
        <w:div w:id="1601982457">
          <w:marLeft w:val="640"/>
          <w:marRight w:val="0"/>
          <w:marTop w:val="0"/>
          <w:marBottom w:val="0"/>
          <w:divBdr>
            <w:top w:val="none" w:sz="0" w:space="0" w:color="auto"/>
            <w:left w:val="none" w:sz="0" w:space="0" w:color="auto"/>
            <w:bottom w:val="none" w:sz="0" w:space="0" w:color="auto"/>
            <w:right w:val="none" w:sz="0" w:space="0" w:color="auto"/>
          </w:divBdr>
        </w:div>
        <w:div w:id="397215947">
          <w:marLeft w:val="640"/>
          <w:marRight w:val="0"/>
          <w:marTop w:val="0"/>
          <w:marBottom w:val="0"/>
          <w:divBdr>
            <w:top w:val="none" w:sz="0" w:space="0" w:color="auto"/>
            <w:left w:val="none" w:sz="0" w:space="0" w:color="auto"/>
            <w:bottom w:val="none" w:sz="0" w:space="0" w:color="auto"/>
            <w:right w:val="none" w:sz="0" w:space="0" w:color="auto"/>
          </w:divBdr>
        </w:div>
        <w:div w:id="1488012190">
          <w:marLeft w:val="640"/>
          <w:marRight w:val="0"/>
          <w:marTop w:val="0"/>
          <w:marBottom w:val="0"/>
          <w:divBdr>
            <w:top w:val="none" w:sz="0" w:space="0" w:color="auto"/>
            <w:left w:val="none" w:sz="0" w:space="0" w:color="auto"/>
            <w:bottom w:val="none" w:sz="0" w:space="0" w:color="auto"/>
            <w:right w:val="none" w:sz="0" w:space="0" w:color="auto"/>
          </w:divBdr>
        </w:div>
        <w:div w:id="282277098">
          <w:marLeft w:val="640"/>
          <w:marRight w:val="0"/>
          <w:marTop w:val="0"/>
          <w:marBottom w:val="0"/>
          <w:divBdr>
            <w:top w:val="none" w:sz="0" w:space="0" w:color="auto"/>
            <w:left w:val="none" w:sz="0" w:space="0" w:color="auto"/>
            <w:bottom w:val="none" w:sz="0" w:space="0" w:color="auto"/>
            <w:right w:val="none" w:sz="0" w:space="0" w:color="auto"/>
          </w:divBdr>
        </w:div>
        <w:div w:id="298534155">
          <w:marLeft w:val="640"/>
          <w:marRight w:val="0"/>
          <w:marTop w:val="0"/>
          <w:marBottom w:val="0"/>
          <w:divBdr>
            <w:top w:val="none" w:sz="0" w:space="0" w:color="auto"/>
            <w:left w:val="none" w:sz="0" w:space="0" w:color="auto"/>
            <w:bottom w:val="none" w:sz="0" w:space="0" w:color="auto"/>
            <w:right w:val="none" w:sz="0" w:space="0" w:color="auto"/>
          </w:divBdr>
        </w:div>
        <w:div w:id="1695033780">
          <w:marLeft w:val="640"/>
          <w:marRight w:val="0"/>
          <w:marTop w:val="0"/>
          <w:marBottom w:val="0"/>
          <w:divBdr>
            <w:top w:val="none" w:sz="0" w:space="0" w:color="auto"/>
            <w:left w:val="none" w:sz="0" w:space="0" w:color="auto"/>
            <w:bottom w:val="none" w:sz="0" w:space="0" w:color="auto"/>
            <w:right w:val="none" w:sz="0" w:space="0" w:color="auto"/>
          </w:divBdr>
        </w:div>
        <w:div w:id="2103331311">
          <w:marLeft w:val="640"/>
          <w:marRight w:val="0"/>
          <w:marTop w:val="0"/>
          <w:marBottom w:val="0"/>
          <w:divBdr>
            <w:top w:val="none" w:sz="0" w:space="0" w:color="auto"/>
            <w:left w:val="none" w:sz="0" w:space="0" w:color="auto"/>
            <w:bottom w:val="none" w:sz="0" w:space="0" w:color="auto"/>
            <w:right w:val="none" w:sz="0" w:space="0" w:color="auto"/>
          </w:divBdr>
        </w:div>
        <w:div w:id="2112432082">
          <w:marLeft w:val="640"/>
          <w:marRight w:val="0"/>
          <w:marTop w:val="0"/>
          <w:marBottom w:val="0"/>
          <w:divBdr>
            <w:top w:val="none" w:sz="0" w:space="0" w:color="auto"/>
            <w:left w:val="none" w:sz="0" w:space="0" w:color="auto"/>
            <w:bottom w:val="none" w:sz="0" w:space="0" w:color="auto"/>
            <w:right w:val="none" w:sz="0" w:space="0" w:color="auto"/>
          </w:divBdr>
        </w:div>
        <w:div w:id="657458161">
          <w:marLeft w:val="640"/>
          <w:marRight w:val="0"/>
          <w:marTop w:val="0"/>
          <w:marBottom w:val="0"/>
          <w:divBdr>
            <w:top w:val="none" w:sz="0" w:space="0" w:color="auto"/>
            <w:left w:val="none" w:sz="0" w:space="0" w:color="auto"/>
            <w:bottom w:val="none" w:sz="0" w:space="0" w:color="auto"/>
            <w:right w:val="none" w:sz="0" w:space="0" w:color="auto"/>
          </w:divBdr>
        </w:div>
        <w:div w:id="1030957392">
          <w:marLeft w:val="640"/>
          <w:marRight w:val="0"/>
          <w:marTop w:val="0"/>
          <w:marBottom w:val="0"/>
          <w:divBdr>
            <w:top w:val="none" w:sz="0" w:space="0" w:color="auto"/>
            <w:left w:val="none" w:sz="0" w:space="0" w:color="auto"/>
            <w:bottom w:val="none" w:sz="0" w:space="0" w:color="auto"/>
            <w:right w:val="none" w:sz="0" w:space="0" w:color="auto"/>
          </w:divBdr>
        </w:div>
        <w:div w:id="1903826041">
          <w:marLeft w:val="640"/>
          <w:marRight w:val="0"/>
          <w:marTop w:val="0"/>
          <w:marBottom w:val="0"/>
          <w:divBdr>
            <w:top w:val="none" w:sz="0" w:space="0" w:color="auto"/>
            <w:left w:val="none" w:sz="0" w:space="0" w:color="auto"/>
            <w:bottom w:val="none" w:sz="0" w:space="0" w:color="auto"/>
            <w:right w:val="none" w:sz="0" w:space="0" w:color="auto"/>
          </w:divBdr>
        </w:div>
        <w:div w:id="1989742392">
          <w:marLeft w:val="640"/>
          <w:marRight w:val="0"/>
          <w:marTop w:val="0"/>
          <w:marBottom w:val="0"/>
          <w:divBdr>
            <w:top w:val="none" w:sz="0" w:space="0" w:color="auto"/>
            <w:left w:val="none" w:sz="0" w:space="0" w:color="auto"/>
            <w:bottom w:val="none" w:sz="0" w:space="0" w:color="auto"/>
            <w:right w:val="none" w:sz="0" w:space="0" w:color="auto"/>
          </w:divBdr>
        </w:div>
        <w:div w:id="1960604133">
          <w:marLeft w:val="640"/>
          <w:marRight w:val="0"/>
          <w:marTop w:val="0"/>
          <w:marBottom w:val="0"/>
          <w:divBdr>
            <w:top w:val="none" w:sz="0" w:space="0" w:color="auto"/>
            <w:left w:val="none" w:sz="0" w:space="0" w:color="auto"/>
            <w:bottom w:val="none" w:sz="0" w:space="0" w:color="auto"/>
            <w:right w:val="none" w:sz="0" w:space="0" w:color="auto"/>
          </w:divBdr>
        </w:div>
        <w:div w:id="439302262">
          <w:marLeft w:val="640"/>
          <w:marRight w:val="0"/>
          <w:marTop w:val="0"/>
          <w:marBottom w:val="0"/>
          <w:divBdr>
            <w:top w:val="none" w:sz="0" w:space="0" w:color="auto"/>
            <w:left w:val="none" w:sz="0" w:space="0" w:color="auto"/>
            <w:bottom w:val="none" w:sz="0" w:space="0" w:color="auto"/>
            <w:right w:val="none" w:sz="0" w:space="0" w:color="auto"/>
          </w:divBdr>
        </w:div>
        <w:div w:id="787704522">
          <w:marLeft w:val="640"/>
          <w:marRight w:val="0"/>
          <w:marTop w:val="0"/>
          <w:marBottom w:val="0"/>
          <w:divBdr>
            <w:top w:val="none" w:sz="0" w:space="0" w:color="auto"/>
            <w:left w:val="none" w:sz="0" w:space="0" w:color="auto"/>
            <w:bottom w:val="none" w:sz="0" w:space="0" w:color="auto"/>
            <w:right w:val="none" w:sz="0" w:space="0" w:color="auto"/>
          </w:divBdr>
        </w:div>
        <w:div w:id="1768650537">
          <w:marLeft w:val="640"/>
          <w:marRight w:val="0"/>
          <w:marTop w:val="0"/>
          <w:marBottom w:val="0"/>
          <w:divBdr>
            <w:top w:val="none" w:sz="0" w:space="0" w:color="auto"/>
            <w:left w:val="none" w:sz="0" w:space="0" w:color="auto"/>
            <w:bottom w:val="none" w:sz="0" w:space="0" w:color="auto"/>
            <w:right w:val="none" w:sz="0" w:space="0" w:color="auto"/>
          </w:divBdr>
        </w:div>
        <w:div w:id="447940971">
          <w:marLeft w:val="640"/>
          <w:marRight w:val="0"/>
          <w:marTop w:val="0"/>
          <w:marBottom w:val="0"/>
          <w:divBdr>
            <w:top w:val="none" w:sz="0" w:space="0" w:color="auto"/>
            <w:left w:val="none" w:sz="0" w:space="0" w:color="auto"/>
            <w:bottom w:val="none" w:sz="0" w:space="0" w:color="auto"/>
            <w:right w:val="none" w:sz="0" w:space="0" w:color="auto"/>
          </w:divBdr>
        </w:div>
        <w:div w:id="1285766716">
          <w:marLeft w:val="640"/>
          <w:marRight w:val="0"/>
          <w:marTop w:val="0"/>
          <w:marBottom w:val="0"/>
          <w:divBdr>
            <w:top w:val="none" w:sz="0" w:space="0" w:color="auto"/>
            <w:left w:val="none" w:sz="0" w:space="0" w:color="auto"/>
            <w:bottom w:val="none" w:sz="0" w:space="0" w:color="auto"/>
            <w:right w:val="none" w:sz="0" w:space="0" w:color="auto"/>
          </w:divBdr>
        </w:div>
        <w:div w:id="518547844">
          <w:marLeft w:val="640"/>
          <w:marRight w:val="0"/>
          <w:marTop w:val="0"/>
          <w:marBottom w:val="0"/>
          <w:divBdr>
            <w:top w:val="none" w:sz="0" w:space="0" w:color="auto"/>
            <w:left w:val="none" w:sz="0" w:space="0" w:color="auto"/>
            <w:bottom w:val="none" w:sz="0" w:space="0" w:color="auto"/>
            <w:right w:val="none" w:sz="0" w:space="0" w:color="auto"/>
          </w:divBdr>
        </w:div>
        <w:div w:id="436752275">
          <w:marLeft w:val="640"/>
          <w:marRight w:val="0"/>
          <w:marTop w:val="0"/>
          <w:marBottom w:val="0"/>
          <w:divBdr>
            <w:top w:val="none" w:sz="0" w:space="0" w:color="auto"/>
            <w:left w:val="none" w:sz="0" w:space="0" w:color="auto"/>
            <w:bottom w:val="none" w:sz="0" w:space="0" w:color="auto"/>
            <w:right w:val="none" w:sz="0" w:space="0" w:color="auto"/>
          </w:divBdr>
        </w:div>
        <w:div w:id="1798374873">
          <w:marLeft w:val="640"/>
          <w:marRight w:val="0"/>
          <w:marTop w:val="0"/>
          <w:marBottom w:val="0"/>
          <w:divBdr>
            <w:top w:val="none" w:sz="0" w:space="0" w:color="auto"/>
            <w:left w:val="none" w:sz="0" w:space="0" w:color="auto"/>
            <w:bottom w:val="none" w:sz="0" w:space="0" w:color="auto"/>
            <w:right w:val="none" w:sz="0" w:space="0" w:color="auto"/>
          </w:divBdr>
        </w:div>
        <w:div w:id="1883899156">
          <w:marLeft w:val="640"/>
          <w:marRight w:val="0"/>
          <w:marTop w:val="0"/>
          <w:marBottom w:val="0"/>
          <w:divBdr>
            <w:top w:val="none" w:sz="0" w:space="0" w:color="auto"/>
            <w:left w:val="none" w:sz="0" w:space="0" w:color="auto"/>
            <w:bottom w:val="none" w:sz="0" w:space="0" w:color="auto"/>
            <w:right w:val="none" w:sz="0" w:space="0" w:color="auto"/>
          </w:divBdr>
        </w:div>
        <w:div w:id="1725133881">
          <w:marLeft w:val="640"/>
          <w:marRight w:val="0"/>
          <w:marTop w:val="0"/>
          <w:marBottom w:val="0"/>
          <w:divBdr>
            <w:top w:val="none" w:sz="0" w:space="0" w:color="auto"/>
            <w:left w:val="none" w:sz="0" w:space="0" w:color="auto"/>
            <w:bottom w:val="none" w:sz="0" w:space="0" w:color="auto"/>
            <w:right w:val="none" w:sz="0" w:space="0" w:color="auto"/>
          </w:divBdr>
        </w:div>
        <w:div w:id="1562058200">
          <w:marLeft w:val="640"/>
          <w:marRight w:val="0"/>
          <w:marTop w:val="0"/>
          <w:marBottom w:val="0"/>
          <w:divBdr>
            <w:top w:val="none" w:sz="0" w:space="0" w:color="auto"/>
            <w:left w:val="none" w:sz="0" w:space="0" w:color="auto"/>
            <w:bottom w:val="none" w:sz="0" w:space="0" w:color="auto"/>
            <w:right w:val="none" w:sz="0" w:space="0" w:color="auto"/>
          </w:divBdr>
        </w:div>
        <w:div w:id="1828979641">
          <w:marLeft w:val="640"/>
          <w:marRight w:val="0"/>
          <w:marTop w:val="0"/>
          <w:marBottom w:val="0"/>
          <w:divBdr>
            <w:top w:val="none" w:sz="0" w:space="0" w:color="auto"/>
            <w:left w:val="none" w:sz="0" w:space="0" w:color="auto"/>
            <w:bottom w:val="none" w:sz="0" w:space="0" w:color="auto"/>
            <w:right w:val="none" w:sz="0" w:space="0" w:color="auto"/>
          </w:divBdr>
        </w:div>
        <w:div w:id="1575971452">
          <w:marLeft w:val="640"/>
          <w:marRight w:val="0"/>
          <w:marTop w:val="0"/>
          <w:marBottom w:val="0"/>
          <w:divBdr>
            <w:top w:val="none" w:sz="0" w:space="0" w:color="auto"/>
            <w:left w:val="none" w:sz="0" w:space="0" w:color="auto"/>
            <w:bottom w:val="none" w:sz="0" w:space="0" w:color="auto"/>
            <w:right w:val="none" w:sz="0" w:space="0" w:color="auto"/>
          </w:divBdr>
        </w:div>
        <w:div w:id="886143353">
          <w:marLeft w:val="640"/>
          <w:marRight w:val="0"/>
          <w:marTop w:val="0"/>
          <w:marBottom w:val="0"/>
          <w:divBdr>
            <w:top w:val="none" w:sz="0" w:space="0" w:color="auto"/>
            <w:left w:val="none" w:sz="0" w:space="0" w:color="auto"/>
            <w:bottom w:val="none" w:sz="0" w:space="0" w:color="auto"/>
            <w:right w:val="none" w:sz="0" w:space="0" w:color="auto"/>
          </w:divBdr>
        </w:div>
        <w:div w:id="1320421698">
          <w:marLeft w:val="640"/>
          <w:marRight w:val="0"/>
          <w:marTop w:val="0"/>
          <w:marBottom w:val="0"/>
          <w:divBdr>
            <w:top w:val="none" w:sz="0" w:space="0" w:color="auto"/>
            <w:left w:val="none" w:sz="0" w:space="0" w:color="auto"/>
            <w:bottom w:val="none" w:sz="0" w:space="0" w:color="auto"/>
            <w:right w:val="none" w:sz="0" w:space="0" w:color="auto"/>
          </w:divBdr>
        </w:div>
        <w:div w:id="1183200678">
          <w:marLeft w:val="640"/>
          <w:marRight w:val="0"/>
          <w:marTop w:val="0"/>
          <w:marBottom w:val="0"/>
          <w:divBdr>
            <w:top w:val="none" w:sz="0" w:space="0" w:color="auto"/>
            <w:left w:val="none" w:sz="0" w:space="0" w:color="auto"/>
            <w:bottom w:val="none" w:sz="0" w:space="0" w:color="auto"/>
            <w:right w:val="none" w:sz="0" w:space="0" w:color="auto"/>
          </w:divBdr>
        </w:div>
        <w:div w:id="852187153">
          <w:marLeft w:val="640"/>
          <w:marRight w:val="0"/>
          <w:marTop w:val="0"/>
          <w:marBottom w:val="0"/>
          <w:divBdr>
            <w:top w:val="none" w:sz="0" w:space="0" w:color="auto"/>
            <w:left w:val="none" w:sz="0" w:space="0" w:color="auto"/>
            <w:bottom w:val="none" w:sz="0" w:space="0" w:color="auto"/>
            <w:right w:val="none" w:sz="0" w:space="0" w:color="auto"/>
          </w:divBdr>
        </w:div>
      </w:divsChild>
    </w:div>
    <w:div w:id="499003343">
      <w:bodyDiv w:val="1"/>
      <w:marLeft w:val="0"/>
      <w:marRight w:val="0"/>
      <w:marTop w:val="0"/>
      <w:marBottom w:val="0"/>
      <w:divBdr>
        <w:top w:val="none" w:sz="0" w:space="0" w:color="auto"/>
        <w:left w:val="none" w:sz="0" w:space="0" w:color="auto"/>
        <w:bottom w:val="none" w:sz="0" w:space="0" w:color="auto"/>
        <w:right w:val="none" w:sz="0" w:space="0" w:color="auto"/>
      </w:divBdr>
      <w:divsChild>
        <w:div w:id="1707335">
          <w:marLeft w:val="640"/>
          <w:marRight w:val="0"/>
          <w:marTop w:val="0"/>
          <w:marBottom w:val="0"/>
          <w:divBdr>
            <w:top w:val="none" w:sz="0" w:space="0" w:color="auto"/>
            <w:left w:val="none" w:sz="0" w:space="0" w:color="auto"/>
            <w:bottom w:val="none" w:sz="0" w:space="0" w:color="auto"/>
            <w:right w:val="none" w:sz="0" w:space="0" w:color="auto"/>
          </w:divBdr>
        </w:div>
        <w:div w:id="9069181">
          <w:marLeft w:val="640"/>
          <w:marRight w:val="0"/>
          <w:marTop w:val="0"/>
          <w:marBottom w:val="0"/>
          <w:divBdr>
            <w:top w:val="none" w:sz="0" w:space="0" w:color="auto"/>
            <w:left w:val="none" w:sz="0" w:space="0" w:color="auto"/>
            <w:bottom w:val="none" w:sz="0" w:space="0" w:color="auto"/>
            <w:right w:val="none" w:sz="0" w:space="0" w:color="auto"/>
          </w:divBdr>
        </w:div>
        <w:div w:id="24984714">
          <w:marLeft w:val="640"/>
          <w:marRight w:val="0"/>
          <w:marTop w:val="0"/>
          <w:marBottom w:val="0"/>
          <w:divBdr>
            <w:top w:val="none" w:sz="0" w:space="0" w:color="auto"/>
            <w:left w:val="none" w:sz="0" w:space="0" w:color="auto"/>
            <w:bottom w:val="none" w:sz="0" w:space="0" w:color="auto"/>
            <w:right w:val="none" w:sz="0" w:space="0" w:color="auto"/>
          </w:divBdr>
        </w:div>
        <w:div w:id="26373504">
          <w:marLeft w:val="640"/>
          <w:marRight w:val="0"/>
          <w:marTop w:val="0"/>
          <w:marBottom w:val="0"/>
          <w:divBdr>
            <w:top w:val="none" w:sz="0" w:space="0" w:color="auto"/>
            <w:left w:val="none" w:sz="0" w:space="0" w:color="auto"/>
            <w:bottom w:val="none" w:sz="0" w:space="0" w:color="auto"/>
            <w:right w:val="none" w:sz="0" w:space="0" w:color="auto"/>
          </w:divBdr>
        </w:div>
        <w:div w:id="27341763">
          <w:marLeft w:val="640"/>
          <w:marRight w:val="0"/>
          <w:marTop w:val="0"/>
          <w:marBottom w:val="0"/>
          <w:divBdr>
            <w:top w:val="none" w:sz="0" w:space="0" w:color="auto"/>
            <w:left w:val="none" w:sz="0" w:space="0" w:color="auto"/>
            <w:bottom w:val="none" w:sz="0" w:space="0" w:color="auto"/>
            <w:right w:val="none" w:sz="0" w:space="0" w:color="auto"/>
          </w:divBdr>
        </w:div>
        <w:div w:id="34044317">
          <w:marLeft w:val="640"/>
          <w:marRight w:val="0"/>
          <w:marTop w:val="0"/>
          <w:marBottom w:val="0"/>
          <w:divBdr>
            <w:top w:val="none" w:sz="0" w:space="0" w:color="auto"/>
            <w:left w:val="none" w:sz="0" w:space="0" w:color="auto"/>
            <w:bottom w:val="none" w:sz="0" w:space="0" w:color="auto"/>
            <w:right w:val="none" w:sz="0" w:space="0" w:color="auto"/>
          </w:divBdr>
        </w:div>
        <w:div w:id="42680727">
          <w:marLeft w:val="640"/>
          <w:marRight w:val="0"/>
          <w:marTop w:val="0"/>
          <w:marBottom w:val="0"/>
          <w:divBdr>
            <w:top w:val="none" w:sz="0" w:space="0" w:color="auto"/>
            <w:left w:val="none" w:sz="0" w:space="0" w:color="auto"/>
            <w:bottom w:val="none" w:sz="0" w:space="0" w:color="auto"/>
            <w:right w:val="none" w:sz="0" w:space="0" w:color="auto"/>
          </w:divBdr>
        </w:div>
        <w:div w:id="44454120">
          <w:marLeft w:val="640"/>
          <w:marRight w:val="0"/>
          <w:marTop w:val="0"/>
          <w:marBottom w:val="0"/>
          <w:divBdr>
            <w:top w:val="none" w:sz="0" w:space="0" w:color="auto"/>
            <w:left w:val="none" w:sz="0" w:space="0" w:color="auto"/>
            <w:bottom w:val="none" w:sz="0" w:space="0" w:color="auto"/>
            <w:right w:val="none" w:sz="0" w:space="0" w:color="auto"/>
          </w:divBdr>
        </w:div>
        <w:div w:id="66927324">
          <w:marLeft w:val="640"/>
          <w:marRight w:val="0"/>
          <w:marTop w:val="0"/>
          <w:marBottom w:val="0"/>
          <w:divBdr>
            <w:top w:val="none" w:sz="0" w:space="0" w:color="auto"/>
            <w:left w:val="none" w:sz="0" w:space="0" w:color="auto"/>
            <w:bottom w:val="none" w:sz="0" w:space="0" w:color="auto"/>
            <w:right w:val="none" w:sz="0" w:space="0" w:color="auto"/>
          </w:divBdr>
        </w:div>
        <w:div w:id="105464415">
          <w:marLeft w:val="640"/>
          <w:marRight w:val="0"/>
          <w:marTop w:val="0"/>
          <w:marBottom w:val="0"/>
          <w:divBdr>
            <w:top w:val="none" w:sz="0" w:space="0" w:color="auto"/>
            <w:left w:val="none" w:sz="0" w:space="0" w:color="auto"/>
            <w:bottom w:val="none" w:sz="0" w:space="0" w:color="auto"/>
            <w:right w:val="none" w:sz="0" w:space="0" w:color="auto"/>
          </w:divBdr>
        </w:div>
        <w:div w:id="129523807">
          <w:marLeft w:val="640"/>
          <w:marRight w:val="0"/>
          <w:marTop w:val="0"/>
          <w:marBottom w:val="0"/>
          <w:divBdr>
            <w:top w:val="none" w:sz="0" w:space="0" w:color="auto"/>
            <w:left w:val="none" w:sz="0" w:space="0" w:color="auto"/>
            <w:bottom w:val="none" w:sz="0" w:space="0" w:color="auto"/>
            <w:right w:val="none" w:sz="0" w:space="0" w:color="auto"/>
          </w:divBdr>
        </w:div>
        <w:div w:id="138115602">
          <w:marLeft w:val="640"/>
          <w:marRight w:val="0"/>
          <w:marTop w:val="0"/>
          <w:marBottom w:val="0"/>
          <w:divBdr>
            <w:top w:val="none" w:sz="0" w:space="0" w:color="auto"/>
            <w:left w:val="none" w:sz="0" w:space="0" w:color="auto"/>
            <w:bottom w:val="none" w:sz="0" w:space="0" w:color="auto"/>
            <w:right w:val="none" w:sz="0" w:space="0" w:color="auto"/>
          </w:divBdr>
        </w:div>
        <w:div w:id="226693311">
          <w:marLeft w:val="640"/>
          <w:marRight w:val="0"/>
          <w:marTop w:val="0"/>
          <w:marBottom w:val="0"/>
          <w:divBdr>
            <w:top w:val="none" w:sz="0" w:space="0" w:color="auto"/>
            <w:left w:val="none" w:sz="0" w:space="0" w:color="auto"/>
            <w:bottom w:val="none" w:sz="0" w:space="0" w:color="auto"/>
            <w:right w:val="none" w:sz="0" w:space="0" w:color="auto"/>
          </w:divBdr>
        </w:div>
        <w:div w:id="228149808">
          <w:marLeft w:val="640"/>
          <w:marRight w:val="0"/>
          <w:marTop w:val="0"/>
          <w:marBottom w:val="0"/>
          <w:divBdr>
            <w:top w:val="none" w:sz="0" w:space="0" w:color="auto"/>
            <w:left w:val="none" w:sz="0" w:space="0" w:color="auto"/>
            <w:bottom w:val="none" w:sz="0" w:space="0" w:color="auto"/>
            <w:right w:val="none" w:sz="0" w:space="0" w:color="auto"/>
          </w:divBdr>
        </w:div>
        <w:div w:id="234127299">
          <w:marLeft w:val="640"/>
          <w:marRight w:val="0"/>
          <w:marTop w:val="0"/>
          <w:marBottom w:val="0"/>
          <w:divBdr>
            <w:top w:val="none" w:sz="0" w:space="0" w:color="auto"/>
            <w:left w:val="none" w:sz="0" w:space="0" w:color="auto"/>
            <w:bottom w:val="none" w:sz="0" w:space="0" w:color="auto"/>
            <w:right w:val="none" w:sz="0" w:space="0" w:color="auto"/>
          </w:divBdr>
        </w:div>
        <w:div w:id="245070807">
          <w:marLeft w:val="640"/>
          <w:marRight w:val="0"/>
          <w:marTop w:val="0"/>
          <w:marBottom w:val="0"/>
          <w:divBdr>
            <w:top w:val="none" w:sz="0" w:space="0" w:color="auto"/>
            <w:left w:val="none" w:sz="0" w:space="0" w:color="auto"/>
            <w:bottom w:val="none" w:sz="0" w:space="0" w:color="auto"/>
            <w:right w:val="none" w:sz="0" w:space="0" w:color="auto"/>
          </w:divBdr>
        </w:div>
        <w:div w:id="273248758">
          <w:marLeft w:val="640"/>
          <w:marRight w:val="0"/>
          <w:marTop w:val="0"/>
          <w:marBottom w:val="0"/>
          <w:divBdr>
            <w:top w:val="none" w:sz="0" w:space="0" w:color="auto"/>
            <w:left w:val="none" w:sz="0" w:space="0" w:color="auto"/>
            <w:bottom w:val="none" w:sz="0" w:space="0" w:color="auto"/>
            <w:right w:val="none" w:sz="0" w:space="0" w:color="auto"/>
          </w:divBdr>
        </w:div>
        <w:div w:id="290599355">
          <w:marLeft w:val="640"/>
          <w:marRight w:val="0"/>
          <w:marTop w:val="0"/>
          <w:marBottom w:val="0"/>
          <w:divBdr>
            <w:top w:val="none" w:sz="0" w:space="0" w:color="auto"/>
            <w:left w:val="none" w:sz="0" w:space="0" w:color="auto"/>
            <w:bottom w:val="none" w:sz="0" w:space="0" w:color="auto"/>
            <w:right w:val="none" w:sz="0" w:space="0" w:color="auto"/>
          </w:divBdr>
        </w:div>
        <w:div w:id="313680870">
          <w:marLeft w:val="640"/>
          <w:marRight w:val="0"/>
          <w:marTop w:val="0"/>
          <w:marBottom w:val="0"/>
          <w:divBdr>
            <w:top w:val="none" w:sz="0" w:space="0" w:color="auto"/>
            <w:left w:val="none" w:sz="0" w:space="0" w:color="auto"/>
            <w:bottom w:val="none" w:sz="0" w:space="0" w:color="auto"/>
            <w:right w:val="none" w:sz="0" w:space="0" w:color="auto"/>
          </w:divBdr>
        </w:div>
        <w:div w:id="333530125">
          <w:marLeft w:val="640"/>
          <w:marRight w:val="0"/>
          <w:marTop w:val="0"/>
          <w:marBottom w:val="0"/>
          <w:divBdr>
            <w:top w:val="none" w:sz="0" w:space="0" w:color="auto"/>
            <w:left w:val="none" w:sz="0" w:space="0" w:color="auto"/>
            <w:bottom w:val="none" w:sz="0" w:space="0" w:color="auto"/>
            <w:right w:val="none" w:sz="0" w:space="0" w:color="auto"/>
          </w:divBdr>
        </w:div>
        <w:div w:id="351108949">
          <w:marLeft w:val="640"/>
          <w:marRight w:val="0"/>
          <w:marTop w:val="0"/>
          <w:marBottom w:val="0"/>
          <w:divBdr>
            <w:top w:val="none" w:sz="0" w:space="0" w:color="auto"/>
            <w:left w:val="none" w:sz="0" w:space="0" w:color="auto"/>
            <w:bottom w:val="none" w:sz="0" w:space="0" w:color="auto"/>
            <w:right w:val="none" w:sz="0" w:space="0" w:color="auto"/>
          </w:divBdr>
        </w:div>
        <w:div w:id="360710429">
          <w:marLeft w:val="640"/>
          <w:marRight w:val="0"/>
          <w:marTop w:val="0"/>
          <w:marBottom w:val="0"/>
          <w:divBdr>
            <w:top w:val="none" w:sz="0" w:space="0" w:color="auto"/>
            <w:left w:val="none" w:sz="0" w:space="0" w:color="auto"/>
            <w:bottom w:val="none" w:sz="0" w:space="0" w:color="auto"/>
            <w:right w:val="none" w:sz="0" w:space="0" w:color="auto"/>
          </w:divBdr>
        </w:div>
        <w:div w:id="384568263">
          <w:marLeft w:val="640"/>
          <w:marRight w:val="0"/>
          <w:marTop w:val="0"/>
          <w:marBottom w:val="0"/>
          <w:divBdr>
            <w:top w:val="none" w:sz="0" w:space="0" w:color="auto"/>
            <w:left w:val="none" w:sz="0" w:space="0" w:color="auto"/>
            <w:bottom w:val="none" w:sz="0" w:space="0" w:color="auto"/>
            <w:right w:val="none" w:sz="0" w:space="0" w:color="auto"/>
          </w:divBdr>
        </w:div>
        <w:div w:id="390348220">
          <w:marLeft w:val="640"/>
          <w:marRight w:val="0"/>
          <w:marTop w:val="0"/>
          <w:marBottom w:val="0"/>
          <w:divBdr>
            <w:top w:val="none" w:sz="0" w:space="0" w:color="auto"/>
            <w:left w:val="none" w:sz="0" w:space="0" w:color="auto"/>
            <w:bottom w:val="none" w:sz="0" w:space="0" w:color="auto"/>
            <w:right w:val="none" w:sz="0" w:space="0" w:color="auto"/>
          </w:divBdr>
        </w:div>
        <w:div w:id="400249925">
          <w:marLeft w:val="640"/>
          <w:marRight w:val="0"/>
          <w:marTop w:val="0"/>
          <w:marBottom w:val="0"/>
          <w:divBdr>
            <w:top w:val="none" w:sz="0" w:space="0" w:color="auto"/>
            <w:left w:val="none" w:sz="0" w:space="0" w:color="auto"/>
            <w:bottom w:val="none" w:sz="0" w:space="0" w:color="auto"/>
            <w:right w:val="none" w:sz="0" w:space="0" w:color="auto"/>
          </w:divBdr>
        </w:div>
        <w:div w:id="406272754">
          <w:marLeft w:val="640"/>
          <w:marRight w:val="0"/>
          <w:marTop w:val="0"/>
          <w:marBottom w:val="0"/>
          <w:divBdr>
            <w:top w:val="none" w:sz="0" w:space="0" w:color="auto"/>
            <w:left w:val="none" w:sz="0" w:space="0" w:color="auto"/>
            <w:bottom w:val="none" w:sz="0" w:space="0" w:color="auto"/>
            <w:right w:val="none" w:sz="0" w:space="0" w:color="auto"/>
          </w:divBdr>
        </w:div>
        <w:div w:id="418334198">
          <w:marLeft w:val="640"/>
          <w:marRight w:val="0"/>
          <w:marTop w:val="0"/>
          <w:marBottom w:val="0"/>
          <w:divBdr>
            <w:top w:val="none" w:sz="0" w:space="0" w:color="auto"/>
            <w:left w:val="none" w:sz="0" w:space="0" w:color="auto"/>
            <w:bottom w:val="none" w:sz="0" w:space="0" w:color="auto"/>
            <w:right w:val="none" w:sz="0" w:space="0" w:color="auto"/>
          </w:divBdr>
        </w:div>
        <w:div w:id="450052296">
          <w:marLeft w:val="640"/>
          <w:marRight w:val="0"/>
          <w:marTop w:val="0"/>
          <w:marBottom w:val="0"/>
          <w:divBdr>
            <w:top w:val="none" w:sz="0" w:space="0" w:color="auto"/>
            <w:left w:val="none" w:sz="0" w:space="0" w:color="auto"/>
            <w:bottom w:val="none" w:sz="0" w:space="0" w:color="auto"/>
            <w:right w:val="none" w:sz="0" w:space="0" w:color="auto"/>
          </w:divBdr>
        </w:div>
        <w:div w:id="451680413">
          <w:marLeft w:val="640"/>
          <w:marRight w:val="0"/>
          <w:marTop w:val="0"/>
          <w:marBottom w:val="0"/>
          <w:divBdr>
            <w:top w:val="none" w:sz="0" w:space="0" w:color="auto"/>
            <w:left w:val="none" w:sz="0" w:space="0" w:color="auto"/>
            <w:bottom w:val="none" w:sz="0" w:space="0" w:color="auto"/>
            <w:right w:val="none" w:sz="0" w:space="0" w:color="auto"/>
          </w:divBdr>
        </w:div>
        <w:div w:id="484707299">
          <w:marLeft w:val="640"/>
          <w:marRight w:val="0"/>
          <w:marTop w:val="0"/>
          <w:marBottom w:val="0"/>
          <w:divBdr>
            <w:top w:val="none" w:sz="0" w:space="0" w:color="auto"/>
            <w:left w:val="none" w:sz="0" w:space="0" w:color="auto"/>
            <w:bottom w:val="none" w:sz="0" w:space="0" w:color="auto"/>
            <w:right w:val="none" w:sz="0" w:space="0" w:color="auto"/>
          </w:divBdr>
        </w:div>
        <w:div w:id="507528515">
          <w:marLeft w:val="640"/>
          <w:marRight w:val="0"/>
          <w:marTop w:val="0"/>
          <w:marBottom w:val="0"/>
          <w:divBdr>
            <w:top w:val="none" w:sz="0" w:space="0" w:color="auto"/>
            <w:left w:val="none" w:sz="0" w:space="0" w:color="auto"/>
            <w:bottom w:val="none" w:sz="0" w:space="0" w:color="auto"/>
            <w:right w:val="none" w:sz="0" w:space="0" w:color="auto"/>
          </w:divBdr>
        </w:div>
        <w:div w:id="556279188">
          <w:marLeft w:val="640"/>
          <w:marRight w:val="0"/>
          <w:marTop w:val="0"/>
          <w:marBottom w:val="0"/>
          <w:divBdr>
            <w:top w:val="none" w:sz="0" w:space="0" w:color="auto"/>
            <w:left w:val="none" w:sz="0" w:space="0" w:color="auto"/>
            <w:bottom w:val="none" w:sz="0" w:space="0" w:color="auto"/>
            <w:right w:val="none" w:sz="0" w:space="0" w:color="auto"/>
          </w:divBdr>
        </w:div>
        <w:div w:id="557741009">
          <w:marLeft w:val="640"/>
          <w:marRight w:val="0"/>
          <w:marTop w:val="0"/>
          <w:marBottom w:val="0"/>
          <w:divBdr>
            <w:top w:val="none" w:sz="0" w:space="0" w:color="auto"/>
            <w:left w:val="none" w:sz="0" w:space="0" w:color="auto"/>
            <w:bottom w:val="none" w:sz="0" w:space="0" w:color="auto"/>
            <w:right w:val="none" w:sz="0" w:space="0" w:color="auto"/>
          </w:divBdr>
        </w:div>
        <w:div w:id="561060473">
          <w:marLeft w:val="640"/>
          <w:marRight w:val="0"/>
          <w:marTop w:val="0"/>
          <w:marBottom w:val="0"/>
          <w:divBdr>
            <w:top w:val="none" w:sz="0" w:space="0" w:color="auto"/>
            <w:left w:val="none" w:sz="0" w:space="0" w:color="auto"/>
            <w:bottom w:val="none" w:sz="0" w:space="0" w:color="auto"/>
            <w:right w:val="none" w:sz="0" w:space="0" w:color="auto"/>
          </w:divBdr>
        </w:div>
        <w:div w:id="568854575">
          <w:marLeft w:val="640"/>
          <w:marRight w:val="0"/>
          <w:marTop w:val="0"/>
          <w:marBottom w:val="0"/>
          <w:divBdr>
            <w:top w:val="none" w:sz="0" w:space="0" w:color="auto"/>
            <w:left w:val="none" w:sz="0" w:space="0" w:color="auto"/>
            <w:bottom w:val="none" w:sz="0" w:space="0" w:color="auto"/>
            <w:right w:val="none" w:sz="0" w:space="0" w:color="auto"/>
          </w:divBdr>
        </w:div>
        <w:div w:id="570888690">
          <w:marLeft w:val="640"/>
          <w:marRight w:val="0"/>
          <w:marTop w:val="0"/>
          <w:marBottom w:val="0"/>
          <w:divBdr>
            <w:top w:val="none" w:sz="0" w:space="0" w:color="auto"/>
            <w:left w:val="none" w:sz="0" w:space="0" w:color="auto"/>
            <w:bottom w:val="none" w:sz="0" w:space="0" w:color="auto"/>
            <w:right w:val="none" w:sz="0" w:space="0" w:color="auto"/>
          </w:divBdr>
        </w:div>
        <w:div w:id="574432834">
          <w:marLeft w:val="640"/>
          <w:marRight w:val="0"/>
          <w:marTop w:val="0"/>
          <w:marBottom w:val="0"/>
          <w:divBdr>
            <w:top w:val="none" w:sz="0" w:space="0" w:color="auto"/>
            <w:left w:val="none" w:sz="0" w:space="0" w:color="auto"/>
            <w:bottom w:val="none" w:sz="0" w:space="0" w:color="auto"/>
            <w:right w:val="none" w:sz="0" w:space="0" w:color="auto"/>
          </w:divBdr>
        </w:div>
        <w:div w:id="605843594">
          <w:marLeft w:val="640"/>
          <w:marRight w:val="0"/>
          <w:marTop w:val="0"/>
          <w:marBottom w:val="0"/>
          <w:divBdr>
            <w:top w:val="none" w:sz="0" w:space="0" w:color="auto"/>
            <w:left w:val="none" w:sz="0" w:space="0" w:color="auto"/>
            <w:bottom w:val="none" w:sz="0" w:space="0" w:color="auto"/>
            <w:right w:val="none" w:sz="0" w:space="0" w:color="auto"/>
          </w:divBdr>
        </w:div>
        <w:div w:id="624964641">
          <w:marLeft w:val="640"/>
          <w:marRight w:val="0"/>
          <w:marTop w:val="0"/>
          <w:marBottom w:val="0"/>
          <w:divBdr>
            <w:top w:val="none" w:sz="0" w:space="0" w:color="auto"/>
            <w:left w:val="none" w:sz="0" w:space="0" w:color="auto"/>
            <w:bottom w:val="none" w:sz="0" w:space="0" w:color="auto"/>
            <w:right w:val="none" w:sz="0" w:space="0" w:color="auto"/>
          </w:divBdr>
        </w:div>
        <w:div w:id="653606547">
          <w:marLeft w:val="640"/>
          <w:marRight w:val="0"/>
          <w:marTop w:val="0"/>
          <w:marBottom w:val="0"/>
          <w:divBdr>
            <w:top w:val="none" w:sz="0" w:space="0" w:color="auto"/>
            <w:left w:val="none" w:sz="0" w:space="0" w:color="auto"/>
            <w:bottom w:val="none" w:sz="0" w:space="0" w:color="auto"/>
            <w:right w:val="none" w:sz="0" w:space="0" w:color="auto"/>
          </w:divBdr>
        </w:div>
        <w:div w:id="675350167">
          <w:marLeft w:val="640"/>
          <w:marRight w:val="0"/>
          <w:marTop w:val="0"/>
          <w:marBottom w:val="0"/>
          <w:divBdr>
            <w:top w:val="none" w:sz="0" w:space="0" w:color="auto"/>
            <w:left w:val="none" w:sz="0" w:space="0" w:color="auto"/>
            <w:bottom w:val="none" w:sz="0" w:space="0" w:color="auto"/>
            <w:right w:val="none" w:sz="0" w:space="0" w:color="auto"/>
          </w:divBdr>
        </w:div>
        <w:div w:id="675616409">
          <w:marLeft w:val="640"/>
          <w:marRight w:val="0"/>
          <w:marTop w:val="0"/>
          <w:marBottom w:val="0"/>
          <w:divBdr>
            <w:top w:val="none" w:sz="0" w:space="0" w:color="auto"/>
            <w:left w:val="none" w:sz="0" w:space="0" w:color="auto"/>
            <w:bottom w:val="none" w:sz="0" w:space="0" w:color="auto"/>
            <w:right w:val="none" w:sz="0" w:space="0" w:color="auto"/>
          </w:divBdr>
        </w:div>
        <w:div w:id="678000001">
          <w:marLeft w:val="640"/>
          <w:marRight w:val="0"/>
          <w:marTop w:val="0"/>
          <w:marBottom w:val="0"/>
          <w:divBdr>
            <w:top w:val="none" w:sz="0" w:space="0" w:color="auto"/>
            <w:left w:val="none" w:sz="0" w:space="0" w:color="auto"/>
            <w:bottom w:val="none" w:sz="0" w:space="0" w:color="auto"/>
            <w:right w:val="none" w:sz="0" w:space="0" w:color="auto"/>
          </w:divBdr>
        </w:div>
        <w:div w:id="705641998">
          <w:marLeft w:val="640"/>
          <w:marRight w:val="0"/>
          <w:marTop w:val="0"/>
          <w:marBottom w:val="0"/>
          <w:divBdr>
            <w:top w:val="none" w:sz="0" w:space="0" w:color="auto"/>
            <w:left w:val="none" w:sz="0" w:space="0" w:color="auto"/>
            <w:bottom w:val="none" w:sz="0" w:space="0" w:color="auto"/>
            <w:right w:val="none" w:sz="0" w:space="0" w:color="auto"/>
          </w:divBdr>
        </w:div>
        <w:div w:id="728648372">
          <w:marLeft w:val="640"/>
          <w:marRight w:val="0"/>
          <w:marTop w:val="0"/>
          <w:marBottom w:val="0"/>
          <w:divBdr>
            <w:top w:val="none" w:sz="0" w:space="0" w:color="auto"/>
            <w:left w:val="none" w:sz="0" w:space="0" w:color="auto"/>
            <w:bottom w:val="none" w:sz="0" w:space="0" w:color="auto"/>
            <w:right w:val="none" w:sz="0" w:space="0" w:color="auto"/>
          </w:divBdr>
        </w:div>
        <w:div w:id="729841095">
          <w:marLeft w:val="640"/>
          <w:marRight w:val="0"/>
          <w:marTop w:val="0"/>
          <w:marBottom w:val="0"/>
          <w:divBdr>
            <w:top w:val="none" w:sz="0" w:space="0" w:color="auto"/>
            <w:left w:val="none" w:sz="0" w:space="0" w:color="auto"/>
            <w:bottom w:val="none" w:sz="0" w:space="0" w:color="auto"/>
            <w:right w:val="none" w:sz="0" w:space="0" w:color="auto"/>
          </w:divBdr>
        </w:div>
        <w:div w:id="790510371">
          <w:marLeft w:val="640"/>
          <w:marRight w:val="0"/>
          <w:marTop w:val="0"/>
          <w:marBottom w:val="0"/>
          <w:divBdr>
            <w:top w:val="none" w:sz="0" w:space="0" w:color="auto"/>
            <w:left w:val="none" w:sz="0" w:space="0" w:color="auto"/>
            <w:bottom w:val="none" w:sz="0" w:space="0" w:color="auto"/>
            <w:right w:val="none" w:sz="0" w:space="0" w:color="auto"/>
          </w:divBdr>
        </w:div>
        <w:div w:id="803306733">
          <w:marLeft w:val="640"/>
          <w:marRight w:val="0"/>
          <w:marTop w:val="0"/>
          <w:marBottom w:val="0"/>
          <w:divBdr>
            <w:top w:val="none" w:sz="0" w:space="0" w:color="auto"/>
            <w:left w:val="none" w:sz="0" w:space="0" w:color="auto"/>
            <w:bottom w:val="none" w:sz="0" w:space="0" w:color="auto"/>
            <w:right w:val="none" w:sz="0" w:space="0" w:color="auto"/>
          </w:divBdr>
        </w:div>
        <w:div w:id="837574051">
          <w:marLeft w:val="640"/>
          <w:marRight w:val="0"/>
          <w:marTop w:val="0"/>
          <w:marBottom w:val="0"/>
          <w:divBdr>
            <w:top w:val="none" w:sz="0" w:space="0" w:color="auto"/>
            <w:left w:val="none" w:sz="0" w:space="0" w:color="auto"/>
            <w:bottom w:val="none" w:sz="0" w:space="0" w:color="auto"/>
            <w:right w:val="none" w:sz="0" w:space="0" w:color="auto"/>
          </w:divBdr>
        </w:div>
        <w:div w:id="839320985">
          <w:marLeft w:val="640"/>
          <w:marRight w:val="0"/>
          <w:marTop w:val="0"/>
          <w:marBottom w:val="0"/>
          <w:divBdr>
            <w:top w:val="none" w:sz="0" w:space="0" w:color="auto"/>
            <w:left w:val="none" w:sz="0" w:space="0" w:color="auto"/>
            <w:bottom w:val="none" w:sz="0" w:space="0" w:color="auto"/>
            <w:right w:val="none" w:sz="0" w:space="0" w:color="auto"/>
          </w:divBdr>
        </w:div>
        <w:div w:id="853228458">
          <w:marLeft w:val="640"/>
          <w:marRight w:val="0"/>
          <w:marTop w:val="0"/>
          <w:marBottom w:val="0"/>
          <w:divBdr>
            <w:top w:val="none" w:sz="0" w:space="0" w:color="auto"/>
            <w:left w:val="none" w:sz="0" w:space="0" w:color="auto"/>
            <w:bottom w:val="none" w:sz="0" w:space="0" w:color="auto"/>
            <w:right w:val="none" w:sz="0" w:space="0" w:color="auto"/>
          </w:divBdr>
        </w:div>
        <w:div w:id="855846259">
          <w:marLeft w:val="640"/>
          <w:marRight w:val="0"/>
          <w:marTop w:val="0"/>
          <w:marBottom w:val="0"/>
          <w:divBdr>
            <w:top w:val="none" w:sz="0" w:space="0" w:color="auto"/>
            <w:left w:val="none" w:sz="0" w:space="0" w:color="auto"/>
            <w:bottom w:val="none" w:sz="0" w:space="0" w:color="auto"/>
            <w:right w:val="none" w:sz="0" w:space="0" w:color="auto"/>
          </w:divBdr>
        </w:div>
        <w:div w:id="871184897">
          <w:marLeft w:val="640"/>
          <w:marRight w:val="0"/>
          <w:marTop w:val="0"/>
          <w:marBottom w:val="0"/>
          <w:divBdr>
            <w:top w:val="none" w:sz="0" w:space="0" w:color="auto"/>
            <w:left w:val="none" w:sz="0" w:space="0" w:color="auto"/>
            <w:bottom w:val="none" w:sz="0" w:space="0" w:color="auto"/>
            <w:right w:val="none" w:sz="0" w:space="0" w:color="auto"/>
          </w:divBdr>
        </w:div>
        <w:div w:id="881091502">
          <w:marLeft w:val="640"/>
          <w:marRight w:val="0"/>
          <w:marTop w:val="0"/>
          <w:marBottom w:val="0"/>
          <w:divBdr>
            <w:top w:val="none" w:sz="0" w:space="0" w:color="auto"/>
            <w:left w:val="none" w:sz="0" w:space="0" w:color="auto"/>
            <w:bottom w:val="none" w:sz="0" w:space="0" w:color="auto"/>
            <w:right w:val="none" w:sz="0" w:space="0" w:color="auto"/>
          </w:divBdr>
        </w:div>
        <w:div w:id="897396127">
          <w:marLeft w:val="640"/>
          <w:marRight w:val="0"/>
          <w:marTop w:val="0"/>
          <w:marBottom w:val="0"/>
          <w:divBdr>
            <w:top w:val="none" w:sz="0" w:space="0" w:color="auto"/>
            <w:left w:val="none" w:sz="0" w:space="0" w:color="auto"/>
            <w:bottom w:val="none" w:sz="0" w:space="0" w:color="auto"/>
            <w:right w:val="none" w:sz="0" w:space="0" w:color="auto"/>
          </w:divBdr>
        </w:div>
        <w:div w:id="906035220">
          <w:marLeft w:val="640"/>
          <w:marRight w:val="0"/>
          <w:marTop w:val="0"/>
          <w:marBottom w:val="0"/>
          <w:divBdr>
            <w:top w:val="none" w:sz="0" w:space="0" w:color="auto"/>
            <w:left w:val="none" w:sz="0" w:space="0" w:color="auto"/>
            <w:bottom w:val="none" w:sz="0" w:space="0" w:color="auto"/>
            <w:right w:val="none" w:sz="0" w:space="0" w:color="auto"/>
          </w:divBdr>
        </w:div>
        <w:div w:id="913321447">
          <w:marLeft w:val="640"/>
          <w:marRight w:val="0"/>
          <w:marTop w:val="0"/>
          <w:marBottom w:val="0"/>
          <w:divBdr>
            <w:top w:val="none" w:sz="0" w:space="0" w:color="auto"/>
            <w:left w:val="none" w:sz="0" w:space="0" w:color="auto"/>
            <w:bottom w:val="none" w:sz="0" w:space="0" w:color="auto"/>
            <w:right w:val="none" w:sz="0" w:space="0" w:color="auto"/>
          </w:divBdr>
        </w:div>
        <w:div w:id="915087947">
          <w:marLeft w:val="640"/>
          <w:marRight w:val="0"/>
          <w:marTop w:val="0"/>
          <w:marBottom w:val="0"/>
          <w:divBdr>
            <w:top w:val="none" w:sz="0" w:space="0" w:color="auto"/>
            <w:left w:val="none" w:sz="0" w:space="0" w:color="auto"/>
            <w:bottom w:val="none" w:sz="0" w:space="0" w:color="auto"/>
            <w:right w:val="none" w:sz="0" w:space="0" w:color="auto"/>
          </w:divBdr>
        </w:div>
        <w:div w:id="961964400">
          <w:marLeft w:val="640"/>
          <w:marRight w:val="0"/>
          <w:marTop w:val="0"/>
          <w:marBottom w:val="0"/>
          <w:divBdr>
            <w:top w:val="none" w:sz="0" w:space="0" w:color="auto"/>
            <w:left w:val="none" w:sz="0" w:space="0" w:color="auto"/>
            <w:bottom w:val="none" w:sz="0" w:space="0" w:color="auto"/>
            <w:right w:val="none" w:sz="0" w:space="0" w:color="auto"/>
          </w:divBdr>
        </w:div>
        <w:div w:id="964391588">
          <w:marLeft w:val="640"/>
          <w:marRight w:val="0"/>
          <w:marTop w:val="0"/>
          <w:marBottom w:val="0"/>
          <w:divBdr>
            <w:top w:val="none" w:sz="0" w:space="0" w:color="auto"/>
            <w:left w:val="none" w:sz="0" w:space="0" w:color="auto"/>
            <w:bottom w:val="none" w:sz="0" w:space="0" w:color="auto"/>
            <w:right w:val="none" w:sz="0" w:space="0" w:color="auto"/>
          </w:divBdr>
        </w:div>
        <w:div w:id="993989202">
          <w:marLeft w:val="640"/>
          <w:marRight w:val="0"/>
          <w:marTop w:val="0"/>
          <w:marBottom w:val="0"/>
          <w:divBdr>
            <w:top w:val="none" w:sz="0" w:space="0" w:color="auto"/>
            <w:left w:val="none" w:sz="0" w:space="0" w:color="auto"/>
            <w:bottom w:val="none" w:sz="0" w:space="0" w:color="auto"/>
            <w:right w:val="none" w:sz="0" w:space="0" w:color="auto"/>
          </w:divBdr>
        </w:div>
        <w:div w:id="994409466">
          <w:marLeft w:val="640"/>
          <w:marRight w:val="0"/>
          <w:marTop w:val="0"/>
          <w:marBottom w:val="0"/>
          <w:divBdr>
            <w:top w:val="none" w:sz="0" w:space="0" w:color="auto"/>
            <w:left w:val="none" w:sz="0" w:space="0" w:color="auto"/>
            <w:bottom w:val="none" w:sz="0" w:space="0" w:color="auto"/>
            <w:right w:val="none" w:sz="0" w:space="0" w:color="auto"/>
          </w:divBdr>
        </w:div>
        <w:div w:id="1010333943">
          <w:marLeft w:val="640"/>
          <w:marRight w:val="0"/>
          <w:marTop w:val="0"/>
          <w:marBottom w:val="0"/>
          <w:divBdr>
            <w:top w:val="none" w:sz="0" w:space="0" w:color="auto"/>
            <w:left w:val="none" w:sz="0" w:space="0" w:color="auto"/>
            <w:bottom w:val="none" w:sz="0" w:space="0" w:color="auto"/>
            <w:right w:val="none" w:sz="0" w:space="0" w:color="auto"/>
          </w:divBdr>
        </w:div>
        <w:div w:id="1025323728">
          <w:marLeft w:val="640"/>
          <w:marRight w:val="0"/>
          <w:marTop w:val="0"/>
          <w:marBottom w:val="0"/>
          <w:divBdr>
            <w:top w:val="none" w:sz="0" w:space="0" w:color="auto"/>
            <w:left w:val="none" w:sz="0" w:space="0" w:color="auto"/>
            <w:bottom w:val="none" w:sz="0" w:space="0" w:color="auto"/>
            <w:right w:val="none" w:sz="0" w:space="0" w:color="auto"/>
          </w:divBdr>
        </w:div>
        <w:div w:id="1038895830">
          <w:marLeft w:val="640"/>
          <w:marRight w:val="0"/>
          <w:marTop w:val="0"/>
          <w:marBottom w:val="0"/>
          <w:divBdr>
            <w:top w:val="none" w:sz="0" w:space="0" w:color="auto"/>
            <w:left w:val="none" w:sz="0" w:space="0" w:color="auto"/>
            <w:bottom w:val="none" w:sz="0" w:space="0" w:color="auto"/>
            <w:right w:val="none" w:sz="0" w:space="0" w:color="auto"/>
          </w:divBdr>
        </w:div>
        <w:div w:id="1048989980">
          <w:marLeft w:val="640"/>
          <w:marRight w:val="0"/>
          <w:marTop w:val="0"/>
          <w:marBottom w:val="0"/>
          <w:divBdr>
            <w:top w:val="none" w:sz="0" w:space="0" w:color="auto"/>
            <w:left w:val="none" w:sz="0" w:space="0" w:color="auto"/>
            <w:bottom w:val="none" w:sz="0" w:space="0" w:color="auto"/>
            <w:right w:val="none" w:sz="0" w:space="0" w:color="auto"/>
          </w:divBdr>
        </w:div>
        <w:div w:id="1059017785">
          <w:marLeft w:val="640"/>
          <w:marRight w:val="0"/>
          <w:marTop w:val="0"/>
          <w:marBottom w:val="0"/>
          <w:divBdr>
            <w:top w:val="none" w:sz="0" w:space="0" w:color="auto"/>
            <w:left w:val="none" w:sz="0" w:space="0" w:color="auto"/>
            <w:bottom w:val="none" w:sz="0" w:space="0" w:color="auto"/>
            <w:right w:val="none" w:sz="0" w:space="0" w:color="auto"/>
          </w:divBdr>
        </w:div>
        <w:div w:id="1082408303">
          <w:marLeft w:val="640"/>
          <w:marRight w:val="0"/>
          <w:marTop w:val="0"/>
          <w:marBottom w:val="0"/>
          <w:divBdr>
            <w:top w:val="none" w:sz="0" w:space="0" w:color="auto"/>
            <w:left w:val="none" w:sz="0" w:space="0" w:color="auto"/>
            <w:bottom w:val="none" w:sz="0" w:space="0" w:color="auto"/>
            <w:right w:val="none" w:sz="0" w:space="0" w:color="auto"/>
          </w:divBdr>
        </w:div>
        <w:div w:id="1091044511">
          <w:marLeft w:val="640"/>
          <w:marRight w:val="0"/>
          <w:marTop w:val="0"/>
          <w:marBottom w:val="0"/>
          <w:divBdr>
            <w:top w:val="none" w:sz="0" w:space="0" w:color="auto"/>
            <w:left w:val="none" w:sz="0" w:space="0" w:color="auto"/>
            <w:bottom w:val="none" w:sz="0" w:space="0" w:color="auto"/>
            <w:right w:val="none" w:sz="0" w:space="0" w:color="auto"/>
          </w:divBdr>
        </w:div>
        <w:div w:id="1094784403">
          <w:marLeft w:val="640"/>
          <w:marRight w:val="0"/>
          <w:marTop w:val="0"/>
          <w:marBottom w:val="0"/>
          <w:divBdr>
            <w:top w:val="none" w:sz="0" w:space="0" w:color="auto"/>
            <w:left w:val="none" w:sz="0" w:space="0" w:color="auto"/>
            <w:bottom w:val="none" w:sz="0" w:space="0" w:color="auto"/>
            <w:right w:val="none" w:sz="0" w:space="0" w:color="auto"/>
          </w:divBdr>
        </w:div>
        <w:div w:id="1104615347">
          <w:marLeft w:val="640"/>
          <w:marRight w:val="0"/>
          <w:marTop w:val="0"/>
          <w:marBottom w:val="0"/>
          <w:divBdr>
            <w:top w:val="none" w:sz="0" w:space="0" w:color="auto"/>
            <w:left w:val="none" w:sz="0" w:space="0" w:color="auto"/>
            <w:bottom w:val="none" w:sz="0" w:space="0" w:color="auto"/>
            <w:right w:val="none" w:sz="0" w:space="0" w:color="auto"/>
          </w:divBdr>
        </w:div>
        <w:div w:id="1186285545">
          <w:marLeft w:val="640"/>
          <w:marRight w:val="0"/>
          <w:marTop w:val="0"/>
          <w:marBottom w:val="0"/>
          <w:divBdr>
            <w:top w:val="none" w:sz="0" w:space="0" w:color="auto"/>
            <w:left w:val="none" w:sz="0" w:space="0" w:color="auto"/>
            <w:bottom w:val="none" w:sz="0" w:space="0" w:color="auto"/>
            <w:right w:val="none" w:sz="0" w:space="0" w:color="auto"/>
          </w:divBdr>
        </w:div>
        <w:div w:id="1210844313">
          <w:marLeft w:val="640"/>
          <w:marRight w:val="0"/>
          <w:marTop w:val="0"/>
          <w:marBottom w:val="0"/>
          <w:divBdr>
            <w:top w:val="none" w:sz="0" w:space="0" w:color="auto"/>
            <w:left w:val="none" w:sz="0" w:space="0" w:color="auto"/>
            <w:bottom w:val="none" w:sz="0" w:space="0" w:color="auto"/>
            <w:right w:val="none" w:sz="0" w:space="0" w:color="auto"/>
          </w:divBdr>
        </w:div>
        <w:div w:id="1238714257">
          <w:marLeft w:val="640"/>
          <w:marRight w:val="0"/>
          <w:marTop w:val="0"/>
          <w:marBottom w:val="0"/>
          <w:divBdr>
            <w:top w:val="none" w:sz="0" w:space="0" w:color="auto"/>
            <w:left w:val="none" w:sz="0" w:space="0" w:color="auto"/>
            <w:bottom w:val="none" w:sz="0" w:space="0" w:color="auto"/>
            <w:right w:val="none" w:sz="0" w:space="0" w:color="auto"/>
          </w:divBdr>
        </w:div>
        <w:div w:id="1261723373">
          <w:marLeft w:val="640"/>
          <w:marRight w:val="0"/>
          <w:marTop w:val="0"/>
          <w:marBottom w:val="0"/>
          <w:divBdr>
            <w:top w:val="none" w:sz="0" w:space="0" w:color="auto"/>
            <w:left w:val="none" w:sz="0" w:space="0" w:color="auto"/>
            <w:bottom w:val="none" w:sz="0" w:space="0" w:color="auto"/>
            <w:right w:val="none" w:sz="0" w:space="0" w:color="auto"/>
          </w:divBdr>
        </w:div>
        <w:div w:id="1266885801">
          <w:marLeft w:val="640"/>
          <w:marRight w:val="0"/>
          <w:marTop w:val="0"/>
          <w:marBottom w:val="0"/>
          <w:divBdr>
            <w:top w:val="none" w:sz="0" w:space="0" w:color="auto"/>
            <w:left w:val="none" w:sz="0" w:space="0" w:color="auto"/>
            <w:bottom w:val="none" w:sz="0" w:space="0" w:color="auto"/>
            <w:right w:val="none" w:sz="0" w:space="0" w:color="auto"/>
          </w:divBdr>
        </w:div>
        <w:div w:id="1275018835">
          <w:marLeft w:val="640"/>
          <w:marRight w:val="0"/>
          <w:marTop w:val="0"/>
          <w:marBottom w:val="0"/>
          <w:divBdr>
            <w:top w:val="none" w:sz="0" w:space="0" w:color="auto"/>
            <w:left w:val="none" w:sz="0" w:space="0" w:color="auto"/>
            <w:bottom w:val="none" w:sz="0" w:space="0" w:color="auto"/>
            <w:right w:val="none" w:sz="0" w:space="0" w:color="auto"/>
          </w:divBdr>
        </w:div>
        <w:div w:id="1279876042">
          <w:marLeft w:val="640"/>
          <w:marRight w:val="0"/>
          <w:marTop w:val="0"/>
          <w:marBottom w:val="0"/>
          <w:divBdr>
            <w:top w:val="none" w:sz="0" w:space="0" w:color="auto"/>
            <w:left w:val="none" w:sz="0" w:space="0" w:color="auto"/>
            <w:bottom w:val="none" w:sz="0" w:space="0" w:color="auto"/>
            <w:right w:val="none" w:sz="0" w:space="0" w:color="auto"/>
          </w:divBdr>
        </w:div>
        <w:div w:id="1286079776">
          <w:marLeft w:val="640"/>
          <w:marRight w:val="0"/>
          <w:marTop w:val="0"/>
          <w:marBottom w:val="0"/>
          <w:divBdr>
            <w:top w:val="none" w:sz="0" w:space="0" w:color="auto"/>
            <w:left w:val="none" w:sz="0" w:space="0" w:color="auto"/>
            <w:bottom w:val="none" w:sz="0" w:space="0" w:color="auto"/>
            <w:right w:val="none" w:sz="0" w:space="0" w:color="auto"/>
          </w:divBdr>
        </w:div>
        <w:div w:id="1309240509">
          <w:marLeft w:val="640"/>
          <w:marRight w:val="0"/>
          <w:marTop w:val="0"/>
          <w:marBottom w:val="0"/>
          <w:divBdr>
            <w:top w:val="none" w:sz="0" w:space="0" w:color="auto"/>
            <w:left w:val="none" w:sz="0" w:space="0" w:color="auto"/>
            <w:bottom w:val="none" w:sz="0" w:space="0" w:color="auto"/>
            <w:right w:val="none" w:sz="0" w:space="0" w:color="auto"/>
          </w:divBdr>
        </w:div>
        <w:div w:id="1319457119">
          <w:marLeft w:val="640"/>
          <w:marRight w:val="0"/>
          <w:marTop w:val="0"/>
          <w:marBottom w:val="0"/>
          <w:divBdr>
            <w:top w:val="none" w:sz="0" w:space="0" w:color="auto"/>
            <w:left w:val="none" w:sz="0" w:space="0" w:color="auto"/>
            <w:bottom w:val="none" w:sz="0" w:space="0" w:color="auto"/>
            <w:right w:val="none" w:sz="0" w:space="0" w:color="auto"/>
          </w:divBdr>
        </w:div>
        <w:div w:id="1336113330">
          <w:marLeft w:val="640"/>
          <w:marRight w:val="0"/>
          <w:marTop w:val="0"/>
          <w:marBottom w:val="0"/>
          <w:divBdr>
            <w:top w:val="none" w:sz="0" w:space="0" w:color="auto"/>
            <w:left w:val="none" w:sz="0" w:space="0" w:color="auto"/>
            <w:bottom w:val="none" w:sz="0" w:space="0" w:color="auto"/>
            <w:right w:val="none" w:sz="0" w:space="0" w:color="auto"/>
          </w:divBdr>
        </w:div>
        <w:div w:id="1341664607">
          <w:marLeft w:val="640"/>
          <w:marRight w:val="0"/>
          <w:marTop w:val="0"/>
          <w:marBottom w:val="0"/>
          <w:divBdr>
            <w:top w:val="none" w:sz="0" w:space="0" w:color="auto"/>
            <w:left w:val="none" w:sz="0" w:space="0" w:color="auto"/>
            <w:bottom w:val="none" w:sz="0" w:space="0" w:color="auto"/>
            <w:right w:val="none" w:sz="0" w:space="0" w:color="auto"/>
          </w:divBdr>
        </w:div>
        <w:div w:id="1343047623">
          <w:marLeft w:val="640"/>
          <w:marRight w:val="0"/>
          <w:marTop w:val="0"/>
          <w:marBottom w:val="0"/>
          <w:divBdr>
            <w:top w:val="none" w:sz="0" w:space="0" w:color="auto"/>
            <w:left w:val="none" w:sz="0" w:space="0" w:color="auto"/>
            <w:bottom w:val="none" w:sz="0" w:space="0" w:color="auto"/>
            <w:right w:val="none" w:sz="0" w:space="0" w:color="auto"/>
          </w:divBdr>
        </w:div>
        <w:div w:id="1416633472">
          <w:marLeft w:val="640"/>
          <w:marRight w:val="0"/>
          <w:marTop w:val="0"/>
          <w:marBottom w:val="0"/>
          <w:divBdr>
            <w:top w:val="none" w:sz="0" w:space="0" w:color="auto"/>
            <w:left w:val="none" w:sz="0" w:space="0" w:color="auto"/>
            <w:bottom w:val="none" w:sz="0" w:space="0" w:color="auto"/>
            <w:right w:val="none" w:sz="0" w:space="0" w:color="auto"/>
          </w:divBdr>
        </w:div>
        <w:div w:id="1446272669">
          <w:marLeft w:val="640"/>
          <w:marRight w:val="0"/>
          <w:marTop w:val="0"/>
          <w:marBottom w:val="0"/>
          <w:divBdr>
            <w:top w:val="none" w:sz="0" w:space="0" w:color="auto"/>
            <w:left w:val="none" w:sz="0" w:space="0" w:color="auto"/>
            <w:bottom w:val="none" w:sz="0" w:space="0" w:color="auto"/>
            <w:right w:val="none" w:sz="0" w:space="0" w:color="auto"/>
          </w:divBdr>
        </w:div>
        <w:div w:id="1484658767">
          <w:marLeft w:val="640"/>
          <w:marRight w:val="0"/>
          <w:marTop w:val="0"/>
          <w:marBottom w:val="0"/>
          <w:divBdr>
            <w:top w:val="none" w:sz="0" w:space="0" w:color="auto"/>
            <w:left w:val="none" w:sz="0" w:space="0" w:color="auto"/>
            <w:bottom w:val="none" w:sz="0" w:space="0" w:color="auto"/>
            <w:right w:val="none" w:sz="0" w:space="0" w:color="auto"/>
          </w:divBdr>
        </w:div>
        <w:div w:id="1555120129">
          <w:marLeft w:val="640"/>
          <w:marRight w:val="0"/>
          <w:marTop w:val="0"/>
          <w:marBottom w:val="0"/>
          <w:divBdr>
            <w:top w:val="none" w:sz="0" w:space="0" w:color="auto"/>
            <w:left w:val="none" w:sz="0" w:space="0" w:color="auto"/>
            <w:bottom w:val="none" w:sz="0" w:space="0" w:color="auto"/>
            <w:right w:val="none" w:sz="0" w:space="0" w:color="auto"/>
          </w:divBdr>
        </w:div>
        <w:div w:id="1593004118">
          <w:marLeft w:val="640"/>
          <w:marRight w:val="0"/>
          <w:marTop w:val="0"/>
          <w:marBottom w:val="0"/>
          <w:divBdr>
            <w:top w:val="none" w:sz="0" w:space="0" w:color="auto"/>
            <w:left w:val="none" w:sz="0" w:space="0" w:color="auto"/>
            <w:bottom w:val="none" w:sz="0" w:space="0" w:color="auto"/>
            <w:right w:val="none" w:sz="0" w:space="0" w:color="auto"/>
          </w:divBdr>
        </w:div>
        <w:div w:id="1644698088">
          <w:marLeft w:val="640"/>
          <w:marRight w:val="0"/>
          <w:marTop w:val="0"/>
          <w:marBottom w:val="0"/>
          <w:divBdr>
            <w:top w:val="none" w:sz="0" w:space="0" w:color="auto"/>
            <w:left w:val="none" w:sz="0" w:space="0" w:color="auto"/>
            <w:bottom w:val="none" w:sz="0" w:space="0" w:color="auto"/>
            <w:right w:val="none" w:sz="0" w:space="0" w:color="auto"/>
          </w:divBdr>
        </w:div>
        <w:div w:id="1668902997">
          <w:marLeft w:val="640"/>
          <w:marRight w:val="0"/>
          <w:marTop w:val="0"/>
          <w:marBottom w:val="0"/>
          <w:divBdr>
            <w:top w:val="none" w:sz="0" w:space="0" w:color="auto"/>
            <w:left w:val="none" w:sz="0" w:space="0" w:color="auto"/>
            <w:bottom w:val="none" w:sz="0" w:space="0" w:color="auto"/>
            <w:right w:val="none" w:sz="0" w:space="0" w:color="auto"/>
          </w:divBdr>
        </w:div>
        <w:div w:id="1672369014">
          <w:marLeft w:val="640"/>
          <w:marRight w:val="0"/>
          <w:marTop w:val="0"/>
          <w:marBottom w:val="0"/>
          <w:divBdr>
            <w:top w:val="none" w:sz="0" w:space="0" w:color="auto"/>
            <w:left w:val="none" w:sz="0" w:space="0" w:color="auto"/>
            <w:bottom w:val="none" w:sz="0" w:space="0" w:color="auto"/>
            <w:right w:val="none" w:sz="0" w:space="0" w:color="auto"/>
          </w:divBdr>
        </w:div>
        <w:div w:id="1674919123">
          <w:marLeft w:val="640"/>
          <w:marRight w:val="0"/>
          <w:marTop w:val="0"/>
          <w:marBottom w:val="0"/>
          <w:divBdr>
            <w:top w:val="none" w:sz="0" w:space="0" w:color="auto"/>
            <w:left w:val="none" w:sz="0" w:space="0" w:color="auto"/>
            <w:bottom w:val="none" w:sz="0" w:space="0" w:color="auto"/>
            <w:right w:val="none" w:sz="0" w:space="0" w:color="auto"/>
          </w:divBdr>
        </w:div>
        <w:div w:id="1687441624">
          <w:marLeft w:val="640"/>
          <w:marRight w:val="0"/>
          <w:marTop w:val="0"/>
          <w:marBottom w:val="0"/>
          <w:divBdr>
            <w:top w:val="none" w:sz="0" w:space="0" w:color="auto"/>
            <w:left w:val="none" w:sz="0" w:space="0" w:color="auto"/>
            <w:bottom w:val="none" w:sz="0" w:space="0" w:color="auto"/>
            <w:right w:val="none" w:sz="0" w:space="0" w:color="auto"/>
          </w:divBdr>
        </w:div>
        <w:div w:id="1696997283">
          <w:marLeft w:val="640"/>
          <w:marRight w:val="0"/>
          <w:marTop w:val="0"/>
          <w:marBottom w:val="0"/>
          <w:divBdr>
            <w:top w:val="none" w:sz="0" w:space="0" w:color="auto"/>
            <w:left w:val="none" w:sz="0" w:space="0" w:color="auto"/>
            <w:bottom w:val="none" w:sz="0" w:space="0" w:color="auto"/>
            <w:right w:val="none" w:sz="0" w:space="0" w:color="auto"/>
          </w:divBdr>
        </w:div>
        <w:div w:id="1709720111">
          <w:marLeft w:val="640"/>
          <w:marRight w:val="0"/>
          <w:marTop w:val="0"/>
          <w:marBottom w:val="0"/>
          <w:divBdr>
            <w:top w:val="none" w:sz="0" w:space="0" w:color="auto"/>
            <w:left w:val="none" w:sz="0" w:space="0" w:color="auto"/>
            <w:bottom w:val="none" w:sz="0" w:space="0" w:color="auto"/>
            <w:right w:val="none" w:sz="0" w:space="0" w:color="auto"/>
          </w:divBdr>
        </w:div>
        <w:div w:id="1721056665">
          <w:marLeft w:val="640"/>
          <w:marRight w:val="0"/>
          <w:marTop w:val="0"/>
          <w:marBottom w:val="0"/>
          <w:divBdr>
            <w:top w:val="none" w:sz="0" w:space="0" w:color="auto"/>
            <w:left w:val="none" w:sz="0" w:space="0" w:color="auto"/>
            <w:bottom w:val="none" w:sz="0" w:space="0" w:color="auto"/>
            <w:right w:val="none" w:sz="0" w:space="0" w:color="auto"/>
          </w:divBdr>
        </w:div>
        <w:div w:id="1743138887">
          <w:marLeft w:val="640"/>
          <w:marRight w:val="0"/>
          <w:marTop w:val="0"/>
          <w:marBottom w:val="0"/>
          <w:divBdr>
            <w:top w:val="none" w:sz="0" w:space="0" w:color="auto"/>
            <w:left w:val="none" w:sz="0" w:space="0" w:color="auto"/>
            <w:bottom w:val="none" w:sz="0" w:space="0" w:color="auto"/>
            <w:right w:val="none" w:sz="0" w:space="0" w:color="auto"/>
          </w:divBdr>
        </w:div>
        <w:div w:id="1758016702">
          <w:marLeft w:val="640"/>
          <w:marRight w:val="0"/>
          <w:marTop w:val="0"/>
          <w:marBottom w:val="0"/>
          <w:divBdr>
            <w:top w:val="none" w:sz="0" w:space="0" w:color="auto"/>
            <w:left w:val="none" w:sz="0" w:space="0" w:color="auto"/>
            <w:bottom w:val="none" w:sz="0" w:space="0" w:color="auto"/>
            <w:right w:val="none" w:sz="0" w:space="0" w:color="auto"/>
          </w:divBdr>
        </w:div>
        <w:div w:id="1807746580">
          <w:marLeft w:val="640"/>
          <w:marRight w:val="0"/>
          <w:marTop w:val="0"/>
          <w:marBottom w:val="0"/>
          <w:divBdr>
            <w:top w:val="none" w:sz="0" w:space="0" w:color="auto"/>
            <w:left w:val="none" w:sz="0" w:space="0" w:color="auto"/>
            <w:bottom w:val="none" w:sz="0" w:space="0" w:color="auto"/>
            <w:right w:val="none" w:sz="0" w:space="0" w:color="auto"/>
          </w:divBdr>
        </w:div>
        <w:div w:id="1813212150">
          <w:marLeft w:val="640"/>
          <w:marRight w:val="0"/>
          <w:marTop w:val="0"/>
          <w:marBottom w:val="0"/>
          <w:divBdr>
            <w:top w:val="none" w:sz="0" w:space="0" w:color="auto"/>
            <w:left w:val="none" w:sz="0" w:space="0" w:color="auto"/>
            <w:bottom w:val="none" w:sz="0" w:space="0" w:color="auto"/>
            <w:right w:val="none" w:sz="0" w:space="0" w:color="auto"/>
          </w:divBdr>
        </w:div>
        <w:div w:id="1844279592">
          <w:marLeft w:val="640"/>
          <w:marRight w:val="0"/>
          <w:marTop w:val="0"/>
          <w:marBottom w:val="0"/>
          <w:divBdr>
            <w:top w:val="none" w:sz="0" w:space="0" w:color="auto"/>
            <w:left w:val="none" w:sz="0" w:space="0" w:color="auto"/>
            <w:bottom w:val="none" w:sz="0" w:space="0" w:color="auto"/>
            <w:right w:val="none" w:sz="0" w:space="0" w:color="auto"/>
          </w:divBdr>
        </w:div>
        <w:div w:id="1856916214">
          <w:marLeft w:val="640"/>
          <w:marRight w:val="0"/>
          <w:marTop w:val="0"/>
          <w:marBottom w:val="0"/>
          <w:divBdr>
            <w:top w:val="none" w:sz="0" w:space="0" w:color="auto"/>
            <w:left w:val="none" w:sz="0" w:space="0" w:color="auto"/>
            <w:bottom w:val="none" w:sz="0" w:space="0" w:color="auto"/>
            <w:right w:val="none" w:sz="0" w:space="0" w:color="auto"/>
          </w:divBdr>
        </w:div>
        <w:div w:id="1858619841">
          <w:marLeft w:val="640"/>
          <w:marRight w:val="0"/>
          <w:marTop w:val="0"/>
          <w:marBottom w:val="0"/>
          <w:divBdr>
            <w:top w:val="none" w:sz="0" w:space="0" w:color="auto"/>
            <w:left w:val="none" w:sz="0" w:space="0" w:color="auto"/>
            <w:bottom w:val="none" w:sz="0" w:space="0" w:color="auto"/>
            <w:right w:val="none" w:sz="0" w:space="0" w:color="auto"/>
          </w:divBdr>
        </w:div>
        <w:div w:id="1885603040">
          <w:marLeft w:val="640"/>
          <w:marRight w:val="0"/>
          <w:marTop w:val="0"/>
          <w:marBottom w:val="0"/>
          <w:divBdr>
            <w:top w:val="none" w:sz="0" w:space="0" w:color="auto"/>
            <w:left w:val="none" w:sz="0" w:space="0" w:color="auto"/>
            <w:bottom w:val="none" w:sz="0" w:space="0" w:color="auto"/>
            <w:right w:val="none" w:sz="0" w:space="0" w:color="auto"/>
          </w:divBdr>
        </w:div>
        <w:div w:id="1892880999">
          <w:marLeft w:val="640"/>
          <w:marRight w:val="0"/>
          <w:marTop w:val="0"/>
          <w:marBottom w:val="0"/>
          <w:divBdr>
            <w:top w:val="none" w:sz="0" w:space="0" w:color="auto"/>
            <w:left w:val="none" w:sz="0" w:space="0" w:color="auto"/>
            <w:bottom w:val="none" w:sz="0" w:space="0" w:color="auto"/>
            <w:right w:val="none" w:sz="0" w:space="0" w:color="auto"/>
          </w:divBdr>
        </w:div>
        <w:div w:id="1894466332">
          <w:marLeft w:val="640"/>
          <w:marRight w:val="0"/>
          <w:marTop w:val="0"/>
          <w:marBottom w:val="0"/>
          <w:divBdr>
            <w:top w:val="none" w:sz="0" w:space="0" w:color="auto"/>
            <w:left w:val="none" w:sz="0" w:space="0" w:color="auto"/>
            <w:bottom w:val="none" w:sz="0" w:space="0" w:color="auto"/>
            <w:right w:val="none" w:sz="0" w:space="0" w:color="auto"/>
          </w:divBdr>
        </w:div>
        <w:div w:id="1898316578">
          <w:marLeft w:val="640"/>
          <w:marRight w:val="0"/>
          <w:marTop w:val="0"/>
          <w:marBottom w:val="0"/>
          <w:divBdr>
            <w:top w:val="none" w:sz="0" w:space="0" w:color="auto"/>
            <w:left w:val="none" w:sz="0" w:space="0" w:color="auto"/>
            <w:bottom w:val="none" w:sz="0" w:space="0" w:color="auto"/>
            <w:right w:val="none" w:sz="0" w:space="0" w:color="auto"/>
          </w:divBdr>
        </w:div>
        <w:div w:id="1899365708">
          <w:marLeft w:val="640"/>
          <w:marRight w:val="0"/>
          <w:marTop w:val="0"/>
          <w:marBottom w:val="0"/>
          <w:divBdr>
            <w:top w:val="none" w:sz="0" w:space="0" w:color="auto"/>
            <w:left w:val="none" w:sz="0" w:space="0" w:color="auto"/>
            <w:bottom w:val="none" w:sz="0" w:space="0" w:color="auto"/>
            <w:right w:val="none" w:sz="0" w:space="0" w:color="auto"/>
          </w:divBdr>
        </w:div>
        <w:div w:id="1932153400">
          <w:marLeft w:val="640"/>
          <w:marRight w:val="0"/>
          <w:marTop w:val="0"/>
          <w:marBottom w:val="0"/>
          <w:divBdr>
            <w:top w:val="none" w:sz="0" w:space="0" w:color="auto"/>
            <w:left w:val="none" w:sz="0" w:space="0" w:color="auto"/>
            <w:bottom w:val="none" w:sz="0" w:space="0" w:color="auto"/>
            <w:right w:val="none" w:sz="0" w:space="0" w:color="auto"/>
          </w:divBdr>
        </w:div>
        <w:div w:id="1935671561">
          <w:marLeft w:val="640"/>
          <w:marRight w:val="0"/>
          <w:marTop w:val="0"/>
          <w:marBottom w:val="0"/>
          <w:divBdr>
            <w:top w:val="none" w:sz="0" w:space="0" w:color="auto"/>
            <w:left w:val="none" w:sz="0" w:space="0" w:color="auto"/>
            <w:bottom w:val="none" w:sz="0" w:space="0" w:color="auto"/>
            <w:right w:val="none" w:sz="0" w:space="0" w:color="auto"/>
          </w:divBdr>
        </w:div>
        <w:div w:id="1953243314">
          <w:marLeft w:val="640"/>
          <w:marRight w:val="0"/>
          <w:marTop w:val="0"/>
          <w:marBottom w:val="0"/>
          <w:divBdr>
            <w:top w:val="none" w:sz="0" w:space="0" w:color="auto"/>
            <w:left w:val="none" w:sz="0" w:space="0" w:color="auto"/>
            <w:bottom w:val="none" w:sz="0" w:space="0" w:color="auto"/>
            <w:right w:val="none" w:sz="0" w:space="0" w:color="auto"/>
          </w:divBdr>
        </w:div>
        <w:div w:id="1961952508">
          <w:marLeft w:val="640"/>
          <w:marRight w:val="0"/>
          <w:marTop w:val="0"/>
          <w:marBottom w:val="0"/>
          <w:divBdr>
            <w:top w:val="none" w:sz="0" w:space="0" w:color="auto"/>
            <w:left w:val="none" w:sz="0" w:space="0" w:color="auto"/>
            <w:bottom w:val="none" w:sz="0" w:space="0" w:color="auto"/>
            <w:right w:val="none" w:sz="0" w:space="0" w:color="auto"/>
          </w:divBdr>
        </w:div>
        <w:div w:id="1962803949">
          <w:marLeft w:val="640"/>
          <w:marRight w:val="0"/>
          <w:marTop w:val="0"/>
          <w:marBottom w:val="0"/>
          <w:divBdr>
            <w:top w:val="none" w:sz="0" w:space="0" w:color="auto"/>
            <w:left w:val="none" w:sz="0" w:space="0" w:color="auto"/>
            <w:bottom w:val="none" w:sz="0" w:space="0" w:color="auto"/>
            <w:right w:val="none" w:sz="0" w:space="0" w:color="auto"/>
          </w:divBdr>
        </w:div>
        <w:div w:id="2033141947">
          <w:marLeft w:val="640"/>
          <w:marRight w:val="0"/>
          <w:marTop w:val="0"/>
          <w:marBottom w:val="0"/>
          <w:divBdr>
            <w:top w:val="none" w:sz="0" w:space="0" w:color="auto"/>
            <w:left w:val="none" w:sz="0" w:space="0" w:color="auto"/>
            <w:bottom w:val="none" w:sz="0" w:space="0" w:color="auto"/>
            <w:right w:val="none" w:sz="0" w:space="0" w:color="auto"/>
          </w:divBdr>
        </w:div>
        <w:div w:id="2043624556">
          <w:marLeft w:val="640"/>
          <w:marRight w:val="0"/>
          <w:marTop w:val="0"/>
          <w:marBottom w:val="0"/>
          <w:divBdr>
            <w:top w:val="none" w:sz="0" w:space="0" w:color="auto"/>
            <w:left w:val="none" w:sz="0" w:space="0" w:color="auto"/>
            <w:bottom w:val="none" w:sz="0" w:space="0" w:color="auto"/>
            <w:right w:val="none" w:sz="0" w:space="0" w:color="auto"/>
          </w:divBdr>
        </w:div>
        <w:div w:id="2050644472">
          <w:marLeft w:val="640"/>
          <w:marRight w:val="0"/>
          <w:marTop w:val="0"/>
          <w:marBottom w:val="0"/>
          <w:divBdr>
            <w:top w:val="none" w:sz="0" w:space="0" w:color="auto"/>
            <w:left w:val="none" w:sz="0" w:space="0" w:color="auto"/>
            <w:bottom w:val="none" w:sz="0" w:space="0" w:color="auto"/>
            <w:right w:val="none" w:sz="0" w:space="0" w:color="auto"/>
          </w:divBdr>
        </w:div>
        <w:div w:id="2055615262">
          <w:marLeft w:val="640"/>
          <w:marRight w:val="0"/>
          <w:marTop w:val="0"/>
          <w:marBottom w:val="0"/>
          <w:divBdr>
            <w:top w:val="none" w:sz="0" w:space="0" w:color="auto"/>
            <w:left w:val="none" w:sz="0" w:space="0" w:color="auto"/>
            <w:bottom w:val="none" w:sz="0" w:space="0" w:color="auto"/>
            <w:right w:val="none" w:sz="0" w:space="0" w:color="auto"/>
          </w:divBdr>
        </w:div>
        <w:div w:id="2063097520">
          <w:marLeft w:val="640"/>
          <w:marRight w:val="0"/>
          <w:marTop w:val="0"/>
          <w:marBottom w:val="0"/>
          <w:divBdr>
            <w:top w:val="none" w:sz="0" w:space="0" w:color="auto"/>
            <w:left w:val="none" w:sz="0" w:space="0" w:color="auto"/>
            <w:bottom w:val="none" w:sz="0" w:space="0" w:color="auto"/>
            <w:right w:val="none" w:sz="0" w:space="0" w:color="auto"/>
          </w:divBdr>
        </w:div>
        <w:div w:id="2075465581">
          <w:marLeft w:val="640"/>
          <w:marRight w:val="0"/>
          <w:marTop w:val="0"/>
          <w:marBottom w:val="0"/>
          <w:divBdr>
            <w:top w:val="none" w:sz="0" w:space="0" w:color="auto"/>
            <w:left w:val="none" w:sz="0" w:space="0" w:color="auto"/>
            <w:bottom w:val="none" w:sz="0" w:space="0" w:color="auto"/>
            <w:right w:val="none" w:sz="0" w:space="0" w:color="auto"/>
          </w:divBdr>
        </w:div>
        <w:div w:id="2092771740">
          <w:marLeft w:val="640"/>
          <w:marRight w:val="0"/>
          <w:marTop w:val="0"/>
          <w:marBottom w:val="0"/>
          <w:divBdr>
            <w:top w:val="none" w:sz="0" w:space="0" w:color="auto"/>
            <w:left w:val="none" w:sz="0" w:space="0" w:color="auto"/>
            <w:bottom w:val="none" w:sz="0" w:space="0" w:color="auto"/>
            <w:right w:val="none" w:sz="0" w:space="0" w:color="auto"/>
          </w:divBdr>
        </w:div>
        <w:div w:id="2136872374">
          <w:marLeft w:val="640"/>
          <w:marRight w:val="0"/>
          <w:marTop w:val="0"/>
          <w:marBottom w:val="0"/>
          <w:divBdr>
            <w:top w:val="none" w:sz="0" w:space="0" w:color="auto"/>
            <w:left w:val="none" w:sz="0" w:space="0" w:color="auto"/>
            <w:bottom w:val="none" w:sz="0" w:space="0" w:color="auto"/>
            <w:right w:val="none" w:sz="0" w:space="0" w:color="auto"/>
          </w:divBdr>
        </w:div>
      </w:divsChild>
    </w:div>
    <w:div w:id="502282830">
      <w:bodyDiv w:val="1"/>
      <w:marLeft w:val="0"/>
      <w:marRight w:val="0"/>
      <w:marTop w:val="0"/>
      <w:marBottom w:val="0"/>
      <w:divBdr>
        <w:top w:val="none" w:sz="0" w:space="0" w:color="auto"/>
        <w:left w:val="none" w:sz="0" w:space="0" w:color="auto"/>
        <w:bottom w:val="none" w:sz="0" w:space="0" w:color="auto"/>
        <w:right w:val="none" w:sz="0" w:space="0" w:color="auto"/>
      </w:divBdr>
      <w:divsChild>
        <w:div w:id="11030964">
          <w:marLeft w:val="640"/>
          <w:marRight w:val="0"/>
          <w:marTop w:val="0"/>
          <w:marBottom w:val="0"/>
          <w:divBdr>
            <w:top w:val="none" w:sz="0" w:space="0" w:color="auto"/>
            <w:left w:val="none" w:sz="0" w:space="0" w:color="auto"/>
            <w:bottom w:val="none" w:sz="0" w:space="0" w:color="auto"/>
            <w:right w:val="none" w:sz="0" w:space="0" w:color="auto"/>
          </w:divBdr>
        </w:div>
        <w:div w:id="38092943">
          <w:marLeft w:val="640"/>
          <w:marRight w:val="0"/>
          <w:marTop w:val="0"/>
          <w:marBottom w:val="0"/>
          <w:divBdr>
            <w:top w:val="none" w:sz="0" w:space="0" w:color="auto"/>
            <w:left w:val="none" w:sz="0" w:space="0" w:color="auto"/>
            <w:bottom w:val="none" w:sz="0" w:space="0" w:color="auto"/>
            <w:right w:val="none" w:sz="0" w:space="0" w:color="auto"/>
          </w:divBdr>
        </w:div>
        <w:div w:id="51464768">
          <w:marLeft w:val="640"/>
          <w:marRight w:val="0"/>
          <w:marTop w:val="0"/>
          <w:marBottom w:val="0"/>
          <w:divBdr>
            <w:top w:val="none" w:sz="0" w:space="0" w:color="auto"/>
            <w:left w:val="none" w:sz="0" w:space="0" w:color="auto"/>
            <w:bottom w:val="none" w:sz="0" w:space="0" w:color="auto"/>
            <w:right w:val="none" w:sz="0" w:space="0" w:color="auto"/>
          </w:divBdr>
        </w:div>
        <w:div w:id="83233158">
          <w:marLeft w:val="640"/>
          <w:marRight w:val="0"/>
          <w:marTop w:val="0"/>
          <w:marBottom w:val="0"/>
          <w:divBdr>
            <w:top w:val="none" w:sz="0" w:space="0" w:color="auto"/>
            <w:left w:val="none" w:sz="0" w:space="0" w:color="auto"/>
            <w:bottom w:val="none" w:sz="0" w:space="0" w:color="auto"/>
            <w:right w:val="none" w:sz="0" w:space="0" w:color="auto"/>
          </w:divBdr>
        </w:div>
        <w:div w:id="155807529">
          <w:marLeft w:val="640"/>
          <w:marRight w:val="0"/>
          <w:marTop w:val="0"/>
          <w:marBottom w:val="0"/>
          <w:divBdr>
            <w:top w:val="none" w:sz="0" w:space="0" w:color="auto"/>
            <w:left w:val="none" w:sz="0" w:space="0" w:color="auto"/>
            <w:bottom w:val="none" w:sz="0" w:space="0" w:color="auto"/>
            <w:right w:val="none" w:sz="0" w:space="0" w:color="auto"/>
          </w:divBdr>
        </w:div>
        <w:div w:id="187717145">
          <w:marLeft w:val="640"/>
          <w:marRight w:val="0"/>
          <w:marTop w:val="0"/>
          <w:marBottom w:val="0"/>
          <w:divBdr>
            <w:top w:val="none" w:sz="0" w:space="0" w:color="auto"/>
            <w:left w:val="none" w:sz="0" w:space="0" w:color="auto"/>
            <w:bottom w:val="none" w:sz="0" w:space="0" w:color="auto"/>
            <w:right w:val="none" w:sz="0" w:space="0" w:color="auto"/>
          </w:divBdr>
        </w:div>
        <w:div w:id="232814366">
          <w:marLeft w:val="640"/>
          <w:marRight w:val="0"/>
          <w:marTop w:val="0"/>
          <w:marBottom w:val="0"/>
          <w:divBdr>
            <w:top w:val="none" w:sz="0" w:space="0" w:color="auto"/>
            <w:left w:val="none" w:sz="0" w:space="0" w:color="auto"/>
            <w:bottom w:val="none" w:sz="0" w:space="0" w:color="auto"/>
            <w:right w:val="none" w:sz="0" w:space="0" w:color="auto"/>
          </w:divBdr>
        </w:div>
        <w:div w:id="237372913">
          <w:marLeft w:val="640"/>
          <w:marRight w:val="0"/>
          <w:marTop w:val="0"/>
          <w:marBottom w:val="0"/>
          <w:divBdr>
            <w:top w:val="none" w:sz="0" w:space="0" w:color="auto"/>
            <w:left w:val="none" w:sz="0" w:space="0" w:color="auto"/>
            <w:bottom w:val="none" w:sz="0" w:space="0" w:color="auto"/>
            <w:right w:val="none" w:sz="0" w:space="0" w:color="auto"/>
          </w:divBdr>
        </w:div>
        <w:div w:id="251016288">
          <w:marLeft w:val="640"/>
          <w:marRight w:val="0"/>
          <w:marTop w:val="0"/>
          <w:marBottom w:val="0"/>
          <w:divBdr>
            <w:top w:val="none" w:sz="0" w:space="0" w:color="auto"/>
            <w:left w:val="none" w:sz="0" w:space="0" w:color="auto"/>
            <w:bottom w:val="none" w:sz="0" w:space="0" w:color="auto"/>
            <w:right w:val="none" w:sz="0" w:space="0" w:color="auto"/>
          </w:divBdr>
        </w:div>
        <w:div w:id="310864582">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49646063">
          <w:marLeft w:val="640"/>
          <w:marRight w:val="0"/>
          <w:marTop w:val="0"/>
          <w:marBottom w:val="0"/>
          <w:divBdr>
            <w:top w:val="none" w:sz="0" w:space="0" w:color="auto"/>
            <w:left w:val="none" w:sz="0" w:space="0" w:color="auto"/>
            <w:bottom w:val="none" w:sz="0" w:space="0" w:color="auto"/>
            <w:right w:val="none" w:sz="0" w:space="0" w:color="auto"/>
          </w:divBdr>
        </w:div>
        <w:div w:id="378632889">
          <w:marLeft w:val="640"/>
          <w:marRight w:val="0"/>
          <w:marTop w:val="0"/>
          <w:marBottom w:val="0"/>
          <w:divBdr>
            <w:top w:val="none" w:sz="0" w:space="0" w:color="auto"/>
            <w:left w:val="none" w:sz="0" w:space="0" w:color="auto"/>
            <w:bottom w:val="none" w:sz="0" w:space="0" w:color="auto"/>
            <w:right w:val="none" w:sz="0" w:space="0" w:color="auto"/>
          </w:divBdr>
        </w:div>
        <w:div w:id="489447623">
          <w:marLeft w:val="640"/>
          <w:marRight w:val="0"/>
          <w:marTop w:val="0"/>
          <w:marBottom w:val="0"/>
          <w:divBdr>
            <w:top w:val="none" w:sz="0" w:space="0" w:color="auto"/>
            <w:left w:val="none" w:sz="0" w:space="0" w:color="auto"/>
            <w:bottom w:val="none" w:sz="0" w:space="0" w:color="auto"/>
            <w:right w:val="none" w:sz="0" w:space="0" w:color="auto"/>
          </w:divBdr>
        </w:div>
        <w:div w:id="546798661">
          <w:marLeft w:val="640"/>
          <w:marRight w:val="0"/>
          <w:marTop w:val="0"/>
          <w:marBottom w:val="0"/>
          <w:divBdr>
            <w:top w:val="none" w:sz="0" w:space="0" w:color="auto"/>
            <w:left w:val="none" w:sz="0" w:space="0" w:color="auto"/>
            <w:bottom w:val="none" w:sz="0" w:space="0" w:color="auto"/>
            <w:right w:val="none" w:sz="0" w:space="0" w:color="auto"/>
          </w:divBdr>
        </w:div>
        <w:div w:id="574434443">
          <w:marLeft w:val="640"/>
          <w:marRight w:val="0"/>
          <w:marTop w:val="0"/>
          <w:marBottom w:val="0"/>
          <w:divBdr>
            <w:top w:val="none" w:sz="0" w:space="0" w:color="auto"/>
            <w:left w:val="none" w:sz="0" w:space="0" w:color="auto"/>
            <w:bottom w:val="none" w:sz="0" w:space="0" w:color="auto"/>
            <w:right w:val="none" w:sz="0" w:space="0" w:color="auto"/>
          </w:divBdr>
        </w:div>
        <w:div w:id="582641232">
          <w:marLeft w:val="640"/>
          <w:marRight w:val="0"/>
          <w:marTop w:val="0"/>
          <w:marBottom w:val="0"/>
          <w:divBdr>
            <w:top w:val="none" w:sz="0" w:space="0" w:color="auto"/>
            <w:left w:val="none" w:sz="0" w:space="0" w:color="auto"/>
            <w:bottom w:val="none" w:sz="0" w:space="0" w:color="auto"/>
            <w:right w:val="none" w:sz="0" w:space="0" w:color="auto"/>
          </w:divBdr>
        </w:div>
        <w:div w:id="615405959">
          <w:marLeft w:val="640"/>
          <w:marRight w:val="0"/>
          <w:marTop w:val="0"/>
          <w:marBottom w:val="0"/>
          <w:divBdr>
            <w:top w:val="none" w:sz="0" w:space="0" w:color="auto"/>
            <w:left w:val="none" w:sz="0" w:space="0" w:color="auto"/>
            <w:bottom w:val="none" w:sz="0" w:space="0" w:color="auto"/>
            <w:right w:val="none" w:sz="0" w:space="0" w:color="auto"/>
          </w:divBdr>
        </w:div>
        <w:div w:id="636646082">
          <w:marLeft w:val="640"/>
          <w:marRight w:val="0"/>
          <w:marTop w:val="0"/>
          <w:marBottom w:val="0"/>
          <w:divBdr>
            <w:top w:val="none" w:sz="0" w:space="0" w:color="auto"/>
            <w:left w:val="none" w:sz="0" w:space="0" w:color="auto"/>
            <w:bottom w:val="none" w:sz="0" w:space="0" w:color="auto"/>
            <w:right w:val="none" w:sz="0" w:space="0" w:color="auto"/>
          </w:divBdr>
        </w:div>
        <w:div w:id="654799067">
          <w:marLeft w:val="640"/>
          <w:marRight w:val="0"/>
          <w:marTop w:val="0"/>
          <w:marBottom w:val="0"/>
          <w:divBdr>
            <w:top w:val="none" w:sz="0" w:space="0" w:color="auto"/>
            <w:left w:val="none" w:sz="0" w:space="0" w:color="auto"/>
            <w:bottom w:val="none" w:sz="0" w:space="0" w:color="auto"/>
            <w:right w:val="none" w:sz="0" w:space="0" w:color="auto"/>
          </w:divBdr>
        </w:div>
        <w:div w:id="730614058">
          <w:marLeft w:val="640"/>
          <w:marRight w:val="0"/>
          <w:marTop w:val="0"/>
          <w:marBottom w:val="0"/>
          <w:divBdr>
            <w:top w:val="none" w:sz="0" w:space="0" w:color="auto"/>
            <w:left w:val="none" w:sz="0" w:space="0" w:color="auto"/>
            <w:bottom w:val="none" w:sz="0" w:space="0" w:color="auto"/>
            <w:right w:val="none" w:sz="0" w:space="0" w:color="auto"/>
          </w:divBdr>
        </w:div>
        <w:div w:id="744956570">
          <w:marLeft w:val="640"/>
          <w:marRight w:val="0"/>
          <w:marTop w:val="0"/>
          <w:marBottom w:val="0"/>
          <w:divBdr>
            <w:top w:val="none" w:sz="0" w:space="0" w:color="auto"/>
            <w:left w:val="none" w:sz="0" w:space="0" w:color="auto"/>
            <w:bottom w:val="none" w:sz="0" w:space="0" w:color="auto"/>
            <w:right w:val="none" w:sz="0" w:space="0" w:color="auto"/>
          </w:divBdr>
        </w:div>
        <w:div w:id="752627119">
          <w:marLeft w:val="640"/>
          <w:marRight w:val="0"/>
          <w:marTop w:val="0"/>
          <w:marBottom w:val="0"/>
          <w:divBdr>
            <w:top w:val="none" w:sz="0" w:space="0" w:color="auto"/>
            <w:left w:val="none" w:sz="0" w:space="0" w:color="auto"/>
            <w:bottom w:val="none" w:sz="0" w:space="0" w:color="auto"/>
            <w:right w:val="none" w:sz="0" w:space="0" w:color="auto"/>
          </w:divBdr>
        </w:div>
        <w:div w:id="804546864">
          <w:marLeft w:val="640"/>
          <w:marRight w:val="0"/>
          <w:marTop w:val="0"/>
          <w:marBottom w:val="0"/>
          <w:divBdr>
            <w:top w:val="none" w:sz="0" w:space="0" w:color="auto"/>
            <w:left w:val="none" w:sz="0" w:space="0" w:color="auto"/>
            <w:bottom w:val="none" w:sz="0" w:space="0" w:color="auto"/>
            <w:right w:val="none" w:sz="0" w:space="0" w:color="auto"/>
          </w:divBdr>
        </w:div>
        <w:div w:id="809204596">
          <w:marLeft w:val="640"/>
          <w:marRight w:val="0"/>
          <w:marTop w:val="0"/>
          <w:marBottom w:val="0"/>
          <w:divBdr>
            <w:top w:val="none" w:sz="0" w:space="0" w:color="auto"/>
            <w:left w:val="none" w:sz="0" w:space="0" w:color="auto"/>
            <w:bottom w:val="none" w:sz="0" w:space="0" w:color="auto"/>
            <w:right w:val="none" w:sz="0" w:space="0" w:color="auto"/>
          </w:divBdr>
        </w:div>
        <w:div w:id="869614280">
          <w:marLeft w:val="640"/>
          <w:marRight w:val="0"/>
          <w:marTop w:val="0"/>
          <w:marBottom w:val="0"/>
          <w:divBdr>
            <w:top w:val="none" w:sz="0" w:space="0" w:color="auto"/>
            <w:left w:val="none" w:sz="0" w:space="0" w:color="auto"/>
            <w:bottom w:val="none" w:sz="0" w:space="0" w:color="auto"/>
            <w:right w:val="none" w:sz="0" w:space="0" w:color="auto"/>
          </w:divBdr>
        </w:div>
        <w:div w:id="871528903">
          <w:marLeft w:val="640"/>
          <w:marRight w:val="0"/>
          <w:marTop w:val="0"/>
          <w:marBottom w:val="0"/>
          <w:divBdr>
            <w:top w:val="none" w:sz="0" w:space="0" w:color="auto"/>
            <w:left w:val="none" w:sz="0" w:space="0" w:color="auto"/>
            <w:bottom w:val="none" w:sz="0" w:space="0" w:color="auto"/>
            <w:right w:val="none" w:sz="0" w:space="0" w:color="auto"/>
          </w:divBdr>
        </w:div>
        <w:div w:id="892623306">
          <w:marLeft w:val="640"/>
          <w:marRight w:val="0"/>
          <w:marTop w:val="0"/>
          <w:marBottom w:val="0"/>
          <w:divBdr>
            <w:top w:val="none" w:sz="0" w:space="0" w:color="auto"/>
            <w:left w:val="none" w:sz="0" w:space="0" w:color="auto"/>
            <w:bottom w:val="none" w:sz="0" w:space="0" w:color="auto"/>
            <w:right w:val="none" w:sz="0" w:space="0" w:color="auto"/>
          </w:divBdr>
        </w:div>
        <w:div w:id="950236673">
          <w:marLeft w:val="640"/>
          <w:marRight w:val="0"/>
          <w:marTop w:val="0"/>
          <w:marBottom w:val="0"/>
          <w:divBdr>
            <w:top w:val="none" w:sz="0" w:space="0" w:color="auto"/>
            <w:left w:val="none" w:sz="0" w:space="0" w:color="auto"/>
            <w:bottom w:val="none" w:sz="0" w:space="0" w:color="auto"/>
            <w:right w:val="none" w:sz="0" w:space="0" w:color="auto"/>
          </w:divBdr>
        </w:div>
        <w:div w:id="990215119">
          <w:marLeft w:val="640"/>
          <w:marRight w:val="0"/>
          <w:marTop w:val="0"/>
          <w:marBottom w:val="0"/>
          <w:divBdr>
            <w:top w:val="none" w:sz="0" w:space="0" w:color="auto"/>
            <w:left w:val="none" w:sz="0" w:space="0" w:color="auto"/>
            <w:bottom w:val="none" w:sz="0" w:space="0" w:color="auto"/>
            <w:right w:val="none" w:sz="0" w:space="0" w:color="auto"/>
          </w:divBdr>
        </w:div>
        <w:div w:id="1013386537">
          <w:marLeft w:val="640"/>
          <w:marRight w:val="0"/>
          <w:marTop w:val="0"/>
          <w:marBottom w:val="0"/>
          <w:divBdr>
            <w:top w:val="none" w:sz="0" w:space="0" w:color="auto"/>
            <w:left w:val="none" w:sz="0" w:space="0" w:color="auto"/>
            <w:bottom w:val="none" w:sz="0" w:space="0" w:color="auto"/>
            <w:right w:val="none" w:sz="0" w:space="0" w:color="auto"/>
          </w:divBdr>
        </w:div>
        <w:div w:id="1018119458">
          <w:marLeft w:val="640"/>
          <w:marRight w:val="0"/>
          <w:marTop w:val="0"/>
          <w:marBottom w:val="0"/>
          <w:divBdr>
            <w:top w:val="none" w:sz="0" w:space="0" w:color="auto"/>
            <w:left w:val="none" w:sz="0" w:space="0" w:color="auto"/>
            <w:bottom w:val="none" w:sz="0" w:space="0" w:color="auto"/>
            <w:right w:val="none" w:sz="0" w:space="0" w:color="auto"/>
          </w:divBdr>
        </w:div>
        <w:div w:id="1032875080">
          <w:marLeft w:val="640"/>
          <w:marRight w:val="0"/>
          <w:marTop w:val="0"/>
          <w:marBottom w:val="0"/>
          <w:divBdr>
            <w:top w:val="none" w:sz="0" w:space="0" w:color="auto"/>
            <w:left w:val="none" w:sz="0" w:space="0" w:color="auto"/>
            <w:bottom w:val="none" w:sz="0" w:space="0" w:color="auto"/>
            <w:right w:val="none" w:sz="0" w:space="0" w:color="auto"/>
          </w:divBdr>
        </w:div>
        <w:div w:id="1088237433">
          <w:marLeft w:val="640"/>
          <w:marRight w:val="0"/>
          <w:marTop w:val="0"/>
          <w:marBottom w:val="0"/>
          <w:divBdr>
            <w:top w:val="none" w:sz="0" w:space="0" w:color="auto"/>
            <w:left w:val="none" w:sz="0" w:space="0" w:color="auto"/>
            <w:bottom w:val="none" w:sz="0" w:space="0" w:color="auto"/>
            <w:right w:val="none" w:sz="0" w:space="0" w:color="auto"/>
          </w:divBdr>
        </w:div>
        <w:div w:id="1167550806">
          <w:marLeft w:val="640"/>
          <w:marRight w:val="0"/>
          <w:marTop w:val="0"/>
          <w:marBottom w:val="0"/>
          <w:divBdr>
            <w:top w:val="none" w:sz="0" w:space="0" w:color="auto"/>
            <w:left w:val="none" w:sz="0" w:space="0" w:color="auto"/>
            <w:bottom w:val="none" w:sz="0" w:space="0" w:color="auto"/>
            <w:right w:val="none" w:sz="0" w:space="0" w:color="auto"/>
          </w:divBdr>
        </w:div>
        <w:div w:id="1168599904">
          <w:marLeft w:val="640"/>
          <w:marRight w:val="0"/>
          <w:marTop w:val="0"/>
          <w:marBottom w:val="0"/>
          <w:divBdr>
            <w:top w:val="none" w:sz="0" w:space="0" w:color="auto"/>
            <w:left w:val="none" w:sz="0" w:space="0" w:color="auto"/>
            <w:bottom w:val="none" w:sz="0" w:space="0" w:color="auto"/>
            <w:right w:val="none" w:sz="0" w:space="0" w:color="auto"/>
          </w:divBdr>
        </w:div>
        <w:div w:id="1226330170">
          <w:marLeft w:val="640"/>
          <w:marRight w:val="0"/>
          <w:marTop w:val="0"/>
          <w:marBottom w:val="0"/>
          <w:divBdr>
            <w:top w:val="none" w:sz="0" w:space="0" w:color="auto"/>
            <w:left w:val="none" w:sz="0" w:space="0" w:color="auto"/>
            <w:bottom w:val="none" w:sz="0" w:space="0" w:color="auto"/>
            <w:right w:val="none" w:sz="0" w:space="0" w:color="auto"/>
          </w:divBdr>
        </w:div>
        <w:div w:id="1249849716">
          <w:marLeft w:val="640"/>
          <w:marRight w:val="0"/>
          <w:marTop w:val="0"/>
          <w:marBottom w:val="0"/>
          <w:divBdr>
            <w:top w:val="none" w:sz="0" w:space="0" w:color="auto"/>
            <w:left w:val="none" w:sz="0" w:space="0" w:color="auto"/>
            <w:bottom w:val="none" w:sz="0" w:space="0" w:color="auto"/>
            <w:right w:val="none" w:sz="0" w:space="0" w:color="auto"/>
          </w:divBdr>
        </w:div>
        <w:div w:id="1288706451">
          <w:marLeft w:val="640"/>
          <w:marRight w:val="0"/>
          <w:marTop w:val="0"/>
          <w:marBottom w:val="0"/>
          <w:divBdr>
            <w:top w:val="none" w:sz="0" w:space="0" w:color="auto"/>
            <w:left w:val="none" w:sz="0" w:space="0" w:color="auto"/>
            <w:bottom w:val="none" w:sz="0" w:space="0" w:color="auto"/>
            <w:right w:val="none" w:sz="0" w:space="0" w:color="auto"/>
          </w:divBdr>
        </w:div>
        <w:div w:id="1290748368">
          <w:marLeft w:val="640"/>
          <w:marRight w:val="0"/>
          <w:marTop w:val="0"/>
          <w:marBottom w:val="0"/>
          <w:divBdr>
            <w:top w:val="none" w:sz="0" w:space="0" w:color="auto"/>
            <w:left w:val="none" w:sz="0" w:space="0" w:color="auto"/>
            <w:bottom w:val="none" w:sz="0" w:space="0" w:color="auto"/>
            <w:right w:val="none" w:sz="0" w:space="0" w:color="auto"/>
          </w:divBdr>
        </w:div>
        <w:div w:id="1323122983">
          <w:marLeft w:val="640"/>
          <w:marRight w:val="0"/>
          <w:marTop w:val="0"/>
          <w:marBottom w:val="0"/>
          <w:divBdr>
            <w:top w:val="none" w:sz="0" w:space="0" w:color="auto"/>
            <w:left w:val="none" w:sz="0" w:space="0" w:color="auto"/>
            <w:bottom w:val="none" w:sz="0" w:space="0" w:color="auto"/>
            <w:right w:val="none" w:sz="0" w:space="0" w:color="auto"/>
          </w:divBdr>
        </w:div>
        <w:div w:id="1413117849">
          <w:marLeft w:val="640"/>
          <w:marRight w:val="0"/>
          <w:marTop w:val="0"/>
          <w:marBottom w:val="0"/>
          <w:divBdr>
            <w:top w:val="none" w:sz="0" w:space="0" w:color="auto"/>
            <w:left w:val="none" w:sz="0" w:space="0" w:color="auto"/>
            <w:bottom w:val="none" w:sz="0" w:space="0" w:color="auto"/>
            <w:right w:val="none" w:sz="0" w:space="0" w:color="auto"/>
          </w:divBdr>
        </w:div>
        <w:div w:id="1444956945">
          <w:marLeft w:val="640"/>
          <w:marRight w:val="0"/>
          <w:marTop w:val="0"/>
          <w:marBottom w:val="0"/>
          <w:divBdr>
            <w:top w:val="none" w:sz="0" w:space="0" w:color="auto"/>
            <w:left w:val="none" w:sz="0" w:space="0" w:color="auto"/>
            <w:bottom w:val="none" w:sz="0" w:space="0" w:color="auto"/>
            <w:right w:val="none" w:sz="0" w:space="0" w:color="auto"/>
          </w:divBdr>
        </w:div>
        <w:div w:id="1517772486">
          <w:marLeft w:val="640"/>
          <w:marRight w:val="0"/>
          <w:marTop w:val="0"/>
          <w:marBottom w:val="0"/>
          <w:divBdr>
            <w:top w:val="none" w:sz="0" w:space="0" w:color="auto"/>
            <w:left w:val="none" w:sz="0" w:space="0" w:color="auto"/>
            <w:bottom w:val="none" w:sz="0" w:space="0" w:color="auto"/>
            <w:right w:val="none" w:sz="0" w:space="0" w:color="auto"/>
          </w:divBdr>
        </w:div>
        <w:div w:id="1528710866">
          <w:marLeft w:val="640"/>
          <w:marRight w:val="0"/>
          <w:marTop w:val="0"/>
          <w:marBottom w:val="0"/>
          <w:divBdr>
            <w:top w:val="none" w:sz="0" w:space="0" w:color="auto"/>
            <w:left w:val="none" w:sz="0" w:space="0" w:color="auto"/>
            <w:bottom w:val="none" w:sz="0" w:space="0" w:color="auto"/>
            <w:right w:val="none" w:sz="0" w:space="0" w:color="auto"/>
          </w:divBdr>
        </w:div>
        <w:div w:id="1550262421">
          <w:marLeft w:val="640"/>
          <w:marRight w:val="0"/>
          <w:marTop w:val="0"/>
          <w:marBottom w:val="0"/>
          <w:divBdr>
            <w:top w:val="none" w:sz="0" w:space="0" w:color="auto"/>
            <w:left w:val="none" w:sz="0" w:space="0" w:color="auto"/>
            <w:bottom w:val="none" w:sz="0" w:space="0" w:color="auto"/>
            <w:right w:val="none" w:sz="0" w:space="0" w:color="auto"/>
          </w:divBdr>
        </w:div>
        <w:div w:id="1595940924">
          <w:marLeft w:val="640"/>
          <w:marRight w:val="0"/>
          <w:marTop w:val="0"/>
          <w:marBottom w:val="0"/>
          <w:divBdr>
            <w:top w:val="none" w:sz="0" w:space="0" w:color="auto"/>
            <w:left w:val="none" w:sz="0" w:space="0" w:color="auto"/>
            <w:bottom w:val="none" w:sz="0" w:space="0" w:color="auto"/>
            <w:right w:val="none" w:sz="0" w:space="0" w:color="auto"/>
          </w:divBdr>
        </w:div>
        <w:div w:id="1615208319">
          <w:marLeft w:val="640"/>
          <w:marRight w:val="0"/>
          <w:marTop w:val="0"/>
          <w:marBottom w:val="0"/>
          <w:divBdr>
            <w:top w:val="none" w:sz="0" w:space="0" w:color="auto"/>
            <w:left w:val="none" w:sz="0" w:space="0" w:color="auto"/>
            <w:bottom w:val="none" w:sz="0" w:space="0" w:color="auto"/>
            <w:right w:val="none" w:sz="0" w:space="0" w:color="auto"/>
          </w:divBdr>
        </w:div>
        <w:div w:id="1646813380">
          <w:marLeft w:val="640"/>
          <w:marRight w:val="0"/>
          <w:marTop w:val="0"/>
          <w:marBottom w:val="0"/>
          <w:divBdr>
            <w:top w:val="none" w:sz="0" w:space="0" w:color="auto"/>
            <w:left w:val="none" w:sz="0" w:space="0" w:color="auto"/>
            <w:bottom w:val="none" w:sz="0" w:space="0" w:color="auto"/>
            <w:right w:val="none" w:sz="0" w:space="0" w:color="auto"/>
          </w:divBdr>
        </w:div>
        <w:div w:id="1694722221">
          <w:marLeft w:val="640"/>
          <w:marRight w:val="0"/>
          <w:marTop w:val="0"/>
          <w:marBottom w:val="0"/>
          <w:divBdr>
            <w:top w:val="none" w:sz="0" w:space="0" w:color="auto"/>
            <w:left w:val="none" w:sz="0" w:space="0" w:color="auto"/>
            <w:bottom w:val="none" w:sz="0" w:space="0" w:color="auto"/>
            <w:right w:val="none" w:sz="0" w:space="0" w:color="auto"/>
          </w:divBdr>
        </w:div>
        <w:div w:id="1789350420">
          <w:marLeft w:val="640"/>
          <w:marRight w:val="0"/>
          <w:marTop w:val="0"/>
          <w:marBottom w:val="0"/>
          <w:divBdr>
            <w:top w:val="none" w:sz="0" w:space="0" w:color="auto"/>
            <w:left w:val="none" w:sz="0" w:space="0" w:color="auto"/>
            <w:bottom w:val="none" w:sz="0" w:space="0" w:color="auto"/>
            <w:right w:val="none" w:sz="0" w:space="0" w:color="auto"/>
          </w:divBdr>
        </w:div>
        <w:div w:id="1826510683">
          <w:marLeft w:val="640"/>
          <w:marRight w:val="0"/>
          <w:marTop w:val="0"/>
          <w:marBottom w:val="0"/>
          <w:divBdr>
            <w:top w:val="none" w:sz="0" w:space="0" w:color="auto"/>
            <w:left w:val="none" w:sz="0" w:space="0" w:color="auto"/>
            <w:bottom w:val="none" w:sz="0" w:space="0" w:color="auto"/>
            <w:right w:val="none" w:sz="0" w:space="0" w:color="auto"/>
          </w:divBdr>
        </w:div>
        <w:div w:id="1838883788">
          <w:marLeft w:val="640"/>
          <w:marRight w:val="0"/>
          <w:marTop w:val="0"/>
          <w:marBottom w:val="0"/>
          <w:divBdr>
            <w:top w:val="none" w:sz="0" w:space="0" w:color="auto"/>
            <w:left w:val="none" w:sz="0" w:space="0" w:color="auto"/>
            <w:bottom w:val="none" w:sz="0" w:space="0" w:color="auto"/>
            <w:right w:val="none" w:sz="0" w:space="0" w:color="auto"/>
          </w:divBdr>
        </w:div>
        <w:div w:id="1865440833">
          <w:marLeft w:val="640"/>
          <w:marRight w:val="0"/>
          <w:marTop w:val="0"/>
          <w:marBottom w:val="0"/>
          <w:divBdr>
            <w:top w:val="none" w:sz="0" w:space="0" w:color="auto"/>
            <w:left w:val="none" w:sz="0" w:space="0" w:color="auto"/>
            <w:bottom w:val="none" w:sz="0" w:space="0" w:color="auto"/>
            <w:right w:val="none" w:sz="0" w:space="0" w:color="auto"/>
          </w:divBdr>
        </w:div>
        <w:div w:id="1869759086">
          <w:marLeft w:val="640"/>
          <w:marRight w:val="0"/>
          <w:marTop w:val="0"/>
          <w:marBottom w:val="0"/>
          <w:divBdr>
            <w:top w:val="none" w:sz="0" w:space="0" w:color="auto"/>
            <w:left w:val="none" w:sz="0" w:space="0" w:color="auto"/>
            <w:bottom w:val="none" w:sz="0" w:space="0" w:color="auto"/>
            <w:right w:val="none" w:sz="0" w:space="0" w:color="auto"/>
          </w:divBdr>
        </w:div>
        <w:div w:id="1872722175">
          <w:marLeft w:val="640"/>
          <w:marRight w:val="0"/>
          <w:marTop w:val="0"/>
          <w:marBottom w:val="0"/>
          <w:divBdr>
            <w:top w:val="none" w:sz="0" w:space="0" w:color="auto"/>
            <w:left w:val="none" w:sz="0" w:space="0" w:color="auto"/>
            <w:bottom w:val="none" w:sz="0" w:space="0" w:color="auto"/>
            <w:right w:val="none" w:sz="0" w:space="0" w:color="auto"/>
          </w:divBdr>
        </w:div>
        <w:div w:id="1874685729">
          <w:marLeft w:val="640"/>
          <w:marRight w:val="0"/>
          <w:marTop w:val="0"/>
          <w:marBottom w:val="0"/>
          <w:divBdr>
            <w:top w:val="none" w:sz="0" w:space="0" w:color="auto"/>
            <w:left w:val="none" w:sz="0" w:space="0" w:color="auto"/>
            <w:bottom w:val="none" w:sz="0" w:space="0" w:color="auto"/>
            <w:right w:val="none" w:sz="0" w:space="0" w:color="auto"/>
          </w:divBdr>
        </w:div>
        <w:div w:id="1891113607">
          <w:marLeft w:val="640"/>
          <w:marRight w:val="0"/>
          <w:marTop w:val="0"/>
          <w:marBottom w:val="0"/>
          <w:divBdr>
            <w:top w:val="none" w:sz="0" w:space="0" w:color="auto"/>
            <w:left w:val="none" w:sz="0" w:space="0" w:color="auto"/>
            <w:bottom w:val="none" w:sz="0" w:space="0" w:color="auto"/>
            <w:right w:val="none" w:sz="0" w:space="0" w:color="auto"/>
          </w:divBdr>
        </w:div>
        <w:div w:id="1963224050">
          <w:marLeft w:val="640"/>
          <w:marRight w:val="0"/>
          <w:marTop w:val="0"/>
          <w:marBottom w:val="0"/>
          <w:divBdr>
            <w:top w:val="none" w:sz="0" w:space="0" w:color="auto"/>
            <w:left w:val="none" w:sz="0" w:space="0" w:color="auto"/>
            <w:bottom w:val="none" w:sz="0" w:space="0" w:color="auto"/>
            <w:right w:val="none" w:sz="0" w:space="0" w:color="auto"/>
          </w:divBdr>
        </w:div>
        <w:div w:id="1994679652">
          <w:marLeft w:val="640"/>
          <w:marRight w:val="0"/>
          <w:marTop w:val="0"/>
          <w:marBottom w:val="0"/>
          <w:divBdr>
            <w:top w:val="none" w:sz="0" w:space="0" w:color="auto"/>
            <w:left w:val="none" w:sz="0" w:space="0" w:color="auto"/>
            <w:bottom w:val="none" w:sz="0" w:space="0" w:color="auto"/>
            <w:right w:val="none" w:sz="0" w:space="0" w:color="auto"/>
          </w:divBdr>
        </w:div>
        <w:div w:id="2029596476">
          <w:marLeft w:val="640"/>
          <w:marRight w:val="0"/>
          <w:marTop w:val="0"/>
          <w:marBottom w:val="0"/>
          <w:divBdr>
            <w:top w:val="none" w:sz="0" w:space="0" w:color="auto"/>
            <w:left w:val="none" w:sz="0" w:space="0" w:color="auto"/>
            <w:bottom w:val="none" w:sz="0" w:space="0" w:color="auto"/>
            <w:right w:val="none" w:sz="0" w:space="0" w:color="auto"/>
          </w:divBdr>
        </w:div>
        <w:div w:id="2053461693">
          <w:marLeft w:val="640"/>
          <w:marRight w:val="0"/>
          <w:marTop w:val="0"/>
          <w:marBottom w:val="0"/>
          <w:divBdr>
            <w:top w:val="none" w:sz="0" w:space="0" w:color="auto"/>
            <w:left w:val="none" w:sz="0" w:space="0" w:color="auto"/>
            <w:bottom w:val="none" w:sz="0" w:space="0" w:color="auto"/>
            <w:right w:val="none" w:sz="0" w:space="0" w:color="auto"/>
          </w:divBdr>
        </w:div>
        <w:div w:id="2059813875">
          <w:marLeft w:val="640"/>
          <w:marRight w:val="0"/>
          <w:marTop w:val="0"/>
          <w:marBottom w:val="0"/>
          <w:divBdr>
            <w:top w:val="none" w:sz="0" w:space="0" w:color="auto"/>
            <w:left w:val="none" w:sz="0" w:space="0" w:color="auto"/>
            <w:bottom w:val="none" w:sz="0" w:space="0" w:color="auto"/>
            <w:right w:val="none" w:sz="0" w:space="0" w:color="auto"/>
          </w:divBdr>
        </w:div>
        <w:div w:id="2128740410">
          <w:marLeft w:val="640"/>
          <w:marRight w:val="0"/>
          <w:marTop w:val="0"/>
          <w:marBottom w:val="0"/>
          <w:divBdr>
            <w:top w:val="none" w:sz="0" w:space="0" w:color="auto"/>
            <w:left w:val="none" w:sz="0" w:space="0" w:color="auto"/>
            <w:bottom w:val="none" w:sz="0" w:space="0" w:color="auto"/>
            <w:right w:val="none" w:sz="0" w:space="0" w:color="auto"/>
          </w:divBdr>
        </w:div>
        <w:div w:id="2139909982">
          <w:marLeft w:val="640"/>
          <w:marRight w:val="0"/>
          <w:marTop w:val="0"/>
          <w:marBottom w:val="0"/>
          <w:divBdr>
            <w:top w:val="none" w:sz="0" w:space="0" w:color="auto"/>
            <w:left w:val="none" w:sz="0" w:space="0" w:color="auto"/>
            <w:bottom w:val="none" w:sz="0" w:space="0" w:color="auto"/>
            <w:right w:val="none" w:sz="0" w:space="0" w:color="auto"/>
          </w:divBdr>
        </w:div>
      </w:divsChild>
    </w:div>
    <w:div w:id="531572365">
      <w:bodyDiv w:val="1"/>
      <w:marLeft w:val="0"/>
      <w:marRight w:val="0"/>
      <w:marTop w:val="0"/>
      <w:marBottom w:val="0"/>
      <w:divBdr>
        <w:top w:val="none" w:sz="0" w:space="0" w:color="auto"/>
        <w:left w:val="none" w:sz="0" w:space="0" w:color="auto"/>
        <w:bottom w:val="none" w:sz="0" w:space="0" w:color="auto"/>
        <w:right w:val="none" w:sz="0" w:space="0" w:color="auto"/>
      </w:divBdr>
      <w:divsChild>
        <w:div w:id="1751384176">
          <w:marLeft w:val="640"/>
          <w:marRight w:val="0"/>
          <w:marTop w:val="0"/>
          <w:marBottom w:val="0"/>
          <w:divBdr>
            <w:top w:val="none" w:sz="0" w:space="0" w:color="auto"/>
            <w:left w:val="none" w:sz="0" w:space="0" w:color="auto"/>
            <w:bottom w:val="none" w:sz="0" w:space="0" w:color="auto"/>
            <w:right w:val="none" w:sz="0" w:space="0" w:color="auto"/>
          </w:divBdr>
        </w:div>
        <w:div w:id="1231693557">
          <w:marLeft w:val="640"/>
          <w:marRight w:val="0"/>
          <w:marTop w:val="0"/>
          <w:marBottom w:val="0"/>
          <w:divBdr>
            <w:top w:val="none" w:sz="0" w:space="0" w:color="auto"/>
            <w:left w:val="none" w:sz="0" w:space="0" w:color="auto"/>
            <w:bottom w:val="none" w:sz="0" w:space="0" w:color="auto"/>
            <w:right w:val="none" w:sz="0" w:space="0" w:color="auto"/>
          </w:divBdr>
        </w:div>
        <w:div w:id="108361557">
          <w:marLeft w:val="640"/>
          <w:marRight w:val="0"/>
          <w:marTop w:val="0"/>
          <w:marBottom w:val="0"/>
          <w:divBdr>
            <w:top w:val="none" w:sz="0" w:space="0" w:color="auto"/>
            <w:left w:val="none" w:sz="0" w:space="0" w:color="auto"/>
            <w:bottom w:val="none" w:sz="0" w:space="0" w:color="auto"/>
            <w:right w:val="none" w:sz="0" w:space="0" w:color="auto"/>
          </w:divBdr>
        </w:div>
        <w:div w:id="871309075">
          <w:marLeft w:val="640"/>
          <w:marRight w:val="0"/>
          <w:marTop w:val="0"/>
          <w:marBottom w:val="0"/>
          <w:divBdr>
            <w:top w:val="none" w:sz="0" w:space="0" w:color="auto"/>
            <w:left w:val="none" w:sz="0" w:space="0" w:color="auto"/>
            <w:bottom w:val="none" w:sz="0" w:space="0" w:color="auto"/>
            <w:right w:val="none" w:sz="0" w:space="0" w:color="auto"/>
          </w:divBdr>
        </w:div>
        <w:div w:id="883444707">
          <w:marLeft w:val="640"/>
          <w:marRight w:val="0"/>
          <w:marTop w:val="0"/>
          <w:marBottom w:val="0"/>
          <w:divBdr>
            <w:top w:val="none" w:sz="0" w:space="0" w:color="auto"/>
            <w:left w:val="none" w:sz="0" w:space="0" w:color="auto"/>
            <w:bottom w:val="none" w:sz="0" w:space="0" w:color="auto"/>
            <w:right w:val="none" w:sz="0" w:space="0" w:color="auto"/>
          </w:divBdr>
        </w:div>
        <w:div w:id="1870217657">
          <w:marLeft w:val="640"/>
          <w:marRight w:val="0"/>
          <w:marTop w:val="0"/>
          <w:marBottom w:val="0"/>
          <w:divBdr>
            <w:top w:val="none" w:sz="0" w:space="0" w:color="auto"/>
            <w:left w:val="none" w:sz="0" w:space="0" w:color="auto"/>
            <w:bottom w:val="none" w:sz="0" w:space="0" w:color="auto"/>
            <w:right w:val="none" w:sz="0" w:space="0" w:color="auto"/>
          </w:divBdr>
        </w:div>
        <w:div w:id="1871451867">
          <w:marLeft w:val="640"/>
          <w:marRight w:val="0"/>
          <w:marTop w:val="0"/>
          <w:marBottom w:val="0"/>
          <w:divBdr>
            <w:top w:val="none" w:sz="0" w:space="0" w:color="auto"/>
            <w:left w:val="none" w:sz="0" w:space="0" w:color="auto"/>
            <w:bottom w:val="none" w:sz="0" w:space="0" w:color="auto"/>
            <w:right w:val="none" w:sz="0" w:space="0" w:color="auto"/>
          </w:divBdr>
        </w:div>
        <w:div w:id="1326321717">
          <w:marLeft w:val="640"/>
          <w:marRight w:val="0"/>
          <w:marTop w:val="0"/>
          <w:marBottom w:val="0"/>
          <w:divBdr>
            <w:top w:val="none" w:sz="0" w:space="0" w:color="auto"/>
            <w:left w:val="none" w:sz="0" w:space="0" w:color="auto"/>
            <w:bottom w:val="none" w:sz="0" w:space="0" w:color="auto"/>
            <w:right w:val="none" w:sz="0" w:space="0" w:color="auto"/>
          </w:divBdr>
        </w:div>
        <w:div w:id="1185703529">
          <w:marLeft w:val="640"/>
          <w:marRight w:val="0"/>
          <w:marTop w:val="0"/>
          <w:marBottom w:val="0"/>
          <w:divBdr>
            <w:top w:val="none" w:sz="0" w:space="0" w:color="auto"/>
            <w:left w:val="none" w:sz="0" w:space="0" w:color="auto"/>
            <w:bottom w:val="none" w:sz="0" w:space="0" w:color="auto"/>
            <w:right w:val="none" w:sz="0" w:space="0" w:color="auto"/>
          </w:divBdr>
        </w:div>
        <w:div w:id="1952395357">
          <w:marLeft w:val="640"/>
          <w:marRight w:val="0"/>
          <w:marTop w:val="0"/>
          <w:marBottom w:val="0"/>
          <w:divBdr>
            <w:top w:val="none" w:sz="0" w:space="0" w:color="auto"/>
            <w:left w:val="none" w:sz="0" w:space="0" w:color="auto"/>
            <w:bottom w:val="none" w:sz="0" w:space="0" w:color="auto"/>
            <w:right w:val="none" w:sz="0" w:space="0" w:color="auto"/>
          </w:divBdr>
        </w:div>
        <w:div w:id="1897009218">
          <w:marLeft w:val="640"/>
          <w:marRight w:val="0"/>
          <w:marTop w:val="0"/>
          <w:marBottom w:val="0"/>
          <w:divBdr>
            <w:top w:val="none" w:sz="0" w:space="0" w:color="auto"/>
            <w:left w:val="none" w:sz="0" w:space="0" w:color="auto"/>
            <w:bottom w:val="none" w:sz="0" w:space="0" w:color="auto"/>
            <w:right w:val="none" w:sz="0" w:space="0" w:color="auto"/>
          </w:divBdr>
        </w:div>
        <w:div w:id="1124153406">
          <w:marLeft w:val="640"/>
          <w:marRight w:val="0"/>
          <w:marTop w:val="0"/>
          <w:marBottom w:val="0"/>
          <w:divBdr>
            <w:top w:val="none" w:sz="0" w:space="0" w:color="auto"/>
            <w:left w:val="none" w:sz="0" w:space="0" w:color="auto"/>
            <w:bottom w:val="none" w:sz="0" w:space="0" w:color="auto"/>
            <w:right w:val="none" w:sz="0" w:space="0" w:color="auto"/>
          </w:divBdr>
        </w:div>
        <w:div w:id="900753756">
          <w:marLeft w:val="640"/>
          <w:marRight w:val="0"/>
          <w:marTop w:val="0"/>
          <w:marBottom w:val="0"/>
          <w:divBdr>
            <w:top w:val="none" w:sz="0" w:space="0" w:color="auto"/>
            <w:left w:val="none" w:sz="0" w:space="0" w:color="auto"/>
            <w:bottom w:val="none" w:sz="0" w:space="0" w:color="auto"/>
            <w:right w:val="none" w:sz="0" w:space="0" w:color="auto"/>
          </w:divBdr>
        </w:div>
        <w:div w:id="227227317">
          <w:marLeft w:val="640"/>
          <w:marRight w:val="0"/>
          <w:marTop w:val="0"/>
          <w:marBottom w:val="0"/>
          <w:divBdr>
            <w:top w:val="none" w:sz="0" w:space="0" w:color="auto"/>
            <w:left w:val="none" w:sz="0" w:space="0" w:color="auto"/>
            <w:bottom w:val="none" w:sz="0" w:space="0" w:color="auto"/>
            <w:right w:val="none" w:sz="0" w:space="0" w:color="auto"/>
          </w:divBdr>
        </w:div>
        <w:div w:id="1482575999">
          <w:marLeft w:val="640"/>
          <w:marRight w:val="0"/>
          <w:marTop w:val="0"/>
          <w:marBottom w:val="0"/>
          <w:divBdr>
            <w:top w:val="none" w:sz="0" w:space="0" w:color="auto"/>
            <w:left w:val="none" w:sz="0" w:space="0" w:color="auto"/>
            <w:bottom w:val="none" w:sz="0" w:space="0" w:color="auto"/>
            <w:right w:val="none" w:sz="0" w:space="0" w:color="auto"/>
          </w:divBdr>
        </w:div>
        <w:div w:id="1120226171">
          <w:marLeft w:val="640"/>
          <w:marRight w:val="0"/>
          <w:marTop w:val="0"/>
          <w:marBottom w:val="0"/>
          <w:divBdr>
            <w:top w:val="none" w:sz="0" w:space="0" w:color="auto"/>
            <w:left w:val="none" w:sz="0" w:space="0" w:color="auto"/>
            <w:bottom w:val="none" w:sz="0" w:space="0" w:color="auto"/>
            <w:right w:val="none" w:sz="0" w:space="0" w:color="auto"/>
          </w:divBdr>
        </w:div>
        <w:div w:id="1489977373">
          <w:marLeft w:val="640"/>
          <w:marRight w:val="0"/>
          <w:marTop w:val="0"/>
          <w:marBottom w:val="0"/>
          <w:divBdr>
            <w:top w:val="none" w:sz="0" w:space="0" w:color="auto"/>
            <w:left w:val="none" w:sz="0" w:space="0" w:color="auto"/>
            <w:bottom w:val="none" w:sz="0" w:space="0" w:color="auto"/>
            <w:right w:val="none" w:sz="0" w:space="0" w:color="auto"/>
          </w:divBdr>
        </w:div>
        <w:div w:id="928928747">
          <w:marLeft w:val="640"/>
          <w:marRight w:val="0"/>
          <w:marTop w:val="0"/>
          <w:marBottom w:val="0"/>
          <w:divBdr>
            <w:top w:val="none" w:sz="0" w:space="0" w:color="auto"/>
            <w:left w:val="none" w:sz="0" w:space="0" w:color="auto"/>
            <w:bottom w:val="none" w:sz="0" w:space="0" w:color="auto"/>
            <w:right w:val="none" w:sz="0" w:space="0" w:color="auto"/>
          </w:divBdr>
        </w:div>
        <w:div w:id="251552208">
          <w:marLeft w:val="640"/>
          <w:marRight w:val="0"/>
          <w:marTop w:val="0"/>
          <w:marBottom w:val="0"/>
          <w:divBdr>
            <w:top w:val="none" w:sz="0" w:space="0" w:color="auto"/>
            <w:left w:val="none" w:sz="0" w:space="0" w:color="auto"/>
            <w:bottom w:val="none" w:sz="0" w:space="0" w:color="auto"/>
            <w:right w:val="none" w:sz="0" w:space="0" w:color="auto"/>
          </w:divBdr>
        </w:div>
        <w:div w:id="353460026">
          <w:marLeft w:val="640"/>
          <w:marRight w:val="0"/>
          <w:marTop w:val="0"/>
          <w:marBottom w:val="0"/>
          <w:divBdr>
            <w:top w:val="none" w:sz="0" w:space="0" w:color="auto"/>
            <w:left w:val="none" w:sz="0" w:space="0" w:color="auto"/>
            <w:bottom w:val="none" w:sz="0" w:space="0" w:color="auto"/>
            <w:right w:val="none" w:sz="0" w:space="0" w:color="auto"/>
          </w:divBdr>
        </w:div>
        <w:div w:id="1218662811">
          <w:marLeft w:val="640"/>
          <w:marRight w:val="0"/>
          <w:marTop w:val="0"/>
          <w:marBottom w:val="0"/>
          <w:divBdr>
            <w:top w:val="none" w:sz="0" w:space="0" w:color="auto"/>
            <w:left w:val="none" w:sz="0" w:space="0" w:color="auto"/>
            <w:bottom w:val="none" w:sz="0" w:space="0" w:color="auto"/>
            <w:right w:val="none" w:sz="0" w:space="0" w:color="auto"/>
          </w:divBdr>
        </w:div>
        <w:div w:id="1123033841">
          <w:marLeft w:val="640"/>
          <w:marRight w:val="0"/>
          <w:marTop w:val="0"/>
          <w:marBottom w:val="0"/>
          <w:divBdr>
            <w:top w:val="none" w:sz="0" w:space="0" w:color="auto"/>
            <w:left w:val="none" w:sz="0" w:space="0" w:color="auto"/>
            <w:bottom w:val="none" w:sz="0" w:space="0" w:color="auto"/>
            <w:right w:val="none" w:sz="0" w:space="0" w:color="auto"/>
          </w:divBdr>
        </w:div>
        <w:div w:id="83040921">
          <w:marLeft w:val="640"/>
          <w:marRight w:val="0"/>
          <w:marTop w:val="0"/>
          <w:marBottom w:val="0"/>
          <w:divBdr>
            <w:top w:val="none" w:sz="0" w:space="0" w:color="auto"/>
            <w:left w:val="none" w:sz="0" w:space="0" w:color="auto"/>
            <w:bottom w:val="none" w:sz="0" w:space="0" w:color="auto"/>
            <w:right w:val="none" w:sz="0" w:space="0" w:color="auto"/>
          </w:divBdr>
        </w:div>
        <w:div w:id="1876967289">
          <w:marLeft w:val="640"/>
          <w:marRight w:val="0"/>
          <w:marTop w:val="0"/>
          <w:marBottom w:val="0"/>
          <w:divBdr>
            <w:top w:val="none" w:sz="0" w:space="0" w:color="auto"/>
            <w:left w:val="none" w:sz="0" w:space="0" w:color="auto"/>
            <w:bottom w:val="none" w:sz="0" w:space="0" w:color="auto"/>
            <w:right w:val="none" w:sz="0" w:space="0" w:color="auto"/>
          </w:divBdr>
        </w:div>
        <w:div w:id="615792579">
          <w:marLeft w:val="640"/>
          <w:marRight w:val="0"/>
          <w:marTop w:val="0"/>
          <w:marBottom w:val="0"/>
          <w:divBdr>
            <w:top w:val="none" w:sz="0" w:space="0" w:color="auto"/>
            <w:left w:val="none" w:sz="0" w:space="0" w:color="auto"/>
            <w:bottom w:val="none" w:sz="0" w:space="0" w:color="auto"/>
            <w:right w:val="none" w:sz="0" w:space="0" w:color="auto"/>
          </w:divBdr>
        </w:div>
        <w:div w:id="1189444075">
          <w:marLeft w:val="640"/>
          <w:marRight w:val="0"/>
          <w:marTop w:val="0"/>
          <w:marBottom w:val="0"/>
          <w:divBdr>
            <w:top w:val="none" w:sz="0" w:space="0" w:color="auto"/>
            <w:left w:val="none" w:sz="0" w:space="0" w:color="auto"/>
            <w:bottom w:val="none" w:sz="0" w:space="0" w:color="auto"/>
            <w:right w:val="none" w:sz="0" w:space="0" w:color="auto"/>
          </w:divBdr>
        </w:div>
        <w:div w:id="1220675740">
          <w:marLeft w:val="640"/>
          <w:marRight w:val="0"/>
          <w:marTop w:val="0"/>
          <w:marBottom w:val="0"/>
          <w:divBdr>
            <w:top w:val="none" w:sz="0" w:space="0" w:color="auto"/>
            <w:left w:val="none" w:sz="0" w:space="0" w:color="auto"/>
            <w:bottom w:val="none" w:sz="0" w:space="0" w:color="auto"/>
            <w:right w:val="none" w:sz="0" w:space="0" w:color="auto"/>
          </w:divBdr>
        </w:div>
        <w:div w:id="1688826271">
          <w:marLeft w:val="640"/>
          <w:marRight w:val="0"/>
          <w:marTop w:val="0"/>
          <w:marBottom w:val="0"/>
          <w:divBdr>
            <w:top w:val="none" w:sz="0" w:space="0" w:color="auto"/>
            <w:left w:val="none" w:sz="0" w:space="0" w:color="auto"/>
            <w:bottom w:val="none" w:sz="0" w:space="0" w:color="auto"/>
            <w:right w:val="none" w:sz="0" w:space="0" w:color="auto"/>
          </w:divBdr>
        </w:div>
        <w:div w:id="172034245">
          <w:marLeft w:val="640"/>
          <w:marRight w:val="0"/>
          <w:marTop w:val="0"/>
          <w:marBottom w:val="0"/>
          <w:divBdr>
            <w:top w:val="none" w:sz="0" w:space="0" w:color="auto"/>
            <w:left w:val="none" w:sz="0" w:space="0" w:color="auto"/>
            <w:bottom w:val="none" w:sz="0" w:space="0" w:color="auto"/>
            <w:right w:val="none" w:sz="0" w:space="0" w:color="auto"/>
          </w:divBdr>
        </w:div>
        <w:div w:id="47146484">
          <w:marLeft w:val="640"/>
          <w:marRight w:val="0"/>
          <w:marTop w:val="0"/>
          <w:marBottom w:val="0"/>
          <w:divBdr>
            <w:top w:val="none" w:sz="0" w:space="0" w:color="auto"/>
            <w:left w:val="none" w:sz="0" w:space="0" w:color="auto"/>
            <w:bottom w:val="none" w:sz="0" w:space="0" w:color="auto"/>
            <w:right w:val="none" w:sz="0" w:space="0" w:color="auto"/>
          </w:divBdr>
        </w:div>
        <w:div w:id="1726483671">
          <w:marLeft w:val="640"/>
          <w:marRight w:val="0"/>
          <w:marTop w:val="0"/>
          <w:marBottom w:val="0"/>
          <w:divBdr>
            <w:top w:val="none" w:sz="0" w:space="0" w:color="auto"/>
            <w:left w:val="none" w:sz="0" w:space="0" w:color="auto"/>
            <w:bottom w:val="none" w:sz="0" w:space="0" w:color="auto"/>
            <w:right w:val="none" w:sz="0" w:space="0" w:color="auto"/>
          </w:divBdr>
        </w:div>
        <w:div w:id="265038474">
          <w:marLeft w:val="640"/>
          <w:marRight w:val="0"/>
          <w:marTop w:val="0"/>
          <w:marBottom w:val="0"/>
          <w:divBdr>
            <w:top w:val="none" w:sz="0" w:space="0" w:color="auto"/>
            <w:left w:val="none" w:sz="0" w:space="0" w:color="auto"/>
            <w:bottom w:val="none" w:sz="0" w:space="0" w:color="auto"/>
            <w:right w:val="none" w:sz="0" w:space="0" w:color="auto"/>
          </w:divBdr>
        </w:div>
        <w:div w:id="2133203074">
          <w:marLeft w:val="640"/>
          <w:marRight w:val="0"/>
          <w:marTop w:val="0"/>
          <w:marBottom w:val="0"/>
          <w:divBdr>
            <w:top w:val="none" w:sz="0" w:space="0" w:color="auto"/>
            <w:left w:val="none" w:sz="0" w:space="0" w:color="auto"/>
            <w:bottom w:val="none" w:sz="0" w:space="0" w:color="auto"/>
            <w:right w:val="none" w:sz="0" w:space="0" w:color="auto"/>
          </w:divBdr>
        </w:div>
        <w:div w:id="1040083189">
          <w:marLeft w:val="640"/>
          <w:marRight w:val="0"/>
          <w:marTop w:val="0"/>
          <w:marBottom w:val="0"/>
          <w:divBdr>
            <w:top w:val="none" w:sz="0" w:space="0" w:color="auto"/>
            <w:left w:val="none" w:sz="0" w:space="0" w:color="auto"/>
            <w:bottom w:val="none" w:sz="0" w:space="0" w:color="auto"/>
            <w:right w:val="none" w:sz="0" w:space="0" w:color="auto"/>
          </w:divBdr>
        </w:div>
        <w:div w:id="346442204">
          <w:marLeft w:val="640"/>
          <w:marRight w:val="0"/>
          <w:marTop w:val="0"/>
          <w:marBottom w:val="0"/>
          <w:divBdr>
            <w:top w:val="none" w:sz="0" w:space="0" w:color="auto"/>
            <w:left w:val="none" w:sz="0" w:space="0" w:color="auto"/>
            <w:bottom w:val="none" w:sz="0" w:space="0" w:color="auto"/>
            <w:right w:val="none" w:sz="0" w:space="0" w:color="auto"/>
          </w:divBdr>
        </w:div>
        <w:div w:id="510147859">
          <w:marLeft w:val="640"/>
          <w:marRight w:val="0"/>
          <w:marTop w:val="0"/>
          <w:marBottom w:val="0"/>
          <w:divBdr>
            <w:top w:val="none" w:sz="0" w:space="0" w:color="auto"/>
            <w:left w:val="none" w:sz="0" w:space="0" w:color="auto"/>
            <w:bottom w:val="none" w:sz="0" w:space="0" w:color="auto"/>
            <w:right w:val="none" w:sz="0" w:space="0" w:color="auto"/>
          </w:divBdr>
        </w:div>
        <w:div w:id="600333171">
          <w:marLeft w:val="640"/>
          <w:marRight w:val="0"/>
          <w:marTop w:val="0"/>
          <w:marBottom w:val="0"/>
          <w:divBdr>
            <w:top w:val="none" w:sz="0" w:space="0" w:color="auto"/>
            <w:left w:val="none" w:sz="0" w:space="0" w:color="auto"/>
            <w:bottom w:val="none" w:sz="0" w:space="0" w:color="auto"/>
            <w:right w:val="none" w:sz="0" w:space="0" w:color="auto"/>
          </w:divBdr>
        </w:div>
        <w:div w:id="2075005577">
          <w:marLeft w:val="640"/>
          <w:marRight w:val="0"/>
          <w:marTop w:val="0"/>
          <w:marBottom w:val="0"/>
          <w:divBdr>
            <w:top w:val="none" w:sz="0" w:space="0" w:color="auto"/>
            <w:left w:val="none" w:sz="0" w:space="0" w:color="auto"/>
            <w:bottom w:val="none" w:sz="0" w:space="0" w:color="auto"/>
            <w:right w:val="none" w:sz="0" w:space="0" w:color="auto"/>
          </w:divBdr>
        </w:div>
        <w:div w:id="429083104">
          <w:marLeft w:val="640"/>
          <w:marRight w:val="0"/>
          <w:marTop w:val="0"/>
          <w:marBottom w:val="0"/>
          <w:divBdr>
            <w:top w:val="none" w:sz="0" w:space="0" w:color="auto"/>
            <w:left w:val="none" w:sz="0" w:space="0" w:color="auto"/>
            <w:bottom w:val="none" w:sz="0" w:space="0" w:color="auto"/>
            <w:right w:val="none" w:sz="0" w:space="0" w:color="auto"/>
          </w:divBdr>
        </w:div>
        <w:div w:id="676659368">
          <w:marLeft w:val="640"/>
          <w:marRight w:val="0"/>
          <w:marTop w:val="0"/>
          <w:marBottom w:val="0"/>
          <w:divBdr>
            <w:top w:val="none" w:sz="0" w:space="0" w:color="auto"/>
            <w:left w:val="none" w:sz="0" w:space="0" w:color="auto"/>
            <w:bottom w:val="none" w:sz="0" w:space="0" w:color="auto"/>
            <w:right w:val="none" w:sz="0" w:space="0" w:color="auto"/>
          </w:divBdr>
        </w:div>
        <w:div w:id="570694263">
          <w:marLeft w:val="640"/>
          <w:marRight w:val="0"/>
          <w:marTop w:val="0"/>
          <w:marBottom w:val="0"/>
          <w:divBdr>
            <w:top w:val="none" w:sz="0" w:space="0" w:color="auto"/>
            <w:left w:val="none" w:sz="0" w:space="0" w:color="auto"/>
            <w:bottom w:val="none" w:sz="0" w:space="0" w:color="auto"/>
            <w:right w:val="none" w:sz="0" w:space="0" w:color="auto"/>
          </w:divBdr>
        </w:div>
        <w:div w:id="1262178566">
          <w:marLeft w:val="640"/>
          <w:marRight w:val="0"/>
          <w:marTop w:val="0"/>
          <w:marBottom w:val="0"/>
          <w:divBdr>
            <w:top w:val="none" w:sz="0" w:space="0" w:color="auto"/>
            <w:left w:val="none" w:sz="0" w:space="0" w:color="auto"/>
            <w:bottom w:val="none" w:sz="0" w:space="0" w:color="auto"/>
            <w:right w:val="none" w:sz="0" w:space="0" w:color="auto"/>
          </w:divBdr>
        </w:div>
        <w:div w:id="1755855576">
          <w:marLeft w:val="640"/>
          <w:marRight w:val="0"/>
          <w:marTop w:val="0"/>
          <w:marBottom w:val="0"/>
          <w:divBdr>
            <w:top w:val="none" w:sz="0" w:space="0" w:color="auto"/>
            <w:left w:val="none" w:sz="0" w:space="0" w:color="auto"/>
            <w:bottom w:val="none" w:sz="0" w:space="0" w:color="auto"/>
            <w:right w:val="none" w:sz="0" w:space="0" w:color="auto"/>
          </w:divBdr>
        </w:div>
        <w:div w:id="231429249">
          <w:marLeft w:val="640"/>
          <w:marRight w:val="0"/>
          <w:marTop w:val="0"/>
          <w:marBottom w:val="0"/>
          <w:divBdr>
            <w:top w:val="none" w:sz="0" w:space="0" w:color="auto"/>
            <w:left w:val="none" w:sz="0" w:space="0" w:color="auto"/>
            <w:bottom w:val="none" w:sz="0" w:space="0" w:color="auto"/>
            <w:right w:val="none" w:sz="0" w:space="0" w:color="auto"/>
          </w:divBdr>
        </w:div>
        <w:div w:id="2122844857">
          <w:marLeft w:val="640"/>
          <w:marRight w:val="0"/>
          <w:marTop w:val="0"/>
          <w:marBottom w:val="0"/>
          <w:divBdr>
            <w:top w:val="none" w:sz="0" w:space="0" w:color="auto"/>
            <w:left w:val="none" w:sz="0" w:space="0" w:color="auto"/>
            <w:bottom w:val="none" w:sz="0" w:space="0" w:color="auto"/>
            <w:right w:val="none" w:sz="0" w:space="0" w:color="auto"/>
          </w:divBdr>
        </w:div>
        <w:div w:id="1971938884">
          <w:marLeft w:val="640"/>
          <w:marRight w:val="0"/>
          <w:marTop w:val="0"/>
          <w:marBottom w:val="0"/>
          <w:divBdr>
            <w:top w:val="none" w:sz="0" w:space="0" w:color="auto"/>
            <w:left w:val="none" w:sz="0" w:space="0" w:color="auto"/>
            <w:bottom w:val="none" w:sz="0" w:space="0" w:color="auto"/>
            <w:right w:val="none" w:sz="0" w:space="0" w:color="auto"/>
          </w:divBdr>
        </w:div>
        <w:div w:id="1784114216">
          <w:marLeft w:val="640"/>
          <w:marRight w:val="0"/>
          <w:marTop w:val="0"/>
          <w:marBottom w:val="0"/>
          <w:divBdr>
            <w:top w:val="none" w:sz="0" w:space="0" w:color="auto"/>
            <w:left w:val="none" w:sz="0" w:space="0" w:color="auto"/>
            <w:bottom w:val="none" w:sz="0" w:space="0" w:color="auto"/>
            <w:right w:val="none" w:sz="0" w:space="0" w:color="auto"/>
          </w:divBdr>
        </w:div>
        <w:div w:id="1377780549">
          <w:marLeft w:val="640"/>
          <w:marRight w:val="0"/>
          <w:marTop w:val="0"/>
          <w:marBottom w:val="0"/>
          <w:divBdr>
            <w:top w:val="none" w:sz="0" w:space="0" w:color="auto"/>
            <w:left w:val="none" w:sz="0" w:space="0" w:color="auto"/>
            <w:bottom w:val="none" w:sz="0" w:space="0" w:color="auto"/>
            <w:right w:val="none" w:sz="0" w:space="0" w:color="auto"/>
          </w:divBdr>
        </w:div>
        <w:div w:id="1247571836">
          <w:marLeft w:val="640"/>
          <w:marRight w:val="0"/>
          <w:marTop w:val="0"/>
          <w:marBottom w:val="0"/>
          <w:divBdr>
            <w:top w:val="none" w:sz="0" w:space="0" w:color="auto"/>
            <w:left w:val="none" w:sz="0" w:space="0" w:color="auto"/>
            <w:bottom w:val="none" w:sz="0" w:space="0" w:color="auto"/>
            <w:right w:val="none" w:sz="0" w:space="0" w:color="auto"/>
          </w:divBdr>
        </w:div>
        <w:div w:id="551430125">
          <w:marLeft w:val="640"/>
          <w:marRight w:val="0"/>
          <w:marTop w:val="0"/>
          <w:marBottom w:val="0"/>
          <w:divBdr>
            <w:top w:val="none" w:sz="0" w:space="0" w:color="auto"/>
            <w:left w:val="none" w:sz="0" w:space="0" w:color="auto"/>
            <w:bottom w:val="none" w:sz="0" w:space="0" w:color="auto"/>
            <w:right w:val="none" w:sz="0" w:space="0" w:color="auto"/>
          </w:divBdr>
        </w:div>
        <w:div w:id="998381408">
          <w:marLeft w:val="640"/>
          <w:marRight w:val="0"/>
          <w:marTop w:val="0"/>
          <w:marBottom w:val="0"/>
          <w:divBdr>
            <w:top w:val="none" w:sz="0" w:space="0" w:color="auto"/>
            <w:left w:val="none" w:sz="0" w:space="0" w:color="auto"/>
            <w:bottom w:val="none" w:sz="0" w:space="0" w:color="auto"/>
            <w:right w:val="none" w:sz="0" w:space="0" w:color="auto"/>
          </w:divBdr>
        </w:div>
        <w:div w:id="1462309089">
          <w:marLeft w:val="640"/>
          <w:marRight w:val="0"/>
          <w:marTop w:val="0"/>
          <w:marBottom w:val="0"/>
          <w:divBdr>
            <w:top w:val="none" w:sz="0" w:space="0" w:color="auto"/>
            <w:left w:val="none" w:sz="0" w:space="0" w:color="auto"/>
            <w:bottom w:val="none" w:sz="0" w:space="0" w:color="auto"/>
            <w:right w:val="none" w:sz="0" w:space="0" w:color="auto"/>
          </w:divBdr>
        </w:div>
        <w:div w:id="76094677">
          <w:marLeft w:val="640"/>
          <w:marRight w:val="0"/>
          <w:marTop w:val="0"/>
          <w:marBottom w:val="0"/>
          <w:divBdr>
            <w:top w:val="none" w:sz="0" w:space="0" w:color="auto"/>
            <w:left w:val="none" w:sz="0" w:space="0" w:color="auto"/>
            <w:bottom w:val="none" w:sz="0" w:space="0" w:color="auto"/>
            <w:right w:val="none" w:sz="0" w:space="0" w:color="auto"/>
          </w:divBdr>
        </w:div>
        <w:div w:id="718087383">
          <w:marLeft w:val="640"/>
          <w:marRight w:val="0"/>
          <w:marTop w:val="0"/>
          <w:marBottom w:val="0"/>
          <w:divBdr>
            <w:top w:val="none" w:sz="0" w:space="0" w:color="auto"/>
            <w:left w:val="none" w:sz="0" w:space="0" w:color="auto"/>
            <w:bottom w:val="none" w:sz="0" w:space="0" w:color="auto"/>
            <w:right w:val="none" w:sz="0" w:space="0" w:color="auto"/>
          </w:divBdr>
        </w:div>
        <w:div w:id="1838495247">
          <w:marLeft w:val="640"/>
          <w:marRight w:val="0"/>
          <w:marTop w:val="0"/>
          <w:marBottom w:val="0"/>
          <w:divBdr>
            <w:top w:val="none" w:sz="0" w:space="0" w:color="auto"/>
            <w:left w:val="none" w:sz="0" w:space="0" w:color="auto"/>
            <w:bottom w:val="none" w:sz="0" w:space="0" w:color="auto"/>
            <w:right w:val="none" w:sz="0" w:space="0" w:color="auto"/>
          </w:divBdr>
        </w:div>
        <w:div w:id="138959406">
          <w:marLeft w:val="640"/>
          <w:marRight w:val="0"/>
          <w:marTop w:val="0"/>
          <w:marBottom w:val="0"/>
          <w:divBdr>
            <w:top w:val="none" w:sz="0" w:space="0" w:color="auto"/>
            <w:left w:val="none" w:sz="0" w:space="0" w:color="auto"/>
            <w:bottom w:val="none" w:sz="0" w:space="0" w:color="auto"/>
            <w:right w:val="none" w:sz="0" w:space="0" w:color="auto"/>
          </w:divBdr>
        </w:div>
        <w:div w:id="679233146">
          <w:marLeft w:val="640"/>
          <w:marRight w:val="0"/>
          <w:marTop w:val="0"/>
          <w:marBottom w:val="0"/>
          <w:divBdr>
            <w:top w:val="none" w:sz="0" w:space="0" w:color="auto"/>
            <w:left w:val="none" w:sz="0" w:space="0" w:color="auto"/>
            <w:bottom w:val="none" w:sz="0" w:space="0" w:color="auto"/>
            <w:right w:val="none" w:sz="0" w:space="0" w:color="auto"/>
          </w:divBdr>
        </w:div>
        <w:div w:id="1175221848">
          <w:marLeft w:val="640"/>
          <w:marRight w:val="0"/>
          <w:marTop w:val="0"/>
          <w:marBottom w:val="0"/>
          <w:divBdr>
            <w:top w:val="none" w:sz="0" w:space="0" w:color="auto"/>
            <w:left w:val="none" w:sz="0" w:space="0" w:color="auto"/>
            <w:bottom w:val="none" w:sz="0" w:space="0" w:color="auto"/>
            <w:right w:val="none" w:sz="0" w:space="0" w:color="auto"/>
          </w:divBdr>
        </w:div>
        <w:div w:id="714963243">
          <w:marLeft w:val="640"/>
          <w:marRight w:val="0"/>
          <w:marTop w:val="0"/>
          <w:marBottom w:val="0"/>
          <w:divBdr>
            <w:top w:val="none" w:sz="0" w:space="0" w:color="auto"/>
            <w:left w:val="none" w:sz="0" w:space="0" w:color="auto"/>
            <w:bottom w:val="none" w:sz="0" w:space="0" w:color="auto"/>
            <w:right w:val="none" w:sz="0" w:space="0" w:color="auto"/>
          </w:divBdr>
        </w:div>
        <w:div w:id="323096878">
          <w:marLeft w:val="640"/>
          <w:marRight w:val="0"/>
          <w:marTop w:val="0"/>
          <w:marBottom w:val="0"/>
          <w:divBdr>
            <w:top w:val="none" w:sz="0" w:space="0" w:color="auto"/>
            <w:left w:val="none" w:sz="0" w:space="0" w:color="auto"/>
            <w:bottom w:val="none" w:sz="0" w:space="0" w:color="auto"/>
            <w:right w:val="none" w:sz="0" w:space="0" w:color="auto"/>
          </w:divBdr>
        </w:div>
        <w:div w:id="343018723">
          <w:marLeft w:val="640"/>
          <w:marRight w:val="0"/>
          <w:marTop w:val="0"/>
          <w:marBottom w:val="0"/>
          <w:divBdr>
            <w:top w:val="none" w:sz="0" w:space="0" w:color="auto"/>
            <w:left w:val="none" w:sz="0" w:space="0" w:color="auto"/>
            <w:bottom w:val="none" w:sz="0" w:space="0" w:color="auto"/>
            <w:right w:val="none" w:sz="0" w:space="0" w:color="auto"/>
          </w:divBdr>
        </w:div>
        <w:div w:id="1724673996">
          <w:marLeft w:val="640"/>
          <w:marRight w:val="0"/>
          <w:marTop w:val="0"/>
          <w:marBottom w:val="0"/>
          <w:divBdr>
            <w:top w:val="none" w:sz="0" w:space="0" w:color="auto"/>
            <w:left w:val="none" w:sz="0" w:space="0" w:color="auto"/>
            <w:bottom w:val="none" w:sz="0" w:space="0" w:color="auto"/>
            <w:right w:val="none" w:sz="0" w:space="0" w:color="auto"/>
          </w:divBdr>
        </w:div>
        <w:div w:id="194972902">
          <w:marLeft w:val="640"/>
          <w:marRight w:val="0"/>
          <w:marTop w:val="0"/>
          <w:marBottom w:val="0"/>
          <w:divBdr>
            <w:top w:val="none" w:sz="0" w:space="0" w:color="auto"/>
            <w:left w:val="none" w:sz="0" w:space="0" w:color="auto"/>
            <w:bottom w:val="none" w:sz="0" w:space="0" w:color="auto"/>
            <w:right w:val="none" w:sz="0" w:space="0" w:color="auto"/>
          </w:divBdr>
        </w:div>
        <w:div w:id="1385567578">
          <w:marLeft w:val="640"/>
          <w:marRight w:val="0"/>
          <w:marTop w:val="0"/>
          <w:marBottom w:val="0"/>
          <w:divBdr>
            <w:top w:val="none" w:sz="0" w:space="0" w:color="auto"/>
            <w:left w:val="none" w:sz="0" w:space="0" w:color="auto"/>
            <w:bottom w:val="none" w:sz="0" w:space="0" w:color="auto"/>
            <w:right w:val="none" w:sz="0" w:space="0" w:color="auto"/>
          </w:divBdr>
        </w:div>
        <w:div w:id="553931243">
          <w:marLeft w:val="640"/>
          <w:marRight w:val="0"/>
          <w:marTop w:val="0"/>
          <w:marBottom w:val="0"/>
          <w:divBdr>
            <w:top w:val="none" w:sz="0" w:space="0" w:color="auto"/>
            <w:left w:val="none" w:sz="0" w:space="0" w:color="auto"/>
            <w:bottom w:val="none" w:sz="0" w:space="0" w:color="auto"/>
            <w:right w:val="none" w:sz="0" w:space="0" w:color="auto"/>
          </w:divBdr>
        </w:div>
        <w:div w:id="1032534686">
          <w:marLeft w:val="640"/>
          <w:marRight w:val="0"/>
          <w:marTop w:val="0"/>
          <w:marBottom w:val="0"/>
          <w:divBdr>
            <w:top w:val="none" w:sz="0" w:space="0" w:color="auto"/>
            <w:left w:val="none" w:sz="0" w:space="0" w:color="auto"/>
            <w:bottom w:val="none" w:sz="0" w:space="0" w:color="auto"/>
            <w:right w:val="none" w:sz="0" w:space="0" w:color="auto"/>
          </w:divBdr>
        </w:div>
        <w:div w:id="1780486157">
          <w:marLeft w:val="640"/>
          <w:marRight w:val="0"/>
          <w:marTop w:val="0"/>
          <w:marBottom w:val="0"/>
          <w:divBdr>
            <w:top w:val="none" w:sz="0" w:space="0" w:color="auto"/>
            <w:left w:val="none" w:sz="0" w:space="0" w:color="auto"/>
            <w:bottom w:val="none" w:sz="0" w:space="0" w:color="auto"/>
            <w:right w:val="none" w:sz="0" w:space="0" w:color="auto"/>
          </w:divBdr>
        </w:div>
        <w:div w:id="1120952072">
          <w:marLeft w:val="640"/>
          <w:marRight w:val="0"/>
          <w:marTop w:val="0"/>
          <w:marBottom w:val="0"/>
          <w:divBdr>
            <w:top w:val="none" w:sz="0" w:space="0" w:color="auto"/>
            <w:left w:val="none" w:sz="0" w:space="0" w:color="auto"/>
            <w:bottom w:val="none" w:sz="0" w:space="0" w:color="auto"/>
            <w:right w:val="none" w:sz="0" w:space="0" w:color="auto"/>
          </w:divBdr>
        </w:div>
        <w:div w:id="1801603634">
          <w:marLeft w:val="640"/>
          <w:marRight w:val="0"/>
          <w:marTop w:val="0"/>
          <w:marBottom w:val="0"/>
          <w:divBdr>
            <w:top w:val="none" w:sz="0" w:space="0" w:color="auto"/>
            <w:left w:val="none" w:sz="0" w:space="0" w:color="auto"/>
            <w:bottom w:val="none" w:sz="0" w:space="0" w:color="auto"/>
            <w:right w:val="none" w:sz="0" w:space="0" w:color="auto"/>
          </w:divBdr>
        </w:div>
        <w:div w:id="26180482">
          <w:marLeft w:val="640"/>
          <w:marRight w:val="0"/>
          <w:marTop w:val="0"/>
          <w:marBottom w:val="0"/>
          <w:divBdr>
            <w:top w:val="none" w:sz="0" w:space="0" w:color="auto"/>
            <w:left w:val="none" w:sz="0" w:space="0" w:color="auto"/>
            <w:bottom w:val="none" w:sz="0" w:space="0" w:color="auto"/>
            <w:right w:val="none" w:sz="0" w:space="0" w:color="auto"/>
          </w:divBdr>
        </w:div>
        <w:div w:id="1566910028">
          <w:marLeft w:val="640"/>
          <w:marRight w:val="0"/>
          <w:marTop w:val="0"/>
          <w:marBottom w:val="0"/>
          <w:divBdr>
            <w:top w:val="none" w:sz="0" w:space="0" w:color="auto"/>
            <w:left w:val="none" w:sz="0" w:space="0" w:color="auto"/>
            <w:bottom w:val="none" w:sz="0" w:space="0" w:color="auto"/>
            <w:right w:val="none" w:sz="0" w:space="0" w:color="auto"/>
          </w:divBdr>
        </w:div>
        <w:div w:id="1088884258">
          <w:marLeft w:val="640"/>
          <w:marRight w:val="0"/>
          <w:marTop w:val="0"/>
          <w:marBottom w:val="0"/>
          <w:divBdr>
            <w:top w:val="none" w:sz="0" w:space="0" w:color="auto"/>
            <w:left w:val="none" w:sz="0" w:space="0" w:color="auto"/>
            <w:bottom w:val="none" w:sz="0" w:space="0" w:color="auto"/>
            <w:right w:val="none" w:sz="0" w:space="0" w:color="auto"/>
          </w:divBdr>
        </w:div>
        <w:div w:id="930042963">
          <w:marLeft w:val="640"/>
          <w:marRight w:val="0"/>
          <w:marTop w:val="0"/>
          <w:marBottom w:val="0"/>
          <w:divBdr>
            <w:top w:val="none" w:sz="0" w:space="0" w:color="auto"/>
            <w:left w:val="none" w:sz="0" w:space="0" w:color="auto"/>
            <w:bottom w:val="none" w:sz="0" w:space="0" w:color="auto"/>
            <w:right w:val="none" w:sz="0" w:space="0" w:color="auto"/>
          </w:divBdr>
        </w:div>
        <w:div w:id="453795832">
          <w:marLeft w:val="640"/>
          <w:marRight w:val="0"/>
          <w:marTop w:val="0"/>
          <w:marBottom w:val="0"/>
          <w:divBdr>
            <w:top w:val="none" w:sz="0" w:space="0" w:color="auto"/>
            <w:left w:val="none" w:sz="0" w:space="0" w:color="auto"/>
            <w:bottom w:val="none" w:sz="0" w:space="0" w:color="auto"/>
            <w:right w:val="none" w:sz="0" w:space="0" w:color="auto"/>
          </w:divBdr>
        </w:div>
        <w:div w:id="1628849578">
          <w:marLeft w:val="640"/>
          <w:marRight w:val="0"/>
          <w:marTop w:val="0"/>
          <w:marBottom w:val="0"/>
          <w:divBdr>
            <w:top w:val="none" w:sz="0" w:space="0" w:color="auto"/>
            <w:left w:val="none" w:sz="0" w:space="0" w:color="auto"/>
            <w:bottom w:val="none" w:sz="0" w:space="0" w:color="auto"/>
            <w:right w:val="none" w:sz="0" w:space="0" w:color="auto"/>
          </w:divBdr>
        </w:div>
        <w:div w:id="952905728">
          <w:marLeft w:val="640"/>
          <w:marRight w:val="0"/>
          <w:marTop w:val="0"/>
          <w:marBottom w:val="0"/>
          <w:divBdr>
            <w:top w:val="none" w:sz="0" w:space="0" w:color="auto"/>
            <w:left w:val="none" w:sz="0" w:space="0" w:color="auto"/>
            <w:bottom w:val="none" w:sz="0" w:space="0" w:color="auto"/>
            <w:right w:val="none" w:sz="0" w:space="0" w:color="auto"/>
          </w:divBdr>
        </w:div>
        <w:div w:id="344483003">
          <w:marLeft w:val="640"/>
          <w:marRight w:val="0"/>
          <w:marTop w:val="0"/>
          <w:marBottom w:val="0"/>
          <w:divBdr>
            <w:top w:val="none" w:sz="0" w:space="0" w:color="auto"/>
            <w:left w:val="none" w:sz="0" w:space="0" w:color="auto"/>
            <w:bottom w:val="none" w:sz="0" w:space="0" w:color="auto"/>
            <w:right w:val="none" w:sz="0" w:space="0" w:color="auto"/>
          </w:divBdr>
        </w:div>
        <w:div w:id="50202488">
          <w:marLeft w:val="640"/>
          <w:marRight w:val="0"/>
          <w:marTop w:val="0"/>
          <w:marBottom w:val="0"/>
          <w:divBdr>
            <w:top w:val="none" w:sz="0" w:space="0" w:color="auto"/>
            <w:left w:val="none" w:sz="0" w:space="0" w:color="auto"/>
            <w:bottom w:val="none" w:sz="0" w:space="0" w:color="auto"/>
            <w:right w:val="none" w:sz="0" w:space="0" w:color="auto"/>
          </w:divBdr>
        </w:div>
        <w:div w:id="424494602">
          <w:marLeft w:val="640"/>
          <w:marRight w:val="0"/>
          <w:marTop w:val="0"/>
          <w:marBottom w:val="0"/>
          <w:divBdr>
            <w:top w:val="none" w:sz="0" w:space="0" w:color="auto"/>
            <w:left w:val="none" w:sz="0" w:space="0" w:color="auto"/>
            <w:bottom w:val="none" w:sz="0" w:space="0" w:color="auto"/>
            <w:right w:val="none" w:sz="0" w:space="0" w:color="auto"/>
          </w:divBdr>
        </w:div>
        <w:div w:id="2140680309">
          <w:marLeft w:val="640"/>
          <w:marRight w:val="0"/>
          <w:marTop w:val="0"/>
          <w:marBottom w:val="0"/>
          <w:divBdr>
            <w:top w:val="none" w:sz="0" w:space="0" w:color="auto"/>
            <w:left w:val="none" w:sz="0" w:space="0" w:color="auto"/>
            <w:bottom w:val="none" w:sz="0" w:space="0" w:color="auto"/>
            <w:right w:val="none" w:sz="0" w:space="0" w:color="auto"/>
          </w:divBdr>
        </w:div>
        <w:div w:id="166096235">
          <w:marLeft w:val="640"/>
          <w:marRight w:val="0"/>
          <w:marTop w:val="0"/>
          <w:marBottom w:val="0"/>
          <w:divBdr>
            <w:top w:val="none" w:sz="0" w:space="0" w:color="auto"/>
            <w:left w:val="none" w:sz="0" w:space="0" w:color="auto"/>
            <w:bottom w:val="none" w:sz="0" w:space="0" w:color="auto"/>
            <w:right w:val="none" w:sz="0" w:space="0" w:color="auto"/>
          </w:divBdr>
        </w:div>
        <w:div w:id="1209950138">
          <w:marLeft w:val="640"/>
          <w:marRight w:val="0"/>
          <w:marTop w:val="0"/>
          <w:marBottom w:val="0"/>
          <w:divBdr>
            <w:top w:val="none" w:sz="0" w:space="0" w:color="auto"/>
            <w:left w:val="none" w:sz="0" w:space="0" w:color="auto"/>
            <w:bottom w:val="none" w:sz="0" w:space="0" w:color="auto"/>
            <w:right w:val="none" w:sz="0" w:space="0" w:color="auto"/>
          </w:divBdr>
        </w:div>
        <w:div w:id="166530127">
          <w:marLeft w:val="640"/>
          <w:marRight w:val="0"/>
          <w:marTop w:val="0"/>
          <w:marBottom w:val="0"/>
          <w:divBdr>
            <w:top w:val="none" w:sz="0" w:space="0" w:color="auto"/>
            <w:left w:val="none" w:sz="0" w:space="0" w:color="auto"/>
            <w:bottom w:val="none" w:sz="0" w:space="0" w:color="auto"/>
            <w:right w:val="none" w:sz="0" w:space="0" w:color="auto"/>
          </w:divBdr>
        </w:div>
        <w:div w:id="1172988853">
          <w:marLeft w:val="640"/>
          <w:marRight w:val="0"/>
          <w:marTop w:val="0"/>
          <w:marBottom w:val="0"/>
          <w:divBdr>
            <w:top w:val="none" w:sz="0" w:space="0" w:color="auto"/>
            <w:left w:val="none" w:sz="0" w:space="0" w:color="auto"/>
            <w:bottom w:val="none" w:sz="0" w:space="0" w:color="auto"/>
            <w:right w:val="none" w:sz="0" w:space="0" w:color="auto"/>
          </w:divBdr>
        </w:div>
        <w:div w:id="736243810">
          <w:marLeft w:val="640"/>
          <w:marRight w:val="0"/>
          <w:marTop w:val="0"/>
          <w:marBottom w:val="0"/>
          <w:divBdr>
            <w:top w:val="none" w:sz="0" w:space="0" w:color="auto"/>
            <w:left w:val="none" w:sz="0" w:space="0" w:color="auto"/>
            <w:bottom w:val="none" w:sz="0" w:space="0" w:color="auto"/>
            <w:right w:val="none" w:sz="0" w:space="0" w:color="auto"/>
          </w:divBdr>
        </w:div>
        <w:div w:id="666516794">
          <w:marLeft w:val="640"/>
          <w:marRight w:val="0"/>
          <w:marTop w:val="0"/>
          <w:marBottom w:val="0"/>
          <w:divBdr>
            <w:top w:val="none" w:sz="0" w:space="0" w:color="auto"/>
            <w:left w:val="none" w:sz="0" w:space="0" w:color="auto"/>
            <w:bottom w:val="none" w:sz="0" w:space="0" w:color="auto"/>
            <w:right w:val="none" w:sz="0" w:space="0" w:color="auto"/>
          </w:divBdr>
        </w:div>
        <w:div w:id="2044133425">
          <w:marLeft w:val="640"/>
          <w:marRight w:val="0"/>
          <w:marTop w:val="0"/>
          <w:marBottom w:val="0"/>
          <w:divBdr>
            <w:top w:val="none" w:sz="0" w:space="0" w:color="auto"/>
            <w:left w:val="none" w:sz="0" w:space="0" w:color="auto"/>
            <w:bottom w:val="none" w:sz="0" w:space="0" w:color="auto"/>
            <w:right w:val="none" w:sz="0" w:space="0" w:color="auto"/>
          </w:divBdr>
        </w:div>
        <w:div w:id="1903980002">
          <w:marLeft w:val="640"/>
          <w:marRight w:val="0"/>
          <w:marTop w:val="0"/>
          <w:marBottom w:val="0"/>
          <w:divBdr>
            <w:top w:val="none" w:sz="0" w:space="0" w:color="auto"/>
            <w:left w:val="none" w:sz="0" w:space="0" w:color="auto"/>
            <w:bottom w:val="none" w:sz="0" w:space="0" w:color="auto"/>
            <w:right w:val="none" w:sz="0" w:space="0" w:color="auto"/>
          </w:divBdr>
        </w:div>
        <w:div w:id="315037295">
          <w:marLeft w:val="640"/>
          <w:marRight w:val="0"/>
          <w:marTop w:val="0"/>
          <w:marBottom w:val="0"/>
          <w:divBdr>
            <w:top w:val="none" w:sz="0" w:space="0" w:color="auto"/>
            <w:left w:val="none" w:sz="0" w:space="0" w:color="auto"/>
            <w:bottom w:val="none" w:sz="0" w:space="0" w:color="auto"/>
            <w:right w:val="none" w:sz="0" w:space="0" w:color="auto"/>
          </w:divBdr>
        </w:div>
        <w:div w:id="548995653">
          <w:marLeft w:val="640"/>
          <w:marRight w:val="0"/>
          <w:marTop w:val="0"/>
          <w:marBottom w:val="0"/>
          <w:divBdr>
            <w:top w:val="none" w:sz="0" w:space="0" w:color="auto"/>
            <w:left w:val="none" w:sz="0" w:space="0" w:color="auto"/>
            <w:bottom w:val="none" w:sz="0" w:space="0" w:color="auto"/>
            <w:right w:val="none" w:sz="0" w:space="0" w:color="auto"/>
          </w:divBdr>
        </w:div>
        <w:div w:id="626552019">
          <w:marLeft w:val="640"/>
          <w:marRight w:val="0"/>
          <w:marTop w:val="0"/>
          <w:marBottom w:val="0"/>
          <w:divBdr>
            <w:top w:val="none" w:sz="0" w:space="0" w:color="auto"/>
            <w:left w:val="none" w:sz="0" w:space="0" w:color="auto"/>
            <w:bottom w:val="none" w:sz="0" w:space="0" w:color="auto"/>
            <w:right w:val="none" w:sz="0" w:space="0" w:color="auto"/>
          </w:divBdr>
        </w:div>
        <w:div w:id="96219425">
          <w:marLeft w:val="640"/>
          <w:marRight w:val="0"/>
          <w:marTop w:val="0"/>
          <w:marBottom w:val="0"/>
          <w:divBdr>
            <w:top w:val="none" w:sz="0" w:space="0" w:color="auto"/>
            <w:left w:val="none" w:sz="0" w:space="0" w:color="auto"/>
            <w:bottom w:val="none" w:sz="0" w:space="0" w:color="auto"/>
            <w:right w:val="none" w:sz="0" w:space="0" w:color="auto"/>
          </w:divBdr>
        </w:div>
        <w:div w:id="1197499710">
          <w:marLeft w:val="640"/>
          <w:marRight w:val="0"/>
          <w:marTop w:val="0"/>
          <w:marBottom w:val="0"/>
          <w:divBdr>
            <w:top w:val="none" w:sz="0" w:space="0" w:color="auto"/>
            <w:left w:val="none" w:sz="0" w:space="0" w:color="auto"/>
            <w:bottom w:val="none" w:sz="0" w:space="0" w:color="auto"/>
            <w:right w:val="none" w:sz="0" w:space="0" w:color="auto"/>
          </w:divBdr>
        </w:div>
        <w:div w:id="873888951">
          <w:marLeft w:val="640"/>
          <w:marRight w:val="0"/>
          <w:marTop w:val="0"/>
          <w:marBottom w:val="0"/>
          <w:divBdr>
            <w:top w:val="none" w:sz="0" w:space="0" w:color="auto"/>
            <w:left w:val="none" w:sz="0" w:space="0" w:color="auto"/>
            <w:bottom w:val="none" w:sz="0" w:space="0" w:color="auto"/>
            <w:right w:val="none" w:sz="0" w:space="0" w:color="auto"/>
          </w:divBdr>
        </w:div>
        <w:div w:id="880093471">
          <w:marLeft w:val="640"/>
          <w:marRight w:val="0"/>
          <w:marTop w:val="0"/>
          <w:marBottom w:val="0"/>
          <w:divBdr>
            <w:top w:val="none" w:sz="0" w:space="0" w:color="auto"/>
            <w:left w:val="none" w:sz="0" w:space="0" w:color="auto"/>
            <w:bottom w:val="none" w:sz="0" w:space="0" w:color="auto"/>
            <w:right w:val="none" w:sz="0" w:space="0" w:color="auto"/>
          </w:divBdr>
        </w:div>
        <w:div w:id="628366552">
          <w:marLeft w:val="640"/>
          <w:marRight w:val="0"/>
          <w:marTop w:val="0"/>
          <w:marBottom w:val="0"/>
          <w:divBdr>
            <w:top w:val="none" w:sz="0" w:space="0" w:color="auto"/>
            <w:left w:val="none" w:sz="0" w:space="0" w:color="auto"/>
            <w:bottom w:val="none" w:sz="0" w:space="0" w:color="auto"/>
            <w:right w:val="none" w:sz="0" w:space="0" w:color="auto"/>
          </w:divBdr>
        </w:div>
        <w:div w:id="309362032">
          <w:marLeft w:val="640"/>
          <w:marRight w:val="0"/>
          <w:marTop w:val="0"/>
          <w:marBottom w:val="0"/>
          <w:divBdr>
            <w:top w:val="none" w:sz="0" w:space="0" w:color="auto"/>
            <w:left w:val="none" w:sz="0" w:space="0" w:color="auto"/>
            <w:bottom w:val="none" w:sz="0" w:space="0" w:color="auto"/>
            <w:right w:val="none" w:sz="0" w:space="0" w:color="auto"/>
          </w:divBdr>
        </w:div>
        <w:div w:id="1621182795">
          <w:marLeft w:val="640"/>
          <w:marRight w:val="0"/>
          <w:marTop w:val="0"/>
          <w:marBottom w:val="0"/>
          <w:divBdr>
            <w:top w:val="none" w:sz="0" w:space="0" w:color="auto"/>
            <w:left w:val="none" w:sz="0" w:space="0" w:color="auto"/>
            <w:bottom w:val="none" w:sz="0" w:space="0" w:color="auto"/>
            <w:right w:val="none" w:sz="0" w:space="0" w:color="auto"/>
          </w:divBdr>
        </w:div>
        <w:div w:id="1347177623">
          <w:marLeft w:val="640"/>
          <w:marRight w:val="0"/>
          <w:marTop w:val="0"/>
          <w:marBottom w:val="0"/>
          <w:divBdr>
            <w:top w:val="none" w:sz="0" w:space="0" w:color="auto"/>
            <w:left w:val="none" w:sz="0" w:space="0" w:color="auto"/>
            <w:bottom w:val="none" w:sz="0" w:space="0" w:color="auto"/>
            <w:right w:val="none" w:sz="0" w:space="0" w:color="auto"/>
          </w:divBdr>
        </w:div>
        <w:div w:id="1837724626">
          <w:marLeft w:val="640"/>
          <w:marRight w:val="0"/>
          <w:marTop w:val="0"/>
          <w:marBottom w:val="0"/>
          <w:divBdr>
            <w:top w:val="none" w:sz="0" w:space="0" w:color="auto"/>
            <w:left w:val="none" w:sz="0" w:space="0" w:color="auto"/>
            <w:bottom w:val="none" w:sz="0" w:space="0" w:color="auto"/>
            <w:right w:val="none" w:sz="0" w:space="0" w:color="auto"/>
          </w:divBdr>
        </w:div>
        <w:div w:id="1922519589">
          <w:marLeft w:val="640"/>
          <w:marRight w:val="0"/>
          <w:marTop w:val="0"/>
          <w:marBottom w:val="0"/>
          <w:divBdr>
            <w:top w:val="none" w:sz="0" w:space="0" w:color="auto"/>
            <w:left w:val="none" w:sz="0" w:space="0" w:color="auto"/>
            <w:bottom w:val="none" w:sz="0" w:space="0" w:color="auto"/>
            <w:right w:val="none" w:sz="0" w:space="0" w:color="auto"/>
          </w:divBdr>
        </w:div>
        <w:div w:id="1658142796">
          <w:marLeft w:val="640"/>
          <w:marRight w:val="0"/>
          <w:marTop w:val="0"/>
          <w:marBottom w:val="0"/>
          <w:divBdr>
            <w:top w:val="none" w:sz="0" w:space="0" w:color="auto"/>
            <w:left w:val="none" w:sz="0" w:space="0" w:color="auto"/>
            <w:bottom w:val="none" w:sz="0" w:space="0" w:color="auto"/>
            <w:right w:val="none" w:sz="0" w:space="0" w:color="auto"/>
          </w:divBdr>
        </w:div>
        <w:div w:id="1041436866">
          <w:marLeft w:val="640"/>
          <w:marRight w:val="0"/>
          <w:marTop w:val="0"/>
          <w:marBottom w:val="0"/>
          <w:divBdr>
            <w:top w:val="none" w:sz="0" w:space="0" w:color="auto"/>
            <w:left w:val="none" w:sz="0" w:space="0" w:color="auto"/>
            <w:bottom w:val="none" w:sz="0" w:space="0" w:color="auto"/>
            <w:right w:val="none" w:sz="0" w:space="0" w:color="auto"/>
          </w:divBdr>
        </w:div>
        <w:div w:id="1614434403">
          <w:marLeft w:val="640"/>
          <w:marRight w:val="0"/>
          <w:marTop w:val="0"/>
          <w:marBottom w:val="0"/>
          <w:divBdr>
            <w:top w:val="none" w:sz="0" w:space="0" w:color="auto"/>
            <w:left w:val="none" w:sz="0" w:space="0" w:color="auto"/>
            <w:bottom w:val="none" w:sz="0" w:space="0" w:color="auto"/>
            <w:right w:val="none" w:sz="0" w:space="0" w:color="auto"/>
          </w:divBdr>
        </w:div>
        <w:div w:id="127819512">
          <w:marLeft w:val="640"/>
          <w:marRight w:val="0"/>
          <w:marTop w:val="0"/>
          <w:marBottom w:val="0"/>
          <w:divBdr>
            <w:top w:val="none" w:sz="0" w:space="0" w:color="auto"/>
            <w:left w:val="none" w:sz="0" w:space="0" w:color="auto"/>
            <w:bottom w:val="none" w:sz="0" w:space="0" w:color="auto"/>
            <w:right w:val="none" w:sz="0" w:space="0" w:color="auto"/>
          </w:divBdr>
        </w:div>
        <w:div w:id="2062946324">
          <w:marLeft w:val="640"/>
          <w:marRight w:val="0"/>
          <w:marTop w:val="0"/>
          <w:marBottom w:val="0"/>
          <w:divBdr>
            <w:top w:val="none" w:sz="0" w:space="0" w:color="auto"/>
            <w:left w:val="none" w:sz="0" w:space="0" w:color="auto"/>
            <w:bottom w:val="none" w:sz="0" w:space="0" w:color="auto"/>
            <w:right w:val="none" w:sz="0" w:space="0" w:color="auto"/>
          </w:divBdr>
        </w:div>
        <w:div w:id="1734548752">
          <w:marLeft w:val="640"/>
          <w:marRight w:val="0"/>
          <w:marTop w:val="0"/>
          <w:marBottom w:val="0"/>
          <w:divBdr>
            <w:top w:val="none" w:sz="0" w:space="0" w:color="auto"/>
            <w:left w:val="none" w:sz="0" w:space="0" w:color="auto"/>
            <w:bottom w:val="none" w:sz="0" w:space="0" w:color="auto"/>
            <w:right w:val="none" w:sz="0" w:space="0" w:color="auto"/>
          </w:divBdr>
        </w:div>
        <w:div w:id="2108839809">
          <w:marLeft w:val="640"/>
          <w:marRight w:val="0"/>
          <w:marTop w:val="0"/>
          <w:marBottom w:val="0"/>
          <w:divBdr>
            <w:top w:val="none" w:sz="0" w:space="0" w:color="auto"/>
            <w:left w:val="none" w:sz="0" w:space="0" w:color="auto"/>
            <w:bottom w:val="none" w:sz="0" w:space="0" w:color="auto"/>
            <w:right w:val="none" w:sz="0" w:space="0" w:color="auto"/>
          </w:divBdr>
        </w:div>
        <w:div w:id="564797056">
          <w:marLeft w:val="640"/>
          <w:marRight w:val="0"/>
          <w:marTop w:val="0"/>
          <w:marBottom w:val="0"/>
          <w:divBdr>
            <w:top w:val="none" w:sz="0" w:space="0" w:color="auto"/>
            <w:left w:val="none" w:sz="0" w:space="0" w:color="auto"/>
            <w:bottom w:val="none" w:sz="0" w:space="0" w:color="auto"/>
            <w:right w:val="none" w:sz="0" w:space="0" w:color="auto"/>
          </w:divBdr>
        </w:div>
        <w:div w:id="698121562">
          <w:marLeft w:val="640"/>
          <w:marRight w:val="0"/>
          <w:marTop w:val="0"/>
          <w:marBottom w:val="0"/>
          <w:divBdr>
            <w:top w:val="none" w:sz="0" w:space="0" w:color="auto"/>
            <w:left w:val="none" w:sz="0" w:space="0" w:color="auto"/>
            <w:bottom w:val="none" w:sz="0" w:space="0" w:color="auto"/>
            <w:right w:val="none" w:sz="0" w:space="0" w:color="auto"/>
          </w:divBdr>
        </w:div>
        <w:div w:id="214393188">
          <w:marLeft w:val="640"/>
          <w:marRight w:val="0"/>
          <w:marTop w:val="0"/>
          <w:marBottom w:val="0"/>
          <w:divBdr>
            <w:top w:val="none" w:sz="0" w:space="0" w:color="auto"/>
            <w:left w:val="none" w:sz="0" w:space="0" w:color="auto"/>
            <w:bottom w:val="none" w:sz="0" w:space="0" w:color="auto"/>
            <w:right w:val="none" w:sz="0" w:space="0" w:color="auto"/>
          </w:divBdr>
        </w:div>
        <w:div w:id="1393506542">
          <w:marLeft w:val="640"/>
          <w:marRight w:val="0"/>
          <w:marTop w:val="0"/>
          <w:marBottom w:val="0"/>
          <w:divBdr>
            <w:top w:val="none" w:sz="0" w:space="0" w:color="auto"/>
            <w:left w:val="none" w:sz="0" w:space="0" w:color="auto"/>
            <w:bottom w:val="none" w:sz="0" w:space="0" w:color="auto"/>
            <w:right w:val="none" w:sz="0" w:space="0" w:color="auto"/>
          </w:divBdr>
        </w:div>
        <w:div w:id="579028771">
          <w:marLeft w:val="640"/>
          <w:marRight w:val="0"/>
          <w:marTop w:val="0"/>
          <w:marBottom w:val="0"/>
          <w:divBdr>
            <w:top w:val="none" w:sz="0" w:space="0" w:color="auto"/>
            <w:left w:val="none" w:sz="0" w:space="0" w:color="auto"/>
            <w:bottom w:val="none" w:sz="0" w:space="0" w:color="auto"/>
            <w:right w:val="none" w:sz="0" w:space="0" w:color="auto"/>
          </w:divBdr>
        </w:div>
        <w:div w:id="959145629">
          <w:marLeft w:val="640"/>
          <w:marRight w:val="0"/>
          <w:marTop w:val="0"/>
          <w:marBottom w:val="0"/>
          <w:divBdr>
            <w:top w:val="none" w:sz="0" w:space="0" w:color="auto"/>
            <w:left w:val="none" w:sz="0" w:space="0" w:color="auto"/>
            <w:bottom w:val="none" w:sz="0" w:space="0" w:color="auto"/>
            <w:right w:val="none" w:sz="0" w:space="0" w:color="auto"/>
          </w:divBdr>
        </w:div>
        <w:div w:id="936907339">
          <w:marLeft w:val="640"/>
          <w:marRight w:val="0"/>
          <w:marTop w:val="0"/>
          <w:marBottom w:val="0"/>
          <w:divBdr>
            <w:top w:val="none" w:sz="0" w:space="0" w:color="auto"/>
            <w:left w:val="none" w:sz="0" w:space="0" w:color="auto"/>
            <w:bottom w:val="none" w:sz="0" w:space="0" w:color="auto"/>
            <w:right w:val="none" w:sz="0" w:space="0" w:color="auto"/>
          </w:divBdr>
        </w:div>
        <w:div w:id="1212575827">
          <w:marLeft w:val="640"/>
          <w:marRight w:val="0"/>
          <w:marTop w:val="0"/>
          <w:marBottom w:val="0"/>
          <w:divBdr>
            <w:top w:val="none" w:sz="0" w:space="0" w:color="auto"/>
            <w:left w:val="none" w:sz="0" w:space="0" w:color="auto"/>
            <w:bottom w:val="none" w:sz="0" w:space="0" w:color="auto"/>
            <w:right w:val="none" w:sz="0" w:space="0" w:color="auto"/>
          </w:divBdr>
        </w:div>
        <w:div w:id="1421874101">
          <w:marLeft w:val="640"/>
          <w:marRight w:val="0"/>
          <w:marTop w:val="0"/>
          <w:marBottom w:val="0"/>
          <w:divBdr>
            <w:top w:val="none" w:sz="0" w:space="0" w:color="auto"/>
            <w:left w:val="none" w:sz="0" w:space="0" w:color="auto"/>
            <w:bottom w:val="none" w:sz="0" w:space="0" w:color="auto"/>
            <w:right w:val="none" w:sz="0" w:space="0" w:color="auto"/>
          </w:divBdr>
        </w:div>
        <w:div w:id="482311428">
          <w:marLeft w:val="640"/>
          <w:marRight w:val="0"/>
          <w:marTop w:val="0"/>
          <w:marBottom w:val="0"/>
          <w:divBdr>
            <w:top w:val="none" w:sz="0" w:space="0" w:color="auto"/>
            <w:left w:val="none" w:sz="0" w:space="0" w:color="auto"/>
            <w:bottom w:val="none" w:sz="0" w:space="0" w:color="auto"/>
            <w:right w:val="none" w:sz="0" w:space="0" w:color="auto"/>
          </w:divBdr>
        </w:div>
        <w:div w:id="1065106577">
          <w:marLeft w:val="640"/>
          <w:marRight w:val="0"/>
          <w:marTop w:val="0"/>
          <w:marBottom w:val="0"/>
          <w:divBdr>
            <w:top w:val="none" w:sz="0" w:space="0" w:color="auto"/>
            <w:left w:val="none" w:sz="0" w:space="0" w:color="auto"/>
            <w:bottom w:val="none" w:sz="0" w:space="0" w:color="auto"/>
            <w:right w:val="none" w:sz="0" w:space="0" w:color="auto"/>
          </w:divBdr>
        </w:div>
        <w:div w:id="687372322">
          <w:marLeft w:val="640"/>
          <w:marRight w:val="0"/>
          <w:marTop w:val="0"/>
          <w:marBottom w:val="0"/>
          <w:divBdr>
            <w:top w:val="none" w:sz="0" w:space="0" w:color="auto"/>
            <w:left w:val="none" w:sz="0" w:space="0" w:color="auto"/>
            <w:bottom w:val="none" w:sz="0" w:space="0" w:color="auto"/>
            <w:right w:val="none" w:sz="0" w:space="0" w:color="auto"/>
          </w:divBdr>
        </w:div>
        <w:div w:id="1463500165">
          <w:marLeft w:val="640"/>
          <w:marRight w:val="0"/>
          <w:marTop w:val="0"/>
          <w:marBottom w:val="0"/>
          <w:divBdr>
            <w:top w:val="none" w:sz="0" w:space="0" w:color="auto"/>
            <w:left w:val="none" w:sz="0" w:space="0" w:color="auto"/>
            <w:bottom w:val="none" w:sz="0" w:space="0" w:color="auto"/>
            <w:right w:val="none" w:sz="0" w:space="0" w:color="auto"/>
          </w:divBdr>
        </w:div>
      </w:divsChild>
    </w:div>
    <w:div w:id="535047376">
      <w:bodyDiv w:val="1"/>
      <w:marLeft w:val="0"/>
      <w:marRight w:val="0"/>
      <w:marTop w:val="0"/>
      <w:marBottom w:val="0"/>
      <w:divBdr>
        <w:top w:val="none" w:sz="0" w:space="0" w:color="auto"/>
        <w:left w:val="none" w:sz="0" w:space="0" w:color="auto"/>
        <w:bottom w:val="none" w:sz="0" w:space="0" w:color="auto"/>
        <w:right w:val="none" w:sz="0" w:space="0" w:color="auto"/>
      </w:divBdr>
      <w:divsChild>
        <w:div w:id="48501964">
          <w:marLeft w:val="640"/>
          <w:marRight w:val="0"/>
          <w:marTop w:val="0"/>
          <w:marBottom w:val="0"/>
          <w:divBdr>
            <w:top w:val="none" w:sz="0" w:space="0" w:color="auto"/>
            <w:left w:val="none" w:sz="0" w:space="0" w:color="auto"/>
            <w:bottom w:val="none" w:sz="0" w:space="0" w:color="auto"/>
            <w:right w:val="none" w:sz="0" w:space="0" w:color="auto"/>
          </w:divBdr>
        </w:div>
        <w:div w:id="66847501">
          <w:marLeft w:val="640"/>
          <w:marRight w:val="0"/>
          <w:marTop w:val="0"/>
          <w:marBottom w:val="0"/>
          <w:divBdr>
            <w:top w:val="none" w:sz="0" w:space="0" w:color="auto"/>
            <w:left w:val="none" w:sz="0" w:space="0" w:color="auto"/>
            <w:bottom w:val="none" w:sz="0" w:space="0" w:color="auto"/>
            <w:right w:val="none" w:sz="0" w:space="0" w:color="auto"/>
          </w:divBdr>
        </w:div>
        <w:div w:id="80151227">
          <w:marLeft w:val="640"/>
          <w:marRight w:val="0"/>
          <w:marTop w:val="0"/>
          <w:marBottom w:val="0"/>
          <w:divBdr>
            <w:top w:val="none" w:sz="0" w:space="0" w:color="auto"/>
            <w:left w:val="none" w:sz="0" w:space="0" w:color="auto"/>
            <w:bottom w:val="none" w:sz="0" w:space="0" w:color="auto"/>
            <w:right w:val="none" w:sz="0" w:space="0" w:color="auto"/>
          </w:divBdr>
        </w:div>
        <w:div w:id="114108367">
          <w:marLeft w:val="640"/>
          <w:marRight w:val="0"/>
          <w:marTop w:val="0"/>
          <w:marBottom w:val="0"/>
          <w:divBdr>
            <w:top w:val="none" w:sz="0" w:space="0" w:color="auto"/>
            <w:left w:val="none" w:sz="0" w:space="0" w:color="auto"/>
            <w:bottom w:val="none" w:sz="0" w:space="0" w:color="auto"/>
            <w:right w:val="none" w:sz="0" w:space="0" w:color="auto"/>
          </w:divBdr>
        </w:div>
        <w:div w:id="127211541">
          <w:marLeft w:val="640"/>
          <w:marRight w:val="0"/>
          <w:marTop w:val="0"/>
          <w:marBottom w:val="0"/>
          <w:divBdr>
            <w:top w:val="none" w:sz="0" w:space="0" w:color="auto"/>
            <w:left w:val="none" w:sz="0" w:space="0" w:color="auto"/>
            <w:bottom w:val="none" w:sz="0" w:space="0" w:color="auto"/>
            <w:right w:val="none" w:sz="0" w:space="0" w:color="auto"/>
          </w:divBdr>
        </w:div>
        <w:div w:id="148448607">
          <w:marLeft w:val="640"/>
          <w:marRight w:val="0"/>
          <w:marTop w:val="0"/>
          <w:marBottom w:val="0"/>
          <w:divBdr>
            <w:top w:val="none" w:sz="0" w:space="0" w:color="auto"/>
            <w:left w:val="none" w:sz="0" w:space="0" w:color="auto"/>
            <w:bottom w:val="none" w:sz="0" w:space="0" w:color="auto"/>
            <w:right w:val="none" w:sz="0" w:space="0" w:color="auto"/>
          </w:divBdr>
        </w:div>
        <w:div w:id="150685054">
          <w:marLeft w:val="640"/>
          <w:marRight w:val="0"/>
          <w:marTop w:val="0"/>
          <w:marBottom w:val="0"/>
          <w:divBdr>
            <w:top w:val="none" w:sz="0" w:space="0" w:color="auto"/>
            <w:left w:val="none" w:sz="0" w:space="0" w:color="auto"/>
            <w:bottom w:val="none" w:sz="0" w:space="0" w:color="auto"/>
            <w:right w:val="none" w:sz="0" w:space="0" w:color="auto"/>
          </w:divBdr>
        </w:div>
        <w:div w:id="150754563">
          <w:marLeft w:val="640"/>
          <w:marRight w:val="0"/>
          <w:marTop w:val="0"/>
          <w:marBottom w:val="0"/>
          <w:divBdr>
            <w:top w:val="none" w:sz="0" w:space="0" w:color="auto"/>
            <w:left w:val="none" w:sz="0" w:space="0" w:color="auto"/>
            <w:bottom w:val="none" w:sz="0" w:space="0" w:color="auto"/>
            <w:right w:val="none" w:sz="0" w:space="0" w:color="auto"/>
          </w:divBdr>
        </w:div>
        <w:div w:id="162010291">
          <w:marLeft w:val="640"/>
          <w:marRight w:val="0"/>
          <w:marTop w:val="0"/>
          <w:marBottom w:val="0"/>
          <w:divBdr>
            <w:top w:val="none" w:sz="0" w:space="0" w:color="auto"/>
            <w:left w:val="none" w:sz="0" w:space="0" w:color="auto"/>
            <w:bottom w:val="none" w:sz="0" w:space="0" w:color="auto"/>
            <w:right w:val="none" w:sz="0" w:space="0" w:color="auto"/>
          </w:divBdr>
        </w:div>
        <w:div w:id="203174853">
          <w:marLeft w:val="640"/>
          <w:marRight w:val="0"/>
          <w:marTop w:val="0"/>
          <w:marBottom w:val="0"/>
          <w:divBdr>
            <w:top w:val="none" w:sz="0" w:space="0" w:color="auto"/>
            <w:left w:val="none" w:sz="0" w:space="0" w:color="auto"/>
            <w:bottom w:val="none" w:sz="0" w:space="0" w:color="auto"/>
            <w:right w:val="none" w:sz="0" w:space="0" w:color="auto"/>
          </w:divBdr>
        </w:div>
        <w:div w:id="218441654">
          <w:marLeft w:val="640"/>
          <w:marRight w:val="0"/>
          <w:marTop w:val="0"/>
          <w:marBottom w:val="0"/>
          <w:divBdr>
            <w:top w:val="none" w:sz="0" w:space="0" w:color="auto"/>
            <w:left w:val="none" w:sz="0" w:space="0" w:color="auto"/>
            <w:bottom w:val="none" w:sz="0" w:space="0" w:color="auto"/>
            <w:right w:val="none" w:sz="0" w:space="0" w:color="auto"/>
          </w:divBdr>
        </w:div>
        <w:div w:id="220214769">
          <w:marLeft w:val="640"/>
          <w:marRight w:val="0"/>
          <w:marTop w:val="0"/>
          <w:marBottom w:val="0"/>
          <w:divBdr>
            <w:top w:val="none" w:sz="0" w:space="0" w:color="auto"/>
            <w:left w:val="none" w:sz="0" w:space="0" w:color="auto"/>
            <w:bottom w:val="none" w:sz="0" w:space="0" w:color="auto"/>
            <w:right w:val="none" w:sz="0" w:space="0" w:color="auto"/>
          </w:divBdr>
        </w:div>
        <w:div w:id="222377386">
          <w:marLeft w:val="640"/>
          <w:marRight w:val="0"/>
          <w:marTop w:val="0"/>
          <w:marBottom w:val="0"/>
          <w:divBdr>
            <w:top w:val="none" w:sz="0" w:space="0" w:color="auto"/>
            <w:left w:val="none" w:sz="0" w:space="0" w:color="auto"/>
            <w:bottom w:val="none" w:sz="0" w:space="0" w:color="auto"/>
            <w:right w:val="none" w:sz="0" w:space="0" w:color="auto"/>
          </w:divBdr>
        </w:div>
        <w:div w:id="238444737">
          <w:marLeft w:val="640"/>
          <w:marRight w:val="0"/>
          <w:marTop w:val="0"/>
          <w:marBottom w:val="0"/>
          <w:divBdr>
            <w:top w:val="none" w:sz="0" w:space="0" w:color="auto"/>
            <w:left w:val="none" w:sz="0" w:space="0" w:color="auto"/>
            <w:bottom w:val="none" w:sz="0" w:space="0" w:color="auto"/>
            <w:right w:val="none" w:sz="0" w:space="0" w:color="auto"/>
          </w:divBdr>
        </w:div>
        <w:div w:id="251160645">
          <w:marLeft w:val="640"/>
          <w:marRight w:val="0"/>
          <w:marTop w:val="0"/>
          <w:marBottom w:val="0"/>
          <w:divBdr>
            <w:top w:val="none" w:sz="0" w:space="0" w:color="auto"/>
            <w:left w:val="none" w:sz="0" w:space="0" w:color="auto"/>
            <w:bottom w:val="none" w:sz="0" w:space="0" w:color="auto"/>
            <w:right w:val="none" w:sz="0" w:space="0" w:color="auto"/>
          </w:divBdr>
        </w:div>
        <w:div w:id="291519510">
          <w:marLeft w:val="640"/>
          <w:marRight w:val="0"/>
          <w:marTop w:val="0"/>
          <w:marBottom w:val="0"/>
          <w:divBdr>
            <w:top w:val="none" w:sz="0" w:space="0" w:color="auto"/>
            <w:left w:val="none" w:sz="0" w:space="0" w:color="auto"/>
            <w:bottom w:val="none" w:sz="0" w:space="0" w:color="auto"/>
            <w:right w:val="none" w:sz="0" w:space="0" w:color="auto"/>
          </w:divBdr>
        </w:div>
        <w:div w:id="307520360">
          <w:marLeft w:val="640"/>
          <w:marRight w:val="0"/>
          <w:marTop w:val="0"/>
          <w:marBottom w:val="0"/>
          <w:divBdr>
            <w:top w:val="none" w:sz="0" w:space="0" w:color="auto"/>
            <w:left w:val="none" w:sz="0" w:space="0" w:color="auto"/>
            <w:bottom w:val="none" w:sz="0" w:space="0" w:color="auto"/>
            <w:right w:val="none" w:sz="0" w:space="0" w:color="auto"/>
          </w:divBdr>
        </w:div>
        <w:div w:id="312681772">
          <w:marLeft w:val="640"/>
          <w:marRight w:val="0"/>
          <w:marTop w:val="0"/>
          <w:marBottom w:val="0"/>
          <w:divBdr>
            <w:top w:val="none" w:sz="0" w:space="0" w:color="auto"/>
            <w:left w:val="none" w:sz="0" w:space="0" w:color="auto"/>
            <w:bottom w:val="none" w:sz="0" w:space="0" w:color="auto"/>
            <w:right w:val="none" w:sz="0" w:space="0" w:color="auto"/>
          </w:divBdr>
        </w:div>
        <w:div w:id="313679842">
          <w:marLeft w:val="640"/>
          <w:marRight w:val="0"/>
          <w:marTop w:val="0"/>
          <w:marBottom w:val="0"/>
          <w:divBdr>
            <w:top w:val="none" w:sz="0" w:space="0" w:color="auto"/>
            <w:left w:val="none" w:sz="0" w:space="0" w:color="auto"/>
            <w:bottom w:val="none" w:sz="0" w:space="0" w:color="auto"/>
            <w:right w:val="none" w:sz="0" w:space="0" w:color="auto"/>
          </w:divBdr>
        </w:div>
        <w:div w:id="369456974">
          <w:marLeft w:val="640"/>
          <w:marRight w:val="0"/>
          <w:marTop w:val="0"/>
          <w:marBottom w:val="0"/>
          <w:divBdr>
            <w:top w:val="none" w:sz="0" w:space="0" w:color="auto"/>
            <w:left w:val="none" w:sz="0" w:space="0" w:color="auto"/>
            <w:bottom w:val="none" w:sz="0" w:space="0" w:color="auto"/>
            <w:right w:val="none" w:sz="0" w:space="0" w:color="auto"/>
          </w:divBdr>
        </w:div>
        <w:div w:id="378629707">
          <w:marLeft w:val="640"/>
          <w:marRight w:val="0"/>
          <w:marTop w:val="0"/>
          <w:marBottom w:val="0"/>
          <w:divBdr>
            <w:top w:val="none" w:sz="0" w:space="0" w:color="auto"/>
            <w:left w:val="none" w:sz="0" w:space="0" w:color="auto"/>
            <w:bottom w:val="none" w:sz="0" w:space="0" w:color="auto"/>
            <w:right w:val="none" w:sz="0" w:space="0" w:color="auto"/>
          </w:divBdr>
        </w:div>
        <w:div w:id="416900264">
          <w:marLeft w:val="640"/>
          <w:marRight w:val="0"/>
          <w:marTop w:val="0"/>
          <w:marBottom w:val="0"/>
          <w:divBdr>
            <w:top w:val="none" w:sz="0" w:space="0" w:color="auto"/>
            <w:left w:val="none" w:sz="0" w:space="0" w:color="auto"/>
            <w:bottom w:val="none" w:sz="0" w:space="0" w:color="auto"/>
            <w:right w:val="none" w:sz="0" w:space="0" w:color="auto"/>
          </w:divBdr>
        </w:div>
        <w:div w:id="419713522">
          <w:marLeft w:val="640"/>
          <w:marRight w:val="0"/>
          <w:marTop w:val="0"/>
          <w:marBottom w:val="0"/>
          <w:divBdr>
            <w:top w:val="none" w:sz="0" w:space="0" w:color="auto"/>
            <w:left w:val="none" w:sz="0" w:space="0" w:color="auto"/>
            <w:bottom w:val="none" w:sz="0" w:space="0" w:color="auto"/>
            <w:right w:val="none" w:sz="0" w:space="0" w:color="auto"/>
          </w:divBdr>
        </w:div>
        <w:div w:id="443303637">
          <w:marLeft w:val="640"/>
          <w:marRight w:val="0"/>
          <w:marTop w:val="0"/>
          <w:marBottom w:val="0"/>
          <w:divBdr>
            <w:top w:val="none" w:sz="0" w:space="0" w:color="auto"/>
            <w:left w:val="none" w:sz="0" w:space="0" w:color="auto"/>
            <w:bottom w:val="none" w:sz="0" w:space="0" w:color="auto"/>
            <w:right w:val="none" w:sz="0" w:space="0" w:color="auto"/>
          </w:divBdr>
        </w:div>
        <w:div w:id="509297609">
          <w:marLeft w:val="640"/>
          <w:marRight w:val="0"/>
          <w:marTop w:val="0"/>
          <w:marBottom w:val="0"/>
          <w:divBdr>
            <w:top w:val="none" w:sz="0" w:space="0" w:color="auto"/>
            <w:left w:val="none" w:sz="0" w:space="0" w:color="auto"/>
            <w:bottom w:val="none" w:sz="0" w:space="0" w:color="auto"/>
            <w:right w:val="none" w:sz="0" w:space="0" w:color="auto"/>
          </w:divBdr>
        </w:div>
        <w:div w:id="546651337">
          <w:marLeft w:val="640"/>
          <w:marRight w:val="0"/>
          <w:marTop w:val="0"/>
          <w:marBottom w:val="0"/>
          <w:divBdr>
            <w:top w:val="none" w:sz="0" w:space="0" w:color="auto"/>
            <w:left w:val="none" w:sz="0" w:space="0" w:color="auto"/>
            <w:bottom w:val="none" w:sz="0" w:space="0" w:color="auto"/>
            <w:right w:val="none" w:sz="0" w:space="0" w:color="auto"/>
          </w:divBdr>
        </w:div>
        <w:div w:id="558520282">
          <w:marLeft w:val="640"/>
          <w:marRight w:val="0"/>
          <w:marTop w:val="0"/>
          <w:marBottom w:val="0"/>
          <w:divBdr>
            <w:top w:val="none" w:sz="0" w:space="0" w:color="auto"/>
            <w:left w:val="none" w:sz="0" w:space="0" w:color="auto"/>
            <w:bottom w:val="none" w:sz="0" w:space="0" w:color="auto"/>
            <w:right w:val="none" w:sz="0" w:space="0" w:color="auto"/>
          </w:divBdr>
        </w:div>
        <w:div w:id="564995895">
          <w:marLeft w:val="640"/>
          <w:marRight w:val="0"/>
          <w:marTop w:val="0"/>
          <w:marBottom w:val="0"/>
          <w:divBdr>
            <w:top w:val="none" w:sz="0" w:space="0" w:color="auto"/>
            <w:left w:val="none" w:sz="0" w:space="0" w:color="auto"/>
            <w:bottom w:val="none" w:sz="0" w:space="0" w:color="auto"/>
            <w:right w:val="none" w:sz="0" w:space="0" w:color="auto"/>
          </w:divBdr>
        </w:div>
        <w:div w:id="572549789">
          <w:marLeft w:val="640"/>
          <w:marRight w:val="0"/>
          <w:marTop w:val="0"/>
          <w:marBottom w:val="0"/>
          <w:divBdr>
            <w:top w:val="none" w:sz="0" w:space="0" w:color="auto"/>
            <w:left w:val="none" w:sz="0" w:space="0" w:color="auto"/>
            <w:bottom w:val="none" w:sz="0" w:space="0" w:color="auto"/>
            <w:right w:val="none" w:sz="0" w:space="0" w:color="auto"/>
          </w:divBdr>
        </w:div>
        <w:div w:id="582960097">
          <w:marLeft w:val="640"/>
          <w:marRight w:val="0"/>
          <w:marTop w:val="0"/>
          <w:marBottom w:val="0"/>
          <w:divBdr>
            <w:top w:val="none" w:sz="0" w:space="0" w:color="auto"/>
            <w:left w:val="none" w:sz="0" w:space="0" w:color="auto"/>
            <w:bottom w:val="none" w:sz="0" w:space="0" w:color="auto"/>
            <w:right w:val="none" w:sz="0" w:space="0" w:color="auto"/>
          </w:divBdr>
        </w:div>
        <w:div w:id="603851004">
          <w:marLeft w:val="640"/>
          <w:marRight w:val="0"/>
          <w:marTop w:val="0"/>
          <w:marBottom w:val="0"/>
          <w:divBdr>
            <w:top w:val="none" w:sz="0" w:space="0" w:color="auto"/>
            <w:left w:val="none" w:sz="0" w:space="0" w:color="auto"/>
            <w:bottom w:val="none" w:sz="0" w:space="0" w:color="auto"/>
            <w:right w:val="none" w:sz="0" w:space="0" w:color="auto"/>
          </w:divBdr>
        </w:div>
        <w:div w:id="607664419">
          <w:marLeft w:val="640"/>
          <w:marRight w:val="0"/>
          <w:marTop w:val="0"/>
          <w:marBottom w:val="0"/>
          <w:divBdr>
            <w:top w:val="none" w:sz="0" w:space="0" w:color="auto"/>
            <w:left w:val="none" w:sz="0" w:space="0" w:color="auto"/>
            <w:bottom w:val="none" w:sz="0" w:space="0" w:color="auto"/>
            <w:right w:val="none" w:sz="0" w:space="0" w:color="auto"/>
          </w:divBdr>
        </w:div>
        <w:div w:id="609244970">
          <w:marLeft w:val="640"/>
          <w:marRight w:val="0"/>
          <w:marTop w:val="0"/>
          <w:marBottom w:val="0"/>
          <w:divBdr>
            <w:top w:val="none" w:sz="0" w:space="0" w:color="auto"/>
            <w:left w:val="none" w:sz="0" w:space="0" w:color="auto"/>
            <w:bottom w:val="none" w:sz="0" w:space="0" w:color="auto"/>
            <w:right w:val="none" w:sz="0" w:space="0" w:color="auto"/>
          </w:divBdr>
        </w:div>
        <w:div w:id="648901053">
          <w:marLeft w:val="640"/>
          <w:marRight w:val="0"/>
          <w:marTop w:val="0"/>
          <w:marBottom w:val="0"/>
          <w:divBdr>
            <w:top w:val="none" w:sz="0" w:space="0" w:color="auto"/>
            <w:left w:val="none" w:sz="0" w:space="0" w:color="auto"/>
            <w:bottom w:val="none" w:sz="0" w:space="0" w:color="auto"/>
            <w:right w:val="none" w:sz="0" w:space="0" w:color="auto"/>
          </w:divBdr>
        </w:div>
        <w:div w:id="655692467">
          <w:marLeft w:val="640"/>
          <w:marRight w:val="0"/>
          <w:marTop w:val="0"/>
          <w:marBottom w:val="0"/>
          <w:divBdr>
            <w:top w:val="none" w:sz="0" w:space="0" w:color="auto"/>
            <w:left w:val="none" w:sz="0" w:space="0" w:color="auto"/>
            <w:bottom w:val="none" w:sz="0" w:space="0" w:color="auto"/>
            <w:right w:val="none" w:sz="0" w:space="0" w:color="auto"/>
          </w:divBdr>
        </w:div>
        <w:div w:id="673071564">
          <w:marLeft w:val="640"/>
          <w:marRight w:val="0"/>
          <w:marTop w:val="0"/>
          <w:marBottom w:val="0"/>
          <w:divBdr>
            <w:top w:val="none" w:sz="0" w:space="0" w:color="auto"/>
            <w:left w:val="none" w:sz="0" w:space="0" w:color="auto"/>
            <w:bottom w:val="none" w:sz="0" w:space="0" w:color="auto"/>
            <w:right w:val="none" w:sz="0" w:space="0" w:color="auto"/>
          </w:divBdr>
        </w:div>
        <w:div w:id="716004856">
          <w:marLeft w:val="640"/>
          <w:marRight w:val="0"/>
          <w:marTop w:val="0"/>
          <w:marBottom w:val="0"/>
          <w:divBdr>
            <w:top w:val="none" w:sz="0" w:space="0" w:color="auto"/>
            <w:left w:val="none" w:sz="0" w:space="0" w:color="auto"/>
            <w:bottom w:val="none" w:sz="0" w:space="0" w:color="auto"/>
            <w:right w:val="none" w:sz="0" w:space="0" w:color="auto"/>
          </w:divBdr>
        </w:div>
        <w:div w:id="773132888">
          <w:marLeft w:val="640"/>
          <w:marRight w:val="0"/>
          <w:marTop w:val="0"/>
          <w:marBottom w:val="0"/>
          <w:divBdr>
            <w:top w:val="none" w:sz="0" w:space="0" w:color="auto"/>
            <w:left w:val="none" w:sz="0" w:space="0" w:color="auto"/>
            <w:bottom w:val="none" w:sz="0" w:space="0" w:color="auto"/>
            <w:right w:val="none" w:sz="0" w:space="0" w:color="auto"/>
          </w:divBdr>
        </w:div>
        <w:div w:id="777019698">
          <w:marLeft w:val="640"/>
          <w:marRight w:val="0"/>
          <w:marTop w:val="0"/>
          <w:marBottom w:val="0"/>
          <w:divBdr>
            <w:top w:val="none" w:sz="0" w:space="0" w:color="auto"/>
            <w:left w:val="none" w:sz="0" w:space="0" w:color="auto"/>
            <w:bottom w:val="none" w:sz="0" w:space="0" w:color="auto"/>
            <w:right w:val="none" w:sz="0" w:space="0" w:color="auto"/>
          </w:divBdr>
        </w:div>
        <w:div w:id="786387194">
          <w:marLeft w:val="640"/>
          <w:marRight w:val="0"/>
          <w:marTop w:val="0"/>
          <w:marBottom w:val="0"/>
          <w:divBdr>
            <w:top w:val="none" w:sz="0" w:space="0" w:color="auto"/>
            <w:left w:val="none" w:sz="0" w:space="0" w:color="auto"/>
            <w:bottom w:val="none" w:sz="0" w:space="0" w:color="auto"/>
            <w:right w:val="none" w:sz="0" w:space="0" w:color="auto"/>
          </w:divBdr>
        </w:div>
        <w:div w:id="806241588">
          <w:marLeft w:val="640"/>
          <w:marRight w:val="0"/>
          <w:marTop w:val="0"/>
          <w:marBottom w:val="0"/>
          <w:divBdr>
            <w:top w:val="none" w:sz="0" w:space="0" w:color="auto"/>
            <w:left w:val="none" w:sz="0" w:space="0" w:color="auto"/>
            <w:bottom w:val="none" w:sz="0" w:space="0" w:color="auto"/>
            <w:right w:val="none" w:sz="0" w:space="0" w:color="auto"/>
          </w:divBdr>
        </w:div>
        <w:div w:id="817501300">
          <w:marLeft w:val="640"/>
          <w:marRight w:val="0"/>
          <w:marTop w:val="0"/>
          <w:marBottom w:val="0"/>
          <w:divBdr>
            <w:top w:val="none" w:sz="0" w:space="0" w:color="auto"/>
            <w:left w:val="none" w:sz="0" w:space="0" w:color="auto"/>
            <w:bottom w:val="none" w:sz="0" w:space="0" w:color="auto"/>
            <w:right w:val="none" w:sz="0" w:space="0" w:color="auto"/>
          </w:divBdr>
        </w:div>
        <w:div w:id="818501274">
          <w:marLeft w:val="640"/>
          <w:marRight w:val="0"/>
          <w:marTop w:val="0"/>
          <w:marBottom w:val="0"/>
          <w:divBdr>
            <w:top w:val="none" w:sz="0" w:space="0" w:color="auto"/>
            <w:left w:val="none" w:sz="0" w:space="0" w:color="auto"/>
            <w:bottom w:val="none" w:sz="0" w:space="0" w:color="auto"/>
            <w:right w:val="none" w:sz="0" w:space="0" w:color="auto"/>
          </w:divBdr>
        </w:div>
        <w:div w:id="841429367">
          <w:marLeft w:val="640"/>
          <w:marRight w:val="0"/>
          <w:marTop w:val="0"/>
          <w:marBottom w:val="0"/>
          <w:divBdr>
            <w:top w:val="none" w:sz="0" w:space="0" w:color="auto"/>
            <w:left w:val="none" w:sz="0" w:space="0" w:color="auto"/>
            <w:bottom w:val="none" w:sz="0" w:space="0" w:color="auto"/>
            <w:right w:val="none" w:sz="0" w:space="0" w:color="auto"/>
          </w:divBdr>
        </w:div>
        <w:div w:id="856961494">
          <w:marLeft w:val="640"/>
          <w:marRight w:val="0"/>
          <w:marTop w:val="0"/>
          <w:marBottom w:val="0"/>
          <w:divBdr>
            <w:top w:val="none" w:sz="0" w:space="0" w:color="auto"/>
            <w:left w:val="none" w:sz="0" w:space="0" w:color="auto"/>
            <w:bottom w:val="none" w:sz="0" w:space="0" w:color="auto"/>
            <w:right w:val="none" w:sz="0" w:space="0" w:color="auto"/>
          </w:divBdr>
        </w:div>
        <w:div w:id="870532940">
          <w:marLeft w:val="640"/>
          <w:marRight w:val="0"/>
          <w:marTop w:val="0"/>
          <w:marBottom w:val="0"/>
          <w:divBdr>
            <w:top w:val="none" w:sz="0" w:space="0" w:color="auto"/>
            <w:left w:val="none" w:sz="0" w:space="0" w:color="auto"/>
            <w:bottom w:val="none" w:sz="0" w:space="0" w:color="auto"/>
            <w:right w:val="none" w:sz="0" w:space="0" w:color="auto"/>
          </w:divBdr>
        </w:div>
        <w:div w:id="914555118">
          <w:marLeft w:val="640"/>
          <w:marRight w:val="0"/>
          <w:marTop w:val="0"/>
          <w:marBottom w:val="0"/>
          <w:divBdr>
            <w:top w:val="none" w:sz="0" w:space="0" w:color="auto"/>
            <w:left w:val="none" w:sz="0" w:space="0" w:color="auto"/>
            <w:bottom w:val="none" w:sz="0" w:space="0" w:color="auto"/>
            <w:right w:val="none" w:sz="0" w:space="0" w:color="auto"/>
          </w:divBdr>
        </w:div>
        <w:div w:id="932738946">
          <w:marLeft w:val="640"/>
          <w:marRight w:val="0"/>
          <w:marTop w:val="0"/>
          <w:marBottom w:val="0"/>
          <w:divBdr>
            <w:top w:val="none" w:sz="0" w:space="0" w:color="auto"/>
            <w:left w:val="none" w:sz="0" w:space="0" w:color="auto"/>
            <w:bottom w:val="none" w:sz="0" w:space="0" w:color="auto"/>
            <w:right w:val="none" w:sz="0" w:space="0" w:color="auto"/>
          </w:divBdr>
        </w:div>
        <w:div w:id="936132961">
          <w:marLeft w:val="640"/>
          <w:marRight w:val="0"/>
          <w:marTop w:val="0"/>
          <w:marBottom w:val="0"/>
          <w:divBdr>
            <w:top w:val="none" w:sz="0" w:space="0" w:color="auto"/>
            <w:left w:val="none" w:sz="0" w:space="0" w:color="auto"/>
            <w:bottom w:val="none" w:sz="0" w:space="0" w:color="auto"/>
            <w:right w:val="none" w:sz="0" w:space="0" w:color="auto"/>
          </w:divBdr>
        </w:div>
        <w:div w:id="939726696">
          <w:marLeft w:val="640"/>
          <w:marRight w:val="0"/>
          <w:marTop w:val="0"/>
          <w:marBottom w:val="0"/>
          <w:divBdr>
            <w:top w:val="none" w:sz="0" w:space="0" w:color="auto"/>
            <w:left w:val="none" w:sz="0" w:space="0" w:color="auto"/>
            <w:bottom w:val="none" w:sz="0" w:space="0" w:color="auto"/>
            <w:right w:val="none" w:sz="0" w:space="0" w:color="auto"/>
          </w:divBdr>
        </w:div>
        <w:div w:id="945230905">
          <w:marLeft w:val="640"/>
          <w:marRight w:val="0"/>
          <w:marTop w:val="0"/>
          <w:marBottom w:val="0"/>
          <w:divBdr>
            <w:top w:val="none" w:sz="0" w:space="0" w:color="auto"/>
            <w:left w:val="none" w:sz="0" w:space="0" w:color="auto"/>
            <w:bottom w:val="none" w:sz="0" w:space="0" w:color="auto"/>
            <w:right w:val="none" w:sz="0" w:space="0" w:color="auto"/>
          </w:divBdr>
        </w:div>
        <w:div w:id="950090084">
          <w:marLeft w:val="640"/>
          <w:marRight w:val="0"/>
          <w:marTop w:val="0"/>
          <w:marBottom w:val="0"/>
          <w:divBdr>
            <w:top w:val="none" w:sz="0" w:space="0" w:color="auto"/>
            <w:left w:val="none" w:sz="0" w:space="0" w:color="auto"/>
            <w:bottom w:val="none" w:sz="0" w:space="0" w:color="auto"/>
            <w:right w:val="none" w:sz="0" w:space="0" w:color="auto"/>
          </w:divBdr>
        </w:div>
        <w:div w:id="952596124">
          <w:marLeft w:val="640"/>
          <w:marRight w:val="0"/>
          <w:marTop w:val="0"/>
          <w:marBottom w:val="0"/>
          <w:divBdr>
            <w:top w:val="none" w:sz="0" w:space="0" w:color="auto"/>
            <w:left w:val="none" w:sz="0" w:space="0" w:color="auto"/>
            <w:bottom w:val="none" w:sz="0" w:space="0" w:color="auto"/>
            <w:right w:val="none" w:sz="0" w:space="0" w:color="auto"/>
          </w:divBdr>
        </w:div>
        <w:div w:id="978337189">
          <w:marLeft w:val="640"/>
          <w:marRight w:val="0"/>
          <w:marTop w:val="0"/>
          <w:marBottom w:val="0"/>
          <w:divBdr>
            <w:top w:val="none" w:sz="0" w:space="0" w:color="auto"/>
            <w:left w:val="none" w:sz="0" w:space="0" w:color="auto"/>
            <w:bottom w:val="none" w:sz="0" w:space="0" w:color="auto"/>
            <w:right w:val="none" w:sz="0" w:space="0" w:color="auto"/>
          </w:divBdr>
        </w:div>
        <w:div w:id="978418018">
          <w:marLeft w:val="640"/>
          <w:marRight w:val="0"/>
          <w:marTop w:val="0"/>
          <w:marBottom w:val="0"/>
          <w:divBdr>
            <w:top w:val="none" w:sz="0" w:space="0" w:color="auto"/>
            <w:left w:val="none" w:sz="0" w:space="0" w:color="auto"/>
            <w:bottom w:val="none" w:sz="0" w:space="0" w:color="auto"/>
            <w:right w:val="none" w:sz="0" w:space="0" w:color="auto"/>
          </w:divBdr>
        </w:div>
        <w:div w:id="1002397744">
          <w:marLeft w:val="640"/>
          <w:marRight w:val="0"/>
          <w:marTop w:val="0"/>
          <w:marBottom w:val="0"/>
          <w:divBdr>
            <w:top w:val="none" w:sz="0" w:space="0" w:color="auto"/>
            <w:left w:val="none" w:sz="0" w:space="0" w:color="auto"/>
            <w:bottom w:val="none" w:sz="0" w:space="0" w:color="auto"/>
            <w:right w:val="none" w:sz="0" w:space="0" w:color="auto"/>
          </w:divBdr>
        </w:div>
        <w:div w:id="1003430792">
          <w:marLeft w:val="640"/>
          <w:marRight w:val="0"/>
          <w:marTop w:val="0"/>
          <w:marBottom w:val="0"/>
          <w:divBdr>
            <w:top w:val="none" w:sz="0" w:space="0" w:color="auto"/>
            <w:left w:val="none" w:sz="0" w:space="0" w:color="auto"/>
            <w:bottom w:val="none" w:sz="0" w:space="0" w:color="auto"/>
            <w:right w:val="none" w:sz="0" w:space="0" w:color="auto"/>
          </w:divBdr>
        </w:div>
        <w:div w:id="1049770161">
          <w:marLeft w:val="640"/>
          <w:marRight w:val="0"/>
          <w:marTop w:val="0"/>
          <w:marBottom w:val="0"/>
          <w:divBdr>
            <w:top w:val="none" w:sz="0" w:space="0" w:color="auto"/>
            <w:left w:val="none" w:sz="0" w:space="0" w:color="auto"/>
            <w:bottom w:val="none" w:sz="0" w:space="0" w:color="auto"/>
            <w:right w:val="none" w:sz="0" w:space="0" w:color="auto"/>
          </w:divBdr>
        </w:div>
        <w:div w:id="1063409410">
          <w:marLeft w:val="640"/>
          <w:marRight w:val="0"/>
          <w:marTop w:val="0"/>
          <w:marBottom w:val="0"/>
          <w:divBdr>
            <w:top w:val="none" w:sz="0" w:space="0" w:color="auto"/>
            <w:left w:val="none" w:sz="0" w:space="0" w:color="auto"/>
            <w:bottom w:val="none" w:sz="0" w:space="0" w:color="auto"/>
            <w:right w:val="none" w:sz="0" w:space="0" w:color="auto"/>
          </w:divBdr>
        </w:div>
        <w:div w:id="1074544290">
          <w:marLeft w:val="640"/>
          <w:marRight w:val="0"/>
          <w:marTop w:val="0"/>
          <w:marBottom w:val="0"/>
          <w:divBdr>
            <w:top w:val="none" w:sz="0" w:space="0" w:color="auto"/>
            <w:left w:val="none" w:sz="0" w:space="0" w:color="auto"/>
            <w:bottom w:val="none" w:sz="0" w:space="0" w:color="auto"/>
            <w:right w:val="none" w:sz="0" w:space="0" w:color="auto"/>
          </w:divBdr>
        </w:div>
        <w:div w:id="1083334837">
          <w:marLeft w:val="640"/>
          <w:marRight w:val="0"/>
          <w:marTop w:val="0"/>
          <w:marBottom w:val="0"/>
          <w:divBdr>
            <w:top w:val="none" w:sz="0" w:space="0" w:color="auto"/>
            <w:left w:val="none" w:sz="0" w:space="0" w:color="auto"/>
            <w:bottom w:val="none" w:sz="0" w:space="0" w:color="auto"/>
            <w:right w:val="none" w:sz="0" w:space="0" w:color="auto"/>
          </w:divBdr>
        </w:div>
        <w:div w:id="1106997942">
          <w:marLeft w:val="640"/>
          <w:marRight w:val="0"/>
          <w:marTop w:val="0"/>
          <w:marBottom w:val="0"/>
          <w:divBdr>
            <w:top w:val="none" w:sz="0" w:space="0" w:color="auto"/>
            <w:left w:val="none" w:sz="0" w:space="0" w:color="auto"/>
            <w:bottom w:val="none" w:sz="0" w:space="0" w:color="auto"/>
            <w:right w:val="none" w:sz="0" w:space="0" w:color="auto"/>
          </w:divBdr>
        </w:div>
        <w:div w:id="1163278903">
          <w:marLeft w:val="640"/>
          <w:marRight w:val="0"/>
          <w:marTop w:val="0"/>
          <w:marBottom w:val="0"/>
          <w:divBdr>
            <w:top w:val="none" w:sz="0" w:space="0" w:color="auto"/>
            <w:left w:val="none" w:sz="0" w:space="0" w:color="auto"/>
            <w:bottom w:val="none" w:sz="0" w:space="0" w:color="auto"/>
            <w:right w:val="none" w:sz="0" w:space="0" w:color="auto"/>
          </w:divBdr>
        </w:div>
        <w:div w:id="1183738432">
          <w:marLeft w:val="640"/>
          <w:marRight w:val="0"/>
          <w:marTop w:val="0"/>
          <w:marBottom w:val="0"/>
          <w:divBdr>
            <w:top w:val="none" w:sz="0" w:space="0" w:color="auto"/>
            <w:left w:val="none" w:sz="0" w:space="0" w:color="auto"/>
            <w:bottom w:val="none" w:sz="0" w:space="0" w:color="auto"/>
            <w:right w:val="none" w:sz="0" w:space="0" w:color="auto"/>
          </w:divBdr>
        </w:div>
        <w:div w:id="1190877704">
          <w:marLeft w:val="640"/>
          <w:marRight w:val="0"/>
          <w:marTop w:val="0"/>
          <w:marBottom w:val="0"/>
          <w:divBdr>
            <w:top w:val="none" w:sz="0" w:space="0" w:color="auto"/>
            <w:left w:val="none" w:sz="0" w:space="0" w:color="auto"/>
            <w:bottom w:val="none" w:sz="0" w:space="0" w:color="auto"/>
            <w:right w:val="none" w:sz="0" w:space="0" w:color="auto"/>
          </w:divBdr>
        </w:div>
        <w:div w:id="1213544885">
          <w:marLeft w:val="640"/>
          <w:marRight w:val="0"/>
          <w:marTop w:val="0"/>
          <w:marBottom w:val="0"/>
          <w:divBdr>
            <w:top w:val="none" w:sz="0" w:space="0" w:color="auto"/>
            <w:left w:val="none" w:sz="0" w:space="0" w:color="auto"/>
            <w:bottom w:val="none" w:sz="0" w:space="0" w:color="auto"/>
            <w:right w:val="none" w:sz="0" w:space="0" w:color="auto"/>
          </w:divBdr>
        </w:div>
        <w:div w:id="1224868639">
          <w:marLeft w:val="640"/>
          <w:marRight w:val="0"/>
          <w:marTop w:val="0"/>
          <w:marBottom w:val="0"/>
          <w:divBdr>
            <w:top w:val="none" w:sz="0" w:space="0" w:color="auto"/>
            <w:left w:val="none" w:sz="0" w:space="0" w:color="auto"/>
            <w:bottom w:val="none" w:sz="0" w:space="0" w:color="auto"/>
            <w:right w:val="none" w:sz="0" w:space="0" w:color="auto"/>
          </w:divBdr>
        </w:div>
        <w:div w:id="1225675139">
          <w:marLeft w:val="640"/>
          <w:marRight w:val="0"/>
          <w:marTop w:val="0"/>
          <w:marBottom w:val="0"/>
          <w:divBdr>
            <w:top w:val="none" w:sz="0" w:space="0" w:color="auto"/>
            <w:left w:val="none" w:sz="0" w:space="0" w:color="auto"/>
            <w:bottom w:val="none" w:sz="0" w:space="0" w:color="auto"/>
            <w:right w:val="none" w:sz="0" w:space="0" w:color="auto"/>
          </w:divBdr>
        </w:div>
        <w:div w:id="1234317279">
          <w:marLeft w:val="640"/>
          <w:marRight w:val="0"/>
          <w:marTop w:val="0"/>
          <w:marBottom w:val="0"/>
          <w:divBdr>
            <w:top w:val="none" w:sz="0" w:space="0" w:color="auto"/>
            <w:left w:val="none" w:sz="0" w:space="0" w:color="auto"/>
            <w:bottom w:val="none" w:sz="0" w:space="0" w:color="auto"/>
            <w:right w:val="none" w:sz="0" w:space="0" w:color="auto"/>
          </w:divBdr>
        </w:div>
        <w:div w:id="1251086992">
          <w:marLeft w:val="640"/>
          <w:marRight w:val="0"/>
          <w:marTop w:val="0"/>
          <w:marBottom w:val="0"/>
          <w:divBdr>
            <w:top w:val="none" w:sz="0" w:space="0" w:color="auto"/>
            <w:left w:val="none" w:sz="0" w:space="0" w:color="auto"/>
            <w:bottom w:val="none" w:sz="0" w:space="0" w:color="auto"/>
            <w:right w:val="none" w:sz="0" w:space="0" w:color="auto"/>
          </w:divBdr>
        </w:div>
        <w:div w:id="1267812566">
          <w:marLeft w:val="640"/>
          <w:marRight w:val="0"/>
          <w:marTop w:val="0"/>
          <w:marBottom w:val="0"/>
          <w:divBdr>
            <w:top w:val="none" w:sz="0" w:space="0" w:color="auto"/>
            <w:left w:val="none" w:sz="0" w:space="0" w:color="auto"/>
            <w:bottom w:val="none" w:sz="0" w:space="0" w:color="auto"/>
            <w:right w:val="none" w:sz="0" w:space="0" w:color="auto"/>
          </w:divBdr>
        </w:div>
        <w:div w:id="1289895310">
          <w:marLeft w:val="640"/>
          <w:marRight w:val="0"/>
          <w:marTop w:val="0"/>
          <w:marBottom w:val="0"/>
          <w:divBdr>
            <w:top w:val="none" w:sz="0" w:space="0" w:color="auto"/>
            <w:left w:val="none" w:sz="0" w:space="0" w:color="auto"/>
            <w:bottom w:val="none" w:sz="0" w:space="0" w:color="auto"/>
            <w:right w:val="none" w:sz="0" w:space="0" w:color="auto"/>
          </w:divBdr>
        </w:div>
        <w:div w:id="1308823173">
          <w:marLeft w:val="640"/>
          <w:marRight w:val="0"/>
          <w:marTop w:val="0"/>
          <w:marBottom w:val="0"/>
          <w:divBdr>
            <w:top w:val="none" w:sz="0" w:space="0" w:color="auto"/>
            <w:left w:val="none" w:sz="0" w:space="0" w:color="auto"/>
            <w:bottom w:val="none" w:sz="0" w:space="0" w:color="auto"/>
            <w:right w:val="none" w:sz="0" w:space="0" w:color="auto"/>
          </w:divBdr>
        </w:div>
        <w:div w:id="1315717309">
          <w:marLeft w:val="640"/>
          <w:marRight w:val="0"/>
          <w:marTop w:val="0"/>
          <w:marBottom w:val="0"/>
          <w:divBdr>
            <w:top w:val="none" w:sz="0" w:space="0" w:color="auto"/>
            <w:left w:val="none" w:sz="0" w:space="0" w:color="auto"/>
            <w:bottom w:val="none" w:sz="0" w:space="0" w:color="auto"/>
            <w:right w:val="none" w:sz="0" w:space="0" w:color="auto"/>
          </w:divBdr>
        </w:div>
        <w:div w:id="1329023133">
          <w:marLeft w:val="640"/>
          <w:marRight w:val="0"/>
          <w:marTop w:val="0"/>
          <w:marBottom w:val="0"/>
          <w:divBdr>
            <w:top w:val="none" w:sz="0" w:space="0" w:color="auto"/>
            <w:left w:val="none" w:sz="0" w:space="0" w:color="auto"/>
            <w:bottom w:val="none" w:sz="0" w:space="0" w:color="auto"/>
            <w:right w:val="none" w:sz="0" w:space="0" w:color="auto"/>
          </w:divBdr>
        </w:div>
        <w:div w:id="1376542538">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1399939592">
          <w:marLeft w:val="640"/>
          <w:marRight w:val="0"/>
          <w:marTop w:val="0"/>
          <w:marBottom w:val="0"/>
          <w:divBdr>
            <w:top w:val="none" w:sz="0" w:space="0" w:color="auto"/>
            <w:left w:val="none" w:sz="0" w:space="0" w:color="auto"/>
            <w:bottom w:val="none" w:sz="0" w:space="0" w:color="auto"/>
            <w:right w:val="none" w:sz="0" w:space="0" w:color="auto"/>
          </w:divBdr>
        </w:div>
        <w:div w:id="1401637686">
          <w:marLeft w:val="640"/>
          <w:marRight w:val="0"/>
          <w:marTop w:val="0"/>
          <w:marBottom w:val="0"/>
          <w:divBdr>
            <w:top w:val="none" w:sz="0" w:space="0" w:color="auto"/>
            <w:left w:val="none" w:sz="0" w:space="0" w:color="auto"/>
            <w:bottom w:val="none" w:sz="0" w:space="0" w:color="auto"/>
            <w:right w:val="none" w:sz="0" w:space="0" w:color="auto"/>
          </w:divBdr>
        </w:div>
        <w:div w:id="1409498392">
          <w:marLeft w:val="640"/>
          <w:marRight w:val="0"/>
          <w:marTop w:val="0"/>
          <w:marBottom w:val="0"/>
          <w:divBdr>
            <w:top w:val="none" w:sz="0" w:space="0" w:color="auto"/>
            <w:left w:val="none" w:sz="0" w:space="0" w:color="auto"/>
            <w:bottom w:val="none" w:sz="0" w:space="0" w:color="auto"/>
            <w:right w:val="none" w:sz="0" w:space="0" w:color="auto"/>
          </w:divBdr>
        </w:div>
        <w:div w:id="1430395946">
          <w:marLeft w:val="640"/>
          <w:marRight w:val="0"/>
          <w:marTop w:val="0"/>
          <w:marBottom w:val="0"/>
          <w:divBdr>
            <w:top w:val="none" w:sz="0" w:space="0" w:color="auto"/>
            <w:left w:val="none" w:sz="0" w:space="0" w:color="auto"/>
            <w:bottom w:val="none" w:sz="0" w:space="0" w:color="auto"/>
            <w:right w:val="none" w:sz="0" w:space="0" w:color="auto"/>
          </w:divBdr>
        </w:div>
        <w:div w:id="1462845626">
          <w:marLeft w:val="640"/>
          <w:marRight w:val="0"/>
          <w:marTop w:val="0"/>
          <w:marBottom w:val="0"/>
          <w:divBdr>
            <w:top w:val="none" w:sz="0" w:space="0" w:color="auto"/>
            <w:left w:val="none" w:sz="0" w:space="0" w:color="auto"/>
            <w:bottom w:val="none" w:sz="0" w:space="0" w:color="auto"/>
            <w:right w:val="none" w:sz="0" w:space="0" w:color="auto"/>
          </w:divBdr>
        </w:div>
        <w:div w:id="1541239389">
          <w:marLeft w:val="640"/>
          <w:marRight w:val="0"/>
          <w:marTop w:val="0"/>
          <w:marBottom w:val="0"/>
          <w:divBdr>
            <w:top w:val="none" w:sz="0" w:space="0" w:color="auto"/>
            <w:left w:val="none" w:sz="0" w:space="0" w:color="auto"/>
            <w:bottom w:val="none" w:sz="0" w:space="0" w:color="auto"/>
            <w:right w:val="none" w:sz="0" w:space="0" w:color="auto"/>
          </w:divBdr>
        </w:div>
        <w:div w:id="1546142005">
          <w:marLeft w:val="640"/>
          <w:marRight w:val="0"/>
          <w:marTop w:val="0"/>
          <w:marBottom w:val="0"/>
          <w:divBdr>
            <w:top w:val="none" w:sz="0" w:space="0" w:color="auto"/>
            <w:left w:val="none" w:sz="0" w:space="0" w:color="auto"/>
            <w:bottom w:val="none" w:sz="0" w:space="0" w:color="auto"/>
            <w:right w:val="none" w:sz="0" w:space="0" w:color="auto"/>
          </w:divBdr>
        </w:div>
        <w:div w:id="1558200840">
          <w:marLeft w:val="640"/>
          <w:marRight w:val="0"/>
          <w:marTop w:val="0"/>
          <w:marBottom w:val="0"/>
          <w:divBdr>
            <w:top w:val="none" w:sz="0" w:space="0" w:color="auto"/>
            <w:left w:val="none" w:sz="0" w:space="0" w:color="auto"/>
            <w:bottom w:val="none" w:sz="0" w:space="0" w:color="auto"/>
            <w:right w:val="none" w:sz="0" w:space="0" w:color="auto"/>
          </w:divBdr>
        </w:div>
        <w:div w:id="1562516817">
          <w:marLeft w:val="640"/>
          <w:marRight w:val="0"/>
          <w:marTop w:val="0"/>
          <w:marBottom w:val="0"/>
          <w:divBdr>
            <w:top w:val="none" w:sz="0" w:space="0" w:color="auto"/>
            <w:left w:val="none" w:sz="0" w:space="0" w:color="auto"/>
            <w:bottom w:val="none" w:sz="0" w:space="0" w:color="auto"/>
            <w:right w:val="none" w:sz="0" w:space="0" w:color="auto"/>
          </w:divBdr>
        </w:div>
        <w:div w:id="1569152732">
          <w:marLeft w:val="640"/>
          <w:marRight w:val="0"/>
          <w:marTop w:val="0"/>
          <w:marBottom w:val="0"/>
          <w:divBdr>
            <w:top w:val="none" w:sz="0" w:space="0" w:color="auto"/>
            <w:left w:val="none" w:sz="0" w:space="0" w:color="auto"/>
            <w:bottom w:val="none" w:sz="0" w:space="0" w:color="auto"/>
            <w:right w:val="none" w:sz="0" w:space="0" w:color="auto"/>
          </w:divBdr>
        </w:div>
        <w:div w:id="1580867691">
          <w:marLeft w:val="640"/>
          <w:marRight w:val="0"/>
          <w:marTop w:val="0"/>
          <w:marBottom w:val="0"/>
          <w:divBdr>
            <w:top w:val="none" w:sz="0" w:space="0" w:color="auto"/>
            <w:left w:val="none" w:sz="0" w:space="0" w:color="auto"/>
            <w:bottom w:val="none" w:sz="0" w:space="0" w:color="auto"/>
            <w:right w:val="none" w:sz="0" w:space="0" w:color="auto"/>
          </w:divBdr>
        </w:div>
        <w:div w:id="1581714558">
          <w:marLeft w:val="640"/>
          <w:marRight w:val="0"/>
          <w:marTop w:val="0"/>
          <w:marBottom w:val="0"/>
          <w:divBdr>
            <w:top w:val="none" w:sz="0" w:space="0" w:color="auto"/>
            <w:left w:val="none" w:sz="0" w:space="0" w:color="auto"/>
            <w:bottom w:val="none" w:sz="0" w:space="0" w:color="auto"/>
            <w:right w:val="none" w:sz="0" w:space="0" w:color="auto"/>
          </w:divBdr>
        </w:div>
        <w:div w:id="1590962009">
          <w:marLeft w:val="640"/>
          <w:marRight w:val="0"/>
          <w:marTop w:val="0"/>
          <w:marBottom w:val="0"/>
          <w:divBdr>
            <w:top w:val="none" w:sz="0" w:space="0" w:color="auto"/>
            <w:left w:val="none" w:sz="0" w:space="0" w:color="auto"/>
            <w:bottom w:val="none" w:sz="0" w:space="0" w:color="auto"/>
            <w:right w:val="none" w:sz="0" w:space="0" w:color="auto"/>
          </w:divBdr>
        </w:div>
        <w:div w:id="1598903343">
          <w:marLeft w:val="640"/>
          <w:marRight w:val="0"/>
          <w:marTop w:val="0"/>
          <w:marBottom w:val="0"/>
          <w:divBdr>
            <w:top w:val="none" w:sz="0" w:space="0" w:color="auto"/>
            <w:left w:val="none" w:sz="0" w:space="0" w:color="auto"/>
            <w:bottom w:val="none" w:sz="0" w:space="0" w:color="auto"/>
            <w:right w:val="none" w:sz="0" w:space="0" w:color="auto"/>
          </w:divBdr>
        </w:div>
        <w:div w:id="1643120692">
          <w:marLeft w:val="640"/>
          <w:marRight w:val="0"/>
          <w:marTop w:val="0"/>
          <w:marBottom w:val="0"/>
          <w:divBdr>
            <w:top w:val="none" w:sz="0" w:space="0" w:color="auto"/>
            <w:left w:val="none" w:sz="0" w:space="0" w:color="auto"/>
            <w:bottom w:val="none" w:sz="0" w:space="0" w:color="auto"/>
            <w:right w:val="none" w:sz="0" w:space="0" w:color="auto"/>
          </w:divBdr>
        </w:div>
        <w:div w:id="1651640951">
          <w:marLeft w:val="640"/>
          <w:marRight w:val="0"/>
          <w:marTop w:val="0"/>
          <w:marBottom w:val="0"/>
          <w:divBdr>
            <w:top w:val="none" w:sz="0" w:space="0" w:color="auto"/>
            <w:left w:val="none" w:sz="0" w:space="0" w:color="auto"/>
            <w:bottom w:val="none" w:sz="0" w:space="0" w:color="auto"/>
            <w:right w:val="none" w:sz="0" w:space="0" w:color="auto"/>
          </w:divBdr>
        </w:div>
        <w:div w:id="1665163272">
          <w:marLeft w:val="640"/>
          <w:marRight w:val="0"/>
          <w:marTop w:val="0"/>
          <w:marBottom w:val="0"/>
          <w:divBdr>
            <w:top w:val="none" w:sz="0" w:space="0" w:color="auto"/>
            <w:left w:val="none" w:sz="0" w:space="0" w:color="auto"/>
            <w:bottom w:val="none" w:sz="0" w:space="0" w:color="auto"/>
            <w:right w:val="none" w:sz="0" w:space="0" w:color="auto"/>
          </w:divBdr>
        </w:div>
        <w:div w:id="1670130392">
          <w:marLeft w:val="640"/>
          <w:marRight w:val="0"/>
          <w:marTop w:val="0"/>
          <w:marBottom w:val="0"/>
          <w:divBdr>
            <w:top w:val="none" w:sz="0" w:space="0" w:color="auto"/>
            <w:left w:val="none" w:sz="0" w:space="0" w:color="auto"/>
            <w:bottom w:val="none" w:sz="0" w:space="0" w:color="auto"/>
            <w:right w:val="none" w:sz="0" w:space="0" w:color="auto"/>
          </w:divBdr>
        </w:div>
        <w:div w:id="1677997183">
          <w:marLeft w:val="640"/>
          <w:marRight w:val="0"/>
          <w:marTop w:val="0"/>
          <w:marBottom w:val="0"/>
          <w:divBdr>
            <w:top w:val="none" w:sz="0" w:space="0" w:color="auto"/>
            <w:left w:val="none" w:sz="0" w:space="0" w:color="auto"/>
            <w:bottom w:val="none" w:sz="0" w:space="0" w:color="auto"/>
            <w:right w:val="none" w:sz="0" w:space="0" w:color="auto"/>
          </w:divBdr>
        </w:div>
        <w:div w:id="1698702886">
          <w:marLeft w:val="640"/>
          <w:marRight w:val="0"/>
          <w:marTop w:val="0"/>
          <w:marBottom w:val="0"/>
          <w:divBdr>
            <w:top w:val="none" w:sz="0" w:space="0" w:color="auto"/>
            <w:left w:val="none" w:sz="0" w:space="0" w:color="auto"/>
            <w:bottom w:val="none" w:sz="0" w:space="0" w:color="auto"/>
            <w:right w:val="none" w:sz="0" w:space="0" w:color="auto"/>
          </w:divBdr>
        </w:div>
        <w:div w:id="1702123496">
          <w:marLeft w:val="640"/>
          <w:marRight w:val="0"/>
          <w:marTop w:val="0"/>
          <w:marBottom w:val="0"/>
          <w:divBdr>
            <w:top w:val="none" w:sz="0" w:space="0" w:color="auto"/>
            <w:left w:val="none" w:sz="0" w:space="0" w:color="auto"/>
            <w:bottom w:val="none" w:sz="0" w:space="0" w:color="auto"/>
            <w:right w:val="none" w:sz="0" w:space="0" w:color="auto"/>
          </w:divBdr>
        </w:div>
        <w:div w:id="1721056869">
          <w:marLeft w:val="640"/>
          <w:marRight w:val="0"/>
          <w:marTop w:val="0"/>
          <w:marBottom w:val="0"/>
          <w:divBdr>
            <w:top w:val="none" w:sz="0" w:space="0" w:color="auto"/>
            <w:left w:val="none" w:sz="0" w:space="0" w:color="auto"/>
            <w:bottom w:val="none" w:sz="0" w:space="0" w:color="auto"/>
            <w:right w:val="none" w:sz="0" w:space="0" w:color="auto"/>
          </w:divBdr>
        </w:div>
        <w:div w:id="1749493867">
          <w:marLeft w:val="640"/>
          <w:marRight w:val="0"/>
          <w:marTop w:val="0"/>
          <w:marBottom w:val="0"/>
          <w:divBdr>
            <w:top w:val="none" w:sz="0" w:space="0" w:color="auto"/>
            <w:left w:val="none" w:sz="0" w:space="0" w:color="auto"/>
            <w:bottom w:val="none" w:sz="0" w:space="0" w:color="auto"/>
            <w:right w:val="none" w:sz="0" w:space="0" w:color="auto"/>
          </w:divBdr>
        </w:div>
        <w:div w:id="1826968833">
          <w:marLeft w:val="640"/>
          <w:marRight w:val="0"/>
          <w:marTop w:val="0"/>
          <w:marBottom w:val="0"/>
          <w:divBdr>
            <w:top w:val="none" w:sz="0" w:space="0" w:color="auto"/>
            <w:left w:val="none" w:sz="0" w:space="0" w:color="auto"/>
            <w:bottom w:val="none" w:sz="0" w:space="0" w:color="auto"/>
            <w:right w:val="none" w:sz="0" w:space="0" w:color="auto"/>
          </w:divBdr>
        </w:div>
        <w:div w:id="1900632718">
          <w:marLeft w:val="640"/>
          <w:marRight w:val="0"/>
          <w:marTop w:val="0"/>
          <w:marBottom w:val="0"/>
          <w:divBdr>
            <w:top w:val="none" w:sz="0" w:space="0" w:color="auto"/>
            <w:left w:val="none" w:sz="0" w:space="0" w:color="auto"/>
            <w:bottom w:val="none" w:sz="0" w:space="0" w:color="auto"/>
            <w:right w:val="none" w:sz="0" w:space="0" w:color="auto"/>
          </w:divBdr>
        </w:div>
        <w:div w:id="1921477300">
          <w:marLeft w:val="640"/>
          <w:marRight w:val="0"/>
          <w:marTop w:val="0"/>
          <w:marBottom w:val="0"/>
          <w:divBdr>
            <w:top w:val="none" w:sz="0" w:space="0" w:color="auto"/>
            <w:left w:val="none" w:sz="0" w:space="0" w:color="auto"/>
            <w:bottom w:val="none" w:sz="0" w:space="0" w:color="auto"/>
            <w:right w:val="none" w:sz="0" w:space="0" w:color="auto"/>
          </w:divBdr>
        </w:div>
        <w:div w:id="1922521458">
          <w:marLeft w:val="640"/>
          <w:marRight w:val="0"/>
          <w:marTop w:val="0"/>
          <w:marBottom w:val="0"/>
          <w:divBdr>
            <w:top w:val="none" w:sz="0" w:space="0" w:color="auto"/>
            <w:left w:val="none" w:sz="0" w:space="0" w:color="auto"/>
            <w:bottom w:val="none" w:sz="0" w:space="0" w:color="auto"/>
            <w:right w:val="none" w:sz="0" w:space="0" w:color="auto"/>
          </w:divBdr>
        </w:div>
        <w:div w:id="1939673864">
          <w:marLeft w:val="640"/>
          <w:marRight w:val="0"/>
          <w:marTop w:val="0"/>
          <w:marBottom w:val="0"/>
          <w:divBdr>
            <w:top w:val="none" w:sz="0" w:space="0" w:color="auto"/>
            <w:left w:val="none" w:sz="0" w:space="0" w:color="auto"/>
            <w:bottom w:val="none" w:sz="0" w:space="0" w:color="auto"/>
            <w:right w:val="none" w:sz="0" w:space="0" w:color="auto"/>
          </w:divBdr>
        </w:div>
        <w:div w:id="1946956862">
          <w:marLeft w:val="640"/>
          <w:marRight w:val="0"/>
          <w:marTop w:val="0"/>
          <w:marBottom w:val="0"/>
          <w:divBdr>
            <w:top w:val="none" w:sz="0" w:space="0" w:color="auto"/>
            <w:left w:val="none" w:sz="0" w:space="0" w:color="auto"/>
            <w:bottom w:val="none" w:sz="0" w:space="0" w:color="auto"/>
            <w:right w:val="none" w:sz="0" w:space="0" w:color="auto"/>
          </w:divBdr>
        </w:div>
        <w:div w:id="1953318509">
          <w:marLeft w:val="640"/>
          <w:marRight w:val="0"/>
          <w:marTop w:val="0"/>
          <w:marBottom w:val="0"/>
          <w:divBdr>
            <w:top w:val="none" w:sz="0" w:space="0" w:color="auto"/>
            <w:left w:val="none" w:sz="0" w:space="0" w:color="auto"/>
            <w:bottom w:val="none" w:sz="0" w:space="0" w:color="auto"/>
            <w:right w:val="none" w:sz="0" w:space="0" w:color="auto"/>
          </w:divBdr>
        </w:div>
        <w:div w:id="1980839696">
          <w:marLeft w:val="640"/>
          <w:marRight w:val="0"/>
          <w:marTop w:val="0"/>
          <w:marBottom w:val="0"/>
          <w:divBdr>
            <w:top w:val="none" w:sz="0" w:space="0" w:color="auto"/>
            <w:left w:val="none" w:sz="0" w:space="0" w:color="auto"/>
            <w:bottom w:val="none" w:sz="0" w:space="0" w:color="auto"/>
            <w:right w:val="none" w:sz="0" w:space="0" w:color="auto"/>
          </w:divBdr>
        </w:div>
        <w:div w:id="2014260079">
          <w:marLeft w:val="640"/>
          <w:marRight w:val="0"/>
          <w:marTop w:val="0"/>
          <w:marBottom w:val="0"/>
          <w:divBdr>
            <w:top w:val="none" w:sz="0" w:space="0" w:color="auto"/>
            <w:left w:val="none" w:sz="0" w:space="0" w:color="auto"/>
            <w:bottom w:val="none" w:sz="0" w:space="0" w:color="auto"/>
            <w:right w:val="none" w:sz="0" w:space="0" w:color="auto"/>
          </w:divBdr>
        </w:div>
        <w:div w:id="2029284058">
          <w:marLeft w:val="640"/>
          <w:marRight w:val="0"/>
          <w:marTop w:val="0"/>
          <w:marBottom w:val="0"/>
          <w:divBdr>
            <w:top w:val="none" w:sz="0" w:space="0" w:color="auto"/>
            <w:left w:val="none" w:sz="0" w:space="0" w:color="auto"/>
            <w:bottom w:val="none" w:sz="0" w:space="0" w:color="auto"/>
            <w:right w:val="none" w:sz="0" w:space="0" w:color="auto"/>
          </w:divBdr>
        </w:div>
        <w:div w:id="2031837926">
          <w:marLeft w:val="640"/>
          <w:marRight w:val="0"/>
          <w:marTop w:val="0"/>
          <w:marBottom w:val="0"/>
          <w:divBdr>
            <w:top w:val="none" w:sz="0" w:space="0" w:color="auto"/>
            <w:left w:val="none" w:sz="0" w:space="0" w:color="auto"/>
            <w:bottom w:val="none" w:sz="0" w:space="0" w:color="auto"/>
            <w:right w:val="none" w:sz="0" w:space="0" w:color="auto"/>
          </w:divBdr>
        </w:div>
        <w:div w:id="2054501107">
          <w:marLeft w:val="640"/>
          <w:marRight w:val="0"/>
          <w:marTop w:val="0"/>
          <w:marBottom w:val="0"/>
          <w:divBdr>
            <w:top w:val="none" w:sz="0" w:space="0" w:color="auto"/>
            <w:left w:val="none" w:sz="0" w:space="0" w:color="auto"/>
            <w:bottom w:val="none" w:sz="0" w:space="0" w:color="auto"/>
            <w:right w:val="none" w:sz="0" w:space="0" w:color="auto"/>
          </w:divBdr>
        </w:div>
        <w:div w:id="2093041593">
          <w:marLeft w:val="640"/>
          <w:marRight w:val="0"/>
          <w:marTop w:val="0"/>
          <w:marBottom w:val="0"/>
          <w:divBdr>
            <w:top w:val="none" w:sz="0" w:space="0" w:color="auto"/>
            <w:left w:val="none" w:sz="0" w:space="0" w:color="auto"/>
            <w:bottom w:val="none" w:sz="0" w:space="0" w:color="auto"/>
            <w:right w:val="none" w:sz="0" w:space="0" w:color="auto"/>
          </w:divBdr>
        </w:div>
        <w:div w:id="2103212504">
          <w:marLeft w:val="640"/>
          <w:marRight w:val="0"/>
          <w:marTop w:val="0"/>
          <w:marBottom w:val="0"/>
          <w:divBdr>
            <w:top w:val="none" w:sz="0" w:space="0" w:color="auto"/>
            <w:left w:val="none" w:sz="0" w:space="0" w:color="auto"/>
            <w:bottom w:val="none" w:sz="0" w:space="0" w:color="auto"/>
            <w:right w:val="none" w:sz="0" w:space="0" w:color="auto"/>
          </w:divBdr>
        </w:div>
        <w:div w:id="2106992437">
          <w:marLeft w:val="640"/>
          <w:marRight w:val="0"/>
          <w:marTop w:val="0"/>
          <w:marBottom w:val="0"/>
          <w:divBdr>
            <w:top w:val="none" w:sz="0" w:space="0" w:color="auto"/>
            <w:left w:val="none" w:sz="0" w:space="0" w:color="auto"/>
            <w:bottom w:val="none" w:sz="0" w:space="0" w:color="auto"/>
            <w:right w:val="none" w:sz="0" w:space="0" w:color="auto"/>
          </w:divBdr>
        </w:div>
        <w:div w:id="2110275043">
          <w:marLeft w:val="640"/>
          <w:marRight w:val="0"/>
          <w:marTop w:val="0"/>
          <w:marBottom w:val="0"/>
          <w:divBdr>
            <w:top w:val="none" w:sz="0" w:space="0" w:color="auto"/>
            <w:left w:val="none" w:sz="0" w:space="0" w:color="auto"/>
            <w:bottom w:val="none" w:sz="0" w:space="0" w:color="auto"/>
            <w:right w:val="none" w:sz="0" w:space="0" w:color="auto"/>
          </w:divBdr>
        </w:div>
        <w:div w:id="2116830125">
          <w:marLeft w:val="640"/>
          <w:marRight w:val="0"/>
          <w:marTop w:val="0"/>
          <w:marBottom w:val="0"/>
          <w:divBdr>
            <w:top w:val="none" w:sz="0" w:space="0" w:color="auto"/>
            <w:left w:val="none" w:sz="0" w:space="0" w:color="auto"/>
            <w:bottom w:val="none" w:sz="0" w:space="0" w:color="auto"/>
            <w:right w:val="none" w:sz="0" w:space="0" w:color="auto"/>
          </w:divBdr>
        </w:div>
      </w:divsChild>
    </w:div>
    <w:div w:id="539364073">
      <w:bodyDiv w:val="1"/>
      <w:marLeft w:val="0"/>
      <w:marRight w:val="0"/>
      <w:marTop w:val="0"/>
      <w:marBottom w:val="0"/>
      <w:divBdr>
        <w:top w:val="none" w:sz="0" w:space="0" w:color="auto"/>
        <w:left w:val="none" w:sz="0" w:space="0" w:color="auto"/>
        <w:bottom w:val="none" w:sz="0" w:space="0" w:color="auto"/>
        <w:right w:val="none" w:sz="0" w:space="0" w:color="auto"/>
      </w:divBdr>
      <w:divsChild>
        <w:div w:id="31541837">
          <w:marLeft w:val="640"/>
          <w:marRight w:val="0"/>
          <w:marTop w:val="0"/>
          <w:marBottom w:val="0"/>
          <w:divBdr>
            <w:top w:val="none" w:sz="0" w:space="0" w:color="auto"/>
            <w:left w:val="none" w:sz="0" w:space="0" w:color="auto"/>
            <w:bottom w:val="none" w:sz="0" w:space="0" w:color="auto"/>
            <w:right w:val="none" w:sz="0" w:space="0" w:color="auto"/>
          </w:divBdr>
        </w:div>
        <w:div w:id="86119916">
          <w:marLeft w:val="640"/>
          <w:marRight w:val="0"/>
          <w:marTop w:val="0"/>
          <w:marBottom w:val="0"/>
          <w:divBdr>
            <w:top w:val="none" w:sz="0" w:space="0" w:color="auto"/>
            <w:left w:val="none" w:sz="0" w:space="0" w:color="auto"/>
            <w:bottom w:val="none" w:sz="0" w:space="0" w:color="auto"/>
            <w:right w:val="none" w:sz="0" w:space="0" w:color="auto"/>
          </w:divBdr>
        </w:div>
        <w:div w:id="97994690">
          <w:marLeft w:val="640"/>
          <w:marRight w:val="0"/>
          <w:marTop w:val="0"/>
          <w:marBottom w:val="0"/>
          <w:divBdr>
            <w:top w:val="none" w:sz="0" w:space="0" w:color="auto"/>
            <w:left w:val="none" w:sz="0" w:space="0" w:color="auto"/>
            <w:bottom w:val="none" w:sz="0" w:space="0" w:color="auto"/>
            <w:right w:val="none" w:sz="0" w:space="0" w:color="auto"/>
          </w:divBdr>
        </w:div>
        <w:div w:id="121122714">
          <w:marLeft w:val="640"/>
          <w:marRight w:val="0"/>
          <w:marTop w:val="0"/>
          <w:marBottom w:val="0"/>
          <w:divBdr>
            <w:top w:val="none" w:sz="0" w:space="0" w:color="auto"/>
            <w:left w:val="none" w:sz="0" w:space="0" w:color="auto"/>
            <w:bottom w:val="none" w:sz="0" w:space="0" w:color="auto"/>
            <w:right w:val="none" w:sz="0" w:space="0" w:color="auto"/>
          </w:divBdr>
        </w:div>
        <w:div w:id="130908024">
          <w:marLeft w:val="640"/>
          <w:marRight w:val="0"/>
          <w:marTop w:val="0"/>
          <w:marBottom w:val="0"/>
          <w:divBdr>
            <w:top w:val="none" w:sz="0" w:space="0" w:color="auto"/>
            <w:left w:val="none" w:sz="0" w:space="0" w:color="auto"/>
            <w:bottom w:val="none" w:sz="0" w:space="0" w:color="auto"/>
            <w:right w:val="none" w:sz="0" w:space="0" w:color="auto"/>
          </w:divBdr>
        </w:div>
        <w:div w:id="140852254">
          <w:marLeft w:val="640"/>
          <w:marRight w:val="0"/>
          <w:marTop w:val="0"/>
          <w:marBottom w:val="0"/>
          <w:divBdr>
            <w:top w:val="none" w:sz="0" w:space="0" w:color="auto"/>
            <w:left w:val="none" w:sz="0" w:space="0" w:color="auto"/>
            <w:bottom w:val="none" w:sz="0" w:space="0" w:color="auto"/>
            <w:right w:val="none" w:sz="0" w:space="0" w:color="auto"/>
          </w:divBdr>
        </w:div>
        <w:div w:id="156457561">
          <w:marLeft w:val="640"/>
          <w:marRight w:val="0"/>
          <w:marTop w:val="0"/>
          <w:marBottom w:val="0"/>
          <w:divBdr>
            <w:top w:val="none" w:sz="0" w:space="0" w:color="auto"/>
            <w:left w:val="none" w:sz="0" w:space="0" w:color="auto"/>
            <w:bottom w:val="none" w:sz="0" w:space="0" w:color="auto"/>
            <w:right w:val="none" w:sz="0" w:space="0" w:color="auto"/>
          </w:divBdr>
        </w:div>
        <w:div w:id="176817451">
          <w:marLeft w:val="640"/>
          <w:marRight w:val="0"/>
          <w:marTop w:val="0"/>
          <w:marBottom w:val="0"/>
          <w:divBdr>
            <w:top w:val="none" w:sz="0" w:space="0" w:color="auto"/>
            <w:left w:val="none" w:sz="0" w:space="0" w:color="auto"/>
            <w:bottom w:val="none" w:sz="0" w:space="0" w:color="auto"/>
            <w:right w:val="none" w:sz="0" w:space="0" w:color="auto"/>
          </w:divBdr>
        </w:div>
        <w:div w:id="192043179">
          <w:marLeft w:val="640"/>
          <w:marRight w:val="0"/>
          <w:marTop w:val="0"/>
          <w:marBottom w:val="0"/>
          <w:divBdr>
            <w:top w:val="none" w:sz="0" w:space="0" w:color="auto"/>
            <w:left w:val="none" w:sz="0" w:space="0" w:color="auto"/>
            <w:bottom w:val="none" w:sz="0" w:space="0" w:color="auto"/>
            <w:right w:val="none" w:sz="0" w:space="0" w:color="auto"/>
          </w:divBdr>
        </w:div>
        <w:div w:id="195235139">
          <w:marLeft w:val="640"/>
          <w:marRight w:val="0"/>
          <w:marTop w:val="0"/>
          <w:marBottom w:val="0"/>
          <w:divBdr>
            <w:top w:val="none" w:sz="0" w:space="0" w:color="auto"/>
            <w:left w:val="none" w:sz="0" w:space="0" w:color="auto"/>
            <w:bottom w:val="none" w:sz="0" w:space="0" w:color="auto"/>
            <w:right w:val="none" w:sz="0" w:space="0" w:color="auto"/>
          </w:divBdr>
        </w:div>
        <w:div w:id="211231736">
          <w:marLeft w:val="640"/>
          <w:marRight w:val="0"/>
          <w:marTop w:val="0"/>
          <w:marBottom w:val="0"/>
          <w:divBdr>
            <w:top w:val="none" w:sz="0" w:space="0" w:color="auto"/>
            <w:left w:val="none" w:sz="0" w:space="0" w:color="auto"/>
            <w:bottom w:val="none" w:sz="0" w:space="0" w:color="auto"/>
            <w:right w:val="none" w:sz="0" w:space="0" w:color="auto"/>
          </w:divBdr>
        </w:div>
        <w:div w:id="223033157">
          <w:marLeft w:val="640"/>
          <w:marRight w:val="0"/>
          <w:marTop w:val="0"/>
          <w:marBottom w:val="0"/>
          <w:divBdr>
            <w:top w:val="none" w:sz="0" w:space="0" w:color="auto"/>
            <w:left w:val="none" w:sz="0" w:space="0" w:color="auto"/>
            <w:bottom w:val="none" w:sz="0" w:space="0" w:color="auto"/>
            <w:right w:val="none" w:sz="0" w:space="0" w:color="auto"/>
          </w:divBdr>
        </w:div>
        <w:div w:id="227806883">
          <w:marLeft w:val="640"/>
          <w:marRight w:val="0"/>
          <w:marTop w:val="0"/>
          <w:marBottom w:val="0"/>
          <w:divBdr>
            <w:top w:val="none" w:sz="0" w:space="0" w:color="auto"/>
            <w:left w:val="none" w:sz="0" w:space="0" w:color="auto"/>
            <w:bottom w:val="none" w:sz="0" w:space="0" w:color="auto"/>
            <w:right w:val="none" w:sz="0" w:space="0" w:color="auto"/>
          </w:divBdr>
        </w:div>
        <w:div w:id="231473243">
          <w:marLeft w:val="640"/>
          <w:marRight w:val="0"/>
          <w:marTop w:val="0"/>
          <w:marBottom w:val="0"/>
          <w:divBdr>
            <w:top w:val="none" w:sz="0" w:space="0" w:color="auto"/>
            <w:left w:val="none" w:sz="0" w:space="0" w:color="auto"/>
            <w:bottom w:val="none" w:sz="0" w:space="0" w:color="auto"/>
            <w:right w:val="none" w:sz="0" w:space="0" w:color="auto"/>
          </w:divBdr>
        </w:div>
        <w:div w:id="269507198">
          <w:marLeft w:val="640"/>
          <w:marRight w:val="0"/>
          <w:marTop w:val="0"/>
          <w:marBottom w:val="0"/>
          <w:divBdr>
            <w:top w:val="none" w:sz="0" w:space="0" w:color="auto"/>
            <w:left w:val="none" w:sz="0" w:space="0" w:color="auto"/>
            <w:bottom w:val="none" w:sz="0" w:space="0" w:color="auto"/>
            <w:right w:val="none" w:sz="0" w:space="0" w:color="auto"/>
          </w:divBdr>
        </w:div>
        <w:div w:id="276330782">
          <w:marLeft w:val="640"/>
          <w:marRight w:val="0"/>
          <w:marTop w:val="0"/>
          <w:marBottom w:val="0"/>
          <w:divBdr>
            <w:top w:val="none" w:sz="0" w:space="0" w:color="auto"/>
            <w:left w:val="none" w:sz="0" w:space="0" w:color="auto"/>
            <w:bottom w:val="none" w:sz="0" w:space="0" w:color="auto"/>
            <w:right w:val="none" w:sz="0" w:space="0" w:color="auto"/>
          </w:divBdr>
        </w:div>
        <w:div w:id="276373840">
          <w:marLeft w:val="640"/>
          <w:marRight w:val="0"/>
          <w:marTop w:val="0"/>
          <w:marBottom w:val="0"/>
          <w:divBdr>
            <w:top w:val="none" w:sz="0" w:space="0" w:color="auto"/>
            <w:left w:val="none" w:sz="0" w:space="0" w:color="auto"/>
            <w:bottom w:val="none" w:sz="0" w:space="0" w:color="auto"/>
            <w:right w:val="none" w:sz="0" w:space="0" w:color="auto"/>
          </w:divBdr>
        </w:div>
        <w:div w:id="279803327">
          <w:marLeft w:val="640"/>
          <w:marRight w:val="0"/>
          <w:marTop w:val="0"/>
          <w:marBottom w:val="0"/>
          <w:divBdr>
            <w:top w:val="none" w:sz="0" w:space="0" w:color="auto"/>
            <w:left w:val="none" w:sz="0" w:space="0" w:color="auto"/>
            <w:bottom w:val="none" w:sz="0" w:space="0" w:color="auto"/>
            <w:right w:val="none" w:sz="0" w:space="0" w:color="auto"/>
          </w:divBdr>
        </w:div>
        <w:div w:id="309746254">
          <w:marLeft w:val="640"/>
          <w:marRight w:val="0"/>
          <w:marTop w:val="0"/>
          <w:marBottom w:val="0"/>
          <w:divBdr>
            <w:top w:val="none" w:sz="0" w:space="0" w:color="auto"/>
            <w:left w:val="none" w:sz="0" w:space="0" w:color="auto"/>
            <w:bottom w:val="none" w:sz="0" w:space="0" w:color="auto"/>
            <w:right w:val="none" w:sz="0" w:space="0" w:color="auto"/>
          </w:divBdr>
        </w:div>
        <w:div w:id="346490130">
          <w:marLeft w:val="640"/>
          <w:marRight w:val="0"/>
          <w:marTop w:val="0"/>
          <w:marBottom w:val="0"/>
          <w:divBdr>
            <w:top w:val="none" w:sz="0" w:space="0" w:color="auto"/>
            <w:left w:val="none" w:sz="0" w:space="0" w:color="auto"/>
            <w:bottom w:val="none" w:sz="0" w:space="0" w:color="auto"/>
            <w:right w:val="none" w:sz="0" w:space="0" w:color="auto"/>
          </w:divBdr>
        </w:div>
        <w:div w:id="353657546">
          <w:marLeft w:val="640"/>
          <w:marRight w:val="0"/>
          <w:marTop w:val="0"/>
          <w:marBottom w:val="0"/>
          <w:divBdr>
            <w:top w:val="none" w:sz="0" w:space="0" w:color="auto"/>
            <w:left w:val="none" w:sz="0" w:space="0" w:color="auto"/>
            <w:bottom w:val="none" w:sz="0" w:space="0" w:color="auto"/>
            <w:right w:val="none" w:sz="0" w:space="0" w:color="auto"/>
          </w:divBdr>
        </w:div>
        <w:div w:id="356467082">
          <w:marLeft w:val="640"/>
          <w:marRight w:val="0"/>
          <w:marTop w:val="0"/>
          <w:marBottom w:val="0"/>
          <w:divBdr>
            <w:top w:val="none" w:sz="0" w:space="0" w:color="auto"/>
            <w:left w:val="none" w:sz="0" w:space="0" w:color="auto"/>
            <w:bottom w:val="none" w:sz="0" w:space="0" w:color="auto"/>
            <w:right w:val="none" w:sz="0" w:space="0" w:color="auto"/>
          </w:divBdr>
        </w:div>
        <w:div w:id="370422478">
          <w:marLeft w:val="640"/>
          <w:marRight w:val="0"/>
          <w:marTop w:val="0"/>
          <w:marBottom w:val="0"/>
          <w:divBdr>
            <w:top w:val="none" w:sz="0" w:space="0" w:color="auto"/>
            <w:left w:val="none" w:sz="0" w:space="0" w:color="auto"/>
            <w:bottom w:val="none" w:sz="0" w:space="0" w:color="auto"/>
            <w:right w:val="none" w:sz="0" w:space="0" w:color="auto"/>
          </w:divBdr>
        </w:div>
        <w:div w:id="373389871">
          <w:marLeft w:val="640"/>
          <w:marRight w:val="0"/>
          <w:marTop w:val="0"/>
          <w:marBottom w:val="0"/>
          <w:divBdr>
            <w:top w:val="none" w:sz="0" w:space="0" w:color="auto"/>
            <w:left w:val="none" w:sz="0" w:space="0" w:color="auto"/>
            <w:bottom w:val="none" w:sz="0" w:space="0" w:color="auto"/>
            <w:right w:val="none" w:sz="0" w:space="0" w:color="auto"/>
          </w:divBdr>
        </w:div>
        <w:div w:id="394012160">
          <w:marLeft w:val="640"/>
          <w:marRight w:val="0"/>
          <w:marTop w:val="0"/>
          <w:marBottom w:val="0"/>
          <w:divBdr>
            <w:top w:val="none" w:sz="0" w:space="0" w:color="auto"/>
            <w:left w:val="none" w:sz="0" w:space="0" w:color="auto"/>
            <w:bottom w:val="none" w:sz="0" w:space="0" w:color="auto"/>
            <w:right w:val="none" w:sz="0" w:space="0" w:color="auto"/>
          </w:divBdr>
        </w:div>
        <w:div w:id="440033432">
          <w:marLeft w:val="640"/>
          <w:marRight w:val="0"/>
          <w:marTop w:val="0"/>
          <w:marBottom w:val="0"/>
          <w:divBdr>
            <w:top w:val="none" w:sz="0" w:space="0" w:color="auto"/>
            <w:left w:val="none" w:sz="0" w:space="0" w:color="auto"/>
            <w:bottom w:val="none" w:sz="0" w:space="0" w:color="auto"/>
            <w:right w:val="none" w:sz="0" w:space="0" w:color="auto"/>
          </w:divBdr>
        </w:div>
        <w:div w:id="443883281">
          <w:marLeft w:val="640"/>
          <w:marRight w:val="0"/>
          <w:marTop w:val="0"/>
          <w:marBottom w:val="0"/>
          <w:divBdr>
            <w:top w:val="none" w:sz="0" w:space="0" w:color="auto"/>
            <w:left w:val="none" w:sz="0" w:space="0" w:color="auto"/>
            <w:bottom w:val="none" w:sz="0" w:space="0" w:color="auto"/>
            <w:right w:val="none" w:sz="0" w:space="0" w:color="auto"/>
          </w:divBdr>
        </w:div>
        <w:div w:id="445976288">
          <w:marLeft w:val="640"/>
          <w:marRight w:val="0"/>
          <w:marTop w:val="0"/>
          <w:marBottom w:val="0"/>
          <w:divBdr>
            <w:top w:val="none" w:sz="0" w:space="0" w:color="auto"/>
            <w:left w:val="none" w:sz="0" w:space="0" w:color="auto"/>
            <w:bottom w:val="none" w:sz="0" w:space="0" w:color="auto"/>
            <w:right w:val="none" w:sz="0" w:space="0" w:color="auto"/>
          </w:divBdr>
        </w:div>
        <w:div w:id="462895053">
          <w:marLeft w:val="640"/>
          <w:marRight w:val="0"/>
          <w:marTop w:val="0"/>
          <w:marBottom w:val="0"/>
          <w:divBdr>
            <w:top w:val="none" w:sz="0" w:space="0" w:color="auto"/>
            <w:left w:val="none" w:sz="0" w:space="0" w:color="auto"/>
            <w:bottom w:val="none" w:sz="0" w:space="0" w:color="auto"/>
            <w:right w:val="none" w:sz="0" w:space="0" w:color="auto"/>
          </w:divBdr>
        </w:div>
        <w:div w:id="462966688">
          <w:marLeft w:val="640"/>
          <w:marRight w:val="0"/>
          <w:marTop w:val="0"/>
          <w:marBottom w:val="0"/>
          <w:divBdr>
            <w:top w:val="none" w:sz="0" w:space="0" w:color="auto"/>
            <w:left w:val="none" w:sz="0" w:space="0" w:color="auto"/>
            <w:bottom w:val="none" w:sz="0" w:space="0" w:color="auto"/>
            <w:right w:val="none" w:sz="0" w:space="0" w:color="auto"/>
          </w:divBdr>
        </w:div>
        <w:div w:id="471753578">
          <w:marLeft w:val="640"/>
          <w:marRight w:val="0"/>
          <w:marTop w:val="0"/>
          <w:marBottom w:val="0"/>
          <w:divBdr>
            <w:top w:val="none" w:sz="0" w:space="0" w:color="auto"/>
            <w:left w:val="none" w:sz="0" w:space="0" w:color="auto"/>
            <w:bottom w:val="none" w:sz="0" w:space="0" w:color="auto"/>
            <w:right w:val="none" w:sz="0" w:space="0" w:color="auto"/>
          </w:divBdr>
        </w:div>
        <w:div w:id="484664235">
          <w:marLeft w:val="640"/>
          <w:marRight w:val="0"/>
          <w:marTop w:val="0"/>
          <w:marBottom w:val="0"/>
          <w:divBdr>
            <w:top w:val="none" w:sz="0" w:space="0" w:color="auto"/>
            <w:left w:val="none" w:sz="0" w:space="0" w:color="auto"/>
            <w:bottom w:val="none" w:sz="0" w:space="0" w:color="auto"/>
            <w:right w:val="none" w:sz="0" w:space="0" w:color="auto"/>
          </w:divBdr>
        </w:div>
        <w:div w:id="490682851">
          <w:marLeft w:val="640"/>
          <w:marRight w:val="0"/>
          <w:marTop w:val="0"/>
          <w:marBottom w:val="0"/>
          <w:divBdr>
            <w:top w:val="none" w:sz="0" w:space="0" w:color="auto"/>
            <w:left w:val="none" w:sz="0" w:space="0" w:color="auto"/>
            <w:bottom w:val="none" w:sz="0" w:space="0" w:color="auto"/>
            <w:right w:val="none" w:sz="0" w:space="0" w:color="auto"/>
          </w:divBdr>
        </w:div>
        <w:div w:id="518784941">
          <w:marLeft w:val="640"/>
          <w:marRight w:val="0"/>
          <w:marTop w:val="0"/>
          <w:marBottom w:val="0"/>
          <w:divBdr>
            <w:top w:val="none" w:sz="0" w:space="0" w:color="auto"/>
            <w:left w:val="none" w:sz="0" w:space="0" w:color="auto"/>
            <w:bottom w:val="none" w:sz="0" w:space="0" w:color="auto"/>
            <w:right w:val="none" w:sz="0" w:space="0" w:color="auto"/>
          </w:divBdr>
        </w:div>
        <w:div w:id="521743398">
          <w:marLeft w:val="640"/>
          <w:marRight w:val="0"/>
          <w:marTop w:val="0"/>
          <w:marBottom w:val="0"/>
          <w:divBdr>
            <w:top w:val="none" w:sz="0" w:space="0" w:color="auto"/>
            <w:left w:val="none" w:sz="0" w:space="0" w:color="auto"/>
            <w:bottom w:val="none" w:sz="0" w:space="0" w:color="auto"/>
            <w:right w:val="none" w:sz="0" w:space="0" w:color="auto"/>
          </w:divBdr>
        </w:div>
        <w:div w:id="523979744">
          <w:marLeft w:val="640"/>
          <w:marRight w:val="0"/>
          <w:marTop w:val="0"/>
          <w:marBottom w:val="0"/>
          <w:divBdr>
            <w:top w:val="none" w:sz="0" w:space="0" w:color="auto"/>
            <w:left w:val="none" w:sz="0" w:space="0" w:color="auto"/>
            <w:bottom w:val="none" w:sz="0" w:space="0" w:color="auto"/>
            <w:right w:val="none" w:sz="0" w:space="0" w:color="auto"/>
          </w:divBdr>
        </w:div>
        <w:div w:id="537742983">
          <w:marLeft w:val="640"/>
          <w:marRight w:val="0"/>
          <w:marTop w:val="0"/>
          <w:marBottom w:val="0"/>
          <w:divBdr>
            <w:top w:val="none" w:sz="0" w:space="0" w:color="auto"/>
            <w:left w:val="none" w:sz="0" w:space="0" w:color="auto"/>
            <w:bottom w:val="none" w:sz="0" w:space="0" w:color="auto"/>
            <w:right w:val="none" w:sz="0" w:space="0" w:color="auto"/>
          </w:divBdr>
        </w:div>
        <w:div w:id="545795293">
          <w:marLeft w:val="640"/>
          <w:marRight w:val="0"/>
          <w:marTop w:val="0"/>
          <w:marBottom w:val="0"/>
          <w:divBdr>
            <w:top w:val="none" w:sz="0" w:space="0" w:color="auto"/>
            <w:left w:val="none" w:sz="0" w:space="0" w:color="auto"/>
            <w:bottom w:val="none" w:sz="0" w:space="0" w:color="auto"/>
            <w:right w:val="none" w:sz="0" w:space="0" w:color="auto"/>
          </w:divBdr>
        </w:div>
        <w:div w:id="546457463">
          <w:marLeft w:val="640"/>
          <w:marRight w:val="0"/>
          <w:marTop w:val="0"/>
          <w:marBottom w:val="0"/>
          <w:divBdr>
            <w:top w:val="none" w:sz="0" w:space="0" w:color="auto"/>
            <w:left w:val="none" w:sz="0" w:space="0" w:color="auto"/>
            <w:bottom w:val="none" w:sz="0" w:space="0" w:color="auto"/>
            <w:right w:val="none" w:sz="0" w:space="0" w:color="auto"/>
          </w:divBdr>
        </w:div>
        <w:div w:id="553472625">
          <w:marLeft w:val="640"/>
          <w:marRight w:val="0"/>
          <w:marTop w:val="0"/>
          <w:marBottom w:val="0"/>
          <w:divBdr>
            <w:top w:val="none" w:sz="0" w:space="0" w:color="auto"/>
            <w:left w:val="none" w:sz="0" w:space="0" w:color="auto"/>
            <w:bottom w:val="none" w:sz="0" w:space="0" w:color="auto"/>
            <w:right w:val="none" w:sz="0" w:space="0" w:color="auto"/>
          </w:divBdr>
        </w:div>
        <w:div w:id="575168937">
          <w:marLeft w:val="640"/>
          <w:marRight w:val="0"/>
          <w:marTop w:val="0"/>
          <w:marBottom w:val="0"/>
          <w:divBdr>
            <w:top w:val="none" w:sz="0" w:space="0" w:color="auto"/>
            <w:left w:val="none" w:sz="0" w:space="0" w:color="auto"/>
            <w:bottom w:val="none" w:sz="0" w:space="0" w:color="auto"/>
            <w:right w:val="none" w:sz="0" w:space="0" w:color="auto"/>
          </w:divBdr>
        </w:div>
        <w:div w:id="583418441">
          <w:marLeft w:val="640"/>
          <w:marRight w:val="0"/>
          <w:marTop w:val="0"/>
          <w:marBottom w:val="0"/>
          <w:divBdr>
            <w:top w:val="none" w:sz="0" w:space="0" w:color="auto"/>
            <w:left w:val="none" w:sz="0" w:space="0" w:color="auto"/>
            <w:bottom w:val="none" w:sz="0" w:space="0" w:color="auto"/>
            <w:right w:val="none" w:sz="0" w:space="0" w:color="auto"/>
          </w:divBdr>
        </w:div>
        <w:div w:id="604843789">
          <w:marLeft w:val="640"/>
          <w:marRight w:val="0"/>
          <w:marTop w:val="0"/>
          <w:marBottom w:val="0"/>
          <w:divBdr>
            <w:top w:val="none" w:sz="0" w:space="0" w:color="auto"/>
            <w:left w:val="none" w:sz="0" w:space="0" w:color="auto"/>
            <w:bottom w:val="none" w:sz="0" w:space="0" w:color="auto"/>
            <w:right w:val="none" w:sz="0" w:space="0" w:color="auto"/>
          </w:divBdr>
        </w:div>
        <w:div w:id="619535439">
          <w:marLeft w:val="640"/>
          <w:marRight w:val="0"/>
          <w:marTop w:val="0"/>
          <w:marBottom w:val="0"/>
          <w:divBdr>
            <w:top w:val="none" w:sz="0" w:space="0" w:color="auto"/>
            <w:left w:val="none" w:sz="0" w:space="0" w:color="auto"/>
            <w:bottom w:val="none" w:sz="0" w:space="0" w:color="auto"/>
            <w:right w:val="none" w:sz="0" w:space="0" w:color="auto"/>
          </w:divBdr>
        </w:div>
        <w:div w:id="626855144">
          <w:marLeft w:val="640"/>
          <w:marRight w:val="0"/>
          <w:marTop w:val="0"/>
          <w:marBottom w:val="0"/>
          <w:divBdr>
            <w:top w:val="none" w:sz="0" w:space="0" w:color="auto"/>
            <w:left w:val="none" w:sz="0" w:space="0" w:color="auto"/>
            <w:bottom w:val="none" w:sz="0" w:space="0" w:color="auto"/>
            <w:right w:val="none" w:sz="0" w:space="0" w:color="auto"/>
          </w:divBdr>
        </w:div>
        <w:div w:id="667370136">
          <w:marLeft w:val="640"/>
          <w:marRight w:val="0"/>
          <w:marTop w:val="0"/>
          <w:marBottom w:val="0"/>
          <w:divBdr>
            <w:top w:val="none" w:sz="0" w:space="0" w:color="auto"/>
            <w:left w:val="none" w:sz="0" w:space="0" w:color="auto"/>
            <w:bottom w:val="none" w:sz="0" w:space="0" w:color="auto"/>
            <w:right w:val="none" w:sz="0" w:space="0" w:color="auto"/>
          </w:divBdr>
        </w:div>
        <w:div w:id="674499118">
          <w:marLeft w:val="640"/>
          <w:marRight w:val="0"/>
          <w:marTop w:val="0"/>
          <w:marBottom w:val="0"/>
          <w:divBdr>
            <w:top w:val="none" w:sz="0" w:space="0" w:color="auto"/>
            <w:left w:val="none" w:sz="0" w:space="0" w:color="auto"/>
            <w:bottom w:val="none" w:sz="0" w:space="0" w:color="auto"/>
            <w:right w:val="none" w:sz="0" w:space="0" w:color="auto"/>
          </w:divBdr>
        </w:div>
        <w:div w:id="692725106">
          <w:marLeft w:val="640"/>
          <w:marRight w:val="0"/>
          <w:marTop w:val="0"/>
          <w:marBottom w:val="0"/>
          <w:divBdr>
            <w:top w:val="none" w:sz="0" w:space="0" w:color="auto"/>
            <w:left w:val="none" w:sz="0" w:space="0" w:color="auto"/>
            <w:bottom w:val="none" w:sz="0" w:space="0" w:color="auto"/>
            <w:right w:val="none" w:sz="0" w:space="0" w:color="auto"/>
          </w:divBdr>
        </w:div>
        <w:div w:id="696855546">
          <w:marLeft w:val="640"/>
          <w:marRight w:val="0"/>
          <w:marTop w:val="0"/>
          <w:marBottom w:val="0"/>
          <w:divBdr>
            <w:top w:val="none" w:sz="0" w:space="0" w:color="auto"/>
            <w:left w:val="none" w:sz="0" w:space="0" w:color="auto"/>
            <w:bottom w:val="none" w:sz="0" w:space="0" w:color="auto"/>
            <w:right w:val="none" w:sz="0" w:space="0" w:color="auto"/>
          </w:divBdr>
        </w:div>
        <w:div w:id="706029729">
          <w:marLeft w:val="640"/>
          <w:marRight w:val="0"/>
          <w:marTop w:val="0"/>
          <w:marBottom w:val="0"/>
          <w:divBdr>
            <w:top w:val="none" w:sz="0" w:space="0" w:color="auto"/>
            <w:left w:val="none" w:sz="0" w:space="0" w:color="auto"/>
            <w:bottom w:val="none" w:sz="0" w:space="0" w:color="auto"/>
            <w:right w:val="none" w:sz="0" w:space="0" w:color="auto"/>
          </w:divBdr>
        </w:div>
        <w:div w:id="716126249">
          <w:marLeft w:val="640"/>
          <w:marRight w:val="0"/>
          <w:marTop w:val="0"/>
          <w:marBottom w:val="0"/>
          <w:divBdr>
            <w:top w:val="none" w:sz="0" w:space="0" w:color="auto"/>
            <w:left w:val="none" w:sz="0" w:space="0" w:color="auto"/>
            <w:bottom w:val="none" w:sz="0" w:space="0" w:color="auto"/>
            <w:right w:val="none" w:sz="0" w:space="0" w:color="auto"/>
          </w:divBdr>
        </w:div>
        <w:div w:id="738211969">
          <w:marLeft w:val="640"/>
          <w:marRight w:val="0"/>
          <w:marTop w:val="0"/>
          <w:marBottom w:val="0"/>
          <w:divBdr>
            <w:top w:val="none" w:sz="0" w:space="0" w:color="auto"/>
            <w:left w:val="none" w:sz="0" w:space="0" w:color="auto"/>
            <w:bottom w:val="none" w:sz="0" w:space="0" w:color="auto"/>
            <w:right w:val="none" w:sz="0" w:space="0" w:color="auto"/>
          </w:divBdr>
        </w:div>
        <w:div w:id="802697672">
          <w:marLeft w:val="640"/>
          <w:marRight w:val="0"/>
          <w:marTop w:val="0"/>
          <w:marBottom w:val="0"/>
          <w:divBdr>
            <w:top w:val="none" w:sz="0" w:space="0" w:color="auto"/>
            <w:left w:val="none" w:sz="0" w:space="0" w:color="auto"/>
            <w:bottom w:val="none" w:sz="0" w:space="0" w:color="auto"/>
            <w:right w:val="none" w:sz="0" w:space="0" w:color="auto"/>
          </w:divBdr>
        </w:div>
        <w:div w:id="814183125">
          <w:marLeft w:val="640"/>
          <w:marRight w:val="0"/>
          <w:marTop w:val="0"/>
          <w:marBottom w:val="0"/>
          <w:divBdr>
            <w:top w:val="none" w:sz="0" w:space="0" w:color="auto"/>
            <w:left w:val="none" w:sz="0" w:space="0" w:color="auto"/>
            <w:bottom w:val="none" w:sz="0" w:space="0" w:color="auto"/>
            <w:right w:val="none" w:sz="0" w:space="0" w:color="auto"/>
          </w:divBdr>
        </w:div>
        <w:div w:id="829907215">
          <w:marLeft w:val="640"/>
          <w:marRight w:val="0"/>
          <w:marTop w:val="0"/>
          <w:marBottom w:val="0"/>
          <w:divBdr>
            <w:top w:val="none" w:sz="0" w:space="0" w:color="auto"/>
            <w:left w:val="none" w:sz="0" w:space="0" w:color="auto"/>
            <w:bottom w:val="none" w:sz="0" w:space="0" w:color="auto"/>
            <w:right w:val="none" w:sz="0" w:space="0" w:color="auto"/>
          </w:divBdr>
        </w:div>
        <w:div w:id="844201250">
          <w:marLeft w:val="640"/>
          <w:marRight w:val="0"/>
          <w:marTop w:val="0"/>
          <w:marBottom w:val="0"/>
          <w:divBdr>
            <w:top w:val="none" w:sz="0" w:space="0" w:color="auto"/>
            <w:left w:val="none" w:sz="0" w:space="0" w:color="auto"/>
            <w:bottom w:val="none" w:sz="0" w:space="0" w:color="auto"/>
            <w:right w:val="none" w:sz="0" w:space="0" w:color="auto"/>
          </w:divBdr>
        </w:div>
        <w:div w:id="846940440">
          <w:marLeft w:val="640"/>
          <w:marRight w:val="0"/>
          <w:marTop w:val="0"/>
          <w:marBottom w:val="0"/>
          <w:divBdr>
            <w:top w:val="none" w:sz="0" w:space="0" w:color="auto"/>
            <w:left w:val="none" w:sz="0" w:space="0" w:color="auto"/>
            <w:bottom w:val="none" w:sz="0" w:space="0" w:color="auto"/>
            <w:right w:val="none" w:sz="0" w:space="0" w:color="auto"/>
          </w:divBdr>
        </w:div>
        <w:div w:id="852380275">
          <w:marLeft w:val="640"/>
          <w:marRight w:val="0"/>
          <w:marTop w:val="0"/>
          <w:marBottom w:val="0"/>
          <w:divBdr>
            <w:top w:val="none" w:sz="0" w:space="0" w:color="auto"/>
            <w:left w:val="none" w:sz="0" w:space="0" w:color="auto"/>
            <w:bottom w:val="none" w:sz="0" w:space="0" w:color="auto"/>
            <w:right w:val="none" w:sz="0" w:space="0" w:color="auto"/>
          </w:divBdr>
        </w:div>
        <w:div w:id="875893685">
          <w:marLeft w:val="640"/>
          <w:marRight w:val="0"/>
          <w:marTop w:val="0"/>
          <w:marBottom w:val="0"/>
          <w:divBdr>
            <w:top w:val="none" w:sz="0" w:space="0" w:color="auto"/>
            <w:left w:val="none" w:sz="0" w:space="0" w:color="auto"/>
            <w:bottom w:val="none" w:sz="0" w:space="0" w:color="auto"/>
            <w:right w:val="none" w:sz="0" w:space="0" w:color="auto"/>
          </w:divBdr>
        </w:div>
        <w:div w:id="916593508">
          <w:marLeft w:val="640"/>
          <w:marRight w:val="0"/>
          <w:marTop w:val="0"/>
          <w:marBottom w:val="0"/>
          <w:divBdr>
            <w:top w:val="none" w:sz="0" w:space="0" w:color="auto"/>
            <w:left w:val="none" w:sz="0" w:space="0" w:color="auto"/>
            <w:bottom w:val="none" w:sz="0" w:space="0" w:color="auto"/>
            <w:right w:val="none" w:sz="0" w:space="0" w:color="auto"/>
          </w:divBdr>
        </w:div>
        <w:div w:id="939752240">
          <w:marLeft w:val="640"/>
          <w:marRight w:val="0"/>
          <w:marTop w:val="0"/>
          <w:marBottom w:val="0"/>
          <w:divBdr>
            <w:top w:val="none" w:sz="0" w:space="0" w:color="auto"/>
            <w:left w:val="none" w:sz="0" w:space="0" w:color="auto"/>
            <w:bottom w:val="none" w:sz="0" w:space="0" w:color="auto"/>
            <w:right w:val="none" w:sz="0" w:space="0" w:color="auto"/>
          </w:divBdr>
        </w:div>
        <w:div w:id="945502151">
          <w:marLeft w:val="640"/>
          <w:marRight w:val="0"/>
          <w:marTop w:val="0"/>
          <w:marBottom w:val="0"/>
          <w:divBdr>
            <w:top w:val="none" w:sz="0" w:space="0" w:color="auto"/>
            <w:left w:val="none" w:sz="0" w:space="0" w:color="auto"/>
            <w:bottom w:val="none" w:sz="0" w:space="0" w:color="auto"/>
            <w:right w:val="none" w:sz="0" w:space="0" w:color="auto"/>
          </w:divBdr>
        </w:div>
        <w:div w:id="990475980">
          <w:marLeft w:val="640"/>
          <w:marRight w:val="0"/>
          <w:marTop w:val="0"/>
          <w:marBottom w:val="0"/>
          <w:divBdr>
            <w:top w:val="none" w:sz="0" w:space="0" w:color="auto"/>
            <w:left w:val="none" w:sz="0" w:space="0" w:color="auto"/>
            <w:bottom w:val="none" w:sz="0" w:space="0" w:color="auto"/>
            <w:right w:val="none" w:sz="0" w:space="0" w:color="auto"/>
          </w:divBdr>
        </w:div>
        <w:div w:id="998734003">
          <w:marLeft w:val="640"/>
          <w:marRight w:val="0"/>
          <w:marTop w:val="0"/>
          <w:marBottom w:val="0"/>
          <w:divBdr>
            <w:top w:val="none" w:sz="0" w:space="0" w:color="auto"/>
            <w:left w:val="none" w:sz="0" w:space="0" w:color="auto"/>
            <w:bottom w:val="none" w:sz="0" w:space="0" w:color="auto"/>
            <w:right w:val="none" w:sz="0" w:space="0" w:color="auto"/>
          </w:divBdr>
        </w:div>
        <w:div w:id="1005324423">
          <w:marLeft w:val="640"/>
          <w:marRight w:val="0"/>
          <w:marTop w:val="0"/>
          <w:marBottom w:val="0"/>
          <w:divBdr>
            <w:top w:val="none" w:sz="0" w:space="0" w:color="auto"/>
            <w:left w:val="none" w:sz="0" w:space="0" w:color="auto"/>
            <w:bottom w:val="none" w:sz="0" w:space="0" w:color="auto"/>
            <w:right w:val="none" w:sz="0" w:space="0" w:color="auto"/>
          </w:divBdr>
        </w:div>
        <w:div w:id="1032850861">
          <w:marLeft w:val="640"/>
          <w:marRight w:val="0"/>
          <w:marTop w:val="0"/>
          <w:marBottom w:val="0"/>
          <w:divBdr>
            <w:top w:val="none" w:sz="0" w:space="0" w:color="auto"/>
            <w:left w:val="none" w:sz="0" w:space="0" w:color="auto"/>
            <w:bottom w:val="none" w:sz="0" w:space="0" w:color="auto"/>
            <w:right w:val="none" w:sz="0" w:space="0" w:color="auto"/>
          </w:divBdr>
        </w:div>
        <w:div w:id="1044527241">
          <w:marLeft w:val="640"/>
          <w:marRight w:val="0"/>
          <w:marTop w:val="0"/>
          <w:marBottom w:val="0"/>
          <w:divBdr>
            <w:top w:val="none" w:sz="0" w:space="0" w:color="auto"/>
            <w:left w:val="none" w:sz="0" w:space="0" w:color="auto"/>
            <w:bottom w:val="none" w:sz="0" w:space="0" w:color="auto"/>
            <w:right w:val="none" w:sz="0" w:space="0" w:color="auto"/>
          </w:divBdr>
        </w:div>
        <w:div w:id="1050156305">
          <w:marLeft w:val="640"/>
          <w:marRight w:val="0"/>
          <w:marTop w:val="0"/>
          <w:marBottom w:val="0"/>
          <w:divBdr>
            <w:top w:val="none" w:sz="0" w:space="0" w:color="auto"/>
            <w:left w:val="none" w:sz="0" w:space="0" w:color="auto"/>
            <w:bottom w:val="none" w:sz="0" w:space="0" w:color="auto"/>
            <w:right w:val="none" w:sz="0" w:space="0" w:color="auto"/>
          </w:divBdr>
        </w:div>
        <w:div w:id="1058938422">
          <w:marLeft w:val="640"/>
          <w:marRight w:val="0"/>
          <w:marTop w:val="0"/>
          <w:marBottom w:val="0"/>
          <w:divBdr>
            <w:top w:val="none" w:sz="0" w:space="0" w:color="auto"/>
            <w:left w:val="none" w:sz="0" w:space="0" w:color="auto"/>
            <w:bottom w:val="none" w:sz="0" w:space="0" w:color="auto"/>
            <w:right w:val="none" w:sz="0" w:space="0" w:color="auto"/>
          </w:divBdr>
        </w:div>
        <w:div w:id="1099640384">
          <w:marLeft w:val="640"/>
          <w:marRight w:val="0"/>
          <w:marTop w:val="0"/>
          <w:marBottom w:val="0"/>
          <w:divBdr>
            <w:top w:val="none" w:sz="0" w:space="0" w:color="auto"/>
            <w:left w:val="none" w:sz="0" w:space="0" w:color="auto"/>
            <w:bottom w:val="none" w:sz="0" w:space="0" w:color="auto"/>
            <w:right w:val="none" w:sz="0" w:space="0" w:color="auto"/>
          </w:divBdr>
        </w:div>
        <w:div w:id="1106119294">
          <w:marLeft w:val="640"/>
          <w:marRight w:val="0"/>
          <w:marTop w:val="0"/>
          <w:marBottom w:val="0"/>
          <w:divBdr>
            <w:top w:val="none" w:sz="0" w:space="0" w:color="auto"/>
            <w:left w:val="none" w:sz="0" w:space="0" w:color="auto"/>
            <w:bottom w:val="none" w:sz="0" w:space="0" w:color="auto"/>
            <w:right w:val="none" w:sz="0" w:space="0" w:color="auto"/>
          </w:divBdr>
        </w:div>
        <w:div w:id="1109811525">
          <w:marLeft w:val="640"/>
          <w:marRight w:val="0"/>
          <w:marTop w:val="0"/>
          <w:marBottom w:val="0"/>
          <w:divBdr>
            <w:top w:val="none" w:sz="0" w:space="0" w:color="auto"/>
            <w:left w:val="none" w:sz="0" w:space="0" w:color="auto"/>
            <w:bottom w:val="none" w:sz="0" w:space="0" w:color="auto"/>
            <w:right w:val="none" w:sz="0" w:space="0" w:color="auto"/>
          </w:divBdr>
        </w:div>
        <w:div w:id="1176530936">
          <w:marLeft w:val="640"/>
          <w:marRight w:val="0"/>
          <w:marTop w:val="0"/>
          <w:marBottom w:val="0"/>
          <w:divBdr>
            <w:top w:val="none" w:sz="0" w:space="0" w:color="auto"/>
            <w:left w:val="none" w:sz="0" w:space="0" w:color="auto"/>
            <w:bottom w:val="none" w:sz="0" w:space="0" w:color="auto"/>
            <w:right w:val="none" w:sz="0" w:space="0" w:color="auto"/>
          </w:divBdr>
        </w:div>
        <w:div w:id="1182628002">
          <w:marLeft w:val="640"/>
          <w:marRight w:val="0"/>
          <w:marTop w:val="0"/>
          <w:marBottom w:val="0"/>
          <w:divBdr>
            <w:top w:val="none" w:sz="0" w:space="0" w:color="auto"/>
            <w:left w:val="none" w:sz="0" w:space="0" w:color="auto"/>
            <w:bottom w:val="none" w:sz="0" w:space="0" w:color="auto"/>
            <w:right w:val="none" w:sz="0" w:space="0" w:color="auto"/>
          </w:divBdr>
        </w:div>
        <w:div w:id="1183933041">
          <w:marLeft w:val="640"/>
          <w:marRight w:val="0"/>
          <w:marTop w:val="0"/>
          <w:marBottom w:val="0"/>
          <w:divBdr>
            <w:top w:val="none" w:sz="0" w:space="0" w:color="auto"/>
            <w:left w:val="none" w:sz="0" w:space="0" w:color="auto"/>
            <w:bottom w:val="none" w:sz="0" w:space="0" w:color="auto"/>
            <w:right w:val="none" w:sz="0" w:space="0" w:color="auto"/>
          </w:divBdr>
        </w:div>
        <w:div w:id="1192451849">
          <w:marLeft w:val="640"/>
          <w:marRight w:val="0"/>
          <w:marTop w:val="0"/>
          <w:marBottom w:val="0"/>
          <w:divBdr>
            <w:top w:val="none" w:sz="0" w:space="0" w:color="auto"/>
            <w:left w:val="none" w:sz="0" w:space="0" w:color="auto"/>
            <w:bottom w:val="none" w:sz="0" w:space="0" w:color="auto"/>
            <w:right w:val="none" w:sz="0" w:space="0" w:color="auto"/>
          </w:divBdr>
        </w:div>
        <w:div w:id="1250314662">
          <w:marLeft w:val="640"/>
          <w:marRight w:val="0"/>
          <w:marTop w:val="0"/>
          <w:marBottom w:val="0"/>
          <w:divBdr>
            <w:top w:val="none" w:sz="0" w:space="0" w:color="auto"/>
            <w:left w:val="none" w:sz="0" w:space="0" w:color="auto"/>
            <w:bottom w:val="none" w:sz="0" w:space="0" w:color="auto"/>
            <w:right w:val="none" w:sz="0" w:space="0" w:color="auto"/>
          </w:divBdr>
        </w:div>
        <w:div w:id="1267348882">
          <w:marLeft w:val="640"/>
          <w:marRight w:val="0"/>
          <w:marTop w:val="0"/>
          <w:marBottom w:val="0"/>
          <w:divBdr>
            <w:top w:val="none" w:sz="0" w:space="0" w:color="auto"/>
            <w:left w:val="none" w:sz="0" w:space="0" w:color="auto"/>
            <w:bottom w:val="none" w:sz="0" w:space="0" w:color="auto"/>
            <w:right w:val="none" w:sz="0" w:space="0" w:color="auto"/>
          </w:divBdr>
        </w:div>
        <w:div w:id="1335499901">
          <w:marLeft w:val="640"/>
          <w:marRight w:val="0"/>
          <w:marTop w:val="0"/>
          <w:marBottom w:val="0"/>
          <w:divBdr>
            <w:top w:val="none" w:sz="0" w:space="0" w:color="auto"/>
            <w:left w:val="none" w:sz="0" w:space="0" w:color="auto"/>
            <w:bottom w:val="none" w:sz="0" w:space="0" w:color="auto"/>
            <w:right w:val="none" w:sz="0" w:space="0" w:color="auto"/>
          </w:divBdr>
        </w:div>
        <w:div w:id="1358849535">
          <w:marLeft w:val="640"/>
          <w:marRight w:val="0"/>
          <w:marTop w:val="0"/>
          <w:marBottom w:val="0"/>
          <w:divBdr>
            <w:top w:val="none" w:sz="0" w:space="0" w:color="auto"/>
            <w:left w:val="none" w:sz="0" w:space="0" w:color="auto"/>
            <w:bottom w:val="none" w:sz="0" w:space="0" w:color="auto"/>
            <w:right w:val="none" w:sz="0" w:space="0" w:color="auto"/>
          </w:divBdr>
        </w:div>
        <w:div w:id="1361777252">
          <w:marLeft w:val="640"/>
          <w:marRight w:val="0"/>
          <w:marTop w:val="0"/>
          <w:marBottom w:val="0"/>
          <w:divBdr>
            <w:top w:val="none" w:sz="0" w:space="0" w:color="auto"/>
            <w:left w:val="none" w:sz="0" w:space="0" w:color="auto"/>
            <w:bottom w:val="none" w:sz="0" w:space="0" w:color="auto"/>
            <w:right w:val="none" w:sz="0" w:space="0" w:color="auto"/>
          </w:divBdr>
        </w:div>
        <w:div w:id="1400597921">
          <w:marLeft w:val="640"/>
          <w:marRight w:val="0"/>
          <w:marTop w:val="0"/>
          <w:marBottom w:val="0"/>
          <w:divBdr>
            <w:top w:val="none" w:sz="0" w:space="0" w:color="auto"/>
            <w:left w:val="none" w:sz="0" w:space="0" w:color="auto"/>
            <w:bottom w:val="none" w:sz="0" w:space="0" w:color="auto"/>
            <w:right w:val="none" w:sz="0" w:space="0" w:color="auto"/>
          </w:divBdr>
        </w:div>
        <w:div w:id="1408069944">
          <w:marLeft w:val="640"/>
          <w:marRight w:val="0"/>
          <w:marTop w:val="0"/>
          <w:marBottom w:val="0"/>
          <w:divBdr>
            <w:top w:val="none" w:sz="0" w:space="0" w:color="auto"/>
            <w:left w:val="none" w:sz="0" w:space="0" w:color="auto"/>
            <w:bottom w:val="none" w:sz="0" w:space="0" w:color="auto"/>
            <w:right w:val="none" w:sz="0" w:space="0" w:color="auto"/>
          </w:divBdr>
        </w:div>
        <w:div w:id="1413814035">
          <w:marLeft w:val="640"/>
          <w:marRight w:val="0"/>
          <w:marTop w:val="0"/>
          <w:marBottom w:val="0"/>
          <w:divBdr>
            <w:top w:val="none" w:sz="0" w:space="0" w:color="auto"/>
            <w:left w:val="none" w:sz="0" w:space="0" w:color="auto"/>
            <w:bottom w:val="none" w:sz="0" w:space="0" w:color="auto"/>
            <w:right w:val="none" w:sz="0" w:space="0" w:color="auto"/>
          </w:divBdr>
        </w:div>
        <w:div w:id="1422071451">
          <w:marLeft w:val="640"/>
          <w:marRight w:val="0"/>
          <w:marTop w:val="0"/>
          <w:marBottom w:val="0"/>
          <w:divBdr>
            <w:top w:val="none" w:sz="0" w:space="0" w:color="auto"/>
            <w:left w:val="none" w:sz="0" w:space="0" w:color="auto"/>
            <w:bottom w:val="none" w:sz="0" w:space="0" w:color="auto"/>
            <w:right w:val="none" w:sz="0" w:space="0" w:color="auto"/>
          </w:divBdr>
        </w:div>
        <w:div w:id="1435974379">
          <w:marLeft w:val="640"/>
          <w:marRight w:val="0"/>
          <w:marTop w:val="0"/>
          <w:marBottom w:val="0"/>
          <w:divBdr>
            <w:top w:val="none" w:sz="0" w:space="0" w:color="auto"/>
            <w:left w:val="none" w:sz="0" w:space="0" w:color="auto"/>
            <w:bottom w:val="none" w:sz="0" w:space="0" w:color="auto"/>
            <w:right w:val="none" w:sz="0" w:space="0" w:color="auto"/>
          </w:divBdr>
        </w:div>
        <w:div w:id="1448311758">
          <w:marLeft w:val="640"/>
          <w:marRight w:val="0"/>
          <w:marTop w:val="0"/>
          <w:marBottom w:val="0"/>
          <w:divBdr>
            <w:top w:val="none" w:sz="0" w:space="0" w:color="auto"/>
            <w:left w:val="none" w:sz="0" w:space="0" w:color="auto"/>
            <w:bottom w:val="none" w:sz="0" w:space="0" w:color="auto"/>
            <w:right w:val="none" w:sz="0" w:space="0" w:color="auto"/>
          </w:divBdr>
        </w:div>
        <w:div w:id="1453476030">
          <w:marLeft w:val="640"/>
          <w:marRight w:val="0"/>
          <w:marTop w:val="0"/>
          <w:marBottom w:val="0"/>
          <w:divBdr>
            <w:top w:val="none" w:sz="0" w:space="0" w:color="auto"/>
            <w:left w:val="none" w:sz="0" w:space="0" w:color="auto"/>
            <w:bottom w:val="none" w:sz="0" w:space="0" w:color="auto"/>
            <w:right w:val="none" w:sz="0" w:space="0" w:color="auto"/>
          </w:divBdr>
        </w:div>
        <w:div w:id="1454055988">
          <w:marLeft w:val="640"/>
          <w:marRight w:val="0"/>
          <w:marTop w:val="0"/>
          <w:marBottom w:val="0"/>
          <w:divBdr>
            <w:top w:val="none" w:sz="0" w:space="0" w:color="auto"/>
            <w:left w:val="none" w:sz="0" w:space="0" w:color="auto"/>
            <w:bottom w:val="none" w:sz="0" w:space="0" w:color="auto"/>
            <w:right w:val="none" w:sz="0" w:space="0" w:color="auto"/>
          </w:divBdr>
        </w:div>
        <w:div w:id="1475444159">
          <w:marLeft w:val="640"/>
          <w:marRight w:val="0"/>
          <w:marTop w:val="0"/>
          <w:marBottom w:val="0"/>
          <w:divBdr>
            <w:top w:val="none" w:sz="0" w:space="0" w:color="auto"/>
            <w:left w:val="none" w:sz="0" w:space="0" w:color="auto"/>
            <w:bottom w:val="none" w:sz="0" w:space="0" w:color="auto"/>
            <w:right w:val="none" w:sz="0" w:space="0" w:color="auto"/>
          </w:divBdr>
        </w:div>
        <w:div w:id="1518427786">
          <w:marLeft w:val="640"/>
          <w:marRight w:val="0"/>
          <w:marTop w:val="0"/>
          <w:marBottom w:val="0"/>
          <w:divBdr>
            <w:top w:val="none" w:sz="0" w:space="0" w:color="auto"/>
            <w:left w:val="none" w:sz="0" w:space="0" w:color="auto"/>
            <w:bottom w:val="none" w:sz="0" w:space="0" w:color="auto"/>
            <w:right w:val="none" w:sz="0" w:space="0" w:color="auto"/>
          </w:divBdr>
        </w:div>
        <w:div w:id="1569653474">
          <w:marLeft w:val="640"/>
          <w:marRight w:val="0"/>
          <w:marTop w:val="0"/>
          <w:marBottom w:val="0"/>
          <w:divBdr>
            <w:top w:val="none" w:sz="0" w:space="0" w:color="auto"/>
            <w:left w:val="none" w:sz="0" w:space="0" w:color="auto"/>
            <w:bottom w:val="none" w:sz="0" w:space="0" w:color="auto"/>
            <w:right w:val="none" w:sz="0" w:space="0" w:color="auto"/>
          </w:divBdr>
        </w:div>
        <w:div w:id="1574581009">
          <w:marLeft w:val="640"/>
          <w:marRight w:val="0"/>
          <w:marTop w:val="0"/>
          <w:marBottom w:val="0"/>
          <w:divBdr>
            <w:top w:val="none" w:sz="0" w:space="0" w:color="auto"/>
            <w:left w:val="none" w:sz="0" w:space="0" w:color="auto"/>
            <w:bottom w:val="none" w:sz="0" w:space="0" w:color="auto"/>
            <w:right w:val="none" w:sz="0" w:space="0" w:color="auto"/>
          </w:divBdr>
        </w:div>
        <w:div w:id="1592353044">
          <w:marLeft w:val="640"/>
          <w:marRight w:val="0"/>
          <w:marTop w:val="0"/>
          <w:marBottom w:val="0"/>
          <w:divBdr>
            <w:top w:val="none" w:sz="0" w:space="0" w:color="auto"/>
            <w:left w:val="none" w:sz="0" w:space="0" w:color="auto"/>
            <w:bottom w:val="none" w:sz="0" w:space="0" w:color="auto"/>
            <w:right w:val="none" w:sz="0" w:space="0" w:color="auto"/>
          </w:divBdr>
        </w:div>
        <w:div w:id="1605651357">
          <w:marLeft w:val="640"/>
          <w:marRight w:val="0"/>
          <w:marTop w:val="0"/>
          <w:marBottom w:val="0"/>
          <w:divBdr>
            <w:top w:val="none" w:sz="0" w:space="0" w:color="auto"/>
            <w:left w:val="none" w:sz="0" w:space="0" w:color="auto"/>
            <w:bottom w:val="none" w:sz="0" w:space="0" w:color="auto"/>
            <w:right w:val="none" w:sz="0" w:space="0" w:color="auto"/>
          </w:divBdr>
        </w:div>
        <w:div w:id="1605839311">
          <w:marLeft w:val="640"/>
          <w:marRight w:val="0"/>
          <w:marTop w:val="0"/>
          <w:marBottom w:val="0"/>
          <w:divBdr>
            <w:top w:val="none" w:sz="0" w:space="0" w:color="auto"/>
            <w:left w:val="none" w:sz="0" w:space="0" w:color="auto"/>
            <w:bottom w:val="none" w:sz="0" w:space="0" w:color="auto"/>
            <w:right w:val="none" w:sz="0" w:space="0" w:color="auto"/>
          </w:divBdr>
        </w:div>
        <w:div w:id="1634291203">
          <w:marLeft w:val="640"/>
          <w:marRight w:val="0"/>
          <w:marTop w:val="0"/>
          <w:marBottom w:val="0"/>
          <w:divBdr>
            <w:top w:val="none" w:sz="0" w:space="0" w:color="auto"/>
            <w:left w:val="none" w:sz="0" w:space="0" w:color="auto"/>
            <w:bottom w:val="none" w:sz="0" w:space="0" w:color="auto"/>
            <w:right w:val="none" w:sz="0" w:space="0" w:color="auto"/>
          </w:divBdr>
        </w:div>
        <w:div w:id="1669361132">
          <w:marLeft w:val="640"/>
          <w:marRight w:val="0"/>
          <w:marTop w:val="0"/>
          <w:marBottom w:val="0"/>
          <w:divBdr>
            <w:top w:val="none" w:sz="0" w:space="0" w:color="auto"/>
            <w:left w:val="none" w:sz="0" w:space="0" w:color="auto"/>
            <w:bottom w:val="none" w:sz="0" w:space="0" w:color="auto"/>
            <w:right w:val="none" w:sz="0" w:space="0" w:color="auto"/>
          </w:divBdr>
        </w:div>
        <w:div w:id="1670256208">
          <w:marLeft w:val="640"/>
          <w:marRight w:val="0"/>
          <w:marTop w:val="0"/>
          <w:marBottom w:val="0"/>
          <w:divBdr>
            <w:top w:val="none" w:sz="0" w:space="0" w:color="auto"/>
            <w:left w:val="none" w:sz="0" w:space="0" w:color="auto"/>
            <w:bottom w:val="none" w:sz="0" w:space="0" w:color="auto"/>
            <w:right w:val="none" w:sz="0" w:space="0" w:color="auto"/>
          </w:divBdr>
        </w:div>
        <w:div w:id="1684554017">
          <w:marLeft w:val="640"/>
          <w:marRight w:val="0"/>
          <w:marTop w:val="0"/>
          <w:marBottom w:val="0"/>
          <w:divBdr>
            <w:top w:val="none" w:sz="0" w:space="0" w:color="auto"/>
            <w:left w:val="none" w:sz="0" w:space="0" w:color="auto"/>
            <w:bottom w:val="none" w:sz="0" w:space="0" w:color="auto"/>
            <w:right w:val="none" w:sz="0" w:space="0" w:color="auto"/>
          </w:divBdr>
        </w:div>
        <w:div w:id="1701736090">
          <w:marLeft w:val="640"/>
          <w:marRight w:val="0"/>
          <w:marTop w:val="0"/>
          <w:marBottom w:val="0"/>
          <w:divBdr>
            <w:top w:val="none" w:sz="0" w:space="0" w:color="auto"/>
            <w:left w:val="none" w:sz="0" w:space="0" w:color="auto"/>
            <w:bottom w:val="none" w:sz="0" w:space="0" w:color="auto"/>
            <w:right w:val="none" w:sz="0" w:space="0" w:color="auto"/>
          </w:divBdr>
        </w:div>
        <w:div w:id="1713727299">
          <w:marLeft w:val="640"/>
          <w:marRight w:val="0"/>
          <w:marTop w:val="0"/>
          <w:marBottom w:val="0"/>
          <w:divBdr>
            <w:top w:val="none" w:sz="0" w:space="0" w:color="auto"/>
            <w:left w:val="none" w:sz="0" w:space="0" w:color="auto"/>
            <w:bottom w:val="none" w:sz="0" w:space="0" w:color="auto"/>
            <w:right w:val="none" w:sz="0" w:space="0" w:color="auto"/>
          </w:divBdr>
        </w:div>
        <w:div w:id="1723212009">
          <w:marLeft w:val="640"/>
          <w:marRight w:val="0"/>
          <w:marTop w:val="0"/>
          <w:marBottom w:val="0"/>
          <w:divBdr>
            <w:top w:val="none" w:sz="0" w:space="0" w:color="auto"/>
            <w:left w:val="none" w:sz="0" w:space="0" w:color="auto"/>
            <w:bottom w:val="none" w:sz="0" w:space="0" w:color="auto"/>
            <w:right w:val="none" w:sz="0" w:space="0" w:color="auto"/>
          </w:divBdr>
        </w:div>
        <w:div w:id="1744835174">
          <w:marLeft w:val="640"/>
          <w:marRight w:val="0"/>
          <w:marTop w:val="0"/>
          <w:marBottom w:val="0"/>
          <w:divBdr>
            <w:top w:val="none" w:sz="0" w:space="0" w:color="auto"/>
            <w:left w:val="none" w:sz="0" w:space="0" w:color="auto"/>
            <w:bottom w:val="none" w:sz="0" w:space="0" w:color="auto"/>
            <w:right w:val="none" w:sz="0" w:space="0" w:color="auto"/>
          </w:divBdr>
        </w:div>
        <w:div w:id="1749040625">
          <w:marLeft w:val="640"/>
          <w:marRight w:val="0"/>
          <w:marTop w:val="0"/>
          <w:marBottom w:val="0"/>
          <w:divBdr>
            <w:top w:val="none" w:sz="0" w:space="0" w:color="auto"/>
            <w:left w:val="none" w:sz="0" w:space="0" w:color="auto"/>
            <w:bottom w:val="none" w:sz="0" w:space="0" w:color="auto"/>
            <w:right w:val="none" w:sz="0" w:space="0" w:color="auto"/>
          </w:divBdr>
        </w:div>
        <w:div w:id="1759596123">
          <w:marLeft w:val="640"/>
          <w:marRight w:val="0"/>
          <w:marTop w:val="0"/>
          <w:marBottom w:val="0"/>
          <w:divBdr>
            <w:top w:val="none" w:sz="0" w:space="0" w:color="auto"/>
            <w:left w:val="none" w:sz="0" w:space="0" w:color="auto"/>
            <w:bottom w:val="none" w:sz="0" w:space="0" w:color="auto"/>
            <w:right w:val="none" w:sz="0" w:space="0" w:color="auto"/>
          </w:divBdr>
        </w:div>
        <w:div w:id="1820145008">
          <w:marLeft w:val="640"/>
          <w:marRight w:val="0"/>
          <w:marTop w:val="0"/>
          <w:marBottom w:val="0"/>
          <w:divBdr>
            <w:top w:val="none" w:sz="0" w:space="0" w:color="auto"/>
            <w:left w:val="none" w:sz="0" w:space="0" w:color="auto"/>
            <w:bottom w:val="none" w:sz="0" w:space="0" w:color="auto"/>
            <w:right w:val="none" w:sz="0" w:space="0" w:color="auto"/>
          </w:divBdr>
        </w:div>
        <w:div w:id="1834639549">
          <w:marLeft w:val="640"/>
          <w:marRight w:val="0"/>
          <w:marTop w:val="0"/>
          <w:marBottom w:val="0"/>
          <w:divBdr>
            <w:top w:val="none" w:sz="0" w:space="0" w:color="auto"/>
            <w:left w:val="none" w:sz="0" w:space="0" w:color="auto"/>
            <w:bottom w:val="none" w:sz="0" w:space="0" w:color="auto"/>
            <w:right w:val="none" w:sz="0" w:space="0" w:color="auto"/>
          </w:divBdr>
        </w:div>
        <w:div w:id="1853378051">
          <w:marLeft w:val="640"/>
          <w:marRight w:val="0"/>
          <w:marTop w:val="0"/>
          <w:marBottom w:val="0"/>
          <w:divBdr>
            <w:top w:val="none" w:sz="0" w:space="0" w:color="auto"/>
            <w:left w:val="none" w:sz="0" w:space="0" w:color="auto"/>
            <w:bottom w:val="none" w:sz="0" w:space="0" w:color="auto"/>
            <w:right w:val="none" w:sz="0" w:space="0" w:color="auto"/>
          </w:divBdr>
        </w:div>
        <w:div w:id="1867132233">
          <w:marLeft w:val="640"/>
          <w:marRight w:val="0"/>
          <w:marTop w:val="0"/>
          <w:marBottom w:val="0"/>
          <w:divBdr>
            <w:top w:val="none" w:sz="0" w:space="0" w:color="auto"/>
            <w:left w:val="none" w:sz="0" w:space="0" w:color="auto"/>
            <w:bottom w:val="none" w:sz="0" w:space="0" w:color="auto"/>
            <w:right w:val="none" w:sz="0" w:space="0" w:color="auto"/>
          </w:divBdr>
        </w:div>
        <w:div w:id="1880895563">
          <w:marLeft w:val="640"/>
          <w:marRight w:val="0"/>
          <w:marTop w:val="0"/>
          <w:marBottom w:val="0"/>
          <w:divBdr>
            <w:top w:val="none" w:sz="0" w:space="0" w:color="auto"/>
            <w:left w:val="none" w:sz="0" w:space="0" w:color="auto"/>
            <w:bottom w:val="none" w:sz="0" w:space="0" w:color="auto"/>
            <w:right w:val="none" w:sz="0" w:space="0" w:color="auto"/>
          </w:divBdr>
        </w:div>
        <w:div w:id="1919558321">
          <w:marLeft w:val="640"/>
          <w:marRight w:val="0"/>
          <w:marTop w:val="0"/>
          <w:marBottom w:val="0"/>
          <w:divBdr>
            <w:top w:val="none" w:sz="0" w:space="0" w:color="auto"/>
            <w:left w:val="none" w:sz="0" w:space="0" w:color="auto"/>
            <w:bottom w:val="none" w:sz="0" w:space="0" w:color="auto"/>
            <w:right w:val="none" w:sz="0" w:space="0" w:color="auto"/>
          </w:divBdr>
        </w:div>
        <w:div w:id="1923416670">
          <w:marLeft w:val="640"/>
          <w:marRight w:val="0"/>
          <w:marTop w:val="0"/>
          <w:marBottom w:val="0"/>
          <w:divBdr>
            <w:top w:val="none" w:sz="0" w:space="0" w:color="auto"/>
            <w:left w:val="none" w:sz="0" w:space="0" w:color="auto"/>
            <w:bottom w:val="none" w:sz="0" w:space="0" w:color="auto"/>
            <w:right w:val="none" w:sz="0" w:space="0" w:color="auto"/>
          </w:divBdr>
        </w:div>
        <w:div w:id="1955408049">
          <w:marLeft w:val="640"/>
          <w:marRight w:val="0"/>
          <w:marTop w:val="0"/>
          <w:marBottom w:val="0"/>
          <w:divBdr>
            <w:top w:val="none" w:sz="0" w:space="0" w:color="auto"/>
            <w:left w:val="none" w:sz="0" w:space="0" w:color="auto"/>
            <w:bottom w:val="none" w:sz="0" w:space="0" w:color="auto"/>
            <w:right w:val="none" w:sz="0" w:space="0" w:color="auto"/>
          </w:divBdr>
        </w:div>
        <w:div w:id="1995645760">
          <w:marLeft w:val="640"/>
          <w:marRight w:val="0"/>
          <w:marTop w:val="0"/>
          <w:marBottom w:val="0"/>
          <w:divBdr>
            <w:top w:val="none" w:sz="0" w:space="0" w:color="auto"/>
            <w:left w:val="none" w:sz="0" w:space="0" w:color="auto"/>
            <w:bottom w:val="none" w:sz="0" w:space="0" w:color="auto"/>
            <w:right w:val="none" w:sz="0" w:space="0" w:color="auto"/>
          </w:divBdr>
        </w:div>
        <w:div w:id="2003926732">
          <w:marLeft w:val="640"/>
          <w:marRight w:val="0"/>
          <w:marTop w:val="0"/>
          <w:marBottom w:val="0"/>
          <w:divBdr>
            <w:top w:val="none" w:sz="0" w:space="0" w:color="auto"/>
            <w:left w:val="none" w:sz="0" w:space="0" w:color="auto"/>
            <w:bottom w:val="none" w:sz="0" w:space="0" w:color="auto"/>
            <w:right w:val="none" w:sz="0" w:space="0" w:color="auto"/>
          </w:divBdr>
        </w:div>
        <w:div w:id="2055695658">
          <w:marLeft w:val="640"/>
          <w:marRight w:val="0"/>
          <w:marTop w:val="0"/>
          <w:marBottom w:val="0"/>
          <w:divBdr>
            <w:top w:val="none" w:sz="0" w:space="0" w:color="auto"/>
            <w:left w:val="none" w:sz="0" w:space="0" w:color="auto"/>
            <w:bottom w:val="none" w:sz="0" w:space="0" w:color="auto"/>
            <w:right w:val="none" w:sz="0" w:space="0" w:color="auto"/>
          </w:divBdr>
        </w:div>
        <w:div w:id="2067872786">
          <w:marLeft w:val="640"/>
          <w:marRight w:val="0"/>
          <w:marTop w:val="0"/>
          <w:marBottom w:val="0"/>
          <w:divBdr>
            <w:top w:val="none" w:sz="0" w:space="0" w:color="auto"/>
            <w:left w:val="none" w:sz="0" w:space="0" w:color="auto"/>
            <w:bottom w:val="none" w:sz="0" w:space="0" w:color="auto"/>
            <w:right w:val="none" w:sz="0" w:space="0" w:color="auto"/>
          </w:divBdr>
        </w:div>
        <w:div w:id="2082362963">
          <w:marLeft w:val="640"/>
          <w:marRight w:val="0"/>
          <w:marTop w:val="0"/>
          <w:marBottom w:val="0"/>
          <w:divBdr>
            <w:top w:val="none" w:sz="0" w:space="0" w:color="auto"/>
            <w:left w:val="none" w:sz="0" w:space="0" w:color="auto"/>
            <w:bottom w:val="none" w:sz="0" w:space="0" w:color="auto"/>
            <w:right w:val="none" w:sz="0" w:space="0" w:color="auto"/>
          </w:divBdr>
        </w:div>
        <w:div w:id="2117141453">
          <w:marLeft w:val="640"/>
          <w:marRight w:val="0"/>
          <w:marTop w:val="0"/>
          <w:marBottom w:val="0"/>
          <w:divBdr>
            <w:top w:val="none" w:sz="0" w:space="0" w:color="auto"/>
            <w:left w:val="none" w:sz="0" w:space="0" w:color="auto"/>
            <w:bottom w:val="none" w:sz="0" w:space="0" w:color="auto"/>
            <w:right w:val="none" w:sz="0" w:space="0" w:color="auto"/>
          </w:divBdr>
        </w:div>
        <w:div w:id="2117678430">
          <w:marLeft w:val="640"/>
          <w:marRight w:val="0"/>
          <w:marTop w:val="0"/>
          <w:marBottom w:val="0"/>
          <w:divBdr>
            <w:top w:val="none" w:sz="0" w:space="0" w:color="auto"/>
            <w:left w:val="none" w:sz="0" w:space="0" w:color="auto"/>
            <w:bottom w:val="none" w:sz="0" w:space="0" w:color="auto"/>
            <w:right w:val="none" w:sz="0" w:space="0" w:color="auto"/>
          </w:divBdr>
        </w:div>
        <w:div w:id="2126344313">
          <w:marLeft w:val="640"/>
          <w:marRight w:val="0"/>
          <w:marTop w:val="0"/>
          <w:marBottom w:val="0"/>
          <w:divBdr>
            <w:top w:val="none" w:sz="0" w:space="0" w:color="auto"/>
            <w:left w:val="none" w:sz="0" w:space="0" w:color="auto"/>
            <w:bottom w:val="none" w:sz="0" w:space="0" w:color="auto"/>
            <w:right w:val="none" w:sz="0" w:space="0" w:color="auto"/>
          </w:divBdr>
        </w:div>
      </w:divsChild>
    </w:div>
    <w:div w:id="550921430">
      <w:bodyDiv w:val="1"/>
      <w:marLeft w:val="0"/>
      <w:marRight w:val="0"/>
      <w:marTop w:val="0"/>
      <w:marBottom w:val="0"/>
      <w:divBdr>
        <w:top w:val="none" w:sz="0" w:space="0" w:color="auto"/>
        <w:left w:val="none" w:sz="0" w:space="0" w:color="auto"/>
        <w:bottom w:val="none" w:sz="0" w:space="0" w:color="auto"/>
        <w:right w:val="none" w:sz="0" w:space="0" w:color="auto"/>
      </w:divBdr>
      <w:divsChild>
        <w:div w:id="77144659">
          <w:marLeft w:val="640"/>
          <w:marRight w:val="0"/>
          <w:marTop w:val="0"/>
          <w:marBottom w:val="0"/>
          <w:divBdr>
            <w:top w:val="none" w:sz="0" w:space="0" w:color="auto"/>
            <w:left w:val="none" w:sz="0" w:space="0" w:color="auto"/>
            <w:bottom w:val="none" w:sz="0" w:space="0" w:color="auto"/>
            <w:right w:val="none" w:sz="0" w:space="0" w:color="auto"/>
          </w:divBdr>
        </w:div>
        <w:div w:id="77214906">
          <w:marLeft w:val="640"/>
          <w:marRight w:val="0"/>
          <w:marTop w:val="0"/>
          <w:marBottom w:val="0"/>
          <w:divBdr>
            <w:top w:val="none" w:sz="0" w:space="0" w:color="auto"/>
            <w:left w:val="none" w:sz="0" w:space="0" w:color="auto"/>
            <w:bottom w:val="none" w:sz="0" w:space="0" w:color="auto"/>
            <w:right w:val="none" w:sz="0" w:space="0" w:color="auto"/>
          </w:divBdr>
        </w:div>
        <w:div w:id="92669041">
          <w:marLeft w:val="640"/>
          <w:marRight w:val="0"/>
          <w:marTop w:val="0"/>
          <w:marBottom w:val="0"/>
          <w:divBdr>
            <w:top w:val="none" w:sz="0" w:space="0" w:color="auto"/>
            <w:left w:val="none" w:sz="0" w:space="0" w:color="auto"/>
            <w:bottom w:val="none" w:sz="0" w:space="0" w:color="auto"/>
            <w:right w:val="none" w:sz="0" w:space="0" w:color="auto"/>
          </w:divBdr>
        </w:div>
        <w:div w:id="97408492">
          <w:marLeft w:val="640"/>
          <w:marRight w:val="0"/>
          <w:marTop w:val="0"/>
          <w:marBottom w:val="0"/>
          <w:divBdr>
            <w:top w:val="none" w:sz="0" w:space="0" w:color="auto"/>
            <w:left w:val="none" w:sz="0" w:space="0" w:color="auto"/>
            <w:bottom w:val="none" w:sz="0" w:space="0" w:color="auto"/>
            <w:right w:val="none" w:sz="0" w:space="0" w:color="auto"/>
          </w:divBdr>
        </w:div>
        <w:div w:id="142697260">
          <w:marLeft w:val="640"/>
          <w:marRight w:val="0"/>
          <w:marTop w:val="0"/>
          <w:marBottom w:val="0"/>
          <w:divBdr>
            <w:top w:val="none" w:sz="0" w:space="0" w:color="auto"/>
            <w:left w:val="none" w:sz="0" w:space="0" w:color="auto"/>
            <w:bottom w:val="none" w:sz="0" w:space="0" w:color="auto"/>
            <w:right w:val="none" w:sz="0" w:space="0" w:color="auto"/>
          </w:divBdr>
        </w:div>
        <w:div w:id="151608973">
          <w:marLeft w:val="640"/>
          <w:marRight w:val="0"/>
          <w:marTop w:val="0"/>
          <w:marBottom w:val="0"/>
          <w:divBdr>
            <w:top w:val="none" w:sz="0" w:space="0" w:color="auto"/>
            <w:left w:val="none" w:sz="0" w:space="0" w:color="auto"/>
            <w:bottom w:val="none" w:sz="0" w:space="0" w:color="auto"/>
            <w:right w:val="none" w:sz="0" w:space="0" w:color="auto"/>
          </w:divBdr>
        </w:div>
        <w:div w:id="157037897">
          <w:marLeft w:val="640"/>
          <w:marRight w:val="0"/>
          <w:marTop w:val="0"/>
          <w:marBottom w:val="0"/>
          <w:divBdr>
            <w:top w:val="none" w:sz="0" w:space="0" w:color="auto"/>
            <w:left w:val="none" w:sz="0" w:space="0" w:color="auto"/>
            <w:bottom w:val="none" w:sz="0" w:space="0" w:color="auto"/>
            <w:right w:val="none" w:sz="0" w:space="0" w:color="auto"/>
          </w:divBdr>
        </w:div>
        <w:div w:id="202910783">
          <w:marLeft w:val="640"/>
          <w:marRight w:val="0"/>
          <w:marTop w:val="0"/>
          <w:marBottom w:val="0"/>
          <w:divBdr>
            <w:top w:val="none" w:sz="0" w:space="0" w:color="auto"/>
            <w:left w:val="none" w:sz="0" w:space="0" w:color="auto"/>
            <w:bottom w:val="none" w:sz="0" w:space="0" w:color="auto"/>
            <w:right w:val="none" w:sz="0" w:space="0" w:color="auto"/>
          </w:divBdr>
        </w:div>
        <w:div w:id="244152396">
          <w:marLeft w:val="640"/>
          <w:marRight w:val="0"/>
          <w:marTop w:val="0"/>
          <w:marBottom w:val="0"/>
          <w:divBdr>
            <w:top w:val="none" w:sz="0" w:space="0" w:color="auto"/>
            <w:left w:val="none" w:sz="0" w:space="0" w:color="auto"/>
            <w:bottom w:val="none" w:sz="0" w:space="0" w:color="auto"/>
            <w:right w:val="none" w:sz="0" w:space="0" w:color="auto"/>
          </w:divBdr>
        </w:div>
        <w:div w:id="259143569">
          <w:marLeft w:val="640"/>
          <w:marRight w:val="0"/>
          <w:marTop w:val="0"/>
          <w:marBottom w:val="0"/>
          <w:divBdr>
            <w:top w:val="none" w:sz="0" w:space="0" w:color="auto"/>
            <w:left w:val="none" w:sz="0" w:space="0" w:color="auto"/>
            <w:bottom w:val="none" w:sz="0" w:space="0" w:color="auto"/>
            <w:right w:val="none" w:sz="0" w:space="0" w:color="auto"/>
          </w:divBdr>
        </w:div>
        <w:div w:id="288587493">
          <w:marLeft w:val="640"/>
          <w:marRight w:val="0"/>
          <w:marTop w:val="0"/>
          <w:marBottom w:val="0"/>
          <w:divBdr>
            <w:top w:val="none" w:sz="0" w:space="0" w:color="auto"/>
            <w:left w:val="none" w:sz="0" w:space="0" w:color="auto"/>
            <w:bottom w:val="none" w:sz="0" w:space="0" w:color="auto"/>
            <w:right w:val="none" w:sz="0" w:space="0" w:color="auto"/>
          </w:divBdr>
        </w:div>
        <w:div w:id="294214880">
          <w:marLeft w:val="640"/>
          <w:marRight w:val="0"/>
          <w:marTop w:val="0"/>
          <w:marBottom w:val="0"/>
          <w:divBdr>
            <w:top w:val="none" w:sz="0" w:space="0" w:color="auto"/>
            <w:left w:val="none" w:sz="0" w:space="0" w:color="auto"/>
            <w:bottom w:val="none" w:sz="0" w:space="0" w:color="auto"/>
            <w:right w:val="none" w:sz="0" w:space="0" w:color="auto"/>
          </w:divBdr>
        </w:div>
        <w:div w:id="320352961">
          <w:marLeft w:val="640"/>
          <w:marRight w:val="0"/>
          <w:marTop w:val="0"/>
          <w:marBottom w:val="0"/>
          <w:divBdr>
            <w:top w:val="none" w:sz="0" w:space="0" w:color="auto"/>
            <w:left w:val="none" w:sz="0" w:space="0" w:color="auto"/>
            <w:bottom w:val="none" w:sz="0" w:space="0" w:color="auto"/>
            <w:right w:val="none" w:sz="0" w:space="0" w:color="auto"/>
          </w:divBdr>
        </w:div>
        <w:div w:id="332103463">
          <w:marLeft w:val="640"/>
          <w:marRight w:val="0"/>
          <w:marTop w:val="0"/>
          <w:marBottom w:val="0"/>
          <w:divBdr>
            <w:top w:val="none" w:sz="0" w:space="0" w:color="auto"/>
            <w:left w:val="none" w:sz="0" w:space="0" w:color="auto"/>
            <w:bottom w:val="none" w:sz="0" w:space="0" w:color="auto"/>
            <w:right w:val="none" w:sz="0" w:space="0" w:color="auto"/>
          </w:divBdr>
        </w:div>
        <w:div w:id="347021634">
          <w:marLeft w:val="640"/>
          <w:marRight w:val="0"/>
          <w:marTop w:val="0"/>
          <w:marBottom w:val="0"/>
          <w:divBdr>
            <w:top w:val="none" w:sz="0" w:space="0" w:color="auto"/>
            <w:left w:val="none" w:sz="0" w:space="0" w:color="auto"/>
            <w:bottom w:val="none" w:sz="0" w:space="0" w:color="auto"/>
            <w:right w:val="none" w:sz="0" w:space="0" w:color="auto"/>
          </w:divBdr>
        </w:div>
        <w:div w:id="362944834">
          <w:marLeft w:val="640"/>
          <w:marRight w:val="0"/>
          <w:marTop w:val="0"/>
          <w:marBottom w:val="0"/>
          <w:divBdr>
            <w:top w:val="none" w:sz="0" w:space="0" w:color="auto"/>
            <w:left w:val="none" w:sz="0" w:space="0" w:color="auto"/>
            <w:bottom w:val="none" w:sz="0" w:space="0" w:color="auto"/>
            <w:right w:val="none" w:sz="0" w:space="0" w:color="auto"/>
          </w:divBdr>
        </w:div>
        <w:div w:id="404230015">
          <w:marLeft w:val="640"/>
          <w:marRight w:val="0"/>
          <w:marTop w:val="0"/>
          <w:marBottom w:val="0"/>
          <w:divBdr>
            <w:top w:val="none" w:sz="0" w:space="0" w:color="auto"/>
            <w:left w:val="none" w:sz="0" w:space="0" w:color="auto"/>
            <w:bottom w:val="none" w:sz="0" w:space="0" w:color="auto"/>
            <w:right w:val="none" w:sz="0" w:space="0" w:color="auto"/>
          </w:divBdr>
        </w:div>
        <w:div w:id="422411291">
          <w:marLeft w:val="640"/>
          <w:marRight w:val="0"/>
          <w:marTop w:val="0"/>
          <w:marBottom w:val="0"/>
          <w:divBdr>
            <w:top w:val="none" w:sz="0" w:space="0" w:color="auto"/>
            <w:left w:val="none" w:sz="0" w:space="0" w:color="auto"/>
            <w:bottom w:val="none" w:sz="0" w:space="0" w:color="auto"/>
            <w:right w:val="none" w:sz="0" w:space="0" w:color="auto"/>
          </w:divBdr>
        </w:div>
        <w:div w:id="429132319">
          <w:marLeft w:val="640"/>
          <w:marRight w:val="0"/>
          <w:marTop w:val="0"/>
          <w:marBottom w:val="0"/>
          <w:divBdr>
            <w:top w:val="none" w:sz="0" w:space="0" w:color="auto"/>
            <w:left w:val="none" w:sz="0" w:space="0" w:color="auto"/>
            <w:bottom w:val="none" w:sz="0" w:space="0" w:color="auto"/>
            <w:right w:val="none" w:sz="0" w:space="0" w:color="auto"/>
          </w:divBdr>
        </w:div>
        <w:div w:id="431168864">
          <w:marLeft w:val="640"/>
          <w:marRight w:val="0"/>
          <w:marTop w:val="0"/>
          <w:marBottom w:val="0"/>
          <w:divBdr>
            <w:top w:val="none" w:sz="0" w:space="0" w:color="auto"/>
            <w:left w:val="none" w:sz="0" w:space="0" w:color="auto"/>
            <w:bottom w:val="none" w:sz="0" w:space="0" w:color="auto"/>
            <w:right w:val="none" w:sz="0" w:space="0" w:color="auto"/>
          </w:divBdr>
        </w:div>
        <w:div w:id="458694179">
          <w:marLeft w:val="640"/>
          <w:marRight w:val="0"/>
          <w:marTop w:val="0"/>
          <w:marBottom w:val="0"/>
          <w:divBdr>
            <w:top w:val="none" w:sz="0" w:space="0" w:color="auto"/>
            <w:left w:val="none" w:sz="0" w:space="0" w:color="auto"/>
            <w:bottom w:val="none" w:sz="0" w:space="0" w:color="auto"/>
            <w:right w:val="none" w:sz="0" w:space="0" w:color="auto"/>
          </w:divBdr>
        </w:div>
        <w:div w:id="468861781">
          <w:marLeft w:val="640"/>
          <w:marRight w:val="0"/>
          <w:marTop w:val="0"/>
          <w:marBottom w:val="0"/>
          <w:divBdr>
            <w:top w:val="none" w:sz="0" w:space="0" w:color="auto"/>
            <w:left w:val="none" w:sz="0" w:space="0" w:color="auto"/>
            <w:bottom w:val="none" w:sz="0" w:space="0" w:color="auto"/>
            <w:right w:val="none" w:sz="0" w:space="0" w:color="auto"/>
          </w:divBdr>
        </w:div>
        <w:div w:id="513811622">
          <w:marLeft w:val="640"/>
          <w:marRight w:val="0"/>
          <w:marTop w:val="0"/>
          <w:marBottom w:val="0"/>
          <w:divBdr>
            <w:top w:val="none" w:sz="0" w:space="0" w:color="auto"/>
            <w:left w:val="none" w:sz="0" w:space="0" w:color="auto"/>
            <w:bottom w:val="none" w:sz="0" w:space="0" w:color="auto"/>
            <w:right w:val="none" w:sz="0" w:space="0" w:color="auto"/>
          </w:divBdr>
        </w:div>
        <w:div w:id="532496760">
          <w:marLeft w:val="640"/>
          <w:marRight w:val="0"/>
          <w:marTop w:val="0"/>
          <w:marBottom w:val="0"/>
          <w:divBdr>
            <w:top w:val="none" w:sz="0" w:space="0" w:color="auto"/>
            <w:left w:val="none" w:sz="0" w:space="0" w:color="auto"/>
            <w:bottom w:val="none" w:sz="0" w:space="0" w:color="auto"/>
            <w:right w:val="none" w:sz="0" w:space="0" w:color="auto"/>
          </w:divBdr>
        </w:div>
        <w:div w:id="563177457">
          <w:marLeft w:val="640"/>
          <w:marRight w:val="0"/>
          <w:marTop w:val="0"/>
          <w:marBottom w:val="0"/>
          <w:divBdr>
            <w:top w:val="none" w:sz="0" w:space="0" w:color="auto"/>
            <w:left w:val="none" w:sz="0" w:space="0" w:color="auto"/>
            <w:bottom w:val="none" w:sz="0" w:space="0" w:color="auto"/>
            <w:right w:val="none" w:sz="0" w:space="0" w:color="auto"/>
          </w:divBdr>
        </w:div>
        <w:div w:id="573780418">
          <w:marLeft w:val="640"/>
          <w:marRight w:val="0"/>
          <w:marTop w:val="0"/>
          <w:marBottom w:val="0"/>
          <w:divBdr>
            <w:top w:val="none" w:sz="0" w:space="0" w:color="auto"/>
            <w:left w:val="none" w:sz="0" w:space="0" w:color="auto"/>
            <w:bottom w:val="none" w:sz="0" w:space="0" w:color="auto"/>
            <w:right w:val="none" w:sz="0" w:space="0" w:color="auto"/>
          </w:divBdr>
        </w:div>
        <w:div w:id="585382112">
          <w:marLeft w:val="640"/>
          <w:marRight w:val="0"/>
          <w:marTop w:val="0"/>
          <w:marBottom w:val="0"/>
          <w:divBdr>
            <w:top w:val="none" w:sz="0" w:space="0" w:color="auto"/>
            <w:left w:val="none" w:sz="0" w:space="0" w:color="auto"/>
            <w:bottom w:val="none" w:sz="0" w:space="0" w:color="auto"/>
            <w:right w:val="none" w:sz="0" w:space="0" w:color="auto"/>
          </w:divBdr>
        </w:div>
        <w:div w:id="588929569">
          <w:marLeft w:val="640"/>
          <w:marRight w:val="0"/>
          <w:marTop w:val="0"/>
          <w:marBottom w:val="0"/>
          <w:divBdr>
            <w:top w:val="none" w:sz="0" w:space="0" w:color="auto"/>
            <w:left w:val="none" w:sz="0" w:space="0" w:color="auto"/>
            <w:bottom w:val="none" w:sz="0" w:space="0" w:color="auto"/>
            <w:right w:val="none" w:sz="0" w:space="0" w:color="auto"/>
          </w:divBdr>
        </w:div>
        <w:div w:id="589315105">
          <w:marLeft w:val="640"/>
          <w:marRight w:val="0"/>
          <w:marTop w:val="0"/>
          <w:marBottom w:val="0"/>
          <w:divBdr>
            <w:top w:val="none" w:sz="0" w:space="0" w:color="auto"/>
            <w:left w:val="none" w:sz="0" w:space="0" w:color="auto"/>
            <w:bottom w:val="none" w:sz="0" w:space="0" w:color="auto"/>
            <w:right w:val="none" w:sz="0" w:space="0" w:color="auto"/>
          </w:divBdr>
        </w:div>
        <w:div w:id="615716313">
          <w:marLeft w:val="640"/>
          <w:marRight w:val="0"/>
          <w:marTop w:val="0"/>
          <w:marBottom w:val="0"/>
          <w:divBdr>
            <w:top w:val="none" w:sz="0" w:space="0" w:color="auto"/>
            <w:left w:val="none" w:sz="0" w:space="0" w:color="auto"/>
            <w:bottom w:val="none" w:sz="0" w:space="0" w:color="auto"/>
            <w:right w:val="none" w:sz="0" w:space="0" w:color="auto"/>
          </w:divBdr>
        </w:div>
        <w:div w:id="625310192">
          <w:marLeft w:val="640"/>
          <w:marRight w:val="0"/>
          <w:marTop w:val="0"/>
          <w:marBottom w:val="0"/>
          <w:divBdr>
            <w:top w:val="none" w:sz="0" w:space="0" w:color="auto"/>
            <w:left w:val="none" w:sz="0" w:space="0" w:color="auto"/>
            <w:bottom w:val="none" w:sz="0" w:space="0" w:color="auto"/>
            <w:right w:val="none" w:sz="0" w:space="0" w:color="auto"/>
          </w:divBdr>
        </w:div>
        <w:div w:id="668485101">
          <w:marLeft w:val="640"/>
          <w:marRight w:val="0"/>
          <w:marTop w:val="0"/>
          <w:marBottom w:val="0"/>
          <w:divBdr>
            <w:top w:val="none" w:sz="0" w:space="0" w:color="auto"/>
            <w:left w:val="none" w:sz="0" w:space="0" w:color="auto"/>
            <w:bottom w:val="none" w:sz="0" w:space="0" w:color="auto"/>
            <w:right w:val="none" w:sz="0" w:space="0" w:color="auto"/>
          </w:divBdr>
        </w:div>
        <w:div w:id="688799416">
          <w:marLeft w:val="640"/>
          <w:marRight w:val="0"/>
          <w:marTop w:val="0"/>
          <w:marBottom w:val="0"/>
          <w:divBdr>
            <w:top w:val="none" w:sz="0" w:space="0" w:color="auto"/>
            <w:left w:val="none" w:sz="0" w:space="0" w:color="auto"/>
            <w:bottom w:val="none" w:sz="0" w:space="0" w:color="auto"/>
            <w:right w:val="none" w:sz="0" w:space="0" w:color="auto"/>
          </w:divBdr>
        </w:div>
        <w:div w:id="724063888">
          <w:marLeft w:val="640"/>
          <w:marRight w:val="0"/>
          <w:marTop w:val="0"/>
          <w:marBottom w:val="0"/>
          <w:divBdr>
            <w:top w:val="none" w:sz="0" w:space="0" w:color="auto"/>
            <w:left w:val="none" w:sz="0" w:space="0" w:color="auto"/>
            <w:bottom w:val="none" w:sz="0" w:space="0" w:color="auto"/>
            <w:right w:val="none" w:sz="0" w:space="0" w:color="auto"/>
          </w:divBdr>
        </w:div>
        <w:div w:id="725450598">
          <w:marLeft w:val="640"/>
          <w:marRight w:val="0"/>
          <w:marTop w:val="0"/>
          <w:marBottom w:val="0"/>
          <w:divBdr>
            <w:top w:val="none" w:sz="0" w:space="0" w:color="auto"/>
            <w:left w:val="none" w:sz="0" w:space="0" w:color="auto"/>
            <w:bottom w:val="none" w:sz="0" w:space="0" w:color="auto"/>
            <w:right w:val="none" w:sz="0" w:space="0" w:color="auto"/>
          </w:divBdr>
        </w:div>
        <w:div w:id="727920582">
          <w:marLeft w:val="640"/>
          <w:marRight w:val="0"/>
          <w:marTop w:val="0"/>
          <w:marBottom w:val="0"/>
          <w:divBdr>
            <w:top w:val="none" w:sz="0" w:space="0" w:color="auto"/>
            <w:left w:val="none" w:sz="0" w:space="0" w:color="auto"/>
            <w:bottom w:val="none" w:sz="0" w:space="0" w:color="auto"/>
            <w:right w:val="none" w:sz="0" w:space="0" w:color="auto"/>
          </w:divBdr>
        </w:div>
        <w:div w:id="774637751">
          <w:marLeft w:val="640"/>
          <w:marRight w:val="0"/>
          <w:marTop w:val="0"/>
          <w:marBottom w:val="0"/>
          <w:divBdr>
            <w:top w:val="none" w:sz="0" w:space="0" w:color="auto"/>
            <w:left w:val="none" w:sz="0" w:space="0" w:color="auto"/>
            <w:bottom w:val="none" w:sz="0" w:space="0" w:color="auto"/>
            <w:right w:val="none" w:sz="0" w:space="0" w:color="auto"/>
          </w:divBdr>
        </w:div>
        <w:div w:id="822163668">
          <w:marLeft w:val="640"/>
          <w:marRight w:val="0"/>
          <w:marTop w:val="0"/>
          <w:marBottom w:val="0"/>
          <w:divBdr>
            <w:top w:val="none" w:sz="0" w:space="0" w:color="auto"/>
            <w:left w:val="none" w:sz="0" w:space="0" w:color="auto"/>
            <w:bottom w:val="none" w:sz="0" w:space="0" w:color="auto"/>
            <w:right w:val="none" w:sz="0" w:space="0" w:color="auto"/>
          </w:divBdr>
        </w:div>
        <w:div w:id="831144634">
          <w:marLeft w:val="640"/>
          <w:marRight w:val="0"/>
          <w:marTop w:val="0"/>
          <w:marBottom w:val="0"/>
          <w:divBdr>
            <w:top w:val="none" w:sz="0" w:space="0" w:color="auto"/>
            <w:left w:val="none" w:sz="0" w:space="0" w:color="auto"/>
            <w:bottom w:val="none" w:sz="0" w:space="0" w:color="auto"/>
            <w:right w:val="none" w:sz="0" w:space="0" w:color="auto"/>
          </w:divBdr>
        </w:div>
        <w:div w:id="859702189">
          <w:marLeft w:val="640"/>
          <w:marRight w:val="0"/>
          <w:marTop w:val="0"/>
          <w:marBottom w:val="0"/>
          <w:divBdr>
            <w:top w:val="none" w:sz="0" w:space="0" w:color="auto"/>
            <w:left w:val="none" w:sz="0" w:space="0" w:color="auto"/>
            <w:bottom w:val="none" w:sz="0" w:space="0" w:color="auto"/>
            <w:right w:val="none" w:sz="0" w:space="0" w:color="auto"/>
          </w:divBdr>
        </w:div>
        <w:div w:id="889266768">
          <w:marLeft w:val="640"/>
          <w:marRight w:val="0"/>
          <w:marTop w:val="0"/>
          <w:marBottom w:val="0"/>
          <w:divBdr>
            <w:top w:val="none" w:sz="0" w:space="0" w:color="auto"/>
            <w:left w:val="none" w:sz="0" w:space="0" w:color="auto"/>
            <w:bottom w:val="none" w:sz="0" w:space="0" w:color="auto"/>
            <w:right w:val="none" w:sz="0" w:space="0" w:color="auto"/>
          </w:divBdr>
        </w:div>
        <w:div w:id="931820783">
          <w:marLeft w:val="640"/>
          <w:marRight w:val="0"/>
          <w:marTop w:val="0"/>
          <w:marBottom w:val="0"/>
          <w:divBdr>
            <w:top w:val="none" w:sz="0" w:space="0" w:color="auto"/>
            <w:left w:val="none" w:sz="0" w:space="0" w:color="auto"/>
            <w:bottom w:val="none" w:sz="0" w:space="0" w:color="auto"/>
            <w:right w:val="none" w:sz="0" w:space="0" w:color="auto"/>
          </w:divBdr>
        </w:div>
        <w:div w:id="946038724">
          <w:marLeft w:val="640"/>
          <w:marRight w:val="0"/>
          <w:marTop w:val="0"/>
          <w:marBottom w:val="0"/>
          <w:divBdr>
            <w:top w:val="none" w:sz="0" w:space="0" w:color="auto"/>
            <w:left w:val="none" w:sz="0" w:space="0" w:color="auto"/>
            <w:bottom w:val="none" w:sz="0" w:space="0" w:color="auto"/>
            <w:right w:val="none" w:sz="0" w:space="0" w:color="auto"/>
          </w:divBdr>
        </w:div>
        <w:div w:id="1008678216">
          <w:marLeft w:val="640"/>
          <w:marRight w:val="0"/>
          <w:marTop w:val="0"/>
          <w:marBottom w:val="0"/>
          <w:divBdr>
            <w:top w:val="none" w:sz="0" w:space="0" w:color="auto"/>
            <w:left w:val="none" w:sz="0" w:space="0" w:color="auto"/>
            <w:bottom w:val="none" w:sz="0" w:space="0" w:color="auto"/>
            <w:right w:val="none" w:sz="0" w:space="0" w:color="auto"/>
          </w:divBdr>
        </w:div>
        <w:div w:id="1014112710">
          <w:marLeft w:val="640"/>
          <w:marRight w:val="0"/>
          <w:marTop w:val="0"/>
          <w:marBottom w:val="0"/>
          <w:divBdr>
            <w:top w:val="none" w:sz="0" w:space="0" w:color="auto"/>
            <w:left w:val="none" w:sz="0" w:space="0" w:color="auto"/>
            <w:bottom w:val="none" w:sz="0" w:space="0" w:color="auto"/>
            <w:right w:val="none" w:sz="0" w:space="0" w:color="auto"/>
          </w:divBdr>
        </w:div>
        <w:div w:id="1024594904">
          <w:marLeft w:val="640"/>
          <w:marRight w:val="0"/>
          <w:marTop w:val="0"/>
          <w:marBottom w:val="0"/>
          <w:divBdr>
            <w:top w:val="none" w:sz="0" w:space="0" w:color="auto"/>
            <w:left w:val="none" w:sz="0" w:space="0" w:color="auto"/>
            <w:bottom w:val="none" w:sz="0" w:space="0" w:color="auto"/>
            <w:right w:val="none" w:sz="0" w:space="0" w:color="auto"/>
          </w:divBdr>
        </w:div>
        <w:div w:id="1047025751">
          <w:marLeft w:val="640"/>
          <w:marRight w:val="0"/>
          <w:marTop w:val="0"/>
          <w:marBottom w:val="0"/>
          <w:divBdr>
            <w:top w:val="none" w:sz="0" w:space="0" w:color="auto"/>
            <w:left w:val="none" w:sz="0" w:space="0" w:color="auto"/>
            <w:bottom w:val="none" w:sz="0" w:space="0" w:color="auto"/>
            <w:right w:val="none" w:sz="0" w:space="0" w:color="auto"/>
          </w:divBdr>
        </w:div>
        <w:div w:id="1047417958">
          <w:marLeft w:val="640"/>
          <w:marRight w:val="0"/>
          <w:marTop w:val="0"/>
          <w:marBottom w:val="0"/>
          <w:divBdr>
            <w:top w:val="none" w:sz="0" w:space="0" w:color="auto"/>
            <w:left w:val="none" w:sz="0" w:space="0" w:color="auto"/>
            <w:bottom w:val="none" w:sz="0" w:space="0" w:color="auto"/>
            <w:right w:val="none" w:sz="0" w:space="0" w:color="auto"/>
          </w:divBdr>
        </w:div>
        <w:div w:id="1069503966">
          <w:marLeft w:val="640"/>
          <w:marRight w:val="0"/>
          <w:marTop w:val="0"/>
          <w:marBottom w:val="0"/>
          <w:divBdr>
            <w:top w:val="none" w:sz="0" w:space="0" w:color="auto"/>
            <w:left w:val="none" w:sz="0" w:space="0" w:color="auto"/>
            <w:bottom w:val="none" w:sz="0" w:space="0" w:color="auto"/>
            <w:right w:val="none" w:sz="0" w:space="0" w:color="auto"/>
          </w:divBdr>
        </w:div>
        <w:div w:id="1111895521">
          <w:marLeft w:val="640"/>
          <w:marRight w:val="0"/>
          <w:marTop w:val="0"/>
          <w:marBottom w:val="0"/>
          <w:divBdr>
            <w:top w:val="none" w:sz="0" w:space="0" w:color="auto"/>
            <w:left w:val="none" w:sz="0" w:space="0" w:color="auto"/>
            <w:bottom w:val="none" w:sz="0" w:space="0" w:color="auto"/>
            <w:right w:val="none" w:sz="0" w:space="0" w:color="auto"/>
          </w:divBdr>
        </w:div>
        <w:div w:id="1139571930">
          <w:marLeft w:val="640"/>
          <w:marRight w:val="0"/>
          <w:marTop w:val="0"/>
          <w:marBottom w:val="0"/>
          <w:divBdr>
            <w:top w:val="none" w:sz="0" w:space="0" w:color="auto"/>
            <w:left w:val="none" w:sz="0" w:space="0" w:color="auto"/>
            <w:bottom w:val="none" w:sz="0" w:space="0" w:color="auto"/>
            <w:right w:val="none" w:sz="0" w:space="0" w:color="auto"/>
          </w:divBdr>
        </w:div>
        <w:div w:id="1159538593">
          <w:marLeft w:val="640"/>
          <w:marRight w:val="0"/>
          <w:marTop w:val="0"/>
          <w:marBottom w:val="0"/>
          <w:divBdr>
            <w:top w:val="none" w:sz="0" w:space="0" w:color="auto"/>
            <w:left w:val="none" w:sz="0" w:space="0" w:color="auto"/>
            <w:bottom w:val="none" w:sz="0" w:space="0" w:color="auto"/>
            <w:right w:val="none" w:sz="0" w:space="0" w:color="auto"/>
          </w:divBdr>
        </w:div>
        <w:div w:id="1210190811">
          <w:marLeft w:val="640"/>
          <w:marRight w:val="0"/>
          <w:marTop w:val="0"/>
          <w:marBottom w:val="0"/>
          <w:divBdr>
            <w:top w:val="none" w:sz="0" w:space="0" w:color="auto"/>
            <w:left w:val="none" w:sz="0" w:space="0" w:color="auto"/>
            <w:bottom w:val="none" w:sz="0" w:space="0" w:color="auto"/>
            <w:right w:val="none" w:sz="0" w:space="0" w:color="auto"/>
          </w:divBdr>
        </w:div>
        <w:div w:id="1211499450">
          <w:marLeft w:val="640"/>
          <w:marRight w:val="0"/>
          <w:marTop w:val="0"/>
          <w:marBottom w:val="0"/>
          <w:divBdr>
            <w:top w:val="none" w:sz="0" w:space="0" w:color="auto"/>
            <w:left w:val="none" w:sz="0" w:space="0" w:color="auto"/>
            <w:bottom w:val="none" w:sz="0" w:space="0" w:color="auto"/>
            <w:right w:val="none" w:sz="0" w:space="0" w:color="auto"/>
          </w:divBdr>
        </w:div>
        <w:div w:id="1242523120">
          <w:marLeft w:val="640"/>
          <w:marRight w:val="0"/>
          <w:marTop w:val="0"/>
          <w:marBottom w:val="0"/>
          <w:divBdr>
            <w:top w:val="none" w:sz="0" w:space="0" w:color="auto"/>
            <w:left w:val="none" w:sz="0" w:space="0" w:color="auto"/>
            <w:bottom w:val="none" w:sz="0" w:space="0" w:color="auto"/>
            <w:right w:val="none" w:sz="0" w:space="0" w:color="auto"/>
          </w:divBdr>
        </w:div>
        <w:div w:id="1250310675">
          <w:marLeft w:val="640"/>
          <w:marRight w:val="0"/>
          <w:marTop w:val="0"/>
          <w:marBottom w:val="0"/>
          <w:divBdr>
            <w:top w:val="none" w:sz="0" w:space="0" w:color="auto"/>
            <w:left w:val="none" w:sz="0" w:space="0" w:color="auto"/>
            <w:bottom w:val="none" w:sz="0" w:space="0" w:color="auto"/>
            <w:right w:val="none" w:sz="0" w:space="0" w:color="auto"/>
          </w:divBdr>
        </w:div>
        <w:div w:id="1256135931">
          <w:marLeft w:val="640"/>
          <w:marRight w:val="0"/>
          <w:marTop w:val="0"/>
          <w:marBottom w:val="0"/>
          <w:divBdr>
            <w:top w:val="none" w:sz="0" w:space="0" w:color="auto"/>
            <w:left w:val="none" w:sz="0" w:space="0" w:color="auto"/>
            <w:bottom w:val="none" w:sz="0" w:space="0" w:color="auto"/>
            <w:right w:val="none" w:sz="0" w:space="0" w:color="auto"/>
          </w:divBdr>
        </w:div>
        <w:div w:id="1273049578">
          <w:marLeft w:val="640"/>
          <w:marRight w:val="0"/>
          <w:marTop w:val="0"/>
          <w:marBottom w:val="0"/>
          <w:divBdr>
            <w:top w:val="none" w:sz="0" w:space="0" w:color="auto"/>
            <w:left w:val="none" w:sz="0" w:space="0" w:color="auto"/>
            <w:bottom w:val="none" w:sz="0" w:space="0" w:color="auto"/>
            <w:right w:val="none" w:sz="0" w:space="0" w:color="auto"/>
          </w:divBdr>
        </w:div>
        <w:div w:id="1302006456">
          <w:marLeft w:val="640"/>
          <w:marRight w:val="0"/>
          <w:marTop w:val="0"/>
          <w:marBottom w:val="0"/>
          <w:divBdr>
            <w:top w:val="none" w:sz="0" w:space="0" w:color="auto"/>
            <w:left w:val="none" w:sz="0" w:space="0" w:color="auto"/>
            <w:bottom w:val="none" w:sz="0" w:space="0" w:color="auto"/>
            <w:right w:val="none" w:sz="0" w:space="0" w:color="auto"/>
          </w:divBdr>
        </w:div>
        <w:div w:id="1339961760">
          <w:marLeft w:val="640"/>
          <w:marRight w:val="0"/>
          <w:marTop w:val="0"/>
          <w:marBottom w:val="0"/>
          <w:divBdr>
            <w:top w:val="none" w:sz="0" w:space="0" w:color="auto"/>
            <w:left w:val="none" w:sz="0" w:space="0" w:color="auto"/>
            <w:bottom w:val="none" w:sz="0" w:space="0" w:color="auto"/>
            <w:right w:val="none" w:sz="0" w:space="0" w:color="auto"/>
          </w:divBdr>
        </w:div>
        <w:div w:id="1363240090">
          <w:marLeft w:val="640"/>
          <w:marRight w:val="0"/>
          <w:marTop w:val="0"/>
          <w:marBottom w:val="0"/>
          <w:divBdr>
            <w:top w:val="none" w:sz="0" w:space="0" w:color="auto"/>
            <w:left w:val="none" w:sz="0" w:space="0" w:color="auto"/>
            <w:bottom w:val="none" w:sz="0" w:space="0" w:color="auto"/>
            <w:right w:val="none" w:sz="0" w:space="0" w:color="auto"/>
          </w:divBdr>
        </w:div>
        <w:div w:id="1373648567">
          <w:marLeft w:val="640"/>
          <w:marRight w:val="0"/>
          <w:marTop w:val="0"/>
          <w:marBottom w:val="0"/>
          <w:divBdr>
            <w:top w:val="none" w:sz="0" w:space="0" w:color="auto"/>
            <w:left w:val="none" w:sz="0" w:space="0" w:color="auto"/>
            <w:bottom w:val="none" w:sz="0" w:space="0" w:color="auto"/>
            <w:right w:val="none" w:sz="0" w:space="0" w:color="auto"/>
          </w:divBdr>
        </w:div>
        <w:div w:id="1439790395">
          <w:marLeft w:val="640"/>
          <w:marRight w:val="0"/>
          <w:marTop w:val="0"/>
          <w:marBottom w:val="0"/>
          <w:divBdr>
            <w:top w:val="none" w:sz="0" w:space="0" w:color="auto"/>
            <w:left w:val="none" w:sz="0" w:space="0" w:color="auto"/>
            <w:bottom w:val="none" w:sz="0" w:space="0" w:color="auto"/>
            <w:right w:val="none" w:sz="0" w:space="0" w:color="auto"/>
          </w:divBdr>
        </w:div>
        <w:div w:id="1453524411">
          <w:marLeft w:val="640"/>
          <w:marRight w:val="0"/>
          <w:marTop w:val="0"/>
          <w:marBottom w:val="0"/>
          <w:divBdr>
            <w:top w:val="none" w:sz="0" w:space="0" w:color="auto"/>
            <w:left w:val="none" w:sz="0" w:space="0" w:color="auto"/>
            <w:bottom w:val="none" w:sz="0" w:space="0" w:color="auto"/>
            <w:right w:val="none" w:sz="0" w:space="0" w:color="auto"/>
          </w:divBdr>
        </w:div>
        <w:div w:id="1494837552">
          <w:marLeft w:val="640"/>
          <w:marRight w:val="0"/>
          <w:marTop w:val="0"/>
          <w:marBottom w:val="0"/>
          <w:divBdr>
            <w:top w:val="none" w:sz="0" w:space="0" w:color="auto"/>
            <w:left w:val="none" w:sz="0" w:space="0" w:color="auto"/>
            <w:bottom w:val="none" w:sz="0" w:space="0" w:color="auto"/>
            <w:right w:val="none" w:sz="0" w:space="0" w:color="auto"/>
          </w:divBdr>
        </w:div>
        <w:div w:id="1532038472">
          <w:marLeft w:val="640"/>
          <w:marRight w:val="0"/>
          <w:marTop w:val="0"/>
          <w:marBottom w:val="0"/>
          <w:divBdr>
            <w:top w:val="none" w:sz="0" w:space="0" w:color="auto"/>
            <w:left w:val="none" w:sz="0" w:space="0" w:color="auto"/>
            <w:bottom w:val="none" w:sz="0" w:space="0" w:color="auto"/>
            <w:right w:val="none" w:sz="0" w:space="0" w:color="auto"/>
          </w:divBdr>
        </w:div>
        <w:div w:id="1636984573">
          <w:marLeft w:val="640"/>
          <w:marRight w:val="0"/>
          <w:marTop w:val="0"/>
          <w:marBottom w:val="0"/>
          <w:divBdr>
            <w:top w:val="none" w:sz="0" w:space="0" w:color="auto"/>
            <w:left w:val="none" w:sz="0" w:space="0" w:color="auto"/>
            <w:bottom w:val="none" w:sz="0" w:space="0" w:color="auto"/>
            <w:right w:val="none" w:sz="0" w:space="0" w:color="auto"/>
          </w:divBdr>
        </w:div>
        <w:div w:id="1641183547">
          <w:marLeft w:val="640"/>
          <w:marRight w:val="0"/>
          <w:marTop w:val="0"/>
          <w:marBottom w:val="0"/>
          <w:divBdr>
            <w:top w:val="none" w:sz="0" w:space="0" w:color="auto"/>
            <w:left w:val="none" w:sz="0" w:space="0" w:color="auto"/>
            <w:bottom w:val="none" w:sz="0" w:space="0" w:color="auto"/>
            <w:right w:val="none" w:sz="0" w:space="0" w:color="auto"/>
          </w:divBdr>
        </w:div>
        <w:div w:id="1692074223">
          <w:marLeft w:val="640"/>
          <w:marRight w:val="0"/>
          <w:marTop w:val="0"/>
          <w:marBottom w:val="0"/>
          <w:divBdr>
            <w:top w:val="none" w:sz="0" w:space="0" w:color="auto"/>
            <w:left w:val="none" w:sz="0" w:space="0" w:color="auto"/>
            <w:bottom w:val="none" w:sz="0" w:space="0" w:color="auto"/>
            <w:right w:val="none" w:sz="0" w:space="0" w:color="auto"/>
          </w:divBdr>
        </w:div>
        <w:div w:id="1694186053">
          <w:marLeft w:val="640"/>
          <w:marRight w:val="0"/>
          <w:marTop w:val="0"/>
          <w:marBottom w:val="0"/>
          <w:divBdr>
            <w:top w:val="none" w:sz="0" w:space="0" w:color="auto"/>
            <w:left w:val="none" w:sz="0" w:space="0" w:color="auto"/>
            <w:bottom w:val="none" w:sz="0" w:space="0" w:color="auto"/>
            <w:right w:val="none" w:sz="0" w:space="0" w:color="auto"/>
          </w:divBdr>
        </w:div>
        <w:div w:id="1697384321">
          <w:marLeft w:val="640"/>
          <w:marRight w:val="0"/>
          <w:marTop w:val="0"/>
          <w:marBottom w:val="0"/>
          <w:divBdr>
            <w:top w:val="none" w:sz="0" w:space="0" w:color="auto"/>
            <w:left w:val="none" w:sz="0" w:space="0" w:color="auto"/>
            <w:bottom w:val="none" w:sz="0" w:space="0" w:color="auto"/>
            <w:right w:val="none" w:sz="0" w:space="0" w:color="auto"/>
          </w:divBdr>
        </w:div>
        <w:div w:id="1728533650">
          <w:marLeft w:val="640"/>
          <w:marRight w:val="0"/>
          <w:marTop w:val="0"/>
          <w:marBottom w:val="0"/>
          <w:divBdr>
            <w:top w:val="none" w:sz="0" w:space="0" w:color="auto"/>
            <w:left w:val="none" w:sz="0" w:space="0" w:color="auto"/>
            <w:bottom w:val="none" w:sz="0" w:space="0" w:color="auto"/>
            <w:right w:val="none" w:sz="0" w:space="0" w:color="auto"/>
          </w:divBdr>
        </w:div>
        <w:div w:id="1749186471">
          <w:marLeft w:val="640"/>
          <w:marRight w:val="0"/>
          <w:marTop w:val="0"/>
          <w:marBottom w:val="0"/>
          <w:divBdr>
            <w:top w:val="none" w:sz="0" w:space="0" w:color="auto"/>
            <w:left w:val="none" w:sz="0" w:space="0" w:color="auto"/>
            <w:bottom w:val="none" w:sz="0" w:space="0" w:color="auto"/>
            <w:right w:val="none" w:sz="0" w:space="0" w:color="auto"/>
          </w:divBdr>
        </w:div>
        <w:div w:id="1753507188">
          <w:marLeft w:val="640"/>
          <w:marRight w:val="0"/>
          <w:marTop w:val="0"/>
          <w:marBottom w:val="0"/>
          <w:divBdr>
            <w:top w:val="none" w:sz="0" w:space="0" w:color="auto"/>
            <w:left w:val="none" w:sz="0" w:space="0" w:color="auto"/>
            <w:bottom w:val="none" w:sz="0" w:space="0" w:color="auto"/>
            <w:right w:val="none" w:sz="0" w:space="0" w:color="auto"/>
          </w:divBdr>
        </w:div>
        <w:div w:id="1767773735">
          <w:marLeft w:val="640"/>
          <w:marRight w:val="0"/>
          <w:marTop w:val="0"/>
          <w:marBottom w:val="0"/>
          <w:divBdr>
            <w:top w:val="none" w:sz="0" w:space="0" w:color="auto"/>
            <w:left w:val="none" w:sz="0" w:space="0" w:color="auto"/>
            <w:bottom w:val="none" w:sz="0" w:space="0" w:color="auto"/>
            <w:right w:val="none" w:sz="0" w:space="0" w:color="auto"/>
          </w:divBdr>
        </w:div>
        <w:div w:id="1772120667">
          <w:marLeft w:val="640"/>
          <w:marRight w:val="0"/>
          <w:marTop w:val="0"/>
          <w:marBottom w:val="0"/>
          <w:divBdr>
            <w:top w:val="none" w:sz="0" w:space="0" w:color="auto"/>
            <w:left w:val="none" w:sz="0" w:space="0" w:color="auto"/>
            <w:bottom w:val="none" w:sz="0" w:space="0" w:color="auto"/>
            <w:right w:val="none" w:sz="0" w:space="0" w:color="auto"/>
          </w:divBdr>
        </w:div>
        <w:div w:id="1796291239">
          <w:marLeft w:val="640"/>
          <w:marRight w:val="0"/>
          <w:marTop w:val="0"/>
          <w:marBottom w:val="0"/>
          <w:divBdr>
            <w:top w:val="none" w:sz="0" w:space="0" w:color="auto"/>
            <w:left w:val="none" w:sz="0" w:space="0" w:color="auto"/>
            <w:bottom w:val="none" w:sz="0" w:space="0" w:color="auto"/>
            <w:right w:val="none" w:sz="0" w:space="0" w:color="auto"/>
          </w:divBdr>
        </w:div>
        <w:div w:id="1800612620">
          <w:marLeft w:val="640"/>
          <w:marRight w:val="0"/>
          <w:marTop w:val="0"/>
          <w:marBottom w:val="0"/>
          <w:divBdr>
            <w:top w:val="none" w:sz="0" w:space="0" w:color="auto"/>
            <w:left w:val="none" w:sz="0" w:space="0" w:color="auto"/>
            <w:bottom w:val="none" w:sz="0" w:space="0" w:color="auto"/>
            <w:right w:val="none" w:sz="0" w:space="0" w:color="auto"/>
          </w:divBdr>
        </w:div>
        <w:div w:id="1808695236">
          <w:marLeft w:val="640"/>
          <w:marRight w:val="0"/>
          <w:marTop w:val="0"/>
          <w:marBottom w:val="0"/>
          <w:divBdr>
            <w:top w:val="none" w:sz="0" w:space="0" w:color="auto"/>
            <w:left w:val="none" w:sz="0" w:space="0" w:color="auto"/>
            <w:bottom w:val="none" w:sz="0" w:space="0" w:color="auto"/>
            <w:right w:val="none" w:sz="0" w:space="0" w:color="auto"/>
          </w:divBdr>
        </w:div>
        <w:div w:id="1826043682">
          <w:marLeft w:val="640"/>
          <w:marRight w:val="0"/>
          <w:marTop w:val="0"/>
          <w:marBottom w:val="0"/>
          <w:divBdr>
            <w:top w:val="none" w:sz="0" w:space="0" w:color="auto"/>
            <w:left w:val="none" w:sz="0" w:space="0" w:color="auto"/>
            <w:bottom w:val="none" w:sz="0" w:space="0" w:color="auto"/>
            <w:right w:val="none" w:sz="0" w:space="0" w:color="auto"/>
          </w:divBdr>
        </w:div>
        <w:div w:id="1833595556">
          <w:marLeft w:val="640"/>
          <w:marRight w:val="0"/>
          <w:marTop w:val="0"/>
          <w:marBottom w:val="0"/>
          <w:divBdr>
            <w:top w:val="none" w:sz="0" w:space="0" w:color="auto"/>
            <w:left w:val="none" w:sz="0" w:space="0" w:color="auto"/>
            <w:bottom w:val="none" w:sz="0" w:space="0" w:color="auto"/>
            <w:right w:val="none" w:sz="0" w:space="0" w:color="auto"/>
          </w:divBdr>
        </w:div>
        <w:div w:id="1864706074">
          <w:marLeft w:val="640"/>
          <w:marRight w:val="0"/>
          <w:marTop w:val="0"/>
          <w:marBottom w:val="0"/>
          <w:divBdr>
            <w:top w:val="none" w:sz="0" w:space="0" w:color="auto"/>
            <w:left w:val="none" w:sz="0" w:space="0" w:color="auto"/>
            <w:bottom w:val="none" w:sz="0" w:space="0" w:color="auto"/>
            <w:right w:val="none" w:sz="0" w:space="0" w:color="auto"/>
          </w:divBdr>
        </w:div>
        <w:div w:id="1865484564">
          <w:marLeft w:val="640"/>
          <w:marRight w:val="0"/>
          <w:marTop w:val="0"/>
          <w:marBottom w:val="0"/>
          <w:divBdr>
            <w:top w:val="none" w:sz="0" w:space="0" w:color="auto"/>
            <w:left w:val="none" w:sz="0" w:space="0" w:color="auto"/>
            <w:bottom w:val="none" w:sz="0" w:space="0" w:color="auto"/>
            <w:right w:val="none" w:sz="0" w:space="0" w:color="auto"/>
          </w:divBdr>
        </w:div>
        <w:div w:id="1876575908">
          <w:marLeft w:val="640"/>
          <w:marRight w:val="0"/>
          <w:marTop w:val="0"/>
          <w:marBottom w:val="0"/>
          <w:divBdr>
            <w:top w:val="none" w:sz="0" w:space="0" w:color="auto"/>
            <w:left w:val="none" w:sz="0" w:space="0" w:color="auto"/>
            <w:bottom w:val="none" w:sz="0" w:space="0" w:color="auto"/>
            <w:right w:val="none" w:sz="0" w:space="0" w:color="auto"/>
          </w:divBdr>
        </w:div>
        <w:div w:id="1887595028">
          <w:marLeft w:val="640"/>
          <w:marRight w:val="0"/>
          <w:marTop w:val="0"/>
          <w:marBottom w:val="0"/>
          <w:divBdr>
            <w:top w:val="none" w:sz="0" w:space="0" w:color="auto"/>
            <w:left w:val="none" w:sz="0" w:space="0" w:color="auto"/>
            <w:bottom w:val="none" w:sz="0" w:space="0" w:color="auto"/>
            <w:right w:val="none" w:sz="0" w:space="0" w:color="auto"/>
          </w:divBdr>
        </w:div>
        <w:div w:id="1893928371">
          <w:marLeft w:val="640"/>
          <w:marRight w:val="0"/>
          <w:marTop w:val="0"/>
          <w:marBottom w:val="0"/>
          <w:divBdr>
            <w:top w:val="none" w:sz="0" w:space="0" w:color="auto"/>
            <w:left w:val="none" w:sz="0" w:space="0" w:color="auto"/>
            <w:bottom w:val="none" w:sz="0" w:space="0" w:color="auto"/>
            <w:right w:val="none" w:sz="0" w:space="0" w:color="auto"/>
          </w:divBdr>
        </w:div>
        <w:div w:id="1919900001">
          <w:marLeft w:val="640"/>
          <w:marRight w:val="0"/>
          <w:marTop w:val="0"/>
          <w:marBottom w:val="0"/>
          <w:divBdr>
            <w:top w:val="none" w:sz="0" w:space="0" w:color="auto"/>
            <w:left w:val="none" w:sz="0" w:space="0" w:color="auto"/>
            <w:bottom w:val="none" w:sz="0" w:space="0" w:color="auto"/>
            <w:right w:val="none" w:sz="0" w:space="0" w:color="auto"/>
          </w:divBdr>
        </w:div>
        <w:div w:id="1936286473">
          <w:marLeft w:val="640"/>
          <w:marRight w:val="0"/>
          <w:marTop w:val="0"/>
          <w:marBottom w:val="0"/>
          <w:divBdr>
            <w:top w:val="none" w:sz="0" w:space="0" w:color="auto"/>
            <w:left w:val="none" w:sz="0" w:space="0" w:color="auto"/>
            <w:bottom w:val="none" w:sz="0" w:space="0" w:color="auto"/>
            <w:right w:val="none" w:sz="0" w:space="0" w:color="auto"/>
          </w:divBdr>
        </w:div>
        <w:div w:id="1937052761">
          <w:marLeft w:val="640"/>
          <w:marRight w:val="0"/>
          <w:marTop w:val="0"/>
          <w:marBottom w:val="0"/>
          <w:divBdr>
            <w:top w:val="none" w:sz="0" w:space="0" w:color="auto"/>
            <w:left w:val="none" w:sz="0" w:space="0" w:color="auto"/>
            <w:bottom w:val="none" w:sz="0" w:space="0" w:color="auto"/>
            <w:right w:val="none" w:sz="0" w:space="0" w:color="auto"/>
          </w:divBdr>
        </w:div>
        <w:div w:id="1965043728">
          <w:marLeft w:val="640"/>
          <w:marRight w:val="0"/>
          <w:marTop w:val="0"/>
          <w:marBottom w:val="0"/>
          <w:divBdr>
            <w:top w:val="none" w:sz="0" w:space="0" w:color="auto"/>
            <w:left w:val="none" w:sz="0" w:space="0" w:color="auto"/>
            <w:bottom w:val="none" w:sz="0" w:space="0" w:color="auto"/>
            <w:right w:val="none" w:sz="0" w:space="0" w:color="auto"/>
          </w:divBdr>
        </w:div>
        <w:div w:id="1973439634">
          <w:marLeft w:val="640"/>
          <w:marRight w:val="0"/>
          <w:marTop w:val="0"/>
          <w:marBottom w:val="0"/>
          <w:divBdr>
            <w:top w:val="none" w:sz="0" w:space="0" w:color="auto"/>
            <w:left w:val="none" w:sz="0" w:space="0" w:color="auto"/>
            <w:bottom w:val="none" w:sz="0" w:space="0" w:color="auto"/>
            <w:right w:val="none" w:sz="0" w:space="0" w:color="auto"/>
          </w:divBdr>
        </w:div>
        <w:div w:id="1974827515">
          <w:marLeft w:val="640"/>
          <w:marRight w:val="0"/>
          <w:marTop w:val="0"/>
          <w:marBottom w:val="0"/>
          <w:divBdr>
            <w:top w:val="none" w:sz="0" w:space="0" w:color="auto"/>
            <w:left w:val="none" w:sz="0" w:space="0" w:color="auto"/>
            <w:bottom w:val="none" w:sz="0" w:space="0" w:color="auto"/>
            <w:right w:val="none" w:sz="0" w:space="0" w:color="auto"/>
          </w:divBdr>
        </w:div>
        <w:div w:id="1978367280">
          <w:marLeft w:val="640"/>
          <w:marRight w:val="0"/>
          <w:marTop w:val="0"/>
          <w:marBottom w:val="0"/>
          <w:divBdr>
            <w:top w:val="none" w:sz="0" w:space="0" w:color="auto"/>
            <w:left w:val="none" w:sz="0" w:space="0" w:color="auto"/>
            <w:bottom w:val="none" w:sz="0" w:space="0" w:color="auto"/>
            <w:right w:val="none" w:sz="0" w:space="0" w:color="auto"/>
          </w:divBdr>
        </w:div>
        <w:div w:id="1983151775">
          <w:marLeft w:val="640"/>
          <w:marRight w:val="0"/>
          <w:marTop w:val="0"/>
          <w:marBottom w:val="0"/>
          <w:divBdr>
            <w:top w:val="none" w:sz="0" w:space="0" w:color="auto"/>
            <w:left w:val="none" w:sz="0" w:space="0" w:color="auto"/>
            <w:bottom w:val="none" w:sz="0" w:space="0" w:color="auto"/>
            <w:right w:val="none" w:sz="0" w:space="0" w:color="auto"/>
          </w:divBdr>
        </w:div>
        <w:div w:id="2008633544">
          <w:marLeft w:val="640"/>
          <w:marRight w:val="0"/>
          <w:marTop w:val="0"/>
          <w:marBottom w:val="0"/>
          <w:divBdr>
            <w:top w:val="none" w:sz="0" w:space="0" w:color="auto"/>
            <w:left w:val="none" w:sz="0" w:space="0" w:color="auto"/>
            <w:bottom w:val="none" w:sz="0" w:space="0" w:color="auto"/>
            <w:right w:val="none" w:sz="0" w:space="0" w:color="auto"/>
          </w:divBdr>
        </w:div>
        <w:div w:id="2014069846">
          <w:marLeft w:val="640"/>
          <w:marRight w:val="0"/>
          <w:marTop w:val="0"/>
          <w:marBottom w:val="0"/>
          <w:divBdr>
            <w:top w:val="none" w:sz="0" w:space="0" w:color="auto"/>
            <w:left w:val="none" w:sz="0" w:space="0" w:color="auto"/>
            <w:bottom w:val="none" w:sz="0" w:space="0" w:color="auto"/>
            <w:right w:val="none" w:sz="0" w:space="0" w:color="auto"/>
          </w:divBdr>
        </w:div>
        <w:div w:id="2076662029">
          <w:marLeft w:val="640"/>
          <w:marRight w:val="0"/>
          <w:marTop w:val="0"/>
          <w:marBottom w:val="0"/>
          <w:divBdr>
            <w:top w:val="none" w:sz="0" w:space="0" w:color="auto"/>
            <w:left w:val="none" w:sz="0" w:space="0" w:color="auto"/>
            <w:bottom w:val="none" w:sz="0" w:space="0" w:color="auto"/>
            <w:right w:val="none" w:sz="0" w:space="0" w:color="auto"/>
          </w:divBdr>
        </w:div>
        <w:div w:id="2087650056">
          <w:marLeft w:val="640"/>
          <w:marRight w:val="0"/>
          <w:marTop w:val="0"/>
          <w:marBottom w:val="0"/>
          <w:divBdr>
            <w:top w:val="none" w:sz="0" w:space="0" w:color="auto"/>
            <w:left w:val="none" w:sz="0" w:space="0" w:color="auto"/>
            <w:bottom w:val="none" w:sz="0" w:space="0" w:color="auto"/>
            <w:right w:val="none" w:sz="0" w:space="0" w:color="auto"/>
          </w:divBdr>
        </w:div>
        <w:div w:id="2107113733">
          <w:marLeft w:val="640"/>
          <w:marRight w:val="0"/>
          <w:marTop w:val="0"/>
          <w:marBottom w:val="0"/>
          <w:divBdr>
            <w:top w:val="none" w:sz="0" w:space="0" w:color="auto"/>
            <w:left w:val="none" w:sz="0" w:space="0" w:color="auto"/>
            <w:bottom w:val="none" w:sz="0" w:space="0" w:color="auto"/>
            <w:right w:val="none" w:sz="0" w:space="0" w:color="auto"/>
          </w:divBdr>
        </w:div>
        <w:div w:id="2140488506">
          <w:marLeft w:val="640"/>
          <w:marRight w:val="0"/>
          <w:marTop w:val="0"/>
          <w:marBottom w:val="0"/>
          <w:divBdr>
            <w:top w:val="none" w:sz="0" w:space="0" w:color="auto"/>
            <w:left w:val="none" w:sz="0" w:space="0" w:color="auto"/>
            <w:bottom w:val="none" w:sz="0" w:space="0" w:color="auto"/>
            <w:right w:val="none" w:sz="0" w:space="0" w:color="auto"/>
          </w:divBdr>
        </w:div>
      </w:divsChild>
    </w:div>
    <w:div w:id="554002413">
      <w:bodyDiv w:val="1"/>
      <w:marLeft w:val="0"/>
      <w:marRight w:val="0"/>
      <w:marTop w:val="0"/>
      <w:marBottom w:val="0"/>
      <w:divBdr>
        <w:top w:val="none" w:sz="0" w:space="0" w:color="auto"/>
        <w:left w:val="none" w:sz="0" w:space="0" w:color="auto"/>
        <w:bottom w:val="none" w:sz="0" w:space="0" w:color="auto"/>
        <w:right w:val="none" w:sz="0" w:space="0" w:color="auto"/>
      </w:divBdr>
      <w:divsChild>
        <w:div w:id="399579">
          <w:marLeft w:val="640"/>
          <w:marRight w:val="0"/>
          <w:marTop w:val="0"/>
          <w:marBottom w:val="0"/>
          <w:divBdr>
            <w:top w:val="none" w:sz="0" w:space="0" w:color="auto"/>
            <w:left w:val="none" w:sz="0" w:space="0" w:color="auto"/>
            <w:bottom w:val="none" w:sz="0" w:space="0" w:color="auto"/>
            <w:right w:val="none" w:sz="0" w:space="0" w:color="auto"/>
          </w:divBdr>
        </w:div>
        <w:div w:id="48502524">
          <w:marLeft w:val="640"/>
          <w:marRight w:val="0"/>
          <w:marTop w:val="0"/>
          <w:marBottom w:val="0"/>
          <w:divBdr>
            <w:top w:val="none" w:sz="0" w:space="0" w:color="auto"/>
            <w:left w:val="none" w:sz="0" w:space="0" w:color="auto"/>
            <w:bottom w:val="none" w:sz="0" w:space="0" w:color="auto"/>
            <w:right w:val="none" w:sz="0" w:space="0" w:color="auto"/>
          </w:divBdr>
        </w:div>
        <w:div w:id="51929597">
          <w:marLeft w:val="640"/>
          <w:marRight w:val="0"/>
          <w:marTop w:val="0"/>
          <w:marBottom w:val="0"/>
          <w:divBdr>
            <w:top w:val="none" w:sz="0" w:space="0" w:color="auto"/>
            <w:left w:val="none" w:sz="0" w:space="0" w:color="auto"/>
            <w:bottom w:val="none" w:sz="0" w:space="0" w:color="auto"/>
            <w:right w:val="none" w:sz="0" w:space="0" w:color="auto"/>
          </w:divBdr>
        </w:div>
        <w:div w:id="80957091">
          <w:marLeft w:val="640"/>
          <w:marRight w:val="0"/>
          <w:marTop w:val="0"/>
          <w:marBottom w:val="0"/>
          <w:divBdr>
            <w:top w:val="none" w:sz="0" w:space="0" w:color="auto"/>
            <w:left w:val="none" w:sz="0" w:space="0" w:color="auto"/>
            <w:bottom w:val="none" w:sz="0" w:space="0" w:color="auto"/>
            <w:right w:val="none" w:sz="0" w:space="0" w:color="auto"/>
          </w:divBdr>
        </w:div>
        <w:div w:id="133254804">
          <w:marLeft w:val="640"/>
          <w:marRight w:val="0"/>
          <w:marTop w:val="0"/>
          <w:marBottom w:val="0"/>
          <w:divBdr>
            <w:top w:val="none" w:sz="0" w:space="0" w:color="auto"/>
            <w:left w:val="none" w:sz="0" w:space="0" w:color="auto"/>
            <w:bottom w:val="none" w:sz="0" w:space="0" w:color="auto"/>
            <w:right w:val="none" w:sz="0" w:space="0" w:color="auto"/>
          </w:divBdr>
        </w:div>
        <w:div w:id="136730994">
          <w:marLeft w:val="640"/>
          <w:marRight w:val="0"/>
          <w:marTop w:val="0"/>
          <w:marBottom w:val="0"/>
          <w:divBdr>
            <w:top w:val="none" w:sz="0" w:space="0" w:color="auto"/>
            <w:left w:val="none" w:sz="0" w:space="0" w:color="auto"/>
            <w:bottom w:val="none" w:sz="0" w:space="0" w:color="auto"/>
            <w:right w:val="none" w:sz="0" w:space="0" w:color="auto"/>
          </w:divBdr>
        </w:div>
        <w:div w:id="150634454">
          <w:marLeft w:val="640"/>
          <w:marRight w:val="0"/>
          <w:marTop w:val="0"/>
          <w:marBottom w:val="0"/>
          <w:divBdr>
            <w:top w:val="none" w:sz="0" w:space="0" w:color="auto"/>
            <w:left w:val="none" w:sz="0" w:space="0" w:color="auto"/>
            <w:bottom w:val="none" w:sz="0" w:space="0" w:color="auto"/>
            <w:right w:val="none" w:sz="0" w:space="0" w:color="auto"/>
          </w:divBdr>
        </w:div>
        <w:div w:id="170992884">
          <w:marLeft w:val="640"/>
          <w:marRight w:val="0"/>
          <w:marTop w:val="0"/>
          <w:marBottom w:val="0"/>
          <w:divBdr>
            <w:top w:val="none" w:sz="0" w:space="0" w:color="auto"/>
            <w:left w:val="none" w:sz="0" w:space="0" w:color="auto"/>
            <w:bottom w:val="none" w:sz="0" w:space="0" w:color="auto"/>
            <w:right w:val="none" w:sz="0" w:space="0" w:color="auto"/>
          </w:divBdr>
        </w:div>
        <w:div w:id="189225919">
          <w:marLeft w:val="640"/>
          <w:marRight w:val="0"/>
          <w:marTop w:val="0"/>
          <w:marBottom w:val="0"/>
          <w:divBdr>
            <w:top w:val="none" w:sz="0" w:space="0" w:color="auto"/>
            <w:left w:val="none" w:sz="0" w:space="0" w:color="auto"/>
            <w:bottom w:val="none" w:sz="0" w:space="0" w:color="auto"/>
            <w:right w:val="none" w:sz="0" w:space="0" w:color="auto"/>
          </w:divBdr>
        </w:div>
        <w:div w:id="218127079">
          <w:marLeft w:val="640"/>
          <w:marRight w:val="0"/>
          <w:marTop w:val="0"/>
          <w:marBottom w:val="0"/>
          <w:divBdr>
            <w:top w:val="none" w:sz="0" w:space="0" w:color="auto"/>
            <w:left w:val="none" w:sz="0" w:space="0" w:color="auto"/>
            <w:bottom w:val="none" w:sz="0" w:space="0" w:color="auto"/>
            <w:right w:val="none" w:sz="0" w:space="0" w:color="auto"/>
          </w:divBdr>
        </w:div>
        <w:div w:id="222256260">
          <w:marLeft w:val="640"/>
          <w:marRight w:val="0"/>
          <w:marTop w:val="0"/>
          <w:marBottom w:val="0"/>
          <w:divBdr>
            <w:top w:val="none" w:sz="0" w:space="0" w:color="auto"/>
            <w:left w:val="none" w:sz="0" w:space="0" w:color="auto"/>
            <w:bottom w:val="none" w:sz="0" w:space="0" w:color="auto"/>
            <w:right w:val="none" w:sz="0" w:space="0" w:color="auto"/>
          </w:divBdr>
        </w:div>
        <w:div w:id="241721981">
          <w:marLeft w:val="640"/>
          <w:marRight w:val="0"/>
          <w:marTop w:val="0"/>
          <w:marBottom w:val="0"/>
          <w:divBdr>
            <w:top w:val="none" w:sz="0" w:space="0" w:color="auto"/>
            <w:left w:val="none" w:sz="0" w:space="0" w:color="auto"/>
            <w:bottom w:val="none" w:sz="0" w:space="0" w:color="auto"/>
            <w:right w:val="none" w:sz="0" w:space="0" w:color="auto"/>
          </w:divBdr>
        </w:div>
        <w:div w:id="270628008">
          <w:marLeft w:val="640"/>
          <w:marRight w:val="0"/>
          <w:marTop w:val="0"/>
          <w:marBottom w:val="0"/>
          <w:divBdr>
            <w:top w:val="none" w:sz="0" w:space="0" w:color="auto"/>
            <w:left w:val="none" w:sz="0" w:space="0" w:color="auto"/>
            <w:bottom w:val="none" w:sz="0" w:space="0" w:color="auto"/>
            <w:right w:val="none" w:sz="0" w:space="0" w:color="auto"/>
          </w:divBdr>
        </w:div>
        <w:div w:id="283855660">
          <w:marLeft w:val="640"/>
          <w:marRight w:val="0"/>
          <w:marTop w:val="0"/>
          <w:marBottom w:val="0"/>
          <w:divBdr>
            <w:top w:val="none" w:sz="0" w:space="0" w:color="auto"/>
            <w:left w:val="none" w:sz="0" w:space="0" w:color="auto"/>
            <w:bottom w:val="none" w:sz="0" w:space="0" w:color="auto"/>
            <w:right w:val="none" w:sz="0" w:space="0" w:color="auto"/>
          </w:divBdr>
        </w:div>
        <w:div w:id="284426523">
          <w:marLeft w:val="640"/>
          <w:marRight w:val="0"/>
          <w:marTop w:val="0"/>
          <w:marBottom w:val="0"/>
          <w:divBdr>
            <w:top w:val="none" w:sz="0" w:space="0" w:color="auto"/>
            <w:left w:val="none" w:sz="0" w:space="0" w:color="auto"/>
            <w:bottom w:val="none" w:sz="0" w:space="0" w:color="auto"/>
            <w:right w:val="none" w:sz="0" w:space="0" w:color="auto"/>
          </w:divBdr>
        </w:div>
        <w:div w:id="312177640">
          <w:marLeft w:val="640"/>
          <w:marRight w:val="0"/>
          <w:marTop w:val="0"/>
          <w:marBottom w:val="0"/>
          <w:divBdr>
            <w:top w:val="none" w:sz="0" w:space="0" w:color="auto"/>
            <w:left w:val="none" w:sz="0" w:space="0" w:color="auto"/>
            <w:bottom w:val="none" w:sz="0" w:space="0" w:color="auto"/>
            <w:right w:val="none" w:sz="0" w:space="0" w:color="auto"/>
          </w:divBdr>
        </w:div>
        <w:div w:id="330766063">
          <w:marLeft w:val="640"/>
          <w:marRight w:val="0"/>
          <w:marTop w:val="0"/>
          <w:marBottom w:val="0"/>
          <w:divBdr>
            <w:top w:val="none" w:sz="0" w:space="0" w:color="auto"/>
            <w:left w:val="none" w:sz="0" w:space="0" w:color="auto"/>
            <w:bottom w:val="none" w:sz="0" w:space="0" w:color="auto"/>
            <w:right w:val="none" w:sz="0" w:space="0" w:color="auto"/>
          </w:divBdr>
        </w:div>
        <w:div w:id="330989096">
          <w:marLeft w:val="640"/>
          <w:marRight w:val="0"/>
          <w:marTop w:val="0"/>
          <w:marBottom w:val="0"/>
          <w:divBdr>
            <w:top w:val="none" w:sz="0" w:space="0" w:color="auto"/>
            <w:left w:val="none" w:sz="0" w:space="0" w:color="auto"/>
            <w:bottom w:val="none" w:sz="0" w:space="0" w:color="auto"/>
            <w:right w:val="none" w:sz="0" w:space="0" w:color="auto"/>
          </w:divBdr>
        </w:div>
        <w:div w:id="346181894">
          <w:marLeft w:val="640"/>
          <w:marRight w:val="0"/>
          <w:marTop w:val="0"/>
          <w:marBottom w:val="0"/>
          <w:divBdr>
            <w:top w:val="none" w:sz="0" w:space="0" w:color="auto"/>
            <w:left w:val="none" w:sz="0" w:space="0" w:color="auto"/>
            <w:bottom w:val="none" w:sz="0" w:space="0" w:color="auto"/>
            <w:right w:val="none" w:sz="0" w:space="0" w:color="auto"/>
          </w:divBdr>
        </w:div>
        <w:div w:id="350840636">
          <w:marLeft w:val="640"/>
          <w:marRight w:val="0"/>
          <w:marTop w:val="0"/>
          <w:marBottom w:val="0"/>
          <w:divBdr>
            <w:top w:val="none" w:sz="0" w:space="0" w:color="auto"/>
            <w:left w:val="none" w:sz="0" w:space="0" w:color="auto"/>
            <w:bottom w:val="none" w:sz="0" w:space="0" w:color="auto"/>
            <w:right w:val="none" w:sz="0" w:space="0" w:color="auto"/>
          </w:divBdr>
        </w:div>
        <w:div w:id="366680841">
          <w:marLeft w:val="640"/>
          <w:marRight w:val="0"/>
          <w:marTop w:val="0"/>
          <w:marBottom w:val="0"/>
          <w:divBdr>
            <w:top w:val="none" w:sz="0" w:space="0" w:color="auto"/>
            <w:left w:val="none" w:sz="0" w:space="0" w:color="auto"/>
            <w:bottom w:val="none" w:sz="0" w:space="0" w:color="auto"/>
            <w:right w:val="none" w:sz="0" w:space="0" w:color="auto"/>
          </w:divBdr>
        </w:div>
        <w:div w:id="394398707">
          <w:marLeft w:val="640"/>
          <w:marRight w:val="0"/>
          <w:marTop w:val="0"/>
          <w:marBottom w:val="0"/>
          <w:divBdr>
            <w:top w:val="none" w:sz="0" w:space="0" w:color="auto"/>
            <w:left w:val="none" w:sz="0" w:space="0" w:color="auto"/>
            <w:bottom w:val="none" w:sz="0" w:space="0" w:color="auto"/>
            <w:right w:val="none" w:sz="0" w:space="0" w:color="auto"/>
          </w:divBdr>
        </w:div>
        <w:div w:id="396783637">
          <w:marLeft w:val="640"/>
          <w:marRight w:val="0"/>
          <w:marTop w:val="0"/>
          <w:marBottom w:val="0"/>
          <w:divBdr>
            <w:top w:val="none" w:sz="0" w:space="0" w:color="auto"/>
            <w:left w:val="none" w:sz="0" w:space="0" w:color="auto"/>
            <w:bottom w:val="none" w:sz="0" w:space="0" w:color="auto"/>
            <w:right w:val="none" w:sz="0" w:space="0" w:color="auto"/>
          </w:divBdr>
        </w:div>
        <w:div w:id="402871261">
          <w:marLeft w:val="640"/>
          <w:marRight w:val="0"/>
          <w:marTop w:val="0"/>
          <w:marBottom w:val="0"/>
          <w:divBdr>
            <w:top w:val="none" w:sz="0" w:space="0" w:color="auto"/>
            <w:left w:val="none" w:sz="0" w:space="0" w:color="auto"/>
            <w:bottom w:val="none" w:sz="0" w:space="0" w:color="auto"/>
            <w:right w:val="none" w:sz="0" w:space="0" w:color="auto"/>
          </w:divBdr>
        </w:div>
        <w:div w:id="403839990">
          <w:marLeft w:val="640"/>
          <w:marRight w:val="0"/>
          <w:marTop w:val="0"/>
          <w:marBottom w:val="0"/>
          <w:divBdr>
            <w:top w:val="none" w:sz="0" w:space="0" w:color="auto"/>
            <w:left w:val="none" w:sz="0" w:space="0" w:color="auto"/>
            <w:bottom w:val="none" w:sz="0" w:space="0" w:color="auto"/>
            <w:right w:val="none" w:sz="0" w:space="0" w:color="auto"/>
          </w:divBdr>
        </w:div>
        <w:div w:id="414859640">
          <w:marLeft w:val="640"/>
          <w:marRight w:val="0"/>
          <w:marTop w:val="0"/>
          <w:marBottom w:val="0"/>
          <w:divBdr>
            <w:top w:val="none" w:sz="0" w:space="0" w:color="auto"/>
            <w:left w:val="none" w:sz="0" w:space="0" w:color="auto"/>
            <w:bottom w:val="none" w:sz="0" w:space="0" w:color="auto"/>
            <w:right w:val="none" w:sz="0" w:space="0" w:color="auto"/>
          </w:divBdr>
        </w:div>
        <w:div w:id="427774898">
          <w:marLeft w:val="640"/>
          <w:marRight w:val="0"/>
          <w:marTop w:val="0"/>
          <w:marBottom w:val="0"/>
          <w:divBdr>
            <w:top w:val="none" w:sz="0" w:space="0" w:color="auto"/>
            <w:left w:val="none" w:sz="0" w:space="0" w:color="auto"/>
            <w:bottom w:val="none" w:sz="0" w:space="0" w:color="auto"/>
            <w:right w:val="none" w:sz="0" w:space="0" w:color="auto"/>
          </w:divBdr>
        </w:div>
        <w:div w:id="435634050">
          <w:marLeft w:val="640"/>
          <w:marRight w:val="0"/>
          <w:marTop w:val="0"/>
          <w:marBottom w:val="0"/>
          <w:divBdr>
            <w:top w:val="none" w:sz="0" w:space="0" w:color="auto"/>
            <w:left w:val="none" w:sz="0" w:space="0" w:color="auto"/>
            <w:bottom w:val="none" w:sz="0" w:space="0" w:color="auto"/>
            <w:right w:val="none" w:sz="0" w:space="0" w:color="auto"/>
          </w:divBdr>
        </w:div>
        <w:div w:id="486898044">
          <w:marLeft w:val="640"/>
          <w:marRight w:val="0"/>
          <w:marTop w:val="0"/>
          <w:marBottom w:val="0"/>
          <w:divBdr>
            <w:top w:val="none" w:sz="0" w:space="0" w:color="auto"/>
            <w:left w:val="none" w:sz="0" w:space="0" w:color="auto"/>
            <w:bottom w:val="none" w:sz="0" w:space="0" w:color="auto"/>
            <w:right w:val="none" w:sz="0" w:space="0" w:color="auto"/>
          </w:divBdr>
        </w:div>
        <w:div w:id="497619884">
          <w:marLeft w:val="640"/>
          <w:marRight w:val="0"/>
          <w:marTop w:val="0"/>
          <w:marBottom w:val="0"/>
          <w:divBdr>
            <w:top w:val="none" w:sz="0" w:space="0" w:color="auto"/>
            <w:left w:val="none" w:sz="0" w:space="0" w:color="auto"/>
            <w:bottom w:val="none" w:sz="0" w:space="0" w:color="auto"/>
            <w:right w:val="none" w:sz="0" w:space="0" w:color="auto"/>
          </w:divBdr>
        </w:div>
        <w:div w:id="509831930">
          <w:marLeft w:val="640"/>
          <w:marRight w:val="0"/>
          <w:marTop w:val="0"/>
          <w:marBottom w:val="0"/>
          <w:divBdr>
            <w:top w:val="none" w:sz="0" w:space="0" w:color="auto"/>
            <w:left w:val="none" w:sz="0" w:space="0" w:color="auto"/>
            <w:bottom w:val="none" w:sz="0" w:space="0" w:color="auto"/>
            <w:right w:val="none" w:sz="0" w:space="0" w:color="auto"/>
          </w:divBdr>
        </w:div>
        <w:div w:id="520750540">
          <w:marLeft w:val="640"/>
          <w:marRight w:val="0"/>
          <w:marTop w:val="0"/>
          <w:marBottom w:val="0"/>
          <w:divBdr>
            <w:top w:val="none" w:sz="0" w:space="0" w:color="auto"/>
            <w:left w:val="none" w:sz="0" w:space="0" w:color="auto"/>
            <w:bottom w:val="none" w:sz="0" w:space="0" w:color="auto"/>
            <w:right w:val="none" w:sz="0" w:space="0" w:color="auto"/>
          </w:divBdr>
        </w:div>
        <w:div w:id="523636179">
          <w:marLeft w:val="640"/>
          <w:marRight w:val="0"/>
          <w:marTop w:val="0"/>
          <w:marBottom w:val="0"/>
          <w:divBdr>
            <w:top w:val="none" w:sz="0" w:space="0" w:color="auto"/>
            <w:left w:val="none" w:sz="0" w:space="0" w:color="auto"/>
            <w:bottom w:val="none" w:sz="0" w:space="0" w:color="auto"/>
            <w:right w:val="none" w:sz="0" w:space="0" w:color="auto"/>
          </w:divBdr>
        </w:div>
        <w:div w:id="533035378">
          <w:marLeft w:val="640"/>
          <w:marRight w:val="0"/>
          <w:marTop w:val="0"/>
          <w:marBottom w:val="0"/>
          <w:divBdr>
            <w:top w:val="none" w:sz="0" w:space="0" w:color="auto"/>
            <w:left w:val="none" w:sz="0" w:space="0" w:color="auto"/>
            <w:bottom w:val="none" w:sz="0" w:space="0" w:color="auto"/>
            <w:right w:val="none" w:sz="0" w:space="0" w:color="auto"/>
          </w:divBdr>
        </w:div>
        <w:div w:id="545609649">
          <w:marLeft w:val="640"/>
          <w:marRight w:val="0"/>
          <w:marTop w:val="0"/>
          <w:marBottom w:val="0"/>
          <w:divBdr>
            <w:top w:val="none" w:sz="0" w:space="0" w:color="auto"/>
            <w:left w:val="none" w:sz="0" w:space="0" w:color="auto"/>
            <w:bottom w:val="none" w:sz="0" w:space="0" w:color="auto"/>
            <w:right w:val="none" w:sz="0" w:space="0" w:color="auto"/>
          </w:divBdr>
        </w:div>
        <w:div w:id="558983951">
          <w:marLeft w:val="640"/>
          <w:marRight w:val="0"/>
          <w:marTop w:val="0"/>
          <w:marBottom w:val="0"/>
          <w:divBdr>
            <w:top w:val="none" w:sz="0" w:space="0" w:color="auto"/>
            <w:left w:val="none" w:sz="0" w:space="0" w:color="auto"/>
            <w:bottom w:val="none" w:sz="0" w:space="0" w:color="auto"/>
            <w:right w:val="none" w:sz="0" w:space="0" w:color="auto"/>
          </w:divBdr>
        </w:div>
        <w:div w:id="560218730">
          <w:marLeft w:val="640"/>
          <w:marRight w:val="0"/>
          <w:marTop w:val="0"/>
          <w:marBottom w:val="0"/>
          <w:divBdr>
            <w:top w:val="none" w:sz="0" w:space="0" w:color="auto"/>
            <w:left w:val="none" w:sz="0" w:space="0" w:color="auto"/>
            <w:bottom w:val="none" w:sz="0" w:space="0" w:color="auto"/>
            <w:right w:val="none" w:sz="0" w:space="0" w:color="auto"/>
          </w:divBdr>
        </w:div>
        <w:div w:id="577055674">
          <w:marLeft w:val="640"/>
          <w:marRight w:val="0"/>
          <w:marTop w:val="0"/>
          <w:marBottom w:val="0"/>
          <w:divBdr>
            <w:top w:val="none" w:sz="0" w:space="0" w:color="auto"/>
            <w:left w:val="none" w:sz="0" w:space="0" w:color="auto"/>
            <w:bottom w:val="none" w:sz="0" w:space="0" w:color="auto"/>
            <w:right w:val="none" w:sz="0" w:space="0" w:color="auto"/>
          </w:divBdr>
        </w:div>
        <w:div w:id="578976950">
          <w:marLeft w:val="640"/>
          <w:marRight w:val="0"/>
          <w:marTop w:val="0"/>
          <w:marBottom w:val="0"/>
          <w:divBdr>
            <w:top w:val="none" w:sz="0" w:space="0" w:color="auto"/>
            <w:left w:val="none" w:sz="0" w:space="0" w:color="auto"/>
            <w:bottom w:val="none" w:sz="0" w:space="0" w:color="auto"/>
            <w:right w:val="none" w:sz="0" w:space="0" w:color="auto"/>
          </w:divBdr>
        </w:div>
        <w:div w:id="608246516">
          <w:marLeft w:val="640"/>
          <w:marRight w:val="0"/>
          <w:marTop w:val="0"/>
          <w:marBottom w:val="0"/>
          <w:divBdr>
            <w:top w:val="none" w:sz="0" w:space="0" w:color="auto"/>
            <w:left w:val="none" w:sz="0" w:space="0" w:color="auto"/>
            <w:bottom w:val="none" w:sz="0" w:space="0" w:color="auto"/>
            <w:right w:val="none" w:sz="0" w:space="0" w:color="auto"/>
          </w:divBdr>
        </w:div>
        <w:div w:id="675232738">
          <w:marLeft w:val="640"/>
          <w:marRight w:val="0"/>
          <w:marTop w:val="0"/>
          <w:marBottom w:val="0"/>
          <w:divBdr>
            <w:top w:val="none" w:sz="0" w:space="0" w:color="auto"/>
            <w:left w:val="none" w:sz="0" w:space="0" w:color="auto"/>
            <w:bottom w:val="none" w:sz="0" w:space="0" w:color="auto"/>
            <w:right w:val="none" w:sz="0" w:space="0" w:color="auto"/>
          </w:divBdr>
        </w:div>
        <w:div w:id="697315884">
          <w:marLeft w:val="640"/>
          <w:marRight w:val="0"/>
          <w:marTop w:val="0"/>
          <w:marBottom w:val="0"/>
          <w:divBdr>
            <w:top w:val="none" w:sz="0" w:space="0" w:color="auto"/>
            <w:left w:val="none" w:sz="0" w:space="0" w:color="auto"/>
            <w:bottom w:val="none" w:sz="0" w:space="0" w:color="auto"/>
            <w:right w:val="none" w:sz="0" w:space="0" w:color="auto"/>
          </w:divBdr>
        </w:div>
        <w:div w:id="750664822">
          <w:marLeft w:val="640"/>
          <w:marRight w:val="0"/>
          <w:marTop w:val="0"/>
          <w:marBottom w:val="0"/>
          <w:divBdr>
            <w:top w:val="none" w:sz="0" w:space="0" w:color="auto"/>
            <w:left w:val="none" w:sz="0" w:space="0" w:color="auto"/>
            <w:bottom w:val="none" w:sz="0" w:space="0" w:color="auto"/>
            <w:right w:val="none" w:sz="0" w:space="0" w:color="auto"/>
          </w:divBdr>
        </w:div>
        <w:div w:id="753280987">
          <w:marLeft w:val="640"/>
          <w:marRight w:val="0"/>
          <w:marTop w:val="0"/>
          <w:marBottom w:val="0"/>
          <w:divBdr>
            <w:top w:val="none" w:sz="0" w:space="0" w:color="auto"/>
            <w:left w:val="none" w:sz="0" w:space="0" w:color="auto"/>
            <w:bottom w:val="none" w:sz="0" w:space="0" w:color="auto"/>
            <w:right w:val="none" w:sz="0" w:space="0" w:color="auto"/>
          </w:divBdr>
        </w:div>
        <w:div w:id="754086077">
          <w:marLeft w:val="640"/>
          <w:marRight w:val="0"/>
          <w:marTop w:val="0"/>
          <w:marBottom w:val="0"/>
          <w:divBdr>
            <w:top w:val="none" w:sz="0" w:space="0" w:color="auto"/>
            <w:left w:val="none" w:sz="0" w:space="0" w:color="auto"/>
            <w:bottom w:val="none" w:sz="0" w:space="0" w:color="auto"/>
            <w:right w:val="none" w:sz="0" w:space="0" w:color="auto"/>
          </w:divBdr>
        </w:div>
        <w:div w:id="755905640">
          <w:marLeft w:val="640"/>
          <w:marRight w:val="0"/>
          <w:marTop w:val="0"/>
          <w:marBottom w:val="0"/>
          <w:divBdr>
            <w:top w:val="none" w:sz="0" w:space="0" w:color="auto"/>
            <w:left w:val="none" w:sz="0" w:space="0" w:color="auto"/>
            <w:bottom w:val="none" w:sz="0" w:space="0" w:color="auto"/>
            <w:right w:val="none" w:sz="0" w:space="0" w:color="auto"/>
          </w:divBdr>
        </w:div>
        <w:div w:id="772557196">
          <w:marLeft w:val="640"/>
          <w:marRight w:val="0"/>
          <w:marTop w:val="0"/>
          <w:marBottom w:val="0"/>
          <w:divBdr>
            <w:top w:val="none" w:sz="0" w:space="0" w:color="auto"/>
            <w:left w:val="none" w:sz="0" w:space="0" w:color="auto"/>
            <w:bottom w:val="none" w:sz="0" w:space="0" w:color="auto"/>
            <w:right w:val="none" w:sz="0" w:space="0" w:color="auto"/>
          </w:divBdr>
        </w:div>
        <w:div w:id="773284288">
          <w:marLeft w:val="640"/>
          <w:marRight w:val="0"/>
          <w:marTop w:val="0"/>
          <w:marBottom w:val="0"/>
          <w:divBdr>
            <w:top w:val="none" w:sz="0" w:space="0" w:color="auto"/>
            <w:left w:val="none" w:sz="0" w:space="0" w:color="auto"/>
            <w:bottom w:val="none" w:sz="0" w:space="0" w:color="auto"/>
            <w:right w:val="none" w:sz="0" w:space="0" w:color="auto"/>
          </w:divBdr>
        </w:div>
        <w:div w:id="779684096">
          <w:marLeft w:val="640"/>
          <w:marRight w:val="0"/>
          <w:marTop w:val="0"/>
          <w:marBottom w:val="0"/>
          <w:divBdr>
            <w:top w:val="none" w:sz="0" w:space="0" w:color="auto"/>
            <w:left w:val="none" w:sz="0" w:space="0" w:color="auto"/>
            <w:bottom w:val="none" w:sz="0" w:space="0" w:color="auto"/>
            <w:right w:val="none" w:sz="0" w:space="0" w:color="auto"/>
          </w:divBdr>
        </w:div>
        <w:div w:id="809447442">
          <w:marLeft w:val="640"/>
          <w:marRight w:val="0"/>
          <w:marTop w:val="0"/>
          <w:marBottom w:val="0"/>
          <w:divBdr>
            <w:top w:val="none" w:sz="0" w:space="0" w:color="auto"/>
            <w:left w:val="none" w:sz="0" w:space="0" w:color="auto"/>
            <w:bottom w:val="none" w:sz="0" w:space="0" w:color="auto"/>
            <w:right w:val="none" w:sz="0" w:space="0" w:color="auto"/>
          </w:divBdr>
        </w:div>
        <w:div w:id="825318127">
          <w:marLeft w:val="640"/>
          <w:marRight w:val="0"/>
          <w:marTop w:val="0"/>
          <w:marBottom w:val="0"/>
          <w:divBdr>
            <w:top w:val="none" w:sz="0" w:space="0" w:color="auto"/>
            <w:left w:val="none" w:sz="0" w:space="0" w:color="auto"/>
            <w:bottom w:val="none" w:sz="0" w:space="0" w:color="auto"/>
            <w:right w:val="none" w:sz="0" w:space="0" w:color="auto"/>
          </w:divBdr>
        </w:div>
        <w:div w:id="834149611">
          <w:marLeft w:val="640"/>
          <w:marRight w:val="0"/>
          <w:marTop w:val="0"/>
          <w:marBottom w:val="0"/>
          <w:divBdr>
            <w:top w:val="none" w:sz="0" w:space="0" w:color="auto"/>
            <w:left w:val="none" w:sz="0" w:space="0" w:color="auto"/>
            <w:bottom w:val="none" w:sz="0" w:space="0" w:color="auto"/>
            <w:right w:val="none" w:sz="0" w:space="0" w:color="auto"/>
          </w:divBdr>
        </w:div>
        <w:div w:id="841891449">
          <w:marLeft w:val="640"/>
          <w:marRight w:val="0"/>
          <w:marTop w:val="0"/>
          <w:marBottom w:val="0"/>
          <w:divBdr>
            <w:top w:val="none" w:sz="0" w:space="0" w:color="auto"/>
            <w:left w:val="none" w:sz="0" w:space="0" w:color="auto"/>
            <w:bottom w:val="none" w:sz="0" w:space="0" w:color="auto"/>
            <w:right w:val="none" w:sz="0" w:space="0" w:color="auto"/>
          </w:divBdr>
        </w:div>
        <w:div w:id="898630413">
          <w:marLeft w:val="640"/>
          <w:marRight w:val="0"/>
          <w:marTop w:val="0"/>
          <w:marBottom w:val="0"/>
          <w:divBdr>
            <w:top w:val="none" w:sz="0" w:space="0" w:color="auto"/>
            <w:left w:val="none" w:sz="0" w:space="0" w:color="auto"/>
            <w:bottom w:val="none" w:sz="0" w:space="0" w:color="auto"/>
            <w:right w:val="none" w:sz="0" w:space="0" w:color="auto"/>
          </w:divBdr>
        </w:div>
        <w:div w:id="905797230">
          <w:marLeft w:val="640"/>
          <w:marRight w:val="0"/>
          <w:marTop w:val="0"/>
          <w:marBottom w:val="0"/>
          <w:divBdr>
            <w:top w:val="none" w:sz="0" w:space="0" w:color="auto"/>
            <w:left w:val="none" w:sz="0" w:space="0" w:color="auto"/>
            <w:bottom w:val="none" w:sz="0" w:space="0" w:color="auto"/>
            <w:right w:val="none" w:sz="0" w:space="0" w:color="auto"/>
          </w:divBdr>
        </w:div>
        <w:div w:id="916718065">
          <w:marLeft w:val="640"/>
          <w:marRight w:val="0"/>
          <w:marTop w:val="0"/>
          <w:marBottom w:val="0"/>
          <w:divBdr>
            <w:top w:val="none" w:sz="0" w:space="0" w:color="auto"/>
            <w:left w:val="none" w:sz="0" w:space="0" w:color="auto"/>
            <w:bottom w:val="none" w:sz="0" w:space="0" w:color="auto"/>
            <w:right w:val="none" w:sz="0" w:space="0" w:color="auto"/>
          </w:divBdr>
        </w:div>
        <w:div w:id="919022936">
          <w:marLeft w:val="640"/>
          <w:marRight w:val="0"/>
          <w:marTop w:val="0"/>
          <w:marBottom w:val="0"/>
          <w:divBdr>
            <w:top w:val="none" w:sz="0" w:space="0" w:color="auto"/>
            <w:left w:val="none" w:sz="0" w:space="0" w:color="auto"/>
            <w:bottom w:val="none" w:sz="0" w:space="0" w:color="auto"/>
            <w:right w:val="none" w:sz="0" w:space="0" w:color="auto"/>
          </w:divBdr>
        </w:div>
        <w:div w:id="945499783">
          <w:marLeft w:val="640"/>
          <w:marRight w:val="0"/>
          <w:marTop w:val="0"/>
          <w:marBottom w:val="0"/>
          <w:divBdr>
            <w:top w:val="none" w:sz="0" w:space="0" w:color="auto"/>
            <w:left w:val="none" w:sz="0" w:space="0" w:color="auto"/>
            <w:bottom w:val="none" w:sz="0" w:space="0" w:color="auto"/>
            <w:right w:val="none" w:sz="0" w:space="0" w:color="auto"/>
          </w:divBdr>
        </w:div>
        <w:div w:id="954020615">
          <w:marLeft w:val="640"/>
          <w:marRight w:val="0"/>
          <w:marTop w:val="0"/>
          <w:marBottom w:val="0"/>
          <w:divBdr>
            <w:top w:val="none" w:sz="0" w:space="0" w:color="auto"/>
            <w:left w:val="none" w:sz="0" w:space="0" w:color="auto"/>
            <w:bottom w:val="none" w:sz="0" w:space="0" w:color="auto"/>
            <w:right w:val="none" w:sz="0" w:space="0" w:color="auto"/>
          </w:divBdr>
        </w:div>
        <w:div w:id="963852896">
          <w:marLeft w:val="640"/>
          <w:marRight w:val="0"/>
          <w:marTop w:val="0"/>
          <w:marBottom w:val="0"/>
          <w:divBdr>
            <w:top w:val="none" w:sz="0" w:space="0" w:color="auto"/>
            <w:left w:val="none" w:sz="0" w:space="0" w:color="auto"/>
            <w:bottom w:val="none" w:sz="0" w:space="0" w:color="auto"/>
            <w:right w:val="none" w:sz="0" w:space="0" w:color="auto"/>
          </w:divBdr>
        </w:div>
        <w:div w:id="989750427">
          <w:marLeft w:val="640"/>
          <w:marRight w:val="0"/>
          <w:marTop w:val="0"/>
          <w:marBottom w:val="0"/>
          <w:divBdr>
            <w:top w:val="none" w:sz="0" w:space="0" w:color="auto"/>
            <w:left w:val="none" w:sz="0" w:space="0" w:color="auto"/>
            <w:bottom w:val="none" w:sz="0" w:space="0" w:color="auto"/>
            <w:right w:val="none" w:sz="0" w:space="0" w:color="auto"/>
          </w:divBdr>
        </w:div>
        <w:div w:id="1037313057">
          <w:marLeft w:val="640"/>
          <w:marRight w:val="0"/>
          <w:marTop w:val="0"/>
          <w:marBottom w:val="0"/>
          <w:divBdr>
            <w:top w:val="none" w:sz="0" w:space="0" w:color="auto"/>
            <w:left w:val="none" w:sz="0" w:space="0" w:color="auto"/>
            <w:bottom w:val="none" w:sz="0" w:space="0" w:color="auto"/>
            <w:right w:val="none" w:sz="0" w:space="0" w:color="auto"/>
          </w:divBdr>
        </w:div>
        <w:div w:id="1048602650">
          <w:marLeft w:val="640"/>
          <w:marRight w:val="0"/>
          <w:marTop w:val="0"/>
          <w:marBottom w:val="0"/>
          <w:divBdr>
            <w:top w:val="none" w:sz="0" w:space="0" w:color="auto"/>
            <w:left w:val="none" w:sz="0" w:space="0" w:color="auto"/>
            <w:bottom w:val="none" w:sz="0" w:space="0" w:color="auto"/>
            <w:right w:val="none" w:sz="0" w:space="0" w:color="auto"/>
          </w:divBdr>
        </w:div>
        <w:div w:id="1065881210">
          <w:marLeft w:val="640"/>
          <w:marRight w:val="0"/>
          <w:marTop w:val="0"/>
          <w:marBottom w:val="0"/>
          <w:divBdr>
            <w:top w:val="none" w:sz="0" w:space="0" w:color="auto"/>
            <w:left w:val="none" w:sz="0" w:space="0" w:color="auto"/>
            <w:bottom w:val="none" w:sz="0" w:space="0" w:color="auto"/>
            <w:right w:val="none" w:sz="0" w:space="0" w:color="auto"/>
          </w:divBdr>
        </w:div>
        <w:div w:id="1078675843">
          <w:marLeft w:val="640"/>
          <w:marRight w:val="0"/>
          <w:marTop w:val="0"/>
          <w:marBottom w:val="0"/>
          <w:divBdr>
            <w:top w:val="none" w:sz="0" w:space="0" w:color="auto"/>
            <w:left w:val="none" w:sz="0" w:space="0" w:color="auto"/>
            <w:bottom w:val="none" w:sz="0" w:space="0" w:color="auto"/>
            <w:right w:val="none" w:sz="0" w:space="0" w:color="auto"/>
          </w:divBdr>
        </w:div>
        <w:div w:id="1106735218">
          <w:marLeft w:val="640"/>
          <w:marRight w:val="0"/>
          <w:marTop w:val="0"/>
          <w:marBottom w:val="0"/>
          <w:divBdr>
            <w:top w:val="none" w:sz="0" w:space="0" w:color="auto"/>
            <w:left w:val="none" w:sz="0" w:space="0" w:color="auto"/>
            <w:bottom w:val="none" w:sz="0" w:space="0" w:color="auto"/>
            <w:right w:val="none" w:sz="0" w:space="0" w:color="auto"/>
          </w:divBdr>
        </w:div>
        <w:div w:id="1115556662">
          <w:marLeft w:val="640"/>
          <w:marRight w:val="0"/>
          <w:marTop w:val="0"/>
          <w:marBottom w:val="0"/>
          <w:divBdr>
            <w:top w:val="none" w:sz="0" w:space="0" w:color="auto"/>
            <w:left w:val="none" w:sz="0" w:space="0" w:color="auto"/>
            <w:bottom w:val="none" w:sz="0" w:space="0" w:color="auto"/>
            <w:right w:val="none" w:sz="0" w:space="0" w:color="auto"/>
          </w:divBdr>
        </w:div>
        <w:div w:id="1116096398">
          <w:marLeft w:val="640"/>
          <w:marRight w:val="0"/>
          <w:marTop w:val="0"/>
          <w:marBottom w:val="0"/>
          <w:divBdr>
            <w:top w:val="none" w:sz="0" w:space="0" w:color="auto"/>
            <w:left w:val="none" w:sz="0" w:space="0" w:color="auto"/>
            <w:bottom w:val="none" w:sz="0" w:space="0" w:color="auto"/>
            <w:right w:val="none" w:sz="0" w:space="0" w:color="auto"/>
          </w:divBdr>
        </w:div>
        <w:div w:id="1143158379">
          <w:marLeft w:val="640"/>
          <w:marRight w:val="0"/>
          <w:marTop w:val="0"/>
          <w:marBottom w:val="0"/>
          <w:divBdr>
            <w:top w:val="none" w:sz="0" w:space="0" w:color="auto"/>
            <w:left w:val="none" w:sz="0" w:space="0" w:color="auto"/>
            <w:bottom w:val="none" w:sz="0" w:space="0" w:color="auto"/>
            <w:right w:val="none" w:sz="0" w:space="0" w:color="auto"/>
          </w:divBdr>
        </w:div>
        <w:div w:id="1153371452">
          <w:marLeft w:val="640"/>
          <w:marRight w:val="0"/>
          <w:marTop w:val="0"/>
          <w:marBottom w:val="0"/>
          <w:divBdr>
            <w:top w:val="none" w:sz="0" w:space="0" w:color="auto"/>
            <w:left w:val="none" w:sz="0" w:space="0" w:color="auto"/>
            <w:bottom w:val="none" w:sz="0" w:space="0" w:color="auto"/>
            <w:right w:val="none" w:sz="0" w:space="0" w:color="auto"/>
          </w:divBdr>
        </w:div>
        <w:div w:id="1160929714">
          <w:marLeft w:val="640"/>
          <w:marRight w:val="0"/>
          <w:marTop w:val="0"/>
          <w:marBottom w:val="0"/>
          <w:divBdr>
            <w:top w:val="none" w:sz="0" w:space="0" w:color="auto"/>
            <w:left w:val="none" w:sz="0" w:space="0" w:color="auto"/>
            <w:bottom w:val="none" w:sz="0" w:space="0" w:color="auto"/>
            <w:right w:val="none" w:sz="0" w:space="0" w:color="auto"/>
          </w:divBdr>
        </w:div>
        <w:div w:id="1179273889">
          <w:marLeft w:val="640"/>
          <w:marRight w:val="0"/>
          <w:marTop w:val="0"/>
          <w:marBottom w:val="0"/>
          <w:divBdr>
            <w:top w:val="none" w:sz="0" w:space="0" w:color="auto"/>
            <w:left w:val="none" w:sz="0" w:space="0" w:color="auto"/>
            <w:bottom w:val="none" w:sz="0" w:space="0" w:color="auto"/>
            <w:right w:val="none" w:sz="0" w:space="0" w:color="auto"/>
          </w:divBdr>
        </w:div>
        <w:div w:id="1191063443">
          <w:marLeft w:val="640"/>
          <w:marRight w:val="0"/>
          <w:marTop w:val="0"/>
          <w:marBottom w:val="0"/>
          <w:divBdr>
            <w:top w:val="none" w:sz="0" w:space="0" w:color="auto"/>
            <w:left w:val="none" w:sz="0" w:space="0" w:color="auto"/>
            <w:bottom w:val="none" w:sz="0" w:space="0" w:color="auto"/>
            <w:right w:val="none" w:sz="0" w:space="0" w:color="auto"/>
          </w:divBdr>
        </w:div>
        <w:div w:id="1257978840">
          <w:marLeft w:val="640"/>
          <w:marRight w:val="0"/>
          <w:marTop w:val="0"/>
          <w:marBottom w:val="0"/>
          <w:divBdr>
            <w:top w:val="none" w:sz="0" w:space="0" w:color="auto"/>
            <w:left w:val="none" w:sz="0" w:space="0" w:color="auto"/>
            <w:bottom w:val="none" w:sz="0" w:space="0" w:color="auto"/>
            <w:right w:val="none" w:sz="0" w:space="0" w:color="auto"/>
          </w:divBdr>
        </w:div>
        <w:div w:id="1289314191">
          <w:marLeft w:val="640"/>
          <w:marRight w:val="0"/>
          <w:marTop w:val="0"/>
          <w:marBottom w:val="0"/>
          <w:divBdr>
            <w:top w:val="none" w:sz="0" w:space="0" w:color="auto"/>
            <w:left w:val="none" w:sz="0" w:space="0" w:color="auto"/>
            <w:bottom w:val="none" w:sz="0" w:space="0" w:color="auto"/>
            <w:right w:val="none" w:sz="0" w:space="0" w:color="auto"/>
          </w:divBdr>
        </w:div>
        <w:div w:id="1401707631">
          <w:marLeft w:val="640"/>
          <w:marRight w:val="0"/>
          <w:marTop w:val="0"/>
          <w:marBottom w:val="0"/>
          <w:divBdr>
            <w:top w:val="none" w:sz="0" w:space="0" w:color="auto"/>
            <w:left w:val="none" w:sz="0" w:space="0" w:color="auto"/>
            <w:bottom w:val="none" w:sz="0" w:space="0" w:color="auto"/>
            <w:right w:val="none" w:sz="0" w:space="0" w:color="auto"/>
          </w:divBdr>
        </w:div>
        <w:div w:id="1403943703">
          <w:marLeft w:val="640"/>
          <w:marRight w:val="0"/>
          <w:marTop w:val="0"/>
          <w:marBottom w:val="0"/>
          <w:divBdr>
            <w:top w:val="none" w:sz="0" w:space="0" w:color="auto"/>
            <w:left w:val="none" w:sz="0" w:space="0" w:color="auto"/>
            <w:bottom w:val="none" w:sz="0" w:space="0" w:color="auto"/>
            <w:right w:val="none" w:sz="0" w:space="0" w:color="auto"/>
          </w:divBdr>
        </w:div>
        <w:div w:id="1409186272">
          <w:marLeft w:val="640"/>
          <w:marRight w:val="0"/>
          <w:marTop w:val="0"/>
          <w:marBottom w:val="0"/>
          <w:divBdr>
            <w:top w:val="none" w:sz="0" w:space="0" w:color="auto"/>
            <w:left w:val="none" w:sz="0" w:space="0" w:color="auto"/>
            <w:bottom w:val="none" w:sz="0" w:space="0" w:color="auto"/>
            <w:right w:val="none" w:sz="0" w:space="0" w:color="auto"/>
          </w:divBdr>
        </w:div>
        <w:div w:id="1409377894">
          <w:marLeft w:val="640"/>
          <w:marRight w:val="0"/>
          <w:marTop w:val="0"/>
          <w:marBottom w:val="0"/>
          <w:divBdr>
            <w:top w:val="none" w:sz="0" w:space="0" w:color="auto"/>
            <w:left w:val="none" w:sz="0" w:space="0" w:color="auto"/>
            <w:bottom w:val="none" w:sz="0" w:space="0" w:color="auto"/>
            <w:right w:val="none" w:sz="0" w:space="0" w:color="auto"/>
          </w:divBdr>
        </w:div>
        <w:div w:id="1412193034">
          <w:marLeft w:val="640"/>
          <w:marRight w:val="0"/>
          <w:marTop w:val="0"/>
          <w:marBottom w:val="0"/>
          <w:divBdr>
            <w:top w:val="none" w:sz="0" w:space="0" w:color="auto"/>
            <w:left w:val="none" w:sz="0" w:space="0" w:color="auto"/>
            <w:bottom w:val="none" w:sz="0" w:space="0" w:color="auto"/>
            <w:right w:val="none" w:sz="0" w:space="0" w:color="auto"/>
          </w:divBdr>
        </w:div>
        <w:div w:id="1463888869">
          <w:marLeft w:val="640"/>
          <w:marRight w:val="0"/>
          <w:marTop w:val="0"/>
          <w:marBottom w:val="0"/>
          <w:divBdr>
            <w:top w:val="none" w:sz="0" w:space="0" w:color="auto"/>
            <w:left w:val="none" w:sz="0" w:space="0" w:color="auto"/>
            <w:bottom w:val="none" w:sz="0" w:space="0" w:color="auto"/>
            <w:right w:val="none" w:sz="0" w:space="0" w:color="auto"/>
          </w:divBdr>
        </w:div>
        <w:div w:id="1512179823">
          <w:marLeft w:val="640"/>
          <w:marRight w:val="0"/>
          <w:marTop w:val="0"/>
          <w:marBottom w:val="0"/>
          <w:divBdr>
            <w:top w:val="none" w:sz="0" w:space="0" w:color="auto"/>
            <w:left w:val="none" w:sz="0" w:space="0" w:color="auto"/>
            <w:bottom w:val="none" w:sz="0" w:space="0" w:color="auto"/>
            <w:right w:val="none" w:sz="0" w:space="0" w:color="auto"/>
          </w:divBdr>
        </w:div>
        <w:div w:id="1557160911">
          <w:marLeft w:val="640"/>
          <w:marRight w:val="0"/>
          <w:marTop w:val="0"/>
          <w:marBottom w:val="0"/>
          <w:divBdr>
            <w:top w:val="none" w:sz="0" w:space="0" w:color="auto"/>
            <w:left w:val="none" w:sz="0" w:space="0" w:color="auto"/>
            <w:bottom w:val="none" w:sz="0" w:space="0" w:color="auto"/>
            <w:right w:val="none" w:sz="0" w:space="0" w:color="auto"/>
          </w:divBdr>
        </w:div>
        <w:div w:id="1580364102">
          <w:marLeft w:val="640"/>
          <w:marRight w:val="0"/>
          <w:marTop w:val="0"/>
          <w:marBottom w:val="0"/>
          <w:divBdr>
            <w:top w:val="none" w:sz="0" w:space="0" w:color="auto"/>
            <w:left w:val="none" w:sz="0" w:space="0" w:color="auto"/>
            <w:bottom w:val="none" w:sz="0" w:space="0" w:color="auto"/>
            <w:right w:val="none" w:sz="0" w:space="0" w:color="auto"/>
          </w:divBdr>
        </w:div>
        <w:div w:id="1585841967">
          <w:marLeft w:val="640"/>
          <w:marRight w:val="0"/>
          <w:marTop w:val="0"/>
          <w:marBottom w:val="0"/>
          <w:divBdr>
            <w:top w:val="none" w:sz="0" w:space="0" w:color="auto"/>
            <w:left w:val="none" w:sz="0" w:space="0" w:color="auto"/>
            <w:bottom w:val="none" w:sz="0" w:space="0" w:color="auto"/>
            <w:right w:val="none" w:sz="0" w:space="0" w:color="auto"/>
          </w:divBdr>
        </w:div>
        <w:div w:id="1634753259">
          <w:marLeft w:val="640"/>
          <w:marRight w:val="0"/>
          <w:marTop w:val="0"/>
          <w:marBottom w:val="0"/>
          <w:divBdr>
            <w:top w:val="none" w:sz="0" w:space="0" w:color="auto"/>
            <w:left w:val="none" w:sz="0" w:space="0" w:color="auto"/>
            <w:bottom w:val="none" w:sz="0" w:space="0" w:color="auto"/>
            <w:right w:val="none" w:sz="0" w:space="0" w:color="auto"/>
          </w:divBdr>
        </w:div>
        <w:div w:id="1652447011">
          <w:marLeft w:val="640"/>
          <w:marRight w:val="0"/>
          <w:marTop w:val="0"/>
          <w:marBottom w:val="0"/>
          <w:divBdr>
            <w:top w:val="none" w:sz="0" w:space="0" w:color="auto"/>
            <w:left w:val="none" w:sz="0" w:space="0" w:color="auto"/>
            <w:bottom w:val="none" w:sz="0" w:space="0" w:color="auto"/>
            <w:right w:val="none" w:sz="0" w:space="0" w:color="auto"/>
          </w:divBdr>
        </w:div>
        <w:div w:id="1655255124">
          <w:marLeft w:val="640"/>
          <w:marRight w:val="0"/>
          <w:marTop w:val="0"/>
          <w:marBottom w:val="0"/>
          <w:divBdr>
            <w:top w:val="none" w:sz="0" w:space="0" w:color="auto"/>
            <w:left w:val="none" w:sz="0" w:space="0" w:color="auto"/>
            <w:bottom w:val="none" w:sz="0" w:space="0" w:color="auto"/>
            <w:right w:val="none" w:sz="0" w:space="0" w:color="auto"/>
          </w:divBdr>
        </w:div>
        <w:div w:id="1660691269">
          <w:marLeft w:val="640"/>
          <w:marRight w:val="0"/>
          <w:marTop w:val="0"/>
          <w:marBottom w:val="0"/>
          <w:divBdr>
            <w:top w:val="none" w:sz="0" w:space="0" w:color="auto"/>
            <w:left w:val="none" w:sz="0" w:space="0" w:color="auto"/>
            <w:bottom w:val="none" w:sz="0" w:space="0" w:color="auto"/>
            <w:right w:val="none" w:sz="0" w:space="0" w:color="auto"/>
          </w:divBdr>
        </w:div>
        <w:div w:id="1661418942">
          <w:marLeft w:val="640"/>
          <w:marRight w:val="0"/>
          <w:marTop w:val="0"/>
          <w:marBottom w:val="0"/>
          <w:divBdr>
            <w:top w:val="none" w:sz="0" w:space="0" w:color="auto"/>
            <w:left w:val="none" w:sz="0" w:space="0" w:color="auto"/>
            <w:bottom w:val="none" w:sz="0" w:space="0" w:color="auto"/>
            <w:right w:val="none" w:sz="0" w:space="0" w:color="auto"/>
          </w:divBdr>
        </w:div>
        <w:div w:id="1677809407">
          <w:marLeft w:val="640"/>
          <w:marRight w:val="0"/>
          <w:marTop w:val="0"/>
          <w:marBottom w:val="0"/>
          <w:divBdr>
            <w:top w:val="none" w:sz="0" w:space="0" w:color="auto"/>
            <w:left w:val="none" w:sz="0" w:space="0" w:color="auto"/>
            <w:bottom w:val="none" w:sz="0" w:space="0" w:color="auto"/>
            <w:right w:val="none" w:sz="0" w:space="0" w:color="auto"/>
          </w:divBdr>
        </w:div>
        <w:div w:id="1689211652">
          <w:marLeft w:val="640"/>
          <w:marRight w:val="0"/>
          <w:marTop w:val="0"/>
          <w:marBottom w:val="0"/>
          <w:divBdr>
            <w:top w:val="none" w:sz="0" w:space="0" w:color="auto"/>
            <w:left w:val="none" w:sz="0" w:space="0" w:color="auto"/>
            <w:bottom w:val="none" w:sz="0" w:space="0" w:color="auto"/>
            <w:right w:val="none" w:sz="0" w:space="0" w:color="auto"/>
          </w:divBdr>
        </w:div>
        <w:div w:id="1705130432">
          <w:marLeft w:val="640"/>
          <w:marRight w:val="0"/>
          <w:marTop w:val="0"/>
          <w:marBottom w:val="0"/>
          <w:divBdr>
            <w:top w:val="none" w:sz="0" w:space="0" w:color="auto"/>
            <w:left w:val="none" w:sz="0" w:space="0" w:color="auto"/>
            <w:bottom w:val="none" w:sz="0" w:space="0" w:color="auto"/>
            <w:right w:val="none" w:sz="0" w:space="0" w:color="auto"/>
          </w:divBdr>
        </w:div>
        <w:div w:id="1707024836">
          <w:marLeft w:val="640"/>
          <w:marRight w:val="0"/>
          <w:marTop w:val="0"/>
          <w:marBottom w:val="0"/>
          <w:divBdr>
            <w:top w:val="none" w:sz="0" w:space="0" w:color="auto"/>
            <w:left w:val="none" w:sz="0" w:space="0" w:color="auto"/>
            <w:bottom w:val="none" w:sz="0" w:space="0" w:color="auto"/>
            <w:right w:val="none" w:sz="0" w:space="0" w:color="auto"/>
          </w:divBdr>
        </w:div>
        <w:div w:id="1713993068">
          <w:marLeft w:val="640"/>
          <w:marRight w:val="0"/>
          <w:marTop w:val="0"/>
          <w:marBottom w:val="0"/>
          <w:divBdr>
            <w:top w:val="none" w:sz="0" w:space="0" w:color="auto"/>
            <w:left w:val="none" w:sz="0" w:space="0" w:color="auto"/>
            <w:bottom w:val="none" w:sz="0" w:space="0" w:color="auto"/>
            <w:right w:val="none" w:sz="0" w:space="0" w:color="auto"/>
          </w:divBdr>
        </w:div>
        <w:div w:id="1717049582">
          <w:marLeft w:val="640"/>
          <w:marRight w:val="0"/>
          <w:marTop w:val="0"/>
          <w:marBottom w:val="0"/>
          <w:divBdr>
            <w:top w:val="none" w:sz="0" w:space="0" w:color="auto"/>
            <w:left w:val="none" w:sz="0" w:space="0" w:color="auto"/>
            <w:bottom w:val="none" w:sz="0" w:space="0" w:color="auto"/>
            <w:right w:val="none" w:sz="0" w:space="0" w:color="auto"/>
          </w:divBdr>
        </w:div>
        <w:div w:id="1762331519">
          <w:marLeft w:val="640"/>
          <w:marRight w:val="0"/>
          <w:marTop w:val="0"/>
          <w:marBottom w:val="0"/>
          <w:divBdr>
            <w:top w:val="none" w:sz="0" w:space="0" w:color="auto"/>
            <w:left w:val="none" w:sz="0" w:space="0" w:color="auto"/>
            <w:bottom w:val="none" w:sz="0" w:space="0" w:color="auto"/>
            <w:right w:val="none" w:sz="0" w:space="0" w:color="auto"/>
          </w:divBdr>
        </w:div>
        <w:div w:id="1770000235">
          <w:marLeft w:val="640"/>
          <w:marRight w:val="0"/>
          <w:marTop w:val="0"/>
          <w:marBottom w:val="0"/>
          <w:divBdr>
            <w:top w:val="none" w:sz="0" w:space="0" w:color="auto"/>
            <w:left w:val="none" w:sz="0" w:space="0" w:color="auto"/>
            <w:bottom w:val="none" w:sz="0" w:space="0" w:color="auto"/>
            <w:right w:val="none" w:sz="0" w:space="0" w:color="auto"/>
          </w:divBdr>
        </w:div>
        <w:div w:id="1782873222">
          <w:marLeft w:val="640"/>
          <w:marRight w:val="0"/>
          <w:marTop w:val="0"/>
          <w:marBottom w:val="0"/>
          <w:divBdr>
            <w:top w:val="none" w:sz="0" w:space="0" w:color="auto"/>
            <w:left w:val="none" w:sz="0" w:space="0" w:color="auto"/>
            <w:bottom w:val="none" w:sz="0" w:space="0" w:color="auto"/>
            <w:right w:val="none" w:sz="0" w:space="0" w:color="auto"/>
          </w:divBdr>
        </w:div>
        <w:div w:id="1785153720">
          <w:marLeft w:val="640"/>
          <w:marRight w:val="0"/>
          <w:marTop w:val="0"/>
          <w:marBottom w:val="0"/>
          <w:divBdr>
            <w:top w:val="none" w:sz="0" w:space="0" w:color="auto"/>
            <w:left w:val="none" w:sz="0" w:space="0" w:color="auto"/>
            <w:bottom w:val="none" w:sz="0" w:space="0" w:color="auto"/>
            <w:right w:val="none" w:sz="0" w:space="0" w:color="auto"/>
          </w:divBdr>
        </w:div>
        <w:div w:id="1810048495">
          <w:marLeft w:val="640"/>
          <w:marRight w:val="0"/>
          <w:marTop w:val="0"/>
          <w:marBottom w:val="0"/>
          <w:divBdr>
            <w:top w:val="none" w:sz="0" w:space="0" w:color="auto"/>
            <w:left w:val="none" w:sz="0" w:space="0" w:color="auto"/>
            <w:bottom w:val="none" w:sz="0" w:space="0" w:color="auto"/>
            <w:right w:val="none" w:sz="0" w:space="0" w:color="auto"/>
          </w:divBdr>
        </w:div>
        <w:div w:id="1836217957">
          <w:marLeft w:val="640"/>
          <w:marRight w:val="0"/>
          <w:marTop w:val="0"/>
          <w:marBottom w:val="0"/>
          <w:divBdr>
            <w:top w:val="none" w:sz="0" w:space="0" w:color="auto"/>
            <w:left w:val="none" w:sz="0" w:space="0" w:color="auto"/>
            <w:bottom w:val="none" w:sz="0" w:space="0" w:color="auto"/>
            <w:right w:val="none" w:sz="0" w:space="0" w:color="auto"/>
          </w:divBdr>
        </w:div>
        <w:div w:id="1902131120">
          <w:marLeft w:val="640"/>
          <w:marRight w:val="0"/>
          <w:marTop w:val="0"/>
          <w:marBottom w:val="0"/>
          <w:divBdr>
            <w:top w:val="none" w:sz="0" w:space="0" w:color="auto"/>
            <w:left w:val="none" w:sz="0" w:space="0" w:color="auto"/>
            <w:bottom w:val="none" w:sz="0" w:space="0" w:color="auto"/>
            <w:right w:val="none" w:sz="0" w:space="0" w:color="auto"/>
          </w:divBdr>
        </w:div>
        <w:div w:id="1992362563">
          <w:marLeft w:val="640"/>
          <w:marRight w:val="0"/>
          <w:marTop w:val="0"/>
          <w:marBottom w:val="0"/>
          <w:divBdr>
            <w:top w:val="none" w:sz="0" w:space="0" w:color="auto"/>
            <w:left w:val="none" w:sz="0" w:space="0" w:color="auto"/>
            <w:bottom w:val="none" w:sz="0" w:space="0" w:color="auto"/>
            <w:right w:val="none" w:sz="0" w:space="0" w:color="auto"/>
          </w:divBdr>
        </w:div>
        <w:div w:id="1993680834">
          <w:marLeft w:val="640"/>
          <w:marRight w:val="0"/>
          <w:marTop w:val="0"/>
          <w:marBottom w:val="0"/>
          <w:divBdr>
            <w:top w:val="none" w:sz="0" w:space="0" w:color="auto"/>
            <w:left w:val="none" w:sz="0" w:space="0" w:color="auto"/>
            <w:bottom w:val="none" w:sz="0" w:space="0" w:color="auto"/>
            <w:right w:val="none" w:sz="0" w:space="0" w:color="auto"/>
          </w:divBdr>
        </w:div>
        <w:div w:id="2012638788">
          <w:marLeft w:val="640"/>
          <w:marRight w:val="0"/>
          <w:marTop w:val="0"/>
          <w:marBottom w:val="0"/>
          <w:divBdr>
            <w:top w:val="none" w:sz="0" w:space="0" w:color="auto"/>
            <w:left w:val="none" w:sz="0" w:space="0" w:color="auto"/>
            <w:bottom w:val="none" w:sz="0" w:space="0" w:color="auto"/>
            <w:right w:val="none" w:sz="0" w:space="0" w:color="auto"/>
          </w:divBdr>
        </w:div>
        <w:div w:id="2015647344">
          <w:marLeft w:val="640"/>
          <w:marRight w:val="0"/>
          <w:marTop w:val="0"/>
          <w:marBottom w:val="0"/>
          <w:divBdr>
            <w:top w:val="none" w:sz="0" w:space="0" w:color="auto"/>
            <w:left w:val="none" w:sz="0" w:space="0" w:color="auto"/>
            <w:bottom w:val="none" w:sz="0" w:space="0" w:color="auto"/>
            <w:right w:val="none" w:sz="0" w:space="0" w:color="auto"/>
          </w:divBdr>
        </w:div>
        <w:div w:id="2023822852">
          <w:marLeft w:val="640"/>
          <w:marRight w:val="0"/>
          <w:marTop w:val="0"/>
          <w:marBottom w:val="0"/>
          <w:divBdr>
            <w:top w:val="none" w:sz="0" w:space="0" w:color="auto"/>
            <w:left w:val="none" w:sz="0" w:space="0" w:color="auto"/>
            <w:bottom w:val="none" w:sz="0" w:space="0" w:color="auto"/>
            <w:right w:val="none" w:sz="0" w:space="0" w:color="auto"/>
          </w:divBdr>
        </w:div>
        <w:div w:id="2070180673">
          <w:marLeft w:val="640"/>
          <w:marRight w:val="0"/>
          <w:marTop w:val="0"/>
          <w:marBottom w:val="0"/>
          <w:divBdr>
            <w:top w:val="none" w:sz="0" w:space="0" w:color="auto"/>
            <w:left w:val="none" w:sz="0" w:space="0" w:color="auto"/>
            <w:bottom w:val="none" w:sz="0" w:space="0" w:color="auto"/>
            <w:right w:val="none" w:sz="0" w:space="0" w:color="auto"/>
          </w:divBdr>
        </w:div>
        <w:div w:id="2075620848">
          <w:marLeft w:val="640"/>
          <w:marRight w:val="0"/>
          <w:marTop w:val="0"/>
          <w:marBottom w:val="0"/>
          <w:divBdr>
            <w:top w:val="none" w:sz="0" w:space="0" w:color="auto"/>
            <w:left w:val="none" w:sz="0" w:space="0" w:color="auto"/>
            <w:bottom w:val="none" w:sz="0" w:space="0" w:color="auto"/>
            <w:right w:val="none" w:sz="0" w:space="0" w:color="auto"/>
          </w:divBdr>
        </w:div>
        <w:div w:id="2127000495">
          <w:marLeft w:val="640"/>
          <w:marRight w:val="0"/>
          <w:marTop w:val="0"/>
          <w:marBottom w:val="0"/>
          <w:divBdr>
            <w:top w:val="none" w:sz="0" w:space="0" w:color="auto"/>
            <w:left w:val="none" w:sz="0" w:space="0" w:color="auto"/>
            <w:bottom w:val="none" w:sz="0" w:space="0" w:color="auto"/>
            <w:right w:val="none" w:sz="0" w:space="0" w:color="auto"/>
          </w:divBdr>
        </w:div>
        <w:div w:id="2137213965">
          <w:marLeft w:val="640"/>
          <w:marRight w:val="0"/>
          <w:marTop w:val="0"/>
          <w:marBottom w:val="0"/>
          <w:divBdr>
            <w:top w:val="none" w:sz="0" w:space="0" w:color="auto"/>
            <w:left w:val="none" w:sz="0" w:space="0" w:color="auto"/>
            <w:bottom w:val="none" w:sz="0" w:space="0" w:color="auto"/>
            <w:right w:val="none" w:sz="0" w:space="0" w:color="auto"/>
          </w:divBdr>
        </w:div>
      </w:divsChild>
    </w:div>
    <w:div w:id="554313554">
      <w:bodyDiv w:val="1"/>
      <w:marLeft w:val="0"/>
      <w:marRight w:val="0"/>
      <w:marTop w:val="0"/>
      <w:marBottom w:val="0"/>
      <w:divBdr>
        <w:top w:val="none" w:sz="0" w:space="0" w:color="auto"/>
        <w:left w:val="none" w:sz="0" w:space="0" w:color="auto"/>
        <w:bottom w:val="none" w:sz="0" w:space="0" w:color="auto"/>
        <w:right w:val="none" w:sz="0" w:space="0" w:color="auto"/>
      </w:divBdr>
      <w:divsChild>
        <w:div w:id="19816676">
          <w:marLeft w:val="640"/>
          <w:marRight w:val="0"/>
          <w:marTop w:val="0"/>
          <w:marBottom w:val="0"/>
          <w:divBdr>
            <w:top w:val="none" w:sz="0" w:space="0" w:color="auto"/>
            <w:left w:val="none" w:sz="0" w:space="0" w:color="auto"/>
            <w:bottom w:val="none" w:sz="0" w:space="0" w:color="auto"/>
            <w:right w:val="none" w:sz="0" w:space="0" w:color="auto"/>
          </w:divBdr>
        </w:div>
        <w:div w:id="47144003">
          <w:marLeft w:val="640"/>
          <w:marRight w:val="0"/>
          <w:marTop w:val="0"/>
          <w:marBottom w:val="0"/>
          <w:divBdr>
            <w:top w:val="none" w:sz="0" w:space="0" w:color="auto"/>
            <w:left w:val="none" w:sz="0" w:space="0" w:color="auto"/>
            <w:bottom w:val="none" w:sz="0" w:space="0" w:color="auto"/>
            <w:right w:val="none" w:sz="0" w:space="0" w:color="auto"/>
          </w:divBdr>
        </w:div>
        <w:div w:id="47461007">
          <w:marLeft w:val="640"/>
          <w:marRight w:val="0"/>
          <w:marTop w:val="0"/>
          <w:marBottom w:val="0"/>
          <w:divBdr>
            <w:top w:val="none" w:sz="0" w:space="0" w:color="auto"/>
            <w:left w:val="none" w:sz="0" w:space="0" w:color="auto"/>
            <w:bottom w:val="none" w:sz="0" w:space="0" w:color="auto"/>
            <w:right w:val="none" w:sz="0" w:space="0" w:color="auto"/>
          </w:divBdr>
        </w:div>
        <w:div w:id="73212609">
          <w:marLeft w:val="640"/>
          <w:marRight w:val="0"/>
          <w:marTop w:val="0"/>
          <w:marBottom w:val="0"/>
          <w:divBdr>
            <w:top w:val="none" w:sz="0" w:space="0" w:color="auto"/>
            <w:left w:val="none" w:sz="0" w:space="0" w:color="auto"/>
            <w:bottom w:val="none" w:sz="0" w:space="0" w:color="auto"/>
            <w:right w:val="none" w:sz="0" w:space="0" w:color="auto"/>
          </w:divBdr>
        </w:div>
        <w:div w:id="102464015">
          <w:marLeft w:val="640"/>
          <w:marRight w:val="0"/>
          <w:marTop w:val="0"/>
          <w:marBottom w:val="0"/>
          <w:divBdr>
            <w:top w:val="none" w:sz="0" w:space="0" w:color="auto"/>
            <w:left w:val="none" w:sz="0" w:space="0" w:color="auto"/>
            <w:bottom w:val="none" w:sz="0" w:space="0" w:color="auto"/>
            <w:right w:val="none" w:sz="0" w:space="0" w:color="auto"/>
          </w:divBdr>
        </w:div>
        <w:div w:id="153684299">
          <w:marLeft w:val="640"/>
          <w:marRight w:val="0"/>
          <w:marTop w:val="0"/>
          <w:marBottom w:val="0"/>
          <w:divBdr>
            <w:top w:val="none" w:sz="0" w:space="0" w:color="auto"/>
            <w:left w:val="none" w:sz="0" w:space="0" w:color="auto"/>
            <w:bottom w:val="none" w:sz="0" w:space="0" w:color="auto"/>
            <w:right w:val="none" w:sz="0" w:space="0" w:color="auto"/>
          </w:divBdr>
        </w:div>
        <w:div w:id="158278594">
          <w:marLeft w:val="640"/>
          <w:marRight w:val="0"/>
          <w:marTop w:val="0"/>
          <w:marBottom w:val="0"/>
          <w:divBdr>
            <w:top w:val="none" w:sz="0" w:space="0" w:color="auto"/>
            <w:left w:val="none" w:sz="0" w:space="0" w:color="auto"/>
            <w:bottom w:val="none" w:sz="0" w:space="0" w:color="auto"/>
            <w:right w:val="none" w:sz="0" w:space="0" w:color="auto"/>
          </w:divBdr>
        </w:div>
        <w:div w:id="180780733">
          <w:marLeft w:val="640"/>
          <w:marRight w:val="0"/>
          <w:marTop w:val="0"/>
          <w:marBottom w:val="0"/>
          <w:divBdr>
            <w:top w:val="none" w:sz="0" w:space="0" w:color="auto"/>
            <w:left w:val="none" w:sz="0" w:space="0" w:color="auto"/>
            <w:bottom w:val="none" w:sz="0" w:space="0" w:color="auto"/>
            <w:right w:val="none" w:sz="0" w:space="0" w:color="auto"/>
          </w:divBdr>
        </w:div>
        <w:div w:id="185297245">
          <w:marLeft w:val="640"/>
          <w:marRight w:val="0"/>
          <w:marTop w:val="0"/>
          <w:marBottom w:val="0"/>
          <w:divBdr>
            <w:top w:val="none" w:sz="0" w:space="0" w:color="auto"/>
            <w:left w:val="none" w:sz="0" w:space="0" w:color="auto"/>
            <w:bottom w:val="none" w:sz="0" w:space="0" w:color="auto"/>
            <w:right w:val="none" w:sz="0" w:space="0" w:color="auto"/>
          </w:divBdr>
        </w:div>
        <w:div w:id="191849168">
          <w:marLeft w:val="640"/>
          <w:marRight w:val="0"/>
          <w:marTop w:val="0"/>
          <w:marBottom w:val="0"/>
          <w:divBdr>
            <w:top w:val="none" w:sz="0" w:space="0" w:color="auto"/>
            <w:left w:val="none" w:sz="0" w:space="0" w:color="auto"/>
            <w:bottom w:val="none" w:sz="0" w:space="0" w:color="auto"/>
            <w:right w:val="none" w:sz="0" w:space="0" w:color="auto"/>
          </w:divBdr>
        </w:div>
        <w:div w:id="195656815">
          <w:marLeft w:val="640"/>
          <w:marRight w:val="0"/>
          <w:marTop w:val="0"/>
          <w:marBottom w:val="0"/>
          <w:divBdr>
            <w:top w:val="none" w:sz="0" w:space="0" w:color="auto"/>
            <w:left w:val="none" w:sz="0" w:space="0" w:color="auto"/>
            <w:bottom w:val="none" w:sz="0" w:space="0" w:color="auto"/>
            <w:right w:val="none" w:sz="0" w:space="0" w:color="auto"/>
          </w:divBdr>
        </w:div>
        <w:div w:id="210193272">
          <w:marLeft w:val="640"/>
          <w:marRight w:val="0"/>
          <w:marTop w:val="0"/>
          <w:marBottom w:val="0"/>
          <w:divBdr>
            <w:top w:val="none" w:sz="0" w:space="0" w:color="auto"/>
            <w:left w:val="none" w:sz="0" w:space="0" w:color="auto"/>
            <w:bottom w:val="none" w:sz="0" w:space="0" w:color="auto"/>
            <w:right w:val="none" w:sz="0" w:space="0" w:color="auto"/>
          </w:divBdr>
        </w:div>
        <w:div w:id="227039993">
          <w:marLeft w:val="640"/>
          <w:marRight w:val="0"/>
          <w:marTop w:val="0"/>
          <w:marBottom w:val="0"/>
          <w:divBdr>
            <w:top w:val="none" w:sz="0" w:space="0" w:color="auto"/>
            <w:left w:val="none" w:sz="0" w:space="0" w:color="auto"/>
            <w:bottom w:val="none" w:sz="0" w:space="0" w:color="auto"/>
            <w:right w:val="none" w:sz="0" w:space="0" w:color="auto"/>
          </w:divBdr>
        </w:div>
        <w:div w:id="230384263">
          <w:marLeft w:val="640"/>
          <w:marRight w:val="0"/>
          <w:marTop w:val="0"/>
          <w:marBottom w:val="0"/>
          <w:divBdr>
            <w:top w:val="none" w:sz="0" w:space="0" w:color="auto"/>
            <w:left w:val="none" w:sz="0" w:space="0" w:color="auto"/>
            <w:bottom w:val="none" w:sz="0" w:space="0" w:color="auto"/>
            <w:right w:val="none" w:sz="0" w:space="0" w:color="auto"/>
          </w:divBdr>
        </w:div>
        <w:div w:id="254680061">
          <w:marLeft w:val="640"/>
          <w:marRight w:val="0"/>
          <w:marTop w:val="0"/>
          <w:marBottom w:val="0"/>
          <w:divBdr>
            <w:top w:val="none" w:sz="0" w:space="0" w:color="auto"/>
            <w:left w:val="none" w:sz="0" w:space="0" w:color="auto"/>
            <w:bottom w:val="none" w:sz="0" w:space="0" w:color="auto"/>
            <w:right w:val="none" w:sz="0" w:space="0" w:color="auto"/>
          </w:divBdr>
        </w:div>
        <w:div w:id="307365322">
          <w:marLeft w:val="640"/>
          <w:marRight w:val="0"/>
          <w:marTop w:val="0"/>
          <w:marBottom w:val="0"/>
          <w:divBdr>
            <w:top w:val="none" w:sz="0" w:space="0" w:color="auto"/>
            <w:left w:val="none" w:sz="0" w:space="0" w:color="auto"/>
            <w:bottom w:val="none" w:sz="0" w:space="0" w:color="auto"/>
            <w:right w:val="none" w:sz="0" w:space="0" w:color="auto"/>
          </w:divBdr>
        </w:div>
        <w:div w:id="311182444">
          <w:marLeft w:val="640"/>
          <w:marRight w:val="0"/>
          <w:marTop w:val="0"/>
          <w:marBottom w:val="0"/>
          <w:divBdr>
            <w:top w:val="none" w:sz="0" w:space="0" w:color="auto"/>
            <w:left w:val="none" w:sz="0" w:space="0" w:color="auto"/>
            <w:bottom w:val="none" w:sz="0" w:space="0" w:color="auto"/>
            <w:right w:val="none" w:sz="0" w:space="0" w:color="auto"/>
          </w:divBdr>
        </w:div>
        <w:div w:id="316610005">
          <w:marLeft w:val="640"/>
          <w:marRight w:val="0"/>
          <w:marTop w:val="0"/>
          <w:marBottom w:val="0"/>
          <w:divBdr>
            <w:top w:val="none" w:sz="0" w:space="0" w:color="auto"/>
            <w:left w:val="none" w:sz="0" w:space="0" w:color="auto"/>
            <w:bottom w:val="none" w:sz="0" w:space="0" w:color="auto"/>
            <w:right w:val="none" w:sz="0" w:space="0" w:color="auto"/>
          </w:divBdr>
        </w:div>
        <w:div w:id="330064820">
          <w:marLeft w:val="640"/>
          <w:marRight w:val="0"/>
          <w:marTop w:val="0"/>
          <w:marBottom w:val="0"/>
          <w:divBdr>
            <w:top w:val="none" w:sz="0" w:space="0" w:color="auto"/>
            <w:left w:val="none" w:sz="0" w:space="0" w:color="auto"/>
            <w:bottom w:val="none" w:sz="0" w:space="0" w:color="auto"/>
            <w:right w:val="none" w:sz="0" w:space="0" w:color="auto"/>
          </w:divBdr>
        </w:div>
        <w:div w:id="337973718">
          <w:marLeft w:val="640"/>
          <w:marRight w:val="0"/>
          <w:marTop w:val="0"/>
          <w:marBottom w:val="0"/>
          <w:divBdr>
            <w:top w:val="none" w:sz="0" w:space="0" w:color="auto"/>
            <w:left w:val="none" w:sz="0" w:space="0" w:color="auto"/>
            <w:bottom w:val="none" w:sz="0" w:space="0" w:color="auto"/>
            <w:right w:val="none" w:sz="0" w:space="0" w:color="auto"/>
          </w:divBdr>
        </w:div>
        <w:div w:id="366830147">
          <w:marLeft w:val="640"/>
          <w:marRight w:val="0"/>
          <w:marTop w:val="0"/>
          <w:marBottom w:val="0"/>
          <w:divBdr>
            <w:top w:val="none" w:sz="0" w:space="0" w:color="auto"/>
            <w:left w:val="none" w:sz="0" w:space="0" w:color="auto"/>
            <w:bottom w:val="none" w:sz="0" w:space="0" w:color="auto"/>
            <w:right w:val="none" w:sz="0" w:space="0" w:color="auto"/>
          </w:divBdr>
        </w:div>
        <w:div w:id="366956269">
          <w:marLeft w:val="640"/>
          <w:marRight w:val="0"/>
          <w:marTop w:val="0"/>
          <w:marBottom w:val="0"/>
          <w:divBdr>
            <w:top w:val="none" w:sz="0" w:space="0" w:color="auto"/>
            <w:left w:val="none" w:sz="0" w:space="0" w:color="auto"/>
            <w:bottom w:val="none" w:sz="0" w:space="0" w:color="auto"/>
            <w:right w:val="none" w:sz="0" w:space="0" w:color="auto"/>
          </w:divBdr>
        </w:div>
        <w:div w:id="383263046">
          <w:marLeft w:val="640"/>
          <w:marRight w:val="0"/>
          <w:marTop w:val="0"/>
          <w:marBottom w:val="0"/>
          <w:divBdr>
            <w:top w:val="none" w:sz="0" w:space="0" w:color="auto"/>
            <w:left w:val="none" w:sz="0" w:space="0" w:color="auto"/>
            <w:bottom w:val="none" w:sz="0" w:space="0" w:color="auto"/>
            <w:right w:val="none" w:sz="0" w:space="0" w:color="auto"/>
          </w:divBdr>
        </w:div>
        <w:div w:id="425351220">
          <w:marLeft w:val="640"/>
          <w:marRight w:val="0"/>
          <w:marTop w:val="0"/>
          <w:marBottom w:val="0"/>
          <w:divBdr>
            <w:top w:val="none" w:sz="0" w:space="0" w:color="auto"/>
            <w:left w:val="none" w:sz="0" w:space="0" w:color="auto"/>
            <w:bottom w:val="none" w:sz="0" w:space="0" w:color="auto"/>
            <w:right w:val="none" w:sz="0" w:space="0" w:color="auto"/>
          </w:divBdr>
        </w:div>
        <w:div w:id="478156726">
          <w:marLeft w:val="640"/>
          <w:marRight w:val="0"/>
          <w:marTop w:val="0"/>
          <w:marBottom w:val="0"/>
          <w:divBdr>
            <w:top w:val="none" w:sz="0" w:space="0" w:color="auto"/>
            <w:left w:val="none" w:sz="0" w:space="0" w:color="auto"/>
            <w:bottom w:val="none" w:sz="0" w:space="0" w:color="auto"/>
            <w:right w:val="none" w:sz="0" w:space="0" w:color="auto"/>
          </w:divBdr>
        </w:div>
        <w:div w:id="505024698">
          <w:marLeft w:val="640"/>
          <w:marRight w:val="0"/>
          <w:marTop w:val="0"/>
          <w:marBottom w:val="0"/>
          <w:divBdr>
            <w:top w:val="none" w:sz="0" w:space="0" w:color="auto"/>
            <w:left w:val="none" w:sz="0" w:space="0" w:color="auto"/>
            <w:bottom w:val="none" w:sz="0" w:space="0" w:color="auto"/>
            <w:right w:val="none" w:sz="0" w:space="0" w:color="auto"/>
          </w:divBdr>
        </w:div>
        <w:div w:id="521212199">
          <w:marLeft w:val="640"/>
          <w:marRight w:val="0"/>
          <w:marTop w:val="0"/>
          <w:marBottom w:val="0"/>
          <w:divBdr>
            <w:top w:val="none" w:sz="0" w:space="0" w:color="auto"/>
            <w:left w:val="none" w:sz="0" w:space="0" w:color="auto"/>
            <w:bottom w:val="none" w:sz="0" w:space="0" w:color="auto"/>
            <w:right w:val="none" w:sz="0" w:space="0" w:color="auto"/>
          </w:divBdr>
        </w:div>
        <w:div w:id="553857618">
          <w:marLeft w:val="640"/>
          <w:marRight w:val="0"/>
          <w:marTop w:val="0"/>
          <w:marBottom w:val="0"/>
          <w:divBdr>
            <w:top w:val="none" w:sz="0" w:space="0" w:color="auto"/>
            <w:left w:val="none" w:sz="0" w:space="0" w:color="auto"/>
            <w:bottom w:val="none" w:sz="0" w:space="0" w:color="auto"/>
            <w:right w:val="none" w:sz="0" w:space="0" w:color="auto"/>
          </w:divBdr>
        </w:div>
        <w:div w:id="584341168">
          <w:marLeft w:val="640"/>
          <w:marRight w:val="0"/>
          <w:marTop w:val="0"/>
          <w:marBottom w:val="0"/>
          <w:divBdr>
            <w:top w:val="none" w:sz="0" w:space="0" w:color="auto"/>
            <w:left w:val="none" w:sz="0" w:space="0" w:color="auto"/>
            <w:bottom w:val="none" w:sz="0" w:space="0" w:color="auto"/>
            <w:right w:val="none" w:sz="0" w:space="0" w:color="auto"/>
          </w:divBdr>
        </w:div>
        <w:div w:id="617681605">
          <w:marLeft w:val="640"/>
          <w:marRight w:val="0"/>
          <w:marTop w:val="0"/>
          <w:marBottom w:val="0"/>
          <w:divBdr>
            <w:top w:val="none" w:sz="0" w:space="0" w:color="auto"/>
            <w:left w:val="none" w:sz="0" w:space="0" w:color="auto"/>
            <w:bottom w:val="none" w:sz="0" w:space="0" w:color="auto"/>
            <w:right w:val="none" w:sz="0" w:space="0" w:color="auto"/>
          </w:divBdr>
        </w:div>
        <w:div w:id="621152809">
          <w:marLeft w:val="640"/>
          <w:marRight w:val="0"/>
          <w:marTop w:val="0"/>
          <w:marBottom w:val="0"/>
          <w:divBdr>
            <w:top w:val="none" w:sz="0" w:space="0" w:color="auto"/>
            <w:left w:val="none" w:sz="0" w:space="0" w:color="auto"/>
            <w:bottom w:val="none" w:sz="0" w:space="0" w:color="auto"/>
            <w:right w:val="none" w:sz="0" w:space="0" w:color="auto"/>
          </w:divBdr>
        </w:div>
        <w:div w:id="621229574">
          <w:marLeft w:val="640"/>
          <w:marRight w:val="0"/>
          <w:marTop w:val="0"/>
          <w:marBottom w:val="0"/>
          <w:divBdr>
            <w:top w:val="none" w:sz="0" w:space="0" w:color="auto"/>
            <w:left w:val="none" w:sz="0" w:space="0" w:color="auto"/>
            <w:bottom w:val="none" w:sz="0" w:space="0" w:color="auto"/>
            <w:right w:val="none" w:sz="0" w:space="0" w:color="auto"/>
          </w:divBdr>
        </w:div>
        <w:div w:id="648243581">
          <w:marLeft w:val="640"/>
          <w:marRight w:val="0"/>
          <w:marTop w:val="0"/>
          <w:marBottom w:val="0"/>
          <w:divBdr>
            <w:top w:val="none" w:sz="0" w:space="0" w:color="auto"/>
            <w:left w:val="none" w:sz="0" w:space="0" w:color="auto"/>
            <w:bottom w:val="none" w:sz="0" w:space="0" w:color="auto"/>
            <w:right w:val="none" w:sz="0" w:space="0" w:color="auto"/>
          </w:divBdr>
        </w:div>
        <w:div w:id="650912988">
          <w:marLeft w:val="640"/>
          <w:marRight w:val="0"/>
          <w:marTop w:val="0"/>
          <w:marBottom w:val="0"/>
          <w:divBdr>
            <w:top w:val="none" w:sz="0" w:space="0" w:color="auto"/>
            <w:left w:val="none" w:sz="0" w:space="0" w:color="auto"/>
            <w:bottom w:val="none" w:sz="0" w:space="0" w:color="auto"/>
            <w:right w:val="none" w:sz="0" w:space="0" w:color="auto"/>
          </w:divBdr>
        </w:div>
        <w:div w:id="655038161">
          <w:marLeft w:val="640"/>
          <w:marRight w:val="0"/>
          <w:marTop w:val="0"/>
          <w:marBottom w:val="0"/>
          <w:divBdr>
            <w:top w:val="none" w:sz="0" w:space="0" w:color="auto"/>
            <w:left w:val="none" w:sz="0" w:space="0" w:color="auto"/>
            <w:bottom w:val="none" w:sz="0" w:space="0" w:color="auto"/>
            <w:right w:val="none" w:sz="0" w:space="0" w:color="auto"/>
          </w:divBdr>
        </w:div>
        <w:div w:id="676007200">
          <w:marLeft w:val="640"/>
          <w:marRight w:val="0"/>
          <w:marTop w:val="0"/>
          <w:marBottom w:val="0"/>
          <w:divBdr>
            <w:top w:val="none" w:sz="0" w:space="0" w:color="auto"/>
            <w:left w:val="none" w:sz="0" w:space="0" w:color="auto"/>
            <w:bottom w:val="none" w:sz="0" w:space="0" w:color="auto"/>
            <w:right w:val="none" w:sz="0" w:space="0" w:color="auto"/>
          </w:divBdr>
        </w:div>
        <w:div w:id="680476819">
          <w:marLeft w:val="640"/>
          <w:marRight w:val="0"/>
          <w:marTop w:val="0"/>
          <w:marBottom w:val="0"/>
          <w:divBdr>
            <w:top w:val="none" w:sz="0" w:space="0" w:color="auto"/>
            <w:left w:val="none" w:sz="0" w:space="0" w:color="auto"/>
            <w:bottom w:val="none" w:sz="0" w:space="0" w:color="auto"/>
            <w:right w:val="none" w:sz="0" w:space="0" w:color="auto"/>
          </w:divBdr>
        </w:div>
        <w:div w:id="691690707">
          <w:marLeft w:val="640"/>
          <w:marRight w:val="0"/>
          <w:marTop w:val="0"/>
          <w:marBottom w:val="0"/>
          <w:divBdr>
            <w:top w:val="none" w:sz="0" w:space="0" w:color="auto"/>
            <w:left w:val="none" w:sz="0" w:space="0" w:color="auto"/>
            <w:bottom w:val="none" w:sz="0" w:space="0" w:color="auto"/>
            <w:right w:val="none" w:sz="0" w:space="0" w:color="auto"/>
          </w:divBdr>
        </w:div>
        <w:div w:id="700857306">
          <w:marLeft w:val="640"/>
          <w:marRight w:val="0"/>
          <w:marTop w:val="0"/>
          <w:marBottom w:val="0"/>
          <w:divBdr>
            <w:top w:val="none" w:sz="0" w:space="0" w:color="auto"/>
            <w:left w:val="none" w:sz="0" w:space="0" w:color="auto"/>
            <w:bottom w:val="none" w:sz="0" w:space="0" w:color="auto"/>
            <w:right w:val="none" w:sz="0" w:space="0" w:color="auto"/>
          </w:divBdr>
        </w:div>
        <w:div w:id="707225564">
          <w:marLeft w:val="640"/>
          <w:marRight w:val="0"/>
          <w:marTop w:val="0"/>
          <w:marBottom w:val="0"/>
          <w:divBdr>
            <w:top w:val="none" w:sz="0" w:space="0" w:color="auto"/>
            <w:left w:val="none" w:sz="0" w:space="0" w:color="auto"/>
            <w:bottom w:val="none" w:sz="0" w:space="0" w:color="auto"/>
            <w:right w:val="none" w:sz="0" w:space="0" w:color="auto"/>
          </w:divBdr>
        </w:div>
        <w:div w:id="708535606">
          <w:marLeft w:val="640"/>
          <w:marRight w:val="0"/>
          <w:marTop w:val="0"/>
          <w:marBottom w:val="0"/>
          <w:divBdr>
            <w:top w:val="none" w:sz="0" w:space="0" w:color="auto"/>
            <w:left w:val="none" w:sz="0" w:space="0" w:color="auto"/>
            <w:bottom w:val="none" w:sz="0" w:space="0" w:color="auto"/>
            <w:right w:val="none" w:sz="0" w:space="0" w:color="auto"/>
          </w:divBdr>
        </w:div>
        <w:div w:id="720520850">
          <w:marLeft w:val="640"/>
          <w:marRight w:val="0"/>
          <w:marTop w:val="0"/>
          <w:marBottom w:val="0"/>
          <w:divBdr>
            <w:top w:val="none" w:sz="0" w:space="0" w:color="auto"/>
            <w:left w:val="none" w:sz="0" w:space="0" w:color="auto"/>
            <w:bottom w:val="none" w:sz="0" w:space="0" w:color="auto"/>
            <w:right w:val="none" w:sz="0" w:space="0" w:color="auto"/>
          </w:divBdr>
        </w:div>
        <w:div w:id="742678801">
          <w:marLeft w:val="640"/>
          <w:marRight w:val="0"/>
          <w:marTop w:val="0"/>
          <w:marBottom w:val="0"/>
          <w:divBdr>
            <w:top w:val="none" w:sz="0" w:space="0" w:color="auto"/>
            <w:left w:val="none" w:sz="0" w:space="0" w:color="auto"/>
            <w:bottom w:val="none" w:sz="0" w:space="0" w:color="auto"/>
            <w:right w:val="none" w:sz="0" w:space="0" w:color="auto"/>
          </w:divBdr>
        </w:div>
        <w:div w:id="745617490">
          <w:marLeft w:val="640"/>
          <w:marRight w:val="0"/>
          <w:marTop w:val="0"/>
          <w:marBottom w:val="0"/>
          <w:divBdr>
            <w:top w:val="none" w:sz="0" w:space="0" w:color="auto"/>
            <w:left w:val="none" w:sz="0" w:space="0" w:color="auto"/>
            <w:bottom w:val="none" w:sz="0" w:space="0" w:color="auto"/>
            <w:right w:val="none" w:sz="0" w:space="0" w:color="auto"/>
          </w:divBdr>
        </w:div>
        <w:div w:id="766388304">
          <w:marLeft w:val="640"/>
          <w:marRight w:val="0"/>
          <w:marTop w:val="0"/>
          <w:marBottom w:val="0"/>
          <w:divBdr>
            <w:top w:val="none" w:sz="0" w:space="0" w:color="auto"/>
            <w:left w:val="none" w:sz="0" w:space="0" w:color="auto"/>
            <w:bottom w:val="none" w:sz="0" w:space="0" w:color="auto"/>
            <w:right w:val="none" w:sz="0" w:space="0" w:color="auto"/>
          </w:divBdr>
        </w:div>
        <w:div w:id="768358108">
          <w:marLeft w:val="640"/>
          <w:marRight w:val="0"/>
          <w:marTop w:val="0"/>
          <w:marBottom w:val="0"/>
          <w:divBdr>
            <w:top w:val="none" w:sz="0" w:space="0" w:color="auto"/>
            <w:left w:val="none" w:sz="0" w:space="0" w:color="auto"/>
            <w:bottom w:val="none" w:sz="0" w:space="0" w:color="auto"/>
            <w:right w:val="none" w:sz="0" w:space="0" w:color="auto"/>
          </w:divBdr>
        </w:div>
        <w:div w:id="768622611">
          <w:marLeft w:val="640"/>
          <w:marRight w:val="0"/>
          <w:marTop w:val="0"/>
          <w:marBottom w:val="0"/>
          <w:divBdr>
            <w:top w:val="none" w:sz="0" w:space="0" w:color="auto"/>
            <w:left w:val="none" w:sz="0" w:space="0" w:color="auto"/>
            <w:bottom w:val="none" w:sz="0" w:space="0" w:color="auto"/>
            <w:right w:val="none" w:sz="0" w:space="0" w:color="auto"/>
          </w:divBdr>
        </w:div>
        <w:div w:id="795559867">
          <w:marLeft w:val="640"/>
          <w:marRight w:val="0"/>
          <w:marTop w:val="0"/>
          <w:marBottom w:val="0"/>
          <w:divBdr>
            <w:top w:val="none" w:sz="0" w:space="0" w:color="auto"/>
            <w:left w:val="none" w:sz="0" w:space="0" w:color="auto"/>
            <w:bottom w:val="none" w:sz="0" w:space="0" w:color="auto"/>
            <w:right w:val="none" w:sz="0" w:space="0" w:color="auto"/>
          </w:divBdr>
        </w:div>
        <w:div w:id="801509029">
          <w:marLeft w:val="640"/>
          <w:marRight w:val="0"/>
          <w:marTop w:val="0"/>
          <w:marBottom w:val="0"/>
          <w:divBdr>
            <w:top w:val="none" w:sz="0" w:space="0" w:color="auto"/>
            <w:left w:val="none" w:sz="0" w:space="0" w:color="auto"/>
            <w:bottom w:val="none" w:sz="0" w:space="0" w:color="auto"/>
            <w:right w:val="none" w:sz="0" w:space="0" w:color="auto"/>
          </w:divBdr>
        </w:div>
        <w:div w:id="837575982">
          <w:marLeft w:val="640"/>
          <w:marRight w:val="0"/>
          <w:marTop w:val="0"/>
          <w:marBottom w:val="0"/>
          <w:divBdr>
            <w:top w:val="none" w:sz="0" w:space="0" w:color="auto"/>
            <w:left w:val="none" w:sz="0" w:space="0" w:color="auto"/>
            <w:bottom w:val="none" w:sz="0" w:space="0" w:color="auto"/>
            <w:right w:val="none" w:sz="0" w:space="0" w:color="auto"/>
          </w:divBdr>
        </w:div>
        <w:div w:id="855004399">
          <w:marLeft w:val="640"/>
          <w:marRight w:val="0"/>
          <w:marTop w:val="0"/>
          <w:marBottom w:val="0"/>
          <w:divBdr>
            <w:top w:val="none" w:sz="0" w:space="0" w:color="auto"/>
            <w:left w:val="none" w:sz="0" w:space="0" w:color="auto"/>
            <w:bottom w:val="none" w:sz="0" w:space="0" w:color="auto"/>
            <w:right w:val="none" w:sz="0" w:space="0" w:color="auto"/>
          </w:divBdr>
        </w:div>
        <w:div w:id="862129306">
          <w:marLeft w:val="640"/>
          <w:marRight w:val="0"/>
          <w:marTop w:val="0"/>
          <w:marBottom w:val="0"/>
          <w:divBdr>
            <w:top w:val="none" w:sz="0" w:space="0" w:color="auto"/>
            <w:left w:val="none" w:sz="0" w:space="0" w:color="auto"/>
            <w:bottom w:val="none" w:sz="0" w:space="0" w:color="auto"/>
            <w:right w:val="none" w:sz="0" w:space="0" w:color="auto"/>
          </w:divBdr>
        </w:div>
        <w:div w:id="884216097">
          <w:marLeft w:val="640"/>
          <w:marRight w:val="0"/>
          <w:marTop w:val="0"/>
          <w:marBottom w:val="0"/>
          <w:divBdr>
            <w:top w:val="none" w:sz="0" w:space="0" w:color="auto"/>
            <w:left w:val="none" w:sz="0" w:space="0" w:color="auto"/>
            <w:bottom w:val="none" w:sz="0" w:space="0" w:color="auto"/>
            <w:right w:val="none" w:sz="0" w:space="0" w:color="auto"/>
          </w:divBdr>
        </w:div>
        <w:div w:id="886531496">
          <w:marLeft w:val="640"/>
          <w:marRight w:val="0"/>
          <w:marTop w:val="0"/>
          <w:marBottom w:val="0"/>
          <w:divBdr>
            <w:top w:val="none" w:sz="0" w:space="0" w:color="auto"/>
            <w:left w:val="none" w:sz="0" w:space="0" w:color="auto"/>
            <w:bottom w:val="none" w:sz="0" w:space="0" w:color="auto"/>
            <w:right w:val="none" w:sz="0" w:space="0" w:color="auto"/>
          </w:divBdr>
        </w:div>
        <w:div w:id="893931280">
          <w:marLeft w:val="640"/>
          <w:marRight w:val="0"/>
          <w:marTop w:val="0"/>
          <w:marBottom w:val="0"/>
          <w:divBdr>
            <w:top w:val="none" w:sz="0" w:space="0" w:color="auto"/>
            <w:left w:val="none" w:sz="0" w:space="0" w:color="auto"/>
            <w:bottom w:val="none" w:sz="0" w:space="0" w:color="auto"/>
            <w:right w:val="none" w:sz="0" w:space="0" w:color="auto"/>
          </w:divBdr>
        </w:div>
        <w:div w:id="896472997">
          <w:marLeft w:val="640"/>
          <w:marRight w:val="0"/>
          <w:marTop w:val="0"/>
          <w:marBottom w:val="0"/>
          <w:divBdr>
            <w:top w:val="none" w:sz="0" w:space="0" w:color="auto"/>
            <w:left w:val="none" w:sz="0" w:space="0" w:color="auto"/>
            <w:bottom w:val="none" w:sz="0" w:space="0" w:color="auto"/>
            <w:right w:val="none" w:sz="0" w:space="0" w:color="auto"/>
          </w:divBdr>
        </w:div>
        <w:div w:id="902108859">
          <w:marLeft w:val="640"/>
          <w:marRight w:val="0"/>
          <w:marTop w:val="0"/>
          <w:marBottom w:val="0"/>
          <w:divBdr>
            <w:top w:val="none" w:sz="0" w:space="0" w:color="auto"/>
            <w:left w:val="none" w:sz="0" w:space="0" w:color="auto"/>
            <w:bottom w:val="none" w:sz="0" w:space="0" w:color="auto"/>
            <w:right w:val="none" w:sz="0" w:space="0" w:color="auto"/>
          </w:divBdr>
        </w:div>
        <w:div w:id="924218111">
          <w:marLeft w:val="640"/>
          <w:marRight w:val="0"/>
          <w:marTop w:val="0"/>
          <w:marBottom w:val="0"/>
          <w:divBdr>
            <w:top w:val="none" w:sz="0" w:space="0" w:color="auto"/>
            <w:left w:val="none" w:sz="0" w:space="0" w:color="auto"/>
            <w:bottom w:val="none" w:sz="0" w:space="0" w:color="auto"/>
            <w:right w:val="none" w:sz="0" w:space="0" w:color="auto"/>
          </w:divBdr>
        </w:div>
        <w:div w:id="930354290">
          <w:marLeft w:val="640"/>
          <w:marRight w:val="0"/>
          <w:marTop w:val="0"/>
          <w:marBottom w:val="0"/>
          <w:divBdr>
            <w:top w:val="none" w:sz="0" w:space="0" w:color="auto"/>
            <w:left w:val="none" w:sz="0" w:space="0" w:color="auto"/>
            <w:bottom w:val="none" w:sz="0" w:space="0" w:color="auto"/>
            <w:right w:val="none" w:sz="0" w:space="0" w:color="auto"/>
          </w:divBdr>
        </w:div>
        <w:div w:id="932736975">
          <w:marLeft w:val="640"/>
          <w:marRight w:val="0"/>
          <w:marTop w:val="0"/>
          <w:marBottom w:val="0"/>
          <w:divBdr>
            <w:top w:val="none" w:sz="0" w:space="0" w:color="auto"/>
            <w:left w:val="none" w:sz="0" w:space="0" w:color="auto"/>
            <w:bottom w:val="none" w:sz="0" w:space="0" w:color="auto"/>
            <w:right w:val="none" w:sz="0" w:space="0" w:color="auto"/>
          </w:divBdr>
        </w:div>
        <w:div w:id="998726939">
          <w:marLeft w:val="640"/>
          <w:marRight w:val="0"/>
          <w:marTop w:val="0"/>
          <w:marBottom w:val="0"/>
          <w:divBdr>
            <w:top w:val="none" w:sz="0" w:space="0" w:color="auto"/>
            <w:left w:val="none" w:sz="0" w:space="0" w:color="auto"/>
            <w:bottom w:val="none" w:sz="0" w:space="0" w:color="auto"/>
            <w:right w:val="none" w:sz="0" w:space="0" w:color="auto"/>
          </w:divBdr>
        </w:div>
        <w:div w:id="1002313877">
          <w:marLeft w:val="640"/>
          <w:marRight w:val="0"/>
          <w:marTop w:val="0"/>
          <w:marBottom w:val="0"/>
          <w:divBdr>
            <w:top w:val="none" w:sz="0" w:space="0" w:color="auto"/>
            <w:left w:val="none" w:sz="0" w:space="0" w:color="auto"/>
            <w:bottom w:val="none" w:sz="0" w:space="0" w:color="auto"/>
            <w:right w:val="none" w:sz="0" w:space="0" w:color="auto"/>
          </w:divBdr>
        </w:div>
        <w:div w:id="1026827216">
          <w:marLeft w:val="640"/>
          <w:marRight w:val="0"/>
          <w:marTop w:val="0"/>
          <w:marBottom w:val="0"/>
          <w:divBdr>
            <w:top w:val="none" w:sz="0" w:space="0" w:color="auto"/>
            <w:left w:val="none" w:sz="0" w:space="0" w:color="auto"/>
            <w:bottom w:val="none" w:sz="0" w:space="0" w:color="auto"/>
            <w:right w:val="none" w:sz="0" w:space="0" w:color="auto"/>
          </w:divBdr>
        </w:div>
        <w:div w:id="1043333715">
          <w:marLeft w:val="640"/>
          <w:marRight w:val="0"/>
          <w:marTop w:val="0"/>
          <w:marBottom w:val="0"/>
          <w:divBdr>
            <w:top w:val="none" w:sz="0" w:space="0" w:color="auto"/>
            <w:left w:val="none" w:sz="0" w:space="0" w:color="auto"/>
            <w:bottom w:val="none" w:sz="0" w:space="0" w:color="auto"/>
            <w:right w:val="none" w:sz="0" w:space="0" w:color="auto"/>
          </w:divBdr>
        </w:div>
        <w:div w:id="1048458100">
          <w:marLeft w:val="640"/>
          <w:marRight w:val="0"/>
          <w:marTop w:val="0"/>
          <w:marBottom w:val="0"/>
          <w:divBdr>
            <w:top w:val="none" w:sz="0" w:space="0" w:color="auto"/>
            <w:left w:val="none" w:sz="0" w:space="0" w:color="auto"/>
            <w:bottom w:val="none" w:sz="0" w:space="0" w:color="auto"/>
            <w:right w:val="none" w:sz="0" w:space="0" w:color="auto"/>
          </w:divBdr>
        </w:div>
        <w:div w:id="1064911350">
          <w:marLeft w:val="640"/>
          <w:marRight w:val="0"/>
          <w:marTop w:val="0"/>
          <w:marBottom w:val="0"/>
          <w:divBdr>
            <w:top w:val="none" w:sz="0" w:space="0" w:color="auto"/>
            <w:left w:val="none" w:sz="0" w:space="0" w:color="auto"/>
            <w:bottom w:val="none" w:sz="0" w:space="0" w:color="auto"/>
            <w:right w:val="none" w:sz="0" w:space="0" w:color="auto"/>
          </w:divBdr>
        </w:div>
        <w:div w:id="1098597339">
          <w:marLeft w:val="640"/>
          <w:marRight w:val="0"/>
          <w:marTop w:val="0"/>
          <w:marBottom w:val="0"/>
          <w:divBdr>
            <w:top w:val="none" w:sz="0" w:space="0" w:color="auto"/>
            <w:left w:val="none" w:sz="0" w:space="0" w:color="auto"/>
            <w:bottom w:val="none" w:sz="0" w:space="0" w:color="auto"/>
            <w:right w:val="none" w:sz="0" w:space="0" w:color="auto"/>
          </w:divBdr>
        </w:div>
        <w:div w:id="1141119211">
          <w:marLeft w:val="640"/>
          <w:marRight w:val="0"/>
          <w:marTop w:val="0"/>
          <w:marBottom w:val="0"/>
          <w:divBdr>
            <w:top w:val="none" w:sz="0" w:space="0" w:color="auto"/>
            <w:left w:val="none" w:sz="0" w:space="0" w:color="auto"/>
            <w:bottom w:val="none" w:sz="0" w:space="0" w:color="auto"/>
            <w:right w:val="none" w:sz="0" w:space="0" w:color="auto"/>
          </w:divBdr>
        </w:div>
        <w:div w:id="1142383783">
          <w:marLeft w:val="640"/>
          <w:marRight w:val="0"/>
          <w:marTop w:val="0"/>
          <w:marBottom w:val="0"/>
          <w:divBdr>
            <w:top w:val="none" w:sz="0" w:space="0" w:color="auto"/>
            <w:left w:val="none" w:sz="0" w:space="0" w:color="auto"/>
            <w:bottom w:val="none" w:sz="0" w:space="0" w:color="auto"/>
            <w:right w:val="none" w:sz="0" w:space="0" w:color="auto"/>
          </w:divBdr>
        </w:div>
        <w:div w:id="1158035909">
          <w:marLeft w:val="640"/>
          <w:marRight w:val="0"/>
          <w:marTop w:val="0"/>
          <w:marBottom w:val="0"/>
          <w:divBdr>
            <w:top w:val="none" w:sz="0" w:space="0" w:color="auto"/>
            <w:left w:val="none" w:sz="0" w:space="0" w:color="auto"/>
            <w:bottom w:val="none" w:sz="0" w:space="0" w:color="auto"/>
            <w:right w:val="none" w:sz="0" w:space="0" w:color="auto"/>
          </w:divBdr>
        </w:div>
        <w:div w:id="1174565133">
          <w:marLeft w:val="640"/>
          <w:marRight w:val="0"/>
          <w:marTop w:val="0"/>
          <w:marBottom w:val="0"/>
          <w:divBdr>
            <w:top w:val="none" w:sz="0" w:space="0" w:color="auto"/>
            <w:left w:val="none" w:sz="0" w:space="0" w:color="auto"/>
            <w:bottom w:val="none" w:sz="0" w:space="0" w:color="auto"/>
            <w:right w:val="none" w:sz="0" w:space="0" w:color="auto"/>
          </w:divBdr>
        </w:div>
        <w:div w:id="1182209758">
          <w:marLeft w:val="640"/>
          <w:marRight w:val="0"/>
          <w:marTop w:val="0"/>
          <w:marBottom w:val="0"/>
          <w:divBdr>
            <w:top w:val="none" w:sz="0" w:space="0" w:color="auto"/>
            <w:left w:val="none" w:sz="0" w:space="0" w:color="auto"/>
            <w:bottom w:val="none" w:sz="0" w:space="0" w:color="auto"/>
            <w:right w:val="none" w:sz="0" w:space="0" w:color="auto"/>
          </w:divBdr>
        </w:div>
        <w:div w:id="1192305656">
          <w:marLeft w:val="640"/>
          <w:marRight w:val="0"/>
          <w:marTop w:val="0"/>
          <w:marBottom w:val="0"/>
          <w:divBdr>
            <w:top w:val="none" w:sz="0" w:space="0" w:color="auto"/>
            <w:left w:val="none" w:sz="0" w:space="0" w:color="auto"/>
            <w:bottom w:val="none" w:sz="0" w:space="0" w:color="auto"/>
            <w:right w:val="none" w:sz="0" w:space="0" w:color="auto"/>
          </w:divBdr>
        </w:div>
        <w:div w:id="1197818103">
          <w:marLeft w:val="640"/>
          <w:marRight w:val="0"/>
          <w:marTop w:val="0"/>
          <w:marBottom w:val="0"/>
          <w:divBdr>
            <w:top w:val="none" w:sz="0" w:space="0" w:color="auto"/>
            <w:left w:val="none" w:sz="0" w:space="0" w:color="auto"/>
            <w:bottom w:val="none" w:sz="0" w:space="0" w:color="auto"/>
            <w:right w:val="none" w:sz="0" w:space="0" w:color="auto"/>
          </w:divBdr>
        </w:div>
        <w:div w:id="1233390485">
          <w:marLeft w:val="640"/>
          <w:marRight w:val="0"/>
          <w:marTop w:val="0"/>
          <w:marBottom w:val="0"/>
          <w:divBdr>
            <w:top w:val="none" w:sz="0" w:space="0" w:color="auto"/>
            <w:left w:val="none" w:sz="0" w:space="0" w:color="auto"/>
            <w:bottom w:val="none" w:sz="0" w:space="0" w:color="auto"/>
            <w:right w:val="none" w:sz="0" w:space="0" w:color="auto"/>
          </w:divBdr>
        </w:div>
        <w:div w:id="1238130161">
          <w:marLeft w:val="640"/>
          <w:marRight w:val="0"/>
          <w:marTop w:val="0"/>
          <w:marBottom w:val="0"/>
          <w:divBdr>
            <w:top w:val="none" w:sz="0" w:space="0" w:color="auto"/>
            <w:left w:val="none" w:sz="0" w:space="0" w:color="auto"/>
            <w:bottom w:val="none" w:sz="0" w:space="0" w:color="auto"/>
            <w:right w:val="none" w:sz="0" w:space="0" w:color="auto"/>
          </w:divBdr>
        </w:div>
        <w:div w:id="1243175904">
          <w:marLeft w:val="640"/>
          <w:marRight w:val="0"/>
          <w:marTop w:val="0"/>
          <w:marBottom w:val="0"/>
          <w:divBdr>
            <w:top w:val="none" w:sz="0" w:space="0" w:color="auto"/>
            <w:left w:val="none" w:sz="0" w:space="0" w:color="auto"/>
            <w:bottom w:val="none" w:sz="0" w:space="0" w:color="auto"/>
            <w:right w:val="none" w:sz="0" w:space="0" w:color="auto"/>
          </w:divBdr>
        </w:div>
        <w:div w:id="1285235337">
          <w:marLeft w:val="640"/>
          <w:marRight w:val="0"/>
          <w:marTop w:val="0"/>
          <w:marBottom w:val="0"/>
          <w:divBdr>
            <w:top w:val="none" w:sz="0" w:space="0" w:color="auto"/>
            <w:left w:val="none" w:sz="0" w:space="0" w:color="auto"/>
            <w:bottom w:val="none" w:sz="0" w:space="0" w:color="auto"/>
            <w:right w:val="none" w:sz="0" w:space="0" w:color="auto"/>
          </w:divBdr>
        </w:div>
        <w:div w:id="1359429924">
          <w:marLeft w:val="640"/>
          <w:marRight w:val="0"/>
          <w:marTop w:val="0"/>
          <w:marBottom w:val="0"/>
          <w:divBdr>
            <w:top w:val="none" w:sz="0" w:space="0" w:color="auto"/>
            <w:left w:val="none" w:sz="0" w:space="0" w:color="auto"/>
            <w:bottom w:val="none" w:sz="0" w:space="0" w:color="auto"/>
            <w:right w:val="none" w:sz="0" w:space="0" w:color="auto"/>
          </w:divBdr>
        </w:div>
        <w:div w:id="1369835733">
          <w:marLeft w:val="640"/>
          <w:marRight w:val="0"/>
          <w:marTop w:val="0"/>
          <w:marBottom w:val="0"/>
          <w:divBdr>
            <w:top w:val="none" w:sz="0" w:space="0" w:color="auto"/>
            <w:left w:val="none" w:sz="0" w:space="0" w:color="auto"/>
            <w:bottom w:val="none" w:sz="0" w:space="0" w:color="auto"/>
            <w:right w:val="none" w:sz="0" w:space="0" w:color="auto"/>
          </w:divBdr>
        </w:div>
        <w:div w:id="1371882139">
          <w:marLeft w:val="640"/>
          <w:marRight w:val="0"/>
          <w:marTop w:val="0"/>
          <w:marBottom w:val="0"/>
          <w:divBdr>
            <w:top w:val="none" w:sz="0" w:space="0" w:color="auto"/>
            <w:left w:val="none" w:sz="0" w:space="0" w:color="auto"/>
            <w:bottom w:val="none" w:sz="0" w:space="0" w:color="auto"/>
            <w:right w:val="none" w:sz="0" w:space="0" w:color="auto"/>
          </w:divBdr>
        </w:div>
        <w:div w:id="1381902640">
          <w:marLeft w:val="640"/>
          <w:marRight w:val="0"/>
          <w:marTop w:val="0"/>
          <w:marBottom w:val="0"/>
          <w:divBdr>
            <w:top w:val="none" w:sz="0" w:space="0" w:color="auto"/>
            <w:left w:val="none" w:sz="0" w:space="0" w:color="auto"/>
            <w:bottom w:val="none" w:sz="0" w:space="0" w:color="auto"/>
            <w:right w:val="none" w:sz="0" w:space="0" w:color="auto"/>
          </w:divBdr>
        </w:div>
        <w:div w:id="1388407919">
          <w:marLeft w:val="640"/>
          <w:marRight w:val="0"/>
          <w:marTop w:val="0"/>
          <w:marBottom w:val="0"/>
          <w:divBdr>
            <w:top w:val="none" w:sz="0" w:space="0" w:color="auto"/>
            <w:left w:val="none" w:sz="0" w:space="0" w:color="auto"/>
            <w:bottom w:val="none" w:sz="0" w:space="0" w:color="auto"/>
            <w:right w:val="none" w:sz="0" w:space="0" w:color="auto"/>
          </w:divBdr>
        </w:div>
        <w:div w:id="1417243206">
          <w:marLeft w:val="640"/>
          <w:marRight w:val="0"/>
          <w:marTop w:val="0"/>
          <w:marBottom w:val="0"/>
          <w:divBdr>
            <w:top w:val="none" w:sz="0" w:space="0" w:color="auto"/>
            <w:left w:val="none" w:sz="0" w:space="0" w:color="auto"/>
            <w:bottom w:val="none" w:sz="0" w:space="0" w:color="auto"/>
            <w:right w:val="none" w:sz="0" w:space="0" w:color="auto"/>
          </w:divBdr>
        </w:div>
        <w:div w:id="1446119952">
          <w:marLeft w:val="640"/>
          <w:marRight w:val="0"/>
          <w:marTop w:val="0"/>
          <w:marBottom w:val="0"/>
          <w:divBdr>
            <w:top w:val="none" w:sz="0" w:space="0" w:color="auto"/>
            <w:left w:val="none" w:sz="0" w:space="0" w:color="auto"/>
            <w:bottom w:val="none" w:sz="0" w:space="0" w:color="auto"/>
            <w:right w:val="none" w:sz="0" w:space="0" w:color="auto"/>
          </w:divBdr>
        </w:div>
        <w:div w:id="1446383229">
          <w:marLeft w:val="640"/>
          <w:marRight w:val="0"/>
          <w:marTop w:val="0"/>
          <w:marBottom w:val="0"/>
          <w:divBdr>
            <w:top w:val="none" w:sz="0" w:space="0" w:color="auto"/>
            <w:left w:val="none" w:sz="0" w:space="0" w:color="auto"/>
            <w:bottom w:val="none" w:sz="0" w:space="0" w:color="auto"/>
            <w:right w:val="none" w:sz="0" w:space="0" w:color="auto"/>
          </w:divBdr>
        </w:div>
        <w:div w:id="1459911585">
          <w:marLeft w:val="640"/>
          <w:marRight w:val="0"/>
          <w:marTop w:val="0"/>
          <w:marBottom w:val="0"/>
          <w:divBdr>
            <w:top w:val="none" w:sz="0" w:space="0" w:color="auto"/>
            <w:left w:val="none" w:sz="0" w:space="0" w:color="auto"/>
            <w:bottom w:val="none" w:sz="0" w:space="0" w:color="auto"/>
            <w:right w:val="none" w:sz="0" w:space="0" w:color="auto"/>
          </w:divBdr>
        </w:div>
        <w:div w:id="1480877876">
          <w:marLeft w:val="640"/>
          <w:marRight w:val="0"/>
          <w:marTop w:val="0"/>
          <w:marBottom w:val="0"/>
          <w:divBdr>
            <w:top w:val="none" w:sz="0" w:space="0" w:color="auto"/>
            <w:left w:val="none" w:sz="0" w:space="0" w:color="auto"/>
            <w:bottom w:val="none" w:sz="0" w:space="0" w:color="auto"/>
            <w:right w:val="none" w:sz="0" w:space="0" w:color="auto"/>
          </w:divBdr>
        </w:div>
        <w:div w:id="1513758866">
          <w:marLeft w:val="640"/>
          <w:marRight w:val="0"/>
          <w:marTop w:val="0"/>
          <w:marBottom w:val="0"/>
          <w:divBdr>
            <w:top w:val="none" w:sz="0" w:space="0" w:color="auto"/>
            <w:left w:val="none" w:sz="0" w:space="0" w:color="auto"/>
            <w:bottom w:val="none" w:sz="0" w:space="0" w:color="auto"/>
            <w:right w:val="none" w:sz="0" w:space="0" w:color="auto"/>
          </w:divBdr>
        </w:div>
        <w:div w:id="1514609624">
          <w:marLeft w:val="640"/>
          <w:marRight w:val="0"/>
          <w:marTop w:val="0"/>
          <w:marBottom w:val="0"/>
          <w:divBdr>
            <w:top w:val="none" w:sz="0" w:space="0" w:color="auto"/>
            <w:left w:val="none" w:sz="0" w:space="0" w:color="auto"/>
            <w:bottom w:val="none" w:sz="0" w:space="0" w:color="auto"/>
            <w:right w:val="none" w:sz="0" w:space="0" w:color="auto"/>
          </w:divBdr>
        </w:div>
        <w:div w:id="1576235338">
          <w:marLeft w:val="640"/>
          <w:marRight w:val="0"/>
          <w:marTop w:val="0"/>
          <w:marBottom w:val="0"/>
          <w:divBdr>
            <w:top w:val="none" w:sz="0" w:space="0" w:color="auto"/>
            <w:left w:val="none" w:sz="0" w:space="0" w:color="auto"/>
            <w:bottom w:val="none" w:sz="0" w:space="0" w:color="auto"/>
            <w:right w:val="none" w:sz="0" w:space="0" w:color="auto"/>
          </w:divBdr>
        </w:div>
        <w:div w:id="1689990054">
          <w:marLeft w:val="640"/>
          <w:marRight w:val="0"/>
          <w:marTop w:val="0"/>
          <w:marBottom w:val="0"/>
          <w:divBdr>
            <w:top w:val="none" w:sz="0" w:space="0" w:color="auto"/>
            <w:left w:val="none" w:sz="0" w:space="0" w:color="auto"/>
            <w:bottom w:val="none" w:sz="0" w:space="0" w:color="auto"/>
            <w:right w:val="none" w:sz="0" w:space="0" w:color="auto"/>
          </w:divBdr>
        </w:div>
        <w:div w:id="1697803946">
          <w:marLeft w:val="640"/>
          <w:marRight w:val="0"/>
          <w:marTop w:val="0"/>
          <w:marBottom w:val="0"/>
          <w:divBdr>
            <w:top w:val="none" w:sz="0" w:space="0" w:color="auto"/>
            <w:left w:val="none" w:sz="0" w:space="0" w:color="auto"/>
            <w:bottom w:val="none" w:sz="0" w:space="0" w:color="auto"/>
            <w:right w:val="none" w:sz="0" w:space="0" w:color="auto"/>
          </w:divBdr>
        </w:div>
        <w:div w:id="1718550845">
          <w:marLeft w:val="640"/>
          <w:marRight w:val="0"/>
          <w:marTop w:val="0"/>
          <w:marBottom w:val="0"/>
          <w:divBdr>
            <w:top w:val="none" w:sz="0" w:space="0" w:color="auto"/>
            <w:left w:val="none" w:sz="0" w:space="0" w:color="auto"/>
            <w:bottom w:val="none" w:sz="0" w:space="0" w:color="auto"/>
            <w:right w:val="none" w:sz="0" w:space="0" w:color="auto"/>
          </w:divBdr>
        </w:div>
        <w:div w:id="1733848984">
          <w:marLeft w:val="640"/>
          <w:marRight w:val="0"/>
          <w:marTop w:val="0"/>
          <w:marBottom w:val="0"/>
          <w:divBdr>
            <w:top w:val="none" w:sz="0" w:space="0" w:color="auto"/>
            <w:left w:val="none" w:sz="0" w:space="0" w:color="auto"/>
            <w:bottom w:val="none" w:sz="0" w:space="0" w:color="auto"/>
            <w:right w:val="none" w:sz="0" w:space="0" w:color="auto"/>
          </w:divBdr>
        </w:div>
        <w:div w:id="1764498558">
          <w:marLeft w:val="640"/>
          <w:marRight w:val="0"/>
          <w:marTop w:val="0"/>
          <w:marBottom w:val="0"/>
          <w:divBdr>
            <w:top w:val="none" w:sz="0" w:space="0" w:color="auto"/>
            <w:left w:val="none" w:sz="0" w:space="0" w:color="auto"/>
            <w:bottom w:val="none" w:sz="0" w:space="0" w:color="auto"/>
            <w:right w:val="none" w:sz="0" w:space="0" w:color="auto"/>
          </w:divBdr>
        </w:div>
        <w:div w:id="1765299243">
          <w:marLeft w:val="640"/>
          <w:marRight w:val="0"/>
          <w:marTop w:val="0"/>
          <w:marBottom w:val="0"/>
          <w:divBdr>
            <w:top w:val="none" w:sz="0" w:space="0" w:color="auto"/>
            <w:left w:val="none" w:sz="0" w:space="0" w:color="auto"/>
            <w:bottom w:val="none" w:sz="0" w:space="0" w:color="auto"/>
            <w:right w:val="none" w:sz="0" w:space="0" w:color="auto"/>
          </w:divBdr>
        </w:div>
        <w:div w:id="1768891231">
          <w:marLeft w:val="640"/>
          <w:marRight w:val="0"/>
          <w:marTop w:val="0"/>
          <w:marBottom w:val="0"/>
          <w:divBdr>
            <w:top w:val="none" w:sz="0" w:space="0" w:color="auto"/>
            <w:left w:val="none" w:sz="0" w:space="0" w:color="auto"/>
            <w:bottom w:val="none" w:sz="0" w:space="0" w:color="auto"/>
            <w:right w:val="none" w:sz="0" w:space="0" w:color="auto"/>
          </w:divBdr>
        </w:div>
        <w:div w:id="1828473672">
          <w:marLeft w:val="640"/>
          <w:marRight w:val="0"/>
          <w:marTop w:val="0"/>
          <w:marBottom w:val="0"/>
          <w:divBdr>
            <w:top w:val="none" w:sz="0" w:space="0" w:color="auto"/>
            <w:left w:val="none" w:sz="0" w:space="0" w:color="auto"/>
            <w:bottom w:val="none" w:sz="0" w:space="0" w:color="auto"/>
            <w:right w:val="none" w:sz="0" w:space="0" w:color="auto"/>
          </w:divBdr>
        </w:div>
        <w:div w:id="1845128002">
          <w:marLeft w:val="640"/>
          <w:marRight w:val="0"/>
          <w:marTop w:val="0"/>
          <w:marBottom w:val="0"/>
          <w:divBdr>
            <w:top w:val="none" w:sz="0" w:space="0" w:color="auto"/>
            <w:left w:val="none" w:sz="0" w:space="0" w:color="auto"/>
            <w:bottom w:val="none" w:sz="0" w:space="0" w:color="auto"/>
            <w:right w:val="none" w:sz="0" w:space="0" w:color="auto"/>
          </w:divBdr>
        </w:div>
        <w:div w:id="1862888865">
          <w:marLeft w:val="640"/>
          <w:marRight w:val="0"/>
          <w:marTop w:val="0"/>
          <w:marBottom w:val="0"/>
          <w:divBdr>
            <w:top w:val="none" w:sz="0" w:space="0" w:color="auto"/>
            <w:left w:val="none" w:sz="0" w:space="0" w:color="auto"/>
            <w:bottom w:val="none" w:sz="0" w:space="0" w:color="auto"/>
            <w:right w:val="none" w:sz="0" w:space="0" w:color="auto"/>
          </w:divBdr>
        </w:div>
        <w:div w:id="1865513323">
          <w:marLeft w:val="640"/>
          <w:marRight w:val="0"/>
          <w:marTop w:val="0"/>
          <w:marBottom w:val="0"/>
          <w:divBdr>
            <w:top w:val="none" w:sz="0" w:space="0" w:color="auto"/>
            <w:left w:val="none" w:sz="0" w:space="0" w:color="auto"/>
            <w:bottom w:val="none" w:sz="0" w:space="0" w:color="auto"/>
            <w:right w:val="none" w:sz="0" w:space="0" w:color="auto"/>
          </w:divBdr>
        </w:div>
        <w:div w:id="1884780337">
          <w:marLeft w:val="640"/>
          <w:marRight w:val="0"/>
          <w:marTop w:val="0"/>
          <w:marBottom w:val="0"/>
          <w:divBdr>
            <w:top w:val="none" w:sz="0" w:space="0" w:color="auto"/>
            <w:left w:val="none" w:sz="0" w:space="0" w:color="auto"/>
            <w:bottom w:val="none" w:sz="0" w:space="0" w:color="auto"/>
            <w:right w:val="none" w:sz="0" w:space="0" w:color="auto"/>
          </w:divBdr>
        </w:div>
        <w:div w:id="1917129761">
          <w:marLeft w:val="640"/>
          <w:marRight w:val="0"/>
          <w:marTop w:val="0"/>
          <w:marBottom w:val="0"/>
          <w:divBdr>
            <w:top w:val="none" w:sz="0" w:space="0" w:color="auto"/>
            <w:left w:val="none" w:sz="0" w:space="0" w:color="auto"/>
            <w:bottom w:val="none" w:sz="0" w:space="0" w:color="auto"/>
            <w:right w:val="none" w:sz="0" w:space="0" w:color="auto"/>
          </w:divBdr>
        </w:div>
        <w:div w:id="1927031425">
          <w:marLeft w:val="640"/>
          <w:marRight w:val="0"/>
          <w:marTop w:val="0"/>
          <w:marBottom w:val="0"/>
          <w:divBdr>
            <w:top w:val="none" w:sz="0" w:space="0" w:color="auto"/>
            <w:left w:val="none" w:sz="0" w:space="0" w:color="auto"/>
            <w:bottom w:val="none" w:sz="0" w:space="0" w:color="auto"/>
            <w:right w:val="none" w:sz="0" w:space="0" w:color="auto"/>
          </w:divBdr>
        </w:div>
        <w:div w:id="1946841217">
          <w:marLeft w:val="640"/>
          <w:marRight w:val="0"/>
          <w:marTop w:val="0"/>
          <w:marBottom w:val="0"/>
          <w:divBdr>
            <w:top w:val="none" w:sz="0" w:space="0" w:color="auto"/>
            <w:left w:val="none" w:sz="0" w:space="0" w:color="auto"/>
            <w:bottom w:val="none" w:sz="0" w:space="0" w:color="auto"/>
            <w:right w:val="none" w:sz="0" w:space="0" w:color="auto"/>
          </w:divBdr>
        </w:div>
        <w:div w:id="1952277502">
          <w:marLeft w:val="640"/>
          <w:marRight w:val="0"/>
          <w:marTop w:val="0"/>
          <w:marBottom w:val="0"/>
          <w:divBdr>
            <w:top w:val="none" w:sz="0" w:space="0" w:color="auto"/>
            <w:left w:val="none" w:sz="0" w:space="0" w:color="auto"/>
            <w:bottom w:val="none" w:sz="0" w:space="0" w:color="auto"/>
            <w:right w:val="none" w:sz="0" w:space="0" w:color="auto"/>
          </w:divBdr>
        </w:div>
        <w:div w:id="1954559000">
          <w:marLeft w:val="640"/>
          <w:marRight w:val="0"/>
          <w:marTop w:val="0"/>
          <w:marBottom w:val="0"/>
          <w:divBdr>
            <w:top w:val="none" w:sz="0" w:space="0" w:color="auto"/>
            <w:left w:val="none" w:sz="0" w:space="0" w:color="auto"/>
            <w:bottom w:val="none" w:sz="0" w:space="0" w:color="auto"/>
            <w:right w:val="none" w:sz="0" w:space="0" w:color="auto"/>
          </w:divBdr>
        </w:div>
        <w:div w:id="2001544783">
          <w:marLeft w:val="640"/>
          <w:marRight w:val="0"/>
          <w:marTop w:val="0"/>
          <w:marBottom w:val="0"/>
          <w:divBdr>
            <w:top w:val="none" w:sz="0" w:space="0" w:color="auto"/>
            <w:left w:val="none" w:sz="0" w:space="0" w:color="auto"/>
            <w:bottom w:val="none" w:sz="0" w:space="0" w:color="auto"/>
            <w:right w:val="none" w:sz="0" w:space="0" w:color="auto"/>
          </w:divBdr>
        </w:div>
        <w:div w:id="2013487069">
          <w:marLeft w:val="640"/>
          <w:marRight w:val="0"/>
          <w:marTop w:val="0"/>
          <w:marBottom w:val="0"/>
          <w:divBdr>
            <w:top w:val="none" w:sz="0" w:space="0" w:color="auto"/>
            <w:left w:val="none" w:sz="0" w:space="0" w:color="auto"/>
            <w:bottom w:val="none" w:sz="0" w:space="0" w:color="auto"/>
            <w:right w:val="none" w:sz="0" w:space="0" w:color="auto"/>
          </w:divBdr>
        </w:div>
        <w:div w:id="2023387591">
          <w:marLeft w:val="640"/>
          <w:marRight w:val="0"/>
          <w:marTop w:val="0"/>
          <w:marBottom w:val="0"/>
          <w:divBdr>
            <w:top w:val="none" w:sz="0" w:space="0" w:color="auto"/>
            <w:left w:val="none" w:sz="0" w:space="0" w:color="auto"/>
            <w:bottom w:val="none" w:sz="0" w:space="0" w:color="auto"/>
            <w:right w:val="none" w:sz="0" w:space="0" w:color="auto"/>
          </w:divBdr>
        </w:div>
        <w:div w:id="2040231744">
          <w:marLeft w:val="640"/>
          <w:marRight w:val="0"/>
          <w:marTop w:val="0"/>
          <w:marBottom w:val="0"/>
          <w:divBdr>
            <w:top w:val="none" w:sz="0" w:space="0" w:color="auto"/>
            <w:left w:val="none" w:sz="0" w:space="0" w:color="auto"/>
            <w:bottom w:val="none" w:sz="0" w:space="0" w:color="auto"/>
            <w:right w:val="none" w:sz="0" w:space="0" w:color="auto"/>
          </w:divBdr>
        </w:div>
        <w:div w:id="2047480668">
          <w:marLeft w:val="640"/>
          <w:marRight w:val="0"/>
          <w:marTop w:val="0"/>
          <w:marBottom w:val="0"/>
          <w:divBdr>
            <w:top w:val="none" w:sz="0" w:space="0" w:color="auto"/>
            <w:left w:val="none" w:sz="0" w:space="0" w:color="auto"/>
            <w:bottom w:val="none" w:sz="0" w:space="0" w:color="auto"/>
            <w:right w:val="none" w:sz="0" w:space="0" w:color="auto"/>
          </w:divBdr>
        </w:div>
        <w:div w:id="2048093224">
          <w:marLeft w:val="640"/>
          <w:marRight w:val="0"/>
          <w:marTop w:val="0"/>
          <w:marBottom w:val="0"/>
          <w:divBdr>
            <w:top w:val="none" w:sz="0" w:space="0" w:color="auto"/>
            <w:left w:val="none" w:sz="0" w:space="0" w:color="auto"/>
            <w:bottom w:val="none" w:sz="0" w:space="0" w:color="auto"/>
            <w:right w:val="none" w:sz="0" w:space="0" w:color="auto"/>
          </w:divBdr>
        </w:div>
        <w:div w:id="2050185410">
          <w:marLeft w:val="640"/>
          <w:marRight w:val="0"/>
          <w:marTop w:val="0"/>
          <w:marBottom w:val="0"/>
          <w:divBdr>
            <w:top w:val="none" w:sz="0" w:space="0" w:color="auto"/>
            <w:left w:val="none" w:sz="0" w:space="0" w:color="auto"/>
            <w:bottom w:val="none" w:sz="0" w:space="0" w:color="auto"/>
            <w:right w:val="none" w:sz="0" w:space="0" w:color="auto"/>
          </w:divBdr>
        </w:div>
        <w:div w:id="2087456521">
          <w:marLeft w:val="640"/>
          <w:marRight w:val="0"/>
          <w:marTop w:val="0"/>
          <w:marBottom w:val="0"/>
          <w:divBdr>
            <w:top w:val="none" w:sz="0" w:space="0" w:color="auto"/>
            <w:left w:val="none" w:sz="0" w:space="0" w:color="auto"/>
            <w:bottom w:val="none" w:sz="0" w:space="0" w:color="auto"/>
            <w:right w:val="none" w:sz="0" w:space="0" w:color="auto"/>
          </w:divBdr>
        </w:div>
        <w:div w:id="2087485324">
          <w:marLeft w:val="640"/>
          <w:marRight w:val="0"/>
          <w:marTop w:val="0"/>
          <w:marBottom w:val="0"/>
          <w:divBdr>
            <w:top w:val="none" w:sz="0" w:space="0" w:color="auto"/>
            <w:left w:val="none" w:sz="0" w:space="0" w:color="auto"/>
            <w:bottom w:val="none" w:sz="0" w:space="0" w:color="auto"/>
            <w:right w:val="none" w:sz="0" w:space="0" w:color="auto"/>
          </w:divBdr>
        </w:div>
        <w:div w:id="2094931133">
          <w:marLeft w:val="640"/>
          <w:marRight w:val="0"/>
          <w:marTop w:val="0"/>
          <w:marBottom w:val="0"/>
          <w:divBdr>
            <w:top w:val="none" w:sz="0" w:space="0" w:color="auto"/>
            <w:left w:val="none" w:sz="0" w:space="0" w:color="auto"/>
            <w:bottom w:val="none" w:sz="0" w:space="0" w:color="auto"/>
            <w:right w:val="none" w:sz="0" w:space="0" w:color="auto"/>
          </w:divBdr>
        </w:div>
        <w:div w:id="2096511095">
          <w:marLeft w:val="640"/>
          <w:marRight w:val="0"/>
          <w:marTop w:val="0"/>
          <w:marBottom w:val="0"/>
          <w:divBdr>
            <w:top w:val="none" w:sz="0" w:space="0" w:color="auto"/>
            <w:left w:val="none" w:sz="0" w:space="0" w:color="auto"/>
            <w:bottom w:val="none" w:sz="0" w:space="0" w:color="auto"/>
            <w:right w:val="none" w:sz="0" w:space="0" w:color="auto"/>
          </w:divBdr>
        </w:div>
        <w:div w:id="2102138968">
          <w:marLeft w:val="640"/>
          <w:marRight w:val="0"/>
          <w:marTop w:val="0"/>
          <w:marBottom w:val="0"/>
          <w:divBdr>
            <w:top w:val="none" w:sz="0" w:space="0" w:color="auto"/>
            <w:left w:val="none" w:sz="0" w:space="0" w:color="auto"/>
            <w:bottom w:val="none" w:sz="0" w:space="0" w:color="auto"/>
            <w:right w:val="none" w:sz="0" w:space="0" w:color="auto"/>
          </w:divBdr>
        </w:div>
        <w:div w:id="2108036509">
          <w:marLeft w:val="640"/>
          <w:marRight w:val="0"/>
          <w:marTop w:val="0"/>
          <w:marBottom w:val="0"/>
          <w:divBdr>
            <w:top w:val="none" w:sz="0" w:space="0" w:color="auto"/>
            <w:left w:val="none" w:sz="0" w:space="0" w:color="auto"/>
            <w:bottom w:val="none" w:sz="0" w:space="0" w:color="auto"/>
            <w:right w:val="none" w:sz="0" w:space="0" w:color="auto"/>
          </w:divBdr>
        </w:div>
        <w:div w:id="2134709341">
          <w:marLeft w:val="640"/>
          <w:marRight w:val="0"/>
          <w:marTop w:val="0"/>
          <w:marBottom w:val="0"/>
          <w:divBdr>
            <w:top w:val="none" w:sz="0" w:space="0" w:color="auto"/>
            <w:left w:val="none" w:sz="0" w:space="0" w:color="auto"/>
            <w:bottom w:val="none" w:sz="0" w:space="0" w:color="auto"/>
            <w:right w:val="none" w:sz="0" w:space="0" w:color="auto"/>
          </w:divBdr>
        </w:div>
      </w:divsChild>
    </w:div>
    <w:div w:id="564488020">
      <w:bodyDiv w:val="1"/>
      <w:marLeft w:val="0"/>
      <w:marRight w:val="0"/>
      <w:marTop w:val="0"/>
      <w:marBottom w:val="0"/>
      <w:divBdr>
        <w:top w:val="none" w:sz="0" w:space="0" w:color="auto"/>
        <w:left w:val="none" w:sz="0" w:space="0" w:color="auto"/>
        <w:bottom w:val="none" w:sz="0" w:space="0" w:color="auto"/>
        <w:right w:val="none" w:sz="0" w:space="0" w:color="auto"/>
      </w:divBdr>
      <w:divsChild>
        <w:div w:id="1980839">
          <w:marLeft w:val="640"/>
          <w:marRight w:val="0"/>
          <w:marTop w:val="0"/>
          <w:marBottom w:val="0"/>
          <w:divBdr>
            <w:top w:val="none" w:sz="0" w:space="0" w:color="auto"/>
            <w:left w:val="none" w:sz="0" w:space="0" w:color="auto"/>
            <w:bottom w:val="none" w:sz="0" w:space="0" w:color="auto"/>
            <w:right w:val="none" w:sz="0" w:space="0" w:color="auto"/>
          </w:divBdr>
        </w:div>
        <w:div w:id="2517454">
          <w:marLeft w:val="640"/>
          <w:marRight w:val="0"/>
          <w:marTop w:val="0"/>
          <w:marBottom w:val="0"/>
          <w:divBdr>
            <w:top w:val="none" w:sz="0" w:space="0" w:color="auto"/>
            <w:left w:val="none" w:sz="0" w:space="0" w:color="auto"/>
            <w:bottom w:val="none" w:sz="0" w:space="0" w:color="auto"/>
            <w:right w:val="none" w:sz="0" w:space="0" w:color="auto"/>
          </w:divBdr>
        </w:div>
        <w:div w:id="18095595">
          <w:marLeft w:val="640"/>
          <w:marRight w:val="0"/>
          <w:marTop w:val="0"/>
          <w:marBottom w:val="0"/>
          <w:divBdr>
            <w:top w:val="none" w:sz="0" w:space="0" w:color="auto"/>
            <w:left w:val="none" w:sz="0" w:space="0" w:color="auto"/>
            <w:bottom w:val="none" w:sz="0" w:space="0" w:color="auto"/>
            <w:right w:val="none" w:sz="0" w:space="0" w:color="auto"/>
          </w:divBdr>
        </w:div>
        <w:div w:id="53479659">
          <w:marLeft w:val="640"/>
          <w:marRight w:val="0"/>
          <w:marTop w:val="0"/>
          <w:marBottom w:val="0"/>
          <w:divBdr>
            <w:top w:val="none" w:sz="0" w:space="0" w:color="auto"/>
            <w:left w:val="none" w:sz="0" w:space="0" w:color="auto"/>
            <w:bottom w:val="none" w:sz="0" w:space="0" w:color="auto"/>
            <w:right w:val="none" w:sz="0" w:space="0" w:color="auto"/>
          </w:divBdr>
        </w:div>
        <w:div w:id="70004629">
          <w:marLeft w:val="640"/>
          <w:marRight w:val="0"/>
          <w:marTop w:val="0"/>
          <w:marBottom w:val="0"/>
          <w:divBdr>
            <w:top w:val="none" w:sz="0" w:space="0" w:color="auto"/>
            <w:left w:val="none" w:sz="0" w:space="0" w:color="auto"/>
            <w:bottom w:val="none" w:sz="0" w:space="0" w:color="auto"/>
            <w:right w:val="none" w:sz="0" w:space="0" w:color="auto"/>
          </w:divBdr>
        </w:div>
        <w:div w:id="89468702">
          <w:marLeft w:val="640"/>
          <w:marRight w:val="0"/>
          <w:marTop w:val="0"/>
          <w:marBottom w:val="0"/>
          <w:divBdr>
            <w:top w:val="none" w:sz="0" w:space="0" w:color="auto"/>
            <w:left w:val="none" w:sz="0" w:space="0" w:color="auto"/>
            <w:bottom w:val="none" w:sz="0" w:space="0" w:color="auto"/>
            <w:right w:val="none" w:sz="0" w:space="0" w:color="auto"/>
          </w:divBdr>
        </w:div>
        <w:div w:id="161048727">
          <w:marLeft w:val="640"/>
          <w:marRight w:val="0"/>
          <w:marTop w:val="0"/>
          <w:marBottom w:val="0"/>
          <w:divBdr>
            <w:top w:val="none" w:sz="0" w:space="0" w:color="auto"/>
            <w:left w:val="none" w:sz="0" w:space="0" w:color="auto"/>
            <w:bottom w:val="none" w:sz="0" w:space="0" w:color="auto"/>
            <w:right w:val="none" w:sz="0" w:space="0" w:color="auto"/>
          </w:divBdr>
        </w:div>
        <w:div w:id="189494868">
          <w:marLeft w:val="640"/>
          <w:marRight w:val="0"/>
          <w:marTop w:val="0"/>
          <w:marBottom w:val="0"/>
          <w:divBdr>
            <w:top w:val="none" w:sz="0" w:space="0" w:color="auto"/>
            <w:left w:val="none" w:sz="0" w:space="0" w:color="auto"/>
            <w:bottom w:val="none" w:sz="0" w:space="0" w:color="auto"/>
            <w:right w:val="none" w:sz="0" w:space="0" w:color="auto"/>
          </w:divBdr>
        </w:div>
        <w:div w:id="195392462">
          <w:marLeft w:val="640"/>
          <w:marRight w:val="0"/>
          <w:marTop w:val="0"/>
          <w:marBottom w:val="0"/>
          <w:divBdr>
            <w:top w:val="none" w:sz="0" w:space="0" w:color="auto"/>
            <w:left w:val="none" w:sz="0" w:space="0" w:color="auto"/>
            <w:bottom w:val="none" w:sz="0" w:space="0" w:color="auto"/>
            <w:right w:val="none" w:sz="0" w:space="0" w:color="auto"/>
          </w:divBdr>
        </w:div>
        <w:div w:id="217016016">
          <w:marLeft w:val="640"/>
          <w:marRight w:val="0"/>
          <w:marTop w:val="0"/>
          <w:marBottom w:val="0"/>
          <w:divBdr>
            <w:top w:val="none" w:sz="0" w:space="0" w:color="auto"/>
            <w:left w:val="none" w:sz="0" w:space="0" w:color="auto"/>
            <w:bottom w:val="none" w:sz="0" w:space="0" w:color="auto"/>
            <w:right w:val="none" w:sz="0" w:space="0" w:color="auto"/>
          </w:divBdr>
        </w:div>
        <w:div w:id="222182190">
          <w:marLeft w:val="640"/>
          <w:marRight w:val="0"/>
          <w:marTop w:val="0"/>
          <w:marBottom w:val="0"/>
          <w:divBdr>
            <w:top w:val="none" w:sz="0" w:space="0" w:color="auto"/>
            <w:left w:val="none" w:sz="0" w:space="0" w:color="auto"/>
            <w:bottom w:val="none" w:sz="0" w:space="0" w:color="auto"/>
            <w:right w:val="none" w:sz="0" w:space="0" w:color="auto"/>
          </w:divBdr>
        </w:div>
        <w:div w:id="225534192">
          <w:marLeft w:val="640"/>
          <w:marRight w:val="0"/>
          <w:marTop w:val="0"/>
          <w:marBottom w:val="0"/>
          <w:divBdr>
            <w:top w:val="none" w:sz="0" w:space="0" w:color="auto"/>
            <w:left w:val="none" w:sz="0" w:space="0" w:color="auto"/>
            <w:bottom w:val="none" w:sz="0" w:space="0" w:color="auto"/>
            <w:right w:val="none" w:sz="0" w:space="0" w:color="auto"/>
          </w:divBdr>
        </w:div>
        <w:div w:id="273557954">
          <w:marLeft w:val="640"/>
          <w:marRight w:val="0"/>
          <w:marTop w:val="0"/>
          <w:marBottom w:val="0"/>
          <w:divBdr>
            <w:top w:val="none" w:sz="0" w:space="0" w:color="auto"/>
            <w:left w:val="none" w:sz="0" w:space="0" w:color="auto"/>
            <w:bottom w:val="none" w:sz="0" w:space="0" w:color="auto"/>
            <w:right w:val="none" w:sz="0" w:space="0" w:color="auto"/>
          </w:divBdr>
        </w:div>
        <w:div w:id="287399099">
          <w:marLeft w:val="640"/>
          <w:marRight w:val="0"/>
          <w:marTop w:val="0"/>
          <w:marBottom w:val="0"/>
          <w:divBdr>
            <w:top w:val="none" w:sz="0" w:space="0" w:color="auto"/>
            <w:left w:val="none" w:sz="0" w:space="0" w:color="auto"/>
            <w:bottom w:val="none" w:sz="0" w:space="0" w:color="auto"/>
            <w:right w:val="none" w:sz="0" w:space="0" w:color="auto"/>
          </w:divBdr>
        </w:div>
        <w:div w:id="301497841">
          <w:marLeft w:val="640"/>
          <w:marRight w:val="0"/>
          <w:marTop w:val="0"/>
          <w:marBottom w:val="0"/>
          <w:divBdr>
            <w:top w:val="none" w:sz="0" w:space="0" w:color="auto"/>
            <w:left w:val="none" w:sz="0" w:space="0" w:color="auto"/>
            <w:bottom w:val="none" w:sz="0" w:space="0" w:color="auto"/>
            <w:right w:val="none" w:sz="0" w:space="0" w:color="auto"/>
          </w:divBdr>
        </w:div>
        <w:div w:id="311636530">
          <w:marLeft w:val="640"/>
          <w:marRight w:val="0"/>
          <w:marTop w:val="0"/>
          <w:marBottom w:val="0"/>
          <w:divBdr>
            <w:top w:val="none" w:sz="0" w:space="0" w:color="auto"/>
            <w:left w:val="none" w:sz="0" w:space="0" w:color="auto"/>
            <w:bottom w:val="none" w:sz="0" w:space="0" w:color="auto"/>
            <w:right w:val="none" w:sz="0" w:space="0" w:color="auto"/>
          </w:divBdr>
        </w:div>
        <w:div w:id="324868896">
          <w:marLeft w:val="640"/>
          <w:marRight w:val="0"/>
          <w:marTop w:val="0"/>
          <w:marBottom w:val="0"/>
          <w:divBdr>
            <w:top w:val="none" w:sz="0" w:space="0" w:color="auto"/>
            <w:left w:val="none" w:sz="0" w:space="0" w:color="auto"/>
            <w:bottom w:val="none" w:sz="0" w:space="0" w:color="auto"/>
            <w:right w:val="none" w:sz="0" w:space="0" w:color="auto"/>
          </w:divBdr>
        </w:div>
        <w:div w:id="368073880">
          <w:marLeft w:val="640"/>
          <w:marRight w:val="0"/>
          <w:marTop w:val="0"/>
          <w:marBottom w:val="0"/>
          <w:divBdr>
            <w:top w:val="none" w:sz="0" w:space="0" w:color="auto"/>
            <w:left w:val="none" w:sz="0" w:space="0" w:color="auto"/>
            <w:bottom w:val="none" w:sz="0" w:space="0" w:color="auto"/>
            <w:right w:val="none" w:sz="0" w:space="0" w:color="auto"/>
          </w:divBdr>
        </w:div>
        <w:div w:id="368377864">
          <w:marLeft w:val="640"/>
          <w:marRight w:val="0"/>
          <w:marTop w:val="0"/>
          <w:marBottom w:val="0"/>
          <w:divBdr>
            <w:top w:val="none" w:sz="0" w:space="0" w:color="auto"/>
            <w:left w:val="none" w:sz="0" w:space="0" w:color="auto"/>
            <w:bottom w:val="none" w:sz="0" w:space="0" w:color="auto"/>
            <w:right w:val="none" w:sz="0" w:space="0" w:color="auto"/>
          </w:divBdr>
        </w:div>
        <w:div w:id="379600781">
          <w:marLeft w:val="640"/>
          <w:marRight w:val="0"/>
          <w:marTop w:val="0"/>
          <w:marBottom w:val="0"/>
          <w:divBdr>
            <w:top w:val="none" w:sz="0" w:space="0" w:color="auto"/>
            <w:left w:val="none" w:sz="0" w:space="0" w:color="auto"/>
            <w:bottom w:val="none" w:sz="0" w:space="0" w:color="auto"/>
            <w:right w:val="none" w:sz="0" w:space="0" w:color="auto"/>
          </w:divBdr>
        </w:div>
        <w:div w:id="383330143">
          <w:marLeft w:val="640"/>
          <w:marRight w:val="0"/>
          <w:marTop w:val="0"/>
          <w:marBottom w:val="0"/>
          <w:divBdr>
            <w:top w:val="none" w:sz="0" w:space="0" w:color="auto"/>
            <w:left w:val="none" w:sz="0" w:space="0" w:color="auto"/>
            <w:bottom w:val="none" w:sz="0" w:space="0" w:color="auto"/>
            <w:right w:val="none" w:sz="0" w:space="0" w:color="auto"/>
          </w:divBdr>
        </w:div>
        <w:div w:id="416445458">
          <w:marLeft w:val="640"/>
          <w:marRight w:val="0"/>
          <w:marTop w:val="0"/>
          <w:marBottom w:val="0"/>
          <w:divBdr>
            <w:top w:val="none" w:sz="0" w:space="0" w:color="auto"/>
            <w:left w:val="none" w:sz="0" w:space="0" w:color="auto"/>
            <w:bottom w:val="none" w:sz="0" w:space="0" w:color="auto"/>
            <w:right w:val="none" w:sz="0" w:space="0" w:color="auto"/>
          </w:divBdr>
        </w:div>
        <w:div w:id="454374261">
          <w:marLeft w:val="640"/>
          <w:marRight w:val="0"/>
          <w:marTop w:val="0"/>
          <w:marBottom w:val="0"/>
          <w:divBdr>
            <w:top w:val="none" w:sz="0" w:space="0" w:color="auto"/>
            <w:left w:val="none" w:sz="0" w:space="0" w:color="auto"/>
            <w:bottom w:val="none" w:sz="0" w:space="0" w:color="auto"/>
            <w:right w:val="none" w:sz="0" w:space="0" w:color="auto"/>
          </w:divBdr>
        </w:div>
        <w:div w:id="466974218">
          <w:marLeft w:val="640"/>
          <w:marRight w:val="0"/>
          <w:marTop w:val="0"/>
          <w:marBottom w:val="0"/>
          <w:divBdr>
            <w:top w:val="none" w:sz="0" w:space="0" w:color="auto"/>
            <w:left w:val="none" w:sz="0" w:space="0" w:color="auto"/>
            <w:bottom w:val="none" w:sz="0" w:space="0" w:color="auto"/>
            <w:right w:val="none" w:sz="0" w:space="0" w:color="auto"/>
          </w:divBdr>
        </w:div>
        <w:div w:id="507335722">
          <w:marLeft w:val="640"/>
          <w:marRight w:val="0"/>
          <w:marTop w:val="0"/>
          <w:marBottom w:val="0"/>
          <w:divBdr>
            <w:top w:val="none" w:sz="0" w:space="0" w:color="auto"/>
            <w:left w:val="none" w:sz="0" w:space="0" w:color="auto"/>
            <w:bottom w:val="none" w:sz="0" w:space="0" w:color="auto"/>
            <w:right w:val="none" w:sz="0" w:space="0" w:color="auto"/>
          </w:divBdr>
        </w:div>
        <w:div w:id="516887243">
          <w:marLeft w:val="640"/>
          <w:marRight w:val="0"/>
          <w:marTop w:val="0"/>
          <w:marBottom w:val="0"/>
          <w:divBdr>
            <w:top w:val="none" w:sz="0" w:space="0" w:color="auto"/>
            <w:left w:val="none" w:sz="0" w:space="0" w:color="auto"/>
            <w:bottom w:val="none" w:sz="0" w:space="0" w:color="auto"/>
            <w:right w:val="none" w:sz="0" w:space="0" w:color="auto"/>
          </w:divBdr>
        </w:div>
        <w:div w:id="534121329">
          <w:marLeft w:val="640"/>
          <w:marRight w:val="0"/>
          <w:marTop w:val="0"/>
          <w:marBottom w:val="0"/>
          <w:divBdr>
            <w:top w:val="none" w:sz="0" w:space="0" w:color="auto"/>
            <w:left w:val="none" w:sz="0" w:space="0" w:color="auto"/>
            <w:bottom w:val="none" w:sz="0" w:space="0" w:color="auto"/>
            <w:right w:val="none" w:sz="0" w:space="0" w:color="auto"/>
          </w:divBdr>
        </w:div>
        <w:div w:id="534536204">
          <w:marLeft w:val="640"/>
          <w:marRight w:val="0"/>
          <w:marTop w:val="0"/>
          <w:marBottom w:val="0"/>
          <w:divBdr>
            <w:top w:val="none" w:sz="0" w:space="0" w:color="auto"/>
            <w:left w:val="none" w:sz="0" w:space="0" w:color="auto"/>
            <w:bottom w:val="none" w:sz="0" w:space="0" w:color="auto"/>
            <w:right w:val="none" w:sz="0" w:space="0" w:color="auto"/>
          </w:divBdr>
        </w:div>
        <w:div w:id="563613212">
          <w:marLeft w:val="640"/>
          <w:marRight w:val="0"/>
          <w:marTop w:val="0"/>
          <w:marBottom w:val="0"/>
          <w:divBdr>
            <w:top w:val="none" w:sz="0" w:space="0" w:color="auto"/>
            <w:left w:val="none" w:sz="0" w:space="0" w:color="auto"/>
            <w:bottom w:val="none" w:sz="0" w:space="0" w:color="auto"/>
            <w:right w:val="none" w:sz="0" w:space="0" w:color="auto"/>
          </w:divBdr>
        </w:div>
        <w:div w:id="600257745">
          <w:marLeft w:val="640"/>
          <w:marRight w:val="0"/>
          <w:marTop w:val="0"/>
          <w:marBottom w:val="0"/>
          <w:divBdr>
            <w:top w:val="none" w:sz="0" w:space="0" w:color="auto"/>
            <w:left w:val="none" w:sz="0" w:space="0" w:color="auto"/>
            <w:bottom w:val="none" w:sz="0" w:space="0" w:color="auto"/>
            <w:right w:val="none" w:sz="0" w:space="0" w:color="auto"/>
          </w:divBdr>
        </w:div>
        <w:div w:id="618730924">
          <w:marLeft w:val="640"/>
          <w:marRight w:val="0"/>
          <w:marTop w:val="0"/>
          <w:marBottom w:val="0"/>
          <w:divBdr>
            <w:top w:val="none" w:sz="0" w:space="0" w:color="auto"/>
            <w:left w:val="none" w:sz="0" w:space="0" w:color="auto"/>
            <w:bottom w:val="none" w:sz="0" w:space="0" w:color="auto"/>
            <w:right w:val="none" w:sz="0" w:space="0" w:color="auto"/>
          </w:divBdr>
        </w:div>
        <w:div w:id="643899175">
          <w:marLeft w:val="640"/>
          <w:marRight w:val="0"/>
          <w:marTop w:val="0"/>
          <w:marBottom w:val="0"/>
          <w:divBdr>
            <w:top w:val="none" w:sz="0" w:space="0" w:color="auto"/>
            <w:left w:val="none" w:sz="0" w:space="0" w:color="auto"/>
            <w:bottom w:val="none" w:sz="0" w:space="0" w:color="auto"/>
            <w:right w:val="none" w:sz="0" w:space="0" w:color="auto"/>
          </w:divBdr>
        </w:div>
        <w:div w:id="722338302">
          <w:marLeft w:val="640"/>
          <w:marRight w:val="0"/>
          <w:marTop w:val="0"/>
          <w:marBottom w:val="0"/>
          <w:divBdr>
            <w:top w:val="none" w:sz="0" w:space="0" w:color="auto"/>
            <w:left w:val="none" w:sz="0" w:space="0" w:color="auto"/>
            <w:bottom w:val="none" w:sz="0" w:space="0" w:color="auto"/>
            <w:right w:val="none" w:sz="0" w:space="0" w:color="auto"/>
          </w:divBdr>
        </w:div>
        <w:div w:id="726956192">
          <w:marLeft w:val="640"/>
          <w:marRight w:val="0"/>
          <w:marTop w:val="0"/>
          <w:marBottom w:val="0"/>
          <w:divBdr>
            <w:top w:val="none" w:sz="0" w:space="0" w:color="auto"/>
            <w:left w:val="none" w:sz="0" w:space="0" w:color="auto"/>
            <w:bottom w:val="none" w:sz="0" w:space="0" w:color="auto"/>
            <w:right w:val="none" w:sz="0" w:space="0" w:color="auto"/>
          </w:divBdr>
        </w:div>
        <w:div w:id="735474390">
          <w:marLeft w:val="640"/>
          <w:marRight w:val="0"/>
          <w:marTop w:val="0"/>
          <w:marBottom w:val="0"/>
          <w:divBdr>
            <w:top w:val="none" w:sz="0" w:space="0" w:color="auto"/>
            <w:left w:val="none" w:sz="0" w:space="0" w:color="auto"/>
            <w:bottom w:val="none" w:sz="0" w:space="0" w:color="auto"/>
            <w:right w:val="none" w:sz="0" w:space="0" w:color="auto"/>
          </w:divBdr>
        </w:div>
        <w:div w:id="788621759">
          <w:marLeft w:val="640"/>
          <w:marRight w:val="0"/>
          <w:marTop w:val="0"/>
          <w:marBottom w:val="0"/>
          <w:divBdr>
            <w:top w:val="none" w:sz="0" w:space="0" w:color="auto"/>
            <w:left w:val="none" w:sz="0" w:space="0" w:color="auto"/>
            <w:bottom w:val="none" w:sz="0" w:space="0" w:color="auto"/>
            <w:right w:val="none" w:sz="0" w:space="0" w:color="auto"/>
          </w:divBdr>
        </w:div>
        <w:div w:id="796994758">
          <w:marLeft w:val="640"/>
          <w:marRight w:val="0"/>
          <w:marTop w:val="0"/>
          <w:marBottom w:val="0"/>
          <w:divBdr>
            <w:top w:val="none" w:sz="0" w:space="0" w:color="auto"/>
            <w:left w:val="none" w:sz="0" w:space="0" w:color="auto"/>
            <w:bottom w:val="none" w:sz="0" w:space="0" w:color="auto"/>
            <w:right w:val="none" w:sz="0" w:space="0" w:color="auto"/>
          </w:divBdr>
        </w:div>
        <w:div w:id="804081977">
          <w:marLeft w:val="640"/>
          <w:marRight w:val="0"/>
          <w:marTop w:val="0"/>
          <w:marBottom w:val="0"/>
          <w:divBdr>
            <w:top w:val="none" w:sz="0" w:space="0" w:color="auto"/>
            <w:left w:val="none" w:sz="0" w:space="0" w:color="auto"/>
            <w:bottom w:val="none" w:sz="0" w:space="0" w:color="auto"/>
            <w:right w:val="none" w:sz="0" w:space="0" w:color="auto"/>
          </w:divBdr>
        </w:div>
        <w:div w:id="812869235">
          <w:marLeft w:val="640"/>
          <w:marRight w:val="0"/>
          <w:marTop w:val="0"/>
          <w:marBottom w:val="0"/>
          <w:divBdr>
            <w:top w:val="none" w:sz="0" w:space="0" w:color="auto"/>
            <w:left w:val="none" w:sz="0" w:space="0" w:color="auto"/>
            <w:bottom w:val="none" w:sz="0" w:space="0" w:color="auto"/>
            <w:right w:val="none" w:sz="0" w:space="0" w:color="auto"/>
          </w:divBdr>
        </w:div>
        <w:div w:id="827018429">
          <w:marLeft w:val="640"/>
          <w:marRight w:val="0"/>
          <w:marTop w:val="0"/>
          <w:marBottom w:val="0"/>
          <w:divBdr>
            <w:top w:val="none" w:sz="0" w:space="0" w:color="auto"/>
            <w:left w:val="none" w:sz="0" w:space="0" w:color="auto"/>
            <w:bottom w:val="none" w:sz="0" w:space="0" w:color="auto"/>
            <w:right w:val="none" w:sz="0" w:space="0" w:color="auto"/>
          </w:divBdr>
        </w:div>
        <w:div w:id="888154190">
          <w:marLeft w:val="640"/>
          <w:marRight w:val="0"/>
          <w:marTop w:val="0"/>
          <w:marBottom w:val="0"/>
          <w:divBdr>
            <w:top w:val="none" w:sz="0" w:space="0" w:color="auto"/>
            <w:left w:val="none" w:sz="0" w:space="0" w:color="auto"/>
            <w:bottom w:val="none" w:sz="0" w:space="0" w:color="auto"/>
            <w:right w:val="none" w:sz="0" w:space="0" w:color="auto"/>
          </w:divBdr>
        </w:div>
        <w:div w:id="892153620">
          <w:marLeft w:val="640"/>
          <w:marRight w:val="0"/>
          <w:marTop w:val="0"/>
          <w:marBottom w:val="0"/>
          <w:divBdr>
            <w:top w:val="none" w:sz="0" w:space="0" w:color="auto"/>
            <w:left w:val="none" w:sz="0" w:space="0" w:color="auto"/>
            <w:bottom w:val="none" w:sz="0" w:space="0" w:color="auto"/>
            <w:right w:val="none" w:sz="0" w:space="0" w:color="auto"/>
          </w:divBdr>
        </w:div>
        <w:div w:id="909463206">
          <w:marLeft w:val="640"/>
          <w:marRight w:val="0"/>
          <w:marTop w:val="0"/>
          <w:marBottom w:val="0"/>
          <w:divBdr>
            <w:top w:val="none" w:sz="0" w:space="0" w:color="auto"/>
            <w:left w:val="none" w:sz="0" w:space="0" w:color="auto"/>
            <w:bottom w:val="none" w:sz="0" w:space="0" w:color="auto"/>
            <w:right w:val="none" w:sz="0" w:space="0" w:color="auto"/>
          </w:divBdr>
        </w:div>
        <w:div w:id="913663719">
          <w:marLeft w:val="640"/>
          <w:marRight w:val="0"/>
          <w:marTop w:val="0"/>
          <w:marBottom w:val="0"/>
          <w:divBdr>
            <w:top w:val="none" w:sz="0" w:space="0" w:color="auto"/>
            <w:left w:val="none" w:sz="0" w:space="0" w:color="auto"/>
            <w:bottom w:val="none" w:sz="0" w:space="0" w:color="auto"/>
            <w:right w:val="none" w:sz="0" w:space="0" w:color="auto"/>
          </w:divBdr>
        </w:div>
        <w:div w:id="946232269">
          <w:marLeft w:val="640"/>
          <w:marRight w:val="0"/>
          <w:marTop w:val="0"/>
          <w:marBottom w:val="0"/>
          <w:divBdr>
            <w:top w:val="none" w:sz="0" w:space="0" w:color="auto"/>
            <w:left w:val="none" w:sz="0" w:space="0" w:color="auto"/>
            <w:bottom w:val="none" w:sz="0" w:space="0" w:color="auto"/>
            <w:right w:val="none" w:sz="0" w:space="0" w:color="auto"/>
          </w:divBdr>
        </w:div>
        <w:div w:id="965506391">
          <w:marLeft w:val="640"/>
          <w:marRight w:val="0"/>
          <w:marTop w:val="0"/>
          <w:marBottom w:val="0"/>
          <w:divBdr>
            <w:top w:val="none" w:sz="0" w:space="0" w:color="auto"/>
            <w:left w:val="none" w:sz="0" w:space="0" w:color="auto"/>
            <w:bottom w:val="none" w:sz="0" w:space="0" w:color="auto"/>
            <w:right w:val="none" w:sz="0" w:space="0" w:color="auto"/>
          </w:divBdr>
        </w:div>
        <w:div w:id="982932510">
          <w:marLeft w:val="640"/>
          <w:marRight w:val="0"/>
          <w:marTop w:val="0"/>
          <w:marBottom w:val="0"/>
          <w:divBdr>
            <w:top w:val="none" w:sz="0" w:space="0" w:color="auto"/>
            <w:left w:val="none" w:sz="0" w:space="0" w:color="auto"/>
            <w:bottom w:val="none" w:sz="0" w:space="0" w:color="auto"/>
            <w:right w:val="none" w:sz="0" w:space="0" w:color="auto"/>
          </w:divBdr>
        </w:div>
        <w:div w:id="997882841">
          <w:marLeft w:val="640"/>
          <w:marRight w:val="0"/>
          <w:marTop w:val="0"/>
          <w:marBottom w:val="0"/>
          <w:divBdr>
            <w:top w:val="none" w:sz="0" w:space="0" w:color="auto"/>
            <w:left w:val="none" w:sz="0" w:space="0" w:color="auto"/>
            <w:bottom w:val="none" w:sz="0" w:space="0" w:color="auto"/>
            <w:right w:val="none" w:sz="0" w:space="0" w:color="auto"/>
          </w:divBdr>
        </w:div>
        <w:div w:id="1009211934">
          <w:marLeft w:val="640"/>
          <w:marRight w:val="0"/>
          <w:marTop w:val="0"/>
          <w:marBottom w:val="0"/>
          <w:divBdr>
            <w:top w:val="none" w:sz="0" w:space="0" w:color="auto"/>
            <w:left w:val="none" w:sz="0" w:space="0" w:color="auto"/>
            <w:bottom w:val="none" w:sz="0" w:space="0" w:color="auto"/>
            <w:right w:val="none" w:sz="0" w:space="0" w:color="auto"/>
          </w:divBdr>
        </w:div>
        <w:div w:id="1049183425">
          <w:marLeft w:val="640"/>
          <w:marRight w:val="0"/>
          <w:marTop w:val="0"/>
          <w:marBottom w:val="0"/>
          <w:divBdr>
            <w:top w:val="none" w:sz="0" w:space="0" w:color="auto"/>
            <w:left w:val="none" w:sz="0" w:space="0" w:color="auto"/>
            <w:bottom w:val="none" w:sz="0" w:space="0" w:color="auto"/>
            <w:right w:val="none" w:sz="0" w:space="0" w:color="auto"/>
          </w:divBdr>
        </w:div>
        <w:div w:id="1052390860">
          <w:marLeft w:val="640"/>
          <w:marRight w:val="0"/>
          <w:marTop w:val="0"/>
          <w:marBottom w:val="0"/>
          <w:divBdr>
            <w:top w:val="none" w:sz="0" w:space="0" w:color="auto"/>
            <w:left w:val="none" w:sz="0" w:space="0" w:color="auto"/>
            <w:bottom w:val="none" w:sz="0" w:space="0" w:color="auto"/>
            <w:right w:val="none" w:sz="0" w:space="0" w:color="auto"/>
          </w:divBdr>
        </w:div>
        <w:div w:id="1132754055">
          <w:marLeft w:val="640"/>
          <w:marRight w:val="0"/>
          <w:marTop w:val="0"/>
          <w:marBottom w:val="0"/>
          <w:divBdr>
            <w:top w:val="none" w:sz="0" w:space="0" w:color="auto"/>
            <w:left w:val="none" w:sz="0" w:space="0" w:color="auto"/>
            <w:bottom w:val="none" w:sz="0" w:space="0" w:color="auto"/>
            <w:right w:val="none" w:sz="0" w:space="0" w:color="auto"/>
          </w:divBdr>
        </w:div>
        <w:div w:id="1134831834">
          <w:marLeft w:val="640"/>
          <w:marRight w:val="0"/>
          <w:marTop w:val="0"/>
          <w:marBottom w:val="0"/>
          <w:divBdr>
            <w:top w:val="none" w:sz="0" w:space="0" w:color="auto"/>
            <w:left w:val="none" w:sz="0" w:space="0" w:color="auto"/>
            <w:bottom w:val="none" w:sz="0" w:space="0" w:color="auto"/>
            <w:right w:val="none" w:sz="0" w:space="0" w:color="auto"/>
          </w:divBdr>
        </w:div>
        <w:div w:id="1149637803">
          <w:marLeft w:val="640"/>
          <w:marRight w:val="0"/>
          <w:marTop w:val="0"/>
          <w:marBottom w:val="0"/>
          <w:divBdr>
            <w:top w:val="none" w:sz="0" w:space="0" w:color="auto"/>
            <w:left w:val="none" w:sz="0" w:space="0" w:color="auto"/>
            <w:bottom w:val="none" w:sz="0" w:space="0" w:color="auto"/>
            <w:right w:val="none" w:sz="0" w:space="0" w:color="auto"/>
          </w:divBdr>
        </w:div>
        <w:div w:id="1171991616">
          <w:marLeft w:val="640"/>
          <w:marRight w:val="0"/>
          <w:marTop w:val="0"/>
          <w:marBottom w:val="0"/>
          <w:divBdr>
            <w:top w:val="none" w:sz="0" w:space="0" w:color="auto"/>
            <w:left w:val="none" w:sz="0" w:space="0" w:color="auto"/>
            <w:bottom w:val="none" w:sz="0" w:space="0" w:color="auto"/>
            <w:right w:val="none" w:sz="0" w:space="0" w:color="auto"/>
          </w:divBdr>
        </w:div>
        <w:div w:id="1178423199">
          <w:marLeft w:val="640"/>
          <w:marRight w:val="0"/>
          <w:marTop w:val="0"/>
          <w:marBottom w:val="0"/>
          <w:divBdr>
            <w:top w:val="none" w:sz="0" w:space="0" w:color="auto"/>
            <w:left w:val="none" w:sz="0" w:space="0" w:color="auto"/>
            <w:bottom w:val="none" w:sz="0" w:space="0" w:color="auto"/>
            <w:right w:val="none" w:sz="0" w:space="0" w:color="auto"/>
          </w:divBdr>
        </w:div>
        <w:div w:id="1192307689">
          <w:marLeft w:val="640"/>
          <w:marRight w:val="0"/>
          <w:marTop w:val="0"/>
          <w:marBottom w:val="0"/>
          <w:divBdr>
            <w:top w:val="none" w:sz="0" w:space="0" w:color="auto"/>
            <w:left w:val="none" w:sz="0" w:space="0" w:color="auto"/>
            <w:bottom w:val="none" w:sz="0" w:space="0" w:color="auto"/>
            <w:right w:val="none" w:sz="0" w:space="0" w:color="auto"/>
          </w:divBdr>
        </w:div>
        <w:div w:id="1241519002">
          <w:marLeft w:val="640"/>
          <w:marRight w:val="0"/>
          <w:marTop w:val="0"/>
          <w:marBottom w:val="0"/>
          <w:divBdr>
            <w:top w:val="none" w:sz="0" w:space="0" w:color="auto"/>
            <w:left w:val="none" w:sz="0" w:space="0" w:color="auto"/>
            <w:bottom w:val="none" w:sz="0" w:space="0" w:color="auto"/>
            <w:right w:val="none" w:sz="0" w:space="0" w:color="auto"/>
          </w:divBdr>
        </w:div>
        <w:div w:id="1309898945">
          <w:marLeft w:val="640"/>
          <w:marRight w:val="0"/>
          <w:marTop w:val="0"/>
          <w:marBottom w:val="0"/>
          <w:divBdr>
            <w:top w:val="none" w:sz="0" w:space="0" w:color="auto"/>
            <w:left w:val="none" w:sz="0" w:space="0" w:color="auto"/>
            <w:bottom w:val="none" w:sz="0" w:space="0" w:color="auto"/>
            <w:right w:val="none" w:sz="0" w:space="0" w:color="auto"/>
          </w:divBdr>
        </w:div>
        <w:div w:id="1324746546">
          <w:marLeft w:val="640"/>
          <w:marRight w:val="0"/>
          <w:marTop w:val="0"/>
          <w:marBottom w:val="0"/>
          <w:divBdr>
            <w:top w:val="none" w:sz="0" w:space="0" w:color="auto"/>
            <w:left w:val="none" w:sz="0" w:space="0" w:color="auto"/>
            <w:bottom w:val="none" w:sz="0" w:space="0" w:color="auto"/>
            <w:right w:val="none" w:sz="0" w:space="0" w:color="auto"/>
          </w:divBdr>
        </w:div>
        <w:div w:id="1359627620">
          <w:marLeft w:val="640"/>
          <w:marRight w:val="0"/>
          <w:marTop w:val="0"/>
          <w:marBottom w:val="0"/>
          <w:divBdr>
            <w:top w:val="none" w:sz="0" w:space="0" w:color="auto"/>
            <w:left w:val="none" w:sz="0" w:space="0" w:color="auto"/>
            <w:bottom w:val="none" w:sz="0" w:space="0" w:color="auto"/>
            <w:right w:val="none" w:sz="0" w:space="0" w:color="auto"/>
          </w:divBdr>
        </w:div>
        <w:div w:id="1390492470">
          <w:marLeft w:val="640"/>
          <w:marRight w:val="0"/>
          <w:marTop w:val="0"/>
          <w:marBottom w:val="0"/>
          <w:divBdr>
            <w:top w:val="none" w:sz="0" w:space="0" w:color="auto"/>
            <w:left w:val="none" w:sz="0" w:space="0" w:color="auto"/>
            <w:bottom w:val="none" w:sz="0" w:space="0" w:color="auto"/>
            <w:right w:val="none" w:sz="0" w:space="0" w:color="auto"/>
          </w:divBdr>
        </w:div>
        <w:div w:id="1404640099">
          <w:marLeft w:val="640"/>
          <w:marRight w:val="0"/>
          <w:marTop w:val="0"/>
          <w:marBottom w:val="0"/>
          <w:divBdr>
            <w:top w:val="none" w:sz="0" w:space="0" w:color="auto"/>
            <w:left w:val="none" w:sz="0" w:space="0" w:color="auto"/>
            <w:bottom w:val="none" w:sz="0" w:space="0" w:color="auto"/>
            <w:right w:val="none" w:sz="0" w:space="0" w:color="auto"/>
          </w:divBdr>
        </w:div>
        <w:div w:id="1419445515">
          <w:marLeft w:val="640"/>
          <w:marRight w:val="0"/>
          <w:marTop w:val="0"/>
          <w:marBottom w:val="0"/>
          <w:divBdr>
            <w:top w:val="none" w:sz="0" w:space="0" w:color="auto"/>
            <w:left w:val="none" w:sz="0" w:space="0" w:color="auto"/>
            <w:bottom w:val="none" w:sz="0" w:space="0" w:color="auto"/>
            <w:right w:val="none" w:sz="0" w:space="0" w:color="auto"/>
          </w:divBdr>
        </w:div>
        <w:div w:id="1431467236">
          <w:marLeft w:val="640"/>
          <w:marRight w:val="0"/>
          <w:marTop w:val="0"/>
          <w:marBottom w:val="0"/>
          <w:divBdr>
            <w:top w:val="none" w:sz="0" w:space="0" w:color="auto"/>
            <w:left w:val="none" w:sz="0" w:space="0" w:color="auto"/>
            <w:bottom w:val="none" w:sz="0" w:space="0" w:color="auto"/>
            <w:right w:val="none" w:sz="0" w:space="0" w:color="auto"/>
          </w:divBdr>
        </w:div>
        <w:div w:id="1499156530">
          <w:marLeft w:val="640"/>
          <w:marRight w:val="0"/>
          <w:marTop w:val="0"/>
          <w:marBottom w:val="0"/>
          <w:divBdr>
            <w:top w:val="none" w:sz="0" w:space="0" w:color="auto"/>
            <w:left w:val="none" w:sz="0" w:space="0" w:color="auto"/>
            <w:bottom w:val="none" w:sz="0" w:space="0" w:color="auto"/>
            <w:right w:val="none" w:sz="0" w:space="0" w:color="auto"/>
          </w:divBdr>
        </w:div>
        <w:div w:id="1529416294">
          <w:marLeft w:val="640"/>
          <w:marRight w:val="0"/>
          <w:marTop w:val="0"/>
          <w:marBottom w:val="0"/>
          <w:divBdr>
            <w:top w:val="none" w:sz="0" w:space="0" w:color="auto"/>
            <w:left w:val="none" w:sz="0" w:space="0" w:color="auto"/>
            <w:bottom w:val="none" w:sz="0" w:space="0" w:color="auto"/>
            <w:right w:val="none" w:sz="0" w:space="0" w:color="auto"/>
          </w:divBdr>
        </w:div>
        <w:div w:id="1614241496">
          <w:marLeft w:val="640"/>
          <w:marRight w:val="0"/>
          <w:marTop w:val="0"/>
          <w:marBottom w:val="0"/>
          <w:divBdr>
            <w:top w:val="none" w:sz="0" w:space="0" w:color="auto"/>
            <w:left w:val="none" w:sz="0" w:space="0" w:color="auto"/>
            <w:bottom w:val="none" w:sz="0" w:space="0" w:color="auto"/>
            <w:right w:val="none" w:sz="0" w:space="0" w:color="auto"/>
          </w:divBdr>
        </w:div>
        <w:div w:id="1629968132">
          <w:marLeft w:val="640"/>
          <w:marRight w:val="0"/>
          <w:marTop w:val="0"/>
          <w:marBottom w:val="0"/>
          <w:divBdr>
            <w:top w:val="none" w:sz="0" w:space="0" w:color="auto"/>
            <w:left w:val="none" w:sz="0" w:space="0" w:color="auto"/>
            <w:bottom w:val="none" w:sz="0" w:space="0" w:color="auto"/>
            <w:right w:val="none" w:sz="0" w:space="0" w:color="auto"/>
          </w:divBdr>
        </w:div>
        <w:div w:id="1662585397">
          <w:marLeft w:val="640"/>
          <w:marRight w:val="0"/>
          <w:marTop w:val="0"/>
          <w:marBottom w:val="0"/>
          <w:divBdr>
            <w:top w:val="none" w:sz="0" w:space="0" w:color="auto"/>
            <w:left w:val="none" w:sz="0" w:space="0" w:color="auto"/>
            <w:bottom w:val="none" w:sz="0" w:space="0" w:color="auto"/>
            <w:right w:val="none" w:sz="0" w:space="0" w:color="auto"/>
          </w:divBdr>
        </w:div>
        <w:div w:id="1709136928">
          <w:marLeft w:val="640"/>
          <w:marRight w:val="0"/>
          <w:marTop w:val="0"/>
          <w:marBottom w:val="0"/>
          <w:divBdr>
            <w:top w:val="none" w:sz="0" w:space="0" w:color="auto"/>
            <w:left w:val="none" w:sz="0" w:space="0" w:color="auto"/>
            <w:bottom w:val="none" w:sz="0" w:space="0" w:color="auto"/>
            <w:right w:val="none" w:sz="0" w:space="0" w:color="auto"/>
          </w:divBdr>
        </w:div>
        <w:div w:id="1747651191">
          <w:marLeft w:val="640"/>
          <w:marRight w:val="0"/>
          <w:marTop w:val="0"/>
          <w:marBottom w:val="0"/>
          <w:divBdr>
            <w:top w:val="none" w:sz="0" w:space="0" w:color="auto"/>
            <w:left w:val="none" w:sz="0" w:space="0" w:color="auto"/>
            <w:bottom w:val="none" w:sz="0" w:space="0" w:color="auto"/>
            <w:right w:val="none" w:sz="0" w:space="0" w:color="auto"/>
          </w:divBdr>
        </w:div>
        <w:div w:id="1760171865">
          <w:marLeft w:val="640"/>
          <w:marRight w:val="0"/>
          <w:marTop w:val="0"/>
          <w:marBottom w:val="0"/>
          <w:divBdr>
            <w:top w:val="none" w:sz="0" w:space="0" w:color="auto"/>
            <w:left w:val="none" w:sz="0" w:space="0" w:color="auto"/>
            <w:bottom w:val="none" w:sz="0" w:space="0" w:color="auto"/>
            <w:right w:val="none" w:sz="0" w:space="0" w:color="auto"/>
          </w:divBdr>
        </w:div>
        <w:div w:id="1796212281">
          <w:marLeft w:val="640"/>
          <w:marRight w:val="0"/>
          <w:marTop w:val="0"/>
          <w:marBottom w:val="0"/>
          <w:divBdr>
            <w:top w:val="none" w:sz="0" w:space="0" w:color="auto"/>
            <w:left w:val="none" w:sz="0" w:space="0" w:color="auto"/>
            <w:bottom w:val="none" w:sz="0" w:space="0" w:color="auto"/>
            <w:right w:val="none" w:sz="0" w:space="0" w:color="auto"/>
          </w:divBdr>
        </w:div>
        <w:div w:id="1816951663">
          <w:marLeft w:val="640"/>
          <w:marRight w:val="0"/>
          <w:marTop w:val="0"/>
          <w:marBottom w:val="0"/>
          <w:divBdr>
            <w:top w:val="none" w:sz="0" w:space="0" w:color="auto"/>
            <w:left w:val="none" w:sz="0" w:space="0" w:color="auto"/>
            <w:bottom w:val="none" w:sz="0" w:space="0" w:color="auto"/>
            <w:right w:val="none" w:sz="0" w:space="0" w:color="auto"/>
          </w:divBdr>
        </w:div>
        <w:div w:id="1818103914">
          <w:marLeft w:val="640"/>
          <w:marRight w:val="0"/>
          <w:marTop w:val="0"/>
          <w:marBottom w:val="0"/>
          <w:divBdr>
            <w:top w:val="none" w:sz="0" w:space="0" w:color="auto"/>
            <w:left w:val="none" w:sz="0" w:space="0" w:color="auto"/>
            <w:bottom w:val="none" w:sz="0" w:space="0" w:color="auto"/>
            <w:right w:val="none" w:sz="0" w:space="0" w:color="auto"/>
          </w:divBdr>
        </w:div>
        <w:div w:id="1851067469">
          <w:marLeft w:val="640"/>
          <w:marRight w:val="0"/>
          <w:marTop w:val="0"/>
          <w:marBottom w:val="0"/>
          <w:divBdr>
            <w:top w:val="none" w:sz="0" w:space="0" w:color="auto"/>
            <w:left w:val="none" w:sz="0" w:space="0" w:color="auto"/>
            <w:bottom w:val="none" w:sz="0" w:space="0" w:color="auto"/>
            <w:right w:val="none" w:sz="0" w:space="0" w:color="auto"/>
          </w:divBdr>
        </w:div>
        <w:div w:id="1854025964">
          <w:marLeft w:val="640"/>
          <w:marRight w:val="0"/>
          <w:marTop w:val="0"/>
          <w:marBottom w:val="0"/>
          <w:divBdr>
            <w:top w:val="none" w:sz="0" w:space="0" w:color="auto"/>
            <w:left w:val="none" w:sz="0" w:space="0" w:color="auto"/>
            <w:bottom w:val="none" w:sz="0" w:space="0" w:color="auto"/>
            <w:right w:val="none" w:sz="0" w:space="0" w:color="auto"/>
          </w:divBdr>
        </w:div>
        <w:div w:id="1886484374">
          <w:marLeft w:val="640"/>
          <w:marRight w:val="0"/>
          <w:marTop w:val="0"/>
          <w:marBottom w:val="0"/>
          <w:divBdr>
            <w:top w:val="none" w:sz="0" w:space="0" w:color="auto"/>
            <w:left w:val="none" w:sz="0" w:space="0" w:color="auto"/>
            <w:bottom w:val="none" w:sz="0" w:space="0" w:color="auto"/>
            <w:right w:val="none" w:sz="0" w:space="0" w:color="auto"/>
          </w:divBdr>
        </w:div>
        <w:div w:id="1912350886">
          <w:marLeft w:val="640"/>
          <w:marRight w:val="0"/>
          <w:marTop w:val="0"/>
          <w:marBottom w:val="0"/>
          <w:divBdr>
            <w:top w:val="none" w:sz="0" w:space="0" w:color="auto"/>
            <w:left w:val="none" w:sz="0" w:space="0" w:color="auto"/>
            <w:bottom w:val="none" w:sz="0" w:space="0" w:color="auto"/>
            <w:right w:val="none" w:sz="0" w:space="0" w:color="auto"/>
          </w:divBdr>
        </w:div>
        <w:div w:id="1951814922">
          <w:marLeft w:val="640"/>
          <w:marRight w:val="0"/>
          <w:marTop w:val="0"/>
          <w:marBottom w:val="0"/>
          <w:divBdr>
            <w:top w:val="none" w:sz="0" w:space="0" w:color="auto"/>
            <w:left w:val="none" w:sz="0" w:space="0" w:color="auto"/>
            <w:bottom w:val="none" w:sz="0" w:space="0" w:color="auto"/>
            <w:right w:val="none" w:sz="0" w:space="0" w:color="auto"/>
          </w:divBdr>
        </w:div>
        <w:div w:id="1966540586">
          <w:marLeft w:val="640"/>
          <w:marRight w:val="0"/>
          <w:marTop w:val="0"/>
          <w:marBottom w:val="0"/>
          <w:divBdr>
            <w:top w:val="none" w:sz="0" w:space="0" w:color="auto"/>
            <w:left w:val="none" w:sz="0" w:space="0" w:color="auto"/>
            <w:bottom w:val="none" w:sz="0" w:space="0" w:color="auto"/>
            <w:right w:val="none" w:sz="0" w:space="0" w:color="auto"/>
          </w:divBdr>
        </w:div>
        <w:div w:id="1985043623">
          <w:marLeft w:val="640"/>
          <w:marRight w:val="0"/>
          <w:marTop w:val="0"/>
          <w:marBottom w:val="0"/>
          <w:divBdr>
            <w:top w:val="none" w:sz="0" w:space="0" w:color="auto"/>
            <w:left w:val="none" w:sz="0" w:space="0" w:color="auto"/>
            <w:bottom w:val="none" w:sz="0" w:space="0" w:color="auto"/>
            <w:right w:val="none" w:sz="0" w:space="0" w:color="auto"/>
          </w:divBdr>
        </w:div>
        <w:div w:id="2017732611">
          <w:marLeft w:val="640"/>
          <w:marRight w:val="0"/>
          <w:marTop w:val="0"/>
          <w:marBottom w:val="0"/>
          <w:divBdr>
            <w:top w:val="none" w:sz="0" w:space="0" w:color="auto"/>
            <w:left w:val="none" w:sz="0" w:space="0" w:color="auto"/>
            <w:bottom w:val="none" w:sz="0" w:space="0" w:color="auto"/>
            <w:right w:val="none" w:sz="0" w:space="0" w:color="auto"/>
          </w:divBdr>
        </w:div>
        <w:div w:id="2020622822">
          <w:marLeft w:val="640"/>
          <w:marRight w:val="0"/>
          <w:marTop w:val="0"/>
          <w:marBottom w:val="0"/>
          <w:divBdr>
            <w:top w:val="none" w:sz="0" w:space="0" w:color="auto"/>
            <w:left w:val="none" w:sz="0" w:space="0" w:color="auto"/>
            <w:bottom w:val="none" w:sz="0" w:space="0" w:color="auto"/>
            <w:right w:val="none" w:sz="0" w:space="0" w:color="auto"/>
          </w:divBdr>
        </w:div>
        <w:div w:id="2022733908">
          <w:marLeft w:val="640"/>
          <w:marRight w:val="0"/>
          <w:marTop w:val="0"/>
          <w:marBottom w:val="0"/>
          <w:divBdr>
            <w:top w:val="none" w:sz="0" w:space="0" w:color="auto"/>
            <w:left w:val="none" w:sz="0" w:space="0" w:color="auto"/>
            <w:bottom w:val="none" w:sz="0" w:space="0" w:color="auto"/>
            <w:right w:val="none" w:sz="0" w:space="0" w:color="auto"/>
          </w:divBdr>
        </w:div>
        <w:div w:id="2026132238">
          <w:marLeft w:val="640"/>
          <w:marRight w:val="0"/>
          <w:marTop w:val="0"/>
          <w:marBottom w:val="0"/>
          <w:divBdr>
            <w:top w:val="none" w:sz="0" w:space="0" w:color="auto"/>
            <w:left w:val="none" w:sz="0" w:space="0" w:color="auto"/>
            <w:bottom w:val="none" w:sz="0" w:space="0" w:color="auto"/>
            <w:right w:val="none" w:sz="0" w:space="0" w:color="auto"/>
          </w:divBdr>
        </w:div>
        <w:div w:id="2062483534">
          <w:marLeft w:val="640"/>
          <w:marRight w:val="0"/>
          <w:marTop w:val="0"/>
          <w:marBottom w:val="0"/>
          <w:divBdr>
            <w:top w:val="none" w:sz="0" w:space="0" w:color="auto"/>
            <w:left w:val="none" w:sz="0" w:space="0" w:color="auto"/>
            <w:bottom w:val="none" w:sz="0" w:space="0" w:color="auto"/>
            <w:right w:val="none" w:sz="0" w:space="0" w:color="auto"/>
          </w:divBdr>
        </w:div>
        <w:div w:id="2083134631">
          <w:marLeft w:val="640"/>
          <w:marRight w:val="0"/>
          <w:marTop w:val="0"/>
          <w:marBottom w:val="0"/>
          <w:divBdr>
            <w:top w:val="none" w:sz="0" w:space="0" w:color="auto"/>
            <w:left w:val="none" w:sz="0" w:space="0" w:color="auto"/>
            <w:bottom w:val="none" w:sz="0" w:space="0" w:color="auto"/>
            <w:right w:val="none" w:sz="0" w:space="0" w:color="auto"/>
          </w:divBdr>
        </w:div>
        <w:div w:id="2091198697">
          <w:marLeft w:val="640"/>
          <w:marRight w:val="0"/>
          <w:marTop w:val="0"/>
          <w:marBottom w:val="0"/>
          <w:divBdr>
            <w:top w:val="none" w:sz="0" w:space="0" w:color="auto"/>
            <w:left w:val="none" w:sz="0" w:space="0" w:color="auto"/>
            <w:bottom w:val="none" w:sz="0" w:space="0" w:color="auto"/>
            <w:right w:val="none" w:sz="0" w:space="0" w:color="auto"/>
          </w:divBdr>
        </w:div>
        <w:div w:id="2114785968">
          <w:marLeft w:val="640"/>
          <w:marRight w:val="0"/>
          <w:marTop w:val="0"/>
          <w:marBottom w:val="0"/>
          <w:divBdr>
            <w:top w:val="none" w:sz="0" w:space="0" w:color="auto"/>
            <w:left w:val="none" w:sz="0" w:space="0" w:color="auto"/>
            <w:bottom w:val="none" w:sz="0" w:space="0" w:color="auto"/>
            <w:right w:val="none" w:sz="0" w:space="0" w:color="auto"/>
          </w:divBdr>
        </w:div>
        <w:div w:id="2118206746">
          <w:marLeft w:val="640"/>
          <w:marRight w:val="0"/>
          <w:marTop w:val="0"/>
          <w:marBottom w:val="0"/>
          <w:divBdr>
            <w:top w:val="none" w:sz="0" w:space="0" w:color="auto"/>
            <w:left w:val="none" w:sz="0" w:space="0" w:color="auto"/>
            <w:bottom w:val="none" w:sz="0" w:space="0" w:color="auto"/>
            <w:right w:val="none" w:sz="0" w:space="0" w:color="auto"/>
          </w:divBdr>
        </w:div>
      </w:divsChild>
    </w:div>
    <w:div w:id="581573591">
      <w:bodyDiv w:val="1"/>
      <w:marLeft w:val="0"/>
      <w:marRight w:val="0"/>
      <w:marTop w:val="0"/>
      <w:marBottom w:val="0"/>
      <w:divBdr>
        <w:top w:val="none" w:sz="0" w:space="0" w:color="auto"/>
        <w:left w:val="none" w:sz="0" w:space="0" w:color="auto"/>
        <w:bottom w:val="none" w:sz="0" w:space="0" w:color="auto"/>
        <w:right w:val="none" w:sz="0" w:space="0" w:color="auto"/>
      </w:divBdr>
      <w:divsChild>
        <w:div w:id="9836963">
          <w:marLeft w:val="640"/>
          <w:marRight w:val="0"/>
          <w:marTop w:val="0"/>
          <w:marBottom w:val="0"/>
          <w:divBdr>
            <w:top w:val="none" w:sz="0" w:space="0" w:color="auto"/>
            <w:left w:val="none" w:sz="0" w:space="0" w:color="auto"/>
            <w:bottom w:val="none" w:sz="0" w:space="0" w:color="auto"/>
            <w:right w:val="none" w:sz="0" w:space="0" w:color="auto"/>
          </w:divBdr>
        </w:div>
        <w:div w:id="36860723">
          <w:marLeft w:val="640"/>
          <w:marRight w:val="0"/>
          <w:marTop w:val="0"/>
          <w:marBottom w:val="0"/>
          <w:divBdr>
            <w:top w:val="none" w:sz="0" w:space="0" w:color="auto"/>
            <w:left w:val="none" w:sz="0" w:space="0" w:color="auto"/>
            <w:bottom w:val="none" w:sz="0" w:space="0" w:color="auto"/>
            <w:right w:val="none" w:sz="0" w:space="0" w:color="auto"/>
          </w:divBdr>
        </w:div>
        <w:div w:id="44957778">
          <w:marLeft w:val="640"/>
          <w:marRight w:val="0"/>
          <w:marTop w:val="0"/>
          <w:marBottom w:val="0"/>
          <w:divBdr>
            <w:top w:val="none" w:sz="0" w:space="0" w:color="auto"/>
            <w:left w:val="none" w:sz="0" w:space="0" w:color="auto"/>
            <w:bottom w:val="none" w:sz="0" w:space="0" w:color="auto"/>
            <w:right w:val="none" w:sz="0" w:space="0" w:color="auto"/>
          </w:divBdr>
        </w:div>
        <w:div w:id="95443060">
          <w:marLeft w:val="640"/>
          <w:marRight w:val="0"/>
          <w:marTop w:val="0"/>
          <w:marBottom w:val="0"/>
          <w:divBdr>
            <w:top w:val="none" w:sz="0" w:space="0" w:color="auto"/>
            <w:left w:val="none" w:sz="0" w:space="0" w:color="auto"/>
            <w:bottom w:val="none" w:sz="0" w:space="0" w:color="auto"/>
            <w:right w:val="none" w:sz="0" w:space="0" w:color="auto"/>
          </w:divBdr>
        </w:div>
        <w:div w:id="180703515">
          <w:marLeft w:val="640"/>
          <w:marRight w:val="0"/>
          <w:marTop w:val="0"/>
          <w:marBottom w:val="0"/>
          <w:divBdr>
            <w:top w:val="none" w:sz="0" w:space="0" w:color="auto"/>
            <w:left w:val="none" w:sz="0" w:space="0" w:color="auto"/>
            <w:bottom w:val="none" w:sz="0" w:space="0" w:color="auto"/>
            <w:right w:val="none" w:sz="0" w:space="0" w:color="auto"/>
          </w:divBdr>
        </w:div>
        <w:div w:id="212472794">
          <w:marLeft w:val="640"/>
          <w:marRight w:val="0"/>
          <w:marTop w:val="0"/>
          <w:marBottom w:val="0"/>
          <w:divBdr>
            <w:top w:val="none" w:sz="0" w:space="0" w:color="auto"/>
            <w:left w:val="none" w:sz="0" w:space="0" w:color="auto"/>
            <w:bottom w:val="none" w:sz="0" w:space="0" w:color="auto"/>
            <w:right w:val="none" w:sz="0" w:space="0" w:color="auto"/>
          </w:divBdr>
        </w:div>
        <w:div w:id="238028508">
          <w:marLeft w:val="640"/>
          <w:marRight w:val="0"/>
          <w:marTop w:val="0"/>
          <w:marBottom w:val="0"/>
          <w:divBdr>
            <w:top w:val="none" w:sz="0" w:space="0" w:color="auto"/>
            <w:left w:val="none" w:sz="0" w:space="0" w:color="auto"/>
            <w:bottom w:val="none" w:sz="0" w:space="0" w:color="auto"/>
            <w:right w:val="none" w:sz="0" w:space="0" w:color="auto"/>
          </w:divBdr>
        </w:div>
        <w:div w:id="255870445">
          <w:marLeft w:val="640"/>
          <w:marRight w:val="0"/>
          <w:marTop w:val="0"/>
          <w:marBottom w:val="0"/>
          <w:divBdr>
            <w:top w:val="none" w:sz="0" w:space="0" w:color="auto"/>
            <w:left w:val="none" w:sz="0" w:space="0" w:color="auto"/>
            <w:bottom w:val="none" w:sz="0" w:space="0" w:color="auto"/>
            <w:right w:val="none" w:sz="0" w:space="0" w:color="auto"/>
          </w:divBdr>
        </w:div>
        <w:div w:id="300113969">
          <w:marLeft w:val="640"/>
          <w:marRight w:val="0"/>
          <w:marTop w:val="0"/>
          <w:marBottom w:val="0"/>
          <w:divBdr>
            <w:top w:val="none" w:sz="0" w:space="0" w:color="auto"/>
            <w:left w:val="none" w:sz="0" w:space="0" w:color="auto"/>
            <w:bottom w:val="none" w:sz="0" w:space="0" w:color="auto"/>
            <w:right w:val="none" w:sz="0" w:space="0" w:color="auto"/>
          </w:divBdr>
        </w:div>
        <w:div w:id="331373629">
          <w:marLeft w:val="640"/>
          <w:marRight w:val="0"/>
          <w:marTop w:val="0"/>
          <w:marBottom w:val="0"/>
          <w:divBdr>
            <w:top w:val="none" w:sz="0" w:space="0" w:color="auto"/>
            <w:left w:val="none" w:sz="0" w:space="0" w:color="auto"/>
            <w:bottom w:val="none" w:sz="0" w:space="0" w:color="auto"/>
            <w:right w:val="none" w:sz="0" w:space="0" w:color="auto"/>
          </w:divBdr>
        </w:div>
        <w:div w:id="347104661">
          <w:marLeft w:val="640"/>
          <w:marRight w:val="0"/>
          <w:marTop w:val="0"/>
          <w:marBottom w:val="0"/>
          <w:divBdr>
            <w:top w:val="none" w:sz="0" w:space="0" w:color="auto"/>
            <w:left w:val="none" w:sz="0" w:space="0" w:color="auto"/>
            <w:bottom w:val="none" w:sz="0" w:space="0" w:color="auto"/>
            <w:right w:val="none" w:sz="0" w:space="0" w:color="auto"/>
          </w:divBdr>
        </w:div>
        <w:div w:id="387728028">
          <w:marLeft w:val="640"/>
          <w:marRight w:val="0"/>
          <w:marTop w:val="0"/>
          <w:marBottom w:val="0"/>
          <w:divBdr>
            <w:top w:val="none" w:sz="0" w:space="0" w:color="auto"/>
            <w:left w:val="none" w:sz="0" w:space="0" w:color="auto"/>
            <w:bottom w:val="none" w:sz="0" w:space="0" w:color="auto"/>
            <w:right w:val="none" w:sz="0" w:space="0" w:color="auto"/>
          </w:divBdr>
        </w:div>
        <w:div w:id="418016745">
          <w:marLeft w:val="640"/>
          <w:marRight w:val="0"/>
          <w:marTop w:val="0"/>
          <w:marBottom w:val="0"/>
          <w:divBdr>
            <w:top w:val="none" w:sz="0" w:space="0" w:color="auto"/>
            <w:left w:val="none" w:sz="0" w:space="0" w:color="auto"/>
            <w:bottom w:val="none" w:sz="0" w:space="0" w:color="auto"/>
            <w:right w:val="none" w:sz="0" w:space="0" w:color="auto"/>
          </w:divBdr>
        </w:div>
        <w:div w:id="418865729">
          <w:marLeft w:val="640"/>
          <w:marRight w:val="0"/>
          <w:marTop w:val="0"/>
          <w:marBottom w:val="0"/>
          <w:divBdr>
            <w:top w:val="none" w:sz="0" w:space="0" w:color="auto"/>
            <w:left w:val="none" w:sz="0" w:space="0" w:color="auto"/>
            <w:bottom w:val="none" w:sz="0" w:space="0" w:color="auto"/>
            <w:right w:val="none" w:sz="0" w:space="0" w:color="auto"/>
          </w:divBdr>
        </w:div>
        <w:div w:id="423890178">
          <w:marLeft w:val="640"/>
          <w:marRight w:val="0"/>
          <w:marTop w:val="0"/>
          <w:marBottom w:val="0"/>
          <w:divBdr>
            <w:top w:val="none" w:sz="0" w:space="0" w:color="auto"/>
            <w:left w:val="none" w:sz="0" w:space="0" w:color="auto"/>
            <w:bottom w:val="none" w:sz="0" w:space="0" w:color="auto"/>
            <w:right w:val="none" w:sz="0" w:space="0" w:color="auto"/>
          </w:divBdr>
        </w:div>
        <w:div w:id="427579425">
          <w:marLeft w:val="640"/>
          <w:marRight w:val="0"/>
          <w:marTop w:val="0"/>
          <w:marBottom w:val="0"/>
          <w:divBdr>
            <w:top w:val="none" w:sz="0" w:space="0" w:color="auto"/>
            <w:left w:val="none" w:sz="0" w:space="0" w:color="auto"/>
            <w:bottom w:val="none" w:sz="0" w:space="0" w:color="auto"/>
            <w:right w:val="none" w:sz="0" w:space="0" w:color="auto"/>
          </w:divBdr>
        </w:div>
        <w:div w:id="436219430">
          <w:marLeft w:val="640"/>
          <w:marRight w:val="0"/>
          <w:marTop w:val="0"/>
          <w:marBottom w:val="0"/>
          <w:divBdr>
            <w:top w:val="none" w:sz="0" w:space="0" w:color="auto"/>
            <w:left w:val="none" w:sz="0" w:space="0" w:color="auto"/>
            <w:bottom w:val="none" w:sz="0" w:space="0" w:color="auto"/>
            <w:right w:val="none" w:sz="0" w:space="0" w:color="auto"/>
          </w:divBdr>
        </w:div>
        <w:div w:id="484204022">
          <w:marLeft w:val="640"/>
          <w:marRight w:val="0"/>
          <w:marTop w:val="0"/>
          <w:marBottom w:val="0"/>
          <w:divBdr>
            <w:top w:val="none" w:sz="0" w:space="0" w:color="auto"/>
            <w:left w:val="none" w:sz="0" w:space="0" w:color="auto"/>
            <w:bottom w:val="none" w:sz="0" w:space="0" w:color="auto"/>
            <w:right w:val="none" w:sz="0" w:space="0" w:color="auto"/>
          </w:divBdr>
        </w:div>
        <w:div w:id="484400348">
          <w:marLeft w:val="640"/>
          <w:marRight w:val="0"/>
          <w:marTop w:val="0"/>
          <w:marBottom w:val="0"/>
          <w:divBdr>
            <w:top w:val="none" w:sz="0" w:space="0" w:color="auto"/>
            <w:left w:val="none" w:sz="0" w:space="0" w:color="auto"/>
            <w:bottom w:val="none" w:sz="0" w:space="0" w:color="auto"/>
            <w:right w:val="none" w:sz="0" w:space="0" w:color="auto"/>
          </w:divBdr>
        </w:div>
        <w:div w:id="525292965">
          <w:marLeft w:val="640"/>
          <w:marRight w:val="0"/>
          <w:marTop w:val="0"/>
          <w:marBottom w:val="0"/>
          <w:divBdr>
            <w:top w:val="none" w:sz="0" w:space="0" w:color="auto"/>
            <w:left w:val="none" w:sz="0" w:space="0" w:color="auto"/>
            <w:bottom w:val="none" w:sz="0" w:space="0" w:color="auto"/>
            <w:right w:val="none" w:sz="0" w:space="0" w:color="auto"/>
          </w:divBdr>
        </w:div>
        <w:div w:id="641928779">
          <w:marLeft w:val="640"/>
          <w:marRight w:val="0"/>
          <w:marTop w:val="0"/>
          <w:marBottom w:val="0"/>
          <w:divBdr>
            <w:top w:val="none" w:sz="0" w:space="0" w:color="auto"/>
            <w:left w:val="none" w:sz="0" w:space="0" w:color="auto"/>
            <w:bottom w:val="none" w:sz="0" w:space="0" w:color="auto"/>
            <w:right w:val="none" w:sz="0" w:space="0" w:color="auto"/>
          </w:divBdr>
        </w:div>
        <w:div w:id="643661263">
          <w:marLeft w:val="640"/>
          <w:marRight w:val="0"/>
          <w:marTop w:val="0"/>
          <w:marBottom w:val="0"/>
          <w:divBdr>
            <w:top w:val="none" w:sz="0" w:space="0" w:color="auto"/>
            <w:left w:val="none" w:sz="0" w:space="0" w:color="auto"/>
            <w:bottom w:val="none" w:sz="0" w:space="0" w:color="auto"/>
            <w:right w:val="none" w:sz="0" w:space="0" w:color="auto"/>
          </w:divBdr>
        </w:div>
        <w:div w:id="676616571">
          <w:marLeft w:val="640"/>
          <w:marRight w:val="0"/>
          <w:marTop w:val="0"/>
          <w:marBottom w:val="0"/>
          <w:divBdr>
            <w:top w:val="none" w:sz="0" w:space="0" w:color="auto"/>
            <w:left w:val="none" w:sz="0" w:space="0" w:color="auto"/>
            <w:bottom w:val="none" w:sz="0" w:space="0" w:color="auto"/>
            <w:right w:val="none" w:sz="0" w:space="0" w:color="auto"/>
          </w:divBdr>
        </w:div>
        <w:div w:id="688070112">
          <w:marLeft w:val="640"/>
          <w:marRight w:val="0"/>
          <w:marTop w:val="0"/>
          <w:marBottom w:val="0"/>
          <w:divBdr>
            <w:top w:val="none" w:sz="0" w:space="0" w:color="auto"/>
            <w:left w:val="none" w:sz="0" w:space="0" w:color="auto"/>
            <w:bottom w:val="none" w:sz="0" w:space="0" w:color="auto"/>
            <w:right w:val="none" w:sz="0" w:space="0" w:color="auto"/>
          </w:divBdr>
        </w:div>
        <w:div w:id="704796073">
          <w:marLeft w:val="640"/>
          <w:marRight w:val="0"/>
          <w:marTop w:val="0"/>
          <w:marBottom w:val="0"/>
          <w:divBdr>
            <w:top w:val="none" w:sz="0" w:space="0" w:color="auto"/>
            <w:left w:val="none" w:sz="0" w:space="0" w:color="auto"/>
            <w:bottom w:val="none" w:sz="0" w:space="0" w:color="auto"/>
            <w:right w:val="none" w:sz="0" w:space="0" w:color="auto"/>
          </w:divBdr>
        </w:div>
        <w:div w:id="716200179">
          <w:marLeft w:val="640"/>
          <w:marRight w:val="0"/>
          <w:marTop w:val="0"/>
          <w:marBottom w:val="0"/>
          <w:divBdr>
            <w:top w:val="none" w:sz="0" w:space="0" w:color="auto"/>
            <w:left w:val="none" w:sz="0" w:space="0" w:color="auto"/>
            <w:bottom w:val="none" w:sz="0" w:space="0" w:color="auto"/>
            <w:right w:val="none" w:sz="0" w:space="0" w:color="auto"/>
          </w:divBdr>
        </w:div>
        <w:div w:id="760764032">
          <w:marLeft w:val="640"/>
          <w:marRight w:val="0"/>
          <w:marTop w:val="0"/>
          <w:marBottom w:val="0"/>
          <w:divBdr>
            <w:top w:val="none" w:sz="0" w:space="0" w:color="auto"/>
            <w:left w:val="none" w:sz="0" w:space="0" w:color="auto"/>
            <w:bottom w:val="none" w:sz="0" w:space="0" w:color="auto"/>
            <w:right w:val="none" w:sz="0" w:space="0" w:color="auto"/>
          </w:divBdr>
        </w:div>
        <w:div w:id="784269920">
          <w:marLeft w:val="640"/>
          <w:marRight w:val="0"/>
          <w:marTop w:val="0"/>
          <w:marBottom w:val="0"/>
          <w:divBdr>
            <w:top w:val="none" w:sz="0" w:space="0" w:color="auto"/>
            <w:left w:val="none" w:sz="0" w:space="0" w:color="auto"/>
            <w:bottom w:val="none" w:sz="0" w:space="0" w:color="auto"/>
            <w:right w:val="none" w:sz="0" w:space="0" w:color="auto"/>
          </w:divBdr>
        </w:div>
        <w:div w:id="850414072">
          <w:marLeft w:val="640"/>
          <w:marRight w:val="0"/>
          <w:marTop w:val="0"/>
          <w:marBottom w:val="0"/>
          <w:divBdr>
            <w:top w:val="none" w:sz="0" w:space="0" w:color="auto"/>
            <w:left w:val="none" w:sz="0" w:space="0" w:color="auto"/>
            <w:bottom w:val="none" w:sz="0" w:space="0" w:color="auto"/>
            <w:right w:val="none" w:sz="0" w:space="0" w:color="auto"/>
          </w:divBdr>
        </w:div>
        <w:div w:id="891042333">
          <w:marLeft w:val="640"/>
          <w:marRight w:val="0"/>
          <w:marTop w:val="0"/>
          <w:marBottom w:val="0"/>
          <w:divBdr>
            <w:top w:val="none" w:sz="0" w:space="0" w:color="auto"/>
            <w:left w:val="none" w:sz="0" w:space="0" w:color="auto"/>
            <w:bottom w:val="none" w:sz="0" w:space="0" w:color="auto"/>
            <w:right w:val="none" w:sz="0" w:space="0" w:color="auto"/>
          </w:divBdr>
        </w:div>
        <w:div w:id="901254037">
          <w:marLeft w:val="640"/>
          <w:marRight w:val="0"/>
          <w:marTop w:val="0"/>
          <w:marBottom w:val="0"/>
          <w:divBdr>
            <w:top w:val="none" w:sz="0" w:space="0" w:color="auto"/>
            <w:left w:val="none" w:sz="0" w:space="0" w:color="auto"/>
            <w:bottom w:val="none" w:sz="0" w:space="0" w:color="auto"/>
            <w:right w:val="none" w:sz="0" w:space="0" w:color="auto"/>
          </w:divBdr>
        </w:div>
        <w:div w:id="905724674">
          <w:marLeft w:val="640"/>
          <w:marRight w:val="0"/>
          <w:marTop w:val="0"/>
          <w:marBottom w:val="0"/>
          <w:divBdr>
            <w:top w:val="none" w:sz="0" w:space="0" w:color="auto"/>
            <w:left w:val="none" w:sz="0" w:space="0" w:color="auto"/>
            <w:bottom w:val="none" w:sz="0" w:space="0" w:color="auto"/>
            <w:right w:val="none" w:sz="0" w:space="0" w:color="auto"/>
          </w:divBdr>
        </w:div>
        <w:div w:id="936327071">
          <w:marLeft w:val="640"/>
          <w:marRight w:val="0"/>
          <w:marTop w:val="0"/>
          <w:marBottom w:val="0"/>
          <w:divBdr>
            <w:top w:val="none" w:sz="0" w:space="0" w:color="auto"/>
            <w:left w:val="none" w:sz="0" w:space="0" w:color="auto"/>
            <w:bottom w:val="none" w:sz="0" w:space="0" w:color="auto"/>
            <w:right w:val="none" w:sz="0" w:space="0" w:color="auto"/>
          </w:divBdr>
        </w:div>
        <w:div w:id="989600970">
          <w:marLeft w:val="640"/>
          <w:marRight w:val="0"/>
          <w:marTop w:val="0"/>
          <w:marBottom w:val="0"/>
          <w:divBdr>
            <w:top w:val="none" w:sz="0" w:space="0" w:color="auto"/>
            <w:left w:val="none" w:sz="0" w:space="0" w:color="auto"/>
            <w:bottom w:val="none" w:sz="0" w:space="0" w:color="auto"/>
            <w:right w:val="none" w:sz="0" w:space="0" w:color="auto"/>
          </w:divBdr>
        </w:div>
        <w:div w:id="996110324">
          <w:marLeft w:val="640"/>
          <w:marRight w:val="0"/>
          <w:marTop w:val="0"/>
          <w:marBottom w:val="0"/>
          <w:divBdr>
            <w:top w:val="none" w:sz="0" w:space="0" w:color="auto"/>
            <w:left w:val="none" w:sz="0" w:space="0" w:color="auto"/>
            <w:bottom w:val="none" w:sz="0" w:space="0" w:color="auto"/>
            <w:right w:val="none" w:sz="0" w:space="0" w:color="auto"/>
          </w:divBdr>
        </w:div>
        <w:div w:id="1074936174">
          <w:marLeft w:val="640"/>
          <w:marRight w:val="0"/>
          <w:marTop w:val="0"/>
          <w:marBottom w:val="0"/>
          <w:divBdr>
            <w:top w:val="none" w:sz="0" w:space="0" w:color="auto"/>
            <w:left w:val="none" w:sz="0" w:space="0" w:color="auto"/>
            <w:bottom w:val="none" w:sz="0" w:space="0" w:color="auto"/>
            <w:right w:val="none" w:sz="0" w:space="0" w:color="auto"/>
          </w:divBdr>
        </w:div>
        <w:div w:id="1091125818">
          <w:marLeft w:val="640"/>
          <w:marRight w:val="0"/>
          <w:marTop w:val="0"/>
          <w:marBottom w:val="0"/>
          <w:divBdr>
            <w:top w:val="none" w:sz="0" w:space="0" w:color="auto"/>
            <w:left w:val="none" w:sz="0" w:space="0" w:color="auto"/>
            <w:bottom w:val="none" w:sz="0" w:space="0" w:color="auto"/>
            <w:right w:val="none" w:sz="0" w:space="0" w:color="auto"/>
          </w:divBdr>
        </w:div>
        <w:div w:id="1095982889">
          <w:marLeft w:val="640"/>
          <w:marRight w:val="0"/>
          <w:marTop w:val="0"/>
          <w:marBottom w:val="0"/>
          <w:divBdr>
            <w:top w:val="none" w:sz="0" w:space="0" w:color="auto"/>
            <w:left w:val="none" w:sz="0" w:space="0" w:color="auto"/>
            <w:bottom w:val="none" w:sz="0" w:space="0" w:color="auto"/>
            <w:right w:val="none" w:sz="0" w:space="0" w:color="auto"/>
          </w:divBdr>
        </w:div>
        <w:div w:id="1158574155">
          <w:marLeft w:val="640"/>
          <w:marRight w:val="0"/>
          <w:marTop w:val="0"/>
          <w:marBottom w:val="0"/>
          <w:divBdr>
            <w:top w:val="none" w:sz="0" w:space="0" w:color="auto"/>
            <w:left w:val="none" w:sz="0" w:space="0" w:color="auto"/>
            <w:bottom w:val="none" w:sz="0" w:space="0" w:color="auto"/>
            <w:right w:val="none" w:sz="0" w:space="0" w:color="auto"/>
          </w:divBdr>
        </w:div>
        <w:div w:id="1164710994">
          <w:marLeft w:val="640"/>
          <w:marRight w:val="0"/>
          <w:marTop w:val="0"/>
          <w:marBottom w:val="0"/>
          <w:divBdr>
            <w:top w:val="none" w:sz="0" w:space="0" w:color="auto"/>
            <w:left w:val="none" w:sz="0" w:space="0" w:color="auto"/>
            <w:bottom w:val="none" w:sz="0" w:space="0" w:color="auto"/>
            <w:right w:val="none" w:sz="0" w:space="0" w:color="auto"/>
          </w:divBdr>
        </w:div>
        <w:div w:id="1183325951">
          <w:marLeft w:val="640"/>
          <w:marRight w:val="0"/>
          <w:marTop w:val="0"/>
          <w:marBottom w:val="0"/>
          <w:divBdr>
            <w:top w:val="none" w:sz="0" w:space="0" w:color="auto"/>
            <w:left w:val="none" w:sz="0" w:space="0" w:color="auto"/>
            <w:bottom w:val="none" w:sz="0" w:space="0" w:color="auto"/>
            <w:right w:val="none" w:sz="0" w:space="0" w:color="auto"/>
          </w:divBdr>
        </w:div>
        <w:div w:id="1198352362">
          <w:marLeft w:val="640"/>
          <w:marRight w:val="0"/>
          <w:marTop w:val="0"/>
          <w:marBottom w:val="0"/>
          <w:divBdr>
            <w:top w:val="none" w:sz="0" w:space="0" w:color="auto"/>
            <w:left w:val="none" w:sz="0" w:space="0" w:color="auto"/>
            <w:bottom w:val="none" w:sz="0" w:space="0" w:color="auto"/>
            <w:right w:val="none" w:sz="0" w:space="0" w:color="auto"/>
          </w:divBdr>
        </w:div>
        <w:div w:id="1217164755">
          <w:marLeft w:val="640"/>
          <w:marRight w:val="0"/>
          <w:marTop w:val="0"/>
          <w:marBottom w:val="0"/>
          <w:divBdr>
            <w:top w:val="none" w:sz="0" w:space="0" w:color="auto"/>
            <w:left w:val="none" w:sz="0" w:space="0" w:color="auto"/>
            <w:bottom w:val="none" w:sz="0" w:space="0" w:color="auto"/>
            <w:right w:val="none" w:sz="0" w:space="0" w:color="auto"/>
          </w:divBdr>
        </w:div>
        <w:div w:id="1242832134">
          <w:marLeft w:val="640"/>
          <w:marRight w:val="0"/>
          <w:marTop w:val="0"/>
          <w:marBottom w:val="0"/>
          <w:divBdr>
            <w:top w:val="none" w:sz="0" w:space="0" w:color="auto"/>
            <w:left w:val="none" w:sz="0" w:space="0" w:color="auto"/>
            <w:bottom w:val="none" w:sz="0" w:space="0" w:color="auto"/>
            <w:right w:val="none" w:sz="0" w:space="0" w:color="auto"/>
          </w:divBdr>
        </w:div>
        <w:div w:id="1252202614">
          <w:marLeft w:val="640"/>
          <w:marRight w:val="0"/>
          <w:marTop w:val="0"/>
          <w:marBottom w:val="0"/>
          <w:divBdr>
            <w:top w:val="none" w:sz="0" w:space="0" w:color="auto"/>
            <w:left w:val="none" w:sz="0" w:space="0" w:color="auto"/>
            <w:bottom w:val="none" w:sz="0" w:space="0" w:color="auto"/>
            <w:right w:val="none" w:sz="0" w:space="0" w:color="auto"/>
          </w:divBdr>
        </w:div>
        <w:div w:id="1284649382">
          <w:marLeft w:val="640"/>
          <w:marRight w:val="0"/>
          <w:marTop w:val="0"/>
          <w:marBottom w:val="0"/>
          <w:divBdr>
            <w:top w:val="none" w:sz="0" w:space="0" w:color="auto"/>
            <w:left w:val="none" w:sz="0" w:space="0" w:color="auto"/>
            <w:bottom w:val="none" w:sz="0" w:space="0" w:color="auto"/>
            <w:right w:val="none" w:sz="0" w:space="0" w:color="auto"/>
          </w:divBdr>
        </w:div>
        <w:div w:id="1285891179">
          <w:marLeft w:val="640"/>
          <w:marRight w:val="0"/>
          <w:marTop w:val="0"/>
          <w:marBottom w:val="0"/>
          <w:divBdr>
            <w:top w:val="none" w:sz="0" w:space="0" w:color="auto"/>
            <w:left w:val="none" w:sz="0" w:space="0" w:color="auto"/>
            <w:bottom w:val="none" w:sz="0" w:space="0" w:color="auto"/>
            <w:right w:val="none" w:sz="0" w:space="0" w:color="auto"/>
          </w:divBdr>
        </w:div>
        <w:div w:id="1328053233">
          <w:marLeft w:val="640"/>
          <w:marRight w:val="0"/>
          <w:marTop w:val="0"/>
          <w:marBottom w:val="0"/>
          <w:divBdr>
            <w:top w:val="none" w:sz="0" w:space="0" w:color="auto"/>
            <w:left w:val="none" w:sz="0" w:space="0" w:color="auto"/>
            <w:bottom w:val="none" w:sz="0" w:space="0" w:color="auto"/>
            <w:right w:val="none" w:sz="0" w:space="0" w:color="auto"/>
          </w:divBdr>
        </w:div>
        <w:div w:id="1342464591">
          <w:marLeft w:val="640"/>
          <w:marRight w:val="0"/>
          <w:marTop w:val="0"/>
          <w:marBottom w:val="0"/>
          <w:divBdr>
            <w:top w:val="none" w:sz="0" w:space="0" w:color="auto"/>
            <w:left w:val="none" w:sz="0" w:space="0" w:color="auto"/>
            <w:bottom w:val="none" w:sz="0" w:space="0" w:color="auto"/>
            <w:right w:val="none" w:sz="0" w:space="0" w:color="auto"/>
          </w:divBdr>
        </w:div>
        <w:div w:id="1374967500">
          <w:marLeft w:val="640"/>
          <w:marRight w:val="0"/>
          <w:marTop w:val="0"/>
          <w:marBottom w:val="0"/>
          <w:divBdr>
            <w:top w:val="none" w:sz="0" w:space="0" w:color="auto"/>
            <w:left w:val="none" w:sz="0" w:space="0" w:color="auto"/>
            <w:bottom w:val="none" w:sz="0" w:space="0" w:color="auto"/>
            <w:right w:val="none" w:sz="0" w:space="0" w:color="auto"/>
          </w:divBdr>
        </w:div>
        <w:div w:id="1400398997">
          <w:marLeft w:val="640"/>
          <w:marRight w:val="0"/>
          <w:marTop w:val="0"/>
          <w:marBottom w:val="0"/>
          <w:divBdr>
            <w:top w:val="none" w:sz="0" w:space="0" w:color="auto"/>
            <w:left w:val="none" w:sz="0" w:space="0" w:color="auto"/>
            <w:bottom w:val="none" w:sz="0" w:space="0" w:color="auto"/>
            <w:right w:val="none" w:sz="0" w:space="0" w:color="auto"/>
          </w:divBdr>
        </w:div>
        <w:div w:id="1428962577">
          <w:marLeft w:val="640"/>
          <w:marRight w:val="0"/>
          <w:marTop w:val="0"/>
          <w:marBottom w:val="0"/>
          <w:divBdr>
            <w:top w:val="none" w:sz="0" w:space="0" w:color="auto"/>
            <w:left w:val="none" w:sz="0" w:space="0" w:color="auto"/>
            <w:bottom w:val="none" w:sz="0" w:space="0" w:color="auto"/>
            <w:right w:val="none" w:sz="0" w:space="0" w:color="auto"/>
          </w:divBdr>
        </w:div>
        <w:div w:id="1519389031">
          <w:marLeft w:val="640"/>
          <w:marRight w:val="0"/>
          <w:marTop w:val="0"/>
          <w:marBottom w:val="0"/>
          <w:divBdr>
            <w:top w:val="none" w:sz="0" w:space="0" w:color="auto"/>
            <w:left w:val="none" w:sz="0" w:space="0" w:color="auto"/>
            <w:bottom w:val="none" w:sz="0" w:space="0" w:color="auto"/>
            <w:right w:val="none" w:sz="0" w:space="0" w:color="auto"/>
          </w:divBdr>
        </w:div>
        <w:div w:id="1560283560">
          <w:marLeft w:val="640"/>
          <w:marRight w:val="0"/>
          <w:marTop w:val="0"/>
          <w:marBottom w:val="0"/>
          <w:divBdr>
            <w:top w:val="none" w:sz="0" w:space="0" w:color="auto"/>
            <w:left w:val="none" w:sz="0" w:space="0" w:color="auto"/>
            <w:bottom w:val="none" w:sz="0" w:space="0" w:color="auto"/>
            <w:right w:val="none" w:sz="0" w:space="0" w:color="auto"/>
          </w:divBdr>
        </w:div>
        <w:div w:id="1581716576">
          <w:marLeft w:val="640"/>
          <w:marRight w:val="0"/>
          <w:marTop w:val="0"/>
          <w:marBottom w:val="0"/>
          <w:divBdr>
            <w:top w:val="none" w:sz="0" w:space="0" w:color="auto"/>
            <w:left w:val="none" w:sz="0" w:space="0" w:color="auto"/>
            <w:bottom w:val="none" w:sz="0" w:space="0" w:color="auto"/>
            <w:right w:val="none" w:sz="0" w:space="0" w:color="auto"/>
          </w:divBdr>
        </w:div>
        <w:div w:id="1775589458">
          <w:marLeft w:val="640"/>
          <w:marRight w:val="0"/>
          <w:marTop w:val="0"/>
          <w:marBottom w:val="0"/>
          <w:divBdr>
            <w:top w:val="none" w:sz="0" w:space="0" w:color="auto"/>
            <w:left w:val="none" w:sz="0" w:space="0" w:color="auto"/>
            <w:bottom w:val="none" w:sz="0" w:space="0" w:color="auto"/>
            <w:right w:val="none" w:sz="0" w:space="0" w:color="auto"/>
          </w:divBdr>
        </w:div>
        <w:div w:id="1787507313">
          <w:marLeft w:val="640"/>
          <w:marRight w:val="0"/>
          <w:marTop w:val="0"/>
          <w:marBottom w:val="0"/>
          <w:divBdr>
            <w:top w:val="none" w:sz="0" w:space="0" w:color="auto"/>
            <w:left w:val="none" w:sz="0" w:space="0" w:color="auto"/>
            <w:bottom w:val="none" w:sz="0" w:space="0" w:color="auto"/>
            <w:right w:val="none" w:sz="0" w:space="0" w:color="auto"/>
          </w:divBdr>
        </w:div>
        <w:div w:id="1797601382">
          <w:marLeft w:val="640"/>
          <w:marRight w:val="0"/>
          <w:marTop w:val="0"/>
          <w:marBottom w:val="0"/>
          <w:divBdr>
            <w:top w:val="none" w:sz="0" w:space="0" w:color="auto"/>
            <w:left w:val="none" w:sz="0" w:space="0" w:color="auto"/>
            <w:bottom w:val="none" w:sz="0" w:space="0" w:color="auto"/>
            <w:right w:val="none" w:sz="0" w:space="0" w:color="auto"/>
          </w:divBdr>
        </w:div>
        <w:div w:id="1797942943">
          <w:marLeft w:val="640"/>
          <w:marRight w:val="0"/>
          <w:marTop w:val="0"/>
          <w:marBottom w:val="0"/>
          <w:divBdr>
            <w:top w:val="none" w:sz="0" w:space="0" w:color="auto"/>
            <w:left w:val="none" w:sz="0" w:space="0" w:color="auto"/>
            <w:bottom w:val="none" w:sz="0" w:space="0" w:color="auto"/>
            <w:right w:val="none" w:sz="0" w:space="0" w:color="auto"/>
          </w:divBdr>
        </w:div>
        <w:div w:id="1814056206">
          <w:marLeft w:val="640"/>
          <w:marRight w:val="0"/>
          <w:marTop w:val="0"/>
          <w:marBottom w:val="0"/>
          <w:divBdr>
            <w:top w:val="none" w:sz="0" w:space="0" w:color="auto"/>
            <w:left w:val="none" w:sz="0" w:space="0" w:color="auto"/>
            <w:bottom w:val="none" w:sz="0" w:space="0" w:color="auto"/>
            <w:right w:val="none" w:sz="0" w:space="0" w:color="auto"/>
          </w:divBdr>
        </w:div>
        <w:div w:id="1838182613">
          <w:marLeft w:val="640"/>
          <w:marRight w:val="0"/>
          <w:marTop w:val="0"/>
          <w:marBottom w:val="0"/>
          <w:divBdr>
            <w:top w:val="none" w:sz="0" w:space="0" w:color="auto"/>
            <w:left w:val="none" w:sz="0" w:space="0" w:color="auto"/>
            <w:bottom w:val="none" w:sz="0" w:space="0" w:color="auto"/>
            <w:right w:val="none" w:sz="0" w:space="0" w:color="auto"/>
          </w:divBdr>
        </w:div>
        <w:div w:id="1912428622">
          <w:marLeft w:val="640"/>
          <w:marRight w:val="0"/>
          <w:marTop w:val="0"/>
          <w:marBottom w:val="0"/>
          <w:divBdr>
            <w:top w:val="none" w:sz="0" w:space="0" w:color="auto"/>
            <w:left w:val="none" w:sz="0" w:space="0" w:color="auto"/>
            <w:bottom w:val="none" w:sz="0" w:space="0" w:color="auto"/>
            <w:right w:val="none" w:sz="0" w:space="0" w:color="auto"/>
          </w:divBdr>
        </w:div>
        <w:div w:id="1950238422">
          <w:marLeft w:val="640"/>
          <w:marRight w:val="0"/>
          <w:marTop w:val="0"/>
          <w:marBottom w:val="0"/>
          <w:divBdr>
            <w:top w:val="none" w:sz="0" w:space="0" w:color="auto"/>
            <w:left w:val="none" w:sz="0" w:space="0" w:color="auto"/>
            <w:bottom w:val="none" w:sz="0" w:space="0" w:color="auto"/>
            <w:right w:val="none" w:sz="0" w:space="0" w:color="auto"/>
          </w:divBdr>
        </w:div>
        <w:div w:id="1958097567">
          <w:marLeft w:val="640"/>
          <w:marRight w:val="0"/>
          <w:marTop w:val="0"/>
          <w:marBottom w:val="0"/>
          <w:divBdr>
            <w:top w:val="none" w:sz="0" w:space="0" w:color="auto"/>
            <w:left w:val="none" w:sz="0" w:space="0" w:color="auto"/>
            <w:bottom w:val="none" w:sz="0" w:space="0" w:color="auto"/>
            <w:right w:val="none" w:sz="0" w:space="0" w:color="auto"/>
          </w:divBdr>
        </w:div>
        <w:div w:id="1964114097">
          <w:marLeft w:val="640"/>
          <w:marRight w:val="0"/>
          <w:marTop w:val="0"/>
          <w:marBottom w:val="0"/>
          <w:divBdr>
            <w:top w:val="none" w:sz="0" w:space="0" w:color="auto"/>
            <w:left w:val="none" w:sz="0" w:space="0" w:color="auto"/>
            <w:bottom w:val="none" w:sz="0" w:space="0" w:color="auto"/>
            <w:right w:val="none" w:sz="0" w:space="0" w:color="auto"/>
          </w:divBdr>
        </w:div>
        <w:div w:id="2057729603">
          <w:marLeft w:val="640"/>
          <w:marRight w:val="0"/>
          <w:marTop w:val="0"/>
          <w:marBottom w:val="0"/>
          <w:divBdr>
            <w:top w:val="none" w:sz="0" w:space="0" w:color="auto"/>
            <w:left w:val="none" w:sz="0" w:space="0" w:color="auto"/>
            <w:bottom w:val="none" w:sz="0" w:space="0" w:color="auto"/>
            <w:right w:val="none" w:sz="0" w:space="0" w:color="auto"/>
          </w:divBdr>
        </w:div>
      </w:divsChild>
    </w:div>
    <w:div w:id="590507680">
      <w:bodyDiv w:val="1"/>
      <w:marLeft w:val="0"/>
      <w:marRight w:val="0"/>
      <w:marTop w:val="0"/>
      <w:marBottom w:val="0"/>
      <w:divBdr>
        <w:top w:val="none" w:sz="0" w:space="0" w:color="auto"/>
        <w:left w:val="none" w:sz="0" w:space="0" w:color="auto"/>
        <w:bottom w:val="none" w:sz="0" w:space="0" w:color="auto"/>
        <w:right w:val="none" w:sz="0" w:space="0" w:color="auto"/>
      </w:divBdr>
      <w:divsChild>
        <w:div w:id="1863424">
          <w:marLeft w:val="640"/>
          <w:marRight w:val="0"/>
          <w:marTop w:val="0"/>
          <w:marBottom w:val="0"/>
          <w:divBdr>
            <w:top w:val="none" w:sz="0" w:space="0" w:color="auto"/>
            <w:left w:val="none" w:sz="0" w:space="0" w:color="auto"/>
            <w:bottom w:val="none" w:sz="0" w:space="0" w:color="auto"/>
            <w:right w:val="none" w:sz="0" w:space="0" w:color="auto"/>
          </w:divBdr>
        </w:div>
        <w:div w:id="25831933">
          <w:marLeft w:val="640"/>
          <w:marRight w:val="0"/>
          <w:marTop w:val="0"/>
          <w:marBottom w:val="0"/>
          <w:divBdr>
            <w:top w:val="none" w:sz="0" w:space="0" w:color="auto"/>
            <w:left w:val="none" w:sz="0" w:space="0" w:color="auto"/>
            <w:bottom w:val="none" w:sz="0" w:space="0" w:color="auto"/>
            <w:right w:val="none" w:sz="0" w:space="0" w:color="auto"/>
          </w:divBdr>
        </w:div>
        <w:div w:id="63914590">
          <w:marLeft w:val="640"/>
          <w:marRight w:val="0"/>
          <w:marTop w:val="0"/>
          <w:marBottom w:val="0"/>
          <w:divBdr>
            <w:top w:val="none" w:sz="0" w:space="0" w:color="auto"/>
            <w:left w:val="none" w:sz="0" w:space="0" w:color="auto"/>
            <w:bottom w:val="none" w:sz="0" w:space="0" w:color="auto"/>
            <w:right w:val="none" w:sz="0" w:space="0" w:color="auto"/>
          </w:divBdr>
        </w:div>
        <w:div w:id="102071280">
          <w:marLeft w:val="640"/>
          <w:marRight w:val="0"/>
          <w:marTop w:val="0"/>
          <w:marBottom w:val="0"/>
          <w:divBdr>
            <w:top w:val="none" w:sz="0" w:space="0" w:color="auto"/>
            <w:left w:val="none" w:sz="0" w:space="0" w:color="auto"/>
            <w:bottom w:val="none" w:sz="0" w:space="0" w:color="auto"/>
            <w:right w:val="none" w:sz="0" w:space="0" w:color="auto"/>
          </w:divBdr>
        </w:div>
        <w:div w:id="151063043">
          <w:marLeft w:val="640"/>
          <w:marRight w:val="0"/>
          <w:marTop w:val="0"/>
          <w:marBottom w:val="0"/>
          <w:divBdr>
            <w:top w:val="none" w:sz="0" w:space="0" w:color="auto"/>
            <w:left w:val="none" w:sz="0" w:space="0" w:color="auto"/>
            <w:bottom w:val="none" w:sz="0" w:space="0" w:color="auto"/>
            <w:right w:val="none" w:sz="0" w:space="0" w:color="auto"/>
          </w:divBdr>
        </w:div>
        <w:div w:id="152454717">
          <w:marLeft w:val="640"/>
          <w:marRight w:val="0"/>
          <w:marTop w:val="0"/>
          <w:marBottom w:val="0"/>
          <w:divBdr>
            <w:top w:val="none" w:sz="0" w:space="0" w:color="auto"/>
            <w:left w:val="none" w:sz="0" w:space="0" w:color="auto"/>
            <w:bottom w:val="none" w:sz="0" w:space="0" w:color="auto"/>
            <w:right w:val="none" w:sz="0" w:space="0" w:color="auto"/>
          </w:divBdr>
        </w:div>
        <w:div w:id="178546081">
          <w:marLeft w:val="640"/>
          <w:marRight w:val="0"/>
          <w:marTop w:val="0"/>
          <w:marBottom w:val="0"/>
          <w:divBdr>
            <w:top w:val="none" w:sz="0" w:space="0" w:color="auto"/>
            <w:left w:val="none" w:sz="0" w:space="0" w:color="auto"/>
            <w:bottom w:val="none" w:sz="0" w:space="0" w:color="auto"/>
            <w:right w:val="none" w:sz="0" w:space="0" w:color="auto"/>
          </w:divBdr>
        </w:div>
        <w:div w:id="191041996">
          <w:marLeft w:val="640"/>
          <w:marRight w:val="0"/>
          <w:marTop w:val="0"/>
          <w:marBottom w:val="0"/>
          <w:divBdr>
            <w:top w:val="none" w:sz="0" w:space="0" w:color="auto"/>
            <w:left w:val="none" w:sz="0" w:space="0" w:color="auto"/>
            <w:bottom w:val="none" w:sz="0" w:space="0" w:color="auto"/>
            <w:right w:val="none" w:sz="0" w:space="0" w:color="auto"/>
          </w:divBdr>
        </w:div>
        <w:div w:id="259140011">
          <w:marLeft w:val="640"/>
          <w:marRight w:val="0"/>
          <w:marTop w:val="0"/>
          <w:marBottom w:val="0"/>
          <w:divBdr>
            <w:top w:val="none" w:sz="0" w:space="0" w:color="auto"/>
            <w:left w:val="none" w:sz="0" w:space="0" w:color="auto"/>
            <w:bottom w:val="none" w:sz="0" w:space="0" w:color="auto"/>
            <w:right w:val="none" w:sz="0" w:space="0" w:color="auto"/>
          </w:divBdr>
        </w:div>
        <w:div w:id="316962582">
          <w:marLeft w:val="640"/>
          <w:marRight w:val="0"/>
          <w:marTop w:val="0"/>
          <w:marBottom w:val="0"/>
          <w:divBdr>
            <w:top w:val="none" w:sz="0" w:space="0" w:color="auto"/>
            <w:left w:val="none" w:sz="0" w:space="0" w:color="auto"/>
            <w:bottom w:val="none" w:sz="0" w:space="0" w:color="auto"/>
            <w:right w:val="none" w:sz="0" w:space="0" w:color="auto"/>
          </w:divBdr>
        </w:div>
        <w:div w:id="332492015">
          <w:marLeft w:val="640"/>
          <w:marRight w:val="0"/>
          <w:marTop w:val="0"/>
          <w:marBottom w:val="0"/>
          <w:divBdr>
            <w:top w:val="none" w:sz="0" w:space="0" w:color="auto"/>
            <w:left w:val="none" w:sz="0" w:space="0" w:color="auto"/>
            <w:bottom w:val="none" w:sz="0" w:space="0" w:color="auto"/>
            <w:right w:val="none" w:sz="0" w:space="0" w:color="auto"/>
          </w:divBdr>
        </w:div>
        <w:div w:id="347023830">
          <w:marLeft w:val="640"/>
          <w:marRight w:val="0"/>
          <w:marTop w:val="0"/>
          <w:marBottom w:val="0"/>
          <w:divBdr>
            <w:top w:val="none" w:sz="0" w:space="0" w:color="auto"/>
            <w:left w:val="none" w:sz="0" w:space="0" w:color="auto"/>
            <w:bottom w:val="none" w:sz="0" w:space="0" w:color="auto"/>
            <w:right w:val="none" w:sz="0" w:space="0" w:color="auto"/>
          </w:divBdr>
        </w:div>
        <w:div w:id="371350021">
          <w:marLeft w:val="640"/>
          <w:marRight w:val="0"/>
          <w:marTop w:val="0"/>
          <w:marBottom w:val="0"/>
          <w:divBdr>
            <w:top w:val="none" w:sz="0" w:space="0" w:color="auto"/>
            <w:left w:val="none" w:sz="0" w:space="0" w:color="auto"/>
            <w:bottom w:val="none" w:sz="0" w:space="0" w:color="auto"/>
            <w:right w:val="none" w:sz="0" w:space="0" w:color="auto"/>
          </w:divBdr>
        </w:div>
        <w:div w:id="389769870">
          <w:marLeft w:val="640"/>
          <w:marRight w:val="0"/>
          <w:marTop w:val="0"/>
          <w:marBottom w:val="0"/>
          <w:divBdr>
            <w:top w:val="none" w:sz="0" w:space="0" w:color="auto"/>
            <w:left w:val="none" w:sz="0" w:space="0" w:color="auto"/>
            <w:bottom w:val="none" w:sz="0" w:space="0" w:color="auto"/>
            <w:right w:val="none" w:sz="0" w:space="0" w:color="auto"/>
          </w:divBdr>
        </w:div>
        <w:div w:id="449513582">
          <w:marLeft w:val="640"/>
          <w:marRight w:val="0"/>
          <w:marTop w:val="0"/>
          <w:marBottom w:val="0"/>
          <w:divBdr>
            <w:top w:val="none" w:sz="0" w:space="0" w:color="auto"/>
            <w:left w:val="none" w:sz="0" w:space="0" w:color="auto"/>
            <w:bottom w:val="none" w:sz="0" w:space="0" w:color="auto"/>
            <w:right w:val="none" w:sz="0" w:space="0" w:color="auto"/>
          </w:divBdr>
        </w:div>
        <w:div w:id="456415921">
          <w:marLeft w:val="640"/>
          <w:marRight w:val="0"/>
          <w:marTop w:val="0"/>
          <w:marBottom w:val="0"/>
          <w:divBdr>
            <w:top w:val="none" w:sz="0" w:space="0" w:color="auto"/>
            <w:left w:val="none" w:sz="0" w:space="0" w:color="auto"/>
            <w:bottom w:val="none" w:sz="0" w:space="0" w:color="auto"/>
            <w:right w:val="none" w:sz="0" w:space="0" w:color="auto"/>
          </w:divBdr>
        </w:div>
        <w:div w:id="467089593">
          <w:marLeft w:val="640"/>
          <w:marRight w:val="0"/>
          <w:marTop w:val="0"/>
          <w:marBottom w:val="0"/>
          <w:divBdr>
            <w:top w:val="none" w:sz="0" w:space="0" w:color="auto"/>
            <w:left w:val="none" w:sz="0" w:space="0" w:color="auto"/>
            <w:bottom w:val="none" w:sz="0" w:space="0" w:color="auto"/>
            <w:right w:val="none" w:sz="0" w:space="0" w:color="auto"/>
          </w:divBdr>
        </w:div>
        <w:div w:id="500852183">
          <w:marLeft w:val="640"/>
          <w:marRight w:val="0"/>
          <w:marTop w:val="0"/>
          <w:marBottom w:val="0"/>
          <w:divBdr>
            <w:top w:val="none" w:sz="0" w:space="0" w:color="auto"/>
            <w:left w:val="none" w:sz="0" w:space="0" w:color="auto"/>
            <w:bottom w:val="none" w:sz="0" w:space="0" w:color="auto"/>
            <w:right w:val="none" w:sz="0" w:space="0" w:color="auto"/>
          </w:divBdr>
        </w:div>
        <w:div w:id="509368417">
          <w:marLeft w:val="640"/>
          <w:marRight w:val="0"/>
          <w:marTop w:val="0"/>
          <w:marBottom w:val="0"/>
          <w:divBdr>
            <w:top w:val="none" w:sz="0" w:space="0" w:color="auto"/>
            <w:left w:val="none" w:sz="0" w:space="0" w:color="auto"/>
            <w:bottom w:val="none" w:sz="0" w:space="0" w:color="auto"/>
            <w:right w:val="none" w:sz="0" w:space="0" w:color="auto"/>
          </w:divBdr>
        </w:div>
        <w:div w:id="546258820">
          <w:marLeft w:val="640"/>
          <w:marRight w:val="0"/>
          <w:marTop w:val="0"/>
          <w:marBottom w:val="0"/>
          <w:divBdr>
            <w:top w:val="none" w:sz="0" w:space="0" w:color="auto"/>
            <w:left w:val="none" w:sz="0" w:space="0" w:color="auto"/>
            <w:bottom w:val="none" w:sz="0" w:space="0" w:color="auto"/>
            <w:right w:val="none" w:sz="0" w:space="0" w:color="auto"/>
          </w:divBdr>
        </w:div>
        <w:div w:id="561141887">
          <w:marLeft w:val="640"/>
          <w:marRight w:val="0"/>
          <w:marTop w:val="0"/>
          <w:marBottom w:val="0"/>
          <w:divBdr>
            <w:top w:val="none" w:sz="0" w:space="0" w:color="auto"/>
            <w:left w:val="none" w:sz="0" w:space="0" w:color="auto"/>
            <w:bottom w:val="none" w:sz="0" w:space="0" w:color="auto"/>
            <w:right w:val="none" w:sz="0" w:space="0" w:color="auto"/>
          </w:divBdr>
        </w:div>
        <w:div w:id="569190824">
          <w:marLeft w:val="640"/>
          <w:marRight w:val="0"/>
          <w:marTop w:val="0"/>
          <w:marBottom w:val="0"/>
          <w:divBdr>
            <w:top w:val="none" w:sz="0" w:space="0" w:color="auto"/>
            <w:left w:val="none" w:sz="0" w:space="0" w:color="auto"/>
            <w:bottom w:val="none" w:sz="0" w:space="0" w:color="auto"/>
            <w:right w:val="none" w:sz="0" w:space="0" w:color="auto"/>
          </w:divBdr>
        </w:div>
        <w:div w:id="575896561">
          <w:marLeft w:val="640"/>
          <w:marRight w:val="0"/>
          <w:marTop w:val="0"/>
          <w:marBottom w:val="0"/>
          <w:divBdr>
            <w:top w:val="none" w:sz="0" w:space="0" w:color="auto"/>
            <w:left w:val="none" w:sz="0" w:space="0" w:color="auto"/>
            <w:bottom w:val="none" w:sz="0" w:space="0" w:color="auto"/>
            <w:right w:val="none" w:sz="0" w:space="0" w:color="auto"/>
          </w:divBdr>
        </w:div>
        <w:div w:id="578950667">
          <w:marLeft w:val="640"/>
          <w:marRight w:val="0"/>
          <w:marTop w:val="0"/>
          <w:marBottom w:val="0"/>
          <w:divBdr>
            <w:top w:val="none" w:sz="0" w:space="0" w:color="auto"/>
            <w:left w:val="none" w:sz="0" w:space="0" w:color="auto"/>
            <w:bottom w:val="none" w:sz="0" w:space="0" w:color="auto"/>
            <w:right w:val="none" w:sz="0" w:space="0" w:color="auto"/>
          </w:divBdr>
        </w:div>
        <w:div w:id="597786266">
          <w:marLeft w:val="640"/>
          <w:marRight w:val="0"/>
          <w:marTop w:val="0"/>
          <w:marBottom w:val="0"/>
          <w:divBdr>
            <w:top w:val="none" w:sz="0" w:space="0" w:color="auto"/>
            <w:left w:val="none" w:sz="0" w:space="0" w:color="auto"/>
            <w:bottom w:val="none" w:sz="0" w:space="0" w:color="auto"/>
            <w:right w:val="none" w:sz="0" w:space="0" w:color="auto"/>
          </w:divBdr>
        </w:div>
        <w:div w:id="600994302">
          <w:marLeft w:val="640"/>
          <w:marRight w:val="0"/>
          <w:marTop w:val="0"/>
          <w:marBottom w:val="0"/>
          <w:divBdr>
            <w:top w:val="none" w:sz="0" w:space="0" w:color="auto"/>
            <w:left w:val="none" w:sz="0" w:space="0" w:color="auto"/>
            <w:bottom w:val="none" w:sz="0" w:space="0" w:color="auto"/>
            <w:right w:val="none" w:sz="0" w:space="0" w:color="auto"/>
          </w:divBdr>
        </w:div>
        <w:div w:id="604387274">
          <w:marLeft w:val="640"/>
          <w:marRight w:val="0"/>
          <w:marTop w:val="0"/>
          <w:marBottom w:val="0"/>
          <w:divBdr>
            <w:top w:val="none" w:sz="0" w:space="0" w:color="auto"/>
            <w:left w:val="none" w:sz="0" w:space="0" w:color="auto"/>
            <w:bottom w:val="none" w:sz="0" w:space="0" w:color="auto"/>
            <w:right w:val="none" w:sz="0" w:space="0" w:color="auto"/>
          </w:divBdr>
        </w:div>
        <w:div w:id="681318269">
          <w:marLeft w:val="640"/>
          <w:marRight w:val="0"/>
          <w:marTop w:val="0"/>
          <w:marBottom w:val="0"/>
          <w:divBdr>
            <w:top w:val="none" w:sz="0" w:space="0" w:color="auto"/>
            <w:left w:val="none" w:sz="0" w:space="0" w:color="auto"/>
            <w:bottom w:val="none" w:sz="0" w:space="0" w:color="auto"/>
            <w:right w:val="none" w:sz="0" w:space="0" w:color="auto"/>
          </w:divBdr>
        </w:div>
        <w:div w:id="736166770">
          <w:marLeft w:val="640"/>
          <w:marRight w:val="0"/>
          <w:marTop w:val="0"/>
          <w:marBottom w:val="0"/>
          <w:divBdr>
            <w:top w:val="none" w:sz="0" w:space="0" w:color="auto"/>
            <w:left w:val="none" w:sz="0" w:space="0" w:color="auto"/>
            <w:bottom w:val="none" w:sz="0" w:space="0" w:color="auto"/>
            <w:right w:val="none" w:sz="0" w:space="0" w:color="auto"/>
          </w:divBdr>
        </w:div>
        <w:div w:id="750587381">
          <w:marLeft w:val="640"/>
          <w:marRight w:val="0"/>
          <w:marTop w:val="0"/>
          <w:marBottom w:val="0"/>
          <w:divBdr>
            <w:top w:val="none" w:sz="0" w:space="0" w:color="auto"/>
            <w:left w:val="none" w:sz="0" w:space="0" w:color="auto"/>
            <w:bottom w:val="none" w:sz="0" w:space="0" w:color="auto"/>
            <w:right w:val="none" w:sz="0" w:space="0" w:color="auto"/>
          </w:divBdr>
        </w:div>
        <w:div w:id="773132676">
          <w:marLeft w:val="640"/>
          <w:marRight w:val="0"/>
          <w:marTop w:val="0"/>
          <w:marBottom w:val="0"/>
          <w:divBdr>
            <w:top w:val="none" w:sz="0" w:space="0" w:color="auto"/>
            <w:left w:val="none" w:sz="0" w:space="0" w:color="auto"/>
            <w:bottom w:val="none" w:sz="0" w:space="0" w:color="auto"/>
            <w:right w:val="none" w:sz="0" w:space="0" w:color="auto"/>
          </w:divBdr>
        </w:div>
        <w:div w:id="791635075">
          <w:marLeft w:val="640"/>
          <w:marRight w:val="0"/>
          <w:marTop w:val="0"/>
          <w:marBottom w:val="0"/>
          <w:divBdr>
            <w:top w:val="none" w:sz="0" w:space="0" w:color="auto"/>
            <w:left w:val="none" w:sz="0" w:space="0" w:color="auto"/>
            <w:bottom w:val="none" w:sz="0" w:space="0" w:color="auto"/>
            <w:right w:val="none" w:sz="0" w:space="0" w:color="auto"/>
          </w:divBdr>
        </w:div>
        <w:div w:id="811169932">
          <w:marLeft w:val="640"/>
          <w:marRight w:val="0"/>
          <w:marTop w:val="0"/>
          <w:marBottom w:val="0"/>
          <w:divBdr>
            <w:top w:val="none" w:sz="0" w:space="0" w:color="auto"/>
            <w:left w:val="none" w:sz="0" w:space="0" w:color="auto"/>
            <w:bottom w:val="none" w:sz="0" w:space="0" w:color="auto"/>
            <w:right w:val="none" w:sz="0" w:space="0" w:color="auto"/>
          </w:divBdr>
        </w:div>
        <w:div w:id="811797816">
          <w:marLeft w:val="640"/>
          <w:marRight w:val="0"/>
          <w:marTop w:val="0"/>
          <w:marBottom w:val="0"/>
          <w:divBdr>
            <w:top w:val="none" w:sz="0" w:space="0" w:color="auto"/>
            <w:left w:val="none" w:sz="0" w:space="0" w:color="auto"/>
            <w:bottom w:val="none" w:sz="0" w:space="0" w:color="auto"/>
            <w:right w:val="none" w:sz="0" w:space="0" w:color="auto"/>
          </w:divBdr>
        </w:div>
        <w:div w:id="840966116">
          <w:marLeft w:val="640"/>
          <w:marRight w:val="0"/>
          <w:marTop w:val="0"/>
          <w:marBottom w:val="0"/>
          <w:divBdr>
            <w:top w:val="none" w:sz="0" w:space="0" w:color="auto"/>
            <w:left w:val="none" w:sz="0" w:space="0" w:color="auto"/>
            <w:bottom w:val="none" w:sz="0" w:space="0" w:color="auto"/>
            <w:right w:val="none" w:sz="0" w:space="0" w:color="auto"/>
          </w:divBdr>
        </w:div>
        <w:div w:id="851802082">
          <w:marLeft w:val="640"/>
          <w:marRight w:val="0"/>
          <w:marTop w:val="0"/>
          <w:marBottom w:val="0"/>
          <w:divBdr>
            <w:top w:val="none" w:sz="0" w:space="0" w:color="auto"/>
            <w:left w:val="none" w:sz="0" w:space="0" w:color="auto"/>
            <w:bottom w:val="none" w:sz="0" w:space="0" w:color="auto"/>
            <w:right w:val="none" w:sz="0" w:space="0" w:color="auto"/>
          </w:divBdr>
        </w:div>
        <w:div w:id="870338850">
          <w:marLeft w:val="640"/>
          <w:marRight w:val="0"/>
          <w:marTop w:val="0"/>
          <w:marBottom w:val="0"/>
          <w:divBdr>
            <w:top w:val="none" w:sz="0" w:space="0" w:color="auto"/>
            <w:left w:val="none" w:sz="0" w:space="0" w:color="auto"/>
            <w:bottom w:val="none" w:sz="0" w:space="0" w:color="auto"/>
            <w:right w:val="none" w:sz="0" w:space="0" w:color="auto"/>
          </w:divBdr>
        </w:div>
        <w:div w:id="893740809">
          <w:marLeft w:val="640"/>
          <w:marRight w:val="0"/>
          <w:marTop w:val="0"/>
          <w:marBottom w:val="0"/>
          <w:divBdr>
            <w:top w:val="none" w:sz="0" w:space="0" w:color="auto"/>
            <w:left w:val="none" w:sz="0" w:space="0" w:color="auto"/>
            <w:bottom w:val="none" w:sz="0" w:space="0" w:color="auto"/>
            <w:right w:val="none" w:sz="0" w:space="0" w:color="auto"/>
          </w:divBdr>
        </w:div>
        <w:div w:id="947783911">
          <w:marLeft w:val="640"/>
          <w:marRight w:val="0"/>
          <w:marTop w:val="0"/>
          <w:marBottom w:val="0"/>
          <w:divBdr>
            <w:top w:val="none" w:sz="0" w:space="0" w:color="auto"/>
            <w:left w:val="none" w:sz="0" w:space="0" w:color="auto"/>
            <w:bottom w:val="none" w:sz="0" w:space="0" w:color="auto"/>
            <w:right w:val="none" w:sz="0" w:space="0" w:color="auto"/>
          </w:divBdr>
        </w:div>
        <w:div w:id="952203098">
          <w:marLeft w:val="640"/>
          <w:marRight w:val="0"/>
          <w:marTop w:val="0"/>
          <w:marBottom w:val="0"/>
          <w:divBdr>
            <w:top w:val="none" w:sz="0" w:space="0" w:color="auto"/>
            <w:left w:val="none" w:sz="0" w:space="0" w:color="auto"/>
            <w:bottom w:val="none" w:sz="0" w:space="0" w:color="auto"/>
            <w:right w:val="none" w:sz="0" w:space="0" w:color="auto"/>
          </w:divBdr>
        </w:div>
        <w:div w:id="981692651">
          <w:marLeft w:val="640"/>
          <w:marRight w:val="0"/>
          <w:marTop w:val="0"/>
          <w:marBottom w:val="0"/>
          <w:divBdr>
            <w:top w:val="none" w:sz="0" w:space="0" w:color="auto"/>
            <w:left w:val="none" w:sz="0" w:space="0" w:color="auto"/>
            <w:bottom w:val="none" w:sz="0" w:space="0" w:color="auto"/>
            <w:right w:val="none" w:sz="0" w:space="0" w:color="auto"/>
          </w:divBdr>
        </w:div>
        <w:div w:id="994647074">
          <w:marLeft w:val="640"/>
          <w:marRight w:val="0"/>
          <w:marTop w:val="0"/>
          <w:marBottom w:val="0"/>
          <w:divBdr>
            <w:top w:val="none" w:sz="0" w:space="0" w:color="auto"/>
            <w:left w:val="none" w:sz="0" w:space="0" w:color="auto"/>
            <w:bottom w:val="none" w:sz="0" w:space="0" w:color="auto"/>
            <w:right w:val="none" w:sz="0" w:space="0" w:color="auto"/>
          </w:divBdr>
        </w:div>
        <w:div w:id="1046178164">
          <w:marLeft w:val="640"/>
          <w:marRight w:val="0"/>
          <w:marTop w:val="0"/>
          <w:marBottom w:val="0"/>
          <w:divBdr>
            <w:top w:val="none" w:sz="0" w:space="0" w:color="auto"/>
            <w:left w:val="none" w:sz="0" w:space="0" w:color="auto"/>
            <w:bottom w:val="none" w:sz="0" w:space="0" w:color="auto"/>
            <w:right w:val="none" w:sz="0" w:space="0" w:color="auto"/>
          </w:divBdr>
        </w:div>
        <w:div w:id="1048727189">
          <w:marLeft w:val="640"/>
          <w:marRight w:val="0"/>
          <w:marTop w:val="0"/>
          <w:marBottom w:val="0"/>
          <w:divBdr>
            <w:top w:val="none" w:sz="0" w:space="0" w:color="auto"/>
            <w:left w:val="none" w:sz="0" w:space="0" w:color="auto"/>
            <w:bottom w:val="none" w:sz="0" w:space="0" w:color="auto"/>
            <w:right w:val="none" w:sz="0" w:space="0" w:color="auto"/>
          </w:divBdr>
        </w:div>
        <w:div w:id="1067844456">
          <w:marLeft w:val="640"/>
          <w:marRight w:val="0"/>
          <w:marTop w:val="0"/>
          <w:marBottom w:val="0"/>
          <w:divBdr>
            <w:top w:val="none" w:sz="0" w:space="0" w:color="auto"/>
            <w:left w:val="none" w:sz="0" w:space="0" w:color="auto"/>
            <w:bottom w:val="none" w:sz="0" w:space="0" w:color="auto"/>
            <w:right w:val="none" w:sz="0" w:space="0" w:color="auto"/>
          </w:divBdr>
        </w:div>
        <w:div w:id="1083798427">
          <w:marLeft w:val="640"/>
          <w:marRight w:val="0"/>
          <w:marTop w:val="0"/>
          <w:marBottom w:val="0"/>
          <w:divBdr>
            <w:top w:val="none" w:sz="0" w:space="0" w:color="auto"/>
            <w:left w:val="none" w:sz="0" w:space="0" w:color="auto"/>
            <w:bottom w:val="none" w:sz="0" w:space="0" w:color="auto"/>
            <w:right w:val="none" w:sz="0" w:space="0" w:color="auto"/>
          </w:divBdr>
        </w:div>
        <w:div w:id="1102804168">
          <w:marLeft w:val="640"/>
          <w:marRight w:val="0"/>
          <w:marTop w:val="0"/>
          <w:marBottom w:val="0"/>
          <w:divBdr>
            <w:top w:val="none" w:sz="0" w:space="0" w:color="auto"/>
            <w:left w:val="none" w:sz="0" w:space="0" w:color="auto"/>
            <w:bottom w:val="none" w:sz="0" w:space="0" w:color="auto"/>
            <w:right w:val="none" w:sz="0" w:space="0" w:color="auto"/>
          </w:divBdr>
        </w:div>
        <w:div w:id="1102988963">
          <w:marLeft w:val="640"/>
          <w:marRight w:val="0"/>
          <w:marTop w:val="0"/>
          <w:marBottom w:val="0"/>
          <w:divBdr>
            <w:top w:val="none" w:sz="0" w:space="0" w:color="auto"/>
            <w:left w:val="none" w:sz="0" w:space="0" w:color="auto"/>
            <w:bottom w:val="none" w:sz="0" w:space="0" w:color="auto"/>
            <w:right w:val="none" w:sz="0" w:space="0" w:color="auto"/>
          </w:divBdr>
        </w:div>
        <w:div w:id="1117480507">
          <w:marLeft w:val="640"/>
          <w:marRight w:val="0"/>
          <w:marTop w:val="0"/>
          <w:marBottom w:val="0"/>
          <w:divBdr>
            <w:top w:val="none" w:sz="0" w:space="0" w:color="auto"/>
            <w:left w:val="none" w:sz="0" w:space="0" w:color="auto"/>
            <w:bottom w:val="none" w:sz="0" w:space="0" w:color="auto"/>
            <w:right w:val="none" w:sz="0" w:space="0" w:color="auto"/>
          </w:divBdr>
        </w:div>
        <w:div w:id="1141532400">
          <w:marLeft w:val="640"/>
          <w:marRight w:val="0"/>
          <w:marTop w:val="0"/>
          <w:marBottom w:val="0"/>
          <w:divBdr>
            <w:top w:val="none" w:sz="0" w:space="0" w:color="auto"/>
            <w:left w:val="none" w:sz="0" w:space="0" w:color="auto"/>
            <w:bottom w:val="none" w:sz="0" w:space="0" w:color="auto"/>
            <w:right w:val="none" w:sz="0" w:space="0" w:color="auto"/>
          </w:divBdr>
        </w:div>
        <w:div w:id="1142771785">
          <w:marLeft w:val="640"/>
          <w:marRight w:val="0"/>
          <w:marTop w:val="0"/>
          <w:marBottom w:val="0"/>
          <w:divBdr>
            <w:top w:val="none" w:sz="0" w:space="0" w:color="auto"/>
            <w:left w:val="none" w:sz="0" w:space="0" w:color="auto"/>
            <w:bottom w:val="none" w:sz="0" w:space="0" w:color="auto"/>
            <w:right w:val="none" w:sz="0" w:space="0" w:color="auto"/>
          </w:divBdr>
        </w:div>
        <w:div w:id="1162816318">
          <w:marLeft w:val="640"/>
          <w:marRight w:val="0"/>
          <w:marTop w:val="0"/>
          <w:marBottom w:val="0"/>
          <w:divBdr>
            <w:top w:val="none" w:sz="0" w:space="0" w:color="auto"/>
            <w:left w:val="none" w:sz="0" w:space="0" w:color="auto"/>
            <w:bottom w:val="none" w:sz="0" w:space="0" w:color="auto"/>
            <w:right w:val="none" w:sz="0" w:space="0" w:color="auto"/>
          </w:divBdr>
        </w:div>
        <w:div w:id="1191798975">
          <w:marLeft w:val="640"/>
          <w:marRight w:val="0"/>
          <w:marTop w:val="0"/>
          <w:marBottom w:val="0"/>
          <w:divBdr>
            <w:top w:val="none" w:sz="0" w:space="0" w:color="auto"/>
            <w:left w:val="none" w:sz="0" w:space="0" w:color="auto"/>
            <w:bottom w:val="none" w:sz="0" w:space="0" w:color="auto"/>
            <w:right w:val="none" w:sz="0" w:space="0" w:color="auto"/>
          </w:divBdr>
        </w:div>
        <w:div w:id="1200119287">
          <w:marLeft w:val="640"/>
          <w:marRight w:val="0"/>
          <w:marTop w:val="0"/>
          <w:marBottom w:val="0"/>
          <w:divBdr>
            <w:top w:val="none" w:sz="0" w:space="0" w:color="auto"/>
            <w:left w:val="none" w:sz="0" w:space="0" w:color="auto"/>
            <w:bottom w:val="none" w:sz="0" w:space="0" w:color="auto"/>
            <w:right w:val="none" w:sz="0" w:space="0" w:color="auto"/>
          </w:divBdr>
        </w:div>
        <w:div w:id="1244073876">
          <w:marLeft w:val="640"/>
          <w:marRight w:val="0"/>
          <w:marTop w:val="0"/>
          <w:marBottom w:val="0"/>
          <w:divBdr>
            <w:top w:val="none" w:sz="0" w:space="0" w:color="auto"/>
            <w:left w:val="none" w:sz="0" w:space="0" w:color="auto"/>
            <w:bottom w:val="none" w:sz="0" w:space="0" w:color="auto"/>
            <w:right w:val="none" w:sz="0" w:space="0" w:color="auto"/>
          </w:divBdr>
        </w:div>
        <w:div w:id="1287814070">
          <w:marLeft w:val="640"/>
          <w:marRight w:val="0"/>
          <w:marTop w:val="0"/>
          <w:marBottom w:val="0"/>
          <w:divBdr>
            <w:top w:val="none" w:sz="0" w:space="0" w:color="auto"/>
            <w:left w:val="none" w:sz="0" w:space="0" w:color="auto"/>
            <w:bottom w:val="none" w:sz="0" w:space="0" w:color="auto"/>
            <w:right w:val="none" w:sz="0" w:space="0" w:color="auto"/>
          </w:divBdr>
        </w:div>
        <w:div w:id="1305741897">
          <w:marLeft w:val="640"/>
          <w:marRight w:val="0"/>
          <w:marTop w:val="0"/>
          <w:marBottom w:val="0"/>
          <w:divBdr>
            <w:top w:val="none" w:sz="0" w:space="0" w:color="auto"/>
            <w:left w:val="none" w:sz="0" w:space="0" w:color="auto"/>
            <w:bottom w:val="none" w:sz="0" w:space="0" w:color="auto"/>
            <w:right w:val="none" w:sz="0" w:space="0" w:color="auto"/>
          </w:divBdr>
        </w:div>
        <w:div w:id="1334647765">
          <w:marLeft w:val="640"/>
          <w:marRight w:val="0"/>
          <w:marTop w:val="0"/>
          <w:marBottom w:val="0"/>
          <w:divBdr>
            <w:top w:val="none" w:sz="0" w:space="0" w:color="auto"/>
            <w:left w:val="none" w:sz="0" w:space="0" w:color="auto"/>
            <w:bottom w:val="none" w:sz="0" w:space="0" w:color="auto"/>
            <w:right w:val="none" w:sz="0" w:space="0" w:color="auto"/>
          </w:divBdr>
        </w:div>
        <w:div w:id="1339498327">
          <w:marLeft w:val="640"/>
          <w:marRight w:val="0"/>
          <w:marTop w:val="0"/>
          <w:marBottom w:val="0"/>
          <w:divBdr>
            <w:top w:val="none" w:sz="0" w:space="0" w:color="auto"/>
            <w:left w:val="none" w:sz="0" w:space="0" w:color="auto"/>
            <w:bottom w:val="none" w:sz="0" w:space="0" w:color="auto"/>
            <w:right w:val="none" w:sz="0" w:space="0" w:color="auto"/>
          </w:divBdr>
        </w:div>
        <w:div w:id="1356270509">
          <w:marLeft w:val="640"/>
          <w:marRight w:val="0"/>
          <w:marTop w:val="0"/>
          <w:marBottom w:val="0"/>
          <w:divBdr>
            <w:top w:val="none" w:sz="0" w:space="0" w:color="auto"/>
            <w:left w:val="none" w:sz="0" w:space="0" w:color="auto"/>
            <w:bottom w:val="none" w:sz="0" w:space="0" w:color="auto"/>
            <w:right w:val="none" w:sz="0" w:space="0" w:color="auto"/>
          </w:divBdr>
        </w:div>
        <w:div w:id="1360811810">
          <w:marLeft w:val="640"/>
          <w:marRight w:val="0"/>
          <w:marTop w:val="0"/>
          <w:marBottom w:val="0"/>
          <w:divBdr>
            <w:top w:val="none" w:sz="0" w:space="0" w:color="auto"/>
            <w:left w:val="none" w:sz="0" w:space="0" w:color="auto"/>
            <w:bottom w:val="none" w:sz="0" w:space="0" w:color="auto"/>
            <w:right w:val="none" w:sz="0" w:space="0" w:color="auto"/>
          </w:divBdr>
        </w:div>
        <w:div w:id="1361278111">
          <w:marLeft w:val="640"/>
          <w:marRight w:val="0"/>
          <w:marTop w:val="0"/>
          <w:marBottom w:val="0"/>
          <w:divBdr>
            <w:top w:val="none" w:sz="0" w:space="0" w:color="auto"/>
            <w:left w:val="none" w:sz="0" w:space="0" w:color="auto"/>
            <w:bottom w:val="none" w:sz="0" w:space="0" w:color="auto"/>
            <w:right w:val="none" w:sz="0" w:space="0" w:color="auto"/>
          </w:divBdr>
        </w:div>
        <w:div w:id="1361593147">
          <w:marLeft w:val="640"/>
          <w:marRight w:val="0"/>
          <w:marTop w:val="0"/>
          <w:marBottom w:val="0"/>
          <w:divBdr>
            <w:top w:val="none" w:sz="0" w:space="0" w:color="auto"/>
            <w:left w:val="none" w:sz="0" w:space="0" w:color="auto"/>
            <w:bottom w:val="none" w:sz="0" w:space="0" w:color="auto"/>
            <w:right w:val="none" w:sz="0" w:space="0" w:color="auto"/>
          </w:divBdr>
        </w:div>
        <w:div w:id="1403942469">
          <w:marLeft w:val="640"/>
          <w:marRight w:val="0"/>
          <w:marTop w:val="0"/>
          <w:marBottom w:val="0"/>
          <w:divBdr>
            <w:top w:val="none" w:sz="0" w:space="0" w:color="auto"/>
            <w:left w:val="none" w:sz="0" w:space="0" w:color="auto"/>
            <w:bottom w:val="none" w:sz="0" w:space="0" w:color="auto"/>
            <w:right w:val="none" w:sz="0" w:space="0" w:color="auto"/>
          </w:divBdr>
        </w:div>
        <w:div w:id="1410734033">
          <w:marLeft w:val="640"/>
          <w:marRight w:val="0"/>
          <w:marTop w:val="0"/>
          <w:marBottom w:val="0"/>
          <w:divBdr>
            <w:top w:val="none" w:sz="0" w:space="0" w:color="auto"/>
            <w:left w:val="none" w:sz="0" w:space="0" w:color="auto"/>
            <w:bottom w:val="none" w:sz="0" w:space="0" w:color="auto"/>
            <w:right w:val="none" w:sz="0" w:space="0" w:color="auto"/>
          </w:divBdr>
        </w:div>
        <w:div w:id="1472750770">
          <w:marLeft w:val="640"/>
          <w:marRight w:val="0"/>
          <w:marTop w:val="0"/>
          <w:marBottom w:val="0"/>
          <w:divBdr>
            <w:top w:val="none" w:sz="0" w:space="0" w:color="auto"/>
            <w:left w:val="none" w:sz="0" w:space="0" w:color="auto"/>
            <w:bottom w:val="none" w:sz="0" w:space="0" w:color="auto"/>
            <w:right w:val="none" w:sz="0" w:space="0" w:color="auto"/>
          </w:divBdr>
        </w:div>
        <w:div w:id="1498308187">
          <w:marLeft w:val="640"/>
          <w:marRight w:val="0"/>
          <w:marTop w:val="0"/>
          <w:marBottom w:val="0"/>
          <w:divBdr>
            <w:top w:val="none" w:sz="0" w:space="0" w:color="auto"/>
            <w:left w:val="none" w:sz="0" w:space="0" w:color="auto"/>
            <w:bottom w:val="none" w:sz="0" w:space="0" w:color="auto"/>
            <w:right w:val="none" w:sz="0" w:space="0" w:color="auto"/>
          </w:divBdr>
        </w:div>
        <w:div w:id="1548953706">
          <w:marLeft w:val="640"/>
          <w:marRight w:val="0"/>
          <w:marTop w:val="0"/>
          <w:marBottom w:val="0"/>
          <w:divBdr>
            <w:top w:val="none" w:sz="0" w:space="0" w:color="auto"/>
            <w:left w:val="none" w:sz="0" w:space="0" w:color="auto"/>
            <w:bottom w:val="none" w:sz="0" w:space="0" w:color="auto"/>
            <w:right w:val="none" w:sz="0" w:space="0" w:color="auto"/>
          </w:divBdr>
        </w:div>
        <w:div w:id="1580482547">
          <w:marLeft w:val="640"/>
          <w:marRight w:val="0"/>
          <w:marTop w:val="0"/>
          <w:marBottom w:val="0"/>
          <w:divBdr>
            <w:top w:val="none" w:sz="0" w:space="0" w:color="auto"/>
            <w:left w:val="none" w:sz="0" w:space="0" w:color="auto"/>
            <w:bottom w:val="none" w:sz="0" w:space="0" w:color="auto"/>
            <w:right w:val="none" w:sz="0" w:space="0" w:color="auto"/>
          </w:divBdr>
        </w:div>
        <w:div w:id="1643270526">
          <w:marLeft w:val="640"/>
          <w:marRight w:val="0"/>
          <w:marTop w:val="0"/>
          <w:marBottom w:val="0"/>
          <w:divBdr>
            <w:top w:val="none" w:sz="0" w:space="0" w:color="auto"/>
            <w:left w:val="none" w:sz="0" w:space="0" w:color="auto"/>
            <w:bottom w:val="none" w:sz="0" w:space="0" w:color="auto"/>
            <w:right w:val="none" w:sz="0" w:space="0" w:color="auto"/>
          </w:divBdr>
        </w:div>
        <w:div w:id="1668678016">
          <w:marLeft w:val="640"/>
          <w:marRight w:val="0"/>
          <w:marTop w:val="0"/>
          <w:marBottom w:val="0"/>
          <w:divBdr>
            <w:top w:val="none" w:sz="0" w:space="0" w:color="auto"/>
            <w:left w:val="none" w:sz="0" w:space="0" w:color="auto"/>
            <w:bottom w:val="none" w:sz="0" w:space="0" w:color="auto"/>
            <w:right w:val="none" w:sz="0" w:space="0" w:color="auto"/>
          </w:divBdr>
        </w:div>
        <w:div w:id="1693649372">
          <w:marLeft w:val="640"/>
          <w:marRight w:val="0"/>
          <w:marTop w:val="0"/>
          <w:marBottom w:val="0"/>
          <w:divBdr>
            <w:top w:val="none" w:sz="0" w:space="0" w:color="auto"/>
            <w:left w:val="none" w:sz="0" w:space="0" w:color="auto"/>
            <w:bottom w:val="none" w:sz="0" w:space="0" w:color="auto"/>
            <w:right w:val="none" w:sz="0" w:space="0" w:color="auto"/>
          </w:divBdr>
        </w:div>
        <w:div w:id="1699890337">
          <w:marLeft w:val="640"/>
          <w:marRight w:val="0"/>
          <w:marTop w:val="0"/>
          <w:marBottom w:val="0"/>
          <w:divBdr>
            <w:top w:val="none" w:sz="0" w:space="0" w:color="auto"/>
            <w:left w:val="none" w:sz="0" w:space="0" w:color="auto"/>
            <w:bottom w:val="none" w:sz="0" w:space="0" w:color="auto"/>
            <w:right w:val="none" w:sz="0" w:space="0" w:color="auto"/>
          </w:divBdr>
        </w:div>
        <w:div w:id="1702167999">
          <w:marLeft w:val="640"/>
          <w:marRight w:val="0"/>
          <w:marTop w:val="0"/>
          <w:marBottom w:val="0"/>
          <w:divBdr>
            <w:top w:val="none" w:sz="0" w:space="0" w:color="auto"/>
            <w:left w:val="none" w:sz="0" w:space="0" w:color="auto"/>
            <w:bottom w:val="none" w:sz="0" w:space="0" w:color="auto"/>
            <w:right w:val="none" w:sz="0" w:space="0" w:color="auto"/>
          </w:divBdr>
        </w:div>
        <w:div w:id="1736317198">
          <w:marLeft w:val="640"/>
          <w:marRight w:val="0"/>
          <w:marTop w:val="0"/>
          <w:marBottom w:val="0"/>
          <w:divBdr>
            <w:top w:val="none" w:sz="0" w:space="0" w:color="auto"/>
            <w:left w:val="none" w:sz="0" w:space="0" w:color="auto"/>
            <w:bottom w:val="none" w:sz="0" w:space="0" w:color="auto"/>
            <w:right w:val="none" w:sz="0" w:space="0" w:color="auto"/>
          </w:divBdr>
        </w:div>
        <w:div w:id="1761443040">
          <w:marLeft w:val="640"/>
          <w:marRight w:val="0"/>
          <w:marTop w:val="0"/>
          <w:marBottom w:val="0"/>
          <w:divBdr>
            <w:top w:val="none" w:sz="0" w:space="0" w:color="auto"/>
            <w:left w:val="none" w:sz="0" w:space="0" w:color="auto"/>
            <w:bottom w:val="none" w:sz="0" w:space="0" w:color="auto"/>
            <w:right w:val="none" w:sz="0" w:space="0" w:color="auto"/>
          </w:divBdr>
        </w:div>
        <w:div w:id="1776900677">
          <w:marLeft w:val="640"/>
          <w:marRight w:val="0"/>
          <w:marTop w:val="0"/>
          <w:marBottom w:val="0"/>
          <w:divBdr>
            <w:top w:val="none" w:sz="0" w:space="0" w:color="auto"/>
            <w:left w:val="none" w:sz="0" w:space="0" w:color="auto"/>
            <w:bottom w:val="none" w:sz="0" w:space="0" w:color="auto"/>
            <w:right w:val="none" w:sz="0" w:space="0" w:color="auto"/>
          </w:divBdr>
        </w:div>
        <w:div w:id="1804273383">
          <w:marLeft w:val="640"/>
          <w:marRight w:val="0"/>
          <w:marTop w:val="0"/>
          <w:marBottom w:val="0"/>
          <w:divBdr>
            <w:top w:val="none" w:sz="0" w:space="0" w:color="auto"/>
            <w:left w:val="none" w:sz="0" w:space="0" w:color="auto"/>
            <w:bottom w:val="none" w:sz="0" w:space="0" w:color="auto"/>
            <w:right w:val="none" w:sz="0" w:space="0" w:color="auto"/>
          </w:divBdr>
        </w:div>
        <w:div w:id="1833721263">
          <w:marLeft w:val="640"/>
          <w:marRight w:val="0"/>
          <w:marTop w:val="0"/>
          <w:marBottom w:val="0"/>
          <w:divBdr>
            <w:top w:val="none" w:sz="0" w:space="0" w:color="auto"/>
            <w:left w:val="none" w:sz="0" w:space="0" w:color="auto"/>
            <w:bottom w:val="none" w:sz="0" w:space="0" w:color="auto"/>
            <w:right w:val="none" w:sz="0" w:space="0" w:color="auto"/>
          </w:divBdr>
        </w:div>
        <w:div w:id="1841500557">
          <w:marLeft w:val="640"/>
          <w:marRight w:val="0"/>
          <w:marTop w:val="0"/>
          <w:marBottom w:val="0"/>
          <w:divBdr>
            <w:top w:val="none" w:sz="0" w:space="0" w:color="auto"/>
            <w:left w:val="none" w:sz="0" w:space="0" w:color="auto"/>
            <w:bottom w:val="none" w:sz="0" w:space="0" w:color="auto"/>
            <w:right w:val="none" w:sz="0" w:space="0" w:color="auto"/>
          </w:divBdr>
        </w:div>
        <w:div w:id="1884361458">
          <w:marLeft w:val="640"/>
          <w:marRight w:val="0"/>
          <w:marTop w:val="0"/>
          <w:marBottom w:val="0"/>
          <w:divBdr>
            <w:top w:val="none" w:sz="0" w:space="0" w:color="auto"/>
            <w:left w:val="none" w:sz="0" w:space="0" w:color="auto"/>
            <w:bottom w:val="none" w:sz="0" w:space="0" w:color="auto"/>
            <w:right w:val="none" w:sz="0" w:space="0" w:color="auto"/>
          </w:divBdr>
        </w:div>
        <w:div w:id="1911647608">
          <w:marLeft w:val="640"/>
          <w:marRight w:val="0"/>
          <w:marTop w:val="0"/>
          <w:marBottom w:val="0"/>
          <w:divBdr>
            <w:top w:val="none" w:sz="0" w:space="0" w:color="auto"/>
            <w:left w:val="none" w:sz="0" w:space="0" w:color="auto"/>
            <w:bottom w:val="none" w:sz="0" w:space="0" w:color="auto"/>
            <w:right w:val="none" w:sz="0" w:space="0" w:color="auto"/>
          </w:divBdr>
        </w:div>
        <w:div w:id="1931351046">
          <w:marLeft w:val="640"/>
          <w:marRight w:val="0"/>
          <w:marTop w:val="0"/>
          <w:marBottom w:val="0"/>
          <w:divBdr>
            <w:top w:val="none" w:sz="0" w:space="0" w:color="auto"/>
            <w:left w:val="none" w:sz="0" w:space="0" w:color="auto"/>
            <w:bottom w:val="none" w:sz="0" w:space="0" w:color="auto"/>
            <w:right w:val="none" w:sz="0" w:space="0" w:color="auto"/>
          </w:divBdr>
        </w:div>
        <w:div w:id="1947954987">
          <w:marLeft w:val="640"/>
          <w:marRight w:val="0"/>
          <w:marTop w:val="0"/>
          <w:marBottom w:val="0"/>
          <w:divBdr>
            <w:top w:val="none" w:sz="0" w:space="0" w:color="auto"/>
            <w:left w:val="none" w:sz="0" w:space="0" w:color="auto"/>
            <w:bottom w:val="none" w:sz="0" w:space="0" w:color="auto"/>
            <w:right w:val="none" w:sz="0" w:space="0" w:color="auto"/>
          </w:divBdr>
        </w:div>
        <w:div w:id="1964574396">
          <w:marLeft w:val="640"/>
          <w:marRight w:val="0"/>
          <w:marTop w:val="0"/>
          <w:marBottom w:val="0"/>
          <w:divBdr>
            <w:top w:val="none" w:sz="0" w:space="0" w:color="auto"/>
            <w:left w:val="none" w:sz="0" w:space="0" w:color="auto"/>
            <w:bottom w:val="none" w:sz="0" w:space="0" w:color="auto"/>
            <w:right w:val="none" w:sz="0" w:space="0" w:color="auto"/>
          </w:divBdr>
        </w:div>
        <w:div w:id="1967084105">
          <w:marLeft w:val="640"/>
          <w:marRight w:val="0"/>
          <w:marTop w:val="0"/>
          <w:marBottom w:val="0"/>
          <w:divBdr>
            <w:top w:val="none" w:sz="0" w:space="0" w:color="auto"/>
            <w:left w:val="none" w:sz="0" w:space="0" w:color="auto"/>
            <w:bottom w:val="none" w:sz="0" w:space="0" w:color="auto"/>
            <w:right w:val="none" w:sz="0" w:space="0" w:color="auto"/>
          </w:divBdr>
        </w:div>
        <w:div w:id="1993440106">
          <w:marLeft w:val="640"/>
          <w:marRight w:val="0"/>
          <w:marTop w:val="0"/>
          <w:marBottom w:val="0"/>
          <w:divBdr>
            <w:top w:val="none" w:sz="0" w:space="0" w:color="auto"/>
            <w:left w:val="none" w:sz="0" w:space="0" w:color="auto"/>
            <w:bottom w:val="none" w:sz="0" w:space="0" w:color="auto"/>
            <w:right w:val="none" w:sz="0" w:space="0" w:color="auto"/>
          </w:divBdr>
        </w:div>
        <w:div w:id="2015691581">
          <w:marLeft w:val="640"/>
          <w:marRight w:val="0"/>
          <w:marTop w:val="0"/>
          <w:marBottom w:val="0"/>
          <w:divBdr>
            <w:top w:val="none" w:sz="0" w:space="0" w:color="auto"/>
            <w:left w:val="none" w:sz="0" w:space="0" w:color="auto"/>
            <w:bottom w:val="none" w:sz="0" w:space="0" w:color="auto"/>
            <w:right w:val="none" w:sz="0" w:space="0" w:color="auto"/>
          </w:divBdr>
        </w:div>
        <w:div w:id="2036687276">
          <w:marLeft w:val="640"/>
          <w:marRight w:val="0"/>
          <w:marTop w:val="0"/>
          <w:marBottom w:val="0"/>
          <w:divBdr>
            <w:top w:val="none" w:sz="0" w:space="0" w:color="auto"/>
            <w:left w:val="none" w:sz="0" w:space="0" w:color="auto"/>
            <w:bottom w:val="none" w:sz="0" w:space="0" w:color="auto"/>
            <w:right w:val="none" w:sz="0" w:space="0" w:color="auto"/>
          </w:divBdr>
        </w:div>
        <w:div w:id="2070807440">
          <w:marLeft w:val="640"/>
          <w:marRight w:val="0"/>
          <w:marTop w:val="0"/>
          <w:marBottom w:val="0"/>
          <w:divBdr>
            <w:top w:val="none" w:sz="0" w:space="0" w:color="auto"/>
            <w:left w:val="none" w:sz="0" w:space="0" w:color="auto"/>
            <w:bottom w:val="none" w:sz="0" w:space="0" w:color="auto"/>
            <w:right w:val="none" w:sz="0" w:space="0" w:color="auto"/>
          </w:divBdr>
        </w:div>
        <w:div w:id="2112506260">
          <w:marLeft w:val="640"/>
          <w:marRight w:val="0"/>
          <w:marTop w:val="0"/>
          <w:marBottom w:val="0"/>
          <w:divBdr>
            <w:top w:val="none" w:sz="0" w:space="0" w:color="auto"/>
            <w:left w:val="none" w:sz="0" w:space="0" w:color="auto"/>
            <w:bottom w:val="none" w:sz="0" w:space="0" w:color="auto"/>
            <w:right w:val="none" w:sz="0" w:space="0" w:color="auto"/>
          </w:divBdr>
        </w:div>
      </w:divsChild>
    </w:div>
    <w:div w:id="594435882">
      <w:bodyDiv w:val="1"/>
      <w:marLeft w:val="0"/>
      <w:marRight w:val="0"/>
      <w:marTop w:val="0"/>
      <w:marBottom w:val="0"/>
      <w:divBdr>
        <w:top w:val="none" w:sz="0" w:space="0" w:color="auto"/>
        <w:left w:val="none" w:sz="0" w:space="0" w:color="auto"/>
        <w:bottom w:val="none" w:sz="0" w:space="0" w:color="auto"/>
        <w:right w:val="none" w:sz="0" w:space="0" w:color="auto"/>
      </w:divBdr>
      <w:divsChild>
        <w:div w:id="2516954">
          <w:marLeft w:val="640"/>
          <w:marRight w:val="0"/>
          <w:marTop w:val="0"/>
          <w:marBottom w:val="0"/>
          <w:divBdr>
            <w:top w:val="none" w:sz="0" w:space="0" w:color="auto"/>
            <w:left w:val="none" w:sz="0" w:space="0" w:color="auto"/>
            <w:bottom w:val="none" w:sz="0" w:space="0" w:color="auto"/>
            <w:right w:val="none" w:sz="0" w:space="0" w:color="auto"/>
          </w:divBdr>
        </w:div>
        <w:div w:id="51851859">
          <w:marLeft w:val="640"/>
          <w:marRight w:val="0"/>
          <w:marTop w:val="0"/>
          <w:marBottom w:val="0"/>
          <w:divBdr>
            <w:top w:val="none" w:sz="0" w:space="0" w:color="auto"/>
            <w:left w:val="none" w:sz="0" w:space="0" w:color="auto"/>
            <w:bottom w:val="none" w:sz="0" w:space="0" w:color="auto"/>
            <w:right w:val="none" w:sz="0" w:space="0" w:color="auto"/>
          </w:divBdr>
        </w:div>
        <w:div w:id="61028503">
          <w:marLeft w:val="640"/>
          <w:marRight w:val="0"/>
          <w:marTop w:val="0"/>
          <w:marBottom w:val="0"/>
          <w:divBdr>
            <w:top w:val="none" w:sz="0" w:space="0" w:color="auto"/>
            <w:left w:val="none" w:sz="0" w:space="0" w:color="auto"/>
            <w:bottom w:val="none" w:sz="0" w:space="0" w:color="auto"/>
            <w:right w:val="none" w:sz="0" w:space="0" w:color="auto"/>
          </w:divBdr>
        </w:div>
        <w:div w:id="61295212">
          <w:marLeft w:val="640"/>
          <w:marRight w:val="0"/>
          <w:marTop w:val="0"/>
          <w:marBottom w:val="0"/>
          <w:divBdr>
            <w:top w:val="none" w:sz="0" w:space="0" w:color="auto"/>
            <w:left w:val="none" w:sz="0" w:space="0" w:color="auto"/>
            <w:bottom w:val="none" w:sz="0" w:space="0" w:color="auto"/>
            <w:right w:val="none" w:sz="0" w:space="0" w:color="auto"/>
          </w:divBdr>
        </w:div>
        <w:div w:id="110632434">
          <w:marLeft w:val="640"/>
          <w:marRight w:val="0"/>
          <w:marTop w:val="0"/>
          <w:marBottom w:val="0"/>
          <w:divBdr>
            <w:top w:val="none" w:sz="0" w:space="0" w:color="auto"/>
            <w:left w:val="none" w:sz="0" w:space="0" w:color="auto"/>
            <w:bottom w:val="none" w:sz="0" w:space="0" w:color="auto"/>
            <w:right w:val="none" w:sz="0" w:space="0" w:color="auto"/>
          </w:divBdr>
        </w:div>
        <w:div w:id="121462201">
          <w:marLeft w:val="640"/>
          <w:marRight w:val="0"/>
          <w:marTop w:val="0"/>
          <w:marBottom w:val="0"/>
          <w:divBdr>
            <w:top w:val="none" w:sz="0" w:space="0" w:color="auto"/>
            <w:left w:val="none" w:sz="0" w:space="0" w:color="auto"/>
            <w:bottom w:val="none" w:sz="0" w:space="0" w:color="auto"/>
            <w:right w:val="none" w:sz="0" w:space="0" w:color="auto"/>
          </w:divBdr>
        </w:div>
        <w:div w:id="154079904">
          <w:marLeft w:val="640"/>
          <w:marRight w:val="0"/>
          <w:marTop w:val="0"/>
          <w:marBottom w:val="0"/>
          <w:divBdr>
            <w:top w:val="none" w:sz="0" w:space="0" w:color="auto"/>
            <w:left w:val="none" w:sz="0" w:space="0" w:color="auto"/>
            <w:bottom w:val="none" w:sz="0" w:space="0" w:color="auto"/>
            <w:right w:val="none" w:sz="0" w:space="0" w:color="auto"/>
          </w:divBdr>
        </w:div>
        <w:div w:id="214007231">
          <w:marLeft w:val="640"/>
          <w:marRight w:val="0"/>
          <w:marTop w:val="0"/>
          <w:marBottom w:val="0"/>
          <w:divBdr>
            <w:top w:val="none" w:sz="0" w:space="0" w:color="auto"/>
            <w:left w:val="none" w:sz="0" w:space="0" w:color="auto"/>
            <w:bottom w:val="none" w:sz="0" w:space="0" w:color="auto"/>
            <w:right w:val="none" w:sz="0" w:space="0" w:color="auto"/>
          </w:divBdr>
        </w:div>
        <w:div w:id="333338665">
          <w:marLeft w:val="640"/>
          <w:marRight w:val="0"/>
          <w:marTop w:val="0"/>
          <w:marBottom w:val="0"/>
          <w:divBdr>
            <w:top w:val="none" w:sz="0" w:space="0" w:color="auto"/>
            <w:left w:val="none" w:sz="0" w:space="0" w:color="auto"/>
            <w:bottom w:val="none" w:sz="0" w:space="0" w:color="auto"/>
            <w:right w:val="none" w:sz="0" w:space="0" w:color="auto"/>
          </w:divBdr>
        </w:div>
        <w:div w:id="367072444">
          <w:marLeft w:val="640"/>
          <w:marRight w:val="0"/>
          <w:marTop w:val="0"/>
          <w:marBottom w:val="0"/>
          <w:divBdr>
            <w:top w:val="none" w:sz="0" w:space="0" w:color="auto"/>
            <w:left w:val="none" w:sz="0" w:space="0" w:color="auto"/>
            <w:bottom w:val="none" w:sz="0" w:space="0" w:color="auto"/>
            <w:right w:val="none" w:sz="0" w:space="0" w:color="auto"/>
          </w:divBdr>
        </w:div>
        <w:div w:id="414858924">
          <w:marLeft w:val="640"/>
          <w:marRight w:val="0"/>
          <w:marTop w:val="0"/>
          <w:marBottom w:val="0"/>
          <w:divBdr>
            <w:top w:val="none" w:sz="0" w:space="0" w:color="auto"/>
            <w:left w:val="none" w:sz="0" w:space="0" w:color="auto"/>
            <w:bottom w:val="none" w:sz="0" w:space="0" w:color="auto"/>
            <w:right w:val="none" w:sz="0" w:space="0" w:color="auto"/>
          </w:divBdr>
        </w:div>
        <w:div w:id="500899221">
          <w:marLeft w:val="640"/>
          <w:marRight w:val="0"/>
          <w:marTop w:val="0"/>
          <w:marBottom w:val="0"/>
          <w:divBdr>
            <w:top w:val="none" w:sz="0" w:space="0" w:color="auto"/>
            <w:left w:val="none" w:sz="0" w:space="0" w:color="auto"/>
            <w:bottom w:val="none" w:sz="0" w:space="0" w:color="auto"/>
            <w:right w:val="none" w:sz="0" w:space="0" w:color="auto"/>
          </w:divBdr>
        </w:div>
        <w:div w:id="513960337">
          <w:marLeft w:val="640"/>
          <w:marRight w:val="0"/>
          <w:marTop w:val="0"/>
          <w:marBottom w:val="0"/>
          <w:divBdr>
            <w:top w:val="none" w:sz="0" w:space="0" w:color="auto"/>
            <w:left w:val="none" w:sz="0" w:space="0" w:color="auto"/>
            <w:bottom w:val="none" w:sz="0" w:space="0" w:color="auto"/>
            <w:right w:val="none" w:sz="0" w:space="0" w:color="auto"/>
          </w:divBdr>
        </w:div>
        <w:div w:id="519317162">
          <w:marLeft w:val="640"/>
          <w:marRight w:val="0"/>
          <w:marTop w:val="0"/>
          <w:marBottom w:val="0"/>
          <w:divBdr>
            <w:top w:val="none" w:sz="0" w:space="0" w:color="auto"/>
            <w:left w:val="none" w:sz="0" w:space="0" w:color="auto"/>
            <w:bottom w:val="none" w:sz="0" w:space="0" w:color="auto"/>
            <w:right w:val="none" w:sz="0" w:space="0" w:color="auto"/>
          </w:divBdr>
        </w:div>
        <w:div w:id="552040953">
          <w:marLeft w:val="640"/>
          <w:marRight w:val="0"/>
          <w:marTop w:val="0"/>
          <w:marBottom w:val="0"/>
          <w:divBdr>
            <w:top w:val="none" w:sz="0" w:space="0" w:color="auto"/>
            <w:left w:val="none" w:sz="0" w:space="0" w:color="auto"/>
            <w:bottom w:val="none" w:sz="0" w:space="0" w:color="auto"/>
            <w:right w:val="none" w:sz="0" w:space="0" w:color="auto"/>
          </w:divBdr>
        </w:div>
        <w:div w:id="624308939">
          <w:marLeft w:val="640"/>
          <w:marRight w:val="0"/>
          <w:marTop w:val="0"/>
          <w:marBottom w:val="0"/>
          <w:divBdr>
            <w:top w:val="none" w:sz="0" w:space="0" w:color="auto"/>
            <w:left w:val="none" w:sz="0" w:space="0" w:color="auto"/>
            <w:bottom w:val="none" w:sz="0" w:space="0" w:color="auto"/>
            <w:right w:val="none" w:sz="0" w:space="0" w:color="auto"/>
          </w:divBdr>
        </w:div>
        <w:div w:id="651371716">
          <w:marLeft w:val="640"/>
          <w:marRight w:val="0"/>
          <w:marTop w:val="0"/>
          <w:marBottom w:val="0"/>
          <w:divBdr>
            <w:top w:val="none" w:sz="0" w:space="0" w:color="auto"/>
            <w:left w:val="none" w:sz="0" w:space="0" w:color="auto"/>
            <w:bottom w:val="none" w:sz="0" w:space="0" w:color="auto"/>
            <w:right w:val="none" w:sz="0" w:space="0" w:color="auto"/>
          </w:divBdr>
        </w:div>
        <w:div w:id="680085431">
          <w:marLeft w:val="640"/>
          <w:marRight w:val="0"/>
          <w:marTop w:val="0"/>
          <w:marBottom w:val="0"/>
          <w:divBdr>
            <w:top w:val="none" w:sz="0" w:space="0" w:color="auto"/>
            <w:left w:val="none" w:sz="0" w:space="0" w:color="auto"/>
            <w:bottom w:val="none" w:sz="0" w:space="0" w:color="auto"/>
            <w:right w:val="none" w:sz="0" w:space="0" w:color="auto"/>
          </w:divBdr>
        </w:div>
        <w:div w:id="743575133">
          <w:marLeft w:val="640"/>
          <w:marRight w:val="0"/>
          <w:marTop w:val="0"/>
          <w:marBottom w:val="0"/>
          <w:divBdr>
            <w:top w:val="none" w:sz="0" w:space="0" w:color="auto"/>
            <w:left w:val="none" w:sz="0" w:space="0" w:color="auto"/>
            <w:bottom w:val="none" w:sz="0" w:space="0" w:color="auto"/>
            <w:right w:val="none" w:sz="0" w:space="0" w:color="auto"/>
          </w:divBdr>
        </w:div>
        <w:div w:id="762067641">
          <w:marLeft w:val="640"/>
          <w:marRight w:val="0"/>
          <w:marTop w:val="0"/>
          <w:marBottom w:val="0"/>
          <w:divBdr>
            <w:top w:val="none" w:sz="0" w:space="0" w:color="auto"/>
            <w:left w:val="none" w:sz="0" w:space="0" w:color="auto"/>
            <w:bottom w:val="none" w:sz="0" w:space="0" w:color="auto"/>
            <w:right w:val="none" w:sz="0" w:space="0" w:color="auto"/>
          </w:divBdr>
        </w:div>
        <w:div w:id="768741995">
          <w:marLeft w:val="640"/>
          <w:marRight w:val="0"/>
          <w:marTop w:val="0"/>
          <w:marBottom w:val="0"/>
          <w:divBdr>
            <w:top w:val="none" w:sz="0" w:space="0" w:color="auto"/>
            <w:left w:val="none" w:sz="0" w:space="0" w:color="auto"/>
            <w:bottom w:val="none" w:sz="0" w:space="0" w:color="auto"/>
            <w:right w:val="none" w:sz="0" w:space="0" w:color="auto"/>
          </w:divBdr>
        </w:div>
        <w:div w:id="769353307">
          <w:marLeft w:val="640"/>
          <w:marRight w:val="0"/>
          <w:marTop w:val="0"/>
          <w:marBottom w:val="0"/>
          <w:divBdr>
            <w:top w:val="none" w:sz="0" w:space="0" w:color="auto"/>
            <w:left w:val="none" w:sz="0" w:space="0" w:color="auto"/>
            <w:bottom w:val="none" w:sz="0" w:space="0" w:color="auto"/>
            <w:right w:val="none" w:sz="0" w:space="0" w:color="auto"/>
          </w:divBdr>
        </w:div>
        <w:div w:id="773207390">
          <w:marLeft w:val="640"/>
          <w:marRight w:val="0"/>
          <w:marTop w:val="0"/>
          <w:marBottom w:val="0"/>
          <w:divBdr>
            <w:top w:val="none" w:sz="0" w:space="0" w:color="auto"/>
            <w:left w:val="none" w:sz="0" w:space="0" w:color="auto"/>
            <w:bottom w:val="none" w:sz="0" w:space="0" w:color="auto"/>
            <w:right w:val="none" w:sz="0" w:space="0" w:color="auto"/>
          </w:divBdr>
        </w:div>
        <w:div w:id="783429205">
          <w:marLeft w:val="640"/>
          <w:marRight w:val="0"/>
          <w:marTop w:val="0"/>
          <w:marBottom w:val="0"/>
          <w:divBdr>
            <w:top w:val="none" w:sz="0" w:space="0" w:color="auto"/>
            <w:left w:val="none" w:sz="0" w:space="0" w:color="auto"/>
            <w:bottom w:val="none" w:sz="0" w:space="0" w:color="auto"/>
            <w:right w:val="none" w:sz="0" w:space="0" w:color="auto"/>
          </w:divBdr>
        </w:div>
        <w:div w:id="855116108">
          <w:marLeft w:val="640"/>
          <w:marRight w:val="0"/>
          <w:marTop w:val="0"/>
          <w:marBottom w:val="0"/>
          <w:divBdr>
            <w:top w:val="none" w:sz="0" w:space="0" w:color="auto"/>
            <w:left w:val="none" w:sz="0" w:space="0" w:color="auto"/>
            <w:bottom w:val="none" w:sz="0" w:space="0" w:color="auto"/>
            <w:right w:val="none" w:sz="0" w:space="0" w:color="auto"/>
          </w:divBdr>
        </w:div>
        <w:div w:id="858392790">
          <w:marLeft w:val="640"/>
          <w:marRight w:val="0"/>
          <w:marTop w:val="0"/>
          <w:marBottom w:val="0"/>
          <w:divBdr>
            <w:top w:val="none" w:sz="0" w:space="0" w:color="auto"/>
            <w:left w:val="none" w:sz="0" w:space="0" w:color="auto"/>
            <w:bottom w:val="none" w:sz="0" w:space="0" w:color="auto"/>
            <w:right w:val="none" w:sz="0" w:space="0" w:color="auto"/>
          </w:divBdr>
        </w:div>
        <w:div w:id="869335959">
          <w:marLeft w:val="640"/>
          <w:marRight w:val="0"/>
          <w:marTop w:val="0"/>
          <w:marBottom w:val="0"/>
          <w:divBdr>
            <w:top w:val="none" w:sz="0" w:space="0" w:color="auto"/>
            <w:left w:val="none" w:sz="0" w:space="0" w:color="auto"/>
            <w:bottom w:val="none" w:sz="0" w:space="0" w:color="auto"/>
            <w:right w:val="none" w:sz="0" w:space="0" w:color="auto"/>
          </w:divBdr>
        </w:div>
        <w:div w:id="876088946">
          <w:marLeft w:val="640"/>
          <w:marRight w:val="0"/>
          <w:marTop w:val="0"/>
          <w:marBottom w:val="0"/>
          <w:divBdr>
            <w:top w:val="none" w:sz="0" w:space="0" w:color="auto"/>
            <w:left w:val="none" w:sz="0" w:space="0" w:color="auto"/>
            <w:bottom w:val="none" w:sz="0" w:space="0" w:color="auto"/>
            <w:right w:val="none" w:sz="0" w:space="0" w:color="auto"/>
          </w:divBdr>
        </w:div>
        <w:div w:id="899171766">
          <w:marLeft w:val="640"/>
          <w:marRight w:val="0"/>
          <w:marTop w:val="0"/>
          <w:marBottom w:val="0"/>
          <w:divBdr>
            <w:top w:val="none" w:sz="0" w:space="0" w:color="auto"/>
            <w:left w:val="none" w:sz="0" w:space="0" w:color="auto"/>
            <w:bottom w:val="none" w:sz="0" w:space="0" w:color="auto"/>
            <w:right w:val="none" w:sz="0" w:space="0" w:color="auto"/>
          </w:divBdr>
        </w:div>
        <w:div w:id="929386454">
          <w:marLeft w:val="640"/>
          <w:marRight w:val="0"/>
          <w:marTop w:val="0"/>
          <w:marBottom w:val="0"/>
          <w:divBdr>
            <w:top w:val="none" w:sz="0" w:space="0" w:color="auto"/>
            <w:left w:val="none" w:sz="0" w:space="0" w:color="auto"/>
            <w:bottom w:val="none" w:sz="0" w:space="0" w:color="auto"/>
            <w:right w:val="none" w:sz="0" w:space="0" w:color="auto"/>
          </w:divBdr>
        </w:div>
        <w:div w:id="951666139">
          <w:marLeft w:val="640"/>
          <w:marRight w:val="0"/>
          <w:marTop w:val="0"/>
          <w:marBottom w:val="0"/>
          <w:divBdr>
            <w:top w:val="none" w:sz="0" w:space="0" w:color="auto"/>
            <w:left w:val="none" w:sz="0" w:space="0" w:color="auto"/>
            <w:bottom w:val="none" w:sz="0" w:space="0" w:color="auto"/>
            <w:right w:val="none" w:sz="0" w:space="0" w:color="auto"/>
          </w:divBdr>
        </w:div>
        <w:div w:id="970404410">
          <w:marLeft w:val="640"/>
          <w:marRight w:val="0"/>
          <w:marTop w:val="0"/>
          <w:marBottom w:val="0"/>
          <w:divBdr>
            <w:top w:val="none" w:sz="0" w:space="0" w:color="auto"/>
            <w:left w:val="none" w:sz="0" w:space="0" w:color="auto"/>
            <w:bottom w:val="none" w:sz="0" w:space="0" w:color="auto"/>
            <w:right w:val="none" w:sz="0" w:space="0" w:color="auto"/>
          </w:divBdr>
        </w:div>
        <w:div w:id="1030835401">
          <w:marLeft w:val="640"/>
          <w:marRight w:val="0"/>
          <w:marTop w:val="0"/>
          <w:marBottom w:val="0"/>
          <w:divBdr>
            <w:top w:val="none" w:sz="0" w:space="0" w:color="auto"/>
            <w:left w:val="none" w:sz="0" w:space="0" w:color="auto"/>
            <w:bottom w:val="none" w:sz="0" w:space="0" w:color="auto"/>
            <w:right w:val="none" w:sz="0" w:space="0" w:color="auto"/>
          </w:divBdr>
        </w:div>
        <w:div w:id="1052582457">
          <w:marLeft w:val="640"/>
          <w:marRight w:val="0"/>
          <w:marTop w:val="0"/>
          <w:marBottom w:val="0"/>
          <w:divBdr>
            <w:top w:val="none" w:sz="0" w:space="0" w:color="auto"/>
            <w:left w:val="none" w:sz="0" w:space="0" w:color="auto"/>
            <w:bottom w:val="none" w:sz="0" w:space="0" w:color="auto"/>
            <w:right w:val="none" w:sz="0" w:space="0" w:color="auto"/>
          </w:divBdr>
        </w:div>
        <w:div w:id="1070883678">
          <w:marLeft w:val="640"/>
          <w:marRight w:val="0"/>
          <w:marTop w:val="0"/>
          <w:marBottom w:val="0"/>
          <w:divBdr>
            <w:top w:val="none" w:sz="0" w:space="0" w:color="auto"/>
            <w:left w:val="none" w:sz="0" w:space="0" w:color="auto"/>
            <w:bottom w:val="none" w:sz="0" w:space="0" w:color="auto"/>
            <w:right w:val="none" w:sz="0" w:space="0" w:color="auto"/>
          </w:divBdr>
        </w:div>
        <w:div w:id="1085374022">
          <w:marLeft w:val="640"/>
          <w:marRight w:val="0"/>
          <w:marTop w:val="0"/>
          <w:marBottom w:val="0"/>
          <w:divBdr>
            <w:top w:val="none" w:sz="0" w:space="0" w:color="auto"/>
            <w:left w:val="none" w:sz="0" w:space="0" w:color="auto"/>
            <w:bottom w:val="none" w:sz="0" w:space="0" w:color="auto"/>
            <w:right w:val="none" w:sz="0" w:space="0" w:color="auto"/>
          </w:divBdr>
        </w:div>
        <w:div w:id="1116026772">
          <w:marLeft w:val="640"/>
          <w:marRight w:val="0"/>
          <w:marTop w:val="0"/>
          <w:marBottom w:val="0"/>
          <w:divBdr>
            <w:top w:val="none" w:sz="0" w:space="0" w:color="auto"/>
            <w:left w:val="none" w:sz="0" w:space="0" w:color="auto"/>
            <w:bottom w:val="none" w:sz="0" w:space="0" w:color="auto"/>
            <w:right w:val="none" w:sz="0" w:space="0" w:color="auto"/>
          </w:divBdr>
        </w:div>
        <w:div w:id="1129475460">
          <w:marLeft w:val="640"/>
          <w:marRight w:val="0"/>
          <w:marTop w:val="0"/>
          <w:marBottom w:val="0"/>
          <w:divBdr>
            <w:top w:val="none" w:sz="0" w:space="0" w:color="auto"/>
            <w:left w:val="none" w:sz="0" w:space="0" w:color="auto"/>
            <w:bottom w:val="none" w:sz="0" w:space="0" w:color="auto"/>
            <w:right w:val="none" w:sz="0" w:space="0" w:color="auto"/>
          </w:divBdr>
        </w:div>
        <w:div w:id="1129740315">
          <w:marLeft w:val="640"/>
          <w:marRight w:val="0"/>
          <w:marTop w:val="0"/>
          <w:marBottom w:val="0"/>
          <w:divBdr>
            <w:top w:val="none" w:sz="0" w:space="0" w:color="auto"/>
            <w:left w:val="none" w:sz="0" w:space="0" w:color="auto"/>
            <w:bottom w:val="none" w:sz="0" w:space="0" w:color="auto"/>
            <w:right w:val="none" w:sz="0" w:space="0" w:color="auto"/>
          </w:divBdr>
        </w:div>
        <w:div w:id="1148015126">
          <w:marLeft w:val="640"/>
          <w:marRight w:val="0"/>
          <w:marTop w:val="0"/>
          <w:marBottom w:val="0"/>
          <w:divBdr>
            <w:top w:val="none" w:sz="0" w:space="0" w:color="auto"/>
            <w:left w:val="none" w:sz="0" w:space="0" w:color="auto"/>
            <w:bottom w:val="none" w:sz="0" w:space="0" w:color="auto"/>
            <w:right w:val="none" w:sz="0" w:space="0" w:color="auto"/>
          </w:divBdr>
        </w:div>
        <w:div w:id="1160539664">
          <w:marLeft w:val="640"/>
          <w:marRight w:val="0"/>
          <w:marTop w:val="0"/>
          <w:marBottom w:val="0"/>
          <w:divBdr>
            <w:top w:val="none" w:sz="0" w:space="0" w:color="auto"/>
            <w:left w:val="none" w:sz="0" w:space="0" w:color="auto"/>
            <w:bottom w:val="none" w:sz="0" w:space="0" w:color="auto"/>
            <w:right w:val="none" w:sz="0" w:space="0" w:color="auto"/>
          </w:divBdr>
        </w:div>
        <w:div w:id="1160923190">
          <w:marLeft w:val="640"/>
          <w:marRight w:val="0"/>
          <w:marTop w:val="0"/>
          <w:marBottom w:val="0"/>
          <w:divBdr>
            <w:top w:val="none" w:sz="0" w:space="0" w:color="auto"/>
            <w:left w:val="none" w:sz="0" w:space="0" w:color="auto"/>
            <w:bottom w:val="none" w:sz="0" w:space="0" w:color="auto"/>
            <w:right w:val="none" w:sz="0" w:space="0" w:color="auto"/>
          </w:divBdr>
        </w:div>
        <w:div w:id="1184707803">
          <w:marLeft w:val="640"/>
          <w:marRight w:val="0"/>
          <w:marTop w:val="0"/>
          <w:marBottom w:val="0"/>
          <w:divBdr>
            <w:top w:val="none" w:sz="0" w:space="0" w:color="auto"/>
            <w:left w:val="none" w:sz="0" w:space="0" w:color="auto"/>
            <w:bottom w:val="none" w:sz="0" w:space="0" w:color="auto"/>
            <w:right w:val="none" w:sz="0" w:space="0" w:color="auto"/>
          </w:divBdr>
        </w:div>
        <w:div w:id="1242525343">
          <w:marLeft w:val="640"/>
          <w:marRight w:val="0"/>
          <w:marTop w:val="0"/>
          <w:marBottom w:val="0"/>
          <w:divBdr>
            <w:top w:val="none" w:sz="0" w:space="0" w:color="auto"/>
            <w:left w:val="none" w:sz="0" w:space="0" w:color="auto"/>
            <w:bottom w:val="none" w:sz="0" w:space="0" w:color="auto"/>
            <w:right w:val="none" w:sz="0" w:space="0" w:color="auto"/>
          </w:divBdr>
        </w:div>
        <w:div w:id="1381511509">
          <w:marLeft w:val="640"/>
          <w:marRight w:val="0"/>
          <w:marTop w:val="0"/>
          <w:marBottom w:val="0"/>
          <w:divBdr>
            <w:top w:val="none" w:sz="0" w:space="0" w:color="auto"/>
            <w:left w:val="none" w:sz="0" w:space="0" w:color="auto"/>
            <w:bottom w:val="none" w:sz="0" w:space="0" w:color="auto"/>
            <w:right w:val="none" w:sz="0" w:space="0" w:color="auto"/>
          </w:divBdr>
        </w:div>
        <w:div w:id="1396320193">
          <w:marLeft w:val="640"/>
          <w:marRight w:val="0"/>
          <w:marTop w:val="0"/>
          <w:marBottom w:val="0"/>
          <w:divBdr>
            <w:top w:val="none" w:sz="0" w:space="0" w:color="auto"/>
            <w:left w:val="none" w:sz="0" w:space="0" w:color="auto"/>
            <w:bottom w:val="none" w:sz="0" w:space="0" w:color="auto"/>
            <w:right w:val="none" w:sz="0" w:space="0" w:color="auto"/>
          </w:divBdr>
        </w:div>
        <w:div w:id="1399203427">
          <w:marLeft w:val="640"/>
          <w:marRight w:val="0"/>
          <w:marTop w:val="0"/>
          <w:marBottom w:val="0"/>
          <w:divBdr>
            <w:top w:val="none" w:sz="0" w:space="0" w:color="auto"/>
            <w:left w:val="none" w:sz="0" w:space="0" w:color="auto"/>
            <w:bottom w:val="none" w:sz="0" w:space="0" w:color="auto"/>
            <w:right w:val="none" w:sz="0" w:space="0" w:color="auto"/>
          </w:divBdr>
        </w:div>
        <w:div w:id="1441026562">
          <w:marLeft w:val="640"/>
          <w:marRight w:val="0"/>
          <w:marTop w:val="0"/>
          <w:marBottom w:val="0"/>
          <w:divBdr>
            <w:top w:val="none" w:sz="0" w:space="0" w:color="auto"/>
            <w:left w:val="none" w:sz="0" w:space="0" w:color="auto"/>
            <w:bottom w:val="none" w:sz="0" w:space="0" w:color="auto"/>
            <w:right w:val="none" w:sz="0" w:space="0" w:color="auto"/>
          </w:divBdr>
        </w:div>
        <w:div w:id="1461025968">
          <w:marLeft w:val="640"/>
          <w:marRight w:val="0"/>
          <w:marTop w:val="0"/>
          <w:marBottom w:val="0"/>
          <w:divBdr>
            <w:top w:val="none" w:sz="0" w:space="0" w:color="auto"/>
            <w:left w:val="none" w:sz="0" w:space="0" w:color="auto"/>
            <w:bottom w:val="none" w:sz="0" w:space="0" w:color="auto"/>
            <w:right w:val="none" w:sz="0" w:space="0" w:color="auto"/>
          </w:divBdr>
        </w:div>
        <w:div w:id="1485314500">
          <w:marLeft w:val="640"/>
          <w:marRight w:val="0"/>
          <w:marTop w:val="0"/>
          <w:marBottom w:val="0"/>
          <w:divBdr>
            <w:top w:val="none" w:sz="0" w:space="0" w:color="auto"/>
            <w:left w:val="none" w:sz="0" w:space="0" w:color="auto"/>
            <w:bottom w:val="none" w:sz="0" w:space="0" w:color="auto"/>
            <w:right w:val="none" w:sz="0" w:space="0" w:color="auto"/>
          </w:divBdr>
        </w:div>
        <w:div w:id="1539124327">
          <w:marLeft w:val="640"/>
          <w:marRight w:val="0"/>
          <w:marTop w:val="0"/>
          <w:marBottom w:val="0"/>
          <w:divBdr>
            <w:top w:val="none" w:sz="0" w:space="0" w:color="auto"/>
            <w:left w:val="none" w:sz="0" w:space="0" w:color="auto"/>
            <w:bottom w:val="none" w:sz="0" w:space="0" w:color="auto"/>
            <w:right w:val="none" w:sz="0" w:space="0" w:color="auto"/>
          </w:divBdr>
        </w:div>
        <w:div w:id="1541549125">
          <w:marLeft w:val="640"/>
          <w:marRight w:val="0"/>
          <w:marTop w:val="0"/>
          <w:marBottom w:val="0"/>
          <w:divBdr>
            <w:top w:val="none" w:sz="0" w:space="0" w:color="auto"/>
            <w:left w:val="none" w:sz="0" w:space="0" w:color="auto"/>
            <w:bottom w:val="none" w:sz="0" w:space="0" w:color="auto"/>
            <w:right w:val="none" w:sz="0" w:space="0" w:color="auto"/>
          </w:divBdr>
        </w:div>
        <w:div w:id="1607151762">
          <w:marLeft w:val="640"/>
          <w:marRight w:val="0"/>
          <w:marTop w:val="0"/>
          <w:marBottom w:val="0"/>
          <w:divBdr>
            <w:top w:val="none" w:sz="0" w:space="0" w:color="auto"/>
            <w:left w:val="none" w:sz="0" w:space="0" w:color="auto"/>
            <w:bottom w:val="none" w:sz="0" w:space="0" w:color="auto"/>
            <w:right w:val="none" w:sz="0" w:space="0" w:color="auto"/>
          </w:divBdr>
        </w:div>
        <w:div w:id="1610579898">
          <w:marLeft w:val="640"/>
          <w:marRight w:val="0"/>
          <w:marTop w:val="0"/>
          <w:marBottom w:val="0"/>
          <w:divBdr>
            <w:top w:val="none" w:sz="0" w:space="0" w:color="auto"/>
            <w:left w:val="none" w:sz="0" w:space="0" w:color="auto"/>
            <w:bottom w:val="none" w:sz="0" w:space="0" w:color="auto"/>
            <w:right w:val="none" w:sz="0" w:space="0" w:color="auto"/>
          </w:divBdr>
        </w:div>
        <w:div w:id="1631936440">
          <w:marLeft w:val="640"/>
          <w:marRight w:val="0"/>
          <w:marTop w:val="0"/>
          <w:marBottom w:val="0"/>
          <w:divBdr>
            <w:top w:val="none" w:sz="0" w:space="0" w:color="auto"/>
            <w:left w:val="none" w:sz="0" w:space="0" w:color="auto"/>
            <w:bottom w:val="none" w:sz="0" w:space="0" w:color="auto"/>
            <w:right w:val="none" w:sz="0" w:space="0" w:color="auto"/>
          </w:divBdr>
        </w:div>
        <w:div w:id="1690990281">
          <w:marLeft w:val="640"/>
          <w:marRight w:val="0"/>
          <w:marTop w:val="0"/>
          <w:marBottom w:val="0"/>
          <w:divBdr>
            <w:top w:val="none" w:sz="0" w:space="0" w:color="auto"/>
            <w:left w:val="none" w:sz="0" w:space="0" w:color="auto"/>
            <w:bottom w:val="none" w:sz="0" w:space="0" w:color="auto"/>
            <w:right w:val="none" w:sz="0" w:space="0" w:color="auto"/>
          </w:divBdr>
        </w:div>
        <w:div w:id="1716346039">
          <w:marLeft w:val="640"/>
          <w:marRight w:val="0"/>
          <w:marTop w:val="0"/>
          <w:marBottom w:val="0"/>
          <w:divBdr>
            <w:top w:val="none" w:sz="0" w:space="0" w:color="auto"/>
            <w:left w:val="none" w:sz="0" w:space="0" w:color="auto"/>
            <w:bottom w:val="none" w:sz="0" w:space="0" w:color="auto"/>
            <w:right w:val="none" w:sz="0" w:space="0" w:color="auto"/>
          </w:divBdr>
        </w:div>
        <w:div w:id="1762675001">
          <w:marLeft w:val="640"/>
          <w:marRight w:val="0"/>
          <w:marTop w:val="0"/>
          <w:marBottom w:val="0"/>
          <w:divBdr>
            <w:top w:val="none" w:sz="0" w:space="0" w:color="auto"/>
            <w:left w:val="none" w:sz="0" w:space="0" w:color="auto"/>
            <w:bottom w:val="none" w:sz="0" w:space="0" w:color="auto"/>
            <w:right w:val="none" w:sz="0" w:space="0" w:color="auto"/>
          </w:divBdr>
        </w:div>
        <w:div w:id="1764911587">
          <w:marLeft w:val="640"/>
          <w:marRight w:val="0"/>
          <w:marTop w:val="0"/>
          <w:marBottom w:val="0"/>
          <w:divBdr>
            <w:top w:val="none" w:sz="0" w:space="0" w:color="auto"/>
            <w:left w:val="none" w:sz="0" w:space="0" w:color="auto"/>
            <w:bottom w:val="none" w:sz="0" w:space="0" w:color="auto"/>
            <w:right w:val="none" w:sz="0" w:space="0" w:color="auto"/>
          </w:divBdr>
        </w:div>
        <w:div w:id="1798600687">
          <w:marLeft w:val="640"/>
          <w:marRight w:val="0"/>
          <w:marTop w:val="0"/>
          <w:marBottom w:val="0"/>
          <w:divBdr>
            <w:top w:val="none" w:sz="0" w:space="0" w:color="auto"/>
            <w:left w:val="none" w:sz="0" w:space="0" w:color="auto"/>
            <w:bottom w:val="none" w:sz="0" w:space="0" w:color="auto"/>
            <w:right w:val="none" w:sz="0" w:space="0" w:color="auto"/>
          </w:divBdr>
        </w:div>
        <w:div w:id="1823890271">
          <w:marLeft w:val="640"/>
          <w:marRight w:val="0"/>
          <w:marTop w:val="0"/>
          <w:marBottom w:val="0"/>
          <w:divBdr>
            <w:top w:val="none" w:sz="0" w:space="0" w:color="auto"/>
            <w:left w:val="none" w:sz="0" w:space="0" w:color="auto"/>
            <w:bottom w:val="none" w:sz="0" w:space="0" w:color="auto"/>
            <w:right w:val="none" w:sz="0" w:space="0" w:color="auto"/>
          </w:divBdr>
        </w:div>
        <w:div w:id="1823959601">
          <w:marLeft w:val="640"/>
          <w:marRight w:val="0"/>
          <w:marTop w:val="0"/>
          <w:marBottom w:val="0"/>
          <w:divBdr>
            <w:top w:val="none" w:sz="0" w:space="0" w:color="auto"/>
            <w:left w:val="none" w:sz="0" w:space="0" w:color="auto"/>
            <w:bottom w:val="none" w:sz="0" w:space="0" w:color="auto"/>
            <w:right w:val="none" w:sz="0" w:space="0" w:color="auto"/>
          </w:divBdr>
        </w:div>
        <w:div w:id="1828983177">
          <w:marLeft w:val="640"/>
          <w:marRight w:val="0"/>
          <w:marTop w:val="0"/>
          <w:marBottom w:val="0"/>
          <w:divBdr>
            <w:top w:val="none" w:sz="0" w:space="0" w:color="auto"/>
            <w:left w:val="none" w:sz="0" w:space="0" w:color="auto"/>
            <w:bottom w:val="none" w:sz="0" w:space="0" w:color="auto"/>
            <w:right w:val="none" w:sz="0" w:space="0" w:color="auto"/>
          </w:divBdr>
        </w:div>
        <w:div w:id="1845123058">
          <w:marLeft w:val="640"/>
          <w:marRight w:val="0"/>
          <w:marTop w:val="0"/>
          <w:marBottom w:val="0"/>
          <w:divBdr>
            <w:top w:val="none" w:sz="0" w:space="0" w:color="auto"/>
            <w:left w:val="none" w:sz="0" w:space="0" w:color="auto"/>
            <w:bottom w:val="none" w:sz="0" w:space="0" w:color="auto"/>
            <w:right w:val="none" w:sz="0" w:space="0" w:color="auto"/>
          </w:divBdr>
        </w:div>
        <w:div w:id="1883595792">
          <w:marLeft w:val="640"/>
          <w:marRight w:val="0"/>
          <w:marTop w:val="0"/>
          <w:marBottom w:val="0"/>
          <w:divBdr>
            <w:top w:val="none" w:sz="0" w:space="0" w:color="auto"/>
            <w:left w:val="none" w:sz="0" w:space="0" w:color="auto"/>
            <w:bottom w:val="none" w:sz="0" w:space="0" w:color="auto"/>
            <w:right w:val="none" w:sz="0" w:space="0" w:color="auto"/>
          </w:divBdr>
        </w:div>
        <w:div w:id="1898974884">
          <w:marLeft w:val="640"/>
          <w:marRight w:val="0"/>
          <w:marTop w:val="0"/>
          <w:marBottom w:val="0"/>
          <w:divBdr>
            <w:top w:val="none" w:sz="0" w:space="0" w:color="auto"/>
            <w:left w:val="none" w:sz="0" w:space="0" w:color="auto"/>
            <w:bottom w:val="none" w:sz="0" w:space="0" w:color="auto"/>
            <w:right w:val="none" w:sz="0" w:space="0" w:color="auto"/>
          </w:divBdr>
        </w:div>
        <w:div w:id="1914510568">
          <w:marLeft w:val="640"/>
          <w:marRight w:val="0"/>
          <w:marTop w:val="0"/>
          <w:marBottom w:val="0"/>
          <w:divBdr>
            <w:top w:val="none" w:sz="0" w:space="0" w:color="auto"/>
            <w:left w:val="none" w:sz="0" w:space="0" w:color="auto"/>
            <w:bottom w:val="none" w:sz="0" w:space="0" w:color="auto"/>
            <w:right w:val="none" w:sz="0" w:space="0" w:color="auto"/>
          </w:divBdr>
        </w:div>
        <w:div w:id="1976596553">
          <w:marLeft w:val="640"/>
          <w:marRight w:val="0"/>
          <w:marTop w:val="0"/>
          <w:marBottom w:val="0"/>
          <w:divBdr>
            <w:top w:val="none" w:sz="0" w:space="0" w:color="auto"/>
            <w:left w:val="none" w:sz="0" w:space="0" w:color="auto"/>
            <w:bottom w:val="none" w:sz="0" w:space="0" w:color="auto"/>
            <w:right w:val="none" w:sz="0" w:space="0" w:color="auto"/>
          </w:divBdr>
        </w:div>
        <w:div w:id="2001930278">
          <w:marLeft w:val="640"/>
          <w:marRight w:val="0"/>
          <w:marTop w:val="0"/>
          <w:marBottom w:val="0"/>
          <w:divBdr>
            <w:top w:val="none" w:sz="0" w:space="0" w:color="auto"/>
            <w:left w:val="none" w:sz="0" w:space="0" w:color="auto"/>
            <w:bottom w:val="none" w:sz="0" w:space="0" w:color="auto"/>
            <w:right w:val="none" w:sz="0" w:space="0" w:color="auto"/>
          </w:divBdr>
        </w:div>
        <w:div w:id="2007397136">
          <w:marLeft w:val="640"/>
          <w:marRight w:val="0"/>
          <w:marTop w:val="0"/>
          <w:marBottom w:val="0"/>
          <w:divBdr>
            <w:top w:val="none" w:sz="0" w:space="0" w:color="auto"/>
            <w:left w:val="none" w:sz="0" w:space="0" w:color="auto"/>
            <w:bottom w:val="none" w:sz="0" w:space="0" w:color="auto"/>
            <w:right w:val="none" w:sz="0" w:space="0" w:color="auto"/>
          </w:divBdr>
        </w:div>
        <w:div w:id="2010865388">
          <w:marLeft w:val="640"/>
          <w:marRight w:val="0"/>
          <w:marTop w:val="0"/>
          <w:marBottom w:val="0"/>
          <w:divBdr>
            <w:top w:val="none" w:sz="0" w:space="0" w:color="auto"/>
            <w:left w:val="none" w:sz="0" w:space="0" w:color="auto"/>
            <w:bottom w:val="none" w:sz="0" w:space="0" w:color="auto"/>
            <w:right w:val="none" w:sz="0" w:space="0" w:color="auto"/>
          </w:divBdr>
        </w:div>
        <w:div w:id="2032144770">
          <w:marLeft w:val="640"/>
          <w:marRight w:val="0"/>
          <w:marTop w:val="0"/>
          <w:marBottom w:val="0"/>
          <w:divBdr>
            <w:top w:val="none" w:sz="0" w:space="0" w:color="auto"/>
            <w:left w:val="none" w:sz="0" w:space="0" w:color="auto"/>
            <w:bottom w:val="none" w:sz="0" w:space="0" w:color="auto"/>
            <w:right w:val="none" w:sz="0" w:space="0" w:color="auto"/>
          </w:divBdr>
        </w:div>
        <w:div w:id="2034305843">
          <w:marLeft w:val="640"/>
          <w:marRight w:val="0"/>
          <w:marTop w:val="0"/>
          <w:marBottom w:val="0"/>
          <w:divBdr>
            <w:top w:val="none" w:sz="0" w:space="0" w:color="auto"/>
            <w:left w:val="none" w:sz="0" w:space="0" w:color="auto"/>
            <w:bottom w:val="none" w:sz="0" w:space="0" w:color="auto"/>
            <w:right w:val="none" w:sz="0" w:space="0" w:color="auto"/>
          </w:divBdr>
        </w:div>
        <w:div w:id="2035840022">
          <w:marLeft w:val="640"/>
          <w:marRight w:val="0"/>
          <w:marTop w:val="0"/>
          <w:marBottom w:val="0"/>
          <w:divBdr>
            <w:top w:val="none" w:sz="0" w:space="0" w:color="auto"/>
            <w:left w:val="none" w:sz="0" w:space="0" w:color="auto"/>
            <w:bottom w:val="none" w:sz="0" w:space="0" w:color="auto"/>
            <w:right w:val="none" w:sz="0" w:space="0" w:color="auto"/>
          </w:divBdr>
        </w:div>
        <w:div w:id="2068718586">
          <w:marLeft w:val="640"/>
          <w:marRight w:val="0"/>
          <w:marTop w:val="0"/>
          <w:marBottom w:val="0"/>
          <w:divBdr>
            <w:top w:val="none" w:sz="0" w:space="0" w:color="auto"/>
            <w:left w:val="none" w:sz="0" w:space="0" w:color="auto"/>
            <w:bottom w:val="none" w:sz="0" w:space="0" w:color="auto"/>
            <w:right w:val="none" w:sz="0" w:space="0" w:color="auto"/>
          </w:divBdr>
        </w:div>
        <w:div w:id="2133285357">
          <w:marLeft w:val="640"/>
          <w:marRight w:val="0"/>
          <w:marTop w:val="0"/>
          <w:marBottom w:val="0"/>
          <w:divBdr>
            <w:top w:val="none" w:sz="0" w:space="0" w:color="auto"/>
            <w:left w:val="none" w:sz="0" w:space="0" w:color="auto"/>
            <w:bottom w:val="none" w:sz="0" w:space="0" w:color="auto"/>
            <w:right w:val="none" w:sz="0" w:space="0" w:color="auto"/>
          </w:divBdr>
        </w:div>
        <w:div w:id="2145464309">
          <w:marLeft w:val="640"/>
          <w:marRight w:val="0"/>
          <w:marTop w:val="0"/>
          <w:marBottom w:val="0"/>
          <w:divBdr>
            <w:top w:val="none" w:sz="0" w:space="0" w:color="auto"/>
            <w:left w:val="none" w:sz="0" w:space="0" w:color="auto"/>
            <w:bottom w:val="none" w:sz="0" w:space="0" w:color="auto"/>
            <w:right w:val="none" w:sz="0" w:space="0" w:color="auto"/>
          </w:divBdr>
        </w:div>
      </w:divsChild>
    </w:div>
    <w:div w:id="595939683">
      <w:bodyDiv w:val="1"/>
      <w:marLeft w:val="0"/>
      <w:marRight w:val="0"/>
      <w:marTop w:val="0"/>
      <w:marBottom w:val="0"/>
      <w:divBdr>
        <w:top w:val="none" w:sz="0" w:space="0" w:color="auto"/>
        <w:left w:val="none" w:sz="0" w:space="0" w:color="auto"/>
        <w:bottom w:val="none" w:sz="0" w:space="0" w:color="auto"/>
        <w:right w:val="none" w:sz="0" w:space="0" w:color="auto"/>
      </w:divBdr>
      <w:divsChild>
        <w:div w:id="1053600">
          <w:marLeft w:val="640"/>
          <w:marRight w:val="0"/>
          <w:marTop w:val="0"/>
          <w:marBottom w:val="0"/>
          <w:divBdr>
            <w:top w:val="none" w:sz="0" w:space="0" w:color="auto"/>
            <w:left w:val="none" w:sz="0" w:space="0" w:color="auto"/>
            <w:bottom w:val="none" w:sz="0" w:space="0" w:color="auto"/>
            <w:right w:val="none" w:sz="0" w:space="0" w:color="auto"/>
          </w:divBdr>
        </w:div>
        <w:div w:id="2514192">
          <w:marLeft w:val="640"/>
          <w:marRight w:val="0"/>
          <w:marTop w:val="0"/>
          <w:marBottom w:val="0"/>
          <w:divBdr>
            <w:top w:val="none" w:sz="0" w:space="0" w:color="auto"/>
            <w:left w:val="none" w:sz="0" w:space="0" w:color="auto"/>
            <w:bottom w:val="none" w:sz="0" w:space="0" w:color="auto"/>
            <w:right w:val="none" w:sz="0" w:space="0" w:color="auto"/>
          </w:divBdr>
        </w:div>
        <w:div w:id="3212892">
          <w:marLeft w:val="640"/>
          <w:marRight w:val="0"/>
          <w:marTop w:val="0"/>
          <w:marBottom w:val="0"/>
          <w:divBdr>
            <w:top w:val="none" w:sz="0" w:space="0" w:color="auto"/>
            <w:left w:val="none" w:sz="0" w:space="0" w:color="auto"/>
            <w:bottom w:val="none" w:sz="0" w:space="0" w:color="auto"/>
            <w:right w:val="none" w:sz="0" w:space="0" w:color="auto"/>
          </w:divBdr>
        </w:div>
        <w:div w:id="64225588">
          <w:marLeft w:val="640"/>
          <w:marRight w:val="0"/>
          <w:marTop w:val="0"/>
          <w:marBottom w:val="0"/>
          <w:divBdr>
            <w:top w:val="none" w:sz="0" w:space="0" w:color="auto"/>
            <w:left w:val="none" w:sz="0" w:space="0" w:color="auto"/>
            <w:bottom w:val="none" w:sz="0" w:space="0" w:color="auto"/>
            <w:right w:val="none" w:sz="0" w:space="0" w:color="auto"/>
          </w:divBdr>
        </w:div>
        <w:div w:id="88813002">
          <w:marLeft w:val="640"/>
          <w:marRight w:val="0"/>
          <w:marTop w:val="0"/>
          <w:marBottom w:val="0"/>
          <w:divBdr>
            <w:top w:val="none" w:sz="0" w:space="0" w:color="auto"/>
            <w:left w:val="none" w:sz="0" w:space="0" w:color="auto"/>
            <w:bottom w:val="none" w:sz="0" w:space="0" w:color="auto"/>
            <w:right w:val="none" w:sz="0" w:space="0" w:color="auto"/>
          </w:divBdr>
        </w:div>
        <w:div w:id="153647806">
          <w:marLeft w:val="640"/>
          <w:marRight w:val="0"/>
          <w:marTop w:val="0"/>
          <w:marBottom w:val="0"/>
          <w:divBdr>
            <w:top w:val="none" w:sz="0" w:space="0" w:color="auto"/>
            <w:left w:val="none" w:sz="0" w:space="0" w:color="auto"/>
            <w:bottom w:val="none" w:sz="0" w:space="0" w:color="auto"/>
            <w:right w:val="none" w:sz="0" w:space="0" w:color="auto"/>
          </w:divBdr>
        </w:div>
        <w:div w:id="154223752">
          <w:marLeft w:val="640"/>
          <w:marRight w:val="0"/>
          <w:marTop w:val="0"/>
          <w:marBottom w:val="0"/>
          <w:divBdr>
            <w:top w:val="none" w:sz="0" w:space="0" w:color="auto"/>
            <w:left w:val="none" w:sz="0" w:space="0" w:color="auto"/>
            <w:bottom w:val="none" w:sz="0" w:space="0" w:color="auto"/>
            <w:right w:val="none" w:sz="0" w:space="0" w:color="auto"/>
          </w:divBdr>
        </w:div>
        <w:div w:id="198981097">
          <w:marLeft w:val="640"/>
          <w:marRight w:val="0"/>
          <w:marTop w:val="0"/>
          <w:marBottom w:val="0"/>
          <w:divBdr>
            <w:top w:val="none" w:sz="0" w:space="0" w:color="auto"/>
            <w:left w:val="none" w:sz="0" w:space="0" w:color="auto"/>
            <w:bottom w:val="none" w:sz="0" w:space="0" w:color="auto"/>
            <w:right w:val="none" w:sz="0" w:space="0" w:color="auto"/>
          </w:divBdr>
        </w:div>
        <w:div w:id="201014494">
          <w:marLeft w:val="640"/>
          <w:marRight w:val="0"/>
          <w:marTop w:val="0"/>
          <w:marBottom w:val="0"/>
          <w:divBdr>
            <w:top w:val="none" w:sz="0" w:space="0" w:color="auto"/>
            <w:left w:val="none" w:sz="0" w:space="0" w:color="auto"/>
            <w:bottom w:val="none" w:sz="0" w:space="0" w:color="auto"/>
            <w:right w:val="none" w:sz="0" w:space="0" w:color="auto"/>
          </w:divBdr>
        </w:div>
        <w:div w:id="204174450">
          <w:marLeft w:val="640"/>
          <w:marRight w:val="0"/>
          <w:marTop w:val="0"/>
          <w:marBottom w:val="0"/>
          <w:divBdr>
            <w:top w:val="none" w:sz="0" w:space="0" w:color="auto"/>
            <w:left w:val="none" w:sz="0" w:space="0" w:color="auto"/>
            <w:bottom w:val="none" w:sz="0" w:space="0" w:color="auto"/>
            <w:right w:val="none" w:sz="0" w:space="0" w:color="auto"/>
          </w:divBdr>
        </w:div>
        <w:div w:id="211039779">
          <w:marLeft w:val="640"/>
          <w:marRight w:val="0"/>
          <w:marTop w:val="0"/>
          <w:marBottom w:val="0"/>
          <w:divBdr>
            <w:top w:val="none" w:sz="0" w:space="0" w:color="auto"/>
            <w:left w:val="none" w:sz="0" w:space="0" w:color="auto"/>
            <w:bottom w:val="none" w:sz="0" w:space="0" w:color="auto"/>
            <w:right w:val="none" w:sz="0" w:space="0" w:color="auto"/>
          </w:divBdr>
        </w:div>
        <w:div w:id="220678688">
          <w:marLeft w:val="640"/>
          <w:marRight w:val="0"/>
          <w:marTop w:val="0"/>
          <w:marBottom w:val="0"/>
          <w:divBdr>
            <w:top w:val="none" w:sz="0" w:space="0" w:color="auto"/>
            <w:left w:val="none" w:sz="0" w:space="0" w:color="auto"/>
            <w:bottom w:val="none" w:sz="0" w:space="0" w:color="auto"/>
            <w:right w:val="none" w:sz="0" w:space="0" w:color="auto"/>
          </w:divBdr>
        </w:div>
        <w:div w:id="252393748">
          <w:marLeft w:val="640"/>
          <w:marRight w:val="0"/>
          <w:marTop w:val="0"/>
          <w:marBottom w:val="0"/>
          <w:divBdr>
            <w:top w:val="none" w:sz="0" w:space="0" w:color="auto"/>
            <w:left w:val="none" w:sz="0" w:space="0" w:color="auto"/>
            <w:bottom w:val="none" w:sz="0" w:space="0" w:color="auto"/>
            <w:right w:val="none" w:sz="0" w:space="0" w:color="auto"/>
          </w:divBdr>
        </w:div>
        <w:div w:id="272633021">
          <w:marLeft w:val="640"/>
          <w:marRight w:val="0"/>
          <w:marTop w:val="0"/>
          <w:marBottom w:val="0"/>
          <w:divBdr>
            <w:top w:val="none" w:sz="0" w:space="0" w:color="auto"/>
            <w:left w:val="none" w:sz="0" w:space="0" w:color="auto"/>
            <w:bottom w:val="none" w:sz="0" w:space="0" w:color="auto"/>
            <w:right w:val="none" w:sz="0" w:space="0" w:color="auto"/>
          </w:divBdr>
        </w:div>
        <w:div w:id="334698383">
          <w:marLeft w:val="640"/>
          <w:marRight w:val="0"/>
          <w:marTop w:val="0"/>
          <w:marBottom w:val="0"/>
          <w:divBdr>
            <w:top w:val="none" w:sz="0" w:space="0" w:color="auto"/>
            <w:left w:val="none" w:sz="0" w:space="0" w:color="auto"/>
            <w:bottom w:val="none" w:sz="0" w:space="0" w:color="auto"/>
            <w:right w:val="none" w:sz="0" w:space="0" w:color="auto"/>
          </w:divBdr>
        </w:div>
        <w:div w:id="352460378">
          <w:marLeft w:val="640"/>
          <w:marRight w:val="0"/>
          <w:marTop w:val="0"/>
          <w:marBottom w:val="0"/>
          <w:divBdr>
            <w:top w:val="none" w:sz="0" w:space="0" w:color="auto"/>
            <w:left w:val="none" w:sz="0" w:space="0" w:color="auto"/>
            <w:bottom w:val="none" w:sz="0" w:space="0" w:color="auto"/>
            <w:right w:val="none" w:sz="0" w:space="0" w:color="auto"/>
          </w:divBdr>
        </w:div>
        <w:div w:id="394546237">
          <w:marLeft w:val="640"/>
          <w:marRight w:val="0"/>
          <w:marTop w:val="0"/>
          <w:marBottom w:val="0"/>
          <w:divBdr>
            <w:top w:val="none" w:sz="0" w:space="0" w:color="auto"/>
            <w:left w:val="none" w:sz="0" w:space="0" w:color="auto"/>
            <w:bottom w:val="none" w:sz="0" w:space="0" w:color="auto"/>
            <w:right w:val="none" w:sz="0" w:space="0" w:color="auto"/>
          </w:divBdr>
        </w:div>
        <w:div w:id="446386737">
          <w:marLeft w:val="640"/>
          <w:marRight w:val="0"/>
          <w:marTop w:val="0"/>
          <w:marBottom w:val="0"/>
          <w:divBdr>
            <w:top w:val="none" w:sz="0" w:space="0" w:color="auto"/>
            <w:left w:val="none" w:sz="0" w:space="0" w:color="auto"/>
            <w:bottom w:val="none" w:sz="0" w:space="0" w:color="auto"/>
            <w:right w:val="none" w:sz="0" w:space="0" w:color="auto"/>
          </w:divBdr>
        </w:div>
        <w:div w:id="478573736">
          <w:marLeft w:val="640"/>
          <w:marRight w:val="0"/>
          <w:marTop w:val="0"/>
          <w:marBottom w:val="0"/>
          <w:divBdr>
            <w:top w:val="none" w:sz="0" w:space="0" w:color="auto"/>
            <w:left w:val="none" w:sz="0" w:space="0" w:color="auto"/>
            <w:bottom w:val="none" w:sz="0" w:space="0" w:color="auto"/>
            <w:right w:val="none" w:sz="0" w:space="0" w:color="auto"/>
          </w:divBdr>
        </w:div>
        <w:div w:id="484780583">
          <w:marLeft w:val="640"/>
          <w:marRight w:val="0"/>
          <w:marTop w:val="0"/>
          <w:marBottom w:val="0"/>
          <w:divBdr>
            <w:top w:val="none" w:sz="0" w:space="0" w:color="auto"/>
            <w:left w:val="none" w:sz="0" w:space="0" w:color="auto"/>
            <w:bottom w:val="none" w:sz="0" w:space="0" w:color="auto"/>
            <w:right w:val="none" w:sz="0" w:space="0" w:color="auto"/>
          </w:divBdr>
        </w:div>
        <w:div w:id="499271658">
          <w:marLeft w:val="640"/>
          <w:marRight w:val="0"/>
          <w:marTop w:val="0"/>
          <w:marBottom w:val="0"/>
          <w:divBdr>
            <w:top w:val="none" w:sz="0" w:space="0" w:color="auto"/>
            <w:left w:val="none" w:sz="0" w:space="0" w:color="auto"/>
            <w:bottom w:val="none" w:sz="0" w:space="0" w:color="auto"/>
            <w:right w:val="none" w:sz="0" w:space="0" w:color="auto"/>
          </w:divBdr>
        </w:div>
        <w:div w:id="500781733">
          <w:marLeft w:val="640"/>
          <w:marRight w:val="0"/>
          <w:marTop w:val="0"/>
          <w:marBottom w:val="0"/>
          <w:divBdr>
            <w:top w:val="none" w:sz="0" w:space="0" w:color="auto"/>
            <w:left w:val="none" w:sz="0" w:space="0" w:color="auto"/>
            <w:bottom w:val="none" w:sz="0" w:space="0" w:color="auto"/>
            <w:right w:val="none" w:sz="0" w:space="0" w:color="auto"/>
          </w:divBdr>
        </w:div>
        <w:div w:id="516425284">
          <w:marLeft w:val="640"/>
          <w:marRight w:val="0"/>
          <w:marTop w:val="0"/>
          <w:marBottom w:val="0"/>
          <w:divBdr>
            <w:top w:val="none" w:sz="0" w:space="0" w:color="auto"/>
            <w:left w:val="none" w:sz="0" w:space="0" w:color="auto"/>
            <w:bottom w:val="none" w:sz="0" w:space="0" w:color="auto"/>
            <w:right w:val="none" w:sz="0" w:space="0" w:color="auto"/>
          </w:divBdr>
        </w:div>
        <w:div w:id="521481609">
          <w:marLeft w:val="640"/>
          <w:marRight w:val="0"/>
          <w:marTop w:val="0"/>
          <w:marBottom w:val="0"/>
          <w:divBdr>
            <w:top w:val="none" w:sz="0" w:space="0" w:color="auto"/>
            <w:left w:val="none" w:sz="0" w:space="0" w:color="auto"/>
            <w:bottom w:val="none" w:sz="0" w:space="0" w:color="auto"/>
            <w:right w:val="none" w:sz="0" w:space="0" w:color="auto"/>
          </w:divBdr>
        </w:div>
        <w:div w:id="540022298">
          <w:marLeft w:val="640"/>
          <w:marRight w:val="0"/>
          <w:marTop w:val="0"/>
          <w:marBottom w:val="0"/>
          <w:divBdr>
            <w:top w:val="none" w:sz="0" w:space="0" w:color="auto"/>
            <w:left w:val="none" w:sz="0" w:space="0" w:color="auto"/>
            <w:bottom w:val="none" w:sz="0" w:space="0" w:color="auto"/>
            <w:right w:val="none" w:sz="0" w:space="0" w:color="auto"/>
          </w:divBdr>
        </w:div>
        <w:div w:id="546261882">
          <w:marLeft w:val="640"/>
          <w:marRight w:val="0"/>
          <w:marTop w:val="0"/>
          <w:marBottom w:val="0"/>
          <w:divBdr>
            <w:top w:val="none" w:sz="0" w:space="0" w:color="auto"/>
            <w:left w:val="none" w:sz="0" w:space="0" w:color="auto"/>
            <w:bottom w:val="none" w:sz="0" w:space="0" w:color="auto"/>
            <w:right w:val="none" w:sz="0" w:space="0" w:color="auto"/>
          </w:divBdr>
        </w:div>
        <w:div w:id="559052720">
          <w:marLeft w:val="640"/>
          <w:marRight w:val="0"/>
          <w:marTop w:val="0"/>
          <w:marBottom w:val="0"/>
          <w:divBdr>
            <w:top w:val="none" w:sz="0" w:space="0" w:color="auto"/>
            <w:left w:val="none" w:sz="0" w:space="0" w:color="auto"/>
            <w:bottom w:val="none" w:sz="0" w:space="0" w:color="auto"/>
            <w:right w:val="none" w:sz="0" w:space="0" w:color="auto"/>
          </w:divBdr>
        </w:div>
        <w:div w:id="564724564">
          <w:marLeft w:val="640"/>
          <w:marRight w:val="0"/>
          <w:marTop w:val="0"/>
          <w:marBottom w:val="0"/>
          <w:divBdr>
            <w:top w:val="none" w:sz="0" w:space="0" w:color="auto"/>
            <w:left w:val="none" w:sz="0" w:space="0" w:color="auto"/>
            <w:bottom w:val="none" w:sz="0" w:space="0" w:color="auto"/>
            <w:right w:val="none" w:sz="0" w:space="0" w:color="auto"/>
          </w:divBdr>
        </w:div>
        <w:div w:id="684866896">
          <w:marLeft w:val="640"/>
          <w:marRight w:val="0"/>
          <w:marTop w:val="0"/>
          <w:marBottom w:val="0"/>
          <w:divBdr>
            <w:top w:val="none" w:sz="0" w:space="0" w:color="auto"/>
            <w:left w:val="none" w:sz="0" w:space="0" w:color="auto"/>
            <w:bottom w:val="none" w:sz="0" w:space="0" w:color="auto"/>
            <w:right w:val="none" w:sz="0" w:space="0" w:color="auto"/>
          </w:divBdr>
        </w:div>
        <w:div w:id="691691579">
          <w:marLeft w:val="640"/>
          <w:marRight w:val="0"/>
          <w:marTop w:val="0"/>
          <w:marBottom w:val="0"/>
          <w:divBdr>
            <w:top w:val="none" w:sz="0" w:space="0" w:color="auto"/>
            <w:left w:val="none" w:sz="0" w:space="0" w:color="auto"/>
            <w:bottom w:val="none" w:sz="0" w:space="0" w:color="auto"/>
            <w:right w:val="none" w:sz="0" w:space="0" w:color="auto"/>
          </w:divBdr>
        </w:div>
        <w:div w:id="710497899">
          <w:marLeft w:val="640"/>
          <w:marRight w:val="0"/>
          <w:marTop w:val="0"/>
          <w:marBottom w:val="0"/>
          <w:divBdr>
            <w:top w:val="none" w:sz="0" w:space="0" w:color="auto"/>
            <w:left w:val="none" w:sz="0" w:space="0" w:color="auto"/>
            <w:bottom w:val="none" w:sz="0" w:space="0" w:color="auto"/>
            <w:right w:val="none" w:sz="0" w:space="0" w:color="auto"/>
          </w:divBdr>
        </w:div>
        <w:div w:id="748236374">
          <w:marLeft w:val="640"/>
          <w:marRight w:val="0"/>
          <w:marTop w:val="0"/>
          <w:marBottom w:val="0"/>
          <w:divBdr>
            <w:top w:val="none" w:sz="0" w:space="0" w:color="auto"/>
            <w:left w:val="none" w:sz="0" w:space="0" w:color="auto"/>
            <w:bottom w:val="none" w:sz="0" w:space="0" w:color="auto"/>
            <w:right w:val="none" w:sz="0" w:space="0" w:color="auto"/>
          </w:divBdr>
        </w:div>
        <w:div w:id="795293136">
          <w:marLeft w:val="640"/>
          <w:marRight w:val="0"/>
          <w:marTop w:val="0"/>
          <w:marBottom w:val="0"/>
          <w:divBdr>
            <w:top w:val="none" w:sz="0" w:space="0" w:color="auto"/>
            <w:left w:val="none" w:sz="0" w:space="0" w:color="auto"/>
            <w:bottom w:val="none" w:sz="0" w:space="0" w:color="auto"/>
            <w:right w:val="none" w:sz="0" w:space="0" w:color="auto"/>
          </w:divBdr>
        </w:div>
        <w:div w:id="814181603">
          <w:marLeft w:val="640"/>
          <w:marRight w:val="0"/>
          <w:marTop w:val="0"/>
          <w:marBottom w:val="0"/>
          <w:divBdr>
            <w:top w:val="none" w:sz="0" w:space="0" w:color="auto"/>
            <w:left w:val="none" w:sz="0" w:space="0" w:color="auto"/>
            <w:bottom w:val="none" w:sz="0" w:space="0" w:color="auto"/>
            <w:right w:val="none" w:sz="0" w:space="0" w:color="auto"/>
          </w:divBdr>
        </w:div>
        <w:div w:id="832526817">
          <w:marLeft w:val="640"/>
          <w:marRight w:val="0"/>
          <w:marTop w:val="0"/>
          <w:marBottom w:val="0"/>
          <w:divBdr>
            <w:top w:val="none" w:sz="0" w:space="0" w:color="auto"/>
            <w:left w:val="none" w:sz="0" w:space="0" w:color="auto"/>
            <w:bottom w:val="none" w:sz="0" w:space="0" w:color="auto"/>
            <w:right w:val="none" w:sz="0" w:space="0" w:color="auto"/>
          </w:divBdr>
        </w:div>
        <w:div w:id="850022889">
          <w:marLeft w:val="640"/>
          <w:marRight w:val="0"/>
          <w:marTop w:val="0"/>
          <w:marBottom w:val="0"/>
          <w:divBdr>
            <w:top w:val="none" w:sz="0" w:space="0" w:color="auto"/>
            <w:left w:val="none" w:sz="0" w:space="0" w:color="auto"/>
            <w:bottom w:val="none" w:sz="0" w:space="0" w:color="auto"/>
            <w:right w:val="none" w:sz="0" w:space="0" w:color="auto"/>
          </w:divBdr>
        </w:div>
        <w:div w:id="895627950">
          <w:marLeft w:val="640"/>
          <w:marRight w:val="0"/>
          <w:marTop w:val="0"/>
          <w:marBottom w:val="0"/>
          <w:divBdr>
            <w:top w:val="none" w:sz="0" w:space="0" w:color="auto"/>
            <w:left w:val="none" w:sz="0" w:space="0" w:color="auto"/>
            <w:bottom w:val="none" w:sz="0" w:space="0" w:color="auto"/>
            <w:right w:val="none" w:sz="0" w:space="0" w:color="auto"/>
          </w:divBdr>
        </w:div>
        <w:div w:id="911694893">
          <w:marLeft w:val="640"/>
          <w:marRight w:val="0"/>
          <w:marTop w:val="0"/>
          <w:marBottom w:val="0"/>
          <w:divBdr>
            <w:top w:val="none" w:sz="0" w:space="0" w:color="auto"/>
            <w:left w:val="none" w:sz="0" w:space="0" w:color="auto"/>
            <w:bottom w:val="none" w:sz="0" w:space="0" w:color="auto"/>
            <w:right w:val="none" w:sz="0" w:space="0" w:color="auto"/>
          </w:divBdr>
        </w:div>
        <w:div w:id="945044537">
          <w:marLeft w:val="640"/>
          <w:marRight w:val="0"/>
          <w:marTop w:val="0"/>
          <w:marBottom w:val="0"/>
          <w:divBdr>
            <w:top w:val="none" w:sz="0" w:space="0" w:color="auto"/>
            <w:left w:val="none" w:sz="0" w:space="0" w:color="auto"/>
            <w:bottom w:val="none" w:sz="0" w:space="0" w:color="auto"/>
            <w:right w:val="none" w:sz="0" w:space="0" w:color="auto"/>
          </w:divBdr>
        </w:div>
        <w:div w:id="958729848">
          <w:marLeft w:val="640"/>
          <w:marRight w:val="0"/>
          <w:marTop w:val="0"/>
          <w:marBottom w:val="0"/>
          <w:divBdr>
            <w:top w:val="none" w:sz="0" w:space="0" w:color="auto"/>
            <w:left w:val="none" w:sz="0" w:space="0" w:color="auto"/>
            <w:bottom w:val="none" w:sz="0" w:space="0" w:color="auto"/>
            <w:right w:val="none" w:sz="0" w:space="0" w:color="auto"/>
          </w:divBdr>
        </w:div>
        <w:div w:id="973171012">
          <w:marLeft w:val="640"/>
          <w:marRight w:val="0"/>
          <w:marTop w:val="0"/>
          <w:marBottom w:val="0"/>
          <w:divBdr>
            <w:top w:val="none" w:sz="0" w:space="0" w:color="auto"/>
            <w:left w:val="none" w:sz="0" w:space="0" w:color="auto"/>
            <w:bottom w:val="none" w:sz="0" w:space="0" w:color="auto"/>
            <w:right w:val="none" w:sz="0" w:space="0" w:color="auto"/>
          </w:divBdr>
        </w:div>
        <w:div w:id="1050574268">
          <w:marLeft w:val="640"/>
          <w:marRight w:val="0"/>
          <w:marTop w:val="0"/>
          <w:marBottom w:val="0"/>
          <w:divBdr>
            <w:top w:val="none" w:sz="0" w:space="0" w:color="auto"/>
            <w:left w:val="none" w:sz="0" w:space="0" w:color="auto"/>
            <w:bottom w:val="none" w:sz="0" w:space="0" w:color="auto"/>
            <w:right w:val="none" w:sz="0" w:space="0" w:color="auto"/>
          </w:divBdr>
        </w:div>
        <w:div w:id="1050810218">
          <w:marLeft w:val="640"/>
          <w:marRight w:val="0"/>
          <w:marTop w:val="0"/>
          <w:marBottom w:val="0"/>
          <w:divBdr>
            <w:top w:val="none" w:sz="0" w:space="0" w:color="auto"/>
            <w:left w:val="none" w:sz="0" w:space="0" w:color="auto"/>
            <w:bottom w:val="none" w:sz="0" w:space="0" w:color="auto"/>
            <w:right w:val="none" w:sz="0" w:space="0" w:color="auto"/>
          </w:divBdr>
        </w:div>
        <w:div w:id="1051923693">
          <w:marLeft w:val="640"/>
          <w:marRight w:val="0"/>
          <w:marTop w:val="0"/>
          <w:marBottom w:val="0"/>
          <w:divBdr>
            <w:top w:val="none" w:sz="0" w:space="0" w:color="auto"/>
            <w:left w:val="none" w:sz="0" w:space="0" w:color="auto"/>
            <w:bottom w:val="none" w:sz="0" w:space="0" w:color="auto"/>
            <w:right w:val="none" w:sz="0" w:space="0" w:color="auto"/>
          </w:divBdr>
        </w:div>
        <w:div w:id="1074397760">
          <w:marLeft w:val="640"/>
          <w:marRight w:val="0"/>
          <w:marTop w:val="0"/>
          <w:marBottom w:val="0"/>
          <w:divBdr>
            <w:top w:val="none" w:sz="0" w:space="0" w:color="auto"/>
            <w:left w:val="none" w:sz="0" w:space="0" w:color="auto"/>
            <w:bottom w:val="none" w:sz="0" w:space="0" w:color="auto"/>
            <w:right w:val="none" w:sz="0" w:space="0" w:color="auto"/>
          </w:divBdr>
        </w:div>
        <w:div w:id="1092969502">
          <w:marLeft w:val="640"/>
          <w:marRight w:val="0"/>
          <w:marTop w:val="0"/>
          <w:marBottom w:val="0"/>
          <w:divBdr>
            <w:top w:val="none" w:sz="0" w:space="0" w:color="auto"/>
            <w:left w:val="none" w:sz="0" w:space="0" w:color="auto"/>
            <w:bottom w:val="none" w:sz="0" w:space="0" w:color="auto"/>
            <w:right w:val="none" w:sz="0" w:space="0" w:color="auto"/>
          </w:divBdr>
        </w:div>
        <w:div w:id="1114252580">
          <w:marLeft w:val="640"/>
          <w:marRight w:val="0"/>
          <w:marTop w:val="0"/>
          <w:marBottom w:val="0"/>
          <w:divBdr>
            <w:top w:val="none" w:sz="0" w:space="0" w:color="auto"/>
            <w:left w:val="none" w:sz="0" w:space="0" w:color="auto"/>
            <w:bottom w:val="none" w:sz="0" w:space="0" w:color="auto"/>
            <w:right w:val="none" w:sz="0" w:space="0" w:color="auto"/>
          </w:divBdr>
        </w:div>
        <w:div w:id="1119757344">
          <w:marLeft w:val="640"/>
          <w:marRight w:val="0"/>
          <w:marTop w:val="0"/>
          <w:marBottom w:val="0"/>
          <w:divBdr>
            <w:top w:val="none" w:sz="0" w:space="0" w:color="auto"/>
            <w:left w:val="none" w:sz="0" w:space="0" w:color="auto"/>
            <w:bottom w:val="none" w:sz="0" w:space="0" w:color="auto"/>
            <w:right w:val="none" w:sz="0" w:space="0" w:color="auto"/>
          </w:divBdr>
        </w:div>
        <w:div w:id="1143501274">
          <w:marLeft w:val="640"/>
          <w:marRight w:val="0"/>
          <w:marTop w:val="0"/>
          <w:marBottom w:val="0"/>
          <w:divBdr>
            <w:top w:val="none" w:sz="0" w:space="0" w:color="auto"/>
            <w:left w:val="none" w:sz="0" w:space="0" w:color="auto"/>
            <w:bottom w:val="none" w:sz="0" w:space="0" w:color="auto"/>
            <w:right w:val="none" w:sz="0" w:space="0" w:color="auto"/>
          </w:divBdr>
        </w:div>
        <w:div w:id="1187908788">
          <w:marLeft w:val="640"/>
          <w:marRight w:val="0"/>
          <w:marTop w:val="0"/>
          <w:marBottom w:val="0"/>
          <w:divBdr>
            <w:top w:val="none" w:sz="0" w:space="0" w:color="auto"/>
            <w:left w:val="none" w:sz="0" w:space="0" w:color="auto"/>
            <w:bottom w:val="none" w:sz="0" w:space="0" w:color="auto"/>
            <w:right w:val="none" w:sz="0" w:space="0" w:color="auto"/>
          </w:divBdr>
        </w:div>
        <w:div w:id="1197111600">
          <w:marLeft w:val="640"/>
          <w:marRight w:val="0"/>
          <w:marTop w:val="0"/>
          <w:marBottom w:val="0"/>
          <w:divBdr>
            <w:top w:val="none" w:sz="0" w:space="0" w:color="auto"/>
            <w:left w:val="none" w:sz="0" w:space="0" w:color="auto"/>
            <w:bottom w:val="none" w:sz="0" w:space="0" w:color="auto"/>
            <w:right w:val="none" w:sz="0" w:space="0" w:color="auto"/>
          </w:divBdr>
        </w:div>
        <w:div w:id="1205026650">
          <w:marLeft w:val="640"/>
          <w:marRight w:val="0"/>
          <w:marTop w:val="0"/>
          <w:marBottom w:val="0"/>
          <w:divBdr>
            <w:top w:val="none" w:sz="0" w:space="0" w:color="auto"/>
            <w:left w:val="none" w:sz="0" w:space="0" w:color="auto"/>
            <w:bottom w:val="none" w:sz="0" w:space="0" w:color="auto"/>
            <w:right w:val="none" w:sz="0" w:space="0" w:color="auto"/>
          </w:divBdr>
        </w:div>
        <w:div w:id="1213423270">
          <w:marLeft w:val="640"/>
          <w:marRight w:val="0"/>
          <w:marTop w:val="0"/>
          <w:marBottom w:val="0"/>
          <w:divBdr>
            <w:top w:val="none" w:sz="0" w:space="0" w:color="auto"/>
            <w:left w:val="none" w:sz="0" w:space="0" w:color="auto"/>
            <w:bottom w:val="none" w:sz="0" w:space="0" w:color="auto"/>
            <w:right w:val="none" w:sz="0" w:space="0" w:color="auto"/>
          </w:divBdr>
        </w:div>
        <w:div w:id="1218782825">
          <w:marLeft w:val="640"/>
          <w:marRight w:val="0"/>
          <w:marTop w:val="0"/>
          <w:marBottom w:val="0"/>
          <w:divBdr>
            <w:top w:val="none" w:sz="0" w:space="0" w:color="auto"/>
            <w:left w:val="none" w:sz="0" w:space="0" w:color="auto"/>
            <w:bottom w:val="none" w:sz="0" w:space="0" w:color="auto"/>
            <w:right w:val="none" w:sz="0" w:space="0" w:color="auto"/>
          </w:divBdr>
        </w:div>
        <w:div w:id="1228034493">
          <w:marLeft w:val="640"/>
          <w:marRight w:val="0"/>
          <w:marTop w:val="0"/>
          <w:marBottom w:val="0"/>
          <w:divBdr>
            <w:top w:val="none" w:sz="0" w:space="0" w:color="auto"/>
            <w:left w:val="none" w:sz="0" w:space="0" w:color="auto"/>
            <w:bottom w:val="none" w:sz="0" w:space="0" w:color="auto"/>
            <w:right w:val="none" w:sz="0" w:space="0" w:color="auto"/>
          </w:divBdr>
        </w:div>
        <w:div w:id="1229026841">
          <w:marLeft w:val="640"/>
          <w:marRight w:val="0"/>
          <w:marTop w:val="0"/>
          <w:marBottom w:val="0"/>
          <w:divBdr>
            <w:top w:val="none" w:sz="0" w:space="0" w:color="auto"/>
            <w:left w:val="none" w:sz="0" w:space="0" w:color="auto"/>
            <w:bottom w:val="none" w:sz="0" w:space="0" w:color="auto"/>
            <w:right w:val="none" w:sz="0" w:space="0" w:color="auto"/>
          </w:divBdr>
        </w:div>
        <w:div w:id="1244606456">
          <w:marLeft w:val="640"/>
          <w:marRight w:val="0"/>
          <w:marTop w:val="0"/>
          <w:marBottom w:val="0"/>
          <w:divBdr>
            <w:top w:val="none" w:sz="0" w:space="0" w:color="auto"/>
            <w:left w:val="none" w:sz="0" w:space="0" w:color="auto"/>
            <w:bottom w:val="none" w:sz="0" w:space="0" w:color="auto"/>
            <w:right w:val="none" w:sz="0" w:space="0" w:color="auto"/>
          </w:divBdr>
        </w:div>
        <w:div w:id="1245988712">
          <w:marLeft w:val="640"/>
          <w:marRight w:val="0"/>
          <w:marTop w:val="0"/>
          <w:marBottom w:val="0"/>
          <w:divBdr>
            <w:top w:val="none" w:sz="0" w:space="0" w:color="auto"/>
            <w:left w:val="none" w:sz="0" w:space="0" w:color="auto"/>
            <w:bottom w:val="none" w:sz="0" w:space="0" w:color="auto"/>
            <w:right w:val="none" w:sz="0" w:space="0" w:color="auto"/>
          </w:divBdr>
        </w:div>
        <w:div w:id="1257668002">
          <w:marLeft w:val="640"/>
          <w:marRight w:val="0"/>
          <w:marTop w:val="0"/>
          <w:marBottom w:val="0"/>
          <w:divBdr>
            <w:top w:val="none" w:sz="0" w:space="0" w:color="auto"/>
            <w:left w:val="none" w:sz="0" w:space="0" w:color="auto"/>
            <w:bottom w:val="none" w:sz="0" w:space="0" w:color="auto"/>
            <w:right w:val="none" w:sz="0" w:space="0" w:color="auto"/>
          </w:divBdr>
        </w:div>
        <w:div w:id="1262449613">
          <w:marLeft w:val="640"/>
          <w:marRight w:val="0"/>
          <w:marTop w:val="0"/>
          <w:marBottom w:val="0"/>
          <w:divBdr>
            <w:top w:val="none" w:sz="0" w:space="0" w:color="auto"/>
            <w:left w:val="none" w:sz="0" w:space="0" w:color="auto"/>
            <w:bottom w:val="none" w:sz="0" w:space="0" w:color="auto"/>
            <w:right w:val="none" w:sz="0" w:space="0" w:color="auto"/>
          </w:divBdr>
        </w:div>
        <w:div w:id="1272394479">
          <w:marLeft w:val="640"/>
          <w:marRight w:val="0"/>
          <w:marTop w:val="0"/>
          <w:marBottom w:val="0"/>
          <w:divBdr>
            <w:top w:val="none" w:sz="0" w:space="0" w:color="auto"/>
            <w:left w:val="none" w:sz="0" w:space="0" w:color="auto"/>
            <w:bottom w:val="none" w:sz="0" w:space="0" w:color="auto"/>
            <w:right w:val="none" w:sz="0" w:space="0" w:color="auto"/>
          </w:divBdr>
        </w:div>
        <w:div w:id="1277060694">
          <w:marLeft w:val="640"/>
          <w:marRight w:val="0"/>
          <w:marTop w:val="0"/>
          <w:marBottom w:val="0"/>
          <w:divBdr>
            <w:top w:val="none" w:sz="0" w:space="0" w:color="auto"/>
            <w:left w:val="none" w:sz="0" w:space="0" w:color="auto"/>
            <w:bottom w:val="none" w:sz="0" w:space="0" w:color="auto"/>
            <w:right w:val="none" w:sz="0" w:space="0" w:color="auto"/>
          </w:divBdr>
        </w:div>
        <w:div w:id="1329020968">
          <w:marLeft w:val="640"/>
          <w:marRight w:val="0"/>
          <w:marTop w:val="0"/>
          <w:marBottom w:val="0"/>
          <w:divBdr>
            <w:top w:val="none" w:sz="0" w:space="0" w:color="auto"/>
            <w:left w:val="none" w:sz="0" w:space="0" w:color="auto"/>
            <w:bottom w:val="none" w:sz="0" w:space="0" w:color="auto"/>
            <w:right w:val="none" w:sz="0" w:space="0" w:color="auto"/>
          </w:divBdr>
        </w:div>
        <w:div w:id="1344438071">
          <w:marLeft w:val="640"/>
          <w:marRight w:val="0"/>
          <w:marTop w:val="0"/>
          <w:marBottom w:val="0"/>
          <w:divBdr>
            <w:top w:val="none" w:sz="0" w:space="0" w:color="auto"/>
            <w:left w:val="none" w:sz="0" w:space="0" w:color="auto"/>
            <w:bottom w:val="none" w:sz="0" w:space="0" w:color="auto"/>
            <w:right w:val="none" w:sz="0" w:space="0" w:color="auto"/>
          </w:divBdr>
        </w:div>
        <w:div w:id="1358308100">
          <w:marLeft w:val="640"/>
          <w:marRight w:val="0"/>
          <w:marTop w:val="0"/>
          <w:marBottom w:val="0"/>
          <w:divBdr>
            <w:top w:val="none" w:sz="0" w:space="0" w:color="auto"/>
            <w:left w:val="none" w:sz="0" w:space="0" w:color="auto"/>
            <w:bottom w:val="none" w:sz="0" w:space="0" w:color="auto"/>
            <w:right w:val="none" w:sz="0" w:space="0" w:color="auto"/>
          </w:divBdr>
        </w:div>
        <w:div w:id="1370183872">
          <w:marLeft w:val="640"/>
          <w:marRight w:val="0"/>
          <w:marTop w:val="0"/>
          <w:marBottom w:val="0"/>
          <w:divBdr>
            <w:top w:val="none" w:sz="0" w:space="0" w:color="auto"/>
            <w:left w:val="none" w:sz="0" w:space="0" w:color="auto"/>
            <w:bottom w:val="none" w:sz="0" w:space="0" w:color="auto"/>
            <w:right w:val="none" w:sz="0" w:space="0" w:color="auto"/>
          </w:divBdr>
        </w:div>
        <w:div w:id="1376811436">
          <w:marLeft w:val="640"/>
          <w:marRight w:val="0"/>
          <w:marTop w:val="0"/>
          <w:marBottom w:val="0"/>
          <w:divBdr>
            <w:top w:val="none" w:sz="0" w:space="0" w:color="auto"/>
            <w:left w:val="none" w:sz="0" w:space="0" w:color="auto"/>
            <w:bottom w:val="none" w:sz="0" w:space="0" w:color="auto"/>
            <w:right w:val="none" w:sz="0" w:space="0" w:color="auto"/>
          </w:divBdr>
        </w:div>
        <w:div w:id="1382168446">
          <w:marLeft w:val="640"/>
          <w:marRight w:val="0"/>
          <w:marTop w:val="0"/>
          <w:marBottom w:val="0"/>
          <w:divBdr>
            <w:top w:val="none" w:sz="0" w:space="0" w:color="auto"/>
            <w:left w:val="none" w:sz="0" w:space="0" w:color="auto"/>
            <w:bottom w:val="none" w:sz="0" w:space="0" w:color="auto"/>
            <w:right w:val="none" w:sz="0" w:space="0" w:color="auto"/>
          </w:divBdr>
        </w:div>
        <w:div w:id="1407918830">
          <w:marLeft w:val="640"/>
          <w:marRight w:val="0"/>
          <w:marTop w:val="0"/>
          <w:marBottom w:val="0"/>
          <w:divBdr>
            <w:top w:val="none" w:sz="0" w:space="0" w:color="auto"/>
            <w:left w:val="none" w:sz="0" w:space="0" w:color="auto"/>
            <w:bottom w:val="none" w:sz="0" w:space="0" w:color="auto"/>
            <w:right w:val="none" w:sz="0" w:space="0" w:color="auto"/>
          </w:divBdr>
        </w:div>
        <w:div w:id="1410079922">
          <w:marLeft w:val="640"/>
          <w:marRight w:val="0"/>
          <w:marTop w:val="0"/>
          <w:marBottom w:val="0"/>
          <w:divBdr>
            <w:top w:val="none" w:sz="0" w:space="0" w:color="auto"/>
            <w:left w:val="none" w:sz="0" w:space="0" w:color="auto"/>
            <w:bottom w:val="none" w:sz="0" w:space="0" w:color="auto"/>
            <w:right w:val="none" w:sz="0" w:space="0" w:color="auto"/>
          </w:divBdr>
        </w:div>
        <w:div w:id="1436635672">
          <w:marLeft w:val="640"/>
          <w:marRight w:val="0"/>
          <w:marTop w:val="0"/>
          <w:marBottom w:val="0"/>
          <w:divBdr>
            <w:top w:val="none" w:sz="0" w:space="0" w:color="auto"/>
            <w:left w:val="none" w:sz="0" w:space="0" w:color="auto"/>
            <w:bottom w:val="none" w:sz="0" w:space="0" w:color="auto"/>
            <w:right w:val="none" w:sz="0" w:space="0" w:color="auto"/>
          </w:divBdr>
        </w:div>
        <w:div w:id="1437361144">
          <w:marLeft w:val="640"/>
          <w:marRight w:val="0"/>
          <w:marTop w:val="0"/>
          <w:marBottom w:val="0"/>
          <w:divBdr>
            <w:top w:val="none" w:sz="0" w:space="0" w:color="auto"/>
            <w:left w:val="none" w:sz="0" w:space="0" w:color="auto"/>
            <w:bottom w:val="none" w:sz="0" w:space="0" w:color="auto"/>
            <w:right w:val="none" w:sz="0" w:space="0" w:color="auto"/>
          </w:divBdr>
        </w:div>
        <w:div w:id="1442727486">
          <w:marLeft w:val="640"/>
          <w:marRight w:val="0"/>
          <w:marTop w:val="0"/>
          <w:marBottom w:val="0"/>
          <w:divBdr>
            <w:top w:val="none" w:sz="0" w:space="0" w:color="auto"/>
            <w:left w:val="none" w:sz="0" w:space="0" w:color="auto"/>
            <w:bottom w:val="none" w:sz="0" w:space="0" w:color="auto"/>
            <w:right w:val="none" w:sz="0" w:space="0" w:color="auto"/>
          </w:divBdr>
        </w:div>
        <w:div w:id="1448280143">
          <w:marLeft w:val="640"/>
          <w:marRight w:val="0"/>
          <w:marTop w:val="0"/>
          <w:marBottom w:val="0"/>
          <w:divBdr>
            <w:top w:val="none" w:sz="0" w:space="0" w:color="auto"/>
            <w:left w:val="none" w:sz="0" w:space="0" w:color="auto"/>
            <w:bottom w:val="none" w:sz="0" w:space="0" w:color="auto"/>
            <w:right w:val="none" w:sz="0" w:space="0" w:color="auto"/>
          </w:divBdr>
        </w:div>
        <w:div w:id="1453474832">
          <w:marLeft w:val="640"/>
          <w:marRight w:val="0"/>
          <w:marTop w:val="0"/>
          <w:marBottom w:val="0"/>
          <w:divBdr>
            <w:top w:val="none" w:sz="0" w:space="0" w:color="auto"/>
            <w:left w:val="none" w:sz="0" w:space="0" w:color="auto"/>
            <w:bottom w:val="none" w:sz="0" w:space="0" w:color="auto"/>
            <w:right w:val="none" w:sz="0" w:space="0" w:color="auto"/>
          </w:divBdr>
        </w:div>
        <w:div w:id="1469856015">
          <w:marLeft w:val="640"/>
          <w:marRight w:val="0"/>
          <w:marTop w:val="0"/>
          <w:marBottom w:val="0"/>
          <w:divBdr>
            <w:top w:val="none" w:sz="0" w:space="0" w:color="auto"/>
            <w:left w:val="none" w:sz="0" w:space="0" w:color="auto"/>
            <w:bottom w:val="none" w:sz="0" w:space="0" w:color="auto"/>
            <w:right w:val="none" w:sz="0" w:space="0" w:color="auto"/>
          </w:divBdr>
        </w:div>
        <w:div w:id="1473018502">
          <w:marLeft w:val="640"/>
          <w:marRight w:val="0"/>
          <w:marTop w:val="0"/>
          <w:marBottom w:val="0"/>
          <w:divBdr>
            <w:top w:val="none" w:sz="0" w:space="0" w:color="auto"/>
            <w:left w:val="none" w:sz="0" w:space="0" w:color="auto"/>
            <w:bottom w:val="none" w:sz="0" w:space="0" w:color="auto"/>
            <w:right w:val="none" w:sz="0" w:space="0" w:color="auto"/>
          </w:divBdr>
        </w:div>
        <w:div w:id="1487671559">
          <w:marLeft w:val="640"/>
          <w:marRight w:val="0"/>
          <w:marTop w:val="0"/>
          <w:marBottom w:val="0"/>
          <w:divBdr>
            <w:top w:val="none" w:sz="0" w:space="0" w:color="auto"/>
            <w:left w:val="none" w:sz="0" w:space="0" w:color="auto"/>
            <w:bottom w:val="none" w:sz="0" w:space="0" w:color="auto"/>
            <w:right w:val="none" w:sz="0" w:space="0" w:color="auto"/>
          </w:divBdr>
        </w:div>
        <w:div w:id="1518692155">
          <w:marLeft w:val="640"/>
          <w:marRight w:val="0"/>
          <w:marTop w:val="0"/>
          <w:marBottom w:val="0"/>
          <w:divBdr>
            <w:top w:val="none" w:sz="0" w:space="0" w:color="auto"/>
            <w:left w:val="none" w:sz="0" w:space="0" w:color="auto"/>
            <w:bottom w:val="none" w:sz="0" w:space="0" w:color="auto"/>
            <w:right w:val="none" w:sz="0" w:space="0" w:color="auto"/>
          </w:divBdr>
        </w:div>
        <w:div w:id="1521163918">
          <w:marLeft w:val="640"/>
          <w:marRight w:val="0"/>
          <w:marTop w:val="0"/>
          <w:marBottom w:val="0"/>
          <w:divBdr>
            <w:top w:val="none" w:sz="0" w:space="0" w:color="auto"/>
            <w:left w:val="none" w:sz="0" w:space="0" w:color="auto"/>
            <w:bottom w:val="none" w:sz="0" w:space="0" w:color="auto"/>
            <w:right w:val="none" w:sz="0" w:space="0" w:color="auto"/>
          </w:divBdr>
        </w:div>
        <w:div w:id="1542206014">
          <w:marLeft w:val="640"/>
          <w:marRight w:val="0"/>
          <w:marTop w:val="0"/>
          <w:marBottom w:val="0"/>
          <w:divBdr>
            <w:top w:val="none" w:sz="0" w:space="0" w:color="auto"/>
            <w:left w:val="none" w:sz="0" w:space="0" w:color="auto"/>
            <w:bottom w:val="none" w:sz="0" w:space="0" w:color="auto"/>
            <w:right w:val="none" w:sz="0" w:space="0" w:color="auto"/>
          </w:divBdr>
        </w:div>
        <w:div w:id="1543205214">
          <w:marLeft w:val="640"/>
          <w:marRight w:val="0"/>
          <w:marTop w:val="0"/>
          <w:marBottom w:val="0"/>
          <w:divBdr>
            <w:top w:val="none" w:sz="0" w:space="0" w:color="auto"/>
            <w:left w:val="none" w:sz="0" w:space="0" w:color="auto"/>
            <w:bottom w:val="none" w:sz="0" w:space="0" w:color="auto"/>
            <w:right w:val="none" w:sz="0" w:space="0" w:color="auto"/>
          </w:divBdr>
        </w:div>
        <w:div w:id="1575815593">
          <w:marLeft w:val="640"/>
          <w:marRight w:val="0"/>
          <w:marTop w:val="0"/>
          <w:marBottom w:val="0"/>
          <w:divBdr>
            <w:top w:val="none" w:sz="0" w:space="0" w:color="auto"/>
            <w:left w:val="none" w:sz="0" w:space="0" w:color="auto"/>
            <w:bottom w:val="none" w:sz="0" w:space="0" w:color="auto"/>
            <w:right w:val="none" w:sz="0" w:space="0" w:color="auto"/>
          </w:divBdr>
        </w:div>
        <w:div w:id="1582790306">
          <w:marLeft w:val="640"/>
          <w:marRight w:val="0"/>
          <w:marTop w:val="0"/>
          <w:marBottom w:val="0"/>
          <w:divBdr>
            <w:top w:val="none" w:sz="0" w:space="0" w:color="auto"/>
            <w:left w:val="none" w:sz="0" w:space="0" w:color="auto"/>
            <w:bottom w:val="none" w:sz="0" w:space="0" w:color="auto"/>
            <w:right w:val="none" w:sz="0" w:space="0" w:color="auto"/>
          </w:divBdr>
        </w:div>
        <w:div w:id="1589578574">
          <w:marLeft w:val="640"/>
          <w:marRight w:val="0"/>
          <w:marTop w:val="0"/>
          <w:marBottom w:val="0"/>
          <w:divBdr>
            <w:top w:val="none" w:sz="0" w:space="0" w:color="auto"/>
            <w:left w:val="none" w:sz="0" w:space="0" w:color="auto"/>
            <w:bottom w:val="none" w:sz="0" w:space="0" w:color="auto"/>
            <w:right w:val="none" w:sz="0" w:space="0" w:color="auto"/>
          </w:divBdr>
        </w:div>
        <w:div w:id="1593273056">
          <w:marLeft w:val="640"/>
          <w:marRight w:val="0"/>
          <w:marTop w:val="0"/>
          <w:marBottom w:val="0"/>
          <w:divBdr>
            <w:top w:val="none" w:sz="0" w:space="0" w:color="auto"/>
            <w:left w:val="none" w:sz="0" w:space="0" w:color="auto"/>
            <w:bottom w:val="none" w:sz="0" w:space="0" w:color="auto"/>
            <w:right w:val="none" w:sz="0" w:space="0" w:color="auto"/>
          </w:divBdr>
        </w:div>
        <w:div w:id="1650472959">
          <w:marLeft w:val="640"/>
          <w:marRight w:val="0"/>
          <w:marTop w:val="0"/>
          <w:marBottom w:val="0"/>
          <w:divBdr>
            <w:top w:val="none" w:sz="0" w:space="0" w:color="auto"/>
            <w:left w:val="none" w:sz="0" w:space="0" w:color="auto"/>
            <w:bottom w:val="none" w:sz="0" w:space="0" w:color="auto"/>
            <w:right w:val="none" w:sz="0" w:space="0" w:color="auto"/>
          </w:divBdr>
        </w:div>
        <w:div w:id="1654330104">
          <w:marLeft w:val="640"/>
          <w:marRight w:val="0"/>
          <w:marTop w:val="0"/>
          <w:marBottom w:val="0"/>
          <w:divBdr>
            <w:top w:val="none" w:sz="0" w:space="0" w:color="auto"/>
            <w:left w:val="none" w:sz="0" w:space="0" w:color="auto"/>
            <w:bottom w:val="none" w:sz="0" w:space="0" w:color="auto"/>
            <w:right w:val="none" w:sz="0" w:space="0" w:color="auto"/>
          </w:divBdr>
        </w:div>
        <w:div w:id="1659109548">
          <w:marLeft w:val="640"/>
          <w:marRight w:val="0"/>
          <w:marTop w:val="0"/>
          <w:marBottom w:val="0"/>
          <w:divBdr>
            <w:top w:val="none" w:sz="0" w:space="0" w:color="auto"/>
            <w:left w:val="none" w:sz="0" w:space="0" w:color="auto"/>
            <w:bottom w:val="none" w:sz="0" w:space="0" w:color="auto"/>
            <w:right w:val="none" w:sz="0" w:space="0" w:color="auto"/>
          </w:divBdr>
        </w:div>
        <w:div w:id="1672099125">
          <w:marLeft w:val="640"/>
          <w:marRight w:val="0"/>
          <w:marTop w:val="0"/>
          <w:marBottom w:val="0"/>
          <w:divBdr>
            <w:top w:val="none" w:sz="0" w:space="0" w:color="auto"/>
            <w:left w:val="none" w:sz="0" w:space="0" w:color="auto"/>
            <w:bottom w:val="none" w:sz="0" w:space="0" w:color="auto"/>
            <w:right w:val="none" w:sz="0" w:space="0" w:color="auto"/>
          </w:divBdr>
        </w:div>
        <w:div w:id="1678073686">
          <w:marLeft w:val="640"/>
          <w:marRight w:val="0"/>
          <w:marTop w:val="0"/>
          <w:marBottom w:val="0"/>
          <w:divBdr>
            <w:top w:val="none" w:sz="0" w:space="0" w:color="auto"/>
            <w:left w:val="none" w:sz="0" w:space="0" w:color="auto"/>
            <w:bottom w:val="none" w:sz="0" w:space="0" w:color="auto"/>
            <w:right w:val="none" w:sz="0" w:space="0" w:color="auto"/>
          </w:divBdr>
        </w:div>
        <w:div w:id="1703281400">
          <w:marLeft w:val="640"/>
          <w:marRight w:val="0"/>
          <w:marTop w:val="0"/>
          <w:marBottom w:val="0"/>
          <w:divBdr>
            <w:top w:val="none" w:sz="0" w:space="0" w:color="auto"/>
            <w:left w:val="none" w:sz="0" w:space="0" w:color="auto"/>
            <w:bottom w:val="none" w:sz="0" w:space="0" w:color="auto"/>
            <w:right w:val="none" w:sz="0" w:space="0" w:color="auto"/>
          </w:divBdr>
        </w:div>
        <w:div w:id="1719163433">
          <w:marLeft w:val="640"/>
          <w:marRight w:val="0"/>
          <w:marTop w:val="0"/>
          <w:marBottom w:val="0"/>
          <w:divBdr>
            <w:top w:val="none" w:sz="0" w:space="0" w:color="auto"/>
            <w:left w:val="none" w:sz="0" w:space="0" w:color="auto"/>
            <w:bottom w:val="none" w:sz="0" w:space="0" w:color="auto"/>
            <w:right w:val="none" w:sz="0" w:space="0" w:color="auto"/>
          </w:divBdr>
        </w:div>
        <w:div w:id="1765106368">
          <w:marLeft w:val="640"/>
          <w:marRight w:val="0"/>
          <w:marTop w:val="0"/>
          <w:marBottom w:val="0"/>
          <w:divBdr>
            <w:top w:val="none" w:sz="0" w:space="0" w:color="auto"/>
            <w:left w:val="none" w:sz="0" w:space="0" w:color="auto"/>
            <w:bottom w:val="none" w:sz="0" w:space="0" w:color="auto"/>
            <w:right w:val="none" w:sz="0" w:space="0" w:color="auto"/>
          </w:divBdr>
        </w:div>
        <w:div w:id="1781143672">
          <w:marLeft w:val="640"/>
          <w:marRight w:val="0"/>
          <w:marTop w:val="0"/>
          <w:marBottom w:val="0"/>
          <w:divBdr>
            <w:top w:val="none" w:sz="0" w:space="0" w:color="auto"/>
            <w:left w:val="none" w:sz="0" w:space="0" w:color="auto"/>
            <w:bottom w:val="none" w:sz="0" w:space="0" w:color="auto"/>
            <w:right w:val="none" w:sz="0" w:space="0" w:color="auto"/>
          </w:divBdr>
        </w:div>
        <w:div w:id="1785534561">
          <w:marLeft w:val="640"/>
          <w:marRight w:val="0"/>
          <w:marTop w:val="0"/>
          <w:marBottom w:val="0"/>
          <w:divBdr>
            <w:top w:val="none" w:sz="0" w:space="0" w:color="auto"/>
            <w:left w:val="none" w:sz="0" w:space="0" w:color="auto"/>
            <w:bottom w:val="none" w:sz="0" w:space="0" w:color="auto"/>
            <w:right w:val="none" w:sz="0" w:space="0" w:color="auto"/>
          </w:divBdr>
        </w:div>
        <w:div w:id="1795781845">
          <w:marLeft w:val="640"/>
          <w:marRight w:val="0"/>
          <w:marTop w:val="0"/>
          <w:marBottom w:val="0"/>
          <w:divBdr>
            <w:top w:val="none" w:sz="0" w:space="0" w:color="auto"/>
            <w:left w:val="none" w:sz="0" w:space="0" w:color="auto"/>
            <w:bottom w:val="none" w:sz="0" w:space="0" w:color="auto"/>
            <w:right w:val="none" w:sz="0" w:space="0" w:color="auto"/>
          </w:divBdr>
        </w:div>
        <w:div w:id="1823035703">
          <w:marLeft w:val="640"/>
          <w:marRight w:val="0"/>
          <w:marTop w:val="0"/>
          <w:marBottom w:val="0"/>
          <w:divBdr>
            <w:top w:val="none" w:sz="0" w:space="0" w:color="auto"/>
            <w:left w:val="none" w:sz="0" w:space="0" w:color="auto"/>
            <w:bottom w:val="none" w:sz="0" w:space="0" w:color="auto"/>
            <w:right w:val="none" w:sz="0" w:space="0" w:color="auto"/>
          </w:divBdr>
        </w:div>
        <w:div w:id="1849362969">
          <w:marLeft w:val="640"/>
          <w:marRight w:val="0"/>
          <w:marTop w:val="0"/>
          <w:marBottom w:val="0"/>
          <w:divBdr>
            <w:top w:val="none" w:sz="0" w:space="0" w:color="auto"/>
            <w:left w:val="none" w:sz="0" w:space="0" w:color="auto"/>
            <w:bottom w:val="none" w:sz="0" w:space="0" w:color="auto"/>
            <w:right w:val="none" w:sz="0" w:space="0" w:color="auto"/>
          </w:divBdr>
        </w:div>
        <w:div w:id="1850177987">
          <w:marLeft w:val="640"/>
          <w:marRight w:val="0"/>
          <w:marTop w:val="0"/>
          <w:marBottom w:val="0"/>
          <w:divBdr>
            <w:top w:val="none" w:sz="0" w:space="0" w:color="auto"/>
            <w:left w:val="none" w:sz="0" w:space="0" w:color="auto"/>
            <w:bottom w:val="none" w:sz="0" w:space="0" w:color="auto"/>
            <w:right w:val="none" w:sz="0" w:space="0" w:color="auto"/>
          </w:divBdr>
        </w:div>
        <w:div w:id="1866290898">
          <w:marLeft w:val="640"/>
          <w:marRight w:val="0"/>
          <w:marTop w:val="0"/>
          <w:marBottom w:val="0"/>
          <w:divBdr>
            <w:top w:val="none" w:sz="0" w:space="0" w:color="auto"/>
            <w:left w:val="none" w:sz="0" w:space="0" w:color="auto"/>
            <w:bottom w:val="none" w:sz="0" w:space="0" w:color="auto"/>
            <w:right w:val="none" w:sz="0" w:space="0" w:color="auto"/>
          </w:divBdr>
        </w:div>
        <w:div w:id="1877886531">
          <w:marLeft w:val="640"/>
          <w:marRight w:val="0"/>
          <w:marTop w:val="0"/>
          <w:marBottom w:val="0"/>
          <w:divBdr>
            <w:top w:val="none" w:sz="0" w:space="0" w:color="auto"/>
            <w:left w:val="none" w:sz="0" w:space="0" w:color="auto"/>
            <w:bottom w:val="none" w:sz="0" w:space="0" w:color="auto"/>
            <w:right w:val="none" w:sz="0" w:space="0" w:color="auto"/>
          </w:divBdr>
        </w:div>
        <w:div w:id="1880169273">
          <w:marLeft w:val="640"/>
          <w:marRight w:val="0"/>
          <w:marTop w:val="0"/>
          <w:marBottom w:val="0"/>
          <w:divBdr>
            <w:top w:val="none" w:sz="0" w:space="0" w:color="auto"/>
            <w:left w:val="none" w:sz="0" w:space="0" w:color="auto"/>
            <w:bottom w:val="none" w:sz="0" w:space="0" w:color="auto"/>
            <w:right w:val="none" w:sz="0" w:space="0" w:color="auto"/>
          </w:divBdr>
        </w:div>
        <w:div w:id="1893498860">
          <w:marLeft w:val="640"/>
          <w:marRight w:val="0"/>
          <w:marTop w:val="0"/>
          <w:marBottom w:val="0"/>
          <w:divBdr>
            <w:top w:val="none" w:sz="0" w:space="0" w:color="auto"/>
            <w:left w:val="none" w:sz="0" w:space="0" w:color="auto"/>
            <w:bottom w:val="none" w:sz="0" w:space="0" w:color="auto"/>
            <w:right w:val="none" w:sz="0" w:space="0" w:color="auto"/>
          </w:divBdr>
        </w:div>
        <w:div w:id="1922442614">
          <w:marLeft w:val="640"/>
          <w:marRight w:val="0"/>
          <w:marTop w:val="0"/>
          <w:marBottom w:val="0"/>
          <w:divBdr>
            <w:top w:val="none" w:sz="0" w:space="0" w:color="auto"/>
            <w:left w:val="none" w:sz="0" w:space="0" w:color="auto"/>
            <w:bottom w:val="none" w:sz="0" w:space="0" w:color="auto"/>
            <w:right w:val="none" w:sz="0" w:space="0" w:color="auto"/>
          </w:divBdr>
        </w:div>
        <w:div w:id="1927421861">
          <w:marLeft w:val="640"/>
          <w:marRight w:val="0"/>
          <w:marTop w:val="0"/>
          <w:marBottom w:val="0"/>
          <w:divBdr>
            <w:top w:val="none" w:sz="0" w:space="0" w:color="auto"/>
            <w:left w:val="none" w:sz="0" w:space="0" w:color="auto"/>
            <w:bottom w:val="none" w:sz="0" w:space="0" w:color="auto"/>
            <w:right w:val="none" w:sz="0" w:space="0" w:color="auto"/>
          </w:divBdr>
        </w:div>
        <w:div w:id="1944531575">
          <w:marLeft w:val="640"/>
          <w:marRight w:val="0"/>
          <w:marTop w:val="0"/>
          <w:marBottom w:val="0"/>
          <w:divBdr>
            <w:top w:val="none" w:sz="0" w:space="0" w:color="auto"/>
            <w:left w:val="none" w:sz="0" w:space="0" w:color="auto"/>
            <w:bottom w:val="none" w:sz="0" w:space="0" w:color="auto"/>
            <w:right w:val="none" w:sz="0" w:space="0" w:color="auto"/>
          </w:divBdr>
        </w:div>
        <w:div w:id="1946111574">
          <w:marLeft w:val="640"/>
          <w:marRight w:val="0"/>
          <w:marTop w:val="0"/>
          <w:marBottom w:val="0"/>
          <w:divBdr>
            <w:top w:val="none" w:sz="0" w:space="0" w:color="auto"/>
            <w:left w:val="none" w:sz="0" w:space="0" w:color="auto"/>
            <w:bottom w:val="none" w:sz="0" w:space="0" w:color="auto"/>
            <w:right w:val="none" w:sz="0" w:space="0" w:color="auto"/>
          </w:divBdr>
        </w:div>
        <w:div w:id="1946384700">
          <w:marLeft w:val="640"/>
          <w:marRight w:val="0"/>
          <w:marTop w:val="0"/>
          <w:marBottom w:val="0"/>
          <w:divBdr>
            <w:top w:val="none" w:sz="0" w:space="0" w:color="auto"/>
            <w:left w:val="none" w:sz="0" w:space="0" w:color="auto"/>
            <w:bottom w:val="none" w:sz="0" w:space="0" w:color="auto"/>
            <w:right w:val="none" w:sz="0" w:space="0" w:color="auto"/>
          </w:divBdr>
        </w:div>
        <w:div w:id="1952318326">
          <w:marLeft w:val="640"/>
          <w:marRight w:val="0"/>
          <w:marTop w:val="0"/>
          <w:marBottom w:val="0"/>
          <w:divBdr>
            <w:top w:val="none" w:sz="0" w:space="0" w:color="auto"/>
            <w:left w:val="none" w:sz="0" w:space="0" w:color="auto"/>
            <w:bottom w:val="none" w:sz="0" w:space="0" w:color="auto"/>
            <w:right w:val="none" w:sz="0" w:space="0" w:color="auto"/>
          </w:divBdr>
        </w:div>
        <w:div w:id="1953584588">
          <w:marLeft w:val="640"/>
          <w:marRight w:val="0"/>
          <w:marTop w:val="0"/>
          <w:marBottom w:val="0"/>
          <w:divBdr>
            <w:top w:val="none" w:sz="0" w:space="0" w:color="auto"/>
            <w:left w:val="none" w:sz="0" w:space="0" w:color="auto"/>
            <w:bottom w:val="none" w:sz="0" w:space="0" w:color="auto"/>
            <w:right w:val="none" w:sz="0" w:space="0" w:color="auto"/>
          </w:divBdr>
        </w:div>
        <w:div w:id="1976331188">
          <w:marLeft w:val="640"/>
          <w:marRight w:val="0"/>
          <w:marTop w:val="0"/>
          <w:marBottom w:val="0"/>
          <w:divBdr>
            <w:top w:val="none" w:sz="0" w:space="0" w:color="auto"/>
            <w:left w:val="none" w:sz="0" w:space="0" w:color="auto"/>
            <w:bottom w:val="none" w:sz="0" w:space="0" w:color="auto"/>
            <w:right w:val="none" w:sz="0" w:space="0" w:color="auto"/>
          </w:divBdr>
        </w:div>
        <w:div w:id="1986812271">
          <w:marLeft w:val="640"/>
          <w:marRight w:val="0"/>
          <w:marTop w:val="0"/>
          <w:marBottom w:val="0"/>
          <w:divBdr>
            <w:top w:val="none" w:sz="0" w:space="0" w:color="auto"/>
            <w:left w:val="none" w:sz="0" w:space="0" w:color="auto"/>
            <w:bottom w:val="none" w:sz="0" w:space="0" w:color="auto"/>
            <w:right w:val="none" w:sz="0" w:space="0" w:color="auto"/>
          </w:divBdr>
        </w:div>
        <w:div w:id="1992900087">
          <w:marLeft w:val="640"/>
          <w:marRight w:val="0"/>
          <w:marTop w:val="0"/>
          <w:marBottom w:val="0"/>
          <w:divBdr>
            <w:top w:val="none" w:sz="0" w:space="0" w:color="auto"/>
            <w:left w:val="none" w:sz="0" w:space="0" w:color="auto"/>
            <w:bottom w:val="none" w:sz="0" w:space="0" w:color="auto"/>
            <w:right w:val="none" w:sz="0" w:space="0" w:color="auto"/>
          </w:divBdr>
        </w:div>
        <w:div w:id="2004043877">
          <w:marLeft w:val="640"/>
          <w:marRight w:val="0"/>
          <w:marTop w:val="0"/>
          <w:marBottom w:val="0"/>
          <w:divBdr>
            <w:top w:val="none" w:sz="0" w:space="0" w:color="auto"/>
            <w:left w:val="none" w:sz="0" w:space="0" w:color="auto"/>
            <w:bottom w:val="none" w:sz="0" w:space="0" w:color="auto"/>
            <w:right w:val="none" w:sz="0" w:space="0" w:color="auto"/>
          </w:divBdr>
        </w:div>
        <w:div w:id="2038768884">
          <w:marLeft w:val="640"/>
          <w:marRight w:val="0"/>
          <w:marTop w:val="0"/>
          <w:marBottom w:val="0"/>
          <w:divBdr>
            <w:top w:val="none" w:sz="0" w:space="0" w:color="auto"/>
            <w:left w:val="none" w:sz="0" w:space="0" w:color="auto"/>
            <w:bottom w:val="none" w:sz="0" w:space="0" w:color="auto"/>
            <w:right w:val="none" w:sz="0" w:space="0" w:color="auto"/>
          </w:divBdr>
        </w:div>
        <w:div w:id="2057704368">
          <w:marLeft w:val="640"/>
          <w:marRight w:val="0"/>
          <w:marTop w:val="0"/>
          <w:marBottom w:val="0"/>
          <w:divBdr>
            <w:top w:val="none" w:sz="0" w:space="0" w:color="auto"/>
            <w:left w:val="none" w:sz="0" w:space="0" w:color="auto"/>
            <w:bottom w:val="none" w:sz="0" w:space="0" w:color="auto"/>
            <w:right w:val="none" w:sz="0" w:space="0" w:color="auto"/>
          </w:divBdr>
        </w:div>
        <w:div w:id="2060399726">
          <w:marLeft w:val="640"/>
          <w:marRight w:val="0"/>
          <w:marTop w:val="0"/>
          <w:marBottom w:val="0"/>
          <w:divBdr>
            <w:top w:val="none" w:sz="0" w:space="0" w:color="auto"/>
            <w:left w:val="none" w:sz="0" w:space="0" w:color="auto"/>
            <w:bottom w:val="none" w:sz="0" w:space="0" w:color="auto"/>
            <w:right w:val="none" w:sz="0" w:space="0" w:color="auto"/>
          </w:divBdr>
        </w:div>
        <w:div w:id="2119986908">
          <w:marLeft w:val="640"/>
          <w:marRight w:val="0"/>
          <w:marTop w:val="0"/>
          <w:marBottom w:val="0"/>
          <w:divBdr>
            <w:top w:val="none" w:sz="0" w:space="0" w:color="auto"/>
            <w:left w:val="none" w:sz="0" w:space="0" w:color="auto"/>
            <w:bottom w:val="none" w:sz="0" w:space="0" w:color="auto"/>
            <w:right w:val="none" w:sz="0" w:space="0" w:color="auto"/>
          </w:divBdr>
        </w:div>
        <w:div w:id="2133622082">
          <w:marLeft w:val="640"/>
          <w:marRight w:val="0"/>
          <w:marTop w:val="0"/>
          <w:marBottom w:val="0"/>
          <w:divBdr>
            <w:top w:val="none" w:sz="0" w:space="0" w:color="auto"/>
            <w:left w:val="none" w:sz="0" w:space="0" w:color="auto"/>
            <w:bottom w:val="none" w:sz="0" w:space="0" w:color="auto"/>
            <w:right w:val="none" w:sz="0" w:space="0" w:color="auto"/>
          </w:divBdr>
        </w:div>
        <w:div w:id="2141915585">
          <w:marLeft w:val="640"/>
          <w:marRight w:val="0"/>
          <w:marTop w:val="0"/>
          <w:marBottom w:val="0"/>
          <w:divBdr>
            <w:top w:val="none" w:sz="0" w:space="0" w:color="auto"/>
            <w:left w:val="none" w:sz="0" w:space="0" w:color="auto"/>
            <w:bottom w:val="none" w:sz="0" w:space="0" w:color="auto"/>
            <w:right w:val="none" w:sz="0" w:space="0" w:color="auto"/>
          </w:divBdr>
        </w:div>
        <w:div w:id="2147115224">
          <w:marLeft w:val="640"/>
          <w:marRight w:val="0"/>
          <w:marTop w:val="0"/>
          <w:marBottom w:val="0"/>
          <w:divBdr>
            <w:top w:val="none" w:sz="0" w:space="0" w:color="auto"/>
            <w:left w:val="none" w:sz="0" w:space="0" w:color="auto"/>
            <w:bottom w:val="none" w:sz="0" w:space="0" w:color="auto"/>
            <w:right w:val="none" w:sz="0" w:space="0" w:color="auto"/>
          </w:divBdr>
        </w:div>
      </w:divsChild>
    </w:div>
    <w:div w:id="596987168">
      <w:bodyDiv w:val="1"/>
      <w:marLeft w:val="0"/>
      <w:marRight w:val="0"/>
      <w:marTop w:val="0"/>
      <w:marBottom w:val="0"/>
      <w:divBdr>
        <w:top w:val="none" w:sz="0" w:space="0" w:color="auto"/>
        <w:left w:val="none" w:sz="0" w:space="0" w:color="auto"/>
        <w:bottom w:val="none" w:sz="0" w:space="0" w:color="auto"/>
        <w:right w:val="none" w:sz="0" w:space="0" w:color="auto"/>
      </w:divBdr>
      <w:divsChild>
        <w:div w:id="5596253">
          <w:marLeft w:val="640"/>
          <w:marRight w:val="0"/>
          <w:marTop w:val="0"/>
          <w:marBottom w:val="0"/>
          <w:divBdr>
            <w:top w:val="none" w:sz="0" w:space="0" w:color="auto"/>
            <w:left w:val="none" w:sz="0" w:space="0" w:color="auto"/>
            <w:bottom w:val="none" w:sz="0" w:space="0" w:color="auto"/>
            <w:right w:val="none" w:sz="0" w:space="0" w:color="auto"/>
          </w:divBdr>
        </w:div>
        <w:div w:id="34088655">
          <w:marLeft w:val="640"/>
          <w:marRight w:val="0"/>
          <w:marTop w:val="0"/>
          <w:marBottom w:val="0"/>
          <w:divBdr>
            <w:top w:val="none" w:sz="0" w:space="0" w:color="auto"/>
            <w:left w:val="none" w:sz="0" w:space="0" w:color="auto"/>
            <w:bottom w:val="none" w:sz="0" w:space="0" w:color="auto"/>
            <w:right w:val="none" w:sz="0" w:space="0" w:color="auto"/>
          </w:divBdr>
        </w:div>
        <w:div w:id="35085878">
          <w:marLeft w:val="640"/>
          <w:marRight w:val="0"/>
          <w:marTop w:val="0"/>
          <w:marBottom w:val="0"/>
          <w:divBdr>
            <w:top w:val="none" w:sz="0" w:space="0" w:color="auto"/>
            <w:left w:val="none" w:sz="0" w:space="0" w:color="auto"/>
            <w:bottom w:val="none" w:sz="0" w:space="0" w:color="auto"/>
            <w:right w:val="none" w:sz="0" w:space="0" w:color="auto"/>
          </w:divBdr>
        </w:div>
        <w:div w:id="36127702">
          <w:marLeft w:val="640"/>
          <w:marRight w:val="0"/>
          <w:marTop w:val="0"/>
          <w:marBottom w:val="0"/>
          <w:divBdr>
            <w:top w:val="none" w:sz="0" w:space="0" w:color="auto"/>
            <w:left w:val="none" w:sz="0" w:space="0" w:color="auto"/>
            <w:bottom w:val="none" w:sz="0" w:space="0" w:color="auto"/>
            <w:right w:val="none" w:sz="0" w:space="0" w:color="auto"/>
          </w:divBdr>
        </w:div>
        <w:div w:id="36205869">
          <w:marLeft w:val="640"/>
          <w:marRight w:val="0"/>
          <w:marTop w:val="0"/>
          <w:marBottom w:val="0"/>
          <w:divBdr>
            <w:top w:val="none" w:sz="0" w:space="0" w:color="auto"/>
            <w:left w:val="none" w:sz="0" w:space="0" w:color="auto"/>
            <w:bottom w:val="none" w:sz="0" w:space="0" w:color="auto"/>
            <w:right w:val="none" w:sz="0" w:space="0" w:color="auto"/>
          </w:divBdr>
        </w:div>
        <w:div w:id="54475397">
          <w:marLeft w:val="640"/>
          <w:marRight w:val="0"/>
          <w:marTop w:val="0"/>
          <w:marBottom w:val="0"/>
          <w:divBdr>
            <w:top w:val="none" w:sz="0" w:space="0" w:color="auto"/>
            <w:left w:val="none" w:sz="0" w:space="0" w:color="auto"/>
            <w:bottom w:val="none" w:sz="0" w:space="0" w:color="auto"/>
            <w:right w:val="none" w:sz="0" w:space="0" w:color="auto"/>
          </w:divBdr>
        </w:div>
        <w:div w:id="66612716">
          <w:marLeft w:val="640"/>
          <w:marRight w:val="0"/>
          <w:marTop w:val="0"/>
          <w:marBottom w:val="0"/>
          <w:divBdr>
            <w:top w:val="none" w:sz="0" w:space="0" w:color="auto"/>
            <w:left w:val="none" w:sz="0" w:space="0" w:color="auto"/>
            <w:bottom w:val="none" w:sz="0" w:space="0" w:color="auto"/>
            <w:right w:val="none" w:sz="0" w:space="0" w:color="auto"/>
          </w:divBdr>
        </w:div>
        <w:div w:id="70198233">
          <w:marLeft w:val="640"/>
          <w:marRight w:val="0"/>
          <w:marTop w:val="0"/>
          <w:marBottom w:val="0"/>
          <w:divBdr>
            <w:top w:val="none" w:sz="0" w:space="0" w:color="auto"/>
            <w:left w:val="none" w:sz="0" w:space="0" w:color="auto"/>
            <w:bottom w:val="none" w:sz="0" w:space="0" w:color="auto"/>
            <w:right w:val="none" w:sz="0" w:space="0" w:color="auto"/>
          </w:divBdr>
        </w:div>
        <w:div w:id="101385061">
          <w:marLeft w:val="640"/>
          <w:marRight w:val="0"/>
          <w:marTop w:val="0"/>
          <w:marBottom w:val="0"/>
          <w:divBdr>
            <w:top w:val="none" w:sz="0" w:space="0" w:color="auto"/>
            <w:left w:val="none" w:sz="0" w:space="0" w:color="auto"/>
            <w:bottom w:val="none" w:sz="0" w:space="0" w:color="auto"/>
            <w:right w:val="none" w:sz="0" w:space="0" w:color="auto"/>
          </w:divBdr>
        </w:div>
        <w:div w:id="122769518">
          <w:marLeft w:val="640"/>
          <w:marRight w:val="0"/>
          <w:marTop w:val="0"/>
          <w:marBottom w:val="0"/>
          <w:divBdr>
            <w:top w:val="none" w:sz="0" w:space="0" w:color="auto"/>
            <w:left w:val="none" w:sz="0" w:space="0" w:color="auto"/>
            <w:bottom w:val="none" w:sz="0" w:space="0" w:color="auto"/>
            <w:right w:val="none" w:sz="0" w:space="0" w:color="auto"/>
          </w:divBdr>
        </w:div>
        <w:div w:id="125512375">
          <w:marLeft w:val="640"/>
          <w:marRight w:val="0"/>
          <w:marTop w:val="0"/>
          <w:marBottom w:val="0"/>
          <w:divBdr>
            <w:top w:val="none" w:sz="0" w:space="0" w:color="auto"/>
            <w:left w:val="none" w:sz="0" w:space="0" w:color="auto"/>
            <w:bottom w:val="none" w:sz="0" w:space="0" w:color="auto"/>
            <w:right w:val="none" w:sz="0" w:space="0" w:color="auto"/>
          </w:divBdr>
        </w:div>
        <w:div w:id="127017261">
          <w:marLeft w:val="640"/>
          <w:marRight w:val="0"/>
          <w:marTop w:val="0"/>
          <w:marBottom w:val="0"/>
          <w:divBdr>
            <w:top w:val="none" w:sz="0" w:space="0" w:color="auto"/>
            <w:left w:val="none" w:sz="0" w:space="0" w:color="auto"/>
            <w:bottom w:val="none" w:sz="0" w:space="0" w:color="auto"/>
            <w:right w:val="none" w:sz="0" w:space="0" w:color="auto"/>
          </w:divBdr>
        </w:div>
        <w:div w:id="135222812">
          <w:marLeft w:val="640"/>
          <w:marRight w:val="0"/>
          <w:marTop w:val="0"/>
          <w:marBottom w:val="0"/>
          <w:divBdr>
            <w:top w:val="none" w:sz="0" w:space="0" w:color="auto"/>
            <w:left w:val="none" w:sz="0" w:space="0" w:color="auto"/>
            <w:bottom w:val="none" w:sz="0" w:space="0" w:color="auto"/>
            <w:right w:val="none" w:sz="0" w:space="0" w:color="auto"/>
          </w:divBdr>
        </w:div>
        <w:div w:id="187985951">
          <w:marLeft w:val="640"/>
          <w:marRight w:val="0"/>
          <w:marTop w:val="0"/>
          <w:marBottom w:val="0"/>
          <w:divBdr>
            <w:top w:val="none" w:sz="0" w:space="0" w:color="auto"/>
            <w:left w:val="none" w:sz="0" w:space="0" w:color="auto"/>
            <w:bottom w:val="none" w:sz="0" w:space="0" w:color="auto"/>
            <w:right w:val="none" w:sz="0" w:space="0" w:color="auto"/>
          </w:divBdr>
        </w:div>
        <w:div w:id="212079365">
          <w:marLeft w:val="640"/>
          <w:marRight w:val="0"/>
          <w:marTop w:val="0"/>
          <w:marBottom w:val="0"/>
          <w:divBdr>
            <w:top w:val="none" w:sz="0" w:space="0" w:color="auto"/>
            <w:left w:val="none" w:sz="0" w:space="0" w:color="auto"/>
            <w:bottom w:val="none" w:sz="0" w:space="0" w:color="auto"/>
            <w:right w:val="none" w:sz="0" w:space="0" w:color="auto"/>
          </w:divBdr>
        </w:div>
        <w:div w:id="237712059">
          <w:marLeft w:val="640"/>
          <w:marRight w:val="0"/>
          <w:marTop w:val="0"/>
          <w:marBottom w:val="0"/>
          <w:divBdr>
            <w:top w:val="none" w:sz="0" w:space="0" w:color="auto"/>
            <w:left w:val="none" w:sz="0" w:space="0" w:color="auto"/>
            <w:bottom w:val="none" w:sz="0" w:space="0" w:color="auto"/>
            <w:right w:val="none" w:sz="0" w:space="0" w:color="auto"/>
          </w:divBdr>
        </w:div>
        <w:div w:id="238685326">
          <w:marLeft w:val="640"/>
          <w:marRight w:val="0"/>
          <w:marTop w:val="0"/>
          <w:marBottom w:val="0"/>
          <w:divBdr>
            <w:top w:val="none" w:sz="0" w:space="0" w:color="auto"/>
            <w:left w:val="none" w:sz="0" w:space="0" w:color="auto"/>
            <w:bottom w:val="none" w:sz="0" w:space="0" w:color="auto"/>
            <w:right w:val="none" w:sz="0" w:space="0" w:color="auto"/>
          </w:divBdr>
        </w:div>
        <w:div w:id="240258829">
          <w:marLeft w:val="640"/>
          <w:marRight w:val="0"/>
          <w:marTop w:val="0"/>
          <w:marBottom w:val="0"/>
          <w:divBdr>
            <w:top w:val="none" w:sz="0" w:space="0" w:color="auto"/>
            <w:left w:val="none" w:sz="0" w:space="0" w:color="auto"/>
            <w:bottom w:val="none" w:sz="0" w:space="0" w:color="auto"/>
            <w:right w:val="none" w:sz="0" w:space="0" w:color="auto"/>
          </w:divBdr>
        </w:div>
        <w:div w:id="259720752">
          <w:marLeft w:val="640"/>
          <w:marRight w:val="0"/>
          <w:marTop w:val="0"/>
          <w:marBottom w:val="0"/>
          <w:divBdr>
            <w:top w:val="none" w:sz="0" w:space="0" w:color="auto"/>
            <w:left w:val="none" w:sz="0" w:space="0" w:color="auto"/>
            <w:bottom w:val="none" w:sz="0" w:space="0" w:color="auto"/>
            <w:right w:val="none" w:sz="0" w:space="0" w:color="auto"/>
          </w:divBdr>
        </w:div>
        <w:div w:id="273177498">
          <w:marLeft w:val="640"/>
          <w:marRight w:val="0"/>
          <w:marTop w:val="0"/>
          <w:marBottom w:val="0"/>
          <w:divBdr>
            <w:top w:val="none" w:sz="0" w:space="0" w:color="auto"/>
            <w:left w:val="none" w:sz="0" w:space="0" w:color="auto"/>
            <w:bottom w:val="none" w:sz="0" w:space="0" w:color="auto"/>
            <w:right w:val="none" w:sz="0" w:space="0" w:color="auto"/>
          </w:divBdr>
        </w:div>
        <w:div w:id="293953769">
          <w:marLeft w:val="640"/>
          <w:marRight w:val="0"/>
          <w:marTop w:val="0"/>
          <w:marBottom w:val="0"/>
          <w:divBdr>
            <w:top w:val="none" w:sz="0" w:space="0" w:color="auto"/>
            <w:left w:val="none" w:sz="0" w:space="0" w:color="auto"/>
            <w:bottom w:val="none" w:sz="0" w:space="0" w:color="auto"/>
            <w:right w:val="none" w:sz="0" w:space="0" w:color="auto"/>
          </w:divBdr>
        </w:div>
        <w:div w:id="321782083">
          <w:marLeft w:val="640"/>
          <w:marRight w:val="0"/>
          <w:marTop w:val="0"/>
          <w:marBottom w:val="0"/>
          <w:divBdr>
            <w:top w:val="none" w:sz="0" w:space="0" w:color="auto"/>
            <w:left w:val="none" w:sz="0" w:space="0" w:color="auto"/>
            <w:bottom w:val="none" w:sz="0" w:space="0" w:color="auto"/>
            <w:right w:val="none" w:sz="0" w:space="0" w:color="auto"/>
          </w:divBdr>
        </w:div>
        <w:div w:id="332807277">
          <w:marLeft w:val="640"/>
          <w:marRight w:val="0"/>
          <w:marTop w:val="0"/>
          <w:marBottom w:val="0"/>
          <w:divBdr>
            <w:top w:val="none" w:sz="0" w:space="0" w:color="auto"/>
            <w:left w:val="none" w:sz="0" w:space="0" w:color="auto"/>
            <w:bottom w:val="none" w:sz="0" w:space="0" w:color="auto"/>
            <w:right w:val="none" w:sz="0" w:space="0" w:color="auto"/>
          </w:divBdr>
        </w:div>
        <w:div w:id="339285211">
          <w:marLeft w:val="640"/>
          <w:marRight w:val="0"/>
          <w:marTop w:val="0"/>
          <w:marBottom w:val="0"/>
          <w:divBdr>
            <w:top w:val="none" w:sz="0" w:space="0" w:color="auto"/>
            <w:left w:val="none" w:sz="0" w:space="0" w:color="auto"/>
            <w:bottom w:val="none" w:sz="0" w:space="0" w:color="auto"/>
            <w:right w:val="none" w:sz="0" w:space="0" w:color="auto"/>
          </w:divBdr>
        </w:div>
        <w:div w:id="385956674">
          <w:marLeft w:val="640"/>
          <w:marRight w:val="0"/>
          <w:marTop w:val="0"/>
          <w:marBottom w:val="0"/>
          <w:divBdr>
            <w:top w:val="none" w:sz="0" w:space="0" w:color="auto"/>
            <w:left w:val="none" w:sz="0" w:space="0" w:color="auto"/>
            <w:bottom w:val="none" w:sz="0" w:space="0" w:color="auto"/>
            <w:right w:val="none" w:sz="0" w:space="0" w:color="auto"/>
          </w:divBdr>
        </w:div>
        <w:div w:id="398212560">
          <w:marLeft w:val="640"/>
          <w:marRight w:val="0"/>
          <w:marTop w:val="0"/>
          <w:marBottom w:val="0"/>
          <w:divBdr>
            <w:top w:val="none" w:sz="0" w:space="0" w:color="auto"/>
            <w:left w:val="none" w:sz="0" w:space="0" w:color="auto"/>
            <w:bottom w:val="none" w:sz="0" w:space="0" w:color="auto"/>
            <w:right w:val="none" w:sz="0" w:space="0" w:color="auto"/>
          </w:divBdr>
        </w:div>
        <w:div w:id="431365125">
          <w:marLeft w:val="640"/>
          <w:marRight w:val="0"/>
          <w:marTop w:val="0"/>
          <w:marBottom w:val="0"/>
          <w:divBdr>
            <w:top w:val="none" w:sz="0" w:space="0" w:color="auto"/>
            <w:left w:val="none" w:sz="0" w:space="0" w:color="auto"/>
            <w:bottom w:val="none" w:sz="0" w:space="0" w:color="auto"/>
            <w:right w:val="none" w:sz="0" w:space="0" w:color="auto"/>
          </w:divBdr>
        </w:div>
        <w:div w:id="436142713">
          <w:marLeft w:val="640"/>
          <w:marRight w:val="0"/>
          <w:marTop w:val="0"/>
          <w:marBottom w:val="0"/>
          <w:divBdr>
            <w:top w:val="none" w:sz="0" w:space="0" w:color="auto"/>
            <w:left w:val="none" w:sz="0" w:space="0" w:color="auto"/>
            <w:bottom w:val="none" w:sz="0" w:space="0" w:color="auto"/>
            <w:right w:val="none" w:sz="0" w:space="0" w:color="auto"/>
          </w:divBdr>
        </w:div>
        <w:div w:id="451435082">
          <w:marLeft w:val="640"/>
          <w:marRight w:val="0"/>
          <w:marTop w:val="0"/>
          <w:marBottom w:val="0"/>
          <w:divBdr>
            <w:top w:val="none" w:sz="0" w:space="0" w:color="auto"/>
            <w:left w:val="none" w:sz="0" w:space="0" w:color="auto"/>
            <w:bottom w:val="none" w:sz="0" w:space="0" w:color="auto"/>
            <w:right w:val="none" w:sz="0" w:space="0" w:color="auto"/>
          </w:divBdr>
        </w:div>
        <w:div w:id="469327858">
          <w:marLeft w:val="640"/>
          <w:marRight w:val="0"/>
          <w:marTop w:val="0"/>
          <w:marBottom w:val="0"/>
          <w:divBdr>
            <w:top w:val="none" w:sz="0" w:space="0" w:color="auto"/>
            <w:left w:val="none" w:sz="0" w:space="0" w:color="auto"/>
            <w:bottom w:val="none" w:sz="0" w:space="0" w:color="auto"/>
            <w:right w:val="none" w:sz="0" w:space="0" w:color="auto"/>
          </w:divBdr>
        </w:div>
        <w:div w:id="554969679">
          <w:marLeft w:val="640"/>
          <w:marRight w:val="0"/>
          <w:marTop w:val="0"/>
          <w:marBottom w:val="0"/>
          <w:divBdr>
            <w:top w:val="none" w:sz="0" w:space="0" w:color="auto"/>
            <w:left w:val="none" w:sz="0" w:space="0" w:color="auto"/>
            <w:bottom w:val="none" w:sz="0" w:space="0" w:color="auto"/>
            <w:right w:val="none" w:sz="0" w:space="0" w:color="auto"/>
          </w:divBdr>
        </w:div>
        <w:div w:id="608972311">
          <w:marLeft w:val="640"/>
          <w:marRight w:val="0"/>
          <w:marTop w:val="0"/>
          <w:marBottom w:val="0"/>
          <w:divBdr>
            <w:top w:val="none" w:sz="0" w:space="0" w:color="auto"/>
            <w:left w:val="none" w:sz="0" w:space="0" w:color="auto"/>
            <w:bottom w:val="none" w:sz="0" w:space="0" w:color="auto"/>
            <w:right w:val="none" w:sz="0" w:space="0" w:color="auto"/>
          </w:divBdr>
        </w:div>
        <w:div w:id="644970544">
          <w:marLeft w:val="640"/>
          <w:marRight w:val="0"/>
          <w:marTop w:val="0"/>
          <w:marBottom w:val="0"/>
          <w:divBdr>
            <w:top w:val="none" w:sz="0" w:space="0" w:color="auto"/>
            <w:left w:val="none" w:sz="0" w:space="0" w:color="auto"/>
            <w:bottom w:val="none" w:sz="0" w:space="0" w:color="auto"/>
            <w:right w:val="none" w:sz="0" w:space="0" w:color="auto"/>
          </w:divBdr>
        </w:div>
        <w:div w:id="655033676">
          <w:marLeft w:val="640"/>
          <w:marRight w:val="0"/>
          <w:marTop w:val="0"/>
          <w:marBottom w:val="0"/>
          <w:divBdr>
            <w:top w:val="none" w:sz="0" w:space="0" w:color="auto"/>
            <w:left w:val="none" w:sz="0" w:space="0" w:color="auto"/>
            <w:bottom w:val="none" w:sz="0" w:space="0" w:color="auto"/>
            <w:right w:val="none" w:sz="0" w:space="0" w:color="auto"/>
          </w:divBdr>
        </w:div>
        <w:div w:id="660620555">
          <w:marLeft w:val="640"/>
          <w:marRight w:val="0"/>
          <w:marTop w:val="0"/>
          <w:marBottom w:val="0"/>
          <w:divBdr>
            <w:top w:val="none" w:sz="0" w:space="0" w:color="auto"/>
            <w:left w:val="none" w:sz="0" w:space="0" w:color="auto"/>
            <w:bottom w:val="none" w:sz="0" w:space="0" w:color="auto"/>
            <w:right w:val="none" w:sz="0" w:space="0" w:color="auto"/>
          </w:divBdr>
        </w:div>
        <w:div w:id="674453187">
          <w:marLeft w:val="640"/>
          <w:marRight w:val="0"/>
          <w:marTop w:val="0"/>
          <w:marBottom w:val="0"/>
          <w:divBdr>
            <w:top w:val="none" w:sz="0" w:space="0" w:color="auto"/>
            <w:left w:val="none" w:sz="0" w:space="0" w:color="auto"/>
            <w:bottom w:val="none" w:sz="0" w:space="0" w:color="auto"/>
            <w:right w:val="none" w:sz="0" w:space="0" w:color="auto"/>
          </w:divBdr>
        </w:div>
        <w:div w:id="685911187">
          <w:marLeft w:val="640"/>
          <w:marRight w:val="0"/>
          <w:marTop w:val="0"/>
          <w:marBottom w:val="0"/>
          <w:divBdr>
            <w:top w:val="none" w:sz="0" w:space="0" w:color="auto"/>
            <w:left w:val="none" w:sz="0" w:space="0" w:color="auto"/>
            <w:bottom w:val="none" w:sz="0" w:space="0" w:color="auto"/>
            <w:right w:val="none" w:sz="0" w:space="0" w:color="auto"/>
          </w:divBdr>
        </w:div>
        <w:div w:id="689377788">
          <w:marLeft w:val="640"/>
          <w:marRight w:val="0"/>
          <w:marTop w:val="0"/>
          <w:marBottom w:val="0"/>
          <w:divBdr>
            <w:top w:val="none" w:sz="0" w:space="0" w:color="auto"/>
            <w:left w:val="none" w:sz="0" w:space="0" w:color="auto"/>
            <w:bottom w:val="none" w:sz="0" w:space="0" w:color="auto"/>
            <w:right w:val="none" w:sz="0" w:space="0" w:color="auto"/>
          </w:divBdr>
        </w:div>
        <w:div w:id="690182412">
          <w:marLeft w:val="640"/>
          <w:marRight w:val="0"/>
          <w:marTop w:val="0"/>
          <w:marBottom w:val="0"/>
          <w:divBdr>
            <w:top w:val="none" w:sz="0" w:space="0" w:color="auto"/>
            <w:left w:val="none" w:sz="0" w:space="0" w:color="auto"/>
            <w:bottom w:val="none" w:sz="0" w:space="0" w:color="auto"/>
            <w:right w:val="none" w:sz="0" w:space="0" w:color="auto"/>
          </w:divBdr>
        </w:div>
        <w:div w:id="699472573">
          <w:marLeft w:val="640"/>
          <w:marRight w:val="0"/>
          <w:marTop w:val="0"/>
          <w:marBottom w:val="0"/>
          <w:divBdr>
            <w:top w:val="none" w:sz="0" w:space="0" w:color="auto"/>
            <w:left w:val="none" w:sz="0" w:space="0" w:color="auto"/>
            <w:bottom w:val="none" w:sz="0" w:space="0" w:color="auto"/>
            <w:right w:val="none" w:sz="0" w:space="0" w:color="auto"/>
          </w:divBdr>
        </w:div>
        <w:div w:id="717168410">
          <w:marLeft w:val="640"/>
          <w:marRight w:val="0"/>
          <w:marTop w:val="0"/>
          <w:marBottom w:val="0"/>
          <w:divBdr>
            <w:top w:val="none" w:sz="0" w:space="0" w:color="auto"/>
            <w:left w:val="none" w:sz="0" w:space="0" w:color="auto"/>
            <w:bottom w:val="none" w:sz="0" w:space="0" w:color="auto"/>
            <w:right w:val="none" w:sz="0" w:space="0" w:color="auto"/>
          </w:divBdr>
        </w:div>
        <w:div w:id="722876712">
          <w:marLeft w:val="640"/>
          <w:marRight w:val="0"/>
          <w:marTop w:val="0"/>
          <w:marBottom w:val="0"/>
          <w:divBdr>
            <w:top w:val="none" w:sz="0" w:space="0" w:color="auto"/>
            <w:left w:val="none" w:sz="0" w:space="0" w:color="auto"/>
            <w:bottom w:val="none" w:sz="0" w:space="0" w:color="auto"/>
            <w:right w:val="none" w:sz="0" w:space="0" w:color="auto"/>
          </w:divBdr>
        </w:div>
        <w:div w:id="725497765">
          <w:marLeft w:val="640"/>
          <w:marRight w:val="0"/>
          <w:marTop w:val="0"/>
          <w:marBottom w:val="0"/>
          <w:divBdr>
            <w:top w:val="none" w:sz="0" w:space="0" w:color="auto"/>
            <w:left w:val="none" w:sz="0" w:space="0" w:color="auto"/>
            <w:bottom w:val="none" w:sz="0" w:space="0" w:color="auto"/>
            <w:right w:val="none" w:sz="0" w:space="0" w:color="auto"/>
          </w:divBdr>
        </w:div>
        <w:div w:id="730273317">
          <w:marLeft w:val="640"/>
          <w:marRight w:val="0"/>
          <w:marTop w:val="0"/>
          <w:marBottom w:val="0"/>
          <w:divBdr>
            <w:top w:val="none" w:sz="0" w:space="0" w:color="auto"/>
            <w:left w:val="none" w:sz="0" w:space="0" w:color="auto"/>
            <w:bottom w:val="none" w:sz="0" w:space="0" w:color="auto"/>
            <w:right w:val="none" w:sz="0" w:space="0" w:color="auto"/>
          </w:divBdr>
        </w:div>
        <w:div w:id="733621594">
          <w:marLeft w:val="640"/>
          <w:marRight w:val="0"/>
          <w:marTop w:val="0"/>
          <w:marBottom w:val="0"/>
          <w:divBdr>
            <w:top w:val="none" w:sz="0" w:space="0" w:color="auto"/>
            <w:left w:val="none" w:sz="0" w:space="0" w:color="auto"/>
            <w:bottom w:val="none" w:sz="0" w:space="0" w:color="auto"/>
            <w:right w:val="none" w:sz="0" w:space="0" w:color="auto"/>
          </w:divBdr>
        </w:div>
        <w:div w:id="741292261">
          <w:marLeft w:val="640"/>
          <w:marRight w:val="0"/>
          <w:marTop w:val="0"/>
          <w:marBottom w:val="0"/>
          <w:divBdr>
            <w:top w:val="none" w:sz="0" w:space="0" w:color="auto"/>
            <w:left w:val="none" w:sz="0" w:space="0" w:color="auto"/>
            <w:bottom w:val="none" w:sz="0" w:space="0" w:color="auto"/>
            <w:right w:val="none" w:sz="0" w:space="0" w:color="auto"/>
          </w:divBdr>
        </w:div>
        <w:div w:id="754745007">
          <w:marLeft w:val="640"/>
          <w:marRight w:val="0"/>
          <w:marTop w:val="0"/>
          <w:marBottom w:val="0"/>
          <w:divBdr>
            <w:top w:val="none" w:sz="0" w:space="0" w:color="auto"/>
            <w:left w:val="none" w:sz="0" w:space="0" w:color="auto"/>
            <w:bottom w:val="none" w:sz="0" w:space="0" w:color="auto"/>
            <w:right w:val="none" w:sz="0" w:space="0" w:color="auto"/>
          </w:divBdr>
        </w:div>
        <w:div w:id="763691205">
          <w:marLeft w:val="640"/>
          <w:marRight w:val="0"/>
          <w:marTop w:val="0"/>
          <w:marBottom w:val="0"/>
          <w:divBdr>
            <w:top w:val="none" w:sz="0" w:space="0" w:color="auto"/>
            <w:left w:val="none" w:sz="0" w:space="0" w:color="auto"/>
            <w:bottom w:val="none" w:sz="0" w:space="0" w:color="auto"/>
            <w:right w:val="none" w:sz="0" w:space="0" w:color="auto"/>
          </w:divBdr>
        </w:div>
        <w:div w:id="774177129">
          <w:marLeft w:val="640"/>
          <w:marRight w:val="0"/>
          <w:marTop w:val="0"/>
          <w:marBottom w:val="0"/>
          <w:divBdr>
            <w:top w:val="none" w:sz="0" w:space="0" w:color="auto"/>
            <w:left w:val="none" w:sz="0" w:space="0" w:color="auto"/>
            <w:bottom w:val="none" w:sz="0" w:space="0" w:color="auto"/>
            <w:right w:val="none" w:sz="0" w:space="0" w:color="auto"/>
          </w:divBdr>
        </w:div>
        <w:div w:id="800999545">
          <w:marLeft w:val="640"/>
          <w:marRight w:val="0"/>
          <w:marTop w:val="0"/>
          <w:marBottom w:val="0"/>
          <w:divBdr>
            <w:top w:val="none" w:sz="0" w:space="0" w:color="auto"/>
            <w:left w:val="none" w:sz="0" w:space="0" w:color="auto"/>
            <w:bottom w:val="none" w:sz="0" w:space="0" w:color="auto"/>
            <w:right w:val="none" w:sz="0" w:space="0" w:color="auto"/>
          </w:divBdr>
        </w:div>
        <w:div w:id="823862618">
          <w:marLeft w:val="640"/>
          <w:marRight w:val="0"/>
          <w:marTop w:val="0"/>
          <w:marBottom w:val="0"/>
          <w:divBdr>
            <w:top w:val="none" w:sz="0" w:space="0" w:color="auto"/>
            <w:left w:val="none" w:sz="0" w:space="0" w:color="auto"/>
            <w:bottom w:val="none" w:sz="0" w:space="0" w:color="auto"/>
            <w:right w:val="none" w:sz="0" w:space="0" w:color="auto"/>
          </w:divBdr>
        </w:div>
        <w:div w:id="834221971">
          <w:marLeft w:val="640"/>
          <w:marRight w:val="0"/>
          <w:marTop w:val="0"/>
          <w:marBottom w:val="0"/>
          <w:divBdr>
            <w:top w:val="none" w:sz="0" w:space="0" w:color="auto"/>
            <w:left w:val="none" w:sz="0" w:space="0" w:color="auto"/>
            <w:bottom w:val="none" w:sz="0" w:space="0" w:color="auto"/>
            <w:right w:val="none" w:sz="0" w:space="0" w:color="auto"/>
          </w:divBdr>
        </w:div>
        <w:div w:id="860699753">
          <w:marLeft w:val="640"/>
          <w:marRight w:val="0"/>
          <w:marTop w:val="0"/>
          <w:marBottom w:val="0"/>
          <w:divBdr>
            <w:top w:val="none" w:sz="0" w:space="0" w:color="auto"/>
            <w:left w:val="none" w:sz="0" w:space="0" w:color="auto"/>
            <w:bottom w:val="none" w:sz="0" w:space="0" w:color="auto"/>
            <w:right w:val="none" w:sz="0" w:space="0" w:color="auto"/>
          </w:divBdr>
        </w:div>
        <w:div w:id="907154386">
          <w:marLeft w:val="640"/>
          <w:marRight w:val="0"/>
          <w:marTop w:val="0"/>
          <w:marBottom w:val="0"/>
          <w:divBdr>
            <w:top w:val="none" w:sz="0" w:space="0" w:color="auto"/>
            <w:left w:val="none" w:sz="0" w:space="0" w:color="auto"/>
            <w:bottom w:val="none" w:sz="0" w:space="0" w:color="auto"/>
            <w:right w:val="none" w:sz="0" w:space="0" w:color="auto"/>
          </w:divBdr>
        </w:div>
        <w:div w:id="918172823">
          <w:marLeft w:val="640"/>
          <w:marRight w:val="0"/>
          <w:marTop w:val="0"/>
          <w:marBottom w:val="0"/>
          <w:divBdr>
            <w:top w:val="none" w:sz="0" w:space="0" w:color="auto"/>
            <w:left w:val="none" w:sz="0" w:space="0" w:color="auto"/>
            <w:bottom w:val="none" w:sz="0" w:space="0" w:color="auto"/>
            <w:right w:val="none" w:sz="0" w:space="0" w:color="auto"/>
          </w:divBdr>
        </w:div>
        <w:div w:id="934362503">
          <w:marLeft w:val="640"/>
          <w:marRight w:val="0"/>
          <w:marTop w:val="0"/>
          <w:marBottom w:val="0"/>
          <w:divBdr>
            <w:top w:val="none" w:sz="0" w:space="0" w:color="auto"/>
            <w:left w:val="none" w:sz="0" w:space="0" w:color="auto"/>
            <w:bottom w:val="none" w:sz="0" w:space="0" w:color="auto"/>
            <w:right w:val="none" w:sz="0" w:space="0" w:color="auto"/>
          </w:divBdr>
        </w:div>
        <w:div w:id="941260787">
          <w:marLeft w:val="640"/>
          <w:marRight w:val="0"/>
          <w:marTop w:val="0"/>
          <w:marBottom w:val="0"/>
          <w:divBdr>
            <w:top w:val="none" w:sz="0" w:space="0" w:color="auto"/>
            <w:left w:val="none" w:sz="0" w:space="0" w:color="auto"/>
            <w:bottom w:val="none" w:sz="0" w:space="0" w:color="auto"/>
            <w:right w:val="none" w:sz="0" w:space="0" w:color="auto"/>
          </w:divBdr>
        </w:div>
        <w:div w:id="963653535">
          <w:marLeft w:val="640"/>
          <w:marRight w:val="0"/>
          <w:marTop w:val="0"/>
          <w:marBottom w:val="0"/>
          <w:divBdr>
            <w:top w:val="none" w:sz="0" w:space="0" w:color="auto"/>
            <w:left w:val="none" w:sz="0" w:space="0" w:color="auto"/>
            <w:bottom w:val="none" w:sz="0" w:space="0" w:color="auto"/>
            <w:right w:val="none" w:sz="0" w:space="0" w:color="auto"/>
          </w:divBdr>
        </w:div>
        <w:div w:id="975766446">
          <w:marLeft w:val="640"/>
          <w:marRight w:val="0"/>
          <w:marTop w:val="0"/>
          <w:marBottom w:val="0"/>
          <w:divBdr>
            <w:top w:val="none" w:sz="0" w:space="0" w:color="auto"/>
            <w:left w:val="none" w:sz="0" w:space="0" w:color="auto"/>
            <w:bottom w:val="none" w:sz="0" w:space="0" w:color="auto"/>
            <w:right w:val="none" w:sz="0" w:space="0" w:color="auto"/>
          </w:divBdr>
        </w:div>
        <w:div w:id="981081982">
          <w:marLeft w:val="640"/>
          <w:marRight w:val="0"/>
          <w:marTop w:val="0"/>
          <w:marBottom w:val="0"/>
          <w:divBdr>
            <w:top w:val="none" w:sz="0" w:space="0" w:color="auto"/>
            <w:left w:val="none" w:sz="0" w:space="0" w:color="auto"/>
            <w:bottom w:val="none" w:sz="0" w:space="0" w:color="auto"/>
            <w:right w:val="none" w:sz="0" w:space="0" w:color="auto"/>
          </w:divBdr>
        </w:div>
        <w:div w:id="1030495721">
          <w:marLeft w:val="640"/>
          <w:marRight w:val="0"/>
          <w:marTop w:val="0"/>
          <w:marBottom w:val="0"/>
          <w:divBdr>
            <w:top w:val="none" w:sz="0" w:space="0" w:color="auto"/>
            <w:left w:val="none" w:sz="0" w:space="0" w:color="auto"/>
            <w:bottom w:val="none" w:sz="0" w:space="0" w:color="auto"/>
            <w:right w:val="none" w:sz="0" w:space="0" w:color="auto"/>
          </w:divBdr>
        </w:div>
        <w:div w:id="1067413678">
          <w:marLeft w:val="640"/>
          <w:marRight w:val="0"/>
          <w:marTop w:val="0"/>
          <w:marBottom w:val="0"/>
          <w:divBdr>
            <w:top w:val="none" w:sz="0" w:space="0" w:color="auto"/>
            <w:left w:val="none" w:sz="0" w:space="0" w:color="auto"/>
            <w:bottom w:val="none" w:sz="0" w:space="0" w:color="auto"/>
            <w:right w:val="none" w:sz="0" w:space="0" w:color="auto"/>
          </w:divBdr>
        </w:div>
        <w:div w:id="1085422489">
          <w:marLeft w:val="640"/>
          <w:marRight w:val="0"/>
          <w:marTop w:val="0"/>
          <w:marBottom w:val="0"/>
          <w:divBdr>
            <w:top w:val="none" w:sz="0" w:space="0" w:color="auto"/>
            <w:left w:val="none" w:sz="0" w:space="0" w:color="auto"/>
            <w:bottom w:val="none" w:sz="0" w:space="0" w:color="auto"/>
            <w:right w:val="none" w:sz="0" w:space="0" w:color="auto"/>
          </w:divBdr>
        </w:div>
        <w:div w:id="1089080172">
          <w:marLeft w:val="640"/>
          <w:marRight w:val="0"/>
          <w:marTop w:val="0"/>
          <w:marBottom w:val="0"/>
          <w:divBdr>
            <w:top w:val="none" w:sz="0" w:space="0" w:color="auto"/>
            <w:left w:val="none" w:sz="0" w:space="0" w:color="auto"/>
            <w:bottom w:val="none" w:sz="0" w:space="0" w:color="auto"/>
            <w:right w:val="none" w:sz="0" w:space="0" w:color="auto"/>
          </w:divBdr>
        </w:div>
        <w:div w:id="1098061397">
          <w:marLeft w:val="640"/>
          <w:marRight w:val="0"/>
          <w:marTop w:val="0"/>
          <w:marBottom w:val="0"/>
          <w:divBdr>
            <w:top w:val="none" w:sz="0" w:space="0" w:color="auto"/>
            <w:left w:val="none" w:sz="0" w:space="0" w:color="auto"/>
            <w:bottom w:val="none" w:sz="0" w:space="0" w:color="auto"/>
            <w:right w:val="none" w:sz="0" w:space="0" w:color="auto"/>
          </w:divBdr>
        </w:div>
        <w:div w:id="1098139455">
          <w:marLeft w:val="640"/>
          <w:marRight w:val="0"/>
          <w:marTop w:val="0"/>
          <w:marBottom w:val="0"/>
          <w:divBdr>
            <w:top w:val="none" w:sz="0" w:space="0" w:color="auto"/>
            <w:left w:val="none" w:sz="0" w:space="0" w:color="auto"/>
            <w:bottom w:val="none" w:sz="0" w:space="0" w:color="auto"/>
            <w:right w:val="none" w:sz="0" w:space="0" w:color="auto"/>
          </w:divBdr>
        </w:div>
        <w:div w:id="1120412270">
          <w:marLeft w:val="640"/>
          <w:marRight w:val="0"/>
          <w:marTop w:val="0"/>
          <w:marBottom w:val="0"/>
          <w:divBdr>
            <w:top w:val="none" w:sz="0" w:space="0" w:color="auto"/>
            <w:left w:val="none" w:sz="0" w:space="0" w:color="auto"/>
            <w:bottom w:val="none" w:sz="0" w:space="0" w:color="auto"/>
            <w:right w:val="none" w:sz="0" w:space="0" w:color="auto"/>
          </w:divBdr>
        </w:div>
        <w:div w:id="1140727824">
          <w:marLeft w:val="640"/>
          <w:marRight w:val="0"/>
          <w:marTop w:val="0"/>
          <w:marBottom w:val="0"/>
          <w:divBdr>
            <w:top w:val="none" w:sz="0" w:space="0" w:color="auto"/>
            <w:left w:val="none" w:sz="0" w:space="0" w:color="auto"/>
            <w:bottom w:val="none" w:sz="0" w:space="0" w:color="auto"/>
            <w:right w:val="none" w:sz="0" w:space="0" w:color="auto"/>
          </w:divBdr>
        </w:div>
        <w:div w:id="1167131287">
          <w:marLeft w:val="640"/>
          <w:marRight w:val="0"/>
          <w:marTop w:val="0"/>
          <w:marBottom w:val="0"/>
          <w:divBdr>
            <w:top w:val="none" w:sz="0" w:space="0" w:color="auto"/>
            <w:left w:val="none" w:sz="0" w:space="0" w:color="auto"/>
            <w:bottom w:val="none" w:sz="0" w:space="0" w:color="auto"/>
            <w:right w:val="none" w:sz="0" w:space="0" w:color="auto"/>
          </w:divBdr>
        </w:div>
        <w:div w:id="1169637169">
          <w:marLeft w:val="640"/>
          <w:marRight w:val="0"/>
          <w:marTop w:val="0"/>
          <w:marBottom w:val="0"/>
          <w:divBdr>
            <w:top w:val="none" w:sz="0" w:space="0" w:color="auto"/>
            <w:left w:val="none" w:sz="0" w:space="0" w:color="auto"/>
            <w:bottom w:val="none" w:sz="0" w:space="0" w:color="auto"/>
            <w:right w:val="none" w:sz="0" w:space="0" w:color="auto"/>
          </w:divBdr>
        </w:div>
        <w:div w:id="1202326997">
          <w:marLeft w:val="640"/>
          <w:marRight w:val="0"/>
          <w:marTop w:val="0"/>
          <w:marBottom w:val="0"/>
          <w:divBdr>
            <w:top w:val="none" w:sz="0" w:space="0" w:color="auto"/>
            <w:left w:val="none" w:sz="0" w:space="0" w:color="auto"/>
            <w:bottom w:val="none" w:sz="0" w:space="0" w:color="auto"/>
            <w:right w:val="none" w:sz="0" w:space="0" w:color="auto"/>
          </w:divBdr>
        </w:div>
        <w:div w:id="1249925096">
          <w:marLeft w:val="640"/>
          <w:marRight w:val="0"/>
          <w:marTop w:val="0"/>
          <w:marBottom w:val="0"/>
          <w:divBdr>
            <w:top w:val="none" w:sz="0" w:space="0" w:color="auto"/>
            <w:left w:val="none" w:sz="0" w:space="0" w:color="auto"/>
            <w:bottom w:val="none" w:sz="0" w:space="0" w:color="auto"/>
            <w:right w:val="none" w:sz="0" w:space="0" w:color="auto"/>
          </w:divBdr>
        </w:div>
        <w:div w:id="1252393641">
          <w:marLeft w:val="640"/>
          <w:marRight w:val="0"/>
          <w:marTop w:val="0"/>
          <w:marBottom w:val="0"/>
          <w:divBdr>
            <w:top w:val="none" w:sz="0" w:space="0" w:color="auto"/>
            <w:left w:val="none" w:sz="0" w:space="0" w:color="auto"/>
            <w:bottom w:val="none" w:sz="0" w:space="0" w:color="auto"/>
            <w:right w:val="none" w:sz="0" w:space="0" w:color="auto"/>
          </w:divBdr>
        </w:div>
        <w:div w:id="1255288611">
          <w:marLeft w:val="640"/>
          <w:marRight w:val="0"/>
          <w:marTop w:val="0"/>
          <w:marBottom w:val="0"/>
          <w:divBdr>
            <w:top w:val="none" w:sz="0" w:space="0" w:color="auto"/>
            <w:left w:val="none" w:sz="0" w:space="0" w:color="auto"/>
            <w:bottom w:val="none" w:sz="0" w:space="0" w:color="auto"/>
            <w:right w:val="none" w:sz="0" w:space="0" w:color="auto"/>
          </w:divBdr>
        </w:div>
        <w:div w:id="1270746203">
          <w:marLeft w:val="640"/>
          <w:marRight w:val="0"/>
          <w:marTop w:val="0"/>
          <w:marBottom w:val="0"/>
          <w:divBdr>
            <w:top w:val="none" w:sz="0" w:space="0" w:color="auto"/>
            <w:left w:val="none" w:sz="0" w:space="0" w:color="auto"/>
            <w:bottom w:val="none" w:sz="0" w:space="0" w:color="auto"/>
            <w:right w:val="none" w:sz="0" w:space="0" w:color="auto"/>
          </w:divBdr>
        </w:div>
        <w:div w:id="1273705927">
          <w:marLeft w:val="640"/>
          <w:marRight w:val="0"/>
          <w:marTop w:val="0"/>
          <w:marBottom w:val="0"/>
          <w:divBdr>
            <w:top w:val="none" w:sz="0" w:space="0" w:color="auto"/>
            <w:left w:val="none" w:sz="0" w:space="0" w:color="auto"/>
            <w:bottom w:val="none" w:sz="0" w:space="0" w:color="auto"/>
            <w:right w:val="none" w:sz="0" w:space="0" w:color="auto"/>
          </w:divBdr>
        </w:div>
        <w:div w:id="1286083750">
          <w:marLeft w:val="640"/>
          <w:marRight w:val="0"/>
          <w:marTop w:val="0"/>
          <w:marBottom w:val="0"/>
          <w:divBdr>
            <w:top w:val="none" w:sz="0" w:space="0" w:color="auto"/>
            <w:left w:val="none" w:sz="0" w:space="0" w:color="auto"/>
            <w:bottom w:val="none" w:sz="0" w:space="0" w:color="auto"/>
            <w:right w:val="none" w:sz="0" w:space="0" w:color="auto"/>
          </w:divBdr>
        </w:div>
        <w:div w:id="1293289220">
          <w:marLeft w:val="640"/>
          <w:marRight w:val="0"/>
          <w:marTop w:val="0"/>
          <w:marBottom w:val="0"/>
          <w:divBdr>
            <w:top w:val="none" w:sz="0" w:space="0" w:color="auto"/>
            <w:left w:val="none" w:sz="0" w:space="0" w:color="auto"/>
            <w:bottom w:val="none" w:sz="0" w:space="0" w:color="auto"/>
            <w:right w:val="none" w:sz="0" w:space="0" w:color="auto"/>
          </w:divBdr>
        </w:div>
        <w:div w:id="1316106475">
          <w:marLeft w:val="640"/>
          <w:marRight w:val="0"/>
          <w:marTop w:val="0"/>
          <w:marBottom w:val="0"/>
          <w:divBdr>
            <w:top w:val="none" w:sz="0" w:space="0" w:color="auto"/>
            <w:left w:val="none" w:sz="0" w:space="0" w:color="auto"/>
            <w:bottom w:val="none" w:sz="0" w:space="0" w:color="auto"/>
            <w:right w:val="none" w:sz="0" w:space="0" w:color="auto"/>
          </w:divBdr>
        </w:div>
        <w:div w:id="1336542182">
          <w:marLeft w:val="640"/>
          <w:marRight w:val="0"/>
          <w:marTop w:val="0"/>
          <w:marBottom w:val="0"/>
          <w:divBdr>
            <w:top w:val="none" w:sz="0" w:space="0" w:color="auto"/>
            <w:left w:val="none" w:sz="0" w:space="0" w:color="auto"/>
            <w:bottom w:val="none" w:sz="0" w:space="0" w:color="auto"/>
            <w:right w:val="none" w:sz="0" w:space="0" w:color="auto"/>
          </w:divBdr>
        </w:div>
        <w:div w:id="1348867492">
          <w:marLeft w:val="640"/>
          <w:marRight w:val="0"/>
          <w:marTop w:val="0"/>
          <w:marBottom w:val="0"/>
          <w:divBdr>
            <w:top w:val="none" w:sz="0" w:space="0" w:color="auto"/>
            <w:left w:val="none" w:sz="0" w:space="0" w:color="auto"/>
            <w:bottom w:val="none" w:sz="0" w:space="0" w:color="auto"/>
            <w:right w:val="none" w:sz="0" w:space="0" w:color="auto"/>
          </w:divBdr>
        </w:div>
        <w:div w:id="1363701707">
          <w:marLeft w:val="640"/>
          <w:marRight w:val="0"/>
          <w:marTop w:val="0"/>
          <w:marBottom w:val="0"/>
          <w:divBdr>
            <w:top w:val="none" w:sz="0" w:space="0" w:color="auto"/>
            <w:left w:val="none" w:sz="0" w:space="0" w:color="auto"/>
            <w:bottom w:val="none" w:sz="0" w:space="0" w:color="auto"/>
            <w:right w:val="none" w:sz="0" w:space="0" w:color="auto"/>
          </w:divBdr>
        </w:div>
        <w:div w:id="1396009224">
          <w:marLeft w:val="640"/>
          <w:marRight w:val="0"/>
          <w:marTop w:val="0"/>
          <w:marBottom w:val="0"/>
          <w:divBdr>
            <w:top w:val="none" w:sz="0" w:space="0" w:color="auto"/>
            <w:left w:val="none" w:sz="0" w:space="0" w:color="auto"/>
            <w:bottom w:val="none" w:sz="0" w:space="0" w:color="auto"/>
            <w:right w:val="none" w:sz="0" w:space="0" w:color="auto"/>
          </w:divBdr>
        </w:div>
        <w:div w:id="1427580365">
          <w:marLeft w:val="640"/>
          <w:marRight w:val="0"/>
          <w:marTop w:val="0"/>
          <w:marBottom w:val="0"/>
          <w:divBdr>
            <w:top w:val="none" w:sz="0" w:space="0" w:color="auto"/>
            <w:left w:val="none" w:sz="0" w:space="0" w:color="auto"/>
            <w:bottom w:val="none" w:sz="0" w:space="0" w:color="auto"/>
            <w:right w:val="none" w:sz="0" w:space="0" w:color="auto"/>
          </w:divBdr>
        </w:div>
        <w:div w:id="1465268641">
          <w:marLeft w:val="640"/>
          <w:marRight w:val="0"/>
          <w:marTop w:val="0"/>
          <w:marBottom w:val="0"/>
          <w:divBdr>
            <w:top w:val="none" w:sz="0" w:space="0" w:color="auto"/>
            <w:left w:val="none" w:sz="0" w:space="0" w:color="auto"/>
            <w:bottom w:val="none" w:sz="0" w:space="0" w:color="auto"/>
            <w:right w:val="none" w:sz="0" w:space="0" w:color="auto"/>
          </w:divBdr>
        </w:div>
        <w:div w:id="1504856480">
          <w:marLeft w:val="640"/>
          <w:marRight w:val="0"/>
          <w:marTop w:val="0"/>
          <w:marBottom w:val="0"/>
          <w:divBdr>
            <w:top w:val="none" w:sz="0" w:space="0" w:color="auto"/>
            <w:left w:val="none" w:sz="0" w:space="0" w:color="auto"/>
            <w:bottom w:val="none" w:sz="0" w:space="0" w:color="auto"/>
            <w:right w:val="none" w:sz="0" w:space="0" w:color="auto"/>
          </w:divBdr>
        </w:div>
        <w:div w:id="1541749167">
          <w:marLeft w:val="640"/>
          <w:marRight w:val="0"/>
          <w:marTop w:val="0"/>
          <w:marBottom w:val="0"/>
          <w:divBdr>
            <w:top w:val="none" w:sz="0" w:space="0" w:color="auto"/>
            <w:left w:val="none" w:sz="0" w:space="0" w:color="auto"/>
            <w:bottom w:val="none" w:sz="0" w:space="0" w:color="auto"/>
            <w:right w:val="none" w:sz="0" w:space="0" w:color="auto"/>
          </w:divBdr>
        </w:div>
        <w:div w:id="1560049398">
          <w:marLeft w:val="640"/>
          <w:marRight w:val="0"/>
          <w:marTop w:val="0"/>
          <w:marBottom w:val="0"/>
          <w:divBdr>
            <w:top w:val="none" w:sz="0" w:space="0" w:color="auto"/>
            <w:left w:val="none" w:sz="0" w:space="0" w:color="auto"/>
            <w:bottom w:val="none" w:sz="0" w:space="0" w:color="auto"/>
            <w:right w:val="none" w:sz="0" w:space="0" w:color="auto"/>
          </w:divBdr>
        </w:div>
        <w:div w:id="1576890027">
          <w:marLeft w:val="640"/>
          <w:marRight w:val="0"/>
          <w:marTop w:val="0"/>
          <w:marBottom w:val="0"/>
          <w:divBdr>
            <w:top w:val="none" w:sz="0" w:space="0" w:color="auto"/>
            <w:left w:val="none" w:sz="0" w:space="0" w:color="auto"/>
            <w:bottom w:val="none" w:sz="0" w:space="0" w:color="auto"/>
            <w:right w:val="none" w:sz="0" w:space="0" w:color="auto"/>
          </w:divBdr>
        </w:div>
        <w:div w:id="1587568148">
          <w:marLeft w:val="640"/>
          <w:marRight w:val="0"/>
          <w:marTop w:val="0"/>
          <w:marBottom w:val="0"/>
          <w:divBdr>
            <w:top w:val="none" w:sz="0" w:space="0" w:color="auto"/>
            <w:left w:val="none" w:sz="0" w:space="0" w:color="auto"/>
            <w:bottom w:val="none" w:sz="0" w:space="0" w:color="auto"/>
            <w:right w:val="none" w:sz="0" w:space="0" w:color="auto"/>
          </w:divBdr>
        </w:div>
        <w:div w:id="1621451589">
          <w:marLeft w:val="640"/>
          <w:marRight w:val="0"/>
          <w:marTop w:val="0"/>
          <w:marBottom w:val="0"/>
          <w:divBdr>
            <w:top w:val="none" w:sz="0" w:space="0" w:color="auto"/>
            <w:left w:val="none" w:sz="0" w:space="0" w:color="auto"/>
            <w:bottom w:val="none" w:sz="0" w:space="0" w:color="auto"/>
            <w:right w:val="none" w:sz="0" w:space="0" w:color="auto"/>
          </w:divBdr>
        </w:div>
        <w:div w:id="1649044372">
          <w:marLeft w:val="640"/>
          <w:marRight w:val="0"/>
          <w:marTop w:val="0"/>
          <w:marBottom w:val="0"/>
          <w:divBdr>
            <w:top w:val="none" w:sz="0" w:space="0" w:color="auto"/>
            <w:left w:val="none" w:sz="0" w:space="0" w:color="auto"/>
            <w:bottom w:val="none" w:sz="0" w:space="0" w:color="auto"/>
            <w:right w:val="none" w:sz="0" w:space="0" w:color="auto"/>
          </w:divBdr>
        </w:div>
        <w:div w:id="1680307213">
          <w:marLeft w:val="640"/>
          <w:marRight w:val="0"/>
          <w:marTop w:val="0"/>
          <w:marBottom w:val="0"/>
          <w:divBdr>
            <w:top w:val="none" w:sz="0" w:space="0" w:color="auto"/>
            <w:left w:val="none" w:sz="0" w:space="0" w:color="auto"/>
            <w:bottom w:val="none" w:sz="0" w:space="0" w:color="auto"/>
            <w:right w:val="none" w:sz="0" w:space="0" w:color="auto"/>
          </w:divBdr>
        </w:div>
        <w:div w:id="1707481605">
          <w:marLeft w:val="640"/>
          <w:marRight w:val="0"/>
          <w:marTop w:val="0"/>
          <w:marBottom w:val="0"/>
          <w:divBdr>
            <w:top w:val="none" w:sz="0" w:space="0" w:color="auto"/>
            <w:left w:val="none" w:sz="0" w:space="0" w:color="auto"/>
            <w:bottom w:val="none" w:sz="0" w:space="0" w:color="auto"/>
            <w:right w:val="none" w:sz="0" w:space="0" w:color="auto"/>
          </w:divBdr>
        </w:div>
        <w:div w:id="1710303012">
          <w:marLeft w:val="640"/>
          <w:marRight w:val="0"/>
          <w:marTop w:val="0"/>
          <w:marBottom w:val="0"/>
          <w:divBdr>
            <w:top w:val="none" w:sz="0" w:space="0" w:color="auto"/>
            <w:left w:val="none" w:sz="0" w:space="0" w:color="auto"/>
            <w:bottom w:val="none" w:sz="0" w:space="0" w:color="auto"/>
            <w:right w:val="none" w:sz="0" w:space="0" w:color="auto"/>
          </w:divBdr>
        </w:div>
        <w:div w:id="1718815194">
          <w:marLeft w:val="640"/>
          <w:marRight w:val="0"/>
          <w:marTop w:val="0"/>
          <w:marBottom w:val="0"/>
          <w:divBdr>
            <w:top w:val="none" w:sz="0" w:space="0" w:color="auto"/>
            <w:left w:val="none" w:sz="0" w:space="0" w:color="auto"/>
            <w:bottom w:val="none" w:sz="0" w:space="0" w:color="auto"/>
            <w:right w:val="none" w:sz="0" w:space="0" w:color="auto"/>
          </w:divBdr>
        </w:div>
        <w:div w:id="1748721423">
          <w:marLeft w:val="640"/>
          <w:marRight w:val="0"/>
          <w:marTop w:val="0"/>
          <w:marBottom w:val="0"/>
          <w:divBdr>
            <w:top w:val="none" w:sz="0" w:space="0" w:color="auto"/>
            <w:left w:val="none" w:sz="0" w:space="0" w:color="auto"/>
            <w:bottom w:val="none" w:sz="0" w:space="0" w:color="auto"/>
            <w:right w:val="none" w:sz="0" w:space="0" w:color="auto"/>
          </w:divBdr>
        </w:div>
        <w:div w:id="1767002018">
          <w:marLeft w:val="640"/>
          <w:marRight w:val="0"/>
          <w:marTop w:val="0"/>
          <w:marBottom w:val="0"/>
          <w:divBdr>
            <w:top w:val="none" w:sz="0" w:space="0" w:color="auto"/>
            <w:left w:val="none" w:sz="0" w:space="0" w:color="auto"/>
            <w:bottom w:val="none" w:sz="0" w:space="0" w:color="auto"/>
            <w:right w:val="none" w:sz="0" w:space="0" w:color="auto"/>
          </w:divBdr>
        </w:div>
        <w:div w:id="1781871770">
          <w:marLeft w:val="640"/>
          <w:marRight w:val="0"/>
          <w:marTop w:val="0"/>
          <w:marBottom w:val="0"/>
          <w:divBdr>
            <w:top w:val="none" w:sz="0" w:space="0" w:color="auto"/>
            <w:left w:val="none" w:sz="0" w:space="0" w:color="auto"/>
            <w:bottom w:val="none" w:sz="0" w:space="0" w:color="auto"/>
            <w:right w:val="none" w:sz="0" w:space="0" w:color="auto"/>
          </w:divBdr>
        </w:div>
        <w:div w:id="1788231270">
          <w:marLeft w:val="640"/>
          <w:marRight w:val="0"/>
          <w:marTop w:val="0"/>
          <w:marBottom w:val="0"/>
          <w:divBdr>
            <w:top w:val="none" w:sz="0" w:space="0" w:color="auto"/>
            <w:left w:val="none" w:sz="0" w:space="0" w:color="auto"/>
            <w:bottom w:val="none" w:sz="0" w:space="0" w:color="auto"/>
            <w:right w:val="none" w:sz="0" w:space="0" w:color="auto"/>
          </w:divBdr>
        </w:div>
        <w:div w:id="1804612678">
          <w:marLeft w:val="640"/>
          <w:marRight w:val="0"/>
          <w:marTop w:val="0"/>
          <w:marBottom w:val="0"/>
          <w:divBdr>
            <w:top w:val="none" w:sz="0" w:space="0" w:color="auto"/>
            <w:left w:val="none" w:sz="0" w:space="0" w:color="auto"/>
            <w:bottom w:val="none" w:sz="0" w:space="0" w:color="auto"/>
            <w:right w:val="none" w:sz="0" w:space="0" w:color="auto"/>
          </w:divBdr>
        </w:div>
        <w:div w:id="1826125404">
          <w:marLeft w:val="640"/>
          <w:marRight w:val="0"/>
          <w:marTop w:val="0"/>
          <w:marBottom w:val="0"/>
          <w:divBdr>
            <w:top w:val="none" w:sz="0" w:space="0" w:color="auto"/>
            <w:left w:val="none" w:sz="0" w:space="0" w:color="auto"/>
            <w:bottom w:val="none" w:sz="0" w:space="0" w:color="auto"/>
            <w:right w:val="none" w:sz="0" w:space="0" w:color="auto"/>
          </w:divBdr>
        </w:div>
        <w:div w:id="1830825711">
          <w:marLeft w:val="640"/>
          <w:marRight w:val="0"/>
          <w:marTop w:val="0"/>
          <w:marBottom w:val="0"/>
          <w:divBdr>
            <w:top w:val="none" w:sz="0" w:space="0" w:color="auto"/>
            <w:left w:val="none" w:sz="0" w:space="0" w:color="auto"/>
            <w:bottom w:val="none" w:sz="0" w:space="0" w:color="auto"/>
            <w:right w:val="none" w:sz="0" w:space="0" w:color="auto"/>
          </w:divBdr>
        </w:div>
        <w:div w:id="1853839313">
          <w:marLeft w:val="640"/>
          <w:marRight w:val="0"/>
          <w:marTop w:val="0"/>
          <w:marBottom w:val="0"/>
          <w:divBdr>
            <w:top w:val="none" w:sz="0" w:space="0" w:color="auto"/>
            <w:left w:val="none" w:sz="0" w:space="0" w:color="auto"/>
            <w:bottom w:val="none" w:sz="0" w:space="0" w:color="auto"/>
            <w:right w:val="none" w:sz="0" w:space="0" w:color="auto"/>
          </w:divBdr>
        </w:div>
        <w:div w:id="1883327817">
          <w:marLeft w:val="640"/>
          <w:marRight w:val="0"/>
          <w:marTop w:val="0"/>
          <w:marBottom w:val="0"/>
          <w:divBdr>
            <w:top w:val="none" w:sz="0" w:space="0" w:color="auto"/>
            <w:left w:val="none" w:sz="0" w:space="0" w:color="auto"/>
            <w:bottom w:val="none" w:sz="0" w:space="0" w:color="auto"/>
            <w:right w:val="none" w:sz="0" w:space="0" w:color="auto"/>
          </w:divBdr>
        </w:div>
        <w:div w:id="1904831342">
          <w:marLeft w:val="640"/>
          <w:marRight w:val="0"/>
          <w:marTop w:val="0"/>
          <w:marBottom w:val="0"/>
          <w:divBdr>
            <w:top w:val="none" w:sz="0" w:space="0" w:color="auto"/>
            <w:left w:val="none" w:sz="0" w:space="0" w:color="auto"/>
            <w:bottom w:val="none" w:sz="0" w:space="0" w:color="auto"/>
            <w:right w:val="none" w:sz="0" w:space="0" w:color="auto"/>
          </w:divBdr>
        </w:div>
        <w:div w:id="1916279348">
          <w:marLeft w:val="640"/>
          <w:marRight w:val="0"/>
          <w:marTop w:val="0"/>
          <w:marBottom w:val="0"/>
          <w:divBdr>
            <w:top w:val="none" w:sz="0" w:space="0" w:color="auto"/>
            <w:left w:val="none" w:sz="0" w:space="0" w:color="auto"/>
            <w:bottom w:val="none" w:sz="0" w:space="0" w:color="auto"/>
            <w:right w:val="none" w:sz="0" w:space="0" w:color="auto"/>
          </w:divBdr>
        </w:div>
        <w:div w:id="1921208701">
          <w:marLeft w:val="640"/>
          <w:marRight w:val="0"/>
          <w:marTop w:val="0"/>
          <w:marBottom w:val="0"/>
          <w:divBdr>
            <w:top w:val="none" w:sz="0" w:space="0" w:color="auto"/>
            <w:left w:val="none" w:sz="0" w:space="0" w:color="auto"/>
            <w:bottom w:val="none" w:sz="0" w:space="0" w:color="auto"/>
            <w:right w:val="none" w:sz="0" w:space="0" w:color="auto"/>
          </w:divBdr>
        </w:div>
        <w:div w:id="1923831131">
          <w:marLeft w:val="640"/>
          <w:marRight w:val="0"/>
          <w:marTop w:val="0"/>
          <w:marBottom w:val="0"/>
          <w:divBdr>
            <w:top w:val="none" w:sz="0" w:space="0" w:color="auto"/>
            <w:left w:val="none" w:sz="0" w:space="0" w:color="auto"/>
            <w:bottom w:val="none" w:sz="0" w:space="0" w:color="auto"/>
            <w:right w:val="none" w:sz="0" w:space="0" w:color="auto"/>
          </w:divBdr>
        </w:div>
        <w:div w:id="1926644183">
          <w:marLeft w:val="640"/>
          <w:marRight w:val="0"/>
          <w:marTop w:val="0"/>
          <w:marBottom w:val="0"/>
          <w:divBdr>
            <w:top w:val="none" w:sz="0" w:space="0" w:color="auto"/>
            <w:left w:val="none" w:sz="0" w:space="0" w:color="auto"/>
            <w:bottom w:val="none" w:sz="0" w:space="0" w:color="auto"/>
            <w:right w:val="none" w:sz="0" w:space="0" w:color="auto"/>
          </w:divBdr>
        </w:div>
        <w:div w:id="1952862104">
          <w:marLeft w:val="640"/>
          <w:marRight w:val="0"/>
          <w:marTop w:val="0"/>
          <w:marBottom w:val="0"/>
          <w:divBdr>
            <w:top w:val="none" w:sz="0" w:space="0" w:color="auto"/>
            <w:left w:val="none" w:sz="0" w:space="0" w:color="auto"/>
            <w:bottom w:val="none" w:sz="0" w:space="0" w:color="auto"/>
            <w:right w:val="none" w:sz="0" w:space="0" w:color="auto"/>
          </w:divBdr>
        </w:div>
        <w:div w:id="1961910877">
          <w:marLeft w:val="640"/>
          <w:marRight w:val="0"/>
          <w:marTop w:val="0"/>
          <w:marBottom w:val="0"/>
          <w:divBdr>
            <w:top w:val="none" w:sz="0" w:space="0" w:color="auto"/>
            <w:left w:val="none" w:sz="0" w:space="0" w:color="auto"/>
            <w:bottom w:val="none" w:sz="0" w:space="0" w:color="auto"/>
            <w:right w:val="none" w:sz="0" w:space="0" w:color="auto"/>
          </w:divBdr>
        </w:div>
        <w:div w:id="1979216983">
          <w:marLeft w:val="640"/>
          <w:marRight w:val="0"/>
          <w:marTop w:val="0"/>
          <w:marBottom w:val="0"/>
          <w:divBdr>
            <w:top w:val="none" w:sz="0" w:space="0" w:color="auto"/>
            <w:left w:val="none" w:sz="0" w:space="0" w:color="auto"/>
            <w:bottom w:val="none" w:sz="0" w:space="0" w:color="auto"/>
            <w:right w:val="none" w:sz="0" w:space="0" w:color="auto"/>
          </w:divBdr>
        </w:div>
        <w:div w:id="1985546097">
          <w:marLeft w:val="640"/>
          <w:marRight w:val="0"/>
          <w:marTop w:val="0"/>
          <w:marBottom w:val="0"/>
          <w:divBdr>
            <w:top w:val="none" w:sz="0" w:space="0" w:color="auto"/>
            <w:left w:val="none" w:sz="0" w:space="0" w:color="auto"/>
            <w:bottom w:val="none" w:sz="0" w:space="0" w:color="auto"/>
            <w:right w:val="none" w:sz="0" w:space="0" w:color="auto"/>
          </w:divBdr>
        </w:div>
        <w:div w:id="2030717756">
          <w:marLeft w:val="640"/>
          <w:marRight w:val="0"/>
          <w:marTop w:val="0"/>
          <w:marBottom w:val="0"/>
          <w:divBdr>
            <w:top w:val="none" w:sz="0" w:space="0" w:color="auto"/>
            <w:left w:val="none" w:sz="0" w:space="0" w:color="auto"/>
            <w:bottom w:val="none" w:sz="0" w:space="0" w:color="auto"/>
            <w:right w:val="none" w:sz="0" w:space="0" w:color="auto"/>
          </w:divBdr>
        </w:div>
        <w:div w:id="2033796878">
          <w:marLeft w:val="640"/>
          <w:marRight w:val="0"/>
          <w:marTop w:val="0"/>
          <w:marBottom w:val="0"/>
          <w:divBdr>
            <w:top w:val="none" w:sz="0" w:space="0" w:color="auto"/>
            <w:left w:val="none" w:sz="0" w:space="0" w:color="auto"/>
            <w:bottom w:val="none" w:sz="0" w:space="0" w:color="auto"/>
            <w:right w:val="none" w:sz="0" w:space="0" w:color="auto"/>
          </w:divBdr>
        </w:div>
        <w:div w:id="2047414417">
          <w:marLeft w:val="640"/>
          <w:marRight w:val="0"/>
          <w:marTop w:val="0"/>
          <w:marBottom w:val="0"/>
          <w:divBdr>
            <w:top w:val="none" w:sz="0" w:space="0" w:color="auto"/>
            <w:left w:val="none" w:sz="0" w:space="0" w:color="auto"/>
            <w:bottom w:val="none" w:sz="0" w:space="0" w:color="auto"/>
            <w:right w:val="none" w:sz="0" w:space="0" w:color="auto"/>
          </w:divBdr>
        </w:div>
        <w:div w:id="2063013304">
          <w:marLeft w:val="640"/>
          <w:marRight w:val="0"/>
          <w:marTop w:val="0"/>
          <w:marBottom w:val="0"/>
          <w:divBdr>
            <w:top w:val="none" w:sz="0" w:space="0" w:color="auto"/>
            <w:left w:val="none" w:sz="0" w:space="0" w:color="auto"/>
            <w:bottom w:val="none" w:sz="0" w:space="0" w:color="auto"/>
            <w:right w:val="none" w:sz="0" w:space="0" w:color="auto"/>
          </w:divBdr>
        </w:div>
        <w:div w:id="2067412656">
          <w:marLeft w:val="640"/>
          <w:marRight w:val="0"/>
          <w:marTop w:val="0"/>
          <w:marBottom w:val="0"/>
          <w:divBdr>
            <w:top w:val="none" w:sz="0" w:space="0" w:color="auto"/>
            <w:left w:val="none" w:sz="0" w:space="0" w:color="auto"/>
            <w:bottom w:val="none" w:sz="0" w:space="0" w:color="auto"/>
            <w:right w:val="none" w:sz="0" w:space="0" w:color="auto"/>
          </w:divBdr>
        </w:div>
        <w:div w:id="2081714318">
          <w:marLeft w:val="640"/>
          <w:marRight w:val="0"/>
          <w:marTop w:val="0"/>
          <w:marBottom w:val="0"/>
          <w:divBdr>
            <w:top w:val="none" w:sz="0" w:space="0" w:color="auto"/>
            <w:left w:val="none" w:sz="0" w:space="0" w:color="auto"/>
            <w:bottom w:val="none" w:sz="0" w:space="0" w:color="auto"/>
            <w:right w:val="none" w:sz="0" w:space="0" w:color="auto"/>
          </w:divBdr>
        </w:div>
        <w:div w:id="2097630485">
          <w:marLeft w:val="640"/>
          <w:marRight w:val="0"/>
          <w:marTop w:val="0"/>
          <w:marBottom w:val="0"/>
          <w:divBdr>
            <w:top w:val="none" w:sz="0" w:space="0" w:color="auto"/>
            <w:left w:val="none" w:sz="0" w:space="0" w:color="auto"/>
            <w:bottom w:val="none" w:sz="0" w:space="0" w:color="auto"/>
            <w:right w:val="none" w:sz="0" w:space="0" w:color="auto"/>
          </w:divBdr>
        </w:div>
        <w:div w:id="2106681029">
          <w:marLeft w:val="640"/>
          <w:marRight w:val="0"/>
          <w:marTop w:val="0"/>
          <w:marBottom w:val="0"/>
          <w:divBdr>
            <w:top w:val="none" w:sz="0" w:space="0" w:color="auto"/>
            <w:left w:val="none" w:sz="0" w:space="0" w:color="auto"/>
            <w:bottom w:val="none" w:sz="0" w:space="0" w:color="auto"/>
            <w:right w:val="none" w:sz="0" w:space="0" w:color="auto"/>
          </w:divBdr>
        </w:div>
      </w:divsChild>
    </w:div>
    <w:div w:id="607201412">
      <w:bodyDiv w:val="1"/>
      <w:marLeft w:val="0"/>
      <w:marRight w:val="0"/>
      <w:marTop w:val="0"/>
      <w:marBottom w:val="0"/>
      <w:divBdr>
        <w:top w:val="none" w:sz="0" w:space="0" w:color="auto"/>
        <w:left w:val="none" w:sz="0" w:space="0" w:color="auto"/>
        <w:bottom w:val="none" w:sz="0" w:space="0" w:color="auto"/>
        <w:right w:val="none" w:sz="0" w:space="0" w:color="auto"/>
      </w:divBdr>
      <w:divsChild>
        <w:div w:id="986251934">
          <w:marLeft w:val="640"/>
          <w:marRight w:val="0"/>
          <w:marTop w:val="0"/>
          <w:marBottom w:val="0"/>
          <w:divBdr>
            <w:top w:val="none" w:sz="0" w:space="0" w:color="auto"/>
            <w:left w:val="none" w:sz="0" w:space="0" w:color="auto"/>
            <w:bottom w:val="none" w:sz="0" w:space="0" w:color="auto"/>
            <w:right w:val="none" w:sz="0" w:space="0" w:color="auto"/>
          </w:divBdr>
        </w:div>
        <w:div w:id="1911621150">
          <w:marLeft w:val="640"/>
          <w:marRight w:val="0"/>
          <w:marTop w:val="0"/>
          <w:marBottom w:val="0"/>
          <w:divBdr>
            <w:top w:val="none" w:sz="0" w:space="0" w:color="auto"/>
            <w:left w:val="none" w:sz="0" w:space="0" w:color="auto"/>
            <w:bottom w:val="none" w:sz="0" w:space="0" w:color="auto"/>
            <w:right w:val="none" w:sz="0" w:space="0" w:color="auto"/>
          </w:divBdr>
        </w:div>
        <w:div w:id="1217664922">
          <w:marLeft w:val="640"/>
          <w:marRight w:val="0"/>
          <w:marTop w:val="0"/>
          <w:marBottom w:val="0"/>
          <w:divBdr>
            <w:top w:val="none" w:sz="0" w:space="0" w:color="auto"/>
            <w:left w:val="none" w:sz="0" w:space="0" w:color="auto"/>
            <w:bottom w:val="none" w:sz="0" w:space="0" w:color="auto"/>
            <w:right w:val="none" w:sz="0" w:space="0" w:color="auto"/>
          </w:divBdr>
        </w:div>
        <w:div w:id="1982224839">
          <w:marLeft w:val="640"/>
          <w:marRight w:val="0"/>
          <w:marTop w:val="0"/>
          <w:marBottom w:val="0"/>
          <w:divBdr>
            <w:top w:val="none" w:sz="0" w:space="0" w:color="auto"/>
            <w:left w:val="none" w:sz="0" w:space="0" w:color="auto"/>
            <w:bottom w:val="none" w:sz="0" w:space="0" w:color="auto"/>
            <w:right w:val="none" w:sz="0" w:space="0" w:color="auto"/>
          </w:divBdr>
        </w:div>
        <w:div w:id="1456675491">
          <w:marLeft w:val="640"/>
          <w:marRight w:val="0"/>
          <w:marTop w:val="0"/>
          <w:marBottom w:val="0"/>
          <w:divBdr>
            <w:top w:val="none" w:sz="0" w:space="0" w:color="auto"/>
            <w:left w:val="none" w:sz="0" w:space="0" w:color="auto"/>
            <w:bottom w:val="none" w:sz="0" w:space="0" w:color="auto"/>
            <w:right w:val="none" w:sz="0" w:space="0" w:color="auto"/>
          </w:divBdr>
        </w:div>
        <w:div w:id="1824542082">
          <w:marLeft w:val="640"/>
          <w:marRight w:val="0"/>
          <w:marTop w:val="0"/>
          <w:marBottom w:val="0"/>
          <w:divBdr>
            <w:top w:val="none" w:sz="0" w:space="0" w:color="auto"/>
            <w:left w:val="none" w:sz="0" w:space="0" w:color="auto"/>
            <w:bottom w:val="none" w:sz="0" w:space="0" w:color="auto"/>
            <w:right w:val="none" w:sz="0" w:space="0" w:color="auto"/>
          </w:divBdr>
        </w:div>
        <w:div w:id="330523297">
          <w:marLeft w:val="640"/>
          <w:marRight w:val="0"/>
          <w:marTop w:val="0"/>
          <w:marBottom w:val="0"/>
          <w:divBdr>
            <w:top w:val="none" w:sz="0" w:space="0" w:color="auto"/>
            <w:left w:val="none" w:sz="0" w:space="0" w:color="auto"/>
            <w:bottom w:val="none" w:sz="0" w:space="0" w:color="auto"/>
            <w:right w:val="none" w:sz="0" w:space="0" w:color="auto"/>
          </w:divBdr>
        </w:div>
        <w:div w:id="1870408964">
          <w:marLeft w:val="640"/>
          <w:marRight w:val="0"/>
          <w:marTop w:val="0"/>
          <w:marBottom w:val="0"/>
          <w:divBdr>
            <w:top w:val="none" w:sz="0" w:space="0" w:color="auto"/>
            <w:left w:val="none" w:sz="0" w:space="0" w:color="auto"/>
            <w:bottom w:val="none" w:sz="0" w:space="0" w:color="auto"/>
            <w:right w:val="none" w:sz="0" w:space="0" w:color="auto"/>
          </w:divBdr>
        </w:div>
        <w:div w:id="172502192">
          <w:marLeft w:val="640"/>
          <w:marRight w:val="0"/>
          <w:marTop w:val="0"/>
          <w:marBottom w:val="0"/>
          <w:divBdr>
            <w:top w:val="none" w:sz="0" w:space="0" w:color="auto"/>
            <w:left w:val="none" w:sz="0" w:space="0" w:color="auto"/>
            <w:bottom w:val="none" w:sz="0" w:space="0" w:color="auto"/>
            <w:right w:val="none" w:sz="0" w:space="0" w:color="auto"/>
          </w:divBdr>
        </w:div>
        <w:div w:id="1914316105">
          <w:marLeft w:val="640"/>
          <w:marRight w:val="0"/>
          <w:marTop w:val="0"/>
          <w:marBottom w:val="0"/>
          <w:divBdr>
            <w:top w:val="none" w:sz="0" w:space="0" w:color="auto"/>
            <w:left w:val="none" w:sz="0" w:space="0" w:color="auto"/>
            <w:bottom w:val="none" w:sz="0" w:space="0" w:color="auto"/>
            <w:right w:val="none" w:sz="0" w:space="0" w:color="auto"/>
          </w:divBdr>
        </w:div>
        <w:div w:id="2049992203">
          <w:marLeft w:val="640"/>
          <w:marRight w:val="0"/>
          <w:marTop w:val="0"/>
          <w:marBottom w:val="0"/>
          <w:divBdr>
            <w:top w:val="none" w:sz="0" w:space="0" w:color="auto"/>
            <w:left w:val="none" w:sz="0" w:space="0" w:color="auto"/>
            <w:bottom w:val="none" w:sz="0" w:space="0" w:color="auto"/>
            <w:right w:val="none" w:sz="0" w:space="0" w:color="auto"/>
          </w:divBdr>
        </w:div>
        <w:div w:id="1809206145">
          <w:marLeft w:val="640"/>
          <w:marRight w:val="0"/>
          <w:marTop w:val="0"/>
          <w:marBottom w:val="0"/>
          <w:divBdr>
            <w:top w:val="none" w:sz="0" w:space="0" w:color="auto"/>
            <w:left w:val="none" w:sz="0" w:space="0" w:color="auto"/>
            <w:bottom w:val="none" w:sz="0" w:space="0" w:color="auto"/>
            <w:right w:val="none" w:sz="0" w:space="0" w:color="auto"/>
          </w:divBdr>
        </w:div>
        <w:div w:id="890654086">
          <w:marLeft w:val="640"/>
          <w:marRight w:val="0"/>
          <w:marTop w:val="0"/>
          <w:marBottom w:val="0"/>
          <w:divBdr>
            <w:top w:val="none" w:sz="0" w:space="0" w:color="auto"/>
            <w:left w:val="none" w:sz="0" w:space="0" w:color="auto"/>
            <w:bottom w:val="none" w:sz="0" w:space="0" w:color="auto"/>
            <w:right w:val="none" w:sz="0" w:space="0" w:color="auto"/>
          </w:divBdr>
        </w:div>
        <w:div w:id="911087487">
          <w:marLeft w:val="640"/>
          <w:marRight w:val="0"/>
          <w:marTop w:val="0"/>
          <w:marBottom w:val="0"/>
          <w:divBdr>
            <w:top w:val="none" w:sz="0" w:space="0" w:color="auto"/>
            <w:left w:val="none" w:sz="0" w:space="0" w:color="auto"/>
            <w:bottom w:val="none" w:sz="0" w:space="0" w:color="auto"/>
            <w:right w:val="none" w:sz="0" w:space="0" w:color="auto"/>
          </w:divBdr>
        </w:div>
        <w:div w:id="2087804841">
          <w:marLeft w:val="640"/>
          <w:marRight w:val="0"/>
          <w:marTop w:val="0"/>
          <w:marBottom w:val="0"/>
          <w:divBdr>
            <w:top w:val="none" w:sz="0" w:space="0" w:color="auto"/>
            <w:left w:val="none" w:sz="0" w:space="0" w:color="auto"/>
            <w:bottom w:val="none" w:sz="0" w:space="0" w:color="auto"/>
            <w:right w:val="none" w:sz="0" w:space="0" w:color="auto"/>
          </w:divBdr>
        </w:div>
        <w:div w:id="1789544873">
          <w:marLeft w:val="640"/>
          <w:marRight w:val="0"/>
          <w:marTop w:val="0"/>
          <w:marBottom w:val="0"/>
          <w:divBdr>
            <w:top w:val="none" w:sz="0" w:space="0" w:color="auto"/>
            <w:left w:val="none" w:sz="0" w:space="0" w:color="auto"/>
            <w:bottom w:val="none" w:sz="0" w:space="0" w:color="auto"/>
            <w:right w:val="none" w:sz="0" w:space="0" w:color="auto"/>
          </w:divBdr>
        </w:div>
        <w:div w:id="2035185834">
          <w:marLeft w:val="640"/>
          <w:marRight w:val="0"/>
          <w:marTop w:val="0"/>
          <w:marBottom w:val="0"/>
          <w:divBdr>
            <w:top w:val="none" w:sz="0" w:space="0" w:color="auto"/>
            <w:left w:val="none" w:sz="0" w:space="0" w:color="auto"/>
            <w:bottom w:val="none" w:sz="0" w:space="0" w:color="auto"/>
            <w:right w:val="none" w:sz="0" w:space="0" w:color="auto"/>
          </w:divBdr>
        </w:div>
        <w:div w:id="969238636">
          <w:marLeft w:val="640"/>
          <w:marRight w:val="0"/>
          <w:marTop w:val="0"/>
          <w:marBottom w:val="0"/>
          <w:divBdr>
            <w:top w:val="none" w:sz="0" w:space="0" w:color="auto"/>
            <w:left w:val="none" w:sz="0" w:space="0" w:color="auto"/>
            <w:bottom w:val="none" w:sz="0" w:space="0" w:color="auto"/>
            <w:right w:val="none" w:sz="0" w:space="0" w:color="auto"/>
          </w:divBdr>
        </w:div>
        <w:div w:id="251858270">
          <w:marLeft w:val="640"/>
          <w:marRight w:val="0"/>
          <w:marTop w:val="0"/>
          <w:marBottom w:val="0"/>
          <w:divBdr>
            <w:top w:val="none" w:sz="0" w:space="0" w:color="auto"/>
            <w:left w:val="none" w:sz="0" w:space="0" w:color="auto"/>
            <w:bottom w:val="none" w:sz="0" w:space="0" w:color="auto"/>
            <w:right w:val="none" w:sz="0" w:space="0" w:color="auto"/>
          </w:divBdr>
        </w:div>
        <w:div w:id="1506167657">
          <w:marLeft w:val="640"/>
          <w:marRight w:val="0"/>
          <w:marTop w:val="0"/>
          <w:marBottom w:val="0"/>
          <w:divBdr>
            <w:top w:val="none" w:sz="0" w:space="0" w:color="auto"/>
            <w:left w:val="none" w:sz="0" w:space="0" w:color="auto"/>
            <w:bottom w:val="none" w:sz="0" w:space="0" w:color="auto"/>
            <w:right w:val="none" w:sz="0" w:space="0" w:color="auto"/>
          </w:divBdr>
        </w:div>
        <w:div w:id="478108281">
          <w:marLeft w:val="640"/>
          <w:marRight w:val="0"/>
          <w:marTop w:val="0"/>
          <w:marBottom w:val="0"/>
          <w:divBdr>
            <w:top w:val="none" w:sz="0" w:space="0" w:color="auto"/>
            <w:left w:val="none" w:sz="0" w:space="0" w:color="auto"/>
            <w:bottom w:val="none" w:sz="0" w:space="0" w:color="auto"/>
            <w:right w:val="none" w:sz="0" w:space="0" w:color="auto"/>
          </w:divBdr>
        </w:div>
        <w:div w:id="165174139">
          <w:marLeft w:val="640"/>
          <w:marRight w:val="0"/>
          <w:marTop w:val="0"/>
          <w:marBottom w:val="0"/>
          <w:divBdr>
            <w:top w:val="none" w:sz="0" w:space="0" w:color="auto"/>
            <w:left w:val="none" w:sz="0" w:space="0" w:color="auto"/>
            <w:bottom w:val="none" w:sz="0" w:space="0" w:color="auto"/>
            <w:right w:val="none" w:sz="0" w:space="0" w:color="auto"/>
          </w:divBdr>
        </w:div>
        <w:div w:id="477454212">
          <w:marLeft w:val="640"/>
          <w:marRight w:val="0"/>
          <w:marTop w:val="0"/>
          <w:marBottom w:val="0"/>
          <w:divBdr>
            <w:top w:val="none" w:sz="0" w:space="0" w:color="auto"/>
            <w:left w:val="none" w:sz="0" w:space="0" w:color="auto"/>
            <w:bottom w:val="none" w:sz="0" w:space="0" w:color="auto"/>
            <w:right w:val="none" w:sz="0" w:space="0" w:color="auto"/>
          </w:divBdr>
        </w:div>
        <w:div w:id="1805387908">
          <w:marLeft w:val="640"/>
          <w:marRight w:val="0"/>
          <w:marTop w:val="0"/>
          <w:marBottom w:val="0"/>
          <w:divBdr>
            <w:top w:val="none" w:sz="0" w:space="0" w:color="auto"/>
            <w:left w:val="none" w:sz="0" w:space="0" w:color="auto"/>
            <w:bottom w:val="none" w:sz="0" w:space="0" w:color="auto"/>
            <w:right w:val="none" w:sz="0" w:space="0" w:color="auto"/>
          </w:divBdr>
        </w:div>
        <w:div w:id="1016544850">
          <w:marLeft w:val="640"/>
          <w:marRight w:val="0"/>
          <w:marTop w:val="0"/>
          <w:marBottom w:val="0"/>
          <w:divBdr>
            <w:top w:val="none" w:sz="0" w:space="0" w:color="auto"/>
            <w:left w:val="none" w:sz="0" w:space="0" w:color="auto"/>
            <w:bottom w:val="none" w:sz="0" w:space="0" w:color="auto"/>
            <w:right w:val="none" w:sz="0" w:space="0" w:color="auto"/>
          </w:divBdr>
        </w:div>
        <w:div w:id="1526943835">
          <w:marLeft w:val="640"/>
          <w:marRight w:val="0"/>
          <w:marTop w:val="0"/>
          <w:marBottom w:val="0"/>
          <w:divBdr>
            <w:top w:val="none" w:sz="0" w:space="0" w:color="auto"/>
            <w:left w:val="none" w:sz="0" w:space="0" w:color="auto"/>
            <w:bottom w:val="none" w:sz="0" w:space="0" w:color="auto"/>
            <w:right w:val="none" w:sz="0" w:space="0" w:color="auto"/>
          </w:divBdr>
        </w:div>
        <w:div w:id="1498113357">
          <w:marLeft w:val="640"/>
          <w:marRight w:val="0"/>
          <w:marTop w:val="0"/>
          <w:marBottom w:val="0"/>
          <w:divBdr>
            <w:top w:val="none" w:sz="0" w:space="0" w:color="auto"/>
            <w:left w:val="none" w:sz="0" w:space="0" w:color="auto"/>
            <w:bottom w:val="none" w:sz="0" w:space="0" w:color="auto"/>
            <w:right w:val="none" w:sz="0" w:space="0" w:color="auto"/>
          </w:divBdr>
        </w:div>
        <w:div w:id="1809088208">
          <w:marLeft w:val="640"/>
          <w:marRight w:val="0"/>
          <w:marTop w:val="0"/>
          <w:marBottom w:val="0"/>
          <w:divBdr>
            <w:top w:val="none" w:sz="0" w:space="0" w:color="auto"/>
            <w:left w:val="none" w:sz="0" w:space="0" w:color="auto"/>
            <w:bottom w:val="none" w:sz="0" w:space="0" w:color="auto"/>
            <w:right w:val="none" w:sz="0" w:space="0" w:color="auto"/>
          </w:divBdr>
        </w:div>
        <w:div w:id="848059699">
          <w:marLeft w:val="640"/>
          <w:marRight w:val="0"/>
          <w:marTop w:val="0"/>
          <w:marBottom w:val="0"/>
          <w:divBdr>
            <w:top w:val="none" w:sz="0" w:space="0" w:color="auto"/>
            <w:left w:val="none" w:sz="0" w:space="0" w:color="auto"/>
            <w:bottom w:val="none" w:sz="0" w:space="0" w:color="auto"/>
            <w:right w:val="none" w:sz="0" w:space="0" w:color="auto"/>
          </w:divBdr>
        </w:div>
        <w:div w:id="565340651">
          <w:marLeft w:val="640"/>
          <w:marRight w:val="0"/>
          <w:marTop w:val="0"/>
          <w:marBottom w:val="0"/>
          <w:divBdr>
            <w:top w:val="none" w:sz="0" w:space="0" w:color="auto"/>
            <w:left w:val="none" w:sz="0" w:space="0" w:color="auto"/>
            <w:bottom w:val="none" w:sz="0" w:space="0" w:color="auto"/>
            <w:right w:val="none" w:sz="0" w:space="0" w:color="auto"/>
          </w:divBdr>
        </w:div>
        <w:div w:id="122619663">
          <w:marLeft w:val="640"/>
          <w:marRight w:val="0"/>
          <w:marTop w:val="0"/>
          <w:marBottom w:val="0"/>
          <w:divBdr>
            <w:top w:val="none" w:sz="0" w:space="0" w:color="auto"/>
            <w:left w:val="none" w:sz="0" w:space="0" w:color="auto"/>
            <w:bottom w:val="none" w:sz="0" w:space="0" w:color="auto"/>
            <w:right w:val="none" w:sz="0" w:space="0" w:color="auto"/>
          </w:divBdr>
        </w:div>
        <w:div w:id="1639188084">
          <w:marLeft w:val="640"/>
          <w:marRight w:val="0"/>
          <w:marTop w:val="0"/>
          <w:marBottom w:val="0"/>
          <w:divBdr>
            <w:top w:val="none" w:sz="0" w:space="0" w:color="auto"/>
            <w:left w:val="none" w:sz="0" w:space="0" w:color="auto"/>
            <w:bottom w:val="none" w:sz="0" w:space="0" w:color="auto"/>
            <w:right w:val="none" w:sz="0" w:space="0" w:color="auto"/>
          </w:divBdr>
        </w:div>
        <w:div w:id="737702245">
          <w:marLeft w:val="640"/>
          <w:marRight w:val="0"/>
          <w:marTop w:val="0"/>
          <w:marBottom w:val="0"/>
          <w:divBdr>
            <w:top w:val="none" w:sz="0" w:space="0" w:color="auto"/>
            <w:left w:val="none" w:sz="0" w:space="0" w:color="auto"/>
            <w:bottom w:val="none" w:sz="0" w:space="0" w:color="auto"/>
            <w:right w:val="none" w:sz="0" w:space="0" w:color="auto"/>
          </w:divBdr>
        </w:div>
        <w:div w:id="1523323284">
          <w:marLeft w:val="640"/>
          <w:marRight w:val="0"/>
          <w:marTop w:val="0"/>
          <w:marBottom w:val="0"/>
          <w:divBdr>
            <w:top w:val="none" w:sz="0" w:space="0" w:color="auto"/>
            <w:left w:val="none" w:sz="0" w:space="0" w:color="auto"/>
            <w:bottom w:val="none" w:sz="0" w:space="0" w:color="auto"/>
            <w:right w:val="none" w:sz="0" w:space="0" w:color="auto"/>
          </w:divBdr>
        </w:div>
        <w:div w:id="2059817293">
          <w:marLeft w:val="640"/>
          <w:marRight w:val="0"/>
          <w:marTop w:val="0"/>
          <w:marBottom w:val="0"/>
          <w:divBdr>
            <w:top w:val="none" w:sz="0" w:space="0" w:color="auto"/>
            <w:left w:val="none" w:sz="0" w:space="0" w:color="auto"/>
            <w:bottom w:val="none" w:sz="0" w:space="0" w:color="auto"/>
            <w:right w:val="none" w:sz="0" w:space="0" w:color="auto"/>
          </w:divBdr>
        </w:div>
        <w:div w:id="248273530">
          <w:marLeft w:val="640"/>
          <w:marRight w:val="0"/>
          <w:marTop w:val="0"/>
          <w:marBottom w:val="0"/>
          <w:divBdr>
            <w:top w:val="none" w:sz="0" w:space="0" w:color="auto"/>
            <w:left w:val="none" w:sz="0" w:space="0" w:color="auto"/>
            <w:bottom w:val="none" w:sz="0" w:space="0" w:color="auto"/>
            <w:right w:val="none" w:sz="0" w:space="0" w:color="auto"/>
          </w:divBdr>
        </w:div>
        <w:div w:id="349527904">
          <w:marLeft w:val="640"/>
          <w:marRight w:val="0"/>
          <w:marTop w:val="0"/>
          <w:marBottom w:val="0"/>
          <w:divBdr>
            <w:top w:val="none" w:sz="0" w:space="0" w:color="auto"/>
            <w:left w:val="none" w:sz="0" w:space="0" w:color="auto"/>
            <w:bottom w:val="none" w:sz="0" w:space="0" w:color="auto"/>
            <w:right w:val="none" w:sz="0" w:space="0" w:color="auto"/>
          </w:divBdr>
        </w:div>
        <w:div w:id="245843074">
          <w:marLeft w:val="640"/>
          <w:marRight w:val="0"/>
          <w:marTop w:val="0"/>
          <w:marBottom w:val="0"/>
          <w:divBdr>
            <w:top w:val="none" w:sz="0" w:space="0" w:color="auto"/>
            <w:left w:val="none" w:sz="0" w:space="0" w:color="auto"/>
            <w:bottom w:val="none" w:sz="0" w:space="0" w:color="auto"/>
            <w:right w:val="none" w:sz="0" w:space="0" w:color="auto"/>
          </w:divBdr>
        </w:div>
        <w:div w:id="1336153331">
          <w:marLeft w:val="640"/>
          <w:marRight w:val="0"/>
          <w:marTop w:val="0"/>
          <w:marBottom w:val="0"/>
          <w:divBdr>
            <w:top w:val="none" w:sz="0" w:space="0" w:color="auto"/>
            <w:left w:val="none" w:sz="0" w:space="0" w:color="auto"/>
            <w:bottom w:val="none" w:sz="0" w:space="0" w:color="auto"/>
            <w:right w:val="none" w:sz="0" w:space="0" w:color="auto"/>
          </w:divBdr>
        </w:div>
        <w:div w:id="916402527">
          <w:marLeft w:val="640"/>
          <w:marRight w:val="0"/>
          <w:marTop w:val="0"/>
          <w:marBottom w:val="0"/>
          <w:divBdr>
            <w:top w:val="none" w:sz="0" w:space="0" w:color="auto"/>
            <w:left w:val="none" w:sz="0" w:space="0" w:color="auto"/>
            <w:bottom w:val="none" w:sz="0" w:space="0" w:color="auto"/>
            <w:right w:val="none" w:sz="0" w:space="0" w:color="auto"/>
          </w:divBdr>
        </w:div>
        <w:div w:id="297876869">
          <w:marLeft w:val="640"/>
          <w:marRight w:val="0"/>
          <w:marTop w:val="0"/>
          <w:marBottom w:val="0"/>
          <w:divBdr>
            <w:top w:val="none" w:sz="0" w:space="0" w:color="auto"/>
            <w:left w:val="none" w:sz="0" w:space="0" w:color="auto"/>
            <w:bottom w:val="none" w:sz="0" w:space="0" w:color="auto"/>
            <w:right w:val="none" w:sz="0" w:space="0" w:color="auto"/>
          </w:divBdr>
        </w:div>
        <w:div w:id="1076248828">
          <w:marLeft w:val="640"/>
          <w:marRight w:val="0"/>
          <w:marTop w:val="0"/>
          <w:marBottom w:val="0"/>
          <w:divBdr>
            <w:top w:val="none" w:sz="0" w:space="0" w:color="auto"/>
            <w:left w:val="none" w:sz="0" w:space="0" w:color="auto"/>
            <w:bottom w:val="none" w:sz="0" w:space="0" w:color="auto"/>
            <w:right w:val="none" w:sz="0" w:space="0" w:color="auto"/>
          </w:divBdr>
        </w:div>
        <w:div w:id="645935963">
          <w:marLeft w:val="640"/>
          <w:marRight w:val="0"/>
          <w:marTop w:val="0"/>
          <w:marBottom w:val="0"/>
          <w:divBdr>
            <w:top w:val="none" w:sz="0" w:space="0" w:color="auto"/>
            <w:left w:val="none" w:sz="0" w:space="0" w:color="auto"/>
            <w:bottom w:val="none" w:sz="0" w:space="0" w:color="auto"/>
            <w:right w:val="none" w:sz="0" w:space="0" w:color="auto"/>
          </w:divBdr>
        </w:div>
        <w:div w:id="949243284">
          <w:marLeft w:val="640"/>
          <w:marRight w:val="0"/>
          <w:marTop w:val="0"/>
          <w:marBottom w:val="0"/>
          <w:divBdr>
            <w:top w:val="none" w:sz="0" w:space="0" w:color="auto"/>
            <w:left w:val="none" w:sz="0" w:space="0" w:color="auto"/>
            <w:bottom w:val="none" w:sz="0" w:space="0" w:color="auto"/>
            <w:right w:val="none" w:sz="0" w:space="0" w:color="auto"/>
          </w:divBdr>
        </w:div>
        <w:div w:id="1324239415">
          <w:marLeft w:val="640"/>
          <w:marRight w:val="0"/>
          <w:marTop w:val="0"/>
          <w:marBottom w:val="0"/>
          <w:divBdr>
            <w:top w:val="none" w:sz="0" w:space="0" w:color="auto"/>
            <w:left w:val="none" w:sz="0" w:space="0" w:color="auto"/>
            <w:bottom w:val="none" w:sz="0" w:space="0" w:color="auto"/>
            <w:right w:val="none" w:sz="0" w:space="0" w:color="auto"/>
          </w:divBdr>
        </w:div>
        <w:div w:id="890847661">
          <w:marLeft w:val="640"/>
          <w:marRight w:val="0"/>
          <w:marTop w:val="0"/>
          <w:marBottom w:val="0"/>
          <w:divBdr>
            <w:top w:val="none" w:sz="0" w:space="0" w:color="auto"/>
            <w:left w:val="none" w:sz="0" w:space="0" w:color="auto"/>
            <w:bottom w:val="none" w:sz="0" w:space="0" w:color="auto"/>
            <w:right w:val="none" w:sz="0" w:space="0" w:color="auto"/>
          </w:divBdr>
        </w:div>
        <w:div w:id="564730605">
          <w:marLeft w:val="640"/>
          <w:marRight w:val="0"/>
          <w:marTop w:val="0"/>
          <w:marBottom w:val="0"/>
          <w:divBdr>
            <w:top w:val="none" w:sz="0" w:space="0" w:color="auto"/>
            <w:left w:val="none" w:sz="0" w:space="0" w:color="auto"/>
            <w:bottom w:val="none" w:sz="0" w:space="0" w:color="auto"/>
            <w:right w:val="none" w:sz="0" w:space="0" w:color="auto"/>
          </w:divBdr>
        </w:div>
        <w:div w:id="2001889727">
          <w:marLeft w:val="640"/>
          <w:marRight w:val="0"/>
          <w:marTop w:val="0"/>
          <w:marBottom w:val="0"/>
          <w:divBdr>
            <w:top w:val="none" w:sz="0" w:space="0" w:color="auto"/>
            <w:left w:val="none" w:sz="0" w:space="0" w:color="auto"/>
            <w:bottom w:val="none" w:sz="0" w:space="0" w:color="auto"/>
            <w:right w:val="none" w:sz="0" w:space="0" w:color="auto"/>
          </w:divBdr>
        </w:div>
        <w:div w:id="1806240530">
          <w:marLeft w:val="640"/>
          <w:marRight w:val="0"/>
          <w:marTop w:val="0"/>
          <w:marBottom w:val="0"/>
          <w:divBdr>
            <w:top w:val="none" w:sz="0" w:space="0" w:color="auto"/>
            <w:left w:val="none" w:sz="0" w:space="0" w:color="auto"/>
            <w:bottom w:val="none" w:sz="0" w:space="0" w:color="auto"/>
            <w:right w:val="none" w:sz="0" w:space="0" w:color="auto"/>
          </w:divBdr>
        </w:div>
        <w:div w:id="1092508540">
          <w:marLeft w:val="640"/>
          <w:marRight w:val="0"/>
          <w:marTop w:val="0"/>
          <w:marBottom w:val="0"/>
          <w:divBdr>
            <w:top w:val="none" w:sz="0" w:space="0" w:color="auto"/>
            <w:left w:val="none" w:sz="0" w:space="0" w:color="auto"/>
            <w:bottom w:val="none" w:sz="0" w:space="0" w:color="auto"/>
            <w:right w:val="none" w:sz="0" w:space="0" w:color="auto"/>
          </w:divBdr>
        </w:div>
        <w:div w:id="1198465149">
          <w:marLeft w:val="640"/>
          <w:marRight w:val="0"/>
          <w:marTop w:val="0"/>
          <w:marBottom w:val="0"/>
          <w:divBdr>
            <w:top w:val="none" w:sz="0" w:space="0" w:color="auto"/>
            <w:left w:val="none" w:sz="0" w:space="0" w:color="auto"/>
            <w:bottom w:val="none" w:sz="0" w:space="0" w:color="auto"/>
            <w:right w:val="none" w:sz="0" w:space="0" w:color="auto"/>
          </w:divBdr>
        </w:div>
        <w:div w:id="1989939171">
          <w:marLeft w:val="640"/>
          <w:marRight w:val="0"/>
          <w:marTop w:val="0"/>
          <w:marBottom w:val="0"/>
          <w:divBdr>
            <w:top w:val="none" w:sz="0" w:space="0" w:color="auto"/>
            <w:left w:val="none" w:sz="0" w:space="0" w:color="auto"/>
            <w:bottom w:val="none" w:sz="0" w:space="0" w:color="auto"/>
            <w:right w:val="none" w:sz="0" w:space="0" w:color="auto"/>
          </w:divBdr>
        </w:div>
        <w:div w:id="367341855">
          <w:marLeft w:val="640"/>
          <w:marRight w:val="0"/>
          <w:marTop w:val="0"/>
          <w:marBottom w:val="0"/>
          <w:divBdr>
            <w:top w:val="none" w:sz="0" w:space="0" w:color="auto"/>
            <w:left w:val="none" w:sz="0" w:space="0" w:color="auto"/>
            <w:bottom w:val="none" w:sz="0" w:space="0" w:color="auto"/>
            <w:right w:val="none" w:sz="0" w:space="0" w:color="auto"/>
          </w:divBdr>
        </w:div>
        <w:div w:id="231475857">
          <w:marLeft w:val="640"/>
          <w:marRight w:val="0"/>
          <w:marTop w:val="0"/>
          <w:marBottom w:val="0"/>
          <w:divBdr>
            <w:top w:val="none" w:sz="0" w:space="0" w:color="auto"/>
            <w:left w:val="none" w:sz="0" w:space="0" w:color="auto"/>
            <w:bottom w:val="none" w:sz="0" w:space="0" w:color="auto"/>
            <w:right w:val="none" w:sz="0" w:space="0" w:color="auto"/>
          </w:divBdr>
        </w:div>
        <w:div w:id="1816527754">
          <w:marLeft w:val="640"/>
          <w:marRight w:val="0"/>
          <w:marTop w:val="0"/>
          <w:marBottom w:val="0"/>
          <w:divBdr>
            <w:top w:val="none" w:sz="0" w:space="0" w:color="auto"/>
            <w:left w:val="none" w:sz="0" w:space="0" w:color="auto"/>
            <w:bottom w:val="none" w:sz="0" w:space="0" w:color="auto"/>
            <w:right w:val="none" w:sz="0" w:space="0" w:color="auto"/>
          </w:divBdr>
        </w:div>
        <w:div w:id="1365211119">
          <w:marLeft w:val="640"/>
          <w:marRight w:val="0"/>
          <w:marTop w:val="0"/>
          <w:marBottom w:val="0"/>
          <w:divBdr>
            <w:top w:val="none" w:sz="0" w:space="0" w:color="auto"/>
            <w:left w:val="none" w:sz="0" w:space="0" w:color="auto"/>
            <w:bottom w:val="none" w:sz="0" w:space="0" w:color="auto"/>
            <w:right w:val="none" w:sz="0" w:space="0" w:color="auto"/>
          </w:divBdr>
        </w:div>
        <w:div w:id="829716512">
          <w:marLeft w:val="640"/>
          <w:marRight w:val="0"/>
          <w:marTop w:val="0"/>
          <w:marBottom w:val="0"/>
          <w:divBdr>
            <w:top w:val="none" w:sz="0" w:space="0" w:color="auto"/>
            <w:left w:val="none" w:sz="0" w:space="0" w:color="auto"/>
            <w:bottom w:val="none" w:sz="0" w:space="0" w:color="auto"/>
            <w:right w:val="none" w:sz="0" w:space="0" w:color="auto"/>
          </w:divBdr>
        </w:div>
        <w:div w:id="171647604">
          <w:marLeft w:val="640"/>
          <w:marRight w:val="0"/>
          <w:marTop w:val="0"/>
          <w:marBottom w:val="0"/>
          <w:divBdr>
            <w:top w:val="none" w:sz="0" w:space="0" w:color="auto"/>
            <w:left w:val="none" w:sz="0" w:space="0" w:color="auto"/>
            <w:bottom w:val="none" w:sz="0" w:space="0" w:color="auto"/>
            <w:right w:val="none" w:sz="0" w:space="0" w:color="auto"/>
          </w:divBdr>
        </w:div>
        <w:div w:id="1054348437">
          <w:marLeft w:val="640"/>
          <w:marRight w:val="0"/>
          <w:marTop w:val="0"/>
          <w:marBottom w:val="0"/>
          <w:divBdr>
            <w:top w:val="none" w:sz="0" w:space="0" w:color="auto"/>
            <w:left w:val="none" w:sz="0" w:space="0" w:color="auto"/>
            <w:bottom w:val="none" w:sz="0" w:space="0" w:color="auto"/>
            <w:right w:val="none" w:sz="0" w:space="0" w:color="auto"/>
          </w:divBdr>
        </w:div>
        <w:div w:id="484783841">
          <w:marLeft w:val="640"/>
          <w:marRight w:val="0"/>
          <w:marTop w:val="0"/>
          <w:marBottom w:val="0"/>
          <w:divBdr>
            <w:top w:val="none" w:sz="0" w:space="0" w:color="auto"/>
            <w:left w:val="none" w:sz="0" w:space="0" w:color="auto"/>
            <w:bottom w:val="none" w:sz="0" w:space="0" w:color="auto"/>
            <w:right w:val="none" w:sz="0" w:space="0" w:color="auto"/>
          </w:divBdr>
        </w:div>
        <w:div w:id="10452709">
          <w:marLeft w:val="640"/>
          <w:marRight w:val="0"/>
          <w:marTop w:val="0"/>
          <w:marBottom w:val="0"/>
          <w:divBdr>
            <w:top w:val="none" w:sz="0" w:space="0" w:color="auto"/>
            <w:left w:val="none" w:sz="0" w:space="0" w:color="auto"/>
            <w:bottom w:val="none" w:sz="0" w:space="0" w:color="auto"/>
            <w:right w:val="none" w:sz="0" w:space="0" w:color="auto"/>
          </w:divBdr>
        </w:div>
        <w:div w:id="1200241114">
          <w:marLeft w:val="640"/>
          <w:marRight w:val="0"/>
          <w:marTop w:val="0"/>
          <w:marBottom w:val="0"/>
          <w:divBdr>
            <w:top w:val="none" w:sz="0" w:space="0" w:color="auto"/>
            <w:left w:val="none" w:sz="0" w:space="0" w:color="auto"/>
            <w:bottom w:val="none" w:sz="0" w:space="0" w:color="auto"/>
            <w:right w:val="none" w:sz="0" w:space="0" w:color="auto"/>
          </w:divBdr>
        </w:div>
        <w:div w:id="1882203701">
          <w:marLeft w:val="640"/>
          <w:marRight w:val="0"/>
          <w:marTop w:val="0"/>
          <w:marBottom w:val="0"/>
          <w:divBdr>
            <w:top w:val="none" w:sz="0" w:space="0" w:color="auto"/>
            <w:left w:val="none" w:sz="0" w:space="0" w:color="auto"/>
            <w:bottom w:val="none" w:sz="0" w:space="0" w:color="auto"/>
            <w:right w:val="none" w:sz="0" w:space="0" w:color="auto"/>
          </w:divBdr>
        </w:div>
        <w:div w:id="1131217323">
          <w:marLeft w:val="640"/>
          <w:marRight w:val="0"/>
          <w:marTop w:val="0"/>
          <w:marBottom w:val="0"/>
          <w:divBdr>
            <w:top w:val="none" w:sz="0" w:space="0" w:color="auto"/>
            <w:left w:val="none" w:sz="0" w:space="0" w:color="auto"/>
            <w:bottom w:val="none" w:sz="0" w:space="0" w:color="auto"/>
            <w:right w:val="none" w:sz="0" w:space="0" w:color="auto"/>
          </w:divBdr>
        </w:div>
        <w:div w:id="2010521786">
          <w:marLeft w:val="640"/>
          <w:marRight w:val="0"/>
          <w:marTop w:val="0"/>
          <w:marBottom w:val="0"/>
          <w:divBdr>
            <w:top w:val="none" w:sz="0" w:space="0" w:color="auto"/>
            <w:left w:val="none" w:sz="0" w:space="0" w:color="auto"/>
            <w:bottom w:val="none" w:sz="0" w:space="0" w:color="auto"/>
            <w:right w:val="none" w:sz="0" w:space="0" w:color="auto"/>
          </w:divBdr>
        </w:div>
        <w:div w:id="183173669">
          <w:marLeft w:val="640"/>
          <w:marRight w:val="0"/>
          <w:marTop w:val="0"/>
          <w:marBottom w:val="0"/>
          <w:divBdr>
            <w:top w:val="none" w:sz="0" w:space="0" w:color="auto"/>
            <w:left w:val="none" w:sz="0" w:space="0" w:color="auto"/>
            <w:bottom w:val="none" w:sz="0" w:space="0" w:color="auto"/>
            <w:right w:val="none" w:sz="0" w:space="0" w:color="auto"/>
          </w:divBdr>
        </w:div>
        <w:div w:id="1455757388">
          <w:marLeft w:val="640"/>
          <w:marRight w:val="0"/>
          <w:marTop w:val="0"/>
          <w:marBottom w:val="0"/>
          <w:divBdr>
            <w:top w:val="none" w:sz="0" w:space="0" w:color="auto"/>
            <w:left w:val="none" w:sz="0" w:space="0" w:color="auto"/>
            <w:bottom w:val="none" w:sz="0" w:space="0" w:color="auto"/>
            <w:right w:val="none" w:sz="0" w:space="0" w:color="auto"/>
          </w:divBdr>
        </w:div>
        <w:div w:id="929972689">
          <w:marLeft w:val="640"/>
          <w:marRight w:val="0"/>
          <w:marTop w:val="0"/>
          <w:marBottom w:val="0"/>
          <w:divBdr>
            <w:top w:val="none" w:sz="0" w:space="0" w:color="auto"/>
            <w:left w:val="none" w:sz="0" w:space="0" w:color="auto"/>
            <w:bottom w:val="none" w:sz="0" w:space="0" w:color="auto"/>
            <w:right w:val="none" w:sz="0" w:space="0" w:color="auto"/>
          </w:divBdr>
        </w:div>
        <w:div w:id="48965444">
          <w:marLeft w:val="640"/>
          <w:marRight w:val="0"/>
          <w:marTop w:val="0"/>
          <w:marBottom w:val="0"/>
          <w:divBdr>
            <w:top w:val="none" w:sz="0" w:space="0" w:color="auto"/>
            <w:left w:val="none" w:sz="0" w:space="0" w:color="auto"/>
            <w:bottom w:val="none" w:sz="0" w:space="0" w:color="auto"/>
            <w:right w:val="none" w:sz="0" w:space="0" w:color="auto"/>
          </w:divBdr>
        </w:div>
        <w:div w:id="1608611450">
          <w:marLeft w:val="640"/>
          <w:marRight w:val="0"/>
          <w:marTop w:val="0"/>
          <w:marBottom w:val="0"/>
          <w:divBdr>
            <w:top w:val="none" w:sz="0" w:space="0" w:color="auto"/>
            <w:left w:val="none" w:sz="0" w:space="0" w:color="auto"/>
            <w:bottom w:val="none" w:sz="0" w:space="0" w:color="auto"/>
            <w:right w:val="none" w:sz="0" w:space="0" w:color="auto"/>
          </w:divBdr>
        </w:div>
        <w:div w:id="1441413761">
          <w:marLeft w:val="640"/>
          <w:marRight w:val="0"/>
          <w:marTop w:val="0"/>
          <w:marBottom w:val="0"/>
          <w:divBdr>
            <w:top w:val="none" w:sz="0" w:space="0" w:color="auto"/>
            <w:left w:val="none" w:sz="0" w:space="0" w:color="auto"/>
            <w:bottom w:val="none" w:sz="0" w:space="0" w:color="auto"/>
            <w:right w:val="none" w:sz="0" w:space="0" w:color="auto"/>
          </w:divBdr>
        </w:div>
        <w:div w:id="231015376">
          <w:marLeft w:val="640"/>
          <w:marRight w:val="0"/>
          <w:marTop w:val="0"/>
          <w:marBottom w:val="0"/>
          <w:divBdr>
            <w:top w:val="none" w:sz="0" w:space="0" w:color="auto"/>
            <w:left w:val="none" w:sz="0" w:space="0" w:color="auto"/>
            <w:bottom w:val="none" w:sz="0" w:space="0" w:color="auto"/>
            <w:right w:val="none" w:sz="0" w:space="0" w:color="auto"/>
          </w:divBdr>
        </w:div>
        <w:div w:id="1051687277">
          <w:marLeft w:val="640"/>
          <w:marRight w:val="0"/>
          <w:marTop w:val="0"/>
          <w:marBottom w:val="0"/>
          <w:divBdr>
            <w:top w:val="none" w:sz="0" w:space="0" w:color="auto"/>
            <w:left w:val="none" w:sz="0" w:space="0" w:color="auto"/>
            <w:bottom w:val="none" w:sz="0" w:space="0" w:color="auto"/>
            <w:right w:val="none" w:sz="0" w:space="0" w:color="auto"/>
          </w:divBdr>
        </w:div>
        <w:div w:id="1887448912">
          <w:marLeft w:val="640"/>
          <w:marRight w:val="0"/>
          <w:marTop w:val="0"/>
          <w:marBottom w:val="0"/>
          <w:divBdr>
            <w:top w:val="none" w:sz="0" w:space="0" w:color="auto"/>
            <w:left w:val="none" w:sz="0" w:space="0" w:color="auto"/>
            <w:bottom w:val="none" w:sz="0" w:space="0" w:color="auto"/>
            <w:right w:val="none" w:sz="0" w:space="0" w:color="auto"/>
          </w:divBdr>
        </w:div>
        <w:div w:id="565068988">
          <w:marLeft w:val="640"/>
          <w:marRight w:val="0"/>
          <w:marTop w:val="0"/>
          <w:marBottom w:val="0"/>
          <w:divBdr>
            <w:top w:val="none" w:sz="0" w:space="0" w:color="auto"/>
            <w:left w:val="none" w:sz="0" w:space="0" w:color="auto"/>
            <w:bottom w:val="none" w:sz="0" w:space="0" w:color="auto"/>
            <w:right w:val="none" w:sz="0" w:space="0" w:color="auto"/>
          </w:divBdr>
        </w:div>
        <w:div w:id="1905603648">
          <w:marLeft w:val="640"/>
          <w:marRight w:val="0"/>
          <w:marTop w:val="0"/>
          <w:marBottom w:val="0"/>
          <w:divBdr>
            <w:top w:val="none" w:sz="0" w:space="0" w:color="auto"/>
            <w:left w:val="none" w:sz="0" w:space="0" w:color="auto"/>
            <w:bottom w:val="none" w:sz="0" w:space="0" w:color="auto"/>
            <w:right w:val="none" w:sz="0" w:space="0" w:color="auto"/>
          </w:divBdr>
        </w:div>
        <w:div w:id="263804050">
          <w:marLeft w:val="640"/>
          <w:marRight w:val="0"/>
          <w:marTop w:val="0"/>
          <w:marBottom w:val="0"/>
          <w:divBdr>
            <w:top w:val="none" w:sz="0" w:space="0" w:color="auto"/>
            <w:left w:val="none" w:sz="0" w:space="0" w:color="auto"/>
            <w:bottom w:val="none" w:sz="0" w:space="0" w:color="auto"/>
            <w:right w:val="none" w:sz="0" w:space="0" w:color="auto"/>
          </w:divBdr>
        </w:div>
        <w:div w:id="59446663">
          <w:marLeft w:val="640"/>
          <w:marRight w:val="0"/>
          <w:marTop w:val="0"/>
          <w:marBottom w:val="0"/>
          <w:divBdr>
            <w:top w:val="none" w:sz="0" w:space="0" w:color="auto"/>
            <w:left w:val="none" w:sz="0" w:space="0" w:color="auto"/>
            <w:bottom w:val="none" w:sz="0" w:space="0" w:color="auto"/>
            <w:right w:val="none" w:sz="0" w:space="0" w:color="auto"/>
          </w:divBdr>
        </w:div>
        <w:div w:id="1617714370">
          <w:marLeft w:val="640"/>
          <w:marRight w:val="0"/>
          <w:marTop w:val="0"/>
          <w:marBottom w:val="0"/>
          <w:divBdr>
            <w:top w:val="none" w:sz="0" w:space="0" w:color="auto"/>
            <w:left w:val="none" w:sz="0" w:space="0" w:color="auto"/>
            <w:bottom w:val="none" w:sz="0" w:space="0" w:color="auto"/>
            <w:right w:val="none" w:sz="0" w:space="0" w:color="auto"/>
          </w:divBdr>
        </w:div>
        <w:div w:id="440417300">
          <w:marLeft w:val="640"/>
          <w:marRight w:val="0"/>
          <w:marTop w:val="0"/>
          <w:marBottom w:val="0"/>
          <w:divBdr>
            <w:top w:val="none" w:sz="0" w:space="0" w:color="auto"/>
            <w:left w:val="none" w:sz="0" w:space="0" w:color="auto"/>
            <w:bottom w:val="none" w:sz="0" w:space="0" w:color="auto"/>
            <w:right w:val="none" w:sz="0" w:space="0" w:color="auto"/>
          </w:divBdr>
        </w:div>
        <w:div w:id="1706246378">
          <w:marLeft w:val="640"/>
          <w:marRight w:val="0"/>
          <w:marTop w:val="0"/>
          <w:marBottom w:val="0"/>
          <w:divBdr>
            <w:top w:val="none" w:sz="0" w:space="0" w:color="auto"/>
            <w:left w:val="none" w:sz="0" w:space="0" w:color="auto"/>
            <w:bottom w:val="none" w:sz="0" w:space="0" w:color="auto"/>
            <w:right w:val="none" w:sz="0" w:space="0" w:color="auto"/>
          </w:divBdr>
        </w:div>
        <w:div w:id="2004508100">
          <w:marLeft w:val="640"/>
          <w:marRight w:val="0"/>
          <w:marTop w:val="0"/>
          <w:marBottom w:val="0"/>
          <w:divBdr>
            <w:top w:val="none" w:sz="0" w:space="0" w:color="auto"/>
            <w:left w:val="none" w:sz="0" w:space="0" w:color="auto"/>
            <w:bottom w:val="none" w:sz="0" w:space="0" w:color="auto"/>
            <w:right w:val="none" w:sz="0" w:space="0" w:color="auto"/>
          </w:divBdr>
        </w:div>
        <w:div w:id="1080911813">
          <w:marLeft w:val="640"/>
          <w:marRight w:val="0"/>
          <w:marTop w:val="0"/>
          <w:marBottom w:val="0"/>
          <w:divBdr>
            <w:top w:val="none" w:sz="0" w:space="0" w:color="auto"/>
            <w:left w:val="none" w:sz="0" w:space="0" w:color="auto"/>
            <w:bottom w:val="none" w:sz="0" w:space="0" w:color="auto"/>
            <w:right w:val="none" w:sz="0" w:space="0" w:color="auto"/>
          </w:divBdr>
        </w:div>
        <w:div w:id="679813475">
          <w:marLeft w:val="640"/>
          <w:marRight w:val="0"/>
          <w:marTop w:val="0"/>
          <w:marBottom w:val="0"/>
          <w:divBdr>
            <w:top w:val="none" w:sz="0" w:space="0" w:color="auto"/>
            <w:left w:val="none" w:sz="0" w:space="0" w:color="auto"/>
            <w:bottom w:val="none" w:sz="0" w:space="0" w:color="auto"/>
            <w:right w:val="none" w:sz="0" w:space="0" w:color="auto"/>
          </w:divBdr>
        </w:div>
        <w:div w:id="1847480385">
          <w:marLeft w:val="640"/>
          <w:marRight w:val="0"/>
          <w:marTop w:val="0"/>
          <w:marBottom w:val="0"/>
          <w:divBdr>
            <w:top w:val="none" w:sz="0" w:space="0" w:color="auto"/>
            <w:left w:val="none" w:sz="0" w:space="0" w:color="auto"/>
            <w:bottom w:val="none" w:sz="0" w:space="0" w:color="auto"/>
            <w:right w:val="none" w:sz="0" w:space="0" w:color="auto"/>
          </w:divBdr>
        </w:div>
        <w:div w:id="1977181779">
          <w:marLeft w:val="640"/>
          <w:marRight w:val="0"/>
          <w:marTop w:val="0"/>
          <w:marBottom w:val="0"/>
          <w:divBdr>
            <w:top w:val="none" w:sz="0" w:space="0" w:color="auto"/>
            <w:left w:val="none" w:sz="0" w:space="0" w:color="auto"/>
            <w:bottom w:val="none" w:sz="0" w:space="0" w:color="auto"/>
            <w:right w:val="none" w:sz="0" w:space="0" w:color="auto"/>
          </w:divBdr>
        </w:div>
        <w:div w:id="586575965">
          <w:marLeft w:val="640"/>
          <w:marRight w:val="0"/>
          <w:marTop w:val="0"/>
          <w:marBottom w:val="0"/>
          <w:divBdr>
            <w:top w:val="none" w:sz="0" w:space="0" w:color="auto"/>
            <w:left w:val="none" w:sz="0" w:space="0" w:color="auto"/>
            <w:bottom w:val="none" w:sz="0" w:space="0" w:color="auto"/>
            <w:right w:val="none" w:sz="0" w:space="0" w:color="auto"/>
          </w:divBdr>
        </w:div>
        <w:div w:id="1134637980">
          <w:marLeft w:val="640"/>
          <w:marRight w:val="0"/>
          <w:marTop w:val="0"/>
          <w:marBottom w:val="0"/>
          <w:divBdr>
            <w:top w:val="none" w:sz="0" w:space="0" w:color="auto"/>
            <w:left w:val="none" w:sz="0" w:space="0" w:color="auto"/>
            <w:bottom w:val="none" w:sz="0" w:space="0" w:color="auto"/>
            <w:right w:val="none" w:sz="0" w:space="0" w:color="auto"/>
          </w:divBdr>
        </w:div>
        <w:div w:id="148524376">
          <w:marLeft w:val="640"/>
          <w:marRight w:val="0"/>
          <w:marTop w:val="0"/>
          <w:marBottom w:val="0"/>
          <w:divBdr>
            <w:top w:val="none" w:sz="0" w:space="0" w:color="auto"/>
            <w:left w:val="none" w:sz="0" w:space="0" w:color="auto"/>
            <w:bottom w:val="none" w:sz="0" w:space="0" w:color="auto"/>
            <w:right w:val="none" w:sz="0" w:space="0" w:color="auto"/>
          </w:divBdr>
        </w:div>
        <w:div w:id="1464234181">
          <w:marLeft w:val="640"/>
          <w:marRight w:val="0"/>
          <w:marTop w:val="0"/>
          <w:marBottom w:val="0"/>
          <w:divBdr>
            <w:top w:val="none" w:sz="0" w:space="0" w:color="auto"/>
            <w:left w:val="none" w:sz="0" w:space="0" w:color="auto"/>
            <w:bottom w:val="none" w:sz="0" w:space="0" w:color="auto"/>
            <w:right w:val="none" w:sz="0" w:space="0" w:color="auto"/>
          </w:divBdr>
        </w:div>
        <w:div w:id="1706130062">
          <w:marLeft w:val="640"/>
          <w:marRight w:val="0"/>
          <w:marTop w:val="0"/>
          <w:marBottom w:val="0"/>
          <w:divBdr>
            <w:top w:val="none" w:sz="0" w:space="0" w:color="auto"/>
            <w:left w:val="none" w:sz="0" w:space="0" w:color="auto"/>
            <w:bottom w:val="none" w:sz="0" w:space="0" w:color="auto"/>
            <w:right w:val="none" w:sz="0" w:space="0" w:color="auto"/>
          </w:divBdr>
        </w:div>
        <w:div w:id="1484348811">
          <w:marLeft w:val="640"/>
          <w:marRight w:val="0"/>
          <w:marTop w:val="0"/>
          <w:marBottom w:val="0"/>
          <w:divBdr>
            <w:top w:val="none" w:sz="0" w:space="0" w:color="auto"/>
            <w:left w:val="none" w:sz="0" w:space="0" w:color="auto"/>
            <w:bottom w:val="none" w:sz="0" w:space="0" w:color="auto"/>
            <w:right w:val="none" w:sz="0" w:space="0" w:color="auto"/>
          </w:divBdr>
        </w:div>
        <w:div w:id="1034697132">
          <w:marLeft w:val="640"/>
          <w:marRight w:val="0"/>
          <w:marTop w:val="0"/>
          <w:marBottom w:val="0"/>
          <w:divBdr>
            <w:top w:val="none" w:sz="0" w:space="0" w:color="auto"/>
            <w:left w:val="none" w:sz="0" w:space="0" w:color="auto"/>
            <w:bottom w:val="none" w:sz="0" w:space="0" w:color="auto"/>
            <w:right w:val="none" w:sz="0" w:space="0" w:color="auto"/>
          </w:divBdr>
        </w:div>
        <w:div w:id="449670952">
          <w:marLeft w:val="640"/>
          <w:marRight w:val="0"/>
          <w:marTop w:val="0"/>
          <w:marBottom w:val="0"/>
          <w:divBdr>
            <w:top w:val="none" w:sz="0" w:space="0" w:color="auto"/>
            <w:left w:val="none" w:sz="0" w:space="0" w:color="auto"/>
            <w:bottom w:val="none" w:sz="0" w:space="0" w:color="auto"/>
            <w:right w:val="none" w:sz="0" w:space="0" w:color="auto"/>
          </w:divBdr>
        </w:div>
        <w:div w:id="206990969">
          <w:marLeft w:val="640"/>
          <w:marRight w:val="0"/>
          <w:marTop w:val="0"/>
          <w:marBottom w:val="0"/>
          <w:divBdr>
            <w:top w:val="none" w:sz="0" w:space="0" w:color="auto"/>
            <w:left w:val="none" w:sz="0" w:space="0" w:color="auto"/>
            <w:bottom w:val="none" w:sz="0" w:space="0" w:color="auto"/>
            <w:right w:val="none" w:sz="0" w:space="0" w:color="auto"/>
          </w:divBdr>
        </w:div>
        <w:div w:id="1315571917">
          <w:marLeft w:val="640"/>
          <w:marRight w:val="0"/>
          <w:marTop w:val="0"/>
          <w:marBottom w:val="0"/>
          <w:divBdr>
            <w:top w:val="none" w:sz="0" w:space="0" w:color="auto"/>
            <w:left w:val="none" w:sz="0" w:space="0" w:color="auto"/>
            <w:bottom w:val="none" w:sz="0" w:space="0" w:color="auto"/>
            <w:right w:val="none" w:sz="0" w:space="0" w:color="auto"/>
          </w:divBdr>
        </w:div>
        <w:div w:id="844127588">
          <w:marLeft w:val="640"/>
          <w:marRight w:val="0"/>
          <w:marTop w:val="0"/>
          <w:marBottom w:val="0"/>
          <w:divBdr>
            <w:top w:val="none" w:sz="0" w:space="0" w:color="auto"/>
            <w:left w:val="none" w:sz="0" w:space="0" w:color="auto"/>
            <w:bottom w:val="none" w:sz="0" w:space="0" w:color="auto"/>
            <w:right w:val="none" w:sz="0" w:space="0" w:color="auto"/>
          </w:divBdr>
        </w:div>
        <w:div w:id="1557468376">
          <w:marLeft w:val="640"/>
          <w:marRight w:val="0"/>
          <w:marTop w:val="0"/>
          <w:marBottom w:val="0"/>
          <w:divBdr>
            <w:top w:val="none" w:sz="0" w:space="0" w:color="auto"/>
            <w:left w:val="none" w:sz="0" w:space="0" w:color="auto"/>
            <w:bottom w:val="none" w:sz="0" w:space="0" w:color="auto"/>
            <w:right w:val="none" w:sz="0" w:space="0" w:color="auto"/>
          </w:divBdr>
        </w:div>
        <w:div w:id="802577156">
          <w:marLeft w:val="640"/>
          <w:marRight w:val="0"/>
          <w:marTop w:val="0"/>
          <w:marBottom w:val="0"/>
          <w:divBdr>
            <w:top w:val="none" w:sz="0" w:space="0" w:color="auto"/>
            <w:left w:val="none" w:sz="0" w:space="0" w:color="auto"/>
            <w:bottom w:val="none" w:sz="0" w:space="0" w:color="auto"/>
            <w:right w:val="none" w:sz="0" w:space="0" w:color="auto"/>
          </w:divBdr>
        </w:div>
        <w:div w:id="1566645441">
          <w:marLeft w:val="640"/>
          <w:marRight w:val="0"/>
          <w:marTop w:val="0"/>
          <w:marBottom w:val="0"/>
          <w:divBdr>
            <w:top w:val="none" w:sz="0" w:space="0" w:color="auto"/>
            <w:left w:val="none" w:sz="0" w:space="0" w:color="auto"/>
            <w:bottom w:val="none" w:sz="0" w:space="0" w:color="auto"/>
            <w:right w:val="none" w:sz="0" w:space="0" w:color="auto"/>
          </w:divBdr>
        </w:div>
        <w:div w:id="446126590">
          <w:marLeft w:val="640"/>
          <w:marRight w:val="0"/>
          <w:marTop w:val="0"/>
          <w:marBottom w:val="0"/>
          <w:divBdr>
            <w:top w:val="none" w:sz="0" w:space="0" w:color="auto"/>
            <w:left w:val="none" w:sz="0" w:space="0" w:color="auto"/>
            <w:bottom w:val="none" w:sz="0" w:space="0" w:color="auto"/>
            <w:right w:val="none" w:sz="0" w:space="0" w:color="auto"/>
          </w:divBdr>
        </w:div>
        <w:div w:id="321355262">
          <w:marLeft w:val="640"/>
          <w:marRight w:val="0"/>
          <w:marTop w:val="0"/>
          <w:marBottom w:val="0"/>
          <w:divBdr>
            <w:top w:val="none" w:sz="0" w:space="0" w:color="auto"/>
            <w:left w:val="none" w:sz="0" w:space="0" w:color="auto"/>
            <w:bottom w:val="none" w:sz="0" w:space="0" w:color="auto"/>
            <w:right w:val="none" w:sz="0" w:space="0" w:color="auto"/>
          </w:divBdr>
        </w:div>
        <w:div w:id="393117140">
          <w:marLeft w:val="640"/>
          <w:marRight w:val="0"/>
          <w:marTop w:val="0"/>
          <w:marBottom w:val="0"/>
          <w:divBdr>
            <w:top w:val="none" w:sz="0" w:space="0" w:color="auto"/>
            <w:left w:val="none" w:sz="0" w:space="0" w:color="auto"/>
            <w:bottom w:val="none" w:sz="0" w:space="0" w:color="auto"/>
            <w:right w:val="none" w:sz="0" w:space="0" w:color="auto"/>
          </w:divBdr>
        </w:div>
        <w:div w:id="1251893357">
          <w:marLeft w:val="640"/>
          <w:marRight w:val="0"/>
          <w:marTop w:val="0"/>
          <w:marBottom w:val="0"/>
          <w:divBdr>
            <w:top w:val="none" w:sz="0" w:space="0" w:color="auto"/>
            <w:left w:val="none" w:sz="0" w:space="0" w:color="auto"/>
            <w:bottom w:val="none" w:sz="0" w:space="0" w:color="auto"/>
            <w:right w:val="none" w:sz="0" w:space="0" w:color="auto"/>
          </w:divBdr>
        </w:div>
        <w:div w:id="1732578988">
          <w:marLeft w:val="640"/>
          <w:marRight w:val="0"/>
          <w:marTop w:val="0"/>
          <w:marBottom w:val="0"/>
          <w:divBdr>
            <w:top w:val="none" w:sz="0" w:space="0" w:color="auto"/>
            <w:left w:val="none" w:sz="0" w:space="0" w:color="auto"/>
            <w:bottom w:val="none" w:sz="0" w:space="0" w:color="auto"/>
            <w:right w:val="none" w:sz="0" w:space="0" w:color="auto"/>
          </w:divBdr>
        </w:div>
        <w:div w:id="1535342499">
          <w:marLeft w:val="640"/>
          <w:marRight w:val="0"/>
          <w:marTop w:val="0"/>
          <w:marBottom w:val="0"/>
          <w:divBdr>
            <w:top w:val="none" w:sz="0" w:space="0" w:color="auto"/>
            <w:left w:val="none" w:sz="0" w:space="0" w:color="auto"/>
            <w:bottom w:val="none" w:sz="0" w:space="0" w:color="auto"/>
            <w:right w:val="none" w:sz="0" w:space="0" w:color="auto"/>
          </w:divBdr>
        </w:div>
        <w:div w:id="1642539449">
          <w:marLeft w:val="640"/>
          <w:marRight w:val="0"/>
          <w:marTop w:val="0"/>
          <w:marBottom w:val="0"/>
          <w:divBdr>
            <w:top w:val="none" w:sz="0" w:space="0" w:color="auto"/>
            <w:left w:val="none" w:sz="0" w:space="0" w:color="auto"/>
            <w:bottom w:val="none" w:sz="0" w:space="0" w:color="auto"/>
            <w:right w:val="none" w:sz="0" w:space="0" w:color="auto"/>
          </w:divBdr>
        </w:div>
        <w:div w:id="914776532">
          <w:marLeft w:val="640"/>
          <w:marRight w:val="0"/>
          <w:marTop w:val="0"/>
          <w:marBottom w:val="0"/>
          <w:divBdr>
            <w:top w:val="none" w:sz="0" w:space="0" w:color="auto"/>
            <w:left w:val="none" w:sz="0" w:space="0" w:color="auto"/>
            <w:bottom w:val="none" w:sz="0" w:space="0" w:color="auto"/>
            <w:right w:val="none" w:sz="0" w:space="0" w:color="auto"/>
          </w:divBdr>
        </w:div>
        <w:div w:id="507211300">
          <w:marLeft w:val="640"/>
          <w:marRight w:val="0"/>
          <w:marTop w:val="0"/>
          <w:marBottom w:val="0"/>
          <w:divBdr>
            <w:top w:val="none" w:sz="0" w:space="0" w:color="auto"/>
            <w:left w:val="none" w:sz="0" w:space="0" w:color="auto"/>
            <w:bottom w:val="none" w:sz="0" w:space="0" w:color="auto"/>
            <w:right w:val="none" w:sz="0" w:space="0" w:color="auto"/>
          </w:divBdr>
        </w:div>
        <w:div w:id="2089228304">
          <w:marLeft w:val="640"/>
          <w:marRight w:val="0"/>
          <w:marTop w:val="0"/>
          <w:marBottom w:val="0"/>
          <w:divBdr>
            <w:top w:val="none" w:sz="0" w:space="0" w:color="auto"/>
            <w:left w:val="none" w:sz="0" w:space="0" w:color="auto"/>
            <w:bottom w:val="none" w:sz="0" w:space="0" w:color="auto"/>
            <w:right w:val="none" w:sz="0" w:space="0" w:color="auto"/>
          </w:divBdr>
        </w:div>
        <w:div w:id="715928293">
          <w:marLeft w:val="640"/>
          <w:marRight w:val="0"/>
          <w:marTop w:val="0"/>
          <w:marBottom w:val="0"/>
          <w:divBdr>
            <w:top w:val="none" w:sz="0" w:space="0" w:color="auto"/>
            <w:left w:val="none" w:sz="0" w:space="0" w:color="auto"/>
            <w:bottom w:val="none" w:sz="0" w:space="0" w:color="auto"/>
            <w:right w:val="none" w:sz="0" w:space="0" w:color="auto"/>
          </w:divBdr>
        </w:div>
        <w:div w:id="27490922">
          <w:marLeft w:val="640"/>
          <w:marRight w:val="0"/>
          <w:marTop w:val="0"/>
          <w:marBottom w:val="0"/>
          <w:divBdr>
            <w:top w:val="none" w:sz="0" w:space="0" w:color="auto"/>
            <w:left w:val="none" w:sz="0" w:space="0" w:color="auto"/>
            <w:bottom w:val="none" w:sz="0" w:space="0" w:color="auto"/>
            <w:right w:val="none" w:sz="0" w:space="0" w:color="auto"/>
          </w:divBdr>
        </w:div>
        <w:div w:id="1358314902">
          <w:marLeft w:val="640"/>
          <w:marRight w:val="0"/>
          <w:marTop w:val="0"/>
          <w:marBottom w:val="0"/>
          <w:divBdr>
            <w:top w:val="none" w:sz="0" w:space="0" w:color="auto"/>
            <w:left w:val="none" w:sz="0" w:space="0" w:color="auto"/>
            <w:bottom w:val="none" w:sz="0" w:space="0" w:color="auto"/>
            <w:right w:val="none" w:sz="0" w:space="0" w:color="auto"/>
          </w:divBdr>
        </w:div>
        <w:div w:id="1135441481">
          <w:marLeft w:val="640"/>
          <w:marRight w:val="0"/>
          <w:marTop w:val="0"/>
          <w:marBottom w:val="0"/>
          <w:divBdr>
            <w:top w:val="none" w:sz="0" w:space="0" w:color="auto"/>
            <w:left w:val="none" w:sz="0" w:space="0" w:color="auto"/>
            <w:bottom w:val="none" w:sz="0" w:space="0" w:color="auto"/>
            <w:right w:val="none" w:sz="0" w:space="0" w:color="auto"/>
          </w:divBdr>
        </w:div>
        <w:div w:id="1756827026">
          <w:marLeft w:val="640"/>
          <w:marRight w:val="0"/>
          <w:marTop w:val="0"/>
          <w:marBottom w:val="0"/>
          <w:divBdr>
            <w:top w:val="none" w:sz="0" w:space="0" w:color="auto"/>
            <w:left w:val="none" w:sz="0" w:space="0" w:color="auto"/>
            <w:bottom w:val="none" w:sz="0" w:space="0" w:color="auto"/>
            <w:right w:val="none" w:sz="0" w:space="0" w:color="auto"/>
          </w:divBdr>
        </w:div>
        <w:div w:id="852256958">
          <w:marLeft w:val="640"/>
          <w:marRight w:val="0"/>
          <w:marTop w:val="0"/>
          <w:marBottom w:val="0"/>
          <w:divBdr>
            <w:top w:val="none" w:sz="0" w:space="0" w:color="auto"/>
            <w:left w:val="none" w:sz="0" w:space="0" w:color="auto"/>
            <w:bottom w:val="none" w:sz="0" w:space="0" w:color="auto"/>
            <w:right w:val="none" w:sz="0" w:space="0" w:color="auto"/>
          </w:divBdr>
        </w:div>
        <w:div w:id="1934705490">
          <w:marLeft w:val="640"/>
          <w:marRight w:val="0"/>
          <w:marTop w:val="0"/>
          <w:marBottom w:val="0"/>
          <w:divBdr>
            <w:top w:val="none" w:sz="0" w:space="0" w:color="auto"/>
            <w:left w:val="none" w:sz="0" w:space="0" w:color="auto"/>
            <w:bottom w:val="none" w:sz="0" w:space="0" w:color="auto"/>
            <w:right w:val="none" w:sz="0" w:space="0" w:color="auto"/>
          </w:divBdr>
        </w:div>
        <w:div w:id="703601687">
          <w:marLeft w:val="640"/>
          <w:marRight w:val="0"/>
          <w:marTop w:val="0"/>
          <w:marBottom w:val="0"/>
          <w:divBdr>
            <w:top w:val="none" w:sz="0" w:space="0" w:color="auto"/>
            <w:left w:val="none" w:sz="0" w:space="0" w:color="auto"/>
            <w:bottom w:val="none" w:sz="0" w:space="0" w:color="auto"/>
            <w:right w:val="none" w:sz="0" w:space="0" w:color="auto"/>
          </w:divBdr>
        </w:div>
        <w:div w:id="1086266298">
          <w:marLeft w:val="640"/>
          <w:marRight w:val="0"/>
          <w:marTop w:val="0"/>
          <w:marBottom w:val="0"/>
          <w:divBdr>
            <w:top w:val="none" w:sz="0" w:space="0" w:color="auto"/>
            <w:left w:val="none" w:sz="0" w:space="0" w:color="auto"/>
            <w:bottom w:val="none" w:sz="0" w:space="0" w:color="auto"/>
            <w:right w:val="none" w:sz="0" w:space="0" w:color="auto"/>
          </w:divBdr>
        </w:div>
        <w:div w:id="1054961015">
          <w:marLeft w:val="640"/>
          <w:marRight w:val="0"/>
          <w:marTop w:val="0"/>
          <w:marBottom w:val="0"/>
          <w:divBdr>
            <w:top w:val="none" w:sz="0" w:space="0" w:color="auto"/>
            <w:left w:val="none" w:sz="0" w:space="0" w:color="auto"/>
            <w:bottom w:val="none" w:sz="0" w:space="0" w:color="auto"/>
            <w:right w:val="none" w:sz="0" w:space="0" w:color="auto"/>
          </w:divBdr>
        </w:div>
        <w:div w:id="586694974">
          <w:marLeft w:val="640"/>
          <w:marRight w:val="0"/>
          <w:marTop w:val="0"/>
          <w:marBottom w:val="0"/>
          <w:divBdr>
            <w:top w:val="none" w:sz="0" w:space="0" w:color="auto"/>
            <w:left w:val="none" w:sz="0" w:space="0" w:color="auto"/>
            <w:bottom w:val="none" w:sz="0" w:space="0" w:color="auto"/>
            <w:right w:val="none" w:sz="0" w:space="0" w:color="auto"/>
          </w:divBdr>
        </w:div>
        <w:div w:id="161511964">
          <w:marLeft w:val="640"/>
          <w:marRight w:val="0"/>
          <w:marTop w:val="0"/>
          <w:marBottom w:val="0"/>
          <w:divBdr>
            <w:top w:val="none" w:sz="0" w:space="0" w:color="auto"/>
            <w:left w:val="none" w:sz="0" w:space="0" w:color="auto"/>
            <w:bottom w:val="none" w:sz="0" w:space="0" w:color="auto"/>
            <w:right w:val="none" w:sz="0" w:space="0" w:color="auto"/>
          </w:divBdr>
        </w:div>
      </w:divsChild>
    </w:div>
    <w:div w:id="612902793">
      <w:bodyDiv w:val="1"/>
      <w:marLeft w:val="0"/>
      <w:marRight w:val="0"/>
      <w:marTop w:val="0"/>
      <w:marBottom w:val="0"/>
      <w:divBdr>
        <w:top w:val="none" w:sz="0" w:space="0" w:color="auto"/>
        <w:left w:val="none" w:sz="0" w:space="0" w:color="auto"/>
        <w:bottom w:val="none" w:sz="0" w:space="0" w:color="auto"/>
        <w:right w:val="none" w:sz="0" w:space="0" w:color="auto"/>
      </w:divBdr>
      <w:divsChild>
        <w:div w:id="50424002">
          <w:marLeft w:val="640"/>
          <w:marRight w:val="0"/>
          <w:marTop w:val="0"/>
          <w:marBottom w:val="0"/>
          <w:divBdr>
            <w:top w:val="none" w:sz="0" w:space="0" w:color="auto"/>
            <w:left w:val="none" w:sz="0" w:space="0" w:color="auto"/>
            <w:bottom w:val="none" w:sz="0" w:space="0" w:color="auto"/>
            <w:right w:val="none" w:sz="0" w:space="0" w:color="auto"/>
          </w:divBdr>
        </w:div>
        <w:div w:id="52434792">
          <w:marLeft w:val="640"/>
          <w:marRight w:val="0"/>
          <w:marTop w:val="0"/>
          <w:marBottom w:val="0"/>
          <w:divBdr>
            <w:top w:val="none" w:sz="0" w:space="0" w:color="auto"/>
            <w:left w:val="none" w:sz="0" w:space="0" w:color="auto"/>
            <w:bottom w:val="none" w:sz="0" w:space="0" w:color="auto"/>
            <w:right w:val="none" w:sz="0" w:space="0" w:color="auto"/>
          </w:divBdr>
        </w:div>
        <w:div w:id="58673818">
          <w:marLeft w:val="640"/>
          <w:marRight w:val="0"/>
          <w:marTop w:val="0"/>
          <w:marBottom w:val="0"/>
          <w:divBdr>
            <w:top w:val="none" w:sz="0" w:space="0" w:color="auto"/>
            <w:left w:val="none" w:sz="0" w:space="0" w:color="auto"/>
            <w:bottom w:val="none" w:sz="0" w:space="0" w:color="auto"/>
            <w:right w:val="none" w:sz="0" w:space="0" w:color="auto"/>
          </w:divBdr>
        </w:div>
        <w:div w:id="131751954">
          <w:marLeft w:val="640"/>
          <w:marRight w:val="0"/>
          <w:marTop w:val="0"/>
          <w:marBottom w:val="0"/>
          <w:divBdr>
            <w:top w:val="none" w:sz="0" w:space="0" w:color="auto"/>
            <w:left w:val="none" w:sz="0" w:space="0" w:color="auto"/>
            <w:bottom w:val="none" w:sz="0" w:space="0" w:color="auto"/>
            <w:right w:val="none" w:sz="0" w:space="0" w:color="auto"/>
          </w:divBdr>
        </w:div>
        <w:div w:id="151529838">
          <w:marLeft w:val="640"/>
          <w:marRight w:val="0"/>
          <w:marTop w:val="0"/>
          <w:marBottom w:val="0"/>
          <w:divBdr>
            <w:top w:val="none" w:sz="0" w:space="0" w:color="auto"/>
            <w:left w:val="none" w:sz="0" w:space="0" w:color="auto"/>
            <w:bottom w:val="none" w:sz="0" w:space="0" w:color="auto"/>
            <w:right w:val="none" w:sz="0" w:space="0" w:color="auto"/>
          </w:divBdr>
        </w:div>
        <w:div w:id="186675745">
          <w:marLeft w:val="640"/>
          <w:marRight w:val="0"/>
          <w:marTop w:val="0"/>
          <w:marBottom w:val="0"/>
          <w:divBdr>
            <w:top w:val="none" w:sz="0" w:space="0" w:color="auto"/>
            <w:left w:val="none" w:sz="0" w:space="0" w:color="auto"/>
            <w:bottom w:val="none" w:sz="0" w:space="0" w:color="auto"/>
            <w:right w:val="none" w:sz="0" w:space="0" w:color="auto"/>
          </w:divBdr>
        </w:div>
        <w:div w:id="211891579">
          <w:marLeft w:val="640"/>
          <w:marRight w:val="0"/>
          <w:marTop w:val="0"/>
          <w:marBottom w:val="0"/>
          <w:divBdr>
            <w:top w:val="none" w:sz="0" w:space="0" w:color="auto"/>
            <w:left w:val="none" w:sz="0" w:space="0" w:color="auto"/>
            <w:bottom w:val="none" w:sz="0" w:space="0" w:color="auto"/>
            <w:right w:val="none" w:sz="0" w:space="0" w:color="auto"/>
          </w:divBdr>
        </w:div>
        <w:div w:id="226839237">
          <w:marLeft w:val="640"/>
          <w:marRight w:val="0"/>
          <w:marTop w:val="0"/>
          <w:marBottom w:val="0"/>
          <w:divBdr>
            <w:top w:val="none" w:sz="0" w:space="0" w:color="auto"/>
            <w:left w:val="none" w:sz="0" w:space="0" w:color="auto"/>
            <w:bottom w:val="none" w:sz="0" w:space="0" w:color="auto"/>
            <w:right w:val="none" w:sz="0" w:space="0" w:color="auto"/>
          </w:divBdr>
        </w:div>
        <w:div w:id="239143926">
          <w:marLeft w:val="640"/>
          <w:marRight w:val="0"/>
          <w:marTop w:val="0"/>
          <w:marBottom w:val="0"/>
          <w:divBdr>
            <w:top w:val="none" w:sz="0" w:space="0" w:color="auto"/>
            <w:left w:val="none" w:sz="0" w:space="0" w:color="auto"/>
            <w:bottom w:val="none" w:sz="0" w:space="0" w:color="auto"/>
            <w:right w:val="none" w:sz="0" w:space="0" w:color="auto"/>
          </w:divBdr>
        </w:div>
        <w:div w:id="260113610">
          <w:marLeft w:val="640"/>
          <w:marRight w:val="0"/>
          <w:marTop w:val="0"/>
          <w:marBottom w:val="0"/>
          <w:divBdr>
            <w:top w:val="none" w:sz="0" w:space="0" w:color="auto"/>
            <w:left w:val="none" w:sz="0" w:space="0" w:color="auto"/>
            <w:bottom w:val="none" w:sz="0" w:space="0" w:color="auto"/>
            <w:right w:val="none" w:sz="0" w:space="0" w:color="auto"/>
          </w:divBdr>
        </w:div>
        <w:div w:id="287051055">
          <w:marLeft w:val="640"/>
          <w:marRight w:val="0"/>
          <w:marTop w:val="0"/>
          <w:marBottom w:val="0"/>
          <w:divBdr>
            <w:top w:val="none" w:sz="0" w:space="0" w:color="auto"/>
            <w:left w:val="none" w:sz="0" w:space="0" w:color="auto"/>
            <w:bottom w:val="none" w:sz="0" w:space="0" w:color="auto"/>
            <w:right w:val="none" w:sz="0" w:space="0" w:color="auto"/>
          </w:divBdr>
        </w:div>
        <w:div w:id="342319877">
          <w:marLeft w:val="640"/>
          <w:marRight w:val="0"/>
          <w:marTop w:val="0"/>
          <w:marBottom w:val="0"/>
          <w:divBdr>
            <w:top w:val="none" w:sz="0" w:space="0" w:color="auto"/>
            <w:left w:val="none" w:sz="0" w:space="0" w:color="auto"/>
            <w:bottom w:val="none" w:sz="0" w:space="0" w:color="auto"/>
            <w:right w:val="none" w:sz="0" w:space="0" w:color="auto"/>
          </w:divBdr>
        </w:div>
        <w:div w:id="349600787">
          <w:marLeft w:val="640"/>
          <w:marRight w:val="0"/>
          <w:marTop w:val="0"/>
          <w:marBottom w:val="0"/>
          <w:divBdr>
            <w:top w:val="none" w:sz="0" w:space="0" w:color="auto"/>
            <w:left w:val="none" w:sz="0" w:space="0" w:color="auto"/>
            <w:bottom w:val="none" w:sz="0" w:space="0" w:color="auto"/>
            <w:right w:val="none" w:sz="0" w:space="0" w:color="auto"/>
          </w:divBdr>
        </w:div>
        <w:div w:id="356123728">
          <w:marLeft w:val="640"/>
          <w:marRight w:val="0"/>
          <w:marTop w:val="0"/>
          <w:marBottom w:val="0"/>
          <w:divBdr>
            <w:top w:val="none" w:sz="0" w:space="0" w:color="auto"/>
            <w:left w:val="none" w:sz="0" w:space="0" w:color="auto"/>
            <w:bottom w:val="none" w:sz="0" w:space="0" w:color="auto"/>
            <w:right w:val="none" w:sz="0" w:space="0" w:color="auto"/>
          </w:divBdr>
        </w:div>
        <w:div w:id="357002055">
          <w:marLeft w:val="640"/>
          <w:marRight w:val="0"/>
          <w:marTop w:val="0"/>
          <w:marBottom w:val="0"/>
          <w:divBdr>
            <w:top w:val="none" w:sz="0" w:space="0" w:color="auto"/>
            <w:left w:val="none" w:sz="0" w:space="0" w:color="auto"/>
            <w:bottom w:val="none" w:sz="0" w:space="0" w:color="auto"/>
            <w:right w:val="none" w:sz="0" w:space="0" w:color="auto"/>
          </w:divBdr>
        </w:div>
        <w:div w:id="361176930">
          <w:marLeft w:val="640"/>
          <w:marRight w:val="0"/>
          <w:marTop w:val="0"/>
          <w:marBottom w:val="0"/>
          <w:divBdr>
            <w:top w:val="none" w:sz="0" w:space="0" w:color="auto"/>
            <w:left w:val="none" w:sz="0" w:space="0" w:color="auto"/>
            <w:bottom w:val="none" w:sz="0" w:space="0" w:color="auto"/>
            <w:right w:val="none" w:sz="0" w:space="0" w:color="auto"/>
          </w:divBdr>
        </w:div>
        <w:div w:id="367798365">
          <w:marLeft w:val="640"/>
          <w:marRight w:val="0"/>
          <w:marTop w:val="0"/>
          <w:marBottom w:val="0"/>
          <w:divBdr>
            <w:top w:val="none" w:sz="0" w:space="0" w:color="auto"/>
            <w:left w:val="none" w:sz="0" w:space="0" w:color="auto"/>
            <w:bottom w:val="none" w:sz="0" w:space="0" w:color="auto"/>
            <w:right w:val="none" w:sz="0" w:space="0" w:color="auto"/>
          </w:divBdr>
        </w:div>
        <w:div w:id="413627747">
          <w:marLeft w:val="640"/>
          <w:marRight w:val="0"/>
          <w:marTop w:val="0"/>
          <w:marBottom w:val="0"/>
          <w:divBdr>
            <w:top w:val="none" w:sz="0" w:space="0" w:color="auto"/>
            <w:left w:val="none" w:sz="0" w:space="0" w:color="auto"/>
            <w:bottom w:val="none" w:sz="0" w:space="0" w:color="auto"/>
            <w:right w:val="none" w:sz="0" w:space="0" w:color="auto"/>
          </w:divBdr>
        </w:div>
        <w:div w:id="525290906">
          <w:marLeft w:val="640"/>
          <w:marRight w:val="0"/>
          <w:marTop w:val="0"/>
          <w:marBottom w:val="0"/>
          <w:divBdr>
            <w:top w:val="none" w:sz="0" w:space="0" w:color="auto"/>
            <w:left w:val="none" w:sz="0" w:space="0" w:color="auto"/>
            <w:bottom w:val="none" w:sz="0" w:space="0" w:color="auto"/>
            <w:right w:val="none" w:sz="0" w:space="0" w:color="auto"/>
          </w:divBdr>
        </w:div>
        <w:div w:id="550700288">
          <w:marLeft w:val="640"/>
          <w:marRight w:val="0"/>
          <w:marTop w:val="0"/>
          <w:marBottom w:val="0"/>
          <w:divBdr>
            <w:top w:val="none" w:sz="0" w:space="0" w:color="auto"/>
            <w:left w:val="none" w:sz="0" w:space="0" w:color="auto"/>
            <w:bottom w:val="none" w:sz="0" w:space="0" w:color="auto"/>
            <w:right w:val="none" w:sz="0" w:space="0" w:color="auto"/>
          </w:divBdr>
        </w:div>
        <w:div w:id="569850322">
          <w:marLeft w:val="640"/>
          <w:marRight w:val="0"/>
          <w:marTop w:val="0"/>
          <w:marBottom w:val="0"/>
          <w:divBdr>
            <w:top w:val="none" w:sz="0" w:space="0" w:color="auto"/>
            <w:left w:val="none" w:sz="0" w:space="0" w:color="auto"/>
            <w:bottom w:val="none" w:sz="0" w:space="0" w:color="auto"/>
            <w:right w:val="none" w:sz="0" w:space="0" w:color="auto"/>
          </w:divBdr>
        </w:div>
        <w:div w:id="676156980">
          <w:marLeft w:val="640"/>
          <w:marRight w:val="0"/>
          <w:marTop w:val="0"/>
          <w:marBottom w:val="0"/>
          <w:divBdr>
            <w:top w:val="none" w:sz="0" w:space="0" w:color="auto"/>
            <w:left w:val="none" w:sz="0" w:space="0" w:color="auto"/>
            <w:bottom w:val="none" w:sz="0" w:space="0" w:color="auto"/>
            <w:right w:val="none" w:sz="0" w:space="0" w:color="auto"/>
          </w:divBdr>
        </w:div>
        <w:div w:id="718044624">
          <w:marLeft w:val="640"/>
          <w:marRight w:val="0"/>
          <w:marTop w:val="0"/>
          <w:marBottom w:val="0"/>
          <w:divBdr>
            <w:top w:val="none" w:sz="0" w:space="0" w:color="auto"/>
            <w:left w:val="none" w:sz="0" w:space="0" w:color="auto"/>
            <w:bottom w:val="none" w:sz="0" w:space="0" w:color="auto"/>
            <w:right w:val="none" w:sz="0" w:space="0" w:color="auto"/>
          </w:divBdr>
        </w:div>
        <w:div w:id="724063391">
          <w:marLeft w:val="640"/>
          <w:marRight w:val="0"/>
          <w:marTop w:val="0"/>
          <w:marBottom w:val="0"/>
          <w:divBdr>
            <w:top w:val="none" w:sz="0" w:space="0" w:color="auto"/>
            <w:left w:val="none" w:sz="0" w:space="0" w:color="auto"/>
            <w:bottom w:val="none" w:sz="0" w:space="0" w:color="auto"/>
            <w:right w:val="none" w:sz="0" w:space="0" w:color="auto"/>
          </w:divBdr>
        </w:div>
        <w:div w:id="767584084">
          <w:marLeft w:val="640"/>
          <w:marRight w:val="0"/>
          <w:marTop w:val="0"/>
          <w:marBottom w:val="0"/>
          <w:divBdr>
            <w:top w:val="none" w:sz="0" w:space="0" w:color="auto"/>
            <w:left w:val="none" w:sz="0" w:space="0" w:color="auto"/>
            <w:bottom w:val="none" w:sz="0" w:space="0" w:color="auto"/>
            <w:right w:val="none" w:sz="0" w:space="0" w:color="auto"/>
          </w:divBdr>
        </w:div>
        <w:div w:id="768891312">
          <w:marLeft w:val="640"/>
          <w:marRight w:val="0"/>
          <w:marTop w:val="0"/>
          <w:marBottom w:val="0"/>
          <w:divBdr>
            <w:top w:val="none" w:sz="0" w:space="0" w:color="auto"/>
            <w:left w:val="none" w:sz="0" w:space="0" w:color="auto"/>
            <w:bottom w:val="none" w:sz="0" w:space="0" w:color="auto"/>
            <w:right w:val="none" w:sz="0" w:space="0" w:color="auto"/>
          </w:divBdr>
        </w:div>
        <w:div w:id="819617160">
          <w:marLeft w:val="640"/>
          <w:marRight w:val="0"/>
          <w:marTop w:val="0"/>
          <w:marBottom w:val="0"/>
          <w:divBdr>
            <w:top w:val="none" w:sz="0" w:space="0" w:color="auto"/>
            <w:left w:val="none" w:sz="0" w:space="0" w:color="auto"/>
            <w:bottom w:val="none" w:sz="0" w:space="0" w:color="auto"/>
            <w:right w:val="none" w:sz="0" w:space="0" w:color="auto"/>
          </w:divBdr>
        </w:div>
        <w:div w:id="838156883">
          <w:marLeft w:val="640"/>
          <w:marRight w:val="0"/>
          <w:marTop w:val="0"/>
          <w:marBottom w:val="0"/>
          <w:divBdr>
            <w:top w:val="none" w:sz="0" w:space="0" w:color="auto"/>
            <w:left w:val="none" w:sz="0" w:space="0" w:color="auto"/>
            <w:bottom w:val="none" w:sz="0" w:space="0" w:color="auto"/>
            <w:right w:val="none" w:sz="0" w:space="0" w:color="auto"/>
          </w:divBdr>
        </w:div>
        <w:div w:id="843591436">
          <w:marLeft w:val="640"/>
          <w:marRight w:val="0"/>
          <w:marTop w:val="0"/>
          <w:marBottom w:val="0"/>
          <w:divBdr>
            <w:top w:val="none" w:sz="0" w:space="0" w:color="auto"/>
            <w:left w:val="none" w:sz="0" w:space="0" w:color="auto"/>
            <w:bottom w:val="none" w:sz="0" w:space="0" w:color="auto"/>
            <w:right w:val="none" w:sz="0" w:space="0" w:color="auto"/>
          </w:divBdr>
        </w:div>
        <w:div w:id="904026140">
          <w:marLeft w:val="640"/>
          <w:marRight w:val="0"/>
          <w:marTop w:val="0"/>
          <w:marBottom w:val="0"/>
          <w:divBdr>
            <w:top w:val="none" w:sz="0" w:space="0" w:color="auto"/>
            <w:left w:val="none" w:sz="0" w:space="0" w:color="auto"/>
            <w:bottom w:val="none" w:sz="0" w:space="0" w:color="auto"/>
            <w:right w:val="none" w:sz="0" w:space="0" w:color="auto"/>
          </w:divBdr>
        </w:div>
        <w:div w:id="948926325">
          <w:marLeft w:val="640"/>
          <w:marRight w:val="0"/>
          <w:marTop w:val="0"/>
          <w:marBottom w:val="0"/>
          <w:divBdr>
            <w:top w:val="none" w:sz="0" w:space="0" w:color="auto"/>
            <w:left w:val="none" w:sz="0" w:space="0" w:color="auto"/>
            <w:bottom w:val="none" w:sz="0" w:space="0" w:color="auto"/>
            <w:right w:val="none" w:sz="0" w:space="0" w:color="auto"/>
          </w:divBdr>
        </w:div>
        <w:div w:id="955719453">
          <w:marLeft w:val="640"/>
          <w:marRight w:val="0"/>
          <w:marTop w:val="0"/>
          <w:marBottom w:val="0"/>
          <w:divBdr>
            <w:top w:val="none" w:sz="0" w:space="0" w:color="auto"/>
            <w:left w:val="none" w:sz="0" w:space="0" w:color="auto"/>
            <w:bottom w:val="none" w:sz="0" w:space="0" w:color="auto"/>
            <w:right w:val="none" w:sz="0" w:space="0" w:color="auto"/>
          </w:divBdr>
        </w:div>
        <w:div w:id="1018431008">
          <w:marLeft w:val="640"/>
          <w:marRight w:val="0"/>
          <w:marTop w:val="0"/>
          <w:marBottom w:val="0"/>
          <w:divBdr>
            <w:top w:val="none" w:sz="0" w:space="0" w:color="auto"/>
            <w:left w:val="none" w:sz="0" w:space="0" w:color="auto"/>
            <w:bottom w:val="none" w:sz="0" w:space="0" w:color="auto"/>
            <w:right w:val="none" w:sz="0" w:space="0" w:color="auto"/>
          </w:divBdr>
        </w:div>
        <w:div w:id="1030029577">
          <w:marLeft w:val="640"/>
          <w:marRight w:val="0"/>
          <w:marTop w:val="0"/>
          <w:marBottom w:val="0"/>
          <w:divBdr>
            <w:top w:val="none" w:sz="0" w:space="0" w:color="auto"/>
            <w:left w:val="none" w:sz="0" w:space="0" w:color="auto"/>
            <w:bottom w:val="none" w:sz="0" w:space="0" w:color="auto"/>
            <w:right w:val="none" w:sz="0" w:space="0" w:color="auto"/>
          </w:divBdr>
        </w:div>
        <w:div w:id="1048795230">
          <w:marLeft w:val="640"/>
          <w:marRight w:val="0"/>
          <w:marTop w:val="0"/>
          <w:marBottom w:val="0"/>
          <w:divBdr>
            <w:top w:val="none" w:sz="0" w:space="0" w:color="auto"/>
            <w:left w:val="none" w:sz="0" w:space="0" w:color="auto"/>
            <w:bottom w:val="none" w:sz="0" w:space="0" w:color="auto"/>
            <w:right w:val="none" w:sz="0" w:space="0" w:color="auto"/>
          </w:divBdr>
        </w:div>
        <w:div w:id="1068579136">
          <w:marLeft w:val="640"/>
          <w:marRight w:val="0"/>
          <w:marTop w:val="0"/>
          <w:marBottom w:val="0"/>
          <w:divBdr>
            <w:top w:val="none" w:sz="0" w:space="0" w:color="auto"/>
            <w:left w:val="none" w:sz="0" w:space="0" w:color="auto"/>
            <w:bottom w:val="none" w:sz="0" w:space="0" w:color="auto"/>
            <w:right w:val="none" w:sz="0" w:space="0" w:color="auto"/>
          </w:divBdr>
        </w:div>
        <w:div w:id="1131485240">
          <w:marLeft w:val="640"/>
          <w:marRight w:val="0"/>
          <w:marTop w:val="0"/>
          <w:marBottom w:val="0"/>
          <w:divBdr>
            <w:top w:val="none" w:sz="0" w:space="0" w:color="auto"/>
            <w:left w:val="none" w:sz="0" w:space="0" w:color="auto"/>
            <w:bottom w:val="none" w:sz="0" w:space="0" w:color="auto"/>
            <w:right w:val="none" w:sz="0" w:space="0" w:color="auto"/>
          </w:divBdr>
        </w:div>
        <w:div w:id="1136025751">
          <w:marLeft w:val="640"/>
          <w:marRight w:val="0"/>
          <w:marTop w:val="0"/>
          <w:marBottom w:val="0"/>
          <w:divBdr>
            <w:top w:val="none" w:sz="0" w:space="0" w:color="auto"/>
            <w:left w:val="none" w:sz="0" w:space="0" w:color="auto"/>
            <w:bottom w:val="none" w:sz="0" w:space="0" w:color="auto"/>
            <w:right w:val="none" w:sz="0" w:space="0" w:color="auto"/>
          </w:divBdr>
        </w:div>
        <w:div w:id="1138379673">
          <w:marLeft w:val="640"/>
          <w:marRight w:val="0"/>
          <w:marTop w:val="0"/>
          <w:marBottom w:val="0"/>
          <w:divBdr>
            <w:top w:val="none" w:sz="0" w:space="0" w:color="auto"/>
            <w:left w:val="none" w:sz="0" w:space="0" w:color="auto"/>
            <w:bottom w:val="none" w:sz="0" w:space="0" w:color="auto"/>
            <w:right w:val="none" w:sz="0" w:space="0" w:color="auto"/>
          </w:divBdr>
        </w:div>
        <w:div w:id="1177041146">
          <w:marLeft w:val="640"/>
          <w:marRight w:val="0"/>
          <w:marTop w:val="0"/>
          <w:marBottom w:val="0"/>
          <w:divBdr>
            <w:top w:val="none" w:sz="0" w:space="0" w:color="auto"/>
            <w:left w:val="none" w:sz="0" w:space="0" w:color="auto"/>
            <w:bottom w:val="none" w:sz="0" w:space="0" w:color="auto"/>
            <w:right w:val="none" w:sz="0" w:space="0" w:color="auto"/>
          </w:divBdr>
        </w:div>
        <w:div w:id="1182672001">
          <w:marLeft w:val="640"/>
          <w:marRight w:val="0"/>
          <w:marTop w:val="0"/>
          <w:marBottom w:val="0"/>
          <w:divBdr>
            <w:top w:val="none" w:sz="0" w:space="0" w:color="auto"/>
            <w:left w:val="none" w:sz="0" w:space="0" w:color="auto"/>
            <w:bottom w:val="none" w:sz="0" w:space="0" w:color="auto"/>
            <w:right w:val="none" w:sz="0" w:space="0" w:color="auto"/>
          </w:divBdr>
        </w:div>
        <w:div w:id="1190949404">
          <w:marLeft w:val="640"/>
          <w:marRight w:val="0"/>
          <w:marTop w:val="0"/>
          <w:marBottom w:val="0"/>
          <w:divBdr>
            <w:top w:val="none" w:sz="0" w:space="0" w:color="auto"/>
            <w:left w:val="none" w:sz="0" w:space="0" w:color="auto"/>
            <w:bottom w:val="none" w:sz="0" w:space="0" w:color="auto"/>
            <w:right w:val="none" w:sz="0" w:space="0" w:color="auto"/>
          </w:divBdr>
        </w:div>
        <w:div w:id="1209368299">
          <w:marLeft w:val="640"/>
          <w:marRight w:val="0"/>
          <w:marTop w:val="0"/>
          <w:marBottom w:val="0"/>
          <w:divBdr>
            <w:top w:val="none" w:sz="0" w:space="0" w:color="auto"/>
            <w:left w:val="none" w:sz="0" w:space="0" w:color="auto"/>
            <w:bottom w:val="none" w:sz="0" w:space="0" w:color="auto"/>
            <w:right w:val="none" w:sz="0" w:space="0" w:color="auto"/>
          </w:divBdr>
        </w:div>
        <w:div w:id="1278292043">
          <w:marLeft w:val="640"/>
          <w:marRight w:val="0"/>
          <w:marTop w:val="0"/>
          <w:marBottom w:val="0"/>
          <w:divBdr>
            <w:top w:val="none" w:sz="0" w:space="0" w:color="auto"/>
            <w:left w:val="none" w:sz="0" w:space="0" w:color="auto"/>
            <w:bottom w:val="none" w:sz="0" w:space="0" w:color="auto"/>
            <w:right w:val="none" w:sz="0" w:space="0" w:color="auto"/>
          </w:divBdr>
        </w:div>
        <w:div w:id="1458067236">
          <w:marLeft w:val="640"/>
          <w:marRight w:val="0"/>
          <w:marTop w:val="0"/>
          <w:marBottom w:val="0"/>
          <w:divBdr>
            <w:top w:val="none" w:sz="0" w:space="0" w:color="auto"/>
            <w:left w:val="none" w:sz="0" w:space="0" w:color="auto"/>
            <w:bottom w:val="none" w:sz="0" w:space="0" w:color="auto"/>
            <w:right w:val="none" w:sz="0" w:space="0" w:color="auto"/>
          </w:divBdr>
        </w:div>
        <w:div w:id="1534732510">
          <w:marLeft w:val="640"/>
          <w:marRight w:val="0"/>
          <w:marTop w:val="0"/>
          <w:marBottom w:val="0"/>
          <w:divBdr>
            <w:top w:val="none" w:sz="0" w:space="0" w:color="auto"/>
            <w:left w:val="none" w:sz="0" w:space="0" w:color="auto"/>
            <w:bottom w:val="none" w:sz="0" w:space="0" w:color="auto"/>
            <w:right w:val="none" w:sz="0" w:space="0" w:color="auto"/>
          </w:divBdr>
        </w:div>
        <w:div w:id="1597254245">
          <w:marLeft w:val="640"/>
          <w:marRight w:val="0"/>
          <w:marTop w:val="0"/>
          <w:marBottom w:val="0"/>
          <w:divBdr>
            <w:top w:val="none" w:sz="0" w:space="0" w:color="auto"/>
            <w:left w:val="none" w:sz="0" w:space="0" w:color="auto"/>
            <w:bottom w:val="none" w:sz="0" w:space="0" w:color="auto"/>
            <w:right w:val="none" w:sz="0" w:space="0" w:color="auto"/>
          </w:divBdr>
        </w:div>
        <w:div w:id="1660496636">
          <w:marLeft w:val="640"/>
          <w:marRight w:val="0"/>
          <w:marTop w:val="0"/>
          <w:marBottom w:val="0"/>
          <w:divBdr>
            <w:top w:val="none" w:sz="0" w:space="0" w:color="auto"/>
            <w:left w:val="none" w:sz="0" w:space="0" w:color="auto"/>
            <w:bottom w:val="none" w:sz="0" w:space="0" w:color="auto"/>
            <w:right w:val="none" w:sz="0" w:space="0" w:color="auto"/>
          </w:divBdr>
        </w:div>
        <w:div w:id="1709179434">
          <w:marLeft w:val="640"/>
          <w:marRight w:val="0"/>
          <w:marTop w:val="0"/>
          <w:marBottom w:val="0"/>
          <w:divBdr>
            <w:top w:val="none" w:sz="0" w:space="0" w:color="auto"/>
            <w:left w:val="none" w:sz="0" w:space="0" w:color="auto"/>
            <w:bottom w:val="none" w:sz="0" w:space="0" w:color="auto"/>
            <w:right w:val="none" w:sz="0" w:space="0" w:color="auto"/>
          </w:divBdr>
        </w:div>
        <w:div w:id="1733699670">
          <w:marLeft w:val="640"/>
          <w:marRight w:val="0"/>
          <w:marTop w:val="0"/>
          <w:marBottom w:val="0"/>
          <w:divBdr>
            <w:top w:val="none" w:sz="0" w:space="0" w:color="auto"/>
            <w:left w:val="none" w:sz="0" w:space="0" w:color="auto"/>
            <w:bottom w:val="none" w:sz="0" w:space="0" w:color="auto"/>
            <w:right w:val="none" w:sz="0" w:space="0" w:color="auto"/>
          </w:divBdr>
        </w:div>
        <w:div w:id="1736854456">
          <w:marLeft w:val="640"/>
          <w:marRight w:val="0"/>
          <w:marTop w:val="0"/>
          <w:marBottom w:val="0"/>
          <w:divBdr>
            <w:top w:val="none" w:sz="0" w:space="0" w:color="auto"/>
            <w:left w:val="none" w:sz="0" w:space="0" w:color="auto"/>
            <w:bottom w:val="none" w:sz="0" w:space="0" w:color="auto"/>
            <w:right w:val="none" w:sz="0" w:space="0" w:color="auto"/>
          </w:divBdr>
        </w:div>
        <w:div w:id="1742945715">
          <w:marLeft w:val="640"/>
          <w:marRight w:val="0"/>
          <w:marTop w:val="0"/>
          <w:marBottom w:val="0"/>
          <w:divBdr>
            <w:top w:val="none" w:sz="0" w:space="0" w:color="auto"/>
            <w:left w:val="none" w:sz="0" w:space="0" w:color="auto"/>
            <w:bottom w:val="none" w:sz="0" w:space="0" w:color="auto"/>
            <w:right w:val="none" w:sz="0" w:space="0" w:color="auto"/>
          </w:divBdr>
        </w:div>
        <w:div w:id="1760983417">
          <w:marLeft w:val="640"/>
          <w:marRight w:val="0"/>
          <w:marTop w:val="0"/>
          <w:marBottom w:val="0"/>
          <w:divBdr>
            <w:top w:val="none" w:sz="0" w:space="0" w:color="auto"/>
            <w:left w:val="none" w:sz="0" w:space="0" w:color="auto"/>
            <w:bottom w:val="none" w:sz="0" w:space="0" w:color="auto"/>
            <w:right w:val="none" w:sz="0" w:space="0" w:color="auto"/>
          </w:divBdr>
        </w:div>
        <w:div w:id="1817843628">
          <w:marLeft w:val="640"/>
          <w:marRight w:val="0"/>
          <w:marTop w:val="0"/>
          <w:marBottom w:val="0"/>
          <w:divBdr>
            <w:top w:val="none" w:sz="0" w:space="0" w:color="auto"/>
            <w:left w:val="none" w:sz="0" w:space="0" w:color="auto"/>
            <w:bottom w:val="none" w:sz="0" w:space="0" w:color="auto"/>
            <w:right w:val="none" w:sz="0" w:space="0" w:color="auto"/>
          </w:divBdr>
        </w:div>
        <w:div w:id="1856844877">
          <w:marLeft w:val="640"/>
          <w:marRight w:val="0"/>
          <w:marTop w:val="0"/>
          <w:marBottom w:val="0"/>
          <w:divBdr>
            <w:top w:val="none" w:sz="0" w:space="0" w:color="auto"/>
            <w:left w:val="none" w:sz="0" w:space="0" w:color="auto"/>
            <w:bottom w:val="none" w:sz="0" w:space="0" w:color="auto"/>
            <w:right w:val="none" w:sz="0" w:space="0" w:color="auto"/>
          </w:divBdr>
        </w:div>
        <w:div w:id="1912809400">
          <w:marLeft w:val="640"/>
          <w:marRight w:val="0"/>
          <w:marTop w:val="0"/>
          <w:marBottom w:val="0"/>
          <w:divBdr>
            <w:top w:val="none" w:sz="0" w:space="0" w:color="auto"/>
            <w:left w:val="none" w:sz="0" w:space="0" w:color="auto"/>
            <w:bottom w:val="none" w:sz="0" w:space="0" w:color="auto"/>
            <w:right w:val="none" w:sz="0" w:space="0" w:color="auto"/>
          </w:divBdr>
        </w:div>
        <w:div w:id="1937246835">
          <w:marLeft w:val="640"/>
          <w:marRight w:val="0"/>
          <w:marTop w:val="0"/>
          <w:marBottom w:val="0"/>
          <w:divBdr>
            <w:top w:val="none" w:sz="0" w:space="0" w:color="auto"/>
            <w:left w:val="none" w:sz="0" w:space="0" w:color="auto"/>
            <w:bottom w:val="none" w:sz="0" w:space="0" w:color="auto"/>
            <w:right w:val="none" w:sz="0" w:space="0" w:color="auto"/>
          </w:divBdr>
        </w:div>
        <w:div w:id="1940795114">
          <w:marLeft w:val="640"/>
          <w:marRight w:val="0"/>
          <w:marTop w:val="0"/>
          <w:marBottom w:val="0"/>
          <w:divBdr>
            <w:top w:val="none" w:sz="0" w:space="0" w:color="auto"/>
            <w:left w:val="none" w:sz="0" w:space="0" w:color="auto"/>
            <w:bottom w:val="none" w:sz="0" w:space="0" w:color="auto"/>
            <w:right w:val="none" w:sz="0" w:space="0" w:color="auto"/>
          </w:divBdr>
        </w:div>
        <w:div w:id="1958675212">
          <w:marLeft w:val="640"/>
          <w:marRight w:val="0"/>
          <w:marTop w:val="0"/>
          <w:marBottom w:val="0"/>
          <w:divBdr>
            <w:top w:val="none" w:sz="0" w:space="0" w:color="auto"/>
            <w:left w:val="none" w:sz="0" w:space="0" w:color="auto"/>
            <w:bottom w:val="none" w:sz="0" w:space="0" w:color="auto"/>
            <w:right w:val="none" w:sz="0" w:space="0" w:color="auto"/>
          </w:divBdr>
        </w:div>
        <w:div w:id="1960601799">
          <w:marLeft w:val="640"/>
          <w:marRight w:val="0"/>
          <w:marTop w:val="0"/>
          <w:marBottom w:val="0"/>
          <w:divBdr>
            <w:top w:val="none" w:sz="0" w:space="0" w:color="auto"/>
            <w:left w:val="none" w:sz="0" w:space="0" w:color="auto"/>
            <w:bottom w:val="none" w:sz="0" w:space="0" w:color="auto"/>
            <w:right w:val="none" w:sz="0" w:space="0" w:color="auto"/>
          </w:divBdr>
        </w:div>
        <w:div w:id="1991059406">
          <w:marLeft w:val="640"/>
          <w:marRight w:val="0"/>
          <w:marTop w:val="0"/>
          <w:marBottom w:val="0"/>
          <w:divBdr>
            <w:top w:val="none" w:sz="0" w:space="0" w:color="auto"/>
            <w:left w:val="none" w:sz="0" w:space="0" w:color="auto"/>
            <w:bottom w:val="none" w:sz="0" w:space="0" w:color="auto"/>
            <w:right w:val="none" w:sz="0" w:space="0" w:color="auto"/>
          </w:divBdr>
        </w:div>
        <w:div w:id="2019194800">
          <w:marLeft w:val="640"/>
          <w:marRight w:val="0"/>
          <w:marTop w:val="0"/>
          <w:marBottom w:val="0"/>
          <w:divBdr>
            <w:top w:val="none" w:sz="0" w:space="0" w:color="auto"/>
            <w:left w:val="none" w:sz="0" w:space="0" w:color="auto"/>
            <w:bottom w:val="none" w:sz="0" w:space="0" w:color="auto"/>
            <w:right w:val="none" w:sz="0" w:space="0" w:color="auto"/>
          </w:divBdr>
        </w:div>
        <w:div w:id="2050302291">
          <w:marLeft w:val="640"/>
          <w:marRight w:val="0"/>
          <w:marTop w:val="0"/>
          <w:marBottom w:val="0"/>
          <w:divBdr>
            <w:top w:val="none" w:sz="0" w:space="0" w:color="auto"/>
            <w:left w:val="none" w:sz="0" w:space="0" w:color="auto"/>
            <w:bottom w:val="none" w:sz="0" w:space="0" w:color="auto"/>
            <w:right w:val="none" w:sz="0" w:space="0" w:color="auto"/>
          </w:divBdr>
        </w:div>
        <w:div w:id="2068531676">
          <w:marLeft w:val="640"/>
          <w:marRight w:val="0"/>
          <w:marTop w:val="0"/>
          <w:marBottom w:val="0"/>
          <w:divBdr>
            <w:top w:val="none" w:sz="0" w:space="0" w:color="auto"/>
            <w:left w:val="none" w:sz="0" w:space="0" w:color="auto"/>
            <w:bottom w:val="none" w:sz="0" w:space="0" w:color="auto"/>
            <w:right w:val="none" w:sz="0" w:space="0" w:color="auto"/>
          </w:divBdr>
        </w:div>
        <w:div w:id="2120486277">
          <w:marLeft w:val="640"/>
          <w:marRight w:val="0"/>
          <w:marTop w:val="0"/>
          <w:marBottom w:val="0"/>
          <w:divBdr>
            <w:top w:val="none" w:sz="0" w:space="0" w:color="auto"/>
            <w:left w:val="none" w:sz="0" w:space="0" w:color="auto"/>
            <w:bottom w:val="none" w:sz="0" w:space="0" w:color="auto"/>
            <w:right w:val="none" w:sz="0" w:space="0" w:color="auto"/>
          </w:divBdr>
        </w:div>
        <w:div w:id="2134902861">
          <w:marLeft w:val="640"/>
          <w:marRight w:val="0"/>
          <w:marTop w:val="0"/>
          <w:marBottom w:val="0"/>
          <w:divBdr>
            <w:top w:val="none" w:sz="0" w:space="0" w:color="auto"/>
            <w:left w:val="none" w:sz="0" w:space="0" w:color="auto"/>
            <w:bottom w:val="none" w:sz="0" w:space="0" w:color="auto"/>
            <w:right w:val="none" w:sz="0" w:space="0" w:color="auto"/>
          </w:divBdr>
        </w:div>
      </w:divsChild>
    </w:div>
    <w:div w:id="615140995">
      <w:bodyDiv w:val="1"/>
      <w:marLeft w:val="0"/>
      <w:marRight w:val="0"/>
      <w:marTop w:val="0"/>
      <w:marBottom w:val="0"/>
      <w:divBdr>
        <w:top w:val="none" w:sz="0" w:space="0" w:color="auto"/>
        <w:left w:val="none" w:sz="0" w:space="0" w:color="auto"/>
        <w:bottom w:val="none" w:sz="0" w:space="0" w:color="auto"/>
        <w:right w:val="none" w:sz="0" w:space="0" w:color="auto"/>
      </w:divBdr>
      <w:divsChild>
        <w:div w:id="164713529">
          <w:marLeft w:val="640"/>
          <w:marRight w:val="0"/>
          <w:marTop w:val="0"/>
          <w:marBottom w:val="0"/>
          <w:divBdr>
            <w:top w:val="none" w:sz="0" w:space="0" w:color="auto"/>
            <w:left w:val="none" w:sz="0" w:space="0" w:color="auto"/>
            <w:bottom w:val="none" w:sz="0" w:space="0" w:color="auto"/>
            <w:right w:val="none" w:sz="0" w:space="0" w:color="auto"/>
          </w:divBdr>
        </w:div>
        <w:div w:id="411510425">
          <w:marLeft w:val="640"/>
          <w:marRight w:val="0"/>
          <w:marTop w:val="0"/>
          <w:marBottom w:val="0"/>
          <w:divBdr>
            <w:top w:val="none" w:sz="0" w:space="0" w:color="auto"/>
            <w:left w:val="none" w:sz="0" w:space="0" w:color="auto"/>
            <w:bottom w:val="none" w:sz="0" w:space="0" w:color="auto"/>
            <w:right w:val="none" w:sz="0" w:space="0" w:color="auto"/>
          </w:divBdr>
        </w:div>
        <w:div w:id="528644188">
          <w:marLeft w:val="640"/>
          <w:marRight w:val="0"/>
          <w:marTop w:val="0"/>
          <w:marBottom w:val="0"/>
          <w:divBdr>
            <w:top w:val="none" w:sz="0" w:space="0" w:color="auto"/>
            <w:left w:val="none" w:sz="0" w:space="0" w:color="auto"/>
            <w:bottom w:val="none" w:sz="0" w:space="0" w:color="auto"/>
            <w:right w:val="none" w:sz="0" w:space="0" w:color="auto"/>
          </w:divBdr>
        </w:div>
        <w:div w:id="586303257">
          <w:marLeft w:val="640"/>
          <w:marRight w:val="0"/>
          <w:marTop w:val="0"/>
          <w:marBottom w:val="0"/>
          <w:divBdr>
            <w:top w:val="none" w:sz="0" w:space="0" w:color="auto"/>
            <w:left w:val="none" w:sz="0" w:space="0" w:color="auto"/>
            <w:bottom w:val="none" w:sz="0" w:space="0" w:color="auto"/>
            <w:right w:val="none" w:sz="0" w:space="0" w:color="auto"/>
          </w:divBdr>
        </w:div>
        <w:div w:id="926577756">
          <w:marLeft w:val="640"/>
          <w:marRight w:val="0"/>
          <w:marTop w:val="0"/>
          <w:marBottom w:val="0"/>
          <w:divBdr>
            <w:top w:val="none" w:sz="0" w:space="0" w:color="auto"/>
            <w:left w:val="none" w:sz="0" w:space="0" w:color="auto"/>
            <w:bottom w:val="none" w:sz="0" w:space="0" w:color="auto"/>
            <w:right w:val="none" w:sz="0" w:space="0" w:color="auto"/>
          </w:divBdr>
        </w:div>
        <w:div w:id="1321689585">
          <w:marLeft w:val="640"/>
          <w:marRight w:val="0"/>
          <w:marTop w:val="0"/>
          <w:marBottom w:val="0"/>
          <w:divBdr>
            <w:top w:val="none" w:sz="0" w:space="0" w:color="auto"/>
            <w:left w:val="none" w:sz="0" w:space="0" w:color="auto"/>
            <w:bottom w:val="none" w:sz="0" w:space="0" w:color="auto"/>
            <w:right w:val="none" w:sz="0" w:space="0" w:color="auto"/>
          </w:divBdr>
        </w:div>
        <w:div w:id="1801413149">
          <w:marLeft w:val="640"/>
          <w:marRight w:val="0"/>
          <w:marTop w:val="0"/>
          <w:marBottom w:val="0"/>
          <w:divBdr>
            <w:top w:val="none" w:sz="0" w:space="0" w:color="auto"/>
            <w:left w:val="none" w:sz="0" w:space="0" w:color="auto"/>
            <w:bottom w:val="none" w:sz="0" w:space="0" w:color="auto"/>
            <w:right w:val="none" w:sz="0" w:space="0" w:color="auto"/>
          </w:divBdr>
        </w:div>
        <w:div w:id="1868634787">
          <w:marLeft w:val="640"/>
          <w:marRight w:val="0"/>
          <w:marTop w:val="0"/>
          <w:marBottom w:val="0"/>
          <w:divBdr>
            <w:top w:val="none" w:sz="0" w:space="0" w:color="auto"/>
            <w:left w:val="none" w:sz="0" w:space="0" w:color="auto"/>
            <w:bottom w:val="none" w:sz="0" w:space="0" w:color="auto"/>
            <w:right w:val="none" w:sz="0" w:space="0" w:color="auto"/>
          </w:divBdr>
        </w:div>
        <w:div w:id="1992058907">
          <w:marLeft w:val="640"/>
          <w:marRight w:val="0"/>
          <w:marTop w:val="0"/>
          <w:marBottom w:val="0"/>
          <w:divBdr>
            <w:top w:val="none" w:sz="0" w:space="0" w:color="auto"/>
            <w:left w:val="none" w:sz="0" w:space="0" w:color="auto"/>
            <w:bottom w:val="none" w:sz="0" w:space="0" w:color="auto"/>
            <w:right w:val="none" w:sz="0" w:space="0" w:color="auto"/>
          </w:divBdr>
        </w:div>
      </w:divsChild>
    </w:div>
    <w:div w:id="616722587">
      <w:bodyDiv w:val="1"/>
      <w:marLeft w:val="0"/>
      <w:marRight w:val="0"/>
      <w:marTop w:val="0"/>
      <w:marBottom w:val="0"/>
      <w:divBdr>
        <w:top w:val="none" w:sz="0" w:space="0" w:color="auto"/>
        <w:left w:val="none" w:sz="0" w:space="0" w:color="auto"/>
        <w:bottom w:val="none" w:sz="0" w:space="0" w:color="auto"/>
        <w:right w:val="none" w:sz="0" w:space="0" w:color="auto"/>
      </w:divBdr>
      <w:divsChild>
        <w:div w:id="32579398">
          <w:marLeft w:val="640"/>
          <w:marRight w:val="0"/>
          <w:marTop w:val="0"/>
          <w:marBottom w:val="0"/>
          <w:divBdr>
            <w:top w:val="none" w:sz="0" w:space="0" w:color="auto"/>
            <w:left w:val="none" w:sz="0" w:space="0" w:color="auto"/>
            <w:bottom w:val="none" w:sz="0" w:space="0" w:color="auto"/>
            <w:right w:val="none" w:sz="0" w:space="0" w:color="auto"/>
          </w:divBdr>
        </w:div>
        <w:div w:id="63532692">
          <w:marLeft w:val="640"/>
          <w:marRight w:val="0"/>
          <w:marTop w:val="0"/>
          <w:marBottom w:val="0"/>
          <w:divBdr>
            <w:top w:val="none" w:sz="0" w:space="0" w:color="auto"/>
            <w:left w:val="none" w:sz="0" w:space="0" w:color="auto"/>
            <w:bottom w:val="none" w:sz="0" w:space="0" w:color="auto"/>
            <w:right w:val="none" w:sz="0" w:space="0" w:color="auto"/>
          </w:divBdr>
        </w:div>
        <w:div w:id="86080731">
          <w:marLeft w:val="640"/>
          <w:marRight w:val="0"/>
          <w:marTop w:val="0"/>
          <w:marBottom w:val="0"/>
          <w:divBdr>
            <w:top w:val="none" w:sz="0" w:space="0" w:color="auto"/>
            <w:left w:val="none" w:sz="0" w:space="0" w:color="auto"/>
            <w:bottom w:val="none" w:sz="0" w:space="0" w:color="auto"/>
            <w:right w:val="none" w:sz="0" w:space="0" w:color="auto"/>
          </w:divBdr>
        </w:div>
        <w:div w:id="101607408">
          <w:marLeft w:val="640"/>
          <w:marRight w:val="0"/>
          <w:marTop w:val="0"/>
          <w:marBottom w:val="0"/>
          <w:divBdr>
            <w:top w:val="none" w:sz="0" w:space="0" w:color="auto"/>
            <w:left w:val="none" w:sz="0" w:space="0" w:color="auto"/>
            <w:bottom w:val="none" w:sz="0" w:space="0" w:color="auto"/>
            <w:right w:val="none" w:sz="0" w:space="0" w:color="auto"/>
          </w:divBdr>
        </w:div>
        <w:div w:id="141391317">
          <w:marLeft w:val="640"/>
          <w:marRight w:val="0"/>
          <w:marTop w:val="0"/>
          <w:marBottom w:val="0"/>
          <w:divBdr>
            <w:top w:val="none" w:sz="0" w:space="0" w:color="auto"/>
            <w:left w:val="none" w:sz="0" w:space="0" w:color="auto"/>
            <w:bottom w:val="none" w:sz="0" w:space="0" w:color="auto"/>
            <w:right w:val="none" w:sz="0" w:space="0" w:color="auto"/>
          </w:divBdr>
        </w:div>
        <w:div w:id="154883019">
          <w:marLeft w:val="640"/>
          <w:marRight w:val="0"/>
          <w:marTop w:val="0"/>
          <w:marBottom w:val="0"/>
          <w:divBdr>
            <w:top w:val="none" w:sz="0" w:space="0" w:color="auto"/>
            <w:left w:val="none" w:sz="0" w:space="0" w:color="auto"/>
            <w:bottom w:val="none" w:sz="0" w:space="0" w:color="auto"/>
            <w:right w:val="none" w:sz="0" w:space="0" w:color="auto"/>
          </w:divBdr>
        </w:div>
        <w:div w:id="185412323">
          <w:marLeft w:val="640"/>
          <w:marRight w:val="0"/>
          <w:marTop w:val="0"/>
          <w:marBottom w:val="0"/>
          <w:divBdr>
            <w:top w:val="none" w:sz="0" w:space="0" w:color="auto"/>
            <w:left w:val="none" w:sz="0" w:space="0" w:color="auto"/>
            <w:bottom w:val="none" w:sz="0" w:space="0" w:color="auto"/>
            <w:right w:val="none" w:sz="0" w:space="0" w:color="auto"/>
          </w:divBdr>
        </w:div>
        <w:div w:id="188955780">
          <w:marLeft w:val="640"/>
          <w:marRight w:val="0"/>
          <w:marTop w:val="0"/>
          <w:marBottom w:val="0"/>
          <w:divBdr>
            <w:top w:val="none" w:sz="0" w:space="0" w:color="auto"/>
            <w:left w:val="none" w:sz="0" w:space="0" w:color="auto"/>
            <w:bottom w:val="none" w:sz="0" w:space="0" w:color="auto"/>
            <w:right w:val="none" w:sz="0" w:space="0" w:color="auto"/>
          </w:divBdr>
        </w:div>
        <w:div w:id="227765508">
          <w:marLeft w:val="640"/>
          <w:marRight w:val="0"/>
          <w:marTop w:val="0"/>
          <w:marBottom w:val="0"/>
          <w:divBdr>
            <w:top w:val="none" w:sz="0" w:space="0" w:color="auto"/>
            <w:left w:val="none" w:sz="0" w:space="0" w:color="auto"/>
            <w:bottom w:val="none" w:sz="0" w:space="0" w:color="auto"/>
            <w:right w:val="none" w:sz="0" w:space="0" w:color="auto"/>
          </w:divBdr>
        </w:div>
        <w:div w:id="299113022">
          <w:marLeft w:val="640"/>
          <w:marRight w:val="0"/>
          <w:marTop w:val="0"/>
          <w:marBottom w:val="0"/>
          <w:divBdr>
            <w:top w:val="none" w:sz="0" w:space="0" w:color="auto"/>
            <w:left w:val="none" w:sz="0" w:space="0" w:color="auto"/>
            <w:bottom w:val="none" w:sz="0" w:space="0" w:color="auto"/>
            <w:right w:val="none" w:sz="0" w:space="0" w:color="auto"/>
          </w:divBdr>
        </w:div>
        <w:div w:id="300505895">
          <w:marLeft w:val="640"/>
          <w:marRight w:val="0"/>
          <w:marTop w:val="0"/>
          <w:marBottom w:val="0"/>
          <w:divBdr>
            <w:top w:val="none" w:sz="0" w:space="0" w:color="auto"/>
            <w:left w:val="none" w:sz="0" w:space="0" w:color="auto"/>
            <w:bottom w:val="none" w:sz="0" w:space="0" w:color="auto"/>
            <w:right w:val="none" w:sz="0" w:space="0" w:color="auto"/>
          </w:divBdr>
        </w:div>
        <w:div w:id="321782788">
          <w:marLeft w:val="640"/>
          <w:marRight w:val="0"/>
          <w:marTop w:val="0"/>
          <w:marBottom w:val="0"/>
          <w:divBdr>
            <w:top w:val="none" w:sz="0" w:space="0" w:color="auto"/>
            <w:left w:val="none" w:sz="0" w:space="0" w:color="auto"/>
            <w:bottom w:val="none" w:sz="0" w:space="0" w:color="auto"/>
            <w:right w:val="none" w:sz="0" w:space="0" w:color="auto"/>
          </w:divBdr>
        </w:div>
        <w:div w:id="334772930">
          <w:marLeft w:val="640"/>
          <w:marRight w:val="0"/>
          <w:marTop w:val="0"/>
          <w:marBottom w:val="0"/>
          <w:divBdr>
            <w:top w:val="none" w:sz="0" w:space="0" w:color="auto"/>
            <w:left w:val="none" w:sz="0" w:space="0" w:color="auto"/>
            <w:bottom w:val="none" w:sz="0" w:space="0" w:color="auto"/>
            <w:right w:val="none" w:sz="0" w:space="0" w:color="auto"/>
          </w:divBdr>
        </w:div>
        <w:div w:id="336536904">
          <w:marLeft w:val="640"/>
          <w:marRight w:val="0"/>
          <w:marTop w:val="0"/>
          <w:marBottom w:val="0"/>
          <w:divBdr>
            <w:top w:val="none" w:sz="0" w:space="0" w:color="auto"/>
            <w:left w:val="none" w:sz="0" w:space="0" w:color="auto"/>
            <w:bottom w:val="none" w:sz="0" w:space="0" w:color="auto"/>
            <w:right w:val="none" w:sz="0" w:space="0" w:color="auto"/>
          </w:divBdr>
        </w:div>
        <w:div w:id="345178133">
          <w:marLeft w:val="640"/>
          <w:marRight w:val="0"/>
          <w:marTop w:val="0"/>
          <w:marBottom w:val="0"/>
          <w:divBdr>
            <w:top w:val="none" w:sz="0" w:space="0" w:color="auto"/>
            <w:left w:val="none" w:sz="0" w:space="0" w:color="auto"/>
            <w:bottom w:val="none" w:sz="0" w:space="0" w:color="auto"/>
            <w:right w:val="none" w:sz="0" w:space="0" w:color="auto"/>
          </w:divBdr>
        </w:div>
        <w:div w:id="346714829">
          <w:marLeft w:val="640"/>
          <w:marRight w:val="0"/>
          <w:marTop w:val="0"/>
          <w:marBottom w:val="0"/>
          <w:divBdr>
            <w:top w:val="none" w:sz="0" w:space="0" w:color="auto"/>
            <w:left w:val="none" w:sz="0" w:space="0" w:color="auto"/>
            <w:bottom w:val="none" w:sz="0" w:space="0" w:color="auto"/>
            <w:right w:val="none" w:sz="0" w:space="0" w:color="auto"/>
          </w:divBdr>
        </w:div>
        <w:div w:id="377096082">
          <w:marLeft w:val="640"/>
          <w:marRight w:val="0"/>
          <w:marTop w:val="0"/>
          <w:marBottom w:val="0"/>
          <w:divBdr>
            <w:top w:val="none" w:sz="0" w:space="0" w:color="auto"/>
            <w:left w:val="none" w:sz="0" w:space="0" w:color="auto"/>
            <w:bottom w:val="none" w:sz="0" w:space="0" w:color="auto"/>
            <w:right w:val="none" w:sz="0" w:space="0" w:color="auto"/>
          </w:divBdr>
        </w:div>
        <w:div w:id="387146254">
          <w:marLeft w:val="640"/>
          <w:marRight w:val="0"/>
          <w:marTop w:val="0"/>
          <w:marBottom w:val="0"/>
          <w:divBdr>
            <w:top w:val="none" w:sz="0" w:space="0" w:color="auto"/>
            <w:left w:val="none" w:sz="0" w:space="0" w:color="auto"/>
            <w:bottom w:val="none" w:sz="0" w:space="0" w:color="auto"/>
            <w:right w:val="none" w:sz="0" w:space="0" w:color="auto"/>
          </w:divBdr>
        </w:div>
        <w:div w:id="410272474">
          <w:marLeft w:val="640"/>
          <w:marRight w:val="0"/>
          <w:marTop w:val="0"/>
          <w:marBottom w:val="0"/>
          <w:divBdr>
            <w:top w:val="none" w:sz="0" w:space="0" w:color="auto"/>
            <w:left w:val="none" w:sz="0" w:space="0" w:color="auto"/>
            <w:bottom w:val="none" w:sz="0" w:space="0" w:color="auto"/>
            <w:right w:val="none" w:sz="0" w:space="0" w:color="auto"/>
          </w:divBdr>
        </w:div>
        <w:div w:id="419375984">
          <w:marLeft w:val="640"/>
          <w:marRight w:val="0"/>
          <w:marTop w:val="0"/>
          <w:marBottom w:val="0"/>
          <w:divBdr>
            <w:top w:val="none" w:sz="0" w:space="0" w:color="auto"/>
            <w:left w:val="none" w:sz="0" w:space="0" w:color="auto"/>
            <w:bottom w:val="none" w:sz="0" w:space="0" w:color="auto"/>
            <w:right w:val="none" w:sz="0" w:space="0" w:color="auto"/>
          </w:divBdr>
        </w:div>
        <w:div w:id="427123384">
          <w:marLeft w:val="640"/>
          <w:marRight w:val="0"/>
          <w:marTop w:val="0"/>
          <w:marBottom w:val="0"/>
          <w:divBdr>
            <w:top w:val="none" w:sz="0" w:space="0" w:color="auto"/>
            <w:left w:val="none" w:sz="0" w:space="0" w:color="auto"/>
            <w:bottom w:val="none" w:sz="0" w:space="0" w:color="auto"/>
            <w:right w:val="none" w:sz="0" w:space="0" w:color="auto"/>
          </w:divBdr>
        </w:div>
        <w:div w:id="441072369">
          <w:marLeft w:val="640"/>
          <w:marRight w:val="0"/>
          <w:marTop w:val="0"/>
          <w:marBottom w:val="0"/>
          <w:divBdr>
            <w:top w:val="none" w:sz="0" w:space="0" w:color="auto"/>
            <w:left w:val="none" w:sz="0" w:space="0" w:color="auto"/>
            <w:bottom w:val="none" w:sz="0" w:space="0" w:color="auto"/>
            <w:right w:val="none" w:sz="0" w:space="0" w:color="auto"/>
          </w:divBdr>
        </w:div>
        <w:div w:id="451284198">
          <w:marLeft w:val="640"/>
          <w:marRight w:val="0"/>
          <w:marTop w:val="0"/>
          <w:marBottom w:val="0"/>
          <w:divBdr>
            <w:top w:val="none" w:sz="0" w:space="0" w:color="auto"/>
            <w:left w:val="none" w:sz="0" w:space="0" w:color="auto"/>
            <w:bottom w:val="none" w:sz="0" w:space="0" w:color="auto"/>
            <w:right w:val="none" w:sz="0" w:space="0" w:color="auto"/>
          </w:divBdr>
        </w:div>
        <w:div w:id="482816660">
          <w:marLeft w:val="640"/>
          <w:marRight w:val="0"/>
          <w:marTop w:val="0"/>
          <w:marBottom w:val="0"/>
          <w:divBdr>
            <w:top w:val="none" w:sz="0" w:space="0" w:color="auto"/>
            <w:left w:val="none" w:sz="0" w:space="0" w:color="auto"/>
            <w:bottom w:val="none" w:sz="0" w:space="0" w:color="auto"/>
            <w:right w:val="none" w:sz="0" w:space="0" w:color="auto"/>
          </w:divBdr>
        </w:div>
        <w:div w:id="502431399">
          <w:marLeft w:val="640"/>
          <w:marRight w:val="0"/>
          <w:marTop w:val="0"/>
          <w:marBottom w:val="0"/>
          <w:divBdr>
            <w:top w:val="none" w:sz="0" w:space="0" w:color="auto"/>
            <w:left w:val="none" w:sz="0" w:space="0" w:color="auto"/>
            <w:bottom w:val="none" w:sz="0" w:space="0" w:color="auto"/>
            <w:right w:val="none" w:sz="0" w:space="0" w:color="auto"/>
          </w:divBdr>
        </w:div>
        <w:div w:id="517818681">
          <w:marLeft w:val="640"/>
          <w:marRight w:val="0"/>
          <w:marTop w:val="0"/>
          <w:marBottom w:val="0"/>
          <w:divBdr>
            <w:top w:val="none" w:sz="0" w:space="0" w:color="auto"/>
            <w:left w:val="none" w:sz="0" w:space="0" w:color="auto"/>
            <w:bottom w:val="none" w:sz="0" w:space="0" w:color="auto"/>
            <w:right w:val="none" w:sz="0" w:space="0" w:color="auto"/>
          </w:divBdr>
        </w:div>
        <w:div w:id="539902222">
          <w:marLeft w:val="640"/>
          <w:marRight w:val="0"/>
          <w:marTop w:val="0"/>
          <w:marBottom w:val="0"/>
          <w:divBdr>
            <w:top w:val="none" w:sz="0" w:space="0" w:color="auto"/>
            <w:left w:val="none" w:sz="0" w:space="0" w:color="auto"/>
            <w:bottom w:val="none" w:sz="0" w:space="0" w:color="auto"/>
            <w:right w:val="none" w:sz="0" w:space="0" w:color="auto"/>
          </w:divBdr>
        </w:div>
        <w:div w:id="567620202">
          <w:marLeft w:val="640"/>
          <w:marRight w:val="0"/>
          <w:marTop w:val="0"/>
          <w:marBottom w:val="0"/>
          <w:divBdr>
            <w:top w:val="none" w:sz="0" w:space="0" w:color="auto"/>
            <w:left w:val="none" w:sz="0" w:space="0" w:color="auto"/>
            <w:bottom w:val="none" w:sz="0" w:space="0" w:color="auto"/>
            <w:right w:val="none" w:sz="0" w:space="0" w:color="auto"/>
          </w:divBdr>
        </w:div>
        <w:div w:id="590939535">
          <w:marLeft w:val="640"/>
          <w:marRight w:val="0"/>
          <w:marTop w:val="0"/>
          <w:marBottom w:val="0"/>
          <w:divBdr>
            <w:top w:val="none" w:sz="0" w:space="0" w:color="auto"/>
            <w:left w:val="none" w:sz="0" w:space="0" w:color="auto"/>
            <w:bottom w:val="none" w:sz="0" w:space="0" w:color="auto"/>
            <w:right w:val="none" w:sz="0" w:space="0" w:color="auto"/>
          </w:divBdr>
        </w:div>
        <w:div w:id="644049849">
          <w:marLeft w:val="640"/>
          <w:marRight w:val="0"/>
          <w:marTop w:val="0"/>
          <w:marBottom w:val="0"/>
          <w:divBdr>
            <w:top w:val="none" w:sz="0" w:space="0" w:color="auto"/>
            <w:left w:val="none" w:sz="0" w:space="0" w:color="auto"/>
            <w:bottom w:val="none" w:sz="0" w:space="0" w:color="auto"/>
            <w:right w:val="none" w:sz="0" w:space="0" w:color="auto"/>
          </w:divBdr>
        </w:div>
        <w:div w:id="684555620">
          <w:marLeft w:val="640"/>
          <w:marRight w:val="0"/>
          <w:marTop w:val="0"/>
          <w:marBottom w:val="0"/>
          <w:divBdr>
            <w:top w:val="none" w:sz="0" w:space="0" w:color="auto"/>
            <w:left w:val="none" w:sz="0" w:space="0" w:color="auto"/>
            <w:bottom w:val="none" w:sz="0" w:space="0" w:color="auto"/>
            <w:right w:val="none" w:sz="0" w:space="0" w:color="auto"/>
          </w:divBdr>
        </w:div>
        <w:div w:id="700209720">
          <w:marLeft w:val="640"/>
          <w:marRight w:val="0"/>
          <w:marTop w:val="0"/>
          <w:marBottom w:val="0"/>
          <w:divBdr>
            <w:top w:val="none" w:sz="0" w:space="0" w:color="auto"/>
            <w:left w:val="none" w:sz="0" w:space="0" w:color="auto"/>
            <w:bottom w:val="none" w:sz="0" w:space="0" w:color="auto"/>
            <w:right w:val="none" w:sz="0" w:space="0" w:color="auto"/>
          </w:divBdr>
        </w:div>
        <w:div w:id="724183699">
          <w:marLeft w:val="640"/>
          <w:marRight w:val="0"/>
          <w:marTop w:val="0"/>
          <w:marBottom w:val="0"/>
          <w:divBdr>
            <w:top w:val="none" w:sz="0" w:space="0" w:color="auto"/>
            <w:left w:val="none" w:sz="0" w:space="0" w:color="auto"/>
            <w:bottom w:val="none" w:sz="0" w:space="0" w:color="auto"/>
            <w:right w:val="none" w:sz="0" w:space="0" w:color="auto"/>
          </w:divBdr>
        </w:div>
        <w:div w:id="730733718">
          <w:marLeft w:val="640"/>
          <w:marRight w:val="0"/>
          <w:marTop w:val="0"/>
          <w:marBottom w:val="0"/>
          <w:divBdr>
            <w:top w:val="none" w:sz="0" w:space="0" w:color="auto"/>
            <w:left w:val="none" w:sz="0" w:space="0" w:color="auto"/>
            <w:bottom w:val="none" w:sz="0" w:space="0" w:color="auto"/>
            <w:right w:val="none" w:sz="0" w:space="0" w:color="auto"/>
          </w:divBdr>
        </w:div>
        <w:div w:id="749737787">
          <w:marLeft w:val="640"/>
          <w:marRight w:val="0"/>
          <w:marTop w:val="0"/>
          <w:marBottom w:val="0"/>
          <w:divBdr>
            <w:top w:val="none" w:sz="0" w:space="0" w:color="auto"/>
            <w:left w:val="none" w:sz="0" w:space="0" w:color="auto"/>
            <w:bottom w:val="none" w:sz="0" w:space="0" w:color="auto"/>
            <w:right w:val="none" w:sz="0" w:space="0" w:color="auto"/>
          </w:divBdr>
        </w:div>
        <w:div w:id="766998686">
          <w:marLeft w:val="640"/>
          <w:marRight w:val="0"/>
          <w:marTop w:val="0"/>
          <w:marBottom w:val="0"/>
          <w:divBdr>
            <w:top w:val="none" w:sz="0" w:space="0" w:color="auto"/>
            <w:left w:val="none" w:sz="0" w:space="0" w:color="auto"/>
            <w:bottom w:val="none" w:sz="0" w:space="0" w:color="auto"/>
            <w:right w:val="none" w:sz="0" w:space="0" w:color="auto"/>
          </w:divBdr>
        </w:div>
        <w:div w:id="806704080">
          <w:marLeft w:val="640"/>
          <w:marRight w:val="0"/>
          <w:marTop w:val="0"/>
          <w:marBottom w:val="0"/>
          <w:divBdr>
            <w:top w:val="none" w:sz="0" w:space="0" w:color="auto"/>
            <w:left w:val="none" w:sz="0" w:space="0" w:color="auto"/>
            <w:bottom w:val="none" w:sz="0" w:space="0" w:color="auto"/>
            <w:right w:val="none" w:sz="0" w:space="0" w:color="auto"/>
          </w:divBdr>
        </w:div>
        <w:div w:id="821194751">
          <w:marLeft w:val="640"/>
          <w:marRight w:val="0"/>
          <w:marTop w:val="0"/>
          <w:marBottom w:val="0"/>
          <w:divBdr>
            <w:top w:val="none" w:sz="0" w:space="0" w:color="auto"/>
            <w:left w:val="none" w:sz="0" w:space="0" w:color="auto"/>
            <w:bottom w:val="none" w:sz="0" w:space="0" w:color="auto"/>
            <w:right w:val="none" w:sz="0" w:space="0" w:color="auto"/>
          </w:divBdr>
        </w:div>
        <w:div w:id="835344732">
          <w:marLeft w:val="640"/>
          <w:marRight w:val="0"/>
          <w:marTop w:val="0"/>
          <w:marBottom w:val="0"/>
          <w:divBdr>
            <w:top w:val="none" w:sz="0" w:space="0" w:color="auto"/>
            <w:left w:val="none" w:sz="0" w:space="0" w:color="auto"/>
            <w:bottom w:val="none" w:sz="0" w:space="0" w:color="auto"/>
            <w:right w:val="none" w:sz="0" w:space="0" w:color="auto"/>
          </w:divBdr>
        </w:div>
        <w:div w:id="841624511">
          <w:marLeft w:val="640"/>
          <w:marRight w:val="0"/>
          <w:marTop w:val="0"/>
          <w:marBottom w:val="0"/>
          <w:divBdr>
            <w:top w:val="none" w:sz="0" w:space="0" w:color="auto"/>
            <w:left w:val="none" w:sz="0" w:space="0" w:color="auto"/>
            <w:bottom w:val="none" w:sz="0" w:space="0" w:color="auto"/>
            <w:right w:val="none" w:sz="0" w:space="0" w:color="auto"/>
          </w:divBdr>
        </w:div>
        <w:div w:id="865756935">
          <w:marLeft w:val="640"/>
          <w:marRight w:val="0"/>
          <w:marTop w:val="0"/>
          <w:marBottom w:val="0"/>
          <w:divBdr>
            <w:top w:val="none" w:sz="0" w:space="0" w:color="auto"/>
            <w:left w:val="none" w:sz="0" w:space="0" w:color="auto"/>
            <w:bottom w:val="none" w:sz="0" w:space="0" w:color="auto"/>
            <w:right w:val="none" w:sz="0" w:space="0" w:color="auto"/>
          </w:divBdr>
        </w:div>
        <w:div w:id="874195111">
          <w:marLeft w:val="640"/>
          <w:marRight w:val="0"/>
          <w:marTop w:val="0"/>
          <w:marBottom w:val="0"/>
          <w:divBdr>
            <w:top w:val="none" w:sz="0" w:space="0" w:color="auto"/>
            <w:left w:val="none" w:sz="0" w:space="0" w:color="auto"/>
            <w:bottom w:val="none" w:sz="0" w:space="0" w:color="auto"/>
            <w:right w:val="none" w:sz="0" w:space="0" w:color="auto"/>
          </w:divBdr>
        </w:div>
        <w:div w:id="876624869">
          <w:marLeft w:val="640"/>
          <w:marRight w:val="0"/>
          <w:marTop w:val="0"/>
          <w:marBottom w:val="0"/>
          <w:divBdr>
            <w:top w:val="none" w:sz="0" w:space="0" w:color="auto"/>
            <w:left w:val="none" w:sz="0" w:space="0" w:color="auto"/>
            <w:bottom w:val="none" w:sz="0" w:space="0" w:color="auto"/>
            <w:right w:val="none" w:sz="0" w:space="0" w:color="auto"/>
          </w:divBdr>
        </w:div>
        <w:div w:id="909270511">
          <w:marLeft w:val="640"/>
          <w:marRight w:val="0"/>
          <w:marTop w:val="0"/>
          <w:marBottom w:val="0"/>
          <w:divBdr>
            <w:top w:val="none" w:sz="0" w:space="0" w:color="auto"/>
            <w:left w:val="none" w:sz="0" w:space="0" w:color="auto"/>
            <w:bottom w:val="none" w:sz="0" w:space="0" w:color="auto"/>
            <w:right w:val="none" w:sz="0" w:space="0" w:color="auto"/>
          </w:divBdr>
        </w:div>
        <w:div w:id="923802495">
          <w:marLeft w:val="640"/>
          <w:marRight w:val="0"/>
          <w:marTop w:val="0"/>
          <w:marBottom w:val="0"/>
          <w:divBdr>
            <w:top w:val="none" w:sz="0" w:space="0" w:color="auto"/>
            <w:left w:val="none" w:sz="0" w:space="0" w:color="auto"/>
            <w:bottom w:val="none" w:sz="0" w:space="0" w:color="auto"/>
            <w:right w:val="none" w:sz="0" w:space="0" w:color="auto"/>
          </w:divBdr>
        </w:div>
        <w:div w:id="934089650">
          <w:marLeft w:val="640"/>
          <w:marRight w:val="0"/>
          <w:marTop w:val="0"/>
          <w:marBottom w:val="0"/>
          <w:divBdr>
            <w:top w:val="none" w:sz="0" w:space="0" w:color="auto"/>
            <w:left w:val="none" w:sz="0" w:space="0" w:color="auto"/>
            <w:bottom w:val="none" w:sz="0" w:space="0" w:color="auto"/>
            <w:right w:val="none" w:sz="0" w:space="0" w:color="auto"/>
          </w:divBdr>
        </w:div>
        <w:div w:id="954484839">
          <w:marLeft w:val="640"/>
          <w:marRight w:val="0"/>
          <w:marTop w:val="0"/>
          <w:marBottom w:val="0"/>
          <w:divBdr>
            <w:top w:val="none" w:sz="0" w:space="0" w:color="auto"/>
            <w:left w:val="none" w:sz="0" w:space="0" w:color="auto"/>
            <w:bottom w:val="none" w:sz="0" w:space="0" w:color="auto"/>
            <w:right w:val="none" w:sz="0" w:space="0" w:color="auto"/>
          </w:divBdr>
        </w:div>
        <w:div w:id="1036270613">
          <w:marLeft w:val="640"/>
          <w:marRight w:val="0"/>
          <w:marTop w:val="0"/>
          <w:marBottom w:val="0"/>
          <w:divBdr>
            <w:top w:val="none" w:sz="0" w:space="0" w:color="auto"/>
            <w:left w:val="none" w:sz="0" w:space="0" w:color="auto"/>
            <w:bottom w:val="none" w:sz="0" w:space="0" w:color="auto"/>
            <w:right w:val="none" w:sz="0" w:space="0" w:color="auto"/>
          </w:divBdr>
        </w:div>
        <w:div w:id="1043599311">
          <w:marLeft w:val="640"/>
          <w:marRight w:val="0"/>
          <w:marTop w:val="0"/>
          <w:marBottom w:val="0"/>
          <w:divBdr>
            <w:top w:val="none" w:sz="0" w:space="0" w:color="auto"/>
            <w:left w:val="none" w:sz="0" w:space="0" w:color="auto"/>
            <w:bottom w:val="none" w:sz="0" w:space="0" w:color="auto"/>
            <w:right w:val="none" w:sz="0" w:space="0" w:color="auto"/>
          </w:divBdr>
        </w:div>
        <w:div w:id="1050349381">
          <w:marLeft w:val="640"/>
          <w:marRight w:val="0"/>
          <w:marTop w:val="0"/>
          <w:marBottom w:val="0"/>
          <w:divBdr>
            <w:top w:val="none" w:sz="0" w:space="0" w:color="auto"/>
            <w:left w:val="none" w:sz="0" w:space="0" w:color="auto"/>
            <w:bottom w:val="none" w:sz="0" w:space="0" w:color="auto"/>
            <w:right w:val="none" w:sz="0" w:space="0" w:color="auto"/>
          </w:divBdr>
        </w:div>
        <w:div w:id="1067917801">
          <w:marLeft w:val="640"/>
          <w:marRight w:val="0"/>
          <w:marTop w:val="0"/>
          <w:marBottom w:val="0"/>
          <w:divBdr>
            <w:top w:val="none" w:sz="0" w:space="0" w:color="auto"/>
            <w:left w:val="none" w:sz="0" w:space="0" w:color="auto"/>
            <w:bottom w:val="none" w:sz="0" w:space="0" w:color="auto"/>
            <w:right w:val="none" w:sz="0" w:space="0" w:color="auto"/>
          </w:divBdr>
        </w:div>
        <w:div w:id="1077245060">
          <w:marLeft w:val="640"/>
          <w:marRight w:val="0"/>
          <w:marTop w:val="0"/>
          <w:marBottom w:val="0"/>
          <w:divBdr>
            <w:top w:val="none" w:sz="0" w:space="0" w:color="auto"/>
            <w:left w:val="none" w:sz="0" w:space="0" w:color="auto"/>
            <w:bottom w:val="none" w:sz="0" w:space="0" w:color="auto"/>
            <w:right w:val="none" w:sz="0" w:space="0" w:color="auto"/>
          </w:divBdr>
        </w:div>
        <w:div w:id="1118187084">
          <w:marLeft w:val="640"/>
          <w:marRight w:val="0"/>
          <w:marTop w:val="0"/>
          <w:marBottom w:val="0"/>
          <w:divBdr>
            <w:top w:val="none" w:sz="0" w:space="0" w:color="auto"/>
            <w:left w:val="none" w:sz="0" w:space="0" w:color="auto"/>
            <w:bottom w:val="none" w:sz="0" w:space="0" w:color="auto"/>
            <w:right w:val="none" w:sz="0" w:space="0" w:color="auto"/>
          </w:divBdr>
        </w:div>
        <w:div w:id="1118642576">
          <w:marLeft w:val="640"/>
          <w:marRight w:val="0"/>
          <w:marTop w:val="0"/>
          <w:marBottom w:val="0"/>
          <w:divBdr>
            <w:top w:val="none" w:sz="0" w:space="0" w:color="auto"/>
            <w:left w:val="none" w:sz="0" w:space="0" w:color="auto"/>
            <w:bottom w:val="none" w:sz="0" w:space="0" w:color="auto"/>
            <w:right w:val="none" w:sz="0" w:space="0" w:color="auto"/>
          </w:divBdr>
        </w:div>
        <w:div w:id="1145463042">
          <w:marLeft w:val="640"/>
          <w:marRight w:val="0"/>
          <w:marTop w:val="0"/>
          <w:marBottom w:val="0"/>
          <w:divBdr>
            <w:top w:val="none" w:sz="0" w:space="0" w:color="auto"/>
            <w:left w:val="none" w:sz="0" w:space="0" w:color="auto"/>
            <w:bottom w:val="none" w:sz="0" w:space="0" w:color="auto"/>
            <w:right w:val="none" w:sz="0" w:space="0" w:color="auto"/>
          </w:divBdr>
        </w:div>
        <w:div w:id="1153642417">
          <w:marLeft w:val="640"/>
          <w:marRight w:val="0"/>
          <w:marTop w:val="0"/>
          <w:marBottom w:val="0"/>
          <w:divBdr>
            <w:top w:val="none" w:sz="0" w:space="0" w:color="auto"/>
            <w:left w:val="none" w:sz="0" w:space="0" w:color="auto"/>
            <w:bottom w:val="none" w:sz="0" w:space="0" w:color="auto"/>
            <w:right w:val="none" w:sz="0" w:space="0" w:color="auto"/>
          </w:divBdr>
        </w:div>
        <w:div w:id="1167330863">
          <w:marLeft w:val="640"/>
          <w:marRight w:val="0"/>
          <w:marTop w:val="0"/>
          <w:marBottom w:val="0"/>
          <w:divBdr>
            <w:top w:val="none" w:sz="0" w:space="0" w:color="auto"/>
            <w:left w:val="none" w:sz="0" w:space="0" w:color="auto"/>
            <w:bottom w:val="none" w:sz="0" w:space="0" w:color="auto"/>
            <w:right w:val="none" w:sz="0" w:space="0" w:color="auto"/>
          </w:divBdr>
        </w:div>
        <w:div w:id="1191647504">
          <w:marLeft w:val="640"/>
          <w:marRight w:val="0"/>
          <w:marTop w:val="0"/>
          <w:marBottom w:val="0"/>
          <w:divBdr>
            <w:top w:val="none" w:sz="0" w:space="0" w:color="auto"/>
            <w:left w:val="none" w:sz="0" w:space="0" w:color="auto"/>
            <w:bottom w:val="none" w:sz="0" w:space="0" w:color="auto"/>
            <w:right w:val="none" w:sz="0" w:space="0" w:color="auto"/>
          </w:divBdr>
        </w:div>
        <w:div w:id="1194727672">
          <w:marLeft w:val="640"/>
          <w:marRight w:val="0"/>
          <w:marTop w:val="0"/>
          <w:marBottom w:val="0"/>
          <w:divBdr>
            <w:top w:val="none" w:sz="0" w:space="0" w:color="auto"/>
            <w:left w:val="none" w:sz="0" w:space="0" w:color="auto"/>
            <w:bottom w:val="none" w:sz="0" w:space="0" w:color="auto"/>
            <w:right w:val="none" w:sz="0" w:space="0" w:color="auto"/>
          </w:divBdr>
        </w:div>
        <w:div w:id="1286237601">
          <w:marLeft w:val="640"/>
          <w:marRight w:val="0"/>
          <w:marTop w:val="0"/>
          <w:marBottom w:val="0"/>
          <w:divBdr>
            <w:top w:val="none" w:sz="0" w:space="0" w:color="auto"/>
            <w:left w:val="none" w:sz="0" w:space="0" w:color="auto"/>
            <w:bottom w:val="none" w:sz="0" w:space="0" w:color="auto"/>
            <w:right w:val="none" w:sz="0" w:space="0" w:color="auto"/>
          </w:divBdr>
        </w:div>
        <w:div w:id="1310095134">
          <w:marLeft w:val="640"/>
          <w:marRight w:val="0"/>
          <w:marTop w:val="0"/>
          <w:marBottom w:val="0"/>
          <w:divBdr>
            <w:top w:val="none" w:sz="0" w:space="0" w:color="auto"/>
            <w:left w:val="none" w:sz="0" w:space="0" w:color="auto"/>
            <w:bottom w:val="none" w:sz="0" w:space="0" w:color="auto"/>
            <w:right w:val="none" w:sz="0" w:space="0" w:color="auto"/>
          </w:divBdr>
        </w:div>
        <w:div w:id="1315452858">
          <w:marLeft w:val="640"/>
          <w:marRight w:val="0"/>
          <w:marTop w:val="0"/>
          <w:marBottom w:val="0"/>
          <w:divBdr>
            <w:top w:val="none" w:sz="0" w:space="0" w:color="auto"/>
            <w:left w:val="none" w:sz="0" w:space="0" w:color="auto"/>
            <w:bottom w:val="none" w:sz="0" w:space="0" w:color="auto"/>
            <w:right w:val="none" w:sz="0" w:space="0" w:color="auto"/>
          </w:divBdr>
        </w:div>
        <w:div w:id="1325428482">
          <w:marLeft w:val="640"/>
          <w:marRight w:val="0"/>
          <w:marTop w:val="0"/>
          <w:marBottom w:val="0"/>
          <w:divBdr>
            <w:top w:val="none" w:sz="0" w:space="0" w:color="auto"/>
            <w:left w:val="none" w:sz="0" w:space="0" w:color="auto"/>
            <w:bottom w:val="none" w:sz="0" w:space="0" w:color="auto"/>
            <w:right w:val="none" w:sz="0" w:space="0" w:color="auto"/>
          </w:divBdr>
        </w:div>
        <w:div w:id="1340615659">
          <w:marLeft w:val="640"/>
          <w:marRight w:val="0"/>
          <w:marTop w:val="0"/>
          <w:marBottom w:val="0"/>
          <w:divBdr>
            <w:top w:val="none" w:sz="0" w:space="0" w:color="auto"/>
            <w:left w:val="none" w:sz="0" w:space="0" w:color="auto"/>
            <w:bottom w:val="none" w:sz="0" w:space="0" w:color="auto"/>
            <w:right w:val="none" w:sz="0" w:space="0" w:color="auto"/>
          </w:divBdr>
        </w:div>
        <w:div w:id="1342705570">
          <w:marLeft w:val="640"/>
          <w:marRight w:val="0"/>
          <w:marTop w:val="0"/>
          <w:marBottom w:val="0"/>
          <w:divBdr>
            <w:top w:val="none" w:sz="0" w:space="0" w:color="auto"/>
            <w:left w:val="none" w:sz="0" w:space="0" w:color="auto"/>
            <w:bottom w:val="none" w:sz="0" w:space="0" w:color="auto"/>
            <w:right w:val="none" w:sz="0" w:space="0" w:color="auto"/>
          </w:divBdr>
        </w:div>
        <w:div w:id="1345981767">
          <w:marLeft w:val="640"/>
          <w:marRight w:val="0"/>
          <w:marTop w:val="0"/>
          <w:marBottom w:val="0"/>
          <w:divBdr>
            <w:top w:val="none" w:sz="0" w:space="0" w:color="auto"/>
            <w:left w:val="none" w:sz="0" w:space="0" w:color="auto"/>
            <w:bottom w:val="none" w:sz="0" w:space="0" w:color="auto"/>
            <w:right w:val="none" w:sz="0" w:space="0" w:color="auto"/>
          </w:divBdr>
        </w:div>
        <w:div w:id="1359576490">
          <w:marLeft w:val="640"/>
          <w:marRight w:val="0"/>
          <w:marTop w:val="0"/>
          <w:marBottom w:val="0"/>
          <w:divBdr>
            <w:top w:val="none" w:sz="0" w:space="0" w:color="auto"/>
            <w:left w:val="none" w:sz="0" w:space="0" w:color="auto"/>
            <w:bottom w:val="none" w:sz="0" w:space="0" w:color="auto"/>
            <w:right w:val="none" w:sz="0" w:space="0" w:color="auto"/>
          </w:divBdr>
        </w:div>
        <w:div w:id="1462185676">
          <w:marLeft w:val="640"/>
          <w:marRight w:val="0"/>
          <w:marTop w:val="0"/>
          <w:marBottom w:val="0"/>
          <w:divBdr>
            <w:top w:val="none" w:sz="0" w:space="0" w:color="auto"/>
            <w:left w:val="none" w:sz="0" w:space="0" w:color="auto"/>
            <w:bottom w:val="none" w:sz="0" w:space="0" w:color="auto"/>
            <w:right w:val="none" w:sz="0" w:space="0" w:color="auto"/>
          </w:divBdr>
        </w:div>
        <w:div w:id="1474710428">
          <w:marLeft w:val="640"/>
          <w:marRight w:val="0"/>
          <w:marTop w:val="0"/>
          <w:marBottom w:val="0"/>
          <w:divBdr>
            <w:top w:val="none" w:sz="0" w:space="0" w:color="auto"/>
            <w:left w:val="none" w:sz="0" w:space="0" w:color="auto"/>
            <w:bottom w:val="none" w:sz="0" w:space="0" w:color="auto"/>
            <w:right w:val="none" w:sz="0" w:space="0" w:color="auto"/>
          </w:divBdr>
        </w:div>
        <w:div w:id="1483231356">
          <w:marLeft w:val="640"/>
          <w:marRight w:val="0"/>
          <w:marTop w:val="0"/>
          <w:marBottom w:val="0"/>
          <w:divBdr>
            <w:top w:val="none" w:sz="0" w:space="0" w:color="auto"/>
            <w:left w:val="none" w:sz="0" w:space="0" w:color="auto"/>
            <w:bottom w:val="none" w:sz="0" w:space="0" w:color="auto"/>
            <w:right w:val="none" w:sz="0" w:space="0" w:color="auto"/>
          </w:divBdr>
        </w:div>
        <w:div w:id="1518496541">
          <w:marLeft w:val="640"/>
          <w:marRight w:val="0"/>
          <w:marTop w:val="0"/>
          <w:marBottom w:val="0"/>
          <w:divBdr>
            <w:top w:val="none" w:sz="0" w:space="0" w:color="auto"/>
            <w:left w:val="none" w:sz="0" w:space="0" w:color="auto"/>
            <w:bottom w:val="none" w:sz="0" w:space="0" w:color="auto"/>
            <w:right w:val="none" w:sz="0" w:space="0" w:color="auto"/>
          </w:divBdr>
        </w:div>
        <w:div w:id="1520703587">
          <w:marLeft w:val="640"/>
          <w:marRight w:val="0"/>
          <w:marTop w:val="0"/>
          <w:marBottom w:val="0"/>
          <w:divBdr>
            <w:top w:val="none" w:sz="0" w:space="0" w:color="auto"/>
            <w:left w:val="none" w:sz="0" w:space="0" w:color="auto"/>
            <w:bottom w:val="none" w:sz="0" w:space="0" w:color="auto"/>
            <w:right w:val="none" w:sz="0" w:space="0" w:color="auto"/>
          </w:divBdr>
        </w:div>
        <w:div w:id="1527403227">
          <w:marLeft w:val="640"/>
          <w:marRight w:val="0"/>
          <w:marTop w:val="0"/>
          <w:marBottom w:val="0"/>
          <w:divBdr>
            <w:top w:val="none" w:sz="0" w:space="0" w:color="auto"/>
            <w:left w:val="none" w:sz="0" w:space="0" w:color="auto"/>
            <w:bottom w:val="none" w:sz="0" w:space="0" w:color="auto"/>
            <w:right w:val="none" w:sz="0" w:space="0" w:color="auto"/>
          </w:divBdr>
        </w:div>
        <w:div w:id="1542395919">
          <w:marLeft w:val="640"/>
          <w:marRight w:val="0"/>
          <w:marTop w:val="0"/>
          <w:marBottom w:val="0"/>
          <w:divBdr>
            <w:top w:val="none" w:sz="0" w:space="0" w:color="auto"/>
            <w:left w:val="none" w:sz="0" w:space="0" w:color="auto"/>
            <w:bottom w:val="none" w:sz="0" w:space="0" w:color="auto"/>
            <w:right w:val="none" w:sz="0" w:space="0" w:color="auto"/>
          </w:divBdr>
        </w:div>
        <w:div w:id="1547062184">
          <w:marLeft w:val="640"/>
          <w:marRight w:val="0"/>
          <w:marTop w:val="0"/>
          <w:marBottom w:val="0"/>
          <w:divBdr>
            <w:top w:val="none" w:sz="0" w:space="0" w:color="auto"/>
            <w:left w:val="none" w:sz="0" w:space="0" w:color="auto"/>
            <w:bottom w:val="none" w:sz="0" w:space="0" w:color="auto"/>
            <w:right w:val="none" w:sz="0" w:space="0" w:color="auto"/>
          </w:divBdr>
        </w:div>
        <w:div w:id="1577133855">
          <w:marLeft w:val="640"/>
          <w:marRight w:val="0"/>
          <w:marTop w:val="0"/>
          <w:marBottom w:val="0"/>
          <w:divBdr>
            <w:top w:val="none" w:sz="0" w:space="0" w:color="auto"/>
            <w:left w:val="none" w:sz="0" w:space="0" w:color="auto"/>
            <w:bottom w:val="none" w:sz="0" w:space="0" w:color="auto"/>
            <w:right w:val="none" w:sz="0" w:space="0" w:color="auto"/>
          </w:divBdr>
        </w:div>
        <w:div w:id="1580601763">
          <w:marLeft w:val="640"/>
          <w:marRight w:val="0"/>
          <w:marTop w:val="0"/>
          <w:marBottom w:val="0"/>
          <w:divBdr>
            <w:top w:val="none" w:sz="0" w:space="0" w:color="auto"/>
            <w:left w:val="none" w:sz="0" w:space="0" w:color="auto"/>
            <w:bottom w:val="none" w:sz="0" w:space="0" w:color="auto"/>
            <w:right w:val="none" w:sz="0" w:space="0" w:color="auto"/>
          </w:divBdr>
        </w:div>
        <w:div w:id="1637029153">
          <w:marLeft w:val="640"/>
          <w:marRight w:val="0"/>
          <w:marTop w:val="0"/>
          <w:marBottom w:val="0"/>
          <w:divBdr>
            <w:top w:val="none" w:sz="0" w:space="0" w:color="auto"/>
            <w:left w:val="none" w:sz="0" w:space="0" w:color="auto"/>
            <w:bottom w:val="none" w:sz="0" w:space="0" w:color="auto"/>
            <w:right w:val="none" w:sz="0" w:space="0" w:color="auto"/>
          </w:divBdr>
        </w:div>
        <w:div w:id="1640646113">
          <w:marLeft w:val="640"/>
          <w:marRight w:val="0"/>
          <w:marTop w:val="0"/>
          <w:marBottom w:val="0"/>
          <w:divBdr>
            <w:top w:val="none" w:sz="0" w:space="0" w:color="auto"/>
            <w:left w:val="none" w:sz="0" w:space="0" w:color="auto"/>
            <w:bottom w:val="none" w:sz="0" w:space="0" w:color="auto"/>
            <w:right w:val="none" w:sz="0" w:space="0" w:color="auto"/>
          </w:divBdr>
        </w:div>
        <w:div w:id="1697004666">
          <w:marLeft w:val="640"/>
          <w:marRight w:val="0"/>
          <w:marTop w:val="0"/>
          <w:marBottom w:val="0"/>
          <w:divBdr>
            <w:top w:val="none" w:sz="0" w:space="0" w:color="auto"/>
            <w:left w:val="none" w:sz="0" w:space="0" w:color="auto"/>
            <w:bottom w:val="none" w:sz="0" w:space="0" w:color="auto"/>
            <w:right w:val="none" w:sz="0" w:space="0" w:color="auto"/>
          </w:divBdr>
        </w:div>
        <w:div w:id="1703823898">
          <w:marLeft w:val="640"/>
          <w:marRight w:val="0"/>
          <w:marTop w:val="0"/>
          <w:marBottom w:val="0"/>
          <w:divBdr>
            <w:top w:val="none" w:sz="0" w:space="0" w:color="auto"/>
            <w:left w:val="none" w:sz="0" w:space="0" w:color="auto"/>
            <w:bottom w:val="none" w:sz="0" w:space="0" w:color="auto"/>
            <w:right w:val="none" w:sz="0" w:space="0" w:color="auto"/>
          </w:divBdr>
        </w:div>
        <w:div w:id="1707290529">
          <w:marLeft w:val="640"/>
          <w:marRight w:val="0"/>
          <w:marTop w:val="0"/>
          <w:marBottom w:val="0"/>
          <w:divBdr>
            <w:top w:val="none" w:sz="0" w:space="0" w:color="auto"/>
            <w:left w:val="none" w:sz="0" w:space="0" w:color="auto"/>
            <w:bottom w:val="none" w:sz="0" w:space="0" w:color="auto"/>
            <w:right w:val="none" w:sz="0" w:space="0" w:color="auto"/>
          </w:divBdr>
        </w:div>
        <w:div w:id="1742366597">
          <w:marLeft w:val="640"/>
          <w:marRight w:val="0"/>
          <w:marTop w:val="0"/>
          <w:marBottom w:val="0"/>
          <w:divBdr>
            <w:top w:val="none" w:sz="0" w:space="0" w:color="auto"/>
            <w:left w:val="none" w:sz="0" w:space="0" w:color="auto"/>
            <w:bottom w:val="none" w:sz="0" w:space="0" w:color="auto"/>
            <w:right w:val="none" w:sz="0" w:space="0" w:color="auto"/>
          </w:divBdr>
        </w:div>
        <w:div w:id="1761296628">
          <w:marLeft w:val="640"/>
          <w:marRight w:val="0"/>
          <w:marTop w:val="0"/>
          <w:marBottom w:val="0"/>
          <w:divBdr>
            <w:top w:val="none" w:sz="0" w:space="0" w:color="auto"/>
            <w:left w:val="none" w:sz="0" w:space="0" w:color="auto"/>
            <w:bottom w:val="none" w:sz="0" w:space="0" w:color="auto"/>
            <w:right w:val="none" w:sz="0" w:space="0" w:color="auto"/>
          </w:divBdr>
        </w:div>
        <w:div w:id="1774858345">
          <w:marLeft w:val="640"/>
          <w:marRight w:val="0"/>
          <w:marTop w:val="0"/>
          <w:marBottom w:val="0"/>
          <w:divBdr>
            <w:top w:val="none" w:sz="0" w:space="0" w:color="auto"/>
            <w:left w:val="none" w:sz="0" w:space="0" w:color="auto"/>
            <w:bottom w:val="none" w:sz="0" w:space="0" w:color="auto"/>
            <w:right w:val="none" w:sz="0" w:space="0" w:color="auto"/>
          </w:divBdr>
        </w:div>
        <w:div w:id="1794707311">
          <w:marLeft w:val="640"/>
          <w:marRight w:val="0"/>
          <w:marTop w:val="0"/>
          <w:marBottom w:val="0"/>
          <w:divBdr>
            <w:top w:val="none" w:sz="0" w:space="0" w:color="auto"/>
            <w:left w:val="none" w:sz="0" w:space="0" w:color="auto"/>
            <w:bottom w:val="none" w:sz="0" w:space="0" w:color="auto"/>
            <w:right w:val="none" w:sz="0" w:space="0" w:color="auto"/>
          </w:divBdr>
        </w:div>
        <w:div w:id="1809349980">
          <w:marLeft w:val="640"/>
          <w:marRight w:val="0"/>
          <w:marTop w:val="0"/>
          <w:marBottom w:val="0"/>
          <w:divBdr>
            <w:top w:val="none" w:sz="0" w:space="0" w:color="auto"/>
            <w:left w:val="none" w:sz="0" w:space="0" w:color="auto"/>
            <w:bottom w:val="none" w:sz="0" w:space="0" w:color="auto"/>
            <w:right w:val="none" w:sz="0" w:space="0" w:color="auto"/>
          </w:divBdr>
        </w:div>
        <w:div w:id="1828204108">
          <w:marLeft w:val="640"/>
          <w:marRight w:val="0"/>
          <w:marTop w:val="0"/>
          <w:marBottom w:val="0"/>
          <w:divBdr>
            <w:top w:val="none" w:sz="0" w:space="0" w:color="auto"/>
            <w:left w:val="none" w:sz="0" w:space="0" w:color="auto"/>
            <w:bottom w:val="none" w:sz="0" w:space="0" w:color="auto"/>
            <w:right w:val="none" w:sz="0" w:space="0" w:color="auto"/>
          </w:divBdr>
        </w:div>
        <w:div w:id="1845706770">
          <w:marLeft w:val="640"/>
          <w:marRight w:val="0"/>
          <w:marTop w:val="0"/>
          <w:marBottom w:val="0"/>
          <w:divBdr>
            <w:top w:val="none" w:sz="0" w:space="0" w:color="auto"/>
            <w:left w:val="none" w:sz="0" w:space="0" w:color="auto"/>
            <w:bottom w:val="none" w:sz="0" w:space="0" w:color="auto"/>
            <w:right w:val="none" w:sz="0" w:space="0" w:color="auto"/>
          </w:divBdr>
        </w:div>
        <w:div w:id="1870754589">
          <w:marLeft w:val="640"/>
          <w:marRight w:val="0"/>
          <w:marTop w:val="0"/>
          <w:marBottom w:val="0"/>
          <w:divBdr>
            <w:top w:val="none" w:sz="0" w:space="0" w:color="auto"/>
            <w:left w:val="none" w:sz="0" w:space="0" w:color="auto"/>
            <w:bottom w:val="none" w:sz="0" w:space="0" w:color="auto"/>
            <w:right w:val="none" w:sz="0" w:space="0" w:color="auto"/>
          </w:divBdr>
        </w:div>
        <w:div w:id="1903636469">
          <w:marLeft w:val="640"/>
          <w:marRight w:val="0"/>
          <w:marTop w:val="0"/>
          <w:marBottom w:val="0"/>
          <w:divBdr>
            <w:top w:val="none" w:sz="0" w:space="0" w:color="auto"/>
            <w:left w:val="none" w:sz="0" w:space="0" w:color="auto"/>
            <w:bottom w:val="none" w:sz="0" w:space="0" w:color="auto"/>
            <w:right w:val="none" w:sz="0" w:space="0" w:color="auto"/>
          </w:divBdr>
        </w:div>
        <w:div w:id="1916162194">
          <w:marLeft w:val="640"/>
          <w:marRight w:val="0"/>
          <w:marTop w:val="0"/>
          <w:marBottom w:val="0"/>
          <w:divBdr>
            <w:top w:val="none" w:sz="0" w:space="0" w:color="auto"/>
            <w:left w:val="none" w:sz="0" w:space="0" w:color="auto"/>
            <w:bottom w:val="none" w:sz="0" w:space="0" w:color="auto"/>
            <w:right w:val="none" w:sz="0" w:space="0" w:color="auto"/>
          </w:divBdr>
        </w:div>
        <w:div w:id="1992638191">
          <w:marLeft w:val="640"/>
          <w:marRight w:val="0"/>
          <w:marTop w:val="0"/>
          <w:marBottom w:val="0"/>
          <w:divBdr>
            <w:top w:val="none" w:sz="0" w:space="0" w:color="auto"/>
            <w:left w:val="none" w:sz="0" w:space="0" w:color="auto"/>
            <w:bottom w:val="none" w:sz="0" w:space="0" w:color="auto"/>
            <w:right w:val="none" w:sz="0" w:space="0" w:color="auto"/>
          </w:divBdr>
        </w:div>
        <w:div w:id="2010522196">
          <w:marLeft w:val="640"/>
          <w:marRight w:val="0"/>
          <w:marTop w:val="0"/>
          <w:marBottom w:val="0"/>
          <w:divBdr>
            <w:top w:val="none" w:sz="0" w:space="0" w:color="auto"/>
            <w:left w:val="none" w:sz="0" w:space="0" w:color="auto"/>
            <w:bottom w:val="none" w:sz="0" w:space="0" w:color="auto"/>
            <w:right w:val="none" w:sz="0" w:space="0" w:color="auto"/>
          </w:divBdr>
        </w:div>
        <w:div w:id="2042242335">
          <w:marLeft w:val="640"/>
          <w:marRight w:val="0"/>
          <w:marTop w:val="0"/>
          <w:marBottom w:val="0"/>
          <w:divBdr>
            <w:top w:val="none" w:sz="0" w:space="0" w:color="auto"/>
            <w:left w:val="none" w:sz="0" w:space="0" w:color="auto"/>
            <w:bottom w:val="none" w:sz="0" w:space="0" w:color="auto"/>
            <w:right w:val="none" w:sz="0" w:space="0" w:color="auto"/>
          </w:divBdr>
        </w:div>
        <w:div w:id="2101098310">
          <w:marLeft w:val="640"/>
          <w:marRight w:val="0"/>
          <w:marTop w:val="0"/>
          <w:marBottom w:val="0"/>
          <w:divBdr>
            <w:top w:val="none" w:sz="0" w:space="0" w:color="auto"/>
            <w:left w:val="none" w:sz="0" w:space="0" w:color="auto"/>
            <w:bottom w:val="none" w:sz="0" w:space="0" w:color="auto"/>
            <w:right w:val="none" w:sz="0" w:space="0" w:color="auto"/>
          </w:divBdr>
        </w:div>
        <w:div w:id="2106532988">
          <w:marLeft w:val="640"/>
          <w:marRight w:val="0"/>
          <w:marTop w:val="0"/>
          <w:marBottom w:val="0"/>
          <w:divBdr>
            <w:top w:val="none" w:sz="0" w:space="0" w:color="auto"/>
            <w:left w:val="none" w:sz="0" w:space="0" w:color="auto"/>
            <w:bottom w:val="none" w:sz="0" w:space="0" w:color="auto"/>
            <w:right w:val="none" w:sz="0" w:space="0" w:color="auto"/>
          </w:divBdr>
        </w:div>
      </w:divsChild>
    </w:div>
    <w:div w:id="617494468">
      <w:bodyDiv w:val="1"/>
      <w:marLeft w:val="0"/>
      <w:marRight w:val="0"/>
      <w:marTop w:val="0"/>
      <w:marBottom w:val="0"/>
      <w:divBdr>
        <w:top w:val="none" w:sz="0" w:space="0" w:color="auto"/>
        <w:left w:val="none" w:sz="0" w:space="0" w:color="auto"/>
        <w:bottom w:val="none" w:sz="0" w:space="0" w:color="auto"/>
        <w:right w:val="none" w:sz="0" w:space="0" w:color="auto"/>
      </w:divBdr>
      <w:divsChild>
        <w:div w:id="14772386">
          <w:marLeft w:val="640"/>
          <w:marRight w:val="0"/>
          <w:marTop w:val="0"/>
          <w:marBottom w:val="0"/>
          <w:divBdr>
            <w:top w:val="none" w:sz="0" w:space="0" w:color="auto"/>
            <w:left w:val="none" w:sz="0" w:space="0" w:color="auto"/>
            <w:bottom w:val="none" w:sz="0" w:space="0" w:color="auto"/>
            <w:right w:val="none" w:sz="0" w:space="0" w:color="auto"/>
          </w:divBdr>
        </w:div>
        <w:div w:id="18630991">
          <w:marLeft w:val="640"/>
          <w:marRight w:val="0"/>
          <w:marTop w:val="0"/>
          <w:marBottom w:val="0"/>
          <w:divBdr>
            <w:top w:val="none" w:sz="0" w:space="0" w:color="auto"/>
            <w:left w:val="none" w:sz="0" w:space="0" w:color="auto"/>
            <w:bottom w:val="none" w:sz="0" w:space="0" w:color="auto"/>
            <w:right w:val="none" w:sz="0" w:space="0" w:color="auto"/>
          </w:divBdr>
        </w:div>
        <w:div w:id="74203375">
          <w:marLeft w:val="640"/>
          <w:marRight w:val="0"/>
          <w:marTop w:val="0"/>
          <w:marBottom w:val="0"/>
          <w:divBdr>
            <w:top w:val="none" w:sz="0" w:space="0" w:color="auto"/>
            <w:left w:val="none" w:sz="0" w:space="0" w:color="auto"/>
            <w:bottom w:val="none" w:sz="0" w:space="0" w:color="auto"/>
            <w:right w:val="none" w:sz="0" w:space="0" w:color="auto"/>
          </w:divBdr>
        </w:div>
        <w:div w:id="103229463">
          <w:marLeft w:val="640"/>
          <w:marRight w:val="0"/>
          <w:marTop w:val="0"/>
          <w:marBottom w:val="0"/>
          <w:divBdr>
            <w:top w:val="none" w:sz="0" w:space="0" w:color="auto"/>
            <w:left w:val="none" w:sz="0" w:space="0" w:color="auto"/>
            <w:bottom w:val="none" w:sz="0" w:space="0" w:color="auto"/>
            <w:right w:val="none" w:sz="0" w:space="0" w:color="auto"/>
          </w:divBdr>
        </w:div>
        <w:div w:id="121045786">
          <w:marLeft w:val="640"/>
          <w:marRight w:val="0"/>
          <w:marTop w:val="0"/>
          <w:marBottom w:val="0"/>
          <w:divBdr>
            <w:top w:val="none" w:sz="0" w:space="0" w:color="auto"/>
            <w:left w:val="none" w:sz="0" w:space="0" w:color="auto"/>
            <w:bottom w:val="none" w:sz="0" w:space="0" w:color="auto"/>
            <w:right w:val="none" w:sz="0" w:space="0" w:color="auto"/>
          </w:divBdr>
        </w:div>
        <w:div w:id="140583157">
          <w:marLeft w:val="640"/>
          <w:marRight w:val="0"/>
          <w:marTop w:val="0"/>
          <w:marBottom w:val="0"/>
          <w:divBdr>
            <w:top w:val="none" w:sz="0" w:space="0" w:color="auto"/>
            <w:left w:val="none" w:sz="0" w:space="0" w:color="auto"/>
            <w:bottom w:val="none" w:sz="0" w:space="0" w:color="auto"/>
            <w:right w:val="none" w:sz="0" w:space="0" w:color="auto"/>
          </w:divBdr>
        </w:div>
        <w:div w:id="146748738">
          <w:marLeft w:val="640"/>
          <w:marRight w:val="0"/>
          <w:marTop w:val="0"/>
          <w:marBottom w:val="0"/>
          <w:divBdr>
            <w:top w:val="none" w:sz="0" w:space="0" w:color="auto"/>
            <w:left w:val="none" w:sz="0" w:space="0" w:color="auto"/>
            <w:bottom w:val="none" w:sz="0" w:space="0" w:color="auto"/>
            <w:right w:val="none" w:sz="0" w:space="0" w:color="auto"/>
          </w:divBdr>
        </w:div>
        <w:div w:id="177740369">
          <w:marLeft w:val="640"/>
          <w:marRight w:val="0"/>
          <w:marTop w:val="0"/>
          <w:marBottom w:val="0"/>
          <w:divBdr>
            <w:top w:val="none" w:sz="0" w:space="0" w:color="auto"/>
            <w:left w:val="none" w:sz="0" w:space="0" w:color="auto"/>
            <w:bottom w:val="none" w:sz="0" w:space="0" w:color="auto"/>
            <w:right w:val="none" w:sz="0" w:space="0" w:color="auto"/>
          </w:divBdr>
        </w:div>
        <w:div w:id="228807681">
          <w:marLeft w:val="640"/>
          <w:marRight w:val="0"/>
          <w:marTop w:val="0"/>
          <w:marBottom w:val="0"/>
          <w:divBdr>
            <w:top w:val="none" w:sz="0" w:space="0" w:color="auto"/>
            <w:left w:val="none" w:sz="0" w:space="0" w:color="auto"/>
            <w:bottom w:val="none" w:sz="0" w:space="0" w:color="auto"/>
            <w:right w:val="none" w:sz="0" w:space="0" w:color="auto"/>
          </w:divBdr>
        </w:div>
        <w:div w:id="252862650">
          <w:marLeft w:val="640"/>
          <w:marRight w:val="0"/>
          <w:marTop w:val="0"/>
          <w:marBottom w:val="0"/>
          <w:divBdr>
            <w:top w:val="none" w:sz="0" w:space="0" w:color="auto"/>
            <w:left w:val="none" w:sz="0" w:space="0" w:color="auto"/>
            <w:bottom w:val="none" w:sz="0" w:space="0" w:color="auto"/>
            <w:right w:val="none" w:sz="0" w:space="0" w:color="auto"/>
          </w:divBdr>
        </w:div>
        <w:div w:id="304697524">
          <w:marLeft w:val="640"/>
          <w:marRight w:val="0"/>
          <w:marTop w:val="0"/>
          <w:marBottom w:val="0"/>
          <w:divBdr>
            <w:top w:val="none" w:sz="0" w:space="0" w:color="auto"/>
            <w:left w:val="none" w:sz="0" w:space="0" w:color="auto"/>
            <w:bottom w:val="none" w:sz="0" w:space="0" w:color="auto"/>
            <w:right w:val="none" w:sz="0" w:space="0" w:color="auto"/>
          </w:divBdr>
        </w:div>
        <w:div w:id="326130891">
          <w:marLeft w:val="640"/>
          <w:marRight w:val="0"/>
          <w:marTop w:val="0"/>
          <w:marBottom w:val="0"/>
          <w:divBdr>
            <w:top w:val="none" w:sz="0" w:space="0" w:color="auto"/>
            <w:left w:val="none" w:sz="0" w:space="0" w:color="auto"/>
            <w:bottom w:val="none" w:sz="0" w:space="0" w:color="auto"/>
            <w:right w:val="none" w:sz="0" w:space="0" w:color="auto"/>
          </w:divBdr>
        </w:div>
        <w:div w:id="340157324">
          <w:marLeft w:val="640"/>
          <w:marRight w:val="0"/>
          <w:marTop w:val="0"/>
          <w:marBottom w:val="0"/>
          <w:divBdr>
            <w:top w:val="none" w:sz="0" w:space="0" w:color="auto"/>
            <w:left w:val="none" w:sz="0" w:space="0" w:color="auto"/>
            <w:bottom w:val="none" w:sz="0" w:space="0" w:color="auto"/>
            <w:right w:val="none" w:sz="0" w:space="0" w:color="auto"/>
          </w:divBdr>
        </w:div>
        <w:div w:id="355498700">
          <w:marLeft w:val="640"/>
          <w:marRight w:val="0"/>
          <w:marTop w:val="0"/>
          <w:marBottom w:val="0"/>
          <w:divBdr>
            <w:top w:val="none" w:sz="0" w:space="0" w:color="auto"/>
            <w:left w:val="none" w:sz="0" w:space="0" w:color="auto"/>
            <w:bottom w:val="none" w:sz="0" w:space="0" w:color="auto"/>
            <w:right w:val="none" w:sz="0" w:space="0" w:color="auto"/>
          </w:divBdr>
        </w:div>
        <w:div w:id="399403075">
          <w:marLeft w:val="640"/>
          <w:marRight w:val="0"/>
          <w:marTop w:val="0"/>
          <w:marBottom w:val="0"/>
          <w:divBdr>
            <w:top w:val="none" w:sz="0" w:space="0" w:color="auto"/>
            <w:left w:val="none" w:sz="0" w:space="0" w:color="auto"/>
            <w:bottom w:val="none" w:sz="0" w:space="0" w:color="auto"/>
            <w:right w:val="none" w:sz="0" w:space="0" w:color="auto"/>
          </w:divBdr>
        </w:div>
        <w:div w:id="442264486">
          <w:marLeft w:val="640"/>
          <w:marRight w:val="0"/>
          <w:marTop w:val="0"/>
          <w:marBottom w:val="0"/>
          <w:divBdr>
            <w:top w:val="none" w:sz="0" w:space="0" w:color="auto"/>
            <w:left w:val="none" w:sz="0" w:space="0" w:color="auto"/>
            <w:bottom w:val="none" w:sz="0" w:space="0" w:color="auto"/>
            <w:right w:val="none" w:sz="0" w:space="0" w:color="auto"/>
          </w:divBdr>
        </w:div>
        <w:div w:id="469714286">
          <w:marLeft w:val="640"/>
          <w:marRight w:val="0"/>
          <w:marTop w:val="0"/>
          <w:marBottom w:val="0"/>
          <w:divBdr>
            <w:top w:val="none" w:sz="0" w:space="0" w:color="auto"/>
            <w:left w:val="none" w:sz="0" w:space="0" w:color="auto"/>
            <w:bottom w:val="none" w:sz="0" w:space="0" w:color="auto"/>
            <w:right w:val="none" w:sz="0" w:space="0" w:color="auto"/>
          </w:divBdr>
        </w:div>
        <w:div w:id="475952428">
          <w:marLeft w:val="640"/>
          <w:marRight w:val="0"/>
          <w:marTop w:val="0"/>
          <w:marBottom w:val="0"/>
          <w:divBdr>
            <w:top w:val="none" w:sz="0" w:space="0" w:color="auto"/>
            <w:left w:val="none" w:sz="0" w:space="0" w:color="auto"/>
            <w:bottom w:val="none" w:sz="0" w:space="0" w:color="auto"/>
            <w:right w:val="none" w:sz="0" w:space="0" w:color="auto"/>
          </w:divBdr>
        </w:div>
        <w:div w:id="496267635">
          <w:marLeft w:val="640"/>
          <w:marRight w:val="0"/>
          <w:marTop w:val="0"/>
          <w:marBottom w:val="0"/>
          <w:divBdr>
            <w:top w:val="none" w:sz="0" w:space="0" w:color="auto"/>
            <w:left w:val="none" w:sz="0" w:space="0" w:color="auto"/>
            <w:bottom w:val="none" w:sz="0" w:space="0" w:color="auto"/>
            <w:right w:val="none" w:sz="0" w:space="0" w:color="auto"/>
          </w:divBdr>
        </w:div>
        <w:div w:id="499081101">
          <w:marLeft w:val="640"/>
          <w:marRight w:val="0"/>
          <w:marTop w:val="0"/>
          <w:marBottom w:val="0"/>
          <w:divBdr>
            <w:top w:val="none" w:sz="0" w:space="0" w:color="auto"/>
            <w:left w:val="none" w:sz="0" w:space="0" w:color="auto"/>
            <w:bottom w:val="none" w:sz="0" w:space="0" w:color="auto"/>
            <w:right w:val="none" w:sz="0" w:space="0" w:color="auto"/>
          </w:divBdr>
        </w:div>
        <w:div w:id="528959322">
          <w:marLeft w:val="640"/>
          <w:marRight w:val="0"/>
          <w:marTop w:val="0"/>
          <w:marBottom w:val="0"/>
          <w:divBdr>
            <w:top w:val="none" w:sz="0" w:space="0" w:color="auto"/>
            <w:left w:val="none" w:sz="0" w:space="0" w:color="auto"/>
            <w:bottom w:val="none" w:sz="0" w:space="0" w:color="auto"/>
            <w:right w:val="none" w:sz="0" w:space="0" w:color="auto"/>
          </w:divBdr>
        </w:div>
        <w:div w:id="533735060">
          <w:marLeft w:val="640"/>
          <w:marRight w:val="0"/>
          <w:marTop w:val="0"/>
          <w:marBottom w:val="0"/>
          <w:divBdr>
            <w:top w:val="none" w:sz="0" w:space="0" w:color="auto"/>
            <w:left w:val="none" w:sz="0" w:space="0" w:color="auto"/>
            <w:bottom w:val="none" w:sz="0" w:space="0" w:color="auto"/>
            <w:right w:val="none" w:sz="0" w:space="0" w:color="auto"/>
          </w:divBdr>
        </w:div>
        <w:div w:id="558323279">
          <w:marLeft w:val="640"/>
          <w:marRight w:val="0"/>
          <w:marTop w:val="0"/>
          <w:marBottom w:val="0"/>
          <w:divBdr>
            <w:top w:val="none" w:sz="0" w:space="0" w:color="auto"/>
            <w:left w:val="none" w:sz="0" w:space="0" w:color="auto"/>
            <w:bottom w:val="none" w:sz="0" w:space="0" w:color="auto"/>
            <w:right w:val="none" w:sz="0" w:space="0" w:color="auto"/>
          </w:divBdr>
        </w:div>
        <w:div w:id="561796988">
          <w:marLeft w:val="640"/>
          <w:marRight w:val="0"/>
          <w:marTop w:val="0"/>
          <w:marBottom w:val="0"/>
          <w:divBdr>
            <w:top w:val="none" w:sz="0" w:space="0" w:color="auto"/>
            <w:left w:val="none" w:sz="0" w:space="0" w:color="auto"/>
            <w:bottom w:val="none" w:sz="0" w:space="0" w:color="auto"/>
            <w:right w:val="none" w:sz="0" w:space="0" w:color="auto"/>
          </w:divBdr>
        </w:div>
        <w:div w:id="635993219">
          <w:marLeft w:val="640"/>
          <w:marRight w:val="0"/>
          <w:marTop w:val="0"/>
          <w:marBottom w:val="0"/>
          <w:divBdr>
            <w:top w:val="none" w:sz="0" w:space="0" w:color="auto"/>
            <w:left w:val="none" w:sz="0" w:space="0" w:color="auto"/>
            <w:bottom w:val="none" w:sz="0" w:space="0" w:color="auto"/>
            <w:right w:val="none" w:sz="0" w:space="0" w:color="auto"/>
          </w:divBdr>
        </w:div>
        <w:div w:id="645553344">
          <w:marLeft w:val="640"/>
          <w:marRight w:val="0"/>
          <w:marTop w:val="0"/>
          <w:marBottom w:val="0"/>
          <w:divBdr>
            <w:top w:val="none" w:sz="0" w:space="0" w:color="auto"/>
            <w:left w:val="none" w:sz="0" w:space="0" w:color="auto"/>
            <w:bottom w:val="none" w:sz="0" w:space="0" w:color="auto"/>
            <w:right w:val="none" w:sz="0" w:space="0" w:color="auto"/>
          </w:divBdr>
        </w:div>
        <w:div w:id="696270741">
          <w:marLeft w:val="640"/>
          <w:marRight w:val="0"/>
          <w:marTop w:val="0"/>
          <w:marBottom w:val="0"/>
          <w:divBdr>
            <w:top w:val="none" w:sz="0" w:space="0" w:color="auto"/>
            <w:left w:val="none" w:sz="0" w:space="0" w:color="auto"/>
            <w:bottom w:val="none" w:sz="0" w:space="0" w:color="auto"/>
            <w:right w:val="none" w:sz="0" w:space="0" w:color="auto"/>
          </w:divBdr>
        </w:div>
        <w:div w:id="757942353">
          <w:marLeft w:val="640"/>
          <w:marRight w:val="0"/>
          <w:marTop w:val="0"/>
          <w:marBottom w:val="0"/>
          <w:divBdr>
            <w:top w:val="none" w:sz="0" w:space="0" w:color="auto"/>
            <w:left w:val="none" w:sz="0" w:space="0" w:color="auto"/>
            <w:bottom w:val="none" w:sz="0" w:space="0" w:color="auto"/>
            <w:right w:val="none" w:sz="0" w:space="0" w:color="auto"/>
          </w:divBdr>
        </w:div>
        <w:div w:id="767963452">
          <w:marLeft w:val="640"/>
          <w:marRight w:val="0"/>
          <w:marTop w:val="0"/>
          <w:marBottom w:val="0"/>
          <w:divBdr>
            <w:top w:val="none" w:sz="0" w:space="0" w:color="auto"/>
            <w:left w:val="none" w:sz="0" w:space="0" w:color="auto"/>
            <w:bottom w:val="none" w:sz="0" w:space="0" w:color="auto"/>
            <w:right w:val="none" w:sz="0" w:space="0" w:color="auto"/>
          </w:divBdr>
        </w:div>
        <w:div w:id="856238679">
          <w:marLeft w:val="640"/>
          <w:marRight w:val="0"/>
          <w:marTop w:val="0"/>
          <w:marBottom w:val="0"/>
          <w:divBdr>
            <w:top w:val="none" w:sz="0" w:space="0" w:color="auto"/>
            <w:left w:val="none" w:sz="0" w:space="0" w:color="auto"/>
            <w:bottom w:val="none" w:sz="0" w:space="0" w:color="auto"/>
            <w:right w:val="none" w:sz="0" w:space="0" w:color="auto"/>
          </w:divBdr>
        </w:div>
        <w:div w:id="907425502">
          <w:marLeft w:val="640"/>
          <w:marRight w:val="0"/>
          <w:marTop w:val="0"/>
          <w:marBottom w:val="0"/>
          <w:divBdr>
            <w:top w:val="none" w:sz="0" w:space="0" w:color="auto"/>
            <w:left w:val="none" w:sz="0" w:space="0" w:color="auto"/>
            <w:bottom w:val="none" w:sz="0" w:space="0" w:color="auto"/>
            <w:right w:val="none" w:sz="0" w:space="0" w:color="auto"/>
          </w:divBdr>
        </w:div>
        <w:div w:id="950355279">
          <w:marLeft w:val="640"/>
          <w:marRight w:val="0"/>
          <w:marTop w:val="0"/>
          <w:marBottom w:val="0"/>
          <w:divBdr>
            <w:top w:val="none" w:sz="0" w:space="0" w:color="auto"/>
            <w:left w:val="none" w:sz="0" w:space="0" w:color="auto"/>
            <w:bottom w:val="none" w:sz="0" w:space="0" w:color="auto"/>
            <w:right w:val="none" w:sz="0" w:space="0" w:color="auto"/>
          </w:divBdr>
        </w:div>
        <w:div w:id="987443983">
          <w:marLeft w:val="640"/>
          <w:marRight w:val="0"/>
          <w:marTop w:val="0"/>
          <w:marBottom w:val="0"/>
          <w:divBdr>
            <w:top w:val="none" w:sz="0" w:space="0" w:color="auto"/>
            <w:left w:val="none" w:sz="0" w:space="0" w:color="auto"/>
            <w:bottom w:val="none" w:sz="0" w:space="0" w:color="auto"/>
            <w:right w:val="none" w:sz="0" w:space="0" w:color="auto"/>
          </w:divBdr>
        </w:div>
        <w:div w:id="994650230">
          <w:marLeft w:val="640"/>
          <w:marRight w:val="0"/>
          <w:marTop w:val="0"/>
          <w:marBottom w:val="0"/>
          <w:divBdr>
            <w:top w:val="none" w:sz="0" w:space="0" w:color="auto"/>
            <w:left w:val="none" w:sz="0" w:space="0" w:color="auto"/>
            <w:bottom w:val="none" w:sz="0" w:space="0" w:color="auto"/>
            <w:right w:val="none" w:sz="0" w:space="0" w:color="auto"/>
          </w:divBdr>
        </w:div>
        <w:div w:id="1010378942">
          <w:marLeft w:val="640"/>
          <w:marRight w:val="0"/>
          <w:marTop w:val="0"/>
          <w:marBottom w:val="0"/>
          <w:divBdr>
            <w:top w:val="none" w:sz="0" w:space="0" w:color="auto"/>
            <w:left w:val="none" w:sz="0" w:space="0" w:color="auto"/>
            <w:bottom w:val="none" w:sz="0" w:space="0" w:color="auto"/>
            <w:right w:val="none" w:sz="0" w:space="0" w:color="auto"/>
          </w:divBdr>
        </w:div>
        <w:div w:id="1010837400">
          <w:marLeft w:val="640"/>
          <w:marRight w:val="0"/>
          <w:marTop w:val="0"/>
          <w:marBottom w:val="0"/>
          <w:divBdr>
            <w:top w:val="none" w:sz="0" w:space="0" w:color="auto"/>
            <w:left w:val="none" w:sz="0" w:space="0" w:color="auto"/>
            <w:bottom w:val="none" w:sz="0" w:space="0" w:color="auto"/>
            <w:right w:val="none" w:sz="0" w:space="0" w:color="auto"/>
          </w:divBdr>
        </w:div>
        <w:div w:id="1026715168">
          <w:marLeft w:val="640"/>
          <w:marRight w:val="0"/>
          <w:marTop w:val="0"/>
          <w:marBottom w:val="0"/>
          <w:divBdr>
            <w:top w:val="none" w:sz="0" w:space="0" w:color="auto"/>
            <w:left w:val="none" w:sz="0" w:space="0" w:color="auto"/>
            <w:bottom w:val="none" w:sz="0" w:space="0" w:color="auto"/>
            <w:right w:val="none" w:sz="0" w:space="0" w:color="auto"/>
          </w:divBdr>
        </w:div>
        <w:div w:id="1081565079">
          <w:marLeft w:val="640"/>
          <w:marRight w:val="0"/>
          <w:marTop w:val="0"/>
          <w:marBottom w:val="0"/>
          <w:divBdr>
            <w:top w:val="none" w:sz="0" w:space="0" w:color="auto"/>
            <w:left w:val="none" w:sz="0" w:space="0" w:color="auto"/>
            <w:bottom w:val="none" w:sz="0" w:space="0" w:color="auto"/>
            <w:right w:val="none" w:sz="0" w:space="0" w:color="auto"/>
          </w:divBdr>
        </w:div>
        <w:div w:id="1090154618">
          <w:marLeft w:val="640"/>
          <w:marRight w:val="0"/>
          <w:marTop w:val="0"/>
          <w:marBottom w:val="0"/>
          <w:divBdr>
            <w:top w:val="none" w:sz="0" w:space="0" w:color="auto"/>
            <w:left w:val="none" w:sz="0" w:space="0" w:color="auto"/>
            <w:bottom w:val="none" w:sz="0" w:space="0" w:color="auto"/>
            <w:right w:val="none" w:sz="0" w:space="0" w:color="auto"/>
          </w:divBdr>
        </w:div>
        <w:div w:id="1171605836">
          <w:marLeft w:val="640"/>
          <w:marRight w:val="0"/>
          <w:marTop w:val="0"/>
          <w:marBottom w:val="0"/>
          <w:divBdr>
            <w:top w:val="none" w:sz="0" w:space="0" w:color="auto"/>
            <w:left w:val="none" w:sz="0" w:space="0" w:color="auto"/>
            <w:bottom w:val="none" w:sz="0" w:space="0" w:color="auto"/>
            <w:right w:val="none" w:sz="0" w:space="0" w:color="auto"/>
          </w:divBdr>
        </w:div>
        <w:div w:id="1191263581">
          <w:marLeft w:val="640"/>
          <w:marRight w:val="0"/>
          <w:marTop w:val="0"/>
          <w:marBottom w:val="0"/>
          <w:divBdr>
            <w:top w:val="none" w:sz="0" w:space="0" w:color="auto"/>
            <w:left w:val="none" w:sz="0" w:space="0" w:color="auto"/>
            <w:bottom w:val="none" w:sz="0" w:space="0" w:color="auto"/>
            <w:right w:val="none" w:sz="0" w:space="0" w:color="auto"/>
          </w:divBdr>
        </w:div>
        <w:div w:id="1264801651">
          <w:marLeft w:val="640"/>
          <w:marRight w:val="0"/>
          <w:marTop w:val="0"/>
          <w:marBottom w:val="0"/>
          <w:divBdr>
            <w:top w:val="none" w:sz="0" w:space="0" w:color="auto"/>
            <w:left w:val="none" w:sz="0" w:space="0" w:color="auto"/>
            <w:bottom w:val="none" w:sz="0" w:space="0" w:color="auto"/>
            <w:right w:val="none" w:sz="0" w:space="0" w:color="auto"/>
          </w:divBdr>
        </w:div>
        <w:div w:id="1322078683">
          <w:marLeft w:val="640"/>
          <w:marRight w:val="0"/>
          <w:marTop w:val="0"/>
          <w:marBottom w:val="0"/>
          <w:divBdr>
            <w:top w:val="none" w:sz="0" w:space="0" w:color="auto"/>
            <w:left w:val="none" w:sz="0" w:space="0" w:color="auto"/>
            <w:bottom w:val="none" w:sz="0" w:space="0" w:color="auto"/>
            <w:right w:val="none" w:sz="0" w:space="0" w:color="auto"/>
          </w:divBdr>
        </w:div>
        <w:div w:id="1328630210">
          <w:marLeft w:val="640"/>
          <w:marRight w:val="0"/>
          <w:marTop w:val="0"/>
          <w:marBottom w:val="0"/>
          <w:divBdr>
            <w:top w:val="none" w:sz="0" w:space="0" w:color="auto"/>
            <w:left w:val="none" w:sz="0" w:space="0" w:color="auto"/>
            <w:bottom w:val="none" w:sz="0" w:space="0" w:color="auto"/>
            <w:right w:val="none" w:sz="0" w:space="0" w:color="auto"/>
          </w:divBdr>
        </w:div>
        <w:div w:id="1328709460">
          <w:marLeft w:val="640"/>
          <w:marRight w:val="0"/>
          <w:marTop w:val="0"/>
          <w:marBottom w:val="0"/>
          <w:divBdr>
            <w:top w:val="none" w:sz="0" w:space="0" w:color="auto"/>
            <w:left w:val="none" w:sz="0" w:space="0" w:color="auto"/>
            <w:bottom w:val="none" w:sz="0" w:space="0" w:color="auto"/>
            <w:right w:val="none" w:sz="0" w:space="0" w:color="auto"/>
          </w:divBdr>
        </w:div>
        <w:div w:id="1332758058">
          <w:marLeft w:val="640"/>
          <w:marRight w:val="0"/>
          <w:marTop w:val="0"/>
          <w:marBottom w:val="0"/>
          <w:divBdr>
            <w:top w:val="none" w:sz="0" w:space="0" w:color="auto"/>
            <w:left w:val="none" w:sz="0" w:space="0" w:color="auto"/>
            <w:bottom w:val="none" w:sz="0" w:space="0" w:color="auto"/>
            <w:right w:val="none" w:sz="0" w:space="0" w:color="auto"/>
          </w:divBdr>
        </w:div>
        <w:div w:id="1340350546">
          <w:marLeft w:val="640"/>
          <w:marRight w:val="0"/>
          <w:marTop w:val="0"/>
          <w:marBottom w:val="0"/>
          <w:divBdr>
            <w:top w:val="none" w:sz="0" w:space="0" w:color="auto"/>
            <w:left w:val="none" w:sz="0" w:space="0" w:color="auto"/>
            <w:bottom w:val="none" w:sz="0" w:space="0" w:color="auto"/>
            <w:right w:val="none" w:sz="0" w:space="0" w:color="auto"/>
          </w:divBdr>
        </w:div>
        <w:div w:id="1352026258">
          <w:marLeft w:val="640"/>
          <w:marRight w:val="0"/>
          <w:marTop w:val="0"/>
          <w:marBottom w:val="0"/>
          <w:divBdr>
            <w:top w:val="none" w:sz="0" w:space="0" w:color="auto"/>
            <w:left w:val="none" w:sz="0" w:space="0" w:color="auto"/>
            <w:bottom w:val="none" w:sz="0" w:space="0" w:color="auto"/>
            <w:right w:val="none" w:sz="0" w:space="0" w:color="auto"/>
          </w:divBdr>
        </w:div>
        <w:div w:id="1360357099">
          <w:marLeft w:val="640"/>
          <w:marRight w:val="0"/>
          <w:marTop w:val="0"/>
          <w:marBottom w:val="0"/>
          <w:divBdr>
            <w:top w:val="none" w:sz="0" w:space="0" w:color="auto"/>
            <w:left w:val="none" w:sz="0" w:space="0" w:color="auto"/>
            <w:bottom w:val="none" w:sz="0" w:space="0" w:color="auto"/>
            <w:right w:val="none" w:sz="0" w:space="0" w:color="auto"/>
          </w:divBdr>
        </w:div>
        <w:div w:id="1384409627">
          <w:marLeft w:val="640"/>
          <w:marRight w:val="0"/>
          <w:marTop w:val="0"/>
          <w:marBottom w:val="0"/>
          <w:divBdr>
            <w:top w:val="none" w:sz="0" w:space="0" w:color="auto"/>
            <w:left w:val="none" w:sz="0" w:space="0" w:color="auto"/>
            <w:bottom w:val="none" w:sz="0" w:space="0" w:color="auto"/>
            <w:right w:val="none" w:sz="0" w:space="0" w:color="auto"/>
          </w:divBdr>
        </w:div>
        <w:div w:id="1423532325">
          <w:marLeft w:val="640"/>
          <w:marRight w:val="0"/>
          <w:marTop w:val="0"/>
          <w:marBottom w:val="0"/>
          <w:divBdr>
            <w:top w:val="none" w:sz="0" w:space="0" w:color="auto"/>
            <w:left w:val="none" w:sz="0" w:space="0" w:color="auto"/>
            <w:bottom w:val="none" w:sz="0" w:space="0" w:color="auto"/>
            <w:right w:val="none" w:sz="0" w:space="0" w:color="auto"/>
          </w:divBdr>
        </w:div>
        <w:div w:id="1439715059">
          <w:marLeft w:val="640"/>
          <w:marRight w:val="0"/>
          <w:marTop w:val="0"/>
          <w:marBottom w:val="0"/>
          <w:divBdr>
            <w:top w:val="none" w:sz="0" w:space="0" w:color="auto"/>
            <w:left w:val="none" w:sz="0" w:space="0" w:color="auto"/>
            <w:bottom w:val="none" w:sz="0" w:space="0" w:color="auto"/>
            <w:right w:val="none" w:sz="0" w:space="0" w:color="auto"/>
          </w:divBdr>
        </w:div>
        <w:div w:id="1450666360">
          <w:marLeft w:val="640"/>
          <w:marRight w:val="0"/>
          <w:marTop w:val="0"/>
          <w:marBottom w:val="0"/>
          <w:divBdr>
            <w:top w:val="none" w:sz="0" w:space="0" w:color="auto"/>
            <w:left w:val="none" w:sz="0" w:space="0" w:color="auto"/>
            <w:bottom w:val="none" w:sz="0" w:space="0" w:color="auto"/>
            <w:right w:val="none" w:sz="0" w:space="0" w:color="auto"/>
          </w:divBdr>
        </w:div>
        <w:div w:id="1508593619">
          <w:marLeft w:val="640"/>
          <w:marRight w:val="0"/>
          <w:marTop w:val="0"/>
          <w:marBottom w:val="0"/>
          <w:divBdr>
            <w:top w:val="none" w:sz="0" w:space="0" w:color="auto"/>
            <w:left w:val="none" w:sz="0" w:space="0" w:color="auto"/>
            <w:bottom w:val="none" w:sz="0" w:space="0" w:color="auto"/>
            <w:right w:val="none" w:sz="0" w:space="0" w:color="auto"/>
          </w:divBdr>
        </w:div>
        <w:div w:id="1519661869">
          <w:marLeft w:val="640"/>
          <w:marRight w:val="0"/>
          <w:marTop w:val="0"/>
          <w:marBottom w:val="0"/>
          <w:divBdr>
            <w:top w:val="none" w:sz="0" w:space="0" w:color="auto"/>
            <w:left w:val="none" w:sz="0" w:space="0" w:color="auto"/>
            <w:bottom w:val="none" w:sz="0" w:space="0" w:color="auto"/>
            <w:right w:val="none" w:sz="0" w:space="0" w:color="auto"/>
          </w:divBdr>
        </w:div>
        <w:div w:id="1546063123">
          <w:marLeft w:val="640"/>
          <w:marRight w:val="0"/>
          <w:marTop w:val="0"/>
          <w:marBottom w:val="0"/>
          <w:divBdr>
            <w:top w:val="none" w:sz="0" w:space="0" w:color="auto"/>
            <w:left w:val="none" w:sz="0" w:space="0" w:color="auto"/>
            <w:bottom w:val="none" w:sz="0" w:space="0" w:color="auto"/>
            <w:right w:val="none" w:sz="0" w:space="0" w:color="auto"/>
          </w:divBdr>
        </w:div>
        <w:div w:id="1588610114">
          <w:marLeft w:val="640"/>
          <w:marRight w:val="0"/>
          <w:marTop w:val="0"/>
          <w:marBottom w:val="0"/>
          <w:divBdr>
            <w:top w:val="none" w:sz="0" w:space="0" w:color="auto"/>
            <w:left w:val="none" w:sz="0" w:space="0" w:color="auto"/>
            <w:bottom w:val="none" w:sz="0" w:space="0" w:color="auto"/>
            <w:right w:val="none" w:sz="0" w:space="0" w:color="auto"/>
          </w:divBdr>
        </w:div>
        <w:div w:id="1590581961">
          <w:marLeft w:val="640"/>
          <w:marRight w:val="0"/>
          <w:marTop w:val="0"/>
          <w:marBottom w:val="0"/>
          <w:divBdr>
            <w:top w:val="none" w:sz="0" w:space="0" w:color="auto"/>
            <w:left w:val="none" w:sz="0" w:space="0" w:color="auto"/>
            <w:bottom w:val="none" w:sz="0" w:space="0" w:color="auto"/>
            <w:right w:val="none" w:sz="0" w:space="0" w:color="auto"/>
          </w:divBdr>
        </w:div>
        <w:div w:id="1628706705">
          <w:marLeft w:val="640"/>
          <w:marRight w:val="0"/>
          <w:marTop w:val="0"/>
          <w:marBottom w:val="0"/>
          <w:divBdr>
            <w:top w:val="none" w:sz="0" w:space="0" w:color="auto"/>
            <w:left w:val="none" w:sz="0" w:space="0" w:color="auto"/>
            <w:bottom w:val="none" w:sz="0" w:space="0" w:color="auto"/>
            <w:right w:val="none" w:sz="0" w:space="0" w:color="auto"/>
          </w:divBdr>
        </w:div>
        <w:div w:id="1653024951">
          <w:marLeft w:val="640"/>
          <w:marRight w:val="0"/>
          <w:marTop w:val="0"/>
          <w:marBottom w:val="0"/>
          <w:divBdr>
            <w:top w:val="none" w:sz="0" w:space="0" w:color="auto"/>
            <w:left w:val="none" w:sz="0" w:space="0" w:color="auto"/>
            <w:bottom w:val="none" w:sz="0" w:space="0" w:color="auto"/>
            <w:right w:val="none" w:sz="0" w:space="0" w:color="auto"/>
          </w:divBdr>
        </w:div>
        <w:div w:id="1687440363">
          <w:marLeft w:val="640"/>
          <w:marRight w:val="0"/>
          <w:marTop w:val="0"/>
          <w:marBottom w:val="0"/>
          <w:divBdr>
            <w:top w:val="none" w:sz="0" w:space="0" w:color="auto"/>
            <w:left w:val="none" w:sz="0" w:space="0" w:color="auto"/>
            <w:bottom w:val="none" w:sz="0" w:space="0" w:color="auto"/>
            <w:right w:val="none" w:sz="0" w:space="0" w:color="auto"/>
          </w:divBdr>
        </w:div>
        <w:div w:id="1744181340">
          <w:marLeft w:val="640"/>
          <w:marRight w:val="0"/>
          <w:marTop w:val="0"/>
          <w:marBottom w:val="0"/>
          <w:divBdr>
            <w:top w:val="none" w:sz="0" w:space="0" w:color="auto"/>
            <w:left w:val="none" w:sz="0" w:space="0" w:color="auto"/>
            <w:bottom w:val="none" w:sz="0" w:space="0" w:color="auto"/>
            <w:right w:val="none" w:sz="0" w:space="0" w:color="auto"/>
          </w:divBdr>
        </w:div>
        <w:div w:id="1760368123">
          <w:marLeft w:val="640"/>
          <w:marRight w:val="0"/>
          <w:marTop w:val="0"/>
          <w:marBottom w:val="0"/>
          <w:divBdr>
            <w:top w:val="none" w:sz="0" w:space="0" w:color="auto"/>
            <w:left w:val="none" w:sz="0" w:space="0" w:color="auto"/>
            <w:bottom w:val="none" w:sz="0" w:space="0" w:color="auto"/>
            <w:right w:val="none" w:sz="0" w:space="0" w:color="auto"/>
          </w:divBdr>
        </w:div>
        <w:div w:id="1765110336">
          <w:marLeft w:val="640"/>
          <w:marRight w:val="0"/>
          <w:marTop w:val="0"/>
          <w:marBottom w:val="0"/>
          <w:divBdr>
            <w:top w:val="none" w:sz="0" w:space="0" w:color="auto"/>
            <w:left w:val="none" w:sz="0" w:space="0" w:color="auto"/>
            <w:bottom w:val="none" w:sz="0" w:space="0" w:color="auto"/>
            <w:right w:val="none" w:sz="0" w:space="0" w:color="auto"/>
          </w:divBdr>
        </w:div>
        <w:div w:id="1768115925">
          <w:marLeft w:val="640"/>
          <w:marRight w:val="0"/>
          <w:marTop w:val="0"/>
          <w:marBottom w:val="0"/>
          <w:divBdr>
            <w:top w:val="none" w:sz="0" w:space="0" w:color="auto"/>
            <w:left w:val="none" w:sz="0" w:space="0" w:color="auto"/>
            <w:bottom w:val="none" w:sz="0" w:space="0" w:color="auto"/>
            <w:right w:val="none" w:sz="0" w:space="0" w:color="auto"/>
          </w:divBdr>
        </w:div>
        <w:div w:id="1785152111">
          <w:marLeft w:val="640"/>
          <w:marRight w:val="0"/>
          <w:marTop w:val="0"/>
          <w:marBottom w:val="0"/>
          <w:divBdr>
            <w:top w:val="none" w:sz="0" w:space="0" w:color="auto"/>
            <w:left w:val="none" w:sz="0" w:space="0" w:color="auto"/>
            <w:bottom w:val="none" w:sz="0" w:space="0" w:color="auto"/>
            <w:right w:val="none" w:sz="0" w:space="0" w:color="auto"/>
          </w:divBdr>
        </w:div>
        <w:div w:id="1804958155">
          <w:marLeft w:val="640"/>
          <w:marRight w:val="0"/>
          <w:marTop w:val="0"/>
          <w:marBottom w:val="0"/>
          <w:divBdr>
            <w:top w:val="none" w:sz="0" w:space="0" w:color="auto"/>
            <w:left w:val="none" w:sz="0" w:space="0" w:color="auto"/>
            <w:bottom w:val="none" w:sz="0" w:space="0" w:color="auto"/>
            <w:right w:val="none" w:sz="0" w:space="0" w:color="auto"/>
          </w:divBdr>
        </w:div>
        <w:div w:id="1824156947">
          <w:marLeft w:val="640"/>
          <w:marRight w:val="0"/>
          <w:marTop w:val="0"/>
          <w:marBottom w:val="0"/>
          <w:divBdr>
            <w:top w:val="none" w:sz="0" w:space="0" w:color="auto"/>
            <w:left w:val="none" w:sz="0" w:space="0" w:color="auto"/>
            <w:bottom w:val="none" w:sz="0" w:space="0" w:color="auto"/>
            <w:right w:val="none" w:sz="0" w:space="0" w:color="auto"/>
          </w:divBdr>
        </w:div>
        <w:div w:id="1847360657">
          <w:marLeft w:val="640"/>
          <w:marRight w:val="0"/>
          <w:marTop w:val="0"/>
          <w:marBottom w:val="0"/>
          <w:divBdr>
            <w:top w:val="none" w:sz="0" w:space="0" w:color="auto"/>
            <w:left w:val="none" w:sz="0" w:space="0" w:color="auto"/>
            <w:bottom w:val="none" w:sz="0" w:space="0" w:color="auto"/>
            <w:right w:val="none" w:sz="0" w:space="0" w:color="auto"/>
          </w:divBdr>
        </w:div>
        <w:div w:id="1874490030">
          <w:marLeft w:val="640"/>
          <w:marRight w:val="0"/>
          <w:marTop w:val="0"/>
          <w:marBottom w:val="0"/>
          <w:divBdr>
            <w:top w:val="none" w:sz="0" w:space="0" w:color="auto"/>
            <w:left w:val="none" w:sz="0" w:space="0" w:color="auto"/>
            <w:bottom w:val="none" w:sz="0" w:space="0" w:color="auto"/>
            <w:right w:val="none" w:sz="0" w:space="0" w:color="auto"/>
          </w:divBdr>
        </w:div>
        <w:div w:id="1891072697">
          <w:marLeft w:val="640"/>
          <w:marRight w:val="0"/>
          <w:marTop w:val="0"/>
          <w:marBottom w:val="0"/>
          <w:divBdr>
            <w:top w:val="none" w:sz="0" w:space="0" w:color="auto"/>
            <w:left w:val="none" w:sz="0" w:space="0" w:color="auto"/>
            <w:bottom w:val="none" w:sz="0" w:space="0" w:color="auto"/>
            <w:right w:val="none" w:sz="0" w:space="0" w:color="auto"/>
          </w:divBdr>
        </w:div>
        <w:div w:id="1930236047">
          <w:marLeft w:val="640"/>
          <w:marRight w:val="0"/>
          <w:marTop w:val="0"/>
          <w:marBottom w:val="0"/>
          <w:divBdr>
            <w:top w:val="none" w:sz="0" w:space="0" w:color="auto"/>
            <w:left w:val="none" w:sz="0" w:space="0" w:color="auto"/>
            <w:bottom w:val="none" w:sz="0" w:space="0" w:color="auto"/>
            <w:right w:val="none" w:sz="0" w:space="0" w:color="auto"/>
          </w:divBdr>
        </w:div>
        <w:div w:id="1968273263">
          <w:marLeft w:val="640"/>
          <w:marRight w:val="0"/>
          <w:marTop w:val="0"/>
          <w:marBottom w:val="0"/>
          <w:divBdr>
            <w:top w:val="none" w:sz="0" w:space="0" w:color="auto"/>
            <w:left w:val="none" w:sz="0" w:space="0" w:color="auto"/>
            <w:bottom w:val="none" w:sz="0" w:space="0" w:color="auto"/>
            <w:right w:val="none" w:sz="0" w:space="0" w:color="auto"/>
          </w:divBdr>
        </w:div>
        <w:div w:id="2007898561">
          <w:marLeft w:val="640"/>
          <w:marRight w:val="0"/>
          <w:marTop w:val="0"/>
          <w:marBottom w:val="0"/>
          <w:divBdr>
            <w:top w:val="none" w:sz="0" w:space="0" w:color="auto"/>
            <w:left w:val="none" w:sz="0" w:space="0" w:color="auto"/>
            <w:bottom w:val="none" w:sz="0" w:space="0" w:color="auto"/>
            <w:right w:val="none" w:sz="0" w:space="0" w:color="auto"/>
          </w:divBdr>
        </w:div>
        <w:div w:id="2009165390">
          <w:marLeft w:val="640"/>
          <w:marRight w:val="0"/>
          <w:marTop w:val="0"/>
          <w:marBottom w:val="0"/>
          <w:divBdr>
            <w:top w:val="none" w:sz="0" w:space="0" w:color="auto"/>
            <w:left w:val="none" w:sz="0" w:space="0" w:color="auto"/>
            <w:bottom w:val="none" w:sz="0" w:space="0" w:color="auto"/>
            <w:right w:val="none" w:sz="0" w:space="0" w:color="auto"/>
          </w:divBdr>
        </w:div>
        <w:div w:id="2041736790">
          <w:marLeft w:val="640"/>
          <w:marRight w:val="0"/>
          <w:marTop w:val="0"/>
          <w:marBottom w:val="0"/>
          <w:divBdr>
            <w:top w:val="none" w:sz="0" w:space="0" w:color="auto"/>
            <w:left w:val="none" w:sz="0" w:space="0" w:color="auto"/>
            <w:bottom w:val="none" w:sz="0" w:space="0" w:color="auto"/>
            <w:right w:val="none" w:sz="0" w:space="0" w:color="auto"/>
          </w:divBdr>
        </w:div>
        <w:div w:id="2107531302">
          <w:marLeft w:val="640"/>
          <w:marRight w:val="0"/>
          <w:marTop w:val="0"/>
          <w:marBottom w:val="0"/>
          <w:divBdr>
            <w:top w:val="none" w:sz="0" w:space="0" w:color="auto"/>
            <w:left w:val="none" w:sz="0" w:space="0" w:color="auto"/>
            <w:bottom w:val="none" w:sz="0" w:space="0" w:color="auto"/>
            <w:right w:val="none" w:sz="0" w:space="0" w:color="auto"/>
          </w:divBdr>
        </w:div>
        <w:div w:id="2119904387">
          <w:marLeft w:val="640"/>
          <w:marRight w:val="0"/>
          <w:marTop w:val="0"/>
          <w:marBottom w:val="0"/>
          <w:divBdr>
            <w:top w:val="none" w:sz="0" w:space="0" w:color="auto"/>
            <w:left w:val="none" w:sz="0" w:space="0" w:color="auto"/>
            <w:bottom w:val="none" w:sz="0" w:space="0" w:color="auto"/>
            <w:right w:val="none" w:sz="0" w:space="0" w:color="auto"/>
          </w:divBdr>
        </w:div>
        <w:div w:id="2130470930">
          <w:marLeft w:val="640"/>
          <w:marRight w:val="0"/>
          <w:marTop w:val="0"/>
          <w:marBottom w:val="0"/>
          <w:divBdr>
            <w:top w:val="none" w:sz="0" w:space="0" w:color="auto"/>
            <w:left w:val="none" w:sz="0" w:space="0" w:color="auto"/>
            <w:bottom w:val="none" w:sz="0" w:space="0" w:color="auto"/>
            <w:right w:val="none" w:sz="0" w:space="0" w:color="auto"/>
          </w:divBdr>
        </w:div>
      </w:divsChild>
    </w:div>
    <w:div w:id="623001442">
      <w:bodyDiv w:val="1"/>
      <w:marLeft w:val="0"/>
      <w:marRight w:val="0"/>
      <w:marTop w:val="0"/>
      <w:marBottom w:val="0"/>
      <w:divBdr>
        <w:top w:val="none" w:sz="0" w:space="0" w:color="auto"/>
        <w:left w:val="none" w:sz="0" w:space="0" w:color="auto"/>
        <w:bottom w:val="none" w:sz="0" w:space="0" w:color="auto"/>
        <w:right w:val="none" w:sz="0" w:space="0" w:color="auto"/>
      </w:divBdr>
      <w:divsChild>
        <w:div w:id="9571939">
          <w:marLeft w:val="640"/>
          <w:marRight w:val="0"/>
          <w:marTop w:val="0"/>
          <w:marBottom w:val="0"/>
          <w:divBdr>
            <w:top w:val="none" w:sz="0" w:space="0" w:color="auto"/>
            <w:left w:val="none" w:sz="0" w:space="0" w:color="auto"/>
            <w:bottom w:val="none" w:sz="0" w:space="0" w:color="auto"/>
            <w:right w:val="none" w:sz="0" w:space="0" w:color="auto"/>
          </w:divBdr>
        </w:div>
        <w:div w:id="11537438">
          <w:marLeft w:val="640"/>
          <w:marRight w:val="0"/>
          <w:marTop w:val="0"/>
          <w:marBottom w:val="0"/>
          <w:divBdr>
            <w:top w:val="none" w:sz="0" w:space="0" w:color="auto"/>
            <w:left w:val="none" w:sz="0" w:space="0" w:color="auto"/>
            <w:bottom w:val="none" w:sz="0" w:space="0" w:color="auto"/>
            <w:right w:val="none" w:sz="0" w:space="0" w:color="auto"/>
          </w:divBdr>
        </w:div>
        <w:div w:id="30229362">
          <w:marLeft w:val="640"/>
          <w:marRight w:val="0"/>
          <w:marTop w:val="0"/>
          <w:marBottom w:val="0"/>
          <w:divBdr>
            <w:top w:val="none" w:sz="0" w:space="0" w:color="auto"/>
            <w:left w:val="none" w:sz="0" w:space="0" w:color="auto"/>
            <w:bottom w:val="none" w:sz="0" w:space="0" w:color="auto"/>
            <w:right w:val="none" w:sz="0" w:space="0" w:color="auto"/>
          </w:divBdr>
        </w:div>
        <w:div w:id="47920265">
          <w:marLeft w:val="640"/>
          <w:marRight w:val="0"/>
          <w:marTop w:val="0"/>
          <w:marBottom w:val="0"/>
          <w:divBdr>
            <w:top w:val="none" w:sz="0" w:space="0" w:color="auto"/>
            <w:left w:val="none" w:sz="0" w:space="0" w:color="auto"/>
            <w:bottom w:val="none" w:sz="0" w:space="0" w:color="auto"/>
            <w:right w:val="none" w:sz="0" w:space="0" w:color="auto"/>
          </w:divBdr>
        </w:div>
        <w:div w:id="51933686">
          <w:marLeft w:val="640"/>
          <w:marRight w:val="0"/>
          <w:marTop w:val="0"/>
          <w:marBottom w:val="0"/>
          <w:divBdr>
            <w:top w:val="none" w:sz="0" w:space="0" w:color="auto"/>
            <w:left w:val="none" w:sz="0" w:space="0" w:color="auto"/>
            <w:bottom w:val="none" w:sz="0" w:space="0" w:color="auto"/>
            <w:right w:val="none" w:sz="0" w:space="0" w:color="auto"/>
          </w:divBdr>
        </w:div>
        <w:div w:id="55596264">
          <w:marLeft w:val="640"/>
          <w:marRight w:val="0"/>
          <w:marTop w:val="0"/>
          <w:marBottom w:val="0"/>
          <w:divBdr>
            <w:top w:val="none" w:sz="0" w:space="0" w:color="auto"/>
            <w:left w:val="none" w:sz="0" w:space="0" w:color="auto"/>
            <w:bottom w:val="none" w:sz="0" w:space="0" w:color="auto"/>
            <w:right w:val="none" w:sz="0" w:space="0" w:color="auto"/>
          </w:divBdr>
        </w:div>
        <w:div w:id="71972729">
          <w:marLeft w:val="640"/>
          <w:marRight w:val="0"/>
          <w:marTop w:val="0"/>
          <w:marBottom w:val="0"/>
          <w:divBdr>
            <w:top w:val="none" w:sz="0" w:space="0" w:color="auto"/>
            <w:left w:val="none" w:sz="0" w:space="0" w:color="auto"/>
            <w:bottom w:val="none" w:sz="0" w:space="0" w:color="auto"/>
            <w:right w:val="none" w:sz="0" w:space="0" w:color="auto"/>
          </w:divBdr>
        </w:div>
        <w:div w:id="81606009">
          <w:marLeft w:val="640"/>
          <w:marRight w:val="0"/>
          <w:marTop w:val="0"/>
          <w:marBottom w:val="0"/>
          <w:divBdr>
            <w:top w:val="none" w:sz="0" w:space="0" w:color="auto"/>
            <w:left w:val="none" w:sz="0" w:space="0" w:color="auto"/>
            <w:bottom w:val="none" w:sz="0" w:space="0" w:color="auto"/>
            <w:right w:val="none" w:sz="0" w:space="0" w:color="auto"/>
          </w:divBdr>
        </w:div>
        <w:div w:id="84695110">
          <w:marLeft w:val="640"/>
          <w:marRight w:val="0"/>
          <w:marTop w:val="0"/>
          <w:marBottom w:val="0"/>
          <w:divBdr>
            <w:top w:val="none" w:sz="0" w:space="0" w:color="auto"/>
            <w:left w:val="none" w:sz="0" w:space="0" w:color="auto"/>
            <w:bottom w:val="none" w:sz="0" w:space="0" w:color="auto"/>
            <w:right w:val="none" w:sz="0" w:space="0" w:color="auto"/>
          </w:divBdr>
        </w:div>
        <w:div w:id="86538224">
          <w:marLeft w:val="640"/>
          <w:marRight w:val="0"/>
          <w:marTop w:val="0"/>
          <w:marBottom w:val="0"/>
          <w:divBdr>
            <w:top w:val="none" w:sz="0" w:space="0" w:color="auto"/>
            <w:left w:val="none" w:sz="0" w:space="0" w:color="auto"/>
            <w:bottom w:val="none" w:sz="0" w:space="0" w:color="auto"/>
            <w:right w:val="none" w:sz="0" w:space="0" w:color="auto"/>
          </w:divBdr>
        </w:div>
        <w:div w:id="107697605">
          <w:marLeft w:val="640"/>
          <w:marRight w:val="0"/>
          <w:marTop w:val="0"/>
          <w:marBottom w:val="0"/>
          <w:divBdr>
            <w:top w:val="none" w:sz="0" w:space="0" w:color="auto"/>
            <w:left w:val="none" w:sz="0" w:space="0" w:color="auto"/>
            <w:bottom w:val="none" w:sz="0" w:space="0" w:color="auto"/>
            <w:right w:val="none" w:sz="0" w:space="0" w:color="auto"/>
          </w:divBdr>
        </w:div>
        <w:div w:id="110053491">
          <w:marLeft w:val="640"/>
          <w:marRight w:val="0"/>
          <w:marTop w:val="0"/>
          <w:marBottom w:val="0"/>
          <w:divBdr>
            <w:top w:val="none" w:sz="0" w:space="0" w:color="auto"/>
            <w:left w:val="none" w:sz="0" w:space="0" w:color="auto"/>
            <w:bottom w:val="none" w:sz="0" w:space="0" w:color="auto"/>
            <w:right w:val="none" w:sz="0" w:space="0" w:color="auto"/>
          </w:divBdr>
        </w:div>
        <w:div w:id="110056295">
          <w:marLeft w:val="640"/>
          <w:marRight w:val="0"/>
          <w:marTop w:val="0"/>
          <w:marBottom w:val="0"/>
          <w:divBdr>
            <w:top w:val="none" w:sz="0" w:space="0" w:color="auto"/>
            <w:left w:val="none" w:sz="0" w:space="0" w:color="auto"/>
            <w:bottom w:val="none" w:sz="0" w:space="0" w:color="auto"/>
            <w:right w:val="none" w:sz="0" w:space="0" w:color="auto"/>
          </w:divBdr>
        </w:div>
        <w:div w:id="110173640">
          <w:marLeft w:val="640"/>
          <w:marRight w:val="0"/>
          <w:marTop w:val="0"/>
          <w:marBottom w:val="0"/>
          <w:divBdr>
            <w:top w:val="none" w:sz="0" w:space="0" w:color="auto"/>
            <w:left w:val="none" w:sz="0" w:space="0" w:color="auto"/>
            <w:bottom w:val="none" w:sz="0" w:space="0" w:color="auto"/>
            <w:right w:val="none" w:sz="0" w:space="0" w:color="auto"/>
          </w:divBdr>
        </w:div>
        <w:div w:id="142897978">
          <w:marLeft w:val="640"/>
          <w:marRight w:val="0"/>
          <w:marTop w:val="0"/>
          <w:marBottom w:val="0"/>
          <w:divBdr>
            <w:top w:val="none" w:sz="0" w:space="0" w:color="auto"/>
            <w:left w:val="none" w:sz="0" w:space="0" w:color="auto"/>
            <w:bottom w:val="none" w:sz="0" w:space="0" w:color="auto"/>
            <w:right w:val="none" w:sz="0" w:space="0" w:color="auto"/>
          </w:divBdr>
        </w:div>
        <w:div w:id="214513085">
          <w:marLeft w:val="640"/>
          <w:marRight w:val="0"/>
          <w:marTop w:val="0"/>
          <w:marBottom w:val="0"/>
          <w:divBdr>
            <w:top w:val="none" w:sz="0" w:space="0" w:color="auto"/>
            <w:left w:val="none" w:sz="0" w:space="0" w:color="auto"/>
            <w:bottom w:val="none" w:sz="0" w:space="0" w:color="auto"/>
            <w:right w:val="none" w:sz="0" w:space="0" w:color="auto"/>
          </w:divBdr>
        </w:div>
        <w:div w:id="225605614">
          <w:marLeft w:val="640"/>
          <w:marRight w:val="0"/>
          <w:marTop w:val="0"/>
          <w:marBottom w:val="0"/>
          <w:divBdr>
            <w:top w:val="none" w:sz="0" w:space="0" w:color="auto"/>
            <w:left w:val="none" w:sz="0" w:space="0" w:color="auto"/>
            <w:bottom w:val="none" w:sz="0" w:space="0" w:color="auto"/>
            <w:right w:val="none" w:sz="0" w:space="0" w:color="auto"/>
          </w:divBdr>
        </w:div>
        <w:div w:id="241261443">
          <w:marLeft w:val="640"/>
          <w:marRight w:val="0"/>
          <w:marTop w:val="0"/>
          <w:marBottom w:val="0"/>
          <w:divBdr>
            <w:top w:val="none" w:sz="0" w:space="0" w:color="auto"/>
            <w:left w:val="none" w:sz="0" w:space="0" w:color="auto"/>
            <w:bottom w:val="none" w:sz="0" w:space="0" w:color="auto"/>
            <w:right w:val="none" w:sz="0" w:space="0" w:color="auto"/>
          </w:divBdr>
        </w:div>
        <w:div w:id="246354241">
          <w:marLeft w:val="640"/>
          <w:marRight w:val="0"/>
          <w:marTop w:val="0"/>
          <w:marBottom w:val="0"/>
          <w:divBdr>
            <w:top w:val="none" w:sz="0" w:space="0" w:color="auto"/>
            <w:left w:val="none" w:sz="0" w:space="0" w:color="auto"/>
            <w:bottom w:val="none" w:sz="0" w:space="0" w:color="auto"/>
            <w:right w:val="none" w:sz="0" w:space="0" w:color="auto"/>
          </w:divBdr>
        </w:div>
        <w:div w:id="261838811">
          <w:marLeft w:val="640"/>
          <w:marRight w:val="0"/>
          <w:marTop w:val="0"/>
          <w:marBottom w:val="0"/>
          <w:divBdr>
            <w:top w:val="none" w:sz="0" w:space="0" w:color="auto"/>
            <w:left w:val="none" w:sz="0" w:space="0" w:color="auto"/>
            <w:bottom w:val="none" w:sz="0" w:space="0" w:color="auto"/>
            <w:right w:val="none" w:sz="0" w:space="0" w:color="auto"/>
          </w:divBdr>
        </w:div>
        <w:div w:id="269823990">
          <w:marLeft w:val="640"/>
          <w:marRight w:val="0"/>
          <w:marTop w:val="0"/>
          <w:marBottom w:val="0"/>
          <w:divBdr>
            <w:top w:val="none" w:sz="0" w:space="0" w:color="auto"/>
            <w:left w:val="none" w:sz="0" w:space="0" w:color="auto"/>
            <w:bottom w:val="none" w:sz="0" w:space="0" w:color="auto"/>
            <w:right w:val="none" w:sz="0" w:space="0" w:color="auto"/>
          </w:divBdr>
        </w:div>
        <w:div w:id="319697286">
          <w:marLeft w:val="640"/>
          <w:marRight w:val="0"/>
          <w:marTop w:val="0"/>
          <w:marBottom w:val="0"/>
          <w:divBdr>
            <w:top w:val="none" w:sz="0" w:space="0" w:color="auto"/>
            <w:left w:val="none" w:sz="0" w:space="0" w:color="auto"/>
            <w:bottom w:val="none" w:sz="0" w:space="0" w:color="auto"/>
            <w:right w:val="none" w:sz="0" w:space="0" w:color="auto"/>
          </w:divBdr>
        </w:div>
        <w:div w:id="354620556">
          <w:marLeft w:val="640"/>
          <w:marRight w:val="0"/>
          <w:marTop w:val="0"/>
          <w:marBottom w:val="0"/>
          <w:divBdr>
            <w:top w:val="none" w:sz="0" w:space="0" w:color="auto"/>
            <w:left w:val="none" w:sz="0" w:space="0" w:color="auto"/>
            <w:bottom w:val="none" w:sz="0" w:space="0" w:color="auto"/>
            <w:right w:val="none" w:sz="0" w:space="0" w:color="auto"/>
          </w:divBdr>
        </w:div>
        <w:div w:id="355546109">
          <w:marLeft w:val="640"/>
          <w:marRight w:val="0"/>
          <w:marTop w:val="0"/>
          <w:marBottom w:val="0"/>
          <w:divBdr>
            <w:top w:val="none" w:sz="0" w:space="0" w:color="auto"/>
            <w:left w:val="none" w:sz="0" w:space="0" w:color="auto"/>
            <w:bottom w:val="none" w:sz="0" w:space="0" w:color="auto"/>
            <w:right w:val="none" w:sz="0" w:space="0" w:color="auto"/>
          </w:divBdr>
        </w:div>
        <w:div w:id="368458091">
          <w:marLeft w:val="640"/>
          <w:marRight w:val="0"/>
          <w:marTop w:val="0"/>
          <w:marBottom w:val="0"/>
          <w:divBdr>
            <w:top w:val="none" w:sz="0" w:space="0" w:color="auto"/>
            <w:left w:val="none" w:sz="0" w:space="0" w:color="auto"/>
            <w:bottom w:val="none" w:sz="0" w:space="0" w:color="auto"/>
            <w:right w:val="none" w:sz="0" w:space="0" w:color="auto"/>
          </w:divBdr>
        </w:div>
        <w:div w:id="370307813">
          <w:marLeft w:val="640"/>
          <w:marRight w:val="0"/>
          <w:marTop w:val="0"/>
          <w:marBottom w:val="0"/>
          <w:divBdr>
            <w:top w:val="none" w:sz="0" w:space="0" w:color="auto"/>
            <w:left w:val="none" w:sz="0" w:space="0" w:color="auto"/>
            <w:bottom w:val="none" w:sz="0" w:space="0" w:color="auto"/>
            <w:right w:val="none" w:sz="0" w:space="0" w:color="auto"/>
          </w:divBdr>
        </w:div>
        <w:div w:id="373239508">
          <w:marLeft w:val="640"/>
          <w:marRight w:val="0"/>
          <w:marTop w:val="0"/>
          <w:marBottom w:val="0"/>
          <w:divBdr>
            <w:top w:val="none" w:sz="0" w:space="0" w:color="auto"/>
            <w:left w:val="none" w:sz="0" w:space="0" w:color="auto"/>
            <w:bottom w:val="none" w:sz="0" w:space="0" w:color="auto"/>
            <w:right w:val="none" w:sz="0" w:space="0" w:color="auto"/>
          </w:divBdr>
        </w:div>
        <w:div w:id="388039127">
          <w:marLeft w:val="640"/>
          <w:marRight w:val="0"/>
          <w:marTop w:val="0"/>
          <w:marBottom w:val="0"/>
          <w:divBdr>
            <w:top w:val="none" w:sz="0" w:space="0" w:color="auto"/>
            <w:left w:val="none" w:sz="0" w:space="0" w:color="auto"/>
            <w:bottom w:val="none" w:sz="0" w:space="0" w:color="auto"/>
            <w:right w:val="none" w:sz="0" w:space="0" w:color="auto"/>
          </w:divBdr>
        </w:div>
        <w:div w:id="449931973">
          <w:marLeft w:val="640"/>
          <w:marRight w:val="0"/>
          <w:marTop w:val="0"/>
          <w:marBottom w:val="0"/>
          <w:divBdr>
            <w:top w:val="none" w:sz="0" w:space="0" w:color="auto"/>
            <w:left w:val="none" w:sz="0" w:space="0" w:color="auto"/>
            <w:bottom w:val="none" w:sz="0" w:space="0" w:color="auto"/>
            <w:right w:val="none" w:sz="0" w:space="0" w:color="auto"/>
          </w:divBdr>
        </w:div>
        <w:div w:id="466162729">
          <w:marLeft w:val="640"/>
          <w:marRight w:val="0"/>
          <w:marTop w:val="0"/>
          <w:marBottom w:val="0"/>
          <w:divBdr>
            <w:top w:val="none" w:sz="0" w:space="0" w:color="auto"/>
            <w:left w:val="none" w:sz="0" w:space="0" w:color="auto"/>
            <w:bottom w:val="none" w:sz="0" w:space="0" w:color="auto"/>
            <w:right w:val="none" w:sz="0" w:space="0" w:color="auto"/>
          </w:divBdr>
        </w:div>
        <w:div w:id="471095190">
          <w:marLeft w:val="640"/>
          <w:marRight w:val="0"/>
          <w:marTop w:val="0"/>
          <w:marBottom w:val="0"/>
          <w:divBdr>
            <w:top w:val="none" w:sz="0" w:space="0" w:color="auto"/>
            <w:left w:val="none" w:sz="0" w:space="0" w:color="auto"/>
            <w:bottom w:val="none" w:sz="0" w:space="0" w:color="auto"/>
            <w:right w:val="none" w:sz="0" w:space="0" w:color="auto"/>
          </w:divBdr>
        </w:div>
        <w:div w:id="490293645">
          <w:marLeft w:val="640"/>
          <w:marRight w:val="0"/>
          <w:marTop w:val="0"/>
          <w:marBottom w:val="0"/>
          <w:divBdr>
            <w:top w:val="none" w:sz="0" w:space="0" w:color="auto"/>
            <w:left w:val="none" w:sz="0" w:space="0" w:color="auto"/>
            <w:bottom w:val="none" w:sz="0" w:space="0" w:color="auto"/>
            <w:right w:val="none" w:sz="0" w:space="0" w:color="auto"/>
          </w:divBdr>
        </w:div>
        <w:div w:id="497694704">
          <w:marLeft w:val="640"/>
          <w:marRight w:val="0"/>
          <w:marTop w:val="0"/>
          <w:marBottom w:val="0"/>
          <w:divBdr>
            <w:top w:val="none" w:sz="0" w:space="0" w:color="auto"/>
            <w:left w:val="none" w:sz="0" w:space="0" w:color="auto"/>
            <w:bottom w:val="none" w:sz="0" w:space="0" w:color="auto"/>
            <w:right w:val="none" w:sz="0" w:space="0" w:color="auto"/>
          </w:divBdr>
        </w:div>
        <w:div w:id="525022968">
          <w:marLeft w:val="640"/>
          <w:marRight w:val="0"/>
          <w:marTop w:val="0"/>
          <w:marBottom w:val="0"/>
          <w:divBdr>
            <w:top w:val="none" w:sz="0" w:space="0" w:color="auto"/>
            <w:left w:val="none" w:sz="0" w:space="0" w:color="auto"/>
            <w:bottom w:val="none" w:sz="0" w:space="0" w:color="auto"/>
            <w:right w:val="none" w:sz="0" w:space="0" w:color="auto"/>
          </w:divBdr>
        </w:div>
        <w:div w:id="534389172">
          <w:marLeft w:val="640"/>
          <w:marRight w:val="0"/>
          <w:marTop w:val="0"/>
          <w:marBottom w:val="0"/>
          <w:divBdr>
            <w:top w:val="none" w:sz="0" w:space="0" w:color="auto"/>
            <w:left w:val="none" w:sz="0" w:space="0" w:color="auto"/>
            <w:bottom w:val="none" w:sz="0" w:space="0" w:color="auto"/>
            <w:right w:val="none" w:sz="0" w:space="0" w:color="auto"/>
          </w:divBdr>
        </w:div>
        <w:div w:id="565990695">
          <w:marLeft w:val="640"/>
          <w:marRight w:val="0"/>
          <w:marTop w:val="0"/>
          <w:marBottom w:val="0"/>
          <w:divBdr>
            <w:top w:val="none" w:sz="0" w:space="0" w:color="auto"/>
            <w:left w:val="none" w:sz="0" w:space="0" w:color="auto"/>
            <w:bottom w:val="none" w:sz="0" w:space="0" w:color="auto"/>
            <w:right w:val="none" w:sz="0" w:space="0" w:color="auto"/>
          </w:divBdr>
        </w:div>
        <w:div w:id="566647005">
          <w:marLeft w:val="640"/>
          <w:marRight w:val="0"/>
          <w:marTop w:val="0"/>
          <w:marBottom w:val="0"/>
          <w:divBdr>
            <w:top w:val="none" w:sz="0" w:space="0" w:color="auto"/>
            <w:left w:val="none" w:sz="0" w:space="0" w:color="auto"/>
            <w:bottom w:val="none" w:sz="0" w:space="0" w:color="auto"/>
            <w:right w:val="none" w:sz="0" w:space="0" w:color="auto"/>
          </w:divBdr>
        </w:div>
        <w:div w:id="578171126">
          <w:marLeft w:val="640"/>
          <w:marRight w:val="0"/>
          <w:marTop w:val="0"/>
          <w:marBottom w:val="0"/>
          <w:divBdr>
            <w:top w:val="none" w:sz="0" w:space="0" w:color="auto"/>
            <w:left w:val="none" w:sz="0" w:space="0" w:color="auto"/>
            <w:bottom w:val="none" w:sz="0" w:space="0" w:color="auto"/>
            <w:right w:val="none" w:sz="0" w:space="0" w:color="auto"/>
          </w:divBdr>
        </w:div>
        <w:div w:id="580992408">
          <w:marLeft w:val="640"/>
          <w:marRight w:val="0"/>
          <w:marTop w:val="0"/>
          <w:marBottom w:val="0"/>
          <w:divBdr>
            <w:top w:val="none" w:sz="0" w:space="0" w:color="auto"/>
            <w:left w:val="none" w:sz="0" w:space="0" w:color="auto"/>
            <w:bottom w:val="none" w:sz="0" w:space="0" w:color="auto"/>
            <w:right w:val="none" w:sz="0" w:space="0" w:color="auto"/>
          </w:divBdr>
        </w:div>
        <w:div w:id="591280160">
          <w:marLeft w:val="640"/>
          <w:marRight w:val="0"/>
          <w:marTop w:val="0"/>
          <w:marBottom w:val="0"/>
          <w:divBdr>
            <w:top w:val="none" w:sz="0" w:space="0" w:color="auto"/>
            <w:left w:val="none" w:sz="0" w:space="0" w:color="auto"/>
            <w:bottom w:val="none" w:sz="0" w:space="0" w:color="auto"/>
            <w:right w:val="none" w:sz="0" w:space="0" w:color="auto"/>
          </w:divBdr>
        </w:div>
        <w:div w:id="618608162">
          <w:marLeft w:val="640"/>
          <w:marRight w:val="0"/>
          <w:marTop w:val="0"/>
          <w:marBottom w:val="0"/>
          <w:divBdr>
            <w:top w:val="none" w:sz="0" w:space="0" w:color="auto"/>
            <w:left w:val="none" w:sz="0" w:space="0" w:color="auto"/>
            <w:bottom w:val="none" w:sz="0" w:space="0" w:color="auto"/>
            <w:right w:val="none" w:sz="0" w:space="0" w:color="auto"/>
          </w:divBdr>
        </w:div>
        <w:div w:id="633220044">
          <w:marLeft w:val="640"/>
          <w:marRight w:val="0"/>
          <w:marTop w:val="0"/>
          <w:marBottom w:val="0"/>
          <w:divBdr>
            <w:top w:val="none" w:sz="0" w:space="0" w:color="auto"/>
            <w:left w:val="none" w:sz="0" w:space="0" w:color="auto"/>
            <w:bottom w:val="none" w:sz="0" w:space="0" w:color="auto"/>
            <w:right w:val="none" w:sz="0" w:space="0" w:color="auto"/>
          </w:divBdr>
        </w:div>
        <w:div w:id="638995324">
          <w:marLeft w:val="640"/>
          <w:marRight w:val="0"/>
          <w:marTop w:val="0"/>
          <w:marBottom w:val="0"/>
          <w:divBdr>
            <w:top w:val="none" w:sz="0" w:space="0" w:color="auto"/>
            <w:left w:val="none" w:sz="0" w:space="0" w:color="auto"/>
            <w:bottom w:val="none" w:sz="0" w:space="0" w:color="auto"/>
            <w:right w:val="none" w:sz="0" w:space="0" w:color="auto"/>
          </w:divBdr>
        </w:div>
        <w:div w:id="640841662">
          <w:marLeft w:val="640"/>
          <w:marRight w:val="0"/>
          <w:marTop w:val="0"/>
          <w:marBottom w:val="0"/>
          <w:divBdr>
            <w:top w:val="none" w:sz="0" w:space="0" w:color="auto"/>
            <w:left w:val="none" w:sz="0" w:space="0" w:color="auto"/>
            <w:bottom w:val="none" w:sz="0" w:space="0" w:color="auto"/>
            <w:right w:val="none" w:sz="0" w:space="0" w:color="auto"/>
          </w:divBdr>
        </w:div>
        <w:div w:id="645672081">
          <w:marLeft w:val="640"/>
          <w:marRight w:val="0"/>
          <w:marTop w:val="0"/>
          <w:marBottom w:val="0"/>
          <w:divBdr>
            <w:top w:val="none" w:sz="0" w:space="0" w:color="auto"/>
            <w:left w:val="none" w:sz="0" w:space="0" w:color="auto"/>
            <w:bottom w:val="none" w:sz="0" w:space="0" w:color="auto"/>
            <w:right w:val="none" w:sz="0" w:space="0" w:color="auto"/>
          </w:divBdr>
        </w:div>
        <w:div w:id="655646427">
          <w:marLeft w:val="640"/>
          <w:marRight w:val="0"/>
          <w:marTop w:val="0"/>
          <w:marBottom w:val="0"/>
          <w:divBdr>
            <w:top w:val="none" w:sz="0" w:space="0" w:color="auto"/>
            <w:left w:val="none" w:sz="0" w:space="0" w:color="auto"/>
            <w:bottom w:val="none" w:sz="0" w:space="0" w:color="auto"/>
            <w:right w:val="none" w:sz="0" w:space="0" w:color="auto"/>
          </w:divBdr>
        </w:div>
        <w:div w:id="665981125">
          <w:marLeft w:val="640"/>
          <w:marRight w:val="0"/>
          <w:marTop w:val="0"/>
          <w:marBottom w:val="0"/>
          <w:divBdr>
            <w:top w:val="none" w:sz="0" w:space="0" w:color="auto"/>
            <w:left w:val="none" w:sz="0" w:space="0" w:color="auto"/>
            <w:bottom w:val="none" w:sz="0" w:space="0" w:color="auto"/>
            <w:right w:val="none" w:sz="0" w:space="0" w:color="auto"/>
          </w:divBdr>
        </w:div>
        <w:div w:id="671369435">
          <w:marLeft w:val="640"/>
          <w:marRight w:val="0"/>
          <w:marTop w:val="0"/>
          <w:marBottom w:val="0"/>
          <w:divBdr>
            <w:top w:val="none" w:sz="0" w:space="0" w:color="auto"/>
            <w:left w:val="none" w:sz="0" w:space="0" w:color="auto"/>
            <w:bottom w:val="none" w:sz="0" w:space="0" w:color="auto"/>
            <w:right w:val="none" w:sz="0" w:space="0" w:color="auto"/>
          </w:divBdr>
        </w:div>
        <w:div w:id="703361619">
          <w:marLeft w:val="640"/>
          <w:marRight w:val="0"/>
          <w:marTop w:val="0"/>
          <w:marBottom w:val="0"/>
          <w:divBdr>
            <w:top w:val="none" w:sz="0" w:space="0" w:color="auto"/>
            <w:left w:val="none" w:sz="0" w:space="0" w:color="auto"/>
            <w:bottom w:val="none" w:sz="0" w:space="0" w:color="auto"/>
            <w:right w:val="none" w:sz="0" w:space="0" w:color="auto"/>
          </w:divBdr>
        </w:div>
        <w:div w:id="706956800">
          <w:marLeft w:val="640"/>
          <w:marRight w:val="0"/>
          <w:marTop w:val="0"/>
          <w:marBottom w:val="0"/>
          <w:divBdr>
            <w:top w:val="none" w:sz="0" w:space="0" w:color="auto"/>
            <w:left w:val="none" w:sz="0" w:space="0" w:color="auto"/>
            <w:bottom w:val="none" w:sz="0" w:space="0" w:color="auto"/>
            <w:right w:val="none" w:sz="0" w:space="0" w:color="auto"/>
          </w:divBdr>
        </w:div>
        <w:div w:id="709384498">
          <w:marLeft w:val="640"/>
          <w:marRight w:val="0"/>
          <w:marTop w:val="0"/>
          <w:marBottom w:val="0"/>
          <w:divBdr>
            <w:top w:val="none" w:sz="0" w:space="0" w:color="auto"/>
            <w:left w:val="none" w:sz="0" w:space="0" w:color="auto"/>
            <w:bottom w:val="none" w:sz="0" w:space="0" w:color="auto"/>
            <w:right w:val="none" w:sz="0" w:space="0" w:color="auto"/>
          </w:divBdr>
        </w:div>
        <w:div w:id="721565472">
          <w:marLeft w:val="640"/>
          <w:marRight w:val="0"/>
          <w:marTop w:val="0"/>
          <w:marBottom w:val="0"/>
          <w:divBdr>
            <w:top w:val="none" w:sz="0" w:space="0" w:color="auto"/>
            <w:left w:val="none" w:sz="0" w:space="0" w:color="auto"/>
            <w:bottom w:val="none" w:sz="0" w:space="0" w:color="auto"/>
            <w:right w:val="none" w:sz="0" w:space="0" w:color="auto"/>
          </w:divBdr>
        </w:div>
        <w:div w:id="727191288">
          <w:marLeft w:val="640"/>
          <w:marRight w:val="0"/>
          <w:marTop w:val="0"/>
          <w:marBottom w:val="0"/>
          <w:divBdr>
            <w:top w:val="none" w:sz="0" w:space="0" w:color="auto"/>
            <w:left w:val="none" w:sz="0" w:space="0" w:color="auto"/>
            <w:bottom w:val="none" w:sz="0" w:space="0" w:color="auto"/>
            <w:right w:val="none" w:sz="0" w:space="0" w:color="auto"/>
          </w:divBdr>
        </w:div>
        <w:div w:id="733504119">
          <w:marLeft w:val="640"/>
          <w:marRight w:val="0"/>
          <w:marTop w:val="0"/>
          <w:marBottom w:val="0"/>
          <w:divBdr>
            <w:top w:val="none" w:sz="0" w:space="0" w:color="auto"/>
            <w:left w:val="none" w:sz="0" w:space="0" w:color="auto"/>
            <w:bottom w:val="none" w:sz="0" w:space="0" w:color="auto"/>
            <w:right w:val="none" w:sz="0" w:space="0" w:color="auto"/>
          </w:divBdr>
        </w:div>
        <w:div w:id="761070999">
          <w:marLeft w:val="640"/>
          <w:marRight w:val="0"/>
          <w:marTop w:val="0"/>
          <w:marBottom w:val="0"/>
          <w:divBdr>
            <w:top w:val="none" w:sz="0" w:space="0" w:color="auto"/>
            <w:left w:val="none" w:sz="0" w:space="0" w:color="auto"/>
            <w:bottom w:val="none" w:sz="0" w:space="0" w:color="auto"/>
            <w:right w:val="none" w:sz="0" w:space="0" w:color="auto"/>
          </w:divBdr>
        </w:div>
        <w:div w:id="761071860">
          <w:marLeft w:val="640"/>
          <w:marRight w:val="0"/>
          <w:marTop w:val="0"/>
          <w:marBottom w:val="0"/>
          <w:divBdr>
            <w:top w:val="none" w:sz="0" w:space="0" w:color="auto"/>
            <w:left w:val="none" w:sz="0" w:space="0" w:color="auto"/>
            <w:bottom w:val="none" w:sz="0" w:space="0" w:color="auto"/>
            <w:right w:val="none" w:sz="0" w:space="0" w:color="auto"/>
          </w:divBdr>
        </w:div>
        <w:div w:id="773211687">
          <w:marLeft w:val="640"/>
          <w:marRight w:val="0"/>
          <w:marTop w:val="0"/>
          <w:marBottom w:val="0"/>
          <w:divBdr>
            <w:top w:val="none" w:sz="0" w:space="0" w:color="auto"/>
            <w:left w:val="none" w:sz="0" w:space="0" w:color="auto"/>
            <w:bottom w:val="none" w:sz="0" w:space="0" w:color="auto"/>
            <w:right w:val="none" w:sz="0" w:space="0" w:color="auto"/>
          </w:divBdr>
        </w:div>
        <w:div w:id="805514306">
          <w:marLeft w:val="640"/>
          <w:marRight w:val="0"/>
          <w:marTop w:val="0"/>
          <w:marBottom w:val="0"/>
          <w:divBdr>
            <w:top w:val="none" w:sz="0" w:space="0" w:color="auto"/>
            <w:left w:val="none" w:sz="0" w:space="0" w:color="auto"/>
            <w:bottom w:val="none" w:sz="0" w:space="0" w:color="auto"/>
            <w:right w:val="none" w:sz="0" w:space="0" w:color="auto"/>
          </w:divBdr>
        </w:div>
        <w:div w:id="807282649">
          <w:marLeft w:val="640"/>
          <w:marRight w:val="0"/>
          <w:marTop w:val="0"/>
          <w:marBottom w:val="0"/>
          <w:divBdr>
            <w:top w:val="none" w:sz="0" w:space="0" w:color="auto"/>
            <w:left w:val="none" w:sz="0" w:space="0" w:color="auto"/>
            <w:bottom w:val="none" w:sz="0" w:space="0" w:color="auto"/>
            <w:right w:val="none" w:sz="0" w:space="0" w:color="auto"/>
          </w:divBdr>
        </w:div>
        <w:div w:id="902718552">
          <w:marLeft w:val="640"/>
          <w:marRight w:val="0"/>
          <w:marTop w:val="0"/>
          <w:marBottom w:val="0"/>
          <w:divBdr>
            <w:top w:val="none" w:sz="0" w:space="0" w:color="auto"/>
            <w:left w:val="none" w:sz="0" w:space="0" w:color="auto"/>
            <w:bottom w:val="none" w:sz="0" w:space="0" w:color="auto"/>
            <w:right w:val="none" w:sz="0" w:space="0" w:color="auto"/>
          </w:divBdr>
        </w:div>
        <w:div w:id="907036391">
          <w:marLeft w:val="640"/>
          <w:marRight w:val="0"/>
          <w:marTop w:val="0"/>
          <w:marBottom w:val="0"/>
          <w:divBdr>
            <w:top w:val="none" w:sz="0" w:space="0" w:color="auto"/>
            <w:left w:val="none" w:sz="0" w:space="0" w:color="auto"/>
            <w:bottom w:val="none" w:sz="0" w:space="0" w:color="auto"/>
            <w:right w:val="none" w:sz="0" w:space="0" w:color="auto"/>
          </w:divBdr>
        </w:div>
        <w:div w:id="947471165">
          <w:marLeft w:val="640"/>
          <w:marRight w:val="0"/>
          <w:marTop w:val="0"/>
          <w:marBottom w:val="0"/>
          <w:divBdr>
            <w:top w:val="none" w:sz="0" w:space="0" w:color="auto"/>
            <w:left w:val="none" w:sz="0" w:space="0" w:color="auto"/>
            <w:bottom w:val="none" w:sz="0" w:space="0" w:color="auto"/>
            <w:right w:val="none" w:sz="0" w:space="0" w:color="auto"/>
          </w:divBdr>
        </w:div>
        <w:div w:id="995765063">
          <w:marLeft w:val="640"/>
          <w:marRight w:val="0"/>
          <w:marTop w:val="0"/>
          <w:marBottom w:val="0"/>
          <w:divBdr>
            <w:top w:val="none" w:sz="0" w:space="0" w:color="auto"/>
            <w:left w:val="none" w:sz="0" w:space="0" w:color="auto"/>
            <w:bottom w:val="none" w:sz="0" w:space="0" w:color="auto"/>
            <w:right w:val="none" w:sz="0" w:space="0" w:color="auto"/>
          </w:divBdr>
        </w:div>
        <w:div w:id="1019158522">
          <w:marLeft w:val="640"/>
          <w:marRight w:val="0"/>
          <w:marTop w:val="0"/>
          <w:marBottom w:val="0"/>
          <w:divBdr>
            <w:top w:val="none" w:sz="0" w:space="0" w:color="auto"/>
            <w:left w:val="none" w:sz="0" w:space="0" w:color="auto"/>
            <w:bottom w:val="none" w:sz="0" w:space="0" w:color="auto"/>
            <w:right w:val="none" w:sz="0" w:space="0" w:color="auto"/>
          </w:divBdr>
        </w:div>
        <w:div w:id="1114326686">
          <w:marLeft w:val="640"/>
          <w:marRight w:val="0"/>
          <w:marTop w:val="0"/>
          <w:marBottom w:val="0"/>
          <w:divBdr>
            <w:top w:val="none" w:sz="0" w:space="0" w:color="auto"/>
            <w:left w:val="none" w:sz="0" w:space="0" w:color="auto"/>
            <w:bottom w:val="none" w:sz="0" w:space="0" w:color="auto"/>
            <w:right w:val="none" w:sz="0" w:space="0" w:color="auto"/>
          </w:divBdr>
        </w:div>
        <w:div w:id="1124008287">
          <w:marLeft w:val="640"/>
          <w:marRight w:val="0"/>
          <w:marTop w:val="0"/>
          <w:marBottom w:val="0"/>
          <w:divBdr>
            <w:top w:val="none" w:sz="0" w:space="0" w:color="auto"/>
            <w:left w:val="none" w:sz="0" w:space="0" w:color="auto"/>
            <w:bottom w:val="none" w:sz="0" w:space="0" w:color="auto"/>
            <w:right w:val="none" w:sz="0" w:space="0" w:color="auto"/>
          </w:divBdr>
        </w:div>
        <w:div w:id="1131872464">
          <w:marLeft w:val="640"/>
          <w:marRight w:val="0"/>
          <w:marTop w:val="0"/>
          <w:marBottom w:val="0"/>
          <w:divBdr>
            <w:top w:val="none" w:sz="0" w:space="0" w:color="auto"/>
            <w:left w:val="none" w:sz="0" w:space="0" w:color="auto"/>
            <w:bottom w:val="none" w:sz="0" w:space="0" w:color="auto"/>
            <w:right w:val="none" w:sz="0" w:space="0" w:color="auto"/>
          </w:divBdr>
        </w:div>
        <w:div w:id="1140999899">
          <w:marLeft w:val="640"/>
          <w:marRight w:val="0"/>
          <w:marTop w:val="0"/>
          <w:marBottom w:val="0"/>
          <w:divBdr>
            <w:top w:val="none" w:sz="0" w:space="0" w:color="auto"/>
            <w:left w:val="none" w:sz="0" w:space="0" w:color="auto"/>
            <w:bottom w:val="none" w:sz="0" w:space="0" w:color="auto"/>
            <w:right w:val="none" w:sz="0" w:space="0" w:color="auto"/>
          </w:divBdr>
        </w:div>
        <w:div w:id="1204173272">
          <w:marLeft w:val="640"/>
          <w:marRight w:val="0"/>
          <w:marTop w:val="0"/>
          <w:marBottom w:val="0"/>
          <w:divBdr>
            <w:top w:val="none" w:sz="0" w:space="0" w:color="auto"/>
            <w:left w:val="none" w:sz="0" w:space="0" w:color="auto"/>
            <w:bottom w:val="none" w:sz="0" w:space="0" w:color="auto"/>
            <w:right w:val="none" w:sz="0" w:space="0" w:color="auto"/>
          </w:divBdr>
        </w:div>
        <w:div w:id="1208027101">
          <w:marLeft w:val="640"/>
          <w:marRight w:val="0"/>
          <w:marTop w:val="0"/>
          <w:marBottom w:val="0"/>
          <w:divBdr>
            <w:top w:val="none" w:sz="0" w:space="0" w:color="auto"/>
            <w:left w:val="none" w:sz="0" w:space="0" w:color="auto"/>
            <w:bottom w:val="none" w:sz="0" w:space="0" w:color="auto"/>
            <w:right w:val="none" w:sz="0" w:space="0" w:color="auto"/>
          </w:divBdr>
        </w:div>
        <w:div w:id="1231772935">
          <w:marLeft w:val="640"/>
          <w:marRight w:val="0"/>
          <w:marTop w:val="0"/>
          <w:marBottom w:val="0"/>
          <w:divBdr>
            <w:top w:val="none" w:sz="0" w:space="0" w:color="auto"/>
            <w:left w:val="none" w:sz="0" w:space="0" w:color="auto"/>
            <w:bottom w:val="none" w:sz="0" w:space="0" w:color="auto"/>
            <w:right w:val="none" w:sz="0" w:space="0" w:color="auto"/>
          </w:divBdr>
        </w:div>
        <w:div w:id="1235118670">
          <w:marLeft w:val="640"/>
          <w:marRight w:val="0"/>
          <w:marTop w:val="0"/>
          <w:marBottom w:val="0"/>
          <w:divBdr>
            <w:top w:val="none" w:sz="0" w:space="0" w:color="auto"/>
            <w:left w:val="none" w:sz="0" w:space="0" w:color="auto"/>
            <w:bottom w:val="none" w:sz="0" w:space="0" w:color="auto"/>
            <w:right w:val="none" w:sz="0" w:space="0" w:color="auto"/>
          </w:divBdr>
        </w:div>
        <w:div w:id="1238249365">
          <w:marLeft w:val="640"/>
          <w:marRight w:val="0"/>
          <w:marTop w:val="0"/>
          <w:marBottom w:val="0"/>
          <w:divBdr>
            <w:top w:val="none" w:sz="0" w:space="0" w:color="auto"/>
            <w:left w:val="none" w:sz="0" w:space="0" w:color="auto"/>
            <w:bottom w:val="none" w:sz="0" w:space="0" w:color="auto"/>
            <w:right w:val="none" w:sz="0" w:space="0" w:color="auto"/>
          </w:divBdr>
        </w:div>
        <w:div w:id="1257788714">
          <w:marLeft w:val="640"/>
          <w:marRight w:val="0"/>
          <w:marTop w:val="0"/>
          <w:marBottom w:val="0"/>
          <w:divBdr>
            <w:top w:val="none" w:sz="0" w:space="0" w:color="auto"/>
            <w:left w:val="none" w:sz="0" w:space="0" w:color="auto"/>
            <w:bottom w:val="none" w:sz="0" w:space="0" w:color="auto"/>
            <w:right w:val="none" w:sz="0" w:space="0" w:color="auto"/>
          </w:divBdr>
        </w:div>
        <w:div w:id="1266843487">
          <w:marLeft w:val="640"/>
          <w:marRight w:val="0"/>
          <w:marTop w:val="0"/>
          <w:marBottom w:val="0"/>
          <w:divBdr>
            <w:top w:val="none" w:sz="0" w:space="0" w:color="auto"/>
            <w:left w:val="none" w:sz="0" w:space="0" w:color="auto"/>
            <w:bottom w:val="none" w:sz="0" w:space="0" w:color="auto"/>
            <w:right w:val="none" w:sz="0" w:space="0" w:color="auto"/>
          </w:divBdr>
        </w:div>
        <w:div w:id="1296447556">
          <w:marLeft w:val="640"/>
          <w:marRight w:val="0"/>
          <w:marTop w:val="0"/>
          <w:marBottom w:val="0"/>
          <w:divBdr>
            <w:top w:val="none" w:sz="0" w:space="0" w:color="auto"/>
            <w:left w:val="none" w:sz="0" w:space="0" w:color="auto"/>
            <w:bottom w:val="none" w:sz="0" w:space="0" w:color="auto"/>
            <w:right w:val="none" w:sz="0" w:space="0" w:color="auto"/>
          </w:divBdr>
        </w:div>
        <w:div w:id="1304316070">
          <w:marLeft w:val="640"/>
          <w:marRight w:val="0"/>
          <w:marTop w:val="0"/>
          <w:marBottom w:val="0"/>
          <w:divBdr>
            <w:top w:val="none" w:sz="0" w:space="0" w:color="auto"/>
            <w:left w:val="none" w:sz="0" w:space="0" w:color="auto"/>
            <w:bottom w:val="none" w:sz="0" w:space="0" w:color="auto"/>
            <w:right w:val="none" w:sz="0" w:space="0" w:color="auto"/>
          </w:divBdr>
        </w:div>
        <w:div w:id="1344166218">
          <w:marLeft w:val="640"/>
          <w:marRight w:val="0"/>
          <w:marTop w:val="0"/>
          <w:marBottom w:val="0"/>
          <w:divBdr>
            <w:top w:val="none" w:sz="0" w:space="0" w:color="auto"/>
            <w:left w:val="none" w:sz="0" w:space="0" w:color="auto"/>
            <w:bottom w:val="none" w:sz="0" w:space="0" w:color="auto"/>
            <w:right w:val="none" w:sz="0" w:space="0" w:color="auto"/>
          </w:divBdr>
        </w:div>
        <w:div w:id="1366366972">
          <w:marLeft w:val="640"/>
          <w:marRight w:val="0"/>
          <w:marTop w:val="0"/>
          <w:marBottom w:val="0"/>
          <w:divBdr>
            <w:top w:val="none" w:sz="0" w:space="0" w:color="auto"/>
            <w:left w:val="none" w:sz="0" w:space="0" w:color="auto"/>
            <w:bottom w:val="none" w:sz="0" w:space="0" w:color="auto"/>
            <w:right w:val="none" w:sz="0" w:space="0" w:color="auto"/>
          </w:divBdr>
        </w:div>
        <w:div w:id="1378357677">
          <w:marLeft w:val="640"/>
          <w:marRight w:val="0"/>
          <w:marTop w:val="0"/>
          <w:marBottom w:val="0"/>
          <w:divBdr>
            <w:top w:val="none" w:sz="0" w:space="0" w:color="auto"/>
            <w:left w:val="none" w:sz="0" w:space="0" w:color="auto"/>
            <w:bottom w:val="none" w:sz="0" w:space="0" w:color="auto"/>
            <w:right w:val="none" w:sz="0" w:space="0" w:color="auto"/>
          </w:divBdr>
        </w:div>
        <w:div w:id="1398867121">
          <w:marLeft w:val="640"/>
          <w:marRight w:val="0"/>
          <w:marTop w:val="0"/>
          <w:marBottom w:val="0"/>
          <w:divBdr>
            <w:top w:val="none" w:sz="0" w:space="0" w:color="auto"/>
            <w:left w:val="none" w:sz="0" w:space="0" w:color="auto"/>
            <w:bottom w:val="none" w:sz="0" w:space="0" w:color="auto"/>
            <w:right w:val="none" w:sz="0" w:space="0" w:color="auto"/>
          </w:divBdr>
        </w:div>
        <w:div w:id="1422676255">
          <w:marLeft w:val="640"/>
          <w:marRight w:val="0"/>
          <w:marTop w:val="0"/>
          <w:marBottom w:val="0"/>
          <w:divBdr>
            <w:top w:val="none" w:sz="0" w:space="0" w:color="auto"/>
            <w:left w:val="none" w:sz="0" w:space="0" w:color="auto"/>
            <w:bottom w:val="none" w:sz="0" w:space="0" w:color="auto"/>
            <w:right w:val="none" w:sz="0" w:space="0" w:color="auto"/>
          </w:divBdr>
        </w:div>
        <w:div w:id="1435711736">
          <w:marLeft w:val="640"/>
          <w:marRight w:val="0"/>
          <w:marTop w:val="0"/>
          <w:marBottom w:val="0"/>
          <w:divBdr>
            <w:top w:val="none" w:sz="0" w:space="0" w:color="auto"/>
            <w:left w:val="none" w:sz="0" w:space="0" w:color="auto"/>
            <w:bottom w:val="none" w:sz="0" w:space="0" w:color="auto"/>
            <w:right w:val="none" w:sz="0" w:space="0" w:color="auto"/>
          </w:divBdr>
        </w:div>
        <w:div w:id="1441101946">
          <w:marLeft w:val="640"/>
          <w:marRight w:val="0"/>
          <w:marTop w:val="0"/>
          <w:marBottom w:val="0"/>
          <w:divBdr>
            <w:top w:val="none" w:sz="0" w:space="0" w:color="auto"/>
            <w:left w:val="none" w:sz="0" w:space="0" w:color="auto"/>
            <w:bottom w:val="none" w:sz="0" w:space="0" w:color="auto"/>
            <w:right w:val="none" w:sz="0" w:space="0" w:color="auto"/>
          </w:divBdr>
        </w:div>
        <w:div w:id="1521817667">
          <w:marLeft w:val="640"/>
          <w:marRight w:val="0"/>
          <w:marTop w:val="0"/>
          <w:marBottom w:val="0"/>
          <w:divBdr>
            <w:top w:val="none" w:sz="0" w:space="0" w:color="auto"/>
            <w:left w:val="none" w:sz="0" w:space="0" w:color="auto"/>
            <w:bottom w:val="none" w:sz="0" w:space="0" w:color="auto"/>
            <w:right w:val="none" w:sz="0" w:space="0" w:color="auto"/>
          </w:divBdr>
        </w:div>
        <w:div w:id="1526407207">
          <w:marLeft w:val="640"/>
          <w:marRight w:val="0"/>
          <w:marTop w:val="0"/>
          <w:marBottom w:val="0"/>
          <w:divBdr>
            <w:top w:val="none" w:sz="0" w:space="0" w:color="auto"/>
            <w:left w:val="none" w:sz="0" w:space="0" w:color="auto"/>
            <w:bottom w:val="none" w:sz="0" w:space="0" w:color="auto"/>
            <w:right w:val="none" w:sz="0" w:space="0" w:color="auto"/>
          </w:divBdr>
        </w:div>
        <w:div w:id="1534076778">
          <w:marLeft w:val="640"/>
          <w:marRight w:val="0"/>
          <w:marTop w:val="0"/>
          <w:marBottom w:val="0"/>
          <w:divBdr>
            <w:top w:val="none" w:sz="0" w:space="0" w:color="auto"/>
            <w:left w:val="none" w:sz="0" w:space="0" w:color="auto"/>
            <w:bottom w:val="none" w:sz="0" w:space="0" w:color="auto"/>
            <w:right w:val="none" w:sz="0" w:space="0" w:color="auto"/>
          </w:divBdr>
        </w:div>
        <w:div w:id="1571770845">
          <w:marLeft w:val="640"/>
          <w:marRight w:val="0"/>
          <w:marTop w:val="0"/>
          <w:marBottom w:val="0"/>
          <w:divBdr>
            <w:top w:val="none" w:sz="0" w:space="0" w:color="auto"/>
            <w:left w:val="none" w:sz="0" w:space="0" w:color="auto"/>
            <w:bottom w:val="none" w:sz="0" w:space="0" w:color="auto"/>
            <w:right w:val="none" w:sz="0" w:space="0" w:color="auto"/>
          </w:divBdr>
        </w:div>
        <w:div w:id="1575823185">
          <w:marLeft w:val="640"/>
          <w:marRight w:val="0"/>
          <w:marTop w:val="0"/>
          <w:marBottom w:val="0"/>
          <w:divBdr>
            <w:top w:val="none" w:sz="0" w:space="0" w:color="auto"/>
            <w:left w:val="none" w:sz="0" w:space="0" w:color="auto"/>
            <w:bottom w:val="none" w:sz="0" w:space="0" w:color="auto"/>
            <w:right w:val="none" w:sz="0" w:space="0" w:color="auto"/>
          </w:divBdr>
        </w:div>
        <w:div w:id="1576356799">
          <w:marLeft w:val="640"/>
          <w:marRight w:val="0"/>
          <w:marTop w:val="0"/>
          <w:marBottom w:val="0"/>
          <w:divBdr>
            <w:top w:val="none" w:sz="0" w:space="0" w:color="auto"/>
            <w:left w:val="none" w:sz="0" w:space="0" w:color="auto"/>
            <w:bottom w:val="none" w:sz="0" w:space="0" w:color="auto"/>
            <w:right w:val="none" w:sz="0" w:space="0" w:color="auto"/>
          </w:divBdr>
        </w:div>
        <w:div w:id="1586648608">
          <w:marLeft w:val="640"/>
          <w:marRight w:val="0"/>
          <w:marTop w:val="0"/>
          <w:marBottom w:val="0"/>
          <w:divBdr>
            <w:top w:val="none" w:sz="0" w:space="0" w:color="auto"/>
            <w:left w:val="none" w:sz="0" w:space="0" w:color="auto"/>
            <w:bottom w:val="none" w:sz="0" w:space="0" w:color="auto"/>
            <w:right w:val="none" w:sz="0" w:space="0" w:color="auto"/>
          </w:divBdr>
        </w:div>
        <w:div w:id="1594432575">
          <w:marLeft w:val="640"/>
          <w:marRight w:val="0"/>
          <w:marTop w:val="0"/>
          <w:marBottom w:val="0"/>
          <w:divBdr>
            <w:top w:val="none" w:sz="0" w:space="0" w:color="auto"/>
            <w:left w:val="none" w:sz="0" w:space="0" w:color="auto"/>
            <w:bottom w:val="none" w:sz="0" w:space="0" w:color="auto"/>
            <w:right w:val="none" w:sz="0" w:space="0" w:color="auto"/>
          </w:divBdr>
        </w:div>
        <w:div w:id="1598512978">
          <w:marLeft w:val="640"/>
          <w:marRight w:val="0"/>
          <w:marTop w:val="0"/>
          <w:marBottom w:val="0"/>
          <w:divBdr>
            <w:top w:val="none" w:sz="0" w:space="0" w:color="auto"/>
            <w:left w:val="none" w:sz="0" w:space="0" w:color="auto"/>
            <w:bottom w:val="none" w:sz="0" w:space="0" w:color="auto"/>
            <w:right w:val="none" w:sz="0" w:space="0" w:color="auto"/>
          </w:divBdr>
        </w:div>
        <w:div w:id="1631127033">
          <w:marLeft w:val="640"/>
          <w:marRight w:val="0"/>
          <w:marTop w:val="0"/>
          <w:marBottom w:val="0"/>
          <w:divBdr>
            <w:top w:val="none" w:sz="0" w:space="0" w:color="auto"/>
            <w:left w:val="none" w:sz="0" w:space="0" w:color="auto"/>
            <w:bottom w:val="none" w:sz="0" w:space="0" w:color="auto"/>
            <w:right w:val="none" w:sz="0" w:space="0" w:color="auto"/>
          </w:divBdr>
        </w:div>
        <w:div w:id="1680308049">
          <w:marLeft w:val="640"/>
          <w:marRight w:val="0"/>
          <w:marTop w:val="0"/>
          <w:marBottom w:val="0"/>
          <w:divBdr>
            <w:top w:val="none" w:sz="0" w:space="0" w:color="auto"/>
            <w:left w:val="none" w:sz="0" w:space="0" w:color="auto"/>
            <w:bottom w:val="none" w:sz="0" w:space="0" w:color="auto"/>
            <w:right w:val="none" w:sz="0" w:space="0" w:color="auto"/>
          </w:divBdr>
        </w:div>
        <w:div w:id="1685282255">
          <w:marLeft w:val="640"/>
          <w:marRight w:val="0"/>
          <w:marTop w:val="0"/>
          <w:marBottom w:val="0"/>
          <w:divBdr>
            <w:top w:val="none" w:sz="0" w:space="0" w:color="auto"/>
            <w:left w:val="none" w:sz="0" w:space="0" w:color="auto"/>
            <w:bottom w:val="none" w:sz="0" w:space="0" w:color="auto"/>
            <w:right w:val="none" w:sz="0" w:space="0" w:color="auto"/>
          </w:divBdr>
        </w:div>
        <w:div w:id="1754470989">
          <w:marLeft w:val="640"/>
          <w:marRight w:val="0"/>
          <w:marTop w:val="0"/>
          <w:marBottom w:val="0"/>
          <w:divBdr>
            <w:top w:val="none" w:sz="0" w:space="0" w:color="auto"/>
            <w:left w:val="none" w:sz="0" w:space="0" w:color="auto"/>
            <w:bottom w:val="none" w:sz="0" w:space="0" w:color="auto"/>
            <w:right w:val="none" w:sz="0" w:space="0" w:color="auto"/>
          </w:divBdr>
        </w:div>
        <w:div w:id="1772387158">
          <w:marLeft w:val="640"/>
          <w:marRight w:val="0"/>
          <w:marTop w:val="0"/>
          <w:marBottom w:val="0"/>
          <w:divBdr>
            <w:top w:val="none" w:sz="0" w:space="0" w:color="auto"/>
            <w:left w:val="none" w:sz="0" w:space="0" w:color="auto"/>
            <w:bottom w:val="none" w:sz="0" w:space="0" w:color="auto"/>
            <w:right w:val="none" w:sz="0" w:space="0" w:color="auto"/>
          </w:divBdr>
        </w:div>
        <w:div w:id="1782920562">
          <w:marLeft w:val="640"/>
          <w:marRight w:val="0"/>
          <w:marTop w:val="0"/>
          <w:marBottom w:val="0"/>
          <w:divBdr>
            <w:top w:val="none" w:sz="0" w:space="0" w:color="auto"/>
            <w:left w:val="none" w:sz="0" w:space="0" w:color="auto"/>
            <w:bottom w:val="none" w:sz="0" w:space="0" w:color="auto"/>
            <w:right w:val="none" w:sz="0" w:space="0" w:color="auto"/>
          </w:divBdr>
        </w:div>
        <w:div w:id="1793550515">
          <w:marLeft w:val="640"/>
          <w:marRight w:val="0"/>
          <w:marTop w:val="0"/>
          <w:marBottom w:val="0"/>
          <w:divBdr>
            <w:top w:val="none" w:sz="0" w:space="0" w:color="auto"/>
            <w:left w:val="none" w:sz="0" w:space="0" w:color="auto"/>
            <w:bottom w:val="none" w:sz="0" w:space="0" w:color="auto"/>
            <w:right w:val="none" w:sz="0" w:space="0" w:color="auto"/>
          </w:divBdr>
        </w:div>
        <w:div w:id="1807578040">
          <w:marLeft w:val="640"/>
          <w:marRight w:val="0"/>
          <w:marTop w:val="0"/>
          <w:marBottom w:val="0"/>
          <w:divBdr>
            <w:top w:val="none" w:sz="0" w:space="0" w:color="auto"/>
            <w:left w:val="none" w:sz="0" w:space="0" w:color="auto"/>
            <w:bottom w:val="none" w:sz="0" w:space="0" w:color="auto"/>
            <w:right w:val="none" w:sz="0" w:space="0" w:color="auto"/>
          </w:divBdr>
        </w:div>
        <w:div w:id="1818254570">
          <w:marLeft w:val="640"/>
          <w:marRight w:val="0"/>
          <w:marTop w:val="0"/>
          <w:marBottom w:val="0"/>
          <w:divBdr>
            <w:top w:val="none" w:sz="0" w:space="0" w:color="auto"/>
            <w:left w:val="none" w:sz="0" w:space="0" w:color="auto"/>
            <w:bottom w:val="none" w:sz="0" w:space="0" w:color="auto"/>
            <w:right w:val="none" w:sz="0" w:space="0" w:color="auto"/>
          </w:divBdr>
        </w:div>
        <w:div w:id="1820145309">
          <w:marLeft w:val="640"/>
          <w:marRight w:val="0"/>
          <w:marTop w:val="0"/>
          <w:marBottom w:val="0"/>
          <w:divBdr>
            <w:top w:val="none" w:sz="0" w:space="0" w:color="auto"/>
            <w:left w:val="none" w:sz="0" w:space="0" w:color="auto"/>
            <w:bottom w:val="none" w:sz="0" w:space="0" w:color="auto"/>
            <w:right w:val="none" w:sz="0" w:space="0" w:color="auto"/>
          </w:divBdr>
        </w:div>
        <w:div w:id="1851992177">
          <w:marLeft w:val="640"/>
          <w:marRight w:val="0"/>
          <w:marTop w:val="0"/>
          <w:marBottom w:val="0"/>
          <w:divBdr>
            <w:top w:val="none" w:sz="0" w:space="0" w:color="auto"/>
            <w:left w:val="none" w:sz="0" w:space="0" w:color="auto"/>
            <w:bottom w:val="none" w:sz="0" w:space="0" w:color="auto"/>
            <w:right w:val="none" w:sz="0" w:space="0" w:color="auto"/>
          </w:divBdr>
        </w:div>
        <w:div w:id="1865441040">
          <w:marLeft w:val="640"/>
          <w:marRight w:val="0"/>
          <w:marTop w:val="0"/>
          <w:marBottom w:val="0"/>
          <w:divBdr>
            <w:top w:val="none" w:sz="0" w:space="0" w:color="auto"/>
            <w:left w:val="none" w:sz="0" w:space="0" w:color="auto"/>
            <w:bottom w:val="none" w:sz="0" w:space="0" w:color="auto"/>
            <w:right w:val="none" w:sz="0" w:space="0" w:color="auto"/>
          </w:divBdr>
        </w:div>
        <w:div w:id="1873958668">
          <w:marLeft w:val="640"/>
          <w:marRight w:val="0"/>
          <w:marTop w:val="0"/>
          <w:marBottom w:val="0"/>
          <w:divBdr>
            <w:top w:val="none" w:sz="0" w:space="0" w:color="auto"/>
            <w:left w:val="none" w:sz="0" w:space="0" w:color="auto"/>
            <w:bottom w:val="none" w:sz="0" w:space="0" w:color="auto"/>
            <w:right w:val="none" w:sz="0" w:space="0" w:color="auto"/>
          </w:divBdr>
        </w:div>
        <w:div w:id="1874996724">
          <w:marLeft w:val="640"/>
          <w:marRight w:val="0"/>
          <w:marTop w:val="0"/>
          <w:marBottom w:val="0"/>
          <w:divBdr>
            <w:top w:val="none" w:sz="0" w:space="0" w:color="auto"/>
            <w:left w:val="none" w:sz="0" w:space="0" w:color="auto"/>
            <w:bottom w:val="none" w:sz="0" w:space="0" w:color="auto"/>
            <w:right w:val="none" w:sz="0" w:space="0" w:color="auto"/>
          </w:divBdr>
        </w:div>
        <w:div w:id="1918398568">
          <w:marLeft w:val="640"/>
          <w:marRight w:val="0"/>
          <w:marTop w:val="0"/>
          <w:marBottom w:val="0"/>
          <w:divBdr>
            <w:top w:val="none" w:sz="0" w:space="0" w:color="auto"/>
            <w:left w:val="none" w:sz="0" w:space="0" w:color="auto"/>
            <w:bottom w:val="none" w:sz="0" w:space="0" w:color="auto"/>
            <w:right w:val="none" w:sz="0" w:space="0" w:color="auto"/>
          </w:divBdr>
        </w:div>
        <w:div w:id="1972517683">
          <w:marLeft w:val="640"/>
          <w:marRight w:val="0"/>
          <w:marTop w:val="0"/>
          <w:marBottom w:val="0"/>
          <w:divBdr>
            <w:top w:val="none" w:sz="0" w:space="0" w:color="auto"/>
            <w:left w:val="none" w:sz="0" w:space="0" w:color="auto"/>
            <w:bottom w:val="none" w:sz="0" w:space="0" w:color="auto"/>
            <w:right w:val="none" w:sz="0" w:space="0" w:color="auto"/>
          </w:divBdr>
        </w:div>
        <w:div w:id="1974209555">
          <w:marLeft w:val="640"/>
          <w:marRight w:val="0"/>
          <w:marTop w:val="0"/>
          <w:marBottom w:val="0"/>
          <w:divBdr>
            <w:top w:val="none" w:sz="0" w:space="0" w:color="auto"/>
            <w:left w:val="none" w:sz="0" w:space="0" w:color="auto"/>
            <w:bottom w:val="none" w:sz="0" w:space="0" w:color="auto"/>
            <w:right w:val="none" w:sz="0" w:space="0" w:color="auto"/>
          </w:divBdr>
        </w:div>
        <w:div w:id="1980649972">
          <w:marLeft w:val="640"/>
          <w:marRight w:val="0"/>
          <w:marTop w:val="0"/>
          <w:marBottom w:val="0"/>
          <w:divBdr>
            <w:top w:val="none" w:sz="0" w:space="0" w:color="auto"/>
            <w:left w:val="none" w:sz="0" w:space="0" w:color="auto"/>
            <w:bottom w:val="none" w:sz="0" w:space="0" w:color="auto"/>
            <w:right w:val="none" w:sz="0" w:space="0" w:color="auto"/>
          </w:divBdr>
        </w:div>
        <w:div w:id="2001998911">
          <w:marLeft w:val="640"/>
          <w:marRight w:val="0"/>
          <w:marTop w:val="0"/>
          <w:marBottom w:val="0"/>
          <w:divBdr>
            <w:top w:val="none" w:sz="0" w:space="0" w:color="auto"/>
            <w:left w:val="none" w:sz="0" w:space="0" w:color="auto"/>
            <w:bottom w:val="none" w:sz="0" w:space="0" w:color="auto"/>
            <w:right w:val="none" w:sz="0" w:space="0" w:color="auto"/>
          </w:divBdr>
        </w:div>
        <w:div w:id="2015494744">
          <w:marLeft w:val="640"/>
          <w:marRight w:val="0"/>
          <w:marTop w:val="0"/>
          <w:marBottom w:val="0"/>
          <w:divBdr>
            <w:top w:val="none" w:sz="0" w:space="0" w:color="auto"/>
            <w:left w:val="none" w:sz="0" w:space="0" w:color="auto"/>
            <w:bottom w:val="none" w:sz="0" w:space="0" w:color="auto"/>
            <w:right w:val="none" w:sz="0" w:space="0" w:color="auto"/>
          </w:divBdr>
        </w:div>
        <w:div w:id="2024743172">
          <w:marLeft w:val="640"/>
          <w:marRight w:val="0"/>
          <w:marTop w:val="0"/>
          <w:marBottom w:val="0"/>
          <w:divBdr>
            <w:top w:val="none" w:sz="0" w:space="0" w:color="auto"/>
            <w:left w:val="none" w:sz="0" w:space="0" w:color="auto"/>
            <w:bottom w:val="none" w:sz="0" w:space="0" w:color="auto"/>
            <w:right w:val="none" w:sz="0" w:space="0" w:color="auto"/>
          </w:divBdr>
        </w:div>
        <w:div w:id="2047288388">
          <w:marLeft w:val="640"/>
          <w:marRight w:val="0"/>
          <w:marTop w:val="0"/>
          <w:marBottom w:val="0"/>
          <w:divBdr>
            <w:top w:val="none" w:sz="0" w:space="0" w:color="auto"/>
            <w:left w:val="none" w:sz="0" w:space="0" w:color="auto"/>
            <w:bottom w:val="none" w:sz="0" w:space="0" w:color="auto"/>
            <w:right w:val="none" w:sz="0" w:space="0" w:color="auto"/>
          </w:divBdr>
        </w:div>
        <w:div w:id="2060278742">
          <w:marLeft w:val="640"/>
          <w:marRight w:val="0"/>
          <w:marTop w:val="0"/>
          <w:marBottom w:val="0"/>
          <w:divBdr>
            <w:top w:val="none" w:sz="0" w:space="0" w:color="auto"/>
            <w:left w:val="none" w:sz="0" w:space="0" w:color="auto"/>
            <w:bottom w:val="none" w:sz="0" w:space="0" w:color="auto"/>
            <w:right w:val="none" w:sz="0" w:space="0" w:color="auto"/>
          </w:divBdr>
        </w:div>
        <w:div w:id="2062091141">
          <w:marLeft w:val="640"/>
          <w:marRight w:val="0"/>
          <w:marTop w:val="0"/>
          <w:marBottom w:val="0"/>
          <w:divBdr>
            <w:top w:val="none" w:sz="0" w:space="0" w:color="auto"/>
            <w:left w:val="none" w:sz="0" w:space="0" w:color="auto"/>
            <w:bottom w:val="none" w:sz="0" w:space="0" w:color="auto"/>
            <w:right w:val="none" w:sz="0" w:space="0" w:color="auto"/>
          </w:divBdr>
        </w:div>
        <w:div w:id="2071464914">
          <w:marLeft w:val="640"/>
          <w:marRight w:val="0"/>
          <w:marTop w:val="0"/>
          <w:marBottom w:val="0"/>
          <w:divBdr>
            <w:top w:val="none" w:sz="0" w:space="0" w:color="auto"/>
            <w:left w:val="none" w:sz="0" w:space="0" w:color="auto"/>
            <w:bottom w:val="none" w:sz="0" w:space="0" w:color="auto"/>
            <w:right w:val="none" w:sz="0" w:space="0" w:color="auto"/>
          </w:divBdr>
        </w:div>
        <w:div w:id="2111393465">
          <w:marLeft w:val="640"/>
          <w:marRight w:val="0"/>
          <w:marTop w:val="0"/>
          <w:marBottom w:val="0"/>
          <w:divBdr>
            <w:top w:val="none" w:sz="0" w:space="0" w:color="auto"/>
            <w:left w:val="none" w:sz="0" w:space="0" w:color="auto"/>
            <w:bottom w:val="none" w:sz="0" w:space="0" w:color="auto"/>
            <w:right w:val="none" w:sz="0" w:space="0" w:color="auto"/>
          </w:divBdr>
        </w:div>
        <w:div w:id="2114157735">
          <w:marLeft w:val="640"/>
          <w:marRight w:val="0"/>
          <w:marTop w:val="0"/>
          <w:marBottom w:val="0"/>
          <w:divBdr>
            <w:top w:val="none" w:sz="0" w:space="0" w:color="auto"/>
            <w:left w:val="none" w:sz="0" w:space="0" w:color="auto"/>
            <w:bottom w:val="none" w:sz="0" w:space="0" w:color="auto"/>
            <w:right w:val="none" w:sz="0" w:space="0" w:color="auto"/>
          </w:divBdr>
        </w:div>
        <w:div w:id="2135446484">
          <w:marLeft w:val="640"/>
          <w:marRight w:val="0"/>
          <w:marTop w:val="0"/>
          <w:marBottom w:val="0"/>
          <w:divBdr>
            <w:top w:val="none" w:sz="0" w:space="0" w:color="auto"/>
            <w:left w:val="none" w:sz="0" w:space="0" w:color="auto"/>
            <w:bottom w:val="none" w:sz="0" w:space="0" w:color="auto"/>
            <w:right w:val="none" w:sz="0" w:space="0" w:color="auto"/>
          </w:divBdr>
        </w:div>
        <w:div w:id="2142843329">
          <w:marLeft w:val="640"/>
          <w:marRight w:val="0"/>
          <w:marTop w:val="0"/>
          <w:marBottom w:val="0"/>
          <w:divBdr>
            <w:top w:val="none" w:sz="0" w:space="0" w:color="auto"/>
            <w:left w:val="none" w:sz="0" w:space="0" w:color="auto"/>
            <w:bottom w:val="none" w:sz="0" w:space="0" w:color="auto"/>
            <w:right w:val="none" w:sz="0" w:space="0" w:color="auto"/>
          </w:divBdr>
        </w:div>
      </w:divsChild>
    </w:div>
    <w:div w:id="624308598">
      <w:bodyDiv w:val="1"/>
      <w:marLeft w:val="0"/>
      <w:marRight w:val="0"/>
      <w:marTop w:val="0"/>
      <w:marBottom w:val="0"/>
      <w:divBdr>
        <w:top w:val="none" w:sz="0" w:space="0" w:color="auto"/>
        <w:left w:val="none" w:sz="0" w:space="0" w:color="auto"/>
        <w:bottom w:val="none" w:sz="0" w:space="0" w:color="auto"/>
        <w:right w:val="none" w:sz="0" w:space="0" w:color="auto"/>
      </w:divBdr>
      <w:divsChild>
        <w:div w:id="791753398">
          <w:marLeft w:val="640"/>
          <w:marRight w:val="0"/>
          <w:marTop w:val="0"/>
          <w:marBottom w:val="0"/>
          <w:divBdr>
            <w:top w:val="none" w:sz="0" w:space="0" w:color="auto"/>
            <w:left w:val="none" w:sz="0" w:space="0" w:color="auto"/>
            <w:bottom w:val="none" w:sz="0" w:space="0" w:color="auto"/>
            <w:right w:val="none" w:sz="0" w:space="0" w:color="auto"/>
          </w:divBdr>
        </w:div>
        <w:div w:id="177043600">
          <w:marLeft w:val="640"/>
          <w:marRight w:val="0"/>
          <w:marTop w:val="0"/>
          <w:marBottom w:val="0"/>
          <w:divBdr>
            <w:top w:val="none" w:sz="0" w:space="0" w:color="auto"/>
            <w:left w:val="none" w:sz="0" w:space="0" w:color="auto"/>
            <w:bottom w:val="none" w:sz="0" w:space="0" w:color="auto"/>
            <w:right w:val="none" w:sz="0" w:space="0" w:color="auto"/>
          </w:divBdr>
        </w:div>
        <w:div w:id="1607351731">
          <w:marLeft w:val="640"/>
          <w:marRight w:val="0"/>
          <w:marTop w:val="0"/>
          <w:marBottom w:val="0"/>
          <w:divBdr>
            <w:top w:val="none" w:sz="0" w:space="0" w:color="auto"/>
            <w:left w:val="none" w:sz="0" w:space="0" w:color="auto"/>
            <w:bottom w:val="none" w:sz="0" w:space="0" w:color="auto"/>
            <w:right w:val="none" w:sz="0" w:space="0" w:color="auto"/>
          </w:divBdr>
        </w:div>
        <w:div w:id="641040238">
          <w:marLeft w:val="640"/>
          <w:marRight w:val="0"/>
          <w:marTop w:val="0"/>
          <w:marBottom w:val="0"/>
          <w:divBdr>
            <w:top w:val="none" w:sz="0" w:space="0" w:color="auto"/>
            <w:left w:val="none" w:sz="0" w:space="0" w:color="auto"/>
            <w:bottom w:val="none" w:sz="0" w:space="0" w:color="auto"/>
            <w:right w:val="none" w:sz="0" w:space="0" w:color="auto"/>
          </w:divBdr>
        </w:div>
        <w:div w:id="1319267008">
          <w:marLeft w:val="640"/>
          <w:marRight w:val="0"/>
          <w:marTop w:val="0"/>
          <w:marBottom w:val="0"/>
          <w:divBdr>
            <w:top w:val="none" w:sz="0" w:space="0" w:color="auto"/>
            <w:left w:val="none" w:sz="0" w:space="0" w:color="auto"/>
            <w:bottom w:val="none" w:sz="0" w:space="0" w:color="auto"/>
            <w:right w:val="none" w:sz="0" w:space="0" w:color="auto"/>
          </w:divBdr>
        </w:div>
        <w:div w:id="1607038300">
          <w:marLeft w:val="640"/>
          <w:marRight w:val="0"/>
          <w:marTop w:val="0"/>
          <w:marBottom w:val="0"/>
          <w:divBdr>
            <w:top w:val="none" w:sz="0" w:space="0" w:color="auto"/>
            <w:left w:val="none" w:sz="0" w:space="0" w:color="auto"/>
            <w:bottom w:val="none" w:sz="0" w:space="0" w:color="auto"/>
            <w:right w:val="none" w:sz="0" w:space="0" w:color="auto"/>
          </w:divBdr>
        </w:div>
        <w:div w:id="1814177745">
          <w:marLeft w:val="640"/>
          <w:marRight w:val="0"/>
          <w:marTop w:val="0"/>
          <w:marBottom w:val="0"/>
          <w:divBdr>
            <w:top w:val="none" w:sz="0" w:space="0" w:color="auto"/>
            <w:left w:val="none" w:sz="0" w:space="0" w:color="auto"/>
            <w:bottom w:val="none" w:sz="0" w:space="0" w:color="auto"/>
            <w:right w:val="none" w:sz="0" w:space="0" w:color="auto"/>
          </w:divBdr>
        </w:div>
        <w:div w:id="162672752">
          <w:marLeft w:val="640"/>
          <w:marRight w:val="0"/>
          <w:marTop w:val="0"/>
          <w:marBottom w:val="0"/>
          <w:divBdr>
            <w:top w:val="none" w:sz="0" w:space="0" w:color="auto"/>
            <w:left w:val="none" w:sz="0" w:space="0" w:color="auto"/>
            <w:bottom w:val="none" w:sz="0" w:space="0" w:color="auto"/>
            <w:right w:val="none" w:sz="0" w:space="0" w:color="auto"/>
          </w:divBdr>
        </w:div>
        <w:div w:id="1562212744">
          <w:marLeft w:val="640"/>
          <w:marRight w:val="0"/>
          <w:marTop w:val="0"/>
          <w:marBottom w:val="0"/>
          <w:divBdr>
            <w:top w:val="none" w:sz="0" w:space="0" w:color="auto"/>
            <w:left w:val="none" w:sz="0" w:space="0" w:color="auto"/>
            <w:bottom w:val="none" w:sz="0" w:space="0" w:color="auto"/>
            <w:right w:val="none" w:sz="0" w:space="0" w:color="auto"/>
          </w:divBdr>
        </w:div>
        <w:div w:id="2052804047">
          <w:marLeft w:val="640"/>
          <w:marRight w:val="0"/>
          <w:marTop w:val="0"/>
          <w:marBottom w:val="0"/>
          <w:divBdr>
            <w:top w:val="none" w:sz="0" w:space="0" w:color="auto"/>
            <w:left w:val="none" w:sz="0" w:space="0" w:color="auto"/>
            <w:bottom w:val="none" w:sz="0" w:space="0" w:color="auto"/>
            <w:right w:val="none" w:sz="0" w:space="0" w:color="auto"/>
          </w:divBdr>
        </w:div>
        <w:div w:id="758211490">
          <w:marLeft w:val="640"/>
          <w:marRight w:val="0"/>
          <w:marTop w:val="0"/>
          <w:marBottom w:val="0"/>
          <w:divBdr>
            <w:top w:val="none" w:sz="0" w:space="0" w:color="auto"/>
            <w:left w:val="none" w:sz="0" w:space="0" w:color="auto"/>
            <w:bottom w:val="none" w:sz="0" w:space="0" w:color="auto"/>
            <w:right w:val="none" w:sz="0" w:space="0" w:color="auto"/>
          </w:divBdr>
        </w:div>
        <w:div w:id="1386489121">
          <w:marLeft w:val="640"/>
          <w:marRight w:val="0"/>
          <w:marTop w:val="0"/>
          <w:marBottom w:val="0"/>
          <w:divBdr>
            <w:top w:val="none" w:sz="0" w:space="0" w:color="auto"/>
            <w:left w:val="none" w:sz="0" w:space="0" w:color="auto"/>
            <w:bottom w:val="none" w:sz="0" w:space="0" w:color="auto"/>
            <w:right w:val="none" w:sz="0" w:space="0" w:color="auto"/>
          </w:divBdr>
        </w:div>
        <w:div w:id="1877235124">
          <w:marLeft w:val="640"/>
          <w:marRight w:val="0"/>
          <w:marTop w:val="0"/>
          <w:marBottom w:val="0"/>
          <w:divBdr>
            <w:top w:val="none" w:sz="0" w:space="0" w:color="auto"/>
            <w:left w:val="none" w:sz="0" w:space="0" w:color="auto"/>
            <w:bottom w:val="none" w:sz="0" w:space="0" w:color="auto"/>
            <w:right w:val="none" w:sz="0" w:space="0" w:color="auto"/>
          </w:divBdr>
        </w:div>
        <w:div w:id="100423364">
          <w:marLeft w:val="640"/>
          <w:marRight w:val="0"/>
          <w:marTop w:val="0"/>
          <w:marBottom w:val="0"/>
          <w:divBdr>
            <w:top w:val="none" w:sz="0" w:space="0" w:color="auto"/>
            <w:left w:val="none" w:sz="0" w:space="0" w:color="auto"/>
            <w:bottom w:val="none" w:sz="0" w:space="0" w:color="auto"/>
            <w:right w:val="none" w:sz="0" w:space="0" w:color="auto"/>
          </w:divBdr>
        </w:div>
        <w:div w:id="789664024">
          <w:marLeft w:val="640"/>
          <w:marRight w:val="0"/>
          <w:marTop w:val="0"/>
          <w:marBottom w:val="0"/>
          <w:divBdr>
            <w:top w:val="none" w:sz="0" w:space="0" w:color="auto"/>
            <w:left w:val="none" w:sz="0" w:space="0" w:color="auto"/>
            <w:bottom w:val="none" w:sz="0" w:space="0" w:color="auto"/>
            <w:right w:val="none" w:sz="0" w:space="0" w:color="auto"/>
          </w:divBdr>
        </w:div>
        <w:div w:id="791095134">
          <w:marLeft w:val="640"/>
          <w:marRight w:val="0"/>
          <w:marTop w:val="0"/>
          <w:marBottom w:val="0"/>
          <w:divBdr>
            <w:top w:val="none" w:sz="0" w:space="0" w:color="auto"/>
            <w:left w:val="none" w:sz="0" w:space="0" w:color="auto"/>
            <w:bottom w:val="none" w:sz="0" w:space="0" w:color="auto"/>
            <w:right w:val="none" w:sz="0" w:space="0" w:color="auto"/>
          </w:divBdr>
        </w:div>
        <w:div w:id="1551114253">
          <w:marLeft w:val="640"/>
          <w:marRight w:val="0"/>
          <w:marTop w:val="0"/>
          <w:marBottom w:val="0"/>
          <w:divBdr>
            <w:top w:val="none" w:sz="0" w:space="0" w:color="auto"/>
            <w:left w:val="none" w:sz="0" w:space="0" w:color="auto"/>
            <w:bottom w:val="none" w:sz="0" w:space="0" w:color="auto"/>
            <w:right w:val="none" w:sz="0" w:space="0" w:color="auto"/>
          </w:divBdr>
        </w:div>
        <w:div w:id="578098507">
          <w:marLeft w:val="640"/>
          <w:marRight w:val="0"/>
          <w:marTop w:val="0"/>
          <w:marBottom w:val="0"/>
          <w:divBdr>
            <w:top w:val="none" w:sz="0" w:space="0" w:color="auto"/>
            <w:left w:val="none" w:sz="0" w:space="0" w:color="auto"/>
            <w:bottom w:val="none" w:sz="0" w:space="0" w:color="auto"/>
            <w:right w:val="none" w:sz="0" w:space="0" w:color="auto"/>
          </w:divBdr>
        </w:div>
        <w:div w:id="1554463219">
          <w:marLeft w:val="640"/>
          <w:marRight w:val="0"/>
          <w:marTop w:val="0"/>
          <w:marBottom w:val="0"/>
          <w:divBdr>
            <w:top w:val="none" w:sz="0" w:space="0" w:color="auto"/>
            <w:left w:val="none" w:sz="0" w:space="0" w:color="auto"/>
            <w:bottom w:val="none" w:sz="0" w:space="0" w:color="auto"/>
            <w:right w:val="none" w:sz="0" w:space="0" w:color="auto"/>
          </w:divBdr>
        </w:div>
        <w:div w:id="718939290">
          <w:marLeft w:val="640"/>
          <w:marRight w:val="0"/>
          <w:marTop w:val="0"/>
          <w:marBottom w:val="0"/>
          <w:divBdr>
            <w:top w:val="none" w:sz="0" w:space="0" w:color="auto"/>
            <w:left w:val="none" w:sz="0" w:space="0" w:color="auto"/>
            <w:bottom w:val="none" w:sz="0" w:space="0" w:color="auto"/>
            <w:right w:val="none" w:sz="0" w:space="0" w:color="auto"/>
          </w:divBdr>
        </w:div>
        <w:div w:id="950624616">
          <w:marLeft w:val="640"/>
          <w:marRight w:val="0"/>
          <w:marTop w:val="0"/>
          <w:marBottom w:val="0"/>
          <w:divBdr>
            <w:top w:val="none" w:sz="0" w:space="0" w:color="auto"/>
            <w:left w:val="none" w:sz="0" w:space="0" w:color="auto"/>
            <w:bottom w:val="none" w:sz="0" w:space="0" w:color="auto"/>
            <w:right w:val="none" w:sz="0" w:space="0" w:color="auto"/>
          </w:divBdr>
        </w:div>
        <w:div w:id="1928532815">
          <w:marLeft w:val="640"/>
          <w:marRight w:val="0"/>
          <w:marTop w:val="0"/>
          <w:marBottom w:val="0"/>
          <w:divBdr>
            <w:top w:val="none" w:sz="0" w:space="0" w:color="auto"/>
            <w:left w:val="none" w:sz="0" w:space="0" w:color="auto"/>
            <w:bottom w:val="none" w:sz="0" w:space="0" w:color="auto"/>
            <w:right w:val="none" w:sz="0" w:space="0" w:color="auto"/>
          </w:divBdr>
        </w:div>
        <w:div w:id="1128737636">
          <w:marLeft w:val="640"/>
          <w:marRight w:val="0"/>
          <w:marTop w:val="0"/>
          <w:marBottom w:val="0"/>
          <w:divBdr>
            <w:top w:val="none" w:sz="0" w:space="0" w:color="auto"/>
            <w:left w:val="none" w:sz="0" w:space="0" w:color="auto"/>
            <w:bottom w:val="none" w:sz="0" w:space="0" w:color="auto"/>
            <w:right w:val="none" w:sz="0" w:space="0" w:color="auto"/>
          </w:divBdr>
        </w:div>
        <w:div w:id="551769880">
          <w:marLeft w:val="640"/>
          <w:marRight w:val="0"/>
          <w:marTop w:val="0"/>
          <w:marBottom w:val="0"/>
          <w:divBdr>
            <w:top w:val="none" w:sz="0" w:space="0" w:color="auto"/>
            <w:left w:val="none" w:sz="0" w:space="0" w:color="auto"/>
            <w:bottom w:val="none" w:sz="0" w:space="0" w:color="auto"/>
            <w:right w:val="none" w:sz="0" w:space="0" w:color="auto"/>
          </w:divBdr>
        </w:div>
        <w:div w:id="1146630854">
          <w:marLeft w:val="640"/>
          <w:marRight w:val="0"/>
          <w:marTop w:val="0"/>
          <w:marBottom w:val="0"/>
          <w:divBdr>
            <w:top w:val="none" w:sz="0" w:space="0" w:color="auto"/>
            <w:left w:val="none" w:sz="0" w:space="0" w:color="auto"/>
            <w:bottom w:val="none" w:sz="0" w:space="0" w:color="auto"/>
            <w:right w:val="none" w:sz="0" w:space="0" w:color="auto"/>
          </w:divBdr>
        </w:div>
        <w:div w:id="1551764781">
          <w:marLeft w:val="640"/>
          <w:marRight w:val="0"/>
          <w:marTop w:val="0"/>
          <w:marBottom w:val="0"/>
          <w:divBdr>
            <w:top w:val="none" w:sz="0" w:space="0" w:color="auto"/>
            <w:left w:val="none" w:sz="0" w:space="0" w:color="auto"/>
            <w:bottom w:val="none" w:sz="0" w:space="0" w:color="auto"/>
            <w:right w:val="none" w:sz="0" w:space="0" w:color="auto"/>
          </w:divBdr>
        </w:div>
        <w:div w:id="355540335">
          <w:marLeft w:val="640"/>
          <w:marRight w:val="0"/>
          <w:marTop w:val="0"/>
          <w:marBottom w:val="0"/>
          <w:divBdr>
            <w:top w:val="none" w:sz="0" w:space="0" w:color="auto"/>
            <w:left w:val="none" w:sz="0" w:space="0" w:color="auto"/>
            <w:bottom w:val="none" w:sz="0" w:space="0" w:color="auto"/>
            <w:right w:val="none" w:sz="0" w:space="0" w:color="auto"/>
          </w:divBdr>
        </w:div>
        <w:div w:id="1241869102">
          <w:marLeft w:val="640"/>
          <w:marRight w:val="0"/>
          <w:marTop w:val="0"/>
          <w:marBottom w:val="0"/>
          <w:divBdr>
            <w:top w:val="none" w:sz="0" w:space="0" w:color="auto"/>
            <w:left w:val="none" w:sz="0" w:space="0" w:color="auto"/>
            <w:bottom w:val="none" w:sz="0" w:space="0" w:color="auto"/>
            <w:right w:val="none" w:sz="0" w:space="0" w:color="auto"/>
          </w:divBdr>
        </w:div>
        <w:div w:id="1541867979">
          <w:marLeft w:val="640"/>
          <w:marRight w:val="0"/>
          <w:marTop w:val="0"/>
          <w:marBottom w:val="0"/>
          <w:divBdr>
            <w:top w:val="none" w:sz="0" w:space="0" w:color="auto"/>
            <w:left w:val="none" w:sz="0" w:space="0" w:color="auto"/>
            <w:bottom w:val="none" w:sz="0" w:space="0" w:color="auto"/>
            <w:right w:val="none" w:sz="0" w:space="0" w:color="auto"/>
          </w:divBdr>
        </w:div>
        <w:div w:id="1001540955">
          <w:marLeft w:val="640"/>
          <w:marRight w:val="0"/>
          <w:marTop w:val="0"/>
          <w:marBottom w:val="0"/>
          <w:divBdr>
            <w:top w:val="none" w:sz="0" w:space="0" w:color="auto"/>
            <w:left w:val="none" w:sz="0" w:space="0" w:color="auto"/>
            <w:bottom w:val="none" w:sz="0" w:space="0" w:color="auto"/>
            <w:right w:val="none" w:sz="0" w:space="0" w:color="auto"/>
          </w:divBdr>
        </w:div>
        <w:div w:id="777796742">
          <w:marLeft w:val="640"/>
          <w:marRight w:val="0"/>
          <w:marTop w:val="0"/>
          <w:marBottom w:val="0"/>
          <w:divBdr>
            <w:top w:val="none" w:sz="0" w:space="0" w:color="auto"/>
            <w:left w:val="none" w:sz="0" w:space="0" w:color="auto"/>
            <w:bottom w:val="none" w:sz="0" w:space="0" w:color="auto"/>
            <w:right w:val="none" w:sz="0" w:space="0" w:color="auto"/>
          </w:divBdr>
        </w:div>
        <w:div w:id="1873374653">
          <w:marLeft w:val="640"/>
          <w:marRight w:val="0"/>
          <w:marTop w:val="0"/>
          <w:marBottom w:val="0"/>
          <w:divBdr>
            <w:top w:val="none" w:sz="0" w:space="0" w:color="auto"/>
            <w:left w:val="none" w:sz="0" w:space="0" w:color="auto"/>
            <w:bottom w:val="none" w:sz="0" w:space="0" w:color="auto"/>
            <w:right w:val="none" w:sz="0" w:space="0" w:color="auto"/>
          </w:divBdr>
        </w:div>
        <w:div w:id="158008071">
          <w:marLeft w:val="640"/>
          <w:marRight w:val="0"/>
          <w:marTop w:val="0"/>
          <w:marBottom w:val="0"/>
          <w:divBdr>
            <w:top w:val="none" w:sz="0" w:space="0" w:color="auto"/>
            <w:left w:val="none" w:sz="0" w:space="0" w:color="auto"/>
            <w:bottom w:val="none" w:sz="0" w:space="0" w:color="auto"/>
            <w:right w:val="none" w:sz="0" w:space="0" w:color="auto"/>
          </w:divBdr>
        </w:div>
        <w:div w:id="454178029">
          <w:marLeft w:val="640"/>
          <w:marRight w:val="0"/>
          <w:marTop w:val="0"/>
          <w:marBottom w:val="0"/>
          <w:divBdr>
            <w:top w:val="none" w:sz="0" w:space="0" w:color="auto"/>
            <w:left w:val="none" w:sz="0" w:space="0" w:color="auto"/>
            <w:bottom w:val="none" w:sz="0" w:space="0" w:color="auto"/>
            <w:right w:val="none" w:sz="0" w:space="0" w:color="auto"/>
          </w:divBdr>
        </w:div>
        <w:div w:id="1939215422">
          <w:marLeft w:val="640"/>
          <w:marRight w:val="0"/>
          <w:marTop w:val="0"/>
          <w:marBottom w:val="0"/>
          <w:divBdr>
            <w:top w:val="none" w:sz="0" w:space="0" w:color="auto"/>
            <w:left w:val="none" w:sz="0" w:space="0" w:color="auto"/>
            <w:bottom w:val="none" w:sz="0" w:space="0" w:color="auto"/>
            <w:right w:val="none" w:sz="0" w:space="0" w:color="auto"/>
          </w:divBdr>
        </w:div>
        <w:div w:id="518741704">
          <w:marLeft w:val="640"/>
          <w:marRight w:val="0"/>
          <w:marTop w:val="0"/>
          <w:marBottom w:val="0"/>
          <w:divBdr>
            <w:top w:val="none" w:sz="0" w:space="0" w:color="auto"/>
            <w:left w:val="none" w:sz="0" w:space="0" w:color="auto"/>
            <w:bottom w:val="none" w:sz="0" w:space="0" w:color="auto"/>
            <w:right w:val="none" w:sz="0" w:space="0" w:color="auto"/>
          </w:divBdr>
        </w:div>
        <w:div w:id="1226991900">
          <w:marLeft w:val="640"/>
          <w:marRight w:val="0"/>
          <w:marTop w:val="0"/>
          <w:marBottom w:val="0"/>
          <w:divBdr>
            <w:top w:val="none" w:sz="0" w:space="0" w:color="auto"/>
            <w:left w:val="none" w:sz="0" w:space="0" w:color="auto"/>
            <w:bottom w:val="none" w:sz="0" w:space="0" w:color="auto"/>
            <w:right w:val="none" w:sz="0" w:space="0" w:color="auto"/>
          </w:divBdr>
        </w:div>
        <w:div w:id="2055302954">
          <w:marLeft w:val="640"/>
          <w:marRight w:val="0"/>
          <w:marTop w:val="0"/>
          <w:marBottom w:val="0"/>
          <w:divBdr>
            <w:top w:val="none" w:sz="0" w:space="0" w:color="auto"/>
            <w:left w:val="none" w:sz="0" w:space="0" w:color="auto"/>
            <w:bottom w:val="none" w:sz="0" w:space="0" w:color="auto"/>
            <w:right w:val="none" w:sz="0" w:space="0" w:color="auto"/>
          </w:divBdr>
        </w:div>
        <w:div w:id="940184549">
          <w:marLeft w:val="640"/>
          <w:marRight w:val="0"/>
          <w:marTop w:val="0"/>
          <w:marBottom w:val="0"/>
          <w:divBdr>
            <w:top w:val="none" w:sz="0" w:space="0" w:color="auto"/>
            <w:left w:val="none" w:sz="0" w:space="0" w:color="auto"/>
            <w:bottom w:val="none" w:sz="0" w:space="0" w:color="auto"/>
            <w:right w:val="none" w:sz="0" w:space="0" w:color="auto"/>
          </w:divBdr>
        </w:div>
        <w:div w:id="1439913851">
          <w:marLeft w:val="640"/>
          <w:marRight w:val="0"/>
          <w:marTop w:val="0"/>
          <w:marBottom w:val="0"/>
          <w:divBdr>
            <w:top w:val="none" w:sz="0" w:space="0" w:color="auto"/>
            <w:left w:val="none" w:sz="0" w:space="0" w:color="auto"/>
            <w:bottom w:val="none" w:sz="0" w:space="0" w:color="auto"/>
            <w:right w:val="none" w:sz="0" w:space="0" w:color="auto"/>
          </w:divBdr>
        </w:div>
        <w:div w:id="693847397">
          <w:marLeft w:val="640"/>
          <w:marRight w:val="0"/>
          <w:marTop w:val="0"/>
          <w:marBottom w:val="0"/>
          <w:divBdr>
            <w:top w:val="none" w:sz="0" w:space="0" w:color="auto"/>
            <w:left w:val="none" w:sz="0" w:space="0" w:color="auto"/>
            <w:bottom w:val="none" w:sz="0" w:space="0" w:color="auto"/>
            <w:right w:val="none" w:sz="0" w:space="0" w:color="auto"/>
          </w:divBdr>
        </w:div>
        <w:div w:id="1380787306">
          <w:marLeft w:val="640"/>
          <w:marRight w:val="0"/>
          <w:marTop w:val="0"/>
          <w:marBottom w:val="0"/>
          <w:divBdr>
            <w:top w:val="none" w:sz="0" w:space="0" w:color="auto"/>
            <w:left w:val="none" w:sz="0" w:space="0" w:color="auto"/>
            <w:bottom w:val="none" w:sz="0" w:space="0" w:color="auto"/>
            <w:right w:val="none" w:sz="0" w:space="0" w:color="auto"/>
          </w:divBdr>
        </w:div>
        <w:div w:id="2090689493">
          <w:marLeft w:val="640"/>
          <w:marRight w:val="0"/>
          <w:marTop w:val="0"/>
          <w:marBottom w:val="0"/>
          <w:divBdr>
            <w:top w:val="none" w:sz="0" w:space="0" w:color="auto"/>
            <w:left w:val="none" w:sz="0" w:space="0" w:color="auto"/>
            <w:bottom w:val="none" w:sz="0" w:space="0" w:color="auto"/>
            <w:right w:val="none" w:sz="0" w:space="0" w:color="auto"/>
          </w:divBdr>
        </w:div>
        <w:div w:id="186409083">
          <w:marLeft w:val="640"/>
          <w:marRight w:val="0"/>
          <w:marTop w:val="0"/>
          <w:marBottom w:val="0"/>
          <w:divBdr>
            <w:top w:val="none" w:sz="0" w:space="0" w:color="auto"/>
            <w:left w:val="none" w:sz="0" w:space="0" w:color="auto"/>
            <w:bottom w:val="none" w:sz="0" w:space="0" w:color="auto"/>
            <w:right w:val="none" w:sz="0" w:space="0" w:color="auto"/>
          </w:divBdr>
        </w:div>
        <w:div w:id="1944922611">
          <w:marLeft w:val="640"/>
          <w:marRight w:val="0"/>
          <w:marTop w:val="0"/>
          <w:marBottom w:val="0"/>
          <w:divBdr>
            <w:top w:val="none" w:sz="0" w:space="0" w:color="auto"/>
            <w:left w:val="none" w:sz="0" w:space="0" w:color="auto"/>
            <w:bottom w:val="none" w:sz="0" w:space="0" w:color="auto"/>
            <w:right w:val="none" w:sz="0" w:space="0" w:color="auto"/>
          </w:divBdr>
        </w:div>
        <w:div w:id="1906528522">
          <w:marLeft w:val="640"/>
          <w:marRight w:val="0"/>
          <w:marTop w:val="0"/>
          <w:marBottom w:val="0"/>
          <w:divBdr>
            <w:top w:val="none" w:sz="0" w:space="0" w:color="auto"/>
            <w:left w:val="none" w:sz="0" w:space="0" w:color="auto"/>
            <w:bottom w:val="none" w:sz="0" w:space="0" w:color="auto"/>
            <w:right w:val="none" w:sz="0" w:space="0" w:color="auto"/>
          </w:divBdr>
        </w:div>
        <w:div w:id="184484706">
          <w:marLeft w:val="640"/>
          <w:marRight w:val="0"/>
          <w:marTop w:val="0"/>
          <w:marBottom w:val="0"/>
          <w:divBdr>
            <w:top w:val="none" w:sz="0" w:space="0" w:color="auto"/>
            <w:left w:val="none" w:sz="0" w:space="0" w:color="auto"/>
            <w:bottom w:val="none" w:sz="0" w:space="0" w:color="auto"/>
            <w:right w:val="none" w:sz="0" w:space="0" w:color="auto"/>
          </w:divBdr>
        </w:div>
        <w:div w:id="1163819583">
          <w:marLeft w:val="640"/>
          <w:marRight w:val="0"/>
          <w:marTop w:val="0"/>
          <w:marBottom w:val="0"/>
          <w:divBdr>
            <w:top w:val="none" w:sz="0" w:space="0" w:color="auto"/>
            <w:left w:val="none" w:sz="0" w:space="0" w:color="auto"/>
            <w:bottom w:val="none" w:sz="0" w:space="0" w:color="auto"/>
            <w:right w:val="none" w:sz="0" w:space="0" w:color="auto"/>
          </w:divBdr>
        </w:div>
        <w:div w:id="2073649351">
          <w:marLeft w:val="640"/>
          <w:marRight w:val="0"/>
          <w:marTop w:val="0"/>
          <w:marBottom w:val="0"/>
          <w:divBdr>
            <w:top w:val="none" w:sz="0" w:space="0" w:color="auto"/>
            <w:left w:val="none" w:sz="0" w:space="0" w:color="auto"/>
            <w:bottom w:val="none" w:sz="0" w:space="0" w:color="auto"/>
            <w:right w:val="none" w:sz="0" w:space="0" w:color="auto"/>
          </w:divBdr>
        </w:div>
        <w:div w:id="1155759394">
          <w:marLeft w:val="640"/>
          <w:marRight w:val="0"/>
          <w:marTop w:val="0"/>
          <w:marBottom w:val="0"/>
          <w:divBdr>
            <w:top w:val="none" w:sz="0" w:space="0" w:color="auto"/>
            <w:left w:val="none" w:sz="0" w:space="0" w:color="auto"/>
            <w:bottom w:val="none" w:sz="0" w:space="0" w:color="auto"/>
            <w:right w:val="none" w:sz="0" w:space="0" w:color="auto"/>
          </w:divBdr>
        </w:div>
        <w:div w:id="489565480">
          <w:marLeft w:val="640"/>
          <w:marRight w:val="0"/>
          <w:marTop w:val="0"/>
          <w:marBottom w:val="0"/>
          <w:divBdr>
            <w:top w:val="none" w:sz="0" w:space="0" w:color="auto"/>
            <w:left w:val="none" w:sz="0" w:space="0" w:color="auto"/>
            <w:bottom w:val="none" w:sz="0" w:space="0" w:color="auto"/>
            <w:right w:val="none" w:sz="0" w:space="0" w:color="auto"/>
          </w:divBdr>
        </w:div>
        <w:div w:id="1763144522">
          <w:marLeft w:val="640"/>
          <w:marRight w:val="0"/>
          <w:marTop w:val="0"/>
          <w:marBottom w:val="0"/>
          <w:divBdr>
            <w:top w:val="none" w:sz="0" w:space="0" w:color="auto"/>
            <w:left w:val="none" w:sz="0" w:space="0" w:color="auto"/>
            <w:bottom w:val="none" w:sz="0" w:space="0" w:color="auto"/>
            <w:right w:val="none" w:sz="0" w:space="0" w:color="auto"/>
          </w:divBdr>
        </w:div>
        <w:div w:id="34165159">
          <w:marLeft w:val="640"/>
          <w:marRight w:val="0"/>
          <w:marTop w:val="0"/>
          <w:marBottom w:val="0"/>
          <w:divBdr>
            <w:top w:val="none" w:sz="0" w:space="0" w:color="auto"/>
            <w:left w:val="none" w:sz="0" w:space="0" w:color="auto"/>
            <w:bottom w:val="none" w:sz="0" w:space="0" w:color="auto"/>
            <w:right w:val="none" w:sz="0" w:space="0" w:color="auto"/>
          </w:divBdr>
        </w:div>
        <w:div w:id="619996536">
          <w:marLeft w:val="640"/>
          <w:marRight w:val="0"/>
          <w:marTop w:val="0"/>
          <w:marBottom w:val="0"/>
          <w:divBdr>
            <w:top w:val="none" w:sz="0" w:space="0" w:color="auto"/>
            <w:left w:val="none" w:sz="0" w:space="0" w:color="auto"/>
            <w:bottom w:val="none" w:sz="0" w:space="0" w:color="auto"/>
            <w:right w:val="none" w:sz="0" w:space="0" w:color="auto"/>
          </w:divBdr>
        </w:div>
        <w:div w:id="1371034085">
          <w:marLeft w:val="640"/>
          <w:marRight w:val="0"/>
          <w:marTop w:val="0"/>
          <w:marBottom w:val="0"/>
          <w:divBdr>
            <w:top w:val="none" w:sz="0" w:space="0" w:color="auto"/>
            <w:left w:val="none" w:sz="0" w:space="0" w:color="auto"/>
            <w:bottom w:val="none" w:sz="0" w:space="0" w:color="auto"/>
            <w:right w:val="none" w:sz="0" w:space="0" w:color="auto"/>
          </w:divBdr>
        </w:div>
        <w:div w:id="1687977530">
          <w:marLeft w:val="640"/>
          <w:marRight w:val="0"/>
          <w:marTop w:val="0"/>
          <w:marBottom w:val="0"/>
          <w:divBdr>
            <w:top w:val="none" w:sz="0" w:space="0" w:color="auto"/>
            <w:left w:val="none" w:sz="0" w:space="0" w:color="auto"/>
            <w:bottom w:val="none" w:sz="0" w:space="0" w:color="auto"/>
            <w:right w:val="none" w:sz="0" w:space="0" w:color="auto"/>
          </w:divBdr>
        </w:div>
        <w:div w:id="383985919">
          <w:marLeft w:val="640"/>
          <w:marRight w:val="0"/>
          <w:marTop w:val="0"/>
          <w:marBottom w:val="0"/>
          <w:divBdr>
            <w:top w:val="none" w:sz="0" w:space="0" w:color="auto"/>
            <w:left w:val="none" w:sz="0" w:space="0" w:color="auto"/>
            <w:bottom w:val="none" w:sz="0" w:space="0" w:color="auto"/>
            <w:right w:val="none" w:sz="0" w:space="0" w:color="auto"/>
          </w:divBdr>
        </w:div>
        <w:div w:id="1107165452">
          <w:marLeft w:val="640"/>
          <w:marRight w:val="0"/>
          <w:marTop w:val="0"/>
          <w:marBottom w:val="0"/>
          <w:divBdr>
            <w:top w:val="none" w:sz="0" w:space="0" w:color="auto"/>
            <w:left w:val="none" w:sz="0" w:space="0" w:color="auto"/>
            <w:bottom w:val="none" w:sz="0" w:space="0" w:color="auto"/>
            <w:right w:val="none" w:sz="0" w:space="0" w:color="auto"/>
          </w:divBdr>
        </w:div>
        <w:div w:id="551497971">
          <w:marLeft w:val="640"/>
          <w:marRight w:val="0"/>
          <w:marTop w:val="0"/>
          <w:marBottom w:val="0"/>
          <w:divBdr>
            <w:top w:val="none" w:sz="0" w:space="0" w:color="auto"/>
            <w:left w:val="none" w:sz="0" w:space="0" w:color="auto"/>
            <w:bottom w:val="none" w:sz="0" w:space="0" w:color="auto"/>
            <w:right w:val="none" w:sz="0" w:space="0" w:color="auto"/>
          </w:divBdr>
        </w:div>
        <w:div w:id="2034989224">
          <w:marLeft w:val="640"/>
          <w:marRight w:val="0"/>
          <w:marTop w:val="0"/>
          <w:marBottom w:val="0"/>
          <w:divBdr>
            <w:top w:val="none" w:sz="0" w:space="0" w:color="auto"/>
            <w:left w:val="none" w:sz="0" w:space="0" w:color="auto"/>
            <w:bottom w:val="none" w:sz="0" w:space="0" w:color="auto"/>
            <w:right w:val="none" w:sz="0" w:space="0" w:color="auto"/>
          </w:divBdr>
        </w:div>
        <w:div w:id="2071613819">
          <w:marLeft w:val="640"/>
          <w:marRight w:val="0"/>
          <w:marTop w:val="0"/>
          <w:marBottom w:val="0"/>
          <w:divBdr>
            <w:top w:val="none" w:sz="0" w:space="0" w:color="auto"/>
            <w:left w:val="none" w:sz="0" w:space="0" w:color="auto"/>
            <w:bottom w:val="none" w:sz="0" w:space="0" w:color="auto"/>
            <w:right w:val="none" w:sz="0" w:space="0" w:color="auto"/>
          </w:divBdr>
        </w:div>
        <w:div w:id="1907453443">
          <w:marLeft w:val="640"/>
          <w:marRight w:val="0"/>
          <w:marTop w:val="0"/>
          <w:marBottom w:val="0"/>
          <w:divBdr>
            <w:top w:val="none" w:sz="0" w:space="0" w:color="auto"/>
            <w:left w:val="none" w:sz="0" w:space="0" w:color="auto"/>
            <w:bottom w:val="none" w:sz="0" w:space="0" w:color="auto"/>
            <w:right w:val="none" w:sz="0" w:space="0" w:color="auto"/>
          </w:divBdr>
        </w:div>
        <w:div w:id="396822733">
          <w:marLeft w:val="640"/>
          <w:marRight w:val="0"/>
          <w:marTop w:val="0"/>
          <w:marBottom w:val="0"/>
          <w:divBdr>
            <w:top w:val="none" w:sz="0" w:space="0" w:color="auto"/>
            <w:left w:val="none" w:sz="0" w:space="0" w:color="auto"/>
            <w:bottom w:val="none" w:sz="0" w:space="0" w:color="auto"/>
            <w:right w:val="none" w:sz="0" w:space="0" w:color="auto"/>
          </w:divBdr>
        </w:div>
        <w:div w:id="820315638">
          <w:marLeft w:val="640"/>
          <w:marRight w:val="0"/>
          <w:marTop w:val="0"/>
          <w:marBottom w:val="0"/>
          <w:divBdr>
            <w:top w:val="none" w:sz="0" w:space="0" w:color="auto"/>
            <w:left w:val="none" w:sz="0" w:space="0" w:color="auto"/>
            <w:bottom w:val="none" w:sz="0" w:space="0" w:color="auto"/>
            <w:right w:val="none" w:sz="0" w:space="0" w:color="auto"/>
          </w:divBdr>
        </w:div>
        <w:div w:id="777523794">
          <w:marLeft w:val="640"/>
          <w:marRight w:val="0"/>
          <w:marTop w:val="0"/>
          <w:marBottom w:val="0"/>
          <w:divBdr>
            <w:top w:val="none" w:sz="0" w:space="0" w:color="auto"/>
            <w:left w:val="none" w:sz="0" w:space="0" w:color="auto"/>
            <w:bottom w:val="none" w:sz="0" w:space="0" w:color="auto"/>
            <w:right w:val="none" w:sz="0" w:space="0" w:color="auto"/>
          </w:divBdr>
        </w:div>
        <w:div w:id="1591230980">
          <w:marLeft w:val="640"/>
          <w:marRight w:val="0"/>
          <w:marTop w:val="0"/>
          <w:marBottom w:val="0"/>
          <w:divBdr>
            <w:top w:val="none" w:sz="0" w:space="0" w:color="auto"/>
            <w:left w:val="none" w:sz="0" w:space="0" w:color="auto"/>
            <w:bottom w:val="none" w:sz="0" w:space="0" w:color="auto"/>
            <w:right w:val="none" w:sz="0" w:space="0" w:color="auto"/>
          </w:divBdr>
        </w:div>
        <w:div w:id="546378124">
          <w:marLeft w:val="640"/>
          <w:marRight w:val="0"/>
          <w:marTop w:val="0"/>
          <w:marBottom w:val="0"/>
          <w:divBdr>
            <w:top w:val="none" w:sz="0" w:space="0" w:color="auto"/>
            <w:left w:val="none" w:sz="0" w:space="0" w:color="auto"/>
            <w:bottom w:val="none" w:sz="0" w:space="0" w:color="auto"/>
            <w:right w:val="none" w:sz="0" w:space="0" w:color="auto"/>
          </w:divBdr>
        </w:div>
        <w:div w:id="1178814973">
          <w:marLeft w:val="640"/>
          <w:marRight w:val="0"/>
          <w:marTop w:val="0"/>
          <w:marBottom w:val="0"/>
          <w:divBdr>
            <w:top w:val="none" w:sz="0" w:space="0" w:color="auto"/>
            <w:left w:val="none" w:sz="0" w:space="0" w:color="auto"/>
            <w:bottom w:val="none" w:sz="0" w:space="0" w:color="auto"/>
            <w:right w:val="none" w:sz="0" w:space="0" w:color="auto"/>
          </w:divBdr>
        </w:div>
        <w:div w:id="410009891">
          <w:marLeft w:val="640"/>
          <w:marRight w:val="0"/>
          <w:marTop w:val="0"/>
          <w:marBottom w:val="0"/>
          <w:divBdr>
            <w:top w:val="none" w:sz="0" w:space="0" w:color="auto"/>
            <w:left w:val="none" w:sz="0" w:space="0" w:color="auto"/>
            <w:bottom w:val="none" w:sz="0" w:space="0" w:color="auto"/>
            <w:right w:val="none" w:sz="0" w:space="0" w:color="auto"/>
          </w:divBdr>
        </w:div>
        <w:div w:id="16661886">
          <w:marLeft w:val="640"/>
          <w:marRight w:val="0"/>
          <w:marTop w:val="0"/>
          <w:marBottom w:val="0"/>
          <w:divBdr>
            <w:top w:val="none" w:sz="0" w:space="0" w:color="auto"/>
            <w:left w:val="none" w:sz="0" w:space="0" w:color="auto"/>
            <w:bottom w:val="none" w:sz="0" w:space="0" w:color="auto"/>
            <w:right w:val="none" w:sz="0" w:space="0" w:color="auto"/>
          </w:divBdr>
        </w:div>
        <w:div w:id="483132887">
          <w:marLeft w:val="640"/>
          <w:marRight w:val="0"/>
          <w:marTop w:val="0"/>
          <w:marBottom w:val="0"/>
          <w:divBdr>
            <w:top w:val="none" w:sz="0" w:space="0" w:color="auto"/>
            <w:left w:val="none" w:sz="0" w:space="0" w:color="auto"/>
            <w:bottom w:val="none" w:sz="0" w:space="0" w:color="auto"/>
            <w:right w:val="none" w:sz="0" w:space="0" w:color="auto"/>
          </w:divBdr>
        </w:div>
        <w:div w:id="476412208">
          <w:marLeft w:val="640"/>
          <w:marRight w:val="0"/>
          <w:marTop w:val="0"/>
          <w:marBottom w:val="0"/>
          <w:divBdr>
            <w:top w:val="none" w:sz="0" w:space="0" w:color="auto"/>
            <w:left w:val="none" w:sz="0" w:space="0" w:color="auto"/>
            <w:bottom w:val="none" w:sz="0" w:space="0" w:color="auto"/>
            <w:right w:val="none" w:sz="0" w:space="0" w:color="auto"/>
          </w:divBdr>
        </w:div>
        <w:div w:id="1079792287">
          <w:marLeft w:val="640"/>
          <w:marRight w:val="0"/>
          <w:marTop w:val="0"/>
          <w:marBottom w:val="0"/>
          <w:divBdr>
            <w:top w:val="none" w:sz="0" w:space="0" w:color="auto"/>
            <w:left w:val="none" w:sz="0" w:space="0" w:color="auto"/>
            <w:bottom w:val="none" w:sz="0" w:space="0" w:color="auto"/>
            <w:right w:val="none" w:sz="0" w:space="0" w:color="auto"/>
          </w:divBdr>
        </w:div>
        <w:div w:id="1338925912">
          <w:marLeft w:val="640"/>
          <w:marRight w:val="0"/>
          <w:marTop w:val="0"/>
          <w:marBottom w:val="0"/>
          <w:divBdr>
            <w:top w:val="none" w:sz="0" w:space="0" w:color="auto"/>
            <w:left w:val="none" w:sz="0" w:space="0" w:color="auto"/>
            <w:bottom w:val="none" w:sz="0" w:space="0" w:color="auto"/>
            <w:right w:val="none" w:sz="0" w:space="0" w:color="auto"/>
          </w:divBdr>
        </w:div>
        <w:div w:id="1319504063">
          <w:marLeft w:val="640"/>
          <w:marRight w:val="0"/>
          <w:marTop w:val="0"/>
          <w:marBottom w:val="0"/>
          <w:divBdr>
            <w:top w:val="none" w:sz="0" w:space="0" w:color="auto"/>
            <w:left w:val="none" w:sz="0" w:space="0" w:color="auto"/>
            <w:bottom w:val="none" w:sz="0" w:space="0" w:color="auto"/>
            <w:right w:val="none" w:sz="0" w:space="0" w:color="auto"/>
          </w:divBdr>
        </w:div>
        <w:div w:id="476718">
          <w:marLeft w:val="640"/>
          <w:marRight w:val="0"/>
          <w:marTop w:val="0"/>
          <w:marBottom w:val="0"/>
          <w:divBdr>
            <w:top w:val="none" w:sz="0" w:space="0" w:color="auto"/>
            <w:left w:val="none" w:sz="0" w:space="0" w:color="auto"/>
            <w:bottom w:val="none" w:sz="0" w:space="0" w:color="auto"/>
            <w:right w:val="none" w:sz="0" w:space="0" w:color="auto"/>
          </w:divBdr>
        </w:div>
        <w:div w:id="2101753368">
          <w:marLeft w:val="640"/>
          <w:marRight w:val="0"/>
          <w:marTop w:val="0"/>
          <w:marBottom w:val="0"/>
          <w:divBdr>
            <w:top w:val="none" w:sz="0" w:space="0" w:color="auto"/>
            <w:left w:val="none" w:sz="0" w:space="0" w:color="auto"/>
            <w:bottom w:val="none" w:sz="0" w:space="0" w:color="auto"/>
            <w:right w:val="none" w:sz="0" w:space="0" w:color="auto"/>
          </w:divBdr>
        </w:div>
        <w:div w:id="1369645784">
          <w:marLeft w:val="640"/>
          <w:marRight w:val="0"/>
          <w:marTop w:val="0"/>
          <w:marBottom w:val="0"/>
          <w:divBdr>
            <w:top w:val="none" w:sz="0" w:space="0" w:color="auto"/>
            <w:left w:val="none" w:sz="0" w:space="0" w:color="auto"/>
            <w:bottom w:val="none" w:sz="0" w:space="0" w:color="auto"/>
            <w:right w:val="none" w:sz="0" w:space="0" w:color="auto"/>
          </w:divBdr>
        </w:div>
        <w:div w:id="1237787337">
          <w:marLeft w:val="640"/>
          <w:marRight w:val="0"/>
          <w:marTop w:val="0"/>
          <w:marBottom w:val="0"/>
          <w:divBdr>
            <w:top w:val="none" w:sz="0" w:space="0" w:color="auto"/>
            <w:left w:val="none" w:sz="0" w:space="0" w:color="auto"/>
            <w:bottom w:val="none" w:sz="0" w:space="0" w:color="auto"/>
            <w:right w:val="none" w:sz="0" w:space="0" w:color="auto"/>
          </w:divBdr>
        </w:div>
        <w:div w:id="2043823551">
          <w:marLeft w:val="640"/>
          <w:marRight w:val="0"/>
          <w:marTop w:val="0"/>
          <w:marBottom w:val="0"/>
          <w:divBdr>
            <w:top w:val="none" w:sz="0" w:space="0" w:color="auto"/>
            <w:left w:val="none" w:sz="0" w:space="0" w:color="auto"/>
            <w:bottom w:val="none" w:sz="0" w:space="0" w:color="auto"/>
            <w:right w:val="none" w:sz="0" w:space="0" w:color="auto"/>
          </w:divBdr>
        </w:div>
        <w:div w:id="1612206988">
          <w:marLeft w:val="640"/>
          <w:marRight w:val="0"/>
          <w:marTop w:val="0"/>
          <w:marBottom w:val="0"/>
          <w:divBdr>
            <w:top w:val="none" w:sz="0" w:space="0" w:color="auto"/>
            <w:left w:val="none" w:sz="0" w:space="0" w:color="auto"/>
            <w:bottom w:val="none" w:sz="0" w:space="0" w:color="auto"/>
            <w:right w:val="none" w:sz="0" w:space="0" w:color="auto"/>
          </w:divBdr>
        </w:div>
        <w:div w:id="1137841303">
          <w:marLeft w:val="640"/>
          <w:marRight w:val="0"/>
          <w:marTop w:val="0"/>
          <w:marBottom w:val="0"/>
          <w:divBdr>
            <w:top w:val="none" w:sz="0" w:space="0" w:color="auto"/>
            <w:left w:val="none" w:sz="0" w:space="0" w:color="auto"/>
            <w:bottom w:val="none" w:sz="0" w:space="0" w:color="auto"/>
            <w:right w:val="none" w:sz="0" w:space="0" w:color="auto"/>
          </w:divBdr>
        </w:div>
        <w:div w:id="1937520535">
          <w:marLeft w:val="640"/>
          <w:marRight w:val="0"/>
          <w:marTop w:val="0"/>
          <w:marBottom w:val="0"/>
          <w:divBdr>
            <w:top w:val="none" w:sz="0" w:space="0" w:color="auto"/>
            <w:left w:val="none" w:sz="0" w:space="0" w:color="auto"/>
            <w:bottom w:val="none" w:sz="0" w:space="0" w:color="auto"/>
            <w:right w:val="none" w:sz="0" w:space="0" w:color="auto"/>
          </w:divBdr>
        </w:div>
        <w:div w:id="1163357082">
          <w:marLeft w:val="640"/>
          <w:marRight w:val="0"/>
          <w:marTop w:val="0"/>
          <w:marBottom w:val="0"/>
          <w:divBdr>
            <w:top w:val="none" w:sz="0" w:space="0" w:color="auto"/>
            <w:left w:val="none" w:sz="0" w:space="0" w:color="auto"/>
            <w:bottom w:val="none" w:sz="0" w:space="0" w:color="auto"/>
            <w:right w:val="none" w:sz="0" w:space="0" w:color="auto"/>
          </w:divBdr>
        </w:div>
        <w:div w:id="320502571">
          <w:marLeft w:val="640"/>
          <w:marRight w:val="0"/>
          <w:marTop w:val="0"/>
          <w:marBottom w:val="0"/>
          <w:divBdr>
            <w:top w:val="none" w:sz="0" w:space="0" w:color="auto"/>
            <w:left w:val="none" w:sz="0" w:space="0" w:color="auto"/>
            <w:bottom w:val="none" w:sz="0" w:space="0" w:color="auto"/>
            <w:right w:val="none" w:sz="0" w:space="0" w:color="auto"/>
          </w:divBdr>
        </w:div>
        <w:div w:id="1066879004">
          <w:marLeft w:val="640"/>
          <w:marRight w:val="0"/>
          <w:marTop w:val="0"/>
          <w:marBottom w:val="0"/>
          <w:divBdr>
            <w:top w:val="none" w:sz="0" w:space="0" w:color="auto"/>
            <w:left w:val="none" w:sz="0" w:space="0" w:color="auto"/>
            <w:bottom w:val="none" w:sz="0" w:space="0" w:color="auto"/>
            <w:right w:val="none" w:sz="0" w:space="0" w:color="auto"/>
          </w:divBdr>
        </w:div>
        <w:div w:id="1941373836">
          <w:marLeft w:val="640"/>
          <w:marRight w:val="0"/>
          <w:marTop w:val="0"/>
          <w:marBottom w:val="0"/>
          <w:divBdr>
            <w:top w:val="none" w:sz="0" w:space="0" w:color="auto"/>
            <w:left w:val="none" w:sz="0" w:space="0" w:color="auto"/>
            <w:bottom w:val="none" w:sz="0" w:space="0" w:color="auto"/>
            <w:right w:val="none" w:sz="0" w:space="0" w:color="auto"/>
          </w:divBdr>
        </w:div>
        <w:div w:id="487593976">
          <w:marLeft w:val="640"/>
          <w:marRight w:val="0"/>
          <w:marTop w:val="0"/>
          <w:marBottom w:val="0"/>
          <w:divBdr>
            <w:top w:val="none" w:sz="0" w:space="0" w:color="auto"/>
            <w:left w:val="none" w:sz="0" w:space="0" w:color="auto"/>
            <w:bottom w:val="none" w:sz="0" w:space="0" w:color="auto"/>
            <w:right w:val="none" w:sz="0" w:space="0" w:color="auto"/>
          </w:divBdr>
        </w:div>
        <w:div w:id="597956100">
          <w:marLeft w:val="640"/>
          <w:marRight w:val="0"/>
          <w:marTop w:val="0"/>
          <w:marBottom w:val="0"/>
          <w:divBdr>
            <w:top w:val="none" w:sz="0" w:space="0" w:color="auto"/>
            <w:left w:val="none" w:sz="0" w:space="0" w:color="auto"/>
            <w:bottom w:val="none" w:sz="0" w:space="0" w:color="auto"/>
            <w:right w:val="none" w:sz="0" w:space="0" w:color="auto"/>
          </w:divBdr>
        </w:div>
        <w:div w:id="956789074">
          <w:marLeft w:val="640"/>
          <w:marRight w:val="0"/>
          <w:marTop w:val="0"/>
          <w:marBottom w:val="0"/>
          <w:divBdr>
            <w:top w:val="none" w:sz="0" w:space="0" w:color="auto"/>
            <w:left w:val="none" w:sz="0" w:space="0" w:color="auto"/>
            <w:bottom w:val="none" w:sz="0" w:space="0" w:color="auto"/>
            <w:right w:val="none" w:sz="0" w:space="0" w:color="auto"/>
          </w:divBdr>
        </w:div>
        <w:div w:id="95906374">
          <w:marLeft w:val="640"/>
          <w:marRight w:val="0"/>
          <w:marTop w:val="0"/>
          <w:marBottom w:val="0"/>
          <w:divBdr>
            <w:top w:val="none" w:sz="0" w:space="0" w:color="auto"/>
            <w:left w:val="none" w:sz="0" w:space="0" w:color="auto"/>
            <w:bottom w:val="none" w:sz="0" w:space="0" w:color="auto"/>
            <w:right w:val="none" w:sz="0" w:space="0" w:color="auto"/>
          </w:divBdr>
        </w:div>
        <w:div w:id="412553165">
          <w:marLeft w:val="640"/>
          <w:marRight w:val="0"/>
          <w:marTop w:val="0"/>
          <w:marBottom w:val="0"/>
          <w:divBdr>
            <w:top w:val="none" w:sz="0" w:space="0" w:color="auto"/>
            <w:left w:val="none" w:sz="0" w:space="0" w:color="auto"/>
            <w:bottom w:val="none" w:sz="0" w:space="0" w:color="auto"/>
            <w:right w:val="none" w:sz="0" w:space="0" w:color="auto"/>
          </w:divBdr>
        </w:div>
        <w:div w:id="1096051679">
          <w:marLeft w:val="640"/>
          <w:marRight w:val="0"/>
          <w:marTop w:val="0"/>
          <w:marBottom w:val="0"/>
          <w:divBdr>
            <w:top w:val="none" w:sz="0" w:space="0" w:color="auto"/>
            <w:left w:val="none" w:sz="0" w:space="0" w:color="auto"/>
            <w:bottom w:val="none" w:sz="0" w:space="0" w:color="auto"/>
            <w:right w:val="none" w:sz="0" w:space="0" w:color="auto"/>
          </w:divBdr>
        </w:div>
        <w:div w:id="26301893">
          <w:marLeft w:val="640"/>
          <w:marRight w:val="0"/>
          <w:marTop w:val="0"/>
          <w:marBottom w:val="0"/>
          <w:divBdr>
            <w:top w:val="none" w:sz="0" w:space="0" w:color="auto"/>
            <w:left w:val="none" w:sz="0" w:space="0" w:color="auto"/>
            <w:bottom w:val="none" w:sz="0" w:space="0" w:color="auto"/>
            <w:right w:val="none" w:sz="0" w:space="0" w:color="auto"/>
          </w:divBdr>
        </w:div>
        <w:div w:id="74783403">
          <w:marLeft w:val="640"/>
          <w:marRight w:val="0"/>
          <w:marTop w:val="0"/>
          <w:marBottom w:val="0"/>
          <w:divBdr>
            <w:top w:val="none" w:sz="0" w:space="0" w:color="auto"/>
            <w:left w:val="none" w:sz="0" w:space="0" w:color="auto"/>
            <w:bottom w:val="none" w:sz="0" w:space="0" w:color="auto"/>
            <w:right w:val="none" w:sz="0" w:space="0" w:color="auto"/>
          </w:divBdr>
        </w:div>
        <w:div w:id="657458792">
          <w:marLeft w:val="640"/>
          <w:marRight w:val="0"/>
          <w:marTop w:val="0"/>
          <w:marBottom w:val="0"/>
          <w:divBdr>
            <w:top w:val="none" w:sz="0" w:space="0" w:color="auto"/>
            <w:left w:val="none" w:sz="0" w:space="0" w:color="auto"/>
            <w:bottom w:val="none" w:sz="0" w:space="0" w:color="auto"/>
            <w:right w:val="none" w:sz="0" w:space="0" w:color="auto"/>
          </w:divBdr>
        </w:div>
        <w:div w:id="1215504914">
          <w:marLeft w:val="640"/>
          <w:marRight w:val="0"/>
          <w:marTop w:val="0"/>
          <w:marBottom w:val="0"/>
          <w:divBdr>
            <w:top w:val="none" w:sz="0" w:space="0" w:color="auto"/>
            <w:left w:val="none" w:sz="0" w:space="0" w:color="auto"/>
            <w:bottom w:val="none" w:sz="0" w:space="0" w:color="auto"/>
            <w:right w:val="none" w:sz="0" w:space="0" w:color="auto"/>
          </w:divBdr>
        </w:div>
        <w:div w:id="651636293">
          <w:marLeft w:val="640"/>
          <w:marRight w:val="0"/>
          <w:marTop w:val="0"/>
          <w:marBottom w:val="0"/>
          <w:divBdr>
            <w:top w:val="none" w:sz="0" w:space="0" w:color="auto"/>
            <w:left w:val="none" w:sz="0" w:space="0" w:color="auto"/>
            <w:bottom w:val="none" w:sz="0" w:space="0" w:color="auto"/>
            <w:right w:val="none" w:sz="0" w:space="0" w:color="auto"/>
          </w:divBdr>
        </w:div>
        <w:div w:id="778599294">
          <w:marLeft w:val="640"/>
          <w:marRight w:val="0"/>
          <w:marTop w:val="0"/>
          <w:marBottom w:val="0"/>
          <w:divBdr>
            <w:top w:val="none" w:sz="0" w:space="0" w:color="auto"/>
            <w:left w:val="none" w:sz="0" w:space="0" w:color="auto"/>
            <w:bottom w:val="none" w:sz="0" w:space="0" w:color="auto"/>
            <w:right w:val="none" w:sz="0" w:space="0" w:color="auto"/>
          </w:divBdr>
        </w:div>
        <w:div w:id="948128125">
          <w:marLeft w:val="640"/>
          <w:marRight w:val="0"/>
          <w:marTop w:val="0"/>
          <w:marBottom w:val="0"/>
          <w:divBdr>
            <w:top w:val="none" w:sz="0" w:space="0" w:color="auto"/>
            <w:left w:val="none" w:sz="0" w:space="0" w:color="auto"/>
            <w:bottom w:val="none" w:sz="0" w:space="0" w:color="auto"/>
            <w:right w:val="none" w:sz="0" w:space="0" w:color="auto"/>
          </w:divBdr>
        </w:div>
        <w:div w:id="1825705056">
          <w:marLeft w:val="640"/>
          <w:marRight w:val="0"/>
          <w:marTop w:val="0"/>
          <w:marBottom w:val="0"/>
          <w:divBdr>
            <w:top w:val="none" w:sz="0" w:space="0" w:color="auto"/>
            <w:left w:val="none" w:sz="0" w:space="0" w:color="auto"/>
            <w:bottom w:val="none" w:sz="0" w:space="0" w:color="auto"/>
            <w:right w:val="none" w:sz="0" w:space="0" w:color="auto"/>
          </w:divBdr>
        </w:div>
        <w:div w:id="1456295427">
          <w:marLeft w:val="640"/>
          <w:marRight w:val="0"/>
          <w:marTop w:val="0"/>
          <w:marBottom w:val="0"/>
          <w:divBdr>
            <w:top w:val="none" w:sz="0" w:space="0" w:color="auto"/>
            <w:left w:val="none" w:sz="0" w:space="0" w:color="auto"/>
            <w:bottom w:val="none" w:sz="0" w:space="0" w:color="auto"/>
            <w:right w:val="none" w:sz="0" w:space="0" w:color="auto"/>
          </w:divBdr>
        </w:div>
        <w:div w:id="1479103567">
          <w:marLeft w:val="640"/>
          <w:marRight w:val="0"/>
          <w:marTop w:val="0"/>
          <w:marBottom w:val="0"/>
          <w:divBdr>
            <w:top w:val="none" w:sz="0" w:space="0" w:color="auto"/>
            <w:left w:val="none" w:sz="0" w:space="0" w:color="auto"/>
            <w:bottom w:val="none" w:sz="0" w:space="0" w:color="auto"/>
            <w:right w:val="none" w:sz="0" w:space="0" w:color="auto"/>
          </w:divBdr>
        </w:div>
        <w:div w:id="1791701059">
          <w:marLeft w:val="640"/>
          <w:marRight w:val="0"/>
          <w:marTop w:val="0"/>
          <w:marBottom w:val="0"/>
          <w:divBdr>
            <w:top w:val="none" w:sz="0" w:space="0" w:color="auto"/>
            <w:left w:val="none" w:sz="0" w:space="0" w:color="auto"/>
            <w:bottom w:val="none" w:sz="0" w:space="0" w:color="auto"/>
            <w:right w:val="none" w:sz="0" w:space="0" w:color="auto"/>
          </w:divBdr>
        </w:div>
        <w:div w:id="200673278">
          <w:marLeft w:val="640"/>
          <w:marRight w:val="0"/>
          <w:marTop w:val="0"/>
          <w:marBottom w:val="0"/>
          <w:divBdr>
            <w:top w:val="none" w:sz="0" w:space="0" w:color="auto"/>
            <w:left w:val="none" w:sz="0" w:space="0" w:color="auto"/>
            <w:bottom w:val="none" w:sz="0" w:space="0" w:color="auto"/>
            <w:right w:val="none" w:sz="0" w:space="0" w:color="auto"/>
          </w:divBdr>
        </w:div>
        <w:div w:id="538054105">
          <w:marLeft w:val="640"/>
          <w:marRight w:val="0"/>
          <w:marTop w:val="0"/>
          <w:marBottom w:val="0"/>
          <w:divBdr>
            <w:top w:val="none" w:sz="0" w:space="0" w:color="auto"/>
            <w:left w:val="none" w:sz="0" w:space="0" w:color="auto"/>
            <w:bottom w:val="none" w:sz="0" w:space="0" w:color="auto"/>
            <w:right w:val="none" w:sz="0" w:space="0" w:color="auto"/>
          </w:divBdr>
        </w:div>
        <w:div w:id="1431270522">
          <w:marLeft w:val="640"/>
          <w:marRight w:val="0"/>
          <w:marTop w:val="0"/>
          <w:marBottom w:val="0"/>
          <w:divBdr>
            <w:top w:val="none" w:sz="0" w:space="0" w:color="auto"/>
            <w:left w:val="none" w:sz="0" w:space="0" w:color="auto"/>
            <w:bottom w:val="none" w:sz="0" w:space="0" w:color="auto"/>
            <w:right w:val="none" w:sz="0" w:space="0" w:color="auto"/>
          </w:divBdr>
        </w:div>
        <w:div w:id="690689798">
          <w:marLeft w:val="640"/>
          <w:marRight w:val="0"/>
          <w:marTop w:val="0"/>
          <w:marBottom w:val="0"/>
          <w:divBdr>
            <w:top w:val="none" w:sz="0" w:space="0" w:color="auto"/>
            <w:left w:val="none" w:sz="0" w:space="0" w:color="auto"/>
            <w:bottom w:val="none" w:sz="0" w:space="0" w:color="auto"/>
            <w:right w:val="none" w:sz="0" w:space="0" w:color="auto"/>
          </w:divBdr>
        </w:div>
        <w:div w:id="1464427683">
          <w:marLeft w:val="640"/>
          <w:marRight w:val="0"/>
          <w:marTop w:val="0"/>
          <w:marBottom w:val="0"/>
          <w:divBdr>
            <w:top w:val="none" w:sz="0" w:space="0" w:color="auto"/>
            <w:left w:val="none" w:sz="0" w:space="0" w:color="auto"/>
            <w:bottom w:val="none" w:sz="0" w:space="0" w:color="auto"/>
            <w:right w:val="none" w:sz="0" w:space="0" w:color="auto"/>
          </w:divBdr>
        </w:div>
        <w:div w:id="1744524041">
          <w:marLeft w:val="640"/>
          <w:marRight w:val="0"/>
          <w:marTop w:val="0"/>
          <w:marBottom w:val="0"/>
          <w:divBdr>
            <w:top w:val="none" w:sz="0" w:space="0" w:color="auto"/>
            <w:left w:val="none" w:sz="0" w:space="0" w:color="auto"/>
            <w:bottom w:val="none" w:sz="0" w:space="0" w:color="auto"/>
            <w:right w:val="none" w:sz="0" w:space="0" w:color="auto"/>
          </w:divBdr>
        </w:div>
        <w:div w:id="668951213">
          <w:marLeft w:val="640"/>
          <w:marRight w:val="0"/>
          <w:marTop w:val="0"/>
          <w:marBottom w:val="0"/>
          <w:divBdr>
            <w:top w:val="none" w:sz="0" w:space="0" w:color="auto"/>
            <w:left w:val="none" w:sz="0" w:space="0" w:color="auto"/>
            <w:bottom w:val="none" w:sz="0" w:space="0" w:color="auto"/>
            <w:right w:val="none" w:sz="0" w:space="0" w:color="auto"/>
          </w:divBdr>
        </w:div>
        <w:div w:id="975910855">
          <w:marLeft w:val="640"/>
          <w:marRight w:val="0"/>
          <w:marTop w:val="0"/>
          <w:marBottom w:val="0"/>
          <w:divBdr>
            <w:top w:val="none" w:sz="0" w:space="0" w:color="auto"/>
            <w:left w:val="none" w:sz="0" w:space="0" w:color="auto"/>
            <w:bottom w:val="none" w:sz="0" w:space="0" w:color="auto"/>
            <w:right w:val="none" w:sz="0" w:space="0" w:color="auto"/>
          </w:divBdr>
        </w:div>
        <w:div w:id="1428427076">
          <w:marLeft w:val="640"/>
          <w:marRight w:val="0"/>
          <w:marTop w:val="0"/>
          <w:marBottom w:val="0"/>
          <w:divBdr>
            <w:top w:val="none" w:sz="0" w:space="0" w:color="auto"/>
            <w:left w:val="none" w:sz="0" w:space="0" w:color="auto"/>
            <w:bottom w:val="none" w:sz="0" w:space="0" w:color="auto"/>
            <w:right w:val="none" w:sz="0" w:space="0" w:color="auto"/>
          </w:divBdr>
        </w:div>
        <w:div w:id="1906909565">
          <w:marLeft w:val="640"/>
          <w:marRight w:val="0"/>
          <w:marTop w:val="0"/>
          <w:marBottom w:val="0"/>
          <w:divBdr>
            <w:top w:val="none" w:sz="0" w:space="0" w:color="auto"/>
            <w:left w:val="none" w:sz="0" w:space="0" w:color="auto"/>
            <w:bottom w:val="none" w:sz="0" w:space="0" w:color="auto"/>
            <w:right w:val="none" w:sz="0" w:space="0" w:color="auto"/>
          </w:divBdr>
        </w:div>
        <w:div w:id="1035815767">
          <w:marLeft w:val="640"/>
          <w:marRight w:val="0"/>
          <w:marTop w:val="0"/>
          <w:marBottom w:val="0"/>
          <w:divBdr>
            <w:top w:val="none" w:sz="0" w:space="0" w:color="auto"/>
            <w:left w:val="none" w:sz="0" w:space="0" w:color="auto"/>
            <w:bottom w:val="none" w:sz="0" w:space="0" w:color="auto"/>
            <w:right w:val="none" w:sz="0" w:space="0" w:color="auto"/>
          </w:divBdr>
        </w:div>
        <w:div w:id="1835992296">
          <w:marLeft w:val="640"/>
          <w:marRight w:val="0"/>
          <w:marTop w:val="0"/>
          <w:marBottom w:val="0"/>
          <w:divBdr>
            <w:top w:val="none" w:sz="0" w:space="0" w:color="auto"/>
            <w:left w:val="none" w:sz="0" w:space="0" w:color="auto"/>
            <w:bottom w:val="none" w:sz="0" w:space="0" w:color="auto"/>
            <w:right w:val="none" w:sz="0" w:space="0" w:color="auto"/>
          </w:divBdr>
        </w:div>
        <w:div w:id="1303536796">
          <w:marLeft w:val="640"/>
          <w:marRight w:val="0"/>
          <w:marTop w:val="0"/>
          <w:marBottom w:val="0"/>
          <w:divBdr>
            <w:top w:val="none" w:sz="0" w:space="0" w:color="auto"/>
            <w:left w:val="none" w:sz="0" w:space="0" w:color="auto"/>
            <w:bottom w:val="none" w:sz="0" w:space="0" w:color="auto"/>
            <w:right w:val="none" w:sz="0" w:space="0" w:color="auto"/>
          </w:divBdr>
        </w:div>
        <w:div w:id="1729526017">
          <w:marLeft w:val="640"/>
          <w:marRight w:val="0"/>
          <w:marTop w:val="0"/>
          <w:marBottom w:val="0"/>
          <w:divBdr>
            <w:top w:val="none" w:sz="0" w:space="0" w:color="auto"/>
            <w:left w:val="none" w:sz="0" w:space="0" w:color="auto"/>
            <w:bottom w:val="none" w:sz="0" w:space="0" w:color="auto"/>
            <w:right w:val="none" w:sz="0" w:space="0" w:color="auto"/>
          </w:divBdr>
        </w:div>
        <w:div w:id="1190875886">
          <w:marLeft w:val="640"/>
          <w:marRight w:val="0"/>
          <w:marTop w:val="0"/>
          <w:marBottom w:val="0"/>
          <w:divBdr>
            <w:top w:val="none" w:sz="0" w:space="0" w:color="auto"/>
            <w:left w:val="none" w:sz="0" w:space="0" w:color="auto"/>
            <w:bottom w:val="none" w:sz="0" w:space="0" w:color="auto"/>
            <w:right w:val="none" w:sz="0" w:space="0" w:color="auto"/>
          </w:divBdr>
        </w:div>
        <w:div w:id="360742380">
          <w:marLeft w:val="640"/>
          <w:marRight w:val="0"/>
          <w:marTop w:val="0"/>
          <w:marBottom w:val="0"/>
          <w:divBdr>
            <w:top w:val="none" w:sz="0" w:space="0" w:color="auto"/>
            <w:left w:val="none" w:sz="0" w:space="0" w:color="auto"/>
            <w:bottom w:val="none" w:sz="0" w:space="0" w:color="auto"/>
            <w:right w:val="none" w:sz="0" w:space="0" w:color="auto"/>
          </w:divBdr>
        </w:div>
        <w:div w:id="1907913202">
          <w:marLeft w:val="640"/>
          <w:marRight w:val="0"/>
          <w:marTop w:val="0"/>
          <w:marBottom w:val="0"/>
          <w:divBdr>
            <w:top w:val="none" w:sz="0" w:space="0" w:color="auto"/>
            <w:left w:val="none" w:sz="0" w:space="0" w:color="auto"/>
            <w:bottom w:val="none" w:sz="0" w:space="0" w:color="auto"/>
            <w:right w:val="none" w:sz="0" w:space="0" w:color="auto"/>
          </w:divBdr>
        </w:div>
        <w:div w:id="1924680693">
          <w:marLeft w:val="640"/>
          <w:marRight w:val="0"/>
          <w:marTop w:val="0"/>
          <w:marBottom w:val="0"/>
          <w:divBdr>
            <w:top w:val="none" w:sz="0" w:space="0" w:color="auto"/>
            <w:left w:val="none" w:sz="0" w:space="0" w:color="auto"/>
            <w:bottom w:val="none" w:sz="0" w:space="0" w:color="auto"/>
            <w:right w:val="none" w:sz="0" w:space="0" w:color="auto"/>
          </w:divBdr>
        </w:div>
        <w:div w:id="302127185">
          <w:marLeft w:val="640"/>
          <w:marRight w:val="0"/>
          <w:marTop w:val="0"/>
          <w:marBottom w:val="0"/>
          <w:divBdr>
            <w:top w:val="none" w:sz="0" w:space="0" w:color="auto"/>
            <w:left w:val="none" w:sz="0" w:space="0" w:color="auto"/>
            <w:bottom w:val="none" w:sz="0" w:space="0" w:color="auto"/>
            <w:right w:val="none" w:sz="0" w:space="0" w:color="auto"/>
          </w:divBdr>
        </w:div>
        <w:div w:id="1817869058">
          <w:marLeft w:val="640"/>
          <w:marRight w:val="0"/>
          <w:marTop w:val="0"/>
          <w:marBottom w:val="0"/>
          <w:divBdr>
            <w:top w:val="none" w:sz="0" w:space="0" w:color="auto"/>
            <w:left w:val="none" w:sz="0" w:space="0" w:color="auto"/>
            <w:bottom w:val="none" w:sz="0" w:space="0" w:color="auto"/>
            <w:right w:val="none" w:sz="0" w:space="0" w:color="auto"/>
          </w:divBdr>
        </w:div>
      </w:divsChild>
    </w:div>
    <w:div w:id="626617811">
      <w:bodyDiv w:val="1"/>
      <w:marLeft w:val="0"/>
      <w:marRight w:val="0"/>
      <w:marTop w:val="0"/>
      <w:marBottom w:val="0"/>
      <w:divBdr>
        <w:top w:val="none" w:sz="0" w:space="0" w:color="auto"/>
        <w:left w:val="none" w:sz="0" w:space="0" w:color="auto"/>
        <w:bottom w:val="none" w:sz="0" w:space="0" w:color="auto"/>
        <w:right w:val="none" w:sz="0" w:space="0" w:color="auto"/>
      </w:divBdr>
      <w:divsChild>
        <w:div w:id="85806759">
          <w:marLeft w:val="640"/>
          <w:marRight w:val="0"/>
          <w:marTop w:val="0"/>
          <w:marBottom w:val="0"/>
          <w:divBdr>
            <w:top w:val="none" w:sz="0" w:space="0" w:color="auto"/>
            <w:left w:val="none" w:sz="0" w:space="0" w:color="auto"/>
            <w:bottom w:val="none" w:sz="0" w:space="0" w:color="auto"/>
            <w:right w:val="none" w:sz="0" w:space="0" w:color="auto"/>
          </w:divBdr>
        </w:div>
        <w:div w:id="122815658">
          <w:marLeft w:val="640"/>
          <w:marRight w:val="0"/>
          <w:marTop w:val="0"/>
          <w:marBottom w:val="0"/>
          <w:divBdr>
            <w:top w:val="none" w:sz="0" w:space="0" w:color="auto"/>
            <w:left w:val="none" w:sz="0" w:space="0" w:color="auto"/>
            <w:bottom w:val="none" w:sz="0" w:space="0" w:color="auto"/>
            <w:right w:val="none" w:sz="0" w:space="0" w:color="auto"/>
          </w:divBdr>
        </w:div>
        <w:div w:id="176312410">
          <w:marLeft w:val="640"/>
          <w:marRight w:val="0"/>
          <w:marTop w:val="0"/>
          <w:marBottom w:val="0"/>
          <w:divBdr>
            <w:top w:val="none" w:sz="0" w:space="0" w:color="auto"/>
            <w:left w:val="none" w:sz="0" w:space="0" w:color="auto"/>
            <w:bottom w:val="none" w:sz="0" w:space="0" w:color="auto"/>
            <w:right w:val="none" w:sz="0" w:space="0" w:color="auto"/>
          </w:divBdr>
        </w:div>
        <w:div w:id="266274126">
          <w:marLeft w:val="640"/>
          <w:marRight w:val="0"/>
          <w:marTop w:val="0"/>
          <w:marBottom w:val="0"/>
          <w:divBdr>
            <w:top w:val="none" w:sz="0" w:space="0" w:color="auto"/>
            <w:left w:val="none" w:sz="0" w:space="0" w:color="auto"/>
            <w:bottom w:val="none" w:sz="0" w:space="0" w:color="auto"/>
            <w:right w:val="none" w:sz="0" w:space="0" w:color="auto"/>
          </w:divBdr>
        </w:div>
        <w:div w:id="283125188">
          <w:marLeft w:val="640"/>
          <w:marRight w:val="0"/>
          <w:marTop w:val="0"/>
          <w:marBottom w:val="0"/>
          <w:divBdr>
            <w:top w:val="none" w:sz="0" w:space="0" w:color="auto"/>
            <w:left w:val="none" w:sz="0" w:space="0" w:color="auto"/>
            <w:bottom w:val="none" w:sz="0" w:space="0" w:color="auto"/>
            <w:right w:val="none" w:sz="0" w:space="0" w:color="auto"/>
          </w:divBdr>
        </w:div>
        <w:div w:id="353651138">
          <w:marLeft w:val="640"/>
          <w:marRight w:val="0"/>
          <w:marTop w:val="0"/>
          <w:marBottom w:val="0"/>
          <w:divBdr>
            <w:top w:val="none" w:sz="0" w:space="0" w:color="auto"/>
            <w:left w:val="none" w:sz="0" w:space="0" w:color="auto"/>
            <w:bottom w:val="none" w:sz="0" w:space="0" w:color="auto"/>
            <w:right w:val="none" w:sz="0" w:space="0" w:color="auto"/>
          </w:divBdr>
        </w:div>
        <w:div w:id="372460355">
          <w:marLeft w:val="640"/>
          <w:marRight w:val="0"/>
          <w:marTop w:val="0"/>
          <w:marBottom w:val="0"/>
          <w:divBdr>
            <w:top w:val="none" w:sz="0" w:space="0" w:color="auto"/>
            <w:left w:val="none" w:sz="0" w:space="0" w:color="auto"/>
            <w:bottom w:val="none" w:sz="0" w:space="0" w:color="auto"/>
            <w:right w:val="none" w:sz="0" w:space="0" w:color="auto"/>
          </w:divBdr>
        </w:div>
        <w:div w:id="427971821">
          <w:marLeft w:val="640"/>
          <w:marRight w:val="0"/>
          <w:marTop w:val="0"/>
          <w:marBottom w:val="0"/>
          <w:divBdr>
            <w:top w:val="none" w:sz="0" w:space="0" w:color="auto"/>
            <w:left w:val="none" w:sz="0" w:space="0" w:color="auto"/>
            <w:bottom w:val="none" w:sz="0" w:space="0" w:color="auto"/>
            <w:right w:val="none" w:sz="0" w:space="0" w:color="auto"/>
          </w:divBdr>
        </w:div>
        <w:div w:id="435945640">
          <w:marLeft w:val="640"/>
          <w:marRight w:val="0"/>
          <w:marTop w:val="0"/>
          <w:marBottom w:val="0"/>
          <w:divBdr>
            <w:top w:val="none" w:sz="0" w:space="0" w:color="auto"/>
            <w:left w:val="none" w:sz="0" w:space="0" w:color="auto"/>
            <w:bottom w:val="none" w:sz="0" w:space="0" w:color="auto"/>
            <w:right w:val="none" w:sz="0" w:space="0" w:color="auto"/>
          </w:divBdr>
        </w:div>
        <w:div w:id="448552078">
          <w:marLeft w:val="640"/>
          <w:marRight w:val="0"/>
          <w:marTop w:val="0"/>
          <w:marBottom w:val="0"/>
          <w:divBdr>
            <w:top w:val="none" w:sz="0" w:space="0" w:color="auto"/>
            <w:left w:val="none" w:sz="0" w:space="0" w:color="auto"/>
            <w:bottom w:val="none" w:sz="0" w:space="0" w:color="auto"/>
            <w:right w:val="none" w:sz="0" w:space="0" w:color="auto"/>
          </w:divBdr>
        </w:div>
        <w:div w:id="464082759">
          <w:marLeft w:val="640"/>
          <w:marRight w:val="0"/>
          <w:marTop w:val="0"/>
          <w:marBottom w:val="0"/>
          <w:divBdr>
            <w:top w:val="none" w:sz="0" w:space="0" w:color="auto"/>
            <w:left w:val="none" w:sz="0" w:space="0" w:color="auto"/>
            <w:bottom w:val="none" w:sz="0" w:space="0" w:color="auto"/>
            <w:right w:val="none" w:sz="0" w:space="0" w:color="auto"/>
          </w:divBdr>
        </w:div>
        <w:div w:id="486943828">
          <w:marLeft w:val="640"/>
          <w:marRight w:val="0"/>
          <w:marTop w:val="0"/>
          <w:marBottom w:val="0"/>
          <w:divBdr>
            <w:top w:val="none" w:sz="0" w:space="0" w:color="auto"/>
            <w:left w:val="none" w:sz="0" w:space="0" w:color="auto"/>
            <w:bottom w:val="none" w:sz="0" w:space="0" w:color="auto"/>
            <w:right w:val="none" w:sz="0" w:space="0" w:color="auto"/>
          </w:divBdr>
        </w:div>
        <w:div w:id="506673060">
          <w:marLeft w:val="640"/>
          <w:marRight w:val="0"/>
          <w:marTop w:val="0"/>
          <w:marBottom w:val="0"/>
          <w:divBdr>
            <w:top w:val="none" w:sz="0" w:space="0" w:color="auto"/>
            <w:left w:val="none" w:sz="0" w:space="0" w:color="auto"/>
            <w:bottom w:val="none" w:sz="0" w:space="0" w:color="auto"/>
            <w:right w:val="none" w:sz="0" w:space="0" w:color="auto"/>
          </w:divBdr>
        </w:div>
        <w:div w:id="553852699">
          <w:marLeft w:val="640"/>
          <w:marRight w:val="0"/>
          <w:marTop w:val="0"/>
          <w:marBottom w:val="0"/>
          <w:divBdr>
            <w:top w:val="none" w:sz="0" w:space="0" w:color="auto"/>
            <w:left w:val="none" w:sz="0" w:space="0" w:color="auto"/>
            <w:bottom w:val="none" w:sz="0" w:space="0" w:color="auto"/>
            <w:right w:val="none" w:sz="0" w:space="0" w:color="auto"/>
          </w:divBdr>
        </w:div>
        <w:div w:id="566918199">
          <w:marLeft w:val="640"/>
          <w:marRight w:val="0"/>
          <w:marTop w:val="0"/>
          <w:marBottom w:val="0"/>
          <w:divBdr>
            <w:top w:val="none" w:sz="0" w:space="0" w:color="auto"/>
            <w:left w:val="none" w:sz="0" w:space="0" w:color="auto"/>
            <w:bottom w:val="none" w:sz="0" w:space="0" w:color="auto"/>
            <w:right w:val="none" w:sz="0" w:space="0" w:color="auto"/>
          </w:divBdr>
        </w:div>
        <w:div w:id="581378903">
          <w:marLeft w:val="640"/>
          <w:marRight w:val="0"/>
          <w:marTop w:val="0"/>
          <w:marBottom w:val="0"/>
          <w:divBdr>
            <w:top w:val="none" w:sz="0" w:space="0" w:color="auto"/>
            <w:left w:val="none" w:sz="0" w:space="0" w:color="auto"/>
            <w:bottom w:val="none" w:sz="0" w:space="0" w:color="auto"/>
            <w:right w:val="none" w:sz="0" w:space="0" w:color="auto"/>
          </w:divBdr>
        </w:div>
        <w:div w:id="730229848">
          <w:marLeft w:val="640"/>
          <w:marRight w:val="0"/>
          <w:marTop w:val="0"/>
          <w:marBottom w:val="0"/>
          <w:divBdr>
            <w:top w:val="none" w:sz="0" w:space="0" w:color="auto"/>
            <w:left w:val="none" w:sz="0" w:space="0" w:color="auto"/>
            <w:bottom w:val="none" w:sz="0" w:space="0" w:color="auto"/>
            <w:right w:val="none" w:sz="0" w:space="0" w:color="auto"/>
          </w:divBdr>
        </w:div>
        <w:div w:id="780612593">
          <w:marLeft w:val="640"/>
          <w:marRight w:val="0"/>
          <w:marTop w:val="0"/>
          <w:marBottom w:val="0"/>
          <w:divBdr>
            <w:top w:val="none" w:sz="0" w:space="0" w:color="auto"/>
            <w:left w:val="none" w:sz="0" w:space="0" w:color="auto"/>
            <w:bottom w:val="none" w:sz="0" w:space="0" w:color="auto"/>
            <w:right w:val="none" w:sz="0" w:space="0" w:color="auto"/>
          </w:divBdr>
        </w:div>
        <w:div w:id="925383678">
          <w:marLeft w:val="640"/>
          <w:marRight w:val="0"/>
          <w:marTop w:val="0"/>
          <w:marBottom w:val="0"/>
          <w:divBdr>
            <w:top w:val="none" w:sz="0" w:space="0" w:color="auto"/>
            <w:left w:val="none" w:sz="0" w:space="0" w:color="auto"/>
            <w:bottom w:val="none" w:sz="0" w:space="0" w:color="auto"/>
            <w:right w:val="none" w:sz="0" w:space="0" w:color="auto"/>
          </w:divBdr>
        </w:div>
        <w:div w:id="994260127">
          <w:marLeft w:val="640"/>
          <w:marRight w:val="0"/>
          <w:marTop w:val="0"/>
          <w:marBottom w:val="0"/>
          <w:divBdr>
            <w:top w:val="none" w:sz="0" w:space="0" w:color="auto"/>
            <w:left w:val="none" w:sz="0" w:space="0" w:color="auto"/>
            <w:bottom w:val="none" w:sz="0" w:space="0" w:color="auto"/>
            <w:right w:val="none" w:sz="0" w:space="0" w:color="auto"/>
          </w:divBdr>
        </w:div>
        <w:div w:id="1005133903">
          <w:marLeft w:val="640"/>
          <w:marRight w:val="0"/>
          <w:marTop w:val="0"/>
          <w:marBottom w:val="0"/>
          <w:divBdr>
            <w:top w:val="none" w:sz="0" w:space="0" w:color="auto"/>
            <w:left w:val="none" w:sz="0" w:space="0" w:color="auto"/>
            <w:bottom w:val="none" w:sz="0" w:space="0" w:color="auto"/>
            <w:right w:val="none" w:sz="0" w:space="0" w:color="auto"/>
          </w:divBdr>
        </w:div>
        <w:div w:id="1105537866">
          <w:marLeft w:val="640"/>
          <w:marRight w:val="0"/>
          <w:marTop w:val="0"/>
          <w:marBottom w:val="0"/>
          <w:divBdr>
            <w:top w:val="none" w:sz="0" w:space="0" w:color="auto"/>
            <w:left w:val="none" w:sz="0" w:space="0" w:color="auto"/>
            <w:bottom w:val="none" w:sz="0" w:space="0" w:color="auto"/>
            <w:right w:val="none" w:sz="0" w:space="0" w:color="auto"/>
          </w:divBdr>
        </w:div>
        <w:div w:id="1123698152">
          <w:marLeft w:val="640"/>
          <w:marRight w:val="0"/>
          <w:marTop w:val="0"/>
          <w:marBottom w:val="0"/>
          <w:divBdr>
            <w:top w:val="none" w:sz="0" w:space="0" w:color="auto"/>
            <w:left w:val="none" w:sz="0" w:space="0" w:color="auto"/>
            <w:bottom w:val="none" w:sz="0" w:space="0" w:color="auto"/>
            <w:right w:val="none" w:sz="0" w:space="0" w:color="auto"/>
          </w:divBdr>
        </w:div>
        <w:div w:id="1144734788">
          <w:marLeft w:val="640"/>
          <w:marRight w:val="0"/>
          <w:marTop w:val="0"/>
          <w:marBottom w:val="0"/>
          <w:divBdr>
            <w:top w:val="none" w:sz="0" w:space="0" w:color="auto"/>
            <w:left w:val="none" w:sz="0" w:space="0" w:color="auto"/>
            <w:bottom w:val="none" w:sz="0" w:space="0" w:color="auto"/>
            <w:right w:val="none" w:sz="0" w:space="0" w:color="auto"/>
          </w:divBdr>
        </w:div>
        <w:div w:id="1149176565">
          <w:marLeft w:val="640"/>
          <w:marRight w:val="0"/>
          <w:marTop w:val="0"/>
          <w:marBottom w:val="0"/>
          <w:divBdr>
            <w:top w:val="none" w:sz="0" w:space="0" w:color="auto"/>
            <w:left w:val="none" w:sz="0" w:space="0" w:color="auto"/>
            <w:bottom w:val="none" w:sz="0" w:space="0" w:color="auto"/>
            <w:right w:val="none" w:sz="0" w:space="0" w:color="auto"/>
          </w:divBdr>
        </w:div>
        <w:div w:id="1191072943">
          <w:marLeft w:val="640"/>
          <w:marRight w:val="0"/>
          <w:marTop w:val="0"/>
          <w:marBottom w:val="0"/>
          <w:divBdr>
            <w:top w:val="none" w:sz="0" w:space="0" w:color="auto"/>
            <w:left w:val="none" w:sz="0" w:space="0" w:color="auto"/>
            <w:bottom w:val="none" w:sz="0" w:space="0" w:color="auto"/>
            <w:right w:val="none" w:sz="0" w:space="0" w:color="auto"/>
          </w:divBdr>
        </w:div>
        <w:div w:id="1231574351">
          <w:marLeft w:val="640"/>
          <w:marRight w:val="0"/>
          <w:marTop w:val="0"/>
          <w:marBottom w:val="0"/>
          <w:divBdr>
            <w:top w:val="none" w:sz="0" w:space="0" w:color="auto"/>
            <w:left w:val="none" w:sz="0" w:space="0" w:color="auto"/>
            <w:bottom w:val="none" w:sz="0" w:space="0" w:color="auto"/>
            <w:right w:val="none" w:sz="0" w:space="0" w:color="auto"/>
          </w:divBdr>
        </w:div>
        <w:div w:id="1248152361">
          <w:marLeft w:val="640"/>
          <w:marRight w:val="0"/>
          <w:marTop w:val="0"/>
          <w:marBottom w:val="0"/>
          <w:divBdr>
            <w:top w:val="none" w:sz="0" w:space="0" w:color="auto"/>
            <w:left w:val="none" w:sz="0" w:space="0" w:color="auto"/>
            <w:bottom w:val="none" w:sz="0" w:space="0" w:color="auto"/>
            <w:right w:val="none" w:sz="0" w:space="0" w:color="auto"/>
          </w:divBdr>
        </w:div>
        <w:div w:id="1261647973">
          <w:marLeft w:val="640"/>
          <w:marRight w:val="0"/>
          <w:marTop w:val="0"/>
          <w:marBottom w:val="0"/>
          <w:divBdr>
            <w:top w:val="none" w:sz="0" w:space="0" w:color="auto"/>
            <w:left w:val="none" w:sz="0" w:space="0" w:color="auto"/>
            <w:bottom w:val="none" w:sz="0" w:space="0" w:color="auto"/>
            <w:right w:val="none" w:sz="0" w:space="0" w:color="auto"/>
          </w:divBdr>
        </w:div>
        <w:div w:id="1298412295">
          <w:marLeft w:val="640"/>
          <w:marRight w:val="0"/>
          <w:marTop w:val="0"/>
          <w:marBottom w:val="0"/>
          <w:divBdr>
            <w:top w:val="none" w:sz="0" w:space="0" w:color="auto"/>
            <w:left w:val="none" w:sz="0" w:space="0" w:color="auto"/>
            <w:bottom w:val="none" w:sz="0" w:space="0" w:color="auto"/>
            <w:right w:val="none" w:sz="0" w:space="0" w:color="auto"/>
          </w:divBdr>
        </w:div>
        <w:div w:id="1314523200">
          <w:marLeft w:val="640"/>
          <w:marRight w:val="0"/>
          <w:marTop w:val="0"/>
          <w:marBottom w:val="0"/>
          <w:divBdr>
            <w:top w:val="none" w:sz="0" w:space="0" w:color="auto"/>
            <w:left w:val="none" w:sz="0" w:space="0" w:color="auto"/>
            <w:bottom w:val="none" w:sz="0" w:space="0" w:color="auto"/>
            <w:right w:val="none" w:sz="0" w:space="0" w:color="auto"/>
          </w:divBdr>
        </w:div>
        <w:div w:id="1401364179">
          <w:marLeft w:val="640"/>
          <w:marRight w:val="0"/>
          <w:marTop w:val="0"/>
          <w:marBottom w:val="0"/>
          <w:divBdr>
            <w:top w:val="none" w:sz="0" w:space="0" w:color="auto"/>
            <w:left w:val="none" w:sz="0" w:space="0" w:color="auto"/>
            <w:bottom w:val="none" w:sz="0" w:space="0" w:color="auto"/>
            <w:right w:val="none" w:sz="0" w:space="0" w:color="auto"/>
          </w:divBdr>
        </w:div>
        <w:div w:id="1408310315">
          <w:marLeft w:val="640"/>
          <w:marRight w:val="0"/>
          <w:marTop w:val="0"/>
          <w:marBottom w:val="0"/>
          <w:divBdr>
            <w:top w:val="none" w:sz="0" w:space="0" w:color="auto"/>
            <w:left w:val="none" w:sz="0" w:space="0" w:color="auto"/>
            <w:bottom w:val="none" w:sz="0" w:space="0" w:color="auto"/>
            <w:right w:val="none" w:sz="0" w:space="0" w:color="auto"/>
          </w:divBdr>
        </w:div>
        <w:div w:id="1453019402">
          <w:marLeft w:val="640"/>
          <w:marRight w:val="0"/>
          <w:marTop w:val="0"/>
          <w:marBottom w:val="0"/>
          <w:divBdr>
            <w:top w:val="none" w:sz="0" w:space="0" w:color="auto"/>
            <w:left w:val="none" w:sz="0" w:space="0" w:color="auto"/>
            <w:bottom w:val="none" w:sz="0" w:space="0" w:color="auto"/>
            <w:right w:val="none" w:sz="0" w:space="0" w:color="auto"/>
          </w:divBdr>
        </w:div>
        <w:div w:id="1471047246">
          <w:marLeft w:val="640"/>
          <w:marRight w:val="0"/>
          <w:marTop w:val="0"/>
          <w:marBottom w:val="0"/>
          <w:divBdr>
            <w:top w:val="none" w:sz="0" w:space="0" w:color="auto"/>
            <w:left w:val="none" w:sz="0" w:space="0" w:color="auto"/>
            <w:bottom w:val="none" w:sz="0" w:space="0" w:color="auto"/>
            <w:right w:val="none" w:sz="0" w:space="0" w:color="auto"/>
          </w:divBdr>
        </w:div>
        <w:div w:id="1480072994">
          <w:marLeft w:val="640"/>
          <w:marRight w:val="0"/>
          <w:marTop w:val="0"/>
          <w:marBottom w:val="0"/>
          <w:divBdr>
            <w:top w:val="none" w:sz="0" w:space="0" w:color="auto"/>
            <w:left w:val="none" w:sz="0" w:space="0" w:color="auto"/>
            <w:bottom w:val="none" w:sz="0" w:space="0" w:color="auto"/>
            <w:right w:val="none" w:sz="0" w:space="0" w:color="auto"/>
          </w:divBdr>
        </w:div>
        <w:div w:id="1538278080">
          <w:marLeft w:val="640"/>
          <w:marRight w:val="0"/>
          <w:marTop w:val="0"/>
          <w:marBottom w:val="0"/>
          <w:divBdr>
            <w:top w:val="none" w:sz="0" w:space="0" w:color="auto"/>
            <w:left w:val="none" w:sz="0" w:space="0" w:color="auto"/>
            <w:bottom w:val="none" w:sz="0" w:space="0" w:color="auto"/>
            <w:right w:val="none" w:sz="0" w:space="0" w:color="auto"/>
          </w:divBdr>
        </w:div>
        <w:div w:id="1569153087">
          <w:marLeft w:val="640"/>
          <w:marRight w:val="0"/>
          <w:marTop w:val="0"/>
          <w:marBottom w:val="0"/>
          <w:divBdr>
            <w:top w:val="none" w:sz="0" w:space="0" w:color="auto"/>
            <w:left w:val="none" w:sz="0" w:space="0" w:color="auto"/>
            <w:bottom w:val="none" w:sz="0" w:space="0" w:color="auto"/>
            <w:right w:val="none" w:sz="0" w:space="0" w:color="auto"/>
          </w:divBdr>
        </w:div>
        <w:div w:id="1612085345">
          <w:marLeft w:val="640"/>
          <w:marRight w:val="0"/>
          <w:marTop w:val="0"/>
          <w:marBottom w:val="0"/>
          <w:divBdr>
            <w:top w:val="none" w:sz="0" w:space="0" w:color="auto"/>
            <w:left w:val="none" w:sz="0" w:space="0" w:color="auto"/>
            <w:bottom w:val="none" w:sz="0" w:space="0" w:color="auto"/>
            <w:right w:val="none" w:sz="0" w:space="0" w:color="auto"/>
          </w:divBdr>
        </w:div>
        <w:div w:id="1618758070">
          <w:marLeft w:val="640"/>
          <w:marRight w:val="0"/>
          <w:marTop w:val="0"/>
          <w:marBottom w:val="0"/>
          <w:divBdr>
            <w:top w:val="none" w:sz="0" w:space="0" w:color="auto"/>
            <w:left w:val="none" w:sz="0" w:space="0" w:color="auto"/>
            <w:bottom w:val="none" w:sz="0" w:space="0" w:color="auto"/>
            <w:right w:val="none" w:sz="0" w:space="0" w:color="auto"/>
          </w:divBdr>
        </w:div>
        <w:div w:id="1645236270">
          <w:marLeft w:val="640"/>
          <w:marRight w:val="0"/>
          <w:marTop w:val="0"/>
          <w:marBottom w:val="0"/>
          <w:divBdr>
            <w:top w:val="none" w:sz="0" w:space="0" w:color="auto"/>
            <w:left w:val="none" w:sz="0" w:space="0" w:color="auto"/>
            <w:bottom w:val="none" w:sz="0" w:space="0" w:color="auto"/>
            <w:right w:val="none" w:sz="0" w:space="0" w:color="auto"/>
          </w:divBdr>
        </w:div>
        <w:div w:id="1651405337">
          <w:marLeft w:val="640"/>
          <w:marRight w:val="0"/>
          <w:marTop w:val="0"/>
          <w:marBottom w:val="0"/>
          <w:divBdr>
            <w:top w:val="none" w:sz="0" w:space="0" w:color="auto"/>
            <w:left w:val="none" w:sz="0" w:space="0" w:color="auto"/>
            <w:bottom w:val="none" w:sz="0" w:space="0" w:color="auto"/>
            <w:right w:val="none" w:sz="0" w:space="0" w:color="auto"/>
          </w:divBdr>
        </w:div>
        <w:div w:id="1665160837">
          <w:marLeft w:val="640"/>
          <w:marRight w:val="0"/>
          <w:marTop w:val="0"/>
          <w:marBottom w:val="0"/>
          <w:divBdr>
            <w:top w:val="none" w:sz="0" w:space="0" w:color="auto"/>
            <w:left w:val="none" w:sz="0" w:space="0" w:color="auto"/>
            <w:bottom w:val="none" w:sz="0" w:space="0" w:color="auto"/>
            <w:right w:val="none" w:sz="0" w:space="0" w:color="auto"/>
          </w:divBdr>
        </w:div>
        <w:div w:id="1683046196">
          <w:marLeft w:val="640"/>
          <w:marRight w:val="0"/>
          <w:marTop w:val="0"/>
          <w:marBottom w:val="0"/>
          <w:divBdr>
            <w:top w:val="none" w:sz="0" w:space="0" w:color="auto"/>
            <w:left w:val="none" w:sz="0" w:space="0" w:color="auto"/>
            <w:bottom w:val="none" w:sz="0" w:space="0" w:color="auto"/>
            <w:right w:val="none" w:sz="0" w:space="0" w:color="auto"/>
          </w:divBdr>
        </w:div>
        <w:div w:id="1724406643">
          <w:marLeft w:val="640"/>
          <w:marRight w:val="0"/>
          <w:marTop w:val="0"/>
          <w:marBottom w:val="0"/>
          <w:divBdr>
            <w:top w:val="none" w:sz="0" w:space="0" w:color="auto"/>
            <w:left w:val="none" w:sz="0" w:space="0" w:color="auto"/>
            <w:bottom w:val="none" w:sz="0" w:space="0" w:color="auto"/>
            <w:right w:val="none" w:sz="0" w:space="0" w:color="auto"/>
          </w:divBdr>
        </w:div>
        <w:div w:id="1729575101">
          <w:marLeft w:val="640"/>
          <w:marRight w:val="0"/>
          <w:marTop w:val="0"/>
          <w:marBottom w:val="0"/>
          <w:divBdr>
            <w:top w:val="none" w:sz="0" w:space="0" w:color="auto"/>
            <w:left w:val="none" w:sz="0" w:space="0" w:color="auto"/>
            <w:bottom w:val="none" w:sz="0" w:space="0" w:color="auto"/>
            <w:right w:val="none" w:sz="0" w:space="0" w:color="auto"/>
          </w:divBdr>
        </w:div>
        <w:div w:id="1760441284">
          <w:marLeft w:val="640"/>
          <w:marRight w:val="0"/>
          <w:marTop w:val="0"/>
          <w:marBottom w:val="0"/>
          <w:divBdr>
            <w:top w:val="none" w:sz="0" w:space="0" w:color="auto"/>
            <w:left w:val="none" w:sz="0" w:space="0" w:color="auto"/>
            <w:bottom w:val="none" w:sz="0" w:space="0" w:color="auto"/>
            <w:right w:val="none" w:sz="0" w:space="0" w:color="auto"/>
          </w:divBdr>
        </w:div>
        <w:div w:id="1776174327">
          <w:marLeft w:val="640"/>
          <w:marRight w:val="0"/>
          <w:marTop w:val="0"/>
          <w:marBottom w:val="0"/>
          <w:divBdr>
            <w:top w:val="none" w:sz="0" w:space="0" w:color="auto"/>
            <w:left w:val="none" w:sz="0" w:space="0" w:color="auto"/>
            <w:bottom w:val="none" w:sz="0" w:space="0" w:color="auto"/>
            <w:right w:val="none" w:sz="0" w:space="0" w:color="auto"/>
          </w:divBdr>
        </w:div>
        <w:div w:id="1783499608">
          <w:marLeft w:val="640"/>
          <w:marRight w:val="0"/>
          <w:marTop w:val="0"/>
          <w:marBottom w:val="0"/>
          <w:divBdr>
            <w:top w:val="none" w:sz="0" w:space="0" w:color="auto"/>
            <w:left w:val="none" w:sz="0" w:space="0" w:color="auto"/>
            <w:bottom w:val="none" w:sz="0" w:space="0" w:color="auto"/>
            <w:right w:val="none" w:sz="0" w:space="0" w:color="auto"/>
          </w:divBdr>
        </w:div>
        <w:div w:id="1783765453">
          <w:marLeft w:val="640"/>
          <w:marRight w:val="0"/>
          <w:marTop w:val="0"/>
          <w:marBottom w:val="0"/>
          <w:divBdr>
            <w:top w:val="none" w:sz="0" w:space="0" w:color="auto"/>
            <w:left w:val="none" w:sz="0" w:space="0" w:color="auto"/>
            <w:bottom w:val="none" w:sz="0" w:space="0" w:color="auto"/>
            <w:right w:val="none" w:sz="0" w:space="0" w:color="auto"/>
          </w:divBdr>
        </w:div>
        <w:div w:id="1872723900">
          <w:marLeft w:val="640"/>
          <w:marRight w:val="0"/>
          <w:marTop w:val="0"/>
          <w:marBottom w:val="0"/>
          <w:divBdr>
            <w:top w:val="none" w:sz="0" w:space="0" w:color="auto"/>
            <w:left w:val="none" w:sz="0" w:space="0" w:color="auto"/>
            <w:bottom w:val="none" w:sz="0" w:space="0" w:color="auto"/>
            <w:right w:val="none" w:sz="0" w:space="0" w:color="auto"/>
          </w:divBdr>
        </w:div>
        <w:div w:id="1879273964">
          <w:marLeft w:val="640"/>
          <w:marRight w:val="0"/>
          <w:marTop w:val="0"/>
          <w:marBottom w:val="0"/>
          <w:divBdr>
            <w:top w:val="none" w:sz="0" w:space="0" w:color="auto"/>
            <w:left w:val="none" w:sz="0" w:space="0" w:color="auto"/>
            <w:bottom w:val="none" w:sz="0" w:space="0" w:color="auto"/>
            <w:right w:val="none" w:sz="0" w:space="0" w:color="auto"/>
          </w:divBdr>
        </w:div>
        <w:div w:id="1925217505">
          <w:marLeft w:val="640"/>
          <w:marRight w:val="0"/>
          <w:marTop w:val="0"/>
          <w:marBottom w:val="0"/>
          <w:divBdr>
            <w:top w:val="none" w:sz="0" w:space="0" w:color="auto"/>
            <w:left w:val="none" w:sz="0" w:space="0" w:color="auto"/>
            <w:bottom w:val="none" w:sz="0" w:space="0" w:color="auto"/>
            <w:right w:val="none" w:sz="0" w:space="0" w:color="auto"/>
          </w:divBdr>
        </w:div>
        <w:div w:id="1955554099">
          <w:marLeft w:val="640"/>
          <w:marRight w:val="0"/>
          <w:marTop w:val="0"/>
          <w:marBottom w:val="0"/>
          <w:divBdr>
            <w:top w:val="none" w:sz="0" w:space="0" w:color="auto"/>
            <w:left w:val="none" w:sz="0" w:space="0" w:color="auto"/>
            <w:bottom w:val="none" w:sz="0" w:space="0" w:color="auto"/>
            <w:right w:val="none" w:sz="0" w:space="0" w:color="auto"/>
          </w:divBdr>
        </w:div>
        <w:div w:id="1965380503">
          <w:marLeft w:val="640"/>
          <w:marRight w:val="0"/>
          <w:marTop w:val="0"/>
          <w:marBottom w:val="0"/>
          <w:divBdr>
            <w:top w:val="none" w:sz="0" w:space="0" w:color="auto"/>
            <w:left w:val="none" w:sz="0" w:space="0" w:color="auto"/>
            <w:bottom w:val="none" w:sz="0" w:space="0" w:color="auto"/>
            <w:right w:val="none" w:sz="0" w:space="0" w:color="auto"/>
          </w:divBdr>
        </w:div>
        <w:div w:id="1993440833">
          <w:marLeft w:val="640"/>
          <w:marRight w:val="0"/>
          <w:marTop w:val="0"/>
          <w:marBottom w:val="0"/>
          <w:divBdr>
            <w:top w:val="none" w:sz="0" w:space="0" w:color="auto"/>
            <w:left w:val="none" w:sz="0" w:space="0" w:color="auto"/>
            <w:bottom w:val="none" w:sz="0" w:space="0" w:color="auto"/>
            <w:right w:val="none" w:sz="0" w:space="0" w:color="auto"/>
          </w:divBdr>
        </w:div>
        <w:div w:id="2042591262">
          <w:marLeft w:val="640"/>
          <w:marRight w:val="0"/>
          <w:marTop w:val="0"/>
          <w:marBottom w:val="0"/>
          <w:divBdr>
            <w:top w:val="none" w:sz="0" w:space="0" w:color="auto"/>
            <w:left w:val="none" w:sz="0" w:space="0" w:color="auto"/>
            <w:bottom w:val="none" w:sz="0" w:space="0" w:color="auto"/>
            <w:right w:val="none" w:sz="0" w:space="0" w:color="auto"/>
          </w:divBdr>
        </w:div>
        <w:div w:id="2051832691">
          <w:marLeft w:val="640"/>
          <w:marRight w:val="0"/>
          <w:marTop w:val="0"/>
          <w:marBottom w:val="0"/>
          <w:divBdr>
            <w:top w:val="none" w:sz="0" w:space="0" w:color="auto"/>
            <w:left w:val="none" w:sz="0" w:space="0" w:color="auto"/>
            <w:bottom w:val="none" w:sz="0" w:space="0" w:color="auto"/>
            <w:right w:val="none" w:sz="0" w:space="0" w:color="auto"/>
          </w:divBdr>
        </w:div>
      </w:divsChild>
    </w:div>
    <w:div w:id="626861498">
      <w:bodyDiv w:val="1"/>
      <w:marLeft w:val="0"/>
      <w:marRight w:val="0"/>
      <w:marTop w:val="0"/>
      <w:marBottom w:val="0"/>
      <w:divBdr>
        <w:top w:val="none" w:sz="0" w:space="0" w:color="auto"/>
        <w:left w:val="none" w:sz="0" w:space="0" w:color="auto"/>
        <w:bottom w:val="none" w:sz="0" w:space="0" w:color="auto"/>
        <w:right w:val="none" w:sz="0" w:space="0" w:color="auto"/>
      </w:divBdr>
      <w:divsChild>
        <w:div w:id="19209654">
          <w:marLeft w:val="640"/>
          <w:marRight w:val="0"/>
          <w:marTop w:val="0"/>
          <w:marBottom w:val="0"/>
          <w:divBdr>
            <w:top w:val="none" w:sz="0" w:space="0" w:color="auto"/>
            <w:left w:val="none" w:sz="0" w:space="0" w:color="auto"/>
            <w:bottom w:val="none" w:sz="0" w:space="0" w:color="auto"/>
            <w:right w:val="none" w:sz="0" w:space="0" w:color="auto"/>
          </w:divBdr>
        </w:div>
        <w:div w:id="21172710">
          <w:marLeft w:val="640"/>
          <w:marRight w:val="0"/>
          <w:marTop w:val="0"/>
          <w:marBottom w:val="0"/>
          <w:divBdr>
            <w:top w:val="none" w:sz="0" w:space="0" w:color="auto"/>
            <w:left w:val="none" w:sz="0" w:space="0" w:color="auto"/>
            <w:bottom w:val="none" w:sz="0" w:space="0" w:color="auto"/>
            <w:right w:val="none" w:sz="0" w:space="0" w:color="auto"/>
          </w:divBdr>
        </w:div>
        <w:div w:id="27025743">
          <w:marLeft w:val="640"/>
          <w:marRight w:val="0"/>
          <w:marTop w:val="0"/>
          <w:marBottom w:val="0"/>
          <w:divBdr>
            <w:top w:val="none" w:sz="0" w:space="0" w:color="auto"/>
            <w:left w:val="none" w:sz="0" w:space="0" w:color="auto"/>
            <w:bottom w:val="none" w:sz="0" w:space="0" w:color="auto"/>
            <w:right w:val="none" w:sz="0" w:space="0" w:color="auto"/>
          </w:divBdr>
        </w:div>
        <w:div w:id="40788672">
          <w:marLeft w:val="640"/>
          <w:marRight w:val="0"/>
          <w:marTop w:val="0"/>
          <w:marBottom w:val="0"/>
          <w:divBdr>
            <w:top w:val="none" w:sz="0" w:space="0" w:color="auto"/>
            <w:left w:val="none" w:sz="0" w:space="0" w:color="auto"/>
            <w:bottom w:val="none" w:sz="0" w:space="0" w:color="auto"/>
            <w:right w:val="none" w:sz="0" w:space="0" w:color="auto"/>
          </w:divBdr>
        </w:div>
        <w:div w:id="73480917">
          <w:marLeft w:val="640"/>
          <w:marRight w:val="0"/>
          <w:marTop w:val="0"/>
          <w:marBottom w:val="0"/>
          <w:divBdr>
            <w:top w:val="none" w:sz="0" w:space="0" w:color="auto"/>
            <w:left w:val="none" w:sz="0" w:space="0" w:color="auto"/>
            <w:bottom w:val="none" w:sz="0" w:space="0" w:color="auto"/>
            <w:right w:val="none" w:sz="0" w:space="0" w:color="auto"/>
          </w:divBdr>
        </w:div>
        <w:div w:id="93522320">
          <w:marLeft w:val="640"/>
          <w:marRight w:val="0"/>
          <w:marTop w:val="0"/>
          <w:marBottom w:val="0"/>
          <w:divBdr>
            <w:top w:val="none" w:sz="0" w:space="0" w:color="auto"/>
            <w:left w:val="none" w:sz="0" w:space="0" w:color="auto"/>
            <w:bottom w:val="none" w:sz="0" w:space="0" w:color="auto"/>
            <w:right w:val="none" w:sz="0" w:space="0" w:color="auto"/>
          </w:divBdr>
        </w:div>
        <w:div w:id="107049902">
          <w:marLeft w:val="640"/>
          <w:marRight w:val="0"/>
          <w:marTop w:val="0"/>
          <w:marBottom w:val="0"/>
          <w:divBdr>
            <w:top w:val="none" w:sz="0" w:space="0" w:color="auto"/>
            <w:left w:val="none" w:sz="0" w:space="0" w:color="auto"/>
            <w:bottom w:val="none" w:sz="0" w:space="0" w:color="auto"/>
            <w:right w:val="none" w:sz="0" w:space="0" w:color="auto"/>
          </w:divBdr>
        </w:div>
        <w:div w:id="120075377">
          <w:marLeft w:val="640"/>
          <w:marRight w:val="0"/>
          <w:marTop w:val="0"/>
          <w:marBottom w:val="0"/>
          <w:divBdr>
            <w:top w:val="none" w:sz="0" w:space="0" w:color="auto"/>
            <w:left w:val="none" w:sz="0" w:space="0" w:color="auto"/>
            <w:bottom w:val="none" w:sz="0" w:space="0" w:color="auto"/>
            <w:right w:val="none" w:sz="0" w:space="0" w:color="auto"/>
          </w:divBdr>
        </w:div>
        <w:div w:id="123548354">
          <w:marLeft w:val="640"/>
          <w:marRight w:val="0"/>
          <w:marTop w:val="0"/>
          <w:marBottom w:val="0"/>
          <w:divBdr>
            <w:top w:val="none" w:sz="0" w:space="0" w:color="auto"/>
            <w:left w:val="none" w:sz="0" w:space="0" w:color="auto"/>
            <w:bottom w:val="none" w:sz="0" w:space="0" w:color="auto"/>
            <w:right w:val="none" w:sz="0" w:space="0" w:color="auto"/>
          </w:divBdr>
        </w:div>
        <w:div w:id="144200644">
          <w:marLeft w:val="640"/>
          <w:marRight w:val="0"/>
          <w:marTop w:val="0"/>
          <w:marBottom w:val="0"/>
          <w:divBdr>
            <w:top w:val="none" w:sz="0" w:space="0" w:color="auto"/>
            <w:left w:val="none" w:sz="0" w:space="0" w:color="auto"/>
            <w:bottom w:val="none" w:sz="0" w:space="0" w:color="auto"/>
            <w:right w:val="none" w:sz="0" w:space="0" w:color="auto"/>
          </w:divBdr>
        </w:div>
        <w:div w:id="175462743">
          <w:marLeft w:val="640"/>
          <w:marRight w:val="0"/>
          <w:marTop w:val="0"/>
          <w:marBottom w:val="0"/>
          <w:divBdr>
            <w:top w:val="none" w:sz="0" w:space="0" w:color="auto"/>
            <w:left w:val="none" w:sz="0" w:space="0" w:color="auto"/>
            <w:bottom w:val="none" w:sz="0" w:space="0" w:color="auto"/>
            <w:right w:val="none" w:sz="0" w:space="0" w:color="auto"/>
          </w:divBdr>
        </w:div>
        <w:div w:id="187524587">
          <w:marLeft w:val="640"/>
          <w:marRight w:val="0"/>
          <w:marTop w:val="0"/>
          <w:marBottom w:val="0"/>
          <w:divBdr>
            <w:top w:val="none" w:sz="0" w:space="0" w:color="auto"/>
            <w:left w:val="none" w:sz="0" w:space="0" w:color="auto"/>
            <w:bottom w:val="none" w:sz="0" w:space="0" w:color="auto"/>
            <w:right w:val="none" w:sz="0" w:space="0" w:color="auto"/>
          </w:divBdr>
        </w:div>
        <w:div w:id="195046392">
          <w:marLeft w:val="640"/>
          <w:marRight w:val="0"/>
          <w:marTop w:val="0"/>
          <w:marBottom w:val="0"/>
          <w:divBdr>
            <w:top w:val="none" w:sz="0" w:space="0" w:color="auto"/>
            <w:left w:val="none" w:sz="0" w:space="0" w:color="auto"/>
            <w:bottom w:val="none" w:sz="0" w:space="0" w:color="auto"/>
            <w:right w:val="none" w:sz="0" w:space="0" w:color="auto"/>
          </w:divBdr>
        </w:div>
        <w:div w:id="207692481">
          <w:marLeft w:val="640"/>
          <w:marRight w:val="0"/>
          <w:marTop w:val="0"/>
          <w:marBottom w:val="0"/>
          <w:divBdr>
            <w:top w:val="none" w:sz="0" w:space="0" w:color="auto"/>
            <w:left w:val="none" w:sz="0" w:space="0" w:color="auto"/>
            <w:bottom w:val="none" w:sz="0" w:space="0" w:color="auto"/>
            <w:right w:val="none" w:sz="0" w:space="0" w:color="auto"/>
          </w:divBdr>
        </w:div>
        <w:div w:id="218975470">
          <w:marLeft w:val="640"/>
          <w:marRight w:val="0"/>
          <w:marTop w:val="0"/>
          <w:marBottom w:val="0"/>
          <w:divBdr>
            <w:top w:val="none" w:sz="0" w:space="0" w:color="auto"/>
            <w:left w:val="none" w:sz="0" w:space="0" w:color="auto"/>
            <w:bottom w:val="none" w:sz="0" w:space="0" w:color="auto"/>
            <w:right w:val="none" w:sz="0" w:space="0" w:color="auto"/>
          </w:divBdr>
        </w:div>
        <w:div w:id="235164315">
          <w:marLeft w:val="640"/>
          <w:marRight w:val="0"/>
          <w:marTop w:val="0"/>
          <w:marBottom w:val="0"/>
          <w:divBdr>
            <w:top w:val="none" w:sz="0" w:space="0" w:color="auto"/>
            <w:left w:val="none" w:sz="0" w:space="0" w:color="auto"/>
            <w:bottom w:val="none" w:sz="0" w:space="0" w:color="auto"/>
            <w:right w:val="none" w:sz="0" w:space="0" w:color="auto"/>
          </w:divBdr>
        </w:div>
        <w:div w:id="275412770">
          <w:marLeft w:val="640"/>
          <w:marRight w:val="0"/>
          <w:marTop w:val="0"/>
          <w:marBottom w:val="0"/>
          <w:divBdr>
            <w:top w:val="none" w:sz="0" w:space="0" w:color="auto"/>
            <w:left w:val="none" w:sz="0" w:space="0" w:color="auto"/>
            <w:bottom w:val="none" w:sz="0" w:space="0" w:color="auto"/>
            <w:right w:val="none" w:sz="0" w:space="0" w:color="auto"/>
          </w:divBdr>
        </w:div>
        <w:div w:id="286083738">
          <w:marLeft w:val="640"/>
          <w:marRight w:val="0"/>
          <w:marTop w:val="0"/>
          <w:marBottom w:val="0"/>
          <w:divBdr>
            <w:top w:val="none" w:sz="0" w:space="0" w:color="auto"/>
            <w:left w:val="none" w:sz="0" w:space="0" w:color="auto"/>
            <w:bottom w:val="none" w:sz="0" w:space="0" w:color="auto"/>
            <w:right w:val="none" w:sz="0" w:space="0" w:color="auto"/>
          </w:divBdr>
        </w:div>
        <w:div w:id="292715080">
          <w:marLeft w:val="640"/>
          <w:marRight w:val="0"/>
          <w:marTop w:val="0"/>
          <w:marBottom w:val="0"/>
          <w:divBdr>
            <w:top w:val="none" w:sz="0" w:space="0" w:color="auto"/>
            <w:left w:val="none" w:sz="0" w:space="0" w:color="auto"/>
            <w:bottom w:val="none" w:sz="0" w:space="0" w:color="auto"/>
            <w:right w:val="none" w:sz="0" w:space="0" w:color="auto"/>
          </w:divBdr>
        </w:div>
        <w:div w:id="296449367">
          <w:marLeft w:val="640"/>
          <w:marRight w:val="0"/>
          <w:marTop w:val="0"/>
          <w:marBottom w:val="0"/>
          <w:divBdr>
            <w:top w:val="none" w:sz="0" w:space="0" w:color="auto"/>
            <w:left w:val="none" w:sz="0" w:space="0" w:color="auto"/>
            <w:bottom w:val="none" w:sz="0" w:space="0" w:color="auto"/>
            <w:right w:val="none" w:sz="0" w:space="0" w:color="auto"/>
          </w:divBdr>
        </w:div>
        <w:div w:id="311105316">
          <w:marLeft w:val="640"/>
          <w:marRight w:val="0"/>
          <w:marTop w:val="0"/>
          <w:marBottom w:val="0"/>
          <w:divBdr>
            <w:top w:val="none" w:sz="0" w:space="0" w:color="auto"/>
            <w:left w:val="none" w:sz="0" w:space="0" w:color="auto"/>
            <w:bottom w:val="none" w:sz="0" w:space="0" w:color="auto"/>
            <w:right w:val="none" w:sz="0" w:space="0" w:color="auto"/>
          </w:divBdr>
        </w:div>
        <w:div w:id="339356102">
          <w:marLeft w:val="640"/>
          <w:marRight w:val="0"/>
          <w:marTop w:val="0"/>
          <w:marBottom w:val="0"/>
          <w:divBdr>
            <w:top w:val="none" w:sz="0" w:space="0" w:color="auto"/>
            <w:left w:val="none" w:sz="0" w:space="0" w:color="auto"/>
            <w:bottom w:val="none" w:sz="0" w:space="0" w:color="auto"/>
            <w:right w:val="none" w:sz="0" w:space="0" w:color="auto"/>
          </w:divBdr>
        </w:div>
        <w:div w:id="343870655">
          <w:marLeft w:val="640"/>
          <w:marRight w:val="0"/>
          <w:marTop w:val="0"/>
          <w:marBottom w:val="0"/>
          <w:divBdr>
            <w:top w:val="none" w:sz="0" w:space="0" w:color="auto"/>
            <w:left w:val="none" w:sz="0" w:space="0" w:color="auto"/>
            <w:bottom w:val="none" w:sz="0" w:space="0" w:color="auto"/>
            <w:right w:val="none" w:sz="0" w:space="0" w:color="auto"/>
          </w:divBdr>
        </w:div>
        <w:div w:id="358243168">
          <w:marLeft w:val="640"/>
          <w:marRight w:val="0"/>
          <w:marTop w:val="0"/>
          <w:marBottom w:val="0"/>
          <w:divBdr>
            <w:top w:val="none" w:sz="0" w:space="0" w:color="auto"/>
            <w:left w:val="none" w:sz="0" w:space="0" w:color="auto"/>
            <w:bottom w:val="none" w:sz="0" w:space="0" w:color="auto"/>
            <w:right w:val="none" w:sz="0" w:space="0" w:color="auto"/>
          </w:divBdr>
        </w:div>
        <w:div w:id="376317535">
          <w:marLeft w:val="640"/>
          <w:marRight w:val="0"/>
          <w:marTop w:val="0"/>
          <w:marBottom w:val="0"/>
          <w:divBdr>
            <w:top w:val="none" w:sz="0" w:space="0" w:color="auto"/>
            <w:left w:val="none" w:sz="0" w:space="0" w:color="auto"/>
            <w:bottom w:val="none" w:sz="0" w:space="0" w:color="auto"/>
            <w:right w:val="none" w:sz="0" w:space="0" w:color="auto"/>
          </w:divBdr>
        </w:div>
        <w:div w:id="399862427">
          <w:marLeft w:val="640"/>
          <w:marRight w:val="0"/>
          <w:marTop w:val="0"/>
          <w:marBottom w:val="0"/>
          <w:divBdr>
            <w:top w:val="none" w:sz="0" w:space="0" w:color="auto"/>
            <w:left w:val="none" w:sz="0" w:space="0" w:color="auto"/>
            <w:bottom w:val="none" w:sz="0" w:space="0" w:color="auto"/>
            <w:right w:val="none" w:sz="0" w:space="0" w:color="auto"/>
          </w:divBdr>
        </w:div>
        <w:div w:id="424149568">
          <w:marLeft w:val="640"/>
          <w:marRight w:val="0"/>
          <w:marTop w:val="0"/>
          <w:marBottom w:val="0"/>
          <w:divBdr>
            <w:top w:val="none" w:sz="0" w:space="0" w:color="auto"/>
            <w:left w:val="none" w:sz="0" w:space="0" w:color="auto"/>
            <w:bottom w:val="none" w:sz="0" w:space="0" w:color="auto"/>
            <w:right w:val="none" w:sz="0" w:space="0" w:color="auto"/>
          </w:divBdr>
        </w:div>
        <w:div w:id="479230675">
          <w:marLeft w:val="640"/>
          <w:marRight w:val="0"/>
          <w:marTop w:val="0"/>
          <w:marBottom w:val="0"/>
          <w:divBdr>
            <w:top w:val="none" w:sz="0" w:space="0" w:color="auto"/>
            <w:left w:val="none" w:sz="0" w:space="0" w:color="auto"/>
            <w:bottom w:val="none" w:sz="0" w:space="0" w:color="auto"/>
            <w:right w:val="none" w:sz="0" w:space="0" w:color="auto"/>
          </w:divBdr>
        </w:div>
        <w:div w:id="499273516">
          <w:marLeft w:val="640"/>
          <w:marRight w:val="0"/>
          <w:marTop w:val="0"/>
          <w:marBottom w:val="0"/>
          <w:divBdr>
            <w:top w:val="none" w:sz="0" w:space="0" w:color="auto"/>
            <w:left w:val="none" w:sz="0" w:space="0" w:color="auto"/>
            <w:bottom w:val="none" w:sz="0" w:space="0" w:color="auto"/>
            <w:right w:val="none" w:sz="0" w:space="0" w:color="auto"/>
          </w:divBdr>
        </w:div>
        <w:div w:id="536043675">
          <w:marLeft w:val="640"/>
          <w:marRight w:val="0"/>
          <w:marTop w:val="0"/>
          <w:marBottom w:val="0"/>
          <w:divBdr>
            <w:top w:val="none" w:sz="0" w:space="0" w:color="auto"/>
            <w:left w:val="none" w:sz="0" w:space="0" w:color="auto"/>
            <w:bottom w:val="none" w:sz="0" w:space="0" w:color="auto"/>
            <w:right w:val="none" w:sz="0" w:space="0" w:color="auto"/>
          </w:divBdr>
        </w:div>
        <w:div w:id="554004373">
          <w:marLeft w:val="640"/>
          <w:marRight w:val="0"/>
          <w:marTop w:val="0"/>
          <w:marBottom w:val="0"/>
          <w:divBdr>
            <w:top w:val="none" w:sz="0" w:space="0" w:color="auto"/>
            <w:left w:val="none" w:sz="0" w:space="0" w:color="auto"/>
            <w:bottom w:val="none" w:sz="0" w:space="0" w:color="auto"/>
            <w:right w:val="none" w:sz="0" w:space="0" w:color="auto"/>
          </w:divBdr>
        </w:div>
        <w:div w:id="556547122">
          <w:marLeft w:val="640"/>
          <w:marRight w:val="0"/>
          <w:marTop w:val="0"/>
          <w:marBottom w:val="0"/>
          <w:divBdr>
            <w:top w:val="none" w:sz="0" w:space="0" w:color="auto"/>
            <w:left w:val="none" w:sz="0" w:space="0" w:color="auto"/>
            <w:bottom w:val="none" w:sz="0" w:space="0" w:color="auto"/>
            <w:right w:val="none" w:sz="0" w:space="0" w:color="auto"/>
          </w:divBdr>
        </w:div>
        <w:div w:id="559630672">
          <w:marLeft w:val="640"/>
          <w:marRight w:val="0"/>
          <w:marTop w:val="0"/>
          <w:marBottom w:val="0"/>
          <w:divBdr>
            <w:top w:val="none" w:sz="0" w:space="0" w:color="auto"/>
            <w:left w:val="none" w:sz="0" w:space="0" w:color="auto"/>
            <w:bottom w:val="none" w:sz="0" w:space="0" w:color="auto"/>
            <w:right w:val="none" w:sz="0" w:space="0" w:color="auto"/>
          </w:divBdr>
        </w:div>
        <w:div w:id="569996940">
          <w:marLeft w:val="640"/>
          <w:marRight w:val="0"/>
          <w:marTop w:val="0"/>
          <w:marBottom w:val="0"/>
          <w:divBdr>
            <w:top w:val="none" w:sz="0" w:space="0" w:color="auto"/>
            <w:left w:val="none" w:sz="0" w:space="0" w:color="auto"/>
            <w:bottom w:val="none" w:sz="0" w:space="0" w:color="auto"/>
            <w:right w:val="none" w:sz="0" w:space="0" w:color="auto"/>
          </w:divBdr>
        </w:div>
        <w:div w:id="596595549">
          <w:marLeft w:val="640"/>
          <w:marRight w:val="0"/>
          <w:marTop w:val="0"/>
          <w:marBottom w:val="0"/>
          <w:divBdr>
            <w:top w:val="none" w:sz="0" w:space="0" w:color="auto"/>
            <w:left w:val="none" w:sz="0" w:space="0" w:color="auto"/>
            <w:bottom w:val="none" w:sz="0" w:space="0" w:color="auto"/>
            <w:right w:val="none" w:sz="0" w:space="0" w:color="auto"/>
          </w:divBdr>
        </w:div>
        <w:div w:id="599608531">
          <w:marLeft w:val="640"/>
          <w:marRight w:val="0"/>
          <w:marTop w:val="0"/>
          <w:marBottom w:val="0"/>
          <w:divBdr>
            <w:top w:val="none" w:sz="0" w:space="0" w:color="auto"/>
            <w:left w:val="none" w:sz="0" w:space="0" w:color="auto"/>
            <w:bottom w:val="none" w:sz="0" w:space="0" w:color="auto"/>
            <w:right w:val="none" w:sz="0" w:space="0" w:color="auto"/>
          </w:divBdr>
        </w:div>
        <w:div w:id="625310224">
          <w:marLeft w:val="640"/>
          <w:marRight w:val="0"/>
          <w:marTop w:val="0"/>
          <w:marBottom w:val="0"/>
          <w:divBdr>
            <w:top w:val="none" w:sz="0" w:space="0" w:color="auto"/>
            <w:left w:val="none" w:sz="0" w:space="0" w:color="auto"/>
            <w:bottom w:val="none" w:sz="0" w:space="0" w:color="auto"/>
            <w:right w:val="none" w:sz="0" w:space="0" w:color="auto"/>
          </w:divBdr>
        </w:div>
        <w:div w:id="650401746">
          <w:marLeft w:val="640"/>
          <w:marRight w:val="0"/>
          <w:marTop w:val="0"/>
          <w:marBottom w:val="0"/>
          <w:divBdr>
            <w:top w:val="none" w:sz="0" w:space="0" w:color="auto"/>
            <w:left w:val="none" w:sz="0" w:space="0" w:color="auto"/>
            <w:bottom w:val="none" w:sz="0" w:space="0" w:color="auto"/>
            <w:right w:val="none" w:sz="0" w:space="0" w:color="auto"/>
          </w:divBdr>
        </w:div>
        <w:div w:id="703823108">
          <w:marLeft w:val="640"/>
          <w:marRight w:val="0"/>
          <w:marTop w:val="0"/>
          <w:marBottom w:val="0"/>
          <w:divBdr>
            <w:top w:val="none" w:sz="0" w:space="0" w:color="auto"/>
            <w:left w:val="none" w:sz="0" w:space="0" w:color="auto"/>
            <w:bottom w:val="none" w:sz="0" w:space="0" w:color="auto"/>
            <w:right w:val="none" w:sz="0" w:space="0" w:color="auto"/>
          </w:divBdr>
        </w:div>
        <w:div w:id="772940198">
          <w:marLeft w:val="640"/>
          <w:marRight w:val="0"/>
          <w:marTop w:val="0"/>
          <w:marBottom w:val="0"/>
          <w:divBdr>
            <w:top w:val="none" w:sz="0" w:space="0" w:color="auto"/>
            <w:left w:val="none" w:sz="0" w:space="0" w:color="auto"/>
            <w:bottom w:val="none" w:sz="0" w:space="0" w:color="auto"/>
            <w:right w:val="none" w:sz="0" w:space="0" w:color="auto"/>
          </w:divBdr>
        </w:div>
        <w:div w:id="773784781">
          <w:marLeft w:val="640"/>
          <w:marRight w:val="0"/>
          <w:marTop w:val="0"/>
          <w:marBottom w:val="0"/>
          <w:divBdr>
            <w:top w:val="none" w:sz="0" w:space="0" w:color="auto"/>
            <w:left w:val="none" w:sz="0" w:space="0" w:color="auto"/>
            <w:bottom w:val="none" w:sz="0" w:space="0" w:color="auto"/>
            <w:right w:val="none" w:sz="0" w:space="0" w:color="auto"/>
          </w:divBdr>
        </w:div>
        <w:div w:id="777021426">
          <w:marLeft w:val="640"/>
          <w:marRight w:val="0"/>
          <w:marTop w:val="0"/>
          <w:marBottom w:val="0"/>
          <w:divBdr>
            <w:top w:val="none" w:sz="0" w:space="0" w:color="auto"/>
            <w:left w:val="none" w:sz="0" w:space="0" w:color="auto"/>
            <w:bottom w:val="none" w:sz="0" w:space="0" w:color="auto"/>
            <w:right w:val="none" w:sz="0" w:space="0" w:color="auto"/>
          </w:divBdr>
        </w:div>
        <w:div w:id="785083669">
          <w:marLeft w:val="640"/>
          <w:marRight w:val="0"/>
          <w:marTop w:val="0"/>
          <w:marBottom w:val="0"/>
          <w:divBdr>
            <w:top w:val="none" w:sz="0" w:space="0" w:color="auto"/>
            <w:left w:val="none" w:sz="0" w:space="0" w:color="auto"/>
            <w:bottom w:val="none" w:sz="0" w:space="0" w:color="auto"/>
            <w:right w:val="none" w:sz="0" w:space="0" w:color="auto"/>
          </w:divBdr>
        </w:div>
        <w:div w:id="808280962">
          <w:marLeft w:val="640"/>
          <w:marRight w:val="0"/>
          <w:marTop w:val="0"/>
          <w:marBottom w:val="0"/>
          <w:divBdr>
            <w:top w:val="none" w:sz="0" w:space="0" w:color="auto"/>
            <w:left w:val="none" w:sz="0" w:space="0" w:color="auto"/>
            <w:bottom w:val="none" w:sz="0" w:space="0" w:color="auto"/>
            <w:right w:val="none" w:sz="0" w:space="0" w:color="auto"/>
          </w:divBdr>
        </w:div>
        <w:div w:id="816145210">
          <w:marLeft w:val="640"/>
          <w:marRight w:val="0"/>
          <w:marTop w:val="0"/>
          <w:marBottom w:val="0"/>
          <w:divBdr>
            <w:top w:val="none" w:sz="0" w:space="0" w:color="auto"/>
            <w:left w:val="none" w:sz="0" w:space="0" w:color="auto"/>
            <w:bottom w:val="none" w:sz="0" w:space="0" w:color="auto"/>
            <w:right w:val="none" w:sz="0" w:space="0" w:color="auto"/>
          </w:divBdr>
        </w:div>
        <w:div w:id="822425240">
          <w:marLeft w:val="640"/>
          <w:marRight w:val="0"/>
          <w:marTop w:val="0"/>
          <w:marBottom w:val="0"/>
          <w:divBdr>
            <w:top w:val="none" w:sz="0" w:space="0" w:color="auto"/>
            <w:left w:val="none" w:sz="0" w:space="0" w:color="auto"/>
            <w:bottom w:val="none" w:sz="0" w:space="0" w:color="auto"/>
            <w:right w:val="none" w:sz="0" w:space="0" w:color="auto"/>
          </w:divBdr>
        </w:div>
        <w:div w:id="850266777">
          <w:marLeft w:val="640"/>
          <w:marRight w:val="0"/>
          <w:marTop w:val="0"/>
          <w:marBottom w:val="0"/>
          <w:divBdr>
            <w:top w:val="none" w:sz="0" w:space="0" w:color="auto"/>
            <w:left w:val="none" w:sz="0" w:space="0" w:color="auto"/>
            <w:bottom w:val="none" w:sz="0" w:space="0" w:color="auto"/>
            <w:right w:val="none" w:sz="0" w:space="0" w:color="auto"/>
          </w:divBdr>
        </w:div>
        <w:div w:id="859977890">
          <w:marLeft w:val="640"/>
          <w:marRight w:val="0"/>
          <w:marTop w:val="0"/>
          <w:marBottom w:val="0"/>
          <w:divBdr>
            <w:top w:val="none" w:sz="0" w:space="0" w:color="auto"/>
            <w:left w:val="none" w:sz="0" w:space="0" w:color="auto"/>
            <w:bottom w:val="none" w:sz="0" w:space="0" w:color="auto"/>
            <w:right w:val="none" w:sz="0" w:space="0" w:color="auto"/>
          </w:divBdr>
        </w:div>
        <w:div w:id="902256850">
          <w:marLeft w:val="640"/>
          <w:marRight w:val="0"/>
          <w:marTop w:val="0"/>
          <w:marBottom w:val="0"/>
          <w:divBdr>
            <w:top w:val="none" w:sz="0" w:space="0" w:color="auto"/>
            <w:left w:val="none" w:sz="0" w:space="0" w:color="auto"/>
            <w:bottom w:val="none" w:sz="0" w:space="0" w:color="auto"/>
            <w:right w:val="none" w:sz="0" w:space="0" w:color="auto"/>
          </w:divBdr>
        </w:div>
        <w:div w:id="947810365">
          <w:marLeft w:val="640"/>
          <w:marRight w:val="0"/>
          <w:marTop w:val="0"/>
          <w:marBottom w:val="0"/>
          <w:divBdr>
            <w:top w:val="none" w:sz="0" w:space="0" w:color="auto"/>
            <w:left w:val="none" w:sz="0" w:space="0" w:color="auto"/>
            <w:bottom w:val="none" w:sz="0" w:space="0" w:color="auto"/>
            <w:right w:val="none" w:sz="0" w:space="0" w:color="auto"/>
          </w:divBdr>
        </w:div>
        <w:div w:id="959920426">
          <w:marLeft w:val="640"/>
          <w:marRight w:val="0"/>
          <w:marTop w:val="0"/>
          <w:marBottom w:val="0"/>
          <w:divBdr>
            <w:top w:val="none" w:sz="0" w:space="0" w:color="auto"/>
            <w:left w:val="none" w:sz="0" w:space="0" w:color="auto"/>
            <w:bottom w:val="none" w:sz="0" w:space="0" w:color="auto"/>
            <w:right w:val="none" w:sz="0" w:space="0" w:color="auto"/>
          </w:divBdr>
        </w:div>
        <w:div w:id="965963307">
          <w:marLeft w:val="640"/>
          <w:marRight w:val="0"/>
          <w:marTop w:val="0"/>
          <w:marBottom w:val="0"/>
          <w:divBdr>
            <w:top w:val="none" w:sz="0" w:space="0" w:color="auto"/>
            <w:left w:val="none" w:sz="0" w:space="0" w:color="auto"/>
            <w:bottom w:val="none" w:sz="0" w:space="0" w:color="auto"/>
            <w:right w:val="none" w:sz="0" w:space="0" w:color="auto"/>
          </w:divBdr>
        </w:div>
        <w:div w:id="988174991">
          <w:marLeft w:val="640"/>
          <w:marRight w:val="0"/>
          <w:marTop w:val="0"/>
          <w:marBottom w:val="0"/>
          <w:divBdr>
            <w:top w:val="none" w:sz="0" w:space="0" w:color="auto"/>
            <w:left w:val="none" w:sz="0" w:space="0" w:color="auto"/>
            <w:bottom w:val="none" w:sz="0" w:space="0" w:color="auto"/>
            <w:right w:val="none" w:sz="0" w:space="0" w:color="auto"/>
          </w:divBdr>
        </w:div>
        <w:div w:id="998079414">
          <w:marLeft w:val="640"/>
          <w:marRight w:val="0"/>
          <w:marTop w:val="0"/>
          <w:marBottom w:val="0"/>
          <w:divBdr>
            <w:top w:val="none" w:sz="0" w:space="0" w:color="auto"/>
            <w:left w:val="none" w:sz="0" w:space="0" w:color="auto"/>
            <w:bottom w:val="none" w:sz="0" w:space="0" w:color="auto"/>
            <w:right w:val="none" w:sz="0" w:space="0" w:color="auto"/>
          </w:divBdr>
        </w:div>
        <w:div w:id="1027099572">
          <w:marLeft w:val="640"/>
          <w:marRight w:val="0"/>
          <w:marTop w:val="0"/>
          <w:marBottom w:val="0"/>
          <w:divBdr>
            <w:top w:val="none" w:sz="0" w:space="0" w:color="auto"/>
            <w:left w:val="none" w:sz="0" w:space="0" w:color="auto"/>
            <w:bottom w:val="none" w:sz="0" w:space="0" w:color="auto"/>
            <w:right w:val="none" w:sz="0" w:space="0" w:color="auto"/>
          </w:divBdr>
        </w:div>
        <w:div w:id="1060132005">
          <w:marLeft w:val="640"/>
          <w:marRight w:val="0"/>
          <w:marTop w:val="0"/>
          <w:marBottom w:val="0"/>
          <w:divBdr>
            <w:top w:val="none" w:sz="0" w:space="0" w:color="auto"/>
            <w:left w:val="none" w:sz="0" w:space="0" w:color="auto"/>
            <w:bottom w:val="none" w:sz="0" w:space="0" w:color="auto"/>
            <w:right w:val="none" w:sz="0" w:space="0" w:color="auto"/>
          </w:divBdr>
        </w:div>
        <w:div w:id="1073118221">
          <w:marLeft w:val="640"/>
          <w:marRight w:val="0"/>
          <w:marTop w:val="0"/>
          <w:marBottom w:val="0"/>
          <w:divBdr>
            <w:top w:val="none" w:sz="0" w:space="0" w:color="auto"/>
            <w:left w:val="none" w:sz="0" w:space="0" w:color="auto"/>
            <w:bottom w:val="none" w:sz="0" w:space="0" w:color="auto"/>
            <w:right w:val="none" w:sz="0" w:space="0" w:color="auto"/>
          </w:divBdr>
        </w:div>
        <w:div w:id="1076366703">
          <w:marLeft w:val="640"/>
          <w:marRight w:val="0"/>
          <w:marTop w:val="0"/>
          <w:marBottom w:val="0"/>
          <w:divBdr>
            <w:top w:val="none" w:sz="0" w:space="0" w:color="auto"/>
            <w:left w:val="none" w:sz="0" w:space="0" w:color="auto"/>
            <w:bottom w:val="none" w:sz="0" w:space="0" w:color="auto"/>
            <w:right w:val="none" w:sz="0" w:space="0" w:color="auto"/>
          </w:divBdr>
        </w:div>
        <w:div w:id="1093746570">
          <w:marLeft w:val="640"/>
          <w:marRight w:val="0"/>
          <w:marTop w:val="0"/>
          <w:marBottom w:val="0"/>
          <w:divBdr>
            <w:top w:val="none" w:sz="0" w:space="0" w:color="auto"/>
            <w:left w:val="none" w:sz="0" w:space="0" w:color="auto"/>
            <w:bottom w:val="none" w:sz="0" w:space="0" w:color="auto"/>
            <w:right w:val="none" w:sz="0" w:space="0" w:color="auto"/>
          </w:divBdr>
        </w:div>
        <w:div w:id="1099176003">
          <w:marLeft w:val="640"/>
          <w:marRight w:val="0"/>
          <w:marTop w:val="0"/>
          <w:marBottom w:val="0"/>
          <w:divBdr>
            <w:top w:val="none" w:sz="0" w:space="0" w:color="auto"/>
            <w:left w:val="none" w:sz="0" w:space="0" w:color="auto"/>
            <w:bottom w:val="none" w:sz="0" w:space="0" w:color="auto"/>
            <w:right w:val="none" w:sz="0" w:space="0" w:color="auto"/>
          </w:divBdr>
        </w:div>
        <w:div w:id="1099833991">
          <w:marLeft w:val="640"/>
          <w:marRight w:val="0"/>
          <w:marTop w:val="0"/>
          <w:marBottom w:val="0"/>
          <w:divBdr>
            <w:top w:val="none" w:sz="0" w:space="0" w:color="auto"/>
            <w:left w:val="none" w:sz="0" w:space="0" w:color="auto"/>
            <w:bottom w:val="none" w:sz="0" w:space="0" w:color="auto"/>
            <w:right w:val="none" w:sz="0" w:space="0" w:color="auto"/>
          </w:divBdr>
        </w:div>
        <w:div w:id="1111049677">
          <w:marLeft w:val="640"/>
          <w:marRight w:val="0"/>
          <w:marTop w:val="0"/>
          <w:marBottom w:val="0"/>
          <w:divBdr>
            <w:top w:val="none" w:sz="0" w:space="0" w:color="auto"/>
            <w:left w:val="none" w:sz="0" w:space="0" w:color="auto"/>
            <w:bottom w:val="none" w:sz="0" w:space="0" w:color="auto"/>
            <w:right w:val="none" w:sz="0" w:space="0" w:color="auto"/>
          </w:divBdr>
        </w:div>
        <w:div w:id="1136600696">
          <w:marLeft w:val="640"/>
          <w:marRight w:val="0"/>
          <w:marTop w:val="0"/>
          <w:marBottom w:val="0"/>
          <w:divBdr>
            <w:top w:val="none" w:sz="0" w:space="0" w:color="auto"/>
            <w:left w:val="none" w:sz="0" w:space="0" w:color="auto"/>
            <w:bottom w:val="none" w:sz="0" w:space="0" w:color="auto"/>
            <w:right w:val="none" w:sz="0" w:space="0" w:color="auto"/>
          </w:divBdr>
        </w:div>
        <w:div w:id="1184131305">
          <w:marLeft w:val="640"/>
          <w:marRight w:val="0"/>
          <w:marTop w:val="0"/>
          <w:marBottom w:val="0"/>
          <w:divBdr>
            <w:top w:val="none" w:sz="0" w:space="0" w:color="auto"/>
            <w:left w:val="none" w:sz="0" w:space="0" w:color="auto"/>
            <w:bottom w:val="none" w:sz="0" w:space="0" w:color="auto"/>
            <w:right w:val="none" w:sz="0" w:space="0" w:color="auto"/>
          </w:divBdr>
        </w:div>
        <w:div w:id="1185513096">
          <w:marLeft w:val="640"/>
          <w:marRight w:val="0"/>
          <w:marTop w:val="0"/>
          <w:marBottom w:val="0"/>
          <w:divBdr>
            <w:top w:val="none" w:sz="0" w:space="0" w:color="auto"/>
            <w:left w:val="none" w:sz="0" w:space="0" w:color="auto"/>
            <w:bottom w:val="none" w:sz="0" w:space="0" w:color="auto"/>
            <w:right w:val="none" w:sz="0" w:space="0" w:color="auto"/>
          </w:divBdr>
        </w:div>
        <w:div w:id="1218325361">
          <w:marLeft w:val="640"/>
          <w:marRight w:val="0"/>
          <w:marTop w:val="0"/>
          <w:marBottom w:val="0"/>
          <w:divBdr>
            <w:top w:val="none" w:sz="0" w:space="0" w:color="auto"/>
            <w:left w:val="none" w:sz="0" w:space="0" w:color="auto"/>
            <w:bottom w:val="none" w:sz="0" w:space="0" w:color="auto"/>
            <w:right w:val="none" w:sz="0" w:space="0" w:color="auto"/>
          </w:divBdr>
        </w:div>
        <w:div w:id="1243293982">
          <w:marLeft w:val="640"/>
          <w:marRight w:val="0"/>
          <w:marTop w:val="0"/>
          <w:marBottom w:val="0"/>
          <w:divBdr>
            <w:top w:val="none" w:sz="0" w:space="0" w:color="auto"/>
            <w:left w:val="none" w:sz="0" w:space="0" w:color="auto"/>
            <w:bottom w:val="none" w:sz="0" w:space="0" w:color="auto"/>
            <w:right w:val="none" w:sz="0" w:space="0" w:color="auto"/>
          </w:divBdr>
        </w:div>
        <w:div w:id="1251085335">
          <w:marLeft w:val="640"/>
          <w:marRight w:val="0"/>
          <w:marTop w:val="0"/>
          <w:marBottom w:val="0"/>
          <w:divBdr>
            <w:top w:val="none" w:sz="0" w:space="0" w:color="auto"/>
            <w:left w:val="none" w:sz="0" w:space="0" w:color="auto"/>
            <w:bottom w:val="none" w:sz="0" w:space="0" w:color="auto"/>
            <w:right w:val="none" w:sz="0" w:space="0" w:color="auto"/>
          </w:divBdr>
        </w:div>
        <w:div w:id="1285117065">
          <w:marLeft w:val="640"/>
          <w:marRight w:val="0"/>
          <w:marTop w:val="0"/>
          <w:marBottom w:val="0"/>
          <w:divBdr>
            <w:top w:val="none" w:sz="0" w:space="0" w:color="auto"/>
            <w:left w:val="none" w:sz="0" w:space="0" w:color="auto"/>
            <w:bottom w:val="none" w:sz="0" w:space="0" w:color="auto"/>
            <w:right w:val="none" w:sz="0" w:space="0" w:color="auto"/>
          </w:divBdr>
        </w:div>
        <w:div w:id="1303119643">
          <w:marLeft w:val="640"/>
          <w:marRight w:val="0"/>
          <w:marTop w:val="0"/>
          <w:marBottom w:val="0"/>
          <w:divBdr>
            <w:top w:val="none" w:sz="0" w:space="0" w:color="auto"/>
            <w:left w:val="none" w:sz="0" w:space="0" w:color="auto"/>
            <w:bottom w:val="none" w:sz="0" w:space="0" w:color="auto"/>
            <w:right w:val="none" w:sz="0" w:space="0" w:color="auto"/>
          </w:divBdr>
        </w:div>
        <w:div w:id="1306004934">
          <w:marLeft w:val="640"/>
          <w:marRight w:val="0"/>
          <w:marTop w:val="0"/>
          <w:marBottom w:val="0"/>
          <w:divBdr>
            <w:top w:val="none" w:sz="0" w:space="0" w:color="auto"/>
            <w:left w:val="none" w:sz="0" w:space="0" w:color="auto"/>
            <w:bottom w:val="none" w:sz="0" w:space="0" w:color="auto"/>
            <w:right w:val="none" w:sz="0" w:space="0" w:color="auto"/>
          </w:divBdr>
        </w:div>
        <w:div w:id="1311590625">
          <w:marLeft w:val="640"/>
          <w:marRight w:val="0"/>
          <w:marTop w:val="0"/>
          <w:marBottom w:val="0"/>
          <w:divBdr>
            <w:top w:val="none" w:sz="0" w:space="0" w:color="auto"/>
            <w:left w:val="none" w:sz="0" w:space="0" w:color="auto"/>
            <w:bottom w:val="none" w:sz="0" w:space="0" w:color="auto"/>
            <w:right w:val="none" w:sz="0" w:space="0" w:color="auto"/>
          </w:divBdr>
        </w:div>
        <w:div w:id="1339961543">
          <w:marLeft w:val="640"/>
          <w:marRight w:val="0"/>
          <w:marTop w:val="0"/>
          <w:marBottom w:val="0"/>
          <w:divBdr>
            <w:top w:val="none" w:sz="0" w:space="0" w:color="auto"/>
            <w:left w:val="none" w:sz="0" w:space="0" w:color="auto"/>
            <w:bottom w:val="none" w:sz="0" w:space="0" w:color="auto"/>
            <w:right w:val="none" w:sz="0" w:space="0" w:color="auto"/>
          </w:divBdr>
        </w:div>
        <w:div w:id="1363819088">
          <w:marLeft w:val="640"/>
          <w:marRight w:val="0"/>
          <w:marTop w:val="0"/>
          <w:marBottom w:val="0"/>
          <w:divBdr>
            <w:top w:val="none" w:sz="0" w:space="0" w:color="auto"/>
            <w:left w:val="none" w:sz="0" w:space="0" w:color="auto"/>
            <w:bottom w:val="none" w:sz="0" w:space="0" w:color="auto"/>
            <w:right w:val="none" w:sz="0" w:space="0" w:color="auto"/>
          </w:divBdr>
        </w:div>
        <w:div w:id="1365788264">
          <w:marLeft w:val="640"/>
          <w:marRight w:val="0"/>
          <w:marTop w:val="0"/>
          <w:marBottom w:val="0"/>
          <w:divBdr>
            <w:top w:val="none" w:sz="0" w:space="0" w:color="auto"/>
            <w:left w:val="none" w:sz="0" w:space="0" w:color="auto"/>
            <w:bottom w:val="none" w:sz="0" w:space="0" w:color="auto"/>
            <w:right w:val="none" w:sz="0" w:space="0" w:color="auto"/>
          </w:divBdr>
        </w:div>
        <w:div w:id="1367020730">
          <w:marLeft w:val="640"/>
          <w:marRight w:val="0"/>
          <w:marTop w:val="0"/>
          <w:marBottom w:val="0"/>
          <w:divBdr>
            <w:top w:val="none" w:sz="0" w:space="0" w:color="auto"/>
            <w:left w:val="none" w:sz="0" w:space="0" w:color="auto"/>
            <w:bottom w:val="none" w:sz="0" w:space="0" w:color="auto"/>
            <w:right w:val="none" w:sz="0" w:space="0" w:color="auto"/>
          </w:divBdr>
        </w:div>
        <w:div w:id="1383602128">
          <w:marLeft w:val="640"/>
          <w:marRight w:val="0"/>
          <w:marTop w:val="0"/>
          <w:marBottom w:val="0"/>
          <w:divBdr>
            <w:top w:val="none" w:sz="0" w:space="0" w:color="auto"/>
            <w:left w:val="none" w:sz="0" w:space="0" w:color="auto"/>
            <w:bottom w:val="none" w:sz="0" w:space="0" w:color="auto"/>
            <w:right w:val="none" w:sz="0" w:space="0" w:color="auto"/>
          </w:divBdr>
        </w:div>
        <w:div w:id="1444495259">
          <w:marLeft w:val="640"/>
          <w:marRight w:val="0"/>
          <w:marTop w:val="0"/>
          <w:marBottom w:val="0"/>
          <w:divBdr>
            <w:top w:val="none" w:sz="0" w:space="0" w:color="auto"/>
            <w:left w:val="none" w:sz="0" w:space="0" w:color="auto"/>
            <w:bottom w:val="none" w:sz="0" w:space="0" w:color="auto"/>
            <w:right w:val="none" w:sz="0" w:space="0" w:color="auto"/>
          </w:divBdr>
        </w:div>
        <w:div w:id="1467039997">
          <w:marLeft w:val="640"/>
          <w:marRight w:val="0"/>
          <w:marTop w:val="0"/>
          <w:marBottom w:val="0"/>
          <w:divBdr>
            <w:top w:val="none" w:sz="0" w:space="0" w:color="auto"/>
            <w:left w:val="none" w:sz="0" w:space="0" w:color="auto"/>
            <w:bottom w:val="none" w:sz="0" w:space="0" w:color="auto"/>
            <w:right w:val="none" w:sz="0" w:space="0" w:color="auto"/>
          </w:divBdr>
        </w:div>
        <w:div w:id="1501891606">
          <w:marLeft w:val="640"/>
          <w:marRight w:val="0"/>
          <w:marTop w:val="0"/>
          <w:marBottom w:val="0"/>
          <w:divBdr>
            <w:top w:val="none" w:sz="0" w:space="0" w:color="auto"/>
            <w:left w:val="none" w:sz="0" w:space="0" w:color="auto"/>
            <w:bottom w:val="none" w:sz="0" w:space="0" w:color="auto"/>
            <w:right w:val="none" w:sz="0" w:space="0" w:color="auto"/>
          </w:divBdr>
        </w:div>
        <w:div w:id="1503664442">
          <w:marLeft w:val="640"/>
          <w:marRight w:val="0"/>
          <w:marTop w:val="0"/>
          <w:marBottom w:val="0"/>
          <w:divBdr>
            <w:top w:val="none" w:sz="0" w:space="0" w:color="auto"/>
            <w:left w:val="none" w:sz="0" w:space="0" w:color="auto"/>
            <w:bottom w:val="none" w:sz="0" w:space="0" w:color="auto"/>
            <w:right w:val="none" w:sz="0" w:space="0" w:color="auto"/>
          </w:divBdr>
        </w:div>
        <w:div w:id="1504708429">
          <w:marLeft w:val="640"/>
          <w:marRight w:val="0"/>
          <w:marTop w:val="0"/>
          <w:marBottom w:val="0"/>
          <w:divBdr>
            <w:top w:val="none" w:sz="0" w:space="0" w:color="auto"/>
            <w:left w:val="none" w:sz="0" w:space="0" w:color="auto"/>
            <w:bottom w:val="none" w:sz="0" w:space="0" w:color="auto"/>
            <w:right w:val="none" w:sz="0" w:space="0" w:color="auto"/>
          </w:divBdr>
        </w:div>
        <w:div w:id="1514958936">
          <w:marLeft w:val="640"/>
          <w:marRight w:val="0"/>
          <w:marTop w:val="0"/>
          <w:marBottom w:val="0"/>
          <w:divBdr>
            <w:top w:val="none" w:sz="0" w:space="0" w:color="auto"/>
            <w:left w:val="none" w:sz="0" w:space="0" w:color="auto"/>
            <w:bottom w:val="none" w:sz="0" w:space="0" w:color="auto"/>
            <w:right w:val="none" w:sz="0" w:space="0" w:color="auto"/>
          </w:divBdr>
        </w:div>
        <w:div w:id="1517504496">
          <w:marLeft w:val="640"/>
          <w:marRight w:val="0"/>
          <w:marTop w:val="0"/>
          <w:marBottom w:val="0"/>
          <w:divBdr>
            <w:top w:val="none" w:sz="0" w:space="0" w:color="auto"/>
            <w:left w:val="none" w:sz="0" w:space="0" w:color="auto"/>
            <w:bottom w:val="none" w:sz="0" w:space="0" w:color="auto"/>
            <w:right w:val="none" w:sz="0" w:space="0" w:color="auto"/>
          </w:divBdr>
        </w:div>
        <w:div w:id="1546521024">
          <w:marLeft w:val="640"/>
          <w:marRight w:val="0"/>
          <w:marTop w:val="0"/>
          <w:marBottom w:val="0"/>
          <w:divBdr>
            <w:top w:val="none" w:sz="0" w:space="0" w:color="auto"/>
            <w:left w:val="none" w:sz="0" w:space="0" w:color="auto"/>
            <w:bottom w:val="none" w:sz="0" w:space="0" w:color="auto"/>
            <w:right w:val="none" w:sz="0" w:space="0" w:color="auto"/>
          </w:divBdr>
        </w:div>
        <w:div w:id="1573656885">
          <w:marLeft w:val="640"/>
          <w:marRight w:val="0"/>
          <w:marTop w:val="0"/>
          <w:marBottom w:val="0"/>
          <w:divBdr>
            <w:top w:val="none" w:sz="0" w:space="0" w:color="auto"/>
            <w:left w:val="none" w:sz="0" w:space="0" w:color="auto"/>
            <w:bottom w:val="none" w:sz="0" w:space="0" w:color="auto"/>
            <w:right w:val="none" w:sz="0" w:space="0" w:color="auto"/>
          </w:divBdr>
        </w:div>
        <w:div w:id="1604260429">
          <w:marLeft w:val="640"/>
          <w:marRight w:val="0"/>
          <w:marTop w:val="0"/>
          <w:marBottom w:val="0"/>
          <w:divBdr>
            <w:top w:val="none" w:sz="0" w:space="0" w:color="auto"/>
            <w:left w:val="none" w:sz="0" w:space="0" w:color="auto"/>
            <w:bottom w:val="none" w:sz="0" w:space="0" w:color="auto"/>
            <w:right w:val="none" w:sz="0" w:space="0" w:color="auto"/>
          </w:divBdr>
        </w:div>
        <w:div w:id="1628196321">
          <w:marLeft w:val="640"/>
          <w:marRight w:val="0"/>
          <w:marTop w:val="0"/>
          <w:marBottom w:val="0"/>
          <w:divBdr>
            <w:top w:val="none" w:sz="0" w:space="0" w:color="auto"/>
            <w:left w:val="none" w:sz="0" w:space="0" w:color="auto"/>
            <w:bottom w:val="none" w:sz="0" w:space="0" w:color="auto"/>
            <w:right w:val="none" w:sz="0" w:space="0" w:color="auto"/>
          </w:divBdr>
        </w:div>
        <w:div w:id="1631397309">
          <w:marLeft w:val="640"/>
          <w:marRight w:val="0"/>
          <w:marTop w:val="0"/>
          <w:marBottom w:val="0"/>
          <w:divBdr>
            <w:top w:val="none" w:sz="0" w:space="0" w:color="auto"/>
            <w:left w:val="none" w:sz="0" w:space="0" w:color="auto"/>
            <w:bottom w:val="none" w:sz="0" w:space="0" w:color="auto"/>
            <w:right w:val="none" w:sz="0" w:space="0" w:color="auto"/>
          </w:divBdr>
        </w:div>
        <w:div w:id="1633713119">
          <w:marLeft w:val="640"/>
          <w:marRight w:val="0"/>
          <w:marTop w:val="0"/>
          <w:marBottom w:val="0"/>
          <w:divBdr>
            <w:top w:val="none" w:sz="0" w:space="0" w:color="auto"/>
            <w:left w:val="none" w:sz="0" w:space="0" w:color="auto"/>
            <w:bottom w:val="none" w:sz="0" w:space="0" w:color="auto"/>
            <w:right w:val="none" w:sz="0" w:space="0" w:color="auto"/>
          </w:divBdr>
        </w:div>
        <w:div w:id="1681152271">
          <w:marLeft w:val="640"/>
          <w:marRight w:val="0"/>
          <w:marTop w:val="0"/>
          <w:marBottom w:val="0"/>
          <w:divBdr>
            <w:top w:val="none" w:sz="0" w:space="0" w:color="auto"/>
            <w:left w:val="none" w:sz="0" w:space="0" w:color="auto"/>
            <w:bottom w:val="none" w:sz="0" w:space="0" w:color="auto"/>
            <w:right w:val="none" w:sz="0" w:space="0" w:color="auto"/>
          </w:divBdr>
        </w:div>
        <w:div w:id="1698921779">
          <w:marLeft w:val="640"/>
          <w:marRight w:val="0"/>
          <w:marTop w:val="0"/>
          <w:marBottom w:val="0"/>
          <w:divBdr>
            <w:top w:val="none" w:sz="0" w:space="0" w:color="auto"/>
            <w:left w:val="none" w:sz="0" w:space="0" w:color="auto"/>
            <w:bottom w:val="none" w:sz="0" w:space="0" w:color="auto"/>
            <w:right w:val="none" w:sz="0" w:space="0" w:color="auto"/>
          </w:divBdr>
        </w:div>
        <w:div w:id="1709066791">
          <w:marLeft w:val="640"/>
          <w:marRight w:val="0"/>
          <w:marTop w:val="0"/>
          <w:marBottom w:val="0"/>
          <w:divBdr>
            <w:top w:val="none" w:sz="0" w:space="0" w:color="auto"/>
            <w:left w:val="none" w:sz="0" w:space="0" w:color="auto"/>
            <w:bottom w:val="none" w:sz="0" w:space="0" w:color="auto"/>
            <w:right w:val="none" w:sz="0" w:space="0" w:color="auto"/>
          </w:divBdr>
        </w:div>
        <w:div w:id="1719085142">
          <w:marLeft w:val="640"/>
          <w:marRight w:val="0"/>
          <w:marTop w:val="0"/>
          <w:marBottom w:val="0"/>
          <w:divBdr>
            <w:top w:val="none" w:sz="0" w:space="0" w:color="auto"/>
            <w:left w:val="none" w:sz="0" w:space="0" w:color="auto"/>
            <w:bottom w:val="none" w:sz="0" w:space="0" w:color="auto"/>
            <w:right w:val="none" w:sz="0" w:space="0" w:color="auto"/>
          </w:divBdr>
        </w:div>
        <w:div w:id="1721396079">
          <w:marLeft w:val="640"/>
          <w:marRight w:val="0"/>
          <w:marTop w:val="0"/>
          <w:marBottom w:val="0"/>
          <w:divBdr>
            <w:top w:val="none" w:sz="0" w:space="0" w:color="auto"/>
            <w:left w:val="none" w:sz="0" w:space="0" w:color="auto"/>
            <w:bottom w:val="none" w:sz="0" w:space="0" w:color="auto"/>
            <w:right w:val="none" w:sz="0" w:space="0" w:color="auto"/>
          </w:divBdr>
        </w:div>
        <w:div w:id="1741830959">
          <w:marLeft w:val="640"/>
          <w:marRight w:val="0"/>
          <w:marTop w:val="0"/>
          <w:marBottom w:val="0"/>
          <w:divBdr>
            <w:top w:val="none" w:sz="0" w:space="0" w:color="auto"/>
            <w:left w:val="none" w:sz="0" w:space="0" w:color="auto"/>
            <w:bottom w:val="none" w:sz="0" w:space="0" w:color="auto"/>
            <w:right w:val="none" w:sz="0" w:space="0" w:color="auto"/>
          </w:divBdr>
        </w:div>
        <w:div w:id="1744376605">
          <w:marLeft w:val="640"/>
          <w:marRight w:val="0"/>
          <w:marTop w:val="0"/>
          <w:marBottom w:val="0"/>
          <w:divBdr>
            <w:top w:val="none" w:sz="0" w:space="0" w:color="auto"/>
            <w:left w:val="none" w:sz="0" w:space="0" w:color="auto"/>
            <w:bottom w:val="none" w:sz="0" w:space="0" w:color="auto"/>
            <w:right w:val="none" w:sz="0" w:space="0" w:color="auto"/>
          </w:divBdr>
        </w:div>
        <w:div w:id="1759401555">
          <w:marLeft w:val="640"/>
          <w:marRight w:val="0"/>
          <w:marTop w:val="0"/>
          <w:marBottom w:val="0"/>
          <w:divBdr>
            <w:top w:val="none" w:sz="0" w:space="0" w:color="auto"/>
            <w:left w:val="none" w:sz="0" w:space="0" w:color="auto"/>
            <w:bottom w:val="none" w:sz="0" w:space="0" w:color="auto"/>
            <w:right w:val="none" w:sz="0" w:space="0" w:color="auto"/>
          </w:divBdr>
        </w:div>
        <w:div w:id="1767145044">
          <w:marLeft w:val="640"/>
          <w:marRight w:val="0"/>
          <w:marTop w:val="0"/>
          <w:marBottom w:val="0"/>
          <w:divBdr>
            <w:top w:val="none" w:sz="0" w:space="0" w:color="auto"/>
            <w:left w:val="none" w:sz="0" w:space="0" w:color="auto"/>
            <w:bottom w:val="none" w:sz="0" w:space="0" w:color="auto"/>
            <w:right w:val="none" w:sz="0" w:space="0" w:color="auto"/>
          </w:divBdr>
        </w:div>
        <w:div w:id="1790776674">
          <w:marLeft w:val="640"/>
          <w:marRight w:val="0"/>
          <w:marTop w:val="0"/>
          <w:marBottom w:val="0"/>
          <w:divBdr>
            <w:top w:val="none" w:sz="0" w:space="0" w:color="auto"/>
            <w:left w:val="none" w:sz="0" w:space="0" w:color="auto"/>
            <w:bottom w:val="none" w:sz="0" w:space="0" w:color="auto"/>
            <w:right w:val="none" w:sz="0" w:space="0" w:color="auto"/>
          </w:divBdr>
        </w:div>
        <w:div w:id="1856186266">
          <w:marLeft w:val="640"/>
          <w:marRight w:val="0"/>
          <w:marTop w:val="0"/>
          <w:marBottom w:val="0"/>
          <w:divBdr>
            <w:top w:val="none" w:sz="0" w:space="0" w:color="auto"/>
            <w:left w:val="none" w:sz="0" w:space="0" w:color="auto"/>
            <w:bottom w:val="none" w:sz="0" w:space="0" w:color="auto"/>
            <w:right w:val="none" w:sz="0" w:space="0" w:color="auto"/>
          </w:divBdr>
        </w:div>
        <w:div w:id="1885366759">
          <w:marLeft w:val="640"/>
          <w:marRight w:val="0"/>
          <w:marTop w:val="0"/>
          <w:marBottom w:val="0"/>
          <w:divBdr>
            <w:top w:val="none" w:sz="0" w:space="0" w:color="auto"/>
            <w:left w:val="none" w:sz="0" w:space="0" w:color="auto"/>
            <w:bottom w:val="none" w:sz="0" w:space="0" w:color="auto"/>
            <w:right w:val="none" w:sz="0" w:space="0" w:color="auto"/>
          </w:divBdr>
        </w:div>
        <w:div w:id="1902905696">
          <w:marLeft w:val="640"/>
          <w:marRight w:val="0"/>
          <w:marTop w:val="0"/>
          <w:marBottom w:val="0"/>
          <w:divBdr>
            <w:top w:val="none" w:sz="0" w:space="0" w:color="auto"/>
            <w:left w:val="none" w:sz="0" w:space="0" w:color="auto"/>
            <w:bottom w:val="none" w:sz="0" w:space="0" w:color="auto"/>
            <w:right w:val="none" w:sz="0" w:space="0" w:color="auto"/>
          </w:divBdr>
        </w:div>
        <w:div w:id="1909726683">
          <w:marLeft w:val="640"/>
          <w:marRight w:val="0"/>
          <w:marTop w:val="0"/>
          <w:marBottom w:val="0"/>
          <w:divBdr>
            <w:top w:val="none" w:sz="0" w:space="0" w:color="auto"/>
            <w:left w:val="none" w:sz="0" w:space="0" w:color="auto"/>
            <w:bottom w:val="none" w:sz="0" w:space="0" w:color="auto"/>
            <w:right w:val="none" w:sz="0" w:space="0" w:color="auto"/>
          </w:divBdr>
        </w:div>
        <w:div w:id="1912304098">
          <w:marLeft w:val="640"/>
          <w:marRight w:val="0"/>
          <w:marTop w:val="0"/>
          <w:marBottom w:val="0"/>
          <w:divBdr>
            <w:top w:val="none" w:sz="0" w:space="0" w:color="auto"/>
            <w:left w:val="none" w:sz="0" w:space="0" w:color="auto"/>
            <w:bottom w:val="none" w:sz="0" w:space="0" w:color="auto"/>
            <w:right w:val="none" w:sz="0" w:space="0" w:color="auto"/>
          </w:divBdr>
        </w:div>
        <w:div w:id="1998655002">
          <w:marLeft w:val="640"/>
          <w:marRight w:val="0"/>
          <w:marTop w:val="0"/>
          <w:marBottom w:val="0"/>
          <w:divBdr>
            <w:top w:val="none" w:sz="0" w:space="0" w:color="auto"/>
            <w:left w:val="none" w:sz="0" w:space="0" w:color="auto"/>
            <w:bottom w:val="none" w:sz="0" w:space="0" w:color="auto"/>
            <w:right w:val="none" w:sz="0" w:space="0" w:color="auto"/>
          </w:divBdr>
        </w:div>
        <w:div w:id="2002390701">
          <w:marLeft w:val="640"/>
          <w:marRight w:val="0"/>
          <w:marTop w:val="0"/>
          <w:marBottom w:val="0"/>
          <w:divBdr>
            <w:top w:val="none" w:sz="0" w:space="0" w:color="auto"/>
            <w:left w:val="none" w:sz="0" w:space="0" w:color="auto"/>
            <w:bottom w:val="none" w:sz="0" w:space="0" w:color="auto"/>
            <w:right w:val="none" w:sz="0" w:space="0" w:color="auto"/>
          </w:divBdr>
        </w:div>
        <w:div w:id="2007786257">
          <w:marLeft w:val="640"/>
          <w:marRight w:val="0"/>
          <w:marTop w:val="0"/>
          <w:marBottom w:val="0"/>
          <w:divBdr>
            <w:top w:val="none" w:sz="0" w:space="0" w:color="auto"/>
            <w:left w:val="none" w:sz="0" w:space="0" w:color="auto"/>
            <w:bottom w:val="none" w:sz="0" w:space="0" w:color="auto"/>
            <w:right w:val="none" w:sz="0" w:space="0" w:color="auto"/>
          </w:divBdr>
        </w:div>
        <w:div w:id="2101485635">
          <w:marLeft w:val="640"/>
          <w:marRight w:val="0"/>
          <w:marTop w:val="0"/>
          <w:marBottom w:val="0"/>
          <w:divBdr>
            <w:top w:val="none" w:sz="0" w:space="0" w:color="auto"/>
            <w:left w:val="none" w:sz="0" w:space="0" w:color="auto"/>
            <w:bottom w:val="none" w:sz="0" w:space="0" w:color="auto"/>
            <w:right w:val="none" w:sz="0" w:space="0" w:color="auto"/>
          </w:divBdr>
        </w:div>
        <w:div w:id="2114592675">
          <w:marLeft w:val="640"/>
          <w:marRight w:val="0"/>
          <w:marTop w:val="0"/>
          <w:marBottom w:val="0"/>
          <w:divBdr>
            <w:top w:val="none" w:sz="0" w:space="0" w:color="auto"/>
            <w:left w:val="none" w:sz="0" w:space="0" w:color="auto"/>
            <w:bottom w:val="none" w:sz="0" w:space="0" w:color="auto"/>
            <w:right w:val="none" w:sz="0" w:space="0" w:color="auto"/>
          </w:divBdr>
        </w:div>
        <w:div w:id="2129622617">
          <w:marLeft w:val="640"/>
          <w:marRight w:val="0"/>
          <w:marTop w:val="0"/>
          <w:marBottom w:val="0"/>
          <w:divBdr>
            <w:top w:val="none" w:sz="0" w:space="0" w:color="auto"/>
            <w:left w:val="none" w:sz="0" w:space="0" w:color="auto"/>
            <w:bottom w:val="none" w:sz="0" w:space="0" w:color="auto"/>
            <w:right w:val="none" w:sz="0" w:space="0" w:color="auto"/>
          </w:divBdr>
        </w:div>
      </w:divsChild>
    </w:div>
    <w:div w:id="628124974">
      <w:bodyDiv w:val="1"/>
      <w:marLeft w:val="0"/>
      <w:marRight w:val="0"/>
      <w:marTop w:val="0"/>
      <w:marBottom w:val="0"/>
      <w:divBdr>
        <w:top w:val="none" w:sz="0" w:space="0" w:color="auto"/>
        <w:left w:val="none" w:sz="0" w:space="0" w:color="auto"/>
        <w:bottom w:val="none" w:sz="0" w:space="0" w:color="auto"/>
        <w:right w:val="none" w:sz="0" w:space="0" w:color="auto"/>
      </w:divBdr>
      <w:divsChild>
        <w:div w:id="34888367">
          <w:marLeft w:val="640"/>
          <w:marRight w:val="0"/>
          <w:marTop w:val="0"/>
          <w:marBottom w:val="0"/>
          <w:divBdr>
            <w:top w:val="none" w:sz="0" w:space="0" w:color="auto"/>
            <w:left w:val="none" w:sz="0" w:space="0" w:color="auto"/>
            <w:bottom w:val="none" w:sz="0" w:space="0" w:color="auto"/>
            <w:right w:val="none" w:sz="0" w:space="0" w:color="auto"/>
          </w:divBdr>
        </w:div>
        <w:div w:id="60448162">
          <w:marLeft w:val="640"/>
          <w:marRight w:val="0"/>
          <w:marTop w:val="0"/>
          <w:marBottom w:val="0"/>
          <w:divBdr>
            <w:top w:val="none" w:sz="0" w:space="0" w:color="auto"/>
            <w:left w:val="none" w:sz="0" w:space="0" w:color="auto"/>
            <w:bottom w:val="none" w:sz="0" w:space="0" w:color="auto"/>
            <w:right w:val="none" w:sz="0" w:space="0" w:color="auto"/>
          </w:divBdr>
        </w:div>
        <w:div w:id="115606743">
          <w:marLeft w:val="640"/>
          <w:marRight w:val="0"/>
          <w:marTop w:val="0"/>
          <w:marBottom w:val="0"/>
          <w:divBdr>
            <w:top w:val="none" w:sz="0" w:space="0" w:color="auto"/>
            <w:left w:val="none" w:sz="0" w:space="0" w:color="auto"/>
            <w:bottom w:val="none" w:sz="0" w:space="0" w:color="auto"/>
            <w:right w:val="none" w:sz="0" w:space="0" w:color="auto"/>
          </w:divBdr>
        </w:div>
        <w:div w:id="147671895">
          <w:marLeft w:val="640"/>
          <w:marRight w:val="0"/>
          <w:marTop w:val="0"/>
          <w:marBottom w:val="0"/>
          <w:divBdr>
            <w:top w:val="none" w:sz="0" w:space="0" w:color="auto"/>
            <w:left w:val="none" w:sz="0" w:space="0" w:color="auto"/>
            <w:bottom w:val="none" w:sz="0" w:space="0" w:color="auto"/>
            <w:right w:val="none" w:sz="0" w:space="0" w:color="auto"/>
          </w:divBdr>
        </w:div>
        <w:div w:id="170921345">
          <w:marLeft w:val="640"/>
          <w:marRight w:val="0"/>
          <w:marTop w:val="0"/>
          <w:marBottom w:val="0"/>
          <w:divBdr>
            <w:top w:val="none" w:sz="0" w:space="0" w:color="auto"/>
            <w:left w:val="none" w:sz="0" w:space="0" w:color="auto"/>
            <w:bottom w:val="none" w:sz="0" w:space="0" w:color="auto"/>
            <w:right w:val="none" w:sz="0" w:space="0" w:color="auto"/>
          </w:divBdr>
        </w:div>
        <w:div w:id="232398485">
          <w:marLeft w:val="640"/>
          <w:marRight w:val="0"/>
          <w:marTop w:val="0"/>
          <w:marBottom w:val="0"/>
          <w:divBdr>
            <w:top w:val="none" w:sz="0" w:space="0" w:color="auto"/>
            <w:left w:val="none" w:sz="0" w:space="0" w:color="auto"/>
            <w:bottom w:val="none" w:sz="0" w:space="0" w:color="auto"/>
            <w:right w:val="none" w:sz="0" w:space="0" w:color="auto"/>
          </w:divBdr>
        </w:div>
        <w:div w:id="246572836">
          <w:marLeft w:val="640"/>
          <w:marRight w:val="0"/>
          <w:marTop w:val="0"/>
          <w:marBottom w:val="0"/>
          <w:divBdr>
            <w:top w:val="none" w:sz="0" w:space="0" w:color="auto"/>
            <w:left w:val="none" w:sz="0" w:space="0" w:color="auto"/>
            <w:bottom w:val="none" w:sz="0" w:space="0" w:color="auto"/>
            <w:right w:val="none" w:sz="0" w:space="0" w:color="auto"/>
          </w:divBdr>
        </w:div>
        <w:div w:id="284624293">
          <w:marLeft w:val="640"/>
          <w:marRight w:val="0"/>
          <w:marTop w:val="0"/>
          <w:marBottom w:val="0"/>
          <w:divBdr>
            <w:top w:val="none" w:sz="0" w:space="0" w:color="auto"/>
            <w:left w:val="none" w:sz="0" w:space="0" w:color="auto"/>
            <w:bottom w:val="none" w:sz="0" w:space="0" w:color="auto"/>
            <w:right w:val="none" w:sz="0" w:space="0" w:color="auto"/>
          </w:divBdr>
        </w:div>
        <w:div w:id="297345780">
          <w:marLeft w:val="640"/>
          <w:marRight w:val="0"/>
          <w:marTop w:val="0"/>
          <w:marBottom w:val="0"/>
          <w:divBdr>
            <w:top w:val="none" w:sz="0" w:space="0" w:color="auto"/>
            <w:left w:val="none" w:sz="0" w:space="0" w:color="auto"/>
            <w:bottom w:val="none" w:sz="0" w:space="0" w:color="auto"/>
            <w:right w:val="none" w:sz="0" w:space="0" w:color="auto"/>
          </w:divBdr>
        </w:div>
        <w:div w:id="333069418">
          <w:marLeft w:val="640"/>
          <w:marRight w:val="0"/>
          <w:marTop w:val="0"/>
          <w:marBottom w:val="0"/>
          <w:divBdr>
            <w:top w:val="none" w:sz="0" w:space="0" w:color="auto"/>
            <w:left w:val="none" w:sz="0" w:space="0" w:color="auto"/>
            <w:bottom w:val="none" w:sz="0" w:space="0" w:color="auto"/>
            <w:right w:val="none" w:sz="0" w:space="0" w:color="auto"/>
          </w:divBdr>
        </w:div>
        <w:div w:id="363989804">
          <w:marLeft w:val="640"/>
          <w:marRight w:val="0"/>
          <w:marTop w:val="0"/>
          <w:marBottom w:val="0"/>
          <w:divBdr>
            <w:top w:val="none" w:sz="0" w:space="0" w:color="auto"/>
            <w:left w:val="none" w:sz="0" w:space="0" w:color="auto"/>
            <w:bottom w:val="none" w:sz="0" w:space="0" w:color="auto"/>
            <w:right w:val="none" w:sz="0" w:space="0" w:color="auto"/>
          </w:divBdr>
        </w:div>
        <w:div w:id="370688052">
          <w:marLeft w:val="640"/>
          <w:marRight w:val="0"/>
          <w:marTop w:val="0"/>
          <w:marBottom w:val="0"/>
          <w:divBdr>
            <w:top w:val="none" w:sz="0" w:space="0" w:color="auto"/>
            <w:left w:val="none" w:sz="0" w:space="0" w:color="auto"/>
            <w:bottom w:val="none" w:sz="0" w:space="0" w:color="auto"/>
            <w:right w:val="none" w:sz="0" w:space="0" w:color="auto"/>
          </w:divBdr>
        </w:div>
        <w:div w:id="476529457">
          <w:marLeft w:val="640"/>
          <w:marRight w:val="0"/>
          <w:marTop w:val="0"/>
          <w:marBottom w:val="0"/>
          <w:divBdr>
            <w:top w:val="none" w:sz="0" w:space="0" w:color="auto"/>
            <w:left w:val="none" w:sz="0" w:space="0" w:color="auto"/>
            <w:bottom w:val="none" w:sz="0" w:space="0" w:color="auto"/>
            <w:right w:val="none" w:sz="0" w:space="0" w:color="auto"/>
          </w:divBdr>
        </w:div>
        <w:div w:id="485322659">
          <w:marLeft w:val="640"/>
          <w:marRight w:val="0"/>
          <w:marTop w:val="0"/>
          <w:marBottom w:val="0"/>
          <w:divBdr>
            <w:top w:val="none" w:sz="0" w:space="0" w:color="auto"/>
            <w:left w:val="none" w:sz="0" w:space="0" w:color="auto"/>
            <w:bottom w:val="none" w:sz="0" w:space="0" w:color="auto"/>
            <w:right w:val="none" w:sz="0" w:space="0" w:color="auto"/>
          </w:divBdr>
        </w:div>
        <w:div w:id="488711078">
          <w:marLeft w:val="640"/>
          <w:marRight w:val="0"/>
          <w:marTop w:val="0"/>
          <w:marBottom w:val="0"/>
          <w:divBdr>
            <w:top w:val="none" w:sz="0" w:space="0" w:color="auto"/>
            <w:left w:val="none" w:sz="0" w:space="0" w:color="auto"/>
            <w:bottom w:val="none" w:sz="0" w:space="0" w:color="auto"/>
            <w:right w:val="none" w:sz="0" w:space="0" w:color="auto"/>
          </w:divBdr>
        </w:div>
        <w:div w:id="550532753">
          <w:marLeft w:val="640"/>
          <w:marRight w:val="0"/>
          <w:marTop w:val="0"/>
          <w:marBottom w:val="0"/>
          <w:divBdr>
            <w:top w:val="none" w:sz="0" w:space="0" w:color="auto"/>
            <w:left w:val="none" w:sz="0" w:space="0" w:color="auto"/>
            <w:bottom w:val="none" w:sz="0" w:space="0" w:color="auto"/>
            <w:right w:val="none" w:sz="0" w:space="0" w:color="auto"/>
          </w:divBdr>
        </w:div>
        <w:div w:id="552083413">
          <w:marLeft w:val="640"/>
          <w:marRight w:val="0"/>
          <w:marTop w:val="0"/>
          <w:marBottom w:val="0"/>
          <w:divBdr>
            <w:top w:val="none" w:sz="0" w:space="0" w:color="auto"/>
            <w:left w:val="none" w:sz="0" w:space="0" w:color="auto"/>
            <w:bottom w:val="none" w:sz="0" w:space="0" w:color="auto"/>
            <w:right w:val="none" w:sz="0" w:space="0" w:color="auto"/>
          </w:divBdr>
        </w:div>
        <w:div w:id="645161818">
          <w:marLeft w:val="640"/>
          <w:marRight w:val="0"/>
          <w:marTop w:val="0"/>
          <w:marBottom w:val="0"/>
          <w:divBdr>
            <w:top w:val="none" w:sz="0" w:space="0" w:color="auto"/>
            <w:left w:val="none" w:sz="0" w:space="0" w:color="auto"/>
            <w:bottom w:val="none" w:sz="0" w:space="0" w:color="auto"/>
            <w:right w:val="none" w:sz="0" w:space="0" w:color="auto"/>
          </w:divBdr>
        </w:div>
        <w:div w:id="661279676">
          <w:marLeft w:val="640"/>
          <w:marRight w:val="0"/>
          <w:marTop w:val="0"/>
          <w:marBottom w:val="0"/>
          <w:divBdr>
            <w:top w:val="none" w:sz="0" w:space="0" w:color="auto"/>
            <w:left w:val="none" w:sz="0" w:space="0" w:color="auto"/>
            <w:bottom w:val="none" w:sz="0" w:space="0" w:color="auto"/>
            <w:right w:val="none" w:sz="0" w:space="0" w:color="auto"/>
          </w:divBdr>
        </w:div>
        <w:div w:id="687682389">
          <w:marLeft w:val="640"/>
          <w:marRight w:val="0"/>
          <w:marTop w:val="0"/>
          <w:marBottom w:val="0"/>
          <w:divBdr>
            <w:top w:val="none" w:sz="0" w:space="0" w:color="auto"/>
            <w:left w:val="none" w:sz="0" w:space="0" w:color="auto"/>
            <w:bottom w:val="none" w:sz="0" w:space="0" w:color="auto"/>
            <w:right w:val="none" w:sz="0" w:space="0" w:color="auto"/>
          </w:divBdr>
        </w:div>
        <w:div w:id="703478770">
          <w:marLeft w:val="640"/>
          <w:marRight w:val="0"/>
          <w:marTop w:val="0"/>
          <w:marBottom w:val="0"/>
          <w:divBdr>
            <w:top w:val="none" w:sz="0" w:space="0" w:color="auto"/>
            <w:left w:val="none" w:sz="0" w:space="0" w:color="auto"/>
            <w:bottom w:val="none" w:sz="0" w:space="0" w:color="auto"/>
            <w:right w:val="none" w:sz="0" w:space="0" w:color="auto"/>
          </w:divBdr>
        </w:div>
        <w:div w:id="706879833">
          <w:marLeft w:val="640"/>
          <w:marRight w:val="0"/>
          <w:marTop w:val="0"/>
          <w:marBottom w:val="0"/>
          <w:divBdr>
            <w:top w:val="none" w:sz="0" w:space="0" w:color="auto"/>
            <w:left w:val="none" w:sz="0" w:space="0" w:color="auto"/>
            <w:bottom w:val="none" w:sz="0" w:space="0" w:color="auto"/>
            <w:right w:val="none" w:sz="0" w:space="0" w:color="auto"/>
          </w:divBdr>
        </w:div>
        <w:div w:id="720445232">
          <w:marLeft w:val="640"/>
          <w:marRight w:val="0"/>
          <w:marTop w:val="0"/>
          <w:marBottom w:val="0"/>
          <w:divBdr>
            <w:top w:val="none" w:sz="0" w:space="0" w:color="auto"/>
            <w:left w:val="none" w:sz="0" w:space="0" w:color="auto"/>
            <w:bottom w:val="none" w:sz="0" w:space="0" w:color="auto"/>
            <w:right w:val="none" w:sz="0" w:space="0" w:color="auto"/>
          </w:divBdr>
        </w:div>
        <w:div w:id="749231779">
          <w:marLeft w:val="640"/>
          <w:marRight w:val="0"/>
          <w:marTop w:val="0"/>
          <w:marBottom w:val="0"/>
          <w:divBdr>
            <w:top w:val="none" w:sz="0" w:space="0" w:color="auto"/>
            <w:left w:val="none" w:sz="0" w:space="0" w:color="auto"/>
            <w:bottom w:val="none" w:sz="0" w:space="0" w:color="auto"/>
            <w:right w:val="none" w:sz="0" w:space="0" w:color="auto"/>
          </w:divBdr>
        </w:div>
        <w:div w:id="756512111">
          <w:marLeft w:val="640"/>
          <w:marRight w:val="0"/>
          <w:marTop w:val="0"/>
          <w:marBottom w:val="0"/>
          <w:divBdr>
            <w:top w:val="none" w:sz="0" w:space="0" w:color="auto"/>
            <w:left w:val="none" w:sz="0" w:space="0" w:color="auto"/>
            <w:bottom w:val="none" w:sz="0" w:space="0" w:color="auto"/>
            <w:right w:val="none" w:sz="0" w:space="0" w:color="auto"/>
          </w:divBdr>
        </w:div>
        <w:div w:id="759523837">
          <w:marLeft w:val="640"/>
          <w:marRight w:val="0"/>
          <w:marTop w:val="0"/>
          <w:marBottom w:val="0"/>
          <w:divBdr>
            <w:top w:val="none" w:sz="0" w:space="0" w:color="auto"/>
            <w:left w:val="none" w:sz="0" w:space="0" w:color="auto"/>
            <w:bottom w:val="none" w:sz="0" w:space="0" w:color="auto"/>
            <w:right w:val="none" w:sz="0" w:space="0" w:color="auto"/>
          </w:divBdr>
        </w:div>
        <w:div w:id="791049932">
          <w:marLeft w:val="640"/>
          <w:marRight w:val="0"/>
          <w:marTop w:val="0"/>
          <w:marBottom w:val="0"/>
          <w:divBdr>
            <w:top w:val="none" w:sz="0" w:space="0" w:color="auto"/>
            <w:left w:val="none" w:sz="0" w:space="0" w:color="auto"/>
            <w:bottom w:val="none" w:sz="0" w:space="0" w:color="auto"/>
            <w:right w:val="none" w:sz="0" w:space="0" w:color="auto"/>
          </w:divBdr>
        </w:div>
        <w:div w:id="804663627">
          <w:marLeft w:val="640"/>
          <w:marRight w:val="0"/>
          <w:marTop w:val="0"/>
          <w:marBottom w:val="0"/>
          <w:divBdr>
            <w:top w:val="none" w:sz="0" w:space="0" w:color="auto"/>
            <w:left w:val="none" w:sz="0" w:space="0" w:color="auto"/>
            <w:bottom w:val="none" w:sz="0" w:space="0" w:color="auto"/>
            <w:right w:val="none" w:sz="0" w:space="0" w:color="auto"/>
          </w:divBdr>
        </w:div>
        <w:div w:id="841776743">
          <w:marLeft w:val="640"/>
          <w:marRight w:val="0"/>
          <w:marTop w:val="0"/>
          <w:marBottom w:val="0"/>
          <w:divBdr>
            <w:top w:val="none" w:sz="0" w:space="0" w:color="auto"/>
            <w:left w:val="none" w:sz="0" w:space="0" w:color="auto"/>
            <w:bottom w:val="none" w:sz="0" w:space="0" w:color="auto"/>
            <w:right w:val="none" w:sz="0" w:space="0" w:color="auto"/>
          </w:divBdr>
        </w:div>
        <w:div w:id="862011398">
          <w:marLeft w:val="640"/>
          <w:marRight w:val="0"/>
          <w:marTop w:val="0"/>
          <w:marBottom w:val="0"/>
          <w:divBdr>
            <w:top w:val="none" w:sz="0" w:space="0" w:color="auto"/>
            <w:left w:val="none" w:sz="0" w:space="0" w:color="auto"/>
            <w:bottom w:val="none" w:sz="0" w:space="0" w:color="auto"/>
            <w:right w:val="none" w:sz="0" w:space="0" w:color="auto"/>
          </w:divBdr>
        </w:div>
        <w:div w:id="866408400">
          <w:marLeft w:val="640"/>
          <w:marRight w:val="0"/>
          <w:marTop w:val="0"/>
          <w:marBottom w:val="0"/>
          <w:divBdr>
            <w:top w:val="none" w:sz="0" w:space="0" w:color="auto"/>
            <w:left w:val="none" w:sz="0" w:space="0" w:color="auto"/>
            <w:bottom w:val="none" w:sz="0" w:space="0" w:color="auto"/>
            <w:right w:val="none" w:sz="0" w:space="0" w:color="auto"/>
          </w:divBdr>
        </w:div>
        <w:div w:id="909273897">
          <w:marLeft w:val="640"/>
          <w:marRight w:val="0"/>
          <w:marTop w:val="0"/>
          <w:marBottom w:val="0"/>
          <w:divBdr>
            <w:top w:val="none" w:sz="0" w:space="0" w:color="auto"/>
            <w:left w:val="none" w:sz="0" w:space="0" w:color="auto"/>
            <w:bottom w:val="none" w:sz="0" w:space="0" w:color="auto"/>
            <w:right w:val="none" w:sz="0" w:space="0" w:color="auto"/>
          </w:divBdr>
        </w:div>
        <w:div w:id="915165170">
          <w:marLeft w:val="640"/>
          <w:marRight w:val="0"/>
          <w:marTop w:val="0"/>
          <w:marBottom w:val="0"/>
          <w:divBdr>
            <w:top w:val="none" w:sz="0" w:space="0" w:color="auto"/>
            <w:left w:val="none" w:sz="0" w:space="0" w:color="auto"/>
            <w:bottom w:val="none" w:sz="0" w:space="0" w:color="auto"/>
            <w:right w:val="none" w:sz="0" w:space="0" w:color="auto"/>
          </w:divBdr>
        </w:div>
        <w:div w:id="924846332">
          <w:marLeft w:val="640"/>
          <w:marRight w:val="0"/>
          <w:marTop w:val="0"/>
          <w:marBottom w:val="0"/>
          <w:divBdr>
            <w:top w:val="none" w:sz="0" w:space="0" w:color="auto"/>
            <w:left w:val="none" w:sz="0" w:space="0" w:color="auto"/>
            <w:bottom w:val="none" w:sz="0" w:space="0" w:color="auto"/>
            <w:right w:val="none" w:sz="0" w:space="0" w:color="auto"/>
          </w:divBdr>
        </w:div>
        <w:div w:id="945816304">
          <w:marLeft w:val="640"/>
          <w:marRight w:val="0"/>
          <w:marTop w:val="0"/>
          <w:marBottom w:val="0"/>
          <w:divBdr>
            <w:top w:val="none" w:sz="0" w:space="0" w:color="auto"/>
            <w:left w:val="none" w:sz="0" w:space="0" w:color="auto"/>
            <w:bottom w:val="none" w:sz="0" w:space="0" w:color="auto"/>
            <w:right w:val="none" w:sz="0" w:space="0" w:color="auto"/>
          </w:divBdr>
        </w:div>
        <w:div w:id="959334017">
          <w:marLeft w:val="640"/>
          <w:marRight w:val="0"/>
          <w:marTop w:val="0"/>
          <w:marBottom w:val="0"/>
          <w:divBdr>
            <w:top w:val="none" w:sz="0" w:space="0" w:color="auto"/>
            <w:left w:val="none" w:sz="0" w:space="0" w:color="auto"/>
            <w:bottom w:val="none" w:sz="0" w:space="0" w:color="auto"/>
            <w:right w:val="none" w:sz="0" w:space="0" w:color="auto"/>
          </w:divBdr>
        </w:div>
        <w:div w:id="1003749687">
          <w:marLeft w:val="640"/>
          <w:marRight w:val="0"/>
          <w:marTop w:val="0"/>
          <w:marBottom w:val="0"/>
          <w:divBdr>
            <w:top w:val="none" w:sz="0" w:space="0" w:color="auto"/>
            <w:left w:val="none" w:sz="0" w:space="0" w:color="auto"/>
            <w:bottom w:val="none" w:sz="0" w:space="0" w:color="auto"/>
            <w:right w:val="none" w:sz="0" w:space="0" w:color="auto"/>
          </w:divBdr>
        </w:div>
        <w:div w:id="1014653999">
          <w:marLeft w:val="640"/>
          <w:marRight w:val="0"/>
          <w:marTop w:val="0"/>
          <w:marBottom w:val="0"/>
          <w:divBdr>
            <w:top w:val="none" w:sz="0" w:space="0" w:color="auto"/>
            <w:left w:val="none" w:sz="0" w:space="0" w:color="auto"/>
            <w:bottom w:val="none" w:sz="0" w:space="0" w:color="auto"/>
            <w:right w:val="none" w:sz="0" w:space="0" w:color="auto"/>
          </w:divBdr>
        </w:div>
        <w:div w:id="1041248290">
          <w:marLeft w:val="640"/>
          <w:marRight w:val="0"/>
          <w:marTop w:val="0"/>
          <w:marBottom w:val="0"/>
          <w:divBdr>
            <w:top w:val="none" w:sz="0" w:space="0" w:color="auto"/>
            <w:left w:val="none" w:sz="0" w:space="0" w:color="auto"/>
            <w:bottom w:val="none" w:sz="0" w:space="0" w:color="auto"/>
            <w:right w:val="none" w:sz="0" w:space="0" w:color="auto"/>
          </w:divBdr>
        </w:div>
        <w:div w:id="1050807311">
          <w:marLeft w:val="640"/>
          <w:marRight w:val="0"/>
          <w:marTop w:val="0"/>
          <w:marBottom w:val="0"/>
          <w:divBdr>
            <w:top w:val="none" w:sz="0" w:space="0" w:color="auto"/>
            <w:left w:val="none" w:sz="0" w:space="0" w:color="auto"/>
            <w:bottom w:val="none" w:sz="0" w:space="0" w:color="auto"/>
            <w:right w:val="none" w:sz="0" w:space="0" w:color="auto"/>
          </w:divBdr>
        </w:div>
        <w:div w:id="1065226218">
          <w:marLeft w:val="640"/>
          <w:marRight w:val="0"/>
          <w:marTop w:val="0"/>
          <w:marBottom w:val="0"/>
          <w:divBdr>
            <w:top w:val="none" w:sz="0" w:space="0" w:color="auto"/>
            <w:left w:val="none" w:sz="0" w:space="0" w:color="auto"/>
            <w:bottom w:val="none" w:sz="0" w:space="0" w:color="auto"/>
            <w:right w:val="none" w:sz="0" w:space="0" w:color="auto"/>
          </w:divBdr>
        </w:div>
        <w:div w:id="1099058903">
          <w:marLeft w:val="640"/>
          <w:marRight w:val="0"/>
          <w:marTop w:val="0"/>
          <w:marBottom w:val="0"/>
          <w:divBdr>
            <w:top w:val="none" w:sz="0" w:space="0" w:color="auto"/>
            <w:left w:val="none" w:sz="0" w:space="0" w:color="auto"/>
            <w:bottom w:val="none" w:sz="0" w:space="0" w:color="auto"/>
            <w:right w:val="none" w:sz="0" w:space="0" w:color="auto"/>
          </w:divBdr>
        </w:div>
        <w:div w:id="1110393240">
          <w:marLeft w:val="640"/>
          <w:marRight w:val="0"/>
          <w:marTop w:val="0"/>
          <w:marBottom w:val="0"/>
          <w:divBdr>
            <w:top w:val="none" w:sz="0" w:space="0" w:color="auto"/>
            <w:left w:val="none" w:sz="0" w:space="0" w:color="auto"/>
            <w:bottom w:val="none" w:sz="0" w:space="0" w:color="auto"/>
            <w:right w:val="none" w:sz="0" w:space="0" w:color="auto"/>
          </w:divBdr>
        </w:div>
        <w:div w:id="1122384021">
          <w:marLeft w:val="640"/>
          <w:marRight w:val="0"/>
          <w:marTop w:val="0"/>
          <w:marBottom w:val="0"/>
          <w:divBdr>
            <w:top w:val="none" w:sz="0" w:space="0" w:color="auto"/>
            <w:left w:val="none" w:sz="0" w:space="0" w:color="auto"/>
            <w:bottom w:val="none" w:sz="0" w:space="0" w:color="auto"/>
            <w:right w:val="none" w:sz="0" w:space="0" w:color="auto"/>
          </w:divBdr>
        </w:div>
        <w:div w:id="1122655297">
          <w:marLeft w:val="640"/>
          <w:marRight w:val="0"/>
          <w:marTop w:val="0"/>
          <w:marBottom w:val="0"/>
          <w:divBdr>
            <w:top w:val="none" w:sz="0" w:space="0" w:color="auto"/>
            <w:left w:val="none" w:sz="0" w:space="0" w:color="auto"/>
            <w:bottom w:val="none" w:sz="0" w:space="0" w:color="auto"/>
            <w:right w:val="none" w:sz="0" w:space="0" w:color="auto"/>
          </w:divBdr>
        </w:div>
        <w:div w:id="1154298569">
          <w:marLeft w:val="640"/>
          <w:marRight w:val="0"/>
          <w:marTop w:val="0"/>
          <w:marBottom w:val="0"/>
          <w:divBdr>
            <w:top w:val="none" w:sz="0" w:space="0" w:color="auto"/>
            <w:left w:val="none" w:sz="0" w:space="0" w:color="auto"/>
            <w:bottom w:val="none" w:sz="0" w:space="0" w:color="auto"/>
            <w:right w:val="none" w:sz="0" w:space="0" w:color="auto"/>
          </w:divBdr>
        </w:div>
        <w:div w:id="1180316743">
          <w:marLeft w:val="640"/>
          <w:marRight w:val="0"/>
          <w:marTop w:val="0"/>
          <w:marBottom w:val="0"/>
          <w:divBdr>
            <w:top w:val="none" w:sz="0" w:space="0" w:color="auto"/>
            <w:left w:val="none" w:sz="0" w:space="0" w:color="auto"/>
            <w:bottom w:val="none" w:sz="0" w:space="0" w:color="auto"/>
            <w:right w:val="none" w:sz="0" w:space="0" w:color="auto"/>
          </w:divBdr>
        </w:div>
        <w:div w:id="1196767811">
          <w:marLeft w:val="640"/>
          <w:marRight w:val="0"/>
          <w:marTop w:val="0"/>
          <w:marBottom w:val="0"/>
          <w:divBdr>
            <w:top w:val="none" w:sz="0" w:space="0" w:color="auto"/>
            <w:left w:val="none" w:sz="0" w:space="0" w:color="auto"/>
            <w:bottom w:val="none" w:sz="0" w:space="0" w:color="auto"/>
            <w:right w:val="none" w:sz="0" w:space="0" w:color="auto"/>
          </w:divBdr>
        </w:div>
        <w:div w:id="1290622260">
          <w:marLeft w:val="640"/>
          <w:marRight w:val="0"/>
          <w:marTop w:val="0"/>
          <w:marBottom w:val="0"/>
          <w:divBdr>
            <w:top w:val="none" w:sz="0" w:space="0" w:color="auto"/>
            <w:left w:val="none" w:sz="0" w:space="0" w:color="auto"/>
            <w:bottom w:val="none" w:sz="0" w:space="0" w:color="auto"/>
            <w:right w:val="none" w:sz="0" w:space="0" w:color="auto"/>
          </w:divBdr>
        </w:div>
        <w:div w:id="1346788870">
          <w:marLeft w:val="640"/>
          <w:marRight w:val="0"/>
          <w:marTop w:val="0"/>
          <w:marBottom w:val="0"/>
          <w:divBdr>
            <w:top w:val="none" w:sz="0" w:space="0" w:color="auto"/>
            <w:left w:val="none" w:sz="0" w:space="0" w:color="auto"/>
            <w:bottom w:val="none" w:sz="0" w:space="0" w:color="auto"/>
            <w:right w:val="none" w:sz="0" w:space="0" w:color="auto"/>
          </w:divBdr>
        </w:div>
        <w:div w:id="1426223055">
          <w:marLeft w:val="640"/>
          <w:marRight w:val="0"/>
          <w:marTop w:val="0"/>
          <w:marBottom w:val="0"/>
          <w:divBdr>
            <w:top w:val="none" w:sz="0" w:space="0" w:color="auto"/>
            <w:left w:val="none" w:sz="0" w:space="0" w:color="auto"/>
            <w:bottom w:val="none" w:sz="0" w:space="0" w:color="auto"/>
            <w:right w:val="none" w:sz="0" w:space="0" w:color="auto"/>
          </w:divBdr>
        </w:div>
        <w:div w:id="1436631458">
          <w:marLeft w:val="640"/>
          <w:marRight w:val="0"/>
          <w:marTop w:val="0"/>
          <w:marBottom w:val="0"/>
          <w:divBdr>
            <w:top w:val="none" w:sz="0" w:space="0" w:color="auto"/>
            <w:left w:val="none" w:sz="0" w:space="0" w:color="auto"/>
            <w:bottom w:val="none" w:sz="0" w:space="0" w:color="auto"/>
            <w:right w:val="none" w:sz="0" w:space="0" w:color="auto"/>
          </w:divBdr>
        </w:div>
        <w:div w:id="1440250965">
          <w:marLeft w:val="640"/>
          <w:marRight w:val="0"/>
          <w:marTop w:val="0"/>
          <w:marBottom w:val="0"/>
          <w:divBdr>
            <w:top w:val="none" w:sz="0" w:space="0" w:color="auto"/>
            <w:left w:val="none" w:sz="0" w:space="0" w:color="auto"/>
            <w:bottom w:val="none" w:sz="0" w:space="0" w:color="auto"/>
            <w:right w:val="none" w:sz="0" w:space="0" w:color="auto"/>
          </w:divBdr>
        </w:div>
        <w:div w:id="1441409692">
          <w:marLeft w:val="640"/>
          <w:marRight w:val="0"/>
          <w:marTop w:val="0"/>
          <w:marBottom w:val="0"/>
          <w:divBdr>
            <w:top w:val="none" w:sz="0" w:space="0" w:color="auto"/>
            <w:left w:val="none" w:sz="0" w:space="0" w:color="auto"/>
            <w:bottom w:val="none" w:sz="0" w:space="0" w:color="auto"/>
            <w:right w:val="none" w:sz="0" w:space="0" w:color="auto"/>
          </w:divBdr>
        </w:div>
        <w:div w:id="1454520020">
          <w:marLeft w:val="640"/>
          <w:marRight w:val="0"/>
          <w:marTop w:val="0"/>
          <w:marBottom w:val="0"/>
          <w:divBdr>
            <w:top w:val="none" w:sz="0" w:space="0" w:color="auto"/>
            <w:left w:val="none" w:sz="0" w:space="0" w:color="auto"/>
            <w:bottom w:val="none" w:sz="0" w:space="0" w:color="auto"/>
            <w:right w:val="none" w:sz="0" w:space="0" w:color="auto"/>
          </w:divBdr>
        </w:div>
        <w:div w:id="1489439651">
          <w:marLeft w:val="640"/>
          <w:marRight w:val="0"/>
          <w:marTop w:val="0"/>
          <w:marBottom w:val="0"/>
          <w:divBdr>
            <w:top w:val="none" w:sz="0" w:space="0" w:color="auto"/>
            <w:left w:val="none" w:sz="0" w:space="0" w:color="auto"/>
            <w:bottom w:val="none" w:sz="0" w:space="0" w:color="auto"/>
            <w:right w:val="none" w:sz="0" w:space="0" w:color="auto"/>
          </w:divBdr>
        </w:div>
        <w:div w:id="1597980944">
          <w:marLeft w:val="640"/>
          <w:marRight w:val="0"/>
          <w:marTop w:val="0"/>
          <w:marBottom w:val="0"/>
          <w:divBdr>
            <w:top w:val="none" w:sz="0" w:space="0" w:color="auto"/>
            <w:left w:val="none" w:sz="0" w:space="0" w:color="auto"/>
            <w:bottom w:val="none" w:sz="0" w:space="0" w:color="auto"/>
            <w:right w:val="none" w:sz="0" w:space="0" w:color="auto"/>
          </w:divBdr>
        </w:div>
        <w:div w:id="1681077768">
          <w:marLeft w:val="640"/>
          <w:marRight w:val="0"/>
          <w:marTop w:val="0"/>
          <w:marBottom w:val="0"/>
          <w:divBdr>
            <w:top w:val="none" w:sz="0" w:space="0" w:color="auto"/>
            <w:left w:val="none" w:sz="0" w:space="0" w:color="auto"/>
            <w:bottom w:val="none" w:sz="0" w:space="0" w:color="auto"/>
            <w:right w:val="none" w:sz="0" w:space="0" w:color="auto"/>
          </w:divBdr>
        </w:div>
        <w:div w:id="1689403048">
          <w:marLeft w:val="640"/>
          <w:marRight w:val="0"/>
          <w:marTop w:val="0"/>
          <w:marBottom w:val="0"/>
          <w:divBdr>
            <w:top w:val="none" w:sz="0" w:space="0" w:color="auto"/>
            <w:left w:val="none" w:sz="0" w:space="0" w:color="auto"/>
            <w:bottom w:val="none" w:sz="0" w:space="0" w:color="auto"/>
            <w:right w:val="none" w:sz="0" w:space="0" w:color="auto"/>
          </w:divBdr>
        </w:div>
        <w:div w:id="1692486483">
          <w:marLeft w:val="640"/>
          <w:marRight w:val="0"/>
          <w:marTop w:val="0"/>
          <w:marBottom w:val="0"/>
          <w:divBdr>
            <w:top w:val="none" w:sz="0" w:space="0" w:color="auto"/>
            <w:left w:val="none" w:sz="0" w:space="0" w:color="auto"/>
            <w:bottom w:val="none" w:sz="0" w:space="0" w:color="auto"/>
            <w:right w:val="none" w:sz="0" w:space="0" w:color="auto"/>
          </w:divBdr>
        </w:div>
        <w:div w:id="1701054823">
          <w:marLeft w:val="640"/>
          <w:marRight w:val="0"/>
          <w:marTop w:val="0"/>
          <w:marBottom w:val="0"/>
          <w:divBdr>
            <w:top w:val="none" w:sz="0" w:space="0" w:color="auto"/>
            <w:left w:val="none" w:sz="0" w:space="0" w:color="auto"/>
            <w:bottom w:val="none" w:sz="0" w:space="0" w:color="auto"/>
            <w:right w:val="none" w:sz="0" w:space="0" w:color="auto"/>
          </w:divBdr>
        </w:div>
        <w:div w:id="1761290848">
          <w:marLeft w:val="640"/>
          <w:marRight w:val="0"/>
          <w:marTop w:val="0"/>
          <w:marBottom w:val="0"/>
          <w:divBdr>
            <w:top w:val="none" w:sz="0" w:space="0" w:color="auto"/>
            <w:left w:val="none" w:sz="0" w:space="0" w:color="auto"/>
            <w:bottom w:val="none" w:sz="0" w:space="0" w:color="auto"/>
            <w:right w:val="none" w:sz="0" w:space="0" w:color="auto"/>
          </w:divBdr>
        </w:div>
        <w:div w:id="1780644667">
          <w:marLeft w:val="640"/>
          <w:marRight w:val="0"/>
          <w:marTop w:val="0"/>
          <w:marBottom w:val="0"/>
          <w:divBdr>
            <w:top w:val="none" w:sz="0" w:space="0" w:color="auto"/>
            <w:left w:val="none" w:sz="0" w:space="0" w:color="auto"/>
            <w:bottom w:val="none" w:sz="0" w:space="0" w:color="auto"/>
            <w:right w:val="none" w:sz="0" w:space="0" w:color="auto"/>
          </w:divBdr>
        </w:div>
        <w:div w:id="1793286084">
          <w:marLeft w:val="640"/>
          <w:marRight w:val="0"/>
          <w:marTop w:val="0"/>
          <w:marBottom w:val="0"/>
          <w:divBdr>
            <w:top w:val="none" w:sz="0" w:space="0" w:color="auto"/>
            <w:left w:val="none" w:sz="0" w:space="0" w:color="auto"/>
            <w:bottom w:val="none" w:sz="0" w:space="0" w:color="auto"/>
            <w:right w:val="none" w:sz="0" w:space="0" w:color="auto"/>
          </w:divBdr>
        </w:div>
        <w:div w:id="1834252663">
          <w:marLeft w:val="640"/>
          <w:marRight w:val="0"/>
          <w:marTop w:val="0"/>
          <w:marBottom w:val="0"/>
          <w:divBdr>
            <w:top w:val="none" w:sz="0" w:space="0" w:color="auto"/>
            <w:left w:val="none" w:sz="0" w:space="0" w:color="auto"/>
            <w:bottom w:val="none" w:sz="0" w:space="0" w:color="auto"/>
            <w:right w:val="none" w:sz="0" w:space="0" w:color="auto"/>
          </w:divBdr>
        </w:div>
        <w:div w:id="1883008147">
          <w:marLeft w:val="640"/>
          <w:marRight w:val="0"/>
          <w:marTop w:val="0"/>
          <w:marBottom w:val="0"/>
          <w:divBdr>
            <w:top w:val="none" w:sz="0" w:space="0" w:color="auto"/>
            <w:left w:val="none" w:sz="0" w:space="0" w:color="auto"/>
            <w:bottom w:val="none" w:sz="0" w:space="0" w:color="auto"/>
            <w:right w:val="none" w:sz="0" w:space="0" w:color="auto"/>
          </w:divBdr>
        </w:div>
        <w:div w:id="1894460427">
          <w:marLeft w:val="640"/>
          <w:marRight w:val="0"/>
          <w:marTop w:val="0"/>
          <w:marBottom w:val="0"/>
          <w:divBdr>
            <w:top w:val="none" w:sz="0" w:space="0" w:color="auto"/>
            <w:left w:val="none" w:sz="0" w:space="0" w:color="auto"/>
            <w:bottom w:val="none" w:sz="0" w:space="0" w:color="auto"/>
            <w:right w:val="none" w:sz="0" w:space="0" w:color="auto"/>
          </w:divBdr>
        </w:div>
        <w:div w:id="1935937956">
          <w:marLeft w:val="640"/>
          <w:marRight w:val="0"/>
          <w:marTop w:val="0"/>
          <w:marBottom w:val="0"/>
          <w:divBdr>
            <w:top w:val="none" w:sz="0" w:space="0" w:color="auto"/>
            <w:left w:val="none" w:sz="0" w:space="0" w:color="auto"/>
            <w:bottom w:val="none" w:sz="0" w:space="0" w:color="auto"/>
            <w:right w:val="none" w:sz="0" w:space="0" w:color="auto"/>
          </w:divBdr>
        </w:div>
        <w:div w:id="1989748685">
          <w:marLeft w:val="640"/>
          <w:marRight w:val="0"/>
          <w:marTop w:val="0"/>
          <w:marBottom w:val="0"/>
          <w:divBdr>
            <w:top w:val="none" w:sz="0" w:space="0" w:color="auto"/>
            <w:left w:val="none" w:sz="0" w:space="0" w:color="auto"/>
            <w:bottom w:val="none" w:sz="0" w:space="0" w:color="auto"/>
            <w:right w:val="none" w:sz="0" w:space="0" w:color="auto"/>
          </w:divBdr>
        </w:div>
        <w:div w:id="1999142006">
          <w:marLeft w:val="640"/>
          <w:marRight w:val="0"/>
          <w:marTop w:val="0"/>
          <w:marBottom w:val="0"/>
          <w:divBdr>
            <w:top w:val="none" w:sz="0" w:space="0" w:color="auto"/>
            <w:left w:val="none" w:sz="0" w:space="0" w:color="auto"/>
            <w:bottom w:val="none" w:sz="0" w:space="0" w:color="auto"/>
            <w:right w:val="none" w:sz="0" w:space="0" w:color="auto"/>
          </w:divBdr>
        </w:div>
        <w:div w:id="1999455857">
          <w:marLeft w:val="640"/>
          <w:marRight w:val="0"/>
          <w:marTop w:val="0"/>
          <w:marBottom w:val="0"/>
          <w:divBdr>
            <w:top w:val="none" w:sz="0" w:space="0" w:color="auto"/>
            <w:left w:val="none" w:sz="0" w:space="0" w:color="auto"/>
            <w:bottom w:val="none" w:sz="0" w:space="0" w:color="auto"/>
            <w:right w:val="none" w:sz="0" w:space="0" w:color="auto"/>
          </w:divBdr>
        </w:div>
        <w:div w:id="2008245730">
          <w:marLeft w:val="640"/>
          <w:marRight w:val="0"/>
          <w:marTop w:val="0"/>
          <w:marBottom w:val="0"/>
          <w:divBdr>
            <w:top w:val="none" w:sz="0" w:space="0" w:color="auto"/>
            <w:left w:val="none" w:sz="0" w:space="0" w:color="auto"/>
            <w:bottom w:val="none" w:sz="0" w:space="0" w:color="auto"/>
            <w:right w:val="none" w:sz="0" w:space="0" w:color="auto"/>
          </w:divBdr>
        </w:div>
        <w:div w:id="2025009134">
          <w:marLeft w:val="640"/>
          <w:marRight w:val="0"/>
          <w:marTop w:val="0"/>
          <w:marBottom w:val="0"/>
          <w:divBdr>
            <w:top w:val="none" w:sz="0" w:space="0" w:color="auto"/>
            <w:left w:val="none" w:sz="0" w:space="0" w:color="auto"/>
            <w:bottom w:val="none" w:sz="0" w:space="0" w:color="auto"/>
            <w:right w:val="none" w:sz="0" w:space="0" w:color="auto"/>
          </w:divBdr>
        </w:div>
        <w:div w:id="2052805805">
          <w:marLeft w:val="640"/>
          <w:marRight w:val="0"/>
          <w:marTop w:val="0"/>
          <w:marBottom w:val="0"/>
          <w:divBdr>
            <w:top w:val="none" w:sz="0" w:space="0" w:color="auto"/>
            <w:left w:val="none" w:sz="0" w:space="0" w:color="auto"/>
            <w:bottom w:val="none" w:sz="0" w:space="0" w:color="auto"/>
            <w:right w:val="none" w:sz="0" w:space="0" w:color="auto"/>
          </w:divBdr>
        </w:div>
        <w:div w:id="2079206385">
          <w:marLeft w:val="640"/>
          <w:marRight w:val="0"/>
          <w:marTop w:val="0"/>
          <w:marBottom w:val="0"/>
          <w:divBdr>
            <w:top w:val="none" w:sz="0" w:space="0" w:color="auto"/>
            <w:left w:val="none" w:sz="0" w:space="0" w:color="auto"/>
            <w:bottom w:val="none" w:sz="0" w:space="0" w:color="auto"/>
            <w:right w:val="none" w:sz="0" w:space="0" w:color="auto"/>
          </w:divBdr>
        </w:div>
        <w:div w:id="2092848417">
          <w:marLeft w:val="640"/>
          <w:marRight w:val="0"/>
          <w:marTop w:val="0"/>
          <w:marBottom w:val="0"/>
          <w:divBdr>
            <w:top w:val="none" w:sz="0" w:space="0" w:color="auto"/>
            <w:left w:val="none" w:sz="0" w:space="0" w:color="auto"/>
            <w:bottom w:val="none" w:sz="0" w:space="0" w:color="auto"/>
            <w:right w:val="none" w:sz="0" w:space="0" w:color="auto"/>
          </w:divBdr>
        </w:div>
        <w:div w:id="2102676263">
          <w:marLeft w:val="640"/>
          <w:marRight w:val="0"/>
          <w:marTop w:val="0"/>
          <w:marBottom w:val="0"/>
          <w:divBdr>
            <w:top w:val="none" w:sz="0" w:space="0" w:color="auto"/>
            <w:left w:val="none" w:sz="0" w:space="0" w:color="auto"/>
            <w:bottom w:val="none" w:sz="0" w:space="0" w:color="auto"/>
            <w:right w:val="none" w:sz="0" w:space="0" w:color="auto"/>
          </w:divBdr>
        </w:div>
      </w:divsChild>
    </w:div>
    <w:div w:id="640354177">
      <w:bodyDiv w:val="1"/>
      <w:marLeft w:val="0"/>
      <w:marRight w:val="0"/>
      <w:marTop w:val="0"/>
      <w:marBottom w:val="0"/>
      <w:divBdr>
        <w:top w:val="none" w:sz="0" w:space="0" w:color="auto"/>
        <w:left w:val="none" w:sz="0" w:space="0" w:color="auto"/>
        <w:bottom w:val="none" w:sz="0" w:space="0" w:color="auto"/>
        <w:right w:val="none" w:sz="0" w:space="0" w:color="auto"/>
      </w:divBdr>
      <w:divsChild>
        <w:div w:id="5208879">
          <w:marLeft w:val="640"/>
          <w:marRight w:val="0"/>
          <w:marTop w:val="0"/>
          <w:marBottom w:val="0"/>
          <w:divBdr>
            <w:top w:val="none" w:sz="0" w:space="0" w:color="auto"/>
            <w:left w:val="none" w:sz="0" w:space="0" w:color="auto"/>
            <w:bottom w:val="none" w:sz="0" w:space="0" w:color="auto"/>
            <w:right w:val="none" w:sz="0" w:space="0" w:color="auto"/>
          </w:divBdr>
        </w:div>
        <w:div w:id="18167705">
          <w:marLeft w:val="640"/>
          <w:marRight w:val="0"/>
          <w:marTop w:val="0"/>
          <w:marBottom w:val="0"/>
          <w:divBdr>
            <w:top w:val="none" w:sz="0" w:space="0" w:color="auto"/>
            <w:left w:val="none" w:sz="0" w:space="0" w:color="auto"/>
            <w:bottom w:val="none" w:sz="0" w:space="0" w:color="auto"/>
            <w:right w:val="none" w:sz="0" w:space="0" w:color="auto"/>
          </w:divBdr>
        </w:div>
        <w:div w:id="36861077">
          <w:marLeft w:val="640"/>
          <w:marRight w:val="0"/>
          <w:marTop w:val="0"/>
          <w:marBottom w:val="0"/>
          <w:divBdr>
            <w:top w:val="none" w:sz="0" w:space="0" w:color="auto"/>
            <w:left w:val="none" w:sz="0" w:space="0" w:color="auto"/>
            <w:bottom w:val="none" w:sz="0" w:space="0" w:color="auto"/>
            <w:right w:val="none" w:sz="0" w:space="0" w:color="auto"/>
          </w:divBdr>
        </w:div>
        <w:div w:id="82190259">
          <w:marLeft w:val="640"/>
          <w:marRight w:val="0"/>
          <w:marTop w:val="0"/>
          <w:marBottom w:val="0"/>
          <w:divBdr>
            <w:top w:val="none" w:sz="0" w:space="0" w:color="auto"/>
            <w:left w:val="none" w:sz="0" w:space="0" w:color="auto"/>
            <w:bottom w:val="none" w:sz="0" w:space="0" w:color="auto"/>
            <w:right w:val="none" w:sz="0" w:space="0" w:color="auto"/>
          </w:divBdr>
        </w:div>
        <w:div w:id="102191828">
          <w:marLeft w:val="640"/>
          <w:marRight w:val="0"/>
          <w:marTop w:val="0"/>
          <w:marBottom w:val="0"/>
          <w:divBdr>
            <w:top w:val="none" w:sz="0" w:space="0" w:color="auto"/>
            <w:left w:val="none" w:sz="0" w:space="0" w:color="auto"/>
            <w:bottom w:val="none" w:sz="0" w:space="0" w:color="auto"/>
            <w:right w:val="none" w:sz="0" w:space="0" w:color="auto"/>
          </w:divBdr>
        </w:div>
        <w:div w:id="118882604">
          <w:marLeft w:val="640"/>
          <w:marRight w:val="0"/>
          <w:marTop w:val="0"/>
          <w:marBottom w:val="0"/>
          <w:divBdr>
            <w:top w:val="none" w:sz="0" w:space="0" w:color="auto"/>
            <w:left w:val="none" w:sz="0" w:space="0" w:color="auto"/>
            <w:bottom w:val="none" w:sz="0" w:space="0" w:color="auto"/>
            <w:right w:val="none" w:sz="0" w:space="0" w:color="auto"/>
          </w:divBdr>
        </w:div>
        <w:div w:id="137767529">
          <w:marLeft w:val="640"/>
          <w:marRight w:val="0"/>
          <w:marTop w:val="0"/>
          <w:marBottom w:val="0"/>
          <w:divBdr>
            <w:top w:val="none" w:sz="0" w:space="0" w:color="auto"/>
            <w:left w:val="none" w:sz="0" w:space="0" w:color="auto"/>
            <w:bottom w:val="none" w:sz="0" w:space="0" w:color="auto"/>
            <w:right w:val="none" w:sz="0" w:space="0" w:color="auto"/>
          </w:divBdr>
        </w:div>
        <w:div w:id="158617930">
          <w:marLeft w:val="640"/>
          <w:marRight w:val="0"/>
          <w:marTop w:val="0"/>
          <w:marBottom w:val="0"/>
          <w:divBdr>
            <w:top w:val="none" w:sz="0" w:space="0" w:color="auto"/>
            <w:left w:val="none" w:sz="0" w:space="0" w:color="auto"/>
            <w:bottom w:val="none" w:sz="0" w:space="0" w:color="auto"/>
            <w:right w:val="none" w:sz="0" w:space="0" w:color="auto"/>
          </w:divBdr>
        </w:div>
        <w:div w:id="173038770">
          <w:marLeft w:val="640"/>
          <w:marRight w:val="0"/>
          <w:marTop w:val="0"/>
          <w:marBottom w:val="0"/>
          <w:divBdr>
            <w:top w:val="none" w:sz="0" w:space="0" w:color="auto"/>
            <w:left w:val="none" w:sz="0" w:space="0" w:color="auto"/>
            <w:bottom w:val="none" w:sz="0" w:space="0" w:color="auto"/>
            <w:right w:val="none" w:sz="0" w:space="0" w:color="auto"/>
          </w:divBdr>
        </w:div>
        <w:div w:id="189993248">
          <w:marLeft w:val="640"/>
          <w:marRight w:val="0"/>
          <w:marTop w:val="0"/>
          <w:marBottom w:val="0"/>
          <w:divBdr>
            <w:top w:val="none" w:sz="0" w:space="0" w:color="auto"/>
            <w:left w:val="none" w:sz="0" w:space="0" w:color="auto"/>
            <w:bottom w:val="none" w:sz="0" w:space="0" w:color="auto"/>
            <w:right w:val="none" w:sz="0" w:space="0" w:color="auto"/>
          </w:divBdr>
        </w:div>
        <w:div w:id="232666161">
          <w:marLeft w:val="640"/>
          <w:marRight w:val="0"/>
          <w:marTop w:val="0"/>
          <w:marBottom w:val="0"/>
          <w:divBdr>
            <w:top w:val="none" w:sz="0" w:space="0" w:color="auto"/>
            <w:left w:val="none" w:sz="0" w:space="0" w:color="auto"/>
            <w:bottom w:val="none" w:sz="0" w:space="0" w:color="auto"/>
            <w:right w:val="none" w:sz="0" w:space="0" w:color="auto"/>
          </w:divBdr>
        </w:div>
        <w:div w:id="301234579">
          <w:marLeft w:val="640"/>
          <w:marRight w:val="0"/>
          <w:marTop w:val="0"/>
          <w:marBottom w:val="0"/>
          <w:divBdr>
            <w:top w:val="none" w:sz="0" w:space="0" w:color="auto"/>
            <w:left w:val="none" w:sz="0" w:space="0" w:color="auto"/>
            <w:bottom w:val="none" w:sz="0" w:space="0" w:color="auto"/>
            <w:right w:val="none" w:sz="0" w:space="0" w:color="auto"/>
          </w:divBdr>
        </w:div>
        <w:div w:id="318923543">
          <w:marLeft w:val="640"/>
          <w:marRight w:val="0"/>
          <w:marTop w:val="0"/>
          <w:marBottom w:val="0"/>
          <w:divBdr>
            <w:top w:val="none" w:sz="0" w:space="0" w:color="auto"/>
            <w:left w:val="none" w:sz="0" w:space="0" w:color="auto"/>
            <w:bottom w:val="none" w:sz="0" w:space="0" w:color="auto"/>
            <w:right w:val="none" w:sz="0" w:space="0" w:color="auto"/>
          </w:divBdr>
        </w:div>
        <w:div w:id="331762329">
          <w:marLeft w:val="640"/>
          <w:marRight w:val="0"/>
          <w:marTop w:val="0"/>
          <w:marBottom w:val="0"/>
          <w:divBdr>
            <w:top w:val="none" w:sz="0" w:space="0" w:color="auto"/>
            <w:left w:val="none" w:sz="0" w:space="0" w:color="auto"/>
            <w:bottom w:val="none" w:sz="0" w:space="0" w:color="auto"/>
            <w:right w:val="none" w:sz="0" w:space="0" w:color="auto"/>
          </w:divBdr>
        </w:div>
        <w:div w:id="336271576">
          <w:marLeft w:val="640"/>
          <w:marRight w:val="0"/>
          <w:marTop w:val="0"/>
          <w:marBottom w:val="0"/>
          <w:divBdr>
            <w:top w:val="none" w:sz="0" w:space="0" w:color="auto"/>
            <w:left w:val="none" w:sz="0" w:space="0" w:color="auto"/>
            <w:bottom w:val="none" w:sz="0" w:space="0" w:color="auto"/>
            <w:right w:val="none" w:sz="0" w:space="0" w:color="auto"/>
          </w:divBdr>
        </w:div>
        <w:div w:id="368335859">
          <w:marLeft w:val="640"/>
          <w:marRight w:val="0"/>
          <w:marTop w:val="0"/>
          <w:marBottom w:val="0"/>
          <w:divBdr>
            <w:top w:val="none" w:sz="0" w:space="0" w:color="auto"/>
            <w:left w:val="none" w:sz="0" w:space="0" w:color="auto"/>
            <w:bottom w:val="none" w:sz="0" w:space="0" w:color="auto"/>
            <w:right w:val="none" w:sz="0" w:space="0" w:color="auto"/>
          </w:divBdr>
        </w:div>
        <w:div w:id="394358828">
          <w:marLeft w:val="640"/>
          <w:marRight w:val="0"/>
          <w:marTop w:val="0"/>
          <w:marBottom w:val="0"/>
          <w:divBdr>
            <w:top w:val="none" w:sz="0" w:space="0" w:color="auto"/>
            <w:left w:val="none" w:sz="0" w:space="0" w:color="auto"/>
            <w:bottom w:val="none" w:sz="0" w:space="0" w:color="auto"/>
            <w:right w:val="none" w:sz="0" w:space="0" w:color="auto"/>
          </w:divBdr>
        </w:div>
        <w:div w:id="408042507">
          <w:marLeft w:val="640"/>
          <w:marRight w:val="0"/>
          <w:marTop w:val="0"/>
          <w:marBottom w:val="0"/>
          <w:divBdr>
            <w:top w:val="none" w:sz="0" w:space="0" w:color="auto"/>
            <w:left w:val="none" w:sz="0" w:space="0" w:color="auto"/>
            <w:bottom w:val="none" w:sz="0" w:space="0" w:color="auto"/>
            <w:right w:val="none" w:sz="0" w:space="0" w:color="auto"/>
          </w:divBdr>
        </w:div>
        <w:div w:id="410854734">
          <w:marLeft w:val="640"/>
          <w:marRight w:val="0"/>
          <w:marTop w:val="0"/>
          <w:marBottom w:val="0"/>
          <w:divBdr>
            <w:top w:val="none" w:sz="0" w:space="0" w:color="auto"/>
            <w:left w:val="none" w:sz="0" w:space="0" w:color="auto"/>
            <w:bottom w:val="none" w:sz="0" w:space="0" w:color="auto"/>
            <w:right w:val="none" w:sz="0" w:space="0" w:color="auto"/>
          </w:divBdr>
        </w:div>
        <w:div w:id="412359385">
          <w:marLeft w:val="640"/>
          <w:marRight w:val="0"/>
          <w:marTop w:val="0"/>
          <w:marBottom w:val="0"/>
          <w:divBdr>
            <w:top w:val="none" w:sz="0" w:space="0" w:color="auto"/>
            <w:left w:val="none" w:sz="0" w:space="0" w:color="auto"/>
            <w:bottom w:val="none" w:sz="0" w:space="0" w:color="auto"/>
            <w:right w:val="none" w:sz="0" w:space="0" w:color="auto"/>
          </w:divBdr>
        </w:div>
        <w:div w:id="424227154">
          <w:marLeft w:val="640"/>
          <w:marRight w:val="0"/>
          <w:marTop w:val="0"/>
          <w:marBottom w:val="0"/>
          <w:divBdr>
            <w:top w:val="none" w:sz="0" w:space="0" w:color="auto"/>
            <w:left w:val="none" w:sz="0" w:space="0" w:color="auto"/>
            <w:bottom w:val="none" w:sz="0" w:space="0" w:color="auto"/>
            <w:right w:val="none" w:sz="0" w:space="0" w:color="auto"/>
          </w:divBdr>
        </w:div>
        <w:div w:id="424964783">
          <w:marLeft w:val="640"/>
          <w:marRight w:val="0"/>
          <w:marTop w:val="0"/>
          <w:marBottom w:val="0"/>
          <w:divBdr>
            <w:top w:val="none" w:sz="0" w:space="0" w:color="auto"/>
            <w:left w:val="none" w:sz="0" w:space="0" w:color="auto"/>
            <w:bottom w:val="none" w:sz="0" w:space="0" w:color="auto"/>
            <w:right w:val="none" w:sz="0" w:space="0" w:color="auto"/>
          </w:divBdr>
        </w:div>
        <w:div w:id="442725082">
          <w:marLeft w:val="640"/>
          <w:marRight w:val="0"/>
          <w:marTop w:val="0"/>
          <w:marBottom w:val="0"/>
          <w:divBdr>
            <w:top w:val="none" w:sz="0" w:space="0" w:color="auto"/>
            <w:left w:val="none" w:sz="0" w:space="0" w:color="auto"/>
            <w:bottom w:val="none" w:sz="0" w:space="0" w:color="auto"/>
            <w:right w:val="none" w:sz="0" w:space="0" w:color="auto"/>
          </w:divBdr>
        </w:div>
        <w:div w:id="444812557">
          <w:marLeft w:val="640"/>
          <w:marRight w:val="0"/>
          <w:marTop w:val="0"/>
          <w:marBottom w:val="0"/>
          <w:divBdr>
            <w:top w:val="none" w:sz="0" w:space="0" w:color="auto"/>
            <w:left w:val="none" w:sz="0" w:space="0" w:color="auto"/>
            <w:bottom w:val="none" w:sz="0" w:space="0" w:color="auto"/>
            <w:right w:val="none" w:sz="0" w:space="0" w:color="auto"/>
          </w:divBdr>
        </w:div>
        <w:div w:id="458836772">
          <w:marLeft w:val="640"/>
          <w:marRight w:val="0"/>
          <w:marTop w:val="0"/>
          <w:marBottom w:val="0"/>
          <w:divBdr>
            <w:top w:val="none" w:sz="0" w:space="0" w:color="auto"/>
            <w:left w:val="none" w:sz="0" w:space="0" w:color="auto"/>
            <w:bottom w:val="none" w:sz="0" w:space="0" w:color="auto"/>
            <w:right w:val="none" w:sz="0" w:space="0" w:color="auto"/>
          </w:divBdr>
        </w:div>
        <w:div w:id="466318966">
          <w:marLeft w:val="640"/>
          <w:marRight w:val="0"/>
          <w:marTop w:val="0"/>
          <w:marBottom w:val="0"/>
          <w:divBdr>
            <w:top w:val="none" w:sz="0" w:space="0" w:color="auto"/>
            <w:left w:val="none" w:sz="0" w:space="0" w:color="auto"/>
            <w:bottom w:val="none" w:sz="0" w:space="0" w:color="auto"/>
            <w:right w:val="none" w:sz="0" w:space="0" w:color="auto"/>
          </w:divBdr>
        </w:div>
        <w:div w:id="466550998">
          <w:marLeft w:val="640"/>
          <w:marRight w:val="0"/>
          <w:marTop w:val="0"/>
          <w:marBottom w:val="0"/>
          <w:divBdr>
            <w:top w:val="none" w:sz="0" w:space="0" w:color="auto"/>
            <w:left w:val="none" w:sz="0" w:space="0" w:color="auto"/>
            <w:bottom w:val="none" w:sz="0" w:space="0" w:color="auto"/>
            <w:right w:val="none" w:sz="0" w:space="0" w:color="auto"/>
          </w:divBdr>
        </w:div>
        <w:div w:id="469859034">
          <w:marLeft w:val="640"/>
          <w:marRight w:val="0"/>
          <w:marTop w:val="0"/>
          <w:marBottom w:val="0"/>
          <w:divBdr>
            <w:top w:val="none" w:sz="0" w:space="0" w:color="auto"/>
            <w:left w:val="none" w:sz="0" w:space="0" w:color="auto"/>
            <w:bottom w:val="none" w:sz="0" w:space="0" w:color="auto"/>
            <w:right w:val="none" w:sz="0" w:space="0" w:color="auto"/>
          </w:divBdr>
        </w:div>
        <w:div w:id="478691541">
          <w:marLeft w:val="640"/>
          <w:marRight w:val="0"/>
          <w:marTop w:val="0"/>
          <w:marBottom w:val="0"/>
          <w:divBdr>
            <w:top w:val="none" w:sz="0" w:space="0" w:color="auto"/>
            <w:left w:val="none" w:sz="0" w:space="0" w:color="auto"/>
            <w:bottom w:val="none" w:sz="0" w:space="0" w:color="auto"/>
            <w:right w:val="none" w:sz="0" w:space="0" w:color="auto"/>
          </w:divBdr>
        </w:div>
        <w:div w:id="481429270">
          <w:marLeft w:val="640"/>
          <w:marRight w:val="0"/>
          <w:marTop w:val="0"/>
          <w:marBottom w:val="0"/>
          <w:divBdr>
            <w:top w:val="none" w:sz="0" w:space="0" w:color="auto"/>
            <w:left w:val="none" w:sz="0" w:space="0" w:color="auto"/>
            <w:bottom w:val="none" w:sz="0" w:space="0" w:color="auto"/>
            <w:right w:val="none" w:sz="0" w:space="0" w:color="auto"/>
          </w:divBdr>
        </w:div>
        <w:div w:id="489251796">
          <w:marLeft w:val="640"/>
          <w:marRight w:val="0"/>
          <w:marTop w:val="0"/>
          <w:marBottom w:val="0"/>
          <w:divBdr>
            <w:top w:val="none" w:sz="0" w:space="0" w:color="auto"/>
            <w:left w:val="none" w:sz="0" w:space="0" w:color="auto"/>
            <w:bottom w:val="none" w:sz="0" w:space="0" w:color="auto"/>
            <w:right w:val="none" w:sz="0" w:space="0" w:color="auto"/>
          </w:divBdr>
        </w:div>
        <w:div w:id="581840697">
          <w:marLeft w:val="640"/>
          <w:marRight w:val="0"/>
          <w:marTop w:val="0"/>
          <w:marBottom w:val="0"/>
          <w:divBdr>
            <w:top w:val="none" w:sz="0" w:space="0" w:color="auto"/>
            <w:left w:val="none" w:sz="0" w:space="0" w:color="auto"/>
            <w:bottom w:val="none" w:sz="0" w:space="0" w:color="auto"/>
            <w:right w:val="none" w:sz="0" w:space="0" w:color="auto"/>
          </w:divBdr>
        </w:div>
        <w:div w:id="585505968">
          <w:marLeft w:val="640"/>
          <w:marRight w:val="0"/>
          <w:marTop w:val="0"/>
          <w:marBottom w:val="0"/>
          <w:divBdr>
            <w:top w:val="none" w:sz="0" w:space="0" w:color="auto"/>
            <w:left w:val="none" w:sz="0" w:space="0" w:color="auto"/>
            <w:bottom w:val="none" w:sz="0" w:space="0" w:color="auto"/>
            <w:right w:val="none" w:sz="0" w:space="0" w:color="auto"/>
          </w:divBdr>
        </w:div>
        <w:div w:id="613439319">
          <w:marLeft w:val="640"/>
          <w:marRight w:val="0"/>
          <w:marTop w:val="0"/>
          <w:marBottom w:val="0"/>
          <w:divBdr>
            <w:top w:val="none" w:sz="0" w:space="0" w:color="auto"/>
            <w:left w:val="none" w:sz="0" w:space="0" w:color="auto"/>
            <w:bottom w:val="none" w:sz="0" w:space="0" w:color="auto"/>
            <w:right w:val="none" w:sz="0" w:space="0" w:color="auto"/>
          </w:divBdr>
        </w:div>
        <w:div w:id="623003357">
          <w:marLeft w:val="640"/>
          <w:marRight w:val="0"/>
          <w:marTop w:val="0"/>
          <w:marBottom w:val="0"/>
          <w:divBdr>
            <w:top w:val="none" w:sz="0" w:space="0" w:color="auto"/>
            <w:left w:val="none" w:sz="0" w:space="0" w:color="auto"/>
            <w:bottom w:val="none" w:sz="0" w:space="0" w:color="auto"/>
            <w:right w:val="none" w:sz="0" w:space="0" w:color="auto"/>
          </w:divBdr>
        </w:div>
        <w:div w:id="625548584">
          <w:marLeft w:val="640"/>
          <w:marRight w:val="0"/>
          <w:marTop w:val="0"/>
          <w:marBottom w:val="0"/>
          <w:divBdr>
            <w:top w:val="none" w:sz="0" w:space="0" w:color="auto"/>
            <w:left w:val="none" w:sz="0" w:space="0" w:color="auto"/>
            <w:bottom w:val="none" w:sz="0" w:space="0" w:color="auto"/>
            <w:right w:val="none" w:sz="0" w:space="0" w:color="auto"/>
          </w:divBdr>
        </w:div>
        <w:div w:id="637954071">
          <w:marLeft w:val="640"/>
          <w:marRight w:val="0"/>
          <w:marTop w:val="0"/>
          <w:marBottom w:val="0"/>
          <w:divBdr>
            <w:top w:val="none" w:sz="0" w:space="0" w:color="auto"/>
            <w:left w:val="none" w:sz="0" w:space="0" w:color="auto"/>
            <w:bottom w:val="none" w:sz="0" w:space="0" w:color="auto"/>
            <w:right w:val="none" w:sz="0" w:space="0" w:color="auto"/>
          </w:divBdr>
        </w:div>
        <w:div w:id="648680272">
          <w:marLeft w:val="640"/>
          <w:marRight w:val="0"/>
          <w:marTop w:val="0"/>
          <w:marBottom w:val="0"/>
          <w:divBdr>
            <w:top w:val="none" w:sz="0" w:space="0" w:color="auto"/>
            <w:left w:val="none" w:sz="0" w:space="0" w:color="auto"/>
            <w:bottom w:val="none" w:sz="0" w:space="0" w:color="auto"/>
            <w:right w:val="none" w:sz="0" w:space="0" w:color="auto"/>
          </w:divBdr>
        </w:div>
        <w:div w:id="691567275">
          <w:marLeft w:val="640"/>
          <w:marRight w:val="0"/>
          <w:marTop w:val="0"/>
          <w:marBottom w:val="0"/>
          <w:divBdr>
            <w:top w:val="none" w:sz="0" w:space="0" w:color="auto"/>
            <w:left w:val="none" w:sz="0" w:space="0" w:color="auto"/>
            <w:bottom w:val="none" w:sz="0" w:space="0" w:color="auto"/>
            <w:right w:val="none" w:sz="0" w:space="0" w:color="auto"/>
          </w:divBdr>
        </w:div>
        <w:div w:id="694622896">
          <w:marLeft w:val="640"/>
          <w:marRight w:val="0"/>
          <w:marTop w:val="0"/>
          <w:marBottom w:val="0"/>
          <w:divBdr>
            <w:top w:val="none" w:sz="0" w:space="0" w:color="auto"/>
            <w:left w:val="none" w:sz="0" w:space="0" w:color="auto"/>
            <w:bottom w:val="none" w:sz="0" w:space="0" w:color="auto"/>
            <w:right w:val="none" w:sz="0" w:space="0" w:color="auto"/>
          </w:divBdr>
        </w:div>
        <w:div w:id="704411158">
          <w:marLeft w:val="640"/>
          <w:marRight w:val="0"/>
          <w:marTop w:val="0"/>
          <w:marBottom w:val="0"/>
          <w:divBdr>
            <w:top w:val="none" w:sz="0" w:space="0" w:color="auto"/>
            <w:left w:val="none" w:sz="0" w:space="0" w:color="auto"/>
            <w:bottom w:val="none" w:sz="0" w:space="0" w:color="auto"/>
            <w:right w:val="none" w:sz="0" w:space="0" w:color="auto"/>
          </w:divBdr>
        </w:div>
        <w:div w:id="720373241">
          <w:marLeft w:val="640"/>
          <w:marRight w:val="0"/>
          <w:marTop w:val="0"/>
          <w:marBottom w:val="0"/>
          <w:divBdr>
            <w:top w:val="none" w:sz="0" w:space="0" w:color="auto"/>
            <w:left w:val="none" w:sz="0" w:space="0" w:color="auto"/>
            <w:bottom w:val="none" w:sz="0" w:space="0" w:color="auto"/>
            <w:right w:val="none" w:sz="0" w:space="0" w:color="auto"/>
          </w:divBdr>
        </w:div>
        <w:div w:id="738207931">
          <w:marLeft w:val="640"/>
          <w:marRight w:val="0"/>
          <w:marTop w:val="0"/>
          <w:marBottom w:val="0"/>
          <w:divBdr>
            <w:top w:val="none" w:sz="0" w:space="0" w:color="auto"/>
            <w:left w:val="none" w:sz="0" w:space="0" w:color="auto"/>
            <w:bottom w:val="none" w:sz="0" w:space="0" w:color="auto"/>
            <w:right w:val="none" w:sz="0" w:space="0" w:color="auto"/>
          </w:divBdr>
        </w:div>
        <w:div w:id="743643823">
          <w:marLeft w:val="640"/>
          <w:marRight w:val="0"/>
          <w:marTop w:val="0"/>
          <w:marBottom w:val="0"/>
          <w:divBdr>
            <w:top w:val="none" w:sz="0" w:space="0" w:color="auto"/>
            <w:left w:val="none" w:sz="0" w:space="0" w:color="auto"/>
            <w:bottom w:val="none" w:sz="0" w:space="0" w:color="auto"/>
            <w:right w:val="none" w:sz="0" w:space="0" w:color="auto"/>
          </w:divBdr>
        </w:div>
        <w:div w:id="743990444">
          <w:marLeft w:val="640"/>
          <w:marRight w:val="0"/>
          <w:marTop w:val="0"/>
          <w:marBottom w:val="0"/>
          <w:divBdr>
            <w:top w:val="none" w:sz="0" w:space="0" w:color="auto"/>
            <w:left w:val="none" w:sz="0" w:space="0" w:color="auto"/>
            <w:bottom w:val="none" w:sz="0" w:space="0" w:color="auto"/>
            <w:right w:val="none" w:sz="0" w:space="0" w:color="auto"/>
          </w:divBdr>
        </w:div>
        <w:div w:id="791091610">
          <w:marLeft w:val="640"/>
          <w:marRight w:val="0"/>
          <w:marTop w:val="0"/>
          <w:marBottom w:val="0"/>
          <w:divBdr>
            <w:top w:val="none" w:sz="0" w:space="0" w:color="auto"/>
            <w:left w:val="none" w:sz="0" w:space="0" w:color="auto"/>
            <w:bottom w:val="none" w:sz="0" w:space="0" w:color="auto"/>
            <w:right w:val="none" w:sz="0" w:space="0" w:color="auto"/>
          </w:divBdr>
        </w:div>
        <w:div w:id="812719250">
          <w:marLeft w:val="640"/>
          <w:marRight w:val="0"/>
          <w:marTop w:val="0"/>
          <w:marBottom w:val="0"/>
          <w:divBdr>
            <w:top w:val="none" w:sz="0" w:space="0" w:color="auto"/>
            <w:left w:val="none" w:sz="0" w:space="0" w:color="auto"/>
            <w:bottom w:val="none" w:sz="0" w:space="0" w:color="auto"/>
            <w:right w:val="none" w:sz="0" w:space="0" w:color="auto"/>
          </w:divBdr>
        </w:div>
        <w:div w:id="823669028">
          <w:marLeft w:val="640"/>
          <w:marRight w:val="0"/>
          <w:marTop w:val="0"/>
          <w:marBottom w:val="0"/>
          <w:divBdr>
            <w:top w:val="none" w:sz="0" w:space="0" w:color="auto"/>
            <w:left w:val="none" w:sz="0" w:space="0" w:color="auto"/>
            <w:bottom w:val="none" w:sz="0" w:space="0" w:color="auto"/>
            <w:right w:val="none" w:sz="0" w:space="0" w:color="auto"/>
          </w:divBdr>
        </w:div>
        <w:div w:id="824007748">
          <w:marLeft w:val="640"/>
          <w:marRight w:val="0"/>
          <w:marTop w:val="0"/>
          <w:marBottom w:val="0"/>
          <w:divBdr>
            <w:top w:val="none" w:sz="0" w:space="0" w:color="auto"/>
            <w:left w:val="none" w:sz="0" w:space="0" w:color="auto"/>
            <w:bottom w:val="none" w:sz="0" w:space="0" w:color="auto"/>
            <w:right w:val="none" w:sz="0" w:space="0" w:color="auto"/>
          </w:divBdr>
        </w:div>
        <w:div w:id="834150815">
          <w:marLeft w:val="640"/>
          <w:marRight w:val="0"/>
          <w:marTop w:val="0"/>
          <w:marBottom w:val="0"/>
          <w:divBdr>
            <w:top w:val="none" w:sz="0" w:space="0" w:color="auto"/>
            <w:left w:val="none" w:sz="0" w:space="0" w:color="auto"/>
            <w:bottom w:val="none" w:sz="0" w:space="0" w:color="auto"/>
            <w:right w:val="none" w:sz="0" w:space="0" w:color="auto"/>
          </w:divBdr>
        </w:div>
        <w:div w:id="845900250">
          <w:marLeft w:val="640"/>
          <w:marRight w:val="0"/>
          <w:marTop w:val="0"/>
          <w:marBottom w:val="0"/>
          <w:divBdr>
            <w:top w:val="none" w:sz="0" w:space="0" w:color="auto"/>
            <w:left w:val="none" w:sz="0" w:space="0" w:color="auto"/>
            <w:bottom w:val="none" w:sz="0" w:space="0" w:color="auto"/>
            <w:right w:val="none" w:sz="0" w:space="0" w:color="auto"/>
          </w:divBdr>
        </w:div>
        <w:div w:id="864635076">
          <w:marLeft w:val="640"/>
          <w:marRight w:val="0"/>
          <w:marTop w:val="0"/>
          <w:marBottom w:val="0"/>
          <w:divBdr>
            <w:top w:val="none" w:sz="0" w:space="0" w:color="auto"/>
            <w:left w:val="none" w:sz="0" w:space="0" w:color="auto"/>
            <w:bottom w:val="none" w:sz="0" w:space="0" w:color="auto"/>
            <w:right w:val="none" w:sz="0" w:space="0" w:color="auto"/>
          </w:divBdr>
        </w:div>
        <w:div w:id="865168930">
          <w:marLeft w:val="640"/>
          <w:marRight w:val="0"/>
          <w:marTop w:val="0"/>
          <w:marBottom w:val="0"/>
          <w:divBdr>
            <w:top w:val="none" w:sz="0" w:space="0" w:color="auto"/>
            <w:left w:val="none" w:sz="0" w:space="0" w:color="auto"/>
            <w:bottom w:val="none" w:sz="0" w:space="0" w:color="auto"/>
            <w:right w:val="none" w:sz="0" w:space="0" w:color="auto"/>
          </w:divBdr>
        </w:div>
        <w:div w:id="870842548">
          <w:marLeft w:val="640"/>
          <w:marRight w:val="0"/>
          <w:marTop w:val="0"/>
          <w:marBottom w:val="0"/>
          <w:divBdr>
            <w:top w:val="none" w:sz="0" w:space="0" w:color="auto"/>
            <w:left w:val="none" w:sz="0" w:space="0" w:color="auto"/>
            <w:bottom w:val="none" w:sz="0" w:space="0" w:color="auto"/>
            <w:right w:val="none" w:sz="0" w:space="0" w:color="auto"/>
          </w:divBdr>
        </w:div>
        <w:div w:id="878588960">
          <w:marLeft w:val="640"/>
          <w:marRight w:val="0"/>
          <w:marTop w:val="0"/>
          <w:marBottom w:val="0"/>
          <w:divBdr>
            <w:top w:val="none" w:sz="0" w:space="0" w:color="auto"/>
            <w:left w:val="none" w:sz="0" w:space="0" w:color="auto"/>
            <w:bottom w:val="none" w:sz="0" w:space="0" w:color="auto"/>
            <w:right w:val="none" w:sz="0" w:space="0" w:color="auto"/>
          </w:divBdr>
        </w:div>
        <w:div w:id="882133125">
          <w:marLeft w:val="640"/>
          <w:marRight w:val="0"/>
          <w:marTop w:val="0"/>
          <w:marBottom w:val="0"/>
          <w:divBdr>
            <w:top w:val="none" w:sz="0" w:space="0" w:color="auto"/>
            <w:left w:val="none" w:sz="0" w:space="0" w:color="auto"/>
            <w:bottom w:val="none" w:sz="0" w:space="0" w:color="auto"/>
            <w:right w:val="none" w:sz="0" w:space="0" w:color="auto"/>
          </w:divBdr>
        </w:div>
        <w:div w:id="900754311">
          <w:marLeft w:val="640"/>
          <w:marRight w:val="0"/>
          <w:marTop w:val="0"/>
          <w:marBottom w:val="0"/>
          <w:divBdr>
            <w:top w:val="none" w:sz="0" w:space="0" w:color="auto"/>
            <w:left w:val="none" w:sz="0" w:space="0" w:color="auto"/>
            <w:bottom w:val="none" w:sz="0" w:space="0" w:color="auto"/>
            <w:right w:val="none" w:sz="0" w:space="0" w:color="auto"/>
          </w:divBdr>
        </w:div>
        <w:div w:id="903756964">
          <w:marLeft w:val="640"/>
          <w:marRight w:val="0"/>
          <w:marTop w:val="0"/>
          <w:marBottom w:val="0"/>
          <w:divBdr>
            <w:top w:val="none" w:sz="0" w:space="0" w:color="auto"/>
            <w:left w:val="none" w:sz="0" w:space="0" w:color="auto"/>
            <w:bottom w:val="none" w:sz="0" w:space="0" w:color="auto"/>
            <w:right w:val="none" w:sz="0" w:space="0" w:color="auto"/>
          </w:divBdr>
        </w:div>
        <w:div w:id="910232256">
          <w:marLeft w:val="640"/>
          <w:marRight w:val="0"/>
          <w:marTop w:val="0"/>
          <w:marBottom w:val="0"/>
          <w:divBdr>
            <w:top w:val="none" w:sz="0" w:space="0" w:color="auto"/>
            <w:left w:val="none" w:sz="0" w:space="0" w:color="auto"/>
            <w:bottom w:val="none" w:sz="0" w:space="0" w:color="auto"/>
            <w:right w:val="none" w:sz="0" w:space="0" w:color="auto"/>
          </w:divBdr>
        </w:div>
        <w:div w:id="913392125">
          <w:marLeft w:val="640"/>
          <w:marRight w:val="0"/>
          <w:marTop w:val="0"/>
          <w:marBottom w:val="0"/>
          <w:divBdr>
            <w:top w:val="none" w:sz="0" w:space="0" w:color="auto"/>
            <w:left w:val="none" w:sz="0" w:space="0" w:color="auto"/>
            <w:bottom w:val="none" w:sz="0" w:space="0" w:color="auto"/>
            <w:right w:val="none" w:sz="0" w:space="0" w:color="auto"/>
          </w:divBdr>
        </w:div>
        <w:div w:id="917641970">
          <w:marLeft w:val="640"/>
          <w:marRight w:val="0"/>
          <w:marTop w:val="0"/>
          <w:marBottom w:val="0"/>
          <w:divBdr>
            <w:top w:val="none" w:sz="0" w:space="0" w:color="auto"/>
            <w:left w:val="none" w:sz="0" w:space="0" w:color="auto"/>
            <w:bottom w:val="none" w:sz="0" w:space="0" w:color="auto"/>
            <w:right w:val="none" w:sz="0" w:space="0" w:color="auto"/>
          </w:divBdr>
        </w:div>
        <w:div w:id="977760001">
          <w:marLeft w:val="640"/>
          <w:marRight w:val="0"/>
          <w:marTop w:val="0"/>
          <w:marBottom w:val="0"/>
          <w:divBdr>
            <w:top w:val="none" w:sz="0" w:space="0" w:color="auto"/>
            <w:left w:val="none" w:sz="0" w:space="0" w:color="auto"/>
            <w:bottom w:val="none" w:sz="0" w:space="0" w:color="auto"/>
            <w:right w:val="none" w:sz="0" w:space="0" w:color="auto"/>
          </w:divBdr>
        </w:div>
        <w:div w:id="980577438">
          <w:marLeft w:val="640"/>
          <w:marRight w:val="0"/>
          <w:marTop w:val="0"/>
          <w:marBottom w:val="0"/>
          <w:divBdr>
            <w:top w:val="none" w:sz="0" w:space="0" w:color="auto"/>
            <w:left w:val="none" w:sz="0" w:space="0" w:color="auto"/>
            <w:bottom w:val="none" w:sz="0" w:space="0" w:color="auto"/>
            <w:right w:val="none" w:sz="0" w:space="0" w:color="auto"/>
          </w:divBdr>
        </w:div>
        <w:div w:id="985743191">
          <w:marLeft w:val="640"/>
          <w:marRight w:val="0"/>
          <w:marTop w:val="0"/>
          <w:marBottom w:val="0"/>
          <w:divBdr>
            <w:top w:val="none" w:sz="0" w:space="0" w:color="auto"/>
            <w:left w:val="none" w:sz="0" w:space="0" w:color="auto"/>
            <w:bottom w:val="none" w:sz="0" w:space="0" w:color="auto"/>
            <w:right w:val="none" w:sz="0" w:space="0" w:color="auto"/>
          </w:divBdr>
        </w:div>
        <w:div w:id="996417261">
          <w:marLeft w:val="640"/>
          <w:marRight w:val="0"/>
          <w:marTop w:val="0"/>
          <w:marBottom w:val="0"/>
          <w:divBdr>
            <w:top w:val="none" w:sz="0" w:space="0" w:color="auto"/>
            <w:left w:val="none" w:sz="0" w:space="0" w:color="auto"/>
            <w:bottom w:val="none" w:sz="0" w:space="0" w:color="auto"/>
            <w:right w:val="none" w:sz="0" w:space="0" w:color="auto"/>
          </w:divBdr>
        </w:div>
        <w:div w:id="1002926020">
          <w:marLeft w:val="640"/>
          <w:marRight w:val="0"/>
          <w:marTop w:val="0"/>
          <w:marBottom w:val="0"/>
          <w:divBdr>
            <w:top w:val="none" w:sz="0" w:space="0" w:color="auto"/>
            <w:left w:val="none" w:sz="0" w:space="0" w:color="auto"/>
            <w:bottom w:val="none" w:sz="0" w:space="0" w:color="auto"/>
            <w:right w:val="none" w:sz="0" w:space="0" w:color="auto"/>
          </w:divBdr>
        </w:div>
        <w:div w:id="1004283934">
          <w:marLeft w:val="640"/>
          <w:marRight w:val="0"/>
          <w:marTop w:val="0"/>
          <w:marBottom w:val="0"/>
          <w:divBdr>
            <w:top w:val="none" w:sz="0" w:space="0" w:color="auto"/>
            <w:left w:val="none" w:sz="0" w:space="0" w:color="auto"/>
            <w:bottom w:val="none" w:sz="0" w:space="0" w:color="auto"/>
            <w:right w:val="none" w:sz="0" w:space="0" w:color="auto"/>
          </w:divBdr>
        </w:div>
        <w:div w:id="1020282777">
          <w:marLeft w:val="640"/>
          <w:marRight w:val="0"/>
          <w:marTop w:val="0"/>
          <w:marBottom w:val="0"/>
          <w:divBdr>
            <w:top w:val="none" w:sz="0" w:space="0" w:color="auto"/>
            <w:left w:val="none" w:sz="0" w:space="0" w:color="auto"/>
            <w:bottom w:val="none" w:sz="0" w:space="0" w:color="auto"/>
            <w:right w:val="none" w:sz="0" w:space="0" w:color="auto"/>
          </w:divBdr>
        </w:div>
        <w:div w:id="1022169469">
          <w:marLeft w:val="640"/>
          <w:marRight w:val="0"/>
          <w:marTop w:val="0"/>
          <w:marBottom w:val="0"/>
          <w:divBdr>
            <w:top w:val="none" w:sz="0" w:space="0" w:color="auto"/>
            <w:left w:val="none" w:sz="0" w:space="0" w:color="auto"/>
            <w:bottom w:val="none" w:sz="0" w:space="0" w:color="auto"/>
            <w:right w:val="none" w:sz="0" w:space="0" w:color="auto"/>
          </w:divBdr>
        </w:div>
        <w:div w:id="1032414660">
          <w:marLeft w:val="640"/>
          <w:marRight w:val="0"/>
          <w:marTop w:val="0"/>
          <w:marBottom w:val="0"/>
          <w:divBdr>
            <w:top w:val="none" w:sz="0" w:space="0" w:color="auto"/>
            <w:left w:val="none" w:sz="0" w:space="0" w:color="auto"/>
            <w:bottom w:val="none" w:sz="0" w:space="0" w:color="auto"/>
            <w:right w:val="none" w:sz="0" w:space="0" w:color="auto"/>
          </w:divBdr>
        </w:div>
        <w:div w:id="1056197993">
          <w:marLeft w:val="640"/>
          <w:marRight w:val="0"/>
          <w:marTop w:val="0"/>
          <w:marBottom w:val="0"/>
          <w:divBdr>
            <w:top w:val="none" w:sz="0" w:space="0" w:color="auto"/>
            <w:left w:val="none" w:sz="0" w:space="0" w:color="auto"/>
            <w:bottom w:val="none" w:sz="0" w:space="0" w:color="auto"/>
            <w:right w:val="none" w:sz="0" w:space="0" w:color="auto"/>
          </w:divBdr>
        </w:div>
        <w:div w:id="1063020652">
          <w:marLeft w:val="640"/>
          <w:marRight w:val="0"/>
          <w:marTop w:val="0"/>
          <w:marBottom w:val="0"/>
          <w:divBdr>
            <w:top w:val="none" w:sz="0" w:space="0" w:color="auto"/>
            <w:left w:val="none" w:sz="0" w:space="0" w:color="auto"/>
            <w:bottom w:val="none" w:sz="0" w:space="0" w:color="auto"/>
            <w:right w:val="none" w:sz="0" w:space="0" w:color="auto"/>
          </w:divBdr>
        </w:div>
        <w:div w:id="1074862922">
          <w:marLeft w:val="640"/>
          <w:marRight w:val="0"/>
          <w:marTop w:val="0"/>
          <w:marBottom w:val="0"/>
          <w:divBdr>
            <w:top w:val="none" w:sz="0" w:space="0" w:color="auto"/>
            <w:left w:val="none" w:sz="0" w:space="0" w:color="auto"/>
            <w:bottom w:val="none" w:sz="0" w:space="0" w:color="auto"/>
            <w:right w:val="none" w:sz="0" w:space="0" w:color="auto"/>
          </w:divBdr>
        </w:div>
        <w:div w:id="1076368016">
          <w:marLeft w:val="640"/>
          <w:marRight w:val="0"/>
          <w:marTop w:val="0"/>
          <w:marBottom w:val="0"/>
          <w:divBdr>
            <w:top w:val="none" w:sz="0" w:space="0" w:color="auto"/>
            <w:left w:val="none" w:sz="0" w:space="0" w:color="auto"/>
            <w:bottom w:val="none" w:sz="0" w:space="0" w:color="auto"/>
            <w:right w:val="none" w:sz="0" w:space="0" w:color="auto"/>
          </w:divBdr>
        </w:div>
        <w:div w:id="1077245188">
          <w:marLeft w:val="640"/>
          <w:marRight w:val="0"/>
          <w:marTop w:val="0"/>
          <w:marBottom w:val="0"/>
          <w:divBdr>
            <w:top w:val="none" w:sz="0" w:space="0" w:color="auto"/>
            <w:left w:val="none" w:sz="0" w:space="0" w:color="auto"/>
            <w:bottom w:val="none" w:sz="0" w:space="0" w:color="auto"/>
            <w:right w:val="none" w:sz="0" w:space="0" w:color="auto"/>
          </w:divBdr>
        </w:div>
        <w:div w:id="1088380872">
          <w:marLeft w:val="640"/>
          <w:marRight w:val="0"/>
          <w:marTop w:val="0"/>
          <w:marBottom w:val="0"/>
          <w:divBdr>
            <w:top w:val="none" w:sz="0" w:space="0" w:color="auto"/>
            <w:left w:val="none" w:sz="0" w:space="0" w:color="auto"/>
            <w:bottom w:val="none" w:sz="0" w:space="0" w:color="auto"/>
            <w:right w:val="none" w:sz="0" w:space="0" w:color="auto"/>
          </w:divBdr>
        </w:div>
        <w:div w:id="1098142536">
          <w:marLeft w:val="640"/>
          <w:marRight w:val="0"/>
          <w:marTop w:val="0"/>
          <w:marBottom w:val="0"/>
          <w:divBdr>
            <w:top w:val="none" w:sz="0" w:space="0" w:color="auto"/>
            <w:left w:val="none" w:sz="0" w:space="0" w:color="auto"/>
            <w:bottom w:val="none" w:sz="0" w:space="0" w:color="auto"/>
            <w:right w:val="none" w:sz="0" w:space="0" w:color="auto"/>
          </w:divBdr>
        </w:div>
        <w:div w:id="1168600378">
          <w:marLeft w:val="640"/>
          <w:marRight w:val="0"/>
          <w:marTop w:val="0"/>
          <w:marBottom w:val="0"/>
          <w:divBdr>
            <w:top w:val="none" w:sz="0" w:space="0" w:color="auto"/>
            <w:left w:val="none" w:sz="0" w:space="0" w:color="auto"/>
            <w:bottom w:val="none" w:sz="0" w:space="0" w:color="auto"/>
            <w:right w:val="none" w:sz="0" w:space="0" w:color="auto"/>
          </w:divBdr>
        </w:div>
        <w:div w:id="1187139260">
          <w:marLeft w:val="640"/>
          <w:marRight w:val="0"/>
          <w:marTop w:val="0"/>
          <w:marBottom w:val="0"/>
          <w:divBdr>
            <w:top w:val="none" w:sz="0" w:space="0" w:color="auto"/>
            <w:left w:val="none" w:sz="0" w:space="0" w:color="auto"/>
            <w:bottom w:val="none" w:sz="0" w:space="0" w:color="auto"/>
            <w:right w:val="none" w:sz="0" w:space="0" w:color="auto"/>
          </w:divBdr>
        </w:div>
        <w:div w:id="1190534405">
          <w:marLeft w:val="640"/>
          <w:marRight w:val="0"/>
          <w:marTop w:val="0"/>
          <w:marBottom w:val="0"/>
          <w:divBdr>
            <w:top w:val="none" w:sz="0" w:space="0" w:color="auto"/>
            <w:left w:val="none" w:sz="0" w:space="0" w:color="auto"/>
            <w:bottom w:val="none" w:sz="0" w:space="0" w:color="auto"/>
            <w:right w:val="none" w:sz="0" w:space="0" w:color="auto"/>
          </w:divBdr>
        </w:div>
        <w:div w:id="1225606665">
          <w:marLeft w:val="640"/>
          <w:marRight w:val="0"/>
          <w:marTop w:val="0"/>
          <w:marBottom w:val="0"/>
          <w:divBdr>
            <w:top w:val="none" w:sz="0" w:space="0" w:color="auto"/>
            <w:left w:val="none" w:sz="0" w:space="0" w:color="auto"/>
            <w:bottom w:val="none" w:sz="0" w:space="0" w:color="auto"/>
            <w:right w:val="none" w:sz="0" w:space="0" w:color="auto"/>
          </w:divBdr>
        </w:div>
        <w:div w:id="1254435348">
          <w:marLeft w:val="640"/>
          <w:marRight w:val="0"/>
          <w:marTop w:val="0"/>
          <w:marBottom w:val="0"/>
          <w:divBdr>
            <w:top w:val="none" w:sz="0" w:space="0" w:color="auto"/>
            <w:left w:val="none" w:sz="0" w:space="0" w:color="auto"/>
            <w:bottom w:val="none" w:sz="0" w:space="0" w:color="auto"/>
            <w:right w:val="none" w:sz="0" w:space="0" w:color="auto"/>
          </w:divBdr>
        </w:div>
        <w:div w:id="1254973508">
          <w:marLeft w:val="640"/>
          <w:marRight w:val="0"/>
          <w:marTop w:val="0"/>
          <w:marBottom w:val="0"/>
          <w:divBdr>
            <w:top w:val="none" w:sz="0" w:space="0" w:color="auto"/>
            <w:left w:val="none" w:sz="0" w:space="0" w:color="auto"/>
            <w:bottom w:val="none" w:sz="0" w:space="0" w:color="auto"/>
            <w:right w:val="none" w:sz="0" w:space="0" w:color="auto"/>
          </w:divBdr>
        </w:div>
        <w:div w:id="1266233024">
          <w:marLeft w:val="640"/>
          <w:marRight w:val="0"/>
          <w:marTop w:val="0"/>
          <w:marBottom w:val="0"/>
          <w:divBdr>
            <w:top w:val="none" w:sz="0" w:space="0" w:color="auto"/>
            <w:left w:val="none" w:sz="0" w:space="0" w:color="auto"/>
            <w:bottom w:val="none" w:sz="0" w:space="0" w:color="auto"/>
            <w:right w:val="none" w:sz="0" w:space="0" w:color="auto"/>
          </w:divBdr>
        </w:div>
        <w:div w:id="1313482039">
          <w:marLeft w:val="640"/>
          <w:marRight w:val="0"/>
          <w:marTop w:val="0"/>
          <w:marBottom w:val="0"/>
          <w:divBdr>
            <w:top w:val="none" w:sz="0" w:space="0" w:color="auto"/>
            <w:left w:val="none" w:sz="0" w:space="0" w:color="auto"/>
            <w:bottom w:val="none" w:sz="0" w:space="0" w:color="auto"/>
            <w:right w:val="none" w:sz="0" w:space="0" w:color="auto"/>
          </w:divBdr>
        </w:div>
        <w:div w:id="1322153163">
          <w:marLeft w:val="640"/>
          <w:marRight w:val="0"/>
          <w:marTop w:val="0"/>
          <w:marBottom w:val="0"/>
          <w:divBdr>
            <w:top w:val="none" w:sz="0" w:space="0" w:color="auto"/>
            <w:left w:val="none" w:sz="0" w:space="0" w:color="auto"/>
            <w:bottom w:val="none" w:sz="0" w:space="0" w:color="auto"/>
            <w:right w:val="none" w:sz="0" w:space="0" w:color="auto"/>
          </w:divBdr>
        </w:div>
        <w:div w:id="1329863722">
          <w:marLeft w:val="640"/>
          <w:marRight w:val="0"/>
          <w:marTop w:val="0"/>
          <w:marBottom w:val="0"/>
          <w:divBdr>
            <w:top w:val="none" w:sz="0" w:space="0" w:color="auto"/>
            <w:left w:val="none" w:sz="0" w:space="0" w:color="auto"/>
            <w:bottom w:val="none" w:sz="0" w:space="0" w:color="auto"/>
            <w:right w:val="none" w:sz="0" w:space="0" w:color="auto"/>
          </w:divBdr>
        </w:div>
        <w:div w:id="1332294401">
          <w:marLeft w:val="640"/>
          <w:marRight w:val="0"/>
          <w:marTop w:val="0"/>
          <w:marBottom w:val="0"/>
          <w:divBdr>
            <w:top w:val="none" w:sz="0" w:space="0" w:color="auto"/>
            <w:left w:val="none" w:sz="0" w:space="0" w:color="auto"/>
            <w:bottom w:val="none" w:sz="0" w:space="0" w:color="auto"/>
            <w:right w:val="none" w:sz="0" w:space="0" w:color="auto"/>
          </w:divBdr>
        </w:div>
        <w:div w:id="1358920304">
          <w:marLeft w:val="640"/>
          <w:marRight w:val="0"/>
          <w:marTop w:val="0"/>
          <w:marBottom w:val="0"/>
          <w:divBdr>
            <w:top w:val="none" w:sz="0" w:space="0" w:color="auto"/>
            <w:left w:val="none" w:sz="0" w:space="0" w:color="auto"/>
            <w:bottom w:val="none" w:sz="0" w:space="0" w:color="auto"/>
            <w:right w:val="none" w:sz="0" w:space="0" w:color="auto"/>
          </w:divBdr>
        </w:div>
        <w:div w:id="1364205201">
          <w:marLeft w:val="640"/>
          <w:marRight w:val="0"/>
          <w:marTop w:val="0"/>
          <w:marBottom w:val="0"/>
          <w:divBdr>
            <w:top w:val="none" w:sz="0" w:space="0" w:color="auto"/>
            <w:left w:val="none" w:sz="0" w:space="0" w:color="auto"/>
            <w:bottom w:val="none" w:sz="0" w:space="0" w:color="auto"/>
            <w:right w:val="none" w:sz="0" w:space="0" w:color="auto"/>
          </w:divBdr>
        </w:div>
        <w:div w:id="1388380866">
          <w:marLeft w:val="640"/>
          <w:marRight w:val="0"/>
          <w:marTop w:val="0"/>
          <w:marBottom w:val="0"/>
          <w:divBdr>
            <w:top w:val="none" w:sz="0" w:space="0" w:color="auto"/>
            <w:left w:val="none" w:sz="0" w:space="0" w:color="auto"/>
            <w:bottom w:val="none" w:sz="0" w:space="0" w:color="auto"/>
            <w:right w:val="none" w:sz="0" w:space="0" w:color="auto"/>
          </w:divBdr>
        </w:div>
        <w:div w:id="1395811925">
          <w:marLeft w:val="640"/>
          <w:marRight w:val="0"/>
          <w:marTop w:val="0"/>
          <w:marBottom w:val="0"/>
          <w:divBdr>
            <w:top w:val="none" w:sz="0" w:space="0" w:color="auto"/>
            <w:left w:val="none" w:sz="0" w:space="0" w:color="auto"/>
            <w:bottom w:val="none" w:sz="0" w:space="0" w:color="auto"/>
            <w:right w:val="none" w:sz="0" w:space="0" w:color="auto"/>
          </w:divBdr>
        </w:div>
        <w:div w:id="1433471736">
          <w:marLeft w:val="640"/>
          <w:marRight w:val="0"/>
          <w:marTop w:val="0"/>
          <w:marBottom w:val="0"/>
          <w:divBdr>
            <w:top w:val="none" w:sz="0" w:space="0" w:color="auto"/>
            <w:left w:val="none" w:sz="0" w:space="0" w:color="auto"/>
            <w:bottom w:val="none" w:sz="0" w:space="0" w:color="auto"/>
            <w:right w:val="none" w:sz="0" w:space="0" w:color="auto"/>
          </w:divBdr>
        </w:div>
        <w:div w:id="1443693745">
          <w:marLeft w:val="640"/>
          <w:marRight w:val="0"/>
          <w:marTop w:val="0"/>
          <w:marBottom w:val="0"/>
          <w:divBdr>
            <w:top w:val="none" w:sz="0" w:space="0" w:color="auto"/>
            <w:left w:val="none" w:sz="0" w:space="0" w:color="auto"/>
            <w:bottom w:val="none" w:sz="0" w:space="0" w:color="auto"/>
            <w:right w:val="none" w:sz="0" w:space="0" w:color="auto"/>
          </w:divBdr>
        </w:div>
        <w:div w:id="1475173145">
          <w:marLeft w:val="640"/>
          <w:marRight w:val="0"/>
          <w:marTop w:val="0"/>
          <w:marBottom w:val="0"/>
          <w:divBdr>
            <w:top w:val="none" w:sz="0" w:space="0" w:color="auto"/>
            <w:left w:val="none" w:sz="0" w:space="0" w:color="auto"/>
            <w:bottom w:val="none" w:sz="0" w:space="0" w:color="auto"/>
            <w:right w:val="none" w:sz="0" w:space="0" w:color="auto"/>
          </w:divBdr>
        </w:div>
        <w:div w:id="1502619125">
          <w:marLeft w:val="640"/>
          <w:marRight w:val="0"/>
          <w:marTop w:val="0"/>
          <w:marBottom w:val="0"/>
          <w:divBdr>
            <w:top w:val="none" w:sz="0" w:space="0" w:color="auto"/>
            <w:left w:val="none" w:sz="0" w:space="0" w:color="auto"/>
            <w:bottom w:val="none" w:sz="0" w:space="0" w:color="auto"/>
            <w:right w:val="none" w:sz="0" w:space="0" w:color="auto"/>
          </w:divBdr>
        </w:div>
        <w:div w:id="1536232229">
          <w:marLeft w:val="640"/>
          <w:marRight w:val="0"/>
          <w:marTop w:val="0"/>
          <w:marBottom w:val="0"/>
          <w:divBdr>
            <w:top w:val="none" w:sz="0" w:space="0" w:color="auto"/>
            <w:left w:val="none" w:sz="0" w:space="0" w:color="auto"/>
            <w:bottom w:val="none" w:sz="0" w:space="0" w:color="auto"/>
            <w:right w:val="none" w:sz="0" w:space="0" w:color="auto"/>
          </w:divBdr>
        </w:div>
        <w:div w:id="1537700027">
          <w:marLeft w:val="640"/>
          <w:marRight w:val="0"/>
          <w:marTop w:val="0"/>
          <w:marBottom w:val="0"/>
          <w:divBdr>
            <w:top w:val="none" w:sz="0" w:space="0" w:color="auto"/>
            <w:left w:val="none" w:sz="0" w:space="0" w:color="auto"/>
            <w:bottom w:val="none" w:sz="0" w:space="0" w:color="auto"/>
            <w:right w:val="none" w:sz="0" w:space="0" w:color="auto"/>
          </w:divBdr>
        </w:div>
        <w:div w:id="1538733751">
          <w:marLeft w:val="640"/>
          <w:marRight w:val="0"/>
          <w:marTop w:val="0"/>
          <w:marBottom w:val="0"/>
          <w:divBdr>
            <w:top w:val="none" w:sz="0" w:space="0" w:color="auto"/>
            <w:left w:val="none" w:sz="0" w:space="0" w:color="auto"/>
            <w:bottom w:val="none" w:sz="0" w:space="0" w:color="auto"/>
            <w:right w:val="none" w:sz="0" w:space="0" w:color="auto"/>
          </w:divBdr>
        </w:div>
        <w:div w:id="1541042609">
          <w:marLeft w:val="640"/>
          <w:marRight w:val="0"/>
          <w:marTop w:val="0"/>
          <w:marBottom w:val="0"/>
          <w:divBdr>
            <w:top w:val="none" w:sz="0" w:space="0" w:color="auto"/>
            <w:left w:val="none" w:sz="0" w:space="0" w:color="auto"/>
            <w:bottom w:val="none" w:sz="0" w:space="0" w:color="auto"/>
            <w:right w:val="none" w:sz="0" w:space="0" w:color="auto"/>
          </w:divBdr>
        </w:div>
        <w:div w:id="1572889501">
          <w:marLeft w:val="640"/>
          <w:marRight w:val="0"/>
          <w:marTop w:val="0"/>
          <w:marBottom w:val="0"/>
          <w:divBdr>
            <w:top w:val="none" w:sz="0" w:space="0" w:color="auto"/>
            <w:left w:val="none" w:sz="0" w:space="0" w:color="auto"/>
            <w:bottom w:val="none" w:sz="0" w:space="0" w:color="auto"/>
            <w:right w:val="none" w:sz="0" w:space="0" w:color="auto"/>
          </w:divBdr>
        </w:div>
        <w:div w:id="1592541892">
          <w:marLeft w:val="640"/>
          <w:marRight w:val="0"/>
          <w:marTop w:val="0"/>
          <w:marBottom w:val="0"/>
          <w:divBdr>
            <w:top w:val="none" w:sz="0" w:space="0" w:color="auto"/>
            <w:left w:val="none" w:sz="0" w:space="0" w:color="auto"/>
            <w:bottom w:val="none" w:sz="0" w:space="0" w:color="auto"/>
            <w:right w:val="none" w:sz="0" w:space="0" w:color="auto"/>
          </w:divBdr>
        </w:div>
        <w:div w:id="1599633990">
          <w:marLeft w:val="640"/>
          <w:marRight w:val="0"/>
          <w:marTop w:val="0"/>
          <w:marBottom w:val="0"/>
          <w:divBdr>
            <w:top w:val="none" w:sz="0" w:space="0" w:color="auto"/>
            <w:left w:val="none" w:sz="0" w:space="0" w:color="auto"/>
            <w:bottom w:val="none" w:sz="0" w:space="0" w:color="auto"/>
            <w:right w:val="none" w:sz="0" w:space="0" w:color="auto"/>
          </w:divBdr>
        </w:div>
        <w:div w:id="1681927483">
          <w:marLeft w:val="640"/>
          <w:marRight w:val="0"/>
          <w:marTop w:val="0"/>
          <w:marBottom w:val="0"/>
          <w:divBdr>
            <w:top w:val="none" w:sz="0" w:space="0" w:color="auto"/>
            <w:left w:val="none" w:sz="0" w:space="0" w:color="auto"/>
            <w:bottom w:val="none" w:sz="0" w:space="0" w:color="auto"/>
            <w:right w:val="none" w:sz="0" w:space="0" w:color="auto"/>
          </w:divBdr>
        </w:div>
        <w:div w:id="1748066356">
          <w:marLeft w:val="640"/>
          <w:marRight w:val="0"/>
          <w:marTop w:val="0"/>
          <w:marBottom w:val="0"/>
          <w:divBdr>
            <w:top w:val="none" w:sz="0" w:space="0" w:color="auto"/>
            <w:left w:val="none" w:sz="0" w:space="0" w:color="auto"/>
            <w:bottom w:val="none" w:sz="0" w:space="0" w:color="auto"/>
            <w:right w:val="none" w:sz="0" w:space="0" w:color="auto"/>
          </w:divBdr>
        </w:div>
        <w:div w:id="1759790413">
          <w:marLeft w:val="640"/>
          <w:marRight w:val="0"/>
          <w:marTop w:val="0"/>
          <w:marBottom w:val="0"/>
          <w:divBdr>
            <w:top w:val="none" w:sz="0" w:space="0" w:color="auto"/>
            <w:left w:val="none" w:sz="0" w:space="0" w:color="auto"/>
            <w:bottom w:val="none" w:sz="0" w:space="0" w:color="auto"/>
            <w:right w:val="none" w:sz="0" w:space="0" w:color="auto"/>
          </w:divBdr>
        </w:div>
        <w:div w:id="1770807010">
          <w:marLeft w:val="640"/>
          <w:marRight w:val="0"/>
          <w:marTop w:val="0"/>
          <w:marBottom w:val="0"/>
          <w:divBdr>
            <w:top w:val="none" w:sz="0" w:space="0" w:color="auto"/>
            <w:left w:val="none" w:sz="0" w:space="0" w:color="auto"/>
            <w:bottom w:val="none" w:sz="0" w:space="0" w:color="auto"/>
            <w:right w:val="none" w:sz="0" w:space="0" w:color="auto"/>
          </w:divBdr>
        </w:div>
        <w:div w:id="1790586195">
          <w:marLeft w:val="640"/>
          <w:marRight w:val="0"/>
          <w:marTop w:val="0"/>
          <w:marBottom w:val="0"/>
          <w:divBdr>
            <w:top w:val="none" w:sz="0" w:space="0" w:color="auto"/>
            <w:left w:val="none" w:sz="0" w:space="0" w:color="auto"/>
            <w:bottom w:val="none" w:sz="0" w:space="0" w:color="auto"/>
            <w:right w:val="none" w:sz="0" w:space="0" w:color="auto"/>
          </w:divBdr>
        </w:div>
        <w:div w:id="1803886545">
          <w:marLeft w:val="640"/>
          <w:marRight w:val="0"/>
          <w:marTop w:val="0"/>
          <w:marBottom w:val="0"/>
          <w:divBdr>
            <w:top w:val="none" w:sz="0" w:space="0" w:color="auto"/>
            <w:left w:val="none" w:sz="0" w:space="0" w:color="auto"/>
            <w:bottom w:val="none" w:sz="0" w:space="0" w:color="auto"/>
            <w:right w:val="none" w:sz="0" w:space="0" w:color="auto"/>
          </w:divBdr>
        </w:div>
        <w:div w:id="1828327141">
          <w:marLeft w:val="640"/>
          <w:marRight w:val="0"/>
          <w:marTop w:val="0"/>
          <w:marBottom w:val="0"/>
          <w:divBdr>
            <w:top w:val="none" w:sz="0" w:space="0" w:color="auto"/>
            <w:left w:val="none" w:sz="0" w:space="0" w:color="auto"/>
            <w:bottom w:val="none" w:sz="0" w:space="0" w:color="auto"/>
            <w:right w:val="none" w:sz="0" w:space="0" w:color="auto"/>
          </w:divBdr>
        </w:div>
        <w:div w:id="1889533987">
          <w:marLeft w:val="640"/>
          <w:marRight w:val="0"/>
          <w:marTop w:val="0"/>
          <w:marBottom w:val="0"/>
          <w:divBdr>
            <w:top w:val="none" w:sz="0" w:space="0" w:color="auto"/>
            <w:left w:val="none" w:sz="0" w:space="0" w:color="auto"/>
            <w:bottom w:val="none" w:sz="0" w:space="0" w:color="auto"/>
            <w:right w:val="none" w:sz="0" w:space="0" w:color="auto"/>
          </w:divBdr>
        </w:div>
        <w:div w:id="1899899712">
          <w:marLeft w:val="640"/>
          <w:marRight w:val="0"/>
          <w:marTop w:val="0"/>
          <w:marBottom w:val="0"/>
          <w:divBdr>
            <w:top w:val="none" w:sz="0" w:space="0" w:color="auto"/>
            <w:left w:val="none" w:sz="0" w:space="0" w:color="auto"/>
            <w:bottom w:val="none" w:sz="0" w:space="0" w:color="auto"/>
            <w:right w:val="none" w:sz="0" w:space="0" w:color="auto"/>
          </w:divBdr>
        </w:div>
        <w:div w:id="1901287107">
          <w:marLeft w:val="640"/>
          <w:marRight w:val="0"/>
          <w:marTop w:val="0"/>
          <w:marBottom w:val="0"/>
          <w:divBdr>
            <w:top w:val="none" w:sz="0" w:space="0" w:color="auto"/>
            <w:left w:val="none" w:sz="0" w:space="0" w:color="auto"/>
            <w:bottom w:val="none" w:sz="0" w:space="0" w:color="auto"/>
            <w:right w:val="none" w:sz="0" w:space="0" w:color="auto"/>
          </w:divBdr>
        </w:div>
        <w:div w:id="1914581511">
          <w:marLeft w:val="640"/>
          <w:marRight w:val="0"/>
          <w:marTop w:val="0"/>
          <w:marBottom w:val="0"/>
          <w:divBdr>
            <w:top w:val="none" w:sz="0" w:space="0" w:color="auto"/>
            <w:left w:val="none" w:sz="0" w:space="0" w:color="auto"/>
            <w:bottom w:val="none" w:sz="0" w:space="0" w:color="auto"/>
            <w:right w:val="none" w:sz="0" w:space="0" w:color="auto"/>
          </w:divBdr>
        </w:div>
        <w:div w:id="1927372691">
          <w:marLeft w:val="640"/>
          <w:marRight w:val="0"/>
          <w:marTop w:val="0"/>
          <w:marBottom w:val="0"/>
          <w:divBdr>
            <w:top w:val="none" w:sz="0" w:space="0" w:color="auto"/>
            <w:left w:val="none" w:sz="0" w:space="0" w:color="auto"/>
            <w:bottom w:val="none" w:sz="0" w:space="0" w:color="auto"/>
            <w:right w:val="none" w:sz="0" w:space="0" w:color="auto"/>
          </w:divBdr>
        </w:div>
        <w:div w:id="1944999075">
          <w:marLeft w:val="640"/>
          <w:marRight w:val="0"/>
          <w:marTop w:val="0"/>
          <w:marBottom w:val="0"/>
          <w:divBdr>
            <w:top w:val="none" w:sz="0" w:space="0" w:color="auto"/>
            <w:left w:val="none" w:sz="0" w:space="0" w:color="auto"/>
            <w:bottom w:val="none" w:sz="0" w:space="0" w:color="auto"/>
            <w:right w:val="none" w:sz="0" w:space="0" w:color="auto"/>
          </w:divBdr>
        </w:div>
        <w:div w:id="1950159325">
          <w:marLeft w:val="640"/>
          <w:marRight w:val="0"/>
          <w:marTop w:val="0"/>
          <w:marBottom w:val="0"/>
          <w:divBdr>
            <w:top w:val="none" w:sz="0" w:space="0" w:color="auto"/>
            <w:left w:val="none" w:sz="0" w:space="0" w:color="auto"/>
            <w:bottom w:val="none" w:sz="0" w:space="0" w:color="auto"/>
            <w:right w:val="none" w:sz="0" w:space="0" w:color="auto"/>
          </w:divBdr>
        </w:div>
        <w:div w:id="1974286656">
          <w:marLeft w:val="640"/>
          <w:marRight w:val="0"/>
          <w:marTop w:val="0"/>
          <w:marBottom w:val="0"/>
          <w:divBdr>
            <w:top w:val="none" w:sz="0" w:space="0" w:color="auto"/>
            <w:left w:val="none" w:sz="0" w:space="0" w:color="auto"/>
            <w:bottom w:val="none" w:sz="0" w:space="0" w:color="auto"/>
            <w:right w:val="none" w:sz="0" w:space="0" w:color="auto"/>
          </w:divBdr>
        </w:div>
        <w:div w:id="1988631772">
          <w:marLeft w:val="640"/>
          <w:marRight w:val="0"/>
          <w:marTop w:val="0"/>
          <w:marBottom w:val="0"/>
          <w:divBdr>
            <w:top w:val="none" w:sz="0" w:space="0" w:color="auto"/>
            <w:left w:val="none" w:sz="0" w:space="0" w:color="auto"/>
            <w:bottom w:val="none" w:sz="0" w:space="0" w:color="auto"/>
            <w:right w:val="none" w:sz="0" w:space="0" w:color="auto"/>
          </w:divBdr>
        </w:div>
        <w:div w:id="2003729033">
          <w:marLeft w:val="640"/>
          <w:marRight w:val="0"/>
          <w:marTop w:val="0"/>
          <w:marBottom w:val="0"/>
          <w:divBdr>
            <w:top w:val="none" w:sz="0" w:space="0" w:color="auto"/>
            <w:left w:val="none" w:sz="0" w:space="0" w:color="auto"/>
            <w:bottom w:val="none" w:sz="0" w:space="0" w:color="auto"/>
            <w:right w:val="none" w:sz="0" w:space="0" w:color="auto"/>
          </w:divBdr>
        </w:div>
        <w:div w:id="2054110588">
          <w:marLeft w:val="640"/>
          <w:marRight w:val="0"/>
          <w:marTop w:val="0"/>
          <w:marBottom w:val="0"/>
          <w:divBdr>
            <w:top w:val="none" w:sz="0" w:space="0" w:color="auto"/>
            <w:left w:val="none" w:sz="0" w:space="0" w:color="auto"/>
            <w:bottom w:val="none" w:sz="0" w:space="0" w:color="auto"/>
            <w:right w:val="none" w:sz="0" w:space="0" w:color="auto"/>
          </w:divBdr>
        </w:div>
        <w:div w:id="2058117032">
          <w:marLeft w:val="640"/>
          <w:marRight w:val="0"/>
          <w:marTop w:val="0"/>
          <w:marBottom w:val="0"/>
          <w:divBdr>
            <w:top w:val="none" w:sz="0" w:space="0" w:color="auto"/>
            <w:left w:val="none" w:sz="0" w:space="0" w:color="auto"/>
            <w:bottom w:val="none" w:sz="0" w:space="0" w:color="auto"/>
            <w:right w:val="none" w:sz="0" w:space="0" w:color="auto"/>
          </w:divBdr>
        </w:div>
      </w:divsChild>
    </w:div>
    <w:div w:id="642926235">
      <w:bodyDiv w:val="1"/>
      <w:marLeft w:val="0"/>
      <w:marRight w:val="0"/>
      <w:marTop w:val="0"/>
      <w:marBottom w:val="0"/>
      <w:divBdr>
        <w:top w:val="none" w:sz="0" w:space="0" w:color="auto"/>
        <w:left w:val="none" w:sz="0" w:space="0" w:color="auto"/>
        <w:bottom w:val="none" w:sz="0" w:space="0" w:color="auto"/>
        <w:right w:val="none" w:sz="0" w:space="0" w:color="auto"/>
      </w:divBdr>
      <w:divsChild>
        <w:div w:id="935235">
          <w:marLeft w:val="640"/>
          <w:marRight w:val="0"/>
          <w:marTop w:val="0"/>
          <w:marBottom w:val="0"/>
          <w:divBdr>
            <w:top w:val="none" w:sz="0" w:space="0" w:color="auto"/>
            <w:left w:val="none" w:sz="0" w:space="0" w:color="auto"/>
            <w:bottom w:val="none" w:sz="0" w:space="0" w:color="auto"/>
            <w:right w:val="none" w:sz="0" w:space="0" w:color="auto"/>
          </w:divBdr>
        </w:div>
        <w:div w:id="31617402">
          <w:marLeft w:val="640"/>
          <w:marRight w:val="0"/>
          <w:marTop w:val="0"/>
          <w:marBottom w:val="0"/>
          <w:divBdr>
            <w:top w:val="none" w:sz="0" w:space="0" w:color="auto"/>
            <w:left w:val="none" w:sz="0" w:space="0" w:color="auto"/>
            <w:bottom w:val="none" w:sz="0" w:space="0" w:color="auto"/>
            <w:right w:val="none" w:sz="0" w:space="0" w:color="auto"/>
          </w:divBdr>
        </w:div>
        <w:div w:id="45690816">
          <w:marLeft w:val="640"/>
          <w:marRight w:val="0"/>
          <w:marTop w:val="0"/>
          <w:marBottom w:val="0"/>
          <w:divBdr>
            <w:top w:val="none" w:sz="0" w:space="0" w:color="auto"/>
            <w:left w:val="none" w:sz="0" w:space="0" w:color="auto"/>
            <w:bottom w:val="none" w:sz="0" w:space="0" w:color="auto"/>
            <w:right w:val="none" w:sz="0" w:space="0" w:color="auto"/>
          </w:divBdr>
        </w:div>
        <w:div w:id="74473046">
          <w:marLeft w:val="640"/>
          <w:marRight w:val="0"/>
          <w:marTop w:val="0"/>
          <w:marBottom w:val="0"/>
          <w:divBdr>
            <w:top w:val="none" w:sz="0" w:space="0" w:color="auto"/>
            <w:left w:val="none" w:sz="0" w:space="0" w:color="auto"/>
            <w:bottom w:val="none" w:sz="0" w:space="0" w:color="auto"/>
            <w:right w:val="none" w:sz="0" w:space="0" w:color="auto"/>
          </w:divBdr>
        </w:div>
        <w:div w:id="83766422">
          <w:marLeft w:val="640"/>
          <w:marRight w:val="0"/>
          <w:marTop w:val="0"/>
          <w:marBottom w:val="0"/>
          <w:divBdr>
            <w:top w:val="none" w:sz="0" w:space="0" w:color="auto"/>
            <w:left w:val="none" w:sz="0" w:space="0" w:color="auto"/>
            <w:bottom w:val="none" w:sz="0" w:space="0" w:color="auto"/>
            <w:right w:val="none" w:sz="0" w:space="0" w:color="auto"/>
          </w:divBdr>
        </w:div>
        <w:div w:id="99567544">
          <w:marLeft w:val="640"/>
          <w:marRight w:val="0"/>
          <w:marTop w:val="0"/>
          <w:marBottom w:val="0"/>
          <w:divBdr>
            <w:top w:val="none" w:sz="0" w:space="0" w:color="auto"/>
            <w:left w:val="none" w:sz="0" w:space="0" w:color="auto"/>
            <w:bottom w:val="none" w:sz="0" w:space="0" w:color="auto"/>
            <w:right w:val="none" w:sz="0" w:space="0" w:color="auto"/>
          </w:divBdr>
        </w:div>
        <w:div w:id="188417529">
          <w:marLeft w:val="640"/>
          <w:marRight w:val="0"/>
          <w:marTop w:val="0"/>
          <w:marBottom w:val="0"/>
          <w:divBdr>
            <w:top w:val="none" w:sz="0" w:space="0" w:color="auto"/>
            <w:left w:val="none" w:sz="0" w:space="0" w:color="auto"/>
            <w:bottom w:val="none" w:sz="0" w:space="0" w:color="auto"/>
            <w:right w:val="none" w:sz="0" w:space="0" w:color="auto"/>
          </w:divBdr>
        </w:div>
        <w:div w:id="202525708">
          <w:marLeft w:val="640"/>
          <w:marRight w:val="0"/>
          <w:marTop w:val="0"/>
          <w:marBottom w:val="0"/>
          <w:divBdr>
            <w:top w:val="none" w:sz="0" w:space="0" w:color="auto"/>
            <w:left w:val="none" w:sz="0" w:space="0" w:color="auto"/>
            <w:bottom w:val="none" w:sz="0" w:space="0" w:color="auto"/>
            <w:right w:val="none" w:sz="0" w:space="0" w:color="auto"/>
          </w:divBdr>
        </w:div>
        <w:div w:id="208224973">
          <w:marLeft w:val="640"/>
          <w:marRight w:val="0"/>
          <w:marTop w:val="0"/>
          <w:marBottom w:val="0"/>
          <w:divBdr>
            <w:top w:val="none" w:sz="0" w:space="0" w:color="auto"/>
            <w:left w:val="none" w:sz="0" w:space="0" w:color="auto"/>
            <w:bottom w:val="none" w:sz="0" w:space="0" w:color="auto"/>
            <w:right w:val="none" w:sz="0" w:space="0" w:color="auto"/>
          </w:divBdr>
        </w:div>
        <w:div w:id="233705523">
          <w:marLeft w:val="640"/>
          <w:marRight w:val="0"/>
          <w:marTop w:val="0"/>
          <w:marBottom w:val="0"/>
          <w:divBdr>
            <w:top w:val="none" w:sz="0" w:space="0" w:color="auto"/>
            <w:left w:val="none" w:sz="0" w:space="0" w:color="auto"/>
            <w:bottom w:val="none" w:sz="0" w:space="0" w:color="auto"/>
            <w:right w:val="none" w:sz="0" w:space="0" w:color="auto"/>
          </w:divBdr>
        </w:div>
        <w:div w:id="252009730">
          <w:marLeft w:val="640"/>
          <w:marRight w:val="0"/>
          <w:marTop w:val="0"/>
          <w:marBottom w:val="0"/>
          <w:divBdr>
            <w:top w:val="none" w:sz="0" w:space="0" w:color="auto"/>
            <w:left w:val="none" w:sz="0" w:space="0" w:color="auto"/>
            <w:bottom w:val="none" w:sz="0" w:space="0" w:color="auto"/>
            <w:right w:val="none" w:sz="0" w:space="0" w:color="auto"/>
          </w:divBdr>
        </w:div>
        <w:div w:id="284314035">
          <w:marLeft w:val="640"/>
          <w:marRight w:val="0"/>
          <w:marTop w:val="0"/>
          <w:marBottom w:val="0"/>
          <w:divBdr>
            <w:top w:val="none" w:sz="0" w:space="0" w:color="auto"/>
            <w:left w:val="none" w:sz="0" w:space="0" w:color="auto"/>
            <w:bottom w:val="none" w:sz="0" w:space="0" w:color="auto"/>
            <w:right w:val="none" w:sz="0" w:space="0" w:color="auto"/>
          </w:divBdr>
        </w:div>
        <w:div w:id="304630976">
          <w:marLeft w:val="640"/>
          <w:marRight w:val="0"/>
          <w:marTop w:val="0"/>
          <w:marBottom w:val="0"/>
          <w:divBdr>
            <w:top w:val="none" w:sz="0" w:space="0" w:color="auto"/>
            <w:left w:val="none" w:sz="0" w:space="0" w:color="auto"/>
            <w:bottom w:val="none" w:sz="0" w:space="0" w:color="auto"/>
            <w:right w:val="none" w:sz="0" w:space="0" w:color="auto"/>
          </w:divBdr>
        </w:div>
        <w:div w:id="355621485">
          <w:marLeft w:val="640"/>
          <w:marRight w:val="0"/>
          <w:marTop w:val="0"/>
          <w:marBottom w:val="0"/>
          <w:divBdr>
            <w:top w:val="none" w:sz="0" w:space="0" w:color="auto"/>
            <w:left w:val="none" w:sz="0" w:space="0" w:color="auto"/>
            <w:bottom w:val="none" w:sz="0" w:space="0" w:color="auto"/>
            <w:right w:val="none" w:sz="0" w:space="0" w:color="auto"/>
          </w:divBdr>
        </w:div>
        <w:div w:id="412900946">
          <w:marLeft w:val="640"/>
          <w:marRight w:val="0"/>
          <w:marTop w:val="0"/>
          <w:marBottom w:val="0"/>
          <w:divBdr>
            <w:top w:val="none" w:sz="0" w:space="0" w:color="auto"/>
            <w:left w:val="none" w:sz="0" w:space="0" w:color="auto"/>
            <w:bottom w:val="none" w:sz="0" w:space="0" w:color="auto"/>
            <w:right w:val="none" w:sz="0" w:space="0" w:color="auto"/>
          </w:divBdr>
        </w:div>
        <w:div w:id="470514327">
          <w:marLeft w:val="640"/>
          <w:marRight w:val="0"/>
          <w:marTop w:val="0"/>
          <w:marBottom w:val="0"/>
          <w:divBdr>
            <w:top w:val="none" w:sz="0" w:space="0" w:color="auto"/>
            <w:left w:val="none" w:sz="0" w:space="0" w:color="auto"/>
            <w:bottom w:val="none" w:sz="0" w:space="0" w:color="auto"/>
            <w:right w:val="none" w:sz="0" w:space="0" w:color="auto"/>
          </w:divBdr>
        </w:div>
        <w:div w:id="593517174">
          <w:marLeft w:val="640"/>
          <w:marRight w:val="0"/>
          <w:marTop w:val="0"/>
          <w:marBottom w:val="0"/>
          <w:divBdr>
            <w:top w:val="none" w:sz="0" w:space="0" w:color="auto"/>
            <w:left w:val="none" w:sz="0" w:space="0" w:color="auto"/>
            <w:bottom w:val="none" w:sz="0" w:space="0" w:color="auto"/>
            <w:right w:val="none" w:sz="0" w:space="0" w:color="auto"/>
          </w:divBdr>
        </w:div>
        <w:div w:id="599527642">
          <w:marLeft w:val="640"/>
          <w:marRight w:val="0"/>
          <w:marTop w:val="0"/>
          <w:marBottom w:val="0"/>
          <w:divBdr>
            <w:top w:val="none" w:sz="0" w:space="0" w:color="auto"/>
            <w:left w:val="none" w:sz="0" w:space="0" w:color="auto"/>
            <w:bottom w:val="none" w:sz="0" w:space="0" w:color="auto"/>
            <w:right w:val="none" w:sz="0" w:space="0" w:color="auto"/>
          </w:divBdr>
        </w:div>
        <w:div w:id="610283006">
          <w:marLeft w:val="640"/>
          <w:marRight w:val="0"/>
          <w:marTop w:val="0"/>
          <w:marBottom w:val="0"/>
          <w:divBdr>
            <w:top w:val="none" w:sz="0" w:space="0" w:color="auto"/>
            <w:left w:val="none" w:sz="0" w:space="0" w:color="auto"/>
            <w:bottom w:val="none" w:sz="0" w:space="0" w:color="auto"/>
            <w:right w:val="none" w:sz="0" w:space="0" w:color="auto"/>
          </w:divBdr>
        </w:div>
        <w:div w:id="635573173">
          <w:marLeft w:val="640"/>
          <w:marRight w:val="0"/>
          <w:marTop w:val="0"/>
          <w:marBottom w:val="0"/>
          <w:divBdr>
            <w:top w:val="none" w:sz="0" w:space="0" w:color="auto"/>
            <w:left w:val="none" w:sz="0" w:space="0" w:color="auto"/>
            <w:bottom w:val="none" w:sz="0" w:space="0" w:color="auto"/>
            <w:right w:val="none" w:sz="0" w:space="0" w:color="auto"/>
          </w:divBdr>
        </w:div>
        <w:div w:id="644285771">
          <w:marLeft w:val="640"/>
          <w:marRight w:val="0"/>
          <w:marTop w:val="0"/>
          <w:marBottom w:val="0"/>
          <w:divBdr>
            <w:top w:val="none" w:sz="0" w:space="0" w:color="auto"/>
            <w:left w:val="none" w:sz="0" w:space="0" w:color="auto"/>
            <w:bottom w:val="none" w:sz="0" w:space="0" w:color="auto"/>
            <w:right w:val="none" w:sz="0" w:space="0" w:color="auto"/>
          </w:divBdr>
        </w:div>
        <w:div w:id="671496385">
          <w:marLeft w:val="640"/>
          <w:marRight w:val="0"/>
          <w:marTop w:val="0"/>
          <w:marBottom w:val="0"/>
          <w:divBdr>
            <w:top w:val="none" w:sz="0" w:space="0" w:color="auto"/>
            <w:left w:val="none" w:sz="0" w:space="0" w:color="auto"/>
            <w:bottom w:val="none" w:sz="0" w:space="0" w:color="auto"/>
            <w:right w:val="none" w:sz="0" w:space="0" w:color="auto"/>
          </w:divBdr>
        </w:div>
        <w:div w:id="778842607">
          <w:marLeft w:val="640"/>
          <w:marRight w:val="0"/>
          <w:marTop w:val="0"/>
          <w:marBottom w:val="0"/>
          <w:divBdr>
            <w:top w:val="none" w:sz="0" w:space="0" w:color="auto"/>
            <w:left w:val="none" w:sz="0" w:space="0" w:color="auto"/>
            <w:bottom w:val="none" w:sz="0" w:space="0" w:color="auto"/>
            <w:right w:val="none" w:sz="0" w:space="0" w:color="auto"/>
          </w:divBdr>
        </w:div>
        <w:div w:id="905064553">
          <w:marLeft w:val="640"/>
          <w:marRight w:val="0"/>
          <w:marTop w:val="0"/>
          <w:marBottom w:val="0"/>
          <w:divBdr>
            <w:top w:val="none" w:sz="0" w:space="0" w:color="auto"/>
            <w:left w:val="none" w:sz="0" w:space="0" w:color="auto"/>
            <w:bottom w:val="none" w:sz="0" w:space="0" w:color="auto"/>
            <w:right w:val="none" w:sz="0" w:space="0" w:color="auto"/>
          </w:divBdr>
        </w:div>
        <w:div w:id="956831069">
          <w:marLeft w:val="640"/>
          <w:marRight w:val="0"/>
          <w:marTop w:val="0"/>
          <w:marBottom w:val="0"/>
          <w:divBdr>
            <w:top w:val="none" w:sz="0" w:space="0" w:color="auto"/>
            <w:left w:val="none" w:sz="0" w:space="0" w:color="auto"/>
            <w:bottom w:val="none" w:sz="0" w:space="0" w:color="auto"/>
            <w:right w:val="none" w:sz="0" w:space="0" w:color="auto"/>
          </w:divBdr>
        </w:div>
        <w:div w:id="983898600">
          <w:marLeft w:val="640"/>
          <w:marRight w:val="0"/>
          <w:marTop w:val="0"/>
          <w:marBottom w:val="0"/>
          <w:divBdr>
            <w:top w:val="none" w:sz="0" w:space="0" w:color="auto"/>
            <w:left w:val="none" w:sz="0" w:space="0" w:color="auto"/>
            <w:bottom w:val="none" w:sz="0" w:space="0" w:color="auto"/>
            <w:right w:val="none" w:sz="0" w:space="0" w:color="auto"/>
          </w:divBdr>
        </w:div>
        <w:div w:id="993218379">
          <w:marLeft w:val="640"/>
          <w:marRight w:val="0"/>
          <w:marTop w:val="0"/>
          <w:marBottom w:val="0"/>
          <w:divBdr>
            <w:top w:val="none" w:sz="0" w:space="0" w:color="auto"/>
            <w:left w:val="none" w:sz="0" w:space="0" w:color="auto"/>
            <w:bottom w:val="none" w:sz="0" w:space="0" w:color="auto"/>
            <w:right w:val="none" w:sz="0" w:space="0" w:color="auto"/>
          </w:divBdr>
        </w:div>
        <w:div w:id="1055202335">
          <w:marLeft w:val="640"/>
          <w:marRight w:val="0"/>
          <w:marTop w:val="0"/>
          <w:marBottom w:val="0"/>
          <w:divBdr>
            <w:top w:val="none" w:sz="0" w:space="0" w:color="auto"/>
            <w:left w:val="none" w:sz="0" w:space="0" w:color="auto"/>
            <w:bottom w:val="none" w:sz="0" w:space="0" w:color="auto"/>
            <w:right w:val="none" w:sz="0" w:space="0" w:color="auto"/>
          </w:divBdr>
        </w:div>
        <w:div w:id="1130905607">
          <w:marLeft w:val="640"/>
          <w:marRight w:val="0"/>
          <w:marTop w:val="0"/>
          <w:marBottom w:val="0"/>
          <w:divBdr>
            <w:top w:val="none" w:sz="0" w:space="0" w:color="auto"/>
            <w:left w:val="none" w:sz="0" w:space="0" w:color="auto"/>
            <w:bottom w:val="none" w:sz="0" w:space="0" w:color="auto"/>
            <w:right w:val="none" w:sz="0" w:space="0" w:color="auto"/>
          </w:divBdr>
        </w:div>
        <w:div w:id="1150176506">
          <w:marLeft w:val="640"/>
          <w:marRight w:val="0"/>
          <w:marTop w:val="0"/>
          <w:marBottom w:val="0"/>
          <w:divBdr>
            <w:top w:val="none" w:sz="0" w:space="0" w:color="auto"/>
            <w:left w:val="none" w:sz="0" w:space="0" w:color="auto"/>
            <w:bottom w:val="none" w:sz="0" w:space="0" w:color="auto"/>
            <w:right w:val="none" w:sz="0" w:space="0" w:color="auto"/>
          </w:divBdr>
        </w:div>
        <w:div w:id="1163739490">
          <w:marLeft w:val="640"/>
          <w:marRight w:val="0"/>
          <w:marTop w:val="0"/>
          <w:marBottom w:val="0"/>
          <w:divBdr>
            <w:top w:val="none" w:sz="0" w:space="0" w:color="auto"/>
            <w:left w:val="none" w:sz="0" w:space="0" w:color="auto"/>
            <w:bottom w:val="none" w:sz="0" w:space="0" w:color="auto"/>
            <w:right w:val="none" w:sz="0" w:space="0" w:color="auto"/>
          </w:divBdr>
        </w:div>
        <w:div w:id="1178274388">
          <w:marLeft w:val="640"/>
          <w:marRight w:val="0"/>
          <w:marTop w:val="0"/>
          <w:marBottom w:val="0"/>
          <w:divBdr>
            <w:top w:val="none" w:sz="0" w:space="0" w:color="auto"/>
            <w:left w:val="none" w:sz="0" w:space="0" w:color="auto"/>
            <w:bottom w:val="none" w:sz="0" w:space="0" w:color="auto"/>
            <w:right w:val="none" w:sz="0" w:space="0" w:color="auto"/>
          </w:divBdr>
        </w:div>
        <w:div w:id="1236159988">
          <w:marLeft w:val="640"/>
          <w:marRight w:val="0"/>
          <w:marTop w:val="0"/>
          <w:marBottom w:val="0"/>
          <w:divBdr>
            <w:top w:val="none" w:sz="0" w:space="0" w:color="auto"/>
            <w:left w:val="none" w:sz="0" w:space="0" w:color="auto"/>
            <w:bottom w:val="none" w:sz="0" w:space="0" w:color="auto"/>
            <w:right w:val="none" w:sz="0" w:space="0" w:color="auto"/>
          </w:divBdr>
        </w:div>
        <w:div w:id="1248926871">
          <w:marLeft w:val="640"/>
          <w:marRight w:val="0"/>
          <w:marTop w:val="0"/>
          <w:marBottom w:val="0"/>
          <w:divBdr>
            <w:top w:val="none" w:sz="0" w:space="0" w:color="auto"/>
            <w:left w:val="none" w:sz="0" w:space="0" w:color="auto"/>
            <w:bottom w:val="none" w:sz="0" w:space="0" w:color="auto"/>
            <w:right w:val="none" w:sz="0" w:space="0" w:color="auto"/>
          </w:divBdr>
        </w:div>
        <w:div w:id="1353193023">
          <w:marLeft w:val="640"/>
          <w:marRight w:val="0"/>
          <w:marTop w:val="0"/>
          <w:marBottom w:val="0"/>
          <w:divBdr>
            <w:top w:val="none" w:sz="0" w:space="0" w:color="auto"/>
            <w:left w:val="none" w:sz="0" w:space="0" w:color="auto"/>
            <w:bottom w:val="none" w:sz="0" w:space="0" w:color="auto"/>
            <w:right w:val="none" w:sz="0" w:space="0" w:color="auto"/>
          </w:divBdr>
        </w:div>
        <w:div w:id="1365254620">
          <w:marLeft w:val="640"/>
          <w:marRight w:val="0"/>
          <w:marTop w:val="0"/>
          <w:marBottom w:val="0"/>
          <w:divBdr>
            <w:top w:val="none" w:sz="0" w:space="0" w:color="auto"/>
            <w:left w:val="none" w:sz="0" w:space="0" w:color="auto"/>
            <w:bottom w:val="none" w:sz="0" w:space="0" w:color="auto"/>
            <w:right w:val="none" w:sz="0" w:space="0" w:color="auto"/>
          </w:divBdr>
        </w:div>
        <w:div w:id="1378167839">
          <w:marLeft w:val="640"/>
          <w:marRight w:val="0"/>
          <w:marTop w:val="0"/>
          <w:marBottom w:val="0"/>
          <w:divBdr>
            <w:top w:val="none" w:sz="0" w:space="0" w:color="auto"/>
            <w:left w:val="none" w:sz="0" w:space="0" w:color="auto"/>
            <w:bottom w:val="none" w:sz="0" w:space="0" w:color="auto"/>
            <w:right w:val="none" w:sz="0" w:space="0" w:color="auto"/>
          </w:divBdr>
        </w:div>
        <w:div w:id="1421638334">
          <w:marLeft w:val="640"/>
          <w:marRight w:val="0"/>
          <w:marTop w:val="0"/>
          <w:marBottom w:val="0"/>
          <w:divBdr>
            <w:top w:val="none" w:sz="0" w:space="0" w:color="auto"/>
            <w:left w:val="none" w:sz="0" w:space="0" w:color="auto"/>
            <w:bottom w:val="none" w:sz="0" w:space="0" w:color="auto"/>
            <w:right w:val="none" w:sz="0" w:space="0" w:color="auto"/>
          </w:divBdr>
        </w:div>
        <w:div w:id="1429765826">
          <w:marLeft w:val="640"/>
          <w:marRight w:val="0"/>
          <w:marTop w:val="0"/>
          <w:marBottom w:val="0"/>
          <w:divBdr>
            <w:top w:val="none" w:sz="0" w:space="0" w:color="auto"/>
            <w:left w:val="none" w:sz="0" w:space="0" w:color="auto"/>
            <w:bottom w:val="none" w:sz="0" w:space="0" w:color="auto"/>
            <w:right w:val="none" w:sz="0" w:space="0" w:color="auto"/>
          </w:divBdr>
        </w:div>
        <w:div w:id="1438256909">
          <w:marLeft w:val="640"/>
          <w:marRight w:val="0"/>
          <w:marTop w:val="0"/>
          <w:marBottom w:val="0"/>
          <w:divBdr>
            <w:top w:val="none" w:sz="0" w:space="0" w:color="auto"/>
            <w:left w:val="none" w:sz="0" w:space="0" w:color="auto"/>
            <w:bottom w:val="none" w:sz="0" w:space="0" w:color="auto"/>
            <w:right w:val="none" w:sz="0" w:space="0" w:color="auto"/>
          </w:divBdr>
        </w:div>
        <w:div w:id="1451243820">
          <w:marLeft w:val="640"/>
          <w:marRight w:val="0"/>
          <w:marTop w:val="0"/>
          <w:marBottom w:val="0"/>
          <w:divBdr>
            <w:top w:val="none" w:sz="0" w:space="0" w:color="auto"/>
            <w:left w:val="none" w:sz="0" w:space="0" w:color="auto"/>
            <w:bottom w:val="none" w:sz="0" w:space="0" w:color="auto"/>
            <w:right w:val="none" w:sz="0" w:space="0" w:color="auto"/>
          </w:divBdr>
        </w:div>
        <w:div w:id="1545407291">
          <w:marLeft w:val="640"/>
          <w:marRight w:val="0"/>
          <w:marTop w:val="0"/>
          <w:marBottom w:val="0"/>
          <w:divBdr>
            <w:top w:val="none" w:sz="0" w:space="0" w:color="auto"/>
            <w:left w:val="none" w:sz="0" w:space="0" w:color="auto"/>
            <w:bottom w:val="none" w:sz="0" w:space="0" w:color="auto"/>
            <w:right w:val="none" w:sz="0" w:space="0" w:color="auto"/>
          </w:divBdr>
        </w:div>
        <w:div w:id="1578437464">
          <w:marLeft w:val="640"/>
          <w:marRight w:val="0"/>
          <w:marTop w:val="0"/>
          <w:marBottom w:val="0"/>
          <w:divBdr>
            <w:top w:val="none" w:sz="0" w:space="0" w:color="auto"/>
            <w:left w:val="none" w:sz="0" w:space="0" w:color="auto"/>
            <w:bottom w:val="none" w:sz="0" w:space="0" w:color="auto"/>
            <w:right w:val="none" w:sz="0" w:space="0" w:color="auto"/>
          </w:divBdr>
        </w:div>
        <w:div w:id="1605384895">
          <w:marLeft w:val="640"/>
          <w:marRight w:val="0"/>
          <w:marTop w:val="0"/>
          <w:marBottom w:val="0"/>
          <w:divBdr>
            <w:top w:val="none" w:sz="0" w:space="0" w:color="auto"/>
            <w:left w:val="none" w:sz="0" w:space="0" w:color="auto"/>
            <w:bottom w:val="none" w:sz="0" w:space="0" w:color="auto"/>
            <w:right w:val="none" w:sz="0" w:space="0" w:color="auto"/>
          </w:divBdr>
        </w:div>
        <w:div w:id="1612325159">
          <w:marLeft w:val="640"/>
          <w:marRight w:val="0"/>
          <w:marTop w:val="0"/>
          <w:marBottom w:val="0"/>
          <w:divBdr>
            <w:top w:val="none" w:sz="0" w:space="0" w:color="auto"/>
            <w:left w:val="none" w:sz="0" w:space="0" w:color="auto"/>
            <w:bottom w:val="none" w:sz="0" w:space="0" w:color="auto"/>
            <w:right w:val="none" w:sz="0" w:space="0" w:color="auto"/>
          </w:divBdr>
        </w:div>
        <w:div w:id="1627849142">
          <w:marLeft w:val="640"/>
          <w:marRight w:val="0"/>
          <w:marTop w:val="0"/>
          <w:marBottom w:val="0"/>
          <w:divBdr>
            <w:top w:val="none" w:sz="0" w:space="0" w:color="auto"/>
            <w:left w:val="none" w:sz="0" w:space="0" w:color="auto"/>
            <w:bottom w:val="none" w:sz="0" w:space="0" w:color="auto"/>
            <w:right w:val="none" w:sz="0" w:space="0" w:color="auto"/>
          </w:divBdr>
        </w:div>
        <w:div w:id="1667395124">
          <w:marLeft w:val="640"/>
          <w:marRight w:val="0"/>
          <w:marTop w:val="0"/>
          <w:marBottom w:val="0"/>
          <w:divBdr>
            <w:top w:val="none" w:sz="0" w:space="0" w:color="auto"/>
            <w:left w:val="none" w:sz="0" w:space="0" w:color="auto"/>
            <w:bottom w:val="none" w:sz="0" w:space="0" w:color="auto"/>
            <w:right w:val="none" w:sz="0" w:space="0" w:color="auto"/>
          </w:divBdr>
        </w:div>
        <w:div w:id="1675377077">
          <w:marLeft w:val="640"/>
          <w:marRight w:val="0"/>
          <w:marTop w:val="0"/>
          <w:marBottom w:val="0"/>
          <w:divBdr>
            <w:top w:val="none" w:sz="0" w:space="0" w:color="auto"/>
            <w:left w:val="none" w:sz="0" w:space="0" w:color="auto"/>
            <w:bottom w:val="none" w:sz="0" w:space="0" w:color="auto"/>
            <w:right w:val="none" w:sz="0" w:space="0" w:color="auto"/>
          </w:divBdr>
        </w:div>
        <w:div w:id="1702130125">
          <w:marLeft w:val="640"/>
          <w:marRight w:val="0"/>
          <w:marTop w:val="0"/>
          <w:marBottom w:val="0"/>
          <w:divBdr>
            <w:top w:val="none" w:sz="0" w:space="0" w:color="auto"/>
            <w:left w:val="none" w:sz="0" w:space="0" w:color="auto"/>
            <w:bottom w:val="none" w:sz="0" w:space="0" w:color="auto"/>
            <w:right w:val="none" w:sz="0" w:space="0" w:color="auto"/>
          </w:divBdr>
        </w:div>
        <w:div w:id="1745451768">
          <w:marLeft w:val="640"/>
          <w:marRight w:val="0"/>
          <w:marTop w:val="0"/>
          <w:marBottom w:val="0"/>
          <w:divBdr>
            <w:top w:val="none" w:sz="0" w:space="0" w:color="auto"/>
            <w:left w:val="none" w:sz="0" w:space="0" w:color="auto"/>
            <w:bottom w:val="none" w:sz="0" w:space="0" w:color="auto"/>
            <w:right w:val="none" w:sz="0" w:space="0" w:color="auto"/>
          </w:divBdr>
        </w:div>
        <w:div w:id="1753702930">
          <w:marLeft w:val="640"/>
          <w:marRight w:val="0"/>
          <w:marTop w:val="0"/>
          <w:marBottom w:val="0"/>
          <w:divBdr>
            <w:top w:val="none" w:sz="0" w:space="0" w:color="auto"/>
            <w:left w:val="none" w:sz="0" w:space="0" w:color="auto"/>
            <w:bottom w:val="none" w:sz="0" w:space="0" w:color="auto"/>
            <w:right w:val="none" w:sz="0" w:space="0" w:color="auto"/>
          </w:divBdr>
        </w:div>
        <w:div w:id="1800416222">
          <w:marLeft w:val="640"/>
          <w:marRight w:val="0"/>
          <w:marTop w:val="0"/>
          <w:marBottom w:val="0"/>
          <w:divBdr>
            <w:top w:val="none" w:sz="0" w:space="0" w:color="auto"/>
            <w:left w:val="none" w:sz="0" w:space="0" w:color="auto"/>
            <w:bottom w:val="none" w:sz="0" w:space="0" w:color="auto"/>
            <w:right w:val="none" w:sz="0" w:space="0" w:color="auto"/>
          </w:divBdr>
        </w:div>
        <w:div w:id="1800685136">
          <w:marLeft w:val="640"/>
          <w:marRight w:val="0"/>
          <w:marTop w:val="0"/>
          <w:marBottom w:val="0"/>
          <w:divBdr>
            <w:top w:val="none" w:sz="0" w:space="0" w:color="auto"/>
            <w:left w:val="none" w:sz="0" w:space="0" w:color="auto"/>
            <w:bottom w:val="none" w:sz="0" w:space="0" w:color="auto"/>
            <w:right w:val="none" w:sz="0" w:space="0" w:color="auto"/>
          </w:divBdr>
        </w:div>
        <w:div w:id="1804543731">
          <w:marLeft w:val="640"/>
          <w:marRight w:val="0"/>
          <w:marTop w:val="0"/>
          <w:marBottom w:val="0"/>
          <w:divBdr>
            <w:top w:val="none" w:sz="0" w:space="0" w:color="auto"/>
            <w:left w:val="none" w:sz="0" w:space="0" w:color="auto"/>
            <w:bottom w:val="none" w:sz="0" w:space="0" w:color="auto"/>
            <w:right w:val="none" w:sz="0" w:space="0" w:color="auto"/>
          </w:divBdr>
        </w:div>
        <w:div w:id="1842969828">
          <w:marLeft w:val="640"/>
          <w:marRight w:val="0"/>
          <w:marTop w:val="0"/>
          <w:marBottom w:val="0"/>
          <w:divBdr>
            <w:top w:val="none" w:sz="0" w:space="0" w:color="auto"/>
            <w:left w:val="none" w:sz="0" w:space="0" w:color="auto"/>
            <w:bottom w:val="none" w:sz="0" w:space="0" w:color="auto"/>
            <w:right w:val="none" w:sz="0" w:space="0" w:color="auto"/>
          </w:divBdr>
        </w:div>
        <w:div w:id="1869222737">
          <w:marLeft w:val="640"/>
          <w:marRight w:val="0"/>
          <w:marTop w:val="0"/>
          <w:marBottom w:val="0"/>
          <w:divBdr>
            <w:top w:val="none" w:sz="0" w:space="0" w:color="auto"/>
            <w:left w:val="none" w:sz="0" w:space="0" w:color="auto"/>
            <w:bottom w:val="none" w:sz="0" w:space="0" w:color="auto"/>
            <w:right w:val="none" w:sz="0" w:space="0" w:color="auto"/>
          </w:divBdr>
        </w:div>
        <w:div w:id="1903520704">
          <w:marLeft w:val="640"/>
          <w:marRight w:val="0"/>
          <w:marTop w:val="0"/>
          <w:marBottom w:val="0"/>
          <w:divBdr>
            <w:top w:val="none" w:sz="0" w:space="0" w:color="auto"/>
            <w:left w:val="none" w:sz="0" w:space="0" w:color="auto"/>
            <w:bottom w:val="none" w:sz="0" w:space="0" w:color="auto"/>
            <w:right w:val="none" w:sz="0" w:space="0" w:color="auto"/>
          </w:divBdr>
        </w:div>
        <w:div w:id="1961760233">
          <w:marLeft w:val="640"/>
          <w:marRight w:val="0"/>
          <w:marTop w:val="0"/>
          <w:marBottom w:val="0"/>
          <w:divBdr>
            <w:top w:val="none" w:sz="0" w:space="0" w:color="auto"/>
            <w:left w:val="none" w:sz="0" w:space="0" w:color="auto"/>
            <w:bottom w:val="none" w:sz="0" w:space="0" w:color="auto"/>
            <w:right w:val="none" w:sz="0" w:space="0" w:color="auto"/>
          </w:divBdr>
        </w:div>
        <w:div w:id="1976370999">
          <w:marLeft w:val="640"/>
          <w:marRight w:val="0"/>
          <w:marTop w:val="0"/>
          <w:marBottom w:val="0"/>
          <w:divBdr>
            <w:top w:val="none" w:sz="0" w:space="0" w:color="auto"/>
            <w:left w:val="none" w:sz="0" w:space="0" w:color="auto"/>
            <w:bottom w:val="none" w:sz="0" w:space="0" w:color="auto"/>
            <w:right w:val="none" w:sz="0" w:space="0" w:color="auto"/>
          </w:divBdr>
        </w:div>
        <w:div w:id="2001763614">
          <w:marLeft w:val="640"/>
          <w:marRight w:val="0"/>
          <w:marTop w:val="0"/>
          <w:marBottom w:val="0"/>
          <w:divBdr>
            <w:top w:val="none" w:sz="0" w:space="0" w:color="auto"/>
            <w:left w:val="none" w:sz="0" w:space="0" w:color="auto"/>
            <w:bottom w:val="none" w:sz="0" w:space="0" w:color="auto"/>
            <w:right w:val="none" w:sz="0" w:space="0" w:color="auto"/>
          </w:divBdr>
        </w:div>
        <w:div w:id="2009475225">
          <w:marLeft w:val="640"/>
          <w:marRight w:val="0"/>
          <w:marTop w:val="0"/>
          <w:marBottom w:val="0"/>
          <w:divBdr>
            <w:top w:val="none" w:sz="0" w:space="0" w:color="auto"/>
            <w:left w:val="none" w:sz="0" w:space="0" w:color="auto"/>
            <w:bottom w:val="none" w:sz="0" w:space="0" w:color="auto"/>
            <w:right w:val="none" w:sz="0" w:space="0" w:color="auto"/>
          </w:divBdr>
        </w:div>
        <w:div w:id="2040885174">
          <w:marLeft w:val="640"/>
          <w:marRight w:val="0"/>
          <w:marTop w:val="0"/>
          <w:marBottom w:val="0"/>
          <w:divBdr>
            <w:top w:val="none" w:sz="0" w:space="0" w:color="auto"/>
            <w:left w:val="none" w:sz="0" w:space="0" w:color="auto"/>
            <w:bottom w:val="none" w:sz="0" w:space="0" w:color="auto"/>
            <w:right w:val="none" w:sz="0" w:space="0" w:color="auto"/>
          </w:divBdr>
        </w:div>
        <w:div w:id="2058427136">
          <w:marLeft w:val="640"/>
          <w:marRight w:val="0"/>
          <w:marTop w:val="0"/>
          <w:marBottom w:val="0"/>
          <w:divBdr>
            <w:top w:val="none" w:sz="0" w:space="0" w:color="auto"/>
            <w:left w:val="none" w:sz="0" w:space="0" w:color="auto"/>
            <w:bottom w:val="none" w:sz="0" w:space="0" w:color="auto"/>
            <w:right w:val="none" w:sz="0" w:space="0" w:color="auto"/>
          </w:divBdr>
        </w:div>
        <w:div w:id="2062172323">
          <w:marLeft w:val="640"/>
          <w:marRight w:val="0"/>
          <w:marTop w:val="0"/>
          <w:marBottom w:val="0"/>
          <w:divBdr>
            <w:top w:val="none" w:sz="0" w:space="0" w:color="auto"/>
            <w:left w:val="none" w:sz="0" w:space="0" w:color="auto"/>
            <w:bottom w:val="none" w:sz="0" w:space="0" w:color="auto"/>
            <w:right w:val="none" w:sz="0" w:space="0" w:color="auto"/>
          </w:divBdr>
        </w:div>
        <w:div w:id="2064592893">
          <w:marLeft w:val="640"/>
          <w:marRight w:val="0"/>
          <w:marTop w:val="0"/>
          <w:marBottom w:val="0"/>
          <w:divBdr>
            <w:top w:val="none" w:sz="0" w:space="0" w:color="auto"/>
            <w:left w:val="none" w:sz="0" w:space="0" w:color="auto"/>
            <w:bottom w:val="none" w:sz="0" w:space="0" w:color="auto"/>
            <w:right w:val="none" w:sz="0" w:space="0" w:color="auto"/>
          </w:divBdr>
        </w:div>
        <w:div w:id="2128700295">
          <w:marLeft w:val="640"/>
          <w:marRight w:val="0"/>
          <w:marTop w:val="0"/>
          <w:marBottom w:val="0"/>
          <w:divBdr>
            <w:top w:val="none" w:sz="0" w:space="0" w:color="auto"/>
            <w:left w:val="none" w:sz="0" w:space="0" w:color="auto"/>
            <w:bottom w:val="none" w:sz="0" w:space="0" w:color="auto"/>
            <w:right w:val="none" w:sz="0" w:space="0" w:color="auto"/>
          </w:divBdr>
        </w:div>
        <w:div w:id="2146778728">
          <w:marLeft w:val="640"/>
          <w:marRight w:val="0"/>
          <w:marTop w:val="0"/>
          <w:marBottom w:val="0"/>
          <w:divBdr>
            <w:top w:val="none" w:sz="0" w:space="0" w:color="auto"/>
            <w:left w:val="none" w:sz="0" w:space="0" w:color="auto"/>
            <w:bottom w:val="none" w:sz="0" w:space="0" w:color="auto"/>
            <w:right w:val="none" w:sz="0" w:space="0" w:color="auto"/>
          </w:divBdr>
        </w:div>
      </w:divsChild>
    </w:div>
    <w:div w:id="645168386">
      <w:bodyDiv w:val="1"/>
      <w:marLeft w:val="0"/>
      <w:marRight w:val="0"/>
      <w:marTop w:val="0"/>
      <w:marBottom w:val="0"/>
      <w:divBdr>
        <w:top w:val="none" w:sz="0" w:space="0" w:color="auto"/>
        <w:left w:val="none" w:sz="0" w:space="0" w:color="auto"/>
        <w:bottom w:val="none" w:sz="0" w:space="0" w:color="auto"/>
        <w:right w:val="none" w:sz="0" w:space="0" w:color="auto"/>
      </w:divBdr>
      <w:divsChild>
        <w:div w:id="8148393">
          <w:marLeft w:val="640"/>
          <w:marRight w:val="0"/>
          <w:marTop w:val="0"/>
          <w:marBottom w:val="0"/>
          <w:divBdr>
            <w:top w:val="none" w:sz="0" w:space="0" w:color="auto"/>
            <w:left w:val="none" w:sz="0" w:space="0" w:color="auto"/>
            <w:bottom w:val="none" w:sz="0" w:space="0" w:color="auto"/>
            <w:right w:val="none" w:sz="0" w:space="0" w:color="auto"/>
          </w:divBdr>
        </w:div>
        <w:div w:id="20985344">
          <w:marLeft w:val="640"/>
          <w:marRight w:val="0"/>
          <w:marTop w:val="0"/>
          <w:marBottom w:val="0"/>
          <w:divBdr>
            <w:top w:val="none" w:sz="0" w:space="0" w:color="auto"/>
            <w:left w:val="none" w:sz="0" w:space="0" w:color="auto"/>
            <w:bottom w:val="none" w:sz="0" w:space="0" w:color="auto"/>
            <w:right w:val="none" w:sz="0" w:space="0" w:color="auto"/>
          </w:divBdr>
        </w:div>
        <w:div w:id="70465474">
          <w:marLeft w:val="640"/>
          <w:marRight w:val="0"/>
          <w:marTop w:val="0"/>
          <w:marBottom w:val="0"/>
          <w:divBdr>
            <w:top w:val="none" w:sz="0" w:space="0" w:color="auto"/>
            <w:left w:val="none" w:sz="0" w:space="0" w:color="auto"/>
            <w:bottom w:val="none" w:sz="0" w:space="0" w:color="auto"/>
            <w:right w:val="none" w:sz="0" w:space="0" w:color="auto"/>
          </w:divBdr>
        </w:div>
        <w:div w:id="73747877">
          <w:marLeft w:val="640"/>
          <w:marRight w:val="0"/>
          <w:marTop w:val="0"/>
          <w:marBottom w:val="0"/>
          <w:divBdr>
            <w:top w:val="none" w:sz="0" w:space="0" w:color="auto"/>
            <w:left w:val="none" w:sz="0" w:space="0" w:color="auto"/>
            <w:bottom w:val="none" w:sz="0" w:space="0" w:color="auto"/>
            <w:right w:val="none" w:sz="0" w:space="0" w:color="auto"/>
          </w:divBdr>
        </w:div>
        <w:div w:id="114563917">
          <w:marLeft w:val="640"/>
          <w:marRight w:val="0"/>
          <w:marTop w:val="0"/>
          <w:marBottom w:val="0"/>
          <w:divBdr>
            <w:top w:val="none" w:sz="0" w:space="0" w:color="auto"/>
            <w:left w:val="none" w:sz="0" w:space="0" w:color="auto"/>
            <w:bottom w:val="none" w:sz="0" w:space="0" w:color="auto"/>
            <w:right w:val="none" w:sz="0" w:space="0" w:color="auto"/>
          </w:divBdr>
        </w:div>
        <w:div w:id="121077462">
          <w:marLeft w:val="640"/>
          <w:marRight w:val="0"/>
          <w:marTop w:val="0"/>
          <w:marBottom w:val="0"/>
          <w:divBdr>
            <w:top w:val="none" w:sz="0" w:space="0" w:color="auto"/>
            <w:left w:val="none" w:sz="0" w:space="0" w:color="auto"/>
            <w:bottom w:val="none" w:sz="0" w:space="0" w:color="auto"/>
            <w:right w:val="none" w:sz="0" w:space="0" w:color="auto"/>
          </w:divBdr>
        </w:div>
        <w:div w:id="148713934">
          <w:marLeft w:val="640"/>
          <w:marRight w:val="0"/>
          <w:marTop w:val="0"/>
          <w:marBottom w:val="0"/>
          <w:divBdr>
            <w:top w:val="none" w:sz="0" w:space="0" w:color="auto"/>
            <w:left w:val="none" w:sz="0" w:space="0" w:color="auto"/>
            <w:bottom w:val="none" w:sz="0" w:space="0" w:color="auto"/>
            <w:right w:val="none" w:sz="0" w:space="0" w:color="auto"/>
          </w:divBdr>
        </w:div>
        <w:div w:id="186801153">
          <w:marLeft w:val="640"/>
          <w:marRight w:val="0"/>
          <w:marTop w:val="0"/>
          <w:marBottom w:val="0"/>
          <w:divBdr>
            <w:top w:val="none" w:sz="0" w:space="0" w:color="auto"/>
            <w:left w:val="none" w:sz="0" w:space="0" w:color="auto"/>
            <w:bottom w:val="none" w:sz="0" w:space="0" w:color="auto"/>
            <w:right w:val="none" w:sz="0" w:space="0" w:color="auto"/>
          </w:divBdr>
        </w:div>
        <w:div w:id="221450272">
          <w:marLeft w:val="640"/>
          <w:marRight w:val="0"/>
          <w:marTop w:val="0"/>
          <w:marBottom w:val="0"/>
          <w:divBdr>
            <w:top w:val="none" w:sz="0" w:space="0" w:color="auto"/>
            <w:left w:val="none" w:sz="0" w:space="0" w:color="auto"/>
            <w:bottom w:val="none" w:sz="0" w:space="0" w:color="auto"/>
            <w:right w:val="none" w:sz="0" w:space="0" w:color="auto"/>
          </w:divBdr>
        </w:div>
        <w:div w:id="227807570">
          <w:marLeft w:val="640"/>
          <w:marRight w:val="0"/>
          <w:marTop w:val="0"/>
          <w:marBottom w:val="0"/>
          <w:divBdr>
            <w:top w:val="none" w:sz="0" w:space="0" w:color="auto"/>
            <w:left w:val="none" w:sz="0" w:space="0" w:color="auto"/>
            <w:bottom w:val="none" w:sz="0" w:space="0" w:color="auto"/>
            <w:right w:val="none" w:sz="0" w:space="0" w:color="auto"/>
          </w:divBdr>
        </w:div>
        <w:div w:id="261378617">
          <w:marLeft w:val="640"/>
          <w:marRight w:val="0"/>
          <w:marTop w:val="0"/>
          <w:marBottom w:val="0"/>
          <w:divBdr>
            <w:top w:val="none" w:sz="0" w:space="0" w:color="auto"/>
            <w:left w:val="none" w:sz="0" w:space="0" w:color="auto"/>
            <w:bottom w:val="none" w:sz="0" w:space="0" w:color="auto"/>
            <w:right w:val="none" w:sz="0" w:space="0" w:color="auto"/>
          </w:divBdr>
        </w:div>
        <w:div w:id="275915384">
          <w:marLeft w:val="640"/>
          <w:marRight w:val="0"/>
          <w:marTop w:val="0"/>
          <w:marBottom w:val="0"/>
          <w:divBdr>
            <w:top w:val="none" w:sz="0" w:space="0" w:color="auto"/>
            <w:left w:val="none" w:sz="0" w:space="0" w:color="auto"/>
            <w:bottom w:val="none" w:sz="0" w:space="0" w:color="auto"/>
            <w:right w:val="none" w:sz="0" w:space="0" w:color="auto"/>
          </w:divBdr>
        </w:div>
        <w:div w:id="311645298">
          <w:marLeft w:val="640"/>
          <w:marRight w:val="0"/>
          <w:marTop w:val="0"/>
          <w:marBottom w:val="0"/>
          <w:divBdr>
            <w:top w:val="none" w:sz="0" w:space="0" w:color="auto"/>
            <w:left w:val="none" w:sz="0" w:space="0" w:color="auto"/>
            <w:bottom w:val="none" w:sz="0" w:space="0" w:color="auto"/>
            <w:right w:val="none" w:sz="0" w:space="0" w:color="auto"/>
          </w:divBdr>
        </w:div>
        <w:div w:id="311955093">
          <w:marLeft w:val="640"/>
          <w:marRight w:val="0"/>
          <w:marTop w:val="0"/>
          <w:marBottom w:val="0"/>
          <w:divBdr>
            <w:top w:val="none" w:sz="0" w:space="0" w:color="auto"/>
            <w:left w:val="none" w:sz="0" w:space="0" w:color="auto"/>
            <w:bottom w:val="none" w:sz="0" w:space="0" w:color="auto"/>
            <w:right w:val="none" w:sz="0" w:space="0" w:color="auto"/>
          </w:divBdr>
        </w:div>
        <w:div w:id="347369767">
          <w:marLeft w:val="640"/>
          <w:marRight w:val="0"/>
          <w:marTop w:val="0"/>
          <w:marBottom w:val="0"/>
          <w:divBdr>
            <w:top w:val="none" w:sz="0" w:space="0" w:color="auto"/>
            <w:left w:val="none" w:sz="0" w:space="0" w:color="auto"/>
            <w:bottom w:val="none" w:sz="0" w:space="0" w:color="auto"/>
            <w:right w:val="none" w:sz="0" w:space="0" w:color="auto"/>
          </w:divBdr>
        </w:div>
        <w:div w:id="360279242">
          <w:marLeft w:val="640"/>
          <w:marRight w:val="0"/>
          <w:marTop w:val="0"/>
          <w:marBottom w:val="0"/>
          <w:divBdr>
            <w:top w:val="none" w:sz="0" w:space="0" w:color="auto"/>
            <w:left w:val="none" w:sz="0" w:space="0" w:color="auto"/>
            <w:bottom w:val="none" w:sz="0" w:space="0" w:color="auto"/>
            <w:right w:val="none" w:sz="0" w:space="0" w:color="auto"/>
          </w:divBdr>
        </w:div>
        <w:div w:id="383725762">
          <w:marLeft w:val="640"/>
          <w:marRight w:val="0"/>
          <w:marTop w:val="0"/>
          <w:marBottom w:val="0"/>
          <w:divBdr>
            <w:top w:val="none" w:sz="0" w:space="0" w:color="auto"/>
            <w:left w:val="none" w:sz="0" w:space="0" w:color="auto"/>
            <w:bottom w:val="none" w:sz="0" w:space="0" w:color="auto"/>
            <w:right w:val="none" w:sz="0" w:space="0" w:color="auto"/>
          </w:divBdr>
        </w:div>
        <w:div w:id="392235715">
          <w:marLeft w:val="640"/>
          <w:marRight w:val="0"/>
          <w:marTop w:val="0"/>
          <w:marBottom w:val="0"/>
          <w:divBdr>
            <w:top w:val="none" w:sz="0" w:space="0" w:color="auto"/>
            <w:left w:val="none" w:sz="0" w:space="0" w:color="auto"/>
            <w:bottom w:val="none" w:sz="0" w:space="0" w:color="auto"/>
            <w:right w:val="none" w:sz="0" w:space="0" w:color="auto"/>
          </w:divBdr>
        </w:div>
        <w:div w:id="402676408">
          <w:marLeft w:val="640"/>
          <w:marRight w:val="0"/>
          <w:marTop w:val="0"/>
          <w:marBottom w:val="0"/>
          <w:divBdr>
            <w:top w:val="none" w:sz="0" w:space="0" w:color="auto"/>
            <w:left w:val="none" w:sz="0" w:space="0" w:color="auto"/>
            <w:bottom w:val="none" w:sz="0" w:space="0" w:color="auto"/>
            <w:right w:val="none" w:sz="0" w:space="0" w:color="auto"/>
          </w:divBdr>
        </w:div>
        <w:div w:id="423308428">
          <w:marLeft w:val="640"/>
          <w:marRight w:val="0"/>
          <w:marTop w:val="0"/>
          <w:marBottom w:val="0"/>
          <w:divBdr>
            <w:top w:val="none" w:sz="0" w:space="0" w:color="auto"/>
            <w:left w:val="none" w:sz="0" w:space="0" w:color="auto"/>
            <w:bottom w:val="none" w:sz="0" w:space="0" w:color="auto"/>
            <w:right w:val="none" w:sz="0" w:space="0" w:color="auto"/>
          </w:divBdr>
        </w:div>
        <w:div w:id="426657257">
          <w:marLeft w:val="640"/>
          <w:marRight w:val="0"/>
          <w:marTop w:val="0"/>
          <w:marBottom w:val="0"/>
          <w:divBdr>
            <w:top w:val="none" w:sz="0" w:space="0" w:color="auto"/>
            <w:left w:val="none" w:sz="0" w:space="0" w:color="auto"/>
            <w:bottom w:val="none" w:sz="0" w:space="0" w:color="auto"/>
            <w:right w:val="none" w:sz="0" w:space="0" w:color="auto"/>
          </w:divBdr>
        </w:div>
        <w:div w:id="531382476">
          <w:marLeft w:val="640"/>
          <w:marRight w:val="0"/>
          <w:marTop w:val="0"/>
          <w:marBottom w:val="0"/>
          <w:divBdr>
            <w:top w:val="none" w:sz="0" w:space="0" w:color="auto"/>
            <w:left w:val="none" w:sz="0" w:space="0" w:color="auto"/>
            <w:bottom w:val="none" w:sz="0" w:space="0" w:color="auto"/>
            <w:right w:val="none" w:sz="0" w:space="0" w:color="auto"/>
          </w:divBdr>
        </w:div>
        <w:div w:id="576332272">
          <w:marLeft w:val="640"/>
          <w:marRight w:val="0"/>
          <w:marTop w:val="0"/>
          <w:marBottom w:val="0"/>
          <w:divBdr>
            <w:top w:val="none" w:sz="0" w:space="0" w:color="auto"/>
            <w:left w:val="none" w:sz="0" w:space="0" w:color="auto"/>
            <w:bottom w:val="none" w:sz="0" w:space="0" w:color="auto"/>
            <w:right w:val="none" w:sz="0" w:space="0" w:color="auto"/>
          </w:divBdr>
        </w:div>
        <w:div w:id="580410066">
          <w:marLeft w:val="640"/>
          <w:marRight w:val="0"/>
          <w:marTop w:val="0"/>
          <w:marBottom w:val="0"/>
          <w:divBdr>
            <w:top w:val="none" w:sz="0" w:space="0" w:color="auto"/>
            <w:left w:val="none" w:sz="0" w:space="0" w:color="auto"/>
            <w:bottom w:val="none" w:sz="0" w:space="0" w:color="auto"/>
            <w:right w:val="none" w:sz="0" w:space="0" w:color="auto"/>
          </w:divBdr>
        </w:div>
        <w:div w:id="585263338">
          <w:marLeft w:val="640"/>
          <w:marRight w:val="0"/>
          <w:marTop w:val="0"/>
          <w:marBottom w:val="0"/>
          <w:divBdr>
            <w:top w:val="none" w:sz="0" w:space="0" w:color="auto"/>
            <w:left w:val="none" w:sz="0" w:space="0" w:color="auto"/>
            <w:bottom w:val="none" w:sz="0" w:space="0" w:color="auto"/>
            <w:right w:val="none" w:sz="0" w:space="0" w:color="auto"/>
          </w:divBdr>
        </w:div>
        <w:div w:id="586352506">
          <w:marLeft w:val="640"/>
          <w:marRight w:val="0"/>
          <w:marTop w:val="0"/>
          <w:marBottom w:val="0"/>
          <w:divBdr>
            <w:top w:val="none" w:sz="0" w:space="0" w:color="auto"/>
            <w:left w:val="none" w:sz="0" w:space="0" w:color="auto"/>
            <w:bottom w:val="none" w:sz="0" w:space="0" w:color="auto"/>
            <w:right w:val="none" w:sz="0" w:space="0" w:color="auto"/>
          </w:divBdr>
        </w:div>
        <w:div w:id="617178087">
          <w:marLeft w:val="640"/>
          <w:marRight w:val="0"/>
          <w:marTop w:val="0"/>
          <w:marBottom w:val="0"/>
          <w:divBdr>
            <w:top w:val="none" w:sz="0" w:space="0" w:color="auto"/>
            <w:left w:val="none" w:sz="0" w:space="0" w:color="auto"/>
            <w:bottom w:val="none" w:sz="0" w:space="0" w:color="auto"/>
            <w:right w:val="none" w:sz="0" w:space="0" w:color="auto"/>
          </w:divBdr>
        </w:div>
        <w:div w:id="637153427">
          <w:marLeft w:val="640"/>
          <w:marRight w:val="0"/>
          <w:marTop w:val="0"/>
          <w:marBottom w:val="0"/>
          <w:divBdr>
            <w:top w:val="none" w:sz="0" w:space="0" w:color="auto"/>
            <w:left w:val="none" w:sz="0" w:space="0" w:color="auto"/>
            <w:bottom w:val="none" w:sz="0" w:space="0" w:color="auto"/>
            <w:right w:val="none" w:sz="0" w:space="0" w:color="auto"/>
          </w:divBdr>
        </w:div>
        <w:div w:id="667250795">
          <w:marLeft w:val="640"/>
          <w:marRight w:val="0"/>
          <w:marTop w:val="0"/>
          <w:marBottom w:val="0"/>
          <w:divBdr>
            <w:top w:val="none" w:sz="0" w:space="0" w:color="auto"/>
            <w:left w:val="none" w:sz="0" w:space="0" w:color="auto"/>
            <w:bottom w:val="none" w:sz="0" w:space="0" w:color="auto"/>
            <w:right w:val="none" w:sz="0" w:space="0" w:color="auto"/>
          </w:divBdr>
        </w:div>
        <w:div w:id="673654424">
          <w:marLeft w:val="640"/>
          <w:marRight w:val="0"/>
          <w:marTop w:val="0"/>
          <w:marBottom w:val="0"/>
          <w:divBdr>
            <w:top w:val="none" w:sz="0" w:space="0" w:color="auto"/>
            <w:left w:val="none" w:sz="0" w:space="0" w:color="auto"/>
            <w:bottom w:val="none" w:sz="0" w:space="0" w:color="auto"/>
            <w:right w:val="none" w:sz="0" w:space="0" w:color="auto"/>
          </w:divBdr>
        </w:div>
        <w:div w:id="675500592">
          <w:marLeft w:val="640"/>
          <w:marRight w:val="0"/>
          <w:marTop w:val="0"/>
          <w:marBottom w:val="0"/>
          <w:divBdr>
            <w:top w:val="none" w:sz="0" w:space="0" w:color="auto"/>
            <w:left w:val="none" w:sz="0" w:space="0" w:color="auto"/>
            <w:bottom w:val="none" w:sz="0" w:space="0" w:color="auto"/>
            <w:right w:val="none" w:sz="0" w:space="0" w:color="auto"/>
          </w:divBdr>
        </w:div>
        <w:div w:id="696661921">
          <w:marLeft w:val="640"/>
          <w:marRight w:val="0"/>
          <w:marTop w:val="0"/>
          <w:marBottom w:val="0"/>
          <w:divBdr>
            <w:top w:val="none" w:sz="0" w:space="0" w:color="auto"/>
            <w:left w:val="none" w:sz="0" w:space="0" w:color="auto"/>
            <w:bottom w:val="none" w:sz="0" w:space="0" w:color="auto"/>
            <w:right w:val="none" w:sz="0" w:space="0" w:color="auto"/>
          </w:divBdr>
        </w:div>
        <w:div w:id="803739117">
          <w:marLeft w:val="640"/>
          <w:marRight w:val="0"/>
          <w:marTop w:val="0"/>
          <w:marBottom w:val="0"/>
          <w:divBdr>
            <w:top w:val="none" w:sz="0" w:space="0" w:color="auto"/>
            <w:left w:val="none" w:sz="0" w:space="0" w:color="auto"/>
            <w:bottom w:val="none" w:sz="0" w:space="0" w:color="auto"/>
            <w:right w:val="none" w:sz="0" w:space="0" w:color="auto"/>
          </w:divBdr>
        </w:div>
        <w:div w:id="812915427">
          <w:marLeft w:val="640"/>
          <w:marRight w:val="0"/>
          <w:marTop w:val="0"/>
          <w:marBottom w:val="0"/>
          <w:divBdr>
            <w:top w:val="none" w:sz="0" w:space="0" w:color="auto"/>
            <w:left w:val="none" w:sz="0" w:space="0" w:color="auto"/>
            <w:bottom w:val="none" w:sz="0" w:space="0" w:color="auto"/>
            <w:right w:val="none" w:sz="0" w:space="0" w:color="auto"/>
          </w:divBdr>
        </w:div>
        <w:div w:id="834689352">
          <w:marLeft w:val="640"/>
          <w:marRight w:val="0"/>
          <w:marTop w:val="0"/>
          <w:marBottom w:val="0"/>
          <w:divBdr>
            <w:top w:val="none" w:sz="0" w:space="0" w:color="auto"/>
            <w:left w:val="none" w:sz="0" w:space="0" w:color="auto"/>
            <w:bottom w:val="none" w:sz="0" w:space="0" w:color="auto"/>
            <w:right w:val="none" w:sz="0" w:space="0" w:color="auto"/>
          </w:divBdr>
        </w:div>
        <w:div w:id="840582523">
          <w:marLeft w:val="640"/>
          <w:marRight w:val="0"/>
          <w:marTop w:val="0"/>
          <w:marBottom w:val="0"/>
          <w:divBdr>
            <w:top w:val="none" w:sz="0" w:space="0" w:color="auto"/>
            <w:left w:val="none" w:sz="0" w:space="0" w:color="auto"/>
            <w:bottom w:val="none" w:sz="0" w:space="0" w:color="auto"/>
            <w:right w:val="none" w:sz="0" w:space="0" w:color="auto"/>
          </w:divBdr>
        </w:div>
        <w:div w:id="845174426">
          <w:marLeft w:val="640"/>
          <w:marRight w:val="0"/>
          <w:marTop w:val="0"/>
          <w:marBottom w:val="0"/>
          <w:divBdr>
            <w:top w:val="none" w:sz="0" w:space="0" w:color="auto"/>
            <w:left w:val="none" w:sz="0" w:space="0" w:color="auto"/>
            <w:bottom w:val="none" w:sz="0" w:space="0" w:color="auto"/>
            <w:right w:val="none" w:sz="0" w:space="0" w:color="auto"/>
          </w:divBdr>
        </w:div>
        <w:div w:id="855073993">
          <w:marLeft w:val="640"/>
          <w:marRight w:val="0"/>
          <w:marTop w:val="0"/>
          <w:marBottom w:val="0"/>
          <w:divBdr>
            <w:top w:val="none" w:sz="0" w:space="0" w:color="auto"/>
            <w:left w:val="none" w:sz="0" w:space="0" w:color="auto"/>
            <w:bottom w:val="none" w:sz="0" w:space="0" w:color="auto"/>
            <w:right w:val="none" w:sz="0" w:space="0" w:color="auto"/>
          </w:divBdr>
        </w:div>
        <w:div w:id="872882256">
          <w:marLeft w:val="640"/>
          <w:marRight w:val="0"/>
          <w:marTop w:val="0"/>
          <w:marBottom w:val="0"/>
          <w:divBdr>
            <w:top w:val="none" w:sz="0" w:space="0" w:color="auto"/>
            <w:left w:val="none" w:sz="0" w:space="0" w:color="auto"/>
            <w:bottom w:val="none" w:sz="0" w:space="0" w:color="auto"/>
            <w:right w:val="none" w:sz="0" w:space="0" w:color="auto"/>
          </w:divBdr>
        </w:div>
        <w:div w:id="874928408">
          <w:marLeft w:val="640"/>
          <w:marRight w:val="0"/>
          <w:marTop w:val="0"/>
          <w:marBottom w:val="0"/>
          <w:divBdr>
            <w:top w:val="none" w:sz="0" w:space="0" w:color="auto"/>
            <w:left w:val="none" w:sz="0" w:space="0" w:color="auto"/>
            <w:bottom w:val="none" w:sz="0" w:space="0" w:color="auto"/>
            <w:right w:val="none" w:sz="0" w:space="0" w:color="auto"/>
          </w:divBdr>
        </w:div>
        <w:div w:id="912929143">
          <w:marLeft w:val="640"/>
          <w:marRight w:val="0"/>
          <w:marTop w:val="0"/>
          <w:marBottom w:val="0"/>
          <w:divBdr>
            <w:top w:val="none" w:sz="0" w:space="0" w:color="auto"/>
            <w:left w:val="none" w:sz="0" w:space="0" w:color="auto"/>
            <w:bottom w:val="none" w:sz="0" w:space="0" w:color="auto"/>
            <w:right w:val="none" w:sz="0" w:space="0" w:color="auto"/>
          </w:divBdr>
        </w:div>
        <w:div w:id="915936375">
          <w:marLeft w:val="640"/>
          <w:marRight w:val="0"/>
          <w:marTop w:val="0"/>
          <w:marBottom w:val="0"/>
          <w:divBdr>
            <w:top w:val="none" w:sz="0" w:space="0" w:color="auto"/>
            <w:left w:val="none" w:sz="0" w:space="0" w:color="auto"/>
            <w:bottom w:val="none" w:sz="0" w:space="0" w:color="auto"/>
            <w:right w:val="none" w:sz="0" w:space="0" w:color="auto"/>
          </w:divBdr>
        </w:div>
        <w:div w:id="924269390">
          <w:marLeft w:val="640"/>
          <w:marRight w:val="0"/>
          <w:marTop w:val="0"/>
          <w:marBottom w:val="0"/>
          <w:divBdr>
            <w:top w:val="none" w:sz="0" w:space="0" w:color="auto"/>
            <w:left w:val="none" w:sz="0" w:space="0" w:color="auto"/>
            <w:bottom w:val="none" w:sz="0" w:space="0" w:color="auto"/>
            <w:right w:val="none" w:sz="0" w:space="0" w:color="auto"/>
          </w:divBdr>
        </w:div>
        <w:div w:id="941493747">
          <w:marLeft w:val="640"/>
          <w:marRight w:val="0"/>
          <w:marTop w:val="0"/>
          <w:marBottom w:val="0"/>
          <w:divBdr>
            <w:top w:val="none" w:sz="0" w:space="0" w:color="auto"/>
            <w:left w:val="none" w:sz="0" w:space="0" w:color="auto"/>
            <w:bottom w:val="none" w:sz="0" w:space="0" w:color="auto"/>
            <w:right w:val="none" w:sz="0" w:space="0" w:color="auto"/>
          </w:divBdr>
        </w:div>
        <w:div w:id="950631738">
          <w:marLeft w:val="640"/>
          <w:marRight w:val="0"/>
          <w:marTop w:val="0"/>
          <w:marBottom w:val="0"/>
          <w:divBdr>
            <w:top w:val="none" w:sz="0" w:space="0" w:color="auto"/>
            <w:left w:val="none" w:sz="0" w:space="0" w:color="auto"/>
            <w:bottom w:val="none" w:sz="0" w:space="0" w:color="auto"/>
            <w:right w:val="none" w:sz="0" w:space="0" w:color="auto"/>
          </w:divBdr>
        </w:div>
        <w:div w:id="964387823">
          <w:marLeft w:val="640"/>
          <w:marRight w:val="0"/>
          <w:marTop w:val="0"/>
          <w:marBottom w:val="0"/>
          <w:divBdr>
            <w:top w:val="none" w:sz="0" w:space="0" w:color="auto"/>
            <w:left w:val="none" w:sz="0" w:space="0" w:color="auto"/>
            <w:bottom w:val="none" w:sz="0" w:space="0" w:color="auto"/>
            <w:right w:val="none" w:sz="0" w:space="0" w:color="auto"/>
          </w:divBdr>
        </w:div>
        <w:div w:id="969549741">
          <w:marLeft w:val="640"/>
          <w:marRight w:val="0"/>
          <w:marTop w:val="0"/>
          <w:marBottom w:val="0"/>
          <w:divBdr>
            <w:top w:val="none" w:sz="0" w:space="0" w:color="auto"/>
            <w:left w:val="none" w:sz="0" w:space="0" w:color="auto"/>
            <w:bottom w:val="none" w:sz="0" w:space="0" w:color="auto"/>
            <w:right w:val="none" w:sz="0" w:space="0" w:color="auto"/>
          </w:divBdr>
        </w:div>
        <w:div w:id="1028409821">
          <w:marLeft w:val="640"/>
          <w:marRight w:val="0"/>
          <w:marTop w:val="0"/>
          <w:marBottom w:val="0"/>
          <w:divBdr>
            <w:top w:val="none" w:sz="0" w:space="0" w:color="auto"/>
            <w:left w:val="none" w:sz="0" w:space="0" w:color="auto"/>
            <w:bottom w:val="none" w:sz="0" w:space="0" w:color="auto"/>
            <w:right w:val="none" w:sz="0" w:space="0" w:color="auto"/>
          </w:divBdr>
        </w:div>
        <w:div w:id="1040517800">
          <w:marLeft w:val="640"/>
          <w:marRight w:val="0"/>
          <w:marTop w:val="0"/>
          <w:marBottom w:val="0"/>
          <w:divBdr>
            <w:top w:val="none" w:sz="0" w:space="0" w:color="auto"/>
            <w:left w:val="none" w:sz="0" w:space="0" w:color="auto"/>
            <w:bottom w:val="none" w:sz="0" w:space="0" w:color="auto"/>
            <w:right w:val="none" w:sz="0" w:space="0" w:color="auto"/>
          </w:divBdr>
        </w:div>
        <w:div w:id="1068765870">
          <w:marLeft w:val="640"/>
          <w:marRight w:val="0"/>
          <w:marTop w:val="0"/>
          <w:marBottom w:val="0"/>
          <w:divBdr>
            <w:top w:val="none" w:sz="0" w:space="0" w:color="auto"/>
            <w:left w:val="none" w:sz="0" w:space="0" w:color="auto"/>
            <w:bottom w:val="none" w:sz="0" w:space="0" w:color="auto"/>
            <w:right w:val="none" w:sz="0" w:space="0" w:color="auto"/>
          </w:divBdr>
        </w:div>
        <w:div w:id="1084573991">
          <w:marLeft w:val="640"/>
          <w:marRight w:val="0"/>
          <w:marTop w:val="0"/>
          <w:marBottom w:val="0"/>
          <w:divBdr>
            <w:top w:val="none" w:sz="0" w:space="0" w:color="auto"/>
            <w:left w:val="none" w:sz="0" w:space="0" w:color="auto"/>
            <w:bottom w:val="none" w:sz="0" w:space="0" w:color="auto"/>
            <w:right w:val="none" w:sz="0" w:space="0" w:color="auto"/>
          </w:divBdr>
        </w:div>
        <w:div w:id="1097556506">
          <w:marLeft w:val="640"/>
          <w:marRight w:val="0"/>
          <w:marTop w:val="0"/>
          <w:marBottom w:val="0"/>
          <w:divBdr>
            <w:top w:val="none" w:sz="0" w:space="0" w:color="auto"/>
            <w:left w:val="none" w:sz="0" w:space="0" w:color="auto"/>
            <w:bottom w:val="none" w:sz="0" w:space="0" w:color="auto"/>
            <w:right w:val="none" w:sz="0" w:space="0" w:color="auto"/>
          </w:divBdr>
        </w:div>
        <w:div w:id="1100177786">
          <w:marLeft w:val="640"/>
          <w:marRight w:val="0"/>
          <w:marTop w:val="0"/>
          <w:marBottom w:val="0"/>
          <w:divBdr>
            <w:top w:val="none" w:sz="0" w:space="0" w:color="auto"/>
            <w:left w:val="none" w:sz="0" w:space="0" w:color="auto"/>
            <w:bottom w:val="none" w:sz="0" w:space="0" w:color="auto"/>
            <w:right w:val="none" w:sz="0" w:space="0" w:color="auto"/>
          </w:divBdr>
        </w:div>
        <w:div w:id="1126192154">
          <w:marLeft w:val="640"/>
          <w:marRight w:val="0"/>
          <w:marTop w:val="0"/>
          <w:marBottom w:val="0"/>
          <w:divBdr>
            <w:top w:val="none" w:sz="0" w:space="0" w:color="auto"/>
            <w:left w:val="none" w:sz="0" w:space="0" w:color="auto"/>
            <w:bottom w:val="none" w:sz="0" w:space="0" w:color="auto"/>
            <w:right w:val="none" w:sz="0" w:space="0" w:color="auto"/>
          </w:divBdr>
        </w:div>
        <w:div w:id="1130710989">
          <w:marLeft w:val="640"/>
          <w:marRight w:val="0"/>
          <w:marTop w:val="0"/>
          <w:marBottom w:val="0"/>
          <w:divBdr>
            <w:top w:val="none" w:sz="0" w:space="0" w:color="auto"/>
            <w:left w:val="none" w:sz="0" w:space="0" w:color="auto"/>
            <w:bottom w:val="none" w:sz="0" w:space="0" w:color="auto"/>
            <w:right w:val="none" w:sz="0" w:space="0" w:color="auto"/>
          </w:divBdr>
        </w:div>
        <w:div w:id="1184898702">
          <w:marLeft w:val="640"/>
          <w:marRight w:val="0"/>
          <w:marTop w:val="0"/>
          <w:marBottom w:val="0"/>
          <w:divBdr>
            <w:top w:val="none" w:sz="0" w:space="0" w:color="auto"/>
            <w:left w:val="none" w:sz="0" w:space="0" w:color="auto"/>
            <w:bottom w:val="none" w:sz="0" w:space="0" w:color="auto"/>
            <w:right w:val="none" w:sz="0" w:space="0" w:color="auto"/>
          </w:divBdr>
        </w:div>
        <w:div w:id="1192498283">
          <w:marLeft w:val="640"/>
          <w:marRight w:val="0"/>
          <w:marTop w:val="0"/>
          <w:marBottom w:val="0"/>
          <w:divBdr>
            <w:top w:val="none" w:sz="0" w:space="0" w:color="auto"/>
            <w:left w:val="none" w:sz="0" w:space="0" w:color="auto"/>
            <w:bottom w:val="none" w:sz="0" w:space="0" w:color="auto"/>
            <w:right w:val="none" w:sz="0" w:space="0" w:color="auto"/>
          </w:divBdr>
        </w:div>
        <w:div w:id="1195969072">
          <w:marLeft w:val="640"/>
          <w:marRight w:val="0"/>
          <w:marTop w:val="0"/>
          <w:marBottom w:val="0"/>
          <w:divBdr>
            <w:top w:val="none" w:sz="0" w:space="0" w:color="auto"/>
            <w:left w:val="none" w:sz="0" w:space="0" w:color="auto"/>
            <w:bottom w:val="none" w:sz="0" w:space="0" w:color="auto"/>
            <w:right w:val="none" w:sz="0" w:space="0" w:color="auto"/>
          </w:divBdr>
        </w:div>
        <w:div w:id="1208950064">
          <w:marLeft w:val="640"/>
          <w:marRight w:val="0"/>
          <w:marTop w:val="0"/>
          <w:marBottom w:val="0"/>
          <w:divBdr>
            <w:top w:val="none" w:sz="0" w:space="0" w:color="auto"/>
            <w:left w:val="none" w:sz="0" w:space="0" w:color="auto"/>
            <w:bottom w:val="none" w:sz="0" w:space="0" w:color="auto"/>
            <w:right w:val="none" w:sz="0" w:space="0" w:color="auto"/>
          </w:divBdr>
        </w:div>
        <w:div w:id="1217206626">
          <w:marLeft w:val="640"/>
          <w:marRight w:val="0"/>
          <w:marTop w:val="0"/>
          <w:marBottom w:val="0"/>
          <w:divBdr>
            <w:top w:val="none" w:sz="0" w:space="0" w:color="auto"/>
            <w:left w:val="none" w:sz="0" w:space="0" w:color="auto"/>
            <w:bottom w:val="none" w:sz="0" w:space="0" w:color="auto"/>
            <w:right w:val="none" w:sz="0" w:space="0" w:color="auto"/>
          </w:divBdr>
        </w:div>
        <w:div w:id="1225414805">
          <w:marLeft w:val="640"/>
          <w:marRight w:val="0"/>
          <w:marTop w:val="0"/>
          <w:marBottom w:val="0"/>
          <w:divBdr>
            <w:top w:val="none" w:sz="0" w:space="0" w:color="auto"/>
            <w:left w:val="none" w:sz="0" w:space="0" w:color="auto"/>
            <w:bottom w:val="none" w:sz="0" w:space="0" w:color="auto"/>
            <w:right w:val="none" w:sz="0" w:space="0" w:color="auto"/>
          </w:divBdr>
        </w:div>
        <w:div w:id="1245262517">
          <w:marLeft w:val="640"/>
          <w:marRight w:val="0"/>
          <w:marTop w:val="0"/>
          <w:marBottom w:val="0"/>
          <w:divBdr>
            <w:top w:val="none" w:sz="0" w:space="0" w:color="auto"/>
            <w:left w:val="none" w:sz="0" w:space="0" w:color="auto"/>
            <w:bottom w:val="none" w:sz="0" w:space="0" w:color="auto"/>
            <w:right w:val="none" w:sz="0" w:space="0" w:color="auto"/>
          </w:divBdr>
        </w:div>
        <w:div w:id="1246767992">
          <w:marLeft w:val="640"/>
          <w:marRight w:val="0"/>
          <w:marTop w:val="0"/>
          <w:marBottom w:val="0"/>
          <w:divBdr>
            <w:top w:val="none" w:sz="0" w:space="0" w:color="auto"/>
            <w:left w:val="none" w:sz="0" w:space="0" w:color="auto"/>
            <w:bottom w:val="none" w:sz="0" w:space="0" w:color="auto"/>
            <w:right w:val="none" w:sz="0" w:space="0" w:color="auto"/>
          </w:divBdr>
        </w:div>
        <w:div w:id="1256669345">
          <w:marLeft w:val="640"/>
          <w:marRight w:val="0"/>
          <w:marTop w:val="0"/>
          <w:marBottom w:val="0"/>
          <w:divBdr>
            <w:top w:val="none" w:sz="0" w:space="0" w:color="auto"/>
            <w:left w:val="none" w:sz="0" w:space="0" w:color="auto"/>
            <w:bottom w:val="none" w:sz="0" w:space="0" w:color="auto"/>
            <w:right w:val="none" w:sz="0" w:space="0" w:color="auto"/>
          </w:divBdr>
        </w:div>
        <w:div w:id="1258513589">
          <w:marLeft w:val="640"/>
          <w:marRight w:val="0"/>
          <w:marTop w:val="0"/>
          <w:marBottom w:val="0"/>
          <w:divBdr>
            <w:top w:val="none" w:sz="0" w:space="0" w:color="auto"/>
            <w:left w:val="none" w:sz="0" w:space="0" w:color="auto"/>
            <w:bottom w:val="none" w:sz="0" w:space="0" w:color="auto"/>
            <w:right w:val="none" w:sz="0" w:space="0" w:color="auto"/>
          </w:divBdr>
        </w:div>
        <w:div w:id="1311979432">
          <w:marLeft w:val="640"/>
          <w:marRight w:val="0"/>
          <w:marTop w:val="0"/>
          <w:marBottom w:val="0"/>
          <w:divBdr>
            <w:top w:val="none" w:sz="0" w:space="0" w:color="auto"/>
            <w:left w:val="none" w:sz="0" w:space="0" w:color="auto"/>
            <w:bottom w:val="none" w:sz="0" w:space="0" w:color="auto"/>
            <w:right w:val="none" w:sz="0" w:space="0" w:color="auto"/>
          </w:divBdr>
        </w:div>
        <w:div w:id="1329285377">
          <w:marLeft w:val="640"/>
          <w:marRight w:val="0"/>
          <w:marTop w:val="0"/>
          <w:marBottom w:val="0"/>
          <w:divBdr>
            <w:top w:val="none" w:sz="0" w:space="0" w:color="auto"/>
            <w:left w:val="none" w:sz="0" w:space="0" w:color="auto"/>
            <w:bottom w:val="none" w:sz="0" w:space="0" w:color="auto"/>
            <w:right w:val="none" w:sz="0" w:space="0" w:color="auto"/>
          </w:divBdr>
        </w:div>
        <w:div w:id="1330213550">
          <w:marLeft w:val="640"/>
          <w:marRight w:val="0"/>
          <w:marTop w:val="0"/>
          <w:marBottom w:val="0"/>
          <w:divBdr>
            <w:top w:val="none" w:sz="0" w:space="0" w:color="auto"/>
            <w:left w:val="none" w:sz="0" w:space="0" w:color="auto"/>
            <w:bottom w:val="none" w:sz="0" w:space="0" w:color="auto"/>
            <w:right w:val="none" w:sz="0" w:space="0" w:color="auto"/>
          </w:divBdr>
        </w:div>
        <w:div w:id="1337150637">
          <w:marLeft w:val="640"/>
          <w:marRight w:val="0"/>
          <w:marTop w:val="0"/>
          <w:marBottom w:val="0"/>
          <w:divBdr>
            <w:top w:val="none" w:sz="0" w:space="0" w:color="auto"/>
            <w:left w:val="none" w:sz="0" w:space="0" w:color="auto"/>
            <w:bottom w:val="none" w:sz="0" w:space="0" w:color="auto"/>
            <w:right w:val="none" w:sz="0" w:space="0" w:color="auto"/>
          </w:divBdr>
        </w:div>
        <w:div w:id="1347636450">
          <w:marLeft w:val="640"/>
          <w:marRight w:val="0"/>
          <w:marTop w:val="0"/>
          <w:marBottom w:val="0"/>
          <w:divBdr>
            <w:top w:val="none" w:sz="0" w:space="0" w:color="auto"/>
            <w:left w:val="none" w:sz="0" w:space="0" w:color="auto"/>
            <w:bottom w:val="none" w:sz="0" w:space="0" w:color="auto"/>
            <w:right w:val="none" w:sz="0" w:space="0" w:color="auto"/>
          </w:divBdr>
        </w:div>
        <w:div w:id="1378508076">
          <w:marLeft w:val="640"/>
          <w:marRight w:val="0"/>
          <w:marTop w:val="0"/>
          <w:marBottom w:val="0"/>
          <w:divBdr>
            <w:top w:val="none" w:sz="0" w:space="0" w:color="auto"/>
            <w:left w:val="none" w:sz="0" w:space="0" w:color="auto"/>
            <w:bottom w:val="none" w:sz="0" w:space="0" w:color="auto"/>
            <w:right w:val="none" w:sz="0" w:space="0" w:color="auto"/>
          </w:divBdr>
        </w:div>
        <w:div w:id="1387295518">
          <w:marLeft w:val="640"/>
          <w:marRight w:val="0"/>
          <w:marTop w:val="0"/>
          <w:marBottom w:val="0"/>
          <w:divBdr>
            <w:top w:val="none" w:sz="0" w:space="0" w:color="auto"/>
            <w:left w:val="none" w:sz="0" w:space="0" w:color="auto"/>
            <w:bottom w:val="none" w:sz="0" w:space="0" w:color="auto"/>
            <w:right w:val="none" w:sz="0" w:space="0" w:color="auto"/>
          </w:divBdr>
        </w:div>
        <w:div w:id="1414887492">
          <w:marLeft w:val="640"/>
          <w:marRight w:val="0"/>
          <w:marTop w:val="0"/>
          <w:marBottom w:val="0"/>
          <w:divBdr>
            <w:top w:val="none" w:sz="0" w:space="0" w:color="auto"/>
            <w:left w:val="none" w:sz="0" w:space="0" w:color="auto"/>
            <w:bottom w:val="none" w:sz="0" w:space="0" w:color="auto"/>
            <w:right w:val="none" w:sz="0" w:space="0" w:color="auto"/>
          </w:divBdr>
        </w:div>
        <w:div w:id="1480612095">
          <w:marLeft w:val="640"/>
          <w:marRight w:val="0"/>
          <w:marTop w:val="0"/>
          <w:marBottom w:val="0"/>
          <w:divBdr>
            <w:top w:val="none" w:sz="0" w:space="0" w:color="auto"/>
            <w:left w:val="none" w:sz="0" w:space="0" w:color="auto"/>
            <w:bottom w:val="none" w:sz="0" w:space="0" w:color="auto"/>
            <w:right w:val="none" w:sz="0" w:space="0" w:color="auto"/>
          </w:divBdr>
        </w:div>
        <w:div w:id="1483421825">
          <w:marLeft w:val="640"/>
          <w:marRight w:val="0"/>
          <w:marTop w:val="0"/>
          <w:marBottom w:val="0"/>
          <w:divBdr>
            <w:top w:val="none" w:sz="0" w:space="0" w:color="auto"/>
            <w:left w:val="none" w:sz="0" w:space="0" w:color="auto"/>
            <w:bottom w:val="none" w:sz="0" w:space="0" w:color="auto"/>
            <w:right w:val="none" w:sz="0" w:space="0" w:color="auto"/>
          </w:divBdr>
        </w:div>
        <w:div w:id="1517689977">
          <w:marLeft w:val="640"/>
          <w:marRight w:val="0"/>
          <w:marTop w:val="0"/>
          <w:marBottom w:val="0"/>
          <w:divBdr>
            <w:top w:val="none" w:sz="0" w:space="0" w:color="auto"/>
            <w:left w:val="none" w:sz="0" w:space="0" w:color="auto"/>
            <w:bottom w:val="none" w:sz="0" w:space="0" w:color="auto"/>
            <w:right w:val="none" w:sz="0" w:space="0" w:color="auto"/>
          </w:divBdr>
        </w:div>
        <w:div w:id="1521822802">
          <w:marLeft w:val="640"/>
          <w:marRight w:val="0"/>
          <w:marTop w:val="0"/>
          <w:marBottom w:val="0"/>
          <w:divBdr>
            <w:top w:val="none" w:sz="0" w:space="0" w:color="auto"/>
            <w:left w:val="none" w:sz="0" w:space="0" w:color="auto"/>
            <w:bottom w:val="none" w:sz="0" w:space="0" w:color="auto"/>
            <w:right w:val="none" w:sz="0" w:space="0" w:color="auto"/>
          </w:divBdr>
        </w:div>
        <w:div w:id="1536650190">
          <w:marLeft w:val="640"/>
          <w:marRight w:val="0"/>
          <w:marTop w:val="0"/>
          <w:marBottom w:val="0"/>
          <w:divBdr>
            <w:top w:val="none" w:sz="0" w:space="0" w:color="auto"/>
            <w:left w:val="none" w:sz="0" w:space="0" w:color="auto"/>
            <w:bottom w:val="none" w:sz="0" w:space="0" w:color="auto"/>
            <w:right w:val="none" w:sz="0" w:space="0" w:color="auto"/>
          </w:divBdr>
        </w:div>
        <w:div w:id="1551068807">
          <w:marLeft w:val="640"/>
          <w:marRight w:val="0"/>
          <w:marTop w:val="0"/>
          <w:marBottom w:val="0"/>
          <w:divBdr>
            <w:top w:val="none" w:sz="0" w:space="0" w:color="auto"/>
            <w:left w:val="none" w:sz="0" w:space="0" w:color="auto"/>
            <w:bottom w:val="none" w:sz="0" w:space="0" w:color="auto"/>
            <w:right w:val="none" w:sz="0" w:space="0" w:color="auto"/>
          </w:divBdr>
        </w:div>
        <w:div w:id="1558323914">
          <w:marLeft w:val="640"/>
          <w:marRight w:val="0"/>
          <w:marTop w:val="0"/>
          <w:marBottom w:val="0"/>
          <w:divBdr>
            <w:top w:val="none" w:sz="0" w:space="0" w:color="auto"/>
            <w:left w:val="none" w:sz="0" w:space="0" w:color="auto"/>
            <w:bottom w:val="none" w:sz="0" w:space="0" w:color="auto"/>
            <w:right w:val="none" w:sz="0" w:space="0" w:color="auto"/>
          </w:divBdr>
        </w:div>
        <w:div w:id="1574702680">
          <w:marLeft w:val="640"/>
          <w:marRight w:val="0"/>
          <w:marTop w:val="0"/>
          <w:marBottom w:val="0"/>
          <w:divBdr>
            <w:top w:val="none" w:sz="0" w:space="0" w:color="auto"/>
            <w:left w:val="none" w:sz="0" w:space="0" w:color="auto"/>
            <w:bottom w:val="none" w:sz="0" w:space="0" w:color="auto"/>
            <w:right w:val="none" w:sz="0" w:space="0" w:color="auto"/>
          </w:divBdr>
        </w:div>
        <w:div w:id="1584217070">
          <w:marLeft w:val="640"/>
          <w:marRight w:val="0"/>
          <w:marTop w:val="0"/>
          <w:marBottom w:val="0"/>
          <w:divBdr>
            <w:top w:val="none" w:sz="0" w:space="0" w:color="auto"/>
            <w:left w:val="none" w:sz="0" w:space="0" w:color="auto"/>
            <w:bottom w:val="none" w:sz="0" w:space="0" w:color="auto"/>
            <w:right w:val="none" w:sz="0" w:space="0" w:color="auto"/>
          </w:divBdr>
        </w:div>
        <w:div w:id="1600523702">
          <w:marLeft w:val="640"/>
          <w:marRight w:val="0"/>
          <w:marTop w:val="0"/>
          <w:marBottom w:val="0"/>
          <w:divBdr>
            <w:top w:val="none" w:sz="0" w:space="0" w:color="auto"/>
            <w:left w:val="none" w:sz="0" w:space="0" w:color="auto"/>
            <w:bottom w:val="none" w:sz="0" w:space="0" w:color="auto"/>
            <w:right w:val="none" w:sz="0" w:space="0" w:color="auto"/>
          </w:divBdr>
        </w:div>
        <w:div w:id="1633175025">
          <w:marLeft w:val="640"/>
          <w:marRight w:val="0"/>
          <w:marTop w:val="0"/>
          <w:marBottom w:val="0"/>
          <w:divBdr>
            <w:top w:val="none" w:sz="0" w:space="0" w:color="auto"/>
            <w:left w:val="none" w:sz="0" w:space="0" w:color="auto"/>
            <w:bottom w:val="none" w:sz="0" w:space="0" w:color="auto"/>
            <w:right w:val="none" w:sz="0" w:space="0" w:color="auto"/>
          </w:divBdr>
        </w:div>
        <w:div w:id="1648240708">
          <w:marLeft w:val="640"/>
          <w:marRight w:val="0"/>
          <w:marTop w:val="0"/>
          <w:marBottom w:val="0"/>
          <w:divBdr>
            <w:top w:val="none" w:sz="0" w:space="0" w:color="auto"/>
            <w:left w:val="none" w:sz="0" w:space="0" w:color="auto"/>
            <w:bottom w:val="none" w:sz="0" w:space="0" w:color="auto"/>
            <w:right w:val="none" w:sz="0" w:space="0" w:color="auto"/>
          </w:divBdr>
        </w:div>
        <w:div w:id="1687363277">
          <w:marLeft w:val="640"/>
          <w:marRight w:val="0"/>
          <w:marTop w:val="0"/>
          <w:marBottom w:val="0"/>
          <w:divBdr>
            <w:top w:val="none" w:sz="0" w:space="0" w:color="auto"/>
            <w:left w:val="none" w:sz="0" w:space="0" w:color="auto"/>
            <w:bottom w:val="none" w:sz="0" w:space="0" w:color="auto"/>
            <w:right w:val="none" w:sz="0" w:space="0" w:color="auto"/>
          </w:divBdr>
        </w:div>
        <w:div w:id="1696956337">
          <w:marLeft w:val="640"/>
          <w:marRight w:val="0"/>
          <w:marTop w:val="0"/>
          <w:marBottom w:val="0"/>
          <w:divBdr>
            <w:top w:val="none" w:sz="0" w:space="0" w:color="auto"/>
            <w:left w:val="none" w:sz="0" w:space="0" w:color="auto"/>
            <w:bottom w:val="none" w:sz="0" w:space="0" w:color="auto"/>
            <w:right w:val="none" w:sz="0" w:space="0" w:color="auto"/>
          </w:divBdr>
        </w:div>
        <w:div w:id="1737433933">
          <w:marLeft w:val="640"/>
          <w:marRight w:val="0"/>
          <w:marTop w:val="0"/>
          <w:marBottom w:val="0"/>
          <w:divBdr>
            <w:top w:val="none" w:sz="0" w:space="0" w:color="auto"/>
            <w:left w:val="none" w:sz="0" w:space="0" w:color="auto"/>
            <w:bottom w:val="none" w:sz="0" w:space="0" w:color="auto"/>
            <w:right w:val="none" w:sz="0" w:space="0" w:color="auto"/>
          </w:divBdr>
        </w:div>
        <w:div w:id="1740127213">
          <w:marLeft w:val="640"/>
          <w:marRight w:val="0"/>
          <w:marTop w:val="0"/>
          <w:marBottom w:val="0"/>
          <w:divBdr>
            <w:top w:val="none" w:sz="0" w:space="0" w:color="auto"/>
            <w:left w:val="none" w:sz="0" w:space="0" w:color="auto"/>
            <w:bottom w:val="none" w:sz="0" w:space="0" w:color="auto"/>
            <w:right w:val="none" w:sz="0" w:space="0" w:color="auto"/>
          </w:divBdr>
        </w:div>
        <w:div w:id="1746300384">
          <w:marLeft w:val="640"/>
          <w:marRight w:val="0"/>
          <w:marTop w:val="0"/>
          <w:marBottom w:val="0"/>
          <w:divBdr>
            <w:top w:val="none" w:sz="0" w:space="0" w:color="auto"/>
            <w:left w:val="none" w:sz="0" w:space="0" w:color="auto"/>
            <w:bottom w:val="none" w:sz="0" w:space="0" w:color="auto"/>
            <w:right w:val="none" w:sz="0" w:space="0" w:color="auto"/>
          </w:divBdr>
        </w:div>
        <w:div w:id="1774084040">
          <w:marLeft w:val="640"/>
          <w:marRight w:val="0"/>
          <w:marTop w:val="0"/>
          <w:marBottom w:val="0"/>
          <w:divBdr>
            <w:top w:val="none" w:sz="0" w:space="0" w:color="auto"/>
            <w:left w:val="none" w:sz="0" w:space="0" w:color="auto"/>
            <w:bottom w:val="none" w:sz="0" w:space="0" w:color="auto"/>
            <w:right w:val="none" w:sz="0" w:space="0" w:color="auto"/>
          </w:divBdr>
        </w:div>
        <w:div w:id="1870601999">
          <w:marLeft w:val="640"/>
          <w:marRight w:val="0"/>
          <w:marTop w:val="0"/>
          <w:marBottom w:val="0"/>
          <w:divBdr>
            <w:top w:val="none" w:sz="0" w:space="0" w:color="auto"/>
            <w:left w:val="none" w:sz="0" w:space="0" w:color="auto"/>
            <w:bottom w:val="none" w:sz="0" w:space="0" w:color="auto"/>
            <w:right w:val="none" w:sz="0" w:space="0" w:color="auto"/>
          </w:divBdr>
        </w:div>
        <w:div w:id="1909148199">
          <w:marLeft w:val="640"/>
          <w:marRight w:val="0"/>
          <w:marTop w:val="0"/>
          <w:marBottom w:val="0"/>
          <w:divBdr>
            <w:top w:val="none" w:sz="0" w:space="0" w:color="auto"/>
            <w:left w:val="none" w:sz="0" w:space="0" w:color="auto"/>
            <w:bottom w:val="none" w:sz="0" w:space="0" w:color="auto"/>
            <w:right w:val="none" w:sz="0" w:space="0" w:color="auto"/>
          </w:divBdr>
        </w:div>
        <w:div w:id="1925528118">
          <w:marLeft w:val="640"/>
          <w:marRight w:val="0"/>
          <w:marTop w:val="0"/>
          <w:marBottom w:val="0"/>
          <w:divBdr>
            <w:top w:val="none" w:sz="0" w:space="0" w:color="auto"/>
            <w:left w:val="none" w:sz="0" w:space="0" w:color="auto"/>
            <w:bottom w:val="none" w:sz="0" w:space="0" w:color="auto"/>
            <w:right w:val="none" w:sz="0" w:space="0" w:color="auto"/>
          </w:divBdr>
        </w:div>
        <w:div w:id="1978486814">
          <w:marLeft w:val="640"/>
          <w:marRight w:val="0"/>
          <w:marTop w:val="0"/>
          <w:marBottom w:val="0"/>
          <w:divBdr>
            <w:top w:val="none" w:sz="0" w:space="0" w:color="auto"/>
            <w:left w:val="none" w:sz="0" w:space="0" w:color="auto"/>
            <w:bottom w:val="none" w:sz="0" w:space="0" w:color="auto"/>
            <w:right w:val="none" w:sz="0" w:space="0" w:color="auto"/>
          </w:divBdr>
        </w:div>
        <w:div w:id="2022587680">
          <w:marLeft w:val="640"/>
          <w:marRight w:val="0"/>
          <w:marTop w:val="0"/>
          <w:marBottom w:val="0"/>
          <w:divBdr>
            <w:top w:val="none" w:sz="0" w:space="0" w:color="auto"/>
            <w:left w:val="none" w:sz="0" w:space="0" w:color="auto"/>
            <w:bottom w:val="none" w:sz="0" w:space="0" w:color="auto"/>
            <w:right w:val="none" w:sz="0" w:space="0" w:color="auto"/>
          </w:divBdr>
        </w:div>
        <w:div w:id="2037541346">
          <w:marLeft w:val="640"/>
          <w:marRight w:val="0"/>
          <w:marTop w:val="0"/>
          <w:marBottom w:val="0"/>
          <w:divBdr>
            <w:top w:val="none" w:sz="0" w:space="0" w:color="auto"/>
            <w:left w:val="none" w:sz="0" w:space="0" w:color="auto"/>
            <w:bottom w:val="none" w:sz="0" w:space="0" w:color="auto"/>
            <w:right w:val="none" w:sz="0" w:space="0" w:color="auto"/>
          </w:divBdr>
        </w:div>
        <w:div w:id="2039159181">
          <w:marLeft w:val="640"/>
          <w:marRight w:val="0"/>
          <w:marTop w:val="0"/>
          <w:marBottom w:val="0"/>
          <w:divBdr>
            <w:top w:val="none" w:sz="0" w:space="0" w:color="auto"/>
            <w:left w:val="none" w:sz="0" w:space="0" w:color="auto"/>
            <w:bottom w:val="none" w:sz="0" w:space="0" w:color="auto"/>
            <w:right w:val="none" w:sz="0" w:space="0" w:color="auto"/>
          </w:divBdr>
        </w:div>
        <w:div w:id="2049724303">
          <w:marLeft w:val="640"/>
          <w:marRight w:val="0"/>
          <w:marTop w:val="0"/>
          <w:marBottom w:val="0"/>
          <w:divBdr>
            <w:top w:val="none" w:sz="0" w:space="0" w:color="auto"/>
            <w:left w:val="none" w:sz="0" w:space="0" w:color="auto"/>
            <w:bottom w:val="none" w:sz="0" w:space="0" w:color="auto"/>
            <w:right w:val="none" w:sz="0" w:space="0" w:color="auto"/>
          </w:divBdr>
        </w:div>
        <w:div w:id="2073188911">
          <w:marLeft w:val="640"/>
          <w:marRight w:val="0"/>
          <w:marTop w:val="0"/>
          <w:marBottom w:val="0"/>
          <w:divBdr>
            <w:top w:val="none" w:sz="0" w:space="0" w:color="auto"/>
            <w:left w:val="none" w:sz="0" w:space="0" w:color="auto"/>
            <w:bottom w:val="none" w:sz="0" w:space="0" w:color="auto"/>
            <w:right w:val="none" w:sz="0" w:space="0" w:color="auto"/>
          </w:divBdr>
        </w:div>
        <w:div w:id="2107533303">
          <w:marLeft w:val="640"/>
          <w:marRight w:val="0"/>
          <w:marTop w:val="0"/>
          <w:marBottom w:val="0"/>
          <w:divBdr>
            <w:top w:val="none" w:sz="0" w:space="0" w:color="auto"/>
            <w:left w:val="none" w:sz="0" w:space="0" w:color="auto"/>
            <w:bottom w:val="none" w:sz="0" w:space="0" w:color="auto"/>
            <w:right w:val="none" w:sz="0" w:space="0" w:color="auto"/>
          </w:divBdr>
        </w:div>
        <w:div w:id="2118713500">
          <w:marLeft w:val="640"/>
          <w:marRight w:val="0"/>
          <w:marTop w:val="0"/>
          <w:marBottom w:val="0"/>
          <w:divBdr>
            <w:top w:val="none" w:sz="0" w:space="0" w:color="auto"/>
            <w:left w:val="none" w:sz="0" w:space="0" w:color="auto"/>
            <w:bottom w:val="none" w:sz="0" w:space="0" w:color="auto"/>
            <w:right w:val="none" w:sz="0" w:space="0" w:color="auto"/>
          </w:divBdr>
        </w:div>
      </w:divsChild>
    </w:div>
    <w:div w:id="648830999">
      <w:bodyDiv w:val="1"/>
      <w:marLeft w:val="0"/>
      <w:marRight w:val="0"/>
      <w:marTop w:val="0"/>
      <w:marBottom w:val="0"/>
      <w:divBdr>
        <w:top w:val="none" w:sz="0" w:space="0" w:color="auto"/>
        <w:left w:val="none" w:sz="0" w:space="0" w:color="auto"/>
        <w:bottom w:val="none" w:sz="0" w:space="0" w:color="auto"/>
        <w:right w:val="none" w:sz="0" w:space="0" w:color="auto"/>
      </w:divBdr>
      <w:divsChild>
        <w:div w:id="230775917">
          <w:marLeft w:val="640"/>
          <w:marRight w:val="0"/>
          <w:marTop w:val="0"/>
          <w:marBottom w:val="0"/>
          <w:divBdr>
            <w:top w:val="none" w:sz="0" w:space="0" w:color="auto"/>
            <w:left w:val="none" w:sz="0" w:space="0" w:color="auto"/>
            <w:bottom w:val="none" w:sz="0" w:space="0" w:color="auto"/>
            <w:right w:val="none" w:sz="0" w:space="0" w:color="auto"/>
          </w:divBdr>
        </w:div>
        <w:div w:id="266425596">
          <w:marLeft w:val="640"/>
          <w:marRight w:val="0"/>
          <w:marTop w:val="0"/>
          <w:marBottom w:val="0"/>
          <w:divBdr>
            <w:top w:val="none" w:sz="0" w:space="0" w:color="auto"/>
            <w:left w:val="none" w:sz="0" w:space="0" w:color="auto"/>
            <w:bottom w:val="none" w:sz="0" w:space="0" w:color="auto"/>
            <w:right w:val="none" w:sz="0" w:space="0" w:color="auto"/>
          </w:divBdr>
        </w:div>
        <w:div w:id="494806220">
          <w:marLeft w:val="640"/>
          <w:marRight w:val="0"/>
          <w:marTop w:val="0"/>
          <w:marBottom w:val="0"/>
          <w:divBdr>
            <w:top w:val="none" w:sz="0" w:space="0" w:color="auto"/>
            <w:left w:val="none" w:sz="0" w:space="0" w:color="auto"/>
            <w:bottom w:val="none" w:sz="0" w:space="0" w:color="auto"/>
            <w:right w:val="none" w:sz="0" w:space="0" w:color="auto"/>
          </w:divBdr>
        </w:div>
        <w:div w:id="515004701">
          <w:marLeft w:val="640"/>
          <w:marRight w:val="0"/>
          <w:marTop w:val="0"/>
          <w:marBottom w:val="0"/>
          <w:divBdr>
            <w:top w:val="none" w:sz="0" w:space="0" w:color="auto"/>
            <w:left w:val="none" w:sz="0" w:space="0" w:color="auto"/>
            <w:bottom w:val="none" w:sz="0" w:space="0" w:color="auto"/>
            <w:right w:val="none" w:sz="0" w:space="0" w:color="auto"/>
          </w:divBdr>
        </w:div>
        <w:div w:id="867917111">
          <w:marLeft w:val="640"/>
          <w:marRight w:val="0"/>
          <w:marTop w:val="0"/>
          <w:marBottom w:val="0"/>
          <w:divBdr>
            <w:top w:val="none" w:sz="0" w:space="0" w:color="auto"/>
            <w:left w:val="none" w:sz="0" w:space="0" w:color="auto"/>
            <w:bottom w:val="none" w:sz="0" w:space="0" w:color="auto"/>
            <w:right w:val="none" w:sz="0" w:space="0" w:color="auto"/>
          </w:divBdr>
        </w:div>
        <w:div w:id="1050420078">
          <w:marLeft w:val="640"/>
          <w:marRight w:val="0"/>
          <w:marTop w:val="0"/>
          <w:marBottom w:val="0"/>
          <w:divBdr>
            <w:top w:val="none" w:sz="0" w:space="0" w:color="auto"/>
            <w:left w:val="none" w:sz="0" w:space="0" w:color="auto"/>
            <w:bottom w:val="none" w:sz="0" w:space="0" w:color="auto"/>
            <w:right w:val="none" w:sz="0" w:space="0" w:color="auto"/>
          </w:divBdr>
        </w:div>
        <w:div w:id="1194995952">
          <w:marLeft w:val="640"/>
          <w:marRight w:val="0"/>
          <w:marTop w:val="0"/>
          <w:marBottom w:val="0"/>
          <w:divBdr>
            <w:top w:val="none" w:sz="0" w:space="0" w:color="auto"/>
            <w:left w:val="none" w:sz="0" w:space="0" w:color="auto"/>
            <w:bottom w:val="none" w:sz="0" w:space="0" w:color="auto"/>
            <w:right w:val="none" w:sz="0" w:space="0" w:color="auto"/>
          </w:divBdr>
        </w:div>
        <w:div w:id="1333489386">
          <w:marLeft w:val="640"/>
          <w:marRight w:val="0"/>
          <w:marTop w:val="0"/>
          <w:marBottom w:val="0"/>
          <w:divBdr>
            <w:top w:val="none" w:sz="0" w:space="0" w:color="auto"/>
            <w:left w:val="none" w:sz="0" w:space="0" w:color="auto"/>
            <w:bottom w:val="none" w:sz="0" w:space="0" w:color="auto"/>
            <w:right w:val="none" w:sz="0" w:space="0" w:color="auto"/>
          </w:divBdr>
        </w:div>
        <w:div w:id="1514613557">
          <w:marLeft w:val="640"/>
          <w:marRight w:val="0"/>
          <w:marTop w:val="0"/>
          <w:marBottom w:val="0"/>
          <w:divBdr>
            <w:top w:val="none" w:sz="0" w:space="0" w:color="auto"/>
            <w:left w:val="none" w:sz="0" w:space="0" w:color="auto"/>
            <w:bottom w:val="none" w:sz="0" w:space="0" w:color="auto"/>
            <w:right w:val="none" w:sz="0" w:space="0" w:color="auto"/>
          </w:divBdr>
        </w:div>
        <w:div w:id="1547713696">
          <w:marLeft w:val="640"/>
          <w:marRight w:val="0"/>
          <w:marTop w:val="0"/>
          <w:marBottom w:val="0"/>
          <w:divBdr>
            <w:top w:val="none" w:sz="0" w:space="0" w:color="auto"/>
            <w:left w:val="none" w:sz="0" w:space="0" w:color="auto"/>
            <w:bottom w:val="none" w:sz="0" w:space="0" w:color="auto"/>
            <w:right w:val="none" w:sz="0" w:space="0" w:color="auto"/>
          </w:divBdr>
        </w:div>
        <w:div w:id="1576042420">
          <w:marLeft w:val="640"/>
          <w:marRight w:val="0"/>
          <w:marTop w:val="0"/>
          <w:marBottom w:val="0"/>
          <w:divBdr>
            <w:top w:val="none" w:sz="0" w:space="0" w:color="auto"/>
            <w:left w:val="none" w:sz="0" w:space="0" w:color="auto"/>
            <w:bottom w:val="none" w:sz="0" w:space="0" w:color="auto"/>
            <w:right w:val="none" w:sz="0" w:space="0" w:color="auto"/>
          </w:divBdr>
        </w:div>
        <w:div w:id="1878733958">
          <w:marLeft w:val="640"/>
          <w:marRight w:val="0"/>
          <w:marTop w:val="0"/>
          <w:marBottom w:val="0"/>
          <w:divBdr>
            <w:top w:val="none" w:sz="0" w:space="0" w:color="auto"/>
            <w:left w:val="none" w:sz="0" w:space="0" w:color="auto"/>
            <w:bottom w:val="none" w:sz="0" w:space="0" w:color="auto"/>
            <w:right w:val="none" w:sz="0" w:space="0" w:color="auto"/>
          </w:divBdr>
        </w:div>
        <w:div w:id="1949578294">
          <w:marLeft w:val="640"/>
          <w:marRight w:val="0"/>
          <w:marTop w:val="0"/>
          <w:marBottom w:val="0"/>
          <w:divBdr>
            <w:top w:val="none" w:sz="0" w:space="0" w:color="auto"/>
            <w:left w:val="none" w:sz="0" w:space="0" w:color="auto"/>
            <w:bottom w:val="none" w:sz="0" w:space="0" w:color="auto"/>
            <w:right w:val="none" w:sz="0" w:space="0" w:color="auto"/>
          </w:divBdr>
        </w:div>
        <w:div w:id="2053309733">
          <w:marLeft w:val="640"/>
          <w:marRight w:val="0"/>
          <w:marTop w:val="0"/>
          <w:marBottom w:val="0"/>
          <w:divBdr>
            <w:top w:val="none" w:sz="0" w:space="0" w:color="auto"/>
            <w:left w:val="none" w:sz="0" w:space="0" w:color="auto"/>
            <w:bottom w:val="none" w:sz="0" w:space="0" w:color="auto"/>
            <w:right w:val="none" w:sz="0" w:space="0" w:color="auto"/>
          </w:divBdr>
        </w:div>
      </w:divsChild>
    </w:div>
    <w:div w:id="649209494">
      <w:bodyDiv w:val="1"/>
      <w:marLeft w:val="0"/>
      <w:marRight w:val="0"/>
      <w:marTop w:val="0"/>
      <w:marBottom w:val="0"/>
      <w:divBdr>
        <w:top w:val="none" w:sz="0" w:space="0" w:color="auto"/>
        <w:left w:val="none" w:sz="0" w:space="0" w:color="auto"/>
        <w:bottom w:val="none" w:sz="0" w:space="0" w:color="auto"/>
        <w:right w:val="none" w:sz="0" w:space="0" w:color="auto"/>
      </w:divBdr>
      <w:divsChild>
        <w:div w:id="106510907">
          <w:marLeft w:val="640"/>
          <w:marRight w:val="0"/>
          <w:marTop w:val="0"/>
          <w:marBottom w:val="0"/>
          <w:divBdr>
            <w:top w:val="none" w:sz="0" w:space="0" w:color="auto"/>
            <w:left w:val="none" w:sz="0" w:space="0" w:color="auto"/>
            <w:bottom w:val="none" w:sz="0" w:space="0" w:color="auto"/>
            <w:right w:val="none" w:sz="0" w:space="0" w:color="auto"/>
          </w:divBdr>
        </w:div>
        <w:div w:id="110319138">
          <w:marLeft w:val="640"/>
          <w:marRight w:val="0"/>
          <w:marTop w:val="0"/>
          <w:marBottom w:val="0"/>
          <w:divBdr>
            <w:top w:val="none" w:sz="0" w:space="0" w:color="auto"/>
            <w:left w:val="none" w:sz="0" w:space="0" w:color="auto"/>
            <w:bottom w:val="none" w:sz="0" w:space="0" w:color="auto"/>
            <w:right w:val="none" w:sz="0" w:space="0" w:color="auto"/>
          </w:divBdr>
        </w:div>
        <w:div w:id="124931552">
          <w:marLeft w:val="640"/>
          <w:marRight w:val="0"/>
          <w:marTop w:val="0"/>
          <w:marBottom w:val="0"/>
          <w:divBdr>
            <w:top w:val="none" w:sz="0" w:space="0" w:color="auto"/>
            <w:left w:val="none" w:sz="0" w:space="0" w:color="auto"/>
            <w:bottom w:val="none" w:sz="0" w:space="0" w:color="auto"/>
            <w:right w:val="none" w:sz="0" w:space="0" w:color="auto"/>
          </w:divBdr>
        </w:div>
        <w:div w:id="133184916">
          <w:marLeft w:val="640"/>
          <w:marRight w:val="0"/>
          <w:marTop w:val="0"/>
          <w:marBottom w:val="0"/>
          <w:divBdr>
            <w:top w:val="none" w:sz="0" w:space="0" w:color="auto"/>
            <w:left w:val="none" w:sz="0" w:space="0" w:color="auto"/>
            <w:bottom w:val="none" w:sz="0" w:space="0" w:color="auto"/>
            <w:right w:val="none" w:sz="0" w:space="0" w:color="auto"/>
          </w:divBdr>
        </w:div>
        <w:div w:id="137311679">
          <w:marLeft w:val="640"/>
          <w:marRight w:val="0"/>
          <w:marTop w:val="0"/>
          <w:marBottom w:val="0"/>
          <w:divBdr>
            <w:top w:val="none" w:sz="0" w:space="0" w:color="auto"/>
            <w:left w:val="none" w:sz="0" w:space="0" w:color="auto"/>
            <w:bottom w:val="none" w:sz="0" w:space="0" w:color="auto"/>
            <w:right w:val="none" w:sz="0" w:space="0" w:color="auto"/>
          </w:divBdr>
        </w:div>
        <w:div w:id="137379155">
          <w:marLeft w:val="640"/>
          <w:marRight w:val="0"/>
          <w:marTop w:val="0"/>
          <w:marBottom w:val="0"/>
          <w:divBdr>
            <w:top w:val="none" w:sz="0" w:space="0" w:color="auto"/>
            <w:left w:val="none" w:sz="0" w:space="0" w:color="auto"/>
            <w:bottom w:val="none" w:sz="0" w:space="0" w:color="auto"/>
            <w:right w:val="none" w:sz="0" w:space="0" w:color="auto"/>
          </w:divBdr>
        </w:div>
        <w:div w:id="175509828">
          <w:marLeft w:val="640"/>
          <w:marRight w:val="0"/>
          <w:marTop w:val="0"/>
          <w:marBottom w:val="0"/>
          <w:divBdr>
            <w:top w:val="none" w:sz="0" w:space="0" w:color="auto"/>
            <w:left w:val="none" w:sz="0" w:space="0" w:color="auto"/>
            <w:bottom w:val="none" w:sz="0" w:space="0" w:color="auto"/>
            <w:right w:val="none" w:sz="0" w:space="0" w:color="auto"/>
          </w:divBdr>
        </w:div>
        <w:div w:id="236599172">
          <w:marLeft w:val="640"/>
          <w:marRight w:val="0"/>
          <w:marTop w:val="0"/>
          <w:marBottom w:val="0"/>
          <w:divBdr>
            <w:top w:val="none" w:sz="0" w:space="0" w:color="auto"/>
            <w:left w:val="none" w:sz="0" w:space="0" w:color="auto"/>
            <w:bottom w:val="none" w:sz="0" w:space="0" w:color="auto"/>
            <w:right w:val="none" w:sz="0" w:space="0" w:color="auto"/>
          </w:divBdr>
        </w:div>
        <w:div w:id="248858345">
          <w:marLeft w:val="640"/>
          <w:marRight w:val="0"/>
          <w:marTop w:val="0"/>
          <w:marBottom w:val="0"/>
          <w:divBdr>
            <w:top w:val="none" w:sz="0" w:space="0" w:color="auto"/>
            <w:left w:val="none" w:sz="0" w:space="0" w:color="auto"/>
            <w:bottom w:val="none" w:sz="0" w:space="0" w:color="auto"/>
            <w:right w:val="none" w:sz="0" w:space="0" w:color="auto"/>
          </w:divBdr>
        </w:div>
        <w:div w:id="281964629">
          <w:marLeft w:val="640"/>
          <w:marRight w:val="0"/>
          <w:marTop w:val="0"/>
          <w:marBottom w:val="0"/>
          <w:divBdr>
            <w:top w:val="none" w:sz="0" w:space="0" w:color="auto"/>
            <w:left w:val="none" w:sz="0" w:space="0" w:color="auto"/>
            <w:bottom w:val="none" w:sz="0" w:space="0" w:color="auto"/>
            <w:right w:val="none" w:sz="0" w:space="0" w:color="auto"/>
          </w:divBdr>
        </w:div>
        <w:div w:id="304358972">
          <w:marLeft w:val="640"/>
          <w:marRight w:val="0"/>
          <w:marTop w:val="0"/>
          <w:marBottom w:val="0"/>
          <w:divBdr>
            <w:top w:val="none" w:sz="0" w:space="0" w:color="auto"/>
            <w:left w:val="none" w:sz="0" w:space="0" w:color="auto"/>
            <w:bottom w:val="none" w:sz="0" w:space="0" w:color="auto"/>
            <w:right w:val="none" w:sz="0" w:space="0" w:color="auto"/>
          </w:divBdr>
        </w:div>
        <w:div w:id="324672012">
          <w:marLeft w:val="640"/>
          <w:marRight w:val="0"/>
          <w:marTop w:val="0"/>
          <w:marBottom w:val="0"/>
          <w:divBdr>
            <w:top w:val="none" w:sz="0" w:space="0" w:color="auto"/>
            <w:left w:val="none" w:sz="0" w:space="0" w:color="auto"/>
            <w:bottom w:val="none" w:sz="0" w:space="0" w:color="auto"/>
            <w:right w:val="none" w:sz="0" w:space="0" w:color="auto"/>
          </w:divBdr>
        </w:div>
        <w:div w:id="329218940">
          <w:marLeft w:val="640"/>
          <w:marRight w:val="0"/>
          <w:marTop w:val="0"/>
          <w:marBottom w:val="0"/>
          <w:divBdr>
            <w:top w:val="none" w:sz="0" w:space="0" w:color="auto"/>
            <w:left w:val="none" w:sz="0" w:space="0" w:color="auto"/>
            <w:bottom w:val="none" w:sz="0" w:space="0" w:color="auto"/>
            <w:right w:val="none" w:sz="0" w:space="0" w:color="auto"/>
          </w:divBdr>
        </w:div>
        <w:div w:id="361635298">
          <w:marLeft w:val="640"/>
          <w:marRight w:val="0"/>
          <w:marTop w:val="0"/>
          <w:marBottom w:val="0"/>
          <w:divBdr>
            <w:top w:val="none" w:sz="0" w:space="0" w:color="auto"/>
            <w:left w:val="none" w:sz="0" w:space="0" w:color="auto"/>
            <w:bottom w:val="none" w:sz="0" w:space="0" w:color="auto"/>
            <w:right w:val="none" w:sz="0" w:space="0" w:color="auto"/>
          </w:divBdr>
        </w:div>
        <w:div w:id="408890606">
          <w:marLeft w:val="640"/>
          <w:marRight w:val="0"/>
          <w:marTop w:val="0"/>
          <w:marBottom w:val="0"/>
          <w:divBdr>
            <w:top w:val="none" w:sz="0" w:space="0" w:color="auto"/>
            <w:left w:val="none" w:sz="0" w:space="0" w:color="auto"/>
            <w:bottom w:val="none" w:sz="0" w:space="0" w:color="auto"/>
            <w:right w:val="none" w:sz="0" w:space="0" w:color="auto"/>
          </w:divBdr>
        </w:div>
        <w:div w:id="414668611">
          <w:marLeft w:val="640"/>
          <w:marRight w:val="0"/>
          <w:marTop w:val="0"/>
          <w:marBottom w:val="0"/>
          <w:divBdr>
            <w:top w:val="none" w:sz="0" w:space="0" w:color="auto"/>
            <w:left w:val="none" w:sz="0" w:space="0" w:color="auto"/>
            <w:bottom w:val="none" w:sz="0" w:space="0" w:color="auto"/>
            <w:right w:val="none" w:sz="0" w:space="0" w:color="auto"/>
          </w:divBdr>
        </w:div>
        <w:div w:id="434398162">
          <w:marLeft w:val="640"/>
          <w:marRight w:val="0"/>
          <w:marTop w:val="0"/>
          <w:marBottom w:val="0"/>
          <w:divBdr>
            <w:top w:val="none" w:sz="0" w:space="0" w:color="auto"/>
            <w:left w:val="none" w:sz="0" w:space="0" w:color="auto"/>
            <w:bottom w:val="none" w:sz="0" w:space="0" w:color="auto"/>
            <w:right w:val="none" w:sz="0" w:space="0" w:color="auto"/>
          </w:divBdr>
        </w:div>
        <w:div w:id="484132073">
          <w:marLeft w:val="640"/>
          <w:marRight w:val="0"/>
          <w:marTop w:val="0"/>
          <w:marBottom w:val="0"/>
          <w:divBdr>
            <w:top w:val="none" w:sz="0" w:space="0" w:color="auto"/>
            <w:left w:val="none" w:sz="0" w:space="0" w:color="auto"/>
            <w:bottom w:val="none" w:sz="0" w:space="0" w:color="auto"/>
            <w:right w:val="none" w:sz="0" w:space="0" w:color="auto"/>
          </w:divBdr>
        </w:div>
        <w:div w:id="504521013">
          <w:marLeft w:val="640"/>
          <w:marRight w:val="0"/>
          <w:marTop w:val="0"/>
          <w:marBottom w:val="0"/>
          <w:divBdr>
            <w:top w:val="none" w:sz="0" w:space="0" w:color="auto"/>
            <w:left w:val="none" w:sz="0" w:space="0" w:color="auto"/>
            <w:bottom w:val="none" w:sz="0" w:space="0" w:color="auto"/>
            <w:right w:val="none" w:sz="0" w:space="0" w:color="auto"/>
          </w:divBdr>
        </w:div>
        <w:div w:id="596905639">
          <w:marLeft w:val="640"/>
          <w:marRight w:val="0"/>
          <w:marTop w:val="0"/>
          <w:marBottom w:val="0"/>
          <w:divBdr>
            <w:top w:val="none" w:sz="0" w:space="0" w:color="auto"/>
            <w:left w:val="none" w:sz="0" w:space="0" w:color="auto"/>
            <w:bottom w:val="none" w:sz="0" w:space="0" w:color="auto"/>
            <w:right w:val="none" w:sz="0" w:space="0" w:color="auto"/>
          </w:divBdr>
        </w:div>
        <w:div w:id="660550483">
          <w:marLeft w:val="640"/>
          <w:marRight w:val="0"/>
          <w:marTop w:val="0"/>
          <w:marBottom w:val="0"/>
          <w:divBdr>
            <w:top w:val="none" w:sz="0" w:space="0" w:color="auto"/>
            <w:left w:val="none" w:sz="0" w:space="0" w:color="auto"/>
            <w:bottom w:val="none" w:sz="0" w:space="0" w:color="auto"/>
            <w:right w:val="none" w:sz="0" w:space="0" w:color="auto"/>
          </w:divBdr>
        </w:div>
        <w:div w:id="673263684">
          <w:marLeft w:val="640"/>
          <w:marRight w:val="0"/>
          <w:marTop w:val="0"/>
          <w:marBottom w:val="0"/>
          <w:divBdr>
            <w:top w:val="none" w:sz="0" w:space="0" w:color="auto"/>
            <w:left w:val="none" w:sz="0" w:space="0" w:color="auto"/>
            <w:bottom w:val="none" w:sz="0" w:space="0" w:color="auto"/>
            <w:right w:val="none" w:sz="0" w:space="0" w:color="auto"/>
          </w:divBdr>
        </w:div>
        <w:div w:id="705646131">
          <w:marLeft w:val="640"/>
          <w:marRight w:val="0"/>
          <w:marTop w:val="0"/>
          <w:marBottom w:val="0"/>
          <w:divBdr>
            <w:top w:val="none" w:sz="0" w:space="0" w:color="auto"/>
            <w:left w:val="none" w:sz="0" w:space="0" w:color="auto"/>
            <w:bottom w:val="none" w:sz="0" w:space="0" w:color="auto"/>
            <w:right w:val="none" w:sz="0" w:space="0" w:color="auto"/>
          </w:divBdr>
        </w:div>
        <w:div w:id="718288095">
          <w:marLeft w:val="640"/>
          <w:marRight w:val="0"/>
          <w:marTop w:val="0"/>
          <w:marBottom w:val="0"/>
          <w:divBdr>
            <w:top w:val="none" w:sz="0" w:space="0" w:color="auto"/>
            <w:left w:val="none" w:sz="0" w:space="0" w:color="auto"/>
            <w:bottom w:val="none" w:sz="0" w:space="0" w:color="auto"/>
            <w:right w:val="none" w:sz="0" w:space="0" w:color="auto"/>
          </w:divBdr>
        </w:div>
        <w:div w:id="754327178">
          <w:marLeft w:val="640"/>
          <w:marRight w:val="0"/>
          <w:marTop w:val="0"/>
          <w:marBottom w:val="0"/>
          <w:divBdr>
            <w:top w:val="none" w:sz="0" w:space="0" w:color="auto"/>
            <w:left w:val="none" w:sz="0" w:space="0" w:color="auto"/>
            <w:bottom w:val="none" w:sz="0" w:space="0" w:color="auto"/>
            <w:right w:val="none" w:sz="0" w:space="0" w:color="auto"/>
          </w:divBdr>
        </w:div>
        <w:div w:id="754521872">
          <w:marLeft w:val="640"/>
          <w:marRight w:val="0"/>
          <w:marTop w:val="0"/>
          <w:marBottom w:val="0"/>
          <w:divBdr>
            <w:top w:val="none" w:sz="0" w:space="0" w:color="auto"/>
            <w:left w:val="none" w:sz="0" w:space="0" w:color="auto"/>
            <w:bottom w:val="none" w:sz="0" w:space="0" w:color="auto"/>
            <w:right w:val="none" w:sz="0" w:space="0" w:color="auto"/>
          </w:divBdr>
        </w:div>
        <w:div w:id="809250522">
          <w:marLeft w:val="640"/>
          <w:marRight w:val="0"/>
          <w:marTop w:val="0"/>
          <w:marBottom w:val="0"/>
          <w:divBdr>
            <w:top w:val="none" w:sz="0" w:space="0" w:color="auto"/>
            <w:left w:val="none" w:sz="0" w:space="0" w:color="auto"/>
            <w:bottom w:val="none" w:sz="0" w:space="0" w:color="auto"/>
            <w:right w:val="none" w:sz="0" w:space="0" w:color="auto"/>
          </w:divBdr>
        </w:div>
        <w:div w:id="816921472">
          <w:marLeft w:val="640"/>
          <w:marRight w:val="0"/>
          <w:marTop w:val="0"/>
          <w:marBottom w:val="0"/>
          <w:divBdr>
            <w:top w:val="none" w:sz="0" w:space="0" w:color="auto"/>
            <w:left w:val="none" w:sz="0" w:space="0" w:color="auto"/>
            <w:bottom w:val="none" w:sz="0" w:space="0" w:color="auto"/>
            <w:right w:val="none" w:sz="0" w:space="0" w:color="auto"/>
          </w:divBdr>
        </w:div>
        <w:div w:id="827987683">
          <w:marLeft w:val="640"/>
          <w:marRight w:val="0"/>
          <w:marTop w:val="0"/>
          <w:marBottom w:val="0"/>
          <w:divBdr>
            <w:top w:val="none" w:sz="0" w:space="0" w:color="auto"/>
            <w:left w:val="none" w:sz="0" w:space="0" w:color="auto"/>
            <w:bottom w:val="none" w:sz="0" w:space="0" w:color="auto"/>
            <w:right w:val="none" w:sz="0" w:space="0" w:color="auto"/>
          </w:divBdr>
        </w:div>
        <w:div w:id="832335412">
          <w:marLeft w:val="640"/>
          <w:marRight w:val="0"/>
          <w:marTop w:val="0"/>
          <w:marBottom w:val="0"/>
          <w:divBdr>
            <w:top w:val="none" w:sz="0" w:space="0" w:color="auto"/>
            <w:left w:val="none" w:sz="0" w:space="0" w:color="auto"/>
            <w:bottom w:val="none" w:sz="0" w:space="0" w:color="auto"/>
            <w:right w:val="none" w:sz="0" w:space="0" w:color="auto"/>
          </w:divBdr>
        </w:div>
        <w:div w:id="889027950">
          <w:marLeft w:val="640"/>
          <w:marRight w:val="0"/>
          <w:marTop w:val="0"/>
          <w:marBottom w:val="0"/>
          <w:divBdr>
            <w:top w:val="none" w:sz="0" w:space="0" w:color="auto"/>
            <w:left w:val="none" w:sz="0" w:space="0" w:color="auto"/>
            <w:bottom w:val="none" w:sz="0" w:space="0" w:color="auto"/>
            <w:right w:val="none" w:sz="0" w:space="0" w:color="auto"/>
          </w:divBdr>
        </w:div>
        <w:div w:id="934051169">
          <w:marLeft w:val="640"/>
          <w:marRight w:val="0"/>
          <w:marTop w:val="0"/>
          <w:marBottom w:val="0"/>
          <w:divBdr>
            <w:top w:val="none" w:sz="0" w:space="0" w:color="auto"/>
            <w:left w:val="none" w:sz="0" w:space="0" w:color="auto"/>
            <w:bottom w:val="none" w:sz="0" w:space="0" w:color="auto"/>
            <w:right w:val="none" w:sz="0" w:space="0" w:color="auto"/>
          </w:divBdr>
        </w:div>
        <w:div w:id="1014499489">
          <w:marLeft w:val="640"/>
          <w:marRight w:val="0"/>
          <w:marTop w:val="0"/>
          <w:marBottom w:val="0"/>
          <w:divBdr>
            <w:top w:val="none" w:sz="0" w:space="0" w:color="auto"/>
            <w:left w:val="none" w:sz="0" w:space="0" w:color="auto"/>
            <w:bottom w:val="none" w:sz="0" w:space="0" w:color="auto"/>
            <w:right w:val="none" w:sz="0" w:space="0" w:color="auto"/>
          </w:divBdr>
        </w:div>
        <w:div w:id="1060446611">
          <w:marLeft w:val="640"/>
          <w:marRight w:val="0"/>
          <w:marTop w:val="0"/>
          <w:marBottom w:val="0"/>
          <w:divBdr>
            <w:top w:val="none" w:sz="0" w:space="0" w:color="auto"/>
            <w:left w:val="none" w:sz="0" w:space="0" w:color="auto"/>
            <w:bottom w:val="none" w:sz="0" w:space="0" w:color="auto"/>
            <w:right w:val="none" w:sz="0" w:space="0" w:color="auto"/>
          </w:divBdr>
        </w:div>
        <w:div w:id="1068772586">
          <w:marLeft w:val="640"/>
          <w:marRight w:val="0"/>
          <w:marTop w:val="0"/>
          <w:marBottom w:val="0"/>
          <w:divBdr>
            <w:top w:val="none" w:sz="0" w:space="0" w:color="auto"/>
            <w:left w:val="none" w:sz="0" w:space="0" w:color="auto"/>
            <w:bottom w:val="none" w:sz="0" w:space="0" w:color="auto"/>
            <w:right w:val="none" w:sz="0" w:space="0" w:color="auto"/>
          </w:divBdr>
        </w:div>
        <w:div w:id="1083186525">
          <w:marLeft w:val="640"/>
          <w:marRight w:val="0"/>
          <w:marTop w:val="0"/>
          <w:marBottom w:val="0"/>
          <w:divBdr>
            <w:top w:val="none" w:sz="0" w:space="0" w:color="auto"/>
            <w:left w:val="none" w:sz="0" w:space="0" w:color="auto"/>
            <w:bottom w:val="none" w:sz="0" w:space="0" w:color="auto"/>
            <w:right w:val="none" w:sz="0" w:space="0" w:color="auto"/>
          </w:divBdr>
        </w:div>
        <w:div w:id="1083576127">
          <w:marLeft w:val="640"/>
          <w:marRight w:val="0"/>
          <w:marTop w:val="0"/>
          <w:marBottom w:val="0"/>
          <w:divBdr>
            <w:top w:val="none" w:sz="0" w:space="0" w:color="auto"/>
            <w:left w:val="none" w:sz="0" w:space="0" w:color="auto"/>
            <w:bottom w:val="none" w:sz="0" w:space="0" w:color="auto"/>
            <w:right w:val="none" w:sz="0" w:space="0" w:color="auto"/>
          </w:divBdr>
        </w:div>
        <w:div w:id="1107695784">
          <w:marLeft w:val="640"/>
          <w:marRight w:val="0"/>
          <w:marTop w:val="0"/>
          <w:marBottom w:val="0"/>
          <w:divBdr>
            <w:top w:val="none" w:sz="0" w:space="0" w:color="auto"/>
            <w:left w:val="none" w:sz="0" w:space="0" w:color="auto"/>
            <w:bottom w:val="none" w:sz="0" w:space="0" w:color="auto"/>
            <w:right w:val="none" w:sz="0" w:space="0" w:color="auto"/>
          </w:divBdr>
        </w:div>
        <w:div w:id="1122260328">
          <w:marLeft w:val="640"/>
          <w:marRight w:val="0"/>
          <w:marTop w:val="0"/>
          <w:marBottom w:val="0"/>
          <w:divBdr>
            <w:top w:val="none" w:sz="0" w:space="0" w:color="auto"/>
            <w:left w:val="none" w:sz="0" w:space="0" w:color="auto"/>
            <w:bottom w:val="none" w:sz="0" w:space="0" w:color="auto"/>
            <w:right w:val="none" w:sz="0" w:space="0" w:color="auto"/>
          </w:divBdr>
        </w:div>
        <w:div w:id="1127969602">
          <w:marLeft w:val="640"/>
          <w:marRight w:val="0"/>
          <w:marTop w:val="0"/>
          <w:marBottom w:val="0"/>
          <w:divBdr>
            <w:top w:val="none" w:sz="0" w:space="0" w:color="auto"/>
            <w:left w:val="none" w:sz="0" w:space="0" w:color="auto"/>
            <w:bottom w:val="none" w:sz="0" w:space="0" w:color="auto"/>
            <w:right w:val="none" w:sz="0" w:space="0" w:color="auto"/>
          </w:divBdr>
        </w:div>
        <w:div w:id="1128668236">
          <w:marLeft w:val="640"/>
          <w:marRight w:val="0"/>
          <w:marTop w:val="0"/>
          <w:marBottom w:val="0"/>
          <w:divBdr>
            <w:top w:val="none" w:sz="0" w:space="0" w:color="auto"/>
            <w:left w:val="none" w:sz="0" w:space="0" w:color="auto"/>
            <w:bottom w:val="none" w:sz="0" w:space="0" w:color="auto"/>
            <w:right w:val="none" w:sz="0" w:space="0" w:color="auto"/>
          </w:divBdr>
        </w:div>
        <w:div w:id="1335305106">
          <w:marLeft w:val="640"/>
          <w:marRight w:val="0"/>
          <w:marTop w:val="0"/>
          <w:marBottom w:val="0"/>
          <w:divBdr>
            <w:top w:val="none" w:sz="0" w:space="0" w:color="auto"/>
            <w:left w:val="none" w:sz="0" w:space="0" w:color="auto"/>
            <w:bottom w:val="none" w:sz="0" w:space="0" w:color="auto"/>
            <w:right w:val="none" w:sz="0" w:space="0" w:color="auto"/>
          </w:divBdr>
        </w:div>
        <w:div w:id="1501001639">
          <w:marLeft w:val="640"/>
          <w:marRight w:val="0"/>
          <w:marTop w:val="0"/>
          <w:marBottom w:val="0"/>
          <w:divBdr>
            <w:top w:val="none" w:sz="0" w:space="0" w:color="auto"/>
            <w:left w:val="none" w:sz="0" w:space="0" w:color="auto"/>
            <w:bottom w:val="none" w:sz="0" w:space="0" w:color="auto"/>
            <w:right w:val="none" w:sz="0" w:space="0" w:color="auto"/>
          </w:divBdr>
        </w:div>
        <w:div w:id="1542356628">
          <w:marLeft w:val="640"/>
          <w:marRight w:val="0"/>
          <w:marTop w:val="0"/>
          <w:marBottom w:val="0"/>
          <w:divBdr>
            <w:top w:val="none" w:sz="0" w:space="0" w:color="auto"/>
            <w:left w:val="none" w:sz="0" w:space="0" w:color="auto"/>
            <w:bottom w:val="none" w:sz="0" w:space="0" w:color="auto"/>
            <w:right w:val="none" w:sz="0" w:space="0" w:color="auto"/>
          </w:divBdr>
        </w:div>
        <w:div w:id="1573542712">
          <w:marLeft w:val="640"/>
          <w:marRight w:val="0"/>
          <w:marTop w:val="0"/>
          <w:marBottom w:val="0"/>
          <w:divBdr>
            <w:top w:val="none" w:sz="0" w:space="0" w:color="auto"/>
            <w:left w:val="none" w:sz="0" w:space="0" w:color="auto"/>
            <w:bottom w:val="none" w:sz="0" w:space="0" w:color="auto"/>
            <w:right w:val="none" w:sz="0" w:space="0" w:color="auto"/>
          </w:divBdr>
        </w:div>
        <w:div w:id="1579485355">
          <w:marLeft w:val="640"/>
          <w:marRight w:val="0"/>
          <w:marTop w:val="0"/>
          <w:marBottom w:val="0"/>
          <w:divBdr>
            <w:top w:val="none" w:sz="0" w:space="0" w:color="auto"/>
            <w:left w:val="none" w:sz="0" w:space="0" w:color="auto"/>
            <w:bottom w:val="none" w:sz="0" w:space="0" w:color="auto"/>
            <w:right w:val="none" w:sz="0" w:space="0" w:color="auto"/>
          </w:divBdr>
        </w:div>
        <w:div w:id="1592658520">
          <w:marLeft w:val="640"/>
          <w:marRight w:val="0"/>
          <w:marTop w:val="0"/>
          <w:marBottom w:val="0"/>
          <w:divBdr>
            <w:top w:val="none" w:sz="0" w:space="0" w:color="auto"/>
            <w:left w:val="none" w:sz="0" w:space="0" w:color="auto"/>
            <w:bottom w:val="none" w:sz="0" w:space="0" w:color="auto"/>
            <w:right w:val="none" w:sz="0" w:space="0" w:color="auto"/>
          </w:divBdr>
        </w:div>
        <w:div w:id="1613974701">
          <w:marLeft w:val="640"/>
          <w:marRight w:val="0"/>
          <w:marTop w:val="0"/>
          <w:marBottom w:val="0"/>
          <w:divBdr>
            <w:top w:val="none" w:sz="0" w:space="0" w:color="auto"/>
            <w:left w:val="none" w:sz="0" w:space="0" w:color="auto"/>
            <w:bottom w:val="none" w:sz="0" w:space="0" w:color="auto"/>
            <w:right w:val="none" w:sz="0" w:space="0" w:color="auto"/>
          </w:divBdr>
        </w:div>
        <w:div w:id="1654064924">
          <w:marLeft w:val="640"/>
          <w:marRight w:val="0"/>
          <w:marTop w:val="0"/>
          <w:marBottom w:val="0"/>
          <w:divBdr>
            <w:top w:val="none" w:sz="0" w:space="0" w:color="auto"/>
            <w:left w:val="none" w:sz="0" w:space="0" w:color="auto"/>
            <w:bottom w:val="none" w:sz="0" w:space="0" w:color="auto"/>
            <w:right w:val="none" w:sz="0" w:space="0" w:color="auto"/>
          </w:divBdr>
        </w:div>
        <w:div w:id="1691833477">
          <w:marLeft w:val="640"/>
          <w:marRight w:val="0"/>
          <w:marTop w:val="0"/>
          <w:marBottom w:val="0"/>
          <w:divBdr>
            <w:top w:val="none" w:sz="0" w:space="0" w:color="auto"/>
            <w:left w:val="none" w:sz="0" w:space="0" w:color="auto"/>
            <w:bottom w:val="none" w:sz="0" w:space="0" w:color="auto"/>
            <w:right w:val="none" w:sz="0" w:space="0" w:color="auto"/>
          </w:divBdr>
        </w:div>
        <w:div w:id="1789079113">
          <w:marLeft w:val="640"/>
          <w:marRight w:val="0"/>
          <w:marTop w:val="0"/>
          <w:marBottom w:val="0"/>
          <w:divBdr>
            <w:top w:val="none" w:sz="0" w:space="0" w:color="auto"/>
            <w:left w:val="none" w:sz="0" w:space="0" w:color="auto"/>
            <w:bottom w:val="none" w:sz="0" w:space="0" w:color="auto"/>
            <w:right w:val="none" w:sz="0" w:space="0" w:color="auto"/>
          </w:divBdr>
        </w:div>
        <w:div w:id="1792632497">
          <w:marLeft w:val="640"/>
          <w:marRight w:val="0"/>
          <w:marTop w:val="0"/>
          <w:marBottom w:val="0"/>
          <w:divBdr>
            <w:top w:val="none" w:sz="0" w:space="0" w:color="auto"/>
            <w:left w:val="none" w:sz="0" w:space="0" w:color="auto"/>
            <w:bottom w:val="none" w:sz="0" w:space="0" w:color="auto"/>
            <w:right w:val="none" w:sz="0" w:space="0" w:color="auto"/>
          </w:divBdr>
        </w:div>
        <w:div w:id="1824468618">
          <w:marLeft w:val="640"/>
          <w:marRight w:val="0"/>
          <w:marTop w:val="0"/>
          <w:marBottom w:val="0"/>
          <w:divBdr>
            <w:top w:val="none" w:sz="0" w:space="0" w:color="auto"/>
            <w:left w:val="none" w:sz="0" w:space="0" w:color="auto"/>
            <w:bottom w:val="none" w:sz="0" w:space="0" w:color="auto"/>
            <w:right w:val="none" w:sz="0" w:space="0" w:color="auto"/>
          </w:divBdr>
        </w:div>
        <w:div w:id="1889225464">
          <w:marLeft w:val="640"/>
          <w:marRight w:val="0"/>
          <w:marTop w:val="0"/>
          <w:marBottom w:val="0"/>
          <w:divBdr>
            <w:top w:val="none" w:sz="0" w:space="0" w:color="auto"/>
            <w:left w:val="none" w:sz="0" w:space="0" w:color="auto"/>
            <w:bottom w:val="none" w:sz="0" w:space="0" w:color="auto"/>
            <w:right w:val="none" w:sz="0" w:space="0" w:color="auto"/>
          </w:divBdr>
        </w:div>
        <w:div w:id="1897206274">
          <w:marLeft w:val="640"/>
          <w:marRight w:val="0"/>
          <w:marTop w:val="0"/>
          <w:marBottom w:val="0"/>
          <w:divBdr>
            <w:top w:val="none" w:sz="0" w:space="0" w:color="auto"/>
            <w:left w:val="none" w:sz="0" w:space="0" w:color="auto"/>
            <w:bottom w:val="none" w:sz="0" w:space="0" w:color="auto"/>
            <w:right w:val="none" w:sz="0" w:space="0" w:color="auto"/>
          </w:divBdr>
        </w:div>
        <w:div w:id="1920019519">
          <w:marLeft w:val="640"/>
          <w:marRight w:val="0"/>
          <w:marTop w:val="0"/>
          <w:marBottom w:val="0"/>
          <w:divBdr>
            <w:top w:val="none" w:sz="0" w:space="0" w:color="auto"/>
            <w:left w:val="none" w:sz="0" w:space="0" w:color="auto"/>
            <w:bottom w:val="none" w:sz="0" w:space="0" w:color="auto"/>
            <w:right w:val="none" w:sz="0" w:space="0" w:color="auto"/>
          </w:divBdr>
        </w:div>
        <w:div w:id="1931155394">
          <w:marLeft w:val="640"/>
          <w:marRight w:val="0"/>
          <w:marTop w:val="0"/>
          <w:marBottom w:val="0"/>
          <w:divBdr>
            <w:top w:val="none" w:sz="0" w:space="0" w:color="auto"/>
            <w:left w:val="none" w:sz="0" w:space="0" w:color="auto"/>
            <w:bottom w:val="none" w:sz="0" w:space="0" w:color="auto"/>
            <w:right w:val="none" w:sz="0" w:space="0" w:color="auto"/>
          </w:divBdr>
        </w:div>
        <w:div w:id="1976135119">
          <w:marLeft w:val="640"/>
          <w:marRight w:val="0"/>
          <w:marTop w:val="0"/>
          <w:marBottom w:val="0"/>
          <w:divBdr>
            <w:top w:val="none" w:sz="0" w:space="0" w:color="auto"/>
            <w:left w:val="none" w:sz="0" w:space="0" w:color="auto"/>
            <w:bottom w:val="none" w:sz="0" w:space="0" w:color="auto"/>
            <w:right w:val="none" w:sz="0" w:space="0" w:color="auto"/>
          </w:divBdr>
        </w:div>
        <w:div w:id="1984964551">
          <w:marLeft w:val="640"/>
          <w:marRight w:val="0"/>
          <w:marTop w:val="0"/>
          <w:marBottom w:val="0"/>
          <w:divBdr>
            <w:top w:val="none" w:sz="0" w:space="0" w:color="auto"/>
            <w:left w:val="none" w:sz="0" w:space="0" w:color="auto"/>
            <w:bottom w:val="none" w:sz="0" w:space="0" w:color="auto"/>
            <w:right w:val="none" w:sz="0" w:space="0" w:color="auto"/>
          </w:divBdr>
        </w:div>
        <w:div w:id="2013340424">
          <w:marLeft w:val="640"/>
          <w:marRight w:val="0"/>
          <w:marTop w:val="0"/>
          <w:marBottom w:val="0"/>
          <w:divBdr>
            <w:top w:val="none" w:sz="0" w:space="0" w:color="auto"/>
            <w:left w:val="none" w:sz="0" w:space="0" w:color="auto"/>
            <w:bottom w:val="none" w:sz="0" w:space="0" w:color="auto"/>
            <w:right w:val="none" w:sz="0" w:space="0" w:color="auto"/>
          </w:divBdr>
        </w:div>
        <w:div w:id="2028289302">
          <w:marLeft w:val="640"/>
          <w:marRight w:val="0"/>
          <w:marTop w:val="0"/>
          <w:marBottom w:val="0"/>
          <w:divBdr>
            <w:top w:val="none" w:sz="0" w:space="0" w:color="auto"/>
            <w:left w:val="none" w:sz="0" w:space="0" w:color="auto"/>
            <w:bottom w:val="none" w:sz="0" w:space="0" w:color="auto"/>
            <w:right w:val="none" w:sz="0" w:space="0" w:color="auto"/>
          </w:divBdr>
        </w:div>
        <w:div w:id="2048482055">
          <w:marLeft w:val="640"/>
          <w:marRight w:val="0"/>
          <w:marTop w:val="0"/>
          <w:marBottom w:val="0"/>
          <w:divBdr>
            <w:top w:val="none" w:sz="0" w:space="0" w:color="auto"/>
            <w:left w:val="none" w:sz="0" w:space="0" w:color="auto"/>
            <w:bottom w:val="none" w:sz="0" w:space="0" w:color="auto"/>
            <w:right w:val="none" w:sz="0" w:space="0" w:color="auto"/>
          </w:divBdr>
        </w:div>
        <w:div w:id="2067878066">
          <w:marLeft w:val="640"/>
          <w:marRight w:val="0"/>
          <w:marTop w:val="0"/>
          <w:marBottom w:val="0"/>
          <w:divBdr>
            <w:top w:val="none" w:sz="0" w:space="0" w:color="auto"/>
            <w:left w:val="none" w:sz="0" w:space="0" w:color="auto"/>
            <w:bottom w:val="none" w:sz="0" w:space="0" w:color="auto"/>
            <w:right w:val="none" w:sz="0" w:space="0" w:color="auto"/>
          </w:divBdr>
        </w:div>
      </w:divsChild>
    </w:div>
    <w:div w:id="652176754">
      <w:bodyDiv w:val="1"/>
      <w:marLeft w:val="0"/>
      <w:marRight w:val="0"/>
      <w:marTop w:val="0"/>
      <w:marBottom w:val="0"/>
      <w:divBdr>
        <w:top w:val="none" w:sz="0" w:space="0" w:color="auto"/>
        <w:left w:val="none" w:sz="0" w:space="0" w:color="auto"/>
        <w:bottom w:val="none" w:sz="0" w:space="0" w:color="auto"/>
        <w:right w:val="none" w:sz="0" w:space="0" w:color="auto"/>
      </w:divBdr>
      <w:divsChild>
        <w:div w:id="1762334218">
          <w:marLeft w:val="640"/>
          <w:marRight w:val="0"/>
          <w:marTop w:val="0"/>
          <w:marBottom w:val="0"/>
          <w:divBdr>
            <w:top w:val="none" w:sz="0" w:space="0" w:color="auto"/>
            <w:left w:val="none" w:sz="0" w:space="0" w:color="auto"/>
            <w:bottom w:val="none" w:sz="0" w:space="0" w:color="auto"/>
            <w:right w:val="none" w:sz="0" w:space="0" w:color="auto"/>
          </w:divBdr>
        </w:div>
        <w:div w:id="2125222131">
          <w:marLeft w:val="640"/>
          <w:marRight w:val="0"/>
          <w:marTop w:val="0"/>
          <w:marBottom w:val="0"/>
          <w:divBdr>
            <w:top w:val="none" w:sz="0" w:space="0" w:color="auto"/>
            <w:left w:val="none" w:sz="0" w:space="0" w:color="auto"/>
            <w:bottom w:val="none" w:sz="0" w:space="0" w:color="auto"/>
            <w:right w:val="none" w:sz="0" w:space="0" w:color="auto"/>
          </w:divBdr>
        </w:div>
        <w:div w:id="455878494">
          <w:marLeft w:val="640"/>
          <w:marRight w:val="0"/>
          <w:marTop w:val="0"/>
          <w:marBottom w:val="0"/>
          <w:divBdr>
            <w:top w:val="none" w:sz="0" w:space="0" w:color="auto"/>
            <w:left w:val="none" w:sz="0" w:space="0" w:color="auto"/>
            <w:bottom w:val="none" w:sz="0" w:space="0" w:color="auto"/>
            <w:right w:val="none" w:sz="0" w:space="0" w:color="auto"/>
          </w:divBdr>
        </w:div>
        <w:div w:id="1124881107">
          <w:marLeft w:val="640"/>
          <w:marRight w:val="0"/>
          <w:marTop w:val="0"/>
          <w:marBottom w:val="0"/>
          <w:divBdr>
            <w:top w:val="none" w:sz="0" w:space="0" w:color="auto"/>
            <w:left w:val="none" w:sz="0" w:space="0" w:color="auto"/>
            <w:bottom w:val="none" w:sz="0" w:space="0" w:color="auto"/>
            <w:right w:val="none" w:sz="0" w:space="0" w:color="auto"/>
          </w:divBdr>
        </w:div>
        <w:div w:id="466432008">
          <w:marLeft w:val="640"/>
          <w:marRight w:val="0"/>
          <w:marTop w:val="0"/>
          <w:marBottom w:val="0"/>
          <w:divBdr>
            <w:top w:val="none" w:sz="0" w:space="0" w:color="auto"/>
            <w:left w:val="none" w:sz="0" w:space="0" w:color="auto"/>
            <w:bottom w:val="none" w:sz="0" w:space="0" w:color="auto"/>
            <w:right w:val="none" w:sz="0" w:space="0" w:color="auto"/>
          </w:divBdr>
        </w:div>
        <w:div w:id="1258250281">
          <w:marLeft w:val="640"/>
          <w:marRight w:val="0"/>
          <w:marTop w:val="0"/>
          <w:marBottom w:val="0"/>
          <w:divBdr>
            <w:top w:val="none" w:sz="0" w:space="0" w:color="auto"/>
            <w:left w:val="none" w:sz="0" w:space="0" w:color="auto"/>
            <w:bottom w:val="none" w:sz="0" w:space="0" w:color="auto"/>
            <w:right w:val="none" w:sz="0" w:space="0" w:color="auto"/>
          </w:divBdr>
        </w:div>
        <w:div w:id="529296889">
          <w:marLeft w:val="640"/>
          <w:marRight w:val="0"/>
          <w:marTop w:val="0"/>
          <w:marBottom w:val="0"/>
          <w:divBdr>
            <w:top w:val="none" w:sz="0" w:space="0" w:color="auto"/>
            <w:left w:val="none" w:sz="0" w:space="0" w:color="auto"/>
            <w:bottom w:val="none" w:sz="0" w:space="0" w:color="auto"/>
            <w:right w:val="none" w:sz="0" w:space="0" w:color="auto"/>
          </w:divBdr>
        </w:div>
        <w:div w:id="215092715">
          <w:marLeft w:val="640"/>
          <w:marRight w:val="0"/>
          <w:marTop w:val="0"/>
          <w:marBottom w:val="0"/>
          <w:divBdr>
            <w:top w:val="none" w:sz="0" w:space="0" w:color="auto"/>
            <w:left w:val="none" w:sz="0" w:space="0" w:color="auto"/>
            <w:bottom w:val="none" w:sz="0" w:space="0" w:color="auto"/>
            <w:right w:val="none" w:sz="0" w:space="0" w:color="auto"/>
          </w:divBdr>
        </w:div>
        <w:div w:id="2061971941">
          <w:marLeft w:val="640"/>
          <w:marRight w:val="0"/>
          <w:marTop w:val="0"/>
          <w:marBottom w:val="0"/>
          <w:divBdr>
            <w:top w:val="none" w:sz="0" w:space="0" w:color="auto"/>
            <w:left w:val="none" w:sz="0" w:space="0" w:color="auto"/>
            <w:bottom w:val="none" w:sz="0" w:space="0" w:color="auto"/>
            <w:right w:val="none" w:sz="0" w:space="0" w:color="auto"/>
          </w:divBdr>
        </w:div>
        <w:div w:id="619798307">
          <w:marLeft w:val="640"/>
          <w:marRight w:val="0"/>
          <w:marTop w:val="0"/>
          <w:marBottom w:val="0"/>
          <w:divBdr>
            <w:top w:val="none" w:sz="0" w:space="0" w:color="auto"/>
            <w:left w:val="none" w:sz="0" w:space="0" w:color="auto"/>
            <w:bottom w:val="none" w:sz="0" w:space="0" w:color="auto"/>
            <w:right w:val="none" w:sz="0" w:space="0" w:color="auto"/>
          </w:divBdr>
        </w:div>
        <w:div w:id="1412578040">
          <w:marLeft w:val="640"/>
          <w:marRight w:val="0"/>
          <w:marTop w:val="0"/>
          <w:marBottom w:val="0"/>
          <w:divBdr>
            <w:top w:val="none" w:sz="0" w:space="0" w:color="auto"/>
            <w:left w:val="none" w:sz="0" w:space="0" w:color="auto"/>
            <w:bottom w:val="none" w:sz="0" w:space="0" w:color="auto"/>
            <w:right w:val="none" w:sz="0" w:space="0" w:color="auto"/>
          </w:divBdr>
        </w:div>
        <w:div w:id="1370571071">
          <w:marLeft w:val="640"/>
          <w:marRight w:val="0"/>
          <w:marTop w:val="0"/>
          <w:marBottom w:val="0"/>
          <w:divBdr>
            <w:top w:val="none" w:sz="0" w:space="0" w:color="auto"/>
            <w:left w:val="none" w:sz="0" w:space="0" w:color="auto"/>
            <w:bottom w:val="none" w:sz="0" w:space="0" w:color="auto"/>
            <w:right w:val="none" w:sz="0" w:space="0" w:color="auto"/>
          </w:divBdr>
        </w:div>
        <w:div w:id="887884553">
          <w:marLeft w:val="640"/>
          <w:marRight w:val="0"/>
          <w:marTop w:val="0"/>
          <w:marBottom w:val="0"/>
          <w:divBdr>
            <w:top w:val="none" w:sz="0" w:space="0" w:color="auto"/>
            <w:left w:val="none" w:sz="0" w:space="0" w:color="auto"/>
            <w:bottom w:val="none" w:sz="0" w:space="0" w:color="auto"/>
            <w:right w:val="none" w:sz="0" w:space="0" w:color="auto"/>
          </w:divBdr>
        </w:div>
        <w:div w:id="1566843188">
          <w:marLeft w:val="640"/>
          <w:marRight w:val="0"/>
          <w:marTop w:val="0"/>
          <w:marBottom w:val="0"/>
          <w:divBdr>
            <w:top w:val="none" w:sz="0" w:space="0" w:color="auto"/>
            <w:left w:val="none" w:sz="0" w:space="0" w:color="auto"/>
            <w:bottom w:val="none" w:sz="0" w:space="0" w:color="auto"/>
            <w:right w:val="none" w:sz="0" w:space="0" w:color="auto"/>
          </w:divBdr>
        </w:div>
        <w:div w:id="1295719989">
          <w:marLeft w:val="640"/>
          <w:marRight w:val="0"/>
          <w:marTop w:val="0"/>
          <w:marBottom w:val="0"/>
          <w:divBdr>
            <w:top w:val="none" w:sz="0" w:space="0" w:color="auto"/>
            <w:left w:val="none" w:sz="0" w:space="0" w:color="auto"/>
            <w:bottom w:val="none" w:sz="0" w:space="0" w:color="auto"/>
            <w:right w:val="none" w:sz="0" w:space="0" w:color="auto"/>
          </w:divBdr>
        </w:div>
        <w:div w:id="2022393637">
          <w:marLeft w:val="640"/>
          <w:marRight w:val="0"/>
          <w:marTop w:val="0"/>
          <w:marBottom w:val="0"/>
          <w:divBdr>
            <w:top w:val="none" w:sz="0" w:space="0" w:color="auto"/>
            <w:left w:val="none" w:sz="0" w:space="0" w:color="auto"/>
            <w:bottom w:val="none" w:sz="0" w:space="0" w:color="auto"/>
            <w:right w:val="none" w:sz="0" w:space="0" w:color="auto"/>
          </w:divBdr>
        </w:div>
        <w:div w:id="1799178246">
          <w:marLeft w:val="640"/>
          <w:marRight w:val="0"/>
          <w:marTop w:val="0"/>
          <w:marBottom w:val="0"/>
          <w:divBdr>
            <w:top w:val="none" w:sz="0" w:space="0" w:color="auto"/>
            <w:left w:val="none" w:sz="0" w:space="0" w:color="auto"/>
            <w:bottom w:val="none" w:sz="0" w:space="0" w:color="auto"/>
            <w:right w:val="none" w:sz="0" w:space="0" w:color="auto"/>
          </w:divBdr>
        </w:div>
        <w:div w:id="723991639">
          <w:marLeft w:val="640"/>
          <w:marRight w:val="0"/>
          <w:marTop w:val="0"/>
          <w:marBottom w:val="0"/>
          <w:divBdr>
            <w:top w:val="none" w:sz="0" w:space="0" w:color="auto"/>
            <w:left w:val="none" w:sz="0" w:space="0" w:color="auto"/>
            <w:bottom w:val="none" w:sz="0" w:space="0" w:color="auto"/>
            <w:right w:val="none" w:sz="0" w:space="0" w:color="auto"/>
          </w:divBdr>
        </w:div>
        <w:div w:id="1908105001">
          <w:marLeft w:val="640"/>
          <w:marRight w:val="0"/>
          <w:marTop w:val="0"/>
          <w:marBottom w:val="0"/>
          <w:divBdr>
            <w:top w:val="none" w:sz="0" w:space="0" w:color="auto"/>
            <w:left w:val="none" w:sz="0" w:space="0" w:color="auto"/>
            <w:bottom w:val="none" w:sz="0" w:space="0" w:color="auto"/>
            <w:right w:val="none" w:sz="0" w:space="0" w:color="auto"/>
          </w:divBdr>
        </w:div>
        <w:div w:id="1124229747">
          <w:marLeft w:val="640"/>
          <w:marRight w:val="0"/>
          <w:marTop w:val="0"/>
          <w:marBottom w:val="0"/>
          <w:divBdr>
            <w:top w:val="none" w:sz="0" w:space="0" w:color="auto"/>
            <w:left w:val="none" w:sz="0" w:space="0" w:color="auto"/>
            <w:bottom w:val="none" w:sz="0" w:space="0" w:color="auto"/>
            <w:right w:val="none" w:sz="0" w:space="0" w:color="auto"/>
          </w:divBdr>
        </w:div>
        <w:div w:id="2145155572">
          <w:marLeft w:val="640"/>
          <w:marRight w:val="0"/>
          <w:marTop w:val="0"/>
          <w:marBottom w:val="0"/>
          <w:divBdr>
            <w:top w:val="none" w:sz="0" w:space="0" w:color="auto"/>
            <w:left w:val="none" w:sz="0" w:space="0" w:color="auto"/>
            <w:bottom w:val="none" w:sz="0" w:space="0" w:color="auto"/>
            <w:right w:val="none" w:sz="0" w:space="0" w:color="auto"/>
          </w:divBdr>
        </w:div>
        <w:div w:id="982394769">
          <w:marLeft w:val="640"/>
          <w:marRight w:val="0"/>
          <w:marTop w:val="0"/>
          <w:marBottom w:val="0"/>
          <w:divBdr>
            <w:top w:val="none" w:sz="0" w:space="0" w:color="auto"/>
            <w:left w:val="none" w:sz="0" w:space="0" w:color="auto"/>
            <w:bottom w:val="none" w:sz="0" w:space="0" w:color="auto"/>
            <w:right w:val="none" w:sz="0" w:space="0" w:color="auto"/>
          </w:divBdr>
        </w:div>
        <w:div w:id="16582607">
          <w:marLeft w:val="640"/>
          <w:marRight w:val="0"/>
          <w:marTop w:val="0"/>
          <w:marBottom w:val="0"/>
          <w:divBdr>
            <w:top w:val="none" w:sz="0" w:space="0" w:color="auto"/>
            <w:left w:val="none" w:sz="0" w:space="0" w:color="auto"/>
            <w:bottom w:val="none" w:sz="0" w:space="0" w:color="auto"/>
            <w:right w:val="none" w:sz="0" w:space="0" w:color="auto"/>
          </w:divBdr>
        </w:div>
        <w:div w:id="383262475">
          <w:marLeft w:val="640"/>
          <w:marRight w:val="0"/>
          <w:marTop w:val="0"/>
          <w:marBottom w:val="0"/>
          <w:divBdr>
            <w:top w:val="none" w:sz="0" w:space="0" w:color="auto"/>
            <w:left w:val="none" w:sz="0" w:space="0" w:color="auto"/>
            <w:bottom w:val="none" w:sz="0" w:space="0" w:color="auto"/>
            <w:right w:val="none" w:sz="0" w:space="0" w:color="auto"/>
          </w:divBdr>
        </w:div>
        <w:div w:id="2121483611">
          <w:marLeft w:val="640"/>
          <w:marRight w:val="0"/>
          <w:marTop w:val="0"/>
          <w:marBottom w:val="0"/>
          <w:divBdr>
            <w:top w:val="none" w:sz="0" w:space="0" w:color="auto"/>
            <w:left w:val="none" w:sz="0" w:space="0" w:color="auto"/>
            <w:bottom w:val="none" w:sz="0" w:space="0" w:color="auto"/>
            <w:right w:val="none" w:sz="0" w:space="0" w:color="auto"/>
          </w:divBdr>
        </w:div>
        <w:div w:id="1538465768">
          <w:marLeft w:val="640"/>
          <w:marRight w:val="0"/>
          <w:marTop w:val="0"/>
          <w:marBottom w:val="0"/>
          <w:divBdr>
            <w:top w:val="none" w:sz="0" w:space="0" w:color="auto"/>
            <w:left w:val="none" w:sz="0" w:space="0" w:color="auto"/>
            <w:bottom w:val="none" w:sz="0" w:space="0" w:color="auto"/>
            <w:right w:val="none" w:sz="0" w:space="0" w:color="auto"/>
          </w:divBdr>
        </w:div>
        <w:div w:id="519978488">
          <w:marLeft w:val="640"/>
          <w:marRight w:val="0"/>
          <w:marTop w:val="0"/>
          <w:marBottom w:val="0"/>
          <w:divBdr>
            <w:top w:val="none" w:sz="0" w:space="0" w:color="auto"/>
            <w:left w:val="none" w:sz="0" w:space="0" w:color="auto"/>
            <w:bottom w:val="none" w:sz="0" w:space="0" w:color="auto"/>
            <w:right w:val="none" w:sz="0" w:space="0" w:color="auto"/>
          </w:divBdr>
        </w:div>
        <w:div w:id="1738630421">
          <w:marLeft w:val="640"/>
          <w:marRight w:val="0"/>
          <w:marTop w:val="0"/>
          <w:marBottom w:val="0"/>
          <w:divBdr>
            <w:top w:val="none" w:sz="0" w:space="0" w:color="auto"/>
            <w:left w:val="none" w:sz="0" w:space="0" w:color="auto"/>
            <w:bottom w:val="none" w:sz="0" w:space="0" w:color="auto"/>
            <w:right w:val="none" w:sz="0" w:space="0" w:color="auto"/>
          </w:divBdr>
        </w:div>
        <w:div w:id="1913081210">
          <w:marLeft w:val="640"/>
          <w:marRight w:val="0"/>
          <w:marTop w:val="0"/>
          <w:marBottom w:val="0"/>
          <w:divBdr>
            <w:top w:val="none" w:sz="0" w:space="0" w:color="auto"/>
            <w:left w:val="none" w:sz="0" w:space="0" w:color="auto"/>
            <w:bottom w:val="none" w:sz="0" w:space="0" w:color="auto"/>
            <w:right w:val="none" w:sz="0" w:space="0" w:color="auto"/>
          </w:divBdr>
        </w:div>
        <w:div w:id="1746027461">
          <w:marLeft w:val="640"/>
          <w:marRight w:val="0"/>
          <w:marTop w:val="0"/>
          <w:marBottom w:val="0"/>
          <w:divBdr>
            <w:top w:val="none" w:sz="0" w:space="0" w:color="auto"/>
            <w:left w:val="none" w:sz="0" w:space="0" w:color="auto"/>
            <w:bottom w:val="none" w:sz="0" w:space="0" w:color="auto"/>
            <w:right w:val="none" w:sz="0" w:space="0" w:color="auto"/>
          </w:divBdr>
        </w:div>
        <w:div w:id="1800342826">
          <w:marLeft w:val="640"/>
          <w:marRight w:val="0"/>
          <w:marTop w:val="0"/>
          <w:marBottom w:val="0"/>
          <w:divBdr>
            <w:top w:val="none" w:sz="0" w:space="0" w:color="auto"/>
            <w:left w:val="none" w:sz="0" w:space="0" w:color="auto"/>
            <w:bottom w:val="none" w:sz="0" w:space="0" w:color="auto"/>
            <w:right w:val="none" w:sz="0" w:space="0" w:color="auto"/>
          </w:divBdr>
        </w:div>
        <w:div w:id="368263130">
          <w:marLeft w:val="640"/>
          <w:marRight w:val="0"/>
          <w:marTop w:val="0"/>
          <w:marBottom w:val="0"/>
          <w:divBdr>
            <w:top w:val="none" w:sz="0" w:space="0" w:color="auto"/>
            <w:left w:val="none" w:sz="0" w:space="0" w:color="auto"/>
            <w:bottom w:val="none" w:sz="0" w:space="0" w:color="auto"/>
            <w:right w:val="none" w:sz="0" w:space="0" w:color="auto"/>
          </w:divBdr>
        </w:div>
        <w:div w:id="659384780">
          <w:marLeft w:val="640"/>
          <w:marRight w:val="0"/>
          <w:marTop w:val="0"/>
          <w:marBottom w:val="0"/>
          <w:divBdr>
            <w:top w:val="none" w:sz="0" w:space="0" w:color="auto"/>
            <w:left w:val="none" w:sz="0" w:space="0" w:color="auto"/>
            <w:bottom w:val="none" w:sz="0" w:space="0" w:color="auto"/>
            <w:right w:val="none" w:sz="0" w:space="0" w:color="auto"/>
          </w:divBdr>
        </w:div>
        <w:div w:id="1860316083">
          <w:marLeft w:val="640"/>
          <w:marRight w:val="0"/>
          <w:marTop w:val="0"/>
          <w:marBottom w:val="0"/>
          <w:divBdr>
            <w:top w:val="none" w:sz="0" w:space="0" w:color="auto"/>
            <w:left w:val="none" w:sz="0" w:space="0" w:color="auto"/>
            <w:bottom w:val="none" w:sz="0" w:space="0" w:color="auto"/>
            <w:right w:val="none" w:sz="0" w:space="0" w:color="auto"/>
          </w:divBdr>
        </w:div>
        <w:div w:id="312875739">
          <w:marLeft w:val="640"/>
          <w:marRight w:val="0"/>
          <w:marTop w:val="0"/>
          <w:marBottom w:val="0"/>
          <w:divBdr>
            <w:top w:val="none" w:sz="0" w:space="0" w:color="auto"/>
            <w:left w:val="none" w:sz="0" w:space="0" w:color="auto"/>
            <w:bottom w:val="none" w:sz="0" w:space="0" w:color="auto"/>
            <w:right w:val="none" w:sz="0" w:space="0" w:color="auto"/>
          </w:divBdr>
        </w:div>
        <w:div w:id="1185829722">
          <w:marLeft w:val="640"/>
          <w:marRight w:val="0"/>
          <w:marTop w:val="0"/>
          <w:marBottom w:val="0"/>
          <w:divBdr>
            <w:top w:val="none" w:sz="0" w:space="0" w:color="auto"/>
            <w:left w:val="none" w:sz="0" w:space="0" w:color="auto"/>
            <w:bottom w:val="none" w:sz="0" w:space="0" w:color="auto"/>
            <w:right w:val="none" w:sz="0" w:space="0" w:color="auto"/>
          </w:divBdr>
        </w:div>
        <w:div w:id="1266108998">
          <w:marLeft w:val="640"/>
          <w:marRight w:val="0"/>
          <w:marTop w:val="0"/>
          <w:marBottom w:val="0"/>
          <w:divBdr>
            <w:top w:val="none" w:sz="0" w:space="0" w:color="auto"/>
            <w:left w:val="none" w:sz="0" w:space="0" w:color="auto"/>
            <w:bottom w:val="none" w:sz="0" w:space="0" w:color="auto"/>
            <w:right w:val="none" w:sz="0" w:space="0" w:color="auto"/>
          </w:divBdr>
        </w:div>
        <w:div w:id="2091996191">
          <w:marLeft w:val="640"/>
          <w:marRight w:val="0"/>
          <w:marTop w:val="0"/>
          <w:marBottom w:val="0"/>
          <w:divBdr>
            <w:top w:val="none" w:sz="0" w:space="0" w:color="auto"/>
            <w:left w:val="none" w:sz="0" w:space="0" w:color="auto"/>
            <w:bottom w:val="none" w:sz="0" w:space="0" w:color="auto"/>
            <w:right w:val="none" w:sz="0" w:space="0" w:color="auto"/>
          </w:divBdr>
        </w:div>
        <w:div w:id="1278171724">
          <w:marLeft w:val="640"/>
          <w:marRight w:val="0"/>
          <w:marTop w:val="0"/>
          <w:marBottom w:val="0"/>
          <w:divBdr>
            <w:top w:val="none" w:sz="0" w:space="0" w:color="auto"/>
            <w:left w:val="none" w:sz="0" w:space="0" w:color="auto"/>
            <w:bottom w:val="none" w:sz="0" w:space="0" w:color="auto"/>
            <w:right w:val="none" w:sz="0" w:space="0" w:color="auto"/>
          </w:divBdr>
        </w:div>
        <w:div w:id="1231304175">
          <w:marLeft w:val="640"/>
          <w:marRight w:val="0"/>
          <w:marTop w:val="0"/>
          <w:marBottom w:val="0"/>
          <w:divBdr>
            <w:top w:val="none" w:sz="0" w:space="0" w:color="auto"/>
            <w:left w:val="none" w:sz="0" w:space="0" w:color="auto"/>
            <w:bottom w:val="none" w:sz="0" w:space="0" w:color="auto"/>
            <w:right w:val="none" w:sz="0" w:space="0" w:color="auto"/>
          </w:divBdr>
        </w:div>
        <w:div w:id="712192310">
          <w:marLeft w:val="640"/>
          <w:marRight w:val="0"/>
          <w:marTop w:val="0"/>
          <w:marBottom w:val="0"/>
          <w:divBdr>
            <w:top w:val="none" w:sz="0" w:space="0" w:color="auto"/>
            <w:left w:val="none" w:sz="0" w:space="0" w:color="auto"/>
            <w:bottom w:val="none" w:sz="0" w:space="0" w:color="auto"/>
            <w:right w:val="none" w:sz="0" w:space="0" w:color="auto"/>
          </w:divBdr>
        </w:div>
        <w:div w:id="2051104063">
          <w:marLeft w:val="640"/>
          <w:marRight w:val="0"/>
          <w:marTop w:val="0"/>
          <w:marBottom w:val="0"/>
          <w:divBdr>
            <w:top w:val="none" w:sz="0" w:space="0" w:color="auto"/>
            <w:left w:val="none" w:sz="0" w:space="0" w:color="auto"/>
            <w:bottom w:val="none" w:sz="0" w:space="0" w:color="auto"/>
            <w:right w:val="none" w:sz="0" w:space="0" w:color="auto"/>
          </w:divBdr>
        </w:div>
        <w:div w:id="1307005989">
          <w:marLeft w:val="640"/>
          <w:marRight w:val="0"/>
          <w:marTop w:val="0"/>
          <w:marBottom w:val="0"/>
          <w:divBdr>
            <w:top w:val="none" w:sz="0" w:space="0" w:color="auto"/>
            <w:left w:val="none" w:sz="0" w:space="0" w:color="auto"/>
            <w:bottom w:val="none" w:sz="0" w:space="0" w:color="auto"/>
            <w:right w:val="none" w:sz="0" w:space="0" w:color="auto"/>
          </w:divBdr>
        </w:div>
        <w:div w:id="1094328824">
          <w:marLeft w:val="640"/>
          <w:marRight w:val="0"/>
          <w:marTop w:val="0"/>
          <w:marBottom w:val="0"/>
          <w:divBdr>
            <w:top w:val="none" w:sz="0" w:space="0" w:color="auto"/>
            <w:left w:val="none" w:sz="0" w:space="0" w:color="auto"/>
            <w:bottom w:val="none" w:sz="0" w:space="0" w:color="auto"/>
            <w:right w:val="none" w:sz="0" w:space="0" w:color="auto"/>
          </w:divBdr>
        </w:div>
        <w:div w:id="796021645">
          <w:marLeft w:val="640"/>
          <w:marRight w:val="0"/>
          <w:marTop w:val="0"/>
          <w:marBottom w:val="0"/>
          <w:divBdr>
            <w:top w:val="none" w:sz="0" w:space="0" w:color="auto"/>
            <w:left w:val="none" w:sz="0" w:space="0" w:color="auto"/>
            <w:bottom w:val="none" w:sz="0" w:space="0" w:color="auto"/>
            <w:right w:val="none" w:sz="0" w:space="0" w:color="auto"/>
          </w:divBdr>
        </w:div>
        <w:div w:id="1490906388">
          <w:marLeft w:val="640"/>
          <w:marRight w:val="0"/>
          <w:marTop w:val="0"/>
          <w:marBottom w:val="0"/>
          <w:divBdr>
            <w:top w:val="none" w:sz="0" w:space="0" w:color="auto"/>
            <w:left w:val="none" w:sz="0" w:space="0" w:color="auto"/>
            <w:bottom w:val="none" w:sz="0" w:space="0" w:color="auto"/>
            <w:right w:val="none" w:sz="0" w:space="0" w:color="auto"/>
          </w:divBdr>
        </w:div>
        <w:div w:id="830371778">
          <w:marLeft w:val="640"/>
          <w:marRight w:val="0"/>
          <w:marTop w:val="0"/>
          <w:marBottom w:val="0"/>
          <w:divBdr>
            <w:top w:val="none" w:sz="0" w:space="0" w:color="auto"/>
            <w:left w:val="none" w:sz="0" w:space="0" w:color="auto"/>
            <w:bottom w:val="none" w:sz="0" w:space="0" w:color="auto"/>
            <w:right w:val="none" w:sz="0" w:space="0" w:color="auto"/>
          </w:divBdr>
        </w:div>
        <w:div w:id="2130969229">
          <w:marLeft w:val="640"/>
          <w:marRight w:val="0"/>
          <w:marTop w:val="0"/>
          <w:marBottom w:val="0"/>
          <w:divBdr>
            <w:top w:val="none" w:sz="0" w:space="0" w:color="auto"/>
            <w:left w:val="none" w:sz="0" w:space="0" w:color="auto"/>
            <w:bottom w:val="none" w:sz="0" w:space="0" w:color="auto"/>
            <w:right w:val="none" w:sz="0" w:space="0" w:color="auto"/>
          </w:divBdr>
        </w:div>
        <w:div w:id="1499466330">
          <w:marLeft w:val="640"/>
          <w:marRight w:val="0"/>
          <w:marTop w:val="0"/>
          <w:marBottom w:val="0"/>
          <w:divBdr>
            <w:top w:val="none" w:sz="0" w:space="0" w:color="auto"/>
            <w:left w:val="none" w:sz="0" w:space="0" w:color="auto"/>
            <w:bottom w:val="none" w:sz="0" w:space="0" w:color="auto"/>
            <w:right w:val="none" w:sz="0" w:space="0" w:color="auto"/>
          </w:divBdr>
        </w:div>
        <w:div w:id="668019367">
          <w:marLeft w:val="640"/>
          <w:marRight w:val="0"/>
          <w:marTop w:val="0"/>
          <w:marBottom w:val="0"/>
          <w:divBdr>
            <w:top w:val="none" w:sz="0" w:space="0" w:color="auto"/>
            <w:left w:val="none" w:sz="0" w:space="0" w:color="auto"/>
            <w:bottom w:val="none" w:sz="0" w:space="0" w:color="auto"/>
            <w:right w:val="none" w:sz="0" w:space="0" w:color="auto"/>
          </w:divBdr>
        </w:div>
        <w:div w:id="1651136590">
          <w:marLeft w:val="640"/>
          <w:marRight w:val="0"/>
          <w:marTop w:val="0"/>
          <w:marBottom w:val="0"/>
          <w:divBdr>
            <w:top w:val="none" w:sz="0" w:space="0" w:color="auto"/>
            <w:left w:val="none" w:sz="0" w:space="0" w:color="auto"/>
            <w:bottom w:val="none" w:sz="0" w:space="0" w:color="auto"/>
            <w:right w:val="none" w:sz="0" w:space="0" w:color="auto"/>
          </w:divBdr>
        </w:div>
        <w:div w:id="1006521620">
          <w:marLeft w:val="640"/>
          <w:marRight w:val="0"/>
          <w:marTop w:val="0"/>
          <w:marBottom w:val="0"/>
          <w:divBdr>
            <w:top w:val="none" w:sz="0" w:space="0" w:color="auto"/>
            <w:left w:val="none" w:sz="0" w:space="0" w:color="auto"/>
            <w:bottom w:val="none" w:sz="0" w:space="0" w:color="auto"/>
            <w:right w:val="none" w:sz="0" w:space="0" w:color="auto"/>
          </w:divBdr>
        </w:div>
        <w:div w:id="332799157">
          <w:marLeft w:val="640"/>
          <w:marRight w:val="0"/>
          <w:marTop w:val="0"/>
          <w:marBottom w:val="0"/>
          <w:divBdr>
            <w:top w:val="none" w:sz="0" w:space="0" w:color="auto"/>
            <w:left w:val="none" w:sz="0" w:space="0" w:color="auto"/>
            <w:bottom w:val="none" w:sz="0" w:space="0" w:color="auto"/>
            <w:right w:val="none" w:sz="0" w:space="0" w:color="auto"/>
          </w:divBdr>
        </w:div>
        <w:div w:id="1582761230">
          <w:marLeft w:val="640"/>
          <w:marRight w:val="0"/>
          <w:marTop w:val="0"/>
          <w:marBottom w:val="0"/>
          <w:divBdr>
            <w:top w:val="none" w:sz="0" w:space="0" w:color="auto"/>
            <w:left w:val="none" w:sz="0" w:space="0" w:color="auto"/>
            <w:bottom w:val="none" w:sz="0" w:space="0" w:color="auto"/>
            <w:right w:val="none" w:sz="0" w:space="0" w:color="auto"/>
          </w:divBdr>
        </w:div>
        <w:div w:id="1649480681">
          <w:marLeft w:val="640"/>
          <w:marRight w:val="0"/>
          <w:marTop w:val="0"/>
          <w:marBottom w:val="0"/>
          <w:divBdr>
            <w:top w:val="none" w:sz="0" w:space="0" w:color="auto"/>
            <w:left w:val="none" w:sz="0" w:space="0" w:color="auto"/>
            <w:bottom w:val="none" w:sz="0" w:space="0" w:color="auto"/>
            <w:right w:val="none" w:sz="0" w:space="0" w:color="auto"/>
          </w:divBdr>
        </w:div>
        <w:div w:id="1879003788">
          <w:marLeft w:val="640"/>
          <w:marRight w:val="0"/>
          <w:marTop w:val="0"/>
          <w:marBottom w:val="0"/>
          <w:divBdr>
            <w:top w:val="none" w:sz="0" w:space="0" w:color="auto"/>
            <w:left w:val="none" w:sz="0" w:space="0" w:color="auto"/>
            <w:bottom w:val="none" w:sz="0" w:space="0" w:color="auto"/>
            <w:right w:val="none" w:sz="0" w:space="0" w:color="auto"/>
          </w:divBdr>
        </w:div>
        <w:div w:id="1904171980">
          <w:marLeft w:val="640"/>
          <w:marRight w:val="0"/>
          <w:marTop w:val="0"/>
          <w:marBottom w:val="0"/>
          <w:divBdr>
            <w:top w:val="none" w:sz="0" w:space="0" w:color="auto"/>
            <w:left w:val="none" w:sz="0" w:space="0" w:color="auto"/>
            <w:bottom w:val="none" w:sz="0" w:space="0" w:color="auto"/>
            <w:right w:val="none" w:sz="0" w:space="0" w:color="auto"/>
          </w:divBdr>
        </w:div>
        <w:div w:id="1150826181">
          <w:marLeft w:val="640"/>
          <w:marRight w:val="0"/>
          <w:marTop w:val="0"/>
          <w:marBottom w:val="0"/>
          <w:divBdr>
            <w:top w:val="none" w:sz="0" w:space="0" w:color="auto"/>
            <w:left w:val="none" w:sz="0" w:space="0" w:color="auto"/>
            <w:bottom w:val="none" w:sz="0" w:space="0" w:color="auto"/>
            <w:right w:val="none" w:sz="0" w:space="0" w:color="auto"/>
          </w:divBdr>
        </w:div>
        <w:div w:id="1196428285">
          <w:marLeft w:val="640"/>
          <w:marRight w:val="0"/>
          <w:marTop w:val="0"/>
          <w:marBottom w:val="0"/>
          <w:divBdr>
            <w:top w:val="none" w:sz="0" w:space="0" w:color="auto"/>
            <w:left w:val="none" w:sz="0" w:space="0" w:color="auto"/>
            <w:bottom w:val="none" w:sz="0" w:space="0" w:color="auto"/>
            <w:right w:val="none" w:sz="0" w:space="0" w:color="auto"/>
          </w:divBdr>
        </w:div>
        <w:div w:id="39598860">
          <w:marLeft w:val="640"/>
          <w:marRight w:val="0"/>
          <w:marTop w:val="0"/>
          <w:marBottom w:val="0"/>
          <w:divBdr>
            <w:top w:val="none" w:sz="0" w:space="0" w:color="auto"/>
            <w:left w:val="none" w:sz="0" w:space="0" w:color="auto"/>
            <w:bottom w:val="none" w:sz="0" w:space="0" w:color="auto"/>
            <w:right w:val="none" w:sz="0" w:space="0" w:color="auto"/>
          </w:divBdr>
        </w:div>
        <w:div w:id="1440225327">
          <w:marLeft w:val="640"/>
          <w:marRight w:val="0"/>
          <w:marTop w:val="0"/>
          <w:marBottom w:val="0"/>
          <w:divBdr>
            <w:top w:val="none" w:sz="0" w:space="0" w:color="auto"/>
            <w:left w:val="none" w:sz="0" w:space="0" w:color="auto"/>
            <w:bottom w:val="none" w:sz="0" w:space="0" w:color="auto"/>
            <w:right w:val="none" w:sz="0" w:space="0" w:color="auto"/>
          </w:divBdr>
        </w:div>
        <w:div w:id="1545482681">
          <w:marLeft w:val="640"/>
          <w:marRight w:val="0"/>
          <w:marTop w:val="0"/>
          <w:marBottom w:val="0"/>
          <w:divBdr>
            <w:top w:val="none" w:sz="0" w:space="0" w:color="auto"/>
            <w:left w:val="none" w:sz="0" w:space="0" w:color="auto"/>
            <w:bottom w:val="none" w:sz="0" w:space="0" w:color="auto"/>
            <w:right w:val="none" w:sz="0" w:space="0" w:color="auto"/>
          </w:divBdr>
        </w:div>
        <w:div w:id="191192340">
          <w:marLeft w:val="640"/>
          <w:marRight w:val="0"/>
          <w:marTop w:val="0"/>
          <w:marBottom w:val="0"/>
          <w:divBdr>
            <w:top w:val="none" w:sz="0" w:space="0" w:color="auto"/>
            <w:left w:val="none" w:sz="0" w:space="0" w:color="auto"/>
            <w:bottom w:val="none" w:sz="0" w:space="0" w:color="auto"/>
            <w:right w:val="none" w:sz="0" w:space="0" w:color="auto"/>
          </w:divBdr>
        </w:div>
        <w:div w:id="1620379308">
          <w:marLeft w:val="640"/>
          <w:marRight w:val="0"/>
          <w:marTop w:val="0"/>
          <w:marBottom w:val="0"/>
          <w:divBdr>
            <w:top w:val="none" w:sz="0" w:space="0" w:color="auto"/>
            <w:left w:val="none" w:sz="0" w:space="0" w:color="auto"/>
            <w:bottom w:val="none" w:sz="0" w:space="0" w:color="auto"/>
            <w:right w:val="none" w:sz="0" w:space="0" w:color="auto"/>
          </w:divBdr>
        </w:div>
        <w:div w:id="2046366731">
          <w:marLeft w:val="640"/>
          <w:marRight w:val="0"/>
          <w:marTop w:val="0"/>
          <w:marBottom w:val="0"/>
          <w:divBdr>
            <w:top w:val="none" w:sz="0" w:space="0" w:color="auto"/>
            <w:left w:val="none" w:sz="0" w:space="0" w:color="auto"/>
            <w:bottom w:val="none" w:sz="0" w:space="0" w:color="auto"/>
            <w:right w:val="none" w:sz="0" w:space="0" w:color="auto"/>
          </w:divBdr>
        </w:div>
        <w:div w:id="2015524621">
          <w:marLeft w:val="640"/>
          <w:marRight w:val="0"/>
          <w:marTop w:val="0"/>
          <w:marBottom w:val="0"/>
          <w:divBdr>
            <w:top w:val="none" w:sz="0" w:space="0" w:color="auto"/>
            <w:left w:val="none" w:sz="0" w:space="0" w:color="auto"/>
            <w:bottom w:val="none" w:sz="0" w:space="0" w:color="auto"/>
            <w:right w:val="none" w:sz="0" w:space="0" w:color="auto"/>
          </w:divBdr>
        </w:div>
        <w:div w:id="1407262435">
          <w:marLeft w:val="640"/>
          <w:marRight w:val="0"/>
          <w:marTop w:val="0"/>
          <w:marBottom w:val="0"/>
          <w:divBdr>
            <w:top w:val="none" w:sz="0" w:space="0" w:color="auto"/>
            <w:left w:val="none" w:sz="0" w:space="0" w:color="auto"/>
            <w:bottom w:val="none" w:sz="0" w:space="0" w:color="auto"/>
            <w:right w:val="none" w:sz="0" w:space="0" w:color="auto"/>
          </w:divBdr>
        </w:div>
        <w:div w:id="53549754">
          <w:marLeft w:val="640"/>
          <w:marRight w:val="0"/>
          <w:marTop w:val="0"/>
          <w:marBottom w:val="0"/>
          <w:divBdr>
            <w:top w:val="none" w:sz="0" w:space="0" w:color="auto"/>
            <w:left w:val="none" w:sz="0" w:space="0" w:color="auto"/>
            <w:bottom w:val="none" w:sz="0" w:space="0" w:color="auto"/>
            <w:right w:val="none" w:sz="0" w:space="0" w:color="auto"/>
          </w:divBdr>
        </w:div>
        <w:div w:id="1787431612">
          <w:marLeft w:val="640"/>
          <w:marRight w:val="0"/>
          <w:marTop w:val="0"/>
          <w:marBottom w:val="0"/>
          <w:divBdr>
            <w:top w:val="none" w:sz="0" w:space="0" w:color="auto"/>
            <w:left w:val="none" w:sz="0" w:space="0" w:color="auto"/>
            <w:bottom w:val="none" w:sz="0" w:space="0" w:color="auto"/>
            <w:right w:val="none" w:sz="0" w:space="0" w:color="auto"/>
          </w:divBdr>
        </w:div>
        <w:div w:id="1557625822">
          <w:marLeft w:val="640"/>
          <w:marRight w:val="0"/>
          <w:marTop w:val="0"/>
          <w:marBottom w:val="0"/>
          <w:divBdr>
            <w:top w:val="none" w:sz="0" w:space="0" w:color="auto"/>
            <w:left w:val="none" w:sz="0" w:space="0" w:color="auto"/>
            <w:bottom w:val="none" w:sz="0" w:space="0" w:color="auto"/>
            <w:right w:val="none" w:sz="0" w:space="0" w:color="auto"/>
          </w:divBdr>
        </w:div>
        <w:div w:id="419302844">
          <w:marLeft w:val="640"/>
          <w:marRight w:val="0"/>
          <w:marTop w:val="0"/>
          <w:marBottom w:val="0"/>
          <w:divBdr>
            <w:top w:val="none" w:sz="0" w:space="0" w:color="auto"/>
            <w:left w:val="none" w:sz="0" w:space="0" w:color="auto"/>
            <w:bottom w:val="none" w:sz="0" w:space="0" w:color="auto"/>
            <w:right w:val="none" w:sz="0" w:space="0" w:color="auto"/>
          </w:divBdr>
        </w:div>
        <w:div w:id="1643265165">
          <w:marLeft w:val="640"/>
          <w:marRight w:val="0"/>
          <w:marTop w:val="0"/>
          <w:marBottom w:val="0"/>
          <w:divBdr>
            <w:top w:val="none" w:sz="0" w:space="0" w:color="auto"/>
            <w:left w:val="none" w:sz="0" w:space="0" w:color="auto"/>
            <w:bottom w:val="none" w:sz="0" w:space="0" w:color="auto"/>
            <w:right w:val="none" w:sz="0" w:space="0" w:color="auto"/>
          </w:divBdr>
        </w:div>
        <w:div w:id="263195589">
          <w:marLeft w:val="640"/>
          <w:marRight w:val="0"/>
          <w:marTop w:val="0"/>
          <w:marBottom w:val="0"/>
          <w:divBdr>
            <w:top w:val="none" w:sz="0" w:space="0" w:color="auto"/>
            <w:left w:val="none" w:sz="0" w:space="0" w:color="auto"/>
            <w:bottom w:val="none" w:sz="0" w:space="0" w:color="auto"/>
            <w:right w:val="none" w:sz="0" w:space="0" w:color="auto"/>
          </w:divBdr>
        </w:div>
        <w:div w:id="343093985">
          <w:marLeft w:val="640"/>
          <w:marRight w:val="0"/>
          <w:marTop w:val="0"/>
          <w:marBottom w:val="0"/>
          <w:divBdr>
            <w:top w:val="none" w:sz="0" w:space="0" w:color="auto"/>
            <w:left w:val="none" w:sz="0" w:space="0" w:color="auto"/>
            <w:bottom w:val="none" w:sz="0" w:space="0" w:color="auto"/>
            <w:right w:val="none" w:sz="0" w:space="0" w:color="auto"/>
          </w:divBdr>
        </w:div>
        <w:div w:id="124007162">
          <w:marLeft w:val="640"/>
          <w:marRight w:val="0"/>
          <w:marTop w:val="0"/>
          <w:marBottom w:val="0"/>
          <w:divBdr>
            <w:top w:val="none" w:sz="0" w:space="0" w:color="auto"/>
            <w:left w:val="none" w:sz="0" w:space="0" w:color="auto"/>
            <w:bottom w:val="none" w:sz="0" w:space="0" w:color="auto"/>
            <w:right w:val="none" w:sz="0" w:space="0" w:color="auto"/>
          </w:divBdr>
        </w:div>
        <w:div w:id="1255285463">
          <w:marLeft w:val="640"/>
          <w:marRight w:val="0"/>
          <w:marTop w:val="0"/>
          <w:marBottom w:val="0"/>
          <w:divBdr>
            <w:top w:val="none" w:sz="0" w:space="0" w:color="auto"/>
            <w:left w:val="none" w:sz="0" w:space="0" w:color="auto"/>
            <w:bottom w:val="none" w:sz="0" w:space="0" w:color="auto"/>
            <w:right w:val="none" w:sz="0" w:space="0" w:color="auto"/>
          </w:divBdr>
        </w:div>
        <w:div w:id="633213107">
          <w:marLeft w:val="640"/>
          <w:marRight w:val="0"/>
          <w:marTop w:val="0"/>
          <w:marBottom w:val="0"/>
          <w:divBdr>
            <w:top w:val="none" w:sz="0" w:space="0" w:color="auto"/>
            <w:left w:val="none" w:sz="0" w:space="0" w:color="auto"/>
            <w:bottom w:val="none" w:sz="0" w:space="0" w:color="auto"/>
            <w:right w:val="none" w:sz="0" w:space="0" w:color="auto"/>
          </w:divBdr>
        </w:div>
        <w:div w:id="657922626">
          <w:marLeft w:val="640"/>
          <w:marRight w:val="0"/>
          <w:marTop w:val="0"/>
          <w:marBottom w:val="0"/>
          <w:divBdr>
            <w:top w:val="none" w:sz="0" w:space="0" w:color="auto"/>
            <w:left w:val="none" w:sz="0" w:space="0" w:color="auto"/>
            <w:bottom w:val="none" w:sz="0" w:space="0" w:color="auto"/>
            <w:right w:val="none" w:sz="0" w:space="0" w:color="auto"/>
          </w:divBdr>
        </w:div>
        <w:div w:id="1888830559">
          <w:marLeft w:val="640"/>
          <w:marRight w:val="0"/>
          <w:marTop w:val="0"/>
          <w:marBottom w:val="0"/>
          <w:divBdr>
            <w:top w:val="none" w:sz="0" w:space="0" w:color="auto"/>
            <w:left w:val="none" w:sz="0" w:space="0" w:color="auto"/>
            <w:bottom w:val="none" w:sz="0" w:space="0" w:color="auto"/>
            <w:right w:val="none" w:sz="0" w:space="0" w:color="auto"/>
          </w:divBdr>
        </w:div>
        <w:div w:id="2069911719">
          <w:marLeft w:val="640"/>
          <w:marRight w:val="0"/>
          <w:marTop w:val="0"/>
          <w:marBottom w:val="0"/>
          <w:divBdr>
            <w:top w:val="none" w:sz="0" w:space="0" w:color="auto"/>
            <w:left w:val="none" w:sz="0" w:space="0" w:color="auto"/>
            <w:bottom w:val="none" w:sz="0" w:space="0" w:color="auto"/>
            <w:right w:val="none" w:sz="0" w:space="0" w:color="auto"/>
          </w:divBdr>
        </w:div>
        <w:div w:id="862744475">
          <w:marLeft w:val="640"/>
          <w:marRight w:val="0"/>
          <w:marTop w:val="0"/>
          <w:marBottom w:val="0"/>
          <w:divBdr>
            <w:top w:val="none" w:sz="0" w:space="0" w:color="auto"/>
            <w:left w:val="none" w:sz="0" w:space="0" w:color="auto"/>
            <w:bottom w:val="none" w:sz="0" w:space="0" w:color="auto"/>
            <w:right w:val="none" w:sz="0" w:space="0" w:color="auto"/>
          </w:divBdr>
        </w:div>
        <w:div w:id="805509550">
          <w:marLeft w:val="640"/>
          <w:marRight w:val="0"/>
          <w:marTop w:val="0"/>
          <w:marBottom w:val="0"/>
          <w:divBdr>
            <w:top w:val="none" w:sz="0" w:space="0" w:color="auto"/>
            <w:left w:val="none" w:sz="0" w:space="0" w:color="auto"/>
            <w:bottom w:val="none" w:sz="0" w:space="0" w:color="auto"/>
            <w:right w:val="none" w:sz="0" w:space="0" w:color="auto"/>
          </w:divBdr>
        </w:div>
        <w:div w:id="1063675041">
          <w:marLeft w:val="640"/>
          <w:marRight w:val="0"/>
          <w:marTop w:val="0"/>
          <w:marBottom w:val="0"/>
          <w:divBdr>
            <w:top w:val="none" w:sz="0" w:space="0" w:color="auto"/>
            <w:left w:val="none" w:sz="0" w:space="0" w:color="auto"/>
            <w:bottom w:val="none" w:sz="0" w:space="0" w:color="auto"/>
            <w:right w:val="none" w:sz="0" w:space="0" w:color="auto"/>
          </w:divBdr>
        </w:div>
        <w:div w:id="369451624">
          <w:marLeft w:val="640"/>
          <w:marRight w:val="0"/>
          <w:marTop w:val="0"/>
          <w:marBottom w:val="0"/>
          <w:divBdr>
            <w:top w:val="none" w:sz="0" w:space="0" w:color="auto"/>
            <w:left w:val="none" w:sz="0" w:space="0" w:color="auto"/>
            <w:bottom w:val="none" w:sz="0" w:space="0" w:color="auto"/>
            <w:right w:val="none" w:sz="0" w:space="0" w:color="auto"/>
          </w:divBdr>
        </w:div>
        <w:div w:id="1501576728">
          <w:marLeft w:val="640"/>
          <w:marRight w:val="0"/>
          <w:marTop w:val="0"/>
          <w:marBottom w:val="0"/>
          <w:divBdr>
            <w:top w:val="none" w:sz="0" w:space="0" w:color="auto"/>
            <w:left w:val="none" w:sz="0" w:space="0" w:color="auto"/>
            <w:bottom w:val="none" w:sz="0" w:space="0" w:color="auto"/>
            <w:right w:val="none" w:sz="0" w:space="0" w:color="auto"/>
          </w:divBdr>
        </w:div>
        <w:div w:id="1262834727">
          <w:marLeft w:val="640"/>
          <w:marRight w:val="0"/>
          <w:marTop w:val="0"/>
          <w:marBottom w:val="0"/>
          <w:divBdr>
            <w:top w:val="none" w:sz="0" w:space="0" w:color="auto"/>
            <w:left w:val="none" w:sz="0" w:space="0" w:color="auto"/>
            <w:bottom w:val="none" w:sz="0" w:space="0" w:color="auto"/>
            <w:right w:val="none" w:sz="0" w:space="0" w:color="auto"/>
          </w:divBdr>
        </w:div>
        <w:div w:id="1808736948">
          <w:marLeft w:val="640"/>
          <w:marRight w:val="0"/>
          <w:marTop w:val="0"/>
          <w:marBottom w:val="0"/>
          <w:divBdr>
            <w:top w:val="none" w:sz="0" w:space="0" w:color="auto"/>
            <w:left w:val="none" w:sz="0" w:space="0" w:color="auto"/>
            <w:bottom w:val="none" w:sz="0" w:space="0" w:color="auto"/>
            <w:right w:val="none" w:sz="0" w:space="0" w:color="auto"/>
          </w:divBdr>
        </w:div>
        <w:div w:id="1547256729">
          <w:marLeft w:val="640"/>
          <w:marRight w:val="0"/>
          <w:marTop w:val="0"/>
          <w:marBottom w:val="0"/>
          <w:divBdr>
            <w:top w:val="none" w:sz="0" w:space="0" w:color="auto"/>
            <w:left w:val="none" w:sz="0" w:space="0" w:color="auto"/>
            <w:bottom w:val="none" w:sz="0" w:space="0" w:color="auto"/>
            <w:right w:val="none" w:sz="0" w:space="0" w:color="auto"/>
          </w:divBdr>
        </w:div>
        <w:div w:id="1548252232">
          <w:marLeft w:val="640"/>
          <w:marRight w:val="0"/>
          <w:marTop w:val="0"/>
          <w:marBottom w:val="0"/>
          <w:divBdr>
            <w:top w:val="none" w:sz="0" w:space="0" w:color="auto"/>
            <w:left w:val="none" w:sz="0" w:space="0" w:color="auto"/>
            <w:bottom w:val="none" w:sz="0" w:space="0" w:color="auto"/>
            <w:right w:val="none" w:sz="0" w:space="0" w:color="auto"/>
          </w:divBdr>
        </w:div>
        <w:div w:id="275986456">
          <w:marLeft w:val="640"/>
          <w:marRight w:val="0"/>
          <w:marTop w:val="0"/>
          <w:marBottom w:val="0"/>
          <w:divBdr>
            <w:top w:val="none" w:sz="0" w:space="0" w:color="auto"/>
            <w:left w:val="none" w:sz="0" w:space="0" w:color="auto"/>
            <w:bottom w:val="none" w:sz="0" w:space="0" w:color="auto"/>
            <w:right w:val="none" w:sz="0" w:space="0" w:color="auto"/>
          </w:divBdr>
        </w:div>
        <w:div w:id="95176000">
          <w:marLeft w:val="640"/>
          <w:marRight w:val="0"/>
          <w:marTop w:val="0"/>
          <w:marBottom w:val="0"/>
          <w:divBdr>
            <w:top w:val="none" w:sz="0" w:space="0" w:color="auto"/>
            <w:left w:val="none" w:sz="0" w:space="0" w:color="auto"/>
            <w:bottom w:val="none" w:sz="0" w:space="0" w:color="auto"/>
            <w:right w:val="none" w:sz="0" w:space="0" w:color="auto"/>
          </w:divBdr>
        </w:div>
        <w:div w:id="1241408227">
          <w:marLeft w:val="640"/>
          <w:marRight w:val="0"/>
          <w:marTop w:val="0"/>
          <w:marBottom w:val="0"/>
          <w:divBdr>
            <w:top w:val="none" w:sz="0" w:space="0" w:color="auto"/>
            <w:left w:val="none" w:sz="0" w:space="0" w:color="auto"/>
            <w:bottom w:val="none" w:sz="0" w:space="0" w:color="auto"/>
            <w:right w:val="none" w:sz="0" w:space="0" w:color="auto"/>
          </w:divBdr>
        </w:div>
        <w:div w:id="1340084786">
          <w:marLeft w:val="640"/>
          <w:marRight w:val="0"/>
          <w:marTop w:val="0"/>
          <w:marBottom w:val="0"/>
          <w:divBdr>
            <w:top w:val="none" w:sz="0" w:space="0" w:color="auto"/>
            <w:left w:val="none" w:sz="0" w:space="0" w:color="auto"/>
            <w:bottom w:val="none" w:sz="0" w:space="0" w:color="auto"/>
            <w:right w:val="none" w:sz="0" w:space="0" w:color="auto"/>
          </w:divBdr>
        </w:div>
        <w:div w:id="176699847">
          <w:marLeft w:val="640"/>
          <w:marRight w:val="0"/>
          <w:marTop w:val="0"/>
          <w:marBottom w:val="0"/>
          <w:divBdr>
            <w:top w:val="none" w:sz="0" w:space="0" w:color="auto"/>
            <w:left w:val="none" w:sz="0" w:space="0" w:color="auto"/>
            <w:bottom w:val="none" w:sz="0" w:space="0" w:color="auto"/>
            <w:right w:val="none" w:sz="0" w:space="0" w:color="auto"/>
          </w:divBdr>
        </w:div>
        <w:div w:id="784081296">
          <w:marLeft w:val="640"/>
          <w:marRight w:val="0"/>
          <w:marTop w:val="0"/>
          <w:marBottom w:val="0"/>
          <w:divBdr>
            <w:top w:val="none" w:sz="0" w:space="0" w:color="auto"/>
            <w:left w:val="none" w:sz="0" w:space="0" w:color="auto"/>
            <w:bottom w:val="none" w:sz="0" w:space="0" w:color="auto"/>
            <w:right w:val="none" w:sz="0" w:space="0" w:color="auto"/>
          </w:divBdr>
        </w:div>
        <w:div w:id="906066760">
          <w:marLeft w:val="640"/>
          <w:marRight w:val="0"/>
          <w:marTop w:val="0"/>
          <w:marBottom w:val="0"/>
          <w:divBdr>
            <w:top w:val="none" w:sz="0" w:space="0" w:color="auto"/>
            <w:left w:val="none" w:sz="0" w:space="0" w:color="auto"/>
            <w:bottom w:val="none" w:sz="0" w:space="0" w:color="auto"/>
            <w:right w:val="none" w:sz="0" w:space="0" w:color="auto"/>
          </w:divBdr>
        </w:div>
        <w:div w:id="646396091">
          <w:marLeft w:val="640"/>
          <w:marRight w:val="0"/>
          <w:marTop w:val="0"/>
          <w:marBottom w:val="0"/>
          <w:divBdr>
            <w:top w:val="none" w:sz="0" w:space="0" w:color="auto"/>
            <w:left w:val="none" w:sz="0" w:space="0" w:color="auto"/>
            <w:bottom w:val="none" w:sz="0" w:space="0" w:color="auto"/>
            <w:right w:val="none" w:sz="0" w:space="0" w:color="auto"/>
          </w:divBdr>
        </w:div>
        <w:div w:id="134497021">
          <w:marLeft w:val="640"/>
          <w:marRight w:val="0"/>
          <w:marTop w:val="0"/>
          <w:marBottom w:val="0"/>
          <w:divBdr>
            <w:top w:val="none" w:sz="0" w:space="0" w:color="auto"/>
            <w:left w:val="none" w:sz="0" w:space="0" w:color="auto"/>
            <w:bottom w:val="none" w:sz="0" w:space="0" w:color="auto"/>
            <w:right w:val="none" w:sz="0" w:space="0" w:color="auto"/>
          </w:divBdr>
        </w:div>
        <w:div w:id="224802878">
          <w:marLeft w:val="640"/>
          <w:marRight w:val="0"/>
          <w:marTop w:val="0"/>
          <w:marBottom w:val="0"/>
          <w:divBdr>
            <w:top w:val="none" w:sz="0" w:space="0" w:color="auto"/>
            <w:left w:val="none" w:sz="0" w:space="0" w:color="auto"/>
            <w:bottom w:val="none" w:sz="0" w:space="0" w:color="auto"/>
            <w:right w:val="none" w:sz="0" w:space="0" w:color="auto"/>
          </w:divBdr>
        </w:div>
        <w:div w:id="1025447216">
          <w:marLeft w:val="640"/>
          <w:marRight w:val="0"/>
          <w:marTop w:val="0"/>
          <w:marBottom w:val="0"/>
          <w:divBdr>
            <w:top w:val="none" w:sz="0" w:space="0" w:color="auto"/>
            <w:left w:val="none" w:sz="0" w:space="0" w:color="auto"/>
            <w:bottom w:val="none" w:sz="0" w:space="0" w:color="auto"/>
            <w:right w:val="none" w:sz="0" w:space="0" w:color="auto"/>
          </w:divBdr>
        </w:div>
        <w:div w:id="1501845974">
          <w:marLeft w:val="640"/>
          <w:marRight w:val="0"/>
          <w:marTop w:val="0"/>
          <w:marBottom w:val="0"/>
          <w:divBdr>
            <w:top w:val="none" w:sz="0" w:space="0" w:color="auto"/>
            <w:left w:val="none" w:sz="0" w:space="0" w:color="auto"/>
            <w:bottom w:val="none" w:sz="0" w:space="0" w:color="auto"/>
            <w:right w:val="none" w:sz="0" w:space="0" w:color="auto"/>
          </w:divBdr>
        </w:div>
        <w:div w:id="338849298">
          <w:marLeft w:val="640"/>
          <w:marRight w:val="0"/>
          <w:marTop w:val="0"/>
          <w:marBottom w:val="0"/>
          <w:divBdr>
            <w:top w:val="none" w:sz="0" w:space="0" w:color="auto"/>
            <w:left w:val="none" w:sz="0" w:space="0" w:color="auto"/>
            <w:bottom w:val="none" w:sz="0" w:space="0" w:color="auto"/>
            <w:right w:val="none" w:sz="0" w:space="0" w:color="auto"/>
          </w:divBdr>
        </w:div>
        <w:div w:id="1658797619">
          <w:marLeft w:val="640"/>
          <w:marRight w:val="0"/>
          <w:marTop w:val="0"/>
          <w:marBottom w:val="0"/>
          <w:divBdr>
            <w:top w:val="none" w:sz="0" w:space="0" w:color="auto"/>
            <w:left w:val="none" w:sz="0" w:space="0" w:color="auto"/>
            <w:bottom w:val="none" w:sz="0" w:space="0" w:color="auto"/>
            <w:right w:val="none" w:sz="0" w:space="0" w:color="auto"/>
          </w:divBdr>
        </w:div>
        <w:div w:id="1399936250">
          <w:marLeft w:val="640"/>
          <w:marRight w:val="0"/>
          <w:marTop w:val="0"/>
          <w:marBottom w:val="0"/>
          <w:divBdr>
            <w:top w:val="none" w:sz="0" w:space="0" w:color="auto"/>
            <w:left w:val="none" w:sz="0" w:space="0" w:color="auto"/>
            <w:bottom w:val="none" w:sz="0" w:space="0" w:color="auto"/>
            <w:right w:val="none" w:sz="0" w:space="0" w:color="auto"/>
          </w:divBdr>
        </w:div>
        <w:div w:id="409696013">
          <w:marLeft w:val="640"/>
          <w:marRight w:val="0"/>
          <w:marTop w:val="0"/>
          <w:marBottom w:val="0"/>
          <w:divBdr>
            <w:top w:val="none" w:sz="0" w:space="0" w:color="auto"/>
            <w:left w:val="none" w:sz="0" w:space="0" w:color="auto"/>
            <w:bottom w:val="none" w:sz="0" w:space="0" w:color="auto"/>
            <w:right w:val="none" w:sz="0" w:space="0" w:color="auto"/>
          </w:divBdr>
        </w:div>
        <w:div w:id="1490098406">
          <w:marLeft w:val="640"/>
          <w:marRight w:val="0"/>
          <w:marTop w:val="0"/>
          <w:marBottom w:val="0"/>
          <w:divBdr>
            <w:top w:val="none" w:sz="0" w:space="0" w:color="auto"/>
            <w:left w:val="none" w:sz="0" w:space="0" w:color="auto"/>
            <w:bottom w:val="none" w:sz="0" w:space="0" w:color="auto"/>
            <w:right w:val="none" w:sz="0" w:space="0" w:color="auto"/>
          </w:divBdr>
        </w:div>
        <w:div w:id="1084109796">
          <w:marLeft w:val="640"/>
          <w:marRight w:val="0"/>
          <w:marTop w:val="0"/>
          <w:marBottom w:val="0"/>
          <w:divBdr>
            <w:top w:val="none" w:sz="0" w:space="0" w:color="auto"/>
            <w:left w:val="none" w:sz="0" w:space="0" w:color="auto"/>
            <w:bottom w:val="none" w:sz="0" w:space="0" w:color="auto"/>
            <w:right w:val="none" w:sz="0" w:space="0" w:color="auto"/>
          </w:divBdr>
        </w:div>
        <w:div w:id="1066761971">
          <w:marLeft w:val="640"/>
          <w:marRight w:val="0"/>
          <w:marTop w:val="0"/>
          <w:marBottom w:val="0"/>
          <w:divBdr>
            <w:top w:val="none" w:sz="0" w:space="0" w:color="auto"/>
            <w:left w:val="none" w:sz="0" w:space="0" w:color="auto"/>
            <w:bottom w:val="none" w:sz="0" w:space="0" w:color="auto"/>
            <w:right w:val="none" w:sz="0" w:space="0" w:color="auto"/>
          </w:divBdr>
        </w:div>
        <w:div w:id="1432163151">
          <w:marLeft w:val="640"/>
          <w:marRight w:val="0"/>
          <w:marTop w:val="0"/>
          <w:marBottom w:val="0"/>
          <w:divBdr>
            <w:top w:val="none" w:sz="0" w:space="0" w:color="auto"/>
            <w:left w:val="none" w:sz="0" w:space="0" w:color="auto"/>
            <w:bottom w:val="none" w:sz="0" w:space="0" w:color="auto"/>
            <w:right w:val="none" w:sz="0" w:space="0" w:color="auto"/>
          </w:divBdr>
        </w:div>
        <w:div w:id="1412049173">
          <w:marLeft w:val="640"/>
          <w:marRight w:val="0"/>
          <w:marTop w:val="0"/>
          <w:marBottom w:val="0"/>
          <w:divBdr>
            <w:top w:val="none" w:sz="0" w:space="0" w:color="auto"/>
            <w:left w:val="none" w:sz="0" w:space="0" w:color="auto"/>
            <w:bottom w:val="none" w:sz="0" w:space="0" w:color="auto"/>
            <w:right w:val="none" w:sz="0" w:space="0" w:color="auto"/>
          </w:divBdr>
        </w:div>
        <w:div w:id="459735787">
          <w:marLeft w:val="640"/>
          <w:marRight w:val="0"/>
          <w:marTop w:val="0"/>
          <w:marBottom w:val="0"/>
          <w:divBdr>
            <w:top w:val="none" w:sz="0" w:space="0" w:color="auto"/>
            <w:left w:val="none" w:sz="0" w:space="0" w:color="auto"/>
            <w:bottom w:val="none" w:sz="0" w:space="0" w:color="auto"/>
            <w:right w:val="none" w:sz="0" w:space="0" w:color="auto"/>
          </w:divBdr>
        </w:div>
        <w:div w:id="1851791242">
          <w:marLeft w:val="640"/>
          <w:marRight w:val="0"/>
          <w:marTop w:val="0"/>
          <w:marBottom w:val="0"/>
          <w:divBdr>
            <w:top w:val="none" w:sz="0" w:space="0" w:color="auto"/>
            <w:left w:val="none" w:sz="0" w:space="0" w:color="auto"/>
            <w:bottom w:val="none" w:sz="0" w:space="0" w:color="auto"/>
            <w:right w:val="none" w:sz="0" w:space="0" w:color="auto"/>
          </w:divBdr>
        </w:div>
        <w:div w:id="279847417">
          <w:marLeft w:val="640"/>
          <w:marRight w:val="0"/>
          <w:marTop w:val="0"/>
          <w:marBottom w:val="0"/>
          <w:divBdr>
            <w:top w:val="none" w:sz="0" w:space="0" w:color="auto"/>
            <w:left w:val="none" w:sz="0" w:space="0" w:color="auto"/>
            <w:bottom w:val="none" w:sz="0" w:space="0" w:color="auto"/>
            <w:right w:val="none" w:sz="0" w:space="0" w:color="auto"/>
          </w:divBdr>
        </w:div>
        <w:div w:id="1367750772">
          <w:marLeft w:val="640"/>
          <w:marRight w:val="0"/>
          <w:marTop w:val="0"/>
          <w:marBottom w:val="0"/>
          <w:divBdr>
            <w:top w:val="none" w:sz="0" w:space="0" w:color="auto"/>
            <w:left w:val="none" w:sz="0" w:space="0" w:color="auto"/>
            <w:bottom w:val="none" w:sz="0" w:space="0" w:color="auto"/>
            <w:right w:val="none" w:sz="0" w:space="0" w:color="auto"/>
          </w:divBdr>
        </w:div>
        <w:div w:id="1668633204">
          <w:marLeft w:val="640"/>
          <w:marRight w:val="0"/>
          <w:marTop w:val="0"/>
          <w:marBottom w:val="0"/>
          <w:divBdr>
            <w:top w:val="none" w:sz="0" w:space="0" w:color="auto"/>
            <w:left w:val="none" w:sz="0" w:space="0" w:color="auto"/>
            <w:bottom w:val="none" w:sz="0" w:space="0" w:color="auto"/>
            <w:right w:val="none" w:sz="0" w:space="0" w:color="auto"/>
          </w:divBdr>
        </w:div>
        <w:div w:id="1041899412">
          <w:marLeft w:val="640"/>
          <w:marRight w:val="0"/>
          <w:marTop w:val="0"/>
          <w:marBottom w:val="0"/>
          <w:divBdr>
            <w:top w:val="none" w:sz="0" w:space="0" w:color="auto"/>
            <w:left w:val="none" w:sz="0" w:space="0" w:color="auto"/>
            <w:bottom w:val="none" w:sz="0" w:space="0" w:color="auto"/>
            <w:right w:val="none" w:sz="0" w:space="0" w:color="auto"/>
          </w:divBdr>
        </w:div>
        <w:div w:id="2104714979">
          <w:marLeft w:val="640"/>
          <w:marRight w:val="0"/>
          <w:marTop w:val="0"/>
          <w:marBottom w:val="0"/>
          <w:divBdr>
            <w:top w:val="none" w:sz="0" w:space="0" w:color="auto"/>
            <w:left w:val="none" w:sz="0" w:space="0" w:color="auto"/>
            <w:bottom w:val="none" w:sz="0" w:space="0" w:color="auto"/>
            <w:right w:val="none" w:sz="0" w:space="0" w:color="auto"/>
          </w:divBdr>
        </w:div>
        <w:div w:id="1128082098">
          <w:marLeft w:val="640"/>
          <w:marRight w:val="0"/>
          <w:marTop w:val="0"/>
          <w:marBottom w:val="0"/>
          <w:divBdr>
            <w:top w:val="none" w:sz="0" w:space="0" w:color="auto"/>
            <w:left w:val="none" w:sz="0" w:space="0" w:color="auto"/>
            <w:bottom w:val="none" w:sz="0" w:space="0" w:color="auto"/>
            <w:right w:val="none" w:sz="0" w:space="0" w:color="auto"/>
          </w:divBdr>
        </w:div>
        <w:div w:id="1944454093">
          <w:marLeft w:val="640"/>
          <w:marRight w:val="0"/>
          <w:marTop w:val="0"/>
          <w:marBottom w:val="0"/>
          <w:divBdr>
            <w:top w:val="none" w:sz="0" w:space="0" w:color="auto"/>
            <w:left w:val="none" w:sz="0" w:space="0" w:color="auto"/>
            <w:bottom w:val="none" w:sz="0" w:space="0" w:color="auto"/>
            <w:right w:val="none" w:sz="0" w:space="0" w:color="auto"/>
          </w:divBdr>
        </w:div>
        <w:div w:id="1239055216">
          <w:marLeft w:val="640"/>
          <w:marRight w:val="0"/>
          <w:marTop w:val="0"/>
          <w:marBottom w:val="0"/>
          <w:divBdr>
            <w:top w:val="none" w:sz="0" w:space="0" w:color="auto"/>
            <w:left w:val="none" w:sz="0" w:space="0" w:color="auto"/>
            <w:bottom w:val="none" w:sz="0" w:space="0" w:color="auto"/>
            <w:right w:val="none" w:sz="0" w:space="0" w:color="auto"/>
          </w:divBdr>
        </w:div>
        <w:div w:id="423457914">
          <w:marLeft w:val="640"/>
          <w:marRight w:val="0"/>
          <w:marTop w:val="0"/>
          <w:marBottom w:val="0"/>
          <w:divBdr>
            <w:top w:val="none" w:sz="0" w:space="0" w:color="auto"/>
            <w:left w:val="none" w:sz="0" w:space="0" w:color="auto"/>
            <w:bottom w:val="none" w:sz="0" w:space="0" w:color="auto"/>
            <w:right w:val="none" w:sz="0" w:space="0" w:color="auto"/>
          </w:divBdr>
        </w:div>
        <w:div w:id="352271652">
          <w:marLeft w:val="640"/>
          <w:marRight w:val="0"/>
          <w:marTop w:val="0"/>
          <w:marBottom w:val="0"/>
          <w:divBdr>
            <w:top w:val="none" w:sz="0" w:space="0" w:color="auto"/>
            <w:left w:val="none" w:sz="0" w:space="0" w:color="auto"/>
            <w:bottom w:val="none" w:sz="0" w:space="0" w:color="auto"/>
            <w:right w:val="none" w:sz="0" w:space="0" w:color="auto"/>
          </w:divBdr>
        </w:div>
      </w:divsChild>
    </w:div>
    <w:div w:id="652417324">
      <w:bodyDiv w:val="1"/>
      <w:marLeft w:val="0"/>
      <w:marRight w:val="0"/>
      <w:marTop w:val="0"/>
      <w:marBottom w:val="0"/>
      <w:divBdr>
        <w:top w:val="none" w:sz="0" w:space="0" w:color="auto"/>
        <w:left w:val="none" w:sz="0" w:space="0" w:color="auto"/>
        <w:bottom w:val="none" w:sz="0" w:space="0" w:color="auto"/>
        <w:right w:val="none" w:sz="0" w:space="0" w:color="auto"/>
      </w:divBdr>
      <w:divsChild>
        <w:div w:id="5716204">
          <w:marLeft w:val="640"/>
          <w:marRight w:val="0"/>
          <w:marTop w:val="0"/>
          <w:marBottom w:val="0"/>
          <w:divBdr>
            <w:top w:val="none" w:sz="0" w:space="0" w:color="auto"/>
            <w:left w:val="none" w:sz="0" w:space="0" w:color="auto"/>
            <w:bottom w:val="none" w:sz="0" w:space="0" w:color="auto"/>
            <w:right w:val="none" w:sz="0" w:space="0" w:color="auto"/>
          </w:divBdr>
        </w:div>
        <w:div w:id="29573962">
          <w:marLeft w:val="640"/>
          <w:marRight w:val="0"/>
          <w:marTop w:val="0"/>
          <w:marBottom w:val="0"/>
          <w:divBdr>
            <w:top w:val="none" w:sz="0" w:space="0" w:color="auto"/>
            <w:left w:val="none" w:sz="0" w:space="0" w:color="auto"/>
            <w:bottom w:val="none" w:sz="0" w:space="0" w:color="auto"/>
            <w:right w:val="none" w:sz="0" w:space="0" w:color="auto"/>
          </w:divBdr>
        </w:div>
        <w:div w:id="55403030">
          <w:marLeft w:val="640"/>
          <w:marRight w:val="0"/>
          <w:marTop w:val="0"/>
          <w:marBottom w:val="0"/>
          <w:divBdr>
            <w:top w:val="none" w:sz="0" w:space="0" w:color="auto"/>
            <w:left w:val="none" w:sz="0" w:space="0" w:color="auto"/>
            <w:bottom w:val="none" w:sz="0" w:space="0" w:color="auto"/>
            <w:right w:val="none" w:sz="0" w:space="0" w:color="auto"/>
          </w:divBdr>
        </w:div>
        <w:div w:id="65612387">
          <w:marLeft w:val="640"/>
          <w:marRight w:val="0"/>
          <w:marTop w:val="0"/>
          <w:marBottom w:val="0"/>
          <w:divBdr>
            <w:top w:val="none" w:sz="0" w:space="0" w:color="auto"/>
            <w:left w:val="none" w:sz="0" w:space="0" w:color="auto"/>
            <w:bottom w:val="none" w:sz="0" w:space="0" w:color="auto"/>
            <w:right w:val="none" w:sz="0" w:space="0" w:color="auto"/>
          </w:divBdr>
        </w:div>
        <w:div w:id="85004368">
          <w:marLeft w:val="640"/>
          <w:marRight w:val="0"/>
          <w:marTop w:val="0"/>
          <w:marBottom w:val="0"/>
          <w:divBdr>
            <w:top w:val="none" w:sz="0" w:space="0" w:color="auto"/>
            <w:left w:val="none" w:sz="0" w:space="0" w:color="auto"/>
            <w:bottom w:val="none" w:sz="0" w:space="0" w:color="auto"/>
            <w:right w:val="none" w:sz="0" w:space="0" w:color="auto"/>
          </w:divBdr>
        </w:div>
        <w:div w:id="142936856">
          <w:marLeft w:val="640"/>
          <w:marRight w:val="0"/>
          <w:marTop w:val="0"/>
          <w:marBottom w:val="0"/>
          <w:divBdr>
            <w:top w:val="none" w:sz="0" w:space="0" w:color="auto"/>
            <w:left w:val="none" w:sz="0" w:space="0" w:color="auto"/>
            <w:bottom w:val="none" w:sz="0" w:space="0" w:color="auto"/>
            <w:right w:val="none" w:sz="0" w:space="0" w:color="auto"/>
          </w:divBdr>
        </w:div>
        <w:div w:id="146748174">
          <w:marLeft w:val="640"/>
          <w:marRight w:val="0"/>
          <w:marTop w:val="0"/>
          <w:marBottom w:val="0"/>
          <w:divBdr>
            <w:top w:val="none" w:sz="0" w:space="0" w:color="auto"/>
            <w:left w:val="none" w:sz="0" w:space="0" w:color="auto"/>
            <w:bottom w:val="none" w:sz="0" w:space="0" w:color="auto"/>
            <w:right w:val="none" w:sz="0" w:space="0" w:color="auto"/>
          </w:divBdr>
        </w:div>
        <w:div w:id="216281526">
          <w:marLeft w:val="640"/>
          <w:marRight w:val="0"/>
          <w:marTop w:val="0"/>
          <w:marBottom w:val="0"/>
          <w:divBdr>
            <w:top w:val="none" w:sz="0" w:space="0" w:color="auto"/>
            <w:left w:val="none" w:sz="0" w:space="0" w:color="auto"/>
            <w:bottom w:val="none" w:sz="0" w:space="0" w:color="auto"/>
            <w:right w:val="none" w:sz="0" w:space="0" w:color="auto"/>
          </w:divBdr>
        </w:div>
        <w:div w:id="218632240">
          <w:marLeft w:val="640"/>
          <w:marRight w:val="0"/>
          <w:marTop w:val="0"/>
          <w:marBottom w:val="0"/>
          <w:divBdr>
            <w:top w:val="none" w:sz="0" w:space="0" w:color="auto"/>
            <w:left w:val="none" w:sz="0" w:space="0" w:color="auto"/>
            <w:bottom w:val="none" w:sz="0" w:space="0" w:color="auto"/>
            <w:right w:val="none" w:sz="0" w:space="0" w:color="auto"/>
          </w:divBdr>
        </w:div>
        <w:div w:id="245385906">
          <w:marLeft w:val="640"/>
          <w:marRight w:val="0"/>
          <w:marTop w:val="0"/>
          <w:marBottom w:val="0"/>
          <w:divBdr>
            <w:top w:val="none" w:sz="0" w:space="0" w:color="auto"/>
            <w:left w:val="none" w:sz="0" w:space="0" w:color="auto"/>
            <w:bottom w:val="none" w:sz="0" w:space="0" w:color="auto"/>
            <w:right w:val="none" w:sz="0" w:space="0" w:color="auto"/>
          </w:divBdr>
        </w:div>
        <w:div w:id="330834033">
          <w:marLeft w:val="640"/>
          <w:marRight w:val="0"/>
          <w:marTop w:val="0"/>
          <w:marBottom w:val="0"/>
          <w:divBdr>
            <w:top w:val="none" w:sz="0" w:space="0" w:color="auto"/>
            <w:left w:val="none" w:sz="0" w:space="0" w:color="auto"/>
            <w:bottom w:val="none" w:sz="0" w:space="0" w:color="auto"/>
            <w:right w:val="none" w:sz="0" w:space="0" w:color="auto"/>
          </w:divBdr>
        </w:div>
        <w:div w:id="356470499">
          <w:marLeft w:val="640"/>
          <w:marRight w:val="0"/>
          <w:marTop w:val="0"/>
          <w:marBottom w:val="0"/>
          <w:divBdr>
            <w:top w:val="none" w:sz="0" w:space="0" w:color="auto"/>
            <w:left w:val="none" w:sz="0" w:space="0" w:color="auto"/>
            <w:bottom w:val="none" w:sz="0" w:space="0" w:color="auto"/>
            <w:right w:val="none" w:sz="0" w:space="0" w:color="auto"/>
          </w:divBdr>
        </w:div>
        <w:div w:id="366763436">
          <w:marLeft w:val="640"/>
          <w:marRight w:val="0"/>
          <w:marTop w:val="0"/>
          <w:marBottom w:val="0"/>
          <w:divBdr>
            <w:top w:val="none" w:sz="0" w:space="0" w:color="auto"/>
            <w:left w:val="none" w:sz="0" w:space="0" w:color="auto"/>
            <w:bottom w:val="none" w:sz="0" w:space="0" w:color="auto"/>
            <w:right w:val="none" w:sz="0" w:space="0" w:color="auto"/>
          </w:divBdr>
        </w:div>
        <w:div w:id="381557334">
          <w:marLeft w:val="640"/>
          <w:marRight w:val="0"/>
          <w:marTop w:val="0"/>
          <w:marBottom w:val="0"/>
          <w:divBdr>
            <w:top w:val="none" w:sz="0" w:space="0" w:color="auto"/>
            <w:left w:val="none" w:sz="0" w:space="0" w:color="auto"/>
            <w:bottom w:val="none" w:sz="0" w:space="0" w:color="auto"/>
            <w:right w:val="none" w:sz="0" w:space="0" w:color="auto"/>
          </w:divBdr>
        </w:div>
        <w:div w:id="401413590">
          <w:marLeft w:val="640"/>
          <w:marRight w:val="0"/>
          <w:marTop w:val="0"/>
          <w:marBottom w:val="0"/>
          <w:divBdr>
            <w:top w:val="none" w:sz="0" w:space="0" w:color="auto"/>
            <w:left w:val="none" w:sz="0" w:space="0" w:color="auto"/>
            <w:bottom w:val="none" w:sz="0" w:space="0" w:color="auto"/>
            <w:right w:val="none" w:sz="0" w:space="0" w:color="auto"/>
          </w:divBdr>
        </w:div>
        <w:div w:id="411898927">
          <w:marLeft w:val="640"/>
          <w:marRight w:val="0"/>
          <w:marTop w:val="0"/>
          <w:marBottom w:val="0"/>
          <w:divBdr>
            <w:top w:val="none" w:sz="0" w:space="0" w:color="auto"/>
            <w:left w:val="none" w:sz="0" w:space="0" w:color="auto"/>
            <w:bottom w:val="none" w:sz="0" w:space="0" w:color="auto"/>
            <w:right w:val="none" w:sz="0" w:space="0" w:color="auto"/>
          </w:divBdr>
        </w:div>
        <w:div w:id="435516801">
          <w:marLeft w:val="640"/>
          <w:marRight w:val="0"/>
          <w:marTop w:val="0"/>
          <w:marBottom w:val="0"/>
          <w:divBdr>
            <w:top w:val="none" w:sz="0" w:space="0" w:color="auto"/>
            <w:left w:val="none" w:sz="0" w:space="0" w:color="auto"/>
            <w:bottom w:val="none" w:sz="0" w:space="0" w:color="auto"/>
            <w:right w:val="none" w:sz="0" w:space="0" w:color="auto"/>
          </w:divBdr>
        </w:div>
        <w:div w:id="444928337">
          <w:marLeft w:val="640"/>
          <w:marRight w:val="0"/>
          <w:marTop w:val="0"/>
          <w:marBottom w:val="0"/>
          <w:divBdr>
            <w:top w:val="none" w:sz="0" w:space="0" w:color="auto"/>
            <w:left w:val="none" w:sz="0" w:space="0" w:color="auto"/>
            <w:bottom w:val="none" w:sz="0" w:space="0" w:color="auto"/>
            <w:right w:val="none" w:sz="0" w:space="0" w:color="auto"/>
          </w:divBdr>
        </w:div>
        <w:div w:id="484929713">
          <w:marLeft w:val="640"/>
          <w:marRight w:val="0"/>
          <w:marTop w:val="0"/>
          <w:marBottom w:val="0"/>
          <w:divBdr>
            <w:top w:val="none" w:sz="0" w:space="0" w:color="auto"/>
            <w:left w:val="none" w:sz="0" w:space="0" w:color="auto"/>
            <w:bottom w:val="none" w:sz="0" w:space="0" w:color="auto"/>
            <w:right w:val="none" w:sz="0" w:space="0" w:color="auto"/>
          </w:divBdr>
        </w:div>
        <w:div w:id="496073144">
          <w:marLeft w:val="640"/>
          <w:marRight w:val="0"/>
          <w:marTop w:val="0"/>
          <w:marBottom w:val="0"/>
          <w:divBdr>
            <w:top w:val="none" w:sz="0" w:space="0" w:color="auto"/>
            <w:left w:val="none" w:sz="0" w:space="0" w:color="auto"/>
            <w:bottom w:val="none" w:sz="0" w:space="0" w:color="auto"/>
            <w:right w:val="none" w:sz="0" w:space="0" w:color="auto"/>
          </w:divBdr>
        </w:div>
        <w:div w:id="538474946">
          <w:marLeft w:val="640"/>
          <w:marRight w:val="0"/>
          <w:marTop w:val="0"/>
          <w:marBottom w:val="0"/>
          <w:divBdr>
            <w:top w:val="none" w:sz="0" w:space="0" w:color="auto"/>
            <w:left w:val="none" w:sz="0" w:space="0" w:color="auto"/>
            <w:bottom w:val="none" w:sz="0" w:space="0" w:color="auto"/>
            <w:right w:val="none" w:sz="0" w:space="0" w:color="auto"/>
          </w:divBdr>
        </w:div>
        <w:div w:id="540828912">
          <w:marLeft w:val="640"/>
          <w:marRight w:val="0"/>
          <w:marTop w:val="0"/>
          <w:marBottom w:val="0"/>
          <w:divBdr>
            <w:top w:val="none" w:sz="0" w:space="0" w:color="auto"/>
            <w:left w:val="none" w:sz="0" w:space="0" w:color="auto"/>
            <w:bottom w:val="none" w:sz="0" w:space="0" w:color="auto"/>
            <w:right w:val="none" w:sz="0" w:space="0" w:color="auto"/>
          </w:divBdr>
        </w:div>
        <w:div w:id="542911542">
          <w:marLeft w:val="640"/>
          <w:marRight w:val="0"/>
          <w:marTop w:val="0"/>
          <w:marBottom w:val="0"/>
          <w:divBdr>
            <w:top w:val="none" w:sz="0" w:space="0" w:color="auto"/>
            <w:left w:val="none" w:sz="0" w:space="0" w:color="auto"/>
            <w:bottom w:val="none" w:sz="0" w:space="0" w:color="auto"/>
            <w:right w:val="none" w:sz="0" w:space="0" w:color="auto"/>
          </w:divBdr>
        </w:div>
        <w:div w:id="557135272">
          <w:marLeft w:val="640"/>
          <w:marRight w:val="0"/>
          <w:marTop w:val="0"/>
          <w:marBottom w:val="0"/>
          <w:divBdr>
            <w:top w:val="none" w:sz="0" w:space="0" w:color="auto"/>
            <w:left w:val="none" w:sz="0" w:space="0" w:color="auto"/>
            <w:bottom w:val="none" w:sz="0" w:space="0" w:color="auto"/>
            <w:right w:val="none" w:sz="0" w:space="0" w:color="auto"/>
          </w:divBdr>
        </w:div>
        <w:div w:id="558395279">
          <w:marLeft w:val="640"/>
          <w:marRight w:val="0"/>
          <w:marTop w:val="0"/>
          <w:marBottom w:val="0"/>
          <w:divBdr>
            <w:top w:val="none" w:sz="0" w:space="0" w:color="auto"/>
            <w:left w:val="none" w:sz="0" w:space="0" w:color="auto"/>
            <w:bottom w:val="none" w:sz="0" w:space="0" w:color="auto"/>
            <w:right w:val="none" w:sz="0" w:space="0" w:color="auto"/>
          </w:divBdr>
        </w:div>
        <w:div w:id="589050942">
          <w:marLeft w:val="640"/>
          <w:marRight w:val="0"/>
          <w:marTop w:val="0"/>
          <w:marBottom w:val="0"/>
          <w:divBdr>
            <w:top w:val="none" w:sz="0" w:space="0" w:color="auto"/>
            <w:left w:val="none" w:sz="0" w:space="0" w:color="auto"/>
            <w:bottom w:val="none" w:sz="0" w:space="0" w:color="auto"/>
            <w:right w:val="none" w:sz="0" w:space="0" w:color="auto"/>
          </w:divBdr>
        </w:div>
        <w:div w:id="656767710">
          <w:marLeft w:val="640"/>
          <w:marRight w:val="0"/>
          <w:marTop w:val="0"/>
          <w:marBottom w:val="0"/>
          <w:divBdr>
            <w:top w:val="none" w:sz="0" w:space="0" w:color="auto"/>
            <w:left w:val="none" w:sz="0" w:space="0" w:color="auto"/>
            <w:bottom w:val="none" w:sz="0" w:space="0" w:color="auto"/>
            <w:right w:val="none" w:sz="0" w:space="0" w:color="auto"/>
          </w:divBdr>
        </w:div>
        <w:div w:id="706563517">
          <w:marLeft w:val="640"/>
          <w:marRight w:val="0"/>
          <w:marTop w:val="0"/>
          <w:marBottom w:val="0"/>
          <w:divBdr>
            <w:top w:val="none" w:sz="0" w:space="0" w:color="auto"/>
            <w:left w:val="none" w:sz="0" w:space="0" w:color="auto"/>
            <w:bottom w:val="none" w:sz="0" w:space="0" w:color="auto"/>
            <w:right w:val="none" w:sz="0" w:space="0" w:color="auto"/>
          </w:divBdr>
        </w:div>
        <w:div w:id="739252956">
          <w:marLeft w:val="640"/>
          <w:marRight w:val="0"/>
          <w:marTop w:val="0"/>
          <w:marBottom w:val="0"/>
          <w:divBdr>
            <w:top w:val="none" w:sz="0" w:space="0" w:color="auto"/>
            <w:left w:val="none" w:sz="0" w:space="0" w:color="auto"/>
            <w:bottom w:val="none" w:sz="0" w:space="0" w:color="auto"/>
            <w:right w:val="none" w:sz="0" w:space="0" w:color="auto"/>
          </w:divBdr>
        </w:div>
        <w:div w:id="765805416">
          <w:marLeft w:val="640"/>
          <w:marRight w:val="0"/>
          <w:marTop w:val="0"/>
          <w:marBottom w:val="0"/>
          <w:divBdr>
            <w:top w:val="none" w:sz="0" w:space="0" w:color="auto"/>
            <w:left w:val="none" w:sz="0" w:space="0" w:color="auto"/>
            <w:bottom w:val="none" w:sz="0" w:space="0" w:color="auto"/>
            <w:right w:val="none" w:sz="0" w:space="0" w:color="auto"/>
          </w:divBdr>
        </w:div>
        <w:div w:id="784235194">
          <w:marLeft w:val="640"/>
          <w:marRight w:val="0"/>
          <w:marTop w:val="0"/>
          <w:marBottom w:val="0"/>
          <w:divBdr>
            <w:top w:val="none" w:sz="0" w:space="0" w:color="auto"/>
            <w:left w:val="none" w:sz="0" w:space="0" w:color="auto"/>
            <w:bottom w:val="none" w:sz="0" w:space="0" w:color="auto"/>
            <w:right w:val="none" w:sz="0" w:space="0" w:color="auto"/>
          </w:divBdr>
        </w:div>
        <w:div w:id="825360646">
          <w:marLeft w:val="640"/>
          <w:marRight w:val="0"/>
          <w:marTop w:val="0"/>
          <w:marBottom w:val="0"/>
          <w:divBdr>
            <w:top w:val="none" w:sz="0" w:space="0" w:color="auto"/>
            <w:left w:val="none" w:sz="0" w:space="0" w:color="auto"/>
            <w:bottom w:val="none" w:sz="0" w:space="0" w:color="auto"/>
            <w:right w:val="none" w:sz="0" w:space="0" w:color="auto"/>
          </w:divBdr>
        </w:div>
        <w:div w:id="837424717">
          <w:marLeft w:val="640"/>
          <w:marRight w:val="0"/>
          <w:marTop w:val="0"/>
          <w:marBottom w:val="0"/>
          <w:divBdr>
            <w:top w:val="none" w:sz="0" w:space="0" w:color="auto"/>
            <w:left w:val="none" w:sz="0" w:space="0" w:color="auto"/>
            <w:bottom w:val="none" w:sz="0" w:space="0" w:color="auto"/>
            <w:right w:val="none" w:sz="0" w:space="0" w:color="auto"/>
          </w:divBdr>
        </w:div>
        <w:div w:id="844786640">
          <w:marLeft w:val="640"/>
          <w:marRight w:val="0"/>
          <w:marTop w:val="0"/>
          <w:marBottom w:val="0"/>
          <w:divBdr>
            <w:top w:val="none" w:sz="0" w:space="0" w:color="auto"/>
            <w:left w:val="none" w:sz="0" w:space="0" w:color="auto"/>
            <w:bottom w:val="none" w:sz="0" w:space="0" w:color="auto"/>
            <w:right w:val="none" w:sz="0" w:space="0" w:color="auto"/>
          </w:divBdr>
        </w:div>
        <w:div w:id="868303438">
          <w:marLeft w:val="640"/>
          <w:marRight w:val="0"/>
          <w:marTop w:val="0"/>
          <w:marBottom w:val="0"/>
          <w:divBdr>
            <w:top w:val="none" w:sz="0" w:space="0" w:color="auto"/>
            <w:left w:val="none" w:sz="0" w:space="0" w:color="auto"/>
            <w:bottom w:val="none" w:sz="0" w:space="0" w:color="auto"/>
            <w:right w:val="none" w:sz="0" w:space="0" w:color="auto"/>
          </w:divBdr>
        </w:div>
        <w:div w:id="927425296">
          <w:marLeft w:val="640"/>
          <w:marRight w:val="0"/>
          <w:marTop w:val="0"/>
          <w:marBottom w:val="0"/>
          <w:divBdr>
            <w:top w:val="none" w:sz="0" w:space="0" w:color="auto"/>
            <w:left w:val="none" w:sz="0" w:space="0" w:color="auto"/>
            <w:bottom w:val="none" w:sz="0" w:space="0" w:color="auto"/>
            <w:right w:val="none" w:sz="0" w:space="0" w:color="auto"/>
          </w:divBdr>
        </w:div>
        <w:div w:id="971908052">
          <w:marLeft w:val="640"/>
          <w:marRight w:val="0"/>
          <w:marTop w:val="0"/>
          <w:marBottom w:val="0"/>
          <w:divBdr>
            <w:top w:val="none" w:sz="0" w:space="0" w:color="auto"/>
            <w:left w:val="none" w:sz="0" w:space="0" w:color="auto"/>
            <w:bottom w:val="none" w:sz="0" w:space="0" w:color="auto"/>
            <w:right w:val="none" w:sz="0" w:space="0" w:color="auto"/>
          </w:divBdr>
        </w:div>
        <w:div w:id="977764304">
          <w:marLeft w:val="640"/>
          <w:marRight w:val="0"/>
          <w:marTop w:val="0"/>
          <w:marBottom w:val="0"/>
          <w:divBdr>
            <w:top w:val="none" w:sz="0" w:space="0" w:color="auto"/>
            <w:left w:val="none" w:sz="0" w:space="0" w:color="auto"/>
            <w:bottom w:val="none" w:sz="0" w:space="0" w:color="auto"/>
            <w:right w:val="none" w:sz="0" w:space="0" w:color="auto"/>
          </w:divBdr>
        </w:div>
        <w:div w:id="984891280">
          <w:marLeft w:val="640"/>
          <w:marRight w:val="0"/>
          <w:marTop w:val="0"/>
          <w:marBottom w:val="0"/>
          <w:divBdr>
            <w:top w:val="none" w:sz="0" w:space="0" w:color="auto"/>
            <w:left w:val="none" w:sz="0" w:space="0" w:color="auto"/>
            <w:bottom w:val="none" w:sz="0" w:space="0" w:color="auto"/>
            <w:right w:val="none" w:sz="0" w:space="0" w:color="auto"/>
          </w:divBdr>
        </w:div>
        <w:div w:id="1021669036">
          <w:marLeft w:val="640"/>
          <w:marRight w:val="0"/>
          <w:marTop w:val="0"/>
          <w:marBottom w:val="0"/>
          <w:divBdr>
            <w:top w:val="none" w:sz="0" w:space="0" w:color="auto"/>
            <w:left w:val="none" w:sz="0" w:space="0" w:color="auto"/>
            <w:bottom w:val="none" w:sz="0" w:space="0" w:color="auto"/>
            <w:right w:val="none" w:sz="0" w:space="0" w:color="auto"/>
          </w:divBdr>
        </w:div>
        <w:div w:id="1034842935">
          <w:marLeft w:val="640"/>
          <w:marRight w:val="0"/>
          <w:marTop w:val="0"/>
          <w:marBottom w:val="0"/>
          <w:divBdr>
            <w:top w:val="none" w:sz="0" w:space="0" w:color="auto"/>
            <w:left w:val="none" w:sz="0" w:space="0" w:color="auto"/>
            <w:bottom w:val="none" w:sz="0" w:space="0" w:color="auto"/>
            <w:right w:val="none" w:sz="0" w:space="0" w:color="auto"/>
          </w:divBdr>
        </w:div>
        <w:div w:id="1109087477">
          <w:marLeft w:val="640"/>
          <w:marRight w:val="0"/>
          <w:marTop w:val="0"/>
          <w:marBottom w:val="0"/>
          <w:divBdr>
            <w:top w:val="none" w:sz="0" w:space="0" w:color="auto"/>
            <w:left w:val="none" w:sz="0" w:space="0" w:color="auto"/>
            <w:bottom w:val="none" w:sz="0" w:space="0" w:color="auto"/>
            <w:right w:val="none" w:sz="0" w:space="0" w:color="auto"/>
          </w:divBdr>
        </w:div>
        <w:div w:id="1119688852">
          <w:marLeft w:val="640"/>
          <w:marRight w:val="0"/>
          <w:marTop w:val="0"/>
          <w:marBottom w:val="0"/>
          <w:divBdr>
            <w:top w:val="none" w:sz="0" w:space="0" w:color="auto"/>
            <w:left w:val="none" w:sz="0" w:space="0" w:color="auto"/>
            <w:bottom w:val="none" w:sz="0" w:space="0" w:color="auto"/>
            <w:right w:val="none" w:sz="0" w:space="0" w:color="auto"/>
          </w:divBdr>
        </w:div>
        <w:div w:id="1139299098">
          <w:marLeft w:val="640"/>
          <w:marRight w:val="0"/>
          <w:marTop w:val="0"/>
          <w:marBottom w:val="0"/>
          <w:divBdr>
            <w:top w:val="none" w:sz="0" w:space="0" w:color="auto"/>
            <w:left w:val="none" w:sz="0" w:space="0" w:color="auto"/>
            <w:bottom w:val="none" w:sz="0" w:space="0" w:color="auto"/>
            <w:right w:val="none" w:sz="0" w:space="0" w:color="auto"/>
          </w:divBdr>
        </w:div>
        <w:div w:id="1161845338">
          <w:marLeft w:val="640"/>
          <w:marRight w:val="0"/>
          <w:marTop w:val="0"/>
          <w:marBottom w:val="0"/>
          <w:divBdr>
            <w:top w:val="none" w:sz="0" w:space="0" w:color="auto"/>
            <w:left w:val="none" w:sz="0" w:space="0" w:color="auto"/>
            <w:bottom w:val="none" w:sz="0" w:space="0" w:color="auto"/>
            <w:right w:val="none" w:sz="0" w:space="0" w:color="auto"/>
          </w:divBdr>
        </w:div>
        <w:div w:id="1230270132">
          <w:marLeft w:val="640"/>
          <w:marRight w:val="0"/>
          <w:marTop w:val="0"/>
          <w:marBottom w:val="0"/>
          <w:divBdr>
            <w:top w:val="none" w:sz="0" w:space="0" w:color="auto"/>
            <w:left w:val="none" w:sz="0" w:space="0" w:color="auto"/>
            <w:bottom w:val="none" w:sz="0" w:space="0" w:color="auto"/>
            <w:right w:val="none" w:sz="0" w:space="0" w:color="auto"/>
          </w:divBdr>
        </w:div>
        <w:div w:id="1318531610">
          <w:marLeft w:val="640"/>
          <w:marRight w:val="0"/>
          <w:marTop w:val="0"/>
          <w:marBottom w:val="0"/>
          <w:divBdr>
            <w:top w:val="none" w:sz="0" w:space="0" w:color="auto"/>
            <w:left w:val="none" w:sz="0" w:space="0" w:color="auto"/>
            <w:bottom w:val="none" w:sz="0" w:space="0" w:color="auto"/>
            <w:right w:val="none" w:sz="0" w:space="0" w:color="auto"/>
          </w:divBdr>
        </w:div>
        <w:div w:id="1367221266">
          <w:marLeft w:val="640"/>
          <w:marRight w:val="0"/>
          <w:marTop w:val="0"/>
          <w:marBottom w:val="0"/>
          <w:divBdr>
            <w:top w:val="none" w:sz="0" w:space="0" w:color="auto"/>
            <w:left w:val="none" w:sz="0" w:space="0" w:color="auto"/>
            <w:bottom w:val="none" w:sz="0" w:space="0" w:color="auto"/>
            <w:right w:val="none" w:sz="0" w:space="0" w:color="auto"/>
          </w:divBdr>
        </w:div>
        <w:div w:id="1367759029">
          <w:marLeft w:val="640"/>
          <w:marRight w:val="0"/>
          <w:marTop w:val="0"/>
          <w:marBottom w:val="0"/>
          <w:divBdr>
            <w:top w:val="none" w:sz="0" w:space="0" w:color="auto"/>
            <w:left w:val="none" w:sz="0" w:space="0" w:color="auto"/>
            <w:bottom w:val="none" w:sz="0" w:space="0" w:color="auto"/>
            <w:right w:val="none" w:sz="0" w:space="0" w:color="auto"/>
          </w:divBdr>
        </w:div>
        <w:div w:id="1372804809">
          <w:marLeft w:val="640"/>
          <w:marRight w:val="0"/>
          <w:marTop w:val="0"/>
          <w:marBottom w:val="0"/>
          <w:divBdr>
            <w:top w:val="none" w:sz="0" w:space="0" w:color="auto"/>
            <w:left w:val="none" w:sz="0" w:space="0" w:color="auto"/>
            <w:bottom w:val="none" w:sz="0" w:space="0" w:color="auto"/>
            <w:right w:val="none" w:sz="0" w:space="0" w:color="auto"/>
          </w:divBdr>
        </w:div>
        <w:div w:id="1412965475">
          <w:marLeft w:val="640"/>
          <w:marRight w:val="0"/>
          <w:marTop w:val="0"/>
          <w:marBottom w:val="0"/>
          <w:divBdr>
            <w:top w:val="none" w:sz="0" w:space="0" w:color="auto"/>
            <w:left w:val="none" w:sz="0" w:space="0" w:color="auto"/>
            <w:bottom w:val="none" w:sz="0" w:space="0" w:color="auto"/>
            <w:right w:val="none" w:sz="0" w:space="0" w:color="auto"/>
          </w:divBdr>
        </w:div>
        <w:div w:id="1431118469">
          <w:marLeft w:val="640"/>
          <w:marRight w:val="0"/>
          <w:marTop w:val="0"/>
          <w:marBottom w:val="0"/>
          <w:divBdr>
            <w:top w:val="none" w:sz="0" w:space="0" w:color="auto"/>
            <w:left w:val="none" w:sz="0" w:space="0" w:color="auto"/>
            <w:bottom w:val="none" w:sz="0" w:space="0" w:color="auto"/>
            <w:right w:val="none" w:sz="0" w:space="0" w:color="auto"/>
          </w:divBdr>
        </w:div>
        <w:div w:id="1442532553">
          <w:marLeft w:val="640"/>
          <w:marRight w:val="0"/>
          <w:marTop w:val="0"/>
          <w:marBottom w:val="0"/>
          <w:divBdr>
            <w:top w:val="none" w:sz="0" w:space="0" w:color="auto"/>
            <w:left w:val="none" w:sz="0" w:space="0" w:color="auto"/>
            <w:bottom w:val="none" w:sz="0" w:space="0" w:color="auto"/>
            <w:right w:val="none" w:sz="0" w:space="0" w:color="auto"/>
          </w:divBdr>
        </w:div>
        <w:div w:id="1464302544">
          <w:marLeft w:val="640"/>
          <w:marRight w:val="0"/>
          <w:marTop w:val="0"/>
          <w:marBottom w:val="0"/>
          <w:divBdr>
            <w:top w:val="none" w:sz="0" w:space="0" w:color="auto"/>
            <w:left w:val="none" w:sz="0" w:space="0" w:color="auto"/>
            <w:bottom w:val="none" w:sz="0" w:space="0" w:color="auto"/>
            <w:right w:val="none" w:sz="0" w:space="0" w:color="auto"/>
          </w:divBdr>
        </w:div>
        <w:div w:id="1472938402">
          <w:marLeft w:val="640"/>
          <w:marRight w:val="0"/>
          <w:marTop w:val="0"/>
          <w:marBottom w:val="0"/>
          <w:divBdr>
            <w:top w:val="none" w:sz="0" w:space="0" w:color="auto"/>
            <w:left w:val="none" w:sz="0" w:space="0" w:color="auto"/>
            <w:bottom w:val="none" w:sz="0" w:space="0" w:color="auto"/>
            <w:right w:val="none" w:sz="0" w:space="0" w:color="auto"/>
          </w:divBdr>
        </w:div>
        <w:div w:id="1537767979">
          <w:marLeft w:val="640"/>
          <w:marRight w:val="0"/>
          <w:marTop w:val="0"/>
          <w:marBottom w:val="0"/>
          <w:divBdr>
            <w:top w:val="none" w:sz="0" w:space="0" w:color="auto"/>
            <w:left w:val="none" w:sz="0" w:space="0" w:color="auto"/>
            <w:bottom w:val="none" w:sz="0" w:space="0" w:color="auto"/>
            <w:right w:val="none" w:sz="0" w:space="0" w:color="auto"/>
          </w:divBdr>
        </w:div>
        <w:div w:id="1596355172">
          <w:marLeft w:val="640"/>
          <w:marRight w:val="0"/>
          <w:marTop w:val="0"/>
          <w:marBottom w:val="0"/>
          <w:divBdr>
            <w:top w:val="none" w:sz="0" w:space="0" w:color="auto"/>
            <w:left w:val="none" w:sz="0" w:space="0" w:color="auto"/>
            <w:bottom w:val="none" w:sz="0" w:space="0" w:color="auto"/>
            <w:right w:val="none" w:sz="0" w:space="0" w:color="auto"/>
          </w:divBdr>
        </w:div>
        <w:div w:id="1604918945">
          <w:marLeft w:val="640"/>
          <w:marRight w:val="0"/>
          <w:marTop w:val="0"/>
          <w:marBottom w:val="0"/>
          <w:divBdr>
            <w:top w:val="none" w:sz="0" w:space="0" w:color="auto"/>
            <w:left w:val="none" w:sz="0" w:space="0" w:color="auto"/>
            <w:bottom w:val="none" w:sz="0" w:space="0" w:color="auto"/>
            <w:right w:val="none" w:sz="0" w:space="0" w:color="auto"/>
          </w:divBdr>
        </w:div>
        <w:div w:id="1622833936">
          <w:marLeft w:val="640"/>
          <w:marRight w:val="0"/>
          <w:marTop w:val="0"/>
          <w:marBottom w:val="0"/>
          <w:divBdr>
            <w:top w:val="none" w:sz="0" w:space="0" w:color="auto"/>
            <w:left w:val="none" w:sz="0" w:space="0" w:color="auto"/>
            <w:bottom w:val="none" w:sz="0" w:space="0" w:color="auto"/>
            <w:right w:val="none" w:sz="0" w:space="0" w:color="auto"/>
          </w:divBdr>
        </w:div>
        <w:div w:id="1676762427">
          <w:marLeft w:val="640"/>
          <w:marRight w:val="0"/>
          <w:marTop w:val="0"/>
          <w:marBottom w:val="0"/>
          <w:divBdr>
            <w:top w:val="none" w:sz="0" w:space="0" w:color="auto"/>
            <w:left w:val="none" w:sz="0" w:space="0" w:color="auto"/>
            <w:bottom w:val="none" w:sz="0" w:space="0" w:color="auto"/>
            <w:right w:val="none" w:sz="0" w:space="0" w:color="auto"/>
          </w:divBdr>
        </w:div>
        <w:div w:id="1727338932">
          <w:marLeft w:val="640"/>
          <w:marRight w:val="0"/>
          <w:marTop w:val="0"/>
          <w:marBottom w:val="0"/>
          <w:divBdr>
            <w:top w:val="none" w:sz="0" w:space="0" w:color="auto"/>
            <w:left w:val="none" w:sz="0" w:space="0" w:color="auto"/>
            <w:bottom w:val="none" w:sz="0" w:space="0" w:color="auto"/>
            <w:right w:val="none" w:sz="0" w:space="0" w:color="auto"/>
          </w:divBdr>
        </w:div>
        <w:div w:id="1774354249">
          <w:marLeft w:val="640"/>
          <w:marRight w:val="0"/>
          <w:marTop w:val="0"/>
          <w:marBottom w:val="0"/>
          <w:divBdr>
            <w:top w:val="none" w:sz="0" w:space="0" w:color="auto"/>
            <w:left w:val="none" w:sz="0" w:space="0" w:color="auto"/>
            <w:bottom w:val="none" w:sz="0" w:space="0" w:color="auto"/>
            <w:right w:val="none" w:sz="0" w:space="0" w:color="auto"/>
          </w:divBdr>
        </w:div>
        <w:div w:id="1776167847">
          <w:marLeft w:val="640"/>
          <w:marRight w:val="0"/>
          <w:marTop w:val="0"/>
          <w:marBottom w:val="0"/>
          <w:divBdr>
            <w:top w:val="none" w:sz="0" w:space="0" w:color="auto"/>
            <w:left w:val="none" w:sz="0" w:space="0" w:color="auto"/>
            <w:bottom w:val="none" w:sz="0" w:space="0" w:color="auto"/>
            <w:right w:val="none" w:sz="0" w:space="0" w:color="auto"/>
          </w:divBdr>
        </w:div>
        <w:div w:id="1782869783">
          <w:marLeft w:val="640"/>
          <w:marRight w:val="0"/>
          <w:marTop w:val="0"/>
          <w:marBottom w:val="0"/>
          <w:divBdr>
            <w:top w:val="none" w:sz="0" w:space="0" w:color="auto"/>
            <w:left w:val="none" w:sz="0" w:space="0" w:color="auto"/>
            <w:bottom w:val="none" w:sz="0" w:space="0" w:color="auto"/>
            <w:right w:val="none" w:sz="0" w:space="0" w:color="auto"/>
          </w:divBdr>
        </w:div>
        <w:div w:id="1782869855">
          <w:marLeft w:val="640"/>
          <w:marRight w:val="0"/>
          <w:marTop w:val="0"/>
          <w:marBottom w:val="0"/>
          <w:divBdr>
            <w:top w:val="none" w:sz="0" w:space="0" w:color="auto"/>
            <w:left w:val="none" w:sz="0" w:space="0" w:color="auto"/>
            <w:bottom w:val="none" w:sz="0" w:space="0" w:color="auto"/>
            <w:right w:val="none" w:sz="0" w:space="0" w:color="auto"/>
          </w:divBdr>
        </w:div>
        <w:div w:id="1853689613">
          <w:marLeft w:val="640"/>
          <w:marRight w:val="0"/>
          <w:marTop w:val="0"/>
          <w:marBottom w:val="0"/>
          <w:divBdr>
            <w:top w:val="none" w:sz="0" w:space="0" w:color="auto"/>
            <w:left w:val="none" w:sz="0" w:space="0" w:color="auto"/>
            <w:bottom w:val="none" w:sz="0" w:space="0" w:color="auto"/>
            <w:right w:val="none" w:sz="0" w:space="0" w:color="auto"/>
          </w:divBdr>
        </w:div>
        <w:div w:id="1944342708">
          <w:marLeft w:val="640"/>
          <w:marRight w:val="0"/>
          <w:marTop w:val="0"/>
          <w:marBottom w:val="0"/>
          <w:divBdr>
            <w:top w:val="none" w:sz="0" w:space="0" w:color="auto"/>
            <w:left w:val="none" w:sz="0" w:space="0" w:color="auto"/>
            <w:bottom w:val="none" w:sz="0" w:space="0" w:color="auto"/>
            <w:right w:val="none" w:sz="0" w:space="0" w:color="auto"/>
          </w:divBdr>
        </w:div>
        <w:div w:id="1957247060">
          <w:marLeft w:val="640"/>
          <w:marRight w:val="0"/>
          <w:marTop w:val="0"/>
          <w:marBottom w:val="0"/>
          <w:divBdr>
            <w:top w:val="none" w:sz="0" w:space="0" w:color="auto"/>
            <w:left w:val="none" w:sz="0" w:space="0" w:color="auto"/>
            <w:bottom w:val="none" w:sz="0" w:space="0" w:color="auto"/>
            <w:right w:val="none" w:sz="0" w:space="0" w:color="auto"/>
          </w:divBdr>
        </w:div>
        <w:div w:id="1967924994">
          <w:marLeft w:val="640"/>
          <w:marRight w:val="0"/>
          <w:marTop w:val="0"/>
          <w:marBottom w:val="0"/>
          <w:divBdr>
            <w:top w:val="none" w:sz="0" w:space="0" w:color="auto"/>
            <w:left w:val="none" w:sz="0" w:space="0" w:color="auto"/>
            <w:bottom w:val="none" w:sz="0" w:space="0" w:color="auto"/>
            <w:right w:val="none" w:sz="0" w:space="0" w:color="auto"/>
          </w:divBdr>
        </w:div>
        <w:div w:id="2005861802">
          <w:marLeft w:val="640"/>
          <w:marRight w:val="0"/>
          <w:marTop w:val="0"/>
          <w:marBottom w:val="0"/>
          <w:divBdr>
            <w:top w:val="none" w:sz="0" w:space="0" w:color="auto"/>
            <w:left w:val="none" w:sz="0" w:space="0" w:color="auto"/>
            <w:bottom w:val="none" w:sz="0" w:space="0" w:color="auto"/>
            <w:right w:val="none" w:sz="0" w:space="0" w:color="auto"/>
          </w:divBdr>
        </w:div>
        <w:div w:id="2106264834">
          <w:marLeft w:val="640"/>
          <w:marRight w:val="0"/>
          <w:marTop w:val="0"/>
          <w:marBottom w:val="0"/>
          <w:divBdr>
            <w:top w:val="none" w:sz="0" w:space="0" w:color="auto"/>
            <w:left w:val="none" w:sz="0" w:space="0" w:color="auto"/>
            <w:bottom w:val="none" w:sz="0" w:space="0" w:color="auto"/>
            <w:right w:val="none" w:sz="0" w:space="0" w:color="auto"/>
          </w:divBdr>
        </w:div>
      </w:divsChild>
    </w:div>
    <w:div w:id="658461972">
      <w:bodyDiv w:val="1"/>
      <w:marLeft w:val="0"/>
      <w:marRight w:val="0"/>
      <w:marTop w:val="0"/>
      <w:marBottom w:val="0"/>
      <w:divBdr>
        <w:top w:val="none" w:sz="0" w:space="0" w:color="auto"/>
        <w:left w:val="none" w:sz="0" w:space="0" w:color="auto"/>
        <w:bottom w:val="none" w:sz="0" w:space="0" w:color="auto"/>
        <w:right w:val="none" w:sz="0" w:space="0" w:color="auto"/>
      </w:divBdr>
      <w:divsChild>
        <w:div w:id="45884946">
          <w:marLeft w:val="640"/>
          <w:marRight w:val="0"/>
          <w:marTop w:val="0"/>
          <w:marBottom w:val="0"/>
          <w:divBdr>
            <w:top w:val="none" w:sz="0" w:space="0" w:color="auto"/>
            <w:left w:val="none" w:sz="0" w:space="0" w:color="auto"/>
            <w:bottom w:val="none" w:sz="0" w:space="0" w:color="auto"/>
            <w:right w:val="none" w:sz="0" w:space="0" w:color="auto"/>
          </w:divBdr>
        </w:div>
        <w:div w:id="50738890">
          <w:marLeft w:val="640"/>
          <w:marRight w:val="0"/>
          <w:marTop w:val="0"/>
          <w:marBottom w:val="0"/>
          <w:divBdr>
            <w:top w:val="none" w:sz="0" w:space="0" w:color="auto"/>
            <w:left w:val="none" w:sz="0" w:space="0" w:color="auto"/>
            <w:bottom w:val="none" w:sz="0" w:space="0" w:color="auto"/>
            <w:right w:val="none" w:sz="0" w:space="0" w:color="auto"/>
          </w:divBdr>
        </w:div>
        <w:div w:id="114447644">
          <w:marLeft w:val="640"/>
          <w:marRight w:val="0"/>
          <w:marTop w:val="0"/>
          <w:marBottom w:val="0"/>
          <w:divBdr>
            <w:top w:val="none" w:sz="0" w:space="0" w:color="auto"/>
            <w:left w:val="none" w:sz="0" w:space="0" w:color="auto"/>
            <w:bottom w:val="none" w:sz="0" w:space="0" w:color="auto"/>
            <w:right w:val="none" w:sz="0" w:space="0" w:color="auto"/>
          </w:divBdr>
        </w:div>
        <w:div w:id="161703898">
          <w:marLeft w:val="640"/>
          <w:marRight w:val="0"/>
          <w:marTop w:val="0"/>
          <w:marBottom w:val="0"/>
          <w:divBdr>
            <w:top w:val="none" w:sz="0" w:space="0" w:color="auto"/>
            <w:left w:val="none" w:sz="0" w:space="0" w:color="auto"/>
            <w:bottom w:val="none" w:sz="0" w:space="0" w:color="auto"/>
            <w:right w:val="none" w:sz="0" w:space="0" w:color="auto"/>
          </w:divBdr>
        </w:div>
        <w:div w:id="189726797">
          <w:marLeft w:val="640"/>
          <w:marRight w:val="0"/>
          <w:marTop w:val="0"/>
          <w:marBottom w:val="0"/>
          <w:divBdr>
            <w:top w:val="none" w:sz="0" w:space="0" w:color="auto"/>
            <w:left w:val="none" w:sz="0" w:space="0" w:color="auto"/>
            <w:bottom w:val="none" w:sz="0" w:space="0" w:color="auto"/>
            <w:right w:val="none" w:sz="0" w:space="0" w:color="auto"/>
          </w:divBdr>
        </w:div>
        <w:div w:id="198469176">
          <w:marLeft w:val="640"/>
          <w:marRight w:val="0"/>
          <w:marTop w:val="0"/>
          <w:marBottom w:val="0"/>
          <w:divBdr>
            <w:top w:val="none" w:sz="0" w:space="0" w:color="auto"/>
            <w:left w:val="none" w:sz="0" w:space="0" w:color="auto"/>
            <w:bottom w:val="none" w:sz="0" w:space="0" w:color="auto"/>
            <w:right w:val="none" w:sz="0" w:space="0" w:color="auto"/>
          </w:divBdr>
        </w:div>
        <w:div w:id="211038803">
          <w:marLeft w:val="640"/>
          <w:marRight w:val="0"/>
          <w:marTop w:val="0"/>
          <w:marBottom w:val="0"/>
          <w:divBdr>
            <w:top w:val="none" w:sz="0" w:space="0" w:color="auto"/>
            <w:left w:val="none" w:sz="0" w:space="0" w:color="auto"/>
            <w:bottom w:val="none" w:sz="0" w:space="0" w:color="auto"/>
            <w:right w:val="none" w:sz="0" w:space="0" w:color="auto"/>
          </w:divBdr>
        </w:div>
        <w:div w:id="225649603">
          <w:marLeft w:val="640"/>
          <w:marRight w:val="0"/>
          <w:marTop w:val="0"/>
          <w:marBottom w:val="0"/>
          <w:divBdr>
            <w:top w:val="none" w:sz="0" w:space="0" w:color="auto"/>
            <w:left w:val="none" w:sz="0" w:space="0" w:color="auto"/>
            <w:bottom w:val="none" w:sz="0" w:space="0" w:color="auto"/>
            <w:right w:val="none" w:sz="0" w:space="0" w:color="auto"/>
          </w:divBdr>
        </w:div>
        <w:div w:id="241180717">
          <w:marLeft w:val="640"/>
          <w:marRight w:val="0"/>
          <w:marTop w:val="0"/>
          <w:marBottom w:val="0"/>
          <w:divBdr>
            <w:top w:val="none" w:sz="0" w:space="0" w:color="auto"/>
            <w:left w:val="none" w:sz="0" w:space="0" w:color="auto"/>
            <w:bottom w:val="none" w:sz="0" w:space="0" w:color="auto"/>
            <w:right w:val="none" w:sz="0" w:space="0" w:color="auto"/>
          </w:divBdr>
        </w:div>
        <w:div w:id="246692860">
          <w:marLeft w:val="640"/>
          <w:marRight w:val="0"/>
          <w:marTop w:val="0"/>
          <w:marBottom w:val="0"/>
          <w:divBdr>
            <w:top w:val="none" w:sz="0" w:space="0" w:color="auto"/>
            <w:left w:val="none" w:sz="0" w:space="0" w:color="auto"/>
            <w:bottom w:val="none" w:sz="0" w:space="0" w:color="auto"/>
            <w:right w:val="none" w:sz="0" w:space="0" w:color="auto"/>
          </w:divBdr>
        </w:div>
        <w:div w:id="262500762">
          <w:marLeft w:val="640"/>
          <w:marRight w:val="0"/>
          <w:marTop w:val="0"/>
          <w:marBottom w:val="0"/>
          <w:divBdr>
            <w:top w:val="none" w:sz="0" w:space="0" w:color="auto"/>
            <w:left w:val="none" w:sz="0" w:space="0" w:color="auto"/>
            <w:bottom w:val="none" w:sz="0" w:space="0" w:color="auto"/>
            <w:right w:val="none" w:sz="0" w:space="0" w:color="auto"/>
          </w:divBdr>
        </w:div>
        <w:div w:id="267976787">
          <w:marLeft w:val="640"/>
          <w:marRight w:val="0"/>
          <w:marTop w:val="0"/>
          <w:marBottom w:val="0"/>
          <w:divBdr>
            <w:top w:val="none" w:sz="0" w:space="0" w:color="auto"/>
            <w:left w:val="none" w:sz="0" w:space="0" w:color="auto"/>
            <w:bottom w:val="none" w:sz="0" w:space="0" w:color="auto"/>
            <w:right w:val="none" w:sz="0" w:space="0" w:color="auto"/>
          </w:divBdr>
        </w:div>
        <w:div w:id="268051661">
          <w:marLeft w:val="640"/>
          <w:marRight w:val="0"/>
          <w:marTop w:val="0"/>
          <w:marBottom w:val="0"/>
          <w:divBdr>
            <w:top w:val="none" w:sz="0" w:space="0" w:color="auto"/>
            <w:left w:val="none" w:sz="0" w:space="0" w:color="auto"/>
            <w:bottom w:val="none" w:sz="0" w:space="0" w:color="auto"/>
            <w:right w:val="none" w:sz="0" w:space="0" w:color="auto"/>
          </w:divBdr>
        </w:div>
        <w:div w:id="280646001">
          <w:marLeft w:val="640"/>
          <w:marRight w:val="0"/>
          <w:marTop w:val="0"/>
          <w:marBottom w:val="0"/>
          <w:divBdr>
            <w:top w:val="none" w:sz="0" w:space="0" w:color="auto"/>
            <w:left w:val="none" w:sz="0" w:space="0" w:color="auto"/>
            <w:bottom w:val="none" w:sz="0" w:space="0" w:color="auto"/>
            <w:right w:val="none" w:sz="0" w:space="0" w:color="auto"/>
          </w:divBdr>
        </w:div>
        <w:div w:id="286468070">
          <w:marLeft w:val="640"/>
          <w:marRight w:val="0"/>
          <w:marTop w:val="0"/>
          <w:marBottom w:val="0"/>
          <w:divBdr>
            <w:top w:val="none" w:sz="0" w:space="0" w:color="auto"/>
            <w:left w:val="none" w:sz="0" w:space="0" w:color="auto"/>
            <w:bottom w:val="none" w:sz="0" w:space="0" w:color="auto"/>
            <w:right w:val="none" w:sz="0" w:space="0" w:color="auto"/>
          </w:divBdr>
        </w:div>
        <w:div w:id="303780610">
          <w:marLeft w:val="640"/>
          <w:marRight w:val="0"/>
          <w:marTop w:val="0"/>
          <w:marBottom w:val="0"/>
          <w:divBdr>
            <w:top w:val="none" w:sz="0" w:space="0" w:color="auto"/>
            <w:left w:val="none" w:sz="0" w:space="0" w:color="auto"/>
            <w:bottom w:val="none" w:sz="0" w:space="0" w:color="auto"/>
            <w:right w:val="none" w:sz="0" w:space="0" w:color="auto"/>
          </w:divBdr>
        </w:div>
        <w:div w:id="310718844">
          <w:marLeft w:val="640"/>
          <w:marRight w:val="0"/>
          <w:marTop w:val="0"/>
          <w:marBottom w:val="0"/>
          <w:divBdr>
            <w:top w:val="none" w:sz="0" w:space="0" w:color="auto"/>
            <w:left w:val="none" w:sz="0" w:space="0" w:color="auto"/>
            <w:bottom w:val="none" w:sz="0" w:space="0" w:color="auto"/>
            <w:right w:val="none" w:sz="0" w:space="0" w:color="auto"/>
          </w:divBdr>
        </w:div>
        <w:div w:id="348223023">
          <w:marLeft w:val="640"/>
          <w:marRight w:val="0"/>
          <w:marTop w:val="0"/>
          <w:marBottom w:val="0"/>
          <w:divBdr>
            <w:top w:val="none" w:sz="0" w:space="0" w:color="auto"/>
            <w:left w:val="none" w:sz="0" w:space="0" w:color="auto"/>
            <w:bottom w:val="none" w:sz="0" w:space="0" w:color="auto"/>
            <w:right w:val="none" w:sz="0" w:space="0" w:color="auto"/>
          </w:divBdr>
        </w:div>
        <w:div w:id="348340786">
          <w:marLeft w:val="640"/>
          <w:marRight w:val="0"/>
          <w:marTop w:val="0"/>
          <w:marBottom w:val="0"/>
          <w:divBdr>
            <w:top w:val="none" w:sz="0" w:space="0" w:color="auto"/>
            <w:left w:val="none" w:sz="0" w:space="0" w:color="auto"/>
            <w:bottom w:val="none" w:sz="0" w:space="0" w:color="auto"/>
            <w:right w:val="none" w:sz="0" w:space="0" w:color="auto"/>
          </w:divBdr>
        </w:div>
        <w:div w:id="367142177">
          <w:marLeft w:val="640"/>
          <w:marRight w:val="0"/>
          <w:marTop w:val="0"/>
          <w:marBottom w:val="0"/>
          <w:divBdr>
            <w:top w:val="none" w:sz="0" w:space="0" w:color="auto"/>
            <w:left w:val="none" w:sz="0" w:space="0" w:color="auto"/>
            <w:bottom w:val="none" w:sz="0" w:space="0" w:color="auto"/>
            <w:right w:val="none" w:sz="0" w:space="0" w:color="auto"/>
          </w:divBdr>
        </w:div>
        <w:div w:id="373045915">
          <w:marLeft w:val="640"/>
          <w:marRight w:val="0"/>
          <w:marTop w:val="0"/>
          <w:marBottom w:val="0"/>
          <w:divBdr>
            <w:top w:val="none" w:sz="0" w:space="0" w:color="auto"/>
            <w:left w:val="none" w:sz="0" w:space="0" w:color="auto"/>
            <w:bottom w:val="none" w:sz="0" w:space="0" w:color="auto"/>
            <w:right w:val="none" w:sz="0" w:space="0" w:color="auto"/>
          </w:divBdr>
        </w:div>
        <w:div w:id="399520421">
          <w:marLeft w:val="640"/>
          <w:marRight w:val="0"/>
          <w:marTop w:val="0"/>
          <w:marBottom w:val="0"/>
          <w:divBdr>
            <w:top w:val="none" w:sz="0" w:space="0" w:color="auto"/>
            <w:left w:val="none" w:sz="0" w:space="0" w:color="auto"/>
            <w:bottom w:val="none" w:sz="0" w:space="0" w:color="auto"/>
            <w:right w:val="none" w:sz="0" w:space="0" w:color="auto"/>
          </w:divBdr>
        </w:div>
        <w:div w:id="407120681">
          <w:marLeft w:val="640"/>
          <w:marRight w:val="0"/>
          <w:marTop w:val="0"/>
          <w:marBottom w:val="0"/>
          <w:divBdr>
            <w:top w:val="none" w:sz="0" w:space="0" w:color="auto"/>
            <w:left w:val="none" w:sz="0" w:space="0" w:color="auto"/>
            <w:bottom w:val="none" w:sz="0" w:space="0" w:color="auto"/>
            <w:right w:val="none" w:sz="0" w:space="0" w:color="auto"/>
          </w:divBdr>
        </w:div>
        <w:div w:id="422921137">
          <w:marLeft w:val="640"/>
          <w:marRight w:val="0"/>
          <w:marTop w:val="0"/>
          <w:marBottom w:val="0"/>
          <w:divBdr>
            <w:top w:val="none" w:sz="0" w:space="0" w:color="auto"/>
            <w:left w:val="none" w:sz="0" w:space="0" w:color="auto"/>
            <w:bottom w:val="none" w:sz="0" w:space="0" w:color="auto"/>
            <w:right w:val="none" w:sz="0" w:space="0" w:color="auto"/>
          </w:divBdr>
        </w:div>
        <w:div w:id="438531245">
          <w:marLeft w:val="640"/>
          <w:marRight w:val="0"/>
          <w:marTop w:val="0"/>
          <w:marBottom w:val="0"/>
          <w:divBdr>
            <w:top w:val="none" w:sz="0" w:space="0" w:color="auto"/>
            <w:left w:val="none" w:sz="0" w:space="0" w:color="auto"/>
            <w:bottom w:val="none" w:sz="0" w:space="0" w:color="auto"/>
            <w:right w:val="none" w:sz="0" w:space="0" w:color="auto"/>
          </w:divBdr>
        </w:div>
        <w:div w:id="461391103">
          <w:marLeft w:val="640"/>
          <w:marRight w:val="0"/>
          <w:marTop w:val="0"/>
          <w:marBottom w:val="0"/>
          <w:divBdr>
            <w:top w:val="none" w:sz="0" w:space="0" w:color="auto"/>
            <w:left w:val="none" w:sz="0" w:space="0" w:color="auto"/>
            <w:bottom w:val="none" w:sz="0" w:space="0" w:color="auto"/>
            <w:right w:val="none" w:sz="0" w:space="0" w:color="auto"/>
          </w:divBdr>
        </w:div>
        <w:div w:id="477571760">
          <w:marLeft w:val="640"/>
          <w:marRight w:val="0"/>
          <w:marTop w:val="0"/>
          <w:marBottom w:val="0"/>
          <w:divBdr>
            <w:top w:val="none" w:sz="0" w:space="0" w:color="auto"/>
            <w:left w:val="none" w:sz="0" w:space="0" w:color="auto"/>
            <w:bottom w:val="none" w:sz="0" w:space="0" w:color="auto"/>
            <w:right w:val="none" w:sz="0" w:space="0" w:color="auto"/>
          </w:divBdr>
        </w:div>
        <w:div w:id="479738376">
          <w:marLeft w:val="640"/>
          <w:marRight w:val="0"/>
          <w:marTop w:val="0"/>
          <w:marBottom w:val="0"/>
          <w:divBdr>
            <w:top w:val="none" w:sz="0" w:space="0" w:color="auto"/>
            <w:left w:val="none" w:sz="0" w:space="0" w:color="auto"/>
            <w:bottom w:val="none" w:sz="0" w:space="0" w:color="auto"/>
            <w:right w:val="none" w:sz="0" w:space="0" w:color="auto"/>
          </w:divBdr>
        </w:div>
        <w:div w:id="484932137">
          <w:marLeft w:val="640"/>
          <w:marRight w:val="0"/>
          <w:marTop w:val="0"/>
          <w:marBottom w:val="0"/>
          <w:divBdr>
            <w:top w:val="none" w:sz="0" w:space="0" w:color="auto"/>
            <w:left w:val="none" w:sz="0" w:space="0" w:color="auto"/>
            <w:bottom w:val="none" w:sz="0" w:space="0" w:color="auto"/>
            <w:right w:val="none" w:sz="0" w:space="0" w:color="auto"/>
          </w:divBdr>
        </w:div>
        <w:div w:id="488519578">
          <w:marLeft w:val="640"/>
          <w:marRight w:val="0"/>
          <w:marTop w:val="0"/>
          <w:marBottom w:val="0"/>
          <w:divBdr>
            <w:top w:val="none" w:sz="0" w:space="0" w:color="auto"/>
            <w:left w:val="none" w:sz="0" w:space="0" w:color="auto"/>
            <w:bottom w:val="none" w:sz="0" w:space="0" w:color="auto"/>
            <w:right w:val="none" w:sz="0" w:space="0" w:color="auto"/>
          </w:divBdr>
        </w:div>
        <w:div w:id="510264341">
          <w:marLeft w:val="640"/>
          <w:marRight w:val="0"/>
          <w:marTop w:val="0"/>
          <w:marBottom w:val="0"/>
          <w:divBdr>
            <w:top w:val="none" w:sz="0" w:space="0" w:color="auto"/>
            <w:left w:val="none" w:sz="0" w:space="0" w:color="auto"/>
            <w:bottom w:val="none" w:sz="0" w:space="0" w:color="auto"/>
            <w:right w:val="none" w:sz="0" w:space="0" w:color="auto"/>
          </w:divBdr>
        </w:div>
        <w:div w:id="522940758">
          <w:marLeft w:val="640"/>
          <w:marRight w:val="0"/>
          <w:marTop w:val="0"/>
          <w:marBottom w:val="0"/>
          <w:divBdr>
            <w:top w:val="none" w:sz="0" w:space="0" w:color="auto"/>
            <w:left w:val="none" w:sz="0" w:space="0" w:color="auto"/>
            <w:bottom w:val="none" w:sz="0" w:space="0" w:color="auto"/>
            <w:right w:val="none" w:sz="0" w:space="0" w:color="auto"/>
          </w:divBdr>
        </w:div>
        <w:div w:id="536897826">
          <w:marLeft w:val="640"/>
          <w:marRight w:val="0"/>
          <w:marTop w:val="0"/>
          <w:marBottom w:val="0"/>
          <w:divBdr>
            <w:top w:val="none" w:sz="0" w:space="0" w:color="auto"/>
            <w:left w:val="none" w:sz="0" w:space="0" w:color="auto"/>
            <w:bottom w:val="none" w:sz="0" w:space="0" w:color="auto"/>
            <w:right w:val="none" w:sz="0" w:space="0" w:color="auto"/>
          </w:divBdr>
        </w:div>
        <w:div w:id="546185021">
          <w:marLeft w:val="640"/>
          <w:marRight w:val="0"/>
          <w:marTop w:val="0"/>
          <w:marBottom w:val="0"/>
          <w:divBdr>
            <w:top w:val="none" w:sz="0" w:space="0" w:color="auto"/>
            <w:left w:val="none" w:sz="0" w:space="0" w:color="auto"/>
            <w:bottom w:val="none" w:sz="0" w:space="0" w:color="auto"/>
            <w:right w:val="none" w:sz="0" w:space="0" w:color="auto"/>
          </w:divBdr>
        </w:div>
        <w:div w:id="569389391">
          <w:marLeft w:val="640"/>
          <w:marRight w:val="0"/>
          <w:marTop w:val="0"/>
          <w:marBottom w:val="0"/>
          <w:divBdr>
            <w:top w:val="none" w:sz="0" w:space="0" w:color="auto"/>
            <w:left w:val="none" w:sz="0" w:space="0" w:color="auto"/>
            <w:bottom w:val="none" w:sz="0" w:space="0" w:color="auto"/>
            <w:right w:val="none" w:sz="0" w:space="0" w:color="auto"/>
          </w:divBdr>
        </w:div>
        <w:div w:id="592586839">
          <w:marLeft w:val="640"/>
          <w:marRight w:val="0"/>
          <w:marTop w:val="0"/>
          <w:marBottom w:val="0"/>
          <w:divBdr>
            <w:top w:val="none" w:sz="0" w:space="0" w:color="auto"/>
            <w:left w:val="none" w:sz="0" w:space="0" w:color="auto"/>
            <w:bottom w:val="none" w:sz="0" w:space="0" w:color="auto"/>
            <w:right w:val="none" w:sz="0" w:space="0" w:color="auto"/>
          </w:divBdr>
        </w:div>
        <w:div w:id="602615605">
          <w:marLeft w:val="640"/>
          <w:marRight w:val="0"/>
          <w:marTop w:val="0"/>
          <w:marBottom w:val="0"/>
          <w:divBdr>
            <w:top w:val="none" w:sz="0" w:space="0" w:color="auto"/>
            <w:left w:val="none" w:sz="0" w:space="0" w:color="auto"/>
            <w:bottom w:val="none" w:sz="0" w:space="0" w:color="auto"/>
            <w:right w:val="none" w:sz="0" w:space="0" w:color="auto"/>
          </w:divBdr>
        </w:div>
        <w:div w:id="605700622">
          <w:marLeft w:val="640"/>
          <w:marRight w:val="0"/>
          <w:marTop w:val="0"/>
          <w:marBottom w:val="0"/>
          <w:divBdr>
            <w:top w:val="none" w:sz="0" w:space="0" w:color="auto"/>
            <w:left w:val="none" w:sz="0" w:space="0" w:color="auto"/>
            <w:bottom w:val="none" w:sz="0" w:space="0" w:color="auto"/>
            <w:right w:val="none" w:sz="0" w:space="0" w:color="auto"/>
          </w:divBdr>
        </w:div>
        <w:div w:id="609239491">
          <w:marLeft w:val="640"/>
          <w:marRight w:val="0"/>
          <w:marTop w:val="0"/>
          <w:marBottom w:val="0"/>
          <w:divBdr>
            <w:top w:val="none" w:sz="0" w:space="0" w:color="auto"/>
            <w:left w:val="none" w:sz="0" w:space="0" w:color="auto"/>
            <w:bottom w:val="none" w:sz="0" w:space="0" w:color="auto"/>
            <w:right w:val="none" w:sz="0" w:space="0" w:color="auto"/>
          </w:divBdr>
        </w:div>
        <w:div w:id="609968368">
          <w:marLeft w:val="640"/>
          <w:marRight w:val="0"/>
          <w:marTop w:val="0"/>
          <w:marBottom w:val="0"/>
          <w:divBdr>
            <w:top w:val="none" w:sz="0" w:space="0" w:color="auto"/>
            <w:left w:val="none" w:sz="0" w:space="0" w:color="auto"/>
            <w:bottom w:val="none" w:sz="0" w:space="0" w:color="auto"/>
            <w:right w:val="none" w:sz="0" w:space="0" w:color="auto"/>
          </w:divBdr>
        </w:div>
        <w:div w:id="617101072">
          <w:marLeft w:val="640"/>
          <w:marRight w:val="0"/>
          <w:marTop w:val="0"/>
          <w:marBottom w:val="0"/>
          <w:divBdr>
            <w:top w:val="none" w:sz="0" w:space="0" w:color="auto"/>
            <w:left w:val="none" w:sz="0" w:space="0" w:color="auto"/>
            <w:bottom w:val="none" w:sz="0" w:space="0" w:color="auto"/>
            <w:right w:val="none" w:sz="0" w:space="0" w:color="auto"/>
          </w:divBdr>
        </w:div>
        <w:div w:id="618489086">
          <w:marLeft w:val="640"/>
          <w:marRight w:val="0"/>
          <w:marTop w:val="0"/>
          <w:marBottom w:val="0"/>
          <w:divBdr>
            <w:top w:val="none" w:sz="0" w:space="0" w:color="auto"/>
            <w:left w:val="none" w:sz="0" w:space="0" w:color="auto"/>
            <w:bottom w:val="none" w:sz="0" w:space="0" w:color="auto"/>
            <w:right w:val="none" w:sz="0" w:space="0" w:color="auto"/>
          </w:divBdr>
        </w:div>
        <w:div w:id="633947899">
          <w:marLeft w:val="640"/>
          <w:marRight w:val="0"/>
          <w:marTop w:val="0"/>
          <w:marBottom w:val="0"/>
          <w:divBdr>
            <w:top w:val="none" w:sz="0" w:space="0" w:color="auto"/>
            <w:left w:val="none" w:sz="0" w:space="0" w:color="auto"/>
            <w:bottom w:val="none" w:sz="0" w:space="0" w:color="auto"/>
            <w:right w:val="none" w:sz="0" w:space="0" w:color="auto"/>
          </w:divBdr>
        </w:div>
        <w:div w:id="657852963">
          <w:marLeft w:val="640"/>
          <w:marRight w:val="0"/>
          <w:marTop w:val="0"/>
          <w:marBottom w:val="0"/>
          <w:divBdr>
            <w:top w:val="none" w:sz="0" w:space="0" w:color="auto"/>
            <w:left w:val="none" w:sz="0" w:space="0" w:color="auto"/>
            <w:bottom w:val="none" w:sz="0" w:space="0" w:color="auto"/>
            <w:right w:val="none" w:sz="0" w:space="0" w:color="auto"/>
          </w:divBdr>
        </w:div>
        <w:div w:id="744575336">
          <w:marLeft w:val="640"/>
          <w:marRight w:val="0"/>
          <w:marTop w:val="0"/>
          <w:marBottom w:val="0"/>
          <w:divBdr>
            <w:top w:val="none" w:sz="0" w:space="0" w:color="auto"/>
            <w:left w:val="none" w:sz="0" w:space="0" w:color="auto"/>
            <w:bottom w:val="none" w:sz="0" w:space="0" w:color="auto"/>
            <w:right w:val="none" w:sz="0" w:space="0" w:color="auto"/>
          </w:divBdr>
        </w:div>
        <w:div w:id="746340647">
          <w:marLeft w:val="640"/>
          <w:marRight w:val="0"/>
          <w:marTop w:val="0"/>
          <w:marBottom w:val="0"/>
          <w:divBdr>
            <w:top w:val="none" w:sz="0" w:space="0" w:color="auto"/>
            <w:left w:val="none" w:sz="0" w:space="0" w:color="auto"/>
            <w:bottom w:val="none" w:sz="0" w:space="0" w:color="auto"/>
            <w:right w:val="none" w:sz="0" w:space="0" w:color="auto"/>
          </w:divBdr>
        </w:div>
        <w:div w:id="769467454">
          <w:marLeft w:val="640"/>
          <w:marRight w:val="0"/>
          <w:marTop w:val="0"/>
          <w:marBottom w:val="0"/>
          <w:divBdr>
            <w:top w:val="none" w:sz="0" w:space="0" w:color="auto"/>
            <w:left w:val="none" w:sz="0" w:space="0" w:color="auto"/>
            <w:bottom w:val="none" w:sz="0" w:space="0" w:color="auto"/>
            <w:right w:val="none" w:sz="0" w:space="0" w:color="auto"/>
          </w:divBdr>
        </w:div>
        <w:div w:id="795026320">
          <w:marLeft w:val="640"/>
          <w:marRight w:val="0"/>
          <w:marTop w:val="0"/>
          <w:marBottom w:val="0"/>
          <w:divBdr>
            <w:top w:val="none" w:sz="0" w:space="0" w:color="auto"/>
            <w:left w:val="none" w:sz="0" w:space="0" w:color="auto"/>
            <w:bottom w:val="none" w:sz="0" w:space="0" w:color="auto"/>
            <w:right w:val="none" w:sz="0" w:space="0" w:color="auto"/>
          </w:divBdr>
        </w:div>
        <w:div w:id="825321978">
          <w:marLeft w:val="640"/>
          <w:marRight w:val="0"/>
          <w:marTop w:val="0"/>
          <w:marBottom w:val="0"/>
          <w:divBdr>
            <w:top w:val="none" w:sz="0" w:space="0" w:color="auto"/>
            <w:left w:val="none" w:sz="0" w:space="0" w:color="auto"/>
            <w:bottom w:val="none" w:sz="0" w:space="0" w:color="auto"/>
            <w:right w:val="none" w:sz="0" w:space="0" w:color="auto"/>
          </w:divBdr>
        </w:div>
        <w:div w:id="836191641">
          <w:marLeft w:val="640"/>
          <w:marRight w:val="0"/>
          <w:marTop w:val="0"/>
          <w:marBottom w:val="0"/>
          <w:divBdr>
            <w:top w:val="none" w:sz="0" w:space="0" w:color="auto"/>
            <w:left w:val="none" w:sz="0" w:space="0" w:color="auto"/>
            <w:bottom w:val="none" w:sz="0" w:space="0" w:color="auto"/>
            <w:right w:val="none" w:sz="0" w:space="0" w:color="auto"/>
          </w:divBdr>
        </w:div>
        <w:div w:id="845171649">
          <w:marLeft w:val="640"/>
          <w:marRight w:val="0"/>
          <w:marTop w:val="0"/>
          <w:marBottom w:val="0"/>
          <w:divBdr>
            <w:top w:val="none" w:sz="0" w:space="0" w:color="auto"/>
            <w:left w:val="none" w:sz="0" w:space="0" w:color="auto"/>
            <w:bottom w:val="none" w:sz="0" w:space="0" w:color="auto"/>
            <w:right w:val="none" w:sz="0" w:space="0" w:color="auto"/>
          </w:divBdr>
        </w:div>
        <w:div w:id="848953457">
          <w:marLeft w:val="640"/>
          <w:marRight w:val="0"/>
          <w:marTop w:val="0"/>
          <w:marBottom w:val="0"/>
          <w:divBdr>
            <w:top w:val="none" w:sz="0" w:space="0" w:color="auto"/>
            <w:left w:val="none" w:sz="0" w:space="0" w:color="auto"/>
            <w:bottom w:val="none" w:sz="0" w:space="0" w:color="auto"/>
            <w:right w:val="none" w:sz="0" w:space="0" w:color="auto"/>
          </w:divBdr>
        </w:div>
        <w:div w:id="874387858">
          <w:marLeft w:val="640"/>
          <w:marRight w:val="0"/>
          <w:marTop w:val="0"/>
          <w:marBottom w:val="0"/>
          <w:divBdr>
            <w:top w:val="none" w:sz="0" w:space="0" w:color="auto"/>
            <w:left w:val="none" w:sz="0" w:space="0" w:color="auto"/>
            <w:bottom w:val="none" w:sz="0" w:space="0" w:color="auto"/>
            <w:right w:val="none" w:sz="0" w:space="0" w:color="auto"/>
          </w:divBdr>
        </w:div>
        <w:div w:id="878660873">
          <w:marLeft w:val="640"/>
          <w:marRight w:val="0"/>
          <w:marTop w:val="0"/>
          <w:marBottom w:val="0"/>
          <w:divBdr>
            <w:top w:val="none" w:sz="0" w:space="0" w:color="auto"/>
            <w:left w:val="none" w:sz="0" w:space="0" w:color="auto"/>
            <w:bottom w:val="none" w:sz="0" w:space="0" w:color="auto"/>
            <w:right w:val="none" w:sz="0" w:space="0" w:color="auto"/>
          </w:divBdr>
        </w:div>
        <w:div w:id="892543756">
          <w:marLeft w:val="640"/>
          <w:marRight w:val="0"/>
          <w:marTop w:val="0"/>
          <w:marBottom w:val="0"/>
          <w:divBdr>
            <w:top w:val="none" w:sz="0" w:space="0" w:color="auto"/>
            <w:left w:val="none" w:sz="0" w:space="0" w:color="auto"/>
            <w:bottom w:val="none" w:sz="0" w:space="0" w:color="auto"/>
            <w:right w:val="none" w:sz="0" w:space="0" w:color="auto"/>
          </w:divBdr>
        </w:div>
        <w:div w:id="919024292">
          <w:marLeft w:val="640"/>
          <w:marRight w:val="0"/>
          <w:marTop w:val="0"/>
          <w:marBottom w:val="0"/>
          <w:divBdr>
            <w:top w:val="none" w:sz="0" w:space="0" w:color="auto"/>
            <w:left w:val="none" w:sz="0" w:space="0" w:color="auto"/>
            <w:bottom w:val="none" w:sz="0" w:space="0" w:color="auto"/>
            <w:right w:val="none" w:sz="0" w:space="0" w:color="auto"/>
          </w:divBdr>
        </w:div>
        <w:div w:id="979194184">
          <w:marLeft w:val="640"/>
          <w:marRight w:val="0"/>
          <w:marTop w:val="0"/>
          <w:marBottom w:val="0"/>
          <w:divBdr>
            <w:top w:val="none" w:sz="0" w:space="0" w:color="auto"/>
            <w:left w:val="none" w:sz="0" w:space="0" w:color="auto"/>
            <w:bottom w:val="none" w:sz="0" w:space="0" w:color="auto"/>
            <w:right w:val="none" w:sz="0" w:space="0" w:color="auto"/>
          </w:divBdr>
        </w:div>
        <w:div w:id="990140216">
          <w:marLeft w:val="640"/>
          <w:marRight w:val="0"/>
          <w:marTop w:val="0"/>
          <w:marBottom w:val="0"/>
          <w:divBdr>
            <w:top w:val="none" w:sz="0" w:space="0" w:color="auto"/>
            <w:left w:val="none" w:sz="0" w:space="0" w:color="auto"/>
            <w:bottom w:val="none" w:sz="0" w:space="0" w:color="auto"/>
            <w:right w:val="none" w:sz="0" w:space="0" w:color="auto"/>
          </w:divBdr>
        </w:div>
        <w:div w:id="1011444894">
          <w:marLeft w:val="640"/>
          <w:marRight w:val="0"/>
          <w:marTop w:val="0"/>
          <w:marBottom w:val="0"/>
          <w:divBdr>
            <w:top w:val="none" w:sz="0" w:space="0" w:color="auto"/>
            <w:left w:val="none" w:sz="0" w:space="0" w:color="auto"/>
            <w:bottom w:val="none" w:sz="0" w:space="0" w:color="auto"/>
            <w:right w:val="none" w:sz="0" w:space="0" w:color="auto"/>
          </w:divBdr>
        </w:div>
        <w:div w:id="1033654743">
          <w:marLeft w:val="640"/>
          <w:marRight w:val="0"/>
          <w:marTop w:val="0"/>
          <w:marBottom w:val="0"/>
          <w:divBdr>
            <w:top w:val="none" w:sz="0" w:space="0" w:color="auto"/>
            <w:left w:val="none" w:sz="0" w:space="0" w:color="auto"/>
            <w:bottom w:val="none" w:sz="0" w:space="0" w:color="auto"/>
            <w:right w:val="none" w:sz="0" w:space="0" w:color="auto"/>
          </w:divBdr>
        </w:div>
        <w:div w:id="1048727068">
          <w:marLeft w:val="640"/>
          <w:marRight w:val="0"/>
          <w:marTop w:val="0"/>
          <w:marBottom w:val="0"/>
          <w:divBdr>
            <w:top w:val="none" w:sz="0" w:space="0" w:color="auto"/>
            <w:left w:val="none" w:sz="0" w:space="0" w:color="auto"/>
            <w:bottom w:val="none" w:sz="0" w:space="0" w:color="auto"/>
            <w:right w:val="none" w:sz="0" w:space="0" w:color="auto"/>
          </w:divBdr>
        </w:div>
        <w:div w:id="1126241223">
          <w:marLeft w:val="640"/>
          <w:marRight w:val="0"/>
          <w:marTop w:val="0"/>
          <w:marBottom w:val="0"/>
          <w:divBdr>
            <w:top w:val="none" w:sz="0" w:space="0" w:color="auto"/>
            <w:left w:val="none" w:sz="0" w:space="0" w:color="auto"/>
            <w:bottom w:val="none" w:sz="0" w:space="0" w:color="auto"/>
            <w:right w:val="none" w:sz="0" w:space="0" w:color="auto"/>
          </w:divBdr>
        </w:div>
        <w:div w:id="1137839637">
          <w:marLeft w:val="640"/>
          <w:marRight w:val="0"/>
          <w:marTop w:val="0"/>
          <w:marBottom w:val="0"/>
          <w:divBdr>
            <w:top w:val="none" w:sz="0" w:space="0" w:color="auto"/>
            <w:left w:val="none" w:sz="0" w:space="0" w:color="auto"/>
            <w:bottom w:val="none" w:sz="0" w:space="0" w:color="auto"/>
            <w:right w:val="none" w:sz="0" w:space="0" w:color="auto"/>
          </w:divBdr>
        </w:div>
        <w:div w:id="1183013873">
          <w:marLeft w:val="640"/>
          <w:marRight w:val="0"/>
          <w:marTop w:val="0"/>
          <w:marBottom w:val="0"/>
          <w:divBdr>
            <w:top w:val="none" w:sz="0" w:space="0" w:color="auto"/>
            <w:left w:val="none" w:sz="0" w:space="0" w:color="auto"/>
            <w:bottom w:val="none" w:sz="0" w:space="0" w:color="auto"/>
            <w:right w:val="none" w:sz="0" w:space="0" w:color="auto"/>
          </w:divBdr>
        </w:div>
        <w:div w:id="1194272104">
          <w:marLeft w:val="640"/>
          <w:marRight w:val="0"/>
          <w:marTop w:val="0"/>
          <w:marBottom w:val="0"/>
          <w:divBdr>
            <w:top w:val="none" w:sz="0" w:space="0" w:color="auto"/>
            <w:left w:val="none" w:sz="0" w:space="0" w:color="auto"/>
            <w:bottom w:val="none" w:sz="0" w:space="0" w:color="auto"/>
            <w:right w:val="none" w:sz="0" w:space="0" w:color="auto"/>
          </w:divBdr>
        </w:div>
        <w:div w:id="1200555479">
          <w:marLeft w:val="640"/>
          <w:marRight w:val="0"/>
          <w:marTop w:val="0"/>
          <w:marBottom w:val="0"/>
          <w:divBdr>
            <w:top w:val="none" w:sz="0" w:space="0" w:color="auto"/>
            <w:left w:val="none" w:sz="0" w:space="0" w:color="auto"/>
            <w:bottom w:val="none" w:sz="0" w:space="0" w:color="auto"/>
            <w:right w:val="none" w:sz="0" w:space="0" w:color="auto"/>
          </w:divBdr>
        </w:div>
        <w:div w:id="1280836756">
          <w:marLeft w:val="640"/>
          <w:marRight w:val="0"/>
          <w:marTop w:val="0"/>
          <w:marBottom w:val="0"/>
          <w:divBdr>
            <w:top w:val="none" w:sz="0" w:space="0" w:color="auto"/>
            <w:left w:val="none" w:sz="0" w:space="0" w:color="auto"/>
            <w:bottom w:val="none" w:sz="0" w:space="0" w:color="auto"/>
            <w:right w:val="none" w:sz="0" w:space="0" w:color="auto"/>
          </w:divBdr>
        </w:div>
        <w:div w:id="1312245418">
          <w:marLeft w:val="640"/>
          <w:marRight w:val="0"/>
          <w:marTop w:val="0"/>
          <w:marBottom w:val="0"/>
          <w:divBdr>
            <w:top w:val="none" w:sz="0" w:space="0" w:color="auto"/>
            <w:left w:val="none" w:sz="0" w:space="0" w:color="auto"/>
            <w:bottom w:val="none" w:sz="0" w:space="0" w:color="auto"/>
            <w:right w:val="none" w:sz="0" w:space="0" w:color="auto"/>
          </w:divBdr>
        </w:div>
        <w:div w:id="1350370394">
          <w:marLeft w:val="640"/>
          <w:marRight w:val="0"/>
          <w:marTop w:val="0"/>
          <w:marBottom w:val="0"/>
          <w:divBdr>
            <w:top w:val="none" w:sz="0" w:space="0" w:color="auto"/>
            <w:left w:val="none" w:sz="0" w:space="0" w:color="auto"/>
            <w:bottom w:val="none" w:sz="0" w:space="0" w:color="auto"/>
            <w:right w:val="none" w:sz="0" w:space="0" w:color="auto"/>
          </w:divBdr>
        </w:div>
        <w:div w:id="1372924250">
          <w:marLeft w:val="640"/>
          <w:marRight w:val="0"/>
          <w:marTop w:val="0"/>
          <w:marBottom w:val="0"/>
          <w:divBdr>
            <w:top w:val="none" w:sz="0" w:space="0" w:color="auto"/>
            <w:left w:val="none" w:sz="0" w:space="0" w:color="auto"/>
            <w:bottom w:val="none" w:sz="0" w:space="0" w:color="auto"/>
            <w:right w:val="none" w:sz="0" w:space="0" w:color="auto"/>
          </w:divBdr>
        </w:div>
        <w:div w:id="1378814874">
          <w:marLeft w:val="640"/>
          <w:marRight w:val="0"/>
          <w:marTop w:val="0"/>
          <w:marBottom w:val="0"/>
          <w:divBdr>
            <w:top w:val="none" w:sz="0" w:space="0" w:color="auto"/>
            <w:left w:val="none" w:sz="0" w:space="0" w:color="auto"/>
            <w:bottom w:val="none" w:sz="0" w:space="0" w:color="auto"/>
            <w:right w:val="none" w:sz="0" w:space="0" w:color="auto"/>
          </w:divBdr>
        </w:div>
        <w:div w:id="1384208142">
          <w:marLeft w:val="640"/>
          <w:marRight w:val="0"/>
          <w:marTop w:val="0"/>
          <w:marBottom w:val="0"/>
          <w:divBdr>
            <w:top w:val="none" w:sz="0" w:space="0" w:color="auto"/>
            <w:left w:val="none" w:sz="0" w:space="0" w:color="auto"/>
            <w:bottom w:val="none" w:sz="0" w:space="0" w:color="auto"/>
            <w:right w:val="none" w:sz="0" w:space="0" w:color="auto"/>
          </w:divBdr>
        </w:div>
        <w:div w:id="1392272916">
          <w:marLeft w:val="640"/>
          <w:marRight w:val="0"/>
          <w:marTop w:val="0"/>
          <w:marBottom w:val="0"/>
          <w:divBdr>
            <w:top w:val="none" w:sz="0" w:space="0" w:color="auto"/>
            <w:left w:val="none" w:sz="0" w:space="0" w:color="auto"/>
            <w:bottom w:val="none" w:sz="0" w:space="0" w:color="auto"/>
            <w:right w:val="none" w:sz="0" w:space="0" w:color="auto"/>
          </w:divBdr>
        </w:div>
        <w:div w:id="1395155087">
          <w:marLeft w:val="640"/>
          <w:marRight w:val="0"/>
          <w:marTop w:val="0"/>
          <w:marBottom w:val="0"/>
          <w:divBdr>
            <w:top w:val="none" w:sz="0" w:space="0" w:color="auto"/>
            <w:left w:val="none" w:sz="0" w:space="0" w:color="auto"/>
            <w:bottom w:val="none" w:sz="0" w:space="0" w:color="auto"/>
            <w:right w:val="none" w:sz="0" w:space="0" w:color="auto"/>
          </w:divBdr>
        </w:div>
        <w:div w:id="1416591926">
          <w:marLeft w:val="640"/>
          <w:marRight w:val="0"/>
          <w:marTop w:val="0"/>
          <w:marBottom w:val="0"/>
          <w:divBdr>
            <w:top w:val="none" w:sz="0" w:space="0" w:color="auto"/>
            <w:left w:val="none" w:sz="0" w:space="0" w:color="auto"/>
            <w:bottom w:val="none" w:sz="0" w:space="0" w:color="auto"/>
            <w:right w:val="none" w:sz="0" w:space="0" w:color="auto"/>
          </w:divBdr>
        </w:div>
        <w:div w:id="1428967938">
          <w:marLeft w:val="640"/>
          <w:marRight w:val="0"/>
          <w:marTop w:val="0"/>
          <w:marBottom w:val="0"/>
          <w:divBdr>
            <w:top w:val="none" w:sz="0" w:space="0" w:color="auto"/>
            <w:left w:val="none" w:sz="0" w:space="0" w:color="auto"/>
            <w:bottom w:val="none" w:sz="0" w:space="0" w:color="auto"/>
            <w:right w:val="none" w:sz="0" w:space="0" w:color="auto"/>
          </w:divBdr>
        </w:div>
        <w:div w:id="1435982093">
          <w:marLeft w:val="640"/>
          <w:marRight w:val="0"/>
          <w:marTop w:val="0"/>
          <w:marBottom w:val="0"/>
          <w:divBdr>
            <w:top w:val="none" w:sz="0" w:space="0" w:color="auto"/>
            <w:left w:val="none" w:sz="0" w:space="0" w:color="auto"/>
            <w:bottom w:val="none" w:sz="0" w:space="0" w:color="auto"/>
            <w:right w:val="none" w:sz="0" w:space="0" w:color="auto"/>
          </w:divBdr>
        </w:div>
        <w:div w:id="1447000959">
          <w:marLeft w:val="640"/>
          <w:marRight w:val="0"/>
          <w:marTop w:val="0"/>
          <w:marBottom w:val="0"/>
          <w:divBdr>
            <w:top w:val="none" w:sz="0" w:space="0" w:color="auto"/>
            <w:left w:val="none" w:sz="0" w:space="0" w:color="auto"/>
            <w:bottom w:val="none" w:sz="0" w:space="0" w:color="auto"/>
            <w:right w:val="none" w:sz="0" w:space="0" w:color="auto"/>
          </w:divBdr>
        </w:div>
        <w:div w:id="1483087007">
          <w:marLeft w:val="640"/>
          <w:marRight w:val="0"/>
          <w:marTop w:val="0"/>
          <w:marBottom w:val="0"/>
          <w:divBdr>
            <w:top w:val="none" w:sz="0" w:space="0" w:color="auto"/>
            <w:left w:val="none" w:sz="0" w:space="0" w:color="auto"/>
            <w:bottom w:val="none" w:sz="0" w:space="0" w:color="auto"/>
            <w:right w:val="none" w:sz="0" w:space="0" w:color="auto"/>
          </w:divBdr>
        </w:div>
        <w:div w:id="1487163525">
          <w:marLeft w:val="640"/>
          <w:marRight w:val="0"/>
          <w:marTop w:val="0"/>
          <w:marBottom w:val="0"/>
          <w:divBdr>
            <w:top w:val="none" w:sz="0" w:space="0" w:color="auto"/>
            <w:left w:val="none" w:sz="0" w:space="0" w:color="auto"/>
            <w:bottom w:val="none" w:sz="0" w:space="0" w:color="auto"/>
            <w:right w:val="none" w:sz="0" w:space="0" w:color="auto"/>
          </w:divBdr>
        </w:div>
        <w:div w:id="1494684446">
          <w:marLeft w:val="640"/>
          <w:marRight w:val="0"/>
          <w:marTop w:val="0"/>
          <w:marBottom w:val="0"/>
          <w:divBdr>
            <w:top w:val="none" w:sz="0" w:space="0" w:color="auto"/>
            <w:left w:val="none" w:sz="0" w:space="0" w:color="auto"/>
            <w:bottom w:val="none" w:sz="0" w:space="0" w:color="auto"/>
            <w:right w:val="none" w:sz="0" w:space="0" w:color="auto"/>
          </w:divBdr>
        </w:div>
        <w:div w:id="1495679738">
          <w:marLeft w:val="640"/>
          <w:marRight w:val="0"/>
          <w:marTop w:val="0"/>
          <w:marBottom w:val="0"/>
          <w:divBdr>
            <w:top w:val="none" w:sz="0" w:space="0" w:color="auto"/>
            <w:left w:val="none" w:sz="0" w:space="0" w:color="auto"/>
            <w:bottom w:val="none" w:sz="0" w:space="0" w:color="auto"/>
            <w:right w:val="none" w:sz="0" w:space="0" w:color="auto"/>
          </w:divBdr>
        </w:div>
        <w:div w:id="1517378291">
          <w:marLeft w:val="640"/>
          <w:marRight w:val="0"/>
          <w:marTop w:val="0"/>
          <w:marBottom w:val="0"/>
          <w:divBdr>
            <w:top w:val="none" w:sz="0" w:space="0" w:color="auto"/>
            <w:left w:val="none" w:sz="0" w:space="0" w:color="auto"/>
            <w:bottom w:val="none" w:sz="0" w:space="0" w:color="auto"/>
            <w:right w:val="none" w:sz="0" w:space="0" w:color="auto"/>
          </w:divBdr>
        </w:div>
        <w:div w:id="1558201452">
          <w:marLeft w:val="640"/>
          <w:marRight w:val="0"/>
          <w:marTop w:val="0"/>
          <w:marBottom w:val="0"/>
          <w:divBdr>
            <w:top w:val="none" w:sz="0" w:space="0" w:color="auto"/>
            <w:left w:val="none" w:sz="0" w:space="0" w:color="auto"/>
            <w:bottom w:val="none" w:sz="0" w:space="0" w:color="auto"/>
            <w:right w:val="none" w:sz="0" w:space="0" w:color="auto"/>
          </w:divBdr>
        </w:div>
        <w:div w:id="1683358417">
          <w:marLeft w:val="640"/>
          <w:marRight w:val="0"/>
          <w:marTop w:val="0"/>
          <w:marBottom w:val="0"/>
          <w:divBdr>
            <w:top w:val="none" w:sz="0" w:space="0" w:color="auto"/>
            <w:left w:val="none" w:sz="0" w:space="0" w:color="auto"/>
            <w:bottom w:val="none" w:sz="0" w:space="0" w:color="auto"/>
            <w:right w:val="none" w:sz="0" w:space="0" w:color="auto"/>
          </w:divBdr>
        </w:div>
        <w:div w:id="1684747403">
          <w:marLeft w:val="640"/>
          <w:marRight w:val="0"/>
          <w:marTop w:val="0"/>
          <w:marBottom w:val="0"/>
          <w:divBdr>
            <w:top w:val="none" w:sz="0" w:space="0" w:color="auto"/>
            <w:left w:val="none" w:sz="0" w:space="0" w:color="auto"/>
            <w:bottom w:val="none" w:sz="0" w:space="0" w:color="auto"/>
            <w:right w:val="none" w:sz="0" w:space="0" w:color="auto"/>
          </w:divBdr>
        </w:div>
        <w:div w:id="1691561229">
          <w:marLeft w:val="640"/>
          <w:marRight w:val="0"/>
          <w:marTop w:val="0"/>
          <w:marBottom w:val="0"/>
          <w:divBdr>
            <w:top w:val="none" w:sz="0" w:space="0" w:color="auto"/>
            <w:left w:val="none" w:sz="0" w:space="0" w:color="auto"/>
            <w:bottom w:val="none" w:sz="0" w:space="0" w:color="auto"/>
            <w:right w:val="none" w:sz="0" w:space="0" w:color="auto"/>
          </w:divBdr>
        </w:div>
        <w:div w:id="1700280187">
          <w:marLeft w:val="640"/>
          <w:marRight w:val="0"/>
          <w:marTop w:val="0"/>
          <w:marBottom w:val="0"/>
          <w:divBdr>
            <w:top w:val="none" w:sz="0" w:space="0" w:color="auto"/>
            <w:left w:val="none" w:sz="0" w:space="0" w:color="auto"/>
            <w:bottom w:val="none" w:sz="0" w:space="0" w:color="auto"/>
            <w:right w:val="none" w:sz="0" w:space="0" w:color="auto"/>
          </w:divBdr>
        </w:div>
        <w:div w:id="1714574425">
          <w:marLeft w:val="640"/>
          <w:marRight w:val="0"/>
          <w:marTop w:val="0"/>
          <w:marBottom w:val="0"/>
          <w:divBdr>
            <w:top w:val="none" w:sz="0" w:space="0" w:color="auto"/>
            <w:left w:val="none" w:sz="0" w:space="0" w:color="auto"/>
            <w:bottom w:val="none" w:sz="0" w:space="0" w:color="auto"/>
            <w:right w:val="none" w:sz="0" w:space="0" w:color="auto"/>
          </w:divBdr>
        </w:div>
        <w:div w:id="1723477219">
          <w:marLeft w:val="640"/>
          <w:marRight w:val="0"/>
          <w:marTop w:val="0"/>
          <w:marBottom w:val="0"/>
          <w:divBdr>
            <w:top w:val="none" w:sz="0" w:space="0" w:color="auto"/>
            <w:left w:val="none" w:sz="0" w:space="0" w:color="auto"/>
            <w:bottom w:val="none" w:sz="0" w:space="0" w:color="auto"/>
            <w:right w:val="none" w:sz="0" w:space="0" w:color="auto"/>
          </w:divBdr>
        </w:div>
        <w:div w:id="1763645765">
          <w:marLeft w:val="640"/>
          <w:marRight w:val="0"/>
          <w:marTop w:val="0"/>
          <w:marBottom w:val="0"/>
          <w:divBdr>
            <w:top w:val="none" w:sz="0" w:space="0" w:color="auto"/>
            <w:left w:val="none" w:sz="0" w:space="0" w:color="auto"/>
            <w:bottom w:val="none" w:sz="0" w:space="0" w:color="auto"/>
            <w:right w:val="none" w:sz="0" w:space="0" w:color="auto"/>
          </w:divBdr>
        </w:div>
        <w:div w:id="1763720608">
          <w:marLeft w:val="640"/>
          <w:marRight w:val="0"/>
          <w:marTop w:val="0"/>
          <w:marBottom w:val="0"/>
          <w:divBdr>
            <w:top w:val="none" w:sz="0" w:space="0" w:color="auto"/>
            <w:left w:val="none" w:sz="0" w:space="0" w:color="auto"/>
            <w:bottom w:val="none" w:sz="0" w:space="0" w:color="auto"/>
            <w:right w:val="none" w:sz="0" w:space="0" w:color="auto"/>
          </w:divBdr>
        </w:div>
        <w:div w:id="1773091978">
          <w:marLeft w:val="640"/>
          <w:marRight w:val="0"/>
          <w:marTop w:val="0"/>
          <w:marBottom w:val="0"/>
          <w:divBdr>
            <w:top w:val="none" w:sz="0" w:space="0" w:color="auto"/>
            <w:left w:val="none" w:sz="0" w:space="0" w:color="auto"/>
            <w:bottom w:val="none" w:sz="0" w:space="0" w:color="auto"/>
            <w:right w:val="none" w:sz="0" w:space="0" w:color="auto"/>
          </w:divBdr>
        </w:div>
        <w:div w:id="1778524058">
          <w:marLeft w:val="640"/>
          <w:marRight w:val="0"/>
          <w:marTop w:val="0"/>
          <w:marBottom w:val="0"/>
          <w:divBdr>
            <w:top w:val="none" w:sz="0" w:space="0" w:color="auto"/>
            <w:left w:val="none" w:sz="0" w:space="0" w:color="auto"/>
            <w:bottom w:val="none" w:sz="0" w:space="0" w:color="auto"/>
            <w:right w:val="none" w:sz="0" w:space="0" w:color="auto"/>
          </w:divBdr>
        </w:div>
        <w:div w:id="1786076325">
          <w:marLeft w:val="640"/>
          <w:marRight w:val="0"/>
          <w:marTop w:val="0"/>
          <w:marBottom w:val="0"/>
          <w:divBdr>
            <w:top w:val="none" w:sz="0" w:space="0" w:color="auto"/>
            <w:left w:val="none" w:sz="0" w:space="0" w:color="auto"/>
            <w:bottom w:val="none" w:sz="0" w:space="0" w:color="auto"/>
            <w:right w:val="none" w:sz="0" w:space="0" w:color="auto"/>
          </w:divBdr>
        </w:div>
        <w:div w:id="1795828653">
          <w:marLeft w:val="640"/>
          <w:marRight w:val="0"/>
          <w:marTop w:val="0"/>
          <w:marBottom w:val="0"/>
          <w:divBdr>
            <w:top w:val="none" w:sz="0" w:space="0" w:color="auto"/>
            <w:left w:val="none" w:sz="0" w:space="0" w:color="auto"/>
            <w:bottom w:val="none" w:sz="0" w:space="0" w:color="auto"/>
            <w:right w:val="none" w:sz="0" w:space="0" w:color="auto"/>
          </w:divBdr>
        </w:div>
        <w:div w:id="1807431139">
          <w:marLeft w:val="640"/>
          <w:marRight w:val="0"/>
          <w:marTop w:val="0"/>
          <w:marBottom w:val="0"/>
          <w:divBdr>
            <w:top w:val="none" w:sz="0" w:space="0" w:color="auto"/>
            <w:left w:val="none" w:sz="0" w:space="0" w:color="auto"/>
            <w:bottom w:val="none" w:sz="0" w:space="0" w:color="auto"/>
            <w:right w:val="none" w:sz="0" w:space="0" w:color="auto"/>
          </w:divBdr>
        </w:div>
        <w:div w:id="1818188131">
          <w:marLeft w:val="640"/>
          <w:marRight w:val="0"/>
          <w:marTop w:val="0"/>
          <w:marBottom w:val="0"/>
          <w:divBdr>
            <w:top w:val="none" w:sz="0" w:space="0" w:color="auto"/>
            <w:left w:val="none" w:sz="0" w:space="0" w:color="auto"/>
            <w:bottom w:val="none" w:sz="0" w:space="0" w:color="auto"/>
            <w:right w:val="none" w:sz="0" w:space="0" w:color="auto"/>
          </w:divBdr>
        </w:div>
        <w:div w:id="1871991717">
          <w:marLeft w:val="640"/>
          <w:marRight w:val="0"/>
          <w:marTop w:val="0"/>
          <w:marBottom w:val="0"/>
          <w:divBdr>
            <w:top w:val="none" w:sz="0" w:space="0" w:color="auto"/>
            <w:left w:val="none" w:sz="0" w:space="0" w:color="auto"/>
            <w:bottom w:val="none" w:sz="0" w:space="0" w:color="auto"/>
            <w:right w:val="none" w:sz="0" w:space="0" w:color="auto"/>
          </w:divBdr>
        </w:div>
        <w:div w:id="1906377025">
          <w:marLeft w:val="640"/>
          <w:marRight w:val="0"/>
          <w:marTop w:val="0"/>
          <w:marBottom w:val="0"/>
          <w:divBdr>
            <w:top w:val="none" w:sz="0" w:space="0" w:color="auto"/>
            <w:left w:val="none" w:sz="0" w:space="0" w:color="auto"/>
            <w:bottom w:val="none" w:sz="0" w:space="0" w:color="auto"/>
            <w:right w:val="none" w:sz="0" w:space="0" w:color="auto"/>
          </w:divBdr>
        </w:div>
        <w:div w:id="1921986473">
          <w:marLeft w:val="640"/>
          <w:marRight w:val="0"/>
          <w:marTop w:val="0"/>
          <w:marBottom w:val="0"/>
          <w:divBdr>
            <w:top w:val="none" w:sz="0" w:space="0" w:color="auto"/>
            <w:left w:val="none" w:sz="0" w:space="0" w:color="auto"/>
            <w:bottom w:val="none" w:sz="0" w:space="0" w:color="auto"/>
            <w:right w:val="none" w:sz="0" w:space="0" w:color="auto"/>
          </w:divBdr>
        </w:div>
        <w:div w:id="1943027308">
          <w:marLeft w:val="640"/>
          <w:marRight w:val="0"/>
          <w:marTop w:val="0"/>
          <w:marBottom w:val="0"/>
          <w:divBdr>
            <w:top w:val="none" w:sz="0" w:space="0" w:color="auto"/>
            <w:left w:val="none" w:sz="0" w:space="0" w:color="auto"/>
            <w:bottom w:val="none" w:sz="0" w:space="0" w:color="auto"/>
            <w:right w:val="none" w:sz="0" w:space="0" w:color="auto"/>
          </w:divBdr>
        </w:div>
        <w:div w:id="1951159695">
          <w:marLeft w:val="640"/>
          <w:marRight w:val="0"/>
          <w:marTop w:val="0"/>
          <w:marBottom w:val="0"/>
          <w:divBdr>
            <w:top w:val="none" w:sz="0" w:space="0" w:color="auto"/>
            <w:left w:val="none" w:sz="0" w:space="0" w:color="auto"/>
            <w:bottom w:val="none" w:sz="0" w:space="0" w:color="auto"/>
            <w:right w:val="none" w:sz="0" w:space="0" w:color="auto"/>
          </w:divBdr>
        </w:div>
        <w:div w:id="1955332283">
          <w:marLeft w:val="640"/>
          <w:marRight w:val="0"/>
          <w:marTop w:val="0"/>
          <w:marBottom w:val="0"/>
          <w:divBdr>
            <w:top w:val="none" w:sz="0" w:space="0" w:color="auto"/>
            <w:left w:val="none" w:sz="0" w:space="0" w:color="auto"/>
            <w:bottom w:val="none" w:sz="0" w:space="0" w:color="auto"/>
            <w:right w:val="none" w:sz="0" w:space="0" w:color="auto"/>
          </w:divBdr>
        </w:div>
        <w:div w:id="1958096798">
          <w:marLeft w:val="640"/>
          <w:marRight w:val="0"/>
          <w:marTop w:val="0"/>
          <w:marBottom w:val="0"/>
          <w:divBdr>
            <w:top w:val="none" w:sz="0" w:space="0" w:color="auto"/>
            <w:left w:val="none" w:sz="0" w:space="0" w:color="auto"/>
            <w:bottom w:val="none" w:sz="0" w:space="0" w:color="auto"/>
            <w:right w:val="none" w:sz="0" w:space="0" w:color="auto"/>
          </w:divBdr>
        </w:div>
        <w:div w:id="1960380045">
          <w:marLeft w:val="640"/>
          <w:marRight w:val="0"/>
          <w:marTop w:val="0"/>
          <w:marBottom w:val="0"/>
          <w:divBdr>
            <w:top w:val="none" w:sz="0" w:space="0" w:color="auto"/>
            <w:left w:val="none" w:sz="0" w:space="0" w:color="auto"/>
            <w:bottom w:val="none" w:sz="0" w:space="0" w:color="auto"/>
            <w:right w:val="none" w:sz="0" w:space="0" w:color="auto"/>
          </w:divBdr>
        </w:div>
        <w:div w:id="1971209538">
          <w:marLeft w:val="640"/>
          <w:marRight w:val="0"/>
          <w:marTop w:val="0"/>
          <w:marBottom w:val="0"/>
          <w:divBdr>
            <w:top w:val="none" w:sz="0" w:space="0" w:color="auto"/>
            <w:left w:val="none" w:sz="0" w:space="0" w:color="auto"/>
            <w:bottom w:val="none" w:sz="0" w:space="0" w:color="auto"/>
            <w:right w:val="none" w:sz="0" w:space="0" w:color="auto"/>
          </w:divBdr>
        </w:div>
        <w:div w:id="1977450252">
          <w:marLeft w:val="640"/>
          <w:marRight w:val="0"/>
          <w:marTop w:val="0"/>
          <w:marBottom w:val="0"/>
          <w:divBdr>
            <w:top w:val="none" w:sz="0" w:space="0" w:color="auto"/>
            <w:left w:val="none" w:sz="0" w:space="0" w:color="auto"/>
            <w:bottom w:val="none" w:sz="0" w:space="0" w:color="auto"/>
            <w:right w:val="none" w:sz="0" w:space="0" w:color="auto"/>
          </w:divBdr>
        </w:div>
        <w:div w:id="1989824945">
          <w:marLeft w:val="640"/>
          <w:marRight w:val="0"/>
          <w:marTop w:val="0"/>
          <w:marBottom w:val="0"/>
          <w:divBdr>
            <w:top w:val="none" w:sz="0" w:space="0" w:color="auto"/>
            <w:left w:val="none" w:sz="0" w:space="0" w:color="auto"/>
            <w:bottom w:val="none" w:sz="0" w:space="0" w:color="auto"/>
            <w:right w:val="none" w:sz="0" w:space="0" w:color="auto"/>
          </w:divBdr>
        </w:div>
        <w:div w:id="1992756271">
          <w:marLeft w:val="640"/>
          <w:marRight w:val="0"/>
          <w:marTop w:val="0"/>
          <w:marBottom w:val="0"/>
          <w:divBdr>
            <w:top w:val="none" w:sz="0" w:space="0" w:color="auto"/>
            <w:left w:val="none" w:sz="0" w:space="0" w:color="auto"/>
            <w:bottom w:val="none" w:sz="0" w:space="0" w:color="auto"/>
            <w:right w:val="none" w:sz="0" w:space="0" w:color="auto"/>
          </w:divBdr>
        </w:div>
        <w:div w:id="1996109857">
          <w:marLeft w:val="640"/>
          <w:marRight w:val="0"/>
          <w:marTop w:val="0"/>
          <w:marBottom w:val="0"/>
          <w:divBdr>
            <w:top w:val="none" w:sz="0" w:space="0" w:color="auto"/>
            <w:left w:val="none" w:sz="0" w:space="0" w:color="auto"/>
            <w:bottom w:val="none" w:sz="0" w:space="0" w:color="auto"/>
            <w:right w:val="none" w:sz="0" w:space="0" w:color="auto"/>
          </w:divBdr>
        </w:div>
        <w:div w:id="2024084808">
          <w:marLeft w:val="640"/>
          <w:marRight w:val="0"/>
          <w:marTop w:val="0"/>
          <w:marBottom w:val="0"/>
          <w:divBdr>
            <w:top w:val="none" w:sz="0" w:space="0" w:color="auto"/>
            <w:left w:val="none" w:sz="0" w:space="0" w:color="auto"/>
            <w:bottom w:val="none" w:sz="0" w:space="0" w:color="auto"/>
            <w:right w:val="none" w:sz="0" w:space="0" w:color="auto"/>
          </w:divBdr>
        </w:div>
        <w:div w:id="2038655882">
          <w:marLeft w:val="640"/>
          <w:marRight w:val="0"/>
          <w:marTop w:val="0"/>
          <w:marBottom w:val="0"/>
          <w:divBdr>
            <w:top w:val="none" w:sz="0" w:space="0" w:color="auto"/>
            <w:left w:val="none" w:sz="0" w:space="0" w:color="auto"/>
            <w:bottom w:val="none" w:sz="0" w:space="0" w:color="auto"/>
            <w:right w:val="none" w:sz="0" w:space="0" w:color="auto"/>
          </w:divBdr>
        </w:div>
        <w:div w:id="2044789108">
          <w:marLeft w:val="640"/>
          <w:marRight w:val="0"/>
          <w:marTop w:val="0"/>
          <w:marBottom w:val="0"/>
          <w:divBdr>
            <w:top w:val="none" w:sz="0" w:space="0" w:color="auto"/>
            <w:left w:val="none" w:sz="0" w:space="0" w:color="auto"/>
            <w:bottom w:val="none" w:sz="0" w:space="0" w:color="auto"/>
            <w:right w:val="none" w:sz="0" w:space="0" w:color="auto"/>
          </w:divBdr>
        </w:div>
        <w:div w:id="2059935767">
          <w:marLeft w:val="640"/>
          <w:marRight w:val="0"/>
          <w:marTop w:val="0"/>
          <w:marBottom w:val="0"/>
          <w:divBdr>
            <w:top w:val="none" w:sz="0" w:space="0" w:color="auto"/>
            <w:left w:val="none" w:sz="0" w:space="0" w:color="auto"/>
            <w:bottom w:val="none" w:sz="0" w:space="0" w:color="auto"/>
            <w:right w:val="none" w:sz="0" w:space="0" w:color="auto"/>
          </w:divBdr>
        </w:div>
        <w:div w:id="2070106205">
          <w:marLeft w:val="640"/>
          <w:marRight w:val="0"/>
          <w:marTop w:val="0"/>
          <w:marBottom w:val="0"/>
          <w:divBdr>
            <w:top w:val="none" w:sz="0" w:space="0" w:color="auto"/>
            <w:left w:val="none" w:sz="0" w:space="0" w:color="auto"/>
            <w:bottom w:val="none" w:sz="0" w:space="0" w:color="auto"/>
            <w:right w:val="none" w:sz="0" w:space="0" w:color="auto"/>
          </w:divBdr>
        </w:div>
        <w:div w:id="2120952102">
          <w:marLeft w:val="640"/>
          <w:marRight w:val="0"/>
          <w:marTop w:val="0"/>
          <w:marBottom w:val="0"/>
          <w:divBdr>
            <w:top w:val="none" w:sz="0" w:space="0" w:color="auto"/>
            <w:left w:val="none" w:sz="0" w:space="0" w:color="auto"/>
            <w:bottom w:val="none" w:sz="0" w:space="0" w:color="auto"/>
            <w:right w:val="none" w:sz="0" w:space="0" w:color="auto"/>
          </w:divBdr>
        </w:div>
        <w:div w:id="2131196735">
          <w:marLeft w:val="640"/>
          <w:marRight w:val="0"/>
          <w:marTop w:val="0"/>
          <w:marBottom w:val="0"/>
          <w:divBdr>
            <w:top w:val="none" w:sz="0" w:space="0" w:color="auto"/>
            <w:left w:val="none" w:sz="0" w:space="0" w:color="auto"/>
            <w:bottom w:val="none" w:sz="0" w:space="0" w:color="auto"/>
            <w:right w:val="none" w:sz="0" w:space="0" w:color="auto"/>
          </w:divBdr>
        </w:div>
      </w:divsChild>
    </w:div>
    <w:div w:id="664743133">
      <w:bodyDiv w:val="1"/>
      <w:marLeft w:val="0"/>
      <w:marRight w:val="0"/>
      <w:marTop w:val="0"/>
      <w:marBottom w:val="0"/>
      <w:divBdr>
        <w:top w:val="none" w:sz="0" w:space="0" w:color="auto"/>
        <w:left w:val="none" w:sz="0" w:space="0" w:color="auto"/>
        <w:bottom w:val="none" w:sz="0" w:space="0" w:color="auto"/>
        <w:right w:val="none" w:sz="0" w:space="0" w:color="auto"/>
      </w:divBdr>
      <w:divsChild>
        <w:div w:id="7609989">
          <w:marLeft w:val="640"/>
          <w:marRight w:val="0"/>
          <w:marTop w:val="0"/>
          <w:marBottom w:val="0"/>
          <w:divBdr>
            <w:top w:val="none" w:sz="0" w:space="0" w:color="auto"/>
            <w:left w:val="none" w:sz="0" w:space="0" w:color="auto"/>
            <w:bottom w:val="none" w:sz="0" w:space="0" w:color="auto"/>
            <w:right w:val="none" w:sz="0" w:space="0" w:color="auto"/>
          </w:divBdr>
        </w:div>
        <w:div w:id="8457346">
          <w:marLeft w:val="640"/>
          <w:marRight w:val="0"/>
          <w:marTop w:val="0"/>
          <w:marBottom w:val="0"/>
          <w:divBdr>
            <w:top w:val="none" w:sz="0" w:space="0" w:color="auto"/>
            <w:left w:val="none" w:sz="0" w:space="0" w:color="auto"/>
            <w:bottom w:val="none" w:sz="0" w:space="0" w:color="auto"/>
            <w:right w:val="none" w:sz="0" w:space="0" w:color="auto"/>
          </w:divBdr>
        </w:div>
        <w:div w:id="16740206">
          <w:marLeft w:val="640"/>
          <w:marRight w:val="0"/>
          <w:marTop w:val="0"/>
          <w:marBottom w:val="0"/>
          <w:divBdr>
            <w:top w:val="none" w:sz="0" w:space="0" w:color="auto"/>
            <w:left w:val="none" w:sz="0" w:space="0" w:color="auto"/>
            <w:bottom w:val="none" w:sz="0" w:space="0" w:color="auto"/>
            <w:right w:val="none" w:sz="0" w:space="0" w:color="auto"/>
          </w:divBdr>
        </w:div>
        <w:div w:id="33383889">
          <w:marLeft w:val="640"/>
          <w:marRight w:val="0"/>
          <w:marTop w:val="0"/>
          <w:marBottom w:val="0"/>
          <w:divBdr>
            <w:top w:val="none" w:sz="0" w:space="0" w:color="auto"/>
            <w:left w:val="none" w:sz="0" w:space="0" w:color="auto"/>
            <w:bottom w:val="none" w:sz="0" w:space="0" w:color="auto"/>
            <w:right w:val="none" w:sz="0" w:space="0" w:color="auto"/>
          </w:divBdr>
        </w:div>
        <w:div w:id="33972073">
          <w:marLeft w:val="640"/>
          <w:marRight w:val="0"/>
          <w:marTop w:val="0"/>
          <w:marBottom w:val="0"/>
          <w:divBdr>
            <w:top w:val="none" w:sz="0" w:space="0" w:color="auto"/>
            <w:left w:val="none" w:sz="0" w:space="0" w:color="auto"/>
            <w:bottom w:val="none" w:sz="0" w:space="0" w:color="auto"/>
            <w:right w:val="none" w:sz="0" w:space="0" w:color="auto"/>
          </w:divBdr>
        </w:div>
        <w:div w:id="46995423">
          <w:marLeft w:val="640"/>
          <w:marRight w:val="0"/>
          <w:marTop w:val="0"/>
          <w:marBottom w:val="0"/>
          <w:divBdr>
            <w:top w:val="none" w:sz="0" w:space="0" w:color="auto"/>
            <w:left w:val="none" w:sz="0" w:space="0" w:color="auto"/>
            <w:bottom w:val="none" w:sz="0" w:space="0" w:color="auto"/>
            <w:right w:val="none" w:sz="0" w:space="0" w:color="auto"/>
          </w:divBdr>
        </w:div>
        <w:div w:id="121003646">
          <w:marLeft w:val="640"/>
          <w:marRight w:val="0"/>
          <w:marTop w:val="0"/>
          <w:marBottom w:val="0"/>
          <w:divBdr>
            <w:top w:val="none" w:sz="0" w:space="0" w:color="auto"/>
            <w:left w:val="none" w:sz="0" w:space="0" w:color="auto"/>
            <w:bottom w:val="none" w:sz="0" w:space="0" w:color="auto"/>
            <w:right w:val="none" w:sz="0" w:space="0" w:color="auto"/>
          </w:divBdr>
        </w:div>
        <w:div w:id="129832180">
          <w:marLeft w:val="640"/>
          <w:marRight w:val="0"/>
          <w:marTop w:val="0"/>
          <w:marBottom w:val="0"/>
          <w:divBdr>
            <w:top w:val="none" w:sz="0" w:space="0" w:color="auto"/>
            <w:left w:val="none" w:sz="0" w:space="0" w:color="auto"/>
            <w:bottom w:val="none" w:sz="0" w:space="0" w:color="auto"/>
            <w:right w:val="none" w:sz="0" w:space="0" w:color="auto"/>
          </w:divBdr>
        </w:div>
        <w:div w:id="136805855">
          <w:marLeft w:val="640"/>
          <w:marRight w:val="0"/>
          <w:marTop w:val="0"/>
          <w:marBottom w:val="0"/>
          <w:divBdr>
            <w:top w:val="none" w:sz="0" w:space="0" w:color="auto"/>
            <w:left w:val="none" w:sz="0" w:space="0" w:color="auto"/>
            <w:bottom w:val="none" w:sz="0" w:space="0" w:color="auto"/>
            <w:right w:val="none" w:sz="0" w:space="0" w:color="auto"/>
          </w:divBdr>
        </w:div>
        <w:div w:id="140006913">
          <w:marLeft w:val="640"/>
          <w:marRight w:val="0"/>
          <w:marTop w:val="0"/>
          <w:marBottom w:val="0"/>
          <w:divBdr>
            <w:top w:val="none" w:sz="0" w:space="0" w:color="auto"/>
            <w:left w:val="none" w:sz="0" w:space="0" w:color="auto"/>
            <w:bottom w:val="none" w:sz="0" w:space="0" w:color="auto"/>
            <w:right w:val="none" w:sz="0" w:space="0" w:color="auto"/>
          </w:divBdr>
        </w:div>
        <w:div w:id="159471570">
          <w:marLeft w:val="640"/>
          <w:marRight w:val="0"/>
          <w:marTop w:val="0"/>
          <w:marBottom w:val="0"/>
          <w:divBdr>
            <w:top w:val="none" w:sz="0" w:space="0" w:color="auto"/>
            <w:left w:val="none" w:sz="0" w:space="0" w:color="auto"/>
            <w:bottom w:val="none" w:sz="0" w:space="0" w:color="auto"/>
            <w:right w:val="none" w:sz="0" w:space="0" w:color="auto"/>
          </w:divBdr>
        </w:div>
        <w:div w:id="181481300">
          <w:marLeft w:val="640"/>
          <w:marRight w:val="0"/>
          <w:marTop w:val="0"/>
          <w:marBottom w:val="0"/>
          <w:divBdr>
            <w:top w:val="none" w:sz="0" w:space="0" w:color="auto"/>
            <w:left w:val="none" w:sz="0" w:space="0" w:color="auto"/>
            <w:bottom w:val="none" w:sz="0" w:space="0" w:color="auto"/>
            <w:right w:val="none" w:sz="0" w:space="0" w:color="auto"/>
          </w:divBdr>
        </w:div>
        <w:div w:id="184439731">
          <w:marLeft w:val="640"/>
          <w:marRight w:val="0"/>
          <w:marTop w:val="0"/>
          <w:marBottom w:val="0"/>
          <w:divBdr>
            <w:top w:val="none" w:sz="0" w:space="0" w:color="auto"/>
            <w:left w:val="none" w:sz="0" w:space="0" w:color="auto"/>
            <w:bottom w:val="none" w:sz="0" w:space="0" w:color="auto"/>
            <w:right w:val="none" w:sz="0" w:space="0" w:color="auto"/>
          </w:divBdr>
        </w:div>
        <w:div w:id="189416054">
          <w:marLeft w:val="640"/>
          <w:marRight w:val="0"/>
          <w:marTop w:val="0"/>
          <w:marBottom w:val="0"/>
          <w:divBdr>
            <w:top w:val="none" w:sz="0" w:space="0" w:color="auto"/>
            <w:left w:val="none" w:sz="0" w:space="0" w:color="auto"/>
            <w:bottom w:val="none" w:sz="0" w:space="0" w:color="auto"/>
            <w:right w:val="none" w:sz="0" w:space="0" w:color="auto"/>
          </w:divBdr>
        </w:div>
        <w:div w:id="191462464">
          <w:marLeft w:val="640"/>
          <w:marRight w:val="0"/>
          <w:marTop w:val="0"/>
          <w:marBottom w:val="0"/>
          <w:divBdr>
            <w:top w:val="none" w:sz="0" w:space="0" w:color="auto"/>
            <w:left w:val="none" w:sz="0" w:space="0" w:color="auto"/>
            <w:bottom w:val="none" w:sz="0" w:space="0" w:color="auto"/>
            <w:right w:val="none" w:sz="0" w:space="0" w:color="auto"/>
          </w:divBdr>
        </w:div>
        <w:div w:id="213740626">
          <w:marLeft w:val="640"/>
          <w:marRight w:val="0"/>
          <w:marTop w:val="0"/>
          <w:marBottom w:val="0"/>
          <w:divBdr>
            <w:top w:val="none" w:sz="0" w:space="0" w:color="auto"/>
            <w:left w:val="none" w:sz="0" w:space="0" w:color="auto"/>
            <w:bottom w:val="none" w:sz="0" w:space="0" w:color="auto"/>
            <w:right w:val="none" w:sz="0" w:space="0" w:color="auto"/>
          </w:divBdr>
        </w:div>
        <w:div w:id="239604275">
          <w:marLeft w:val="640"/>
          <w:marRight w:val="0"/>
          <w:marTop w:val="0"/>
          <w:marBottom w:val="0"/>
          <w:divBdr>
            <w:top w:val="none" w:sz="0" w:space="0" w:color="auto"/>
            <w:left w:val="none" w:sz="0" w:space="0" w:color="auto"/>
            <w:bottom w:val="none" w:sz="0" w:space="0" w:color="auto"/>
            <w:right w:val="none" w:sz="0" w:space="0" w:color="auto"/>
          </w:divBdr>
        </w:div>
        <w:div w:id="241330411">
          <w:marLeft w:val="640"/>
          <w:marRight w:val="0"/>
          <w:marTop w:val="0"/>
          <w:marBottom w:val="0"/>
          <w:divBdr>
            <w:top w:val="none" w:sz="0" w:space="0" w:color="auto"/>
            <w:left w:val="none" w:sz="0" w:space="0" w:color="auto"/>
            <w:bottom w:val="none" w:sz="0" w:space="0" w:color="auto"/>
            <w:right w:val="none" w:sz="0" w:space="0" w:color="auto"/>
          </w:divBdr>
        </w:div>
        <w:div w:id="243074352">
          <w:marLeft w:val="640"/>
          <w:marRight w:val="0"/>
          <w:marTop w:val="0"/>
          <w:marBottom w:val="0"/>
          <w:divBdr>
            <w:top w:val="none" w:sz="0" w:space="0" w:color="auto"/>
            <w:left w:val="none" w:sz="0" w:space="0" w:color="auto"/>
            <w:bottom w:val="none" w:sz="0" w:space="0" w:color="auto"/>
            <w:right w:val="none" w:sz="0" w:space="0" w:color="auto"/>
          </w:divBdr>
        </w:div>
        <w:div w:id="302010455">
          <w:marLeft w:val="640"/>
          <w:marRight w:val="0"/>
          <w:marTop w:val="0"/>
          <w:marBottom w:val="0"/>
          <w:divBdr>
            <w:top w:val="none" w:sz="0" w:space="0" w:color="auto"/>
            <w:left w:val="none" w:sz="0" w:space="0" w:color="auto"/>
            <w:bottom w:val="none" w:sz="0" w:space="0" w:color="auto"/>
            <w:right w:val="none" w:sz="0" w:space="0" w:color="auto"/>
          </w:divBdr>
        </w:div>
        <w:div w:id="311326403">
          <w:marLeft w:val="640"/>
          <w:marRight w:val="0"/>
          <w:marTop w:val="0"/>
          <w:marBottom w:val="0"/>
          <w:divBdr>
            <w:top w:val="none" w:sz="0" w:space="0" w:color="auto"/>
            <w:left w:val="none" w:sz="0" w:space="0" w:color="auto"/>
            <w:bottom w:val="none" w:sz="0" w:space="0" w:color="auto"/>
            <w:right w:val="none" w:sz="0" w:space="0" w:color="auto"/>
          </w:divBdr>
        </w:div>
        <w:div w:id="314918753">
          <w:marLeft w:val="640"/>
          <w:marRight w:val="0"/>
          <w:marTop w:val="0"/>
          <w:marBottom w:val="0"/>
          <w:divBdr>
            <w:top w:val="none" w:sz="0" w:space="0" w:color="auto"/>
            <w:left w:val="none" w:sz="0" w:space="0" w:color="auto"/>
            <w:bottom w:val="none" w:sz="0" w:space="0" w:color="auto"/>
            <w:right w:val="none" w:sz="0" w:space="0" w:color="auto"/>
          </w:divBdr>
        </w:div>
        <w:div w:id="330722318">
          <w:marLeft w:val="640"/>
          <w:marRight w:val="0"/>
          <w:marTop w:val="0"/>
          <w:marBottom w:val="0"/>
          <w:divBdr>
            <w:top w:val="none" w:sz="0" w:space="0" w:color="auto"/>
            <w:left w:val="none" w:sz="0" w:space="0" w:color="auto"/>
            <w:bottom w:val="none" w:sz="0" w:space="0" w:color="auto"/>
            <w:right w:val="none" w:sz="0" w:space="0" w:color="auto"/>
          </w:divBdr>
        </w:div>
        <w:div w:id="356586912">
          <w:marLeft w:val="640"/>
          <w:marRight w:val="0"/>
          <w:marTop w:val="0"/>
          <w:marBottom w:val="0"/>
          <w:divBdr>
            <w:top w:val="none" w:sz="0" w:space="0" w:color="auto"/>
            <w:left w:val="none" w:sz="0" w:space="0" w:color="auto"/>
            <w:bottom w:val="none" w:sz="0" w:space="0" w:color="auto"/>
            <w:right w:val="none" w:sz="0" w:space="0" w:color="auto"/>
          </w:divBdr>
        </w:div>
        <w:div w:id="369959209">
          <w:marLeft w:val="640"/>
          <w:marRight w:val="0"/>
          <w:marTop w:val="0"/>
          <w:marBottom w:val="0"/>
          <w:divBdr>
            <w:top w:val="none" w:sz="0" w:space="0" w:color="auto"/>
            <w:left w:val="none" w:sz="0" w:space="0" w:color="auto"/>
            <w:bottom w:val="none" w:sz="0" w:space="0" w:color="auto"/>
            <w:right w:val="none" w:sz="0" w:space="0" w:color="auto"/>
          </w:divBdr>
        </w:div>
        <w:div w:id="389110927">
          <w:marLeft w:val="640"/>
          <w:marRight w:val="0"/>
          <w:marTop w:val="0"/>
          <w:marBottom w:val="0"/>
          <w:divBdr>
            <w:top w:val="none" w:sz="0" w:space="0" w:color="auto"/>
            <w:left w:val="none" w:sz="0" w:space="0" w:color="auto"/>
            <w:bottom w:val="none" w:sz="0" w:space="0" w:color="auto"/>
            <w:right w:val="none" w:sz="0" w:space="0" w:color="auto"/>
          </w:divBdr>
        </w:div>
        <w:div w:id="415514210">
          <w:marLeft w:val="640"/>
          <w:marRight w:val="0"/>
          <w:marTop w:val="0"/>
          <w:marBottom w:val="0"/>
          <w:divBdr>
            <w:top w:val="none" w:sz="0" w:space="0" w:color="auto"/>
            <w:left w:val="none" w:sz="0" w:space="0" w:color="auto"/>
            <w:bottom w:val="none" w:sz="0" w:space="0" w:color="auto"/>
            <w:right w:val="none" w:sz="0" w:space="0" w:color="auto"/>
          </w:divBdr>
        </w:div>
        <w:div w:id="422653348">
          <w:marLeft w:val="640"/>
          <w:marRight w:val="0"/>
          <w:marTop w:val="0"/>
          <w:marBottom w:val="0"/>
          <w:divBdr>
            <w:top w:val="none" w:sz="0" w:space="0" w:color="auto"/>
            <w:left w:val="none" w:sz="0" w:space="0" w:color="auto"/>
            <w:bottom w:val="none" w:sz="0" w:space="0" w:color="auto"/>
            <w:right w:val="none" w:sz="0" w:space="0" w:color="auto"/>
          </w:divBdr>
        </w:div>
        <w:div w:id="434254301">
          <w:marLeft w:val="640"/>
          <w:marRight w:val="0"/>
          <w:marTop w:val="0"/>
          <w:marBottom w:val="0"/>
          <w:divBdr>
            <w:top w:val="none" w:sz="0" w:space="0" w:color="auto"/>
            <w:left w:val="none" w:sz="0" w:space="0" w:color="auto"/>
            <w:bottom w:val="none" w:sz="0" w:space="0" w:color="auto"/>
            <w:right w:val="none" w:sz="0" w:space="0" w:color="auto"/>
          </w:divBdr>
        </w:div>
        <w:div w:id="438380893">
          <w:marLeft w:val="640"/>
          <w:marRight w:val="0"/>
          <w:marTop w:val="0"/>
          <w:marBottom w:val="0"/>
          <w:divBdr>
            <w:top w:val="none" w:sz="0" w:space="0" w:color="auto"/>
            <w:left w:val="none" w:sz="0" w:space="0" w:color="auto"/>
            <w:bottom w:val="none" w:sz="0" w:space="0" w:color="auto"/>
            <w:right w:val="none" w:sz="0" w:space="0" w:color="auto"/>
          </w:divBdr>
        </w:div>
        <w:div w:id="459152945">
          <w:marLeft w:val="640"/>
          <w:marRight w:val="0"/>
          <w:marTop w:val="0"/>
          <w:marBottom w:val="0"/>
          <w:divBdr>
            <w:top w:val="none" w:sz="0" w:space="0" w:color="auto"/>
            <w:left w:val="none" w:sz="0" w:space="0" w:color="auto"/>
            <w:bottom w:val="none" w:sz="0" w:space="0" w:color="auto"/>
            <w:right w:val="none" w:sz="0" w:space="0" w:color="auto"/>
          </w:divBdr>
        </w:div>
        <w:div w:id="513225793">
          <w:marLeft w:val="640"/>
          <w:marRight w:val="0"/>
          <w:marTop w:val="0"/>
          <w:marBottom w:val="0"/>
          <w:divBdr>
            <w:top w:val="none" w:sz="0" w:space="0" w:color="auto"/>
            <w:left w:val="none" w:sz="0" w:space="0" w:color="auto"/>
            <w:bottom w:val="none" w:sz="0" w:space="0" w:color="auto"/>
            <w:right w:val="none" w:sz="0" w:space="0" w:color="auto"/>
          </w:divBdr>
        </w:div>
        <w:div w:id="637733594">
          <w:marLeft w:val="640"/>
          <w:marRight w:val="0"/>
          <w:marTop w:val="0"/>
          <w:marBottom w:val="0"/>
          <w:divBdr>
            <w:top w:val="none" w:sz="0" w:space="0" w:color="auto"/>
            <w:left w:val="none" w:sz="0" w:space="0" w:color="auto"/>
            <w:bottom w:val="none" w:sz="0" w:space="0" w:color="auto"/>
            <w:right w:val="none" w:sz="0" w:space="0" w:color="auto"/>
          </w:divBdr>
        </w:div>
        <w:div w:id="730009130">
          <w:marLeft w:val="640"/>
          <w:marRight w:val="0"/>
          <w:marTop w:val="0"/>
          <w:marBottom w:val="0"/>
          <w:divBdr>
            <w:top w:val="none" w:sz="0" w:space="0" w:color="auto"/>
            <w:left w:val="none" w:sz="0" w:space="0" w:color="auto"/>
            <w:bottom w:val="none" w:sz="0" w:space="0" w:color="auto"/>
            <w:right w:val="none" w:sz="0" w:space="0" w:color="auto"/>
          </w:divBdr>
        </w:div>
        <w:div w:id="755589929">
          <w:marLeft w:val="640"/>
          <w:marRight w:val="0"/>
          <w:marTop w:val="0"/>
          <w:marBottom w:val="0"/>
          <w:divBdr>
            <w:top w:val="none" w:sz="0" w:space="0" w:color="auto"/>
            <w:left w:val="none" w:sz="0" w:space="0" w:color="auto"/>
            <w:bottom w:val="none" w:sz="0" w:space="0" w:color="auto"/>
            <w:right w:val="none" w:sz="0" w:space="0" w:color="auto"/>
          </w:divBdr>
        </w:div>
        <w:div w:id="756287562">
          <w:marLeft w:val="640"/>
          <w:marRight w:val="0"/>
          <w:marTop w:val="0"/>
          <w:marBottom w:val="0"/>
          <w:divBdr>
            <w:top w:val="none" w:sz="0" w:space="0" w:color="auto"/>
            <w:left w:val="none" w:sz="0" w:space="0" w:color="auto"/>
            <w:bottom w:val="none" w:sz="0" w:space="0" w:color="auto"/>
            <w:right w:val="none" w:sz="0" w:space="0" w:color="auto"/>
          </w:divBdr>
        </w:div>
        <w:div w:id="758991369">
          <w:marLeft w:val="640"/>
          <w:marRight w:val="0"/>
          <w:marTop w:val="0"/>
          <w:marBottom w:val="0"/>
          <w:divBdr>
            <w:top w:val="none" w:sz="0" w:space="0" w:color="auto"/>
            <w:left w:val="none" w:sz="0" w:space="0" w:color="auto"/>
            <w:bottom w:val="none" w:sz="0" w:space="0" w:color="auto"/>
            <w:right w:val="none" w:sz="0" w:space="0" w:color="auto"/>
          </w:divBdr>
        </w:div>
        <w:div w:id="761031514">
          <w:marLeft w:val="640"/>
          <w:marRight w:val="0"/>
          <w:marTop w:val="0"/>
          <w:marBottom w:val="0"/>
          <w:divBdr>
            <w:top w:val="none" w:sz="0" w:space="0" w:color="auto"/>
            <w:left w:val="none" w:sz="0" w:space="0" w:color="auto"/>
            <w:bottom w:val="none" w:sz="0" w:space="0" w:color="auto"/>
            <w:right w:val="none" w:sz="0" w:space="0" w:color="auto"/>
          </w:divBdr>
        </w:div>
        <w:div w:id="767626726">
          <w:marLeft w:val="640"/>
          <w:marRight w:val="0"/>
          <w:marTop w:val="0"/>
          <w:marBottom w:val="0"/>
          <w:divBdr>
            <w:top w:val="none" w:sz="0" w:space="0" w:color="auto"/>
            <w:left w:val="none" w:sz="0" w:space="0" w:color="auto"/>
            <w:bottom w:val="none" w:sz="0" w:space="0" w:color="auto"/>
            <w:right w:val="none" w:sz="0" w:space="0" w:color="auto"/>
          </w:divBdr>
        </w:div>
        <w:div w:id="781998532">
          <w:marLeft w:val="640"/>
          <w:marRight w:val="0"/>
          <w:marTop w:val="0"/>
          <w:marBottom w:val="0"/>
          <w:divBdr>
            <w:top w:val="none" w:sz="0" w:space="0" w:color="auto"/>
            <w:left w:val="none" w:sz="0" w:space="0" w:color="auto"/>
            <w:bottom w:val="none" w:sz="0" w:space="0" w:color="auto"/>
            <w:right w:val="none" w:sz="0" w:space="0" w:color="auto"/>
          </w:divBdr>
        </w:div>
        <w:div w:id="811795847">
          <w:marLeft w:val="640"/>
          <w:marRight w:val="0"/>
          <w:marTop w:val="0"/>
          <w:marBottom w:val="0"/>
          <w:divBdr>
            <w:top w:val="none" w:sz="0" w:space="0" w:color="auto"/>
            <w:left w:val="none" w:sz="0" w:space="0" w:color="auto"/>
            <w:bottom w:val="none" w:sz="0" w:space="0" w:color="auto"/>
            <w:right w:val="none" w:sz="0" w:space="0" w:color="auto"/>
          </w:divBdr>
        </w:div>
        <w:div w:id="820580260">
          <w:marLeft w:val="640"/>
          <w:marRight w:val="0"/>
          <w:marTop w:val="0"/>
          <w:marBottom w:val="0"/>
          <w:divBdr>
            <w:top w:val="none" w:sz="0" w:space="0" w:color="auto"/>
            <w:left w:val="none" w:sz="0" w:space="0" w:color="auto"/>
            <w:bottom w:val="none" w:sz="0" w:space="0" w:color="auto"/>
            <w:right w:val="none" w:sz="0" w:space="0" w:color="auto"/>
          </w:divBdr>
        </w:div>
        <w:div w:id="827358338">
          <w:marLeft w:val="640"/>
          <w:marRight w:val="0"/>
          <w:marTop w:val="0"/>
          <w:marBottom w:val="0"/>
          <w:divBdr>
            <w:top w:val="none" w:sz="0" w:space="0" w:color="auto"/>
            <w:left w:val="none" w:sz="0" w:space="0" w:color="auto"/>
            <w:bottom w:val="none" w:sz="0" w:space="0" w:color="auto"/>
            <w:right w:val="none" w:sz="0" w:space="0" w:color="auto"/>
          </w:divBdr>
        </w:div>
        <w:div w:id="913584965">
          <w:marLeft w:val="640"/>
          <w:marRight w:val="0"/>
          <w:marTop w:val="0"/>
          <w:marBottom w:val="0"/>
          <w:divBdr>
            <w:top w:val="none" w:sz="0" w:space="0" w:color="auto"/>
            <w:left w:val="none" w:sz="0" w:space="0" w:color="auto"/>
            <w:bottom w:val="none" w:sz="0" w:space="0" w:color="auto"/>
            <w:right w:val="none" w:sz="0" w:space="0" w:color="auto"/>
          </w:divBdr>
        </w:div>
        <w:div w:id="925919883">
          <w:marLeft w:val="640"/>
          <w:marRight w:val="0"/>
          <w:marTop w:val="0"/>
          <w:marBottom w:val="0"/>
          <w:divBdr>
            <w:top w:val="none" w:sz="0" w:space="0" w:color="auto"/>
            <w:left w:val="none" w:sz="0" w:space="0" w:color="auto"/>
            <w:bottom w:val="none" w:sz="0" w:space="0" w:color="auto"/>
            <w:right w:val="none" w:sz="0" w:space="0" w:color="auto"/>
          </w:divBdr>
        </w:div>
        <w:div w:id="946961750">
          <w:marLeft w:val="640"/>
          <w:marRight w:val="0"/>
          <w:marTop w:val="0"/>
          <w:marBottom w:val="0"/>
          <w:divBdr>
            <w:top w:val="none" w:sz="0" w:space="0" w:color="auto"/>
            <w:left w:val="none" w:sz="0" w:space="0" w:color="auto"/>
            <w:bottom w:val="none" w:sz="0" w:space="0" w:color="auto"/>
            <w:right w:val="none" w:sz="0" w:space="0" w:color="auto"/>
          </w:divBdr>
        </w:div>
        <w:div w:id="997345791">
          <w:marLeft w:val="640"/>
          <w:marRight w:val="0"/>
          <w:marTop w:val="0"/>
          <w:marBottom w:val="0"/>
          <w:divBdr>
            <w:top w:val="none" w:sz="0" w:space="0" w:color="auto"/>
            <w:left w:val="none" w:sz="0" w:space="0" w:color="auto"/>
            <w:bottom w:val="none" w:sz="0" w:space="0" w:color="auto"/>
            <w:right w:val="none" w:sz="0" w:space="0" w:color="auto"/>
          </w:divBdr>
        </w:div>
        <w:div w:id="1027219629">
          <w:marLeft w:val="640"/>
          <w:marRight w:val="0"/>
          <w:marTop w:val="0"/>
          <w:marBottom w:val="0"/>
          <w:divBdr>
            <w:top w:val="none" w:sz="0" w:space="0" w:color="auto"/>
            <w:left w:val="none" w:sz="0" w:space="0" w:color="auto"/>
            <w:bottom w:val="none" w:sz="0" w:space="0" w:color="auto"/>
            <w:right w:val="none" w:sz="0" w:space="0" w:color="auto"/>
          </w:divBdr>
        </w:div>
        <w:div w:id="1046174300">
          <w:marLeft w:val="640"/>
          <w:marRight w:val="0"/>
          <w:marTop w:val="0"/>
          <w:marBottom w:val="0"/>
          <w:divBdr>
            <w:top w:val="none" w:sz="0" w:space="0" w:color="auto"/>
            <w:left w:val="none" w:sz="0" w:space="0" w:color="auto"/>
            <w:bottom w:val="none" w:sz="0" w:space="0" w:color="auto"/>
            <w:right w:val="none" w:sz="0" w:space="0" w:color="auto"/>
          </w:divBdr>
        </w:div>
        <w:div w:id="1046950725">
          <w:marLeft w:val="640"/>
          <w:marRight w:val="0"/>
          <w:marTop w:val="0"/>
          <w:marBottom w:val="0"/>
          <w:divBdr>
            <w:top w:val="none" w:sz="0" w:space="0" w:color="auto"/>
            <w:left w:val="none" w:sz="0" w:space="0" w:color="auto"/>
            <w:bottom w:val="none" w:sz="0" w:space="0" w:color="auto"/>
            <w:right w:val="none" w:sz="0" w:space="0" w:color="auto"/>
          </w:divBdr>
        </w:div>
        <w:div w:id="1058670743">
          <w:marLeft w:val="640"/>
          <w:marRight w:val="0"/>
          <w:marTop w:val="0"/>
          <w:marBottom w:val="0"/>
          <w:divBdr>
            <w:top w:val="none" w:sz="0" w:space="0" w:color="auto"/>
            <w:left w:val="none" w:sz="0" w:space="0" w:color="auto"/>
            <w:bottom w:val="none" w:sz="0" w:space="0" w:color="auto"/>
            <w:right w:val="none" w:sz="0" w:space="0" w:color="auto"/>
          </w:divBdr>
        </w:div>
        <w:div w:id="1096826043">
          <w:marLeft w:val="640"/>
          <w:marRight w:val="0"/>
          <w:marTop w:val="0"/>
          <w:marBottom w:val="0"/>
          <w:divBdr>
            <w:top w:val="none" w:sz="0" w:space="0" w:color="auto"/>
            <w:left w:val="none" w:sz="0" w:space="0" w:color="auto"/>
            <w:bottom w:val="none" w:sz="0" w:space="0" w:color="auto"/>
            <w:right w:val="none" w:sz="0" w:space="0" w:color="auto"/>
          </w:divBdr>
        </w:div>
        <w:div w:id="1107844594">
          <w:marLeft w:val="640"/>
          <w:marRight w:val="0"/>
          <w:marTop w:val="0"/>
          <w:marBottom w:val="0"/>
          <w:divBdr>
            <w:top w:val="none" w:sz="0" w:space="0" w:color="auto"/>
            <w:left w:val="none" w:sz="0" w:space="0" w:color="auto"/>
            <w:bottom w:val="none" w:sz="0" w:space="0" w:color="auto"/>
            <w:right w:val="none" w:sz="0" w:space="0" w:color="auto"/>
          </w:divBdr>
        </w:div>
        <w:div w:id="1111318912">
          <w:marLeft w:val="640"/>
          <w:marRight w:val="0"/>
          <w:marTop w:val="0"/>
          <w:marBottom w:val="0"/>
          <w:divBdr>
            <w:top w:val="none" w:sz="0" w:space="0" w:color="auto"/>
            <w:left w:val="none" w:sz="0" w:space="0" w:color="auto"/>
            <w:bottom w:val="none" w:sz="0" w:space="0" w:color="auto"/>
            <w:right w:val="none" w:sz="0" w:space="0" w:color="auto"/>
          </w:divBdr>
        </w:div>
        <w:div w:id="1132404958">
          <w:marLeft w:val="640"/>
          <w:marRight w:val="0"/>
          <w:marTop w:val="0"/>
          <w:marBottom w:val="0"/>
          <w:divBdr>
            <w:top w:val="none" w:sz="0" w:space="0" w:color="auto"/>
            <w:left w:val="none" w:sz="0" w:space="0" w:color="auto"/>
            <w:bottom w:val="none" w:sz="0" w:space="0" w:color="auto"/>
            <w:right w:val="none" w:sz="0" w:space="0" w:color="auto"/>
          </w:divBdr>
        </w:div>
        <w:div w:id="1140457718">
          <w:marLeft w:val="640"/>
          <w:marRight w:val="0"/>
          <w:marTop w:val="0"/>
          <w:marBottom w:val="0"/>
          <w:divBdr>
            <w:top w:val="none" w:sz="0" w:space="0" w:color="auto"/>
            <w:left w:val="none" w:sz="0" w:space="0" w:color="auto"/>
            <w:bottom w:val="none" w:sz="0" w:space="0" w:color="auto"/>
            <w:right w:val="none" w:sz="0" w:space="0" w:color="auto"/>
          </w:divBdr>
        </w:div>
        <w:div w:id="1148789426">
          <w:marLeft w:val="640"/>
          <w:marRight w:val="0"/>
          <w:marTop w:val="0"/>
          <w:marBottom w:val="0"/>
          <w:divBdr>
            <w:top w:val="none" w:sz="0" w:space="0" w:color="auto"/>
            <w:left w:val="none" w:sz="0" w:space="0" w:color="auto"/>
            <w:bottom w:val="none" w:sz="0" w:space="0" w:color="auto"/>
            <w:right w:val="none" w:sz="0" w:space="0" w:color="auto"/>
          </w:divBdr>
        </w:div>
        <w:div w:id="1156650859">
          <w:marLeft w:val="640"/>
          <w:marRight w:val="0"/>
          <w:marTop w:val="0"/>
          <w:marBottom w:val="0"/>
          <w:divBdr>
            <w:top w:val="none" w:sz="0" w:space="0" w:color="auto"/>
            <w:left w:val="none" w:sz="0" w:space="0" w:color="auto"/>
            <w:bottom w:val="none" w:sz="0" w:space="0" w:color="auto"/>
            <w:right w:val="none" w:sz="0" w:space="0" w:color="auto"/>
          </w:divBdr>
        </w:div>
        <w:div w:id="1182403720">
          <w:marLeft w:val="640"/>
          <w:marRight w:val="0"/>
          <w:marTop w:val="0"/>
          <w:marBottom w:val="0"/>
          <w:divBdr>
            <w:top w:val="none" w:sz="0" w:space="0" w:color="auto"/>
            <w:left w:val="none" w:sz="0" w:space="0" w:color="auto"/>
            <w:bottom w:val="none" w:sz="0" w:space="0" w:color="auto"/>
            <w:right w:val="none" w:sz="0" w:space="0" w:color="auto"/>
          </w:divBdr>
        </w:div>
        <w:div w:id="1206990744">
          <w:marLeft w:val="640"/>
          <w:marRight w:val="0"/>
          <w:marTop w:val="0"/>
          <w:marBottom w:val="0"/>
          <w:divBdr>
            <w:top w:val="none" w:sz="0" w:space="0" w:color="auto"/>
            <w:left w:val="none" w:sz="0" w:space="0" w:color="auto"/>
            <w:bottom w:val="none" w:sz="0" w:space="0" w:color="auto"/>
            <w:right w:val="none" w:sz="0" w:space="0" w:color="auto"/>
          </w:divBdr>
        </w:div>
        <w:div w:id="1217358451">
          <w:marLeft w:val="640"/>
          <w:marRight w:val="0"/>
          <w:marTop w:val="0"/>
          <w:marBottom w:val="0"/>
          <w:divBdr>
            <w:top w:val="none" w:sz="0" w:space="0" w:color="auto"/>
            <w:left w:val="none" w:sz="0" w:space="0" w:color="auto"/>
            <w:bottom w:val="none" w:sz="0" w:space="0" w:color="auto"/>
            <w:right w:val="none" w:sz="0" w:space="0" w:color="auto"/>
          </w:divBdr>
        </w:div>
        <w:div w:id="1221746307">
          <w:marLeft w:val="640"/>
          <w:marRight w:val="0"/>
          <w:marTop w:val="0"/>
          <w:marBottom w:val="0"/>
          <w:divBdr>
            <w:top w:val="none" w:sz="0" w:space="0" w:color="auto"/>
            <w:left w:val="none" w:sz="0" w:space="0" w:color="auto"/>
            <w:bottom w:val="none" w:sz="0" w:space="0" w:color="auto"/>
            <w:right w:val="none" w:sz="0" w:space="0" w:color="auto"/>
          </w:divBdr>
        </w:div>
        <w:div w:id="1230768435">
          <w:marLeft w:val="640"/>
          <w:marRight w:val="0"/>
          <w:marTop w:val="0"/>
          <w:marBottom w:val="0"/>
          <w:divBdr>
            <w:top w:val="none" w:sz="0" w:space="0" w:color="auto"/>
            <w:left w:val="none" w:sz="0" w:space="0" w:color="auto"/>
            <w:bottom w:val="none" w:sz="0" w:space="0" w:color="auto"/>
            <w:right w:val="none" w:sz="0" w:space="0" w:color="auto"/>
          </w:divBdr>
        </w:div>
        <w:div w:id="1234973509">
          <w:marLeft w:val="640"/>
          <w:marRight w:val="0"/>
          <w:marTop w:val="0"/>
          <w:marBottom w:val="0"/>
          <w:divBdr>
            <w:top w:val="none" w:sz="0" w:space="0" w:color="auto"/>
            <w:left w:val="none" w:sz="0" w:space="0" w:color="auto"/>
            <w:bottom w:val="none" w:sz="0" w:space="0" w:color="auto"/>
            <w:right w:val="none" w:sz="0" w:space="0" w:color="auto"/>
          </w:divBdr>
        </w:div>
        <w:div w:id="1253978222">
          <w:marLeft w:val="640"/>
          <w:marRight w:val="0"/>
          <w:marTop w:val="0"/>
          <w:marBottom w:val="0"/>
          <w:divBdr>
            <w:top w:val="none" w:sz="0" w:space="0" w:color="auto"/>
            <w:left w:val="none" w:sz="0" w:space="0" w:color="auto"/>
            <w:bottom w:val="none" w:sz="0" w:space="0" w:color="auto"/>
            <w:right w:val="none" w:sz="0" w:space="0" w:color="auto"/>
          </w:divBdr>
        </w:div>
        <w:div w:id="1258515105">
          <w:marLeft w:val="640"/>
          <w:marRight w:val="0"/>
          <w:marTop w:val="0"/>
          <w:marBottom w:val="0"/>
          <w:divBdr>
            <w:top w:val="none" w:sz="0" w:space="0" w:color="auto"/>
            <w:left w:val="none" w:sz="0" w:space="0" w:color="auto"/>
            <w:bottom w:val="none" w:sz="0" w:space="0" w:color="auto"/>
            <w:right w:val="none" w:sz="0" w:space="0" w:color="auto"/>
          </w:divBdr>
        </w:div>
        <w:div w:id="1266966190">
          <w:marLeft w:val="640"/>
          <w:marRight w:val="0"/>
          <w:marTop w:val="0"/>
          <w:marBottom w:val="0"/>
          <w:divBdr>
            <w:top w:val="none" w:sz="0" w:space="0" w:color="auto"/>
            <w:left w:val="none" w:sz="0" w:space="0" w:color="auto"/>
            <w:bottom w:val="none" w:sz="0" w:space="0" w:color="auto"/>
            <w:right w:val="none" w:sz="0" w:space="0" w:color="auto"/>
          </w:divBdr>
        </w:div>
        <w:div w:id="1280066640">
          <w:marLeft w:val="640"/>
          <w:marRight w:val="0"/>
          <w:marTop w:val="0"/>
          <w:marBottom w:val="0"/>
          <w:divBdr>
            <w:top w:val="none" w:sz="0" w:space="0" w:color="auto"/>
            <w:left w:val="none" w:sz="0" w:space="0" w:color="auto"/>
            <w:bottom w:val="none" w:sz="0" w:space="0" w:color="auto"/>
            <w:right w:val="none" w:sz="0" w:space="0" w:color="auto"/>
          </w:divBdr>
        </w:div>
        <w:div w:id="1284847717">
          <w:marLeft w:val="640"/>
          <w:marRight w:val="0"/>
          <w:marTop w:val="0"/>
          <w:marBottom w:val="0"/>
          <w:divBdr>
            <w:top w:val="none" w:sz="0" w:space="0" w:color="auto"/>
            <w:left w:val="none" w:sz="0" w:space="0" w:color="auto"/>
            <w:bottom w:val="none" w:sz="0" w:space="0" w:color="auto"/>
            <w:right w:val="none" w:sz="0" w:space="0" w:color="auto"/>
          </w:divBdr>
        </w:div>
        <w:div w:id="1296831016">
          <w:marLeft w:val="640"/>
          <w:marRight w:val="0"/>
          <w:marTop w:val="0"/>
          <w:marBottom w:val="0"/>
          <w:divBdr>
            <w:top w:val="none" w:sz="0" w:space="0" w:color="auto"/>
            <w:left w:val="none" w:sz="0" w:space="0" w:color="auto"/>
            <w:bottom w:val="none" w:sz="0" w:space="0" w:color="auto"/>
            <w:right w:val="none" w:sz="0" w:space="0" w:color="auto"/>
          </w:divBdr>
        </w:div>
        <w:div w:id="1316450384">
          <w:marLeft w:val="640"/>
          <w:marRight w:val="0"/>
          <w:marTop w:val="0"/>
          <w:marBottom w:val="0"/>
          <w:divBdr>
            <w:top w:val="none" w:sz="0" w:space="0" w:color="auto"/>
            <w:left w:val="none" w:sz="0" w:space="0" w:color="auto"/>
            <w:bottom w:val="none" w:sz="0" w:space="0" w:color="auto"/>
            <w:right w:val="none" w:sz="0" w:space="0" w:color="auto"/>
          </w:divBdr>
        </w:div>
        <w:div w:id="1373339029">
          <w:marLeft w:val="640"/>
          <w:marRight w:val="0"/>
          <w:marTop w:val="0"/>
          <w:marBottom w:val="0"/>
          <w:divBdr>
            <w:top w:val="none" w:sz="0" w:space="0" w:color="auto"/>
            <w:left w:val="none" w:sz="0" w:space="0" w:color="auto"/>
            <w:bottom w:val="none" w:sz="0" w:space="0" w:color="auto"/>
            <w:right w:val="none" w:sz="0" w:space="0" w:color="auto"/>
          </w:divBdr>
        </w:div>
        <w:div w:id="1374958526">
          <w:marLeft w:val="640"/>
          <w:marRight w:val="0"/>
          <w:marTop w:val="0"/>
          <w:marBottom w:val="0"/>
          <w:divBdr>
            <w:top w:val="none" w:sz="0" w:space="0" w:color="auto"/>
            <w:left w:val="none" w:sz="0" w:space="0" w:color="auto"/>
            <w:bottom w:val="none" w:sz="0" w:space="0" w:color="auto"/>
            <w:right w:val="none" w:sz="0" w:space="0" w:color="auto"/>
          </w:divBdr>
        </w:div>
        <w:div w:id="1405878555">
          <w:marLeft w:val="640"/>
          <w:marRight w:val="0"/>
          <w:marTop w:val="0"/>
          <w:marBottom w:val="0"/>
          <w:divBdr>
            <w:top w:val="none" w:sz="0" w:space="0" w:color="auto"/>
            <w:left w:val="none" w:sz="0" w:space="0" w:color="auto"/>
            <w:bottom w:val="none" w:sz="0" w:space="0" w:color="auto"/>
            <w:right w:val="none" w:sz="0" w:space="0" w:color="auto"/>
          </w:divBdr>
        </w:div>
        <w:div w:id="1411929786">
          <w:marLeft w:val="640"/>
          <w:marRight w:val="0"/>
          <w:marTop w:val="0"/>
          <w:marBottom w:val="0"/>
          <w:divBdr>
            <w:top w:val="none" w:sz="0" w:space="0" w:color="auto"/>
            <w:left w:val="none" w:sz="0" w:space="0" w:color="auto"/>
            <w:bottom w:val="none" w:sz="0" w:space="0" w:color="auto"/>
            <w:right w:val="none" w:sz="0" w:space="0" w:color="auto"/>
          </w:divBdr>
        </w:div>
        <w:div w:id="1413814007">
          <w:marLeft w:val="640"/>
          <w:marRight w:val="0"/>
          <w:marTop w:val="0"/>
          <w:marBottom w:val="0"/>
          <w:divBdr>
            <w:top w:val="none" w:sz="0" w:space="0" w:color="auto"/>
            <w:left w:val="none" w:sz="0" w:space="0" w:color="auto"/>
            <w:bottom w:val="none" w:sz="0" w:space="0" w:color="auto"/>
            <w:right w:val="none" w:sz="0" w:space="0" w:color="auto"/>
          </w:divBdr>
        </w:div>
        <w:div w:id="1424182976">
          <w:marLeft w:val="640"/>
          <w:marRight w:val="0"/>
          <w:marTop w:val="0"/>
          <w:marBottom w:val="0"/>
          <w:divBdr>
            <w:top w:val="none" w:sz="0" w:space="0" w:color="auto"/>
            <w:left w:val="none" w:sz="0" w:space="0" w:color="auto"/>
            <w:bottom w:val="none" w:sz="0" w:space="0" w:color="auto"/>
            <w:right w:val="none" w:sz="0" w:space="0" w:color="auto"/>
          </w:divBdr>
        </w:div>
        <w:div w:id="1431852884">
          <w:marLeft w:val="640"/>
          <w:marRight w:val="0"/>
          <w:marTop w:val="0"/>
          <w:marBottom w:val="0"/>
          <w:divBdr>
            <w:top w:val="none" w:sz="0" w:space="0" w:color="auto"/>
            <w:left w:val="none" w:sz="0" w:space="0" w:color="auto"/>
            <w:bottom w:val="none" w:sz="0" w:space="0" w:color="auto"/>
            <w:right w:val="none" w:sz="0" w:space="0" w:color="auto"/>
          </w:divBdr>
        </w:div>
        <w:div w:id="1471900609">
          <w:marLeft w:val="640"/>
          <w:marRight w:val="0"/>
          <w:marTop w:val="0"/>
          <w:marBottom w:val="0"/>
          <w:divBdr>
            <w:top w:val="none" w:sz="0" w:space="0" w:color="auto"/>
            <w:left w:val="none" w:sz="0" w:space="0" w:color="auto"/>
            <w:bottom w:val="none" w:sz="0" w:space="0" w:color="auto"/>
            <w:right w:val="none" w:sz="0" w:space="0" w:color="auto"/>
          </w:divBdr>
        </w:div>
        <w:div w:id="1557817561">
          <w:marLeft w:val="640"/>
          <w:marRight w:val="0"/>
          <w:marTop w:val="0"/>
          <w:marBottom w:val="0"/>
          <w:divBdr>
            <w:top w:val="none" w:sz="0" w:space="0" w:color="auto"/>
            <w:left w:val="none" w:sz="0" w:space="0" w:color="auto"/>
            <w:bottom w:val="none" w:sz="0" w:space="0" w:color="auto"/>
            <w:right w:val="none" w:sz="0" w:space="0" w:color="auto"/>
          </w:divBdr>
        </w:div>
        <w:div w:id="1573466372">
          <w:marLeft w:val="640"/>
          <w:marRight w:val="0"/>
          <w:marTop w:val="0"/>
          <w:marBottom w:val="0"/>
          <w:divBdr>
            <w:top w:val="none" w:sz="0" w:space="0" w:color="auto"/>
            <w:left w:val="none" w:sz="0" w:space="0" w:color="auto"/>
            <w:bottom w:val="none" w:sz="0" w:space="0" w:color="auto"/>
            <w:right w:val="none" w:sz="0" w:space="0" w:color="auto"/>
          </w:divBdr>
        </w:div>
        <w:div w:id="1586262699">
          <w:marLeft w:val="640"/>
          <w:marRight w:val="0"/>
          <w:marTop w:val="0"/>
          <w:marBottom w:val="0"/>
          <w:divBdr>
            <w:top w:val="none" w:sz="0" w:space="0" w:color="auto"/>
            <w:left w:val="none" w:sz="0" w:space="0" w:color="auto"/>
            <w:bottom w:val="none" w:sz="0" w:space="0" w:color="auto"/>
            <w:right w:val="none" w:sz="0" w:space="0" w:color="auto"/>
          </w:divBdr>
        </w:div>
        <w:div w:id="1645236111">
          <w:marLeft w:val="640"/>
          <w:marRight w:val="0"/>
          <w:marTop w:val="0"/>
          <w:marBottom w:val="0"/>
          <w:divBdr>
            <w:top w:val="none" w:sz="0" w:space="0" w:color="auto"/>
            <w:left w:val="none" w:sz="0" w:space="0" w:color="auto"/>
            <w:bottom w:val="none" w:sz="0" w:space="0" w:color="auto"/>
            <w:right w:val="none" w:sz="0" w:space="0" w:color="auto"/>
          </w:divBdr>
        </w:div>
        <w:div w:id="1656106028">
          <w:marLeft w:val="640"/>
          <w:marRight w:val="0"/>
          <w:marTop w:val="0"/>
          <w:marBottom w:val="0"/>
          <w:divBdr>
            <w:top w:val="none" w:sz="0" w:space="0" w:color="auto"/>
            <w:left w:val="none" w:sz="0" w:space="0" w:color="auto"/>
            <w:bottom w:val="none" w:sz="0" w:space="0" w:color="auto"/>
            <w:right w:val="none" w:sz="0" w:space="0" w:color="auto"/>
          </w:divBdr>
        </w:div>
        <w:div w:id="1656489441">
          <w:marLeft w:val="640"/>
          <w:marRight w:val="0"/>
          <w:marTop w:val="0"/>
          <w:marBottom w:val="0"/>
          <w:divBdr>
            <w:top w:val="none" w:sz="0" w:space="0" w:color="auto"/>
            <w:left w:val="none" w:sz="0" w:space="0" w:color="auto"/>
            <w:bottom w:val="none" w:sz="0" w:space="0" w:color="auto"/>
            <w:right w:val="none" w:sz="0" w:space="0" w:color="auto"/>
          </w:divBdr>
        </w:div>
        <w:div w:id="1658411104">
          <w:marLeft w:val="640"/>
          <w:marRight w:val="0"/>
          <w:marTop w:val="0"/>
          <w:marBottom w:val="0"/>
          <w:divBdr>
            <w:top w:val="none" w:sz="0" w:space="0" w:color="auto"/>
            <w:left w:val="none" w:sz="0" w:space="0" w:color="auto"/>
            <w:bottom w:val="none" w:sz="0" w:space="0" w:color="auto"/>
            <w:right w:val="none" w:sz="0" w:space="0" w:color="auto"/>
          </w:divBdr>
        </w:div>
        <w:div w:id="1669408499">
          <w:marLeft w:val="640"/>
          <w:marRight w:val="0"/>
          <w:marTop w:val="0"/>
          <w:marBottom w:val="0"/>
          <w:divBdr>
            <w:top w:val="none" w:sz="0" w:space="0" w:color="auto"/>
            <w:left w:val="none" w:sz="0" w:space="0" w:color="auto"/>
            <w:bottom w:val="none" w:sz="0" w:space="0" w:color="auto"/>
            <w:right w:val="none" w:sz="0" w:space="0" w:color="auto"/>
          </w:divBdr>
        </w:div>
        <w:div w:id="1693606828">
          <w:marLeft w:val="640"/>
          <w:marRight w:val="0"/>
          <w:marTop w:val="0"/>
          <w:marBottom w:val="0"/>
          <w:divBdr>
            <w:top w:val="none" w:sz="0" w:space="0" w:color="auto"/>
            <w:left w:val="none" w:sz="0" w:space="0" w:color="auto"/>
            <w:bottom w:val="none" w:sz="0" w:space="0" w:color="auto"/>
            <w:right w:val="none" w:sz="0" w:space="0" w:color="auto"/>
          </w:divBdr>
        </w:div>
        <w:div w:id="1694959813">
          <w:marLeft w:val="640"/>
          <w:marRight w:val="0"/>
          <w:marTop w:val="0"/>
          <w:marBottom w:val="0"/>
          <w:divBdr>
            <w:top w:val="none" w:sz="0" w:space="0" w:color="auto"/>
            <w:left w:val="none" w:sz="0" w:space="0" w:color="auto"/>
            <w:bottom w:val="none" w:sz="0" w:space="0" w:color="auto"/>
            <w:right w:val="none" w:sz="0" w:space="0" w:color="auto"/>
          </w:divBdr>
        </w:div>
        <w:div w:id="1719738323">
          <w:marLeft w:val="640"/>
          <w:marRight w:val="0"/>
          <w:marTop w:val="0"/>
          <w:marBottom w:val="0"/>
          <w:divBdr>
            <w:top w:val="none" w:sz="0" w:space="0" w:color="auto"/>
            <w:left w:val="none" w:sz="0" w:space="0" w:color="auto"/>
            <w:bottom w:val="none" w:sz="0" w:space="0" w:color="auto"/>
            <w:right w:val="none" w:sz="0" w:space="0" w:color="auto"/>
          </w:divBdr>
        </w:div>
        <w:div w:id="1721131587">
          <w:marLeft w:val="640"/>
          <w:marRight w:val="0"/>
          <w:marTop w:val="0"/>
          <w:marBottom w:val="0"/>
          <w:divBdr>
            <w:top w:val="none" w:sz="0" w:space="0" w:color="auto"/>
            <w:left w:val="none" w:sz="0" w:space="0" w:color="auto"/>
            <w:bottom w:val="none" w:sz="0" w:space="0" w:color="auto"/>
            <w:right w:val="none" w:sz="0" w:space="0" w:color="auto"/>
          </w:divBdr>
        </w:div>
        <w:div w:id="1749615464">
          <w:marLeft w:val="640"/>
          <w:marRight w:val="0"/>
          <w:marTop w:val="0"/>
          <w:marBottom w:val="0"/>
          <w:divBdr>
            <w:top w:val="none" w:sz="0" w:space="0" w:color="auto"/>
            <w:left w:val="none" w:sz="0" w:space="0" w:color="auto"/>
            <w:bottom w:val="none" w:sz="0" w:space="0" w:color="auto"/>
            <w:right w:val="none" w:sz="0" w:space="0" w:color="auto"/>
          </w:divBdr>
        </w:div>
        <w:div w:id="1759593674">
          <w:marLeft w:val="640"/>
          <w:marRight w:val="0"/>
          <w:marTop w:val="0"/>
          <w:marBottom w:val="0"/>
          <w:divBdr>
            <w:top w:val="none" w:sz="0" w:space="0" w:color="auto"/>
            <w:left w:val="none" w:sz="0" w:space="0" w:color="auto"/>
            <w:bottom w:val="none" w:sz="0" w:space="0" w:color="auto"/>
            <w:right w:val="none" w:sz="0" w:space="0" w:color="auto"/>
          </w:divBdr>
        </w:div>
        <w:div w:id="1773475462">
          <w:marLeft w:val="640"/>
          <w:marRight w:val="0"/>
          <w:marTop w:val="0"/>
          <w:marBottom w:val="0"/>
          <w:divBdr>
            <w:top w:val="none" w:sz="0" w:space="0" w:color="auto"/>
            <w:left w:val="none" w:sz="0" w:space="0" w:color="auto"/>
            <w:bottom w:val="none" w:sz="0" w:space="0" w:color="auto"/>
            <w:right w:val="none" w:sz="0" w:space="0" w:color="auto"/>
          </w:divBdr>
        </w:div>
        <w:div w:id="1784105241">
          <w:marLeft w:val="640"/>
          <w:marRight w:val="0"/>
          <w:marTop w:val="0"/>
          <w:marBottom w:val="0"/>
          <w:divBdr>
            <w:top w:val="none" w:sz="0" w:space="0" w:color="auto"/>
            <w:left w:val="none" w:sz="0" w:space="0" w:color="auto"/>
            <w:bottom w:val="none" w:sz="0" w:space="0" w:color="auto"/>
            <w:right w:val="none" w:sz="0" w:space="0" w:color="auto"/>
          </w:divBdr>
        </w:div>
        <w:div w:id="1785031384">
          <w:marLeft w:val="640"/>
          <w:marRight w:val="0"/>
          <w:marTop w:val="0"/>
          <w:marBottom w:val="0"/>
          <w:divBdr>
            <w:top w:val="none" w:sz="0" w:space="0" w:color="auto"/>
            <w:left w:val="none" w:sz="0" w:space="0" w:color="auto"/>
            <w:bottom w:val="none" w:sz="0" w:space="0" w:color="auto"/>
            <w:right w:val="none" w:sz="0" w:space="0" w:color="auto"/>
          </w:divBdr>
        </w:div>
        <w:div w:id="1806698081">
          <w:marLeft w:val="640"/>
          <w:marRight w:val="0"/>
          <w:marTop w:val="0"/>
          <w:marBottom w:val="0"/>
          <w:divBdr>
            <w:top w:val="none" w:sz="0" w:space="0" w:color="auto"/>
            <w:left w:val="none" w:sz="0" w:space="0" w:color="auto"/>
            <w:bottom w:val="none" w:sz="0" w:space="0" w:color="auto"/>
            <w:right w:val="none" w:sz="0" w:space="0" w:color="auto"/>
          </w:divBdr>
        </w:div>
        <w:div w:id="1822574568">
          <w:marLeft w:val="640"/>
          <w:marRight w:val="0"/>
          <w:marTop w:val="0"/>
          <w:marBottom w:val="0"/>
          <w:divBdr>
            <w:top w:val="none" w:sz="0" w:space="0" w:color="auto"/>
            <w:left w:val="none" w:sz="0" w:space="0" w:color="auto"/>
            <w:bottom w:val="none" w:sz="0" w:space="0" w:color="auto"/>
            <w:right w:val="none" w:sz="0" w:space="0" w:color="auto"/>
          </w:divBdr>
        </w:div>
        <w:div w:id="1834373981">
          <w:marLeft w:val="640"/>
          <w:marRight w:val="0"/>
          <w:marTop w:val="0"/>
          <w:marBottom w:val="0"/>
          <w:divBdr>
            <w:top w:val="none" w:sz="0" w:space="0" w:color="auto"/>
            <w:left w:val="none" w:sz="0" w:space="0" w:color="auto"/>
            <w:bottom w:val="none" w:sz="0" w:space="0" w:color="auto"/>
            <w:right w:val="none" w:sz="0" w:space="0" w:color="auto"/>
          </w:divBdr>
        </w:div>
        <w:div w:id="1867710760">
          <w:marLeft w:val="640"/>
          <w:marRight w:val="0"/>
          <w:marTop w:val="0"/>
          <w:marBottom w:val="0"/>
          <w:divBdr>
            <w:top w:val="none" w:sz="0" w:space="0" w:color="auto"/>
            <w:left w:val="none" w:sz="0" w:space="0" w:color="auto"/>
            <w:bottom w:val="none" w:sz="0" w:space="0" w:color="auto"/>
            <w:right w:val="none" w:sz="0" w:space="0" w:color="auto"/>
          </w:divBdr>
        </w:div>
        <w:div w:id="1872495296">
          <w:marLeft w:val="640"/>
          <w:marRight w:val="0"/>
          <w:marTop w:val="0"/>
          <w:marBottom w:val="0"/>
          <w:divBdr>
            <w:top w:val="none" w:sz="0" w:space="0" w:color="auto"/>
            <w:left w:val="none" w:sz="0" w:space="0" w:color="auto"/>
            <w:bottom w:val="none" w:sz="0" w:space="0" w:color="auto"/>
            <w:right w:val="none" w:sz="0" w:space="0" w:color="auto"/>
          </w:divBdr>
        </w:div>
        <w:div w:id="1873836468">
          <w:marLeft w:val="640"/>
          <w:marRight w:val="0"/>
          <w:marTop w:val="0"/>
          <w:marBottom w:val="0"/>
          <w:divBdr>
            <w:top w:val="none" w:sz="0" w:space="0" w:color="auto"/>
            <w:left w:val="none" w:sz="0" w:space="0" w:color="auto"/>
            <w:bottom w:val="none" w:sz="0" w:space="0" w:color="auto"/>
            <w:right w:val="none" w:sz="0" w:space="0" w:color="auto"/>
          </w:divBdr>
        </w:div>
        <w:div w:id="1875775135">
          <w:marLeft w:val="640"/>
          <w:marRight w:val="0"/>
          <w:marTop w:val="0"/>
          <w:marBottom w:val="0"/>
          <w:divBdr>
            <w:top w:val="none" w:sz="0" w:space="0" w:color="auto"/>
            <w:left w:val="none" w:sz="0" w:space="0" w:color="auto"/>
            <w:bottom w:val="none" w:sz="0" w:space="0" w:color="auto"/>
            <w:right w:val="none" w:sz="0" w:space="0" w:color="auto"/>
          </w:divBdr>
        </w:div>
        <w:div w:id="1901792276">
          <w:marLeft w:val="640"/>
          <w:marRight w:val="0"/>
          <w:marTop w:val="0"/>
          <w:marBottom w:val="0"/>
          <w:divBdr>
            <w:top w:val="none" w:sz="0" w:space="0" w:color="auto"/>
            <w:left w:val="none" w:sz="0" w:space="0" w:color="auto"/>
            <w:bottom w:val="none" w:sz="0" w:space="0" w:color="auto"/>
            <w:right w:val="none" w:sz="0" w:space="0" w:color="auto"/>
          </w:divBdr>
        </w:div>
        <w:div w:id="1909881625">
          <w:marLeft w:val="640"/>
          <w:marRight w:val="0"/>
          <w:marTop w:val="0"/>
          <w:marBottom w:val="0"/>
          <w:divBdr>
            <w:top w:val="none" w:sz="0" w:space="0" w:color="auto"/>
            <w:left w:val="none" w:sz="0" w:space="0" w:color="auto"/>
            <w:bottom w:val="none" w:sz="0" w:space="0" w:color="auto"/>
            <w:right w:val="none" w:sz="0" w:space="0" w:color="auto"/>
          </w:divBdr>
        </w:div>
        <w:div w:id="1919362089">
          <w:marLeft w:val="640"/>
          <w:marRight w:val="0"/>
          <w:marTop w:val="0"/>
          <w:marBottom w:val="0"/>
          <w:divBdr>
            <w:top w:val="none" w:sz="0" w:space="0" w:color="auto"/>
            <w:left w:val="none" w:sz="0" w:space="0" w:color="auto"/>
            <w:bottom w:val="none" w:sz="0" w:space="0" w:color="auto"/>
            <w:right w:val="none" w:sz="0" w:space="0" w:color="auto"/>
          </w:divBdr>
        </w:div>
        <w:div w:id="1921786519">
          <w:marLeft w:val="640"/>
          <w:marRight w:val="0"/>
          <w:marTop w:val="0"/>
          <w:marBottom w:val="0"/>
          <w:divBdr>
            <w:top w:val="none" w:sz="0" w:space="0" w:color="auto"/>
            <w:left w:val="none" w:sz="0" w:space="0" w:color="auto"/>
            <w:bottom w:val="none" w:sz="0" w:space="0" w:color="auto"/>
            <w:right w:val="none" w:sz="0" w:space="0" w:color="auto"/>
          </w:divBdr>
        </w:div>
        <w:div w:id="1923905925">
          <w:marLeft w:val="640"/>
          <w:marRight w:val="0"/>
          <w:marTop w:val="0"/>
          <w:marBottom w:val="0"/>
          <w:divBdr>
            <w:top w:val="none" w:sz="0" w:space="0" w:color="auto"/>
            <w:left w:val="none" w:sz="0" w:space="0" w:color="auto"/>
            <w:bottom w:val="none" w:sz="0" w:space="0" w:color="auto"/>
            <w:right w:val="none" w:sz="0" w:space="0" w:color="auto"/>
          </w:divBdr>
        </w:div>
        <w:div w:id="1924873852">
          <w:marLeft w:val="640"/>
          <w:marRight w:val="0"/>
          <w:marTop w:val="0"/>
          <w:marBottom w:val="0"/>
          <w:divBdr>
            <w:top w:val="none" w:sz="0" w:space="0" w:color="auto"/>
            <w:left w:val="none" w:sz="0" w:space="0" w:color="auto"/>
            <w:bottom w:val="none" w:sz="0" w:space="0" w:color="auto"/>
            <w:right w:val="none" w:sz="0" w:space="0" w:color="auto"/>
          </w:divBdr>
        </w:div>
        <w:div w:id="1940796132">
          <w:marLeft w:val="640"/>
          <w:marRight w:val="0"/>
          <w:marTop w:val="0"/>
          <w:marBottom w:val="0"/>
          <w:divBdr>
            <w:top w:val="none" w:sz="0" w:space="0" w:color="auto"/>
            <w:left w:val="none" w:sz="0" w:space="0" w:color="auto"/>
            <w:bottom w:val="none" w:sz="0" w:space="0" w:color="auto"/>
            <w:right w:val="none" w:sz="0" w:space="0" w:color="auto"/>
          </w:divBdr>
        </w:div>
        <w:div w:id="1958677784">
          <w:marLeft w:val="640"/>
          <w:marRight w:val="0"/>
          <w:marTop w:val="0"/>
          <w:marBottom w:val="0"/>
          <w:divBdr>
            <w:top w:val="none" w:sz="0" w:space="0" w:color="auto"/>
            <w:left w:val="none" w:sz="0" w:space="0" w:color="auto"/>
            <w:bottom w:val="none" w:sz="0" w:space="0" w:color="auto"/>
            <w:right w:val="none" w:sz="0" w:space="0" w:color="auto"/>
          </w:divBdr>
        </w:div>
        <w:div w:id="2006786179">
          <w:marLeft w:val="640"/>
          <w:marRight w:val="0"/>
          <w:marTop w:val="0"/>
          <w:marBottom w:val="0"/>
          <w:divBdr>
            <w:top w:val="none" w:sz="0" w:space="0" w:color="auto"/>
            <w:left w:val="none" w:sz="0" w:space="0" w:color="auto"/>
            <w:bottom w:val="none" w:sz="0" w:space="0" w:color="auto"/>
            <w:right w:val="none" w:sz="0" w:space="0" w:color="auto"/>
          </w:divBdr>
        </w:div>
        <w:div w:id="2013101328">
          <w:marLeft w:val="640"/>
          <w:marRight w:val="0"/>
          <w:marTop w:val="0"/>
          <w:marBottom w:val="0"/>
          <w:divBdr>
            <w:top w:val="none" w:sz="0" w:space="0" w:color="auto"/>
            <w:left w:val="none" w:sz="0" w:space="0" w:color="auto"/>
            <w:bottom w:val="none" w:sz="0" w:space="0" w:color="auto"/>
            <w:right w:val="none" w:sz="0" w:space="0" w:color="auto"/>
          </w:divBdr>
        </w:div>
        <w:div w:id="2017228011">
          <w:marLeft w:val="640"/>
          <w:marRight w:val="0"/>
          <w:marTop w:val="0"/>
          <w:marBottom w:val="0"/>
          <w:divBdr>
            <w:top w:val="none" w:sz="0" w:space="0" w:color="auto"/>
            <w:left w:val="none" w:sz="0" w:space="0" w:color="auto"/>
            <w:bottom w:val="none" w:sz="0" w:space="0" w:color="auto"/>
            <w:right w:val="none" w:sz="0" w:space="0" w:color="auto"/>
          </w:divBdr>
        </w:div>
        <w:div w:id="2020885679">
          <w:marLeft w:val="640"/>
          <w:marRight w:val="0"/>
          <w:marTop w:val="0"/>
          <w:marBottom w:val="0"/>
          <w:divBdr>
            <w:top w:val="none" w:sz="0" w:space="0" w:color="auto"/>
            <w:left w:val="none" w:sz="0" w:space="0" w:color="auto"/>
            <w:bottom w:val="none" w:sz="0" w:space="0" w:color="auto"/>
            <w:right w:val="none" w:sz="0" w:space="0" w:color="auto"/>
          </w:divBdr>
        </w:div>
        <w:div w:id="2035303974">
          <w:marLeft w:val="640"/>
          <w:marRight w:val="0"/>
          <w:marTop w:val="0"/>
          <w:marBottom w:val="0"/>
          <w:divBdr>
            <w:top w:val="none" w:sz="0" w:space="0" w:color="auto"/>
            <w:left w:val="none" w:sz="0" w:space="0" w:color="auto"/>
            <w:bottom w:val="none" w:sz="0" w:space="0" w:color="auto"/>
            <w:right w:val="none" w:sz="0" w:space="0" w:color="auto"/>
          </w:divBdr>
        </w:div>
        <w:div w:id="2052151817">
          <w:marLeft w:val="640"/>
          <w:marRight w:val="0"/>
          <w:marTop w:val="0"/>
          <w:marBottom w:val="0"/>
          <w:divBdr>
            <w:top w:val="none" w:sz="0" w:space="0" w:color="auto"/>
            <w:left w:val="none" w:sz="0" w:space="0" w:color="auto"/>
            <w:bottom w:val="none" w:sz="0" w:space="0" w:color="auto"/>
            <w:right w:val="none" w:sz="0" w:space="0" w:color="auto"/>
          </w:divBdr>
        </w:div>
        <w:div w:id="2061710733">
          <w:marLeft w:val="640"/>
          <w:marRight w:val="0"/>
          <w:marTop w:val="0"/>
          <w:marBottom w:val="0"/>
          <w:divBdr>
            <w:top w:val="none" w:sz="0" w:space="0" w:color="auto"/>
            <w:left w:val="none" w:sz="0" w:space="0" w:color="auto"/>
            <w:bottom w:val="none" w:sz="0" w:space="0" w:color="auto"/>
            <w:right w:val="none" w:sz="0" w:space="0" w:color="auto"/>
          </w:divBdr>
        </w:div>
        <w:div w:id="2082366870">
          <w:marLeft w:val="640"/>
          <w:marRight w:val="0"/>
          <w:marTop w:val="0"/>
          <w:marBottom w:val="0"/>
          <w:divBdr>
            <w:top w:val="none" w:sz="0" w:space="0" w:color="auto"/>
            <w:left w:val="none" w:sz="0" w:space="0" w:color="auto"/>
            <w:bottom w:val="none" w:sz="0" w:space="0" w:color="auto"/>
            <w:right w:val="none" w:sz="0" w:space="0" w:color="auto"/>
          </w:divBdr>
        </w:div>
        <w:div w:id="2109348185">
          <w:marLeft w:val="640"/>
          <w:marRight w:val="0"/>
          <w:marTop w:val="0"/>
          <w:marBottom w:val="0"/>
          <w:divBdr>
            <w:top w:val="none" w:sz="0" w:space="0" w:color="auto"/>
            <w:left w:val="none" w:sz="0" w:space="0" w:color="auto"/>
            <w:bottom w:val="none" w:sz="0" w:space="0" w:color="auto"/>
            <w:right w:val="none" w:sz="0" w:space="0" w:color="auto"/>
          </w:divBdr>
        </w:div>
        <w:div w:id="2136096172">
          <w:marLeft w:val="640"/>
          <w:marRight w:val="0"/>
          <w:marTop w:val="0"/>
          <w:marBottom w:val="0"/>
          <w:divBdr>
            <w:top w:val="none" w:sz="0" w:space="0" w:color="auto"/>
            <w:left w:val="none" w:sz="0" w:space="0" w:color="auto"/>
            <w:bottom w:val="none" w:sz="0" w:space="0" w:color="auto"/>
            <w:right w:val="none" w:sz="0" w:space="0" w:color="auto"/>
          </w:divBdr>
        </w:div>
        <w:div w:id="2141024543">
          <w:marLeft w:val="640"/>
          <w:marRight w:val="0"/>
          <w:marTop w:val="0"/>
          <w:marBottom w:val="0"/>
          <w:divBdr>
            <w:top w:val="none" w:sz="0" w:space="0" w:color="auto"/>
            <w:left w:val="none" w:sz="0" w:space="0" w:color="auto"/>
            <w:bottom w:val="none" w:sz="0" w:space="0" w:color="auto"/>
            <w:right w:val="none" w:sz="0" w:space="0" w:color="auto"/>
          </w:divBdr>
        </w:div>
      </w:divsChild>
    </w:div>
    <w:div w:id="667640309">
      <w:bodyDiv w:val="1"/>
      <w:marLeft w:val="0"/>
      <w:marRight w:val="0"/>
      <w:marTop w:val="0"/>
      <w:marBottom w:val="0"/>
      <w:divBdr>
        <w:top w:val="none" w:sz="0" w:space="0" w:color="auto"/>
        <w:left w:val="none" w:sz="0" w:space="0" w:color="auto"/>
        <w:bottom w:val="none" w:sz="0" w:space="0" w:color="auto"/>
        <w:right w:val="none" w:sz="0" w:space="0" w:color="auto"/>
      </w:divBdr>
      <w:divsChild>
        <w:div w:id="11613282">
          <w:marLeft w:val="640"/>
          <w:marRight w:val="0"/>
          <w:marTop w:val="0"/>
          <w:marBottom w:val="0"/>
          <w:divBdr>
            <w:top w:val="none" w:sz="0" w:space="0" w:color="auto"/>
            <w:left w:val="none" w:sz="0" w:space="0" w:color="auto"/>
            <w:bottom w:val="none" w:sz="0" w:space="0" w:color="auto"/>
            <w:right w:val="none" w:sz="0" w:space="0" w:color="auto"/>
          </w:divBdr>
        </w:div>
        <w:div w:id="49962811">
          <w:marLeft w:val="640"/>
          <w:marRight w:val="0"/>
          <w:marTop w:val="0"/>
          <w:marBottom w:val="0"/>
          <w:divBdr>
            <w:top w:val="none" w:sz="0" w:space="0" w:color="auto"/>
            <w:left w:val="none" w:sz="0" w:space="0" w:color="auto"/>
            <w:bottom w:val="none" w:sz="0" w:space="0" w:color="auto"/>
            <w:right w:val="none" w:sz="0" w:space="0" w:color="auto"/>
          </w:divBdr>
        </w:div>
        <w:div w:id="53821386">
          <w:marLeft w:val="640"/>
          <w:marRight w:val="0"/>
          <w:marTop w:val="0"/>
          <w:marBottom w:val="0"/>
          <w:divBdr>
            <w:top w:val="none" w:sz="0" w:space="0" w:color="auto"/>
            <w:left w:val="none" w:sz="0" w:space="0" w:color="auto"/>
            <w:bottom w:val="none" w:sz="0" w:space="0" w:color="auto"/>
            <w:right w:val="none" w:sz="0" w:space="0" w:color="auto"/>
          </w:divBdr>
        </w:div>
        <w:div w:id="62290852">
          <w:marLeft w:val="640"/>
          <w:marRight w:val="0"/>
          <w:marTop w:val="0"/>
          <w:marBottom w:val="0"/>
          <w:divBdr>
            <w:top w:val="none" w:sz="0" w:space="0" w:color="auto"/>
            <w:left w:val="none" w:sz="0" w:space="0" w:color="auto"/>
            <w:bottom w:val="none" w:sz="0" w:space="0" w:color="auto"/>
            <w:right w:val="none" w:sz="0" w:space="0" w:color="auto"/>
          </w:divBdr>
        </w:div>
        <w:div w:id="250621215">
          <w:marLeft w:val="640"/>
          <w:marRight w:val="0"/>
          <w:marTop w:val="0"/>
          <w:marBottom w:val="0"/>
          <w:divBdr>
            <w:top w:val="none" w:sz="0" w:space="0" w:color="auto"/>
            <w:left w:val="none" w:sz="0" w:space="0" w:color="auto"/>
            <w:bottom w:val="none" w:sz="0" w:space="0" w:color="auto"/>
            <w:right w:val="none" w:sz="0" w:space="0" w:color="auto"/>
          </w:divBdr>
        </w:div>
        <w:div w:id="296688270">
          <w:marLeft w:val="640"/>
          <w:marRight w:val="0"/>
          <w:marTop w:val="0"/>
          <w:marBottom w:val="0"/>
          <w:divBdr>
            <w:top w:val="none" w:sz="0" w:space="0" w:color="auto"/>
            <w:left w:val="none" w:sz="0" w:space="0" w:color="auto"/>
            <w:bottom w:val="none" w:sz="0" w:space="0" w:color="auto"/>
            <w:right w:val="none" w:sz="0" w:space="0" w:color="auto"/>
          </w:divBdr>
        </w:div>
        <w:div w:id="314457507">
          <w:marLeft w:val="640"/>
          <w:marRight w:val="0"/>
          <w:marTop w:val="0"/>
          <w:marBottom w:val="0"/>
          <w:divBdr>
            <w:top w:val="none" w:sz="0" w:space="0" w:color="auto"/>
            <w:left w:val="none" w:sz="0" w:space="0" w:color="auto"/>
            <w:bottom w:val="none" w:sz="0" w:space="0" w:color="auto"/>
            <w:right w:val="none" w:sz="0" w:space="0" w:color="auto"/>
          </w:divBdr>
        </w:div>
        <w:div w:id="317881184">
          <w:marLeft w:val="640"/>
          <w:marRight w:val="0"/>
          <w:marTop w:val="0"/>
          <w:marBottom w:val="0"/>
          <w:divBdr>
            <w:top w:val="none" w:sz="0" w:space="0" w:color="auto"/>
            <w:left w:val="none" w:sz="0" w:space="0" w:color="auto"/>
            <w:bottom w:val="none" w:sz="0" w:space="0" w:color="auto"/>
            <w:right w:val="none" w:sz="0" w:space="0" w:color="auto"/>
          </w:divBdr>
        </w:div>
        <w:div w:id="347222362">
          <w:marLeft w:val="640"/>
          <w:marRight w:val="0"/>
          <w:marTop w:val="0"/>
          <w:marBottom w:val="0"/>
          <w:divBdr>
            <w:top w:val="none" w:sz="0" w:space="0" w:color="auto"/>
            <w:left w:val="none" w:sz="0" w:space="0" w:color="auto"/>
            <w:bottom w:val="none" w:sz="0" w:space="0" w:color="auto"/>
            <w:right w:val="none" w:sz="0" w:space="0" w:color="auto"/>
          </w:divBdr>
        </w:div>
        <w:div w:id="455224903">
          <w:marLeft w:val="640"/>
          <w:marRight w:val="0"/>
          <w:marTop w:val="0"/>
          <w:marBottom w:val="0"/>
          <w:divBdr>
            <w:top w:val="none" w:sz="0" w:space="0" w:color="auto"/>
            <w:left w:val="none" w:sz="0" w:space="0" w:color="auto"/>
            <w:bottom w:val="none" w:sz="0" w:space="0" w:color="auto"/>
            <w:right w:val="none" w:sz="0" w:space="0" w:color="auto"/>
          </w:divBdr>
        </w:div>
        <w:div w:id="511921132">
          <w:marLeft w:val="640"/>
          <w:marRight w:val="0"/>
          <w:marTop w:val="0"/>
          <w:marBottom w:val="0"/>
          <w:divBdr>
            <w:top w:val="none" w:sz="0" w:space="0" w:color="auto"/>
            <w:left w:val="none" w:sz="0" w:space="0" w:color="auto"/>
            <w:bottom w:val="none" w:sz="0" w:space="0" w:color="auto"/>
            <w:right w:val="none" w:sz="0" w:space="0" w:color="auto"/>
          </w:divBdr>
        </w:div>
        <w:div w:id="545483034">
          <w:marLeft w:val="640"/>
          <w:marRight w:val="0"/>
          <w:marTop w:val="0"/>
          <w:marBottom w:val="0"/>
          <w:divBdr>
            <w:top w:val="none" w:sz="0" w:space="0" w:color="auto"/>
            <w:left w:val="none" w:sz="0" w:space="0" w:color="auto"/>
            <w:bottom w:val="none" w:sz="0" w:space="0" w:color="auto"/>
            <w:right w:val="none" w:sz="0" w:space="0" w:color="auto"/>
          </w:divBdr>
        </w:div>
        <w:div w:id="592130203">
          <w:marLeft w:val="640"/>
          <w:marRight w:val="0"/>
          <w:marTop w:val="0"/>
          <w:marBottom w:val="0"/>
          <w:divBdr>
            <w:top w:val="none" w:sz="0" w:space="0" w:color="auto"/>
            <w:left w:val="none" w:sz="0" w:space="0" w:color="auto"/>
            <w:bottom w:val="none" w:sz="0" w:space="0" w:color="auto"/>
            <w:right w:val="none" w:sz="0" w:space="0" w:color="auto"/>
          </w:divBdr>
        </w:div>
        <w:div w:id="623461005">
          <w:marLeft w:val="640"/>
          <w:marRight w:val="0"/>
          <w:marTop w:val="0"/>
          <w:marBottom w:val="0"/>
          <w:divBdr>
            <w:top w:val="none" w:sz="0" w:space="0" w:color="auto"/>
            <w:left w:val="none" w:sz="0" w:space="0" w:color="auto"/>
            <w:bottom w:val="none" w:sz="0" w:space="0" w:color="auto"/>
            <w:right w:val="none" w:sz="0" w:space="0" w:color="auto"/>
          </w:divBdr>
        </w:div>
        <w:div w:id="629633938">
          <w:marLeft w:val="640"/>
          <w:marRight w:val="0"/>
          <w:marTop w:val="0"/>
          <w:marBottom w:val="0"/>
          <w:divBdr>
            <w:top w:val="none" w:sz="0" w:space="0" w:color="auto"/>
            <w:left w:val="none" w:sz="0" w:space="0" w:color="auto"/>
            <w:bottom w:val="none" w:sz="0" w:space="0" w:color="auto"/>
            <w:right w:val="none" w:sz="0" w:space="0" w:color="auto"/>
          </w:divBdr>
        </w:div>
        <w:div w:id="659622435">
          <w:marLeft w:val="640"/>
          <w:marRight w:val="0"/>
          <w:marTop w:val="0"/>
          <w:marBottom w:val="0"/>
          <w:divBdr>
            <w:top w:val="none" w:sz="0" w:space="0" w:color="auto"/>
            <w:left w:val="none" w:sz="0" w:space="0" w:color="auto"/>
            <w:bottom w:val="none" w:sz="0" w:space="0" w:color="auto"/>
            <w:right w:val="none" w:sz="0" w:space="0" w:color="auto"/>
          </w:divBdr>
        </w:div>
        <w:div w:id="714546451">
          <w:marLeft w:val="640"/>
          <w:marRight w:val="0"/>
          <w:marTop w:val="0"/>
          <w:marBottom w:val="0"/>
          <w:divBdr>
            <w:top w:val="none" w:sz="0" w:space="0" w:color="auto"/>
            <w:left w:val="none" w:sz="0" w:space="0" w:color="auto"/>
            <w:bottom w:val="none" w:sz="0" w:space="0" w:color="auto"/>
            <w:right w:val="none" w:sz="0" w:space="0" w:color="auto"/>
          </w:divBdr>
        </w:div>
        <w:div w:id="741490201">
          <w:marLeft w:val="640"/>
          <w:marRight w:val="0"/>
          <w:marTop w:val="0"/>
          <w:marBottom w:val="0"/>
          <w:divBdr>
            <w:top w:val="none" w:sz="0" w:space="0" w:color="auto"/>
            <w:left w:val="none" w:sz="0" w:space="0" w:color="auto"/>
            <w:bottom w:val="none" w:sz="0" w:space="0" w:color="auto"/>
            <w:right w:val="none" w:sz="0" w:space="0" w:color="auto"/>
          </w:divBdr>
        </w:div>
        <w:div w:id="746540999">
          <w:marLeft w:val="640"/>
          <w:marRight w:val="0"/>
          <w:marTop w:val="0"/>
          <w:marBottom w:val="0"/>
          <w:divBdr>
            <w:top w:val="none" w:sz="0" w:space="0" w:color="auto"/>
            <w:left w:val="none" w:sz="0" w:space="0" w:color="auto"/>
            <w:bottom w:val="none" w:sz="0" w:space="0" w:color="auto"/>
            <w:right w:val="none" w:sz="0" w:space="0" w:color="auto"/>
          </w:divBdr>
        </w:div>
        <w:div w:id="753018179">
          <w:marLeft w:val="640"/>
          <w:marRight w:val="0"/>
          <w:marTop w:val="0"/>
          <w:marBottom w:val="0"/>
          <w:divBdr>
            <w:top w:val="none" w:sz="0" w:space="0" w:color="auto"/>
            <w:left w:val="none" w:sz="0" w:space="0" w:color="auto"/>
            <w:bottom w:val="none" w:sz="0" w:space="0" w:color="auto"/>
            <w:right w:val="none" w:sz="0" w:space="0" w:color="auto"/>
          </w:divBdr>
        </w:div>
        <w:div w:id="772241682">
          <w:marLeft w:val="640"/>
          <w:marRight w:val="0"/>
          <w:marTop w:val="0"/>
          <w:marBottom w:val="0"/>
          <w:divBdr>
            <w:top w:val="none" w:sz="0" w:space="0" w:color="auto"/>
            <w:left w:val="none" w:sz="0" w:space="0" w:color="auto"/>
            <w:bottom w:val="none" w:sz="0" w:space="0" w:color="auto"/>
            <w:right w:val="none" w:sz="0" w:space="0" w:color="auto"/>
          </w:divBdr>
        </w:div>
        <w:div w:id="871770292">
          <w:marLeft w:val="640"/>
          <w:marRight w:val="0"/>
          <w:marTop w:val="0"/>
          <w:marBottom w:val="0"/>
          <w:divBdr>
            <w:top w:val="none" w:sz="0" w:space="0" w:color="auto"/>
            <w:left w:val="none" w:sz="0" w:space="0" w:color="auto"/>
            <w:bottom w:val="none" w:sz="0" w:space="0" w:color="auto"/>
            <w:right w:val="none" w:sz="0" w:space="0" w:color="auto"/>
          </w:divBdr>
        </w:div>
        <w:div w:id="909534954">
          <w:marLeft w:val="640"/>
          <w:marRight w:val="0"/>
          <w:marTop w:val="0"/>
          <w:marBottom w:val="0"/>
          <w:divBdr>
            <w:top w:val="none" w:sz="0" w:space="0" w:color="auto"/>
            <w:left w:val="none" w:sz="0" w:space="0" w:color="auto"/>
            <w:bottom w:val="none" w:sz="0" w:space="0" w:color="auto"/>
            <w:right w:val="none" w:sz="0" w:space="0" w:color="auto"/>
          </w:divBdr>
        </w:div>
        <w:div w:id="918756359">
          <w:marLeft w:val="640"/>
          <w:marRight w:val="0"/>
          <w:marTop w:val="0"/>
          <w:marBottom w:val="0"/>
          <w:divBdr>
            <w:top w:val="none" w:sz="0" w:space="0" w:color="auto"/>
            <w:left w:val="none" w:sz="0" w:space="0" w:color="auto"/>
            <w:bottom w:val="none" w:sz="0" w:space="0" w:color="auto"/>
            <w:right w:val="none" w:sz="0" w:space="0" w:color="auto"/>
          </w:divBdr>
        </w:div>
        <w:div w:id="940453885">
          <w:marLeft w:val="640"/>
          <w:marRight w:val="0"/>
          <w:marTop w:val="0"/>
          <w:marBottom w:val="0"/>
          <w:divBdr>
            <w:top w:val="none" w:sz="0" w:space="0" w:color="auto"/>
            <w:left w:val="none" w:sz="0" w:space="0" w:color="auto"/>
            <w:bottom w:val="none" w:sz="0" w:space="0" w:color="auto"/>
            <w:right w:val="none" w:sz="0" w:space="0" w:color="auto"/>
          </w:divBdr>
        </w:div>
        <w:div w:id="963466920">
          <w:marLeft w:val="640"/>
          <w:marRight w:val="0"/>
          <w:marTop w:val="0"/>
          <w:marBottom w:val="0"/>
          <w:divBdr>
            <w:top w:val="none" w:sz="0" w:space="0" w:color="auto"/>
            <w:left w:val="none" w:sz="0" w:space="0" w:color="auto"/>
            <w:bottom w:val="none" w:sz="0" w:space="0" w:color="auto"/>
            <w:right w:val="none" w:sz="0" w:space="0" w:color="auto"/>
          </w:divBdr>
        </w:div>
        <w:div w:id="987708259">
          <w:marLeft w:val="640"/>
          <w:marRight w:val="0"/>
          <w:marTop w:val="0"/>
          <w:marBottom w:val="0"/>
          <w:divBdr>
            <w:top w:val="none" w:sz="0" w:space="0" w:color="auto"/>
            <w:left w:val="none" w:sz="0" w:space="0" w:color="auto"/>
            <w:bottom w:val="none" w:sz="0" w:space="0" w:color="auto"/>
            <w:right w:val="none" w:sz="0" w:space="0" w:color="auto"/>
          </w:divBdr>
        </w:div>
        <w:div w:id="1002777248">
          <w:marLeft w:val="640"/>
          <w:marRight w:val="0"/>
          <w:marTop w:val="0"/>
          <w:marBottom w:val="0"/>
          <w:divBdr>
            <w:top w:val="none" w:sz="0" w:space="0" w:color="auto"/>
            <w:left w:val="none" w:sz="0" w:space="0" w:color="auto"/>
            <w:bottom w:val="none" w:sz="0" w:space="0" w:color="auto"/>
            <w:right w:val="none" w:sz="0" w:space="0" w:color="auto"/>
          </w:divBdr>
        </w:div>
        <w:div w:id="1084181805">
          <w:marLeft w:val="640"/>
          <w:marRight w:val="0"/>
          <w:marTop w:val="0"/>
          <w:marBottom w:val="0"/>
          <w:divBdr>
            <w:top w:val="none" w:sz="0" w:space="0" w:color="auto"/>
            <w:left w:val="none" w:sz="0" w:space="0" w:color="auto"/>
            <w:bottom w:val="none" w:sz="0" w:space="0" w:color="auto"/>
            <w:right w:val="none" w:sz="0" w:space="0" w:color="auto"/>
          </w:divBdr>
        </w:div>
        <w:div w:id="1132361748">
          <w:marLeft w:val="640"/>
          <w:marRight w:val="0"/>
          <w:marTop w:val="0"/>
          <w:marBottom w:val="0"/>
          <w:divBdr>
            <w:top w:val="none" w:sz="0" w:space="0" w:color="auto"/>
            <w:left w:val="none" w:sz="0" w:space="0" w:color="auto"/>
            <w:bottom w:val="none" w:sz="0" w:space="0" w:color="auto"/>
            <w:right w:val="none" w:sz="0" w:space="0" w:color="auto"/>
          </w:divBdr>
        </w:div>
        <w:div w:id="1188910239">
          <w:marLeft w:val="640"/>
          <w:marRight w:val="0"/>
          <w:marTop w:val="0"/>
          <w:marBottom w:val="0"/>
          <w:divBdr>
            <w:top w:val="none" w:sz="0" w:space="0" w:color="auto"/>
            <w:left w:val="none" w:sz="0" w:space="0" w:color="auto"/>
            <w:bottom w:val="none" w:sz="0" w:space="0" w:color="auto"/>
            <w:right w:val="none" w:sz="0" w:space="0" w:color="auto"/>
          </w:divBdr>
        </w:div>
        <w:div w:id="1266619699">
          <w:marLeft w:val="640"/>
          <w:marRight w:val="0"/>
          <w:marTop w:val="0"/>
          <w:marBottom w:val="0"/>
          <w:divBdr>
            <w:top w:val="none" w:sz="0" w:space="0" w:color="auto"/>
            <w:left w:val="none" w:sz="0" w:space="0" w:color="auto"/>
            <w:bottom w:val="none" w:sz="0" w:space="0" w:color="auto"/>
            <w:right w:val="none" w:sz="0" w:space="0" w:color="auto"/>
          </w:divBdr>
        </w:div>
        <w:div w:id="1271084274">
          <w:marLeft w:val="640"/>
          <w:marRight w:val="0"/>
          <w:marTop w:val="0"/>
          <w:marBottom w:val="0"/>
          <w:divBdr>
            <w:top w:val="none" w:sz="0" w:space="0" w:color="auto"/>
            <w:left w:val="none" w:sz="0" w:space="0" w:color="auto"/>
            <w:bottom w:val="none" w:sz="0" w:space="0" w:color="auto"/>
            <w:right w:val="none" w:sz="0" w:space="0" w:color="auto"/>
          </w:divBdr>
        </w:div>
        <w:div w:id="1325476213">
          <w:marLeft w:val="640"/>
          <w:marRight w:val="0"/>
          <w:marTop w:val="0"/>
          <w:marBottom w:val="0"/>
          <w:divBdr>
            <w:top w:val="none" w:sz="0" w:space="0" w:color="auto"/>
            <w:left w:val="none" w:sz="0" w:space="0" w:color="auto"/>
            <w:bottom w:val="none" w:sz="0" w:space="0" w:color="auto"/>
            <w:right w:val="none" w:sz="0" w:space="0" w:color="auto"/>
          </w:divBdr>
        </w:div>
        <w:div w:id="1343434678">
          <w:marLeft w:val="640"/>
          <w:marRight w:val="0"/>
          <w:marTop w:val="0"/>
          <w:marBottom w:val="0"/>
          <w:divBdr>
            <w:top w:val="none" w:sz="0" w:space="0" w:color="auto"/>
            <w:left w:val="none" w:sz="0" w:space="0" w:color="auto"/>
            <w:bottom w:val="none" w:sz="0" w:space="0" w:color="auto"/>
            <w:right w:val="none" w:sz="0" w:space="0" w:color="auto"/>
          </w:divBdr>
        </w:div>
        <w:div w:id="1363246309">
          <w:marLeft w:val="640"/>
          <w:marRight w:val="0"/>
          <w:marTop w:val="0"/>
          <w:marBottom w:val="0"/>
          <w:divBdr>
            <w:top w:val="none" w:sz="0" w:space="0" w:color="auto"/>
            <w:left w:val="none" w:sz="0" w:space="0" w:color="auto"/>
            <w:bottom w:val="none" w:sz="0" w:space="0" w:color="auto"/>
            <w:right w:val="none" w:sz="0" w:space="0" w:color="auto"/>
          </w:divBdr>
        </w:div>
        <w:div w:id="1401752438">
          <w:marLeft w:val="640"/>
          <w:marRight w:val="0"/>
          <w:marTop w:val="0"/>
          <w:marBottom w:val="0"/>
          <w:divBdr>
            <w:top w:val="none" w:sz="0" w:space="0" w:color="auto"/>
            <w:left w:val="none" w:sz="0" w:space="0" w:color="auto"/>
            <w:bottom w:val="none" w:sz="0" w:space="0" w:color="auto"/>
            <w:right w:val="none" w:sz="0" w:space="0" w:color="auto"/>
          </w:divBdr>
        </w:div>
        <w:div w:id="1404716108">
          <w:marLeft w:val="640"/>
          <w:marRight w:val="0"/>
          <w:marTop w:val="0"/>
          <w:marBottom w:val="0"/>
          <w:divBdr>
            <w:top w:val="none" w:sz="0" w:space="0" w:color="auto"/>
            <w:left w:val="none" w:sz="0" w:space="0" w:color="auto"/>
            <w:bottom w:val="none" w:sz="0" w:space="0" w:color="auto"/>
            <w:right w:val="none" w:sz="0" w:space="0" w:color="auto"/>
          </w:divBdr>
        </w:div>
        <w:div w:id="1417245048">
          <w:marLeft w:val="640"/>
          <w:marRight w:val="0"/>
          <w:marTop w:val="0"/>
          <w:marBottom w:val="0"/>
          <w:divBdr>
            <w:top w:val="none" w:sz="0" w:space="0" w:color="auto"/>
            <w:left w:val="none" w:sz="0" w:space="0" w:color="auto"/>
            <w:bottom w:val="none" w:sz="0" w:space="0" w:color="auto"/>
            <w:right w:val="none" w:sz="0" w:space="0" w:color="auto"/>
          </w:divBdr>
        </w:div>
        <w:div w:id="1480612643">
          <w:marLeft w:val="640"/>
          <w:marRight w:val="0"/>
          <w:marTop w:val="0"/>
          <w:marBottom w:val="0"/>
          <w:divBdr>
            <w:top w:val="none" w:sz="0" w:space="0" w:color="auto"/>
            <w:left w:val="none" w:sz="0" w:space="0" w:color="auto"/>
            <w:bottom w:val="none" w:sz="0" w:space="0" w:color="auto"/>
            <w:right w:val="none" w:sz="0" w:space="0" w:color="auto"/>
          </w:divBdr>
        </w:div>
        <w:div w:id="1493448523">
          <w:marLeft w:val="640"/>
          <w:marRight w:val="0"/>
          <w:marTop w:val="0"/>
          <w:marBottom w:val="0"/>
          <w:divBdr>
            <w:top w:val="none" w:sz="0" w:space="0" w:color="auto"/>
            <w:left w:val="none" w:sz="0" w:space="0" w:color="auto"/>
            <w:bottom w:val="none" w:sz="0" w:space="0" w:color="auto"/>
            <w:right w:val="none" w:sz="0" w:space="0" w:color="auto"/>
          </w:divBdr>
        </w:div>
        <w:div w:id="1497183609">
          <w:marLeft w:val="640"/>
          <w:marRight w:val="0"/>
          <w:marTop w:val="0"/>
          <w:marBottom w:val="0"/>
          <w:divBdr>
            <w:top w:val="none" w:sz="0" w:space="0" w:color="auto"/>
            <w:left w:val="none" w:sz="0" w:space="0" w:color="auto"/>
            <w:bottom w:val="none" w:sz="0" w:space="0" w:color="auto"/>
            <w:right w:val="none" w:sz="0" w:space="0" w:color="auto"/>
          </w:divBdr>
        </w:div>
        <w:div w:id="1537112386">
          <w:marLeft w:val="640"/>
          <w:marRight w:val="0"/>
          <w:marTop w:val="0"/>
          <w:marBottom w:val="0"/>
          <w:divBdr>
            <w:top w:val="none" w:sz="0" w:space="0" w:color="auto"/>
            <w:left w:val="none" w:sz="0" w:space="0" w:color="auto"/>
            <w:bottom w:val="none" w:sz="0" w:space="0" w:color="auto"/>
            <w:right w:val="none" w:sz="0" w:space="0" w:color="auto"/>
          </w:divBdr>
        </w:div>
        <w:div w:id="1573083634">
          <w:marLeft w:val="640"/>
          <w:marRight w:val="0"/>
          <w:marTop w:val="0"/>
          <w:marBottom w:val="0"/>
          <w:divBdr>
            <w:top w:val="none" w:sz="0" w:space="0" w:color="auto"/>
            <w:left w:val="none" w:sz="0" w:space="0" w:color="auto"/>
            <w:bottom w:val="none" w:sz="0" w:space="0" w:color="auto"/>
            <w:right w:val="none" w:sz="0" w:space="0" w:color="auto"/>
          </w:divBdr>
        </w:div>
        <w:div w:id="1613903082">
          <w:marLeft w:val="640"/>
          <w:marRight w:val="0"/>
          <w:marTop w:val="0"/>
          <w:marBottom w:val="0"/>
          <w:divBdr>
            <w:top w:val="none" w:sz="0" w:space="0" w:color="auto"/>
            <w:left w:val="none" w:sz="0" w:space="0" w:color="auto"/>
            <w:bottom w:val="none" w:sz="0" w:space="0" w:color="auto"/>
            <w:right w:val="none" w:sz="0" w:space="0" w:color="auto"/>
          </w:divBdr>
        </w:div>
        <w:div w:id="1650983845">
          <w:marLeft w:val="640"/>
          <w:marRight w:val="0"/>
          <w:marTop w:val="0"/>
          <w:marBottom w:val="0"/>
          <w:divBdr>
            <w:top w:val="none" w:sz="0" w:space="0" w:color="auto"/>
            <w:left w:val="none" w:sz="0" w:space="0" w:color="auto"/>
            <w:bottom w:val="none" w:sz="0" w:space="0" w:color="auto"/>
            <w:right w:val="none" w:sz="0" w:space="0" w:color="auto"/>
          </w:divBdr>
        </w:div>
        <w:div w:id="1665279404">
          <w:marLeft w:val="640"/>
          <w:marRight w:val="0"/>
          <w:marTop w:val="0"/>
          <w:marBottom w:val="0"/>
          <w:divBdr>
            <w:top w:val="none" w:sz="0" w:space="0" w:color="auto"/>
            <w:left w:val="none" w:sz="0" w:space="0" w:color="auto"/>
            <w:bottom w:val="none" w:sz="0" w:space="0" w:color="auto"/>
            <w:right w:val="none" w:sz="0" w:space="0" w:color="auto"/>
          </w:divBdr>
        </w:div>
        <w:div w:id="1666125229">
          <w:marLeft w:val="640"/>
          <w:marRight w:val="0"/>
          <w:marTop w:val="0"/>
          <w:marBottom w:val="0"/>
          <w:divBdr>
            <w:top w:val="none" w:sz="0" w:space="0" w:color="auto"/>
            <w:left w:val="none" w:sz="0" w:space="0" w:color="auto"/>
            <w:bottom w:val="none" w:sz="0" w:space="0" w:color="auto"/>
            <w:right w:val="none" w:sz="0" w:space="0" w:color="auto"/>
          </w:divBdr>
        </w:div>
        <w:div w:id="1765690851">
          <w:marLeft w:val="640"/>
          <w:marRight w:val="0"/>
          <w:marTop w:val="0"/>
          <w:marBottom w:val="0"/>
          <w:divBdr>
            <w:top w:val="none" w:sz="0" w:space="0" w:color="auto"/>
            <w:left w:val="none" w:sz="0" w:space="0" w:color="auto"/>
            <w:bottom w:val="none" w:sz="0" w:space="0" w:color="auto"/>
            <w:right w:val="none" w:sz="0" w:space="0" w:color="auto"/>
          </w:divBdr>
        </w:div>
        <w:div w:id="1780299129">
          <w:marLeft w:val="640"/>
          <w:marRight w:val="0"/>
          <w:marTop w:val="0"/>
          <w:marBottom w:val="0"/>
          <w:divBdr>
            <w:top w:val="none" w:sz="0" w:space="0" w:color="auto"/>
            <w:left w:val="none" w:sz="0" w:space="0" w:color="auto"/>
            <w:bottom w:val="none" w:sz="0" w:space="0" w:color="auto"/>
            <w:right w:val="none" w:sz="0" w:space="0" w:color="auto"/>
          </w:divBdr>
        </w:div>
        <w:div w:id="1818454768">
          <w:marLeft w:val="640"/>
          <w:marRight w:val="0"/>
          <w:marTop w:val="0"/>
          <w:marBottom w:val="0"/>
          <w:divBdr>
            <w:top w:val="none" w:sz="0" w:space="0" w:color="auto"/>
            <w:left w:val="none" w:sz="0" w:space="0" w:color="auto"/>
            <w:bottom w:val="none" w:sz="0" w:space="0" w:color="auto"/>
            <w:right w:val="none" w:sz="0" w:space="0" w:color="auto"/>
          </w:divBdr>
        </w:div>
        <w:div w:id="1834904637">
          <w:marLeft w:val="640"/>
          <w:marRight w:val="0"/>
          <w:marTop w:val="0"/>
          <w:marBottom w:val="0"/>
          <w:divBdr>
            <w:top w:val="none" w:sz="0" w:space="0" w:color="auto"/>
            <w:left w:val="none" w:sz="0" w:space="0" w:color="auto"/>
            <w:bottom w:val="none" w:sz="0" w:space="0" w:color="auto"/>
            <w:right w:val="none" w:sz="0" w:space="0" w:color="auto"/>
          </w:divBdr>
        </w:div>
        <w:div w:id="1861816669">
          <w:marLeft w:val="640"/>
          <w:marRight w:val="0"/>
          <w:marTop w:val="0"/>
          <w:marBottom w:val="0"/>
          <w:divBdr>
            <w:top w:val="none" w:sz="0" w:space="0" w:color="auto"/>
            <w:left w:val="none" w:sz="0" w:space="0" w:color="auto"/>
            <w:bottom w:val="none" w:sz="0" w:space="0" w:color="auto"/>
            <w:right w:val="none" w:sz="0" w:space="0" w:color="auto"/>
          </w:divBdr>
        </w:div>
        <w:div w:id="1972513705">
          <w:marLeft w:val="640"/>
          <w:marRight w:val="0"/>
          <w:marTop w:val="0"/>
          <w:marBottom w:val="0"/>
          <w:divBdr>
            <w:top w:val="none" w:sz="0" w:space="0" w:color="auto"/>
            <w:left w:val="none" w:sz="0" w:space="0" w:color="auto"/>
            <w:bottom w:val="none" w:sz="0" w:space="0" w:color="auto"/>
            <w:right w:val="none" w:sz="0" w:space="0" w:color="auto"/>
          </w:divBdr>
        </w:div>
        <w:div w:id="1976326812">
          <w:marLeft w:val="640"/>
          <w:marRight w:val="0"/>
          <w:marTop w:val="0"/>
          <w:marBottom w:val="0"/>
          <w:divBdr>
            <w:top w:val="none" w:sz="0" w:space="0" w:color="auto"/>
            <w:left w:val="none" w:sz="0" w:space="0" w:color="auto"/>
            <w:bottom w:val="none" w:sz="0" w:space="0" w:color="auto"/>
            <w:right w:val="none" w:sz="0" w:space="0" w:color="auto"/>
          </w:divBdr>
        </w:div>
        <w:div w:id="1992177445">
          <w:marLeft w:val="640"/>
          <w:marRight w:val="0"/>
          <w:marTop w:val="0"/>
          <w:marBottom w:val="0"/>
          <w:divBdr>
            <w:top w:val="none" w:sz="0" w:space="0" w:color="auto"/>
            <w:left w:val="none" w:sz="0" w:space="0" w:color="auto"/>
            <w:bottom w:val="none" w:sz="0" w:space="0" w:color="auto"/>
            <w:right w:val="none" w:sz="0" w:space="0" w:color="auto"/>
          </w:divBdr>
        </w:div>
        <w:div w:id="2093549312">
          <w:marLeft w:val="640"/>
          <w:marRight w:val="0"/>
          <w:marTop w:val="0"/>
          <w:marBottom w:val="0"/>
          <w:divBdr>
            <w:top w:val="none" w:sz="0" w:space="0" w:color="auto"/>
            <w:left w:val="none" w:sz="0" w:space="0" w:color="auto"/>
            <w:bottom w:val="none" w:sz="0" w:space="0" w:color="auto"/>
            <w:right w:val="none" w:sz="0" w:space="0" w:color="auto"/>
          </w:divBdr>
        </w:div>
        <w:div w:id="2108576056">
          <w:marLeft w:val="640"/>
          <w:marRight w:val="0"/>
          <w:marTop w:val="0"/>
          <w:marBottom w:val="0"/>
          <w:divBdr>
            <w:top w:val="none" w:sz="0" w:space="0" w:color="auto"/>
            <w:left w:val="none" w:sz="0" w:space="0" w:color="auto"/>
            <w:bottom w:val="none" w:sz="0" w:space="0" w:color="auto"/>
            <w:right w:val="none" w:sz="0" w:space="0" w:color="auto"/>
          </w:divBdr>
        </w:div>
        <w:div w:id="2113935283">
          <w:marLeft w:val="640"/>
          <w:marRight w:val="0"/>
          <w:marTop w:val="0"/>
          <w:marBottom w:val="0"/>
          <w:divBdr>
            <w:top w:val="none" w:sz="0" w:space="0" w:color="auto"/>
            <w:left w:val="none" w:sz="0" w:space="0" w:color="auto"/>
            <w:bottom w:val="none" w:sz="0" w:space="0" w:color="auto"/>
            <w:right w:val="none" w:sz="0" w:space="0" w:color="auto"/>
          </w:divBdr>
        </w:div>
      </w:divsChild>
    </w:div>
    <w:div w:id="685014755">
      <w:bodyDiv w:val="1"/>
      <w:marLeft w:val="0"/>
      <w:marRight w:val="0"/>
      <w:marTop w:val="0"/>
      <w:marBottom w:val="0"/>
      <w:divBdr>
        <w:top w:val="none" w:sz="0" w:space="0" w:color="auto"/>
        <w:left w:val="none" w:sz="0" w:space="0" w:color="auto"/>
        <w:bottom w:val="none" w:sz="0" w:space="0" w:color="auto"/>
        <w:right w:val="none" w:sz="0" w:space="0" w:color="auto"/>
      </w:divBdr>
      <w:divsChild>
        <w:div w:id="2027902811">
          <w:marLeft w:val="640"/>
          <w:marRight w:val="0"/>
          <w:marTop w:val="0"/>
          <w:marBottom w:val="0"/>
          <w:divBdr>
            <w:top w:val="none" w:sz="0" w:space="0" w:color="auto"/>
            <w:left w:val="none" w:sz="0" w:space="0" w:color="auto"/>
            <w:bottom w:val="none" w:sz="0" w:space="0" w:color="auto"/>
            <w:right w:val="none" w:sz="0" w:space="0" w:color="auto"/>
          </w:divBdr>
        </w:div>
        <w:div w:id="1812214341">
          <w:marLeft w:val="640"/>
          <w:marRight w:val="0"/>
          <w:marTop w:val="0"/>
          <w:marBottom w:val="0"/>
          <w:divBdr>
            <w:top w:val="none" w:sz="0" w:space="0" w:color="auto"/>
            <w:left w:val="none" w:sz="0" w:space="0" w:color="auto"/>
            <w:bottom w:val="none" w:sz="0" w:space="0" w:color="auto"/>
            <w:right w:val="none" w:sz="0" w:space="0" w:color="auto"/>
          </w:divBdr>
        </w:div>
        <w:div w:id="366608560">
          <w:marLeft w:val="640"/>
          <w:marRight w:val="0"/>
          <w:marTop w:val="0"/>
          <w:marBottom w:val="0"/>
          <w:divBdr>
            <w:top w:val="none" w:sz="0" w:space="0" w:color="auto"/>
            <w:left w:val="none" w:sz="0" w:space="0" w:color="auto"/>
            <w:bottom w:val="none" w:sz="0" w:space="0" w:color="auto"/>
            <w:right w:val="none" w:sz="0" w:space="0" w:color="auto"/>
          </w:divBdr>
        </w:div>
        <w:div w:id="1718893389">
          <w:marLeft w:val="640"/>
          <w:marRight w:val="0"/>
          <w:marTop w:val="0"/>
          <w:marBottom w:val="0"/>
          <w:divBdr>
            <w:top w:val="none" w:sz="0" w:space="0" w:color="auto"/>
            <w:left w:val="none" w:sz="0" w:space="0" w:color="auto"/>
            <w:bottom w:val="none" w:sz="0" w:space="0" w:color="auto"/>
            <w:right w:val="none" w:sz="0" w:space="0" w:color="auto"/>
          </w:divBdr>
        </w:div>
        <w:div w:id="500509580">
          <w:marLeft w:val="640"/>
          <w:marRight w:val="0"/>
          <w:marTop w:val="0"/>
          <w:marBottom w:val="0"/>
          <w:divBdr>
            <w:top w:val="none" w:sz="0" w:space="0" w:color="auto"/>
            <w:left w:val="none" w:sz="0" w:space="0" w:color="auto"/>
            <w:bottom w:val="none" w:sz="0" w:space="0" w:color="auto"/>
            <w:right w:val="none" w:sz="0" w:space="0" w:color="auto"/>
          </w:divBdr>
        </w:div>
        <w:div w:id="1047611514">
          <w:marLeft w:val="640"/>
          <w:marRight w:val="0"/>
          <w:marTop w:val="0"/>
          <w:marBottom w:val="0"/>
          <w:divBdr>
            <w:top w:val="none" w:sz="0" w:space="0" w:color="auto"/>
            <w:left w:val="none" w:sz="0" w:space="0" w:color="auto"/>
            <w:bottom w:val="none" w:sz="0" w:space="0" w:color="auto"/>
            <w:right w:val="none" w:sz="0" w:space="0" w:color="auto"/>
          </w:divBdr>
        </w:div>
        <w:div w:id="366411960">
          <w:marLeft w:val="640"/>
          <w:marRight w:val="0"/>
          <w:marTop w:val="0"/>
          <w:marBottom w:val="0"/>
          <w:divBdr>
            <w:top w:val="none" w:sz="0" w:space="0" w:color="auto"/>
            <w:left w:val="none" w:sz="0" w:space="0" w:color="auto"/>
            <w:bottom w:val="none" w:sz="0" w:space="0" w:color="auto"/>
            <w:right w:val="none" w:sz="0" w:space="0" w:color="auto"/>
          </w:divBdr>
        </w:div>
        <w:div w:id="612442134">
          <w:marLeft w:val="640"/>
          <w:marRight w:val="0"/>
          <w:marTop w:val="0"/>
          <w:marBottom w:val="0"/>
          <w:divBdr>
            <w:top w:val="none" w:sz="0" w:space="0" w:color="auto"/>
            <w:left w:val="none" w:sz="0" w:space="0" w:color="auto"/>
            <w:bottom w:val="none" w:sz="0" w:space="0" w:color="auto"/>
            <w:right w:val="none" w:sz="0" w:space="0" w:color="auto"/>
          </w:divBdr>
        </w:div>
        <w:div w:id="2113162207">
          <w:marLeft w:val="640"/>
          <w:marRight w:val="0"/>
          <w:marTop w:val="0"/>
          <w:marBottom w:val="0"/>
          <w:divBdr>
            <w:top w:val="none" w:sz="0" w:space="0" w:color="auto"/>
            <w:left w:val="none" w:sz="0" w:space="0" w:color="auto"/>
            <w:bottom w:val="none" w:sz="0" w:space="0" w:color="auto"/>
            <w:right w:val="none" w:sz="0" w:space="0" w:color="auto"/>
          </w:divBdr>
        </w:div>
        <w:div w:id="971325112">
          <w:marLeft w:val="640"/>
          <w:marRight w:val="0"/>
          <w:marTop w:val="0"/>
          <w:marBottom w:val="0"/>
          <w:divBdr>
            <w:top w:val="none" w:sz="0" w:space="0" w:color="auto"/>
            <w:left w:val="none" w:sz="0" w:space="0" w:color="auto"/>
            <w:bottom w:val="none" w:sz="0" w:space="0" w:color="auto"/>
            <w:right w:val="none" w:sz="0" w:space="0" w:color="auto"/>
          </w:divBdr>
        </w:div>
        <w:div w:id="650065712">
          <w:marLeft w:val="640"/>
          <w:marRight w:val="0"/>
          <w:marTop w:val="0"/>
          <w:marBottom w:val="0"/>
          <w:divBdr>
            <w:top w:val="none" w:sz="0" w:space="0" w:color="auto"/>
            <w:left w:val="none" w:sz="0" w:space="0" w:color="auto"/>
            <w:bottom w:val="none" w:sz="0" w:space="0" w:color="auto"/>
            <w:right w:val="none" w:sz="0" w:space="0" w:color="auto"/>
          </w:divBdr>
        </w:div>
        <w:div w:id="1012604497">
          <w:marLeft w:val="640"/>
          <w:marRight w:val="0"/>
          <w:marTop w:val="0"/>
          <w:marBottom w:val="0"/>
          <w:divBdr>
            <w:top w:val="none" w:sz="0" w:space="0" w:color="auto"/>
            <w:left w:val="none" w:sz="0" w:space="0" w:color="auto"/>
            <w:bottom w:val="none" w:sz="0" w:space="0" w:color="auto"/>
            <w:right w:val="none" w:sz="0" w:space="0" w:color="auto"/>
          </w:divBdr>
        </w:div>
        <w:div w:id="637955999">
          <w:marLeft w:val="640"/>
          <w:marRight w:val="0"/>
          <w:marTop w:val="0"/>
          <w:marBottom w:val="0"/>
          <w:divBdr>
            <w:top w:val="none" w:sz="0" w:space="0" w:color="auto"/>
            <w:left w:val="none" w:sz="0" w:space="0" w:color="auto"/>
            <w:bottom w:val="none" w:sz="0" w:space="0" w:color="auto"/>
            <w:right w:val="none" w:sz="0" w:space="0" w:color="auto"/>
          </w:divBdr>
        </w:div>
        <w:div w:id="1529756319">
          <w:marLeft w:val="640"/>
          <w:marRight w:val="0"/>
          <w:marTop w:val="0"/>
          <w:marBottom w:val="0"/>
          <w:divBdr>
            <w:top w:val="none" w:sz="0" w:space="0" w:color="auto"/>
            <w:left w:val="none" w:sz="0" w:space="0" w:color="auto"/>
            <w:bottom w:val="none" w:sz="0" w:space="0" w:color="auto"/>
            <w:right w:val="none" w:sz="0" w:space="0" w:color="auto"/>
          </w:divBdr>
        </w:div>
        <w:div w:id="2017077288">
          <w:marLeft w:val="640"/>
          <w:marRight w:val="0"/>
          <w:marTop w:val="0"/>
          <w:marBottom w:val="0"/>
          <w:divBdr>
            <w:top w:val="none" w:sz="0" w:space="0" w:color="auto"/>
            <w:left w:val="none" w:sz="0" w:space="0" w:color="auto"/>
            <w:bottom w:val="none" w:sz="0" w:space="0" w:color="auto"/>
            <w:right w:val="none" w:sz="0" w:space="0" w:color="auto"/>
          </w:divBdr>
        </w:div>
        <w:div w:id="669331685">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053500295">
          <w:marLeft w:val="640"/>
          <w:marRight w:val="0"/>
          <w:marTop w:val="0"/>
          <w:marBottom w:val="0"/>
          <w:divBdr>
            <w:top w:val="none" w:sz="0" w:space="0" w:color="auto"/>
            <w:left w:val="none" w:sz="0" w:space="0" w:color="auto"/>
            <w:bottom w:val="none" w:sz="0" w:space="0" w:color="auto"/>
            <w:right w:val="none" w:sz="0" w:space="0" w:color="auto"/>
          </w:divBdr>
        </w:div>
        <w:div w:id="1909151707">
          <w:marLeft w:val="640"/>
          <w:marRight w:val="0"/>
          <w:marTop w:val="0"/>
          <w:marBottom w:val="0"/>
          <w:divBdr>
            <w:top w:val="none" w:sz="0" w:space="0" w:color="auto"/>
            <w:left w:val="none" w:sz="0" w:space="0" w:color="auto"/>
            <w:bottom w:val="none" w:sz="0" w:space="0" w:color="auto"/>
            <w:right w:val="none" w:sz="0" w:space="0" w:color="auto"/>
          </w:divBdr>
        </w:div>
        <w:div w:id="550502901">
          <w:marLeft w:val="640"/>
          <w:marRight w:val="0"/>
          <w:marTop w:val="0"/>
          <w:marBottom w:val="0"/>
          <w:divBdr>
            <w:top w:val="none" w:sz="0" w:space="0" w:color="auto"/>
            <w:left w:val="none" w:sz="0" w:space="0" w:color="auto"/>
            <w:bottom w:val="none" w:sz="0" w:space="0" w:color="auto"/>
            <w:right w:val="none" w:sz="0" w:space="0" w:color="auto"/>
          </w:divBdr>
        </w:div>
        <w:div w:id="796413972">
          <w:marLeft w:val="640"/>
          <w:marRight w:val="0"/>
          <w:marTop w:val="0"/>
          <w:marBottom w:val="0"/>
          <w:divBdr>
            <w:top w:val="none" w:sz="0" w:space="0" w:color="auto"/>
            <w:left w:val="none" w:sz="0" w:space="0" w:color="auto"/>
            <w:bottom w:val="none" w:sz="0" w:space="0" w:color="auto"/>
            <w:right w:val="none" w:sz="0" w:space="0" w:color="auto"/>
          </w:divBdr>
        </w:div>
        <w:div w:id="985474784">
          <w:marLeft w:val="640"/>
          <w:marRight w:val="0"/>
          <w:marTop w:val="0"/>
          <w:marBottom w:val="0"/>
          <w:divBdr>
            <w:top w:val="none" w:sz="0" w:space="0" w:color="auto"/>
            <w:left w:val="none" w:sz="0" w:space="0" w:color="auto"/>
            <w:bottom w:val="none" w:sz="0" w:space="0" w:color="auto"/>
            <w:right w:val="none" w:sz="0" w:space="0" w:color="auto"/>
          </w:divBdr>
        </w:div>
        <w:div w:id="1823232854">
          <w:marLeft w:val="640"/>
          <w:marRight w:val="0"/>
          <w:marTop w:val="0"/>
          <w:marBottom w:val="0"/>
          <w:divBdr>
            <w:top w:val="none" w:sz="0" w:space="0" w:color="auto"/>
            <w:left w:val="none" w:sz="0" w:space="0" w:color="auto"/>
            <w:bottom w:val="none" w:sz="0" w:space="0" w:color="auto"/>
            <w:right w:val="none" w:sz="0" w:space="0" w:color="auto"/>
          </w:divBdr>
        </w:div>
        <w:div w:id="655769118">
          <w:marLeft w:val="640"/>
          <w:marRight w:val="0"/>
          <w:marTop w:val="0"/>
          <w:marBottom w:val="0"/>
          <w:divBdr>
            <w:top w:val="none" w:sz="0" w:space="0" w:color="auto"/>
            <w:left w:val="none" w:sz="0" w:space="0" w:color="auto"/>
            <w:bottom w:val="none" w:sz="0" w:space="0" w:color="auto"/>
            <w:right w:val="none" w:sz="0" w:space="0" w:color="auto"/>
          </w:divBdr>
        </w:div>
        <w:div w:id="309558092">
          <w:marLeft w:val="640"/>
          <w:marRight w:val="0"/>
          <w:marTop w:val="0"/>
          <w:marBottom w:val="0"/>
          <w:divBdr>
            <w:top w:val="none" w:sz="0" w:space="0" w:color="auto"/>
            <w:left w:val="none" w:sz="0" w:space="0" w:color="auto"/>
            <w:bottom w:val="none" w:sz="0" w:space="0" w:color="auto"/>
            <w:right w:val="none" w:sz="0" w:space="0" w:color="auto"/>
          </w:divBdr>
        </w:div>
        <w:div w:id="1063216290">
          <w:marLeft w:val="640"/>
          <w:marRight w:val="0"/>
          <w:marTop w:val="0"/>
          <w:marBottom w:val="0"/>
          <w:divBdr>
            <w:top w:val="none" w:sz="0" w:space="0" w:color="auto"/>
            <w:left w:val="none" w:sz="0" w:space="0" w:color="auto"/>
            <w:bottom w:val="none" w:sz="0" w:space="0" w:color="auto"/>
            <w:right w:val="none" w:sz="0" w:space="0" w:color="auto"/>
          </w:divBdr>
        </w:div>
        <w:div w:id="780496479">
          <w:marLeft w:val="640"/>
          <w:marRight w:val="0"/>
          <w:marTop w:val="0"/>
          <w:marBottom w:val="0"/>
          <w:divBdr>
            <w:top w:val="none" w:sz="0" w:space="0" w:color="auto"/>
            <w:left w:val="none" w:sz="0" w:space="0" w:color="auto"/>
            <w:bottom w:val="none" w:sz="0" w:space="0" w:color="auto"/>
            <w:right w:val="none" w:sz="0" w:space="0" w:color="auto"/>
          </w:divBdr>
        </w:div>
        <w:div w:id="1625766203">
          <w:marLeft w:val="640"/>
          <w:marRight w:val="0"/>
          <w:marTop w:val="0"/>
          <w:marBottom w:val="0"/>
          <w:divBdr>
            <w:top w:val="none" w:sz="0" w:space="0" w:color="auto"/>
            <w:left w:val="none" w:sz="0" w:space="0" w:color="auto"/>
            <w:bottom w:val="none" w:sz="0" w:space="0" w:color="auto"/>
            <w:right w:val="none" w:sz="0" w:space="0" w:color="auto"/>
          </w:divBdr>
        </w:div>
        <w:div w:id="909651670">
          <w:marLeft w:val="640"/>
          <w:marRight w:val="0"/>
          <w:marTop w:val="0"/>
          <w:marBottom w:val="0"/>
          <w:divBdr>
            <w:top w:val="none" w:sz="0" w:space="0" w:color="auto"/>
            <w:left w:val="none" w:sz="0" w:space="0" w:color="auto"/>
            <w:bottom w:val="none" w:sz="0" w:space="0" w:color="auto"/>
            <w:right w:val="none" w:sz="0" w:space="0" w:color="auto"/>
          </w:divBdr>
        </w:div>
        <w:div w:id="1334916397">
          <w:marLeft w:val="640"/>
          <w:marRight w:val="0"/>
          <w:marTop w:val="0"/>
          <w:marBottom w:val="0"/>
          <w:divBdr>
            <w:top w:val="none" w:sz="0" w:space="0" w:color="auto"/>
            <w:left w:val="none" w:sz="0" w:space="0" w:color="auto"/>
            <w:bottom w:val="none" w:sz="0" w:space="0" w:color="auto"/>
            <w:right w:val="none" w:sz="0" w:space="0" w:color="auto"/>
          </w:divBdr>
        </w:div>
        <w:div w:id="337971439">
          <w:marLeft w:val="640"/>
          <w:marRight w:val="0"/>
          <w:marTop w:val="0"/>
          <w:marBottom w:val="0"/>
          <w:divBdr>
            <w:top w:val="none" w:sz="0" w:space="0" w:color="auto"/>
            <w:left w:val="none" w:sz="0" w:space="0" w:color="auto"/>
            <w:bottom w:val="none" w:sz="0" w:space="0" w:color="auto"/>
            <w:right w:val="none" w:sz="0" w:space="0" w:color="auto"/>
          </w:divBdr>
        </w:div>
        <w:div w:id="883833824">
          <w:marLeft w:val="640"/>
          <w:marRight w:val="0"/>
          <w:marTop w:val="0"/>
          <w:marBottom w:val="0"/>
          <w:divBdr>
            <w:top w:val="none" w:sz="0" w:space="0" w:color="auto"/>
            <w:left w:val="none" w:sz="0" w:space="0" w:color="auto"/>
            <w:bottom w:val="none" w:sz="0" w:space="0" w:color="auto"/>
            <w:right w:val="none" w:sz="0" w:space="0" w:color="auto"/>
          </w:divBdr>
        </w:div>
        <w:div w:id="404953778">
          <w:marLeft w:val="640"/>
          <w:marRight w:val="0"/>
          <w:marTop w:val="0"/>
          <w:marBottom w:val="0"/>
          <w:divBdr>
            <w:top w:val="none" w:sz="0" w:space="0" w:color="auto"/>
            <w:left w:val="none" w:sz="0" w:space="0" w:color="auto"/>
            <w:bottom w:val="none" w:sz="0" w:space="0" w:color="auto"/>
            <w:right w:val="none" w:sz="0" w:space="0" w:color="auto"/>
          </w:divBdr>
        </w:div>
        <w:div w:id="726417320">
          <w:marLeft w:val="640"/>
          <w:marRight w:val="0"/>
          <w:marTop w:val="0"/>
          <w:marBottom w:val="0"/>
          <w:divBdr>
            <w:top w:val="none" w:sz="0" w:space="0" w:color="auto"/>
            <w:left w:val="none" w:sz="0" w:space="0" w:color="auto"/>
            <w:bottom w:val="none" w:sz="0" w:space="0" w:color="auto"/>
            <w:right w:val="none" w:sz="0" w:space="0" w:color="auto"/>
          </w:divBdr>
        </w:div>
        <w:div w:id="469907549">
          <w:marLeft w:val="640"/>
          <w:marRight w:val="0"/>
          <w:marTop w:val="0"/>
          <w:marBottom w:val="0"/>
          <w:divBdr>
            <w:top w:val="none" w:sz="0" w:space="0" w:color="auto"/>
            <w:left w:val="none" w:sz="0" w:space="0" w:color="auto"/>
            <w:bottom w:val="none" w:sz="0" w:space="0" w:color="auto"/>
            <w:right w:val="none" w:sz="0" w:space="0" w:color="auto"/>
          </w:divBdr>
        </w:div>
        <w:div w:id="1791821986">
          <w:marLeft w:val="640"/>
          <w:marRight w:val="0"/>
          <w:marTop w:val="0"/>
          <w:marBottom w:val="0"/>
          <w:divBdr>
            <w:top w:val="none" w:sz="0" w:space="0" w:color="auto"/>
            <w:left w:val="none" w:sz="0" w:space="0" w:color="auto"/>
            <w:bottom w:val="none" w:sz="0" w:space="0" w:color="auto"/>
            <w:right w:val="none" w:sz="0" w:space="0" w:color="auto"/>
          </w:divBdr>
        </w:div>
        <w:div w:id="843402293">
          <w:marLeft w:val="640"/>
          <w:marRight w:val="0"/>
          <w:marTop w:val="0"/>
          <w:marBottom w:val="0"/>
          <w:divBdr>
            <w:top w:val="none" w:sz="0" w:space="0" w:color="auto"/>
            <w:left w:val="none" w:sz="0" w:space="0" w:color="auto"/>
            <w:bottom w:val="none" w:sz="0" w:space="0" w:color="auto"/>
            <w:right w:val="none" w:sz="0" w:space="0" w:color="auto"/>
          </w:divBdr>
        </w:div>
        <w:div w:id="496580520">
          <w:marLeft w:val="640"/>
          <w:marRight w:val="0"/>
          <w:marTop w:val="0"/>
          <w:marBottom w:val="0"/>
          <w:divBdr>
            <w:top w:val="none" w:sz="0" w:space="0" w:color="auto"/>
            <w:left w:val="none" w:sz="0" w:space="0" w:color="auto"/>
            <w:bottom w:val="none" w:sz="0" w:space="0" w:color="auto"/>
            <w:right w:val="none" w:sz="0" w:space="0" w:color="auto"/>
          </w:divBdr>
        </w:div>
        <w:div w:id="871456630">
          <w:marLeft w:val="640"/>
          <w:marRight w:val="0"/>
          <w:marTop w:val="0"/>
          <w:marBottom w:val="0"/>
          <w:divBdr>
            <w:top w:val="none" w:sz="0" w:space="0" w:color="auto"/>
            <w:left w:val="none" w:sz="0" w:space="0" w:color="auto"/>
            <w:bottom w:val="none" w:sz="0" w:space="0" w:color="auto"/>
            <w:right w:val="none" w:sz="0" w:space="0" w:color="auto"/>
          </w:divBdr>
        </w:div>
        <w:div w:id="1700547573">
          <w:marLeft w:val="640"/>
          <w:marRight w:val="0"/>
          <w:marTop w:val="0"/>
          <w:marBottom w:val="0"/>
          <w:divBdr>
            <w:top w:val="none" w:sz="0" w:space="0" w:color="auto"/>
            <w:left w:val="none" w:sz="0" w:space="0" w:color="auto"/>
            <w:bottom w:val="none" w:sz="0" w:space="0" w:color="auto"/>
            <w:right w:val="none" w:sz="0" w:space="0" w:color="auto"/>
          </w:divBdr>
        </w:div>
        <w:div w:id="195314350">
          <w:marLeft w:val="640"/>
          <w:marRight w:val="0"/>
          <w:marTop w:val="0"/>
          <w:marBottom w:val="0"/>
          <w:divBdr>
            <w:top w:val="none" w:sz="0" w:space="0" w:color="auto"/>
            <w:left w:val="none" w:sz="0" w:space="0" w:color="auto"/>
            <w:bottom w:val="none" w:sz="0" w:space="0" w:color="auto"/>
            <w:right w:val="none" w:sz="0" w:space="0" w:color="auto"/>
          </w:divBdr>
        </w:div>
        <w:div w:id="608051477">
          <w:marLeft w:val="640"/>
          <w:marRight w:val="0"/>
          <w:marTop w:val="0"/>
          <w:marBottom w:val="0"/>
          <w:divBdr>
            <w:top w:val="none" w:sz="0" w:space="0" w:color="auto"/>
            <w:left w:val="none" w:sz="0" w:space="0" w:color="auto"/>
            <w:bottom w:val="none" w:sz="0" w:space="0" w:color="auto"/>
            <w:right w:val="none" w:sz="0" w:space="0" w:color="auto"/>
          </w:divBdr>
        </w:div>
        <w:div w:id="799613963">
          <w:marLeft w:val="640"/>
          <w:marRight w:val="0"/>
          <w:marTop w:val="0"/>
          <w:marBottom w:val="0"/>
          <w:divBdr>
            <w:top w:val="none" w:sz="0" w:space="0" w:color="auto"/>
            <w:left w:val="none" w:sz="0" w:space="0" w:color="auto"/>
            <w:bottom w:val="none" w:sz="0" w:space="0" w:color="auto"/>
            <w:right w:val="none" w:sz="0" w:space="0" w:color="auto"/>
          </w:divBdr>
        </w:div>
        <w:div w:id="1525557921">
          <w:marLeft w:val="640"/>
          <w:marRight w:val="0"/>
          <w:marTop w:val="0"/>
          <w:marBottom w:val="0"/>
          <w:divBdr>
            <w:top w:val="none" w:sz="0" w:space="0" w:color="auto"/>
            <w:left w:val="none" w:sz="0" w:space="0" w:color="auto"/>
            <w:bottom w:val="none" w:sz="0" w:space="0" w:color="auto"/>
            <w:right w:val="none" w:sz="0" w:space="0" w:color="auto"/>
          </w:divBdr>
        </w:div>
        <w:div w:id="96489044">
          <w:marLeft w:val="640"/>
          <w:marRight w:val="0"/>
          <w:marTop w:val="0"/>
          <w:marBottom w:val="0"/>
          <w:divBdr>
            <w:top w:val="none" w:sz="0" w:space="0" w:color="auto"/>
            <w:left w:val="none" w:sz="0" w:space="0" w:color="auto"/>
            <w:bottom w:val="none" w:sz="0" w:space="0" w:color="auto"/>
            <w:right w:val="none" w:sz="0" w:space="0" w:color="auto"/>
          </w:divBdr>
        </w:div>
        <w:div w:id="311760847">
          <w:marLeft w:val="640"/>
          <w:marRight w:val="0"/>
          <w:marTop w:val="0"/>
          <w:marBottom w:val="0"/>
          <w:divBdr>
            <w:top w:val="none" w:sz="0" w:space="0" w:color="auto"/>
            <w:left w:val="none" w:sz="0" w:space="0" w:color="auto"/>
            <w:bottom w:val="none" w:sz="0" w:space="0" w:color="auto"/>
            <w:right w:val="none" w:sz="0" w:space="0" w:color="auto"/>
          </w:divBdr>
        </w:div>
        <w:div w:id="1860579203">
          <w:marLeft w:val="640"/>
          <w:marRight w:val="0"/>
          <w:marTop w:val="0"/>
          <w:marBottom w:val="0"/>
          <w:divBdr>
            <w:top w:val="none" w:sz="0" w:space="0" w:color="auto"/>
            <w:left w:val="none" w:sz="0" w:space="0" w:color="auto"/>
            <w:bottom w:val="none" w:sz="0" w:space="0" w:color="auto"/>
            <w:right w:val="none" w:sz="0" w:space="0" w:color="auto"/>
          </w:divBdr>
        </w:div>
        <w:div w:id="1310131644">
          <w:marLeft w:val="640"/>
          <w:marRight w:val="0"/>
          <w:marTop w:val="0"/>
          <w:marBottom w:val="0"/>
          <w:divBdr>
            <w:top w:val="none" w:sz="0" w:space="0" w:color="auto"/>
            <w:left w:val="none" w:sz="0" w:space="0" w:color="auto"/>
            <w:bottom w:val="none" w:sz="0" w:space="0" w:color="auto"/>
            <w:right w:val="none" w:sz="0" w:space="0" w:color="auto"/>
          </w:divBdr>
        </w:div>
        <w:div w:id="2098090896">
          <w:marLeft w:val="640"/>
          <w:marRight w:val="0"/>
          <w:marTop w:val="0"/>
          <w:marBottom w:val="0"/>
          <w:divBdr>
            <w:top w:val="none" w:sz="0" w:space="0" w:color="auto"/>
            <w:left w:val="none" w:sz="0" w:space="0" w:color="auto"/>
            <w:bottom w:val="none" w:sz="0" w:space="0" w:color="auto"/>
            <w:right w:val="none" w:sz="0" w:space="0" w:color="auto"/>
          </w:divBdr>
        </w:div>
        <w:div w:id="1734305339">
          <w:marLeft w:val="640"/>
          <w:marRight w:val="0"/>
          <w:marTop w:val="0"/>
          <w:marBottom w:val="0"/>
          <w:divBdr>
            <w:top w:val="none" w:sz="0" w:space="0" w:color="auto"/>
            <w:left w:val="none" w:sz="0" w:space="0" w:color="auto"/>
            <w:bottom w:val="none" w:sz="0" w:space="0" w:color="auto"/>
            <w:right w:val="none" w:sz="0" w:space="0" w:color="auto"/>
          </w:divBdr>
        </w:div>
        <w:div w:id="345641092">
          <w:marLeft w:val="640"/>
          <w:marRight w:val="0"/>
          <w:marTop w:val="0"/>
          <w:marBottom w:val="0"/>
          <w:divBdr>
            <w:top w:val="none" w:sz="0" w:space="0" w:color="auto"/>
            <w:left w:val="none" w:sz="0" w:space="0" w:color="auto"/>
            <w:bottom w:val="none" w:sz="0" w:space="0" w:color="auto"/>
            <w:right w:val="none" w:sz="0" w:space="0" w:color="auto"/>
          </w:divBdr>
        </w:div>
        <w:div w:id="636182380">
          <w:marLeft w:val="640"/>
          <w:marRight w:val="0"/>
          <w:marTop w:val="0"/>
          <w:marBottom w:val="0"/>
          <w:divBdr>
            <w:top w:val="none" w:sz="0" w:space="0" w:color="auto"/>
            <w:left w:val="none" w:sz="0" w:space="0" w:color="auto"/>
            <w:bottom w:val="none" w:sz="0" w:space="0" w:color="auto"/>
            <w:right w:val="none" w:sz="0" w:space="0" w:color="auto"/>
          </w:divBdr>
        </w:div>
        <w:div w:id="1578056680">
          <w:marLeft w:val="640"/>
          <w:marRight w:val="0"/>
          <w:marTop w:val="0"/>
          <w:marBottom w:val="0"/>
          <w:divBdr>
            <w:top w:val="none" w:sz="0" w:space="0" w:color="auto"/>
            <w:left w:val="none" w:sz="0" w:space="0" w:color="auto"/>
            <w:bottom w:val="none" w:sz="0" w:space="0" w:color="auto"/>
            <w:right w:val="none" w:sz="0" w:space="0" w:color="auto"/>
          </w:divBdr>
        </w:div>
        <w:div w:id="1485471294">
          <w:marLeft w:val="640"/>
          <w:marRight w:val="0"/>
          <w:marTop w:val="0"/>
          <w:marBottom w:val="0"/>
          <w:divBdr>
            <w:top w:val="none" w:sz="0" w:space="0" w:color="auto"/>
            <w:left w:val="none" w:sz="0" w:space="0" w:color="auto"/>
            <w:bottom w:val="none" w:sz="0" w:space="0" w:color="auto"/>
            <w:right w:val="none" w:sz="0" w:space="0" w:color="auto"/>
          </w:divBdr>
        </w:div>
        <w:div w:id="949822717">
          <w:marLeft w:val="640"/>
          <w:marRight w:val="0"/>
          <w:marTop w:val="0"/>
          <w:marBottom w:val="0"/>
          <w:divBdr>
            <w:top w:val="none" w:sz="0" w:space="0" w:color="auto"/>
            <w:left w:val="none" w:sz="0" w:space="0" w:color="auto"/>
            <w:bottom w:val="none" w:sz="0" w:space="0" w:color="auto"/>
            <w:right w:val="none" w:sz="0" w:space="0" w:color="auto"/>
          </w:divBdr>
        </w:div>
        <w:div w:id="135996058">
          <w:marLeft w:val="640"/>
          <w:marRight w:val="0"/>
          <w:marTop w:val="0"/>
          <w:marBottom w:val="0"/>
          <w:divBdr>
            <w:top w:val="none" w:sz="0" w:space="0" w:color="auto"/>
            <w:left w:val="none" w:sz="0" w:space="0" w:color="auto"/>
            <w:bottom w:val="none" w:sz="0" w:space="0" w:color="auto"/>
            <w:right w:val="none" w:sz="0" w:space="0" w:color="auto"/>
          </w:divBdr>
        </w:div>
        <w:div w:id="2588644">
          <w:marLeft w:val="640"/>
          <w:marRight w:val="0"/>
          <w:marTop w:val="0"/>
          <w:marBottom w:val="0"/>
          <w:divBdr>
            <w:top w:val="none" w:sz="0" w:space="0" w:color="auto"/>
            <w:left w:val="none" w:sz="0" w:space="0" w:color="auto"/>
            <w:bottom w:val="none" w:sz="0" w:space="0" w:color="auto"/>
            <w:right w:val="none" w:sz="0" w:space="0" w:color="auto"/>
          </w:divBdr>
        </w:div>
        <w:div w:id="140538390">
          <w:marLeft w:val="640"/>
          <w:marRight w:val="0"/>
          <w:marTop w:val="0"/>
          <w:marBottom w:val="0"/>
          <w:divBdr>
            <w:top w:val="none" w:sz="0" w:space="0" w:color="auto"/>
            <w:left w:val="none" w:sz="0" w:space="0" w:color="auto"/>
            <w:bottom w:val="none" w:sz="0" w:space="0" w:color="auto"/>
            <w:right w:val="none" w:sz="0" w:space="0" w:color="auto"/>
          </w:divBdr>
        </w:div>
        <w:div w:id="1550606237">
          <w:marLeft w:val="640"/>
          <w:marRight w:val="0"/>
          <w:marTop w:val="0"/>
          <w:marBottom w:val="0"/>
          <w:divBdr>
            <w:top w:val="none" w:sz="0" w:space="0" w:color="auto"/>
            <w:left w:val="none" w:sz="0" w:space="0" w:color="auto"/>
            <w:bottom w:val="none" w:sz="0" w:space="0" w:color="auto"/>
            <w:right w:val="none" w:sz="0" w:space="0" w:color="auto"/>
          </w:divBdr>
        </w:div>
        <w:div w:id="979116451">
          <w:marLeft w:val="640"/>
          <w:marRight w:val="0"/>
          <w:marTop w:val="0"/>
          <w:marBottom w:val="0"/>
          <w:divBdr>
            <w:top w:val="none" w:sz="0" w:space="0" w:color="auto"/>
            <w:left w:val="none" w:sz="0" w:space="0" w:color="auto"/>
            <w:bottom w:val="none" w:sz="0" w:space="0" w:color="auto"/>
            <w:right w:val="none" w:sz="0" w:space="0" w:color="auto"/>
          </w:divBdr>
        </w:div>
        <w:div w:id="104661788">
          <w:marLeft w:val="640"/>
          <w:marRight w:val="0"/>
          <w:marTop w:val="0"/>
          <w:marBottom w:val="0"/>
          <w:divBdr>
            <w:top w:val="none" w:sz="0" w:space="0" w:color="auto"/>
            <w:left w:val="none" w:sz="0" w:space="0" w:color="auto"/>
            <w:bottom w:val="none" w:sz="0" w:space="0" w:color="auto"/>
            <w:right w:val="none" w:sz="0" w:space="0" w:color="auto"/>
          </w:divBdr>
        </w:div>
        <w:div w:id="1507552692">
          <w:marLeft w:val="640"/>
          <w:marRight w:val="0"/>
          <w:marTop w:val="0"/>
          <w:marBottom w:val="0"/>
          <w:divBdr>
            <w:top w:val="none" w:sz="0" w:space="0" w:color="auto"/>
            <w:left w:val="none" w:sz="0" w:space="0" w:color="auto"/>
            <w:bottom w:val="none" w:sz="0" w:space="0" w:color="auto"/>
            <w:right w:val="none" w:sz="0" w:space="0" w:color="auto"/>
          </w:divBdr>
        </w:div>
        <w:div w:id="791679706">
          <w:marLeft w:val="640"/>
          <w:marRight w:val="0"/>
          <w:marTop w:val="0"/>
          <w:marBottom w:val="0"/>
          <w:divBdr>
            <w:top w:val="none" w:sz="0" w:space="0" w:color="auto"/>
            <w:left w:val="none" w:sz="0" w:space="0" w:color="auto"/>
            <w:bottom w:val="none" w:sz="0" w:space="0" w:color="auto"/>
            <w:right w:val="none" w:sz="0" w:space="0" w:color="auto"/>
          </w:divBdr>
        </w:div>
        <w:div w:id="1206217735">
          <w:marLeft w:val="640"/>
          <w:marRight w:val="0"/>
          <w:marTop w:val="0"/>
          <w:marBottom w:val="0"/>
          <w:divBdr>
            <w:top w:val="none" w:sz="0" w:space="0" w:color="auto"/>
            <w:left w:val="none" w:sz="0" w:space="0" w:color="auto"/>
            <w:bottom w:val="none" w:sz="0" w:space="0" w:color="auto"/>
            <w:right w:val="none" w:sz="0" w:space="0" w:color="auto"/>
          </w:divBdr>
        </w:div>
        <w:div w:id="2018998347">
          <w:marLeft w:val="640"/>
          <w:marRight w:val="0"/>
          <w:marTop w:val="0"/>
          <w:marBottom w:val="0"/>
          <w:divBdr>
            <w:top w:val="none" w:sz="0" w:space="0" w:color="auto"/>
            <w:left w:val="none" w:sz="0" w:space="0" w:color="auto"/>
            <w:bottom w:val="none" w:sz="0" w:space="0" w:color="auto"/>
            <w:right w:val="none" w:sz="0" w:space="0" w:color="auto"/>
          </w:divBdr>
        </w:div>
        <w:div w:id="1912041365">
          <w:marLeft w:val="640"/>
          <w:marRight w:val="0"/>
          <w:marTop w:val="0"/>
          <w:marBottom w:val="0"/>
          <w:divBdr>
            <w:top w:val="none" w:sz="0" w:space="0" w:color="auto"/>
            <w:left w:val="none" w:sz="0" w:space="0" w:color="auto"/>
            <w:bottom w:val="none" w:sz="0" w:space="0" w:color="auto"/>
            <w:right w:val="none" w:sz="0" w:space="0" w:color="auto"/>
          </w:divBdr>
        </w:div>
        <w:div w:id="1150638348">
          <w:marLeft w:val="640"/>
          <w:marRight w:val="0"/>
          <w:marTop w:val="0"/>
          <w:marBottom w:val="0"/>
          <w:divBdr>
            <w:top w:val="none" w:sz="0" w:space="0" w:color="auto"/>
            <w:left w:val="none" w:sz="0" w:space="0" w:color="auto"/>
            <w:bottom w:val="none" w:sz="0" w:space="0" w:color="auto"/>
            <w:right w:val="none" w:sz="0" w:space="0" w:color="auto"/>
          </w:divBdr>
        </w:div>
        <w:div w:id="1143810977">
          <w:marLeft w:val="640"/>
          <w:marRight w:val="0"/>
          <w:marTop w:val="0"/>
          <w:marBottom w:val="0"/>
          <w:divBdr>
            <w:top w:val="none" w:sz="0" w:space="0" w:color="auto"/>
            <w:left w:val="none" w:sz="0" w:space="0" w:color="auto"/>
            <w:bottom w:val="none" w:sz="0" w:space="0" w:color="auto"/>
            <w:right w:val="none" w:sz="0" w:space="0" w:color="auto"/>
          </w:divBdr>
        </w:div>
        <w:div w:id="1260918037">
          <w:marLeft w:val="640"/>
          <w:marRight w:val="0"/>
          <w:marTop w:val="0"/>
          <w:marBottom w:val="0"/>
          <w:divBdr>
            <w:top w:val="none" w:sz="0" w:space="0" w:color="auto"/>
            <w:left w:val="none" w:sz="0" w:space="0" w:color="auto"/>
            <w:bottom w:val="none" w:sz="0" w:space="0" w:color="auto"/>
            <w:right w:val="none" w:sz="0" w:space="0" w:color="auto"/>
          </w:divBdr>
        </w:div>
        <w:div w:id="1146780268">
          <w:marLeft w:val="640"/>
          <w:marRight w:val="0"/>
          <w:marTop w:val="0"/>
          <w:marBottom w:val="0"/>
          <w:divBdr>
            <w:top w:val="none" w:sz="0" w:space="0" w:color="auto"/>
            <w:left w:val="none" w:sz="0" w:space="0" w:color="auto"/>
            <w:bottom w:val="none" w:sz="0" w:space="0" w:color="auto"/>
            <w:right w:val="none" w:sz="0" w:space="0" w:color="auto"/>
          </w:divBdr>
        </w:div>
        <w:div w:id="738795453">
          <w:marLeft w:val="640"/>
          <w:marRight w:val="0"/>
          <w:marTop w:val="0"/>
          <w:marBottom w:val="0"/>
          <w:divBdr>
            <w:top w:val="none" w:sz="0" w:space="0" w:color="auto"/>
            <w:left w:val="none" w:sz="0" w:space="0" w:color="auto"/>
            <w:bottom w:val="none" w:sz="0" w:space="0" w:color="auto"/>
            <w:right w:val="none" w:sz="0" w:space="0" w:color="auto"/>
          </w:divBdr>
        </w:div>
        <w:div w:id="908223752">
          <w:marLeft w:val="640"/>
          <w:marRight w:val="0"/>
          <w:marTop w:val="0"/>
          <w:marBottom w:val="0"/>
          <w:divBdr>
            <w:top w:val="none" w:sz="0" w:space="0" w:color="auto"/>
            <w:left w:val="none" w:sz="0" w:space="0" w:color="auto"/>
            <w:bottom w:val="none" w:sz="0" w:space="0" w:color="auto"/>
            <w:right w:val="none" w:sz="0" w:space="0" w:color="auto"/>
          </w:divBdr>
        </w:div>
        <w:div w:id="415714961">
          <w:marLeft w:val="640"/>
          <w:marRight w:val="0"/>
          <w:marTop w:val="0"/>
          <w:marBottom w:val="0"/>
          <w:divBdr>
            <w:top w:val="none" w:sz="0" w:space="0" w:color="auto"/>
            <w:left w:val="none" w:sz="0" w:space="0" w:color="auto"/>
            <w:bottom w:val="none" w:sz="0" w:space="0" w:color="auto"/>
            <w:right w:val="none" w:sz="0" w:space="0" w:color="auto"/>
          </w:divBdr>
        </w:div>
        <w:div w:id="929316571">
          <w:marLeft w:val="640"/>
          <w:marRight w:val="0"/>
          <w:marTop w:val="0"/>
          <w:marBottom w:val="0"/>
          <w:divBdr>
            <w:top w:val="none" w:sz="0" w:space="0" w:color="auto"/>
            <w:left w:val="none" w:sz="0" w:space="0" w:color="auto"/>
            <w:bottom w:val="none" w:sz="0" w:space="0" w:color="auto"/>
            <w:right w:val="none" w:sz="0" w:space="0" w:color="auto"/>
          </w:divBdr>
        </w:div>
        <w:div w:id="1867913060">
          <w:marLeft w:val="640"/>
          <w:marRight w:val="0"/>
          <w:marTop w:val="0"/>
          <w:marBottom w:val="0"/>
          <w:divBdr>
            <w:top w:val="none" w:sz="0" w:space="0" w:color="auto"/>
            <w:left w:val="none" w:sz="0" w:space="0" w:color="auto"/>
            <w:bottom w:val="none" w:sz="0" w:space="0" w:color="auto"/>
            <w:right w:val="none" w:sz="0" w:space="0" w:color="auto"/>
          </w:divBdr>
        </w:div>
        <w:div w:id="1737583473">
          <w:marLeft w:val="640"/>
          <w:marRight w:val="0"/>
          <w:marTop w:val="0"/>
          <w:marBottom w:val="0"/>
          <w:divBdr>
            <w:top w:val="none" w:sz="0" w:space="0" w:color="auto"/>
            <w:left w:val="none" w:sz="0" w:space="0" w:color="auto"/>
            <w:bottom w:val="none" w:sz="0" w:space="0" w:color="auto"/>
            <w:right w:val="none" w:sz="0" w:space="0" w:color="auto"/>
          </w:divBdr>
        </w:div>
        <w:div w:id="95951212">
          <w:marLeft w:val="640"/>
          <w:marRight w:val="0"/>
          <w:marTop w:val="0"/>
          <w:marBottom w:val="0"/>
          <w:divBdr>
            <w:top w:val="none" w:sz="0" w:space="0" w:color="auto"/>
            <w:left w:val="none" w:sz="0" w:space="0" w:color="auto"/>
            <w:bottom w:val="none" w:sz="0" w:space="0" w:color="auto"/>
            <w:right w:val="none" w:sz="0" w:space="0" w:color="auto"/>
          </w:divBdr>
        </w:div>
        <w:div w:id="1616594830">
          <w:marLeft w:val="640"/>
          <w:marRight w:val="0"/>
          <w:marTop w:val="0"/>
          <w:marBottom w:val="0"/>
          <w:divBdr>
            <w:top w:val="none" w:sz="0" w:space="0" w:color="auto"/>
            <w:left w:val="none" w:sz="0" w:space="0" w:color="auto"/>
            <w:bottom w:val="none" w:sz="0" w:space="0" w:color="auto"/>
            <w:right w:val="none" w:sz="0" w:space="0" w:color="auto"/>
          </w:divBdr>
        </w:div>
        <w:div w:id="894660838">
          <w:marLeft w:val="640"/>
          <w:marRight w:val="0"/>
          <w:marTop w:val="0"/>
          <w:marBottom w:val="0"/>
          <w:divBdr>
            <w:top w:val="none" w:sz="0" w:space="0" w:color="auto"/>
            <w:left w:val="none" w:sz="0" w:space="0" w:color="auto"/>
            <w:bottom w:val="none" w:sz="0" w:space="0" w:color="auto"/>
            <w:right w:val="none" w:sz="0" w:space="0" w:color="auto"/>
          </w:divBdr>
        </w:div>
        <w:div w:id="1328558395">
          <w:marLeft w:val="640"/>
          <w:marRight w:val="0"/>
          <w:marTop w:val="0"/>
          <w:marBottom w:val="0"/>
          <w:divBdr>
            <w:top w:val="none" w:sz="0" w:space="0" w:color="auto"/>
            <w:left w:val="none" w:sz="0" w:space="0" w:color="auto"/>
            <w:bottom w:val="none" w:sz="0" w:space="0" w:color="auto"/>
            <w:right w:val="none" w:sz="0" w:space="0" w:color="auto"/>
          </w:divBdr>
        </w:div>
        <w:div w:id="948587370">
          <w:marLeft w:val="640"/>
          <w:marRight w:val="0"/>
          <w:marTop w:val="0"/>
          <w:marBottom w:val="0"/>
          <w:divBdr>
            <w:top w:val="none" w:sz="0" w:space="0" w:color="auto"/>
            <w:left w:val="none" w:sz="0" w:space="0" w:color="auto"/>
            <w:bottom w:val="none" w:sz="0" w:space="0" w:color="auto"/>
            <w:right w:val="none" w:sz="0" w:space="0" w:color="auto"/>
          </w:divBdr>
        </w:div>
        <w:div w:id="1117337251">
          <w:marLeft w:val="640"/>
          <w:marRight w:val="0"/>
          <w:marTop w:val="0"/>
          <w:marBottom w:val="0"/>
          <w:divBdr>
            <w:top w:val="none" w:sz="0" w:space="0" w:color="auto"/>
            <w:left w:val="none" w:sz="0" w:space="0" w:color="auto"/>
            <w:bottom w:val="none" w:sz="0" w:space="0" w:color="auto"/>
            <w:right w:val="none" w:sz="0" w:space="0" w:color="auto"/>
          </w:divBdr>
        </w:div>
        <w:div w:id="808934352">
          <w:marLeft w:val="640"/>
          <w:marRight w:val="0"/>
          <w:marTop w:val="0"/>
          <w:marBottom w:val="0"/>
          <w:divBdr>
            <w:top w:val="none" w:sz="0" w:space="0" w:color="auto"/>
            <w:left w:val="none" w:sz="0" w:space="0" w:color="auto"/>
            <w:bottom w:val="none" w:sz="0" w:space="0" w:color="auto"/>
            <w:right w:val="none" w:sz="0" w:space="0" w:color="auto"/>
          </w:divBdr>
        </w:div>
        <w:div w:id="1296594745">
          <w:marLeft w:val="640"/>
          <w:marRight w:val="0"/>
          <w:marTop w:val="0"/>
          <w:marBottom w:val="0"/>
          <w:divBdr>
            <w:top w:val="none" w:sz="0" w:space="0" w:color="auto"/>
            <w:left w:val="none" w:sz="0" w:space="0" w:color="auto"/>
            <w:bottom w:val="none" w:sz="0" w:space="0" w:color="auto"/>
            <w:right w:val="none" w:sz="0" w:space="0" w:color="auto"/>
          </w:divBdr>
        </w:div>
        <w:div w:id="61684826">
          <w:marLeft w:val="640"/>
          <w:marRight w:val="0"/>
          <w:marTop w:val="0"/>
          <w:marBottom w:val="0"/>
          <w:divBdr>
            <w:top w:val="none" w:sz="0" w:space="0" w:color="auto"/>
            <w:left w:val="none" w:sz="0" w:space="0" w:color="auto"/>
            <w:bottom w:val="none" w:sz="0" w:space="0" w:color="auto"/>
            <w:right w:val="none" w:sz="0" w:space="0" w:color="auto"/>
          </w:divBdr>
        </w:div>
        <w:div w:id="1828595772">
          <w:marLeft w:val="640"/>
          <w:marRight w:val="0"/>
          <w:marTop w:val="0"/>
          <w:marBottom w:val="0"/>
          <w:divBdr>
            <w:top w:val="none" w:sz="0" w:space="0" w:color="auto"/>
            <w:left w:val="none" w:sz="0" w:space="0" w:color="auto"/>
            <w:bottom w:val="none" w:sz="0" w:space="0" w:color="auto"/>
            <w:right w:val="none" w:sz="0" w:space="0" w:color="auto"/>
          </w:divBdr>
        </w:div>
        <w:div w:id="156314636">
          <w:marLeft w:val="640"/>
          <w:marRight w:val="0"/>
          <w:marTop w:val="0"/>
          <w:marBottom w:val="0"/>
          <w:divBdr>
            <w:top w:val="none" w:sz="0" w:space="0" w:color="auto"/>
            <w:left w:val="none" w:sz="0" w:space="0" w:color="auto"/>
            <w:bottom w:val="none" w:sz="0" w:space="0" w:color="auto"/>
            <w:right w:val="none" w:sz="0" w:space="0" w:color="auto"/>
          </w:divBdr>
        </w:div>
        <w:div w:id="1624918366">
          <w:marLeft w:val="640"/>
          <w:marRight w:val="0"/>
          <w:marTop w:val="0"/>
          <w:marBottom w:val="0"/>
          <w:divBdr>
            <w:top w:val="none" w:sz="0" w:space="0" w:color="auto"/>
            <w:left w:val="none" w:sz="0" w:space="0" w:color="auto"/>
            <w:bottom w:val="none" w:sz="0" w:space="0" w:color="auto"/>
            <w:right w:val="none" w:sz="0" w:space="0" w:color="auto"/>
          </w:divBdr>
        </w:div>
        <w:div w:id="947664526">
          <w:marLeft w:val="640"/>
          <w:marRight w:val="0"/>
          <w:marTop w:val="0"/>
          <w:marBottom w:val="0"/>
          <w:divBdr>
            <w:top w:val="none" w:sz="0" w:space="0" w:color="auto"/>
            <w:left w:val="none" w:sz="0" w:space="0" w:color="auto"/>
            <w:bottom w:val="none" w:sz="0" w:space="0" w:color="auto"/>
            <w:right w:val="none" w:sz="0" w:space="0" w:color="auto"/>
          </w:divBdr>
        </w:div>
        <w:div w:id="52848684">
          <w:marLeft w:val="640"/>
          <w:marRight w:val="0"/>
          <w:marTop w:val="0"/>
          <w:marBottom w:val="0"/>
          <w:divBdr>
            <w:top w:val="none" w:sz="0" w:space="0" w:color="auto"/>
            <w:left w:val="none" w:sz="0" w:space="0" w:color="auto"/>
            <w:bottom w:val="none" w:sz="0" w:space="0" w:color="auto"/>
            <w:right w:val="none" w:sz="0" w:space="0" w:color="auto"/>
          </w:divBdr>
        </w:div>
        <w:div w:id="305167295">
          <w:marLeft w:val="640"/>
          <w:marRight w:val="0"/>
          <w:marTop w:val="0"/>
          <w:marBottom w:val="0"/>
          <w:divBdr>
            <w:top w:val="none" w:sz="0" w:space="0" w:color="auto"/>
            <w:left w:val="none" w:sz="0" w:space="0" w:color="auto"/>
            <w:bottom w:val="none" w:sz="0" w:space="0" w:color="auto"/>
            <w:right w:val="none" w:sz="0" w:space="0" w:color="auto"/>
          </w:divBdr>
        </w:div>
        <w:div w:id="137694871">
          <w:marLeft w:val="640"/>
          <w:marRight w:val="0"/>
          <w:marTop w:val="0"/>
          <w:marBottom w:val="0"/>
          <w:divBdr>
            <w:top w:val="none" w:sz="0" w:space="0" w:color="auto"/>
            <w:left w:val="none" w:sz="0" w:space="0" w:color="auto"/>
            <w:bottom w:val="none" w:sz="0" w:space="0" w:color="auto"/>
            <w:right w:val="none" w:sz="0" w:space="0" w:color="auto"/>
          </w:divBdr>
        </w:div>
        <w:div w:id="982079731">
          <w:marLeft w:val="640"/>
          <w:marRight w:val="0"/>
          <w:marTop w:val="0"/>
          <w:marBottom w:val="0"/>
          <w:divBdr>
            <w:top w:val="none" w:sz="0" w:space="0" w:color="auto"/>
            <w:left w:val="none" w:sz="0" w:space="0" w:color="auto"/>
            <w:bottom w:val="none" w:sz="0" w:space="0" w:color="auto"/>
            <w:right w:val="none" w:sz="0" w:space="0" w:color="auto"/>
          </w:divBdr>
        </w:div>
        <w:div w:id="1936788888">
          <w:marLeft w:val="640"/>
          <w:marRight w:val="0"/>
          <w:marTop w:val="0"/>
          <w:marBottom w:val="0"/>
          <w:divBdr>
            <w:top w:val="none" w:sz="0" w:space="0" w:color="auto"/>
            <w:left w:val="none" w:sz="0" w:space="0" w:color="auto"/>
            <w:bottom w:val="none" w:sz="0" w:space="0" w:color="auto"/>
            <w:right w:val="none" w:sz="0" w:space="0" w:color="auto"/>
          </w:divBdr>
        </w:div>
        <w:div w:id="2129003470">
          <w:marLeft w:val="640"/>
          <w:marRight w:val="0"/>
          <w:marTop w:val="0"/>
          <w:marBottom w:val="0"/>
          <w:divBdr>
            <w:top w:val="none" w:sz="0" w:space="0" w:color="auto"/>
            <w:left w:val="none" w:sz="0" w:space="0" w:color="auto"/>
            <w:bottom w:val="none" w:sz="0" w:space="0" w:color="auto"/>
            <w:right w:val="none" w:sz="0" w:space="0" w:color="auto"/>
          </w:divBdr>
        </w:div>
        <w:div w:id="1834373879">
          <w:marLeft w:val="640"/>
          <w:marRight w:val="0"/>
          <w:marTop w:val="0"/>
          <w:marBottom w:val="0"/>
          <w:divBdr>
            <w:top w:val="none" w:sz="0" w:space="0" w:color="auto"/>
            <w:left w:val="none" w:sz="0" w:space="0" w:color="auto"/>
            <w:bottom w:val="none" w:sz="0" w:space="0" w:color="auto"/>
            <w:right w:val="none" w:sz="0" w:space="0" w:color="auto"/>
          </w:divBdr>
        </w:div>
        <w:div w:id="1894003217">
          <w:marLeft w:val="640"/>
          <w:marRight w:val="0"/>
          <w:marTop w:val="0"/>
          <w:marBottom w:val="0"/>
          <w:divBdr>
            <w:top w:val="none" w:sz="0" w:space="0" w:color="auto"/>
            <w:left w:val="none" w:sz="0" w:space="0" w:color="auto"/>
            <w:bottom w:val="none" w:sz="0" w:space="0" w:color="auto"/>
            <w:right w:val="none" w:sz="0" w:space="0" w:color="auto"/>
          </w:divBdr>
        </w:div>
        <w:div w:id="1516307448">
          <w:marLeft w:val="640"/>
          <w:marRight w:val="0"/>
          <w:marTop w:val="0"/>
          <w:marBottom w:val="0"/>
          <w:divBdr>
            <w:top w:val="none" w:sz="0" w:space="0" w:color="auto"/>
            <w:left w:val="none" w:sz="0" w:space="0" w:color="auto"/>
            <w:bottom w:val="none" w:sz="0" w:space="0" w:color="auto"/>
            <w:right w:val="none" w:sz="0" w:space="0" w:color="auto"/>
          </w:divBdr>
        </w:div>
        <w:div w:id="1256747082">
          <w:marLeft w:val="640"/>
          <w:marRight w:val="0"/>
          <w:marTop w:val="0"/>
          <w:marBottom w:val="0"/>
          <w:divBdr>
            <w:top w:val="none" w:sz="0" w:space="0" w:color="auto"/>
            <w:left w:val="none" w:sz="0" w:space="0" w:color="auto"/>
            <w:bottom w:val="none" w:sz="0" w:space="0" w:color="auto"/>
            <w:right w:val="none" w:sz="0" w:space="0" w:color="auto"/>
          </w:divBdr>
        </w:div>
        <w:div w:id="1686445537">
          <w:marLeft w:val="640"/>
          <w:marRight w:val="0"/>
          <w:marTop w:val="0"/>
          <w:marBottom w:val="0"/>
          <w:divBdr>
            <w:top w:val="none" w:sz="0" w:space="0" w:color="auto"/>
            <w:left w:val="none" w:sz="0" w:space="0" w:color="auto"/>
            <w:bottom w:val="none" w:sz="0" w:space="0" w:color="auto"/>
            <w:right w:val="none" w:sz="0" w:space="0" w:color="auto"/>
          </w:divBdr>
        </w:div>
        <w:div w:id="1283658163">
          <w:marLeft w:val="640"/>
          <w:marRight w:val="0"/>
          <w:marTop w:val="0"/>
          <w:marBottom w:val="0"/>
          <w:divBdr>
            <w:top w:val="none" w:sz="0" w:space="0" w:color="auto"/>
            <w:left w:val="none" w:sz="0" w:space="0" w:color="auto"/>
            <w:bottom w:val="none" w:sz="0" w:space="0" w:color="auto"/>
            <w:right w:val="none" w:sz="0" w:space="0" w:color="auto"/>
          </w:divBdr>
        </w:div>
        <w:div w:id="479003258">
          <w:marLeft w:val="640"/>
          <w:marRight w:val="0"/>
          <w:marTop w:val="0"/>
          <w:marBottom w:val="0"/>
          <w:divBdr>
            <w:top w:val="none" w:sz="0" w:space="0" w:color="auto"/>
            <w:left w:val="none" w:sz="0" w:space="0" w:color="auto"/>
            <w:bottom w:val="none" w:sz="0" w:space="0" w:color="auto"/>
            <w:right w:val="none" w:sz="0" w:space="0" w:color="auto"/>
          </w:divBdr>
        </w:div>
        <w:div w:id="2066640638">
          <w:marLeft w:val="640"/>
          <w:marRight w:val="0"/>
          <w:marTop w:val="0"/>
          <w:marBottom w:val="0"/>
          <w:divBdr>
            <w:top w:val="none" w:sz="0" w:space="0" w:color="auto"/>
            <w:left w:val="none" w:sz="0" w:space="0" w:color="auto"/>
            <w:bottom w:val="none" w:sz="0" w:space="0" w:color="auto"/>
            <w:right w:val="none" w:sz="0" w:space="0" w:color="auto"/>
          </w:divBdr>
        </w:div>
        <w:div w:id="871260814">
          <w:marLeft w:val="640"/>
          <w:marRight w:val="0"/>
          <w:marTop w:val="0"/>
          <w:marBottom w:val="0"/>
          <w:divBdr>
            <w:top w:val="none" w:sz="0" w:space="0" w:color="auto"/>
            <w:left w:val="none" w:sz="0" w:space="0" w:color="auto"/>
            <w:bottom w:val="none" w:sz="0" w:space="0" w:color="auto"/>
            <w:right w:val="none" w:sz="0" w:space="0" w:color="auto"/>
          </w:divBdr>
        </w:div>
        <w:div w:id="75979771">
          <w:marLeft w:val="640"/>
          <w:marRight w:val="0"/>
          <w:marTop w:val="0"/>
          <w:marBottom w:val="0"/>
          <w:divBdr>
            <w:top w:val="none" w:sz="0" w:space="0" w:color="auto"/>
            <w:left w:val="none" w:sz="0" w:space="0" w:color="auto"/>
            <w:bottom w:val="none" w:sz="0" w:space="0" w:color="auto"/>
            <w:right w:val="none" w:sz="0" w:space="0" w:color="auto"/>
          </w:divBdr>
        </w:div>
        <w:div w:id="1145243147">
          <w:marLeft w:val="640"/>
          <w:marRight w:val="0"/>
          <w:marTop w:val="0"/>
          <w:marBottom w:val="0"/>
          <w:divBdr>
            <w:top w:val="none" w:sz="0" w:space="0" w:color="auto"/>
            <w:left w:val="none" w:sz="0" w:space="0" w:color="auto"/>
            <w:bottom w:val="none" w:sz="0" w:space="0" w:color="auto"/>
            <w:right w:val="none" w:sz="0" w:space="0" w:color="auto"/>
          </w:divBdr>
        </w:div>
        <w:div w:id="1516382797">
          <w:marLeft w:val="640"/>
          <w:marRight w:val="0"/>
          <w:marTop w:val="0"/>
          <w:marBottom w:val="0"/>
          <w:divBdr>
            <w:top w:val="none" w:sz="0" w:space="0" w:color="auto"/>
            <w:left w:val="none" w:sz="0" w:space="0" w:color="auto"/>
            <w:bottom w:val="none" w:sz="0" w:space="0" w:color="auto"/>
            <w:right w:val="none" w:sz="0" w:space="0" w:color="auto"/>
          </w:divBdr>
        </w:div>
        <w:div w:id="1856652748">
          <w:marLeft w:val="640"/>
          <w:marRight w:val="0"/>
          <w:marTop w:val="0"/>
          <w:marBottom w:val="0"/>
          <w:divBdr>
            <w:top w:val="none" w:sz="0" w:space="0" w:color="auto"/>
            <w:left w:val="none" w:sz="0" w:space="0" w:color="auto"/>
            <w:bottom w:val="none" w:sz="0" w:space="0" w:color="auto"/>
            <w:right w:val="none" w:sz="0" w:space="0" w:color="auto"/>
          </w:divBdr>
        </w:div>
        <w:div w:id="905840678">
          <w:marLeft w:val="640"/>
          <w:marRight w:val="0"/>
          <w:marTop w:val="0"/>
          <w:marBottom w:val="0"/>
          <w:divBdr>
            <w:top w:val="none" w:sz="0" w:space="0" w:color="auto"/>
            <w:left w:val="none" w:sz="0" w:space="0" w:color="auto"/>
            <w:bottom w:val="none" w:sz="0" w:space="0" w:color="auto"/>
            <w:right w:val="none" w:sz="0" w:space="0" w:color="auto"/>
          </w:divBdr>
        </w:div>
        <w:div w:id="833491685">
          <w:marLeft w:val="640"/>
          <w:marRight w:val="0"/>
          <w:marTop w:val="0"/>
          <w:marBottom w:val="0"/>
          <w:divBdr>
            <w:top w:val="none" w:sz="0" w:space="0" w:color="auto"/>
            <w:left w:val="none" w:sz="0" w:space="0" w:color="auto"/>
            <w:bottom w:val="none" w:sz="0" w:space="0" w:color="auto"/>
            <w:right w:val="none" w:sz="0" w:space="0" w:color="auto"/>
          </w:divBdr>
        </w:div>
        <w:div w:id="2005469758">
          <w:marLeft w:val="640"/>
          <w:marRight w:val="0"/>
          <w:marTop w:val="0"/>
          <w:marBottom w:val="0"/>
          <w:divBdr>
            <w:top w:val="none" w:sz="0" w:space="0" w:color="auto"/>
            <w:left w:val="none" w:sz="0" w:space="0" w:color="auto"/>
            <w:bottom w:val="none" w:sz="0" w:space="0" w:color="auto"/>
            <w:right w:val="none" w:sz="0" w:space="0" w:color="auto"/>
          </w:divBdr>
        </w:div>
        <w:div w:id="1830365505">
          <w:marLeft w:val="640"/>
          <w:marRight w:val="0"/>
          <w:marTop w:val="0"/>
          <w:marBottom w:val="0"/>
          <w:divBdr>
            <w:top w:val="none" w:sz="0" w:space="0" w:color="auto"/>
            <w:left w:val="none" w:sz="0" w:space="0" w:color="auto"/>
            <w:bottom w:val="none" w:sz="0" w:space="0" w:color="auto"/>
            <w:right w:val="none" w:sz="0" w:space="0" w:color="auto"/>
          </w:divBdr>
        </w:div>
        <w:div w:id="696125299">
          <w:marLeft w:val="640"/>
          <w:marRight w:val="0"/>
          <w:marTop w:val="0"/>
          <w:marBottom w:val="0"/>
          <w:divBdr>
            <w:top w:val="none" w:sz="0" w:space="0" w:color="auto"/>
            <w:left w:val="none" w:sz="0" w:space="0" w:color="auto"/>
            <w:bottom w:val="none" w:sz="0" w:space="0" w:color="auto"/>
            <w:right w:val="none" w:sz="0" w:space="0" w:color="auto"/>
          </w:divBdr>
        </w:div>
        <w:div w:id="1615406564">
          <w:marLeft w:val="640"/>
          <w:marRight w:val="0"/>
          <w:marTop w:val="0"/>
          <w:marBottom w:val="0"/>
          <w:divBdr>
            <w:top w:val="none" w:sz="0" w:space="0" w:color="auto"/>
            <w:left w:val="none" w:sz="0" w:space="0" w:color="auto"/>
            <w:bottom w:val="none" w:sz="0" w:space="0" w:color="auto"/>
            <w:right w:val="none" w:sz="0" w:space="0" w:color="auto"/>
          </w:divBdr>
        </w:div>
        <w:div w:id="603537011">
          <w:marLeft w:val="640"/>
          <w:marRight w:val="0"/>
          <w:marTop w:val="0"/>
          <w:marBottom w:val="0"/>
          <w:divBdr>
            <w:top w:val="none" w:sz="0" w:space="0" w:color="auto"/>
            <w:left w:val="none" w:sz="0" w:space="0" w:color="auto"/>
            <w:bottom w:val="none" w:sz="0" w:space="0" w:color="auto"/>
            <w:right w:val="none" w:sz="0" w:space="0" w:color="auto"/>
          </w:divBdr>
        </w:div>
        <w:div w:id="1346980816">
          <w:marLeft w:val="640"/>
          <w:marRight w:val="0"/>
          <w:marTop w:val="0"/>
          <w:marBottom w:val="0"/>
          <w:divBdr>
            <w:top w:val="none" w:sz="0" w:space="0" w:color="auto"/>
            <w:left w:val="none" w:sz="0" w:space="0" w:color="auto"/>
            <w:bottom w:val="none" w:sz="0" w:space="0" w:color="auto"/>
            <w:right w:val="none" w:sz="0" w:space="0" w:color="auto"/>
          </w:divBdr>
        </w:div>
        <w:div w:id="6255028">
          <w:marLeft w:val="640"/>
          <w:marRight w:val="0"/>
          <w:marTop w:val="0"/>
          <w:marBottom w:val="0"/>
          <w:divBdr>
            <w:top w:val="none" w:sz="0" w:space="0" w:color="auto"/>
            <w:left w:val="none" w:sz="0" w:space="0" w:color="auto"/>
            <w:bottom w:val="none" w:sz="0" w:space="0" w:color="auto"/>
            <w:right w:val="none" w:sz="0" w:space="0" w:color="auto"/>
          </w:divBdr>
        </w:div>
        <w:div w:id="1025979495">
          <w:marLeft w:val="640"/>
          <w:marRight w:val="0"/>
          <w:marTop w:val="0"/>
          <w:marBottom w:val="0"/>
          <w:divBdr>
            <w:top w:val="none" w:sz="0" w:space="0" w:color="auto"/>
            <w:left w:val="none" w:sz="0" w:space="0" w:color="auto"/>
            <w:bottom w:val="none" w:sz="0" w:space="0" w:color="auto"/>
            <w:right w:val="none" w:sz="0" w:space="0" w:color="auto"/>
          </w:divBdr>
        </w:div>
        <w:div w:id="1930918771">
          <w:marLeft w:val="640"/>
          <w:marRight w:val="0"/>
          <w:marTop w:val="0"/>
          <w:marBottom w:val="0"/>
          <w:divBdr>
            <w:top w:val="none" w:sz="0" w:space="0" w:color="auto"/>
            <w:left w:val="none" w:sz="0" w:space="0" w:color="auto"/>
            <w:bottom w:val="none" w:sz="0" w:space="0" w:color="auto"/>
            <w:right w:val="none" w:sz="0" w:space="0" w:color="auto"/>
          </w:divBdr>
        </w:div>
        <w:div w:id="663317373">
          <w:marLeft w:val="640"/>
          <w:marRight w:val="0"/>
          <w:marTop w:val="0"/>
          <w:marBottom w:val="0"/>
          <w:divBdr>
            <w:top w:val="none" w:sz="0" w:space="0" w:color="auto"/>
            <w:left w:val="none" w:sz="0" w:space="0" w:color="auto"/>
            <w:bottom w:val="none" w:sz="0" w:space="0" w:color="auto"/>
            <w:right w:val="none" w:sz="0" w:space="0" w:color="auto"/>
          </w:divBdr>
        </w:div>
        <w:div w:id="1002901971">
          <w:marLeft w:val="640"/>
          <w:marRight w:val="0"/>
          <w:marTop w:val="0"/>
          <w:marBottom w:val="0"/>
          <w:divBdr>
            <w:top w:val="none" w:sz="0" w:space="0" w:color="auto"/>
            <w:left w:val="none" w:sz="0" w:space="0" w:color="auto"/>
            <w:bottom w:val="none" w:sz="0" w:space="0" w:color="auto"/>
            <w:right w:val="none" w:sz="0" w:space="0" w:color="auto"/>
          </w:divBdr>
        </w:div>
        <w:div w:id="1657302638">
          <w:marLeft w:val="640"/>
          <w:marRight w:val="0"/>
          <w:marTop w:val="0"/>
          <w:marBottom w:val="0"/>
          <w:divBdr>
            <w:top w:val="none" w:sz="0" w:space="0" w:color="auto"/>
            <w:left w:val="none" w:sz="0" w:space="0" w:color="auto"/>
            <w:bottom w:val="none" w:sz="0" w:space="0" w:color="auto"/>
            <w:right w:val="none" w:sz="0" w:space="0" w:color="auto"/>
          </w:divBdr>
        </w:div>
      </w:divsChild>
    </w:div>
    <w:div w:id="688606297">
      <w:bodyDiv w:val="1"/>
      <w:marLeft w:val="0"/>
      <w:marRight w:val="0"/>
      <w:marTop w:val="0"/>
      <w:marBottom w:val="0"/>
      <w:divBdr>
        <w:top w:val="none" w:sz="0" w:space="0" w:color="auto"/>
        <w:left w:val="none" w:sz="0" w:space="0" w:color="auto"/>
        <w:bottom w:val="none" w:sz="0" w:space="0" w:color="auto"/>
        <w:right w:val="none" w:sz="0" w:space="0" w:color="auto"/>
      </w:divBdr>
      <w:divsChild>
        <w:div w:id="12079889">
          <w:marLeft w:val="640"/>
          <w:marRight w:val="0"/>
          <w:marTop w:val="0"/>
          <w:marBottom w:val="0"/>
          <w:divBdr>
            <w:top w:val="none" w:sz="0" w:space="0" w:color="auto"/>
            <w:left w:val="none" w:sz="0" w:space="0" w:color="auto"/>
            <w:bottom w:val="none" w:sz="0" w:space="0" w:color="auto"/>
            <w:right w:val="none" w:sz="0" w:space="0" w:color="auto"/>
          </w:divBdr>
        </w:div>
        <w:div w:id="35473247">
          <w:marLeft w:val="640"/>
          <w:marRight w:val="0"/>
          <w:marTop w:val="0"/>
          <w:marBottom w:val="0"/>
          <w:divBdr>
            <w:top w:val="none" w:sz="0" w:space="0" w:color="auto"/>
            <w:left w:val="none" w:sz="0" w:space="0" w:color="auto"/>
            <w:bottom w:val="none" w:sz="0" w:space="0" w:color="auto"/>
            <w:right w:val="none" w:sz="0" w:space="0" w:color="auto"/>
          </w:divBdr>
        </w:div>
        <w:div w:id="107438048">
          <w:marLeft w:val="640"/>
          <w:marRight w:val="0"/>
          <w:marTop w:val="0"/>
          <w:marBottom w:val="0"/>
          <w:divBdr>
            <w:top w:val="none" w:sz="0" w:space="0" w:color="auto"/>
            <w:left w:val="none" w:sz="0" w:space="0" w:color="auto"/>
            <w:bottom w:val="none" w:sz="0" w:space="0" w:color="auto"/>
            <w:right w:val="none" w:sz="0" w:space="0" w:color="auto"/>
          </w:divBdr>
        </w:div>
        <w:div w:id="153299900">
          <w:marLeft w:val="640"/>
          <w:marRight w:val="0"/>
          <w:marTop w:val="0"/>
          <w:marBottom w:val="0"/>
          <w:divBdr>
            <w:top w:val="none" w:sz="0" w:space="0" w:color="auto"/>
            <w:left w:val="none" w:sz="0" w:space="0" w:color="auto"/>
            <w:bottom w:val="none" w:sz="0" w:space="0" w:color="auto"/>
            <w:right w:val="none" w:sz="0" w:space="0" w:color="auto"/>
          </w:divBdr>
        </w:div>
        <w:div w:id="206916427">
          <w:marLeft w:val="640"/>
          <w:marRight w:val="0"/>
          <w:marTop w:val="0"/>
          <w:marBottom w:val="0"/>
          <w:divBdr>
            <w:top w:val="none" w:sz="0" w:space="0" w:color="auto"/>
            <w:left w:val="none" w:sz="0" w:space="0" w:color="auto"/>
            <w:bottom w:val="none" w:sz="0" w:space="0" w:color="auto"/>
            <w:right w:val="none" w:sz="0" w:space="0" w:color="auto"/>
          </w:divBdr>
        </w:div>
        <w:div w:id="246161134">
          <w:marLeft w:val="640"/>
          <w:marRight w:val="0"/>
          <w:marTop w:val="0"/>
          <w:marBottom w:val="0"/>
          <w:divBdr>
            <w:top w:val="none" w:sz="0" w:space="0" w:color="auto"/>
            <w:left w:val="none" w:sz="0" w:space="0" w:color="auto"/>
            <w:bottom w:val="none" w:sz="0" w:space="0" w:color="auto"/>
            <w:right w:val="none" w:sz="0" w:space="0" w:color="auto"/>
          </w:divBdr>
        </w:div>
        <w:div w:id="251162040">
          <w:marLeft w:val="640"/>
          <w:marRight w:val="0"/>
          <w:marTop w:val="0"/>
          <w:marBottom w:val="0"/>
          <w:divBdr>
            <w:top w:val="none" w:sz="0" w:space="0" w:color="auto"/>
            <w:left w:val="none" w:sz="0" w:space="0" w:color="auto"/>
            <w:bottom w:val="none" w:sz="0" w:space="0" w:color="auto"/>
            <w:right w:val="none" w:sz="0" w:space="0" w:color="auto"/>
          </w:divBdr>
        </w:div>
        <w:div w:id="307589798">
          <w:marLeft w:val="640"/>
          <w:marRight w:val="0"/>
          <w:marTop w:val="0"/>
          <w:marBottom w:val="0"/>
          <w:divBdr>
            <w:top w:val="none" w:sz="0" w:space="0" w:color="auto"/>
            <w:left w:val="none" w:sz="0" w:space="0" w:color="auto"/>
            <w:bottom w:val="none" w:sz="0" w:space="0" w:color="auto"/>
            <w:right w:val="none" w:sz="0" w:space="0" w:color="auto"/>
          </w:divBdr>
        </w:div>
        <w:div w:id="422149260">
          <w:marLeft w:val="640"/>
          <w:marRight w:val="0"/>
          <w:marTop w:val="0"/>
          <w:marBottom w:val="0"/>
          <w:divBdr>
            <w:top w:val="none" w:sz="0" w:space="0" w:color="auto"/>
            <w:left w:val="none" w:sz="0" w:space="0" w:color="auto"/>
            <w:bottom w:val="none" w:sz="0" w:space="0" w:color="auto"/>
            <w:right w:val="none" w:sz="0" w:space="0" w:color="auto"/>
          </w:divBdr>
        </w:div>
        <w:div w:id="430902988">
          <w:marLeft w:val="640"/>
          <w:marRight w:val="0"/>
          <w:marTop w:val="0"/>
          <w:marBottom w:val="0"/>
          <w:divBdr>
            <w:top w:val="none" w:sz="0" w:space="0" w:color="auto"/>
            <w:left w:val="none" w:sz="0" w:space="0" w:color="auto"/>
            <w:bottom w:val="none" w:sz="0" w:space="0" w:color="auto"/>
            <w:right w:val="none" w:sz="0" w:space="0" w:color="auto"/>
          </w:divBdr>
        </w:div>
        <w:div w:id="449591622">
          <w:marLeft w:val="640"/>
          <w:marRight w:val="0"/>
          <w:marTop w:val="0"/>
          <w:marBottom w:val="0"/>
          <w:divBdr>
            <w:top w:val="none" w:sz="0" w:space="0" w:color="auto"/>
            <w:left w:val="none" w:sz="0" w:space="0" w:color="auto"/>
            <w:bottom w:val="none" w:sz="0" w:space="0" w:color="auto"/>
            <w:right w:val="none" w:sz="0" w:space="0" w:color="auto"/>
          </w:divBdr>
        </w:div>
        <w:div w:id="462426583">
          <w:marLeft w:val="640"/>
          <w:marRight w:val="0"/>
          <w:marTop w:val="0"/>
          <w:marBottom w:val="0"/>
          <w:divBdr>
            <w:top w:val="none" w:sz="0" w:space="0" w:color="auto"/>
            <w:left w:val="none" w:sz="0" w:space="0" w:color="auto"/>
            <w:bottom w:val="none" w:sz="0" w:space="0" w:color="auto"/>
            <w:right w:val="none" w:sz="0" w:space="0" w:color="auto"/>
          </w:divBdr>
        </w:div>
        <w:div w:id="538128961">
          <w:marLeft w:val="640"/>
          <w:marRight w:val="0"/>
          <w:marTop w:val="0"/>
          <w:marBottom w:val="0"/>
          <w:divBdr>
            <w:top w:val="none" w:sz="0" w:space="0" w:color="auto"/>
            <w:left w:val="none" w:sz="0" w:space="0" w:color="auto"/>
            <w:bottom w:val="none" w:sz="0" w:space="0" w:color="auto"/>
            <w:right w:val="none" w:sz="0" w:space="0" w:color="auto"/>
          </w:divBdr>
        </w:div>
        <w:div w:id="609555360">
          <w:marLeft w:val="640"/>
          <w:marRight w:val="0"/>
          <w:marTop w:val="0"/>
          <w:marBottom w:val="0"/>
          <w:divBdr>
            <w:top w:val="none" w:sz="0" w:space="0" w:color="auto"/>
            <w:left w:val="none" w:sz="0" w:space="0" w:color="auto"/>
            <w:bottom w:val="none" w:sz="0" w:space="0" w:color="auto"/>
            <w:right w:val="none" w:sz="0" w:space="0" w:color="auto"/>
          </w:divBdr>
        </w:div>
        <w:div w:id="622081049">
          <w:marLeft w:val="640"/>
          <w:marRight w:val="0"/>
          <w:marTop w:val="0"/>
          <w:marBottom w:val="0"/>
          <w:divBdr>
            <w:top w:val="none" w:sz="0" w:space="0" w:color="auto"/>
            <w:left w:val="none" w:sz="0" w:space="0" w:color="auto"/>
            <w:bottom w:val="none" w:sz="0" w:space="0" w:color="auto"/>
            <w:right w:val="none" w:sz="0" w:space="0" w:color="auto"/>
          </w:divBdr>
        </w:div>
        <w:div w:id="776869722">
          <w:marLeft w:val="640"/>
          <w:marRight w:val="0"/>
          <w:marTop w:val="0"/>
          <w:marBottom w:val="0"/>
          <w:divBdr>
            <w:top w:val="none" w:sz="0" w:space="0" w:color="auto"/>
            <w:left w:val="none" w:sz="0" w:space="0" w:color="auto"/>
            <w:bottom w:val="none" w:sz="0" w:space="0" w:color="auto"/>
            <w:right w:val="none" w:sz="0" w:space="0" w:color="auto"/>
          </w:divBdr>
        </w:div>
        <w:div w:id="832331507">
          <w:marLeft w:val="640"/>
          <w:marRight w:val="0"/>
          <w:marTop w:val="0"/>
          <w:marBottom w:val="0"/>
          <w:divBdr>
            <w:top w:val="none" w:sz="0" w:space="0" w:color="auto"/>
            <w:left w:val="none" w:sz="0" w:space="0" w:color="auto"/>
            <w:bottom w:val="none" w:sz="0" w:space="0" w:color="auto"/>
            <w:right w:val="none" w:sz="0" w:space="0" w:color="auto"/>
          </w:divBdr>
        </w:div>
        <w:div w:id="834540135">
          <w:marLeft w:val="640"/>
          <w:marRight w:val="0"/>
          <w:marTop w:val="0"/>
          <w:marBottom w:val="0"/>
          <w:divBdr>
            <w:top w:val="none" w:sz="0" w:space="0" w:color="auto"/>
            <w:left w:val="none" w:sz="0" w:space="0" w:color="auto"/>
            <w:bottom w:val="none" w:sz="0" w:space="0" w:color="auto"/>
            <w:right w:val="none" w:sz="0" w:space="0" w:color="auto"/>
          </w:divBdr>
        </w:div>
        <w:div w:id="853541582">
          <w:marLeft w:val="640"/>
          <w:marRight w:val="0"/>
          <w:marTop w:val="0"/>
          <w:marBottom w:val="0"/>
          <w:divBdr>
            <w:top w:val="none" w:sz="0" w:space="0" w:color="auto"/>
            <w:left w:val="none" w:sz="0" w:space="0" w:color="auto"/>
            <w:bottom w:val="none" w:sz="0" w:space="0" w:color="auto"/>
            <w:right w:val="none" w:sz="0" w:space="0" w:color="auto"/>
          </w:divBdr>
        </w:div>
        <w:div w:id="881937176">
          <w:marLeft w:val="640"/>
          <w:marRight w:val="0"/>
          <w:marTop w:val="0"/>
          <w:marBottom w:val="0"/>
          <w:divBdr>
            <w:top w:val="none" w:sz="0" w:space="0" w:color="auto"/>
            <w:left w:val="none" w:sz="0" w:space="0" w:color="auto"/>
            <w:bottom w:val="none" w:sz="0" w:space="0" w:color="auto"/>
            <w:right w:val="none" w:sz="0" w:space="0" w:color="auto"/>
          </w:divBdr>
        </w:div>
        <w:div w:id="885484031">
          <w:marLeft w:val="640"/>
          <w:marRight w:val="0"/>
          <w:marTop w:val="0"/>
          <w:marBottom w:val="0"/>
          <w:divBdr>
            <w:top w:val="none" w:sz="0" w:space="0" w:color="auto"/>
            <w:left w:val="none" w:sz="0" w:space="0" w:color="auto"/>
            <w:bottom w:val="none" w:sz="0" w:space="0" w:color="auto"/>
            <w:right w:val="none" w:sz="0" w:space="0" w:color="auto"/>
          </w:divBdr>
        </w:div>
        <w:div w:id="910120370">
          <w:marLeft w:val="640"/>
          <w:marRight w:val="0"/>
          <w:marTop w:val="0"/>
          <w:marBottom w:val="0"/>
          <w:divBdr>
            <w:top w:val="none" w:sz="0" w:space="0" w:color="auto"/>
            <w:left w:val="none" w:sz="0" w:space="0" w:color="auto"/>
            <w:bottom w:val="none" w:sz="0" w:space="0" w:color="auto"/>
            <w:right w:val="none" w:sz="0" w:space="0" w:color="auto"/>
          </w:divBdr>
        </w:div>
        <w:div w:id="986663965">
          <w:marLeft w:val="640"/>
          <w:marRight w:val="0"/>
          <w:marTop w:val="0"/>
          <w:marBottom w:val="0"/>
          <w:divBdr>
            <w:top w:val="none" w:sz="0" w:space="0" w:color="auto"/>
            <w:left w:val="none" w:sz="0" w:space="0" w:color="auto"/>
            <w:bottom w:val="none" w:sz="0" w:space="0" w:color="auto"/>
            <w:right w:val="none" w:sz="0" w:space="0" w:color="auto"/>
          </w:divBdr>
        </w:div>
        <w:div w:id="1027025989">
          <w:marLeft w:val="640"/>
          <w:marRight w:val="0"/>
          <w:marTop w:val="0"/>
          <w:marBottom w:val="0"/>
          <w:divBdr>
            <w:top w:val="none" w:sz="0" w:space="0" w:color="auto"/>
            <w:left w:val="none" w:sz="0" w:space="0" w:color="auto"/>
            <w:bottom w:val="none" w:sz="0" w:space="0" w:color="auto"/>
            <w:right w:val="none" w:sz="0" w:space="0" w:color="auto"/>
          </w:divBdr>
        </w:div>
        <w:div w:id="1107971678">
          <w:marLeft w:val="640"/>
          <w:marRight w:val="0"/>
          <w:marTop w:val="0"/>
          <w:marBottom w:val="0"/>
          <w:divBdr>
            <w:top w:val="none" w:sz="0" w:space="0" w:color="auto"/>
            <w:left w:val="none" w:sz="0" w:space="0" w:color="auto"/>
            <w:bottom w:val="none" w:sz="0" w:space="0" w:color="auto"/>
            <w:right w:val="none" w:sz="0" w:space="0" w:color="auto"/>
          </w:divBdr>
        </w:div>
        <w:div w:id="1125585558">
          <w:marLeft w:val="640"/>
          <w:marRight w:val="0"/>
          <w:marTop w:val="0"/>
          <w:marBottom w:val="0"/>
          <w:divBdr>
            <w:top w:val="none" w:sz="0" w:space="0" w:color="auto"/>
            <w:left w:val="none" w:sz="0" w:space="0" w:color="auto"/>
            <w:bottom w:val="none" w:sz="0" w:space="0" w:color="auto"/>
            <w:right w:val="none" w:sz="0" w:space="0" w:color="auto"/>
          </w:divBdr>
        </w:div>
        <w:div w:id="1132749344">
          <w:marLeft w:val="640"/>
          <w:marRight w:val="0"/>
          <w:marTop w:val="0"/>
          <w:marBottom w:val="0"/>
          <w:divBdr>
            <w:top w:val="none" w:sz="0" w:space="0" w:color="auto"/>
            <w:left w:val="none" w:sz="0" w:space="0" w:color="auto"/>
            <w:bottom w:val="none" w:sz="0" w:space="0" w:color="auto"/>
            <w:right w:val="none" w:sz="0" w:space="0" w:color="auto"/>
          </w:divBdr>
        </w:div>
        <w:div w:id="1140877926">
          <w:marLeft w:val="640"/>
          <w:marRight w:val="0"/>
          <w:marTop w:val="0"/>
          <w:marBottom w:val="0"/>
          <w:divBdr>
            <w:top w:val="none" w:sz="0" w:space="0" w:color="auto"/>
            <w:left w:val="none" w:sz="0" w:space="0" w:color="auto"/>
            <w:bottom w:val="none" w:sz="0" w:space="0" w:color="auto"/>
            <w:right w:val="none" w:sz="0" w:space="0" w:color="auto"/>
          </w:divBdr>
        </w:div>
        <w:div w:id="1148548012">
          <w:marLeft w:val="640"/>
          <w:marRight w:val="0"/>
          <w:marTop w:val="0"/>
          <w:marBottom w:val="0"/>
          <w:divBdr>
            <w:top w:val="none" w:sz="0" w:space="0" w:color="auto"/>
            <w:left w:val="none" w:sz="0" w:space="0" w:color="auto"/>
            <w:bottom w:val="none" w:sz="0" w:space="0" w:color="auto"/>
            <w:right w:val="none" w:sz="0" w:space="0" w:color="auto"/>
          </w:divBdr>
        </w:div>
        <w:div w:id="1190604574">
          <w:marLeft w:val="640"/>
          <w:marRight w:val="0"/>
          <w:marTop w:val="0"/>
          <w:marBottom w:val="0"/>
          <w:divBdr>
            <w:top w:val="none" w:sz="0" w:space="0" w:color="auto"/>
            <w:left w:val="none" w:sz="0" w:space="0" w:color="auto"/>
            <w:bottom w:val="none" w:sz="0" w:space="0" w:color="auto"/>
            <w:right w:val="none" w:sz="0" w:space="0" w:color="auto"/>
          </w:divBdr>
        </w:div>
        <w:div w:id="1220942731">
          <w:marLeft w:val="640"/>
          <w:marRight w:val="0"/>
          <w:marTop w:val="0"/>
          <w:marBottom w:val="0"/>
          <w:divBdr>
            <w:top w:val="none" w:sz="0" w:space="0" w:color="auto"/>
            <w:left w:val="none" w:sz="0" w:space="0" w:color="auto"/>
            <w:bottom w:val="none" w:sz="0" w:space="0" w:color="auto"/>
            <w:right w:val="none" w:sz="0" w:space="0" w:color="auto"/>
          </w:divBdr>
        </w:div>
        <w:div w:id="1261258730">
          <w:marLeft w:val="640"/>
          <w:marRight w:val="0"/>
          <w:marTop w:val="0"/>
          <w:marBottom w:val="0"/>
          <w:divBdr>
            <w:top w:val="none" w:sz="0" w:space="0" w:color="auto"/>
            <w:left w:val="none" w:sz="0" w:space="0" w:color="auto"/>
            <w:bottom w:val="none" w:sz="0" w:space="0" w:color="auto"/>
            <w:right w:val="none" w:sz="0" w:space="0" w:color="auto"/>
          </w:divBdr>
        </w:div>
        <w:div w:id="1409885121">
          <w:marLeft w:val="640"/>
          <w:marRight w:val="0"/>
          <w:marTop w:val="0"/>
          <w:marBottom w:val="0"/>
          <w:divBdr>
            <w:top w:val="none" w:sz="0" w:space="0" w:color="auto"/>
            <w:left w:val="none" w:sz="0" w:space="0" w:color="auto"/>
            <w:bottom w:val="none" w:sz="0" w:space="0" w:color="auto"/>
            <w:right w:val="none" w:sz="0" w:space="0" w:color="auto"/>
          </w:divBdr>
        </w:div>
        <w:div w:id="1511069756">
          <w:marLeft w:val="640"/>
          <w:marRight w:val="0"/>
          <w:marTop w:val="0"/>
          <w:marBottom w:val="0"/>
          <w:divBdr>
            <w:top w:val="none" w:sz="0" w:space="0" w:color="auto"/>
            <w:left w:val="none" w:sz="0" w:space="0" w:color="auto"/>
            <w:bottom w:val="none" w:sz="0" w:space="0" w:color="auto"/>
            <w:right w:val="none" w:sz="0" w:space="0" w:color="auto"/>
          </w:divBdr>
        </w:div>
        <w:div w:id="1513448080">
          <w:marLeft w:val="640"/>
          <w:marRight w:val="0"/>
          <w:marTop w:val="0"/>
          <w:marBottom w:val="0"/>
          <w:divBdr>
            <w:top w:val="none" w:sz="0" w:space="0" w:color="auto"/>
            <w:left w:val="none" w:sz="0" w:space="0" w:color="auto"/>
            <w:bottom w:val="none" w:sz="0" w:space="0" w:color="auto"/>
            <w:right w:val="none" w:sz="0" w:space="0" w:color="auto"/>
          </w:divBdr>
        </w:div>
        <w:div w:id="1674840246">
          <w:marLeft w:val="640"/>
          <w:marRight w:val="0"/>
          <w:marTop w:val="0"/>
          <w:marBottom w:val="0"/>
          <w:divBdr>
            <w:top w:val="none" w:sz="0" w:space="0" w:color="auto"/>
            <w:left w:val="none" w:sz="0" w:space="0" w:color="auto"/>
            <w:bottom w:val="none" w:sz="0" w:space="0" w:color="auto"/>
            <w:right w:val="none" w:sz="0" w:space="0" w:color="auto"/>
          </w:divBdr>
        </w:div>
        <w:div w:id="1686127754">
          <w:marLeft w:val="640"/>
          <w:marRight w:val="0"/>
          <w:marTop w:val="0"/>
          <w:marBottom w:val="0"/>
          <w:divBdr>
            <w:top w:val="none" w:sz="0" w:space="0" w:color="auto"/>
            <w:left w:val="none" w:sz="0" w:space="0" w:color="auto"/>
            <w:bottom w:val="none" w:sz="0" w:space="0" w:color="auto"/>
            <w:right w:val="none" w:sz="0" w:space="0" w:color="auto"/>
          </w:divBdr>
        </w:div>
        <w:div w:id="1724596346">
          <w:marLeft w:val="640"/>
          <w:marRight w:val="0"/>
          <w:marTop w:val="0"/>
          <w:marBottom w:val="0"/>
          <w:divBdr>
            <w:top w:val="none" w:sz="0" w:space="0" w:color="auto"/>
            <w:left w:val="none" w:sz="0" w:space="0" w:color="auto"/>
            <w:bottom w:val="none" w:sz="0" w:space="0" w:color="auto"/>
            <w:right w:val="none" w:sz="0" w:space="0" w:color="auto"/>
          </w:divBdr>
        </w:div>
        <w:div w:id="1844083302">
          <w:marLeft w:val="640"/>
          <w:marRight w:val="0"/>
          <w:marTop w:val="0"/>
          <w:marBottom w:val="0"/>
          <w:divBdr>
            <w:top w:val="none" w:sz="0" w:space="0" w:color="auto"/>
            <w:left w:val="none" w:sz="0" w:space="0" w:color="auto"/>
            <w:bottom w:val="none" w:sz="0" w:space="0" w:color="auto"/>
            <w:right w:val="none" w:sz="0" w:space="0" w:color="auto"/>
          </w:divBdr>
        </w:div>
        <w:div w:id="1852648238">
          <w:marLeft w:val="640"/>
          <w:marRight w:val="0"/>
          <w:marTop w:val="0"/>
          <w:marBottom w:val="0"/>
          <w:divBdr>
            <w:top w:val="none" w:sz="0" w:space="0" w:color="auto"/>
            <w:left w:val="none" w:sz="0" w:space="0" w:color="auto"/>
            <w:bottom w:val="none" w:sz="0" w:space="0" w:color="auto"/>
            <w:right w:val="none" w:sz="0" w:space="0" w:color="auto"/>
          </w:divBdr>
        </w:div>
        <w:div w:id="1910651646">
          <w:marLeft w:val="640"/>
          <w:marRight w:val="0"/>
          <w:marTop w:val="0"/>
          <w:marBottom w:val="0"/>
          <w:divBdr>
            <w:top w:val="none" w:sz="0" w:space="0" w:color="auto"/>
            <w:left w:val="none" w:sz="0" w:space="0" w:color="auto"/>
            <w:bottom w:val="none" w:sz="0" w:space="0" w:color="auto"/>
            <w:right w:val="none" w:sz="0" w:space="0" w:color="auto"/>
          </w:divBdr>
        </w:div>
        <w:div w:id="1912501975">
          <w:marLeft w:val="640"/>
          <w:marRight w:val="0"/>
          <w:marTop w:val="0"/>
          <w:marBottom w:val="0"/>
          <w:divBdr>
            <w:top w:val="none" w:sz="0" w:space="0" w:color="auto"/>
            <w:left w:val="none" w:sz="0" w:space="0" w:color="auto"/>
            <w:bottom w:val="none" w:sz="0" w:space="0" w:color="auto"/>
            <w:right w:val="none" w:sz="0" w:space="0" w:color="auto"/>
          </w:divBdr>
        </w:div>
        <w:div w:id="1918787654">
          <w:marLeft w:val="640"/>
          <w:marRight w:val="0"/>
          <w:marTop w:val="0"/>
          <w:marBottom w:val="0"/>
          <w:divBdr>
            <w:top w:val="none" w:sz="0" w:space="0" w:color="auto"/>
            <w:left w:val="none" w:sz="0" w:space="0" w:color="auto"/>
            <w:bottom w:val="none" w:sz="0" w:space="0" w:color="auto"/>
            <w:right w:val="none" w:sz="0" w:space="0" w:color="auto"/>
          </w:divBdr>
        </w:div>
        <w:div w:id="2027826320">
          <w:marLeft w:val="640"/>
          <w:marRight w:val="0"/>
          <w:marTop w:val="0"/>
          <w:marBottom w:val="0"/>
          <w:divBdr>
            <w:top w:val="none" w:sz="0" w:space="0" w:color="auto"/>
            <w:left w:val="none" w:sz="0" w:space="0" w:color="auto"/>
            <w:bottom w:val="none" w:sz="0" w:space="0" w:color="auto"/>
            <w:right w:val="none" w:sz="0" w:space="0" w:color="auto"/>
          </w:divBdr>
        </w:div>
        <w:div w:id="2046326279">
          <w:marLeft w:val="640"/>
          <w:marRight w:val="0"/>
          <w:marTop w:val="0"/>
          <w:marBottom w:val="0"/>
          <w:divBdr>
            <w:top w:val="none" w:sz="0" w:space="0" w:color="auto"/>
            <w:left w:val="none" w:sz="0" w:space="0" w:color="auto"/>
            <w:bottom w:val="none" w:sz="0" w:space="0" w:color="auto"/>
            <w:right w:val="none" w:sz="0" w:space="0" w:color="auto"/>
          </w:divBdr>
        </w:div>
        <w:div w:id="2065564678">
          <w:marLeft w:val="640"/>
          <w:marRight w:val="0"/>
          <w:marTop w:val="0"/>
          <w:marBottom w:val="0"/>
          <w:divBdr>
            <w:top w:val="none" w:sz="0" w:space="0" w:color="auto"/>
            <w:left w:val="none" w:sz="0" w:space="0" w:color="auto"/>
            <w:bottom w:val="none" w:sz="0" w:space="0" w:color="auto"/>
            <w:right w:val="none" w:sz="0" w:space="0" w:color="auto"/>
          </w:divBdr>
        </w:div>
        <w:div w:id="2075005666">
          <w:marLeft w:val="640"/>
          <w:marRight w:val="0"/>
          <w:marTop w:val="0"/>
          <w:marBottom w:val="0"/>
          <w:divBdr>
            <w:top w:val="none" w:sz="0" w:space="0" w:color="auto"/>
            <w:left w:val="none" w:sz="0" w:space="0" w:color="auto"/>
            <w:bottom w:val="none" w:sz="0" w:space="0" w:color="auto"/>
            <w:right w:val="none" w:sz="0" w:space="0" w:color="auto"/>
          </w:divBdr>
        </w:div>
      </w:divsChild>
    </w:div>
    <w:div w:id="695354583">
      <w:bodyDiv w:val="1"/>
      <w:marLeft w:val="0"/>
      <w:marRight w:val="0"/>
      <w:marTop w:val="0"/>
      <w:marBottom w:val="0"/>
      <w:divBdr>
        <w:top w:val="none" w:sz="0" w:space="0" w:color="auto"/>
        <w:left w:val="none" w:sz="0" w:space="0" w:color="auto"/>
        <w:bottom w:val="none" w:sz="0" w:space="0" w:color="auto"/>
        <w:right w:val="none" w:sz="0" w:space="0" w:color="auto"/>
      </w:divBdr>
      <w:divsChild>
        <w:div w:id="22637401">
          <w:marLeft w:val="640"/>
          <w:marRight w:val="0"/>
          <w:marTop w:val="0"/>
          <w:marBottom w:val="0"/>
          <w:divBdr>
            <w:top w:val="none" w:sz="0" w:space="0" w:color="auto"/>
            <w:left w:val="none" w:sz="0" w:space="0" w:color="auto"/>
            <w:bottom w:val="none" w:sz="0" w:space="0" w:color="auto"/>
            <w:right w:val="none" w:sz="0" w:space="0" w:color="auto"/>
          </w:divBdr>
        </w:div>
        <w:div w:id="29380408">
          <w:marLeft w:val="640"/>
          <w:marRight w:val="0"/>
          <w:marTop w:val="0"/>
          <w:marBottom w:val="0"/>
          <w:divBdr>
            <w:top w:val="none" w:sz="0" w:space="0" w:color="auto"/>
            <w:left w:val="none" w:sz="0" w:space="0" w:color="auto"/>
            <w:bottom w:val="none" w:sz="0" w:space="0" w:color="auto"/>
            <w:right w:val="none" w:sz="0" w:space="0" w:color="auto"/>
          </w:divBdr>
        </w:div>
        <w:div w:id="76488658">
          <w:marLeft w:val="640"/>
          <w:marRight w:val="0"/>
          <w:marTop w:val="0"/>
          <w:marBottom w:val="0"/>
          <w:divBdr>
            <w:top w:val="none" w:sz="0" w:space="0" w:color="auto"/>
            <w:left w:val="none" w:sz="0" w:space="0" w:color="auto"/>
            <w:bottom w:val="none" w:sz="0" w:space="0" w:color="auto"/>
            <w:right w:val="none" w:sz="0" w:space="0" w:color="auto"/>
          </w:divBdr>
        </w:div>
        <w:div w:id="77098029">
          <w:marLeft w:val="640"/>
          <w:marRight w:val="0"/>
          <w:marTop w:val="0"/>
          <w:marBottom w:val="0"/>
          <w:divBdr>
            <w:top w:val="none" w:sz="0" w:space="0" w:color="auto"/>
            <w:left w:val="none" w:sz="0" w:space="0" w:color="auto"/>
            <w:bottom w:val="none" w:sz="0" w:space="0" w:color="auto"/>
            <w:right w:val="none" w:sz="0" w:space="0" w:color="auto"/>
          </w:divBdr>
        </w:div>
        <w:div w:id="81462544">
          <w:marLeft w:val="640"/>
          <w:marRight w:val="0"/>
          <w:marTop w:val="0"/>
          <w:marBottom w:val="0"/>
          <w:divBdr>
            <w:top w:val="none" w:sz="0" w:space="0" w:color="auto"/>
            <w:left w:val="none" w:sz="0" w:space="0" w:color="auto"/>
            <w:bottom w:val="none" w:sz="0" w:space="0" w:color="auto"/>
            <w:right w:val="none" w:sz="0" w:space="0" w:color="auto"/>
          </w:divBdr>
        </w:div>
        <w:div w:id="136800706">
          <w:marLeft w:val="640"/>
          <w:marRight w:val="0"/>
          <w:marTop w:val="0"/>
          <w:marBottom w:val="0"/>
          <w:divBdr>
            <w:top w:val="none" w:sz="0" w:space="0" w:color="auto"/>
            <w:left w:val="none" w:sz="0" w:space="0" w:color="auto"/>
            <w:bottom w:val="none" w:sz="0" w:space="0" w:color="auto"/>
            <w:right w:val="none" w:sz="0" w:space="0" w:color="auto"/>
          </w:divBdr>
        </w:div>
        <w:div w:id="163667406">
          <w:marLeft w:val="640"/>
          <w:marRight w:val="0"/>
          <w:marTop w:val="0"/>
          <w:marBottom w:val="0"/>
          <w:divBdr>
            <w:top w:val="none" w:sz="0" w:space="0" w:color="auto"/>
            <w:left w:val="none" w:sz="0" w:space="0" w:color="auto"/>
            <w:bottom w:val="none" w:sz="0" w:space="0" w:color="auto"/>
            <w:right w:val="none" w:sz="0" w:space="0" w:color="auto"/>
          </w:divBdr>
        </w:div>
        <w:div w:id="187062478">
          <w:marLeft w:val="640"/>
          <w:marRight w:val="0"/>
          <w:marTop w:val="0"/>
          <w:marBottom w:val="0"/>
          <w:divBdr>
            <w:top w:val="none" w:sz="0" w:space="0" w:color="auto"/>
            <w:left w:val="none" w:sz="0" w:space="0" w:color="auto"/>
            <w:bottom w:val="none" w:sz="0" w:space="0" w:color="auto"/>
            <w:right w:val="none" w:sz="0" w:space="0" w:color="auto"/>
          </w:divBdr>
        </w:div>
        <w:div w:id="220600621">
          <w:marLeft w:val="640"/>
          <w:marRight w:val="0"/>
          <w:marTop w:val="0"/>
          <w:marBottom w:val="0"/>
          <w:divBdr>
            <w:top w:val="none" w:sz="0" w:space="0" w:color="auto"/>
            <w:left w:val="none" w:sz="0" w:space="0" w:color="auto"/>
            <w:bottom w:val="none" w:sz="0" w:space="0" w:color="auto"/>
            <w:right w:val="none" w:sz="0" w:space="0" w:color="auto"/>
          </w:divBdr>
        </w:div>
        <w:div w:id="235432292">
          <w:marLeft w:val="640"/>
          <w:marRight w:val="0"/>
          <w:marTop w:val="0"/>
          <w:marBottom w:val="0"/>
          <w:divBdr>
            <w:top w:val="none" w:sz="0" w:space="0" w:color="auto"/>
            <w:left w:val="none" w:sz="0" w:space="0" w:color="auto"/>
            <w:bottom w:val="none" w:sz="0" w:space="0" w:color="auto"/>
            <w:right w:val="none" w:sz="0" w:space="0" w:color="auto"/>
          </w:divBdr>
        </w:div>
        <w:div w:id="249893245">
          <w:marLeft w:val="640"/>
          <w:marRight w:val="0"/>
          <w:marTop w:val="0"/>
          <w:marBottom w:val="0"/>
          <w:divBdr>
            <w:top w:val="none" w:sz="0" w:space="0" w:color="auto"/>
            <w:left w:val="none" w:sz="0" w:space="0" w:color="auto"/>
            <w:bottom w:val="none" w:sz="0" w:space="0" w:color="auto"/>
            <w:right w:val="none" w:sz="0" w:space="0" w:color="auto"/>
          </w:divBdr>
        </w:div>
        <w:div w:id="286787084">
          <w:marLeft w:val="640"/>
          <w:marRight w:val="0"/>
          <w:marTop w:val="0"/>
          <w:marBottom w:val="0"/>
          <w:divBdr>
            <w:top w:val="none" w:sz="0" w:space="0" w:color="auto"/>
            <w:left w:val="none" w:sz="0" w:space="0" w:color="auto"/>
            <w:bottom w:val="none" w:sz="0" w:space="0" w:color="auto"/>
            <w:right w:val="none" w:sz="0" w:space="0" w:color="auto"/>
          </w:divBdr>
        </w:div>
        <w:div w:id="311253094">
          <w:marLeft w:val="640"/>
          <w:marRight w:val="0"/>
          <w:marTop w:val="0"/>
          <w:marBottom w:val="0"/>
          <w:divBdr>
            <w:top w:val="none" w:sz="0" w:space="0" w:color="auto"/>
            <w:left w:val="none" w:sz="0" w:space="0" w:color="auto"/>
            <w:bottom w:val="none" w:sz="0" w:space="0" w:color="auto"/>
            <w:right w:val="none" w:sz="0" w:space="0" w:color="auto"/>
          </w:divBdr>
        </w:div>
        <w:div w:id="320499519">
          <w:marLeft w:val="640"/>
          <w:marRight w:val="0"/>
          <w:marTop w:val="0"/>
          <w:marBottom w:val="0"/>
          <w:divBdr>
            <w:top w:val="none" w:sz="0" w:space="0" w:color="auto"/>
            <w:left w:val="none" w:sz="0" w:space="0" w:color="auto"/>
            <w:bottom w:val="none" w:sz="0" w:space="0" w:color="auto"/>
            <w:right w:val="none" w:sz="0" w:space="0" w:color="auto"/>
          </w:divBdr>
        </w:div>
        <w:div w:id="349601373">
          <w:marLeft w:val="640"/>
          <w:marRight w:val="0"/>
          <w:marTop w:val="0"/>
          <w:marBottom w:val="0"/>
          <w:divBdr>
            <w:top w:val="none" w:sz="0" w:space="0" w:color="auto"/>
            <w:left w:val="none" w:sz="0" w:space="0" w:color="auto"/>
            <w:bottom w:val="none" w:sz="0" w:space="0" w:color="auto"/>
            <w:right w:val="none" w:sz="0" w:space="0" w:color="auto"/>
          </w:divBdr>
        </w:div>
        <w:div w:id="352266410">
          <w:marLeft w:val="640"/>
          <w:marRight w:val="0"/>
          <w:marTop w:val="0"/>
          <w:marBottom w:val="0"/>
          <w:divBdr>
            <w:top w:val="none" w:sz="0" w:space="0" w:color="auto"/>
            <w:left w:val="none" w:sz="0" w:space="0" w:color="auto"/>
            <w:bottom w:val="none" w:sz="0" w:space="0" w:color="auto"/>
            <w:right w:val="none" w:sz="0" w:space="0" w:color="auto"/>
          </w:divBdr>
        </w:div>
        <w:div w:id="383723364">
          <w:marLeft w:val="640"/>
          <w:marRight w:val="0"/>
          <w:marTop w:val="0"/>
          <w:marBottom w:val="0"/>
          <w:divBdr>
            <w:top w:val="none" w:sz="0" w:space="0" w:color="auto"/>
            <w:left w:val="none" w:sz="0" w:space="0" w:color="auto"/>
            <w:bottom w:val="none" w:sz="0" w:space="0" w:color="auto"/>
            <w:right w:val="none" w:sz="0" w:space="0" w:color="auto"/>
          </w:divBdr>
        </w:div>
        <w:div w:id="425465774">
          <w:marLeft w:val="640"/>
          <w:marRight w:val="0"/>
          <w:marTop w:val="0"/>
          <w:marBottom w:val="0"/>
          <w:divBdr>
            <w:top w:val="none" w:sz="0" w:space="0" w:color="auto"/>
            <w:left w:val="none" w:sz="0" w:space="0" w:color="auto"/>
            <w:bottom w:val="none" w:sz="0" w:space="0" w:color="auto"/>
            <w:right w:val="none" w:sz="0" w:space="0" w:color="auto"/>
          </w:divBdr>
        </w:div>
        <w:div w:id="429206376">
          <w:marLeft w:val="640"/>
          <w:marRight w:val="0"/>
          <w:marTop w:val="0"/>
          <w:marBottom w:val="0"/>
          <w:divBdr>
            <w:top w:val="none" w:sz="0" w:space="0" w:color="auto"/>
            <w:left w:val="none" w:sz="0" w:space="0" w:color="auto"/>
            <w:bottom w:val="none" w:sz="0" w:space="0" w:color="auto"/>
            <w:right w:val="none" w:sz="0" w:space="0" w:color="auto"/>
          </w:divBdr>
        </w:div>
        <w:div w:id="430514716">
          <w:marLeft w:val="640"/>
          <w:marRight w:val="0"/>
          <w:marTop w:val="0"/>
          <w:marBottom w:val="0"/>
          <w:divBdr>
            <w:top w:val="none" w:sz="0" w:space="0" w:color="auto"/>
            <w:left w:val="none" w:sz="0" w:space="0" w:color="auto"/>
            <w:bottom w:val="none" w:sz="0" w:space="0" w:color="auto"/>
            <w:right w:val="none" w:sz="0" w:space="0" w:color="auto"/>
          </w:divBdr>
        </w:div>
        <w:div w:id="436950527">
          <w:marLeft w:val="640"/>
          <w:marRight w:val="0"/>
          <w:marTop w:val="0"/>
          <w:marBottom w:val="0"/>
          <w:divBdr>
            <w:top w:val="none" w:sz="0" w:space="0" w:color="auto"/>
            <w:left w:val="none" w:sz="0" w:space="0" w:color="auto"/>
            <w:bottom w:val="none" w:sz="0" w:space="0" w:color="auto"/>
            <w:right w:val="none" w:sz="0" w:space="0" w:color="auto"/>
          </w:divBdr>
        </w:div>
        <w:div w:id="443382999">
          <w:marLeft w:val="640"/>
          <w:marRight w:val="0"/>
          <w:marTop w:val="0"/>
          <w:marBottom w:val="0"/>
          <w:divBdr>
            <w:top w:val="none" w:sz="0" w:space="0" w:color="auto"/>
            <w:left w:val="none" w:sz="0" w:space="0" w:color="auto"/>
            <w:bottom w:val="none" w:sz="0" w:space="0" w:color="auto"/>
            <w:right w:val="none" w:sz="0" w:space="0" w:color="auto"/>
          </w:divBdr>
        </w:div>
        <w:div w:id="449015739">
          <w:marLeft w:val="640"/>
          <w:marRight w:val="0"/>
          <w:marTop w:val="0"/>
          <w:marBottom w:val="0"/>
          <w:divBdr>
            <w:top w:val="none" w:sz="0" w:space="0" w:color="auto"/>
            <w:left w:val="none" w:sz="0" w:space="0" w:color="auto"/>
            <w:bottom w:val="none" w:sz="0" w:space="0" w:color="auto"/>
            <w:right w:val="none" w:sz="0" w:space="0" w:color="auto"/>
          </w:divBdr>
        </w:div>
        <w:div w:id="463960717">
          <w:marLeft w:val="640"/>
          <w:marRight w:val="0"/>
          <w:marTop w:val="0"/>
          <w:marBottom w:val="0"/>
          <w:divBdr>
            <w:top w:val="none" w:sz="0" w:space="0" w:color="auto"/>
            <w:left w:val="none" w:sz="0" w:space="0" w:color="auto"/>
            <w:bottom w:val="none" w:sz="0" w:space="0" w:color="auto"/>
            <w:right w:val="none" w:sz="0" w:space="0" w:color="auto"/>
          </w:divBdr>
        </w:div>
        <w:div w:id="488330529">
          <w:marLeft w:val="640"/>
          <w:marRight w:val="0"/>
          <w:marTop w:val="0"/>
          <w:marBottom w:val="0"/>
          <w:divBdr>
            <w:top w:val="none" w:sz="0" w:space="0" w:color="auto"/>
            <w:left w:val="none" w:sz="0" w:space="0" w:color="auto"/>
            <w:bottom w:val="none" w:sz="0" w:space="0" w:color="auto"/>
            <w:right w:val="none" w:sz="0" w:space="0" w:color="auto"/>
          </w:divBdr>
        </w:div>
        <w:div w:id="526992843">
          <w:marLeft w:val="640"/>
          <w:marRight w:val="0"/>
          <w:marTop w:val="0"/>
          <w:marBottom w:val="0"/>
          <w:divBdr>
            <w:top w:val="none" w:sz="0" w:space="0" w:color="auto"/>
            <w:left w:val="none" w:sz="0" w:space="0" w:color="auto"/>
            <w:bottom w:val="none" w:sz="0" w:space="0" w:color="auto"/>
            <w:right w:val="none" w:sz="0" w:space="0" w:color="auto"/>
          </w:divBdr>
        </w:div>
        <w:div w:id="533927671">
          <w:marLeft w:val="640"/>
          <w:marRight w:val="0"/>
          <w:marTop w:val="0"/>
          <w:marBottom w:val="0"/>
          <w:divBdr>
            <w:top w:val="none" w:sz="0" w:space="0" w:color="auto"/>
            <w:left w:val="none" w:sz="0" w:space="0" w:color="auto"/>
            <w:bottom w:val="none" w:sz="0" w:space="0" w:color="auto"/>
            <w:right w:val="none" w:sz="0" w:space="0" w:color="auto"/>
          </w:divBdr>
        </w:div>
        <w:div w:id="553083926">
          <w:marLeft w:val="640"/>
          <w:marRight w:val="0"/>
          <w:marTop w:val="0"/>
          <w:marBottom w:val="0"/>
          <w:divBdr>
            <w:top w:val="none" w:sz="0" w:space="0" w:color="auto"/>
            <w:left w:val="none" w:sz="0" w:space="0" w:color="auto"/>
            <w:bottom w:val="none" w:sz="0" w:space="0" w:color="auto"/>
            <w:right w:val="none" w:sz="0" w:space="0" w:color="auto"/>
          </w:divBdr>
        </w:div>
        <w:div w:id="580529936">
          <w:marLeft w:val="640"/>
          <w:marRight w:val="0"/>
          <w:marTop w:val="0"/>
          <w:marBottom w:val="0"/>
          <w:divBdr>
            <w:top w:val="none" w:sz="0" w:space="0" w:color="auto"/>
            <w:left w:val="none" w:sz="0" w:space="0" w:color="auto"/>
            <w:bottom w:val="none" w:sz="0" w:space="0" w:color="auto"/>
            <w:right w:val="none" w:sz="0" w:space="0" w:color="auto"/>
          </w:divBdr>
        </w:div>
        <w:div w:id="604963375">
          <w:marLeft w:val="640"/>
          <w:marRight w:val="0"/>
          <w:marTop w:val="0"/>
          <w:marBottom w:val="0"/>
          <w:divBdr>
            <w:top w:val="none" w:sz="0" w:space="0" w:color="auto"/>
            <w:left w:val="none" w:sz="0" w:space="0" w:color="auto"/>
            <w:bottom w:val="none" w:sz="0" w:space="0" w:color="auto"/>
            <w:right w:val="none" w:sz="0" w:space="0" w:color="auto"/>
          </w:divBdr>
        </w:div>
        <w:div w:id="621420803">
          <w:marLeft w:val="640"/>
          <w:marRight w:val="0"/>
          <w:marTop w:val="0"/>
          <w:marBottom w:val="0"/>
          <w:divBdr>
            <w:top w:val="none" w:sz="0" w:space="0" w:color="auto"/>
            <w:left w:val="none" w:sz="0" w:space="0" w:color="auto"/>
            <w:bottom w:val="none" w:sz="0" w:space="0" w:color="auto"/>
            <w:right w:val="none" w:sz="0" w:space="0" w:color="auto"/>
          </w:divBdr>
        </w:div>
        <w:div w:id="625938945">
          <w:marLeft w:val="640"/>
          <w:marRight w:val="0"/>
          <w:marTop w:val="0"/>
          <w:marBottom w:val="0"/>
          <w:divBdr>
            <w:top w:val="none" w:sz="0" w:space="0" w:color="auto"/>
            <w:left w:val="none" w:sz="0" w:space="0" w:color="auto"/>
            <w:bottom w:val="none" w:sz="0" w:space="0" w:color="auto"/>
            <w:right w:val="none" w:sz="0" w:space="0" w:color="auto"/>
          </w:divBdr>
        </w:div>
        <w:div w:id="631978367">
          <w:marLeft w:val="640"/>
          <w:marRight w:val="0"/>
          <w:marTop w:val="0"/>
          <w:marBottom w:val="0"/>
          <w:divBdr>
            <w:top w:val="none" w:sz="0" w:space="0" w:color="auto"/>
            <w:left w:val="none" w:sz="0" w:space="0" w:color="auto"/>
            <w:bottom w:val="none" w:sz="0" w:space="0" w:color="auto"/>
            <w:right w:val="none" w:sz="0" w:space="0" w:color="auto"/>
          </w:divBdr>
        </w:div>
        <w:div w:id="658775857">
          <w:marLeft w:val="640"/>
          <w:marRight w:val="0"/>
          <w:marTop w:val="0"/>
          <w:marBottom w:val="0"/>
          <w:divBdr>
            <w:top w:val="none" w:sz="0" w:space="0" w:color="auto"/>
            <w:left w:val="none" w:sz="0" w:space="0" w:color="auto"/>
            <w:bottom w:val="none" w:sz="0" w:space="0" w:color="auto"/>
            <w:right w:val="none" w:sz="0" w:space="0" w:color="auto"/>
          </w:divBdr>
        </w:div>
        <w:div w:id="679744030">
          <w:marLeft w:val="640"/>
          <w:marRight w:val="0"/>
          <w:marTop w:val="0"/>
          <w:marBottom w:val="0"/>
          <w:divBdr>
            <w:top w:val="none" w:sz="0" w:space="0" w:color="auto"/>
            <w:left w:val="none" w:sz="0" w:space="0" w:color="auto"/>
            <w:bottom w:val="none" w:sz="0" w:space="0" w:color="auto"/>
            <w:right w:val="none" w:sz="0" w:space="0" w:color="auto"/>
          </w:divBdr>
        </w:div>
        <w:div w:id="682435488">
          <w:marLeft w:val="640"/>
          <w:marRight w:val="0"/>
          <w:marTop w:val="0"/>
          <w:marBottom w:val="0"/>
          <w:divBdr>
            <w:top w:val="none" w:sz="0" w:space="0" w:color="auto"/>
            <w:left w:val="none" w:sz="0" w:space="0" w:color="auto"/>
            <w:bottom w:val="none" w:sz="0" w:space="0" w:color="auto"/>
            <w:right w:val="none" w:sz="0" w:space="0" w:color="auto"/>
          </w:divBdr>
        </w:div>
        <w:div w:id="704671108">
          <w:marLeft w:val="640"/>
          <w:marRight w:val="0"/>
          <w:marTop w:val="0"/>
          <w:marBottom w:val="0"/>
          <w:divBdr>
            <w:top w:val="none" w:sz="0" w:space="0" w:color="auto"/>
            <w:left w:val="none" w:sz="0" w:space="0" w:color="auto"/>
            <w:bottom w:val="none" w:sz="0" w:space="0" w:color="auto"/>
            <w:right w:val="none" w:sz="0" w:space="0" w:color="auto"/>
          </w:divBdr>
        </w:div>
        <w:div w:id="709380341">
          <w:marLeft w:val="640"/>
          <w:marRight w:val="0"/>
          <w:marTop w:val="0"/>
          <w:marBottom w:val="0"/>
          <w:divBdr>
            <w:top w:val="none" w:sz="0" w:space="0" w:color="auto"/>
            <w:left w:val="none" w:sz="0" w:space="0" w:color="auto"/>
            <w:bottom w:val="none" w:sz="0" w:space="0" w:color="auto"/>
            <w:right w:val="none" w:sz="0" w:space="0" w:color="auto"/>
          </w:divBdr>
        </w:div>
        <w:div w:id="729231249">
          <w:marLeft w:val="640"/>
          <w:marRight w:val="0"/>
          <w:marTop w:val="0"/>
          <w:marBottom w:val="0"/>
          <w:divBdr>
            <w:top w:val="none" w:sz="0" w:space="0" w:color="auto"/>
            <w:left w:val="none" w:sz="0" w:space="0" w:color="auto"/>
            <w:bottom w:val="none" w:sz="0" w:space="0" w:color="auto"/>
            <w:right w:val="none" w:sz="0" w:space="0" w:color="auto"/>
          </w:divBdr>
        </w:div>
        <w:div w:id="735977262">
          <w:marLeft w:val="640"/>
          <w:marRight w:val="0"/>
          <w:marTop w:val="0"/>
          <w:marBottom w:val="0"/>
          <w:divBdr>
            <w:top w:val="none" w:sz="0" w:space="0" w:color="auto"/>
            <w:left w:val="none" w:sz="0" w:space="0" w:color="auto"/>
            <w:bottom w:val="none" w:sz="0" w:space="0" w:color="auto"/>
            <w:right w:val="none" w:sz="0" w:space="0" w:color="auto"/>
          </w:divBdr>
        </w:div>
        <w:div w:id="745880520">
          <w:marLeft w:val="640"/>
          <w:marRight w:val="0"/>
          <w:marTop w:val="0"/>
          <w:marBottom w:val="0"/>
          <w:divBdr>
            <w:top w:val="none" w:sz="0" w:space="0" w:color="auto"/>
            <w:left w:val="none" w:sz="0" w:space="0" w:color="auto"/>
            <w:bottom w:val="none" w:sz="0" w:space="0" w:color="auto"/>
            <w:right w:val="none" w:sz="0" w:space="0" w:color="auto"/>
          </w:divBdr>
        </w:div>
        <w:div w:id="746389767">
          <w:marLeft w:val="640"/>
          <w:marRight w:val="0"/>
          <w:marTop w:val="0"/>
          <w:marBottom w:val="0"/>
          <w:divBdr>
            <w:top w:val="none" w:sz="0" w:space="0" w:color="auto"/>
            <w:left w:val="none" w:sz="0" w:space="0" w:color="auto"/>
            <w:bottom w:val="none" w:sz="0" w:space="0" w:color="auto"/>
            <w:right w:val="none" w:sz="0" w:space="0" w:color="auto"/>
          </w:divBdr>
        </w:div>
        <w:div w:id="780153511">
          <w:marLeft w:val="640"/>
          <w:marRight w:val="0"/>
          <w:marTop w:val="0"/>
          <w:marBottom w:val="0"/>
          <w:divBdr>
            <w:top w:val="none" w:sz="0" w:space="0" w:color="auto"/>
            <w:left w:val="none" w:sz="0" w:space="0" w:color="auto"/>
            <w:bottom w:val="none" w:sz="0" w:space="0" w:color="auto"/>
            <w:right w:val="none" w:sz="0" w:space="0" w:color="auto"/>
          </w:divBdr>
        </w:div>
        <w:div w:id="791821078">
          <w:marLeft w:val="640"/>
          <w:marRight w:val="0"/>
          <w:marTop w:val="0"/>
          <w:marBottom w:val="0"/>
          <w:divBdr>
            <w:top w:val="none" w:sz="0" w:space="0" w:color="auto"/>
            <w:left w:val="none" w:sz="0" w:space="0" w:color="auto"/>
            <w:bottom w:val="none" w:sz="0" w:space="0" w:color="auto"/>
            <w:right w:val="none" w:sz="0" w:space="0" w:color="auto"/>
          </w:divBdr>
        </w:div>
        <w:div w:id="832064840">
          <w:marLeft w:val="640"/>
          <w:marRight w:val="0"/>
          <w:marTop w:val="0"/>
          <w:marBottom w:val="0"/>
          <w:divBdr>
            <w:top w:val="none" w:sz="0" w:space="0" w:color="auto"/>
            <w:left w:val="none" w:sz="0" w:space="0" w:color="auto"/>
            <w:bottom w:val="none" w:sz="0" w:space="0" w:color="auto"/>
            <w:right w:val="none" w:sz="0" w:space="0" w:color="auto"/>
          </w:divBdr>
        </w:div>
        <w:div w:id="840045809">
          <w:marLeft w:val="640"/>
          <w:marRight w:val="0"/>
          <w:marTop w:val="0"/>
          <w:marBottom w:val="0"/>
          <w:divBdr>
            <w:top w:val="none" w:sz="0" w:space="0" w:color="auto"/>
            <w:left w:val="none" w:sz="0" w:space="0" w:color="auto"/>
            <w:bottom w:val="none" w:sz="0" w:space="0" w:color="auto"/>
            <w:right w:val="none" w:sz="0" w:space="0" w:color="auto"/>
          </w:divBdr>
        </w:div>
        <w:div w:id="860898869">
          <w:marLeft w:val="640"/>
          <w:marRight w:val="0"/>
          <w:marTop w:val="0"/>
          <w:marBottom w:val="0"/>
          <w:divBdr>
            <w:top w:val="none" w:sz="0" w:space="0" w:color="auto"/>
            <w:left w:val="none" w:sz="0" w:space="0" w:color="auto"/>
            <w:bottom w:val="none" w:sz="0" w:space="0" w:color="auto"/>
            <w:right w:val="none" w:sz="0" w:space="0" w:color="auto"/>
          </w:divBdr>
        </w:div>
        <w:div w:id="884564781">
          <w:marLeft w:val="640"/>
          <w:marRight w:val="0"/>
          <w:marTop w:val="0"/>
          <w:marBottom w:val="0"/>
          <w:divBdr>
            <w:top w:val="none" w:sz="0" w:space="0" w:color="auto"/>
            <w:left w:val="none" w:sz="0" w:space="0" w:color="auto"/>
            <w:bottom w:val="none" w:sz="0" w:space="0" w:color="auto"/>
            <w:right w:val="none" w:sz="0" w:space="0" w:color="auto"/>
          </w:divBdr>
        </w:div>
        <w:div w:id="886768004">
          <w:marLeft w:val="640"/>
          <w:marRight w:val="0"/>
          <w:marTop w:val="0"/>
          <w:marBottom w:val="0"/>
          <w:divBdr>
            <w:top w:val="none" w:sz="0" w:space="0" w:color="auto"/>
            <w:left w:val="none" w:sz="0" w:space="0" w:color="auto"/>
            <w:bottom w:val="none" w:sz="0" w:space="0" w:color="auto"/>
            <w:right w:val="none" w:sz="0" w:space="0" w:color="auto"/>
          </w:divBdr>
        </w:div>
        <w:div w:id="909316657">
          <w:marLeft w:val="640"/>
          <w:marRight w:val="0"/>
          <w:marTop w:val="0"/>
          <w:marBottom w:val="0"/>
          <w:divBdr>
            <w:top w:val="none" w:sz="0" w:space="0" w:color="auto"/>
            <w:left w:val="none" w:sz="0" w:space="0" w:color="auto"/>
            <w:bottom w:val="none" w:sz="0" w:space="0" w:color="auto"/>
            <w:right w:val="none" w:sz="0" w:space="0" w:color="auto"/>
          </w:divBdr>
        </w:div>
        <w:div w:id="910965920">
          <w:marLeft w:val="640"/>
          <w:marRight w:val="0"/>
          <w:marTop w:val="0"/>
          <w:marBottom w:val="0"/>
          <w:divBdr>
            <w:top w:val="none" w:sz="0" w:space="0" w:color="auto"/>
            <w:left w:val="none" w:sz="0" w:space="0" w:color="auto"/>
            <w:bottom w:val="none" w:sz="0" w:space="0" w:color="auto"/>
            <w:right w:val="none" w:sz="0" w:space="0" w:color="auto"/>
          </w:divBdr>
        </w:div>
        <w:div w:id="928852266">
          <w:marLeft w:val="640"/>
          <w:marRight w:val="0"/>
          <w:marTop w:val="0"/>
          <w:marBottom w:val="0"/>
          <w:divBdr>
            <w:top w:val="none" w:sz="0" w:space="0" w:color="auto"/>
            <w:left w:val="none" w:sz="0" w:space="0" w:color="auto"/>
            <w:bottom w:val="none" w:sz="0" w:space="0" w:color="auto"/>
            <w:right w:val="none" w:sz="0" w:space="0" w:color="auto"/>
          </w:divBdr>
        </w:div>
        <w:div w:id="942570905">
          <w:marLeft w:val="640"/>
          <w:marRight w:val="0"/>
          <w:marTop w:val="0"/>
          <w:marBottom w:val="0"/>
          <w:divBdr>
            <w:top w:val="none" w:sz="0" w:space="0" w:color="auto"/>
            <w:left w:val="none" w:sz="0" w:space="0" w:color="auto"/>
            <w:bottom w:val="none" w:sz="0" w:space="0" w:color="auto"/>
            <w:right w:val="none" w:sz="0" w:space="0" w:color="auto"/>
          </w:divBdr>
        </w:div>
        <w:div w:id="970862883">
          <w:marLeft w:val="640"/>
          <w:marRight w:val="0"/>
          <w:marTop w:val="0"/>
          <w:marBottom w:val="0"/>
          <w:divBdr>
            <w:top w:val="none" w:sz="0" w:space="0" w:color="auto"/>
            <w:left w:val="none" w:sz="0" w:space="0" w:color="auto"/>
            <w:bottom w:val="none" w:sz="0" w:space="0" w:color="auto"/>
            <w:right w:val="none" w:sz="0" w:space="0" w:color="auto"/>
          </w:divBdr>
        </w:div>
        <w:div w:id="977418216">
          <w:marLeft w:val="640"/>
          <w:marRight w:val="0"/>
          <w:marTop w:val="0"/>
          <w:marBottom w:val="0"/>
          <w:divBdr>
            <w:top w:val="none" w:sz="0" w:space="0" w:color="auto"/>
            <w:left w:val="none" w:sz="0" w:space="0" w:color="auto"/>
            <w:bottom w:val="none" w:sz="0" w:space="0" w:color="auto"/>
            <w:right w:val="none" w:sz="0" w:space="0" w:color="auto"/>
          </w:divBdr>
        </w:div>
        <w:div w:id="988021650">
          <w:marLeft w:val="640"/>
          <w:marRight w:val="0"/>
          <w:marTop w:val="0"/>
          <w:marBottom w:val="0"/>
          <w:divBdr>
            <w:top w:val="none" w:sz="0" w:space="0" w:color="auto"/>
            <w:left w:val="none" w:sz="0" w:space="0" w:color="auto"/>
            <w:bottom w:val="none" w:sz="0" w:space="0" w:color="auto"/>
            <w:right w:val="none" w:sz="0" w:space="0" w:color="auto"/>
          </w:divBdr>
        </w:div>
        <w:div w:id="995887416">
          <w:marLeft w:val="640"/>
          <w:marRight w:val="0"/>
          <w:marTop w:val="0"/>
          <w:marBottom w:val="0"/>
          <w:divBdr>
            <w:top w:val="none" w:sz="0" w:space="0" w:color="auto"/>
            <w:left w:val="none" w:sz="0" w:space="0" w:color="auto"/>
            <w:bottom w:val="none" w:sz="0" w:space="0" w:color="auto"/>
            <w:right w:val="none" w:sz="0" w:space="0" w:color="auto"/>
          </w:divBdr>
        </w:div>
        <w:div w:id="1020014316">
          <w:marLeft w:val="640"/>
          <w:marRight w:val="0"/>
          <w:marTop w:val="0"/>
          <w:marBottom w:val="0"/>
          <w:divBdr>
            <w:top w:val="none" w:sz="0" w:space="0" w:color="auto"/>
            <w:left w:val="none" w:sz="0" w:space="0" w:color="auto"/>
            <w:bottom w:val="none" w:sz="0" w:space="0" w:color="auto"/>
            <w:right w:val="none" w:sz="0" w:space="0" w:color="auto"/>
          </w:divBdr>
        </w:div>
        <w:div w:id="1026365845">
          <w:marLeft w:val="640"/>
          <w:marRight w:val="0"/>
          <w:marTop w:val="0"/>
          <w:marBottom w:val="0"/>
          <w:divBdr>
            <w:top w:val="none" w:sz="0" w:space="0" w:color="auto"/>
            <w:left w:val="none" w:sz="0" w:space="0" w:color="auto"/>
            <w:bottom w:val="none" w:sz="0" w:space="0" w:color="auto"/>
            <w:right w:val="none" w:sz="0" w:space="0" w:color="auto"/>
          </w:divBdr>
        </w:div>
        <w:div w:id="1072970862">
          <w:marLeft w:val="640"/>
          <w:marRight w:val="0"/>
          <w:marTop w:val="0"/>
          <w:marBottom w:val="0"/>
          <w:divBdr>
            <w:top w:val="none" w:sz="0" w:space="0" w:color="auto"/>
            <w:left w:val="none" w:sz="0" w:space="0" w:color="auto"/>
            <w:bottom w:val="none" w:sz="0" w:space="0" w:color="auto"/>
            <w:right w:val="none" w:sz="0" w:space="0" w:color="auto"/>
          </w:divBdr>
        </w:div>
        <w:div w:id="1089693392">
          <w:marLeft w:val="640"/>
          <w:marRight w:val="0"/>
          <w:marTop w:val="0"/>
          <w:marBottom w:val="0"/>
          <w:divBdr>
            <w:top w:val="none" w:sz="0" w:space="0" w:color="auto"/>
            <w:left w:val="none" w:sz="0" w:space="0" w:color="auto"/>
            <w:bottom w:val="none" w:sz="0" w:space="0" w:color="auto"/>
            <w:right w:val="none" w:sz="0" w:space="0" w:color="auto"/>
          </w:divBdr>
        </w:div>
        <w:div w:id="1089693886">
          <w:marLeft w:val="640"/>
          <w:marRight w:val="0"/>
          <w:marTop w:val="0"/>
          <w:marBottom w:val="0"/>
          <w:divBdr>
            <w:top w:val="none" w:sz="0" w:space="0" w:color="auto"/>
            <w:left w:val="none" w:sz="0" w:space="0" w:color="auto"/>
            <w:bottom w:val="none" w:sz="0" w:space="0" w:color="auto"/>
            <w:right w:val="none" w:sz="0" w:space="0" w:color="auto"/>
          </w:divBdr>
        </w:div>
        <w:div w:id="1093285564">
          <w:marLeft w:val="640"/>
          <w:marRight w:val="0"/>
          <w:marTop w:val="0"/>
          <w:marBottom w:val="0"/>
          <w:divBdr>
            <w:top w:val="none" w:sz="0" w:space="0" w:color="auto"/>
            <w:left w:val="none" w:sz="0" w:space="0" w:color="auto"/>
            <w:bottom w:val="none" w:sz="0" w:space="0" w:color="auto"/>
            <w:right w:val="none" w:sz="0" w:space="0" w:color="auto"/>
          </w:divBdr>
        </w:div>
        <w:div w:id="1097209039">
          <w:marLeft w:val="640"/>
          <w:marRight w:val="0"/>
          <w:marTop w:val="0"/>
          <w:marBottom w:val="0"/>
          <w:divBdr>
            <w:top w:val="none" w:sz="0" w:space="0" w:color="auto"/>
            <w:left w:val="none" w:sz="0" w:space="0" w:color="auto"/>
            <w:bottom w:val="none" w:sz="0" w:space="0" w:color="auto"/>
            <w:right w:val="none" w:sz="0" w:space="0" w:color="auto"/>
          </w:divBdr>
        </w:div>
        <w:div w:id="1111245837">
          <w:marLeft w:val="640"/>
          <w:marRight w:val="0"/>
          <w:marTop w:val="0"/>
          <w:marBottom w:val="0"/>
          <w:divBdr>
            <w:top w:val="none" w:sz="0" w:space="0" w:color="auto"/>
            <w:left w:val="none" w:sz="0" w:space="0" w:color="auto"/>
            <w:bottom w:val="none" w:sz="0" w:space="0" w:color="auto"/>
            <w:right w:val="none" w:sz="0" w:space="0" w:color="auto"/>
          </w:divBdr>
        </w:div>
        <w:div w:id="1121269952">
          <w:marLeft w:val="640"/>
          <w:marRight w:val="0"/>
          <w:marTop w:val="0"/>
          <w:marBottom w:val="0"/>
          <w:divBdr>
            <w:top w:val="none" w:sz="0" w:space="0" w:color="auto"/>
            <w:left w:val="none" w:sz="0" w:space="0" w:color="auto"/>
            <w:bottom w:val="none" w:sz="0" w:space="0" w:color="auto"/>
            <w:right w:val="none" w:sz="0" w:space="0" w:color="auto"/>
          </w:divBdr>
        </w:div>
        <w:div w:id="1166744412">
          <w:marLeft w:val="640"/>
          <w:marRight w:val="0"/>
          <w:marTop w:val="0"/>
          <w:marBottom w:val="0"/>
          <w:divBdr>
            <w:top w:val="none" w:sz="0" w:space="0" w:color="auto"/>
            <w:left w:val="none" w:sz="0" w:space="0" w:color="auto"/>
            <w:bottom w:val="none" w:sz="0" w:space="0" w:color="auto"/>
            <w:right w:val="none" w:sz="0" w:space="0" w:color="auto"/>
          </w:divBdr>
        </w:div>
        <w:div w:id="1216742927">
          <w:marLeft w:val="640"/>
          <w:marRight w:val="0"/>
          <w:marTop w:val="0"/>
          <w:marBottom w:val="0"/>
          <w:divBdr>
            <w:top w:val="none" w:sz="0" w:space="0" w:color="auto"/>
            <w:left w:val="none" w:sz="0" w:space="0" w:color="auto"/>
            <w:bottom w:val="none" w:sz="0" w:space="0" w:color="auto"/>
            <w:right w:val="none" w:sz="0" w:space="0" w:color="auto"/>
          </w:divBdr>
        </w:div>
        <w:div w:id="1222209087">
          <w:marLeft w:val="640"/>
          <w:marRight w:val="0"/>
          <w:marTop w:val="0"/>
          <w:marBottom w:val="0"/>
          <w:divBdr>
            <w:top w:val="none" w:sz="0" w:space="0" w:color="auto"/>
            <w:left w:val="none" w:sz="0" w:space="0" w:color="auto"/>
            <w:bottom w:val="none" w:sz="0" w:space="0" w:color="auto"/>
            <w:right w:val="none" w:sz="0" w:space="0" w:color="auto"/>
          </w:divBdr>
        </w:div>
        <w:div w:id="1256523925">
          <w:marLeft w:val="640"/>
          <w:marRight w:val="0"/>
          <w:marTop w:val="0"/>
          <w:marBottom w:val="0"/>
          <w:divBdr>
            <w:top w:val="none" w:sz="0" w:space="0" w:color="auto"/>
            <w:left w:val="none" w:sz="0" w:space="0" w:color="auto"/>
            <w:bottom w:val="none" w:sz="0" w:space="0" w:color="auto"/>
            <w:right w:val="none" w:sz="0" w:space="0" w:color="auto"/>
          </w:divBdr>
        </w:div>
        <w:div w:id="1266379510">
          <w:marLeft w:val="640"/>
          <w:marRight w:val="0"/>
          <w:marTop w:val="0"/>
          <w:marBottom w:val="0"/>
          <w:divBdr>
            <w:top w:val="none" w:sz="0" w:space="0" w:color="auto"/>
            <w:left w:val="none" w:sz="0" w:space="0" w:color="auto"/>
            <w:bottom w:val="none" w:sz="0" w:space="0" w:color="auto"/>
            <w:right w:val="none" w:sz="0" w:space="0" w:color="auto"/>
          </w:divBdr>
        </w:div>
        <w:div w:id="1266501028">
          <w:marLeft w:val="640"/>
          <w:marRight w:val="0"/>
          <w:marTop w:val="0"/>
          <w:marBottom w:val="0"/>
          <w:divBdr>
            <w:top w:val="none" w:sz="0" w:space="0" w:color="auto"/>
            <w:left w:val="none" w:sz="0" w:space="0" w:color="auto"/>
            <w:bottom w:val="none" w:sz="0" w:space="0" w:color="auto"/>
            <w:right w:val="none" w:sz="0" w:space="0" w:color="auto"/>
          </w:divBdr>
        </w:div>
        <w:div w:id="1299919159">
          <w:marLeft w:val="640"/>
          <w:marRight w:val="0"/>
          <w:marTop w:val="0"/>
          <w:marBottom w:val="0"/>
          <w:divBdr>
            <w:top w:val="none" w:sz="0" w:space="0" w:color="auto"/>
            <w:left w:val="none" w:sz="0" w:space="0" w:color="auto"/>
            <w:bottom w:val="none" w:sz="0" w:space="0" w:color="auto"/>
            <w:right w:val="none" w:sz="0" w:space="0" w:color="auto"/>
          </w:divBdr>
        </w:div>
        <w:div w:id="1318606695">
          <w:marLeft w:val="640"/>
          <w:marRight w:val="0"/>
          <w:marTop w:val="0"/>
          <w:marBottom w:val="0"/>
          <w:divBdr>
            <w:top w:val="none" w:sz="0" w:space="0" w:color="auto"/>
            <w:left w:val="none" w:sz="0" w:space="0" w:color="auto"/>
            <w:bottom w:val="none" w:sz="0" w:space="0" w:color="auto"/>
            <w:right w:val="none" w:sz="0" w:space="0" w:color="auto"/>
          </w:divBdr>
        </w:div>
        <w:div w:id="1340501029">
          <w:marLeft w:val="640"/>
          <w:marRight w:val="0"/>
          <w:marTop w:val="0"/>
          <w:marBottom w:val="0"/>
          <w:divBdr>
            <w:top w:val="none" w:sz="0" w:space="0" w:color="auto"/>
            <w:left w:val="none" w:sz="0" w:space="0" w:color="auto"/>
            <w:bottom w:val="none" w:sz="0" w:space="0" w:color="auto"/>
            <w:right w:val="none" w:sz="0" w:space="0" w:color="auto"/>
          </w:divBdr>
        </w:div>
        <w:div w:id="1412581936">
          <w:marLeft w:val="640"/>
          <w:marRight w:val="0"/>
          <w:marTop w:val="0"/>
          <w:marBottom w:val="0"/>
          <w:divBdr>
            <w:top w:val="none" w:sz="0" w:space="0" w:color="auto"/>
            <w:left w:val="none" w:sz="0" w:space="0" w:color="auto"/>
            <w:bottom w:val="none" w:sz="0" w:space="0" w:color="auto"/>
            <w:right w:val="none" w:sz="0" w:space="0" w:color="auto"/>
          </w:divBdr>
        </w:div>
        <w:div w:id="1430272551">
          <w:marLeft w:val="640"/>
          <w:marRight w:val="0"/>
          <w:marTop w:val="0"/>
          <w:marBottom w:val="0"/>
          <w:divBdr>
            <w:top w:val="none" w:sz="0" w:space="0" w:color="auto"/>
            <w:left w:val="none" w:sz="0" w:space="0" w:color="auto"/>
            <w:bottom w:val="none" w:sz="0" w:space="0" w:color="auto"/>
            <w:right w:val="none" w:sz="0" w:space="0" w:color="auto"/>
          </w:divBdr>
        </w:div>
        <w:div w:id="1441415469">
          <w:marLeft w:val="640"/>
          <w:marRight w:val="0"/>
          <w:marTop w:val="0"/>
          <w:marBottom w:val="0"/>
          <w:divBdr>
            <w:top w:val="none" w:sz="0" w:space="0" w:color="auto"/>
            <w:left w:val="none" w:sz="0" w:space="0" w:color="auto"/>
            <w:bottom w:val="none" w:sz="0" w:space="0" w:color="auto"/>
            <w:right w:val="none" w:sz="0" w:space="0" w:color="auto"/>
          </w:divBdr>
        </w:div>
        <w:div w:id="1458372855">
          <w:marLeft w:val="640"/>
          <w:marRight w:val="0"/>
          <w:marTop w:val="0"/>
          <w:marBottom w:val="0"/>
          <w:divBdr>
            <w:top w:val="none" w:sz="0" w:space="0" w:color="auto"/>
            <w:left w:val="none" w:sz="0" w:space="0" w:color="auto"/>
            <w:bottom w:val="none" w:sz="0" w:space="0" w:color="auto"/>
            <w:right w:val="none" w:sz="0" w:space="0" w:color="auto"/>
          </w:divBdr>
        </w:div>
        <w:div w:id="1465460971">
          <w:marLeft w:val="640"/>
          <w:marRight w:val="0"/>
          <w:marTop w:val="0"/>
          <w:marBottom w:val="0"/>
          <w:divBdr>
            <w:top w:val="none" w:sz="0" w:space="0" w:color="auto"/>
            <w:left w:val="none" w:sz="0" w:space="0" w:color="auto"/>
            <w:bottom w:val="none" w:sz="0" w:space="0" w:color="auto"/>
            <w:right w:val="none" w:sz="0" w:space="0" w:color="auto"/>
          </w:divBdr>
        </w:div>
        <w:div w:id="1498492655">
          <w:marLeft w:val="640"/>
          <w:marRight w:val="0"/>
          <w:marTop w:val="0"/>
          <w:marBottom w:val="0"/>
          <w:divBdr>
            <w:top w:val="none" w:sz="0" w:space="0" w:color="auto"/>
            <w:left w:val="none" w:sz="0" w:space="0" w:color="auto"/>
            <w:bottom w:val="none" w:sz="0" w:space="0" w:color="auto"/>
            <w:right w:val="none" w:sz="0" w:space="0" w:color="auto"/>
          </w:divBdr>
        </w:div>
        <w:div w:id="1529101331">
          <w:marLeft w:val="640"/>
          <w:marRight w:val="0"/>
          <w:marTop w:val="0"/>
          <w:marBottom w:val="0"/>
          <w:divBdr>
            <w:top w:val="none" w:sz="0" w:space="0" w:color="auto"/>
            <w:left w:val="none" w:sz="0" w:space="0" w:color="auto"/>
            <w:bottom w:val="none" w:sz="0" w:space="0" w:color="auto"/>
            <w:right w:val="none" w:sz="0" w:space="0" w:color="auto"/>
          </w:divBdr>
        </w:div>
        <w:div w:id="1558009422">
          <w:marLeft w:val="640"/>
          <w:marRight w:val="0"/>
          <w:marTop w:val="0"/>
          <w:marBottom w:val="0"/>
          <w:divBdr>
            <w:top w:val="none" w:sz="0" w:space="0" w:color="auto"/>
            <w:left w:val="none" w:sz="0" w:space="0" w:color="auto"/>
            <w:bottom w:val="none" w:sz="0" w:space="0" w:color="auto"/>
            <w:right w:val="none" w:sz="0" w:space="0" w:color="auto"/>
          </w:divBdr>
        </w:div>
        <w:div w:id="1586986921">
          <w:marLeft w:val="640"/>
          <w:marRight w:val="0"/>
          <w:marTop w:val="0"/>
          <w:marBottom w:val="0"/>
          <w:divBdr>
            <w:top w:val="none" w:sz="0" w:space="0" w:color="auto"/>
            <w:left w:val="none" w:sz="0" w:space="0" w:color="auto"/>
            <w:bottom w:val="none" w:sz="0" w:space="0" w:color="auto"/>
            <w:right w:val="none" w:sz="0" w:space="0" w:color="auto"/>
          </w:divBdr>
        </w:div>
        <w:div w:id="1592592134">
          <w:marLeft w:val="640"/>
          <w:marRight w:val="0"/>
          <w:marTop w:val="0"/>
          <w:marBottom w:val="0"/>
          <w:divBdr>
            <w:top w:val="none" w:sz="0" w:space="0" w:color="auto"/>
            <w:left w:val="none" w:sz="0" w:space="0" w:color="auto"/>
            <w:bottom w:val="none" w:sz="0" w:space="0" w:color="auto"/>
            <w:right w:val="none" w:sz="0" w:space="0" w:color="auto"/>
          </w:divBdr>
        </w:div>
        <w:div w:id="1615138234">
          <w:marLeft w:val="640"/>
          <w:marRight w:val="0"/>
          <w:marTop w:val="0"/>
          <w:marBottom w:val="0"/>
          <w:divBdr>
            <w:top w:val="none" w:sz="0" w:space="0" w:color="auto"/>
            <w:left w:val="none" w:sz="0" w:space="0" w:color="auto"/>
            <w:bottom w:val="none" w:sz="0" w:space="0" w:color="auto"/>
            <w:right w:val="none" w:sz="0" w:space="0" w:color="auto"/>
          </w:divBdr>
        </w:div>
        <w:div w:id="1617564552">
          <w:marLeft w:val="640"/>
          <w:marRight w:val="0"/>
          <w:marTop w:val="0"/>
          <w:marBottom w:val="0"/>
          <w:divBdr>
            <w:top w:val="none" w:sz="0" w:space="0" w:color="auto"/>
            <w:left w:val="none" w:sz="0" w:space="0" w:color="auto"/>
            <w:bottom w:val="none" w:sz="0" w:space="0" w:color="auto"/>
            <w:right w:val="none" w:sz="0" w:space="0" w:color="auto"/>
          </w:divBdr>
        </w:div>
        <w:div w:id="1626307668">
          <w:marLeft w:val="640"/>
          <w:marRight w:val="0"/>
          <w:marTop w:val="0"/>
          <w:marBottom w:val="0"/>
          <w:divBdr>
            <w:top w:val="none" w:sz="0" w:space="0" w:color="auto"/>
            <w:left w:val="none" w:sz="0" w:space="0" w:color="auto"/>
            <w:bottom w:val="none" w:sz="0" w:space="0" w:color="auto"/>
            <w:right w:val="none" w:sz="0" w:space="0" w:color="auto"/>
          </w:divBdr>
        </w:div>
        <w:div w:id="1647126958">
          <w:marLeft w:val="640"/>
          <w:marRight w:val="0"/>
          <w:marTop w:val="0"/>
          <w:marBottom w:val="0"/>
          <w:divBdr>
            <w:top w:val="none" w:sz="0" w:space="0" w:color="auto"/>
            <w:left w:val="none" w:sz="0" w:space="0" w:color="auto"/>
            <w:bottom w:val="none" w:sz="0" w:space="0" w:color="auto"/>
            <w:right w:val="none" w:sz="0" w:space="0" w:color="auto"/>
          </w:divBdr>
        </w:div>
        <w:div w:id="1651011933">
          <w:marLeft w:val="640"/>
          <w:marRight w:val="0"/>
          <w:marTop w:val="0"/>
          <w:marBottom w:val="0"/>
          <w:divBdr>
            <w:top w:val="none" w:sz="0" w:space="0" w:color="auto"/>
            <w:left w:val="none" w:sz="0" w:space="0" w:color="auto"/>
            <w:bottom w:val="none" w:sz="0" w:space="0" w:color="auto"/>
            <w:right w:val="none" w:sz="0" w:space="0" w:color="auto"/>
          </w:divBdr>
        </w:div>
        <w:div w:id="1658073927">
          <w:marLeft w:val="640"/>
          <w:marRight w:val="0"/>
          <w:marTop w:val="0"/>
          <w:marBottom w:val="0"/>
          <w:divBdr>
            <w:top w:val="none" w:sz="0" w:space="0" w:color="auto"/>
            <w:left w:val="none" w:sz="0" w:space="0" w:color="auto"/>
            <w:bottom w:val="none" w:sz="0" w:space="0" w:color="auto"/>
            <w:right w:val="none" w:sz="0" w:space="0" w:color="auto"/>
          </w:divBdr>
        </w:div>
        <w:div w:id="1684821020">
          <w:marLeft w:val="640"/>
          <w:marRight w:val="0"/>
          <w:marTop w:val="0"/>
          <w:marBottom w:val="0"/>
          <w:divBdr>
            <w:top w:val="none" w:sz="0" w:space="0" w:color="auto"/>
            <w:left w:val="none" w:sz="0" w:space="0" w:color="auto"/>
            <w:bottom w:val="none" w:sz="0" w:space="0" w:color="auto"/>
            <w:right w:val="none" w:sz="0" w:space="0" w:color="auto"/>
          </w:divBdr>
        </w:div>
        <w:div w:id="1689134226">
          <w:marLeft w:val="640"/>
          <w:marRight w:val="0"/>
          <w:marTop w:val="0"/>
          <w:marBottom w:val="0"/>
          <w:divBdr>
            <w:top w:val="none" w:sz="0" w:space="0" w:color="auto"/>
            <w:left w:val="none" w:sz="0" w:space="0" w:color="auto"/>
            <w:bottom w:val="none" w:sz="0" w:space="0" w:color="auto"/>
            <w:right w:val="none" w:sz="0" w:space="0" w:color="auto"/>
          </w:divBdr>
        </w:div>
        <w:div w:id="1704212175">
          <w:marLeft w:val="640"/>
          <w:marRight w:val="0"/>
          <w:marTop w:val="0"/>
          <w:marBottom w:val="0"/>
          <w:divBdr>
            <w:top w:val="none" w:sz="0" w:space="0" w:color="auto"/>
            <w:left w:val="none" w:sz="0" w:space="0" w:color="auto"/>
            <w:bottom w:val="none" w:sz="0" w:space="0" w:color="auto"/>
            <w:right w:val="none" w:sz="0" w:space="0" w:color="auto"/>
          </w:divBdr>
        </w:div>
        <w:div w:id="1705208137">
          <w:marLeft w:val="640"/>
          <w:marRight w:val="0"/>
          <w:marTop w:val="0"/>
          <w:marBottom w:val="0"/>
          <w:divBdr>
            <w:top w:val="none" w:sz="0" w:space="0" w:color="auto"/>
            <w:left w:val="none" w:sz="0" w:space="0" w:color="auto"/>
            <w:bottom w:val="none" w:sz="0" w:space="0" w:color="auto"/>
            <w:right w:val="none" w:sz="0" w:space="0" w:color="auto"/>
          </w:divBdr>
        </w:div>
        <w:div w:id="1711226435">
          <w:marLeft w:val="640"/>
          <w:marRight w:val="0"/>
          <w:marTop w:val="0"/>
          <w:marBottom w:val="0"/>
          <w:divBdr>
            <w:top w:val="none" w:sz="0" w:space="0" w:color="auto"/>
            <w:left w:val="none" w:sz="0" w:space="0" w:color="auto"/>
            <w:bottom w:val="none" w:sz="0" w:space="0" w:color="auto"/>
            <w:right w:val="none" w:sz="0" w:space="0" w:color="auto"/>
          </w:divBdr>
        </w:div>
        <w:div w:id="1714694344">
          <w:marLeft w:val="640"/>
          <w:marRight w:val="0"/>
          <w:marTop w:val="0"/>
          <w:marBottom w:val="0"/>
          <w:divBdr>
            <w:top w:val="none" w:sz="0" w:space="0" w:color="auto"/>
            <w:left w:val="none" w:sz="0" w:space="0" w:color="auto"/>
            <w:bottom w:val="none" w:sz="0" w:space="0" w:color="auto"/>
            <w:right w:val="none" w:sz="0" w:space="0" w:color="auto"/>
          </w:divBdr>
        </w:div>
        <w:div w:id="1744451976">
          <w:marLeft w:val="640"/>
          <w:marRight w:val="0"/>
          <w:marTop w:val="0"/>
          <w:marBottom w:val="0"/>
          <w:divBdr>
            <w:top w:val="none" w:sz="0" w:space="0" w:color="auto"/>
            <w:left w:val="none" w:sz="0" w:space="0" w:color="auto"/>
            <w:bottom w:val="none" w:sz="0" w:space="0" w:color="auto"/>
            <w:right w:val="none" w:sz="0" w:space="0" w:color="auto"/>
          </w:divBdr>
        </w:div>
        <w:div w:id="1751656058">
          <w:marLeft w:val="640"/>
          <w:marRight w:val="0"/>
          <w:marTop w:val="0"/>
          <w:marBottom w:val="0"/>
          <w:divBdr>
            <w:top w:val="none" w:sz="0" w:space="0" w:color="auto"/>
            <w:left w:val="none" w:sz="0" w:space="0" w:color="auto"/>
            <w:bottom w:val="none" w:sz="0" w:space="0" w:color="auto"/>
            <w:right w:val="none" w:sz="0" w:space="0" w:color="auto"/>
          </w:divBdr>
        </w:div>
        <w:div w:id="1768887840">
          <w:marLeft w:val="640"/>
          <w:marRight w:val="0"/>
          <w:marTop w:val="0"/>
          <w:marBottom w:val="0"/>
          <w:divBdr>
            <w:top w:val="none" w:sz="0" w:space="0" w:color="auto"/>
            <w:left w:val="none" w:sz="0" w:space="0" w:color="auto"/>
            <w:bottom w:val="none" w:sz="0" w:space="0" w:color="auto"/>
            <w:right w:val="none" w:sz="0" w:space="0" w:color="auto"/>
          </w:divBdr>
        </w:div>
        <w:div w:id="1825655450">
          <w:marLeft w:val="640"/>
          <w:marRight w:val="0"/>
          <w:marTop w:val="0"/>
          <w:marBottom w:val="0"/>
          <w:divBdr>
            <w:top w:val="none" w:sz="0" w:space="0" w:color="auto"/>
            <w:left w:val="none" w:sz="0" w:space="0" w:color="auto"/>
            <w:bottom w:val="none" w:sz="0" w:space="0" w:color="auto"/>
            <w:right w:val="none" w:sz="0" w:space="0" w:color="auto"/>
          </w:divBdr>
        </w:div>
        <w:div w:id="1851873023">
          <w:marLeft w:val="640"/>
          <w:marRight w:val="0"/>
          <w:marTop w:val="0"/>
          <w:marBottom w:val="0"/>
          <w:divBdr>
            <w:top w:val="none" w:sz="0" w:space="0" w:color="auto"/>
            <w:left w:val="none" w:sz="0" w:space="0" w:color="auto"/>
            <w:bottom w:val="none" w:sz="0" w:space="0" w:color="auto"/>
            <w:right w:val="none" w:sz="0" w:space="0" w:color="auto"/>
          </w:divBdr>
        </w:div>
        <w:div w:id="1855266864">
          <w:marLeft w:val="640"/>
          <w:marRight w:val="0"/>
          <w:marTop w:val="0"/>
          <w:marBottom w:val="0"/>
          <w:divBdr>
            <w:top w:val="none" w:sz="0" w:space="0" w:color="auto"/>
            <w:left w:val="none" w:sz="0" w:space="0" w:color="auto"/>
            <w:bottom w:val="none" w:sz="0" w:space="0" w:color="auto"/>
            <w:right w:val="none" w:sz="0" w:space="0" w:color="auto"/>
          </w:divBdr>
        </w:div>
        <w:div w:id="1867794662">
          <w:marLeft w:val="640"/>
          <w:marRight w:val="0"/>
          <w:marTop w:val="0"/>
          <w:marBottom w:val="0"/>
          <w:divBdr>
            <w:top w:val="none" w:sz="0" w:space="0" w:color="auto"/>
            <w:left w:val="none" w:sz="0" w:space="0" w:color="auto"/>
            <w:bottom w:val="none" w:sz="0" w:space="0" w:color="auto"/>
            <w:right w:val="none" w:sz="0" w:space="0" w:color="auto"/>
          </w:divBdr>
        </w:div>
        <w:div w:id="1910310692">
          <w:marLeft w:val="640"/>
          <w:marRight w:val="0"/>
          <w:marTop w:val="0"/>
          <w:marBottom w:val="0"/>
          <w:divBdr>
            <w:top w:val="none" w:sz="0" w:space="0" w:color="auto"/>
            <w:left w:val="none" w:sz="0" w:space="0" w:color="auto"/>
            <w:bottom w:val="none" w:sz="0" w:space="0" w:color="auto"/>
            <w:right w:val="none" w:sz="0" w:space="0" w:color="auto"/>
          </w:divBdr>
        </w:div>
        <w:div w:id="1920433829">
          <w:marLeft w:val="640"/>
          <w:marRight w:val="0"/>
          <w:marTop w:val="0"/>
          <w:marBottom w:val="0"/>
          <w:divBdr>
            <w:top w:val="none" w:sz="0" w:space="0" w:color="auto"/>
            <w:left w:val="none" w:sz="0" w:space="0" w:color="auto"/>
            <w:bottom w:val="none" w:sz="0" w:space="0" w:color="auto"/>
            <w:right w:val="none" w:sz="0" w:space="0" w:color="auto"/>
          </w:divBdr>
        </w:div>
        <w:div w:id="1920822456">
          <w:marLeft w:val="640"/>
          <w:marRight w:val="0"/>
          <w:marTop w:val="0"/>
          <w:marBottom w:val="0"/>
          <w:divBdr>
            <w:top w:val="none" w:sz="0" w:space="0" w:color="auto"/>
            <w:left w:val="none" w:sz="0" w:space="0" w:color="auto"/>
            <w:bottom w:val="none" w:sz="0" w:space="0" w:color="auto"/>
            <w:right w:val="none" w:sz="0" w:space="0" w:color="auto"/>
          </w:divBdr>
        </w:div>
        <w:div w:id="1925190246">
          <w:marLeft w:val="640"/>
          <w:marRight w:val="0"/>
          <w:marTop w:val="0"/>
          <w:marBottom w:val="0"/>
          <w:divBdr>
            <w:top w:val="none" w:sz="0" w:space="0" w:color="auto"/>
            <w:left w:val="none" w:sz="0" w:space="0" w:color="auto"/>
            <w:bottom w:val="none" w:sz="0" w:space="0" w:color="auto"/>
            <w:right w:val="none" w:sz="0" w:space="0" w:color="auto"/>
          </w:divBdr>
        </w:div>
        <w:div w:id="1929119063">
          <w:marLeft w:val="640"/>
          <w:marRight w:val="0"/>
          <w:marTop w:val="0"/>
          <w:marBottom w:val="0"/>
          <w:divBdr>
            <w:top w:val="none" w:sz="0" w:space="0" w:color="auto"/>
            <w:left w:val="none" w:sz="0" w:space="0" w:color="auto"/>
            <w:bottom w:val="none" w:sz="0" w:space="0" w:color="auto"/>
            <w:right w:val="none" w:sz="0" w:space="0" w:color="auto"/>
          </w:divBdr>
        </w:div>
        <w:div w:id="1961761167">
          <w:marLeft w:val="640"/>
          <w:marRight w:val="0"/>
          <w:marTop w:val="0"/>
          <w:marBottom w:val="0"/>
          <w:divBdr>
            <w:top w:val="none" w:sz="0" w:space="0" w:color="auto"/>
            <w:left w:val="none" w:sz="0" w:space="0" w:color="auto"/>
            <w:bottom w:val="none" w:sz="0" w:space="0" w:color="auto"/>
            <w:right w:val="none" w:sz="0" w:space="0" w:color="auto"/>
          </w:divBdr>
        </w:div>
        <w:div w:id="1966160473">
          <w:marLeft w:val="640"/>
          <w:marRight w:val="0"/>
          <w:marTop w:val="0"/>
          <w:marBottom w:val="0"/>
          <w:divBdr>
            <w:top w:val="none" w:sz="0" w:space="0" w:color="auto"/>
            <w:left w:val="none" w:sz="0" w:space="0" w:color="auto"/>
            <w:bottom w:val="none" w:sz="0" w:space="0" w:color="auto"/>
            <w:right w:val="none" w:sz="0" w:space="0" w:color="auto"/>
          </w:divBdr>
        </w:div>
        <w:div w:id="1966622439">
          <w:marLeft w:val="640"/>
          <w:marRight w:val="0"/>
          <w:marTop w:val="0"/>
          <w:marBottom w:val="0"/>
          <w:divBdr>
            <w:top w:val="none" w:sz="0" w:space="0" w:color="auto"/>
            <w:left w:val="none" w:sz="0" w:space="0" w:color="auto"/>
            <w:bottom w:val="none" w:sz="0" w:space="0" w:color="auto"/>
            <w:right w:val="none" w:sz="0" w:space="0" w:color="auto"/>
          </w:divBdr>
        </w:div>
        <w:div w:id="1967469282">
          <w:marLeft w:val="640"/>
          <w:marRight w:val="0"/>
          <w:marTop w:val="0"/>
          <w:marBottom w:val="0"/>
          <w:divBdr>
            <w:top w:val="none" w:sz="0" w:space="0" w:color="auto"/>
            <w:left w:val="none" w:sz="0" w:space="0" w:color="auto"/>
            <w:bottom w:val="none" w:sz="0" w:space="0" w:color="auto"/>
            <w:right w:val="none" w:sz="0" w:space="0" w:color="auto"/>
          </w:divBdr>
        </w:div>
        <w:div w:id="2027511800">
          <w:marLeft w:val="640"/>
          <w:marRight w:val="0"/>
          <w:marTop w:val="0"/>
          <w:marBottom w:val="0"/>
          <w:divBdr>
            <w:top w:val="none" w:sz="0" w:space="0" w:color="auto"/>
            <w:left w:val="none" w:sz="0" w:space="0" w:color="auto"/>
            <w:bottom w:val="none" w:sz="0" w:space="0" w:color="auto"/>
            <w:right w:val="none" w:sz="0" w:space="0" w:color="auto"/>
          </w:divBdr>
        </w:div>
        <w:div w:id="2028751877">
          <w:marLeft w:val="640"/>
          <w:marRight w:val="0"/>
          <w:marTop w:val="0"/>
          <w:marBottom w:val="0"/>
          <w:divBdr>
            <w:top w:val="none" w:sz="0" w:space="0" w:color="auto"/>
            <w:left w:val="none" w:sz="0" w:space="0" w:color="auto"/>
            <w:bottom w:val="none" w:sz="0" w:space="0" w:color="auto"/>
            <w:right w:val="none" w:sz="0" w:space="0" w:color="auto"/>
          </w:divBdr>
        </w:div>
        <w:div w:id="2030180738">
          <w:marLeft w:val="640"/>
          <w:marRight w:val="0"/>
          <w:marTop w:val="0"/>
          <w:marBottom w:val="0"/>
          <w:divBdr>
            <w:top w:val="none" w:sz="0" w:space="0" w:color="auto"/>
            <w:left w:val="none" w:sz="0" w:space="0" w:color="auto"/>
            <w:bottom w:val="none" w:sz="0" w:space="0" w:color="auto"/>
            <w:right w:val="none" w:sz="0" w:space="0" w:color="auto"/>
          </w:divBdr>
        </w:div>
        <w:div w:id="2068603945">
          <w:marLeft w:val="640"/>
          <w:marRight w:val="0"/>
          <w:marTop w:val="0"/>
          <w:marBottom w:val="0"/>
          <w:divBdr>
            <w:top w:val="none" w:sz="0" w:space="0" w:color="auto"/>
            <w:left w:val="none" w:sz="0" w:space="0" w:color="auto"/>
            <w:bottom w:val="none" w:sz="0" w:space="0" w:color="auto"/>
            <w:right w:val="none" w:sz="0" w:space="0" w:color="auto"/>
          </w:divBdr>
        </w:div>
        <w:div w:id="2093234866">
          <w:marLeft w:val="640"/>
          <w:marRight w:val="0"/>
          <w:marTop w:val="0"/>
          <w:marBottom w:val="0"/>
          <w:divBdr>
            <w:top w:val="none" w:sz="0" w:space="0" w:color="auto"/>
            <w:left w:val="none" w:sz="0" w:space="0" w:color="auto"/>
            <w:bottom w:val="none" w:sz="0" w:space="0" w:color="auto"/>
            <w:right w:val="none" w:sz="0" w:space="0" w:color="auto"/>
          </w:divBdr>
        </w:div>
        <w:div w:id="2101371214">
          <w:marLeft w:val="640"/>
          <w:marRight w:val="0"/>
          <w:marTop w:val="0"/>
          <w:marBottom w:val="0"/>
          <w:divBdr>
            <w:top w:val="none" w:sz="0" w:space="0" w:color="auto"/>
            <w:left w:val="none" w:sz="0" w:space="0" w:color="auto"/>
            <w:bottom w:val="none" w:sz="0" w:space="0" w:color="auto"/>
            <w:right w:val="none" w:sz="0" w:space="0" w:color="auto"/>
          </w:divBdr>
        </w:div>
        <w:div w:id="2116712003">
          <w:marLeft w:val="640"/>
          <w:marRight w:val="0"/>
          <w:marTop w:val="0"/>
          <w:marBottom w:val="0"/>
          <w:divBdr>
            <w:top w:val="none" w:sz="0" w:space="0" w:color="auto"/>
            <w:left w:val="none" w:sz="0" w:space="0" w:color="auto"/>
            <w:bottom w:val="none" w:sz="0" w:space="0" w:color="auto"/>
            <w:right w:val="none" w:sz="0" w:space="0" w:color="auto"/>
          </w:divBdr>
        </w:div>
        <w:div w:id="2127233521">
          <w:marLeft w:val="640"/>
          <w:marRight w:val="0"/>
          <w:marTop w:val="0"/>
          <w:marBottom w:val="0"/>
          <w:divBdr>
            <w:top w:val="none" w:sz="0" w:space="0" w:color="auto"/>
            <w:left w:val="none" w:sz="0" w:space="0" w:color="auto"/>
            <w:bottom w:val="none" w:sz="0" w:space="0" w:color="auto"/>
            <w:right w:val="none" w:sz="0" w:space="0" w:color="auto"/>
          </w:divBdr>
        </w:div>
        <w:div w:id="2146121527">
          <w:marLeft w:val="640"/>
          <w:marRight w:val="0"/>
          <w:marTop w:val="0"/>
          <w:marBottom w:val="0"/>
          <w:divBdr>
            <w:top w:val="none" w:sz="0" w:space="0" w:color="auto"/>
            <w:left w:val="none" w:sz="0" w:space="0" w:color="auto"/>
            <w:bottom w:val="none" w:sz="0" w:space="0" w:color="auto"/>
            <w:right w:val="none" w:sz="0" w:space="0" w:color="auto"/>
          </w:divBdr>
        </w:div>
      </w:divsChild>
    </w:div>
    <w:div w:id="711810076">
      <w:bodyDiv w:val="1"/>
      <w:marLeft w:val="0"/>
      <w:marRight w:val="0"/>
      <w:marTop w:val="0"/>
      <w:marBottom w:val="0"/>
      <w:divBdr>
        <w:top w:val="none" w:sz="0" w:space="0" w:color="auto"/>
        <w:left w:val="none" w:sz="0" w:space="0" w:color="auto"/>
        <w:bottom w:val="none" w:sz="0" w:space="0" w:color="auto"/>
        <w:right w:val="none" w:sz="0" w:space="0" w:color="auto"/>
      </w:divBdr>
      <w:divsChild>
        <w:div w:id="383911289">
          <w:marLeft w:val="640"/>
          <w:marRight w:val="0"/>
          <w:marTop w:val="0"/>
          <w:marBottom w:val="0"/>
          <w:divBdr>
            <w:top w:val="none" w:sz="0" w:space="0" w:color="auto"/>
            <w:left w:val="none" w:sz="0" w:space="0" w:color="auto"/>
            <w:bottom w:val="none" w:sz="0" w:space="0" w:color="auto"/>
            <w:right w:val="none" w:sz="0" w:space="0" w:color="auto"/>
          </w:divBdr>
        </w:div>
        <w:div w:id="403571805">
          <w:marLeft w:val="640"/>
          <w:marRight w:val="0"/>
          <w:marTop w:val="0"/>
          <w:marBottom w:val="0"/>
          <w:divBdr>
            <w:top w:val="none" w:sz="0" w:space="0" w:color="auto"/>
            <w:left w:val="none" w:sz="0" w:space="0" w:color="auto"/>
            <w:bottom w:val="none" w:sz="0" w:space="0" w:color="auto"/>
            <w:right w:val="none" w:sz="0" w:space="0" w:color="auto"/>
          </w:divBdr>
        </w:div>
        <w:div w:id="427191799">
          <w:marLeft w:val="640"/>
          <w:marRight w:val="0"/>
          <w:marTop w:val="0"/>
          <w:marBottom w:val="0"/>
          <w:divBdr>
            <w:top w:val="none" w:sz="0" w:space="0" w:color="auto"/>
            <w:left w:val="none" w:sz="0" w:space="0" w:color="auto"/>
            <w:bottom w:val="none" w:sz="0" w:space="0" w:color="auto"/>
            <w:right w:val="none" w:sz="0" w:space="0" w:color="auto"/>
          </w:divBdr>
        </w:div>
        <w:div w:id="954169044">
          <w:marLeft w:val="640"/>
          <w:marRight w:val="0"/>
          <w:marTop w:val="0"/>
          <w:marBottom w:val="0"/>
          <w:divBdr>
            <w:top w:val="none" w:sz="0" w:space="0" w:color="auto"/>
            <w:left w:val="none" w:sz="0" w:space="0" w:color="auto"/>
            <w:bottom w:val="none" w:sz="0" w:space="0" w:color="auto"/>
            <w:right w:val="none" w:sz="0" w:space="0" w:color="auto"/>
          </w:divBdr>
        </w:div>
        <w:div w:id="1047341054">
          <w:marLeft w:val="640"/>
          <w:marRight w:val="0"/>
          <w:marTop w:val="0"/>
          <w:marBottom w:val="0"/>
          <w:divBdr>
            <w:top w:val="none" w:sz="0" w:space="0" w:color="auto"/>
            <w:left w:val="none" w:sz="0" w:space="0" w:color="auto"/>
            <w:bottom w:val="none" w:sz="0" w:space="0" w:color="auto"/>
            <w:right w:val="none" w:sz="0" w:space="0" w:color="auto"/>
          </w:divBdr>
        </w:div>
        <w:div w:id="1154370147">
          <w:marLeft w:val="640"/>
          <w:marRight w:val="0"/>
          <w:marTop w:val="0"/>
          <w:marBottom w:val="0"/>
          <w:divBdr>
            <w:top w:val="none" w:sz="0" w:space="0" w:color="auto"/>
            <w:left w:val="none" w:sz="0" w:space="0" w:color="auto"/>
            <w:bottom w:val="none" w:sz="0" w:space="0" w:color="auto"/>
            <w:right w:val="none" w:sz="0" w:space="0" w:color="auto"/>
          </w:divBdr>
        </w:div>
        <w:div w:id="1223639573">
          <w:marLeft w:val="640"/>
          <w:marRight w:val="0"/>
          <w:marTop w:val="0"/>
          <w:marBottom w:val="0"/>
          <w:divBdr>
            <w:top w:val="none" w:sz="0" w:space="0" w:color="auto"/>
            <w:left w:val="none" w:sz="0" w:space="0" w:color="auto"/>
            <w:bottom w:val="none" w:sz="0" w:space="0" w:color="auto"/>
            <w:right w:val="none" w:sz="0" w:space="0" w:color="auto"/>
          </w:divBdr>
        </w:div>
        <w:div w:id="1272474323">
          <w:marLeft w:val="640"/>
          <w:marRight w:val="0"/>
          <w:marTop w:val="0"/>
          <w:marBottom w:val="0"/>
          <w:divBdr>
            <w:top w:val="none" w:sz="0" w:space="0" w:color="auto"/>
            <w:left w:val="none" w:sz="0" w:space="0" w:color="auto"/>
            <w:bottom w:val="none" w:sz="0" w:space="0" w:color="auto"/>
            <w:right w:val="none" w:sz="0" w:space="0" w:color="auto"/>
          </w:divBdr>
        </w:div>
        <w:div w:id="1529298645">
          <w:marLeft w:val="640"/>
          <w:marRight w:val="0"/>
          <w:marTop w:val="0"/>
          <w:marBottom w:val="0"/>
          <w:divBdr>
            <w:top w:val="none" w:sz="0" w:space="0" w:color="auto"/>
            <w:left w:val="none" w:sz="0" w:space="0" w:color="auto"/>
            <w:bottom w:val="none" w:sz="0" w:space="0" w:color="auto"/>
            <w:right w:val="none" w:sz="0" w:space="0" w:color="auto"/>
          </w:divBdr>
        </w:div>
        <w:div w:id="1783955897">
          <w:marLeft w:val="640"/>
          <w:marRight w:val="0"/>
          <w:marTop w:val="0"/>
          <w:marBottom w:val="0"/>
          <w:divBdr>
            <w:top w:val="none" w:sz="0" w:space="0" w:color="auto"/>
            <w:left w:val="none" w:sz="0" w:space="0" w:color="auto"/>
            <w:bottom w:val="none" w:sz="0" w:space="0" w:color="auto"/>
            <w:right w:val="none" w:sz="0" w:space="0" w:color="auto"/>
          </w:divBdr>
        </w:div>
        <w:div w:id="1951354896">
          <w:marLeft w:val="640"/>
          <w:marRight w:val="0"/>
          <w:marTop w:val="0"/>
          <w:marBottom w:val="0"/>
          <w:divBdr>
            <w:top w:val="none" w:sz="0" w:space="0" w:color="auto"/>
            <w:left w:val="none" w:sz="0" w:space="0" w:color="auto"/>
            <w:bottom w:val="none" w:sz="0" w:space="0" w:color="auto"/>
            <w:right w:val="none" w:sz="0" w:space="0" w:color="auto"/>
          </w:divBdr>
        </w:div>
      </w:divsChild>
    </w:div>
    <w:div w:id="721253314">
      <w:bodyDiv w:val="1"/>
      <w:marLeft w:val="0"/>
      <w:marRight w:val="0"/>
      <w:marTop w:val="0"/>
      <w:marBottom w:val="0"/>
      <w:divBdr>
        <w:top w:val="none" w:sz="0" w:space="0" w:color="auto"/>
        <w:left w:val="none" w:sz="0" w:space="0" w:color="auto"/>
        <w:bottom w:val="none" w:sz="0" w:space="0" w:color="auto"/>
        <w:right w:val="none" w:sz="0" w:space="0" w:color="auto"/>
      </w:divBdr>
      <w:divsChild>
        <w:div w:id="30302436">
          <w:marLeft w:val="640"/>
          <w:marRight w:val="0"/>
          <w:marTop w:val="0"/>
          <w:marBottom w:val="0"/>
          <w:divBdr>
            <w:top w:val="none" w:sz="0" w:space="0" w:color="auto"/>
            <w:left w:val="none" w:sz="0" w:space="0" w:color="auto"/>
            <w:bottom w:val="none" w:sz="0" w:space="0" w:color="auto"/>
            <w:right w:val="none" w:sz="0" w:space="0" w:color="auto"/>
          </w:divBdr>
        </w:div>
        <w:div w:id="36666542">
          <w:marLeft w:val="640"/>
          <w:marRight w:val="0"/>
          <w:marTop w:val="0"/>
          <w:marBottom w:val="0"/>
          <w:divBdr>
            <w:top w:val="none" w:sz="0" w:space="0" w:color="auto"/>
            <w:left w:val="none" w:sz="0" w:space="0" w:color="auto"/>
            <w:bottom w:val="none" w:sz="0" w:space="0" w:color="auto"/>
            <w:right w:val="none" w:sz="0" w:space="0" w:color="auto"/>
          </w:divBdr>
        </w:div>
        <w:div w:id="40131774">
          <w:marLeft w:val="640"/>
          <w:marRight w:val="0"/>
          <w:marTop w:val="0"/>
          <w:marBottom w:val="0"/>
          <w:divBdr>
            <w:top w:val="none" w:sz="0" w:space="0" w:color="auto"/>
            <w:left w:val="none" w:sz="0" w:space="0" w:color="auto"/>
            <w:bottom w:val="none" w:sz="0" w:space="0" w:color="auto"/>
            <w:right w:val="none" w:sz="0" w:space="0" w:color="auto"/>
          </w:divBdr>
        </w:div>
        <w:div w:id="81416462">
          <w:marLeft w:val="640"/>
          <w:marRight w:val="0"/>
          <w:marTop w:val="0"/>
          <w:marBottom w:val="0"/>
          <w:divBdr>
            <w:top w:val="none" w:sz="0" w:space="0" w:color="auto"/>
            <w:left w:val="none" w:sz="0" w:space="0" w:color="auto"/>
            <w:bottom w:val="none" w:sz="0" w:space="0" w:color="auto"/>
            <w:right w:val="none" w:sz="0" w:space="0" w:color="auto"/>
          </w:divBdr>
        </w:div>
        <w:div w:id="85542582">
          <w:marLeft w:val="640"/>
          <w:marRight w:val="0"/>
          <w:marTop w:val="0"/>
          <w:marBottom w:val="0"/>
          <w:divBdr>
            <w:top w:val="none" w:sz="0" w:space="0" w:color="auto"/>
            <w:left w:val="none" w:sz="0" w:space="0" w:color="auto"/>
            <w:bottom w:val="none" w:sz="0" w:space="0" w:color="auto"/>
            <w:right w:val="none" w:sz="0" w:space="0" w:color="auto"/>
          </w:divBdr>
        </w:div>
        <w:div w:id="153298305">
          <w:marLeft w:val="640"/>
          <w:marRight w:val="0"/>
          <w:marTop w:val="0"/>
          <w:marBottom w:val="0"/>
          <w:divBdr>
            <w:top w:val="none" w:sz="0" w:space="0" w:color="auto"/>
            <w:left w:val="none" w:sz="0" w:space="0" w:color="auto"/>
            <w:bottom w:val="none" w:sz="0" w:space="0" w:color="auto"/>
            <w:right w:val="none" w:sz="0" w:space="0" w:color="auto"/>
          </w:divBdr>
        </w:div>
        <w:div w:id="170532333">
          <w:marLeft w:val="640"/>
          <w:marRight w:val="0"/>
          <w:marTop w:val="0"/>
          <w:marBottom w:val="0"/>
          <w:divBdr>
            <w:top w:val="none" w:sz="0" w:space="0" w:color="auto"/>
            <w:left w:val="none" w:sz="0" w:space="0" w:color="auto"/>
            <w:bottom w:val="none" w:sz="0" w:space="0" w:color="auto"/>
            <w:right w:val="none" w:sz="0" w:space="0" w:color="auto"/>
          </w:divBdr>
        </w:div>
        <w:div w:id="186915911">
          <w:marLeft w:val="640"/>
          <w:marRight w:val="0"/>
          <w:marTop w:val="0"/>
          <w:marBottom w:val="0"/>
          <w:divBdr>
            <w:top w:val="none" w:sz="0" w:space="0" w:color="auto"/>
            <w:left w:val="none" w:sz="0" w:space="0" w:color="auto"/>
            <w:bottom w:val="none" w:sz="0" w:space="0" w:color="auto"/>
            <w:right w:val="none" w:sz="0" w:space="0" w:color="auto"/>
          </w:divBdr>
        </w:div>
        <w:div w:id="215897217">
          <w:marLeft w:val="640"/>
          <w:marRight w:val="0"/>
          <w:marTop w:val="0"/>
          <w:marBottom w:val="0"/>
          <w:divBdr>
            <w:top w:val="none" w:sz="0" w:space="0" w:color="auto"/>
            <w:left w:val="none" w:sz="0" w:space="0" w:color="auto"/>
            <w:bottom w:val="none" w:sz="0" w:space="0" w:color="auto"/>
            <w:right w:val="none" w:sz="0" w:space="0" w:color="auto"/>
          </w:divBdr>
        </w:div>
        <w:div w:id="222957796">
          <w:marLeft w:val="640"/>
          <w:marRight w:val="0"/>
          <w:marTop w:val="0"/>
          <w:marBottom w:val="0"/>
          <w:divBdr>
            <w:top w:val="none" w:sz="0" w:space="0" w:color="auto"/>
            <w:left w:val="none" w:sz="0" w:space="0" w:color="auto"/>
            <w:bottom w:val="none" w:sz="0" w:space="0" w:color="auto"/>
            <w:right w:val="none" w:sz="0" w:space="0" w:color="auto"/>
          </w:divBdr>
        </w:div>
        <w:div w:id="299577607">
          <w:marLeft w:val="640"/>
          <w:marRight w:val="0"/>
          <w:marTop w:val="0"/>
          <w:marBottom w:val="0"/>
          <w:divBdr>
            <w:top w:val="none" w:sz="0" w:space="0" w:color="auto"/>
            <w:left w:val="none" w:sz="0" w:space="0" w:color="auto"/>
            <w:bottom w:val="none" w:sz="0" w:space="0" w:color="auto"/>
            <w:right w:val="none" w:sz="0" w:space="0" w:color="auto"/>
          </w:divBdr>
        </w:div>
        <w:div w:id="301543272">
          <w:marLeft w:val="640"/>
          <w:marRight w:val="0"/>
          <w:marTop w:val="0"/>
          <w:marBottom w:val="0"/>
          <w:divBdr>
            <w:top w:val="none" w:sz="0" w:space="0" w:color="auto"/>
            <w:left w:val="none" w:sz="0" w:space="0" w:color="auto"/>
            <w:bottom w:val="none" w:sz="0" w:space="0" w:color="auto"/>
            <w:right w:val="none" w:sz="0" w:space="0" w:color="auto"/>
          </w:divBdr>
        </w:div>
        <w:div w:id="350689419">
          <w:marLeft w:val="640"/>
          <w:marRight w:val="0"/>
          <w:marTop w:val="0"/>
          <w:marBottom w:val="0"/>
          <w:divBdr>
            <w:top w:val="none" w:sz="0" w:space="0" w:color="auto"/>
            <w:left w:val="none" w:sz="0" w:space="0" w:color="auto"/>
            <w:bottom w:val="none" w:sz="0" w:space="0" w:color="auto"/>
            <w:right w:val="none" w:sz="0" w:space="0" w:color="auto"/>
          </w:divBdr>
        </w:div>
        <w:div w:id="374429012">
          <w:marLeft w:val="640"/>
          <w:marRight w:val="0"/>
          <w:marTop w:val="0"/>
          <w:marBottom w:val="0"/>
          <w:divBdr>
            <w:top w:val="none" w:sz="0" w:space="0" w:color="auto"/>
            <w:left w:val="none" w:sz="0" w:space="0" w:color="auto"/>
            <w:bottom w:val="none" w:sz="0" w:space="0" w:color="auto"/>
            <w:right w:val="none" w:sz="0" w:space="0" w:color="auto"/>
          </w:divBdr>
        </w:div>
        <w:div w:id="387919171">
          <w:marLeft w:val="640"/>
          <w:marRight w:val="0"/>
          <w:marTop w:val="0"/>
          <w:marBottom w:val="0"/>
          <w:divBdr>
            <w:top w:val="none" w:sz="0" w:space="0" w:color="auto"/>
            <w:left w:val="none" w:sz="0" w:space="0" w:color="auto"/>
            <w:bottom w:val="none" w:sz="0" w:space="0" w:color="auto"/>
            <w:right w:val="none" w:sz="0" w:space="0" w:color="auto"/>
          </w:divBdr>
        </w:div>
        <w:div w:id="389961250">
          <w:marLeft w:val="640"/>
          <w:marRight w:val="0"/>
          <w:marTop w:val="0"/>
          <w:marBottom w:val="0"/>
          <w:divBdr>
            <w:top w:val="none" w:sz="0" w:space="0" w:color="auto"/>
            <w:left w:val="none" w:sz="0" w:space="0" w:color="auto"/>
            <w:bottom w:val="none" w:sz="0" w:space="0" w:color="auto"/>
            <w:right w:val="none" w:sz="0" w:space="0" w:color="auto"/>
          </w:divBdr>
        </w:div>
        <w:div w:id="396516540">
          <w:marLeft w:val="640"/>
          <w:marRight w:val="0"/>
          <w:marTop w:val="0"/>
          <w:marBottom w:val="0"/>
          <w:divBdr>
            <w:top w:val="none" w:sz="0" w:space="0" w:color="auto"/>
            <w:left w:val="none" w:sz="0" w:space="0" w:color="auto"/>
            <w:bottom w:val="none" w:sz="0" w:space="0" w:color="auto"/>
            <w:right w:val="none" w:sz="0" w:space="0" w:color="auto"/>
          </w:divBdr>
        </w:div>
        <w:div w:id="435831134">
          <w:marLeft w:val="640"/>
          <w:marRight w:val="0"/>
          <w:marTop w:val="0"/>
          <w:marBottom w:val="0"/>
          <w:divBdr>
            <w:top w:val="none" w:sz="0" w:space="0" w:color="auto"/>
            <w:left w:val="none" w:sz="0" w:space="0" w:color="auto"/>
            <w:bottom w:val="none" w:sz="0" w:space="0" w:color="auto"/>
            <w:right w:val="none" w:sz="0" w:space="0" w:color="auto"/>
          </w:divBdr>
        </w:div>
        <w:div w:id="440616228">
          <w:marLeft w:val="640"/>
          <w:marRight w:val="0"/>
          <w:marTop w:val="0"/>
          <w:marBottom w:val="0"/>
          <w:divBdr>
            <w:top w:val="none" w:sz="0" w:space="0" w:color="auto"/>
            <w:left w:val="none" w:sz="0" w:space="0" w:color="auto"/>
            <w:bottom w:val="none" w:sz="0" w:space="0" w:color="auto"/>
            <w:right w:val="none" w:sz="0" w:space="0" w:color="auto"/>
          </w:divBdr>
        </w:div>
        <w:div w:id="442961210">
          <w:marLeft w:val="640"/>
          <w:marRight w:val="0"/>
          <w:marTop w:val="0"/>
          <w:marBottom w:val="0"/>
          <w:divBdr>
            <w:top w:val="none" w:sz="0" w:space="0" w:color="auto"/>
            <w:left w:val="none" w:sz="0" w:space="0" w:color="auto"/>
            <w:bottom w:val="none" w:sz="0" w:space="0" w:color="auto"/>
            <w:right w:val="none" w:sz="0" w:space="0" w:color="auto"/>
          </w:divBdr>
        </w:div>
        <w:div w:id="458839523">
          <w:marLeft w:val="640"/>
          <w:marRight w:val="0"/>
          <w:marTop w:val="0"/>
          <w:marBottom w:val="0"/>
          <w:divBdr>
            <w:top w:val="none" w:sz="0" w:space="0" w:color="auto"/>
            <w:left w:val="none" w:sz="0" w:space="0" w:color="auto"/>
            <w:bottom w:val="none" w:sz="0" w:space="0" w:color="auto"/>
            <w:right w:val="none" w:sz="0" w:space="0" w:color="auto"/>
          </w:divBdr>
        </w:div>
        <w:div w:id="503399086">
          <w:marLeft w:val="640"/>
          <w:marRight w:val="0"/>
          <w:marTop w:val="0"/>
          <w:marBottom w:val="0"/>
          <w:divBdr>
            <w:top w:val="none" w:sz="0" w:space="0" w:color="auto"/>
            <w:left w:val="none" w:sz="0" w:space="0" w:color="auto"/>
            <w:bottom w:val="none" w:sz="0" w:space="0" w:color="auto"/>
            <w:right w:val="none" w:sz="0" w:space="0" w:color="auto"/>
          </w:divBdr>
        </w:div>
        <w:div w:id="525556217">
          <w:marLeft w:val="640"/>
          <w:marRight w:val="0"/>
          <w:marTop w:val="0"/>
          <w:marBottom w:val="0"/>
          <w:divBdr>
            <w:top w:val="none" w:sz="0" w:space="0" w:color="auto"/>
            <w:left w:val="none" w:sz="0" w:space="0" w:color="auto"/>
            <w:bottom w:val="none" w:sz="0" w:space="0" w:color="auto"/>
            <w:right w:val="none" w:sz="0" w:space="0" w:color="auto"/>
          </w:divBdr>
        </w:div>
        <w:div w:id="543954953">
          <w:marLeft w:val="640"/>
          <w:marRight w:val="0"/>
          <w:marTop w:val="0"/>
          <w:marBottom w:val="0"/>
          <w:divBdr>
            <w:top w:val="none" w:sz="0" w:space="0" w:color="auto"/>
            <w:left w:val="none" w:sz="0" w:space="0" w:color="auto"/>
            <w:bottom w:val="none" w:sz="0" w:space="0" w:color="auto"/>
            <w:right w:val="none" w:sz="0" w:space="0" w:color="auto"/>
          </w:divBdr>
        </w:div>
        <w:div w:id="547230550">
          <w:marLeft w:val="640"/>
          <w:marRight w:val="0"/>
          <w:marTop w:val="0"/>
          <w:marBottom w:val="0"/>
          <w:divBdr>
            <w:top w:val="none" w:sz="0" w:space="0" w:color="auto"/>
            <w:left w:val="none" w:sz="0" w:space="0" w:color="auto"/>
            <w:bottom w:val="none" w:sz="0" w:space="0" w:color="auto"/>
            <w:right w:val="none" w:sz="0" w:space="0" w:color="auto"/>
          </w:divBdr>
        </w:div>
        <w:div w:id="557863203">
          <w:marLeft w:val="640"/>
          <w:marRight w:val="0"/>
          <w:marTop w:val="0"/>
          <w:marBottom w:val="0"/>
          <w:divBdr>
            <w:top w:val="none" w:sz="0" w:space="0" w:color="auto"/>
            <w:left w:val="none" w:sz="0" w:space="0" w:color="auto"/>
            <w:bottom w:val="none" w:sz="0" w:space="0" w:color="auto"/>
            <w:right w:val="none" w:sz="0" w:space="0" w:color="auto"/>
          </w:divBdr>
        </w:div>
        <w:div w:id="563371109">
          <w:marLeft w:val="640"/>
          <w:marRight w:val="0"/>
          <w:marTop w:val="0"/>
          <w:marBottom w:val="0"/>
          <w:divBdr>
            <w:top w:val="none" w:sz="0" w:space="0" w:color="auto"/>
            <w:left w:val="none" w:sz="0" w:space="0" w:color="auto"/>
            <w:bottom w:val="none" w:sz="0" w:space="0" w:color="auto"/>
            <w:right w:val="none" w:sz="0" w:space="0" w:color="auto"/>
          </w:divBdr>
        </w:div>
        <w:div w:id="575163928">
          <w:marLeft w:val="640"/>
          <w:marRight w:val="0"/>
          <w:marTop w:val="0"/>
          <w:marBottom w:val="0"/>
          <w:divBdr>
            <w:top w:val="none" w:sz="0" w:space="0" w:color="auto"/>
            <w:left w:val="none" w:sz="0" w:space="0" w:color="auto"/>
            <w:bottom w:val="none" w:sz="0" w:space="0" w:color="auto"/>
            <w:right w:val="none" w:sz="0" w:space="0" w:color="auto"/>
          </w:divBdr>
        </w:div>
        <w:div w:id="585580139">
          <w:marLeft w:val="640"/>
          <w:marRight w:val="0"/>
          <w:marTop w:val="0"/>
          <w:marBottom w:val="0"/>
          <w:divBdr>
            <w:top w:val="none" w:sz="0" w:space="0" w:color="auto"/>
            <w:left w:val="none" w:sz="0" w:space="0" w:color="auto"/>
            <w:bottom w:val="none" w:sz="0" w:space="0" w:color="auto"/>
            <w:right w:val="none" w:sz="0" w:space="0" w:color="auto"/>
          </w:divBdr>
        </w:div>
        <w:div w:id="642124172">
          <w:marLeft w:val="640"/>
          <w:marRight w:val="0"/>
          <w:marTop w:val="0"/>
          <w:marBottom w:val="0"/>
          <w:divBdr>
            <w:top w:val="none" w:sz="0" w:space="0" w:color="auto"/>
            <w:left w:val="none" w:sz="0" w:space="0" w:color="auto"/>
            <w:bottom w:val="none" w:sz="0" w:space="0" w:color="auto"/>
            <w:right w:val="none" w:sz="0" w:space="0" w:color="auto"/>
          </w:divBdr>
        </w:div>
        <w:div w:id="661739450">
          <w:marLeft w:val="640"/>
          <w:marRight w:val="0"/>
          <w:marTop w:val="0"/>
          <w:marBottom w:val="0"/>
          <w:divBdr>
            <w:top w:val="none" w:sz="0" w:space="0" w:color="auto"/>
            <w:left w:val="none" w:sz="0" w:space="0" w:color="auto"/>
            <w:bottom w:val="none" w:sz="0" w:space="0" w:color="auto"/>
            <w:right w:val="none" w:sz="0" w:space="0" w:color="auto"/>
          </w:divBdr>
        </w:div>
        <w:div w:id="679819257">
          <w:marLeft w:val="640"/>
          <w:marRight w:val="0"/>
          <w:marTop w:val="0"/>
          <w:marBottom w:val="0"/>
          <w:divBdr>
            <w:top w:val="none" w:sz="0" w:space="0" w:color="auto"/>
            <w:left w:val="none" w:sz="0" w:space="0" w:color="auto"/>
            <w:bottom w:val="none" w:sz="0" w:space="0" w:color="auto"/>
            <w:right w:val="none" w:sz="0" w:space="0" w:color="auto"/>
          </w:divBdr>
        </w:div>
        <w:div w:id="779685579">
          <w:marLeft w:val="640"/>
          <w:marRight w:val="0"/>
          <w:marTop w:val="0"/>
          <w:marBottom w:val="0"/>
          <w:divBdr>
            <w:top w:val="none" w:sz="0" w:space="0" w:color="auto"/>
            <w:left w:val="none" w:sz="0" w:space="0" w:color="auto"/>
            <w:bottom w:val="none" w:sz="0" w:space="0" w:color="auto"/>
            <w:right w:val="none" w:sz="0" w:space="0" w:color="auto"/>
          </w:divBdr>
        </w:div>
        <w:div w:id="779954127">
          <w:marLeft w:val="640"/>
          <w:marRight w:val="0"/>
          <w:marTop w:val="0"/>
          <w:marBottom w:val="0"/>
          <w:divBdr>
            <w:top w:val="none" w:sz="0" w:space="0" w:color="auto"/>
            <w:left w:val="none" w:sz="0" w:space="0" w:color="auto"/>
            <w:bottom w:val="none" w:sz="0" w:space="0" w:color="auto"/>
            <w:right w:val="none" w:sz="0" w:space="0" w:color="auto"/>
          </w:divBdr>
        </w:div>
        <w:div w:id="796949161">
          <w:marLeft w:val="640"/>
          <w:marRight w:val="0"/>
          <w:marTop w:val="0"/>
          <w:marBottom w:val="0"/>
          <w:divBdr>
            <w:top w:val="none" w:sz="0" w:space="0" w:color="auto"/>
            <w:left w:val="none" w:sz="0" w:space="0" w:color="auto"/>
            <w:bottom w:val="none" w:sz="0" w:space="0" w:color="auto"/>
            <w:right w:val="none" w:sz="0" w:space="0" w:color="auto"/>
          </w:divBdr>
        </w:div>
        <w:div w:id="809136254">
          <w:marLeft w:val="640"/>
          <w:marRight w:val="0"/>
          <w:marTop w:val="0"/>
          <w:marBottom w:val="0"/>
          <w:divBdr>
            <w:top w:val="none" w:sz="0" w:space="0" w:color="auto"/>
            <w:left w:val="none" w:sz="0" w:space="0" w:color="auto"/>
            <w:bottom w:val="none" w:sz="0" w:space="0" w:color="auto"/>
            <w:right w:val="none" w:sz="0" w:space="0" w:color="auto"/>
          </w:divBdr>
        </w:div>
        <w:div w:id="858737029">
          <w:marLeft w:val="640"/>
          <w:marRight w:val="0"/>
          <w:marTop w:val="0"/>
          <w:marBottom w:val="0"/>
          <w:divBdr>
            <w:top w:val="none" w:sz="0" w:space="0" w:color="auto"/>
            <w:left w:val="none" w:sz="0" w:space="0" w:color="auto"/>
            <w:bottom w:val="none" w:sz="0" w:space="0" w:color="auto"/>
            <w:right w:val="none" w:sz="0" w:space="0" w:color="auto"/>
          </w:divBdr>
        </w:div>
        <w:div w:id="861482439">
          <w:marLeft w:val="640"/>
          <w:marRight w:val="0"/>
          <w:marTop w:val="0"/>
          <w:marBottom w:val="0"/>
          <w:divBdr>
            <w:top w:val="none" w:sz="0" w:space="0" w:color="auto"/>
            <w:left w:val="none" w:sz="0" w:space="0" w:color="auto"/>
            <w:bottom w:val="none" w:sz="0" w:space="0" w:color="auto"/>
            <w:right w:val="none" w:sz="0" w:space="0" w:color="auto"/>
          </w:divBdr>
        </w:div>
        <w:div w:id="884758764">
          <w:marLeft w:val="640"/>
          <w:marRight w:val="0"/>
          <w:marTop w:val="0"/>
          <w:marBottom w:val="0"/>
          <w:divBdr>
            <w:top w:val="none" w:sz="0" w:space="0" w:color="auto"/>
            <w:left w:val="none" w:sz="0" w:space="0" w:color="auto"/>
            <w:bottom w:val="none" w:sz="0" w:space="0" w:color="auto"/>
            <w:right w:val="none" w:sz="0" w:space="0" w:color="auto"/>
          </w:divBdr>
        </w:div>
        <w:div w:id="912930724">
          <w:marLeft w:val="640"/>
          <w:marRight w:val="0"/>
          <w:marTop w:val="0"/>
          <w:marBottom w:val="0"/>
          <w:divBdr>
            <w:top w:val="none" w:sz="0" w:space="0" w:color="auto"/>
            <w:left w:val="none" w:sz="0" w:space="0" w:color="auto"/>
            <w:bottom w:val="none" w:sz="0" w:space="0" w:color="auto"/>
            <w:right w:val="none" w:sz="0" w:space="0" w:color="auto"/>
          </w:divBdr>
        </w:div>
        <w:div w:id="934945725">
          <w:marLeft w:val="640"/>
          <w:marRight w:val="0"/>
          <w:marTop w:val="0"/>
          <w:marBottom w:val="0"/>
          <w:divBdr>
            <w:top w:val="none" w:sz="0" w:space="0" w:color="auto"/>
            <w:left w:val="none" w:sz="0" w:space="0" w:color="auto"/>
            <w:bottom w:val="none" w:sz="0" w:space="0" w:color="auto"/>
            <w:right w:val="none" w:sz="0" w:space="0" w:color="auto"/>
          </w:divBdr>
        </w:div>
        <w:div w:id="945888539">
          <w:marLeft w:val="640"/>
          <w:marRight w:val="0"/>
          <w:marTop w:val="0"/>
          <w:marBottom w:val="0"/>
          <w:divBdr>
            <w:top w:val="none" w:sz="0" w:space="0" w:color="auto"/>
            <w:left w:val="none" w:sz="0" w:space="0" w:color="auto"/>
            <w:bottom w:val="none" w:sz="0" w:space="0" w:color="auto"/>
            <w:right w:val="none" w:sz="0" w:space="0" w:color="auto"/>
          </w:divBdr>
        </w:div>
        <w:div w:id="952634039">
          <w:marLeft w:val="640"/>
          <w:marRight w:val="0"/>
          <w:marTop w:val="0"/>
          <w:marBottom w:val="0"/>
          <w:divBdr>
            <w:top w:val="none" w:sz="0" w:space="0" w:color="auto"/>
            <w:left w:val="none" w:sz="0" w:space="0" w:color="auto"/>
            <w:bottom w:val="none" w:sz="0" w:space="0" w:color="auto"/>
            <w:right w:val="none" w:sz="0" w:space="0" w:color="auto"/>
          </w:divBdr>
        </w:div>
        <w:div w:id="961617151">
          <w:marLeft w:val="640"/>
          <w:marRight w:val="0"/>
          <w:marTop w:val="0"/>
          <w:marBottom w:val="0"/>
          <w:divBdr>
            <w:top w:val="none" w:sz="0" w:space="0" w:color="auto"/>
            <w:left w:val="none" w:sz="0" w:space="0" w:color="auto"/>
            <w:bottom w:val="none" w:sz="0" w:space="0" w:color="auto"/>
            <w:right w:val="none" w:sz="0" w:space="0" w:color="auto"/>
          </w:divBdr>
        </w:div>
        <w:div w:id="969676372">
          <w:marLeft w:val="640"/>
          <w:marRight w:val="0"/>
          <w:marTop w:val="0"/>
          <w:marBottom w:val="0"/>
          <w:divBdr>
            <w:top w:val="none" w:sz="0" w:space="0" w:color="auto"/>
            <w:left w:val="none" w:sz="0" w:space="0" w:color="auto"/>
            <w:bottom w:val="none" w:sz="0" w:space="0" w:color="auto"/>
            <w:right w:val="none" w:sz="0" w:space="0" w:color="auto"/>
          </w:divBdr>
        </w:div>
        <w:div w:id="1029140063">
          <w:marLeft w:val="640"/>
          <w:marRight w:val="0"/>
          <w:marTop w:val="0"/>
          <w:marBottom w:val="0"/>
          <w:divBdr>
            <w:top w:val="none" w:sz="0" w:space="0" w:color="auto"/>
            <w:left w:val="none" w:sz="0" w:space="0" w:color="auto"/>
            <w:bottom w:val="none" w:sz="0" w:space="0" w:color="auto"/>
            <w:right w:val="none" w:sz="0" w:space="0" w:color="auto"/>
          </w:divBdr>
        </w:div>
        <w:div w:id="1137339185">
          <w:marLeft w:val="640"/>
          <w:marRight w:val="0"/>
          <w:marTop w:val="0"/>
          <w:marBottom w:val="0"/>
          <w:divBdr>
            <w:top w:val="none" w:sz="0" w:space="0" w:color="auto"/>
            <w:left w:val="none" w:sz="0" w:space="0" w:color="auto"/>
            <w:bottom w:val="none" w:sz="0" w:space="0" w:color="auto"/>
            <w:right w:val="none" w:sz="0" w:space="0" w:color="auto"/>
          </w:divBdr>
        </w:div>
        <w:div w:id="1142843029">
          <w:marLeft w:val="640"/>
          <w:marRight w:val="0"/>
          <w:marTop w:val="0"/>
          <w:marBottom w:val="0"/>
          <w:divBdr>
            <w:top w:val="none" w:sz="0" w:space="0" w:color="auto"/>
            <w:left w:val="none" w:sz="0" w:space="0" w:color="auto"/>
            <w:bottom w:val="none" w:sz="0" w:space="0" w:color="auto"/>
            <w:right w:val="none" w:sz="0" w:space="0" w:color="auto"/>
          </w:divBdr>
        </w:div>
        <w:div w:id="1158693799">
          <w:marLeft w:val="640"/>
          <w:marRight w:val="0"/>
          <w:marTop w:val="0"/>
          <w:marBottom w:val="0"/>
          <w:divBdr>
            <w:top w:val="none" w:sz="0" w:space="0" w:color="auto"/>
            <w:left w:val="none" w:sz="0" w:space="0" w:color="auto"/>
            <w:bottom w:val="none" w:sz="0" w:space="0" w:color="auto"/>
            <w:right w:val="none" w:sz="0" w:space="0" w:color="auto"/>
          </w:divBdr>
        </w:div>
        <w:div w:id="1159728348">
          <w:marLeft w:val="640"/>
          <w:marRight w:val="0"/>
          <w:marTop w:val="0"/>
          <w:marBottom w:val="0"/>
          <w:divBdr>
            <w:top w:val="none" w:sz="0" w:space="0" w:color="auto"/>
            <w:left w:val="none" w:sz="0" w:space="0" w:color="auto"/>
            <w:bottom w:val="none" w:sz="0" w:space="0" w:color="auto"/>
            <w:right w:val="none" w:sz="0" w:space="0" w:color="auto"/>
          </w:divBdr>
        </w:div>
        <w:div w:id="1176848447">
          <w:marLeft w:val="640"/>
          <w:marRight w:val="0"/>
          <w:marTop w:val="0"/>
          <w:marBottom w:val="0"/>
          <w:divBdr>
            <w:top w:val="none" w:sz="0" w:space="0" w:color="auto"/>
            <w:left w:val="none" w:sz="0" w:space="0" w:color="auto"/>
            <w:bottom w:val="none" w:sz="0" w:space="0" w:color="auto"/>
            <w:right w:val="none" w:sz="0" w:space="0" w:color="auto"/>
          </w:divBdr>
        </w:div>
        <w:div w:id="1179730362">
          <w:marLeft w:val="640"/>
          <w:marRight w:val="0"/>
          <w:marTop w:val="0"/>
          <w:marBottom w:val="0"/>
          <w:divBdr>
            <w:top w:val="none" w:sz="0" w:space="0" w:color="auto"/>
            <w:left w:val="none" w:sz="0" w:space="0" w:color="auto"/>
            <w:bottom w:val="none" w:sz="0" w:space="0" w:color="auto"/>
            <w:right w:val="none" w:sz="0" w:space="0" w:color="auto"/>
          </w:divBdr>
        </w:div>
        <w:div w:id="1196968033">
          <w:marLeft w:val="640"/>
          <w:marRight w:val="0"/>
          <w:marTop w:val="0"/>
          <w:marBottom w:val="0"/>
          <w:divBdr>
            <w:top w:val="none" w:sz="0" w:space="0" w:color="auto"/>
            <w:left w:val="none" w:sz="0" w:space="0" w:color="auto"/>
            <w:bottom w:val="none" w:sz="0" w:space="0" w:color="auto"/>
            <w:right w:val="none" w:sz="0" w:space="0" w:color="auto"/>
          </w:divBdr>
        </w:div>
        <w:div w:id="1201434972">
          <w:marLeft w:val="640"/>
          <w:marRight w:val="0"/>
          <w:marTop w:val="0"/>
          <w:marBottom w:val="0"/>
          <w:divBdr>
            <w:top w:val="none" w:sz="0" w:space="0" w:color="auto"/>
            <w:left w:val="none" w:sz="0" w:space="0" w:color="auto"/>
            <w:bottom w:val="none" w:sz="0" w:space="0" w:color="auto"/>
            <w:right w:val="none" w:sz="0" w:space="0" w:color="auto"/>
          </w:divBdr>
        </w:div>
        <w:div w:id="1211765637">
          <w:marLeft w:val="640"/>
          <w:marRight w:val="0"/>
          <w:marTop w:val="0"/>
          <w:marBottom w:val="0"/>
          <w:divBdr>
            <w:top w:val="none" w:sz="0" w:space="0" w:color="auto"/>
            <w:left w:val="none" w:sz="0" w:space="0" w:color="auto"/>
            <w:bottom w:val="none" w:sz="0" w:space="0" w:color="auto"/>
            <w:right w:val="none" w:sz="0" w:space="0" w:color="auto"/>
          </w:divBdr>
        </w:div>
        <w:div w:id="1219510995">
          <w:marLeft w:val="640"/>
          <w:marRight w:val="0"/>
          <w:marTop w:val="0"/>
          <w:marBottom w:val="0"/>
          <w:divBdr>
            <w:top w:val="none" w:sz="0" w:space="0" w:color="auto"/>
            <w:left w:val="none" w:sz="0" w:space="0" w:color="auto"/>
            <w:bottom w:val="none" w:sz="0" w:space="0" w:color="auto"/>
            <w:right w:val="none" w:sz="0" w:space="0" w:color="auto"/>
          </w:divBdr>
        </w:div>
        <w:div w:id="1249339958">
          <w:marLeft w:val="640"/>
          <w:marRight w:val="0"/>
          <w:marTop w:val="0"/>
          <w:marBottom w:val="0"/>
          <w:divBdr>
            <w:top w:val="none" w:sz="0" w:space="0" w:color="auto"/>
            <w:left w:val="none" w:sz="0" w:space="0" w:color="auto"/>
            <w:bottom w:val="none" w:sz="0" w:space="0" w:color="auto"/>
            <w:right w:val="none" w:sz="0" w:space="0" w:color="auto"/>
          </w:divBdr>
        </w:div>
        <w:div w:id="1257204709">
          <w:marLeft w:val="640"/>
          <w:marRight w:val="0"/>
          <w:marTop w:val="0"/>
          <w:marBottom w:val="0"/>
          <w:divBdr>
            <w:top w:val="none" w:sz="0" w:space="0" w:color="auto"/>
            <w:left w:val="none" w:sz="0" w:space="0" w:color="auto"/>
            <w:bottom w:val="none" w:sz="0" w:space="0" w:color="auto"/>
            <w:right w:val="none" w:sz="0" w:space="0" w:color="auto"/>
          </w:divBdr>
        </w:div>
        <w:div w:id="1274943771">
          <w:marLeft w:val="640"/>
          <w:marRight w:val="0"/>
          <w:marTop w:val="0"/>
          <w:marBottom w:val="0"/>
          <w:divBdr>
            <w:top w:val="none" w:sz="0" w:space="0" w:color="auto"/>
            <w:left w:val="none" w:sz="0" w:space="0" w:color="auto"/>
            <w:bottom w:val="none" w:sz="0" w:space="0" w:color="auto"/>
            <w:right w:val="none" w:sz="0" w:space="0" w:color="auto"/>
          </w:divBdr>
        </w:div>
        <w:div w:id="1286084597">
          <w:marLeft w:val="640"/>
          <w:marRight w:val="0"/>
          <w:marTop w:val="0"/>
          <w:marBottom w:val="0"/>
          <w:divBdr>
            <w:top w:val="none" w:sz="0" w:space="0" w:color="auto"/>
            <w:left w:val="none" w:sz="0" w:space="0" w:color="auto"/>
            <w:bottom w:val="none" w:sz="0" w:space="0" w:color="auto"/>
            <w:right w:val="none" w:sz="0" w:space="0" w:color="auto"/>
          </w:divBdr>
        </w:div>
        <w:div w:id="1316254738">
          <w:marLeft w:val="640"/>
          <w:marRight w:val="0"/>
          <w:marTop w:val="0"/>
          <w:marBottom w:val="0"/>
          <w:divBdr>
            <w:top w:val="none" w:sz="0" w:space="0" w:color="auto"/>
            <w:left w:val="none" w:sz="0" w:space="0" w:color="auto"/>
            <w:bottom w:val="none" w:sz="0" w:space="0" w:color="auto"/>
            <w:right w:val="none" w:sz="0" w:space="0" w:color="auto"/>
          </w:divBdr>
        </w:div>
        <w:div w:id="1332952051">
          <w:marLeft w:val="640"/>
          <w:marRight w:val="0"/>
          <w:marTop w:val="0"/>
          <w:marBottom w:val="0"/>
          <w:divBdr>
            <w:top w:val="none" w:sz="0" w:space="0" w:color="auto"/>
            <w:left w:val="none" w:sz="0" w:space="0" w:color="auto"/>
            <w:bottom w:val="none" w:sz="0" w:space="0" w:color="auto"/>
            <w:right w:val="none" w:sz="0" w:space="0" w:color="auto"/>
          </w:divBdr>
        </w:div>
        <w:div w:id="1379283237">
          <w:marLeft w:val="640"/>
          <w:marRight w:val="0"/>
          <w:marTop w:val="0"/>
          <w:marBottom w:val="0"/>
          <w:divBdr>
            <w:top w:val="none" w:sz="0" w:space="0" w:color="auto"/>
            <w:left w:val="none" w:sz="0" w:space="0" w:color="auto"/>
            <w:bottom w:val="none" w:sz="0" w:space="0" w:color="auto"/>
            <w:right w:val="none" w:sz="0" w:space="0" w:color="auto"/>
          </w:divBdr>
        </w:div>
        <w:div w:id="1410810040">
          <w:marLeft w:val="640"/>
          <w:marRight w:val="0"/>
          <w:marTop w:val="0"/>
          <w:marBottom w:val="0"/>
          <w:divBdr>
            <w:top w:val="none" w:sz="0" w:space="0" w:color="auto"/>
            <w:left w:val="none" w:sz="0" w:space="0" w:color="auto"/>
            <w:bottom w:val="none" w:sz="0" w:space="0" w:color="auto"/>
            <w:right w:val="none" w:sz="0" w:space="0" w:color="auto"/>
          </w:divBdr>
        </w:div>
        <w:div w:id="1416895720">
          <w:marLeft w:val="640"/>
          <w:marRight w:val="0"/>
          <w:marTop w:val="0"/>
          <w:marBottom w:val="0"/>
          <w:divBdr>
            <w:top w:val="none" w:sz="0" w:space="0" w:color="auto"/>
            <w:left w:val="none" w:sz="0" w:space="0" w:color="auto"/>
            <w:bottom w:val="none" w:sz="0" w:space="0" w:color="auto"/>
            <w:right w:val="none" w:sz="0" w:space="0" w:color="auto"/>
          </w:divBdr>
        </w:div>
        <w:div w:id="1438405346">
          <w:marLeft w:val="640"/>
          <w:marRight w:val="0"/>
          <w:marTop w:val="0"/>
          <w:marBottom w:val="0"/>
          <w:divBdr>
            <w:top w:val="none" w:sz="0" w:space="0" w:color="auto"/>
            <w:left w:val="none" w:sz="0" w:space="0" w:color="auto"/>
            <w:bottom w:val="none" w:sz="0" w:space="0" w:color="auto"/>
            <w:right w:val="none" w:sz="0" w:space="0" w:color="auto"/>
          </w:divBdr>
        </w:div>
        <w:div w:id="1458834298">
          <w:marLeft w:val="640"/>
          <w:marRight w:val="0"/>
          <w:marTop w:val="0"/>
          <w:marBottom w:val="0"/>
          <w:divBdr>
            <w:top w:val="none" w:sz="0" w:space="0" w:color="auto"/>
            <w:left w:val="none" w:sz="0" w:space="0" w:color="auto"/>
            <w:bottom w:val="none" w:sz="0" w:space="0" w:color="auto"/>
            <w:right w:val="none" w:sz="0" w:space="0" w:color="auto"/>
          </w:divBdr>
        </w:div>
        <w:div w:id="1467815527">
          <w:marLeft w:val="640"/>
          <w:marRight w:val="0"/>
          <w:marTop w:val="0"/>
          <w:marBottom w:val="0"/>
          <w:divBdr>
            <w:top w:val="none" w:sz="0" w:space="0" w:color="auto"/>
            <w:left w:val="none" w:sz="0" w:space="0" w:color="auto"/>
            <w:bottom w:val="none" w:sz="0" w:space="0" w:color="auto"/>
            <w:right w:val="none" w:sz="0" w:space="0" w:color="auto"/>
          </w:divBdr>
        </w:div>
        <w:div w:id="1489906517">
          <w:marLeft w:val="640"/>
          <w:marRight w:val="0"/>
          <w:marTop w:val="0"/>
          <w:marBottom w:val="0"/>
          <w:divBdr>
            <w:top w:val="none" w:sz="0" w:space="0" w:color="auto"/>
            <w:left w:val="none" w:sz="0" w:space="0" w:color="auto"/>
            <w:bottom w:val="none" w:sz="0" w:space="0" w:color="auto"/>
            <w:right w:val="none" w:sz="0" w:space="0" w:color="auto"/>
          </w:divBdr>
        </w:div>
        <w:div w:id="1538851014">
          <w:marLeft w:val="640"/>
          <w:marRight w:val="0"/>
          <w:marTop w:val="0"/>
          <w:marBottom w:val="0"/>
          <w:divBdr>
            <w:top w:val="none" w:sz="0" w:space="0" w:color="auto"/>
            <w:left w:val="none" w:sz="0" w:space="0" w:color="auto"/>
            <w:bottom w:val="none" w:sz="0" w:space="0" w:color="auto"/>
            <w:right w:val="none" w:sz="0" w:space="0" w:color="auto"/>
          </w:divBdr>
        </w:div>
        <w:div w:id="1558201219">
          <w:marLeft w:val="640"/>
          <w:marRight w:val="0"/>
          <w:marTop w:val="0"/>
          <w:marBottom w:val="0"/>
          <w:divBdr>
            <w:top w:val="none" w:sz="0" w:space="0" w:color="auto"/>
            <w:left w:val="none" w:sz="0" w:space="0" w:color="auto"/>
            <w:bottom w:val="none" w:sz="0" w:space="0" w:color="auto"/>
            <w:right w:val="none" w:sz="0" w:space="0" w:color="auto"/>
          </w:divBdr>
        </w:div>
        <w:div w:id="1570771143">
          <w:marLeft w:val="640"/>
          <w:marRight w:val="0"/>
          <w:marTop w:val="0"/>
          <w:marBottom w:val="0"/>
          <w:divBdr>
            <w:top w:val="none" w:sz="0" w:space="0" w:color="auto"/>
            <w:left w:val="none" w:sz="0" w:space="0" w:color="auto"/>
            <w:bottom w:val="none" w:sz="0" w:space="0" w:color="auto"/>
            <w:right w:val="none" w:sz="0" w:space="0" w:color="auto"/>
          </w:divBdr>
        </w:div>
        <w:div w:id="1577205207">
          <w:marLeft w:val="640"/>
          <w:marRight w:val="0"/>
          <w:marTop w:val="0"/>
          <w:marBottom w:val="0"/>
          <w:divBdr>
            <w:top w:val="none" w:sz="0" w:space="0" w:color="auto"/>
            <w:left w:val="none" w:sz="0" w:space="0" w:color="auto"/>
            <w:bottom w:val="none" w:sz="0" w:space="0" w:color="auto"/>
            <w:right w:val="none" w:sz="0" w:space="0" w:color="auto"/>
          </w:divBdr>
        </w:div>
        <w:div w:id="1579444325">
          <w:marLeft w:val="640"/>
          <w:marRight w:val="0"/>
          <w:marTop w:val="0"/>
          <w:marBottom w:val="0"/>
          <w:divBdr>
            <w:top w:val="none" w:sz="0" w:space="0" w:color="auto"/>
            <w:left w:val="none" w:sz="0" w:space="0" w:color="auto"/>
            <w:bottom w:val="none" w:sz="0" w:space="0" w:color="auto"/>
            <w:right w:val="none" w:sz="0" w:space="0" w:color="auto"/>
          </w:divBdr>
        </w:div>
        <w:div w:id="1583946764">
          <w:marLeft w:val="640"/>
          <w:marRight w:val="0"/>
          <w:marTop w:val="0"/>
          <w:marBottom w:val="0"/>
          <w:divBdr>
            <w:top w:val="none" w:sz="0" w:space="0" w:color="auto"/>
            <w:left w:val="none" w:sz="0" w:space="0" w:color="auto"/>
            <w:bottom w:val="none" w:sz="0" w:space="0" w:color="auto"/>
            <w:right w:val="none" w:sz="0" w:space="0" w:color="auto"/>
          </w:divBdr>
        </w:div>
        <w:div w:id="1584333485">
          <w:marLeft w:val="640"/>
          <w:marRight w:val="0"/>
          <w:marTop w:val="0"/>
          <w:marBottom w:val="0"/>
          <w:divBdr>
            <w:top w:val="none" w:sz="0" w:space="0" w:color="auto"/>
            <w:left w:val="none" w:sz="0" w:space="0" w:color="auto"/>
            <w:bottom w:val="none" w:sz="0" w:space="0" w:color="auto"/>
            <w:right w:val="none" w:sz="0" w:space="0" w:color="auto"/>
          </w:divBdr>
        </w:div>
        <w:div w:id="1635796303">
          <w:marLeft w:val="640"/>
          <w:marRight w:val="0"/>
          <w:marTop w:val="0"/>
          <w:marBottom w:val="0"/>
          <w:divBdr>
            <w:top w:val="none" w:sz="0" w:space="0" w:color="auto"/>
            <w:left w:val="none" w:sz="0" w:space="0" w:color="auto"/>
            <w:bottom w:val="none" w:sz="0" w:space="0" w:color="auto"/>
            <w:right w:val="none" w:sz="0" w:space="0" w:color="auto"/>
          </w:divBdr>
        </w:div>
        <w:div w:id="1638996525">
          <w:marLeft w:val="640"/>
          <w:marRight w:val="0"/>
          <w:marTop w:val="0"/>
          <w:marBottom w:val="0"/>
          <w:divBdr>
            <w:top w:val="none" w:sz="0" w:space="0" w:color="auto"/>
            <w:left w:val="none" w:sz="0" w:space="0" w:color="auto"/>
            <w:bottom w:val="none" w:sz="0" w:space="0" w:color="auto"/>
            <w:right w:val="none" w:sz="0" w:space="0" w:color="auto"/>
          </w:divBdr>
        </w:div>
        <w:div w:id="1639804479">
          <w:marLeft w:val="640"/>
          <w:marRight w:val="0"/>
          <w:marTop w:val="0"/>
          <w:marBottom w:val="0"/>
          <w:divBdr>
            <w:top w:val="none" w:sz="0" w:space="0" w:color="auto"/>
            <w:left w:val="none" w:sz="0" w:space="0" w:color="auto"/>
            <w:bottom w:val="none" w:sz="0" w:space="0" w:color="auto"/>
            <w:right w:val="none" w:sz="0" w:space="0" w:color="auto"/>
          </w:divBdr>
        </w:div>
        <w:div w:id="1666859366">
          <w:marLeft w:val="640"/>
          <w:marRight w:val="0"/>
          <w:marTop w:val="0"/>
          <w:marBottom w:val="0"/>
          <w:divBdr>
            <w:top w:val="none" w:sz="0" w:space="0" w:color="auto"/>
            <w:left w:val="none" w:sz="0" w:space="0" w:color="auto"/>
            <w:bottom w:val="none" w:sz="0" w:space="0" w:color="auto"/>
            <w:right w:val="none" w:sz="0" w:space="0" w:color="auto"/>
          </w:divBdr>
        </w:div>
        <w:div w:id="1701785737">
          <w:marLeft w:val="640"/>
          <w:marRight w:val="0"/>
          <w:marTop w:val="0"/>
          <w:marBottom w:val="0"/>
          <w:divBdr>
            <w:top w:val="none" w:sz="0" w:space="0" w:color="auto"/>
            <w:left w:val="none" w:sz="0" w:space="0" w:color="auto"/>
            <w:bottom w:val="none" w:sz="0" w:space="0" w:color="auto"/>
            <w:right w:val="none" w:sz="0" w:space="0" w:color="auto"/>
          </w:divBdr>
        </w:div>
        <w:div w:id="1703164220">
          <w:marLeft w:val="640"/>
          <w:marRight w:val="0"/>
          <w:marTop w:val="0"/>
          <w:marBottom w:val="0"/>
          <w:divBdr>
            <w:top w:val="none" w:sz="0" w:space="0" w:color="auto"/>
            <w:left w:val="none" w:sz="0" w:space="0" w:color="auto"/>
            <w:bottom w:val="none" w:sz="0" w:space="0" w:color="auto"/>
            <w:right w:val="none" w:sz="0" w:space="0" w:color="auto"/>
          </w:divBdr>
        </w:div>
        <w:div w:id="1718314090">
          <w:marLeft w:val="640"/>
          <w:marRight w:val="0"/>
          <w:marTop w:val="0"/>
          <w:marBottom w:val="0"/>
          <w:divBdr>
            <w:top w:val="none" w:sz="0" w:space="0" w:color="auto"/>
            <w:left w:val="none" w:sz="0" w:space="0" w:color="auto"/>
            <w:bottom w:val="none" w:sz="0" w:space="0" w:color="auto"/>
            <w:right w:val="none" w:sz="0" w:space="0" w:color="auto"/>
          </w:divBdr>
        </w:div>
        <w:div w:id="1729382465">
          <w:marLeft w:val="640"/>
          <w:marRight w:val="0"/>
          <w:marTop w:val="0"/>
          <w:marBottom w:val="0"/>
          <w:divBdr>
            <w:top w:val="none" w:sz="0" w:space="0" w:color="auto"/>
            <w:left w:val="none" w:sz="0" w:space="0" w:color="auto"/>
            <w:bottom w:val="none" w:sz="0" w:space="0" w:color="auto"/>
            <w:right w:val="none" w:sz="0" w:space="0" w:color="auto"/>
          </w:divBdr>
        </w:div>
        <w:div w:id="1794052657">
          <w:marLeft w:val="640"/>
          <w:marRight w:val="0"/>
          <w:marTop w:val="0"/>
          <w:marBottom w:val="0"/>
          <w:divBdr>
            <w:top w:val="none" w:sz="0" w:space="0" w:color="auto"/>
            <w:left w:val="none" w:sz="0" w:space="0" w:color="auto"/>
            <w:bottom w:val="none" w:sz="0" w:space="0" w:color="auto"/>
            <w:right w:val="none" w:sz="0" w:space="0" w:color="auto"/>
          </w:divBdr>
        </w:div>
        <w:div w:id="1795055019">
          <w:marLeft w:val="640"/>
          <w:marRight w:val="0"/>
          <w:marTop w:val="0"/>
          <w:marBottom w:val="0"/>
          <w:divBdr>
            <w:top w:val="none" w:sz="0" w:space="0" w:color="auto"/>
            <w:left w:val="none" w:sz="0" w:space="0" w:color="auto"/>
            <w:bottom w:val="none" w:sz="0" w:space="0" w:color="auto"/>
            <w:right w:val="none" w:sz="0" w:space="0" w:color="auto"/>
          </w:divBdr>
        </w:div>
        <w:div w:id="1799956946">
          <w:marLeft w:val="640"/>
          <w:marRight w:val="0"/>
          <w:marTop w:val="0"/>
          <w:marBottom w:val="0"/>
          <w:divBdr>
            <w:top w:val="none" w:sz="0" w:space="0" w:color="auto"/>
            <w:left w:val="none" w:sz="0" w:space="0" w:color="auto"/>
            <w:bottom w:val="none" w:sz="0" w:space="0" w:color="auto"/>
            <w:right w:val="none" w:sz="0" w:space="0" w:color="auto"/>
          </w:divBdr>
        </w:div>
        <w:div w:id="1822849298">
          <w:marLeft w:val="640"/>
          <w:marRight w:val="0"/>
          <w:marTop w:val="0"/>
          <w:marBottom w:val="0"/>
          <w:divBdr>
            <w:top w:val="none" w:sz="0" w:space="0" w:color="auto"/>
            <w:left w:val="none" w:sz="0" w:space="0" w:color="auto"/>
            <w:bottom w:val="none" w:sz="0" w:space="0" w:color="auto"/>
            <w:right w:val="none" w:sz="0" w:space="0" w:color="auto"/>
          </w:divBdr>
        </w:div>
        <w:div w:id="1836146738">
          <w:marLeft w:val="640"/>
          <w:marRight w:val="0"/>
          <w:marTop w:val="0"/>
          <w:marBottom w:val="0"/>
          <w:divBdr>
            <w:top w:val="none" w:sz="0" w:space="0" w:color="auto"/>
            <w:left w:val="none" w:sz="0" w:space="0" w:color="auto"/>
            <w:bottom w:val="none" w:sz="0" w:space="0" w:color="auto"/>
            <w:right w:val="none" w:sz="0" w:space="0" w:color="auto"/>
          </w:divBdr>
        </w:div>
        <w:div w:id="1836994561">
          <w:marLeft w:val="640"/>
          <w:marRight w:val="0"/>
          <w:marTop w:val="0"/>
          <w:marBottom w:val="0"/>
          <w:divBdr>
            <w:top w:val="none" w:sz="0" w:space="0" w:color="auto"/>
            <w:left w:val="none" w:sz="0" w:space="0" w:color="auto"/>
            <w:bottom w:val="none" w:sz="0" w:space="0" w:color="auto"/>
            <w:right w:val="none" w:sz="0" w:space="0" w:color="auto"/>
          </w:divBdr>
        </w:div>
        <w:div w:id="1873614965">
          <w:marLeft w:val="640"/>
          <w:marRight w:val="0"/>
          <w:marTop w:val="0"/>
          <w:marBottom w:val="0"/>
          <w:divBdr>
            <w:top w:val="none" w:sz="0" w:space="0" w:color="auto"/>
            <w:left w:val="none" w:sz="0" w:space="0" w:color="auto"/>
            <w:bottom w:val="none" w:sz="0" w:space="0" w:color="auto"/>
            <w:right w:val="none" w:sz="0" w:space="0" w:color="auto"/>
          </w:divBdr>
        </w:div>
        <w:div w:id="1896309061">
          <w:marLeft w:val="640"/>
          <w:marRight w:val="0"/>
          <w:marTop w:val="0"/>
          <w:marBottom w:val="0"/>
          <w:divBdr>
            <w:top w:val="none" w:sz="0" w:space="0" w:color="auto"/>
            <w:left w:val="none" w:sz="0" w:space="0" w:color="auto"/>
            <w:bottom w:val="none" w:sz="0" w:space="0" w:color="auto"/>
            <w:right w:val="none" w:sz="0" w:space="0" w:color="auto"/>
          </w:divBdr>
        </w:div>
        <w:div w:id="1925145120">
          <w:marLeft w:val="640"/>
          <w:marRight w:val="0"/>
          <w:marTop w:val="0"/>
          <w:marBottom w:val="0"/>
          <w:divBdr>
            <w:top w:val="none" w:sz="0" w:space="0" w:color="auto"/>
            <w:left w:val="none" w:sz="0" w:space="0" w:color="auto"/>
            <w:bottom w:val="none" w:sz="0" w:space="0" w:color="auto"/>
            <w:right w:val="none" w:sz="0" w:space="0" w:color="auto"/>
          </w:divBdr>
        </w:div>
        <w:div w:id="1928999442">
          <w:marLeft w:val="640"/>
          <w:marRight w:val="0"/>
          <w:marTop w:val="0"/>
          <w:marBottom w:val="0"/>
          <w:divBdr>
            <w:top w:val="none" w:sz="0" w:space="0" w:color="auto"/>
            <w:left w:val="none" w:sz="0" w:space="0" w:color="auto"/>
            <w:bottom w:val="none" w:sz="0" w:space="0" w:color="auto"/>
            <w:right w:val="none" w:sz="0" w:space="0" w:color="auto"/>
          </w:divBdr>
        </w:div>
        <w:div w:id="1982492522">
          <w:marLeft w:val="640"/>
          <w:marRight w:val="0"/>
          <w:marTop w:val="0"/>
          <w:marBottom w:val="0"/>
          <w:divBdr>
            <w:top w:val="none" w:sz="0" w:space="0" w:color="auto"/>
            <w:left w:val="none" w:sz="0" w:space="0" w:color="auto"/>
            <w:bottom w:val="none" w:sz="0" w:space="0" w:color="auto"/>
            <w:right w:val="none" w:sz="0" w:space="0" w:color="auto"/>
          </w:divBdr>
        </w:div>
        <w:div w:id="1984458207">
          <w:marLeft w:val="640"/>
          <w:marRight w:val="0"/>
          <w:marTop w:val="0"/>
          <w:marBottom w:val="0"/>
          <w:divBdr>
            <w:top w:val="none" w:sz="0" w:space="0" w:color="auto"/>
            <w:left w:val="none" w:sz="0" w:space="0" w:color="auto"/>
            <w:bottom w:val="none" w:sz="0" w:space="0" w:color="auto"/>
            <w:right w:val="none" w:sz="0" w:space="0" w:color="auto"/>
          </w:divBdr>
        </w:div>
        <w:div w:id="1999994668">
          <w:marLeft w:val="640"/>
          <w:marRight w:val="0"/>
          <w:marTop w:val="0"/>
          <w:marBottom w:val="0"/>
          <w:divBdr>
            <w:top w:val="none" w:sz="0" w:space="0" w:color="auto"/>
            <w:left w:val="none" w:sz="0" w:space="0" w:color="auto"/>
            <w:bottom w:val="none" w:sz="0" w:space="0" w:color="auto"/>
            <w:right w:val="none" w:sz="0" w:space="0" w:color="auto"/>
          </w:divBdr>
        </w:div>
        <w:div w:id="2012249623">
          <w:marLeft w:val="640"/>
          <w:marRight w:val="0"/>
          <w:marTop w:val="0"/>
          <w:marBottom w:val="0"/>
          <w:divBdr>
            <w:top w:val="none" w:sz="0" w:space="0" w:color="auto"/>
            <w:left w:val="none" w:sz="0" w:space="0" w:color="auto"/>
            <w:bottom w:val="none" w:sz="0" w:space="0" w:color="auto"/>
            <w:right w:val="none" w:sz="0" w:space="0" w:color="auto"/>
          </w:divBdr>
        </w:div>
        <w:div w:id="2020306069">
          <w:marLeft w:val="640"/>
          <w:marRight w:val="0"/>
          <w:marTop w:val="0"/>
          <w:marBottom w:val="0"/>
          <w:divBdr>
            <w:top w:val="none" w:sz="0" w:space="0" w:color="auto"/>
            <w:left w:val="none" w:sz="0" w:space="0" w:color="auto"/>
            <w:bottom w:val="none" w:sz="0" w:space="0" w:color="auto"/>
            <w:right w:val="none" w:sz="0" w:space="0" w:color="auto"/>
          </w:divBdr>
        </w:div>
        <w:div w:id="2020769159">
          <w:marLeft w:val="640"/>
          <w:marRight w:val="0"/>
          <w:marTop w:val="0"/>
          <w:marBottom w:val="0"/>
          <w:divBdr>
            <w:top w:val="none" w:sz="0" w:space="0" w:color="auto"/>
            <w:left w:val="none" w:sz="0" w:space="0" w:color="auto"/>
            <w:bottom w:val="none" w:sz="0" w:space="0" w:color="auto"/>
            <w:right w:val="none" w:sz="0" w:space="0" w:color="auto"/>
          </w:divBdr>
        </w:div>
        <w:div w:id="2024741762">
          <w:marLeft w:val="640"/>
          <w:marRight w:val="0"/>
          <w:marTop w:val="0"/>
          <w:marBottom w:val="0"/>
          <w:divBdr>
            <w:top w:val="none" w:sz="0" w:space="0" w:color="auto"/>
            <w:left w:val="none" w:sz="0" w:space="0" w:color="auto"/>
            <w:bottom w:val="none" w:sz="0" w:space="0" w:color="auto"/>
            <w:right w:val="none" w:sz="0" w:space="0" w:color="auto"/>
          </w:divBdr>
        </w:div>
        <w:div w:id="2027710031">
          <w:marLeft w:val="640"/>
          <w:marRight w:val="0"/>
          <w:marTop w:val="0"/>
          <w:marBottom w:val="0"/>
          <w:divBdr>
            <w:top w:val="none" w:sz="0" w:space="0" w:color="auto"/>
            <w:left w:val="none" w:sz="0" w:space="0" w:color="auto"/>
            <w:bottom w:val="none" w:sz="0" w:space="0" w:color="auto"/>
            <w:right w:val="none" w:sz="0" w:space="0" w:color="auto"/>
          </w:divBdr>
        </w:div>
        <w:div w:id="2053260963">
          <w:marLeft w:val="640"/>
          <w:marRight w:val="0"/>
          <w:marTop w:val="0"/>
          <w:marBottom w:val="0"/>
          <w:divBdr>
            <w:top w:val="none" w:sz="0" w:space="0" w:color="auto"/>
            <w:left w:val="none" w:sz="0" w:space="0" w:color="auto"/>
            <w:bottom w:val="none" w:sz="0" w:space="0" w:color="auto"/>
            <w:right w:val="none" w:sz="0" w:space="0" w:color="auto"/>
          </w:divBdr>
        </w:div>
        <w:div w:id="2064669483">
          <w:marLeft w:val="640"/>
          <w:marRight w:val="0"/>
          <w:marTop w:val="0"/>
          <w:marBottom w:val="0"/>
          <w:divBdr>
            <w:top w:val="none" w:sz="0" w:space="0" w:color="auto"/>
            <w:left w:val="none" w:sz="0" w:space="0" w:color="auto"/>
            <w:bottom w:val="none" w:sz="0" w:space="0" w:color="auto"/>
            <w:right w:val="none" w:sz="0" w:space="0" w:color="auto"/>
          </w:divBdr>
        </w:div>
        <w:div w:id="2102215038">
          <w:marLeft w:val="640"/>
          <w:marRight w:val="0"/>
          <w:marTop w:val="0"/>
          <w:marBottom w:val="0"/>
          <w:divBdr>
            <w:top w:val="none" w:sz="0" w:space="0" w:color="auto"/>
            <w:left w:val="none" w:sz="0" w:space="0" w:color="auto"/>
            <w:bottom w:val="none" w:sz="0" w:space="0" w:color="auto"/>
            <w:right w:val="none" w:sz="0" w:space="0" w:color="auto"/>
          </w:divBdr>
        </w:div>
        <w:div w:id="2105681249">
          <w:marLeft w:val="640"/>
          <w:marRight w:val="0"/>
          <w:marTop w:val="0"/>
          <w:marBottom w:val="0"/>
          <w:divBdr>
            <w:top w:val="none" w:sz="0" w:space="0" w:color="auto"/>
            <w:left w:val="none" w:sz="0" w:space="0" w:color="auto"/>
            <w:bottom w:val="none" w:sz="0" w:space="0" w:color="auto"/>
            <w:right w:val="none" w:sz="0" w:space="0" w:color="auto"/>
          </w:divBdr>
        </w:div>
        <w:div w:id="2116124545">
          <w:marLeft w:val="640"/>
          <w:marRight w:val="0"/>
          <w:marTop w:val="0"/>
          <w:marBottom w:val="0"/>
          <w:divBdr>
            <w:top w:val="none" w:sz="0" w:space="0" w:color="auto"/>
            <w:left w:val="none" w:sz="0" w:space="0" w:color="auto"/>
            <w:bottom w:val="none" w:sz="0" w:space="0" w:color="auto"/>
            <w:right w:val="none" w:sz="0" w:space="0" w:color="auto"/>
          </w:divBdr>
        </w:div>
        <w:div w:id="2119710760">
          <w:marLeft w:val="640"/>
          <w:marRight w:val="0"/>
          <w:marTop w:val="0"/>
          <w:marBottom w:val="0"/>
          <w:divBdr>
            <w:top w:val="none" w:sz="0" w:space="0" w:color="auto"/>
            <w:left w:val="none" w:sz="0" w:space="0" w:color="auto"/>
            <w:bottom w:val="none" w:sz="0" w:space="0" w:color="auto"/>
            <w:right w:val="none" w:sz="0" w:space="0" w:color="auto"/>
          </w:divBdr>
        </w:div>
        <w:div w:id="2140489509">
          <w:marLeft w:val="640"/>
          <w:marRight w:val="0"/>
          <w:marTop w:val="0"/>
          <w:marBottom w:val="0"/>
          <w:divBdr>
            <w:top w:val="none" w:sz="0" w:space="0" w:color="auto"/>
            <w:left w:val="none" w:sz="0" w:space="0" w:color="auto"/>
            <w:bottom w:val="none" w:sz="0" w:space="0" w:color="auto"/>
            <w:right w:val="none" w:sz="0" w:space="0" w:color="auto"/>
          </w:divBdr>
        </w:div>
      </w:divsChild>
    </w:div>
    <w:div w:id="736590654">
      <w:bodyDiv w:val="1"/>
      <w:marLeft w:val="0"/>
      <w:marRight w:val="0"/>
      <w:marTop w:val="0"/>
      <w:marBottom w:val="0"/>
      <w:divBdr>
        <w:top w:val="none" w:sz="0" w:space="0" w:color="auto"/>
        <w:left w:val="none" w:sz="0" w:space="0" w:color="auto"/>
        <w:bottom w:val="none" w:sz="0" w:space="0" w:color="auto"/>
        <w:right w:val="none" w:sz="0" w:space="0" w:color="auto"/>
      </w:divBdr>
      <w:divsChild>
        <w:div w:id="2515420">
          <w:marLeft w:val="640"/>
          <w:marRight w:val="0"/>
          <w:marTop w:val="0"/>
          <w:marBottom w:val="0"/>
          <w:divBdr>
            <w:top w:val="none" w:sz="0" w:space="0" w:color="auto"/>
            <w:left w:val="none" w:sz="0" w:space="0" w:color="auto"/>
            <w:bottom w:val="none" w:sz="0" w:space="0" w:color="auto"/>
            <w:right w:val="none" w:sz="0" w:space="0" w:color="auto"/>
          </w:divBdr>
        </w:div>
        <w:div w:id="76749243">
          <w:marLeft w:val="640"/>
          <w:marRight w:val="0"/>
          <w:marTop w:val="0"/>
          <w:marBottom w:val="0"/>
          <w:divBdr>
            <w:top w:val="none" w:sz="0" w:space="0" w:color="auto"/>
            <w:left w:val="none" w:sz="0" w:space="0" w:color="auto"/>
            <w:bottom w:val="none" w:sz="0" w:space="0" w:color="auto"/>
            <w:right w:val="none" w:sz="0" w:space="0" w:color="auto"/>
          </w:divBdr>
        </w:div>
        <w:div w:id="119610185">
          <w:marLeft w:val="640"/>
          <w:marRight w:val="0"/>
          <w:marTop w:val="0"/>
          <w:marBottom w:val="0"/>
          <w:divBdr>
            <w:top w:val="none" w:sz="0" w:space="0" w:color="auto"/>
            <w:left w:val="none" w:sz="0" w:space="0" w:color="auto"/>
            <w:bottom w:val="none" w:sz="0" w:space="0" w:color="auto"/>
            <w:right w:val="none" w:sz="0" w:space="0" w:color="auto"/>
          </w:divBdr>
        </w:div>
        <w:div w:id="125204978">
          <w:marLeft w:val="640"/>
          <w:marRight w:val="0"/>
          <w:marTop w:val="0"/>
          <w:marBottom w:val="0"/>
          <w:divBdr>
            <w:top w:val="none" w:sz="0" w:space="0" w:color="auto"/>
            <w:left w:val="none" w:sz="0" w:space="0" w:color="auto"/>
            <w:bottom w:val="none" w:sz="0" w:space="0" w:color="auto"/>
            <w:right w:val="none" w:sz="0" w:space="0" w:color="auto"/>
          </w:divBdr>
        </w:div>
        <w:div w:id="134564477">
          <w:marLeft w:val="640"/>
          <w:marRight w:val="0"/>
          <w:marTop w:val="0"/>
          <w:marBottom w:val="0"/>
          <w:divBdr>
            <w:top w:val="none" w:sz="0" w:space="0" w:color="auto"/>
            <w:left w:val="none" w:sz="0" w:space="0" w:color="auto"/>
            <w:bottom w:val="none" w:sz="0" w:space="0" w:color="auto"/>
            <w:right w:val="none" w:sz="0" w:space="0" w:color="auto"/>
          </w:divBdr>
        </w:div>
        <w:div w:id="150487380">
          <w:marLeft w:val="640"/>
          <w:marRight w:val="0"/>
          <w:marTop w:val="0"/>
          <w:marBottom w:val="0"/>
          <w:divBdr>
            <w:top w:val="none" w:sz="0" w:space="0" w:color="auto"/>
            <w:left w:val="none" w:sz="0" w:space="0" w:color="auto"/>
            <w:bottom w:val="none" w:sz="0" w:space="0" w:color="auto"/>
            <w:right w:val="none" w:sz="0" w:space="0" w:color="auto"/>
          </w:divBdr>
        </w:div>
        <w:div w:id="213470007">
          <w:marLeft w:val="640"/>
          <w:marRight w:val="0"/>
          <w:marTop w:val="0"/>
          <w:marBottom w:val="0"/>
          <w:divBdr>
            <w:top w:val="none" w:sz="0" w:space="0" w:color="auto"/>
            <w:left w:val="none" w:sz="0" w:space="0" w:color="auto"/>
            <w:bottom w:val="none" w:sz="0" w:space="0" w:color="auto"/>
            <w:right w:val="none" w:sz="0" w:space="0" w:color="auto"/>
          </w:divBdr>
        </w:div>
        <w:div w:id="220796754">
          <w:marLeft w:val="640"/>
          <w:marRight w:val="0"/>
          <w:marTop w:val="0"/>
          <w:marBottom w:val="0"/>
          <w:divBdr>
            <w:top w:val="none" w:sz="0" w:space="0" w:color="auto"/>
            <w:left w:val="none" w:sz="0" w:space="0" w:color="auto"/>
            <w:bottom w:val="none" w:sz="0" w:space="0" w:color="auto"/>
            <w:right w:val="none" w:sz="0" w:space="0" w:color="auto"/>
          </w:divBdr>
        </w:div>
        <w:div w:id="289282648">
          <w:marLeft w:val="640"/>
          <w:marRight w:val="0"/>
          <w:marTop w:val="0"/>
          <w:marBottom w:val="0"/>
          <w:divBdr>
            <w:top w:val="none" w:sz="0" w:space="0" w:color="auto"/>
            <w:left w:val="none" w:sz="0" w:space="0" w:color="auto"/>
            <w:bottom w:val="none" w:sz="0" w:space="0" w:color="auto"/>
            <w:right w:val="none" w:sz="0" w:space="0" w:color="auto"/>
          </w:divBdr>
        </w:div>
        <w:div w:id="300814048">
          <w:marLeft w:val="640"/>
          <w:marRight w:val="0"/>
          <w:marTop w:val="0"/>
          <w:marBottom w:val="0"/>
          <w:divBdr>
            <w:top w:val="none" w:sz="0" w:space="0" w:color="auto"/>
            <w:left w:val="none" w:sz="0" w:space="0" w:color="auto"/>
            <w:bottom w:val="none" w:sz="0" w:space="0" w:color="auto"/>
            <w:right w:val="none" w:sz="0" w:space="0" w:color="auto"/>
          </w:divBdr>
        </w:div>
        <w:div w:id="338505531">
          <w:marLeft w:val="640"/>
          <w:marRight w:val="0"/>
          <w:marTop w:val="0"/>
          <w:marBottom w:val="0"/>
          <w:divBdr>
            <w:top w:val="none" w:sz="0" w:space="0" w:color="auto"/>
            <w:left w:val="none" w:sz="0" w:space="0" w:color="auto"/>
            <w:bottom w:val="none" w:sz="0" w:space="0" w:color="auto"/>
            <w:right w:val="none" w:sz="0" w:space="0" w:color="auto"/>
          </w:divBdr>
        </w:div>
        <w:div w:id="345642767">
          <w:marLeft w:val="640"/>
          <w:marRight w:val="0"/>
          <w:marTop w:val="0"/>
          <w:marBottom w:val="0"/>
          <w:divBdr>
            <w:top w:val="none" w:sz="0" w:space="0" w:color="auto"/>
            <w:left w:val="none" w:sz="0" w:space="0" w:color="auto"/>
            <w:bottom w:val="none" w:sz="0" w:space="0" w:color="auto"/>
            <w:right w:val="none" w:sz="0" w:space="0" w:color="auto"/>
          </w:divBdr>
        </w:div>
        <w:div w:id="348332292">
          <w:marLeft w:val="640"/>
          <w:marRight w:val="0"/>
          <w:marTop w:val="0"/>
          <w:marBottom w:val="0"/>
          <w:divBdr>
            <w:top w:val="none" w:sz="0" w:space="0" w:color="auto"/>
            <w:left w:val="none" w:sz="0" w:space="0" w:color="auto"/>
            <w:bottom w:val="none" w:sz="0" w:space="0" w:color="auto"/>
            <w:right w:val="none" w:sz="0" w:space="0" w:color="auto"/>
          </w:divBdr>
        </w:div>
        <w:div w:id="362946497">
          <w:marLeft w:val="640"/>
          <w:marRight w:val="0"/>
          <w:marTop w:val="0"/>
          <w:marBottom w:val="0"/>
          <w:divBdr>
            <w:top w:val="none" w:sz="0" w:space="0" w:color="auto"/>
            <w:left w:val="none" w:sz="0" w:space="0" w:color="auto"/>
            <w:bottom w:val="none" w:sz="0" w:space="0" w:color="auto"/>
            <w:right w:val="none" w:sz="0" w:space="0" w:color="auto"/>
          </w:divBdr>
        </w:div>
        <w:div w:id="374233732">
          <w:marLeft w:val="640"/>
          <w:marRight w:val="0"/>
          <w:marTop w:val="0"/>
          <w:marBottom w:val="0"/>
          <w:divBdr>
            <w:top w:val="none" w:sz="0" w:space="0" w:color="auto"/>
            <w:left w:val="none" w:sz="0" w:space="0" w:color="auto"/>
            <w:bottom w:val="none" w:sz="0" w:space="0" w:color="auto"/>
            <w:right w:val="none" w:sz="0" w:space="0" w:color="auto"/>
          </w:divBdr>
        </w:div>
        <w:div w:id="386341561">
          <w:marLeft w:val="640"/>
          <w:marRight w:val="0"/>
          <w:marTop w:val="0"/>
          <w:marBottom w:val="0"/>
          <w:divBdr>
            <w:top w:val="none" w:sz="0" w:space="0" w:color="auto"/>
            <w:left w:val="none" w:sz="0" w:space="0" w:color="auto"/>
            <w:bottom w:val="none" w:sz="0" w:space="0" w:color="auto"/>
            <w:right w:val="none" w:sz="0" w:space="0" w:color="auto"/>
          </w:divBdr>
        </w:div>
        <w:div w:id="424149479">
          <w:marLeft w:val="640"/>
          <w:marRight w:val="0"/>
          <w:marTop w:val="0"/>
          <w:marBottom w:val="0"/>
          <w:divBdr>
            <w:top w:val="none" w:sz="0" w:space="0" w:color="auto"/>
            <w:left w:val="none" w:sz="0" w:space="0" w:color="auto"/>
            <w:bottom w:val="none" w:sz="0" w:space="0" w:color="auto"/>
            <w:right w:val="none" w:sz="0" w:space="0" w:color="auto"/>
          </w:divBdr>
        </w:div>
        <w:div w:id="445585553">
          <w:marLeft w:val="640"/>
          <w:marRight w:val="0"/>
          <w:marTop w:val="0"/>
          <w:marBottom w:val="0"/>
          <w:divBdr>
            <w:top w:val="none" w:sz="0" w:space="0" w:color="auto"/>
            <w:left w:val="none" w:sz="0" w:space="0" w:color="auto"/>
            <w:bottom w:val="none" w:sz="0" w:space="0" w:color="auto"/>
            <w:right w:val="none" w:sz="0" w:space="0" w:color="auto"/>
          </w:divBdr>
        </w:div>
        <w:div w:id="447239914">
          <w:marLeft w:val="640"/>
          <w:marRight w:val="0"/>
          <w:marTop w:val="0"/>
          <w:marBottom w:val="0"/>
          <w:divBdr>
            <w:top w:val="none" w:sz="0" w:space="0" w:color="auto"/>
            <w:left w:val="none" w:sz="0" w:space="0" w:color="auto"/>
            <w:bottom w:val="none" w:sz="0" w:space="0" w:color="auto"/>
            <w:right w:val="none" w:sz="0" w:space="0" w:color="auto"/>
          </w:divBdr>
        </w:div>
        <w:div w:id="485897555">
          <w:marLeft w:val="640"/>
          <w:marRight w:val="0"/>
          <w:marTop w:val="0"/>
          <w:marBottom w:val="0"/>
          <w:divBdr>
            <w:top w:val="none" w:sz="0" w:space="0" w:color="auto"/>
            <w:left w:val="none" w:sz="0" w:space="0" w:color="auto"/>
            <w:bottom w:val="none" w:sz="0" w:space="0" w:color="auto"/>
            <w:right w:val="none" w:sz="0" w:space="0" w:color="auto"/>
          </w:divBdr>
        </w:div>
        <w:div w:id="541943396">
          <w:marLeft w:val="640"/>
          <w:marRight w:val="0"/>
          <w:marTop w:val="0"/>
          <w:marBottom w:val="0"/>
          <w:divBdr>
            <w:top w:val="none" w:sz="0" w:space="0" w:color="auto"/>
            <w:left w:val="none" w:sz="0" w:space="0" w:color="auto"/>
            <w:bottom w:val="none" w:sz="0" w:space="0" w:color="auto"/>
            <w:right w:val="none" w:sz="0" w:space="0" w:color="auto"/>
          </w:divBdr>
        </w:div>
        <w:div w:id="566451912">
          <w:marLeft w:val="640"/>
          <w:marRight w:val="0"/>
          <w:marTop w:val="0"/>
          <w:marBottom w:val="0"/>
          <w:divBdr>
            <w:top w:val="none" w:sz="0" w:space="0" w:color="auto"/>
            <w:left w:val="none" w:sz="0" w:space="0" w:color="auto"/>
            <w:bottom w:val="none" w:sz="0" w:space="0" w:color="auto"/>
            <w:right w:val="none" w:sz="0" w:space="0" w:color="auto"/>
          </w:divBdr>
        </w:div>
        <w:div w:id="577324327">
          <w:marLeft w:val="640"/>
          <w:marRight w:val="0"/>
          <w:marTop w:val="0"/>
          <w:marBottom w:val="0"/>
          <w:divBdr>
            <w:top w:val="none" w:sz="0" w:space="0" w:color="auto"/>
            <w:left w:val="none" w:sz="0" w:space="0" w:color="auto"/>
            <w:bottom w:val="none" w:sz="0" w:space="0" w:color="auto"/>
            <w:right w:val="none" w:sz="0" w:space="0" w:color="auto"/>
          </w:divBdr>
        </w:div>
        <w:div w:id="598680547">
          <w:marLeft w:val="640"/>
          <w:marRight w:val="0"/>
          <w:marTop w:val="0"/>
          <w:marBottom w:val="0"/>
          <w:divBdr>
            <w:top w:val="none" w:sz="0" w:space="0" w:color="auto"/>
            <w:left w:val="none" w:sz="0" w:space="0" w:color="auto"/>
            <w:bottom w:val="none" w:sz="0" w:space="0" w:color="auto"/>
            <w:right w:val="none" w:sz="0" w:space="0" w:color="auto"/>
          </w:divBdr>
        </w:div>
        <w:div w:id="619533465">
          <w:marLeft w:val="640"/>
          <w:marRight w:val="0"/>
          <w:marTop w:val="0"/>
          <w:marBottom w:val="0"/>
          <w:divBdr>
            <w:top w:val="none" w:sz="0" w:space="0" w:color="auto"/>
            <w:left w:val="none" w:sz="0" w:space="0" w:color="auto"/>
            <w:bottom w:val="none" w:sz="0" w:space="0" w:color="auto"/>
            <w:right w:val="none" w:sz="0" w:space="0" w:color="auto"/>
          </w:divBdr>
        </w:div>
        <w:div w:id="661394569">
          <w:marLeft w:val="640"/>
          <w:marRight w:val="0"/>
          <w:marTop w:val="0"/>
          <w:marBottom w:val="0"/>
          <w:divBdr>
            <w:top w:val="none" w:sz="0" w:space="0" w:color="auto"/>
            <w:left w:val="none" w:sz="0" w:space="0" w:color="auto"/>
            <w:bottom w:val="none" w:sz="0" w:space="0" w:color="auto"/>
            <w:right w:val="none" w:sz="0" w:space="0" w:color="auto"/>
          </w:divBdr>
        </w:div>
        <w:div w:id="796879020">
          <w:marLeft w:val="640"/>
          <w:marRight w:val="0"/>
          <w:marTop w:val="0"/>
          <w:marBottom w:val="0"/>
          <w:divBdr>
            <w:top w:val="none" w:sz="0" w:space="0" w:color="auto"/>
            <w:left w:val="none" w:sz="0" w:space="0" w:color="auto"/>
            <w:bottom w:val="none" w:sz="0" w:space="0" w:color="auto"/>
            <w:right w:val="none" w:sz="0" w:space="0" w:color="auto"/>
          </w:divBdr>
        </w:div>
        <w:div w:id="810513152">
          <w:marLeft w:val="640"/>
          <w:marRight w:val="0"/>
          <w:marTop w:val="0"/>
          <w:marBottom w:val="0"/>
          <w:divBdr>
            <w:top w:val="none" w:sz="0" w:space="0" w:color="auto"/>
            <w:left w:val="none" w:sz="0" w:space="0" w:color="auto"/>
            <w:bottom w:val="none" w:sz="0" w:space="0" w:color="auto"/>
            <w:right w:val="none" w:sz="0" w:space="0" w:color="auto"/>
          </w:divBdr>
        </w:div>
        <w:div w:id="879978744">
          <w:marLeft w:val="640"/>
          <w:marRight w:val="0"/>
          <w:marTop w:val="0"/>
          <w:marBottom w:val="0"/>
          <w:divBdr>
            <w:top w:val="none" w:sz="0" w:space="0" w:color="auto"/>
            <w:left w:val="none" w:sz="0" w:space="0" w:color="auto"/>
            <w:bottom w:val="none" w:sz="0" w:space="0" w:color="auto"/>
            <w:right w:val="none" w:sz="0" w:space="0" w:color="auto"/>
          </w:divBdr>
        </w:div>
        <w:div w:id="906576457">
          <w:marLeft w:val="640"/>
          <w:marRight w:val="0"/>
          <w:marTop w:val="0"/>
          <w:marBottom w:val="0"/>
          <w:divBdr>
            <w:top w:val="none" w:sz="0" w:space="0" w:color="auto"/>
            <w:left w:val="none" w:sz="0" w:space="0" w:color="auto"/>
            <w:bottom w:val="none" w:sz="0" w:space="0" w:color="auto"/>
            <w:right w:val="none" w:sz="0" w:space="0" w:color="auto"/>
          </w:divBdr>
        </w:div>
        <w:div w:id="948044826">
          <w:marLeft w:val="640"/>
          <w:marRight w:val="0"/>
          <w:marTop w:val="0"/>
          <w:marBottom w:val="0"/>
          <w:divBdr>
            <w:top w:val="none" w:sz="0" w:space="0" w:color="auto"/>
            <w:left w:val="none" w:sz="0" w:space="0" w:color="auto"/>
            <w:bottom w:val="none" w:sz="0" w:space="0" w:color="auto"/>
            <w:right w:val="none" w:sz="0" w:space="0" w:color="auto"/>
          </w:divBdr>
        </w:div>
        <w:div w:id="950162434">
          <w:marLeft w:val="640"/>
          <w:marRight w:val="0"/>
          <w:marTop w:val="0"/>
          <w:marBottom w:val="0"/>
          <w:divBdr>
            <w:top w:val="none" w:sz="0" w:space="0" w:color="auto"/>
            <w:left w:val="none" w:sz="0" w:space="0" w:color="auto"/>
            <w:bottom w:val="none" w:sz="0" w:space="0" w:color="auto"/>
            <w:right w:val="none" w:sz="0" w:space="0" w:color="auto"/>
          </w:divBdr>
        </w:div>
        <w:div w:id="952594599">
          <w:marLeft w:val="640"/>
          <w:marRight w:val="0"/>
          <w:marTop w:val="0"/>
          <w:marBottom w:val="0"/>
          <w:divBdr>
            <w:top w:val="none" w:sz="0" w:space="0" w:color="auto"/>
            <w:left w:val="none" w:sz="0" w:space="0" w:color="auto"/>
            <w:bottom w:val="none" w:sz="0" w:space="0" w:color="auto"/>
            <w:right w:val="none" w:sz="0" w:space="0" w:color="auto"/>
          </w:divBdr>
        </w:div>
        <w:div w:id="977149708">
          <w:marLeft w:val="640"/>
          <w:marRight w:val="0"/>
          <w:marTop w:val="0"/>
          <w:marBottom w:val="0"/>
          <w:divBdr>
            <w:top w:val="none" w:sz="0" w:space="0" w:color="auto"/>
            <w:left w:val="none" w:sz="0" w:space="0" w:color="auto"/>
            <w:bottom w:val="none" w:sz="0" w:space="0" w:color="auto"/>
            <w:right w:val="none" w:sz="0" w:space="0" w:color="auto"/>
          </w:divBdr>
        </w:div>
        <w:div w:id="978606680">
          <w:marLeft w:val="640"/>
          <w:marRight w:val="0"/>
          <w:marTop w:val="0"/>
          <w:marBottom w:val="0"/>
          <w:divBdr>
            <w:top w:val="none" w:sz="0" w:space="0" w:color="auto"/>
            <w:left w:val="none" w:sz="0" w:space="0" w:color="auto"/>
            <w:bottom w:val="none" w:sz="0" w:space="0" w:color="auto"/>
            <w:right w:val="none" w:sz="0" w:space="0" w:color="auto"/>
          </w:divBdr>
        </w:div>
        <w:div w:id="984702938">
          <w:marLeft w:val="640"/>
          <w:marRight w:val="0"/>
          <w:marTop w:val="0"/>
          <w:marBottom w:val="0"/>
          <w:divBdr>
            <w:top w:val="none" w:sz="0" w:space="0" w:color="auto"/>
            <w:left w:val="none" w:sz="0" w:space="0" w:color="auto"/>
            <w:bottom w:val="none" w:sz="0" w:space="0" w:color="auto"/>
            <w:right w:val="none" w:sz="0" w:space="0" w:color="auto"/>
          </w:divBdr>
        </w:div>
        <w:div w:id="1002859990">
          <w:marLeft w:val="640"/>
          <w:marRight w:val="0"/>
          <w:marTop w:val="0"/>
          <w:marBottom w:val="0"/>
          <w:divBdr>
            <w:top w:val="none" w:sz="0" w:space="0" w:color="auto"/>
            <w:left w:val="none" w:sz="0" w:space="0" w:color="auto"/>
            <w:bottom w:val="none" w:sz="0" w:space="0" w:color="auto"/>
            <w:right w:val="none" w:sz="0" w:space="0" w:color="auto"/>
          </w:divBdr>
        </w:div>
        <w:div w:id="1003623546">
          <w:marLeft w:val="640"/>
          <w:marRight w:val="0"/>
          <w:marTop w:val="0"/>
          <w:marBottom w:val="0"/>
          <w:divBdr>
            <w:top w:val="none" w:sz="0" w:space="0" w:color="auto"/>
            <w:left w:val="none" w:sz="0" w:space="0" w:color="auto"/>
            <w:bottom w:val="none" w:sz="0" w:space="0" w:color="auto"/>
            <w:right w:val="none" w:sz="0" w:space="0" w:color="auto"/>
          </w:divBdr>
        </w:div>
        <w:div w:id="1040131696">
          <w:marLeft w:val="640"/>
          <w:marRight w:val="0"/>
          <w:marTop w:val="0"/>
          <w:marBottom w:val="0"/>
          <w:divBdr>
            <w:top w:val="none" w:sz="0" w:space="0" w:color="auto"/>
            <w:left w:val="none" w:sz="0" w:space="0" w:color="auto"/>
            <w:bottom w:val="none" w:sz="0" w:space="0" w:color="auto"/>
            <w:right w:val="none" w:sz="0" w:space="0" w:color="auto"/>
          </w:divBdr>
        </w:div>
        <w:div w:id="1091703425">
          <w:marLeft w:val="640"/>
          <w:marRight w:val="0"/>
          <w:marTop w:val="0"/>
          <w:marBottom w:val="0"/>
          <w:divBdr>
            <w:top w:val="none" w:sz="0" w:space="0" w:color="auto"/>
            <w:left w:val="none" w:sz="0" w:space="0" w:color="auto"/>
            <w:bottom w:val="none" w:sz="0" w:space="0" w:color="auto"/>
            <w:right w:val="none" w:sz="0" w:space="0" w:color="auto"/>
          </w:divBdr>
        </w:div>
        <w:div w:id="1093814967">
          <w:marLeft w:val="640"/>
          <w:marRight w:val="0"/>
          <w:marTop w:val="0"/>
          <w:marBottom w:val="0"/>
          <w:divBdr>
            <w:top w:val="none" w:sz="0" w:space="0" w:color="auto"/>
            <w:left w:val="none" w:sz="0" w:space="0" w:color="auto"/>
            <w:bottom w:val="none" w:sz="0" w:space="0" w:color="auto"/>
            <w:right w:val="none" w:sz="0" w:space="0" w:color="auto"/>
          </w:divBdr>
        </w:div>
        <w:div w:id="1105156448">
          <w:marLeft w:val="640"/>
          <w:marRight w:val="0"/>
          <w:marTop w:val="0"/>
          <w:marBottom w:val="0"/>
          <w:divBdr>
            <w:top w:val="none" w:sz="0" w:space="0" w:color="auto"/>
            <w:left w:val="none" w:sz="0" w:space="0" w:color="auto"/>
            <w:bottom w:val="none" w:sz="0" w:space="0" w:color="auto"/>
            <w:right w:val="none" w:sz="0" w:space="0" w:color="auto"/>
          </w:divBdr>
        </w:div>
        <w:div w:id="1114668485">
          <w:marLeft w:val="640"/>
          <w:marRight w:val="0"/>
          <w:marTop w:val="0"/>
          <w:marBottom w:val="0"/>
          <w:divBdr>
            <w:top w:val="none" w:sz="0" w:space="0" w:color="auto"/>
            <w:left w:val="none" w:sz="0" w:space="0" w:color="auto"/>
            <w:bottom w:val="none" w:sz="0" w:space="0" w:color="auto"/>
            <w:right w:val="none" w:sz="0" w:space="0" w:color="auto"/>
          </w:divBdr>
        </w:div>
        <w:div w:id="1172262341">
          <w:marLeft w:val="640"/>
          <w:marRight w:val="0"/>
          <w:marTop w:val="0"/>
          <w:marBottom w:val="0"/>
          <w:divBdr>
            <w:top w:val="none" w:sz="0" w:space="0" w:color="auto"/>
            <w:left w:val="none" w:sz="0" w:space="0" w:color="auto"/>
            <w:bottom w:val="none" w:sz="0" w:space="0" w:color="auto"/>
            <w:right w:val="none" w:sz="0" w:space="0" w:color="auto"/>
          </w:divBdr>
        </w:div>
        <w:div w:id="1224218115">
          <w:marLeft w:val="640"/>
          <w:marRight w:val="0"/>
          <w:marTop w:val="0"/>
          <w:marBottom w:val="0"/>
          <w:divBdr>
            <w:top w:val="none" w:sz="0" w:space="0" w:color="auto"/>
            <w:left w:val="none" w:sz="0" w:space="0" w:color="auto"/>
            <w:bottom w:val="none" w:sz="0" w:space="0" w:color="auto"/>
            <w:right w:val="none" w:sz="0" w:space="0" w:color="auto"/>
          </w:divBdr>
        </w:div>
        <w:div w:id="1259602588">
          <w:marLeft w:val="640"/>
          <w:marRight w:val="0"/>
          <w:marTop w:val="0"/>
          <w:marBottom w:val="0"/>
          <w:divBdr>
            <w:top w:val="none" w:sz="0" w:space="0" w:color="auto"/>
            <w:left w:val="none" w:sz="0" w:space="0" w:color="auto"/>
            <w:bottom w:val="none" w:sz="0" w:space="0" w:color="auto"/>
            <w:right w:val="none" w:sz="0" w:space="0" w:color="auto"/>
          </w:divBdr>
        </w:div>
        <w:div w:id="1311986244">
          <w:marLeft w:val="640"/>
          <w:marRight w:val="0"/>
          <w:marTop w:val="0"/>
          <w:marBottom w:val="0"/>
          <w:divBdr>
            <w:top w:val="none" w:sz="0" w:space="0" w:color="auto"/>
            <w:left w:val="none" w:sz="0" w:space="0" w:color="auto"/>
            <w:bottom w:val="none" w:sz="0" w:space="0" w:color="auto"/>
            <w:right w:val="none" w:sz="0" w:space="0" w:color="auto"/>
          </w:divBdr>
        </w:div>
        <w:div w:id="1349452509">
          <w:marLeft w:val="640"/>
          <w:marRight w:val="0"/>
          <w:marTop w:val="0"/>
          <w:marBottom w:val="0"/>
          <w:divBdr>
            <w:top w:val="none" w:sz="0" w:space="0" w:color="auto"/>
            <w:left w:val="none" w:sz="0" w:space="0" w:color="auto"/>
            <w:bottom w:val="none" w:sz="0" w:space="0" w:color="auto"/>
            <w:right w:val="none" w:sz="0" w:space="0" w:color="auto"/>
          </w:divBdr>
        </w:div>
        <w:div w:id="1350333973">
          <w:marLeft w:val="640"/>
          <w:marRight w:val="0"/>
          <w:marTop w:val="0"/>
          <w:marBottom w:val="0"/>
          <w:divBdr>
            <w:top w:val="none" w:sz="0" w:space="0" w:color="auto"/>
            <w:left w:val="none" w:sz="0" w:space="0" w:color="auto"/>
            <w:bottom w:val="none" w:sz="0" w:space="0" w:color="auto"/>
            <w:right w:val="none" w:sz="0" w:space="0" w:color="auto"/>
          </w:divBdr>
        </w:div>
        <w:div w:id="1375234860">
          <w:marLeft w:val="640"/>
          <w:marRight w:val="0"/>
          <w:marTop w:val="0"/>
          <w:marBottom w:val="0"/>
          <w:divBdr>
            <w:top w:val="none" w:sz="0" w:space="0" w:color="auto"/>
            <w:left w:val="none" w:sz="0" w:space="0" w:color="auto"/>
            <w:bottom w:val="none" w:sz="0" w:space="0" w:color="auto"/>
            <w:right w:val="none" w:sz="0" w:space="0" w:color="auto"/>
          </w:divBdr>
        </w:div>
        <w:div w:id="1382830191">
          <w:marLeft w:val="640"/>
          <w:marRight w:val="0"/>
          <w:marTop w:val="0"/>
          <w:marBottom w:val="0"/>
          <w:divBdr>
            <w:top w:val="none" w:sz="0" w:space="0" w:color="auto"/>
            <w:left w:val="none" w:sz="0" w:space="0" w:color="auto"/>
            <w:bottom w:val="none" w:sz="0" w:space="0" w:color="auto"/>
            <w:right w:val="none" w:sz="0" w:space="0" w:color="auto"/>
          </w:divBdr>
        </w:div>
        <w:div w:id="1439791195">
          <w:marLeft w:val="640"/>
          <w:marRight w:val="0"/>
          <w:marTop w:val="0"/>
          <w:marBottom w:val="0"/>
          <w:divBdr>
            <w:top w:val="none" w:sz="0" w:space="0" w:color="auto"/>
            <w:left w:val="none" w:sz="0" w:space="0" w:color="auto"/>
            <w:bottom w:val="none" w:sz="0" w:space="0" w:color="auto"/>
            <w:right w:val="none" w:sz="0" w:space="0" w:color="auto"/>
          </w:divBdr>
        </w:div>
        <w:div w:id="1442340315">
          <w:marLeft w:val="640"/>
          <w:marRight w:val="0"/>
          <w:marTop w:val="0"/>
          <w:marBottom w:val="0"/>
          <w:divBdr>
            <w:top w:val="none" w:sz="0" w:space="0" w:color="auto"/>
            <w:left w:val="none" w:sz="0" w:space="0" w:color="auto"/>
            <w:bottom w:val="none" w:sz="0" w:space="0" w:color="auto"/>
            <w:right w:val="none" w:sz="0" w:space="0" w:color="auto"/>
          </w:divBdr>
        </w:div>
        <w:div w:id="1468816540">
          <w:marLeft w:val="640"/>
          <w:marRight w:val="0"/>
          <w:marTop w:val="0"/>
          <w:marBottom w:val="0"/>
          <w:divBdr>
            <w:top w:val="none" w:sz="0" w:space="0" w:color="auto"/>
            <w:left w:val="none" w:sz="0" w:space="0" w:color="auto"/>
            <w:bottom w:val="none" w:sz="0" w:space="0" w:color="auto"/>
            <w:right w:val="none" w:sz="0" w:space="0" w:color="auto"/>
          </w:divBdr>
        </w:div>
        <w:div w:id="1483622711">
          <w:marLeft w:val="640"/>
          <w:marRight w:val="0"/>
          <w:marTop w:val="0"/>
          <w:marBottom w:val="0"/>
          <w:divBdr>
            <w:top w:val="none" w:sz="0" w:space="0" w:color="auto"/>
            <w:left w:val="none" w:sz="0" w:space="0" w:color="auto"/>
            <w:bottom w:val="none" w:sz="0" w:space="0" w:color="auto"/>
            <w:right w:val="none" w:sz="0" w:space="0" w:color="auto"/>
          </w:divBdr>
        </w:div>
        <w:div w:id="1491293613">
          <w:marLeft w:val="640"/>
          <w:marRight w:val="0"/>
          <w:marTop w:val="0"/>
          <w:marBottom w:val="0"/>
          <w:divBdr>
            <w:top w:val="none" w:sz="0" w:space="0" w:color="auto"/>
            <w:left w:val="none" w:sz="0" w:space="0" w:color="auto"/>
            <w:bottom w:val="none" w:sz="0" w:space="0" w:color="auto"/>
            <w:right w:val="none" w:sz="0" w:space="0" w:color="auto"/>
          </w:divBdr>
        </w:div>
        <w:div w:id="1527871214">
          <w:marLeft w:val="640"/>
          <w:marRight w:val="0"/>
          <w:marTop w:val="0"/>
          <w:marBottom w:val="0"/>
          <w:divBdr>
            <w:top w:val="none" w:sz="0" w:space="0" w:color="auto"/>
            <w:left w:val="none" w:sz="0" w:space="0" w:color="auto"/>
            <w:bottom w:val="none" w:sz="0" w:space="0" w:color="auto"/>
            <w:right w:val="none" w:sz="0" w:space="0" w:color="auto"/>
          </w:divBdr>
        </w:div>
        <w:div w:id="1530996044">
          <w:marLeft w:val="640"/>
          <w:marRight w:val="0"/>
          <w:marTop w:val="0"/>
          <w:marBottom w:val="0"/>
          <w:divBdr>
            <w:top w:val="none" w:sz="0" w:space="0" w:color="auto"/>
            <w:left w:val="none" w:sz="0" w:space="0" w:color="auto"/>
            <w:bottom w:val="none" w:sz="0" w:space="0" w:color="auto"/>
            <w:right w:val="none" w:sz="0" w:space="0" w:color="auto"/>
          </w:divBdr>
        </w:div>
        <w:div w:id="1580560348">
          <w:marLeft w:val="640"/>
          <w:marRight w:val="0"/>
          <w:marTop w:val="0"/>
          <w:marBottom w:val="0"/>
          <w:divBdr>
            <w:top w:val="none" w:sz="0" w:space="0" w:color="auto"/>
            <w:left w:val="none" w:sz="0" w:space="0" w:color="auto"/>
            <w:bottom w:val="none" w:sz="0" w:space="0" w:color="auto"/>
            <w:right w:val="none" w:sz="0" w:space="0" w:color="auto"/>
          </w:divBdr>
        </w:div>
        <w:div w:id="1596937005">
          <w:marLeft w:val="640"/>
          <w:marRight w:val="0"/>
          <w:marTop w:val="0"/>
          <w:marBottom w:val="0"/>
          <w:divBdr>
            <w:top w:val="none" w:sz="0" w:space="0" w:color="auto"/>
            <w:left w:val="none" w:sz="0" w:space="0" w:color="auto"/>
            <w:bottom w:val="none" w:sz="0" w:space="0" w:color="auto"/>
            <w:right w:val="none" w:sz="0" w:space="0" w:color="auto"/>
          </w:divBdr>
        </w:div>
        <w:div w:id="1626740521">
          <w:marLeft w:val="640"/>
          <w:marRight w:val="0"/>
          <w:marTop w:val="0"/>
          <w:marBottom w:val="0"/>
          <w:divBdr>
            <w:top w:val="none" w:sz="0" w:space="0" w:color="auto"/>
            <w:left w:val="none" w:sz="0" w:space="0" w:color="auto"/>
            <w:bottom w:val="none" w:sz="0" w:space="0" w:color="auto"/>
            <w:right w:val="none" w:sz="0" w:space="0" w:color="auto"/>
          </w:divBdr>
        </w:div>
        <w:div w:id="1635018655">
          <w:marLeft w:val="640"/>
          <w:marRight w:val="0"/>
          <w:marTop w:val="0"/>
          <w:marBottom w:val="0"/>
          <w:divBdr>
            <w:top w:val="none" w:sz="0" w:space="0" w:color="auto"/>
            <w:left w:val="none" w:sz="0" w:space="0" w:color="auto"/>
            <w:bottom w:val="none" w:sz="0" w:space="0" w:color="auto"/>
            <w:right w:val="none" w:sz="0" w:space="0" w:color="auto"/>
          </w:divBdr>
        </w:div>
        <w:div w:id="1635133566">
          <w:marLeft w:val="640"/>
          <w:marRight w:val="0"/>
          <w:marTop w:val="0"/>
          <w:marBottom w:val="0"/>
          <w:divBdr>
            <w:top w:val="none" w:sz="0" w:space="0" w:color="auto"/>
            <w:left w:val="none" w:sz="0" w:space="0" w:color="auto"/>
            <w:bottom w:val="none" w:sz="0" w:space="0" w:color="auto"/>
            <w:right w:val="none" w:sz="0" w:space="0" w:color="auto"/>
          </w:divBdr>
        </w:div>
        <w:div w:id="1637447437">
          <w:marLeft w:val="640"/>
          <w:marRight w:val="0"/>
          <w:marTop w:val="0"/>
          <w:marBottom w:val="0"/>
          <w:divBdr>
            <w:top w:val="none" w:sz="0" w:space="0" w:color="auto"/>
            <w:left w:val="none" w:sz="0" w:space="0" w:color="auto"/>
            <w:bottom w:val="none" w:sz="0" w:space="0" w:color="auto"/>
            <w:right w:val="none" w:sz="0" w:space="0" w:color="auto"/>
          </w:divBdr>
        </w:div>
        <w:div w:id="1645425179">
          <w:marLeft w:val="640"/>
          <w:marRight w:val="0"/>
          <w:marTop w:val="0"/>
          <w:marBottom w:val="0"/>
          <w:divBdr>
            <w:top w:val="none" w:sz="0" w:space="0" w:color="auto"/>
            <w:left w:val="none" w:sz="0" w:space="0" w:color="auto"/>
            <w:bottom w:val="none" w:sz="0" w:space="0" w:color="auto"/>
            <w:right w:val="none" w:sz="0" w:space="0" w:color="auto"/>
          </w:divBdr>
        </w:div>
        <w:div w:id="1704551621">
          <w:marLeft w:val="640"/>
          <w:marRight w:val="0"/>
          <w:marTop w:val="0"/>
          <w:marBottom w:val="0"/>
          <w:divBdr>
            <w:top w:val="none" w:sz="0" w:space="0" w:color="auto"/>
            <w:left w:val="none" w:sz="0" w:space="0" w:color="auto"/>
            <w:bottom w:val="none" w:sz="0" w:space="0" w:color="auto"/>
            <w:right w:val="none" w:sz="0" w:space="0" w:color="auto"/>
          </w:divBdr>
        </w:div>
        <w:div w:id="1773545628">
          <w:marLeft w:val="640"/>
          <w:marRight w:val="0"/>
          <w:marTop w:val="0"/>
          <w:marBottom w:val="0"/>
          <w:divBdr>
            <w:top w:val="none" w:sz="0" w:space="0" w:color="auto"/>
            <w:left w:val="none" w:sz="0" w:space="0" w:color="auto"/>
            <w:bottom w:val="none" w:sz="0" w:space="0" w:color="auto"/>
            <w:right w:val="none" w:sz="0" w:space="0" w:color="auto"/>
          </w:divBdr>
        </w:div>
        <w:div w:id="1778597792">
          <w:marLeft w:val="640"/>
          <w:marRight w:val="0"/>
          <w:marTop w:val="0"/>
          <w:marBottom w:val="0"/>
          <w:divBdr>
            <w:top w:val="none" w:sz="0" w:space="0" w:color="auto"/>
            <w:left w:val="none" w:sz="0" w:space="0" w:color="auto"/>
            <w:bottom w:val="none" w:sz="0" w:space="0" w:color="auto"/>
            <w:right w:val="none" w:sz="0" w:space="0" w:color="auto"/>
          </w:divBdr>
        </w:div>
        <w:div w:id="1783183859">
          <w:marLeft w:val="640"/>
          <w:marRight w:val="0"/>
          <w:marTop w:val="0"/>
          <w:marBottom w:val="0"/>
          <w:divBdr>
            <w:top w:val="none" w:sz="0" w:space="0" w:color="auto"/>
            <w:left w:val="none" w:sz="0" w:space="0" w:color="auto"/>
            <w:bottom w:val="none" w:sz="0" w:space="0" w:color="auto"/>
            <w:right w:val="none" w:sz="0" w:space="0" w:color="auto"/>
          </w:divBdr>
        </w:div>
        <w:div w:id="1803884452">
          <w:marLeft w:val="640"/>
          <w:marRight w:val="0"/>
          <w:marTop w:val="0"/>
          <w:marBottom w:val="0"/>
          <w:divBdr>
            <w:top w:val="none" w:sz="0" w:space="0" w:color="auto"/>
            <w:left w:val="none" w:sz="0" w:space="0" w:color="auto"/>
            <w:bottom w:val="none" w:sz="0" w:space="0" w:color="auto"/>
            <w:right w:val="none" w:sz="0" w:space="0" w:color="auto"/>
          </w:divBdr>
        </w:div>
        <w:div w:id="1810436803">
          <w:marLeft w:val="640"/>
          <w:marRight w:val="0"/>
          <w:marTop w:val="0"/>
          <w:marBottom w:val="0"/>
          <w:divBdr>
            <w:top w:val="none" w:sz="0" w:space="0" w:color="auto"/>
            <w:left w:val="none" w:sz="0" w:space="0" w:color="auto"/>
            <w:bottom w:val="none" w:sz="0" w:space="0" w:color="auto"/>
            <w:right w:val="none" w:sz="0" w:space="0" w:color="auto"/>
          </w:divBdr>
        </w:div>
        <w:div w:id="1824391927">
          <w:marLeft w:val="640"/>
          <w:marRight w:val="0"/>
          <w:marTop w:val="0"/>
          <w:marBottom w:val="0"/>
          <w:divBdr>
            <w:top w:val="none" w:sz="0" w:space="0" w:color="auto"/>
            <w:left w:val="none" w:sz="0" w:space="0" w:color="auto"/>
            <w:bottom w:val="none" w:sz="0" w:space="0" w:color="auto"/>
            <w:right w:val="none" w:sz="0" w:space="0" w:color="auto"/>
          </w:divBdr>
        </w:div>
        <w:div w:id="2040623838">
          <w:marLeft w:val="640"/>
          <w:marRight w:val="0"/>
          <w:marTop w:val="0"/>
          <w:marBottom w:val="0"/>
          <w:divBdr>
            <w:top w:val="none" w:sz="0" w:space="0" w:color="auto"/>
            <w:left w:val="none" w:sz="0" w:space="0" w:color="auto"/>
            <w:bottom w:val="none" w:sz="0" w:space="0" w:color="auto"/>
            <w:right w:val="none" w:sz="0" w:space="0" w:color="auto"/>
          </w:divBdr>
        </w:div>
        <w:div w:id="2069911312">
          <w:marLeft w:val="640"/>
          <w:marRight w:val="0"/>
          <w:marTop w:val="0"/>
          <w:marBottom w:val="0"/>
          <w:divBdr>
            <w:top w:val="none" w:sz="0" w:space="0" w:color="auto"/>
            <w:left w:val="none" w:sz="0" w:space="0" w:color="auto"/>
            <w:bottom w:val="none" w:sz="0" w:space="0" w:color="auto"/>
            <w:right w:val="none" w:sz="0" w:space="0" w:color="auto"/>
          </w:divBdr>
        </w:div>
        <w:div w:id="2090805640">
          <w:marLeft w:val="640"/>
          <w:marRight w:val="0"/>
          <w:marTop w:val="0"/>
          <w:marBottom w:val="0"/>
          <w:divBdr>
            <w:top w:val="none" w:sz="0" w:space="0" w:color="auto"/>
            <w:left w:val="none" w:sz="0" w:space="0" w:color="auto"/>
            <w:bottom w:val="none" w:sz="0" w:space="0" w:color="auto"/>
            <w:right w:val="none" w:sz="0" w:space="0" w:color="auto"/>
          </w:divBdr>
        </w:div>
        <w:div w:id="2095086570">
          <w:marLeft w:val="640"/>
          <w:marRight w:val="0"/>
          <w:marTop w:val="0"/>
          <w:marBottom w:val="0"/>
          <w:divBdr>
            <w:top w:val="none" w:sz="0" w:space="0" w:color="auto"/>
            <w:left w:val="none" w:sz="0" w:space="0" w:color="auto"/>
            <w:bottom w:val="none" w:sz="0" w:space="0" w:color="auto"/>
            <w:right w:val="none" w:sz="0" w:space="0" w:color="auto"/>
          </w:divBdr>
        </w:div>
        <w:div w:id="2111505111">
          <w:marLeft w:val="640"/>
          <w:marRight w:val="0"/>
          <w:marTop w:val="0"/>
          <w:marBottom w:val="0"/>
          <w:divBdr>
            <w:top w:val="none" w:sz="0" w:space="0" w:color="auto"/>
            <w:left w:val="none" w:sz="0" w:space="0" w:color="auto"/>
            <w:bottom w:val="none" w:sz="0" w:space="0" w:color="auto"/>
            <w:right w:val="none" w:sz="0" w:space="0" w:color="auto"/>
          </w:divBdr>
        </w:div>
      </w:divsChild>
    </w:div>
    <w:div w:id="742875964">
      <w:bodyDiv w:val="1"/>
      <w:marLeft w:val="0"/>
      <w:marRight w:val="0"/>
      <w:marTop w:val="0"/>
      <w:marBottom w:val="0"/>
      <w:divBdr>
        <w:top w:val="none" w:sz="0" w:space="0" w:color="auto"/>
        <w:left w:val="none" w:sz="0" w:space="0" w:color="auto"/>
        <w:bottom w:val="none" w:sz="0" w:space="0" w:color="auto"/>
        <w:right w:val="none" w:sz="0" w:space="0" w:color="auto"/>
      </w:divBdr>
      <w:divsChild>
        <w:div w:id="33042079">
          <w:marLeft w:val="640"/>
          <w:marRight w:val="0"/>
          <w:marTop w:val="0"/>
          <w:marBottom w:val="0"/>
          <w:divBdr>
            <w:top w:val="none" w:sz="0" w:space="0" w:color="auto"/>
            <w:left w:val="none" w:sz="0" w:space="0" w:color="auto"/>
            <w:bottom w:val="none" w:sz="0" w:space="0" w:color="auto"/>
            <w:right w:val="none" w:sz="0" w:space="0" w:color="auto"/>
          </w:divBdr>
        </w:div>
        <w:div w:id="58791397">
          <w:marLeft w:val="640"/>
          <w:marRight w:val="0"/>
          <w:marTop w:val="0"/>
          <w:marBottom w:val="0"/>
          <w:divBdr>
            <w:top w:val="none" w:sz="0" w:space="0" w:color="auto"/>
            <w:left w:val="none" w:sz="0" w:space="0" w:color="auto"/>
            <w:bottom w:val="none" w:sz="0" w:space="0" w:color="auto"/>
            <w:right w:val="none" w:sz="0" w:space="0" w:color="auto"/>
          </w:divBdr>
        </w:div>
        <w:div w:id="86274371">
          <w:marLeft w:val="640"/>
          <w:marRight w:val="0"/>
          <w:marTop w:val="0"/>
          <w:marBottom w:val="0"/>
          <w:divBdr>
            <w:top w:val="none" w:sz="0" w:space="0" w:color="auto"/>
            <w:left w:val="none" w:sz="0" w:space="0" w:color="auto"/>
            <w:bottom w:val="none" w:sz="0" w:space="0" w:color="auto"/>
            <w:right w:val="none" w:sz="0" w:space="0" w:color="auto"/>
          </w:divBdr>
        </w:div>
        <w:div w:id="116028052">
          <w:marLeft w:val="640"/>
          <w:marRight w:val="0"/>
          <w:marTop w:val="0"/>
          <w:marBottom w:val="0"/>
          <w:divBdr>
            <w:top w:val="none" w:sz="0" w:space="0" w:color="auto"/>
            <w:left w:val="none" w:sz="0" w:space="0" w:color="auto"/>
            <w:bottom w:val="none" w:sz="0" w:space="0" w:color="auto"/>
            <w:right w:val="none" w:sz="0" w:space="0" w:color="auto"/>
          </w:divBdr>
        </w:div>
        <w:div w:id="125707413">
          <w:marLeft w:val="640"/>
          <w:marRight w:val="0"/>
          <w:marTop w:val="0"/>
          <w:marBottom w:val="0"/>
          <w:divBdr>
            <w:top w:val="none" w:sz="0" w:space="0" w:color="auto"/>
            <w:left w:val="none" w:sz="0" w:space="0" w:color="auto"/>
            <w:bottom w:val="none" w:sz="0" w:space="0" w:color="auto"/>
            <w:right w:val="none" w:sz="0" w:space="0" w:color="auto"/>
          </w:divBdr>
        </w:div>
        <w:div w:id="153448238">
          <w:marLeft w:val="640"/>
          <w:marRight w:val="0"/>
          <w:marTop w:val="0"/>
          <w:marBottom w:val="0"/>
          <w:divBdr>
            <w:top w:val="none" w:sz="0" w:space="0" w:color="auto"/>
            <w:left w:val="none" w:sz="0" w:space="0" w:color="auto"/>
            <w:bottom w:val="none" w:sz="0" w:space="0" w:color="auto"/>
            <w:right w:val="none" w:sz="0" w:space="0" w:color="auto"/>
          </w:divBdr>
        </w:div>
        <w:div w:id="154152090">
          <w:marLeft w:val="640"/>
          <w:marRight w:val="0"/>
          <w:marTop w:val="0"/>
          <w:marBottom w:val="0"/>
          <w:divBdr>
            <w:top w:val="none" w:sz="0" w:space="0" w:color="auto"/>
            <w:left w:val="none" w:sz="0" w:space="0" w:color="auto"/>
            <w:bottom w:val="none" w:sz="0" w:space="0" w:color="auto"/>
            <w:right w:val="none" w:sz="0" w:space="0" w:color="auto"/>
          </w:divBdr>
        </w:div>
        <w:div w:id="164445873">
          <w:marLeft w:val="640"/>
          <w:marRight w:val="0"/>
          <w:marTop w:val="0"/>
          <w:marBottom w:val="0"/>
          <w:divBdr>
            <w:top w:val="none" w:sz="0" w:space="0" w:color="auto"/>
            <w:left w:val="none" w:sz="0" w:space="0" w:color="auto"/>
            <w:bottom w:val="none" w:sz="0" w:space="0" w:color="auto"/>
            <w:right w:val="none" w:sz="0" w:space="0" w:color="auto"/>
          </w:divBdr>
        </w:div>
        <w:div w:id="210269813">
          <w:marLeft w:val="640"/>
          <w:marRight w:val="0"/>
          <w:marTop w:val="0"/>
          <w:marBottom w:val="0"/>
          <w:divBdr>
            <w:top w:val="none" w:sz="0" w:space="0" w:color="auto"/>
            <w:left w:val="none" w:sz="0" w:space="0" w:color="auto"/>
            <w:bottom w:val="none" w:sz="0" w:space="0" w:color="auto"/>
            <w:right w:val="none" w:sz="0" w:space="0" w:color="auto"/>
          </w:divBdr>
        </w:div>
        <w:div w:id="220482557">
          <w:marLeft w:val="640"/>
          <w:marRight w:val="0"/>
          <w:marTop w:val="0"/>
          <w:marBottom w:val="0"/>
          <w:divBdr>
            <w:top w:val="none" w:sz="0" w:space="0" w:color="auto"/>
            <w:left w:val="none" w:sz="0" w:space="0" w:color="auto"/>
            <w:bottom w:val="none" w:sz="0" w:space="0" w:color="auto"/>
            <w:right w:val="none" w:sz="0" w:space="0" w:color="auto"/>
          </w:divBdr>
        </w:div>
        <w:div w:id="233929364">
          <w:marLeft w:val="640"/>
          <w:marRight w:val="0"/>
          <w:marTop w:val="0"/>
          <w:marBottom w:val="0"/>
          <w:divBdr>
            <w:top w:val="none" w:sz="0" w:space="0" w:color="auto"/>
            <w:left w:val="none" w:sz="0" w:space="0" w:color="auto"/>
            <w:bottom w:val="none" w:sz="0" w:space="0" w:color="auto"/>
            <w:right w:val="none" w:sz="0" w:space="0" w:color="auto"/>
          </w:divBdr>
        </w:div>
        <w:div w:id="237908059">
          <w:marLeft w:val="640"/>
          <w:marRight w:val="0"/>
          <w:marTop w:val="0"/>
          <w:marBottom w:val="0"/>
          <w:divBdr>
            <w:top w:val="none" w:sz="0" w:space="0" w:color="auto"/>
            <w:left w:val="none" w:sz="0" w:space="0" w:color="auto"/>
            <w:bottom w:val="none" w:sz="0" w:space="0" w:color="auto"/>
            <w:right w:val="none" w:sz="0" w:space="0" w:color="auto"/>
          </w:divBdr>
        </w:div>
        <w:div w:id="267978962">
          <w:marLeft w:val="640"/>
          <w:marRight w:val="0"/>
          <w:marTop w:val="0"/>
          <w:marBottom w:val="0"/>
          <w:divBdr>
            <w:top w:val="none" w:sz="0" w:space="0" w:color="auto"/>
            <w:left w:val="none" w:sz="0" w:space="0" w:color="auto"/>
            <w:bottom w:val="none" w:sz="0" w:space="0" w:color="auto"/>
            <w:right w:val="none" w:sz="0" w:space="0" w:color="auto"/>
          </w:divBdr>
        </w:div>
        <w:div w:id="282928454">
          <w:marLeft w:val="640"/>
          <w:marRight w:val="0"/>
          <w:marTop w:val="0"/>
          <w:marBottom w:val="0"/>
          <w:divBdr>
            <w:top w:val="none" w:sz="0" w:space="0" w:color="auto"/>
            <w:left w:val="none" w:sz="0" w:space="0" w:color="auto"/>
            <w:bottom w:val="none" w:sz="0" w:space="0" w:color="auto"/>
            <w:right w:val="none" w:sz="0" w:space="0" w:color="auto"/>
          </w:divBdr>
        </w:div>
        <w:div w:id="334648954">
          <w:marLeft w:val="640"/>
          <w:marRight w:val="0"/>
          <w:marTop w:val="0"/>
          <w:marBottom w:val="0"/>
          <w:divBdr>
            <w:top w:val="none" w:sz="0" w:space="0" w:color="auto"/>
            <w:left w:val="none" w:sz="0" w:space="0" w:color="auto"/>
            <w:bottom w:val="none" w:sz="0" w:space="0" w:color="auto"/>
            <w:right w:val="none" w:sz="0" w:space="0" w:color="auto"/>
          </w:divBdr>
        </w:div>
        <w:div w:id="357852415">
          <w:marLeft w:val="640"/>
          <w:marRight w:val="0"/>
          <w:marTop w:val="0"/>
          <w:marBottom w:val="0"/>
          <w:divBdr>
            <w:top w:val="none" w:sz="0" w:space="0" w:color="auto"/>
            <w:left w:val="none" w:sz="0" w:space="0" w:color="auto"/>
            <w:bottom w:val="none" w:sz="0" w:space="0" w:color="auto"/>
            <w:right w:val="none" w:sz="0" w:space="0" w:color="auto"/>
          </w:divBdr>
        </w:div>
        <w:div w:id="363822937">
          <w:marLeft w:val="640"/>
          <w:marRight w:val="0"/>
          <w:marTop w:val="0"/>
          <w:marBottom w:val="0"/>
          <w:divBdr>
            <w:top w:val="none" w:sz="0" w:space="0" w:color="auto"/>
            <w:left w:val="none" w:sz="0" w:space="0" w:color="auto"/>
            <w:bottom w:val="none" w:sz="0" w:space="0" w:color="auto"/>
            <w:right w:val="none" w:sz="0" w:space="0" w:color="auto"/>
          </w:divBdr>
        </w:div>
        <w:div w:id="384841736">
          <w:marLeft w:val="640"/>
          <w:marRight w:val="0"/>
          <w:marTop w:val="0"/>
          <w:marBottom w:val="0"/>
          <w:divBdr>
            <w:top w:val="none" w:sz="0" w:space="0" w:color="auto"/>
            <w:left w:val="none" w:sz="0" w:space="0" w:color="auto"/>
            <w:bottom w:val="none" w:sz="0" w:space="0" w:color="auto"/>
            <w:right w:val="none" w:sz="0" w:space="0" w:color="auto"/>
          </w:divBdr>
        </w:div>
        <w:div w:id="390032909">
          <w:marLeft w:val="640"/>
          <w:marRight w:val="0"/>
          <w:marTop w:val="0"/>
          <w:marBottom w:val="0"/>
          <w:divBdr>
            <w:top w:val="none" w:sz="0" w:space="0" w:color="auto"/>
            <w:left w:val="none" w:sz="0" w:space="0" w:color="auto"/>
            <w:bottom w:val="none" w:sz="0" w:space="0" w:color="auto"/>
            <w:right w:val="none" w:sz="0" w:space="0" w:color="auto"/>
          </w:divBdr>
        </w:div>
        <w:div w:id="391512983">
          <w:marLeft w:val="640"/>
          <w:marRight w:val="0"/>
          <w:marTop w:val="0"/>
          <w:marBottom w:val="0"/>
          <w:divBdr>
            <w:top w:val="none" w:sz="0" w:space="0" w:color="auto"/>
            <w:left w:val="none" w:sz="0" w:space="0" w:color="auto"/>
            <w:bottom w:val="none" w:sz="0" w:space="0" w:color="auto"/>
            <w:right w:val="none" w:sz="0" w:space="0" w:color="auto"/>
          </w:divBdr>
        </w:div>
        <w:div w:id="455028635">
          <w:marLeft w:val="640"/>
          <w:marRight w:val="0"/>
          <w:marTop w:val="0"/>
          <w:marBottom w:val="0"/>
          <w:divBdr>
            <w:top w:val="none" w:sz="0" w:space="0" w:color="auto"/>
            <w:left w:val="none" w:sz="0" w:space="0" w:color="auto"/>
            <w:bottom w:val="none" w:sz="0" w:space="0" w:color="auto"/>
            <w:right w:val="none" w:sz="0" w:space="0" w:color="auto"/>
          </w:divBdr>
        </w:div>
        <w:div w:id="467627711">
          <w:marLeft w:val="640"/>
          <w:marRight w:val="0"/>
          <w:marTop w:val="0"/>
          <w:marBottom w:val="0"/>
          <w:divBdr>
            <w:top w:val="none" w:sz="0" w:space="0" w:color="auto"/>
            <w:left w:val="none" w:sz="0" w:space="0" w:color="auto"/>
            <w:bottom w:val="none" w:sz="0" w:space="0" w:color="auto"/>
            <w:right w:val="none" w:sz="0" w:space="0" w:color="auto"/>
          </w:divBdr>
        </w:div>
        <w:div w:id="504981703">
          <w:marLeft w:val="640"/>
          <w:marRight w:val="0"/>
          <w:marTop w:val="0"/>
          <w:marBottom w:val="0"/>
          <w:divBdr>
            <w:top w:val="none" w:sz="0" w:space="0" w:color="auto"/>
            <w:left w:val="none" w:sz="0" w:space="0" w:color="auto"/>
            <w:bottom w:val="none" w:sz="0" w:space="0" w:color="auto"/>
            <w:right w:val="none" w:sz="0" w:space="0" w:color="auto"/>
          </w:divBdr>
        </w:div>
        <w:div w:id="516508223">
          <w:marLeft w:val="640"/>
          <w:marRight w:val="0"/>
          <w:marTop w:val="0"/>
          <w:marBottom w:val="0"/>
          <w:divBdr>
            <w:top w:val="none" w:sz="0" w:space="0" w:color="auto"/>
            <w:left w:val="none" w:sz="0" w:space="0" w:color="auto"/>
            <w:bottom w:val="none" w:sz="0" w:space="0" w:color="auto"/>
            <w:right w:val="none" w:sz="0" w:space="0" w:color="auto"/>
          </w:divBdr>
        </w:div>
        <w:div w:id="522018389">
          <w:marLeft w:val="640"/>
          <w:marRight w:val="0"/>
          <w:marTop w:val="0"/>
          <w:marBottom w:val="0"/>
          <w:divBdr>
            <w:top w:val="none" w:sz="0" w:space="0" w:color="auto"/>
            <w:left w:val="none" w:sz="0" w:space="0" w:color="auto"/>
            <w:bottom w:val="none" w:sz="0" w:space="0" w:color="auto"/>
            <w:right w:val="none" w:sz="0" w:space="0" w:color="auto"/>
          </w:divBdr>
        </w:div>
        <w:div w:id="550575778">
          <w:marLeft w:val="640"/>
          <w:marRight w:val="0"/>
          <w:marTop w:val="0"/>
          <w:marBottom w:val="0"/>
          <w:divBdr>
            <w:top w:val="none" w:sz="0" w:space="0" w:color="auto"/>
            <w:left w:val="none" w:sz="0" w:space="0" w:color="auto"/>
            <w:bottom w:val="none" w:sz="0" w:space="0" w:color="auto"/>
            <w:right w:val="none" w:sz="0" w:space="0" w:color="auto"/>
          </w:divBdr>
        </w:div>
        <w:div w:id="566064671">
          <w:marLeft w:val="640"/>
          <w:marRight w:val="0"/>
          <w:marTop w:val="0"/>
          <w:marBottom w:val="0"/>
          <w:divBdr>
            <w:top w:val="none" w:sz="0" w:space="0" w:color="auto"/>
            <w:left w:val="none" w:sz="0" w:space="0" w:color="auto"/>
            <w:bottom w:val="none" w:sz="0" w:space="0" w:color="auto"/>
            <w:right w:val="none" w:sz="0" w:space="0" w:color="auto"/>
          </w:divBdr>
        </w:div>
        <w:div w:id="585310389">
          <w:marLeft w:val="640"/>
          <w:marRight w:val="0"/>
          <w:marTop w:val="0"/>
          <w:marBottom w:val="0"/>
          <w:divBdr>
            <w:top w:val="none" w:sz="0" w:space="0" w:color="auto"/>
            <w:left w:val="none" w:sz="0" w:space="0" w:color="auto"/>
            <w:bottom w:val="none" w:sz="0" w:space="0" w:color="auto"/>
            <w:right w:val="none" w:sz="0" w:space="0" w:color="auto"/>
          </w:divBdr>
        </w:div>
        <w:div w:id="592319417">
          <w:marLeft w:val="640"/>
          <w:marRight w:val="0"/>
          <w:marTop w:val="0"/>
          <w:marBottom w:val="0"/>
          <w:divBdr>
            <w:top w:val="none" w:sz="0" w:space="0" w:color="auto"/>
            <w:left w:val="none" w:sz="0" w:space="0" w:color="auto"/>
            <w:bottom w:val="none" w:sz="0" w:space="0" w:color="auto"/>
            <w:right w:val="none" w:sz="0" w:space="0" w:color="auto"/>
          </w:divBdr>
        </w:div>
        <w:div w:id="599875889">
          <w:marLeft w:val="640"/>
          <w:marRight w:val="0"/>
          <w:marTop w:val="0"/>
          <w:marBottom w:val="0"/>
          <w:divBdr>
            <w:top w:val="none" w:sz="0" w:space="0" w:color="auto"/>
            <w:left w:val="none" w:sz="0" w:space="0" w:color="auto"/>
            <w:bottom w:val="none" w:sz="0" w:space="0" w:color="auto"/>
            <w:right w:val="none" w:sz="0" w:space="0" w:color="auto"/>
          </w:divBdr>
        </w:div>
        <w:div w:id="610745305">
          <w:marLeft w:val="640"/>
          <w:marRight w:val="0"/>
          <w:marTop w:val="0"/>
          <w:marBottom w:val="0"/>
          <w:divBdr>
            <w:top w:val="none" w:sz="0" w:space="0" w:color="auto"/>
            <w:left w:val="none" w:sz="0" w:space="0" w:color="auto"/>
            <w:bottom w:val="none" w:sz="0" w:space="0" w:color="auto"/>
            <w:right w:val="none" w:sz="0" w:space="0" w:color="auto"/>
          </w:divBdr>
        </w:div>
        <w:div w:id="614794391">
          <w:marLeft w:val="640"/>
          <w:marRight w:val="0"/>
          <w:marTop w:val="0"/>
          <w:marBottom w:val="0"/>
          <w:divBdr>
            <w:top w:val="none" w:sz="0" w:space="0" w:color="auto"/>
            <w:left w:val="none" w:sz="0" w:space="0" w:color="auto"/>
            <w:bottom w:val="none" w:sz="0" w:space="0" w:color="auto"/>
            <w:right w:val="none" w:sz="0" w:space="0" w:color="auto"/>
          </w:divBdr>
        </w:div>
        <w:div w:id="620654565">
          <w:marLeft w:val="640"/>
          <w:marRight w:val="0"/>
          <w:marTop w:val="0"/>
          <w:marBottom w:val="0"/>
          <w:divBdr>
            <w:top w:val="none" w:sz="0" w:space="0" w:color="auto"/>
            <w:left w:val="none" w:sz="0" w:space="0" w:color="auto"/>
            <w:bottom w:val="none" w:sz="0" w:space="0" w:color="auto"/>
            <w:right w:val="none" w:sz="0" w:space="0" w:color="auto"/>
          </w:divBdr>
        </w:div>
        <w:div w:id="625739212">
          <w:marLeft w:val="640"/>
          <w:marRight w:val="0"/>
          <w:marTop w:val="0"/>
          <w:marBottom w:val="0"/>
          <w:divBdr>
            <w:top w:val="none" w:sz="0" w:space="0" w:color="auto"/>
            <w:left w:val="none" w:sz="0" w:space="0" w:color="auto"/>
            <w:bottom w:val="none" w:sz="0" w:space="0" w:color="auto"/>
            <w:right w:val="none" w:sz="0" w:space="0" w:color="auto"/>
          </w:divBdr>
        </w:div>
        <w:div w:id="652759323">
          <w:marLeft w:val="640"/>
          <w:marRight w:val="0"/>
          <w:marTop w:val="0"/>
          <w:marBottom w:val="0"/>
          <w:divBdr>
            <w:top w:val="none" w:sz="0" w:space="0" w:color="auto"/>
            <w:left w:val="none" w:sz="0" w:space="0" w:color="auto"/>
            <w:bottom w:val="none" w:sz="0" w:space="0" w:color="auto"/>
            <w:right w:val="none" w:sz="0" w:space="0" w:color="auto"/>
          </w:divBdr>
        </w:div>
        <w:div w:id="663701372">
          <w:marLeft w:val="640"/>
          <w:marRight w:val="0"/>
          <w:marTop w:val="0"/>
          <w:marBottom w:val="0"/>
          <w:divBdr>
            <w:top w:val="none" w:sz="0" w:space="0" w:color="auto"/>
            <w:left w:val="none" w:sz="0" w:space="0" w:color="auto"/>
            <w:bottom w:val="none" w:sz="0" w:space="0" w:color="auto"/>
            <w:right w:val="none" w:sz="0" w:space="0" w:color="auto"/>
          </w:divBdr>
        </w:div>
        <w:div w:id="663893645">
          <w:marLeft w:val="640"/>
          <w:marRight w:val="0"/>
          <w:marTop w:val="0"/>
          <w:marBottom w:val="0"/>
          <w:divBdr>
            <w:top w:val="none" w:sz="0" w:space="0" w:color="auto"/>
            <w:left w:val="none" w:sz="0" w:space="0" w:color="auto"/>
            <w:bottom w:val="none" w:sz="0" w:space="0" w:color="auto"/>
            <w:right w:val="none" w:sz="0" w:space="0" w:color="auto"/>
          </w:divBdr>
        </w:div>
        <w:div w:id="718094809">
          <w:marLeft w:val="640"/>
          <w:marRight w:val="0"/>
          <w:marTop w:val="0"/>
          <w:marBottom w:val="0"/>
          <w:divBdr>
            <w:top w:val="none" w:sz="0" w:space="0" w:color="auto"/>
            <w:left w:val="none" w:sz="0" w:space="0" w:color="auto"/>
            <w:bottom w:val="none" w:sz="0" w:space="0" w:color="auto"/>
            <w:right w:val="none" w:sz="0" w:space="0" w:color="auto"/>
          </w:divBdr>
        </w:div>
        <w:div w:id="786923033">
          <w:marLeft w:val="640"/>
          <w:marRight w:val="0"/>
          <w:marTop w:val="0"/>
          <w:marBottom w:val="0"/>
          <w:divBdr>
            <w:top w:val="none" w:sz="0" w:space="0" w:color="auto"/>
            <w:left w:val="none" w:sz="0" w:space="0" w:color="auto"/>
            <w:bottom w:val="none" w:sz="0" w:space="0" w:color="auto"/>
            <w:right w:val="none" w:sz="0" w:space="0" w:color="auto"/>
          </w:divBdr>
        </w:div>
        <w:div w:id="792097793">
          <w:marLeft w:val="640"/>
          <w:marRight w:val="0"/>
          <w:marTop w:val="0"/>
          <w:marBottom w:val="0"/>
          <w:divBdr>
            <w:top w:val="none" w:sz="0" w:space="0" w:color="auto"/>
            <w:left w:val="none" w:sz="0" w:space="0" w:color="auto"/>
            <w:bottom w:val="none" w:sz="0" w:space="0" w:color="auto"/>
            <w:right w:val="none" w:sz="0" w:space="0" w:color="auto"/>
          </w:divBdr>
        </w:div>
        <w:div w:id="793598391">
          <w:marLeft w:val="640"/>
          <w:marRight w:val="0"/>
          <w:marTop w:val="0"/>
          <w:marBottom w:val="0"/>
          <w:divBdr>
            <w:top w:val="none" w:sz="0" w:space="0" w:color="auto"/>
            <w:left w:val="none" w:sz="0" w:space="0" w:color="auto"/>
            <w:bottom w:val="none" w:sz="0" w:space="0" w:color="auto"/>
            <w:right w:val="none" w:sz="0" w:space="0" w:color="auto"/>
          </w:divBdr>
        </w:div>
        <w:div w:id="810751665">
          <w:marLeft w:val="640"/>
          <w:marRight w:val="0"/>
          <w:marTop w:val="0"/>
          <w:marBottom w:val="0"/>
          <w:divBdr>
            <w:top w:val="none" w:sz="0" w:space="0" w:color="auto"/>
            <w:left w:val="none" w:sz="0" w:space="0" w:color="auto"/>
            <w:bottom w:val="none" w:sz="0" w:space="0" w:color="auto"/>
            <w:right w:val="none" w:sz="0" w:space="0" w:color="auto"/>
          </w:divBdr>
        </w:div>
        <w:div w:id="817460544">
          <w:marLeft w:val="640"/>
          <w:marRight w:val="0"/>
          <w:marTop w:val="0"/>
          <w:marBottom w:val="0"/>
          <w:divBdr>
            <w:top w:val="none" w:sz="0" w:space="0" w:color="auto"/>
            <w:left w:val="none" w:sz="0" w:space="0" w:color="auto"/>
            <w:bottom w:val="none" w:sz="0" w:space="0" w:color="auto"/>
            <w:right w:val="none" w:sz="0" w:space="0" w:color="auto"/>
          </w:divBdr>
        </w:div>
        <w:div w:id="834491957">
          <w:marLeft w:val="640"/>
          <w:marRight w:val="0"/>
          <w:marTop w:val="0"/>
          <w:marBottom w:val="0"/>
          <w:divBdr>
            <w:top w:val="none" w:sz="0" w:space="0" w:color="auto"/>
            <w:left w:val="none" w:sz="0" w:space="0" w:color="auto"/>
            <w:bottom w:val="none" w:sz="0" w:space="0" w:color="auto"/>
            <w:right w:val="none" w:sz="0" w:space="0" w:color="auto"/>
          </w:divBdr>
        </w:div>
        <w:div w:id="839850514">
          <w:marLeft w:val="640"/>
          <w:marRight w:val="0"/>
          <w:marTop w:val="0"/>
          <w:marBottom w:val="0"/>
          <w:divBdr>
            <w:top w:val="none" w:sz="0" w:space="0" w:color="auto"/>
            <w:left w:val="none" w:sz="0" w:space="0" w:color="auto"/>
            <w:bottom w:val="none" w:sz="0" w:space="0" w:color="auto"/>
            <w:right w:val="none" w:sz="0" w:space="0" w:color="auto"/>
          </w:divBdr>
        </w:div>
        <w:div w:id="844519166">
          <w:marLeft w:val="640"/>
          <w:marRight w:val="0"/>
          <w:marTop w:val="0"/>
          <w:marBottom w:val="0"/>
          <w:divBdr>
            <w:top w:val="none" w:sz="0" w:space="0" w:color="auto"/>
            <w:left w:val="none" w:sz="0" w:space="0" w:color="auto"/>
            <w:bottom w:val="none" w:sz="0" w:space="0" w:color="auto"/>
            <w:right w:val="none" w:sz="0" w:space="0" w:color="auto"/>
          </w:divBdr>
        </w:div>
        <w:div w:id="853616856">
          <w:marLeft w:val="640"/>
          <w:marRight w:val="0"/>
          <w:marTop w:val="0"/>
          <w:marBottom w:val="0"/>
          <w:divBdr>
            <w:top w:val="none" w:sz="0" w:space="0" w:color="auto"/>
            <w:left w:val="none" w:sz="0" w:space="0" w:color="auto"/>
            <w:bottom w:val="none" w:sz="0" w:space="0" w:color="auto"/>
            <w:right w:val="none" w:sz="0" w:space="0" w:color="auto"/>
          </w:divBdr>
        </w:div>
        <w:div w:id="888343077">
          <w:marLeft w:val="640"/>
          <w:marRight w:val="0"/>
          <w:marTop w:val="0"/>
          <w:marBottom w:val="0"/>
          <w:divBdr>
            <w:top w:val="none" w:sz="0" w:space="0" w:color="auto"/>
            <w:left w:val="none" w:sz="0" w:space="0" w:color="auto"/>
            <w:bottom w:val="none" w:sz="0" w:space="0" w:color="auto"/>
            <w:right w:val="none" w:sz="0" w:space="0" w:color="auto"/>
          </w:divBdr>
        </w:div>
        <w:div w:id="909584992">
          <w:marLeft w:val="640"/>
          <w:marRight w:val="0"/>
          <w:marTop w:val="0"/>
          <w:marBottom w:val="0"/>
          <w:divBdr>
            <w:top w:val="none" w:sz="0" w:space="0" w:color="auto"/>
            <w:left w:val="none" w:sz="0" w:space="0" w:color="auto"/>
            <w:bottom w:val="none" w:sz="0" w:space="0" w:color="auto"/>
            <w:right w:val="none" w:sz="0" w:space="0" w:color="auto"/>
          </w:divBdr>
        </w:div>
        <w:div w:id="921721451">
          <w:marLeft w:val="640"/>
          <w:marRight w:val="0"/>
          <w:marTop w:val="0"/>
          <w:marBottom w:val="0"/>
          <w:divBdr>
            <w:top w:val="none" w:sz="0" w:space="0" w:color="auto"/>
            <w:left w:val="none" w:sz="0" w:space="0" w:color="auto"/>
            <w:bottom w:val="none" w:sz="0" w:space="0" w:color="auto"/>
            <w:right w:val="none" w:sz="0" w:space="0" w:color="auto"/>
          </w:divBdr>
        </w:div>
        <w:div w:id="943731028">
          <w:marLeft w:val="640"/>
          <w:marRight w:val="0"/>
          <w:marTop w:val="0"/>
          <w:marBottom w:val="0"/>
          <w:divBdr>
            <w:top w:val="none" w:sz="0" w:space="0" w:color="auto"/>
            <w:left w:val="none" w:sz="0" w:space="0" w:color="auto"/>
            <w:bottom w:val="none" w:sz="0" w:space="0" w:color="auto"/>
            <w:right w:val="none" w:sz="0" w:space="0" w:color="auto"/>
          </w:divBdr>
        </w:div>
        <w:div w:id="948468754">
          <w:marLeft w:val="640"/>
          <w:marRight w:val="0"/>
          <w:marTop w:val="0"/>
          <w:marBottom w:val="0"/>
          <w:divBdr>
            <w:top w:val="none" w:sz="0" w:space="0" w:color="auto"/>
            <w:left w:val="none" w:sz="0" w:space="0" w:color="auto"/>
            <w:bottom w:val="none" w:sz="0" w:space="0" w:color="auto"/>
            <w:right w:val="none" w:sz="0" w:space="0" w:color="auto"/>
          </w:divBdr>
        </w:div>
        <w:div w:id="1001396229">
          <w:marLeft w:val="640"/>
          <w:marRight w:val="0"/>
          <w:marTop w:val="0"/>
          <w:marBottom w:val="0"/>
          <w:divBdr>
            <w:top w:val="none" w:sz="0" w:space="0" w:color="auto"/>
            <w:left w:val="none" w:sz="0" w:space="0" w:color="auto"/>
            <w:bottom w:val="none" w:sz="0" w:space="0" w:color="auto"/>
            <w:right w:val="none" w:sz="0" w:space="0" w:color="auto"/>
          </w:divBdr>
        </w:div>
        <w:div w:id="1041399451">
          <w:marLeft w:val="640"/>
          <w:marRight w:val="0"/>
          <w:marTop w:val="0"/>
          <w:marBottom w:val="0"/>
          <w:divBdr>
            <w:top w:val="none" w:sz="0" w:space="0" w:color="auto"/>
            <w:left w:val="none" w:sz="0" w:space="0" w:color="auto"/>
            <w:bottom w:val="none" w:sz="0" w:space="0" w:color="auto"/>
            <w:right w:val="none" w:sz="0" w:space="0" w:color="auto"/>
          </w:divBdr>
        </w:div>
        <w:div w:id="1047755772">
          <w:marLeft w:val="640"/>
          <w:marRight w:val="0"/>
          <w:marTop w:val="0"/>
          <w:marBottom w:val="0"/>
          <w:divBdr>
            <w:top w:val="none" w:sz="0" w:space="0" w:color="auto"/>
            <w:left w:val="none" w:sz="0" w:space="0" w:color="auto"/>
            <w:bottom w:val="none" w:sz="0" w:space="0" w:color="auto"/>
            <w:right w:val="none" w:sz="0" w:space="0" w:color="auto"/>
          </w:divBdr>
        </w:div>
        <w:div w:id="1058087088">
          <w:marLeft w:val="640"/>
          <w:marRight w:val="0"/>
          <w:marTop w:val="0"/>
          <w:marBottom w:val="0"/>
          <w:divBdr>
            <w:top w:val="none" w:sz="0" w:space="0" w:color="auto"/>
            <w:left w:val="none" w:sz="0" w:space="0" w:color="auto"/>
            <w:bottom w:val="none" w:sz="0" w:space="0" w:color="auto"/>
            <w:right w:val="none" w:sz="0" w:space="0" w:color="auto"/>
          </w:divBdr>
        </w:div>
        <w:div w:id="1058744032">
          <w:marLeft w:val="640"/>
          <w:marRight w:val="0"/>
          <w:marTop w:val="0"/>
          <w:marBottom w:val="0"/>
          <w:divBdr>
            <w:top w:val="none" w:sz="0" w:space="0" w:color="auto"/>
            <w:left w:val="none" w:sz="0" w:space="0" w:color="auto"/>
            <w:bottom w:val="none" w:sz="0" w:space="0" w:color="auto"/>
            <w:right w:val="none" w:sz="0" w:space="0" w:color="auto"/>
          </w:divBdr>
        </w:div>
        <w:div w:id="1069040774">
          <w:marLeft w:val="640"/>
          <w:marRight w:val="0"/>
          <w:marTop w:val="0"/>
          <w:marBottom w:val="0"/>
          <w:divBdr>
            <w:top w:val="none" w:sz="0" w:space="0" w:color="auto"/>
            <w:left w:val="none" w:sz="0" w:space="0" w:color="auto"/>
            <w:bottom w:val="none" w:sz="0" w:space="0" w:color="auto"/>
            <w:right w:val="none" w:sz="0" w:space="0" w:color="auto"/>
          </w:divBdr>
        </w:div>
        <w:div w:id="1077288477">
          <w:marLeft w:val="640"/>
          <w:marRight w:val="0"/>
          <w:marTop w:val="0"/>
          <w:marBottom w:val="0"/>
          <w:divBdr>
            <w:top w:val="none" w:sz="0" w:space="0" w:color="auto"/>
            <w:left w:val="none" w:sz="0" w:space="0" w:color="auto"/>
            <w:bottom w:val="none" w:sz="0" w:space="0" w:color="auto"/>
            <w:right w:val="none" w:sz="0" w:space="0" w:color="auto"/>
          </w:divBdr>
        </w:div>
        <w:div w:id="1086195916">
          <w:marLeft w:val="640"/>
          <w:marRight w:val="0"/>
          <w:marTop w:val="0"/>
          <w:marBottom w:val="0"/>
          <w:divBdr>
            <w:top w:val="none" w:sz="0" w:space="0" w:color="auto"/>
            <w:left w:val="none" w:sz="0" w:space="0" w:color="auto"/>
            <w:bottom w:val="none" w:sz="0" w:space="0" w:color="auto"/>
            <w:right w:val="none" w:sz="0" w:space="0" w:color="auto"/>
          </w:divBdr>
        </w:div>
        <w:div w:id="1097404969">
          <w:marLeft w:val="640"/>
          <w:marRight w:val="0"/>
          <w:marTop w:val="0"/>
          <w:marBottom w:val="0"/>
          <w:divBdr>
            <w:top w:val="none" w:sz="0" w:space="0" w:color="auto"/>
            <w:left w:val="none" w:sz="0" w:space="0" w:color="auto"/>
            <w:bottom w:val="none" w:sz="0" w:space="0" w:color="auto"/>
            <w:right w:val="none" w:sz="0" w:space="0" w:color="auto"/>
          </w:divBdr>
        </w:div>
        <w:div w:id="1138457527">
          <w:marLeft w:val="640"/>
          <w:marRight w:val="0"/>
          <w:marTop w:val="0"/>
          <w:marBottom w:val="0"/>
          <w:divBdr>
            <w:top w:val="none" w:sz="0" w:space="0" w:color="auto"/>
            <w:left w:val="none" w:sz="0" w:space="0" w:color="auto"/>
            <w:bottom w:val="none" w:sz="0" w:space="0" w:color="auto"/>
            <w:right w:val="none" w:sz="0" w:space="0" w:color="auto"/>
          </w:divBdr>
        </w:div>
        <w:div w:id="1164202254">
          <w:marLeft w:val="640"/>
          <w:marRight w:val="0"/>
          <w:marTop w:val="0"/>
          <w:marBottom w:val="0"/>
          <w:divBdr>
            <w:top w:val="none" w:sz="0" w:space="0" w:color="auto"/>
            <w:left w:val="none" w:sz="0" w:space="0" w:color="auto"/>
            <w:bottom w:val="none" w:sz="0" w:space="0" w:color="auto"/>
            <w:right w:val="none" w:sz="0" w:space="0" w:color="auto"/>
          </w:divBdr>
        </w:div>
        <w:div w:id="1264535765">
          <w:marLeft w:val="640"/>
          <w:marRight w:val="0"/>
          <w:marTop w:val="0"/>
          <w:marBottom w:val="0"/>
          <w:divBdr>
            <w:top w:val="none" w:sz="0" w:space="0" w:color="auto"/>
            <w:left w:val="none" w:sz="0" w:space="0" w:color="auto"/>
            <w:bottom w:val="none" w:sz="0" w:space="0" w:color="auto"/>
            <w:right w:val="none" w:sz="0" w:space="0" w:color="auto"/>
          </w:divBdr>
        </w:div>
        <w:div w:id="1265840436">
          <w:marLeft w:val="640"/>
          <w:marRight w:val="0"/>
          <w:marTop w:val="0"/>
          <w:marBottom w:val="0"/>
          <w:divBdr>
            <w:top w:val="none" w:sz="0" w:space="0" w:color="auto"/>
            <w:left w:val="none" w:sz="0" w:space="0" w:color="auto"/>
            <w:bottom w:val="none" w:sz="0" w:space="0" w:color="auto"/>
            <w:right w:val="none" w:sz="0" w:space="0" w:color="auto"/>
          </w:divBdr>
        </w:div>
        <w:div w:id="1310479318">
          <w:marLeft w:val="640"/>
          <w:marRight w:val="0"/>
          <w:marTop w:val="0"/>
          <w:marBottom w:val="0"/>
          <w:divBdr>
            <w:top w:val="none" w:sz="0" w:space="0" w:color="auto"/>
            <w:left w:val="none" w:sz="0" w:space="0" w:color="auto"/>
            <w:bottom w:val="none" w:sz="0" w:space="0" w:color="auto"/>
            <w:right w:val="none" w:sz="0" w:space="0" w:color="auto"/>
          </w:divBdr>
        </w:div>
        <w:div w:id="1314404770">
          <w:marLeft w:val="640"/>
          <w:marRight w:val="0"/>
          <w:marTop w:val="0"/>
          <w:marBottom w:val="0"/>
          <w:divBdr>
            <w:top w:val="none" w:sz="0" w:space="0" w:color="auto"/>
            <w:left w:val="none" w:sz="0" w:space="0" w:color="auto"/>
            <w:bottom w:val="none" w:sz="0" w:space="0" w:color="auto"/>
            <w:right w:val="none" w:sz="0" w:space="0" w:color="auto"/>
          </w:divBdr>
        </w:div>
        <w:div w:id="1320616494">
          <w:marLeft w:val="640"/>
          <w:marRight w:val="0"/>
          <w:marTop w:val="0"/>
          <w:marBottom w:val="0"/>
          <w:divBdr>
            <w:top w:val="none" w:sz="0" w:space="0" w:color="auto"/>
            <w:left w:val="none" w:sz="0" w:space="0" w:color="auto"/>
            <w:bottom w:val="none" w:sz="0" w:space="0" w:color="auto"/>
            <w:right w:val="none" w:sz="0" w:space="0" w:color="auto"/>
          </w:divBdr>
        </w:div>
        <w:div w:id="1327898892">
          <w:marLeft w:val="640"/>
          <w:marRight w:val="0"/>
          <w:marTop w:val="0"/>
          <w:marBottom w:val="0"/>
          <w:divBdr>
            <w:top w:val="none" w:sz="0" w:space="0" w:color="auto"/>
            <w:left w:val="none" w:sz="0" w:space="0" w:color="auto"/>
            <w:bottom w:val="none" w:sz="0" w:space="0" w:color="auto"/>
            <w:right w:val="none" w:sz="0" w:space="0" w:color="auto"/>
          </w:divBdr>
        </w:div>
        <w:div w:id="1346248507">
          <w:marLeft w:val="640"/>
          <w:marRight w:val="0"/>
          <w:marTop w:val="0"/>
          <w:marBottom w:val="0"/>
          <w:divBdr>
            <w:top w:val="none" w:sz="0" w:space="0" w:color="auto"/>
            <w:left w:val="none" w:sz="0" w:space="0" w:color="auto"/>
            <w:bottom w:val="none" w:sz="0" w:space="0" w:color="auto"/>
            <w:right w:val="none" w:sz="0" w:space="0" w:color="auto"/>
          </w:divBdr>
        </w:div>
        <w:div w:id="1379813606">
          <w:marLeft w:val="640"/>
          <w:marRight w:val="0"/>
          <w:marTop w:val="0"/>
          <w:marBottom w:val="0"/>
          <w:divBdr>
            <w:top w:val="none" w:sz="0" w:space="0" w:color="auto"/>
            <w:left w:val="none" w:sz="0" w:space="0" w:color="auto"/>
            <w:bottom w:val="none" w:sz="0" w:space="0" w:color="auto"/>
            <w:right w:val="none" w:sz="0" w:space="0" w:color="auto"/>
          </w:divBdr>
        </w:div>
        <w:div w:id="1399398359">
          <w:marLeft w:val="640"/>
          <w:marRight w:val="0"/>
          <w:marTop w:val="0"/>
          <w:marBottom w:val="0"/>
          <w:divBdr>
            <w:top w:val="none" w:sz="0" w:space="0" w:color="auto"/>
            <w:left w:val="none" w:sz="0" w:space="0" w:color="auto"/>
            <w:bottom w:val="none" w:sz="0" w:space="0" w:color="auto"/>
            <w:right w:val="none" w:sz="0" w:space="0" w:color="auto"/>
          </w:divBdr>
        </w:div>
        <w:div w:id="1399594026">
          <w:marLeft w:val="640"/>
          <w:marRight w:val="0"/>
          <w:marTop w:val="0"/>
          <w:marBottom w:val="0"/>
          <w:divBdr>
            <w:top w:val="none" w:sz="0" w:space="0" w:color="auto"/>
            <w:left w:val="none" w:sz="0" w:space="0" w:color="auto"/>
            <w:bottom w:val="none" w:sz="0" w:space="0" w:color="auto"/>
            <w:right w:val="none" w:sz="0" w:space="0" w:color="auto"/>
          </w:divBdr>
        </w:div>
        <w:div w:id="1428770884">
          <w:marLeft w:val="640"/>
          <w:marRight w:val="0"/>
          <w:marTop w:val="0"/>
          <w:marBottom w:val="0"/>
          <w:divBdr>
            <w:top w:val="none" w:sz="0" w:space="0" w:color="auto"/>
            <w:left w:val="none" w:sz="0" w:space="0" w:color="auto"/>
            <w:bottom w:val="none" w:sz="0" w:space="0" w:color="auto"/>
            <w:right w:val="none" w:sz="0" w:space="0" w:color="auto"/>
          </w:divBdr>
        </w:div>
        <w:div w:id="1440876892">
          <w:marLeft w:val="640"/>
          <w:marRight w:val="0"/>
          <w:marTop w:val="0"/>
          <w:marBottom w:val="0"/>
          <w:divBdr>
            <w:top w:val="none" w:sz="0" w:space="0" w:color="auto"/>
            <w:left w:val="none" w:sz="0" w:space="0" w:color="auto"/>
            <w:bottom w:val="none" w:sz="0" w:space="0" w:color="auto"/>
            <w:right w:val="none" w:sz="0" w:space="0" w:color="auto"/>
          </w:divBdr>
        </w:div>
        <w:div w:id="1502576635">
          <w:marLeft w:val="640"/>
          <w:marRight w:val="0"/>
          <w:marTop w:val="0"/>
          <w:marBottom w:val="0"/>
          <w:divBdr>
            <w:top w:val="none" w:sz="0" w:space="0" w:color="auto"/>
            <w:left w:val="none" w:sz="0" w:space="0" w:color="auto"/>
            <w:bottom w:val="none" w:sz="0" w:space="0" w:color="auto"/>
            <w:right w:val="none" w:sz="0" w:space="0" w:color="auto"/>
          </w:divBdr>
        </w:div>
        <w:div w:id="1503087653">
          <w:marLeft w:val="640"/>
          <w:marRight w:val="0"/>
          <w:marTop w:val="0"/>
          <w:marBottom w:val="0"/>
          <w:divBdr>
            <w:top w:val="none" w:sz="0" w:space="0" w:color="auto"/>
            <w:left w:val="none" w:sz="0" w:space="0" w:color="auto"/>
            <w:bottom w:val="none" w:sz="0" w:space="0" w:color="auto"/>
            <w:right w:val="none" w:sz="0" w:space="0" w:color="auto"/>
          </w:divBdr>
        </w:div>
        <w:div w:id="1558081981">
          <w:marLeft w:val="640"/>
          <w:marRight w:val="0"/>
          <w:marTop w:val="0"/>
          <w:marBottom w:val="0"/>
          <w:divBdr>
            <w:top w:val="none" w:sz="0" w:space="0" w:color="auto"/>
            <w:left w:val="none" w:sz="0" w:space="0" w:color="auto"/>
            <w:bottom w:val="none" w:sz="0" w:space="0" w:color="auto"/>
            <w:right w:val="none" w:sz="0" w:space="0" w:color="auto"/>
          </w:divBdr>
        </w:div>
        <w:div w:id="1566916512">
          <w:marLeft w:val="640"/>
          <w:marRight w:val="0"/>
          <w:marTop w:val="0"/>
          <w:marBottom w:val="0"/>
          <w:divBdr>
            <w:top w:val="none" w:sz="0" w:space="0" w:color="auto"/>
            <w:left w:val="none" w:sz="0" w:space="0" w:color="auto"/>
            <w:bottom w:val="none" w:sz="0" w:space="0" w:color="auto"/>
            <w:right w:val="none" w:sz="0" w:space="0" w:color="auto"/>
          </w:divBdr>
        </w:div>
        <w:div w:id="1572498571">
          <w:marLeft w:val="640"/>
          <w:marRight w:val="0"/>
          <w:marTop w:val="0"/>
          <w:marBottom w:val="0"/>
          <w:divBdr>
            <w:top w:val="none" w:sz="0" w:space="0" w:color="auto"/>
            <w:left w:val="none" w:sz="0" w:space="0" w:color="auto"/>
            <w:bottom w:val="none" w:sz="0" w:space="0" w:color="auto"/>
            <w:right w:val="none" w:sz="0" w:space="0" w:color="auto"/>
          </w:divBdr>
        </w:div>
        <w:div w:id="1589119012">
          <w:marLeft w:val="640"/>
          <w:marRight w:val="0"/>
          <w:marTop w:val="0"/>
          <w:marBottom w:val="0"/>
          <w:divBdr>
            <w:top w:val="none" w:sz="0" w:space="0" w:color="auto"/>
            <w:left w:val="none" w:sz="0" w:space="0" w:color="auto"/>
            <w:bottom w:val="none" w:sz="0" w:space="0" w:color="auto"/>
            <w:right w:val="none" w:sz="0" w:space="0" w:color="auto"/>
          </w:divBdr>
        </w:div>
        <w:div w:id="1638800624">
          <w:marLeft w:val="640"/>
          <w:marRight w:val="0"/>
          <w:marTop w:val="0"/>
          <w:marBottom w:val="0"/>
          <w:divBdr>
            <w:top w:val="none" w:sz="0" w:space="0" w:color="auto"/>
            <w:left w:val="none" w:sz="0" w:space="0" w:color="auto"/>
            <w:bottom w:val="none" w:sz="0" w:space="0" w:color="auto"/>
            <w:right w:val="none" w:sz="0" w:space="0" w:color="auto"/>
          </w:divBdr>
        </w:div>
        <w:div w:id="1644771844">
          <w:marLeft w:val="640"/>
          <w:marRight w:val="0"/>
          <w:marTop w:val="0"/>
          <w:marBottom w:val="0"/>
          <w:divBdr>
            <w:top w:val="none" w:sz="0" w:space="0" w:color="auto"/>
            <w:left w:val="none" w:sz="0" w:space="0" w:color="auto"/>
            <w:bottom w:val="none" w:sz="0" w:space="0" w:color="auto"/>
            <w:right w:val="none" w:sz="0" w:space="0" w:color="auto"/>
          </w:divBdr>
        </w:div>
        <w:div w:id="1650597438">
          <w:marLeft w:val="640"/>
          <w:marRight w:val="0"/>
          <w:marTop w:val="0"/>
          <w:marBottom w:val="0"/>
          <w:divBdr>
            <w:top w:val="none" w:sz="0" w:space="0" w:color="auto"/>
            <w:left w:val="none" w:sz="0" w:space="0" w:color="auto"/>
            <w:bottom w:val="none" w:sz="0" w:space="0" w:color="auto"/>
            <w:right w:val="none" w:sz="0" w:space="0" w:color="auto"/>
          </w:divBdr>
        </w:div>
        <w:div w:id="1668635080">
          <w:marLeft w:val="640"/>
          <w:marRight w:val="0"/>
          <w:marTop w:val="0"/>
          <w:marBottom w:val="0"/>
          <w:divBdr>
            <w:top w:val="none" w:sz="0" w:space="0" w:color="auto"/>
            <w:left w:val="none" w:sz="0" w:space="0" w:color="auto"/>
            <w:bottom w:val="none" w:sz="0" w:space="0" w:color="auto"/>
            <w:right w:val="none" w:sz="0" w:space="0" w:color="auto"/>
          </w:divBdr>
        </w:div>
        <w:div w:id="1670332626">
          <w:marLeft w:val="640"/>
          <w:marRight w:val="0"/>
          <w:marTop w:val="0"/>
          <w:marBottom w:val="0"/>
          <w:divBdr>
            <w:top w:val="none" w:sz="0" w:space="0" w:color="auto"/>
            <w:left w:val="none" w:sz="0" w:space="0" w:color="auto"/>
            <w:bottom w:val="none" w:sz="0" w:space="0" w:color="auto"/>
            <w:right w:val="none" w:sz="0" w:space="0" w:color="auto"/>
          </w:divBdr>
        </w:div>
        <w:div w:id="1690526171">
          <w:marLeft w:val="640"/>
          <w:marRight w:val="0"/>
          <w:marTop w:val="0"/>
          <w:marBottom w:val="0"/>
          <w:divBdr>
            <w:top w:val="none" w:sz="0" w:space="0" w:color="auto"/>
            <w:left w:val="none" w:sz="0" w:space="0" w:color="auto"/>
            <w:bottom w:val="none" w:sz="0" w:space="0" w:color="auto"/>
            <w:right w:val="none" w:sz="0" w:space="0" w:color="auto"/>
          </w:divBdr>
        </w:div>
        <w:div w:id="1715303094">
          <w:marLeft w:val="640"/>
          <w:marRight w:val="0"/>
          <w:marTop w:val="0"/>
          <w:marBottom w:val="0"/>
          <w:divBdr>
            <w:top w:val="none" w:sz="0" w:space="0" w:color="auto"/>
            <w:left w:val="none" w:sz="0" w:space="0" w:color="auto"/>
            <w:bottom w:val="none" w:sz="0" w:space="0" w:color="auto"/>
            <w:right w:val="none" w:sz="0" w:space="0" w:color="auto"/>
          </w:divBdr>
        </w:div>
        <w:div w:id="1767799363">
          <w:marLeft w:val="640"/>
          <w:marRight w:val="0"/>
          <w:marTop w:val="0"/>
          <w:marBottom w:val="0"/>
          <w:divBdr>
            <w:top w:val="none" w:sz="0" w:space="0" w:color="auto"/>
            <w:left w:val="none" w:sz="0" w:space="0" w:color="auto"/>
            <w:bottom w:val="none" w:sz="0" w:space="0" w:color="auto"/>
            <w:right w:val="none" w:sz="0" w:space="0" w:color="auto"/>
          </w:divBdr>
        </w:div>
        <w:div w:id="1773082987">
          <w:marLeft w:val="640"/>
          <w:marRight w:val="0"/>
          <w:marTop w:val="0"/>
          <w:marBottom w:val="0"/>
          <w:divBdr>
            <w:top w:val="none" w:sz="0" w:space="0" w:color="auto"/>
            <w:left w:val="none" w:sz="0" w:space="0" w:color="auto"/>
            <w:bottom w:val="none" w:sz="0" w:space="0" w:color="auto"/>
            <w:right w:val="none" w:sz="0" w:space="0" w:color="auto"/>
          </w:divBdr>
        </w:div>
        <w:div w:id="1781949445">
          <w:marLeft w:val="640"/>
          <w:marRight w:val="0"/>
          <w:marTop w:val="0"/>
          <w:marBottom w:val="0"/>
          <w:divBdr>
            <w:top w:val="none" w:sz="0" w:space="0" w:color="auto"/>
            <w:left w:val="none" w:sz="0" w:space="0" w:color="auto"/>
            <w:bottom w:val="none" w:sz="0" w:space="0" w:color="auto"/>
            <w:right w:val="none" w:sz="0" w:space="0" w:color="auto"/>
          </w:divBdr>
        </w:div>
        <w:div w:id="1799684797">
          <w:marLeft w:val="640"/>
          <w:marRight w:val="0"/>
          <w:marTop w:val="0"/>
          <w:marBottom w:val="0"/>
          <w:divBdr>
            <w:top w:val="none" w:sz="0" w:space="0" w:color="auto"/>
            <w:left w:val="none" w:sz="0" w:space="0" w:color="auto"/>
            <w:bottom w:val="none" w:sz="0" w:space="0" w:color="auto"/>
            <w:right w:val="none" w:sz="0" w:space="0" w:color="auto"/>
          </w:divBdr>
        </w:div>
        <w:div w:id="1803961050">
          <w:marLeft w:val="640"/>
          <w:marRight w:val="0"/>
          <w:marTop w:val="0"/>
          <w:marBottom w:val="0"/>
          <w:divBdr>
            <w:top w:val="none" w:sz="0" w:space="0" w:color="auto"/>
            <w:left w:val="none" w:sz="0" w:space="0" w:color="auto"/>
            <w:bottom w:val="none" w:sz="0" w:space="0" w:color="auto"/>
            <w:right w:val="none" w:sz="0" w:space="0" w:color="auto"/>
          </w:divBdr>
        </w:div>
        <w:div w:id="1804883574">
          <w:marLeft w:val="640"/>
          <w:marRight w:val="0"/>
          <w:marTop w:val="0"/>
          <w:marBottom w:val="0"/>
          <w:divBdr>
            <w:top w:val="none" w:sz="0" w:space="0" w:color="auto"/>
            <w:left w:val="none" w:sz="0" w:space="0" w:color="auto"/>
            <w:bottom w:val="none" w:sz="0" w:space="0" w:color="auto"/>
            <w:right w:val="none" w:sz="0" w:space="0" w:color="auto"/>
          </w:divBdr>
        </w:div>
        <w:div w:id="1815558238">
          <w:marLeft w:val="640"/>
          <w:marRight w:val="0"/>
          <w:marTop w:val="0"/>
          <w:marBottom w:val="0"/>
          <w:divBdr>
            <w:top w:val="none" w:sz="0" w:space="0" w:color="auto"/>
            <w:left w:val="none" w:sz="0" w:space="0" w:color="auto"/>
            <w:bottom w:val="none" w:sz="0" w:space="0" w:color="auto"/>
            <w:right w:val="none" w:sz="0" w:space="0" w:color="auto"/>
          </w:divBdr>
        </w:div>
        <w:div w:id="1831865274">
          <w:marLeft w:val="640"/>
          <w:marRight w:val="0"/>
          <w:marTop w:val="0"/>
          <w:marBottom w:val="0"/>
          <w:divBdr>
            <w:top w:val="none" w:sz="0" w:space="0" w:color="auto"/>
            <w:left w:val="none" w:sz="0" w:space="0" w:color="auto"/>
            <w:bottom w:val="none" w:sz="0" w:space="0" w:color="auto"/>
            <w:right w:val="none" w:sz="0" w:space="0" w:color="auto"/>
          </w:divBdr>
        </w:div>
        <w:div w:id="1840198202">
          <w:marLeft w:val="640"/>
          <w:marRight w:val="0"/>
          <w:marTop w:val="0"/>
          <w:marBottom w:val="0"/>
          <w:divBdr>
            <w:top w:val="none" w:sz="0" w:space="0" w:color="auto"/>
            <w:left w:val="none" w:sz="0" w:space="0" w:color="auto"/>
            <w:bottom w:val="none" w:sz="0" w:space="0" w:color="auto"/>
            <w:right w:val="none" w:sz="0" w:space="0" w:color="auto"/>
          </w:divBdr>
        </w:div>
        <w:div w:id="1890024112">
          <w:marLeft w:val="640"/>
          <w:marRight w:val="0"/>
          <w:marTop w:val="0"/>
          <w:marBottom w:val="0"/>
          <w:divBdr>
            <w:top w:val="none" w:sz="0" w:space="0" w:color="auto"/>
            <w:left w:val="none" w:sz="0" w:space="0" w:color="auto"/>
            <w:bottom w:val="none" w:sz="0" w:space="0" w:color="auto"/>
            <w:right w:val="none" w:sz="0" w:space="0" w:color="auto"/>
          </w:divBdr>
        </w:div>
        <w:div w:id="1906841404">
          <w:marLeft w:val="640"/>
          <w:marRight w:val="0"/>
          <w:marTop w:val="0"/>
          <w:marBottom w:val="0"/>
          <w:divBdr>
            <w:top w:val="none" w:sz="0" w:space="0" w:color="auto"/>
            <w:left w:val="none" w:sz="0" w:space="0" w:color="auto"/>
            <w:bottom w:val="none" w:sz="0" w:space="0" w:color="auto"/>
            <w:right w:val="none" w:sz="0" w:space="0" w:color="auto"/>
          </w:divBdr>
        </w:div>
        <w:div w:id="1911503286">
          <w:marLeft w:val="640"/>
          <w:marRight w:val="0"/>
          <w:marTop w:val="0"/>
          <w:marBottom w:val="0"/>
          <w:divBdr>
            <w:top w:val="none" w:sz="0" w:space="0" w:color="auto"/>
            <w:left w:val="none" w:sz="0" w:space="0" w:color="auto"/>
            <w:bottom w:val="none" w:sz="0" w:space="0" w:color="auto"/>
            <w:right w:val="none" w:sz="0" w:space="0" w:color="auto"/>
          </w:divBdr>
        </w:div>
        <w:div w:id="1949459016">
          <w:marLeft w:val="640"/>
          <w:marRight w:val="0"/>
          <w:marTop w:val="0"/>
          <w:marBottom w:val="0"/>
          <w:divBdr>
            <w:top w:val="none" w:sz="0" w:space="0" w:color="auto"/>
            <w:left w:val="none" w:sz="0" w:space="0" w:color="auto"/>
            <w:bottom w:val="none" w:sz="0" w:space="0" w:color="auto"/>
            <w:right w:val="none" w:sz="0" w:space="0" w:color="auto"/>
          </w:divBdr>
        </w:div>
        <w:div w:id="1969970358">
          <w:marLeft w:val="640"/>
          <w:marRight w:val="0"/>
          <w:marTop w:val="0"/>
          <w:marBottom w:val="0"/>
          <w:divBdr>
            <w:top w:val="none" w:sz="0" w:space="0" w:color="auto"/>
            <w:left w:val="none" w:sz="0" w:space="0" w:color="auto"/>
            <w:bottom w:val="none" w:sz="0" w:space="0" w:color="auto"/>
            <w:right w:val="none" w:sz="0" w:space="0" w:color="auto"/>
          </w:divBdr>
        </w:div>
        <w:div w:id="1991862983">
          <w:marLeft w:val="640"/>
          <w:marRight w:val="0"/>
          <w:marTop w:val="0"/>
          <w:marBottom w:val="0"/>
          <w:divBdr>
            <w:top w:val="none" w:sz="0" w:space="0" w:color="auto"/>
            <w:left w:val="none" w:sz="0" w:space="0" w:color="auto"/>
            <w:bottom w:val="none" w:sz="0" w:space="0" w:color="auto"/>
            <w:right w:val="none" w:sz="0" w:space="0" w:color="auto"/>
          </w:divBdr>
        </w:div>
        <w:div w:id="1992633004">
          <w:marLeft w:val="640"/>
          <w:marRight w:val="0"/>
          <w:marTop w:val="0"/>
          <w:marBottom w:val="0"/>
          <w:divBdr>
            <w:top w:val="none" w:sz="0" w:space="0" w:color="auto"/>
            <w:left w:val="none" w:sz="0" w:space="0" w:color="auto"/>
            <w:bottom w:val="none" w:sz="0" w:space="0" w:color="auto"/>
            <w:right w:val="none" w:sz="0" w:space="0" w:color="auto"/>
          </w:divBdr>
        </w:div>
        <w:div w:id="1997999030">
          <w:marLeft w:val="640"/>
          <w:marRight w:val="0"/>
          <w:marTop w:val="0"/>
          <w:marBottom w:val="0"/>
          <w:divBdr>
            <w:top w:val="none" w:sz="0" w:space="0" w:color="auto"/>
            <w:left w:val="none" w:sz="0" w:space="0" w:color="auto"/>
            <w:bottom w:val="none" w:sz="0" w:space="0" w:color="auto"/>
            <w:right w:val="none" w:sz="0" w:space="0" w:color="auto"/>
          </w:divBdr>
        </w:div>
        <w:div w:id="2007588572">
          <w:marLeft w:val="640"/>
          <w:marRight w:val="0"/>
          <w:marTop w:val="0"/>
          <w:marBottom w:val="0"/>
          <w:divBdr>
            <w:top w:val="none" w:sz="0" w:space="0" w:color="auto"/>
            <w:left w:val="none" w:sz="0" w:space="0" w:color="auto"/>
            <w:bottom w:val="none" w:sz="0" w:space="0" w:color="auto"/>
            <w:right w:val="none" w:sz="0" w:space="0" w:color="auto"/>
          </w:divBdr>
        </w:div>
        <w:div w:id="2009281976">
          <w:marLeft w:val="640"/>
          <w:marRight w:val="0"/>
          <w:marTop w:val="0"/>
          <w:marBottom w:val="0"/>
          <w:divBdr>
            <w:top w:val="none" w:sz="0" w:space="0" w:color="auto"/>
            <w:left w:val="none" w:sz="0" w:space="0" w:color="auto"/>
            <w:bottom w:val="none" w:sz="0" w:space="0" w:color="auto"/>
            <w:right w:val="none" w:sz="0" w:space="0" w:color="auto"/>
          </w:divBdr>
        </w:div>
        <w:div w:id="2020036243">
          <w:marLeft w:val="640"/>
          <w:marRight w:val="0"/>
          <w:marTop w:val="0"/>
          <w:marBottom w:val="0"/>
          <w:divBdr>
            <w:top w:val="none" w:sz="0" w:space="0" w:color="auto"/>
            <w:left w:val="none" w:sz="0" w:space="0" w:color="auto"/>
            <w:bottom w:val="none" w:sz="0" w:space="0" w:color="auto"/>
            <w:right w:val="none" w:sz="0" w:space="0" w:color="auto"/>
          </w:divBdr>
        </w:div>
        <w:div w:id="2085879811">
          <w:marLeft w:val="640"/>
          <w:marRight w:val="0"/>
          <w:marTop w:val="0"/>
          <w:marBottom w:val="0"/>
          <w:divBdr>
            <w:top w:val="none" w:sz="0" w:space="0" w:color="auto"/>
            <w:left w:val="none" w:sz="0" w:space="0" w:color="auto"/>
            <w:bottom w:val="none" w:sz="0" w:space="0" w:color="auto"/>
            <w:right w:val="none" w:sz="0" w:space="0" w:color="auto"/>
          </w:divBdr>
        </w:div>
        <w:div w:id="2121486821">
          <w:marLeft w:val="640"/>
          <w:marRight w:val="0"/>
          <w:marTop w:val="0"/>
          <w:marBottom w:val="0"/>
          <w:divBdr>
            <w:top w:val="none" w:sz="0" w:space="0" w:color="auto"/>
            <w:left w:val="none" w:sz="0" w:space="0" w:color="auto"/>
            <w:bottom w:val="none" w:sz="0" w:space="0" w:color="auto"/>
            <w:right w:val="none" w:sz="0" w:space="0" w:color="auto"/>
          </w:divBdr>
        </w:div>
        <w:div w:id="2125954794">
          <w:marLeft w:val="640"/>
          <w:marRight w:val="0"/>
          <w:marTop w:val="0"/>
          <w:marBottom w:val="0"/>
          <w:divBdr>
            <w:top w:val="none" w:sz="0" w:space="0" w:color="auto"/>
            <w:left w:val="none" w:sz="0" w:space="0" w:color="auto"/>
            <w:bottom w:val="none" w:sz="0" w:space="0" w:color="auto"/>
            <w:right w:val="none" w:sz="0" w:space="0" w:color="auto"/>
          </w:divBdr>
        </w:div>
        <w:div w:id="2127190771">
          <w:marLeft w:val="640"/>
          <w:marRight w:val="0"/>
          <w:marTop w:val="0"/>
          <w:marBottom w:val="0"/>
          <w:divBdr>
            <w:top w:val="none" w:sz="0" w:space="0" w:color="auto"/>
            <w:left w:val="none" w:sz="0" w:space="0" w:color="auto"/>
            <w:bottom w:val="none" w:sz="0" w:space="0" w:color="auto"/>
            <w:right w:val="none" w:sz="0" w:space="0" w:color="auto"/>
          </w:divBdr>
        </w:div>
      </w:divsChild>
    </w:div>
    <w:div w:id="744034432">
      <w:bodyDiv w:val="1"/>
      <w:marLeft w:val="0"/>
      <w:marRight w:val="0"/>
      <w:marTop w:val="0"/>
      <w:marBottom w:val="0"/>
      <w:divBdr>
        <w:top w:val="none" w:sz="0" w:space="0" w:color="auto"/>
        <w:left w:val="none" w:sz="0" w:space="0" w:color="auto"/>
        <w:bottom w:val="none" w:sz="0" w:space="0" w:color="auto"/>
        <w:right w:val="none" w:sz="0" w:space="0" w:color="auto"/>
      </w:divBdr>
      <w:divsChild>
        <w:div w:id="17513235">
          <w:marLeft w:val="640"/>
          <w:marRight w:val="0"/>
          <w:marTop w:val="0"/>
          <w:marBottom w:val="0"/>
          <w:divBdr>
            <w:top w:val="none" w:sz="0" w:space="0" w:color="auto"/>
            <w:left w:val="none" w:sz="0" w:space="0" w:color="auto"/>
            <w:bottom w:val="none" w:sz="0" w:space="0" w:color="auto"/>
            <w:right w:val="none" w:sz="0" w:space="0" w:color="auto"/>
          </w:divBdr>
        </w:div>
        <w:div w:id="17976529">
          <w:marLeft w:val="640"/>
          <w:marRight w:val="0"/>
          <w:marTop w:val="0"/>
          <w:marBottom w:val="0"/>
          <w:divBdr>
            <w:top w:val="none" w:sz="0" w:space="0" w:color="auto"/>
            <w:left w:val="none" w:sz="0" w:space="0" w:color="auto"/>
            <w:bottom w:val="none" w:sz="0" w:space="0" w:color="auto"/>
            <w:right w:val="none" w:sz="0" w:space="0" w:color="auto"/>
          </w:divBdr>
        </w:div>
        <w:div w:id="23095865">
          <w:marLeft w:val="640"/>
          <w:marRight w:val="0"/>
          <w:marTop w:val="0"/>
          <w:marBottom w:val="0"/>
          <w:divBdr>
            <w:top w:val="none" w:sz="0" w:space="0" w:color="auto"/>
            <w:left w:val="none" w:sz="0" w:space="0" w:color="auto"/>
            <w:bottom w:val="none" w:sz="0" w:space="0" w:color="auto"/>
            <w:right w:val="none" w:sz="0" w:space="0" w:color="auto"/>
          </w:divBdr>
        </w:div>
        <w:div w:id="85808611">
          <w:marLeft w:val="640"/>
          <w:marRight w:val="0"/>
          <w:marTop w:val="0"/>
          <w:marBottom w:val="0"/>
          <w:divBdr>
            <w:top w:val="none" w:sz="0" w:space="0" w:color="auto"/>
            <w:left w:val="none" w:sz="0" w:space="0" w:color="auto"/>
            <w:bottom w:val="none" w:sz="0" w:space="0" w:color="auto"/>
            <w:right w:val="none" w:sz="0" w:space="0" w:color="auto"/>
          </w:divBdr>
        </w:div>
        <w:div w:id="121385068">
          <w:marLeft w:val="640"/>
          <w:marRight w:val="0"/>
          <w:marTop w:val="0"/>
          <w:marBottom w:val="0"/>
          <w:divBdr>
            <w:top w:val="none" w:sz="0" w:space="0" w:color="auto"/>
            <w:left w:val="none" w:sz="0" w:space="0" w:color="auto"/>
            <w:bottom w:val="none" w:sz="0" w:space="0" w:color="auto"/>
            <w:right w:val="none" w:sz="0" w:space="0" w:color="auto"/>
          </w:divBdr>
        </w:div>
        <w:div w:id="149951102">
          <w:marLeft w:val="640"/>
          <w:marRight w:val="0"/>
          <w:marTop w:val="0"/>
          <w:marBottom w:val="0"/>
          <w:divBdr>
            <w:top w:val="none" w:sz="0" w:space="0" w:color="auto"/>
            <w:left w:val="none" w:sz="0" w:space="0" w:color="auto"/>
            <w:bottom w:val="none" w:sz="0" w:space="0" w:color="auto"/>
            <w:right w:val="none" w:sz="0" w:space="0" w:color="auto"/>
          </w:divBdr>
        </w:div>
        <w:div w:id="185564955">
          <w:marLeft w:val="640"/>
          <w:marRight w:val="0"/>
          <w:marTop w:val="0"/>
          <w:marBottom w:val="0"/>
          <w:divBdr>
            <w:top w:val="none" w:sz="0" w:space="0" w:color="auto"/>
            <w:left w:val="none" w:sz="0" w:space="0" w:color="auto"/>
            <w:bottom w:val="none" w:sz="0" w:space="0" w:color="auto"/>
            <w:right w:val="none" w:sz="0" w:space="0" w:color="auto"/>
          </w:divBdr>
        </w:div>
        <w:div w:id="208762751">
          <w:marLeft w:val="640"/>
          <w:marRight w:val="0"/>
          <w:marTop w:val="0"/>
          <w:marBottom w:val="0"/>
          <w:divBdr>
            <w:top w:val="none" w:sz="0" w:space="0" w:color="auto"/>
            <w:left w:val="none" w:sz="0" w:space="0" w:color="auto"/>
            <w:bottom w:val="none" w:sz="0" w:space="0" w:color="auto"/>
            <w:right w:val="none" w:sz="0" w:space="0" w:color="auto"/>
          </w:divBdr>
        </w:div>
        <w:div w:id="231698684">
          <w:marLeft w:val="640"/>
          <w:marRight w:val="0"/>
          <w:marTop w:val="0"/>
          <w:marBottom w:val="0"/>
          <w:divBdr>
            <w:top w:val="none" w:sz="0" w:space="0" w:color="auto"/>
            <w:left w:val="none" w:sz="0" w:space="0" w:color="auto"/>
            <w:bottom w:val="none" w:sz="0" w:space="0" w:color="auto"/>
            <w:right w:val="none" w:sz="0" w:space="0" w:color="auto"/>
          </w:divBdr>
        </w:div>
        <w:div w:id="251285074">
          <w:marLeft w:val="640"/>
          <w:marRight w:val="0"/>
          <w:marTop w:val="0"/>
          <w:marBottom w:val="0"/>
          <w:divBdr>
            <w:top w:val="none" w:sz="0" w:space="0" w:color="auto"/>
            <w:left w:val="none" w:sz="0" w:space="0" w:color="auto"/>
            <w:bottom w:val="none" w:sz="0" w:space="0" w:color="auto"/>
            <w:right w:val="none" w:sz="0" w:space="0" w:color="auto"/>
          </w:divBdr>
        </w:div>
        <w:div w:id="274099680">
          <w:marLeft w:val="640"/>
          <w:marRight w:val="0"/>
          <w:marTop w:val="0"/>
          <w:marBottom w:val="0"/>
          <w:divBdr>
            <w:top w:val="none" w:sz="0" w:space="0" w:color="auto"/>
            <w:left w:val="none" w:sz="0" w:space="0" w:color="auto"/>
            <w:bottom w:val="none" w:sz="0" w:space="0" w:color="auto"/>
            <w:right w:val="none" w:sz="0" w:space="0" w:color="auto"/>
          </w:divBdr>
        </w:div>
        <w:div w:id="306713273">
          <w:marLeft w:val="640"/>
          <w:marRight w:val="0"/>
          <w:marTop w:val="0"/>
          <w:marBottom w:val="0"/>
          <w:divBdr>
            <w:top w:val="none" w:sz="0" w:space="0" w:color="auto"/>
            <w:left w:val="none" w:sz="0" w:space="0" w:color="auto"/>
            <w:bottom w:val="none" w:sz="0" w:space="0" w:color="auto"/>
            <w:right w:val="none" w:sz="0" w:space="0" w:color="auto"/>
          </w:divBdr>
        </w:div>
        <w:div w:id="328095213">
          <w:marLeft w:val="640"/>
          <w:marRight w:val="0"/>
          <w:marTop w:val="0"/>
          <w:marBottom w:val="0"/>
          <w:divBdr>
            <w:top w:val="none" w:sz="0" w:space="0" w:color="auto"/>
            <w:left w:val="none" w:sz="0" w:space="0" w:color="auto"/>
            <w:bottom w:val="none" w:sz="0" w:space="0" w:color="auto"/>
            <w:right w:val="none" w:sz="0" w:space="0" w:color="auto"/>
          </w:divBdr>
        </w:div>
        <w:div w:id="370502136">
          <w:marLeft w:val="640"/>
          <w:marRight w:val="0"/>
          <w:marTop w:val="0"/>
          <w:marBottom w:val="0"/>
          <w:divBdr>
            <w:top w:val="none" w:sz="0" w:space="0" w:color="auto"/>
            <w:left w:val="none" w:sz="0" w:space="0" w:color="auto"/>
            <w:bottom w:val="none" w:sz="0" w:space="0" w:color="auto"/>
            <w:right w:val="none" w:sz="0" w:space="0" w:color="auto"/>
          </w:divBdr>
        </w:div>
        <w:div w:id="392965354">
          <w:marLeft w:val="640"/>
          <w:marRight w:val="0"/>
          <w:marTop w:val="0"/>
          <w:marBottom w:val="0"/>
          <w:divBdr>
            <w:top w:val="none" w:sz="0" w:space="0" w:color="auto"/>
            <w:left w:val="none" w:sz="0" w:space="0" w:color="auto"/>
            <w:bottom w:val="none" w:sz="0" w:space="0" w:color="auto"/>
            <w:right w:val="none" w:sz="0" w:space="0" w:color="auto"/>
          </w:divBdr>
        </w:div>
        <w:div w:id="408305126">
          <w:marLeft w:val="640"/>
          <w:marRight w:val="0"/>
          <w:marTop w:val="0"/>
          <w:marBottom w:val="0"/>
          <w:divBdr>
            <w:top w:val="none" w:sz="0" w:space="0" w:color="auto"/>
            <w:left w:val="none" w:sz="0" w:space="0" w:color="auto"/>
            <w:bottom w:val="none" w:sz="0" w:space="0" w:color="auto"/>
            <w:right w:val="none" w:sz="0" w:space="0" w:color="auto"/>
          </w:divBdr>
        </w:div>
        <w:div w:id="426342672">
          <w:marLeft w:val="640"/>
          <w:marRight w:val="0"/>
          <w:marTop w:val="0"/>
          <w:marBottom w:val="0"/>
          <w:divBdr>
            <w:top w:val="none" w:sz="0" w:space="0" w:color="auto"/>
            <w:left w:val="none" w:sz="0" w:space="0" w:color="auto"/>
            <w:bottom w:val="none" w:sz="0" w:space="0" w:color="auto"/>
            <w:right w:val="none" w:sz="0" w:space="0" w:color="auto"/>
          </w:divBdr>
        </w:div>
        <w:div w:id="428698046">
          <w:marLeft w:val="640"/>
          <w:marRight w:val="0"/>
          <w:marTop w:val="0"/>
          <w:marBottom w:val="0"/>
          <w:divBdr>
            <w:top w:val="none" w:sz="0" w:space="0" w:color="auto"/>
            <w:left w:val="none" w:sz="0" w:space="0" w:color="auto"/>
            <w:bottom w:val="none" w:sz="0" w:space="0" w:color="auto"/>
            <w:right w:val="none" w:sz="0" w:space="0" w:color="auto"/>
          </w:divBdr>
        </w:div>
        <w:div w:id="432288713">
          <w:marLeft w:val="640"/>
          <w:marRight w:val="0"/>
          <w:marTop w:val="0"/>
          <w:marBottom w:val="0"/>
          <w:divBdr>
            <w:top w:val="none" w:sz="0" w:space="0" w:color="auto"/>
            <w:left w:val="none" w:sz="0" w:space="0" w:color="auto"/>
            <w:bottom w:val="none" w:sz="0" w:space="0" w:color="auto"/>
            <w:right w:val="none" w:sz="0" w:space="0" w:color="auto"/>
          </w:divBdr>
        </w:div>
        <w:div w:id="459304329">
          <w:marLeft w:val="640"/>
          <w:marRight w:val="0"/>
          <w:marTop w:val="0"/>
          <w:marBottom w:val="0"/>
          <w:divBdr>
            <w:top w:val="none" w:sz="0" w:space="0" w:color="auto"/>
            <w:left w:val="none" w:sz="0" w:space="0" w:color="auto"/>
            <w:bottom w:val="none" w:sz="0" w:space="0" w:color="auto"/>
            <w:right w:val="none" w:sz="0" w:space="0" w:color="auto"/>
          </w:divBdr>
        </w:div>
        <w:div w:id="480000404">
          <w:marLeft w:val="640"/>
          <w:marRight w:val="0"/>
          <w:marTop w:val="0"/>
          <w:marBottom w:val="0"/>
          <w:divBdr>
            <w:top w:val="none" w:sz="0" w:space="0" w:color="auto"/>
            <w:left w:val="none" w:sz="0" w:space="0" w:color="auto"/>
            <w:bottom w:val="none" w:sz="0" w:space="0" w:color="auto"/>
            <w:right w:val="none" w:sz="0" w:space="0" w:color="auto"/>
          </w:divBdr>
        </w:div>
        <w:div w:id="522715448">
          <w:marLeft w:val="640"/>
          <w:marRight w:val="0"/>
          <w:marTop w:val="0"/>
          <w:marBottom w:val="0"/>
          <w:divBdr>
            <w:top w:val="none" w:sz="0" w:space="0" w:color="auto"/>
            <w:left w:val="none" w:sz="0" w:space="0" w:color="auto"/>
            <w:bottom w:val="none" w:sz="0" w:space="0" w:color="auto"/>
            <w:right w:val="none" w:sz="0" w:space="0" w:color="auto"/>
          </w:divBdr>
        </w:div>
        <w:div w:id="555707145">
          <w:marLeft w:val="640"/>
          <w:marRight w:val="0"/>
          <w:marTop w:val="0"/>
          <w:marBottom w:val="0"/>
          <w:divBdr>
            <w:top w:val="none" w:sz="0" w:space="0" w:color="auto"/>
            <w:left w:val="none" w:sz="0" w:space="0" w:color="auto"/>
            <w:bottom w:val="none" w:sz="0" w:space="0" w:color="auto"/>
            <w:right w:val="none" w:sz="0" w:space="0" w:color="auto"/>
          </w:divBdr>
        </w:div>
        <w:div w:id="576670908">
          <w:marLeft w:val="640"/>
          <w:marRight w:val="0"/>
          <w:marTop w:val="0"/>
          <w:marBottom w:val="0"/>
          <w:divBdr>
            <w:top w:val="none" w:sz="0" w:space="0" w:color="auto"/>
            <w:left w:val="none" w:sz="0" w:space="0" w:color="auto"/>
            <w:bottom w:val="none" w:sz="0" w:space="0" w:color="auto"/>
            <w:right w:val="none" w:sz="0" w:space="0" w:color="auto"/>
          </w:divBdr>
        </w:div>
        <w:div w:id="588857250">
          <w:marLeft w:val="640"/>
          <w:marRight w:val="0"/>
          <w:marTop w:val="0"/>
          <w:marBottom w:val="0"/>
          <w:divBdr>
            <w:top w:val="none" w:sz="0" w:space="0" w:color="auto"/>
            <w:left w:val="none" w:sz="0" w:space="0" w:color="auto"/>
            <w:bottom w:val="none" w:sz="0" w:space="0" w:color="auto"/>
            <w:right w:val="none" w:sz="0" w:space="0" w:color="auto"/>
          </w:divBdr>
        </w:div>
        <w:div w:id="624311383">
          <w:marLeft w:val="640"/>
          <w:marRight w:val="0"/>
          <w:marTop w:val="0"/>
          <w:marBottom w:val="0"/>
          <w:divBdr>
            <w:top w:val="none" w:sz="0" w:space="0" w:color="auto"/>
            <w:left w:val="none" w:sz="0" w:space="0" w:color="auto"/>
            <w:bottom w:val="none" w:sz="0" w:space="0" w:color="auto"/>
            <w:right w:val="none" w:sz="0" w:space="0" w:color="auto"/>
          </w:divBdr>
        </w:div>
        <w:div w:id="624772194">
          <w:marLeft w:val="640"/>
          <w:marRight w:val="0"/>
          <w:marTop w:val="0"/>
          <w:marBottom w:val="0"/>
          <w:divBdr>
            <w:top w:val="none" w:sz="0" w:space="0" w:color="auto"/>
            <w:left w:val="none" w:sz="0" w:space="0" w:color="auto"/>
            <w:bottom w:val="none" w:sz="0" w:space="0" w:color="auto"/>
            <w:right w:val="none" w:sz="0" w:space="0" w:color="auto"/>
          </w:divBdr>
        </w:div>
        <w:div w:id="656885043">
          <w:marLeft w:val="640"/>
          <w:marRight w:val="0"/>
          <w:marTop w:val="0"/>
          <w:marBottom w:val="0"/>
          <w:divBdr>
            <w:top w:val="none" w:sz="0" w:space="0" w:color="auto"/>
            <w:left w:val="none" w:sz="0" w:space="0" w:color="auto"/>
            <w:bottom w:val="none" w:sz="0" w:space="0" w:color="auto"/>
            <w:right w:val="none" w:sz="0" w:space="0" w:color="auto"/>
          </w:divBdr>
        </w:div>
        <w:div w:id="681394256">
          <w:marLeft w:val="640"/>
          <w:marRight w:val="0"/>
          <w:marTop w:val="0"/>
          <w:marBottom w:val="0"/>
          <w:divBdr>
            <w:top w:val="none" w:sz="0" w:space="0" w:color="auto"/>
            <w:left w:val="none" w:sz="0" w:space="0" w:color="auto"/>
            <w:bottom w:val="none" w:sz="0" w:space="0" w:color="auto"/>
            <w:right w:val="none" w:sz="0" w:space="0" w:color="auto"/>
          </w:divBdr>
        </w:div>
        <w:div w:id="749277753">
          <w:marLeft w:val="640"/>
          <w:marRight w:val="0"/>
          <w:marTop w:val="0"/>
          <w:marBottom w:val="0"/>
          <w:divBdr>
            <w:top w:val="none" w:sz="0" w:space="0" w:color="auto"/>
            <w:left w:val="none" w:sz="0" w:space="0" w:color="auto"/>
            <w:bottom w:val="none" w:sz="0" w:space="0" w:color="auto"/>
            <w:right w:val="none" w:sz="0" w:space="0" w:color="auto"/>
          </w:divBdr>
        </w:div>
        <w:div w:id="765659520">
          <w:marLeft w:val="640"/>
          <w:marRight w:val="0"/>
          <w:marTop w:val="0"/>
          <w:marBottom w:val="0"/>
          <w:divBdr>
            <w:top w:val="none" w:sz="0" w:space="0" w:color="auto"/>
            <w:left w:val="none" w:sz="0" w:space="0" w:color="auto"/>
            <w:bottom w:val="none" w:sz="0" w:space="0" w:color="auto"/>
            <w:right w:val="none" w:sz="0" w:space="0" w:color="auto"/>
          </w:divBdr>
        </w:div>
        <w:div w:id="788940230">
          <w:marLeft w:val="640"/>
          <w:marRight w:val="0"/>
          <w:marTop w:val="0"/>
          <w:marBottom w:val="0"/>
          <w:divBdr>
            <w:top w:val="none" w:sz="0" w:space="0" w:color="auto"/>
            <w:left w:val="none" w:sz="0" w:space="0" w:color="auto"/>
            <w:bottom w:val="none" w:sz="0" w:space="0" w:color="auto"/>
            <w:right w:val="none" w:sz="0" w:space="0" w:color="auto"/>
          </w:divBdr>
        </w:div>
        <w:div w:id="802579075">
          <w:marLeft w:val="640"/>
          <w:marRight w:val="0"/>
          <w:marTop w:val="0"/>
          <w:marBottom w:val="0"/>
          <w:divBdr>
            <w:top w:val="none" w:sz="0" w:space="0" w:color="auto"/>
            <w:left w:val="none" w:sz="0" w:space="0" w:color="auto"/>
            <w:bottom w:val="none" w:sz="0" w:space="0" w:color="auto"/>
            <w:right w:val="none" w:sz="0" w:space="0" w:color="auto"/>
          </w:divBdr>
        </w:div>
        <w:div w:id="832186312">
          <w:marLeft w:val="640"/>
          <w:marRight w:val="0"/>
          <w:marTop w:val="0"/>
          <w:marBottom w:val="0"/>
          <w:divBdr>
            <w:top w:val="none" w:sz="0" w:space="0" w:color="auto"/>
            <w:left w:val="none" w:sz="0" w:space="0" w:color="auto"/>
            <w:bottom w:val="none" w:sz="0" w:space="0" w:color="auto"/>
            <w:right w:val="none" w:sz="0" w:space="0" w:color="auto"/>
          </w:divBdr>
        </w:div>
        <w:div w:id="834807583">
          <w:marLeft w:val="640"/>
          <w:marRight w:val="0"/>
          <w:marTop w:val="0"/>
          <w:marBottom w:val="0"/>
          <w:divBdr>
            <w:top w:val="none" w:sz="0" w:space="0" w:color="auto"/>
            <w:left w:val="none" w:sz="0" w:space="0" w:color="auto"/>
            <w:bottom w:val="none" w:sz="0" w:space="0" w:color="auto"/>
            <w:right w:val="none" w:sz="0" w:space="0" w:color="auto"/>
          </w:divBdr>
        </w:div>
        <w:div w:id="846752280">
          <w:marLeft w:val="640"/>
          <w:marRight w:val="0"/>
          <w:marTop w:val="0"/>
          <w:marBottom w:val="0"/>
          <w:divBdr>
            <w:top w:val="none" w:sz="0" w:space="0" w:color="auto"/>
            <w:left w:val="none" w:sz="0" w:space="0" w:color="auto"/>
            <w:bottom w:val="none" w:sz="0" w:space="0" w:color="auto"/>
            <w:right w:val="none" w:sz="0" w:space="0" w:color="auto"/>
          </w:divBdr>
        </w:div>
        <w:div w:id="851183551">
          <w:marLeft w:val="640"/>
          <w:marRight w:val="0"/>
          <w:marTop w:val="0"/>
          <w:marBottom w:val="0"/>
          <w:divBdr>
            <w:top w:val="none" w:sz="0" w:space="0" w:color="auto"/>
            <w:left w:val="none" w:sz="0" w:space="0" w:color="auto"/>
            <w:bottom w:val="none" w:sz="0" w:space="0" w:color="auto"/>
            <w:right w:val="none" w:sz="0" w:space="0" w:color="auto"/>
          </w:divBdr>
        </w:div>
        <w:div w:id="857737452">
          <w:marLeft w:val="640"/>
          <w:marRight w:val="0"/>
          <w:marTop w:val="0"/>
          <w:marBottom w:val="0"/>
          <w:divBdr>
            <w:top w:val="none" w:sz="0" w:space="0" w:color="auto"/>
            <w:left w:val="none" w:sz="0" w:space="0" w:color="auto"/>
            <w:bottom w:val="none" w:sz="0" w:space="0" w:color="auto"/>
            <w:right w:val="none" w:sz="0" w:space="0" w:color="auto"/>
          </w:divBdr>
        </w:div>
        <w:div w:id="867568911">
          <w:marLeft w:val="640"/>
          <w:marRight w:val="0"/>
          <w:marTop w:val="0"/>
          <w:marBottom w:val="0"/>
          <w:divBdr>
            <w:top w:val="none" w:sz="0" w:space="0" w:color="auto"/>
            <w:left w:val="none" w:sz="0" w:space="0" w:color="auto"/>
            <w:bottom w:val="none" w:sz="0" w:space="0" w:color="auto"/>
            <w:right w:val="none" w:sz="0" w:space="0" w:color="auto"/>
          </w:divBdr>
        </w:div>
        <w:div w:id="956065864">
          <w:marLeft w:val="640"/>
          <w:marRight w:val="0"/>
          <w:marTop w:val="0"/>
          <w:marBottom w:val="0"/>
          <w:divBdr>
            <w:top w:val="none" w:sz="0" w:space="0" w:color="auto"/>
            <w:left w:val="none" w:sz="0" w:space="0" w:color="auto"/>
            <w:bottom w:val="none" w:sz="0" w:space="0" w:color="auto"/>
            <w:right w:val="none" w:sz="0" w:space="0" w:color="auto"/>
          </w:divBdr>
        </w:div>
        <w:div w:id="958293081">
          <w:marLeft w:val="640"/>
          <w:marRight w:val="0"/>
          <w:marTop w:val="0"/>
          <w:marBottom w:val="0"/>
          <w:divBdr>
            <w:top w:val="none" w:sz="0" w:space="0" w:color="auto"/>
            <w:left w:val="none" w:sz="0" w:space="0" w:color="auto"/>
            <w:bottom w:val="none" w:sz="0" w:space="0" w:color="auto"/>
            <w:right w:val="none" w:sz="0" w:space="0" w:color="auto"/>
          </w:divBdr>
        </w:div>
        <w:div w:id="958995579">
          <w:marLeft w:val="640"/>
          <w:marRight w:val="0"/>
          <w:marTop w:val="0"/>
          <w:marBottom w:val="0"/>
          <w:divBdr>
            <w:top w:val="none" w:sz="0" w:space="0" w:color="auto"/>
            <w:left w:val="none" w:sz="0" w:space="0" w:color="auto"/>
            <w:bottom w:val="none" w:sz="0" w:space="0" w:color="auto"/>
            <w:right w:val="none" w:sz="0" w:space="0" w:color="auto"/>
          </w:divBdr>
        </w:div>
        <w:div w:id="993071252">
          <w:marLeft w:val="640"/>
          <w:marRight w:val="0"/>
          <w:marTop w:val="0"/>
          <w:marBottom w:val="0"/>
          <w:divBdr>
            <w:top w:val="none" w:sz="0" w:space="0" w:color="auto"/>
            <w:left w:val="none" w:sz="0" w:space="0" w:color="auto"/>
            <w:bottom w:val="none" w:sz="0" w:space="0" w:color="auto"/>
            <w:right w:val="none" w:sz="0" w:space="0" w:color="auto"/>
          </w:divBdr>
        </w:div>
        <w:div w:id="1042442648">
          <w:marLeft w:val="640"/>
          <w:marRight w:val="0"/>
          <w:marTop w:val="0"/>
          <w:marBottom w:val="0"/>
          <w:divBdr>
            <w:top w:val="none" w:sz="0" w:space="0" w:color="auto"/>
            <w:left w:val="none" w:sz="0" w:space="0" w:color="auto"/>
            <w:bottom w:val="none" w:sz="0" w:space="0" w:color="auto"/>
            <w:right w:val="none" w:sz="0" w:space="0" w:color="auto"/>
          </w:divBdr>
        </w:div>
        <w:div w:id="1076249534">
          <w:marLeft w:val="640"/>
          <w:marRight w:val="0"/>
          <w:marTop w:val="0"/>
          <w:marBottom w:val="0"/>
          <w:divBdr>
            <w:top w:val="none" w:sz="0" w:space="0" w:color="auto"/>
            <w:left w:val="none" w:sz="0" w:space="0" w:color="auto"/>
            <w:bottom w:val="none" w:sz="0" w:space="0" w:color="auto"/>
            <w:right w:val="none" w:sz="0" w:space="0" w:color="auto"/>
          </w:divBdr>
        </w:div>
        <w:div w:id="1086456794">
          <w:marLeft w:val="640"/>
          <w:marRight w:val="0"/>
          <w:marTop w:val="0"/>
          <w:marBottom w:val="0"/>
          <w:divBdr>
            <w:top w:val="none" w:sz="0" w:space="0" w:color="auto"/>
            <w:left w:val="none" w:sz="0" w:space="0" w:color="auto"/>
            <w:bottom w:val="none" w:sz="0" w:space="0" w:color="auto"/>
            <w:right w:val="none" w:sz="0" w:space="0" w:color="auto"/>
          </w:divBdr>
        </w:div>
        <w:div w:id="1092554159">
          <w:marLeft w:val="640"/>
          <w:marRight w:val="0"/>
          <w:marTop w:val="0"/>
          <w:marBottom w:val="0"/>
          <w:divBdr>
            <w:top w:val="none" w:sz="0" w:space="0" w:color="auto"/>
            <w:left w:val="none" w:sz="0" w:space="0" w:color="auto"/>
            <w:bottom w:val="none" w:sz="0" w:space="0" w:color="auto"/>
            <w:right w:val="none" w:sz="0" w:space="0" w:color="auto"/>
          </w:divBdr>
        </w:div>
        <w:div w:id="1106465918">
          <w:marLeft w:val="640"/>
          <w:marRight w:val="0"/>
          <w:marTop w:val="0"/>
          <w:marBottom w:val="0"/>
          <w:divBdr>
            <w:top w:val="none" w:sz="0" w:space="0" w:color="auto"/>
            <w:left w:val="none" w:sz="0" w:space="0" w:color="auto"/>
            <w:bottom w:val="none" w:sz="0" w:space="0" w:color="auto"/>
            <w:right w:val="none" w:sz="0" w:space="0" w:color="auto"/>
          </w:divBdr>
        </w:div>
        <w:div w:id="1118453733">
          <w:marLeft w:val="640"/>
          <w:marRight w:val="0"/>
          <w:marTop w:val="0"/>
          <w:marBottom w:val="0"/>
          <w:divBdr>
            <w:top w:val="none" w:sz="0" w:space="0" w:color="auto"/>
            <w:left w:val="none" w:sz="0" w:space="0" w:color="auto"/>
            <w:bottom w:val="none" w:sz="0" w:space="0" w:color="auto"/>
            <w:right w:val="none" w:sz="0" w:space="0" w:color="auto"/>
          </w:divBdr>
        </w:div>
        <w:div w:id="1147238081">
          <w:marLeft w:val="640"/>
          <w:marRight w:val="0"/>
          <w:marTop w:val="0"/>
          <w:marBottom w:val="0"/>
          <w:divBdr>
            <w:top w:val="none" w:sz="0" w:space="0" w:color="auto"/>
            <w:left w:val="none" w:sz="0" w:space="0" w:color="auto"/>
            <w:bottom w:val="none" w:sz="0" w:space="0" w:color="auto"/>
            <w:right w:val="none" w:sz="0" w:space="0" w:color="auto"/>
          </w:divBdr>
        </w:div>
        <w:div w:id="1187331735">
          <w:marLeft w:val="640"/>
          <w:marRight w:val="0"/>
          <w:marTop w:val="0"/>
          <w:marBottom w:val="0"/>
          <w:divBdr>
            <w:top w:val="none" w:sz="0" w:space="0" w:color="auto"/>
            <w:left w:val="none" w:sz="0" w:space="0" w:color="auto"/>
            <w:bottom w:val="none" w:sz="0" w:space="0" w:color="auto"/>
            <w:right w:val="none" w:sz="0" w:space="0" w:color="auto"/>
          </w:divBdr>
        </w:div>
        <w:div w:id="1191147198">
          <w:marLeft w:val="640"/>
          <w:marRight w:val="0"/>
          <w:marTop w:val="0"/>
          <w:marBottom w:val="0"/>
          <w:divBdr>
            <w:top w:val="none" w:sz="0" w:space="0" w:color="auto"/>
            <w:left w:val="none" w:sz="0" w:space="0" w:color="auto"/>
            <w:bottom w:val="none" w:sz="0" w:space="0" w:color="auto"/>
            <w:right w:val="none" w:sz="0" w:space="0" w:color="auto"/>
          </w:divBdr>
        </w:div>
        <w:div w:id="1195844298">
          <w:marLeft w:val="640"/>
          <w:marRight w:val="0"/>
          <w:marTop w:val="0"/>
          <w:marBottom w:val="0"/>
          <w:divBdr>
            <w:top w:val="none" w:sz="0" w:space="0" w:color="auto"/>
            <w:left w:val="none" w:sz="0" w:space="0" w:color="auto"/>
            <w:bottom w:val="none" w:sz="0" w:space="0" w:color="auto"/>
            <w:right w:val="none" w:sz="0" w:space="0" w:color="auto"/>
          </w:divBdr>
        </w:div>
        <w:div w:id="1196574546">
          <w:marLeft w:val="640"/>
          <w:marRight w:val="0"/>
          <w:marTop w:val="0"/>
          <w:marBottom w:val="0"/>
          <w:divBdr>
            <w:top w:val="none" w:sz="0" w:space="0" w:color="auto"/>
            <w:left w:val="none" w:sz="0" w:space="0" w:color="auto"/>
            <w:bottom w:val="none" w:sz="0" w:space="0" w:color="auto"/>
            <w:right w:val="none" w:sz="0" w:space="0" w:color="auto"/>
          </w:divBdr>
        </w:div>
        <w:div w:id="1207376776">
          <w:marLeft w:val="640"/>
          <w:marRight w:val="0"/>
          <w:marTop w:val="0"/>
          <w:marBottom w:val="0"/>
          <w:divBdr>
            <w:top w:val="none" w:sz="0" w:space="0" w:color="auto"/>
            <w:left w:val="none" w:sz="0" w:space="0" w:color="auto"/>
            <w:bottom w:val="none" w:sz="0" w:space="0" w:color="auto"/>
            <w:right w:val="none" w:sz="0" w:space="0" w:color="auto"/>
          </w:divBdr>
        </w:div>
        <w:div w:id="1210990016">
          <w:marLeft w:val="640"/>
          <w:marRight w:val="0"/>
          <w:marTop w:val="0"/>
          <w:marBottom w:val="0"/>
          <w:divBdr>
            <w:top w:val="none" w:sz="0" w:space="0" w:color="auto"/>
            <w:left w:val="none" w:sz="0" w:space="0" w:color="auto"/>
            <w:bottom w:val="none" w:sz="0" w:space="0" w:color="auto"/>
            <w:right w:val="none" w:sz="0" w:space="0" w:color="auto"/>
          </w:divBdr>
        </w:div>
        <w:div w:id="1214080084">
          <w:marLeft w:val="640"/>
          <w:marRight w:val="0"/>
          <w:marTop w:val="0"/>
          <w:marBottom w:val="0"/>
          <w:divBdr>
            <w:top w:val="none" w:sz="0" w:space="0" w:color="auto"/>
            <w:left w:val="none" w:sz="0" w:space="0" w:color="auto"/>
            <w:bottom w:val="none" w:sz="0" w:space="0" w:color="auto"/>
            <w:right w:val="none" w:sz="0" w:space="0" w:color="auto"/>
          </w:divBdr>
        </w:div>
        <w:div w:id="1218318552">
          <w:marLeft w:val="640"/>
          <w:marRight w:val="0"/>
          <w:marTop w:val="0"/>
          <w:marBottom w:val="0"/>
          <w:divBdr>
            <w:top w:val="none" w:sz="0" w:space="0" w:color="auto"/>
            <w:left w:val="none" w:sz="0" w:space="0" w:color="auto"/>
            <w:bottom w:val="none" w:sz="0" w:space="0" w:color="auto"/>
            <w:right w:val="none" w:sz="0" w:space="0" w:color="auto"/>
          </w:divBdr>
        </w:div>
        <w:div w:id="1237594090">
          <w:marLeft w:val="640"/>
          <w:marRight w:val="0"/>
          <w:marTop w:val="0"/>
          <w:marBottom w:val="0"/>
          <w:divBdr>
            <w:top w:val="none" w:sz="0" w:space="0" w:color="auto"/>
            <w:left w:val="none" w:sz="0" w:space="0" w:color="auto"/>
            <w:bottom w:val="none" w:sz="0" w:space="0" w:color="auto"/>
            <w:right w:val="none" w:sz="0" w:space="0" w:color="auto"/>
          </w:divBdr>
        </w:div>
        <w:div w:id="1311714631">
          <w:marLeft w:val="640"/>
          <w:marRight w:val="0"/>
          <w:marTop w:val="0"/>
          <w:marBottom w:val="0"/>
          <w:divBdr>
            <w:top w:val="none" w:sz="0" w:space="0" w:color="auto"/>
            <w:left w:val="none" w:sz="0" w:space="0" w:color="auto"/>
            <w:bottom w:val="none" w:sz="0" w:space="0" w:color="auto"/>
            <w:right w:val="none" w:sz="0" w:space="0" w:color="auto"/>
          </w:divBdr>
        </w:div>
        <w:div w:id="1345742673">
          <w:marLeft w:val="640"/>
          <w:marRight w:val="0"/>
          <w:marTop w:val="0"/>
          <w:marBottom w:val="0"/>
          <w:divBdr>
            <w:top w:val="none" w:sz="0" w:space="0" w:color="auto"/>
            <w:left w:val="none" w:sz="0" w:space="0" w:color="auto"/>
            <w:bottom w:val="none" w:sz="0" w:space="0" w:color="auto"/>
            <w:right w:val="none" w:sz="0" w:space="0" w:color="auto"/>
          </w:divBdr>
        </w:div>
        <w:div w:id="1360276212">
          <w:marLeft w:val="640"/>
          <w:marRight w:val="0"/>
          <w:marTop w:val="0"/>
          <w:marBottom w:val="0"/>
          <w:divBdr>
            <w:top w:val="none" w:sz="0" w:space="0" w:color="auto"/>
            <w:left w:val="none" w:sz="0" w:space="0" w:color="auto"/>
            <w:bottom w:val="none" w:sz="0" w:space="0" w:color="auto"/>
            <w:right w:val="none" w:sz="0" w:space="0" w:color="auto"/>
          </w:divBdr>
        </w:div>
        <w:div w:id="1362172809">
          <w:marLeft w:val="640"/>
          <w:marRight w:val="0"/>
          <w:marTop w:val="0"/>
          <w:marBottom w:val="0"/>
          <w:divBdr>
            <w:top w:val="none" w:sz="0" w:space="0" w:color="auto"/>
            <w:left w:val="none" w:sz="0" w:space="0" w:color="auto"/>
            <w:bottom w:val="none" w:sz="0" w:space="0" w:color="auto"/>
            <w:right w:val="none" w:sz="0" w:space="0" w:color="auto"/>
          </w:divBdr>
        </w:div>
        <w:div w:id="1371955624">
          <w:marLeft w:val="640"/>
          <w:marRight w:val="0"/>
          <w:marTop w:val="0"/>
          <w:marBottom w:val="0"/>
          <w:divBdr>
            <w:top w:val="none" w:sz="0" w:space="0" w:color="auto"/>
            <w:left w:val="none" w:sz="0" w:space="0" w:color="auto"/>
            <w:bottom w:val="none" w:sz="0" w:space="0" w:color="auto"/>
            <w:right w:val="none" w:sz="0" w:space="0" w:color="auto"/>
          </w:divBdr>
        </w:div>
        <w:div w:id="1381977728">
          <w:marLeft w:val="640"/>
          <w:marRight w:val="0"/>
          <w:marTop w:val="0"/>
          <w:marBottom w:val="0"/>
          <w:divBdr>
            <w:top w:val="none" w:sz="0" w:space="0" w:color="auto"/>
            <w:left w:val="none" w:sz="0" w:space="0" w:color="auto"/>
            <w:bottom w:val="none" w:sz="0" w:space="0" w:color="auto"/>
            <w:right w:val="none" w:sz="0" w:space="0" w:color="auto"/>
          </w:divBdr>
        </w:div>
        <w:div w:id="1385984014">
          <w:marLeft w:val="640"/>
          <w:marRight w:val="0"/>
          <w:marTop w:val="0"/>
          <w:marBottom w:val="0"/>
          <w:divBdr>
            <w:top w:val="none" w:sz="0" w:space="0" w:color="auto"/>
            <w:left w:val="none" w:sz="0" w:space="0" w:color="auto"/>
            <w:bottom w:val="none" w:sz="0" w:space="0" w:color="auto"/>
            <w:right w:val="none" w:sz="0" w:space="0" w:color="auto"/>
          </w:divBdr>
        </w:div>
        <w:div w:id="1392383526">
          <w:marLeft w:val="640"/>
          <w:marRight w:val="0"/>
          <w:marTop w:val="0"/>
          <w:marBottom w:val="0"/>
          <w:divBdr>
            <w:top w:val="none" w:sz="0" w:space="0" w:color="auto"/>
            <w:left w:val="none" w:sz="0" w:space="0" w:color="auto"/>
            <w:bottom w:val="none" w:sz="0" w:space="0" w:color="auto"/>
            <w:right w:val="none" w:sz="0" w:space="0" w:color="auto"/>
          </w:divBdr>
        </w:div>
        <w:div w:id="1464614622">
          <w:marLeft w:val="640"/>
          <w:marRight w:val="0"/>
          <w:marTop w:val="0"/>
          <w:marBottom w:val="0"/>
          <w:divBdr>
            <w:top w:val="none" w:sz="0" w:space="0" w:color="auto"/>
            <w:left w:val="none" w:sz="0" w:space="0" w:color="auto"/>
            <w:bottom w:val="none" w:sz="0" w:space="0" w:color="auto"/>
            <w:right w:val="none" w:sz="0" w:space="0" w:color="auto"/>
          </w:divBdr>
        </w:div>
        <w:div w:id="1471895399">
          <w:marLeft w:val="640"/>
          <w:marRight w:val="0"/>
          <w:marTop w:val="0"/>
          <w:marBottom w:val="0"/>
          <w:divBdr>
            <w:top w:val="none" w:sz="0" w:space="0" w:color="auto"/>
            <w:left w:val="none" w:sz="0" w:space="0" w:color="auto"/>
            <w:bottom w:val="none" w:sz="0" w:space="0" w:color="auto"/>
            <w:right w:val="none" w:sz="0" w:space="0" w:color="auto"/>
          </w:divBdr>
        </w:div>
        <w:div w:id="1513763250">
          <w:marLeft w:val="640"/>
          <w:marRight w:val="0"/>
          <w:marTop w:val="0"/>
          <w:marBottom w:val="0"/>
          <w:divBdr>
            <w:top w:val="none" w:sz="0" w:space="0" w:color="auto"/>
            <w:left w:val="none" w:sz="0" w:space="0" w:color="auto"/>
            <w:bottom w:val="none" w:sz="0" w:space="0" w:color="auto"/>
            <w:right w:val="none" w:sz="0" w:space="0" w:color="auto"/>
          </w:divBdr>
        </w:div>
        <w:div w:id="1513836882">
          <w:marLeft w:val="640"/>
          <w:marRight w:val="0"/>
          <w:marTop w:val="0"/>
          <w:marBottom w:val="0"/>
          <w:divBdr>
            <w:top w:val="none" w:sz="0" w:space="0" w:color="auto"/>
            <w:left w:val="none" w:sz="0" w:space="0" w:color="auto"/>
            <w:bottom w:val="none" w:sz="0" w:space="0" w:color="auto"/>
            <w:right w:val="none" w:sz="0" w:space="0" w:color="auto"/>
          </w:divBdr>
        </w:div>
        <w:div w:id="1565066570">
          <w:marLeft w:val="640"/>
          <w:marRight w:val="0"/>
          <w:marTop w:val="0"/>
          <w:marBottom w:val="0"/>
          <w:divBdr>
            <w:top w:val="none" w:sz="0" w:space="0" w:color="auto"/>
            <w:left w:val="none" w:sz="0" w:space="0" w:color="auto"/>
            <w:bottom w:val="none" w:sz="0" w:space="0" w:color="auto"/>
            <w:right w:val="none" w:sz="0" w:space="0" w:color="auto"/>
          </w:divBdr>
        </w:div>
        <w:div w:id="1568416341">
          <w:marLeft w:val="640"/>
          <w:marRight w:val="0"/>
          <w:marTop w:val="0"/>
          <w:marBottom w:val="0"/>
          <w:divBdr>
            <w:top w:val="none" w:sz="0" w:space="0" w:color="auto"/>
            <w:left w:val="none" w:sz="0" w:space="0" w:color="auto"/>
            <w:bottom w:val="none" w:sz="0" w:space="0" w:color="auto"/>
            <w:right w:val="none" w:sz="0" w:space="0" w:color="auto"/>
          </w:divBdr>
        </w:div>
        <w:div w:id="1576159006">
          <w:marLeft w:val="640"/>
          <w:marRight w:val="0"/>
          <w:marTop w:val="0"/>
          <w:marBottom w:val="0"/>
          <w:divBdr>
            <w:top w:val="none" w:sz="0" w:space="0" w:color="auto"/>
            <w:left w:val="none" w:sz="0" w:space="0" w:color="auto"/>
            <w:bottom w:val="none" w:sz="0" w:space="0" w:color="auto"/>
            <w:right w:val="none" w:sz="0" w:space="0" w:color="auto"/>
          </w:divBdr>
        </w:div>
        <w:div w:id="1586765996">
          <w:marLeft w:val="640"/>
          <w:marRight w:val="0"/>
          <w:marTop w:val="0"/>
          <w:marBottom w:val="0"/>
          <w:divBdr>
            <w:top w:val="none" w:sz="0" w:space="0" w:color="auto"/>
            <w:left w:val="none" w:sz="0" w:space="0" w:color="auto"/>
            <w:bottom w:val="none" w:sz="0" w:space="0" w:color="auto"/>
            <w:right w:val="none" w:sz="0" w:space="0" w:color="auto"/>
          </w:divBdr>
        </w:div>
        <w:div w:id="1587573990">
          <w:marLeft w:val="640"/>
          <w:marRight w:val="0"/>
          <w:marTop w:val="0"/>
          <w:marBottom w:val="0"/>
          <w:divBdr>
            <w:top w:val="none" w:sz="0" w:space="0" w:color="auto"/>
            <w:left w:val="none" w:sz="0" w:space="0" w:color="auto"/>
            <w:bottom w:val="none" w:sz="0" w:space="0" w:color="auto"/>
            <w:right w:val="none" w:sz="0" w:space="0" w:color="auto"/>
          </w:divBdr>
        </w:div>
        <w:div w:id="1600603639">
          <w:marLeft w:val="640"/>
          <w:marRight w:val="0"/>
          <w:marTop w:val="0"/>
          <w:marBottom w:val="0"/>
          <w:divBdr>
            <w:top w:val="none" w:sz="0" w:space="0" w:color="auto"/>
            <w:left w:val="none" w:sz="0" w:space="0" w:color="auto"/>
            <w:bottom w:val="none" w:sz="0" w:space="0" w:color="auto"/>
            <w:right w:val="none" w:sz="0" w:space="0" w:color="auto"/>
          </w:divBdr>
        </w:div>
        <w:div w:id="1617324795">
          <w:marLeft w:val="640"/>
          <w:marRight w:val="0"/>
          <w:marTop w:val="0"/>
          <w:marBottom w:val="0"/>
          <w:divBdr>
            <w:top w:val="none" w:sz="0" w:space="0" w:color="auto"/>
            <w:left w:val="none" w:sz="0" w:space="0" w:color="auto"/>
            <w:bottom w:val="none" w:sz="0" w:space="0" w:color="auto"/>
            <w:right w:val="none" w:sz="0" w:space="0" w:color="auto"/>
          </w:divBdr>
        </w:div>
        <w:div w:id="1649044196">
          <w:marLeft w:val="640"/>
          <w:marRight w:val="0"/>
          <w:marTop w:val="0"/>
          <w:marBottom w:val="0"/>
          <w:divBdr>
            <w:top w:val="none" w:sz="0" w:space="0" w:color="auto"/>
            <w:left w:val="none" w:sz="0" w:space="0" w:color="auto"/>
            <w:bottom w:val="none" w:sz="0" w:space="0" w:color="auto"/>
            <w:right w:val="none" w:sz="0" w:space="0" w:color="auto"/>
          </w:divBdr>
        </w:div>
        <w:div w:id="1692876040">
          <w:marLeft w:val="640"/>
          <w:marRight w:val="0"/>
          <w:marTop w:val="0"/>
          <w:marBottom w:val="0"/>
          <w:divBdr>
            <w:top w:val="none" w:sz="0" w:space="0" w:color="auto"/>
            <w:left w:val="none" w:sz="0" w:space="0" w:color="auto"/>
            <w:bottom w:val="none" w:sz="0" w:space="0" w:color="auto"/>
            <w:right w:val="none" w:sz="0" w:space="0" w:color="auto"/>
          </w:divBdr>
        </w:div>
        <w:div w:id="1719233569">
          <w:marLeft w:val="640"/>
          <w:marRight w:val="0"/>
          <w:marTop w:val="0"/>
          <w:marBottom w:val="0"/>
          <w:divBdr>
            <w:top w:val="none" w:sz="0" w:space="0" w:color="auto"/>
            <w:left w:val="none" w:sz="0" w:space="0" w:color="auto"/>
            <w:bottom w:val="none" w:sz="0" w:space="0" w:color="auto"/>
            <w:right w:val="none" w:sz="0" w:space="0" w:color="auto"/>
          </w:divBdr>
        </w:div>
        <w:div w:id="1756199863">
          <w:marLeft w:val="640"/>
          <w:marRight w:val="0"/>
          <w:marTop w:val="0"/>
          <w:marBottom w:val="0"/>
          <w:divBdr>
            <w:top w:val="none" w:sz="0" w:space="0" w:color="auto"/>
            <w:left w:val="none" w:sz="0" w:space="0" w:color="auto"/>
            <w:bottom w:val="none" w:sz="0" w:space="0" w:color="auto"/>
            <w:right w:val="none" w:sz="0" w:space="0" w:color="auto"/>
          </w:divBdr>
        </w:div>
        <w:div w:id="1758819239">
          <w:marLeft w:val="640"/>
          <w:marRight w:val="0"/>
          <w:marTop w:val="0"/>
          <w:marBottom w:val="0"/>
          <w:divBdr>
            <w:top w:val="none" w:sz="0" w:space="0" w:color="auto"/>
            <w:left w:val="none" w:sz="0" w:space="0" w:color="auto"/>
            <w:bottom w:val="none" w:sz="0" w:space="0" w:color="auto"/>
            <w:right w:val="none" w:sz="0" w:space="0" w:color="auto"/>
          </w:divBdr>
        </w:div>
        <w:div w:id="1758861660">
          <w:marLeft w:val="640"/>
          <w:marRight w:val="0"/>
          <w:marTop w:val="0"/>
          <w:marBottom w:val="0"/>
          <w:divBdr>
            <w:top w:val="none" w:sz="0" w:space="0" w:color="auto"/>
            <w:left w:val="none" w:sz="0" w:space="0" w:color="auto"/>
            <w:bottom w:val="none" w:sz="0" w:space="0" w:color="auto"/>
            <w:right w:val="none" w:sz="0" w:space="0" w:color="auto"/>
          </w:divBdr>
        </w:div>
        <w:div w:id="1763453451">
          <w:marLeft w:val="640"/>
          <w:marRight w:val="0"/>
          <w:marTop w:val="0"/>
          <w:marBottom w:val="0"/>
          <w:divBdr>
            <w:top w:val="none" w:sz="0" w:space="0" w:color="auto"/>
            <w:left w:val="none" w:sz="0" w:space="0" w:color="auto"/>
            <w:bottom w:val="none" w:sz="0" w:space="0" w:color="auto"/>
            <w:right w:val="none" w:sz="0" w:space="0" w:color="auto"/>
          </w:divBdr>
        </w:div>
        <w:div w:id="1814637814">
          <w:marLeft w:val="640"/>
          <w:marRight w:val="0"/>
          <w:marTop w:val="0"/>
          <w:marBottom w:val="0"/>
          <w:divBdr>
            <w:top w:val="none" w:sz="0" w:space="0" w:color="auto"/>
            <w:left w:val="none" w:sz="0" w:space="0" w:color="auto"/>
            <w:bottom w:val="none" w:sz="0" w:space="0" w:color="auto"/>
            <w:right w:val="none" w:sz="0" w:space="0" w:color="auto"/>
          </w:divBdr>
        </w:div>
        <w:div w:id="1851289210">
          <w:marLeft w:val="640"/>
          <w:marRight w:val="0"/>
          <w:marTop w:val="0"/>
          <w:marBottom w:val="0"/>
          <w:divBdr>
            <w:top w:val="none" w:sz="0" w:space="0" w:color="auto"/>
            <w:left w:val="none" w:sz="0" w:space="0" w:color="auto"/>
            <w:bottom w:val="none" w:sz="0" w:space="0" w:color="auto"/>
            <w:right w:val="none" w:sz="0" w:space="0" w:color="auto"/>
          </w:divBdr>
        </w:div>
        <w:div w:id="1858538999">
          <w:marLeft w:val="640"/>
          <w:marRight w:val="0"/>
          <w:marTop w:val="0"/>
          <w:marBottom w:val="0"/>
          <w:divBdr>
            <w:top w:val="none" w:sz="0" w:space="0" w:color="auto"/>
            <w:left w:val="none" w:sz="0" w:space="0" w:color="auto"/>
            <w:bottom w:val="none" w:sz="0" w:space="0" w:color="auto"/>
            <w:right w:val="none" w:sz="0" w:space="0" w:color="auto"/>
          </w:divBdr>
        </w:div>
        <w:div w:id="1859418967">
          <w:marLeft w:val="640"/>
          <w:marRight w:val="0"/>
          <w:marTop w:val="0"/>
          <w:marBottom w:val="0"/>
          <w:divBdr>
            <w:top w:val="none" w:sz="0" w:space="0" w:color="auto"/>
            <w:left w:val="none" w:sz="0" w:space="0" w:color="auto"/>
            <w:bottom w:val="none" w:sz="0" w:space="0" w:color="auto"/>
            <w:right w:val="none" w:sz="0" w:space="0" w:color="auto"/>
          </w:divBdr>
        </w:div>
        <w:div w:id="1872962027">
          <w:marLeft w:val="640"/>
          <w:marRight w:val="0"/>
          <w:marTop w:val="0"/>
          <w:marBottom w:val="0"/>
          <w:divBdr>
            <w:top w:val="none" w:sz="0" w:space="0" w:color="auto"/>
            <w:left w:val="none" w:sz="0" w:space="0" w:color="auto"/>
            <w:bottom w:val="none" w:sz="0" w:space="0" w:color="auto"/>
            <w:right w:val="none" w:sz="0" w:space="0" w:color="auto"/>
          </w:divBdr>
        </w:div>
        <w:div w:id="1882135962">
          <w:marLeft w:val="640"/>
          <w:marRight w:val="0"/>
          <w:marTop w:val="0"/>
          <w:marBottom w:val="0"/>
          <w:divBdr>
            <w:top w:val="none" w:sz="0" w:space="0" w:color="auto"/>
            <w:left w:val="none" w:sz="0" w:space="0" w:color="auto"/>
            <w:bottom w:val="none" w:sz="0" w:space="0" w:color="auto"/>
            <w:right w:val="none" w:sz="0" w:space="0" w:color="auto"/>
          </w:divBdr>
        </w:div>
        <w:div w:id="1922181815">
          <w:marLeft w:val="640"/>
          <w:marRight w:val="0"/>
          <w:marTop w:val="0"/>
          <w:marBottom w:val="0"/>
          <w:divBdr>
            <w:top w:val="none" w:sz="0" w:space="0" w:color="auto"/>
            <w:left w:val="none" w:sz="0" w:space="0" w:color="auto"/>
            <w:bottom w:val="none" w:sz="0" w:space="0" w:color="auto"/>
            <w:right w:val="none" w:sz="0" w:space="0" w:color="auto"/>
          </w:divBdr>
        </w:div>
        <w:div w:id="1922594575">
          <w:marLeft w:val="640"/>
          <w:marRight w:val="0"/>
          <w:marTop w:val="0"/>
          <w:marBottom w:val="0"/>
          <w:divBdr>
            <w:top w:val="none" w:sz="0" w:space="0" w:color="auto"/>
            <w:left w:val="none" w:sz="0" w:space="0" w:color="auto"/>
            <w:bottom w:val="none" w:sz="0" w:space="0" w:color="auto"/>
            <w:right w:val="none" w:sz="0" w:space="0" w:color="auto"/>
          </w:divBdr>
        </w:div>
        <w:div w:id="1926648538">
          <w:marLeft w:val="640"/>
          <w:marRight w:val="0"/>
          <w:marTop w:val="0"/>
          <w:marBottom w:val="0"/>
          <w:divBdr>
            <w:top w:val="none" w:sz="0" w:space="0" w:color="auto"/>
            <w:left w:val="none" w:sz="0" w:space="0" w:color="auto"/>
            <w:bottom w:val="none" w:sz="0" w:space="0" w:color="auto"/>
            <w:right w:val="none" w:sz="0" w:space="0" w:color="auto"/>
          </w:divBdr>
        </w:div>
        <w:div w:id="1932353500">
          <w:marLeft w:val="640"/>
          <w:marRight w:val="0"/>
          <w:marTop w:val="0"/>
          <w:marBottom w:val="0"/>
          <w:divBdr>
            <w:top w:val="none" w:sz="0" w:space="0" w:color="auto"/>
            <w:left w:val="none" w:sz="0" w:space="0" w:color="auto"/>
            <w:bottom w:val="none" w:sz="0" w:space="0" w:color="auto"/>
            <w:right w:val="none" w:sz="0" w:space="0" w:color="auto"/>
          </w:divBdr>
        </w:div>
        <w:div w:id="1963414641">
          <w:marLeft w:val="640"/>
          <w:marRight w:val="0"/>
          <w:marTop w:val="0"/>
          <w:marBottom w:val="0"/>
          <w:divBdr>
            <w:top w:val="none" w:sz="0" w:space="0" w:color="auto"/>
            <w:left w:val="none" w:sz="0" w:space="0" w:color="auto"/>
            <w:bottom w:val="none" w:sz="0" w:space="0" w:color="auto"/>
            <w:right w:val="none" w:sz="0" w:space="0" w:color="auto"/>
          </w:divBdr>
        </w:div>
        <w:div w:id="1980189845">
          <w:marLeft w:val="640"/>
          <w:marRight w:val="0"/>
          <w:marTop w:val="0"/>
          <w:marBottom w:val="0"/>
          <w:divBdr>
            <w:top w:val="none" w:sz="0" w:space="0" w:color="auto"/>
            <w:left w:val="none" w:sz="0" w:space="0" w:color="auto"/>
            <w:bottom w:val="none" w:sz="0" w:space="0" w:color="auto"/>
            <w:right w:val="none" w:sz="0" w:space="0" w:color="auto"/>
          </w:divBdr>
        </w:div>
        <w:div w:id="1981037974">
          <w:marLeft w:val="640"/>
          <w:marRight w:val="0"/>
          <w:marTop w:val="0"/>
          <w:marBottom w:val="0"/>
          <w:divBdr>
            <w:top w:val="none" w:sz="0" w:space="0" w:color="auto"/>
            <w:left w:val="none" w:sz="0" w:space="0" w:color="auto"/>
            <w:bottom w:val="none" w:sz="0" w:space="0" w:color="auto"/>
            <w:right w:val="none" w:sz="0" w:space="0" w:color="auto"/>
          </w:divBdr>
        </w:div>
        <w:div w:id="2002931196">
          <w:marLeft w:val="640"/>
          <w:marRight w:val="0"/>
          <w:marTop w:val="0"/>
          <w:marBottom w:val="0"/>
          <w:divBdr>
            <w:top w:val="none" w:sz="0" w:space="0" w:color="auto"/>
            <w:left w:val="none" w:sz="0" w:space="0" w:color="auto"/>
            <w:bottom w:val="none" w:sz="0" w:space="0" w:color="auto"/>
            <w:right w:val="none" w:sz="0" w:space="0" w:color="auto"/>
          </w:divBdr>
        </w:div>
        <w:div w:id="2009360776">
          <w:marLeft w:val="640"/>
          <w:marRight w:val="0"/>
          <w:marTop w:val="0"/>
          <w:marBottom w:val="0"/>
          <w:divBdr>
            <w:top w:val="none" w:sz="0" w:space="0" w:color="auto"/>
            <w:left w:val="none" w:sz="0" w:space="0" w:color="auto"/>
            <w:bottom w:val="none" w:sz="0" w:space="0" w:color="auto"/>
            <w:right w:val="none" w:sz="0" w:space="0" w:color="auto"/>
          </w:divBdr>
        </w:div>
        <w:div w:id="2031644148">
          <w:marLeft w:val="640"/>
          <w:marRight w:val="0"/>
          <w:marTop w:val="0"/>
          <w:marBottom w:val="0"/>
          <w:divBdr>
            <w:top w:val="none" w:sz="0" w:space="0" w:color="auto"/>
            <w:left w:val="none" w:sz="0" w:space="0" w:color="auto"/>
            <w:bottom w:val="none" w:sz="0" w:space="0" w:color="auto"/>
            <w:right w:val="none" w:sz="0" w:space="0" w:color="auto"/>
          </w:divBdr>
        </w:div>
        <w:div w:id="2037534677">
          <w:marLeft w:val="640"/>
          <w:marRight w:val="0"/>
          <w:marTop w:val="0"/>
          <w:marBottom w:val="0"/>
          <w:divBdr>
            <w:top w:val="none" w:sz="0" w:space="0" w:color="auto"/>
            <w:left w:val="none" w:sz="0" w:space="0" w:color="auto"/>
            <w:bottom w:val="none" w:sz="0" w:space="0" w:color="auto"/>
            <w:right w:val="none" w:sz="0" w:space="0" w:color="auto"/>
          </w:divBdr>
        </w:div>
        <w:div w:id="2043357966">
          <w:marLeft w:val="640"/>
          <w:marRight w:val="0"/>
          <w:marTop w:val="0"/>
          <w:marBottom w:val="0"/>
          <w:divBdr>
            <w:top w:val="none" w:sz="0" w:space="0" w:color="auto"/>
            <w:left w:val="none" w:sz="0" w:space="0" w:color="auto"/>
            <w:bottom w:val="none" w:sz="0" w:space="0" w:color="auto"/>
            <w:right w:val="none" w:sz="0" w:space="0" w:color="auto"/>
          </w:divBdr>
        </w:div>
        <w:div w:id="2101023715">
          <w:marLeft w:val="640"/>
          <w:marRight w:val="0"/>
          <w:marTop w:val="0"/>
          <w:marBottom w:val="0"/>
          <w:divBdr>
            <w:top w:val="none" w:sz="0" w:space="0" w:color="auto"/>
            <w:left w:val="none" w:sz="0" w:space="0" w:color="auto"/>
            <w:bottom w:val="none" w:sz="0" w:space="0" w:color="auto"/>
            <w:right w:val="none" w:sz="0" w:space="0" w:color="auto"/>
          </w:divBdr>
        </w:div>
        <w:div w:id="2126338898">
          <w:marLeft w:val="640"/>
          <w:marRight w:val="0"/>
          <w:marTop w:val="0"/>
          <w:marBottom w:val="0"/>
          <w:divBdr>
            <w:top w:val="none" w:sz="0" w:space="0" w:color="auto"/>
            <w:left w:val="none" w:sz="0" w:space="0" w:color="auto"/>
            <w:bottom w:val="none" w:sz="0" w:space="0" w:color="auto"/>
            <w:right w:val="none" w:sz="0" w:space="0" w:color="auto"/>
          </w:divBdr>
        </w:div>
        <w:div w:id="2146314989">
          <w:marLeft w:val="640"/>
          <w:marRight w:val="0"/>
          <w:marTop w:val="0"/>
          <w:marBottom w:val="0"/>
          <w:divBdr>
            <w:top w:val="none" w:sz="0" w:space="0" w:color="auto"/>
            <w:left w:val="none" w:sz="0" w:space="0" w:color="auto"/>
            <w:bottom w:val="none" w:sz="0" w:space="0" w:color="auto"/>
            <w:right w:val="none" w:sz="0" w:space="0" w:color="auto"/>
          </w:divBdr>
        </w:div>
      </w:divsChild>
    </w:div>
    <w:div w:id="754673231">
      <w:bodyDiv w:val="1"/>
      <w:marLeft w:val="0"/>
      <w:marRight w:val="0"/>
      <w:marTop w:val="0"/>
      <w:marBottom w:val="0"/>
      <w:divBdr>
        <w:top w:val="none" w:sz="0" w:space="0" w:color="auto"/>
        <w:left w:val="none" w:sz="0" w:space="0" w:color="auto"/>
        <w:bottom w:val="none" w:sz="0" w:space="0" w:color="auto"/>
        <w:right w:val="none" w:sz="0" w:space="0" w:color="auto"/>
      </w:divBdr>
      <w:divsChild>
        <w:div w:id="287712424">
          <w:marLeft w:val="640"/>
          <w:marRight w:val="0"/>
          <w:marTop w:val="0"/>
          <w:marBottom w:val="0"/>
          <w:divBdr>
            <w:top w:val="none" w:sz="0" w:space="0" w:color="auto"/>
            <w:left w:val="none" w:sz="0" w:space="0" w:color="auto"/>
            <w:bottom w:val="none" w:sz="0" w:space="0" w:color="auto"/>
            <w:right w:val="none" w:sz="0" w:space="0" w:color="auto"/>
          </w:divBdr>
        </w:div>
        <w:div w:id="580799291">
          <w:marLeft w:val="640"/>
          <w:marRight w:val="0"/>
          <w:marTop w:val="0"/>
          <w:marBottom w:val="0"/>
          <w:divBdr>
            <w:top w:val="none" w:sz="0" w:space="0" w:color="auto"/>
            <w:left w:val="none" w:sz="0" w:space="0" w:color="auto"/>
            <w:bottom w:val="none" w:sz="0" w:space="0" w:color="auto"/>
            <w:right w:val="none" w:sz="0" w:space="0" w:color="auto"/>
          </w:divBdr>
        </w:div>
        <w:div w:id="586501165">
          <w:marLeft w:val="640"/>
          <w:marRight w:val="0"/>
          <w:marTop w:val="0"/>
          <w:marBottom w:val="0"/>
          <w:divBdr>
            <w:top w:val="none" w:sz="0" w:space="0" w:color="auto"/>
            <w:left w:val="none" w:sz="0" w:space="0" w:color="auto"/>
            <w:bottom w:val="none" w:sz="0" w:space="0" w:color="auto"/>
            <w:right w:val="none" w:sz="0" w:space="0" w:color="auto"/>
          </w:divBdr>
        </w:div>
        <w:div w:id="722098405">
          <w:marLeft w:val="640"/>
          <w:marRight w:val="0"/>
          <w:marTop w:val="0"/>
          <w:marBottom w:val="0"/>
          <w:divBdr>
            <w:top w:val="none" w:sz="0" w:space="0" w:color="auto"/>
            <w:left w:val="none" w:sz="0" w:space="0" w:color="auto"/>
            <w:bottom w:val="none" w:sz="0" w:space="0" w:color="auto"/>
            <w:right w:val="none" w:sz="0" w:space="0" w:color="auto"/>
          </w:divBdr>
        </w:div>
        <w:div w:id="750279728">
          <w:marLeft w:val="640"/>
          <w:marRight w:val="0"/>
          <w:marTop w:val="0"/>
          <w:marBottom w:val="0"/>
          <w:divBdr>
            <w:top w:val="none" w:sz="0" w:space="0" w:color="auto"/>
            <w:left w:val="none" w:sz="0" w:space="0" w:color="auto"/>
            <w:bottom w:val="none" w:sz="0" w:space="0" w:color="auto"/>
            <w:right w:val="none" w:sz="0" w:space="0" w:color="auto"/>
          </w:divBdr>
        </w:div>
        <w:div w:id="750546283">
          <w:marLeft w:val="640"/>
          <w:marRight w:val="0"/>
          <w:marTop w:val="0"/>
          <w:marBottom w:val="0"/>
          <w:divBdr>
            <w:top w:val="none" w:sz="0" w:space="0" w:color="auto"/>
            <w:left w:val="none" w:sz="0" w:space="0" w:color="auto"/>
            <w:bottom w:val="none" w:sz="0" w:space="0" w:color="auto"/>
            <w:right w:val="none" w:sz="0" w:space="0" w:color="auto"/>
          </w:divBdr>
        </w:div>
        <w:div w:id="986787447">
          <w:marLeft w:val="640"/>
          <w:marRight w:val="0"/>
          <w:marTop w:val="0"/>
          <w:marBottom w:val="0"/>
          <w:divBdr>
            <w:top w:val="none" w:sz="0" w:space="0" w:color="auto"/>
            <w:left w:val="none" w:sz="0" w:space="0" w:color="auto"/>
            <w:bottom w:val="none" w:sz="0" w:space="0" w:color="auto"/>
            <w:right w:val="none" w:sz="0" w:space="0" w:color="auto"/>
          </w:divBdr>
        </w:div>
        <w:div w:id="989136896">
          <w:marLeft w:val="640"/>
          <w:marRight w:val="0"/>
          <w:marTop w:val="0"/>
          <w:marBottom w:val="0"/>
          <w:divBdr>
            <w:top w:val="none" w:sz="0" w:space="0" w:color="auto"/>
            <w:left w:val="none" w:sz="0" w:space="0" w:color="auto"/>
            <w:bottom w:val="none" w:sz="0" w:space="0" w:color="auto"/>
            <w:right w:val="none" w:sz="0" w:space="0" w:color="auto"/>
          </w:divBdr>
        </w:div>
        <w:div w:id="1133521961">
          <w:marLeft w:val="640"/>
          <w:marRight w:val="0"/>
          <w:marTop w:val="0"/>
          <w:marBottom w:val="0"/>
          <w:divBdr>
            <w:top w:val="none" w:sz="0" w:space="0" w:color="auto"/>
            <w:left w:val="none" w:sz="0" w:space="0" w:color="auto"/>
            <w:bottom w:val="none" w:sz="0" w:space="0" w:color="auto"/>
            <w:right w:val="none" w:sz="0" w:space="0" w:color="auto"/>
          </w:divBdr>
        </w:div>
        <w:div w:id="1712262189">
          <w:marLeft w:val="640"/>
          <w:marRight w:val="0"/>
          <w:marTop w:val="0"/>
          <w:marBottom w:val="0"/>
          <w:divBdr>
            <w:top w:val="none" w:sz="0" w:space="0" w:color="auto"/>
            <w:left w:val="none" w:sz="0" w:space="0" w:color="auto"/>
            <w:bottom w:val="none" w:sz="0" w:space="0" w:color="auto"/>
            <w:right w:val="none" w:sz="0" w:space="0" w:color="auto"/>
          </w:divBdr>
        </w:div>
        <w:div w:id="1721631557">
          <w:marLeft w:val="640"/>
          <w:marRight w:val="0"/>
          <w:marTop w:val="0"/>
          <w:marBottom w:val="0"/>
          <w:divBdr>
            <w:top w:val="none" w:sz="0" w:space="0" w:color="auto"/>
            <w:left w:val="none" w:sz="0" w:space="0" w:color="auto"/>
            <w:bottom w:val="none" w:sz="0" w:space="0" w:color="auto"/>
            <w:right w:val="none" w:sz="0" w:space="0" w:color="auto"/>
          </w:divBdr>
        </w:div>
        <w:div w:id="1745450763">
          <w:marLeft w:val="640"/>
          <w:marRight w:val="0"/>
          <w:marTop w:val="0"/>
          <w:marBottom w:val="0"/>
          <w:divBdr>
            <w:top w:val="none" w:sz="0" w:space="0" w:color="auto"/>
            <w:left w:val="none" w:sz="0" w:space="0" w:color="auto"/>
            <w:bottom w:val="none" w:sz="0" w:space="0" w:color="auto"/>
            <w:right w:val="none" w:sz="0" w:space="0" w:color="auto"/>
          </w:divBdr>
        </w:div>
        <w:div w:id="1954090566">
          <w:marLeft w:val="640"/>
          <w:marRight w:val="0"/>
          <w:marTop w:val="0"/>
          <w:marBottom w:val="0"/>
          <w:divBdr>
            <w:top w:val="none" w:sz="0" w:space="0" w:color="auto"/>
            <w:left w:val="none" w:sz="0" w:space="0" w:color="auto"/>
            <w:bottom w:val="none" w:sz="0" w:space="0" w:color="auto"/>
            <w:right w:val="none" w:sz="0" w:space="0" w:color="auto"/>
          </w:divBdr>
        </w:div>
        <w:div w:id="2144959821">
          <w:marLeft w:val="640"/>
          <w:marRight w:val="0"/>
          <w:marTop w:val="0"/>
          <w:marBottom w:val="0"/>
          <w:divBdr>
            <w:top w:val="none" w:sz="0" w:space="0" w:color="auto"/>
            <w:left w:val="none" w:sz="0" w:space="0" w:color="auto"/>
            <w:bottom w:val="none" w:sz="0" w:space="0" w:color="auto"/>
            <w:right w:val="none" w:sz="0" w:space="0" w:color="auto"/>
          </w:divBdr>
        </w:div>
      </w:divsChild>
    </w:div>
    <w:div w:id="760489130">
      <w:bodyDiv w:val="1"/>
      <w:marLeft w:val="0"/>
      <w:marRight w:val="0"/>
      <w:marTop w:val="0"/>
      <w:marBottom w:val="0"/>
      <w:divBdr>
        <w:top w:val="none" w:sz="0" w:space="0" w:color="auto"/>
        <w:left w:val="none" w:sz="0" w:space="0" w:color="auto"/>
        <w:bottom w:val="none" w:sz="0" w:space="0" w:color="auto"/>
        <w:right w:val="none" w:sz="0" w:space="0" w:color="auto"/>
      </w:divBdr>
      <w:divsChild>
        <w:div w:id="132912128">
          <w:marLeft w:val="640"/>
          <w:marRight w:val="0"/>
          <w:marTop w:val="0"/>
          <w:marBottom w:val="0"/>
          <w:divBdr>
            <w:top w:val="none" w:sz="0" w:space="0" w:color="auto"/>
            <w:left w:val="none" w:sz="0" w:space="0" w:color="auto"/>
            <w:bottom w:val="none" w:sz="0" w:space="0" w:color="auto"/>
            <w:right w:val="none" w:sz="0" w:space="0" w:color="auto"/>
          </w:divBdr>
        </w:div>
        <w:div w:id="150948556">
          <w:marLeft w:val="640"/>
          <w:marRight w:val="0"/>
          <w:marTop w:val="0"/>
          <w:marBottom w:val="0"/>
          <w:divBdr>
            <w:top w:val="none" w:sz="0" w:space="0" w:color="auto"/>
            <w:left w:val="none" w:sz="0" w:space="0" w:color="auto"/>
            <w:bottom w:val="none" w:sz="0" w:space="0" w:color="auto"/>
            <w:right w:val="none" w:sz="0" w:space="0" w:color="auto"/>
          </w:divBdr>
        </w:div>
        <w:div w:id="167989209">
          <w:marLeft w:val="640"/>
          <w:marRight w:val="0"/>
          <w:marTop w:val="0"/>
          <w:marBottom w:val="0"/>
          <w:divBdr>
            <w:top w:val="none" w:sz="0" w:space="0" w:color="auto"/>
            <w:left w:val="none" w:sz="0" w:space="0" w:color="auto"/>
            <w:bottom w:val="none" w:sz="0" w:space="0" w:color="auto"/>
            <w:right w:val="none" w:sz="0" w:space="0" w:color="auto"/>
          </w:divBdr>
        </w:div>
        <w:div w:id="205337853">
          <w:marLeft w:val="640"/>
          <w:marRight w:val="0"/>
          <w:marTop w:val="0"/>
          <w:marBottom w:val="0"/>
          <w:divBdr>
            <w:top w:val="none" w:sz="0" w:space="0" w:color="auto"/>
            <w:left w:val="none" w:sz="0" w:space="0" w:color="auto"/>
            <w:bottom w:val="none" w:sz="0" w:space="0" w:color="auto"/>
            <w:right w:val="none" w:sz="0" w:space="0" w:color="auto"/>
          </w:divBdr>
        </w:div>
        <w:div w:id="230427784">
          <w:marLeft w:val="640"/>
          <w:marRight w:val="0"/>
          <w:marTop w:val="0"/>
          <w:marBottom w:val="0"/>
          <w:divBdr>
            <w:top w:val="none" w:sz="0" w:space="0" w:color="auto"/>
            <w:left w:val="none" w:sz="0" w:space="0" w:color="auto"/>
            <w:bottom w:val="none" w:sz="0" w:space="0" w:color="auto"/>
            <w:right w:val="none" w:sz="0" w:space="0" w:color="auto"/>
          </w:divBdr>
        </w:div>
        <w:div w:id="235365625">
          <w:marLeft w:val="640"/>
          <w:marRight w:val="0"/>
          <w:marTop w:val="0"/>
          <w:marBottom w:val="0"/>
          <w:divBdr>
            <w:top w:val="none" w:sz="0" w:space="0" w:color="auto"/>
            <w:left w:val="none" w:sz="0" w:space="0" w:color="auto"/>
            <w:bottom w:val="none" w:sz="0" w:space="0" w:color="auto"/>
            <w:right w:val="none" w:sz="0" w:space="0" w:color="auto"/>
          </w:divBdr>
        </w:div>
        <w:div w:id="274364302">
          <w:marLeft w:val="640"/>
          <w:marRight w:val="0"/>
          <w:marTop w:val="0"/>
          <w:marBottom w:val="0"/>
          <w:divBdr>
            <w:top w:val="none" w:sz="0" w:space="0" w:color="auto"/>
            <w:left w:val="none" w:sz="0" w:space="0" w:color="auto"/>
            <w:bottom w:val="none" w:sz="0" w:space="0" w:color="auto"/>
            <w:right w:val="none" w:sz="0" w:space="0" w:color="auto"/>
          </w:divBdr>
        </w:div>
        <w:div w:id="356548192">
          <w:marLeft w:val="640"/>
          <w:marRight w:val="0"/>
          <w:marTop w:val="0"/>
          <w:marBottom w:val="0"/>
          <w:divBdr>
            <w:top w:val="none" w:sz="0" w:space="0" w:color="auto"/>
            <w:left w:val="none" w:sz="0" w:space="0" w:color="auto"/>
            <w:bottom w:val="none" w:sz="0" w:space="0" w:color="auto"/>
            <w:right w:val="none" w:sz="0" w:space="0" w:color="auto"/>
          </w:divBdr>
        </w:div>
        <w:div w:id="370764434">
          <w:marLeft w:val="640"/>
          <w:marRight w:val="0"/>
          <w:marTop w:val="0"/>
          <w:marBottom w:val="0"/>
          <w:divBdr>
            <w:top w:val="none" w:sz="0" w:space="0" w:color="auto"/>
            <w:left w:val="none" w:sz="0" w:space="0" w:color="auto"/>
            <w:bottom w:val="none" w:sz="0" w:space="0" w:color="auto"/>
            <w:right w:val="none" w:sz="0" w:space="0" w:color="auto"/>
          </w:divBdr>
        </w:div>
        <w:div w:id="382759117">
          <w:marLeft w:val="640"/>
          <w:marRight w:val="0"/>
          <w:marTop w:val="0"/>
          <w:marBottom w:val="0"/>
          <w:divBdr>
            <w:top w:val="none" w:sz="0" w:space="0" w:color="auto"/>
            <w:left w:val="none" w:sz="0" w:space="0" w:color="auto"/>
            <w:bottom w:val="none" w:sz="0" w:space="0" w:color="auto"/>
            <w:right w:val="none" w:sz="0" w:space="0" w:color="auto"/>
          </w:divBdr>
        </w:div>
        <w:div w:id="384522399">
          <w:marLeft w:val="640"/>
          <w:marRight w:val="0"/>
          <w:marTop w:val="0"/>
          <w:marBottom w:val="0"/>
          <w:divBdr>
            <w:top w:val="none" w:sz="0" w:space="0" w:color="auto"/>
            <w:left w:val="none" w:sz="0" w:space="0" w:color="auto"/>
            <w:bottom w:val="none" w:sz="0" w:space="0" w:color="auto"/>
            <w:right w:val="none" w:sz="0" w:space="0" w:color="auto"/>
          </w:divBdr>
        </w:div>
        <w:div w:id="427392664">
          <w:marLeft w:val="640"/>
          <w:marRight w:val="0"/>
          <w:marTop w:val="0"/>
          <w:marBottom w:val="0"/>
          <w:divBdr>
            <w:top w:val="none" w:sz="0" w:space="0" w:color="auto"/>
            <w:left w:val="none" w:sz="0" w:space="0" w:color="auto"/>
            <w:bottom w:val="none" w:sz="0" w:space="0" w:color="auto"/>
            <w:right w:val="none" w:sz="0" w:space="0" w:color="auto"/>
          </w:divBdr>
        </w:div>
        <w:div w:id="445930510">
          <w:marLeft w:val="640"/>
          <w:marRight w:val="0"/>
          <w:marTop w:val="0"/>
          <w:marBottom w:val="0"/>
          <w:divBdr>
            <w:top w:val="none" w:sz="0" w:space="0" w:color="auto"/>
            <w:left w:val="none" w:sz="0" w:space="0" w:color="auto"/>
            <w:bottom w:val="none" w:sz="0" w:space="0" w:color="auto"/>
            <w:right w:val="none" w:sz="0" w:space="0" w:color="auto"/>
          </w:divBdr>
        </w:div>
        <w:div w:id="529299760">
          <w:marLeft w:val="640"/>
          <w:marRight w:val="0"/>
          <w:marTop w:val="0"/>
          <w:marBottom w:val="0"/>
          <w:divBdr>
            <w:top w:val="none" w:sz="0" w:space="0" w:color="auto"/>
            <w:left w:val="none" w:sz="0" w:space="0" w:color="auto"/>
            <w:bottom w:val="none" w:sz="0" w:space="0" w:color="auto"/>
            <w:right w:val="none" w:sz="0" w:space="0" w:color="auto"/>
          </w:divBdr>
        </w:div>
        <w:div w:id="625813608">
          <w:marLeft w:val="640"/>
          <w:marRight w:val="0"/>
          <w:marTop w:val="0"/>
          <w:marBottom w:val="0"/>
          <w:divBdr>
            <w:top w:val="none" w:sz="0" w:space="0" w:color="auto"/>
            <w:left w:val="none" w:sz="0" w:space="0" w:color="auto"/>
            <w:bottom w:val="none" w:sz="0" w:space="0" w:color="auto"/>
            <w:right w:val="none" w:sz="0" w:space="0" w:color="auto"/>
          </w:divBdr>
        </w:div>
        <w:div w:id="732393501">
          <w:marLeft w:val="640"/>
          <w:marRight w:val="0"/>
          <w:marTop w:val="0"/>
          <w:marBottom w:val="0"/>
          <w:divBdr>
            <w:top w:val="none" w:sz="0" w:space="0" w:color="auto"/>
            <w:left w:val="none" w:sz="0" w:space="0" w:color="auto"/>
            <w:bottom w:val="none" w:sz="0" w:space="0" w:color="auto"/>
            <w:right w:val="none" w:sz="0" w:space="0" w:color="auto"/>
          </w:divBdr>
        </w:div>
        <w:div w:id="749274720">
          <w:marLeft w:val="640"/>
          <w:marRight w:val="0"/>
          <w:marTop w:val="0"/>
          <w:marBottom w:val="0"/>
          <w:divBdr>
            <w:top w:val="none" w:sz="0" w:space="0" w:color="auto"/>
            <w:left w:val="none" w:sz="0" w:space="0" w:color="auto"/>
            <w:bottom w:val="none" w:sz="0" w:space="0" w:color="auto"/>
            <w:right w:val="none" w:sz="0" w:space="0" w:color="auto"/>
          </w:divBdr>
        </w:div>
        <w:div w:id="774977434">
          <w:marLeft w:val="640"/>
          <w:marRight w:val="0"/>
          <w:marTop w:val="0"/>
          <w:marBottom w:val="0"/>
          <w:divBdr>
            <w:top w:val="none" w:sz="0" w:space="0" w:color="auto"/>
            <w:left w:val="none" w:sz="0" w:space="0" w:color="auto"/>
            <w:bottom w:val="none" w:sz="0" w:space="0" w:color="auto"/>
            <w:right w:val="none" w:sz="0" w:space="0" w:color="auto"/>
          </w:divBdr>
        </w:div>
        <w:div w:id="775446005">
          <w:marLeft w:val="640"/>
          <w:marRight w:val="0"/>
          <w:marTop w:val="0"/>
          <w:marBottom w:val="0"/>
          <w:divBdr>
            <w:top w:val="none" w:sz="0" w:space="0" w:color="auto"/>
            <w:left w:val="none" w:sz="0" w:space="0" w:color="auto"/>
            <w:bottom w:val="none" w:sz="0" w:space="0" w:color="auto"/>
            <w:right w:val="none" w:sz="0" w:space="0" w:color="auto"/>
          </w:divBdr>
        </w:div>
        <w:div w:id="789394046">
          <w:marLeft w:val="640"/>
          <w:marRight w:val="0"/>
          <w:marTop w:val="0"/>
          <w:marBottom w:val="0"/>
          <w:divBdr>
            <w:top w:val="none" w:sz="0" w:space="0" w:color="auto"/>
            <w:left w:val="none" w:sz="0" w:space="0" w:color="auto"/>
            <w:bottom w:val="none" w:sz="0" w:space="0" w:color="auto"/>
            <w:right w:val="none" w:sz="0" w:space="0" w:color="auto"/>
          </w:divBdr>
        </w:div>
        <w:div w:id="855341860">
          <w:marLeft w:val="640"/>
          <w:marRight w:val="0"/>
          <w:marTop w:val="0"/>
          <w:marBottom w:val="0"/>
          <w:divBdr>
            <w:top w:val="none" w:sz="0" w:space="0" w:color="auto"/>
            <w:left w:val="none" w:sz="0" w:space="0" w:color="auto"/>
            <w:bottom w:val="none" w:sz="0" w:space="0" w:color="auto"/>
            <w:right w:val="none" w:sz="0" w:space="0" w:color="auto"/>
          </w:divBdr>
        </w:div>
        <w:div w:id="863447614">
          <w:marLeft w:val="640"/>
          <w:marRight w:val="0"/>
          <w:marTop w:val="0"/>
          <w:marBottom w:val="0"/>
          <w:divBdr>
            <w:top w:val="none" w:sz="0" w:space="0" w:color="auto"/>
            <w:left w:val="none" w:sz="0" w:space="0" w:color="auto"/>
            <w:bottom w:val="none" w:sz="0" w:space="0" w:color="auto"/>
            <w:right w:val="none" w:sz="0" w:space="0" w:color="auto"/>
          </w:divBdr>
        </w:div>
        <w:div w:id="884752415">
          <w:marLeft w:val="640"/>
          <w:marRight w:val="0"/>
          <w:marTop w:val="0"/>
          <w:marBottom w:val="0"/>
          <w:divBdr>
            <w:top w:val="none" w:sz="0" w:space="0" w:color="auto"/>
            <w:left w:val="none" w:sz="0" w:space="0" w:color="auto"/>
            <w:bottom w:val="none" w:sz="0" w:space="0" w:color="auto"/>
            <w:right w:val="none" w:sz="0" w:space="0" w:color="auto"/>
          </w:divBdr>
        </w:div>
        <w:div w:id="955062720">
          <w:marLeft w:val="640"/>
          <w:marRight w:val="0"/>
          <w:marTop w:val="0"/>
          <w:marBottom w:val="0"/>
          <w:divBdr>
            <w:top w:val="none" w:sz="0" w:space="0" w:color="auto"/>
            <w:left w:val="none" w:sz="0" w:space="0" w:color="auto"/>
            <w:bottom w:val="none" w:sz="0" w:space="0" w:color="auto"/>
            <w:right w:val="none" w:sz="0" w:space="0" w:color="auto"/>
          </w:divBdr>
        </w:div>
        <w:div w:id="969087683">
          <w:marLeft w:val="640"/>
          <w:marRight w:val="0"/>
          <w:marTop w:val="0"/>
          <w:marBottom w:val="0"/>
          <w:divBdr>
            <w:top w:val="none" w:sz="0" w:space="0" w:color="auto"/>
            <w:left w:val="none" w:sz="0" w:space="0" w:color="auto"/>
            <w:bottom w:val="none" w:sz="0" w:space="0" w:color="auto"/>
            <w:right w:val="none" w:sz="0" w:space="0" w:color="auto"/>
          </w:divBdr>
        </w:div>
        <w:div w:id="989557361">
          <w:marLeft w:val="640"/>
          <w:marRight w:val="0"/>
          <w:marTop w:val="0"/>
          <w:marBottom w:val="0"/>
          <w:divBdr>
            <w:top w:val="none" w:sz="0" w:space="0" w:color="auto"/>
            <w:left w:val="none" w:sz="0" w:space="0" w:color="auto"/>
            <w:bottom w:val="none" w:sz="0" w:space="0" w:color="auto"/>
            <w:right w:val="none" w:sz="0" w:space="0" w:color="auto"/>
          </w:divBdr>
        </w:div>
        <w:div w:id="1015839144">
          <w:marLeft w:val="640"/>
          <w:marRight w:val="0"/>
          <w:marTop w:val="0"/>
          <w:marBottom w:val="0"/>
          <w:divBdr>
            <w:top w:val="none" w:sz="0" w:space="0" w:color="auto"/>
            <w:left w:val="none" w:sz="0" w:space="0" w:color="auto"/>
            <w:bottom w:val="none" w:sz="0" w:space="0" w:color="auto"/>
            <w:right w:val="none" w:sz="0" w:space="0" w:color="auto"/>
          </w:divBdr>
        </w:div>
        <w:div w:id="1035345346">
          <w:marLeft w:val="640"/>
          <w:marRight w:val="0"/>
          <w:marTop w:val="0"/>
          <w:marBottom w:val="0"/>
          <w:divBdr>
            <w:top w:val="none" w:sz="0" w:space="0" w:color="auto"/>
            <w:left w:val="none" w:sz="0" w:space="0" w:color="auto"/>
            <w:bottom w:val="none" w:sz="0" w:space="0" w:color="auto"/>
            <w:right w:val="none" w:sz="0" w:space="0" w:color="auto"/>
          </w:divBdr>
        </w:div>
        <w:div w:id="1081953165">
          <w:marLeft w:val="640"/>
          <w:marRight w:val="0"/>
          <w:marTop w:val="0"/>
          <w:marBottom w:val="0"/>
          <w:divBdr>
            <w:top w:val="none" w:sz="0" w:space="0" w:color="auto"/>
            <w:left w:val="none" w:sz="0" w:space="0" w:color="auto"/>
            <w:bottom w:val="none" w:sz="0" w:space="0" w:color="auto"/>
            <w:right w:val="none" w:sz="0" w:space="0" w:color="auto"/>
          </w:divBdr>
        </w:div>
        <w:div w:id="1167289867">
          <w:marLeft w:val="640"/>
          <w:marRight w:val="0"/>
          <w:marTop w:val="0"/>
          <w:marBottom w:val="0"/>
          <w:divBdr>
            <w:top w:val="none" w:sz="0" w:space="0" w:color="auto"/>
            <w:left w:val="none" w:sz="0" w:space="0" w:color="auto"/>
            <w:bottom w:val="none" w:sz="0" w:space="0" w:color="auto"/>
            <w:right w:val="none" w:sz="0" w:space="0" w:color="auto"/>
          </w:divBdr>
        </w:div>
        <w:div w:id="1170947583">
          <w:marLeft w:val="640"/>
          <w:marRight w:val="0"/>
          <w:marTop w:val="0"/>
          <w:marBottom w:val="0"/>
          <w:divBdr>
            <w:top w:val="none" w:sz="0" w:space="0" w:color="auto"/>
            <w:left w:val="none" w:sz="0" w:space="0" w:color="auto"/>
            <w:bottom w:val="none" w:sz="0" w:space="0" w:color="auto"/>
            <w:right w:val="none" w:sz="0" w:space="0" w:color="auto"/>
          </w:divBdr>
        </w:div>
        <w:div w:id="1192720272">
          <w:marLeft w:val="640"/>
          <w:marRight w:val="0"/>
          <w:marTop w:val="0"/>
          <w:marBottom w:val="0"/>
          <w:divBdr>
            <w:top w:val="none" w:sz="0" w:space="0" w:color="auto"/>
            <w:left w:val="none" w:sz="0" w:space="0" w:color="auto"/>
            <w:bottom w:val="none" w:sz="0" w:space="0" w:color="auto"/>
            <w:right w:val="none" w:sz="0" w:space="0" w:color="auto"/>
          </w:divBdr>
        </w:div>
        <w:div w:id="1207524504">
          <w:marLeft w:val="640"/>
          <w:marRight w:val="0"/>
          <w:marTop w:val="0"/>
          <w:marBottom w:val="0"/>
          <w:divBdr>
            <w:top w:val="none" w:sz="0" w:space="0" w:color="auto"/>
            <w:left w:val="none" w:sz="0" w:space="0" w:color="auto"/>
            <w:bottom w:val="none" w:sz="0" w:space="0" w:color="auto"/>
            <w:right w:val="none" w:sz="0" w:space="0" w:color="auto"/>
          </w:divBdr>
        </w:div>
        <w:div w:id="1219167167">
          <w:marLeft w:val="640"/>
          <w:marRight w:val="0"/>
          <w:marTop w:val="0"/>
          <w:marBottom w:val="0"/>
          <w:divBdr>
            <w:top w:val="none" w:sz="0" w:space="0" w:color="auto"/>
            <w:left w:val="none" w:sz="0" w:space="0" w:color="auto"/>
            <w:bottom w:val="none" w:sz="0" w:space="0" w:color="auto"/>
            <w:right w:val="none" w:sz="0" w:space="0" w:color="auto"/>
          </w:divBdr>
        </w:div>
        <w:div w:id="1249003189">
          <w:marLeft w:val="640"/>
          <w:marRight w:val="0"/>
          <w:marTop w:val="0"/>
          <w:marBottom w:val="0"/>
          <w:divBdr>
            <w:top w:val="none" w:sz="0" w:space="0" w:color="auto"/>
            <w:left w:val="none" w:sz="0" w:space="0" w:color="auto"/>
            <w:bottom w:val="none" w:sz="0" w:space="0" w:color="auto"/>
            <w:right w:val="none" w:sz="0" w:space="0" w:color="auto"/>
          </w:divBdr>
        </w:div>
        <w:div w:id="1277827492">
          <w:marLeft w:val="640"/>
          <w:marRight w:val="0"/>
          <w:marTop w:val="0"/>
          <w:marBottom w:val="0"/>
          <w:divBdr>
            <w:top w:val="none" w:sz="0" w:space="0" w:color="auto"/>
            <w:left w:val="none" w:sz="0" w:space="0" w:color="auto"/>
            <w:bottom w:val="none" w:sz="0" w:space="0" w:color="auto"/>
            <w:right w:val="none" w:sz="0" w:space="0" w:color="auto"/>
          </w:divBdr>
        </w:div>
        <w:div w:id="1291596647">
          <w:marLeft w:val="640"/>
          <w:marRight w:val="0"/>
          <w:marTop w:val="0"/>
          <w:marBottom w:val="0"/>
          <w:divBdr>
            <w:top w:val="none" w:sz="0" w:space="0" w:color="auto"/>
            <w:left w:val="none" w:sz="0" w:space="0" w:color="auto"/>
            <w:bottom w:val="none" w:sz="0" w:space="0" w:color="auto"/>
            <w:right w:val="none" w:sz="0" w:space="0" w:color="auto"/>
          </w:divBdr>
        </w:div>
        <w:div w:id="1377586294">
          <w:marLeft w:val="640"/>
          <w:marRight w:val="0"/>
          <w:marTop w:val="0"/>
          <w:marBottom w:val="0"/>
          <w:divBdr>
            <w:top w:val="none" w:sz="0" w:space="0" w:color="auto"/>
            <w:left w:val="none" w:sz="0" w:space="0" w:color="auto"/>
            <w:bottom w:val="none" w:sz="0" w:space="0" w:color="auto"/>
            <w:right w:val="none" w:sz="0" w:space="0" w:color="auto"/>
          </w:divBdr>
        </w:div>
        <w:div w:id="1402866016">
          <w:marLeft w:val="640"/>
          <w:marRight w:val="0"/>
          <w:marTop w:val="0"/>
          <w:marBottom w:val="0"/>
          <w:divBdr>
            <w:top w:val="none" w:sz="0" w:space="0" w:color="auto"/>
            <w:left w:val="none" w:sz="0" w:space="0" w:color="auto"/>
            <w:bottom w:val="none" w:sz="0" w:space="0" w:color="auto"/>
            <w:right w:val="none" w:sz="0" w:space="0" w:color="auto"/>
          </w:divBdr>
        </w:div>
        <w:div w:id="1433234661">
          <w:marLeft w:val="640"/>
          <w:marRight w:val="0"/>
          <w:marTop w:val="0"/>
          <w:marBottom w:val="0"/>
          <w:divBdr>
            <w:top w:val="none" w:sz="0" w:space="0" w:color="auto"/>
            <w:left w:val="none" w:sz="0" w:space="0" w:color="auto"/>
            <w:bottom w:val="none" w:sz="0" w:space="0" w:color="auto"/>
            <w:right w:val="none" w:sz="0" w:space="0" w:color="auto"/>
          </w:divBdr>
        </w:div>
        <w:div w:id="1535845634">
          <w:marLeft w:val="640"/>
          <w:marRight w:val="0"/>
          <w:marTop w:val="0"/>
          <w:marBottom w:val="0"/>
          <w:divBdr>
            <w:top w:val="none" w:sz="0" w:space="0" w:color="auto"/>
            <w:left w:val="none" w:sz="0" w:space="0" w:color="auto"/>
            <w:bottom w:val="none" w:sz="0" w:space="0" w:color="auto"/>
            <w:right w:val="none" w:sz="0" w:space="0" w:color="auto"/>
          </w:divBdr>
        </w:div>
        <w:div w:id="1563901509">
          <w:marLeft w:val="640"/>
          <w:marRight w:val="0"/>
          <w:marTop w:val="0"/>
          <w:marBottom w:val="0"/>
          <w:divBdr>
            <w:top w:val="none" w:sz="0" w:space="0" w:color="auto"/>
            <w:left w:val="none" w:sz="0" w:space="0" w:color="auto"/>
            <w:bottom w:val="none" w:sz="0" w:space="0" w:color="auto"/>
            <w:right w:val="none" w:sz="0" w:space="0" w:color="auto"/>
          </w:divBdr>
        </w:div>
        <w:div w:id="1578132394">
          <w:marLeft w:val="640"/>
          <w:marRight w:val="0"/>
          <w:marTop w:val="0"/>
          <w:marBottom w:val="0"/>
          <w:divBdr>
            <w:top w:val="none" w:sz="0" w:space="0" w:color="auto"/>
            <w:left w:val="none" w:sz="0" w:space="0" w:color="auto"/>
            <w:bottom w:val="none" w:sz="0" w:space="0" w:color="auto"/>
            <w:right w:val="none" w:sz="0" w:space="0" w:color="auto"/>
          </w:divBdr>
        </w:div>
        <w:div w:id="1584097313">
          <w:marLeft w:val="640"/>
          <w:marRight w:val="0"/>
          <w:marTop w:val="0"/>
          <w:marBottom w:val="0"/>
          <w:divBdr>
            <w:top w:val="none" w:sz="0" w:space="0" w:color="auto"/>
            <w:left w:val="none" w:sz="0" w:space="0" w:color="auto"/>
            <w:bottom w:val="none" w:sz="0" w:space="0" w:color="auto"/>
            <w:right w:val="none" w:sz="0" w:space="0" w:color="auto"/>
          </w:divBdr>
        </w:div>
        <w:div w:id="1665741691">
          <w:marLeft w:val="640"/>
          <w:marRight w:val="0"/>
          <w:marTop w:val="0"/>
          <w:marBottom w:val="0"/>
          <w:divBdr>
            <w:top w:val="none" w:sz="0" w:space="0" w:color="auto"/>
            <w:left w:val="none" w:sz="0" w:space="0" w:color="auto"/>
            <w:bottom w:val="none" w:sz="0" w:space="0" w:color="auto"/>
            <w:right w:val="none" w:sz="0" w:space="0" w:color="auto"/>
          </w:divBdr>
        </w:div>
        <w:div w:id="1731611112">
          <w:marLeft w:val="640"/>
          <w:marRight w:val="0"/>
          <w:marTop w:val="0"/>
          <w:marBottom w:val="0"/>
          <w:divBdr>
            <w:top w:val="none" w:sz="0" w:space="0" w:color="auto"/>
            <w:left w:val="none" w:sz="0" w:space="0" w:color="auto"/>
            <w:bottom w:val="none" w:sz="0" w:space="0" w:color="auto"/>
            <w:right w:val="none" w:sz="0" w:space="0" w:color="auto"/>
          </w:divBdr>
        </w:div>
        <w:div w:id="1764571443">
          <w:marLeft w:val="640"/>
          <w:marRight w:val="0"/>
          <w:marTop w:val="0"/>
          <w:marBottom w:val="0"/>
          <w:divBdr>
            <w:top w:val="none" w:sz="0" w:space="0" w:color="auto"/>
            <w:left w:val="none" w:sz="0" w:space="0" w:color="auto"/>
            <w:bottom w:val="none" w:sz="0" w:space="0" w:color="auto"/>
            <w:right w:val="none" w:sz="0" w:space="0" w:color="auto"/>
          </w:divBdr>
        </w:div>
        <w:div w:id="1803305093">
          <w:marLeft w:val="640"/>
          <w:marRight w:val="0"/>
          <w:marTop w:val="0"/>
          <w:marBottom w:val="0"/>
          <w:divBdr>
            <w:top w:val="none" w:sz="0" w:space="0" w:color="auto"/>
            <w:left w:val="none" w:sz="0" w:space="0" w:color="auto"/>
            <w:bottom w:val="none" w:sz="0" w:space="0" w:color="auto"/>
            <w:right w:val="none" w:sz="0" w:space="0" w:color="auto"/>
          </w:divBdr>
        </w:div>
        <w:div w:id="1841777610">
          <w:marLeft w:val="640"/>
          <w:marRight w:val="0"/>
          <w:marTop w:val="0"/>
          <w:marBottom w:val="0"/>
          <w:divBdr>
            <w:top w:val="none" w:sz="0" w:space="0" w:color="auto"/>
            <w:left w:val="none" w:sz="0" w:space="0" w:color="auto"/>
            <w:bottom w:val="none" w:sz="0" w:space="0" w:color="auto"/>
            <w:right w:val="none" w:sz="0" w:space="0" w:color="auto"/>
          </w:divBdr>
        </w:div>
        <w:div w:id="1865359040">
          <w:marLeft w:val="640"/>
          <w:marRight w:val="0"/>
          <w:marTop w:val="0"/>
          <w:marBottom w:val="0"/>
          <w:divBdr>
            <w:top w:val="none" w:sz="0" w:space="0" w:color="auto"/>
            <w:left w:val="none" w:sz="0" w:space="0" w:color="auto"/>
            <w:bottom w:val="none" w:sz="0" w:space="0" w:color="auto"/>
            <w:right w:val="none" w:sz="0" w:space="0" w:color="auto"/>
          </w:divBdr>
        </w:div>
        <w:div w:id="1893155182">
          <w:marLeft w:val="640"/>
          <w:marRight w:val="0"/>
          <w:marTop w:val="0"/>
          <w:marBottom w:val="0"/>
          <w:divBdr>
            <w:top w:val="none" w:sz="0" w:space="0" w:color="auto"/>
            <w:left w:val="none" w:sz="0" w:space="0" w:color="auto"/>
            <w:bottom w:val="none" w:sz="0" w:space="0" w:color="auto"/>
            <w:right w:val="none" w:sz="0" w:space="0" w:color="auto"/>
          </w:divBdr>
        </w:div>
        <w:div w:id="1911848901">
          <w:marLeft w:val="640"/>
          <w:marRight w:val="0"/>
          <w:marTop w:val="0"/>
          <w:marBottom w:val="0"/>
          <w:divBdr>
            <w:top w:val="none" w:sz="0" w:space="0" w:color="auto"/>
            <w:left w:val="none" w:sz="0" w:space="0" w:color="auto"/>
            <w:bottom w:val="none" w:sz="0" w:space="0" w:color="auto"/>
            <w:right w:val="none" w:sz="0" w:space="0" w:color="auto"/>
          </w:divBdr>
        </w:div>
        <w:div w:id="1929197225">
          <w:marLeft w:val="640"/>
          <w:marRight w:val="0"/>
          <w:marTop w:val="0"/>
          <w:marBottom w:val="0"/>
          <w:divBdr>
            <w:top w:val="none" w:sz="0" w:space="0" w:color="auto"/>
            <w:left w:val="none" w:sz="0" w:space="0" w:color="auto"/>
            <w:bottom w:val="none" w:sz="0" w:space="0" w:color="auto"/>
            <w:right w:val="none" w:sz="0" w:space="0" w:color="auto"/>
          </w:divBdr>
        </w:div>
        <w:div w:id="2076857415">
          <w:marLeft w:val="640"/>
          <w:marRight w:val="0"/>
          <w:marTop w:val="0"/>
          <w:marBottom w:val="0"/>
          <w:divBdr>
            <w:top w:val="none" w:sz="0" w:space="0" w:color="auto"/>
            <w:left w:val="none" w:sz="0" w:space="0" w:color="auto"/>
            <w:bottom w:val="none" w:sz="0" w:space="0" w:color="auto"/>
            <w:right w:val="none" w:sz="0" w:space="0" w:color="auto"/>
          </w:divBdr>
        </w:div>
        <w:div w:id="2082676177">
          <w:marLeft w:val="640"/>
          <w:marRight w:val="0"/>
          <w:marTop w:val="0"/>
          <w:marBottom w:val="0"/>
          <w:divBdr>
            <w:top w:val="none" w:sz="0" w:space="0" w:color="auto"/>
            <w:left w:val="none" w:sz="0" w:space="0" w:color="auto"/>
            <w:bottom w:val="none" w:sz="0" w:space="0" w:color="auto"/>
            <w:right w:val="none" w:sz="0" w:space="0" w:color="auto"/>
          </w:divBdr>
        </w:div>
      </w:divsChild>
    </w:div>
    <w:div w:id="766467959">
      <w:bodyDiv w:val="1"/>
      <w:marLeft w:val="0"/>
      <w:marRight w:val="0"/>
      <w:marTop w:val="0"/>
      <w:marBottom w:val="0"/>
      <w:divBdr>
        <w:top w:val="none" w:sz="0" w:space="0" w:color="auto"/>
        <w:left w:val="none" w:sz="0" w:space="0" w:color="auto"/>
        <w:bottom w:val="none" w:sz="0" w:space="0" w:color="auto"/>
        <w:right w:val="none" w:sz="0" w:space="0" w:color="auto"/>
      </w:divBdr>
      <w:divsChild>
        <w:div w:id="8527501">
          <w:marLeft w:val="640"/>
          <w:marRight w:val="0"/>
          <w:marTop w:val="0"/>
          <w:marBottom w:val="0"/>
          <w:divBdr>
            <w:top w:val="none" w:sz="0" w:space="0" w:color="auto"/>
            <w:left w:val="none" w:sz="0" w:space="0" w:color="auto"/>
            <w:bottom w:val="none" w:sz="0" w:space="0" w:color="auto"/>
            <w:right w:val="none" w:sz="0" w:space="0" w:color="auto"/>
          </w:divBdr>
        </w:div>
        <w:div w:id="12222258">
          <w:marLeft w:val="640"/>
          <w:marRight w:val="0"/>
          <w:marTop w:val="0"/>
          <w:marBottom w:val="0"/>
          <w:divBdr>
            <w:top w:val="none" w:sz="0" w:space="0" w:color="auto"/>
            <w:left w:val="none" w:sz="0" w:space="0" w:color="auto"/>
            <w:bottom w:val="none" w:sz="0" w:space="0" w:color="auto"/>
            <w:right w:val="none" w:sz="0" w:space="0" w:color="auto"/>
          </w:divBdr>
        </w:div>
        <w:div w:id="40134288">
          <w:marLeft w:val="640"/>
          <w:marRight w:val="0"/>
          <w:marTop w:val="0"/>
          <w:marBottom w:val="0"/>
          <w:divBdr>
            <w:top w:val="none" w:sz="0" w:space="0" w:color="auto"/>
            <w:left w:val="none" w:sz="0" w:space="0" w:color="auto"/>
            <w:bottom w:val="none" w:sz="0" w:space="0" w:color="auto"/>
            <w:right w:val="none" w:sz="0" w:space="0" w:color="auto"/>
          </w:divBdr>
        </w:div>
        <w:div w:id="59064070">
          <w:marLeft w:val="640"/>
          <w:marRight w:val="0"/>
          <w:marTop w:val="0"/>
          <w:marBottom w:val="0"/>
          <w:divBdr>
            <w:top w:val="none" w:sz="0" w:space="0" w:color="auto"/>
            <w:left w:val="none" w:sz="0" w:space="0" w:color="auto"/>
            <w:bottom w:val="none" w:sz="0" w:space="0" w:color="auto"/>
            <w:right w:val="none" w:sz="0" w:space="0" w:color="auto"/>
          </w:divBdr>
        </w:div>
        <w:div w:id="89742302">
          <w:marLeft w:val="640"/>
          <w:marRight w:val="0"/>
          <w:marTop w:val="0"/>
          <w:marBottom w:val="0"/>
          <w:divBdr>
            <w:top w:val="none" w:sz="0" w:space="0" w:color="auto"/>
            <w:left w:val="none" w:sz="0" w:space="0" w:color="auto"/>
            <w:bottom w:val="none" w:sz="0" w:space="0" w:color="auto"/>
            <w:right w:val="none" w:sz="0" w:space="0" w:color="auto"/>
          </w:divBdr>
        </w:div>
        <w:div w:id="93746745">
          <w:marLeft w:val="640"/>
          <w:marRight w:val="0"/>
          <w:marTop w:val="0"/>
          <w:marBottom w:val="0"/>
          <w:divBdr>
            <w:top w:val="none" w:sz="0" w:space="0" w:color="auto"/>
            <w:left w:val="none" w:sz="0" w:space="0" w:color="auto"/>
            <w:bottom w:val="none" w:sz="0" w:space="0" w:color="auto"/>
            <w:right w:val="none" w:sz="0" w:space="0" w:color="auto"/>
          </w:divBdr>
        </w:div>
        <w:div w:id="100957002">
          <w:marLeft w:val="640"/>
          <w:marRight w:val="0"/>
          <w:marTop w:val="0"/>
          <w:marBottom w:val="0"/>
          <w:divBdr>
            <w:top w:val="none" w:sz="0" w:space="0" w:color="auto"/>
            <w:left w:val="none" w:sz="0" w:space="0" w:color="auto"/>
            <w:bottom w:val="none" w:sz="0" w:space="0" w:color="auto"/>
            <w:right w:val="none" w:sz="0" w:space="0" w:color="auto"/>
          </w:divBdr>
        </w:div>
        <w:div w:id="101805106">
          <w:marLeft w:val="640"/>
          <w:marRight w:val="0"/>
          <w:marTop w:val="0"/>
          <w:marBottom w:val="0"/>
          <w:divBdr>
            <w:top w:val="none" w:sz="0" w:space="0" w:color="auto"/>
            <w:left w:val="none" w:sz="0" w:space="0" w:color="auto"/>
            <w:bottom w:val="none" w:sz="0" w:space="0" w:color="auto"/>
            <w:right w:val="none" w:sz="0" w:space="0" w:color="auto"/>
          </w:divBdr>
        </w:div>
        <w:div w:id="106629863">
          <w:marLeft w:val="640"/>
          <w:marRight w:val="0"/>
          <w:marTop w:val="0"/>
          <w:marBottom w:val="0"/>
          <w:divBdr>
            <w:top w:val="none" w:sz="0" w:space="0" w:color="auto"/>
            <w:left w:val="none" w:sz="0" w:space="0" w:color="auto"/>
            <w:bottom w:val="none" w:sz="0" w:space="0" w:color="auto"/>
            <w:right w:val="none" w:sz="0" w:space="0" w:color="auto"/>
          </w:divBdr>
        </w:div>
        <w:div w:id="114104146">
          <w:marLeft w:val="640"/>
          <w:marRight w:val="0"/>
          <w:marTop w:val="0"/>
          <w:marBottom w:val="0"/>
          <w:divBdr>
            <w:top w:val="none" w:sz="0" w:space="0" w:color="auto"/>
            <w:left w:val="none" w:sz="0" w:space="0" w:color="auto"/>
            <w:bottom w:val="none" w:sz="0" w:space="0" w:color="auto"/>
            <w:right w:val="none" w:sz="0" w:space="0" w:color="auto"/>
          </w:divBdr>
        </w:div>
        <w:div w:id="125247248">
          <w:marLeft w:val="640"/>
          <w:marRight w:val="0"/>
          <w:marTop w:val="0"/>
          <w:marBottom w:val="0"/>
          <w:divBdr>
            <w:top w:val="none" w:sz="0" w:space="0" w:color="auto"/>
            <w:left w:val="none" w:sz="0" w:space="0" w:color="auto"/>
            <w:bottom w:val="none" w:sz="0" w:space="0" w:color="auto"/>
            <w:right w:val="none" w:sz="0" w:space="0" w:color="auto"/>
          </w:divBdr>
        </w:div>
        <w:div w:id="133642285">
          <w:marLeft w:val="640"/>
          <w:marRight w:val="0"/>
          <w:marTop w:val="0"/>
          <w:marBottom w:val="0"/>
          <w:divBdr>
            <w:top w:val="none" w:sz="0" w:space="0" w:color="auto"/>
            <w:left w:val="none" w:sz="0" w:space="0" w:color="auto"/>
            <w:bottom w:val="none" w:sz="0" w:space="0" w:color="auto"/>
            <w:right w:val="none" w:sz="0" w:space="0" w:color="auto"/>
          </w:divBdr>
        </w:div>
        <w:div w:id="147946116">
          <w:marLeft w:val="640"/>
          <w:marRight w:val="0"/>
          <w:marTop w:val="0"/>
          <w:marBottom w:val="0"/>
          <w:divBdr>
            <w:top w:val="none" w:sz="0" w:space="0" w:color="auto"/>
            <w:left w:val="none" w:sz="0" w:space="0" w:color="auto"/>
            <w:bottom w:val="none" w:sz="0" w:space="0" w:color="auto"/>
            <w:right w:val="none" w:sz="0" w:space="0" w:color="auto"/>
          </w:divBdr>
        </w:div>
        <w:div w:id="154805390">
          <w:marLeft w:val="640"/>
          <w:marRight w:val="0"/>
          <w:marTop w:val="0"/>
          <w:marBottom w:val="0"/>
          <w:divBdr>
            <w:top w:val="none" w:sz="0" w:space="0" w:color="auto"/>
            <w:left w:val="none" w:sz="0" w:space="0" w:color="auto"/>
            <w:bottom w:val="none" w:sz="0" w:space="0" w:color="auto"/>
            <w:right w:val="none" w:sz="0" w:space="0" w:color="auto"/>
          </w:divBdr>
        </w:div>
        <w:div w:id="185100252">
          <w:marLeft w:val="640"/>
          <w:marRight w:val="0"/>
          <w:marTop w:val="0"/>
          <w:marBottom w:val="0"/>
          <w:divBdr>
            <w:top w:val="none" w:sz="0" w:space="0" w:color="auto"/>
            <w:left w:val="none" w:sz="0" w:space="0" w:color="auto"/>
            <w:bottom w:val="none" w:sz="0" w:space="0" w:color="auto"/>
            <w:right w:val="none" w:sz="0" w:space="0" w:color="auto"/>
          </w:divBdr>
        </w:div>
        <w:div w:id="225919507">
          <w:marLeft w:val="640"/>
          <w:marRight w:val="0"/>
          <w:marTop w:val="0"/>
          <w:marBottom w:val="0"/>
          <w:divBdr>
            <w:top w:val="none" w:sz="0" w:space="0" w:color="auto"/>
            <w:left w:val="none" w:sz="0" w:space="0" w:color="auto"/>
            <w:bottom w:val="none" w:sz="0" w:space="0" w:color="auto"/>
            <w:right w:val="none" w:sz="0" w:space="0" w:color="auto"/>
          </w:divBdr>
        </w:div>
        <w:div w:id="238517098">
          <w:marLeft w:val="640"/>
          <w:marRight w:val="0"/>
          <w:marTop w:val="0"/>
          <w:marBottom w:val="0"/>
          <w:divBdr>
            <w:top w:val="none" w:sz="0" w:space="0" w:color="auto"/>
            <w:left w:val="none" w:sz="0" w:space="0" w:color="auto"/>
            <w:bottom w:val="none" w:sz="0" w:space="0" w:color="auto"/>
            <w:right w:val="none" w:sz="0" w:space="0" w:color="auto"/>
          </w:divBdr>
        </w:div>
        <w:div w:id="240674959">
          <w:marLeft w:val="640"/>
          <w:marRight w:val="0"/>
          <w:marTop w:val="0"/>
          <w:marBottom w:val="0"/>
          <w:divBdr>
            <w:top w:val="none" w:sz="0" w:space="0" w:color="auto"/>
            <w:left w:val="none" w:sz="0" w:space="0" w:color="auto"/>
            <w:bottom w:val="none" w:sz="0" w:space="0" w:color="auto"/>
            <w:right w:val="none" w:sz="0" w:space="0" w:color="auto"/>
          </w:divBdr>
        </w:div>
        <w:div w:id="268664622">
          <w:marLeft w:val="640"/>
          <w:marRight w:val="0"/>
          <w:marTop w:val="0"/>
          <w:marBottom w:val="0"/>
          <w:divBdr>
            <w:top w:val="none" w:sz="0" w:space="0" w:color="auto"/>
            <w:left w:val="none" w:sz="0" w:space="0" w:color="auto"/>
            <w:bottom w:val="none" w:sz="0" w:space="0" w:color="auto"/>
            <w:right w:val="none" w:sz="0" w:space="0" w:color="auto"/>
          </w:divBdr>
        </w:div>
        <w:div w:id="286353034">
          <w:marLeft w:val="640"/>
          <w:marRight w:val="0"/>
          <w:marTop w:val="0"/>
          <w:marBottom w:val="0"/>
          <w:divBdr>
            <w:top w:val="none" w:sz="0" w:space="0" w:color="auto"/>
            <w:left w:val="none" w:sz="0" w:space="0" w:color="auto"/>
            <w:bottom w:val="none" w:sz="0" w:space="0" w:color="auto"/>
            <w:right w:val="none" w:sz="0" w:space="0" w:color="auto"/>
          </w:divBdr>
        </w:div>
        <w:div w:id="297224578">
          <w:marLeft w:val="640"/>
          <w:marRight w:val="0"/>
          <w:marTop w:val="0"/>
          <w:marBottom w:val="0"/>
          <w:divBdr>
            <w:top w:val="none" w:sz="0" w:space="0" w:color="auto"/>
            <w:left w:val="none" w:sz="0" w:space="0" w:color="auto"/>
            <w:bottom w:val="none" w:sz="0" w:space="0" w:color="auto"/>
            <w:right w:val="none" w:sz="0" w:space="0" w:color="auto"/>
          </w:divBdr>
        </w:div>
        <w:div w:id="313532964">
          <w:marLeft w:val="640"/>
          <w:marRight w:val="0"/>
          <w:marTop w:val="0"/>
          <w:marBottom w:val="0"/>
          <w:divBdr>
            <w:top w:val="none" w:sz="0" w:space="0" w:color="auto"/>
            <w:left w:val="none" w:sz="0" w:space="0" w:color="auto"/>
            <w:bottom w:val="none" w:sz="0" w:space="0" w:color="auto"/>
            <w:right w:val="none" w:sz="0" w:space="0" w:color="auto"/>
          </w:divBdr>
        </w:div>
        <w:div w:id="323626319">
          <w:marLeft w:val="640"/>
          <w:marRight w:val="0"/>
          <w:marTop w:val="0"/>
          <w:marBottom w:val="0"/>
          <w:divBdr>
            <w:top w:val="none" w:sz="0" w:space="0" w:color="auto"/>
            <w:left w:val="none" w:sz="0" w:space="0" w:color="auto"/>
            <w:bottom w:val="none" w:sz="0" w:space="0" w:color="auto"/>
            <w:right w:val="none" w:sz="0" w:space="0" w:color="auto"/>
          </w:divBdr>
        </w:div>
        <w:div w:id="349646040">
          <w:marLeft w:val="640"/>
          <w:marRight w:val="0"/>
          <w:marTop w:val="0"/>
          <w:marBottom w:val="0"/>
          <w:divBdr>
            <w:top w:val="none" w:sz="0" w:space="0" w:color="auto"/>
            <w:left w:val="none" w:sz="0" w:space="0" w:color="auto"/>
            <w:bottom w:val="none" w:sz="0" w:space="0" w:color="auto"/>
            <w:right w:val="none" w:sz="0" w:space="0" w:color="auto"/>
          </w:divBdr>
        </w:div>
        <w:div w:id="376318877">
          <w:marLeft w:val="640"/>
          <w:marRight w:val="0"/>
          <w:marTop w:val="0"/>
          <w:marBottom w:val="0"/>
          <w:divBdr>
            <w:top w:val="none" w:sz="0" w:space="0" w:color="auto"/>
            <w:left w:val="none" w:sz="0" w:space="0" w:color="auto"/>
            <w:bottom w:val="none" w:sz="0" w:space="0" w:color="auto"/>
            <w:right w:val="none" w:sz="0" w:space="0" w:color="auto"/>
          </w:divBdr>
        </w:div>
        <w:div w:id="378867945">
          <w:marLeft w:val="640"/>
          <w:marRight w:val="0"/>
          <w:marTop w:val="0"/>
          <w:marBottom w:val="0"/>
          <w:divBdr>
            <w:top w:val="none" w:sz="0" w:space="0" w:color="auto"/>
            <w:left w:val="none" w:sz="0" w:space="0" w:color="auto"/>
            <w:bottom w:val="none" w:sz="0" w:space="0" w:color="auto"/>
            <w:right w:val="none" w:sz="0" w:space="0" w:color="auto"/>
          </w:divBdr>
        </w:div>
        <w:div w:id="386151789">
          <w:marLeft w:val="640"/>
          <w:marRight w:val="0"/>
          <w:marTop w:val="0"/>
          <w:marBottom w:val="0"/>
          <w:divBdr>
            <w:top w:val="none" w:sz="0" w:space="0" w:color="auto"/>
            <w:left w:val="none" w:sz="0" w:space="0" w:color="auto"/>
            <w:bottom w:val="none" w:sz="0" w:space="0" w:color="auto"/>
            <w:right w:val="none" w:sz="0" w:space="0" w:color="auto"/>
          </w:divBdr>
        </w:div>
        <w:div w:id="495851770">
          <w:marLeft w:val="640"/>
          <w:marRight w:val="0"/>
          <w:marTop w:val="0"/>
          <w:marBottom w:val="0"/>
          <w:divBdr>
            <w:top w:val="none" w:sz="0" w:space="0" w:color="auto"/>
            <w:left w:val="none" w:sz="0" w:space="0" w:color="auto"/>
            <w:bottom w:val="none" w:sz="0" w:space="0" w:color="auto"/>
            <w:right w:val="none" w:sz="0" w:space="0" w:color="auto"/>
          </w:divBdr>
        </w:div>
        <w:div w:id="497037969">
          <w:marLeft w:val="640"/>
          <w:marRight w:val="0"/>
          <w:marTop w:val="0"/>
          <w:marBottom w:val="0"/>
          <w:divBdr>
            <w:top w:val="none" w:sz="0" w:space="0" w:color="auto"/>
            <w:left w:val="none" w:sz="0" w:space="0" w:color="auto"/>
            <w:bottom w:val="none" w:sz="0" w:space="0" w:color="auto"/>
            <w:right w:val="none" w:sz="0" w:space="0" w:color="auto"/>
          </w:divBdr>
        </w:div>
        <w:div w:id="513765311">
          <w:marLeft w:val="640"/>
          <w:marRight w:val="0"/>
          <w:marTop w:val="0"/>
          <w:marBottom w:val="0"/>
          <w:divBdr>
            <w:top w:val="none" w:sz="0" w:space="0" w:color="auto"/>
            <w:left w:val="none" w:sz="0" w:space="0" w:color="auto"/>
            <w:bottom w:val="none" w:sz="0" w:space="0" w:color="auto"/>
            <w:right w:val="none" w:sz="0" w:space="0" w:color="auto"/>
          </w:divBdr>
        </w:div>
        <w:div w:id="525021658">
          <w:marLeft w:val="640"/>
          <w:marRight w:val="0"/>
          <w:marTop w:val="0"/>
          <w:marBottom w:val="0"/>
          <w:divBdr>
            <w:top w:val="none" w:sz="0" w:space="0" w:color="auto"/>
            <w:left w:val="none" w:sz="0" w:space="0" w:color="auto"/>
            <w:bottom w:val="none" w:sz="0" w:space="0" w:color="auto"/>
            <w:right w:val="none" w:sz="0" w:space="0" w:color="auto"/>
          </w:divBdr>
        </w:div>
        <w:div w:id="527453167">
          <w:marLeft w:val="640"/>
          <w:marRight w:val="0"/>
          <w:marTop w:val="0"/>
          <w:marBottom w:val="0"/>
          <w:divBdr>
            <w:top w:val="none" w:sz="0" w:space="0" w:color="auto"/>
            <w:left w:val="none" w:sz="0" w:space="0" w:color="auto"/>
            <w:bottom w:val="none" w:sz="0" w:space="0" w:color="auto"/>
            <w:right w:val="none" w:sz="0" w:space="0" w:color="auto"/>
          </w:divBdr>
        </w:div>
        <w:div w:id="537353578">
          <w:marLeft w:val="640"/>
          <w:marRight w:val="0"/>
          <w:marTop w:val="0"/>
          <w:marBottom w:val="0"/>
          <w:divBdr>
            <w:top w:val="none" w:sz="0" w:space="0" w:color="auto"/>
            <w:left w:val="none" w:sz="0" w:space="0" w:color="auto"/>
            <w:bottom w:val="none" w:sz="0" w:space="0" w:color="auto"/>
            <w:right w:val="none" w:sz="0" w:space="0" w:color="auto"/>
          </w:divBdr>
        </w:div>
        <w:div w:id="566840422">
          <w:marLeft w:val="640"/>
          <w:marRight w:val="0"/>
          <w:marTop w:val="0"/>
          <w:marBottom w:val="0"/>
          <w:divBdr>
            <w:top w:val="none" w:sz="0" w:space="0" w:color="auto"/>
            <w:left w:val="none" w:sz="0" w:space="0" w:color="auto"/>
            <w:bottom w:val="none" w:sz="0" w:space="0" w:color="auto"/>
            <w:right w:val="none" w:sz="0" w:space="0" w:color="auto"/>
          </w:divBdr>
        </w:div>
        <w:div w:id="571426611">
          <w:marLeft w:val="640"/>
          <w:marRight w:val="0"/>
          <w:marTop w:val="0"/>
          <w:marBottom w:val="0"/>
          <w:divBdr>
            <w:top w:val="none" w:sz="0" w:space="0" w:color="auto"/>
            <w:left w:val="none" w:sz="0" w:space="0" w:color="auto"/>
            <w:bottom w:val="none" w:sz="0" w:space="0" w:color="auto"/>
            <w:right w:val="none" w:sz="0" w:space="0" w:color="auto"/>
          </w:divBdr>
        </w:div>
        <w:div w:id="594703264">
          <w:marLeft w:val="640"/>
          <w:marRight w:val="0"/>
          <w:marTop w:val="0"/>
          <w:marBottom w:val="0"/>
          <w:divBdr>
            <w:top w:val="none" w:sz="0" w:space="0" w:color="auto"/>
            <w:left w:val="none" w:sz="0" w:space="0" w:color="auto"/>
            <w:bottom w:val="none" w:sz="0" w:space="0" w:color="auto"/>
            <w:right w:val="none" w:sz="0" w:space="0" w:color="auto"/>
          </w:divBdr>
        </w:div>
        <w:div w:id="611210573">
          <w:marLeft w:val="640"/>
          <w:marRight w:val="0"/>
          <w:marTop w:val="0"/>
          <w:marBottom w:val="0"/>
          <w:divBdr>
            <w:top w:val="none" w:sz="0" w:space="0" w:color="auto"/>
            <w:left w:val="none" w:sz="0" w:space="0" w:color="auto"/>
            <w:bottom w:val="none" w:sz="0" w:space="0" w:color="auto"/>
            <w:right w:val="none" w:sz="0" w:space="0" w:color="auto"/>
          </w:divBdr>
        </w:div>
        <w:div w:id="615336810">
          <w:marLeft w:val="640"/>
          <w:marRight w:val="0"/>
          <w:marTop w:val="0"/>
          <w:marBottom w:val="0"/>
          <w:divBdr>
            <w:top w:val="none" w:sz="0" w:space="0" w:color="auto"/>
            <w:left w:val="none" w:sz="0" w:space="0" w:color="auto"/>
            <w:bottom w:val="none" w:sz="0" w:space="0" w:color="auto"/>
            <w:right w:val="none" w:sz="0" w:space="0" w:color="auto"/>
          </w:divBdr>
        </w:div>
        <w:div w:id="623778794">
          <w:marLeft w:val="640"/>
          <w:marRight w:val="0"/>
          <w:marTop w:val="0"/>
          <w:marBottom w:val="0"/>
          <w:divBdr>
            <w:top w:val="none" w:sz="0" w:space="0" w:color="auto"/>
            <w:left w:val="none" w:sz="0" w:space="0" w:color="auto"/>
            <w:bottom w:val="none" w:sz="0" w:space="0" w:color="auto"/>
            <w:right w:val="none" w:sz="0" w:space="0" w:color="auto"/>
          </w:divBdr>
        </w:div>
        <w:div w:id="657153278">
          <w:marLeft w:val="640"/>
          <w:marRight w:val="0"/>
          <w:marTop w:val="0"/>
          <w:marBottom w:val="0"/>
          <w:divBdr>
            <w:top w:val="none" w:sz="0" w:space="0" w:color="auto"/>
            <w:left w:val="none" w:sz="0" w:space="0" w:color="auto"/>
            <w:bottom w:val="none" w:sz="0" w:space="0" w:color="auto"/>
            <w:right w:val="none" w:sz="0" w:space="0" w:color="auto"/>
          </w:divBdr>
        </w:div>
        <w:div w:id="703292852">
          <w:marLeft w:val="640"/>
          <w:marRight w:val="0"/>
          <w:marTop w:val="0"/>
          <w:marBottom w:val="0"/>
          <w:divBdr>
            <w:top w:val="none" w:sz="0" w:space="0" w:color="auto"/>
            <w:left w:val="none" w:sz="0" w:space="0" w:color="auto"/>
            <w:bottom w:val="none" w:sz="0" w:space="0" w:color="auto"/>
            <w:right w:val="none" w:sz="0" w:space="0" w:color="auto"/>
          </w:divBdr>
        </w:div>
        <w:div w:id="761683877">
          <w:marLeft w:val="640"/>
          <w:marRight w:val="0"/>
          <w:marTop w:val="0"/>
          <w:marBottom w:val="0"/>
          <w:divBdr>
            <w:top w:val="none" w:sz="0" w:space="0" w:color="auto"/>
            <w:left w:val="none" w:sz="0" w:space="0" w:color="auto"/>
            <w:bottom w:val="none" w:sz="0" w:space="0" w:color="auto"/>
            <w:right w:val="none" w:sz="0" w:space="0" w:color="auto"/>
          </w:divBdr>
        </w:div>
        <w:div w:id="772743946">
          <w:marLeft w:val="640"/>
          <w:marRight w:val="0"/>
          <w:marTop w:val="0"/>
          <w:marBottom w:val="0"/>
          <w:divBdr>
            <w:top w:val="none" w:sz="0" w:space="0" w:color="auto"/>
            <w:left w:val="none" w:sz="0" w:space="0" w:color="auto"/>
            <w:bottom w:val="none" w:sz="0" w:space="0" w:color="auto"/>
            <w:right w:val="none" w:sz="0" w:space="0" w:color="auto"/>
          </w:divBdr>
        </w:div>
        <w:div w:id="789978084">
          <w:marLeft w:val="640"/>
          <w:marRight w:val="0"/>
          <w:marTop w:val="0"/>
          <w:marBottom w:val="0"/>
          <w:divBdr>
            <w:top w:val="none" w:sz="0" w:space="0" w:color="auto"/>
            <w:left w:val="none" w:sz="0" w:space="0" w:color="auto"/>
            <w:bottom w:val="none" w:sz="0" w:space="0" w:color="auto"/>
            <w:right w:val="none" w:sz="0" w:space="0" w:color="auto"/>
          </w:divBdr>
        </w:div>
        <w:div w:id="800345759">
          <w:marLeft w:val="640"/>
          <w:marRight w:val="0"/>
          <w:marTop w:val="0"/>
          <w:marBottom w:val="0"/>
          <w:divBdr>
            <w:top w:val="none" w:sz="0" w:space="0" w:color="auto"/>
            <w:left w:val="none" w:sz="0" w:space="0" w:color="auto"/>
            <w:bottom w:val="none" w:sz="0" w:space="0" w:color="auto"/>
            <w:right w:val="none" w:sz="0" w:space="0" w:color="auto"/>
          </w:divBdr>
        </w:div>
        <w:div w:id="807893675">
          <w:marLeft w:val="640"/>
          <w:marRight w:val="0"/>
          <w:marTop w:val="0"/>
          <w:marBottom w:val="0"/>
          <w:divBdr>
            <w:top w:val="none" w:sz="0" w:space="0" w:color="auto"/>
            <w:left w:val="none" w:sz="0" w:space="0" w:color="auto"/>
            <w:bottom w:val="none" w:sz="0" w:space="0" w:color="auto"/>
            <w:right w:val="none" w:sz="0" w:space="0" w:color="auto"/>
          </w:divBdr>
        </w:div>
        <w:div w:id="807942407">
          <w:marLeft w:val="640"/>
          <w:marRight w:val="0"/>
          <w:marTop w:val="0"/>
          <w:marBottom w:val="0"/>
          <w:divBdr>
            <w:top w:val="none" w:sz="0" w:space="0" w:color="auto"/>
            <w:left w:val="none" w:sz="0" w:space="0" w:color="auto"/>
            <w:bottom w:val="none" w:sz="0" w:space="0" w:color="auto"/>
            <w:right w:val="none" w:sz="0" w:space="0" w:color="auto"/>
          </w:divBdr>
        </w:div>
        <w:div w:id="812219401">
          <w:marLeft w:val="640"/>
          <w:marRight w:val="0"/>
          <w:marTop w:val="0"/>
          <w:marBottom w:val="0"/>
          <w:divBdr>
            <w:top w:val="none" w:sz="0" w:space="0" w:color="auto"/>
            <w:left w:val="none" w:sz="0" w:space="0" w:color="auto"/>
            <w:bottom w:val="none" w:sz="0" w:space="0" w:color="auto"/>
            <w:right w:val="none" w:sz="0" w:space="0" w:color="auto"/>
          </w:divBdr>
        </w:div>
        <w:div w:id="814219387">
          <w:marLeft w:val="640"/>
          <w:marRight w:val="0"/>
          <w:marTop w:val="0"/>
          <w:marBottom w:val="0"/>
          <w:divBdr>
            <w:top w:val="none" w:sz="0" w:space="0" w:color="auto"/>
            <w:left w:val="none" w:sz="0" w:space="0" w:color="auto"/>
            <w:bottom w:val="none" w:sz="0" w:space="0" w:color="auto"/>
            <w:right w:val="none" w:sz="0" w:space="0" w:color="auto"/>
          </w:divBdr>
        </w:div>
        <w:div w:id="840660049">
          <w:marLeft w:val="640"/>
          <w:marRight w:val="0"/>
          <w:marTop w:val="0"/>
          <w:marBottom w:val="0"/>
          <w:divBdr>
            <w:top w:val="none" w:sz="0" w:space="0" w:color="auto"/>
            <w:left w:val="none" w:sz="0" w:space="0" w:color="auto"/>
            <w:bottom w:val="none" w:sz="0" w:space="0" w:color="auto"/>
            <w:right w:val="none" w:sz="0" w:space="0" w:color="auto"/>
          </w:divBdr>
        </w:div>
        <w:div w:id="860365044">
          <w:marLeft w:val="640"/>
          <w:marRight w:val="0"/>
          <w:marTop w:val="0"/>
          <w:marBottom w:val="0"/>
          <w:divBdr>
            <w:top w:val="none" w:sz="0" w:space="0" w:color="auto"/>
            <w:left w:val="none" w:sz="0" w:space="0" w:color="auto"/>
            <w:bottom w:val="none" w:sz="0" w:space="0" w:color="auto"/>
            <w:right w:val="none" w:sz="0" w:space="0" w:color="auto"/>
          </w:divBdr>
        </w:div>
        <w:div w:id="870995249">
          <w:marLeft w:val="640"/>
          <w:marRight w:val="0"/>
          <w:marTop w:val="0"/>
          <w:marBottom w:val="0"/>
          <w:divBdr>
            <w:top w:val="none" w:sz="0" w:space="0" w:color="auto"/>
            <w:left w:val="none" w:sz="0" w:space="0" w:color="auto"/>
            <w:bottom w:val="none" w:sz="0" w:space="0" w:color="auto"/>
            <w:right w:val="none" w:sz="0" w:space="0" w:color="auto"/>
          </w:divBdr>
        </w:div>
        <w:div w:id="949894981">
          <w:marLeft w:val="640"/>
          <w:marRight w:val="0"/>
          <w:marTop w:val="0"/>
          <w:marBottom w:val="0"/>
          <w:divBdr>
            <w:top w:val="none" w:sz="0" w:space="0" w:color="auto"/>
            <w:left w:val="none" w:sz="0" w:space="0" w:color="auto"/>
            <w:bottom w:val="none" w:sz="0" w:space="0" w:color="auto"/>
            <w:right w:val="none" w:sz="0" w:space="0" w:color="auto"/>
          </w:divBdr>
        </w:div>
        <w:div w:id="962813052">
          <w:marLeft w:val="640"/>
          <w:marRight w:val="0"/>
          <w:marTop w:val="0"/>
          <w:marBottom w:val="0"/>
          <w:divBdr>
            <w:top w:val="none" w:sz="0" w:space="0" w:color="auto"/>
            <w:left w:val="none" w:sz="0" w:space="0" w:color="auto"/>
            <w:bottom w:val="none" w:sz="0" w:space="0" w:color="auto"/>
            <w:right w:val="none" w:sz="0" w:space="0" w:color="auto"/>
          </w:divBdr>
        </w:div>
        <w:div w:id="981541313">
          <w:marLeft w:val="640"/>
          <w:marRight w:val="0"/>
          <w:marTop w:val="0"/>
          <w:marBottom w:val="0"/>
          <w:divBdr>
            <w:top w:val="none" w:sz="0" w:space="0" w:color="auto"/>
            <w:left w:val="none" w:sz="0" w:space="0" w:color="auto"/>
            <w:bottom w:val="none" w:sz="0" w:space="0" w:color="auto"/>
            <w:right w:val="none" w:sz="0" w:space="0" w:color="auto"/>
          </w:divBdr>
        </w:div>
        <w:div w:id="987247354">
          <w:marLeft w:val="640"/>
          <w:marRight w:val="0"/>
          <w:marTop w:val="0"/>
          <w:marBottom w:val="0"/>
          <w:divBdr>
            <w:top w:val="none" w:sz="0" w:space="0" w:color="auto"/>
            <w:left w:val="none" w:sz="0" w:space="0" w:color="auto"/>
            <w:bottom w:val="none" w:sz="0" w:space="0" w:color="auto"/>
            <w:right w:val="none" w:sz="0" w:space="0" w:color="auto"/>
          </w:divBdr>
        </w:div>
        <w:div w:id="992948089">
          <w:marLeft w:val="640"/>
          <w:marRight w:val="0"/>
          <w:marTop w:val="0"/>
          <w:marBottom w:val="0"/>
          <w:divBdr>
            <w:top w:val="none" w:sz="0" w:space="0" w:color="auto"/>
            <w:left w:val="none" w:sz="0" w:space="0" w:color="auto"/>
            <w:bottom w:val="none" w:sz="0" w:space="0" w:color="auto"/>
            <w:right w:val="none" w:sz="0" w:space="0" w:color="auto"/>
          </w:divBdr>
        </w:div>
        <w:div w:id="1002856098">
          <w:marLeft w:val="640"/>
          <w:marRight w:val="0"/>
          <w:marTop w:val="0"/>
          <w:marBottom w:val="0"/>
          <w:divBdr>
            <w:top w:val="none" w:sz="0" w:space="0" w:color="auto"/>
            <w:left w:val="none" w:sz="0" w:space="0" w:color="auto"/>
            <w:bottom w:val="none" w:sz="0" w:space="0" w:color="auto"/>
            <w:right w:val="none" w:sz="0" w:space="0" w:color="auto"/>
          </w:divBdr>
        </w:div>
        <w:div w:id="1005127542">
          <w:marLeft w:val="640"/>
          <w:marRight w:val="0"/>
          <w:marTop w:val="0"/>
          <w:marBottom w:val="0"/>
          <w:divBdr>
            <w:top w:val="none" w:sz="0" w:space="0" w:color="auto"/>
            <w:left w:val="none" w:sz="0" w:space="0" w:color="auto"/>
            <w:bottom w:val="none" w:sz="0" w:space="0" w:color="auto"/>
            <w:right w:val="none" w:sz="0" w:space="0" w:color="auto"/>
          </w:divBdr>
        </w:div>
        <w:div w:id="1009059782">
          <w:marLeft w:val="640"/>
          <w:marRight w:val="0"/>
          <w:marTop w:val="0"/>
          <w:marBottom w:val="0"/>
          <w:divBdr>
            <w:top w:val="none" w:sz="0" w:space="0" w:color="auto"/>
            <w:left w:val="none" w:sz="0" w:space="0" w:color="auto"/>
            <w:bottom w:val="none" w:sz="0" w:space="0" w:color="auto"/>
            <w:right w:val="none" w:sz="0" w:space="0" w:color="auto"/>
          </w:divBdr>
        </w:div>
        <w:div w:id="1019350911">
          <w:marLeft w:val="640"/>
          <w:marRight w:val="0"/>
          <w:marTop w:val="0"/>
          <w:marBottom w:val="0"/>
          <w:divBdr>
            <w:top w:val="none" w:sz="0" w:space="0" w:color="auto"/>
            <w:left w:val="none" w:sz="0" w:space="0" w:color="auto"/>
            <w:bottom w:val="none" w:sz="0" w:space="0" w:color="auto"/>
            <w:right w:val="none" w:sz="0" w:space="0" w:color="auto"/>
          </w:divBdr>
        </w:div>
        <w:div w:id="1033770372">
          <w:marLeft w:val="640"/>
          <w:marRight w:val="0"/>
          <w:marTop w:val="0"/>
          <w:marBottom w:val="0"/>
          <w:divBdr>
            <w:top w:val="none" w:sz="0" w:space="0" w:color="auto"/>
            <w:left w:val="none" w:sz="0" w:space="0" w:color="auto"/>
            <w:bottom w:val="none" w:sz="0" w:space="0" w:color="auto"/>
            <w:right w:val="none" w:sz="0" w:space="0" w:color="auto"/>
          </w:divBdr>
        </w:div>
        <w:div w:id="1043598559">
          <w:marLeft w:val="640"/>
          <w:marRight w:val="0"/>
          <w:marTop w:val="0"/>
          <w:marBottom w:val="0"/>
          <w:divBdr>
            <w:top w:val="none" w:sz="0" w:space="0" w:color="auto"/>
            <w:left w:val="none" w:sz="0" w:space="0" w:color="auto"/>
            <w:bottom w:val="none" w:sz="0" w:space="0" w:color="auto"/>
            <w:right w:val="none" w:sz="0" w:space="0" w:color="auto"/>
          </w:divBdr>
        </w:div>
        <w:div w:id="1063214269">
          <w:marLeft w:val="640"/>
          <w:marRight w:val="0"/>
          <w:marTop w:val="0"/>
          <w:marBottom w:val="0"/>
          <w:divBdr>
            <w:top w:val="none" w:sz="0" w:space="0" w:color="auto"/>
            <w:left w:val="none" w:sz="0" w:space="0" w:color="auto"/>
            <w:bottom w:val="none" w:sz="0" w:space="0" w:color="auto"/>
            <w:right w:val="none" w:sz="0" w:space="0" w:color="auto"/>
          </w:divBdr>
        </w:div>
        <w:div w:id="1063942865">
          <w:marLeft w:val="640"/>
          <w:marRight w:val="0"/>
          <w:marTop w:val="0"/>
          <w:marBottom w:val="0"/>
          <w:divBdr>
            <w:top w:val="none" w:sz="0" w:space="0" w:color="auto"/>
            <w:left w:val="none" w:sz="0" w:space="0" w:color="auto"/>
            <w:bottom w:val="none" w:sz="0" w:space="0" w:color="auto"/>
            <w:right w:val="none" w:sz="0" w:space="0" w:color="auto"/>
          </w:divBdr>
        </w:div>
        <w:div w:id="1101536717">
          <w:marLeft w:val="640"/>
          <w:marRight w:val="0"/>
          <w:marTop w:val="0"/>
          <w:marBottom w:val="0"/>
          <w:divBdr>
            <w:top w:val="none" w:sz="0" w:space="0" w:color="auto"/>
            <w:left w:val="none" w:sz="0" w:space="0" w:color="auto"/>
            <w:bottom w:val="none" w:sz="0" w:space="0" w:color="auto"/>
            <w:right w:val="none" w:sz="0" w:space="0" w:color="auto"/>
          </w:divBdr>
        </w:div>
        <w:div w:id="1146555836">
          <w:marLeft w:val="640"/>
          <w:marRight w:val="0"/>
          <w:marTop w:val="0"/>
          <w:marBottom w:val="0"/>
          <w:divBdr>
            <w:top w:val="none" w:sz="0" w:space="0" w:color="auto"/>
            <w:left w:val="none" w:sz="0" w:space="0" w:color="auto"/>
            <w:bottom w:val="none" w:sz="0" w:space="0" w:color="auto"/>
            <w:right w:val="none" w:sz="0" w:space="0" w:color="auto"/>
          </w:divBdr>
        </w:div>
        <w:div w:id="1190069582">
          <w:marLeft w:val="640"/>
          <w:marRight w:val="0"/>
          <w:marTop w:val="0"/>
          <w:marBottom w:val="0"/>
          <w:divBdr>
            <w:top w:val="none" w:sz="0" w:space="0" w:color="auto"/>
            <w:left w:val="none" w:sz="0" w:space="0" w:color="auto"/>
            <w:bottom w:val="none" w:sz="0" w:space="0" w:color="auto"/>
            <w:right w:val="none" w:sz="0" w:space="0" w:color="auto"/>
          </w:divBdr>
        </w:div>
        <w:div w:id="1204832897">
          <w:marLeft w:val="640"/>
          <w:marRight w:val="0"/>
          <w:marTop w:val="0"/>
          <w:marBottom w:val="0"/>
          <w:divBdr>
            <w:top w:val="none" w:sz="0" w:space="0" w:color="auto"/>
            <w:left w:val="none" w:sz="0" w:space="0" w:color="auto"/>
            <w:bottom w:val="none" w:sz="0" w:space="0" w:color="auto"/>
            <w:right w:val="none" w:sz="0" w:space="0" w:color="auto"/>
          </w:divBdr>
        </w:div>
        <w:div w:id="1206790816">
          <w:marLeft w:val="640"/>
          <w:marRight w:val="0"/>
          <w:marTop w:val="0"/>
          <w:marBottom w:val="0"/>
          <w:divBdr>
            <w:top w:val="none" w:sz="0" w:space="0" w:color="auto"/>
            <w:left w:val="none" w:sz="0" w:space="0" w:color="auto"/>
            <w:bottom w:val="none" w:sz="0" w:space="0" w:color="auto"/>
            <w:right w:val="none" w:sz="0" w:space="0" w:color="auto"/>
          </w:divBdr>
        </w:div>
        <w:div w:id="1248004793">
          <w:marLeft w:val="640"/>
          <w:marRight w:val="0"/>
          <w:marTop w:val="0"/>
          <w:marBottom w:val="0"/>
          <w:divBdr>
            <w:top w:val="none" w:sz="0" w:space="0" w:color="auto"/>
            <w:left w:val="none" w:sz="0" w:space="0" w:color="auto"/>
            <w:bottom w:val="none" w:sz="0" w:space="0" w:color="auto"/>
            <w:right w:val="none" w:sz="0" w:space="0" w:color="auto"/>
          </w:divBdr>
        </w:div>
        <w:div w:id="1262295115">
          <w:marLeft w:val="640"/>
          <w:marRight w:val="0"/>
          <w:marTop w:val="0"/>
          <w:marBottom w:val="0"/>
          <w:divBdr>
            <w:top w:val="none" w:sz="0" w:space="0" w:color="auto"/>
            <w:left w:val="none" w:sz="0" w:space="0" w:color="auto"/>
            <w:bottom w:val="none" w:sz="0" w:space="0" w:color="auto"/>
            <w:right w:val="none" w:sz="0" w:space="0" w:color="auto"/>
          </w:divBdr>
        </w:div>
        <w:div w:id="1276450895">
          <w:marLeft w:val="640"/>
          <w:marRight w:val="0"/>
          <w:marTop w:val="0"/>
          <w:marBottom w:val="0"/>
          <w:divBdr>
            <w:top w:val="none" w:sz="0" w:space="0" w:color="auto"/>
            <w:left w:val="none" w:sz="0" w:space="0" w:color="auto"/>
            <w:bottom w:val="none" w:sz="0" w:space="0" w:color="auto"/>
            <w:right w:val="none" w:sz="0" w:space="0" w:color="auto"/>
          </w:divBdr>
        </w:div>
        <w:div w:id="1303776387">
          <w:marLeft w:val="640"/>
          <w:marRight w:val="0"/>
          <w:marTop w:val="0"/>
          <w:marBottom w:val="0"/>
          <w:divBdr>
            <w:top w:val="none" w:sz="0" w:space="0" w:color="auto"/>
            <w:left w:val="none" w:sz="0" w:space="0" w:color="auto"/>
            <w:bottom w:val="none" w:sz="0" w:space="0" w:color="auto"/>
            <w:right w:val="none" w:sz="0" w:space="0" w:color="auto"/>
          </w:divBdr>
        </w:div>
        <w:div w:id="1309432890">
          <w:marLeft w:val="640"/>
          <w:marRight w:val="0"/>
          <w:marTop w:val="0"/>
          <w:marBottom w:val="0"/>
          <w:divBdr>
            <w:top w:val="none" w:sz="0" w:space="0" w:color="auto"/>
            <w:left w:val="none" w:sz="0" w:space="0" w:color="auto"/>
            <w:bottom w:val="none" w:sz="0" w:space="0" w:color="auto"/>
            <w:right w:val="none" w:sz="0" w:space="0" w:color="auto"/>
          </w:divBdr>
        </w:div>
        <w:div w:id="1364789491">
          <w:marLeft w:val="640"/>
          <w:marRight w:val="0"/>
          <w:marTop w:val="0"/>
          <w:marBottom w:val="0"/>
          <w:divBdr>
            <w:top w:val="none" w:sz="0" w:space="0" w:color="auto"/>
            <w:left w:val="none" w:sz="0" w:space="0" w:color="auto"/>
            <w:bottom w:val="none" w:sz="0" w:space="0" w:color="auto"/>
            <w:right w:val="none" w:sz="0" w:space="0" w:color="auto"/>
          </w:divBdr>
        </w:div>
        <w:div w:id="1378705915">
          <w:marLeft w:val="640"/>
          <w:marRight w:val="0"/>
          <w:marTop w:val="0"/>
          <w:marBottom w:val="0"/>
          <w:divBdr>
            <w:top w:val="none" w:sz="0" w:space="0" w:color="auto"/>
            <w:left w:val="none" w:sz="0" w:space="0" w:color="auto"/>
            <w:bottom w:val="none" w:sz="0" w:space="0" w:color="auto"/>
            <w:right w:val="none" w:sz="0" w:space="0" w:color="auto"/>
          </w:divBdr>
        </w:div>
        <w:div w:id="1406954437">
          <w:marLeft w:val="640"/>
          <w:marRight w:val="0"/>
          <w:marTop w:val="0"/>
          <w:marBottom w:val="0"/>
          <w:divBdr>
            <w:top w:val="none" w:sz="0" w:space="0" w:color="auto"/>
            <w:left w:val="none" w:sz="0" w:space="0" w:color="auto"/>
            <w:bottom w:val="none" w:sz="0" w:space="0" w:color="auto"/>
            <w:right w:val="none" w:sz="0" w:space="0" w:color="auto"/>
          </w:divBdr>
        </w:div>
        <w:div w:id="1434520971">
          <w:marLeft w:val="640"/>
          <w:marRight w:val="0"/>
          <w:marTop w:val="0"/>
          <w:marBottom w:val="0"/>
          <w:divBdr>
            <w:top w:val="none" w:sz="0" w:space="0" w:color="auto"/>
            <w:left w:val="none" w:sz="0" w:space="0" w:color="auto"/>
            <w:bottom w:val="none" w:sz="0" w:space="0" w:color="auto"/>
            <w:right w:val="none" w:sz="0" w:space="0" w:color="auto"/>
          </w:divBdr>
        </w:div>
        <w:div w:id="1457986961">
          <w:marLeft w:val="640"/>
          <w:marRight w:val="0"/>
          <w:marTop w:val="0"/>
          <w:marBottom w:val="0"/>
          <w:divBdr>
            <w:top w:val="none" w:sz="0" w:space="0" w:color="auto"/>
            <w:left w:val="none" w:sz="0" w:space="0" w:color="auto"/>
            <w:bottom w:val="none" w:sz="0" w:space="0" w:color="auto"/>
            <w:right w:val="none" w:sz="0" w:space="0" w:color="auto"/>
          </w:divBdr>
        </w:div>
        <w:div w:id="1458910441">
          <w:marLeft w:val="640"/>
          <w:marRight w:val="0"/>
          <w:marTop w:val="0"/>
          <w:marBottom w:val="0"/>
          <w:divBdr>
            <w:top w:val="none" w:sz="0" w:space="0" w:color="auto"/>
            <w:left w:val="none" w:sz="0" w:space="0" w:color="auto"/>
            <w:bottom w:val="none" w:sz="0" w:space="0" w:color="auto"/>
            <w:right w:val="none" w:sz="0" w:space="0" w:color="auto"/>
          </w:divBdr>
        </w:div>
        <w:div w:id="1472480387">
          <w:marLeft w:val="640"/>
          <w:marRight w:val="0"/>
          <w:marTop w:val="0"/>
          <w:marBottom w:val="0"/>
          <w:divBdr>
            <w:top w:val="none" w:sz="0" w:space="0" w:color="auto"/>
            <w:left w:val="none" w:sz="0" w:space="0" w:color="auto"/>
            <w:bottom w:val="none" w:sz="0" w:space="0" w:color="auto"/>
            <w:right w:val="none" w:sz="0" w:space="0" w:color="auto"/>
          </w:divBdr>
        </w:div>
        <w:div w:id="1502508634">
          <w:marLeft w:val="640"/>
          <w:marRight w:val="0"/>
          <w:marTop w:val="0"/>
          <w:marBottom w:val="0"/>
          <w:divBdr>
            <w:top w:val="none" w:sz="0" w:space="0" w:color="auto"/>
            <w:left w:val="none" w:sz="0" w:space="0" w:color="auto"/>
            <w:bottom w:val="none" w:sz="0" w:space="0" w:color="auto"/>
            <w:right w:val="none" w:sz="0" w:space="0" w:color="auto"/>
          </w:divBdr>
        </w:div>
        <w:div w:id="1508784047">
          <w:marLeft w:val="640"/>
          <w:marRight w:val="0"/>
          <w:marTop w:val="0"/>
          <w:marBottom w:val="0"/>
          <w:divBdr>
            <w:top w:val="none" w:sz="0" w:space="0" w:color="auto"/>
            <w:left w:val="none" w:sz="0" w:space="0" w:color="auto"/>
            <w:bottom w:val="none" w:sz="0" w:space="0" w:color="auto"/>
            <w:right w:val="none" w:sz="0" w:space="0" w:color="auto"/>
          </w:divBdr>
        </w:div>
        <w:div w:id="1528324264">
          <w:marLeft w:val="640"/>
          <w:marRight w:val="0"/>
          <w:marTop w:val="0"/>
          <w:marBottom w:val="0"/>
          <w:divBdr>
            <w:top w:val="none" w:sz="0" w:space="0" w:color="auto"/>
            <w:left w:val="none" w:sz="0" w:space="0" w:color="auto"/>
            <w:bottom w:val="none" w:sz="0" w:space="0" w:color="auto"/>
            <w:right w:val="none" w:sz="0" w:space="0" w:color="auto"/>
          </w:divBdr>
        </w:div>
        <w:div w:id="1531142305">
          <w:marLeft w:val="640"/>
          <w:marRight w:val="0"/>
          <w:marTop w:val="0"/>
          <w:marBottom w:val="0"/>
          <w:divBdr>
            <w:top w:val="none" w:sz="0" w:space="0" w:color="auto"/>
            <w:left w:val="none" w:sz="0" w:space="0" w:color="auto"/>
            <w:bottom w:val="none" w:sz="0" w:space="0" w:color="auto"/>
            <w:right w:val="none" w:sz="0" w:space="0" w:color="auto"/>
          </w:divBdr>
        </w:div>
        <w:div w:id="1538086268">
          <w:marLeft w:val="640"/>
          <w:marRight w:val="0"/>
          <w:marTop w:val="0"/>
          <w:marBottom w:val="0"/>
          <w:divBdr>
            <w:top w:val="none" w:sz="0" w:space="0" w:color="auto"/>
            <w:left w:val="none" w:sz="0" w:space="0" w:color="auto"/>
            <w:bottom w:val="none" w:sz="0" w:space="0" w:color="auto"/>
            <w:right w:val="none" w:sz="0" w:space="0" w:color="auto"/>
          </w:divBdr>
        </w:div>
        <w:div w:id="1546866734">
          <w:marLeft w:val="640"/>
          <w:marRight w:val="0"/>
          <w:marTop w:val="0"/>
          <w:marBottom w:val="0"/>
          <w:divBdr>
            <w:top w:val="none" w:sz="0" w:space="0" w:color="auto"/>
            <w:left w:val="none" w:sz="0" w:space="0" w:color="auto"/>
            <w:bottom w:val="none" w:sz="0" w:space="0" w:color="auto"/>
            <w:right w:val="none" w:sz="0" w:space="0" w:color="auto"/>
          </w:divBdr>
        </w:div>
        <w:div w:id="1546990079">
          <w:marLeft w:val="640"/>
          <w:marRight w:val="0"/>
          <w:marTop w:val="0"/>
          <w:marBottom w:val="0"/>
          <w:divBdr>
            <w:top w:val="none" w:sz="0" w:space="0" w:color="auto"/>
            <w:left w:val="none" w:sz="0" w:space="0" w:color="auto"/>
            <w:bottom w:val="none" w:sz="0" w:space="0" w:color="auto"/>
            <w:right w:val="none" w:sz="0" w:space="0" w:color="auto"/>
          </w:divBdr>
        </w:div>
        <w:div w:id="1569270174">
          <w:marLeft w:val="640"/>
          <w:marRight w:val="0"/>
          <w:marTop w:val="0"/>
          <w:marBottom w:val="0"/>
          <w:divBdr>
            <w:top w:val="none" w:sz="0" w:space="0" w:color="auto"/>
            <w:left w:val="none" w:sz="0" w:space="0" w:color="auto"/>
            <w:bottom w:val="none" w:sz="0" w:space="0" w:color="auto"/>
            <w:right w:val="none" w:sz="0" w:space="0" w:color="auto"/>
          </w:divBdr>
        </w:div>
        <w:div w:id="1585801281">
          <w:marLeft w:val="640"/>
          <w:marRight w:val="0"/>
          <w:marTop w:val="0"/>
          <w:marBottom w:val="0"/>
          <w:divBdr>
            <w:top w:val="none" w:sz="0" w:space="0" w:color="auto"/>
            <w:left w:val="none" w:sz="0" w:space="0" w:color="auto"/>
            <w:bottom w:val="none" w:sz="0" w:space="0" w:color="auto"/>
            <w:right w:val="none" w:sz="0" w:space="0" w:color="auto"/>
          </w:divBdr>
        </w:div>
        <w:div w:id="1610504772">
          <w:marLeft w:val="640"/>
          <w:marRight w:val="0"/>
          <w:marTop w:val="0"/>
          <w:marBottom w:val="0"/>
          <w:divBdr>
            <w:top w:val="none" w:sz="0" w:space="0" w:color="auto"/>
            <w:left w:val="none" w:sz="0" w:space="0" w:color="auto"/>
            <w:bottom w:val="none" w:sz="0" w:space="0" w:color="auto"/>
            <w:right w:val="none" w:sz="0" w:space="0" w:color="auto"/>
          </w:divBdr>
        </w:div>
        <w:div w:id="1613199126">
          <w:marLeft w:val="640"/>
          <w:marRight w:val="0"/>
          <w:marTop w:val="0"/>
          <w:marBottom w:val="0"/>
          <w:divBdr>
            <w:top w:val="none" w:sz="0" w:space="0" w:color="auto"/>
            <w:left w:val="none" w:sz="0" w:space="0" w:color="auto"/>
            <w:bottom w:val="none" w:sz="0" w:space="0" w:color="auto"/>
            <w:right w:val="none" w:sz="0" w:space="0" w:color="auto"/>
          </w:divBdr>
        </w:div>
        <w:div w:id="1644038686">
          <w:marLeft w:val="640"/>
          <w:marRight w:val="0"/>
          <w:marTop w:val="0"/>
          <w:marBottom w:val="0"/>
          <w:divBdr>
            <w:top w:val="none" w:sz="0" w:space="0" w:color="auto"/>
            <w:left w:val="none" w:sz="0" w:space="0" w:color="auto"/>
            <w:bottom w:val="none" w:sz="0" w:space="0" w:color="auto"/>
            <w:right w:val="none" w:sz="0" w:space="0" w:color="auto"/>
          </w:divBdr>
        </w:div>
        <w:div w:id="1646205585">
          <w:marLeft w:val="640"/>
          <w:marRight w:val="0"/>
          <w:marTop w:val="0"/>
          <w:marBottom w:val="0"/>
          <w:divBdr>
            <w:top w:val="none" w:sz="0" w:space="0" w:color="auto"/>
            <w:left w:val="none" w:sz="0" w:space="0" w:color="auto"/>
            <w:bottom w:val="none" w:sz="0" w:space="0" w:color="auto"/>
            <w:right w:val="none" w:sz="0" w:space="0" w:color="auto"/>
          </w:divBdr>
        </w:div>
        <w:div w:id="1682126289">
          <w:marLeft w:val="640"/>
          <w:marRight w:val="0"/>
          <w:marTop w:val="0"/>
          <w:marBottom w:val="0"/>
          <w:divBdr>
            <w:top w:val="none" w:sz="0" w:space="0" w:color="auto"/>
            <w:left w:val="none" w:sz="0" w:space="0" w:color="auto"/>
            <w:bottom w:val="none" w:sz="0" w:space="0" w:color="auto"/>
            <w:right w:val="none" w:sz="0" w:space="0" w:color="auto"/>
          </w:divBdr>
        </w:div>
        <w:div w:id="1703555907">
          <w:marLeft w:val="640"/>
          <w:marRight w:val="0"/>
          <w:marTop w:val="0"/>
          <w:marBottom w:val="0"/>
          <w:divBdr>
            <w:top w:val="none" w:sz="0" w:space="0" w:color="auto"/>
            <w:left w:val="none" w:sz="0" w:space="0" w:color="auto"/>
            <w:bottom w:val="none" w:sz="0" w:space="0" w:color="auto"/>
            <w:right w:val="none" w:sz="0" w:space="0" w:color="auto"/>
          </w:divBdr>
        </w:div>
        <w:div w:id="1706902182">
          <w:marLeft w:val="640"/>
          <w:marRight w:val="0"/>
          <w:marTop w:val="0"/>
          <w:marBottom w:val="0"/>
          <w:divBdr>
            <w:top w:val="none" w:sz="0" w:space="0" w:color="auto"/>
            <w:left w:val="none" w:sz="0" w:space="0" w:color="auto"/>
            <w:bottom w:val="none" w:sz="0" w:space="0" w:color="auto"/>
            <w:right w:val="none" w:sz="0" w:space="0" w:color="auto"/>
          </w:divBdr>
        </w:div>
        <w:div w:id="1709602426">
          <w:marLeft w:val="640"/>
          <w:marRight w:val="0"/>
          <w:marTop w:val="0"/>
          <w:marBottom w:val="0"/>
          <w:divBdr>
            <w:top w:val="none" w:sz="0" w:space="0" w:color="auto"/>
            <w:left w:val="none" w:sz="0" w:space="0" w:color="auto"/>
            <w:bottom w:val="none" w:sz="0" w:space="0" w:color="auto"/>
            <w:right w:val="none" w:sz="0" w:space="0" w:color="auto"/>
          </w:divBdr>
        </w:div>
        <w:div w:id="1726180404">
          <w:marLeft w:val="640"/>
          <w:marRight w:val="0"/>
          <w:marTop w:val="0"/>
          <w:marBottom w:val="0"/>
          <w:divBdr>
            <w:top w:val="none" w:sz="0" w:space="0" w:color="auto"/>
            <w:left w:val="none" w:sz="0" w:space="0" w:color="auto"/>
            <w:bottom w:val="none" w:sz="0" w:space="0" w:color="auto"/>
            <w:right w:val="none" w:sz="0" w:space="0" w:color="auto"/>
          </w:divBdr>
        </w:div>
        <w:div w:id="1774935191">
          <w:marLeft w:val="640"/>
          <w:marRight w:val="0"/>
          <w:marTop w:val="0"/>
          <w:marBottom w:val="0"/>
          <w:divBdr>
            <w:top w:val="none" w:sz="0" w:space="0" w:color="auto"/>
            <w:left w:val="none" w:sz="0" w:space="0" w:color="auto"/>
            <w:bottom w:val="none" w:sz="0" w:space="0" w:color="auto"/>
            <w:right w:val="none" w:sz="0" w:space="0" w:color="auto"/>
          </w:divBdr>
        </w:div>
        <w:div w:id="1778715916">
          <w:marLeft w:val="640"/>
          <w:marRight w:val="0"/>
          <w:marTop w:val="0"/>
          <w:marBottom w:val="0"/>
          <w:divBdr>
            <w:top w:val="none" w:sz="0" w:space="0" w:color="auto"/>
            <w:left w:val="none" w:sz="0" w:space="0" w:color="auto"/>
            <w:bottom w:val="none" w:sz="0" w:space="0" w:color="auto"/>
            <w:right w:val="none" w:sz="0" w:space="0" w:color="auto"/>
          </w:divBdr>
        </w:div>
        <w:div w:id="1818569328">
          <w:marLeft w:val="640"/>
          <w:marRight w:val="0"/>
          <w:marTop w:val="0"/>
          <w:marBottom w:val="0"/>
          <w:divBdr>
            <w:top w:val="none" w:sz="0" w:space="0" w:color="auto"/>
            <w:left w:val="none" w:sz="0" w:space="0" w:color="auto"/>
            <w:bottom w:val="none" w:sz="0" w:space="0" w:color="auto"/>
            <w:right w:val="none" w:sz="0" w:space="0" w:color="auto"/>
          </w:divBdr>
        </w:div>
        <w:div w:id="1845508313">
          <w:marLeft w:val="640"/>
          <w:marRight w:val="0"/>
          <w:marTop w:val="0"/>
          <w:marBottom w:val="0"/>
          <w:divBdr>
            <w:top w:val="none" w:sz="0" w:space="0" w:color="auto"/>
            <w:left w:val="none" w:sz="0" w:space="0" w:color="auto"/>
            <w:bottom w:val="none" w:sz="0" w:space="0" w:color="auto"/>
            <w:right w:val="none" w:sz="0" w:space="0" w:color="auto"/>
          </w:divBdr>
        </w:div>
        <w:div w:id="1875654659">
          <w:marLeft w:val="640"/>
          <w:marRight w:val="0"/>
          <w:marTop w:val="0"/>
          <w:marBottom w:val="0"/>
          <w:divBdr>
            <w:top w:val="none" w:sz="0" w:space="0" w:color="auto"/>
            <w:left w:val="none" w:sz="0" w:space="0" w:color="auto"/>
            <w:bottom w:val="none" w:sz="0" w:space="0" w:color="auto"/>
            <w:right w:val="none" w:sz="0" w:space="0" w:color="auto"/>
          </w:divBdr>
        </w:div>
        <w:div w:id="1892694137">
          <w:marLeft w:val="640"/>
          <w:marRight w:val="0"/>
          <w:marTop w:val="0"/>
          <w:marBottom w:val="0"/>
          <w:divBdr>
            <w:top w:val="none" w:sz="0" w:space="0" w:color="auto"/>
            <w:left w:val="none" w:sz="0" w:space="0" w:color="auto"/>
            <w:bottom w:val="none" w:sz="0" w:space="0" w:color="auto"/>
            <w:right w:val="none" w:sz="0" w:space="0" w:color="auto"/>
          </w:divBdr>
        </w:div>
        <w:div w:id="1926301506">
          <w:marLeft w:val="640"/>
          <w:marRight w:val="0"/>
          <w:marTop w:val="0"/>
          <w:marBottom w:val="0"/>
          <w:divBdr>
            <w:top w:val="none" w:sz="0" w:space="0" w:color="auto"/>
            <w:left w:val="none" w:sz="0" w:space="0" w:color="auto"/>
            <w:bottom w:val="none" w:sz="0" w:space="0" w:color="auto"/>
            <w:right w:val="none" w:sz="0" w:space="0" w:color="auto"/>
          </w:divBdr>
        </w:div>
        <w:div w:id="1958290255">
          <w:marLeft w:val="640"/>
          <w:marRight w:val="0"/>
          <w:marTop w:val="0"/>
          <w:marBottom w:val="0"/>
          <w:divBdr>
            <w:top w:val="none" w:sz="0" w:space="0" w:color="auto"/>
            <w:left w:val="none" w:sz="0" w:space="0" w:color="auto"/>
            <w:bottom w:val="none" w:sz="0" w:space="0" w:color="auto"/>
            <w:right w:val="none" w:sz="0" w:space="0" w:color="auto"/>
          </w:divBdr>
        </w:div>
        <w:div w:id="1958946293">
          <w:marLeft w:val="640"/>
          <w:marRight w:val="0"/>
          <w:marTop w:val="0"/>
          <w:marBottom w:val="0"/>
          <w:divBdr>
            <w:top w:val="none" w:sz="0" w:space="0" w:color="auto"/>
            <w:left w:val="none" w:sz="0" w:space="0" w:color="auto"/>
            <w:bottom w:val="none" w:sz="0" w:space="0" w:color="auto"/>
            <w:right w:val="none" w:sz="0" w:space="0" w:color="auto"/>
          </w:divBdr>
        </w:div>
        <w:div w:id="1968468398">
          <w:marLeft w:val="640"/>
          <w:marRight w:val="0"/>
          <w:marTop w:val="0"/>
          <w:marBottom w:val="0"/>
          <w:divBdr>
            <w:top w:val="none" w:sz="0" w:space="0" w:color="auto"/>
            <w:left w:val="none" w:sz="0" w:space="0" w:color="auto"/>
            <w:bottom w:val="none" w:sz="0" w:space="0" w:color="auto"/>
            <w:right w:val="none" w:sz="0" w:space="0" w:color="auto"/>
          </w:divBdr>
        </w:div>
        <w:div w:id="1984461890">
          <w:marLeft w:val="640"/>
          <w:marRight w:val="0"/>
          <w:marTop w:val="0"/>
          <w:marBottom w:val="0"/>
          <w:divBdr>
            <w:top w:val="none" w:sz="0" w:space="0" w:color="auto"/>
            <w:left w:val="none" w:sz="0" w:space="0" w:color="auto"/>
            <w:bottom w:val="none" w:sz="0" w:space="0" w:color="auto"/>
            <w:right w:val="none" w:sz="0" w:space="0" w:color="auto"/>
          </w:divBdr>
        </w:div>
        <w:div w:id="1998874982">
          <w:marLeft w:val="640"/>
          <w:marRight w:val="0"/>
          <w:marTop w:val="0"/>
          <w:marBottom w:val="0"/>
          <w:divBdr>
            <w:top w:val="none" w:sz="0" w:space="0" w:color="auto"/>
            <w:left w:val="none" w:sz="0" w:space="0" w:color="auto"/>
            <w:bottom w:val="none" w:sz="0" w:space="0" w:color="auto"/>
            <w:right w:val="none" w:sz="0" w:space="0" w:color="auto"/>
          </w:divBdr>
        </w:div>
        <w:div w:id="2017875924">
          <w:marLeft w:val="640"/>
          <w:marRight w:val="0"/>
          <w:marTop w:val="0"/>
          <w:marBottom w:val="0"/>
          <w:divBdr>
            <w:top w:val="none" w:sz="0" w:space="0" w:color="auto"/>
            <w:left w:val="none" w:sz="0" w:space="0" w:color="auto"/>
            <w:bottom w:val="none" w:sz="0" w:space="0" w:color="auto"/>
            <w:right w:val="none" w:sz="0" w:space="0" w:color="auto"/>
          </w:divBdr>
        </w:div>
        <w:div w:id="2022194460">
          <w:marLeft w:val="640"/>
          <w:marRight w:val="0"/>
          <w:marTop w:val="0"/>
          <w:marBottom w:val="0"/>
          <w:divBdr>
            <w:top w:val="none" w:sz="0" w:space="0" w:color="auto"/>
            <w:left w:val="none" w:sz="0" w:space="0" w:color="auto"/>
            <w:bottom w:val="none" w:sz="0" w:space="0" w:color="auto"/>
            <w:right w:val="none" w:sz="0" w:space="0" w:color="auto"/>
          </w:divBdr>
        </w:div>
        <w:div w:id="2041582871">
          <w:marLeft w:val="640"/>
          <w:marRight w:val="0"/>
          <w:marTop w:val="0"/>
          <w:marBottom w:val="0"/>
          <w:divBdr>
            <w:top w:val="none" w:sz="0" w:space="0" w:color="auto"/>
            <w:left w:val="none" w:sz="0" w:space="0" w:color="auto"/>
            <w:bottom w:val="none" w:sz="0" w:space="0" w:color="auto"/>
            <w:right w:val="none" w:sz="0" w:space="0" w:color="auto"/>
          </w:divBdr>
        </w:div>
        <w:div w:id="2044820691">
          <w:marLeft w:val="640"/>
          <w:marRight w:val="0"/>
          <w:marTop w:val="0"/>
          <w:marBottom w:val="0"/>
          <w:divBdr>
            <w:top w:val="none" w:sz="0" w:space="0" w:color="auto"/>
            <w:left w:val="none" w:sz="0" w:space="0" w:color="auto"/>
            <w:bottom w:val="none" w:sz="0" w:space="0" w:color="auto"/>
            <w:right w:val="none" w:sz="0" w:space="0" w:color="auto"/>
          </w:divBdr>
        </w:div>
        <w:div w:id="2070153701">
          <w:marLeft w:val="640"/>
          <w:marRight w:val="0"/>
          <w:marTop w:val="0"/>
          <w:marBottom w:val="0"/>
          <w:divBdr>
            <w:top w:val="none" w:sz="0" w:space="0" w:color="auto"/>
            <w:left w:val="none" w:sz="0" w:space="0" w:color="auto"/>
            <w:bottom w:val="none" w:sz="0" w:space="0" w:color="auto"/>
            <w:right w:val="none" w:sz="0" w:space="0" w:color="auto"/>
          </w:divBdr>
        </w:div>
        <w:div w:id="2096125583">
          <w:marLeft w:val="640"/>
          <w:marRight w:val="0"/>
          <w:marTop w:val="0"/>
          <w:marBottom w:val="0"/>
          <w:divBdr>
            <w:top w:val="none" w:sz="0" w:space="0" w:color="auto"/>
            <w:left w:val="none" w:sz="0" w:space="0" w:color="auto"/>
            <w:bottom w:val="none" w:sz="0" w:space="0" w:color="auto"/>
            <w:right w:val="none" w:sz="0" w:space="0" w:color="auto"/>
          </w:divBdr>
        </w:div>
        <w:div w:id="2104298439">
          <w:marLeft w:val="640"/>
          <w:marRight w:val="0"/>
          <w:marTop w:val="0"/>
          <w:marBottom w:val="0"/>
          <w:divBdr>
            <w:top w:val="none" w:sz="0" w:space="0" w:color="auto"/>
            <w:left w:val="none" w:sz="0" w:space="0" w:color="auto"/>
            <w:bottom w:val="none" w:sz="0" w:space="0" w:color="auto"/>
            <w:right w:val="none" w:sz="0" w:space="0" w:color="auto"/>
          </w:divBdr>
        </w:div>
        <w:div w:id="2112507322">
          <w:marLeft w:val="640"/>
          <w:marRight w:val="0"/>
          <w:marTop w:val="0"/>
          <w:marBottom w:val="0"/>
          <w:divBdr>
            <w:top w:val="none" w:sz="0" w:space="0" w:color="auto"/>
            <w:left w:val="none" w:sz="0" w:space="0" w:color="auto"/>
            <w:bottom w:val="none" w:sz="0" w:space="0" w:color="auto"/>
            <w:right w:val="none" w:sz="0" w:space="0" w:color="auto"/>
          </w:divBdr>
        </w:div>
        <w:div w:id="2117286582">
          <w:marLeft w:val="640"/>
          <w:marRight w:val="0"/>
          <w:marTop w:val="0"/>
          <w:marBottom w:val="0"/>
          <w:divBdr>
            <w:top w:val="none" w:sz="0" w:space="0" w:color="auto"/>
            <w:left w:val="none" w:sz="0" w:space="0" w:color="auto"/>
            <w:bottom w:val="none" w:sz="0" w:space="0" w:color="auto"/>
            <w:right w:val="none" w:sz="0" w:space="0" w:color="auto"/>
          </w:divBdr>
        </w:div>
        <w:div w:id="2131896292">
          <w:marLeft w:val="640"/>
          <w:marRight w:val="0"/>
          <w:marTop w:val="0"/>
          <w:marBottom w:val="0"/>
          <w:divBdr>
            <w:top w:val="none" w:sz="0" w:space="0" w:color="auto"/>
            <w:left w:val="none" w:sz="0" w:space="0" w:color="auto"/>
            <w:bottom w:val="none" w:sz="0" w:space="0" w:color="auto"/>
            <w:right w:val="none" w:sz="0" w:space="0" w:color="auto"/>
          </w:divBdr>
        </w:div>
      </w:divsChild>
    </w:div>
    <w:div w:id="784154597">
      <w:bodyDiv w:val="1"/>
      <w:marLeft w:val="0"/>
      <w:marRight w:val="0"/>
      <w:marTop w:val="0"/>
      <w:marBottom w:val="0"/>
      <w:divBdr>
        <w:top w:val="none" w:sz="0" w:space="0" w:color="auto"/>
        <w:left w:val="none" w:sz="0" w:space="0" w:color="auto"/>
        <w:bottom w:val="none" w:sz="0" w:space="0" w:color="auto"/>
        <w:right w:val="none" w:sz="0" w:space="0" w:color="auto"/>
      </w:divBdr>
      <w:divsChild>
        <w:div w:id="11958265">
          <w:marLeft w:val="640"/>
          <w:marRight w:val="0"/>
          <w:marTop w:val="0"/>
          <w:marBottom w:val="0"/>
          <w:divBdr>
            <w:top w:val="none" w:sz="0" w:space="0" w:color="auto"/>
            <w:left w:val="none" w:sz="0" w:space="0" w:color="auto"/>
            <w:bottom w:val="none" w:sz="0" w:space="0" w:color="auto"/>
            <w:right w:val="none" w:sz="0" w:space="0" w:color="auto"/>
          </w:divBdr>
        </w:div>
        <w:div w:id="13650659">
          <w:marLeft w:val="640"/>
          <w:marRight w:val="0"/>
          <w:marTop w:val="0"/>
          <w:marBottom w:val="0"/>
          <w:divBdr>
            <w:top w:val="none" w:sz="0" w:space="0" w:color="auto"/>
            <w:left w:val="none" w:sz="0" w:space="0" w:color="auto"/>
            <w:bottom w:val="none" w:sz="0" w:space="0" w:color="auto"/>
            <w:right w:val="none" w:sz="0" w:space="0" w:color="auto"/>
          </w:divBdr>
        </w:div>
        <w:div w:id="24915529">
          <w:marLeft w:val="640"/>
          <w:marRight w:val="0"/>
          <w:marTop w:val="0"/>
          <w:marBottom w:val="0"/>
          <w:divBdr>
            <w:top w:val="none" w:sz="0" w:space="0" w:color="auto"/>
            <w:left w:val="none" w:sz="0" w:space="0" w:color="auto"/>
            <w:bottom w:val="none" w:sz="0" w:space="0" w:color="auto"/>
            <w:right w:val="none" w:sz="0" w:space="0" w:color="auto"/>
          </w:divBdr>
        </w:div>
        <w:div w:id="36010558">
          <w:marLeft w:val="640"/>
          <w:marRight w:val="0"/>
          <w:marTop w:val="0"/>
          <w:marBottom w:val="0"/>
          <w:divBdr>
            <w:top w:val="none" w:sz="0" w:space="0" w:color="auto"/>
            <w:left w:val="none" w:sz="0" w:space="0" w:color="auto"/>
            <w:bottom w:val="none" w:sz="0" w:space="0" w:color="auto"/>
            <w:right w:val="none" w:sz="0" w:space="0" w:color="auto"/>
          </w:divBdr>
        </w:div>
        <w:div w:id="80951911">
          <w:marLeft w:val="640"/>
          <w:marRight w:val="0"/>
          <w:marTop w:val="0"/>
          <w:marBottom w:val="0"/>
          <w:divBdr>
            <w:top w:val="none" w:sz="0" w:space="0" w:color="auto"/>
            <w:left w:val="none" w:sz="0" w:space="0" w:color="auto"/>
            <w:bottom w:val="none" w:sz="0" w:space="0" w:color="auto"/>
            <w:right w:val="none" w:sz="0" w:space="0" w:color="auto"/>
          </w:divBdr>
        </w:div>
        <w:div w:id="91246694">
          <w:marLeft w:val="640"/>
          <w:marRight w:val="0"/>
          <w:marTop w:val="0"/>
          <w:marBottom w:val="0"/>
          <w:divBdr>
            <w:top w:val="none" w:sz="0" w:space="0" w:color="auto"/>
            <w:left w:val="none" w:sz="0" w:space="0" w:color="auto"/>
            <w:bottom w:val="none" w:sz="0" w:space="0" w:color="auto"/>
            <w:right w:val="none" w:sz="0" w:space="0" w:color="auto"/>
          </w:divBdr>
        </w:div>
        <w:div w:id="110787180">
          <w:marLeft w:val="640"/>
          <w:marRight w:val="0"/>
          <w:marTop w:val="0"/>
          <w:marBottom w:val="0"/>
          <w:divBdr>
            <w:top w:val="none" w:sz="0" w:space="0" w:color="auto"/>
            <w:left w:val="none" w:sz="0" w:space="0" w:color="auto"/>
            <w:bottom w:val="none" w:sz="0" w:space="0" w:color="auto"/>
            <w:right w:val="none" w:sz="0" w:space="0" w:color="auto"/>
          </w:divBdr>
        </w:div>
        <w:div w:id="121388896">
          <w:marLeft w:val="640"/>
          <w:marRight w:val="0"/>
          <w:marTop w:val="0"/>
          <w:marBottom w:val="0"/>
          <w:divBdr>
            <w:top w:val="none" w:sz="0" w:space="0" w:color="auto"/>
            <w:left w:val="none" w:sz="0" w:space="0" w:color="auto"/>
            <w:bottom w:val="none" w:sz="0" w:space="0" w:color="auto"/>
            <w:right w:val="none" w:sz="0" w:space="0" w:color="auto"/>
          </w:divBdr>
        </w:div>
        <w:div w:id="128062269">
          <w:marLeft w:val="640"/>
          <w:marRight w:val="0"/>
          <w:marTop w:val="0"/>
          <w:marBottom w:val="0"/>
          <w:divBdr>
            <w:top w:val="none" w:sz="0" w:space="0" w:color="auto"/>
            <w:left w:val="none" w:sz="0" w:space="0" w:color="auto"/>
            <w:bottom w:val="none" w:sz="0" w:space="0" w:color="auto"/>
            <w:right w:val="none" w:sz="0" w:space="0" w:color="auto"/>
          </w:divBdr>
        </w:div>
        <w:div w:id="129909772">
          <w:marLeft w:val="640"/>
          <w:marRight w:val="0"/>
          <w:marTop w:val="0"/>
          <w:marBottom w:val="0"/>
          <w:divBdr>
            <w:top w:val="none" w:sz="0" w:space="0" w:color="auto"/>
            <w:left w:val="none" w:sz="0" w:space="0" w:color="auto"/>
            <w:bottom w:val="none" w:sz="0" w:space="0" w:color="auto"/>
            <w:right w:val="none" w:sz="0" w:space="0" w:color="auto"/>
          </w:divBdr>
        </w:div>
        <w:div w:id="144862785">
          <w:marLeft w:val="640"/>
          <w:marRight w:val="0"/>
          <w:marTop w:val="0"/>
          <w:marBottom w:val="0"/>
          <w:divBdr>
            <w:top w:val="none" w:sz="0" w:space="0" w:color="auto"/>
            <w:left w:val="none" w:sz="0" w:space="0" w:color="auto"/>
            <w:bottom w:val="none" w:sz="0" w:space="0" w:color="auto"/>
            <w:right w:val="none" w:sz="0" w:space="0" w:color="auto"/>
          </w:divBdr>
        </w:div>
        <w:div w:id="192310742">
          <w:marLeft w:val="640"/>
          <w:marRight w:val="0"/>
          <w:marTop w:val="0"/>
          <w:marBottom w:val="0"/>
          <w:divBdr>
            <w:top w:val="none" w:sz="0" w:space="0" w:color="auto"/>
            <w:left w:val="none" w:sz="0" w:space="0" w:color="auto"/>
            <w:bottom w:val="none" w:sz="0" w:space="0" w:color="auto"/>
            <w:right w:val="none" w:sz="0" w:space="0" w:color="auto"/>
          </w:divBdr>
        </w:div>
        <w:div w:id="205606561">
          <w:marLeft w:val="640"/>
          <w:marRight w:val="0"/>
          <w:marTop w:val="0"/>
          <w:marBottom w:val="0"/>
          <w:divBdr>
            <w:top w:val="none" w:sz="0" w:space="0" w:color="auto"/>
            <w:left w:val="none" w:sz="0" w:space="0" w:color="auto"/>
            <w:bottom w:val="none" w:sz="0" w:space="0" w:color="auto"/>
            <w:right w:val="none" w:sz="0" w:space="0" w:color="auto"/>
          </w:divBdr>
        </w:div>
        <w:div w:id="208416047">
          <w:marLeft w:val="640"/>
          <w:marRight w:val="0"/>
          <w:marTop w:val="0"/>
          <w:marBottom w:val="0"/>
          <w:divBdr>
            <w:top w:val="none" w:sz="0" w:space="0" w:color="auto"/>
            <w:left w:val="none" w:sz="0" w:space="0" w:color="auto"/>
            <w:bottom w:val="none" w:sz="0" w:space="0" w:color="auto"/>
            <w:right w:val="none" w:sz="0" w:space="0" w:color="auto"/>
          </w:divBdr>
        </w:div>
        <w:div w:id="216362276">
          <w:marLeft w:val="640"/>
          <w:marRight w:val="0"/>
          <w:marTop w:val="0"/>
          <w:marBottom w:val="0"/>
          <w:divBdr>
            <w:top w:val="none" w:sz="0" w:space="0" w:color="auto"/>
            <w:left w:val="none" w:sz="0" w:space="0" w:color="auto"/>
            <w:bottom w:val="none" w:sz="0" w:space="0" w:color="auto"/>
            <w:right w:val="none" w:sz="0" w:space="0" w:color="auto"/>
          </w:divBdr>
        </w:div>
        <w:div w:id="227226989">
          <w:marLeft w:val="640"/>
          <w:marRight w:val="0"/>
          <w:marTop w:val="0"/>
          <w:marBottom w:val="0"/>
          <w:divBdr>
            <w:top w:val="none" w:sz="0" w:space="0" w:color="auto"/>
            <w:left w:val="none" w:sz="0" w:space="0" w:color="auto"/>
            <w:bottom w:val="none" w:sz="0" w:space="0" w:color="auto"/>
            <w:right w:val="none" w:sz="0" w:space="0" w:color="auto"/>
          </w:divBdr>
        </w:div>
        <w:div w:id="235631848">
          <w:marLeft w:val="640"/>
          <w:marRight w:val="0"/>
          <w:marTop w:val="0"/>
          <w:marBottom w:val="0"/>
          <w:divBdr>
            <w:top w:val="none" w:sz="0" w:space="0" w:color="auto"/>
            <w:left w:val="none" w:sz="0" w:space="0" w:color="auto"/>
            <w:bottom w:val="none" w:sz="0" w:space="0" w:color="auto"/>
            <w:right w:val="none" w:sz="0" w:space="0" w:color="auto"/>
          </w:divBdr>
        </w:div>
        <w:div w:id="240023739">
          <w:marLeft w:val="640"/>
          <w:marRight w:val="0"/>
          <w:marTop w:val="0"/>
          <w:marBottom w:val="0"/>
          <w:divBdr>
            <w:top w:val="none" w:sz="0" w:space="0" w:color="auto"/>
            <w:left w:val="none" w:sz="0" w:space="0" w:color="auto"/>
            <w:bottom w:val="none" w:sz="0" w:space="0" w:color="auto"/>
            <w:right w:val="none" w:sz="0" w:space="0" w:color="auto"/>
          </w:divBdr>
        </w:div>
        <w:div w:id="240607570">
          <w:marLeft w:val="640"/>
          <w:marRight w:val="0"/>
          <w:marTop w:val="0"/>
          <w:marBottom w:val="0"/>
          <w:divBdr>
            <w:top w:val="none" w:sz="0" w:space="0" w:color="auto"/>
            <w:left w:val="none" w:sz="0" w:space="0" w:color="auto"/>
            <w:bottom w:val="none" w:sz="0" w:space="0" w:color="auto"/>
            <w:right w:val="none" w:sz="0" w:space="0" w:color="auto"/>
          </w:divBdr>
        </w:div>
        <w:div w:id="278269435">
          <w:marLeft w:val="640"/>
          <w:marRight w:val="0"/>
          <w:marTop w:val="0"/>
          <w:marBottom w:val="0"/>
          <w:divBdr>
            <w:top w:val="none" w:sz="0" w:space="0" w:color="auto"/>
            <w:left w:val="none" w:sz="0" w:space="0" w:color="auto"/>
            <w:bottom w:val="none" w:sz="0" w:space="0" w:color="auto"/>
            <w:right w:val="none" w:sz="0" w:space="0" w:color="auto"/>
          </w:divBdr>
        </w:div>
        <w:div w:id="281612597">
          <w:marLeft w:val="640"/>
          <w:marRight w:val="0"/>
          <w:marTop w:val="0"/>
          <w:marBottom w:val="0"/>
          <w:divBdr>
            <w:top w:val="none" w:sz="0" w:space="0" w:color="auto"/>
            <w:left w:val="none" w:sz="0" w:space="0" w:color="auto"/>
            <w:bottom w:val="none" w:sz="0" w:space="0" w:color="auto"/>
            <w:right w:val="none" w:sz="0" w:space="0" w:color="auto"/>
          </w:divBdr>
        </w:div>
        <w:div w:id="308481348">
          <w:marLeft w:val="640"/>
          <w:marRight w:val="0"/>
          <w:marTop w:val="0"/>
          <w:marBottom w:val="0"/>
          <w:divBdr>
            <w:top w:val="none" w:sz="0" w:space="0" w:color="auto"/>
            <w:left w:val="none" w:sz="0" w:space="0" w:color="auto"/>
            <w:bottom w:val="none" w:sz="0" w:space="0" w:color="auto"/>
            <w:right w:val="none" w:sz="0" w:space="0" w:color="auto"/>
          </w:divBdr>
        </w:div>
        <w:div w:id="317223848">
          <w:marLeft w:val="640"/>
          <w:marRight w:val="0"/>
          <w:marTop w:val="0"/>
          <w:marBottom w:val="0"/>
          <w:divBdr>
            <w:top w:val="none" w:sz="0" w:space="0" w:color="auto"/>
            <w:left w:val="none" w:sz="0" w:space="0" w:color="auto"/>
            <w:bottom w:val="none" w:sz="0" w:space="0" w:color="auto"/>
            <w:right w:val="none" w:sz="0" w:space="0" w:color="auto"/>
          </w:divBdr>
        </w:div>
        <w:div w:id="343745749">
          <w:marLeft w:val="640"/>
          <w:marRight w:val="0"/>
          <w:marTop w:val="0"/>
          <w:marBottom w:val="0"/>
          <w:divBdr>
            <w:top w:val="none" w:sz="0" w:space="0" w:color="auto"/>
            <w:left w:val="none" w:sz="0" w:space="0" w:color="auto"/>
            <w:bottom w:val="none" w:sz="0" w:space="0" w:color="auto"/>
            <w:right w:val="none" w:sz="0" w:space="0" w:color="auto"/>
          </w:divBdr>
        </w:div>
        <w:div w:id="345594458">
          <w:marLeft w:val="640"/>
          <w:marRight w:val="0"/>
          <w:marTop w:val="0"/>
          <w:marBottom w:val="0"/>
          <w:divBdr>
            <w:top w:val="none" w:sz="0" w:space="0" w:color="auto"/>
            <w:left w:val="none" w:sz="0" w:space="0" w:color="auto"/>
            <w:bottom w:val="none" w:sz="0" w:space="0" w:color="auto"/>
            <w:right w:val="none" w:sz="0" w:space="0" w:color="auto"/>
          </w:divBdr>
        </w:div>
        <w:div w:id="350493677">
          <w:marLeft w:val="640"/>
          <w:marRight w:val="0"/>
          <w:marTop w:val="0"/>
          <w:marBottom w:val="0"/>
          <w:divBdr>
            <w:top w:val="none" w:sz="0" w:space="0" w:color="auto"/>
            <w:left w:val="none" w:sz="0" w:space="0" w:color="auto"/>
            <w:bottom w:val="none" w:sz="0" w:space="0" w:color="auto"/>
            <w:right w:val="none" w:sz="0" w:space="0" w:color="auto"/>
          </w:divBdr>
        </w:div>
        <w:div w:id="355620215">
          <w:marLeft w:val="640"/>
          <w:marRight w:val="0"/>
          <w:marTop w:val="0"/>
          <w:marBottom w:val="0"/>
          <w:divBdr>
            <w:top w:val="none" w:sz="0" w:space="0" w:color="auto"/>
            <w:left w:val="none" w:sz="0" w:space="0" w:color="auto"/>
            <w:bottom w:val="none" w:sz="0" w:space="0" w:color="auto"/>
            <w:right w:val="none" w:sz="0" w:space="0" w:color="auto"/>
          </w:divBdr>
        </w:div>
        <w:div w:id="378940359">
          <w:marLeft w:val="640"/>
          <w:marRight w:val="0"/>
          <w:marTop w:val="0"/>
          <w:marBottom w:val="0"/>
          <w:divBdr>
            <w:top w:val="none" w:sz="0" w:space="0" w:color="auto"/>
            <w:left w:val="none" w:sz="0" w:space="0" w:color="auto"/>
            <w:bottom w:val="none" w:sz="0" w:space="0" w:color="auto"/>
            <w:right w:val="none" w:sz="0" w:space="0" w:color="auto"/>
          </w:divBdr>
        </w:div>
        <w:div w:id="399208890">
          <w:marLeft w:val="640"/>
          <w:marRight w:val="0"/>
          <w:marTop w:val="0"/>
          <w:marBottom w:val="0"/>
          <w:divBdr>
            <w:top w:val="none" w:sz="0" w:space="0" w:color="auto"/>
            <w:left w:val="none" w:sz="0" w:space="0" w:color="auto"/>
            <w:bottom w:val="none" w:sz="0" w:space="0" w:color="auto"/>
            <w:right w:val="none" w:sz="0" w:space="0" w:color="auto"/>
          </w:divBdr>
        </w:div>
        <w:div w:id="409741779">
          <w:marLeft w:val="640"/>
          <w:marRight w:val="0"/>
          <w:marTop w:val="0"/>
          <w:marBottom w:val="0"/>
          <w:divBdr>
            <w:top w:val="none" w:sz="0" w:space="0" w:color="auto"/>
            <w:left w:val="none" w:sz="0" w:space="0" w:color="auto"/>
            <w:bottom w:val="none" w:sz="0" w:space="0" w:color="auto"/>
            <w:right w:val="none" w:sz="0" w:space="0" w:color="auto"/>
          </w:divBdr>
        </w:div>
        <w:div w:id="410087065">
          <w:marLeft w:val="640"/>
          <w:marRight w:val="0"/>
          <w:marTop w:val="0"/>
          <w:marBottom w:val="0"/>
          <w:divBdr>
            <w:top w:val="none" w:sz="0" w:space="0" w:color="auto"/>
            <w:left w:val="none" w:sz="0" w:space="0" w:color="auto"/>
            <w:bottom w:val="none" w:sz="0" w:space="0" w:color="auto"/>
            <w:right w:val="none" w:sz="0" w:space="0" w:color="auto"/>
          </w:divBdr>
        </w:div>
        <w:div w:id="426538378">
          <w:marLeft w:val="640"/>
          <w:marRight w:val="0"/>
          <w:marTop w:val="0"/>
          <w:marBottom w:val="0"/>
          <w:divBdr>
            <w:top w:val="none" w:sz="0" w:space="0" w:color="auto"/>
            <w:left w:val="none" w:sz="0" w:space="0" w:color="auto"/>
            <w:bottom w:val="none" w:sz="0" w:space="0" w:color="auto"/>
            <w:right w:val="none" w:sz="0" w:space="0" w:color="auto"/>
          </w:divBdr>
        </w:div>
        <w:div w:id="428084148">
          <w:marLeft w:val="640"/>
          <w:marRight w:val="0"/>
          <w:marTop w:val="0"/>
          <w:marBottom w:val="0"/>
          <w:divBdr>
            <w:top w:val="none" w:sz="0" w:space="0" w:color="auto"/>
            <w:left w:val="none" w:sz="0" w:space="0" w:color="auto"/>
            <w:bottom w:val="none" w:sz="0" w:space="0" w:color="auto"/>
            <w:right w:val="none" w:sz="0" w:space="0" w:color="auto"/>
          </w:divBdr>
        </w:div>
        <w:div w:id="462846391">
          <w:marLeft w:val="640"/>
          <w:marRight w:val="0"/>
          <w:marTop w:val="0"/>
          <w:marBottom w:val="0"/>
          <w:divBdr>
            <w:top w:val="none" w:sz="0" w:space="0" w:color="auto"/>
            <w:left w:val="none" w:sz="0" w:space="0" w:color="auto"/>
            <w:bottom w:val="none" w:sz="0" w:space="0" w:color="auto"/>
            <w:right w:val="none" w:sz="0" w:space="0" w:color="auto"/>
          </w:divBdr>
        </w:div>
        <w:div w:id="464592029">
          <w:marLeft w:val="640"/>
          <w:marRight w:val="0"/>
          <w:marTop w:val="0"/>
          <w:marBottom w:val="0"/>
          <w:divBdr>
            <w:top w:val="none" w:sz="0" w:space="0" w:color="auto"/>
            <w:left w:val="none" w:sz="0" w:space="0" w:color="auto"/>
            <w:bottom w:val="none" w:sz="0" w:space="0" w:color="auto"/>
            <w:right w:val="none" w:sz="0" w:space="0" w:color="auto"/>
          </w:divBdr>
        </w:div>
        <w:div w:id="483202218">
          <w:marLeft w:val="640"/>
          <w:marRight w:val="0"/>
          <w:marTop w:val="0"/>
          <w:marBottom w:val="0"/>
          <w:divBdr>
            <w:top w:val="none" w:sz="0" w:space="0" w:color="auto"/>
            <w:left w:val="none" w:sz="0" w:space="0" w:color="auto"/>
            <w:bottom w:val="none" w:sz="0" w:space="0" w:color="auto"/>
            <w:right w:val="none" w:sz="0" w:space="0" w:color="auto"/>
          </w:divBdr>
        </w:div>
        <w:div w:id="485051972">
          <w:marLeft w:val="640"/>
          <w:marRight w:val="0"/>
          <w:marTop w:val="0"/>
          <w:marBottom w:val="0"/>
          <w:divBdr>
            <w:top w:val="none" w:sz="0" w:space="0" w:color="auto"/>
            <w:left w:val="none" w:sz="0" w:space="0" w:color="auto"/>
            <w:bottom w:val="none" w:sz="0" w:space="0" w:color="auto"/>
            <w:right w:val="none" w:sz="0" w:space="0" w:color="auto"/>
          </w:divBdr>
        </w:div>
        <w:div w:id="508912261">
          <w:marLeft w:val="640"/>
          <w:marRight w:val="0"/>
          <w:marTop w:val="0"/>
          <w:marBottom w:val="0"/>
          <w:divBdr>
            <w:top w:val="none" w:sz="0" w:space="0" w:color="auto"/>
            <w:left w:val="none" w:sz="0" w:space="0" w:color="auto"/>
            <w:bottom w:val="none" w:sz="0" w:space="0" w:color="auto"/>
            <w:right w:val="none" w:sz="0" w:space="0" w:color="auto"/>
          </w:divBdr>
        </w:div>
        <w:div w:id="511451391">
          <w:marLeft w:val="640"/>
          <w:marRight w:val="0"/>
          <w:marTop w:val="0"/>
          <w:marBottom w:val="0"/>
          <w:divBdr>
            <w:top w:val="none" w:sz="0" w:space="0" w:color="auto"/>
            <w:left w:val="none" w:sz="0" w:space="0" w:color="auto"/>
            <w:bottom w:val="none" w:sz="0" w:space="0" w:color="auto"/>
            <w:right w:val="none" w:sz="0" w:space="0" w:color="auto"/>
          </w:divBdr>
        </w:div>
        <w:div w:id="528030950">
          <w:marLeft w:val="640"/>
          <w:marRight w:val="0"/>
          <w:marTop w:val="0"/>
          <w:marBottom w:val="0"/>
          <w:divBdr>
            <w:top w:val="none" w:sz="0" w:space="0" w:color="auto"/>
            <w:left w:val="none" w:sz="0" w:space="0" w:color="auto"/>
            <w:bottom w:val="none" w:sz="0" w:space="0" w:color="auto"/>
            <w:right w:val="none" w:sz="0" w:space="0" w:color="auto"/>
          </w:divBdr>
        </w:div>
        <w:div w:id="530915722">
          <w:marLeft w:val="640"/>
          <w:marRight w:val="0"/>
          <w:marTop w:val="0"/>
          <w:marBottom w:val="0"/>
          <w:divBdr>
            <w:top w:val="none" w:sz="0" w:space="0" w:color="auto"/>
            <w:left w:val="none" w:sz="0" w:space="0" w:color="auto"/>
            <w:bottom w:val="none" w:sz="0" w:space="0" w:color="auto"/>
            <w:right w:val="none" w:sz="0" w:space="0" w:color="auto"/>
          </w:divBdr>
        </w:div>
        <w:div w:id="557857605">
          <w:marLeft w:val="640"/>
          <w:marRight w:val="0"/>
          <w:marTop w:val="0"/>
          <w:marBottom w:val="0"/>
          <w:divBdr>
            <w:top w:val="none" w:sz="0" w:space="0" w:color="auto"/>
            <w:left w:val="none" w:sz="0" w:space="0" w:color="auto"/>
            <w:bottom w:val="none" w:sz="0" w:space="0" w:color="auto"/>
            <w:right w:val="none" w:sz="0" w:space="0" w:color="auto"/>
          </w:divBdr>
        </w:div>
        <w:div w:id="570430476">
          <w:marLeft w:val="640"/>
          <w:marRight w:val="0"/>
          <w:marTop w:val="0"/>
          <w:marBottom w:val="0"/>
          <w:divBdr>
            <w:top w:val="none" w:sz="0" w:space="0" w:color="auto"/>
            <w:left w:val="none" w:sz="0" w:space="0" w:color="auto"/>
            <w:bottom w:val="none" w:sz="0" w:space="0" w:color="auto"/>
            <w:right w:val="none" w:sz="0" w:space="0" w:color="auto"/>
          </w:divBdr>
        </w:div>
        <w:div w:id="595603559">
          <w:marLeft w:val="640"/>
          <w:marRight w:val="0"/>
          <w:marTop w:val="0"/>
          <w:marBottom w:val="0"/>
          <w:divBdr>
            <w:top w:val="none" w:sz="0" w:space="0" w:color="auto"/>
            <w:left w:val="none" w:sz="0" w:space="0" w:color="auto"/>
            <w:bottom w:val="none" w:sz="0" w:space="0" w:color="auto"/>
            <w:right w:val="none" w:sz="0" w:space="0" w:color="auto"/>
          </w:divBdr>
        </w:div>
        <w:div w:id="634457760">
          <w:marLeft w:val="640"/>
          <w:marRight w:val="0"/>
          <w:marTop w:val="0"/>
          <w:marBottom w:val="0"/>
          <w:divBdr>
            <w:top w:val="none" w:sz="0" w:space="0" w:color="auto"/>
            <w:left w:val="none" w:sz="0" w:space="0" w:color="auto"/>
            <w:bottom w:val="none" w:sz="0" w:space="0" w:color="auto"/>
            <w:right w:val="none" w:sz="0" w:space="0" w:color="auto"/>
          </w:divBdr>
        </w:div>
        <w:div w:id="662316947">
          <w:marLeft w:val="640"/>
          <w:marRight w:val="0"/>
          <w:marTop w:val="0"/>
          <w:marBottom w:val="0"/>
          <w:divBdr>
            <w:top w:val="none" w:sz="0" w:space="0" w:color="auto"/>
            <w:left w:val="none" w:sz="0" w:space="0" w:color="auto"/>
            <w:bottom w:val="none" w:sz="0" w:space="0" w:color="auto"/>
            <w:right w:val="none" w:sz="0" w:space="0" w:color="auto"/>
          </w:divBdr>
        </w:div>
        <w:div w:id="676420526">
          <w:marLeft w:val="640"/>
          <w:marRight w:val="0"/>
          <w:marTop w:val="0"/>
          <w:marBottom w:val="0"/>
          <w:divBdr>
            <w:top w:val="none" w:sz="0" w:space="0" w:color="auto"/>
            <w:left w:val="none" w:sz="0" w:space="0" w:color="auto"/>
            <w:bottom w:val="none" w:sz="0" w:space="0" w:color="auto"/>
            <w:right w:val="none" w:sz="0" w:space="0" w:color="auto"/>
          </w:divBdr>
        </w:div>
        <w:div w:id="677541034">
          <w:marLeft w:val="640"/>
          <w:marRight w:val="0"/>
          <w:marTop w:val="0"/>
          <w:marBottom w:val="0"/>
          <w:divBdr>
            <w:top w:val="none" w:sz="0" w:space="0" w:color="auto"/>
            <w:left w:val="none" w:sz="0" w:space="0" w:color="auto"/>
            <w:bottom w:val="none" w:sz="0" w:space="0" w:color="auto"/>
            <w:right w:val="none" w:sz="0" w:space="0" w:color="auto"/>
          </w:divBdr>
        </w:div>
        <w:div w:id="746192962">
          <w:marLeft w:val="640"/>
          <w:marRight w:val="0"/>
          <w:marTop w:val="0"/>
          <w:marBottom w:val="0"/>
          <w:divBdr>
            <w:top w:val="none" w:sz="0" w:space="0" w:color="auto"/>
            <w:left w:val="none" w:sz="0" w:space="0" w:color="auto"/>
            <w:bottom w:val="none" w:sz="0" w:space="0" w:color="auto"/>
            <w:right w:val="none" w:sz="0" w:space="0" w:color="auto"/>
          </w:divBdr>
        </w:div>
        <w:div w:id="750547129">
          <w:marLeft w:val="640"/>
          <w:marRight w:val="0"/>
          <w:marTop w:val="0"/>
          <w:marBottom w:val="0"/>
          <w:divBdr>
            <w:top w:val="none" w:sz="0" w:space="0" w:color="auto"/>
            <w:left w:val="none" w:sz="0" w:space="0" w:color="auto"/>
            <w:bottom w:val="none" w:sz="0" w:space="0" w:color="auto"/>
            <w:right w:val="none" w:sz="0" w:space="0" w:color="auto"/>
          </w:divBdr>
        </w:div>
        <w:div w:id="757867045">
          <w:marLeft w:val="640"/>
          <w:marRight w:val="0"/>
          <w:marTop w:val="0"/>
          <w:marBottom w:val="0"/>
          <w:divBdr>
            <w:top w:val="none" w:sz="0" w:space="0" w:color="auto"/>
            <w:left w:val="none" w:sz="0" w:space="0" w:color="auto"/>
            <w:bottom w:val="none" w:sz="0" w:space="0" w:color="auto"/>
            <w:right w:val="none" w:sz="0" w:space="0" w:color="auto"/>
          </w:divBdr>
        </w:div>
        <w:div w:id="762606961">
          <w:marLeft w:val="640"/>
          <w:marRight w:val="0"/>
          <w:marTop w:val="0"/>
          <w:marBottom w:val="0"/>
          <w:divBdr>
            <w:top w:val="none" w:sz="0" w:space="0" w:color="auto"/>
            <w:left w:val="none" w:sz="0" w:space="0" w:color="auto"/>
            <w:bottom w:val="none" w:sz="0" w:space="0" w:color="auto"/>
            <w:right w:val="none" w:sz="0" w:space="0" w:color="auto"/>
          </w:divBdr>
        </w:div>
        <w:div w:id="785541732">
          <w:marLeft w:val="640"/>
          <w:marRight w:val="0"/>
          <w:marTop w:val="0"/>
          <w:marBottom w:val="0"/>
          <w:divBdr>
            <w:top w:val="none" w:sz="0" w:space="0" w:color="auto"/>
            <w:left w:val="none" w:sz="0" w:space="0" w:color="auto"/>
            <w:bottom w:val="none" w:sz="0" w:space="0" w:color="auto"/>
            <w:right w:val="none" w:sz="0" w:space="0" w:color="auto"/>
          </w:divBdr>
        </w:div>
        <w:div w:id="822282107">
          <w:marLeft w:val="640"/>
          <w:marRight w:val="0"/>
          <w:marTop w:val="0"/>
          <w:marBottom w:val="0"/>
          <w:divBdr>
            <w:top w:val="none" w:sz="0" w:space="0" w:color="auto"/>
            <w:left w:val="none" w:sz="0" w:space="0" w:color="auto"/>
            <w:bottom w:val="none" w:sz="0" w:space="0" w:color="auto"/>
            <w:right w:val="none" w:sz="0" w:space="0" w:color="auto"/>
          </w:divBdr>
        </w:div>
        <w:div w:id="848061727">
          <w:marLeft w:val="640"/>
          <w:marRight w:val="0"/>
          <w:marTop w:val="0"/>
          <w:marBottom w:val="0"/>
          <w:divBdr>
            <w:top w:val="none" w:sz="0" w:space="0" w:color="auto"/>
            <w:left w:val="none" w:sz="0" w:space="0" w:color="auto"/>
            <w:bottom w:val="none" w:sz="0" w:space="0" w:color="auto"/>
            <w:right w:val="none" w:sz="0" w:space="0" w:color="auto"/>
          </w:divBdr>
        </w:div>
        <w:div w:id="850876625">
          <w:marLeft w:val="640"/>
          <w:marRight w:val="0"/>
          <w:marTop w:val="0"/>
          <w:marBottom w:val="0"/>
          <w:divBdr>
            <w:top w:val="none" w:sz="0" w:space="0" w:color="auto"/>
            <w:left w:val="none" w:sz="0" w:space="0" w:color="auto"/>
            <w:bottom w:val="none" w:sz="0" w:space="0" w:color="auto"/>
            <w:right w:val="none" w:sz="0" w:space="0" w:color="auto"/>
          </w:divBdr>
        </w:div>
        <w:div w:id="854803215">
          <w:marLeft w:val="640"/>
          <w:marRight w:val="0"/>
          <w:marTop w:val="0"/>
          <w:marBottom w:val="0"/>
          <w:divBdr>
            <w:top w:val="none" w:sz="0" w:space="0" w:color="auto"/>
            <w:left w:val="none" w:sz="0" w:space="0" w:color="auto"/>
            <w:bottom w:val="none" w:sz="0" w:space="0" w:color="auto"/>
            <w:right w:val="none" w:sz="0" w:space="0" w:color="auto"/>
          </w:divBdr>
        </w:div>
        <w:div w:id="857622615">
          <w:marLeft w:val="640"/>
          <w:marRight w:val="0"/>
          <w:marTop w:val="0"/>
          <w:marBottom w:val="0"/>
          <w:divBdr>
            <w:top w:val="none" w:sz="0" w:space="0" w:color="auto"/>
            <w:left w:val="none" w:sz="0" w:space="0" w:color="auto"/>
            <w:bottom w:val="none" w:sz="0" w:space="0" w:color="auto"/>
            <w:right w:val="none" w:sz="0" w:space="0" w:color="auto"/>
          </w:divBdr>
        </w:div>
        <w:div w:id="867987965">
          <w:marLeft w:val="640"/>
          <w:marRight w:val="0"/>
          <w:marTop w:val="0"/>
          <w:marBottom w:val="0"/>
          <w:divBdr>
            <w:top w:val="none" w:sz="0" w:space="0" w:color="auto"/>
            <w:left w:val="none" w:sz="0" w:space="0" w:color="auto"/>
            <w:bottom w:val="none" w:sz="0" w:space="0" w:color="auto"/>
            <w:right w:val="none" w:sz="0" w:space="0" w:color="auto"/>
          </w:divBdr>
        </w:div>
        <w:div w:id="933318475">
          <w:marLeft w:val="640"/>
          <w:marRight w:val="0"/>
          <w:marTop w:val="0"/>
          <w:marBottom w:val="0"/>
          <w:divBdr>
            <w:top w:val="none" w:sz="0" w:space="0" w:color="auto"/>
            <w:left w:val="none" w:sz="0" w:space="0" w:color="auto"/>
            <w:bottom w:val="none" w:sz="0" w:space="0" w:color="auto"/>
            <w:right w:val="none" w:sz="0" w:space="0" w:color="auto"/>
          </w:divBdr>
        </w:div>
        <w:div w:id="954093425">
          <w:marLeft w:val="640"/>
          <w:marRight w:val="0"/>
          <w:marTop w:val="0"/>
          <w:marBottom w:val="0"/>
          <w:divBdr>
            <w:top w:val="none" w:sz="0" w:space="0" w:color="auto"/>
            <w:left w:val="none" w:sz="0" w:space="0" w:color="auto"/>
            <w:bottom w:val="none" w:sz="0" w:space="0" w:color="auto"/>
            <w:right w:val="none" w:sz="0" w:space="0" w:color="auto"/>
          </w:divBdr>
        </w:div>
        <w:div w:id="964502328">
          <w:marLeft w:val="640"/>
          <w:marRight w:val="0"/>
          <w:marTop w:val="0"/>
          <w:marBottom w:val="0"/>
          <w:divBdr>
            <w:top w:val="none" w:sz="0" w:space="0" w:color="auto"/>
            <w:left w:val="none" w:sz="0" w:space="0" w:color="auto"/>
            <w:bottom w:val="none" w:sz="0" w:space="0" w:color="auto"/>
            <w:right w:val="none" w:sz="0" w:space="0" w:color="auto"/>
          </w:divBdr>
        </w:div>
        <w:div w:id="1005329198">
          <w:marLeft w:val="640"/>
          <w:marRight w:val="0"/>
          <w:marTop w:val="0"/>
          <w:marBottom w:val="0"/>
          <w:divBdr>
            <w:top w:val="none" w:sz="0" w:space="0" w:color="auto"/>
            <w:left w:val="none" w:sz="0" w:space="0" w:color="auto"/>
            <w:bottom w:val="none" w:sz="0" w:space="0" w:color="auto"/>
            <w:right w:val="none" w:sz="0" w:space="0" w:color="auto"/>
          </w:divBdr>
        </w:div>
        <w:div w:id="1065101283">
          <w:marLeft w:val="640"/>
          <w:marRight w:val="0"/>
          <w:marTop w:val="0"/>
          <w:marBottom w:val="0"/>
          <w:divBdr>
            <w:top w:val="none" w:sz="0" w:space="0" w:color="auto"/>
            <w:left w:val="none" w:sz="0" w:space="0" w:color="auto"/>
            <w:bottom w:val="none" w:sz="0" w:space="0" w:color="auto"/>
            <w:right w:val="none" w:sz="0" w:space="0" w:color="auto"/>
          </w:divBdr>
        </w:div>
        <w:div w:id="1082216462">
          <w:marLeft w:val="640"/>
          <w:marRight w:val="0"/>
          <w:marTop w:val="0"/>
          <w:marBottom w:val="0"/>
          <w:divBdr>
            <w:top w:val="none" w:sz="0" w:space="0" w:color="auto"/>
            <w:left w:val="none" w:sz="0" w:space="0" w:color="auto"/>
            <w:bottom w:val="none" w:sz="0" w:space="0" w:color="auto"/>
            <w:right w:val="none" w:sz="0" w:space="0" w:color="auto"/>
          </w:divBdr>
        </w:div>
        <w:div w:id="1102070480">
          <w:marLeft w:val="640"/>
          <w:marRight w:val="0"/>
          <w:marTop w:val="0"/>
          <w:marBottom w:val="0"/>
          <w:divBdr>
            <w:top w:val="none" w:sz="0" w:space="0" w:color="auto"/>
            <w:left w:val="none" w:sz="0" w:space="0" w:color="auto"/>
            <w:bottom w:val="none" w:sz="0" w:space="0" w:color="auto"/>
            <w:right w:val="none" w:sz="0" w:space="0" w:color="auto"/>
          </w:divBdr>
        </w:div>
        <w:div w:id="1125731813">
          <w:marLeft w:val="640"/>
          <w:marRight w:val="0"/>
          <w:marTop w:val="0"/>
          <w:marBottom w:val="0"/>
          <w:divBdr>
            <w:top w:val="none" w:sz="0" w:space="0" w:color="auto"/>
            <w:left w:val="none" w:sz="0" w:space="0" w:color="auto"/>
            <w:bottom w:val="none" w:sz="0" w:space="0" w:color="auto"/>
            <w:right w:val="none" w:sz="0" w:space="0" w:color="auto"/>
          </w:divBdr>
        </w:div>
        <w:div w:id="1129981942">
          <w:marLeft w:val="640"/>
          <w:marRight w:val="0"/>
          <w:marTop w:val="0"/>
          <w:marBottom w:val="0"/>
          <w:divBdr>
            <w:top w:val="none" w:sz="0" w:space="0" w:color="auto"/>
            <w:left w:val="none" w:sz="0" w:space="0" w:color="auto"/>
            <w:bottom w:val="none" w:sz="0" w:space="0" w:color="auto"/>
            <w:right w:val="none" w:sz="0" w:space="0" w:color="auto"/>
          </w:divBdr>
        </w:div>
        <w:div w:id="1137379115">
          <w:marLeft w:val="640"/>
          <w:marRight w:val="0"/>
          <w:marTop w:val="0"/>
          <w:marBottom w:val="0"/>
          <w:divBdr>
            <w:top w:val="none" w:sz="0" w:space="0" w:color="auto"/>
            <w:left w:val="none" w:sz="0" w:space="0" w:color="auto"/>
            <w:bottom w:val="none" w:sz="0" w:space="0" w:color="auto"/>
            <w:right w:val="none" w:sz="0" w:space="0" w:color="auto"/>
          </w:divBdr>
        </w:div>
        <w:div w:id="1162041874">
          <w:marLeft w:val="640"/>
          <w:marRight w:val="0"/>
          <w:marTop w:val="0"/>
          <w:marBottom w:val="0"/>
          <w:divBdr>
            <w:top w:val="none" w:sz="0" w:space="0" w:color="auto"/>
            <w:left w:val="none" w:sz="0" w:space="0" w:color="auto"/>
            <w:bottom w:val="none" w:sz="0" w:space="0" w:color="auto"/>
            <w:right w:val="none" w:sz="0" w:space="0" w:color="auto"/>
          </w:divBdr>
        </w:div>
        <w:div w:id="1168977816">
          <w:marLeft w:val="640"/>
          <w:marRight w:val="0"/>
          <w:marTop w:val="0"/>
          <w:marBottom w:val="0"/>
          <w:divBdr>
            <w:top w:val="none" w:sz="0" w:space="0" w:color="auto"/>
            <w:left w:val="none" w:sz="0" w:space="0" w:color="auto"/>
            <w:bottom w:val="none" w:sz="0" w:space="0" w:color="auto"/>
            <w:right w:val="none" w:sz="0" w:space="0" w:color="auto"/>
          </w:divBdr>
        </w:div>
        <w:div w:id="1225025325">
          <w:marLeft w:val="640"/>
          <w:marRight w:val="0"/>
          <w:marTop w:val="0"/>
          <w:marBottom w:val="0"/>
          <w:divBdr>
            <w:top w:val="none" w:sz="0" w:space="0" w:color="auto"/>
            <w:left w:val="none" w:sz="0" w:space="0" w:color="auto"/>
            <w:bottom w:val="none" w:sz="0" w:space="0" w:color="auto"/>
            <w:right w:val="none" w:sz="0" w:space="0" w:color="auto"/>
          </w:divBdr>
        </w:div>
        <w:div w:id="1233615245">
          <w:marLeft w:val="640"/>
          <w:marRight w:val="0"/>
          <w:marTop w:val="0"/>
          <w:marBottom w:val="0"/>
          <w:divBdr>
            <w:top w:val="none" w:sz="0" w:space="0" w:color="auto"/>
            <w:left w:val="none" w:sz="0" w:space="0" w:color="auto"/>
            <w:bottom w:val="none" w:sz="0" w:space="0" w:color="auto"/>
            <w:right w:val="none" w:sz="0" w:space="0" w:color="auto"/>
          </w:divBdr>
        </w:div>
        <w:div w:id="1301572002">
          <w:marLeft w:val="640"/>
          <w:marRight w:val="0"/>
          <w:marTop w:val="0"/>
          <w:marBottom w:val="0"/>
          <w:divBdr>
            <w:top w:val="none" w:sz="0" w:space="0" w:color="auto"/>
            <w:left w:val="none" w:sz="0" w:space="0" w:color="auto"/>
            <w:bottom w:val="none" w:sz="0" w:space="0" w:color="auto"/>
            <w:right w:val="none" w:sz="0" w:space="0" w:color="auto"/>
          </w:divBdr>
        </w:div>
        <w:div w:id="1301887812">
          <w:marLeft w:val="640"/>
          <w:marRight w:val="0"/>
          <w:marTop w:val="0"/>
          <w:marBottom w:val="0"/>
          <w:divBdr>
            <w:top w:val="none" w:sz="0" w:space="0" w:color="auto"/>
            <w:left w:val="none" w:sz="0" w:space="0" w:color="auto"/>
            <w:bottom w:val="none" w:sz="0" w:space="0" w:color="auto"/>
            <w:right w:val="none" w:sz="0" w:space="0" w:color="auto"/>
          </w:divBdr>
        </w:div>
        <w:div w:id="1312715861">
          <w:marLeft w:val="640"/>
          <w:marRight w:val="0"/>
          <w:marTop w:val="0"/>
          <w:marBottom w:val="0"/>
          <w:divBdr>
            <w:top w:val="none" w:sz="0" w:space="0" w:color="auto"/>
            <w:left w:val="none" w:sz="0" w:space="0" w:color="auto"/>
            <w:bottom w:val="none" w:sz="0" w:space="0" w:color="auto"/>
            <w:right w:val="none" w:sz="0" w:space="0" w:color="auto"/>
          </w:divBdr>
        </w:div>
        <w:div w:id="1317608096">
          <w:marLeft w:val="640"/>
          <w:marRight w:val="0"/>
          <w:marTop w:val="0"/>
          <w:marBottom w:val="0"/>
          <w:divBdr>
            <w:top w:val="none" w:sz="0" w:space="0" w:color="auto"/>
            <w:left w:val="none" w:sz="0" w:space="0" w:color="auto"/>
            <w:bottom w:val="none" w:sz="0" w:space="0" w:color="auto"/>
            <w:right w:val="none" w:sz="0" w:space="0" w:color="auto"/>
          </w:divBdr>
        </w:div>
        <w:div w:id="1320305691">
          <w:marLeft w:val="640"/>
          <w:marRight w:val="0"/>
          <w:marTop w:val="0"/>
          <w:marBottom w:val="0"/>
          <w:divBdr>
            <w:top w:val="none" w:sz="0" w:space="0" w:color="auto"/>
            <w:left w:val="none" w:sz="0" w:space="0" w:color="auto"/>
            <w:bottom w:val="none" w:sz="0" w:space="0" w:color="auto"/>
            <w:right w:val="none" w:sz="0" w:space="0" w:color="auto"/>
          </w:divBdr>
        </w:div>
        <w:div w:id="1336112136">
          <w:marLeft w:val="640"/>
          <w:marRight w:val="0"/>
          <w:marTop w:val="0"/>
          <w:marBottom w:val="0"/>
          <w:divBdr>
            <w:top w:val="none" w:sz="0" w:space="0" w:color="auto"/>
            <w:left w:val="none" w:sz="0" w:space="0" w:color="auto"/>
            <w:bottom w:val="none" w:sz="0" w:space="0" w:color="auto"/>
            <w:right w:val="none" w:sz="0" w:space="0" w:color="auto"/>
          </w:divBdr>
        </w:div>
        <w:div w:id="1342703319">
          <w:marLeft w:val="640"/>
          <w:marRight w:val="0"/>
          <w:marTop w:val="0"/>
          <w:marBottom w:val="0"/>
          <w:divBdr>
            <w:top w:val="none" w:sz="0" w:space="0" w:color="auto"/>
            <w:left w:val="none" w:sz="0" w:space="0" w:color="auto"/>
            <w:bottom w:val="none" w:sz="0" w:space="0" w:color="auto"/>
            <w:right w:val="none" w:sz="0" w:space="0" w:color="auto"/>
          </w:divBdr>
        </w:div>
        <w:div w:id="1356536664">
          <w:marLeft w:val="640"/>
          <w:marRight w:val="0"/>
          <w:marTop w:val="0"/>
          <w:marBottom w:val="0"/>
          <w:divBdr>
            <w:top w:val="none" w:sz="0" w:space="0" w:color="auto"/>
            <w:left w:val="none" w:sz="0" w:space="0" w:color="auto"/>
            <w:bottom w:val="none" w:sz="0" w:space="0" w:color="auto"/>
            <w:right w:val="none" w:sz="0" w:space="0" w:color="auto"/>
          </w:divBdr>
        </w:div>
        <w:div w:id="1365981974">
          <w:marLeft w:val="640"/>
          <w:marRight w:val="0"/>
          <w:marTop w:val="0"/>
          <w:marBottom w:val="0"/>
          <w:divBdr>
            <w:top w:val="none" w:sz="0" w:space="0" w:color="auto"/>
            <w:left w:val="none" w:sz="0" w:space="0" w:color="auto"/>
            <w:bottom w:val="none" w:sz="0" w:space="0" w:color="auto"/>
            <w:right w:val="none" w:sz="0" w:space="0" w:color="auto"/>
          </w:divBdr>
        </w:div>
        <w:div w:id="1384908401">
          <w:marLeft w:val="640"/>
          <w:marRight w:val="0"/>
          <w:marTop w:val="0"/>
          <w:marBottom w:val="0"/>
          <w:divBdr>
            <w:top w:val="none" w:sz="0" w:space="0" w:color="auto"/>
            <w:left w:val="none" w:sz="0" w:space="0" w:color="auto"/>
            <w:bottom w:val="none" w:sz="0" w:space="0" w:color="auto"/>
            <w:right w:val="none" w:sz="0" w:space="0" w:color="auto"/>
          </w:divBdr>
        </w:div>
        <w:div w:id="1385719915">
          <w:marLeft w:val="640"/>
          <w:marRight w:val="0"/>
          <w:marTop w:val="0"/>
          <w:marBottom w:val="0"/>
          <w:divBdr>
            <w:top w:val="none" w:sz="0" w:space="0" w:color="auto"/>
            <w:left w:val="none" w:sz="0" w:space="0" w:color="auto"/>
            <w:bottom w:val="none" w:sz="0" w:space="0" w:color="auto"/>
            <w:right w:val="none" w:sz="0" w:space="0" w:color="auto"/>
          </w:divBdr>
        </w:div>
        <w:div w:id="1413770980">
          <w:marLeft w:val="640"/>
          <w:marRight w:val="0"/>
          <w:marTop w:val="0"/>
          <w:marBottom w:val="0"/>
          <w:divBdr>
            <w:top w:val="none" w:sz="0" w:space="0" w:color="auto"/>
            <w:left w:val="none" w:sz="0" w:space="0" w:color="auto"/>
            <w:bottom w:val="none" w:sz="0" w:space="0" w:color="auto"/>
            <w:right w:val="none" w:sz="0" w:space="0" w:color="auto"/>
          </w:divBdr>
        </w:div>
        <w:div w:id="1435128188">
          <w:marLeft w:val="640"/>
          <w:marRight w:val="0"/>
          <w:marTop w:val="0"/>
          <w:marBottom w:val="0"/>
          <w:divBdr>
            <w:top w:val="none" w:sz="0" w:space="0" w:color="auto"/>
            <w:left w:val="none" w:sz="0" w:space="0" w:color="auto"/>
            <w:bottom w:val="none" w:sz="0" w:space="0" w:color="auto"/>
            <w:right w:val="none" w:sz="0" w:space="0" w:color="auto"/>
          </w:divBdr>
        </w:div>
        <w:div w:id="1440182129">
          <w:marLeft w:val="640"/>
          <w:marRight w:val="0"/>
          <w:marTop w:val="0"/>
          <w:marBottom w:val="0"/>
          <w:divBdr>
            <w:top w:val="none" w:sz="0" w:space="0" w:color="auto"/>
            <w:left w:val="none" w:sz="0" w:space="0" w:color="auto"/>
            <w:bottom w:val="none" w:sz="0" w:space="0" w:color="auto"/>
            <w:right w:val="none" w:sz="0" w:space="0" w:color="auto"/>
          </w:divBdr>
        </w:div>
        <w:div w:id="1470392431">
          <w:marLeft w:val="640"/>
          <w:marRight w:val="0"/>
          <w:marTop w:val="0"/>
          <w:marBottom w:val="0"/>
          <w:divBdr>
            <w:top w:val="none" w:sz="0" w:space="0" w:color="auto"/>
            <w:left w:val="none" w:sz="0" w:space="0" w:color="auto"/>
            <w:bottom w:val="none" w:sz="0" w:space="0" w:color="auto"/>
            <w:right w:val="none" w:sz="0" w:space="0" w:color="auto"/>
          </w:divBdr>
        </w:div>
        <w:div w:id="1493790538">
          <w:marLeft w:val="640"/>
          <w:marRight w:val="0"/>
          <w:marTop w:val="0"/>
          <w:marBottom w:val="0"/>
          <w:divBdr>
            <w:top w:val="none" w:sz="0" w:space="0" w:color="auto"/>
            <w:left w:val="none" w:sz="0" w:space="0" w:color="auto"/>
            <w:bottom w:val="none" w:sz="0" w:space="0" w:color="auto"/>
            <w:right w:val="none" w:sz="0" w:space="0" w:color="auto"/>
          </w:divBdr>
        </w:div>
        <w:div w:id="1494645494">
          <w:marLeft w:val="640"/>
          <w:marRight w:val="0"/>
          <w:marTop w:val="0"/>
          <w:marBottom w:val="0"/>
          <w:divBdr>
            <w:top w:val="none" w:sz="0" w:space="0" w:color="auto"/>
            <w:left w:val="none" w:sz="0" w:space="0" w:color="auto"/>
            <w:bottom w:val="none" w:sz="0" w:space="0" w:color="auto"/>
            <w:right w:val="none" w:sz="0" w:space="0" w:color="auto"/>
          </w:divBdr>
        </w:div>
        <w:div w:id="1516383120">
          <w:marLeft w:val="640"/>
          <w:marRight w:val="0"/>
          <w:marTop w:val="0"/>
          <w:marBottom w:val="0"/>
          <w:divBdr>
            <w:top w:val="none" w:sz="0" w:space="0" w:color="auto"/>
            <w:left w:val="none" w:sz="0" w:space="0" w:color="auto"/>
            <w:bottom w:val="none" w:sz="0" w:space="0" w:color="auto"/>
            <w:right w:val="none" w:sz="0" w:space="0" w:color="auto"/>
          </w:divBdr>
        </w:div>
        <w:div w:id="1536498263">
          <w:marLeft w:val="640"/>
          <w:marRight w:val="0"/>
          <w:marTop w:val="0"/>
          <w:marBottom w:val="0"/>
          <w:divBdr>
            <w:top w:val="none" w:sz="0" w:space="0" w:color="auto"/>
            <w:left w:val="none" w:sz="0" w:space="0" w:color="auto"/>
            <w:bottom w:val="none" w:sz="0" w:space="0" w:color="auto"/>
            <w:right w:val="none" w:sz="0" w:space="0" w:color="auto"/>
          </w:divBdr>
        </w:div>
        <w:div w:id="1562984907">
          <w:marLeft w:val="640"/>
          <w:marRight w:val="0"/>
          <w:marTop w:val="0"/>
          <w:marBottom w:val="0"/>
          <w:divBdr>
            <w:top w:val="none" w:sz="0" w:space="0" w:color="auto"/>
            <w:left w:val="none" w:sz="0" w:space="0" w:color="auto"/>
            <w:bottom w:val="none" w:sz="0" w:space="0" w:color="auto"/>
            <w:right w:val="none" w:sz="0" w:space="0" w:color="auto"/>
          </w:divBdr>
        </w:div>
        <w:div w:id="1579359368">
          <w:marLeft w:val="640"/>
          <w:marRight w:val="0"/>
          <w:marTop w:val="0"/>
          <w:marBottom w:val="0"/>
          <w:divBdr>
            <w:top w:val="none" w:sz="0" w:space="0" w:color="auto"/>
            <w:left w:val="none" w:sz="0" w:space="0" w:color="auto"/>
            <w:bottom w:val="none" w:sz="0" w:space="0" w:color="auto"/>
            <w:right w:val="none" w:sz="0" w:space="0" w:color="auto"/>
          </w:divBdr>
        </w:div>
        <w:div w:id="1585189439">
          <w:marLeft w:val="640"/>
          <w:marRight w:val="0"/>
          <w:marTop w:val="0"/>
          <w:marBottom w:val="0"/>
          <w:divBdr>
            <w:top w:val="none" w:sz="0" w:space="0" w:color="auto"/>
            <w:left w:val="none" w:sz="0" w:space="0" w:color="auto"/>
            <w:bottom w:val="none" w:sz="0" w:space="0" w:color="auto"/>
            <w:right w:val="none" w:sz="0" w:space="0" w:color="auto"/>
          </w:divBdr>
        </w:div>
        <w:div w:id="1662078489">
          <w:marLeft w:val="640"/>
          <w:marRight w:val="0"/>
          <w:marTop w:val="0"/>
          <w:marBottom w:val="0"/>
          <w:divBdr>
            <w:top w:val="none" w:sz="0" w:space="0" w:color="auto"/>
            <w:left w:val="none" w:sz="0" w:space="0" w:color="auto"/>
            <w:bottom w:val="none" w:sz="0" w:space="0" w:color="auto"/>
            <w:right w:val="none" w:sz="0" w:space="0" w:color="auto"/>
          </w:divBdr>
        </w:div>
        <w:div w:id="1675525005">
          <w:marLeft w:val="640"/>
          <w:marRight w:val="0"/>
          <w:marTop w:val="0"/>
          <w:marBottom w:val="0"/>
          <w:divBdr>
            <w:top w:val="none" w:sz="0" w:space="0" w:color="auto"/>
            <w:left w:val="none" w:sz="0" w:space="0" w:color="auto"/>
            <w:bottom w:val="none" w:sz="0" w:space="0" w:color="auto"/>
            <w:right w:val="none" w:sz="0" w:space="0" w:color="auto"/>
          </w:divBdr>
        </w:div>
        <w:div w:id="1697729675">
          <w:marLeft w:val="640"/>
          <w:marRight w:val="0"/>
          <w:marTop w:val="0"/>
          <w:marBottom w:val="0"/>
          <w:divBdr>
            <w:top w:val="none" w:sz="0" w:space="0" w:color="auto"/>
            <w:left w:val="none" w:sz="0" w:space="0" w:color="auto"/>
            <w:bottom w:val="none" w:sz="0" w:space="0" w:color="auto"/>
            <w:right w:val="none" w:sz="0" w:space="0" w:color="auto"/>
          </w:divBdr>
        </w:div>
        <w:div w:id="1725712975">
          <w:marLeft w:val="640"/>
          <w:marRight w:val="0"/>
          <w:marTop w:val="0"/>
          <w:marBottom w:val="0"/>
          <w:divBdr>
            <w:top w:val="none" w:sz="0" w:space="0" w:color="auto"/>
            <w:left w:val="none" w:sz="0" w:space="0" w:color="auto"/>
            <w:bottom w:val="none" w:sz="0" w:space="0" w:color="auto"/>
            <w:right w:val="none" w:sz="0" w:space="0" w:color="auto"/>
          </w:divBdr>
        </w:div>
        <w:div w:id="1726176253">
          <w:marLeft w:val="640"/>
          <w:marRight w:val="0"/>
          <w:marTop w:val="0"/>
          <w:marBottom w:val="0"/>
          <w:divBdr>
            <w:top w:val="none" w:sz="0" w:space="0" w:color="auto"/>
            <w:left w:val="none" w:sz="0" w:space="0" w:color="auto"/>
            <w:bottom w:val="none" w:sz="0" w:space="0" w:color="auto"/>
            <w:right w:val="none" w:sz="0" w:space="0" w:color="auto"/>
          </w:divBdr>
        </w:div>
        <w:div w:id="1758476683">
          <w:marLeft w:val="640"/>
          <w:marRight w:val="0"/>
          <w:marTop w:val="0"/>
          <w:marBottom w:val="0"/>
          <w:divBdr>
            <w:top w:val="none" w:sz="0" w:space="0" w:color="auto"/>
            <w:left w:val="none" w:sz="0" w:space="0" w:color="auto"/>
            <w:bottom w:val="none" w:sz="0" w:space="0" w:color="auto"/>
            <w:right w:val="none" w:sz="0" w:space="0" w:color="auto"/>
          </w:divBdr>
        </w:div>
        <w:div w:id="1773236118">
          <w:marLeft w:val="640"/>
          <w:marRight w:val="0"/>
          <w:marTop w:val="0"/>
          <w:marBottom w:val="0"/>
          <w:divBdr>
            <w:top w:val="none" w:sz="0" w:space="0" w:color="auto"/>
            <w:left w:val="none" w:sz="0" w:space="0" w:color="auto"/>
            <w:bottom w:val="none" w:sz="0" w:space="0" w:color="auto"/>
            <w:right w:val="none" w:sz="0" w:space="0" w:color="auto"/>
          </w:divBdr>
        </w:div>
        <w:div w:id="1781562036">
          <w:marLeft w:val="640"/>
          <w:marRight w:val="0"/>
          <w:marTop w:val="0"/>
          <w:marBottom w:val="0"/>
          <w:divBdr>
            <w:top w:val="none" w:sz="0" w:space="0" w:color="auto"/>
            <w:left w:val="none" w:sz="0" w:space="0" w:color="auto"/>
            <w:bottom w:val="none" w:sz="0" w:space="0" w:color="auto"/>
            <w:right w:val="none" w:sz="0" w:space="0" w:color="auto"/>
          </w:divBdr>
        </w:div>
        <w:div w:id="1815293889">
          <w:marLeft w:val="640"/>
          <w:marRight w:val="0"/>
          <w:marTop w:val="0"/>
          <w:marBottom w:val="0"/>
          <w:divBdr>
            <w:top w:val="none" w:sz="0" w:space="0" w:color="auto"/>
            <w:left w:val="none" w:sz="0" w:space="0" w:color="auto"/>
            <w:bottom w:val="none" w:sz="0" w:space="0" w:color="auto"/>
            <w:right w:val="none" w:sz="0" w:space="0" w:color="auto"/>
          </w:divBdr>
        </w:div>
        <w:div w:id="1825506650">
          <w:marLeft w:val="640"/>
          <w:marRight w:val="0"/>
          <w:marTop w:val="0"/>
          <w:marBottom w:val="0"/>
          <w:divBdr>
            <w:top w:val="none" w:sz="0" w:space="0" w:color="auto"/>
            <w:left w:val="none" w:sz="0" w:space="0" w:color="auto"/>
            <w:bottom w:val="none" w:sz="0" w:space="0" w:color="auto"/>
            <w:right w:val="none" w:sz="0" w:space="0" w:color="auto"/>
          </w:divBdr>
        </w:div>
        <w:div w:id="1830097443">
          <w:marLeft w:val="640"/>
          <w:marRight w:val="0"/>
          <w:marTop w:val="0"/>
          <w:marBottom w:val="0"/>
          <w:divBdr>
            <w:top w:val="none" w:sz="0" w:space="0" w:color="auto"/>
            <w:left w:val="none" w:sz="0" w:space="0" w:color="auto"/>
            <w:bottom w:val="none" w:sz="0" w:space="0" w:color="auto"/>
            <w:right w:val="none" w:sz="0" w:space="0" w:color="auto"/>
          </w:divBdr>
        </w:div>
        <w:div w:id="1838305326">
          <w:marLeft w:val="640"/>
          <w:marRight w:val="0"/>
          <w:marTop w:val="0"/>
          <w:marBottom w:val="0"/>
          <w:divBdr>
            <w:top w:val="none" w:sz="0" w:space="0" w:color="auto"/>
            <w:left w:val="none" w:sz="0" w:space="0" w:color="auto"/>
            <w:bottom w:val="none" w:sz="0" w:space="0" w:color="auto"/>
            <w:right w:val="none" w:sz="0" w:space="0" w:color="auto"/>
          </w:divBdr>
        </w:div>
        <w:div w:id="1899782867">
          <w:marLeft w:val="640"/>
          <w:marRight w:val="0"/>
          <w:marTop w:val="0"/>
          <w:marBottom w:val="0"/>
          <w:divBdr>
            <w:top w:val="none" w:sz="0" w:space="0" w:color="auto"/>
            <w:left w:val="none" w:sz="0" w:space="0" w:color="auto"/>
            <w:bottom w:val="none" w:sz="0" w:space="0" w:color="auto"/>
            <w:right w:val="none" w:sz="0" w:space="0" w:color="auto"/>
          </w:divBdr>
        </w:div>
        <w:div w:id="1909531837">
          <w:marLeft w:val="640"/>
          <w:marRight w:val="0"/>
          <w:marTop w:val="0"/>
          <w:marBottom w:val="0"/>
          <w:divBdr>
            <w:top w:val="none" w:sz="0" w:space="0" w:color="auto"/>
            <w:left w:val="none" w:sz="0" w:space="0" w:color="auto"/>
            <w:bottom w:val="none" w:sz="0" w:space="0" w:color="auto"/>
            <w:right w:val="none" w:sz="0" w:space="0" w:color="auto"/>
          </w:divBdr>
        </w:div>
        <w:div w:id="1919319589">
          <w:marLeft w:val="640"/>
          <w:marRight w:val="0"/>
          <w:marTop w:val="0"/>
          <w:marBottom w:val="0"/>
          <w:divBdr>
            <w:top w:val="none" w:sz="0" w:space="0" w:color="auto"/>
            <w:left w:val="none" w:sz="0" w:space="0" w:color="auto"/>
            <w:bottom w:val="none" w:sz="0" w:space="0" w:color="auto"/>
            <w:right w:val="none" w:sz="0" w:space="0" w:color="auto"/>
          </w:divBdr>
        </w:div>
        <w:div w:id="1938053005">
          <w:marLeft w:val="640"/>
          <w:marRight w:val="0"/>
          <w:marTop w:val="0"/>
          <w:marBottom w:val="0"/>
          <w:divBdr>
            <w:top w:val="none" w:sz="0" w:space="0" w:color="auto"/>
            <w:left w:val="none" w:sz="0" w:space="0" w:color="auto"/>
            <w:bottom w:val="none" w:sz="0" w:space="0" w:color="auto"/>
            <w:right w:val="none" w:sz="0" w:space="0" w:color="auto"/>
          </w:divBdr>
        </w:div>
        <w:div w:id="1939218352">
          <w:marLeft w:val="640"/>
          <w:marRight w:val="0"/>
          <w:marTop w:val="0"/>
          <w:marBottom w:val="0"/>
          <w:divBdr>
            <w:top w:val="none" w:sz="0" w:space="0" w:color="auto"/>
            <w:left w:val="none" w:sz="0" w:space="0" w:color="auto"/>
            <w:bottom w:val="none" w:sz="0" w:space="0" w:color="auto"/>
            <w:right w:val="none" w:sz="0" w:space="0" w:color="auto"/>
          </w:divBdr>
        </w:div>
        <w:div w:id="1968925959">
          <w:marLeft w:val="640"/>
          <w:marRight w:val="0"/>
          <w:marTop w:val="0"/>
          <w:marBottom w:val="0"/>
          <w:divBdr>
            <w:top w:val="none" w:sz="0" w:space="0" w:color="auto"/>
            <w:left w:val="none" w:sz="0" w:space="0" w:color="auto"/>
            <w:bottom w:val="none" w:sz="0" w:space="0" w:color="auto"/>
            <w:right w:val="none" w:sz="0" w:space="0" w:color="auto"/>
          </w:divBdr>
        </w:div>
        <w:div w:id="1968970746">
          <w:marLeft w:val="640"/>
          <w:marRight w:val="0"/>
          <w:marTop w:val="0"/>
          <w:marBottom w:val="0"/>
          <w:divBdr>
            <w:top w:val="none" w:sz="0" w:space="0" w:color="auto"/>
            <w:left w:val="none" w:sz="0" w:space="0" w:color="auto"/>
            <w:bottom w:val="none" w:sz="0" w:space="0" w:color="auto"/>
            <w:right w:val="none" w:sz="0" w:space="0" w:color="auto"/>
          </w:divBdr>
        </w:div>
        <w:div w:id="1978297197">
          <w:marLeft w:val="640"/>
          <w:marRight w:val="0"/>
          <w:marTop w:val="0"/>
          <w:marBottom w:val="0"/>
          <w:divBdr>
            <w:top w:val="none" w:sz="0" w:space="0" w:color="auto"/>
            <w:left w:val="none" w:sz="0" w:space="0" w:color="auto"/>
            <w:bottom w:val="none" w:sz="0" w:space="0" w:color="auto"/>
            <w:right w:val="none" w:sz="0" w:space="0" w:color="auto"/>
          </w:divBdr>
        </w:div>
        <w:div w:id="2006319726">
          <w:marLeft w:val="640"/>
          <w:marRight w:val="0"/>
          <w:marTop w:val="0"/>
          <w:marBottom w:val="0"/>
          <w:divBdr>
            <w:top w:val="none" w:sz="0" w:space="0" w:color="auto"/>
            <w:left w:val="none" w:sz="0" w:space="0" w:color="auto"/>
            <w:bottom w:val="none" w:sz="0" w:space="0" w:color="auto"/>
            <w:right w:val="none" w:sz="0" w:space="0" w:color="auto"/>
          </w:divBdr>
        </w:div>
        <w:div w:id="2038194860">
          <w:marLeft w:val="640"/>
          <w:marRight w:val="0"/>
          <w:marTop w:val="0"/>
          <w:marBottom w:val="0"/>
          <w:divBdr>
            <w:top w:val="none" w:sz="0" w:space="0" w:color="auto"/>
            <w:left w:val="none" w:sz="0" w:space="0" w:color="auto"/>
            <w:bottom w:val="none" w:sz="0" w:space="0" w:color="auto"/>
            <w:right w:val="none" w:sz="0" w:space="0" w:color="auto"/>
          </w:divBdr>
        </w:div>
        <w:div w:id="2063207691">
          <w:marLeft w:val="640"/>
          <w:marRight w:val="0"/>
          <w:marTop w:val="0"/>
          <w:marBottom w:val="0"/>
          <w:divBdr>
            <w:top w:val="none" w:sz="0" w:space="0" w:color="auto"/>
            <w:left w:val="none" w:sz="0" w:space="0" w:color="auto"/>
            <w:bottom w:val="none" w:sz="0" w:space="0" w:color="auto"/>
            <w:right w:val="none" w:sz="0" w:space="0" w:color="auto"/>
          </w:divBdr>
        </w:div>
        <w:div w:id="2080594169">
          <w:marLeft w:val="640"/>
          <w:marRight w:val="0"/>
          <w:marTop w:val="0"/>
          <w:marBottom w:val="0"/>
          <w:divBdr>
            <w:top w:val="none" w:sz="0" w:space="0" w:color="auto"/>
            <w:left w:val="none" w:sz="0" w:space="0" w:color="auto"/>
            <w:bottom w:val="none" w:sz="0" w:space="0" w:color="auto"/>
            <w:right w:val="none" w:sz="0" w:space="0" w:color="auto"/>
          </w:divBdr>
        </w:div>
        <w:div w:id="2110544215">
          <w:marLeft w:val="640"/>
          <w:marRight w:val="0"/>
          <w:marTop w:val="0"/>
          <w:marBottom w:val="0"/>
          <w:divBdr>
            <w:top w:val="none" w:sz="0" w:space="0" w:color="auto"/>
            <w:left w:val="none" w:sz="0" w:space="0" w:color="auto"/>
            <w:bottom w:val="none" w:sz="0" w:space="0" w:color="auto"/>
            <w:right w:val="none" w:sz="0" w:space="0" w:color="auto"/>
          </w:divBdr>
        </w:div>
        <w:div w:id="2120366431">
          <w:marLeft w:val="640"/>
          <w:marRight w:val="0"/>
          <w:marTop w:val="0"/>
          <w:marBottom w:val="0"/>
          <w:divBdr>
            <w:top w:val="none" w:sz="0" w:space="0" w:color="auto"/>
            <w:left w:val="none" w:sz="0" w:space="0" w:color="auto"/>
            <w:bottom w:val="none" w:sz="0" w:space="0" w:color="auto"/>
            <w:right w:val="none" w:sz="0" w:space="0" w:color="auto"/>
          </w:divBdr>
        </w:div>
        <w:div w:id="2131242565">
          <w:marLeft w:val="640"/>
          <w:marRight w:val="0"/>
          <w:marTop w:val="0"/>
          <w:marBottom w:val="0"/>
          <w:divBdr>
            <w:top w:val="none" w:sz="0" w:space="0" w:color="auto"/>
            <w:left w:val="none" w:sz="0" w:space="0" w:color="auto"/>
            <w:bottom w:val="none" w:sz="0" w:space="0" w:color="auto"/>
            <w:right w:val="none" w:sz="0" w:space="0" w:color="auto"/>
          </w:divBdr>
        </w:div>
      </w:divsChild>
    </w:div>
    <w:div w:id="785009233">
      <w:bodyDiv w:val="1"/>
      <w:marLeft w:val="0"/>
      <w:marRight w:val="0"/>
      <w:marTop w:val="0"/>
      <w:marBottom w:val="0"/>
      <w:divBdr>
        <w:top w:val="none" w:sz="0" w:space="0" w:color="auto"/>
        <w:left w:val="none" w:sz="0" w:space="0" w:color="auto"/>
        <w:bottom w:val="none" w:sz="0" w:space="0" w:color="auto"/>
        <w:right w:val="none" w:sz="0" w:space="0" w:color="auto"/>
      </w:divBdr>
      <w:divsChild>
        <w:div w:id="6686385">
          <w:marLeft w:val="640"/>
          <w:marRight w:val="0"/>
          <w:marTop w:val="0"/>
          <w:marBottom w:val="0"/>
          <w:divBdr>
            <w:top w:val="none" w:sz="0" w:space="0" w:color="auto"/>
            <w:left w:val="none" w:sz="0" w:space="0" w:color="auto"/>
            <w:bottom w:val="none" w:sz="0" w:space="0" w:color="auto"/>
            <w:right w:val="none" w:sz="0" w:space="0" w:color="auto"/>
          </w:divBdr>
        </w:div>
        <w:div w:id="41057405">
          <w:marLeft w:val="640"/>
          <w:marRight w:val="0"/>
          <w:marTop w:val="0"/>
          <w:marBottom w:val="0"/>
          <w:divBdr>
            <w:top w:val="none" w:sz="0" w:space="0" w:color="auto"/>
            <w:left w:val="none" w:sz="0" w:space="0" w:color="auto"/>
            <w:bottom w:val="none" w:sz="0" w:space="0" w:color="auto"/>
            <w:right w:val="none" w:sz="0" w:space="0" w:color="auto"/>
          </w:divBdr>
        </w:div>
        <w:div w:id="84691548">
          <w:marLeft w:val="640"/>
          <w:marRight w:val="0"/>
          <w:marTop w:val="0"/>
          <w:marBottom w:val="0"/>
          <w:divBdr>
            <w:top w:val="none" w:sz="0" w:space="0" w:color="auto"/>
            <w:left w:val="none" w:sz="0" w:space="0" w:color="auto"/>
            <w:bottom w:val="none" w:sz="0" w:space="0" w:color="auto"/>
            <w:right w:val="none" w:sz="0" w:space="0" w:color="auto"/>
          </w:divBdr>
        </w:div>
        <w:div w:id="101264565">
          <w:marLeft w:val="640"/>
          <w:marRight w:val="0"/>
          <w:marTop w:val="0"/>
          <w:marBottom w:val="0"/>
          <w:divBdr>
            <w:top w:val="none" w:sz="0" w:space="0" w:color="auto"/>
            <w:left w:val="none" w:sz="0" w:space="0" w:color="auto"/>
            <w:bottom w:val="none" w:sz="0" w:space="0" w:color="auto"/>
            <w:right w:val="none" w:sz="0" w:space="0" w:color="auto"/>
          </w:divBdr>
        </w:div>
        <w:div w:id="140970045">
          <w:marLeft w:val="640"/>
          <w:marRight w:val="0"/>
          <w:marTop w:val="0"/>
          <w:marBottom w:val="0"/>
          <w:divBdr>
            <w:top w:val="none" w:sz="0" w:space="0" w:color="auto"/>
            <w:left w:val="none" w:sz="0" w:space="0" w:color="auto"/>
            <w:bottom w:val="none" w:sz="0" w:space="0" w:color="auto"/>
            <w:right w:val="none" w:sz="0" w:space="0" w:color="auto"/>
          </w:divBdr>
        </w:div>
        <w:div w:id="148911976">
          <w:marLeft w:val="640"/>
          <w:marRight w:val="0"/>
          <w:marTop w:val="0"/>
          <w:marBottom w:val="0"/>
          <w:divBdr>
            <w:top w:val="none" w:sz="0" w:space="0" w:color="auto"/>
            <w:left w:val="none" w:sz="0" w:space="0" w:color="auto"/>
            <w:bottom w:val="none" w:sz="0" w:space="0" w:color="auto"/>
            <w:right w:val="none" w:sz="0" w:space="0" w:color="auto"/>
          </w:divBdr>
        </w:div>
        <w:div w:id="162285442">
          <w:marLeft w:val="640"/>
          <w:marRight w:val="0"/>
          <w:marTop w:val="0"/>
          <w:marBottom w:val="0"/>
          <w:divBdr>
            <w:top w:val="none" w:sz="0" w:space="0" w:color="auto"/>
            <w:left w:val="none" w:sz="0" w:space="0" w:color="auto"/>
            <w:bottom w:val="none" w:sz="0" w:space="0" w:color="auto"/>
            <w:right w:val="none" w:sz="0" w:space="0" w:color="auto"/>
          </w:divBdr>
        </w:div>
        <w:div w:id="177233228">
          <w:marLeft w:val="640"/>
          <w:marRight w:val="0"/>
          <w:marTop w:val="0"/>
          <w:marBottom w:val="0"/>
          <w:divBdr>
            <w:top w:val="none" w:sz="0" w:space="0" w:color="auto"/>
            <w:left w:val="none" w:sz="0" w:space="0" w:color="auto"/>
            <w:bottom w:val="none" w:sz="0" w:space="0" w:color="auto"/>
            <w:right w:val="none" w:sz="0" w:space="0" w:color="auto"/>
          </w:divBdr>
        </w:div>
        <w:div w:id="209460749">
          <w:marLeft w:val="640"/>
          <w:marRight w:val="0"/>
          <w:marTop w:val="0"/>
          <w:marBottom w:val="0"/>
          <w:divBdr>
            <w:top w:val="none" w:sz="0" w:space="0" w:color="auto"/>
            <w:left w:val="none" w:sz="0" w:space="0" w:color="auto"/>
            <w:bottom w:val="none" w:sz="0" w:space="0" w:color="auto"/>
            <w:right w:val="none" w:sz="0" w:space="0" w:color="auto"/>
          </w:divBdr>
        </w:div>
        <w:div w:id="215439501">
          <w:marLeft w:val="640"/>
          <w:marRight w:val="0"/>
          <w:marTop w:val="0"/>
          <w:marBottom w:val="0"/>
          <w:divBdr>
            <w:top w:val="none" w:sz="0" w:space="0" w:color="auto"/>
            <w:left w:val="none" w:sz="0" w:space="0" w:color="auto"/>
            <w:bottom w:val="none" w:sz="0" w:space="0" w:color="auto"/>
            <w:right w:val="none" w:sz="0" w:space="0" w:color="auto"/>
          </w:divBdr>
        </w:div>
        <w:div w:id="234047639">
          <w:marLeft w:val="640"/>
          <w:marRight w:val="0"/>
          <w:marTop w:val="0"/>
          <w:marBottom w:val="0"/>
          <w:divBdr>
            <w:top w:val="none" w:sz="0" w:space="0" w:color="auto"/>
            <w:left w:val="none" w:sz="0" w:space="0" w:color="auto"/>
            <w:bottom w:val="none" w:sz="0" w:space="0" w:color="auto"/>
            <w:right w:val="none" w:sz="0" w:space="0" w:color="auto"/>
          </w:divBdr>
        </w:div>
        <w:div w:id="235210175">
          <w:marLeft w:val="640"/>
          <w:marRight w:val="0"/>
          <w:marTop w:val="0"/>
          <w:marBottom w:val="0"/>
          <w:divBdr>
            <w:top w:val="none" w:sz="0" w:space="0" w:color="auto"/>
            <w:left w:val="none" w:sz="0" w:space="0" w:color="auto"/>
            <w:bottom w:val="none" w:sz="0" w:space="0" w:color="auto"/>
            <w:right w:val="none" w:sz="0" w:space="0" w:color="auto"/>
          </w:divBdr>
        </w:div>
        <w:div w:id="263809593">
          <w:marLeft w:val="640"/>
          <w:marRight w:val="0"/>
          <w:marTop w:val="0"/>
          <w:marBottom w:val="0"/>
          <w:divBdr>
            <w:top w:val="none" w:sz="0" w:space="0" w:color="auto"/>
            <w:left w:val="none" w:sz="0" w:space="0" w:color="auto"/>
            <w:bottom w:val="none" w:sz="0" w:space="0" w:color="auto"/>
            <w:right w:val="none" w:sz="0" w:space="0" w:color="auto"/>
          </w:divBdr>
        </w:div>
        <w:div w:id="264925083">
          <w:marLeft w:val="640"/>
          <w:marRight w:val="0"/>
          <w:marTop w:val="0"/>
          <w:marBottom w:val="0"/>
          <w:divBdr>
            <w:top w:val="none" w:sz="0" w:space="0" w:color="auto"/>
            <w:left w:val="none" w:sz="0" w:space="0" w:color="auto"/>
            <w:bottom w:val="none" w:sz="0" w:space="0" w:color="auto"/>
            <w:right w:val="none" w:sz="0" w:space="0" w:color="auto"/>
          </w:divBdr>
        </w:div>
        <w:div w:id="270237029">
          <w:marLeft w:val="640"/>
          <w:marRight w:val="0"/>
          <w:marTop w:val="0"/>
          <w:marBottom w:val="0"/>
          <w:divBdr>
            <w:top w:val="none" w:sz="0" w:space="0" w:color="auto"/>
            <w:left w:val="none" w:sz="0" w:space="0" w:color="auto"/>
            <w:bottom w:val="none" w:sz="0" w:space="0" w:color="auto"/>
            <w:right w:val="none" w:sz="0" w:space="0" w:color="auto"/>
          </w:divBdr>
        </w:div>
        <w:div w:id="288977601">
          <w:marLeft w:val="640"/>
          <w:marRight w:val="0"/>
          <w:marTop w:val="0"/>
          <w:marBottom w:val="0"/>
          <w:divBdr>
            <w:top w:val="none" w:sz="0" w:space="0" w:color="auto"/>
            <w:left w:val="none" w:sz="0" w:space="0" w:color="auto"/>
            <w:bottom w:val="none" w:sz="0" w:space="0" w:color="auto"/>
            <w:right w:val="none" w:sz="0" w:space="0" w:color="auto"/>
          </w:divBdr>
        </w:div>
        <w:div w:id="319308597">
          <w:marLeft w:val="640"/>
          <w:marRight w:val="0"/>
          <w:marTop w:val="0"/>
          <w:marBottom w:val="0"/>
          <w:divBdr>
            <w:top w:val="none" w:sz="0" w:space="0" w:color="auto"/>
            <w:left w:val="none" w:sz="0" w:space="0" w:color="auto"/>
            <w:bottom w:val="none" w:sz="0" w:space="0" w:color="auto"/>
            <w:right w:val="none" w:sz="0" w:space="0" w:color="auto"/>
          </w:divBdr>
        </w:div>
        <w:div w:id="353728427">
          <w:marLeft w:val="640"/>
          <w:marRight w:val="0"/>
          <w:marTop w:val="0"/>
          <w:marBottom w:val="0"/>
          <w:divBdr>
            <w:top w:val="none" w:sz="0" w:space="0" w:color="auto"/>
            <w:left w:val="none" w:sz="0" w:space="0" w:color="auto"/>
            <w:bottom w:val="none" w:sz="0" w:space="0" w:color="auto"/>
            <w:right w:val="none" w:sz="0" w:space="0" w:color="auto"/>
          </w:divBdr>
        </w:div>
        <w:div w:id="354696353">
          <w:marLeft w:val="640"/>
          <w:marRight w:val="0"/>
          <w:marTop w:val="0"/>
          <w:marBottom w:val="0"/>
          <w:divBdr>
            <w:top w:val="none" w:sz="0" w:space="0" w:color="auto"/>
            <w:left w:val="none" w:sz="0" w:space="0" w:color="auto"/>
            <w:bottom w:val="none" w:sz="0" w:space="0" w:color="auto"/>
            <w:right w:val="none" w:sz="0" w:space="0" w:color="auto"/>
          </w:divBdr>
        </w:div>
        <w:div w:id="363022071">
          <w:marLeft w:val="640"/>
          <w:marRight w:val="0"/>
          <w:marTop w:val="0"/>
          <w:marBottom w:val="0"/>
          <w:divBdr>
            <w:top w:val="none" w:sz="0" w:space="0" w:color="auto"/>
            <w:left w:val="none" w:sz="0" w:space="0" w:color="auto"/>
            <w:bottom w:val="none" w:sz="0" w:space="0" w:color="auto"/>
            <w:right w:val="none" w:sz="0" w:space="0" w:color="auto"/>
          </w:divBdr>
        </w:div>
        <w:div w:id="395055880">
          <w:marLeft w:val="640"/>
          <w:marRight w:val="0"/>
          <w:marTop w:val="0"/>
          <w:marBottom w:val="0"/>
          <w:divBdr>
            <w:top w:val="none" w:sz="0" w:space="0" w:color="auto"/>
            <w:left w:val="none" w:sz="0" w:space="0" w:color="auto"/>
            <w:bottom w:val="none" w:sz="0" w:space="0" w:color="auto"/>
            <w:right w:val="none" w:sz="0" w:space="0" w:color="auto"/>
          </w:divBdr>
        </w:div>
        <w:div w:id="399908389">
          <w:marLeft w:val="640"/>
          <w:marRight w:val="0"/>
          <w:marTop w:val="0"/>
          <w:marBottom w:val="0"/>
          <w:divBdr>
            <w:top w:val="none" w:sz="0" w:space="0" w:color="auto"/>
            <w:left w:val="none" w:sz="0" w:space="0" w:color="auto"/>
            <w:bottom w:val="none" w:sz="0" w:space="0" w:color="auto"/>
            <w:right w:val="none" w:sz="0" w:space="0" w:color="auto"/>
          </w:divBdr>
        </w:div>
        <w:div w:id="409011080">
          <w:marLeft w:val="640"/>
          <w:marRight w:val="0"/>
          <w:marTop w:val="0"/>
          <w:marBottom w:val="0"/>
          <w:divBdr>
            <w:top w:val="none" w:sz="0" w:space="0" w:color="auto"/>
            <w:left w:val="none" w:sz="0" w:space="0" w:color="auto"/>
            <w:bottom w:val="none" w:sz="0" w:space="0" w:color="auto"/>
            <w:right w:val="none" w:sz="0" w:space="0" w:color="auto"/>
          </w:divBdr>
        </w:div>
        <w:div w:id="410395526">
          <w:marLeft w:val="640"/>
          <w:marRight w:val="0"/>
          <w:marTop w:val="0"/>
          <w:marBottom w:val="0"/>
          <w:divBdr>
            <w:top w:val="none" w:sz="0" w:space="0" w:color="auto"/>
            <w:left w:val="none" w:sz="0" w:space="0" w:color="auto"/>
            <w:bottom w:val="none" w:sz="0" w:space="0" w:color="auto"/>
            <w:right w:val="none" w:sz="0" w:space="0" w:color="auto"/>
          </w:divBdr>
        </w:div>
        <w:div w:id="433404483">
          <w:marLeft w:val="640"/>
          <w:marRight w:val="0"/>
          <w:marTop w:val="0"/>
          <w:marBottom w:val="0"/>
          <w:divBdr>
            <w:top w:val="none" w:sz="0" w:space="0" w:color="auto"/>
            <w:left w:val="none" w:sz="0" w:space="0" w:color="auto"/>
            <w:bottom w:val="none" w:sz="0" w:space="0" w:color="auto"/>
            <w:right w:val="none" w:sz="0" w:space="0" w:color="auto"/>
          </w:divBdr>
        </w:div>
        <w:div w:id="441848941">
          <w:marLeft w:val="640"/>
          <w:marRight w:val="0"/>
          <w:marTop w:val="0"/>
          <w:marBottom w:val="0"/>
          <w:divBdr>
            <w:top w:val="none" w:sz="0" w:space="0" w:color="auto"/>
            <w:left w:val="none" w:sz="0" w:space="0" w:color="auto"/>
            <w:bottom w:val="none" w:sz="0" w:space="0" w:color="auto"/>
            <w:right w:val="none" w:sz="0" w:space="0" w:color="auto"/>
          </w:divBdr>
        </w:div>
        <w:div w:id="453256047">
          <w:marLeft w:val="640"/>
          <w:marRight w:val="0"/>
          <w:marTop w:val="0"/>
          <w:marBottom w:val="0"/>
          <w:divBdr>
            <w:top w:val="none" w:sz="0" w:space="0" w:color="auto"/>
            <w:left w:val="none" w:sz="0" w:space="0" w:color="auto"/>
            <w:bottom w:val="none" w:sz="0" w:space="0" w:color="auto"/>
            <w:right w:val="none" w:sz="0" w:space="0" w:color="auto"/>
          </w:divBdr>
        </w:div>
        <w:div w:id="489906112">
          <w:marLeft w:val="640"/>
          <w:marRight w:val="0"/>
          <w:marTop w:val="0"/>
          <w:marBottom w:val="0"/>
          <w:divBdr>
            <w:top w:val="none" w:sz="0" w:space="0" w:color="auto"/>
            <w:left w:val="none" w:sz="0" w:space="0" w:color="auto"/>
            <w:bottom w:val="none" w:sz="0" w:space="0" w:color="auto"/>
            <w:right w:val="none" w:sz="0" w:space="0" w:color="auto"/>
          </w:divBdr>
        </w:div>
        <w:div w:id="491062470">
          <w:marLeft w:val="640"/>
          <w:marRight w:val="0"/>
          <w:marTop w:val="0"/>
          <w:marBottom w:val="0"/>
          <w:divBdr>
            <w:top w:val="none" w:sz="0" w:space="0" w:color="auto"/>
            <w:left w:val="none" w:sz="0" w:space="0" w:color="auto"/>
            <w:bottom w:val="none" w:sz="0" w:space="0" w:color="auto"/>
            <w:right w:val="none" w:sz="0" w:space="0" w:color="auto"/>
          </w:divBdr>
        </w:div>
        <w:div w:id="505946409">
          <w:marLeft w:val="640"/>
          <w:marRight w:val="0"/>
          <w:marTop w:val="0"/>
          <w:marBottom w:val="0"/>
          <w:divBdr>
            <w:top w:val="none" w:sz="0" w:space="0" w:color="auto"/>
            <w:left w:val="none" w:sz="0" w:space="0" w:color="auto"/>
            <w:bottom w:val="none" w:sz="0" w:space="0" w:color="auto"/>
            <w:right w:val="none" w:sz="0" w:space="0" w:color="auto"/>
          </w:divBdr>
        </w:div>
        <w:div w:id="507446018">
          <w:marLeft w:val="640"/>
          <w:marRight w:val="0"/>
          <w:marTop w:val="0"/>
          <w:marBottom w:val="0"/>
          <w:divBdr>
            <w:top w:val="none" w:sz="0" w:space="0" w:color="auto"/>
            <w:left w:val="none" w:sz="0" w:space="0" w:color="auto"/>
            <w:bottom w:val="none" w:sz="0" w:space="0" w:color="auto"/>
            <w:right w:val="none" w:sz="0" w:space="0" w:color="auto"/>
          </w:divBdr>
        </w:div>
        <w:div w:id="551582319">
          <w:marLeft w:val="640"/>
          <w:marRight w:val="0"/>
          <w:marTop w:val="0"/>
          <w:marBottom w:val="0"/>
          <w:divBdr>
            <w:top w:val="none" w:sz="0" w:space="0" w:color="auto"/>
            <w:left w:val="none" w:sz="0" w:space="0" w:color="auto"/>
            <w:bottom w:val="none" w:sz="0" w:space="0" w:color="auto"/>
            <w:right w:val="none" w:sz="0" w:space="0" w:color="auto"/>
          </w:divBdr>
        </w:div>
        <w:div w:id="591596510">
          <w:marLeft w:val="640"/>
          <w:marRight w:val="0"/>
          <w:marTop w:val="0"/>
          <w:marBottom w:val="0"/>
          <w:divBdr>
            <w:top w:val="none" w:sz="0" w:space="0" w:color="auto"/>
            <w:left w:val="none" w:sz="0" w:space="0" w:color="auto"/>
            <w:bottom w:val="none" w:sz="0" w:space="0" w:color="auto"/>
            <w:right w:val="none" w:sz="0" w:space="0" w:color="auto"/>
          </w:divBdr>
        </w:div>
        <w:div w:id="610012143">
          <w:marLeft w:val="640"/>
          <w:marRight w:val="0"/>
          <w:marTop w:val="0"/>
          <w:marBottom w:val="0"/>
          <w:divBdr>
            <w:top w:val="none" w:sz="0" w:space="0" w:color="auto"/>
            <w:left w:val="none" w:sz="0" w:space="0" w:color="auto"/>
            <w:bottom w:val="none" w:sz="0" w:space="0" w:color="auto"/>
            <w:right w:val="none" w:sz="0" w:space="0" w:color="auto"/>
          </w:divBdr>
        </w:div>
        <w:div w:id="614291459">
          <w:marLeft w:val="640"/>
          <w:marRight w:val="0"/>
          <w:marTop w:val="0"/>
          <w:marBottom w:val="0"/>
          <w:divBdr>
            <w:top w:val="none" w:sz="0" w:space="0" w:color="auto"/>
            <w:left w:val="none" w:sz="0" w:space="0" w:color="auto"/>
            <w:bottom w:val="none" w:sz="0" w:space="0" w:color="auto"/>
            <w:right w:val="none" w:sz="0" w:space="0" w:color="auto"/>
          </w:divBdr>
        </w:div>
        <w:div w:id="625046695">
          <w:marLeft w:val="640"/>
          <w:marRight w:val="0"/>
          <w:marTop w:val="0"/>
          <w:marBottom w:val="0"/>
          <w:divBdr>
            <w:top w:val="none" w:sz="0" w:space="0" w:color="auto"/>
            <w:left w:val="none" w:sz="0" w:space="0" w:color="auto"/>
            <w:bottom w:val="none" w:sz="0" w:space="0" w:color="auto"/>
            <w:right w:val="none" w:sz="0" w:space="0" w:color="auto"/>
          </w:divBdr>
        </w:div>
        <w:div w:id="662126150">
          <w:marLeft w:val="640"/>
          <w:marRight w:val="0"/>
          <w:marTop w:val="0"/>
          <w:marBottom w:val="0"/>
          <w:divBdr>
            <w:top w:val="none" w:sz="0" w:space="0" w:color="auto"/>
            <w:left w:val="none" w:sz="0" w:space="0" w:color="auto"/>
            <w:bottom w:val="none" w:sz="0" w:space="0" w:color="auto"/>
            <w:right w:val="none" w:sz="0" w:space="0" w:color="auto"/>
          </w:divBdr>
        </w:div>
        <w:div w:id="767428125">
          <w:marLeft w:val="640"/>
          <w:marRight w:val="0"/>
          <w:marTop w:val="0"/>
          <w:marBottom w:val="0"/>
          <w:divBdr>
            <w:top w:val="none" w:sz="0" w:space="0" w:color="auto"/>
            <w:left w:val="none" w:sz="0" w:space="0" w:color="auto"/>
            <w:bottom w:val="none" w:sz="0" w:space="0" w:color="auto"/>
            <w:right w:val="none" w:sz="0" w:space="0" w:color="auto"/>
          </w:divBdr>
        </w:div>
        <w:div w:id="771438854">
          <w:marLeft w:val="640"/>
          <w:marRight w:val="0"/>
          <w:marTop w:val="0"/>
          <w:marBottom w:val="0"/>
          <w:divBdr>
            <w:top w:val="none" w:sz="0" w:space="0" w:color="auto"/>
            <w:left w:val="none" w:sz="0" w:space="0" w:color="auto"/>
            <w:bottom w:val="none" w:sz="0" w:space="0" w:color="auto"/>
            <w:right w:val="none" w:sz="0" w:space="0" w:color="auto"/>
          </w:divBdr>
        </w:div>
        <w:div w:id="804934246">
          <w:marLeft w:val="640"/>
          <w:marRight w:val="0"/>
          <w:marTop w:val="0"/>
          <w:marBottom w:val="0"/>
          <w:divBdr>
            <w:top w:val="none" w:sz="0" w:space="0" w:color="auto"/>
            <w:left w:val="none" w:sz="0" w:space="0" w:color="auto"/>
            <w:bottom w:val="none" w:sz="0" w:space="0" w:color="auto"/>
            <w:right w:val="none" w:sz="0" w:space="0" w:color="auto"/>
          </w:divBdr>
        </w:div>
        <w:div w:id="805778484">
          <w:marLeft w:val="640"/>
          <w:marRight w:val="0"/>
          <w:marTop w:val="0"/>
          <w:marBottom w:val="0"/>
          <w:divBdr>
            <w:top w:val="none" w:sz="0" w:space="0" w:color="auto"/>
            <w:left w:val="none" w:sz="0" w:space="0" w:color="auto"/>
            <w:bottom w:val="none" w:sz="0" w:space="0" w:color="auto"/>
            <w:right w:val="none" w:sz="0" w:space="0" w:color="auto"/>
          </w:divBdr>
        </w:div>
        <w:div w:id="815412158">
          <w:marLeft w:val="640"/>
          <w:marRight w:val="0"/>
          <w:marTop w:val="0"/>
          <w:marBottom w:val="0"/>
          <w:divBdr>
            <w:top w:val="none" w:sz="0" w:space="0" w:color="auto"/>
            <w:left w:val="none" w:sz="0" w:space="0" w:color="auto"/>
            <w:bottom w:val="none" w:sz="0" w:space="0" w:color="auto"/>
            <w:right w:val="none" w:sz="0" w:space="0" w:color="auto"/>
          </w:divBdr>
        </w:div>
        <w:div w:id="828517669">
          <w:marLeft w:val="640"/>
          <w:marRight w:val="0"/>
          <w:marTop w:val="0"/>
          <w:marBottom w:val="0"/>
          <w:divBdr>
            <w:top w:val="none" w:sz="0" w:space="0" w:color="auto"/>
            <w:left w:val="none" w:sz="0" w:space="0" w:color="auto"/>
            <w:bottom w:val="none" w:sz="0" w:space="0" w:color="auto"/>
            <w:right w:val="none" w:sz="0" w:space="0" w:color="auto"/>
          </w:divBdr>
        </w:div>
        <w:div w:id="831143503">
          <w:marLeft w:val="640"/>
          <w:marRight w:val="0"/>
          <w:marTop w:val="0"/>
          <w:marBottom w:val="0"/>
          <w:divBdr>
            <w:top w:val="none" w:sz="0" w:space="0" w:color="auto"/>
            <w:left w:val="none" w:sz="0" w:space="0" w:color="auto"/>
            <w:bottom w:val="none" w:sz="0" w:space="0" w:color="auto"/>
            <w:right w:val="none" w:sz="0" w:space="0" w:color="auto"/>
          </w:divBdr>
        </w:div>
        <w:div w:id="834146101">
          <w:marLeft w:val="640"/>
          <w:marRight w:val="0"/>
          <w:marTop w:val="0"/>
          <w:marBottom w:val="0"/>
          <w:divBdr>
            <w:top w:val="none" w:sz="0" w:space="0" w:color="auto"/>
            <w:left w:val="none" w:sz="0" w:space="0" w:color="auto"/>
            <w:bottom w:val="none" w:sz="0" w:space="0" w:color="auto"/>
            <w:right w:val="none" w:sz="0" w:space="0" w:color="auto"/>
          </w:divBdr>
        </w:div>
        <w:div w:id="835337763">
          <w:marLeft w:val="640"/>
          <w:marRight w:val="0"/>
          <w:marTop w:val="0"/>
          <w:marBottom w:val="0"/>
          <w:divBdr>
            <w:top w:val="none" w:sz="0" w:space="0" w:color="auto"/>
            <w:left w:val="none" w:sz="0" w:space="0" w:color="auto"/>
            <w:bottom w:val="none" w:sz="0" w:space="0" w:color="auto"/>
            <w:right w:val="none" w:sz="0" w:space="0" w:color="auto"/>
          </w:divBdr>
        </w:div>
        <w:div w:id="838422840">
          <w:marLeft w:val="640"/>
          <w:marRight w:val="0"/>
          <w:marTop w:val="0"/>
          <w:marBottom w:val="0"/>
          <w:divBdr>
            <w:top w:val="none" w:sz="0" w:space="0" w:color="auto"/>
            <w:left w:val="none" w:sz="0" w:space="0" w:color="auto"/>
            <w:bottom w:val="none" w:sz="0" w:space="0" w:color="auto"/>
            <w:right w:val="none" w:sz="0" w:space="0" w:color="auto"/>
          </w:divBdr>
        </w:div>
        <w:div w:id="895358362">
          <w:marLeft w:val="640"/>
          <w:marRight w:val="0"/>
          <w:marTop w:val="0"/>
          <w:marBottom w:val="0"/>
          <w:divBdr>
            <w:top w:val="none" w:sz="0" w:space="0" w:color="auto"/>
            <w:left w:val="none" w:sz="0" w:space="0" w:color="auto"/>
            <w:bottom w:val="none" w:sz="0" w:space="0" w:color="auto"/>
            <w:right w:val="none" w:sz="0" w:space="0" w:color="auto"/>
          </w:divBdr>
        </w:div>
        <w:div w:id="897397768">
          <w:marLeft w:val="640"/>
          <w:marRight w:val="0"/>
          <w:marTop w:val="0"/>
          <w:marBottom w:val="0"/>
          <w:divBdr>
            <w:top w:val="none" w:sz="0" w:space="0" w:color="auto"/>
            <w:left w:val="none" w:sz="0" w:space="0" w:color="auto"/>
            <w:bottom w:val="none" w:sz="0" w:space="0" w:color="auto"/>
            <w:right w:val="none" w:sz="0" w:space="0" w:color="auto"/>
          </w:divBdr>
        </w:div>
        <w:div w:id="912854331">
          <w:marLeft w:val="640"/>
          <w:marRight w:val="0"/>
          <w:marTop w:val="0"/>
          <w:marBottom w:val="0"/>
          <w:divBdr>
            <w:top w:val="none" w:sz="0" w:space="0" w:color="auto"/>
            <w:left w:val="none" w:sz="0" w:space="0" w:color="auto"/>
            <w:bottom w:val="none" w:sz="0" w:space="0" w:color="auto"/>
            <w:right w:val="none" w:sz="0" w:space="0" w:color="auto"/>
          </w:divBdr>
        </w:div>
        <w:div w:id="928201365">
          <w:marLeft w:val="640"/>
          <w:marRight w:val="0"/>
          <w:marTop w:val="0"/>
          <w:marBottom w:val="0"/>
          <w:divBdr>
            <w:top w:val="none" w:sz="0" w:space="0" w:color="auto"/>
            <w:left w:val="none" w:sz="0" w:space="0" w:color="auto"/>
            <w:bottom w:val="none" w:sz="0" w:space="0" w:color="auto"/>
            <w:right w:val="none" w:sz="0" w:space="0" w:color="auto"/>
          </w:divBdr>
        </w:div>
        <w:div w:id="937176098">
          <w:marLeft w:val="640"/>
          <w:marRight w:val="0"/>
          <w:marTop w:val="0"/>
          <w:marBottom w:val="0"/>
          <w:divBdr>
            <w:top w:val="none" w:sz="0" w:space="0" w:color="auto"/>
            <w:left w:val="none" w:sz="0" w:space="0" w:color="auto"/>
            <w:bottom w:val="none" w:sz="0" w:space="0" w:color="auto"/>
            <w:right w:val="none" w:sz="0" w:space="0" w:color="auto"/>
          </w:divBdr>
        </w:div>
        <w:div w:id="948508772">
          <w:marLeft w:val="640"/>
          <w:marRight w:val="0"/>
          <w:marTop w:val="0"/>
          <w:marBottom w:val="0"/>
          <w:divBdr>
            <w:top w:val="none" w:sz="0" w:space="0" w:color="auto"/>
            <w:left w:val="none" w:sz="0" w:space="0" w:color="auto"/>
            <w:bottom w:val="none" w:sz="0" w:space="0" w:color="auto"/>
            <w:right w:val="none" w:sz="0" w:space="0" w:color="auto"/>
          </w:divBdr>
        </w:div>
        <w:div w:id="952177620">
          <w:marLeft w:val="640"/>
          <w:marRight w:val="0"/>
          <w:marTop w:val="0"/>
          <w:marBottom w:val="0"/>
          <w:divBdr>
            <w:top w:val="none" w:sz="0" w:space="0" w:color="auto"/>
            <w:left w:val="none" w:sz="0" w:space="0" w:color="auto"/>
            <w:bottom w:val="none" w:sz="0" w:space="0" w:color="auto"/>
            <w:right w:val="none" w:sz="0" w:space="0" w:color="auto"/>
          </w:divBdr>
        </w:div>
        <w:div w:id="959872139">
          <w:marLeft w:val="640"/>
          <w:marRight w:val="0"/>
          <w:marTop w:val="0"/>
          <w:marBottom w:val="0"/>
          <w:divBdr>
            <w:top w:val="none" w:sz="0" w:space="0" w:color="auto"/>
            <w:left w:val="none" w:sz="0" w:space="0" w:color="auto"/>
            <w:bottom w:val="none" w:sz="0" w:space="0" w:color="auto"/>
            <w:right w:val="none" w:sz="0" w:space="0" w:color="auto"/>
          </w:divBdr>
        </w:div>
        <w:div w:id="999885619">
          <w:marLeft w:val="640"/>
          <w:marRight w:val="0"/>
          <w:marTop w:val="0"/>
          <w:marBottom w:val="0"/>
          <w:divBdr>
            <w:top w:val="none" w:sz="0" w:space="0" w:color="auto"/>
            <w:left w:val="none" w:sz="0" w:space="0" w:color="auto"/>
            <w:bottom w:val="none" w:sz="0" w:space="0" w:color="auto"/>
            <w:right w:val="none" w:sz="0" w:space="0" w:color="auto"/>
          </w:divBdr>
        </w:div>
        <w:div w:id="1019701410">
          <w:marLeft w:val="640"/>
          <w:marRight w:val="0"/>
          <w:marTop w:val="0"/>
          <w:marBottom w:val="0"/>
          <w:divBdr>
            <w:top w:val="none" w:sz="0" w:space="0" w:color="auto"/>
            <w:left w:val="none" w:sz="0" w:space="0" w:color="auto"/>
            <w:bottom w:val="none" w:sz="0" w:space="0" w:color="auto"/>
            <w:right w:val="none" w:sz="0" w:space="0" w:color="auto"/>
          </w:divBdr>
        </w:div>
        <w:div w:id="1020547566">
          <w:marLeft w:val="640"/>
          <w:marRight w:val="0"/>
          <w:marTop w:val="0"/>
          <w:marBottom w:val="0"/>
          <w:divBdr>
            <w:top w:val="none" w:sz="0" w:space="0" w:color="auto"/>
            <w:left w:val="none" w:sz="0" w:space="0" w:color="auto"/>
            <w:bottom w:val="none" w:sz="0" w:space="0" w:color="auto"/>
            <w:right w:val="none" w:sz="0" w:space="0" w:color="auto"/>
          </w:divBdr>
        </w:div>
        <w:div w:id="1039208497">
          <w:marLeft w:val="640"/>
          <w:marRight w:val="0"/>
          <w:marTop w:val="0"/>
          <w:marBottom w:val="0"/>
          <w:divBdr>
            <w:top w:val="none" w:sz="0" w:space="0" w:color="auto"/>
            <w:left w:val="none" w:sz="0" w:space="0" w:color="auto"/>
            <w:bottom w:val="none" w:sz="0" w:space="0" w:color="auto"/>
            <w:right w:val="none" w:sz="0" w:space="0" w:color="auto"/>
          </w:divBdr>
        </w:div>
        <w:div w:id="1052775408">
          <w:marLeft w:val="640"/>
          <w:marRight w:val="0"/>
          <w:marTop w:val="0"/>
          <w:marBottom w:val="0"/>
          <w:divBdr>
            <w:top w:val="none" w:sz="0" w:space="0" w:color="auto"/>
            <w:left w:val="none" w:sz="0" w:space="0" w:color="auto"/>
            <w:bottom w:val="none" w:sz="0" w:space="0" w:color="auto"/>
            <w:right w:val="none" w:sz="0" w:space="0" w:color="auto"/>
          </w:divBdr>
        </w:div>
        <w:div w:id="1062676128">
          <w:marLeft w:val="640"/>
          <w:marRight w:val="0"/>
          <w:marTop w:val="0"/>
          <w:marBottom w:val="0"/>
          <w:divBdr>
            <w:top w:val="none" w:sz="0" w:space="0" w:color="auto"/>
            <w:left w:val="none" w:sz="0" w:space="0" w:color="auto"/>
            <w:bottom w:val="none" w:sz="0" w:space="0" w:color="auto"/>
            <w:right w:val="none" w:sz="0" w:space="0" w:color="auto"/>
          </w:divBdr>
        </w:div>
        <w:div w:id="1063331850">
          <w:marLeft w:val="640"/>
          <w:marRight w:val="0"/>
          <w:marTop w:val="0"/>
          <w:marBottom w:val="0"/>
          <w:divBdr>
            <w:top w:val="none" w:sz="0" w:space="0" w:color="auto"/>
            <w:left w:val="none" w:sz="0" w:space="0" w:color="auto"/>
            <w:bottom w:val="none" w:sz="0" w:space="0" w:color="auto"/>
            <w:right w:val="none" w:sz="0" w:space="0" w:color="auto"/>
          </w:divBdr>
        </w:div>
        <w:div w:id="1075973180">
          <w:marLeft w:val="640"/>
          <w:marRight w:val="0"/>
          <w:marTop w:val="0"/>
          <w:marBottom w:val="0"/>
          <w:divBdr>
            <w:top w:val="none" w:sz="0" w:space="0" w:color="auto"/>
            <w:left w:val="none" w:sz="0" w:space="0" w:color="auto"/>
            <w:bottom w:val="none" w:sz="0" w:space="0" w:color="auto"/>
            <w:right w:val="none" w:sz="0" w:space="0" w:color="auto"/>
          </w:divBdr>
        </w:div>
        <w:div w:id="1079133769">
          <w:marLeft w:val="640"/>
          <w:marRight w:val="0"/>
          <w:marTop w:val="0"/>
          <w:marBottom w:val="0"/>
          <w:divBdr>
            <w:top w:val="none" w:sz="0" w:space="0" w:color="auto"/>
            <w:left w:val="none" w:sz="0" w:space="0" w:color="auto"/>
            <w:bottom w:val="none" w:sz="0" w:space="0" w:color="auto"/>
            <w:right w:val="none" w:sz="0" w:space="0" w:color="auto"/>
          </w:divBdr>
        </w:div>
        <w:div w:id="1088890035">
          <w:marLeft w:val="640"/>
          <w:marRight w:val="0"/>
          <w:marTop w:val="0"/>
          <w:marBottom w:val="0"/>
          <w:divBdr>
            <w:top w:val="none" w:sz="0" w:space="0" w:color="auto"/>
            <w:left w:val="none" w:sz="0" w:space="0" w:color="auto"/>
            <w:bottom w:val="none" w:sz="0" w:space="0" w:color="auto"/>
            <w:right w:val="none" w:sz="0" w:space="0" w:color="auto"/>
          </w:divBdr>
        </w:div>
        <w:div w:id="1148087124">
          <w:marLeft w:val="640"/>
          <w:marRight w:val="0"/>
          <w:marTop w:val="0"/>
          <w:marBottom w:val="0"/>
          <w:divBdr>
            <w:top w:val="none" w:sz="0" w:space="0" w:color="auto"/>
            <w:left w:val="none" w:sz="0" w:space="0" w:color="auto"/>
            <w:bottom w:val="none" w:sz="0" w:space="0" w:color="auto"/>
            <w:right w:val="none" w:sz="0" w:space="0" w:color="auto"/>
          </w:divBdr>
        </w:div>
        <w:div w:id="1197696355">
          <w:marLeft w:val="640"/>
          <w:marRight w:val="0"/>
          <w:marTop w:val="0"/>
          <w:marBottom w:val="0"/>
          <w:divBdr>
            <w:top w:val="none" w:sz="0" w:space="0" w:color="auto"/>
            <w:left w:val="none" w:sz="0" w:space="0" w:color="auto"/>
            <w:bottom w:val="none" w:sz="0" w:space="0" w:color="auto"/>
            <w:right w:val="none" w:sz="0" w:space="0" w:color="auto"/>
          </w:divBdr>
        </w:div>
        <w:div w:id="1210608793">
          <w:marLeft w:val="640"/>
          <w:marRight w:val="0"/>
          <w:marTop w:val="0"/>
          <w:marBottom w:val="0"/>
          <w:divBdr>
            <w:top w:val="none" w:sz="0" w:space="0" w:color="auto"/>
            <w:left w:val="none" w:sz="0" w:space="0" w:color="auto"/>
            <w:bottom w:val="none" w:sz="0" w:space="0" w:color="auto"/>
            <w:right w:val="none" w:sz="0" w:space="0" w:color="auto"/>
          </w:divBdr>
        </w:div>
        <w:div w:id="1216044393">
          <w:marLeft w:val="640"/>
          <w:marRight w:val="0"/>
          <w:marTop w:val="0"/>
          <w:marBottom w:val="0"/>
          <w:divBdr>
            <w:top w:val="none" w:sz="0" w:space="0" w:color="auto"/>
            <w:left w:val="none" w:sz="0" w:space="0" w:color="auto"/>
            <w:bottom w:val="none" w:sz="0" w:space="0" w:color="auto"/>
            <w:right w:val="none" w:sz="0" w:space="0" w:color="auto"/>
          </w:divBdr>
        </w:div>
        <w:div w:id="1322849112">
          <w:marLeft w:val="640"/>
          <w:marRight w:val="0"/>
          <w:marTop w:val="0"/>
          <w:marBottom w:val="0"/>
          <w:divBdr>
            <w:top w:val="none" w:sz="0" w:space="0" w:color="auto"/>
            <w:left w:val="none" w:sz="0" w:space="0" w:color="auto"/>
            <w:bottom w:val="none" w:sz="0" w:space="0" w:color="auto"/>
            <w:right w:val="none" w:sz="0" w:space="0" w:color="auto"/>
          </w:divBdr>
        </w:div>
        <w:div w:id="1340616787">
          <w:marLeft w:val="640"/>
          <w:marRight w:val="0"/>
          <w:marTop w:val="0"/>
          <w:marBottom w:val="0"/>
          <w:divBdr>
            <w:top w:val="none" w:sz="0" w:space="0" w:color="auto"/>
            <w:left w:val="none" w:sz="0" w:space="0" w:color="auto"/>
            <w:bottom w:val="none" w:sz="0" w:space="0" w:color="auto"/>
            <w:right w:val="none" w:sz="0" w:space="0" w:color="auto"/>
          </w:divBdr>
        </w:div>
        <w:div w:id="1342732326">
          <w:marLeft w:val="640"/>
          <w:marRight w:val="0"/>
          <w:marTop w:val="0"/>
          <w:marBottom w:val="0"/>
          <w:divBdr>
            <w:top w:val="none" w:sz="0" w:space="0" w:color="auto"/>
            <w:left w:val="none" w:sz="0" w:space="0" w:color="auto"/>
            <w:bottom w:val="none" w:sz="0" w:space="0" w:color="auto"/>
            <w:right w:val="none" w:sz="0" w:space="0" w:color="auto"/>
          </w:divBdr>
        </w:div>
        <w:div w:id="1414090254">
          <w:marLeft w:val="640"/>
          <w:marRight w:val="0"/>
          <w:marTop w:val="0"/>
          <w:marBottom w:val="0"/>
          <w:divBdr>
            <w:top w:val="none" w:sz="0" w:space="0" w:color="auto"/>
            <w:left w:val="none" w:sz="0" w:space="0" w:color="auto"/>
            <w:bottom w:val="none" w:sz="0" w:space="0" w:color="auto"/>
            <w:right w:val="none" w:sz="0" w:space="0" w:color="auto"/>
          </w:divBdr>
        </w:div>
        <w:div w:id="1417365653">
          <w:marLeft w:val="640"/>
          <w:marRight w:val="0"/>
          <w:marTop w:val="0"/>
          <w:marBottom w:val="0"/>
          <w:divBdr>
            <w:top w:val="none" w:sz="0" w:space="0" w:color="auto"/>
            <w:left w:val="none" w:sz="0" w:space="0" w:color="auto"/>
            <w:bottom w:val="none" w:sz="0" w:space="0" w:color="auto"/>
            <w:right w:val="none" w:sz="0" w:space="0" w:color="auto"/>
          </w:divBdr>
        </w:div>
        <w:div w:id="1460877613">
          <w:marLeft w:val="640"/>
          <w:marRight w:val="0"/>
          <w:marTop w:val="0"/>
          <w:marBottom w:val="0"/>
          <w:divBdr>
            <w:top w:val="none" w:sz="0" w:space="0" w:color="auto"/>
            <w:left w:val="none" w:sz="0" w:space="0" w:color="auto"/>
            <w:bottom w:val="none" w:sz="0" w:space="0" w:color="auto"/>
            <w:right w:val="none" w:sz="0" w:space="0" w:color="auto"/>
          </w:divBdr>
        </w:div>
        <w:div w:id="1482117700">
          <w:marLeft w:val="640"/>
          <w:marRight w:val="0"/>
          <w:marTop w:val="0"/>
          <w:marBottom w:val="0"/>
          <w:divBdr>
            <w:top w:val="none" w:sz="0" w:space="0" w:color="auto"/>
            <w:left w:val="none" w:sz="0" w:space="0" w:color="auto"/>
            <w:bottom w:val="none" w:sz="0" w:space="0" w:color="auto"/>
            <w:right w:val="none" w:sz="0" w:space="0" w:color="auto"/>
          </w:divBdr>
        </w:div>
        <w:div w:id="1490365669">
          <w:marLeft w:val="640"/>
          <w:marRight w:val="0"/>
          <w:marTop w:val="0"/>
          <w:marBottom w:val="0"/>
          <w:divBdr>
            <w:top w:val="none" w:sz="0" w:space="0" w:color="auto"/>
            <w:left w:val="none" w:sz="0" w:space="0" w:color="auto"/>
            <w:bottom w:val="none" w:sz="0" w:space="0" w:color="auto"/>
            <w:right w:val="none" w:sz="0" w:space="0" w:color="auto"/>
          </w:divBdr>
        </w:div>
        <w:div w:id="1548957327">
          <w:marLeft w:val="640"/>
          <w:marRight w:val="0"/>
          <w:marTop w:val="0"/>
          <w:marBottom w:val="0"/>
          <w:divBdr>
            <w:top w:val="none" w:sz="0" w:space="0" w:color="auto"/>
            <w:left w:val="none" w:sz="0" w:space="0" w:color="auto"/>
            <w:bottom w:val="none" w:sz="0" w:space="0" w:color="auto"/>
            <w:right w:val="none" w:sz="0" w:space="0" w:color="auto"/>
          </w:divBdr>
        </w:div>
        <w:div w:id="1561938893">
          <w:marLeft w:val="640"/>
          <w:marRight w:val="0"/>
          <w:marTop w:val="0"/>
          <w:marBottom w:val="0"/>
          <w:divBdr>
            <w:top w:val="none" w:sz="0" w:space="0" w:color="auto"/>
            <w:left w:val="none" w:sz="0" w:space="0" w:color="auto"/>
            <w:bottom w:val="none" w:sz="0" w:space="0" w:color="auto"/>
            <w:right w:val="none" w:sz="0" w:space="0" w:color="auto"/>
          </w:divBdr>
        </w:div>
        <w:div w:id="1567304743">
          <w:marLeft w:val="640"/>
          <w:marRight w:val="0"/>
          <w:marTop w:val="0"/>
          <w:marBottom w:val="0"/>
          <w:divBdr>
            <w:top w:val="none" w:sz="0" w:space="0" w:color="auto"/>
            <w:left w:val="none" w:sz="0" w:space="0" w:color="auto"/>
            <w:bottom w:val="none" w:sz="0" w:space="0" w:color="auto"/>
            <w:right w:val="none" w:sz="0" w:space="0" w:color="auto"/>
          </w:divBdr>
        </w:div>
        <w:div w:id="1578511356">
          <w:marLeft w:val="640"/>
          <w:marRight w:val="0"/>
          <w:marTop w:val="0"/>
          <w:marBottom w:val="0"/>
          <w:divBdr>
            <w:top w:val="none" w:sz="0" w:space="0" w:color="auto"/>
            <w:left w:val="none" w:sz="0" w:space="0" w:color="auto"/>
            <w:bottom w:val="none" w:sz="0" w:space="0" w:color="auto"/>
            <w:right w:val="none" w:sz="0" w:space="0" w:color="auto"/>
          </w:divBdr>
        </w:div>
        <w:div w:id="1592351523">
          <w:marLeft w:val="640"/>
          <w:marRight w:val="0"/>
          <w:marTop w:val="0"/>
          <w:marBottom w:val="0"/>
          <w:divBdr>
            <w:top w:val="none" w:sz="0" w:space="0" w:color="auto"/>
            <w:left w:val="none" w:sz="0" w:space="0" w:color="auto"/>
            <w:bottom w:val="none" w:sz="0" w:space="0" w:color="auto"/>
            <w:right w:val="none" w:sz="0" w:space="0" w:color="auto"/>
          </w:divBdr>
        </w:div>
        <w:div w:id="1593776095">
          <w:marLeft w:val="640"/>
          <w:marRight w:val="0"/>
          <w:marTop w:val="0"/>
          <w:marBottom w:val="0"/>
          <w:divBdr>
            <w:top w:val="none" w:sz="0" w:space="0" w:color="auto"/>
            <w:left w:val="none" w:sz="0" w:space="0" w:color="auto"/>
            <w:bottom w:val="none" w:sz="0" w:space="0" w:color="auto"/>
            <w:right w:val="none" w:sz="0" w:space="0" w:color="auto"/>
          </w:divBdr>
        </w:div>
        <w:div w:id="1612862796">
          <w:marLeft w:val="640"/>
          <w:marRight w:val="0"/>
          <w:marTop w:val="0"/>
          <w:marBottom w:val="0"/>
          <w:divBdr>
            <w:top w:val="none" w:sz="0" w:space="0" w:color="auto"/>
            <w:left w:val="none" w:sz="0" w:space="0" w:color="auto"/>
            <w:bottom w:val="none" w:sz="0" w:space="0" w:color="auto"/>
            <w:right w:val="none" w:sz="0" w:space="0" w:color="auto"/>
          </w:divBdr>
        </w:div>
        <w:div w:id="1614247663">
          <w:marLeft w:val="640"/>
          <w:marRight w:val="0"/>
          <w:marTop w:val="0"/>
          <w:marBottom w:val="0"/>
          <w:divBdr>
            <w:top w:val="none" w:sz="0" w:space="0" w:color="auto"/>
            <w:left w:val="none" w:sz="0" w:space="0" w:color="auto"/>
            <w:bottom w:val="none" w:sz="0" w:space="0" w:color="auto"/>
            <w:right w:val="none" w:sz="0" w:space="0" w:color="auto"/>
          </w:divBdr>
        </w:div>
        <w:div w:id="1623070178">
          <w:marLeft w:val="640"/>
          <w:marRight w:val="0"/>
          <w:marTop w:val="0"/>
          <w:marBottom w:val="0"/>
          <w:divBdr>
            <w:top w:val="none" w:sz="0" w:space="0" w:color="auto"/>
            <w:left w:val="none" w:sz="0" w:space="0" w:color="auto"/>
            <w:bottom w:val="none" w:sz="0" w:space="0" w:color="auto"/>
            <w:right w:val="none" w:sz="0" w:space="0" w:color="auto"/>
          </w:divBdr>
        </w:div>
        <w:div w:id="1623221951">
          <w:marLeft w:val="640"/>
          <w:marRight w:val="0"/>
          <w:marTop w:val="0"/>
          <w:marBottom w:val="0"/>
          <w:divBdr>
            <w:top w:val="none" w:sz="0" w:space="0" w:color="auto"/>
            <w:left w:val="none" w:sz="0" w:space="0" w:color="auto"/>
            <w:bottom w:val="none" w:sz="0" w:space="0" w:color="auto"/>
            <w:right w:val="none" w:sz="0" w:space="0" w:color="auto"/>
          </w:divBdr>
        </w:div>
        <w:div w:id="1642032460">
          <w:marLeft w:val="640"/>
          <w:marRight w:val="0"/>
          <w:marTop w:val="0"/>
          <w:marBottom w:val="0"/>
          <w:divBdr>
            <w:top w:val="none" w:sz="0" w:space="0" w:color="auto"/>
            <w:left w:val="none" w:sz="0" w:space="0" w:color="auto"/>
            <w:bottom w:val="none" w:sz="0" w:space="0" w:color="auto"/>
            <w:right w:val="none" w:sz="0" w:space="0" w:color="auto"/>
          </w:divBdr>
        </w:div>
        <w:div w:id="1653439943">
          <w:marLeft w:val="640"/>
          <w:marRight w:val="0"/>
          <w:marTop w:val="0"/>
          <w:marBottom w:val="0"/>
          <w:divBdr>
            <w:top w:val="none" w:sz="0" w:space="0" w:color="auto"/>
            <w:left w:val="none" w:sz="0" w:space="0" w:color="auto"/>
            <w:bottom w:val="none" w:sz="0" w:space="0" w:color="auto"/>
            <w:right w:val="none" w:sz="0" w:space="0" w:color="auto"/>
          </w:divBdr>
        </w:div>
        <w:div w:id="1666471775">
          <w:marLeft w:val="640"/>
          <w:marRight w:val="0"/>
          <w:marTop w:val="0"/>
          <w:marBottom w:val="0"/>
          <w:divBdr>
            <w:top w:val="none" w:sz="0" w:space="0" w:color="auto"/>
            <w:left w:val="none" w:sz="0" w:space="0" w:color="auto"/>
            <w:bottom w:val="none" w:sz="0" w:space="0" w:color="auto"/>
            <w:right w:val="none" w:sz="0" w:space="0" w:color="auto"/>
          </w:divBdr>
        </w:div>
        <w:div w:id="1669559655">
          <w:marLeft w:val="640"/>
          <w:marRight w:val="0"/>
          <w:marTop w:val="0"/>
          <w:marBottom w:val="0"/>
          <w:divBdr>
            <w:top w:val="none" w:sz="0" w:space="0" w:color="auto"/>
            <w:left w:val="none" w:sz="0" w:space="0" w:color="auto"/>
            <w:bottom w:val="none" w:sz="0" w:space="0" w:color="auto"/>
            <w:right w:val="none" w:sz="0" w:space="0" w:color="auto"/>
          </w:divBdr>
        </w:div>
        <w:div w:id="1705713294">
          <w:marLeft w:val="640"/>
          <w:marRight w:val="0"/>
          <w:marTop w:val="0"/>
          <w:marBottom w:val="0"/>
          <w:divBdr>
            <w:top w:val="none" w:sz="0" w:space="0" w:color="auto"/>
            <w:left w:val="none" w:sz="0" w:space="0" w:color="auto"/>
            <w:bottom w:val="none" w:sz="0" w:space="0" w:color="auto"/>
            <w:right w:val="none" w:sz="0" w:space="0" w:color="auto"/>
          </w:divBdr>
        </w:div>
        <w:div w:id="1712420922">
          <w:marLeft w:val="640"/>
          <w:marRight w:val="0"/>
          <w:marTop w:val="0"/>
          <w:marBottom w:val="0"/>
          <w:divBdr>
            <w:top w:val="none" w:sz="0" w:space="0" w:color="auto"/>
            <w:left w:val="none" w:sz="0" w:space="0" w:color="auto"/>
            <w:bottom w:val="none" w:sz="0" w:space="0" w:color="auto"/>
            <w:right w:val="none" w:sz="0" w:space="0" w:color="auto"/>
          </w:divBdr>
        </w:div>
        <w:div w:id="1712613995">
          <w:marLeft w:val="640"/>
          <w:marRight w:val="0"/>
          <w:marTop w:val="0"/>
          <w:marBottom w:val="0"/>
          <w:divBdr>
            <w:top w:val="none" w:sz="0" w:space="0" w:color="auto"/>
            <w:left w:val="none" w:sz="0" w:space="0" w:color="auto"/>
            <w:bottom w:val="none" w:sz="0" w:space="0" w:color="auto"/>
            <w:right w:val="none" w:sz="0" w:space="0" w:color="auto"/>
          </w:divBdr>
        </w:div>
        <w:div w:id="1722943936">
          <w:marLeft w:val="640"/>
          <w:marRight w:val="0"/>
          <w:marTop w:val="0"/>
          <w:marBottom w:val="0"/>
          <w:divBdr>
            <w:top w:val="none" w:sz="0" w:space="0" w:color="auto"/>
            <w:left w:val="none" w:sz="0" w:space="0" w:color="auto"/>
            <w:bottom w:val="none" w:sz="0" w:space="0" w:color="auto"/>
            <w:right w:val="none" w:sz="0" w:space="0" w:color="auto"/>
          </w:divBdr>
        </w:div>
        <w:div w:id="1739787104">
          <w:marLeft w:val="640"/>
          <w:marRight w:val="0"/>
          <w:marTop w:val="0"/>
          <w:marBottom w:val="0"/>
          <w:divBdr>
            <w:top w:val="none" w:sz="0" w:space="0" w:color="auto"/>
            <w:left w:val="none" w:sz="0" w:space="0" w:color="auto"/>
            <w:bottom w:val="none" w:sz="0" w:space="0" w:color="auto"/>
            <w:right w:val="none" w:sz="0" w:space="0" w:color="auto"/>
          </w:divBdr>
        </w:div>
        <w:div w:id="1746562728">
          <w:marLeft w:val="640"/>
          <w:marRight w:val="0"/>
          <w:marTop w:val="0"/>
          <w:marBottom w:val="0"/>
          <w:divBdr>
            <w:top w:val="none" w:sz="0" w:space="0" w:color="auto"/>
            <w:left w:val="none" w:sz="0" w:space="0" w:color="auto"/>
            <w:bottom w:val="none" w:sz="0" w:space="0" w:color="auto"/>
            <w:right w:val="none" w:sz="0" w:space="0" w:color="auto"/>
          </w:divBdr>
        </w:div>
        <w:div w:id="1755273619">
          <w:marLeft w:val="640"/>
          <w:marRight w:val="0"/>
          <w:marTop w:val="0"/>
          <w:marBottom w:val="0"/>
          <w:divBdr>
            <w:top w:val="none" w:sz="0" w:space="0" w:color="auto"/>
            <w:left w:val="none" w:sz="0" w:space="0" w:color="auto"/>
            <w:bottom w:val="none" w:sz="0" w:space="0" w:color="auto"/>
            <w:right w:val="none" w:sz="0" w:space="0" w:color="auto"/>
          </w:divBdr>
        </w:div>
        <w:div w:id="1781755505">
          <w:marLeft w:val="640"/>
          <w:marRight w:val="0"/>
          <w:marTop w:val="0"/>
          <w:marBottom w:val="0"/>
          <w:divBdr>
            <w:top w:val="none" w:sz="0" w:space="0" w:color="auto"/>
            <w:left w:val="none" w:sz="0" w:space="0" w:color="auto"/>
            <w:bottom w:val="none" w:sz="0" w:space="0" w:color="auto"/>
            <w:right w:val="none" w:sz="0" w:space="0" w:color="auto"/>
          </w:divBdr>
        </w:div>
        <w:div w:id="1807969042">
          <w:marLeft w:val="640"/>
          <w:marRight w:val="0"/>
          <w:marTop w:val="0"/>
          <w:marBottom w:val="0"/>
          <w:divBdr>
            <w:top w:val="none" w:sz="0" w:space="0" w:color="auto"/>
            <w:left w:val="none" w:sz="0" w:space="0" w:color="auto"/>
            <w:bottom w:val="none" w:sz="0" w:space="0" w:color="auto"/>
            <w:right w:val="none" w:sz="0" w:space="0" w:color="auto"/>
          </w:divBdr>
        </w:div>
        <w:div w:id="1808351426">
          <w:marLeft w:val="640"/>
          <w:marRight w:val="0"/>
          <w:marTop w:val="0"/>
          <w:marBottom w:val="0"/>
          <w:divBdr>
            <w:top w:val="none" w:sz="0" w:space="0" w:color="auto"/>
            <w:left w:val="none" w:sz="0" w:space="0" w:color="auto"/>
            <w:bottom w:val="none" w:sz="0" w:space="0" w:color="auto"/>
            <w:right w:val="none" w:sz="0" w:space="0" w:color="auto"/>
          </w:divBdr>
        </w:div>
        <w:div w:id="1826428665">
          <w:marLeft w:val="640"/>
          <w:marRight w:val="0"/>
          <w:marTop w:val="0"/>
          <w:marBottom w:val="0"/>
          <w:divBdr>
            <w:top w:val="none" w:sz="0" w:space="0" w:color="auto"/>
            <w:left w:val="none" w:sz="0" w:space="0" w:color="auto"/>
            <w:bottom w:val="none" w:sz="0" w:space="0" w:color="auto"/>
            <w:right w:val="none" w:sz="0" w:space="0" w:color="auto"/>
          </w:divBdr>
        </w:div>
        <w:div w:id="1833525268">
          <w:marLeft w:val="640"/>
          <w:marRight w:val="0"/>
          <w:marTop w:val="0"/>
          <w:marBottom w:val="0"/>
          <w:divBdr>
            <w:top w:val="none" w:sz="0" w:space="0" w:color="auto"/>
            <w:left w:val="none" w:sz="0" w:space="0" w:color="auto"/>
            <w:bottom w:val="none" w:sz="0" w:space="0" w:color="auto"/>
            <w:right w:val="none" w:sz="0" w:space="0" w:color="auto"/>
          </w:divBdr>
        </w:div>
        <w:div w:id="1836071309">
          <w:marLeft w:val="640"/>
          <w:marRight w:val="0"/>
          <w:marTop w:val="0"/>
          <w:marBottom w:val="0"/>
          <w:divBdr>
            <w:top w:val="none" w:sz="0" w:space="0" w:color="auto"/>
            <w:left w:val="none" w:sz="0" w:space="0" w:color="auto"/>
            <w:bottom w:val="none" w:sz="0" w:space="0" w:color="auto"/>
            <w:right w:val="none" w:sz="0" w:space="0" w:color="auto"/>
          </w:divBdr>
        </w:div>
        <w:div w:id="1862745258">
          <w:marLeft w:val="640"/>
          <w:marRight w:val="0"/>
          <w:marTop w:val="0"/>
          <w:marBottom w:val="0"/>
          <w:divBdr>
            <w:top w:val="none" w:sz="0" w:space="0" w:color="auto"/>
            <w:left w:val="none" w:sz="0" w:space="0" w:color="auto"/>
            <w:bottom w:val="none" w:sz="0" w:space="0" w:color="auto"/>
            <w:right w:val="none" w:sz="0" w:space="0" w:color="auto"/>
          </w:divBdr>
        </w:div>
        <w:div w:id="1866475395">
          <w:marLeft w:val="640"/>
          <w:marRight w:val="0"/>
          <w:marTop w:val="0"/>
          <w:marBottom w:val="0"/>
          <w:divBdr>
            <w:top w:val="none" w:sz="0" w:space="0" w:color="auto"/>
            <w:left w:val="none" w:sz="0" w:space="0" w:color="auto"/>
            <w:bottom w:val="none" w:sz="0" w:space="0" w:color="auto"/>
            <w:right w:val="none" w:sz="0" w:space="0" w:color="auto"/>
          </w:divBdr>
        </w:div>
        <w:div w:id="1866946188">
          <w:marLeft w:val="640"/>
          <w:marRight w:val="0"/>
          <w:marTop w:val="0"/>
          <w:marBottom w:val="0"/>
          <w:divBdr>
            <w:top w:val="none" w:sz="0" w:space="0" w:color="auto"/>
            <w:left w:val="none" w:sz="0" w:space="0" w:color="auto"/>
            <w:bottom w:val="none" w:sz="0" w:space="0" w:color="auto"/>
            <w:right w:val="none" w:sz="0" w:space="0" w:color="auto"/>
          </w:divBdr>
        </w:div>
        <w:div w:id="1921481718">
          <w:marLeft w:val="640"/>
          <w:marRight w:val="0"/>
          <w:marTop w:val="0"/>
          <w:marBottom w:val="0"/>
          <w:divBdr>
            <w:top w:val="none" w:sz="0" w:space="0" w:color="auto"/>
            <w:left w:val="none" w:sz="0" w:space="0" w:color="auto"/>
            <w:bottom w:val="none" w:sz="0" w:space="0" w:color="auto"/>
            <w:right w:val="none" w:sz="0" w:space="0" w:color="auto"/>
          </w:divBdr>
        </w:div>
        <w:div w:id="1933776935">
          <w:marLeft w:val="640"/>
          <w:marRight w:val="0"/>
          <w:marTop w:val="0"/>
          <w:marBottom w:val="0"/>
          <w:divBdr>
            <w:top w:val="none" w:sz="0" w:space="0" w:color="auto"/>
            <w:left w:val="none" w:sz="0" w:space="0" w:color="auto"/>
            <w:bottom w:val="none" w:sz="0" w:space="0" w:color="auto"/>
            <w:right w:val="none" w:sz="0" w:space="0" w:color="auto"/>
          </w:divBdr>
        </w:div>
        <w:div w:id="1942372386">
          <w:marLeft w:val="640"/>
          <w:marRight w:val="0"/>
          <w:marTop w:val="0"/>
          <w:marBottom w:val="0"/>
          <w:divBdr>
            <w:top w:val="none" w:sz="0" w:space="0" w:color="auto"/>
            <w:left w:val="none" w:sz="0" w:space="0" w:color="auto"/>
            <w:bottom w:val="none" w:sz="0" w:space="0" w:color="auto"/>
            <w:right w:val="none" w:sz="0" w:space="0" w:color="auto"/>
          </w:divBdr>
        </w:div>
        <w:div w:id="1966891230">
          <w:marLeft w:val="640"/>
          <w:marRight w:val="0"/>
          <w:marTop w:val="0"/>
          <w:marBottom w:val="0"/>
          <w:divBdr>
            <w:top w:val="none" w:sz="0" w:space="0" w:color="auto"/>
            <w:left w:val="none" w:sz="0" w:space="0" w:color="auto"/>
            <w:bottom w:val="none" w:sz="0" w:space="0" w:color="auto"/>
            <w:right w:val="none" w:sz="0" w:space="0" w:color="auto"/>
          </w:divBdr>
        </w:div>
        <w:div w:id="1975139286">
          <w:marLeft w:val="640"/>
          <w:marRight w:val="0"/>
          <w:marTop w:val="0"/>
          <w:marBottom w:val="0"/>
          <w:divBdr>
            <w:top w:val="none" w:sz="0" w:space="0" w:color="auto"/>
            <w:left w:val="none" w:sz="0" w:space="0" w:color="auto"/>
            <w:bottom w:val="none" w:sz="0" w:space="0" w:color="auto"/>
            <w:right w:val="none" w:sz="0" w:space="0" w:color="auto"/>
          </w:divBdr>
        </w:div>
        <w:div w:id="1983659425">
          <w:marLeft w:val="640"/>
          <w:marRight w:val="0"/>
          <w:marTop w:val="0"/>
          <w:marBottom w:val="0"/>
          <w:divBdr>
            <w:top w:val="none" w:sz="0" w:space="0" w:color="auto"/>
            <w:left w:val="none" w:sz="0" w:space="0" w:color="auto"/>
            <w:bottom w:val="none" w:sz="0" w:space="0" w:color="auto"/>
            <w:right w:val="none" w:sz="0" w:space="0" w:color="auto"/>
          </w:divBdr>
        </w:div>
        <w:div w:id="1984697489">
          <w:marLeft w:val="640"/>
          <w:marRight w:val="0"/>
          <w:marTop w:val="0"/>
          <w:marBottom w:val="0"/>
          <w:divBdr>
            <w:top w:val="none" w:sz="0" w:space="0" w:color="auto"/>
            <w:left w:val="none" w:sz="0" w:space="0" w:color="auto"/>
            <w:bottom w:val="none" w:sz="0" w:space="0" w:color="auto"/>
            <w:right w:val="none" w:sz="0" w:space="0" w:color="auto"/>
          </w:divBdr>
        </w:div>
        <w:div w:id="1985770439">
          <w:marLeft w:val="640"/>
          <w:marRight w:val="0"/>
          <w:marTop w:val="0"/>
          <w:marBottom w:val="0"/>
          <w:divBdr>
            <w:top w:val="none" w:sz="0" w:space="0" w:color="auto"/>
            <w:left w:val="none" w:sz="0" w:space="0" w:color="auto"/>
            <w:bottom w:val="none" w:sz="0" w:space="0" w:color="auto"/>
            <w:right w:val="none" w:sz="0" w:space="0" w:color="auto"/>
          </w:divBdr>
        </w:div>
        <w:div w:id="2023511492">
          <w:marLeft w:val="640"/>
          <w:marRight w:val="0"/>
          <w:marTop w:val="0"/>
          <w:marBottom w:val="0"/>
          <w:divBdr>
            <w:top w:val="none" w:sz="0" w:space="0" w:color="auto"/>
            <w:left w:val="none" w:sz="0" w:space="0" w:color="auto"/>
            <w:bottom w:val="none" w:sz="0" w:space="0" w:color="auto"/>
            <w:right w:val="none" w:sz="0" w:space="0" w:color="auto"/>
          </w:divBdr>
        </w:div>
        <w:div w:id="2027051054">
          <w:marLeft w:val="640"/>
          <w:marRight w:val="0"/>
          <w:marTop w:val="0"/>
          <w:marBottom w:val="0"/>
          <w:divBdr>
            <w:top w:val="none" w:sz="0" w:space="0" w:color="auto"/>
            <w:left w:val="none" w:sz="0" w:space="0" w:color="auto"/>
            <w:bottom w:val="none" w:sz="0" w:space="0" w:color="auto"/>
            <w:right w:val="none" w:sz="0" w:space="0" w:color="auto"/>
          </w:divBdr>
        </w:div>
        <w:div w:id="2057197129">
          <w:marLeft w:val="640"/>
          <w:marRight w:val="0"/>
          <w:marTop w:val="0"/>
          <w:marBottom w:val="0"/>
          <w:divBdr>
            <w:top w:val="none" w:sz="0" w:space="0" w:color="auto"/>
            <w:left w:val="none" w:sz="0" w:space="0" w:color="auto"/>
            <w:bottom w:val="none" w:sz="0" w:space="0" w:color="auto"/>
            <w:right w:val="none" w:sz="0" w:space="0" w:color="auto"/>
          </w:divBdr>
        </w:div>
        <w:div w:id="2076932143">
          <w:marLeft w:val="640"/>
          <w:marRight w:val="0"/>
          <w:marTop w:val="0"/>
          <w:marBottom w:val="0"/>
          <w:divBdr>
            <w:top w:val="none" w:sz="0" w:space="0" w:color="auto"/>
            <w:left w:val="none" w:sz="0" w:space="0" w:color="auto"/>
            <w:bottom w:val="none" w:sz="0" w:space="0" w:color="auto"/>
            <w:right w:val="none" w:sz="0" w:space="0" w:color="auto"/>
          </w:divBdr>
        </w:div>
        <w:div w:id="2085371672">
          <w:marLeft w:val="640"/>
          <w:marRight w:val="0"/>
          <w:marTop w:val="0"/>
          <w:marBottom w:val="0"/>
          <w:divBdr>
            <w:top w:val="none" w:sz="0" w:space="0" w:color="auto"/>
            <w:left w:val="none" w:sz="0" w:space="0" w:color="auto"/>
            <w:bottom w:val="none" w:sz="0" w:space="0" w:color="auto"/>
            <w:right w:val="none" w:sz="0" w:space="0" w:color="auto"/>
          </w:divBdr>
        </w:div>
        <w:div w:id="2088992188">
          <w:marLeft w:val="640"/>
          <w:marRight w:val="0"/>
          <w:marTop w:val="0"/>
          <w:marBottom w:val="0"/>
          <w:divBdr>
            <w:top w:val="none" w:sz="0" w:space="0" w:color="auto"/>
            <w:left w:val="none" w:sz="0" w:space="0" w:color="auto"/>
            <w:bottom w:val="none" w:sz="0" w:space="0" w:color="auto"/>
            <w:right w:val="none" w:sz="0" w:space="0" w:color="auto"/>
          </w:divBdr>
        </w:div>
        <w:div w:id="2091538615">
          <w:marLeft w:val="640"/>
          <w:marRight w:val="0"/>
          <w:marTop w:val="0"/>
          <w:marBottom w:val="0"/>
          <w:divBdr>
            <w:top w:val="none" w:sz="0" w:space="0" w:color="auto"/>
            <w:left w:val="none" w:sz="0" w:space="0" w:color="auto"/>
            <w:bottom w:val="none" w:sz="0" w:space="0" w:color="auto"/>
            <w:right w:val="none" w:sz="0" w:space="0" w:color="auto"/>
          </w:divBdr>
        </w:div>
      </w:divsChild>
    </w:div>
    <w:div w:id="791943500">
      <w:bodyDiv w:val="1"/>
      <w:marLeft w:val="0"/>
      <w:marRight w:val="0"/>
      <w:marTop w:val="0"/>
      <w:marBottom w:val="0"/>
      <w:divBdr>
        <w:top w:val="none" w:sz="0" w:space="0" w:color="auto"/>
        <w:left w:val="none" w:sz="0" w:space="0" w:color="auto"/>
        <w:bottom w:val="none" w:sz="0" w:space="0" w:color="auto"/>
        <w:right w:val="none" w:sz="0" w:space="0" w:color="auto"/>
      </w:divBdr>
      <w:divsChild>
        <w:div w:id="57829921">
          <w:marLeft w:val="640"/>
          <w:marRight w:val="0"/>
          <w:marTop w:val="0"/>
          <w:marBottom w:val="0"/>
          <w:divBdr>
            <w:top w:val="none" w:sz="0" w:space="0" w:color="auto"/>
            <w:left w:val="none" w:sz="0" w:space="0" w:color="auto"/>
            <w:bottom w:val="none" w:sz="0" w:space="0" w:color="auto"/>
            <w:right w:val="none" w:sz="0" w:space="0" w:color="auto"/>
          </w:divBdr>
        </w:div>
        <w:div w:id="90130205">
          <w:marLeft w:val="640"/>
          <w:marRight w:val="0"/>
          <w:marTop w:val="0"/>
          <w:marBottom w:val="0"/>
          <w:divBdr>
            <w:top w:val="none" w:sz="0" w:space="0" w:color="auto"/>
            <w:left w:val="none" w:sz="0" w:space="0" w:color="auto"/>
            <w:bottom w:val="none" w:sz="0" w:space="0" w:color="auto"/>
            <w:right w:val="none" w:sz="0" w:space="0" w:color="auto"/>
          </w:divBdr>
        </w:div>
        <w:div w:id="103503562">
          <w:marLeft w:val="640"/>
          <w:marRight w:val="0"/>
          <w:marTop w:val="0"/>
          <w:marBottom w:val="0"/>
          <w:divBdr>
            <w:top w:val="none" w:sz="0" w:space="0" w:color="auto"/>
            <w:left w:val="none" w:sz="0" w:space="0" w:color="auto"/>
            <w:bottom w:val="none" w:sz="0" w:space="0" w:color="auto"/>
            <w:right w:val="none" w:sz="0" w:space="0" w:color="auto"/>
          </w:divBdr>
        </w:div>
        <w:div w:id="119806418">
          <w:marLeft w:val="640"/>
          <w:marRight w:val="0"/>
          <w:marTop w:val="0"/>
          <w:marBottom w:val="0"/>
          <w:divBdr>
            <w:top w:val="none" w:sz="0" w:space="0" w:color="auto"/>
            <w:left w:val="none" w:sz="0" w:space="0" w:color="auto"/>
            <w:bottom w:val="none" w:sz="0" w:space="0" w:color="auto"/>
            <w:right w:val="none" w:sz="0" w:space="0" w:color="auto"/>
          </w:divBdr>
        </w:div>
        <w:div w:id="181827296">
          <w:marLeft w:val="640"/>
          <w:marRight w:val="0"/>
          <w:marTop w:val="0"/>
          <w:marBottom w:val="0"/>
          <w:divBdr>
            <w:top w:val="none" w:sz="0" w:space="0" w:color="auto"/>
            <w:left w:val="none" w:sz="0" w:space="0" w:color="auto"/>
            <w:bottom w:val="none" w:sz="0" w:space="0" w:color="auto"/>
            <w:right w:val="none" w:sz="0" w:space="0" w:color="auto"/>
          </w:divBdr>
        </w:div>
        <w:div w:id="240722173">
          <w:marLeft w:val="640"/>
          <w:marRight w:val="0"/>
          <w:marTop w:val="0"/>
          <w:marBottom w:val="0"/>
          <w:divBdr>
            <w:top w:val="none" w:sz="0" w:space="0" w:color="auto"/>
            <w:left w:val="none" w:sz="0" w:space="0" w:color="auto"/>
            <w:bottom w:val="none" w:sz="0" w:space="0" w:color="auto"/>
            <w:right w:val="none" w:sz="0" w:space="0" w:color="auto"/>
          </w:divBdr>
        </w:div>
        <w:div w:id="281806659">
          <w:marLeft w:val="640"/>
          <w:marRight w:val="0"/>
          <w:marTop w:val="0"/>
          <w:marBottom w:val="0"/>
          <w:divBdr>
            <w:top w:val="none" w:sz="0" w:space="0" w:color="auto"/>
            <w:left w:val="none" w:sz="0" w:space="0" w:color="auto"/>
            <w:bottom w:val="none" w:sz="0" w:space="0" w:color="auto"/>
            <w:right w:val="none" w:sz="0" w:space="0" w:color="auto"/>
          </w:divBdr>
        </w:div>
        <w:div w:id="301426001">
          <w:marLeft w:val="640"/>
          <w:marRight w:val="0"/>
          <w:marTop w:val="0"/>
          <w:marBottom w:val="0"/>
          <w:divBdr>
            <w:top w:val="none" w:sz="0" w:space="0" w:color="auto"/>
            <w:left w:val="none" w:sz="0" w:space="0" w:color="auto"/>
            <w:bottom w:val="none" w:sz="0" w:space="0" w:color="auto"/>
            <w:right w:val="none" w:sz="0" w:space="0" w:color="auto"/>
          </w:divBdr>
        </w:div>
        <w:div w:id="354037977">
          <w:marLeft w:val="640"/>
          <w:marRight w:val="0"/>
          <w:marTop w:val="0"/>
          <w:marBottom w:val="0"/>
          <w:divBdr>
            <w:top w:val="none" w:sz="0" w:space="0" w:color="auto"/>
            <w:left w:val="none" w:sz="0" w:space="0" w:color="auto"/>
            <w:bottom w:val="none" w:sz="0" w:space="0" w:color="auto"/>
            <w:right w:val="none" w:sz="0" w:space="0" w:color="auto"/>
          </w:divBdr>
        </w:div>
        <w:div w:id="365251292">
          <w:marLeft w:val="640"/>
          <w:marRight w:val="0"/>
          <w:marTop w:val="0"/>
          <w:marBottom w:val="0"/>
          <w:divBdr>
            <w:top w:val="none" w:sz="0" w:space="0" w:color="auto"/>
            <w:left w:val="none" w:sz="0" w:space="0" w:color="auto"/>
            <w:bottom w:val="none" w:sz="0" w:space="0" w:color="auto"/>
            <w:right w:val="none" w:sz="0" w:space="0" w:color="auto"/>
          </w:divBdr>
        </w:div>
        <w:div w:id="382406060">
          <w:marLeft w:val="640"/>
          <w:marRight w:val="0"/>
          <w:marTop w:val="0"/>
          <w:marBottom w:val="0"/>
          <w:divBdr>
            <w:top w:val="none" w:sz="0" w:space="0" w:color="auto"/>
            <w:left w:val="none" w:sz="0" w:space="0" w:color="auto"/>
            <w:bottom w:val="none" w:sz="0" w:space="0" w:color="auto"/>
            <w:right w:val="none" w:sz="0" w:space="0" w:color="auto"/>
          </w:divBdr>
        </w:div>
        <w:div w:id="384063355">
          <w:marLeft w:val="640"/>
          <w:marRight w:val="0"/>
          <w:marTop w:val="0"/>
          <w:marBottom w:val="0"/>
          <w:divBdr>
            <w:top w:val="none" w:sz="0" w:space="0" w:color="auto"/>
            <w:left w:val="none" w:sz="0" w:space="0" w:color="auto"/>
            <w:bottom w:val="none" w:sz="0" w:space="0" w:color="auto"/>
            <w:right w:val="none" w:sz="0" w:space="0" w:color="auto"/>
          </w:divBdr>
        </w:div>
        <w:div w:id="484592972">
          <w:marLeft w:val="640"/>
          <w:marRight w:val="0"/>
          <w:marTop w:val="0"/>
          <w:marBottom w:val="0"/>
          <w:divBdr>
            <w:top w:val="none" w:sz="0" w:space="0" w:color="auto"/>
            <w:left w:val="none" w:sz="0" w:space="0" w:color="auto"/>
            <w:bottom w:val="none" w:sz="0" w:space="0" w:color="auto"/>
            <w:right w:val="none" w:sz="0" w:space="0" w:color="auto"/>
          </w:divBdr>
        </w:div>
        <w:div w:id="509025356">
          <w:marLeft w:val="640"/>
          <w:marRight w:val="0"/>
          <w:marTop w:val="0"/>
          <w:marBottom w:val="0"/>
          <w:divBdr>
            <w:top w:val="none" w:sz="0" w:space="0" w:color="auto"/>
            <w:left w:val="none" w:sz="0" w:space="0" w:color="auto"/>
            <w:bottom w:val="none" w:sz="0" w:space="0" w:color="auto"/>
            <w:right w:val="none" w:sz="0" w:space="0" w:color="auto"/>
          </w:divBdr>
        </w:div>
        <w:div w:id="518204255">
          <w:marLeft w:val="640"/>
          <w:marRight w:val="0"/>
          <w:marTop w:val="0"/>
          <w:marBottom w:val="0"/>
          <w:divBdr>
            <w:top w:val="none" w:sz="0" w:space="0" w:color="auto"/>
            <w:left w:val="none" w:sz="0" w:space="0" w:color="auto"/>
            <w:bottom w:val="none" w:sz="0" w:space="0" w:color="auto"/>
            <w:right w:val="none" w:sz="0" w:space="0" w:color="auto"/>
          </w:divBdr>
        </w:div>
        <w:div w:id="526260060">
          <w:marLeft w:val="640"/>
          <w:marRight w:val="0"/>
          <w:marTop w:val="0"/>
          <w:marBottom w:val="0"/>
          <w:divBdr>
            <w:top w:val="none" w:sz="0" w:space="0" w:color="auto"/>
            <w:left w:val="none" w:sz="0" w:space="0" w:color="auto"/>
            <w:bottom w:val="none" w:sz="0" w:space="0" w:color="auto"/>
            <w:right w:val="none" w:sz="0" w:space="0" w:color="auto"/>
          </w:divBdr>
        </w:div>
        <w:div w:id="528881431">
          <w:marLeft w:val="640"/>
          <w:marRight w:val="0"/>
          <w:marTop w:val="0"/>
          <w:marBottom w:val="0"/>
          <w:divBdr>
            <w:top w:val="none" w:sz="0" w:space="0" w:color="auto"/>
            <w:left w:val="none" w:sz="0" w:space="0" w:color="auto"/>
            <w:bottom w:val="none" w:sz="0" w:space="0" w:color="auto"/>
            <w:right w:val="none" w:sz="0" w:space="0" w:color="auto"/>
          </w:divBdr>
        </w:div>
        <w:div w:id="549264059">
          <w:marLeft w:val="640"/>
          <w:marRight w:val="0"/>
          <w:marTop w:val="0"/>
          <w:marBottom w:val="0"/>
          <w:divBdr>
            <w:top w:val="none" w:sz="0" w:space="0" w:color="auto"/>
            <w:left w:val="none" w:sz="0" w:space="0" w:color="auto"/>
            <w:bottom w:val="none" w:sz="0" w:space="0" w:color="auto"/>
            <w:right w:val="none" w:sz="0" w:space="0" w:color="auto"/>
          </w:divBdr>
        </w:div>
        <w:div w:id="550577756">
          <w:marLeft w:val="640"/>
          <w:marRight w:val="0"/>
          <w:marTop w:val="0"/>
          <w:marBottom w:val="0"/>
          <w:divBdr>
            <w:top w:val="none" w:sz="0" w:space="0" w:color="auto"/>
            <w:left w:val="none" w:sz="0" w:space="0" w:color="auto"/>
            <w:bottom w:val="none" w:sz="0" w:space="0" w:color="auto"/>
            <w:right w:val="none" w:sz="0" w:space="0" w:color="auto"/>
          </w:divBdr>
        </w:div>
        <w:div w:id="600069829">
          <w:marLeft w:val="640"/>
          <w:marRight w:val="0"/>
          <w:marTop w:val="0"/>
          <w:marBottom w:val="0"/>
          <w:divBdr>
            <w:top w:val="none" w:sz="0" w:space="0" w:color="auto"/>
            <w:left w:val="none" w:sz="0" w:space="0" w:color="auto"/>
            <w:bottom w:val="none" w:sz="0" w:space="0" w:color="auto"/>
            <w:right w:val="none" w:sz="0" w:space="0" w:color="auto"/>
          </w:divBdr>
        </w:div>
        <w:div w:id="625425572">
          <w:marLeft w:val="640"/>
          <w:marRight w:val="0"/>
          <w:marTop w:val="0"/>
          <w:marBottom w:val="0"/>
          <w:divBdr>
            <w:top w:val="none" w:sz="0" w:space="0" w:color="auto"/>
            <w:left w:val="none" w:sz="0" w:space="0" w:color="auto"/>
            <w:bottom w:val="none" w:sz="0" w:space="0" w:color="auto"/>
            <w:right w:val="none" w:sz="0" w:space="0" w:color="auto"/>
          </w:divBdr>
        </w:div>
        <w:div w:id="629753108">
          <w:marLeft w:val="640"/>
          <w:marRight w:val="0"/>
          <w:marTop w:val="0"/>
          <w:marBottom w:val="0"/>
          <w:divBdr>
            <w:top w:val="none" w:sz="0" w:space="0" w:color="auto"/>
            <w:left w:val="none" w:sz="0" w:space="0" w:color="auto"/>
            <w:bottom w:val="none" w:sz="0" w:space="0" w:color="auto"/>
            <w:right w:val="none" w:sz="0" w:space="0" w:color="auto"/>
          </w:divBdr>
        </w:div>
        <w:div w:id="697663270">
          <w:marLeft w:val="640"/>
          <w:marRight w:val="0"/>
          <w:marTop w:val="0"/>
          <w:marBottom w:val="0"/>
          <w:divBdr>
            <w:top w:val="none" w:sz="0" w:space="0" w:color="auto"/>
            <w:left w:val="none" w:sz="0" w:space="0" w:color="auto"/>
            <w:bottom w:val="none" w:sz="0" w:space="0" w:color="auto"/>
            <w:right w:val="none" w:sz="0" w:space="0" w:color="auto"/>
          </w:divBdr>
        </w:div>
        <w:div w:id="711422421">
          <w:marLeft w:val="640"/>
          <w:marRight w:val="0"/>
          <w:marTop w:val="0"/>
          <w:marBottom w:val="0"/>
          <w:divBdr>
            <w:top w:val="none" w:sz="0" w:space="0" w:color="auto"/>
            <w:left w:val="none" w:sz="0" w:space="0" w:color="auto"/>
            <w:bottom w:val="none" w:sz="0" w:space="0" w:color="auto"/>
            <w:right w:val="none" w:sz="0" w:space="0" w:color="auto"/>
          </w:divBdr>
        </w:div>
        <w:div w:id="719130280">
          <w:marLeft w:val="640"/>
          <w:marRight w:val="0"/>
          <w:marTop w:val="0"/>
          <w:marBottom w:val="0"/>
          <w:divBdr>
            <w:top w:val="none" w:sz="0" w:space="0" w:color="auto"/>
            <w:left w:val="none" w:sz="0" w:space="0" w:color="auto"/>
            <w:bottom w:val="none" w:sz="0" w:space="0" w:color="auto"/>
            <w:right w:val="none" w:sz="0" w:space="0" w:color="auto"/>
          </w:divBdr>
        </w:div>
        <w:div w:id="739986793">
          <w:marLeft w:val="640"/>
          <w:marRight w:val="0"/>
          <w:marTop w:val="0"/>
          <w:marBottom w:val="0"/>
          <w:divBdr>
            <w:top w:val="none" w:sz="0" w:space="0" w:color="auto"/>
            <w:left w:val="none" w:sz="0" w:space="0" w:color="auto"/>
            <w:bottom w:val="none" w:sz="0" w:space="0" w:color="auto"/>
            <w:right w:val="none" w:sz="0" w:space="0" w:color="auto"/>
          </w:divBdr>
        </w:div>
        <w:div w:id="756829218">
          <w:marLeft w:val="640"/>
          <w:marRight w:val="0"/>
          <w:marTop w:val="0"/>
          <w:marBottom w:val="0"/>
          <w:divBdr>
            <w:top w:val="none" w:sz="0" w:space="0" w:color="auto"/>
            <w:left w:val="none" w:sz="0" w:space="0" w:color="auto"/>
            <w:bottom w:val="none" w:sz="0" w:space="0" w:color="auto"/>
            <w:right w:val="none" w:sz="0" w:space="0" w:color="auto"/>
          </w:divBdr>
        </w:div>
        <w:div w:id="785390936">
          <w:marLeft w:val="640"/>
          <w:marRight w:val="0"/>
          <w:marTop w:val="0"/>
          <w:marBottom w:val="0"/>
          <w:divBdr>
            <w:top w:val="none" w:sz="0" w:space="0" w:color="auto"/>
            <w:left w:val="none" w:sz="0" w:space="0" w:color="auto"/>
            <w:bottom w:val="none" w:sz="0" w:space="0" w:color="auto"/>
            <w:right w:val="none" w:sz="0" w:space="0" w:color="auto"/>
          </w:divBdr>
        </w:div>
        <w:div w:id="825557841">
          <w:marLeft w:val="640"/>
          <w:marRight w:val="0"/>
          <w:marTop w:val="0"/>
          <w:marBottom w:val="0"/>
          <w:divBdr>
            <w:top w:val="none" w:sz="0" w:space="0" w:color="auto"/>
            <w:left w:val="none" w:sz="0" w:space="0" w:color="auto"/>
            <w:bottom w:val="none" w:sz="0" w:space="0" w:color="auto"/>
            <w:right w:val="none" w:sz="0" w:space="0" w:color="auto"/>
          </w:divBdr>
        </w:div>
        <w:div w:id="830949168">
          <w:marLeft w:val="640"/>
          <w:marRight w:val="0"/>
          <w:marTop w:val="0"/>
          <w:marBottom w:val="0"/>
          <w:divBdr>
            <w:top w:val="none" w:sz="0" w:space="0" w:color="auto"/>
            <w:left w:val="none" w:sz="0" w:space="0" w:color="auto"/>
            <w:bottom w:val="none" w:sz="0" w:space="0" w:color="auto"/>
            <w:right w:val="none" w:sz="0" w:space="0" w:color="auto"/>
          </w:divBdr>
        </w:div>
        <w:div w:id="839542663">
          <w:marLeft w:val="640"/>
          <w:marRight w:val="0"/>
          <w:marTop w:val="0"/>
          <w:marBottom w:val="0"/>
          <w:divBdr>
            <w:top w:val="none" w:sz="0" w:space="0" w:color="auto"/>
            <w:left w:val="none" w:sz="0" w:space="0" w:color="auto"/>
            <w:bottom w:val="none" w:sz="0" w:space="0" w:color="auto"/>
            <w:right w:val="none" w:sz="0" w:space="0" w:color="auto"/>
          </w:divBdr>
        </w:div>
        <w:div w:id="859466021">
          <w:marLeft w:val="640"/>
          <w:marRight w:val="0"/>
          <w:marTop w:val="0"/>
          <w:marBottom w:val="0"/>
          <w:divBdr>
            <w:top w:val="none" w:sz="0" w:space="0" w:color="auto"/>
            <w:left w:val="none" w:sz="0" w:space="0" w:color="auto"/>
            <w:bottom w:val="none" w:sz="0" w:space="0" w:color="auto"/>
            <w:right w:val="none" w:sz="0" w:space="0" w:color="auto"/>
          </w:divBdr>
        </w:div>
        <w:div w:id="879633795">
          <w:marLeft w:val="640"/>
          <w:marRight w:val="0"/>
          <w:marTop w:val="0"/>
          <w:marBottom w:val="0"/>
          <w:divBdr>
            <w:top w:val="none" w:sz="0" w:space="0" w:color="auto"/>
            <w:left w:val="none" w:sz="0" w:space="0" w:color="auto"/>
            <w:bottom w:val="none" w:sz="0" w:space="0" w:color="auto"/>
            <w:right w:val="none" w:sz="0" w:space="0" w:color="auto"/>
          </w:divBdr>
        </w:div>
        <w:div w:id="1004170307">
          <w:marLeft w:val="640"/>
          <w:marRight w:val="0"/>
          <w:marTop w:val="0"/>
          <w:marBottom w:val="0"/>
          <w:divBdr>
            <w:top w:val="none" w:sz="0" w:space="0" w:color="auto"/>
            <w:left w:val="none" w:sz="0" w:space="0" w:color="auto"/>
            <w:bottom w:val="none" w:sz="0" w:space="0" w:color="auto"/>
            <w:right w:val="none" w:sz="0" w:space="0" w:color="auto"/>
          </w:divBdr>
        </w:div>
        <w:div w:id="1051268761">
          <w:marLeft w:val="640"/>
          <w:marRight w:val="0"/>
          <w:marTop w:val="0"/>
          <w:marBottom w:val="0"/>
          <w:divBdr>
            <w:top w:val="none" w:sz="0" w:space="0" w:color="auto"/>
            <w:left w:val="none" w:sz="0" w:space="0" w:color="auto"/>
            <w:bottom w:val="none" w:sz="0" w:space="0" w:color="auto"/>
            <w:right w:val="none" w:sz="0" w:space="0" w:color="auto"/>
          </w:divBdr>
        </w:div>
        <w:div w:id="1081563361">
          <w:marLeft w:val="640"/>
          <w:marRight w:val="0"/>
          <w:marTop w:val="0"/>
          <w:marBottom w:val="0"/>
          <w:divBdr>
            <w:top w:val="none" w:sz="0" w:space="0" w:color="auto"/>
            <w:left w:val="none" w:sz="0" w:space="0" w:color="auto"/>
            <w:bottom w:val="none" w:sz="0" w:space="0" w:color="auto"/>
            <w:right w:val="none" w:sz="0" w:space="0" w:color="auto"/>
          </w:divBdr>
        </w:div>
        <w:div w:id="1082288948">
          <w:marLeft w:val="640"/>
          <w:marRight w:val="0"/>
          <w:marTop w:val="0"/>
          <w:marBottom w:val="0"/>
          <w:divBdr>
            <w:top w:val="none" w:sz="0" w:space="0" w:color="auto"/>
            <w:left w:val="none" w:sz="0" w:space="0" w:color="auto"/>
            <w:bottom w:val="none" w:sz="0" w:space="0" w:color="auto"/>
            <w:right w:val="none" w:sz="0" w:space="0" w:color="auto"/>
          </w:divBdr>
        </w:div>
        <w:div w:id="1150557207">
          <w:marLeft w:val="640"/>
          <w:marRight w:val="0"/>
          <w:marTop w:val="0"/>
          <w:marBottom w:val="0"/>
          <w:divBdr>
            <w:top w:val="none" w:sz="0" w:space="0" w:color="auto"/>
            <w:left w:val="none" w:sz="0" w:space="0" w:color="auto"/>
            <w:bottom w:val="none" w:sz="0" w:space="0" w:color="auto"/>
            <w:right w:val="none" w:sz="0" w:space="0" w:color="auto"/>
          </w:divBdr>
        </w:div>
        <w:div w:id="1248466638">
          <w:marLeft w:val="640"/>
          <w:marRight w:val="0"/>
          <w:marTop w:val="0"/>
          <w:marBottom w:val="0"/>
          <w:divBdr>
            <w:top w:val="none" w:sz="0" w:space="0" w:color="auto"/>
            <w:left w:val="none" w:sz="0" w:space="0" w:color="auto"/>
            <w:bottom w:val="none" w:sz="0" w:space="0" w:color="auto"/>
            <w:right w:val="none" w:sz="0" w:space="0" w:color="auto"/>
          </w:divBdr>
        </w:div>
        <w:div w:id="1275163843">
          <w:marLeft w:val="640"/>
          <w:marRight w:val="0"/>
          <w:marTop w:val="0"/>
          <w:marBottom w:val="0"/>
          <w:divBdr>
            <w:top w:val="none" w:sz="0" w:space="0" w:color="auto"/>
            <w:left w:val="none" w:sz="0" w:space="0" w:color="auto"/>
            <w:bottom w:val="none" w:sz="0" w:space="0" w:color="auto"/>
            <w:right w:val="none" w:sz="0" w:space="0" w:color="auto"/>
          </w:divBdr>
        </w:div>
        <w:div w:id="1397582007">
          <w:marLeft w:val="640"/>
          <w:marRight w:val="0"/>
          <w:marTop w:val="0"/>
          <w:marBottom w:val="0"/>
          <w:divBdr>
            <w:top w:val="none" w:sz="0" w:space="0" w:color="auto"/>
            <w:left w:val="none" w:sz="0" w:space="0" w:color="auto"/>
            <w:bottom w:val="none" w:sz="0" w:space="0" w:color="auto"/>
            <w:right w:val="none" w:sz="0" w:space="0" w:color="auto"/>
          </w:divBdr>
        </w:div>
        <w:div w:id="1433621995">
          <w:marLeft w:val="640"/>
          <w:marRight w:val="0"/>
          <w:marTop w:val="0"/>
          <w:marBottom w:val="0"/>
          <w:divBdr>
            <w:top w:val="none" w:sz="0" w:space="0" w:color="auto"/>
            <w:left w:val="none" w:sz="0" w:space="0" w:color="auto"/>
            <w:bottom w:val="none" w:sz="0" w:space="0" w:color="auto"/>
            <w:right w:val="none" w:sz="0" w:space="0" w:color="auto"/>
          </w:divBdr>
        </w:div>
        <w:div w:id="1442800963">
          <w:marLeft w:val="640"/>
          <w:marRight w:val="0"/>
          <w:marTop w:val="0"/>
          <w:marBottom w:val="0"/>
          <w:divBdr>
            <w:top w:val="none" w:sz="0" w:space="0" w:color="auto"/>
            <w:left w:val="none" w:sz="0" w:space="0" w:color="auto"/>
            <w:bottom w:val="none" w:sz="0" w:space="0" w:color="auto"/>
            <w:right w:val="none" w:sz="0" w:space="0" w:color="auto"/>
          </w:divBdr>
        </w:div>
        <w:div w:id="1494952876">
          <w:marLeft w:val="640"/>
          <w:marRight w:val="0"/>
          <w:marTop w:val="0"/>
          <w:marBottom w:val="0"/>
          <w:divBdr>
            <w:top w:val="none" w:sz="0" w:space="0" w:color="auto"/>
            <w:left w:val="none" w:sz="0" w:space="0" w:color="auto"/>
            <w:bottom w:val="none" w:sz="0" w:space="0" w:color="auto"/>
            <w:right w:val="none" w:sz="0" w:space="0" w:color="auto"/>
          </w:divBdr>
        </w:div>
        <w:div w:id="1595436195">
          <w:marLeft w:val="640"/>
          <w:marRight w:val="0"/>
          <w:marTop w:val="0"/>
          <w:marBottom w:val="0"/>
          <w:divBdr>
            <w:top w:val="none" w:sz="0" w:space="0" w:color="auto"/>
            <w:left w:val="none" w:sz="0" w:space="0" w:color="auto"/>
            <w:bottom w:val="none" w:sz="0" w:space="0" w:color="auto"/>
            <w:right w:val="none" w:sz="0" w:space="0" w:color="auto"/>
          </w:divBdr>
        </w:div>
        <w:div w:id="1599755250">
          <w:marLeft w:val="640"/>
          <w:marRight w:val="0"/>
          <w:marTop w:val="0"/>
          <w:marBottom w:val="0"/>
          <w:divBdr>
            <w:top w:val="none" w:sz="0" w:space="0" w:color="auto"/>
            <w:left w:val="none" w:sz="0" w:space="0" w:color="auto"/>
            <w:bottom w:val="none" w:sz="0" w:space="0" w:color="auto"/>
            <w:right w:val="none" w:sz="0" w:space="0" w:color="auto"/>
          </w:divBdr>
        </w:div>
        <w:div w:id="1611737401">
          <w:marLeft w:val="640"/>
          <w:marRight w:val="0"/>
          <w:marTop w:val="0"/>
          <w:marBottom w:val="0"/>
          <w:divBdr>
            <w:top w:val="none" w:sz="0" w:space="0" w:color="auto"/>
            <w:left w:val="none" w:sz="0" w:space="0" w:color="auto"/>
            <w:bottom w:val="none" w:sz="0" w:space="0" w:color="auto"/>
            <w:right w:val="none" w:sz="0" w:space="0" w:color="auto"/>
          </w:divBdr>
        </w:div>
        <w:div w:id="1639921621">
          <w:marLeft w:val="640"/>
          <w:marRight w:val="0"/>
          <w:marTop w:val="0"/>
          <w:marBottom w:val="0"/>
          <w:divBdr>
            <w:top w:val="none" w:sz="0" w:space="0" w:color="auto"/>
            <w:left w:val="none" w:sz="0" w:space="0" w:color="auto"/>
            <w:bottom w:val="none" w:sz="0" w:space="0" w:color="auto"/>
            <w:right w:val="none" w:sz="0" w:space="0" w:color="auto"/>
          </w:divBdr>
        </w:div>
        <w:div w:id="1715353061">
          <w:marLeft w:val="640"/>
          <w:marRight w:val="0"/>
          <w:marTop w:val="0"/>
          <w:marBottom w:val="0"/>
          <w:divBdr>
            <w:top w:val="none" w:sz="0" w:space="0" w:color="auto"/>
            <w:left w:val="none" w:sz="0" w:space="0" w:color="auto"/>
            <w:bottom w:val="none" w:sz="0" w:space="0" w:color="auto"/>
            <w:right w:val="none" w:sz="0" w:space="0" w:color="auto"/>
          </w:divBdr>
        </w:div>
        <w:div w:id="1858690379">
          <w:marLeft w:val="640"/>
          <w:marRight w:val="0"/>
          <w:marTop w:val="0"/>
          <w:marBottom w:val="0"/>
          <w:divBdr>
            <w:top w:val="none" w:sz="0" w:space="0" w:color="auto"/>
            <w:left w:val="none" w:sz="0" w:space="0" w:color="auto"/>
            <w:bottom w:val="none" w:sz="0" w:space="0" w:color="auto"/>
            <w:right w:val="none" w:sz="0" w:space="0" w:color="auto"/>
          </w:divBdr>
        </w:div>
        <w:div w:id="1905337192">
          <w:marLeft w:val="640"/>
          <w:marRight w:val="0"/>
          <w:marTop w:val="0"/>
          <w:marBottom w:val="0"/>
          <w:divBdr>
            <w:top w:val="none" w:sz="0" w:space="0" w:color="auto"/>
            <w:left w:val="none" w:sz="0" w:space="0" w:color="auto"/>
            <w:bottom w:val="none" w:sz="0" w:space="0" w:color="auto"/>
            <w:right w:val="none" w:sz="0" w:space="0" w:color="auto"/>
          </w:divBdr>
        </w:div>
        <w:div w:id="1981112918">
          <w:marLeft w:val="640"/>
          <w:marRight w:val="0"/>
          <w:marTop w:val="0"/>
          <w:marBottom w:val="0"/>
          <w:divBdr>
            <w:top w:val="none" w:sz="0" w:space="0" w:color="auto"/>
            <w:left w:val="none" w:sz="0" w:space="0" w:color="auto"/>
            <w:bottom w:val="none" w:sz="0" w:space="0" w:color="auto"/>
            <w:right w:val="none" w:sz="0" w:space="0" w:color="auto"/>
          </w:divBdr>
        </w:div>
        <w:div w:id="1981642955">
          <w:marLeft w:val="640"/>
          <w:marRight w:val="0"/>
          <w:marTop w:val="0"/>
          <w:marBottom w:val="0"/>
          <w:divBdr>
            <w:top w:val="none" w:sz="0" w:space="0" w:color="auto"/>
            <w:left w:val="none" w:sz="0" w:space="0" w:color="auto"/>
            <w:bottom w:val="none" w:sz="0" w:space="0" w:color="auto"/>
            <w:right w:val="none" w:sz="0" w:space="0" w:color="auto"/>
          </w:divBdr>
        </w:div>
        <w:div w:id="1983850229">
          <w:marLeft w:val="640"/>
          <w:marRight w:val="0"/>
          <w:marTop w:val="0"/>
          <w:marBottom w:val="0"/>
          <w:divBdr>
            <w:top w:val="none" w:sz="0" w:space="0" w:color="auto"/>
            <w:left w:val="none" w:sz="0" w:space="0" w:color="auto"/>
            <w:bottom w:val="none" w:sz="0" w:space="0" w:color="auto"/>
            <w:right w:val="none" w:sz="0" w:space="0" w:color="auto"/>
          </w:divBdr>
        </w:div>
        <w:div w:id="2025595377">
          <w:marLeft w:val="640"/>
          <w:marRight w:val="0"/>
          <w:marTop w:val="0"/>
          <w:marBottom w:val="0"/>
          <w:divBdr>
            <w:top w:val="none" w:sz="0" w:space="0" w:color="auto"/>
            <w:left w:val="none" w:sz="0" w:space="0" w:color="auto"/>
            <w:bottom w:val="none" w:sz="0" w:space="0" w:color="auto"/>
            <w:right w:val="none" w:sz="0" w:space="0" w:color="auto"/>
          </w:divBdr>
        </w:div>
        <w:div w:id="2109424254">
          <w:marLeft w:val="640"/>
          <w:marRight w:val="0"/>
          <w:marTop w:val="0"/>
          <w:marBottom w:val="0"/>
          <w:divBdr>
            <w:top w:val="none" w:sz="0" w:space="0" w:color="auto"/>
            <w:left w:val="none" w:sz="0" w:space="0" w:color="auto"/>
            <w:bottom w:val="none" w:sz="0" w:space="0" w:color="auto"/>
            <w:right w:val="none" w:sz="0" w:space="0" w:color="auto"/>
          </w:divBdr>
        </w:div>
        <w:div w:id="2119788065">
          <w:marLeft w:val="640"/>
          <w:marRight w:val="0"/>
          <w:marTop w:val="0"/>
          <w:marBottom w:val="0"/>
          <w:divBdr>
            <w:top w:val="none" w:sz="0" w:space="0" w:color="auto"/>
            <w:left w:val="none" w:sz="0" w:space="0" w:color="auto"/>
            <w:bottom w:val="none" w:sz="0" w:space="0" w:color="auto"/>
            <w:right w:val="none" w:sz="0" w:space="0" w:color="auto"/>
          </w:divBdr>
        </w:div>
        <w:div w:id="2142527150">
          <w:marLeft w:val="640"/>
          <w:marRight w:val="0"/>
          <w:marTop w:val="0"/>
          <w:marBottom w:val="0"/>
          <w:divBdr>
            <w:top w:val="none" w:sz="0" w:space="0" w:color="auto"/>
            <w:left w:val="none" w:sz="0" w:space="0" w:color="auto"/>
            <w:bottom w:val="none" w:sz="0" w:space="0" w:color="auto"/>
            <w:right w:val="none" w:sz="0" w:space="0" w:color="auto"/>
          </w:divBdr>
        </w:div>
      </w:divsChild>
    </w:div>
    <w:div w:id="796679575">
      <w:bodyDiv w:val="1"/>
      <w:marLeft w:val="0"/>
      <w:marRight w:val="0"/>
      <w:marTop w:val="0"/>
      <w:marBottom w:val="0"/>
      <w:divBdr>
        <w:top w:val="none" w:sz="0" w:space="0" w:color="auto"/>
        <w:left w:val="none" w:sz="0" w:space="0" w:color="auto"/>
        <w:bottom w:val="none" w:sz="0" w:space="0" w:color="auto"/>
        <w:right w:val="none" w:sz="0" w:space="0" w:color="auto"/>
      </w:divBdr>
      <w:divsChild>
        <w:div w:id="24142668">
          <w:marLeft w:val="640"/>
          <w:marRight w:val="0"/>
          <w:marTop w:val="0"/>
          <w:marBottom w:val="0"/>
          <w:divBdr>
            <w:top w:val="none" w:sz="0" w:space="0" w:color="auto"/>
            <w:left w:val="none" w:sz="0" w:space="0" w:color="auto"/>
            <w:bottom w:val="none" w:sz="0" w:space="0" w:color="auto"/>
            <w:right w:val="none" w:sz="0" w:space="0" w:color="auto"/>
          </w:divBdr>
        </w:div>
        <w:div w:id="59643131">
          <w:marLeft w:val="640"/>
          <w:marRight w:val="0"/>
          <w:marTop w:val="0"/>
          <w:marBottom w:val="0"/>
          <w:divBdr>
            <w:top w:val="none" w:sz="0" w:space="0" w:color="auto"/>
            <w:left w:val="none" w:sz="0" w:space="0" w:color="auto"/>
            <w:bottom w:val="none" w:sz="0" w:space="0" w:color="auto"/>
            <w:right w:val="none" w:sz="0" w:space="0" w:color="auto"/>
          </w:divBdr>
        </w:div>
        <w:div w:id="87118451">
          <w:marLeft w:val="640"/>
          <w:marRight w:val="0"/>
          <w:marTop w:val="0"/>
          <w:marBottom w:val="0"/>
          <w:divBdr>
            <w:top w:val="none" w:sz="0" w:space="0" w:color="auto"/>
            <w:left w:val="none" w:sz="0" w:space="0" w:color="auto"/>
            <w:bottom w:val="none" w:sz="0" w:space="0" w:color="auto"/>
            <w:right w:val="none" w:sz="0" w:space="0" w:color="auto"/>
          </w:divBdr>
        </w:div>
        <w:div w:id="97600696">
          <w:marLeft w:val="640"/>
          <w:marRight w:val="0"/>
          <w:marTop w:val="0"/>
          <w:marBottom w:val="0"/>
          <w:divBdr>
            <w:top w:val="none" w:sz="0" w:space="0" w:color="auto"/>
            <w:left w:val="none" w:sz="0" w:space="0" w:color="auto"/>
            <w:bottom w:val="none" w:sz="0" w:space="0" w:color="auto"/>
            <w:right w:val="none" w:sz="0" w:space="0" w:color="auto"/>
          </w:divBdr>
        </w:div>
        <w:div w:id="109127962">
          <w:marLeft w:val="640"/>
          <w:marRight w:val="0"/>
          <w:marTop w:val="0"/>
          <w:marBottom w:val="0"/>
          <w:divBdr>
            <w:top w:val="none" w:sz="0" w:space="0" w:color="auto"/>
            <w:left w:val="none" w:sz="0" w:space="0" w:color="auto"/>
            <w:bottom w:val="none" w:sz="0" w:space="0" w:color="auto"/>
            <w:right w:val="none" w:sz="0" w:space="0" w:color="auto"/>
          </w:divBdr>
        </w:div>
        <w:div w:id="120734619">
          <w:marLeft w:val="640"/>
          <w:marRight w:val="0"/>
          <w:marTop w:val="0"/>
          <w:marBottom w:val="0"/>
          <w:divBdr>
            <w:top w:val="none" w:sz="0" w:space="0" w:color="auto"/>
            <w:left w:val="none" w:sz="0" w:space="0" w:color="auto"/>
            <w:bottom w:val="none" w:sz="0" w:space="0" w:color="auto"/>
            <w:right w:val="none" w:sz="0" w:space="0" w:color="auto"/>
          </w:divBdr>
        </w:div>
        <w:div w:id="127749285">
          <w:marLeft w:val="640"/>
          <w:marRight w:val="0"/>
          <w:marTop w:val="0"/>
          <w:marBottom w:val="0"/>
          <w:divBdr>
            <w:top w:val="none" w:sz="0" w:space="0" w:color="auto"/>
            <w:left w:val="none" w:sz="0" w:space="0" w:color="auto"/>
            <w:bottom w:val="none" w:sz="0" w:space="0" w:color="auto"/>
            <w:right w:val="none" w:sz="0" w:space="0" w:color="auto"/>
          </w:divBdr>
        </w:div>
        <w:div w:id="135341961">
          <w:marLeft w:val="640"/>
          <w:marRight w:val="0"/>
          <w:marTop w:val="0"/>
          <w:marBottom w:val="0"/>
          <w:divBdr>
            <w:top w:val="none" w:sz="0" w:space="0" w:color="auto"/>
            <w:left w:val="none" w:sz="0" w:space="0" w:color="auto"/>
            <w:bottom w:val="none" w:sz="0" w:space="0" w:color="auto"/>
            <w:right w:val="none" w:sz="0" w:space="0" w:color="auto"/>
          </w:divBdr>
        </w:div>
        <w:div w:id="165243073">
          <w:marLeft w:val="640"/>
          <w:marRight w:val="0"/>
          <w:marTop w:val="0"/>
          <w:marBottom w:val="0"/>
          <w:divBdr>
            <w:top w:val="none" w:sz="0" w:space="0" w:color="auto"/>
            <w:left w:val="none" w:sz="0" w:space="0" w:color="auto"/>
            <w:bottom w:val="none" w:sz="0" w:space="0" w:color="auto"/>
            <w:right w:val="none" w:sz="0" w:space="0" w:color="auto"/>
          </w:divBdr>
        </w:div>
        <w:div w:id="197664686">
          <w:marLeft w:val="640"/>
          <w:marRight w:val="0"/>
          <w:marTop w:val="0"/>
          <w:marBottom w:val="0"/>
          <w:divBdr>
            <w:top w:val="none" w:sz="0" w:space="0" w:color="auto"/>
            <w:left w:val="none" w:sz="0" w:space="0" w:color="auto"/>
            <w:bottom w:val="none" w:sz="0" w:space="0" w:color="auto"/>
            <w:right w:val="none" w:sz="0" w:space="0" w:color="auto"/>
          </w:divBdr>
        </w:div>
        <w:div w:id="217320768">
          <w:marLeft w:val="640"/>
          <w:marRight w:val="0"/>
          <w:marTop w:val="0"/>
          <w:marBottom w:val="0"/>
          <w:divBdr>
            <w:top w:val="none" w:sz="0" w:space="0" w:color="auto"/>
            <w:left w:val="none" w:sz="0" w:space="0" w:color="auto"/>
            <w:bottom w:val="none" w:sz="0" w:space="0" w:color="auto"/>
            <w:right w:val="none" w:sz="0" w:space="0" w:color="auto"/>
          </w:divBdr>
        </w:div>
        <w:div w:id="242955982">
          <w:marLeft w:val="640"/>
          <w:marRight w:val="0"/>
          <w:marTop w:val="0"/>
          <w:marBottom w:val="0"/>
          <w:divBdr>
            <w:top w:val="none" w:sz="0" w:space="0" w:color="auto"/>
            <w:left w:val="none" w:sz="0" w:space="0" w:color="auto"/>
            <w:bottom w:val="none" w:sz="0" w:space="0" w:color="auto"/>
            <w:right w:val="none" w:sz="0" w:space="0" w:color="auto"/>
          </w:divBdr>
        </w:div>
        <w:div w:id="275213859">
          <w:marLeft w:val="640"/>
          <w:marRight w:val="0"/>
          <w:marTop w:val="0"/>
          <w:marBottom w:val="0"/>
          <w:divBdr>
            <w:top w:val="none" w:sz="0" w:space="0" w:color="auto"/>
            <w:left w:val="none" w:sz="0" w:space="0" w:color="auto"/>
            <w:bottom w:val="none" w:sz="0" w:space="0" w:color="auto"/>
            <w:right w:val="none" w:sz="0" w:space="0" w:color="auto"/>
          </w:divBdr>
        </w:div>
        <w:div w:id="300618033">
          <w:marLeft w:val="640"/>
          <w:marRight w:val="0"/>
          <w:marTop w:val="0"/>
          <w:marBottom w:val="0"/>
          <w:divBdr>
            <w:top w:val="none" w:sz="0" w:space="0" w:color="auto"/>
            <w:left w:val="none" w:sz="0" w:space="0" w:color="auto"/>
            <w:bottom w:val="none" w:sz="0" w:space="0" w:color="auto"/>
            <w:right w:val="none" w:sz="0" w:space="0" w:color="auto"/>
          </w:divBdr>
        </w:div>
        <w:div w:id="300842524">
          <w:marLeft w:val="640"/>
          <w:marRight w:val="0"/>
          <w:marTop w:val="0"/>
          <w:marBottom w:val="0"/>
          <w:divBdr>
            <w:top w:val="none" w:sz="0" w:space="0" w:color="auto"/>
            <w:left w:val="none" w:sz="0" w:space="0" w:color="auto"/>
            <w:bottom w:val="none" w:sz="0" w:space="0" w:color="auto"/>
            <w:right w:val="none" w:sz="0" w:space="0" w:color="auto"/>
          </w:divBdr>
        </w:div>
        <w:div w:id="304092462">
          <w:marLeft w:val="640"/>
          <w:marRight w:val="0"/>
          <w:marTop w:val="0"/>
          <w:marBottom w:val="0"/>
          <w:divBdr>
            <w:top w:val="none" w:sz="0" w:space="0" w:color="auto"/>
            <w:left w:val="none" w:sz="0" w:space="0" w:color="auto"/>
            <w:bottom w:val="none" w:sz="0" w:space="0" w:color="auto"/>
            <w:right w:val="none" w:sz="0" w:space="0" w:color="auto"/>
          </w:divBdr>
        </w:div>
        <w:div w:id="387189951">
          <w:marLeft w:val="640"/>
          <w:marRight w:val="0"/>
          <w:marTop w:val="0"/>
          <w:marBottom w:val="0"/>
          <w:divBdr>
            <w:top w:val="none" w:sz="0" w:space="0" w:color="auto"/>
            <w:left w:val="none" w:sz="0" w:space="0" w:color="auto"/>
            <w:bottom w:val="none" w:sz="0" w:space="0" w:color="auto"/>
            <w:right w:val="none" w:sz="0" w:space="0" w:color="auto"/>
          </w:divBdr>
        </w:div>
        <w:div w:id="403917557">
          <w:marLeft w:val="640"/>
          <w:marRight w:val="0"/>
          <w:marTop w:val="0"/>
          <w:marBottom w:val="0"/>
          <w:divBdr>
            <w:top w:val="none" w:sz="0" w:space="0" w:color="auto"/>
            <w:left w:val="none" w:sz="0" w:space="0" w:color="auto"/>
            <w:bottom w:val="none" w:sz="0" w:space="0" w:color="auto"/>
            <w:right w:val="none" w:sz="0" w:space="0" w:color="auto"/>
          </w:divBdr>
        </w:div>
        <w:div w:id="412091261">
          <w:marLeft w:val="640"/>
          <w:marRight w:val="0"/>
          <w:marTop w:val="0"/>
          <w:marBottom w:val="0"/>
          <w:divBdr>
            <w:top w:val="none" w:sz="0" w:space="0" w:color="auto"/>
            <w:left w:val="none" w:sz="0" w:space="0" w:color="auto"/>
            <w:bottom w:val="none" w:sz="0" w:space="0" w:color="auto"/>
            <w:right w:val="none" w:sz="0" w:space="0" w:color="auto"/>
          </w:divBdr>
        </w:div>
        <w:div w:id="415054293">
          <w:marLeft w:val="640"/>
          <w:marRight w:val="0"/>
          <w:marTop w:val="0"/>
          <w:marBottom w:val="0"/>
          <w:divBdr>
            <w:top w:val="none" w:sz="0" w:space="0" w:color="auto"/>
            <w:left w:val="none" w:sz="0" w:space="0" w:color="auto"/>
            <w:bottom w:val="none" w:sz="0" w:space="0" w:color="auto"/>
            <w:right w:val="none" w:sz="0" w:space="0" w:color="auto"/>
          </w:divBdr>
        </w:div>
        <w:div w:id="425157690">
          <w:marLeft w:val="640"/>
          <w:marRight w:val="0"/>
          <w:marTop w:val="0"/>
          <w:marBottom w:val="0"/>
          <w:divBdr>
            <w:top w:val="none" w:sz="0" w:space="0" w:color="auto"/>
            <w:left w:val="none" w:sz="0" w:space="0" w:color="auto"/>
            <w:bottom w:val="none" w:sz="0" w:space="0" w:color="auto"/>
            <w:right w:val="none" w:sz="0" w:space="0" w:color="auto"/>
          </w:divBdr>
        </w:div>
        <w:div w:id="428933914">
          <w:marLeft w:val="640"/>
          <w:marRight w:val="0"/>
          <w:marTop w:val="0"/>
          <w:marBottom w:val="0"/>
          <w:divBdr>
            <w:top w:val="none" w:sz="0" w:space="0" w:color="auto"/>
            <w:left w:val="none" w:sz="0" w:space="0" w:color="auto"/>
            <w:bottom w:val="none" w:sz="0" w:space="0" w:color="auto"/>
            <w:right w:val="none" w:sz="0" w:space="0" w:color="auto"/>
          </w:divBdr>
        </w:div>
        <w:div w:id="485782574">
          <w:marLeft w:val="640"/>
          <w:marRight w:val="0"/>
          <w:marTop w:val="0"/>
          <w:marBottom w:val="0"/>
          <w:divBdr>
            <w:top w:val="none" w:sz="0" w:space="0" w:color="auto"/>
            <w:left w:val="none" w:sz="0" w:space="0" w:color="auto"/>
            <w:bottom w:val="none" w:sz="0" w:space="0" w:color="auto"/>
            <w:right w:val="none" w:sz="0" w:space="0" w:color="auto"/>
          </w:divBdr>
        </w:div>
        <w:div w:id="505824936">
          <w:marLeft w:val="640"/>
          <w:marRight w:val="0"/>
          <w:marTop w:val="0"/>
          <w:marBottom w:val="0"/>
          <w:divBdr>
            <w:top w:val="none" w:sz="0" w:space="0" w:color="auto"/>
            <w:left w:val="none" w:sz="0" w:space="0" w:color="auto"/>
            <w:bottom w:val="none" w:sz="0" w:space="0" w:color="auto"/>
            <w:right w:val="none" w:sz="0" w:space="0" w:color="auto"/>
          </w:divBdr>
        </w:div>
        <w:div w:id="578096948">
          <w:marLeft w:val="640"/>
          <w:marRight w:val="0"/>
          <w:marTop w:val="0"/>
          <w:marBottom w:val="0"/>
          <w:divBdr>
            <w:top w:val="none" w:sz="0" w:space="0" w:color="auto"/>
            <w:left w:val="none" w:sz="0" w:space="0" w:color="auto"/>
            <w:bottom w:val="none" w:sz="0" w:space="0" w:color="auto"/>
            <w:right w:val="none" w:sz="0" w:space="0" w:color="auto"/>
          </w:divBdr>
        </w:div>
        <w:div w:id="622662988">
          <w:marLeft w:val="640"/>
          <w:marRight w:val="0"/>
          <w:marTop w:val="0"/>
          <w:marBottom w:val="0"/>
          <w:divBdr>
            <w:top w:val="none" w:sz="0" w:space="0" w:color="auto"/>
            <w:left w:val="none" w:sz="0" w:space="0" w:color="auto"/>
            <w:bottom w:val="none" w:sz="0" w:space="0" w:color="auto"/>
            <w:right w:val="none" w:sz="0" w:space="0" w:color="auto"/>
          </w:divBdr>
        </w:div>
        <w:div w:id="692002359">
          <w:marLeft w:val="640"/>
          <w:marRight w:val="0"/>
          <w:marTop w:val="0"/>
          <w:marBottom w:val="0"/>
          <w:divBdr>
            <w:top w:val="none" w:sz="0" w:space="0" w:color="auto"/>
            <w:left w:val="none" w:sz="0" w:space="0" w:color="auto"/>
            <w:bottom w:val="none" w:sz="0" w:space="0" w:color="auto"/>
            <w:right w:val="none" w:sz="0" w:space="0" w:color="auto"/>
          </w:divBdr>
        </w:div>
        <w:div w:id="692339021">
          <w:marLeft w:val="640"/>
          <w:marRight w:val="0"/>
          <w:marTop w:val="0"/>
          <w:marBottom w:val="0"/>
          <w:divBdr>
            <w:top w:val="none" w:sz="0" w:space="0" w:color="auto"/>
            <w:left w:val="none" w:sz="0" w:space="0" w:color="auto"/>
            <w:bottom w:val="none" w:sz="0" w:space="0" w:color="auto"/>
            <w:right w:val="none" w:sz="0" w:space="0" w:color="auto"/>
          </w:divBdr>
        </w:div>
        <w:div w:id="698048731">
          <w:marLeft w:val="640"/>
          <w:marRight w:val="0"/>
          <w:marTop w:val="0"/>
          <w:marBottom w:val="0"/>
          <w:divBdr>
            <w:top w:val="none" w:sz="0" w:space="0" w:color="auto"/>
            <w:left w:val="none" w:sz="0" w:space="0" w:color="auto"/>
            <w:bottom w:val="none" w:sz="0" w:space="0" w:color="auto"/>
            <w:right w:val="none" w:sz="0" w:space="0" w:color="auto"/>
          </w:divBdr>
        </w:div>
        <w:div w:id="756175668">
          <w:marLeft w:val="640"/>
          <w:marRight w:val="0"/>
          <w:marTop w:val="0"/>
          <w:marBottom w:val="0"/>
          <w:divBdr>
            <w:top w:val="none" w:sz="0" w:space="0" w:color="auto"/>
            <w:left w:val="none" w:sz="0" w:space="0" w:color="auto"/>
            <w:bottom w:val="none" w:sz="0" w:space="0" w:color="auto"/>
            <w:right w:val="none" w:sz="0" w:space="0" w:color="auto"/>
          </w:divBdr>
        </w:div>
        <w:div w:id="791291422">
          <w:marLeft w:val="640"/>
          <w:marRight w:val="0"/>
          <w:marTop w:val="0"/>
          <w:marBottom w:val="0"/>
          <w:divBdr>
            <w:top w:val="none" w:sz="0" w:space="0" w:color="auto"/>
            <w:left w:val="none" w:sz="0" w:space="0" w:color="auto"/>
            <w:bottom w:val="none" w:sz="0" w:space="0" w:color="auto"/>
            <w:right w:val="none" w:sz="0" w:space="0" w:color="auto"/>
          </w:divBdr>
        </w:div>
        <w:div w:id="832720563">
          <w:marLeft w:val="640"/>
          <w:marRight w:val="0"/>
          <w:marTop w:val="0"/>
          <w:marBottom w:val="0"/>
          <w:divBdr>
            <w:top w:val="none" w:sz="0" w:space="0" w:color="auto"/>
            <w:left w:val="none" w:sz="0" w:space="0" w:color="auto"/>
            <w:bottom w:val="none" w:sz="0" w:space="0" w:color="auto"/>
            <w:right w:val="none" w:sz="0" w:space="0" w:color="auto"/>
          </w:divBdr>
        </w:div>
        <w:div w:id="864828957">
          <w:marLeft w:val="640"/>
          <w:marRight w:val="0"/>
          <w:marTop w:val="0"/>
          <w:marBottom w:val="0"/>
          <w:divBdr>
            <w:top w:val="none" w:sz="0" w:space="0" w:color="auto"/>
            <w:left w:val="none" w:sz="0" w:space="0" w:color="auto"/>
            <w:bottom w:val="none" w:sz="0" w:space="0" w:color="auto"/>
            <w:right w:val="none" w:sz="0" w:space="0" w:color="auto"/>
          </w:divBdr>
        </w:div>
        <w:div w:id="873690232">
          <w:marLeft w:val="640"/>
          <w:marRight w:val="0"/>
          <w:marTop w:val="0"/>
          <w:marBottom w:val="0"/>
          <w:divBdr>
            <w:top w:val="none" w:sz="0" w:space="0" w:color="auto"/>
            <w:left w:val="none" w:sz="0" w:space="0" w:color="auto"/>
            <w:bottom w:val="none" w:sz="0" w:space="0" w:color="auto"/>
            <w:right w:val="none" w:sz="0" w:space="0" w:color="auto"/>
          </w:divBdr>
        </w:div>
        <w:div w:id="949818829">
          <w:marLeft w:val="640"/>
          <w:marRight w:val="0"/>
          <w:marTop w:val="0"/>
          <w:marBottom w:val="0"/>
          <w:divBdr>
            <w:top w:val="none" w:sz="0" w:space="0" w:color="auto"/>
            <w:left w:val="none" w:sz="0" w:space="0" w:color="auto"/>
            <w:bottom w:val="none" w:sz="0" w:space="0" w:color="auto"/>
            <w:right w:val="none" w:sz="0" w:space="0" w:color="auto"/>
          </w:divBdr>
        </w:div>
        <w:div w:id="963577517">
          <w:marLeft w:val="640"/>
          <w:marRight w:val="0"/>
          <w:marTop w:val="0"/>
          <w:marBottom w:val="0"/>
          <w:divBdr>
            <w:top w:val="none" w:sz="0" w:space="0" w:color="auto"/>
            <w:left w:val="none" w:sz="0" w:space="0" w:color="auto"/>
            <w:bottom w:val="none" w:sz="0" w:space="0" w:color="auto"/>
            <w:right w:val="none" w:sz="0" w:space="0" w:color="auto"/>
          </w:divBdr>
        </w:div>
        <w:div w:id="980306304">
          <w:marLeft w:val="640"/>
          <w:marRight w:val="0"/>
          <w:marTop w:val="0"/>
          <w:marBottom w:val="0"/>
          <w:divBdr>
            <w:top w:val="none" w:sz="0" w:space="0" w:color="auto"/>
            <w:left w:val="none" w:sz="0" w:space="0" w:color="auto"/>
            <w:bottom w:val="none" w:sz="0" w:space="0" w:color="auto"/>
            <w:right w:val="none" w:sz="0" w:space="0" w:color="auto"/>
          </w:divBdr>
        </w:div>
        <w:div w:id="993874144">
          <w:marLeft w:val="640"/>
          <w:marRight w:val="0"/>
          <w:marTop w:val="0"/>
          <w:marBottom w:val="0"/>
          <w:divBdr>
            <w:top w:val="none" w:sz="0" w:space="0" w:color="auto"/>
            <w:left w:val="none" w:sz="0" w:space="0" w:color="auto"/>
            <w:bottom w:val="none" w:sz="0" w:space="0" w:color="auto"/>
            <w:right w:val="none" w:sz="0" w:space="0" w:color="auto"/>
          </w:divBdr>
        </w:div>
        <w:div w:id="1004866041">
          <w:marLeft w:val="640"/>
          <w:marRight w:val="0"/>
          <w:marTop w:val="0"/>
          <w:marBottom w:val="0"/>
          <w:divBdr>
            <w:top w:val="none" w:sz="0" w:space="0" w:color="auto"/>
            <w:left w:val="none" w:sz="0" w:space="0" w:color="auto"/>
            <w:bottom w:val="none" w:sz="0" w:space="0" w:color="auto"/>
            <w:right w:val="none" w:sz="0" w:space="0" w:color="auto"/>
          </w:divBdr>
        </w:div>
        <w:div w:id="1014188001">
          <w:marLeft w:val="640"/>
          <w:marRight w:val="0"/>
          <w:marTop w:val="0"/>
          <w:marBottom w:val="0"/>
          <w:divBdr>
            <w:top w:val="none" w:sz="0" w:space="0" w:color="auto"/>
            <w:left w:val="none" w:sz="0" w:space="0" w:color="auto"/>
            <w:bottom w:val="none" w:sz="0" w:space="0" w:color="auto"/>
            <w:right w:val="none" w:sz="0" w:space="0" w:color="auto"/>
          </w:divBdr>
        </w:div>
        <w:div w:id="1019893306">
          <w:marLeft w:val="640"/>
          <w:marRight w:val="0"/>
          <w:marTop w:val="0"/>
          <w:marBottom w:val="0"/>
          <w:divBdr>
            <w:top w:val="none" w:sz="0" w:space="0" w:color="auto"/>
            <w:left w:val="none" w:sz="0" w:space="0" w:color="auto"/>
            <w:bottom w:val="none" w:sz="0" w:space="0" w:color="auto"/>
            <w:right w:val="none" w:sz="0" w:space="0" w:color="auto"/>
          </w:divBdr>
        </w:div>
        <w:div w:id="1038050625">
          <w:marLeft w:val="640"/>
          <w:marRight w:val="0"/>
          <w:marTop w:val="0"/>
          <w:marBottom w:val="0"/>
          <w:divBdr>
            <w:top w:val="none" w:sz="0" w:space="0" w:color="auto"/>
            <w:left w:val="none" w:sz="0" w:space="0" w:color="auto"/>
            <w:bottom w:val="none" w:sz="0" w:space="0" w:color="auto"/>
            <w:right w:val="none" w:sz="0" w:space="0" w:color="auto"/>
          </w:divBdr>
        </w:div>
        <w:div w:id="1068725653">
          <w:marLeft w:val="640"/>
          <w:marRight w:val="0"/>
          <w:marTop w:val="0"/>
          <w:marBottom w:val="0"/>
          <w:divBdr>
            <w:top w:val="none" w:sz="0" w:space="0" w:color="auto"/>
            <w:left w:val="none" w:sz="0" w:space="0" w:color="auto"/>
            <w:bottom w:val="none" w:sz="0" w:space="0" w:color="auto"/>
            <w:right w:val="none" w:sz="0" w:space="0" w:color="auto"/>
          </w:divBdr>
        </w:div>
        <w:div w:id="1074398422">
          <w:marLeft w:val="640"/>
          <w:marRight w:val="0"/>
          <w:marTop w:val="0"/>
          <w:marBottom w:val="0"/>
          <w:divBdr>
            <w:top w:val="none" w:sz="0" w:space="0" w:color="auto"/>
            <w:left w:val="none" w:sz="0" w:space="0" w:color="auto"/>
            <w:bottom w:val="none" w:sz="0" w:space="0" w:color="auto"/>
            <w:right w:val="none" w:sz="0" w:space="0" w:color="auto"/>
          </w:divBdr>
        </w:div>
        <w:div w:id="1099179068">
          <w:marLeft w:val="640"/>
          <w:marRight w:val="0"/>
          <w:marTop w:val="0"/>
          <w:marBottom w:val="0"/>
          <w:divBdr>
            <w:top w:val="none" w:sz="0" w:space="0" w:color="auto"/>
            <w:left w:val="none" w:sz="0" w:space="0" w:color="auto"/>
            <w:bottom w:val="none" w:sz="0" w:space="0" w:color="auto"/>
            <w:right w:val="none" w:sz="0" w:space="0" w:color="auto"/>
          </w:divBdr>
        </w:div>
        <w:div w:id="1131365133">
          <w:marLeft w:val="640"/>
          <w:marRight w:val="0"/>
          <w:marTop w:val="0"/>
          <w:marBottom w:val="0"/>
          <w:divBdr>
            <w:top w:val="none" w:sz="0" w:space="0" w:color="auto"/>
            <w:left w:val="none" w:sz="0" w:space="0" w:color="auto"/>
            <w:bottom w:val="none" w:sz="0" w:space="0" w:color="auto"/>
            <w:right w:val="none" w:sz="0" w:space="0" w:color="auto"/>
          </w:divBdr>
        </w:div>
        <w:div w:id="1142499059">
          <w:marLeft w:val="640"/>
          <w:marRight w:val="0"/>
          <w:marTop w:val="0"/>
          <w:marBottom w:val="0"/>
          <w:divBdr>
            <w:top w:val="none" w:sz="0" w:space="0" w:color="auto"/>
            <w:left w:val="none" w:sz="0" w:space="0" w:color="auto"/>
            <w:bottom w:val="none" w:sz="0" w:space="0" w:color="auto"/>
            <w:right w:val="none" w:sz="0" w:space="0" w:color="auto"/>
          </w:divBdr>
        </w:div>
        <w:div w:id="1163818077">
          <w:marLeft w:val="640"/>
          <w:marRight w:val="0"/>
          <w:marTop w:val="0"/>
          <w:marBottom w:val="0"/>
          <w:divBdr>
            <w:top w:val="none" w:sz="0" w:space="0" w:color="auto"/>
            <w:left w:val="none" w:sz="0" w:space="0" w:color="auto"/>
            <w:bottom w:val="none" w:sz="0" w:space="0" w:color="auto"/>
            <w:right w:val="none" w:sz="0" w:space="0" w:color="auto"/>
          </w:divBdr>
        </w:div>
        <w:div w:id="1170558690">
          <w:marLeft w:val="640"/>
          <w:marRight w:val="0"/>
          <w:marTop w:val="0"/>
          <w:marBottom w:val="0"/>
          <w:divBdr>
            <w:top w:val="none" w:sz="0" w:space="0" w:color="auto"/>
            <w:left w:val="none" w:sz="0" w:space="0" w:color="auto"/>
            <w:bottom w:val="none" w:sz="0" w:space="0" w:color="auto"/>
            <w:right w:val="none" w:sz="0" w:space="0" w:color="auto"/>
          </w:divBdr>
        </w:div>
        <w:div w:id="1170752808">
          <w:marLeft w:val="640"/>
          <w:marRight w:val="0"/>
          <w:marTop w:val="0"/>
          <w:marBottom w:val="0"/>
          <w:divBdr>
            <w:top w:val="none" w:sz="0" w:space="0" w:color="auto"/>
            <w:left w:val="none" w:sz="0" w:space="0" w:color="auto"/>
            <w:bottom w:val="none" w:sz="0" w:space="0" w:color="auto"/>
            <w:right w:val="none" w:sz="0" w:space="0" w:color="auto"/>
          </w:divBdr>
        </w:div>
        <w:div w:id="1197737272">
          <w:marLeft w:val="640"/>
          <w:marRight w:val="0"/>
          <w:marTop w:val="0"/>
          <w:marBottom w:val="0"/>
          <w:divBdr>
            <w:top w:val="none" w:sz="0" w:space="0" w:color="auto"/>
            <w:left w:val="none" w:sz="0" w:space="0" w:color="auto"/>
            <w:bottom w:val="none" w:sz="0" w:space="0" w:color="auto"/>
            <w:right w:val="none" w:sz="0" w:space="0" w:color="auto"/>
          </w:divBdr>
        </w:div>
        <w:div w:id="1204057101">
          <w:marLeft w:val="640"/>
          <w:marRight w:val="0"/>
          <w:marTop w:val="0"/>
          <w:marBottom w:val="0"/>
          <w:divBdr>
            <w:top w:val="none" w:sz="0" w:space="0" w:color="auto"/>
            <w:left w:val="none" w:sz="0" w:space="0" w:color="auto"/>
            <w:bottom w:val="none" w:sz="0" w:space="0" w:color="auto"/>
            <w:right w:val="none" w:sz="0" w:space="0" w:color="auto"/>
          </w:divBdr>
        </w:div>
        <w:div w:id="1236672243">
          <w:marLeft w:val="640"/>
          <w:marRight w:val="0"/>
          <w:marTop w:val="0"/>
          <w:marBottom w:val="0"/>
          <w:divBdr>
            <w:top w:val="none" w:sz="0" w:space="0" w:color="auto"/>
            <w:left w:val="none" w:sz="0" w:space="0" w:color="auto"/>
            <w:bottom w:val="none" w:sz="0" w:space="0" w:color="auto"/>
            <w:right w:val="none" w:sz="0" w:space="0" w:color="auto"/>
          </w:divBdr>
        </w:div>
        <w:div w:id="1242568871">
          <w:marLeft w:val="640"/>
          <w:marRight w:val="0"/>
          <w:marTop w:val="0"/>
          <w:marBottom w:val="0"/>
          <w:divBdr>
            <w:top w:val="none" w:sz="0" w:space="0" w:color="auto"/>
            <w:left w:val="none" w:sz="0" w:space="0" w:color="auto"/>
            <w:bottom w:val="none" w:sz="0" w:space="0" w:color="auto"/>
            <w:right w:val="none" w:sz="0" w:space="0" w:color="auto"/>
          </w:divBdr>
        </w:div>
        <w:div w:id="1264802962">
          <w:marLeft w:val="640"/>
          <w:marRight w:val="0"/>
          <w:marTop w:val="0"/>
          <w:marBottom w:val="0"/>
          <w:divBdr>
            <w:top w:val="none" w:sz="0" w:space="0" w:color="auto"/>
            <w:left w:val="none" w:sz="0" w:space="0" w:color="auto"/>
            <w:bottom w:val="none" w:sz="0" w:space="0" w:color="auto"/>
            <w:right w:val="none" w:sz="0" w:space="0" w:color="auto"/>
          </w:divBdr>
        </w:div>
        <w:div w:id="1310983715">
          <w:marLeft w:val="640"/>
          <w:marRight w:val="0"/>
          <w:marTop w:val="0"/>
          <w:marBottom w:val="0"/>
          <w:divBdr>
            <w:top w:val="none" w:sz="0" w:space="0" w:color="auto"/>
            <w:left w:val="none" w:sz="0" w:space="0" w:color="auto"/>
            <w:bottom w:val="none" w:sz="0" w:space="0" w:color="auto"/>
            <w:right w:val="none" w:sz="0" w:space="0" w:color="auto"/>
          </w:divBdr>
        </w:div>
        <w:div w:id="1316109461">
          <w:marLeft w:val="640"/>
          <w:marRight w:val="0"/>
          <w:marTop w:val="0"/>
          <w:marBottom w:val="0"/>
          <w:divBdr>
            <w:top w:val="none" w:sz="0" w:space="0" w:color="auto"/>
            <w:left w:val="none" w:sz="0" w:space="0" w:color="auto"/>
            <w:bottom w:val="none" w:sz="0" w:space="0" w:color="auto"/>
            <w:right w:val="none" w:sz="0" w:space="0" w:color="auto"/>
          </w:divBdr>
        </w:div>
        <w:div w:id="1340620338">
          <w:marLeft w:val="640"/>
          <w:marRight w:val="0"/>
          <w:marTop w:val="0"/>
          <w:marBottom w:val="0"/>
          <w:divBdr>
            <w:top w:val="none" w:sz="0" w:space="0" w:color="auto"/>
            <w:left w:val="none" w:sz="0" w:space="0" w:color="auto"/>
            <w:bottom w:val="none" w:sz="0" w:space="0" w:color="auto"/>
            <w:right w:val="none" w:sz="0" w:space="0" w:color="auto"/>
          </w:divBdr>
        </w:div>
        <w:div w:id="1370450187">
          <w:marLeft w:val="640"/>
          <w:marRight w:val="0"/>
          <w:marTop w:val="0"/>
          <w:marBottom w:val="0"/>
          <w:divBdr>
            <w:top w:val="none" w:sz="0" w:space="0" w:color="auto"/>
            <w:left w:val="none" w:sz="0" w:space="0" w:color="auto"/>
            <w:bottom w:val="none" w:sz="0" w:space="0" w:color="auto"/>
            <w:right w:val="none" w:sz="0" w:space="0" w:color="auto"/>
          </w:divBdr>
        </w:div>
        <w:div w:id="1403747685">
          <w:marLeft w:val="640"/>
          <w:marRight w:val="0"/>
          <w:marTop w:val="0"/>
          <w:marBottom w:val="0"/>
          <w:divBdr>
            <w:top w:val="none" w:sz="0" w:space="0" w:color="auto"/>
            <w:left w:val="none" w:sz="0" w:space="0" w:color="auto"/>
            <w:bottom w:val="none" w:sz="0" w:space="0" w:color="auto"/>
            <w:right w:val="none" w:sz="0" w:space="0" w:color="auto"/>
          </w:divBdr>
        </w:div>
        <w:div w:id="1405882108">
          <w:marLeft w:val="640"/>
          <w:marRight w:val="0"/>
          <w:marTop w:val="0"/>
          <w:marBottom w:val="0"/>
          <w:divBdr>
            <w:top w:val="none" w:sz="0" w:space="0" w:color="auto"/>
            <w:left w:val="none" w:sz="0" w:space="0" w:color="auto"/>
            <w:bottom w:val="none" w:sz="0" w:space="0" w:color="auto"/>
            <w:right w:val="none" w:sz="0" w:space="0" w:color="auto"/>
          </w:divBdr>
        </w:div>
        <w:div w:id="1436442132">
          <w:marLeft w:val="640"/>
          <w:marRight w:val="0"/>
          <w:marTop w:val="0"/>
          <w:marBottom w:val="0"/>
          <w:divBdr>
            <w:top w:val="none" w:sz="0" w:space="0" w:color="auto"/>
            <w:left w:val="none" w:sz="0" w:space="0" w:color="auto"/>
            <w:bottom w:val="none" w:sz="0" w:space="0" w:color="auto"/>
            <w:right w:val="none" w:sz="0" w:space="0" w:color="auto"/>
          </w:divBdr>
        </w:div>
        <w:div w:id="1457717359">
          <w:marLeft w:val="640"/>
          <w:marRight w:val="0"/>
          <w:marTop w:val="0"/>
          <w:marBottom w:val="0"/>
          <w:divBdr>
            <w:top w:val="none" w:sz="0" w:space="0" w:color="auto"/>
            <w:left w:val="none" w:sz="0" w:space="0" w:color="auto"/>
            <w:bottom w:val="none" w:sz="0" w:space="0" w:color="auto"/>
            <w:right w:val="none" w:sz="0" w:space="0" w:color="auto"/>
          </w:divBdr>
        </w:div>
        <w:div w:id="1474447245">
          <w:marLeft w:val="640"/>
          <w:marRight w:val="0"/>
          <w:marTop w:val="0"/>
          <w:marBottom w:val="0"/>
          <w:divBdr>
            <w:top w:val="none" w:sz="0" w:space="0" w:color="auto"/>
            <w:left w:val="none" w:sz="0" w:space="0" w:color="auto"/>
            <w:bottom w:val="none" w:sz="0" w:space="0" w:color="auto"/>
            <w:right w:val="none" w:sz="0" w:space="0" w:color="auto"/>
          </w:divBdr>
        </w:div>
        <w:div w:id="1546214291">
          <w:marLeft w:val="640"/>
          <w:marRight w:val="0"/>
          <w:marTop w:val="0"/>
          <w:marBottom w:val="0"/>
          <w:divBdr>
            <w:top w:val="none" w:sz="0" w:space="0" w:color="auto"/>
            <w:left w:val="none" w:sz="0" w:space="0" w:color="auto"/>
            <w:bottom w:val="none" w:sz="0" w:space="0" w:color="auto"/>
            <w:right w:val="none" w:sz="0" w:space="0" w:color="auto"/>
          </w:divBdr>
        </w:div>
        <w:div w:id="1553617973">
          <w:marLeft w:val="640"/>
          <w:marRight w:val="0"/>
          <w:marTop w:val="0"/>
          <w:marBottom w:val="0"/>
          <w:divBdr>
            <w:top w:val="none" w:sz="0" w:space="0" w:color="auto"/>
            <w:left w:val="none" w:sz="0" w:space="0" w:color="auto"/>
            <w:bottom w:val="none" w:sz="0" w:space="0" w:color="auto"/>
            <w:right w:val="none" w:sz="0" w:space="0" w:color="auto"/>
          </w:divBdr>
        </w:div>
        <w:div w:id="1593010814">
          <w:marLeft w:val="640"/>
          <w:marRight w:val="0"/>
          <w:marTop w:val="0"/>
          <w:marBottom w:val="0"/>
          <w:divBdr>
            <w:top w:val="none" w:sz="0" w:space="0" w:color="auto"/>
            <w:left w:val="none" w:sz="0" w:space="0" w:color="auto"/>
            <w:bottom w:val="none" w:sz="0" w:space="0" w:color="auto"/>
            <w:right w:val="none" w:sz="0" w:space="0" w:color="auto"/>
          </w:divBdr>
        </w:div>
        <w:div w:id="1604725145">
          <w:marLeft w:val="640"/>
          <w:marRight w:val="0"/>
          <w:marTop w:val="0"/>
          <w:marBottom w:val="0"/>
          <w:divBdr>
            <w:top w:val="none" w:sz="0" w:space="0" w:color="auto"/>
            <w:left w:val="none" w:sz="0" w:space="0" w:color="auto"/>
            <w:bottom w:val="none" w:sz="0" w:space="0" w:color="auto"/>
            <w:right w:val="none" w:sz="0" w:space="0" w:color="auto"/>
          </w:divBdr>
        </w:div>
        <w:div w:id="1607927445">
          <w:marLeft w:val="640"/>
          <w:marRight w:val="0"/>
          <w:marTop w:val="0"/>
          <w:marBottom w:val="0"/>
          <w:divBdr>
            <w:top w:val="none" w:sz="0" w:space="0" w:color="auto"/>
            <w:left w:val="none" w:sz="0" w:space="0" w:color="auto"/>
            <w:bottom w:val="none" w:sz="0" w:space="0" w:color="auto"/>
            <w:right w:val="none" w:sz="0" w:space="0" w:color="auto"/>
          </w:divBdr>
        </w:div>
        <w:div w:id="1610744481">
          <w:marLeft w:val="640"/>
          <w:marRight w:val="0"/>
          <w:marTop w:val="0"/>
          <w:marBottom w:val="0"/>
          <w:divBdr>
            <w:top w:val="none" w:sz="0" w:space="0" w:color="auto"/>
            <w:left w:val="none" w:sz="0" w:space="0" w:color="auto"/>
            <w:bottom w:val="none" w:sz="0" w:space="0" w:color="auto"/>
            <w:right w:val="none" w:sz="0" w:space="0" w:color="auto"/>
          </w:divBdr>
        </w:div>
        <w:div w:id="1610896549">
          <w:marLeft w:val="640"/>
          <w:marRight w:val="0"/>
          <w:marTop w:val="0"/>
          <w:marBottom w:val="0"/>
          <w:divBdr>
            <w:top w:val="none" w:sz="0" w:space="0" w:color="auto"/>
            <w:left w:val="none" w:sz="0" w:space="0" w:color="auto"/>
            <w:bottom w:val="none" w:sz="0" w:space="0" w:color="auto"/>
            <w:right w:val="none" w:sz="0" w:space="0" w:color="auto"/>
          </w:divBdr>
        </w:div>
        <w:div w:id="1621376374">
          <w:marLeft w:val="640"/>
          <w:marRight w:val="0"/>
          <w:marTop w:val="0"/>
          <w:marBottom w:val="0"/>
          <w:divBdr>
            <w:top w:val="none" w:sz="0" w:space="0" w:color="auto"/>
            <w:left w:val="none" w:sz="0" w:space="0" w:color="auto"/>
            <w:bottom w:val="none" w:sz="0" w:space="0" w:color="auto"/>
            <w:right w:val="none" w:sz="0" w:space="0" w:color="auto"/>
          </w:divBdr>
        </w:div>
        <w:div w:id="1662273789">
          <w:marLeft w:val="640"/>
          <w:marRight w:val="0"/>
          <w:marTop w:val="0"/>
          <w:marBottom w:val="0"/>
          <w:divBdr>
            <w:top w:val="none" w:sz="0" w:space="0" w:color="auto"/>
            <w:left w:val="none" w:sz="0" w:space="0" w:color="auto"/>
            <w:bottom w:val="none" w:sz="0" w:space="0" w:color="auto"/>
            <w:right w:val="none" w:sz="0" w:space="0" w:color="auto"/>
          </w:divBdr>
        </w:div>
        <w:div w:id="1665161863">
          <w:marLeft w:val="640"/>
          <w:marRight w:val="0"/>
          <w:marTop w:val="0"/>
          <w:marBottom w:val="0"/>
          <w:divBdr>
            <w:top w:val="none" w:sz="0" w:space="0" w:color="auto"/>
            <w:left w:val="none" w:sz="0" w:space="0" w:color="auto"/>
            <w:bottom w:val="none" w:sz="0" w:space="0" w:color="auto"/>
            <w:right w:val="none" w:sz="0" w:space="0" w:color="auto"/>
          </w:divBdr>
        </w:div>
        <w:div w:id="1670333007">
          <w:marLeft w:val="640"/>
          <w:marRight w:val="0"/>
          <w:marTop w:val="0"/>
          <w:marBottom w:val="0"/>
          <w:divBdr>
            <w:top w:val="none" w:sz="0" w:space="0" w:color="auto"/>
            <w:left w:val="none" w:sz="0" w:space="0" w:color="auto"/>
            <w:bottom w:val="none" w:sz="0" w:space="0" w:color="auto"/>
            <w:right w:val="none" w:sz="0" w:space="0" w:color="auto"/>
          </w:divBdr>
        </w:div>
        <w:div w:id="1702704874">
          <w:marLeft w:val="640"/>
          <w:marRight w:val="0"/>
          <w:marTop w:val="0"/>
          <w:marBottom w:val="0"/>
          <w:divBdr>
            <w:top w:val="none" w:sz="0" w:space="0" w:color="auto"/>
            <w:left w:val="none" w:sz="0" w:space="0" w:color="auto"/>
            <w:bottom w:val="none" w:sz="0" w:space="0" w:color="auto"/>
            <w:right w:val="none" w:sz="0" w:space="0" w:color="auto"/>
          </w:divBdr>
        </w:div>
        <w:div w:id="1718309901">
          <w:marLeft w:val="640"/>
          <w:marRight w:val="0"/>
          <w:marTop w:val="0"/>
          <w:marBottom w:val="0"/>
          <w:divBdr>
            <w:top w:val="none" w:sz="0" w:space="0" w:color="auto"/>
            <w:left w:val="none" w:sz="0" w:space="0" w:color="auto"/>
            <w:bottom w:val="none" w:sz="0" w:space="0" w:color="auto"/>
            <w:right w:val="none" w:sz="0" w:space="0" w:color="auto"/>
          </w:divBdr>
        </w:div>
        <w:div w:id="1719083708">
          <w:marLeft w:val="640"/>
          <w:marRight w:val="0"/>
          <w:marTop w:val="0"/>
          <w:marBottom w:val="0"/>
          <w:divBdr>
            <w:top w:val="none" w:sz="0" w:space="0" w:color="auto"/>
            <w:left w:val="none" w:sz="0" w:space="0" w:color="auto"/>
            <w:bottom w:val="none" w:sz="0" w:space="0" w:color="auto"/>
            <w:right w:val="none" w:sz="0" w:space="0" w:color="auto"/>
          </w:divBdr>
        </w:div>
        <w:div w:id="1764448676">
          <w:marLeft w:val="640"/>
          <w:marRight w:val="0"/>
          <w:marTop w:val="0"/>
          <w:marBottom w:val="0"/>
          <w:divBdr>
            <w:top w:val="none" w:sz="0" w:space="0" w:color="auto"/>
            <w:left w:val="none" w:sz="0" w:space="0" w:color="auto"/>
            <w:bottom w:val="none" w:sz="0" w:space="0" w:color="auto"/>
            <w:right w:val="none" w:sz="0" w:space="0" w:color="auto"/>
          </w:divBdr>
        </w:div>
        <w:div w:id="1794009238">
          <w:marLeft w:val="640"/>
          <w:marRight w:val="0"/>
          <w:marTop w:val="0"/>
          <w:marBottom w:val="0"/>
          <w:divBdr>
            <w:top w:val="none" w:sz="0" w:space="0" w:color="auto"/>
            <w:left w:val="none" w:sz="0" w:space="0" w:color="auto"/>
            <w:bottom w:val="none" w:sz="0" w:space="0" w:color="auto"/>
            <w:right w:val="none" w:sz="0" w:space="0" w:color="auto"/>
          </w:divBdr>
        </w:div>
        <w:div w:id="1800418127">
          <w:marLeft w:val="640"/>
          <w:marRight w:val="0"/>
          <w:marTop w:val="0"/>
          <w:marBottom w:val="0"/>
          <w:divBdr>
            <w:top w:val="none" w:sz="0" w:space="0" w:color="auto"/>
            <w:left w:val="none" w:sz="0" w:space="0" w:color="auto"/>
            <w:bottom w:val="none" w:sz="0" w:space="0" w:color="auto"/>
            <w:right w:val="none" w:sz="0" w:space="0" w:color="auto"/>
          </w:divBdr>
        </w:div>
        <w:div w:id="1803424234">
          <w:marLeft w:val="640"/>
          <w:marRight w:val="0"/>
          <w:marTop w:val="0"/>
          <w:marBottom w:val="0"/>
          <w:divBdr>
            <w:top w:val="none" w:sz="0" w:space="0" w:color="auto"/>
            <w:left w:val="none" w:sz="0" w:space="0" w:color="auto"/>
            <w:bottom w:val="none" w:sz="0" w:space="0" w:color="auto"/>
            <w:right w:val="none" w:sz="0" w:space="0" w:color="auto"/>
          </w:divBdr>
        </w:div>
        <w:div w:id="1816489978">
          <w:marLeft w:val="640"/>
          <w:marRight w:val="0"/>
          <w:marTop w:val="0"/>
          <w:marBottom w:val="0"/>
          <w:divBdr>
            <w:top w:val="none" w:sz="0" w:space="0" w:color="auto"/>
            <w:left w:val="none" w:sz="0" w:space="0" w:color="auto"/>
            <w:bottom w:val="none" w:sz="0" w:space="0" w:color="auto"/>
            <w:right w:val="none" w:sz="0" w:space="0" w:color="auto"/>
          </w:divBdr>
        </w:div>
        <w:div w:id="1823159595">
          <w:marLeft w:val="640"/>
          <w:marRight w:val="0"/>
          <w:marTop w:val="0"/>
          <w:marBottom w:val="0"/>
          <w:divBdr>
            <w:top w:val="none" w:sz="0" w:space="0" w:color="auto"/>
            <w:left w:val="none" w:sz="0" w:space="0" w:color="auto"/>
            <w:bottom w:val="none" w:sz="0" w:space="0" w:color="auto"/>
            <w:right w:val="none" w:sz="0" w:space="0" w:color="auto"/>
          </w:divBdr>
        </w:div>
        <w:div w:id="1858736231">
          <w:marLeft w:val="640"/>
          <w:marRight w:val="0"/>
          <w:marTop w:val="0"/>
          <w:marBottom w:val="0"/>
          <w:divBdr>
            <w:top w:val="none" w:sz="0" w:space="0" w:color="auto"/>
            <w:left w:val="none" w:sz="0" w:space="0" w:color="auto"/>
            <w:bottom w:val="none" w:sz="0" w:space="0" w:color="auto"/>
            <w:right w:val="none" w:sz="0" w:space="0" w:color="auto"/>
          </w:divBdr>
        </w:div>
        <w:div w:id="1883126806">
          <w:marLeft w:val="640"/>
          <w:marRight w:val="0"/>
          <w:marTop w:val="0"/>
          <w:marBottom w:val="0"/>
          <w:divBdr>
            <w:top w:val="none" w:sz="0" w:space="0" w:color="auto"/>
            <w:left w:val="none" w:sz="0" w:space="0" w:color="auto"/>
            <w:bottom w:val="none" w:sz="0" w:space="0" w:color="auto"/>
            <w:right w:val="none" w:sz="0" w:space="0" w:color="auto"/>
          </w:divBdr>
        </w:div>
        <w:div w:id="1910730052">
          <w:marLeft w:val="640"/>
          <w:marRight w:val="0"/>
          <w:marTop w:val="0"/>
          <w:marBottom w:val="0"/>
          <w:divBdr>
            <w:top w:val="none" w:sz="0" w:space="0" w:color="auto"/>
            <w:left w:val="none" w:sz="0" w:space="0" w:color="auto"/>
            <w:bottom w:val="none" w:sz="0" w:space="0" w:color="auto"/>
            <w:right w:val="none" w:sz="0" w:space="0" w:color="auto"/>
          </w:divBdr>
        </w:div>
        <w:div w:id="1924677763">
          <w:marLeft w:val="640"/>
          <w:marRight w:val="0"/>
          <w:marTop w:val="0"/>
          <w:marBottom w:val="0"/>
          <w:divBdr>
            <w:top w:val="none" w:sz="0" w:space="0" w:color="auto"/>
            <w:left w:val="none" w:sz="0" w:space="0" w:color="auto"/>
            <w:bottom w:val="none" w:sz="0" w:space="0" w:color="auto"/>
            <w:right w:val="none" w:sz="0" w:space="0" w:color="auto"/>
          </w:divBdr>
        </w:div>
        <w:div w:id="1930036447">
          <w:marLeft w:val="640"/>
          <w:marRight w:val="0"/>
          <w:marTop w:val="0"/>
          <w:marBottom w:val="0"/>
          <w:divBdr>
            <w:top w:val="none" w:sz="0" w:space="0" w:color="auto"/>
            <w:left w:val="none" w:sz="0" w:space="0" w:color="auto"/>
            <w:bottom w:val="none" w:sz="0" w:space="0" w:color="auto"/>
            <w:right w:val="none" w:sz="0" w:space="0" w:color="auto"/>
          </w:divBdr>
        </w:div>
        <w:div w:id="1955090117">
          <w:marLeft w:val="640"/>
          <w:marRight w:val="0"/>
          <w:marTop w:val="0"/>
          <w:marBottom w:val="0"/>
          <w:divBdr>
            <w:top w:val="none" w:sz="0" w:space="0" w:color="auto"/>
            <w:left w:val="none" w:sz="0" w:space="0" w:color="auto"/>
            <w:bottom w:val="none" w:sz="0" w:space="0" w:color="auto"/>
            <w:right w:val="none" w:sz="0" w:space="0" w:color="auto"/>
          </w:divBdr>
        </w:div>
        <w:div w:id="1982031048">
          <w:marLeft w:val="640"/>
          <w:marRight w:val="0"/>
          <w:marTop w:val="0"/>
          <w:marBottom w:val="0"/>
          <w:divBdr>
            <w:top w:val="none" w:sz="0" w:space="0" w:color="auto"/>
            <w:left w:val="none" w:sz="0" w:space="0" w:color="auto"/>
            <w:bottom w:val="none" w:sz="0" w:space="0" w:color="auto"/>
            <w:right w:val="none" w:sz="0" w:space="0" w:color="auto"/>
          </w:divBdr>
        </w:div>
        <w:div w:id="2028217016">
          <w:marLeft w:val="640"/>
          <w:marRight w:val="0"/>
          <w:marTop w:val="0"/>
          <w:marBottom w:val="0"/>
          <w:divBdr>
            <w:top w:val="none" w:sz="0" w:space="0" w:color="auto"/>
            <w:left w:val="none" w:sz="0" w:space="0" w:color="auto"/>
            <w:bottom w:val="none" w:sz="0" w:space="0" w:color="auto"/>
            <w:right w:val="none" w:sz="0" w:space="0" w:color="auto"/>
          </w:divBdr>
        </w:div>
        <w:div w:id="2030598806">
          <w:marLeft w:val="640"/>
          <w:marRight w:val="0"/>
          <w:marTop w:val="0"/>
          <w:marBottom w:val="0"/>
          <w:divBdr>
            <w:top w:val="none" w:sz="0" w:space="0" w:color="auto"/>
            <w:left w:val="none" w:sz="0" w:space="0" w:color="auto"/>
            <w:bottom w:val="none" w:sz="0" w:space="0" w:color="auto"/>
            <w:right w:val="none" w:sz="0" w:space="0" w:color="auto"/>
          </w:divBdr>
        </w:div>
        <w:div w:id="2060936891">
          <w:marLeft w:val="640"/>
          <w:marRight w:val="0"/>
          <w:marTop w:val="0"/>
          <w:marBottom w:val="0"/>
          <w:divBdr>
            <w:top w:val="none" w:sz="0" w:space="0" w:color="auto"/>
            <w:left w:val="none" w:sz="0" w:space="0" w:color="auto"/>
            <w:bottom w:val="none" w:sz="0" w:space="0" w:color="auto"/>
            <w:right w:val="none" w:sz="0" w:space="0" w:color="auto"/>
          </w:divBdr>
        </w:div>
        <w:div w:id="2067794030">
          <w:marLeft w:val="640"/>
          <w:marRight w:val="0"/>
          <w:marTop w:val="0"/>
          <w:marBottom w:val="0"/>
          <w:divBdr>
            <w:top w:val="none" w:sz="0" w:space="0" w:color="auto"/>
            <w:left w:val="none" w:sz="0" w:space="0" w:color="auto"/>
            <w:bottom w:val="none" w:sz="0" w:space="0" w:color="auto"/>
            <w:right w:val="none" w:sz="0" w:space="0" w:color="auto"/>
          </w:divBdr>
        </w:div>
        <w:div w:id="2072732420">
          <w:marLeft w:val="640"/>
          <w:marRight w:val="0"/>
          <w:marTop w:val="0"/>
          <w:marBottom w:val="0"/>
          <w:divBdr>
            <w:top w:val="none" w:sz="0" w:space="0" w:color="auto"/>
            <w:left w:val="none" w:sz="0" w:space="0" w:color="auto"/>
            <w:bottom w:val="none" w:sz="0" w:space="0" w:color="auto"/>
            <w:right w:val="none" w:sz="0" w:space="0" w:color="auto"/>
          </w:divBdr>
        </w:div>
        <w:div w:id="2123108363">
          <w:marLeft w:val="640"/>
          <w:marRight w:val="0"/>
          <w:marTop w:val="0"/>
          <w:marBottom w:val="0"/>
          <w:divBdr>
            <w:top w:val="none" w:sz="0" w:space="0" w:color="auto"/>
            <w:left w:val="none" w:sz="0" w:space="0" w:color="auto"/>
            <w:bottom w:val="none" w:sz="0" w:space="0" w:color="auto"/>
            <w:right w:val="none" w:sz="0" w:space="0" w:color="auto"/>
          </w:divBdr>
        </w:div>
        <w:div w:id="2137405230">
          <w:marLeft w:val="640"/>
          <w:marRight w:val="0"/>
          <w:marTop w:val="0"/>
          <w:marBottom w:val="0"/>
          <w:divBdr>
            <w:top w:val="none" w:sz="0" w:space="0" w:color="auto"/>
            <w:left w:val="none" w:sz="0" w:space="0" w:color="auto"/>
            <w:bottom w:val="none" w:sz="0" w:space="0" w:color="auto"/>
            <w:right w:val="none" w:sz="0" w:space="0" w:color="auto"/>
          </w:divBdr>
        </w:div>
      </w:divsChild>
    </w:div>
    <w:div w:id="804004197">
      <w:bodyDiv w:val="1"/>
      <w:marLeft w:val="0"/>
      <w:marRight w:val="0"/>
      <w:marTop w:val="0"/>
      <w:marBottom w:val="0"/>
      <w:divBdr>
        <w:top w:val="none" w:sz="0" w:space="0" w:color="auto"/>
        <w:left w:val="none" w:sz="0" w:space="0" w:color="auto"/>
        <w:bottom w:val="none" w:sz="0" w:space="0" w:color="auto"/>
        <w:right w:val="none" w:sz="0" w:space="0" w:color="auto"/>
      </w:divBdr>
      <w:divsChild>
        <w:div w:id="31270856">
          <w:marLeft w:val="640"/>
          <w:marRight w:val="0"/>
          <w:marTop w:val="0"/>
          <w:marBottom w:val="0"/>
          <w:divBdr>
            <w:top w:val="none" w:sz="0" w:space="0" w:color="auto"/>
            <w:left w:val="none" w:sz="0" w:space="0" w:color="auto"/>
            <w:bottom w:val="none" w:sz="0" w:space="0" w:color="auto"/>
            <w:right w:val="none" w:sz="0" w:space="0" w:color="auto"/>
          </w:divBdr>
        </w:div>
        <w:div w:id="40984474">
          <w:marLeft w:val="640"/>
          <w:marRight w:val="0"/>
          <w:marTop w:val="0"/>
          <w:marBottom w:val="0"/>
          <w:divBdr>
            <w:top w:val="none" w:sz="0" w:space="0" w:color="auto"/>
            <w:left w:val="none" w:sz="0" w:space="0" w:color="auto"/>
            <w:bottom w:val="none" w:sz="0" w:space="0" w:color="auto"/>
            <w:right w:val="none" w:sz="0" w:space="0" w:color="auto"/>
          </w:divBdr>
        </w:div>
        <w:div w:id="53505238">
          <w:marLeft w:val="640"/>
          <w:marRight w:val="0"/>
          <w:marTop w:val="0"/>
          <w:marBottom w:val="0"/>
          <w:divBdr>
            <w:top w:val="none" w:sz="0" w:space="0" w:color="auto"/>
            <w:left w:val="none" w:sz="0" w:space="0" w:color="auto"/>
            <w:bottom w:val="none" w:sz="0" w:space="0" w:color="auto"/>
            <w:right w:val="none" w:sz="0" w:space="0" w:color="auto"/>
          </w:divBdr>
        </w:div>
        <w:div w:id="79641178">
          <w:marLeft w:val="640"/>
          <w:marRight w:val="0"/>
          <w:marTop w:val="0"/>
          <w:marBottom w:val="0"/>
          <w:divBdr>
            <w:top w:val="none" w:sz="0" w:space="0" w:color="auto"/>
            <w:left w:val="none" w:sz="0" w:space="0" w:color="auto"/>
            <w:bottom w:val="none" w:sz="0" w:space="0" w:color="auto"/>
            <w:right w:val="none" w:sz="0" w:space="0" w:color="auto"/>
          </w:divBdr>
        </w:div>
        <w:div w:id="81146971">
          <w:marLeft w:val="640"/>
          <w:marRight w:val="0"/>
          <w:marTop w:val="0"/>
          <w:marBottom w:val="0"/>
          <w:divBdr>
            <w:top w:val="none" w:sz="0" w:space="0" w:color="auto"/>
            <w:left w:val="none" w:sz="0" w:space="0" w:color="auto"/>
            <w:bottom w:val="none" w:sz="0" w:space="0" w:color="auto"/>
            <w:right w:val="none" w:sz="0" w:space="0" w:color="auto"/>
          </w:divBdr>
        </w:div>
        <w:div w:id="149029206">
          <w:marLeft w:val="640"/>
          <w:marRight w:val="0"/>
          <w:marTop w:val="0"/>
          <w:marBottom w:val="0"/>
          <w:divBdr>
            <w:top w:val="none" w:sz="0" w:space="0" w:color="auto"/>
            <w:left w:val="none" w:sz="0" w:space="0" w:color="auto"/>
            <w:bottom w:val="none" w:sz="0" w:space="0" w:color="auto"/>
            <w:right w:val="none" w:sz="0" w:space="0" w:color="auto"/>
          </w:divBdr>
        </w:div>
        <w:div w:id="153958629">
          <w:marLeft w:val="640"/>
          <w:marRight w:val="0"/>
          <w:marTop w:val="0"/>
          <w:marBottom w:val="0"/>
          <w:divBdr>
            <w:top w:val="none" w:sz="0" w:space="0" w:color="auto"/>
            <w:left w:val="none" w:sz="0" w:space="0" w:color="auto"/>
            <w:bottom w:val="none" w:sz="0" w:space="0" w:color="auto"/>
            <w:right w:val="none" w:sz="0" w:space="0" w:color="auto"/>
          </w:divBdr>
        </w:div>
        <w:div w:id="240988534">
          <w:marLeft w:val="640"/>
          <w:marRight w:val="0"/>
          <w:marTop w:val="0"/>
          <w:marBottom w:val="0"/>
          <w:divBdr>
            <w:top w:val="none" w:sz="0" w:space="0" w:color="auto"/>
            <w:left w:val="none" w:sz="0" w:space="0" w:color="auto"/>
            <w:bottom w:val="none" w:sz="0" w:space="0" w:color="auto"/>
            <w:right w:val="none" w:sz="0" w:space="0" w:color="auto"/>
          </w:divBdr>
        </w:div>
        <w:div w:id="264963843">
          <w:marLeft w:val="640"/>
          <w:marRight w:val="0"/>
          <w:marTop w:val="0"/>
          <w:marBottom w:val="0"/>
          <w:divBdr>
            <w:top w:val="none" w:sz="0" w:space="0" w:color="auto"/>
            <w:left w:val="none" w:sz="0" w:space="0" w:color="auto"/>
            <w:bottom w:val="none" w:sz="0" w:space="0" w:color="auto"/>
            <w:right w:val="none" w:sz="0" w:space="0" w:color="auto"/>
          </w:divBdr>
        </w:div>
        <w:div w:id="407844485">
          <w:marLeft w:val="640"/>
          <w:marRight w:val="0"/>
          <w:marTop w:val="0"/>
          <w:marBottom w:val="0"/>
          <w:divBdr>
            <w:top w:val="none" w:sz="0" w:space="0" w:color="auto"/>
            <w:left w:val="none" w:sz="0" w:space="0" w:color="auto"/>
            <w:bottom w:val="none" w:sz="0" w:space="0" w:color="auto"/>
            <w:right w:val="none" w:sz="0" w:space="0" w:color="auto"/>
          </w:divBdr>
        </w:div>
        <w:div w:id="438113062">
          <w:marLeft w:val="640"/>
          <w:marRight w:val="0"/>
          <w:marTop w:val="0"/>
          <w:marBottom w:val="0"/>
          <w:divBdr>
            <w:top w:val="none" w:sz="0" w:space="0" w:color="auto"/>
            <w:left w:val="none" w:sz="0" w:space="0" w:color="auto"/>
            <w:bottom w:val="none" w:sz="0" w:space="0" w:color="auto"/>
            <w:right w:val="none" w:sz="0" w:space="0" w:color="auto"/>
          </w:divBdr>
        </w:div>
        <w:div w:id="438254678">
          <w:marLeft w:val="640"/>
          <w:marRight w:val="0"/>
          <w:marTop w:val="0"/>
          <w:marBottom w:val="0"/>
          <w:divBdr>
            <w:top w:val="none" w:sz="0" w:space="0" w:color="auto"/>
            <w:left w:val="none" w:sz="0" w:space="0" w:color="auto"/>
            <w:bottom w:val="none" w:sz="0" w:space="0" w:color="auto"/>
            <w:right w:val="none" w:sz="0" w:space="0" w:color="auto"/>
          </w:divBdr>
        </w:div>
        <w:div w:id="464927226">
          <w:marLeft w:val="640"/>
          <w:marRight w:val="0"/>
          <w:marTop w:val="0"/>
          <w:marBottom w:val="0"/>
          <w:divBdr>
            <w:top w:val="none" w:sz="0" w:space="0" w:color="auto"/>
            <w:left w:val="none" w:sz="0" w:space="0" w:color="auto"/>
            <w:bottom w:val="none" w:sz="0" w:space="0" w:color="auto"/>
            <w:right w:val="none" w:sz="0" w:space="0" w:color="auto"/>
          </w:divBdr>
        </w:div>
        <w:div w:id="466898426">
          <w:marLeft w:val="640"/>
          <w:marRight w:val="0"/>
          <w:marTop w:val="0"/>
          <w:marBottom w:val="0"/>
          <w:divBdr>
            <w:top w:val="none" w:sz="0" w:space="0" w:color="auto"/>
            <w:left w:val="none" w:sz="0" w:space="0" w:color="auto"/>
            <w:bottom w:val="none" w:sz="0" w:space="0" w:color="auto"/>
            <w:right w:val="none" w:sz="0" w:space="0" w:color="auto"/>
          </w:divBdr>
        </w:div>
        <w:div w:id="477918917">
          <w:marLeft w:val="640"/>
          <w:marRight w:val="0"/>
          <w:marTop w:val="0"/>
          <w:marBottom w:val="0"/>
          <w:divBdr>
            <w:top w:val="none" w:sz="0" w:space="0" w:color="auto"/>
            <w:left w:val="none" w:sz="0" w:space="0" w:color="auto"/>
            <w:bottom w:val="none" w:sz="0" w:space="0" w:color="auto"/>
            <w:right w:val="none" w:sz="0" w:space="0" w:color="auto"/>
          </w:divBdr>
        </w:div>
        <w:div w:id="486283604">
          <w:marLeft w:val="640"/>
          <w:marRight w:val="0"/>
          <w:marTop w:val="0"/>
          <w:marBottom w:val="0"/>
          <w:divBdr>
            <w:top w:val="none" w:sz="0" w:space="0" w:color="auto"/>
            <w:left w:val="none" w:sz="0" w:space="0" w:color="auto"/>
            <w:bottom w:val="none" w:sz="0" w:space="0" w:color="auto"/>
            <w:right w:val="none" w:sz="0" w:space="0" w:color="auto"/>
          </w:divBdr>
        </w:div>
        <w:div w:id="503401733">
          <w:marLeft w:val="640"/>
          <w:marRight w:val="0"/>
          <w:marTop w:val="0"/>
          <w:marBottom w:val="0"/>
          <w:divBdr>
            <w:top w:val="none" w:sz="0" w:space="0" w:color="auto"/>
            <w:left w:val="none" w:sz="0" w:space="0" w:color="auto"/>
            <w:bottom w:val="none" w:sz="0" w:space="0" w:color="auto"/>
            <w:right w:val="none" w:sz="0" w:space="0" w:color="auto"/>
          </w:divBdr>
        </w:div>
        <w:div w:id="517698975">
          <w:marLeft w:val="640"/>
          <w:marRight w:val="0"/>
          <w:marTop w:val="0"/>
          <w:marBottom w:val="0"/>
          <w:divBdr>
            <w:top w:val="none" w:sz="0" w:space="0" w:color="auto"/>
            <w:left w:val="none" w:sz="0" w:space="0" w:color="auto"/>
            <w:bottom w:val="none" w:sz="0" w:space="0" w:color="auto"/>
            <w:right w:val="none" w:sz="0" w:space="0" w:color="auto"/>
          </w:divBdr>
        </w:div>
        <w:div w:id="519124306">
          <w:marLeft w:val="640"/>
          <w:marRight w:val="0"/>
          <w:marTop w:val="0"/>
          <w:marBottom w:val="0"/>
          <w:divBdr>
            <w:top w:val="none" w:sz="0" w:space="0" w:color="auto"/>
            <w:left w:val="none" w:sz="0" w:space="0" w:color="auto"/>
            <w:bottom w:val="none" w:sz="0" w:space="0" w:color="auto"/>
            <w:right w:val="none" w:sz="0" w:space="0" w:color="auto"/>
          </w:divBdr>
        </w:div>
        <w:div w:id="521936011">
          <w:marLeft w:val="640"/>
          <w:marRight w:val="0"/>
          <w:marTop w:val="0"/>
          <w:marBottom w:val="0"/>
          <w:divBdr>
            <w:top w:val="none" w:sz="0" w:space="0" w:color="auto"/>
            <w:left w:val="none" w:sz="0" w:space="0" w:color="auto"/>
            <w:bottom w:val="none" w:sz="0" w:space="0" w:color="auto"/>
            <w:right w:val="none" w:sz="0" w:space="0" w:color="auto"/>
          </w:divBdr>
        </w:div>
        <w:div w:id="599873211">
          <w:marLeft w:val="640"/>
          <w:marRight w:val="0"/>
          <w:marTop w:val="0"/>
          <w:marBottom w:val="0"/>
          <w:divBdr>
            <w:top w:val="none" w:sz="0" w:space="0" w:color="auto"/>
            <w:left w:val="none" w:sz="0" w:space="0" w:color="auto"/>
            <w:bottom w:val="none" w:sz="0" w:space="0" w:color="auto"/>
            <w:right w:val="none" w:sz="0" w:space="0" w:color="auto"/>
          </w:divBdr>
        </w:div>
        <w:div w:id="630063989">
          <w:marLeft w:val="640"/>
          <w:marRight w:val="0"/>
          <w:marTop w:val="0"/>
          <w:marBottom w:val="0"/>
          <w:divBdr>
            <w:top w:val="none" w:sz="0" w:space="0" w:color="auto"/>
            <w:left w:val="none" w:sz="0" w:space="0" w:color="auto"/>
            <w:bottom w:val="none" w:sz="0" w:space="0" w:color="auto"/>
            <w:right w:val="none" w:sz="0" w:space="0" w:color="auto"/>
          </w:divBdr>
        </w:div>
        <w:div w:id="652178997">
          <w:marLeft w:val="640"/>
          <w:marRight w:val="0"/>
          <w:marTop w:val="0"/>
          <w:marBottom w:val="0"/>
          <w:divBdr>
            <w:top w:val="none" w:sz="0" w:space="0" w:color="auto"/>
            <w:left w:val="none" w:sz="0" w:space="0" w:color="auto"/>
            <w:bottom w:val="none" w:sz="0" w:space="0" w:color="auto"/>
            <w:right w:val="none" w:sz="0" w:space="0" w:color="auto"/>
          </w:divBdr>
        </w:div>
        <w:div w:id="665129323">
          <w:marLeft w:val="640"/>
          <w:marRight w:val="0"/>
          <w:marTop w:val="0"/>
          <w:marBottom w:val="0"/>
          <w:divBdr>
            <w:top w:val="none" w:sz="0" w:space="0" w:color="auto"/>
            <w:left w:val="none" w:sz="0" w:space="0" w:color="auto"/>
            <w:bottom w:val="none" w:sz="0" w:space="0" w:color="auto"/>
            <w:right w:val="none" w:sz="0" w:space="0" w:color="auto"/>
          </w:divBdr>
        </w:div>
        <w:div w:id="667633528">
          <w:marLeft w:val="640"/>
          <w:marRight w:val="0"/>
          <w:marTop w:val="0"/>
          <w:marBottom w:val="0"/>
          <w:divBdr>
            <w:top w:val="none" w:sz="0" w:space="0" w:color="auto"/>
            <w:left w:val="none" w:sz="0" w:space="0" w:color="auto"/>
            <w:bottom w:val="none" w:sz="0" w:space="0" w:color="auto"/>
            <w:right w:val="none" w:sz="0" w:space="0" w:color="auto"/>
          </w:divBdr>
        </w:div>
        <w:div w:id="668602441">
          <w:marLeft w:val="640"/>
          <w:marRight w:val="0"/>
          <w:marTop w:val="0"/>
          <w:marBottom w:val="0"/>
          <w:divBdr>
            <w:top w:val="none" w:sz="0" w:space="0" w:color="auto"/>
            <w:left w:val="none" w:sz="0" w:space="0" w:color="auto"/>
            <w:bottom w:val="none" w:sz="0" w:space="0" w:color="auto"/>
            <w:right w:val="none" w:sz="0" w:space="0" w:color="auto"/>
          </w:divBdr>
        </w:div>
        <w:div w:id="768739190">
          <w:marLeft w:val="640"/>
          <w:marRight w:val="0"/>
          <w:marTop w:val="0"/>
          <w:marBottom w:val="0"/>
          <w:divBdr>
            <w:top w:val="none" w:sz="0" w:space="0" w:color="auto"/>
            <w:left w:val="none" w:sz="0" w:space="0" w:color="auto"/>
            <w:bottom w:val="none" w:sz="0" w:space="0" w:color="auto"/>
            <w:right w:val="none" w:sz="0" w:space="0" w:color="auto"/>
          </w:divBdr>
        </w:div>
        <w:div w:id="796607843">
          <w:marLeft w:val="640"/>
          <w:marRight w:val="0"/>
          <w:marTop w:val="0"/>
          <w:marBottom w:val="0"/>
          <w:divBdr>
            <w:top w:val="none" w:sz="0" w:space="0" w:color="auto"/>
            <w:left w:val="none" w:sz="0" w:space="0" w:color="auto"/>
            <w:bottom w:val="none" w:sz="0" w:space="0" w:color="auto"/>
            <w:right w:val="none" w:sz="0" w:space="0" w:color="auto"/>
          </w:divBdr>
        </w:div>
        <w:div w:id="801727309">
          <w:marLeft w:val="640"/>
          <w:marRight w:val="0"/>
          <w:marTop w:val="0"/>
          <w:marBottom w:val="0"/>
          <w:divBdr>
            <w:top w:val="none" w:sz="0" w:space="0" w:color="auto"/>
            <w:left w:val="none" w:sz="0" w:space="0" w:color="auto"/>
            <w:bottom w:val="none" w:sz="0" w:space="0" w:color="auto"/>
            <w:right w:val="none" w:sz="0" w:space="0" w:color="auto"/>
          </w:divBdr>
        </w:div>
        <w:div w:id="825130416">
          <w:marLeft w:val="640"/>
          <w:marRight w:val="0"/>
          <w:marTop w:val="0"/>
          <w:marBottom w:val="0"/>
          <w:divBdr>
            <w:top w:val="none" w:sz="0" w:space="0" w:color="auto"/>
            <w:left w:val="none" w:sz="0" w:space="0" w:color="auto"/>
            <w:bottom w:val="none" w:sz="0" w:space="0" w:color="auto"/>
            <w:right w:val="none" w:sz="0" w:space="0" w:color="auto"/>
          </w:divBdr>
        </w:div>
        <w:div w:id="851071897">
          <w:marLeft w:val="640"/>
          <w:marRight w:val="0"/>
          <w:marTop w:val="0"/>
          <w:marBottom w:val="0"/>
          <w:divBdr>
            <w:top w:val="none" w:sz="0" w:space="0" w:color="auto"/>
            <w:left w:val="none" w:sz="0" w:space="0" w:color="auto"/>
            <w:bottom w:val="none" w:sz="0" w:space="0" w:color="auto"/>
            <w:right w:val="none" w:sz="0" w:space="0" w:color="auto"/>
          </w:divBdr>
        </w:div>
        <w:div w:id="881671975">
          <w:marLeft w:val="640"/>
          <w:marRight w:val="0"/>
          <w:marTop w:val="0"/>
          <w:marBottom w:val="0"/>
          <w:divBdr>
            <w:top w:val="none" w:sz="0" w:space="0" w:color="auto"/>
            <w:left w:val="none" w:sz="0" w:space="0" w:color="auto"/>
            <w:bottom w:val="none" w:sz="0" w:space="0" w:color="auto"/>
            <w:right w:val="none" w:sz="0" w:space="0" w:color="auto"/>
          </w:divBdr>
        </w:div>
        <w:div w:id="883908977">
          <w:marLeft w:val="640"/>
          <w:marRight w:val="0"/>
          <w:marTop w:val="0"/>
          <w:marBottom w:val="0"/>
          <w:divBdr>
            <w:top w:val="none" w:sz="0" w:space="0" w:color="auto"/>
            <w:left w:val="none" w:sz="0" w:space="0" w:color="auto"/>
            <w:bottom w:val="none" w:sz="0" w:space="0" w:color="auto"/>
            <w:right w:val="none" w:sz="0" w:space="0" w:color="auto"/>
          </w:divBdr>
        </w:div>
        <w:div w:id="918367392">
          <w:marLeft w:val="640"/>
          <w:marRight w:val="0"/>
          <w:marTop w:val="0"/>
          <w:marBottom w:val="0"/>
          <w:divBdr>
            <w:top w:val="none" w:sz="0" w:space="0" w:color="auto"/>
            <w:left w:val="none" w:sz="0" w:space="0" w:color="auto"/>
            <w:bottom w:val="none" w:sz="0" w:space="0" w:color="auto"/>
            <w:right w:val="none" w:sz="0" w:space="0" w:color="auto"/>
          </w:divBdr>
        </w:div>
        <w:div w:id="949774731">
          <w:marLeft w:val="640"/>
          <w:marRight w:val="0"/>
          <w:marTop w:val="0"/>
          <w:marBottom w:val="0"/>
          <w:divBdr>
            <w:top w:val="none" w:sz="0" w:space="0" w:color="auto"/>
            <w:left w:val="none" w:sz="0" w:space="0" w:color="auto"/>
            <w:bottom w:val="none" w:sz="0" w:space="0" w:color="auto"/>
            <w:right w:val="none" w:sz="0" w:space="0" w:color="auto"/>
          </w:divBdr>
        </w:div>
        <w:div w:id="964503724">
          <w:marLeft w:val="640"/>
          <w:marRight w:val="0"/>
          <w:marTop w:val="0"/>
          <w:marBottom w:val="0"/>
          <w:divBdr>
            <w:top w:val="none" w:sz="0" w:space="0" w:color="auto"/>
            <w:left w:val="none" w:sz="0" w:space="0" w:color="auto"/>
            <w:bottom w:val="none" w:sz="0" w:space="0" w:color="auto"/>
            <w:right w:val="none" w:sz="0" w:space="0" w:color="auto"/>
          </w:divBdr>
        </w:div>
        <w:div w:id="978146014">
          <w:marLeft w:val="640"/>
          <w:marRight w:val="0"/>
          <w:marTop w:val="0"/>
          <w:marBottom w:val="0"/>
          <w:divBdr>
            <w:top w:val="none" w:sz="0" w:space="0" w:color="auto"/>
            <w:left w:val="none" w:sz="0" w:space="0" w:color="auto"/>
            <w:bottom w:val="none" w:sz="0" w:space="0" w:color="auto"/>
            <w:right w:val="none" w:sz="0" w:space="0" w:color="auto"/>
          </w:divBdr>
        </w:div>
        <w:div w:id="1025014332">
          <w:marLeft w:val="640"/>
          <w:marRight w:val="0"/>
          <w:marTop w:val="0"/>
          <w:marBottom w:val="0"/>
          <w:divBdr>
            <w:top w:val="none" w:sz="0" w:space="0" w:color="auto"/>
            <w:left w:val="none" w:sz="0" w:space="0" w:color="auto"/>
            <w:bottom w:val="none" w:sz="0" w:space="0" w:color="auto"/>
            <w:right w:val="none" w:sz="0" w:space="0" w:color="auto"/>
          </w:divBdr>
        </w:div>
        <w:div w:id="1034161980">
          <w:marLeft w:val="640"/>
          <w:marRight w:val="0"/>
          <w:marTop w:val="0"/>
          <w:marBottom w:val="0"/>
          <w:divBdr>
            <w:top w:val="none" w:sz="0" w:space="0" w:color="auto"/>
            <w:left w:val="none" w:sz="0" w:space="0" w:color="auto"/>
            <w:bottom w:val="none" w:sz="0" w:space="0" w:color="auto"/>
            <w:right w:val="none" w:sz="0" w:space="0" w:color="auto"/>
          </w:divBdr>
        </w:div>
        <w:div w:id="1086147858">
          <w:marLeft w:val="640"/>
          <w:marRight w:val="0"/>
          <w:marTop w:val="0"/>
          <w:marBottom w:val="0"/>
          <w:divBdr>
            <w:top w:val="none" w:sz="0" w:space="0" w:color="auto"/>
            <w:left w:val="none" w:sz="0" w:space="0" w:color="auto"/>
            <w:bottom w:val="none" w:sz="0" w:space="0" w:color="auto"/>
            <w:right w:val="none" w:sz="0" w:space="0" w:color="auto"/>
          </w:divBdr>
        </w:div>
        <w:div w:id="1117602562">
          <w:marLeft w:val="640"/>
          <w:marRight w:val="0"/>
          <w:marTop w:val="0"/>
          <w:marBottom w:val="0"/>
          <w:divBdr>
            <w:top w:val="none" w:sz="0" w:space="0" w:color="auto"/>
            <w:left w:val="none" w:sz="0" w:space="0" w:color="auto"/>
            <w:bottom w:val="none" w:sz="0" w:space="0" w:color="auto"/>
            <w:right w:val="none" w:sz="0" w:space="0" w:color="auto"/>
          </w:divBdr>
        </w:div>
        <w:div w:id="1146437959">
          <w:marLeft w:val="640"/>
          <w:marRight w:val="0"/>
          <w:marTop w:val="0"/>
          <w:marBottom w:val="0"/>
          <w:divBdr>
            <w:top w:val="none" w:sz="0" w:space="0" w:color="auto"/>
            <w:left w:val="none" w:sz="0" w:space="0" w:color="auto"/>
            <w:bottom w:val="none" w:sz="0" w:space="0" w:color="auto"/>
            <w:right w:val="none" w:sz="0" w:space="0" w:color="auto"/>
          </w:divBdr>
        </w:div>
        <w:div w:id="1213038327">
          <w:marLeft w:val="640"/>
          <w:marRight w:val="0"/>
          <w:marTop w:val="0"/>
          <w:marBottom w:val="0"/>
          <w:divBdr>
            <w:top w:val="none" w:sz="0" w:space="0" w:color="auto"/>
            <w:left w:val="none" w:sz="0" w:space="0" w:color="auto"/>
            <w:bottom w:val="none" w:sz="0" w:space="0" w:color="auto"/>
            <w:right w:val="none" w:sz="0" w:space="0" w:color="auto"/>
          </w:divBdr>
        </w:div>
        <w:div w:id="1215391782">
          <w:marLeft w:val="640"/>
          <w:marRight w:val="0"/>
          <w:marTop w:val="0"/>
          <w:marBottom w:val="0"/>
          <w:divBdr>
            <w:top w:val="none" w:sz="0" w:space="0" w:color="auto"/>
            <w:left w:val="none" w:sz="0" w:space="0" w:color="auto"/>
            <w:bottom w:val="none" w:sz="0" w:space="0" w:color="auto"/>
            <w:right w:val="none" w:sz="0" w:space="0" w:color="auto"/>
          </w:divBdr>
        </w:div>
        <w:div w:id="1233586335">
          <w:marLeft w:val="640"/>
          <w:marRight w:val="0"/>
          <w:marTop w:val="0"/>
          <w:marBottom w:val="0"/>
          <w:divBdr>
            <w:top w:val="none" w:sz="0" w:space="0" w:color="auto"/>
            <w:left w:val="none" w:sz="0" w:space="0" w:color="auto"/>
            <w:bottom w:val="none" w:sz="0" w:space="0" w:color="auto"/>
            <w:right w:val="none" w:sz="0" w:space="0" w:color="auto"/>
          </w:divBdr>
        </w:div>
        <w:div w:id="1238519538">
          <w:marLeft w:val="640"/>
          <w:marRight w:val="0"/>
          <w:marTop w:val="0"/>
          <w:marBottom w:val="0"/>
          <w:divBdr>
            <w:top w:val="none" w:sz="0" w:space="0" w:color="auto"/>
            <w:left w:val="none" w:sz="0" w:space="0" w:color="auto"/>
            <w:bottom w:val="none" w:sz="0" w:space="0" w:color="auto"/>
            <w:right w:val="none" w:sz="0" w:space="0" w:color="auto"/>
          </w:divBdr>
        </w:div>
        <w:div w:id="1242833240">
          <w:marLeft w:val="640"/>
          <w:marRight w:val="0"/>
          <w:marTop w:val="0"/>
          <w:marBottom w:val="0"/>
          <w:divBdr>
            <w:top w:val="none" w:sz="0" w:space="0" w:color="auto"/>
            <w:left w:val="none" w:sz="0" w:space="0" w:color="auto"/>
            <w:bottom w:val="none" w:sz="0" w:space="0" w:color="auto"/>
            <w:right w:val="none" w:sz="0" w:space="0" w:color="auto"/>
          </w:divBdr>
        </w:div>
        <w:div w:id="1283147409">
          <w:marLeft w:val="640"/>
          <w:marRight w:val="0"/>
          <w:marTop w:val="0"/>
          <w:marBottom w:val="0"/>
          <w:divBdr>
            <w:top w:val="none" w:sz="0" w:space="0" w:color="auto"/>
            <w:left w:val="none" w:sz="0" w:space="0" w:color="auto"/>
            <w:bottom w:val="none" w:sz="0" w:space="0" w:color="auto"/>
            <w:right w:val="none" w:sz="0" w:space="0" w:color="auto"/>
          </w:divBdr>
        </w:div>
        <w:div w:id="1315185677">
          <w:marLeft w:val="640"/>
          <w:marRight w:val="0"/>
          <w:marTop w:val="0"/>
          <w:marBottom w:val="0"/>
          <w:divBdr>
            <w:top w:val="none" w:sz="0" w:space="0" w:color="auto"/>
            <w:left w:val="none" w:sz="0" w:space="0" w:color="auto"/>
            <w:bottom w:val="none" w:sz="0" w:space="0" w:color="auto"/>
            <w:right w:val="none" w:sz="0" w:space="0" w:color="auto"/>
          </w:divBdr>
        </w:div>
        <w:div w:id="1339112250">
          <w:marLeft w:val="640"/>
          <w:marRight w:val="0"/>
          <w:marTop w:val="0"/>
          <w:marBottom w:val="0"/>
          <w:divBdr>
            <w:top w:val="none" w:sz="0" w:space="0" w:color="auto"/>
            <w:left w:val="none" w:sz="0" w:space="0" w:color="auto"/>
            <w:bottom w:val="none" w:sz="0" w:space="0" w:color="auto"/>
            <w:right w:val="none" w:sz="0" w:space="0" w:color="auto"/>
          </w:divBdr>
        </w:div>
        <w:div w:id="1343778740">
          <w:marLeft w:val="640"/>
          <w:marRight w:val="0"/>
          <w:marTop w:val="0"/>
          <w:marBottom w:val="0"/>
          <w:divBdr>
            <w:top w:val="none" w:sz="0" w:space="0" w:color="auto"/>
            <w:left w:val="none" w:sz="0" w:space="0" w:color="auto"/>
            <w:bottom w:val="none" w:sz="0" w:space="0" w:color="auto"/>
            <w:right w:val="none" w:sz="0" w:space="0" w:color="auto"/>
          </w:divBdr>
        </w:div>
        <w:div w:id="1399984884">
          <w:marLeft w:val="640"/>
          <w:marRight w:val="0"/>
          <w:marTop w:val="0"/>
          <w:marBottom w:val="0"/>
          <w:divBdr>
            <w:top w:val="none" w:sz="0" w:space="0" w:color="auto"/>
            <w:left w:val="none" w:sz="0" w:space="0" w:color="auto"/>
            <w:bottom w:val="none" w:sz="0" w:space="0" w:color="auto"/>
            <w:right w:val="none" w:sz="0" w:space="0" w:color="auto"/>
          </w:divBdr>
        </w:div>
        <w:div w:id="1417751055">
          <w:marLeft w:val="640"/>
          <w:marRight w:val="0"/>
          <w:marTop w:val="0"/>
          <w:marBottom w:val="0"/>
          <w:divBdr>
            <w:top w:val="none" w:sz="0" w:space="0" w:color="auto"/>
            <w:left w:val="none" w:sz="0" w:space="0" w:color="auto"/>
            <w:bottom w:val="none" w:sz="0" w:space="0" w:color="auto"/>
            <w:right w:val="none" w:sz="0" w:space="0" w:color="auto"/>
          </w:divBdr>
        </w:div>
        <w:div w:id="1432355259">
          <w:marLeft w:val="640"/>
          <w:marRight w:val="0"/>
          <w:marTop w:val="0"/>
          <w:marBottom w:val="0"/>
          <w:divBdr>
            <w:top w:val="none" w:sz="0" w:space="0" w:color="auto"/>
            <w:left w:val="none" w:sz="0" w:space="0" w:color="auto"/>
            <w:bottom w:val="none" w:sz="0" w:space="0" w:color="auto"/>
            <w:right w:val="none" w:sz="0" w:space="0" w:color="auto"/>
          </w:divBdr>
        </w:div>
        <w:div w:id="1486896312">
          <w:marLeft w:val="640"/>
          <w:marRight w:val="0"/>
          <w:marTop w:val="0"/>
          <w:marBottom w:val="0"/>
          <w:divBdr>
            <w:top w:val="none" w:sz="0" w:space="0" w:color="auto"/>
            <w:left w:val="none" w:sz="0" w:space="0" w:color="auto"/>
            <w:bottom w:val="none" w:sz="0" w:space="0" w:color="auto"/>
            <w:right w:val="none" w:sz="0" w:space="0" w:color="auto"/>
          </w:divBdr>
        </w:div>
        <w:div w:id="1489177580">
          <w:marLeft w:val="640"/>
          <w:marRight w:val="0"/>
          <w:marTop w:val="0"/>
          <w:marBottom w:val="0"/>
          <w:divBdr>
            <w:top w:val="none" w:sz="0" w:space="0" w:color="auto"/>
            <w:left w:val="none" w:sz="0" w:space="0" w:color="auto"/>
            <w:bottom w:val="none" w:sz="0" w:space="0" w:color="auto"/>
            <w:right w:val="none" w:sz="0" w:space="0" w:color="auto"/>
          </w:divBdr>
        </w:div>
        <w:div w:id="1503351942">
          <w:marLeft w:val="640"/>
          <w:marRight w:val="0"/>
          <w:marTop w:val="0"/>
          <w:marBottom w:val="0"/>
          <w:divBdr>
            <w:top w:val="none" w:sz="0" w:space="0" w:color="auto"/>
            <w:left w:val="none" w:sz="0" w:space="0" w:color="auto"/>
            <w:bottom w:val="none" w:sz="0" w:space="0" w:color="auto"/>
            <w:right w:val="none" w:sz="0" w:space="0" w:color="auto"/>
          </w:divBdr>
        </w:div>
        <w:div w:id="1567641449">
          <w:marLeft w:val="640"/>
          <w:marRight w:val="0"/>
          <w:marTop w:val="0"/>
          <w:marBottom w:val="0"/>
          <w:divBdr>
            <w:top w:val="none" w:sz="0" w:space="0" w:color="auto"/>
            <w:left w:val="none" w:sz="0" w:space="0" w:color="auto"/>
            <w:bottom w:val="none" w:sz="0" w:space="0" w:color="auto"/>
            <w:right w:val="none" w:sz="0" w:space="0" w:color="auto"/>
          </w:divBdr>
        </w:div>
        <w:div w:id="1601909832">
          <w:marLeft w:val="640"/>
          <w:marRight w:val="0"/>
          <w:marTop w:val="0"/>
          <w:marBottom w:val="0"/>
          <w:divBdr>
            <w:top w:val="none" w:sz="0" w:space="0" w:color="auto"/>
            <w:left w:val="none" w:sz="0" w:space="0" w:color="auto"/>
            <w:bottom w:val="none" w:sz="0" w:space="0" w:color="auto"/>
            <w:right w:val="none" w:sz="0" w:space="0" w:color="auto"/>
          </w:divBdr>
        </w:div>
        <w:div w:id="1665471417">
          <w:marLeft w:val="640"/>
          <w:marRight w:val="0"/>
          <w:marTop w:val="0"/>
          <w:marBottom w:val="0"/>
          <w:divBdr>
            <w:top w:val="none" w:sz="0" w:space="0" w:color="auto"/>
            <w:left w:val="none" w:sz="0" w:space="0" w:color="auto"/>
            <w:bottom w:val="none" w:sz="0" w:space="0" w:color="auto"/>
            <w:right w:val="none" w:sz="0" w:space="0" w:color="auto"/>
          </w:divBdr>
        </w:div>
        <w:div w:id="1737049418">
          <w:marLeft w:val="640"/>
          <w:marRight w:val="0"/>
          <w:marTop w:val="0"/>
          <w:marBottom w:val="0"/>
          <w:divBdr>
            <w:top w:val="none" w:sz="0" w:space="0" w:color="auto"/>
            <w:left w:val="none" w:sz="0" w:space="0" w:color="auto"/>
            <w:bottom w:val="none" w:sz="0" w:space="0" w:color="auto"/>
            <w:right w:val="none" w:sz="0" w:space="0" w:color="auto"/>
          </w:divBdr>
        </w:div>
        <w:div w:id="1767000248">
          <w:marLeft w:val="640"/>
          <w:marRight w:val="0"/>
          <w:marTop w:val="0"/>
          <w:marBottom w:val="0"/>
          <w:divBdr>
            <w:top w:val="none" w:sz="0" w:space="0" w:color="auto"/>
            <w:left w:val="none" w:sz="0" w:space="0" w:color="auto"/>
            <w:bottom w:val="none" w:sz="0" w:space="0" w:color="auto"/>
            <w:right w:val="none" w:sz="0" w:space="0" w:color="auto"/>
          </w:divBdr>
        </w:div>
        <w:div w:id="1816096458">
          <w:marLeft w:val="640"/>
          <w:marRight w:val="0"/>
          <w:marTop w:val="0"/>
          <w:marBottom w:val="0"/>
          <w:divBdr>
            <w:top w:val="none" w:sz="0" w:space="0" w:color="auto"/>
            <w:left w:val="none" w:sz="0" w:space="0" w:color="auto"/>
            <w:bottom w:val="none" w:sz="0" w:space="0" w:color="auto"/>
            <w:right w:val="none" w:sz="0" w:space="0" w:color="auto"/>
          </w:divBdr>
        </w:div>
        <w:div w:id="1882279537">
          <w:marLeft w:val="640"/>
          <w:marRight w:val="0"/>
          <w:marTop w:val="0"/>
          <w:marBottom w:val="0"/>
          <w:divBdr>
            <w:top w:val="none" w:sz="0" w:space="0" w:color="auto"/>
            <w:left w:val="none" w:sz="0" w:space="0" w:color="auto"/>
            <w:bottom w:val="none" w:sz="0" w:space="0" w:color="auto"/>
            <w:right w:val="none" w:sz="0" w:space="0" w:color="auto"/>
          </w:divBdr>
        </w:div>
        <w:div w:id="1931111570">
          <w:marLeft w:val="640"/>
          <w:marRight w:val="0"/>
          <w:marTop w:val="0"/>
          <w:marBottom w:val="0"/>
          <w:divBdr>
            <w:top w:val="none" w:sz="0" w:space="0" w:color="auto"/>
            <w:left w:val="none" w:sz="0" w:space="0" w:color="auto"/>
            <w:bottom w:val="none" w:sz="0" w:space="0" w:color="auto"/>
            <w:right w:val="none" w:sz="0" w:space="0" w:color="auto"/>
          </w:divBdr>
        </w:div>
        <w:div w:id="1951354157">
          <w:marLeft w:val="640"/>
          <w:marRight w:val="0"/>
          <w:marTop w:val="0"/>
          <w:marBottom w:val="0"/>
          <w:divBdr>
            <w:top w:val="none" w:sz="0" w:space="0" w:color="auto"/>
            <w:left w:val="none" w:sz="0" w:space="0" w:color="auto"/>
            <w:bottom w:val="none" w:sz="0" w:space="0" w:color="auto"/>
            <w:right w:val="none" w:sz="0" w:space="0" w:color="auto"/>
          </w:divBdr>
        </w:div>
        <w:div w:id="1963265990">
          <w:marLeft w:val="640"/>
          <w:marRight w:val="0"/>
          <w:marTop w:val="0"/>
          <w:marBottom w:val="0"/>
          <w:divBdr>
            <w:top w:val="none" w:sz="0" w:space="0" w:color="auto"/>
            <w:left w:val="none" w:sz="0" w:space="0" w:color="auto"/>
            <w:bottom w:val="none" w:sz="0" w:space="0" w:color="auto"/>
            <w:right w:val="none" w:sz="0" w:space="0" w:color="auto"/>
          </w:divBdr>
        </w:div>
        <w:div w:id="1986154433">
          <w:marLeft w:val="640"/>
          <w:marRight w:val="0"/>
          <w:marTop w:val="0"/>
          <w:marBottom w:val="0"/>
          <w:divBdr>
            <w:top w:val="none" w:sz="0" w:space="0" w:color="auto"/>
            <w:left w:val="none" w:sz="0" w:space="0" w:color="auto"/>
            <w:bottom w:val="none" w:sz="0" w:space="0" w:color="auto"/>
            <w:right w:val="none" w:sz="0" w:space="0" w:color="auto"/>
          </w:divBdr>
        </w:div>
        <w:div w:id="2008166533">
          <w:marLeft w:val="640"/>
          <w:marRight w:val="0"/>
          <w:marTop w:val="0"/>
          <w:marBottom w:val="0"/>
          <w:divBdr>
            <w:top w:val="none" w:sz="0" w:space="0" w:color="auto"/>
            <w:left w:val="none" w:sz="0" w:space="0" w:color="auto"/>
            <w:bottom w:val="none" w:sz="0" w:space="0" w:color="auto"/>
            <w:right w:val="none" w:sz="0" w:space="0" w:color="auto"/>
          </w:divBdr>
        </w:div>
        <w:div w:id="2026325844">
          <w:marLeft w:val="640"/>
          <w:marRight w:val="0"/>
          <w:marTop w:val="0"/>
          <w:marBottom w:val="0"/>
          <w:divBdr>
            <w:top w:val="none" w:sz="0" w:space="0" w:color="auto"/>
            <w:left w:val="none" w:sz="0" w:space="0" w:color="auto"/>
            <w:bottom w:val="none" w:sz="0" w:space="0" w:color="auto"/>
            <w:right w:val="none" w:sz="0" w:space="0" w:color="auto"/>
          </w:divBdr>
        </w:div>
        <w:div w:id="2042702328">
          <w:marLeft w:val="640"/>
          <w:marRight w:val="0"/>
          <w:marTop w:val="0"/>
          <w:marBottom w:val="0"/>
          <w:divBdr>
            <w:top w:val="none" w:sz="0" w:space="0" w:color="auto"/>
            <w:left w:val="none" w:sz="0" w:space="0" w:color="auto"/>
            <w:bottom w:val="none" w:sz="0" w:space="0" w:color="auto"/>
            <w:right w:val="none" w:sz="0" w:space="0" w:color="auto"/>
          </w:divBdr>
        </w:div>
        <w:div w:id="2081709437">
          <w:marLeft w:val="640"/>
          <w:marRight w:val="0"/>
          <w:marTop w:val="0"/>
          <w:marBottom w:val="0"/>
          <w:divBdr>
            <w:top w:val="none" w:sz="0" w:space="0" w:color="auto"/>
            <w:left w:val="none" w:sz="0" w:space="0" w:color="auto"/>
            <w:bottom w:val="none" w:sz="0" w:space="0" w:color="auto"/>
            <w:right w:val="none" w:sz="0" w:space="0" w:color="auto"/>
          </w:divBdr>
        </w:div>
      </w:divsChild>
    </w:div>
    <w:div w:id="804544387">
      <w:bodyDiv w:val="1"/>
      <w:marLeft w:val="0"/>
      <w:marRight w:val="0"/>
      <w:marTop w:val="0"/>
      <w:marBottom w:val="0"/>
      <w:divBdr>
        <w:top w:val="none" w:sz="0" w:space="0" w:color="auto"/>
        <w:left w:val="none" w:sz="0" w:space="0" w:color="auto"/>
        <w:bottom w:val="none" w:sz="0" w:space="0" w:color="auto"/>
        <w:right w:val="none" w:sz="0" w:space="0" w:color="auto"/>
      </w:divBdr>
      <w:divsChild>
        <w:div w:id="6950434">
          <w:marLeft w:val="640"/>
          <w:marRight w:val="0"/>
          <w:marTop w:val="0"/>
          <w:marBottom w:val="0"/>
          <w:divBdr>
            <w:top w:val="none" w:sz="0" w:space="0" w:color="auto"/>
            <w:left w:val="none" w:sz="0" w:space="0" w:color="auto"/>
            <w:bottom w:val="none" w:sz="0" w:space="0" w:color="auto"/>
            <w:right w:val="none" w:sz="0" w:space="0" w:color="auto"/>
          </w:divBdr>
        </w:div>
        <w:div w:id="10688863">
          <w:marLeft w:val="640"/>
          <w:marRight w:val="0"/>
          <w:marTop w:val="0"/>
          <w:marBottom w:val="0"/>
          <w:divBdr>
            <w:top w:val="none" w:sz="0" w:space="0" w:color="auto"/>
            <w:left w:val="none" w:sz="0" w:space="0" w:color="auto"/>
            <w:bottom w:val="none" w:sz="0" w:space="0" w:color="auto"/>
            <w:right w:val="none" w:sz="0" w:space="0" w:color="auto"/>
          </w:divBdr>
        </w:div>
        <w:div w:id="34358385">
          <w:marLeft w:val="640"/>
          <w:marRight w:val="0"/>
          <w:marTop w:val="0"/>
          <w:marBottom w:val="0"/>
          <w:divBdr>
            <w:top w:val="none" w:sz="0" w:space="0" w:color="auto"/>
            <w:left w:val="none" w:sz="0" w:space="0" w:color="auto"/>
            <w:bottom w:val="none" w:sz="0" w:space="0" w:color="auto"/>
            <w:right w:val="none" w:sz="0" w:space="0" w:color="auto"/>
          </w:divBdr>
        </w:div>
        <w:div w:id="39132092">
          <w:marLeft w:val="640"/>
          <w:marRight w:val="0"/>
          <w:marTop w:val="0"/>
          <w:marBottom w:val="0"/>
          <w:divBdr>
            <w:top w:val="none" w:sz="0" w:space="0" w:color="auto"/>
            <w:left w:val="none" w:sz="0" w:space="0" w:color="auto"/>
            <w:bottom w:val="none" w:sz="0" w:space="0" w:color="auto"/>
            <w:right w:val="none" w:sz="0" w:space="0" w:color="auto"/>
          </w:divBdr>
        </w:div>
        <w:div w:id="57440703">
          <w:marLeft w:val="640"/>
          <w:marRight w:val="0"/>
          <w:marTop w:val="0"/>
          <w:marBottom w:val="0"/>
          <w:divBdr>
            <w:top w:val="none" w:sz="0" w:space="0" w:color="auto"/>
            <w:left w:val="none" w:sz="0" w:space="0" w:color="auto"/>
            <w:bottom w:val="none" w:sz="0" w:space="0" w:color="auto"/>
            <w:right w:val="none" w:sz="0" w:space="0" w:color="auto"/>
          </w:divBdr>
        </w:div>
        <w:div w:id="73475178">
          <w:marLeft w:val="640"/>
          <w:marRight w:val="0"/>
          <w:marTop w:val="0"/>
          <w:marBottom w:val="0"/>
          <w:divBdr>
            <w:top w:val="none" w:sz="0" w:space="0" w:color="auto"/>
            <w:left w:val="none" w:sz="0" w:space="0" w:color="auto"/>
            <w:bottom w:val="none" w:sz="0" w:space="0" w:color="auto"/>
            <w:right w:val="none" w:sz="0" w:space="0" w:color="auto"/>
          </w:divBdr>
        </w:div>
        <w:div w:id="95487260">
          <w:marLeft w:val="640"/>
          <w:marRight w:val="0"/>
          <w:marTop w:val="0"/>
          <w:marBottom w:val="0"/>
          <w:divBdr>
            <w:top w:val="none" w:sz="0" w:space="0" w:color="auto"/>
            <w:left w:val="none" w:sz="0" w:space="0" w:color="auto"/>
            <w:bottom w:val="none" w:sz="0" w:space="0" w:color="auto"/>
            <w:right w:val="none" w:sz="0" w:space="0" w:color="auto"/>
          </w:divBdr>
        </w:div>
        <w:div w:id="121464125">
          <w:marLeft w:val="640"/>
          <w:marRight w:val="0"/>
          <w:marTop w:val="0"/>
          <w:marBottom w:val="0"/>
          <w:divBdr>
            <w:top w:val="none" w:sz="0" w:space="0" w:color="auto"/>
            <w:left w:val="none" w:sz="0" w:space="0" w:color="auto"/>
            <w:bottom w:val="none" w:sz="0" w:space="0" w:color="auto"/>
            <w:right w:val="none" w:sz="0" w:space="0" w:color="auto"/>
          </w:divBdr>
        </w:div>
        <w:div w:id="133455179">
          <w:marLeft w:val="640"/>
          <w:marRight w:val="0"/>
          <w:marTop w:val="0"/>
          <w:marBottom w:val="0"/>
          <w:divBdr>
            <w:top w:val="none" w:sz="0" w:space="0" w:color="auto"/>
            <w:left w:val="none" w:sz="0" w:space="0" w:color="auto"/>
            <w:bottom w:val="none" w:sz="0" w:space="0" w:color="auto"/>
            <w:right w:val="none" w:sz="0" w:space="0" w:color="auto"/>
          </w:divBdr>
        </w:div>
        <w:div w:id="182283792">
          <w:marLeft w:val="640"/>
          <w:marRight w:val="0"/>
          <w:marTop w:val="0"/>
          <w:marBottom w:val="0"/>
          <w:divBdr>
            <w:top w:val="none" w:sz="0" w:space="0" w:color="auto"/>
            <w:left w:val="none" w:sz="0" w:space="0" w:color="auto"/>
            <w:bottom w:val="none" w:sz="0" w:space="0" w:color="auto"/>
            <w:right w:val="none" w:sz="0" w:space="0" w:color="auto"/>
          </w:divBdr>
        </w:div>
        <w:div w:id="184565046">
          <w:marLeft w:val="640"/>
          <w:marRight w:val="0"/>
          <w:marTop w:val="0"/>
          <w:marBottom w:val="0"/>
          <w:divBdr>
            <w:top w:val="none" w:sz="0" w:space="0" w:color="auto"/>
            <w:left w:val="none" w:sz="0" w:space="0" w:color="auto"/>
            <w:bottom w:val="none" w:sz="0" w:space="0" w:color="auto"/>
            <w:right w:val="none" w:sz="0" w:space="0" w:color="auto"/>
          </w:divBdr>
        </w:div>
        <w:div w:id="197591861">
          <w:marLeft w:val="640"/>
          <w:marRight w:val="0"/>
          <w:marTop w:val="0"/>
          <w:marBottom w:val="0"/>
          <w:divBdr>
            <w:top w:val="none" w:sz="0" w:space="0" w:color="auto"/>
            <w:left w:val="none" w:sz="0" w:space="0" w:color="auto"/>
            <w:bottom w:val="none" w:sz="0" w:space="0" w:color="auto"/>
            <w:right w:val="none" w:sz="0" w:space="0" w:color="auto"/>
          </w:divBdr>
        </w:div>
        <w:div w:id="209002645">
          <w:marLeft w:val="640"/>
          <w:marRight w:val="0"/>
          <w:marTop w:val="0"/>
          <w:marBottom w:val="0"/>
          <w:divBdr>
            <w:top w:val="none" w:sz="0" w:space="0" w:color="auto"/>
            <w:left w:val="none" w:sz="0" w:space="0" w:color="auto"/>
            <w:bottom w:val="none" w:sz="0" w:space="0" w:color="auto"/>
            <w:right w:val="none" w:sz="0" w:space="0" w:color="auto"/>
          </w:divBdr>
        </w:div>
        <w:div w:id="237207048">
          <w:marLeft w:val="640"/>
          <w:marRight w:val="0"/>
          <w:marTop w:val="0"/>
          <w:marBottom w:val="0"/>
          <w:divBdr>
            <w:top w:val="none" w:sz="0" w:space="0" w:color="auto"/>
            <w:left w:val="none" w:sz="0" w:space="0" w:color="auto"/>
            <w:bottom w:val="none" w:sz="0" w:space="0" w:color="auto"/>
            <w:right w:val="none" w:sz="0" w:space="0" w:color="auto"/>
          </w:divBdr>
        </w:div>
        <w:div w:id="242956601">
          <w:marLeft w:val="640"/>
          <w:marRight w:val="0"/>
          <w:marTop w:val="0"/>
          <w:marBottom w:val="0"/>
          <w:divBdr>
            <w:top w:val="none" w:sz="0" w:space="0" w:color="auto"/>
            <w:left w:val="none" w:sz="0" w:space="0" w:color="auto"/>
            <w:bottom w:val="none" w:sz="0" w:space="0" w:color="auto"/>
            <w:right w:val="none" w:sz="0" w:space="0" w:color="auto"/>
          </w:divBdr>
        </w:div>
        <w:div w:id="277566261">
          <w:marLeft w:val="640"/>
          <w:marRight w:val="0"/>
          <w:marTop w:val="0"/>
          <w:marBottom w:val="0"/>
          <w:divBdr>
            <w:top w:val="none" w:sz="0" w:space="0" w:color="auto"/>
            <w:left w:val="none" w:sz="0" w:space="0" w:color="auto"/>
            <w:bottom w:val="none" w:sz="0" w:space="0" w:color="auto"/>
            <w:right w:val="none" w:sz="0" w:space="0" w:color="auto"/>
          </w:divBdr>
        </w:div>
        <w:div w:id="280957231">
          <w:marLeft w:val="640"/>
          <w:marRight w:val="0"/>
          <w:marTop w:val="0"/>
          <w:marBottom w:val="0"/>
          <w:divBdr>
            <w:top w:val="none" w:sz="0" w:space="0" w:color="auto"/>
            <w:left w:val="none" w:sz="0" w:space="0" w:color="auto"/>
            <w:bottom w:val="none" w:sz="0" w:space="0" w:color="auto"/>
            <w:right w:val="none" w:sz="0" w:space="0" w:color="auto"/>
          </w:divBdr>
        </w:div>
        <w:div w:id="281961686">
          <w:marLeft w:val="640"/>
          <w:marRight w:val="0"/>
          <w:marTop w:val="0"/>
          <w:marBottom w:val="0"/>
          <w:divBdr>
            <w:top w:val="none" w:sz="0" w:space="0" w:color="auto"/>
            <w:left w:val="none" w:sz="0" w:space="0" w:color="auto"/>
            <w:bottom w:val="none" w:sz="0" w:space="0" w:color="auto"/>
            <w:right w:val="none" w:sz="0" w:space="0" w:color="auto"/>
          </w:divBdr>
        </w:div>
        <w:div w:id="298416138">
          <w:marLeft w:val="640"/>
          <w:marRight w:val="0"/>
          <w:marTop w:val="0"/>
          <w:marBottom w:val="0"/>
          <w:divBdr>
            <w:top w:val="none" w:sz="0" w:space="0" w:color="auto"/>
            <w:left w:val="none" w:sz="0" w:space="0" w:color="auto"/>
            <w:bottom w:val="none" w:sz="0" w:space="0" w:color="auto"/>
            <w:right w:val="none" w:sz="0" w:space="0" w:color="auto"/>
          </w:divBdr>
        </w:div>
        <w:div w:id="310600984">
          <w:marLeft w:val="640"/>
          <w:marRight w:val="0"/>
          <w:marTop w:val="0"/>
          <w:marBottom w:val="0"/>
          <w:divBdr>
            <w:top w:val="none" w:sz="0" w:space="0" w:color="auto"/>
            <w:left w:val="none" w:sz="0" w:space="0" w:color="auto"/>
            <w:bottom w:val="none" w:sz="0" w:space="0" w:color="auto"/>
            <w:right w:val="none" w:sz="0" w:space="0" w:color="auto"/>
          </w:divBdr>
        </w:div>
        <w:div w:id="319433839">
          <w:marLeft w:val="640"/>
          <w:marRight w:val="0"/>
          <w:marTop w:val="0"/>
          <w:marBottom w:val="0"/>
          <w:divBdr>
            <w:top w:val="none" w:sz="0" w:space="0" w:color="auto"/>
            <w:left w:val="none" w:sz="0" w:space="0" w:color="auto"/>
            <w:bottom w:val="none" w:sz="0" w:space="0" w:color="auto"/>
            <w:right w:val="none" w:sz="0" w:space="0" w:color="auto"/>
          </w:divBdr>
        </w:div>
        <w:div w:id="342246581">
          <w:marLeft w:val="640"/>
          <w:marRight w:val="0"/>
          <w:marTop w:val="0"/>
          <w:marBottom w:val="0"/>
          <w:divBdr>
            <w:top w:val="none" w:sz="0" w:space="0" w:color="auto"/>
            <w:left w:val="none" w:sz="0" w:space="0" w:color="auto"/>
            <w:bottom w:val="none" w:sz="0" w:space="0" w:color="auto"/>
            <w:right w:val="none" w:sz="0" w:space="0" w:color="auto"/>
          </w:divBdr>
        </w:div>
        <w:div w:id="343285538">
          <w:marLeft w:val="640"/>
          <w:marRight w:val="0"/>
          <w:marTop w:val="0"/>
          <w:marBottom w:val="0"/>
          <w:divBdr>
            <w:top w:val="none" w:sz="0" w:space="0" w:color="auto"/>
            <w:left w:val="none" w:sz="0" w:space="0" w:color="auto"/>
            <w:bottom w:val="none" w:sz="0" w:space="0" w:color="auto"/>
            <w:right w:val="none" w:sz="0" w:space="0" w:color="auto"/>
          </w:divBdr>
        </w:div>
        <w:div w:id="386806238">
          <w:marLeft w:val="640"/>
          <w:marRight w:val="0"/>
          <w:marTop w:val="0"/>
          <w:marBottom w:val="0"/>
          <w:divBdr>
            <w:top w:val="none" w:sz="0" w:space="0" w:color="auto"/>
            <w:left w:val="none" w:sz="0" w:space="0" w:color="auto"/>
            <w:bottom w:val="none" w:sz="0" w:space="0" w:color="auto"/>
            <w:right w:val="none" w:sz="0" w:space="0" w:color="auto"/>
          </w:divBdr>
        </w:div>
        <w:div w:id="409624934">
          <w:marLeft w:val="640"/>
          <w:marRight w:val="0"/>
          <w:marTop w:val="0"/>
          <w:marBottom w:val="0"/>
          <w:divBdr>
            <w:top w:val="none" w:sz="0" w:space="0" w:color="auto"/>
            <w:left w:val="none" w:sz="0" w:space="0" w:color="auto"/>
            <w:bottom w:val="none" w:sz="0" w:space="0" w:color="auto"/>
            <w:right w:val="none" w:sz="0" w:space="0" w:color="auto"/>
          </w:divBdr>
        </w:div>
        <w:div w:id="439758608">
          <w:marLeft w:val="640"/>
          <w:marRight w:val="0"/>
          <w:marTop w:val="0"/>
          <w:marBottom w:val="0"/>
          <w:divBdr>
            <w:top w:val="none" w:sz="0" w:space="0" w:color="auto"/>
            <w:left w:val="none" w:sz="0" w:space="0" w:color="auto"/>
            <w:bottom w:val="none" w:sz="0" w:space="0" w:color="auto"/>
            <w:right w:val="none" w:sz="0" w:space="0" w:color="auto"/>
          </w:divBdr>
        </w:div>
        <w:div w:id="488059056">
          <w:marLeft w:val="640"/>
          <w:marRight w:val="0"/>
          <w:marTop w:val="0"/>
          <w:marBottom w:val="0"/>
          <w:divBdr>
            <w:top w:val="none" w:sz="0" w:space="0" w:color="auto"/>
            <w:left w:val="none" w:sz="0" w:space="0" w:color="auto"/>
            <w:bottom w:val="none" w:sz="0" w:space="0" w:color="auto"/>
            <w:right w:val="none" w:sz="0" w:space="0" w:color="auto"/>
          </w:divBdr>
        </w:div>
        <w:div w:id="503933938">
          <w:marLeft w:val="640"/>
          <w:marRight w:val="0"/>
          <w:marTop w:val="0"/>
          <w:marBottom w:val="0"/>
          <w:divBdr>
            <w:top w:val="none" w:sz="0" w:space="0" w:color="auto"/>
            <w:left w:val="none" w:sz="0" w:space="0" w:color="auto"/>
            <w:bottom w:val="none" w:sz="0" w:space="0" w:color="auto"/>
            <w:right w:val="none" w:sz="0" w:space="0" w:color="auto"/>
          </w:divBdr>
        </w:div>
        <w:div w:id="508838619">
          <w:marLeft w:val="640"/>
          <w:marRight w:val="0"/>
          <w:marTop w:val="0"/>
          <w:marBottom w:val="0"/>
          <w:divBdr>
            <w:top w:val="none" w:sz="0" w:space="0" w:color="auto"/>
            <w:left w:val="none" w:sz="0" w:space="0" w:color="auto"/>
            <w:bottom w:val="none" w:sz="0" w:space="0" w:color="auto"/>
            <w:right w:val="none" w:sz="0" w:space="0" w:color="auto"/>
          </w:divBdr>
        </w:div>
        <w:div w:id="607663092">
          <w:marLeft w:val="640"/>
          <w:marRight w:val="0"/>
          <w:marTop w:val="0"/>
          <w:marBottom w:val="0"/>
          <w:divBdr>
            <w:top w:val="none" w:sz="0" w:space="0" w:color="auto"/>
            <w:left w:val="none" w:sz="0" w:space="0" w:color="auto"/>
            <w:bottom w:val="none" w:sz="0" w:space="0" w:color="auto"/>
            <w:right w:val="none" w:sz="0" w:space="0" w:color="auto"/>
          </w:divBdr>
        </w:div>
        <w:div w:id="634220606">
          <w:marLeft w:val="640"/>
          <w:marRight w:val="0"/>
          <w:marTop w:val="0"/>
          <w:marBottom w:val="0"/>
          <w:divBdr>
            <w:top w:val="none" w:sz="0" w:space="0" w:color="auto"/>
            <w:left w:val="none" w:sz="0" w:space="0" w:color="auto"/>
            <w:bottom w:val="none" w:sz="0" w:space="0" w:color="auto"/>
            <w:right w:val="none" w:sz="0" w:space="0" w:color="auto"/>
          </w:divBdr>
        </w:div>
        <w:div w:id="646937605">
          <w:marLeft w:val="640"/>
          <w:marRight w:val="0"/>
          <w:marTop w:val="0"/>
          <w:marBottom w:val="0"/>
          <w:divBdr>
            <w:top w:val="none" w:sz="0" w:space="0" w:color="auto"/>
            <w:left w:val="none" w:sz="0" w:space="0" w:color="auto"/>
            <w:bottom w:val="none" w:sz="0" w:space="0" w:color="auto"/>
            <w:right w:val="none" w:sz="0" w:space="0" w:color="auto"/>
          </w:divBdr>
        </w:div>
        <w:div w:id="666324010">
          <w:marLeft w:val="640"/>
          <w:marRight w:val="0"/>
          <w:marTop w:val="0"/>
          <w:marBottom w:val="0"/>
          <w:divBdr>
            <w:top w:val="none" w:sz="0" w:space="0" w:color="auto"/>
            <w:left w:val="none" w:sz="0" w:space="0" w:color="auto"/>
            <w:bottom w:val="none" w:sz="0" w:space="0" w:color="auto"/>
            <w:right w:val="none" w:sz="0" w:space="0" w:color="auto"/>
          </w:divBdr>
        </w:div>
        <w:div w:id="718438132">
          <w:marLeft w:val="640"/>
          <w:marRight w:val="0"/>
          <w:marTop w:val="0"/>
          <w:marBottom w:val="0"/>
          <w:divBdr>
            <w:top w:val="none" w:sz="0" w:space="0" w:color="auto"/>
            <w:left w:val="none" w:sz="0" w:space="0" w:color="auto"/>
            <w:bottom w:val="none" w:sz="0" w:space="0" w:color="auto"/>
            <w:right w:val="none" w:sz="0" w:space="0" w:color="auto"/>
          </w:divBdr>
        </w:div>
        <w:div w:id="719280689">
          <w:marLeft w:val="640"/>
          <w:marRight w:val="0"/>
          <w:marTop w:val="0"/>
          <w:marBottom w:val="0"/>
          <w:divBdr>
            <w:top w:val="none" w:sz="0" w:space="0" w:color="auto"/>
            <w:left w:val="none" w:sz="0" w:space="0" w:color="auto"/>
            <w:bottom w:val="none" w:sz="0" w:space="0" w:color="auto"/>
            <w:right w:val="none" w:sz="0" w:space="0" w:color="auto"/>
          </w:divBdr>
        </w:div>
        <w:div w:id="726148295">
          <w:marLeft w:val="640"/>
          <w:marRight w:val="0"/>
          <w:marTop w:val="0"/>
          <w:marBottom w:val="0"/>
          <w:divBdr>
            <w:top w:val="none" w:sz="0" w:space="0" w:color="auto"/>
            <w:left w:val="none" w:sz="0" w:space="0" w:color="auto"/>
            <w:bottom w:val="none" w:sz="0" w:space="0" w:color="auto"/>
            <w:right w:val="none" w:sz="0" w:space="0" w:color="auto"/>
          </w:divBdr>
        </w:div>
        <w:div w:id="767821311">
          <w:marLeft w:val="640"/>
          <w:marRight w:val="0"/>
          <w:marTop w:val="0"/>
          <w:marBottom w:val="0"/>
          <w:divBdr>
            <w:top w:val="none" w:sz="0" w:space="0" w:color="auto"/>
            <w:left w:val="none" w:sz="0" w:space="0" w:color="auto"/>
            <w:bottom w:val="none" w:sz="0" w:space="0" w:color="auto"/>
            <w:right w:val="none" w:sz="0" w:space="0" w:color="auto"/>
          </w:divBdr>
        </w:div>
        <w:div w:id="799691049">
          <w:marLeft w:val="640"/>
          <w:marRight w:val="0"/>
          <w:marTop w:val="0"/>
          <w:marBottom w:val="0"/>
          <w:divBdr>
            <w:top w:val="none" w:sz="0" w:space="0" w:color="auto"/>
            <w:left w:val="none" w:sz="0" w:space="0" w:color="auto"/>
            <w:bottom w:val="none" w:sz="0" w:space="0" w:color="auto"/>
            <w:right w:val="none" w:sz="0" w:space="0" w:color="auto"/>
          </w:divBdr>
        </w:div>
        <w:div w:id="813564987">
          <w:marLeft w:val="640"/>
          <w:marRight w:val="0"/>
          <w:marTop w:val="0"/>
          <w:marBottom w:val="0"/>
          <w:divBdr>
            <w:top w:val="none" w:sz="0" w:space="0" w:color="auto"/>
            <w:left w:val="none" w:sz="0" w:space="0" w:color="auto"/>
            <w:bottom w:val="none" w:sz="0" w:space="0" w:color="auto"/>
            <w:right w:val="none" w:sz="0" w:space="0" w:color="auto"/>
          </w:divBdr>
        </w:div>
        <w:div w:id="828209463">
          <w:marLeft w:val="640"/>
          <w:marRight w:val="0"/>
          <w:marTop w:val="0"/>
          <w:marBottom w:val="0"/>
          <w:divBdr>
            <w:top w:val="none" w:sz="0" w:space="0" w:color="auto"/>
            <w:left w:val="none" w:sz="0" w:space="0" w:color="auto"/>
            <w:bottom w:val="none" w:sz="0" w:space="0" w:color="auto"/>
            <w:right w:val="none" w:sz="0" w:space="0" w:color="auto"/>
          </w:divBdr>
        </w:div>
        <w:div w:id="834684155">
          <w:marLeft w:val="640"/>
          <w:marRight w:val="0"/>
          <w:marTop w:val="0"/>
          <w:marBottom w:val="0"/>
          <w:divBdr>
            <w:top w:val="none" w:sz="0" w:space="0" w:color="auto"/>
            <w:left w:val="none" w:sz="0" w:space="0" w:color="auto"/>
            <w:bottom w:val="none" w:sz="0" w:space="0" w:color="auto"/>
            <w:right w:val="none" w:sz="0" w:space="0" w:color="auto"/>
          </w:divBdr>
        </w:div>
        <w:div w:id="836847699">
          <w:marLeft w:val="640"/>
          <w:marRight w:val="0"/>
          <w:marTop w:val="0"/>
          <w:marBottom w:val="0"/>
          <w:divBdr>
            <w:top w:val="none" w:sz="0" w:space="0" w:color="auto"/>
            <w:left w:val="none" w:sz="0" w:space="0" w:color="auto"/>
            <w:bottom w:val="none" w:sz="0" w:space="0" w:color="auto"/>
            <w:right w:val="none" w:sz="0" w:space="0" w:color="auto"/>
          </w:divBdr>
        </w:div>
        <w:div w:id="896471519">
          <w:marLeft w:val="640"/>
          <w:marRight w:val="0"/>
          <w:marTop w:val="0"/>
          <w:marBottom w:val="0"/>
          <w:divBdr>
            <w:top w:val="none" w:sz="0" w:space="0" w:color="auto"/>
            <w:left w:val="none" w:sz="0" w:space="0" w:color="auto"/>
            <w:bottom w:val="none" w:sz="0" w:space="0" w:color="auto"/>
            <w:right w:val="none" w:sz="0" w:space="0" w:color="auto"/>
          </w:divBdr>
        </w:div>
        <w:div w:id="896818720">
          <w:marLeft w:val="640"/>
          <w:marRight w:val="0"/>
          <w:marTop w:val="0"/>
          <w:marBottom w:val="0"/>
          <w:divBdr>
            <w:top w:val="none" w:sz="0" w:space="0" w:color="auto"/>
            <w:left w:val="none" w:sz="0" w:space="0" w:color="auto"/>
            <w:bottom w:val="none" w:sz="0" w:space="0" w:color="auto"/>
            <w:right w:val="none" w:sz="0" w:space="0" w:color="auto"/>
          </w:divBdr>
        </w:div>
        <w:div w:id="932400970">
          <w:marLeft w:val="640"/>
          <w:marRight w:val="0"/>
          <w:marTop w:val="0"/>
          <w:marBottom w:val="0"/>
          <w:divBdr>
            <w:top w:val="none" w:sz="0" w:space="0" w:color="auto"/>
            <w:left w:val="none" w:sz="0" w:space="0" w:color="auto"/>
            <w:bottom w:val="none" w:sz="0" w:space="0" w:color="auto"/>
            <w:right w:val="none" w:sz="0" w:space="0" w:color="auto"/>
          </w:divBdr>
        </w:div>
        <w:div w:id="962660919">
          <w:marLeft w:val="640"/>
          <w:marRight w:val="0"/>
          <w:marTop w:val="0"/>
          <w:marBottom w:val="0"/>
          <w:divBdr>
            <w:top w:val="none" w:sz="0" w:space="0" w:color="auto"/>
            <w:left w:val="none" w:sz="0" w:space="0" w:color="auto"/>
            <w:bottom w:val="none" w:sz="0" w:space="0" w:color="auto"/>
            <w:right w:val="none" w:sz="0" w:space="0" w:color="auto"/>
          </w:divBdr>
        </w:div>
        <w:div w:id="967584987">
          <w:marLeft w:val="640"/>
          <w:marRight w:val="0"/>
          <w:marTop w:val="0"/>
          <w:marBottom w:val="0"/>
          <w:divBdr>
            <w:top w:val="none" w:sz="0" w:space="0" w:color="auto"/>
            <w:left w:val="none" w:sz="0" w:space="0" w:color="auto"/>
            <w:bottom w:val="none" w:sz="0" w:space="0" w:color="auto"/>
            <w:right w:val="none" w:sz="0" w:space="0" w:color="auto"/>
          </w:divBdr>
        </w:div>
        <w:div w:id="972638975">
          <w:marLeft w:val="640"/>
          <w:marRight w:val="0"/>
          <w:marTop w:val="0"/>
          <w:marBottom w:val="0"/>
          <w:divBdr>
            <w:top w:val="none" w:sz="0" w:space="0" w:color="auto"/>
            <w:left w:val="none" w:sz="0" w:space="0" w:color="auto"/>
            <w:bottom w:val="none" w:sz="0" w:space="0" w:color="auto"/>
            <w:right w:val="none" w:sz="0" w:space="0" w:color="auto"/>
          </w:divBdr>
        </w:div>
        <w:div w:id="1001926884">
          <w:marLeft w:val="640"/>
          <w:marRight w:val="0"/>
          <w:marTop w:val="0"/>
          <w:marBottom w:val="0"/>
          <w:divBdr>
            <w:top w:val="none" w:sz="0" w:space="0" w:color="auto"/>
            <w:left w:val="none" w:sz="0" w:space="0" w:color="auto"/>
            <w:bottom w:val="none" w:sz="0" w:space="0" w:color="auto"/>
            <w:right w:val="none" w:sz="0" w:space="0" w:color="auto"/>
          </w:divBdr>
        </w:div>
        <w:div w:id="1039740333">
          <w:marLeft w:val="640"/>
          <w:marRight w:val="0"/>
          <w:marTop w:val="0"/>
          <w:marBottom w:val="0"/>
          <w:divBdr>
            <w:top w:val="none" w:sz="0" w:space="0" w:color="auto"/>
            <w:left w:val="none" w:sz="0" w:space="0" w:color="auto"/>
            <w:bottom w:val="none" w:sz="0" w:space="0" w:color="auto"/>
            <w:right w:val="none" w:sz="0" w:space="0" w:color="auto"/>
          </w:divBdr>
        </w:div>
        <w:div w:id="1091118921">
          <w:marLeft w:val="640"/>
          <w:marRight w:val="0"/>
          <w:marTop w:val="0"/>
          <w:marBottom w:val="0"/>
          <w:divBdr>
            <w:top w:val="none" w:sz="0" w:space="0" w:color="auto"/>
            <w:left w:val="none" w:sz="0" w:space="0" w:color="auto"/>
            <w:bottom w:val="none" w:sz="0" w:space="0" w:color="auto"/>
            <w:right w:val="none" w:sz="0" w:space="0" w:color="auto"/>
          </w:divBdr>
        </w:div>
        <w:div w:id="1109397240">
          <w:marLeft w:val="640"/>
          <w:marRight w:val="0"/>
          <w:marTop w:val="0"/>
          <w:marBottom w:val="0"/>
          <w:divBdr>
            <w:top w:val="none" w:sz="0" w:space="0" w:color="auto"/>
            <w:left w:val="none" w:sz="0" w:space="0" w:color="auto"/>
            <w:bottom w:val="none" w:sz="0" w:space="0" w:color="auto"/>
            <w:right w:val="none" w:sz="0" w:space="0" w:color="auto"/>
          </w:divBdr>
        </w:div>
        <w:div w:id="1111823021">
          <w:marLeft w:val="640"/>
          <w:marRight w:val="0"/>
          <w:marTop w:val="0"/>
          <w:marBottom w:val="0"/>
          <w:divBdr>
            <w:top w:val="none" w:sz="0" w:space="0" w:color="auto"/>
            <w:left w:val="none" w:sz="0" w:space="0" w:color="auto"/>
            <w:bottom w:val="none" w:sz="0" w:space="0" w:color="auto"/>
            <w:right w:val="none" w:sz="0" w:space="0" w:color="auto"/>
          </w:divBdr>
        </w:div>
        <w:div w:id="1123964611">
          <w:marLeft w:val="640"/>
          <w:marRight w:val="0"/>
          <w:marTop w:val="0"/>
          <w:marBottom w:val="0"/>
          <w:divBdr>
            <w:top w:val="none" w:sz="0" w:space="0" w:color="auto"/>
            <w:left w:val="none" w:sz="0" w:space="0" w:color="auto"/>
            <w:bottom w:val="none" w:sz="0" w:space="0" w:color="auto"/>
            <w:right w:val="none" w:sz="0" w:space="0" w:color="auto"/>
          </w:divBdr>
        </w:div>
        <w:div w:id="1127547400">
          <w:marLeft w:val="640"/>
          <w:marRight w:val="0"/>
          <w:marTop w:val="0"/>
          <w:marBottom w:val="0"/>
          <w:divBdr>
            <w:top w:val="none" w:sz="0" w:space="0" w:color="auto"/>
            <w:left w:val="none" w:sz="0" w:space="0" w:color="auto"/>
            <w:bottom w:val="none" w:sz="0" w:space="0" w:color="auto"/>
            <w:right w:val="none" w:sz="0" w:space="0" w:color="auto"/>
          </w:divBdr>
        </w:div>
        <w:div w:id="1129127332">
          <w:marLeft w:val="640"/>
          <w:marRight w:val="0"/>
          <w:marTop w:val="0"/>
          <w:marBottom w:val="0"/>
          <w:divBdr>
            <w:top w:val="none" w:sz="0" w:space="0" w:color="auto"/>
            <w:left w:val="none" w:sz="0" w:space="0" w:color="auto"/>
            <w:bottom w:val="none" w:sz="0" w:space="0" w:color="auto"/>
            <w:right w:val="none" w:sz="0" w:space="0" w:color="auto"/>
          </w:divBdr>
        </w:div>
        <w:div w:id="1170829526">
          <w:marLeft w:val="640"/>
          <w:marRight w:val="0"/>
          <w:marTop w:val="0"/>
          <w:marBottom w:val="0"/>
          <w:divBdr>
            <w:top w:val="none" w:sz="0" w:space="0" w:color="auto"/>
            <w:left w:val="none" w:sz="0" w:space="0" w:color="auto"/>
            <w:bottom w:val="none" w:sz="0" w:space="0" w:color="auto"/>
            <w:right w:val="none" w:sz="0" w:space="0" w:color="auto"/>
          </w:divBdr>
        </w:div>
        <w:div w:id="1183007089">
          <w:marLeft w:val="640"/>
          <w:marRight w:val="0"/>
          <w:marTop w:val="0"/>
          <w:marBottom w:val="0"/>
          <w:divBdr>
            <w:top w:val="none" w:sz="0" w:space="0" w:color="auto"/>
            <w:left w:val="none" w:sz="0" w:space="0" w:color="auto"/>
            <w:bottom w:val="none" w:sz="0" w:space="0" w:color="auto"/>
            <w:right w:val="none" w:sz="0" w:space="0" w:color="auto"/>
          </w:divBdr>
        </w:div>
        <w:div w:id="1188718422">
          <w:marLeft w:val="640"/>
          <w:marRight w:val="0"/>
          <w:marTop w:val="0"/>
          <w:marBottom w:val="0"/>
          <w:divBdr>
            <w:top w:val="none" w:sz="0" w:space="0" w:color="auto"/>
            <w:left w:val="none" w:sz="0" w:space="0" w:color="auto"/>
            <w:bottom w:val="none" w:sz="0" w:space="0" w:color="auto"/>
            <w:right w:val="none" w:sz="0" w:space="0" w:color="auto"/>
          </w:divBdr>
        </w:div>
        <w:div w:id="1244535924">
          <w:marLeft w:val="640"/>
          <w:marRight w:val="0"/>
          <w:marTop w:val="0"/>
          <w:marBottom w:val="0"/>
          <w:divBdr>
            <w:top w:val="none" w:sz="0" w:space="0" w:color="auto"/>
            <w:left w:val="none" w:sz="0" w:space="0" w:color="auto"/>
            <w:bottom w:val="none" w:sz="0" w:space="0" w:color="auto"/>
            <w:right w:val="none" w:sz="0" w:space="0" w:color="auto"/>
          </w:divBdr>
        </w:div>
        <w:div w:id="1291668215">
          <w:marLeft w:val="640"/>
          <w:marRight w:val="0"/>
          <w:marTop w:val="0"/>
          <w:marBottom w:val="0"/>
          <w:divBdr>
            <w:top w:val="none" w:sz="0" w:space="0" w:color="auto"/>
            <w:left w:val="none" w:sz="0" w:space="0" w:color="auto"/>
            <w:bottom w:val="none" w:sz="0" w:space="0" w:color="auto"/>
            <w:right w:val="none" w:sz="0" w:space="0" w:color="auto"/>
          </w:divBdr>
        </w:div>
        <w:div w:id="1302689017">
          <w:marLeft w:val="640"/>
          <w:marRight w:val="0"/>
          <w:marTop w:val="0"/>
          <w:marBottom w:val="0"/>
          <w:divBdr>
            <w:top w:val="none" w:sz="0" w:space="0" w:color="auto"/>
            <w:left w:val="none" w:sz="0" w:space="0" w:color="auto"/>
            <w:bottom w:val="none" w:sz="0" w:space="0" w:color="auto"/>
            <w:right w:val="none" w:sz="0" w:space="0" w:color="auto"/>
          </w:divBdr>
        </w:div>
        <w:div w:id="1310089167">
          <w:marLeft w:val="640"/>
          <w:marRight w:val="0"/>
          <w:marTop w:val="0"/>
          <w:marBottom w:val="0"/>
          <w:divBdr>
            <w:top w:val="none" w:sz="0" w:space="0" w:color="auto"/>
            <w:left w:val="none" w:sz="0" w:space="0" w:color="auto"/>
            <w:bottom w:val="none" w:sz="0" w:space="0" w:color="auto"/>
            <w:right w:val="none" w:sz="0" w:space="0" w:color="auto"/>
          </w:divBdr>
        </w:div>
        <w:div w:id="1311207250">
          <w:marLeft w:val="640"/>
          <w:marRight w:val="0"/>
          <w:marTop w:val="0"/>
          <w:marBottom w:val="0"/>
          <w:divBdr>
            <w:top w:val="none" w:sz="0" w:space="0" w:color="auto"/>
            <w:left w:val="none" w:sz="0" w:space="0" w:color="auto"/>
            <w:bottom w:val="none" w:sz="0" w:space="0" w:color="auto"/>
            <w:right w:val="none" w:sz="0" w:space="0" w:color="auto"/>
          </w:divBdr>
        </w:div>
        <w:div w:id="1312976446">
          <w:marLeft w:val="640"/>
          <w:marRight w:val="0"/>
          <w:marTop w:val="0"/>
          <w:marBottom w:val="0"/>
          <w:divBdr>
            <w:top w:val="none" w:sz="0" w:space="0" w:color="auto"/>
            <w:left w:val="none" w:sz="0" w:space="0" w:color="auto"/>
            <w:bottom w:val="none" w:sz="0" w:space="0" w:color="auto"/>
            <w:right w:val="none" w:sz="0" w:space="0" w:color="auto"/>
          </w:divBdr>
        </w:div>
        <w:div w:id="1324696760">
          <w:marLeft w:val="640"/>
          <w:marRight w:val="0"/>
          <w:marTop w:val="0"/>
          <w:marBottom w:val="0"/>
          <w:divBdr>
            <w:top w:val="none" w:sz="0" w:space="0" w:color="auto"/>
            <w:left w:val="none" w:sz="0" w:space="0" w:color="auto"/>
            <w:bottom w:val="none" w:sz="0" w:space="0" w:color="auto"/>
            <w:right w:val="none" w:sz="0" w:space="0" w:color="auto"/>
          </w:divBdr>
        </w:div>
        <w:div w:id="1336610469">
          <w:marLeft w:val="640"/>
          <w:marRight w:val="0"/>
          <w:marTop w:val="0"/>
          <w:marBottom w:val="0"/>
          <w:divBdr>
            <w:top w:val="none" w:sz="0" w:space="0" w:color="auto"/>
            <w:left w:val="none" w:sz="0" w:space="0" w:color="auto"/>
            <w:bottom w:val="none" w:sz="0" w:space="0" w:color="auto"/>
            <w:right w:val="none" w:sz="0" w:space="0" w:color="auto"/>
          </w:divBdr>
        </w:div>
        <w:div w:id="1345862298">
          <w:marLeft w:val="640"/>
          <w:marRight w:val="0"/>
          <w:marTop w:val="0"/>
          <w:marBottom w:val="0"/>
          <w:divBdr>
            <w:top w:val="none" w:sz="0" w:space="0" w:color="auto"/>
            <w:left w:val="none" w:sz="0" w:space="0" w:color="auto"/>
            <w:bottom w:val="none" w:sz="0" w:space="0" w:color="auto"/>
            <w:right w:val="none" w:sz="0" w:space="0" w:color="auto"/>
          </w:divBdr>
        </w:div>
        <w:div w:id="1360936877">
          <w:marLeft w:val="640"/>
          <w:marRight w:val="0"/>
          <w:marTop w:val="0"/>
          <w:marBottom w:val="0"/>
          <w:divBdr>
            <w:top w:val="none" w:sz="0" w:space="0" w:color="auto"/>
            <w:left w:val="none" w:sz="0" w:space="0" w:color="auto"/>
            <w:bottom w:val="none" w:sz="0" w:space="0" w:color="auto"/>
            <w:right w:val="none" w:sz="0" w:space="0" w:color="auto"/>
          </w:divBdr>
        </w:div>
        <w:div w:id="1372606847">
          <w:marLeft w:val="640"/>
          <w:marRight w:val="0"/>
          <w:marTop w:val="0"/>
          <w:marBottom w:val="0"/>
          <w:divBdr>
            <w:top w:val="none" w:sz="0" w:space="0" w:color="auto"/>
            <w:left w:val="none" w:sz="0" w:space="0" w:color="auto"/>
            <w:bottom w:val="none" w:sz="0" w:space="0" w:color="auto"/>
            <w:right w:val="none" w:sz="0" w:space="0" w:color="auto"/>
          </w:divBdr>
        </w:div>
        <w:div w:id="1388341692">
          <w:marLeft w:val="640"/>
          <w:marRight w:val="0"/>
          <w:marTop w:val="0"/>
          <w:marBottom w:val="0"/>
          <w:divBdr>
            <w:top w:val="none" w:sz="0" w:space="0" w:color="auto"/>
            <w:left w:val="none" w:sz="0" w:space="0" w:color="auto"/>
            <w:bottom w:val="none" w:sz="0" w:space="0" w:color="auto"/>
            <w:right w:val="none" w:sz="0" w:space="0" w:color="auto"/>
          </w:divBdr>
        </w:div>
        <w:div w:id="1403796105">
          <w:marLeft w:val="640"/>
          <w:marRight w:val="0"/>
          <w:marTop w:val="0"/>
          <w:marBottom w:val="0"/>
          <w:divBdr>
            <w:top w:val="none" w:sz="0" w:space="0" w:color="auto"/>
            <w:left w:val="none" w:sz="0" w:space="0" w:color="auto"/>
            <w:bottom w:val="none" w:sz="0" w:space="0" w:color="auto"/>
            <w:right w:val="none" w:sz="0" w:space="0" w:color="auto"/>
          </w:divBdr>
        </w:div>
        <w:div w:id="1407149789">
          <w:marLeft w:val="640"/>
          <w:marRight w:val="0"/>
          <w:marTop w:val="0"/>
          <w:marBottom w:val="0"/>
          <w:divBdr>
            <w:top w:val="none" w:sz="0" w:space="0" w:color="auto"/>
            <w:left w:val="none" w:sz="0" w:space="0" w:color="auto"/>
            <w:bottom w:val="none" w:sz="0" w:space="0" w:color="auto"/>
            <w:right w:val="none" w:sz="0" w:space="0" w:color="auto"/>
          </w:divBdr>
        </w:div>
        <w:div w:id="1497187872">
          <w:marLeft w:val="640"/>
          <w:marRight w:val="0"/>
          <w:marTop w:val="0"/>
          <w:marBottom w:val="0"/>
          <w:divBdr>
            <w:top w:val="none" w:sz="0" w:space="0" w:color="auto"/>
            <w:left w:val="none" w:sz="0" w:space="0" w:color="auto"/>
            <w:bottom w:val="none" w:sz="0" w:space="0" w:color="auto"/>
            <w:right w:val="none" w:sz="0" w:space="0" w:color="auto"/>
          </w:divBdr>
        </w:div>
        <w:div w:id="1502742809">
          <w:marLeft w:val="640"/>
          <w:marRight w:val="0"/>
          <w:marTop w:val="0"/>
          <w:marBottom w:val="0"/>
          <w:divBdr>
            <w:top w:val="none" w:sz="0" w:space="0" w:color="auto"/>
            <w:left w:val="none" w:sz="0" w:space="0" w:color="auto"/>
            <w:bottom w:val="none" w:sz="0" w:space="0" w:color="auto"/>
            <w:right w:val="none" w:sz="0" w:space="0" w:color="auto"/>
          </w:divBdr>
        </w:div>
        <w:div w:id="1554581269">
          <w:marLeft w:val="640"/>
          <w:marRight w:val="0"/>
          <w:marTop w:val="0"/>
          <w:marBottom w:val="0"/>
          <w:divBdr>
            <w:top w:val="none" w:sz="0" w:space="0" w:color="auto"/>
            <w:left w:val="none" w:sz="0" w:space="0" w:color="auto"/>
            <w:bottom w:val="none" w:sz="0" w:space="0" w:color="auto"/>
            <w:right w:val="none" w:sz="0" w:space="0" w:color="auto"/>
          </w:divBdr>
        </w:div>
        <w:div w:id="1566450579">
          <w:marLeft w:val="640"/>
          <w:marRight w:val="0"/>
          <w:marTop w:val="0"/>
          <w:marBottom w:val="0"/>
          <w:divBdr>
            <w:top w:val="none" w:sz="0" w:space="0" w:color="auto"/>
            <w:left w:val="none" w:sz="0" w:space="0" w:color="auto"/>
            <w:bottom w:val="none" w:sz="0" w:space="0" w:color="auto"/>
            <w:right w:val="none" w:sz="0" w:space="0" w:color="auto"/>
          </w:divBdr>
        </w:div>
        <w:div w:id="1568764023">
          <w:marLeft w:val="640"/>
          <w:marRight w:val="0"/>
          <w:marTop w:val="0"/>
          <w:marBottom w:val="0"/>
          <w:divBdr>
            <w:top w:val="none" w:sz="0" w:space="0" w:color="auto"/>
            <w:left w:val="none" w:sz="0" w:space="0" w:color="auto"/>
            <w:bottom w:val="none" w:sz="0" w:space="0" w:color="auto"/>
            <w:right w:val="none" w:sz="0" w:space="0" w:color="auto"/>
          </w:divBdr>
        </w:div>
        <w:div w:id="1580558506">
          <w:marLeft w:val="640"/>
          <w:marRight w:val="0"/>
          <w:marTop w:val="0"/>
          <w:marBottom w:val="0"/>
          <w:divBdr>
            <w:top w:val="none" w:sz="0" w:space="0" w:color="auto"/>
            <w:left w:val="none" w:sz="0" w:space="0" w:color="auto"/>
            <w:bottom w:val="none" w:sz="0" w:space="0" w:color="auto"/>
            <w:right w:val="none" w:sz="0" w:space="0" w:color="auto"/>
          </w:divBdr>
        </w:div>
        <w:div w:id="1581596938">
          <w:marLeft w:val="640"/>
          <w:marRight w:val="0"/>
          <w:marTop w:val="0"/>
          <w:marBottom w:val="0"/>
          <w:divBdr>
            <w:top w:val="none" w:sz="0" w:space="0" w:color="auto"/>
            <w:left w:val="none" w:sz="0" w:space="0" w:color="auto"/>
            <w:bottom w:val="none" w:sz="0" w:space="0" w:color="auto"/>
            <w:right w:val="none" w:sz="0" w:space="0" w:color="auto"/>
          </w:divBdr>
        </w:div>
        <w:div w:id="1604874278">
          <w:marLeft w:val="640"/>
          <w:marRight w:val="0"/>
          <w:marTop w:val="0"/>
          <w:marBottom w:val="0"/>
          <w:divBdr>
            <w:top w:val="none" w:sz="0" w:space="0" w:color="auto"/>
            <w:left w:val="none" w:sz="0" w:space="0" w:color="auto"/>
            <w:bottom w:val="none" w:sz="0" w:space="0" w:color="auto"/>
            <w:right w:val="none" w:sz="0" w:space="0" w:color="auto"/>
          </w:divBdr>
        </w:div>
        <w:div w:id="1676490499">
          <w:marLeft w:val="640"/>
          <w:marRight w:val="0"/>
          <w:marTop w:val="0"/>
          <w:marBottom w:val="0"/>
          <w:divBdr>
            <w:top w:val="none" w:sz="0" w:space="0" w:color="auto"/>
            <w:left w:val="none" w:sz="0" w:space="0" w:color="auto"/>
            <w:bottom w:val="none" w:sz="0" w:space="0" w:color="auto"/>
            <w:right w:val="none" w:sz="0" w:space="0" w:color="auto"/>
          </w:divBdr>
        </w:div>
        <w:div w:id="1687561474">
          <w:marLeft w:val="640"/>
          <w:marRight w:val="0"/>
          <w:marTop w:val="0"/>
          <w:marBottom w:val="0"/>
          <w:divBdr>
            <w:top w:val="none" w:sz="0" w:space="0" w:color="auto"/>
            <w:left w:val="none" w:sz="0" w:space="0" w:color="auto"/>
            <w:bottom w:val="none" w:sz="0" w:space="0" w:color="auto"/>
            <w:right w:val="none" w:sz="0" w:space="0" w:color="auto"/>
          </w:divBdr>
        </w:div>
        <w:div w:id="1691878179">
          <w:marLeft w:val="640"/>
          <w:marRight w:val="0"/>
          <w:marTop w:val="0"/>
          <w:marBottom w:val="0"/>
          <w:divBdr>
            <w:top w:val="none" w:sz="0" w:space="0" w:color="auto"/>
            <w:left w:val="none" w:sz="0" w:space="0" w:color="auto"/>
            <w:bottom w:val="none" w:sz="0" w:space="0" w:color="auto"/>
            <w:right w:val="none" w:sz="0" w:space="0" w:color="auto"/>
          </w:divBdr>
        </w:div>
        <w:div w:id="1707293937">
          <w:marLeft w:val="640"/>
          <w:marRight w:val="0"/>
          <w:marTop w:val="0"/>
          <w:marBottom w:val="0"/>
          <w:divBdr>
            <w:top w:val="none" w:sz="0" w:space="0" w:color="auto"/>
            <w:left w:val="none" w:sz="0" w:space="0" w:color="auto"/>
            <w:bottom w:val="none" w:sz="0" w:space="0" w:color="auto"/>
            <w:right w:val="none" w:sz="0" w:space="0" w:color="auto"/>
          </w:divBdr>
        </w:div>
        <w:div w:id="1709065820">
          <w:marLeft w:val="640"/>
          <w:marRight w:val="0"/>
          <w:marTop w:val="0"/>
          <w:marBottom w:val="0"/>
          <w:divBdr>
            <w:top w:val="none" w:sz="0" w:space="0" w:color="auto"/>
            <w:left w:val="none" w:sz="0" w:space="0" w:color="auto"/>
            <w:bottom w:val="none" w:sz="0" w:space="0" w:color="auto"/>
            <w:right w:val="none" w:sz="0" w:space="0" w:color="auto"/>
          </w:divBdr>
        </w:div>
        <w:div w:id="1712531079">
          <w:marLeft w:val="640"/>
          <w:marRight w:val="0"/>
          <w:marTop w:val="0"/>
          <w:marBottom w:val="0"/>
          <w:divBdr>
            <w:top w:val="none" w:sz="0" w:space="0" w:color="auto"/>
            <w:left w:val="none" w:sz="0" w:space="0" w:color="auto"/>
            <w:bottom w:val="none" w:sz="0" w:space="0" w:color="auto"/>
            <w:right w:val="none" w:sz="0" w:space="0" w:color="auto"/>
          </w:divBdr>
        </w:div>
        <w:div w:id="1767798341">
          <w:marLeft w:val="640"/>
          <w:marRight w:val="0"/>
          <w:marTop w:val="0"/>
          <w:marBottom w:val="0"/>
          <w:divBdr>
            <w:top w:val="none" w:sz="0" w:space="0" w:color="auto"/>
            <w:left w:val="none" w:sz="0" w:space="0" w:color="auto"/>
            <w:bottom w:val="none" w:sz="0" w:space="0" w:color="auto"/>
            <w:right w:val="none" w:sz="0" w:space="0" w:color="auto"/>
          </w:divBdr>
        </w:div>
        <w:div w:id="1788741911">
          <w:marLeft w:val="640"/>
          <w:marRight w:val="0"/>
          <w:marTop w:val="0"/>
          <w:marBottom w:val="0"/>
          <w:divBdr>
            <w:top w:val="none" w:sz="0" w:space="0" w:color="auto"/>
            <w:left w:val="none" w:sz="0" w:space="0" w:color="auto"/>
            <w:bottom w:val="none" w:sz="0" w:space="0" w:color="auto"/>
            <w:right w:val="none" w:sz="0" w:space="0" w:color="auto"/>
          </w:divBdr>
        </w:div>
        <w:div w:id="1796175030">
          <w:marLeft w:val="640"/>
          <w:marRight w:val="0"/>
          <w:marTop w:val="0"/>
          <w:marBottom w:val="0"/>
          <w:divBdr>
            <w:top w:val="none" w:sz="0" w:space="0" w:color="auto"/>
            <w:left w:val="none" w:sz="0" w:space="0" w:color="auto"/>
            <w:bottom w:val="none" w:sz="0" w:space="0" w:color="auto"/>
            <w:right w:val="none" w:sz="0" w:space="0" w:color="auto"/>
          </w:divBdr>
        </w:div>
        <w:div w:id="1817842195">
          <w:marLeft w:val="640"/>
          <w:marRight w:val="0"/>
          <w:marTop w:val="0"/>
          <w:marBottom w:val="0"/>
          <w:divBdr>
            <w:top w:val="none" w:sz="0" w:space="0" w:color="auto"/>
            <w:left w:val="none" w:sz="0" w:space="0" w:color="auto"/>
            <w:bottom w:val="none" w:sz="0" w:space="0" w:color="auto"/>
            <w:right w:val="none" w:sz="0" w:space="0" w:color="auto"/>
          </w:divBdr>
        </w:div>
        <w:div w:id="1818648659">
          <w:marLeft w:val="640"/>
          <w:marRight w:val="0"/>
          <w:marTop w:val="0"/>
          <w:marBottom w:val="0"/>
          <w:divBdr>
            <w:top w:val="none" w:sz="0" w:space="0" w:color="auto"/>
            <w:left w:val="none" w:sz="0" w:space="0" w:color="auto"/>
            <w:bottom w:val="none" w:sz="0" w:space="0" w:color="auto"/>
            <w:right w:val="none" w:sz="0" w:space="0" w:color="auto"/>
          </w:divBdr>
        </w:div>
        <w:div w:id="1883784846">
          <w:marLeft w:val="640"/>
          <w:marRight w:val="0"/>
          <w:marTop w:val="0"/>
          <w:marBottom w:val="0"/>
          <w:divBdr>
            <w:top w:val="none" w:sz="0" w:space="0" w:color="auto"/>
            <w:left w:val="none" w:sz="0" w:space="0" w:color="auto"/>
            <w:bottom w:val="none" w:sz="0" w:space="0" w:color="auto"/>
            <w:right w:val="none" w:sz="0" w:space="0" w:color="auto"/>
          </w:divBdr>
        </w:div>
        <w:div w:id="1886023226">
          <w:marLeft w:val="640"/>
          <w:marRight w:val="0"/>
          <w:marTop w:val="0"/>
          <w:marBottom w:val="0"/>
          <w:divBdr>
            <w:top w:val="none" w:sz="0" w:space="0" w:color="auto"/>
            <w:left w:val="none" w:sz="0" w:space="0" w:color="auto"/>
            <w:bottom w:val="none" w:sz="0" w:space="0" w:color="auto"/>
            <w:right w:val="none" w:sz="0" w:space="0" w:color="auto"/>
          </w:divBdr>
        </w:div>
        <w:div w:id="1903364196">
          <w:marLeft w:val="640"/>
          <w:marRight w:val="0"/>
          <w:marTop w:val="0"/>
          <w:marBottom w:val="0"/>
          <w:divBdr>
            <w:top w:val="none" w:sz="0" w:space="0" w:color="auto"/>
            <w:left w:val="none" w:sz="0" w:space="0" w:color="auto"/>
            <w:bottom w:val="none" w:sz="0" w:space="0" w:color="auto"/>
            <w:right w:val="none" w:sz="0" w:space="0" w:color="auto"/>
          </w:divBdr>
        </w:div>
        <w:div w:id="1930649211">
          <w:marLeft w:val="640"/>
          <w:marRight w:val="0"/>
          <w:marTop w:val="0"/>
          <w:marBottom w:val="0"/>
          <w:divBdr>
            <w:top w:val="none" w:sz="0" w:space="0" w:color="auto"/>
            <w:left w:val="none" w:sz="0" w:space="0" w:color="auto"/>
            <w:bottom w:val="none" w:sz="0" w:space="0" w:color="auto"/>
            <w:right w:val="none" w:sz="0" w:space="0" w:color="auto"/>
          </w:divBdr>
        </w:div>
        <w:div w:id="1930969732">
          <w:marLeft w:val="640"/>
          <w:marRight w:val="0"/>
          <w:marTop w:val="0"/>
          <w:marBottom w:val="0"/>
          <w:divBdr>
            <w:top w:val="none" w:sz="0" w:space="0" w:color="auto"/>
            <w:left w:val="none" w:sz="0" w:space="0" w:color="auto"/>
            <w:bottom w:val="none" w:sz="0" w:space="0" w:color="auto"/>
            <w:right w:val="none" w:sz="0" w:space="0" w:color="auto"/>
          </w:divBdr>
        </w:div>
        <w:div w:id="1942566773">
          <w:marLeft w:val="640"/>
          <w:marRight w:val="0"/>
          <w:marTop w:val="0"/>
          <w:marBottom w:val="0"/>
          <w:divBdr>
            <w:top w:val="none" w:sz="0" w:space="0" w:color="auto"/>
            <w:left w:val="none" w:sz="0" w:space="0" w:color="auto"/>
            <w:bottom w:val="none" w:sz="0" w:space="0" w:color="auto"/>
            <w:right w:val="none" w:sz="0" w:space="0" w:color="auto"/>
          </w:divBdr>
        </w:div>
        <w:div w:id="1953396241">
          <w:marLeft w:val="640"/>
          <w:marRight w:val="0"/>
          <w:marTop w:val="0"/>
          <w:marBottom w:val="0"/>
          <w:divBdr>
            <w:top w:val="none" w:sz="0" w:space="0" w:color="auto"/>
            <w:left w:val="none" w:sz="0" w:space="0" w:color="auto"/>
            <w:bottom w:val="none" w:sz="0" w:space="0" w:color="auto"/>
            <w:right w:val="none" w:sz="0" w:space="0" w:color="auto"/>
          </w:divBdr>
        </w:div>
        <w:div w:id="1969317884">
          <w:marLeft w:val="640"/>
          <w:marRight w:val="0"/>
          <w:marTop w:val="0"/>
          <w:marBottom w:val="0"/>
          <w:divBdr>
            <w:top w:val="none" w:sz="0" w:space="0" w:color="auto"/>
            <w:left w:val="none" w:sz="0" w:space="0" w:color="auto"/>
            <w:bottom w:val="none" w:sz="0" w:space="0" w:color="auto"/>
            <w:right w:val="none" w:sz="0" w:space="0" w:color="auto"/>
          </w:divBdr>
        </w:div>
        <w:div w:id="2003511015">
          <w:marLeft w:val="640"/>
          <w:marRight w:val="0"/>
          <w:marTop w:val="0"/>
          <w:marBottom w:val="0"/>
          <w:divBdr>
            <w:top w:val="none" w:sz="0" w:space="0" w:color="auto"/>
            <w:left w:val="none" w:sz="0" w:space="0" w:color="auto"/>
            <w:bottom w:val="none" w:sz="0" w:space="0" w:color="auto"/>
            <w:right w:val="none" w:sz="0" w:space="0" w:color="auto"/>
          </w:divBdr>
        </w:div>
        <w:div w:id="2009360943">
          <w:marLeft w:val="640"/>
          <w:marRight w:val="0"/>
          <w:marTop w:val="0"/>
          <w:marBottom w:val="0"/>
          <w:divBdr>
            <w:top w:val="none" w:sz="0" w:space="0" w:color="auto"/>
            <w:left w:val="none" w:sz="0" w:space="0" w:color="auto"/>
            <w:bottom w:val="none" w:sz="0" w:space="0" w:color="auto"/>
            <w:right w:val="none" w:sz="0" w:space="0" w:color="auto"/>
          </w:divBdr>
        </w:div>
        <w:div w:id="2011440403">
          <w:marLeft w:val="640"/>
          <w:marRight w:val="0"/>
          <w:marTop w:val="0"/>
          <w:marBottom w:val="0"/>
          <w:divBdr>
            <w:top w:val="none" w:sz="0" w:space="0" w:color="auto"/>
            <w:left w:val="none" w:sz="0" w:space="0" w:color="auto"/>
            <w:bottom w:val="none" w:sz="0" w:space="0" w:color="auto"/>
            <w:right w:val="none" w:sz="0" w:space="0" w:color="auto"/>
          </w:divBdr>
        </w:div>
        <w:div w:id="2060590927">
          <w:marLeft w:val="640"/>
          <w:marRight w:val="0"/>
          <w:marTop w:val="0"/>
          <w:marBottom w:val="0"/>
          <w:divBdr>
            <w:top w:val="none" w:sz="0" w:space="0" w:color="auto"/>
            <w:left w:val="none" w:sz="0" w:space="0" w:color="auto"/>
            <w:bottom w:val="none" w:sz="0" w:space="0" w:color="auto"/>
            <w:right w:val="none" w:sz="0" w:space="0" w:color="auto"/>
          </w:divBdr>
        </w:div>
        <w:div w:id="2087611668">
          <w:marLeft w:val="640"/>
          <w:marRight w:val="0"/>
          <w:marTop w:val="0"/>
          <w:marBottom w:val="0"/>
          <w:divBdr>
            <w:top w:val="none" w:sz="0" w:space="0" w:color="auto"/>
            <w:left w:val="none" w:sz="0" w:space="0" w:color="auto"/>
            <w:bottom w:val="none" w:sz="0" w:space="0" w:color="auto"/>
            <w:right w:val="none" w:sz="0" w:space="0" w:color="auto"/>
          </w:divBdr>
        </w:div>
        <w:div w:id="2104952542">
          <w:marLeft w:val="640"/>
          <w:marRight w:val="0"/>
          <w:marTop w:val="0"/>
          <w:marBottom w:val="0"/>
          <w:divBdr>
            <w:top w:val="none" w:sz="0" w:space="0" w:color="auto"/>
            <w:left w:val="none" w:sz="0" w:space="0" w:color="auto"/>
            <w:bottom w:val="none" w:sz="0" w:space="0" w:color="auto"/>
            <w:right w:val="none" w:sz="0" w:space="0" w:color="auto"/>
          </w:divBdr>
        </w:div>
        <w:div w:id="2108573921">
          <w:marLeft w:val="640"/>
          <w:marRight w:val="0"/>
          <w:marTop w:val="0"/>
          <w:marBottom w:val="0"/>
          <w:divBdr>
            <w:top w:val="none" w:sz="0" w:space="0" w:color="auto"/>
            <w:left w:val="none" w:sz="0" w:space="0" w:color="auto"/>
            <w:bottom w:val="none" w:sz="0" w:space="0" w:color="auto"/>
            <w:right w:val="none" w:sz="0" w:space="0" w:color="auto"/>
          </w:divBdr>
        </w:div>
        <w:div w:id="2114083693">
          <w:marLeft w:val="640"/>
          <w:marRight w:val="0"/>
          <w:marTop w:val="0"/>
          <w:marBottom w:val="0"/>
          <w:divBdr>
            <w:top w:val="none" w:sz="0" w:space="0" w:color="auto"/>
            <w:left w:val="none" w:sz="0" w:space="0" w:color="auto"/>
            <w:bottom w:val="none" w:sz="0" w:space="0" w:color="auto"/>
            <w:right w:val="none" w:sz="0" w:space="0" w:color="auto"/>
          </w:divBdr>
        </w:div>
      </w:divsChild>
    </w:div>
    <w:div w:id="808402905">
      <w:bodyDiv w:val="1"/>
      <w:marLeft w:val="0"/>
      <w:marRight w:val="0"/>
      <w:marTop w:val="0"/>
      <w:marBottom w:val="0"/>
      <w:divBdr>
        <w:top w:val="none" w:sz="0" w:space="0" w:color="auto"/>
        <w:left w:val="none" w:sz="0" w:space="0" w:color="auto"/>
        <w:bottom w:val="none" w:sz="0" w:space="0" w:color="auto"/>
        <w:right w:val="none" w:sz="0" w:space="0" w:color="auto"/>
      </w:divBdr>
      <w:divsChild>
        <w:div w:id="10298844">
          <w:marLeft w:val="640"/>
          <w:marRight w:val="0"/>
          <w:marTop w:val="0"/>
          <w:marBottom w:val="0"/>
          <w:divBdr>
            <w:top w:val="none" w:sz="0" w:space="0" w:color="auto"/>
            <w:left w:val="none" w:sz="0" w:space="0" w:color="auto"/>
            <w:bottom w:val="none" w:sz="0" w:space="0" w:color="auto"/>
            <w:right w:val="none" w:sz="0" w:space="0" w:color="auto"/>
          </w:divBdr>
        </w:div>
        <w:div w:id="38938376">
          <w:marLeft w:val="640"/>
          <w:marRight w:val="0"/>
          <w:marTop w:val="0"/>
          <w:marBottom w:val="0"/>
          <w:divBdr>
            <w:top w:val="none" w:sz="0" w:space="0" w:color="auto"/>
            <w:left w:val="none" w:sz="0" w:space="0" w:color="auto"/>
            <w:bottom w:val="none" w:sz="0" w:space="0" w:color="auto"/>
            <w:right w:val="none" w:sz="0" w:space="0" w:color="auto"/>
          </w:divBdr>
        </w:div>
        <w:div w:id="70349703">
          <w:marLeft w:val="640"/>
          <w:marRight w:val="0"/>
          <w:marTop w:val="0"/>
          <w:marBottom w:val="0"/>
          <w:divBdr>
            <w:top w:val="none" w:sz="0" w:space="0" w:color="auto"/>
            <w:left w:val="none" w:sz="0" w:space="0" w:color="auto"/>
            <w:bottom w:val="none" w:sz="0" w:space="0" w:color="auto"/>
            <w:right w:val="none" w:sz="0" w:space="0" w:color="auto"/>
          </w:divBdr>
        </w:div>
        <w:div w:id="73598088">
          <w:marLeft w:val="640"/>
          <w:marRight w:val="0"/>
          <w:marTop w:val="0"/>
          <w:marBottom w:val="0"/>
          <w:divBdr>
            <w:top w:val="none" w:sz="0" w:space="0" w:color="auto"/>
            <w:left w:val="none" w:sz="0" w:space="0" w:color="auto"/>
            <w:bottom w:val="none" w:sz="0" w:space="0" w:color="auto"/>
            <w:right w:val="none" w:sz="0" w:space="0" w:color="auto"/>
          </w:divBdr>
        </w:div>
        <w:div w:id="77867990">
          <w:marLeft w:val="640"/>
          <w:marRight w:val="0"/>
          <w:marTop w:val="0"/>
          <w:marBottom w:val="0"/>
          <w:divBdr>
            <w:top w:val="none" w:sz="0" w:space="0" w:color="auto"/>
            <w:left w:val="none" w:sz="0" w:space="0" w:color="auto"/>
            <w:bottom w:val="none" w:sz="0" w:space="0" w:color="auto"/>
            <w:right w:val="none" w:sz="0" w:space="0" w:color="auto"/>
          </w:divBdr>
        </w:div>
        <w:div w:id="97650334">
          <w:marLeft w:val="640"/>
          <w:marRight w:val="0"/>
          <w:marTop w:val="0"/>
          <w:marBottom w:val="0"/>
          <w:divBdr>
            <w:top w:val="none" w:sz="0" w:space="0" w:color="auto"/>
            <w:left w:val="none" w:sz="0" w:space="0" w:color="auto"/>
            <w:bottom w:val="none" w:sz="0" w:space="0" w:color="auto"/>
            <w:right w:val="none" w:sz="0" w:space="0" w:color="auto"/>
          </w:divBdr>
        </w:div>
        <w:div w:id="100691150">
          <w:marLeft w:val="640"/>
          <w:marRight w:val="0"/>
          <w:marTop w:val="0"/>
          <w:marBottom w:val="0"/>
          <w:divBdr>
            <w:top w:val="none" w:sz="0" w:space="0" w:color="auto"/>
            <w:left w:val="none" w:sz="0" w:space="0" w:color="auto"/>
            <w:bottom w:val="none" w:sz="0" w:space="0" w:color="auto"/>
            <w:right w:val="none" w:sz="0" w:space="0" w:color="auto"/>
          </w:divBdr>
        </w:div>
        <w:div w:id="104353842">
          <w:marLeft w:val="640"/>
          <w:marRight w:val="0"/>
          <w:marTop w:val="0"/>
          <w:marBottom w:val="0"/>
          <w:divBdr>
            <w:top w:val="none" w:sz="0" w:space="0" w:color="auto"/>
            <w:left w:val="none" w:sz="0" w:space="0" w:color="auto"/>
            <w:bottom w:val="none" w:sz="0" w:space="0" w:color="auto"/>
            <w:right w:val="none" w:sz="0" w:space="0" w:color="auto"/>
          </w:divBdr>
        </w:div>
        <w:div w:id="138763843">
          <w:marLeft w:val="640"/>
          <w:marRight w:val="0"/>
          <w:marTop w:val="0"/>
          <w:marBottom w:val="0"/>
          <w:divBdr>
            <w:top w:val="none" w:sz="0" w:space="0" w:color="auto"/>
            <w:left w:val="none" w:sz="0" w:space="0" w:color="auto"/>
            <w:bottom w:val="none" w:sz="0" w:space="0" w:color="auto"/>
            <w:right w:val="none" w:sz="0" w:space="0" w:color="auto"/>
          </w:divBdr>
        </w:div>
        <w:div w:id="149490291">
          <w:marLeft w:val="640"/>
          <w:marRight w:val="0"/>
          <w:marTop w:val="0"/>
          <w:marBottom w:val="0"/>
          <w:divBdr>
            <w:top w:val="none" w:sz="0" w:space="0" w:color="auto"/>
            <w:left w:val="none" w:sz="0" w:space="0" w:color="auto"/>
            <w:bottom w:val="none" w:sz="0" w:space="0" w:color="auto"/>
            <w:right w:val="none" w:sz="0" w:space="0" w:color="auto"/>
          </w:divBdr>
        </w:div>
        <w:div w:id="162471470">
          <w:marLeft w:val="640"/>
          <w:marRight w:val="0"/>
          <w:marTop w:val="0"/>
          <w:marBottom w:val="0"/>
          <w:divBdr>
            <w:top w:val="none" w:sz="0" w:space="0" w:color="auto"/>
            <w:left w:val="none" w:sz="0" w:space="0" w:color="auto"/>
            <w:bottom w:val="none" w:sz="0" w:space="0" w:color="auto"/>
            <w:right w:val="none" w:sz="0" w:space="0" w:color="auto"/>
          </w:divBdr>
        </w:div>
        <w:div w:id="213085608">
          <w:marLeft w:val="640"/>
          <w:marRight w:val="0"/>
          <w:marTop w:val="0"/>
          <w:marBottom w:val="0"/>
          <w:divBdr>
            <w:top w:val="none" w:sz="0" w:space="0" w:color="auto"/>
            <w:left w:val="none" w:sz="0" w:space="0" w:color="auto"/>
            <w:bottom w:val="none" w:sz="0" w:space="0" w:color="auto"/>
            <w:right w:val="none" w:sz="0" w:space="0" w:color="auto"/>
          </w:divBdr>
        </w:div>
        <w:div w:id="230628732">
          <w:marLeft w:val="640"/>
          <w:marRight w:val="0"/>
          <w:marTop w:val="0"/>
          <w:marBottom w:val="0"/>
          <w:divBdr>
            <w:top w:val="none" w:sz="0" w:space="0" w:color="auto"/>
            <w:left w:val="none" w:sz="0" w:space="0" w:color="auto"/>
            <w:bottom w:val="none" w:sz="0" w:space="0" w:color="auto"/>
            <w:right w:val="none" w:sz="0" w:space="0" w:color="auto"/>
          </w:divBdr>
        </w:div>
        <w:div w:id="234166583">
          <w:marLeft w:val="640"/>
          <w:marRight w:val="0"/>
          <w:marTop w:val="0"/>
          <w:marBottom w:val="0"/>
          <w:divBdr>
            <w:top w:val="none" w:sz="0" w:space="0" w:color="auto"/>
            <w:left w:val="none" w:sz="0" w:space="0" w:color="auto"/>
            <w:bottom w:val="none" w:sz="0" w:space="0" w:color="auto"/>
            <w:right w:val="none" w:sz="0" w:space="0" w:color="auto"/>
          </w:divBdr>
        </w:div>
        <w:div w:id="267584067">
          <w:marLeft w:val="640"/>
          <w:marRight w:val="0"/>
          <w:marTop w:val="0"/>
          <w:marBottom w:val="0"/>
          <w:divBdr>
            <w:top w:val="none" w:sz="0" w:space="0" w:color="auto"/>
            <w:left w:val="none" w:sz="0" w:space="0" w:color="auto"/>
            <w:bottom w:val="none" w:sz="0" w:space="0" w:color="auto"/>
            <w:right w:val="none" w:sz="0" w:space="0" w:color="auto"/>
          </w:divBdr>
        </w:div>
        <w:div w:id="269237342">
          <w:marLeft w:val="640"/>
          <w:marRight w:val="0"/>
          <w:marTop w:val="0"/>
          <w:marBottom w:val="0"/>
          <w:divBdr>
            <w:top w:val="none" w:sz="0" w:space="0" w:color="auto"/>
            <w:left w:val="none" w:sz="0" w:space="0" w:color="auto"/>
            <w:bottom w:val="none" w:sz="0" w:space="0" w:color="auto"/>
            <w:right w:val="none" w:sz="0" w:space="0" w:color="auto"/>
          </w:divBdr>
        </w:div>
        <w:div w:id="282271298">
          <w:marLeft w:val="640"/>
          <w:marRight w:val="0"/>
          <w:marTop w:val="0"/>
          <w:marBottom w:val="0"/>
          <w:divBdr>
            <w:top w:val="none" w:sz="0" w:space="0" w:color="auto"/>
            <w:left w:val="none" w:sz="0" w:space="0" w:color="auto"/>
            <w:bottom w:val="none" w:sz="0" w:space="0" w:color="auto"/>
            <w:right w:val="none" w:sz="0" w:space="0" w:color="auto"/>
          </w:divBdr>
        </w:div>
        <w:div w:id="287442741">
          <w:marLeft w:val="640"/>
          <w:marRight w:val="0"/>
          <w:marTop w:val="0"/>
          <w:marBottom w:val="0"/>
          <w:divBdr>
            <w:top w:val="none" w:sz="0" w:space="0" w:color="auto"/>
            <w:left w:val="none" w:sz="0" w:space="0" w:color="auto"/>
            <w:bottom w:val="none" w:sz="0" w:space="0" w:color="auto"/>
            <w:right w:val="none" w:sz="0" w:space="0" w:color="auto"/>
          </w:divBdr>
        </w:div>
        <w:div w:id="299116790">
          <w:marLeft w:val="640"/>
          <w:marRight w:val="0"/>
          <w:marTop w:val="0"/>
          <w:marBottom w:val="0"/>
          <w:divBdr>
            <w:top w:val="none" w:sz="0" w:space="0" w:color="auto"/>
            <w:left w:val="none" w:sz="0" w:space="0" w:color="auto"/>
            <w:bottom w:val="none" w:sz="0" w:space="0" w:color="auto"/>
            <w:right w:val="none" w:sz="0" w:space="0" w:color="auto"/>
          </w:divBdr>
        </w:div>
        <w:div w:id="351612326">
          <w:marLeft w:val="640"/>
          <w:marRight w:val="0"/>
          <w:marTop w:val="0"/>
          <w:marBottom w:val="0"/>
          <w:divBdr>
            <w:top w:val="none" w:sz="0" w:space="0" w:color="auto"/>
            <w:left w:val="none" w:sz="0" w:space="0" w:color="auto"/>
            <w:bottom w:val="none" w:sz="0" w:space="0" w:color="auto"/>
            <w:right w:val="none" w:sz="0" w:space="0" w:color="auto"/>
          </w:divBdr>
        </w:div>
        <w:div w:id="359166716">
          <w:marLeft w:val="640"/>
          <w:marRight w:val="0"/>
          <w:marTop w:val="0"/>
          <w:marBottom w:val="0"/>
          <w:divBdr>
            <w:top w:val="none" w:sz="0" w:space="0" w:color="auto"/>
            <w:left w:val="none" w:sz="0" w:space="0" w:color="auto"/>
            <w:bottom w:val="none" w:sz="0" w:space="0" w:color="auto"/>
            <w:right w:val="none" w:sz="0" w:space="0" w:color="auto"/>
          </w:divBdr>
        </w:div>
        <w:div w:id="379549918">
          <w:marLeft w:val="640"/>
          <w:marRight w:val="0"/>
          <w:marTop w:val="0"/>
          <w:marBottom w:val="0"/>
          <w:divBdr>
            <w:top w:val="none" w:sz="0" w:space="0" w:color="auto"/>
            <w:left w:val="none" w:sz="0" w:space="0" w:color="auto"/>
            <w:bottom w:val="none" w:sz="0" w:space="0" w:color="auto"/>
            <w:right w:val="none" w:sz="0" w:space="0" w:color="auto"/>
          </w:divBdr>
        </w:div>
        <w:div w:id="498084008">
          <w:marLeft w:val="640"/>
          <w:marRight w:val="0"/>
          <w:marTop w:val="0"/>
          <w:marBottom w:val="0"/>
          <w:divBdr>
            <w:top w:val="none" w:sz="0" w:space="0" w:color="auto"/>
            <w:left w:val="none" w:sz="0" w:space="0" w:color="auto"/>
            <w:bottom w:val="none" w:sz="0" w:space="0" w:color="auto"/>
            <w:right w:val="none" w:sz="0" w:space="0" w:color="auto"/>
          </w:divBdr>
        </w:div>
        <w:div w:id="528371039">
          <w:marLeft w:val="640"/>
          <w:marRight w:val="0"/>
          <w:marTop w:val="0"/>
          <w:marBottom w:val="0"/>
          <w:divBdr>
            <w:top w:val="none" w:sz="0" w:space="0" w:color="auto"/>
            <w:left w:val="none" w:sz="0" w:space="0" w:color="auto"/>
            <w:bottom w:val="none" w:sz="0" w:space="0" w:color="auto"/>
            <w:right w:val="none" w:sz="0" w:space="0" w:color="auto"/>
          </w:divBdr>
        </w:div>
        <w:div w:id="574316800">
          <w:marLeft w:val="640"/>
          <w:marRight w:val="0"/>
          <w:marTop w:val="0"/>
          <w:marBottom w:val="0"/>
          <w:divBdr>
            <w:top w:val="none" w:sz="0" w:space="0" w:color="auto"/>
            <w:left w:val="none" w:sz="0" w:space="0" w:color="auto"/>
            <w:bottom w:val="none" w:sz="0" w:space="0" w:color="auto"/>
            <w:right w:val="none" w:sz="0" w:space="0" w:color="auto"/>
          </w:divBdr>
        </w:div>
        <w:div w:id="586421255">
          <w:marLeft w:val="640"/>
          <w:marRight w:val="0"/>
          <w:marTop w:val="0"/>
          <w:marBottom w:val="0"/>
          <w:divBdr>
            <w:top w:val="none" w:sz="0" w:space="0" w:color="auto"/>
            <w:left w:val="none" w:sz="0" w:space="0" w:color="auto"/>
            <w:bottom w:val="none" w:sz="0" w:space="0" w:color="auto"/>
            <w:right w:val="none" w:sz="0" w:space="0" w:color="auto"/>
          </w:divBdr>
        </w:div>
        <w:div w:id="591741334">
          <w:marLeft w:val="640"/>
          <w:marRight w:val="0"/>
          <w:marTop w:val="0"/>
          <w:marBottom w:val="0"/>
          <w:divBdr>
            <w:top w:val="none" w:sz="0" w:space="0" w:color="auto"/>
            <w:left w:val="none" w:sz="0" w:space="0" w:color="auto"/>
            <w:bottom w:val="none" w:sz="0" w:space="0" w:color="auto"/>
            <w:right w:val="none" w:sz="0" w:space="0" w:color="auto"/>
          </w:divBdr>
        </w:div>
        <w:div w:id="612596513">
          <w:marLeft w:val="640"/>
          <w:marRight w:val="0"/>
          <w:marTop w:val="0"/>
          <w:marBottom w:val="0"/>
          <w:divBdr>
            <w:top w:val="none" w:sz="0" w:space="0" w:color="auto"/>
            <w:left w:val="none" w:sz="0" w:space="0" w:color="auto"/>
            <w:bottom w:val="none" w:sz="0" w:space="0" w:color="auto"/>
            <w:right w:val="none" w:sz="0" w:space="0" w:color="auto"/>
          </w:divBdr>
        </w:div>
        <w:div w:id="644161397">
          <w:marLeft w:val="640"/>
          <w:marRight w:val="0"/>
          <w:marTop w:val="0"/>
          <w:marBottom w:val="0"/>
          <w:divBdr>
            <w:top w:val="none" w:sz="0" w:space="0" w:color="auto"/>
            <w:left w:val="none" w:sz="0" w:space="0" w:color="auto"/>
            <w:bottom w:val="none" w:sz="0" w:space="0" w:color="auto"/>
            <w:right w:val="none" w:sz="0" w:space="0" w:color="auto"/>
          </w:divBdr>
        </w:div>
        <w:div w:id="645743665">
          <w:marLeft w:val="640"/>
          <w:marRight w:val="0"/>
          <w:marTop w:val="0"/>
          <w:marBottom w:val="0"/>
          <w:divBdr>
            <w:top w:val="none" w:sz="0" w:space="0" w:color="auto"/>
            <w:left w:val="none" w:sz="0" w:space="0" w:color="auto"/>
            <w:bottom w:val="none" w:sz="0" w:space="0" w:color="auto"/>
            <w:right w:val="none" w:sz="0" w:space="0" w:color="auto"/>
          </w:divBdr>
        </w:div>
        <w:div w:id="701441933">
          <w:marLeft w:val="640"/>
          <w:marRight w:val="0"/>
          <w:marTop w:val="0"/>
          <w:marBottom w:val="0"/>
          <w:divBdr>
            <w:top w:val="none" w:sz="0" w:space="0" w:color="auto"/>
            <w:left w:val="none" w:sz="0" w:space="0" w:color="auto"/>
            <w:bottom w:val="none" w:sz="0" w:space="0" w:color="auto"/>
            <w:right w:val="none" w:sz="0" w:space="0" w:color="auto"/>
          </w:divBdr>
        </w:div>
        <w:div w:id="707686285">
          <w:marLeft w:val="640"/>
          <w:marRight w:val="0"/>
          <w:marTop w:val="0"/>
          <w:marBottom w:val="0"/>
          <w:divBdr>
            <w:top w:val="none" w:sz="0" w:space="0" w:color="auto"/>
            <w:left w:val="none" w:sz="0" w:space="0" w:color="auto"/>
            <w:bottom w:val="none" w:sz="0" w:space="0" w:color="auto"/>
            <w:right w:val="none" w:sz="0" w:space="0" w:color="auto"/>
          </w:divBdr>
        </w:div>
        <w:div w:id="725378171">
          <w:marLeft w:val="640"/>
          <w:marRight w:val="0"/>
          <w:marTop w:val="0"/>
          <w:marBottom w:val="0"/>
          <w:divBdr>
            <w:top w:val="none" w:sz="0" w:space="0" w:color="auto"/>
            <w:left w:val="none" w:sz="0" w:space="0" w:color="auto"/>
            <w:bottom w:val="none" w:sz="0" w:space="0" w:color="auto"/>
            <w:right w:val="none" w:sz="0" w:space="0" w:color="auto"/>
          </w:divBdr>
        </w:div>
        <w:div w:id="725450417">
          <w:marLeft w:val="640"/>
          <w:marRight w:val="0"/>
          <w:marTop w:val="0"/>
          <w:marBottom w:val="0"/>
          <w:divBdr>
            <w:top w:val="none" w:sz="0" w:space="0" w:color="auto"/>
            <w:left w:val="none" w:sz="0" w:space="0" w:color="auto"/>
            <w:bottom w:val="none" w:sz="0" w:space="0" w:color="auto"/>
            <w:right w:val="none" w:sz="0" w:space="0" w:color="auto"/>
          </w:divBdr>
        </w:div>
        <w:div w:id="763065028">
          <w:marLeft w:val="640"/>
          <w:marRight w:val="0"/>
          <w:marTop w:val="0"/>
          <w:marBottom w:val="0"/>
          <w:divBdr>
            <w:top w:val="none" w:sz="0" w:space="0" w:color="auto"/>
            <w:left w:val="none" w:sz="0" w:space="0" w:color="auto"/>
            <w:bottom w:val="none" w:sz="0" w:space="0" w:color="auto"/>
            <w:right w:val="none" w:sz="0" w:space="0" w:color="auto"/>
          </w:divBdr>
        </w:div>
        <w:div w:id="805926192">
          <w:marLeft w:val="640"/>
          <w:marRight w:val="0"/>
          <w:marTop w:val="0"/>
          <w:marBottom w:val="0"/>
          <w:divBdr>
            <w:top w:val="none" w:sz="0" w:space="0" w:color="auto"/>
            <w:left w:val="none" w:sz="0" w:space="0" w:color="auto"/>
            <w:bottom w:val="none" w:sz="0" w:space="0" w:color="auto"/>
            <w:right w:val="none" w:sz="0" w:space="0" w:color="auto"/>
          </w:divBdr>
        </w:div>
        <w:div w:id="829370075">
          <w:marLeft w:val="640"/>
          <w:marRight w:val="0"/>
          <w:marTop w:val="0"/>
          <w:marBottom w:val="0"/>
          <w:divBdr>
            <w:top w:val="none" w:sz="0" w:space="0" w:color="auto"/>
            <w:left w:val="none" w:sz="0" w:space="0" w:color="auto"/>
            <w:bottom w:val="none" w:sz="0" w:space="0" w:color="auto"/>
            <w:right w:val="none" w:sz="0" w:space="0" w:color="auto"/>
          </w:divBdr>
        </w:div>
        <w:div w:id="892230896">
          <w:marLeft w:val="640"/>
          <w:marRight w:val="0"/>
          <w:marTop w:val="0"/>
          <w:marBottom w:val="0"/>
          <w:divBdr>
            <w:top w:val="none" w:sz="0" w:space="0" w:color="auto"/>
            <w:left w:val="none" w:sz="0" w:space="0" w:color="auto"/>
            <w:bottom w:val="none" w:sz="0" w:space="0" w:color="auto"/>
            <w:right w:val="none" w:sz="0" w:space="0" w:color="auto"/>
          </w:divBdr>
        </w:div>
        <w:div w:id="911742395">
          <w:marLeft w:val="640"/>
          <w:marRight w:val="0"/>
          <w:marTop w:val="0"/>
          <w:marBottom w:val="0"/>
          <w:divBdr>
            <w:top w:val="none" w:sz="0" w:space="0" w:color="auto"/>
            <w:left w:val="none" w:sz="0" w:space="0" w:color="auto"/>
            <w:bottom w:val="none" w:sz="0" w:space="0" w:color="auto"/>
            <w:right w:val="none" w:sz="0" w:space="0" w:color="auto"/>
          </w:divBdr>
        </w:div>
        <w:div w:id="912394772">
          <w:marLeft w:val="640"/>
          <w:marRight w:val="0"/>
          <w:marTop w:val="0"/>
          <w:marBottom w:val="0"/>
          <w:divBdr>
            <w:top w:val="none" w:sz="0" w:space="0" w:color="auto"/>
            <w:left w:val="none" w:sz="0" w:space="0" w:color="auto"/>
            <w:bottom w:val="none" w:sz="0" w:space="0" w:color="auto"/>
            <w:right w:val="none" w:sz="0" w:space="0" w:color="auto"/>
          </w:divBdr>
        </w:div>
        <w:div w:id="918173786">
          <w:marLeft w:val="640"/>
          <w:marRight w:val="0"/>
          <w:marTop w:val="0"/>
          <w:marBottom w:val="0"/>
          <w:divBdr>
            <w:top w:val="none" w:sz="0" w:space="0" w:color="auto"/>
            <w:left w:val="none" w:sz="0" w:space="0" w:color="auto"/>
            <w:bottom w:val="none" w:sz="0" w:space="0" w:color="auto"/>
            <w:right w:val="none" w:sz="0" w:space="0" w:color="auto"/>
          </w:divBdr>
        </w:div>
        <w:div w:id="951863940">
          <w:marLeft w:val="640"/>
          <w:marRight w:val="0"/>
          <w:marTop w:val="0"/>
          <w:marBottom w:val="0"/>
          <w:divBdr>
            <w:top w:val="none" w:sz="0" w:space="0" w:color="auto"/>
            <w:left w:val="none" w:sz="0" w:space="0" w:color="auto"/>
            <w:bottom w:val="none" w:sz="0" w:space="0" w:color="auto"/>
            <w:right w:val="none" w:sz="0" w:space="0" w:color="auto"/>
          </w:divBdr>
        </w:div>
        <w:div w:id="960839302">
          <w:marLeft w:val="640"/>
          <w:marRight w:val="0"/>
          <w:marTop w:val="0"/>
          <w:marBottom w:val="0"/>
          <w:divBdr>
            <w:top w:val="none" w:sz="0" w:space="0" w:color="auto"/>
            <w:left w:val="none" w:sz="0" w:space="0" w:color="auto"/>
            <w:bottom w:val="none" w:sz="0" w:space="0" w:color="auto"/>
            <w:right w:val="none" w:sz="0" w:space="0" w:color="auto"/>
          </w:divBdr>
        </w:div>
        <w:div w:id="971519813">
          <w:marLeft w:val="640"/>
          <w:marRight w:val="0"/>
          <w:marTop w:val="0"/>
          <w:marBottom w:val="0"/>
          <w:divBdr>
            <w:top w:val="none" w:sz="0" w:space="0" w:color="auto"/>
            <w:left w:val="none" w:sz="0" w:space="0" w:color="auto"/>
            <w:bottom w:val="none" w:sz="0" w:space="0" w:color="auto"/>
            <w:right w:val="none" w:sz="0" w:space="0" w:color="auto"/>
          </w:divBdr>
        </w:div>
        <w:div w:id="975910074">
          <w:marLeft w:val="640"/>
          <w:marRight w:val="0"/>
          <w:marTop w:val="0"/>
          <w:marBottom w:val="0"/>
          <w:divBdr>
            <w:top w:val="none" w:sz="0" w:space="0" w:color="auto"/>
            <w:left w:val="none" w:sz="0" w:space="0" w:color="auto"/>
            <w:bottom w:val="none" w:sz="0" w:space="0" w:color="auto"/>
            <w:right w:val="none" w:sz="0" w:space="0" w:color="auto"/>
          </w:divBdr>
        </w:div>
        <w:div w:id="976953090">
          <w:marLeft w:val="640"/>
          <w:marRight w:val="0"/>
          <w:marTop w:val="0"/>
          <w:marBottom w:val="0"/>
          <w:divBdr>
            <w:top w:val="none" w:sz="0" w:space="0" w:color="auto"/>
            <w:left w:val="none" w:sz="0" w:space="0" w:color="auto"/>
            <w:bottom w:val="none" w:sz="0" w:space="0" w:color="auto"/>
            <w:right w:val="none" w:sz="0" w:space="0" w:color="auto"/>
          </w:divBdr>
        </w:div>
        <w:div w:id="980382618">
          <w:marLeft w:val="640"/>
          <w:marRight w:val="0"/>
          <w:marTop w:val="0"/>
          <w:marBottom w:val="0"/>
          <w:divBdr>
            <w:top w:val="none" w:sz="0" w:space="0" w:color="auto"/>
            <w:left w:val="none" w:sz="0" w:space="0" w:color="auto"/>
            <w:bottom w:val="none" w:sz="0" w:space="0" w:color="auto"/>
            <w:right w:val="none" w:sz="0" w:space="0" w:color="auto"/>
          </w:divBdr>
        </w:div>
        <w:div w:id="987058221">
          <w:marLeft w:val="640"/>
          <w:marRight w:val="0"/>
          <w:marTop w:val="0"/>
          <w:marBottom w:val="0"/>
          <w:divBdr>
            <w:top w:val="none" w:sz="0" w:space="0" w:color="auto"/>
            <w:left w:val="none" w:sz="0" w:space="0" w:color="auto"/>
            <w:bottom w:val="none" w:sz="0" w:space="0" w:color="auto"/>
            <w:right w:val="none" w:sz="0" w:space="0" w:color="auto"/>
          </w:divBdr>
        </w:div>
        <w:div w:id="1008094844">
          <w:marLeft w:val="640"/>
          <w:marRight w:val="0"/>
          <w:marTop w:val="0"/>
          <w:marBottom w:val="0"/>
          <w:divBdr>
            <w:top w:val="none" w:sz="0" w:space="0" w:color="auto"/>
            <w:left w:val="none" w:sz="0" w:space="0" w:color="auto"/>
            <w:bottom w:val="none" w:sz="0" w:space="0" w:color="auto"/>
            <w:right w:val="none" w:sz="0" w:space="0" w:color="auto"/>
          </w:divBdr>
        </w:div>
        <w:div w:id="1031608882">
          <w:marLeft w:val="640"/>
          <w:marRight w:val="0"/>
          <w:marTop w:val="0"/>
          <w:marBottom w:val="0"/>
          <w:divBdr>
            <w:top w:val="none" w:sz="0" w:space="0" w:color="auto"/>
            <w:left w:val="none" w:sz="0" w:space="0" w:color="auto"/>
            <w:bottom w:val="none" w:sz="0" w:space="0" w:color="auto"/>
            <w:right w:val="none" w:sz="0" w:space="0" w:color="auto"/>
          </w:divBdr>
        </w:div>
        <w:div w:id="1044596123">
          <w:marLeft w:val="640"/>
          <w:marRight w:val="0"/>
          <w:marTop w:val="0"/>
          <w:marBottom w:val="0"/>
          <w:divBdr>
            <w:top w:val="none" w:sz="0" w:space="0" w:color="auto"/>
            <w:left w:val="none" w:sz="0" w:space="0" w:color="auto"/>
            <w:bottom w:val="none" w:sz="0" w:space="0" w:color="auto"/>
            <w:right w:val="none" w:sz="0" w:space="0" w:color="auto"/>
          </w:divBdr>
        </w:div>
        <w:div w:id="1056930885">
          <w:marLeft w:val="640"/>
          <w:marRight w:val="0"/>
          <w:marTop w:val="0"/>
          <w:marBottom w:val="0"/>
          <w:divBdr>
            <w:top w:val="none" w:sz="0" w:space="0" w:color="auto"/>
            <w:left w:val="none" w:sz="0" w:space="0" w:color="auto"/>
            <w:bottom w:val="none" w:sz="0" w:space="0" w:color="auto"/>
            <w:right w:val="none" w:sz="0" w:space="0" w:color="auto"/>
          </w:divBdr>
        </w:div>
        <w:div w:id="1075779432">
          <w:marLeft w:val="640"/>
          <w:marRight w:val="0"/>
          <w:marTop w:val="0"/>
          <w:marBottom w:val="0"/>
          <w:divBdr>
            <w:top w:val="none" w:sz="0" w:space="0" w:color="auto"/>
            <w:left w:val="none" w:sz="0" w:space="0" w:color="auto"/>
            <w:bottom w:val="none" w:sz="0" w:space="0" w:color="auto"/>
            <w:right w:val="none" w:sz="0" w:space="0" w:color="auto"/>
          </w:divBdr>
        </w:div>
        <w:div w:id="1077744629">
          <w:marLeft w:val="640"/>
          <w:marRight w:val="0"/>
          <w:marTop w:val="0"/>
          <w:marBottom w:val="0"/>
          <w:divBdr>
            <w:top w:val="none" w:sz="0" w:space="0" w:color="auto"/>
            <w:left w:val="none" w:sz="0" w:space="0" w:color="auto"/>
            <w:bottom w:val="none" w:sz="0" w:space="0" w:color="auto"/>
            <w:right w:val="none" w:sz="0" w:space="0" w:color="auto"/>
          </w:divBdr>
        </w:div>
        <w:div w:id="1122264594">
          <w:marLeft w:val="640"/>
          <w:marRight w:val="0"/>
          <w:marTop w:val="0"/>
          <w:marBottom w:val="0"/>
          <w:divBdr>
            <w:top w:val="none" w:sz="0" w:space="0" w:color="auto"/>
            <w:left w:val="none" w:sz="0" w:space="0" w:color="auto"/>
            <w:bottom w:val="none" w:sz="0" w:space="0" w:color="auto"/>
            <w:right w:val="none" w:sz="0" w:space="0" w:color="auto"/>
          </w:divBdr>
        </w:div>
        <w:div w:id="1157379144">
          <w:marLeft w:val="640"/>
          <w:marRight w:val="0"/>
          <w:marTop w:val="0"/>
          <w:marBottom w:val="0"/>
          <w:divBdr>
            <w:top w:val="none" w:sz="0" w:space="0" w:color="auto"/>
            <w:left w:val="none" w:sz="0" w:space="0" w:color="auto"/>
            <w:bottom w:val="none" w:sz="0" w:space="0" w:color="auto"/>
            <w:right w:val="none" w:sz="0" w:space="0" w:color="auto"/>
          </w:divBdr>
        </w:div>
        <w:div w:id="1158376442">
          <w:marLeft w:val="640"/>
          <w:marRight w:val="0"/>
          <w:marTop w:val="0"/>
          <w:marBottom w:val="0"/>
          <w:divBdr>
            <w:top w:val="none" w:sz="0" w:space="0" w:color="auto"/>
            <w:left w:val="none" w:sz="0" w:space="0" w:color="auto"/>
            <w:bottom w:val="none" w:sz="0" w:space="0" w:color="auto"/>
            <w:right w:val="none" w:sz="0" w:space="0" w:color="auto"/>
          </w:divBdr>
        </w:div>
        <w:div w:id="1168861978">
          <w:marLeft w:val="640"/>
          <w:marRight w:val="0"/>
          <w:marTop w:val="0"/>
          <w:marBottom w:val="0"/>
          <w:divBdr>
            <w:top w:val="none" w:sz="0" w:space="0" w:color="auto"/>
            <w:left w:val="none" w:sz="0" w:space="0" w:color="auto"/>
            <w:bottom w:val="none" w:sz="0" w:space="0" w:color="auto"/>
            <w:right w:val="none" w:sz="0" w:space="0" w:color="auto"/>
          </w:divBdr>
        </w:div>
        <w:div w:id="1187139504">
          <w:marLeft w:val="640"/>
          <w:marRight w:val="0"/>
          <w:marTop w:val="0"/>
          <w:marBottom w:val="0"/>
          <w:divBdr>
            <w:top w:val="none" w:sz="0" w:space="0" w:color="auto"/>
            <w:left w:val="none" w:sz="0" w:space="0" w:color="auto"/>
            <w:bottom w:val="none" w:sz="0" w:space="0" w:color="auto"/>
            <w:right w:val="none" w:sz="0" w:space="0" w:color="auto"/>
          </w:divBdr>
        </w:div>
        <w:div w:id="1194999727">
          <w:marLeft w:val="640"/>
          <w:marRight w:val="0"/>
          <w:marTop w:val="0"/>
          <w:marBottom w:val="0"/>
          <w:divBdr>
            <w:top w:val="none" w:sz="0" w:space="0" w:color="auto"/>
            <w:left w:val="none" w:sz="0" w:space="0" w:color="auto"/>
            <w:bottom w:val="none" w:sz="0" w:space="0" w:color="auto"/>
            <w:right w:val="none" w:sz="0" w:space="0" w:color="auto"/>
          </w:divBdr>
        </w:div>
        <w:div w:id="1234048175">
          <w:marLeft w:val="640"/>
          <w:marRight w:val="0"/>
          <w:marTop w:val="0"/>
          <w:marBottom w:val="0"/>
          <w:divBdr>
            <w:top w:val="none" w:sz="0" w:space="0" w:color="auto"/>
            <w:left w:val="none" w:sz="0" w:space="0" w:color="auto"/>
            <w:bottom w:val="none" w:sz="0" w:space="0" w:color="auto"/>
            <w:right w:val="none" w:sz="0" w:space="0" w:color="auto"/>
          </w:divBdr>
        </w:div>
        <w:div w:id="1240481863">
          <w:marLeft w:val="640"/>
          <w:marRight w:val="0"/>
          <w:marTop w:val="0"/>
          <w:marBottom w:val="0"/>
          <w:divBdr>
            <w:top w:val="none" w:sz="0" w:space="0" w:color="auto"/>
            <w:left w:val="none" w:sz="0" w:space="0" w:color="auto"/>
            <w:bottom w:val="none" w:sz="0" w:space="0" w:color="auto"/>
            <w:right w:val="none" w:sz="0" w:space="0" w:color="auto"/>
          </w:divBdr>
        </w:div>
        <w:div w:id="1258245271">
          <w:marLeft w:val="640"/>
          <w:marRight w:val="0"/>
          <w:marTop w:val="0"/>
          <w:marBottom w:val="0"/>
          <w:divBdr>
            <w:top w:val="none" w:sz="0" w:space="0" w:color="auto"/>
            <w:left w:val="none" w:sz="0" w:space="0" w:color="auto"/>
            <w:bottom w:val="none" w:sz="0" w:space="0" w:color="auto"/>
            <w:right w:val="none" w:sz="0" w:space="0" w:color="auto"/>
          </w:divBdr>
        </w:div>
        <w:div w:id="1288273472">
          <w:marLeft w:val="640"/>
          <w:marRight w:val="0"/>
          <w:marTop w:val="0"/>
          <w:marBottom w:val="0"/>
          <w:divBdr>
            <w:top w:val="none" w:sz="0" w:space="0" w:color="auto"/>
            <w:left w:val="none" w:sz="0" w:space="0" w:color="auto"/>
            <w:bottom w:val="none" w:sz="0" w:space="0" w:color="auto"/>
            <w:right w:val="none" w:sz="0" w:space="0" w:color="auto"/>
          </w:divBdr>
        </w:div>
        <w:div w:id="1305355961">
          <w:marLeft w:val="640"/>
          <w:marRight w:val="0"/>
          <w:marTop w:val="0"/>
          <w:marBottom w:val="0"/>
          <w:divBdr>
            <w:top w:val="none" w:sz="0" w:space="0" w:color="auto"/>
            <w:left w:val="none" w:sz="0" w:space="0" w:color="auto"/>
            <w:bottom w:val="none" w:sz="0" w:space="0" w:color="auto"/>
            <w:right w:val="none" w:sz="0" w:space="0" w:color="auto"/>
          </w:divBdr>
        </w:div>
        <w:div w:id="1335451753">
          <w:marLeft w:val="640"/>
          <w:marRight w:val="0"/>
          <w:marTop w:val="0"/>
          <w:marBottom w:val="0"/>
          <w:divBdr>
            <w:top w:val="none" w:sz="0" w:space="0" w:color="auto"/>
            <w:left w:val="none" w:sz="0" w:space="0" w:color="auto"/>
            <w:bottom w:val="none" w:sz="0" w:space="0" w:color="auto"/>
            <w:right w:val="none" w:sz="0" w:space="0" w:color="auto"/>
          </w:divBdr>
        </w:div>
        <w:div w:id="1335962505">
          <w:marLeft w:val="640"/>
          <w:marRight w:val="0"/>
          <w:marTop w:val="0"/>
          <w:marBottom w:val="0"/>
          <w:divBdr>
            <w:top w:val="none" w:sz="0" w:space="0" w:color="auto"/>
            <w:left w:val="none" w:sz="0" w:space="0" w:color="auto"/>
            <w:bottom w:val="none" w:sz="0" w:space="0" w:color="auto"/>
            <w:right w:val="none" w:sz="0" w:space="0" w:color="auto"/>
          </w:divBdr>
        </w:div>
        <w:div w:id="1343048080">
          <w:marLeft w:val="640"/>
          <w:marRight w:val="0"/>
          <w:marTop w:val="0"/>
          <w:marBottom w:val="0"/>
          <w:divBdr>
            <w:top w:val="none" w:sz="0" w:space="0" w:color="auto"/>
            <w:left w:val="none" w:sz="0" w:space="0" w:color="auto"/>
            <w:bottom w:val="none" w:sz="0" w:space="0" w:color="auto"/>
            <w:right w:val="none" w:sz="0" w:space="0" w:color="auto"/>
          </w:divBdr>
        </w:div>
        <w:div w:id="1367101185">
          <w:marLeft w:val="640"/>
          <w:marRight w:val="0"/>
          <w:marTop w:val="0"/>
          <w:marBottom w:val="0"/>
          <w:divBdr>
            <w:top w:val="none" w:sz="0" w:space="0" w:color="auto"/>
            <w:left w:val="none" w:sz="0" w:space="0" w:color="auto"/>
            <w:bottom w:val="none" w:sz="0" w:space="0" w:color="auto"/>
            <w:right w:val="none" w:sz="0" w:space="0" w:color="auto"/>
          </w:divBdr>
        </w:div>
        <w:div w:id="1388147312">
          <w:marLeft w:val="640"/>
          <w:marRight w:val="0"/>
          <w:marTop w:val="0"/>
          <w:marBottom w:val="0"/>
          <w:divBdr>
            <w:top w:val="none" w:sz="0" w:space="0" w:color="auto"/>
            <w:left w:val="none" w:sz="0" w:space="0" w:color="auto"/>
            <w:bottom w:val="none" w:sz="0" w:space="0" w:color="auto"/>
            <w:right w:val="none" w:sz="0" w:space="0" w:color="auto"/>
          </w:divBdr>
        </w:div>
        <w:div w:id="1405562989">
          <w:marLeft w:val="640"/>
          <w:marRight w:val="0"/>
          <w:marTop w:val="0"/>
          <w:marBottom w:val="0"/>
          <w:divBdr>
            <w:top w:val="none" w:sz="0" w:space="0" w:color="auto"/>
            <w:left w:val="none" w:sz="0" w:space="0" w:color="auto"/>
            <w:bottom w:val="none" w:sz="0" w:space="0" w:color="auto"/>
            <w:right w:val="none" w:sz="0" w:space="0" w:color="auto"/>
          </w:divBdr>
        </w:div>
        <w:div w:id="1409305068">
          <w:marLeft w:val="640"/>
          <w:marRight w:val="0"/>
          <w:marTop w:val="0"/>
          <w:marBottom w:val="0"/>
          <w:divBdr>
            <w:top w:val="none" w:sz="0" w:space="0" w:color="auto"/>
            <w:left w:val="none" w:sz="0" w:space="0" w:color="auto"/>
            <w:bottom w:val="none" w:sz="0" w:space="0" w:color="auto"/>
            <w:right w:val="none" w:sz="0" w:space="0" w:color="auto"/>
          </w:divBdr>
        </w:div>
        <w:div w:id="1420443009">
          <w:marLeft w:val="640"/>
          <w:marRight w:val="0"/>
          <w:marTop w:val="0"/>
          <w:marBottom w:val="0"/>
          <w:divBdr>
            <w:top w:val="none" w:sz="0" w:space="0" w:color="auto"/>
            <w:left w:val="none" w:sz="0" w:space="0" w:color="auto"/>
            <w:bottom w:val="none" w:sz="0" w:space="0" w:color="auto"/>
            <w:right w:val="none" w:sz="0" w:space="0" w:color="auto"/>
          </w:divBdr>
        </w:div>
        <w:div w:id="1429622442">
          <w:marLeft w:val="640"/>
          <w:marRight w:val="0"/>
          <w:marTop w:val="0"/>
          <w:marBottom w:val="0"/>
          <w:divBdr>
            <w:top w:val="none" w:sz="0" w:space="0" w:color="auto"/>
            <w:left w:val="none" w:sz="0" w:space="0" w:color="auto"/>
            <w:bottom w:val="none" w:sz="0" w:space="0" w:color="auto"/>
            <w:right w:val="none" w:sz="0" w:space="0" w:color="auto"/>
          </w:divBdr>
        </w:div>
        <w:div w:id="1438478729">
          <w:marLeft w:val="640"/>
          <w:marRight w:val="0"/>
          <w:marTop w:val="0"/>
          <w:marBottom w:val="0"/>
          <w:divBdr>
            <w:top w:val="none" w:sz="0" w:space="0" w:color="auto"/>
            <w:left w:val="none" w:sz="0" w:space="0" w:color="auto"/>
            <w:bottom w:val="none" w:sz="0" w:space="0" w:color="auto"/>
            <w:right w:val="none" w:sz="0" w:space="0" w:color="auto"/>
          </w:divBdr>
        </w:div>
        <w:div w:id="1447189697">
          <w:marLeft w:val="640"/>
          <w:marRight w:val="0"/>
          <w:marTop w:val="0"/>
          <w:marBottom w:val="0"/>
          <w:divBdr>
            <w:top w:val="none" w:sz="0" w:space="0" w:color="auto"/>
            <w:left w:val="none" w:sz="0" w:space="0" w:color="auto"/>
            <w:bottom w:val="none" w:sz="0" w:space="0" w:color="auto"/>
            <w:right w:val="none" w:sz="0" w:space="0" w:color="auto"/>
          </w:divBdr>
        </w:div>
        <w:div w:id="1455560603">
          <w:marLeft w:val="640"/>
          <w:marRight w:val="0"/>
          <w:marTop w:val="0"/>
          <w:marBottom w:val="0"/>
          <w:divBdr>
            <w:top w:val="none" w:sz="0" w:space="0" w:color="auto"/>
            <w:left w:val="none" w:sz="0" w:space="0" w:color="auto"/>
            <w:bottom w:val="none" w:sz="0" w:space="0" w:color="auto"/>
            <w:right w:val="none" w:sz="0" w:space="0" w:color="auto"/>
          </w:divBdr>
        </w:div>
        <w:div w:id="1469781510">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1527790284">
          <w:marLeft w:val="640"/>
          <w:marRight w:val="0"/>
          <w:marTop w:val="0"/>
          <w:marBottom w:val="0"/>
          <w:divBdr>
            <w:top w:val="none" w:sz="0" w:space="0" w:color="auto"/>
            <w:left w:val="none" w:sz="0" w:space="0" w:color="auto"/>
            <w:bottom w:val="none" w:sz="0" w:space="0" w:color="auto"/>
            <w:right w:val="none" w:sz="0" w:space="0" w:color="auto"/>
          </w:divBdr>
        </w:div>
        <w:div w:id="1539471623">
          <w:marLeft w:val="640"/>
          <w:marRight w:val="0"/>
          <w:marTop w:val="0"/>
          <w:marBottom w:val="0"/>
          <w:divBdr>
            <w:top w:val="none" w:sz="0" w:space="0" w:color="auto"/>
            <w:left w:val="none" w:sz="0" w:space="0" w:color="auto"/>
            <w:bottom w:val="none" w:sz="0" w:space="0" w:color="auto"/>
            <w:right w:val="none" w:sz="0" w:space="0" w:color="auto"/>
          </w:divBdr>
        </w:div>
        <w:div w:id="1587498871">
          <w:marLeft w:val="640"/>
          <w:marRight w:val="0"/>
          <w:marTop w:val="0"/>
          <w:marBottom w:val="0"/>
          <w:divBdr>
            <w:top w:val="none" w:sz="0" w:space="0" w:color="auto"/>
            <w:left w:val="none" w:sz="0" w:space="0" w:color="auto"/>
            <w:bottom w:val="none" w:sz="0" w:space="0" w:color="auto"/>
            <w:right w:val="none" w:sz="0" w:space="0" w:color="auto"/>
          </w:divBdr>
        </w:div>
        <w:div w:id="1614940867">
          <w:marLeft w:val="640"/>
          <w:marRight w:val="0"/>
          <w:marTop w:val="0"/>
          <w:marBottom w:val="0"/>
          <w:divBdr>
            <w:top w:val="none" w:sz="0" w:space="0" w:color="auto"/>
            <w:left w:val="none" w:sz="0" w:space="0" w:color="auto"/>
            <w:bottom w:val="none" w:sz="0" w:space="0" w:color="auto"/>
            <w:right w:val="none" w:sz="0" w:space="0" w:color="auto"/>
          </w:divBdr>
        </w:div>
        <w:div w:id="1617978913">
          <w:marLeft w:val="640"/>
          <w:marRight w:val="0"/>
          <w:marTop w:val="0"/>
          <w:marBottom w:val="0"/>
          <w:divBdr>
            <w:top w:val="none" w:sz="0" w:space="0" w:color="auto"/>
            <w:left w:val="none" w:sz="0" w:space="0" w:color="auto"/>
            <w:bottom w:val="none" w:sz="0" w:space="0" w:color="auto"/>
            <w:right w:val="none" w:sz="0" w:space="0" w:color="auto"/>
          </w:divBdr>
        </w:div>
        <w:div w:id="1635867926">
          <w:marLeft w:val="640"/>
          <w:marRight w:val="0"/>
          <w:marTop w:val="0"/>
          <w:marBottom w:val="0"/>
          <w:divBdr>
            <w:top w:val="none" w:sz="0" w:space="0" w:color="auto"/>
            <w:left w:val="none" w:sz="0" w:space="0" w:color="auto"/>
            <w:bottom w:val="none" w:sz="0" w:space="0" w:color="auto"/>
            <w:right w:val="none" w:sz="0" w:space="0" w:color="auto"/>
          </w:divBdr>
        </w:div>
        <w:div w:id="1666544342">
          <w:marLeft w:val="640"/>
          <w:marRight w:val="0"/>
          <w:marTop w:val="0"/>
          <w:marBottom w:val="0"/>
          <w:divBdr>
            <w:top w:val="none" w:sz="0" w:space="0" w:color="auto"/>
            <w:left w:val="none" w:sz="0" w:space="0" w:color="auto"/>
            <w:bottom w:val="none" w:sz="0" w:space="0" w:color="auto"/>
            <w:right w:val="none" w:sz="0" w:space="0" w:color="auto"/>
          </w:divBdr>
        </w:div>
        <w:div w:id="1680037931">
          <w:marLeft w:val="640"/>
          <w:marRight w:val="0"/>
          <w:marTop w:val="0"/>
          <w:marBottom w:val="0"/>
          <w:divBdr>
            <w:top w:val="none" w:sz="0" w:space="0" w:color="auto"/>
            <w:left w:val="none" w:sz="0" w:space="0" w:color="auto"/>
            <w:bottom w:val="none" w:sz="0" w:space="0" w:color="auto"/>
            <w:right w:val="none" w:sz="0" w:space="0" w:color="auto"/>
          </w:divBdr>
        </w:div>
        <w:div w:id="1684480138">
          <w:marLeft w:val="640"/>
          <w:marRight w:val="0"/>
          <w:marTop w:val="0"/>
          <w:marBottom w:val="0"/>
          <w:divBdr>
            <w:top w:val="none" w:sz="0" w:space="0" w:color="auto"/>
            <w:left w:val="none" w:sz="0" w:space="0" w:color="auto"/>
            <w:bottom w:val="none" w:sz="0" w:space="0" w:color="auto"/>
            <w:right w:val="none" w:sz="0" w:space="0" w:color="auto"/>
          </w:divBdr>
        </w:div>
        <w:div w:id="1686252593">
          <w:marLeft w:val="640"/>
          <w:marRight w:val="0"/>
          <w:marTop w:val="0"/>
          <w:marBottom w:val="0"/>
          <w:divBdr>
            <w:top w:val="none" w:sz="0" w:space="0" w:color="auto"/>
            <w:left w:val="none" w:sz="0" w:space="0" w:color="auto"/>
            <w:bottom w:val="none" w:sz="0" w:space="0" w:color="auto"/>
            <w:right w:val="none" w:sz="0" w:space="0" w:color="auto"/>
          </w:divBdr>
        </w:div>
        <w:div w:id="1688435695">
          <w:marLeft w:val="640"/>
          <w:marRight w:val="0"/>
          <w:marTop w:val="0"/>
          <w:marBottom w:val="0"/>
          <w:divBdr>
            <w:top w:val="none" w:sz="0" w:space="0" w:color="auto"/>
            <w:left w:val="none" w:sz="0" w:space="0" w:color="auto"/>
            <w:bottom w:val="none" w:sz="0" w:space="0" w:color="auto"/>
            <w:right w:val="none" w:sz="0" w:space="0" w:color="auto"/>
          </w:divBdr>
        </w:div>
        <w:div w:id="1692757507">
          <w:marLeft w:val="640"/>
          <w:marRight w:val="0"/>
          <w:marTop w:val="0"/>
          <w:marBottom w:val="0"/>
          <w:divBdr>
            <w:top w:val="none" w:sz="0" w:space="0" w:color="auto"/>
            <w:left w:val="none" w:sz="0" w:space="0" w:color="auto"/>
            <w:bottom w:val="none" w:sz="0" w:space="0" w:color="auto"/>
            <w:right w:val="none" w:sz="0" w:space="0" w:color="auto"/>
          </w:divBdr>
        </w:div>
        <w:div w:id="1695618676">
          <w:marLeft w:val="640"/>
          <w:marRight w:val="0"/>
          <w:marTop w:val="0"/>
          <w:marBottom w:val="0"/>
          <w:divBdr>
            <w:top w:val="none" w:sz="0" w:space="0" w:color="auto"/>
            <w:left w:val="none" w:sz="0" w:space="0" w:color="auto"/>
            <w:bottom w:val="none" w:sz="0" w:space="0" w:color="auto"/>
            <w:right w:val="none" w:sz="0" w:space="0" w:color="auto"/>
          </w:divBdr>
        </w:div>
        <w:div w:id="1701858807">
          <w:marLeft w:val="640"/>
          <w:marRight w:val="0"/>
          <w:marTop w:val="0"/>
          <w:marBottom w:val="0"/>
          <w:divBdr>
            <w:top w:val="none" w:sz="0" w:space="0" w:color="auto"/>
            <w:left w:val="none" w:sz="0" w:space="0" w:color="auto"/>
            <w:bottom w:val="none" w:sz="0" w:space="0" w:color="auto"/>
            <w:right w:val="none" w:sz="0" w:space="0" w:color="auto"/>
          </w:divBdr>
        </w:div>
        <w:div w:id="1719357881">
          <w:marLeft w:val="640"/>
          <w:marRight w:val="0"/>
          <w:marTop w:val="0"/>
          <w:marBottom w:val="0"/>
          <w:divBdr>
            <w:top w:val="none" w:sz="0" w:space="0" w:color="auto"/>
            <w:left w:val="none" w:sz="0" w:space="0" w:color="auto"/>
            <w:bottom w:val="none" w:sz="0" w:space="0" w:color="auto"/>
            <w:right w:val="none" w:sz="0" w:space="0" w:color="auto"/>
          </w:divBdr>
        </w:div>
        <w:div w:id="1725450293">
          <w:marLeft w:val="640"/>
          <w:marRight w:val="0"/>
          <w:marTop w:val="0"/>
          <w:marBottom w:val="0"/>
          <w:divBdr>
            <w:top w:val="none" w:sz="0" w:space="0" w:color="auto"/>
            <w:left w:val="none" w:sz="0" w:space="0" w:color="auto"/>
            <w:bottom w:val="none" w:sz="0" w:space="0" w:color="auto"/>
            <w:right w:val="none" w:sz="0" w:space="0" w:color="auto"/>
          </w:divBdr>
        </w:div>
        <w:div w:id="1745490099">
          <w:marLeft w:val="640"/>
          <w:marRight w:val="0"/>
          <w:marTop w:val="0"/>
          <w:marBottom w:val="0"/>
          <w:divBdr>
            <w:top w:val="none" w:sz="0" w:space="0" w:color="auto"/>
            <w:left w:val="none" w:sz="0" w:space="0" w:color="auto"/>
            <w:bottom w:val="none" w:sz="0" w:space="0" w:color="auto"/>
            <w:right w:val="none" w:sz="0" w:space="0" w:color="auto"/>
          </w:divBdr>
        </w:div>
        <w:div w:id="1770930881">
          <w:marLeft w:val="640"/>
          <w:marRight w:val="0"/>
          <w:marTop w:val="0"/>
          <w:marBottom w:val="0"/>
          <w:divBdr>
            <w:top w:val="none" w:sz="0" w:space="0" w:color="auto"/>
            <w:left w:val="none" w:sz="0" w:space="0" w:color="auto"/>
            <w:bottom w:val="none" w:sz="0" w:space="0" w:color="auto"/>
            <w:right w:val="none" w:sz="0" w:space="0" w:color="auto"/>
          </w:divBdr>
        </w:div>
        <w:div w:id="1772621692">
          <w:marLeft w:val="640"/>
          <w:marRight w:val="0"/>
          <w:marTop w:val="0"/>
          <w:marBottom w:val="0"/>
          <w:divBdr>
            <w:top w:val="none" w:sz="0" w:space="0" w:color="auto"/>
            <w:left w:val="none" w:sz="0" w:space="0" w:color="auto"/>
            <w:bottom w:val="none" w:sz="0" w:space="0" w:color="auto"/>
            <w:right w:val="none" w:sz="0" w:space="0" w:color="auto"/>
          </w:divBdr>
        </w:div>
        <w:div w:id="1775664356">
          <w:marLeft w:val="640"/>
          <w:marRight w:val="0"/>
          <w:marTop w:val="0"/>
          <w:marBottom w:val="0"/>
          <w:divBdr>
            <w:top w:val="none" w:sz="0" w:space="0" w:color="auto"/>
            <w:left w:val="none" w:sz="0" w:space="0" w:color="auto"/>
            <w:bottom w:val="none" w:sz="0" w:space="0" w:color="auto"/>
            <w:right w:val="none" w:sz="0" w:space="0" w:color="auto"/>
          </w:divBdr>
        </w:div>
        <w:div w:id="1777945493">
          <w:marLeft w:val="640"/>
          <w:marRight w:val="0"/>
          <w:marTop w:val="0"/>
          <w:marBottom w:val="0"/>
          <w:divBdr>
            <w:top w:val="none" w:sz="0" w:space="0" w:color="auto"/>
            <w:left w:val="none" w:sz="0" w:space="0" w:color="auto"/>
            <w:bottom w:val="none" w:sz="0" w:space="0" w:color="auto"/>
            <w:right w:val="none" w:sz="0" w:space="0" w:color="auto"/>
          </w:divBdr>
        </w:div>
        <w:div w:id="1818499171">
          <w:marLeft w:val="640"/>
          <w:marRight w:val="0"/>
          <w:marTop w:val="0"/>
          <w:marBottom w:val="0"/>
          <w:divBdr>
            <w:top w:val="none" w:sz="0" w:space="0" w:color="auto"/>
            <w:left w:val="none" w:sz="0" w:space="0" w:color="auto"/>
            <w:bottom w:val="none" w:sz="0" w:space="0" w:color="auto"/>
            <w:right w:val="none" w:sz="0" w:space="0" w:color="auto"/>
          </w:divBdr>
        </w:div>
        <w:div w:id="1825313134">
          <w:marLeft w:val="640"/>
          <w:marRight w:val="0"/>
          <w:marTop w:val="0"/>
          <w:marBottom w:val="0"/>
          <w:divBdr>
            <w:top w:val="none" w:sz="0" w:space="0" w:color="auto"/>
            <w:left w:val="none" w:sz="0" w:space="0" w:color="auto"/>
            <w:bottom w:val="none" w:sz="0" w:space="0" w:color="auto"/>
            <w:right w:val="none" w:sz="0" w:space="0" w:color="auto"/>
          </w:divBdr>
        </w:div>
        <w:div w:id="1840122886">
          <w:marLeft w:val="640"/>
          <w:marRight w:val="0"/>
          <w:marTop w:val="0"/>
          <w:marBottom w:val="0"/>
          <w:divBdr>
            <w:top w:val="none" w:sz="0" w:space="0" w:color="auto"/>
            <w:left w:val="none" w:sz="0" w:space="0" w:color="auto"/>
            <w:bottom w:val="none" w:sz="0" w:space="0" w:color="auto"/>
            <w:right w:val="none" w:sz="0" w:space="0" w:color="auto"/>
          </w:divBdr>
        </w:div>
        <w:div w:id="1851985310">
          <w:marLeft w:val="640"/>
          <w:marRight w:val="0"/>
          <w:marTop w:val="0"/>
          <w:marBottom w:val="0"/>
          <w:divBdr>
            <w:top w:val="none" w:sz="0" w:space="0" w:color="auto"/>
            <w:left w:val="none" w:sz="0" w:space="0" w:color="auto"/>
            <w:bottom w:val="none" w:sz="0" w:space="0" w:color="auto"/>
            <w:right w:val="none" w:sz="0" w:space="0" w:color="auto"/>
          </w:divBdr>
        </w:div>
        <w:div w:id="1860780132">
          <w:marLeft w:val="640"/>
          <w:marRight w:val="0"/>
          <w:marTop w:val="0"/>
          <w:marBottom w:val="0"/>
          <w:divBdr>
            <w:top w:val="none" w:sz="0" w:space="0" w:color="auto"/>
            <w:left w:val="none" w:sz="0" w:space="0" w:color="auto"/>
            <w:bottom w:val="none" w:sz="0" w:space="0" w:color="auto"/>
            <w:right w:val="none" w:sz="0" w:space="0" w:color="auto"/>
          </w:divBdr>
        </w:div>
        <w:div w:id="1864827067">
          <w:marLeft w:val="640"/>
          <w:marRight w:val="0"/>
          <w:marTop w:val="0"/>
          <w:marBottom w:val="0"/>
          <w:divBdr>
            <w:top w:val="none" w:sz="0" w:space="0" w:color="auto"/>
            <w:left w:val="none" w:sz="0" w:space="0" w:color="auto"/>
            <w:bottom w:val="none" w:sz="0" w:space="0" w:color="auto"/>
            <w:right w:val="none" w:sz="0" w:space="0" w:color="auto"/>
          </w:divBdr>
        </w:div>
        <w:div w:id="1875458662">
          <w:marLeft w:val="640"/>
          <w:marRight w:val="0"/>
          <w:marTop w:val="0"/>
          <w:marBottom w:val="0"/>
          <w:divBdr>
            <w:top w:val="none" w:sz="0" w:space="0" w:color="auto"/>
            <w:left w:val="none" w:sz="0" w:space="0" w:color="auto"/>
            <w:bottom w:val="none" w:sz="0" w:space="0" w:color="auto"/>
            <w:right w:val="none" w:sz="0" w:space="0" w:color="auto"/>
          </w:divBdr>
        </w:div>
        <w:div w:id="1879511433">
          <w:marLeft w:val="640"/>
          <w:marRight w:val="0"/>
          <w:marTop w:val="0"/>
          <w:marBottom w:val="0"/>
          <w:divBdr>
            <w:top w:val="none" w:sz="0" w:space="0" w:color="auto"/>
            <w:left w:val="none" w:sz="0" w:space="0" w:color="auto"/>
            <w:bottom w:val="none" w:sz="0" w:space="0" w:color="auto"/>
            <w:right w:val="none" w:sz="0" w:space="0" w:color="auto"/>
          </w:divBdr>
        </w:div>
        <w:div w:id="1884100257">
          <w:marLeft w:val="640"/>
          <w:marRight w:val="0"/>
          <w:marTop w:val="0"/>
          <w:marBottom w:val="0"/>
          <w:divBdr>
            <w:top w:val="none" w:sz="0" w:space="0" w:color="auto"/>
            <w:left w:val="none" w:sz="0" w:space="0" w:color="auto"/>
            <w:bottom w:val="none" w:sz="0" w:space="0" w:color="auto"/>
            <w:right w:val="none" w:sz="0" w:space="0" w:color="auto"/>
          </w:divBdr>
        </w:div>
        <w:div w:id="1907449078">
          <w:marLeft w:val="640"/>
          <w:marRight w:val="0"/>
          <w:marTop w:val="0"/>
          <w:marBottom w:val="0"/>
          <w:divBdr>
            <w:top w:val="none" w:sz="0" w:space="0" w:color="auto"/>
            <w:left w:val="none" w:sz="0" w:space="0" w:color="auto"/>
            <w:bottom w:val="none" w:sz="0" w:space="0" w:color="auto"/>
            <w:right w:val="none" w:sz="0" w:space="0" w:color="auto"/>
          </w:divBdr>
        </w:div>
        <w:div w:id="1924993912">
          <w:marLeft w:val="640"/>
          <w:marRight w:val="0"/>
          <w:marTop w:val="0"/>
          <w:marBottom w:val="0"/>
          <w:divBdr>
            <w:top w:val="none" w:sz="0" w:space="0" w:color="auto"/>
            <w:left w:val="none" w:sz="0" w:space="0" w:color="auto"/>
            <w:bottom w:val="none" w:sz="0" w:space="0" w:color="auto"/>
            <w:right w:val="none" w:sz="0" w:space="0" w:color="auto"/>
          </w:divBdr>
        </w:div>
        <w:div w:id="1931311347">
          <w:marLeft w:val="640"/>
          <w:marRight w:val="0"/>
          <w:marTop w:val="0"/>
          <w:marBottom w:val="0"/>
          <w:divBdr>
            <w:top w:val="none" w:sz="0" w:space="0" w:color="auto"/>
            <w:left w:val="none" w:sz="0" w:space="0" w:color="auto"/>
            <w:bottom w:val="none" w:sz="0" w:space="0" w:color="auto"/>
            <w:right w:val="none" w:sz="0" w:space="0" w:color="auto"/>
          </w:divBdr>
        </w:div>
        <w:div w:id="1933515028">
          <w:marLeft w:val="640"/>
          <w:marRight w:val="0"/>
          <w:marTop w:val="0"/>
          <w:marBottom w:val="0"/>
          <w:divBdr>
            <w:top w:val="none" w:sz="0" w:space="0" w:color="auto"/>
            <w:left w:val="none" w:sz="0" w:space="0" w:color="auto"/>
            <w:bottom w:val="none" w:sz="0" w:space="0" w:color="auto"/>
            <w:right w:val="none" w:sz="0" w:space="0" w:color="auto"/>
          </w:divBdr>
        </w:div>
        <w:div w:id="1980066510">
          <w:marLeft w:val="640"/>
          <w:marRight w:val="0"/>
          <w:marTop w:val="0"/>
          <w:marBottom w:val="0"/>
          <w:divBdr>
            <w:top w:val="none" w:sz="0" w:space="0" w:color="auto"/>
            <w:left w:val="none" w:sz="0" w:space="0" w:color="auto"/>
            <w:bottom w:val="none" w:sz="0" w:space="0" w:color="auto"/>
            <w:right w:val="none" w:sz="0" w:space="0" w:color="auto"/>
          </w:divBdr>
        </w:div>
        <w:div w:id="2000765337">
          <w:marLeft w:val="640"/>
          <w:marRight w:val="0"/>
          <w:marTop w:val="0"/>
          <w:marBottom w:val="0"/>
          <w:divBdr>
            <w:top w:val="none" w:sz="0" w:space="0" w:color="auto"/>
            <w:left w:val="none" w:sz="0" w:space="0" w:color="auto"/>
            <w:bottom w:val="none" w:sz="0" w:space="0" w:color="auto"/>
            <w:right w:val="none" w:sz="0" w:space="0" w:color="auto"/>
          </w:divBdr>
        </w:div>
        <w:div w:id="2003774442">
          <w:marLeft w:val="640"/>
          <w:marRight w:val="0"/>
          <w:marTop w:val="0"/>
          <w:marBottom w:val="0"/>
          <w:divBdr>
            <w:top w:val="none" w:sz="0" w:space="0" w:color="auto"/>
            <w:left w:val="none" w:sz="0" w:space="0" w:color="auto"/>
            <w:bottom w:val="none" w:sz="0" w:space="0" w:color="auto"/>
            <w:right w:val="none" w:sz="0" w:space="0" w:color="auto"/>
          </w:divBdr>
        </w:div>
        <w:div w:id="2012180250">
          <w:marLeft w:val="640"/>
          <w:marRight w:val="0"/>
          <w:marTop w:val="0"/>
          <w:marBottom w:val="0"/>
          <w:divBdr>
            <w:top w:val="none" w:sz="0" w:space="0" w:color="auto"/>
            <w:left w:val="none" w:sz="0" w:space="0" w:color="auto"/>
            <w:bottom w:val="none" w:sz="0" w:space="0" w:color="auto"/>
            <w:right w:val="none" w:sz="0" w:space="0" w:color="auto"/>
          </w:divBdr>
        </w:div>
        <w:div w:id="2016300663">
          <w:marLeft w:val="640"/>
          <w:marRight w:val="0"/>
          <w:marTop w:val="0"/>
          <w:marBottom w:val="0"/>
          <w:divBdr>
            <w:top w:val="none" w:sz="0" w:space="0" w:color="auto"/>
            <w:left w:val="none" w:sz="0" w:space="0" w:color="auto"/>
            <w:bottom w:val="none" w:sz="0" w:space="0" w:color="auto"/>
            <w:right w:val="none" w:sz="0" w:space="0" w:color="auto"/>
          </w:divBdr>
        </w:div>
        <w:div w:id="2054574489">
          <w:marLeft w:val="640"/>
          <w:marRight w:val="0"/>
          <w:marTop w:val="0"/>
          <w:marBottom w:val="0"/>
          <w:divBdr>
            <w:top w:val="none" w:sz="0" w:space="0" w:color="auto"/>
            <w:left w:val="none" w:sz="0" w:space="0" w:color="auto"/>
            <w:bottom w:val="none" w:sz="0" w:space="0" w:color="auto"/>
            <w:right w:val="none" w:sz="0" w:space="0" w:color="auto"/>
          </w:divBdr>
        </w:div>
        <w:div w:id="2067139859">
          <w:marLeft w:val="640"/>
          <w:marRight w:val="0"/>
          <w:marTop w:val="0"/>
          <w:marBottom w:val="0"/>
          <w:divBdr>
            <w:top w:val="none" w:sz="0" w:space="0" w:color="auto"/>
            <w:left w:val="none" w:sz="0" w:space="0" w:color="auto"/>
            <w:bottom w:val="none" w:sz="0" w:space="0" w:color="auto"/>
            <w:right w:val="none" w:sz="0" w:space="0" w:color="auto"/>
          </w:divBdr>
        </w:div>
        <w:div w:id="2084601801">
          <w:marLeft w:val="640"/>
          <w:marRight w:val="0"/>
          <w:marTop w:val="0"/>
          <w:marBottom w:val="0"/>
          <w:divBdr>
            <w:top w:val="none" w:sz="0" w:space="0" w:color="auto"/>
            <w:left w:val="none" w:sz="0" w:space="0" w:color="auto"/>
            <w:bottom w:val="none" w:sz="0" w:space="0" w:color="auto"/>
            <w:right w:val="none" w:sz="0" w:space="0" w:color="auto"/>
          </w:divBdr>
        </w:div>
        <w:div w:id="2112316922">
          <w:marLeft w:val="640"/>
          <w:marRight w:val="0"/>
          <w:marTop w:val="0"/>
          <w:marBottom w:val="0"/>
          <w:divBdr>
            <w:top w:val="none" w:sz="0" w:space="0" w:color="auto"/>
            <w:left w:val="none" w:sz="0" w:space="0" w:color="auto"/>
            <w:bottom w:val="none" w:sz="0" w:space="0" w:color="auto"/>
            <w:right w:val="none" w:sz="0" w:space="0" w:color="auto"/>
          </w:divBdr>
        </w:div>
      </w:divsChild>
    </w:div>
    <w:div w:id="808670833">
      <w:bodyDiv w:val="1"/>
      <w:marLeft w:val="0"/>
      <w:marRight w:val="0"/>
      <w:marTop w:val="0"/>
      <w:marBottom w:val="0"/>
      <w:divBdr>
        <w:top w:val="none" w:sz="0" w:space="0" w:color="auto"/>
        <w:left w:val="none" w:sz="0" w:space="0" w:color="auto"/>
        <w:bottom w:val="none" w:sz="0" w:space="0" w:color="auto"/>
        <w:right w:val="none" w:sz="0" w:space="0" w:color="auto"/>
      </w:divBdr>
      <w:divsChild>
        <w:div w:id="8800860">
          <w:marLeft w:val="640"/>
          <w:marRight w:val="0"/>
          <w:marTop w:val="0"/>
          <w:marBottom w:val="0"/>
          <w:divBdr>
            <w:top w:val="none" w:sz="0" w:space="0" w:color="auto"/>
            <w:left w:val="none" w:sz="0" w:space="0" w:color="auto"/>
            <w:bottom w:val="none" w:sz="0" w:space="0" w:color="auto"/>
            <w:right w:val="none" w:sz="0" w:space="0" w:color="auto"/>
          </w:divBdr>
        </w:div>
        <w:div w:id="42753733">
          <w:marLeft w:val="640"/>
          <w:marRight w:val="0"/>
          <w:marTop w:val="0"/>
          <w:marBottom w:val="0"/>
          <w:divBdr>
            <w:top w:val="none" w:sz="0" w:space="0" w:color="auto"/>
            <w:left w:val="none" w:sz="0" w:space="0" w:color="auto"/>
            <w:bottom w:val="none" w:sz="0" w:space="0" w:color="auto"/>
            <w:right w:val="none" w:sz="0" w:space="0" w:color="auto"/>
          </w:divBdr>
        </w:div>
        <w:div w:id="68700527">
          <w:marLeft w:val="640"/>
          <w:marRight w:val="0"/>
          <w:marTop w:val="0"/>
          <w:marBottom w:val="0"/>
          <w:divBdr>
            <w:top w:val="none" w:sz="0" w:space="0" w:color="auto"/>
            <w:left w:val="none" w:sz="0" w:space="0" w:color="auto"/>
            <w:bottom w:val="none" w:sz="0" w:space="0" w:color="auto"/>
            <w:right w:val="none" w:sz="0" w:space="0" w:color="auto"/>
          </w:divBdr>
        </w:div>
        <w:div w:id="70006189">
          <w:marLeft w:val="640"/>
          <w:marRight w:val="0"/>
          <w:marTop w:val="0"/>
          <w:marBottom w:val="0"/>
          <w:divBdr>
            <w:top w:val="none" w:sz="0" w:space="0" w:color="auto"/>
            <w:left w:val="none" w:sz="0" w:space="0" w:color="auto"/>
            <w:bottom w:val="none" w:sz="0" w:space="0" w:color="auto"/>
            <w:right w:val="none" w:sz="0" w:space="0" w:color="auto"/>
          </w:divBdr>
        </w:div>
        <w:div w:id="85346970">
          <w:marLeft w:val="640"/>
          <w:marRight w:val="0"/>
          <w:marTop w:val="0"/>
          <w:marBottom w:val="0"/>
          <w:divBdr>
            <w:top w:val="none" w:sz="0" w:space="0" w:color="auto"/>
            <w:left w:val="none" w:sz="0" w:space="0" w:color="auto"/>
            <w:bottom w:val="none" w:sz="0" w:space="0" w:color="auto"/>
            <w:right w:val="none" w:sz="0" w:space="0" w:color="auto"/>
          </w:divBdr>
        </w:div>
        <w:div w:id="86508773">
          <w:marLeft w:val="640"/>
          <w:marRight w:val="0"/>
          <w:marTop w:val="0"/>
          <w:marBottom w:val="0"/>
          <w:divBdr>
            <w:top w:val="none" w:sz="0" w:space="0" w:color="auto"/>
            <w:left w:val="none" w:sz="0" w:space="0" w:color="auto"/>
            <w:bottom w:val="none" w:sz="0" w:space="0" w:color="auto"/>
            <w:right w:val="none" w:sz="0" w:space="0" w:color="auto"/>
          </w:divBdr>
        </w:div>
        <w:div w:id="206526748">
          <w:marLeft w:val="640"/>
          <w:marRight w:val="0"/>
          <w:marTop w:val="0"/>
          <w:marBottom w:val="0"/>
          <w:divBdr>
            <w:top w:val="none" w:sz="0" w:space="0" w:color="auto"/>
            <w:left w:val="none" w:sz="0" w:space="0" w:color="auto"/>
            <w:bottom w:val="none" w:sz="0" w:space="0" w:color="auto"/>
            <w:right w:val="none" w:sz="0" w:space="0" w:color="auto"/>
          </w:divBdr>
        </w:div>
        <w:div w:id="239800329">
          <w:marLeft w:val="640"/>
          <w:marRight w:val="0"/>
          <w:marTop w:val="0"/>
          <w:marBottom w:val="0"/>
          <w:divBdr>
            <w:top w:val="none" w:sz="0" w:space="0" w:color="auto"/>
            <w:left w:val="none" w:sz="0" w:space="0" w:color="auto"/>
            <w:bottom w:val="none" w:sz="0" w:space="0" w:color="auto"/>
            <w:right w:val="none" w:sz="0" w:space="0" w:color="auto"/>
          </w:divBdr>
        </w:div>
        <w:div w:id="241990768">
          <w:marLeft w:val="640"/>
          <w:marRight w:val="0"/>
          <w:marTop w:val="0"/>
          <w:marBottom w:val="0"/>
          <w:divBdr>
            <w:top w:val="none" w:sz="0" w:space="0" w:color="auto"/>
            <w:left w:val="none" w:sz="0" w:space="0" w:color="auto"/>
            <w:bottom w:val="none" w:sz="0" w:space="0" w:color="auto"/>
            <w:right w:val="none" w:sz="0" w:space="0" w:color="auto"/>
          </w:divBdr>
        </w:div>
        <w:div w:id="245261060">
          <w:marLeft w:val="640"/>
          <w:marRight w:val="0"/>
          <w:marTop w:val="0"/>
          <w:marBottom w:val="0"/>
          <w:divBdr>
            <w:top w:val="none" w:sz="0" w:space="0" w:color="auto"/>
            <w:left w:val="none" w:sz="0" w:space="0" w:color="auto"/>
            <w:bottom w:val="none" w:sz="0" w:space="0" w:color="auto"/>
            <w:right w:val="none" w:sz="0" w:space="0" w:color="auto"/>
          </w:divBdr>
        </w:div>
        <w:div w:id="277571687">
          <w:marLeft w:val="640"/>
          <w:marRight w:val="0"/>
          <w:marTop w:val="0"/>
          <w:marBottom w:val="0"/>
          <w:divBdr>
            <w:top w:val="none" w:sz="0" w:space="0" w:color="auto"/>
            <w:left w:val="none" w:sz="0" w:space="0" w:color="auto"/>
            <w:bottom w:val="none" w:sz="0" w:space="0" w:color="auto"/>
            <w:right w:val="none" w:sz="0" w:space="0" w:color="auto"/>
          </w:divBdr>
        </w:div>
        <w:div w:id="312638921">
          <w:marLeft w:val="640"/>
          <w:marRight w:val="0"/>
          <w:marTop w:val="0"/>
          <w:marBottom w:val="0"/>
          <w:divBdr>
            <w:top w:val="none" w:sz="0" w:space="0" w:color="auto"/>
            <w:left w:val="none" w:sz="0" w:space="0" w:color="auto"/>
            <w:bottom w:val="none" w:sz="0" w:space="0" w:color="auto"/>
            <w:right w:val="none" w:sz="0" w:space="0" w:color="auto"/>
          </w:divBdr>
        </w:div>
        <w:div w:id="349070980">
          <w:marLeft w:val="640"/>
          <w:marRight w:val="0"/>
          <w:marTop w:val="0"/>
          <w:marBottom w:val="0"/>
          <w:divBdr>
            <w:top w:val="none" w:sz="0" w:space="0" w:color="auto"/>
            <w:left w:val="none" w:sz="0" w:space="0" w:color="auto"/>
            <w:bottom w:val="none" w:sz="0" w:space="0" w:color="auto"/>
            <w:right w:val="none" w:sz="0" w:space="0" w:color="auto"/>
          </w:divBdr>
        </w:div>
        <w:div w:id="354238708">
          <w:marLeft w:val="640"/>
          <w:marRight w:val="0"/>
          <w:marTop w:val="0"/>
          <w:marBottom w:val="0"/>
          <w:divBdr>
            <w:top w:val="none" w:sz="0" w:space="0" w:color="auto"/>
            <w:left w:val="none" w:sz="0" w:space="0" w:color="auto"/>
            <w:bottom w:val="none" w:sz="0" w:space="0" w:color="auto"/>
            <w:right w:val="none" w:sz="0" w:space="0" w:color="auto"/>
          </w:divBdr>
        </w:div>
        <w:div w:id="361707645">
          <w:marLeft w:val="640"/>
          <w:marRight w:val="0"/>
          <w:marTop w:val="0"/>
          <w:marBottom w:val="0"/>
          <w:divBdr>
            <w:top w:val="none" w:sz="0" w:space="0" w:color="auto"/>
            <w:left w:val="none" w:sz="0" w:space="0" w:color="auto"/>
            <w:bottom w:val="none" w:sz="0" w:space="0" w:color="auto"/>
            <w:right w:val="none" w:sz="0" w:space="0" w:color="auto"/>
          </w:divBdr>
        </w:div>
        <w:div w:id="382101213">
          <w:marLeft w:val="640"/>
          <w:marRight w:val="0"/>
          <w:marTop w:val="0"/>
          <w:marBottom w:val="0"/>
          <w:divBdr>
            <w:top w:val="none" w:sz="0" w:space="0" w:color="auto"/>
            <w:left w:val="none" w:sz="0" w:space="0" w:color="auto"/>
            <w:bottom w:val="none" w:sz="0" w:space="0" w:color="auto"/>
            <w:right w:val="none" w:sz="0" w:space="0" w:color="auto"/>
          </w:divBdr>
        </w:div>
        <w:div w:id="424886017">
          <w:marLeft w:val="640"/>
          <w:marRight w:val="0"/>
          <w:marTop w:val="0"/>
          <w:marBottom w:val="0"/>
          <w:divBdr>
            <w:top w:val="none" w:sz="0" w:space="0" w:color="auto"/>
            <w:left w:val="none" w:sz="0" w:space="0" w:color="auto"/>
            <w:bottom w:val="none" w:sz="0" w:space="0" w:color="auto"/>
            <w:right w:val="none" w:sz="0" w:space="0" w:color="auto"/>
          </w:divBdr>
        </w:div>
        <w:div w:id="483550418">
          <w:marLeft w:val="640"/>
          <w:marRight w:val="0"/>
          <w:marTop w:val="0"/>
          <w:marBottom w:val="0"/>
          <w:divBdr>
            <w:top w:val="none" w:sz="0" w:space="0" w:color="auto"/>
            <w:left w:val="none" w:sz="0" w:space="0" w:color="auto"/>
            <w:bottom w:val="none" w:sz="0" w:space="0" w:color="auto"/>
            <w:right w:val="none" w:sz="0" w:space="0" w:color="auto"/>
          </w:divBdr>
        </w:div>
        <w:div w:id="486558254">
          <w:marLeft w:val="640"/>
          <w:marRight w:val="0"/>
          <w:marTop w:val="0"/>
          <w:marBottom w:val="0"/>
          <w:divBdr>
            <w:top w:val="none" w:sz="0" w:space="0" w:color="auto"/>
            <w:left w:val="none" w:sz="0" w:space="0" w:color="auto"/>
            <w:bottom w:val="none" w:sz="0" w:space="0" w:color="auto"/>
            <w:right w:val="none" w:sz="0" w:space="0" w:color="auto"/>
          </w:divBdr>
        </w:div>
        <w:div w:id="523446506">
          <w:marLeft w:val="640"/>
          <w:marRight w:val="0"/>
          <w:marTop w:val="0"/>
          <w:marBottom w:val="0"/>
          <w:divBdr>
            <w:top w:val="none" w:sz="0" w:space="0" w:color="auto"/>
            <w:left w:val="none" w:sz="0" w:space="0" w:color="auto"/>
            <w:bottom w:val="none" w:sz="0" w:space="0" w:color="auto"/>
            <w:right w:val="none" w:sz="0" w:space="0" w:color="auto"/>
          </w:divBdr>
        </w:div>
        <w:div w:id="529614166">
          <w:marLeft w:val="640"/>
          <w:marRight w:val="0"/>
          <w:marTop w:val="0"/>
          <w:marBottom w:val="0"/>
          <w:divBdr>
            <w:top w:val="none" w:sz="0" w:space="0" w:color="auto"/>
            <w:left w:val="none" w:sz="0" w:space="0" w:color="auto"/>
            <w:bottom w:val="none" w:sz="0" w:space="0" w:color="auto"/>
            <w:right w:val="none" w:sz="0" w:space="0" w:color="auto"/>
          </w:divBdr>
        </w:div>
        <w:div w:id="539051184">
          <w:marLeft w:val="640"/>
          <w:marRight w:val="0"/>
          <w:marTop w:val="0"/>
          <w:marBottom w:val="0"/>
          <w:divBdr>
            <w:top w:val="none" w:sz="0" w:space="0" w:color="auto"/>
            <w:left w:val="none" w:sz="0" w:space="0" w:color="auto"/>
            <w:bottom w:val="none" w:sz="0" w:space="0" w:color="auto"/>
            <w:right w:val="none" w:sz="0" w:space="0" w:color="auto"/>
          </w:divBdr>
        </w:div>
        <w:div w:id="549419251">
          <w:marLeft w:val="640"/>
          <w:marRight w:val="0"/>
          <w:marTop w:val="0"/>
          <w:marBottom w:val="0"/>
          <w:divBdr>
            <w:top w:val="none" w:sz="0" w:space="0" w:color="auto"/>
            <w:left w:val="none" w:sz="0" w:space="0" w:color="auto"/>
            <w:bottom w:val="none" w:sz="0" w:space="0" w:color="auto"/>
            <w:right w:val="none" w:sz="0" w:space="0" w:color="auto"/>
          </w:divBdr>
        </w:div>
        <w:div w:id="563178954">
          <w:marLeft w:val="640"/>
          <w:marRight w:val="0"/>
          <w:marTop w:val="0"/>
          <w:marBottom w:val="0"/>
          <w:divBdr>
            <w:top w:val="none" w:sz="0" w:space="0" w:color="auto"/>
            <w:left w:val="none" w:sz="0" w:space="0" w:color="auto"/>
            <w:bottom w:val="none" w:sz="0" w:space="0" w:color="auto"/>
            <w:right w:val="none" w:sz="0" w:space="0" w:color="auto"/>
          </w:divBdr>
        </w:div>
        <w:div w:id="576214273">
          <w:marLeft w:val="640"/>
          <w:marRight w:val="0"/>
          <w:marTop w:val="0"/>
          <w:marBottom w:val="0"/>
          <w:divBdr>
            <w:top w:val="none" w:sz="0" w:space="0" w:color="auto"/>
            <w:left w:val="none" w:sz="0" w:space="0" w:color="auto"/>
            <w:bottom w:val="none" w:sz="0" w:space="0" w:color="auto"/>
            <w:right w:val="none" w:sz="0" w:space="0" w:color="auto"/>
          </w:divBdr>
        </w:div>
        <w:div w:id="599876836">
          <w:marLeft w:val="640"/>
          <w:marRight w:val="0"/>
          <w:marTop w:val="0"/>
          <w:marBottom w:val="0"/>
          <w:divBdr>
            <w:top w:val="none" w:sz="0" w:space="0" w:color="auto"/>
            <w:left w:val="none" w:sz="0" w:space="0" w:color="auto"/>
            <w:bottom w:val="none" w:sz="0" w:space="0" w:color="auto"/>
            <w:right w:val="none" w:sz="0" w:space="0" w:color="auto"/>
          </w:divBdr>
        </w:div>
        <w:div w:id="611547936">
          <w:marLeft w:val="640"/>
          <w:marRight w:val="0"/>
          <w:marTop w:val="0"/>
          <w:marBottom w:val="0"/>
          <w:divBdr>
            <w:top w:val="none" w:sz="0" w:space="0" w:color="auto"/>
            <w:left w:val="none" w:sz="0" w:space="0" w:color="auto"/>
            <w:bottom w:val="none" w:sz="0" w:space="0" w:color="auto"/>
            <w:right w:val="none" w:sz="0" w:space="0" w:color="auto"/>
          </w:divBdr>
        </w:div>
        <w:div w:id="612172488">
          <w:marLeft w:val="640"/>
          <w:marRight w:val="0"/>
          <w:marTop w:val="0"/>
          <w:marBottom w:val="0"/>
          <w:divBdr>
            <w:top w:val="none" w:sz="0" w:space="0" w:color="auto"/>
            <w:left w:val="none" w:sz="0" w:space="0" w:color="auto"/>
            <w:bottom w:val="none" w:sz="0" w:space="0" w:color="auto"/>
            <w:right w:val="none" w:sz="0" w:space="0" w:color="auto"/>
          </w:divBdr>
        </w:div>
        <w:div w:id="625935584">
          <w:marLeft w:val="640"/>
          <w:marRight w:val="0"/>
          <w:marTop w:val="0"/>
          <w:marBottom w:val="0"/>
          <w:divBdr>
            <w:top w:val="none" w:sz="0" w:space="0" w:color="auto"/>
            <w:left w:val="none" w:sz="0" w:space="0" w:color="auto"/>
            <w:bottom w:val="none" w:sz="0" w:space="0" w:color="auto"/>
            <w:right w:val="none" w:sz="0" w:space="0" w:color="auto"/>
          </w:divBdr>
        </w:div>
        <w:div w:id="630136353">
          <w:marLeft w:val="640"/>
          <w:marRight w:val="0"/>
          <w:marTop w:val="0"/>
          <w:marBottom w:val="0"/>
          <w:divBdr>
            <w:top w:val="none" w:sz="0" w:space="0" w:color="auto"/>
            <w:left w:val="none" w:sz="0" w:space="0" w:color="auto"/>
            <w:bottom w:val="none" w:sz="0" w:space="0" w:color="auto"/>
            <w:right w:val="none" w:sz="0" w:space="0" w:color="auto"/>
          </w:divBdr>
        </w:div>
        <w:div w:id="676077272">
          <w:marLeft w:val="640"/>
          <w:marRight w:val="0"/>
          <w:marTop w:val="0"/>
          <w:marBottom w:val="0"/>
          <w:divBdr>
            <w:top w:val="none" w:sz="0" w:space="0" w:color="auto"/>
            <w:left w:val="none" w:sz="0" w:space="0" w:color="auto"/>
            <w:bottom w:val="none" w:sz="0" w:space="0" w:color="auto"/>
            <w:right w:val="none" w:sz="0" w:space="0" w:color="auto"/>
          </w:divBdr>
        </w:div>
        <w:div w:id="688798182">
          <w:marLeft w:val="640"/>
          <w:marRight w:val="0"/>
          <w:marTop w:val="0"/>
          <w:marBottom w:val="0"/>
          <w:divBdr>
            <w:top w:val="none" w:sz="0" w:space="0" w:color="auto"/>
            <w:left w:val="none" w:sz="0" w:space="0" w:color="auto"/>
            <w:bottom w:val="none" w:sz="0" w:space="0" w:color="auto"/>
            <w:right w:val="none" w:sz="0" w:space="0" w:color="auto"/>
          </w:divBdr>
        </w:div>
        <w:div w:id="702369137">
          <w:marLeft w:val="640"/>
          <w:marRight w:val="0"/>
          <w:marTop w:val="0"/>
          <w:marBottom w:val="0"/>
          <w:divBdr>
            <w:top w:val="none" w:sz="0" w:space="0" w:color="auto"/>
            <w:left w:val="none" w:sz="0" w:space="0" w:color="auto"/>
            <w:bottom w:val="none" w:sz="0" w:space="0" w:color="auto"/>
            <w:right w:val="none" w:sz="0" w:space="0" w:color="auto"/>
          </w:divBdr>
        </w:div>
        <w:div w:id="748578738">
          <w:marLeft w:val="640"/>
          <w:marRight w:val="0"/>
          <w:marTop w:val="0"/>
          <w:marBottom w:val="0"/>
          <w:divBdr>
            <w:top w:val="none" w:sz="0" w:space="0" w:color="auto"/>
            <w:left w:val="none" w:sz="0" w:space="0" w:color="auto"/>
            <w:bottom w:val="none" w:sz="0" w:space="0" w:color="auto"/>
            <w:right w:val="none" w:sz="0" w:space="0" w:color="auto"/>
          </w:divBdr>
        </w:div>
        <w:div w:id="768433763">
          <w:marLeft w:val="640"/>
          <w:marRight w:val="0"/>
          <w:marTop w:val="0"/>
          <w:marBottom w:val="0"/>
          <w:divBdr>
            <w:top w:val="none" w:sz="0" w:space="0" w:color="auto"/>
            <w:left w:val="none" w:sz="0" w:space="0" w:color="auto"/>
            <w:bottom w:val="none" w:sz="0" w:space="0" w:color="auto"/>
            <w:right w:val="none" w:sz="0" w:space="0" w:color="auto"/>
          </w:divBdr>
        </w:div>
        <w:div w:id="771559801">
          <w:marLeft w:val="640"/>
          <w:marRight w:val="0"/>
          <w:marTop w:val="0"/>
          <w:marBottom w:val="0"/>
          <w:divBdr>
            <w:top w:val="none" w:sz="0" w:space="0" w:color="auto"/>
            <w:left w:val="none" w:sz="0" w:space="0" w:color="auto"/>
            <w:bottom w:val="none" w:sz="0" w:space="0" w:color="auto"/>
            <w:right w:val="none" w:sz="0" w:space="0" w:color="auto"/>
          </w:divBdr>
        </w:div>
        <w:div w:id="797063780">
          <w:marLeft w:val="640"/>
          <w:marRight w:val="0"/>
          <w:marTop w:val="0"/>
          <w:marBottom w:val="0"/>
          <w:divBdr>
            <w:top w:val="none" w:sz="0" w:space="0" w:color="auto"/>
            <w:left w:val="none" w:sz="0" w:space="0" w:color="auto"/>
            <w:bottom w:val="none" w:sz="0" w:space="0" w:color="auto"/>
            <w:right w:val="none" w:sz="0" w:space="0" w:color="auto"/>
          </w:divBdr>
        </w:div>
        <w:div w:id="797186582">
          <w:marLeft w:val="640"/>
          <w:marRight w:val="0"/>
          <w:marTop w:val="0"/>
          <w:marBottom w:val="0"/>
          <w:divBdr>
            <w:top w:val="none" w:sz="0" w:space="0" w:color="auto"/>
            <w:left w:val="none" w:sz="0" w:space="0" w:color="auto"/>
            <w:bottom w:val="none" w:sz="0" w:space="0" w:color="auto"/>
            <w:right w:val="none" w:sz="0" w:space="0" w:color="auto"/>
          </w:divBdr>
        </w:div>
        <w:div w:id="814684571">
          <w:marLeft w:val="640"/>
          <w:marRight w:val="0"/>
          <w:marTop w:val="0"/>
          <w:marBottom w:val="0"/>
          <w:divBdr>
            <w:top w:val="none" w:sz="0" w:space="0" w:color="auto"/>
            <w:left w:val="none" w:sz="0" w:space="0" w:color="auto"/>
            <w:bottom w:val="none" w:sz="0" w:space="0" w:color="auto"/>
            <w:right w:val="none" w:sz="0" w:space="0" w:color="auto"/>
          </w:divBdr>
        </w:div>
        <w:div w:id="858853891">
          <w:marLeft w:val="640"/>
          <w:marRight w:val="0"/>
          <w:marTop w:val="0"/>
          <w:marBottom w:val="0"/>
          <w:divBdr>
            <w:top w:val="none" w:sz="0" w:space="0" w:color="auto"/>
            <w:left w:val="none" w:sz="0" w:space="0" w:color="auto"/>
            <w:bottom w:val="none" w:sz="0" w:space="0" w:color="auto"/>
            <w:right w:val="none" w:sz="0" w:space="0" w:color="auto"/>
          </w:divBdr>
        </w:div>
        <w:div w:id="883952347">
          <w:marLeft w:val="640"/>
          <w:marRight w:val="0"/>
          <w:marTop w:val="0"/>
          <w:marBottom w:val="0"/>
          <w:divBdr>
            <w:top w:val="none" w:sz="0" w:space="0" w:color="auto"/>
            <w:left w:val="none" w:sz="0" w:space="0" w:color="auto"/>
            <w:bottom w:val="none" w:sz="0" w:space="0" w:color="auto"/>
            <w:right w:val="none" w:sz="0" w:space="0" w:color="auto"/>
          </w:divBdr>
        </w:div>
        <w:div w:id="887650117">
          <w:marLeft w:val="640"/>
          <w:marRight w:val="0"/>
          <w:marTop w:val="0"/>
          <w:marBottom w:val="0"/>
          <w:divBdr>
            <w:top w:val="none" w:sz="0" w:space="0" w:color="auto"/>
            <w:left w:val="none" w:sz="0" w:space="0" w:color="auto"/>
            <w:bottom w:val="none" w:sz="0" w:space="0" w:color="auto"/>
            <w:right w:val="none" w:sz="0" w:space="0" w:color="auto"/>
          </w:divBdr>
        </w:div>
        <w:div w:id="888614915">
          <w:marLeft w:val="640"/>
          <w:marRight w:val="0"/>
          <w:marTop w:val="0"/>
          <w:marBottom w:val="0"/>
          <w:divBdr>
            <w:top w:val="none" w:sz="0" w:space="0" w:color="auto"/>
            <w:left w:val="none" w:sz="0" w:space="0" w:color="auto"/>
            <w:bottom w:val="none" w:sz="0" w:space="0" w:color="auto"/>
            <w:right w:val="none" w:sz="0" w:space="0" w:color="auto"/>
          </w:divBdr>
        </w:div>
        <w:div w:id="894507956">
          <w:marLeft w:val="640"/>
          <w:marRight w:val="0"/>
          <w:marTop w:val="0"/>
          <w:marBottom w:val="0"/>
          <w:divBdr>
            <w:top w:val="none" w:sz="0" w:space="0" w:color="auto"/>
            <w:left w:val="none" w:sz="0" w:space="0" w:color="auto"/>
            <w:bottom w:val="none" w:sz="0" w:space="0" w:color="auto"/>
            <w:right w:val="none" w:sz="0" w:space="0" w:color="auto"/>
          </w:divBdr>
        </w:div>
        <w:div w:id="912466878">
          <w:marLeft w:val="640"/>
          <w:marRight w:val="0"/>
          <w:marTop w:val="0"/>
          <w:marBottom w:val="0"/>
          <w:divBdr>
            <w:top w:val="none" w:sz="0" w:space="0" w:color="auto"/>
            <w:left w:val="none" w:sz="0" w:space="0" w:color="auto"/>
            <w:bottom w:val="none" w:sz="0" w:space="0" w:color="auto"/>
            <w:right w:val="none" w:sz="0" w:space="0" w:color="auto"/>
          </w:divBdr>
        </w:div>
        <w:div w:id="921909905">
          <w:marLeft w:val="640"/>
          <w:marRight w:val="0"/>
          <w:marTop w:val="0"/>
          <w:marBottom w:val="0"/>
          <w:divBdr>
            <w:top w:val="none" w:sz="0" w:space="0" w:color="auto"/>
            <w:left w:val="none" w:sz="0" w:space="0" w:color="auto"/>
            <w:bottom w:val="none" w:sz="0" w:space="0" w:color="auto"/>
            <w:right w:val="none" w:sz="0" w:space="0" w:color="auto"/>
          </w:divBdr>
        </w:div>
        <w:div w:id="938878211">
          <w:marLeft w:val="640"/>
          <w:marRight w:val="0"/>
          <w:marTop w:val="0"/>
          <w:marBottom w:val="0"/>
          <w:divBdr>
            <w:top w:val="none" w:sz="0" w:space="0" w:color="auto"/>
            <w:left w:val="none" w:sz="0" w:space="0" w:color="auto"/>
            <w:bottom w:val="none" w:sz="0" w:space="0" w:color="auto"/>
            <w:right w:val="none" w:sz="0" w:space="0" w:color="auto"/>
          </w:divBdr>
        </w:div>
        <w:div w:id="949430532">
          <w:marLeft w:val="640"/>
          <w:marRight w:val="0"/>
          <w:marTop w:val="0"/>
          <w:marBottom w:val="0"/>
          <w:divBdr>
            <w:top w:val="none" w:sz="0" w:space="0" w:color="auto"/>
            <w:left w:val="none" w:sz="0" w:space="0" w:color="auto"/>
            <w:bottom w:val="none" w:sz="0" w:space="0" w:color="auto"/>
            <w:right w:val="none" w:sz="0" w:space="0" w:color="auto"/>
          </w:divBdr>
        </w:div>
        <w:div w:id="949702501">
          <w:marLeft w:val="640"/>
          <w:marRight w:val="0"/>
          <w:marTop w:val="0"/>
          <w:marBottom w:val="0"/>
          <w:divBdr>
            <w:top w:val="none" w:sz="0" w:space="0" w:color="auto"/>
            <w:left w:val="none" w:sz="0" w:space="0" w:color="auto"/>
            <w:bottom w:val="none" w:sz="0" w:space="0" w:color="auto"/>
            <w:right w:val="none" w:sz="0" w:space="0" w:color="auto"/>
          </w:divBdr>
        </w:div>
        <w:div w:id="962342175">
          <w:marLeft w:val="640"/>
          <w:marRight w:val="0"/>
          <w:marTop w:val="0"/>
          <w:marBottom w:val="0"/>
          <w:divBdr>
            <w:top w:val="none" w:sz="0" w:space="0" w:color="auto"/>
            <w:left w:val="none" w:sz="0" w:space="0" w:color="auto"/>
            <w:bottom w:val="none" w:sz="0" w:space="0" w:color="auto"/>
            <w:right w:val="none" w:sz="0" w:space="0" w:color="auto"/>
          </w:divBdr>
        </w:div>
        <w:div w:id="983581448">
          <w:marLeft w:val="640"/>
          <w:marRight w:val="0"/>
          <w:marTop w:val="0"/>
          <w:marBottom w:val="0"/>
          <w:divBdr>
            <w:top w:val="none" w:sz="0" w:space="0" w:color="auto"/>
            <w:left w:val="none" w:sz="0" w:space="0" w:color="auto"/>
            <w:bottom w:val="none" w:sz="0" w:space="0" w:color="auto"/>
            <w:right w:val="none" w:sz="0" w:space="0" w:color="auto"/>
          </w:divBdr>
        </w:div>
        <w:div w:id="1069425425">
          <w:marLeft w:val="640"/>
          <w:marRight w:val="0"/>
          <w:marTop w:val="0"/>
          <w:marBottom w:val="0"/>
          <w:divBdr>
            <w:top w:val="none" w:sz="0" w:space="0" w:color="auto"/>
            <w:left w:val="none" w:sz="0" w:space="0" w:color="auto"/>
            <w:bottom w:val="none" w:sz="0" w:space="0" w:color="auto"/>
            <w:right w:val="none" w:sz="0" w:space="0" w:color="auto"/>
          </w:divBdr>
        </w:div>
        <w:div w:id="1082025081">
          <w:marLeft w:val="640"/>
          <w:marRight w:val="0"/>
          <w:marTop w:val="0"/>
          <w:marBottom w:val="0"/>
          <w:divBdr>
            <w:top w:val="none" w:sz="0" w:space="0" w:color="auto"/>
            <w:left w:val="none" w:sz="0" w:space="0" w:color="auto"/>
            <w:bottom w:val="none" w:sz="0" w:space="0" w:color="auto"/>
            <w:right w:val="none" w:sz="0" w:space="0" w:color="auto"/>
          </w:divBdr>
        </w:div>
        <w:div w:id="1088307572">
          <w:marLeft w:val="640"/>
          <w:marRight w:val="0"/>
          <w:marTop w:val="0"/>
          <w:marBottom w:val="0"/>
          <w:divBdr>
            <w:top w:val="none" w:sz="0" w:space="0" w:color="auto"/>
            <w:left w:val="none" w:sz="0" w:space="0" w:color="auto"/>
            <w:bottom w:val="none" w:sz="0" w:space="0" w:color="auto"/>
            <w:right w:val="none" w:sz="0" w:space="0" w:color="auto"/>
          </w:divBdr>
        </w:div>
        <w:div w:id="1090808043">
          <w:marLeft w:val="640"/>
          <w:marRight w:val="0"/>
          <w:marTop w:val="0"/>
          <w:marBottom w:val="0"/>
          <w:divBdr>
            <w:top w:val="none" w:sz="0" w:space="0" w:color="auto"/>
            <w:left w:val="none" w:sz="0" w:space="0" w:color="auto"/>
            <w:bottom w:val="none" w:sz="0" w:space="0" w:color="auto"/>
            <w:right w:val="none" w:sz="0" w:space="0" w:color="auto"/>
          </w:divBdr>
        </w:div>
        <w:div w:id="1139767470">
          <w:marLeft w:val="640"/>
          <w:marRight w:val="0"/>
          <w:marTop w:val="0"/>
          <w:marBottom w:val="0"/>
          <w:divBdr>
            <w:top w:val="none" w:sz="0" w:space="0" w:color="auto"/>
            <w:left w:val="none" w:sz="0" w:space="0" w:color="auto"/>
            <w:bottom w:val="none" w:sz="0" w:space="0" w:color="auto"/>
            <w:right w:val="none" w:sz="0" w:space="0" w:color="auto"/>
          </w:divBdr>
        </w:div>
        <w:div w:id="1194078813">
          <w:marLeft w:val="640"/>
          <w:marRight w:val="0"/>
          <w:marTop w:val="0"/>
          <w:marBottom w:val="0"/>
          <w:divBdr>
            <w:top w:val="none" w:sz="0" w:space="0" w:color="auto"/>
            <w:left w:val="none" w:sz="0" w:space="0" w:color="auto"/>
            <w:bottom w:val="none" w:sz="0" w:space="0" w:color="auto"/>
            <w:right w:val="none" w:sz="0" w:space="0" w:color="auto"/>
          </w:divBdr>
        </w:div>
        <w:div w:id="1212958899">
          <w:marLeft w:val="640"/>
          <w:marRight w:val="0"/>
          <w:marTop w:val="0"/>
          <w:marBottom w:val="0"/>
          <w:divBdr>
            <w:top w:val="none" w:sz="0" w:space="0" w:color="auto"/>
            <w:left w:val="none" w:sz="0" w:space="0" w:color="auto"/>
            <w:bottom w:val="none" w:sz="0" w:space="0" w:color="auto"/>
            <w:right w:val="none" w:sz="0" w:space="0" w:color="auto"/>
          </w:divBdr>
        </w:div>
        <w:div w:id="1215389317">
          <w:marLeft w:val="640"/>
          <w:marRight w:val="0"/>
          <w:marTop w:val="0"/>
          <w:marBottom w:val="0"/>
          <w:divBdr>
            <w:top w:val="none" w:sz="0" w:space="0" w:color="auto"/>
            <w:left w:val="none" w:sz="0" w:space="0" w:color="auto"/>
            <w:bottom w:val="none" w:sz="0" w:space="0" w:color="auto"/>
            <w:right w:val="none" w:sz="0" w:space="0" w:color="auto"/>
          </w:divBdr>
        </w:div>
        <w:div w:id="1227956054">
          <w:marLeft w:val="640"/>
          <w:marRight w:val="0"/>
          <w:marTop w:val="0"/>
          <w:marBottom w:val="0"/>
          <w:divBdr>
            <w:top w:val="none" w:sz="0" w:space="0" w:color="auto"/>
            <w:left w:val="none" w:sz="0" w:space="0" w:color="auto"/>
            <w:bottom w:val="none" w:sz="0" w:space="0" w:color="auto"/>
            <w:right w:val="none" w:sz="0" w:space="0" w:color="auto"/>
          </w:divBdr>
        </w:div>
        <w:div w:id="1278751653">
          <w:marLeft w:val="640"/>
          <w:marRight w:val="0"/>
          <w:marTop w:val="0"/>
          <w:marBottom w:val="0"/>
          <w:divBdr>
            <w:top w:val="none" w:sz="0" w:space="0" w:color="auto"/>
            <w:left w:val="none" w:sz="0" w:space="0" w:color="auto"/>
            <w:bottom w:val="none" w:sz="0" w:space="0" w:color="auto"/>
            <w:right w:val="none" w:sz="0" w:space="0" w:color="auto"/>
          </w:divBdr>
        </w:div>
        <w:div w:id="1289433030">
          <w:marLeft w:val="640"/>
          <w:marRight w:val="0"/>
          <w:marTop w:val="0"/>
          <w:marBottom w:val="0"/>
          <w:divBdr>
            <w:top w:val="none" w:sz="0" w:space="0" w:color="auto"/>
            <w:left w:val="none" w:sz="0" w:space="0" w:color="auto"/>
            <w:bottom w:val="none" w:sz="0" w:space="0" w:color="auto"/>
            <w:right w:val="none" w:sz="0" w:space="0" w:color="auto"/>
          </w:divBdr>
        </w:div>
        <w:div w:id="1336345362">
          <w:marLeft w:val="640"/>
          <w:marRight w:val="0"/>
          <w:marTop w:val="0"/>
          <w:marBottom w:val="0"/>
          <w:divBdr>
            <w:top w:val="none" w:sz="0" w:space="0" w:color="auto"/>
            <w:left w:val="none" w:sz="0" w:space="0" w:color="auto"/>
            <w:bottom w:val="none" w:sz="0" w:space="0" w:color="auto"/>
            <w:right w:val="none" w:sz="0" w:space="0" w:color="auto"/>
          </w:divBdr>
        </w:div>
        <w:div w:id="1344360233">
          <w:marLeft w:val="640"/>
          <w:marRight w:val="0"/>
          <w:marTop w:val="0"/>
          <w:marBottom w:val="0"/>
          <w:divBdr>
            <w:top w:val="none" w:sz="0" w:space="0" w:color="auto"/>
            <w:left w:val="none" w:sz="0" w:space="0" w:color="auto"/>
            <w:bottom w:val="none" w:sz="0" w:space="0" w:color="auto"/>
            <w:right w:val="none" w:sz="0" w:space="0" w:color="auto"/>
          </w:divBdr>
        </w:div>
        <w:div w:id="1355352202">
          <w:marLeft w:val="640"/>
          <w:marRight w:val="0"/>
          <w:marTop w:val="0"/>
          <w:marBottom w:val="0"/>
          <w:divBdr>
            <w:top w:val="none" w:sz="0" w:space="0" w:color="auto"/>
            <w:left w:val="none" w:sz="0" w:space="0" w:color="auto"/>
            <w:bottom w:val="none" w:sz="0" w:space="0" w:color="auto"/>
            <w:right w:val="none" w:sz="0" w:space="0" w:color="auto"/>
          </w:divBdr>
        </w:div>
        <w:div w:id="1375232188">
          <w:marLeft w:val="640"/>
          <w:marRight w:val="0"/>
          <w:marTop w:val="0"/>
          <w:marBottom w:val="0"/>
          <w:divBdr>
            <w:top w:val="none" w:sz="0" w:space="0" w:color="auto"/>
            <w:left w:val="none" w:sz="0" w:space="0" w:color="auto"/>
            <w:bottom w:val="none" w:sz="0" w:space="0" w:color="auto"/>
            <w:right w:val="none" w:sz="0" w:space="0" w:color="auto"/>
          </w:divBdr>
        </w:div>
        <w:div w:id="1394040274">
          <w:marLeft w:val="640"/>
          <w:marRight w:val="0"/>
          <w:marTop w:val="0"/>
          <w:marBottom w:val="0"/>
          <w:divBdr>
            <w:top w:val="none" w:sz="0" w:space="0" w:color="auto"/>
            <w:left w:val="none" w:sz="0" w:space="0" w:color="auto"/>
            <w:bottom w:val="none" w:sz="0" w:space="0" w:color="auto"/>
            <w:right w:val="none" w:sz="0" w:space="0" w:color="auto"/>
          </w:divBdr>
        </w:div>
        <w:div w:id="1395739016">
          <w:marLeft w:val="640"/>
          <w:marRight w:val="0"/>
          <w:marTop w:val="0"/>
          <w:marBottom w:val="0"/>
          <w:divBdr>
            <w:top w:val="none" w:sz="0" w:space="0" w:color="auto"/>
            <w:left w:val="none" w:sz="0" w:space="0" w:color="auto"/>
            <w:bottom w:val="none" w:sz="0" w:space="0" w:color="auto"/>
            <w:right w:val="none" w:sz="0" w:space="0" w:color="auto"/>
          </w:divBdr>
        </w:div>
        <w:div w:id="1397245565">
          <w:marLeft w:val="640"/>
          <w:marRight w:val="0"/>
          <w:marTop w:val="0"/>
          <w:marBottom w:val="0"/>
          <w:divBdr>
            <w:top w:val="none" w:sz="0" w:space="0" w:color="auto"/>
            <w:left w:val="none" w:sz="0" w:space="0" w:color="auto"/>
            <w:bottom w:val="none" w:sz="0" w:space="0" w:color="auto"/>
            <w:right w:val="none" w:sz="0" w:space="0" w:color="auto"/>
          </w:divBdr>
        </w:div>
        <w:div w:id="1428380114">
          <w:marLeft w:val="640"/>
          <w:marRight w:val="0"/>
          <w:marTop w:val="0"/>
          <w:marBottom w:val="0"/>
          <w:divBdr>
            <w:top w:val="none" w:sz="0" w:space="0" w:color="auto"/>
            <w:left w:val="none" w:sz="0" w:space="0" w:color="auto"/>
            <w:bottom w:val="none" w:sz="0" w:space="0" w:color="auto"/>
            <w:right w:val="none" w:sz="0" w:space="0" w:color="auto"/>
          </w:divBdr>
        </w:div>
        <w:div w:id="1432168502">
          <w:marLeft w:val="640"/>
          <w:marRight w:val="0"/>
          <w:marTop w:val="0"/>
          <w:marBottom w:val="0"/>
          <w:divBdr>
            <w:top w:val="none" w:sz="0" w:space="0" w:color="auto"/>
            <w:left w:val="none" w:sz="0" w:space="0" w:color="auto"/>
            <w:bottom w:val="none" w:sz="0" w:space="0" w:color="auto"/>
            <w:right w:val="none" w:sz="0" w:space="0" w:color="auto"/>
          </w:divBdr>
        </w:div>
        <w:div w:id="1436319479">
          <w:marLeft w:val="640"/>
          <w:marRight w:val="0"/>
          <w:marTop w:val="0"/>
          <w:marBottom w:val="0"/>
          <w:divBdr>
            <w:top w:val="none" w:sz="0" w:space="0" w:color="auto"/>
            <w:left w:val="none" w:sz="0" w:space="0" w:color="auto"/>
            <w:bottom w:val="none" w:sz="0" w:space="0" w:color="auto"/>
            <w:right w:val="none" w:sz="0" w:space="0" w:color="auto"/>
          </w:divBdr>
        </w:div>
        <w:div w:id="1474834394">
          <w:marLeft w:val="640"/>
          <w:marRight w:val="0"/>
          <w:marTop w:val="0"/>
          <w:marBottom w:val="0"/>
          <w:divBdr>
            <w:top w:val="none" w:sz="0" w:space="0" w:color="auto"/>
            <w:left w:val="none" w:sz="0" w:space="0" w:color="auto"/>
            <w:bottom w:val="none" w:sz="0" w:space="0" w:color="auto"/>
            <w:right w:val="none" w:sz="0" w:space="0" w:color="auto"/>
          </w:divBdr>
        </w:div>
        <w:div w:id="1481653546">
          <w:marLeft w:val="640"/>
          <w:marRight w:val="0"/>
          <w:marTop w:val="0"/>
          <w:marBottom w:val="0"/>
          <w:divBdr>
            <w:top w:val="none" w:sz="0" w:space="0" w:color="auto"/>
            <w:left w:val="none" w:sz="0" w:space="0" w:color="auto"/>
            <w:bottom w:val="none" w:sz="0" w:space="0" w:color="auto"/>
            <w:right w:val="none" w:sz="0" w:space="0" w:color="auto"/>
          </w:divBdr>
        </w:div>
        <w:div w:id="1497039535">
          <w:marLeft w:val="640"/>
          <w:marRight w:val="0"/>
          <w:marTop w:val="0"/>
          <w:marBottom w:val="0"/>
          <w:divBdr>
            <w:top w:val="none" w:sz="0" w:space="0" w:color="auto"/>
            <w:left w:val="none" w:sz="0" w:space="0" w:color="auto"/>
            <w:bottom w:val="none" w:sz="0" w:space="0" w:color="auto"/>
            <w:right w:val="none" w:sz="0" w:space="0" w:color="auto"/>
          </w:divBdr>
        </w:div>
        <w:div w:id="1504005500">
          <w:marLeft w:val="640"/>
          <w:marRight w:val="0"/>
          <w:marTop w:val="0"/>
          <w:marBottom w:val="0"/>
          <w:divBdr>
            <w:top w:val="none" w:sz="0" w:space="0" w:color="auto"/>
            <w:left w:val="none" w:sz="0" w:space="0" w:color="auto"/>
            <w:bottom w:val="none" w:sz="0" w:space="0" w:color="auto"/>
            <w:right w:val="none" w:sz="0" w:space="0" w:color="auto"/>
          </w:divBdr>
        </w:div>
        <w:div w:id="1508445850">
          <w:marLeft w:val="640"/>
          <w:marRight w:val="0"/>
          <w:marTop w:val="0"/>
          <w:marBottom w:val="0"/>
          <w:divBdr>
            <w:top w:val="none" w:sz="0" w:space="0" w:color="auto"/>
            <w:left w:val="none" w:sz="0" w:space="0" w:color="auto"/>
            <w:bottom w:val="none" w:sz="0" w:space="0" w:color="auto"/>
            <w:right w:val="none" w:sz="0" w:space="0" w:color="auto"/>
          </w:divBdr>
        </w:div>
        <w:div w:id="1526408024">
          <w:marLeft w:val="640"/>
          <w:marRight w:val="0"/>
          <w:marTop w:val="0"/>
          <w:marBottom w:val="0"/>
          <w:divBdr>
            <w:top w:val="none" w:sz="0" w:space="0" w:color="auto"/>
            <w:left w:val="none" w:sz="0" w:space="0" w:color="auto"/>
            <w:bottom w:val="none" w:sz="0" w:space="0" w:color="auto"/>
            <w:right w:val="none" w:sz="0" w:space="0" w:color="auto"/>
          </w:divBdr>
        </w:div>
        <w:div w:id="1527209346">
          <w:marLeft w:val="640"/>
          <w:marRight w:val="0"/>
          <w:marTop w:val="0"/>
          <w:marBottom w:val="0"/>
          <w:divBdr>
            <w:top w:val="none" w:sz="0" w:space="0" w:color="auto"/>
            <w:left w:val="none" w:sz="0" w:space="0" w:color="auto"/>
            <w:bottom w:val="none" w:sz="0" w:space="0" w:color="auto"/>
            <w:right w:val="none" w:sz="0" w:space="0" w:color="auto"/>
          </w:divBdr>
        </w:div>
        <w:div w:id="1544705589">
          <w:marLeft w:val="640"/>
          <w:marRight w:val="0"/>
          <w:marTop w:val="0"/>
          <w:marBottom w:val="0"/>
          <w:divBdr>
            <w:top w:val="none" w:sz="0" w:space="0" w:color="auto"/>
            <w:left w:val="none" w:sz="0" w:space="0" w:color="auto"/>
            <w:bottom w:val="none" w:sz="0" w:space="0" w:color="auto"/>
            <w:right w:val="none" w:sz="0" w:space="0" w:color="auto"/>
          </w:divBdr>
        </w:div>
        <w:div w:id="1590121120">
          <w:marLeft w:val="640"/>
          <w:marRight w:val="0"/>
          <w:marTop w:val="0"/>
          <w:marBottom w:val="0"/>
          <w:divBdr>
            <w:top w:val="none" w:sz="0" w:space="0" w:color="auto"/>
            <w:left w:val="none" w:sz="0" w:space="0" w:color="auto"/>
            <w:bottom w:val="none" w:sz="0" w:space="0" w:color="auto"/>
            <w:right w:val="none" w:sz="0" w:space="0" w:color="auto"/>
          </w:divBdr>
        </w:div>
        <w:div w:id="1599287882">
          <w:marLeft w:val="640"/>
          <w:marRight w:val="0"/>
          <w:marTop w:val="0"/>
          <w:marBottom w:val="0"/>
          <w:divBdr>
            <w:top w:val="none" w:sz="0" w:space="0" w:color="auto"/>
            <w:left w:val="none" w:sz="0" w:space="0" w:color="auto"/>
            <w:bottom w:val="none" w:sz="0" w:space="0" w:color="auto"/>
            <w:right w:val="none" w:sz="0" w:space="0" w:color="auto"/>
          </w:divBdr>
        </w:div>
        <w:div w:id="1609117445">
          <w:marLeft w:val="640"/>
          <w:marRight w:val="0"/>
          <w:marTop w:val="0"/>
          <w:marBottom w:val="0"/>
          <w:divBdr>
            <w:top w:val="none" w:sz="0" w:space="0" w:color="auto"/>
            <w:left w:val="none" w:sz="0" w:space="0" w:color="auto"/>
            <w:bottom w:val="none" w:sz="0" w:space="0" w:color="auto"/>
            <w:right w:val="none" w:sz="0" w:space="0" w:color="auto"/>
          </w:divBdr>
        </w:div>
        <w:div w:id="1626808411">
          <w:marLeft w:val="640"/>
          <w:marRight w:val="0"/>
          <w:marTop w:val="0"/>
          <w:marBottom w:val="0"/>
          <w:divBdr>
            <w:top w:val="none" w:sz="0" w:space="0" w:color="auto"/>
            <w:left w:val="none" w:sz="0" w:space="0" w:color="auto"/>
            <w:bottom w:val="none" w:sz="0" w:space="0" w:color="auto"/>
            <w:right w:val="none" w:sz="0" w:space="0" w:color="auto"/>
          </w:divBdr>
        </w:div>
        <w:div w:id="1631403836">
          <w:marLeft w:val="640"/>
          <w:marRight w:val="0"/>
          <w:marTop w:val="0"/>
          <w:marBottom w:val="0"/>
          <w:divBdr>
            <w:top w:val="none" w:sz="0" w:space="0" w:color="auto"/>
            <w:left w:val="none" w:sz="0" w:space="0" w:color="auto"/>
            <w:bottom w:val="none" w:sz="0" w:space="0" w:color="auto"/>
            <w:right w:val="none" w:sz="0" w:space="0" w:color="auto"/>
          </w:divBdr>
        </w:div>
        <w:div w:id="1637296631">
          <w:marLeft w:val="640"/>
          <w:marRight w:val="0"/>
          <w:marTop w:val="0"/>
          <w:marBottom w:val="0"/>
          <w:divBdr>
            <w:top w:val="none" w:sz="0" w:space="0" w:color="auto"/>
            <w:left w:val="none" w:sz="0" w:space="0" w:color="auto"/>
            <w:bottom w:val="none" w:sz="0" w:space="0" w:color="auto"/>
            <w:right w:val="none" w:sz="0" w:space="0" w:color="auto"/>
          </w:divBdr>
        </w:div>
        <w:div w:id="1685352599">
          <w:marLeft w:val="640"/>
          <w:marRight w:val="0"/>
          <w:marTop w:val="0"/>
          <w:marBottom w:val="0"/>
          <w:divBdr>
            <w:top w:val="none" w:sz="0" w:space="0" w:color="auto"/>
            <w:left w:val="none" w:sz="0" w:space="0" w:color="auto"/>
            <w:bottom w:val="none" w:sz="0" w:space="0" w:color="auto"/>
            <w:right w:val="none" w:sz="0" w:space="0" w:color="auto"/>
          </w:divBdr>
        </w:div>
        <w:div w:id="1688633231">
          <w:marLeft w:val="640"/>
          <w:marRight w:val="0"/>
          <w:marTop w:val="0"/>
          <w:marBottom w:val="0"/>
          <w:divBdr>
            <w:top w:val="none" w:sz="0" w:space="0" w:color="auto"/>
            <w:left w:val="none" w:sz="0" w:space="0" w:color="auto"/>
            <w:bottom w:val="none" w:sz="0" w:space="0" w:color="auto"/>
            <w:right w:val="none" w:sz="0" w:space="0" w:color="auto"/>
          </w:divBdr>
        </w:div>
        <w:div w:id="1692031091">
          <w:marLeft w:val="640"/>
          <w:marRight w:val="0"/>
          <w:marTop w:val="0"/>
          <w:marBottom w:val="0"/>
          <w:divBdr>
            <w:top w:val="none" w:sz="0" w:space="0" w:color="auto"/>
            <w:left w:val="none" w:sz="0" w:space="0" w:color="auto"/>
            <w:bottom w:val="none" w:sz="0" w:space="0" w:color="auto"/>
            <w:right w:val="none" w:sz="0" w:space="0" w:color="auto"/>
          </w:divBdr>
        </w:div>
        <w:div w:id="1701055768">
          <w:marLeft w:val="640"/>
          <w:marRight w:val="0"/>
          <w:marTop w:val="0"/>
          <w:marBottom w:val="0"/>
          <w:divBdr>
            <w:top w:val="none" w:sz="0" w:space="0" w:color="auto"/>
            <w:left w:val="none" w:sz="0" w:space="0" w:color="auto"/>
            <w:bottom w:val="none" w:sz="0" w:space="0" w:color="auto"/>
            <w:right w:val="none" w:sz="0" w:space="0" w:color="auto"/>
          </w:divBdr>
        </w:div>
        <w:div w:id="1708096842">
          <w:marLeft w:val="640"/>
          <w:marRight w:val="0"/>
          <w:marTop w:val="0"/>
          <w:marBottom w:val="0"/>
          <w:divBdr>
            <w:top w:val="none" w:sz="0" w:space="0" w:color="auto"/>
            <w:left w:val="none" w:sz="0" w:space="0" w:color="auto"/>
            <w:bottom w:val="none" w:sz="0" w:space="0" w:color="auto"/>
            <w:right w:val="none" w:sz="0" w:space="0" w:color="auto"/>
          </w:divBdr>
        </w:div>
        <w:div w:id="1711109883">
          <w:marLeft w:val="640"/>
          <w:marRight w:val="0"/>
          <w:marTop w:val="0"/>
          <w:marBottom w:val="0"/>
          <w:divBdr>
            <w:top w:val="none" w:sz="0" w:space="0" w:color="auto"/>
            <w:left w:val="none" w:sz="0" w:space="0" w:color="auto"/>
            <w:bottom w:val="none" w:sz="0" w:space="0" w:color="auto"/>
            <w:right w:val="none" w:sz="0" w:space="0" w:color="auto"/>
          </w:divBdr>
        </w:div>
        <w:div w:id="1718972728">
          <w:marLeft w:val="640"/>
          <w:marRight w:val="0"/>
          <w:marTop w:val="0"/>
          <w:marBottom w:val="0"/>
          <w:divBdr>
            <w:top w:val="none" w:sz="0" w:space="0" w:color="auto"/>
            <w:left w:val="none" w:sz="0" w:space="0" w:color="auto"/>
            <w:bottom w:val="none" w:sz="0" w:space="0" w:color="auto"/>
            <w:right w:val="none" w:sz="0" w:space="0" w:color="auto"/>
          </w:divBdr>
        </w:div>
        <w:div w:id="1745495652">
          <w:marLeft w:val="640"/>
          <w:marRight w:val="0"/>
          <w:marTop w:val="0"/>
          <w:marBottom w:val="0"/>
          <w:divBdr>
            <w:top w:val="none" w:sz="0" w:space="0" w:color="auto"/>
            <w:left w:val="none" w:sz="0" w:space="0" w:color="auto"/>
            <w:bottom w:val="none" w:sz="0" w:space="0" w:color="auto"/>
            <w:right w:val="none" w:sz="0" w:space="0" w:color="auto"/>
          </w:divBdr>
        </w:div>
        <w:div w:id="1746955084">
          <w:marLeft w:val="640"/>
          <w:marRight w:val="0"/>
          <w:marTop w:val="0"/>
          <w:marBottom w:val="0"/>
          <w:divBdr>
            <w:top w:val="none" w:sz="0" w:space="0" w:color="auto"/>
            <w:left w:val="none" w:sz="0" w:space="0" w:color="auto"/>
            <w:bottom w:val="none" w:sz="0" w:space="0" w:color="auto"/>
            <w:right w:val="none" w:sz="0" w:space="0" w:color="auto"/>
          </w:divBdr>
        </w:div>
        <w:div w:id="1755125521">
          <w:marLeft w:val="640"/>
          <w:marRight w:val="0"/>
          <w:marTop w:val="0"/>
          <w:marBottom w:val="0"/>
          <w:divBdr>
            <w:top w:val="none" w:sz="0" w:space="0" w:color="auto"/>
            <w:left w:val="none" w:sz="0" w:space="0" w:color="auto"/>
            <w:bottom w:val="none" w:sz="0" w:space="0" w:color="auto"/>
            <w:right w:val="none" w:sz="0" w:space="0" w:color="auto"/>
          </w:divBdr>
        </w:div>
        <w:div w:id="1773353833">
          <w:marLeft w:val="640"/>
          <w:marRight w:val="0"/>
          <w:marTop w:val="0"/>
          <w:marBottom w:val="0"/>
          <w:divBdr>
            <w:top w:val="none" w:sz="0" w:space="0" w:color="auto"/>
            <w:left w:val="none" w:sz="0" w:space="0" w:color="auto"/>
            <w:bottom w:val="none" w:sz="0" w:space="0" w:color="auto"/>
            <w:right w:val="none" w:sz="0" w:space="0" w:color="auto"/>
          </w:divBdr>
        </w:div>
        <w:div w:id="1837108436">
          <w:marLeft w:val="640"/>
          <w:marRight w:val="0"/>
          <w:marTop w:val="0"/>
          <w:marBottom w:val="0"/>
          <w:divBdr>
            <w:top w:val="none" w:sz="0" w:space="0" w:color="auto"/>
            <w:left w:val="none" w:sz="0" w:space="0" w:color="auto"/>
            <w:bottom w:val="none" w:sz="0" w:space="0" w:color="auto"/>
            <w:right w:val="none" w:sz="0" w:space="0" w:color="auto"/>
          </w:divBdr>
        </w:div>
        <w:div w:id="1839034145">
          <w:marLeft w:val="640"/>
          <w:marRight w:val="0"/>
          <w:marTop w:val="0"/>
          <w:marBottom w:val="0"/>
          <w:divBdr>
            <w:top w:val="none" w:sz="0" w:space="0" w:color="auto"/>
            <w:left w:val="none" w:sz="0" w:space="0" w:color="auto"/>
            <w:bottom w:val="none" w:sz="0" w:space="0" w:color="auto"/>
            <w:right w:val="none" w:sz="0" w:space="0" w:color="auto"/>
          </w:divBdr>
        </w:div>
        <w:div w:id="1846700188">
          <w:marLeft w:val="640"/>
          <w:marRight w:val="0"/>
          <w:marTop w:val="0"/>
          <w:marBottom w:val="0"/>
          <w:divBdr>
            <w:top w:val="none" w:sz="0" w:space="0" w:color="auto"/>
            <w:left w:val="none" w:sz="0" w:space="0" w:color="auto"/>
            <w:bottom w:val="none" w:sz="0" w:space="0" w:color="auto"/>
            <w:right w:val="none" w:sz="0" w:space="0" w:color="auto"/>
          </w:divBdr>
        </w:div>
        <w:div w:id="1864784868">
          <w:marLeft w:val="640"/>
          <w:marRight w:val="0"/>
          <w:marTop w:val="0"/>
          <w:marBottom w:val="0"/>
          <w:divBdr>
            <w:top w:val="none" w:sz="0" w:space="0" w:color="auto"/>
            <w:left w:val="none" w:sz="0" w:space="0" w:color="auto"/>
            <w:bottom w:val="none" w:sz="0" w:space="0" w:color="auto"/>
            <w:right w:val="none" w:sz="0" w:space="0" w:color="auto"/>
          </w:divBdr>
        </w:div>
        <w:div w:id="1880166644">
          <w:marLeft w:val="640"/>
          <w:marRight w:val="0"/>
          <w:marTop w:val="0"/>
          <w:marBottom w:val="0"/>
          <w:divBdr>
            <w:top w:val="none" w:sz="0" w:space="0" w:color="auto"/>
            <w:left w:val="none" w:sz="0" w:space="0" w:color="auto"/>
            <w:bottom w:val="none" w:sz="0" w:space="0" w:color="auto"/>
            <w:right w:val="none" w:sz="0" w:space="0" w:color="auto"/>
          </w:divBdr>
        </w:div>
        <w:div w:id="1880436772">
          <w:marLeft w:val="640"/>
          <w:marRight w:val="0"/>
          <w:marTop w:val="0"/>
          <w:marBottom w:val="0"/>
          <w:divBdr>
            <w:top w:val="none" w:sz="0" w:space="0" w:color="auto"/>
            <w:left w:val="none" w:sz="0" w:space="0" w:color="auto"/>
            <w:bottom w:val="none" w:sz="0" w:space="0" w:color="auto"/>
            <w:right w:val="none" w:sz="0" w:space="0" w:color="auto"/>
          </w:divBdr>
        </w:div>
        <w:div w:id="1900482931">
          <w:marLeft w:val="640"/>
          <w:marRight w:val="0"/>
          <w:marTop w:val="0"/>
          <w:marBottom w:val="0"/>
          <w:divBdr>
            <w:top w:val="none" w:sz="0" w:space="0" w:color="auto"/>
            <w:left w:val="none" w:sz="0" w:space="0" w:color="auto"/>
            <w:bottom w:val="none" w:sz="0" w:space="0" w:color="auto"/>
            <w:right w:val="none" w:sz="0" w:space="0" w:color="auto"/>
          </w:divBdr>
        </w:div>
        <w:div w:id="1912231819">
          <w:marLeft w:val="640"/>
          <w:marRight w:val="0"/>
          <w:marTop w:val="0"/>
          <w:marBottom w:val="0"/>
          <w:divBdr>
            <w:top w:val="none" w:sz="0" w:space="0" w:color="auto"/>
            <w:left w:val="none" w:sz="0" w:space="0" w:color="auto"/>
            <w:bottom w:val="none" w:sz="0" w:space="0" w:color="auto"/>
            <w:right w:val="none" w:sz="0" w:space="0" w:color="auto"/>
          </w:divBdr>
        </w:div>
        <w:div w:id="1924873065">
          <w:marLeft w:val="640"/>
          <w:marRight w:val="0"/>
          <w:marTop w:val="0"/>
          <w:marBottom w:val="0"/>
          <w:divBdr>
            <w:top w:val="none" w:sz="0" w:space="0" w:color="auto"/>
            <w:left w:val="none" w:sz="0" w:space="0" w:color="auto"/>
            <w:bottom w:val="none" w:sz="0" w:space="0" w:color="auto"/>
            <w:right w:val="none" w:sz="0" w:space="0" w:color="auto"/>
          </w:divBdr>
        </w:div>
        <w:div w:id="1962151518">
          <w:marLeft w:val="640"/>
          <w:marRight w:val="0"/>
          <w:marTop w:val="0"/>
          <w:marBottom w:val="0"/>
          <w:divBdr>
            <w:top w:val="none" w:sz="0" w:space="0" w:color="auto"/>
            <w:left w:val="none" w:sz="0" w:space="0" w:color="auto"/>
            <w:bottom w:val="none" w:sz="0" w:space="0" w:color="auto"/>
            <w:right w:val="none" w:sz="0" w:space="0" w:color="auto"/>
          </w:divBdr>
        </w:div>
        <w:div w:id="1969821149">
          <w:marLeft w:val="640"/>
          <w:marRight w:val="0"/>
          <w:marTop w:val="0"/>
          <w:marBottom w:val="0"/>
          <w:divBdr>
            <w:top w:val="none" w:sz="0" w:space="0" w:color="auto"/>
            <w:left w:val="none" w:sz="0" w:space="0" w:color="auto"/>
            <w:bottom w:val="none" w:sz="0" w:space="0" w:color="auto"/>
            <w:right w:val="none" w:sz="0" w:space="0" w:color="auto"/>
          </w:divBdr>
        </w:div>
        <w:div w:id="2012171502">
          <w:marLeft w:val="640"/>
          <w:marRight w:val="0"/>
          <w:marTop w:val="0"/>
          <w:marBottom w:val="0"/>
          <w:divBdr>
            <w:top w:val="none" w:sz="0" w:space="0" w:color="auto"/>
            <w:left w:val="none" w:sz="0" w:space="0" w:color="auto"/>
            <w:bottom w:val="none" w:sz="0" w:space="0" w:color="auto"/>
            <w:right w:val="none" w:sz="0" w:space="0" w:color="auto"/>
          </w:divBdr>
        </w:div>
        <w:div w:id="2014991139">
          <w:marLeft w:val="640"/>
          <w:marRight w:val="0"/>
          <w:marTop w:val="0"/>
          <w:marBottom w:val="0"/>
          <w:divBdr>
            <w:top w:val="none" w:sz="0" w:space="0" w:color="auto"/>
            <w:left w:val="none" w:sz="0" w:space="0" w:color="auto"/>
            <w:bottom w:val="none" w:sz="0" w:space="0" w:color="auto"/>
            <w:right w:val="none" w:sz="0" w:space="0" w:color="auto"/>
          </w:divBdr>
        </w:div>
        <w:div w:id="2016613527">
          <w:marLeft w:val="640"/>
          <w:marRight w:val="0"/>
          <w:marTop w:val="0"/>
          <w:marBottom w:val="0"/>
          <w:divBdr>
            <w:top w:val="none" w:sz="0" w:space="0" w:color="auto"/>
            <w:left w:val="none" w:sz="0" w:space="0" w:color="auto"/>
            <w:bottom w:val="none" w:sz="0" w:space="0" w:color="auto"/>
            <w:right w:val="none" w:sz="0" w:space="0" w:color="auto"/>
          </w:divBdr>
        </w:div>
        <w:div w:id="2025857635">
          <w:marLeft w:val="640"/>
          <w:marRight w:val="0"/>
          <w:marTop w:val="0"/>
          <w:marBottom w:val="0"/>
          <w:divBdr>
            <w:top w:val="none" w:sz="0" w:space="0" w:color="auto"/>
            <w:left w:val="none" w:sz="0" w:space="0" w:color="auto"/>
            <w:bottom w:val="none" w:sz="0" w:space="0" w:color="auto"/>
            <w:right w:val="none" w:sz="0" w:space="0" w:color="auto"/>
          </w:divBdr>
        </w:div>
        <w:div w:id="2027946507">
          <w:marLeft w:val="640"/>
          <w:marRight w:val="0"/>
          <w:marTop w:val="0"/>
          <w:marBottom w:val="0"/>
          <w:divBdr>
            <w:top w:val="none" w:sz="0" w:space="0" w:color="auto"/>
            <w:left w:val="none" w:sz="0" w:space="0" w:color="auto"/>
            <w:bottom w:val="none" w:sz="0" w:space="0" w:color="auto"/>
            <w:right w:val="none" w:sz="0" w:space="0" w:color="auto"/>
          </w:divBdr>
        </w:div>
        <w:div w:id="2029990800">
          <w:marLeft w:val="640"/>
          <w:marRight w:val="0"/>
          <w:marTop w:val="0"/>
          <w:marBottom w:val="0"/>
          <w:divBdr>
            <w:top w:val="none" w:sz="0" w:space="0" w:color="auto"/>
            <w:left w:val="none" w:sz="0" w:space="0" w:color="auto"/>
            <w:bottom w:val="none" w:sz="0" w:space="0" w:color="auto"/>
            <w:right w:val="none" w:sz="0" w:space="0" w:color="auto"/>
          </w:divBdr>
        </w:div>
        <w:div w:id="2054768465">
          <w:marLeft w:val="640"/>
          <w:marRight w:val="0"/>
          <w:marTop w:val="0"/>
          <w:marBottom w:val="0"/>
          <w:divBdr>
            <w:top w:val="none" w:sz="0" w:space="0" w:color="auto"/>
            <w:left w:val="none" w:sz="0" w:space="0" w:color="auto"/>
            <w:bottom w:val="none" w:sz="0" w:space="0" w:color="auto"/>
            <w:right w:val="none" w:sz="0" w:space="0" w:color="auto"/>
          </w:divBdr>
        </w:div>
        <w:div w:id="2095930236">
          <w:marLeft w:val="640"/>
          <w:marRight w:val="0"/>
          <w:marTop w:val="0"/>
          <w:marBottom w:val="0"/>
          <w:divBdr>
            <w:top w:val="none" w:sz="0" w:space="0" w:color="auto"/>
            <w:left w:val="none" w:sz="0" w:space="0" w:color="auto"/>
            <w:bottom w:val="none" w:sz="0" w:space="0" w:color="auto"/>
            <w:right w:val="none" w:sz="0" w:space="0" w:color="auto"/>
          </w:divBdr>
        </w:div>
        <w:div w:id="2130469604">
          <w:marLeft w:val="640"/>
          <w:marRight w:val="0"/>
          <w:marTop w:val="0"/>
          <w:marBottom w:val="0"/>
          <w:divBdr>
            <w:top w:val="none" w:sz="0" w:space="0" w:color="auto"/>
            <w:left w:val="none" w:sz="0" w:space="0" w:color="auto"/>
            <w:bottom w:val="none" w:sz="0" w:space="0" w:color="auto"/>
            <w:right w:val="none" w:sz="0" w:space="0" w:color="auto"/>
          </w:divBdr>
        </w:div>
      </w:divsChild>
    </w:div>
    <w:div w:id="811795638">
      <w:bodyDiv w:val="1"/>
      <w:marLeft w:val="0"/>
      <w:marRight w:val="0"/>
      <w:marTop w:val="0"/>
      <w:marBottom w:val="0"/>
      <w:divBdr>
        <w:top w:val="none" w:sz="0" w:space="0" w:color="auto"/>
        <w:left w:val="none" w:sz="0" w:space="0" w:color="auto"/>
        <w:bottom w:val="none" w:sz="0" w:space="0" w:color="auto"/>
        <w:right w:val="none" w:sz="0" w:space="0" w:color="auto"/>
      </w:divBdr>
      <w:divsChild>
        <w:div w:id="12414522">
          <w:marLeft w:val="640"/>
          <w:marRight w:val="0"/>
          <w:marTop w:val="0"/>
          <w:marBottom w:val="0"/>
          <w:divBdr>
            <w:top w:val="none" w:sz="0" w:space="0" w:color="auto"/>
            <w:left w:val="none" w:sz="0" w:space="0" w:color="auto"/>
            <w:bottom w:val="none" w:sz="0" w:space="0" w:color="auto"/>
            <w:right w:val="none" w:sz="0" w:space="0" w:color="auto"/>
          </w:divBdr>
        </w:div>
        <w:div w:id="18968047">
          <w:marLeft w:val="640"/>
          <w:marRight w:val="0"/>
          <w:marTop w:val="0"/>
          <w:marBottom w:val="0"/>
          <w:divBdr>
            <w:top w:val="none" w:sz="0" w:space="0" w:color="auto"/>
            <w:left w:val="none" w:sz="0" w:space="0" w:color="auto"/>
            <w:bottom w:val="none" w:sz="0" w:space="0" w:color="auto"/>
            <w:right w:val="none" w:sz="0" w:space="0" w:color="auto"/>
          </w:divBdr>
        </w:div>
        <w:div w:id="27489519">
          <w:marLeft w:val="640"/>
          <w:marRight w:val="0"/>
          <w:marTop w:val="0"/>
          <w:marBottom w:val="0"/>
          <w:divBdr>
            <w:top w:val="none" w:sz="0" w:space="0" w:color="auto"/>
            <w:left w:val="none" w:sz="0" w:space="0" w:color="auto"/>
            <w:bottom w:val="none" w:sz="0" w:space="0" w:color="auto"/>
            <w:right w:val="none" w:sz="0" w:space="0" w:color="auto"/>
          </w:divBdr>
        </w:div>
        <w:div w:id="33772706">
          <w:marLeft w:val="640"/>
          <w:marRight w:val="0"/>
          <w:marTop w:val="0"/>
          <w:marBottom w:val="0"/>
          <w:divBdr>
            <w:top w:val="none" w:sz="0" w:space="0" w:color="auto"/>
            <w:left w:val="none" w:sz="0" w:space="0" w:color="auto"/>
            <w:bottom w:val="none" w:sz="0" w:space="0" w:color="auto"/>
            <w:right w:val="none" w:sz="0" w:space="0" w:color="auto"/>
          </w:divBdr>
        </w:div>
        <w:div w:id="42141162">
          <w:marLeft w:val="640"/>
          <w:marRight w:val="0"/>
          <w:marTop w:val="0"/>
          <w:marBottom w:val="0"/>
          <w:divBdr>
            <w:top w:val="none" w:sz="0" w:space="0" w:color="auto"/>
            <w:left w:val="none" w:sz="0" w:space="0" w:color="auto"/>
            <w:bottom w:val="none" w:sz="0" w:space="0" w:color="auto"/>
            <w:right w:val="none" w:sz="0" w:space="0" w:color="auto"/>
          </w:divBdr>
        </w:div>
        <w:div w:id="43717555">
          <w:marLeft w:val="640"/>
          <w:marRight w:val="0"/>
          <w:marTop w:val="0"/>
          <w:marBottom w:val="0"/>
          <w:divBdr>
            <w:top w:val="none" w:sz="0" w:space="0" w:color="auto"/>
            <w:left w:val="none" w:sz="0" w:space="0" w:color="auto"/>
            <w:bottom w:val="none" w:sz="0" w:space="0" w:color="auto"/>
            <w:right w:val="none" w:sz="0" w:space="0" w:color="auto"/>
          </w:divBdr>
        </w:div>
        <w:div w:id="98723217">
          <w:marLeft w:val="640"/>
          <w:marRight w:val="0"/>
          <w:marTop w:val="0"/>
          <w:marBottom w:val="0"/>
          <w:divBdr>
            <w:top w:val="none" w:sz="0" w:space="0" w:color="auto"/>
            <w:left w:val="none" w:sz="0" w:space="0" w:color="auto"/>
            <w:bottom w:val="none" w:sz="0" w:space="0" w:color="auto"/>
            <w:right w:val="none" w:sz="0" w:space="0" w:color="auto"/>
          </w:divBdr>
        </w:div>
        <w:div w:id="151528223">
          <w:marLeft w:val="640"/>
          <w:marRight w:val="0"/>
          <w:marTop w:val="0"/>
          <w:marBottom w:val="0"/>
          <w:divBdr>
            <w:top w:val="none" w:sz="0" w:space="0" w:color="auto"/>
            <w:left w:val="none" w:sz="0" w:space="0" w:color="auto"/>
            <w:bottom w:val="none" w:sz="0" w:space="0" w:color="auto"/>
            <w:right w:val="none" w:sz="0" w:space="0" w:color="auto"/>
          </w:divBdr>
        </w:div>
        <w:div w:id="162009546">
          <w:marLeft w:val="640"/>
          <w:marRight w:val="0"/>
          <w:marTop w:val="0"/>
          <w:marBottom w:val="0"/>
          <w:divBdr>
            <w:top w:val="none" w:sz="0" w:space="0" w:color="auto"/>
            <w:left w:val="none" w:sz="0" w:space="0" w:color="auto"/>
            <w:bottom w:val="none" w:sz="0" w:space="0" w:color="auto"/>
            <w:right w:val="none" w:sz="0" w:space="0" w:color="auto"/>
          </w:divBdr>
        </w:div>
        <w:div w:id="179512529">
          <w:marLeft w:val="640"/>
          <w:marRight w:val="0"/>
          <w:marTop w:val="0"/>
          <w:marBottom w:val="0"/>
          <w:divBdr>
            <w:top w:val="none" w:sz="0" w:space="0" w:color="auto"/>
            <w:left w:val="none" w:sz="0" w:space="0" w:color="auto"/>
            <w:bottom w:val="none" w:sz="0" w:space="0" w:color="auto"/>
            <w:right w:val="none" w:sz="0" w:space="0" w:color="auto"/>
          </w:divBdr>
        </w:div>
        <w:div w:id="274562461">
          <w:marLeft w:val="640"/>
          <w:marRight w:val="0"/>
          <w:marTop w:val="0"/>
          <w:marBottom w:val="0"/>
          <w:divBdr>
            <w:top w:val="none" w:sz="0" w:space="0" w:color="auto"/>
            <w:left w:val="none" w:sz="0" w:space="0" w:color="auto"/>
            <w:bottom w:val="none" w:sz="0" w:space="0" w:color="auto"/>
            <w:right w:val="none" w:sz="0" w:space="0" w:color="auto"/>
          </w:divBdr>
        </w:div>
        <w:div w:id="323897799">
          <w:marLeft w:val="640"/>
          <w:marRight w:val="0"/>
          <w:marTop w:val="0"/>
          <w:marBottom w:val="0"/>
          <w:divBdr>
            <w:top w:val="none" w:sz="0" w:space="0" w:color="auto"/>
            <w:left w:val="none" w:sz="0" w:space="0" w:color="auto"/>
            <w:bottom w:val="none" w:sz="0" w:space="0" w:color="auto"/>
            <w:right w:val="none" w:sz="0" w:space="0" w:color="auto"/>
          </w:divBdr>
        </w:div>
        <w:div w:id="333655945">
          <w:marLeft w:val="640"/>
          <w:marRight w:val="0"/>
          <w:marTop w:val="0"/>
          <w:marBottom w:val="0"/>
          <w:divBdr>
            <w:top w:val="none" w:sz="0" w:space="0" w:color="auto"/>
            <w:left w:val="none" w:sz="0" w:space="0" w:color="auto"/>
            <w:bottom w:val="none" w:sz="0" w:space="0" w:color="auto"/>
            <w:right w:val="none" w:sz="0" w:space="0" w:color="auto"/>
          </w:divBdr>
        </w:div>
        <w:div w:id="368989900">
          <w:marLeft w:val="640"/>
          <w:marRight w:val="0"/>
          <w:marTop w:val="0"/>
          <w:marBottom w:val="0"/>
          <w:divBdr>
            <w:top w:val="none" w:sz="0" w:space="0" w:color="auto"/>
            <w:left w:val="none" w:sz="0" w:space="0" w:color="auto"/>
            <w:bottom w:val="none" w:sz="0" w:space="0" w:color="auto"/>
            <w:right w:val="none" w:sz="0" w:space="0" w:color="auto"/>
          </w:divBdr>
        </w:div>
        <w:div w:id="393772793">
          <w:marLeft w:val="640"/>
          <w:marRight w:val="0"/>
          <w:marTop w:val="0"/>
          <w:marBottom w:val="0"/>
          <w:divBdr>
            <w:top w:val="none" w:sz="0" w:space="0" w:color="auto"/>
            <w:left w:val="none" w:sz="0" w:space="0" w:color="auto"/>
            <w:bottom w:val="none" w:sz="0" w:space="0" w:color="auto"/>
            <w:right w:val="none" w:sz="0" w:space="0" w:color="auto"/>
          </w:divBdr>
        </w:div>
        <w:div w:id="398132016">
          <w:marLeft w:val="640"/>
          <w:marRight w:val="0"/>
          <w:marTop w:val="0"/>
          <w:marBottom w:val="0"/>
          <w:divBdr>
            <w:top w:val="none" w:sz="0" w:space="0" w:color="auto"/>
            <w:left w:val="none" w:sz="0" w:space="0" w:color="auto"/>
            <w:bottom w:val="none" w:sz="0" w:space="0" w:color="auto"/>
            <w:right w:val="none" w:sz="0" w:space="0" w:color="auto"/>
          </w:divBdr>
        </w:div>
        <w:div w:id="434597335">
          <w:marLeft w:val="640"/>
          <w:marRight w:val="0"/>
          <w:marTop w:val="0"/>
          <w:marBottom w:val="0"/>
          <w:divBdr>
            <w:top w:val="none" w:sz="0" w:space="0" w:color="auto"/>
            <w:left w:val="none" w:sz="0" w:space="0" w:color="auto"/>
            <w:bottom w:val="none" w:sz="0" w:space="0" w:color="auto"/>
            <w:right w:val="none" w:sz="0" w:space="0" w:color="auto"/>
          </w:divBdr>
        </w:div>
        <w:div w:id="458841470">
          <w:marLeft w:val="640"/>
          <w:marRight w:val="0"/>
          <w:marTop w:val="0"/>
          <w:marBottom w:val="0"/>
          <w:divBdr>
            <w:top w:val="none" w:sz="0" w:space="0" w:color="auto"/>
            <w:left w:val="none" w:sz="0" w:space="0" w:color="auto"/>
            <w:bottom w:val="none" w:sz="0" w:space="0" w:color="auto"/>
            <w:right w:val="none" w:sz="0" w:space="0" w:color="auto"/>
          </w:divBdr>
        </w:div>
        <w:div w:id="460609854">
          <w:marLeft w:val="640"/>
          <w:marRight w:val="0"/>
          <w:marTop w:val="0"/>
          <w:marBottom w:val="0"/>
          <w:divBdr>
            <w:top w:val="none" w:sz="0" w:space="0" w:color="auto"/>
            <w:left w:val="none" w:sz="0" w:space="0" w:color="auto"/>
            <w:bottom w:val="none" w:sz="0" w:space="0" w:color="auto"/>
            <w:right w:val="none" w:sz="0" w:space="0" w:color="auto"/>
          </w:divBdr>
        </w:div>
        <w:div w:id="479813363">
          <w:marLeft w:val="640"/>
          <w:marRight w:val="0"/>
          <w:marTop w:val="0"/>
          <w:marBottom w:val="0"/>
          <w:divBdr>
            <w:top w:val="none" w:sz="0" w:space="0" w:color="auto"/>
            <w:left w:val="none" w:sz="0" w:space="0" w:color="auto"/>
            <w:bottom w:val="none" w:sz="0" w:space="0" w:color="auto"/>
            <w:right w:val="none" w:sz="0" w:space="0" w:color="auto"/>
          </w:divBdr>
        </w:div>
        <w:div w:id="490560599">
          <w:marLeft w:val="640"/>
          <w:marRight w:val="0"/>
          <w:marTop w:val="0"/>
          <w:marBottom w:val="0"/>
          <w:divBdr>
            <w:top w:val="none" w:sz="0" w:space="0" w:color="auto"/>
            <w:left w:val="none" w:sz="0" w:space="0" w:color="auto"/>
            <w:bottom w:val="none" w:sz="0" w:space="0" w:color="auto"/>
            <w:right w:val="none" w:sz="0" w:space="0" w:color="auto"/>
          </w:divBdr>
        </w:div>
        <w:div w:id="521745652">
          <w:marLeft w:val="640"/>
          <w:marRight w:val="0"/>
          <w:marTop w:val="0"/>
          <w:marBottom w:val="0"/>
          <w:divBdr>
            <w:top w:val="none" w:sz="0" w:space="0" w:color="auto"/>
            <w:left w:val="none" w:sz="0" w:space="0" w:color="auto"/>
            <w:bottom w:val="none" w:sz="0" w:space="0" w:color="auto"/>
            <w:right w:val="none" w:sz="0" w:space="0" w:color="auto"/>
          </w:divBdr>
        </w:div>
        <w:div w:id="581647934">
          <w:marLeft w:val="640"/>
          <w:marRight w:val="0"/>
          <w:marTop w:val="0"/>
          <w:marBottom w:val="0"/>
          <w:divBdr>
            <w:top w:val="none" w:sz="0" w:space="0" w:color="auto"/>
            <w:left w:val="none" w:sz="0" w:space="0" w:color="auto"/>
            <w:bottom w:val="none" w:sz="0" w:space="0" w:color="auto"/>
            <w:right w:val="none" w:sz="0" w:space="0" w:color="auto"/>
          </w:divBdr>
        </w:div>
        <w:div w:id="618948164">
          <w:marLeft w:val="640"/>
          <w:marRight w:val="0"/>
          <w:marTop w:val="0"/>
          <w:marBottom w:val="0"/>
          <w:divBdr>
            <w:top w:val="none" w:sz="0" w:space="0" w:color="auto"/>
            <w:left w:val="none" w:sz="0" w:space="0" w:color="auto"/>
            <w:bottom w:val="none" w:sz="0" w:space="0" w:color="auto"/>
            <w:right w:val="none" w:sz="0" w:space="0" w:color="auto"/>
          </w:divBdr>
        </w:div>
        <w:div w:id="618992466">
          <w:marLeft w:val="640"/>
          <w:marRight w:val="0"/>
          <w:marTop w:val="0"/>
          <w:marBottom w:val="0"/>
          <w:divBdr>
            <w:top w:val="none" w:sz="0" w:space="0" w:color="auto"/>
            <w:left w:val="none" w:sz="0" w:space="0" w:color="auto"/>
            <w:bottom w:val="none" w:sz="0" w:space="0" w:color="auto"/>
            <w:right w:val="none" w:sz="0" w:space="0" w:color="auto"/>
          </w:divBdr>
        </w:div>
        <w:div w:id="632104521">
          <w:marLeft w:val="640"/>
          <w:marRight w:val="0"/>
          <w:marTop w:val="0"/>
          <w:marBottom w:val="0"/>
          <w:divBdr>
            <w:top w:val="none" w:sz="0" w:space="0" w:color="auto"/>
            <w:left w:val="none" w:sz="0" w:space="0" w:color="auto"/>
            <w:bottom w:val="none" w:sz="0" w:space="0" w:color="auto"/>
            <w:right w:val="none" w:sz="0" w:space="0" w:color="auto"/>
          </w:divBdr>
        </w:div>
        <w:div w:id="703949136">
          <w:marLeft w:val="640"/>
          <w:marRight w:val="0"/>
          <w:marTop w:val="0"/>
          <w:marBottom w:val="0"/>
          <w:divBdr>
            <w:top w:val="none" w:sz="0" w:space="0" w:color="auto"/>
            <w:left w:val="none" w:sz="0" w:space="0" w:color="auto"/>
            <w:bottom w:val="none" w:sz="0" w:space="0" w:color="auto"/>
            <w:right w:val="none" w:sz="0" w:space="0" w:color="auto"/>
          </w:divBdr>
        </w:div>
        <w:div w:id="727531028">
          <w:marLeft w:val="640"/>
          <w:marRight w:val="0"/>
          <w:marTop w:val="0"/>
          <w:marBottom w:val="0"/>
          <w:divBdr>
            <w:top w:val="none" w:sz="0" w:space="0" w:color="auto"/>
            <w:left w:val="none" w:sz="0" w:space="0" w:color="auto"/>
            <w:bottom w:val="none" w:sz="0" w:space="0" w:color="auto"/>
            <w:right w:val="none" w:sz="0" w:space="0" w:color="auto"/>
          </w:divBdr>
        </w:div>
        <w:div w:id="748430888">
          <w:marLeft w:val="640"/>
          <w:marRight w:val="0"/>
          <w:marTop w:val="0"/>
          <w:marBottom w:val="0"/>
          <w:divBdr>
            <w:top w:val="none" w:sz="0" w:space="0" w:color="auto"/>
            <w:left w:val="none" w:sz="0" w:space="0" w:color="auto"/>
            <w:bottom w:val="none" w:sz="0" w:space="0" w:color="auto"/>
            <w:right w:val="none" w:sz="0" w:space="0" w:color="auto"/>
          </w:divBdr>
        </w:div>
        <w:div w:id="758209783">
          <w:marLeft w:val="640"/>
          <w:marRight w:val="0"/>
          <w:marTop w:val="0"/>
          <w:marBottom w:val="0"/>
          <w:divBdr>
            <w:top w:val="none" w:sz="0" w:space="0" w:color="auto"/>
            <w:left w:val="none" w:sz="0" w:space="0" w:color="auto"/>
            <w:bottom w:val="none" w:sz="0" w:space="0" w:color="auto"/>
            <w:right w:val="none" w:sz="0" w:space="0" w:color="auto"/>
          </w:divBdr>
        </w:div>
        <w:div w:id="794521827">
          <w:marLeft w:val="640"/>
          <w:marRight w:val="0"/>
          <w:marTop w:val="0"/>
          <w:marBottom w:val="0"/>
          <w:divBdr>
            <w:top w:val="none" w:sz="0" w:space="0" w:color="auto"/>
            <w:left w:val="none" w:sz="0" w:space="0" w:color="auto"/>
            <w:bottom w:val="none" w:sz="0" w:space="0" w:color="auto"/>
            <w:right w:val="none" w:sz="0" w:space="0" w:color="auto"/>
          </w:divBdr>
        </w:div>
        <w:div w:id="809519538">
          <w:marLeft w:val="640"/>
          <w:marRight w:val="0"/>
          <w:marTop w:val="0"/>
          <w:marBottom w:val="0"/>
          <w:divBdr>
            <w:top w:val="none" w:sz="0" w:space="0" w:color="auto"/>
            <w:left w:val="none" w:sz="0" w:space="0" w:color="auto"/>
            <w:bottom w:val="none" w:sz="0" w:space="0" w:color="auto"/>
            <w:right w:val="none" w:sz="0" w:space="0" w:color="auto"/>
          </w:divBdr>
        </w:div>
        <w:div w:id="822159244">
          <w:marLeft w:val="640"/>
          <w:marRight w:val="0"/>
          <w:marTop w:val="0"/>
          <w:marBottom w:val="0"/>
          <w:divBdr>
            <w:top w:val="none" w:sz="0" w:space="0" w:color="auto"/>
            <w:left w:val="none" w:sz="0" w:space="0" w:color="auto"/>
            <w:bottom w:val="none" w:sz="0" w:space="0" w:color="auto"/>
            <w:right w:val="none" w:sz="0" w:space="0" w:color="auto"/>
          </w:divBdr>
        </w:div>
        <w:div w:id="847409653">
          <w:marLeft w:val="640"/>
          <w:marRight w:val="0"/>
          <w:marTop w:val="0"/>
          <w:marBottom w:val="0"/>
          <w:divBdr>
            <w:top w:val="none" w:sz="0" w:space="0" w:color="auto"/>
            <w:left w:val="none" w:sz="0" w:space="0" w:color="auto"/>
            <w:bottom w:val="none" w:sz="0" w:space="0" w:color="auto"/>
            <w:right w:val="none" w:sz="0" w:space="0" w:color="auto"/>
          </w:divBdr>
        </w:div>
        <w:div w:id="852837085">
          <w:marLeft w:val="640"/>
          <w:marRight w:val="0"/>
          <w:marTop w:val="0"/>
          <w:marBottom w:val="0"/>
          <w:divBdr>
            <w:top w:val="none" w:sz="0" w:space="0" w:color="auto"/>
            <w:left w:val="none" w:sz="0" w:space="0" w:color="auto"/>
            <w:bottom w:val="none" w:sz="0" w:space="0" w:color="auto"/>
            <w:right w:val="none" w:sz="0" w:space="0" w:color="auto"/>
          </w:divBdr>
        </w:div>
        <w:div w:id="853228775">
          <w:marLeft w:val="640"/>
          <w:marRight w:val="0"/>
          <w:marTop w:val="0"/>
          <w:marBottom w:val="0"/>
          <w:divBdr>
            <w:top w:val="none" w:sz="0" w:space="0" w:color="auto"/>
            <w:left w:val="none" w:sz="0" w:space="0" w:color="auto"/>
            <w:bottom w:val="none" w:sz="0" w:space="0" w:color="auto"/>
            <w:right w:val="none" w:sz="0" w:space="0" w:color="auto"/>
          </w:divBdr>
        </w:div>
        <w:div w:id="854196358">
          <w:marLeft w:val="640"/>
          <w:marRight w:val="0"/>
          <w:marTop w:val="0"/>
          <w:marBottom w:val="0"/>
          <w:divBdr>
            <w:top w:val="none" w:sz="0" w:space="0" w:color="auto"/>
            <w:left w:val="none" w:sz="0" w:space="0" w:color="auto"/>
            <w:bottom w:val="none" w:sz="0" w:space="0" w:color="auto"/>
            <w:right w:val="none" w:sz="0" w:space="0" w:color="auto"/>
          </w:divBdr>
        </w:div>
        <w:div w:id="889420874">
          <w:marLeft w:val="640"/>
          <w:marRight w:val="0"/>
          <w:marTop w:val="0"/>
          <w:marBottom w:val="0"/>
          <w:divBdr>
            <w:top w:val="none" w:sz="0" w:space="0" w:color="auto"/>
            <w:left w:val="none" w:sz="0" w:space="0" w:color="auto"/>
            <w:bottom w:val="none" w:sz="0" w:space="0" w:color="auto"/>
            <w:right w:val="none" w:sz="0" w:space="0" w:color="auto"/>
          </w:divBdr>
        </w:div>
        <w:div w:id="909192374">
          <w:marLeft w:val="640"/>
          <w:marRight w:val="0"/>
          <w:marTop w:val="0"/>
          <w:marBottom w:val="0"/>
          <w:divBdr>
            <w:top w:val="none" w:sz="0" w:space="0" w:color="auto"/>
            <w:left w:val="none" w:sz="0" w:space="0" w:color="auto"/>
            <w:bottom w:val="none" w:sz="0" w:space="0" w:color="auto"/>
            <w:right w:val="none" w:sz="0" w:space="0" w:color="auto"/>
          </w:divBdr>
        </w:div>
        <w:div w:id="910195957">
          <w:marLeft w:val="640"/>
          <w:marRight w:val="0"/>
          <w:marTop w:val="0"/>
          <w:marBottom w:val="0"/>
          <w:divBdr>
            <w:top w:val="none" w:sz="0" w:space="0" w:color="auto"/>
            <w:left w:val="none" w:sz="0" w:space="0" w:color="auto"/>
            <w:bottom w:val="none" w:sz="0" w:space="0" w:color="auto"/>
            <w:right w:val="none" w:sz="0" w:space="0" w:color="auto"/>
          </w:divBdr>
        </w:div>
        <w:div w:id="938951226">
          <w:marLeft w:val="640"/>
          <w:marRight w:val="0"/>
          <w:marTop w:val="0"/>
          <w:marBottom w:val="0"/>
          <w:divBdr>
            <w:top w:val="none" w:sz="0" w:space="0" w:color="auto"/>
            <w:left w:val="none" w:sz="0" w:space="0" w:color="auto"/>
            <w:bottom w:val="none" w:sz="0" w:space="0" w:color="auto"/>
            <w:right w:val="none" w:sz="0" w:space="0" w:color="auto"/>
          </w:divBdr>
        </w:div>
        <w:div w:id="962229774">
          <w:marLeft w:val="640"/>
          <w:marRight w:val="0"/>
          <w:marTop w:val="0"/>
          <w:marBottom w:val="0"/>
          <w:divBdr>
            <w:top w:val="none" w:sz="0" w:space="0" w:color="auto"/>
            <w:left w:val="none" w:sz="0" w:space="0" w:color="auto"/>
            <w:bottom w:val="none" w:sz="0" w:space="0" w:color="auto"/>
            <w:right w:val="none" w:sz="0" w:space="0" w:color="auto"/>
          </w:divBdr>
        </w:div>
        <w:div w:id="970131948">
          <w:marLeft w:val="640"/>
          <w:marRight w:val="0"/>
          <w:marTop w:val="0"/>
          <w:marBottom w:val="0"/>
          <w:divBdr>
            <w:top w:val="none" w:sz="0" w:space="0" w:color="auto"/>
            <w:left w:val="none" w:sz="0" w:space="0" w:color="auto"/>
            <w:bottom w:val="none" w:sz="0" w:space="0" w:color="auto"/>
            <w:right w:val="none" w:sz="0" w:space="0" w:color="auto"/>
          </w:divBdr>
        </w:div>
        <w:div w:id="996034482">
          <w:marLeft w:val="640"/>
          <w:marRight w:val="0"/>
          <w:marTop w:val="0"/>
          <w:marBottom w:val="0"/>
          <w:divBdr>
            <w:top w:val="none" w:sz="0" w:space="0" w:color="auto"/>
            <w:left w:val="none" w:sz="0" w:space="0" w:color="auto"/>
            <w:bottom w:val="none" w:sz="0" w:space="0" w:color="auto"/>
            <w:right w:val="none" w:sz="0" w:space="0" w:color="auto"/>
          </w:divBdr>
        </w:div>
        <w:div w:id="1020820393">
          <w:marLeft w:val="640"/>
          <w:marRight w:val="0"/>
          <w:marTop w:val="0"/>
          <w:marBottom w:val="0"/>
          <w:divBdr>
            <w:top w:val="none" w:sz="0" w:space="0" w:color="auto"/>
            <w:left w:val="none" w:sz="0" w:space="0" w:color="auto"/>
            <w:bottom w:val="none" w:sz="0" w:space="0" w:color="auto"/>
            <w:right w:val="none" w:sz="0" w:space="0" w:color="auto"/>
          </w:divBdr>
        </w:div>
        <w:div w:id="1126697769">
          <w:marLeft w:val="640"/>
          <w:marRight w:val="0"/>
          <w:marTop w:val="0"/>
          <w:marBottom w:val="0"/>
          <w:divBdr>
            <w:top w:val="none" w:sz="0" w:space="0" w:color="auto"/>
            <w:left w:val="none" w:sz="0" w:space="0" w:color="auto"/>
            <w:bottom w:val="none" w:sz="0" w:space="0" w:color="auto"/>
            <w:right w:val="none" w:sz="0" w:space="0" w:color="auto"/>
          </w:divBdr>
        </w:div>
        <w:div w:id="1139759540">
          <w:marLeft w:val="640"/>
          <w:marRight w:val="0"/>
          <w:marTop w:val="0"/>
          <w:marBottom w:val="0"/>
          <w:divBdr>
            <w:top w:val="none" w:sz="0" w:space="0" w:color="auto"/>
            <w:left w:val="none" w:sz="0" w:space="0" w:color="auto"/>
            <w:bottom w:val="none" w:sz="0" w:space="0" w:color="auto"/>
            <w:right w:val="none" w:sz="0" w:space="0" w:color="auto"/>
          </w:divBdr>
        </w:div>
        <w:div w:id="1171598986">
          <w:marLeft w:val="640"/>
          <w:marRight w:val="0"/>
          <w:marTop w:val="0"/>
          <w:marBottom w:val="0"/>
          <w:divBdr>
            <w:top w:val="none" w:sz="0" w:space="0" w:color="auto"/>
            <w:left w:val="none" w:sz="0" w:space="0" w:color="auto"/>
            <w:bottom w:val="none" w:sz="0" w:space="0" w:color="auto"/>
            <w:right w:val="none" w:sz="0" w:space="0" w:color="auto"/>
          </w:divBdr>
        </w:div>
        <w:div w:id="1185749395">
          <w:marLeft w:val="640"/>
          <w:marRight w:val="0"/>
          <w:marTop w:val="0"/>
          <w:marBottom w:val="0"/>
          <w:divBdr>
            <w:top w:val="none" w:sz="0" w:space="0" w:color="auto"/>
            <w:left w:val="none" w:sz="0" w:space="0" w:color="auto"/>
            <w:bottom w:val="none" w:sz="0" w:space="0" w:color="auto"/>
            <w:right w:val="none" w:sz="0" w:space="0" w:color="auto"/>
          </w:divBdr>
        </w:div>
        <w:div w:id="1212228643">
          <w:marLeft w:val="640"/>
          <w:marRight w:val="0"/>
          <w:marTop w:val="0"/>
          <w:marBottom w:val="0"/>
          <w:divBdr>
            <w:top w:val="none" w:sz="0" w:space="0" w:color="auto"/>
            <w:left w:val="none" w:sz="0" w:space="0" w:color="auto"/>
            <w:bottom w:val="none" w:sz="0" w:space="0" w:color="auto"/>
            <w:right w:val="none" w:sz="0" w:space="0" w:color="auto"/>
          </w:divBdr>
        </w:div>
        <w:div w:id="1221942753">
          <w:marLeft w:val="640"/>
          <w:marRight w:val="0"/>
          <w:marTop w:val="0"/>
          <w:marBottom w:val="0"/>
          <w:divBdr>
            <w:top w:val="none" w:sz="0" w:space="0" w:color="auto"/>
            <w:left w:val="none" w:sz="0" w:space="0" w:color="auto"/>
            <w:bottom w:val="none" w:sz="0" w:space="0" w:color="auto"/>
            <w:right w:val="none" w:sz="0" w:space="0" w:color="auto"/>
          </w:divBdr>
        </w:div>
        <w:div w:id="1222593970">
          <w:marLeft w:val="640"/>
          <w:marRight w:val="0"/>
          <w:marTop w:val="0"/>
          <w:marBottom w:val="0"/>
          <w:divBdr>
            <w:top w:val="none" w:sz="0" w:space="0" w:color="auto"/>
            <w:left w:val="none" w:sz="0" w:space="0" w:color="auto"/>
            <w:bottom w:val="none" w:sz="0" w:space="0" w:color="auto"/>
            <w:right w:val="none" w:sz="0" w:space="0" w:color="auto"/>
          </w:divBdr>
        </w:div>
        <w:div w:id="1245647308">
          <w:marLeft w:val="640"/>
          <w:marRight w:val="0"/>
          <w:marTop w:val="0"/>
          <w:marBottom w:val="0"/>
          <w:divBdr>
            <w:top w:val="none" w:sz="0" w:space="0" w:color="auto"/>
            <w:left w:val="none" w:sz="0" w:space="0" w:color="auto"/>
            <w:bottom w:val="none" w:sz="0" w:space="0" w:color="auto"/>
            <w:right w:val="none" w:sz="0" w:space="0" w:color="auto"/>
          </w:divBdr>
        </w:div>
        <w:div w:id="1259633877">
          <w:marLeft w:val="640"/>
          <w:marRight w:val="0"/>
          <w:marTop w:val="0"/>
          <w:marBottom w:val="0"/>
          <w:divBdr>
            <w:top w:val="none" w:sz="0" w:space="0" w:color="auto"/>
            <w:left w:val="none" w:sz="0" w:space="0" w:color="auto"/>
            <w:bottom w:val="none" w:sz="0" w:space="0" w:color="auto"/>
            <w:right w:val="none" w:sz="0" w:space="0" w:color="auto"/>
          </w:divBdr>
        </w:div>
        <w:div w:id="1283654001">
          <w:marLeft w:val="640"/>
          <w:marRight w:val="0"/>
          <w:marTop w:val="0"/>
          <w:marBottom w:val="0"/>
          <w:divBdr>
            <w:top w:val="none" w:sz="0" w:space="0" w:color="auto"/>
            <w:left w:val="none" w:sz="0" w:space="0" w:color="auto"/>
            <w:bottom w:val="none" w:sz="0" w:space="0" w:color="auto"/>
            <w:right w:val="none" w:sz="0" w:space="0" w:color="auto"/>
          </w:divBdr>
        </w:div>
        <w:div w:id="1347093963">
          <w:marLeft w:val="640"/>
          <w:marRight w:val="0"/>
          <w:marTop w:val="0"/>
          <w:marBottom w:val="0"/>
          <w:divBdr>
            <w:top w:val="none" w:sz="0" w:space="0" w:color="auto"/>
            <w:left w:val="none" w:sz="0" w:space="0" w:color="auto"/>
            <w:bottom w:val="none" w:sz="0" w:space="0" w:color="auto"/>
            <w:right w:val="none" w:sz="0" w:space="0" w:color="auto"/>
          </w:divBdr>
        </w:div>
        <w:div w:id="1367440395">
          <w:marLeft w:val="640"/>
          <w:marRight w:val="0"/>
          <w:marTop w:val="0"/>
          <w:marBottom w:val="0"/>
          <w:divBdr>
            <w:top w:val="none" w:sz="0" w:space="0" w:color="auto"/>
            <w:left w:val="none" w:sz="0" w:space="0" w:color="auto"/>
            <w:bottom w:val="none" w:sz="0" w:space="0" w:color="auto"/>
            <w:right w:val="none" w:sz="0" w:space="0" w:color="auto"/>
          </w:divBdr>
        </w:div>
        <w:div w:id="1426071635">
          <w:marLeft w:val="640"/>
          <w:marRight w:val="0"/>
          <w:marTop w:val="0"/>
          <w:marBottom w:val="0"/>
          <w:divBdr>
            <w:top w:val="none" w:sz="0" w:space="0" w:color="auto"/>
            <w:left w:val="none" w:sz="0" w:space="0" w:color="auto"/>
            <w:bottom w:val="none" w:sz="0" w:space="0" w:color="auto"/>
            <w:right w:val="none" w:sz="0" w:space="0" w:color="auto"/>
          </w:divBdr>
        </w:div>
        <w:div w:id="1437679791">
          <w:marLeft w:val="640"/>
          <w:marRight w:val="0"/>
          <w:marTop w:val="0"/>
          <w:marBottom w:val="0"/>
          <w:divBdr>
            <w:top w:val="none" w:sz="0" w:space="0" w:color="auto"/>
            <w:left w:val="none" w:sz="0" w:space="0" w:color="auto"/>
            <w:bottom w:val="none" w:sz="0" w:space="0" w:color="auto"/>
            <w:right w:val="none" w:sz="0" w:space="0" w:color="auto"/>
          </w:divBdr>
        </w:div>
        <w:div w:id="1504078727">
          <w:marLeft w:val="640"/>
          <w:marRight w:val="0"/>
          <w:marTop w:val="0"/>
          <w:marBottom w:val="0"/>
          <w:divBdr>
            <w:top w:val="none" w:sz="0" w:space="0" w:color="auto"/>
            <w:left w:val="none" w:sz="0" w:space="0" w:color="auto"/>
            <w:bottom w:val="none" w:sz="0" w:space="0" w:color="auto"/>
            <w:right w:val="none" w:sz="0" w:space="0" w:color="auto"/>
          </w:divBdr>
        </w:div>
        <w:div w:id="1509981156">
          <w:marLeft w:val="640"/>
          <w:marRight w:val="0"/>
          <w:marTop w:val="0"/>
          <w:marBottom w:val="0"/>
          <w:divBdr>
            <w:top w:val="none" w:sz="0" w:space="0" w:color="auto"/>
            <w:left w:val="none" w:sz="0" w:space="0" w:color="auto"/>
            <w:bottom w:val="none" w:sz="0" w:space="0" w:color="auto"/>
            <w:right w:val="none" w:sz="0" w:space="0" w:color="auto"/>
          </w:divBdr>
        </w:div>
        <w:div w:id="1514223809">
          <w:marLeft w:val="640"/>
          <w:marRight w:val="0"/>
          <w:marTop w:val="0"/>
          <w:marBottom w:val="0"/>
          <w:divBdr>
            <w:top w:val="none" w:sz="0" w:space="0" w:color="auto"/>
            <w:left w:val="none" w:sz="0" w:space="0" w:color="auto"/>
            <w:bottom w:val="none" w:sz="0" w:space="0" w:color="auto"/>
            <w:right w:val="none" w:sz="0" w:space="0" w:color="auto"/>
          </w:divBdr>
        </w:div>
        <w:div w:id="1534731728">
          <w:marLeft w:val="640"/>
          <w:marRight w:val="0"/>
          <w:marTop w:val="0"/>
          <w:marBottom w:val="0"/>
          <w:divBdr>
            <w:top w:val="none" w:sz="0" w:space="0" w:color="auto"/>
            <w:left w:val="none" w:sz="0" w:space="0" w:color="auto"/>
            <w:bottom w:val="none" w:sz="0" w:space="0" w:color="auto"/>
            <w:right w:val="none" w:sz="0" w:space="0" w:color="auto"/>
          </w:divBdr>
        </w:div>
        <w:div w:id="1552958452">
          <w:marLeft w:val="640"/>
          <w:marRight w:val="0"/>
          <w:marTop w:val="0"/>
          <w:marBottom w:val="0"/>
          <w:divBdr>
            <w:top w:val="none" w:sz="0" w:space="0" w:color="auto"/>
            <w:left w:val="none" w:sz="0" w:space="0" w:color="auto"/>
            <w:bottom w:val="none" w:sz="0" w:space="0" w:color="auto"/>
            <w:right w:val="none" w:sz="0" w:space="0" w:color="auto"/>
          </w:divBdr>
        </w:div>
        <w:div w:id="1564179151">
          <w:marLeft w:val="640"/>
          <w:marRight w:val="0"/>
          <w:marTop w:val="0"/>
          <w:marBottom w:val="0"/>
          <w:divBdr>
            <w:top w:val="none" w:sz="0" w:space="0" w:color="auto"/>
            <w:left w:val="none" w:sz="0" w:space="0" w:color="auto"/>
            <w:bottom w:val="none" w:sz="0" w:space="0" w:color="auto"/>
            <w:right w:val="none" w:sz="0" w:space="0" w:color="auto"/>
          </w:divBdr>
        </w:div>
        <w:div w:id="1567913248">
          <w:marLeft w:val="640"/>
          <w:marRight w:val="0"/>
          <w:marTop w:val="0"/>
          <w:marBottom w:val="0"/>
          <w:divBdr>
            <w:top w:val="none" w:sz="0" w:space="0" w:color="auto"/>
            <w:left w:val="none" w:sz="0" w:space="0" w:color="auto"/>
            <w:bottom w:val="none" w:sz="0" w:space="0" w:color="auto"/>
            <w:right w:val="none" w:sz="0" w:space="0" w:color="auto"/>
          </w:divBdr>
        </w:div>
        <w:div w:id="1639607332">
          <w:marLeft w:val="640"/>
          <w:marRight w:val="0"/>
          <w:marTop w:val="0"/>
          <w:marBottom w:val="0"/>
          <w:divBdr>
            <w:top w:val="none" w:sz="0" w:space="0" w:color="auto"/>
            <w:left w:val="none" w:sz="0" w:space="0" w:color="auto"/>
            <w:bottom w:val="none" w:sz="0" w:space="0" w:color="auto"/>
            <w:right w:val="none" w:sz="0" w:space="0" w:color="auto"/>
          </w:divBdr>
        </w:div>
        <w:div w:id="1701272886">
          <w:marLeft w:val="640"/>
          <w:marRight w:val="0"/>
          <w:marTop w:val="0"/>
          <w:marBottom w:val="0"/>
          <w:divBdr>
            <w:top w:val="none" w:sz="0" w:space="0" w:color="auto"/>
            <w:left w:val="none" w:sz="0" w:space="0" w:color="auto"/>
            <w:bottom w:val="none" w:sz="0" w:space="0" w:color="auto"/>
            <w:right w:val="none" w:sz="0" w:space="0" w:color="auto"/>
          </w:divBdr>
        </w:div>
        <w:div w:id="1727336459">
          <w:marLeft w:val="640"/>
          <w:marRight w:val="0"/>
          <w:marTop w:val="0"/>
          <w:marBottom w:val="0"/>
          <w:divBdr>
            <w:top w:val="none" w:sz="0" w:space="0" w:color="auto"/>
            <w:left w:val="none" w:sz="0" w:space="0" w:color="auto"/>
            <w:bottom w:val="none" w:sz="0" w:space="0" w:color="auto"/>
            <w:right w:val="none" w:sz="0" w:space="0" w:color="auto"/>
          </w:divBdr>
        </w:div>
        <w:div w:id="1740008887">
          <w:marLeft w:val="640"/>
          <w:marRight w:val="0"/>
          <w:marTop w:val="0"/>
          <w:marBottom w:val="0"/>
          <w:divBdr>
            <w:top w:val="none" w:sz="0" w:space="0" w:color="auto"/>
            <w:left w:val="none" w:sz="0" w:space="0" w:color="auto"/>
            <w:bottom w:val="none" w:sz="0" w:space="0" w:color="auto"/>
            <w:right w:val="none" w:sz="0" w:space="0" w:color="auto"/>
          </w:divBdr>
        </w:div>
        <w:div w:id="1768113375">
          <w:marLeft w:val="640"/>
          <w:marRight w:val="0"/>
          <w:marTop w:val="0"/>
          <w:marBottom w:val="0"/>
          <w:divBdr>
            <w:top w:val="none" w:sz="0" w:space="0" w:color="auto"/>
            <w:left w:val="none" w:sz="0" w:space="0" w:color="auto"/>
            <w:bottom w:val="none" w:sz="0" w:space="0" w:color="auto"/>
            <w:right w:val="none" w:sz="0" w:space="0" w:color="auto"/>
          </w:divBdr>
        </w:div>
        <w:div w:id="1801337817">
          <w:marLeft w:val="640"/>
          <w:marRight w:val="0"/>
          <w:marTop w:val="0"/>
          <w:marBottom w:val="0"/>
          <w:divBdr>
            <w:top w:val="none" w:sz="0" w:space="0" w:color="auto"/>
            <w:left w:val="none" w:sz="0" w:space="0" w:color="auto"/>
            <w:bottom w:val="none" w:sz="0" w:space="0" w:color="auto"/>
            <w:right w:val="none" w:sz="0" w:space="0" w:color="auto"/>
          </w:divBdr>
        </w:div>
        <w:div w:id="1811287262">
          <w:marLeft w:val="640"/>
          <w:marRight w:val="0"/>
          <w:marTop w:val="0"/>
          <w:marBottom w:val="0"/>
          <w:divBdr>
            <w:top w:val="none" w:sz="0" w:space="0" w:color="auto"/>
            <w:left w:val="none" w:sz="0" w:space="0" w:color="auto"/>
            <w:bottom w:val="none" w:sz="0" w:space="0" w:color="auto"/>
            <w:right w:val="none" w:sz="0" w:space="0" w:color="auto"/>
          </w:divBdr>
        </w:div>
        <w:div w:id="1811363284">
          <w:marLeft w:val="640"/>
          <w:marRight w:val="0"/>
          <w:marTop w:val="0"/>
          <w:marBottom w:val="0"/>
          <w:divBdr>
            <w:top w:val="none" w:sz="0" w:space="0" w:color="auto"/>
            <w:left w:val="none" w:sz="0" w:space="0" w:color="auto"/>
            <w:bottom w:val="none" w:sz="0" w:space="0" w:color="auto"/>
            <w:right w:val="none" w:sz="0" w:space="0" w:color="auto"/>
          </w:divBdr>
        </w:div>
        <w:div w:id="1825394553">
          <w:marLeft w:val="640"/>
          <w:marRight w:val="0"/>
          <w:marTop w:val="0"/>
          <w:marBottom w:val="0"/>
          <w:divBdr>
            <w:top w:val="none" w:sz="0" w:space="0" w:color="auto"/>
            <w:left w:val="none" w:sz="0" w:space="0" w:color="auto"/>
            <w:bottom w:val="none" w:sz="0" w:space="0" w:color="auto"/>
            <w:right w:val="none" w:sz="0" w:space="0" w:color="auto"/>
          </w:divBdr>
        </w:div>
        <w:div w:id="1852601065">
          <w:marLeft w:val="640"/>
          <w:marRight w:val="0"/>
          <w:marTop w:val="0"/>
          <w:marBottom w:val="0"/>
          <w:divBdr>
            <w:top w:val="none" w:sz="0" w:space="0" w:color="auto"/>
            <w:left w:val="none" w:sz="0" w:space="0" w:color="auto"/>
            <w:bottom w:val="none" w:sz="0" w:space="0" w:color="auto"/>
            <w:right w:val="none" w:sz="0" w:space="0" w:color="auto"/>
          </w:divBdr>
        </w:div>
        <w:div w:id="1852908226">
          <w:marLeft w:val="640"/>
          <w:marRight w:val="0"/>
          <w:marTop w:val="0"/>
          <w:marBottom w:val="0"/>
          <w:divBdr>
            <w:top w:val="none" w:sz="0" w:space="0" w:color="auto"/>
            <w:left w:val="none" w:sz="0" w:space="0" w:color="auto"/>
            <w:bottom w:val="none" w:sz="0" w:space="0" w:color="auto"/>
            <w:right w:val="none" w:sz="0" w:space="0" w:color="auto"/>
          </w:divBdr>
        </w:div>
        <w:div w:id="1900555108">
          <w:marLeft w:val="640"/>
          <w:marRight w:val="0"/>
          <w:marTop w:val="0"/>
          <w:marBottom w:val="0"/>
          <w:divBdr>
            <w:top w:val="none" w:sz="0" w:space="0" w:color="auto"/>
            <w:left w:val="none" w:sz="0" w:space="0" w:color="auto"/>
            <w:bottom w:val="none" w:sz="0" w:space="0" w:color="auto"/>
            <w:right w:val="none" w:sz="0" w:space="0" w:color="auto"/>
          </w:divBdr>
        </w:div>
        <w:div w:id="1903249220">
          <w:marLeft w:val="640"/>
          <w:marRight w:val="0"/>
          <w:marTop w:val="0"/>
          <w:marBottom w:val="0"/>
          <w:divBdr>
            <w:top w:val="none" w:sz="0" w:space="0" w:color="auto"/>
            <w:left w:val="none" w:sz="0" w:space="0" w:color="auto"/>
            <w:bottom w:val="none" w:sz="0" w:space="0" w:color="auto"/>
            <w:right w:val="none" w:sz="0" w:space="0" w:color="auto"/>
          </w:divBdr>
        </w:div>
        <w:div w:id="1919360033">
          <w:marLeft w:val="640"/>
          <w:marRight w:val="0"/>
          <w:marTop w:val="0"/>
          <w:marBottom w:val="0"/>
          <w:divBdr>
            <w:top w:val="none" w:sz="0" w:space="0" w:color="auto"/>
            <w:left w:val="none" w:sz="0" w:space="0" w:color="auto"/>
            <w:bottom w:val="none" w:sz="0" w:space="0" w:color="auto"/>
            <w:right w:val="none" w:sz="0" w:space="0" w:color="auto"/>
          </w:divBdr>
        </w:div>
        <w:div w:id="1936982952">
          <w:marLeft w:val="640"/>
          <w:marRight w:val="0"/>
          <w:marTop w:val="0"/>
          <w:marBottom w:val="0"/>
          <w:divBdr>
            <w:top w:val="none" w:sz="0" w:space="0" w:color="auto"/>
            <w:left w:val="none" w:sz="0" w:space="0" w:color="auto"/>
            <w:bottom w:val="none" w:sz="0" w:space="0" w:color="auto"/>
            <w:right w:val="none" w:sz="0" w:space="0" w:color="auto"/>
          </w:divBdr>
        </w:div>
        <w:div w:id="1970893211">
          <w:marLeft w:val="640"/>
          <w:marRight w:val="0"/>
          <w:marTop w:val="0"/>
          <w:marBottom w:val="0"/>
          <w:divBdr>
            <w:top w:val="none" w:sz="0" w:space="0" w:color="auto"/>
            <w:left w:val="none" w:sz="0" w:space="0" w:color="auto"/>
            <w:bottom w:val="none" w:sz="0" w:space="0" w:color="auto"/>
            <w:right w:val="none" w:sz="0" w:space="0" w:color="auto"/>
          </w:divBdr>
        </w:div>
        <w:div w:id="1999576893">
          <w:marLeft w:val="640"/>
          <w:marRight w:val="0"/>
          <w:marTop w:val="0"/>
          <w:marBottom w:val="0"/>
          <w:divBdr>
            <w:top w:val="none" w:sz="0" w:space="0" w:color="auto"/>
            <w:left w:val="none" w:sz="0" w:space="0" w:color="auto"/>
            <w:bottom w:val="none" w:sz="0" w:space="0" w:color="auto"/>
            <w:right w:val="none" w:sz="0" w:space="0" w:color="auto"/>
          </w:divBdr>
        </w:div>
        <w:div w:id="2034067867">
          <w:marLeft w:val="640"/>
          <w:marRight w:val="0"/>
          <w:marTop w:val="0"/>
          <w:marBottom w:val="0"/>
          <w:divBdr>
            <w:top w:val="none" w:sz="0" w:space="0" w:color="auto"/>
            <w:left w:val="none" w:sz="0" w:space="0" w:color="auto"/>
            <w:bottom w:val="none" w:sz="0" w:space="0" w:color="auto"/>
            <w:right w:val="none" w:sz="0" w:space="0" w:color="auto"/>
          </w:divBdr>
        </w:div>
        <w:div w:id="2035958288">
          <w:marLeft w:val="640"/>
          <w:marRight w:val="0"/>
          <w:marTop w:val="0"/>
          <w:marBottom w:val="0"/>
          <w:divBdr>
            <w:top w:val="none" w:sz="0" w:space="0" w:color="auto"/>
            <w:left w:val="none" w:sz="0" w:space="0" w:color="auto"/>
            <w:bottom w:val="none" w:sz="0" w:space="0" w:color="auto"/>
            <w:right w:val="none" w:sz="0" w:space="0" w:color="auto"/>
          </w:divBdr>
        </w:div>
        <w:div w:id="2038698989">
          <w:marLeft w:val="640"/>
          <w:marRight w:val="0"/>
          <w:marTop w:val="0"/>
          <w:marBottom w:val="0"/>
          <w:divBdr>
            <w:top w:val="none" w:sz="0" w:space="0" w:color="auto"/>
            <w:left w:val="none" w:sz="0" w:space="0" w:color="auto"/>
            <w:bottom w:val="none" w:sz="0" w:space="0" w:color="auto"/>
            <w:right w:val="none" w:sz="0" w:space="0" w:color="auto"/>
          </w:divBdr>
        </w:div>
        <w:div w:id="2051833641">
          <w:marLeft w:val="640"/>
          <w:marRight w:val="0"/>
          <w:marTop w:val="0"/>
          <w:marBottom w:val="0"/>
          <w:divBdr>
            <w:top w:val="none" w:sz="0" w:space="0" w:color="auto"/>
            <w:left w:val="none" w:sz="0" w:space="0" w:color="auto"/>
            <w:bottom w:val="none" w:sz="0" w:space="0" w:color="auto"/>
            <w:right w:val="none" w:sz="0" w:space="0" w:color="auto"/>
          </w:divBdr>
        </w:div>
        <w:div w:id="2052143592">
          <w:marLeft w:val="640"/>
          <w:marRight w:val="0"/>
          <w:marTop w:val="0"/>
          <w:marBottom w:val="0"/>
          <w:divBdr>
            <w:top w:val="none" w:sz="0" w:space="0" w:color="auto"/>
            <w:left w:val="none" w:sz="0" w:space="0" w:color="auto"/>
            <w:bottom w:val="none" w:sz="0" w:space="0" w:color="auto"/>
            <w:right w:val="none" w:sz="0" w:space="0" w:color="auto"/>
          </w:divBdr>
        </w:div>
        <w:div w:id="2055109182">
          <w:marLeft w:val="640"/>
          <w:marRight w:val="0"/>
          <w:marTop w:val="0"/>
          <w:marBottom w:val="0"/>
          <w:divBdr>
            <w:top w:val="none" w:sz="0" w:space="0" w:color="auto"/>
            <w:left w:val="none" w:sz="0" w:space="0" w:color="auto"/>
            <w:bottom w:val="none" w:sz="0" w:space="0" w:color="auto"/>
            <w:right w:val="none" w:sz="0" w:space="0" w:color="auto"/>
          </w:divBdr>
        </w:div>
        <w:div w:id="2078091025">
          <w:marLeft w:val="640"/>
          <w:marRight w:val="0"/>
          <w:marTop w:val="0"/>
          <w:marBottom w:val="0"/>
          <w:divBdr>
            <w:top w:val="none" w:sz="0" w:space="0" w:color="auto"/>
            <w:left w:val="none" w:sz="0" w:space="0" w:color="auto"/>
            <w:bottom w:val="none" w:sz="0" w:space="0" w:color="auto"/>
            <w:right w:val="none" w:sz="0" w:space="0" w:color="auto"/>
          </w:divBdr>
        </w:div>
        <w:div w:id="2089644040">
          <w:marLeft w:val="640"/>
          <w:marRight w:val="0"/>
          <w:marTop w:val="0"/>
          <w:marBottom w:val="0"/>
          <w:divBdr>
            <w:top w:val="none" w:sz="0" w:space="0" w:color="auto"/>
            <w:left w:val="none" w:sz="0" w:space="0" w:color="auto"/>
            <w:bottom w:val="none" w:sz="0" w:space="0" w:color="auto"/>
            <w:right w:val="none" w:sz="0" w:space="0" w:color="auto"/>
          </w:divBdr>
        </w:div>
        <w:div w:id="2112817609">
          <w:marLeft w:val="640"/>
          <w:marRight w:val="0"/>
          <w:marTop w:val="0"/>
          <w:marBottom w:val="0"/>
          <w:divBdr>
            <w:top w:val="none" w:sz="0" w:space="0" w:color="auto"/>
            <w:left w:val="none" w:sz="0" w:space="0" w:color="auto"/>
            <w:bottom w:val="none" w:sz="0" w:space="0" w:color="auto"/>
            <w:right w:val="none" w:sz="0" w:space="0" w:color="auto"/>
          </w:divBdr>
        </w:div>
        <w:div w:id="2135168897">
          <w:marLeft w:val="640"/>
          <w:marRight w:val="0"/>
          <w:marTop w:val="0"/>
          <w:marBottom w:val="0"/>
          <w:divBdr>
            <w:top w:val="none" w:sz="0" w:space="0" w:color="auto"/>
            <w:left w:val="none" w:sz="0" w:space="0" w:color="auto"/>
            <w:bottom w:val="none" w:sz="0" w:space="0" w:color="auto"/>
            <w:right w:val="none" w:sz="0" w:space="0" w:color="auto"/>
          </w:divBdr>
        </w:div>
      </w:divsChild>
    </w:div>
    <w:div w:id="815099359">
      <w:bodyDiv w:val="1"/>
      <w:marLeft w:val="0"/>
      <w:marRight w:val="0"/>
      <w:marTop w:val="0"/>
      <w:marBottom w:val="0"/>
      <w:divBdr>
        <w:top w:val="none" w:sz="0" w:space="0" w:color="auto"/>
        <w:left w:val="none" w:sz="0" w:space="0" w:color="auto"/>
        <w:bottom w:val="none" w:sz="0" w:space="0" w:color="auto"/>
        <w:right w:val="none" w:sz="0" w:space="0" w:color="auto"/>
      </w:divBdr>
      <w:divsChild>
        <w:div w:id="32773587">
          <w:marLeft w:val="640"/>
          <w:marRight w:val="0"/>
          <w:marTop w:val="0"/>
          <w:marBottom w:val="0"/>
          <w:divBdr>
            <w:top w:val="none" w:sz="0" w:space="0" w:color="auto"/>
            <w:left w:val="none" w:sz="0" w:space="0" w:color="auto"/>
            <w:bottom w:val="none" w:sz="0" w:space="0" w:color="auto"/>
            <w:right w:val="none" w:sz="0" w:space="0" w:color="auto"/>
          </w:divBdr>
        </w:div>
        <w:div w:id="77407605">
          <w:marLeft w:val="640"/>
          <w:marRight w:val="0"/>
          <w:marTop w:val="0"/>
          <w:marBottom w:val="0"/>
          <w:divBdr>
            <w:top w:val="none" w:sz="0" w:space="0" w:color="auto"/>
            <w:left w:val="none" w:sz="0" w:space="0" w:color="auto"/>
            <w:bottom w:val="none" w:sz="0" w:space="0" w:color="auto"/>
            <w:right w:val="none" w:sz="0" w:space="0" w:color="auto"/>
          </w:divBdr>
        </w:div>
        <w:div w:id="93282073">
          <w:marLeft w:val="640"/>
          <w:marRight w:val="0"/>
          <w:marTop w:val="0"/>
          <w:marBottom w:val="0"/>
          <w:divBdr>
            <w:top w:val="none" w:sz="0" w:space="0" w:color="auto"/>
            <w:left w:val="none" w:sz="0" w:space="0" w:color="auto"/>
            <w:bottom w:val="none" w:sz="0" w:space="0" w:color="auto"/>
            <w:right w:val="none" w:sz="0" w:space="0" w:color="auto"/>
          </w:divBdr>
        </w:div>
        <w:div w:id="109010236">
          <w:marLeft w:val="640"/>
          <w:marRight w:val="0"/>
          <w:marTop w:val="0"/>
          <w:marBottom w:val="0"/>
          <w:divBdr>
            <w:top w:val="none" w:sz="0" w:space="0" w:color="auto"/>
            <w:left w:val="none" w:sz="0" w:space="0" w:color="auto"/>
            <w:bottom w:val="none" w:sz="0" w:space="0" w:color="auto"/>
            <w:right w:val="none" w:sz="0" w:space="0" w:color="auto"/>
          </w:divBdr>
        </w:div>
        <w:div w:id="130827906">
          <w:marLeft w:val="640"/>
          <w:marRight w:val="0"/>
          <w:marTop w:val="0"/>
          <w:marBottom w:val="0"/>
          <w:divBdr>
            <w:top w:val="none" w:sz="0" w:space="0" w:color="auto"/>
            <w:left w:val="none" w:sz="0" w:space="0" w:color="auto"/>
            <w:bottom w:val="none" w:sz="0" w:space="0" w:color="auto"/>
            <w:right w:val="none" w:sz="0" w:space="0" w:color="auto"/>
          </w:divBdr>
        </w:div>
        <w:div w:id="150562308">
          <w:marLeft w:val="640"/>
          <w:marRight w:val="0"/>
          <w:marTop w:val="0"/>
          <w:marBottom w:val="0"/>
          <w:divBdr>
            <w:top w:val="none" w:sz="0" w:space="0" w:color="auto"/>
            <w:left w:val="none" w:sz="0" w:space="0" w:color="auto"/>
            <w:bottom w:val="none" w:sz="0" w:space="0" w:color="auto"/>
            <w:right w:val="none" w:sz="0" w:space="0" w:color="auto"/>
          </w:divBdr>
        </w:div>
        <w:div w:id="156917667">
          <w:marLeft w:val="640"/>
          <w:marRight w:val="0"/>
          <w:marTop w:val="0"/>
          <w:marBottom w:val="0"/>
          <w:divBdr>
            <w:top w:val="none" w:sz="0" w:space="0" w:color="auto"/>
            <w:left w:val="none" w:sz="0" w:space="0" w:color="auto"/>
            <w:bottom w:val="none" w:sz="0" w:space="0" w:color="auto"/>
            <w:right w:val="none" w:sz="0" w:space="0" w:color="auto"/>
          </w:divBdr>
        </w:div>
        <w:div w:id="174343483">
          <w:marLeft w:val="640"/>
          <w:marRight w:val="0"/>
          <w:marTop w:val="0"/>
          <w:marBottom w:val="0"/>
          <w:divBdr>
            <w:top w:val="none" w:sz="0" w:space="0" w:color="auto"/>
            <w:left w:val="none" w:sz="0" w:space="0" w:color="auto"/>
            <w:bottom w:val="none" w:sz="0" w:space="0" w:color="auto"/>
            <w:right w:val="none" w:sz="0" w:space="0" w:color="auto"/>
          </w:divBdr>
        </w:div>
        <w:div w:id="189732985">
          <w:marLeft w:val="640"/>
          <w:marRight w:val="0"/>
          <w:marTop w:val="0"/>
          <w:marBottom w:val="0"/>
          <w:divBdr>
            <w:top w:val="none" w:sz="0" w:space="0" w:color="auto"/>
            <w:left w:val="none" w:sz="0" w:space="0" w:color="auto"/>
            <w:bottom w:val="none" w:sz="0" w:space="0" w:color="auto"/>
            <w:right w:val="none" w:sz="0" w:space="0" w:color="auto"/>
          </w:divBdr>
        </w:div>
        <w:div w:id="196939139">
          <w:marLeft w:val="640"/>
          <w:marRight w:val="0"/>
          <w:marTop w:val="0"/>
          <w:marBottom w:val="0"/>
          <w:divBdr>
            <w:top w:val="none" w:sz="0" w:space="0" w:color="auto"/>
            <w:left w:val="none" w:sz="0" w:space="0" w:color="auto"/>
            <w:bottom w:val="none" w:sz="0" w:space="0" w:color="auto"/>
            <w:right w:val="none" w:sz="0" w:space="0" w:color="auto"/>
          </w:divBdr>
        </w:div>
        <w:div w:id="201986499">
          <w:marLeft w:val="640"/>
          <w:marRight w:val="0"/>
          <w:marTop w:val="0"/>
          <w:marBottom w:val="0"/>
          <w:divBdr>
            <w:top w:val="none" w:sz="0" w:space="0" w:color="auto"/>
            <w:left w:val="none" w:sz="0" w:space="0" w:color="auto"/>
            <w:bottom w:val="none" w:sz="0" w:space="0" w:color="auto"/>
            <w:right w:val="none" w:sz="0" w:space="0" w:color="auto"/>
          </w:divBdr>
        </w:div>
        <w:div w:id="212355992">
          <w:marLeft w:val="640"/>
          <w:marRight w:val="0"/>
          <w:marTop w:val="0"/>
          <w:marBottom w:val="0"/>
          <w:divBdr>
            <w:top w:val="none" w:sz="0" w:space="0" w:color="auto"/>
            <w:left w:val="none" w:sz="0" w:space="0" w:color="auto"/>
            <w:bottom w:val="none" w:sz="0" w:space="0" w:color="auto"/>
            <w:right w:val="none" w:sz="0" w:space="0" w:color="auto"/>
          </w:divBdr>
        </w:div>
        <w:div w:id="231043719">
          <w:marLeft w:val="640"/>
          <w:marRight w:val="0"/>
          <w:marTop w:val="0"/>
          <w:marBottom w:val="0"/>
          <w:divBdr>
            <w:top w:val="none" w:sz="0" w:space="0" w:color="auto"/>
            <w:left w:val="none" w:sz="0" w:space="0" w:color="auto"/>
            <w:bottom w:val="none" w:sz="0" w:space="0" w:color="auto"/>
            <w:right w:val="none" w:sz="0" w:space="0" w:color="auto"/>
          </w:divBdr>
        </w:div>
        <w:div w:id="236330526">
          <w:marLeft w:val="640"/>
          <w:marRight w:val="0"/>
          <w:marTop w:val="0"/>
          <w:marBottom w:val="0"/>
          <w:divBdr>
            <w:top w:val="none" w:sz="0" w:space="0" w:color="auto"/>
            <w:left w:val="none" w:sz="0" w:space="0" w:color="auto"/>
            <w:bottom w:val="none" w:sz="0" w:space="0" w:color="auto"/>
            <w:right w:val="none" w:sz="0" w:space="0" w:color="auto"/>
          </w:divBdr>
        </w:div>
        <w:div w:id="258297443">
          <w:marLeft w:val="640"/>
          <w:marRight w:val="0"/>
          <w:marTop w:val="0"/>
          <w:marBottom w:val="0"/>
          <w:divBdr>
            <w:top w:val="none" w:sz="0" w:space="0" w:color="auto"/>
            <w:left w:val="none" w:sz="0" w:space="0" w:color="auto"/>
            <w:bottom w:val="none" w:sz="0" w:space="0" w:color="auto"/>
            <w:right w:val="none" w:sz="0" w:space="0" w:color="auto"/>
          </w:divBdr>
        </w:div>
        <w:div w:id="331686002">
          <w:marLeft w:val="640"/>
          <w:marRight w:val="0"/>
          <w:marTop w:val="0"/>
          <w:marBottom w:val="0"/>
          <w:divBdr>
            <w:top w:val="none" w:sz="0" w:space="0" w:color="auto"/>
            <w:left w:val="none" w:sz="0" w:space="0" w:color="auto"/>
            <w:bottom w:val="none" w:sz="0" w:space="0" w:color="auto"/>
            <w:right w:val="none" w:sz="0" w:space="0" w:color="auto"/>
          </w:divBdr>
        </w:div>
        <w:div w:id="358816634">
          <w:marLeft w:val="640"/>
          <w:marRight w:val="0"/>
          <w:marTop w:val="0"/>
          <w:marBottom w:val="0"/>
          <w:divBdr>
            <w:top w:val="none" w:sz="0" w:space="0" w:color="auto"/>
            <w:left w:val="none" w:sz="0" w:space="0" w:color="auto"/>
            <w:bottom w:val="none" w:sz="0" w:space="0" w:color="auto"/>
            <w:right w:val="none" w:sz="0" w:space="0" w:color="auto"/>
          </w:divBdr>
        </w:div>
        <w:div w:id="360784656">
          <w:marLeft w:val="640"/>
          <w:marRight w:val="0"/>
          <w:marTop w:val="0"/>
          <w:marBottom w:val="0"/>
          <w:divBdr>
            <w:top w:val="none" w:sz="0" w:space="0" w:color="auto"/>
            <w:left w:val="none" w:sz="0" w:space="0" w:color="auto"/>
            <w:bottom w:val="none" w:sz="0" w:space="0" w:color="auto"/>
            <w:right w:val="none" w:sz="0" w:space="0" w:color="auto"/>
          </w:divBdr>
        </w:div>
        <w:div w:id="373971625">
          <w:marLeft w:val="640"/>
          <w:marRight w:val="0"/>
          <w:marTop w:val="0"/>
          <w:marBottom w:val="0"/>
          <w:divBdr>
            <w:top w:val="none" w:sz="0" w:space="0" w:color="auto"/>
            <w:left w:val="none" w:sz="0" w:space="0" w:color="auto"/>
            <w:bottom w:val="none" w:sz="0" w:space="0" w:color="auto"/>
            <w:right w:val="none" w:sz="0" w:space="0" w:color="auto"/>
          </w:divBdr>
        </w:div>
        <w:div w:id="464785190">
          <w:marLeft w:val="640"/>
          <w:marRight w:val="0"/>
          <w:marTop w:val="0"/>
          <w:marBottom w:val="0"/>
          <w:divBdr>
            <w:top w:val="none" w:sz="0" w:space="0" w:color="auto"/>
            <w:left w:val="none" w:sz="0" w:space="0" w:color="auto"/>
            <w:bottom w:val="none" w:sz="0" w:space="0" w:color="auto"/>
            <w:right w:val="none" w:sz="0" w:space="0" w:color="auto"/>
          </w:divBdr>
        </w:div>
        <w:div w:id="489520504">
          <w:marLeft w:val="640"/>
          <w:marRight w:val="0"/>
          <w:marTop w:val="0"/>
          <w:marBottom w:val="0"/>
          <w:divBdr>
            <w:top w:val="none" w:sz="0" w:space="0" w:color="auto"/>
            <w:left w:val="none" w:sz="0" w:space="0" w:color="auto"/>
            <w:bottom w:val="none" w:sz="0" w:space="0" w:color="auto"/>
            <w:right w:val="none" w:sz="0" w:space="0" w:color="auto"/>
          </w:divBdr>
        </w:div>
        <w:div w:id="489903967">
          <w:marLeft w:val="640"/>
          <w:marRight w:val="0"/>
          <w:marTop w:val="0"/>
          <w:marBottom w:val="0"/>
          <w:divBdr>
            <w:top w:val="none" w:sz="0" w:space="0" w:color="auto"/>
            <w:left w:val="none" w:sz="0" w:space="0" w:color="auto"/>
            <w:bottom w:val="none" w:sz="0" w:space="0" w:color="auto"/>
            <w:right w:val="none" w:sz="0" w:space="0" w:color="auto"/>
          </w:divBdr>
        </w:div>
        <w:div w:id="502672417">
          <w:marLeft w:val="640"/>
          <w:marRight w:val="0"/>
          <w:marTop w:val="0"/>
          <w:marBottom w:val="0"/>
          <w:divBdr>
            <w:top w:val="none" w:sz="0" w:space="0" w:color="auto"/>
            <w:left w:val="none" w:sz="0" w:space="0" w:color="auto"/>
            <w:bottom w:val="none" w:sz="0" w:space="0" w:color="auto"/>
            <w:right w:val="none" w:sz="0" w:space="0" w:color="auto"/>
          </w:divBdr>
        </w:div>
        <w:div w:id="554124774">
          <w:marLeft w:val="640"/>
          <w:marRight w:val="0"/>
          <w:marTop w:val="0"/>
          <w:marBottom w:val="0"/>
          <w:divBdr>
            <w:top w:val="none" w:sz="0" w:space="0" w:color="auto"/>
            <w:left w:val="none" w:sz="0" w:space="0" w:color="auto"/>
            <w:bottom w:val="none" w:sz="0" w:space="0" w:color="auto"/>
            <w:right w:val="none" w:sz="0" w:space="0" w:color="auto"/>
          </w:divBdr>
        </w:div>
        <w:div w:id="606548973">
          <w:marLeft w:val="640"/>
          <w:marRight w:val="0"/>
          <w:marTop w:val="0"/>
          <w:marBottom w:val="0"/>
          <w:divBdr>
            <w:top w:val="none" w:sz="0" w:space="0" w:color="auto"/>
            <w:left w:val="none" w:sz="0" w:space="0" w:color="auto"/>
            <w:bottom w:val="none" w:sz="0" w:space="0" w:color="auto"/>
            <w:right w:val="none" w:sz="0" w:space="0" w:color="auto"/>
          </w:divBdr>
        </w:div>
        <w:div w:id="633370998">
          <w:marLeft w:val="640"/>
          <w:marRight w:val="0"/>
          <w:marTop w:val="0"/>
          <w:marBottom w:val="0"/>
          <w:divBdr>
            <w:top w:val="none" w:sz="0" w:space="0" w:color="auto"/>
            <w:left w:val="none" w:sz="0" w:space="0" w:color="auto"/>
            <w:bottom w:val="none" w:sz="0" w:space="0" w:color="auto"/>
            <w:right w:val="none" w:sz="0" w:space="0" w:color="auto"/>
          </w:divBdr>
        </w:div>
        <w:div w:id="664012429">
          <w:marLeft w:val="640"/>
          <w:marRight w:val="0"/>
          <w:marTop w:val="0"/>
          <w:marBottom w:val="0"/>
          <w:divBdr>
            <w:top w:val="none" w:sz="0" w:space="0" w:color="auto"/>
            <w:left w:val="none" w:sz="0" w:space="0" w:color="auto"/>
            <w:bottom w:val="none" w:sz="0" w:space="0" w:color="auto"/>
            <w:right w:val="none" w:sz="0" w:space="0" w:color="auto"/>
          </w:divBdr>
        </w:div>
        <w:div w:id="683089200">
          <w:marLeft w:val="640"/>
          <w:marRight w:val="0"/>
          <w:marTop w:val="0"/>
          <w:marBottom w:val="0"/>
          <w:divBdr>
            <w:top w:val="none" w:sz="0" w:space="0" w:color="auto"/>
            <w:left w:val="none" w:sz="0" w:space="0" w:color="auto"/>
            <w:bottom w:val="none" w:sz="0" w:space="0" w:color="auto"/>
            <w:right w:val="none" w:sz="0" w:space="0" w:color="auto"/>
          </w:divBdr>
        </w:div>
        <w:div w:id="714430714">
          <w:marLeft w:val="640"/>
          <w:marRight w:val="0"/>
          <w:marTop w:val="0"/>
          <w:marBottom w:val="0"/>
          <w:divBdr>
            <w:top w:val="none" w:sz="0" w:space="0" w:color="auto"/>
            <w:left w:val="none" w:sz="0" w:space="0" w:color="auto"/>
            <w:bottom w:val="none" w:sz="0" w:space="0" w:color="auto"/>
            <w:right w:val="none" w:sz="0" w:space="0" w:color="auto"/>
          </w:divBdr>
        </w:div>
        <w:div w:id="823010430">
          <w:marLeft w:val="640"/>
          <w:marRight w:val="0"/>
          <w:marTop w:val="0"/>
          <w:marBottom w:val="0"/>
          <w:divBdr>
            <w:top w:val="none" w:sz="0" w:space="0" w:color="auto"/>
            <w:left w:val="none" w:sz="0" w:space="0" w:color="auto"/>
            <w:bottom w:val="none" w:sz="0" w:space="0" w:color="auto"/>
            <w:right w:val="none" w:sz="0" w:space="0" w:color="auto"/>
          </w:divBdr>
        </w:div>
        <w:div w:id="860779083">
          <w:marLeft w:val="640"/>
          <w:marRight w:val="0"/>
          <w:marTop w:val="0"/>
          <w:marBottom w:val="0"/>
          <w:divBdr>
            <w:top w:val="none" w:sz="0" w:space="0" w:color="auto"/>
            <w:left w:val="none" w:sz="0" w:space="0" w:color="auto"/>
            <w:bottom w:val="none" w:sz="0" w:space="0" w:color="auto"/>
            <w:right w:val="none" w:sz="0" w:space="0" w:color="auto"/>
          </w:divBdr>
        </w:div>
        <w:div w:id="957490812">
          <w:marLeft w:val="640"/>
          <w:marRight w:val="0"/>
          <w:marTop w:val="0"/>
          <w:marBottom w:val="0"/>
          <w:divBdr>
            <w:top w:val="none" w:sz="0" w:space="0" w:color="auto"/>
            <w:left w:val="none" w:sz="0" w:space="0" w:color="auto"/>
            <w:bottom w:val="none" w:sz="0" w:space="0" w:color="auto"/>
            <w:right w:val="none" w:sz="0" w:space="0" w:color="auto"/>
          </w:divBdr>
        </w:div>
        <w:div w:id="993947096">
          <w:marLeft w:val="640"/>
          <w:marRight w:val="0"/>
          <w:marTop w:val="0"/>
          <w:marBottom w:val="0"/>
          <w:divBdr>
            <w:top w:val="none" w:sz="0" w:space="0" w:color="auto"/>
            <w:left w:val="none" w:sz="0" w:space="0" w:color="auto"/>
            <w:bottom w:val="none" w:sz="0" w:space="0" w:color="auto"/>
            <w:right w:val="none" w:sz="0" w:space="0" w:color="auto"/>
          </w:divBdr>
        </w:div>
        <w:div w:id="998654835">
          <w:marLeft w:val="640"/>
          <w:marRight w:val="0"/>
          <w:marTop w:val="0"/>
          <w:marBottom w:val="0"/>
          <w:divBdr>
            <w:top w:val="none" w:sz="0" w:space="0" w:color="auto"/>
            <w:left w:val="none" w:sz="0" w:space="0" w:color="auto"/>
            <w:bottom w:val="none" w:sz="0" w:space="0" w:color="auto"/>
            <w:right w:val="none" w:sz="0" w:space="0" w:color="auto"/>
          </w:divBdr>
        </w:div>
        <w:div w:id="1006983134">
          <w:marLeft w:val="640"/>
          <w:marRight w:val="0"/>
          <w:marTop w:val="0"/>
          <w:marBottom w:val="0"/>
          <w:divBdr>
            <w:top w:val="none" w:sz="0" w:space="0" w:color="auto"/>
            <w:left w:val="none" w:sz="0" w:space="0" w:color="auto"/>
            <w:bottom w:val="none" w:sz="0" w:space="0" w:color="auto"/>
            <w:right w:val="none" w:sz="0" w:space="0" w:color="auto"/>
          </w:divBdr>
        </w:div>
        <w:div w:id="1018704170">
          <w:marLeft w:val="640"/>
          <w:marRight w:val="0"/>
          <w:marTop w:val="0"/>
          <w:marBottom w:val="0"/>
          <w:divBdr>
            <w:top w:val="none" w:sz="0" w:space="0" w:color="auto"/>
            <w:left w:val="none" w:sz="0" w:space="0" w:color="auto"/>
            <w:bottom w:val="none" w:sz="0" w:space="0" w:color="auto"/>
            <w:right w:val="none" w:sz="0" w:space="0" w:color="auto"/>
          </w:divBdr>
        </w:div>
        <w:div w:id="1064572606">
          <w:marLeft w:val="640"/>
          <w:marRight w:val="0"/>
          <w:marTop w:val="0"/>
          <w:marBottom w:val="0"/>
          <w:divBdr>
            <w:top w:val="none" w:sz="0" w:space="0" w:color="auto"/>
            <w:left w:val="none" w:sz="0" w:space="0" w:color="auto"/>
            <w:bottom w:val="none" w:sz="0" w:space="0" w:color="auto"/>
            <w:right w:val="none" w:sz="0" w:space="0" w:color="auto"/>
          </w:divBdr>
        </w:div>
        <w:div w:id="1085493534">
          <w:marLeft w:val="640"/>
          <w:marRight w:val="0"/>
          <w:marTop w:val="0"/>
          <w:marBottom w:val="0"/>
          <w:divBdr>
            <w:top w:val="none" w:sz="0" w:space="0" w:color="auto"/>
            <w:left w:val="none" w:sz="0" w:space="0" w:color="auto"/>
            <w:bottom w:val="none" w:sz="0" w:space="0" w:color="auto"/>
            <w:right w:val="none" w:sz="0" w:space="0" w:color="auto"/>
          </w:divBdr>
        </w:div>
        <w:div w:id="1105538713">
          <w:marLeft w:val="640"/>
          <w:marRight w:val="0"/>
          <w:marTop w:val="0"/>
          <w:marBottom w:val="0"/>
          <w:divBdr>
            <w:top w:val="none" w:sz="0" w:space="0" w:color="auto"/>
            <w:left w:val="none" w:sz="0" w:space="0" w:color="auto"/>
            <w:bottom w:val="none" w:sz="0" w:space="0" w:color="auto"/>
            <w:right w:val="none" w:sz="0" w:space="0" w:color="auto"/>
          </w:divBdr>
        </w:div>
        <w:div w:id="1110855218">
          <w:marLeft w:val="640"/>
          <w:marRight w:val="0"/>
          <w:marTop w:val="0"/>
          <w:marBottom w:val="0"/>
          <w:divBdr>
            <w:top w:val="none" w:sz="0" w:space="0" w:color="auto"/>
            <w:left w:val="none" w:sz="0" w:space="0" w:color="auto"/>
            <w:bottom w:val="none" w:sz="0" w:space="0" w:color="auto"/>
            <w:right w:val="none" w:sz="0" w:space="0" w:color="auto"/>
          </w:divBdr>
        </w:div>
        <w:div w:id="1131436597">
          <w:marLeft w:val="640"/>
          <w:marRight w:val="0"/>
          <w:marTop w:val="0"/>
          <w:marBottom w:val="0"/>
          <w:divBdr>
            <w:top w:val="none" w:sz="0" w:space="0" w:color="auto"/>
            <w:left w:val="none" w:sz="0" w:space="0" w:color="auto"/>
            <w:bottom w:val="none" w:sz="0" w:space="0" w:color="auto"/>
            <w:right w:val="none" w:sz="0" w:space="0" w:color="auto"/>
          </w:divBdr>
        </w:div>
        <w:div w:id="1138300901">
          <w:marLeft w:val="640"/>
          <w:marRight w:val="0"/>
          <w:marTop w:val="0"/>
          <w:marBottom w:val="0"/>
          <w:divBdr>
            <w:top w:val="none" w:sz="0" w:space="0" w:color="auto"/>
            <w:left w:val="none" w:sz="0" w:space="0" w:color="auto"/>
            <w:bottom w:val="none" w:sz="0" w:space="0" w:color="auto"/>
            <w:right w:val="none" w:sz="0" w:space="0" w:color="auto"/>
          </w:divBdr>
        </w:div>
        <w:div w:id="1173228081">
          <w:marLeft w:val="640"/>
          <w:marRight w:val="0"/>
          <w:marTop w:val="0"/>
          <w:marBottom w:val="0"/>
          <w:divBdr>
            <w:top w:val="none" w:sz="0" w:space="0" w:color="auto"/>
            <w:left w:val="none" w:sz="0" w:space="0" w:color="auto"/>
            <w:bottom w:val="none" w:sz="0" w:space="0" w:color="auto"/>
            <w:right w:val="none" w:sz="0" w:space="0" w:color="auto"/>
          </w:divBdr>
        </w:div>
        <w:div w:id="1210653236">
          <w:marLeft w:val="640"/>
          <w:marRight w:val="0"/>
          <w:marTop w:val="0"/>
          <w:marBottom w:val="0"/>
          <w:divBdr>
            <w:top w:val="none" w:sz="0" w:space="0" w:color="auto"/>
            <w:left w:val="none" w:sz="0" w:space="0" w:color="auto"/>
            <w:bottom w:val="none" w:sz="0" w:space="0" w:color="auto"/>
            <w:right w:val="none" w:sz="0" w:space="0" w:color="auto"/>
          </w:divBdr>
        </w:div>
        <w:div w:id="1215965989">
          <w:marLeft w:val="640"/>
          <w:marRight w:val="0"/>
          <w:marTop w:val="0"/>
          <w:marBottom w:val="0"/>
          <w:divBdr>
            <w:top w:val="none" w:sz="0" w:space="0" w:color="auto"/>
            <w:left w:val="none" w:sz="0" w:space="0" w:color="auto"/>
            <w:bottom w:val="none" w:sz="0" w:space="0" w:color="auto"/>
            <w:right w:val="none" w:sz="0" w:space="0" w:color="auto"/>
          </w:divBdr>
        </w:div>
        <w:div w:id="1218662666">
          <w:marLeft w:val="640"/>
          <w:marRight w:val="0"/>
          <w:marTop w:val="0"/>
          <w:marBottom w:val="0"/>
          <w:divBdr>
            <w:top w:val="none" w:sz="0" w:space="0" w:color="auto"/>
            <w:left w:val="none" w:sz="0" w:space="0" w:color="auto"/>
            <w:bottom w:val="none" w:sz="0" w:space="0" w:color="auto"/>
            <w:right w:val="none" w:sz="0" w:space="0" w:color="auto"/>
          </w:divBdr>
        </w:div>
        <w:div w:id="1225529431">
          <w:marLeft w:val="640"/>
          <w:marRight w:val="0"/>
          <w:marTop w:val="0"/>
          <w:marBottom w:val="0"/>
          <w:divBdr>
            <w:top w:val="none" w:sz="0" w:space="0" w:color="auto"/>
            <w:left w:val="none" w:sz="0" w:space="0" w:color="auto"/>
            <w:bottom w:val="none" w:sz="0" w:space="0" w:color="auto"/>
            <w:right w:val="none" w:sz="0" w:space="0" w:color="auto"/>
          </w:divBdr>
        </w:div>
        <w:div w:id="1233545178">
          <w:marLeft w:val="640"/>
          <w:marRight w:val="0"/>
          <w:marTop w:val="0"/>
          <w:marBottom w:val="0"/>
          <w:divBdr>
            <w:top w:val="none" w:sz="0" w:space="0" w:color="auto"/>
            <w:left w:val="none" w:sz="0" w:space="0" w:color="auto"/>
            <w:bottom w:val="none" w:sz="0" w:space="0" w:color="auto"/>
            <w:right w:val="none" w:sz="0" w:space="0" w:color="auto"/>
          </w:divBdr>
        </w:div>
        <w:div w:id="1235356477">
          <w:marLeft w:val="640"/>
          <w:marRight w:val="0"/>
          <w:marTop w:val="0"/>
          <w:marBottom w:val="0"/>
          <w:divBdr>
            <w:top w:val="none" w:sz="0" w:space="0" w:color="auto"/>
            <w:left w:val="none" w:sz="0" w:space="0" w:color="auto"/>
            <w:bottom w:val="none" w:sz="0" w:space="0" w:color="auto"/>
            <w:right w:val="none" w:sz="0" w:space="0" w:color="auto"/>
          </w:divBdr>
        </w:div>
        <w:div w:id="1253932968">
          <w:marLeft w:val="640"/>
          <w:marRight w:val="0"/>
          <w:marTop w:val="0"/>
          <w:marBottom w:val="0"/>
          <w:divBdr>
            <w:top w:val="none" w:sz="0" w:space="0" w:color="auto"/>
            <w:left w:val="none" w:sz="0" w:space="0" w:color="auto"/>
            <w:bottom w:val="none" w:sz="0" w:space="0" w:color="auto"/>
            <w:right w:val="none" w:sz="0" w:space="0" w:color="auto"/>
          </w:divBdr>
        </w:div>
        <w:div w:id="1318418640">
          <w:marLeft w:val="640"/>
          <w:marRight w:val="0"/>
          <w:marTop w:val="0"/>
          <w:marBottom w:val="0"/>
          <w:divBdr>
            <w:top w:val="none" w:sz="0" w:space="0" w:color="auto"/>
            <w:left w:val="none" w:sz="0" w:space="0" w:color="auto"/>
            <w:bottom w:val="none" w:sz="0" w:space="0" w:color="auto"/>
            <w:right w:val="none" w:sz="0" w:space="0" w:color="auto"/>
          </w:divBdr>
        </w:div>
        <w:div w:id="1348024709">
          <w:marLeft w:val="640"/>
          <w:marRight w:val="0"/>
          <w:marTop w:val="0"/>
          <w:marBottom w:val="0"/>
          <w:divBdr>
            <w:top w:val="none" w:sz="0" w:space="0" w:color="auto"/>
            <w:left w:val="none" w:sz="0" w:space="0" w:color="auto"/>
            <w:bottom w:val="none" w:sz="0" w:space="0" w:color="auto"/>
            <w:right w:val="none" w:sz="0" w:space="0" w:color="auto"/>
          </w:divBdr>
        </w:div>
        <w:div w:id="1446773245">
          <w:marLeft w:val="640"/>
          <w:marRight w:val="0"/>
          <w:marTop w:val="0"/>
          <w:marBottom w:val="0"/>
          <w:divBdr>
            <w:top w:val="none" w:sz="0" w:space="0" w:color="auto"/>
            <w:left w:val="none" w:sz="0" w:space="0" w:color="auto"/>
            <w:bottom w:val="none" w:sz="0" w:space="0" w:color="auto"/>
            <w:right w:val="none" w:sz="0" w:space="0" w:color="auto"/>
          </w:divBdr>
        </w:div>
        <w:div w:id="1451242203">
          <w:marLeft w:val="640"/>
          <w:marRight w:val="0"/>
          <w:marTop w:val="0"/>
          <w:marBottom w:val="0"/>
          <w:divBdr>
            <w:top w:val="none" w:sz="0" w:space="0" w:color="auto"/>
            <w:left w:val="none" w:sz="0" w:space="0" w:color="auto"/>
            <w:bottom w:val="none" w:sz="0" w:space="0" w:color="auto"/>
            <w:right w:val="none" w:sz="0" w:space="0" w:color="auto"/>
          </w:divBdr>
        </w:div>
        <w:div w:id="1458986926">
          <w:marLeft w:val="640"/>
          <w:marRight w:val="0"/>
          <w:marTop w:val="0"/>
          <w:marBottom w:val="0"/>
          <w:divBdr>
            <w:top w:val="none" w:sz="0" w:space="0" w:color="auto"/>
            <w:left w:val="none" w:sz="0" w:space="0" w:color="auto"/>
            <w:bottom w:val="none" w:sz="0" w:space="0" w:color="auto"/>
            <w:right w:val="none" w:sz="0" w:space="0" w:color="auto"/>
          </w:divBdr>
        </w:div>
        <w:div w:id="1465927453">
          <w:marLeft w:val="640"/>
          <w:marRight w:val="0"/>
          <w:marTop w:val="0"/>
          <w:marBottom w:val="0"/>
          <w:divBdr>
            <w:top w:val="none" w:sz="0" w:space="0" w:color="auto"/>
            <w:left w:val="none" w:sz="0" w:space="0" w:color="auto"/>
            <w:bottom w:val="none" w:sz="0" w:space="0" w:color="auto"/>
            <w:right w:val="none" w:sz="0" w:space="0" w:color="auto"/>
          </w:divBdr>
        </w:div>
        <w:div w:id="1486974379">
          <w:marLeft w:val="640"/>
          <w:marRight w:val="0"/>
          <w:marTop w:val="0"/>
          <w:marBottom w:val="0"/>
          <w:divBdr>
            <w:top w:val="none" w:sz="0" w:space="0" w:color="auto"/>
            <w:left w:val="none" w:sz="0" w:space="0" w:color="auto"/>
            <w:bottom w:val="none" w:sz="0" w:space="0" w:color="auto"/>
            <w:right w:val="none" w:sz="0" w:space="0" w:color="auto"/>
          </w:divBdr>
        </w:div>
        <w:div w:id="1493905880">
          <w:marLeft w:val="640"/>
          <w:marRight w:val="0"/>
          <w:marTop w:val="0"/>
          <w:marBottom w:val="0"/>
          <w:divBdr>
            <w:top w:val="none" w:sz="0" w:space="0" w:color="auto"/>
            <w:left w:val="none" w:sz="0" w:space="0" w:color="auto"/>
            <w:bottom w:val="none" w:sz="0" w:space="0" w:color="auto"/>
            <w:right w:val="none" w:sz="0" w:space="0" w:color="auto"/>
          </w:divBdr>
        </w:div>
        <w:div w:id="1566599994">
          <w:marLeft w:val="640"/>
          <w:marRight w:val="0"/>
          <w:marTop w:val="0"/>
          <w:marBottom w:val="0"/>
          <w:divBdr>
            <w:top w:val="none" w:sz="0" w:space="0" w:color="auto"/>
            <w:left w:val="none" w:sz="0" w:space="0" w:color="auto"/>
            <w:bottom w:val="none" w:sz="0" w:space="0" w:color="auto"/>
            <w:right w:val="none" w:sz="0" w:space="0" w:color="auto"/>
          </w:divBdr>
        </w:div>
        <w:div w:id="1567494895">
          <w:marLeft w:val="640"/>
          <w:marRight w:val="0"/>
          <w:marTop w:val="0"/>
          <w:marBottom w:val="0"/>
          <w:divBdr>
            <w:top w:val="none" w:sz="0" w:space="0" w:color="auto"/>
            <w:left w:val="none" w:sz="0" w:space="0" w:color="auto"/>
            <w:bottom w:val="none" w:sz="0" w:space="0" w:color="auto"/>
            <w:right w:val="none" w:sz="0" w:space="0" w:color="auto"/>
          </w:divBdr>
        </w:div>
        <w:div w:id="1581871197">
          <w:marLeft w:val="640"/>
          <w:marRight w:val="0"/>
          <w:marTop w:val="0"/>
          <w:marBottom w:val="0"/>
          <w:divBdr>
            <w:top w:val="none" w:sz="0" w:space="0" w:color="auto"/>
            <w:left w:val="none" w:sz="0" w:space="0" w:color="auto"/>
            <w:bottom w:val="none" w:sz="0" w:space="0" w:color="auto"/>
            <w:right w:val="none" w:sz="0" w:space="0" w:color="auto"/>
          </w:divBdr>
        </w:div>
        <w:div w:id="1598253337">
          <w:marLeft w:val="640"/>
          <w:marRight w:val="0"/>
          <w:marTop w:val="0"/>
          <w:marBottom w:val="0"/>
          <w:divBdr>
            <w:top w:val="none" w:sz="0" w:space="0" w:color="auto"/>
            <w:left w:val="none" w:sz="0" w:space="0" w:color="auto"/>
            <w:bottom w:val="none" w:sz="0" w:space="0" w:color="auto"/>
            <w:right w:val="none" w:sz="0" w:space="0" w:color="auto"/>
          </w:divBdr>
        </w:div>
        <w:div w:id="1599407634">
          <w:marLeft w:val="640"/>
          <w:marRight w:val="0"/>
          <w:marTop w:val="0"/>
          <w:marBottom w:val="0"/>
          <w:divBdr>
            <w:top w:val="none" w:sz="0" w:space="0" w:color="auto"/>
            <w:left w:val="none" w:sz="0" w:space="0" w:color="auto"/>
            <w:bottom w:val="none" w:sz="0" w:space="0" w:color="auto"/>
            <w:right w:val="none" w:sz="0" w:space="0" w:color="auto"/>
          </w:divBdr>
        </w:div>
        <w:div w:id="1639720586">
          <w:marLeft w:val="640"/>
          <w:marRight w:val="0"/>
          <w:marTop w:val="0"/>
          <w:marBottom w:val="0"/>
          <w:divBdr>
            <w:top w:val="none" w:sz="0" w:space="0" w:color="auto"/>
            <w:left w:val="none" w:sz="0" w:space="0" w:color="auto"/>
            <w:bottom w:val="none" w:sz="0" w:space="0" w:color="auto"/>
            <w:right w:val="none" w:sz="0" w:space="0" w:color="auto"/>
          </w:divBdr>
        </w:div>
        <w:div w:id="1640645738">
          <w:marLeft w:val="640"/>
          <w:marRight w:val="0"/>
          <w:marTop w:val="0"/>
          <w:marBottom w:val="0"/>
          <w:divBdr>
            <w:top w:val="none" w:sz="0" w:space="0" w:color="auto"/>
            <w:left w:val="none" w:sz="0" w:space="0" w:color="auto"/>
            <w:bottom w:val="none" w:sz="0" w:space="0" w:color="auto"/>
            <w:right w:val="none" w:sz="0" w:space="0" w:color="auto"/>
          </w:divBdr>
        </w:div>
        <w:div w:id="1677539149">
          <w:marLeft w:val="640"/>
          <w:marRight w:val="0"/>
          <w:marTop w:val="0"/>
          <w:marBottom w:val="0"/>
          <w:divBdr>
            <w:top w:val="none" w:sz="0" w:space="0" w:color="auto"/>
            <w:left w:val="none" w:sz="0" w:space="0" w:color="auto"/>
            <w:bottom w:val="none" w:sz="0" w:space="0" w:color="auto"/>
            <w:right w:val="none" w:sz="0" w:space="0" w:color="auto"/>
          </w:divBdr>
        </w:div>
        <w:div w:id="1706439097">
          <w:marLeft w:val="640"/>
          <w:marRight w:val="0"/>
          <w:marTop w:val="0"/>
          <w:marBottom w:val="0"/>
          <w:divBdr>
            <w:top w:val="none" w:sz="0" w:space="0" w:color="auto"/>
            <w:left w:val="none" w:sz="0" w:space="0" w:color="auto"/>
            <w:bottom w:val="none" w:sz="0" w:space="0" w:color="auto"/>
            <w:right w:val="none" w:sz="0" w:space="0" w:color="auto"/>
          </w:divBdr>
        </w:div>
        <w:div w:id="1724479166">
          <w:marLeft w:val="640"/>
          <w:marRight w:val="0"/>
          <w:marTop w:val="0"/>
          <w:marBottom w:val="0"/>
          <w:divBdr>
            <w:top w:val="none" w:sz="0" w:space="0" w:color="auto"/>
            <w:left w:val="none" w:sz="0" w:space="0" w:color="auto"/>
            <w:bottom w:val="none" w:sz="0" w:space="0" w:color="auto"/>
            <w:right w:val="none" w:sz="0" w:space="0" w:color="auto"/>
          </w:divBdr>
        </w:div>
        <w:div w:id="1871332411">
          <w:marLeft w:val="640"/>
          <w:marRight w:val="0"/>
          <w:marTop w:val="0"/>
          <w:marBottom w:val="0"/>
          <w:divBdr>
            <w:top w:val="none" w:sz="0" w:space="0" w:color="auto"/>
            <w:left w:val="none" w:sz="0" w:space="0" w:color="auto"/>
            <w:bottom w:val="none" w:sz="0" w:space="0" w:color="auto"/>
            <w:right w:val="none" w:sz="0" w:space="0" w:color="auto"/>
          </w:divBdr>
        </w:div>
        <w:div w:id="1884516281">
          <w:marLeft w:val="640"/>
          <w:marRight w:val="0"/>
          <w:marTop w:val="0"/>
          <w:marBottom w:val="0"/>
          <w:divBdr>
            <w:top w:val="none" w:sz="0" w:space="0" w:color="auto"/>
            <w:left w:val="none" w:sz="0" w:space="0" w:color="auto"/>
            <w:bottom w:val="none" w:sz="0" w:space="0" w:color="auto"/>
            <w:right w:val="none" w:sz="0" w:space="0" w:color="auto"/>
          </w:divBdr>
        </w:div>
        <w:div w:id="2050914977">
          <w:marLeft w:val="640"/>
          <w:marRight w:val="0"/>
          <w:marTop w:val="0"/>
          <w:marBottom w:val="0"/>
          <w:divBdr>
            <w:top w:val="none" w:sz="0" w:space="0" w:color="auto"/>
            <w:left w:val="none" w:sz="0" w:space="0" w:color="auto"/>
            <w:bottom w:val="none" w:sz="0" w:space="0" w:color="auto"/>
            <w:right w:val="none" w:sz="0" w:space="0" w:color="auto"/>
          </w:divBdr>
        </w:div>
        <w:div w:id="2121027758">
          <w:marLeft w:val="640"/>
          <w:marRight w:val="0"/>
          <w:marTop w:val="0"/>
          <w:marBottom w:val="0"/>
          <w:divBdr>
            <w:top w:val="none" w:sz="0" w:space="0" w:color="auto"/>
            <w:left w:val="none" w:sz="0" w:space="0" w:color="auto"/>
            <w:bottom w:val="none" w:sz="0" w:space="0" w:color="auto"/>
            <w:right w:val="none" w:sz="0" w:space="0" w:color="auto"/>
          </w:divBdr>
        </w:div>
        <w:div w:id="2145391171">
          <w:marLeft w:val="640"/>
          <w:marRight w:val="0"/>
          <w:marTop w:val="0"/>
          <w:marBottom w:val="0"/>
          <w:divBdr>
            <w:top w:val="none" w:sz="0" w:space="0" w:color="auto"/>
            <w:left w:val="none" w:sz="0" w:space="0" w:color="auto"/>
            <w:bottom w:val="none" w:sz="0" w:space="0" w:color="auto"/>
            <w:right w:val="none" w:sz="0" w:space="0" w:color="auto"/>
          </w:divBdr>
        </w:div>
      </w:divsChild>
    </w:div>
    <w:div w:id="821656031">
      <w:bodyDiv w:val="1"/>
      <w:marLeft w:val="0"/>
      <w:marRight w:val="0"/>
      <w:marTop w:val="0"/>
      <w:marBottom w:val="0"/>
      <w:divBdr>
        <w:top w:val="none" w:sz="0" w:space="0" w:color="auto"/>
        <w:left w:val="none" w:sz="0" w:space="0" w:color="auto"/>
        <w:bottom w:val="none" w:sz="0" w:space="0" w:color="auto"/>
        <w:right w:val="none" w:sz="0" w:space="0" w:color="auto"/>
      </w:divBdr>
      <w:divsChild>
        <w:div w:id="35745230">
          <w:marLeft w:val="640"/>
          <w:marRight w:val="0"/>
          <w:marTop w:val="0"/>
          <w:marBottom w:val="0"/>
          <w:divBdr>
            <w:top w:val="none" w:sz="0" w:space="0" w:color="auto"/>
            <w:left w:val="none" w:sz="0" w:space="0" w:color="auto"/>
            <w:bottom w:val="none" w:sz="0" w:space="0" w:color="auto"/>
            <w:right w:val="none" w:sz="0" w:space="0" w:color="auto"/>
          </w:divBdr>
        </w:div>
        <w:div w:id="61876450">
          <w:marLeft w:val="640"/>
          <w:marRight w:val="0"/>
          <w:marTop w:val="0"/>
          <w:marBottom w:val="0"/>
          <w:divBdr>
            <w:top w:val="none" w:sz="0" w:space="0" w:color="auto"/>
            <w:left w:val="none" w:sz="0" w:space="0" w:color="auto"/>
            <w:bottom w:val="none" w:sz="0" w:space="0" w:color="auto"/>
            <w:right w:val="none" w:sz="0" w:space="0" w:color="auto"/>
          </w:divBdr>
        </w:div>
        <w:div w:id="73402068">
          <w:marLeft w:val="640"/>
          <w:marRight w:val="0"/>
          <w:marTop w:val="0"/>
          <w:marBottom w:val="0"/>
          <w:divBdr>
            <w:top w:val="none" w:sz="0" w:space="0" w:color="auto"/>
            <w:left w:val="none" w:sz="0" w:space="0" w:color="auto"/>
            <w:bottom w:val="none" w:sz="0" w:space="0" w:color="auto"/>
            <w:right w:val="none" w:sz="0" w:space="0" w:color="auto"/>
          </w:divBdr>
        </w:div>
        <w:div w:id="104472405">
          <w:marLeft w:val="640"/>
          <w:marRight w:val="0"/>
          <w:marTop w:val="0"/>
          <w:marBottom w:val="0"/>
          <w:divBdr>
            <w:top w:val="none" w:sz="0" w:space="0" w:color="auto"/>
            <w:left w:val="none" w:sz="0" w:space="0" w:color="auto"/>
            <w:bottom w:val="none" w:sz="0" w:space="0" w:color="auto"/>
            <w:right w:val="none" w:sz="0" w:space="0" w:color="auto"/>
          </w:divBdr>
        </w:div>
        <w:div w:id="114905345">
          <w:marLeft w:val="640"/>
          <w:marRight w:val="0"/>
          <w:marTop w:val="0"/>
          <w:marBottom w:val="0"/>
          <w:divBdr>
            <w:top w:val="none" w:sz="0" w:space="0" w:color="auto"/>
            <w:left w:val="none" w:sz="0" w:space="0" w:color="auto"/>
            <w:bottom w:val="none" w:sz="0" w:space="0" w:color="auto"/>
            <w:right w:val="none" w:sz="0" w:space="0" w:color="auto"/>
          </w:divBdr>
        </w:div>
        <w:div w:id="124936494">
          <w:marLeft w:val="640"/>
          <w:marRight w:val="0"/>
          <w:marTop w:val="0"/>
          <w:marBottom w:val="0"/>
          <w:divBdr>
            <w:top w:val="none" w:sz="0" w:space="0" w:color="auto"/>
            <w:left w:val="none" w:sz="0" w:space="0" w:color="auto"/>
            <w:bottom w:val="none" w:sz="0" w:space="0" w:color="auto"/>
            <w:right w:val="none" w:sz="0" w:space="0" w:color="auto"/>
          </w:divBdr>
        </w:div>
        <w:div w:id="131677004">
          <w:marLeft w:val="640"/>
          <w:marRight w:val="0"/>
          <w:marTop w:val="0"/>
          <w:marBottom w:val="0"/>
          <w:divBdr>
            <w:top w:val="none" w:sz="0" w:space="0" w:color="auto"/>
            <w:left w:val="none" w:sz="0" w:space="0" w:color="auto"/>
            <w:bottom w:val="none" w:sz="0" w:space="0" w:color="auto"/>
            <w:right w:val="none" w:sz="0" w:space="0" w:color="auto"/>
          </w:divBdr>
        </w:div>
        <w:div w:id="224224667">
          <w:marLeft w:val="640"/>
          <w:marRight w:val="0"/>
          <w:marTop w:val="0"/>
          <w:marBottom w:val="0"/>
          <w:divBdr>
            <w:top w:val="none" w:sz="0" w:space="0" w:color="auto"/>
            <w:left w:val="none" w:sz="0" w:space="0" w:color="auto"/>
            <w:bottom w:val="none" w:sz="0" w:space="0" w:color="auto"/>
            <w:right w:val="none" w:sz="0" w:space="0" w:color="auto"/>
          </w:divBdr>
        </w:div>
        <w:div w:id="250168445">
          <w:marLeft w:val="640"/>
          <w:marRight w:val="0"/>
          <w:marTop w:val="0"/>
          <w:marBottom w:val="0"/>
          <w:divBdr>
            <w:top w:val="none" w:sz="0" w:space="0" w:color="auto"/>
            <w:left w:val="none" w:sz="0" w:space="0" w:color="auto"/>
            <w:bottom w:val="none" w:sz="0" w:space="0" w:color="auto"/>
            <w:right w:val="none" w:sz="0" w:space="0" w:color="auto"/>
          </w:divBdr>
        </w:div>
        <w:div w:id="266235580">
          <w:marLeft w:val="640"/>
          <w:marRight w:val="0"/>
          <w:marTop w:val="0"/>
          <w:marBottom w:val="0"/>
          <w:divBdr>
            <w:top w:val="none" w:sz="0" w:space="0" w:color="auto"/>
            <w:left w:val="none" w:sz="0" w:space="0" w:color="auto"/>
            <w:bottom w:val="none" w:sz="0" w:space="0" w:color="auto"/>
            <w:right w:val="none" w:sz="0" w:space="0" w:color="auto"/>
          </w:divBdr>
        </w:div>
        <w:div w:id="274872033">
          <w:marLeft w:val="640"/>
          <w:marRight w:val="0"/>
          <w:marTop w:val="0"/>
          <w:marBottom w:val="0"/>
          <w:divBdr>
            <w:top w:val="none" w:sz="0" w:space="0" w:color="auto"/>
            <w:left w:val="none" w:sz="0" w:space="0" w:color="auto"/>
            <w:bottom w:val="none" w:sz="0" w:space="0" w:color="auto"/>
            <w:right w:val="none" w:sz="0" w:space="0" w:color="auto"/>
          </w:divBdr>
        </w:div>
        <w:div w:id="300620855">
          <w:marLeft w:val="640"/>
          <w:marRight w:val="0"/>
          <w:marTop w:val="0"/>
          <w:marBottom w:val="0"/>
          <w:divBdr>
            <w:top w:val="none" w:sz="0" w:space="0" w:color="auto"/>
            <w:left w:val="none" w:sz="0" w:space="0" w:color="auto"/>
            <w:bottom w:val="none" w:sz="0" w:space="0" w:color="auto"/>
            <w:right w:val="none" w:sz="0" w:space="0" w:color="auto"/>
          </w:divBdr>
        </w:div>
        <w:div w:id="308900821">
          <w:marLeft w:val="640"/>
          <w:marRight w:val="0"/>
          <w:marTop w:val="0"/>
          <w:marBottom w:val="0"/>
          <w:divBdr>
            <w:top w:val="none" w:sz="0" w:space="0" w:color="auto"/>
            <w:left w:val="none" w:sz="0" w:space="0" w:color="auto"/>
            <w:bottom w:val="none" w:sz="0" w:space="0" w:color="auto"/>
            <w:right w:val="none" w:sz="0" w:space="0" w:color="auto"/>
          </w:divBdr>
        </w:div>
        <w:div w:id="312561573">
          <w:marLeft w:val="640"/>
          <w:marRight w:val="0"/>
          <w:marTop w:val="0"/>
          <w:marBottom w:val="0"/>
          <w:divBdr>
            <w:top w:val="none" w:sz="0" w:space="0" w:color="auto"/>
            <w:left w:val="none" w:sz="0" w:space="0" w:color="auto"/>
            <w:bottom w:val="none" w:sz="0" w:space="0" w:color="auto"/>
            <w:right w:val="none" w:sz="0" w:space="0" w:color="auto"/>
          </w:divBdr>
        </w:div>
        <w:div w:id="326254091">
          <w:marLeft w:val="640"/>
          <w:marRight w:val="0"/>
          <w:marTop w:val="0"/>
          <w:marBottom w:val="0"/>
          <w:divBdr>
            <w:top w:val="none" w:sz="0" w:space="0" w:color="auto"/>
            <w:left w:val="none" w:sz="0" w:space="0" w:color="auto"/>
            <w:bottom w:val="none" w:sz="0" w:space="0" w:color="auto"/>
            <w:right w:val="none" w:sz="0" w:space="0" w:color="auto"/>
          </w:divBdr>
        </w:div>
        <w:div w:id="348415229">
          <w:marLeft w:val="640"/>
          <w:marRight w:val="0"/>
          <w:marTop w:val="0"/>
          <w:marBottom w:val="0"/>
          <w:divBdr>
            <w:top w:val="none" w:sz="0" w:space="0" w:color="auto"/>
            <w:left w:val="none" w:sz="0" w:space="0" w:color="auto"/>
            <w:bottom w:val="none" w:sz="0" w:space="0" w:color="auto"/>
            <w:right w:val="none" w:sz="0" w:space="0" w:color="auto"/>
          </w:divBdr>
        </w:div>
        <w:div w:id="351684954">
          <w:marLeft w:val="640"/>
          <w:marRight w:val="0"/>
          <w:marTop w:val="0"/>
          <w:marBottom w:val="0"/>
          <w:divBdr>
            <w:top w:val="none" w:sz="0" w:space="0" w:color="auto"/>
            <w:left w:val="none" w:sz="0" w:space="0" w:color="auto"/>
            <w:bottom w:val="none" w:sz="0" w:space="0" w:color="auto"/>
            <w:right w:val="none" w:sz="0" w:space="0" w:color="auto"/>
          </w:divBdr>
        </w:div>
        <w:div w:id="354500422">
          <w:marLeft w:val="640"/>
          <w:marRight w:val="0"/>
          <w:marTop w:val="0"/>
          <w:marBottom w:val="0"/>
          <w:divBdr>
            <w:top w:val="none" w:sz="0" w:space="0" w:color="auto"/>
            <w:left w:val="none" w:sz="0" w:space="0" w:color="auto"/>
            <w:bottom w:val="none" w:sz="0" w:space="0" w:color="auto"/>
            <w:right w:val="none" w:sz="0" w:space="0" w:color="auto"/>
          </w:divBdr>
        </w:div>
        <w:div w:id="355623619">
          <w:marLeft w:val="640"/>
          <w:marRight w:val="0"/>
          <w:marTop w:val="0"/>
          <w:marBottom w:val="0"/>
          <w:divBdr>
            <w:top w:val="none" w:sz="0" w:space="0" w:color="auto"/>
            <w:left w:val="none" w:sz="0" w:space="0" w:color="auto"/>
            <w:bottom w:val="none" w:sz="0" w:space="0" w:color="auto"/>
            <w:right w:val="none" w:sz="0" w:space="0" w:color="auto"/>
          </w:divBdr>
        </w:div>
        <w:div w:id="377896994">
          <w:marLeft w:val="640"/>
          <w:marRight w:val="0"/>
          <w:marTop w:val="0"/>
          <w:marBottom w:val="0"/>
          <w:divBdr>
            <w:top w:val="none" w:sz="0" w:space="0" w:color="auto"/>
            <w:left w:val="none" w:sz="0" w:space="0" w:color="auto"/>
            <w:bottom w:val="none" w:sz="0" w:space="0" w:color="auto"/>
            <w:right w:val="none" w:sz="0" w:space="0" w:color="auto"/>
          </w:divBdr>
        </w:div>
        <w:div w:id="388768860">
          <w:marLeft w:val="640"/>
          <w:marRight w:val="0"/>
          <w:marTop w:val="0"/>
          <w:marBottom w:val="0"/>
          <w:divBdr>
            <w:top w:val="none" w:sz="0" w:space="0" w:color="auto"/>
            <w:left w:val="none" w:sz="0" w:space="0" w:color="auto"/>
            <w:bottom w:val="none" w:sz="0" w:space="0" w:color="auto"/>
            <w:right w:val="none" w:sz="0" w:space="0" w:color="auto"/>
          </w:divBdr>
        </w:div>
        <w:div w:id="412361124">
          <w:marLeft w:val="640"/>
          <w:marRight w:val="0"/>
          <w:marTop w:val="0"/>
          <w:marBottom w:val="0"/>
          <w:divBdr>
            <w:top w:val="none" w:sz="0" w:space="0" w:color="auto"/>
            <w:left w:val="none" w:sz="0" w:space="0" w:color="auto"/>
            <w:bottom w:val="none" w:sz="0" w:space="0" w:color="auto"/>
            <w:right w:val="none" w:sz="0" w:space="0" w:color="auto"/>
          </w:divBdr>
        </w:div>
        <w:div w:id="456683452">
          <w:marLeft w:val="640"/>
          <w:marRight w:val="0"/>
          <w:marTop w:val="0"/>
          <w:marBottom w:val="0"/>
          <w:divBdr>
            <w:top w:val="none" w:sz="0" w:space="0" w:color="auto"/>
            <w:left w:val="none" w:sz="0" w:space="0" w:color="auto"/>
            <w:bottom w:val="none" w:sz="0" w:space="0" w:color="auto"/>
            <w:right w:val="none" w:sz="0" w:space="0" w:color="auto"/>
          </w:divBdr>
        </w:div>
        <w:div w:id="459612102">
          <w:marLeft w:val="640"/>
          <w:marRight w:val="0"/>
          <w:marTop w:val="0"/>
          <w:marBottom w:val="0"/>
          <w:divBdr>
            <w:top w:val="none" w:sz="0" w:space="0" w:color="auto"/>
            <w:left w:val="none" w:sz="0" w:space="0" w:color="auto"/>
            <w:bottom w:val="none" w:sz="0" w:space="0" w:color="auto"/>
            <w:right w:val="none" w:sz="0" w:space="0" w:color="auto"/>
          </w:divBdr>
        </w:div>
        <w:div w:id="464929570">
          <w:marLeft w:val="640"/>
          <w:marRight w:val="0"/>
          <w:marTop w:val="0"/>
          <w:marBottom w:val="0"/>
          <w:divBdr>
            <w:top w:val="none" w:sz="0" w:space="0" w:color="auto"/>
            <w:left w:val="none" w:sz="0" w:space="0" w:color="auto"/>
            <w:bottom w:val="none" w:sz="0" w:space="0" w:color="auto"/>
            <w:right w:val="none" w:sz="0" w:space="0" w:color="auto"/>
          </w:divBdr>
        </w:div>
        <w:div w:id="473185793">
          <w:marLeft w:val="640"/>
          <w:marRight w:val="0"/>
          <w:marTop w:val="0"/>
          <w:marBottom w:val="0"/>
          <w:divBdr>
            <w:top w:val="none" w:sz="0" w:space="0" w:color="auto"/>
            <w:left w:val="none" w:sz="0" w:space="0" w:color="auto"/>
            <w:bottom w:val="none" w:sz="0" w:space="0" w:color="auto"/>
            <w:right w:val="none" w:sz="0" w:space="0" w:color="auto"/>
          </w:divBdr>
        </w:div>
        <w:div w:id="507988885">
          <w:marLeft w:val="640"/>
          <w:marRight w:val="0"/>
          <w:marTop w:val="0"/>
          <w:marBottom w:val="0"/>
          <w:divBdr>
            <w:top w:val="none" w:sz="0" w:space="0" w:color="auto"/>
            <w:left w:val="none" w:sz="0" w:space="0" w:color="auto"/>
            <w:bottom w:val="none" w:sz="0" w:space="0" w:color="auto"/>
            <w:right w:val="none" w:sz="0" w:space="0" w:color="auto"/>
          </w:divBdr>
        </w:div>
        <w:div w:id="512763252">
          <w:marLeft w:val="640"/>
          <w:marRight w:val="0"/>
          <w:marTop w:val="0"/>
          <w:marBottom w:val="0"/>
          <w:divBdr>
            <w:top w:val="none" w:sz="0" w:space="0" w:color="auto"/>
            <w:left w:val="none" w:sz="0" w:space="0" w:color="auto"/>
            <w:bottom w:val="none" w:sz="0" w:space="0" w:color="auto"/>
            <w:right w:val="none" w:sz="0" w:space="0" w:color="auto"/>
          </w:divBdr>
        </w:div>
        <w:div w:id="526870548">
          <w:marLeft w:val="640"/>
          <w:marRight w:val="0"/>
          <w:marTop w:val="0"/>
          <w:marBottom w:val="0"/>
          <w:divBdr>
            <w:top w:val="none" w:sz="0" w:space="0" w:color="auto"/>
            <w:left w:val="none" w:sz="0" w:space="0" w:color="auto"/>
            <w:bottom w:val="none" w:sz="0" w:space="0" w:color="auto"/>
            <w:right w:val="none" w:sz="0" w:space="0" w:color="auto"/>
          </w:divBdr>
        </w:div>
        <w:div w:id="529221456">
          <w:marLeft w:val="640"/>
          <w:marRight w:val="0"/>
          <w:marTop w:val="0"/>
          <w:marBottom w:val="0"/>
          <w:divBdr>
            <w:top w:val="none" w:sz="0" w:space="0" w:color="auto"/>
            <w:left w:val="none" w:sz="0" w:space="0" w:color="auto"/>
            <w:bottom w:val="none" w:sz="0" w:space="0" w:color="auto"/>
            <w:right w:val="none" w:sz="0" w:space="0" w:color="auto"/>
          </w:divBdr>
        </w:div>
        <w:div w:id="557083994">
          <w:marLeft w:val="640"/>
          <w:marRight w:val="0"/>
          <w:marTop w:val="0"/>
          <w:marBottom w:val="0"/>
          <w:divBdr>
            <w:top w:val="none" w:sz="0" w:space="0" w:color="auto"/>
            <w:left w:val="none" w:sz="0" w:space="0" w:color="auto"/>
            <w:bottom w:val="none" w:sz="0" w:space="0" w:color="auto"/>
            <w:right w:val="none" w:sz="0" w:space="0" w:color="auto"/>
          </w:divBdr>
        </w:div>
        <w:div w:id="616328453">
          <w:marLeft w:val="640"/>
          <w:marRight w:val="0"/>
          <w:marTop w:val="0"/>
          <w:marBottom w:val="0"/>
          <w:divBdr>
            <w:top w:val="none" w:sz="0" w:space="0" w:color="auto"/>
            <w:left w:val="none" w:sz="0" w:space="0" w:color="auto"/>
            <w:bottom w:val="none" w:sz="0" w:space="0" w:color="auto"/>
            <w:right w:val="none" w:sz="0" w:space="0" w:color="auto"/>
          </w:divBdr>
        </w:div>
        <w:div w:id="616521995">
          <w:marLeft w:val="640"/>
          <w:marRight w:val="0"/>
          <w:marTop w:val="0"/>
          <w:marBottom w:val="0"/>
          <w:divBdr>
            <w:top w:val="none" w:sz="0" w:space="0" w:color="auto"/>
            <w:left w:val="none" w:sz="0" w:space="0" w:color="auto"/>
            <w:bottom w:val="none" w:sz="0" w:space="0" w:color="auto"/>
            <w:right w:val="none" w:sz="0" w:space="0" w:color="auto"/>
          </w:divBdr>
        </w:div>
        <w:div w:id="647518098">
          <w:marLeft w:val="640"/>
          <w:marRight w:val="0"/>
          <w:marTop w:val="0"/>
          <w:marBottom w:val="0"/>
          <w:divBdr>
            <w:top w:val="none" w:sz="0" w:space="0" w:color="auto"/>
            <w:left w:val="none" w:sz="0" w:space="0" w:color="auto"/>
            <w:bottom w:val="none" w:sz="0" w:space="0" w:color="auto"/>
            <w:right w:val="none" w:sz="0" w:space="0" w:color="auto"/>
          </w:divBdr>
        </w:div>
        <w:div w:id="659892955">
          <w:marLeft w:val="640"/>
          <w:marRight w:val="0"/>
          <w:marTop w:val="0"/>
          <w:marBottom w:val="0"/>
          <w:divBdr>
            <w:top w:val="none" w:sz="0" w:space="0" w:color="auto"/>
            <w:left w:val="none" w:sz="0" w:space="0" w:color="auto"/>
            <w:bottom w:val="none" w:sz="0" w:space="0" w:color="auto"/>
            <w:right w:val="none" w:sz="0" w:space="0" w:color="auto"/>
          </w:divBdr>
        </w:div>
        <w:div w:id="693072461">
          <w:marLeft w:val="640"/>
          <w:marRight w:val="0"/>
          <w:marTop w:val="0"/>
          <w:marBottom w:val="0"/>
          <w:divBdr>
            <w:top w:val="none" w:sz="0" w:space="0" w:color="auto"/>
            <w:left w:val="none" w:sz="0" w:space="0" w:color="auto"/>
            <w:bottom w:val="none" w:sz="0" w:space="0" w:color="auto"/>
            <w:right w:val="none" w:sz="0" w:space="0" w:color="auto"/>
          </w:divBdr>
        </w:div>
        <w:div w:id="704184670">
          <w:marLeft w:val="640"/>
          <w:marRight w:val="0"/>
          <w:marTop w:val="0"/>
          <w:marBottom w:val="0"/>
          <w:divBdr>
            <w:top w:val="none" w:sz="0" w:space="0" w:color="auto"/>
            <w:left w:val="none" w:sz="0" w:space="0" w:color="auto"/>
            <w:bottom w:val="none" w:sz="0" w:space="0" w:color="auto"/>
            <w:right w:val="none" w:sz="0" w:space="0" w:color="auto"/>
          </w:divBdr>
        </w:div>
        <w:div w:id="710810511">
          <w:marLeft w:val="640"/>
          <w:marRight w:val="0"/>
          <w:marTop w:val="0"/>
          <w:marBottom w:val="0"/>
          <w:divBdr>
            <w:top w:val="none" w:sz="0" w:space="0" w:color="auto"/>
            <w:left w:val="none" w:sz="0" w:space="0" w:color="auto"/>
            <w:bottom w:val="none" w:sz="0" w:space="0" w:color="auto"/>
            <w:right w:val="none" w:sz="0" w:space="0" w:color="auto"/>
          </w:divBdr>
        </w:div>
        <w:div w:id="718168745">
          <w:marLeft w:val="640"/>
          <w:marRight w:val="0"/>
          <w:marTop w:val="0"/>
          <w:marBottom w:val="0"/>
          <w:divBdr>
            <w:top w:val="none" w:sz="0" w:space="0" w:color="auto"/>
            <w:left w:val="none" w:sz="0" w:space="0" w:color="auto"/>
            <w:bottom w:val="none" w:sz="0" w:space="0" w:color="auto"/>
            <w:right w:val="none" w:sz="0" w:space="0" w:color="auto"/>
          </w:divBdr>
        </w:div>
        <w:div w:id="719087654">
          <w:marLeft w:val="640"/>
          <w:marRight w:val="0"/>
          <w:marTop w:val="0"/>
          <w:marBottom w:val="0"/>
          <w:divBdr>
            <w:top w:val="none" w:sz="0" w:space="0" w:color="auto"/>
            <w:left w:val="none" w:sz="0" w:space="0" w:color="auto"/>
            <w:bottom w:val="none" w:sz="0" w:space="0" w:color="auto"/>
            <w:right w:val="none" w:sz="0" w:space="0" w:color="auto"/>
          </w:divBdr>
        </w:div>
        <w:div w:id="731780257">
          <w:marLeft w:val="640"/>
          <w:marRight w:val="0"/>
          <w:marTop w:val="0"/>
          <w:marBottom w:val="0"/>
          <w:divBdr>
            <w:top w:val="none" w:sz="0" w:space="0" w:color="auto"/>
            <w:left w:val="none" w:sz="0" w:space="0" w:color="auto"/>
            <w:bottom w:val="none" w:sz="0" w:space="0" w:color="auto"/>
            <w:right w:val="none" w:sz="0" w:space="0" w:color="auto"/>
          </w:divBdr>
        </w:div>
        <w:div w:id="735397049">
          <w:marLeft w:val="640"/>
          <w:marRight w:val="0"/>
          <w:marTop w:val="0"/>
          <w:marBottom w:val="0"/>
          <w:divBdr>
            <w:top w:val="none" w:sz="0" w:space="0" w:color="auto"/>
            <w:left w:val="none" w:sz="0" w:space="0" w:color="auto"/>
            <w:bottom w:val="none" w:sz="0" w:space="0" w:color="auto"/>
            <w:right w:val="none" w:sz="0" w:space="0" w:color="auto"/>
          </w:divBdr>
        </w:div>
        <w:div w:id="746534479">
          <w:marLeft w:val="640"/>
          <w:marRight w:val="0"/>
          <w:marTop w:val="0"/>
          <w:marBottom w:val="0"/>
          <w:divBdr>
            <w:top w:val="none" w:sz="0" w:space="0" w:color="auto"/>
            <w:left w:val="none" w:sz="0" w:space="0" w:color="auto"/>
            <w:bottom w:val="none" w:sz="0" w:space="0" w:color="auto"/>
            <w:right w:val="none" w:sz="0" w:space="0" w:color="auto"/>
          </w:divBdr>
        </w:div>
        <w:div w:id="790324596">
          <w:marLeft w:val="640"/>
          <w:marRight w:val="0"/>
          <w:marTop w:val="0"/>
          <w:marBottom w:val="0"/>
          <w:divBdr>
            <w:top w:val="none" w:sz="0" w:space="0" w:color="auto"/>
            <w:left w:val="none" w:sz="0" w:space="0" w:color="auto"/>
            <w:bottom w:val="none" w:sz="0" w:space="0" w:color="auto"/>
            <w:right w:val="none" w:sz="0" w:space="0" w:color="auto"/>
          </w:divBdr>
        </w:div>
        <w:div w:id="901871088">
          <w:marLeft w:val="640"/>
          <w:marRight w:val="0"/>
          <w:marTop w:val="0"/>
          <w:marBottom w:val="0"/>
          <w:divBdr>
            <w:top w:val="none" w:sz="0" w:space="0" w:color="auto"/>
            <w:left w:val="none" w:sz="0" w:space="0" w:color="auto"/>
            <w:bottom w:val="none" w:sz="0" w:space="0" w:color="auto"/>
            <w:right w:val="none" w:sz="0" w:space="0" w:color="auto"/>
          </w:divBdr>
        </w:div>
        <w:div w:id="929238810">
          <w:marLeft w:val="640"/>
          <w:marRight w:val="0"/>
          <w:marTop w:val="0"/>
          <w:marBottom w:val="0"/>
          <w:divBdr>
            <w:top w:val="none" w:sz="0" w:space="0" w:color="auto"/>
            <w:left w:val="none" w:sz="0" w:space="0" w:color="auto"/>
            <w:bottom w:val="none" w:sz="0" w:space="0" w:color="auto"/>
            <w:right w:val="none" w:sz="0" w:space="0" w:color="auto"/>
          </w:divBdr>
        </w:div>
        <w:div w:id="961573271">
          <w:marLeft w:val="640"/>
          <w:marRight w:val="0"/>
          <w:marTop w:val="0"/>
          <w:marBottom w:val="0"/>
          <w:divBdr>
            <w:top w:val="none" w:sz="0" w:space="0" w:color="auto"/>
            <w:left w:val="none" w:sz="0" w:space="0" w:color="auto"/>
            <w:bottom w:val="none" w:sz="0" w:space="0" w:color="auto"/>
            <w:right w:val="none" w:sz="0" w:space="0" w:color="auto"/>
          </w:divBdr>
        </w:div>
        <w:div w:id="967662090">
          <w:marLeft w:val="640"/>
          <w:marRight w:val="0"/>
          <w:marTop w:val="0"/>
          <w:marBottom w:val="0"/>
          <w:divBdr>
            <w:top w:val="none" w:sz="0" w:space="0" w:color="auto"/>
            <w:left w:val="none" w:sz="0" w:space="0" w:color="auto"/>
            <w:bottom w:val="none" w:sz="0" w:space="0" w:color="auto"/>
            <w:right w:val="none" w:sz="0" w:space="0" w:color="auto"/>
          </w:divBdr>
        </w:div>
        <w:div w:id="991908790">
          <w:marLeft w:val="640"/>
          <w:marRight w:val="0"/>
          <w:marTop w:val="0"/>
          <w:marBottom w:val="0"/>
          <w:divBdr>
            <w:top w:val="none" w:sz="0" w:space="0" w:color="auto"/>
            <w:left w:val="none" w:sz="0" w:space="0" w:color="auto"/>
            <w:bottom w:val="none" w:sz="0" w:space="0" w:color="auto"/>
            <w:right w:val="none" w:sz="0" w:space="0" w:color="auto"/>
          </w:divBdr>
        </w:div>
        <w:div w:id="1061515479">
          <w:marLeft w:val="640"/>
          <w:marRight w:val="0"/>
          <w:marTop w:val="0"/>
          <w:marBottom w:val="0"/>
          <w:divBdr>
            <w:top w:val="none" w:sz="0" w:space="0" w:color="auto"/>
            <w:left w:val="none" w:sz="0" w:space="0" w:color="auto"/>
            <w:bottom w:val="none" w:sz="0" w:space="0" w:color="auto"/>
            <w:right w:val="none" w:sz="0" w:space="0" w:color="auto"/>
          </w:divBdr>
        </w:div>
        <w:div w:id="1111362875">
          <w:marLeft w:val="640"/>
          <w:marRight w:val="0"/>
          <w:marTop w:val="0"/>
          <w:marBottom w:val="0"/>
          <w:divBdr>
            <w:top w:val="none" w:sz="0" w:space="0" w:color="auto"/>
            <w:left w:val="none" w:sz="0" w:space="0" w:color="auto"/>
            <w:bottom w:val="none" w:sz="0" w:space="0" w:color="auto"/>
            <w:right w:val="none" w:sz="0" w:space="0" w:color="auto"/>
          </w:divBdr>
        </w:div>
        <w:div w:id="1175145866">
          <w:marLeft w:val="640"/>
          <w:marRight w:val="0"/>
          <w:marTop w:val="0"/>
          <w:marBottom w:val="0"/>
          <w:divBdr>
            <w:top w:val="none" w:sz="0" w:space="0" w:color="auto"/>
            <w:left w:val="none" w:sz="0" w:space="0" w:color="auto"/>
            <w:bottom w:val="none" w:sz="0" w:space="0" w:color="auto"/>
            <w:right w:val="none" w:sz="0" w:space="0" w:color="auto"/>
          </w:divBdr>
        </w:div>
        <w:div w:id="1179662816">
          <w:marLeft w:val="640"/>
          <w:marRight w:val="0"/>
          <w:marTop w:val="0"/>
          <w:marBottom w:val="0"/>
          <w:divBdr>
            <w:top w:val="none" w:sz="0" w:space="0" w:color="auto"/>
            <w:left w:val="none" w:sz="0" w:space="0" w:color="auto"/>
            <w:bottom w:val="none" w:sz="0" w:space="0" w:color="auto"/>
            <w:right w:val="none" w:sz="0" w:space="0" w:color="auto"/>
          </w:divBdr>
        </w:div>
        <w:div w:id="1210801877">
          <w:marLeft w:val="640"/>
          <w:marRight w:val="0"/>
          <w:marTop w:val="0"/>
          <w:marBottom w:val="0"/>
          <w:divBdr>
            <w:top w:val="none" w:sz="0" w:space="0" w:color="auto"/>
            <w:left w:val="none" w:sz="0" w:space="0" w:color="auto"/>
            <w:bottom w:val="none" w:sz="0" w:space="0" w:color="auto"/>
            <w:right w:val="none" w:sz="0" w:space="0" w:color="auto"/>
          </w:divBdr>
        </w:div>
        <w:div w:id="1211309706">
          <w:marLeft w:val="640"/>
          <w:marRight w:val="0"/>
          <w:marTop w:val="0"/>
          <w:marBottom w:val="0"/>
          <w:divBdr>
            <w:top w:val="none" w:sz="0" w:space="0" w:color="auto"/>
            <w:left w:val="none" w:sz="0" w:space="0" w:color="auto"/>
            <w:bottom w:val="none" w:sz="0" w:space="0" w:color="auto"/>
            <w:right w:val="none" w:sz="0" w:space="0" w:color="auto"/>
          </w:divBdr>
        </w:div>
        <w:div w:id="1276403360">
          <w:marLeft w:val="640"/>
          <w:marRight w:val="0"/>
          <w:marTop w:val="0"/>
          <w:marBottom w:val="0"/>
          <w:divBdr>
            <w:top w:val="none" w:sz="0" w:space="0" w:color="auto"/>
            <w:left w:val="none" w:sz="0" w:space="0" w:color="auto"/>
            <w:bottom w:val="none" w:sz="0" w:space="0" w:color="auto"/>
            <w:right w:val="none" w:sz="0" w:space="0" w:color="auto"/>
          </w:divBdr>
        </w:div>
        <w:div w:id="1293513713">
          <w:marLeft w:val="640"/>
          <w:marRight w:val="0"/>
          <w:marTop w:val="0"/>
          <w:marBottom w:val="0"/>
          <w:divBdr>
            <w:top w:val="none" w:sz="0" w:space="0" w:color="auto"/>
            <w:left w:val="none" w:sz="0" w:space="0" w:color="auto"/>
            <w:bottom w:val="none" w:sz="0" w:space="0" w:color="auto"/>
            <w:right w:val="none" w:sz="0" w:space="0" w:color="auto"/>
          </w:divBdr>
        </w:div>
        <w:div w:id="1297875103">
          <w:marLeft w:val="640"/>
          <w:marRight w:val="0"/>
          <w:marTop w:val="0"/>
          <w:marBottom w:val="0"/>
          <w:divBdr>
            <w:top w:val="none" w:sz="0" w:space="0" w:color="auto"/>
            <w:left w:val="none" w:sz="0" w:space="0" w:color="auto"/>
            <w:bottom w:val="none" w:sz="0" w:space="0" w:color="auto"/>
            <w:right w:val="none" w:sz="0" w:space="0" w:color="auto"/>
          </w:divBdr>
        </w:div>
        <w:div w:id="1356273799">
          <w:marLeft w:val="640"/>
          <w:marRight w:val="0"/>
          <w:marTop w:val="0"/>
          <w:marBottom w:val="0"/>
          <w:divBdr>
            <w:top w:val="none" w:sz="0" w:space="0" w:color="auto"/>
            <w:left w:val="none" w:sz="0" w:space="0" w:color="auto"/>
            <w:bottom w:val="none" w:sz="0" w:space="0" w:color="auto"/>
            <w:right w:val="none" w:sz="0" w:space="0" w:color="auto"/>
          </w:divBdr>
        </w:div>
        <w:div w:id="1383407416">
          <w:marLeft w:val="640"/>
          <w:marRight w:val="0"/>
          <w:marTop w:val="0"/>
          <w:marBottom w:val="0"/>
          <w:divBdr>
            <w:top w:val="none" w:sz="0" w:space="0" w:color="auto"/>
            <w:left w:val="none" w:sz="0" w:space="0" w:color="auto"/>
            <w:bottom w:val="none" w:sz="0" w:space="0" w:color="auto"/>
            <w:right w:val="none" w:sz="0" w:space="0" w:color="auto"/>
          </w:divBdr>
        </w:div>
        <w:div w:id="1429814408">
          <w:marLeft w:val="640"/>
          <w:marRight w:val="0"/>
          <w:marTop w:val="0"/>
          <w:marBottom w:val="0"/>
          <w:divBdr>
            <w:top w:val="none" w:sz="0" w:space="0" w:color="auto"/>
            <w:left w:val="none" w:sz="0" w:space="0" w:color="auto"/>
            <w:bottom w:val="none" w:sz="0" w:space="0" w:color="auto"/>
            <w:right w:val="none" w:sz="0" w:space="0" w:color="auto"/>
          </w:divBdr>
        </w:div>
        <w:div w:id="1438864169">
          <w:marLeft w:val="640"/>
          <w:marRight w:val="0"/>
          <w:marTop w:val="0"/>
          <w:marBottom w:val="0"/>
          <w:divBdr>
            <w:top w:val="none" w:sz="0" w:space="0" w:color="auto"/>
            <w:left w:val="none" w:sz="0" w:space="0" w:color="auto"/>
            <w:bottom w:val="none" w:sz="0" w:space="0" w:color="auto"/>
            <w:right w:val="none" w:sz="0" w:space="0" w:color="auto"/>
          </w:divBdr>
        </w:div>
        <w:div w:id="1450080999">
          <w:marLeft w:val="640"/>
          <w:marRight w:val="0"/>
          <w:marTop w:val="0"/>
          <w:marBottom w:val="0"/>
          <w:divBdr>
            <w:top w:val="none" w:sz="0" w:space="0" w:color="auto"/>
            <w:left w:val="none" w:sz="0" w:space="0" w:color="auto"/>
            <w:bottom w:val="none" w:sz="0" w:space="0" w:color="auto"/>
            <w:right w:val="none" w:sz="0" w:space="0" w:color="auto"/>
          </w:divBdr>
        </w:div>
        <w:div w:id="1455825112">
          <w:marLeft w:val="640"/>
          <w:marRight w:val="0"/>
          <w:marTop w:val="0"/>
          <w:marBottom w:val="0"/>
          <w:divBdr>
            <w:top w:val="none" w:sz="0" w:space="0" w:color="auto"/>
            <w:left w:val="none" w:sz="0" w:space="0" w:color="auto"/>
            <w:bottom w:val="none" w:sz="0" w:space="0" w:color="auto"/>
            <w:right w:val="none" w:sz="0" w:space="0" w:color="auto"/>
          </w:divBdr>
        </w:div>
        <w:div w:id="1506214545">
          <w:marLeft w:val="640"/>
          <w:marRight w:val="0"/>
          <w:marTop w:val="0"/>
          <w:marBottom w:val="0"/>
          <w:divBdr>
            <w:top w:val="none" w:sz="0" w:space="0" w:color="auto"/>
            <w:left w:val="none" w:sz="0" w:space="0" w:color="auto"/>
            <w:bottom w:val="none" w:sz="0" w:space="0" w:color="auto"/>
            <w:right w:val="none" w:sz="0" w:space="0" w:color="auto"/>
          </w:divBdr>
        </w:div>
        <w:div w:id="1533880841">
          <w:marLeft w:val="640"/>
          <w:marRight w:val="0"/>
          <w:marTop w:val="0"/>
          <w:marBottom w:val="0"/>
          <w:divBdr>
            <w:top w:val="none" w:sz="0" w:space="0" w:color="auto"/>
            <w:left w:val="none" w:sz="0" w:space="0" w:color="auto"/>
            <w:bottom w:val="none" w:sz="0" w:space="0" w:color="auto"/>
            <w:right w:val="none" w:sz="0" w:space="0" w:color="auto"/>
          </w:divBdr>
        </w:div>
        <w:div w:id="1544712586">
          <w:marLeft w:val="640"/>
          <w:marRight w:val="0"/>
          <w:marTop w:val="0"/>
          <w:marBottom w:val="0"/>
          <w:divBdr>
            <w:top w:val="none" w:sz="0" w:space="0" w:color="auto"/>
            <w:left w:val="none" w:sz="0" w:space="0" w:color="auto"/>
            <w:bottom w:val="none" w:sz="0" w:space="0" w:color="auto"/>
            <w:right w:val="none" w:sz="0" w:space="0" w:color="auto"/>
          </w:divBdr>
        </w:div>
        <w:div w:id="1558853084">
          <w:marLeft w:val="640"/>
          <w:marRight w:val="0"/>
          <w:marTop w:val="0"/>
          <w:marBottom w:val="0"/>
          <w:divBdr>
            <w:top w:val="none" w:sz="0" w:space="0" w:color="auto"/>
            <w:left w:val="none" w:sz="0" w:space="0" w:color="auto"/>
            <w:bottom w:val="none" w:sz="0" w:space="0" w:color="auto"/>
            <w:right w:val="none" w:sz="0" w:space="0" w:color="auto"/>
          </w:divBdr>
        </w:div>
        <w:div w:id="1563130298">
          <w:marLeft w:val="640"/>
          <w:marRight w:val="0"/>
          <w:marTop w:val="0"/>
          <w:marBottom w:val="0"/>
          <w:divBdr>
            <w:top w:val="none" w:sz="0" w:space="0" w:color="auto"/>
            <w:left w:val="none" w:sz="0" w:space="0" w:color="auto"/>
            <w:bottom w:val="none" w:sz="0" w:space="0" w:color="auto"/>
            <w:right w:val="none" w:sz="0" w:space="0" w:color="auto"/>
          </w:divBdr>
        </w:div>
        <w:div w:id="1631086167">
          <w:marLeft w:val="640"/>
          <w:marRight w:val="0"/>
          <w:marTop w:val="0"/>
          <w:marBottom w:val="0"/>
          <w:divBdr>
            <w:top w:val="none" w:sz="0" w:space="0" w:color="auto"/>
            <w:left w:val="none" w:sz="0" w:space="0" w:color="auto"/>
            <w:bottom w:val="none" w:sz="0" w:space="0" w:color="auto"/>
            <w:right w:val="none" w:sz="0" w:space="0" w:color="auto"/>
          </w:divBdr>
        </w:div>
        <w:div w:id="1657610610">
          <w:marLeft w:val="640"/>
          <w:marRight w:val="0"/>
          <w:marTop w:val="0"/>
          <w:marBottom w:val="0"/>
          <w:divBdr>
            <w:top w:val="none" w:sz="0" w:space="0" w:color="auto"/>
            <w:left w:val="none" w:sz="0" w:space="0" w:color="auto"/>
            <w:bottom w:val="none" w:sz="0" w:space="0" w:color="auto"/>
            <w:right w:val="none" w:sz="0" w:space="0" w:color="auto"/>
          </w:divBdr>
        </w:div>
        <w:div w:id="1659647529">
          <w:marLeft w:val="640"/>
          <w:marRight w:val="0"/>
          <w:marTop w:val="0"/>
          <w:marBottom w:val="0"/>
          <w:divBdr>
            <w:top w:val="none" w:sz="0" w:space="0" w:color="auto"/>
            <w:left w:val="none" w:sz="0" w:space="0" w:color="auto"/>
            <w:bottom w:val="none" w:sz="0" w:space="0" w:color="auto"/>
            <w:right w:val="none" w:sz="0" w:space="0" w:color="auto"/>
          </w:divBdr>
        </w:div>
        <w:div w:id="1672026878">
          <w:marLeft w:val="640"/>
          <w:marRight w:val="0"/>
          <w:marTop w:val="0"/>
          <w:marBottom w:val="0"/>
          <w:divBdr>
            <w:top w:val="none" w:sz="0" w:space="0" w:color="auto"/>
            <w:left w:val="none" w:sz="0" w:space="0" w:color="auto"/>
            <w:bottom w:val="none" w:sz="0" w:space="0" w:color="auto"/>
            <w:right w:val="none" w:sz="0" w:space="0" w:color="auto"/>
          </w:divBdr>
        </w:div>
        <w:div w:id="1691253978">
          <w:marLeft w:val="640"/>
          <w:marRight w:val="0"/>
          <w:marTop w:val="0"/>
          <w:marBottom w:val="0"/>
          <w:divBdr>
            <w:top w:val="none" w:sz="0" w:space="0" w:color="auto"/>
            <w:left w:val="none" w:sz="0" w:space="0" w:color="auto"/>
            <w:bottom w:val="none" w:sz="0" w:space="0" w:color="auto"/>
            <w:right w:val="none" w:sz="0" w:space="0" w:color="auto"/>
          </w:divBdr>
        </w:div>
        <w:div w:id="1693259253">
          <w:marLeft w:val="640"/>
          <w:marRight w:val="0"/>
          <w:marTop w:val="0"/>
          <w:marBottom w:val="0"/>
          <w:divBdr>
            <w:top w:val="none" w:sz="0" w:space="0" w:color="auto"/>
            <w:left w:val="none" w:sz="0" w:space="0" w:color="auto"/>
            <w:bottom w:val="none" w:sz="0" w:space="0" w:color="auto"/>
            <w:right w:val="none" w:sz="0" w:space="0" w:color="auto"/>
          </w:divBdr>
        </w:div>
        <w:div w:id="1708870137">
          <w:marLeft w:val="640"/>
          <w:marRight w:val="0"/>
          <w:marTop w:val="0"/>
          <w:marBottom w:val="0"/>
          <w:divBdr>
            <w:top w:val="none" w:sz="0" w:space="0" w:color="auto"/>
            <w:left w:val="none" w:sz="0" w:space="0" w:color="auto"/>
            <w:bottom w:val="none" w:sz="0" w:space="0" w:color="auto"/>
            <w:right w:val="none" w:sz="0" w:space="0" w:color="auto"/>
          </w:divBdr>
        </w:div>
        <w:div w:id="1718118845">
          <w:marLeft w:val="640"/>
          <w:marRight w:val="0"/>
          <w:marTop w:val="0"/>
          <w:marBottom w:val="0"/>
          <w:divBdr>
            <w:top w:val="none" w:sz="0" w:space="0" w:color="auto"/>
            <w:left w:val="none" w:sz="0" w:space="0" w:color="auto"/>
            <w:bottom w:val="none" w:sz="0" w:space="0" w:color="auto"/>
            <w:right w:val="none" w:sz="0" w:space="0" w:color="auto"/>
          </w:divBdr>
        </w:div>
        <w:div w:id="1766266630">
          <w:marLeft w:val="640"/>
          <w:marRight w:val="0"/>
          <w:marTop w:val="0"/>
          <w:marBottom w:val="0"/>
          <w:divBdr>
            <w:top w:val="none" w:sz="0" w:space="0" w:color="auto"/>
            <w:left w:val="none" w:sz="0" w:space="0" w:color="auto"/>
            <w:bottom w:val="none" w:sz="0" w:space="0" w:color="auto"/>
            <w:right w:val="none" w:sz="0" w:space="0" w:color="auto"/>
          </w:divBdr>
        </w:div>
        <w:div w:id="1767069896">
          <w:marLeft w:val="640"/>
          <w:marRight w:val="0"/>
          <w:marTop w:val="0"/>
          <w:marBottom w:val="0"/>
          <w:divBdr>
            <w:top w:val="none" w:sz="0" w:space="0" w:color="auto"/>
            <w:left w:val="none" w:sz="0" w:space="0" w:color="auto"/>
            <w:bottom w:val="none" w:sz="0" w:space="0" w:color="auto"/>
            <w:right w:val="none" w:sz="0" w:space="0" w:color="auto"/>
          </w:divBdr>
        </w:div>
        <w:div w:id="1817918240">
          <w:marLeft w:val="640"/>
          <w:marRight w:val="0"/>
          <w:marTop w:val="0"/>
          <w:marBottom w:val="0"/>
          <w:divBdr>
            <w:top w:val="none" w:sz="0" w:space="0" w:color="auto"/>
            <w:left w:val="none" w:sz="0" w:space="0" w:color="auto"/>
            <w:bottom w:val="none" w:sz="0" w:space="0" w:color="auto"/>
            <w:right w:val="none" w:sz="0" w:space="0" w:color="auto"/>
          </w:divBdr>
        </w:div>
        <w:div w:id="1828395553">
          <w:marLeft w:val="640"/>
          <w:marRight w:val="0"/>
          <w:marTop w:val="0"/>
          <w:marBottom w:val="0"/>
          <w:divBdr>
            <w:top w:val="none" w:sz="0" w:space="0" w:color="auto"/>
            <w:left w:val="none" w:sz="0" w:space="0" w:color="auto"/>
            <w:bottom w:val="none" w:sz="0" w:space="0" w:color="auto"/>
            <w:right w:val="none" w:sz="0" w:space="0" w:color="auto"/>
          </w:divBdr>
        </w:div>
        <w:div w:id="1830292374">
          <w:marLeft w:val="640"/>
          <w:marRight w:val="0"/>
          <w:marTop w:val="0"/>
          <w:marBottom w:val="0"/>
          <w:divBdr>
            <w:top w:val="none" w:sz="0" w:space="0" w:color="auto"/>
            <w:left w:val="none" w:sz="0" w:space="0" w:color="auto"/>
            <w:bottom w:val="none" w:sz="0" w:space="0" w:color="auto"/>
            <w:right w:val="none" w:sz="0" w:space="0" w:color="auto"/>
          </w:divBdr>
        </w:div>
        <w:div w:id="1830708188">
          <w:marLeft w:val="640"/>
          <w:marRight w:val="0"/>
          <w:marTop w:val="0"/>
          <w:marBottom w:val="0"/>
          <w:divBdr>
            <w:top w:val="none" w:sz="0" w:space="0" w:color="auto"/>
            <w:left w:val="none" w:sz="0" w:space="0" w:color="auto"/>
            <w:bottom w:val="none" w:sz="0" w:space="0" w:color="auto"/>
            <w:right w:val="none" w:sz="0" w:space="0" w:color="auto"/>
          </w:divBdr>
        </w:div>
        <w:div w:id="1841188833">
          <w:marLeft w:val="640"/>
          <w:marRight w:val="0"/>
          <w:marTop w:val="0"/>
          <w:marBottom w:val="0"/>
          <w:divBdr>
            <w:top w:val="none" w:sz="0" w:space="0" w:color="auto"/>
            <w:left w:val="none" w:sz="0" w:space="0" w:color="auto"/>
            <w:bottom w:val="none" w:sz="0" w:space="0" w:color="auto"/>
            <w:right w:val="none" w:sz="0" w:space="0" w:color="auto"/>
          </w:divBdr>
        </w:div>
        <w:div w:id="1848980093">
          <w:marLeft w:val="640"/>
          <w:marRight w:val="0"/>
          <w:marTop w:val="0"/>
          <w:marBottom w:val="0"/>
          <w:divBdr>
            <w:top w:val="none" w:sz="0" w:space="0" w:color="auto"/>
            <w:left w:val="none" w:sz="0" w:space="0" w:color="auto"/>
            <w:bottom w:val="none" w:sz="0" w:space="0" w:color="auto"/>
            <w:right w:val="none" w:sz="0" w:space="0" w:color="auto"/>
          </w:divBdr>
        </w:div>
        <w:div w:id="1850366766">
          <w:marLeft w:val="640"/>
          <w:marRight w:val="0"/>
          <w:marTop w:val="0"/>
          <w:marBottom w:val="0"/>
          <w:divBdr>
            <w:top w:val="none" w:sz="0" w:space="0" w:color="auto"/>
            <w:left w:val="none" w:sz="0" w:space="0" w:color="auto"/>
            <w:bottom w:val="none" w:sz="0" w:space="0" w:color="auto"/>
            <w:right w:val="none" w:sz="0" w:space="0" w:color="auto"/>
          </w:divBdr>
        </w:div>
        <w:div w:id="1868332702">
          <w:marLeft w:val="640"/>
          <w:marRight w:val="0"/>
          <w:marTop w:val="0"/>
          <w:marBottom w:val="0"/>
          <w:divBdr>
            <w:top w:val="none" w:sz="0" w:space="0" w:color="auto"/>
            <w:left w:val="none" w:sz="0" w:space="0" w:color="auto"/>
            <w:bottom w:val="none" w:sz="0" w:space="0" w:color="auto"/>
            <w:right w:val="none" w:sz="0" w:space="0" w:color="auto"/>
          </w:divBdr>
        </w:div>
        <w:div w:id="1869098987">
          <w:marLeft w:val="640"/>
          <w:marRight w:val="0"/>
          <w:marTop w:val="0"/>
          <w:marBottom w:val="0"/>
          <w:divBdr>
            <w:top w:val="none" w:sz="0" w:space="0" w:color="auto"/>
            <w:left w:val="none" w:sz="0" w:space="0" w:color="auto"/>
            <w:bottom w:val="none" w:sz="0" w:space="0" w:color="auto"/>
            <w:right w:val="none" w:sz="0" w:space="0" w:color="auto"/>
          </w:divBdr>
        </w:div>
        <w:div w:id="1880315528">
          <w:marLeft w:val="640"/>
          <w:marRight w:val="0"/>
          <w:marTop w:val="0"/>
          <w:marBottom w:val="0"/>
          <w:divBdr>
            <w:top w:val="none" w:sz="0" w:space="0" w:color="auto"/>
            <w:left w:val="none" w:sz="0" w:space="0" w:color="auto"/>
            <w:bottom w:val="none" w:sz="0" w:space="0" w:color="auto"/>
            <w:right w:val="none" w:sz="0" w:space="0" w:color="auto"/>
          </w:divBdr>
        </w:div>
        <w:div w:id="1914511652">
          <w:marLeft w:val="640"/>
          <w:marRight w:val="0"/>
          <w:marTop w:val="0"/>
          <w:marBottom w:val="0"/>
          <w:divBdr>
            <w:top w:val="none" w:sz="0" w:space="0" w:color="auto"/>
            <w:left w:val="none" w:sz="0" w:space="0" w:color="auto"/>
            <w:bottom w:val="none" w:sz="0" w:space="0" w:color="auto"/>
            <w:right w:val="none" w:sz="0" w:space="0" w:color="auto"/>
          </w:divBdr>
        </w:div>
        <w:div w:id="1932155432">
          <w:marLeft w:val="640"/>
          <w:marRight w:val="0"/>
          <w:marTop w:val="0"/>
          <w:marBottom w:val="0"/>
          <w:divBdr>
            <w:top w:val="none" w:sz="0" w:space="0" w:color="auto"/>
            <w:left w:val="none" w:sz="0" w:space="0" w:color="auto"/>
            <w:bottom w:val="none" w:sz="0" w:space="0" w:color="auto"/>
            <w:right w:val="none" w:sz="0" w:space="0" w:color="auto"/>
          </w:divBdr>
        </w:div>
        <w:div w:id="1940135758">
          <w:marLeft w:val="640"/>
          <w:marRight w:val="0"/>
          <w:marTop w:val="0"/>
          <w:marBottom w:val="0"/>
          <w:divBdr>
            <w:top w:val="none" w:sz="0" w:space="0" w:color="auto"/>
            <w:left w:val="none" w:sz="0" w:space="0" w:color="auto"/>
            <w:bottom w:val="none" w:sz="0" w:space="0" w:color="auto"/>
            <w:right w:val="none" w:sz="0" w:space="0" w:color="auto"/>
          </w:divBdr>
        </w:div>
        <w:div w:id="1967393853">
          <w:marLeft w:val="640"/>
          <w:marRight w:val="0"/>
          <w:marTop w:val="0"/>
          <w:marBottom w:val="0"/>
          <w:divBdr>
            <w:top w:val="none" w:sz="0" w:space="0" w:color="auto"/>
            <w:left w:val="none" w:sz="0" w:space="0" w:color="auto"/>
            <w:bottom w:val="none" w:sz="0" w:space="0" w:color="auto"/>
            <w:right w:val="none" w:sz="0" w:space="0" w:color="auto"/>
          </w:divBdr>
        </w:div>
        <w:div w:id="1984775538">
          <w:marLeft w:val="640"/>
          <w:marRight w:val="0"/>
          <w:marTop w:val="0"/>
          <w:marBottom w:val="0"/>
          <w:divBdr>
            <w:top w:val="none" w:sz="0" w:space="0" w:color="auto"/>
            <w:left w:val="none" w:sz="0" w:space="0" w:color="auto"/>
            <w:bottom w:val="none" w:sz="0" w:space="0" w:color="auto"/>
            <w:right w:val="none" w:sz="0" w:space="0" w:color="auto"/>
          </w:divBdr>
        </w:div>
        <w:div w:id="1984776438">
          <w:marLeft w:val="640"/>
          <w:marRight w:val="0"/>
          <w:marTop w:val="0"/>
          <w:marBottom w:val="0"/>
          <w:divBdr>
            <w:top w:val="none" w:sz="0" w:space="0" w:color="auto"/>
            <w:left w:val="none" w:sz="0" w:space="0" w:color="auto"/>
            <w:bottom w:val="none" w:sz="0" w:space="0" w:color="auto"/>
            <w:right w:val="none" w:sz="0" w:space="0" w:color="auto"/>
          </w:divBdr>
        </w:div>
        <w:div w:id="1994021823">
          <w:marLeft w:val="640"/>
          <w:marRight w:val="0"/>
          <w:marTop w:val="0"/>
          <w:marBottom w:val="0"/>
          <w:divBdr>
            <w:top w:val="none" w:sz="0" w:space="0" w:color="auto"/>
            <w:left w:val="none" w:sz="0" w:space="0" w:color="auto"/>
            <w:bottom w:val="none" w:sz="0" w:space="0" w:color="auto"/>
            <w:right w:val="none" w:sz="0" w:space="0" w:color="auto"/>
          </w:divBdr>
        </w:div>
        <w:div w:id="1996299148">
          <w:marLeft w:val="640"/>
          <w:marRight w:val="0"/>
          <w:marTop w:val="0"/>
          <w:marBottom w:val="0"/>
          <w:divBdr>
            <w:top w:val="none" w:sz="0" w:space="0" w:color="auto"/>
            <w:left w:val="none" w:sz="0" w:space="0" w:color="auto"/>
            <w:bottom w:val="none" w:sz="0" w:space="0" w:color="auto"/>
            <w:right w:val="none" w:sz="0" w:space="0" w:color="auto"/>
          </w:divBdr>
        </w:div>
        <w:div w:id="2055274555">
          <w:marLeft w:val="640"/>
          <w:marRight w:val="0"/>
          <w:marTop w:val="0"/>
          <w:marBottom w:val="0"/>
          <w:divBdr>
            <w:top w:val="none" w:sz="0" w:space="0" w:color="auto"/>
            <w:left w:val="none" w:sz="0" w:space="0" w:color="auto"/>
            <w:bottom w:val="none" w:sz="0" w:space="0" w:color="auto"/>
            <w:right w:val="none" w:sz="0" w:space="0" w:color="auto"/>
          </w:divBdr>
        </w:div>
        <w:div w:id="2070225568">
          <w:marLeft w:val="640"/>
          <w:marRight w:val="0"/>
          <w:marTop w:val="0"/>
          <w:marBottom w:val="0"/>
          <w:divBdr>
            <w:top w:val="none" w:sz="0" w:space="0" w:color="auto"/>
            <w:left w:val="none" w:sz="0" w:space="0" w:color="auto"/>
            <w:bottom w:val="none" w:sz="0" w:space="0" w:color="auto"/>
            <w:right w:val="none" w:sz="0" w:space="0" w:color="auto"/>
          </w:divBdr>
        </w:div>
        <w:div w:id="2073501452">
          <w:marLeft w:val="640"/>
          <w:marRight w:val="0"/>
          <w:marTop w:val="0"/>
          <w:marBottom w:val="0"/>
          <w:divBdr>
            <w:top w:val="none" w:sz="0" w:space="0" w:color="auto"/>
            <w:left w:val="none" w:sz="0" w:space="0" w:color="auto"/>
            <w:bottom w:val="none" w:sz="0" w:space="0" w:color="auto"/>
            <w:right w:val="none" w:sz="0" w:space="0" w:color="auto"/>
          </w:divBdr>
        </w:div>
        <w:div w:id="2091348899">
          <w:marLeft w:val="640"/>
          <w:marRight w:val="0"/>
          <w:marTop w:val="0"/>
          <w:marBottom w:val="0"/>
          <w:divBdr>
            <w:top w:val="none" w:sz="0" w:space="0" w:color="auto"/>
            <w:left w:val="none" w:sz="0" w:space="0" w:color="auto"/>
            <w:bottom w:val="none" w:sz="0" w:space="0" w:color="auto"/>
            <w:right w:val="none" w:sz="0" w:space="0" w:color="auto"/>
          </w:divBdr>
        </w:div>
        <w:div w:id="2098864944">
          <w:marLeft w:val="640"/>
          <w:marRight w:val="0"/>
          <w:marTop w:val="0"/>
          <w:marBottom w:val="0"/>
          <w:divBdr>
            <w:top w:val="none" w:sz="0" w:space="0" w:color="auto"/>
            <w:left w:val="none" w:sz="0" w:space="0" w:color="auto"/>
            <w:bottom w:val="none" w:sz="0" w:space="0" w:color="auto"/>
            <w:right w:val="none" w:sz="0" w:space="0" w:color="auto"/>
          </w:divBdr>
        </w:div>
        <w:div w:id="2140412664">
          <w:marLeft w:val="640"/>
          <w:marRight w:val="0"/>
          <w:marTop w:val="0"/>
          <w:marBottom w:val="0"/>
          <w:divBdr>
            <w:top w:val="none" w:sz="0" w:space="0" w:color="auto"/>
            <w:left w:val="none" w:sz="0" w:space="0" w:color="auto"/>
            <w:bottom w:val="none" w:sz="0" w:space="0" w:color="auto"/>
            <w:right w:val="none" w:sz="0" w:space="0" w:color="auto"/>
          </w:divBdr>
        </w:div>
      </w:divsChild>
    </w:div>
    <w:div w:id="825245264">
      <w:bodyDiv w:val="1"/>
      <w:marLeft w:val="0"/>
      <w:marRight w:val="0"/>
      <w:marTop w:val="0"/>
      <w:marBottom w:val="0"/>
      <w:divBdr>
        <w:top w:val="none" w:sz="0" w:space="0" w:color="auto"/>
        <w:left w:val="none" w:sz="0" w:space="0" w:color="auto"/>
        <w:bottom w:val="none" w:sz="0" w:space="0" w:color="auto"/>
        <w:right w:val="none" w:sz="0" w:space="0" w:color="auto"/>
      </w:divBdr>
      <w:divsChild>
        <w:div w:id="765227530">
          <w:marLeft w:val="640"/>
          <w:marRight w:val="0"/>
          <w:marTop w:val="0"/>
          <w:marBottom w:val="0"/>
          <w:divBdr>
            <w:top w:val="none" w:sz="0" w:space="0" w:color="auto"/>
            <w:left w:val="none" w:sz="0" w:space="0" w:color="auto"/>
            <w:bottom w:val="none" w:sz="0" w:space="0" w:color="auto"/>
            <w:right w:val="none" w:sz="0" w:space="0" w:color="auto"/>
          </w:divBdr>
        </w:div>
        <w:div w:id="633173982">
          <w:marLeft w:val="640"/>
          <w:marRight w:val="0"/>
          <w:marTop w:val="0"/>
          <w:marBottom w:val="0"/>
          <w:divBdr>
            <w:top w:val="none" w:sz="0" w:space="0" w:color="auto"/>
            <w:left w:val="none" w:sz="0" w:space="0" w:color="auto"/>
            <w:bottom w:val="none" w:sz="0" w:space="0" w:color="auto"/>
            <w:right w:val="none" w:sz="0" w:space="0" w:color="auto"/>
          </w:divBdr>
        </w:div>
        <w:div w:id="678964080">
          <w:marLeft w:val="640"/>
          <w:marRight w:val="0"/>
          <w:marTop w:val="0"/>
          <w:marBottom w:val="0"/>
          <w:divBdr>
            <w:top w:val="none" w:sz="0" w:space="0" w:color="auto"/>
            <w:left w:val="none" w:sz="0" w:space="0" w:color="auto"/>
            <w:bottom w:val="none" w:sz="0" w:space="0" w:color="auto"/>
            <w:right w:val="none" w:sz="0" w:space="0" w:color="auto"/>
          </w:divBdr>
        </w:div>
        <w:div w:id="225343043">
          <w:marLeft w:val="640"/>
          <w:marRight w:val="0"/>
          <w:marTop w:val="0"/>
          <w:marBottom w:val="0"/>
          <w:divBdr>
            <w:top w:val="none" w:sz="0" w:space="0" w:color="auto"/>
            <w:left w:val="none" w:sz="0" w:space="0" w:color="auto"/>
            <w:bottom w:val="none" w:sz="0" w:space="0" w:color="auto"/>
            <w:right w:val="none" w:sz="0" w:space="0" w:color="auto"/>
          </w:divBdr>
        </w:div>
        <w:div w:id="36131461">
          <w:marLeft w:val="640"/>
          <w:marRight w:val="0"/>
          <w:marTop w:val="0"/>
          <w:marBottom w:val="0"/>
          <w:divBdr>
            <w:top w:val="none" w:sz="0" w:space="0" w:color="auto"/>
            <w:left w:val="none" w:sz="0" w:space="0" w:color="auto"/>
            <w:bottom w:val="none" w:sz="0" w:space="0" w:color="auto"/>
            <w:right w:val="none" w:sz="0" w:space="0" w:color="auto"/>
          </w:divBdr>
        </w:div>
        <w:div w:id="1366562575">
          <w:marLeft w:val="640"/>
          <w:marRight w:val="0"/>
          <w:marTop w:val="0"/>
          <w:marBottom w:val="0"/>
          <w:divBdr>
            <w:top w:val="none" w:sz="0" w:space="0" w:color="auto"/>
            <w:left w:val="none" w:sz="0" w:space="0" w:color="auto"/>
            <w:bottom w:val="none" w:sz="0" w:space="0" w:color="auto"/>
            <w:right w:val="none" w:sz="0" w:space="0" w:color="auto"/>
          </w:divBdr>
        </w:div>
        <w:div w:id="927694450">
          <w:marLeft w:val="640"/>
          <w:marRight w:val="0"/>
          <w:marTop w:val="0"/>
          <w:marBottom w:val="0"/>
          <w:divBdr>
            <w:top w:val="none" w:sz="0" w:space="0" w:color="auto"/>
            <w:left w:val="none" w:sz="0" w:space="0" w:color="auto"/>
            <w:bottom w:val="none" w:sz="0" w:space="0" w:color="auto"/>
            <w:right w:val="none" w:sz="0" w:space="0" w:color="auto"/>
          </w:divBdr>
        </w:div>
        <w:div w:id="444736996">
          <w:marLeft w:val="640"/>
          <w:marRight w:val="0"/>
          <w:marTop w:val="0"/>
          <w:marBottom w:val="0"/>
          <w:divBdr>
            <w:top w:val="none" w:sz="0" w:space="0" w:color="auto"/>
            <w:left w:val="none" w:sz="0" w:space="0" w:color="auto"/>
            <w:bottom w:val="none" w:sz="0" w:space="0" w:color="auto"/>
            <w:right w:val="none" w:sz="0" w:space="0" w:color="auto"/>
          </w:divBdr>
        </w:div>
        <w:div w:id="773984056">
          <w:marLeft w:val="640"/>
          <w:marRight w:val="0"/>
          <w:marTop w:val="0"/>
          <w:marBottom w:val="0"/>
          <w:divBdr>
            <w:top w:val="none" w:sz="0" w:space="0" w:color="auto"/>
            <w:left w:val="none" w:sz="0" w:space="0" w:color="auto"/>
            <w:bottom w:val="none" w:sz="0" w:space="0" w:color="auto"/>
            <w:right w:val="none" w:sz="0" w:space="0" w:color="auto"/>
          </w:divBdr>
        </w:div>
        <w:div w:id="1784032014">
          <w:marLeft w:val="640"/>
          <w:marRight w:val="0"/>
          <w:marTop w:val="0"/>
          <w:marBottom w:val="0"/>
          <w:divBdr>
            <w:top w:val="none" w:sz="0" w:space="0" w:color="auto"/>
            <w:left w:val="none" w:sz="0" w:space="0" w:color="auto"/>
            <w:bottom w:val="none" w:sz="0" w:space="0" w:color="auto"/>
            <w:right w:val="none" w:sz="0" w:space="0" w:color="auto"/>
          </w:divBdr>
        </w:div>
        <w:div w:id="1100223273">
          <w:marLeft w:val="640"/>
          <w:marRight w:val="0"/>
          <w:marTop w:val="0"/>
          <w:marBottom w:val="0"/>
          <w:divBdr>
            <w:top w:val="none" w:sz="0" w:space="0" w:color="auto"/>
            <w:left w:val="none" w:sz="0" w:space="0" w:color="auto"/>
            <w:bottom w:val="none" w:sz="0" w:space="0" w:color="auto"/>
            <w:right w:val="none" w:sz="0" w:space="0" w:color="auto"/>
          </w:divBdr>
        </w:div>
        <w:div w:id="522594113">
          <w:marLeft w:val="640"/>
          <w:marRight w:val="0"/>
          <w:marTop w:val="0"/>
          <w:marBottom w:val="0"/>
          <w:divBdr>
            <w:top w:val="none" w:sz="0" w:space="0" w:color="auto"/>
            <w:left w:val="none" w:sz="0" w:space="0" w:color="auto"/>
            <w:bottom w:val="none" w:sz="0" w:space="0" w:color="auto"/>
            <w:right w:val="none" w:sz="0" w:space="0" w:color="auto"/>
          </w:divBdr>
        </w:div>
        <w:div w:id="236399202">
          <w:marLeft w:val="640"/>
          <w:marRight w:val="0"/>
          <w:marTop w:val="0"/>
          <w:marBottom w:val="0"/>
          <w:divBdr>
            <w:top w:val="none" w:sz="0" w:space="0" w:color="auto"/>
            <w:left w:val="none" w:sz="0" w:space="0" w:color="auto"/>
            <w:bottom w:val="none" w:sz="0" w:space="0" w:color="auto"/>
            <w:right w:val="none" w:sz="0" w:space="0" w:color="auto"/>
          </w:divBdr>
        </w:div>
        <w:div w:id="207452658">
          <w:marLeft w:val="640"/>
          <w:marRight w:val="0"/>
          <w:marTop w:val="0"/>
          <w:marBottom w:val="0"/>
          <w:divBdr>
            <w:top w:val="none" w:sz="0" w:space="0" w:color="auto"/>
            <w:left w:val="none" w:sz="0" w:space="0" w:color="auto"/>
            <w:bottom w:val="none" w:sz="0" w:space="0" w:color="auto"/>
            <w:right w:val="none" w:sz="0" w:space="0" w:color="auto"/>
          </w:divBdr>
        </w:div>
        <w:div w:id="1795903540">
          <w:marLeft w:val="640"/>
          <w:marRight w:val="0"/>
          <w:marTop w:val="0"/>
          <w:marBottom w:val="0"/>
          <w:divBdr>
            <w:top w:val="none" w:sz="0" w:space="0" w:color="auto"/>
            <w:left w:val="none" w:sz="0" w:space="0" w:color="auto"/>
            <w:bottom w:val="none" w:sz="0" w:space="0" w:color="auto"/>
            <w:right w:val="none" w:sz="0" w:space="0" w:color="auto"/>
          </w:divBdr>
        </w:div>
        <w:div w:id="2069375969">
          <w:marLeft w:val="640"/>
          <w:marRight w:val="0"/>
          <w:marTop w:val="0"/>
          <w:marBottom w:val="0"/>
          <w:divBdr>
            <w:top w:val="none" w:sz="0" w:space="0" w:color="auto"/>
            <w:left w:val="none" w:sz="0" w:space="0" w:color="auto"/>
            <w:bottom w:val="none" w:sz="0" w:space="0" w:color="auto"/>
            <w:right w:val="none" w:sz="0" w:space="0" w:color="auto"/>
          </w:divBdr>
        </w:div>
        <w:div w:id="1791973837">
          <w:marLeft w:val="640"/>
          <w:marRight w:val="0"/>
          <w:marTop w:val="0"/>
          <w:marBottom w:val="0"/>
          <w:divBdr>
            <w:top w:val="none" w:sz="0" w:space="0" w:color="auto"/>
            <w:left w:val="none" w:sz="0" w:space="0" w:color="auto"/>
            <w:bottom w:val="none" w:sz="0" w:space="0" w:color="auto"/>
            <w:right w:val="none" w:sz="0" w:space="0" w:color="auto"/>
          </w:divBdr>
        </w:div>
        <w:div w:id="980501629">
          <w:marLeft w:val="640"/>
          <w:marRight w:val="0"/>
          <w:marTop w:val="0"/>
          <w:marBottom w:val="0"/>
          <w:divBdr>
            <w:top w:val="none" w:sz="0" w:space="0" w:color="auto"/>
            <w:left w:val="none" w:sz="0" w:space="0" w:color="auto"/>
            <w:bottom w:val="none" w:sz="0" w:space="0" w:color="auto"/>
            <w:right w:val="none" w:sz="0" w:space="0" w:color="auto"/>
          </w:divBdr>
        </w:div>
        <w:div w:id="275448686">
          <w:marLeft w:val="640"/>
          <w:marRight w:val="0"/>
          <w:marTop w:val="0"/>
          <w:marBottom w:val="0"/>
          <w:divBdr>
            <w:top w:val="none" w:sz="0" w:space="0" w:color="auto"/>
            <w:left w:val="none" w:sz="0" w:space="0" w:color="auto"/>
            <w:bottom w:val="none" w:sz="0" w:space="0" w:color="auto"/>
            <w:right w:val="none" w:sz="0" w:space="0" w:color="auto"/>
          </w:divBdr>
        </w:div>
        <w:div w:id="786243382">
          <w:marLeft w:val="640"/>
          <w:marRight w:val="0"/>
          <w:marTop w:val="0"/>
          <w:marBottom w:val="0"/>
          <w:divBdr>
            <w:top w:val="none" w:sz="0" w:space="0" w:color="auto"/>
            <w:left w:val="none" w:sz="0" w:space="0" w:color="auto"/>
            <w:bottom w:val="none" w:sz="0" w:space="0" w:color="auto"/>
            <w:right w:val="none" w:sz="0" w:space="0" w:color="auto"/>
          </w:divBdr>
        </w:div>
        <w:div w:id="2097625882">
          <w:marLeft w:val="640"/>
          <w:marRight w:val="0"/>
          <w:marTop w:val="0"/>
          <w:marBottom w:val="0"/>
          <w:divBdr>
            <w:top w:val="none" w:sz="0" w:space="0" w:color="auto"/>
            <w:left w:val="none" w:sz="0" w:space="0" w:color="auto"/>
            <w:bottom w:val="none" w:sz="0" w:space="0" w:color="auto"/>
            <w:right w:val="none" w:sz="0" w:space="0" w:color="auto"/>
          </w:divBdr>
        </w:div>
        <w:div w:id="1661541360">
          <w:marLeft w:val="640"/>
          <w:marRight w:val="0"/>
          <w:marTop w:val="0"/>
          <w:marBottom w:val="0"/>
          <w:divBdr>
            <w:top w:val="none" w:sz="0" w:space="0" w:color="auto"/>
            <w:left w:val="none" w:sz="0" w:space="0" w:color="auto"/>
            <w:bottom w:val="none" w:sz="0" w:space="0" w:color="auto"/>
            <w:right w:val="none" w:sz="0" w:space="0" w:color="auto"/>
          </w:divBdr>
        </w:div>
        <w:div w:id="1535192877">
          <w:marLeft w:val="640"/>
          <w:marRight w:val="0"/>
          <w:marTop w:val="0"/>
          <w:marBottom w:val="0"/>
          <w:divBdr>
            <w:top w:val="none" w:sz="0" w:space="0" w:color="auto"/>
            <w:left w:val="none" w:sz="0" w:space="0" w:color="auto"/>
            <w:bottom w:val="none" w:sz="0" w:space="0" w:color="auto"/>
            <w:right w:val="none" w:sz="0" w:space="0" w:color="auto"/>
          </w:divBdr>
        </w:div>
        <w:div w:id="1466385059">
          <w:marLeft w:val="640"/>
          <w:marRight w:val="0"/>
          <w:marTop w:val="0"/>
          <w:marBottom w:val="0"/>
          <w:divBdr>
            <w:top w:val="none" w:sz="0" w:space="0" w:color="auto"/>
            <w:left w:val="none" w:sz="0" w:space="0" w:color="auto"/>
            <w:bottom w:val="none" w:sz="0" w:space="0" w:color="auto"/>
            <w:right w:val="none" w:sz="0" w:space="0" w:color="auto"/>
          </w:divBdr>
        </w:div>
        <w:div w:id="1880044231">
          <w:marLeft w:val="640"/>
          <w:marRight w:val="0"/>
          <w:marTop w:val="0"/>
          <w:marBottom w:val="0"/>
          <w:divBdr>
            <w:top w:val="none" w:sz="0" w:space="0" w:color="auto"/>
            <w:left w:val="none" w:sz="0" w:space="0" w:color="auto"/>
            <w:bottom w:val="none" w:sz="0" w:space="0" w:color="auto"/>
            <w:right w:val="none" w:sz="0" w:space="0" w:color="auto"/>
          </w:divBdr>
        </w:div>
        <w:div w:id="15155951">
          <w:marLeft w:val="640"/>
          <w:marRight w:val="0"/>
          <w:marTop w:val="0"/>
          <w:marBottom w:val="0"/>
          <w:divBdr>
            <w:top w:val="none" w:sz="0" w:space="0" w:color="auto"/>
            <w:left w:val="none" w:sz="0" w:space="0" w:color="auto"/>
            <w:bottom w:val="none" w:sz="0" w:space="0" w:color="auto"/>
            <w:right w:val="none" w:sz="0" w:space="0" w:color="auto"/>
          </w:divBdr>
        </w:div>
        <w:div w:id="2035769483">
          <w:marLeft w:val="640"/>
          <w:marRight w:val="0"/>
          <w:marTop w:val="0"/>
          <w:marBottom w:val="0"/>
          <w:divBdr>
            <w:top w:val="none" w:sz="0" w:space="0" w:color="auto"/>
            <w:left w:val="none" w:sz="0" w:space="0" w:color="auto"/>
            <w:bottom w:val="none" w:sz="0" w:space="0" w:color="auto"/>
            <w:right w:val="none" w:sz="0" w:space="0" w:color="auto"/>
          </w:divBdr>
        </w:div>
        <w:div w:id="1388383703">
          <w:marLeft w:val="640"/>
          <w:marRight w:val="0"/>
          <w:marTop w:val="0"/>
          <w:marBottom w:val="0"/>
          <w:divBdr>
            <w:top w:val="none" w:sz="0" w:space="0" w:color="auto"/>
            <w:left w:val="none" w:sz="0" w:space="0" w:color="auto"/>
            <w:bottom w:val="none" w:sz="0" w:space="0" w:color="auto"/>
            <w:right w:val="none" w:sz="0" w:space="0" w:color="auto"/>
          </w:divBdr>
        </w:div>
        <w:div w:id="262419131">
          <w:marLeft w:val="640"/>
          <w:marRight w:val="0"/>
          <w:marTop w:val="0"/>
          <w:marBottom w:val="0"/>
          <w:divBdr>
            <w:top w:val="none" w:sz="0" w:space="0" w:color="auto"/>
            <w:left w:val="none" w:sz="0" w:space="0" w:color="auto"/>
            <w:bottom w:val="none" w:sz="0" w:space="0" w:color="auto"/>
            <w:right w:val="none" w:sz="0" w:space="0" w:color="auto"/>
          </w:divBdr>
        </w:div>
        <w:div w:id="1422488413">
          <w:marLeft w:val="640"/>
          <w:marRight w:val="0"/>
          <w:marTop w:val="0"/>
          <w:marBottom w:val="0"/>
          <w:divBdr>
            <w:top w:val="none" w:sz="0" w:space="0" w:color="auto"/>
            <w:left w:val="none" w:sz="0" w:space="0" w:color="auto"/>
            <w:bottom w:val="none" w:sz="0" w:space="0" w:color="auto"/>
            <w:right w:val="none" w:sz="0" w:space="0" w:color="auto"/>
          </w:divBdr>
        </w:div>
        <w:div w:id="1657955766">
          <w:marLeft w:val="640"/>
          <w:marRight w:val="0"/>
          <w:marTop w:val="0"/>
          <w:marBottom w:val="0"/>
          <w:divBdr>
            <w:top w:val="none" w:sz="0" w:space="0" w:color="auto"/>
            <w:left w:val="none" w:sz="0" w:space="0" w:color="auto"/>
            <w:bottom w:val="none" w:sz="0" w:space="0" w:color="auto"/>
            <w:right w:val="none" w:sz="0" w:space="0" w:color="auto"/>
          </w:divBdr>
        </w:div>
        <w:div w:id="272176851">
          <w:marLeft w:val="640"/>
          <w:marRight w:val="0"/>
          <w:marTop w:val="0"/>
          <w:marBottom w:val="0"/>
          <w:divBdr>
            <w:top w:val="none" w:sz="0" w:space="0" w:color="auto"/>
            <w:left w:val="none" w:sz="0" w:space="0" w:color="auto"/>
            <w:bottom w:val="none" w:sz="0" w:space="0" w:color="auto"/>
            <w:right w:val="none" w:sz="0" w:space="0" w:color="auto"/>
          </w:divBdr>
        </w:div>
        <w:div w:id="481391814">
          <w:marLeft w:val="640"/>
          <w:marRight w:val="0"/>
          <w:marTop w:val="0"/>
          <w:marBottom w:val="0"/>
          <w:divBdr>
            <w:top w:val="none" w:sz="0" w:space="0" w:color="auto"/>
            <w:left w:val="none" w:sz="0" w:space="0" w:color="auto"/>
            <w:bottom w:val="none" w:sz="0" w:space="0" w:color="auto"/>
            <w:right w:val="none" w:sz="0" w:space="0" w:color="auto"/>
          </w:divBdr>
        </w:div>
        <w:div w:id="2098403473">
          <w:marLeft w:val="640"/>
          <w:marRight w:val="0"/>
          <w:marTop w:val="0"/>
          <w:marBottom w:val="0"/>
          <w:divBdr>
            <w:top w:val="none" w:sz="0" w:space="0" w:color="auto"/>
            <w:left w:val="none" w:sz="0" w:space="0" w:color="auto"/>
            <w:bottom w:val="none" w:sz="0" w:space="0" w:color="auto"/>
            <w:right w:val="none" w:sz="0" w:space="0" w:color="auto"/>
          </w:divBdr>
        </w:div>
        <w:div w:id="1892574059">
          <w:marLeft w:val="640"/>
          <w:marRight w:val="0"/>
          <w:marTop w:val="0"/>
          <w:marBottom w:val="0"/>
          <w:divBdr>
            <w:top w:val="none" w:sz="0" w:space="0" w:color="auto"/>
            <w:left w:val="none" w:sz="0" w:space="0" w:color="auto"/>
            <w:bottom w:val="none" w:sz="0" w:space="0" w:color="auto"/>
            <w:right w:val="none" w:sz="0" w:space="0" w:color="auto"/>
          </w:divBdr>
        </w:div>
        <w:div w:id="318967171">
          <w:marLeft w:val="640"/>
          <w:marRight w:val="0"/>
          <w:marTop w:val="0"/>
          <w:marBottom w:val="0"/>
          <w:divBdr>
            <w:top w:val="none" w:sz="0" w:space="0" w:color="auto"/>
            <w:left w:val="none" w:sz="0" w:space="0" w:color="auto"/>
            <w:bottom w:val="none" w:sz="0" w:space="0" w:color="auto"/>
            <w:right w:val="none" w:sz="0" w:space="0" w:color="auto"/>
          </w:divBdr>
        </w:div>
        <w:div w:id="1752850169">
          <w:marLeft w:val="640"/>
          <w:marRight w:val="0"/>
          <w:marTop w:val="0"/>
          <w:marBottom w:val="0"/>
          <w:divBdr>
            <w:top w:val="none" w:sz="0" w:space="0" w:color="auto"/>
            <w:left w:val="none" w:sz="0" w:space="0" w:color="auto"/>
            <w:bottom w:val="none" w:sz="0" w:space="0" w:color="auto"/>
            <w:right w:val="none" w:sz="0" w:space="0" w:color="auto"/>
          </w:divBdr>
        </w:div>
        <w:div w:id="709107714">
          <w:marLeft w:val="640"/>
          <w:marRight w:val="0"/>
          <w:marTop w:val="0"/>
          <w:marBottom w:val="0"/>
          <w:divBdr>
            <w:top w:val="none" w:sz="0" w:space="0" w:color="auto"/>
            <w:left w:val="none" w:sz="0" w:space="0" w:color="auto"/>
            <w:bottom w:val="none" w:sz="0" w:space="0" w:color="auto"/>
            <w:right w:val="none" w:sz="0" w:space="0" w:color="auto"/>
          </w:divBdr>
        </w:div>
        <w:div w:id="87579396">
          <w:marLeft w:val="640"/>
          <w:marRight w:val="0"/>
          <w:marTop w:val="0"/>
          <w:marBottom w:val="0"/>
          <w:divBdr>
            <w:top w:val="none" w:sz="0" w:space="0" w:color="auto"/>
            <w:left w:val="none" w:sz="0" w:space="0" w:color="auto"/>
            <w:bottom w:val="none" w:sz="0" w:space="0" w:color="auto"/>
            <w:right w:val="none" w:sz="0" w:space="0" w:color="auto"/>
          </w:divBdr>
        </w:div>
        <w:div w:id="1075855344">
          <w:marLeft w:val="640"/>
          <w:marRight w:val="0"/>
          <w:marTop w:val="0"/>
          <w:marBottom w:val="0"/>
          <w:divBdr>
            <w:top w:val="none" w:sz="0" w:space="0" w:color="auto"/>
            <w:left w:val="none" w:sz="0" w:space="0" w:color="auto"/>
            <w:bottom w:val="none" w:sz="0" w:space="0" w:color="auto"/>
            <w:right w:val="none" w:sz="0" w:space="0" w:color="auto"/>
          </w:divBdr>
        </w:div>
        <w:div w:id="116917141">
          <w:marLeft w:val="640"/>
          <w:marRight w:val="0"/>
          <w:marTop w:val="0"/>
          <w:marBottom w:val="0"/>
          <w:divBdr>
            <w:top w:val="none" w:sz="0" w:space="0" w:color="auto"/>
            <w:left w:val="none" w:sz="0" w:space="0" w:color="auto"/>
            <w:bottom w:val="none" w:sz="0" w:space="0" w:color="auto"/>
            <w:right w:val="none" w:sz="0" w:space="0" w:color="auto"/>
          </w:divBdr>
        </w:div>
        <w:div w:id="1820340698">
          <w:marLeft w:val="640"/>
          <w:marRight w:val="0"/>
          <w:marTop w:val="0"/>
          <w:marBottom w:val="0"/>
          <w:divBdr>
            <w:top w:val="none" w:sz="0" w:space="0" w:color="auto"/>
            <w:left w:val="none" w:sz="0" w:space="0" w:color="auto"/>
            <w:bottom w:val="none" w:sz="0" w:space="0" w:color="auto"/>
            <w:right w:val="none" w:sz="0" w:space="0" w:color="auto"/>
          </w:divBdr>
        </w:div>
        <w:div w:id="202522272">
          <w:marLeft w:val="640"/>
          <w:marRight w:val="0"/>
          <w:marTop w:val="0"/>
          <w:marBottom w:val="0"/>
          <w:divBdr>
            <w:top w:val="none" w:sz="0" w:space="0" w:color="auto"/>
            <w:left w:val="none" w:sz="0" w:space="0" w:color="auto"/>
            <w:bottom w:val="none" w:sz="0" w:space="0" w:color="auto"/>
            <w:right w:val="none" w:sz="0" w:space="0" w:color="auto"/>
          </w:divBdr>
        </w:div>
        <w:div w:id="661742381">
          <w:marLeft w:val="640"/>
          <w:marRight w:val="0"/>
          <w:marTop w:val="0"/>
          <w:marBottom w:val="0"/>
          <w:divBdr>
            <w:top w:val="none" w:sz="0" w:space="0" w:color="auto"/>
            <w:left w:val="none" w:sz="0" w:space="0" w:color="auto"/>
            <w:bottom w:val="none" w:sz="0" w:space="0" w:color="auto"/>
            <w:right w:val="none" w:sz="0" w:space="0" w:color="auto"/>
          </w:divBdr>
        </w:div>
        <w:div w:id="1776486076">
          <w:marLeft w:val="640"/>
          <w:marRight w:val="0"/>
          <w:marTop w:val="0"/>
          <w:marBottom w:val="0"/>
          <w:divBdr>
            <w:top w:val="none" w:sz="0" w:space="0" w:color="auto"/>
            <w:left w:val="none" w:sz="0" w:space="0" w:color="auto"/>
            <w:bottom w:val="none" w:sz="0" w:space="0" w:color="auto"/>
            <w:right w:val="none" w:sz="0" w:space="0" w:color="auto"/>
          </w:divBdr>
        </w:div>
        <w:div w:id="1977835382">
          <w:marLeft w:val="640"/>
          <w:marRight w:val="0"/>
          <w:marTop w:val="0"/>
          <w:marBottom w:val="0"/>
          <w:divBdr>
            <w:top w:val="none" w:sz="0" w:space="0" w:color="auto"/>
            <w:left w:val="none" w:sz="0" w:space="0" w:color="auto"/>
            <w:bottom w:val="none" w:sz="0" w:space="0" w:color="auto"/>
            <w:right w:val="none" w:sz="0" w:space="0" w:color="auto"/>
          </w:divBdr>
        </w:div>
        <w:div w:id="1189757717">
          <w:marLeft w:val="640"/>
          <w:marRight w:val="0"/>
          <w:marTop w:val="0"/>
          <w:marBottom w:val="0"/>
          <w:divBdr>
            <w:top w:val="none" w:sz="0" w:space="0" w:color="auto"/>
            <w:left w:val="none" w:sz="0" w:space="0" w:color="auto"/>
            <w:bottom w:val="none" w:sz="0" w:space="0" w:color="auto"/>
            <w:right w:val="none" w:sz="0" w:space="0" w:color="auto"/>
          </w:divBdr>
        </w:div>
        <w:div w:id="154031989">
          <w:marLeft w:val="640"/>
          <w:marRight w:val="0"/>
          <w:marTop w:val="0"/>
          <w:marBottom w:val="0"/>
          <w:divBdr>
            <w:top w:val="none" w:sz="0" w:space="0" w:color="auto"/>
            <w:left w:val="none" w:sz="0" w:space="0" w:color="auto"/>
            <w:bottom w:val="none" w:sz="0" w:space="0" w:color="auto"/>
            <w:right w:val="none" w:sz="0" w:space="0" w:color="auto"/>
          </w:divBdr>
        </w:div>
        <w:div w:id="1317412579">
          <w:marLeft w:val="640"/>
          <w:marRight w:val="0"/>
          <w:marTop w:val="0"/>
          <w:marBottom w:val="0"/>
          <w:divBdr>
            <w:top w:val="none" w:sz="0" w:space="0" w:color="auto"/>
            <w:left w:val="none" w:sz="0" w:space="0" w:color="auto"/>
            <w:bottom w:val="none" w:sz="0" w:space="0" w:color="auto"/>
            <w:right w:val="none" w:sz="0" w:space="0" w:color="auto"/>
          </w:divBdr>
        </w:div>
        <w:div w:id="164781438">
          <w:marLeft w:val="640"/>
          <w:marRight w:val="0"/>
          <w:marTop w:val="0"/>
          <w:marBottom w:val="0"/>
          <w:divBdr>
            <w:top w:val="none" w:sz="0" w:space="0" w:color="auto"/>
            <w:left w:val="none" w:sz="0" w:space="0" w:color="auto"/>
            <w:bottom w:val="none" w:sz="0" w:space="0" w:color="auto"/>
            <w:right w:val="none" w:sz="0" w:space="0" w:color="auto"/>
          </w:divBdr>
        </w:div>
        <w:div w:id="1547370675">
          <w:marLeft w:val="640"/>
          <w:marRight w:val="0"/>
          <w:marTop w:val="0"/>
          <w:marBottom w:val="0"/>
          <w:divBdr>
            <w:top w:val="none" w:sz="0" w:space="0" w:color="auto"/>
            <w:left w:val="none" w:sz="0" w:space="0" w:color="auto"/>
            <w:bottom w:val="none" w:sz="0" w:space="0" w:color="auto"/>
            <w:right w:val="none" w:sz="0" w:space="0" w:color="auto"/>
          </w:divBdr>
        </w:div>
        <w:div w:id="1695114413">
          <w:marLeft w:val="640"/>
          <w:marRight w:val="0"/>
          <w:marTop w:val="0"/>
          <w:marBottom w:val="0"/>
          <w:divBdr>
            <w:top w:val="none" w:sz="0" w:space="0" w:color="auto"/>
            <w:left w:val="none" w:sz="0" w:space="0" w:color="auto"/>
            <w:bottom w:val="none" w:sz="0" w:space="0" w:color="auto"/>
            <w:right w:val="none" w:sz="0" w:space="0" w:color="auto"/>
          </w:divBdr>
        </w:div>
        <w:div w:id="1665081603">
          <w:marLeft w:val="640"/>
          <w:marRight w:val="0"/>
          <w:marTop w:val="0"/>
          <w:marBottom w:val="0"/>
          <w:divBdr>
            <w:top w:val="none" w:sz="0" w:space="0" w:color="auto"/>
            <w:left w:val="none" w:sz="0" w:space="0" w:color="auto"/>
            <w:bottom w:val="none" w:sz="0" w:space="0" w:color="auto"/>
            <w:right w:val="none" w:sz="0" w:space="0" w:color="auto"/>
          </w:divBdr>
        </w:div>
        <w:div w:id="211116693">
          <w:marLeft w:val="640"/>
          <w:marRight w:val="0"/>
          <w:marTop w:val="0"/>
          <w:marBottom w:val="0"/>
          <w:divBdr>
            <w:top w:val="none" w:sz="0" w:space="0" w:color="auto"/>
            <w:left w:val="none" w:sz="0" w:space="0" w:color="auto"/>
            <w:bottom w:val="none" w:sz="0" w:space="0" w:color="auto"/>
            <w:right w:val="none" w:sz="0" w:space="0" w:color="auto"/>
          </w:divBdr>
        </w:div>
        <w:div w:id="20596517">
          <w:marLeft w:val="640"/>
          <w:marRight w:val="0"/>
          <w:marTop w:val="0"/>
          <w:marBottom w:val="0"/>
          <w:divBdr>
            <w:top w:val="none" w:sz="0" w:space="0" w:color="auto"/>
            <w:left w:val="none" w:sz="0" w:space="0" w:color="auto"/>
            <w:bottom w:val="none" w:sz="0" w:space="0" w:color="auto"/>
            <w:right w:val="none" w:sz="0" w:space="0" w:color="auto"/>
          </w:divBdr>
        </w:div>
        <w:div w:id="2073650191">
          <w:marLeft w:val="640"/>
          <w:marRight w:val="0"/>
          <w:marTop w:val="0"/>
          <w:marBottom w:val="0"/>
          <w:divBdr>
            <w:top w:val="none" w:sz="0" w:space="0" w:color="auto"/>
            <w:left w:val="none" w:sz="0" w:space="0" w:color="auto"/>
            <w:bottom w:val="none" w:sz="0" w:space="0" w:color="auto"/>
            <w:right w:val="none" w:sz="0" w:space="0" w:color="auto"/>
          </w:divBdr>
        </w:div>
        <w:div w:id="866336690">
          <w:marLeft w:val="640"/>
          <w:marRight w:val="0"/>
          <w:marTop w:val="0"/>
          <w:marBottom w:val="0"/>
          <w:divBdr>
            <w:top w:val="none" w:sz="0" w:space="0" w:color="auto"/>
            <w:left w:val="none" w:sz="0" w:space="0" w:color="auto"/>
            <w:bottom w:val="none" w:sz="0" w:space="0" w:color="auto"/>
            <w:right w:val="none" w:sz="0" w:space="0" w:color="auto"/>
          </w:divBdr>
        </w:div>
        <w:div w:id="877618616">
          <w:marLeft w:val="640"/>
          <w:marRight w:val="0"/>
          <w:marTop w:val="0"/>
          <w:marBottom w:val="0"/>
          <w:divBdr>
            <w:top w:val="none" w:sz="0" w:space="0" w:color="auto"/>
            <w:left w:val="none" w:sz="0" w:space="0" w:color="auto"/>
            <w:bottom w:val="none" w:sz="0" w:space="0" w:color="auto"/>
            <w:right w:val="none" w:sz="0" w:space="0" w:color="auto"/>
          </w:divBdr>
        </w:div>
        <w:div w:id="1656300993">
          <w:marLeft w:val="640"/>
          <w:marRight w:val="0"/>
          <w:marTop w:val="0"/>
          <w:marBottom w:val="0"/>
          <w:divBdr>
            <w:top w:val="none" w:sz="0" w:space="0" w:color="auto"/>
            <w:left w:val="none" w:sz="0" w:space="0" w:color="auto"/>
            <w:bottom w:val="none" w:sz="0" w:space="0" w:color="auto"/>
            <w:right w:val="none" w:sz="0" w:space="0" w:color="auto"/>
          </w:divBdr>
        </w:div>
        <w:div w:id="1784692464">
          <w:marLeft w:val="640"/>
          <w:marRight w:val="0"/>
          <w:marTop w:val="0"/>
          <w:marBottom w:val="0"/>
          <w:divBdr>
            <w:top w:val="none" w:sz="0" w:space="0" w:color="auto"/>
            <w:left w:val="none" w:sz="0" w:space="0" w:color="auto"/>
            <w:bottom w:val="none" w:sz="0" w:space="0" w:color="auto"/>
            <w:right w:val="none" w:sz="0" w:space="0" w:color="auto"/>
          </w:divBdr>
        </w:div>
        <w:div w:id="594167295">
          <w:marLeft w:val="640"/>
          <w:marRight w:val="0"/>
          <w:marTop w:val="0"/>
          <w:marBottom w:val="0"/>
          <w:divBdr>
            <w:top w:val="none" w:sz="0" w:space="0" w:color="auto"/>
            <w:left w:val="none" w:sz="0" w:space="0" w:color="auto"/>
            <w:bottom w:val="none" w:sz="0" w:space="0" w:color="auto"/>
            <w:right w:val="none" w:sz="0" w:space="0" w:color="auto"/>
          </w:divBdr>
        </w:div>
        <w:div w:id="1820225685">
          <w:marLeft w:val="640"/>
          <w:marRight w:val="0"/>
          <w:marTop w:val="0"/>
          <w:marBottom w:val="0"/>
          <w:divBdr>
            <w:top w:val="none" w:sz="0" w:space="0" w:color="auto"/>
            <w:left w:val="none" w:sz="0" w:space="0" w:color="auto"/>
            <w:bottom w:val="none" w:sz="0" w:space="0" w:color="auto"/>
            <w:right w:val="none" w:sz="0" w:space="0" w:color="auto"/>
          </w:divBdr>
        </w:div>
        <w:div w:id="591352861">
          <w:marLeft w:val="640"/>
          <w:marRight w:val="0"/>
          <w:marTop w:val="0"/>
          <w:marBottom w:val="0"/>
          <w:divBdr>
            <w:top w:val="none" w:sz="0" w:space="0" w:color="auto"/>
            <w:left w:val="none" w:sz="0" w:space="0" w:color="auto"/>
            <w:bottom w:val="none" w:sz="0" w:space="0" w:color="auto"/>
            <w:right w:val="none" w:sz="0" w:space="0" w:color="auto"/>
          </w:divBdr>
        </w:div>
        <w:div w:id="2057241829">
          <w:marLeft w:val="640"/>
          <w:marRight w:val="0"/>
          <w:marTop w:val="0"/>
          <w:marBottom w:val="0"/>
          <w:divBdr>
            <w:top w:val="none" w:sz="0" w:space="0" w:color="auto"/>
            <w:left w:val="none" w:sz="0" w:space="0" w:color="auto"/>
            <w:bottom w:val="none" w:sz="0" w:space="0" w:color="auto"/>
            <w:right w:val="none" w:sz="0" w:space="0" w:color="auto"/>
          </w:divBdr>
        </w:div>
        <w:div w:id="1342049586">
          <w:marLeft w:val="640"/>
          <w:marRight w:val="0"/>
          <w:marTop w:val="0"/>
          <w:marBottom w:val="0"/>
          <w:divBdr>
            <w:top w:val="none" w:sz="0" w:space="0" w:color="auto"/>
            <w:left w:val="none" w:sz="0" w:space="0" w:color="auto"/>
            <w:bottom w:val="none" w:sz="0" w:space="0" w:color="auto"/>
            <w:right w:val="none" w:sz="0" w:space="0" w:color="auto"/>
          </w:divBdr>
        </w:div>
        <w:div w:id="989748373">
          <w:marLeft w:val="640"/>
          <w:marRight w:val="0"/>
          <w:marTop w:val="0"/>
          <w:marBottom w:val="0"/>
          <w:divBdr>
            <w:top w:val="none" w:sz="0" w:space="0" w:color="auto"/>
            <w:left w:val="none" w:sz="0" w:space="0" w:color="auto"/>
            <w:bottom w:val="none" w:sz="0" w:space="0" w:color="auto"/>
            <w:right w:val="none" w:sz="0" w:space="0" w:color="auto"/>
          </w:divBdr>
        </w:div>
        <w:div w:id="1368019769">
          <w:marLeft w:val="640"/>
          <w:marRight w:val="0"/>
          <w:marTop w:val="0"/>
          <w:marBottom w:val="0"/>
          <w:divBdr>
            <w:top w:val="none" w:sz="0" w:space="0" w:color="auto"/>
            <w:left w:val="none" w:sz="0" w:space="0" w:color="auto"/>
            <w:bottom w:val="none" w:sz="0" w:space="0" w:color="auto"/>
            <w:right w:val="none" w:sz="0" w:space="0" w:color="auto"/>
          </w:divBdr>
        </w:div>
        <w:div w:id="1489052070">
          <w:marLeft w:val="640"/>
          <w:marRight w:val="0"/>
          <w:marTop w:val="0"/>
          <w:marBottom w:val="0"/>
          <w:divBdr>
            <w:top w:val="none" w:sz="0" w:space="0" w:color="auto"/>
            <w:left w:val="none" w:sz="0" w:space="0" w:color="auto"/>
            <w:bottom w:val="none" w:sz="0" w:space="0" w:color="auto"/>
            <w:right w:val="none" w:sz="0" w:space="0" w:color="auto"/>
          </w:divBdr>
        </w:div>
        <w:div w:id="1716613480">
          <w:marLeft w:val="640"/>
          <w:marRight w:val="0"/>
          <w:marTop w:val="0"/>
          <w:marBottom w:val="0"/>
          <w:divBdr>
            <w:top w:val="none" w:sz="0" w:space="0" w:color="auto"/>
            <w:left w:val="none" w:sz="0" w:space="0" w:color="auto"/>
            <w:bottom w:val="none" w:sz="0" w:space="0" w:color="auto"/>
            <w:right w:val="none" w:sz="0" w:space="0" w:color="auto"/>
          </w:divBdr>
        </w:div>
        <w:div w:id="1261136752">
          <w:marLeft w:val="640"/>
          <w:marRight w:val="0"/>
          <w:marTop w:val="0"/>
          <w:marBottom w:val="0"/>
          <w:divBdr>
            <w:top w:val="none" w:sz="0" w:space="0" w:color="auto"/>
            <w:left w:val="none" w:sz="0" w:space="0" w:color="auto"/>
            <w:bottom w:val="none" w:sz="0" w:space="0" w:color="auto"/>
            <w:right w:val="none" w:sz="0" w:space="0" w:color="auto"/>
          </w:divBdr>
        </w:div>
        <w:div w:id="1207176475">
          <w:marLeft w:val="640"/>
          <w:marRight w:val="0"/>
          <w:marTop w:val="0"/>
          <w:marBottom w:val="0"/>
          <w:divBdr>
            <w:top w:val="none" w:sz="0" w:space="0" w:color="auto"/>
            <w:left w:val="none" w:sz="0" w:space="0" w:color="auto"/>
            <w:bottom w:val="none" w:sz="0" w:space="0" w:color="auto"/>
            <w:right w:val="none" w:sz="0" w:space="0" w:color="auto"/>
          </w:divBdr>
        </w:div>
        <w:div w:id="1625115508">
          <w:marLeft w:val="640"/>
          <w:marRight w:val="0"/>
          <w:marTop w:val="0"/>
          <w:marBottom w:val="0"/>
          <w:divBdr>
            <w:top w:val="none" w:sz="0" w:space="0" w:color="auto"/>
            <w:left w:val="none" w:sz="0" w:space="0" w:color="auto"/>
            <w:bottom w:val="none" w:sz="0" w:space="0" w:color="auto"/>
            <w:right w:val="none" w:sz="0" w:space="0" w:color="auto"/>
          </w:divBdr>
        </w:div>
        <w:div w:id="946959802">
          <w:marLeft w:val="640"/>
          <w:marRight w:val="0"/>
          <w:marTop w:val="0"/>
          <w:marBottom w:val="0"/>
          <w:divBdr>
            <w:top w:val="none" w:sz="0" w:space="0" w:color="auto"/>
            <w:left w:val="none" w:sz="0" w:space="0" w:color="auto"/>
            <w:bottom w:val="none" w:sz="0" w:space="0" w:color="auto"/>
            <w:right w:val="none" w:sz="0" w:space="0" w:color="auto"/>
          </w:divBdr>
        </w:div>
        <w:div w:id="287199324">
          <w:marLeft w:val="640"/>
          <w:marRight w:val="0"/>
          <w:marTop w:val="0"/>
          <w:marBottom w:val="0"/>
          <w:divBdr>
            <w:top w:val="none" w:sz="0" w:space="0" w:color="auto"/>
            <w:left w:val="none" w:sz="0" w:space="0" w:color="auto"/>
            <w:bottom w:val="none" w:sz="0" w:space="0" w:color="auto"/>
            <w:right w:val="none" w:sz="0" w:space="0" w:color="auto"/>
          </w:divBdr>
        </w:div>
        <w:div w:id="1737052620">
          <w:marLeft w:val="640"/>
          <w:marRight w:val="0"/>
          <w:marTop w:val="0"/>
          <w:marBottom w:val="0"/>
          <w:divBdr>
            <w:top w:val="none" w:sz="0" w:space="0" w:color="auto"/>
            <w:left w:val="none" w:sz="0" w:space="0" w:color="auto"/>
            <w:bottom w:val="none" w:sz="0" w:space="0" w:color="auto"/>
            <w:right w:val="none" w:sz="0" w:space="0" w:color="auto"/>
          </w:divBdr>
        </w:div>
        <w:div w:id="552158195">
          <w:marLeft w:val="640"/>
          <w:marRight w:val="0"/>
          <w:marTop w:val="0"/>
          <w:marBottom w:val="0"/>
          <w:divBdr>
            <w:top w:val="none" w:sz="0" w:space="0" w:color="auto"/>
            <w:left w:val="none" w:sz="0" w:space="0" w:color="auto"/>
            <w:bottom w:val="none" w:sz="0" w:space="0" w:color="auto"/>
            <w:right w:val="none" w:sz="0" w:space="0" w:color="auto"/>
          </w:divBdr>
        </w:div>
        <w:div w:id="1295914623">
          <w:marLeft w:val="640"/>
          <w:marRight w:val="0"/>
          <w:marTop w:val="0"/>
          <w:marBottom w:val="0"/>
          <w:divBdr>
            <w:top w:val="none" w:sz="0" w:space="0" w:color="auto"/>
            <w:left w:val="none" w:sz="0" w:space="0" w:color="auto"/>
            <w:bottom w:val="none" w:sz="0" w:space="0" w:color="auto"/>
            <w:right w:val="none" w:sz="0" w:space="0" w:color="auto"/>
          </w:divBdr>
        </w:div>
        <w:div w:id="245192876">
          <w:marLeft w:val="640"/>
          <w:marRight w:val="0"/>
          <w:marTop w:val="0"/>
          <w:marBottom w:val="0"/>
          <w:divBdr>
            <w:top w:val="none" w:sz="0" w:space="0" w:color="auto"/>
            <w:left w:val="none" w:sz="0" w:space="0" w:color="auto"/>
            <w:bottom w:val="none" w:sz="0" w:space="0" w:color="auto"/>
            <w:right w:val="none" w:sz="0" w:space="0" w:color="auto"/>
          </w:divBdr>
        </w:div>
        <w:div w:id="1907185904">
          <w:marLeft w:val="640"/>
          <w:marRight w:val="0"/>
          <w:marTop w:val="0"/>
          <w:marBottom w:val="0"/>
          <w:divBdr>
            <w:top w:val="none" w:sz="0" w:space="0" w:color="auto"/>
            <w:left w:val="none" w:sz="0" w:space="0" w:color="auto"/>
            <w:bottom w:val="none" w:sz="0" w:space="0" w:color="auto"/>
            <w:right w:val="none" w:sz="0" w:space="0" w:color="auto"/>
          </w:divBdr>
        </w:div>
        <w:div w:id="188298585">
          <w:marLeft w:val="640"/>
          <w:marRight w:val="0"/>
          <w:marTop w:val="0"/>
          <w:marBottom w:val="0"/>
          <w:divBdr>
            <w:top w:val="none" w:sz="0" w:space="0" w:color="auto"/>
            <w:left w:val="none" w:sz="0" w:space="0" w:color="auto"/>
            <w:bottom w:val="none" w:sz="0" w:space="0" w:color="auto"/>
            <w:right w:val="none" w:sz="0" w:space="0" w:color="auto"/>
          </w:divBdr>
        </w:div>
        <w:div w:id="630064149">
          <w:marLeft w:val="640"/>
          <w:marRight w:val="0"/>
          <w:marTop w:val="0"/>
          <w:marBottom w:val="0"/>
          <w:divBdr>
            <w:top w:val="none" w:sz="0" w:space="0" w:color="auto"/>
            <w:left w:val="none" w:sz="0" w:space="0" w:color="auto"/>
            <w:bottom w:val="none" w:sz="0" w:space="0" w:color="auto"/>
            <w:right w:val="none" w:sz="0" w:space="0" w:color="auto"/>
          </w:divBdr>
        </w:div>
        <w:div w:id="305860462">
          <w:marLeft w:val="640"/>
          <w:marRight w:val="0"/>
          <w:marTop w:val="0"/>
          <w:marBottom w:val="0"/>
          <w:divBdr>
            <w:top w:val="none" w:sz="0" w:space="0" w:color="auto"/>
            <w:left w:val="none" w:sz="0" w:space="0" w:color="auto"/>
            <w:bottom w:val="none" w:sz="0" w:space="0" w:color="auto"/>
            <w:right w:val="none" w:sz="0" w:space="0" w:color="auto"/>
          </w:divBdr>
        </w:div>
        <w:div w:id="2034334293">
          <w:marLeft w:val="640"/>
          <w:marRight w:val="0"/>
          <w:marTop w:val="0"/>
          <w:marBottom w:val="0"/>
          <w:divBdr>
            <w:top w:val="none" w:sz="0" w:space="0" w:color="auto"/>
            <w:left w:val="none" w:sz="0" w:space="0" w:color="auto"/>
            <w:bottom w:val="none" w:sz="0" w:space="0" w:color="auto"/>
            <w:right w:val="none" w:sz="0" w:space="0" w:color="auto"/>
          </w:divBdr>
        </w:div>
        <w:div w:id="782656015">
          <w:marLeft w:val="640"/>
          <w:marRight w:val="0"/>
          <w:marTop w:val="0"/>
          <w:marBottom w:val="0"/>
          <w:divBdr>
            <w:top w:val="none" w:sz="0" w:space="0" w:color="auto"/>
            <w:left w:val="none" w:sz="0" w:space="0" w:color="auto"/>
            <w:bottom w:val="none" w:sz="0" w:space="0" w:color="auto"/>
            <w:right w:val="none" w:sz="0" w:space="0" w:color="auto"/>
          </w:divBdr>
        </w:div>
        <w:div w:id="1902785160">
          <w:marLeft w:val="640"/>
          <w:marRight w:val="0"/>
          <w:marTop w:val="0"/>
          <w:marBottom w:val="0"/>
          <w:divBdr>
            <w:top w:val="none" w:sz="0" w:space="0" w:color="auto"/>
            <w:left w:val="none" w:sz="0" w:space="0" w:color="auto"/>
            <w:bottom w:val="none" w:sz="0" w:space="0" w:color="auto"/>
            <w:right w:val="none" w:sz="0" w:space="0" w:color="auto"/>
          </w:divBdr>
        </w:div>
        <w:div w:id="629625448">
          <w:marLeft w:val="640"/>
          <w:marRight w:val="0"/>
          <w:marTop w:val="0"/>
          <w:marBottom w:val="0"/>
          <w:divBdr>
            <w:top w:val="none" w:sz="0" w:space="0" w:color="auto"/>
            <w:left w:val="none" w:sz="0" w:space="0" w:color="auto"/>
            <w:bottom w:val="none" w:sz="0" w:space="0" w:color="auto"/>
            <w:right w:val="none" w:sz="0" w:space="0" w:color="auto"/>
          </w:divBdr>
        </w:div>
        <w:div w:id="3870652">
          <w:marLeft w:val="640"/>
          <w:marRight w:val="0"/>
          <w:marTop w:val="0"/>
          <w:marBottom w:val="0"/>
          <w:divBdr>
            <w:top w:val="none" w:sz="0" w:space="0" w:color="auto"/>
            <w:left w:val="none" w:sz="0" w:space="0" w:color="auto"/>
            <w:bottom w:val="none" w:sz="0" w:space="0" w:color="auto"/>
            <w:right w:val="none" w:sz="0" w:space="0" w:color="auto"/>
          </w:divBdr>
        </w:div>
        <w:div w:id="960456862">
          <w:marLeft w:val="640"/>
          <w:marRight w:val="0"/>
          <w:marTop w:val="0"/>
          <w:marBottom w:val="0"/>
          <w:divBdr>
            <w:top w:val="none" w:sz="0" w:space="0" w:color="auto"/>
            <w:left w:val="none" w:sz="0" w:space="0" w:color="auto"/>
            <w:bottom w:val="none" w:sz="0" w:space="0" w:color="auto"/>
            <w:right w:val="none" w:sz="0" w:space="0" w:color="auto"/>
          </w:divBdr>
        </w:div>
        <w:div w:id="510491708">
          <w:marLeft w:val="640"/>
          <w:marRight w:val="0"/>
          <w:marTop w:val="0"/>
          <w:marBottom w:val="0"/>
          <w:divBdr>
            <w:top w:val="none" w:sz="0" w:space="0" w:color="auto"/>
            <w:left w:val="none" w:sz="0" w:space="0" w:color="auto"/>
            <w:bottom w:val="none" w:sz="0" w:space="0" w:color="auto"/>
            <w:right w:val="none" w:sz="0" w:space="0" w:color="auto"/>
          </w:divBdr>
        </w:div>
        <w:div w:id="1059330290">
          <w:marLeft w:val="640"/>
          <w:marRight w:val="0"/>
          <w:marTop w:val="0"/>
          <w:marBottom w:val="0"/>
          <w:divBdr>
            <w:top w:val="none" w:sz="0" w:space="0" w:color="auto"/>
            <w:left w:val="none" w:sz="0" w:space="0" w:color="auto"/>
            <w:bottom w:val="none" w:sz="0" w:space="0" w:color="auto"/>
            <w:right w:val="none" w:sz="0" w:space="0" w:color="auto"/>
          </w:divBdr>
        </w:div>
        <w:div w:id="155414976">
          <w:marLeft w:val="640"/>
          <w:marRight w:val="0"/>
          <w:marTop w:val="0"/>
          <w:marBottom w:val="0"/>
          <w:divBdr>
            <w:top w:val="none" w:sz="0" w:space="0" w:color="auto"/>
            <w:left w:val="none" w:sz="0" w:space="0" w:color="auto"/>
            <w:bottom w:val="none" w:sz="0" w:space="0" w:color="auto"/>
            <w:right w:val="none" w:sz="0" w:space="0" w:color="auto"/>
          </w:divBdr>
        </w:div>
        <w:div w:id="144051257">
          <w:marLeft w:val="640"/>
          <w:marRight w:val="0"/>
          <w:marTop w:val="0"/>
          <w:marBottom w:val="0"/>
          <w:divBdr>
            <w:top w:val="none" w:sz="0" w:space="0" w:color="auto"/>
            <w:left w:val="none" w:sz="0" w:space="0" w:color="auto"/>
            <w:bottom w:val="none" w:sz="0" w:space="0" w:color="auto"/>
            <w:right w:val="none" w:sz="0" w:space="0" w:color="auto"/>
          </w:divBdr>
        </w:div>
        <w:div w:id="1647662577">
          <w:marLeft w:val="640"/>
          <w:marRight w:val="0"/>
          <w:marTop w:val="0"/>
          <w:marBottom w:val="0"/>
          <w:divBdr>
            <w:top w:val="none" w:sz="0" w:space="0" w:color="auto"/>
            <w:left w:val="none" w:sz="0" w:space="0" w:color="auto"/>
            <w:bottom w:val="none" w:sz="0" w:space="0" w:color="auto"/>
            <w:right w:val="none" w:sz="0" w:space="0" w:color="auto"/>
          </w:divBdr>
        </w:div>
        <w:div w:id="724792318">
          <w:marLeft w:val="640"/>
          <w:marRight w:val="0"/>
          <w:marTop w:val="0"/>
          <w:marBottom w:val="0"/>
          <w:divBdr>
            <w:top w:val="none" w:sz="0" w:space="0" w:color="auto"/>
            <w:left w:val="none" w:sz="0" w:space="0" w:color="auto"/>
            <w:bottom w:val="none" w:sz="0" w:space="0" w:color="auto"/>
            <w:right w:val="none" w:sz="0" w:space="0" w:color="auto"/>
          </w:divBdr>
        </w:div>
        <w:div w:id="1863595104">
          <w:marLeft w:val="640"/>
          <w:marRight w:val="0"/>
          <w:marTop w:val="0"/>
          <w:marBottom w:val="0"/>
          <w:divBdr>
            <w:top w:val="none" w:sz="0" w:space="0" w:color="auto"/>
            <w:left w:val="none" w:sz="0" w:space="0" w:color="auto"/>
            <w:bottom w:val="none" w:sz="0" w:space="0" w:color="auto"/>
            <w:right w:val="none" w:sz="0" w:space="0" w:color="auto"/>
          </w:divBdr>
        </w:div>
        <w:div w:id="1864005513">
          <w:marLeft w:val="640"/>
          <w:marRight w:val="0"/>
          <w:marTop w:val="0"/>
          <w:marBottom w:val="0"/>
          <w:divBdr>
            <w:top w:val="none" w:sz="0" w:space="0" w:color="auto"/>
            <w:left w:val="none" w:sz="0" w:space="0" w:color="auto"/>
            <w:bottom w:val="none" w:sz="0" w:space="0" w:color="auto"/>
            <w:right w:val="none" w:sz="0" w:space="0" w:color="auto"/>
          </w:divBdr>
        </w:div>
        <w:div w:id="1708673771">
          <w:marLeft w:val="640"/>
          <w:marRight w:val="0"/>
          <w:marTop w:val="0"/>
          <w:marBottom w:val="0"/>
          <w:divBdr>
            <w:top w:val="none" w:sz="0" w:space="0" w:color="auto"/>
            <w:left w:val="none" w:sz="0" w:space="0" w:color="auto"/>
            <w:bottom w:val="none" w:sz="0" w:space="0" w:color="auto"/>
            <w:right w:val="none" w:sz="0" w:space="0" w:color="auto"/>
          </w:divBdr>
        </w:div>
        <w:div w:id="1176193798">
          <w:marLeft w:val="640"/>
          <w:marRight w:val="0"/>
          <w:marTop w:val="0"/>
          <w:marBottom w:val="0"/>
          <w:divBdr>
            <w:top w:val="none" w:sz="0" w:space="0" w:color="auto"/>
            <w:left w:val="none" w:sz="0" w:space="0" w:color="auto"/>
            <w:bottom w:val="none" w:sz="0" w:space="0" w:color="auto"/>
            <w:right w:val="none" w:sz="0" w:space="0" w:color="auto"/>
          </w:divBdr>
        </w:div>
        <w:div w:id="1219247265">
          <w:marLeft w:val="640"/>
          <w:marRight w:val="0"/>
          <w:marTop w:val="0"/>
          <w:marBottom w:val="0"/>
          <w:divBdr>
            <w:top w:val="none" w:sz="0" w:space="0" w:color="auto"/>
            <w:left w:val="none" w:sz="0" w:space="0" w:color="auto"/>
            <w:bottom w:val="none" w:sz="0" w:space="0" w:color="auto"/>
            <w:right w:val="none" w:sz="0" w:space="0" w:color="auto"/>
          </w:divBdr>
        </w:div>
        <w:div w:id="6295015">
          <w:marLeft w:val="640"/>
          <w:marRight w:val="0"/>
          <w:marTop w:val="0"/>
          <w:marBottom w:val="0"/>
          <w:divBdr>
            <w:top w:val="none" w:sz="0" w:space="0" w:color="auto"/>
            <w:left w:val="none" w:sz="0" w:space="0" w:color="auto"/>
            <w:bottom w:val="none" w:sz="0" w:space="0" w:color="auto"/>
            <w:right w:val="none" w:sz="0" w:space="0" w:color="auto"/>
          </w:divBdr>
        </w:div>
        <w:div w:id="1586724534">
          <w:marLeft w:val="640"/>
          <w:marRight w:val="0"/>
          <w:marTop w:val="0"/>
          <w:marBottom w:val="0"/>
          <w:divBdr>
            <w:top w:val="none" w:sz="0" w:space="0" w:color="auto"/>
            <w:left w:val="none" w:sz="0" w:space="0" w:color="auto"/>
            <w:bottom w:val="none" w:sz="0" w:space="0" w:color="auto"/>
            <w:right w:val="none" w:sz="0" w:space="0" w:color="auto"/>
          </w:divBdr>
        </w:div>
        <w:div w:id="1088036789">
          <w:marLeft w:val="640"/>
          <w:marRight w:val="0"/>
          <w:marTop w:val="0"/>
          <w:marBottom w:val="0"/>
          <w:divBdr>
            <w:top w:val="none" w:sz="0" w:space="0" w:color="auto"/>
            <w:left w:val="none" w:sz="0" w:space="0" w:color="auto"/>
            <w:bottom w:val="none" w:sz="0" w:space="0" w:color="auto"/>
            <w:right w:val="none" w:sz="0" w:space="0" w:color="auto"/>
          </w:divBdr>
        </w:div>
        <w:div w:id="1820031411">
          <w:marLeft w:val="640"/>
          <w:marRight w:val="0"/>
          <w:marTop w:val="0"/>
          <w:marBottom w:val="0"/>
          <w:divBdr>
            <w:top w:val="none" w:sz="0" w:space="0" w:color="auto"/>
            <w:left w:val="none" w:sz="0" w:space="0" w:color="auto"/>
            <w:bottom w:val="none" w:sz="0" w:space="0" w:color="auto"/>
            <w:right w:val="none" w:sz="0" w:space="0" w:color="auto"/>
          </w:divBdr>
        </w:div>
        <w:div w:id="2105683852">
          <w:marLeft w:val="640"/>
          <w:marRight w:val="0"/>
          <w:marTop w:val="0"/>
          <w:marBottom w:val="0"/>
          <w:divBdr>
            <w:top w:val="none" w:sz="0" w:space="0" w:color="auto"/>
            <w:left w:val="none" w:sz="0" w:space="0" w:color="auto"/>
            <w:bottom w:val="none" w:sz="0" w:space="0" w:color="auto"/>
            <w:right w:val="none" w:sz="0" w:space="0" w:color="auto"/>
          </w:divBdr>
        </w:div>
        <w:div w:id="433523542">
          <w:marLeft w:val="640"/>
          <w:marRight w:val="0"/>
          <w:marTop w:val="0"/>
          <w:marBottom w:val="0"/>
          <w:divBdr>
            <w:top w:val="none" w:sz="0" w:space="0" w:color="auto"/>
            <w:left w:val="none" w:sz="0" w:space="0" w:color="auto"/>
            <w:bottom w:val="none" w:sz="0" w:space="0" w:color="auto"/>
            <w:right w:val="none" w:sz="0" w:space="0" w:color="auto"/>
          </w:divBdr>
        </w:div>
        <w:div w:id="1567884241">
          <w:marLeft w:val="640"/>
          <w:marRight w:val="0"/>
          <w:marTop w:val="0"/>
          <w:marBottom w:val="0"/>
          <w:divBdr>
            <w:top w:val="none" w:sz="0" w:space="0" w:color="auto"/>
            <w:left w:val="none" w:sz="0" w:space="0" w:color="auto"/>
            <w:bottom w:val="none" w:sz="0" w:space="0" w:color="auto"/>
            <w:right w:val="none" w:sz="0" w:space="0" w:color="auto"/>
          </w:divBdr>
        </w:div>
        <w:div w:id="1846162452">
          <w:marLeft w:val="640"/>
          <w:marRight w:val="0"/>
          <w:marTop w:val="0"/>
          <w:marBottom w:val="0"/>
          <w:divBdr>
            <w:top w:val="none" w:sz="0" w:space="0" w:color="auto"/>
            <w:left w:val="none" w:sz="0" w:space="0" w:color="auto"/>
            <w:bottom w:val="none" w:sz="0" w:space="0" w:color="auto"/>
            <w:right w:val="none" w:sz="0" w:space="0" w:color="auto"/>
          </w:divBdr>
        </w:div>
        <w:div w:id="2093507907">
          <w:marLeft w:val="640"/>
          <w:marRight w:val="0"/>
          <w:marTop w:val="0"/>
          <w:marBottom w:val="0"/>
          <w:divBdr>
            <w:top w:val="none" w:sz="0" w:space="0" w:color="auto"/>
            <w:left w:val="none" w:sz="0" w:space="0" w:color="auto"/>
            <w:bottom w:val="none" w:sz="0" w:space="0" w:color="auto"/>
            <w:right w:val="none" w:sz="0" w:space="0" w:color="auto"/>
          </w:divBdr>
        </w:div>
        <w:div w:id="1642226231">
          <w:marLeft w:val="640"/>
          <w:marRight w:val="0"/>
          <w:marTop w:val="0"/>
          <w:marBottom w:val="0"/>
          <w:divBdr>
            <w:top w:val="none" w:sz="0" w:space="0" w:color="auto"/>
            <w:left w:val="none" w:sz="0" w:space="0" w:color="auto"/>
            <w:bottom w:val="none" w:sz="0" w:space="0" w:color="auto"/>
            <w:right w:val="none" w:sz="0" w:space="0" w:color="auto"/>
          </w:divBdr>
        </w:div>
        <w:div w:id="266471293">
          <w:marLeft w:val="640"/>
          <w:marRight w:val="0"/>
          <w:marTop w:val="0"/>
          <w:marBottom w:val="0"/>
          <w:divBdr>
            <w:top w:val="none" w:sz="0" w:space="0" w:color="auto"/>
            <w:left w:val="none" w:sz="0" w:space="0" w:color="auto"/>
            <w:bottom w:val="none" w:sz="0" w:space="0" w:color="auto"/>
            <w:right w:val="none" w:sz="0" w:space="0" w:color="auto"/>
          </w:divBdr>
        </w:div>
        <w:div w:id="1591044468">
          <w:marLeft w:val="640"/>
          <w:marRight w:val="0"/>
          <w:marTop w:val="0"/>
          <w:marBottom w:val="0"/>
          <w:divBdr>
            <w:top w:val="none" w:sz="0" w:space="0" w:color="auto"/>
            <w:left w:val="none" w:sz="0" w:space="0" w:color="auto"/>
            <w:bottom w:val="none" w:sz="0" w:space="0" w:color="auto"/>
            <w:right w:val="none" w:sz="0" w:space="0" w:color="auto"/>
          </w:divBdr>
        </w:div>
        <w:div w:id="549339071">
          <w:marLeft w:val="640"/>
          <w:marRight w:val="0"/>
          <w:marTop w:val="0"/>
          <w:marBottom w:val="0"/>
          <w:divBdr>
            <w:top w:val="none" w:sz="0" w:space="0" w:color="auto"/>
            <w:left w:val="none" w:sz="0" w:space="0" w:color="auto"/>
            <w:bottom w:val="none" w:sz="0" w:space="0" w:color="auto"/>
            <w:right w:val="none" w:sz="0" w:space="0" w:color="auto"/>
          </w:divBdr>
        </w:div>
        <w:div w:id="289212792">
          <w:marLeft w:val="640"/>
          <w:marRight w:val="0"/>
          <w:marTop w:val="0"/>
          <w:marBottom w:val="0"/>
          <w:divBdr>
            <w:top w:val="none" w:sz="0" w:space="0" w:color="auto"/>
            <w:left w:val="none" w:sz="0" w:space="0" w:color="auto"/>
            <w:bottom w:val="none" w:sz="0" w:space="0" w:color="auto"/>
            <w:right w:val="none" w:sz="0" w:space="0" w:color="auto"/>
          </w:divBdr>
        </w:div>
        <w:div w:id="1267156314">
          <w:marLeft w:val="640"/>
          <w:marRight w:val="0"/>
          <w:marTop w:val="0"/>
          <w:marBottom w:val="0"/>
          <w:divBdr>
            <w:top w:val="none" w:sz="0" w:space="0" w:color="auto"/>
            <w:left w:val="none" w:sz="0" w:space="0" w:color="auto"/>
            <w:bottom w:val="none" w:sz="0" w:space="0" w:color="auto"/>
            <w:right w:val="none" w:sz="0" w:space="0" w:color="auto"/>
          </w:divBdr>
        </w:div>
        <w:div w:id="457336552">
          <w:marLeft w:val="640"/>
          <w:marRight w:val="0"/>
          <w:marTop w:val="0"/>
          <w:marBottom w:val="0"/>
          <w:divBdr>
            <w:top w:val="none" w:sz="0" w:space="0" w:color="auto"/>
            <w:left w:val="none" w:sz="0" w:space="0" w:color="auto"/>
            <w:bottom w:val="none" w:sz="0" w:space="0" w:color="auto"/>
            <w:right w:val="none" w:sz="0" w:space="0" w:color="auto"/>
          </w:divBdr>
        </w:div>
        <w:div w:id="1741171149">
          <w:marLeft w:val="640"/>
          <w:marRight w:val="0"/>
          <w:marTop w:val="0"/>
          <w:marBottom w:val="0"/>
          <w:divBdr>
            <w:top w:val="none" w:sz="0" w:space="0" w:color="auto"/>
            <w:left w:val="none" w:sz="0" w:space="0" w:color="auto"/>
            <w:bottom w:val="none" w:sz="0" w:space="0" w:color="auto"/>
            <w:right w:val="none" w:sz="0" w:space="0" w:color="auto"/>
          </w:divBdr>
        </w:div>
        <w:div w:id="667294383">
          <w:marLeft w:val="640"/>
          <w:marRight w:val="0"/>
          <w:marTop w:val="0"/>
          <w:marBottom w:val="0"/>
          <w:divBdr>
            <w:top w:val="none" w:sz="0" w:space="0" w:color="auto"/>
            <w:left w:val="none" w:sz="0" w:space="0" w:color="auto"/>
            <w:bottom w:val="none" w:sz="0" w:space="0" w:color="auto"/>
            <w:right w:val="none" w:sz="0" w:space="0" w:color="auto"/>
          </w:divBdr>
        </w:div>
        <w:div w:id="1088036423">
          <w:marLeft w:val="640"/>
          <w:marRight w:val="0"/>
          <w:marTop w:val="0"/>
          <w:marBottom w:val="0"/>
          <w:divBdr>
            <w:top w:val="none" w:sz="0" w:space="0" w:color="auto"/>
            <w:left w:val="none" w:sz="0" w:space="0" w:color="auto"/>
            <w:bottom w:val="none" w:sz="0" w:space="0" w:color="auto"/>
            <w:right w:val="none" w:sz="0" w:space="0" w:color="auto"/>
          </w:divBdr>
        </w:div>
        <w:div w:id="169418094">
          <w:marLeft w:val="640"/>
          <w:marRight w:val="0"/>
          <w:marTop w:val="0"/>
          <w:marBottom w:val="0"/>
          <w:divBdr>
            <w:top w:val="none" w:sz="0" w:space="0" w:color="auto"/>
            <w:left w:val="none" w:sz="0" w:space="0" w:color="auto"/>
            <w:bottom w:val="none" w:sz="0" w:space="0" w:color="auto"/>
            <w:right w:val="none" w:sz="0" w:space="0" w:color="auto"/>
          </w:divBdr>
        </w:div>
        <w:div w:id="218396032">
          <w:marLeft w:val="640"/>
          <w:marRight w:val="0"/>
          <w:marTop w:val="0"/>
          <w:marBottom w:val="0"/>
          <w:divBdr>
            <w:top w:val="none" w:sz="0" w:space="0" w:color="auto"/>
            <w:left w:val="none" w:sz="0" w:space="0" w:color="auto"/>
            <w:bottom w:val="none" w:sz="0" w:space="0" w:color="auto"/>
            <w:right w:val="none" w:sz="0" w:space="0" w:color="auto"/>
          </w:divBdr>
        </w:div>
        <w:div w:id="1262494939">
          <w:marLeft w:val="640"/>
          <w:marRight w:val="0"/>
          <w:marTop w:val="0"/>
          <w:marBottom w:val="0"/>
          <w:divBdr>
            <w:top w:val="none" w:sz="0" w:space="0" w:color="auto"/>
            <w:left w:val="none" w:sz="0" w:space="0" w:color="auto"/>
            <w:bottom w:val="none" w:sz="0" w:space="0" w:color="auto"/>
            <w:right w:val="none" w:sz="0" w:space="0" w:color="auto"/>
          </w:divBdr>
        </w:div>
        <w:div w:id="1733236936">
          <w:marLeft w:val="640"/>
          <w:marRight w:val="0"/>
          <w:marTop w:val="0"/>
          <w:marBottom w:val="0"/>
          <w:divBdr>
            <w:top w:val="none" w:sz="0" w:space="0" w:color="auto"/>
            <w:left w:val="none" w:sz="0" w:space="0" w:color="auto"/>
            <w:bottom w:val="none" w:sz="0" w:space="0" w:color="auto"/>
            <w:right w:val="none" w:sz="0" w:space="0" w:color="auto"/>
          </w:divBdr>
        </w:div>
      </w:divsChild>
    </w:div>
    <w:div w:id="825903086">
      <w:bodyDiv w:val="1"/>
      <w:marLeft w:val="0"/>
      <w:marRight w:val="0"/>
      <w:marTop w:val="0"/>
      <w:marBottom w:val="0"/>
      <w:divBdr>
        <w:top w:val="none" w:sz="0" w:space="0" w:color="auto"/>
        <w:left w:val="none" w:sz="0" w:space="0" w:color="auto"/>
        <w:bottom w:val="none" w:sz="0" w:space="0" w:color="auto"/>
        <w:right w:val="none" w:sz="0" w:space="0" w:color="auto"/>
      </w:divBdr>
      <w:divsChild>
        <w:div w:id="25257895">
          <w:marLeft w:val="640"/>
          <w:marRight w:val="0"/>
          <w:marTop w:val="0"/>
          <w:marBottom w:val="0"/>
          <w:divBdr>
            <w:top w:val="none" w:sz="0" w:space="0" w:color="auto"/>
            <w:left w:val="none" w:sz="0" w:space="0" w:color="auto"/>
            <w:bottom w:val="none" w:sz="0" w:space="0" w:color="auto"/>
            <w:right w:val="none" w:sz="0" w:space="0" w:color="auto"/>
          </w:divBdr>
        </w:div>
        <w:div w:id="56708305">
          <w:marLeft w:val="640"/>
          <w:marRight w:val="0"/>
          <w:marTop w:val="0"/>
          <w:marBottom w:val="0"/>
          <w:divBdr>
            <w:top w:val="none" w:sz="0" w:space="0" w:color="auto"/>
            <w:left w:val="none" w:sz="0" w:space="0" w:color="auto"/>
            <w:bottom w:val="none" w:sz="0" w:space="0" w:color="auto"/>
            <w:right w:val="none" w:sz="0" w:space="0" w:color="auto"/>
          </w:divBdr>
        </w:div>
        <w:div w:id="115955589">
          <w:marLeft w:val="640"/>
          <w:marRight w:val="0"/>
          <w:marTop w:val="0"/>
          <w:marBottom w:val="0"/>
          <w:divBdr>
            <w:top w:val="none" w:sz="0" w:space="0" w:color="auto"/>
            <w:left w:val="none" w:sz="0" w:space="0" w:color="auto"/>
            <w:bottom w:val="none" w:sz="0" w:space="0" w:color="auto"/>
            <w:right w:val="none" w:sz="0" w:space="0" w:color="auto"/>
          </w:divBdr>
        </w:div>
        <w:div w:id="117454167">
          <w:marLeft w:val="640"/>
          <w:marRight w:val="0"/>
          <w:marTop w:val="0"/>
          <w:marBottom w:val="0"/>
          <w:divBdr>
            <w:top w:val="none" w:sz="0" w:space="0" w:color="auto"/>
            <w:left w:val="none" w:sz="0" w:space="0" w:color="auto"/>
            <w:bottom w:val="none" w:sz="0" w:space="0" w:color="auto"/>
            <w:right w:val="none" w:sz="0" w:space="0" w:color="auto"/>
          </w:divBdr>
        </w:div>
        <w:div w:id="119425679">
          <w:marLeft w:val="640"/>
          <w:marRight w:val="0"/>
          <w:marTop w:val="0"/>
          <w:marBottom w:val="0"/>
          <w:divBdr>
            <w:top w:val="none" w:sz="0" w:space="0" w:color="auto"/>
            <w:left w:val="none" w:sz="0" w:space="0" w:color="auto"/>
            <w:bottom w:val="none" w:sz="0" w:space="0" w:color="auto"/>
            <w:right w:val="none" w:sz="0" w:space="0" w:color="auto"/>
          </w:divBdr>
        </w:div>
        <w:div w:id="159389923">
          <w:marLeft w:val="640"/>
          <w:marRight w:val="0"/>
          <w:marTop w:val="0"/>
          <w:marBottom w:val="0"/>
          <w:divBdr>
            <w:top w:val="none" w:sz="0" w:space="0" w:color="auto"/>
            <w:left w:val="none" w:sz="0" w:space="0" w:color="auto"/>
            <w:bottom w:val="none" w:sz="0" w:space="0" w:color="auto"/>
            <w:right w:val="none" w:sz="0" w:space="0" w:color="auto"/>
          </w:divBdr>
        </w:div>
        <w:div w:id="173038083">
          <w:marLeft w:val="640"/>
          <w:marRight w:val="0"/>
          <w:marTop w:val="0"/>
          <w:marBottom w:val="0"/>
          <w:divBdr>
            <w:top w:val="none" w:sz="0" w:space="0" w:color="auto"/>
            <w:left w:val="none" w:sz="0" w:space="0" w:color="auto"/>
            <w:bottom w:val="none" w:sz="0" w:space="0" w:color="auto"/>
            <w:right w:val="none" w:sz="0" w:space="0" w:color="auto"/>
          </w:divBdr>
        </w:div>
        <w:div w:id="219370832">
          <w:marLeft w:val="640"/>
          <w:marRight w:val="0"/>
          <w:marTop w:val="0"/>
          <w:marBottom w:val="0"/>
          <w:divBdr>
            <w:top w:val="none" w:sz="0" w:space="0" w:color="auto"/>
            <w:left w:val="none" w:sz="0" w:space="0" w:color="auto"/>
            <w:bottom w:val="none" w:sz="0" w:space="0" w:color="auto"/>
            <w:right w:val="none" w:sz="0" w:space="0" w:color="auto"/>
          </w:divBdr>
        </w:div>
        <w:div w:id="232400580">
          <w:marLeft w:val="640"/>
          <w:marRight w:val="0"/>
          <w:marTop w:val="0"/>
          <w:marBottom w:val="0"/>
          <w:divBdr>
            <w:top w:val="none" w:sz="0" w:space="0" w:color="auto"/>
            <w:left w:val="none" w:sz="0" w:space="0" w:color="auto"/>
            <w:bottom w:val="none" w:sz="0" w:space="0" w:color="auto"/>
            <w:right w:val="none" w:sz="0" w:space="0" w:color="auto"/>
          </w:divBdr>
        </w:div>
        <w:div w:id="235749994">
          <w:marLeft w:val="640"/>
          <w:marRight w:val="0"/>
          <w:marTop w:val="0"/>
          <w:marBottom w:val="0"/>
          <w:divBdr>
            <w:top w:val="none" w:sz="0" w:space="0" w:color="auto"/>
            <w:left w:val="none" w:sz="0" w:space="0" w:color="auto"/>
            <w:bottom w:val="none" w:sz="0" w:space="0" w:color="auto"/>
            <w:right w:val="none" w:sz="0" w:space="0" w:color="auto"/>
          </w:divBdr>
        </w:div>
        <w:div w:id="261032932">
          <w:marLeft w:val="640"/>
          <w:marRight w:val="0"/>
          <w:marTop w:val="0"/>
          <w:marBottom w:val="0"/>
          <w:divBdr>
            <w:top w:val="none" w:sz="0" w:space="0" w:color="auto"/>
            <w:left w:val="none" w:sz="0" w:space="0" w:color="auto"/>
            <w:bottom w:val="none" w:sz="0" w:space="0" w:color="auto"/>
            <w:right w:val="none" w:sz="0" w:space="0" w:color="auto"/>
          </w:divBdr>
        </w:div>
        <w:div w:id="282734028">
          <w:marLeft w:val="640"/>
          <w:marRight w:val="0"/>
          <w:marTop w:val="0"/>
          <w:marBottom w:val="0"/>
          <w:divBdr>
            <w:top w:val="none" w:sz="0" w:space="0" w:color="auto"/>
            <w:left w:val="none" w:sz="0" w:space="0" w:color="auto"/>
            <w:bottom w:val="none" w:sz="0" w:space="0" w:color="auto"/>
            <w:right w:val="none" w:sz="0" w:space="0" w:color="auto"/>
          </w:divBdr>
        </w:div>
        <w:div w:id="424420731">
          <w:marLeft w:val="640"/>
          <w:marRight w:val="0"/>
          <w:marTop w:val="0"/>
          <w:marBottom w:val="0"/>
          <w:divBdr>
            <w:top w:val="none" w:sz="0" w:space="0" w:color="auto"/>
            <w:left w:val="none" w:sz="0" w:space="0" w:color="auto"/>
            <w:bottom w:val="none" w:sz="0" w:space="0" w:color="auto"/>
            <w:right w:val="none" w:sz="0" w:space="0" w:color="auto"/>
          </w:divBdr>
        </w:div>
        <w:div w:id="431630317">
          <w:marLeft w:val="640"/>
          <w:marRight w:val="0"/>
          <w:marTop w:val="0"/>
          <w:marBottom w:val="0"/>
          <w:divBdr>
            <w:top w:val="none" w:sz="0" w:space="0" w:color="auto"/>
            <w:left w:val="none" w:sz="0" w:space="0" w:color="auto"/>
            <w:bottom w:val="none" w:sz="0" w:space="0" w:color="auto"/>
            <w:right w:val="none" w:sz="0" w:space="0" w:color="auto"/>
          </w:divBdr>
        </w:div>
        <w:div w:id="432213249">
          <w:marLeft w:val="640"/>
          <w:marRight w:val="0"/>
          <w:marTop w:val="0"/>
          <w:marBottom w:val="0"/>
          <w:divBdr>
            <w:top w:val="none" w:sz="0" w:space="0" w:color="auto"/>
            <w:left w:val="none" w:sz="0" w:space="0" w:color="auto"/>
            <w:bottom w:val="none" w:sz="0" w:space="0" w:color="auto"/>
            <w:right w:val="none" w:sz="0" w:space="0" w:color="auto"/>
          </w:divBdr>
        </w:div>
        <w:div w:id="443037893">
          <w:marLeft w:val="640"/>
          <w:marRight w:val="0"/>
          <w:marTop w:val="0"/>
          <w:marBottom w:val="0"/>
          <w:divBdr>
            <w:top w:val="none" w:sz="0" w:space="0" w:color="auto"/>
            <w:left w:val="none" w:sz="0" w:space="0" w:color="auto"/>
            <w:bottom w:val="none" w:sz="0" w:space="0" w:color="auto"/>
            <w:right w:val="none" w:sz="0" w:space="0" w:color="auto"/>
          </w:divBdr>
        </w:div>
        <w:div w:id="463893901">
          <w:marLeft w:val="640"/>
          <w:marRight w:val="0"/>
          <w:marTop w:val="0"/>
          <w:marBottom w:val="0"/>
          <w:divBdr>
            <w:top w:val="none" w:sz="0" w:space="0" w:color="auto"/>
            <w:left w:val="none" w:sz="0" w:space="0" w:color="auto"/>
            <w:bottom w:val="none" w:sz="0" w:space="0" w:color="auto"/>
            <w:right w:val="none" w:sz="0" w:space="0" w:color="auto"/>
          </w:divBdr>
        </w:div>
        <w:div w:id="473260549">
          <w:marLeft w:val="640"/>
          <w:marRight w:val="0"/>
          <w:marTop w:val="0"/>
          <w:marBottom w:val="0"/>
          <w:divBdr>
            <w:top w:val="none" w:sz="0" w:space="0" w:color="auto"/>
            <w:left w:val="none" w:sz="0" w:space="0" w:color="auto"/>
            <w:bottom w:val="none" w:sz="0" w:space="0" w:color="auto"/>
            <w:right w:val="none" w:sz="0" w:space="0" w:color="auto"/>
          </w:divBdr>
        </w:div>
        <w:div w:id="484903583">
          <w:marLeft w:val="640"/>
          <w:marRight w:val="0"/>
          <w:marTop w:val="0"/>
          <w:marBottom w:val="0"/>
          <w:divBdr>
            <w:top w:val="none" w:sz="0" w:space="0" w:color="auto"/>
            <w:left w:val="none" w:sz="0" w:space="0" w:color="auto"/>
            <w:bottom w:val="none" w:sz="0" w:space="0" w:color="auto"/>
            <w:right w:val="none" w:sz="0" w:space="0" w:color="auto"/>
          </w:divBdr>
        </w:div>
        <w:div w:id="487327533">
          <w:marLeft w:val="640"/>
          <w:marRight w:val="0"/>
          <w:marTop w:val="0"/>
          <w:marBottom w:val="0"/>
          <w:divBdr>
            <w:top w:val="none" w:sz="0" w:space="0" w:color="auto"/>
            <w:left w:val="none" w:sz="0" w:space="0" w:color="auto"/>
            <w:bottom w:val="none" w:sz="0" w:space="0" w:color="auto"/>
            <w:right w:val="none" w:sz="0" w:space="0" w:color="auto"/>
          </w:divBdr>
        </w:div>
        <w:div w:id="509222886">
          <w:marLeft w:val="640"/>
          <w:marRight w:val="0"/>
          <w:marTop w:val="0"/>
          <w:marBottom w:val="0"/>
          <w:divBdr>
            <w:top w:val="none" w:sz="0" w:space="0" w:color="auto"/>
            <w:left w:val="none" w:sz="0" w:space="0" w:color="auto"/>
            <w:bottom w:val="none" w:sz="0" w:space="0" w:color="auto"/>
            <w:right w:val="none" w:sz="0" w:space="0" w:color="auto"/>
          </w:divBdr>
        </w:div>
        <w:div w:id="512384163">
          <w:marLeft w:val="640"/>
          <w:marRight w:val="0"/>
          <w:marTop w:val="0"/>
          <w:marBottom w:val="0"/>
          <w:divBdr>
            <w:top w:val="none" w:sz="0" w:space="0" w:color="auto"/>
            <w:left w:val="none" w:sz="0" w:space="0" w:color="auto"/>
            <w:bottom w:val="none" w:sz="0" w:space="0" w:color="auto"/>
            <w:right w:val="none" w:sz="0" w:space="0" w:color="auto"/>
          </w:divBdr>
        </w:div>
        <w:div w:id="516892133">
          <w:marLeft w:val="640"/>
          <w:marRight w:val="0"/>
          <w:marTop w:val="0"/>
          <w:marBottom w:val="0"/>
          <w:divBdr>
            <w:top w:val="none" w:sz="0" w:space="0" w:color="auto"/>
            <w:left w:val="none" w:sz="0" w:space="0" w:color="auto"/>
            <w:bottom w:val="none" w:sz="0" w:space="0" w:color="auto"/>
            <w:right w:val="none" w:sz="0" w:space="0" w:color="auto"/>
          </w:divBdr>
        </w:div>
        <w:div w:id="559830584">
          <w:marLeft w:val="640"/>
          <w:marRight w:val="0"/>
          <w:marTop w:val="0"/>
          <w:marBottom w:val="0"/>
          <w:divBdr>
            <w:top w:val="none" w:sz="0" w:space="0" w:color="auto"/>
            <w:left w:val="none" w:sz="0" w:space="0" w:color="auto"/>
            <w:bottom w:val="none" w:sz="0" w:space="0" w:color="auto"/>
            <w:right w:val="none" w:sz="0" w:space="0" w:color="auto"/>
          </w:divBdr>
        </w:div>
        <w:div w:id="559902466">
          <w:marLeft w:val="640"/>
          <w:marRight w:val="0"/>
          <w:marTop w:val="0"/>
          <w:marBottom w:val="0"/>
          <w:divBdr>
            <w:top w:val="none" w:sz="0" w:space="0" w:color="auto"/>
            <w:left w:val="none" w:sz="0" w:space="0" w:color="auto"/>
            <w:bottom w:val="none" w:sz="0" w:space="0" w:color="auto"/>
            <w:right w:val="none" w:sz="0" w:space="0" w:color="auto"/>
          </w:divBdr>
        </w:div>
        <w:div w:id="604730788">
          <w:marLeft w:val="640"/>
          <w:marRight w:val="0"/>
          <w:marTop w:val="0"/>
          <w:marBottom w:val="0"/>
          <w:divBdr>
            <w:top w:val="none" w:sz="0" w:space="0" w:color="auto"/>
            <w:left w:val="none" w:sz="0" w:space="0" w:color="auto"/>
            <w:bottom w:val="none" w:sz="0" w:space="0" w:color="auto"/>
            <w:right w:val="none" w:sz="0" w:space="0" w:color="auto"/>
          </w:divBdr>
        </w:div>
        <w:div w:id="609045563">
          <w:marLeft w:val="640"/>
          <w:marRight w:val="0"/>
          <w:marTop w:val="0"/>
          <w:marBottom w:val="0"/>
          <w:divBdr>
            <w:top w:val="none" w:sz="0" w:space="0" w:color="auto"/>
            <w:left w:val="none" w:sz="0" w:space="0" w:color="auto"/>
            <w:bottom w:val="none" w:sz="0" w:space="0" w:color="auto"/>
            <w:right w:val="none" w:sz="0" w:space="0" w:color="auto"/>
          </w:divBdr>
        </w:div>
        <w:div w:id="631863681">
          <w:marLeft w:val="640"/>
          <w:marRight w:val="0"/>
          <w:marTop w:val="0"/>
          <w:marBottom w:val="0"/>
          <w:divBdr>
            <w:top w:val="none" w:sz="0" w:space="0" w:color="auto"/>
            <w:left w:val="none" w:sz="0" w:space="0" w:color="auto"/>
            <w:bottom w:val="none" w:sz="0" w:space="0" w:color="auto"/>
            <w:right w:val="none" w:sz="0" w:space="0" w:color="auto"/>
          </w:divBdr>
        </w:div>
        <w:div w:id="650213319">
          <w:marLeft w:val="640"/>
          <w:marRight w:val="0"/>
          <w:marTop w:val="0"/>
          <w:marBottom w:val="0"/>
          <w:divBdr>
            <w:top w:val="none" w:sz="0" w:space="0" w:color="auto"/>
            <w:left w:val="none" w:sz="0" w:space="0" w:color="auto"/>
            <w:bottom w:val="none" w:sz="0" w:space="0" w:color="auto"/>
            <w:right w:val="none" w:sz="0" w:space="0" w:color="auto"/>
          </w:divBdr>
        </w:div>
        <w:div w:id="659774739">
          <w:marLeft w:val="640"/>
          <w:marRight w:val="0"/>
          <w:marTop w:val="0"/>
          <w:marBottom w:val="0"/>
          <w:divBdr>
            <w:top w:val="none" w:sz="0" w:space="0" w:color="auto"/>
            <w:left w:val="none" w:sz="0" w:space="0" w:color="auto"/>
            <w:bottom w:val="none" w:sz="0" w:space="0" w:color="auto"/>
            <w:right w:val="none" w:sz="0" w:space="0" w:color="auto"/>
          </w:divBdr>
        </w:div>
        <w:div w:id="669213698">
          <w:marLeft w:val="640"/>
          <w:marRight w:val="0"/>
          <w:marTop w:val="0"/>
          <w:marBottom w:val="0"/>
          <w:divBdr>
            <w:top w:val="none" w:sz="0" w:space="0" w:color="auto"/>
            <w:left w:val="none" w:sz="0" w:space="0" w:color="auto"/>
            <w:bottom w:val="none" w:sz="0" w:space="0" w:color="auto"/>
            <w:right w:val="none" w:sz="0" w:space="0" w:color="auto"/>
          </w:divBdr>
        </w:div>
        <w:div w:id="676150591">
          <w:marLeft w:val="640"/>
          <w:marRight w:val="0"/>
          <w:marTop w:val="0"/>
          <w:marBottom w:val="0"/>
          <w:divBdr>
            <w:top w:val="none" w:sz="0" w:space="0" w:color="auto"/>
            <w:left w:val="none" w:sz="0" w:space="0" w:color="auto"/>
            <w:bottom w:val="none" w:sz="0" w:space="0" w:color="auto"/>
            <w:right w:val="none" w:sz="0" w:space="0" w:color="auto"/>
          </w:divBdr>
        </w:div>
        <w:div w:id="699941754">
          <w:marLeft w:val="640"/>
          <w:marRight w:val="0"/>
          <w:marTop w:val="0"/>
          <w:marBottom w:val="0"/>
          <w:divBdr>
            <w:top w:val="none" w:sz="0" w:space="0" w:color="auto"/>
            <w:left w:val="none" w:sz="0" w:space="0" w:color="auto"/>
            <w:bottom w:val="none" w:sz="0" w:space="0" w:color="auto"/>
            <w:right w:val="none" w:sz="0" w:space="0" w:color="auto"/>
          </w:divBdr>
        </w:div>
        <w:div w:id="707492977">
          <w:marLeft w:val="640"/>
          <w:marRight w:val="0"/>
          <w:marTop w:val="0"/>
          <w:marBottom w:val="0"/>
          <w:divBdr>
            <w:top w:val="none" w:sz="0" w:space="0" w:color="auto"/>
            <w:left w:val="none" w:sz="0" w:space="0" w:color="auto"/>
            <w:bottom w:val="none" w:sz="0" w:space="0" w:color="auto"/>
            <w:right w:val="none" w:sz="0" w:space="0" w:color="auto"/>
          </w:divBdr>
        </w:div>
        <w:div w:id="736634164">
          <w:marLeft w:val="640"/>
          <w:marRight w:val="0"/>
          <w:marTop w:val="0"/>
          <w:marBottom w:val="0"/>
          <w:divBdr>
            <w:top w:val="none" w:sz="0" w:space="0" w:color="auto"/>
            <w:left w:val="none" w:sz="0" w:space="0" w:color="auto"/>
            <w:bottom w:val="none" w:sz="0" w:space="0" w:color="auto"/>
            <w:right w:val="none" w:sz="0" w:space="0" w:color="auto"/>
          </w:divBdr>
        </w:div>
        <w:div w:id="812992281">
          <w:marLeft w:val="640"/>
          <w:marRight w:val="0"/>
          <w:marTop w:val="0"/>
          <w:marBottom w:val="0"/>
          <w:divBdr>
            <w:top w:val="none" w:sz="0" w:space="0" w:color="auto"/>
            <w:left w:val="none" w:sz="0" w:space="0" w:color="auto"/>
            <w:bottom w:val="none" w:sz="0" w:space="0" w:color="auto"/>
            <w:right w:val="none" w:sz="0" w:space="0" w:color="auto"/>
          </w:divBdr>
        </w:div>
        <w:div w:id="852183815">
          <w:marLeft w:val="640"/>
          <w:marRight w:val="0"/>
          <w:marTop w:val="0"/>
          <w:marBottom w:val="0"/>
          <w:divBdr>
            <w:top w:val="none" w:sz="0" w:space="0" w:color="auto"/>
            <w:left w:val="none" w:sz="0" w:space="0" w:color="auto"/>
            <w:bottom w:val="none" w:sz="0" w:space="0" w:color="auto"/>
            <w:right w:val="none" w:sz="0" w:space="0" w:color="auto"/>
          </w:divBdr>
        </w:div>
        <w:div w:id="875384573">
          <w:marLeft w:val="640"/>
          <w:marRight w:val="0"/>
          <w:marTop w:val="0"/>
          <w:marBottom w:val="0"/>
          <w:divBdr>
            <w:top w:val="none" w:sz="0" w:space="0" w:color="auto"/>
            <w:left w:val="none" w:sz="0" w:space="0" w:color="auto"/>
            <w:bottom w:val="none" w:sz="0" w:space="0" w:color="auto"/>
            <w:right w:val="none" w:sz="0" w:space="0" w:color="auto"/>
          </w:divBdr>
        </w:div>
        <w:div w:id="879823812">
          <w:marLeft w:val="640"/>
          <w:marRight w:val="0"/>
          <w:marTop w:val="0"/>
          <w:marBottom w:val="0"/>
          <w:divBdr>
            <w:top w:val="none" w:sz="0" w:space="0" w:color="auto"/>
            <w:left w:val="none" w:sz="0" w:space="0" w:color="auto"/>
            <w:bottom w:val="none" w:sz="0" w:space="0" w:color="auto"/>
            <w:right w:val="none" w:sz="0" w:space="0" w:color="auto"/>
          </w:divBdr>
        </w:div>
        <w:div w:id="880168550">
          <w:marLeft w:val="640"/>
          <w:marRight w:val="0"/>
          <w:marTop w:val="0"/>
          <w:marBottom w:val="0"/>
          <w:divBdr>
            <w:top w:val="none" w:sz="0" w:space="0" w:color="auto"/>
            <w:left w:val="none" w:sz="0" w:space="0" w:color="auto"/>
            <w:bottom w:val="none" w:sz="0" w:space="0" w:color="auto"/>
            <w:right w:val="none" w:sz="0" w:space="0" w:color="auto"/>
          </w:divBdr>
        </w:div>
        <w:div w:id="924146884">
          <w:marLeft w:val="640"/>
          <w:marRight w:val="0"/>
          <w:marTop w:val="0"/>
          <w:marBottom w:val="0"/>
          <w:divBdr>
            <w:top w:val="none" w:sz="0" w:space="0" w:color="auto"/>
            <w:left w:val="none" w:sz="0" w:space="0" w:color="auto"/>
            <w:bottom w:val="none" w:sz="0" w:space="0" w:color="auto"/>
            <w:right w:val="none" w:sz="0" w:space="0" w:color="auto"/>
          </w:divBdr>
        </w:div>
        <w:div w:id="930427917">
          <w:marLeft w:val="640"/>
          <w:marRight w:val="0"/>
          <w:marTop w:val="0"/>
          <w:marBottom w:val="0"/>
          <w:divBdr>
            <w:top w:val="none" w:sz="0" w:space="0" w:color="auto"/>
            <w:left w:val="none" w:sz="0" w:space="0" w:color="auto"/>
            <w:bottom w:val="none" w:sz="0" w:space="0" w:color="auto"/>
            <w:right w:val="none" w:sz="0" w:space="0" w:color="auto"/>
          </w:divBdr>
        </w:div>
        <w:div w:id="935527084">
          <w:marLeft w:val="640"/>
          <w:marRight w:val="0"/>
          <w:marTop w:val="0"/>
          <w:marBottom w:val="0"/>
          <w:divBdr>
            <w:top w:val="none" w:sz="0" w:space="0" w:color="auto"/>
            <w:left w:val="none" w:sz="0" w:space="0" w:color="auto"/>
            <w:bottom w:val="none" w:sz="0" w:space="0" w:color="auto"/>
            <w:right w:val="none" w:sz="0" w:space="0" w:color="auto"/>
          </w:divBdr>
        </w:div>
        <w:div w:id="944922381">
          <w:marLeft w:val="640"/>
          <w:marRight w:val="0"/>
          <w:marTop w:val="0"/>
          <w:marBottom w:val="0"/>
          <w:divBdr>
            <w:top w:val="none" w:sz="0" w:space="0" w:color="auto"/>
            <w:left w:val="none" w:sz="0" w:space="0" w:color="auto"/>
            <w:bottom w:val="none" w:sz="0" w:space="0" w:color="auto"/>
            <w:right w:val="none" w:sz="0" w:space="0" w:color="auto"/>
          </w:divBdr>
        </w:div>
        <w:div w:id="945233870">
          <w:marLeft w:val="640"/>
          <w:marRight w:val="0"/>
          <w:marTop w:val="0"/>
          <w:marBottom w:val="0"/>
          <w:divBdr>
            <w:top w:val="none" w:sz="0" w:space="0" w:color="auto"/>
            <w:left w:val="none" w:sz="0" w:space="0" w:color="auto"/>
            <w:bottom w:val="none" w:sz="0" w:space="0" w:color="auto"/>
            <w:right w:val="none" w:sz="0" w:space="0" w:color="auto"/>
          </w:divBdr>
        </w:div>
        <w:div w:id="984356724">
          <w:marLeft w:val="640"/>
          <w:marRight w:val="0"/>
          <w:marTop w:val="0"/>
          <w:marBottom w:val="0"/>
          <w:divBdr>
            <w:top w:val="none" w:sz="0" w:space="0" w:color="auto"/>
            <w:left w:val="none" w:sz="0" w:space="0" w:color="auto"/>
            <w:bottom w:val="none" w:sz="0" w:space="0" w:color="auto"/>
            <w:right w:val="none" w:sz="0" w:space="0" w:color="auto"/>
          </w:divBdr>
        </w:div>
        <w:div w:id="1010645619">
          <w:marLeft w:val="640"/>
          <w:marRight w:val="0"/>
          <w:marTop w:val="0"/>
          <w:marBottom w:val="0"/>
          <w:divBdr>
            <w:top w:val="none" w:sz="0" w:space="0" w:color="auto"/>
            <w:left w:val="none" w:sz="0" w:space="0" w:color="auto"/>
            <w:bottom w:val="none" w:sz="0" w:space="0" w:color="auto"/>
            <w:right w:val="none" w:sz="0" w:space="0" w:color="auto"/>
          </w:divBdr>
        </w:div>
        <w:div w:id="1021856070">
          <w:marLeft w:val="640"/>
          <w:marRight w:val="0"/>
          <w:marTop w:val="0"/>
          <w:marBottom w:val="0"/>
          <w:divBdr>
            <w:top w:val="none" w:sz="0" w:space="0" w:color="auto"/>
            <w:left w:val="none" w:sz="0" w:space="0" w:color="auto"/>
            <w:bottom w:val="none" w:sz="0" w:space="0" w:color="auto"/>
            <w:right w:val="none" w:sz="0" w:space="0" w:color="auto"/>
          </w:divBdr>
        </w:div>
        <w:div w:id="1061290044">
          <w:marLeft w:val="640"/>
          <w:marRight w:val="0"/>
          <w:marTop w:val="0"/>
          <w:marBottom w:val="0"/>
          <w:divBdr>
            <w:top w:val="none" w:sz="0" w:space="0" w:color="auto"/>
            <w:left w:val="none" w:sz="0" w:space="0" w:color="auto"/>
            <w:bottom w:val="none" w:sz="0" w:space="0" w:color="auto"/>
            <w:right w:val="none" w:sz="0" w:space="0" w:color="auto"/>
          </w:divBdr>
        </w:div>
        <w:div w:id="1062946221">
          <w:marLeft w:val="640"/>
          <w:marRight w:val="0"/>
          <w:marTop w:val="0"/>
          <w:marBottom w:val="0"/>
          <w:divBdr>
            <w:top w:val="none" w:sz="0" w:space="0" w:color="auto"/>
            <w:left w:val="none" w:sz="0" w:space="0" w:color="auto"/>
            <w:bottom w:val="none" w:sz="0" w:space="0" w:color="auto"/>
            <w:right w:val="none" w:sz="0" w:space="0" w:color="auto"/>
          </w:divBdr>
        </w:div>
        <w:div w:id="1063258969">
          <w:marLeft w:val="640"/>
          <w:marRight w:val="0"/>
          <w:marTop w:val="0"/>
          <w:marBottom w:val="0"/>
          <w:divBdr>
            <w:top w:val="none" w:sz="0" w:space="0" w:color="auto"/>
            <w:left w:val="none" w:sz="0" w:space="0" w:color="auto"/>
            <w:bottom w:val="none" w:sz="0" w:space="0" w:color="auto"/>
            <w:right w:val="none" w:sz="0" w:space="0" w:color="auto"/>
          </w:divBdr>
        </w:div>
        <w:div w:id="1124151449">
          <w:marLeft w:val="640"/>
          <w:marRight w:val="0"/>
          <w:marTop w:val="0"/>
          <w:marBottom w:val="0"/>
          <w:divBdr>
            <w:top w:val="none" w:sz="0" w:space="0" w:color="auto"/>
            <w:left w:val="none" w:sz="0" w:space="0" w:color="auto"/>
            <w:bottom w:val="none" w:sz="0" w:space="0" w:color="auto"/>
            <w:right w:val="none" w:sz="0" w:space="0" w:color="auto"/>
          </w:divBdr>
        </w:div>
        <w:div w:id="1126389470">
          <w:marLeft w:val="640"/>
          <w:marRight w:val="0"/>
          <w:marTop w:val="0"/>
          <w:marBottom w:val="0"/>
          <w:divBdr>
            <w:top w:val="none" w:sz="0" w:space="0" w:color="auto"/>
            <w:left w:val="none" w:sz="0" w:space="0" w:color="auto"/>
            <w:bottom w:val="none" w:sz="0" w:space="0" w:color="auto"/>
            <w:right w:val="none" w:sz="0" w:space="0" w:color="auto"/>
          </w:divBdr>
        </w:div>
        <w:div w:id="1148132839">
          <w:marLeft w:val="640"/>
          <w:marRight w:val="0"/>
          <w:marTop w:val="0"/>
          <w:marBottom w:val="0"/>
          <w:divBdr>
            <w:top w:val="none" w:sz="0" w:space="0" w:color="auto"/>
            <w:left w:val="none" w:sz="0" w:space="0" w:color="auto"/>
            <w:bottom w:val="none" w:sz="0" w:space="0" w:color="auto"/>
            <w:right w:val="none" w:sz="0" w:space="0" w:color="auto"/>
          </w:divBdr>
        </w:div>
        <w:div w:id="1148209218">
          <w:marLeft w:val="640"/>
          <w:marRight w:val="0"/>
          <w:marTop w:val="0"/>
          <w:marBottom w:val="0"/>
          <w:divBdr>
            <w:top w:val="none" w:sz="0" w:space="0" w:color="auto"/>
            <w:left w:val="none" w:sz="0" w:space="0" w:color="auto"/>
            <w:bottom w:val="none" w:sz="0" w:space="0" w:color="auto"/>
            <w:right w:val="none" w:sz="0" w:space="0" w:color="auto"/>
          </w:divBdr>
        </w:div>
        <w:div w:id="1152867308">
          <w:marLeft w:val="640"/>
          <w:marRight w:val="0"/>
          <w:marTop w:val="0"/>
          <w:marBottom w:val="0"/>
          <w:divBdr>
            <w:top w:val="none" w:sz="0" w:space="0" w:color="auto"/>
            <w:left w:val="none" w:sz="0" w:space="0" w:color="auto"/>
            <w:bottom w:val="none" w:sz="0" w:space="0" w:color="auto"/>
            <w:right w:val="none" w:sz="0" w:space="0" w:color="auto"/>
          </w:divBdr>
        </w:div>
        <w:div w:id="1153520792">
          <w:marLeft w:val="640"/>
          <w:marRight w:val="0"/>
          <w:marTop w:val="0"/>
          <w:marBottom w:val="0"/>
          <w:divBdr>
            <w:top w:val="none" w:sz="0" w:space="0" w:color="auto"/>
            <w:left w:val="none" w:sz="0" w:space="0" w:color="auto"/>
            <w:bottom w:val="none" w:sz="0" w:space="0" w:color="auto"/>
            <w:right w:val="none" w:sz="0" w:space="0" w:color="auto"/>
          </w:divBdr>
        </w:div>
        <w:div w:id="1173688749">
          <w:marLeft w:val="640"/>
          <w:marRight w:val="0"/>
          <w:marTop w:val="0"/>
          <w:marBottom w:val="0"/>
          <w:divBdr>
            <w:top w:val="none" w:sz="0" w:space="0" w:color="auto"/>
            <w:left w:val="none" w:sz="0" w:space="0" w:color="auto"/>
            <w:bottom w:val="none" w:sz="0" w:space="0" w:color="auto"/>
            <w:right w:val="none" w:sz="0" w:space="0" w:color="auto"/>
          </w:divBdr>
        </w:div>
        <w:div w:id="1193229225">
          <w:marLeft w:val="640"/>
          <w:marRight w:val="0"/>
          <w:marTop w:val="0"/>
          <w:marBottom w:val="0"/>
          <w:divBdr>
            <w:top w:val="none" w:sz="0" w:space="0" w:color="auto"/>
            <w:left w:val="none" w:sz="0" w:space="0" w:color="auto"/>
            <w:bottom w:val="none" w:sz="0" w:space="0" w:color="auto"/>
            <w:right w:val="none" w:sz="0" w:space="0" w:color="auto"/>
          </w:divBdr>
        </w:div>
        <w:div w:id="1194153712">
          <w:marLeft w:val="640"/>
          <w:marRight w:val="0"/>
          <w:marTop w:val="0"/>
          <w:marBottom w:val="0"/>
          <w:divBdr>
            <w:top w:val="none" w:sz="0" w:space="0" w:color="auto"/>
            <w:left w:val="none" w:sz="0" w:space="0" w:color="auto"/>
            <w:bottom w:val="none" w:sz="0" w:space="0" w:color="auto"/>
            <w:right w:val="none" w:sz="0" w:space="0" w:color="auto"/>
          </w:divBdr>
        </w:div>
        <w:div w:id="1198739377">
          <w:marLeft w:val="640"/>
          <w:marRight w:val="0"/>
          <w:marTop w:val="0"/>
          <w:marBottom w:val="0"/>
          <w:divBdr>
            <w:top w:val="none" w:sz="0" w:space="0" w:color="auto"/>
            <w:left w:val="none" w:sz="0" w:space="0" w:color="auto"/>
            <w:bottom w:val="none" w:sz="0" w:space="0" w:color="auto"/>
            <w:right w:val="none" w:sz="0" w:space="0" w:color="auto"/>
          </w:divBdr>
        </w:div>
        <w:div w:id="1219512986">
          <w:marLeft w:val="640"/>
          <w:marRight w:val="0"/>
          <w:marTop w:val="0"/>
          <w:marBottom w:val="0"/>
          <w:divBdr>
            <w:top w:val="none" w:sz="0" w:space="0" w:color="auto"/>
            <w:left w:val="none" w:sz="0" w:space="0" w:color="auto"/>
            <w:bottom w:val="none" w:sz="0" w:space="0" w:color="auto"/>
            <w:right w:val="none" w:sz="0" w:space="0" w:color="auto"/>
          </w:divBdr>
        </w:div>
        <w:div w:id="1261110832">
          <w:marLeft w:val="640"/>
          <w:marRight w:val="0"/>
          <w:marTop w:val="0"/>
          <w:marBottom w:val="0"/>
          <w:divBdr>
            <w:top w:val="none" w:sz="0" w:space="0" w:color="auto"/>
            <w:left w:val="none" w:sz="0" w:space="0" w:color="auto"/>
            <w:bottom w:val="none" w:sz="0" w:space="0" w:color="auto"/>
            <w:right w:val="none" w:sz="0" w:space="0" w:color="auto"/>
          </w:divBdr>
        </w:div>
        <w:div w:id="1274170209">
          <w:marLeft w:val="640"/>
          <w:marRight w:val="0"/>
          <w:marTop w:val="0"/>
          <w:marBottom w:val="0"/>
          <w:divBdr>
            <w:top w:val="none" w:sz="0" w:space="0" w:color="auto"/>
            <w:left w:val="none" w:sz="0" w:space="0" w:color="auto"/>
            <w:bottom w:val="none" w:sz="0" w:space="0" w:color="auto"/>
            <w:right w:val="none" w:sz="0" w:space="0" w:color="auto"/>
          </w:divBdr>
        </w:div>
        <w:div w:id="1280260716">
          <w:marLeft w:val="640"/>
          <w:marRight w:val="0"/>
          <w:marTop w:val="0"/>
          <w:marBottom w:val="0"/>
          <w:divBdr>
            <w:top w:val="none" w:sz="0" w:space="0" w:color="auto"/>
            <w:left w:val="none" w:sz="0" w:space="0" w:color="auto"/>
            <w:bottom w:val="none" w:sz="0" w:space="0" w:color="auto"/>
            <w:right w:val="none" w:sz="0" w:space="0" w:color="auto"/>
          </w:divBdr>
        </w:div>
        <w:div w:id="1289359968">
          <w:marLeft w:val="640"/>
          <w:marRight w:val="0"/>
          <w:marTop w:val="0"/>
          <w:marBottom w:val="0"/>
          <w:divBdr>
            <w:top w:val="none" w:sz="0" w:space="0" w:color="auto"/>
            <w:left w:val="none" w:sz="0" w:space="0" w:color="auto"/>
            <w:bottom w:val="none" w:sz="0" w:space="0" w:color="auto"/>
            <w:right w:val="none" w:sz="0" w:space="0" w:color="auto"/>
          </w:divBdr>
        </w:div>
        <w:div w:id="1307585250">
          <w:marLeft w:val="640"/>
          <w:marRight w:val="0"/>
          <w:marTop w:val="0"/>
          <w:marBottom w:val="0"/>
          <w:divBdr>
            <w:top w:val="none" w:sz="0" w:space="0" w:color="auto"/>
            <w:left w:val="none" w:sz="0" w:space="0" w:color="auto"/>
            <w:bottom w:val="none" w:sz="0" w:space="0" w:color="auto"/>
            <w:right w:val="none" w:sz="0" w:space="0" w:color="auto"/>
          </w:divBdr>
        </w:div>
        <w:div w:id="1319920438">
          <w:marLeft w:val="640"/>
          <w:marRight w:val="0"/>
          <w:marTop w:val="0"/>
          <w:marBottom w:val="0"/>
          <w:divBdr>
            <w:top w:val="none" w:sz="0" w:space="0" w:color="auto"/>
            <w:left w:val="none" w:sz="0" w:space="0" w:color="auto"/>
            <w:bottom w:val="none" w:sz="0" w:space="0" w:color="auto"/>
            <w:right w:val="none" w:sz="0" w:space="0" w:color="auto"/>
          </w:divBdr>
        </w:div>
        <w:div w:id="1392655042">
          <w:marLeft w:val="640"/>
          <w:marRight w:val="0"/>
          <w:marTop w:val="0"/>
          <w:marBottom w:val="0"/>
          <w:divBdr>
            <w:top w:val="none" w:sz="0" w:space="0" w:color="auto"/>
            <w:left w:val="none" w:sz="0" w:space="0" w:color="auto"/>
            <w:bottom w:val="none" w:sz="0" w:space="0" w:color="auto"/>
            <w:right w:val="none" w:sz="0" w:space="0" w:color="auto"/>
          </w:divBdr>
        </w:div>
        <w:div w:id="1417942703">
          <w:marLeft w:val="640"/>
          <w:marRight w:val="0"/>
          <w:marTop w:val="0"/>
          <w:marBottom w:val="0"/>
          <w:divBdr>
            <w:top w:val="none" w:sz="0" w:space="0" w:color="auto"/>
            <w:left w:val="none" w:sz="0" w:space="0" w:color="auto"/>
            <w:bottom w:val="none" w:sz="0" w:space="0" w:color="auto"/>
            <w:right w:val="none" w:sz="0" w:space="0" w:color="auto"/>
          </w:divBdr>
        </w:div>
        <w:div w:id="1419712102">
          <w:marLeft w:val="640"/>
          <w:marRight w:val="0"/>
          <w:marTop w:val="0"/>
          <w:marBottom w:val="0"/>
          <w:divBdr>
            <w:top w:val="none" w:sz="0" w:space="0" w:color="auto"/>
            <w:left w:val="none" w:sz="0" w:space="0" w:color="auto"/>
            <w:bottom w:val="none" w:sz="0" w:space="0" w:color="auto"/>
            <w:right w:val="none" w:sz="0" w:space="0" w:color="auto"/>
          </w:divBdr>
        </w:div>
        <w:div w:id="1434090667">
          <w:marLeft w:val="640"/>
          <w:marRight w:val="0"/>
          <w:marTop w:val="0"/>
          <w:marBottom w:val="0"/>
          <w:divBdr>
            <w:top w:val="none" w:sz="0" w:space="0" w:color="auto"/>
            <w:left w:val="none" w:sz="0" w:space="0" w:color="auto"/>
            <w:bottom w:val="none" w:sz="0" w:space="0" w:color="auto"/>
            <w:right w:val="none" w:sz="0" w:space="0" w:color="auto"/>
          </w:divBdr>
        </w:div>
        <w:div w:id="1440904659">
          <w:marLeft w:val="640"/>
          <w:marRight w:val="0"/>
          <w:marTop w:val="0"/>
          <w:marBottom w:val="0"/>
          <w:divBdr>
            <w:top w:val="none" w:sz="0" w:space="0" w:color="auto"/>
            <w:left w:val="none" w:sz="0" w:space="0" w:color="auto"/>
            <w:bottom w:val="none" w:sz="0" w:space="0" w:color="auto"/>
            <w:right w:val="none" w:sz="0" w:space="0" w:color="auto"/>
          </w:divBdr>
        </w:div>
        <w:div w:id="1458448795">
          <w:marLeft w:val="640"/>
          <w:marRight w:val="0"/>
          <w:marTop w:val="0"/>
          <w:marBottom w:val="0"/>
          <w:divBdr>
            <w:top w:val="none" w:sz="0" w:space="0" w:color="auto"/>
            <w:left w:val="none" w:sz="0" w:space="0" w:color="auto"/>
            <w:bottom w:val="none" w:sz="0" w:space="0" w:color="auto"/>
            <w:right w:val="none" w:sz="0" w:space="0" w:color="auto"/>
          </w:divBdr>
        </w:div>
        <w:div w:id="1476294818">
          <w:marLeft w:val="640"/>
          <w:marRight w:val="0"/>
          <w:marTop w:val="0"/>
          <w:marBottom w:val="0"/>
          <w:divBdr>
            <w:top w:val="none" w:sz="0" w:space="0" w:color="auto"/>
            <w:left w:val="none" w:sz="0" w:space="0" w:color="auto"/>
            <w:bottom w:val="none" w:sz="0" w:space="0" w:color="auto"/>
            <w:right w:val="none" w:sz="0" w:space="0" w:color="auto"/>
          </w:divBdr>
        </w:div>
        <w:div w:id="1483543290">
          <w:marLeft w:val="640"/>
          <w:marRight w:val="0"/>
          <w:marTop w:val="0"/>
          <w:marBottom w:val="0"/>
          <w:divBdr>
            <w:top w:val="none" w:sz="0" w:space="0" w:color="auto"/>
            <w:left w:val="none" w:sz="0" w:space="0" w:color="auto"/>
            <w:bottom w:val="none" w:sz="0" w:space="0" w:color="auto"/>
            <w:right w:val="none" w:sz="0" w:space="0" w:color="auto"/>
          </w:divBdr>
        </w:div>
        <w:div w:id="1509559068">
          <w:marLeft w:val="640"/>
          <w:marRight w:val="0"/>
          <w:marTop w:val="0"/>
          <w:marBottom w:val="0"/>
          <w:divBdr>
            <w:top w:val="none" w:sz="0" w:space="0" w:color="auto"/>
            <w:left w:val="none" w:sz="0" w:space="0" w:color="auto"/>
            <w:bottom w:val="none" w:sz="0" w:space="0" w:color="auto"/>
            <w:right w:val="none" w:sz="0" w:space="0" w:color="auto"/>
          </w:divBdr>
        </w:div>
        <w:div w:id="1512716655">
          <w:marLeft w:val="640"/>
          <w:marRight w:val="0"/>
          <w:marTop w:val="0"/>
          <w:marBottom w:val="0"/>
          <w:divBdr>
            <w:top w:val="none" w:sz="0" w:space="0" w:color="auto"/>
            <w:left w:val="none" w:sz="0" w:space="0" w:color="auto"/>
            <w:bottom w:val="none" w:sz="0" w:space="0" w:color="auto"/>
            <w:right w:val="none" w:sz="0" w:space="0" w:color="auto"/>
          </w:divBdr>
        </w:div>
        <w:div w:id="1542208729">
          <w:marLeft w:val="640"/>
          <w:marRight w:val="0"/>
          <w:marTop w:val="0"/>
          <w:marBottom w:val="0"/>
          <w:divBdr>
            <w:top w:val="none" w:sz="0" w:space="0" w:color="auto"/>
            <w:left w:val="none" w:sz="0" w:space="0" w:color="auto"/>
            <w:bottom w:val="none" w:sz="0" w:space="0" w:color="auto"/>
            <w:right w:val="none" w:sz="0" w:space="0" w:color="auto"/>
          </w:divBdr>
        </w:div>
        <w:div w:id="1546016647">
          <w:marLeft w:val="640"/>
          <w:marRight w:val="0"/>
          <w:marTop w:val="0"/>
          <w:marBottom w:val="0"/>
          <w:divBdr>
            <w:top w:val="none" w:sz="0" w:space="0" w:color="auto"/>
            <w:left w:val="none" w:sz="0" w:space="0" w:color="auto"/>
            <w:bottom w:val="none" w:sz="0" w:space="0" w:color="auto"/>
            <w:right w:val="none" w:sz="0" w:space="0" w:color="auto"/>
          </w:divBdr>
        </w:div>
        <w:div w:id="1551531979">
          <w:marLeft w:val="640"/>
          <w:marRight w:val="0"/>
          <w:marTop w:val="0"/>
          <w:marBottom w:val="0"/>
          <w:divBdr>
            <w:top w:val="none" w:sz="0" w:space="0" w:color="auto"/>
            <w:left w:val="none" w:sz="0" w:space="0" w:color="auto"/>
            <w:bottom w:val="none" w:sz="0" w:space="0" w:color="auto"/>
            <w:right w:val="none" w:sz="0" w:space="0" w:color="auto"/>
          </w:divBdr>
        </w:div>
        <w:div w:id="1564944821">
          <w:marLeft w:val="640"/>
          <w:marRight w:val="0"/>
          <w:marTop w:val="0"/>
          <w:marBottom w:val="0"/>
          <w:divBdr>
            <w:top w:val="none" w:sz="0" w:space="0" w:color="auto"/>
            <w:left w:val="none" w:sz="0" w:space="0" w:color="auto"/>
            <w:bottom w:val="none" w:sz="0" w:space="0" w:color="auto"/>
            <w:right w:val="none" w:sz="0" w:space="0" w:color="auto"/>
          </w:divBdr>
        </w:div>
        <w:div w:id="1565987957">
          <w:marLeft w:val="640"/>
          <w:marRight w:val="0"/>
          <w:marTop w:val="0"/>
          <w:marBottom w:val="0"/>
          <w:divBdr>
            <w:top w:val="none" w:sz="0" w:space="0" w:color="auto"/>
            <w:left w:val="none" w:sz="0" w:space="0" w:color="auto"/>
            <w:bottom w:val="none" w:sz="0" w:space="0" w:color="auto"/>
            <w:right w:val="none" w:sz="0" w:space="0" w:color="auto"/>
          </w:divBdr>
        </w:div>
        <w:div w:id="1580671066">
          <w:marLeft w:val="640"/>
          <w:marRight w:val="0"/>
          <w:marTop w:val="0"/>
          <w:marBottom w:val="0"/>
          <w:divBdr>
            <w:top w:val="none" w:sz="0" w:space="0" w:color="auto"/>
            <w:left w:val="none" w:sz="0" w:space="0" w:color="auto"/>
            <w:bottom w:val="none" w:sz="0" w:space="0" w:color="auto"/>
            <w:right w:val="none" w:sz="0" w:space="0" w:color="auto"/>
          </w:divBdr>
        </w:div>
        <w:div w:id="1582368313">
          <w:marLeft w:val="640"/>
          <w:marRight w:val="0"/>
          <w:marTop w:val="0"/>
          <w:marBottom w:val="0"/>
          <w:divBdr>
            <w:top w:val="none" w:sz="0" w:space="0" w:color="auto"/>
            <w:left w:val="none" w:sz="0" w:space="0" w:color="auto"/>
            <w:bottom w:val="none" w:sz="0" w:space="0" w:color="auto"/>
            <w:right w:val="none" w:sz="0" w:space="0" w:color="auto"/>
          </w:divBdr>
        </w:div>
        <w:div w:id="1602642512">
          <w:marLeft w:val="640"/>
          <w:marRight w:val="0"/>
          <w:marTop w:val="0"/>
          <w:marBottom w:val="0"/>
          <w:divBdr>
            <w:top w:val="none" w:sz="0" w:space="0" w:color="auto"/>
            <w:left w:val="none" w:sz="0" w:space="0" w:color="auto"/>
            <w:bottom w:val="none" w:sz="0" w:space="0" w:color="auto"/>
            <w:right w:val="none" w:sz="0" w:space="0" w:color="auto"/>
          </w:divBdr>
        </w:div>
        <w:div w:id="1604873932">
          <w:marLeft w:val="640"/>
          <w:marRight w:val="0"/>
          <w:marTop w:val="0"/>
          <w:marBottom w:val="0"/>
          <w:divBdr>
            <w:top w:val="none" w:sz="0" w:space="0" w:color="auto"/>
            <w:left w:val="none" w:sz="0" w:space="0" w:color="auto"/>
            <w:bottom w:val="none" w:sz="0" w:space="0" w:color="auto"/>
            <w:right w:val="none" w:sz="0" w:space="0" w:color="auto"/>
          </w:divBdr>
        </w:div>
        <w:div w:id="1627194759">
          <w:marLeft w:val="640"/>
          <w:marRight w:val="0"/>
          <w:marTop w:val="0"/>
          <w:marBottom w:val="0"/>
          <w:divBdr>
            <w:top w:val="none" w:sz="0" w:space="0" w:color="auto"/>
            <w:left w:val="none" w:sz="0" w:space="0" w:color="auto"/>
            <w:bottom w:val="none" w:sz="0" w:space="0" w:color="auto"/>
            <w:right w:val="none" w:sz="0" w:space="0" w:color="auto"/>
          </w:divBdr>
        </w:div>
        <w:div w:id="1633293356">
          <w:marLeft w:val="640"/>
          <w:marRight w:val="0"/>
          <w:marTop w:val="0"/>
          <w:marBottom w:val="0"/>
          <w:divBdr>
            <w:top w:val="none" w:sz="0" w:space="0" w:color="auto"/>
            <w:left w:val="none" w:sz="0" w:space="0" w:color="auto"/>
            <w:bottom w:val="none" w:sz="0" w:space="0" w:color="auto"/>
            <w:right w:val="none" w:sz="0" w:space="0" w:color="auto"/>
          </w:divBdr>
        </w:div>
        <w:div w:id="1635520537">
          <w:marLeft w:val="640"/>
          <w:marRight w:val="0"/>
          <w:marTop w:val="0"/>
          <w:marBottom w:val="0"/>
          <w:divBdr>
            <w:top w:val="none" w:sz="0" w:space="0" w:color="auto"/>
            <w:left w:val="none" w:sz="0" w:space="0" w:color="auto"/>
            <w:bottom w:val="none" w:sz="0" w:space="0" w:color="auto"/>
            <w:right w:val="none" w:sz="0" w:space="0" w:color="auto"/>
          </w:divBdr>
        </w:div>
        <w:div w:id="1637636674">
          <w:marLeft w:val="640"/>
          <w:marRight w:val="0"/>
          <w:marTop w:val="0"/>
          <w:marBottom w:val="0"/>
          <w:divBdr>
            <w:top w:val="none" w:sz="0" w:space="0" w:color="auto"/>
            <w:left w:val="none" w:sz="0" w:space="0" w:color="auto"/>
            <w:bottom w:val="none" w:sz="0" w:space="0" w:color="auto"/>
            <w:right w:val="none" w:sz="0" w:space="0" w:color="auto"/>
          </w:divBdr>
        </w:div>
        <w:div w:id="1655911999">
          <w:marLeft w:val="640"/>
          <w:marRight w:val="0"/>
          <w:marTop w:val="0"/>
          <w:marBottom w:val="0"/>
          <w:divBdr>
            <w:top w:val="none" w:sz="0" w:space="0" w:color="auto"/>
            <w:left w:val="none" w:sz="0" w:space="0" w:color="auto"/>
            <w:bottom w:val="none" w:sz="0" w:space="0" w:color="auto"/>
            <w:right w:val="none" w:sz="0" w:space="0" w:color="auto"/>
          </w:divBdr>
        </w:div>
        <w:div w:id="1670866488">
          <w:marLeft w:val="640"/>
          <w:marRight w:val="0"/>
          <w:marTop w:val="0"/>
          <w:marBottom w:val="0"/>
          <w:divBdr>
            <w:top w:val="none" w:sz="0" w:space="0" w:color="auto"/>
            <w:left w:val="none" w:sz="0" w:space="0" w:color="auto"/>
            <w:bottom w:val="none" w:sz="0" w:space="0" w:color="auto"/>
            <w:right w:val="none" w:sz="0" w:space="0" w:color="auto"/>
          </w:divBdr>
        </w:div>
        <w:div w:id="1683582938">
          <w:marLeft w:val="640"/>
          <w:marRight w:val="0"/>
          <w:marTop w:val="0"/>
          <w:marBottom w:val="0"/>
          <w:divBdr>
            <w:top w:val="none" w:sz="0" w:space="0" w:color="auto"/>
            <w:left w:val="none" w:sz="0" w:space="0" w:color="auto"/>
            <w:bottom w:val="none" w:sz="0" w:space="0" w:color="auto"/>
            <w:right w:val="none" w:sz="0" w:space="0" w:color="auto"/>
          </w:divBdr>
        </w:div>
        <w:div w:id="1703744066">
          <w:marLeft w:val="640"/>
          <w:marRight w:val="0"/>
          <w:marTop w:val="0"/>
          <w:marBottom w:val="0"/>
          <w:divBdr>
            <w:top w:val="none" w:sz="0" w:space="0" w:color="auto"/>
            <w:left w:val="none" w:sz="0" w:space="0" w:color="auto"/>
            <w:bottom w:val="none" w:sz="0" w:space="0" w:color="auto"/>
            <w:right w:val="none" w:sz="0" w:space="0" w:color="auto"/>
          </w:divBdr>
        </w:div>
        <w:div w:id="1721635751">
          <w:marLeft w:val="640"/>
          <w:marRight w:val="0"/>
          <w:marTop w:val="0"/>
          <w:marBottom w:val="0"/>
          <w:divBdr>
            <w:top w:val="none" w:sz="0" w:space="0" w:color="auto"/>
            <w:left w:val="none" w:sz="0" w:space="0" w:color="auto"/>
            <w:bottom w:val="none" w:sz="0" w:space="0" w:color="auto"/>
            <w:right w:val="none" w:sz="0" w:space="0" w:color="auto"/>
          </w:divBdr>
        </w:div>
        <w:div w:id="1725644627">
          <w:marLeft w:val="640"/>
          <w:marRight w:val="0"/>
          <w:marTop w:val="0"/>
          <w:marBottom w:val="0"/>
          <w:divBdr>
            <w:top w:val="none" w:sz="0" w:space="0" w:color="auto"/>
            <w:left w:val="none" w:sz="0" w:space="0" w:color="auto"/>
            <w:bottom w:val="none" w:sz="0" w:space="0" w:color="auto"/>
            <w:right w:val="none" w:sz="0" w:space="0" w:color="auto"/>
          </w:divBdr>
        </w:div>
        <w:div w:id="1735352430">
          <w:marLeft w:val="640"/>
          <w:marRight w:val="0"/>
          <w:marTop w:val="0"/>
          <w:marBottom w:val="0"/>
          <w:divBdr>
            <w:top w:val="none" w:sz="0" w:space="0" w:color="auto"/>
            <w:left w:val="none" w:sz="0" w:space="0" w:color="auto"/>
            <w:bottom w:val="none" w:sz="0" w:space="0" w:color="auto"/>
            <w:right w:val="none" w:sz="0" w:space="0" w:color="auto"/>
          </w:divBdr>
        </w:div>
        <w:div w:id="1749157396">
          <w:marLeft w:val="640"/>
          <w:marRight w:val="0"/>
          <w:marTop w:val="0"/>
          <w:marBottom w:val="0"/>
          <w:divBdr>
            <w:top w:val="none" w:sz="0" w:space="0" w:color="auto"/>
            <w:left w:val="none" w:sz="0" w:space="0" w:color="auto"/>
            <w:bottom w:val="none" w:sz="0" w:space="0" w:color="auto"/>
            <w:right w:val="none" w:sz="0" w:space="0" w:color="auto"/>
          </w:divBdr>
        </w:div>
        <w:div w:id="1756828815">
          <w:marLeft w:val="640"/>
          <w:marRight w:val="0"/>
          <w:marTop w:val="0"/>
          <w:marBottom w:val="0"/>
          <w:divBdr>
            <w:top w:val="none" w:sz="0" w:space="0" w:color="auto"/>
            <w:left w:val="none" w:sz="0" w:space="0" w:color="auto"/>
            <w:bottom w:val="none" w:sz="0" w:space="0" w:color="auto"/>
            <w:right w:val="none" w:sz="0" w:space="0" w:color="auto"/>
          </w:divBdr>
        </w:div>
        <w:div w:id="1788507944">
          <w:marLeft w:val="640"/>
          <w:marRight w:val="0"/>
          <w:marTop w:val="0"/>
          <w:marBottom w:val="0"/>
          <w:divBdr>
            <w:top w:val="none" w:sz="0" w:space="0" w:color="auto"/>
            <w:left w:val="none" w:sz="0" w:space="0" w:color="auto"/>
            <w:bottom w:val="none" w:sz="0" w:space="0" w:color="auto"/>
            <w:right w:val="none" w:sz="0" w:space="0" w:color="auto"/>
          </w:divBdr>
        </w:div>
        <w:div w:id="1816222339">
          <w:marLeft w:val="640"/>
          <w:marRight w:val="0"/>
          <w:marTop w:val="0"/>
          <w:marBottom w:val="0"/>
          <w:divBdr>
            <w:top w:val="none" w:sz="0" w:space="0" w:color="auto"/>
            <w:left w:val="none" w:sz="0" w:space="0" w:color="auto"/>
            <w:bottom w:val="none" w:sz="0" w:space="0" w:color="auto"/>
            <w:right w:val="none" w:sz="0" w:space="0" w:color="auto"/>
          </w:divBdr>
        </w:div>
        <w:div w:id="1816951738">
          <w:marLeft w:val="640"/>
          <w:marRight w:val="0"/>
          <w:marTop w:val="0"/>
          <w:marBottom w:val="0"/>
          <w:divBdr>
            <w:top w:val="none" w:sz="0" w:space="0" w:color="auto"/>
            <w:left w:val="none" w:sz="0" w:space="0" w:color="auto"/>
            <w:bottom w:val="none" w:sz="0" w:space="0" w:color="auto"/>
            <w:right w:val="none" w:sz="0" w:space="0" w:color="auto"/>
          </w:divBdr>
        </w:div>
        <w:div w:id="1829401243">
          <w:marLeft w:val="640"/>
          <w:marRight w:val="0"/>
          <w:marTop w:val="0"/>
          <w:marBottom w:val="0"/>
          <w:divBdr>
            <w:top w:val="none" w:sz="0" w:space="0" w:color="auto"/>
            <w:left w:val="none" w:sz="0" w:space="0" w:color="auto"/>
            <w:bottom w:val="none" w:sz="0" w:space="0" w:color="auto"/>
            <w:right w:val="none" w:sz="0" w:space="0" w:color="auto"/>
          </w:divBdr>
        </w:div>
        <w:div w:id="1832286429">
          <w:marLeft w:val="640"/>
          <w:marRight w:val="0"/>
          <w:marTop w:val="0"/>
          <w:marBottom w:val="0"/>
          <w:divBdr>
            <w:top w:val="none" w:sz="0" w:space="0" w:color="auto"/>
            <w:left w:val="none" w:sz="0" w:space="0" w:color="auto"/>
            <w:bottom w:val="none" w:sz="0" w:space="0" w:color="auto"/>
            <w:right w:val="none" w:sz="0" w:space="0" w:color="auto"/>
          </w:divBdr>
        </w:div>
        <w:div w:id="1860119158">
          <w:marLeft w:val="640"/>
          <w:marRight w:val="0"/>
          <w:marTop w:val="0"/>
          <w:marBottom w:val="0"/>
          <w:divBdr>
            <w:top w:val="none" w:sz="0" w:space="0" w:color="auto"/>
            <w:left w:val="none" w:sz="0" w:space="0" w:color="auto"/>
            <w:bottom w:val="none" w:sz="0" w:space="0" w:color="auto"/>
            <w:right w:val="none" w:sz="0" w:space="0" w:color="auto"/>
          </w:divBdr>
        </w:div>
        <w:div w:id="1866673449">
          <w:marLeft w:val="640"/>
          <w:marRight w:val="0"/>
          <w:marTop w:val="0"/>
          <w:marBottom w:val="0"/>
          <w:divBdr>
            <w:top w:val="none" w:sz="0" w:space="0" w:color="auto"/>
            <w:left w:val="none" w:sz="0" w:space="0" w:color="auto"/>
            <w:bottom w:val="none" w:sz="0" w:space="0" w:color="auto"/>
            <w:right w:val="none" w:sz="0" w:space="0" w:color="auto"/>
          </w:divBdr>
        </w:div>
        <w:div w:id="1915814128">
          <w:marLeft w:val="640"/>
          <w:marRight w:val="0"/>
          <w:marTop w:val="0"/>
          <w:marBottom w:val="0"/>
          <w:divBdr>
            <w:top w:val="none" w:sz="0" w:space="0" w:color="auto"/>
            <w:left w:val="none" w:sz="0" w:space="0" w:color="auto"/>
            <w:bottom w:val="none" w:sz="0" w:space="0" w:color="auto"/>
            <w:right w:val="none" w:sz="0" w:space="0" w:color="auto"/>
          </w:divBdr>
        </w:div>
        <w:div w:id="1966957928">
          <w:marLeft w:val="640"/>
          <w:marRight w:val="0"/>
          <w:marTop w:val="0"/>
          <w:marBottom w:val="0"/>
          <w:divBdr>
            <w:top w:val="none" w:sz="0" w:space="0" w:color="auto"/>
            <w:left w:val="none" w:sz="0" w:space="0" w:color="auto"/>
            <w:bottom w:val="none" w:sz="0" w:space="0" w:color="auto"/>
            <w:right w:val="none" w:sz="0" w:space="0" w:color="auto"/>
          </w:divBdr>
        </w:div>
        <w:div w:id="1995908752">
          <w:marLeft w:val="640"/>
          <w:marRight w:val="0"/>
          <w:marTop w:val="0"/>
          <w:marBottom w:val="0"/>
          <w:divBdr>
            <w:top w:val="none" w:sz="0" w:space="0" w:color="auto"/>
            <w:left w:val="none" w:sz="0" w:space="0" w:color="auto"/>
            <w:bottom w:val="none" w:sz="0" w:space="0" w:color="auto"/>
            <w:right w:val="none" w:sz="0" w:space="0" w:color="auto"/>
          </w:divBdr>
        </w:div>
        <w:div w:id="2009553779">
          <w:marLeft w:val="640"/>
          <w:marRight w:val="0"/>
          <w:marTop w:val="0"/>
          <w:marBottom w:val="0"/>
          <w:divBdr>
            <w:top w:val="none" w:sz="0" w:space="0" w:color="auto"/>
            <w:left w:val="none" w:sz="0" w:space="0" w:color="auto"/>
            <w:bottom w:val="none" w:sz="0" w:space="0" w:color="auto"/>
            <w:right w:val="none" w:sz="0" w:space="0" w:color="auto"/>
          </w:divBdr>
        </w:div>
        <w:div w:id="2017809149">
          <w:marLeft w:val="640"/>
          <w:marRight w:val="0"/>
          <w:marTop w:val="0"/>
          <w:marBottom w:val="0"/>
          <w:divBdr>
            <w:top w:val="none" w:sz="0" w:space="0" w:color="auto"/>
            <w:left w:val="none" w:sz="0" w:space="0" w:color="auto"/>
            <w:bottom w:val="none" w:sz="0" w:space="0" w:color="auto"/>
            <w:right w:val="none" w:sz="0" w:space="0" w:color="auto"/>
          </w:divBdr>
        </w:div>
        <w:div w:id="2060863238">
          <w:marLeft w:val="640"/>
          <w:marRight w:val="0"/>
          <w:marTop w:val="0"/>
          <w:marBottom w:val="0"/>
          <w:divBdr>
            <w:top w:val="none" w:sz="0" w:space="0" w:color="auto"/>
            <w:left w:val="none" w:sz="0" w:space="0" w:color="auto"/>
            <w:bottom w:val="none" w:sz="0" w:space="0" w:color="auto"/>
            <w:right w:val="none" w:sz="0" w:space="0" w:color="auto"/>
          </w:divBdr>
        </w:div>
        <w:div w:id="2077121042">
          <w:marLeft w:val="640"/>
          <w:marRight w:val="0"/>
          <w:marTop w:val="0"/>
          <w:marBottom w:val="0"/>
          <w:divBdr>
            <w:top w:val="none" w:sz="0" w:space="0" w:color="auto"/>
            <w:left w:val="none" w:sz="0" w:space="0" w:color="auto"/>
            <w:bottom w:val="none" w:sz="0" w:space="0" w:color="auto"/>
            <w:right w:val="none" w:sz="0" w:space="0" w:color="auto"/>
          </w:divBdr>
        </w:div>
        <w:div w:id="2077390008">
          <w:marLeft w:val="640"/>
          <w:marRight w:val="0"/>
          <w:marTop w:val="0"/>
          <w:marBottom w:val="0"/>
          <w:divBdr>
            <w:top w:val="none" w:sz="0" w:space="0" w:color="auto"/>
            <w:left w:val="none" w:sz="0" w:space="0" w:color="auto"/>
            <w:bottom w:val="none" w:sz="0" w:space="0" w:color="auto"/>
            <w:right w:val="none" w:sz="0" w:space="0" w:color="auto"/>
          </w:divBdr>
        </w:div>
        <w:div w:id="2081752694">
          <w:marLeft w:val="640"/>
          <w:marRight w:val="0"/>
          <w:marTop w:val="0"/>
          <w:marBottom w:val="0"/>
          <w:divBdr>
            <w:top w:val="none" w:sz="0" w:space="0" w:color="auto"/>
            <w:left w:val="none" w:sz="0" w:space="0" w:color="auto"/>
            <w:bottom w:val="none" w:sz="0" w:space="0" w:color="auto"/>
            <w:right w:val="none" w:sz="0" w:space="0" w:color="auto"/>
          </w:divBdr>
        </w:div>
        <w:div w:id="2098867702">
          <w:marLeft w:val="640"/>
          <w:marRight w:val="0"/>
          <w:marTop w:val="0"/>
          <w:marBottom w:val="0"/>
          <w:divBdr>
            <w:top w:val="none" w:sz="0" w:space="0" w:color="auto"/>
            <w:left w:val="none" w:sz="0" w:space="0" w:color="auto"/>
            <w:bottom w:val="none" w:sz="0" w:space="0" w:color="auto"/>
            <w:right w:val="none" w:sz="0" w:space="0" w:color="auto"/>
          </w:divBdr>
        </w:div>
        <w:div w:id="2107453827">
          <w:marLeft w:val="640"/>
          <w:marRight w:val="0"/>
          <w:marTop w:val="0"/>
          <w:marBottom w:val="0"/>
          <w:divBdr>
            <w:top w:val="none" w:sz="0" w:space="0" w:color="auto"/>
            <w:left w:val="none" w:sz="0" w:space="0" w:color="auto"/>
            <w:bottom w:val="none" w:sz="0" w:space="0" w:color="auto"/>
            <w:right w:val="none" w:sz="0" w:space="0" w:color="auto"/>
          </w:divBdr>
        </w:div>
        <w:div w:id="2116706498">
          <w:marLeft w:val="640"/>
          <w:marRight w:val="0"/>
          <w:marTop w:val="0"/>
          <w:marBottom w:val="0"/>
          <w:divBdr>
            <w:top w:val="none" w:sz="0" w:space="0" w:color="auto"/>
            <w:left w:val="none" w:sz="0" w:space="0" w:color="auto"/>
            <w:bottom w:val="none" w:sz="0" w:space="0" w:color="auto"/>
            <w:right w:val="none" w:sz="0" w:space="0" w:color="auto"/>
          </w:divBdr>
        </w:div>
        <w:div w:id="2131165206">
          <w:marLeft w:val="640"/>
          <w:marRight w:val="0"/>
          <w:marTop w:val="0"/>
          <w:marBottom w:val="0"/>
          <w:divBdr>
            <w:top w:val="none" w:sz="0" w:space="0" w:color="auto"/>
            <w:left w:val="none" w:sz="0" w:space="0" w:color="auto"/>
            <w:bottom w:val="none" w:sz="0" w:space="0" w:color="auto"/>
            <w:right w:val="none" w:sz="0" w:space="0" w:color="auto"/>
          </w:divBdr>
        </w:div>
        <w:div w:id="2139954003">
          <w:marLeft w:val="640"/>
          <w:marRight w:val="0"/>
          <w:marTop w:val="0"/>
          <w:marBottom w:val="0"/>
          <w:divBdr>
            <w:top w:val="none" w:sz="0" w:space="0" w:color="auto"/>
            <w:left w:val="none" w:sz="0" w:space="0" w:color="auto"/>
            <w:bottom w:val="none" w:sz="0" w:space="0" w:color="auto"/>
            <w:right w:val="none" w:sz="0" w:space="0" w:color="auto"/>
          </w:divBdr>
        </w:div>
        <w:div w:id="2140147750">
          <w:marLeft w:val="640"/>
          <w:marRight w:val="0"/>
          <w:marTop w:val="0"/>
          <w:marBottom w:val="0"/>
          <w:divBdr>
            <w:top w:val="none" w:sz="0" w:space="0" w:color="auto"/>
            <w:left w:val="none" w:sz="0" w:space="0" w:color="auto"/>
            <w:bottom w:val="none" w:sz="0" w:space="0" w:color="auto"/>
            <w:right w:val="none" w:sz="0" w:space="0" w:color="auto"/>
          </w:divBdr>
        </w:div>
      </w:divsChild>
    </w:div>
    <w:div w:id="827669325">
      <w:bodyDiv w:val="1"/>
      <w:marLeft w:val="0"/>
      <w:marRight w:val="0"/>
      <w:marTop w:val="0"/>
      <w:marBottom w:val="0"/>
      <w:divBdr>
        <w:top w:val="none" w:sz="0" w:space="0" w:color="auto"/>
        <w:left w:val="none" w:sz="0" w:space="0" w:color="auto"/>
        <w:bottom w:val="none" w:sz="0" w:space="0" w:color="auto"/>
        <w:right w:val="none" w:sz="0" w:space="0" w:color="auto"/>
      </w:divBdr>
      <w:divsChild>
        <w:div w:id="5904835">
          <w:marLeft w:val="640"/>
          <w:marRight w:val="0"/>
          <w:marTop w:val="0"/>
          <w:marBottom w:val="0"/>
          <w:divBdr>
            <w:top w:val="none" w:sz="0" w:space="0" w:color="auto"/>
            <w:left w:val="none" w:sz="0" w:space="0" w:color="auto"/>
            <w:bottom w:val="none" w:sz="0" w:space="0" w:color="auto"/>
            <w:right w:val="none" w:sz="0" w:space="0" w:color="auto"/>
          </w:divBdr>
        </w:div>
        <w:div w:id="20327910">
          <w:marLeft w:val="640"/>
          <w:marRight w:val="0"/>
          <w:marTop w:val="0"/>
          <w:marBottom w:val="0"/>
          <w:divBdr>
            <w:top w:val="none" w:sz="0" w:space="0" w:color="auto"/>
            <w:left w:val="none" w:sz="0" w:space="0" w:color="auto"/>
            <w:bottom w:val="none" w:sz="0" w:space="0" w:color="auto"/>
            <w:right w:val="none" w:sz="0" w:space="0" w:color="auto"/>
          </w:divBdr>
        </w:div>
        <w:div w:id="62795902">
          <w:marLeft w:val="640"/>
          <w:marRight w:val="0"/>
          <w:marTop w:val="0"/>
          <w:marBottom w:val="0"/>
          <w:divBdr>
            <w:top w:val="none" w:sz="0" w:space="0" w:color="auto"/>
            <w:left w:val="none" w:sz="0" w:space="0" w:color="auto"/>
            <w:bottom w:val="none" w:sz="0" w:space="0" w:color="auto"/>
            <w:right w:val="none" w:sz="0" w:space="0" w:color="auto"/>
          </w:divBdr>
        </w:div>
        <w:div w:id="70012471">
          <w:marLeft w:val="640"/>
          <w:marRight w:val="0"/>
          <w:marTop w:val="0"/>
          <w:marBottom w:val="0"/>
          <w:divBdr>
            <w:top w:val="none" w:sz="0" w:space="0" w:color="auto"/>
            <w:left w:val="none" w:sz="0" w:space="0" w:color="auto"/>
            <w:bottom w:val="none" w:sz="0" w:space="0" w:color="auto"/>
            <w:right w:val="none" w:sz="0" w:space="0" w:color="auto"/>
          </w:divBdr>
        </w:div>
        <w:div w:id="84302688">
          <w:marLeft w:val="640"/>
          <w:marRight w:val="0"/>
          <w:marTop w:val="0"/>
          <w:marBottom w:val="0"/>
          <w:divBdr>
            <w:top w:val="none" w:sz="0" w:space="0" w:color="auto"/>
            <w:left w:val="none" w:sz="0" w:space="0" w:color="auto"/>
            <w:bottom w:val="none" w:sz="0" w:space="0" w:color="auto"/>
            <w:right w:val="none" w:sz="0" w:space="0" w:color="auto"/>
          </w:divBdr>
        </w:div>
        <w:div w:id="152380909">
          <w:marLeft w:val="640"/>
          <w:marRight w:val="0"/>
          <w:marTop w:val="0"/>
          <w:marBottom w:val="0"/>
          <w:divBdr>
            <w:top w:val="none" w:sz="0" w:space="0" w:color="auto"/>
            <w:left w:val="none" w:sz="0" w:space="0" w:color="auto"/>
            <w:bottom w:val="none" w:sz="0" w:space="0" w:color="auto"/>
            <w:right w:val="none" w:sz="0" w:space="0" w:color="auto"/>
          </w:divBdr>
        </w:div>
        <w:div w:id="153645942">
          <w:marLeft w:val="640"/>
          <w:marRight w:val="0"/>
          <w:marTop w:val="0"/>
          <w:marBottom w:val="0"/>
          <w:divBdr>
            <w:top w:val="none" w:sz="0" w:space="0" w:color="auto"/>
            <w:left w:val="none" w:sz="0" w:space="0" w:color="auto"/>
            <w:bottom w:val="none" w:sz="0" w:space="0" w:color="auto"/>
            <w:right w:val="none" w:sz="0" w:space="0" w:color="auto"/>
          </w:divBdr>
        </w:div>
        <w:div w:id="172647282">
          <w:marLeft w:val="640"/>
          <w:marRight w:val="0"/>
          <w:marTop w:val="0"/>
          <w:marBottom w:val="0"/>
          <w:divBdr>
            <w:top w:val="none" w:sz="0" w:space="0" w:color="auto"/>
            <w:left w:val="none" w:sz="0" w:space="0" w:color="auto"/>
            <w:bottom w:val="none" w:sz="0" w:space="0" w:color="auto"/>
            <w:right w:val="none" w:sz="0" w:space="0" w:color="auto"/>
          </w:divBdr>
        </w:div>
        <w:div w:id="193888002">
          <w:marLeft w:val="640"/>
          <w:marRight w:val="0"/>
          <w:marTop w:val="0"/>
          <w:marBottom w:val="0"/>
          <w:divBdr>
            <w:top w:val="none" w:sz="0" w:space="0" w:color="auto"/>
            <w:left w:val="none" w:sz="0" w:space="0" w:color="auto"/>
            <w:bottom w:val="none" w:sz="0" w:space="0" w:color="auto"/>
            <w:right w:val="none" w:sz="0" w:space="0" w:color="auto"/>
          </w:divBdr>
        </w:div>
        <w:div w:id="195657308">
          <w:marLeft w:val="640"/>
          <w:marRight w:val="0"/>
          <w:marTop w:val="0"/>
          <w:marBottom w:val="0"/>
          <w:divBdr>
            <w:top w:val="none" w:sz="0" w:space="0" w:color="auto"/>
            <w:left w:val="none" w:sz="0" w:space="0" w:color="auto"/>
            <w:bottom w:val="none" w:sz="0" w:space="0" w:color="auto"/>
            <w:right w:val="none" w:sz="0" w:space="0" w:color="auto"/>
          </w:divBdr>
        </w:div>
        <w:div w:id="204484120">
          <w:marLeft w:val="640"/>
          <w:marRight w:val="0"/>
          <w:marTop w:val="0"/>
          <w:marBottom w:val="0"/>
          <w:divBdr>
            <w:top w:val="none" w:sz="0" w:space="0" w:color="auto"/>
            <w:left w:val="none" w:sz="0" w:space="0" w:color="auto"/>
            <w:bottom w:val="none" w:sz="0" w:space="0" w:color="auto"/>
            <w:right w:val="none" w:sz="0" w:space="0" w:color="auto"/>
          </w:divBdr>
        </w:div>
        <w:div w:id="208611435">
          <w:marLeft w:val="640"/>
          <w:marRight w:val="0"/>
          <w:marTop w:val="0"/>
          <w:marBottom w:val="0"/>
          <w:divBdr>
            <w:top w:val="none" w:sz="0" w:space="0" w:color="auto"/>
            <w:left w:val="none" w:sz="0" w:space="0" w:color="auto"/>
            <w:bottom w:val="none" w:sz="0" w:space="0" w:color="auto"/>
            <w:right w:val="none" w:sz="0" w:space="0" w:color="auto"/>
          </w:divBdr>
        </w:div>
        <w:div w:id="219564421">
          <w:marLeft w:val="640"/>
          <w:marRight w:val="0"/>
          <w:marTop w:val="0"/>
          <w:marBottom w:val="0"/>
          <w:divBdr>
            <w:top w:val="none" w:sz="0" w:space="0" w:color="auto"/>
            <w:left w:val="none" w:sz="0" w:space="0" w:color="auto"/>
            <w:bottom w:val="none" w:sz="0" w:space="0" w:color="auto"/>
            <w:right w:val="none" w:sz="0" w:space="0" w:color="auto"/>
          </w:divBdr>
        </w:div>
        <w:div w:id="265775951">
          <w:marLeft w:val="640"/>
          <w:marRight w:val="0"/>
          <w:marTop w:val="0"/>
          <w:marBottom w:val="0"/>
          <w:divBdr>
            <w:top w:val="none" w:sz="0" w:space="0" w:color="auto"/>
            <w:left w:val="none" w:sz="0" w:space="0" w:color="auto"/>
            <w:bottom w:val="none" w:sz="0" w:space="0" w:color="auto"/>
            <w:right w:val="none" w:sz="0" w:space="0" w:color="auto"/>
          </w:divBdr>
        </w:div>
        <w:div w:id="310602175">
          <w:marLeft w:val="640"/>
          <w:marRight w:val="0"/>
          <w:marTop w:val="0"/>
          <w:marBottom w:val="0"/>
          <w:divBdr>
            <w:top w:val="none" w:sz="0" w:space="0" w:color="auto"/>
            <w:left w:val="none" w:sz="0" w:space="0" w:color="auto"/>
            <w:bottom w:val="none" w:sz="0" w:space="0" w:color="auto"/>
            <w:right w:val="none" w:sz="0" w:space="0" w:color="auto"/>
          </w:divBdr>
        </w:div>
        <w:div w:id="342560105">
          <w:marLeft w:val="640"/>
          <w:marRight w:val="0"/>
          <w:marTop w:val="0"/>
          <w:marBottom w:val="0"/>
          <w:divBdr>
            <w:top w:val="none" w:sz="0" w:space="0" w:color="auto"/>
            <w:left w:val="none" w:sz="0" w:space="0" w:color="auto"/>
            <w:bottom w:val="none" w:sz="0" w:space="0" w:color="auto"/>
            <w:right w:val="none" w:sz="0" w:space="0" w:color="auto"/>
          </w:divBdr>
        </w:div>
        <w:div w:id="408313186">
          <w:marLeft w:val="640"/>
          <w:marRight w:val="0"/>
          <w:marTop w:val="0"/>
          <w:marBottom w:val="0"/>
          <w:divBdr>
            <w:top w:val="none" w:sz="0" w:space="0" w:color="auto"/>
            <w:left w:val="none" w:sz="0" w:space="0" w:color="auto"/>
            <w:bottom w:val="none" w:sz="0" w:space="0" w:color="auto"/>
            <w:right w:val="none" w:sz="0" w:space="0" w:color="auto"/>
          </w:divBdr>
        </w:div>
        <w:div w:id="437260031">
          <w:marLeft w:val="640"/>
          <w:marRight w:val="0"/>
          <w:marTop w:val="0"/>
          <w:marBottom w:val="0"/>
          <w:divBdr>
            <w:top w:val="none" w:sz="0" w:space="0" w:color="auto"/>
            <w:left w:val="none" w:sz="0" w:space="0" w:color="auto"/>
            <w:bottom w:val="none" w:sz="0" w:space="0" w:color="auto"/>
            <w:right w:val="none" w:sz="0" w:space="0" w:color="auto"/>
          </w:divBdr>
        </w:div>
        <w:div w:id="461312960">
          <w:marLeft w:val="640"/>
          <w:marRight w:val="0"/>
          <w:marTop w:val="0"/>
          <w:marBottom w:val="0"/>
          <w:divBdr>
            <w:top w:val="none" w:sz="0" w:space="0" w:color="auto"/>
            <w:left w:val="none" w:sz="0" w:space="0" w:color="auto"/>
            <w:bottom w:val="none" w:sz="0" w:space="0" w:color="auto"/>
            <w:right w:val="none" w:sz="0" w:space="0" w:color="auto"/>
          </w:divBdr>
        </w:div>
        <w:div w:id="491331303">
          <w:marLeft w:val="640"/>
          <w:marRight w:val="0"/>
          <w:marTop w:val="0"/>
          <w:marBottom w:val="0"/>
          <w:divBdr>
            <w:top w:val="none" w:sz="0" w:space="0" w:color="auto"/>
            <w:left w:val="none" w:sz="0" w:space="0" w:color="auto"/>
            <w:bottom w:val="none" w:sz="0" w:space="0" w:color="auto"/>
            <w:right w:val="none" w:sz="0" w:space="0" w:color="auto"/>
          </w:divBdr>
        </w:div>
        <w:div w:id="494222908">
          <w:marLeft w:val="640"/>
          <w:marRight w:val="0"/>
          <w:marTop w:val="0"/>
          <w:marBottom w:val="0"/>
          <w:divBdr>
            <w:top w:val="none" w:sz="0" w:space="0" w:color="auto"/>
            <w:left w:val="none" w:sz="0" w:space="0" w:color="auto"/>
            <w:bottom w:val="none" w:sz="0" w:space="0" w:color="auto"/>
            <w:right w:val="none" w:sz="0" w:space="0" w:color="auto"/>
          </w:divBdr>
        </w:div>
        <w:div w:id="552891687">
          <w:marLeft w:val="640"/>
          <w:marRight w:val="0"/>
          <w:marTop w:val="0"/>
          <w:marBottom w:val="0"/>
          <w:divBdr>
            <w:top w:val="none" w:sz="0" w:space="0" w:color="auto"/>
            <w:left w:val="none" w:sz="0" w:space="0" w:color="auto"/>
            <w:bottom w:val="none" w:sz="0" w:space="0" w:color="auto"/>
            <w:right w:val="none" w:sz="0" w:space="0" w:color="auto"/>
          </w:divBdr>
        </w:div>
        <w:div w:id="557323462">
          <w:marLeft w:val="640"/>
          <w:marRight w:val="0"/>
          <w:marTop w:val="0"/>
          <w:marBottom w:val="0"/>
          <w:divBdr>
            <w:top w:val="none" w:sz="0" w:space="0" w:color="auto"/>
            <w:left w:val="none" w:sz="0" w:space="0" w:color="auto"/>
            <w:bottom w:val="none" w:sz="0" w:space="0" w:color="auto"/>
            <w:right w:val="none" w:sz="0" w:space="0" w:color="auto"/>
          </w:divBdr>
        </w:div>
        <w:div w:id="560557412">
          <w:marLeft w:val="640"/>
          <w:marRight w:val="0"/>
          <w:marTop w:val="0"/>
          <w:marBottom w:val="0"/>
          <w:divBdr>
            <w:top w:val="none" w:sz="0" w:space="0" w:color="auto"/>
            <w:left w:val="none" w:sz="0" w:space="0" w:color="auto"/>
            <w:bottom w:val="none" w:sz="0" w:space="0" w:color="auto"/>
            <w:right w:val="none" w:sz="0" w:space="0" w:color="auto"/>
          </w:divBdr>
        </w:div>
        <w:div w:id="569846859">
          <w:marLeft w:val="640"/>
          <w:marRight w:val="0"/>
          <w:marTop w:val="0"/>
          <w:marBottom w:val="0"/>
          <w:divBdr>
            <w:top w:val="none" w:sz="0" w:space="0" w:color="auto"/>
            <w:left w:val="none" w:sz="0" w:space="0" w:color="auto"/>
            <w:bottom w:val="none" w:sz="0" w:space="0" w:color="auto"/>
            <w:right w:val="none" w:sz="0" w:space="0" w:color="auto"/>
          </w:divBdr>
        </w:div>
        <w:div w:id="579757475">
          <w:marLeft w:val="640"/>
          <w:marRight w:val="0"/>
          <w:marTop w:val="0"/>
          <w:marBottom w:val="0"/>
          <w:divBdr>
            <w:top w:val="none" w:sz="0" w:space="0" w:color="auto"/>
            <w:left w:val="none" w:sz="0" w:space="0" w:color="auto"/>
            <w:bottom w:val="none" w:sz="0" w:space="0" w:color="auto"/>
            <w:right w:val="none" w:sz="0" w:space="0" w:color="auto"/>
          </w:divBdr>
        </w:div>
        <w:div w:id="595137870">
          <w:marLeft w:val="640"/>
          <w:marRight w:val="0"/>
          <w:marTop w:val="0"/>
          <w:marBottom w:val="0"/>
          <w:divBdr>
            <w:top w:val="none" w:sz="0" w:space="0" w:color="auto"/>
            <w:left w:val="none" w:sz="0" w:space="0" w:color="auto"/>
            <w:bottom w:val="none" w:sz="0" w:space="0" w:color="auto"/>
            <w:right w:val="none" w:sz="0" w:space="0" w:color="auto"/>
          </w:divBdr>
        </w:div>
        <w:div w:id="601576607">
          <w:marLeft w:val="640"/>
          <w:marRight w:val="0"/>
          <w:marTop w:val="0"/>
          <w:marBottom w:val="0"/>
          <w:divBdr>
            <w:top w:val="none" w:sz="0" w:space="0" w:color="auto"/>
            <w:left w:val="none" w:sz="0" w:space="0" w:color="auto"/>
            <w:bottom w:val="none" w:sz="0" w:space="0" w:color="auto"/>
            <w:right w:val="none" w:sz="0" w:space="0" w:color="auto"/>
          </w:divBdr>
        </w:div>
        <w:div w:id="607274982">
          <w:marLeft w:val="640"/>
          <w:marRight w:val="0"/>
          <w:marTop w:val="0"/>
          <w:marBottom w:val="0"/>
          <w:divBdr>
            <w:top w:val="none" w:sz="0" w:space="0" w:color="auto"/>
            <w:left w:val="none" w:sz="0" w:space="0" w:color="auto"/>
            <w:bottom w:val="none" w:sz="0" w:space="0" w:color="auto"/>
            <w:right w:val="none" w:sz="0" w:space="0" w:color="auto"/>
          </w:divBdr>
        </w:div>
        <w:div w:id="629557281">
          <w:marLeft w:val="640"/>
          <w:marRight w:val="0"/>
          <w:marTop w:val="0"/>
          <w:marBottom w:val="0"/>
          <w:divBdr>
            <w:top w:val="none" w:sz="0" w:space="0" w:color="auto"/>
            <w:left w:val="none" w:sz="0" w:space="0" w:color="auto"/>
            <w:bottom w:val="none" w:sz="0" w:space="0" w:color="auto"/>
            <w:right w:val="none" w:sz="0" w:space="0" w:color="auto"/>
          </w:divBdr>
        </w:div>
        <w:div w:id="649947056">
          <w:marLeft w:val="640"/>
          <w:marRight w:val="0"/>
          <w:marTop w:val="0"/>
          <w:marBottom w:val="0"/>
          <w:divBdr>
            <w:top w:val="none" w:sz="0" w:space="0" w:color="auto"/>
            <w:left w:val="none" w:sz="0" w:space="0" w:color="auto"/>
            <w:bottom w:val="none" w:sz="0" w:space="0" w:color="auto"/>
            <w:right w:val="none" w:sz="0" w:space="0" w:color="auto"/>
          </w:divBdr>
        </w:div>
        <w:div w:id="673340648">
          <w:marLeft w:val="640"/>
          <w:marRight w:val="0"/>
          <w:marTop w:val="0"/>
          <w:marBottom w:val="0"/>
          <w:divBdr>
            <w:top w:val="none" w:sz="0" w:space="0" w:color="auto"/>
            <w:left w:val="none" w:sz="0" w:space="0" w:color="auto"/>
            <w:bottom w:val="none" w:sz="0" w:space="0" w:color="auto"/>
            <w:right w:val="none" w:sz="0" w:space="0" w:color="auto"/>
          </w:divBdr>
        </w:div>
        <w:div w:id="685327271">
          <w:marLeft w:val="640"/>
          <w:marRight w:val="0"/>
          <w:marTop w:val="0"/>
          <w:marBottom w:val="0"/>
          <w:divBdr>
            <w:top w:val="none" w:sz="0" w:space="0" w:color="auto"/>
            <w:left w:val="none" w:sz="0" w:space="0" w:color="auto"/>
            <w:bottom w:val="none" w:sz="0" w:space="0" w:color="auto"/>
            <w:right w:val="none" w:sz="0" w:space="0" w:color="auto"/>
          </w:divBdr>
        </w:div>
        <w:div w:id="713192327">
          <w:marLeft w:val="640"/>
          <w:marRight w:val="0"/>
          <w:marTop w:val="0"/>
          <w:marBottom w:val="0"/>
          <w:divBdr>
            <w:top w:val="none" w:sz="0" w:space="0" w:color="auto"/>
            <w:left w:val="none" w:sz="0" w:space="0" w:color="auto"/>
            <w:bottom w:val="none" w:sz="0" w:space="0" w:color="auto"/>
            <w:right w:val="none" w:sz="0" w:space="0" w:color="auto"/>
          </w:divBdr>
        </w:div>
        <w:div w:id="717707439">
          <w:marLeft w:val="640"/>
          <w:marRight w:val="0"/>
          <w:marTop w:val="0"/>
          <w:marBottom w:val="0"/>
          <w:divBdr>
            <w:top w:val="none" w:sz="0" w:space="0" w:color="auto"/>
            <w:left w:val="none" w:sz="0" w:space="0" w:color="auto"/>
            <w:bottom w:val="none" w:sz="0" w:space="0" w:color="auto"/>
            <w:right w:val="none" w:sz="0" w:space="0" w:color="auto"/>
          </w:divBdr>
        </w:div>
        <w:div w:id="719784984">
          <w:marLeft w:val="640"/>
          <w:marRight w:val="0"/>
          <w:marTop w:val="0"/>
          <w:marBottom w:val="0"/>
          <w:divBdr>
            <w:top w:val="none" w:sz="0" w:space="0" w:color="auto"/>
            <w:left w:val="none" w:sz="0" w:space="0" w:color="auto"/>
            <w:bottom w:val="none" w:sz="0" w:space="0" w:color="auto"/>
            <w:right w:val="none" w:sz="0" w:space="0" w:color="auto"/>
          </w:divBdr>
        </w:div>
        <w:div w:id="733625184">
          <w:marLeft w:val="640"/>
          <w:marRight w:val="0"/>
          <w:marTop w:val="0"/>
          <w:marBottom w:val="0"/>
          <w:divBdr>
            <w:top w:val="none" w:sz="0" w:space="0" w:color="auto"/>
            <w:left w:val="none" w:sz="0" w:space="0" w:color="auto"/>
            <w:bottom w:val="none" w:sz="0" w:space="0" w:color="auto"/>
            <w:right w:val="none" w:sz="0" w:space="0" w:color="auto"/>
          </w:divBdr>
        </w:div>
        <w:div w:id="762336783">
          <w:marLeft w:val="640"/>
          <w:marRight w:val="0"/>
          <w:marTop w:val="0"/>
          <w:marBottom w:val="0"/>
          <w:divBdr>
            <w:top w:val="none" w:sz="0" w:space="0" w:color="auto"/>
            <w:left w:val="none" w:sz="0" w:space="0" w:color="auto"/>
            <w:bottom w:val="none" w:sz="0" w:space="0" w:color="auto"/>
            <w:right w:val="none" w:sz="0" w:space="0" w:color="auto"/>
          </w:divBdr>
        </w:div>
        <w:div w:id="764956957">
          <w:marLeft w:val="640"/>
          <w:marRight w:val="0"/>
          <w:marTop w:val="0"/>
          <w:marBottom w:val="0"/>
          <w:divBdr>
            <w:top w:val="none" w:sz="0" w:space="0" w:color="auto"/>
            <w:left w:val="none" w:sz="0" w:space="0" w:color="auto"/>
            <w:bottom w:val="none" w:sz="0" w:space="0" w:color="auto"/>
            <w:right w:val="none" w:sz="0" w:space="0" w:color="auto"/>
          </w:divBdr>
        </w:div>
        <w:div w:id="776675792">
          <w:marLeft w:val="640"/>
          <w:marRight w:val="0"/>
          <w:marTop w:val="0"/>
          <w:marBottom w:val="0"/>
          <w:divBdr>
            <w:top w:val="none" w:sz="0" w:space="0" w:color="auto"/>
            <w:left w:val="none" w:sz="0" w:space="0" w:color="auto"/>
            <w:bottom w:val="none" w:sz="0" w:space="0" w:color="auto"/>
            <w:right w:val="none" w:sz="0" w:space="0" w:color="auto"/>
          </w:divBdr>
        </w:div>
        <w:div w:id="811799171">
          <w:marLeft w:val="640"/>
          <w:marRight w:val="0"/>
          <w:marTop w:val="0"/>
          <w:marBottom w:val="0"/>
          <w:divBdr>
            <w:top w:val="none" w:sz="0" w:space="0" w:color="auto"/>
            <w:left w:val="none" w:sz="0" w:space="0" w:color="auto"/>
            <w:bottom w:val="none" w:sz="0" w:space="0" w:color="auto"/>
            <w:right w:val="none" w:sz="0" w:space="0" w:color="auto"/>
          </w:divBdr>
        </w:div>
        <w:div w:id="828907921">
          <w:marLeft w:val="640"/>
          <w:marRight w:val="0"/>
          <w:marTop w:val="0"/>
          <w:marBottom w:val="0"/>
          <w:divBdr>
            <w:top w:val="none" w:sz="0" w:space="0" w:color="auto"/>
            <w:left w:val="none" w:sz="0" w:space="0" w:color="auto"/>
            <w:bottom w:val="none" w:sz="0" w:space="0" w:color="auto"/>
            <w:right w:val="none" w:sz="0" w:space="0" w:color="auto"/>
          </w:divBdr>
        </w:div>
        <w:div w:id="847787707">
          <w:marLeft w:val="640"/>
          <w:marRight w:val="0"/>
          <w:marTop w:val="0"/>
          <w:marBottom w:val="0"/>
          <w:divBdr>
            <w:top w:val="none" w:sz="0" w:space="0" w:color="auto"/>
            <w:left w:val="none" w:sz="0" w:space="0" w:color="auto"/>
            <w:bottom w:val="none" w:sz="0" w:space="0" w:color="auto"/>
            <w:right w:val="none" w:sz="0" w:space="0" w:color="auto"/>
          </w:divBdr>
        </w:div>
        <w:div w:id="848830013">
          <w:marLeft w:val="640"/>
          <w:marRight w:val="0"/>
          <w:marTop w:val="0"/>
          <w:marBottom w:val="0"/>
          <w:divBdr>
            <w:top w:val="none" w:sz="0" w:space="0" w:color="auto"/>
            <w:left w:val="none" w:sz="0" w:space="0" w:color="auto"/>
            <w:bottom w:val="none" w:sz="0" w:space="0" w:color="auto"/>
            <w:right w:val="none" w:sz="0" w:space="0" w:color="auto"/>
          </w:divBdr>
        </w:div>
        <w:div w:id="853225581">
          <w:marLeft w:val="640"/>
          <w:marRight w:val="0"/>
          <w:marTop w:val="0"/>
          <w:marBottom w:val="0"/>
          <w:divBdr>
            <w:top w:val="none" w:sz="0" w:space="0" w:color="auto"/>
            <w:left w:val="none" w:sz="0" w:space="0" w:color="auto"/>
            <w:bottom w:val="none" w:sz="0" w:space="0" w:color="auto"/>
            <w:right w:val="none" w:sz="0" w:space="0" w:color="auto"/>
          </w:divBdr>
        </w:div>
        <w:div w:id="875122999">
          <w:marLeft w:val="640"/>
          <w:marRight w:val="0"/>
          <w:marTop w:val="0"/>
          <w:marBottom w:val="0"/>
          <w:divBdr>
            <w:top w:val="none" w:sz="0" w:space="0" w:color="auto"/>
            <w:left w:val="none" w:sz="0" w:space="0" w:color="auto"/>
            <w:bottom w:val="none" w:sz="0" w:space="0" w:color="auto"/>
            <w:right w:val="none" w:sz="0" w:space="0" w:color="auto"/>
          </w:divBdr>
        </w:div>
        <w:div w:id="880823893">
          <w:marLeft w:val="640"/>
          <w:marRight w:val="0"/>
          <w:marTop w:val="0"/>
          <w:marBottom w:val="0"/>
          <w:divBdr>
            <w:top w:val="none" w:sz="0" w:space="0" w:color="auto"/>
            <w:left w:val="none" w:sz="0" w:space="0" w:color="auto"/>
            <w:bottom w:val="none" w:sz="0" w:space="0" w:color="auto"/>
            <w:right w:val="none" w:sz="0" w:space="0" w:color="auto"/>
          </w:divBdr>
        </w:div>
        <w:div w:id="882903808">
          <w:marLeft w:val="640"/>
          <w:marRight w:val="0"/>
          <w:marTop w:val="0"/>
          <w:marBottom w:val="0"/>
          <w:divBdr>
            <w:top w:val="none" w:sz="0" w:space="0" w:color="auto"/>
            <w:left w:val="none" w:sz="0" w:space="0" w:color="auto"/>
            <w:bottom w:val="none" w:sz="0" w:space="0" w:color="auto"/>
            <w:right w:val="none" w:sz="0" w:space="0" w:color="auto"/>
          </w:divBdr>
        </w:div>
        <w:div w:id="892815712">
          <w:marLeft w:val="640"/>
          <w:marRight w:val="0"/>
          <w:marTop w:val="0"/>
          <w:marBottom w:val="0"/>
          <w:divBdr>
            <w:top w:val="none" w:sz="0" w:space="0" w:color="auto"/>
            <w:left w:val="none" w:sz="0" w:space="0" w:color="auto"/>
            <w:bottom w:val="none" w:sz="0" w:space="0" w:color="auto"/>
            <w:right w:val="none" w:sz="0" w:space="0" w:color="auto"/>
          </w:divBdr>
        </w:div>
        <w:div w:id="902135698">
          <w:marLeft w:val="640"/>
          <w:marRight w:val="0"/>
          <w:marTop w:val="0"/>
          <w:marBottom w:val="0"/>
          <w:divBdr>
            <w:top w:val="none" w:sz="0" w:space="0" w:color="auto"/>
            <w:left w:val="none" w:sz="0" w:space="0" w:color="auto"/>
            <w:bottom w:val="none" w:sz="0" w:space="0" w:color="auto"/>
            <w:right w:val="none" w:sz="0" w:space="0" w:color="auto"/>
          </w:divBdr>
        </w:div>
        <w:div w:id="948245693">
          <w:marLeft w:val="640"/>
          <w:marRight w:val="0"/>
          <w:marTop w:val="0"/>
          <w:marBottom w:val="0"/>
          <w:divBdr>
            <w:top w:val="none" w:sz="0" w:space="0" w:color="auto"/>
            <w:left w:val="none" w:sz="0" w:space="0" w:color="auto"/>
            <w:bottom w:val="none" w:sz="0" w:space="0" w:color="auto"/>
            <w:right w:val="none" w:sz="0" w:space="0" w:color="auto"/>
          </w:divBdr>
        </w:div>
        <w:div w:id="1012688074">
          <w:marLeft w:val="640"/>
          <w:marRight w:val="0"/>
          <w:marTop w:val="0"/>
          <w:marBottom w:val="0"/>
          <w:divBdr>
            <w:top w:val="none" w:sz="0" w:space="0" w:color="auto"/>
            <w:left w:val="none" w:sz="0" w:space="0" w:color="auto"/>
            <w:bottom w:val="none" w:sz="0" w:space="0" w:color="auto"/>
            <w:right w:val="none" w:sz="0" w:space="0" w:color="auto"/>
          </w:divBdr>
        </w:div>
        <w:div w:id="1111779890">
          <w:marLeft w:val="640"/>
          <w:marRight w:val="0"/>
          <w:marTop w:val="0"/>
          <w:marBottom w:val="0"/>
          <w:divBdr>
            <w:top w:val="none" w:sz="0" w:space="0" w:color="auto"/>
            <w:left w:val="none" w:sz="0" w:space="0" w:color="auto"/>
            <w:bottom w:val="none" w:sz="0" w:space="0" w:color="auto"/>
            <w:right w:val="none" w:sz="0" w:space="0" w:color="auto"/>
          </w:divBdr>
        </w:div>
        <w:div w:id="1156721791">
          <w:marLeft w:val="640"/>
          <w:marRight w:val="0"/>
          <w:marTop w:val="0"/>
          <w:marBottom w:val="0"/>
          <w:divBdr>
            <w:top w:val="none" w:sz="0" w:space="0" w:color="auto"/>
            <w:left w:val="none" w:sz="0" w:space="0" w:color="auto"/>
            <w:bottom w:val="none" w:sz="0" w:space="0" w:color="auto"/>
            <w:right w:val="none" w:sz="0" w:space="0" w:color="auto"/>
          </w:divBdr>
        </w:div>
        <w:div w:id="1193230993">
          <w:marLeft w:val="640"/>
          <w:marRight w:val="0"/>
          <w:marTop w:val="0"/>
          <w:marBottom w:val="0"/>
          <w:divBdr>
            <w:top w:val="none" w:sz="0" w:space="0" w:color="auto"/>
            <w:left w:val="none" w:sz="0" w:space="0" w:color="auto"/>
            <w:bottom w:val="none" w:sz="0" w:space="0" w:color="auto"/>
            <w:right w:val="none" w:sz="0" w:space="0" w:color="auto"/>
          </w:divBdr>
        </w:div>
        <w:div w:id="1207717058">
          <w:marLeft w:val="640"/>
          <w:marRight w:val="0"/>
          <w:marTop w:val="0"/>
          <w:marBottom w:val="0"/>
          <w:divBdr>
            <w:top w:val="none" w:sz="0" w:space="0" w:color="auto"/>
            <w:left w:val="none" w:sz="0" w:space="0" w:color="auto"/>
            <w:bottom w:val="none" w:sz="0" w:space="0" w:color="auto"/>
            <w:right w:val="none" w:sz="0" w:space="0" w:color="auto"/>
          </w:divBdr>
        </w:div>
        <w:div w:id="1225684141">
          <w:marLeft w:val="640"/>
          <w:marRight w:val="0"/>
          <w:marTop w:val="0"/>
          <w:marBottom w:val="0"/>
          <w:divBdr>
            <w:top w:val="none" w:sz="0" w:space="0" w:color="auto"/>
            <w:left w:val="none" w:sz="0" w:space="0" w:color="auto"/>
            <w:bottom w:val="none" w:sz="0" w:space="0" w:color="auto"/>
            <w:right w:val="none" w:sz="0" w:space="0" w:color="auto"/>
          </w:divBdr>
        </w:div>
        <w:div w:id="1232037793">
          <w:marLeft w:val="640"/>
          <w:marRight w:val="0"/>
          <w:marTop w:val="0"/>
          <w:marBottom w:val="0"/>
          <w:divBdr>
            <w:top w:val="none" w:sz="0" w:space="0" w:color="auto"/>
            <w:left w:val="none" w:sz="0" w:space="0" w:color="auto"/>
            <w:bottom w:val="none" w:sz="0" w:space="0" w:color="auto"/>
            <w:right w:val="none" w:sz="0" w:space="0" w:color="auto"/>
          </w:divBdr>
        </w:div>
        <w:div w:id="1257054903">
          <w:marLeft w:val="640"/>
          <w:marRight w:val="0"/>
          <w:marTop w:val="0"/>
          <w:marBottom w:val="0"/>
          <w:divBdr>
            <w:top w:val="none" w:sz="0" w:space="0" w:color="auto"/>
            <w:left w:val="none" w:sz="0" w:space="0" w:color="auto"/>
            <w:bottom w:val="none" w:sz="0" w:space="0" w:color="auto"/>
            <w:right w:val="none" w:sz="0" w:space="0" w:color="auto"/>
          </w:divBdr>
        </w:div>
        <w:div w:id="1265385248">
          <w:marLeft w:val="640"/>
          <w:marRight w:val="0"/>
          <w:marTop w:val="0"/>
          <w:marBottom w:val="0"/>
          <w:divBdr>
            <w:top w:val="none" w:sz="0" w:space="0" w:color="auto"/>
            <w:left w:val="none" w:sz="0" w:space="0" w:color="auto"/>
            <w:bottom w:val="none" w:sz="0" w:space="0" w:color="auto"/>
            <w:right w:val="none" w:sz="0" w:space="0" w:color="auto"/>
          </w:divBdr>
        </w:div>
        <w:div w:id="1290892748">
          <w:marLeft w:val="640"/>
          <w:marRight w:val="0"/>
          <w:marTop w:val="0"/>
          <w:marBottom w:val="0"/>
          <w:divBdr>
            <w:top w:val="none" w:sz="0" w:space="0" w:color="auto"/>
            <w:left w:val="none" w:sz="0" w:space="0" w:color="auto"/>
            <w:bottom w:val="none" w:sz="0" w:space="0" w:color="auto"/>
            <w:right w:val="none" w:sz="0" w:space="0" w:color="auto"/>
          </w:divBdr>
        </w:div>
        <w:div w:id="1315373705">
          <w:marLeft w:val="640"/>
          <w:marRight w:val="0"/>
          <w:marTop w:val="0"/>
          <w:marBottom w:val="0"/>
          <w:divBdr>
            <w:top w:val="none" w:sz="0" w:space="0" w:color="auto"/>
            <w:left w:val="none" w:sz="0" w:space="0" w:color="auto"/>
            <w:bottom w:val="none" w:sz="0" w:space="0" w:color="auto"/>
            <w:right w:val="none" w:sz="0" w:space="0" w:color="auto"/>
          </w:divBdr>
        </w:div>
        <w:div w:id="1328172547">
          <w:marLeft w:val="640"/>
          <w:marRight w:val="0"/>
          <w:marTop w:val="0"/>
          <w:marBottom w:val="0"/>
          <w:divBdr>
            <w:top w:val="none" w:sz="0" w:space="0" w:color="auto"/>
            <w:left w:val="none" w:sz="0" w:space="0" w:color="auto"/>
            <w:bottom w:val="none" w:sz="0" w:space="0" w:color="auto"/>
            <w:right w:val="none" w:sz="0" w:space="0" w:color="auto"/>
          </w:divBdr>
        </w:div>
        <w:div w:id="1347294397">
          <w:marLeft w:val="640"/>
          <w:marRight w:val="0"/>
          <w:marTop w:val="0"/>
          <w:marBottom w:val="0"/>
          <w:divBdr>
            <w:top w:val="none" w:sz="0" w:space="0" w:color="auto"/>
            <w:left w:val="none" w:sz="0" w:space="0" w:color="auto"/>
            <w:bottom w:val="none" w:sz="0" w:space="0" w:color="auto"/>
            <w:right w:val="none" w:sz="0" w:space="0" w:color="auto"/>
          </w:divBdr>
        </w:div>
        <w:div w:id="1383596430">
          <w:marLeft w:val="640"/>
          <w:marRight w:val="0"/>
          <w:marTop w:val="0"/>
          <w:marBottom w:val="0"/>
          <w:divBdr>
            <w:top w:val="none" w:sz="0" w:space="0" w:color="auto"/>
            <w:left w:val="none" w:sz="0" w:space="0" w:color="auto"/>
            <w:bottom w:val="none" w:sz="0" w:space="0" w:color="auto"/>
            <w:right w:val="none" w:sz="0" w:space="0" w:color="auto"/>
          </w:divBdr>
        </w:div>
        <w:div w:id="1386610983">
          <w:marLeft w:val="640"/>
          <w:marRight w:val="0"/>
          <w:marTop w:val="0"/>
          <w:marBottom w:val="0"/>
          <w:divBdr>
            <w:top w:val="none" w:sz="0" w:space="0" w:color="auto"/>
            <w:left w:val="none" w:sz="0" w:space="0" w:color="auto"/>
            <w:bottom w:val="none" w:sz="0" w:space="0" w:color="auto"/>
            <w:right w:val="none" w:sz="0" w:space="0" w:color="auto"/>
          </w:divBdr>
        </w:div>
        <w:div w:id="1405227502">
          <w:marLeft w:val="640"/>
          <w:marRight w:val="0"/>
          <w:marTop w:val="0"/>
          <w:marBottom w:val="0"/>
          <w:divBdr>
            <w:top w:val="none" w:sz="0" w:space="0" w:color="auto"/>
            <w:left w:val="none" w:sz="0" w:space="0" w:color="auto"/>
            <w:bottom w:val="none" w:sz="0" w:space="0" w:color="auto"/>
            <w:right w:val="none" w:sz="0" w:space="0" w:color="auto"/>
          </w:divBdr>
        </w:div>
        <w:div w:id="1411124108">
          <w:marLeft w:val="640"/>
          <w:marRight w:val="0"/>
          <w:marTop w:val="0"/>
          <w:marBottom w:val="0"/>
          <w:divBdr>
            <w:top w:val="none" w:sz="0" w:space="0" w:color="auto"/>
            <w:left w:val="none" w:sz="0" w:space="0" w:color="auto"/>
            <w:bottom w:val="none" w:sz="0" w:space="0" w:color="auto"/>
            <w:right w:val="none" w:sz="0" w:space="0" w:color="auto"/>
          </w:divBdr>
        </w:div>
        <w:div w:id="1418936294">
          <w:marLeft w:val="640"/>
          <w:marRight w:val="0"/>
          <w:marTop w:val="0"/>
          <w:marBottom w:val="0"/>
          <w:divBdr>
            <w:top w:val="none" w:sz="0" w:space="0" w:color="auto"/>
            <w:left w:val="none" w:sz="0" w:space="0" w:color="auto"/>
            <w:bottom w:val="none" w:sz="0" w:space="0" w:color="auto"/>
            <w:right w:val="none" w:sz="0" w:space="0" w:color="auto"/>
          </w:divBdr>
        </w:div>
        <w:div w:id="1433356711">
          <w:marLeft w:val="640"/>
          <w:marRight w:val="0"/>
          <w:marTop w:val="0"/>
          <w:marBottom w:val="0"/>
          <w:divBdr>
            <w:top w:val="none" w:sz="0" w:space="0" w:color="auto"/>
            <w:left w:val="none" w:sz="0" w:space="0" w:color="auto"/>
            <w:bottom w:val="none" w:sz="0" w:space="0" w:color="auto"/>
            <w:right w:val="none" w:sz="0" w:space="0" w:color="auto"/>
          </w:divBdr>
        </w:div>
        <w:div w:id="1444567870">
          <w:marLeft w:val="640"/>
          <w:marRight w:val="0"/>
          <w:marTop w:val="0"/>
          <w:marBottom w:val="0"/>
          <w:divBdr>
            <w:top w:val="none" w:sz="0" w:space="0" w:color="auto"/>
            <w:left w:val="none" w:sz="0" w:space="0" w:color="auto"/>
            <w:bottom w:val="none" w:sz="0" w:space="0" w:color="auto"/>
            <w:right w:val="none" w:sz="0" w:space="0" w:color="auto"/>
          </w:divBdr>
        </w:div>
        <w:div w:id="1445686087">
          <w:marLeft w:val="640"/>
          <w:marRight w:val="0"/>
          <w:marTop w:val="0"/>
          <w:marBottom w:val="0"/>
          <w:divBdr>
            <w:top w:val="none" w:sz="0" w:space="0" w:color="auto"/>
            <w:left w:val="none" w:sz="0" w:space="0" w:color="auto"/>
            <w:bottom w:val="none" w:sz="0" w:space="0" w:color="auto"/>
            <w:right w:val="none" w:sz="0" w:space="0" w:color="auto"/>
          </w:divBdr>
        </w:div>
        <w:div w:id="1476603394">
          <w:marLeft w:val="640"/>
          <w:marRight w:val="0"/>
          <w:marTop w:val="0"/>
          <w:marBottom w:val="0"/>
          <w:divBdr>
            <w:top w:val="none" w:sz="0" w:space="0" w:color="auto"/>
            <w:left w:val="none" w:sz="0" w:space="0" w:color="auto"/>
            <w:bottom w:val="none" w:sz="0" w:space="0" w:color="auto"/>
            <w:right w:val="none" w:sz="0" w:space="0" w:color="auto"/>
          </w:divBdr>
        </w:div>
        <w:div w:id="1485198092">
          <w:marLeft w:val="640"/>
          <w:marRight w:val="0"/>
          <w:marTop w:val="0"/>
          <w:marBottom w:val="0"/>
          <w:divBdr>
            <w:top w:val="none" w:sz="0" w:space="0" w:color="auto"/>
            <w:left w:val="none" w:sz="0" w:space="0" w:color="auto"/>
            <w:bottom w:val="none" w:sz="0" w:space="0" w:color="auto"/>
            <w:right w:val="none" w:sz="0" w:space="0" w:color="auto"/>
          </w:divBdr>
        </w:div>
        <w:div w:id="1493451030">
          <w:marLeft w:val="640"/>
          <w:marRight w:val="0"/>
          <w:marTop w:val="0"/>
          <w:marBottom w:val="0"/>
          <w:divBdr>
            <w:top w:val="none" w:sz="0" w:space="0" w:color="auto"/>
            <w:left w:val="none" w:sz="0" w:space="0" w:color="auto"/>
            <w:bottom w:val="none" w:sz="0" w:space="0" w:color="auto"/>
            <w:right w:val="none" w:sz="0" w:space="0" w:color="auto"/>
          </w:divBdr>
        </w:div>
        <w:div w:id="1496989177">
          <w:marLeft w:val="640"/>
          <w:marRight w:val="0"/>
          <w:marTop w:val="0"/>
          <w:marBottom w:val="0"/>
          <w:divBdr>
            <w:top w:val="none" w:sz="0" w:space="0" w:color="auto"/>
            <w:left w:val="none" w:sz="0" w:space="0" w:color="auto"/>
            <w:bottom w:val="none" w:sz="0" w:space="0" w:color="auto"/>
            <w:right w:val="none" w:sz="0" w:space="0" w:color="auto"/>
          </w:divBdr>
        </w:div>
        <w:div w:id="1520967948">
          <w:marLeft w:val="640"/>
          <w:marRight w:val="0"/>
          <w:marTop w:val="0"/>
          <w:marBottom w:val="0"/>
          <w:divBdr>
            <w:top w:val="none" w:sz="0" w:space="0" w:color="auto"/>
            <w:left w:val="none" w:sz="0" w:space="0" w:color="auto"/>
            <w:bottom w:val="none" w:sz="0" w:space="0" w:color="auto"/>
            <w:right w:val="none" w:sz="0" w:space="0" w:color="auto"/>
          </w:divBdr>
        </w:div>
        <w:div w:id="1539507369">
          <w:marLeft w:val="640"/>
          <w:marRight w:val="0"/>
          <w:marTop w:val="0"/>
          <w:marBottom w:val="0"/>
          <w:divBdr>
            <w:top w:val="none" w:sz="0" w:space="0" w:color="auto"/>
            <w:left w:val="none" w:sz="0" w:space="0" w:color="auto"/>
            <w:bottom w:val="none" w:sz="0" w:space="0" w:color="auto"/>
            <w:right w:val="none" w:sz="0" w:space="0" w:color="auto"/>
          </w:divBdr>
        </w:div>
        <w:div w:id="1556894011">
          <w:marLeft w:val="640"/>
          <w:marRight w:val="0"/>
          <w:marTop w:val="0"/>
          <w:marBottom w:val="0"/>
          <w:divBdr>
            <w:top w:val="none" w:sz="0" w:space="0" w:color="auto"/>
            <w:left w:val="none" w:sz="0" w:space="0" w:color="auto"/>
            <w:bottom w:val="none" w:sz="0" w:space="0" w:color="auto"/>
            <w:right w:val="none" w:sz="0" w:space="0" w:color="auto"/>
          </w:divBdr>
        </w:div>
        <w:div w:id="1575554361">
          <w:marLeft w:val="640"/>
          <w:marRight w:val="0"/>
          <w:marTop w:val="0"/>
          <w:marBottom w:val="0"/>
          <w:divBdr>
            <w:top w:val="none" w:sz="0" w:space="0" w:color="auto"/>
            <w:left w:val="none" w:sz="0" w:space="0" w:color="auto"/>
            <w:bottom w:val="none" w:sz="0" w:space="0" w:color="auto"/>
            <w:right w:val="none" w:sz="0" w:space="0" w:color="auto"/>
          </w:divBdr>
        </w:div>
        <w:div w:id="1590388446">
          <w:marLeft w:val="640"/>
          <w:marRight w:val="0"/>
          <w:marTop w:val="0"/>
          <w:marBottom w:val="0"/>
          <w:divBdr>
            <w:top w:val="none" w:sz="0" w:space="0" w:color="auto"/>
            <w:left w:val="none" w:sz="0" w:space="0" w:color="auto"/>
            <w:bottom w:val="none" w:sz="0" w:space="0" w:color="auto"/>
            <w:right w:val="none" w:sz="0" w:space="0" w:color="auto"/>
          </w:divBdr>
        </w:div>
        <w:div w:id="1610357862">
          <w:marLeft w:val="640"/>
          <w:marRight w:val="0"/>
          <w:marTop w:val="0"/>
          <w:marBottom w:val="0"/>
          <w:divBdr>
            <w:top w:val="none" w:sz="0" w:space="0" w:color="auto"/>
            <w:left w:val="none" w:sz="0" w:space="0" w:color="auto"/>
            <w:bottom w:val="none" w:sz="0" w:space="0" w:color="auto"/>
            <w:right w:val="none" w:sz="0" w:space="0" w:color="auto"/>
          </w:divBdr>
        </w:div>
        <w:div w:id="1628706821">
          <w:marLeft w:val="640"/>
          <w:marRight w:val="0"/>
          <w:marTop w:val="0"/>
          <w:marBottom w:val="0"/>
          <w:divBdr>
            <w:top w:val="none" w:sz="0" w:space="0" w:color="auto"/>
            <w:left w:val="none" w:sz="0" w:space="0" w:color="auto"/>
            <w:bottom w:val="none" w:sz="0" w:space="0" w:color="auto"/>
            <w:right w:val="none" w:sz="0" w:space="0" w:color="auto"/>
          </w:divBdr>
        </w:div>
        <w:div w:id="1628974520">
          <w:marLeft w:val="640"/>
          <w:marRight w:val="0"/>
          <w:marTop w:val="0"/>
          <w:marBottom w:val="0"/>
          <w:divBdr>
            <w:top w:val="none" w:sz="0" w:space="0" w:color="auto"/>
            <w:left w:val="none" w:sz="0" w:space="0" w:color="auto"/>
            <w:bottom w:val="none" w:sz="0" w:space="0" w:color="auto"/>
            <w:right w:val="none" w:sz="0" w:space="0" w:color="auto"/>
          </w:divBdr>
        </w:div>
        <w:div w:id="1641570805">
          <w:marLeft w:val="640"/>
          <w:marRight w:val="0"/>
          <w:marTop w:val="0"/>
          <w:marBottom w:val="0"/>
          <w:divBdr>
            <w:top w:val="none" w:sz="0" w:space="0" w:color="auto"/>
            <w:left w:val="none" w:sz="0" w:space="0" w:color="auto"/>
            <w:bottom w:val="none" w:sz="0" w:space="0" w:color="auto"/>
            <w:right w:val="none" w:sz="0" w:space="0" w:color="auto"/>
          </w:divBdr>
        </w:div>
        <w:div w:id="1681850914">
          <w:marLeft w:val="640"/>
          <w:marRight w:val="0"/>
          <w:marTop w:val="0"/>
          <w:marBottom w:val="0"/>
          <w:divBdr>
            <w:top w:val="none" w:sz="0" w:space="0" w:color="auto"/>
            <w:left w:val="none" w:sz="0" w:space="0" w:color="auto"/>
            <w:bottom w:val="none" w:sz="0" w:space="0" w:color="auto"/>
            <w:right w:val="none" w:sz="0" w:space="0" w:color="auto"/>
          </w:divBdr>
        </w:div>
        <w:div w:id="1702703637">
          <w:marLeft w:val="640"/>
          <w:marRight w:val="0"/>
          <w:marTop w:val="0"/>
          <w:marBottom w:val="0"/>
          <w:divBdr>
            <w:top w:val="none" w:sz="0" w:space="0" w:color="auto"/>
            <w:left w:val="none" w:sz="0" w:space="0" w:color="auto"/>
            <w:bottom w:val="none" w:sz="0" w:space="0" w:color="auto"/>
            <w:right w:val="none" w:sz="0" w:space="0" w:color="auto"/>
          </w:divBdr>
        </w:div>
        <w:div w:id="1735817459">
          <w:marLeft w:val="640"/>
          <w:marRight w:val="0"/>
          <w:marTop w:val="0"/>
          <w:marBottom w:val="0"/>
          <w:divBdr>
            <w:top w:val="none" w:sz="0" w:space="0" w:color="auto"/>
            <w:left w:val="none" w:sz="0" w:space="0" w:color="auto"/>
            <w:bottom w:val="none" w:sz="0" w:space="0" w:color="auto"/>
            <w:right w:val="none" w:sz="0" w:space="0" w:color="auto"/>
          </w:divBdr>
        </w:div>
        <w:div w:id="1754739377">
          <w:marLeft w:val="640"/>
          <w:marRight w:val="0"/>
          <w:marTop w:val="0"/>
          <w:marBottom w:val="0"/>
          <w:divBdr>
            <w:top w:val="none" w:sz="0" w:space="0" w:color="auto"/>
            <w:left w:val="none" w:sz="0" w:space="0" w:color="auto"/>
            <w:bottom w:val="none" w:sz="0" w:space="0" w:color="auto"/>
            <w:right w:val="none" w:sz="0" w:space="0" w:color="auto"/>
          </w:divBdr>
        </w:div>
        <w:div w:id="1764064912">
          <w:marLeft w:val="640"/>
          <w:marRight w:val="0"/>
          <w:marTop w:val="0"/>
          <w:marBottom w:val="0"/>
          <w:divBdr>
            <w:top w:val="none" w:sz="0" w:space="0" w:color="auto"/>
            <w:left w:val="none" w:sz="0" w:space="0" w:color="auto"/>
            <w:bottom w:val="none" w:sz="0" w:space="0" w:color="auto"/>
            <w:right w:val="none" w:sz="0" w:space="0" w:color="auto"/>
          </w:divBdr>
        </w:div>
        <w:div w:id="1767190173">
          <w:marLeft w:val="640"/>
          <w:marRight w:val="0"/>
          <w:marTop w:val="0"/>
          <w:marBottom w:val="0"/>
          <w:divBdr>
            <w:top w:val="none" w:sz="0" w:space="0" w:color="auto"/>
            <w:left w:val="none" w:sz="0" w:space="0" w:color="auto"/>
            <w:bottom w:val="none" w:sz="0" w:space="0" w:color="auto"/>
            <w:right w:val="none" w:sz="0" w:space="0" w:color="auto"/>
          </w:divBdr>
        </w:div>
        <w:div w:id="1781610446">
          <w:marLeft w:val="640"/>
          <w:marRight w:val="0"/>
          <w:marTop w:val="0"/>
          <w:marBottom w:val="0"/>
          <w:divBdr>
            <w:top w:val="none" w:sz="0" w:space="0" w:color="auto"/>
            <w:left w:val="none" w:sz="0" w:space="0" w:color="auto"/>
            <w:bottom w:val="none" w:sz="0" w:space="0" w:color="auto"/>
            <w:right w:val="none" w:sz="0" w:space="0" w:color="auto"/>
          </w:divBdr>
        </w:div>
        <w:div w:id="1796170963">
          <w:marLeft w:val="640"/>
          <w:marRight w:val="0"/>
          <w:marTop w:val="0"/>
          <w:marBottom w:val="0"/>
          <w:divBdr>
            <w:top w:val="none" w:sz="0" w:space="0" w:color="auto"/>
            <w:left w:val="none" w:sz="0" w:space="0" w:color="auto"/>
            <w:bottom w:val="none" w:sz="0" w:space="0" w:color="auto"/>
            <w:right w:val="none" w:sz="0" w:space="0" w:color="auto"/>
          </w:divBdr>
        </w:div>
        <w:div w:id="1805151941">
          <w:marLeft w:val="640"/>
          <w:marRight w:val="0"/>
          <w:marTop w:val="0"/>
          <w:marBottom w:val="0"/>
          <w:divBdr>
            <w:top w:val="none" w:sz="0" w:space="0" w:color="auto"/>
            <w:left w:val="none" w:sz="0" w:space="0" w:color="auto"/>
            <w:bottom w:val="none" w:sz="0" w:space="0" w:color="auto"/>
            <w:right w:val="none" w:sz="0" w:space="0" w:color="auto"/>
          </w:divBdr>
        </w:div>
        <w:div w:id="1825004426">
          <w:marLeft w:val="640"/>
          <w:marRight w:val="0"/>
          <w:marTop w:val="0"/>
          <w:marBottom w:val="0"/>
          <w:divBdr>
            <w:top w:val="none" w:sz="0" w:space="0" w:color="auto"/>
            <w:left w:val="none" w:sz="0" w:space="0" w:color="auto"/>
            <w:bottom w:val="none" w:sz="0" w:space="0" w:color="auto"/>
            <w:right w:val="none" w:sz="0" w:space="0" w:color="auto"/>
          </w:divBdr>
        </w:div>
        <w:div w:id="1844858615">
          <w:marLeft w:val="640"/>
          <w:marRight w:val="0"/>
          <w:marTop w:val="0"/>
          <w:marBottom w:val="0"/>
          <w:divBdr>
            <w:top w:val="none" w:sz="0" w:space="0" w:color="auto"/>
            <w:left w:val="none" w:sz="0" w:space="0" w:color="auto"/>
            <w:bottom w:val="none" w:sz="0" w:space="0" w:color="auto"/>
            <w:right w:val="none" w:sz="0" w:space="0" w:color="auto"/>
          </w:divBdr>
        </w:div>
        <w:div w:id="1852259759">
          <w:marLeft w:val="640"/>
          <w:marRight w:val="0"/>
          <w:marTop w:val="0"/>
          <w:marBottom w:val="0"/>
          <w:divBdr>
            <w:top w:val="none" w:sz="0" w:space="0" w:color="auto"/>
            <w:left w:val="none" w:sz="0" w:space="0" w:color="auto"/>
            <w:bottom w:val="none" w:sz="0" w:space="0" w:color="auto"/>
            <w:right w:val="none" w:sz="0" w:space="0" w:color="auto"/>
          </w:divBdr>
        </w:div>
        <w:div w:id="1892838066">
          <w:marLeft w:val="640"/>
          <w:marRight w:val="0"/>
          <w:marTop w:val="0"/>
          <w:marBottom w:val="0"/>
          <w:divBdr>
            <w:top w:val="none" w:sz="0" w:space="0" w:color="auto"/>
            <w:left w:val="none" w:sz="0" w:space="0" w:color="auto"/>
            <w:bottom w:val="none" w:sz="0" w:space="0" w:color="auto"/>
            <w:right w:val="none" w:sz="0" w:space="0" w:color="auto"/>
          </w:divBdr>
        </w:div>
        <w:div w:id="1933392443">
          <w:marLeft w:val="640"/>
          <w:marRight w:val="0"/>
          <w:marTop w:val="0"/>
          <w:marBottom w:val="0"/>
          <w:divBdr>
            <w:top w:val="none" w:sz="0" w:space="0" w:color="auto"/>
            <w:left w:val="none" w:sz="0" w:space="0" w:color="auto"/>
            <w:bottom w:val="none" w:sz="0" w:space="0" w:color="auto"/>
            <w:right w:val="none" w:sz="0" w:space="0" w:color="auto"/>
          </w:divBdr>
        </w:div>
        <w:div w:id="1972009793">
          <w:marLeft w:val="640"/>
          <w:marRight w:val="0"/>
          <w:marTop w:val="0"/>
          <w:marBottom w:val="0"/>
          <w:divBdr>
            <w:top w:val="none" w:sz="0" w:space="0" w:color="auto"/>
            <w:left w:val="none" w:sz="0" w:space="0" w:color="auto"/>
            <w:bottom w:val="none" w:sz="0" w:space="0" w:color="auto"/>
            <w:right w:val="none" w:sz="0" w:space="0" w:color="auto"/>
          </w:divBdr>
        </w:div>
        <w:div w:id="1984042147">
          <w:marLeft w:val="640"/>
          <w:marRight w:val="0"/>
          <w:marTop w:val="0"/>
          <w:marBottom w:val="0"/>
          <w:divBdr>
            <w:top w:val="none" w:sz="0" w:space="0" w:color="auto"/>
            <w:left w:val="none" w:sz="0" w:space="0" w:color="auto"/>
            <w:bottom w:val="none" w:sz="0" w:space="0" w:color="auto"/>
            <w:right w:val="none" w:sz="0" w:space="0" w:color="auto"/>
          </w:divBdr>
        </w:div>
        <w:div w:id="1989627753">
          <w:marLeft w:val="640"/>
          <w:marRight w:val="0"/>
          <w:marTop w:val="0"/>
          <w:marBottom w:val="0"/>
          <w:divBdr>
            <w:top w:val="none" w:sz="0" w:space="0" w:color="auto"/>
            <w:left w:val="none" w:sz="0" w:space="0" w:color="auto"/>
            <w:bottom w:val="none" w:sz="0" w:space="0" w:color="auto"/>
            <w:right w:val="none" w:sz="0" w:space="0" w:color="auto"/>
          </w:divBdr>
        </w:div>
        <w:div w:id="1990010774">
          <w:marLeft w:val="640"/>
          <w:marRight w:val="0"/>
          <w:marTop w:val="0"/>
          <w:marBottom w:val="0"/>
          <w:divBdr>
            <w:top w:val="none" w:sz="0" w:space="0" w:color="auto"/>
            <w:left w:val="none" w:sz="0" w:space="0" w:color="auto"/>
            <w:bottom w:val="none" w:sz="0" w:space="0" w:color="auto"/>
            <w:right w:val="none" w:sz="0" w:space="0" w:color="auto"/>
          </w:divBdr>
        </w:div>
        <w:div w:id="1993944830">
          <w:marLeft w:val="640"/>
          <w:marRight w:val="0"/>
          <w:marTop w:val="0"/>
          <w:marBottom w:val="0"/>
          <w:divBdr>
            <w:top w:val="none" w:sz="0" w:space="0" w:color="auto"/>
            <w:left w:val="none" w:sz="0" w:space="0" w:color="auto"/>
            <w:bottom w:val="none" w:sz="0" w:space="0" w:color="auto"/>
            <w:right w:val="none" w:sz="0" w:space="0" w:color="auto"/>
          </w:divBdr>
        </w:div>
        <w:div w:id="2002610733">
          <w:marLeft w:val="640"/>
          <w:marRight w:val="0"/>
          <w:marTop w:val="0"/>
          <w:marBottom w:val="0"/>
          <w:divBdr>
            <w:top w:val="none" w:sz="0" w:space="0" w:color="auto"/>
            <w:left w:val="none" w:sz="0" w:space="0" w:color="auto"/>
            <w:bottom w:val="none" w:sz="0" w:space="0" w:color="auto"/>
            <w:right w:val="none" w:sz="0" w:space="0" w:color="auto"/>
          </w:divBdr>
        </w:div>
        <w:div w:id="2064138581">
          <w:marLeft w:val="640"/>
          <w:marRight w:val="0"/>
          <w:marTop w:val="0"/>
          <w:marBottom w:val="0"/>
          <w:divBdr>
            <w:top w:val="none" w:sz="0" w:space="0" w:color="auto"/>
            <w:left w:val="none" w:sz="0" w:space="0" w:color="auto"/>
            <w:bottom w:val="none" w:sz="0" w:space="0" w:color="auto"/>
            <w:right w:val="none" w:sz="0" w:space="0" w:color="auto"/>
          </w:divBdr>
        </w:div>
        <w:div w:id="2076588808">
          <w:marLeft w:val="640"/>
          <w:marRight w:val="0"/>
          <w:marTop w:val="0"/>
          <w:marBottom w:val="0"/>
          <w:divBdr>
            <w:top w:val="none" w:sz="0" w:space="0" w:color="auto"/>
            <w:left w:val="none" w:sz="0" w:space="0" w:color="auto"/>
            <w:bottom w:val="none" w:sz="0" w:space="0" w:color="auto"/>
            <w:right w:val="none" w:sz="0" w:space="0" w:color="auto"/>
          </w:divBdr>
        </w:div>
        <w:div w:id="2088382944">
          <w:marLeft w:val="640"/>
          <w:marRight w:val="0"/>
          <w:marTop w:val="0"/>
          <w:marBottom w:val="0"/>
          <w:divBdr>
            <w:top w:val="none" w:sz="0" w:space="0" w:color="auto"/>
            <w:left w:val="none" w:sz="0" w:space="0" w:color="auto"/>
            <w:bottom w:val="none" w:sz="0" w:space="0" w:color="auto"/>
            <w:right w:val="none" w:sz="0" w:space="0" w:color="auto"/>
          </w:divBdr>
        </w:div>
        <w:div w:id="2134249589">
          <w:marLeft w:val="640"/>
          <w:marRight w:val="0"/>
          <w:marTop w:val="0"/>
          <w:marBottom w:val="0"/>
          <w:divBdr>
            <w:top w:val="none" w:sz="0" w:space="0" w:color="auto"/>
            <w:left w:val="none" w:sz="0" w:space="0" w:color="auto"/>
            <w:bottom w:val="none" w:sz="0" w:space="0" w:color="auto"/>
            <w:right w:val="none" w:sz="0" w:space="0" w:color="auto"/>
          </w:divBdr>
        </w:div>
      </w:divsChild>
    </w:div>
    <w:div w:id="838542509">
      <w:bodyDiv w:val="1"/>
      <w:marLeft w:val="0"/>
      <w:marRight w:val="0"/>
      <w:marTop w:val="0"/>
      <w:marBottom w:val="0"/>
      <w:divBdr>
        <w:top w:val="none" w:sz="0" w:space="0" w:color="auto"/>
        <w:left w:val="none" w:sz="0" w:space="0" w:color="auto"/>
        <w:bottom w:val="none" w:sz="0" w:space="0" w:color="auto"/>
        <w:right w:val="none" w:sz="0" w:space="0" w:color="auto"/>
      </w:divBdr>
      <w:divsChild>
        <w:div w:id="2058552744">
          <w:marLeft w:val="640"/>
          <w:marRight w:val="0"/>
          <w:marTop w:val="0"/>
          <w:marBottom w:val="0"/>
          <w:divBdr>
            <w:top w:val="none" w:sz="0" w:space="0" w:color="auto"/>
            <w:left w:val="none" w:sz="0" w:space="0" w:color="auto"/>
            <w:bottom w:val="none" w:sz="0" w:space="0" w:color="auto"/>
            <w:right w:val="none" w:sz="0" w:space="0" w:color="auto"/>
          </w:divBdr>
        </w:div>
        <w:div w:id="155386672">
          <w:marLeft w:val="640"/>
          <w:marRight w:val="0"/>
          <w:marTop w:val="0"/>
          <w:marBottom w:val="0"/>
          <w:divBdr>
            <w:top w:val="none" w:sz="0" w:space="0" w:color="auto"/>
            <w:left w:val="none" w:sz="0" w:space="0" w:color="auto"/>
            <w:bottom w:val="none" w:sz="0" w:space="0" w:color="auto"/>
            <w:right w:val="none" w:sz="0" w:space="0" w:color="auto"/>
          </w:divBdr>
        </w:div>
        <w:div w:id="1043821567">
          <w:marLeft w:val="640"/>
          <w:marRight w:val="0"/>
          <w:marTop w:val="0"/>
          <w:marBottom w:val="0"/>
          <w:divBdr>
            <w:top w:val="none" w:sz="0" w:space="0" w:color="auto"/>
            <w:left w:val="none" w:sz="0" w:space="0" w:color="auto"/>
            <w:bottom w:val="none" w:sz="0" w:space="0" w:color="auto"/>
            <w:right w:val="none" w:sz="0" w:space="0" w:color="auto"/>
          </w:divBdr>
        </w:div>
        <w:div w:id="489445180">
          <w:marLeft w:val="640"/>
          <w:marRight w:val="0"/>
          <w:marTop w:val="0"/>
          <w:marBottom w:val="0"/>
          <w:divBdr>
            <w:top w:val="none" w:sz="0" w:space="0" w:color="auto"/>
            <w:left w:val="none" w:sz="0" w:space="0" w:color="auto"/>
            <w:bottom w:val="none" w:sz="0" w:space="0" w:color="auto"/>
            <w:right w:val="none" w:sz="0" w:space="0" w:color="auto"/>
          </w:divBdr>
        </w:div>
        <w:div w:id="1076711712">
          <w:marLeft w:val="640"/>
          <w:marRight w:val="0"/>
          <w:marTop w:val="0"/>
          <w:marBottom w:val="0"/>
          <w:divBdr>
            <w:top w:val="none" w:sz="0" w:space="0" w:color="auto"/>
            <w:left w:val="none" w:sz="0" w:space="0" w:color="auto"/>
            <w:bottom w:val="none" w:sz="0" w:space="0" w:color="auto"/>
            <w:right w:val="none" w:sz="0" w:space="0" w:color="auto"/>
          </w:divBdr>
        </w:div>
        <w:div w:id="1397045512">
          <w:marLeft w:val="640"/>
          <w:marRight w:val="0"/>
          <w:marTop w:val="0"/>
          <w:marBottom w:val="0"/>
          <w:divBdr>
            <w:top w:val="none" w:sz="0" w:space="0" w:color="auto"/>
            <w:left w:val="none" w:sz="0" w:space="0" w:color="auto"/>
            <w:bottom w:val="none" w:sz="0" w:space="0" w:color="auto"/>
            <w:right w:val="none" w:sz="0" w:space="0" w:color="auto"/>
          </w:divBdr>
        </w:div>
        <w:div w:id="1911034528">
          <w:marLeft w:val="640"/>
          <w:marRight w:val="0"/>
          <w:marTop w:val="0"/>
          <w:marBottom w:val="0"/>
          <w:divBdr>
            <w:top w:val="none" w:sz="0" w:space="0" w:color="auto"/>
            <w:left w:val="none" w:sz="0" w:space="0" w:color="auto"/>
            <w:bottom w:val="none" w:sz="0" w:space="0" w:color="auto"/>
            <w:right w:val="none" w:sz="0" w:space="0" w:color="auto"/>
          </w:divBdr>
        </w:div>
        <w:div w:id="191380513">
          <w:marLeft w:val="640"/>
          <w:marRight w:val="0"/>
          <w:marTop w:val="0"/>
          <w:marBottom w:val="0"/>
          <w:divBdr>
            <w:top w:val="none" w:sz="0" w:space="0" w:color="auto"/>
            <w:left w:val="none" w:sz="0" w:space="0" w:color="auto"/>
            <w:bottom w:val="none" w:sz="0" w:space="0" w:color="auto"/>
            <w:right w:val="none" w:sz="0" w:space="0" w:color="auto"/>
          </w:divBdr>
        </w:div>
        <w:div w:id="1218318051">
          <w:marLeft w:val="640"/>
          <w:marRight w:val="0"/>
          <w:marTop w:val="0"/>
          <w:marBottom w:val="0"/>
          <w:divBdr>
            <w:top w:val="none" w:sz="0" w:space="0" w:color="auto"/>
            <w:left w:val="none" w:sz="0" w:space="0" w:color="auto"/>
            <w:bottom w:val="none" w:sz="0" w:space="0" w:color="auto"/>
            <w:right w:val="none" w:sz="0" w:space="0" w:color="auto"/>
          </w:divBdr>
        </w:div>
        <w:div w:id="465240309">
          <w:marLeft w:val="640"/>
          <w:marRight w:val="0"/>
          <w:marTop w:val="0"/>
          <w:marBottom w:val="0"/>
          <w:divBdr>
            <w:top w:val="none" w:sz="0" w:space="0" w:color="auto"/>
            <w:left w:val="none" w:sz="0" w:space="0" w:color="auto"/>
            <w:bottom w:val="none" w:sz="0" w:space="0" w:color="auto"/>
            <w:right w:val="none" w:sz="0" w:space="0" w:color="auto"/>
          </w:divBdr>
        </w:div>
        <w:div w:id="1308626098">
          <w:marLeft w:val="640"/>
          <w:marRight w:val="0"/>
          <w:marTop w:val="0"/>
          <w:marBottom w:val="0"/>
          <w:divBdr>
            <w:top w:val="none" w:sz="0" w:space="0" w:color="auto"/>
            <w:left w:val="none" w:sz="0" w:space="0" w:color="auto"/>
            <w:bottom w:val="none" w:sz="0" w:space="0" w:color="auto"/>
            <w:right w:val="none" w:sz="0" w:space="0" w:color="auto"/>
          </w:divBdr>
        </w:div>
        <w:div w:id="246696805">
          <w:marLeft w:val="640"/>
          <w:marRight w:val="0"/>
          <w:marTop w:val="0"/>
          <w:marBottom w:val="0"/>
          <w:divBdr>
            <w:top w:val="none" w:sz="0" w:space="0" w:color="auto"/>
            <w:left w:val="none" w:sz="0" w:space="0" w:color="auto"/>
            <w:bottom w:val="none" w:sz="0" w:space="0" w:color="auto"/>
            <w:right w:val="none" w:sz="0" w:space="0" w:color="auto"/>
          </w:divBdr>
        </w:div>
        <w:div w:id="192501503">
          <w:marLeft w:val="640"/>
          <w:marRight w:val="0"/>
          <w:marTop w:val="0"/>
          <w:marBottom w:val="0"/>
          <w:divBdr>
            <w:top w:val="none" w:sz="0" w:space="0" w:color="auto"/>
            <w:left w:val="none" w:sz="0" w:space="0" w:color="auto"/>
            <w:bottom w:val="none" w:sz="0" w:space="0" w:color="auto"/>
            <w:right w:val="none" w:sz="0" w:space="0" w:color="auto"/>
          </w:divBdr>
        </w:div>
        <w:div w:id="614097035">
          <w:marLeft w:val="640"/>
          <w:marRight w:val="0"/>
          <w:marTop w:val="0"/>
          <w:marBottom w:val="0"/>
          <w:divBdr>
            <w:top w:val="none" w:sz="0" w:space="0" w:color="auto"/>
            <w:left w:val="none" w:sz="0" w:space="0" w:color="auto"/>
            <w:bottom w:val="none" w:sz="0" w:space="0" w:color="auto"/>
            <w:right w:val="none" w:sz="0" w:space="0" w:color="auto"/>
          </w:divBdr>
        </w:div>
        <w:div w:id="1289240070">
          <w:marLeft w:val="640"/>
          <w:marRight w:val="0"/>
          <w:marTop w:val="0"/>
          <w:marBottom w:val="0"/>
          <w:divBdr>
            <w:top w:val="none" w:sz="0" w:space="0" w:color="auto"/>
            <w:left w:val="none" w:sz="0" w:space="0" w:color="auto"/>
            <w:bottom w:val="none" w:sz="0" w:space="0" w:color="auto"/>
            <w:right w:val="none" w:sz="0" w:space="0" w:color="auto"/>
          </w:divBdr>
        </w:div>
        <w:div w:id="1981954347">
          <w:marLeft w:val="640"/>
          <w:marRight w:val="0"/>
          <w:marTop w:val="0"/>
          <w:marBottom w:val="0"/>
          <w:divBdr>
            <w:top w:val="none" w:sz="0" w:space="0" w:color="auto"/>
            <w:left w:val="none" w:sz="0" w:space="0" w:color="auto"/>
            <w:bottom w:val="none" w:sz="0" w:space="0" w:color="auto"/>
            <w:right w:val="none" w:sz="0" w:space="0" w:color="auto"/>
          </w:divBdr>
        </w:div>
        <w:div w:id="863862474">
          <w:marLeft w:val="640"/>
          <w:marRight w:val="0"/>
          <w:marTop w:val="0"/>
          <w:marBottom w:val="0"/>
          <w:divBdr>
            <w:top w:val="none" w:sz="0" w:space="0" w:color="auto"/>
            <w:left w:val="none" w:sz="0" w:space="0" w:color="auto"/>
            <w:bottom w:val="none" w:sz="0" w:space="0" w:color="auto"/>
            <w:right w:val="none" w:sz="0" w:space="0" w:color="auto"/>
          </w:divBdr>
        </w:div>
        <w:div w:id="1257637536">
          <w:marLeft w:val="640"/>
          <w:marRight w:val="0"/>
          <w:marTop w:val="0"/>
          <w:marBottom w:val="0"/>
          <w:divBdr>
            <w:top w:val="none" w:sz="0" w:space="0" w:color="auto"/>
            <w:left w:val="none" w:sz="0" w:space="0" w:color="auto"/>
            <w:bottom w:val="none" w:sz="0" w:space="0" w:color="auto"/>
            <w:right w:val="none" w:sz="0" w:space="0" w:color="auto"/>
          </w:divBdr>
        </w:div>
        <w:div w:id="703598728">
          <w:marLeft w:val="640"/>
          <w:marRight w:val="0"/>
          <w:marTop w:val="0"/>
          <w:marBottom w:val="0"/>
          <w:divBdr>
            <w:top w:val="none" w:sz="0" w:space="0" w:color="auto"/>
            <w:left w:val="none" w:sz="0" w:space="0" w:color="auto"/>
            <w:bottom w:val="none" w:sz="0" w:space="0" w:color="auto"/>
            <w:right w:val="none" w:sz="0" w:space="0" w:color="auto"/>
          </w:divBdr>
        </w:div>
        <w:div w:id="1125465266">
          <w:marLeft w:val="640"/>
          <w:marRight w:val="0"/>
          <w:marTop w:val="0"/>
          <w:marBottom w:val="0"/>
          <w:divBdr>
            <w:top w:val="none" w:sz="0" w:space="0" w:color="auto"/>
            <w:left w:val="none" w:sz="0" w:space="0" w:color="auto"/>
            <w:bottom w:val="none" w:sz="0" w:space="0" w:color="auto"/>
            <w:right w:val="none" w:sz="0" w:space="0" w:color="auto"/>
          </w:divBdr>
        </w:div>
        <w:div w:id="144972206">
          <w:marLeft w:val="640"/>
          <w:marRight w:val="0"/>
          <w:marTop w:val="0"/>
          <w:marBottom w:val="0"/>
          <w:divBdr>
            <w:top w:val="none" w:sz="0" w:space="0" w:color="auto"/>
            <w:left w:val="none" w:sz="0" w:space="0" w:color="auto"/>
            <w:bottom w:val="none" w:sz="0" w:space="0" w:color="auto"/>
            <w:right w:val="none" w:sz="0" w:space="0" w:color="auto"/>
          </w:divBdr>
        </w:div>
        <w:div w:id="998002055">
          <w:marLeft w:val="640"/>
          <w:marRight w:val="0"/>
          <w:marTop w:val="0"/>
          <w:marBottom w:val="0"/>
          <w:divBdr>
            <w:top w:val="none" w:sz="0" w:space="0" w:color="auto"/>
            <w:left w:val="none" w:sz="0" w:space="0" w:color="auto"/>
            <w:bottom w:val="none" w:sz="0" w:space="0" w:color="auto"/>
            <w:right w:val="none" w:sz="0" w:space="0" w:color="auto"/>
          </w:divBdr>
        </w:div>
        <w:div w:id="1234043338">
          <w:marLeft w:val="640"/>
          <w:marRight w:val="0"/>
          <w:marTop w:val="0"/>
          <w:marBottom w:val="0"/>
          <w:divBdr>
            <w:top w:val="none" w:sz="0" w:space="0" w:color="auto"/>
            <w:left w:val="none" w:sz="0" w:space="0" w:color="auto"/>
            <w:bottom w:val="none" w:sz="0" w:space="0" w:color="auto"/>
            <w:right w:val="none" w:sz="0" w:space="0" w:color="auto"/>
          </w:divBdr>
        </w:div>
        <w:div w:id="723482668">
          <w:marLeft w:val="640"/>
          <w:marRight w:val="0"/>
          <w:marTop w:val="0"/>
          <w:marBottom w:val="0"/>
          <w:divBdr>
            <w:top w:val="none" w:sz="0" w:space="0" w:color="auto"/>
            <w:left w:val="none" w:sz="0" w:space="0" w:color="auto"/>
            <w:bottom w:val="none" w:sz="0" w:space="0" w:color="auto"/>
            <w:right w:val="none" w:sz="0" w:space="0" w:color="auto"/>
          </w:divBdr>
        </w:div>
        <w:div w:id="1474716394">
          <w:marLeft w:val="640"/>
          <w:marRight w:val="0"/>
          <w:marTop w:val="0"/>
          <w:marBottom w:val="0"/>
          <w:divBdr>
            <w:top w:val="none" w:sz="0" w:space="0" w:color="auto"/>
            <w:left w:val="none" w:sz="0" w:space="0" w:color="auto"/>
            <w:bottom w:val="none" w:sz="0" w:space="0" w:color="auto"/>
            <w:right w:val="none" w:sz="0" w:space="0" w:color="auto"/>
          </w:divBdr>
        </w:div>
        <w:div w:id="1344086131">
          <w:marLeft w:val="640"/>
          <w:marRight w:val="0"/>
          <w:marTop w:val="0"/>
          <w:marBottom w:val="0"/>
          <w:divBdr>
            <w:top w:val="none" w:sz="0" w:space="0" w:color="auto"/>
            <w:left w:val="none" w:sz="0" w:space="0" w:color="auto"/>
            <w:bottom w:val="none" w:sz="0" w:space="0" w:color="auto"/>
            <w:right w:val="none" w:sz="0" w:space="0" w:color="auto"/>
          </w:divBdr>
        </w:div>
        <w:div w:id="1657221863">
          <w:marLeft w:val="640"/>
          <w:marRight w:val="0"/>
          <w:marTop w:val="0"/>
          <w:marBottom w:val="0"/>
          <w:divBdr>
            <w:top w:val="none" w:sz="0" w:space="0" w:color="auto"/>
            <w:left w:val="none" w:sz="0" w:space="0" w:color="auto"/>
            <w:bottom w:val="none" w:sz="0" w:space="0" w:color="auto"/>
            <w:right w:val="none" w:sz="0" w:space="0" w:color="auto"/>
          </w:divBdr>
        </w:div>
        <w:div w:id="1539467069">
          <w:marLeft w:val="640"/>
          <w:marRight w:val="0"/>
          <w:marTop w:val="0"/>
          <w:marBottom w:val="0"/>
          <w:divBdr>
            <w:top w:val="none" w:sz="0" w:space="0" w:color="auto"/>
            <w:left w:val="none" w:sz="0" w:space="0" w:color="auto"/>
            <w:bottom w:val="none" w:sz="0" w:space="0" w:color="auto"/>
            <w:right w:val="none" w:sz="0" w:space="0" w:color="auto"/>
          </w:divBdr>
        </w:div>
        <w:div w:id="871379426">
          <w:marLeft w:val="640"/>
          <w:marRight w:val="0"/>
          <w:marTop w:val="0"/>
          <w:marBottom w:val="0"/>
          <w:divBdr>
            <w:top w:val="none" w:sz="0" w:space="0" w:color="auto"/>
            <w:left w:val="none" w:sz="0" w:space="0" w:color="auto"/>
            <w:bottom w:val="none" w:sz="0" w:space="0" w:color="auto"/>
            <w:right w:val="none" w:sz="0" w:space="0" w:color="auto"/>
          </w:divBdr>
        </w:div>
        <w:div w:id="1113088259">
          <w:marLeft w:val="640"/>
          <w:marRight w:val="0"/>
          <w:marTop w:val="0"/>
          <w:marBottom w:val="0"/>
          <w:divBdr>
            <w:top w:val="none" w:sz="0" w:space="0" w:color="auto"/>
            <w:left w:val="none" w:sz="0" w:space="0" w:color="auto"/>
            <w:bottom w:val="none" w:sz="0" w:space="0" w:color="auto"/>
            <w:right w:val="none" w:sz="0" w:space="0" w:color="auto"/>
          </w:divBdr>
        </w:div>
        <w:div w:id="1308166908">
          <w:marLeft w:val="640"/>
          <w:marRight w:val="0"/>
          <w:marTop w:val="0"/>
          <w:marBottom w:val="0"/>
          <w:divBdr>
            <w:top w:val="none" w:sz="0" w:space="0" w:color="auto"/>
            <w:left w:val="none" w:sz="0" w:space="0" w:color="auto"/>
            <w:bottom w:val="none" w:sz="0" w:space="0" w:color="auto"/>
            <w:right w:val="none" w:sz="0" w:space="0" w:color="auto"/>
          </w:divBdr>
        </w:div>
        <w:div w:id="1617053630">
          <w:marLeft w:val="640"/>
          <w:marRight w:val="0"/>
          <w:marTop w:val="0"/>
          <w:marBottom w:val="0"/>
          <w:divBdr>
            <w:top w:val="none" w:sz="0" w:space="0" w:color="auto"/>
            <w:left w:val="none" w:sz="0" w:space="0" w:color="auto"/>
            <w:bottom w:val="none" w:sz="0" w:space="0" w:color="auto"/>
            <w:right w:val="none" w:sz="0" w:space="0" w:color="auto"/>
          </w:divBdr>
        </w:div>
        <w:div w:id="1570850148">
          <w:marLeft w:val="640"/>
          <w:marRight w:val="0"/>
          <w:marTop w:val="0"/>
          <w:marBottom w:val="0"/>
          <w:divBdr>
            <w:top w:val="none" w:sz="0" w:space="0" w:color="auto"/>
            <w:left w:val="none" w:sz="0" w:space="0" w:color="auto"/>
            <w:bottom w:val="none" w:sz="0" w:space="0" w:color="auto"/>
            <w:right w:val="none" w:sz="0" w:space="0" w:color="auto"/>
          </w:divBdr>
        </w:div>
        <w:div w:id="959533896">
          <w:marLeft w:val="640"/>
          <w:marRight w:val="0"/>
          <w:marTop w:val="0"/>
          <w:marBottom w:val="0"/>
          <w:divBdr>
            <w:top w:val="none" w:sz="0" w:space="0" w:color="auto"/>
            <w:left w:val="none" w:sz="0" w:space="0" w:color="auto"/>
            <w:bottom w:val="none" w:sz="0" w:space="0" w:color="auto"/>
            <w:right w:val="none" w:sz="0" w:space="0" w:color="auto"/>
          </w:divBdr>
        </w:div>
        <w:div w:id="108354396">
          <w:marLeft w:val="640"/>
          <w:marRight w:val="0"/>
          <w:marTop w:val="0"/>
          <w:marBottom w:val="0"/>
          <w:divBdr>
            <w:top w:val="none" w:sz="0" w:space="0" w:color="auto"/>
            <w:left w:val="none" w:sz="0" w:space="0" w:color="auto"/>
            <w:bottom w:val="none" w:sz="0" w:space="0" w:color="auto"/>
            <w:right w:val="none" w:sz="0" w:space="0" w:color="auto"/>
          </w:divBdr>
        </w:div>
        <w:div w:id="87042476">
          <w:marLeft w:val="640"/>
          <w:marRight w:val="0"/>
          <w:marTop w:val="0"/>
          <w:marBottom w:val="0"/>
          <w:divBdr>
            <w:top w:val="none" w:sz="0" w:space="0" w:color="auto"/>
            <w:left w:val="none" w:sz="0" w:space="0" w:color="auto"/>
            <w:bottom w:val="none" w:sz="0" w:space="0" w:color="auto"/>
            <w:right w:val="none" w:sz="0" w:space="0" w:color="auto"/>
          </w:divBdr>
        </w:div>
        <w:div w:id="1216157498">
          <w:marLeft w:val="640"/>
          <w:marRight w:val="0"/>
          <w:marTop w:val="0"/>
          <w:marBottom w:val="0"/>
          <w:divBdr>
            <w:top w:val="none" w:sz="0" w:space="0" w:color="auto"/>
            <w:left w:val="none" w:sz="0" w:space="0" w:color="auto"/>
            <w:bottom w:val="none" w:sz="0" w:space="0" w:color="auto"/>
            <w:right w:val="none" w:sz="0" w:space="0" w:color="auto"/>
          </w:divBdr>
        </w:div>
        <w:div w:id="415635906">
          <w:marLeft w:val="640"/>
          <w:marRight w:val="0"/>
          <w:marTop w:val="0"/>
          <w:marBottom w:val="0"/>
          <w:divBdr>
            <w:top w:val="none" w:sz="0" w:space="0" w:color="auto"/>
            <w:left w:val="none" w:sz="0" w:space="0" w:color="auto"/>
            <w:bottom w:val="none" w:sz="0" w:space="0" w:color="auto"/>
            <w:right w:val="none" w:sz="0" w:space="0" w:color="auto"/>
          </w:divBdr>
        </w:div>
        <w:div w:id="1028530303">
          <w:marLeft w:val="640"/>
          <w:marRight w:val="0"/>
          <w:marTop w:val="0"/>
          <w:marBottom w:val="0"/>
          <w:divBdr>
            <w:top w:val="none" w:sz="0" w:space="0" w:color="auto"/>
            <w:left w:val="none" w:sz="0" w:space="0" w:color="auto"/>
            <w:bottom w:val="none" w:sz="0" w:space="0" w:color="auto"/>
            <w:right w:val="none" w:sz="0" w:space="0" w:color="auto"/>
          </w:divBdr>
        </w:div>
        <w:div w:id="1068722010">
          <w:marLeft w:val="640"/>
          <w:marRight w:val="0"/>
          <w:marTop w:val="0"/>
          <w:marBottom w:val="0"/>
          <w:divBdr>
            <w:top w:val="none" w:sz="0" w:space="0" w:color="auto"/>
            <w:left w:val="none" w:sz="0" w:space="0" w:color="auto"/>
            <w:bottom w:val="none" w:sz="0" w:space="0" w:color="auto"/>
            <w:right w:val="none" w:sz="0" w:space="0" w:color="auto"/>
          </w:divBdr>
        </w:div>
        <w:div w:id="238834709">
          <w:marLeft w:val="640"/>
          <w:marRight w:val="0"/>
          <w:marTop w:val="0"/>
          <w:marBottom w:val="0"/>
          <w:divBdr>
            <w:top w:val="none" w:sz="0" w:space="0" w:color="auto"/>
            <w:left w:val="none" w:sz="0" w:space="0" w:color="auto"/>
            <w:bottom w:val="none" w:sz="0" w:space="0" w:color="auto"/>
            <w:right w:val="none" w:sz="0" w:space="0" w:color="auto"/>
          </w:divBdr>
        </w:div>
        <w:div w:id="1094591083">
          <w:marLeft w:val="640"/>
          <w:marRight w:val="0"/>
          <w:marTop w:val="0"/>
          <w:marBottom w:val="0"/>
          <w:divBdr>
            <w:top w:val="none" w:sz="0" w:space="0" w:color="auto"/>
            <w:left w:val="none" w:sz="0" w:space="0" w:color="auto"/>
            <w:bottom w:val="none" w:sz="0" w:space="0" w:color="auto"/>
            <w:right w:val="none" w:sz="0" w:space="0" w:color="auto"/>
          </w:divBdr>
        </w:div>
        <w:div w:id="2068217313">
          <w:marLeft w:val="640"/>
          <w:marRight w:val="0"/>
          <w:marTop w:val="0"/>
          <w:marBottom w:val="0"/>
          <w:divBdr>
            <w:top w:val="none" w:sz="0" w:space="0" w:color="auto"/>
            <w:left w:val="none" w:sz="0" w:space="0" w:color="auto"/>
            <w:bottom w:val="none" w:sz="0" w:space="0" w:color="auto"/>
            <w:right w:val="none" w:sz="0" w:space="0" w:color="auto"/>
          </w:divBdr>
        </w:div>
        <w:div w:id="1012879043">
          <w:marLeft w:val="640"/>
          <w:marRight w:val="0"/>
          <w:marTop w:val="0"/>
          <w:marBottom w:val="0"/>
          <w:divBdr>
            <w:top w:val="none" w:sz="0" w:space="0" w:color="auto"/>
            <w:left w:val="none" w:sz="0" w:space="0" w:color="auto"/>
            <w:bottom w:val="none" w:sz="0" w:space="0" w:color="auto"/>
            <w:right w:val="none" w:sz="0" w:space="0" w:color="auto"/>
          </w:divBdr>
        </w:div>
        <w:div w:id="539517095">
          <w:marLeft w:val="640"/>
          <w:marRight w:val="0"/>
          <w:marTop w:val="0"/>
          <w:marBottom w:val="0"/>
          <w:divBdr>
            <w:top w:val="none" w:sz="0" w:space="0" w:color="auto"/>
            <w:left w:val="none" w:sz="0" w:space="0" w:color="auto"/>
            <w:bottom w:val="none" w:sz="0" w:space="0" w:color="auto"/>
            <w:right w:val="none" w:sz="0" w:space="0" w:color="auto"/>
          </w:divBdr>
        </w:div>
        <w:div w:id="292910822">
          <w:marLeft w:val="640"/>
          <w:marRight w:val="0"/>
          <w:marTop w:val="0"/>
          <w:marBottom w:val="0"/>
          <w:divBdr>
            <w:top w:val="none" w:sz="0" w:space="0" w:color="auto"/>
            <w:left w:val="none" w:sz="0" w:space="0" w:color="auto"/>
            <w:bottom w:val="none" w:sz="0" w:space="0" w:color="auto"/>
            <w:right w:val="none" w:sz="0" w:space="0" w:color="auto"/>
          </w:divBdr>
        </w:div>
        <w:div w:id="1874731476">
          <w:marLeft w:val="640"/>
          <w:marRight w:val="0"/>
          <w:marTop w:val="0"/>
          <w:marBottom w:val="0"/>
          <w:divBdr>
            <w:top w:val="none" w:sz="0" w:space="0" w:color="auto"/>
            <w:left w:val="none" w:sz="0" w:space="0" w:color="auto"/>
            <w:bottom w:val="none" w:sz="0" w:space="0" w:color="auto"/>
            <w:right w:val="none" w:sz="0" w:space="0" w:color="auto"/>
          </w:divBdr>
        </w:div>
        <w:div w:id="1104111905">
          <w:marLeft w:val="640"/>
          <w:marRight w:val="0"/>
          <w:marTop w:val="0"/>
          <w:marBottom w:val="0"/>
          <w:divBdr>
            <w:top w:val="none" w:sz="0" w:space="0" w:color="auto"/>
            <w:left w:val="none" w:sz="0" w:space="0" w:color="auto"/>
            <w:bottom w:val="none" w:sz="0" w:space="0" w:color="auto"/>
            <w:right w:val="none" w:sz="0" w:space="0" w:color="auto"/>
          </w:divBdr>
        </w:div>
        <w:div w:id="925698599">
          <w:marLeft w:val="640"/>
          <w:marRight w:val="0"/>
          <w:marTop w:val="0"/>
          <w:marBottom w:val="0"/>
          <w:divBdr>
            <w:top w:val="none" w:sz="0" w:space="0" w:color="auto"/>
            <w:left w:val="none" w:sz="0" w:space="0" w:color="auto"/>
            <w:bottom w:val="none" w:sz="0" w:space="0" w:color="auto"/>
            <w:right w:val="none" w:sz="0" w:space="0" w:color="auto"/>
          </w:divBdr>
        </w:div>
        <w:div w:id="201941686">
          <w:marLeft w:val="640"/>
          <w:marRight w:val="0"/>
          <w:marTop w:val="0"/>
          <w:marBottom w:val="0"/>
          <w:divBdr>
            <w:top w:val="none" w:sz="0" w:space="0" w:color="auto"/>
            <w:left w:val="none" w:sz="0" w:space="0" w:color="auto"/>
            <w:bottom w:val="none" w:sz="0" w:space="0" w:color="auto"/>
            <w:right w:val="none" w:sz="0" w:space="0" w:color="auto"/>
          </w:divBdr>
        </w:div>
        <w:div w:id="305353178">
          <w:marLeft w:val="640"/>
          <w:marRight w:val="0"/>
          <w:marTop w:val="0"/>
          <w:marBottom w:val="0"/>
          <w:divBdr>
            <w:top w:val="none" w:sz="0" w:space="0" w:color="auto"/>
            <w:left w:val="none" w:sz="0" w:space="0" w:color="auto"/>
            <w:bottom w:val="none" w:sz="0" w:space="0" w:color="auto"/>
            <w:right w:val="none" w:sz="0" w:space="0" w:color="auto"/>
          </w:divBdr>
        </w:div>
        <w:div w:id="1195776585">
          <w:marLeft w:val="640"/>
          <w:marRight w:val="0"/>
          <w:marTop w:val="0"/>
          <w:marBottom w:val="0"/>
          <w:divBdr>
            <w:top w:val="none" w:sz="0" w:space="0" w:color="auto"/>
            <w:left w:val="none" w:sz="0" w:space="0" w:color="auto"/>
            <w:bottom w:val="none" w:sz="0" w:space="0" w:color="auto"/>
            <w:right w:val="none" w:sz="0" w:space="0" w:color="auto"/>
          </w:divBdr>
        </w:div>
        <w:div w:id="1765102938">
          <w:marLeft w:val="640"/>
          <w:marRight w:val="0"/>
          <w:marTop w:val="0"/>
          <w:marBottom w:val="0"/>
          <w:divBdr>
            <w:top w:val="none" w:sz="0" w:space="0" w:color="auto"/>
            <w:left w:val="none" w:sz="0" w:space="0" w:color="auto"/>
            <w:bottom w:val="none" w:sz="0" w:space="0" w:color="auto"/>
            <w:right w:val="none" w:sz="0" w:space="0" w:color="auto"/>
          </w:divBdr>
        </w:div>
        <w:div w:id="1932198855">
          <w:marLeft w:val="640"/>
          <w:marRight w:val="0"/>
          <w:marTop w:val="0"/>
          <w:marBottom w:val="0"/>
          <w:divBdr>
            <w:top w:val="none" w:sz="0" w:space="0" w:color="auto"/>
            <w:left w:val="none" w:sz="0" w:space="0" w:color="auto"/>
            <w:bottom w:val="none" w:sz="0" w:space="0" w:color="auto"/>
            <w:right w:val="none" w:sz="0" w:space="0" w:color="auto"/>
          </w:divBdr>
        </w:div>
        <w:div w:id="1686127974">
          <w:marLeft w:val="640"/>
          <w:marRight w:val="0"/>
          <w:marTop w:val="0"/>
          <w:marBottom w:val="0"/>
          <w:divBdr>
            <w:top w:val="none" w:sz="0" w:space="0" w:color="auto"/>
            <w:left w:val="none" w:sz="0" w:space="0" w:color="auto"/>
            <w:bottom w:val="none" w:sz="0" w:space="0" w:color="auto"/>
            <w:right w:val="none" w:sz="0" w:space="0" w:color="auto"/>
          </w:divBdr>
        </w:div>
        <w:div w:id="1729068726">
          <w:marLeft w:val="640"/>
          <w:marRight w:val="0"/>
          <w:marTop w:val="0"/>
          <w:marBottom w:val="0"/>
          <w:divBdr>
            <w:top w:val="none" w:sz="0" w:space="0" w:color="auto"/>
            <w:left w:val="none" w:sz="0" w:space="0" w:color="auto"/>
            <w:bottom w:val="none" w:sz="0" w:space="0" w:color="auto"/>
            <w:right w:val="none" w:sz="0" w:space="0" w:color="auto"/>
          </w:divBdr>
        </w:div>
        <w:div w:id="1280064717">
          <w:marLeft w:val="640"/>
          <w:marRight w:val="0"/>
          <w:marTop w:val="0"/>
          <w:marBottom w:val="0"/>
          <w:divBdr>
            <w:top w:val="none" w:sz="0" w:space="0" w:color="auto"/>
            <w:left w:val="none" w:sz="0" w:space="0" w:color="auto"/>
            <w:bottom w:val="none" w:sz="0" w:space="0" w:color="auto"/>
            <w:right w:val="none" w:sz="0" w:space="0" w:color="auto"/>
          </w:divBdr>
        </w:div>
        <w:div w:id="201751443">
          <w:marLeft w:val="640"/>
          <w:marRight w:val="0"/>
          <w:marTop w:val="0"/>
          <w:marBottom w:val="0"/>
          <w:divBdr>
            <w:top w:val="none" w:sz="0" w:space="0" w:color="auto"/>
            <w:left w:val="none" w:sz="0" w:space="0" w:color="auto"/>
            <w:bottom w:val="none" w:sz="0" w:space="0" w:color="auto"/>
            <w:right w:val="none" w:sz="0" w:space="0" w:color="auto"/>
          </w:divBdr>
        </w:div>
        <w:div w:id="1714845252">
          <w:marLeft w:val="640"/>
          <w:marRight w:val="0"/>
          <w:marTop w:val="0"/>
          <w:marBottom w:val="0"/>
          <w:divBdr>
            <w:top w:val="none" w:sz="0" w:space="0" w:color="auto"/>
            <w:left w:val="none" w:sz="0" w:space="0" w:color="auto"/>
            <w:bottom w:val="none" w:sz="0" w:space="0" w:color="auto"/>
            <w:right w:val="none" w:sz="0" w:space="0" w:color="auto"/>
          </w:divBdr>
        </w:div>
        <w:div w:id="788861953">
          <w:marLeft w:val="640"/>
          <w:marRight w:val="0"/>
          <w:marTop w:val="0"/>
          <w:marBottom w:val="0"/>
          <w:divBdr>
            <w:top w:val="none" w:sz="0" w:space="0" w:color="auto"/>
            <w:left w:val="none" w:sz="0" w:space="0" w:color="auto"/>
            <w:bottom w:val="none" w:sz="0" w:space="0" w:color="auto"/>
            <w:right w:val="none" w:sz="0" w:space="0" w:color="auto"/>
          </w:divBdr>
        </w:div>
        <w:div w:id="14233658">
          <w:marLeft w:val="640"/>
          <w:marRight w:val="0"/>
          <w:marTop w:val="0"/>
          <w:marBottom w:val="0"/>
          <w:divBdr>
            <w:top w:val="none" w:sz="0" w:space="0" w:color="auto"/>
            <w:left w:val="none" w:sz="0" w:space="0" w:color="auto"/>
            <w:bottom w:val="none" w:sz="0" w:space="0" w:color="auto"/>
            <w:right w:val="none" w:sz="0" w:space="0" w:color="auto"/>
          </w:divBdr>
        </w:div>
        <w:div w:id="809828869">
          <w:marLeft w:val="640"/>
          <w:marRight w:val="0"/>
          <w:marTop w:val="0"/>
          <w:marBottom w:val="0"/>
          <w:divBdr>
            <w:top w:val="none" w:sz="0" w:space="0" w:color="auto"/>
            <w:left w:val="none" w:sz="0" w:space="0" w:color="auto"/>
            <w:bottom w:val="none" w:sz="0" w:space="0" w:color="auto"/>
            <w:right w:val="none" w:sz="0" w:space="0" w:color="auto"/>
          </w:divBdr>
        </w:div>
        <w:div w:id="200358996">
          <w:marLeft w:val="640"/>
          <w:marRight w:val="0"/>
          <w:marTop w:val="0"/>
          <w:marBottom w:val="0"/>
          <w:divBdr>
            <w:top w:val="none" w:sz="0" w:space="0" w:color="auto"/>
            <w:left w:val="none" w:sz="0" w:space="0" w:color="auto"/>
            <w:bottom w:val="none" w:sz="0" w:space="0" w:color="auto"/>
            <w:right w:val="none" w:sz="0" w:space="0" w:color="auto"/>
          </w:divBdr>
        </w:div>
        <w:div w:id="2098212913">
          <w:marLeft w:val="640"/>
          <w:marRight w:val="0"/>
          <w:marTop w:val="0"/>
          <w:marBottom w:val="0"/>
          <w:divBdr>
            <w:top w:val="none" w:sz="0" w:space="0" w:color="auto"/>
            <w:left w:val="none" w:sz="0" w:space="0" w:color="auto"/>
            <w:bottom w:val="none" w:sz="0" w:space="0" w:color="auto"/>
            <w:right w:val="none" w:sz="0" w:space="0" w:color="auto"/>
          </w:divBdr>
        </w:div>
        <w:div w:id="1854876361">
          <w:marLeft w:val="640"/>
          <w:marRight w:val="0"/>
          <w:marTop w:val="0"/>
          <w:marBottom w:val="0"/>
          <w:divBdr>
            <w:top w:val="none" w:sz="0" w:space="0" w:color="auto"/>
            <w:left w:val="none" w:sz="0" w:space="0" w:color="auto"/>
            <w:bottom w:val="none" w:sz="0" w:space="0" w:color="auto"/>
            <w:right w:val="none" w:sz="0" w:space="0" w:color="auto"/>
          </w:divBdr>
        </w:div>
        <w:div w:id="1975258881">
          <w:marLeft w:val="640"/>
          <w:marRight w:val="0"/>
          <w:marTop w:val="0"/>
          <w:marBottom w:val="0"/>
          <w:divBdr>
            <w:top w:val="none" w:sz="0" w:space="0" w:color="auto"/>
            <w:left w:val="none" w:sz="0" w:space="0" w:color="auto"/>
            <w:bottom w:val="none" w:sz="0" w:space="0" w:color="auto"/>
            <w:right w:val="none" w:sz="0" w:space="0" w:color="auto"/>
          </w:divBdr>
        </w:div>
        <w:div w:id="556551873">
          <w:marLeft w:val="640"/>
          <w:marRight w:val="0"/>
          <w:marTop w:val="0"/>
          <w:marBottom w:val="0"/>
          <w:divBdr>
            <w:top w:val="none" w:sz="0" w:space="0" w:color="auto"/>
            <w:left w:val="none" w:sz="0" w:space="0" w:color="auto"/>
            <w:bottom w:val="none" w:sz="0" w:space="0" w:color="auto"/>
            <w:right w:val="none" w:sz="0" w:space="0" w:color="auto"/>
          </w:divBdr>
        </w:div>
        <w:div w:id="1874266021">
          <w:marLeft w:val="640"/>
          <w:marRight w:val="0"/>
          <w:marTop w:val="0"/>
          <w:marBottom w:val="0"/>
          <w:divBdr>
            <w:top w:val="none" w:sz="0" w:space="0" w:color="auto"/>
            <w:left w:val="none" w:sz="0" w:space="0" w:color="auto"/>
            <w:bottom w:val="none" w:sz="0" w:space="0" w:color="auto"/>
            <w:right w:val="none" w:sz="0" w:space="0" w:color="auto"/>
          </w:divBdr>
        </w:div>
        <w:div w:id="1341082762">
          <w:marLeft w:val="640"/>
          <w:marRight w:val="0"/>
          <w:marTop w:val="0"/>
          <w:marBottom w:val="0"/>
          <w:divBdr>
            <w:top w:val="none" w:sz="0" w:space="0" w:color="auto"/>
            <w:left w:val="none" w:sz="0" w:space="0" w:color="auto"/>
            <w:bottom w:val="none" w:sz="0" w:space="0" w:color="auto"/>
            <w:right w:val="none" w:sz="0" w:space="0" w:color="auto"/>
          </w:divBdr>
        </w:div>
        <w:div w:id="1456294668">
          <w:marLeft w:val="640"/>
          <w:marRight w:val="0"/>
          <w:marTop w:val="0"/>
          <w:marBottom w:val="0"/>
          <w:divBdr>
            <w:top w:val="none" w:sz="0" w:space="0" w:color="auto"/>
            <w:left w:val="none" w:sz="0" w:space="0" w:color="auto"/>
            <w:bottom w:val="none" w:sz="0" w:space="0" w:color="auto"/>
            <w:right w:val="none" w:sz="0" w:space="0" w:color="auto"/>
          </w:divBdr>
        </w:div>
        <w:div w:id="895121347">
          <w:marLeft w:val="640"/>
          <w:marRight w:val="0"/>
          <w:marTop w:val="0"/>
          <w:marBottom w:val="0"/>
          <w:divBdr>
            <w:top w:val="none" w:sz="0" w:space="0" w:color="auto"/>
            <w:left w:val="none" w:sz="0" w:space="0" w:color="auto"/>
            <w:bottom w:val="none" w:sz="0" w:space="0" w:color="auto"/>
            <w:right w:val="none" w:sz="0" w:space="0" w:color="auto"/>
          </w:divBdr>
        </w:div>
        <w:div w:id="433475311">
          <w:marLeft w:val="640"/>
          <w:marRight w:val="0"/>
          <w:marTop w:val="0"/>
          <w:marBottom w:val="0"/>
          <w:divBdr>
            <w:top w:val="none" w:sz="0" w:space="0" w:color="auto"/>
            <w:left w:val="none" w:sz="0" w:space="0" w:color="auto"/>
            <w:bottom w:val="none" w:sz="0" w:space="0" w:color="auto"/>
            <w:right w:val="none" w:sz="0" w:space="0" w:color="auto"/>
          </w:divBdr>
        </w:div>
        <w:div w:id="1448230269">
          <w:marLeft w:val="640"/>
          <w:marRight w:val="0"/>
          <w:marTop w:val="0"/>
          <w:marBottom w:val="0"/>
          <w:divBdr>
            <w:top w:val="none" w:sz="0" w:space="0" w:color="auto"/>
            <w:left w:val="none" w:sz="0" w:space="0" w:color="auto"/>
            <w:bottom w:val="none" w:sz="0" w:space="0" w:color="auto"/>
            <w:right w:val="none" w:sz="0" w:space="0" w:color="auto"/>
          </w:divBdr>
        </w:div>
        <w:div w:id="267346925">
          <w:marLeft w:val="640"/>
          <w:marRight w:val="0"/>
          <w:marTop w:val="0"/>
          <w:marBottom w:val="0"/>
          <w:divBdr>
            <w:top w:val="none" w:sz="0" w:space="0" w:color="auto"/>
            <w:left w:val="none" w:sz="0" w:space="0" w:color="auto"/>
            <w:bottom w:val="none" w:sz="0" w:space="0" w:color="auto"/>
            <w:right w:val="none" w:sz="0" w:space="0" w:color="auto"/>
          </w:divBdr>
        </w:div>
        <w:div w:id="685865418">
          <w:marLeft w:val="640"/>
          <w:marRight w:val="0"/>
          <w:marTop w:val="0"/>
          <w:marBottom w:val="0"/>
          <w:divBdr>
            <w:top w:val="none" w:sz="0" w:space="0" w:color="auto"/>
            <w:left w:val="none" w:sz="0" w:space="0" w:color="auto"/>
            <w:bottom w:val="none" w:sz="0" w:space="0" w:color="auto"/>
            <w:right w:val="none" w:sz="0" w:space="0" w:color="auto"/>
          </w:divBdr>
        </w:div>
        <w:div w:id="1720081958">
          <w:marLeft w:val="640"/>
          <w:marRight w:val="0"/>
          <w:marTop w:val="0"/>
          <w:marBottom w:val="0"/>
          <w:divBdr>
            <w:top w:val="none" w:sz="0" w:space="0" w:color="auto"/>
            <w:left w:val="none" w:sz="0" w:space="0" w:color="auto"/>
            <w:bottom w:val="none" w:sz="0" w:space="0" w:color="auto"/>
            <w:right w:val="none" w:sz="0" w:space="0" w:color="auto"/>
          </w:divBdr>
        </w:div>
        <w:div w:id="1959335746">
          <w:marLeft w:val="640"/>
          <w:marRight w:val="0"/>
          <w:marTop w:val="0"/>
          <w:marBottom w:val="0"/>
          <w:divBdr>
            <w:top w:val="none" w:sz="0" w:space="0" w:color="auto"/>
            <w:left w:val="none" w:sz="0" w:space="0" w:color="auto"/>
            <w:bottom w:val="none" w:sz="0" w:space="0" w:color="auto"/>
            <w:right w:val="none" w:sz="0" w:space="0" w:color="auto"/>
          </w:divBdr>
        </w:div>
        <w:div w:id="1525358913">
          <w:marLeft w:val="640"/>
          <w:marRight w:val="0"/>
          <w:marTop w:val="0"/>
          <w:marBottom w:val="0"/>
          <w:divBdr>
            <w:top w:val="none" w:sz="0" w:space="0" w:color="auto"/>
            <w:left w:val="none" w:sz="0" w:space="0" w:color="auto"/>
            <w:bottom w:val="none" w:sz="0" w:space="0" w:color="auto"/>
            <w:right w:val="none" w:sz="0" w:space="0" w:color="auto"/>
          </w:divBdr>
        </w:div>
        <w:div w:id="1462110323">
          <w:marLeft w:val="640"/>
          <w:marRight w:val="0"/>
          <w:marTop w:val="0"/>
          <w:marBottom w:val="0"/>
          <w:divBdr>
            <w:top w:val="none" w:sz="0" w:space="0" w:color="auto"/>
            <w:left w:val="none" w:sz="0" w:space="0" w:color="auto"/>
            <w:bottom w:val="none" w:sz="0" w:space="0" w:color="auto"/>
            <w:right w:val="none" w:sz="0" w:space="0" w:color="auto"/>
          </w:divBdr>
        </w:div>
        <w:div w:id="583149070">
          <w:marLeft w:val="640"/>
          <w:marRight w:val="0"/>
          <w:marTop w:val="0"/>
          <w:marBottom w:val="0"/>
          <w:divBdr>
            <w:top w:val="none" w:sz="0" w:space="0" w:color="auto"/>
            <w:left w:val="none" w:sz="0" w:space="0" w:color="auto"/>
            <w:bottom w:val="none" w:sz="0" w:space="0" w:color="auto"/>
            <w:right w:val="none" w:sz="0" w:space="0" w:color="auto"/>
          </w:divBdr>
        </w:div>
        <w:div w:id="30571959">
          <w:marLeft w:val="640"/>
          <w:marRight w:val="0"/>
          <w:marTop w:val="0"/>
          <w:marBottom w:val="0"/>
          <w:divBdr>
            <w:top w:val="none" w:sz="0" w:space="0" w:color="auto"/>
            <w:left w:val="none" w:sz="0" w:space="0" w:color="auto"/>
            <w:bottom w:val="none" w:sz="0" w:space="0" w:color="auto"/>
            <w:right w:val="none" w:sz="0" w:space="0" w:color="auto"/>
          </w:divBdr>
        </w:div>
        <w:div w:id="2091731191">
          <w:marLeft w:val="640"/>
          <w:marRight w:val="0"/>
          <w:marTop w:val="0"/>
          <w:marBottom w:val="0"/>
          <w:divBdr>
            <w:top w:val="none" w:sz="0" w:space="0" w:color="auto"/>
            <w:left w:val="none" w:sz="0" w:space="0" w:color="auto"/>
            <w:bottom w:val="none" w:sz="0" w:space="0" w:color="auto"/>
            <w:right w:val="none" w:sz="0" w:space="0" w:color="auto"/>
          </w:divBdr>
        </w:div>
        <w:div w:id="1474365580">
          <w:marLeft w:val="640"/>
          <w:marRight w:val="0"/>
          <w:marTop w:val="0"/>
          <w:marBottom w:val="0"/>
          <w:divBdr>
            <w:top w:val="none" w:sz="0" w:space="0" w:color="auto"/>
            <w:left w:val="none" w:sz="0" w:space="0" w:color="auto"/>
            <w:bottom w:val="none" w:sz="0" w:space="0" w:color="auto"/>
            <w:right w:val="none" w:sz="0" w:space="0" w:color="auto"/>
          </w:divBdr>
        </w:div>
        <w:div w:id="1936982813">
          <w:marLeft w:val="640"/>
          <w:marRight w:val="0"/>
          <w:marTop w:val="0"/>
          <w:marBottom w:val="0"/>
          <w:divBdr>
            <w:top w:val="none" w:sz="0" w:space="0" w:color="auto"/>
            <w:left w:val="none" w:sz="0" w:space="0" w:color="auto"/>
            <w:bottom w:val="none" w:sz="0" w:space="0" w:color="auto"/>
            <w:right w:val="none" w:sz="0" w:space="0" w:color="auto"/>
          </w:divBdr>
        </w:div>
        <w:div w:id="191383438">
          <w:marLeft w:val="640"/>
          <w:marRight w:val="0"/>
          <w:marTop w:val="0"/>
          <w:marBottom w:val="0"/>
          <w:divBdr>
            <w:top w:val="none" w:sz="0" w:space="0" w:color="auto"/>
            <w:left w:val="none" w:sz="0" w:space="0" w:color="auto"/>
            <w:bottom w:val="none" w:sz="0" w:space="0" w:color="auto"/>
            <w:right w:val="none" w:sz="0" w:space="0" w:color="auto"/>
          </w:divBdr>
        </w:div>
        <w:div w:id="499584070">
          <w:marLeft w:val="640"/>
          <w:marRight w:val="0"/>
          <w:marTop w:val="0"/>
          <w:marBottom w:val="0"/>
          <w:divBdr>
            <w:top w:val="none" w:sz="0" w:space="0" w:color="auto"/>
            <w:left w:val="none" w:sz="0" w:space="0" w:color="auto"/>
            <w:bottom w:val="none" w:sz="0" w:space="0" w:color="auto"/>
            <w:right w:val="none" w:sz="0" w:space="0" w:color="auto"/>
          </w:divBdr>
        </w:div>
        <w:div w:id="1750031653">
          <w:marLeft w:val="640"/>
          <w:marRight w:val="0"/>
          <w:marTop w:val="0"/>
          <w:marBottom w:val="0"/>
          <w:divBdr>
            <w:top w:val="none" w:sz="0" w:space="0" w:color="auto"/>
            <w:left w:val="none" w:sz="0" w:space="0" w:color="auto"/>
            <w:bottom w:val="none" w:sz="0" w:space="0" w:color="auto"/>
            <w:right w:val="none" w:sz="0" w:space="0" w:color="auto"/>
          </w:divBdr>
        </w:div>
        <w:div w:id="2093693429">
          <w:marLeft w:val="640"/>
          <w:marRight w:val="0"/>
          <w:marTop w:val="0"/>
          <w:marBottom w:val="0"/>
          <w:divBdr>
            <w:top w:val="none" w:sz="0" w:space="0" w:color="auto"/>
            <w:left w:val="none" w:sz="0" w:space="0" w:color="auto"/>
            <w:bottom w:val="none" w:sz="0" w:space="0" w:color="auto"/>
            <w:right w:val="none" w:sz="0" w:space="0" w:color="auto"/>
          </w:divBdr>
        </w:div>
        <w:div w:id="2080470029">
          <w:marLeft w:val="640"/>
          <w:marRight w:val="0"/>
          <w:marTop w:val="0"/>
          <w:marBottom w:val="0"/>
          <w:divBdr>
            <w:top w:val="none" w:sz="0" w:space="0" w:color="auto"/>
            <w:left w:val="none" w:sz="0" w:space="0" w:color="auto"/>
            <w:bottom w:val="none" w:sz="0" w:space="0" w:color="auto"/>
            <w:right w:val="none" w:sz="0" w:space="0" w:color="auto"/>
          </w:divBdr>
        </w:div>
        <w:div w:id="973632755">
          <w:marLeft w:val="640"/>
          <w:marRight w:val="0"/>
          <w:marTop w:val="0"/>
          <w:marBottom w:val="0"/>
          <w:divBdr>
            <w:top w:val="none" w:sz="0" w:space="0" w:color="auto"/>
            <w:left w:val="none" w:sz="0" w:space="0" w:color="auto"/>
            <w:bottom w:val="none" w:sz="0" w:space="0" w:color="auto"/>
            <w:right w:val="none" w:sz="0" w:space="0" w:color="auto"/>
          </w:divBdr>
        </w:div>
        <w:div w:id="638417147">
          <w:marLeft w:val="640"/>
          <w:marRight w:val="0"/>
          <w:marTop w:val="0"/>
          <w:marBottom w:val="0"/>
          <w:divBdr>
            <w:top w:val="none" w:sz="0" w:space="0" w:color="auto"/>
            <w:left w:val="none" w:sz="0" w:space="0" w:color="auto"/>
            <w:bottom w:val="none" w:sz="0" w:space="0" w:color="auto"/>
            <w:right w:val="none" w:sz="0" w:space="0" w:color="auto"/>
          </w:divBdr>
        </w:div>
        <w:div w:id="1689987993">
          <w:marLeft w:val="640"/>
          <w:marRight w:val="0"/>
          <w:marTop w:val="0"/>
          <w:marBottom w:val="0"/>
          <w:divBdr>
            <w:top w:val="none" w:sz="0" w:space="0" w:color="auto"/>
            <w:left w:val="none" w:sz="0" w:space="0" w:color="auto"/>
            <w:bottom w:val="none" w:sz="0" w:space="0" w:color="auto"/>
            <w:right w:val="none" w:sz="0" w:space="0" w:color="auto"/>
          </w:divBdr>
        </w:div>
        <w:div w:id="332805350">
          <w:marLeft w:val="640"/>
          <w:marRight w:val="0"/>
          <w:marTop w:val="0"/>
          <w:marBottom w:val="0"/>
          <w:divBdr>
            <w:top w:val="none" w:sz="0" w:space="0" w:color="auto"/>
            <w:left w:val="none" w:sz="0" w:space="0" w:color="auto"/>
            <w:bottom w:val="none" w:sz="0" w:space="0" w:color="auto"/>
            <w:right w:val="none" w:sz="0" w:space="0" w:color="auto"/>
          </w:divBdr>
        </w:div>
        <w:div w:id="1727685431">
          <w:marLeft w:val="640"/>
          <w:marRight w:val="0"/>
          <w:marTop w:val="0"/>
          <w:marBottom w:val="0"/>
          <w:divBdr>
            <w:top w:val="none" w:sz="0" w:space="0" w:color="auto"/>
            <w:left w:val="none" w:sz="0" w:space="0" w:color="auto"/>
            <w:bottom w:val="none" w:sz="0" w:space="0" w:color="auto"/>
            <w:right w:val="none" w:sz="0" w:space="0" w:color="auto"/>
          </w:divBdr>
        </w:div>
        <w:div w:id="1449008134">
          <w:marLeft w:val="640"/>
          <w:marRight w:val="0"/>
          <w:marTop w:val="0"/>
          <w:marBottom w:val="0"/>
          <w:divBdr>
            <w:top w:val="none" w:sz="0" w:space="0" w:color="auto"/>
            <w:left w:val="none" w:sz="0" w:space="0" w:color="auto"/>
            <w:bottom w:val="none" w:sz="0" w:space="0" w:color="auto"/>
            <w:right w:val="none" w:sz="0" w:space="0" w:color="auto"/>
          </w:divBdr>
        </w:div>
        <w:div w:id="537939282">
          <w:marLeft w:val="640"/>
          <w:marRight w:val="0"/>
          <w:marTop w:val="0"/>
          <w:marBottom w:val="0"/>
          <w:divBdr>
            <w:top w:val="none" w:sz="0" w:space="0" w:color="auto"/>
            <w:left w:val="none" w:sz="0" w:space="0" w:color="auto"/>
            <w:bottom w:val="none" w:sz="0" w:space="0" w:color="auto"/>
            <w:right w:val="none" w:sz="0" w:space="0" w:color="auto"/>
          </w:divBdr>
        </w:div>
        <w:div w:id="1778939587">
          <w:marLeft w:val="640"/>
          <w:marRight w:val="0"/>
          <w:marTop w:val="0"/>
          <w:marBottom w:val="0"/>
          <w:divBdr>
            <w:top w:val="none" w:sz="0" w:space="0" w:color="auto"/>
            <w:left w:val="none" w:sz="0" w:space="0" w:color="auto"/>
            <w:bottom w:val="none" w:sz="0" w:space="0" w:color="auto"/>
            <w:right w:val="none" w:sz="0" w:space="0" w:color="auto"/>
          </w:divBdr>
        </w:div>
        <w:div w:id="940407501">
          <w:marLeft w:val="640"/>
          <w:marRight w:val="0"/>
          <w:marTop w:val="0"/>
          <w:marBottom w:val="0"/>
          <w:divBdr>
            <w:top w:val="none" w:sz="0" w:space="0" w:color="auto"/>
            <w:left w:val="none" w:sz="0" w:space="0" w:color="auto"/>
            <w:bottom w:val="none" w:sz="0" w:space="0" w:color="auto"/>
            <w:right w:val="none" w:sz="0" w:space="0" w:color="auto"/>
          </w:divBdr>
        </w:div>
        <w:div w:id="1045956903">
          <w:marLeft w:val="640"/>
          <w:marRight w:val="0"/>
          <w:marTop w:val="0"/>
          <w:marBottom w:val="0"/>
          <w:divBdr>
            <w:top w:val="none" w:sz="0" w:space="0" w:color="auto"/>
            <w:left w:val="none" w:sz="0" w:space="0" w:color="auto"/>
            <w:bottom w:val="none" w:sz="0" w:space="0" w:color="auto"/>
            <w:right w:val="none" w:sz="0" w:space="0" w:color="auto"/>
          </w:divBdr>
        </w:div>
        <w:div w:id="775058943">
          <w:marLeft w:val="640"/>
          <w:marRight w:val="0"/>
          <w:marTop w:val="0"/>
          <w:marBottom w:val="0"/>
          <w:divBdr>
            <w:top w:val="none" w:sz="0" w:space="0" w:color="auto"/>
            <w:left w:val="none" w:sz="0" w:space="0" w:color="auto"/>
            <w:bottom w:val="none" w:sz="0" w:space="0" w:color="auto"/>
            <w:right w:val="none" w:sz="0" w:space="0" w:color="auto"/>
          </w:divBdr>
        </w:div>
        <w:div w:id="1964461329">
          <w:marLeft w:val="640"/>
          <w:marRight w:val="0"/>
          <w:marTop w:val="0"/>
          <w:marBottom w:val="0"/>
          <w:divBdr>
            <w:top w:val="none" w:sz="0" w:space="0" w:color="auto"/>
            <w:left w:val="none" w:sz="0" w:space="0" w:color="auto"/>
            <w:bottom w:val="none" w:sz="0" w:space="0" w:color="auto"/>
            <w:right w:val="none" w:sz="0" w:space="0" w:color="auto"/>
          </w:divBdr>
        </w:div>
        <w:div w:id="430004466">
          <w:marLeft w:val="640"/>
          <w:marRight w:val="0"/>
          <w:marTop w:val="0"/>
          <w:marBottom w:val="0"/>
          <w:divBdr>
            <w:top w:val="none" w:sz="0" w:space="0" w:color="auto"/>
            <w:left w:val="none" w:sz="0" w:space="0" w:color="auto"/>
            <w:bottom w:val="none" w:sz="0" w:space="0" w:color="auto"/>
            <w:right w:val="none" w:sz="0" w:space="0" w:color="auto"/>
          </w:divBdr>
        </w:div>
        <w:div w:id="1420834935">
          <w:marLeft w:val="640"/>
          <w:marRight w:val="0"/>
          <w:marTop w:val="0"/>
          <w:marBottom w:val="0"/>
          <w:divBdr>
            <w:top w:val="none" w:sz="0" w:space="0" w:color="auto"/>
            <w:left w:val="none" w:sz="0" w:space="0" w:color="auto"/>
            <w:bottom w:val="none" w:sz="0" w:space="0" w:color="auto"/>
            <w:right w:val="none" w:sz="0" w:space="0" w:color="auto"/>
          </w:divBdr>
        </w:div>
        <w:div w:id="911622824">
          <w:marLeft w:val="640"/>
          <w:marRight w:val="0"/>
          <w:marTop w:val="0"/>
          <w:marBottom w:val="0"/>
          <w:divBdr>
            <w:top w:val="none" w:sz="0" w:space="0" w:color="auto"/>
            <w:left w:val="none" w:sz="0" w:space="0" w:color="auto"/>
            <w:bottom w:val="none" w:sz="0" w:space="0" w:color="auto"/>
            <w:right w:val="none" w:sz="0" w:space="0" w:color="auto"/>
          </w:divBdr>
        </w:div>
        <w:div w:id="1179004603">
          <w:marLeft w:val="640"/>
          <w:marRight w:val="0"/>
          <w:marTop w:val="0"/>
          <w:marBottom w:val="0"/>
          <w:divBdr>
            <w:top w:val="none" w:sz="0" w:space="0" w:color="auto"/>
            <w:left w:val="none" w:sz="0" w:space="0" w:color="auto"/>
            <w:bottom w:val="none" w:sz="0" w:space="0" w:color="auto"/>
            <w:right w:val="none" w:sz="0" w:space="0" w:color="auto"/>
          </w:divBdr>
        </w:div>
        <w:div w:id="1175535402">
          <w:marLeft w:val="640"/>
          <w:marRight w:val="0"/>
          <w:marTop w:val="0"/>
          <w:marBottom w:val="0"/>
          <w:divBdr>
            <w:top w:val="none" w:sz="0" w:space="0" w:color="auto"/>
            <w:left w:val="none" w:sz="0" w:space="0" w:color="auto"/>
            <w:bottom w:val="none" w:sz="0" w:space="0" w:color="auto"/>
            <w:right w:val="none" w:sz="0" w:space="0" w:color="auto"/>
          </w:divBdr>
        </w:div>
        <w:div w:id="915675260">
          <w:marLeft w:val="640"/>
          <w:marRight w:val="0"/>
          <w:marTop w:val="0"/>
          <w:marBottom w:val="0"/>
          <w:divBdr>
            <w:top w:val="none" w:sz="0" w:space="0" w:color="auto"/>
            <w:left w:val="none" w:sz="0" w:space="0" w:color="auto"/>
            <w:bottom w:val="none" w:sz="0" w:space="0" w:color="auto"/>
            <w:right w:val="none" w:sz="0" w:space="0" w:color="auto"/>
          </w:divBdr>
        </w:div>
        <w:div w:id="1602176660">
          <w:marLeft w:val="640"/>
          <w:marRight w:val="0"/>
          <w:marTop w:val="0"/>
          <w:marBottom w:val="0"/>
          <w:divBdr>
            <w:top w:val="none" w:sz="0" w:space="0" w:color="auto"/>
            <w:left w:val="none" w:sz="0" w:space="0" w:color="auto"/>
            <w:bottom w:val="none" w:sz="0" w:space="0" w:color="auto"/>
            <w:right w:val="none" w:sz="0" w:space="0" w:color="auto"/>
          </w:divBdr>
        </w:div>
        <w:div w:id="789202439">
          <w:marLeft w:val="640"/>
          <w:marRight w:val="0"/>
          <w:marTop w:val="0"/>
          <w:marBottom w:val="0"/>
          <w:divBdr>
            <w:top w:val="none" w:sz="0" w:space="0" w:color="auto"/>
            <w:left w:val="none" w:sz="0" w:space="0" w:color="auto"/>
            <w:bottom w:val="none" w:sz="0" w:space="0" w:color="auto"/>
            <w:right w:val="none" w:sz="0" w:space="0" w:color="auto"/>
          </w:divBdr>
        </w:div>
        <w:div w:id="184835123">
          <w:marLeft w:val="640"/>
          <w:marRight w:val="0"/>
          <w:marTop w:val="0"/>
          <w:marBottom w:val="0"/>
          <w:divBdr>
            <w:top w:val="none" w:sz="0" w:space="0" w:color="auto"/>
            <w:left w:val="none" w:sz="0" w:space="0" w:color="auto"/>
            <w:bottom w:val="none" w:sz="0" w:space="0" w:color="auto"/>
            <w:right w:val="none" w:sz="0" w:space="0" w:color="auto"/>
          </w:divBdr>
        </w:div>
        <w:div w:id="909537510">
          <w:marLeft w:val="640"/>
          <w:marRight w:val="0"/>
          <w:marTop w:val="0"/>
          <w:marBottom w:val="0"/>
          <w:divBdr>
            <w:top w:val="none" w:sz="0" w:space="0" w:color="auto"/>
            <w:left w:val="none" w:sz="0" w:space="0" w:color="auto"/>
            <w:bottom w:val="none" w:sz="0" w:space="0" w:color="auto"/>
            <w:right w:val="none" w:sz="0" w:space="0" w:color="auto"/>
          </w:divBdr>
        </w:div>
        <w:div w:id="1280601772">
          <w:marLeft w:val="640"/>
          <w:marRight w:val="0"/>
          <w:marTop w:val="0"/>
          <w:marBottom w:val="0"/>
          <w:divBdr>
            <w:top w:val="none" w:sz="0" w:space="0" w:color="auto"/>
            <w:left w:val="none" w:sz="0" w:space="0" w:color="auto"/>
            <w:bottom w:val="none" w:sz="0" w:space="0" w:color="auto"/>
            <w:right w:val="none" w:sz="0" w:space="0" w:color="auto"/>
          </w:divBdr>
        </w:div>
        <w:div w:id="1546674796">
          <w:marLeft w:val="640"/>
          <w:marRight w:val="0"/>
          <w:marTop w:val="0"/>
          <w:marBottom w:val="0"/>
          <w:divBdr>
            <w:top w:val="none" w:sz="0" w:space="0" w:color="auto"/>
            <w:left w:val="none" w:sz="0" w:space="0" w:color="auto"/>
            <w:bottom w:val="none" w:sz="0" w:space="0" w:color="auto"/>
            <w:right w:val="none" w:sz="0" w:space="0" w:color="auto"/>
          </w:divBdr>
        </w:div>
        <w:div w:id="1805586408">
          <w:marLeft w:val="640"/>
          <w:marRight w:val="0"/>
          <w:marTop w:val="0"/>
          <w:marBottom w:val="0"/>
          <w:divBdr>
            <w:top w:val="none" w:sz="0" w:space="0" w:color="auto"/>
            <w:left w:val="none" w:sz="0" w:space="0" w:color="auto"/>
            <w:bottom w:val="none" w:sz="0" w:space="0" w:color="auto"/>
            <w:right w:val="none" w:sz="0" w:space="0" w:color="auto"/>
          </w:divBdr>
        </w:div>
        <w:div w:id="1281567569">
          <w:marLeft w:val="640"/>
          <w:marRight w:val="0"/>
          <w:marTop w:val="0"/>
          <w:marBottom w:val="0"/>
          <w:divBdr>
            <w:top w:val="none" w:sz="0" w:space="0" w:color="auto"/>
            <w:left w:val="none" w:sz="0" w:space="0" w:color="auto"/>
            <w:bottom w:val="none" w:sz="0" w:space="0" w:color="auto"/>
            <w:right w:val="none" w:sz="0" w:space="0" w:color="auto"/>
          </w:divBdr>
        </w:div>
        <w:div w:id="1223636252">
          <w:marLeft w:val="640"/>
          <w:marRight w:val="0"/>
          <w:marTop w:val="0"/>
          <w:marBottom w:val="0"/>
          <w:divBdr>
            <w:top w:val="none" w:sz="0" w:space="0" w:color="auto"/>
            <w:left w:val="none" w:sz="0" w:space="0" w:color="auto"/>
            <w:bottom w:val="none" w:sz="0" w:space="0" w:color="auto"/>
            <w:right w:val="none" w:sz="0" w:space="0" w:color="auto"/>
          </w:divBdr>
        </w:div>
        <w:div w:id="320349282">
          <w:marLeft w:val="640"/>
          <w:marRight w:val="0"/>
          <w:marTop w:val="0"/>
          <w:marBottom w:val="0"/>
          <w:divBdr>
            <w:top w:val="none" w:sz="0" w:space="0" w:color="auto"/>
            <w:left w:val="none" w:sz="0" w:space="0" w:color="auto"/>
            <w:bottom w:val="none" w:sz="0" w:space="0" w:color="auto"/>
            <w:right w:val="none" w:sz="0" w:space="0" w:color="auto"/>
          </w:divBdr>
        </w:div>
        <w:div w:id="1339694799">
          <w:marLeft w:val="640"/>
          <w:marRight w:val="0"/>
          <w:marTop w:val="0"/>
          <w:marBottom w:val="0"/>
          <w:divBdr>
            <w:top w:val="none" w:sz="0" w:space="0" w:color="auto"/>
            <w:left w:val="none" w:sz="0" w:space="0" w:color="auto"/>
            <w:bottom w:val="none" w:sz="0" w:space="0" w:color="auto"/>
            <w:right w:val="none" w:sz="0" w:space="0" w:color="auto"/>
          </w:divBdr>
        </w:div>
        <w:div w:id="245917010">
          <w:marLeft w:val="640"/>
          <w:marRight w:val="0"/>
          <w:marTop w:val="0"/>
          <w:marBottom w:val="0"/>
          <w:divBdr>
            <w:top w:val="none" w:sz="0" w:space="0" w:color="auto"/>
            <w:left w:val="none" w:sz="0" w:space="0" w:color="auto"/>
            <w:bottom w:val="none" w:sz="0" w:space="0" w:color="auto"/>
            <w:right w:val="none" w:sz="0" w:space="0" w:color="auto"/>
          </w:divBdr>
        </w:div>
        <w:div w:id="492067938">
          <w:marLeft w:val="640"/>
          <w:marRight w:val="0"/>
          <w:marTop w:val="0"/>
          <w:marBottom w:val="0"/>
          <w:divBdr>
            <w:top w:val="none" w:sz="0" w:space="0" w:color="auto"/>
            <w:left w:val="none" w:sz="0" w:space="0" w:color="auto"/>
            <w:bottom w:val="none" w:sz="0" w:space="0" w:color="auto"/>
            <w:right w:val="none" w:sz="0" w:space="0" w:color="auto"/>
          </w:divBdr>
        </w:div>
        <w:div w:id="1147548189">
          <w:marLeft w:val="640"/>
          <w:marRight w:val="0"/>
          <w:marTop w:val="0"/>
          <w:marBottom w:val="0"/>
          <w:divBdr>
            <w:top w:val="none" w:sz="0" w:space="0" w:color="auto"/>
            <w:left w:val="none" w:sz="0" w:space="0" w:color="auto"/>
            <w:bottom w:val="none" w:sz="0" w:space="0" w:color="auto"/>
            <w:right w:val="none" w:sz="0" w:space="0" w:color="auto"/>
          </w:divBdr>
        </w:div>
        <w:div w:id="120074461">
          <w:marLeft w:val="640"/>
          <w:marRight w:val="0"/>
          <w:marTop w:val="0"/>
          <w:marBottom w:val="0"/>
          <w:divBdr>
            <w:top w:val="none" w:sz="0" w:space="0" w:color="auto"/>
            <w:left w:val="none" w:sz="0" w:space="0" w:color="auto"/>
            <w:bottom w:val="none" w:sz="0" w:space="0" w:color="auto"/>
            <w:right w:val="none" w:sz="0" w:space="0" w:color="auto"/>
          </w:divBdr>
        </w:div>
      </w:divsChild>
    </w:div>
    <w:div w:id="844975903">
      <w:bodyDiv w:val="1"/>
      <w:marLeft w:val="0"/>
      <w:marRight w:val="0"/>
      <w:marTop w:val="0"/>
      <w:marBottom w:val="0"/>
      <w:divBdr>
        <w:top w:val="none" w:sz="0" w:space="0" w:color="auto"/>
        <w:left w:val="none" w:sz="0" w:space="0" w:color="auto"/>
        <w:bottom w:val="none" w:sz="0" w:space="0" w:color="auto"/>
        <w:right w:val="none" w:sz="0" w:space="0" w:color="auto"/>
      </w:divBdr>
      <w:divsChild>
        <w:div w:id="3242251">
          <w:marLeft w:val="640"/>
          <w:marRight w:val="0"/>
          <w:marTop w:val="0"/>
          <w:marBottom w:val="0"/>
          <w:divBdr>
            <w:top w:val="none" w:sz="0" w:space="0" w:color="auto"/>
            <w:left w:val="none" w:sz="0" w:space="0" w:color="auto"/>
            <w:bottom w:val="none" w:sz="0" w:space="0" w:color="auto"/>
            <w:right w:val="none" w:sz="0" w:space="0" w:color="auto"/>
          </w:divBdr>
        </w:div>
        <w:div w:id="57288548">
          <w:marLeft w:val="640"/>
          <w:marRight w:val="0"/>
          <w:marTop w:val="0"/>
          <w:marBottom w:val="0"/>
          <w:divBdr>
            <w:top w:val="none" w:sz="0" w:space="0" w:color="auto"/>
            <w:left w:val="none" w:sz="0" w:space="0" w:color="auto"/>
            <w:bottom w:val="none" w:sz="0" w:space="0" w:color="auto"/>
            <w:right w:val="none" w:sz="0" w:space="0" w:color="auto"/>
          </w:divBdr>
        </w:div>
        <w:div w:id="81537562">
          <w:marLeft w:val="640"/>
          <w:marRight w:val="0"/>
          <w:marTop w:val="0"/>
          <w:marBottom w:val="0"/>
          <w:divBdr>
            <w:top w:val="none" w:sz="0" w:space="0" w:color="auto"/>
            <w:left w:val="none" w:sz="0" w:space="0" w:color="auto"/>
            <w:bottom w:val="none" w:sz="0" w:space="0" w:color="auto"/>
            <w:right w:val="none" w:sz="0" w:space="0" w:color="auto"/>
          </w:divBdr>
        </w:div>
        <w:div w:id="229921516">
          <w:marLeft w:val="640"/>
          <w:marRight w:val="0"/>
          <w:marTop w:val="0"/>
          <w:marBottom w:val="0"/>
          <w:divBdr>
            <w:top w:val="none" w:sz="0" w:space="0" w:color="auto"/>
            <w:left w:val="none" w:sz="0" w:space="0" w:color="auto"/>
            <w:bottom w:val="none" w:sz="0" w:space="0" w:color="auto"/>
            <w:right w:val="none" w:sz="0" w:space="0" w:color="auto"/>
          </w:divBdr>
        </w:div>
        <w:div w:id="242760523">
          <w:marLeft w:val="640"/>
          <w:marRight w:val="0"/>
          <w:marTop w:val="0"/>
          <w:marBottom w:val="0"/>
          <w:divBdr>
            <w:top w:val="none" w:sz="0" w:space="0" w:color="auto"/>
            <w:left w:val="none" w:sz="0" w:space="0" w:color="auto"/>
            <w:bottom w:val="none" w:sz="0" w:space="0" w:color="auto"/>
            <w:right w:val="none" w:sz="0" w:space="0" w:color="auto"/>
          </w:divBdr>
        </w:div>
        <w:div w:id="255091620">
          <w:marLeft w:val="640"/>
          <w:marRight w:val="0"/>
          <w:marTop w:val="0"/>
          <w:marBottom w:val="0"/>
          <w:divBdr>
            <w:top w:val="none" w:sz="0" w:space="0" w:color="auto"/>
            <w:left w:val="none" w:sz="0" w:space="0" w:color="auto"/>
            <w:bottom w:val="none" w:sz="0" w:space="0" w:color="auto"/>
            <w:right w:val="none" w:sz="0" w:space="0" w:color="auto"/>
          </w:divBdr>
        </w:div>
        <w:div w:id="280067742">
          <w:marLeft w:val="640"/>
          <w:marRight w:val="0"/>
          <w:marTop w:val="0"/>
          <w:marBottom w:val="0"/>
          <w:divBdr>
            <w:top w:val="none" w:sz="0" w:space="0" w:color="auto"/>
            <w:left w:val="none" w:sz="0" w:space="0" w:color="auto"/>
            <w:bottom w:val="none" w:sz="0" w:space="0" w:color="auto"/>
            <w:right w:val="none" w:sz="0" w:space="0" w:color="auto"/>
          </w:divBdr>
        </w:div>
        <w:div w:id="305168255">
          <w:marLeft w:val="640"/>
          <w:marRight w:val="0"/>
          <w:marTop w:val="0"/>
          <w:marBottom w:val="0"/>
          <w:divBdr>
            <w:top w:val="none" w:sz="0" w:space="0" w:color="auto"/>
            <w:left w:val="none" w:sz="0" w:space="0" w:color="auto"/>
            <w:bottom w:val="none" w:sz="0" w:space="0" w:color="auto"/>
            <w:right w:val="none" w:sz="0" w:space="0" w:color="auto"/>
          </w:divBdr>
        </w:div>
        <w:div w:id="321473662">
          <w:marLeft w:val="640"/>
          <w:marRight w:val="0"/>
          <w:marTop w:val="0"/>
          <w:marBottom w:val="0"/>
          <w:divBdr>
            <w:top w:val="none" w:sz="0" w:space="0" w:color="auto"/>
            <w:left w:val="none" w:sz="0" w:space="0" w:color="auto"/>
            <w:bottom w:val="none" w:sz="0" w:space="0" w:color="auto"/>
            <w:right w:val="none" w:sz="0" w:space="0" w:color="auto"/>
          </w:divBdr>
        </w:div>
        <w:div w:id="381367280">
          <w:marLeft w:val="640"/>
          <w:marRight w:val="0"/>
          <w:marTop w:val="0"/>
          <w:marBottom w:val="0"/>
          <w:divBdr>
            <w:top w:val="none" w:sz="0" w:space="0" w:color="auto"/>
            <w:left w:val="none" w:sz="0" w:space="0" w:color="auto"/>
            <w:bottom w:val="none" w:sz="0" w:space="0" w:color="auto"/>
            <w:right w:val="none" w:sz="0" w:space="0" w:color="auto"/>
          </w:divBdr>
        </w:div>
        <w:div w:id="427040352">
          <w:marLeft w:val="640"/>
          <w:marRight w:val="0"/>
          <w:marTop w:val="0"/>
          <w:marBottom w:val="0"/>
          <w:divBdr>
            <w:top w:val="none" w:sz="0" w:space="0" w:color="auto"/>
            <w:left w:val="none" w:sz="0" w:space="0" w:color="auto"/>
            <w:bottom w:val="none" w:sz="0" w:space="0" w:color="auto"/>
            <w:right w:val="none" w:sz="0" w:space="0" w:color="auto"/>
          </w:divBdr>
        </w:div>
        <w:div w:id="548348801">
          <w:marLeft w:val="640"/>
          <w:marRight w:val="0"/>
          <w:marTop w:val="0"/>
          <w:marBottom w:val="0"/>
          <w:divBdr>
            <w:top w:val="none" w:sz="0" w:space="0" w:color="auto"/>
            <w:left w:val="none" w:sz="0" w:space="0" w:color="auto"/>
            <w:bottom w:val="none" w:sz="0" w:space="0" w:color="auto"/>
            <w:right w:val="none" w:sz="0" w:space="0" w:color="auto"/>
          </w:divBdr>
        </w:div>
        <w:div w:id="659193777">
          <w:marLeft w:val="640"/>
          <w:marRight w:val="0"/>
          <w:marTop w:val="0"/>
          <w:marBottom w:val="0"/>
          <w:divBdr>
            <w:top w:val="none" w:sz="0" w:space="0" w:color="auto"/>
            <w:left w:val="none" w:sz="0" w:space="0" w:color="auto"/>
            <w:bottom w:val="none" w:sz="0" w:space="0" w:color="auto"/>
            <w:right w:val="none" w:sz="0" w:space="0" w:color="auto"/>
          </w:divBdr>
        </w:div>
        <w:div w:id="752775443">
          <w:marLeft w:val="640"/>
          <w:marRight w:val="0"/>
          <w:marTop w:val="0"/>
          <w:marBottom w:val="0"/>
          <w:divBdr>
            <w:top w:val="none" w:sz="0" w:space="0" w:color="auto"/>
            <w:left w:val="none" w:sz="0" w:space="0" w:color="auto"/>
            <w:bottom w:val="none" w:sz="0" w:space="0" w:color="auto"/>
            <w:right w:val="none" w:sz="0" w:space="0" w:color="auto"/>
          </w:divBdr>
        </w:div>
        <w:div w:id="794955133">
          <w:marLeft w:val="640"/>
          <w:marRight w:val="0"/>
          <w:marTop w:val="0"/>
          <w:marBottom w:val="0"/>
          <w:divBdr>
            <w:top w:val="none" w:sz="0" w:space="0" w:color="auto"/>
            <w:left w:val="none" w:sz="0" w:space="0" w:color="auto"/>
            <w:bottom w:val="none" w:sz="0" w:space="0" w:color="auto"/>
            <w:right w:val="none" w:sz="0" w:space="0" w:color="auto"/>
          </w:divBdr>
        </w:div>
        <w:div w:id="919994717">
          <w:marLeft w:val="640"/>
          <w:marRight w:val="0"/>
          <w:marTop w:val="0"/>
          <w:marBottom w:val="0"/>
          <w:divBdr>
            <w:top w:val="none" w:sz="0" w:space="0" w:color="auto"/>
            <w:left w:val="none" w:sz="0" w:space="0" w:color="auto"/>
            <w:bottom w:val="none" w:sz="0" w:space="0" w:color="auto"/>
            <w:right w:val="none" w:sz="0" w:space="0" w:color="auto"/>
          </w:divBdr>
        </w:div>
        <w:div w:id="946959173">
          <w:marLeft w:val="640"/>
          <w:marRight w:val="0"/>
          <w:marTop w:val="0"/>
          <w:marBottom w:val="0"/>
          <w:divBdr>
            <w:top w:val="none" w:sz="0" w:space="0" w:color="auto"/>
            <w:left w:val="none" w:sz="0" w:space="0" w:color="auto"/>
            <w:bottom w:val="none" w:sz="0" w:space="0" w:color="auto"/>
            <w:right w:val="none" w:sz="0" w:space="0" w:color="auto"/>
          </w:divBdr>
        </w:div>
        <w:div w:id="947346938">
          <w:marLeft w:val="640"/>
          <w:marRight w:val="0"/>
          <w:marTop w:val="0"/>
          <w:marBottom w:val="0"/>
          <w:divBdr>
            <w:top w:val="none" w:sz="0" w:space="0" w:color="auto"/>
            <w:left w:val="none" w:sz="0" w:space="0" w:color="auto"/>
            <w:bottom w:val="none" w:sz="0" w:space="0" w:color="auto"/>
            <w:right w:val="none" w:sz="0" w:space="0" w:color="auto"/>
          </w:divBdr>
        </w:div>
        <w:div w:id="965281766">
          <w:marLeft w:val="640"/>
          <w:marRight w:val="0"/>
          <w:marTop w:val="0"/>
          <w:marBottom w:val="0"/>
          <w:divBdr>
            <w:top w:val="none" w:sz="0" w:space="0" w:color="auto"/>
            <w:left w:val="none" w:sz="0" w:space="0" w:color="auto"/>
            <w:bottom w:val="none" w:sz="0" w:space="0" w:color="auto"/>
            <w:right w:val="none" w:sz="0" w:space="0" w:color="auto"/>
          </w:divBdr>
        </w:div>
        <w:div w:id="992097874">
          <w:marLeft w:val="640"/>
          <w:marRight w:val="0"/>
          <w:marTop w:val="0"/>
          <w:marBottom w:val="0"/>
          <w:divBdr>
            <w:top w:val="none" w:sz="0" w:space="0" w:color="auto"/>
            <w:left w:val="none" w:sz="0" w:space="0" w:color="auto"/>
            <w:bottom w:val="none" w:sz="0" w:space="0" w:color="auto"/>
            <w:right w:val="none" w:sz="0" w:space="0" w:color="auto"/>
          </w:divBdr>
        </w:div>
        <w:div w:id="1021516862">
          <w:marLeft w:val="640"/>
          <w:marRight w:val="0"/>
          <w:marTop w:val="0"/>
          <w:marBottom w:val="0"/>
          <w:divBdr>
            <w:top w:val="none" w:sz="0" w:space="0" w:color="auto"/>
            <w:left w:val="none" w:sz="0" w:space="0" w:color="auto"/>
            <w:bottom w:val="none" w:sz="0" w:space="0" w:color="auto"/>
            <w:right w:val="none" w:sz="0" w:space="0" w:color="auto"/>
          </w:divBdr>
        </w:div>
        <w:div w:id="1063332435">
          <w:marLeft w:val="640"/>
          <w:marRight w:val="0"/>
          <w:marTop w:val="0"/>
          <w:marBottom w:val="0"/>
          <w:divBdr>
            <w:top w:val="none" w:sz="0" w:space="0" w:color="auto"/>
            <w:left w:val="none" w:sz="0" w:space="0" w:color="auto"/>
            <w:bottom w:val="none" w:sz="0" w:space="0" w:color="auto"/>
            <w:right w:val="none" w:sz="0" w:space="0" w:color="auto"/>
          </w:divBdr>
        </w:div>
        <w:div w:id="1066101891">
          <w:marLeft w:val="640"/>
          <w:marRight w:val="0"/>
          <w:marTop w:val="0"/>
          <w:marBottom w:val="0"/>
          <w:divBdr>
            <w:top w:val="none" w:sz="0" w:space="0" w:color="auto"/>
            <w:left w:val="none" w:sz="0" w:space="0" w:color="auto"/>
            <w:bottom w:val="none" w:sz="0" w:space="0" w:color="auto"/>
            <w:right w:val="none" w:sz="0" w:space="0" w:color="auto"/>
          </w:divBdr>
        </w:div>
        <w:div w:id="1123309894">
          <w:marLeft w:val="640"/>
          <w:marRight w:val="0"/>
          <w:marTop w:val="0"/>
          <w:marBottom w:val="0"/>
          <w:divBdr>
            <w:top w:val="none" w:sz="0" w:space="0" w:color="auto"/>
            <w:left w:val="none" w:sz="0" w:space="0" w:color="auto"/>
            <w:bottom w:val="none" w:sz="0" w:space="0" w:color="auto"/>
            <w:right w:val="none" w:sz="0" w:space="0" w:color="auto"/>
          </w:divBdr>
        </w:div>
        <w:div w:id="1134248550">
          <w:marLeft w:val="640"/>
          <w:marRight w:val="0"/>
          <w:marTop w:val="0"/>
          <w:marBottom w:val="0"/>
          <w:divBdr>
            <w:top w:val="none" w:sz="0" w:space="0" w:color="auto"/>
            <w:left w:val="none" w:sz="0" w:space="0" w:color="auto"/>
            <w:bottom w:val="none" w:sz="0" w:space="0" w:color="auto"/>
            <w:right w:val="none" w:sz="0" w:space="0" w:color="auto"/>
          </w:divBdr>
        </w:div>
        <w:div w:id="1177422596">
          <w:marLeft w:val="640"/>
          <w:marRight w:val="0"/>
          <w:marTop w:val="0"/>
          <w:marBottom w:val="0"/>
          <w:divBdr>
            <w:top w:val="none" w:sz="0" w:space="0" w:color="auto"/>
            <w:left w:val="none" w:sz="0" w:space="0" w:color="auto"/>
            <w:bottom w:val="none" w:sz="0" w:space="0" w:color="auto"/>
            <w:right w:val="none" w:sz="0" w:space="0" w:color="auto"/>
          </w:divBdr>
        </w:div>
        <w:div w:id="1180007151">
          <w:marLeft w:val="640"/>
          <w:marRight w:val="0"/>
          <w:marTop w:val="0"/>
          <w:marBottom w:val="0"/>
          <w:divBdr>
            <w:top w:val="none" w:sz="0" w:space="0" w:color="auto"/>
            <w:left w:val="none" w:sz="0" w:space="0" w:color="auto"/>
            <w:bottom w:val="none" w:sz="0" w:space="0" w:color="auto"/>
            <w:right w:val="none" w:sz="0" w:space="0" w:color="auto"/>
          </w:divBdr>
        </w:div>
        <w:div w:id="1196163223">
          <w:marLeft w:val="640"/>
          <w:marRight w:val="0"/>
          <w:marTop w:val="0"/>
          <w:marBottom w:val="0"/>
          <w:divBdr>
            <w:top w:val="none" w:sz="0" w:space="0" w:color="auto"/>
            <w:left w:val="none" w:sz="0" w:space="0" w:color="auto"/>
            <w:bottom w:val="none" w:sz="0" w:space="0" w:color="auto"/>
            <w:right w:val="none" w:sz="0" w:space="0" w:color="auto"/>
          </w:divBdr>
        </w:div>
        <w:div w:id="1201747827">
          <w:marLeft w:val="640"/>
          <w:marRight w:val="0"/>
          <w:marTop w:val="0"/>
          <w:marBottom w:val="0"/>
          <w:divBdr>
            <w:top w:val="none" w:sz="0" w:space="0" w:color="auto"/>
            <w:left w:val="none" w:sz="0" w:space="0" w:color="auto"/>
            <w:bottom w:val="none" w:sz="0" w:space="0" w:color="auto"/>
            <w:right w:val="none" w:sz="0" w:space="0" w:color="auto"/>
          </w:divBdr>
        </w:div>
        <w:div w:id="1291278522">
          <w:marLeft w:val="640"/>
          <w:marRight w:val="0"/>
          <w:marTop w:val="0"/>
          <w:marBottom w:val="0"/>
          <w:divBdr>
            <w:top w:val="none" w:sz="0" w:space="0" w:color="auto"/>
            <w:left w:val="none" w:sz="0" w:space="0" w:color="auto"/>
            <w:bottom w:val="none" w:sz="0" w:space="0" w:color="auto"/>
            <w:right w:val="none" w:sz="0" w:space="0" w:color="auto"/>
          </w:divBdr>
        </w:div>
        <w:div w:id="1299649841">
          <w:marLeft w:val="640"/>
          <w:marRight w:val="0"/>
          <w:marTop w:val="0"/>
          <w:marBottom w:val="0"/>
          <w:divBdr>
            <w:top w:val="none" w:sz="0" w:space="0" w:color="auto"/>
            <w:left w:val="none" w:sz="0" w:space="0" w:color="auto"/>
            <w:bottom w:val="none" w:sz="0" w:space="0" w:color="auto"/>
            <w:right w:val="none" w:sz="0" w:space="0" w:color="auto"/>
          </w:divBdr>
        </w:div>
        <w:div w:id="1308559322">
          <w:marLeft w:val="640"/>
          <w:marRight w:val="0"/>
          <w:marTop w:val="0"/>
          <w:marBottom w:val="0"/>
          <w:divBdr>
            <w:top w:val="none" w:sz="0" w:space="0" w:color="auto"/>
            <w:left w:val="none" w:sz="0" w:space="0" w:color="auto"/>
            <w:bottom w:val="none" w:sz="0" w:space="0" w:color="auto"/>
            <w:right w:val="none" w:sz="0" w:space="0" w:color="auto"/>
          </w:divBdr>
        </w:div>
        <w:div w:id="1311059913">
          <w:marLeft w:val="640"/>
          <w:marRight w:val="0"/>
          <w:marTop w:val="0"/>
          <w:marBottom w:val="0"/>
          <w:divBdr>
            <w:top w:val="none" w:sz="0" w:space="0" w:color="auto"/>
            <w:left w:val="none" w:sz="0" w:space="0" w:color="auto"/>
            <w:bottom w:val="none" w:sz="0" w:space="0" w:color="auto"/>
            <w:right w:val="none" w:sz="0" w:space="0" w:color="auto"/>
          </w:divBdr>
        </w:div>
        <w:div w:id="1324117244">
          <w:marLeft w:val="640"/>
          <w:marRight w:val="0"/>
          <w:marTop w:val="0"/>
          <w:marBottom w:val="0"/>
          <w:divBdr>
            <w:top w:val="none" w:sz="0" w:space="0" w:color="auto"/>
            <w:left w:val="none" w:sz="0" w:space="0" w:color="auto"/>
            <w:bottom w:val="none" w:sz="0" w:space="0" w:color="auto"/>
            <w:right w:val="none" w:sz="0" w:space="0" w:color="auto"/>
          </w:divBdr>
        </w:div>
        <w:div w:id="1382900462">
          <w:marLeft w:val="640"/>
          <w:marRight w:val="0"/>
          <w:marTop w:val="0"/>
          <w:marBottom w:val="0"/>
          <w:divBdr>
            <w:top w:val="none" w:sz="0" w:space="0" w:color="auto"/>
            <w:left w:val="none" w:sz="0" w:space="0" w:color="auto"/>
            <w:bottom w:val="none" w:sz="0" w:space="0" w:color="auto"/>
            <w:right w:val="none" w:sz="0" w:space="0" w:color="auto"/>
          </w:divBdr>
        </w:div>
        <w:div w:id="1397319876">
          <w:marLeft w:val="640"/>
          <w:marRight w:val="0"/>
          <w:marTop w:val="0"/>
          <w:marBottom w:val="0"/>
          <w:divBdr>
            <w:top w:val="none" w:sz="0" w:space="0" w:color="auto"/>
            <w:left w:val="none" w:sz="0" w:space="0" w:color="auto"/>
            <w:bottom w:val="none" w:sz="0" w:space="0" w:color="auto"/>
            <w:right w:val="none" w:sz="0" w:space="0" w:color="auto"/>
          </w:divBdr>
        </w:div>
        <w:div w:id="1412392318">
          <w:marLeft w:val="640"/>
          <w:marRight w:val="0"/>
          <w:marTop w:val="0"/>
          <w:marBottom w:val="0"/>
          <w:divBdr>
            <w:top w:val="none" w:sz="0" w:space="0" w:color="auto"/>
            <w:left w:val="none" w:sz="0" w:space="0" w:color="auto"/>
            <w:bottom w:val="none" w:sz="0" w:space="0" w:color="auto"/>
            <w:right w:val="none" w:sz="0" w:space="0" w:color="auto"/>
          </w:divBdr>
        </w:div>
        <w:div w:id="1467160440">
          <w:marLeft w:val="640"/>
          <w:marRight w:val="0"/>
          <w:marTop w:val="0"/>
          <w:marBottom w:val="0"/>
          <w:divBdr>
            <w:top w:val="none" w:sz="0" w:space="0" w:color="auto"/>
            <w:left w:val="none" w:sz="0" w:space="0" w:color="auto"/>
            <w:bottom w:val="none" w:sz="0" w:space="0" w:color="auto"/>
            <w:right w:val="none" w:sz="0" w:space="0" w:color="auto"/>
          </w:divBdr>
        </w:div>
        <w:div w:id="1469739986">
          <w:marLeft w:val="640"/>
          <w:marRight w:val="0"/>
          <w:marTop w:val="0"/>
          <w:marBottom w:val="0"/>
          <w:divBdr>
            <w:top w:val="none" w:sz="0" w:space="0" w:color="auto"/>
            <w:left w:val="none" w:sz="0" w:space="0" w:color="auto"/>
            <w:bottom w:val="none" w:sz="0" w:space="0" w:color="auto"/>
            <w:right w:val="none" w:sz="0" w:space="0" w:color="auto"/>
          </w:divBdr>
        </w:div>
        <w:div w:id="1473674322">
          <w:marLeft w:val="640"/>
          <w:marRight w:val="0"/>
          <w:marTop w:val="0"/>
          <w:marBottom w:val="0"/>
          <w:divBdr>
            <w:top w:val="none" w:sz="0" w:space="0" w:color="auto"/>
            <w:left w:val="none" w:sz="0" w:space="0" w:color="auto"/>
            <w:bottom w:val="none" w:sz="0" w:space="0" w:color="auto"/>
            <w:right w:val="none" w:sz="0" w:space="0" w:color="auto"/>
          </w:divBdr>
        </w:div>
        <w:div w:id="1477526896">
          <w:marLeft w:val="640"/>
          <w:marRight w:val="0"/>
          <w:marTop w:val="0"/>
          <w:marBottom w:val="0"/>
          <w:divBdr>
            <w:top w:val="none" w:sz="0" w:space="0" w:color="auto"/>
            <w:left w:val="none" w:sz="0" w:space="0" w:color="auto"/>
            <w:bottom w:val="none" w:sz="0" w:space="0" w:color="auto"/>
            <w:right w:val="none" w:sz="0" w:space="0" w:color="auto"/>
          </w:divBdr>
        </w:div>
        <w:div w:id="1489983259">
          <w:marLeft w:val="640"/>
          <w:marRight w:val="0"/>
          <w:marTop w:val="0"/>
          <w:marBottom w:val="0"/>
          <w:divBdr>
            <w:top w:val="none" w:sz="0" w:space="0" w:color="auto"/>
            <w:left w:val="none" w:sz="0" w:space="0" w:color="auto"/>
            <w:bottom w:val="none" w:sz="0" w:space="0" w:color="auto"/>
            <w:right w:val="none" w:sz="0" w:space="0" w:color="auto"/>
          </w:divBdr>
        </w:div>
        <w:div w:id="1520586789">
          <w:marLeft w:val="640"/>
          <w:marRight w:val="0"/>
          <w:marTop w:val="0"/>
          <w:marBottom w:val="0"/>
          <w:divBdr>
            <w:top w:val="none" w:sz="0" w:space="0" w:color="auto"/>
            <w:left w:val="none" w:sz="0" w:space="0" w:color="auto"/>
            <w:bottom w:val="none" w:sz="0" w:space="0" w:color="auto"/>
            <w:right w:val="none" w:sz="0" w:space="0" w:color="auto"/>
          </w:divBdr>
        </w:div>
        <w:div w:id="1528445423">
          <w:marLeft w:val="640"/>
          <w:marRight w:val="0"/>
          <w:marTop w:val="0"/>
          <w:marBottom w:val="0"/>
          <w:divBdr>
            <w:top w:val="none" w:sz="0" w:space="0" w:color="auto"/>
            <w:left w:val="none" w:sz="0" w:space="0" w:color="auto"/>
            <w:bottom w:val="none" w:sz="0" w:space="0" w:color="auto"/>
            <w:right w:val="none" w:sz="0" w:space="0" w:color="auto"/>
          </w:divBdr>
        </w:div>
        <w:div w:id="1550608629">
          <w:marLeft w:val="640"/>
          <w:marRight w:val="0"/>
          <w:marTop w:val="0"/>
          <w:marBottom w:val="0"/>
          <w:divBdr>
            <w:top w:val="none" w:sz="0" w:space="0" w:color="auto"/>
            <w:left w:val="none" w:sz="0" w:space="0" w:color="auto"/>
            <w:bottom w:val="none" w:sz="0" w:space="0" w:color="auto"/>
            <w:right w:val="none" w:sz="0" w:space="0" w:color="auto"/>
          </w:divBdr>
        </w:div>
        <w:div w:id="1620990240">
          <w:marLeft w:val="640"/>
          <w:marRight w:val="0"/>
          <w:marTop w:val="0"/>
          <w:marBottom w:val="0"/>
          <w:divBdr>
            <w:top w:val="none" w:sz="0" w:space="0" w:color="auto"/>
            <w:left w:val="none" w:sz="0" w:space="0" w:color="auto"/>
            <w:bottom w:val="none" w:sz="0" w:space="0" w:color="auto"/>
            <w:right w:val="none" w:sz="0" w:space="0" w:color="auto"/>
          </w:divBdr>
        </w:div>
        <w:div w:id="1680544037">
          <w:marLeft w:val="640"/>
          <w:marRight w:val="0"/>
          <w:marTop w:val="0"/>
          <w:marBottom w:val="0"/>
          <w:divBdr>
            <w:top w:val="none" w:sz="0" w:space="0" w:color="auto"/>
            <w:left w:val="none" w:sz="0" w:space="0" w:color="auto"/>
            <w:bottom w:val="none" w:sz="0" w:space="0" w:color="auto"/>
            <w:right w:val="none" w:sz="0" w:space="0" w:color="auto"/>
          </w:divBdr>
        </w:div>
        <w:div w:id="1687095312">
          <w:marLeft w:val="640"/>
          <w:marRight w:val="0"/>
          <w:marTop w:val="0"/>
          <w:marBottom w:val="0"/>
          <w:divBdr>
            <w:top w:val="none" w:sz="0" w:space="0" w:color="auto"/>
            <w:left w:val="none" w:sz="0" w:space="0" w:color="auto"/>
            <w:bottom w:val="none" w:sz="0" w:space="0" w:color="auto"/>
            <w:right w:val="none" w:sz="0" w:space="0" w:color="auto"/>
          </w:divBdr>
        </w:div>
        <w:div w:id="1696806618">
          <w:marLeft w:val="640"/>
          <w:marRight w:val="0"/>
          <w:marTop w:val="0"/>
          <w:marBottom w:val="0"/>
          <w:divBdr>
            <w:top w:val="none" w:sz="0" w:space="0" w:color="auto"/>
            <w:left w:val="none" w:sz="0" w:space="0" w:color="auto"/>
            <w:bottom w:val="none" w:sz="0" w:space="0" w:color="auto"/>
            <w:right w:val="none" w:sz="0" w:space="0" w:color="auto"/>
          </w:divBdr>
        </w:div>
        <w:div w:id="1726031121">
          <w:marLeft w:val="640"/>
          <w:marRight w:val="0"/>
          <w:marTop w:val="0"/>
          <w:marBottom w:val="0"/>
          <w:divBdr>
            <w:top w:val="none" w:sz="0" w:space="0" w:color="auto"/>
            <w:left w:val="none" w:sz="0" w:space="0" w:color="auto"/>
            <w:bottom w:val="none" w:sz="0" w:space="0" w:color="auto"/>
            <w:right w:val="none" w:sz="0" w:space="0" w:color="auto"/>
          </w:divBdr>
        </w:div>
        <w:div w:id="1750542812">
          <w:marLeft w:val="640"/>
          <w:marRight w:val="0"/>
          <w:marTop w:val="0"/>
          <w:marBottom w:val="0"/>
          <w:divBdr>
            <w:top w:val="none" w:sz="0" w:space="0" w:color="auto"/>
            <w:left w:val="none" w:sz="0" w:space="0" w:color="auto"/>
            <w:bottom w:val="none" w:sz="0" w:space="0" w:color="auto"/>
            <w:right w:val="none" w:sz="0" w:space="0" w:color="auto"/>
          </w:divBdr>
        </w:div>
        <w:div w:id="1780636754">
          <w:marLeft w:val="640"/>
          <w:marRight w:val="0"/>
          <w:marTop w:val="0"/>
          <w:marBottom w:val="0"/>
          <w:divBdr>
            <w:top w:val="none" w:sz="0" w:space="0" w:color="auto"/>
            <w:left w:val="none" w:sz="0" w:space="0" w:color="auto"/>
            <w:bottom w:val="none" w:sz="0" w:space="0" w:color="auto"/>
            <w:right w:val="none" w:sz="0" w:space="0" w:color="auto"/>
          </w:divBdr>
        </w:div>
        <w:div w:id="1875539615">
          <w:marLeft w:val="640"/>
          <w:marRight w:val="0"/>
          <w:marTop w:val="0"/>
          <w:marBottom w:val="0"/>
          <w:divBdr>
            <w:top w:val="none" w:sz="0" w:space="0" w:color="auto"/>
            <w:left w:val="none" w:sz="0" w:space="0" w:color="auto"/>
            <w:bottom w:val="none" w:sz="0" w:space="0" w:color="auto"/>
            <w:right w:val="none" w:sz="0" w:space="0" w:color="auto"/>
          </w:divBdr>
        </w:div>
        <w:div w:id="1917131502">
          <w:marLeft w:val="640"/>
          <w:marRight w:val="0"/>
          <w:marTop w:val="0"/>
          <w:marBottom w:val="0"/>
          <w:divBdr>
            <w:top w:val="none" w:sz="0" w:space="0" w:color="auto"/>
            <w:left w:val="none" w:sz="0" w:space="0" w:color="auto"/>
            <w:bottom w:val="none" w:sz="0" w:space="0" w:color="auto"/>
            <w:right w:val="none" w:sz="0" w:space="0" w:color="auto"/>
          </w:divBdr>
        </w:div>
        <w:div w:id="1945726519">
          <w:marLeft w:val="640"/>
          <w:marRight w:val="0"/>
          <w:marTop w:val="0"/>
          <w:marBottom w:val="0"/>
          <w:divBdr>
            <w:top w:val="none" w:sz="0" w:space="0" w:color="auto"/>
            <w:left w:val="none" w:sz="0" w:space="0" w:color="auto"/>
            <w:bottom w:val="none" w:sz="0" w:space="0" w:color="auto"/>
            <w:right w:val="none" w:sz="0" w:space="0" w:color="auto"/>
          </w:divBdr>
        </w:div>
        <w:div w:id="2033679253">
          <w:marLeft w:val="640"/>
          <w:marRight w:val="0"/>
          <w:marTop w:val="0"/>
          <w:marBottom w:val="0"/>
          <w:divBdr>
            <w:top w:val="none" w:sz="0" w:space="0" w:color="auto"/>
            <w:left w:val="none" w:sz="0" w:space="0" w:color="auto"/>
            <w:bottom w:val="none" w:sz="0" w:space="0" w:color="auto"/>
            <w:right w:val="none" w:sz="0" w:space="0" w:color="auto"/>
          </w:divBdr>
        </w:div>
        <w:div w:id="2095516419">
          <w:marLeft w:val="640"/>
          <w:marRight w:val="0"/>
          <w:marTop w:val="0"/>
          <w:marBottom w:val="0"/>
          <w:divBdr>
            <w:top w:val="none" w:sz="0" w:space="0" w:color="auto"/>
            <w:left w:val="none" w:sz="0" w:space="0" w:color="auto"/>
            <w:bottom w:val="none" w:sz="0" w:space="0" w:color="auto"/>
            <w:right w:val="none" w:sz="0" w:space="0" w:color="auto"/>
          </w:divBdr>
        </w:div>
        <w:div w:id="2135899515">
          <w:marLeft w:val="640"/>
          <w:marRight w:val="0"/>
          <w:marTop w:val="0"/>
          <w:marBottom w:val="0"/>
          <w:divBdr>
            <w:top w:val="none" w:sz="0" w:space="0" w:color="auto"/>
            <w:left w:val="none" w:sz="0" w:space="0" w:color="auto"/>
            <w:bottom w:val="none" w:sz="0" w:space="0" w:color="auto"/>
            <w:right w:val="none" w:sz="0" w:space="0" w:color="auto"/>
          </w:divBdr>
        </w:div>
      </w:divsChild>
    </w:div>
    <w:div w:id="850339371">
      <w:bodyDiv w:val="1"/>
      <w:marLeft w:val="0"/>
      <w:marRight w:val="0"/>
      <w:marTop w:val="0"/>
      <w:marBottom w:val="0"/>
      <w:divBdr>
        <w:top w:val="none" w:sz="0" w:space="0" w:color="auto"/>
        <w:left w:val="none" w:sz="0" w:space="0" w:color="auto"/>
        <w:bottom w:val="none" w:sz="0" w:space="0" w:color="auto"/>
        <w:right w:val="none" w:sz="0" w:space="0" w:color="auto"/>
      </w:divBdr>
      <w:divsChild>
        <w:div w:id="4945642">
          <w:marLeft w:val="640"/>
          <w:marRight w:val="0"/>
          <w:marTop w:val="0"/>
          <w:marBottom w:val="0"/>
          <w:divBdr>
            <w:top w:val="none" w:sz="0" w:space="0" w:color="auto"/>
            <w:left w:val="none" w:sz="0" w:space="0" w:color="auto"/>
            <w:bottom w:val="none" w:sz="0" w:space="0" w:color="auto"/>
            <w:right w:val="none" w:sz="0" w:space="0" w:color="auto"/>
          </w:divBdr>
        </w:div>
        <w:div w:id="163670503">
          <w:marLeft w:val="640"/>
          <w:marRight w:val="0"/>
          <w:marTop w:val="0"/>
          <w:marBottom w:val="0"/>
          <w:divBdr>
            <w:top w:val="none" w:sz="0" w:space="0" w:color="auto"/>
            <w:left w:val="none" w:sz="0" w:space="0" w:color="auto"/>
            <w:bottom w:val="none" w:sz="0" w:space="0" w:color="auto"/>
            <w:right w:val="none" w:sz="0" w:space="0" w:color="auto"/>
          </w:divBdr>
        </w:div>
        <w:div w:id="672146877">
          <w:marLeft w:val="640"/>
          <w:marRight w:val="0"/>
          <w:marTop w:val="0"/>
          <w:marBottom w:val="0"/>
          <w:divBdr>
            <w:top w:val="none" w:sz="0" w:space="0" w:color="auto"/>
            <w:left w:val="none" w:sz="0" w:space="0" w:color="auto"/>
            <w:bottom w:val="none" w:sz="0" w:space="0" w:color="auto"/>
            <w:right w:val="none" w:sz="0" w:space="0" w:color="auto"/>
          </w:divBdr>
        </w:div>
        <w:div w:id="819421782">
          <w:marLeft w:val="640"/>
          <w:marRight w:val="0"/>
          <w:marTop w:val="0"/>
          <w:marBottom w:val="0"/>
          <w:divBdr>
            <w:top w:val="none" w:sz="0" w:space="0" w:color="auto"/>
            <w:left w:val="none" w:sz="0" w:space="0" w:color="auto"/>
            <w:bottom w:val="none" w:sz="0" w:space="0" w:color="auto"/>
            <w:right w:val="none" w:sz="0" w:space="0" w:color="auto"/>
          </w:divBdr>
        </w:div>
        <w:div w:id="965967279">
          <w:marLeft w:val="640"/>
          <w:marRight w:val="0"/>
          <w:marTop w:val="0"/>
          <w:marBottom w:val="0"/>
          <w:divBdr>
            <w:top w:val="none" w:sz="0" w:space="0" w:color="auto"/>
            <w:left w:val="none" w:sz="0" w:space="0" w:color="auto"/>
            <w:bottom w:val="none" w:sz="0" w:space="0" w:color="auto"/>
            <w:right w:val="none" w:sz="0" w:space="0" w:color="auto"/>
          </w:divBdr>
        </w:div>
        <w:div w:id="1346442988">
          <w:marLeft w:val="640"/>
          <w:marRight w:val="0"/>
          <w:marTop w:val="0"/>
          <w:marBottom w:val="0"/>
          <w:divBdr>
            <w:top w:val="none" w:sz="0" w:space="0" w:color="auto"/>
            <w:left w:val="none" w:sz="0" w:space="0" w:color="auto"/>
            <w:bottom w:val="none" w:sz="0" w:space="0" w:color="auto"/>
            <w:right w:val="none" w:sz="0" w:space="0" w:color="auto"/>
          </w:divBdr>
        </w:div>
        <w:div w:id="1454326955">
          <w:marLeft w:val="640"/>
          <w:marRight w:val="0"/>
          <w:marTop w:val="0"/>
          <w:marBottom w:val="0"/>
          <w:divBdr>
            <w:top w:val="none" w:sz="0" w:space="0" w:color="auto"/>
            <w:left w:val="none" w:sz="0" w:space="0" w:color="auto"/>
            <w:bottom w:val="none" w:sz="0" w:space="0" w:color="auto"/>
            <w:right w:val="none" w:sz="0" w:space="0" w:color="auto"/>
          </w:divBdr>
        </w:div>
        <w:div w:id="1521775769">
          <w:marLeft w:val="640"/>
          <w:marRight w:val="0"/>
          <w:marTop w:val="0"/>
          <w:marBottom w:val="0"/>
          <w:divBdr>
            <w:top w:val="none" w:sz="0" w:space="0" w:color="auto"/>
            <w:left w:val="none" w:sz="0" w:space="0" w:color="auto"/>
            <w:bottom w:val="none" w:sz="0" w:space="0" w:color="auto"/>
            <w:right w:val="none" w:sz="0" w:space="0" w:color="auto"/>
          </w:divBdr>
        </w:div>
        <w:div w:id="1593511923">
          <w:marLeft w:val="640"/>
          <w:marRight w:val="0"/>
          <w:marTop w:val="0"/>
          <w:marBottom w:val="0"/>
          <w:divBdr>
            <w:top w:val="none" w:sz="0" w:space="0" w:color="auto"/>
            <w:left w:val="none" w:sz="0" w:space="0" w:color="auto"/>
            <w:bottom w:val="none" w:sz="0" w:space="0" w:color="auto"/>
            <w:right w:val="none" w:sz="0" w:space="0" w:color="auto"/>
          </w:divBdr>
        </w:div>
        <w:div w:id="1611358468">
          <w:marLeft w:val="640"/>
          <w:marRight w:val="0"/>
          <w:marTop w:val="0"/>
          <w:marBottom w:val="0"/>
          <w:divBdr>
            <w:top w:val="none" w:sz="0" w:space="0" w:color="auto"/>
            <w:left w:val="none" w:sz="0" w:space="0" w:color="auto"/>
            <w:bottom w:val="none" w:sz="0" w:space="0" w:color="auto"/>
            <w:right w:val="none" w:sz="0" w:space="0" w:color="auto"/>
          </w:divBdr>
        </w:div>
        <w:div w:id="1630361658">
          <w:marLeft w:val="640"/>
          <w:marRight w:val="0"/>
          <w:marTop w:val="0"/>
          <w:marBottom w:val="0"/>
          <w:divBdr>
            <w:top w:val="none" w:sz="0" w:space="0" w:color="auto"/>
            <w:left w:val="none" w:sz="0" w:space="0" w:color="auto"/>
            <w:bottom w:val="none" w:sz="0" w:space="0" w:color="auto"/>
            <w:right w:val="none" w:sz="0" w:space="0" w:color="auto"/>
          </w:divBdr>
        </w:div>
        <w:div w:id="1713115143">
          <w:marLeft w:val="640"/>
          <w:marRight w:val="0"/>
          <w:marTop w:val="0"/>
          <w:marBottom w:val="0"/>
          <w:divBdr>
            <w:top w:val="none" w:sz="0" w:space="0" w:color="auto"/>
            <w:left w:val="none" w:sz="0" w:space="0" w:color="auto"/>
            <w:bottom w:val="none" w:sz="0" w:space="0" w:color="auto"/>
            <w:right w:val="none" w:sz="0" w:space="0" w:color="auto"/>
          </w:divBdr>
        </w:div>
        <w:div w:id="1901554867">
          <w:marLeft w:val="640"/>
          <w:marRight w:val="0"/>
          <w:marTop w:val="0"/>
          <w:marBottom w:val="0"/>
          <w:divBdr>
            <w:top w:val="none" w:sz="0" w:space="0" w:color="auto"/>
            <w:left w:val="none" w:sz="0" w:space="0" w:color="auto"/>
            <w:bottom w:val="none" w:sz="0" w:space="0" w:color="auto"/>
            <w:right w:val="none" w:sz="0" w:space="0" w:color="auto"/>
          </w:divBdr>
        </w:div>
      </w:divsChild>
    </w:div>
    <w:div w:id="868835964">
      <w:bodyDiv w:val="1"/>
      <w:marLeft w:val="0"/>
      <w:marRight w:val="0"/>
      <w:marTop w:val="0"/>
      <w:marBottom w:val="0"/>
      <w:divBdr>
        <w:top w:val="none" w:sz="0" w:space="0" w:color="auto"/>
        <w:left w:val="none" w:sz="0" w:space="0" w:color="auto"/>
        <w:bottom w:val="none" w:sz="0" w:space="0" w:color="auto"/>
        <w:right w:val="none" w:sz="0" w:space="0" w:color="auto"/>
      </w:divBdr>
      <w:divsChild>
        <w:div w:id="12387908">
          <w:marLeft w:val="640"/>
          <w:marRight w:val="0"/>
          <w:marTop w:val="0"/>
          <w:marBottom w:val="0"/>
          <w:divBdr>
            <w:top w:val="none" w:sz="0" w:space="0" w:color="auto"/>
            <w:left w:val="none" w:sz="0" w:space="0" w:color="auto"/>
            <w:bottom w:val="none" w:sz="0" w:space="0" w:color="auto"/>
            <w:right w:val="none" w:sz="0" w:space="0" w:color="auto"/>
          </w:divBdr>
        </w:div>
        <w:div w:id="33233022">
          <w:marLeft w:val="640"/>
          <w:marRight w:val="0"/>
          <w:marTop w:val="0"/>
          <w:marBottom w:val="0"/>
          <w:divBdr>
            <w:top w:val="none" w:sz="0" w:space="0" w:color="auto"/>
            <w:left w:val="none" w:sz="0" w:space="0" w:color="auto"/>
            <w:bottom w:val="none" w:sz="0" w:space="0" w:color="auto"/>
            <w:right w:val="none" w:sz="0" w:space="0" w:color="auto"/>
          </w:divBdr>
        </w:div>
        <w:div w:id="41953087">
          <w:marLeft w:val="640"/>
          <w:marRight w:val="0"/>
          <w:marTop w:val="0"/>
          <w:marBottom w:val="0"/>
          <w:divBdr>
            <w:top w:val="none" w:sz="0" w:space="0" w:color="auto"/>
            <w:left w:val="none" w:sz="0" w:space="0" w:color="auto"/>
            <w:bottom w:val="none" w:sz="0" w:space="0" w:color="auto"/>
            <w:right w:val="none" w:sz="0" w:space="0" w:color="auto"/>
          </w:divBdr>
        </w:div>
        <w:div w:id="48573398">
          <w:marLeft w:val="640"/>
          <w:marRight w:val="0"/>
          <w:marTop w:val="0"/>
          <w:marBottom w:val="0"/>
          <w:divBdr>
            <w:top w:val="none" w:sz="0" w:space="0" w:color="auto"/>
            <w:left w:val="none" w:sz="0" w:space="0" w:color="auto"/>
            <w:bottom w:val="none" w:sz="0" w:space="0" w:color="auto"/>
            <w:right w:val="none" w:sz="0" w:space="0" w:color="auto"/>
          </w:divBdr>
        </w:div>
        <w:div w:id="82456733">
          <w:marLeft w:val="640"/>
          <w:marRight w:val="0"/>
          <w:marTop w:val="0"/>
          <w:marBottom w:val="0"/>
          <w:divBdr>
            <w:top w:val="none" w:sz="0" w:space="0" w:color="auto"/>
            <w:left w:val="none" w:sz="0" w:space="0" w:color="auto"/>
            <w:bottom w:val="none" w:sz="0" w:space="0" w:color="auto"/>
            <w:right w:val="none" w:sz="0" w:space="0" w:color="auto"/>
          </w:divBdr>
        </w:div>
        <w:div w:id="123349789">
          <w:marLeft w:val="640"/>
          <w:marRight w:val="0"/>
          <w:marTop w:val="0"/>
          <w:marBottom w:val="0"/>
          <w:divBdr>
            <w:top w:val="none" w:sz="0" w:space="0" w:color="auto"/>
            <w:left w:val="none" w:sz="0" w:space="0" w:color="auto"/>
            <w:bottom w:val="none" w:sz="0" w:space="0" w:color="auto"/>
            <w:right w:val="none" w:sz="0" w:space="0" w:color="auto"/>
          </w:divBdr>
        </w:div>
        <w:div w:id="125900658">
          <w:marLeft w:val="640"/>
          <w:marRight w:val="0"/>
          <w:marTop w:val="0"/>
          <w:marBottom w:val="0"/>
          <w:divBdr>
            <w:top w:val="none" w:sz="0" w:space="0" w:color="auto"/>
            <w:left w:val="none" w:sz="0" w:space="0" w:color="auto"/>
            <w:bottom w:val="none" w:sz="0" w:space="0" w:color="auto"/>
            <w:right w:val="none" w:sz="0" w:space="0" w:color="auto"/>
          </w:divBdr>
        </w:div>
        <w:div w:id="152375366">
          <w:marLeft w:val="640"/>
          <w:marRight w:val="0"/>
          <w:marTop w:val="0"/>
          <w:marBottom w:val="0"/>
          <w:divBdr>
            <w:top w:val="none" w:sz="0" w:space="0" w:color="auto"/>
            <w:left w:val="none" w:sz="0" w:space="0" w:color="auto"/>
            <w:bottom w:val="none" w:sz="0" w:space="0" w:color="auto"/>
            <w:right w:val="none" w:sz="0" w:space="0" w:color="auto"/>
          </w:divBdr>
        </w:div>
        <w:div w:id="178466837">
          <w:marLeft w:val="640"/>
          <w:marRight w:val="0"/>
          <w:marTop w:val="0"/>
          <w:marBottom w:val="0"/>
          <w:divBdr>
            <w:top w:val="none" w:sz="0" w:space="0" w:color="auto"/>
            <w:left w:val="none" w:sz="0" w:space="0" w:color="auto"/>
            <w:bottom w:val="none" w:sz="0" w:space="0" w:color="auto"/>
            <w:right w:val="none" w:sz="0" w:space="0" w:color="auto"/>
          </w:divBdr>
        </w:div>
        <w:div w:id="182019425">
          <w:marLeft w:val="640"/>
          <w:marRight w:val="0"/>
          <w:marTop w:val="0"/>
          <w:marBottom w:val="0"/>
          <w:divBdr>
            <w:top w:val="none" w:sz="0" w:space="0" w:color="auto"/>
            <w:left w:val="none" w:sz="0" w:space="0" w:color="auto"/>
            <w:bottom w:val="none" w:sz="0" w:space="0" w:color="auto"/>
            <w:right w:val="none" w:sz="0" w:space="0" w:color="auto"/>
          </w:divBdr>
        </w:div>
        <w:div w:id="185948382">
          <w:marLeft w:val="640"/>
          <w:marRight w:val="0"/>
          <w:marTop w:val="0"/>
          <w:marBottom w:val="0"/>
          <w:divBdr>
            <w:top w:val="none" w:sz="0" w:space="0" w:color="auto"/>
            <w:left w:val="none" w:sz="0" w:space="0" w:color="auto"/>
            <w:bottom w:val="none" w:sz="0" w:space="0" w:color="auto"/>
            <w:right w:val="none" w:sz="0" w:space="0" w:color="auto"/>
          </w:divBdr>
        </w:div>
        <w:div w:id="192353903">
          <w:marLeft w:val="640"/>
          <w:marRight w:val="0"/>
          <w:marTop w:val="0"/>
          <w:marBottom w:val="0"/>
          <w:divBdr>
            <w:top w:val="none" w:sz="0" w:space="0" w:color="auto"/>
            <w:left w:val="none" w:sz="0" w:space="0" w:color="auto"/>
            <w:bottom w:val="none" w:sz="0" w:space="0" w:color="auto"/>
            <w:right w:val="none" w:sz="0" w:space="0" w:color="auto"/>
          </w:divBdr>
        </w:div>
        <w:div w:id="248316386">
          <w:marLeft w:val="640"/>
          <w:marRight w:val="0"/>
          <w:marTop w:val="0"/>
          <w:marBottom w:val="0"/>
          <w:divBdr>
            <w:top w:val="none" w:sz="0" w:space="0" w:color="auto"/>
            <w:left w:val="none" w:sz="0" w:space="0" w:color="auto"/>
            <w:bottom w:val="none" w:sz="0" w:space="0" w:color="auto"/>
            <w:right w:val="none" w:sz="0" w:space="0" w:color="auto"/>
          </w:divBdr>
        </w:div>
        <w:div w:id="269582308">
          <w:marLeft w:val="640"/>
          <w:marRight w:val="0"/>
          <w:marTop w:val="0"/>
          <w:marBottom w:val="0"/>
          <w:divBdr>
            <w:top w:val="none" w:sz="0" w:space="0" w:color="auto"/>
            <w:left w:val="none" w:sz="0" w:space="0" w:color="auto"/>
            <w:bottom w:val="none" w:sz="0" w:space="0" w:color="auto"/>
            <w:right w:val="none" w:sz="0" w:space="0" w:color="auto"/>
          </w:divBdr>
        </w:div>
        <w:div w:id="290869664">
          <w:marLeft w:val="640"/>
          <w:marRight w:val="0"/>
          <w:marTop w:val="0"/>
          <w:marBottom w:val="0"/>
          <w:divBdr>
            <w:top w:val="none" w:sz="0" w:space="0" w:color="auto"/>
            <w:left w:val="none" w:sz="0" w:space="0" w:color="auto"/>
            <w:bottom w:val="none" w:sz="0" w:space="0" w:color="auto"/>
            <w:right w:val="none" w:sz="0" w:space="0" w:color="auto"/>
          </w:divBdr>
        </w:div>
        <w:div w:id="294288350">
          <w:marLeft w:val="640"/>
          <w:marRight w:val="0"/>
          <w:marTop w:val="0"/>
          <w:marBottom w:val="0"/>
          <w:divBdr>
            <w:top w:val="none" w:sz="0" w:space="0" w:color="auto"/>
            <w:left w:val="none" w:sz="0" w:space="0" w:color="auto"/>
            <w:bottom w:val="none" w:sz="0" w:space="0" w:color="auto"/>
            <w:right w:val="none" w:sz="0" w:space="0" w:color="auto"/>
          </w:divBdr>
        </w:div>
        <w:div w:id="295793089">
          <w:marLeft w:val="640"/>
          <w:marRight w:val="0"/>
          <w:marTop w:val="0"/>
          <w:marBottom w:val="0"/>
          <w:divBdr>
            <w:top w:val="none" w:sz="0" w:space="0" w:color="auto"/>
            <w:left w:val="none" w:sz="0" w:space="0" w:color="auto"/>
            <w:bottom w:val="none" w:sz="0" w:space="0" w:color="auto"/>
            <w:right w:val="none" w:sz="0" w:space="0" w:color="auto"/>
          </w:divBdr>
        </w:div>
        <w:div w:id="313721732">
          <w:marLeft w:val="640"/>
          <w:marRight w:val="0"/>
          <w:marTop w:val="0"/>
          <w:marBottom w:val="0"/>
          <w:divBdr>
            <w:top w:val="none" w:sz="0" w:space="0" w:color="auto"/>
            <w:left w:val="none" w:sz="0" w:space="0" w:color="auto"/>
            <w:bottom w:val="none" w:sz="0" w:space="0" w:color="auto"/>
            <w:right w:val="none" w:sz="0" w:space="0" w:color="auto"/>
          </w:divBdr>
        </w:div>
        <w:div w:id="364334002">
          <w:marLeft w:val="640"/>
          <w:marRight w:val="0"/>
          <w:marTop w:val="0"/>
          <w:marBottom w:val="0"/>
          <w:divBdr>
            <w:top w:val="none" w:sz="0" w:space="0" w:color="auto"/>
            <w:left w:val="none" w:sz="0" w:space="0" w:color="auto"/>
            <w:bottom w:val="none" w:sz="0" w:space="0" w:color="auto"/>
            <w:right w:val="none" w:sz="0" w:space="0" w:color="auto"/>
          </w:divBdr>
        </w:div>
        <w:div w:id="364410348">
          <w:marLeft w:val="640"/>
          <w:marRight w:val="0"/>
          <w:marTop w:val="0"/>
          <w:marBottom w:val="0"/>
          <w:divBdr>
            <w:top w:val="none" w:sz="0" w:space="0" w:color="auto"/>
            <w:left w:val="none" w:sz="0" w:space="0" w:color="auto"/>
            <w:bottom w:val="none" w:sz="0" w:space="0" w:color="auto"/>
            <w:right w:val="none" w:sz="0" w:space="0" w:color="auto"/>
          </w:divBdr>
        </w:div>
        <w:div w:id="384185364">
          <w:marLeft w:val="640"/>
          <w:marRight w:val="0"/>
          <w:marTop w:val="0"/>
          <w:marBottom w:val="0"/>
          <w:divBdr>
            <w:top w:val="none" w:sz="0" w:space="0" w:color="auto"/>
            <w:left w:val="none" w:sz="0" w:space="0" w:color="auto"/>
            <w:bottom w:val="none" w:sz="0" w:space="0" w:color="auto"/>
            <w:right w:val="none" w:sz="0" w:space="0" w:color="auto"/>
          </w:divBdr>
        </w:div>
        <w:div w:id="395011604">
          <w:marLeft w:val="640"/>
          <w:marRight w:val="0"/>
          <w:marTop w:val="0"/>
          <w:marBottom w:val="0"/>
          <w:divBdr>
            <w:top w:val="none" w:sz="0" w:space="0" w:color="auto"/>
            <w:left w:val="none" w:sz="0" w:space="0" w:color="auto"/>
            <w:bottom w:val="none" w:sz="0" w:space="0" w:color="auto"/>
            <w:right w:val="none" w:sz="0" w:space="0" w:color="auto"/>
          </w:divBdr>
        </w:div>
        <w:div w:id="399913322">
          <w:marLeft w:val="640"/>
          <w:marRight w:val="0"/>
          <w:marTop w:val="0"/>
          <w:marBottom w:val="0"/>
          <w:divBdr>
            <w:top w:val="none" w:sz="0" w:space="0" w:color="auto"/>
            <w:left w:val="none" w:sz="0" w:space="0" w:color="auto"/>
            <w:bottom w:val="none" w:sz="0" w:space="0" w:color="auto"/>
            <w:right w:val="none" w:sz="0" w:space="0" w:color="auto"/>
          </w:divBdr>
        </w:div>
        <w:div w:id="465122230">
          <w:marLeft w:val="640"/>
          <w:marRight w:val="0"/>
          <w:marTop w:val="0"/>
          <w:marBottom w:val="0"/>
          <w:divBdr>
            <w:top w:val="none" w:sz="0" w:space="0" w:color="auto"/>
            <w:left w:val="none" w:sz="0" w:space="0" w:color="auto"/>
            <w:bottom w:val="none" w:sz="0" w:space="0" w:color="auto"/>
            <w:right w:val="none" w:sz="0" w:space="0" w:color="auto"/>
          </w:divBdr>
        </w:div>
        <w:div w:id="465440716">
          <w:marLeft w:val="640"/>
          <w:marRight w:val="0"/>
          <w:marTop w:val="0"/>
          <w:marBottom w:val="0"/>
          <w:divBdr>
            <w:top w:val="none" w:sz="0" w:space="0" w:color="auto"/>
            <w:left w:val="none" w:sz="0" w:space="0" w:color="auto"/>
            <w:bottom w:val="none" w:sz="0" w:space="0" w:color="auto"/>
            <w:right w:val="none" w:sz="0" w:space="0" w:color="auto"/>
          </w:divBdr>
        </w:div>
        <w:div w:id="468741401">
          <w:marLeft w:val="640"/>
          <w:marRight w:val="0"/>
          <w:marTop w:val="0"/>
          <w:marBottom w:val="0"/>
          <w:divBdr>
            <w:top w:val="none" w:sz="0" w:space="0" w:color="auto"/>
            <w:left w:val="none" w:sz="0" w:space="0" w:color="auto"/>
            <w:bottom w:val="none" w:sz="0" w:space="0" w:color="auto"/>
            <w:right w:val="none" w:sz="0" w:space="0" w:color="auto"/>
          </w:divBdr>
        </w:div>
        <w:div w:id="471678202">
          <w:marLeft w:val="640"/>
          <w:marRight w:val="0"/>
          <w:marTop w:val="0"/>
          <w:marBottom w:val="0"/>
          <w:divBdr>
            <w:top w:val="none" w:sz="0" w:space="0" w:color="auto"/>
            <w:left w:val="none" w:sz="0" w:space="0" w:color="auto"/>
            <w:bottom w:val="none" w:sz="0" w:space="0" w:color="auto"/>
            <w:right w:val="none" w:sz="0" w:space="0" w:color="auto"/>
          </w:divBdr>
        </w:div>
        <w:div w:id="484128670">
          <w:marLeft w:val="640"/>
          <w:marRight w:val="0"/>
          <w:marTop w:val="0"/>
          <w:marBottom w:val="0"/>
          <w:divBdr>
            <w:top w:val="none" w:sz="0" w:space="0" w:color="auto"/>
            <w:left w:val="none" w:sz="0" w:space="0" w:color="auto"/>
            <w:bottom w:val="none" w:sz="0" w:space="0" w:color="auto"/>
            <w:right w:val="none" w:sz="0" w:space="0" w:color="auto"/>
          </w:divBdr>
        </w:div>
        <w:div w:id="484200195">
          <w:marLeft w:val="640"/>
          <w:marRight w:val="0"/>
          <w:marTop w:val="0"/>
          <w:marBottom w:val="0"/>
          <w:divBdr>
            <w:top w:val="none" w:sz="0" w:space="0" w:color="auto"/>
            <w:left w:val="none" w:sz="0" w:space="0" w:color="auto"/>
            <w:bottom w:val="none" w:sz="0" w:space="0" w:color="auto"/>
            <w:right w:val="none" w:sz="0" w:space="0" w:color="auto"/>
          </w:divBdr>
        </w:div>
        <w:div w:id="491869872">
          <w:marLeft w:val="640"/>
          <w:marRight w:val="0"/>
          <w:marTop w:val="0"/>
          <w:marBottom w:val="0"/>
          <w:divBdr>
            <w:top w:val="none" w:sz="0" w:space="0" w:color="auto"/>
            <w:left w:val="none" w:sz="0" w:space="0" w:color="auto"/>
            <w:bottom w:val="none" w:sz="0" w:space="0" w:color="auto"/>
            <w:right w:val="none" w:sz="0" w:space="0" w:color="auto"/>
          </w:divBdr>
        </w:div>
        <w:div w:id="518198997">
          <w:marLeft w:val="640"/>
          <w:marRight w:val="0"/>
          <w:marTop w:val="0"/>
          <w:marBottom w:val="0"/>
          <w:divBdr>
            <w:top w:val="none" w:sz="0" w:space="0" w:color="auto"/>
            <w:left w:val="none" w:sz="0" w:space="0" w:color="auto"/>
            <w:bottom w:val="none" w:sz="0" w:space="0" w:color="auto"/>
            <w:right w:val="none" w:sz="0" w:space="0" w:color="auto"/>
          </w:divBdr>
        </w:div>
        <w:div w:id="531772734">
          <w:marLeft w:val="640"/>
          <w:marRight w:val="0"/>
          <w:marTop w:val="0"/>
          <w:marBottom w:val="0"/>
          <w:divBdr>
            <w:top w:val="none" w:sz="0" w:space="0" w:color="auto"/>
            <w:left w:val="none" w:sz="0" w:space="0" w:color="auto"/>
            <w:bottom w:val="none" w:sz="0" w:space="0" w:color="auto"/>
            <w:right w:val="none" w:sz="0" w:space="0" w:color="auto"/>
          </w:divBdr>
        </w:div>
        <w:div w:id="550964819">
          <w:marLeft w:val="640"/>
          <w:marRight w:val="0"/>
          <w:marTop w:val="0"/>
          <w:marBottom w:val="0"/>
          <w:divBdr>
            <w:top w:val="none" w:sz="0" w:space="0" w:color="auto"/>
            <w:left w:val="none" w:sz="0" w:space="0" w:color="auto"/>
            <w:bottom w:val="none" w:sz="0" w:space="0" w:color="auto"/>
            <w:right w:val="none" w:sz="0" w:space="0" w:color="auto"/>
          </w:divBdr>
        </w:div>
        <w:div w:id="562527078">
          <w:marLeft w:val="640"/>
          <w:marRight w:val="0"/>
          <w:marTop w:val="0"/>
          <w:marBottom w:val="0"/>
          <w:divBdr>
            <w:top w:val="none" w:sz="0" w:space="0" w:color="auto"/>
            <w:left w:val="none" w:sz="0" w:space="0" w:color="auto"/>
            <w:bottom w:val="none" w:sz="0" w:space="0" w:color="auto"/>
            <w:right w:val="none" w:sz="0" w:space="0" w:color="auto"/>
          </w:divBdr>
        </w:div>
        <w:div w:id="582179141">
          <w:marLeft w:val="640"/>
          <w:marRight w:val="0"/>
          <w:marTop w:val="0"/>
          <w:marBottom w:val="0"/>
          <w:divBdr>
            <w:top w:val="none" w:sz="0" w:space="0" w:color="auto"/>
            <w:left w:val="none" w:sz="0" w:space="0" w:color="auto"/>
            <w:bottom w:val="none" w:sz="0" w:space="0" w:color="auto"/>
            <w:right w:val="none" w:sz="0" w:space="0" w:color="auto"/>
          </w:divBdr>
        </w:div>
        <w:div w:id="583540010">
          <w:marLeft w:val="640"/>
          <w:marRight w:val="0"/>
          <w:marTop w:val="0"/>
          <w:marBottom w:val="0"/>
          <w:divBdr>
            <w:top w:val="none" w:sz="0" w:space="0" w:color="auto"/>
            <w:left w:val="none" w:sz="0" w:space="0" w:color="auto"/>
            <w:bottom w:val="none" w:sz="0" w:space="0" w:color="auto"/>
            <w:right w:val="none" w:sz="0" w:space="0" w:color="auto"/>
          </w:divBdr>
        </w:div>
        <w:div w:id="588925797">
          <w:marLeft w:val="640"/>
          <w:marRight w:val="0"/>
          <w:marTop w:val="0"/>
          <w:marBottom w:val="0"/>
          <w:divBdr>
            <w:top w:val="none" w:sz="0" w:space="0" w:color="auto"/>
            <w:left w:val="none" w:sz="0" w:space="0" w:color="auto"/>
            <w:bottom w:val="none" w:sz="0" w:space="0" w:color="auto"/>
            <w:right w:val="none" w:sz="0" w:space="0" w:color="auto"/>
          </w:divBdr>
        </w:div>
        <w:div w:id="599724244">
          <w:marLeft w:val="640"/>
          <w:marRight w:val="0"/>
          <w:marTop w:val="0"/>
          <w:marBottom w:val="0"/>
          <w:divBdr>
            <w:top w:val="none" w:sz="0" w:space="0" w:color="auto"/>
            <w:left w:val="none" w:sz="0" w:space="0" w:color="auto"/>
            <w:bottom w:val="none" w:sz="0" w:space="0" w:color="auto"/>
            <w:right w:val="none" w:sz="0" w:space="0" w:color="auto"/>
          </w:divBdr>
        </w:div>
        <w:div w:id="608125888">
          <w:marLeft w:val="640"/>
          <w:marRight w:val="0"/>
          <w:marTop w:val="0"/>
          <w:marBottom w:val="0"/>
          <w:divBdr>
            <w:top w:val="none" w:sz="0" w:space="0" w:color="auto"/>
            <w:left w:val="none" w:sz="0" w:space="0" w:color="auto"/>
            <w:bottom w:val="none" w:sz="0" w:space="0" w:color="auto"/>
            <w:right w:val="none" w:sz="0" w:space="0" w:color="auto"/>
          </w:divBdr>
        </w:div>
        <w:div w:id="615873418">
          <w:marLeft w:val="640"/>
          <w:marRight w:val="0"/>
          <w:marTop w:val="0"/>
          <w:marBottom w:val="0"/>
          <w:divBdr>
            <w:top w:val="none" w:sz="0" w:space="0" w:color="auto"/>
            <w:left w:val="none" w:sz="0" w:space="0" w:color="auto"/>
            <w:bottom w:val="none" w:sz="0" w:space="0" w:color="auto"/>
            <w:right w:val="none" w:sz="0" w:space="0" w:color="auto"/>
          </w:divBdr>
        </w:div>
        <w:div w:id="624852161">
          <w:marLeft w:val="640"/>
          <w:marRight w:val="0"/>
          <w:marTop w:val="0"/>
          <w:marBottom w:val="0"/>
          <w:divBdr>
            <w:top w:val="none" w:sz="0" w:space="0" w:color="auto"/>
            <w:left w:val="none" w:sz="0" w:space="0" w:color="auto"/>
            <w:bottom w:val="none" w:sz="0" w:space="0" w:color="auto"/>
            <w:right w:val="none" w:sz="0" w:space="0" w:color="auto"/>
          </w:divBdr>
        </w:div>
        <w:div w:id="639115627">
          <w:marLeft w:val="640"/>
          <w:marRight w:val="0"/>
          <w:marTop w:val="0"/>
          <w:marBottom w:val="0"/>
          <w:divBdr>
            <w:top w:val="none" w:sz="0" w:space="0" w:color="auto"/>
            <w:left w:val="none" w:sz="0" w:space="0" w:color="auto"/>
            <w:bottom w:val="none" w:sz="0" w:space="0" w:color="auto"/>
            <w:right w:val="none" w:sz="0" w:space="0" w:color="auto"/>
          </w:divBdr>
        </w:div>
        <w:div w:id="647176786">
          <w:marLeft w:val="640"/>
          <w:marRight w:val="0"/>
          <w:marTop w:val="0"/>
          <w:marBottom w:val="0"/>
          <w:divBdr>
            <w:top w:val="none" w:sz="0" w:space="0" w:color="auto"/>
            <w:left w:val="none" w:sz="0" w:space="0" w:color="auto"/>
            <w:bottom w:val="none" w:sz="0" w:space="0" w:color="auto"/>
            <w:right w:val="none" w:sz="0" w:space="0" w:color="auto"/>
          </w:divBdr>
        </w:div>
        <w:div w:id="708604588">
          <w:marLeft w:val="640"/>
          <w:marRight w:val="0"/>
          <w:marTop w:val="0"/>
          <w:marBottom w:val="0"/>
          <w:divBdr>
            <w:top w:val="none" w:sz="0" w:space="0" w:color="auto"/>
            <w:left w:val="none" w:sz="0" w:space="0" w:color="auto"/>
            <w:bottom w:val="none" w:sz="0" w:space="0" w:color="auto"/>
            <w:right w:val="none" w:sz="0" w:space="0" w:color="auto"/>
          </w:divBdr>
        </w:div>
        <w:div w:id="713627392">
          <w:marLeft w:val="640"/>
          <w:marRight w:val="0"/>
          <w:marTop w:val="0"/>
          <w:marBottom w:val="0"/>
          <w:divBdr>
            <w:top w:val="none" w:sz="0" w:space="0" w:color="auto"/>
            <w:left w:val="none" w:sz="0" w:space="0" w:color="auto"/>
            <w:bottom w:val="none" w:sz="0" w:space="0" w:color="auto"/>
            <w:right w:val="none" w:sz="0" w:space="0" w:color="auto"/>
          </w:divBdr>
        </w:div>
        <w:div w:id="736129201">
          <w:marLeft w:val="640"/>
          <w:marRight w:val="0"/>
          <w:marTop w:val="0"/>
          <w:marBottom w:val="0"/>
          <w:divBdr>
            <w:top w:val="none" w:sz="0" w:space="0" w:color="auto"/>
            <w:left w:val="none" w:sz="0" w:space="0" w:color="auto"/>
            <w:bottom w:val="none" w:sz="0" w:space="0" w:color="auto"/>
            <w:right w:val="none" w:sz="0" w:space="0" w:color="auto"/>
          </w:divBdr>
        </w:div>
        <w:div w:id="749932765">
          <w:marLeft w:val="640"/>
          <w:marRight w:val="0"/>
          <w:marTop w:val="0"/>
          <w:marBottom w:val="0"/>
          <w:divBdr>
            <w:top w:val="none" w:sz="0" w:space="0" w:color="auto"/>
            <w:left w:val="none" w:sz="0" w:space="0" w:color="auto"/>
            <w:bottom w:val="none" w:sz="0" w:space="0" w:color="auto"/>
            <w:right w:val="none" w:sz="0" w:space="0" w:color="auto"/>
          </w:divBdr>
        </w:div>
        <w:div w:id="761804327">
          <w:marLeft w:val="640"/>
          <w:marRight w:val="0"/>
          <w:marTop w:val="0"/>
          <w:marBottom w:val="0"/>
          <w:divBdr>
            <w:top w:val="none" w:sz="0" w:space="0" w:color="auto"/>
            <w:left w:val="none" w:sz="0" w:space="0" w:color="auto"/>
            <w:bottom w:val="none" w:sz="0" w:space="0" w:color="auto"/>
            <w:right w:val="none" w:sz="0" w:space="0" w:color="auto"/>
          </w:divBdr>
        </w:div>
        <w:div w:id="766511066">
          <w:marLeft w:val="640"/>
          <w:marRight w:val="0"/>
          <w:marTop w:val="0"/>
          <w:marBottom w:val="0"/>
          <w:divBdr>
            <w:top w:val="none" w:sz="0" w:space="0" w:color="auto"/>
            <w:left w:val="none" w:sz="0" w:space="0" w:color="auto"/>
            <w:bottom w:val="none" w:sz="0" w:space="0" w:color="auto"/>
            <w:right w:val="none" w:sz="0" w:space="0" w:color="auto"/>
          </w:divBdr>
        </w:div>
        <w:div w:id="816190350">
          <w:marLeft w:val="640"/>
          <w:marRight w:val="0"/>
          <w:marTop w:val="0"/>
          <w:marBottom w:val="0"/>
          <w:divBdr>
            <w:top w:val="none" w:sz="0" w:space="0" w:color="auto"/>
            <w:left w:val="none" w:sz="0" w:space="0" w:color="auto"/>
            <w:bottom w:val="none" w:sz="0" w:space="0" w:color="auto"/>
            <w:right w:val="none" w:sz="0" w:space="0" w:color="auto"/>
          </w:divBdr>
        </w:div>
        <w:div w:id="818307024">
          <w:marLeft w:val="640"/>
          <w:marRight w:val="0"/>
          <w:marTop w:val="0"/>
          <w:marBottom w:val="0"/>
          <w:divBdr>
            <w:top w:val="none" w:sz="0" w:space="0" w:color="auto"/>
            <w:left w:val="none" w:sz="0" w:space="0" w:color="auto"/>
            <w:bottom w:val="none" w:sz="0" w:space="0" w:color="auto"/>
            <w:right w:val="none" w:sz="0" w:space="0" w:color="auto"/>
          </w:divBdr>
        </w:div>
        <w:div w:id="835802712">
          <w:marLeft w:val="640"/>
          <w:marRight w:val="0"/>
          <w:marTop w:val="0"/>
          <w:marBottom w:val="0"/>
          <w:divBdr>
            <w:top w:val="none" w:sz="0" w:space="0" w:color="auto"/>
            <w:left w:val="none" w:sz="0" w:space="0" w:color="auto"/>
            <w:bottom w:val="none" w:sz="0" w:space="0" w:color="auto"/>
            <w:right w:val="none" w:sz="0" w:space="0" w:color="auto"/>
          </w:divBdr>
        </w:div>
        <w:div w:id="846022115">
          <w:marLeft w:val="640"/>
          <w:marRight w:val="0"/>
          <w:marTop w:val="0"/>
          <w:marBottom w:val="0"/>
          <w:divBdr>
            <w:top w:val="none" w:sz="0" w:space="0" w:color="auto"/>
            <w:left w:val="none" w:sz="0" w:space="0" w:color="auto"/>
            <w:bottom w:val="none" w:sz="0" w:space="0" w:color="auto"/>
            <w:right w:val="none" w:sz="0" w:space="0" w:color="auto"/>
          </w:divBdr>
        </w:div>
        <w:div w:id="877593163">
          <w:marLeft w:val="640"/>
          <w:marRight w:val="0"/>
          <w:marTop w:val="0"/>
          <w:marBottom w:val="0"/>
          <w:divBdr>
            <w:top w:val="none" w:sz="0" w:space="0" w:color="auto"/>
            <w:left w:val="none" w:sz="0" w:space="0" w:color="auto"/>
            <w:bottom w:val="none" w:sz="0" w:space="0" w:color="auto"/>
            <w:right w:val="none" w:sz="0" w:space="0" w:color="auto"/>
          </w:divBdr>
        </w:div>
        <w:div w:id="905066984">
          <w:marLeft w:val="640"/>
          <w:marRight w:val="0"/>
          <w:marTop w:val="0"/>
          <w:marBottom w:val="0"/>
          <w:divBdr>
            <w:top w:val="none" w:sz="0" w:space="0" w:color="auto"/>
            <w:left w:val="none" w:sz="0" w:space="0" w:color="auto"/>
            <w:bottom w:val="none" w:sz="0" w:space="0" w:color="auto"/>
            <w:right w:val="none" w:sz="0" w:space="0" w:color="auto"/>
          </w:divBdr>
        </w:div>
        <w:div w:id="910578112">
          <w:marLeft w:val="640"/>
          <w:marRight w:val="0"/>
          <w:marTop w:val="0"/>
          <w:marBottom w:val="0"/>
          <w:divBdr>
            <w:top w:val="none" w:sz="0" w:space="0" w:color="auto"/>
            <w:left w:val="none" w:sz="0" w:space="0" w:color="auto"/>
            <w:bottom w:val="none" w:sz="0" w:space="0" w:color="auto"/>
            <w:right w:val="none" w:sz="0" w:space="0" w:color="auto"/>
          </w:divBdr>
        </w:div>
        <w:div w:id="918752581">
          <w:marLeft w:val="640"/>
          <w:marRight w:val="0"/>
          <w:marTop w:val="0"/>
          <w:marBottom w:val="0"/>
          <w:divBdr>
            <w:top w:val="none" w:sz="0" w:space="0" w:color="auto"/>
            <w:left w:val="none" w:sz="0" w:space="0" w:color="auto"/>
            <w:bottom w:val="none" w:sz="0" w:space="0" w:color="auto"/>
            <w:right w:val="none" w:sz="0" w:space="0" w:color="auto"/>
          </w:divBdr>
        </w:div>
        <w:div w:id="968121820">
          <w:marLeft w:val="640"/>
          <w:marRight w:val="0"/>
          <w:marTop w:val="0"/>
          <w:marBottom w:val="0"/>
          <w:divBdr>
            <w:top w:val="none" w:sz="0" w:space="0" w:color="auto"/>
            <w:left w:val="none" w:sz="0" w:space="0" w:color="auto"/>
            <w:bottom w:val="none" w:sz="0" w:space="0" w:color="auto"/>
            <w:right w:val="none" w:sz="0" w:space="0" w:color="auto"/>
          </w:divBdr>
        </w:div>
        <w:div w:id="1007825670">
          <w:marLeft w:val="640"/>
          <w:marRight w:val="0"/>
          <w:marTop w:val="0"/>
          <w:marBottom w:val="0"/>
          <w:divBdr>
            <w:top w:val="none" w:sz="0" w:space="0" w:color="auto"/>
            <w:left w:val="none" w:sz="0" w:space="0" w:color="auto"/>
            <w:bottom w:val="none" w:sz="0" w:space="0" w:color="auto"/>
            <w:right w:val="none" w:sz="0" w:space="0" w:color="auto"/>
          </w:divBdr>
        </w:div>
        <w:div w:id="1021904067">
          <w:marLeft w:val="640"/>
          <w:marRight w:val="0"/>
          <w:marTop w:val="0"/>
          <w:marBottom w:val="0"/>
          <w:divBdr>
            <w:top w:val="none" w:sz="0" w:space="0" w:color="auto"/>
            <w:left w:val="none" w:sz="0" w:space="0" w:color="auto"/>
            <w:bottom w:val="none" w:sz="0" w:space="0" w:color="auto"/>
            <w:right w:val="none" w:sz="0" w:space="0" w:color="auto"/>
          </w:divBdr>
        </w:div>
        <w:div w:id="1039628895">
          <w:marLeft w:val="640"/>
          <w:marRight w:val="0"/>
          <w:marTop w:val="0"/>
          <w:marBottom w:val="0"/>
          <w:divBdr>
            <w:top w:val="none" w:sz="0" w:space="0" w:color="auto"/>
            <w:left w:val="none" w:sz="0" w:space="0" w:color="auto"/>
            <w:bottom w:val="none" w:sz="0" w:space="0" w:color="auto"/>
            <w:right w:val="none" w:sz="0" w:space="0" w:color="auto"/>
          </w:divBdr>
        </w:div>
        <w:div w:id="1040208078">
          <w:marLeft w:val="640"/>
          <w:marRight w:val="0"/>
          <w:marTop w:val="0"/>
          <w:marBottom w:val="0"/>
          <w:divBdr>
            <w:top w:val="none" w:sz="0" w:space="0" w:color="auto"/>
            <w:left w:val="none" w:sz="0" w:space="0" w:color="auto"/>
            <w:bottom w:val="none" w:sz="0" w:space="0" w:color="auto"/>
            <w:right w:val="none" w:sz="0" w:space="0" w:color="auto"/>
          </w:divBdr>
        </w:div>
        <w:div w:id="1081097550">
          <w:marLeft w:val="640"/>
          <w:marRight w:val="0"/>
          <w:marTop w:val="0"/>
          <w:marBottom w:val="0"/>
          <w:divBdr>
            <w:top w:val="none" w:sz="0" w:space="0" w:color="auto"/>
            <w:left w:val="none" w:sz="0" w:space="0" w:color="auto"/>
            <w:bottom w:val="none" w:sz="0" w:space="0" w:color="auto"/>
            <w:right w:val="none" w:sz="0" w:space="0" w:color="auto"/>
          </w:divBdr>
        </w:div>
        <w:div w:id="1082751397">
          <w:marLeft w:val="640"/>
          <w:marRight w:val="0"/>
          <w:marTop w:val="0"/>
          <w:marBottom w:val="0"/>
          <w:divBdr>
            <w:top w:val="none" w:sz="0" w:space="0" w:color="auto"/>
            <w:left w:val="none" w:sz="0" w:space="0" w:color="auto"/>
            <w:bottom w:val="none" w:sz="0" w:space="0" w:color="auto"/>
            <w:right w:val="none" w:sz="0" w:space="0" w:color="auto"/>
          </w:divBdr>
        </w:div>
        <w:div w:id="1117139288">
          <w:marLeft w:val="640"/>
          <w:marRight w:val="0"/>
          <w:marTop w:val="0"/>
          <w:marBottom w:val="0"/>
          <w:divBdr>
            <w:top w:val="none" w:sz="0" w:space="0" w:color="auto"/>
            <w:left w:val="none" w:sz="0" w:space="0" w:color="auto"/>
            <w:bottom w:val="none" w:sz="0" w:space="0" w:color="auto"/>
            <w:right w:val="none" w:sz="0" w:space="0" w:color="auto"/>
          </w:divBdr>
        </w:div>
        <w:div w:id="1145126503">
          <w:marLeft w:val="640"/>
          <w:marRight w:val="0"/>
          <w:marTop w:val="0"/>
          <w:marBottom w:val="0"/>
          <w:divBdr>
            <w:top w:val="none" w:sz="0" w:space="0" w:color="auto"/>
            <w:left w:val="none" w:sz="0" w:space="0" w:color="auto"/>
            <w:bottom w:val="none" w:sz="0" w:space="0" w:color="auto"/>
            <w:right w:val="none" w:sz="0" w:space="0" w:color="auto"/>
          </w:divBdr>
        </w:div>
        <w:div w:id="1157764372">
          <w:marLeft w:val="640"/>
          <w:marRight w:val="0"/>
          <w:marTop w:val="0"/>
          <w:marBottom w:val="0"/>
          <w:divBdr>
            <w:top w:val="none" w:sz="0" w:space="0" w:color="auto"/>
            <w:left w:val="none" w:sz="0" w:space="0" w:color="auto"/>
            <w:bottom w:val="none" w:sz="0" w:space="0" w:color="auto"/>
            <w:right w:val="none" w:sz="0" w:space="0" w:color="auto"/>
          </w:divBdr>
        </w:div>
        <w:div w:id="1158692031">
          <w:marLeft w:val="640"/>
          <w:marRight w:val="0"/>
          <w:marTop w:val="0"/>
          <w:marBottom w:val="0"/>
          <w:divBdr>
            <w:top w:val="none" w:sz="0" w:space="0" w:color="auto"/>
            <w:left w:val="none" w:sz="0" w:space="0" w:color="auto"/>
            <w:bottom w:val="none" w:sz="0" w:space="0" w:color="auto"/>
            <w:right w:val="none" w:sz="0" w:space="0" w:color="auto"/>
          </w:divBdr>
        </w:div>
        <w:div w:id="1168517199">
          <w:marLeft w:val="640"/>
          <w:marRight w:val="0"/>
          <w:marTop w:val="0"/>
          <w:marBottom w:val="0"/>
          <w:divBdr>
            <w:top w:val="none" w:sz="0" w:space="0" w:color="auto"/>
            <w:left w:val="none" w:sz="0" w:space="0" w:color="auto"/>
            <w:bottom w:val="none" w:sz="0" w:space="0" w:color="auto"/>
            <w:right w:val="none" w:sz="0" w:space="0" w:color="auto"/>
          </w:divBdr>
        </w:div>
        <w:div w:id="1227182714">
          <w:marLeft w:val="640"/>
          <w:marRight w:val="0"/>
          <w:marTop w:val="0"/>
          <w:marBottom w:val="0"/>
          <w:divBdr>
            <w:top w:val="none" w:sz="0" w:space="0" w:color="auto"/>
            <w:left w:val="none" w:sz="0" w:space="0" w:color="auto"/>
            <w:bottom w:val="none" w:sz="0" w:space="0" w:color="auto"/>
            <w:right w:val="none" w:sz="0" w:space="0" w:color="auto"/>
          </w:divBdr>
        </w:div>
        <w:div w:id="1239436941">
          <w:marLeft w:val="640"/>
          <w:marRight w:val="0"/>
          <w:marTop w:val="0"/>
          <w:marBottom w:val="0"/>
          <w:divBdr>
            <w:top w:val="none" w:sz="0" w:space="0" w:color="auto"/>
            <w:left w:val="none" w:sz="0" w:space="0" w:color="auto"/>
            <w:bottom w:val="none" w:sz="0" w:space="0" w:color="auto"/>
            <w:right w:val="none" w:sz="0" w:space="0" w:color="auto"/>
          </w:divBdr>
        </w:div>
        <w:div w:id="1248806323">
          <w:marLeft w:val="640"/>
          <w:marRight w:val="0"/>
          <w:marTop w:val="0"/>
          <w:marBottom w:val="0"/>
          <w:divBdr>
            <w:top w:val="none" w:sz="0" w:space="0" w:color="auto"/>
            <w:left w:val="none" w:sz="0" w:space="0" w:color="auto"/>
            <w:bottom w:val="none" w:sz="0" w:space="0" w:color="auto"/>
            <w:right w:val="none" w:sz="0" w:space="0" w:color="auto"/>
          </w:divBdr>
        </w:div>
        <w:div w:id="1262033940">
          <w:marLeft w:val="640"/>
          <w:marRight w:val="0"/>
          <w:marTop w:val="0"/>
          <w:marBottom w:val="0"/>
          <w:divBdr>
            <w:top w:val="none" w:sz="0" w:space="0" w:color="auto"/>
            <w:left w:val="none" w:sz="0" w:space="0" w:color="auto"/>
            <w:bottom w:val="none" w:sz="0" w:space="0" w:color="auto"/>
            <w:right w:val="none" w:sz="0" w:space="0" w:color="auto"/>
          </w:divBdr>
        </w:div>
        <w:div w:id="1267418746">
          <w:marLeft w:val="640"/>
          <w:marRight w:val="0"/>
          <w:marTop w:val="0"/>
          <w:marBottom w:val="0"/>
          <w:divBdr>
            <w:top w:val="none" w:sz="0" w:space="0" w:color="auto"/>
            <w:left w:val="none" w:sz="0" w:space="0" w:color="auto"/>
            <w:bottom w:val="none" w:sz="0" w:space="0" w:color="auto"/>
            <w:right w:val="none" w:sz="0" w:space="0" w:color="auto"/>
          </w:divBdr>
        </w:div>
        <w:div w:id="1284455862">
          <w:marLeft w:val="640"/>
          <w:marRight w:val="0"/>
          <w:marTop w:val="0"/>
          <w:marBottom w:val="0"/>
          <w:divBdr>
            <w:top w:val="none" w:sz="0" w:space="0" w:color="auto"/>
            <w:left w:val="none" w:sz="0" w:space="0" w:color="auto"/>
            <w:bottom w:val="none" w:sz="0" w:space="0" w:color="auto"/>
            <w:right w:val="none" w:sz="0" w:space="0" w:color="auto"/>
          </w:divBdr>
        </w:div>
        <w:div w:id="1288700312">
          <w:marLeft w:val="640"/>
          <w:marRight w:val="0"/>
          <w:marTop w:val="0"/>
          <w:marBottom w:val="0"/>
          <w:divBdr>
            <w:top w:val="none" w:sz="0" w:space="0" w:color="auto"/>
            <w:left w:val="none" w:sz="0" w:space="0" w:color="auto"/>
            <w:bottom w:val="none" w:sz="0" w:space="0" w:color="auto"/>
            <w:right w:val="none" w:sz="0" w:space="0" w:color="auto"/>
          </w:divBdr>
        </w:div>
        <w:div w:id="1289628704">
          <w:marLeft w:val="640"/>
          <w:marRight w:val="0"/>
          <w:marTop w:val="0"/>
          <w:marBottom w:val="0"/>
          <w:divBdr>
            <w:top w:val="none" w:sz="0" w:space="0" w:color="auto"/>
            <w:left w:val="none" w:sz="0" w:space="0" w:color="auto"/>
            <w:bottom w:val="none" w:sz="0" w:space="0" w:color="auto"/>
            <w:right w:val="none" w:sz="0" w:space="0" w:color="auto"/>
          </w:divBdr>
        </w:div>
        <w:div w:id="1296957822">
          <w:marLeft w:val="640"/>
          <w:marRight w:val="0"/>
          <w:marTop w:val="0"/>
          <w:marBottom w:val="0"/>
          <w:divBdr>
            <w:top w:val="none" w:sz="0" w:space="0" w:color="auto"/>
            <w:left w:val="none" w:sz="0" w:space="0" w:color="auto"/>
            <w:bottom w:val="none" w:sz="0" w:space="0" w:color="auto"/>
            <w:right w:val="none" w:sz="0" w:space="0" w:color="auto"/>
          </w:divBdr>
        </w:div>
        <w:div w:id="1313828423">
          <w:marLeft w:val="640"/>
          <w:marRight w:val="0"/>
          <w:marTop w:val="0"/>
          <w:marBottom w:val="0"/>
          <w:divBdr>
            <w:top w:val="none" w:sz="0" w:space="0" w:color="auto"/>
            <w:left w:val="none" w:sz="0" w:space="0" w:color="auto"/>
            <w:bottom w:val="none" w:sz="0" w:space="0" w:color="auto"/>
            <w:right w:val="none" w:sz="0" w:space="0" w:color="auto"/>
          </w:divBdr>
        </w:div>
        <w:div w:id="1399285679">
          <w:marLeft w:val="640"/>
          <w:marRight w:val="0"/>
          <w:marTop w:val="0"/>
          <w:marBottom w:val="0"/>
          <w:divBdr>
            <w:top w:val="none" w:sz="0" w:space="0" w:color="auto"/>
            <w:left w:val="none" w:sz="0" w:space="0" w:color="auto"/>
            <w:bottom w:val="none" w:sz="0" w:space="0" w:color="auto"/>
            <w:right w:val="none" w:sz="0" w:space="0" w:color="auto"/>
          </w:divBdr>
        </w:div>
        <w:div w:id="1434670254">
          <w:marLeft w:val="640"/>
          <w:marRight w:val="0"/>
          <w:marTop w:val="0"/>
          <w:marBottom w:val="0"/>
          <w:divBdr>
            <w:top w:val="none" w:sz="0" w:space="0" w:color="auto"/>
            <w:left w:val="none" w:sz="0" w:space="0" w:color="auto"/>
            <w:bottom w:val="none" w:sz="0" w:space="0" w:color="auto"/>
            <w:right w:val="none" w:sz="0" w:space="0" w:color="auto"/>
          </w:divBdr>
        </w:div>
        <w:div w:id="1439258655">
          <w:marLeft w:val="640"/>
          <w:marRight w:val="0"/>
          <w:marTop w:val="0"/>
          <w:marBottom w:val="0"/>
          <w:divBdr>
            <w:top w:val="none" w:sz="0" w:space="0" w:color="auto"/>
            <w:left w:val="none" w:sz="0" w:space="0" w:color="auto"/>
            <w:bottom w:val="none" w:sz="0" w:space="0" w:color="auto"/>
            <w:right w:val="none" w:sz="0" w:space="0" w:color="auto"/>
          </w:divBdr>
        </w:div>
        <w:div w:id="1440491485">
          <w:marLeft w:val="640"/>
          <w:marRight w:val="0"/>
          <w:marTop w:val="0"/>
          <w:marBottom w:val="0"/>
          <w:divBdr>
            <w:top w:val="none" w:sz="0" w:space="0" w:color="auto"/>
            <w:left w:val="none" w:sz="0" w:space="0" w:color="auto"/>
            <w:bottom w:val="none" w:sz="0" w:space="0" w:color="auto"/>
            <w:right w:val="none" w:sz="0" w:space="0" w:color="auto"/>
          </w:divBdr>
        </w:div>
        <w:div w:id="1443183165">
          <w:marLeft w:val="640"/>
          <w:marRight w:val="0"/>
          <w:marTop w:val="0"/>
          <w:marBottom w:val="0"/>
          <w:divBdr>
            <w:top w:val="none" w:sz="0" w:space="0" w:color="auto"/>
            <w:left w:val="none" w:sz="0" w:space="0" w:color="auto"/>
            <w:bottom w:val="none" w:sz="0" w:space="0" w:color="auto"/>
            <w:right w:val="none" w:sz="0" w:space="0" w:color="auto"/>
          </w:divBdr>
        </w:div>
        <w:div w:id="1461150226">
          <w:marLeft w:val="640"/>
          <w:marRight w:val="0"/>
          <w:marTop w:val="0"/>
          <w:marBottom w:val="0"/>
          <w:divBdr>
            <w:top w:val="none" w:sz="0" w:space="0" w:color="auto"/>
            <w:left w:val="none" w:sz="0" w:space="0" w:color="auto"/>
            <w:bottom w:val="none" w:sz="0" w:space="0" w:color="auto"/>
            <w:right w:val="none" w:sz="0" w:space="0" w:color="auto"/>
          </w:divBdr>
        </w:div>
        <w:div w:id="1473717823">
          <w:marLeft w:val="640"/>
          <w:marRight w:val="0"/>
          <w:marTop w:val="0"/>
          <w:marBottom w:val="0"/>
          <w:divBdr>
            <w:top w:val="none" w:sz="0" w:space="0" w:color="auto"/>
            <w:left w:val="none" w:sz="0" w:space="0" w:color="auto"/>
            <w:bottom w:val="none" w:sz="0" w:space="0" w:color="auto"/>
            <w:right w:val="none" w:sz="0" w:space="0" w:color="auto"/>
          </w:divBdr>
        </w:div>
        <w:div w:id="1482306229">
          <w:marLeft w:val="640"/>
          <w:marRight w:val="0"/>
          <w:marTop w:val="0"/>
          <w:marBottom w:val="0"/>
          <w:divBdr>
            <w:top w:val="none" w:sz="0" w:space="0" w:color="auto"/>
            <w:left w:val="none" w:sz="0" w:space="0" w:color="auto"/>
            <w:bottom w:val="none" w:sz="0" w:space="0" w:color="auto"/>
            <w:right w:val="none" w:sz="0" w:space="0" w:color="auto"/>
          </w:divBdr>
        </w:div>
        <w:div w:id="1510367014">
          <w:marLeft w:val="640"/>
          <w:marRight w:val="0"/>
          <w:marTop w:val="0"/>
          <w:marBottom w:val="0"/>
          <w:divBdr>
            <w:top w:val="none" w:sz="0" w:space="0" w:color="auto"/>
            <w:left w:val="none" w:sz="0" w:space="0" w:color="auto"/>
            <w:bottom w:val="none" w:sz="0" w:space="0" w:color="auto"/>
            <w:right w:val="none" w:sz="0" w:space="0" w:color="auto"/>
          </w:divBdr>
        </w:div>
        <w:div w:id="1524903336">
          <w:marLeft w:val="640"/>
          <w:marRight w:val="0"/>
          <w:marTop w:val="0"/>
          <w:marBottom w:val="0"/>
          <w:divBdr>
            <w:top w:val="none" w:sz="0" w:space="0" w:color="auto"/>
            <w:left w:val="none" w:sz="0" w:space="0" w:color="auto"/>
            <w:bottom w:val="none" w:sz="0" w:space="0" w:color="auto"/>
            <w:right w:val="none" w:sz="0" w:space="0" w:color="auto"/>
          </w:divBdr>
        </w:div>
        <w:div w:id="1524977306">
          <w:marLeft w:val="640"/>
          <w:marRight w:val="0"/>
          <w:marTop w:val="0"/>
          <w:marBottom w:val="0"/>
          <w:divBdr>
            <w:top w:val="none" w:sz="0" w:space="0" w:color="auto"/>
            <w:left w:val="none" w:sz="0" w:space="0" w:color="auto"/>
            <w:bottom w:val="none" w:sz="0" w:space="0" w:color="auto"/>
            <w:right w:val="none" w:sz="0" w:space="0" w:color="auto"/>
          </w:divBdr>
        </w:div>
        <w:div w:id="1541016699">
          <w:marLeft w:val="640"/>
          <w:marRight w:val="0"/>
          <w:marTop w:val="0"/>
          <w:marBottom w:val="0"/>
          <w:divBdr>
            <w:top w:val="none" w:sz="0" w:space="0" w:color="auto"/>
            <w:left w:val="none" w:sz="0" w:space="0" w:color="auto"/>
            <w:bottom w:val="none" w:sz="0" w:space="0" w:color="auto"/>
            <w:right w:val="none" w:sz="0" w:space="0" w:color="auto"/>
          </w:divBdr>
        </w:div>
        <w:div w:id="1547058437">
          <w:marLeft w:val="640"/>
          <w:marRight w:val="0"/>
          <w:marTop w:val="0"/>
          <w:marBottom w:val="0"/>
          <w:divBdr>
            <w:top w:val="none" w:sz="0" w:space="0" w:color="auto"/>
            <w:left w:val="none" w:sz="0" w:space="0" w:color="auto"/>
            <w:bottom w:val="none" w:sz="0" w:space="0" w:color="auto"/>
            <w:right w:val="none" w:sz="0" w:space="0" w:color="auto"/>
          </w:divBdr>
        </w:div>
        <w:div w:id="1564215740">
          <w:marLeft w:val="640"/>
          <w:marRight w:val="0"/>
          <w:marTop w:val="0"/>
          <w:marBottom w:val="0"/>
          <w:divBdr>
            <w:top w:val="none" w:sz="0" w:space="0" w:color="auto"/>
            <w:left w:val="none" w:sz="0" w:space="0" w:color="auto"/>
            <w:bottom w:val="none" w:sz="0" w:space="0" w:color="auto"/>
            <w:right w:val="none" w:sz="0" w:space="0" w:color="auto"/>
          </w:divBdr>
        </w:div>
        <w:div w:id="1608661887">
          <w:marLeft w:val="640"/>
          <w:marRight w:val="0"/>
          <w:marTop w:val="0"/>
          <w:marBottom w:val="0"/>
          <w:divBdr>
            <w:top w:val="none" w:sz="0" w:space="0" w:color="auto"/>
            <w:left w:val="none" w:sz="0" w:space="0" w:color="auto"/>
            <w:bottom w:val="none" w:sz="0" w:space="0" w:color="auto"/>
            <w:right w:val="none" w:sz="0" w:space="0" w:color="auto"/>
          </w:divBdr>
        </w:div>
        <w:div w:id="1612203507">
          <w:marLeft w:val="640"/>
          <w:marRight w:val="0"/>
          <w:marTop w:val="0"/>
          <w:marBottom w:val="0"/>
          <w:divBdr>
            <w:top w:val="none" w:sz="0" w:space="0" w:color="auto"/>
            <w:left w:val="none" w:sz="0" w:space="0" w:color="auto"/>
            <w:bottom w:val="none" w:sz="0" w:space="0" w:color="auto"/>
            <w:right w:val="none" w:sz="0" w:space="0" w:color="auto"/>
          </w:divBdr>
        </w:div>
        <w:div w:id="1625887890">
          <w:marLeft w:val="640"/>
          <w:marRight w:val="0"/>
          <w:marTop w:val="0"/>
          <w:marBottom w:val="0"/>
          <w:divBdr>
            <w:top w:val="none" w:sz="0" w:space="0" w:color="auto"/>
            <w:left w:val="none" w:sz="0" w:space="0" w:color="auto"/>
            <w:bottom w:val="none" w:sz="0" w:space="0" w:color="auto"/>
            <w:right w:val="none" w:sz="0" w:space="0" w:color="auto"/>
          </w:divBdr>
        </w:div>
        <w:div w:id="1643004191">
          <w:marLeft w:val="640"/>
          <w:marRight w:val="0"/>
          <w:marTop w:val="0"/>
          <w:marBottom w:val="0"/>
          <w:divBdr>
            <w:top w:val="none" w:sz="0" w:space="0" w:color="auto"/>
            <w:left w:val="none" w:sz="0" w:space="0" w:color="auto"/>
            <w:bottom w:val="none" w:sz="0" w:space="0" w:color="auto"/>
            <w:right w:val="none" w:sz="0" w:space="0" w:color="auto"/>
          </w:divBdr>
        </w:div>
        <w:div w:id="1676614731">
          <w:marLeft w:val="640"/>
          <w:marRight w:val="0"/>
          <w:marTop w:val="0"/>
          <w:marBottom w:val="0"/>
          <w:divBdr>
            <w:top w:val="none" w:sz="0" w:space="0" w:color="auto"/>
            <w:left w:val="none" w:sz="0" w:space="0" w:color="auto"/>
            <w:bottom w:val="none" w:sz="0" w:space="0" w:color="auto"/>
            <w:right w:val="none" w:sz="0" w:space="0" w:color="auto"/>
          </w:divBdr>
        </w:div>
        <w:div w:id="1705208752">
          <w:marLeft w:val="640"/>
          <w:marRight w:val="0"/>
          <w:marTop w:val="0"/>
          <w:marBottom w:val="0"/>
          <w:divBdr>
            <w:top w:val="none" w:sz="0" w:space="0" w:color="auto"/>
            <w:left w:val="none" w:sz="0" w:space="0" w:color="auto"/>
            <w:bottom w:val="none" w:sz="0" w:space="0" w:color="auto"/>
            <w:right w:val="none" w:sz="0" w:space="0" w:color="auto"/>
          </w:divBdr>
        </w:div>
        <w:div w:id="1727070305">
          <w:marLeft w:val="640"/>
          <w:marRight w:val="0"/>
          <w:marTop w:val="0"/>
          <w:marBottom w:val="0"/>
          <w:divBdr>
            <w:top w:val="none" w:sz="0" w:space="0" w:color="auto"/>
            <w:left w:val="none" w:sz="0" w:space="0" w:color="auto"/>
            <w:bottom w:val="none" w:sz="0" w:space="0" w:color="auto"/>
            <w:right w:val="none" w:sz="0" w:space="0" w:color="auto"/>
          </w:divBdr>
        </w:div>
        <w:div w:id="1741126258">
          <w:marLeft w:val="640"/>
          <w:marRight w:val="0"/>
          <w:marTop w:val="0"/>
          <w:marBottom w:val="0"/>
          <w:divBdr>
            <w:top w:val="none" w:sz="0" w:space="0" w:color="auto"/>
            <w:left w:val="none" w:sz="0" w:space="0" w:color="auto"/>
            <w:bottom w:val="none" w:sz="0" w:space="0" w:color="auto"/>
            <w:right w:val="none" w:sz="0" w:space="0" w:color="auto"/>
          </w:divBdr>
        </w:div>
        <w:div w:id="1751658483">
          <w:marLeft w:val="640"/>
          <w:marRight w:val="0"/>
          <w:marTop w:val="0"/>
          <w:marBottom w:val="0"/>
          <w:divBdr>
            <w:top w:val="none" w:sz="0" w:space="0" w:color="auto"/>
            <w:left w:val="none" w:sz="0" w:space="0" w:color="auto"/>
            <w:bottom w:val="none" w:sz="0" w:space="0" w:color="auto"/>
            <w:right w:val="none" w:sz="0" w:space="0" w:color="auto"/>
          </w:divBdr>
        </w:div>
        <w:div w:id="1762993409">
          <w:marLeft w:val="640"/>
          <w:marRight w:val="0"/>
          <w:marTop w:val="0"/>
          <w:marBottom w:val="0"/>
          <w:divBdr>
            <w:top w:val="none" w:sz="0" w:space="0" w:color="auto"/>
            <w:left w:val="none" w:sz="0" w:space="0" w:color="auto"/>
            <w:bottom w:val="none" w:sz="0" w:space="0" w:color="auto"/>
            <w:right w:val="none" w:sz="0" w:space="0" w:color="auto"/>
          </w:divBdr>
        </w:div>
        <w:div w:id="1785231262">
          <w:marLeft w:val="640"/>
          <w:marRight w:val="0"/>
          <w:marTop w:val="0"/>
          <w:marBottom w:val="0"/>
          <w:divBdr>
            <w:top w:val="none" w:sz="0" w:space="0" w:color="auto"/>
            <w:left w:val="none" w:sz="0" w:space="0" w:color="auto"/>
            <w:bottom w:val="none" w:sz="0" w:space="0" w:color="auto"/>
            <w:right w:val="none" w:sz="0" w:space="0" w:color="auto"/>
          </w:divBdr>
        </w:div>
        <w:div w:id="1826168413">
          <w:marLeft w:val="640"/>
          <w:marRight w:val="0"/>
          <w:marTop w:val="0"/>
          <w:marBottom w:val="0"/>
          <w:divBdr>
            <w:top w:val="none" w:sz="0" w:space="0" w:color="auto"/>
            <w:left w:val="none" w:sz="0" w:space="0" w:color="auto"/>
            <w:bottom w:val="none" w:sz="0" w:space="0" w:color="auto"/>
            <w:right w:val="none" w:sz="0" w:space="0" w:color="auto"/>
          </w:divBdr>
        </w:div>
        <w:div w:id="1845779236">
          <w:marLeft w:val="640"/>
          <w:marRight w:val="0"/>
          <w:marTop w:val="0"/>
          <w:marBottom w:val="0"/>
          <w:divBdr>
            <w:top w:val="none" w:sz="0" w:space="0" w:color="auto"/>
            <w:left w:val="none" w:sz="0" w:space="0" w:color="auto"/>
            <w:bottom w:val="none" w:sz="0" w:space="0" w:color="auto"/>
            <w:right w:val="none" w:sz="0" w:space="0" w:color="auto"/>
          </w:divBdr>
        </w:div>
        <w:div w:id="1880433450">
          <w:marLeft w:val="640"/>
          <w:marRight w:val="0"/>
          <w:marTop w:val="0"/>
          <w:marBottom w:val="0"/>
          <w:divBdr>
            <w:top w:val="none" w:sz="0" w:space="0" w:color="auto"/>
            <w:left w:val="none" w:sz="0" w:space="0" w:color="auto"/>
            <w:bottom w:val="none" w:sz="0" w:space="0" w:color="auto"/>
            <w:right w:val="none" w:sz="0" w:space="0" w:color="auto"/>
          </w:divBdr>
        </w:div>
        <w:div w:id="1880506647">
          <w:marLeft w:val="640"/>
          <w:marRight w:val="0"/>
          <w:marTop w:val="0"/>
          <w:marBottom w:val="0"/>
          <w:divBdr>
            <w:top w:val="none" w:sz="0" w:space="0" w:color="auto"/>
            <w:left w:val="none" w:sz="0" w:space="0" w:color="auto"/>
            <w:bottom w:val="none" w:sz="0" w:space="0" w:color="auto"/>
            <w:right w:val="none" w:sz="0" w:space="0" w:color="auto"/>
          </w:divBdr>
        </w:div>
        <w:div w:id="1928341347">
          <w:marLeft w:val="640"/>
          <w:marRight w:val="0"/>
          <w:marTop w:val="0"/>
          <w:marBottom w:val="0"/>
          <w:divBdr>
            <w:top w:val="none" w:sz="0" w:space="0" w:color="auto"/>
            <w:left w:val="none" w:sz="0" w:space="0" w:color="auto"/>
            <w:bottom w:val="none" w:sz="0" w:space="0" w:color="auto"/>
            <w:right w:val="none" w:sz="0" w:space="0" w:color="auto"/>
          </w:divBdr>
        </w:div>
        <w:div w:id="1963346061">
          <w:marLeft w:val="640"/>
          <w:marRight w:val="0"/>
          <w:marTop w:val="0"/>
          <w:marBottom w:val="0"/>
          <w:divBdr>
            <w:top w:val="none" w:sz="0" w:space="0" w:color="auto"/>
            <w:left w:val="none" w:sz="0" w:space="0" w:color="auto"/>
            <w:bottom w:val="none" w:sz="0" w:space="0" w:color="auto"/>
            <w:right w:val="none" w:sz="0" w:space="0" w:color="auto"/>
          </w:divBdr>
        </w:div>
        <w:div w:id="1963731298">
          <w:marLeft w:val="640"/>
          <w:marRight w:val="0"/>
          <w:marTop w:val="0"/>
          <w:marBottom w:val="0"/>
          <w:divBdr>
            <w:top w:val="none" w:sz="0" w:space="0" w:color="auto"/>
            <w:left w:val="none" w:sz="0" w:space="0" w:color="auto"/>
            <w:bottom w:val="none" w:sz="0" w:space="0" w:color="auto"/>
            <w:right w:val="none" w:sz="0" w:space="0" w:color="auto"/>
          </w:divBdr>
        </w:div>
        <w:div w:id="1968506339">
          <w:marLeft w:val="640"/>
          <w:marRight w:val="0"/>
          <w:marTop w:val="0"/>
          <w:marBottom w:val="0"/>
          <w:divBdr>
            <w:top w:val="none" w:sz="0" w:space="0" w:color="auto"/>
            <w:left w:val="none" w:sz="0" w:space="0" w:color="auto"/>
            <w:bottom w:val="none" w:sz="0" w:space="0" w:color="auto"/>
            <w:right w:val="none" w:sz="0" w:space="0" w:color="auto"/>
          </w:divBdr>
        </w:div>
        <w:div w:id="1975721357">
          <w:marLeft w:val="640"/>
          <w:marRight w:val="0"/>
          <w:marTop w:val="0"/>
          <w:marBottom w:val="0"/>
          <w:divBdr>
            <w:top w:val="none" w:sz="0" w:space="0" w:color="auto"/>
            <w:left w:val="none" w:sz="0" w:space="0" w:color="auto"/>
            <w:bottom w:val="none" w:sz="0" w:space="0" w:color="auto"/>
            <w:right w:val="none" w:sz="0" w:space="0" w:color="auto"/>
          </w:divBdr>
        </w:div>
        <w:div w:id="2002007685">
          <w:marLeft w:val="640"/>
          <w:marRight w:val="0"/>
          <w:marTop w:val="0"/>
          <w:marBottom w:val="0"/>
          <w:divBdr>
            <w:top w:val="none" w:sz="0" w:space="0" w:color="auto"/>
            <w:left w:val="none" w:sz="0" w:space="0" w:color="auto"/>
            <w:bottom w:val="none" w:sz="0" w:space="0" w:color="auto"/>
            <w:right w:val="none" w:sz="0" w:space="0" w:color="auto"/>
          </w:divBdr>
        </w:div>
        <w:div w:id="2003577168">
          <w:marLeft w:val="640"/>
          <w:marRight w:val="0"/>
          <w:marTop w:val="0"/>
          <w:marBottom w:val="0"/>
          <w:divBdr>
            <w:top w:val="none" w:sz="0" w:space="0" w:color="auto"/>
            <w:left w:val="none" w:sz="0" w:space="0" w:color="auto"/>
            <w:bottom w:val="none" w:sz="0" w:space="0" w:color="auto"/>
            <w:right w:val="none" w:sz="0" w:space="0" w:color="auto"/>
          </w:divBdr>
        </w:div>
        <w:div w:id="2022538136">
          <w:marLeft w:val="640"/>
          <w:marRight w:val="0"/>
          <w:marTop w:val="0"/>
          <w:marBottom w:val="0"/>
          <w:divBdr>
            <w:top w:val="none" w:sz="0" w:space="0" w:color="auto"/>
            <w:left w:val="none" w:sz="0" w:space="0" w:color="auto"/>
            <w:bottom w:val="none" w:sz="0" w:space="0" w:color="auto"/>
            <w:right w:val="none" w:sz="0" w:space="0" w:color="auto"/>
          </w:divBdr>
        </w:div>
        <w:div w:id="2068261797">
          <w:marLeft w:val="640"/>
          <w:marRight w:val="0"/>
          <w:marTop w:val="0"/>
          <w:marBottom w:val="0"/>
          <w:divBdr>
            <w:top w:val="none" w:sz="0" w:space="0" w:color="auto"/>
            <w:left w:val="none" w:sz="0" w:space="0" w:color="auto"/>
            <w:bottom w:val="none" w:sz="0" w:space="0" w:color="auto"/>
            <w:right w:val="none" w:sz="0" w:space="0" w:color="auto"/>
          </w:divBdr>
        </w:div>
        <w:div w:id="2117479401">
          <w:marLeft w:val="640"/>
          <w:marRight w:val="0"/>
          <w:marTop w:val="0"/>
          <w:marBottom w:val="0"/>
          <w:divBdr>
            <w:top w:val="none" w:sz="0" w:space="0" w:color="auto"/>
            <w:left w:val="none" w:sz="0" w:space="0" w:color="auto"/>
            <w:bottom w:val="none" w:sz="0" w:space="0" w:color="auto"/>
            <w:right w:val="none" w:sz="0" w:space="0" w:color="auto"/>
          </w:divBdr>
        </w:div>
        <w:div w:id="2128232871">
          <w:marLeft w:val="640"/>
          <w:marRight w:val="0"/>
          <w:marTop w:val="0"/>
          <w:marBottom w:val="0"/>
          <w:divBdr>
            <w:top w:val="none" w:sz="0" w:space="0" w:color="auto"/>
            <w:left w:val="none" w:sz="0" w:space="0" w:color="auto"/>
            <w:bottom w:val="none" w:sz="0" w:space="0" w:color="auto"/>
            <w:right w:val="none" w:sz="0" w:space="0" w:color="auto"/>
          </w:divBdr>
        </w:div>
        <w:div w:id="2136555843">
          <w:marLeft w:val="640"/>
          <w:marRight w:val="0"/>
          <w:marTop w:val="0"/>
          <w:marBottom w:val="0"/>
          <w:divBdr>
            <w:top w:val="none" w:sz="0" w:space="0" w:color="auto"/>
            <w:left w:val="none" w:sz="0" w:space="0" w:color="auto"/>
            <w:bottom w:val="none" w:sz="0" w:space="0" w:color="auto"/>
            <w:right w:val="none" w:sz="0" w:space="0" w:color="auto"/>
          </w:divBdr>
        </w:div>
      </w:divsChild>
    </w:div>
    <w:div w:id="870529325">
      <w:bodyDiv w:val="1"/>
      <w:marLeft w:val="0"/>
      <w:marRight w:val="0"/>
      <w:marTop w:val="0"/>
      <w:marBottom w:val="0"/>
      <w:divBdr>
        <w:top w:val="none" w:sz="0" w:space="0" w:color="auto"/>
        <w:left w:val="none" w:sz="0" w:space="0" w:color="auto"/>
        <w:bottom w:val="none" w:sz="0" w:space="0" w:color="auto"/>
        <w:right w:val="none" w:sz="0" w:space="0" w:color="auto"/>
      </w:divBdr>
      <w:divsChild>
        <w:div w:id="28459983">
          <w:marLeft w:val="640"/>
          <w:marRight w:val="0"/>
          <w:marTop w:val="0"/>
          <w:marBottom w:val="0"/>
          <w:divBdr>
            <w:top w:val="none" w:sz="0" w:space="0" w:color="auto"/>
            <w:left w:val="none" w:sz="0" w:space="0" w:color="auto"/>
            <w:bottom w:val="none" w:sz="0" w:space="0" w:color="auto"/>
            <w:right w:val="none" w:sz="0" w:space="0" w:color="auto"/>
          </w:divBdr>
        </w:div>
        <w:div w:id="37097059">
          <w:marLeft w:val="640"/>
          <w:marRight w:val="0"/>
          <w:marTop w:val="0"/>
          <w:marBottom w:val="0"/>
          <w:divBdr>
            <w:top w:val="none" w:sz="0" w:space="0" w:color="auto"/>
            <w:left w:val="none" w:sz="0" w:space="0" w:color="auto"/>
            <w:bottom w:val="none" w:sz="0" w:space="0" w:color="auto"/>
            <w:right w:val="none" w:sz="0" w:space="0" w:color="auto"/>
          </w:divBdr>
        </w:div>
        <w:div w:id="43339060">
          <w:marLeft w:val="640"/>
          <w:marRight w:val="0"/>
          <w:marTop w:val="0"/>
          <w:marBottom w:val="0"/>
          <w:divBdr>
            <w:top w:val="none" w:sz="0" w:space="0" w:color="auto"/>
            <w:left w:val="none" w:sz="0" w:space="0" w:color="auto"/>
            <w:bottom w:val="none" w:sz="0" w:space="0" w:color="auto"/>
            <w:right w:val="none" w:sz="0" w:space="0" w:color="auto"/>
          </w:divBdr>
        </w:div>
        <w:div w:id="116994242">
          <w:marLeft w:val="640"/>
          <w:marRight w:val="0"/>
          <w:marTop w:val="0"/>
          <w:marBottom w:val="0"/>
          <w:divBdr>
            <w:top w:val="none" w:sz="0" w:space="0" w:color="auto"/>
            <w:left w:val="none" w:sz="0" w:space="0" w:color="auto"/>
            <w:bottom w:val="none" w:sz="0" w:space="0" w:color="auto"/>
            <w:right w:val="none" w:sz="0" w:space="0" w:color="auto"/>
          </w:divBdr>
        </w:div>
        <w:div w:id="141654019">
          <w:marLeft w:val="640"/>
          <w:marRight w:val="0"/>
          <w:marTop w:val="0"/>
          <w:marBottom w:val="0"/>
          <w:divBdr>
            <w:top w:val="none" w:sz="0" w:space="0" w:color="auto"/>
            <w:left w:val="none" w:sz="0" w:space="0" w:color="auto"/>
            <w:bottom w:val="none" w:sz="0" w:space="0" w:color="auto"/>
            <w:right w:val="none" w:sz="0" w:space="0" w:color="auto"/>
          </w:divBdr>
        </w:div>
        <w:div w:id="153378798">
          <w:marLeft w:val="640"/>
          <w:marRight w:val="0"/>
          <w:marTop w:val="0"/>
          <w:marBottom w:val="0"/>
          <w:divBdr>
            <w:top w:val="none" w:sz="0" w:space="0" w:color="auto"/>
            <w:left w:val="none" w:sz="0" w:space="0" w:color="auto"/>
            <w:bottom w:val="none" w:sz="0" w:space="0" w:color="auto"/>
            <w:right w:val="none" w:sz="0" w:space="0" w:color="auto"/>
          </w:divBdr>
        </w:div>
        <w:div w:id="163201773">
          <w:marLeft w:val="640"/>
          <w:marRight w:val="0"/>
          <w:marTop w:val="0"/>
          <w:marBottom w:val="0"/>
          <w:divBdr>
            <w:top w:val="none" w:sz="0" w:space="0" w:color="auto"/>
            <w:left w:val="none" w:sz="0" w:space="0" w:color="auto"/>
            <w:bottom w:val="none" w:sz="0" w:space="0" w:color="auto"/>
            <w:right w:val="none" w:sz="0" w:space="0" w:color="auto"/>
          </w:divBdr>
        </w:div>
        <w:div w:id="164907681">
          <w:marLeft w:val="640"/>
          <w:marRight w:val="0"/>
          <w:marTop w:val="0"/>
          <w:marBottom w:val="0"/>
          <w:divBdr>
            <w:top w:val="none" w:sz="0" w:space="0" w:color="auto"/>
            <w:left w:val="none" w:sz="0" w:space="0" w:color="auto"/>
            <w:bottom w:val="none" w:sz="0" w:space="0" w:color="auto"/>
            <w:right w:val="none" w:sz="0" w:space="0" w:color="auto"/>
          </w:divBdr>
        </w:div>
        <w:div w:id="187261940">
          <w:marLeft w:val="640"/>
          <w:marRight w:val="0"/>
          <w:marTop w:val="0"/>
          <w:marBottom w:val="0"/>
          <w:divBdr>
            <w:top w:val="none" w:sz="0" w:space="0" w:color="auto"/>
            <w:left w:val="none" w:sz="0" w:space="0" w:color="auto"/>
            <w:bottom w:val="none" w:sz="0" w:space="0" w:color="auto"/>
            <w:right w:val="none" w:sz="0" w:space="0" w:color="auto"/>
          </w:divBdr>
        </w:div>
        <w:div w:id="214437998">
          <w:marLeft w:val="640"/>
          <w:marRight w:val="0"/>
          <w:marTop w:val="0"/>
          <w:marBottom w:val="0"/>
          <w:divBdr>
            <w:top w:val="none" w:sz="0" w:space="0" w:color="auto"/>
            <w:left w:val="none" w:sz="0" w:space="0" w:color="auto"/>
            <w:bottom w:val="none" w:sz="0" w:space="0" w:color="auto"/>
            <w:right w:val="none" w:sz="0" w:space="0" w:color="auto"/>
          </w:divBdr>
        </w:div>
        <w:div w:id="229310982">
          <w:marLeft w:val="640"/>
          <w:marRight w:val="0"/>
          <w:marTop w:val="0"/>
          <w:marBottom w:val="0"/>
          <w:divBdr>
            <w:top w:val="none" w:sz="0" w:space="0" w:color="auto"/>
            <w:left w:val="none" w:sz="0" w:space="0" w:color="auto"/>
            <w:bottom w:val="none" w:sz="0" w:space="0" w:color="auto"/>
            <w:right w:val="none" w:sz="0" w:space="0" w:color="auto"/>
          </w:divBdr>
        </w:div>
        <w:div w:id="243413338">
          <w:marLeft w:val="640"/>
          <w:marRight w:val="0"/>
          <w:marTop w:val="0"/>
          <w:marBottom w:val="0"/>
          <w:divBdr>
            <w:top w:val="none" w:sz="0" w:space="0" w:color="auto"/>
            <w:left w:val="none" w:sz="0" w:space="0" w:color="auto"/>
            <w:bottom w:val="none" w:sz="0" w:space="0" w:color="auto"/>
            <w:right w:val="none" w:sz="0" w:space="0" w:color="auto"/>
          </w:divBdr>
        </w:div>
        <w:div w:id="289940811">
          <w:marLeft w:val="640"/>
          <w:marRight w:val="0"/>
          <w:marTop w:val="0"/>
          <w:marBottom w:val="0"/>
          <w:divBdr>
            <w:top w:val="none" w:sz="0" w:space="0" w:color="auto"/>
            <w:left w:val="none" w:sz="0" w:space="0" w:color="auto"/>
            <w:bottom w:val="none" w:sz="0" w:space="0" w:color="auto"/>
            <w:right w:val="none" w:sz="0" w:space="0" w:color="auto"/>
          </w:divBdr>
        </w:div>
        <w:div w:id="297956449">
          <w:marLeft w:val="640"/>
          <w:marRight w:val="0"/>
          <w:marTop w:val="0"/>
          <w:marBottom w:val="0"/>
          <w:divBdr>
            <w:top w:val="none" w:sz="0" w:space="0" w:color="auto"/>
            <w:left w:val="none" w:sz="0" w:space="0" w:color="auto"/>
            <w:bottom w:val="none" w:sz="0" w:space="0" w:color="auto"/>
            <w:right w:val="none" w:sz="0" w:space="0" w:color="auto"/>
          </w:divBdr>
        </w:div>
        <w:div w:id="348147303">
          <w:marLeft w:val="640"/>
          <w:marRight w:val="0"/>
          <w:marTop w:val="0"/>
          <w:marBottom w:val="0"/>
          <w:divBdr>
            <w:top w:val="none" w:sz="0" w:space="0" w:color="auto"/>
            <w:left w:val="none" w:sz="0" w:space="0" w:color="auto"/>
            <w:bottom w:val="none" w:sz="0" w:space="0" w:color="auto"/>
            <w:right w:val="none" w:sz="0" w:space="0" w:color="auto"/>
          </w:divBdr>
        </w:div>
        <w:div w:id="358819447">
          <w:marLeft w:val="640"/>
          <w:marRight w:val="0"/>
          <w:marTop w:val="0"/>
          <w:marBottom w:val="0"/>
          <w:divBdr>
            <w:top w:val="none" w:sz="0" w:space="0" w:color="auto"/>
            <w:left w:val="none" w:sz="0" w:space="0" w:color="auto"/>
            <w:bottom w:val="none" w:sz="0" w:space="0" w:color="auto"/>
            <w:right w:val="none" w:sz="0" w:space="0" w:color="auto"/>
          </w:divBdr>
        </w:div>
        <w:div w:id="403767678">
          <w:marLeft w:val="640"/>
          <w:marRight w:val="0"/>
          <w:marTop w:val="0"/>
          <w:marBottom w:val="0"/>
          <w:divBdr>
            <w:top w:val="none" w:sz="0" w:space="0" w:color="auto"/>
            <w:left w:val="none" w:sz="0" w:space="0" w:color="auto"/>
            <w:bottom w:val="none" w:sz="0" w:space="0" w:color="auto"/>
            <w:right w:val="none" w:sz="0" w:space="0" w:color="auto"/>
          </w:divBdr>
        </w:div>
        <w:div w:id="436563504">
          <w:marLeft w:val="640"/>
          <w:marRight w:val="0"/>
          <w:marTop w:val="0"/>
          <w:marBottom w:val="0"/>
          <w:divBdr>
            <w:top w:val="none" w:sz="0" w:space="0" w:color="auto"/>
            <w:left w:val="none" w:sz="0" w:space="0" w:color="auto"/>
            <w:bottom w:val="none" w:sz="0" w:space="0" w:color="auto"/>
            <w:right w:val="none" w:sz="0" w:space="0" w:color="auto"/>
          </w:divBdr>
        </w:div>
        <w:div w:id="449974517">
          <w:marLeft w:val="640"/>
          <w:marRight w:val="0"/>
          <w:marTop w:val="0"/>
          <w:marBottom w:val="0"/>
          <w:divBdr>
            <w:top w:val="none" w:sz="0" w:space="0" w:color="auto"/>
            <w:left w:val="none" w:sz="0" w:space="0" w:color="auto"/>
            <w:bottom w:val="none" w:sz="0" w:space="0" w:color="auto"/>
            <w:right w:val="none" w:sz="0" w:space="0" w:color="auto"/>
          </w:divBdr>
        </w:div>
        <w:div w:id="466048744">
          <w:marLeft w:val="640"/>
          <w:marRight w:val="0"/>
          <w:marTop w:val="0"/>
          <w:marBottom w:val="0"/>
          <w:divBdr>
            <w:top w:val="none" w:sz="0" w:space="0" w:color="auto"/>
            <w:left w:val="none" w:sz="0" w:space="0" w:color="auto"/>
            <w:bottom w:val="none" w:sz="0" w:space="0" w:color="auto"/>
            <w:right w:val="none" w:sz="0" w:space="0" w:color="auto"/>
          </w:divBdr>
        </w:div>
        <w:div w:id="607279528">
          <w:marLeft w:val="640"/>
          <w:marRight w:val="0"/>
          <w:marTop w:val="0"/>
          <w:marBottom w:val="0"/>
          <w:divBdr>
            <w:top w:val="none" w:sz="0" w:space="0" w:color="auto"/>
            <w:left w:val="none" w:sz="0" w:space="0" w:color="auto"/>
            <w:bottom w:val="none" w:sz="0" w:space="0" w:color="auto"/>
            <w:right w:val="none" w:sz="0" w:space="0" w:color="auto"/>
          </w:divBdr>
        </w:div>
        <w:div w:id="621887220">
          <w:marLeft w:val="640"/>
          <w:marRight w:val="0"/>
          <w:marTop w:val="0"/>
          <w:marBottom w:val="0"/>
          <w:divBdr>
            <w:top w:val="none" w:sz="0" w:space="0" w:color="auto"/>
            <w:left w:val="none" w:sz="0" w:space="0" w:color="auto"/>
            <w:bottom w:val="none" w:sz="0" w:space="0" w:color="auto"/>
            <w:right w:val="none" w:sz="0" w:space="0" w:color="auto"/>
          </w:divBdr>
        </w:div>
        <w:div w:id="623393179">
          <w:marLeft w:val="640"/>
          <w:marRight w:val="0"/>
          <w:marTop w:val="0"/>
          <w:marBottom w:val="0"/>
          <w:divBdr>
            <w:top w:val="none" w:sz="0" w:space="0" w:color="auto"/>
            <w:left w:val="none" w:sz="0" w:space="0" w:color="auto"/>
            <w:bottom w:val="none" w:sz="0" w:space="0" w:color="auto"/>
            <w:right w:val="none" w:sz="0" w:space="0" w:color="auto"/>
          </w:divBdr>
        </w:div>
        <w:div w:id="648822613">
          <w:marLeft w:val="640"/>
          <w:marRight w:val="0"/>
          <w:marTop w:val="0"/>
          <w:marBottom w:val="0"/>
          <w:divBdr>
            <w:top w:val="none" w:sz="0" w:space="0" w:color="auto"/>
            <w:left w:val="none" w:sz="0" w:space="0" w:color="auto"/>
            <w:bottom w:val="none" w:sz="0" w:space="0" w:color="auto"/>
            <w:right w:val="none" w:sz="0" w:space="0" w:color="auto"/>
          </w:divBdr>
        </w:div>
        <w:div w:id="675884063">
          <w:marLeft w:val="640"/>
          <w:marRight w:val="0"/>
          <w:marTop w:val="0"/>
          <w:marBottom w:val="0"/>
          <w:divBdr>
            <w:top w:val="none" w:sz="0" w:space="0" w:color="auto"/>
            <w:left w:val="none" w:sz="0" w:space="0" w:color="auto"/>
            <w:bottom w:val="none" w:sz="0" w:space="0" w:color="auto"/>
            <w:right w:val="none" w:sz="0" w:space="0" w:color="auto"/>
          </w:divBdr>
        </w:div>
        <w:div w:id="685327733">
          <w:marLeft w:val="640"/>
          <w:marRight w:val="0"/>
          <w:marTop w:val="0"/>
          <w:marBottom w:val="0"/>
          <w:divBdr>
            <w:top w:val="none" w:sz="0" w:space="0" w:color="auto"/>
            <w:left w:val="none" w:sz="0" w:space="0" w:color="auto"/>
            <w:bottom w:val="none" w:sz="0" w:space="0" w:color="auto"/>
            <w:right w:val="none" w:sz="0" w:space="0" w:color="auto"/>
          </w:divBdr>
        </w:div>
        <w:div w:id="691230004">
          <w:marLeft w:val="640"/>
          <w:marRight w:val="0"/>
          <w:marTop w:val="0"/>
          <w:marBottom w:val="0"/>
          <w:divBdr>
            <w:top w:val="none" w:sz="0" w:space="0" w:color="auto"/>
            <w:left w:val="none" w:sz="0" w:space="0" w:color="auto"/>
            <w:bottom w:val="none" w:sz="0" w:space="0" w:color="auto"/>
            <w:right w:val="none" w:sz="0" w:space="0" w:color="auto"/>
          </w:divBdr>
        </w:div>
        <w:div w:id="771633771">
          <w:marLeft w:val="640"/>
          <w:marRight w:val="0"/>
          <w:marTop w:val="0"/>
          <w:marBottom w:val="0"/>
          <w:divBdr>
            <w:top w:val="none" w:sz="0" w:space="0" w:color="auto"/>
            <w:left w:val="none" w:sz="0" w:space="0" w:color="auto"/>
            <w:bottom w:val="none" w:sz="0" w:space="0" w:color="auto"/>
            <w:right w:val="none" w:sz="0" w:space="0" w:color="auto"/>
          </w:divBdr>
        </w:div>
        <w:div w:id="775322536">
          <w:marLeft w:val="640"/>
          <w:marRight w:val="0"/>
          <w:marTop w:val="0"/>
          <w:marBottom w:val="0"/>
          <w:divBdr>
            <w:top w:val="none" w:sz="0" w:space="0" w:color="auto"/>
            <w:left w:val="none" w:sz="0" w:space="0" w:color="auto"/>
            <w:bottom w:val="none" w:sz="0" w:space="0" w:color="auto"/>
            <w:right w:val="none" w:sz="0" w:space="0" w:color="auto"/>
          </w:divBdr>
        </w:div>
        <w:div w:id="846284275">
          <w:marLeft w:val="640"/>
          <w:marRight w:val="0"/>
          <w:marTop w:val="0"/>
          <w:marBottom w:val="0"/>
          <w:divBdr>
            <w:top w:val="none" w:sz="0" w:space="0" w:color="auto"/>
            <w:left w:val="none" w:sz="0" w:space="0" w:color="auto"/>
            <w:bottom w:val="none" w:sz="0" w:space="0" w:color="auto"/>
            <w:right w:val="none" w:sz="0" w:space="0" w:color="auto"/>
          </w:divBdr>
        </w:div>
        <w:div w:id="848833231">
          <w:marLeft w:val="640"/>
          <w:marRight w:val="0"/>
          <w:marTop w:val="0"/>
          <w:marBottom w:val="0"/>
          <w:divBdr>
            <w:top w:val="none" w:sz="0" w:space="0" w:color="auto"/>
            <w:left w:val="none" w:sz="0" w:space="0" w:color="auto"/>
            <w:bottom w:val="none" w:sz="0" w:space="0" w:color="auto"/>
            <w:right w:val="none" w:sz="0" w:space="0" w:color="auto"/>
          </w:divBdr>
        </w:div>
        <w:div w:id="852190679">
          <w:marLeft w:val="640"/>
          <w:marRight w:val="0"/>
          <w:marTop w:val="0"/>
          <w:marBottom w:val="0"/>
          <w:divBdr>
            <w:top w:val="none" w:sz="0" w:space="0" w:color="auto"/>
            <w:left w:val="none" w:sz="0" w:space="0" w:color="auto"/>
            <w:bottom w:val="none" w:sz="0" w:space="0" w:color="auto"/>
            <w:right w:val="none" w:sz="0" w:space="0" w:color="auto"/>
          </w:divBdr>
        </w:div>
        <w:div w:id="864950285">
          <w:marLeft w:val="640"/>
          <w:marRight w:val="0"/>
          <w:marTop w:val="0"/>
          <w:marBottom w:val="0"/>
          <w:divBdr>
            <w:top w:val="none" w:sz="0" w:space="0" w:color="auto"/>
            <w:left w:val="none" w:sz="0" w:space="0" w:color="auto"/>
            <w:bottom w:val="none" w:sz="0" w:space="0" w:color="auto"/>
            <w:right w:val="none" w:sz="0" w:space="0" w:color="auto"/>
          </w:divBdr>
        </w:div>
        <w:div w:id="867373706">
          <w:marLeft w:val="640"/>
          <w:marRight w:val="0"/>
          <w:marTop w:val="0"/>
          <w:marBottom w:val="0"/>
          <w:divBdr>
            <w:top w:val="none" w:sz="0" w:space="0" w:color="auto"/>
            <w:left w:val="none" w:sz="0" w:space="0" w:color="auto"/>
            <w:bottom w:val="none" w:sz="0" w:space="0" w:color="auto"/>
            <w:right w:val="none" w:sz="0" w:space="0" w:color="auto"/>
          </w:divBdr>
        </w:div>
        <w:div w:id="873689059">
          <w:marLeft w:val="640"/>
          <w:marRight w:val="0"/>
          <w:marTop w:val="0"/>
          <w:marBottom w:val="0"/>
          <w:divBdr>
            <w:top w:val="none" w:sz="0" w:space="0" w:color="auto"/>
            <w:left w:val="none" w:sz="0" w:space="0" w:color="auto"/>
            <w:bottom w:val="none" w:sz="0" w:space="0" w:color="auto"/>
            <w:right w:val="none" w:sz="0" w:space="0" w:color="auto"/>
          </w:divBdr>
        </w:div>
        <w:div w:id="899247194">
          <w:marLeft w:val="640"/>
          <w:marRight w:val="0"/>
          <w:marTop w:val="0"/>
          <w:marBottom w:val="0"/>
          <w:divBdr>
            <w:top w:val="none" w:sz="0" w:space="0" w:color="auto"/>
            <w:left w:val="none" w:sz="0" w:space="0" w:color="auto"/>
            <w:bottom w:val="none" w:sz="0" w:space="0" w:color="auto"/>
            <w:right w:val="none" w:sz="0" w:space="0" w:color="auto"/>
          </w:divBdr>
        </w:div>
        <w:div w:id="903682139">
          <w:marLeft w:val="640"/>
          <w:marRight w:val="0"/>
          <w:marTop w:val="0"/>
          <w:marBottom w:val="0"/>
          <w:divBdr>
            <w:top w:val="none" w:sz="0" w:space="0" w:color="auto"/>
            <w:left w:val="none" w:sz="0" w:space="0" w:color="auto"/>
            <w:bottom w:val="none" w:sz="0" w:space="0" w:color="auto"/>
            <w:right w:val="none" w:sz="0" w:space="0" w:color="auto"/>
          </w:divBdr>
        </w:div>
        <w:div w:id="905843072">
          <w:marLeft w:val="640"/>
          <w:marRight w:val="0"/>
          <w:marTop w:val="0"/>
          <w:marBottom w:val="0"/>
          <w:divBdr>
            <w:top w:val="none" w:sz="0" w:space="0" w:color="auto"/>
            <w:left w:val="none" w:sz="0" w:space="0" w:color="auto"/>
            <w:bottom w:val="none" w:sz="0" w:space="0" w:color="auto"/>
            <w:right w:val="none" w:sz="0" w:space="0" w:color="auto"/>
          </w:divBdr>
        </w:div>
        <w:div w:id="908148383">
          <w:marLeft w:val="640"/>
          <w:marRight w:val="0"/>
          <w:marTop w:val="0"/>
          <w:marBottom w:val="0"/>
          <w:divBdr>
            <w:top w:val="none" w:sz="0" w:space="0" w:color="auto"/>
            <w:left w:val="none" w:sz="0" w:space="0" w:color="auto"/>
            <w:bottom w:val="none" w:sz="0" w:space="0" w:color="auto"/>
            <w:right w:val="none" w:sz="0" w:space="0" w:color="auto"/>
          </w:divBdr>
        </w:div>
        <w:div w:id="934247839">
          <w:marLeft w:val="640"/>
          <w:marRight w:val="0"/>
          <w:marTop w:val="0"/>
          <w:marBottom w:val="0"/>
          <w:divBdr>
            <w:top w:val="none" w:sz="0" w:space="0" w:color="auto"/>
            <w:left w:val="none" w:sz="0" w:space="0" w:color="auto"/>
            <w:bottom w:val="none" w:sz="0" w:space="0" w:color="auto"/>
            <w:right w:val="none" w:sz="0" w:space="0" w:color="auto"/>
          </w:divBdr>
        </w:div>
        <w:div w:id="961764479">
          <w:marLeft w:val="640"/>
          <w:marRight w:val="0"/>
          <w:marTop w:val="0"/>
          <w:marBottom w:val="0"/>
          <w:divBdr>
            <w:top w:val="none" w:sz="0" w:space="0" w:color="auto"/>
            <w:left w:val="none" w:sz="0" w:space="0" w:color="auto"/>
            <w:bottom w:val="none" w:sz="0" w:space="0" w:color="auto"/>
            <w:right w:val="none" w:sz="0" w:space="0" w:color="auto"/>
          </w:divBdr>
        </w:div>
        <w:div w:id="1037584027">
          <w:marLeft w:val="640"/>
          <w:marRight w:val="0"/>
          <w:marTop w:val="0"/>
          <w:marBottom w:val="0"/>
          <w:divBdr>
            <w:top w:val="none" w:sz="0" w:space="0" w:color="auto"/>
            <w:left w:val="none" w:sz="0" w:space="0" w:color="auto"/>
            <w:bottom w:val="none" w:sz="0" w:space="0" w:color="auto"/>
            <w:right w:val="none" w:sz="0" w:space="0" w:color="auto"/>
          </w:divBdr>
        </w:div>
        <w:div w:id="1084954171">
          <w:marLeft w:val="640"/>
          <w:marRight w:val="0"/>
          <w:marTop w:val="0"/>
          <w:marBottom w:val="0"/>
          <w:divBdr>
            <w:top w:val="none" w:sz="0" w:space="0" w:color="auto"/>
            <w:left w:val="none" w:sz="0" w:space="0" w:color="auto"/>
            <w:bottom w:val="none" w:sz="0" w:space="0" w:color="auto"/>
            <w:right w:val="none" w:sz="0" w:space="0" w:color="auto"/>
          </w:divBdr>
        </w:div>
        <w:div w:id="1127821337">
          <w:marLeft w:val="640"/>
          <w:marRight w:val="0"/>
          <w:marTop w:val="0"/>
          <w:marBottom w:val="0"/>
          <w:divBdr>
            <w:top w:val="none" w:sz="0" w:space="0" w:color="auto"/>
            <w:left w:val="none" w:sz="0" w:space="0" w:color="auto"/>
            <w:bottom w:val="none" w:sz="0" w:space="0" w:color="auto"/>
            <w:right w:val="none" w:sz="0" w:space="0" w:color="auto"/>
          </w:divBdr>
        </w:div>
        <w:div w:id="1160393040">
          <w:marLeft w:val="640"/>
          <w:marRight w:val="0"/>
          <w:marTop w:val="0"/>
          <w:marBottom w:val="0"/>
          <w:divBdr>
            <w:top w:val="none" w:sz="0" w:space="0" w:color="auto"/>
            <w:left w:val="none" w:sz="0" w:space="0" w:color="auto"/>
            <w:bottom w:val="none" w:sz="0" w:space="0" w:color="auto"/>
            <w:right w:val="none" w:sz="0" w:space="0" w:color="auto"/>
          </w:divBdr>
        </w:div>
        <w:div w:id="1160971478">
          <w:marLeft w:val="640"/>
          <w:marRight w:val="0"/>
          <w:marTop w:val="0"/>
          <w:marBottom w:val="0"/>
          <w:divBdr>
            <w:top w:val="none" w:sz="0" w:space="0" w:color="auto"/>
            <w:left w:val="none" w:sz="0" w:space="0" w:color="auto"/>
            <w:bottom w:val="none" w:sz="0" w:space="0" w:color="auto"/>
            <w:right w:val="none" w:sz="0" w:space="0" w:color="auto"/>
          </w:divBdr>
        </w:div>
        <w:div w:id="1164516839">
          <w:marLeft w:val="640"/>
          <w:marRight w:val="0"/>
          <w:marTop w:val="0"/>
          <w:marBottom w:val="0"/>
          <w:divBdr>
            <w:top w:val="none" w:sz="0" w:space="0" w:color="auto"/>
            <w:left w:val="none" w:sz="0" w:space="0" w:color="auto"/>
            <w:bottom w:val="none" w:sz="0" w:space="0" w:color="auto"/>
            <w:right w:val="none" w:sz="0" w:space="0" w:color="auto"/>
          </w:divBdr>
        </w:div>
        <w:div w:id="1174372254">
          <w:marLeft w:val="640"/>
          <w:marRight w:val="0"/>
          <w:marTop w:val="0"/>
          <w:marBottom w:val="0"/>
          <w:divBdr>
            <w:top w:val="none" w:sz="0" w:space="0" w:color="auto"/>
            <w:left w:val="none" w:sz="0" w:space="0" w:color="auto"/>
            <w:bottom w:val="none" w:sz="0" w:space="0" w:color="auto"/>
            <w:right w:val="none" w:sz="0" w:space="0" w:color="auto"/>
          </w:divBdr>
        </w:div>
        <w:div w:id="1196848113">
          <w:marLeft w:val="640"/>
          <w:marRight w:val="0"/>
          <w:marTop w:val="0"/>
          <w:marBottom w:val="0"/>
          <w:divBdr>
            <w:top w:val="none" w:sz="0" w:space="0" w:color="auto"/>
            <w:left w:val="none" w:sz="0" w:space="0" w:color="auto"/>
            <w:bottom w:val="none" w:sz="0" w:space="0" w:color="auto"/>
            <w:right w:val="none" w:sz="0" w:space="0" w:color="auto"/>
          </w:divBdr>
        </w:div>
        <w:div w:id="1214464648">
          <w:marLeft w:val="640"/>
          <w:marRight w:val="0"/>
          <w:marTop w:val="0"/>
          <w:marBottom w:val="0"/>
          <w:divBdr>
            <w:top w:val="none" w:sz="0" w:space="0" w:color="auto"/>
            <w:left w:val="none" w:sz="0" w:space="0" w:color="auto"/>
            <w:bottom w:val="none" w:sz="0" w:space="0" w:color="auto"/>
            <w:right w:val="none" w:sz="0" w:space="0" w:color="auto"/>
          </w:divBdr>
        </w:div>
        <w:div w:id="1216088885">
          <w:marLeft w:val="640"/>
          <w:marRight w:val="0"/>
          <w:marTop w:val="0"/>
          <w:marBottom w:val="0"/>
          <w:divBdr>
            <w:top w:val="none" w:sz="0" w:space="0" w:color="auto"/>
            <w:left w:val="none" w:sz="0" w:space="0" w:color="auto"/>
            <w:bottom w:val="none" w:sz="0" w:space="0" w:color="auto"/>
            <w:right w:val="none" w:sz="0" w:space="0" w:color="auto"/>
          </w:divBdr>
        </w:div>
        <w:div w:id="1226067343">
          <w:marLeft w:val="640"/>
          <w:marRight w:val="0"/>
          <w:marTop w:val="0"/>
          <w:marBottom w:val="0"/>
          <w:divBdr>
            <w:top w:val="none" w:sz="0" w:space="0" w:color="auto"/>
            <w:left w:val="none" w:sz="0" w:space="0" w:color="auto"/>
            <w:bottom w:val="none" w:sz="0" w:space="0" w:color="auto"/>
            <w:right w:val="none" w:sz="0" w:space="0" w:color="auto"/>
          </w:divBdr>
        </w:div>
        <w:div w:id="1319185393">
          <w:marLeft w:val="640"/>
          <w:marRight w:val="0"/>
          <w:marTop w:val="0"/>
          <w:marBottom w:val="0"/>
          <w:divBdr>
            <w:top w:val="none" w:sz="0" w:space="0" w:color="auto"/>
            <w:left w:val="none" w:sz="0" w:space="0" w:color="auto"/>
            <w:bottom w:val="none" w:sz="0" w:space="0" w:color="auto"/>
            <w:right w:val="none" w:sz="0" w:space="0" w:color="auto"/>
          </w:divBdr>
        </w:div>
        <w:div w:id="1319722217">
          <w:marLeft w:val="640"/>
          <w:marRight w:val="0"/>
          <w:marTop w:val="0"/>
          <w:marBottom w:val="0"/>
          <w:divBdr>
            <w:top w:val="none" w:sz="0" w:space="0" w:color="auto"/>
            <w:left w:val="none" w:sz="0" w:space="0" w:color="auto"/>
            <w:bottom w:val="none" w:sz="0" w:space="0" w:color="auto"/>
            <w:right w:val="none" w:sz="0" w:space="0" w:color="auto"/>
          </w:divBdr>
        </w:div>
        <w:div w:id="1329094412">
          <w:marLeft w:val="640"/>
          <w:marRight w:val="0"/>
          <w:marTop w:val="0"/>
          <w:marBottom w:val="0"/>
          <w:divBdr>
            <w:top w:val="none" w:sz="0" w:space="0" w:color="auto"/>
            <w:left w:val="none" w:sz="0" w:space="0" w:color="auto"/>
            <w:bottom w:val="none" w:sz="0" w:space="0" w:color="auto"/>
            <w:right w:val="none" w:sz="0" w:space="0" w:color="auto"/>
          </w:divBdr>
        </w:div>
        <w:div w:id="1349717583">
          <w:marLeft w:val="640"/>
          <w:marRight w:val="0"/>
          <w:marTop w:val="0"/>
          <w:marBottom w:val="0"/>
          <w:divBdr>
            <w:top w:val="none" w:sz="0" w:space="0" w:color="auto"/>
            <w:left w:val="none" w:sz="0" w:space="0" w:color="auto"/>
            <w:bottom w:val="none" w:sz="0" w:space="0" w:color="auto"/>
            <w:right w:val="none" w:sz="0" w:space="0" w:color="auto"/>
          </w:divBdr>
        </w:div>
        <w:div w:id="1399521837">
          <w:marLeft w:val="640"/>
          <w:marRight w:val="0"/>
          <w:marTop w:val="0"/>
          <w:marBottom w:val="0"/>
          <w:divBdr>
            <w:top w:val="none" w:sz="0" w:space="0" w:color="auto"/>
            <w:left w:val="none" w:sz="0" w:space="0" w:color="auto"/>
            <w:bottom w:val="none" w:sz="0" w:space="0" w:color="auto"/>
            <w:right w:val="none" w:sz="0" w:space="0" w:color="auto"/>
          </w:divBdr>
        </w:div>
        <w:div w:id="1400667361">
          <w:marLeft w:val="640"/>
          <w:marRight w:val="0"/>
          <w:marTop w:val="0"/>
          <w:marBottom w:val="0"/>
          <w:divBdr>
            <w:top w:val="none" w:sz="0" w:space="0" w:color="auto"/>
            <w:left w:val="none" w:sz="0" w:space="0" w:color="auto"/>
            <w:bottom w:val="none" w:sz="0" w:space="0" w:color="auto"/>
            <w:right w:val="none" w:sz="0" w:space="0" w:color="auto"/>
          </w:divBdr>
        </w:div>
        <w:div w:id="1411267749">
          <w:marLeft w:val="640"/>
          <w:marRight w:val="0"/>
          <w:marTop w:val="0"/>
          <w:marBottom w:val="0"/>
          <w:divBdr>
            <w:top w:val="none" w:sz="0" w:space="0" w:color="auto"/>
            <w:left w:val="none" w:sz="0" w:space="0" w:color="auto"/>
            <w:bottom w:val="none" w:sz="0" w:space="0" w:color="auto"/>
            <w:right w:val="none" w:sz="0" w:space="0" w:color="auto"/>
          </w:divBdr>
        </w:div>
        <w:div w:id="1413042876">
          <w:marLeft w:val="640"/>
          <w:marRight w:val="0"/>
          <w:marTop w:val="0"/>
          <w:marBottom w:val="0"/>
          <w:divBdr>
            <w:top w:val="none" w:sz="0" w:space="0" w:color="auto"/>
            <w:left w:val="none" w:sz="0" w:space="0" w:color="auto"/>
            <w:bottom w:val="none" w:sz="0" w:space="0" w:color="auto"/>
            <w:right w:val="none" w:sz="0" w:space="0" w:color="auto"/>
          </w:divBdr>
        </w:div>
        <w:div w:id="1458573351">
          <w:marLeft w:val="640"/>
          <w:marRight w:val="0"/>
          <w:marTop w:val="0"/>
          <w:marBottom w:val="0"/>
          <w:divBdr>
            <w:top w:val="none" w:sz="0" w:space="0" w:color="auto"/>
            <w:left w:val="none" w:sz="0" w:space="0" w:color="auto"/>
            <w:bottom w:val="none" w:sz="0" w:space="0" w:color="auto"/>
            <w:right w:val="none" w:sz="0" w:space="0" w:color="auto"/>
          </w:divBdr>
        </w:div>
        <w:div w:id="1490904790">
          <w:marLeft w:val="640"/>
          <w:marRight w:val="0"/>
          <w:marTop w:val="0"/>
          <w:marBottom w:val="0"/>
          <w:divBdr>
            <w:top w:val="none" w:sz="0" w:space="0" w:color="auto"/>
            <w:left w:val="none" w:sz="0" w:space="0" w:color="auto"/>
            <w:bottom w:val="none" w:sz="0" w:space="0" w:color="auto"/>
            <w:right w:val="none" w:sz="0" w:space="0" w:color="auto"/>
          </w:divBdr>
        </w:div>
        <w:div w:id="1514105801">
          <w:marLeft w:val="640"/>
          <w:marRight w:val="0"/>
          <w:marTop w:val="0"/>
          <w:marBottom w:val="0"/>
          <w:divBdr>
            <w:top w:val="none" w:sz="0" w:space="0" w:color="auto"/>
            <w:left w:val="none" w:sz="0" w:space="0" w:color="auto"/>
            <w:bottom w:val="none" w:sz="0" w:space="0" w:color="auto"/>
            <w:right w:val="none" w:sz="0" w:space="0" w:color="auto"/>
          </w:divBdr>
        </w:div>
        <w:div w:id="1603103982">
          <w:marLeft w:val="640"/>
          <w:marRight w:val="0"/>
          <w:marTop w:val="0"/>
          <w:marBottom w:val="0"/>
          <w:divBdr>
            <w:top w:val="none" w:sz="0" w:space="0" w:color="auto"/>
            <w:left w:val="none" w:sz="0" w:space="0" w:color="auto"/>
            <w:bottom w:val="none" w:sz="0" w:space="0" w:color="auto"/>
            <w:right w:val="none" w:sz="0" w:space="0" w:color="auto"/>
          </w:divBdr>
        </w:div>
        <w:div w:id="1665428544">
          <w:marLeft w:val="640"/>
          <w:marRight w:val="0"/>
          <w:marTop w:val="0"/>
          <w:marBottom w:val="0"/>
          <w:divBdr>
            <w:top w:val="none" w:sz="0" w:space="0" w:color="auto"/>
            <w:left w:val="none" w:sz="0" w:space="0" w:color="auto"/>
            <w:bottom w:val="none" w:sz="0" w:space="0" w:color="auto"/>
            <w:right w:val="none" w:sz="0" w:space="0" w:color="auto"/>
          </w:divBdr>
        </w:div>
        <w:div w:id="1747607621">
          <w:marLeft w:val="640"/>
          <w:marRight w:val="0"/>
          <w:marTop w:val="0"/>
          <w:marBottom w:val="0"/>
          <w:divBdr>
            <w:top w:val="none" w:sz="0" w:space="0" w:color="auto"/>
            <w:left w:val="none" w:sz="0" w:space="0" w:color="auto"/>
            <w:bottom w:val="none" w:sz="0" w:space="0" w:color="auto"/>
            <w:right w:val="none" w:sz="0" w:space="0" w:color="auto"/>
          </w:divBdr>
        </w:div>
        <w:div w:id="1765036201">
          <w:marLeft w:val="640"/>
          <w:marRight w:val="0"/>
          <w:marTop w:val="0"/>
          <w:marBottom w:val="0"/>
          <w:divBdr>
            <w:top w:val="none" w:sz="0" w:space="0" w:color="auto"/>
            <w:left w:val="none" w:sz="0" w:space="0" w:color="auto"/>
            <w:bottom w:val="none" w:sz="0" w:space="0" w:color="auto"/>
            <w:right w:val="none" w:sz="0" w:space="0" w:color="auto"/>
          </w:divBdr>
        </w:div>
        <w:div w:id="1779183332">
          <w:marLeft w:val="640"/>
          <w:marRight w:val="0"/>
          <w:marTop w:val="0"/>
          <w:marBottom w:val="0"/>
          <w:divBdr>
            <w:top w:val="none" w:sz="0" w:space="0" w:color="auto"/>
            <w:left w:val="none" w:sz="0" w:space="0" w:color="auto"/>
            <w:bottom w:val="none" w:sz="0" w:space="0" w:color="auto"/>
            <w:right w:val="none" w:sz="0" w:space="0" w:color="auto"/>
          </w:divBdr>
        </w:div>
        <w:div w:id="1792243208">
          <w:marLeft w:val="640"/>
          <w:marRight w:val="0"/>
          <w:marTop w:val="0"/>
          <w:marBottom w:val="0"/>
          <w:divBdr>
            <w:top w:val="none" w:sz="0" w:space="0" w:color="auto"/>
            <w:left w:val="none" w:sz="0" w:space="0" w:color="auto"/>
            <w:bottom w:val="none" w:sz="0" w:space="0" w:color="auto"/>
            <w:right w:val="none" w:sz="0" w:space="0" w:color="auto"/>
          </w:divBdr>
        </w:div>
        <w:div w:id="1792893817">
          <w:marLeft w:val="640"/>
          <w:marRight w:val="0"/>
          <w:marTop w:val="0"/>
          <w:marBottom w:val="0"/>
          <w:divBdr>
            <w:top w:val="none" w:sz="0" w:space="0" w:color="auto"/>
            <w:left w:val="none" w:sz="0" w:space="0" w:color="auto"/>
            <w:bottom w:val="none" w:sz="0" w:space="0" w:color="auto"/>
            <w:right w:val="none" w:sz="0" w:space="0" w:color="auto"/>
          </w:divBdr>
        </w:div>
        <w:div w:id="1831865696">
          <w:marLeft w:val="640"/>
          <w:marRight w:val="0"/>
          <w:marTop w:val="0"/>
          <w:marBottom w:val="0"/>
          <w:divBdr>
            <w:top w:val="none" w:sz="0" w:space="0" w:color="auto"/>
            <w:left w:val="none" w:sz="0" w:space="0" w:color="auto"/>
            <w:bottom w:val="none" w:sz="0" w:space="0" w:color="auto"/>
            <w:right w:val="none" w:sz="0" w:space="0" w:color="auto"/>
          </w:divBdr>
        </w:div>
        <w:div w:id="1867136113">
          <w:marLeft w:val="640"/>
          <w:marRight w:val="0"/>
          <w:marTop w:val="0"/>
          <w:marBottom w:val="0"/>
          <w:divBdr>
            <w:top w:val="none" w:sz="0" w:space="0" w:color="auto"/>
            <w:left w:val="none" w:sz="0" w:space="0" w:color="auto"/>
            <w:bottom w:val="none" w:sz="0" w:space="0" w:color="auto"/>
            <w:right w:val="none" w:sz="0" w:space="0" w:color="auto"/>
          </w:divBdr>
        </w:div>
        <w:div w:id="1878472618">
          <w:marLeft w:val="640"/>
          <w:marRight w:val="0"/>
          <w:marTop w:val="0"/>
          <w:marBottom w:val="0"/>
          <w:divBdr>
            <w:top w:val="none" w:sz="0" w:space="0" w:color="auto"/>
            <w:left w:val="none" w:sz="0" w:space="0" w:color="auto"/>
            <w:bottom w:val="none" w:sz="0" w:space="0" w:color="auto"/>
            <w:right w:val="none" w:sz="0" w:space="0" w:color="auto"/>
          </w:divBdr>
        </w:div>
        <w:div w:id="1894467068">
          <w:marLeft w:val="640"/>
          <w:marRight w:val="0"/>
          <w:marTop w:val="0"/>
          <w:marBottom w:val="0"/>
          <w:divBdr>
            <w:top w:val="none" w:sz="0" w:space="0" w:color="auto"/>
            <w:left w:val="none" w:sz="0" w:space="0" w:color="auto"/>
            <w:bottom w:val="none" w:sz="0" w:space="0" w:color="auto"/>
            <w:right w:val="none" w:sz="0" w:space="0" w:color="auto"/>
          </w:divBdr>
        </w:div>
        <w:div w:id="1896698954">
          <w:marLeft w:val="640"/>
          <w:marRight w:val="0"/>
          <w:marTop w:val="0"/>
          <w:marBottom w:val="0"/>
          <w:divBdr>
            <w:top w:val="none" w:sz="0" w:space="0" w:color="auto"/>
            <w:left w:val="none" w:sz="0" w:space="0" w:color="auto"/>
            <w:bottom w:val="none" w:sz="0" w:space="0" w:color="auto"/>
            <w:right w:val="none" w:sz="0" w:space="0" w:color="auto"/>
          </w:divBdr>
        </w:div>
        <w:div w:id="1916697400">
          <w:marLeft w:val="640"/>
          <w:marRight w:val="0"/>
          <w:marTop w:val="0"/>
          <w:marBottom w:val="0"/>
          <w:divBdr>
            <w:top w:val="none" w:sz="0" w:space="0" w:color="auto"/>
            <w:left w:val="none" w:sz="0" w:space="0" w:color="auto"/>
            <w:bottom w:val="none" w:sz="0" w:space="0" w:color="auto"/>
            <w:right w:val="none" w:sz="0" w:space="0" w:color="auto"/>
          </w:divBdr>
        </w:div>
        <w:div w:id="1949576962">
          <w:marLeft w:val="640"/>
          <w:marRight w:val="0"/>
          <w:marTop w:val="0"/>
          <w:marBottom w:val="0"/>
          <w:divBdr>
            <w:top w:val="none" w:sz="0" w:space="0" w:color="auto"/>
            <w:left w:val="none" w:sz="0" w:space="0" w:color="auto"/>
            <w:bottom w:val="none" w:sz="0" w:space="0" w:color="auto"/>
            <w:right w:val="none" w:sz="0" w:space="0" w:color="auto"/>
          </w:divBdr>
        </w:div>
        <w:div w:id="1955553477">
          <w:marLeft w:val="640"/>
          <w:marRight w:val="0"/>
          <w:marTop w:val="0"/>
          <w:marBottom w:val="0"/>
          <w:divBdr>
            <w:top w:val="none" w:sz="0" w:space="0" w:color="auto"/>
            <w:left w:val="none" w:sz="0" w:space="0" w:color="auto"/>
            <w:bottom w:val="none" w:sz="0" w:space="0" w:color="auto"/>
            <w:right w:val="none" w:sz="0" w:space="0" w:color="auto"/>
          </w:divBdr>
        </w:div>
        <w:div w:id="1989673746">
          <w:marLeft w:val="640"/>
          <w:marRight w:val="0"/>
          <w:marTop w:val="0"/>
          <w:marBottom w:val="0"/>
          <w:divBdr>
            <w:top w:val="none" w:sz="0" w:space="0" w:color="auto"/>
            <w:left w:val="none" w:sz="0" w:space="0" w:color="auto"/>
            <w:bottom w:val="none" w:sz="0" w:space="0" w:color="auto"/>
            <w:right w:val="none" w:sz="0" w:space="0" w:color="auto"/>
          </w:divBdr>
        </w:div>
        <w:div w:id="2009094349">
          <w:marLeft w:val="640"/>
          <w:marRight w:val="0"/>
          <w:marTop w:val="0"/>
          <w:marBottom w:val="0"/>
          <w:divBdr>
            <w:top w:val="none" w:sz="0" w:space="0" w:color="auto"/>
            <w:left w:val="none" w:sz="0" w:space="0" w:color="auto"/>
            <w:bottom w:val="none" w:sz="0" w:space="0" w:color="auto"/>
            <w:right w:val="none" w:sz="0" w:space="0" w:color="auto"/>
          </w:divBdr>
        </w:div>
        <w:div w:id="2028867062">
          <w:marLeft w:val="640"/>
          <w:marRight w:val="0"/>
          <w:marTop w:val="0"/>
          <w:marBottom w:val="0"/>
          <w:divBdr>
            <w:top w:val="none" w:sz="0" w:space="0" w:color="auto"/>
            <w:left w:val="none" w:sz="0" w:space="0" w:color="auto"/>
            <w:bottom w:val="none" w:sz="0" w:space="0" w:color="auto"/>
            <w:right w:val="none" w:sz="0" w:space="0" w:color="auto"/>
          </w:divBdr>
        </w:div>
        <w:div w:id="2029014943">
          <w:marLeft w:val="640"/>
          <w:marRight w:val="0"/>
          <w:marTop w:val="0"/>
          <w:marBottom w:val="0"/>
          <w:divBdr>
            <w:top w:val="none" w:sz="0" w:space="0" w:color="auto"/>
            <w:left w:val="none" w:sz="0" w:space="0" w:color="auto"/>
            <w:bottom w:val="none" w:sz="0" w:space="0" w:color="auto"/>
            <w:right w:val="none" w:sz="0" w:space="0" w:color="auto"/>
          </w:divBdr>
        </w:div>
        <w:div w:id="2073456522">
          <w:marLeft w:val="640"/>
          <w:marRight w:val="0"/>
          <w:marTop w:val="0"/>
          <w:marBottom w:val="0"/>
          <w:divBdr>
            <w:top w:val="none" w:sz="0" w:space="0" w:color="auto"/>
            <w:left w:val="none" w:sz="0" w:space="0" w:color="auto"/>
            <w:bottom w:val="none" w:sz="0" w:space="0" w:color="auto"/>
            <w:right w:val="none" w:sz="0" w:space="0" w:color="auto"/>
          </w:divBdr>
        </w:div>
        <w:div w:id="2110929292">
          <w:marLeft w:val="640"/>
          <w:marRight w:val="0"/>
          <w:marTop w:val="0"/>
          <w:marBottom w:val="0"/>
          <w:divBdr>
            <w:top w:val="none" w:sz="0" w:space="0" w:color="auto"/>
            <w:left w:val="none" w:sz="0" w:space="0" w:color="auto"/>
            <w:bottom w:val="none" w:sz="0" w:space="0" w:color="auto"/>
            <w:right w:val="none" w:sz="0" w:space="0" w:color="auto"/>
          </w:divBdr>
        </w:div>
        <w:div w:id="2116972946">
          <w:marLeft w:val="640"/>
          <w:marRight w:val="0"/>
          <w:marTop w:val="0"/>
          <w:marBottom w:val="0"/>
          <w:divBdr>
            <w:top w:val="none" w:sz="0" w:space="0" w:color="auto"/>
            <w:left w:val="none" w:sz="0" w:space="0" w:color="auto"/>
            <w:bottom w:val="none" w:sz="0" w:space="0" w:color="auto"/>
            <w:right w:val="none" w:sz="0" w:space="0" w:color="auto"/>
          </w:divBdr>
        </w:div>
        <w:div w:id="2126150976">
          <w:marLeft w:val="640"/>
          <w:marRight w:val="0"/>
          <w:marTop w:val="0"/>
          <w:marBottom w:val="0"/>
          <w:divBdr>
            <w:top w:val="none" w:sz="0" w:space="0" w:color="auto"/>
            <w:left w:val="none" w:sz="0" w:space="0" w:color="auto"/>
            <w:bottom w:val="none" w:sz="0" w:space="0" w:color="auto"/>
            <w:right w:val="none" w:sz="0" w:space="0" w:color="auto"/>
          </w:divBdr>
        </w:div>
      </w:divsChild>
    </w:div>
    <w:div w:id="871189216">
      <w:bodyDiv w:val="1"/>
      <w:marLeft w:val="0"/>
      <w:marRight w:val="0"/>
      <w:marTop w:val="0"/>
      <w:marBottom w:val="0"/>
      <w:divBdr>
        <w:top w:val="none" w:sz="0" w:space="0" w:color="auto"/>
        <w:left w:val="none" w:sz="0" w:space="0" w:color="auto"/>
        <w:bottom w:val="none" w:sz="0" w:space="0" w:color="auto"/>
        <w:right w:val="none" w:sz="0" w:space="0" w:color="auto"/>
      </w:divBdr>
      <w:divsChild>
        <w:div w:id="11960045">
          <w:marLeft w:val="640"/>
          <w:marRight w:val="0"/>
          <w:marTop w:val="0"/>
          <w:marBottom w:val="0"/>
          <w:divBdr>
            <w:top w:val="none" w:sz="0" w:space="0" w:color="auto"/>
            <w:left w:val="none" w:sz="0" w:space="0" w:color="auto"/>
            <w:bottom w:val="none" w:sz="0" w:space="0" w:color="auto"/>
            <w:right w:val="none" w:sz="0" w:space="0" w:color="auto"/>
          </w:divBdr>
        </w:div>
        <w:div w:id="12805642">
          <w:marLeft w:val="640"/>
          <w:marRight w:val="0"/>
          <w:marTop w:val="0"/>
          <w:marBottom w:val="0"/>
          <w:divBdr>
            <w:top w:val="none" w:sz="0" w:space="0" w:color="auto"/>
            <w:left w:val="none" w:sz="0" w:space="0" w:color="auto"/>
            <w:bottom w:val="none" w:sz="0" w:space="0" w:color="auto"/>
            <w:right w:val="none" w:sz="0" w:space="0" w:color="auto"/>
          </w:divBdr>
        </w:div>
        <w:div w:id="49304125">
          <w:marLeft w:val="640"/>
          <w:marRight w:val="0"/>
          <w:marTop w:val="0"/>
          <w:marBottom w:val="0"/>
          <w:divBdr>
            <w:top w:val="none" w:sz="0" w:space="0" w:color="auto"/>
            <w:left w:val="none" w:sz="0" w:space="0" w:color="auto"/>
            <w:bottom w:val="none" w:sz="0" w:space="0" w:color="auto"/>
            <w:right w:val="none" w:sz="0" w:space="0" w:color="auto"/>
          </w:divBdr>
        </w:div>
        <w:div w:id="54939491">
          <w:marLeft w:val="640"/>
          <w:marRight w:val="0"/>
          <w:marTop w:val="0"/>
          <w:marBottom w:val="0"/>
          <w:divBdr>
            <w:top w:val="none" w:sz="0" w:space="0" w:color="auto"/>
            <w:left w:val="none" w:sz="0" w:space="0" w:color="auto"/>
            <w:bottom w:val="none" w:sz="0" w:space="0" w:color="auto"/>
            <w:right w:val="none" w:sz="0" w:space="0" w:color="auto"/>
          </w:divBdr>
        </w:div>
        <w:div w:id="72900298">
          <w:marLeft w:val="640"/>
          <w:marRight w:val="0"/>
          <w:marTop w:val="0"/>
          <w:marBottom w:val="0"/>
          <w:divBdr>
            <w:top w:val="none" w:sz="0" w:space="0" w:color="auto"/>
            <w:left w:val="none" w:sz="0" w:space="0" w:color="auto"/>
            <w:bottom w:val="none" w:sz="0" w:space="0" w:color="auto"/>
            <w:right w:val="none" w:sz="0" w:space="0" w:color="auto"/>
          </w:divBdr>
        </w:div>
        <w:div w:id="135146251">
          <w:marLeft w:val="640"/>
          <w:marRight w:val="0"/>
          <w:marTop w:val="0"/>
          <w:marBottom w:val="0"/>
          <w:divBdr>
            <w:top w:val="none" w:sz="0" w:space="0" w:color="auto"/>
            <w:left w:val="none" w:sz="0" w:space="0" w:color="auto"/>
            <w:bottom w:val="none" w:sz="0" w:space="0" w:color="auto"/>
            <w:right w:val="none" w:sz="0" w:space="0" w:color="auto"/>
          </w:divBdr>
        </w:div>
        <w:div w:id="144975483">
          <w:marLeft w:val="640"/>
          <w:marRight w:val="0"/>
          <w:marTop w:val="0"/>
          <w:marBottom w:val="0"/>
          <w:divBdr>
            <w:top w:val="none" w:sz="0" w:space="0" w:color="auto"/>
            <w:left w:val="none" w:sz="0" w:space="0" w:color="auto"/>
            <w:bottom w:val="none" w:sz="0" w:space="0" w:color="auto"/>
            <w:right w:val="none" w:sz="0" w:space="0" w:color="auto"/>
          </w:divBdr>
        </w:div>
        <w:div w:id="165294148">
          <w:marLeft w:val="640"/>
          <w:marRight w:val="0"/>
          <w:marTop w:val="0"/>
          <w:marBottom w:val="0"/>
          <w:divBdr>
            <w:top w:val="none" w:sz="0" w:space="0" w:color="auto"/>
            <w:left w:val="none" w:sz="0" w:space="0" w:color="auto"/>
            <w:bottom w:val="none" w:sz="0" w:space="0" w:color="auto"/>
            <w:right w:val="none" w:sz="0" w:space="0" w:color="auto"/>
          </w:divBdr>
        </w:div>
        <w:div w:id="173887464">
          <w:marLeft w:val="640"/>
          <w:marRight w:val="0"/>
          <w:marTop w:val="0"/>
          <w:marBottom w:val="0"/>
          <w:divBdr>
            <w:top w:val="none" w:sz="0" w:space="0" w:color="auto"/>
            <w:left w:val="none" w:sz="0" w:space="0" w:color="auto"/>
            <w:bottom w:val="none" w:sz="0" w:space="0" w:color="auto"/>
            <w:right w:val="none" w:sz="0" w:space="0" w:color="auto"/>
          </w:divBdr>
        </w:div>
        <w:div w:id="209459190">
          <w:marLeft w:val="640"/>
          <w:marRight w:val="0"/>
          <w:marTop w:val="0"/>
          <w:marBottom w:val="0"/>
          <w:divBdr>
            <w:top w:val="none" w:sz="0" w:space="0" w:color="auto"/>
            <w:left w:val="none" w:sz="0" w:space="0" w:color="auto"/>
            <w:bottom w:val="none" w:sz="0" w:space="0" w:color="auto"/>
            <w:right w:val="none" w:sz="0" w:space="0" w:color="auto"/>
          </w:divBdr>
        </w:div>
        <w:div w:id="250234686">
          <w:marLeft w:val="640"/>
          <w:marRight w:val="0"/>
          <w:marTop w:val="0"/>
          <w:marBottom w:val="0"/>
          <w:divBdr>
            <w:top w:val="none" w:sz="0" w:space="0" w:color="auto"/>
            <w:left w:val="none" w:sz="0" w:space="0" w:color="auto"/>
            <w:bottom w:val="none" w:sz="0" w:space="0" w:color="auto"/>
            <w:right w:val="none" w:sz="0" w:space="0" w:color="auto"/>
          </w:divBdr>
        </w:div>
        <w:div w:id="263465875">
          <w:marLeft w:val="640"/>
          <w:marRight w:val="0"/>
          <w:marTop w:val="0"/>
          <w:marBottom w:val="0"/>
          <w:divBdr>
            <w:top w:val="none" w:sz="0" w:space="0" w:color="auto"/>
            <w:left w:val="none" w:sz="0" w:space="0" w:color="auto"/>
            <w:bottom w:val="none" w:sz="0" w:space="0" w:color="auto"/>
            <w:right w:val="none" w:sz="0" w:space="0" w:color="auto"/>
          </w:divBdr>
        </w:div>
        <w:div w:id="328102204">
          <w:marLeft w:val="640"/>
          <w:marRight w:val="0"/>
          <w:marTop w:val="0"/>
          <w:marBottom w:val="0"/>
          <w:divBdr>
            <w:top w:val="none" w:sz="0" w:space="0" w:color="auto"/>
            <w:left w:val="none" w:sz="0" w:space="0" w:color="auto"/>
            <w:bottom w:val="none" w:sz="0" w:space="0" w:color="auto"/>
            <w:right w:val="none" w:sz="0" w:space="0" w:color="auto"/>
          </w:divBdr>
        </w:div>
        <w:div w:id="336805635">
          <w:marLeft w:val="640"/>
          <w:marRight w:val="0"/>
          <w:marTop w:val="0"/>
          <w:marBottom w:val="0"/>
          <w:divBdr>
            <w:top w:val="none" w:sz="0" w:space="0" w:color="auto"/>
            <w:left w:val="none" w:sz="0" w:space="0" w:color="auto"/>
            <w:bottom w:val="none" w:sz="0" w:space="0" w:color="auto"/>
            <w:right w:val="none" w:sz="0" w:space="0" w:color="auto"/>
          </w:divBdr>
        </w:div>
        <w:div w:id="339088329">
          <w:marLeft w:val="640"/>
          <w:marRight w:val="0"/>
          <w:marTop w:val="0"/>
          <w:marBottom w:val="0"/>
          <w:divBdr>
            <w:top w:val="none" w:sz="0" w:space="0" w:color="auto"/>
            <w:left w:val="none" w:sz="0" w:space="0" w:color="auto"/>
            <w:bottom w:val="none" w:sz="0" w:space="0" w:color="auto"/>
            <w:right w:val="none" w:sz="0" w:space="0" w:color="auto"/>
          </w:divBdr>
        </w:div>
        <w:div w:id="350106904">
          <w:marLeft w:val="640"/>
          <w:marRight w:val="0"/>
          <w:marTop w:val="0"/>
          <w:marBottom w:val="0"/>
          <w:divBdr>
            <w:top w:val="none" w:sz="0" w:space="0" w:color="auto"/>
            <w:left w:val="none" w:sz="0" w:space="0" w:color="auto"/>
            <w:bottom w:val="none" w:sz="0" w:space="0" w:color="auto"/>
            <w:right w:val="none" w:sz="0" w:space="0" w:color="auto"/>
          </w:divBdr>
        </w:div>
        <w:div w:id="363747452">
          <w:marLeft w:val="640"/>
          <w:marRight w:val="0"/>
          <w:marTop w:val="0"/>
          <w:marBottom w:val="0"/>
          <w:divBdr>
            <w:top w:val="none" w:sz="0" w:space="0" w:color="auto"/>
            <w:left w:val="none" w:sz="0" w:space="0" w:color="auto"/>
            <w:bottom w:val="none" w:sz="0" w:space="0" w:color="auto"/>
            <w:right w:val="none" w:sz="0" w:space="0" w:color="auto"/>
          </w:divBdr>
        </w:div>
        <w:div w:id="412549799">
          <w:marLeft w:val="640"/>
          <w:marRight w:val="0"/>
          <w:marTop w:val="0"/>
          <w:marBottom w:val="0"/>
          <w:divBdr>
            <w:top w:val="none" w:sz="0" w:space="0" w:color="auto"/>
            <w:left w:val="none" w:sz="0" w:space="0" w:color="auto"/>
            <w:bottom w:val="none" w:sz="0" w:space="0" w:color="auto"/>
            <w:right w:val="none" w:sz="0" w:space="0" w:color="auto"/>
          </w:divBdr>
        </w:div>
        <w:div w:id="417870443">
          <w:marLeft w:val="640"/>
          <w:marRight w:val="0"/>
          <w:marTop w:val="0"/>
          <w:marBottom w:val="0"/>
          <w:divBdr>
            <w:top w:val="none" w:sz="0" w:space="0" w:color="auto"/>
            <w:left w:val="none" w:sz="0" w:space="0" w:color="auto"/>
            <w:bottom w:val="none" w:sz="0" w:space="0" w:color="auto"/>
            <w:right w:val="none" w:sz="0" w:space="0" w:color="auto"/>
          </w:divBdr>
        </w:div>
        <w:div w:id="426658373">
          <w:marLeft w:val="640"/>
          <w:marRight w:val="0"/>
          <w:marTop w:val="0"/>
          <w:marBottom w:val="0"/>
          <w:divBdr>
            <w:top w:val="none" w:sz="0" w:space="0" w:color="auto"/>
            <w:left w:val="none" w:sz="0" w:space="0" w:color="auto"/>
            <w:bottom w:val="none" w:sz="0" w:space="0" w:color="auto"/>
            <w:right w:val="none" w:sz="0" w:space="0" w:color="auto"/>
          </w:divBdr>
        </w:div>
        <w:div w:id="478038060">
          <w:marLeft w:val="640"/>
          <w:marRight w:val="0"/>
          <w:marTop w:val="0"/>
          <w:marBottom w:val="0"/>
          <w:divBdr>
            <w:top w:val="none" w:sz="0" w:space="0" w:color="auto"/>
            <w:left w:val="none" w:sz="0" w:space="0" w:color="auto"/>
            <w:bottom w:val="none" w:sz="0" w:space="0" w:color="auto"/>
            <w:right w:val="none" w:sz="0" w:space="0" w:color="auto"/>
          </w:divBdr>
        </w:div>
        <w:div w:id="546259849">
          <w:marLeft w:val="640"/>
          <w:marRight w:val="0"/>
          <w:marTop w:val="0"/>
          <w:marBottom w:val="0"/>
          <w:divBdr>
            <w:top w:val="none" w:sz="0" w:space="0" w:color="auto"/>
            <w:left w:val="none" w:sz="0" w:space="0" w:color="auto"/>
            <w:bottom w:val="none" w:sz="0" w:space="0" w:color="auto"/>
            <w:right w:val="none" w:sz="0" w:space="0" w:color="auto"/>
          </w:divBdr>
        </w:div>
        <w:div w:id="554852631">
          <w:marLeft w:val="640"/>
          <w:marRight w:val="0"/>
          <w:marTop w:val="0"/>
          <w:marBottom w:val="0"/>
          <w:divBdr>
            <w:top w:val="none" w:sz="0" w:space="0" w:color="auto"/>
            <w:left w:val="none" w:sz="0" w:space="0" w:color="auto"/>
            <w:bottom w:val="none" w:sz="0" w:space="0" w:color="auto"/>
            <w:right w:val="none" w:sz="0" w:space="0" w:color="auto"/>
          </w:divBdr>
        </w:div>
        <w:div w:id="565724626">
          <w:marLeft w:val="640"/>
          <w:marRight w:val="0"/>
          <w:marTop w:val="0"/>
          <w:marBottom w:val="0"/>
          <w:divBdr>
            <w:top w:val="none" w:sz="0" w:space="0" w:color="auto"/>
            <w:left w:val="none" w:sz="0" w:space="0" w:color="auto"/>
            <w:bottom w:val="none" w:sz="0" w:space="0" w:color="auto"/>
            <w:right w:val="none" w:sz="0" w:space="0" w:color="auto"/>
          </w:divBdr>
        </w:div>
        <w:div w:id="595671124">
          <w:marLeft w:val="640"/>
          <w:marRight w:val="0"/>
          <w:marTop w:val="0"/>
          <w:marBottom w:val="0"/>
          <w:divBdr>
            <w:top w:val="none" w:sz="0" w:space="0" w:color="auto"/>
            <w:left w:val="none" w:sz="0" w:space="0" w:color="auto"/>
            <w:bottom w:val="none" w:sz="0" w:space="0" w:color="auto"/>
            <w:right w:val="none" w:sz="0" w:space="0" w:color="auto"/>
          </w:divBdr>
        </w:div>
        <w:div w:id="604196922">
          <w:marLeft w:val="640"/>
          <w:marRight w:val="0"/>
          <w:marTop w:val="0"/>
          <w:marBottom w:val="0"/>
          <w:divBdr>
            <w:top w:val="none" w:sz="0" w:space="0" w:color="auto"/>
            <w:left w:val="none" w:sz="0" w:space="0" w:color="auto"/>
            <w:bottom w:val="none" w:sz="0" w:space="0" w:color="auto"/>
            <w:right w:val="none" w:sz="0" w:space="0" w:color="auto"/>
          </w:divBdr>
        </w:div>
        <w:div w:id="607542962">
          <w:marLeft w:val="640"/>
          <w:marRight w:val="0"/>
          <w:marTop w:val="0"/>
          <w:marBottom w:val="0"/>
          <w:divBdr>
            <w:top w:val="none" w:sz="0" w:space="0" w:color="auto"/>
            <w:left w:val="none" w:sz="0" w:space="0" w:color="auto"/>
            <w:bottom w:val="none" w:sz="0" w:space="0" w:color="auto"/>
            <w:right w:val="none" w:sz="0" w:space="0" w:color="auto"/>
          </w:divBdr>
        </w:div>
        <w:div w:id="615867519">
          <w:marLeft w:val="640"/>
          <w:marRight w:val="0"/>
          <w:marTop w:val="0"/>
          <w:marBottom w:val="0"/>
          <w:divBdr>
            <w:top w:val="none" w:sz="0" w:space="0" w:color="auto"/>
            <w:left w:val="none" w:sz="0" w:space="0" w:color="auto"/>
            <w:bottom w:val="none" w:sz="0" w:space="0" w:color="auto"/>
            <w:right w:val="none" w:sz="0" w:space="0" w:color="auto"/>
          </w:divBdr>
        </w:div>
        <w:div w:id="638193397">
          <w:marLeft w:val="640"/>
          <w:marRight w:val="0"/>
          <w:marTop w:val="0"/>
          <w:marBottom w:val="0"/>
          <w:divBdr>
            <w:top w:val="none" w:sz="0" w:space="0" w:color="auto"/>
            <w:left w:val="none" w:sz="0" w:space="0" w:color="auto"/>
            <w:bottom w:val="none" w:sz="0" w:space="0" w:color="auto"/>
            <w:right w:val="none" w:sz="0" w:space="0" w:color="auto"/>
          </w:divBdr>
        </w:div>
        <w:div w:id="659041617">
          <w:marLeft w:val="640"/>
          <w:marRight w:val="0"/>
          <w:marTop w:val="0"/>
          <w:marBottom w:val="0"/>
          <w:divBdr>
            <w:top w:val="none" w:sz="0" w:space="0" w:color="auto"/>
            <w:left w:val="none" w:sz="0" w:space="0" w:color="auto"/>
            <w:bottom w:val="none" w:sz="0" w:space="0" w:color="auto"/>
            <w:right w:val="none" w:sz="0" w:space="0" w:color="auto"/>
          </w:divBdr>
        </w:div>
        <w:div w:id="727538925">
          <w:marLeft w:val="640"/>
          <w:marRight w:val="0"/>
          <w:marTop w:val="0"/>
          <w:marBottom w:val="0"/>
          <w:divBdr>
            <w:top w:val="none" w:sz="0" w:space="0" w:color="auto"/>
            <w:left w:val="none" w:sz="0" w:space="0" w:color="auto"/>
            <w:bottom w:val="none" w:sz="0" w:space="0" w:color="auto"/>
            <w:right w:val="none" w:sz="0" w:space="0" w:color="auto"/>
          </w:divBdr>
        </w:div>
        <w:div w:id="752243700">
          <w:marLeft w:val="640"/>
          <w:marRight w:val="0"/>
          <w:marTop w:val="0"/>
          <w:marBottom w:val="0"/>
          <w:divBdr>
            <w:top w:val="none" w:sz="0" w:space="0" w:color="auto"/>
            <w:left w:val="none" w:sz="0" w:space="0" w:color="auto"/>
            <w:bottom w:val="none" w:sz="0" w:space="0" w:color="auto"/>
            <w:right w:val="none" w:sz="0" w:space="0" w:color="auto"/>
          </w:divBdr>
        </w:div>
        <w:div w:id="776950841">
          <w:marLeft w:val="640"/>
          <w:marRight w:val="0"/>
          <w:marTop w:val="0"/>
          <w:marBottom w:val="0"/>
          <w:divBdr>
            <w:top w:val="none" w:sz="0" w:space="0" w:color="auto"/>
            <w:left w:val="none" w:sz="0" w:space="0" w:color="auto"/>
            <w:bottom w:val="none" w:sz="0" w:space="0" w:color="auto"/>
            <w:right w:val="none" w:sz="0" w:space="0" w:color="auto"/>
          </w:divBdr>
        </w:div>
        <w:div w:id="805782779">
          <w:marLeft w:val="640"/>
          <w:marRight w:val="0"/>
          <w:marTop w:val="0"/>
          <w:marBottom w:val="0"/>
          <w:divBdr>
            <w:top w:val="none" w:sz="0" w:space="0" w:color="auto"/>
            <w:left w:val="none" w:sz="0" w:space="0" w:color="auto"/>
            <w:bottom w:val="none" w:sz="0" w:space="0" w:color="auto"/>
            <w:right w:val="none" w:sz="0" w:space="0" w:color="auto"/>
          </w:divBdr>
        </w:div>
        <w:div w:id="816845892">
          <w:marLeft w:val="640"/>
          <w:marRight w:val="0"/>
          <w:marTop w:val="0"/>
          <w:marBottom w:val="0"/>
          <w:divBdr>
            <w:top w:val="none" w:sz="0" w:space="0" w:color="auto"/>
            <w:left w:val="none" w:sz="0" w:space="0" w:color="auto"/>
            <w:bottom w:val="none" w:sz="0" w:space="0" w:color="auto"/>
            <w:right w:val="none" w:sz="0" w:space="0" w:color="auto"/>
          </w:divBdr>
        </w:div>
        <w:div w:id="866525512">
          <w:marLeft w:val="640"/>
          <w:marRight w:val="0"/>
          <w:marTop w:val="0"/>
          <w:marBottom w:val="0"/>
          <w:divBdr>
            <w:top w:val="none" w:sz="0" w:space="0" w:color="auto"/>
            <w:left w:val="none" w:sz="0" w:space="0" w:color="auto"/>
            <w:bottom w:val="none" w:sz="0" w:space="0" w:color="auto"/>
            <w:right w:val="none" w:sz="0" w:space="0" w:color="auto"/>
          </w:divBdr>
        </w:div>
        <w:div w:id="880677790">
          <w:marLeft w:val="640"/>
          <w:marRight w:val="0"/>
          <w:marTop w:val="0"/>
          <w:marBottom w:val="0"/>
          <w:divBdr>
            <w:top w:val="none" w:sz="0" w:space="0" w:color="auto"/>
            <w:left w:val="none" w:sz="0" w:space="0" w:color="auto"/>
            <w:bottom w:val="none" w:sz="0" w:space="0" w:color="auto"/>
            <w:right w:val="none" w:sz="0" w:space="0" w:color="auto"/>
          </w:divBdr>
        </w:div>
        <w:div w:id="882211396">
          <w:marLeft w:val="640"/>
          <w:marRight w:val="0"/>
          <w:marTop w:val="0"/>
          <w:marBottom w:val="0"/>
          <w:divBdr>
            <w:top w:val="none" w:sz="0" w:space="0" w:color="auto"/>
            <w:left w:val="none" w:sz="0" w:space="0" w:color="auto"/>
            <w:bottom w:val="none" w:sz="0" w:space="0" w:color="auto"/>
            <w:right w:val="none" w:sz="0" w:space="0" w:color="auto"/>
          </w:divBdr>
        </w:div>
        <w:div w:id="941032324">
          <w:marLeft w:val="640"/>
          <w:marRight w:val="0"/>
          <w:marTop w:val="0"/>
          <w:marBottom w:val="0"/>
          <w:divBdr>
            <w:top w:val="none" w:sz="0" w:space="0" w:color="auto"/>
            <w:left w:val="none" w:sz="0" w:space="0" w:color="auto"/>
            <w:bottom w:val="none" w:sz="0" w:space="0" w:color="auto"/>
            <w:right w:val="none" w:sz="0" w:space="0" w:color="auto"/>
          </w:divBdr>
        </w:div>
        <w:div w:id="995106681">
          <w:marLeft w:val="640"/>
          <w:marRight w:val="0"/>
          <w:marTop w:val="0"/>
          <w:marBottom w:val="0"/>
          <w:divBdr>
            <w:top w:val="none" w:sz="0" w:space="0" w:color="auto"/>
            <w:left w:val="none" w:sz="0" w:space="0" w:color="auto"/>
            <w:bottom w:val="none" w:sz="0" w:space="0" w:color="auto"/>
            <w:right w:val="none" w:sz="0" w:space="0" w:color="auto"/>
          </w:divBdr>
        </w:div>
        <w:div w:id="1000229966">
          <w:marLeft w:val="640"/>
          <w:marRight w:val="0"/>
          <w:marTop w:val="0"/>
          <w:marBottom w:val="0"/>
          <w:divBdr>
            <w:top w:val="none" w:sz="0" w:space="0" w:color="auto"/>
            <w:left w:val="none" w:sz="0" w:space="0" w:color="auto"/>
            <w:bottom w:val="none" w:sz="0" w:space="0" w:color="auto"/>
            <w:right w:val="none" w:sz="0" w:space="0" w:color="auto"/>
          </w:divBdr>
        </w:div>
        <w:div w:id="1015763754">
          <w:marLeft w:val="640"/>
          <w:marRight w:val="0"/>
          <w:marTop w:val="0"/>
          <w:marBottom w:val="0"/>
          <w:divBdr>
            <w:top w:val="none" w:sz="0" w:space="0" w:color="auto"/>
            <w:left w:val="none" w:sz="0" w:space="0" w:color="auto"/>
            <w:bottom w:val="none" w:sz="0" w:space="0" w:color="auto"/>
            <w:right w:val="none" w:sz="0" w:space="0" w:color="auto"/>
          </w:divBdr>
        </w:div>
        <w:div w:id="1051147804">
          <w:marLeft w:val="640"/>
          <w:marRight w:val="0"/>
          <w:marTop w:val="0"/>
          <w:marBottom w:val="0"/>
          <w:divBdr>
            <w:top w:val="none" w:sz="0" w:space="0" w:color="auto"/>
            <w:left w:val="none" w:sz="0" w:space="0" w:color="auto"/>
            <w:bottom w:val="none" w:sz="0" w:space="0" w:color="auto"/>
            <w:right w:val="none" w:sz="0" w:space="0" w:color="auto"/>
          </w:divBdr>
        </w:div>
        <w:div w:id="1053888042">
          <w:marLeft w:val="640"/>
          <w:marRight w:val="0"/>
          <w:marTop w:val="0"/>
          <w:marBottom w:val="0"/>
          <w:divBdr>
            <w:top w:val="none" w:sz="0" w:space="0" w:color="auto"/>
            <w:left w:val="none" w:sz="0" w:space="0" w:color="auto"/>
            <w:bottom w:val="none" w:sz="0" w:space="0" w:color="auto"/>
            <w:right w:val="none" w:sz="0" w:space="0" w:color="auto"/>
          </w:divBdr>
        </w:div>
        <w:div w:id="1063799476">
          <w:marLeft w:val="640"/>
          <w:marRight w:val="0"/>
          <w:marTop w:val="0"/>
          <w:marBottom w:val="0"/>
          <w:divBdr>
            <w:top w:val="none" w:sz="0" w:space="0" w:color="auto"/>
            <w:left w:val="none" w:sz="0" w:space="0" w:color="auto"/>
            <w:bottom w:val="none" w:sz="0" w:space="0" w:color="auto"/>
            <w:right w:val="none" w:sz="0" w:space="0" w:color="auto"/>
          </w:divBdr>
        </w:div>
        <w:div w:id="1206672015">
          <w:marLeft w:val="640"/>
          <w:marRight w:val="0"/>
          <w:marTop w:val="0"/>
          <w:marBottom w:val="0"/>
          <w:divBdr>
            <w:top w:val="none" w:sz="0" w:space="0" w:color="auto"/>
            <w:left w:val="none" w:sz="0" w:space="0" w:color="auto"/>
            <w:bottom w:val="none" w:sz="0" w:space="0" w:color="auto"/>
            <w:right w:val="none" w:sz="0" w:space="0" w:color="auto"/>
          </w:divBdr>
        </w:div>
        <w:div w:id="1212696833">
          <w:marLeft w:val="640"/>
          <w:marRight w:val="0"/>
          <w:marTop w:val="0"/>
          <w:marBottom w:val="0"/>
          <w:divBdr>
            <w:top w:val="none" w:sz="0" w:space="0" w:color="auto"/>
            <w:left w:val="none" w:sz="0" w:space="0" w:color="auto"/>
            <w:bottom w:val="none" w:sz="0" w:space="0" w:color="auto"/>
            <w:right w:val="none" w:sz="0" w:space="0" w:color="auto"/>
          </w:divBdr>
        </w:div>
        <w:div w:id="1231042728">
          <w:marLeft w:val="640"/>
          <w:marRight w:val="0"/>
          <w:marTop w:val="0"/>
          <w:marBottom w:val="0"/>
          <w:divBdr>
            <w:top w:val="none" w:sz="0" w:space="0" w:color="auto"/>
            <w:left w:val="none" w:sz="0" w:space="0" w:color="auto"/>
            <w:bottom w:val="none" w:sz="0" w:space="0" w:color="auto"/>
            <w:right w:val="none" w:sz="0" w:space="0" w:color="auto"/>
          </w:divBdr>
        </w:div>
        <w:div w:id="1238515730">
          <w:marLeft w:val="640"/>
          <w:marRight w:val="0"/>
          <w:marTop w:val="0"/>
          <w:marBottom w:val="0"/>
          <w:divBdr>
            <w:top w:val="none" w:sz="0" w:space="0" w:color="auto"/>
            <w:left w:val="none" w:sz="0" w:space="0" w:color="auto"/>
            <w:bottom w:val="none" w:sz="0" w:space="0" w:color="auto"/>
            <w:right w:val="none" w:sz="0" w:space="0" w:color="auto"/>
          </w:divBdr>
        </w:div>
        <w:div w:id="1245342010">
          <w:marLeft w:val="640"/>
          <w:marRight w:val="0"/>
          <w:marTop w:val="0"/>
          <w:marBottom w:val="0"/>
          <w:divBdr>
            <w:top w:val="none" w:sz="0" w:space="0" w:color="auto"/>
            <w:left w:val="none" w:sz="0" w:space="0" w:color="auto"/>
            <w:bottom w:val="none" w:sz="0" w:space="0" w:color="auto"/>
            <w:right w:val="none" w:sz="0" w:space="0" w:color="auto"/>
          </w:divBdr>
        </w:div>
        <w:div w:id="1250887540">
          <w:marLeft w:val="640"/>
          <w:marRight w:val="0"/>
          <w:marTop w:val="0"/>
          <w:marBottom w:val="0"/>
          <w:divBdr>
            <w:top w:val="none" w:sz="0" w:space="0" w:color="auto"/>
            <w:left w:val="none" w:sz="0" w:space="0" w:color="auto"/>
            <w:bottom w:val="none" w:sz="0" w:space="0" w:color="auto"/>
            <w:right w:val="none" w:sz="0" w:space="0" w:color="auto"/>
          </w:divBdr>
        </w:div>
        <w:div w:id="1299605500">
          <w:marLeft w:val="640"/>
          <w:marRight w:val="0"/>
          <w:marTop w:val="0"/>
          <w:marBottom w:val="0"/>
          <w:divBdr>
            <w:top w:val="none" w:sz="0" w:space="0" w:color="auto"/>
            <w:left w:val="none" w:sz="0" w:space="0" w:color="auto"/>
            <w:bottom w:val="none" w:sz="0" w:space="0" w:color="auto"/>
            <w:right w:val="none" w:sz="0" w:space="0" w:color="auto"/>
          </w:divBdr>
        </w:div>
        <w:div w:id="1332486711">
          <w:marLeft w:val="640"/>
          <w:marRight w:val="0"/>
          <w:marTop w:val="0"/>
          <w:marBottom w:val="0"/>
          <w:divBdr>
            <w:top w:val="none" w:sz="0" w:space="0" w:color="auto"/>
            <w:left w:val="none" w:sz="0" w:space="0" w:color="auto"/>
            <w:bottom w:val="none" w:sz="0" w:space="0" w:color="auto"/>
            <w:right w:val="none" w:sz="0" w:space="0" w:color="auto"/>
          </w:divBdr>
        </w:div>
        <w:div w:id="1335651454">
          <w:marLeft w:val="640"/>
          <w:marRight w:val="0"/>
          <w:marTop w:val="0"/>
          <w:marBottom w:val="0"/>
          <w:divBdr>
            <w:top w:val="none" w:sz="0" w:space="0" w:color="auto"/>
            <w:left w:val="none" w:sz="0" w:space="0" w:color="auto"/>
            <w:bottom w:val="none" w:sz="0" w:space="0" w:color="auto"/>
            <w:right w:val="none" w:sz="0" w:space="0" w:color="auto"/>
          </w:divBdr>
        </w:div>
        <w:div w:id="1351563559">
          <w:marLeft w:val="640"/>
          <w:marRight w:val="0"/>
          <w:marTop w:val="0"/>
          <w:marBottom w:val="0"/>
          <w:divBdr>
            <w:top w:val="none" w:sz="0" w:space="0" w:color="auto"/>
            <w:left w:val="none" w:sz="0" w:space="0" w:color="auto"/>
            <w:bottom w:val="none" w:sz="0" w:space="0" w:color="auto"/>
            <w:right w:val="none" w:sz="0" w:space="0" w:color="auto"/>
          </w:divBdr>
        </w:div>
        <w:div w:id="1390497111">
          <w:marLeft w:val="640"/>
          <w:marRight w:val="0"/>
          <w:marTop w:val="0"/>
          <w:marBottom w:val="0"/>
          <w:divBdr>
            <w:top w:val="none" w:sz="0" w:space="0" w:color="auto"/>
            <w:left w:val="none" w:sz="0" w:space="0" w:color="auto"/>
            <w:bottom w:val="none" w:sz="0" w:space="0" w:color="auto"/>
            <w:right w:val="none" w:sz="0" w:space="0" w:color="auto"/>
          </w:divBdr>
        </w:div>
        <w:div w:id="1390575331">
          <w:marLeft w:val="640"/>
          <w:marRight w:val="0"/>
          <w:marTop w:val="0"/>
          <w:marBottom w:val="0"/>
          <w:divBdr>
            <w:top w:val="none" w:sz="0" w:space="0" w:color="auto"/>
            <w:left w:val="none" w:sz="0" w:space="0" w:color="auto"/>
            <w:bottom w:val="none" w:sz="0" w:space="0" w:color="auto"/>
            <w:right w:val="none" w:sz="0" w:space="0" w:color="auto"/>
          </w:divBdr>
        </w:div>
        <w:div w:id="1442843115">
          <w:marLeft w:val="640"/>
          <w:marRight w:val="0"/>
          <w:marTop w:val="0"/>
          <w:marBottom w:val="0"/>
          <w:divBdr>
            <w:top w:val="none" w:sz="0" w:space="0" w:color="auto"/>
            <w:left w:val="none" w:sz="0" w:space="0" w:color="auto"/>
            <w:bottom w:val="none" w:sz="0" w:space="0" w:color="auto"/>
            <w:right w:val="none" w:sz="0" w:space="0" w:color="auto"/>
          </w:divBdr>
        </w:div>
        <w:div w:id="1463695187">
          <w:marLeft w:val="640"/>
          <w:marRight w:val="0"/>
          <w:marTop w:val="0"/>
          <w:marBottom w:val="0"/>
          <w:divBdr>
            <w:top w:val="none" w:sz="0" w:space="0" w:color="auto"/>
            <w:left w:val="none" w:sz="0" w:space="0" w:color="auto"/>
            <w:bottom w:val="none" w:sz="0" w:space="0" w:color="auto"/>
            <w:right w:val="none" w:sz="0" w:space="0" w:color="auto"/>
          </w:divBdr>
        </w:div>
        <w:div w:id="1483278647">
          <w:marLeft w:val="640"/>
          <w:marRight w:val="0"/>
          <w:marTop w:val="0"/>
          <w:marBottom w:val="0"/>
          <w:divBdr>
            <w:top w:val="none" w:sz="0" w:space="0" w:color="auto"/>
            <w:left w:val="none" w:sz="0" w:space="0" w:color="auto"/>
            <w:bottom w:val="none" w:sz="0" w:space="0" w:color="auto"/>
            <w:right w:val="none" w:sz="0" w:space="0" w:color="auto"/>
          </w:divBdr>
        </w:div>
        <w:div w:id="1539393966">
          <w:marLeft w:val="640"/>
          <w:marRight w:val="0"/>
          <w:marTop w:val="0"/>
          <w:marBottom w:val="0"/>
          <w:divBdr>
            <w:top w:val="none" w:sz="0" w:space="0" w:color="auto"/>
            <w:left w:val="none" w:sz="0" w:space="0" w:color="auto"/>
            <w:bottom w:val="none" w:sz="0" w:space="0" w:color="auto"/>
            <w:right w:val="none" w:sz="0" w:space="0" w:color="auto"/>
          </w:divBdr>
        </w:div>
        <w:div w:id="1628394308">
          <w:marLeft w:val="640"/>
          <w:marRight w:val="0"/>
          <w:marTop w:val="0"/>
          <w:marBottom w:val="0"/>
          <w:divBdr>
            <w:top w:val="none" w:sz="0" w:space="0" w:color="auto"/>
            <w:left w:val="none" w:sz="0" w:space="0" w:color="auto"/>
            <w:bottom w:val="none" w:sz="0" w:space="0" w:color="auto"/>
            <w:right w:val="none" w:sz="0" w:space="0" w:color="auto"/>
          </w:divBdr>
        </w:div>
        <w:div w:id="1634171441">
          <w:marLeft w:val="640"/>
          <w:marRight w:val="0"/>
          <w:marTop w:val="0"/>
          <w:marBottom w:val="0"/>
          <w:divBdr>
            <w:top w:val="none" w:sz="0" w:space="0" w:color="auto"/>
            <w:left w:val="none" w:sz="0" w:space="0" w:color="auto"/>
            <w:bottom w:val="none" w:sz="0" w:space="0" w:color="auto"/>
            <w:right w:val="none" w:sz="0" w:space="0" w:color="auto"/>
          </w:divBdr>
        </w:div>
        <w:div w:id="1651400600">
          <w:marLeft w:val="640"/>
          <w:marRight w:val="0"/>
          <w:marTop w:val="0"/>
          <w:marBottom w:val="0"/>
          <w:divBdr>
            <w:top w:val="none" w:sz="0" w:space="0" w:color="auto"/>
            <w:left w:val="none" w:sz="0" w:space="0" w:color="auto"/>
            <w:bottom w:val="none" w:sz="0" w:space="0" w:color="auto"/>
            <w:right w:val="none" w:sz="0" w:space="0" w:color="auto"/>
          </w:divBdr>
        </w:div>
        <w:div w:id="1654792963">
          <w:marLeft w:val="640"/>
          <w:marRight w:val="0"/>
          <w:marTop w:val="0"/>
          <w:marBottom w:val="0"/>
          <w:divBdr>
            <w:top w:val="none" w:sz="0" w:space="0" w:color="auto"/>
            <w:left w:val="none" w:sz="0" w:space="0" w:color="auto"/>
            <w:bottom w:val="none" w:sz="0" w:space="0" w:color="auto"/>
            <w:right w:val="none" w:sz="0" w:space="0" w:color="auto"/>
          </w:divBdr>
        </w:div>
        <w:div w:id="1676885561">
          <w:marLeft w:val="640"/>
          <w:marRight w:val="0"/>
          <w:marTop w:val="0"/>
          <w:marBottom w:val="0"/>
          <w:divBdr>
            <w:top w:val="none" w:sz="0" w:space="0" w:color="auto"/>
            <w:left w:val="none" w:sz="0" w:space="0" w:color="auto"/>
            <w:bottom w:val="none" w:sz="0" w:space="0" w:color="auto"/>
            <w:right w:val="none" w:sz="0" w:space="0" w:color="auto"/>
          </w:divBdr>
        </w:div>
        <w:div w:id="1758675926">
          <w:marLeft w:val="640"/>
          <w:marRight w:val="0"/>
          <w:marTop w:val="0"/>
          <w:marBottom w:val="0"/>
          <w:divBdr>
            <w:top w:val="none" w:sz="0" w:space="0" w:color="auto"/>
            <w:left w:val="none" w:sz="0" w:space="0" w:color="auto"/>
            <w:bottom w:val="none" w:sz="0" w:space="0" w:color="auto"/>
            <w:right w:val="none" w:sz="0" w:space="0" w:color="auto"/>
          </w:divBdr>
        </w:div>
        <w:div w:id="1794791878">
          <w:marLeft w:val="640"/>
          <w:marRight w:val="0"/>
          <w:marTop w:val="0"/>
          <w:marBottom w:val="0"/>
          <w:divBdr>
            <w:top w:val="none" w:sz="0" w:space="0" w:color="auto"/>
            <w:left w:val="none" w:sz="0" w:space="0" w:color="auto"/>
            <w:bottom w:val="none" w:sz="0" w:space="0" w:color="auto"/>
            <w:right w:val="none" w:sz="0" w:space="0" w:color="auto"/>
          </w:divBdr>
        </w:div>
        <w:div w:id="1821578692">
          <w:marLeft w:val="640"/>
          <w:marRight w:val="0"/>
          <w:marTop w:val="0"/>
          <w:marBottom w:val="0"/>
          <w:divBdr>
            <w:top w:val="none" w:sz="0" w:space="0" w:color="auto"/>
            <w:left w:val="none" w:sz="0" w:space="0" w:color="auto"/>
            <w:bottom w:val="none" w:sz="0" w:space="0" w:color="auto"/>
            <w:right w:val="none" w:sz="0" w:space="0" w:color="auto"/>
          </w:divBdr>
        </w:div>
        <w:div w:id="1829011032">
          <w:marLeft w:val="640"/>
          <w:marRight w:val="0"/>
          <w:marTop w:val="0"/>
          <w:marBottom w:val="0"/>
          <w:divBdr>
            <w:top w:val="none" w:sz="0" w:space="0" w:color="auto"/>
            <w:left w:val="none" w:sz="0" w:space="0" w:color="auto"/>
            <w:bottom w:val="none" w:sz="0" w:space="0" w:color="auto"/>
            <w:right w:val="none" w:sz="0" w:space="0" w:color="auto"/>
          </w:divBdr>
        </w:div>
        <w:div w:id="1843232735">
          <w:marLeft w:val="640"/>
          <w:marRight w:val="0"/>
          <w:marTop w:val="0"/>
          <w:marBottom w:val="0"/>
          <w:divBdr>
            <w:top w:val="none" w:sz="0" w:space="0" w:color="auto"/>
            <w:left w:val="none" w:sz="0" w:space="0" w:color="auto"/>
            <w:bottom w:val="none" w:sz="0" w:space="0" w:color="auto"/>
            <w:right w:val="none" w:sz="0" w:space="0" w:color="auto"/>
          </w:divBdr>
        </w:div>
        <w:div w:id="1850558456">
          <w:marLeft w:val="640"/>
          <w:marRight w:val="0"/>
          <w:marTop w:val="0"/>
          <w:marBottom w:val="0"/>
          <w:divBdr>
            <w:top w:val="none" w:sz="0" w:space="0" w:color="auto"/>
            <w:left w:val="none" w:sz="0" w:space="0" w:color="auto"/>
            <w:bottom w:val="none" w:sz="0" w:space="0" w:color="auto"/>
            <w:right w:val="none" w:sz="0" w:space="0" w:color="auto"/>
          </w:divBdr>
        </w:div>
        <w:div w:id="1871451198">
          <w:marLeft w:val="640"/>
          <w:marRight w:val="0"/>
          <w:marTop w:val="0"/>
          <w:marBottom w:val="0"/>
          <w:divBdr>
            <w:top w:val="none" w:sz="0" w:space="0" w:color="auto"/>
            <w:left w:val="none" w:sz="0" w:space="0" w:color="auto"/>
            <w:bottom w:val="none" w:sz="0" w:space="0" w:color="auto"/>
            <w:right w:val="none" w:sz="0" w:space="0" w:color="auto"/>
          </w:divBdr>
        </w:div>
        <w:div w:id="1875655074">
          <w:marLeft w:val="640"/>
          <w:marRight w:val="0"/>
          <w:marTop w:val="0"/>
          <w:marBottom w:val="0"/>
          <w:divBdr>
            <w:top w:val="none" w:sz="0" w:space="0" w:color="auto"/>
            <w:left w:val="none" w:sz="0" w:space="0" w:color="auto"/>
            <w:bottom w:val="none" w:sz="0" w:space="0" w:color="auto"/>
            <w:right w:val="none" w:sz="0" w:space="0" w:color="auto"/>
          </w:divBdr>
        </w:div>
        <w:div w:id="1912079154">
          <w:marLeft w:val="640"/>
          <w:marRight w:val="0"/>
          <w:marTop w:val="0"/>
          <w:marBottom w:val="0"/>
          <w:divBdr>
            <w:top w:val="none" w:sz="0" w:space="0" w:color="auto"/>
            <w:left w:val="none" w:sz="0" w:space="0" w:color="auto"/>
            <w:bottom w:val="none" w:sz="0" w:space="0" w:color="auto"/>
            <w:right w:val="none" w:sz="0" w:space="0" w:color="auto"/>
          </w:divBdr>
        </w:div>
        <w:div w:id="2077967102">
          <w:marLeft w:val="640"/>
          <w:marRight w:val="0"/>
          <w:marTop w:val="0"/>
          <w:marBottom w:val="0"/>
          <w:divBdr>
            <w:top w:val="none" w:sz="0" w:space="0" w:color="auto"/>
            <w:left w:val="none" w:sz="0" w:space="0" w:color="auto"/>
            <w:bottom w:val="none" w:sz="0" w:space="0" w:color="auto"/>
            <w:right w:val="none" w:sz="0" w:space="0" w:color="auto"/>
          </w:divBdr>
        </w:div>
        <w:div w:id="2095661187">
          <w:marLeft w:val="640"/>
          <w:marRight w:val="0"/>
          <w:marTop w:val="0"/>
          <w:marBottom w:val="0"/>
          <w:divBdr>
            <w:top w:val="none" w:sz="0" w:space="0" w:color="auto"/>
            <w:left w:val="none" w:sz="0" w:space="0" w:color="auto"/>
            <w:bottom w:val="none" w:sz="0" w:space="0" w:color="auto"/>
            <w:right w:val="none" w:sz="0" w:space="0" w:color="auto"/>
          </w:divBdr>
        </w:div>
        <w:div w:id="2095856547">
          <w:marLeft w:val="640"/>
          <w:marRight w:val="0"/>
          <w:marTop w:val="0"/>
          <w:marBottom w:val="0"/>
          <w:divBdr>
            <w:top w:val="none" w:sz="0" w:space="0" w:color="auto"/>
            <w:left w:val="none" w:sz="0" w:space="0" w:color="auto"/>
            <w:bottom w:val="none" w:sz="0" w:space="0" w:color="auto"/>
            <w:right w:val="none" w:sz="0" w:space="0" w:color="auto"/>
          </w:divBdr>
        </w:div>
        <w:div w:id="2109304794">
          <w:marLeft w:val="640"/>
          <w:marRight w:val="0"/>
          <w:marTop w:val="0"/>
          <w:marBottom w:val="0"/>
          <w:divBdr>
            <w:top w:val="none" w:sz="0" w:space="0" w:color="auto"/>
            <w:left w:val="none" w:sz="0" w:space="0" w:color="auto"/>
            <w:bottom w:val="none" w:sz="0" w:space="0" w:color="auto"/>
            <w:right w:val="none" w:sz="0" w:space="0" w:color="auto"/>
          </w:divBdr>
        </w:div>
        <w:div w:id="2127116334">
          <w:marLeft w:val="640"/>
          <w:marRight w:val="0"/>
          <w:marTop w:val="0"/>
          <w:marBottom w:val="0"/>
          <w:divBdr>
            <w:top w:val="none" w:sz="0" w:space="0" w:color="auto"/>
            <w:left w:val="none" w:sz="0" w:space="0" w:color="auto"/>
            <w:bottom w:val="none" w:sz="0" w:space="0" w:color="auto"/>
            <w:right w:val="none" w:sz="0" w:space="0" w:color="auto"/>
          </w:divBdr>
        </w:div>
      </w:divsChild>
    </w:div>
    <w:div w:id="878082358">
      <w:bodyDiv w:val="1"/>
      <w:marLeft w:val="0"/>
      <w:marRight w:val="0"/>
      <w:marTop w:val="0"/>
      <w:marBottom w:val="0"/>
      <w:divBdr>
        <w:top w:val="none" w:sz="0" w:space="0" w:color="auto"/>
        <w:left w:val="none" w:sz="0" w:space="0" w:color="auto"/>
        <w:bottom w:val="none" w:sz="0" w:space="0" w:color="auto"/>
        <w:right w:val="none" w:sz="0" w:space="0" w:color="auto"/>
      </w:divBdr>
      <w:divsChild>
        <w:div w:id="29689378">
          <w:marLeft w:val="640"/>
          <w:marRight w:val="0"/>
          <w:marTop w:val="0"/>
          <w:marBottom w:val="0"/>
          <w:divBdr>
            <w:top w:val="none" w:sz="0" w:space="0" w:color="auto"/>
            <w:left w:val="none" w:sz="0" w:space="0" w:color="auto"/>
            <w:bottom w:val="none" w:sz="0" w:space="0" w:color="auto"/>
            <w:right w:val="none" w:sz="0" w:space="0" w:color="auto"/>
          </w:divBdr>
        </w:div>
        <w:div w:id="32000813">
          <w:marLeft w:val="640"/>
          <w:marRight w:val="0"/>
          <w:marTop w:val="0"/>
          <w:marBottom w:val="0"/>
          <w:divBdr>
            <w:top w:val="none" w:sz="0" w:space="0" w:color="auto"/>
            <w:left w:val="none" w:sz="0" w:space="0" w:color="auto"/>
            <w:bottom w:val="none" w:sz="0" w:space="0" w:color="auto"/>
            <w:right w:val="none" w:sz="0" w:space="0" w:color="auto"/>
          </w:divBdr>
        </w:div>
        <w:div w:id="58745992">
          <w:marLeft w:val="640"/>
          <w:marRight w:val="0"/>
          <w:marTop w:val="0"/>
          <w:marBottom w:val="0"/>
          <w:divBdr>
            <w:top w:val="none" w:sz="0" w:space="0" w:color="auto"/>
            <w:left w:val="none" w:sz="0" w:space="0" w:color="auto"/>
            <w:bottom w:val="none" w:sz="0" w:space="0" w:color="auto"/>
            <w:right w:val="none" w:sz="0" w:space="0" w:color="auto"/>
          </w:divBdr>
        </w:div>
        <w:div w:id="61147026">
          <w:marLeft w:val="640"/>
          <w:marRight w:val="0"/>
          <w:marTop w:val="0"/>
          <w:marBottom w:val="0"/>
          <w:divBdr>
            <w:top w:val="none" w:sz="0" w:space="0" w:color="auto"/>
            <w:left w:val="none" w:sz="0" w:space="0" w:color="auto"/>
            <w:bottom w:val="none" w:sz="0" w:space="0" w:color="auto"/>
            <w:right w:val="none" w:sz="0" w:space="0" w:color="auto"/>
          </w:divBdr>
        </w:div>
        <w:div w:id="99569805">
          <w:marLeft w:val="640"/>
          <w:marRight w:val="0"/>
          <w:marTop w:val="0"/>
          <w:marBottom w:val="0"/>
          <w:divBdr>
            <w:top w:val="none" w:sz="0" w:space="0" w:color="auto"/>
            <w:left w:val="none" w:sz="0" w:space="0" w:color="auto"/>
            <w:bottom w:val="none" w:sz="0" w:space="0" w:color="auto"/>
            <w:right w:val="none" w:sz="0" w:space="0" w:color="auto"/>
          </w:divBdr>
        </w:div>
        <w:div w:id="100998965">
          <w:marLeft w:val="640"/>
          <w:marRight w:val="0"/>
          <w:marTop w:val="0"/>
          <w:marBottom w:val="0"/>
          <w:divBdr>
            <w:top w:val="none" w:sz="0" w:space="0" w:color="auto"/>
            <w:left w:val="none" w:sz="0" w:space="0" w:color="auto"/>
            <w:bottom w:val="none" w:sz="0" w:space="0" w:color="auto"/>
            <w:right w:val="none" w:sz="0" w:space="0" w:color="auto"/>
          </w:divBdr>
        </w:div>
        <w:div w:id="103770746">
          <w:marLeft w:val="640"/>
          <w:marRight w:val="0"/>
          <w:marTop w:val="0"/>
          <w:marBottom w:val="0"/>
          <w:divBdr>
            <w:top w:val="none" w:sz="0" w:space="0" w:color="auto"/>
            <w:left w:val="none" w:sz="0" w:space="0" w:color="auto"/>
            <w:bottom w:val="none" w:sz="0" w:space="0" w:color="auto"/>
            <w:right w:val="none" w:sz="0" w:space="0" w:color="auto"/>
          </w:divBdr>
        </w:div>
        <w:div w:id="106240057">
          <w:marLeft w:val="640"/>
          <w:marRight w:val="0"/>
          <w:marTop w:val="0"/>
          <w:marBottom w:val="0"/>
          <w:divBdr>
            <w:top w:val="none" w:sz="0" w:space="0" w:color="auto"/>
            <w:left w:val="none" w:sz="0" w:space="0" w:color="auto"/>
            <w:bottom w:val="none" w:sz="0" w:space="0" w:color="auto"/>
            <w:right w:val="none" w:sz="0" w:space="0" w:color="auto"/>
          </w:divBdr>
        </w:div>
        <w:div w:id="129445803">
          <w:marLeft w:val="640"/>
          <w:marRight w:val="0"/>
          <w:marTop w:val="0"/>
          <w:marBottom w:val="0"/>
          <w:divBdr>
            <w:top w:val="none" w:sz="0" w:space="0" w:color="auto"/>
            <w:left w:val="none" w:sz="0" w:space="0" w:color="auto"/>
            <w:bottom w:val="none" w:sz="0" w:space="0" w:color="auto"/>
            <w:right w:val="none" w:sz="0" w:space="0" w:color="auto"/>
          </w:divBdr>
        </w:div>
        <w:div w:id="133262398">
          <w:marLeft w:val="640"/>
          <w:marRight w:val="0"/>
          <w:marTop w:val="0"/>
          <w:marBottom w:val="0"/>
          <w:divBdr>
            <w:top w:val="none" w:sz="0" w:space="0" w:color="auto"/>
            <w:left w:val="none" w:sz="0" w:space="0" w:color="auto"/>
            <w:bottom w:val="none" w:sz="0" w:space="0" w:color="auto"/>
            <w:right w:val="none" w:sz="0" w:space="0" w:color="auto"/>
          </w:divBdr>
        </w:div>
        <w:div w:id="137647190">
          <w:marLeft w:val="640"/>
          <w:marRight w:val="0"/>
          <w:marTop w:val="0"/>
          <w:marBottom w:val="0"/>
          <w:divBdr>
            <w:top w:val="none" w:sz="0" w:space="0" w:color="auto"/>
            <w:left w:val="none" w:sz="0" w:space="0" w:color="auto"/>
            <w:bottom w:val="none" w:sz="0" w:space="0" w:color="auto"/>
            <w:right w:val="none" w:sz="0" w:space="0" w:color="auto"/>
          </w:divBdr>
        </w:div>
        <w:div w:id="171920398">
          <w:marLeft w:val="640"/>
          <w:marRight w:val="0"/>
          <w:marTop w:val="0"/>
          <w:marBottom w:val="0"/>
          <w:divBdr>
            <w:top w:val="none" w:sz="0" w:space="0" w:color="auto"/>
            <w:left w:val="none" w:sz="0" w:space="0" w:color="auto"/>
            <w:bottom w:val="none" w:sz="0" w:space="0" w:color="auto"/>
            <w:right w:val="none" w:sz="0" w:space="0" w:color="auto"/>
          </w:divBdr>
        </w:div>
        <w:div w:id="176965168">
          <w:marLeft w:val="640"/>
          <w:marRight w:val="0"/>
          <w:marTop w:val="0"/>
          <w:marBottom w:val="0"/>
          <w:divBdr>
            <w:top w:val="none" w:sz="0" w:space="0" w:color="auto"/>
            <w:left w:val="none" w:sz="0" w:space="0" w:color="auto"/>
            <w:bottom w:val="none" w:sz="0" w:space="0" w:color="auto"/>
            <w:right w:val="none" w:sz="0" w:space="0" w:color="auto"/>
          </w:divBdr>
        </w:div>
        <w:div w:id="177426647">
          <w:marLeft w:val="640"/>
          <w:marRight w:val="0"/>
          <w:marTop w:val="0"/>
          <w:marBottom w:val="0"/>
          <w:divBdr>
            <w:top w:val="none" w:sz="0" w:space="0" w:color="auto"/>
            <w:left w:val="none" w:sz="0" w:space="0" w:color="auto"/>
            <w:bottom w:val="none" w:sz="0" w:space="0" w:color="auto"/>
            <w:right w:val="none" w:sz="0" w:space="0" w:color="auto"/>
          </w:divBdr>
        </w:div>
        <w:div w:id="207452116">
          <w:marLeft w:val="640"/>
          <w:marRight w:val="0"/>
          <w:marTop w:val="0"/>
          <w:marBottom w:val="0"/>
          <w:divBdr>
            <w:top w:val="none" w:sz="0" w:space="0" w:color="auto"/>
            <w:left w:val="none" w:sz="0" w:space="0" w:color="auto"/>
            <w:bottom w:val="none" w:sz="0" w:space="0" w:color="auto"/>
            <w:right w:val="none" w:sz="0" w:space="0" w:color="auto"/>
          </w:divBdr>
        </w:div>
        <w:div w:id="282809045">
          <w:marLeft w:val="640"/>
          <w:marRight w:val="0"/>
          <w:marTop w:val="0"/>
          <w:marBottom w:val="0"/>
          <w:divBdr>
            <w:top w:val="none" w:sz="0" w:space="0" w:color="auto"/>
            <w:left w:val="none" w:sz="0" w:space="0" w:color="auto"/>
            <w:bottom w:val="none" w:sz="0" w:space="0" w:color="auto"/>
            <w:right w:val="none" w:sz="0" w:space="0" w:color="auto"/>
          </w:divBdr>
        </w:div>
        <w:div w:id="321933231">
          <w:marLeft w:val="640"/>
          <w:marRight w:val="0"/>
          <w:marTop w:val="0"/>
          <w:marBottom w:val="0"/>
          <w:divBdr>
            <w:top w:val="none" w:sz="0" w:space="0" w:color="auto"/>
            <w:left w:val="none" w:sz="0" w:space="0" w:color="auto"/>
            <w:bottom w:val="none" w:sz="0" w:space="0" w:color="auto"/>
            <w:right w:val="none" w:sz="0" w:space="0" w:color="auto"/>
          </w:divBdr>
        </w:div>
        <w:div w:id="327446693">
          <w:marLeft w:val="640"/>
          <w:marRight w:val="0"/>
          <w:marTop w:val="0"/>
          <w:marBottom w:val="0"/>
          <w:divBdr>
            <w:top w:val="none" w:sz="0" w:space="0" w:color="auto"/>
            <w:left w:val="none" w:sz="0" w:space="0" w:color="auto"/>
            <w:bottom w:val="none" w:sz="0" w:space="0" w:color="auto"/>
            <w:right w:val="none" w:sz="0" w:space="0" w:color="auto"/>
          </w:divBdr>
        </w:div>
        <w:div w:id="345400333">
          <w:marLeft w:val="640"/>
          <w:marRight w:val="0"/>
          <w:marTop w:val="0"/>
          <w:marBottom w:val="0"/>
          <w:divBdr>
            <w:top w:val="none" w:sz="0" w:space="0" w:color="auto"/>
            <w:left w:val="none" w:sz="0" w:space="0" w:color="auto"/>
            <w:bottom w:val="none" w:sz="0" w:space="0" w:color="auto"/>
            <w:right w:val="none" w:sz="0" w:space="0" w:color="auto"/>
          </w:divBdr>
        </w:div>
        <w:div w:id="348525090">
          <w:marLeft w:val="640"/>
          <w:marRight w:val="0"/>
          <w:marTop w:val="0"/>
          <w:marBottom w:val="0"/>
          <w:divBdr>
            <w:top w:val="none" w:sz="0" w:space="0" w:color="auto"/>
            <w:left w:val="none" w:sz="0" w:space="0" w:color="auto"/>
            <w:bottom w:val="none" w:sz="0" w:space="0" w:color="auto"/>
            <w:right w:val="none" w:sz="0" w:space="0" w:color="auto"/>
          </w:divBdr>
        </w:div>
        <w:div w:id="353650824">
          <w:marLeft w:val="640"/>
          <w:marRight w:val="0"/>
          <w:marTop w:val="0"/>
          <w:marBottom w:val="0"/>
          <w:divBdr>
            <w:top w:val="none" w:sz="0" w:space="0" w:color="auto"/>
            <w:left w:val="none" w:sz="0" w:space="0" w:color="auto"/>
            <w:bottom w:val="none" w:sz="0" w:space="0" w:color="auto"/>
            <w:right w:val="none" w:sz="0" w:space="0" w:color="auto"/>
          </w:divBdr>
        </w:div>
        <w:div w:id="367798441">
          <w:marLeft w:val="640"/>
          <w:marRight w:val="0"/>
          <w:marTop w:val="0"/>
          <w:marBottom w:val="0"/>
          <w:divBdr>
            <w:top w:val="none" w:sz="0" w:space="0" w:color="auto"/>
            <w:left w:val="none" w:sz="0" w:space="0" w:color="auto"/>
            <w:bottom w:val="none" w:sz="0" w:space="0" w:color="auto"/>
            <w:right w:val="none" w:sz="0" w:space="0" w:color="auto"/>
          </w:divBdr>
        </w:div>
        <w:div w:id="375813914">
          <w:marLeft w:val="640"/>
          <w:marRight w:val="0"/>
          <w:marTop w:val="0"/>
          <w:marBottom w:val="0"/>
          <w:divBdr>
            <w:top w:val="none" w:sz="0" w:space="0" w:color="auto"/>
            <w:left w:val="none" w:sz="0" w:space="0" w:color="auto"/>
            <w:bottom w:val="none" w:sz="0" w:space="0" w:color="auto"/>
            <w:right w:val="none" w:sz="0" w:space="0" w:color="auto"/>
          </w:divBdr>
        </w:div>
        <w:div w:id="393941197">
          <w:marLeft w:val="640"/>
          <w:marRight w:val="0"/>
          <w:marTop w:val="0"/>
          <w:marBottom w:val="0"/>
          <w:divBdr>
            <w:top w:val="none" w:sz="0" w:space="0" w:color="auto"/>
            <w:left w:val="none" w:sz="0" w:space="0" w:color="auto"/>
            <w:bottom w:val="none" w:sz="0" w:space="0" w:color="auto"/>
            <w:right w:val="none" w:sz="0" w:space="0" w:color="auto"/>
          </w:divBdr>
        </w:div>
        <w:div w:id="398092354">
          <w:marLeft w:val="640"/>
          <w:marRight w:val="0"/>
          <w:marTop w:val="0"/>
          <w:marBottom w:val="0"/>
          <w:divBdr>
            <w:top w:val="none" w:sz="0" w:space="0" w:color="auto"/>
            <w:left w:val="none" w:sz="0" w:space="0" w:color="auto"/>
            <w:bottom w:val="none" w:sz="0" w:space="0" w:color="auto"/>
            <w:right w:val="none" w:sz="0" w:space="0" w:color="auto"/>
          </w:divBdr>
        </w:div>
        <w:div w:id="447899096">
          <w:marLeft w:val="640"/>
          <w:marRight w:val="0"/>
          <w:marTop w:val="0"/>
          <w:marBottom w:val="0"/>
          <w:divBdr>
            <w:top w:val="none" w:sz="0" w:space="0" w:color="auto"/>
            <w:left w:val="none" w:sz="0" w:space="0" w:color="auto"/>
            <w:bottom w:val="none" w:sz="0" w:space="0" w:color="auto"/>
            <w:right w:val="none" w:sz="0" w:space="0" w:color="auto"/>
          </w:divBdr>
        </w:div>
        <w:div w:id="457919904">
          <w:marLeft w:val="640"/>
          <w:marRight w:val="0"/>
          <w:marTop w:val="0"/>
          <w:marBottom w:val="0"/>
          <w:divBdr>
            <w:top w:val="none" w:sz="0" w:space="0" w:color="auto"/>
            <w:left w:val="none" w:sz="0" w:space="0" w:color="auto"/>
            <w:bottom w:val="none" w:sz="0" w:space="0" w:color="auto"/>
            <w:right w:val="none" w:sz="0" w:space="0" w:color="auto"/>
          </w:divBdr>
        </w:div>
        <w:div w:id="468090447">
          <w:marLeft w:val="640"/>
          <w:marRight w:val="0"/>
          <w:marTop w:val="0"/>
          <w:marBottom w:val="0"/>
          <w:divBdr>
            <w:top w:val="none" w:sz="0" w:space="0" w:color="auto"/>
            <w:left w:val="none" w:sz="0" w:space="0" w:color="auto"/>
            <w:bottom w:val="none" w:sz="0" w:space="0" w:color="auto"/>
            <w:right w:val="none" w:sz="0" w:space="0" w:color="auto"/>
          </w:divBdr>
        </w:div>
        <w:div w:id="468210820">
          <w:marLeft w:val="640"/>
          <w:marRight w:val="0"/>
          <w:marTop w:val="0"/>
          <w:marBottom w:val="0"/>
          <w:divBdr>
            <w:top w:val="none" w:sz="0" w:space="0" w:color="auto"/>
            <w:left w:val="none" w:sz="0" w:space="0" w:color="auto"/>
            <w:bottom w:val="none" w:sz="0" w:space="0" w:color="auto"/>
            <w:right w:val="none" w:sz="0" w:space="0" w:color="auto"/>
          </w:divBdr>
        </w:div>
        <w:div w:id="481698882">
          <w:marLeft w:val="640"/>
          <w:marRight w:val="0"/>
          <w:marTop w:val="0"/>
          <w:marBottom w:val="0"/>
          <w:divBdr>
            <w:top w:val="none" w:sz="0" w:space="0" w:color="auto"/>
            <w:left w:val="none" w:sz="0" w:space="0" w:color="auto"/>
            <w:bottom w:val="none" w:sz="0" w:space="0" w:color="auto"/>
            <w:right w:val="none" w:sz="0" w:space="0" w:color="auto"/>
          </w:divBdr>
        </w:div>
        <w:div w:id="491406691">
          <w:marLeft w:val="640"/>
          <w:marRight w:val="0"/>
          <w:marTop w:val="0"/>
          <w:marBottom w:val="0"/>
          <w:divBdr>
            <w:top w:val="none" w:sz="0" w:space="0" w:color="auto"/>
            <w:left w:val="none" w:sz="0" w:space="0" w:color="auto"/>
            <w:bottom w:val="none" w:sz="0" w:space="0" w:color="auto"/>
            <w:right w:val="none" w:sz="0" w:space="0" w:color="auto"/>
          </w:divBdr>
        </w:div>
        <w:div w:id="504243287">
          <w:marLeft w:val="640"/>
          <w:marRight w:val="0"/>
          <w:marTop w:val="0"/>
          <w:marBottom w:val="0"/>
          <w:divBdr>
            <w:top w:val="none" w:sz="0" w:space="0" w:color="auto"/>
            <w:left w:val="none" w:sz="0" w:space="0" w:color="auto"/>
            <w:bottom w:val="none" w:sz="0" w:space="0" w:color="auto"/>
            <w:right w:val="none" w:sz="0" w:space="0" w:color="auto"/>
          </w:divBdr>
        </w:div>
        <w:div w:id="535964716">
          <w:marLeft w:val="640"/>
          <w:marRight w:val="0"/>
          <w:marTop w:val="0"/>
          <w:marBottom w:val="0"/>
          <w:divBdr>
            <w:top w:val="none" w:sz="0" w:space="0" w:color="auto"/>
            <w:left w:val="none" w:sz="0" w:space="0" w:color="auto"/>
            <w:bottom w:val="none" w:sz="0" w:space="0" w:color="auto"/>
            <w:right w:val="none" w:sz="0" w:space="0" w:color="auto"/>
          </w:divBdr>
        </w:div>
        <w:div w:id="548423244">
          <w:marLeft w:val="640"/>
          <w:marRight w:val="0"/>
          <w:marTop w:val="0"/>
          <w:marBottom w:val="0"/>
          <w:divBdr>
            <w:top w:val="none" w:sz="0" w:space="0" w:color="auto"/>
            <w:left w:val="none" w:sz="0" w:space="0" w:color="auto"/>
            <w:bottom w:val="none" w:sz="0" w:space="0" w:color="auto"/>
            <w:right w:val="none" w:sz="0" w:space="0" w:color="auto"/>
          </w:divBdr>
        </w:div>
        <w:div w:id="563494553">
          <w:marLeft w:val="640"/>
          <w:marRight w:val="0"/>
          <w:marTop w:val="0"/>
          <w:marBottom w:val="0"/>
          <w:divBdr>
            <w:top w:val="none" w:sz="0" w:space="0" w:color="auto"/>
            <w:left w:val="none" w:sz="0" w:space="0" w:color="auto"/>
            <w:bottom w:val="none" w:sz="0" w:space="0" w:color="auto"/>
            <w:right w:val="none" w:sz="0" w:space="0" w:color="auto"/>
          </w:divBdr>
        </w:div>
        <w:div w:id="581834752">
          <w:marLeft w:val="640"/>
          <w:marRight w:val="0"/>
          <w:marTop w:val="0"/>
          <w:marBottom w:val="0"/>
          <w:divBdr>
            <w:top w:val="none" w:sz="0" w:space="0" w:color="auto"/>
            <w:left w:val="none" w:sz="0" w:space="0" w:color="auto"/>
            <w:bottom w:val="none" w:sz="0" w:space="0" w:color="auto"/>
            <w:right w:val="none" w:sz="0" w:space="0" w:color="auto"/>
          </w:divBdr>
        </w:div>
        <w:div w:id="623467853">
          <w:marLeft w:val="640"/>
          <w:marRight w:val="0"/>
          <w:marTop w:val="0"/>
          <w:marBottom w:val="0"/>
          <w:divBdr>
            <w:top w:val="none" w:sz="0" w:space="0" w:color="auto"/>
            <w:left w:val="none" w:sz="0" w:space="0" w:color="auto"/>
            <w:bottom w:val="none" w:sz="0" w:space="0" w:color="auto"/>
            <w:right w:val="none" w:sz="0" w:space="0" w:color="auto"/>
          </w:divBdr>
        </w:div>
        <w:div w:id="665670302">
          <w:marLeft w:val="640"/>
          <w:marRight w:val="0"/>
          <w:marTop w:val="0"/>
          <w:marBottom w:val="0"/>
          <w:divBdr>
            <w:top w:val="none" w:sz="0" w:space="0" w:color="auto"/>
            <w:left w:val="none" w:sz="0" w:space="0" w:color="auto"/>
            <w:bottom w:val="none" w:sz="0" w:space="0" w:color="auto"/>
            <w:right w:val="none" w:sz="0" w:space="0" w:color="auto"/>
          </w:divBdr>
        </w:div>
        <w:div w:id="680161770">
          <w:marLeft w:val="640"/>
          <w:marRight w:val="0"/>
          <w:marTop w:val="0"/>
          <w:marBottom w:val="0"/>
          <w:divBdr>
            <w:top w:val="none" w:sz="0" w:space="0" w:color="auto"/>
            <w:left w:val="none" w:sz="0" w:space="0" w:color="auto"/>
            <w:bottom w:val="none" w:sz="0" w:space="0" w:color="auto"/>
            <w:right w:val="none" w:sz="0" w:space="0" w:color="auto"/>
          </w:divBdr>
        </w:div>
        <w:div w:id="692923068">
          <w:marLeft w:val="640"/>
          <w:marRight w:val="0"/>
          <w:marTop w:val="0"/>
          <w:marBottom w:val="0"/>
          <w:divBdr>
            <w:top w:val="none" w:sz="0" w:space="0" w:color="auto"/>
            <w:left w:val="none" w:sz="0" w:space="0" w:color="auto"/>
            <w:bottom w:val="none" w:sz="0" w:space="0" w:color="auto"/>
            <w:right w:val="none" w:sz="0" w:space="0" w:color="auto"/>
          </w:divBdr>
        </w:div>
        <w:div w:id="713315356">
          <w:marLeft w:val="640"/>
          <w:marRight w:val="0"/>
          <w:marTop w:val="0"/>
          <w:marBottom w:val="0"/>
          <w:divBdr>
            <w:top w:val="none" w:sz="0" w:space="0" w:color="auto"/>
            <w:left w:val="none" w:sz="0" w:space="0" w:color="auto"/>
            <w:bottom w:val="none" w:sz="0" w:space="0" w:color="auto"/>
            <w:right w:val="none" w:sz="0" w:space="0" w:color="auto"/>
          </w:divBdr>
        </w:div>
        <w:div w:id="725682080">
          <w:marLeft w:val="640"/>
          <w:marRight w:val="0"/>
          <w:marTop w:val="0"/>
          <w:marBottom w:val="0"/>
          <w:divBdr>
            <w:top w:val="none" w:sz="0" w:space="0" w:color="auto"/>
            <w:left w:val="none" w:sz="0" w:space="0" w:color="auto"/>
            <w:bottom w:val="none" w:sz="0" w:space="0" w:color="auto"/>
            <w:right w:val="none" w:sz="0" w:space="0" w:color="auto"/>
          </w:divBdr>
        </w:div>
        <w:div w:id="764157708">
          <w:marLeft w:val="640"/>
          <w:marRight w:val="0"/>
          <w:marTop w:val="0"/>
          <w:marBottom w:val="0"/>
          <w:divBdr>
            <w:top w:val="none" w:sz="0" w:space="0" w:color="auto"/>
            <w:left w:val="none" w:sz="0" w:space="0" w:color="auto"/>
            <w:bottom w:val="none" w:sz="0" w:space="0" w:color="auto"/>
            <w:right w:val="none" w:sz="0" w:space="0" w:color="auto"/>
          </w:divBdr>
        </w:div>
        <w:div w:id="812020212">
          <w:marLeft w:val="640"/>
          <w:marRight w:val="0"/>
          <w:marTop w:val="0"/>
          <w:marBottom w:val="0"/>
          <w:divBdr>
            <w:top w:val="none" w:sz="0" w:space="0" w:color="auto"/>
            <w:left w:val="none" w:sz="0" w:space="0" w:color="auto"/>
            <w:bottom w:val="none" w:sz="0" w:space="0" w:color="auto"/>
            <w:right w:val="none" w:sz="0" w:space="0" w:color="auto"/>
          </w:divBdr>
        </w:div>
        <w:div w:id="844592028">
          <w:marLeft w:val="640"/>
          <w:marRight w:val="0"/>
          <w:marTop w:val="0"/>
          <w:marBottom w:val="0"/>
          <w:divBdr>
            <w:top w:val="none" w:sz="0" w:space="0" w:color="auto"/>
            <w:left w:val="none" w:sz="0" w:space="0" w:color="auto"/>
            <w:bottom w:val="none" w:sz="0" w:space="0" w:color="auto"/>
            <w:right w:val="none" w:sz="0" w:space="0" w:color="auto"/>
          </w:divBdr>
        </w:div>
        <w:div w:id="854656886">
          <w:marLeft w:val="640"/>
          <w:marRight w:val="0"/>
          <w:marTop w:val="0"/>
          <w:marBottom w:val="0"/>
          <w:divBdr>
            <w:top w:val="none" w:sz="0" w:space="0" w:color="auto"/>
            <w:left w:val="none" w:sz="0" w:space="0" w:color="auto"/>
            <w:bottom w:val="none" w:sz="0" w:space="0" w:color="auto"/>
            <w:right w:val="none" w:sz="0" w:space="0" w:color="auto"/>
          </w:divBdr>
        </w:div>
        <w:div w:id="886261501">
          <w:marLeft w:val="640"/>
          <w:marRight w:val="0"/>
          <w:marTop w:val="0"/>
          <w:marBottom w:val="0"/>
          <w:divBdr>
            <w:top w:val="none" w:sz="0" w:space="0" w:color="auto"/>
            <w:left w:val="none" w:sz="0" w:space="0" w:color="auto"/>
            <w:bottom w:val="none" w:sz="0" w:space="0" w:color="auto"/>
            <w:right w:val="none" w:sz="0" w:space="0" w:color="auto"/>
          </w:divBdr>
        </w:div>
        <w:div w:id="921988108">
          <w:marLeft w:val="640"/>
          <w:marRight w:val="0"/>
          <w:marTop w:val="0"/>
          <w:marBottom w:val="0"/>
          <w:divBdr>
            <w:top w:val="none" w:sz="0" w:space="0" w:color="auto"/>
            <w:left w:val="none" w:sz="0" w:space="0" w:color="auto"/>
            <w:bottom w:val="none" w:sz="0" w:space="0" w:color="auto"/>
            <w:right w:val="none" w:sz="0" w:space="0" w:color="auto"/>
          </w:divBdr>
        </w:div>
        <w:div w:id="946885827">
          <w:marLeft w:val="640"/>
          <w:marRight w:val="0"/>
          <w:marTop w:val="0"/>
          <w:marBottom w:val="0"/>
          <w:divBdr>
            <w:top w:val="none" w:sz="0" w:space="0" w:color="auto"/>
            <w:left w:val="none" w:sz="0" w:space="0" w:color="auto"/>
            <w:bottom w:val="none" w:sz="0" w:space="0" w:color="auto"/>
            <w:right w:val="none" w:sz="0" w:space="0" w:color="auto"/>
          </w:divBdr>
        </w:div>
        <w:div w:id="947544704">
          <w:marLeft w:val="640"/>
          <w:marRight w:val="0"/>
          <w:marTop w:val="0"/>
          <w:marBottom w:val="0"/>
          <w:divBdr>
            <w:top w:val="none" w:sz="0" w:space="0" w:color="auto"/>
            <w:left w:val="none" w:sz="0" w:space="0" w:color="auto"/>
            <w:bottom w:val="none" w:sz="0" w:space="0" w:color="auto"/>
            <w:right w:val="none" w:sz="0" w:space="0" w:color="auto"/>
          </w:divBdr>
        </w:div>
        <w:div w:id="974875739">
          <w:marLeft w:val="640"/>
          <w:marRight w:val="0"/>
          <w:marTop w:val="0"/>
          <w:marBottom w:val="0"/>
          <w:divBdr>
            <w:top w:val="none" w:sz="0" w:space="0" w:color="auto"/>
            <w:left w:val="none" w:sz="0" w:space="0" w:color="auto"/>
            <w:bottom w:val="none" w:sz="0" w:space="0" w:color="auto"/>
            <w:right w:val="none" w:sz="0" w:space="0" w:color="auto"/>
          </w:divBdr>
        </w:div>
        <w:div w:id="983655094">
          <w:marLeft w:val="640"/>
          <w:marRight w:val="0"/>
          <w:marTop w:val="0"/>
          <w:marBottom w:val="0"/>
          <w:divBdr>
            <w:top w:val="none" w:sz="0" w:space="0" w:color="auto"/>
            <w:left w:val="none" w:sz="0" w:space="0" w:color="auto"/>
            <w:bottom w:val="none" w:sz="0" w:space="0" w:color="auto"/>
            <w:right w:val="none" w:sz="0" w:space="0" w:color="auto"/>
          </w:divBdr>
        </w:div>
        <w:div w:id="1013530146">
          <w:marLeft w:val="640"/>
          <w:marRight w:val="0"/>
          <w:marTop w:val="0"/>
          <w:marBottom w:val="0"/>
          <w:divBdr>
            <w:top w:val="none" w:sz="0" w:space="0" w:color="auto"/>
            <w:left w:val="none" w:sz="0" w:space="0" w:color="auto"/>
            <w:bottom w:val="none" w:sz="0" w:space="0" w:color="auto"/>
            <w:right w:val="none" w:sz="0" w:space="0" w:color="auto"/>
          </w:divBdr>
        </w:div>
        <w:div w:id="1069882181">
          <w:marLeft w:val="640"/>
          <w:marRight w:val="0"/>
          <w:marTop w:val="0"/>
          <w:marBottom w:val="0"/>
          <w:divBdr>
            <w:top w:val="none" w:sz="0" w:space="0" w:color="auto"/>
            <w:left w:val="none" w:sz="0" w:space="0" w:color="auto"/>
            <w:bottom w:val="none" w:sz="0" w:space="0" w:color="auto"/>
            <w:right w:val="none" w:sz="0" w:space="0" w:color="auto"/>
          </w:divBdr>
        </w:div>
        <w:div w:id="1081104221">
          <w:marLeft w:val="640"/>
          <w:marRight w:val="0"/>
          <w:marTop w:val="0"/>
          <w:marBottom w:val="0"/>
          <w:divBdr>
            <w:top w:val="none" w:sz="0" w:space="0" w:color="auto"/>
            <w:left w:val="none" w:sz="0" w:space="0" w:color="auto"/>
            <w:bottom w:val="none" w:sz="0" w:space="0" w:color="auto"/>
            <w:right w:val="none" w:sz="0" w:space="0" w:color="auto"/>
          </w:divBdr>
        </w:div>
        <w:div w:id="1094546934">
          <w:marLeft w:val="640"/>
          <w:marRight w:val="0"/>
          <w:marTop w:val="0"/>
          <w:marBottom w:val="0"/>
          <w:divBdr>
            <w:top w:val="none" w:sz="0" w:space="0" w:color="auto"/>
            <w:left w:val="none" w:sz="0" w:space="0" w:color="auto"/>
            <w:bottom w:val="none" w:sz="0" w:space="0" w:color="auto"/>
            <w:right w:val="none" w:sz="0" w:space="0" w:color="auto"/>
          </w:divBdr>
        </w:div>
        <w:div w:id="1134560926">
          <w:marLeft w:val="640"/>
          <w:marRight w:val="0"/>
          <w:marTop w:val="0"/>
          <w:marBottom w:val="0"/>
          <w:divBdr>
            <w:top w:val="none" w:sz="0" w:space="0" w:color="auto"/>
            <w:left w:val="none" w:sz="0" w:space="0" w:color="auto"/>
            <w:bottom w:val="none" w:sz="0" w:space="0" w:color="auto"/>
            <w:right w:val="none" w:sz="0" w:space="0" w:color="auto"/>
          </w:divBdr>
        </w:div>
        <w:div w:id="1156459921">
          <w:marLeft w:val="640"/>
          <w:marRight w:val="0"/>
          <w:marTop w:val="0"/>
          <w:marBottom w:val="0"/>
          <w:divBdr>
            <w:top w:val="none" w:sz="0" w:space="0" w:color="auto"/>
            <w:left w:val="none" w:sz="0" w:space="0" w:color="auto"/>
            <w:bottom w:val="none" w:sz="0" w:space="0" w:color="auto"/>
            <w:right w:val="none" w:sz="0" w:space="0" w:color="auto"/>
          </w:divBdr>
        </w:div>
        <w:div w:id="1166942292">
          <w:marLeft w:val="640"/>
          <w:marRight w:val="0"/>
          <w:marTop w:val="0"/>
          <w:marBottom w:val="0"/>
          <w:divBdr>
            <w:top w:val="none" w:sz="0" w:space="0" w:color="auto"/>
            <w:left w:val="none" w:sz="0" w:space="0" w:color="auto"/>
            <w:bottom w:val="none" w:sz="0" w:space="0" w:color="auto"/>
            <w:right w:val="none" w:sz="0" w:space="0" w:color="auto"/>
          </w:divBdr>
        </w:div>
        <w:div w:id="1170412699">
          <w:marLeft w:val="640"/>
          <w:marRight w:val="0"/>
          <w:marTop w:val="0"/>
          <w:marBottom w:val="0"/>
          <w:divBdr>
            <w:top w:val="none" w:sz="0" w:space="0" w:color="auto"/>
            <w:left w:val="none" w:sz="0" w:space="0" w:color="auto"/>
            <w:bottom w:val="none" w:sz="0" w:space="0" w:color="auto"/>
            <w:right w:val="none" w:sz="0" w:space="0" w:color="auto"/>
          </w:divBdr>
        </w:div>
        <w:div w:id="1172139236">
          <w:marLeft w:val="640"/>
          <w:marRight w:val="0"/>
          <w:marTop w:val="0"/>
          <w:marBottom w:val="0"/>
          <w:divBdr>
            <w:top w:val="none" w:sz="0" w:space="0" w:color="auto"/>
            <w:left w:val="none" w:sz="0" w:space="0" w:color="auto"/>
            <w:bottom w:val="none" w:sz="0" w:space="0" w:color="auto"/>
            <w:right w:val="none" w:sz="0" w:space="0" w:color="auto"/>
          </w:divBdr>
        </w:div>
        <w:div w:id="1227301954">
          <w:marLeft w:val="640"/>
          <w:marRight w:val="0"/>
          <w:marTop w:val="0"/>
          <w:marBottom w:val="0"/>
          <w:divBdr>
            <w:top w:val="none" w:sz="0" w:space="0" w:color="auto"/>
            <w:left w:val="none" w:sz="0" w:space="0" w:color="auto"/>
            <w:bottom w:val="none" w:sz="0" w:space="0" w:color="auto"/>
            <w:right w:val="none" w:sz="0" w:space="0" w:color="auto"/>
          </w:divBdr>
        </w:div>
        <w:div w:id="1259824877">
          <w:marLeft w:val="640"/>
          <w:marRight w:val="0"/>
          <w:marTop w:val="0"/>
          <w:marBottom w:val="0"/>
          <w:divBdr>
            <w:top w:val="none" w:sz="0" w:space="0" w:color="auto"/>
            <w:left w:val="none" w:sz="0" w:space="0" w:color="auto"/>
            <w:bottom w:val="none" w:sz="0" w:space="0" w:color="auto"/>
            <w:right w:val="none" w:sz="0" w:space="0" w:color="auto"/>
          </w:divBdr>
        </w:div>
        <w:div w:id="1260060948">
          <w:marLeft w:val="640"/>
          <w:marRight w:val="0"/>
          <w:marTop w:val="0"/>
          <w:marBottom w:val="0"/>
          <w:divBdr>
            <w:top w:val="none" w:sz="0" w:space="0" w:color="auto"/>
            <w:left w:val="none" w:sz="0" w:space="0" w:color="auto"/>
            <w:bottom w:val="none" w:sz="0" w:space="0" w:color="auto"/>
            <w:right w:val="none" w:sz="0" w:space="0" w:color="auto"/>
          </w:divBdr>
        </w:div>
        <w:div w:id="1283226192">
          <w:marLeft w:val="640"/>
          <w:marRight w:val="0"/>
          <w:marTop w:val="0"/>
          <w:marBottom w:val="0"/>
          <w:divBdr>
            <w:top w:val="none" w:sz="0" w:space="0" w:color="auto"/>
            <w:left w:val="none" w:sz="0" w:space="0" w:color="auto"/>
            <w:bottom w:val="none" w:sz="0" w:space="0" w:color="auto"/>
            <w:right w:val="none" w:sz="0" w:space="0" w:color="auto"/>
          </w:divBdr>
        </w:div>
        <w:div w:id="1286766094">
          <w:marLeft w:val="640"/>
          <w:marRight w:val="0"/>
          <w:marTop w:val="0"/>
          <w:marBottom w:val="0"/>
          <w:divBdr>
            <w:top w:val="none" w:sz="0" w:space="0" w:color="auto"/>
            <w:left w:val="none" w:sz="0" w:space="0" w:color="auto"/>
            <w:bottom w:val="none" w:sz="0" w:space="0" w:color="auto"/>
            <w:right w:val="none" w:sz="0" w:space="0" w:color="auto"/>
          </w:divBdr>
        </w:div>
        <w:div w:id="1295912817">
          <w:marLeft w:val="640"/>
          <w:marRight w:val="0"/>
          <w:marTop w:val="0"/>
          <w:marBottom w:val="0"/>
          <w:divBdr>
            <w:top w:val="none" w:sz="0" w:space="0" w:color="auto"/>
            <w:left w:val="none" w:sz="0" w:space="0" w:color="auto"/>
            <w:bottom w:val="none" w:sz="0" w:space="0" w:color="auto"/>
            <w:right w:val="none" w:sz="0" w:space="0" w:color="auto"/>
          </w:divBdr>
        </w:div>
        <w:div w:id="1321956744">
          <w:marLeft w:val="640"/>
          <w:marRight w:val="0"/>
          <w:marTop w:val="0"/>
          <w:marBottom w:val="0"/>
          <w:divBdr>
            <w:top w:val="none" w:sz="0" w:space="0" w:color="auto"/>
            <w:left w:val="none" w:sz="0" w:space="0" w:color="auto"/>
            <w:bottom w:val="none" w:sz="0" w:space="0" w:color="auto"/>
            <w:right w:val="none" w:sz="0" w:space="0" w:color="auto"/>
          </w:divBdr>
        </w:div>
        <w:div w:id="1358308053">
          <w:marLeft w:val="640"/>
          <w:marRight w:val="0"/>
          <w:marTop w:val="0"/>
          <w:marBottom w:val="0"/>
          <w:divBdr>
            <w:top w:val="none" w:sz="0" w:space="0" w:color="auto"/>
            <w:left w:val="none" w:sz="0" w:space="0" w:color="auto"/>
            <w:bottom w:val="none" w:sz="0" w:space="0" w:color="auto"/>
            <w:right w:val="none" w:sz="0" w:space="0" w:color="auto"/>
          </w:divBdr>
        </w:div>
        <w:div w:id="1419912222">
          <w:marLeft w:val="640"/>
          <w:marRight w:val="0"/>
          <w:marTop w:val="0"/>
          <w:marBottom w:val="0"/>
          <w:divBdr>
            <w:top w:val="none" w:sz="0" w:space="0" w:color="auto"/>
            <w:left w:val="none" w:sz="0" w:space="0" w:color="auto"/>
            <w:bottom w:val="none" w:sz="0" w:space="0" w:color="auto"/>
            <w:right w:val="none" w:sz="0" w:space="0" w:color="auto"/>
          </w:divBdr>
        </w:div>
        <w:div w:id="1454247777">
          <w:marLeft w:val="640"/>
          <w:marRight w:val="0"/>
          <w:marTop w:val="0"/>
          <w:marBottom w:val="0"/>
          <w:divBdr>
            <w:top w:val="none" w:sz="0" w:space="0" w:color="auto"/>
            <w:left w:val="none" w:sz="0" w:space="0" w:color="auto"/>
            <w:bottom w:val="none" w:sz="0" w:space="0" w:color="auto"/>
            <w:right w:val="none" w:sz="0" w:space="0" w:color="auto"/>
          </w:divBdr>
        </w:div>
        <w:div w:id="1475020794">
          <w:marLeft w:val="640"/>
          <w:marRight w:val="0"/>
          <w:marTop w:val="0"/>
          <w:marBottom w:val="0"/>
          <w:divBdr>
            <w:top w:val="none" w:sz="0" w:space="0" w:color="auto"/>
            <w:left w:val="none" w:sz="0" w:space="0" w:color="auto"/>
            <w:bottom w:val="none" w:sz="0" w:space="0" w:color="auto"/>
            <w:right w:val="none" w:sz="0" w:space="0" w:color="auto"/>
          </w:divBdr>
        </w:div>
        <w:div w:id="1504006740">
          <w:marLeft w:val="640"/>
          <w:marRight w:val="0"/>
          <w:marTop w:val="0"/>
          <w:marBottom w:val="0"/>
          <w:divBdr>
            <w:top w:val="none" w:sz="0" w:space="0" w:color="auto"/>
            <w:left w:val="none" w:sz="0" w:space="0" w:color="auto"/>
            <w:bottom w:val="none" w:sz="0" w:space="0" w:color="auto"/>
            <w:right w:val="none" w:sz="0" w:space="0" w:color="auto"/>
          </w:divBdr>
        </w:div>
        <w:div w:id="1508986507">
          <w:marLeft w:val="640"/>
          <w:marRight w:val="0"/>
          <w:marTop w:val="0"/>
          <w:marBottom w:val="0"/>
          <w:divBdr>
            <w:top w:val="none" w:sz="0" w:space="0" w:color="auto"/>
            <w:left w:val="none" w:sz="0" w:space="0" w:color="auto"/>
            <w:bottom w:val="none" w:sz="0" w:space="0" w:color="auto"/>
            <w:right w:val="none" w:sz="0" w:space="0" w:color="auto"/>
          </w:divBdr>
        </w:div>
        <w:div w:id="1529493166">
          <w:marLeft w:val="640"/>
          <w:marRight w:val="0"/>
          <w:marTop w:val="0"/>
          <w:marBottom w:val="0"/>
          <w:divBdr>
            <w:top w:val="none" w:sz="0" w:space="0" w:color="auto"/>
            <w:left w:val="none" w:sz="0" w:space="0" w:color="auto"/>
            <w:bottom w:val="none" w:sz="0" w:space="0" w:color="auto"/>
            <w:right w:val="none" w:sz="0" w:space="0" w:color="auto"/>
          </w:divBdr>
        </w:div>
        <w:div w:id="1564638347">
          <w:marLeft w:val="640"/>
          <w:marRight w:val="0"/>
          <w:marTop w:val="0"/>
          <w:marBottom w:val="0"/>
          <w:divBdr>
            <w:top w:val="none" w:sz="0" w:space="0" w:color="auto"/>
            <w:left w:val="none" w:sz="0" w:space="0" w:color="auto"/>
            <w:bottom w:val="none" w:sz="0" w:space="0" w:color="auto"/>
            <w:right w:val="none" w:sz="0" w:space="0" w:color="auto"/>
          </w:divBdr>
        </w:div>
        <w:div w:id="1573463894">
          <w:marLeft w:val="640"/>
          <w:marRight w:val="0"/>
          <w:marTop w:val="0"/>
          <w:marBottom w:val="0"/>
          <w:divBdr>
            <w:top w:val="none" w:sz="0" w:space="0" w:color="auto"/>
            <w:left w:val="none" w:sz="0" w:space="0" w:color="auto"/>
            <w:bottom w:val="none" w:sz="0" w:space="0" w:color="auto"/>
            <w:right w:val="none" w:sz="0" w:space="0" w:color="auto"/>
          </w:divBdr>
        </w:div>
        <w:div w:id="1587692553">
          <w:marLeft w:val="640"/>
          <w:marRight w:val="0"/>
          <w:marTop w:val="0"/>
          <w:marBottom w:val="0"/>
          <w:divBdr>
            <w:top w:val="none" w:sz="0" w:space="0" w:color="auto"/>
            <w:left w:val="none" w:sz="0" w:space="0" w:color="auto"/>
            <w:bottom w:val="none" w:sz="0" w:space="0" w:color="auto"/>
            <w:right w:val="none" w:sz="0" w:space="0" w:color="auto"/>
          </w:divBdr>
        </w:div>
        <w:div w:id="1603344383">
          <w:marLeft w:val="640"/>
          <w:marRight w:val="0"/>
          <w:marTop w:val="0"/>
          <w:marBottom w:val="0"/>
          <w:divBdr>
            <w:top w:val="none" w:sz="0" w:space="0" w:color="auto"/>
            <w:left w:val="none" w:sz="0" w:space="0" w:color="auto"/>
            <w:bottom w:val="none" w:sz="0" w:space="0" w:color="auto"/>
            <w:right w:val="none" w:sz="0" w:space="0" w:color="auto"/>
          </w:divBdr>
        </w:div>
        <w:div w:id="1616716076">
          <w:marLeft w:val="640"/>
          <w:marRight w:val="0"/>
          <w:marTop w:val="0"/>
          <w:marBottom w:val="0"/>
          <w:divBdr>
            <w:top w:val="none" w:sz="0" w:space="0" w:color="auto"/>
            <w:left w:val="none" w:sz="0" w:space="0" w:color="auto"/>
            <w:bottom w:val="none" w:sz="0" w:space="0" w:color="auto"/>
            <w:right w:val="none" w:sz="0" w:space="0" w:color="auto"/>
          </w:divBdr>
        </w:div>
        <w:div w:id="1642927900">
          <w:marLeft w:val="640"/>
          <w:marRight w:val="0"/>
          <w:marTop w:val="0"/>
          <w:marBottom w:val="0"/>
          <w:divBdr>
            <w:top w:val="none" w:sz="0" w:space="0" w:color="auto"/>
            <w:left w:val="none" w:sz="0" w:space="0" w:color="auto"/>
            <w:bottom w:val="none" w:sz="0" w:space="0" w:color="auto"/>
            <w:right w:val="none" w:sz="0" w:space="0" w:color="auto"/>
          </w:divBdr>
        </w:div>
        <w:div w:id="1684045094">
          <w:marLeft w:val="640"/>
          <w:marRight w:val="0"/>
          <w:marTop w:val="0"/>
          <w:marBottom w:val="0"/>
          <w:divBdr>
            <w:top w:val="none" w:sz="0" w:space="0" w:color="auto"/>
            <w:left w:val="none" w:sz="0" w:space="0" w:color="auto"/>
            <w:bottom w:val="none" w:sz="0" w:space="0" w:color="auto"/>
            <w:right w:val="none" w:sz="0" w:space="0" w:color="auto"/>
          </w:divBdr>
        </w:div>
        <w:div w:id="1688018230">
          <w:marLeft w:val="640"/>
          <w:marRight w:val="0"/>
          <w:marTop w:val="0"/>
          <w:marBottom w:val="0"/>
          <w:divBdr>
            <w:top w:val="none" w:sz="0" w:space="0" w:color="auto"/>
            <w:left w:val="none" w:sz="0" w:space="0" w:color="auto"/>
            <w:bottom w:val="none" w:sz="0" w:space="0" w:color="auto"/>
            <w:right w:val="none" w:sz="0" w:space="0" w:color="auto"/>
          </w:divBdr>
        </w:div>
        <w:div w:id="1704092883">
          <w:marLeft w:val="640"/>
          <w:marRight w:val="0"/>
          <w:marTop w:val="0"/>
          <w:marBottom w:val="0"/>
          <w:divBdr>
            <w:top w:val="none" w:sz="0" w:space="0" w:color="auto"/>
            <w:left w:val="none" w:sz="0" w:space="0" w:color="auto"/>
            <w:bottom w:val="none" w:sz="0" w:space="0" w:color="auto"/>
            <w:right w:val="none" w:sz="0" w:space="0" w:color="auto"/>
          </w:divBdr>
        </w:div>
        <w:div w:id="1738237740">
          <w:marLeft w:val="640"/>
          <w:marRight w:val="0"/>
          <w:marTop w:val="0"/>
          <w:marBottom w:val="0"/>
          <w:divBdr>
            <w:top w:val="none" w:sz="0" w:space="0" w:color="auto"/>
            <w:left w:val="none" w:sz="0" w:space="0" w:color="auto"/>
            <w:bottom w:val="none" w:sz="0" w:space="0" w:color="auto"/>
            <w:right w:val="none" w:sz="0" w:space="0" w:color="auto"/>
          </w:divBdr>
        </w:div>
        <w:div w:id="1799492940">
          <w:marLeft w:val="640"/>
          <w:marRight w:val="0"/>
          <w:marTop w:val="0"/>
          <w:marBottom w:val="0"/>
          <w:divBdr>
            <w:top w:val="none" w:sz="0" w:space="0" w:color="auto"/>
            <w:left w:val="none" w:sz="0" w:space="0" w:color="auto"/>
            <w:bottom w:val="none" w:sz="0" w:space="0" w:color="auto"/>
            <w:right w:val="none" w:sz="0" w:space="0" w:color="auto"/>
          </w:divBdr>
        </w:div>
        <w:div w:id="1819347893">
          <w:marLeft w:val="640"/>
          <w:marRight w:val="0"/>
          <w:marTop w:val="0"/>
          <w:marBottom w:val="0"/>
          <w:divBdr>
            <w:top w:val="none" w:sz="0" w:space="0" w:color="auto"/>
            <w:left w:val="none" w:sz="0" w:space="0" w:color="auto"/>
            <w:bottom w:val="none" w:sz="0" w:space="0" w:color="auto"/>
            <w:right w:val="none" w:sz="0" w:space="0" w:color="auto"/>
          </w:divBdr>
        </w:div>
        <w:div w:id="1856655933">
          <w:marLeft w:val="640"/>
          <w:marRight w:val="0"/>
          <w:marTop w:val="0"/>
          <w:marBottom w:val="0"/>
          <w:divBdr>
            <w:top w:val="none" w:sz="0" w:space="0" w:color="auto"/>
            <w:left w:val="none" w:sz="0" w:space="0" w:color="auto"/>
            <w:bottom w:val="none" w:sz="0" w:space="0" w:color="auto"/>
            <w:right w:val="none" w:sz="0" w:space="0" w:color="auto"/>
          </w:divBdr>
        </w:div>
        <w:div w:id="1894391997">
          <w:marLeft w:val="640"/>
          <w:marRight w:val="0"/>
          <w:marTop w:val="0"/>
          <w:marBottom w:val="0"/>
          <w:divBdr>
            <w:top w:val="none" w:sz="0" w:space="0" w:color="auto"/>
            <w:left w:val="none" w:sz="0" w:space="0" w:color="auto"/>
            <w:bottom w:val="none" w:sz="0" w:space="0" w:color="auto"/>
            <w:right w:val="none" w:sz="0" w:space="0" w:color="auto"/>
          </w:divBdr>
        </w:div>
        <w:div w:id="1930768871">
          <w:marLeft w:val="640"/>
          <w:marRight w:val="0"/>
          <w:marTop w:val="0"/>
          <w:marBottom w:val="0"/>
          <w:divBdr>
            <w:top w:val="none" w:sz="0" w:space="0" w:color="auto"/>
            <w:left w:val="none" w:sz="0" w:space="0" w:color="auto"/>
            <w:bottom w:val="none" w:sz="0" w:space="0" w:color="auto"/>
            <w:right w:val="none" w:sz="0" w:space="0" w:color="auto"/>
          </w:divBdr>
        </w:div>
        <w:div w:id="1942908700">
          <w:marLeft w:val="640"/>
          <w:marRight w:val="0"/>
          <w:marTop w:val="0"/>
          <w:marBottom w:val="0"/>
          <w:divBdr>
            <w:top w:val="none" w:sz="0" w:space="0" w:color="auto"/>
            <w:left w:val="none" w:sz="0" w:space="0" w:color="auto"/>
            <w:bottom w:val="none" w:sz="0" w:space="0" w:color="auto"/>
            <w:right w:val="none" w:sz="0" w:space="0" w:color="auto"/>
          </w:divBdr>
        </w:div>
        <w:div w:id="1963880056">
          <w:marLeft w:val="640"/>
          <w:marRight w:val="0"/>
          <w:marTop w:val="0"/>
          <w:marBottom w:val="0"/>
          <w:divBdr>
            <w:top w:val="none" w:sz="0" w:space="0" w:color="auto"/>
            <w:left w:val="none" w:sz="0" w:space="0" w:color="auto"/>
            <w:bottom w:val="none" w:sz="0" w:space="0" w:color="auto"/>
            <w:right w:val="none" w:sz="0" w:space="0" w:color="auto"/>
          </w:divBdr>
        </w:div>
        <w:div w:id="1974947001">
          <w:marLeft w:val="640"/>
          <w:marRight w:val="0"/>
          <w:marTop w:val="0"/>
          <w:marBottom w:val="0"/>
          <w:divBdr>
            <w:top w:val="none" w:sz="0" w:space="0" w:color="auto"/>
            <w:left w:val="none" w:sz="0" w:space="0" w:color="auto"/>
            <w:bottom w:val="none" w:sz="0" w:space="0" w:color="auto"/>
            <w:right w:val="none" w:sz="0" w:space="0" w:color="auto"/>
          </w:divBdr>
        </w:div>
        <w:div w:id="1993019773">
          <w:marLeft w:val="640"/>
          <w:marRight w:val="0"/>
          <w:marTop w:val="0"/>
          <w:marBottom w:val="0"/>
          <w:divBdr>
            <w:top w:val="none" w:sz="0" w:space="0" w:color="auto"/>
            <w:left w:val="none" w:sz="0" w:space="0" w:color="auto"/>
            <w:bottom w:val="none" w:sz="0" w:space="0" w:color="auto"/>
            <w:right w:val="none" w:sz="0" w:space="0" w:color="auto"/>
          </w:divBdr>
        </w:div>
        <w:div w:id="1994796441">
          <w:marLeft w:val="640"/>
          <w:marRight w:val="0"/>
          <w:marTop w:val="0"/>
          <w:marBottom w:val="0"/>
          <w:divBdr>
            <w:top w:val="none" w:sz="0" w:space="0" w:color="auto"/>
            <w:left w:val="none" w:sz="0" w:space="0" w:color="auto"/>
            <w:bottom w:val="none" w:sz="0" w:space="0" w:color="auto"/>
            <w:right w:val="none" w:sz="0" w:space="0" w:color="auto"/>
          </w:divBdr>
        </w:div>
        <w:div w:id="2013952135">
          <w:marLeft w:val="640"/>
          <w:marRight w:val="0"/>
          <w:marTop w:val="0"/>
          <w:marBottom w:val="0"/>
          <w:divBdr>
            <w:top w:val="none" w:sz="0" w:space="0" w:color="auto"/>
            <w:left w:val="none" w:sz="0" w:space="0" w:color="auto"/>
            <w:bottom w:val="none" w:sz="0" w:space="0" w:color="auto"/>
            <w:right w:val="none" w:sz="0" w:space="0" w:color="auto"/>
          </w:divBdr>
        </w:div>
        <w:div w:id="2014648668">
          <w:marLeft w:val="640"/>
          <w:marRight w:val="0"/>
          <w:marTop w:val="0"/>
          <w:marBottom w:val="0"/>
          <w:divBdr>
            <w:top w:val="none" w:sz="0" w:space="0" w:color="auto"/>
            <w:left w:val="none" w:sz="0" w:space="0" w:color="auto"/>
            <w:bottom w:val="none" w:sz="0" w:space="0" w:color="auto"/>
            <w:right w:val="none" w:sz="0" w:space="0" w:color="auto"/>
          </w:divBdr>
        </w:div>
        <w:div w:id="2042246055">
          <w:marLeft w:val="640"/>
          <w:marRight w:val="0"/>
          <w:marTop w:val="0"/>
          <w:marBottom w:val="0"/>
          <w:divBdr>
            <w:top w:val="none" w:sz="0" w:space="0" w:color="auto"/>
            <w:left w:val="none" w:sz="0" w:space="0" w:color="auto"/>
            <w:bottom w:val="none" w:sz="0" w:space="0" w:color="auto"/>
            <w:right w:val="none" w:sz="0" w:space="0" w:color="auto"/>
          </w:divBdr>
        </w:div>
        <w:div w:id="2051105441">
          <w:marLeft w:val="640"/>
          <w:marRight w:val="0"/>
          <w:marTop w:val="0"/>
          <w:marBottom w:val="0"/>
          <w:divBdr>
            <w:top w:val="none" w:sz="0" w:space="0" w:color="auto"/>
            <w:left w:val="none" w:sz="0" w:space="0" w:color="auto"/>
            <w:bottom w:val="none" w:sz="0" w:space="0" w:color="auto"/>
            <w:right w:val="none" w:sz="0" w:space="0" w:color="auto"/>
          </w:divBdr>
        </w:div>
        <w:div w:id="2061663746">
          <w:marLeft w:val="640"/>
          <w:marRight w:val="0"/>
          <w:marTop w:val="0"/>
          <w:marBottom w:val="0"/>
          <w:divBdr>
            <w:top w:val="none" w:sz="0" w:space="0" w:color="auto"/>
            <w:left w:val="none" w:sz="0" w:space="0" w:color="auto"/>
            <w:bottom w:val="none" w:sz="0" w:space="0" w:color="auto"/>
            <w:right w:val="none" w:sz="0" w:space="0" w:color="auto"/>
          </w:divBdr>
        </w:div>
        <w:div w:id="2079934442">
          <w:marLeft w:val="640"/>
          <w:marRight w:val="0"/>
          <w:marTop w:val="0"/>
          <w:marBottom w:val="0"/>
          <w:divBdr>
            <w:top w:val="none" w:sz="0" w:space="0" w:color="auto"/>
            <w:left w:val="none" w:sz="0" w:space="0" w:color="auto"/>
            <w:bottom w:val="none" w:sz="0" w:space="0" w:color="auto"/>
            <w:right w:val="none" w:sz="0" w:space="0" w:color="auto"/>
          </w:divBdr>
        </w:div>
        <w:div w:id="2084984195">
          <w:marLeft w:val="640"/>
          <w:marRight w:val="0"/>
          <w:marTop w:val="0"/>
          <w:marBottom w:val="0"/>
          <w:divBdr>
            <w:top w:val="none" w:sz="0" w:space="0" w:color="auto"/>
            <w:left w:val="none" w:sz="0" w:space="0" w:color="auto"/>
            <w:bottom w:val="none" w:sz="0" w:space="0" w:color="auto"/>
            <w:right w:val="none" w:sz="0" w:space="0" w:color="auto"/>
          </w:divBdr>
        </w:div>
        <w:div w:id="2119061865">
          <w:marLeft w:val="640"/>
          <w:marRight w:val="0"/>
          <w:marTop w:val="0"/>
          <w:marBottom w:val="0"/>
          <w:divBdr>
            <w:top w:val="none" w:sz="0" w:space="0" w:color="auto"/>
            <w:left w:val="none" w:sz="0" w:space="0" w:color="auto"/>
            <w:bottom w:val="none" w:sz="0" w:space="0" w:color="auto"/>
            <w:right w:val="none" w:sz="0" w:space="0" w:color="auto"/>
          </w:divBdr>
        </w:div>
        <w:div w:id="2136094681">
          <w:marLeft w:val="640"/>
          <w:marRight w:val="0"/>
          <w:marTop w:val="0"/>
          <w:marBottom w:val="0"/>
          <w:divBdr>
            <w:top w:val="none" w:sz="0" w:space="0" w:color="auto"/>
            <w:left w:val="none" w:sz="0" w:space="0" w:color="auto"/>
            <w:bottom w:val="none" w:sz="0" w:space="0" w:color="auto"/>
            <w:right w:val="none" w:sz="0" w:space="0" w:color="auto"/>
          </w:divBdr>
        </w:div>
        <w:div w:id="2146656819">
          <w:marLeft w:val="640"/>
          <w:marRight w:val="0"/>
          <w:marTop w:val="0"/>
          <w:marBottom w:val="0"/>
          <w:divBdr>
            <w:top w:val="none" w:sz="0" w:space="0" w:color="auto"/>
            <w:left w:val="none" w:sz="0" w:space="0" w:color="auto"/>
            <w:bottom w:val="none" w:sz="0" w:space="0" w:color="auto"/>
            <w:right w:val="none" w:sz="0" w:space="0" w:color="auto"/>
          </w:divBdr>
        </w:div>
      </w:divsChild>
    </w:div>
    <w:div w:id="887451773">
      <w:bodyDiv w:val="1"/>
      <w:marLeft w:val="0"/>
      <w:marRight w:val="0"/>
      <w:marTop w:val="0"/>
      <w:marBottom w:val="0"/>
      <w:divBdr>
        <w:top w:val="none" w:sz="0" w:space="0" w:color="auto"/>
        <w:left w:val="none" w:sz="0" w:space="0" w:color="auto"/>
        <w:bottom w:val="none" w:sz="0" w:space="0" w:color="auto"/>
        <w:right w:val="none" w:sz="0" w:space="0" w:color="auto"/>
      </w:divBdr>
      <w:divsChild>
        <w:div w:id="47807461">
          <w:marLeft w:val="640"/>
          <w:marRight w:val="0"/>
          <w:marTop w:val="0"/>
          <w:marBottom w:val="0"/>
          <w:divBdr>
            <w:top w:val="none" w:sz="0" w:space="0" w:color="auto"/>
            <w:left w:val="none" w:sz="0" w:space="0" w:color="auto"/>
            <w:bottom w:val="none" w:sz="0" w:space="0" w:color="auto"/>
            <w:right w:val="none" w:sz="0" w:space="0" w:color="auto"/>
          </w:divBdr>
        </w:div>
        <w:div w:id="51199934">
          <w:marLeft w:val="640"/>
          <w:marRight w:val="0"/>
          <w:marTop w:val="0"/>
          <w:marBottom w:val="0"/>
          <w:divBdr>
            <w:top w:val="none" w:sz="0" w:space="0" w:color="auto"/>
            <w:left w:val="none" w:sz="0" w:space="0" w:color="auto"/>
            <w:bottom w:val="none" w:sz="0" w:space="0" w:color="auto"/>
            <w:right w:val="none" w:sz="0" w:space="0" w:color="auto"/>
          </w:divBdr>
        </w:div>
        <w:div w:id="68041699">
          <w:marLeft w:val="640"/>
          <w:marRight w:val="0"/>
          <w:marTop w:val="0"/>
          <w:marBottom w:val="0"/>
          <w:divBdr>
            <w:top w:val="none" w:sz="0" w:space="0" w:color="auto"/>
            <w:left w:val="none" w:sz="0" w:space="0" w:color="auto"/>
            <w:bottom w:val="none" w:sz="0" w:space="0" w:color="auto"/>
            <w:right w:val="none" w:sz="0" w:space="0" w:color="auto"/>
          </w:divBdr>
        </w:div>
        <w:div w:id="70128015">
          <w:marLeft w:val="640"/>
          <w:marRight w:val="0"/>
          <w:marTop w:val="0"/>
          <w:marBottom w:val="0"/>
          <w:divBdr>
            <w:top w:val="none" w:sz="0" w:space="0" w:color="auto"/>
            <w:left w:val="none" w:sz="0" w:space="0" w:color="auto"/>
            <w:bottom w:val="none" w:sz="0" w:space="0" w:color="auto"/>
            <w:right w:val="none" w:sz="0" w:space="0" w:color="auto"/>
          </w:divBdr>
        </w:div>
        <w:div w:id="120464329">
          <w:marLeft w:val="640"/>
          <w:marRight w:val="0"/>
          <w:marTop w:val="0"/>
          <w:marBottom w:val="0"/>
          <w:divBdr>
            <w:top w:val="none" w:sz="0" w:space="0" w:color="auto"/>
            <w:left w:val="none" w:sz="0" w:space="0" w:color="auto"/>
            <w:bottom w:val="none" w:sz="0" w:space="0" w:color="auto"/>
            <w:right w:val="none" w:sz="0" w:space="0" w:color="auto"/>
          </w:divBdr>
        </w:div>
        <w:div w:id="170027925">
          <w:marLeft w:val="640"/>
          <w:marRight w:val="0"/>
          <w:marTop w:val="0"/>
          <w:marBottom w:val="0"/>
          <w:divBdr>
            <w:top w:val="none" w:sz="0" w:space="0" w:color="auto"/>
            <w:left w:val="none" w:sz="0" w:space="0" w:color="auto"/>
            <w:bottom w:val="none" w:sz="0" w:space="0" w:color="auto"/>
            <w:right w:val="none" w:sz="0" w:space="0" w:color="auto"/>
          </w:divBdr>
        </w:div>
        <w:div w:id="195192325">
          <w:marLeft w:val="640"/>
          <w:marRight w:val="0"/>
          <w:marTop w:val="0"/>
          <w:marBottom w:val="0"/>
          <w:divBdr>
            <w:top w:val="none" w:sz="0" w:space="0" w:color="auto"/>
            <w:left w:val="none" w:sz="0" w:space="0" w:color="auto"/>
            <w:bottom w:val="none" w:sz="0" w:space="0" w:color="auto"/>
            <w:right w:val="none" w:sz="0" w:space="0" w:color="auto"/>
          </w:divBdr>
        </w:div>
        <w:div w:id="256060938">
          <w:marLeft w:val="640"/>
          <w:marRight w:val="0"/>
          <w:marTop w:val="0"/>
          <w:marBottom w:val="0"/>
          <w:divBdr>
            <w:top w:val="none" w:sz="0" w:space="0" w:color="auto"/>
            <w:left w:val="none" w:sz="0" w:space="0" w:color="auto"/>
            <w:bottom w:val="none" w:sz="0" w:space="0" w:color="auto"/>
            <w:right w:val="none" w:sz="0" w:space="0" w:color="auto"/>
          </w:divBdr>
        </w:div>
        <w:div w:id="257178393">
          <w:marLeft w:val="640"/>
          <w:marRight w:val="0"/>
          <w:marTop w:val="0"/>
          <w:marBottom w:val="0"/>
          <w:divBdr>
            <w:top w:val="none" w:sz="0" w:space="0" w:color="auto"/>
            <w:left w:val="none" w:sz="0" w:space="0" w:color="auto"/>
            <w:bottom w:val="none" w:sz="0" w:space="0" w:color="auto"/>
            <w:right w:val="none" w:sz="0" w:space="0" w:color="auto"/>
          </w:divBdr>
        </w:div>
        <w:div w:id="263611346">
          <w:marLeft w:val="640"/>
          <w:marRight w:val="0"/>
          <w:marTop w:val="0"/>
          <w:marBottom w:val="0"/>
          <w:divBdr>
            <w:top w:val="none" w:sz="0" w:space="0" w:color="auto"/>
            <w:left w:val="none" w:sz="0" w:space="0" w:color="auto"/>
            <w:bottom w:val="none" w:sz="0" w:space="0" w:color="auto"/>
            <w:right w:val="none" w:sz="0" w:space="0" w:color="auto"/>
          </w:divBdr>
        </w:div>
        <w:div w:id="270019226">
          <w:marLeft w:val="640"/>
          <w:marRight w:val="0"/>
          <w:marTop w:val="0"/>
          <w:marBottom w:val="0"/>
          <w:divBdr>
            <w:top w:val="none" w:sz="0" w:space="0" w:color="auto"/>
            <w:left w:val="none" w:sz="0" w:space="0" w:color="auto"/>
            <w:bottom w:val="none" w:sz="0" w:space="0" w:color="auto"/>
            <w:right w:val="none" w:sz="0" w:space="0" w:color="auto"/>
          </w:divBdr>
        </w:div>
        <w:div w:id="300622072">
          <w:marLeft w:val="640"/>
          <w:marRight w:val="0"/>
          <w:marTop w:val="0"/>
          <w:marBottom w:val="0"/>
          <w:divBdr>
            <w:top w:val="none" w:sz="0" w:space="0" w:color="auto"/>
            <w:left w:val="none" w:sz="0" w:space="0" w:color="auto"/>
            <w:bottom w:val="none" w:sz="0" w:space="0" w:color="auto"/>
            <w:right w:val="none" w:sz="0" w:space="0" w:color="auto"/>
          </w:divBdr>
        </w:div>
        <w:div w:id="304896740">
          <w:marLeft w:val="640"/>
          <w:marRight w:val="0"/>
          <w:marTop w:val="0"/>
          <w:marBottom w:val="0"/>
          <w:divBdr>
            <w:top w:val="none" w:sz="0" w:space="0" w:color="auto"/>
            <w:left w:val="none" w:sz="0" w:space="0" w:color="auto"/>
            <w:bottom w:val="none" w:sz="0" w:space="0" w:color="auto"/>
            <w:right w:val="none" w:sz="0" w:space="0" w:color="auto"/>
          </w:divBdr>
        </w:div>
        <w:div w:id="305624010">
          <w:marLeft w:val="640"/>
          <w:marRight w:val="0"/>
          <w:marTop w:val="0"/>
          <w:marBottom w:val="0"/>
          <w:divBdr>
            <w:top w:val="none" w:sz="0" w:space="0" w:color="auto"/>
            <w:left w:val="none" w:sz="0" w:space="0" w:color="auto"/>
            <w:bottom w:val="none" w:sz="0" w:space="0" w:color="auto"/>
            <w:right w:val="none" w:sz="0" w:space="0" w:color="auto"/>
          </w:divBdr>
        </w:div>
        <w:div w:id="313334076">
          <w:marLeft w:val="640"/>
          <w:marRight w:val="0"/>
          <w:marTop w:val="0"/>
          <w:marBottom w:val="0"/>
          <w:divBdr>
            <w:top w:val="none" w:sz="0" w:space="0" w:color="auto"/>
            <w:left w:val="none" w:sz="0" w:space="0" w:color="auto"/>
            <w:bottom w:val="none" w:sz="0" w:space="0" w:color="auto"/>
            <w:right w:val="none" w:sz="0" w:space="0" w:color="auto"/>
          </w:divBdr>
        </w:div>
        <w:div w:id="337926748">
          <w:marLeft w:val="640"/>
          <w:marRight w:val="0"/>
          <w:marTop w:val="0"/>
          <w:marBottom w:val="0"/>
          <w:divBdr>
            <w:top w:val="none" w:sz="0" w:space="0" w:color="auto"/>
            <w:left w:val="none" w:sz="0" w:space="0" w:color="auto"/>
            <w:bottom w:val="none" w:sz="0" w:space="0" w:color="auto"/>
            <w:right w:val="none" w:sz="0" w:space="0" w:color="auto"/>
          </w:divBdr>
        </w:div>
        <w:div w:id="356008356">
          <w:marLeft w:val="640"/>
          <w:marRight w:val="0"/>
          <w:marTop w:val="0"/>
          <w:marBottom w:val="0"/>
          <w:divBdr>
            <w:top w:val="none" w:sz="0" w:space="0" w:color="auto"/>
            <w:left w:val="none" w:sz="0" w:space="0" w:color="auto"/>
            <w:bottom w:val="none" w:sz="0" w:space="0" w:color="auto"/>
            <w:right w:val="none" w:sz="0" w:space="0" w:color="auto"/>
          </w:divBdr>
        </w:div>
        <w:div w:id="387147617">
          <w:marLeft w:val="640"/>
          <w:marRight w:val="0"/>
          <w:marTop w:val="0"/>
          <w:marBottom w:val="0"/>
          <w:divBdr>
            <w:top w:val="none" w:sz="0" w:space="0" w:color="auto"/>
            <w:left w:val="none" w:sz="0" w:space="0" w:color="auto"/>
            <w:bottom w:val="none" w:sz="0" w:space="0" w:color="auto"/>
            <w:right w:val="none" w:sz="0" w:space="0" w:color="auto"/>
          </w:divBdr>
        </w:div>
        <w:div w:id="394090566">
          <w:marLeft w:val="640"/>
          <w:marRight w:val="0"/>
          <w:marTop w:val="0"/>
          <w:marBottom w:val="0"/>
          <w:divBdr>
            <w:top w:val="none" w:sz="0" w:space="0" w:color="auto"/>
            <w:left w:val="none" w:sz="0" w:space="0" w:color="auto"/>
            <w:bottom w:val="none" w:sz="0" w:space="0" w:color="auto"/>
            <w:right w:val="none" w:sz="0" w:space="0" w:color="auto"/>
          </w:divBdr>
        </w:div>
        <w:div w:id="434205495">
          <w:marLeft w:val="640"/>
          <w:marRight w:val="0"/>
          <w:marTop w:val="0"/>
          <w:marBottom w:val="0"/>
          <w:divBdr>
            <w:top w:val="none" w:sz="0" w:space="0" w:color="auto"/>
            <w:left w:val="none" w:sz="0" w:space="0" w:color="auto"/>
            <w:bottom w:val="none" w:sz="0" w:space="0" w:color="auto"/>
            <w:right w:val="none" w:sz="0" w:space="0" w:color="auto"/>
          </w:divBdr>
        </w:div>
        <w:div w:id="442113978">
          <w:marLeft w:val="640"/>
          <w:marRight w:val="0"/>
          <w:marTop w:val="0"/>
          <w:marBottom w:val="0"/>
          <w:divBdr>
            <w:top w:val="none" w:sz="0" w:space="0" w:color="auto"/>
            <w:left w:val="none" w:sz="0" w:space="0" w:color="auto"/>
            <w:bottom w:val="none" w:sz="0" w:space="0" w:color="auto"/>
            <w:right w:val="none" w:sz="0" w:space="0" w:color="auto"/>
          </w:divBdr>
        </w:div>
        <w:div w:id="448353529">
          <w:marLeft w:val="640"/>
          <w:marRight w:val="0"/>
          <w:marTop w:val="0"/>
          <w:marBottom w:val="0"/>
          <w:divBdr>
            <w:top w:val="none" w:sz="0" w:space="0" w:color="auto"/>
            <w:left w:val="none" w:sz="0" w:space="0" w:color="auto"/>
            <w:bottom w:val="none" w:sz="0" w:space="0" w:color="auto"/>
            <w:right w:val="none" w:sz="0" w:space="0" w:color="auto"/>
          </w:divBdr>
        </w:div>
        <w:div w:id="449472966">
          <w:marLeft w:val="640"/>
          <w:marRight w:val="0"/>
          <w:marTop w:val="0"/>
          <w:marBottom w:val="0"/>
          <w:divBdr>
            <w:top w:val="none" w:sz="0" w:space="0" w:color="auto"/>
            <w:left w:val="none" w:sz="0" w:space="0" w:color="auto"/>
            <w:bottom w:val="none" w:sz="0" w:space="0" w:color="auto"/>
            <w:right w:val="none" w:sz="0" w:space="0" w:color="auto"/>
          </w:divBdr>
        </w:div>
        <w:div w:id="461726326">
          <w:marLeft w:val="640"/>
          <w:marRight w:val="0"/>
          <w:marTop w:val="0"/>
          <w:marBottom w:val="0"/>
          <w:divBdr>
            <w:top w:val="none" w:sz="0" w:space="0" w:color="auto"/>
            <w:left w:val="none" w:sz="0" w:space="0" w:color="auto"/>
            <w:bottom w:val="none" w:sz="0" w:space="0" w:color="auto"/>
            <w:right w:val="none" w:sz="0" w:space="0" w:color="auto"/>
          </w:divBdr>
        </w:div>
        <w:div w:id="476652310">
          <w:marLeft w:val="640"/>
          <w:marRight w:val="0"/>
          <w:marTop w:val="0"/>
          <w:marBottom w:val="0"/>
          <w:divBdr>
            <w:top w:val="none" w:sz="0" w:space="0" w:color="auto"/>
            <w:left w:val="none" w:sz="0" w:space="0" w:color="auto"/>
            <w:bottom w:val="none" w:sz="0" w:space="0" w:color="auto"/>
            <w:right w:val="none" w:sz="0" w:space="0" w:color="auto"/>
          </w:divBdr>
        </w:div>
        <w:div w:id="481044936">
          <w:marLeft w:val="640"/>
          <w:marRight w:val="0"/>
          <w:marTop w:val="0"/>
          <w:marBottom w:val="0"/>
          <w:divBdr>
            <w:top w:val="none" w:sz="0" w:space="0" w:color="auto"/>
            <w:left w:val="none" w:sz="0" w:space="0" w:color="auto"/>
            <w:bottom w:val="none" w:sz="0" w:space="0" w:color="auto"/>
            <w:right w:val="none" w:sz="0" w:space="0" w:color="auto"/>
          </w:divBdr>
        </w:div>
        <w:div w:id="521163973">
          <w:marLeft w:val="640"/>
          <w:marRight w:val="0"/>
          <w:marTop w:val="0"/>
          <w:marBottom w:val="0"/>
          <w:divBdr>
            <w:top w:val="none" w:sz="0" w:space="0" w:color="auto"/>
            <w:left w:val="none" w:sz="0" w:space="0" w:color="auto"/>
            <w:bottom w:val="none" w:sz="0" w:space="0" w:color="auto"/>
            <w:right w:val="none" w:sz="0" w:space="0" w:color="auto"/>
          </w:divBdr>
        </w:div>
        <w:div w:id="559905721">
          <w:marLeft w:val="640"/>
          <w:marRight w:val="0"/>
          <w:marTop w:val="0"/>
          <w:marBottom w:val="0"/>
          <w:divBdr>
            <w:top w:val="none" w:sz="0" w:space="0" w:color="auto"/>
            <w:left w:val="none" w:sz="0" w:space="0" w:color="auto"/>
            <w:bottom w:val="none" w:sz="0" w:space="0" w:color="auto"/>
            <w:right w:val="none" w:sz="0" w:space="0" w:color="auto"/>
          </w:divBdr>
        </w:div>
        <w:div w:id="564297445">
          <w:marLeft w:val="640"/>
          <w:marRight w:val="0"/>
          <w:marTop w:val="0"/>
          <w:marBottom w:val="0"/>
          <w:divBdr>
            <w:top w:val="none" w:sz="0" w:space="0" w:color="auto"/>
            <w:left w:val="none" w:sz="0" w:space="0" w:color="auto"/>
            <w:bottom w:val="none" w:sz="0" w:space="0" w:color="auto"/>
            <w:right w:val="none" w:sz="0" w:space="0" w:color="auto"/>
          </w:divBdr>
        </w:div>
        <w:div w:id="566496122">
          <w:marLeft w:val="640"/>
          <w:marRight w:val="0"/>
          <w:marTop w:val="0"/>
          <w:marBottom w:val="0"/>
          <w:divBdr>
            <w:top w:val="none" w:sz="0" w:space="0" w:color="auto"/>
            <w:left w:val="none" w:sz="0" w:space="0" w:color="auto"/>
            <w:bottom w:val="none" w:sz="0" w:space="0" w:color="auto"/>
            <w:right w:val="none" w:sz="0" w:space="0" w:color="auto"/>
          </w:divBdr>
        </w:div>
        <w:div w:id="616570763">
          <w:marLeft w:val="640"/>
          <w:marRight w:val="0"/>
          <w:marTop w:val="0"/>
          <w:marBottom w:val="0"/>
          <w:divBdr>
            <w:top w:val="none" w:sz="0" w:space="0" w:color="auto"/>
            <w:left w:val="none" w:sz="0" w:space="0" w:color="auto"/>
            <w:bottom w:val="none" w:sz="0" w:space="0" w:color="auto"/>
            <w:right w:val="none" w:sz="0" w:space="0" w:color="auto"/>
          </w:divBdr>
        </w:div>
        <w:div w:id="638457338">
          <w:marLeft w:val="640"/>
          <w:marRight w:val="0"/>
          <w:marTop w:val="0"/>
          <w:marBottom w:val="0"/>
          <w:divBdr>
            <w:top w:val="none" w:sz="0" w:space="0" w:color="auto"/>
            <w:left w:val="none" w:sz="0" w:space="0" w:color="auto"/>
            <w:bottom w:val="none" w:sz="0" w:space="0" w:color="auto"/>
            <w:right w:val="none" w:sz="0" w:space="0" w:color="auto"/>
          </w:divBdr>
        </w:div>
        <w:div w:id="645009612">
          <w:marLeft w:val="640"/>
          <w:marRight w:val="0"/>
          <w:marTop w:val="0"/>
          <w:marBottom w:val="0"/>
          <w:divBdr>
            <w:top w:val="none" w:sz="0" w:space="0" w:color="auto"/>
            <w:left w:val="none" w:sz="0" w:space="0" w:color="auto"/>
            <w:bottom w:val="none" w:sz="0" w:space="0" w:color="auto"/>
            <w:right w:val="none" w:sz="0" w:space="0" w:color="auto"/>
          </w:divBdr>
        </w:div>
        <w:div w:id="683819739">
          <w:marLeft w:val="640"/>
          <w:marRight w:val="0"/>
          <w:marTop w:val="0"/>
          <w:marBottom w:val="0"/>
          <w:divBdr>
            <w:top w:val="none" w:sz="0" w:space="0" w:color="auto"/>
            <w:left w:val="none" w:sz="0" w:space="0" w:color="auto"/>
            <w:bottom w:val="none" w:sz="0" w:space="0" w:color="auto"/>
            <w:right w:val="none" w:sz="0" w:space="0" w:color="auto"/>
          </w:divBdr>
        </w:div>
        <w:div w:id="698357557">
          <w:marLeft w:val="640"/>
          <w:marRight w:val="0"/>
          <w:marTop w:val="0"/>
          <w:marBottom w:val="0"/>
          <w:divBdr>
            <w:top w:val="none" w:sz="0" w:space="0" w:color="auto"/>
            <w:left w:val="none" w:sz="0" w:space="0" w:color="auto"/>
            <w:bottom w:val="none" w:sz="0" w:space="0" w:color="auto"/>
            <w:right w:val="none" w:sz="0" w:space="0" w:color="auto"/>
          </w:divBdr>
        </w:div>
        <w:div w:id="698360238">
          <w:marLeft w:val="640"/>
          <w:marRight w:val="0"/>
          <w:marTop w:val="0"/>
          <w:marBottom w:val="0"/>
          <w:divBdr>
            <w:top w:val="none" w:sz="0" w:space="0" w:color="auto"/>
            <w:left w:val="none" w:sz="0" w:space="0" w:color="auto"/>
            <w:bottom w:val="none" w:sz="0" w:space="0" w:color="auto"/>
            <w:right w:val="none" w:sz="0" w:space="0" w:color="auto"/>
          </w:divBdr>
        </w:div>
        <w:div w:id="713778159">
          <w:marLeft w:val="640"/>
          <w:marRight w:val="0"/>
          <w:marTop w:val="0"/>
          <w:marBottom w:val="0"/>
          <w:divBdr>
            <w:top w:val="none" w:sz="0" w:space="0" w:color="auto"/>
            <w:left w:val="none" w:sz="0" w:space="0" w:color="auto"/>
            <w:bottom w:val="none" w:sz="0" w:space="0" w:color="auto"/>
            <w:right w:val="none" w:sz="0" w:space="0" w:color="auto"/>
          </w:divBdr>
        </w:div>
        <w:div w:id="774055048">
          <w:marLeft w:val="640"/>
          <w:marRight w:val="0"/>
          <w:marTop w:val="0"/>
          <w:marBottom w:val="0"/>
          <w:divBdr>
            <w:top w:val="none" w:sz="0" w:space="0" w:color="auto"/>
            <w:left w:val="none" w:sz="0" w:space="0" w:color="auto"/>
            <w:bottom w:val="none" w:sz="0" w:space="0" w:color="auto"/>
            <w:right w:val="none" w:sz="0" w:space="0" w:color="auto"/>
          </w:divBdr>
        </w:div>
        <w:div w:id="785998832">
          <w:marLeft w:val="640"/>
          <w:marRight w:val="0"/>
          <w:marTop w:val="0"/>
          <w:marBottom w:val="0"/>
          <w:divBdr>
            <w:top w:val="none" w:sz="0" w:space="0" w:color="auto"/>
            <w:left w:val="none" w:sz="0" w:space="0" w:color="auto"/>
            <w:bottom w:val="none" w:sz="0" w:space="0" w:color="auto"/>
            <w:right w:val="none" w:sz="0" w:space="0" w:color="auto"/>
          </w:divBdr>
        </w:div>
        <w:div w:id="785999800">
          <w:marLeft w:val="640"/>
          <w:marRight w:val="0"/>
          <w:marTop w:val="0"/>
          <w:marBottom w:val="0"/>
          <w:divBdr>
            <w:top w:val="none" w:sz="0" w:space="0" w:color="auto"/>
            <w:left w:val="none" w:sz="0" w:space="0" w:color="auto"/>
            <w:bottom w:val="none" w:sz="0" w:space="0" w:color="auto"/>
            <w:right w:val="none" w:sz="0" w:space="0" w:color="auto"/>
          </w:divBdr>
        </w:div>
        <w:div w:id="798498493">
          <w:marLeft w:val="640"/>
          <w:marRight w:val="0"/>
          <w:marTop w:val="0"/>
          <w:marBottom w:val="0"/>
          <w:divBdr>
            <w:top w:val="none" w:sz="0" w:space="0" w:color="auto"/>
            <w:left w:val="none" w:sz="0" w:space="0" w:color="auto"/>
            <w:bottom w:val="none" w:sz="0" w:space="0" w:color="auto"/>
            <w:right w:val="none" w:sz="0" w:space="0" w:color="auto"/>
          </w:divBdr>
        </w:div>
        <w:div w:id="860702134">
          <w:marLeft w:val="640"/>
          <w:marRight w:val="0"/>
          <w:marTop w:val="0"/>
          <w:marBottom w:val="0"/>
          <w:divBdr>
            <w:top w:val="none" w:sz="0" w:space="0" w:color="auto"/>
            <w:left w:val="none" w:sz="0" w:space="0" w:color="auto"/>
            <w:bottom w:val="none" w:sz="0" w:space="0" w:color="auto"/>
            <w:right w:val="none" w:sz="0" w:space="0" w:color="auto"/>
          </w:divBdr>
        </w:div>
        <w:div w:id="861628007">
          <w:marLeft w:val="640"/>
          <w:marRight w:val="0"/>
          <w:marTop w:val="0"/>
          <w:marBottom w:val="0"/>
          <w:divBdr>
            <w:top w:val="none" w:sz="0" w:space="0" w:color="auto"/>
            <w:left w:val="none" w:sz="0" w:space="0" w:color="auto"/>
            <w:bottom w:val="none" w:sz="0" w:space="0" w:color="auto"/>
            <w:right w:val="none" w:sz="0" w:space="0" w:color="auto"/>
          </w:divBdr>
        </w:div>
        <w:div w:id="875122505">
          <w:marLeft w:val="640"/>
          <w:marRight w:val="0"/>
          <w:marTop w:val="0"/>
          <w:marBottom w:val="0"/>
          <w:divBdr>
            <w:top w:val="none" w:sz="0" w:space="0" w:color="auto"/>
            <w:left w:val="none" w:sz="0" w:space="0" w:color="auto"/>
            <w:bottom w:val="none" w:sz="0" w:space="0" w:color="auto"/>
            <w:right w:val="none" w:sz="0" w:space="0" w:color="auto"/>
          </w:divBdr>
        </w:div>
        <w:div w:id="880899932">
          <w:marLeft w:val="640"/>
          <w:marRight w:val="0"/>
          <w:marTop w:val="0"/>
          <w:marBottom w:val="0"/>
          <w:divBdr>
            <w:top w:val="none" w:sz="0" w:space="0" w:color="auto"/>
            <w:left w:val="none" w:sz="0" w:space="0" w:color="auto"/>
            <w:bottom w:val="none" w:sz="0" w:space="0" w:color="auto"/>
            <w:right w:val="none" w:sz="0" w:space="0" w:color="auto"/>
          </w:divBdr>
        </w:div>
        <w:div w:id="919749114">
          <w:marLeft w:val="640"/>
          <w:marRight w:val="0"/>
          <w:marTop w:val="0"/>
          <w:marBottom w:val="0"/>
          <w:divBdr>
            <w:top w:val="none" w:sz="0" w:space="0" w:color="auto"/>
            <w:left w:val="none" w:sz="0" w:space="0" w:color="auto"/>
            <w:bottom w:val="none" w:sz="0" w:space="0" w:color="auto"/>
            <w:right w:val="none" w:sz="0" w:space="0" w:color="auto"/>
          </w:divBdr>
        </w:div>
        <w:div w:id="931401297">
          <w:marLeft w:val="640"/>
          <w:marRight w:val="0"/>
          <w:marTop w:val="0"/>
          <w:marBottom w:val="0"/>
          <w:divBdr>
            <w:top w:val="none" w:sz="0" w:space="0" w:color="auto"/>
            <w:left w:val="none" w:sz="0" w:space="0" w:color="auto"/>
            <w:bottom w:val="none" w:sz="0" w:space="0" w:color="auto"/>
            <w:right w:val="none" w:sz="0" w:space="0" w:color="auto"/>
          </w:divBdr>
        </w:div>
        <w:div w:id="953636264">
          <w:marLeft w:val="640"/>
          <w:marRight w:val="0"/>
          <w:marTop w:val="0"/>
          <w:marBottom w:val="0"/>
          <w:divBdr>
            <w:top w:val="none" w:sz="0" w:space="0" w:color="auto"/>
            <w:left w:val="none" w:sz="0" w:space="0" w:color="auto"/>
            <w:bottom w:val="none" w:sz="0" w:space="0" w:color="auto"/>
            <w:right w:val="none" w:sz="0" w:space="0" w:color="auto"/>
          </w:divBdr>
        </w:div>
        <w:div w:id="975522707">
          <w:marLeft w:val="640"/>
          <w:marRight w:val="0"/>
          <w:marTop w:val="0"/>
          <w:marBottom w:val="0"/>
          <w:divBdr>
            <w:top w:val="none" w:sz="0" w:space="0" w:color="auto"/>
            <w:left w:val="none" w:sz="0" w:space="0" w:color="auto"/>
            <w:bottom w:val="none" w:sz="0" w:space="0" w:color="auto"/>
            <w:right w:val="none" w:sz="0" w:space="0" w:color="auto"/>
          </w:divBdr>
        </w:div>
        <w:div w:id="981806997">
          <w:marLeft w:val="640"/>
          <w:marRight w:val="0"/>
          <w:marTop w:val="0"/>
          <w:marBottom w:val="0"/>
          <w:divBdr>
            <w:top w:val="none" w:sz="0" w:space="0" w:color="auto"/>
            <w:left w:val="none" w:sz="0" w:space="0" w:color="auto"/>
            <w:bottom w:val="none" w:sz="0" w:space="0" w:color="auto"/>
            <w:right w:val="none" w:sz="0" w:space="0" w:color="auto"/>
          </w:divBdr>
        </w:div>
        <w:div w:id="1100447400">
          <w:marLeft w:val="640"/>
          <w:marRight w:val="0"/>
          <w:marTop w:val="0"/>
          <w:marBottom w:val="0"/>
          <w:divBdr>
            <w:top w:val="none" w:sz="0" w:space="0" w:color="auto"/>
            <w:left w:val="none" w:sz="0" w:space="0" w:color="auto"/>
            <w:bottom w:val="none" w:sz="0" w:space="0" w:color="auto"/>
            <w:right w:val="none" w:sz="0" w:space="0" w:color="auto"/>
          </w:divBdr>
        </w:div>
        <w:div w:id="1103381103">
          <w:marLeft w:val="640"/>
          <w:marRight w:val="0"/>
          <w:marTop w:val="0"/>
          <w:marBottom w:val="0"/>
          <w:divBdr>
            <w:top w:val="none" w:sz="0" w:space="0" w:color="auto"/>
            <w:left w:val="none" w:sz="0" w:space="0" w:color="auto"/>
            <w:bottom w:val="none" w:sz="0" w:space="0" w:color="auto"/>
            <w:right w:val="none" w:sz="0" w:space="0" w:color="auto"/>
          </w:divBdr>
        </w:div>
        <w:div w:id="1124345413">
          <w:marLeft w:val="640"/>
          <w:marRight w:val="0"/>
          <w:marTop w:val="0"/>
          <w:marBottom w:val="0"/>
          <w:divBdr>
            <w:top w:val="none" w:sz="0" w:space="0" w:color="auto"/>
            <w:left w:val="none" w:sz="0" w:space="0" w:color="auto"/>
            <w:bottom w:val="none" w:sz="0" w:space="0" w:color="auto"/>
            <w:right w:val="none" w:sz="0" w:space="0" w:color="auto"/>
          </w:divBdr>
        </w:div>
        <w:div w:id="1131366499">
          <w:marLeft w:val="640"/>
          <w:marRight w:val="0"/>
          <w:marTop w:val="0"/>
          <w:marBottom w:val="0"/>
          <w:divBdr>
            <w:top w:val="none" w:sz="0" w:space="0" w:color="auto"/>
            <w:left w:val="none" w:sz="0" w:space="0" w:color="auto"/>
            <w:bottom w:val="none" w:sz="0" w:space="0" w:color="auto"/>
            <w:right w:val="none" w:sz="0" w:space="0" w:color="auto"/>
          </w:divBdr>
        </w:div>
        <w:div w:id="1133062280">
          <w:marLeft w:val="640"/>
          <w:marRight w:val="0"/>
          <w:marTop w:val="0"/>
          <w:marBottom w:val="0"/>
          <w:divBdr>
            <w:top w:val="none" w:sz="0" w:space="0" w:color="auto"/>
            <w:left w:val="none" w:sz="0" w:space="0" w:color="auto"/>
            <w:bottom w:val="none" w:sz="0" w:space="0" w:color="auto"/>
            <w:right w:val="none" w:sz="0" w:space="0" w:color="auto"/>
          </w:divBdr>
        </w:div>
        <w:div w:id="1138036154">
          <w:marLeft w:val="640"/>
          <w:marRight w:val="0"/>
          <w:marTop w:val="0"/>
          <w:marBottom w:val="0"/>
          <w:divBdr>
            <w:top w:val="none" w:sz="0" w:space="0" w:color="auto"/>
            <w:left w:val="none" w:sz="0" w:space="0" w:color="auto"/>
            <w:bottom w:val="none" w:sz="0" w:space="0" w:color="auto"/>
            <w:right w:val="none" w:sz="0" w:space="0" w:color="auto"/>
          </w:divBdr>
        </w:div>
        <w:div w:id="1148476583">
          <w:marLeft w:val="640"/>
          <w:marRight w:val="0"/>
          <w:marTop w:val="0"/>
          <w:marBottom w:val="0"/>
          <w:divBdr>
            <w:top w:val="none" w:sz="0" w:space="0" w:color="auto"/>
            <w:left w:val="none" w:sz="0" w:space="0" w:color="auto"/>
            <w:bottom w:val="none" w:sz="0" w:space="0" w:color="auto"/>
            <w:right w:val="none" w:sz="0" w:space="0" w:color="auto"/>
          </w:divBdr>
        </w:div>
        <w:div w:id="1179394793">
          <w:marLeft w:val="640"/>
          <w:marRight w:val="0"/>
          <w:marTop w:val="0"/>
          <w:marBottom w:val="0"/>
          <w:divBdr>
            <w:top w:val="none" w:sz="0" w:space="0" w:color="auto"/>
            <w:left w:val="none" w:sz="0" w:space="0" w:color="auto"/>
            <w:bottom w:val="none" w:sz="0" w:space="0" w:color="auto"/>
            <w:right w:val="none" w:sz="0" w:space="0" w:color="auto"/>
          </w:divBdr>
        </w:div>
        <w:div w:id="1203592068">
          <w:marLeft w:val="640"/>
          <w:marRight w:val="0"/>
          <w:marTop w:val="0"/>
          <w:marBottom w:val="0"/>
          <w:divBdr>
            <w:top w:val="none" w:sz="0" w:space="0" w:color="auto"/>
            <w:left w:val="none" w:sz="0" w:space="0" w:color="auto"/>
            <w:bottom w:val="none" w:sz="0" w:space="0" w:color="auto"/>
            <w:right w:val="none" w:sz="0" w:space="0" w:color="auto"/>
          </w:divBdr>
        </w:div>
        <w:div w:id="1207640523">
          <w:marLeft w:val="640"/>
          <w:marRight w:val="0"/>
          <w:marTop w:val="0"/>
          <w:marBottom w:val="0"/>
          <w:divBdr>
            <w:top w:val="none" w:sz="0" w:space="0" w:color="auto"/>
            <w:left w:val="none" w:sz="0" w:space="0" w:color="auto"/>
            <w:bottom w:val="none" w:sz="0" w:space="0" w:color="auto"/>
            <w:right w:val="none" w:sz="0" w:space="0" w:color="auto"/>
          </w:divBdr>
        </w:div>
        <w:div w:id="1249390922">
          <w:marLeft w:val="640"/>
          <w:marRight w:val="0"/>
          <w:marTop w:val="0"/>
          <w:marBottom w:val="0"/>
          <w:divBdr>
            <w:top w:val="none" w:sz="0" w:space="0" w:color="auto"/>
            <w:left w:val="none" w:sz="0" w:space="0" w:color="auto"/>
            <w:bottom w:val="none" w:sz="0" w:space="0" w:color="auto"/>
            <w:right w:val="none" w:sz="0" w:space="0" w:color="auto"/>
          </w:divBdr>
        </w:div>
        <w:div w:id="1250114412">
          <w:marLeft w:val="640"/>
          <w:marRight w:val="0"/>
          <w:marTop w:val="0"/>
          <w:marBottom w:val="0"/>
          <w:divBdr>
            <w:top w:val="none" w:sz="0" w:space="0" w:color="auto"/>
            <w:left w:val="none" w:sz="0" w:space="0" w:color="auto"/>
            <w:bottom w:val="none" w:sz="0" w:space="0" w:color="auto"/>
            <w:right w:val="none" w:sz="0" w:space="0" w:color="auto"/>
          </w:divBdr>
        </w:div>
        <w:div w:id="1256860973">
          <w:marLeft w:val="640"/>
          <w:marRight w:val="0"/>
          <w:marTop w:val="0"/>
          <w:marBottom w:val="0"/>
          <w:divBdr>
            <w:top w:val="none" w:sz="0" w:space="0" w:color="auto"/>
            <w:left w:val="none" w:sz="0" w:space="0" w:color="auto"/>
            <w:bottom w:val="none" w:sz="0" w:space="0" w:color="auto"/>
            <w:right w:val="none" w:sz="0" w:space="0" w:color="auto"/>
          </w:divBdr>
        </w:div>
        <w:div w:id="1261983500">
          <w:marLeft w:val="640"/>
          <w:marRight w:val="0"/>
          <w:marTop w:val="0"/>
          <w:marBottom w:val="0"/>
          <w:divBdr>
            <w:top w:val="none" w:sz="0" w:space="0" w:color="auto"/>
            <w:left w:val="none" w:sz="0" w:space="0" w:color="auto"/>
            <w:bottom w:val="none" w:sz="0" w:space="0" w:color="auto"/>
            <w:right w:val="none" w:sz="0" w:space="0" w:color="auto"/>
          </w:divBdr>
        </w:div>
        <w:div w:id="1265960472">
          <w:marLeft w:val="640"/>
          <w:marRight w:val="0"/>
          <w:marTop w:val="0"/>
          <w:marBottom w:val="0"/>
          <w:divBdr>
            <w:top w:val="none" w:sz="0" w:space="0" w:color="auto"/>
            <w:left w:val="none" w:sz="0" w:space="0" w:color="auto"/>
            <w:bottom w:val="none" w:sz="0" w:space="0" w:color="auto"/>
            <w:right w:val="none" w:sz="0" w:space="0" w:color="auto"/>
          </w:divBdr>
        </w:div>
        <w:div w:id="1268779352">
          <w:marLeft w:val="640"/>
          <w:marRight w:val="0"/>
          <w:marTop w:val="0"/>
          <w:marBottom w:val="0"/>
          <w:divBdr>
            <w:top w:val="none" w:sz="0" w:space="0" w:color="auto"/>
            <w:left w:val="none" w:sz="0" w:space="0" w:color="auto"/>
            <w:bottom w:val="none" w:sz="0" w:space="0" w:color="auto"/>
            <w:right w:val="none" w:sz="0" w:space="0" w:color="auto"/>
          </w:divBdr>
        </w:div>
        <w:div w:id="1268924105">
          <w:marLeft w:val="640"/>
          <w:marRight w:val="0"/>
          <w:marTop w:val="0"/>
          <w:marBottom w:val="0"/>
          <w:divBdr>
            <w:top w:val="none" w:sz="0" w:space="0" w:color="auto"/>
            <w:left w:val="none" w:sz="0" w:space="0" w:color="auto"/>
            <w:bottom w:val="none" w:sz="0" w:space="0" w:color="auto"/>
            <w:right w:val="none" w:sz="0" w:space="0" w:color="auto"/>
          </w:divBdr>
        </w:div>
        <w:div w:id="1277103327">
          <w:marLeft w:val="640"/>
          <w:marRight w:val="0"/>
          <w:marTop w:val="0"/>
          <w:marBottom w:val="0"/>
          <w:divBdr>
            <w:top w:val="none" w:sz="0" w:space="0" w:color="auto"/>
            <w:left w:val="none" w:sz="0" w:space="0" w:color="auto"/>
            <w:bottom w:val="none" w:sz="0" w:space="0" w:color="auto"/>
            <w:right w:val="none" w:sz="0" w:space="0" w:color="auto"/>
          </w:divBdr>
        </w:div>
        <w:div w:id="1283338473">
          <w:marLeft w:val="640"/>
          <w:marRight w:val="0"/>
          <w:marTop w:val="0"/>
          <w:marBottom w:val="0"/>
          <w:divBdr>
            <w:top w:val="none" w:sz="0" w:space="0" w:color="auto"/>
            <w:left w:val="none" w:sz="0" w:space="0" w:color="auto"/>
            <w:bottom w:val="none" w:sz="0" w:space="0" w:color="auto"/>
            <w:right w:val="none" w:sz="0" w:space="0" w:color="auto"/>
          </w:divBdr>
        </w:div>
        <w:div w:id="1284311520">
          <w:marLeft w:val="640"/>
          <w:marRight w:val="0"/>
          <w:marTop w:val="0"/>
          <w:marBottom w:val="0"/>
          <w:divBdr>
            <w:top w:val="none" w:sz="0" w:space="0" w:color="auto"/>
            <w:left w:val="none" w:sz="0" w:space="0" w:color="auto"/>
            <w:bottom w:val="none" w:sz="0" w:space="0" w:color="auto"/>
            <w:right w:val="none" w:sz="0" w:space="0" w:color="auto"/>
          </w:divBdr>
        </w:div>
        <w:div w:id="1344168876">
          <w:marLeft w:val="640"/>
          <w:marRight w:val="0"/>
          <w:marTop w:val="0"/>
          <w:marBottom w:val="0"/>
          <w:divBdr>
            <w:top w:val="none" w:sz="0" w:space="0" w:color="auto"/>
            <w:left w:val="none" w:sz="0" w:space="0" w:color="auto"/>
            <w:bottom w:val="none" w:sz="0" w:space="0" w:color="auto"/>
            <w:right w:val="none" w:sz="0" w:space="0" w:color="auto"/>
          </w:divBdr>
        </w:div>
        <w:div w:id="1360932379">
          <w:marLeft w:val="640"/>
          <w:marRight w:val="0"/>
          <w:marTop w:val="0"/>
          <w:marBottom w:val="0"/>
          <w:divBdr>
            <w:top w:val="none" w:sz="0" w:space="0" w:color="auto"/>
            <w:left w:val="none" w:sz="0" w:space="0" w:color="auto"/>
            <w:bottom w:val="none" w:sz="0" w:space="0" w:color="auto"/>
            <w:right w:val="none" w:sz="0" w:space="0" w:color="auto"/>
          </w:divBdr>
        </w:div>
        <w:div w:id="1407142506">
          <w:marLeft w:val="640"/>
          <w:marRight w:val="0"/>
          <w:marTop w:val="0"/>
          <w:marBottom w:val="0"/>
          <w:divBdr>
            <w:top w:val="none" w:sz="0" w:space="0" w:color="auto"/>
            <w:left w:val="none" w:sz="0" w:space="0" w:color="auto"/>
            <w:bottom w:val="none" w:sz="0" w:space="0" w:color="auto"/>
            <w:right w:val="none" w:sz="0" w:space="0" w:color="auto"/>
          </w:divBdr>
        </w:div>
        <w:div w:id="1411074916">
          <w:marLeft w:val="640"/>
          <w:marRight w:val="0"/>
          <w:marTop w:val="0"/>
          <w:marBottom w:val="0"/>
          <w:divBdr>
            <w:top w:val="none" w:sz="0" w:space="0" w:color="auto"/>
            <w:left w:val="none" w:sz="0" w:space="0" w:color="auto"/>
            <w:bottom w:val="none" w:sz="0" w:space="0" w:color="auto"/>
            <w:right w:val="none" w:sz="0" w:space="0" w:color="auto"/>
          </w:divBdr>
        </w:div>
        <w:div w:id="1422607318">
          <w:marLeft w:val="640"/>
          <w:marRight w:val="0"/>
          <w:marTop w:val="0"/>
          <w:marBottom w:val="0"/>
          <w:divBdr>
            <w:top w:val="none" w:sz="0" w:space="0" w:color="auto"/>
            <w:left w:val="none" w:sz="0" w:space="0" w:color="auto"/>
            <w:bottom w:val="none" w:sz="0" w:space="0" w:color="auto"/>
            <w:right w:val="none" w:sz="0" w:space="0" w:color="auto"/>
          </w:divBdr>
        </w:div>
        <w:div w:id="1427993133">
          <w:marLeft w:val="640"/>
          <w:marRight w:val="0"/>
          <w:marTop w:val="0"/>
          <w:marBottom w:val="0"/>
          <w:divBdr>
            <w:top w:val="none" w:sz="0" w:space="0" w:color="auto"/>
            <w:left w:val="none" w:sz="0" w:space="0" w:color="auto"/>
            <w:bottom w:val="none" w:sz="0" w:space="0" w:color="auto"/>
            <w:right w:val="none" w:sz="0" w:space="0" w:color="auto"/>
          </w:divBdr>
        </w:div>
        <w:div w:id="1428694612">
          <w:marLeft w:val="640"/>
          <w:marRight w:val="0"/>
          <w:marTop w:val="0"/>
          <w:marBottom w:val="0"/>
          <w:divBdr>
            <w:top w:val="none" w:sz="0" w:space="0" w:color="auto"/>
            <w:left w:val="none" w:sz="0" w:space="0" w:color="auto"/>
            <w:bottom w:val="none" w:sz="0" w:space="0" w:color="auto"/>
            <w:right w:val="none" w:sz="0" w:space="0" w:color="auto"/>
          </w:divBdr>
        </w:div>
        <w:div w:id="1442917428">
          <w:marLeft w:val="640"/>
          <w:marRight w:val="0"/>
          <w:marTop w:val="0"/>
          <w:marBottom w:val="0"/>
          <w:divBdr>
            <w:top w:val="none" w:sz="0" w:space="0" w:color="auto"/>
            <w:left w:val="none" w:sz="0" w:space="0" w:color="auto"/>
            <w:bottom w:val="none" w:sz="0" w:space="0" w:color="auto"/>
            <w:right w:val="none" w:sz="0" w:space="0" w:color="auto"/>
          </w:divBdr>
        </w:div>
        <w:div w:id="1460614104">
          <w:marLeft w:val="640"/>
          <w:marRight w:val="0"/>
          <w:marTop w:val="0"/>
          <w:marBottom w:val="0"/>
          <w:divBdr>
            <w:top w:val="none" w:sz="0" w:space="0" w:color="auto"/>
            <w:left w:val="none" w:sz="0" w:space="0" w:color="auto"/>
            <w:bottom w:val="none" w:sz="0" w:space="0" w:color="auto"/>
            <w:right w:val="none" w:sz="0" w:space="0" w:color="auto"/>
          </w:divBdr>
        </w:div>
        <w:div w:id="1465391281">
          <w:marLeft w:val="640"/>
          <w:marRight w:val="0"/>
          <w:marTop w:val="0"/>
          <w:marBottom w:val="0"/>
          <w:divBdr>
            <w:top w:val="none" w:sz="0" w:space="0" w:color="auto"/>
            <w:left w:val="none" w:sz="0" w:space="0" w:color="auto"/>
            <w:bottom w:val="none" w:sz="0" w:space="0" w:color="auto"/>
            <w:right w:val="none" w:sz="0" w:space="0" w:color="auto"/>
          </w:divBdr>
        </w:div>
        <w:div w:id="1467091664">
          <w:marLeft w:val="640"/>
          <w:marRight w:val="0"/>
          <w:marTop w:val="0"/>
          <w:marBottom w:val="0"/>
          <w:divBdr>
            <w:top w:val="none" w:sz="0" w:space="0" w:color="auto"/>
            <w:left w:val="none" w:sz="0" w:space="0" w:color="auto"/>
            <w:bottom w:val="none" w:sz="0" w:space="0" w:color="auto"/>
            <w:right w:val="none" w:sz="0" w:space="0" w:color="auto"/>
          </w:divBdr>
        </w:div>
        <w:div w:id="1496216813">
          <w:marLeft w:val="640"/>
          <w:marRight w:val="0"/>
          <w:marTop w:val="0"/>
          <w:marBottom w:val="0"/>
          <w:divBdr>
            <w:top w:val="none" w:sz="0" w:space="0" w:color="auto"/>
            <w:left w:val="none" w:sz="0" w:space="0" w:color="auto"/>
            <w:bottom w:val="none" w:sz="0" w:space="0" w:color="auto"/>
            <w:right w:val="none" w:sz="0" w:space="0" w:color="auto"/>
          </w:divBdr>
        </w:div>
        <w:div w:id="1508251571">
          <w:marLeft w:val="640"/>
          <w:marRight w:val="0"/>
          <w:marTop w:val="0"/>
          <w:marBottom w:val="0"/>
          <w:divBdr>
            <w:top w:val="none" w:sz="0" w:space="0" w:color="auto"/>
            <w:left w:val="none" w:sz="0" w:space="0" w:color="auto"/>
            <w:bottom w:val="none" w:sz="0" w:space="0" w:color="auto"/>
            <w:right w:val="none" w:sz="0" w:space="0" w:color="auto"/>
          </w:divBdr>
        </w:div>
        <w:div w:id="1508405700">
          <w:marLeft w:val="640"/>
          <w:marRight w:val="0"/>
          <w:marTop w:val="0"/>
          <w:marBottom w:val="0"/>
          <w:divBdr>
            <w:top w:val="none" w:sz="0" w:space="0" w:color="auto"/>
            <w:left w:val="none" w:sz="0" w:space="0" w:color="auto"/>
            <w:bottom w:val="none" w:sz="0" w:space="0" w:color="auto"/>
            <w:right w:val="none" w:sz="0" w:space="0" w:color="auto"/>
          </w:divBdr>
        </w:div>
        <w:div w:id="1511677617">
          <w:marLeft w:val="640"/>
          <w:marRight w:val="0"/>
          <w:marTop w:val="0"/>
          <w:marBottom w:val="0"/>
          <w:divBdr>
            <w:top w:val="none" w:sz="0" w:space="0" w:color="auto"/>
            <w:left w:val="none" w:sz="0" w:space="0" w:color="auto"/>
            <w:bottom w:val="none" w:sz="0" w:space="0" w:color="auto"/>
            <w:right w:val="none" w:sz="0" w:space="0" w:color="auto"/>
          </w:divBdr>
        </w:div>
        <w:div w:id="1564831314">
          <w:marLeft w:val="640"/>
          <w:marRight w:val="0"/>
          <w:marTop w:val="0"/>
          <w:marBottom w:val="0"/>
          <w:divBdr>
            <w:top w:val="none" w:sz="0" w:space="0" w:color="auto"/>
            <w:left w:val="none" w:sz="0" w:space="0" w:color="auto"/>
            <w:bottom w:val="none" w:sz="0" w:space="0" w:color="auto"/>
            <w:right w:val="none" w:sz="0" w:space="0" w:color="auto"/>
          </w:divBdr>
        </w:div>
        <w:div w:id="1576863926">
          <w:marLeft w:val="640"/>
          <w:marRight w:val="0"/>
          <w:marTop w:val="0"/>
          <w:marBottom w:val="0"/>
          <w:divBdr>
            <w:top w:val="none" w:sz="0" w:space="0" w:color="auto"/>
            <w:left w:val="none" w:sz="0" w:space="0" w:color="auto"/>
            <w:bottom w:val="none" w:sz="0" w:space="0" w:color="auto"/>
            <w:right w:val="none" w:sz="0" w:space="0" w:color="auto"/>
          </w:divBdr>
        </w:div>
        <w:div w:id="1589998600">
          <w:marLeft w:val="640"/>
          <w:marRight w:val="0"/>
          <w:marTop w:val="0"/>
          <w:marBottom w:val="0"/>
          <w:divBdr>
            <w:top w:val="none" w:sz="0" w:space="0" w:color="auto"/>
            <w:left w:val="none" w:sz="0" w:space="0" w:color="auto"/>
            <w:bottom w:val="none" w:sz="0" w:space="0" w:color="auto"/>
            <w:right w:val="none" w:sz="0" w:space="0" w:color="auto"/>
          </w:divBdr>
        </w:div>
        <w:div w:id="1624969115">
          <w:marLeft w:val="640"/>
          <w:marRight w:val="0"/>
          <w:marTop w:val="0"/>
          <w:marBottom w:val="0"/>
          <w:divBdr>
            <w:top w:val="none" w:sz="0" w:space="0" w:color="auto"/>
            <w:left w:val="none" w:sz="0" w:space="0" w:color="auto"/>
            <w:bottom w:val="none" w:sz="0" w:space="0" w:color="auto"/>
            <w:right w:val="none" w:sz="0" w:space="0" w:color="auto"/>
          </w:divBdr>
        </w:div>
        <w:div w:id="1640186168">
          <w:marLeft w:val="640"/>
          <w:marRight w:val="0"/>
          <w:marTop w:val="0"/>
          <w:marBottom w:val="0"/>
          <w:divBdr>
            <w:top w:val="none" w:sz="0" w:space="0" w:color="auto"/>
            <w:left w:val="none" w:sz="0" w:space="0" w:color="auto"/>
            <w:bottom w:val="none" w:sz="0" w:space="0" w:color="auto"/>
            <w:right w:val="none" w:sz="0" w:space="0" w:color="auto"/>
          </w:divBdr>
        </w:div>
        <w:div w:id="1654870724">
          <w:marLeft w:val="640"/>
          <w:marRight w:val="0"/>
          <w:marTop w:val="0"/>
          <w:marBottom w:val="0"/>
          <w:divBdr>
            <w:top w:val="none" w:sz="0" w:space="0" w:color="auto"/>
            <w:left w:val="none" w:sz="0" w:space="0" w:color="auto"/>
            <w:bottom w:val="none" w:sz="0" w:space="0" w:color="auto"/>
            <w:right w:val="none" w:sz="0" w:space="0" w:color="auto"/>
          </w:divBdr>
        </w:div>
        <w:div w:id="1657297204">
          <w:marLeft w:val="640"/>
          <w:marRight w:val="0"/>
          <w:marTop w:val="0"/>
          <w:marBottom w:val="0"/>
          <w:divBdr>
            <w:top w:val="none" w:sz="0" w:space="0" w:color="auto"/>
            <w:left w:val="none" w:sz="0" w:space="0" w:color="auto"/>
            <w:bottom w:val="none" w:sz="0" w:space="0" w:color="auto"/>
            <w:right w:val="none" w:sz="0" w:space="0" w:color="auto"/>
          </w:divBdr>
        </w:div>
        <w:div w:id="1668248773">
          <w:marLeft w:val="640"/>
          <w:marRight w:val="0"/>
          <w:marTop w:val="0"/>
          <w:marBottom w:val="0"/>
          <w:divBdr>
            <w:top w:val="none" w:sz="0" w:space="0" w:color="auto"/>
            <w:left w:val="none" w:sz="0" w:space="0" w:color="auto"/>
            <w:bottom w:val="none" w:sz="0" w:space="0" w:color="auto"/>
            <w:right w:val="none" w:sz="0" w:space="0" w:color="auto"/>
          </w:divBdr>
        </w:div>
        <w:div w:id="1677882383">
          <w:marLeft w:val="640"/>
          <w:marRight w:val="0"/>
          <w:marTop w:val="0"/>
          <w:marBottom w:val="0"/>
          <w:divBdr>
            <w:top w:val="none" w:sz="0" w:space="0" w:color="auto"/>
            <w:left w:val="none" w:sz="0" w:space="0" w:color="auto"/>
            <w:bottom w:val="none" w:sz="0" w:space="0" w:color="auto"/>
            <w:right w:val="none" w:sz="0" w:space="0" w:color="auto"/>
          </w:divBdr>
        </w:div>
        <w:div w:id="1677884559">
          <w:marLeft w:val="640"/>
          <w:marRight w:val="0"/>
          <w:marTop w:val="0"/>
          <w:marBottom w:val="0"/>
          <w:divBdr>
            <w:top w:val="none" w:sz="0" w:space="0" w:color="auto"/>
            <w:left w:val="none" w:sz="0" w:space="0" w:color="auto"/>
            <w:bottom w:val="none" w:sz="0" w:space="0" w:color="auto"/>
            <w:right w:val="none" w:sz="0" w:space="0" w:color="auto"/>
          </w:divBdr>
        </w:div>
        <w:div w:id="1700739643">
          <w:marLeft w:val="640"/>
          <w:marRight w:val="0"/>
          <w:marTop w:val="0"/>
          <w:marBottom w:val="0"/>
          <w:divBdr>
            <w:top w:val="none" w:sz="0" w:space="0" w:color="auto"/>
            <w:left w:val="none" w:sz="0" w:space="0" w:color="auto"/>
            <w:bottom w:val="none" w:sz="0" w:space="0" w:color="auto"/>
            <w:right w:val="none" w:sz="0" w:space="0" w:color="auto"/>
          </w:divBdr>
        </w:div>
        <w:div w:id="1705246856">
          <w:marLeft w:val="640"/>
          <w:marRight w:val="0"/>
          <w:marTop w:val="0"/>
          <w:marBottom w:val="0"/>
          <w:divBdr>
            <w:top w:val="none" w:sz="0" w:space="0" w:color="auto"/>
            <w:left w:val="none" w:sz="0" w:space="0" w:color="auto"/>
            <w:bottom w:val="none" w:sz="0" w:space="0" w:color="auto"/>
            <w:right w:val="none" w:sz="0" w:space="0" w:color="auto"/>
          </w:divBdr>
        </w:div>
        <w:div w:id="1709988164">
          <w:marLeft w:val="640"/>
          <w:marRight w:val="0"/>
          <w:marTop w:val="0"/>
          <w:marBottom w:val="0"/>
          <w:divBdr>
            <w:top w:val="none" w:sz="0" w:space="0" w:color="auto"/>
            <w:left w:val="none" w:sz="0" w:space="0" w:color="auto"/>
            <w:bottom w:val="none" w:sz="0" w:space="0" w:color="auto"/>
            <w:right w:val="none" w:sz="0" w:space="0" w:color="auto"/>
          </w:divBdr>
        </w:div>
        <w:div w:id="1716999215">
          <w:marLeft w:val="640"/>
          <w:marRight w:val="0"/>
          <w:marTop w:val="0"/>
          <w:marBottom w:val="0"/>
          <w:divBdr>
            <w:top w:val="none" w:sz="0" w:space="0" w:color="auto"/>
            <w:left w:val="none" w:sz="0" w:space="0" w:color="auto"/>
            <w:bottom w:val="none" w:sz="0" w:space="0" w:color="auto"/>
            <w:right w:val="none" w:sz="0" w:space="0" w:color="auto"/>
          </w:divBdr>
        </w:div>
        <w:div w:id="1755668343">
          <w:marLeft w:val="640"/>
          <w:marRight w:val="0"/>
          <w:marTop w:val="0"/>
          <w:marBottom w:val="0"/>
          <w:divBdr>
            <w:top w:val="none" w:sz="0" w:space="0" w:color="auto"/>
            <w:left w:val="none" w:sz="0" w:space="0" w:color="auto"/>
            <w:bottom w:val="none" w:sz="0" w:space="0" w:color="auto"/>
            <w:right w:val="none" w:sz="0" w:space="0" w:color="auto"/>
          </w:divBdr>
        </w:div>
        <w:div w:id="1762527042">
          <w:marLeft w:val="640"/>
          <w:marRight w:val="0"/>
          <w:marTop w:val="0"/>
          <w:marBottom w:val="0"/>
          <w:divBdr>
            <w:top w:val="none" w:sz="0" w:space="0" w:color="auto"/>
            <w:left w:val="none" w:sz="0" w:space="0" w:color="auto"/>
            <w:bottom w:val="none" w:sz="0" w:space="0" w:color="auto"/>
            <w:right w:val="none" w:sz="0" w:space="0" w:color="auto"/>
          </w:divBdr>
        </w:div>
        <w:div w:id="1785147537">
          <w:marLeft w:val="640"/>
          <w:marRight w:val="0"/>
          <w:marTop w:val="0"/>
          <w:marBottom w:val="0"/>
          <w:divBdr>
            <w:top w:val="none" w:sz="0" w:space="0" w:color="auto"/>
            <w:left w:val="none" w:sz="0" w:space="0" w:color="auto"/>
            <w:bottom w:val="none" w:sz="0" w:space="0" w:color="auto"/>
            <w:right w:val="none" w:sz="0" w:space="0" w:color="auto"/>
          </w:divBdr>
        </w:div>
        <w:div w:id="1787428872">
          <w:marLeft w:val="640"/>
          <w:marRight w:val="0"/>
          <w:marTop w:val="0"/>
          <w:marBottom w:val="0"/>
          <w:divBdr>
            <w:top w:val="none" w:sz="0" w:space="0" w:color="auto"/>
            <w:left w:val="none" w:sz="0" w:space="0" w:color="auto"/>
            <w:bottom w:val="none" w:sz="0" w:space="0" w:color="auto"/>
            <w:right w:val="none" w:sz="0" w:space="0" w:color="auto"/>
          </w:divBdr>
        </w:div>
        <w:div w:id="1826168617">
          <w:marLeft w:val="640"/>
          <w:marRight w:val="0"/>
          <w:marTop w:val="0"/>
          <w:marBottom w:val="0"/>
          <w:divBdr>
            <w:top w:val="none" w:sz="0" w:space="0" w:color="auto"/>
            <w:left w:val="none" w:sz="0" w:space="0" w:color="auto"/>
            <w:bottom w:val="none" w:sz="0" w:space="0" w:color="auto"/>
            <w:right w:val="none" w:sz="0" w:space="0" w:color="auto"/>
          </w:divBdr>
        </w:div>
        <w:div w:id="1833179199">
          <w:marLeft w:val="640"/>
          <w:marRight w:val="0"/>
          <w:marTop w:val="0"/>
          <w:marBottom w:val="0"/>
          <w:divBdr>
            <w:top w:val="none" w:sz="0" w:space="0" w:color="auto"/>
            <w:left w:val="none" w:sz="0" w:space="0" w:color="auto"/>
            <w:bottom w:val="none" w:sz="0" w:space="0" w:color="auto"/>
            <w:right w:val="none" w:sz="0" w:space="0" w:color="auto"/>
          </w:divBdr>
        </w:div>
        <w:div w:id="1839229508">
          <w:marLeft w:val="640"/>
          <w:marRight w:val="0"/>
          <w:marTop w:val="0"/>
          <w:marBottom w:val="0"/>
          <w:divBdr>
            <w:top w:val="none" w:sz="0" w:space="0" w:color="auto"/>
            <w:left w:val="none" w:sz="0" w:space="0" w:color="auto"/>
            <w:bottom w:val="none" w:sz="0" w:space="0" w:color="auto"/>
            <w:right w:val="none" w:sz="0" w:space="0" w:color="auto"/>
          </w:divBdr>
        </w:div>
        <w:div w:id="1849056769">
          <w:marLeft w:val="640"/>
          <w:marRight w:val="0"/>
          <w:marTop w:val="0"/>
          <w:marBottom w:val="0"/>
          <w:divBdr>
            <w:top w:val="none" w:sz="0" w:space="0" w:color="auto"/>
            <w:left w:val="none" w:sz="0" w:space="0" w:color="auto"/>
            <w:bottom w:val="none" w:sz="0" w:space="0" w:color="auto"/>
            <w:right w:val="none" w:sz="0" w:space="0" w:color="auto"/>
          </w:divBdr>
        </w:div>
        <w:div w:id="1875268163">
          <w:marLeft w:val="640"/>
          <w:marRight w:val="0"/>
          <w:marTop w:val="0"/>
          <w:marBottom w:val="0"/>
          <w:divBdr>
            <w:top w:val="none" w:sz="0" w:space="0" w:color="auto"/>
            <w:left w:val="none" w:sz="0" w:space="0" w:color="auto"/>
            <w:bottom w:val="none" w:sz="0" w:space="0" w:color="auto"/>
            <w:right w:val="none" w:sz="0" w:space="0" w:color="auto"/>
          </w:divBdr>
        </w:div>
        <w:div w:id="1887523685">
          <w:marLeft w:val="640"/>
          <w:marRight w:val="0"/>
          <w:marTop w:val="0"/>
          <w:marBottom w:val="0"/>
          <w:divBdr>
            <w:top w:val="none" w:sz="0" w:space="0" w:color="auto"/>
            <w:left w:val="none" w:sz="0" w:space="0" w:color="auto"/>
            <w:bottom w:val="none" w:sz="0" w:space="0" w:color="auto"/>
            <w:right w:val="none" w:sz="0" w:space="0" w:color="auto"/>
          </w:divBdr>
        </w:div>
        <w:div w:id="1928926242">
          <w:marLeft w:val="640"/>
          <w:marRight w:val="0"/>
          <w:marTop w:val="0"/>
          <w:marBottom w:val="0"/>
          <w:divBdr>
            <w:top w:val="none" w:sz="0" w:space="0" w:color="auto"/>
            <w:left w:val="none" w:sz="0" w:space="0" w:color="auto"/>
            <w:bottom w:val="none" w:sz="0" w:space="0" w:color="auto"/>
            <w:right w:val="none" w:sz="0" w:space="0" w:color="auto"/>
          </w:divBdr>
        </w:div>
        <w:div w:id="1970092742">
          <w:marLeft w:val="640"/>
          <w:marRight w:val="0"/>
          <w:marTop w:val="0"/>
          <w:marBottom w:val="0"/>
          <w:divBdr>
            <w:top w:val="none" w:sz="0" w:space="0" w:color="auto"/>
            <w:left w:val="none" w:sz="0" w:space="0" w:color="auto"/>
            <w:bottom w:val="none" w:sz="0" w:space="0" w:color="auto"/>
            <w:right w:val="none" w:sz="0" w:space="0" w:color="auto"/>
          </w:divBdr>
        </w:div>
        <w:div w:id="1987784190">
          <w:marLeft w:val="640"/>
          <w:marRight w:val="0"/>
          <w:marTop w:val="0"/>
          <w:marBottom w:val="0"/>
          <w:divBdr>
            <w:top w:val="none" w:sz="0" w:space="0" w:color="auto"/>
            <w:left w:val="none" w:sz="0" w:space="0" w:color="auto"/>
            <w:bottom w:val="none" w:sz="0" w:space="0" w:color="auto"/>
            <w:right w:val="none" w:sz="0" w:space="0" w:color="auto"/>
          </w:divBdr>
        </w:div>
        <w:div w:id="2015456445">
          <w:marLeft w:val="640"/>
          <w:marRight w:val="0"/>
          <w:marTop w:val="0"/>
          <w:marBottom w:val="0"/>
          <w:divBdr>
            <w:top w:val="none" w:sz="0" w:space="0" w:color="auto"/>
            <w:left w:val="none" w:sz="0" w:space="0" w:color="auto"/>
            <w:bottom w:val="none" w:sz="0" w:space="0" w:color="auto"/>
            <w:right w:val="none" w:sz="0" w:space="0" w:color="auto"/>
          </w:divBdr>
        </w:div>
        <w:div w:id="2017069321">
          <w:marLeft w:val="640"/>
          <w:marRight w:val="0"/>
          <w:marTop w:val="0"/>
          <w:marBottom w:val="0"/>
          <w:divBdr>
            <w:top w:val="none" w:sz="0" w:space="0" w:color="auto"/>
            <w:left w:val="none" w:sz="0" w:space="0" w:color="auto"/>
            <w:bottom w:val="none" w:sz="0" w:space="0" w:color="auto"/>
            <w:right w:val="none" w:sz="0" w:space="0" w:color="auto"/>
          </w:divBdr>
        </w:div>
        <w:div w:id="2018456548">
          <w:marLeft w:val="640"/>
          <w:marRight w:val="0"/>
          <w:marTop w:val="0"/>
          <w:marBottom w:val="0"/>
          <w:divBdr>
            <w:top w:val="none" w:sz="0" w:space="0" w:color="auto"/>
            <w:left w:val="none" w:sz="0" w:space="0" w:color="auto"/>
            <w:bottom w:val="none" w:sz="0" w:space="0" w:color="auto"/>
            <w:right w:val="none" w:sz="0" w:space="0" w:color="auto"/>
          </w:divBdr>
        </w:div>
        <w:div w:id="2020816756">
          <w:marLeft w:val="640"/>
          <w:marRight w:val="0"/>
          <w:marTop w:val="0"/>
          <w:marBottom w:val="0"/>
          <w:divBdr>
            <w:top w:val="none" w:sz="0" w:space="0" w:color="auto"/>
            <w:left w:val="none" w:sz="0" w:space="0" w:color="auto"/>
            <w:bottom w:val="none" w:sz="0" w:space="0" w:color="auto"/>
            <w:right w:val="none" w:sz="0" w:space="0" w:color="auto"/>
          </w:divBdr>
        </w:div>
        <w:div w:id="2025813880">
          <w:marLeft w:val="640"/>
          <w:marRight w:val="0"/>
          <w:marTop w:val="0"/>
          <w:marBottom w:val="0"/>
          <w:divBdr>
            <w:top w:val="none" w:sz="0" w:space="0" w:color="auto"/>
            <w:left w:val="none" w:sz="0" w:space="0" w:color="auto"/>
            <w:bottom w:val="none" w:sz="0" w:space="0" w:color="auto"/>
            <w:right w:val="none" w:sz="0" w:space="0" w:color="auto"/>
          </w:divBdr>
        </w:div>
        <w:div w:id="2050644560">
          <w:marLeft w:val="640"/>
          <w:marRight w:val="0"/>
          <w:marTop w:val="0"/>
          <w:marBottom w:val="0"/>
          <w:divBdr>
            <w:top w:val="none" w:sz="0" w:space="0" w:color="auto"/>
            <w:left w:val="none" w:sz="0" w:space="0" w:color="auto"/>
            <w:bottom w:val="none" w:sz="0" w:space="0" w:color="auto"/>
            <w:right w:val="none" w:sz="0" w:space="0" w:color="auto"/>
          </w:divBdr>
        </w:div>
        <w:div w:id="2053576814">
          <w:marLeft w:val="640"/>
          <w:marRight w:val="0"/>
          <w:marTop w:val="0"/>
          <w:marBottom w:val="0"/>
          <w:divBdr>
            <w:top w:val="none" w:sz="0" w:space="0" w:color="auto"/>
            <w:left w:val="none" w:sz="0" w:space="0" w:color="auto"/>
            <w:bottom w:val="none" w:sz="0" w:space="0" w:color="auto"/>
            <w:right w:val="none" w:sz="0" w:space="0" w:color="auto"/>
          </w:divBdr>
        </w:div>
        <w:div w:id="2087341881">
          <w:marLeft w:val="640"/>
          <w:marRight w:val="0"/>
          <w:marTop w:val="0"/>
          <w:marBottom w:val="0"/>
          <w:divBdr>
            <w:top w:val="none" w:sz="0" w:space="0" w:color="auto"/>
            <w:left w:val="none" w:sz="0" w:space="0" w:color="auto"/>
            <w:bottom w:val="none" w:sz="0" w:space="0" w:color="auto"/>
            <w:right w:val="none" w:sz="0" w:space="0" w:color="auto"/>
          </w:divBdr>
        </w:div>
        <w:div w:id="2107651208">
          <w:marLeft w:val="640"/>
          <w:marRight w:val="0"/>
          <w:marTop w:val="0"/>
          <w:marBottom w:val="0"/>
          <w:divBdr>
            <w:top w:val="none" w:sz="0" w:space="0" w:color="auto"/>
            <w:left w:val="none" w:sz="0" w:space="0" w:color="auto"/>
            <w:bottom w:val="none" w:sz="0" w:space="0" w:color="auto"/>
            <w:right w:val="none" w:sz="0" w:space="0" w:color="auto"/>
          </w:divBdr>
        </w:div>
        <w:div w:id="2111268593">
          <w:marLeft w:val="640"/>
          <w:marRight w:val="0"/>
          <w:marTop w:val="0"/>
          <w:marBottom w:val="0"/>
          <w:divBdr>
            <w:top w:val="none" w:sz="0" w:space="0" w:color="auto"/>
            <w:left w:val="none" w:sz="0" w:space="0" w:color="auto"/>
            <w:bottom w:val="none" w:sz="0" w:space="0" w:color="auto"/>
            <w:right w:val="none" w:sz="0" w:space="0" w:color="auto"/>
          </w:divBdr>
        </w:div>
      </w:divsChild>
    </w:div>
    <w:div w:id="887912801">
      <w:bodyDiv w:val="1"/>
      <w:marLeft w:val="0"/>
      <w:marRight w:val="0"/>
      <w:marTop w:val="0"/>
      <w:marBottom w:val="0"/>
      <w:divBdr>
        <w:top w:val="none" w:sz="0" w:space="0" w:color="auto"/>
        <w:left w:val="none" w:sz="0" w:space="0" w:color="auto"/>
        <w:bottom w:val="none" w:sz="0" w:space="0" w:color="auto"/>
        <w:right w:val="none" w:sz="0" w:space="0" w:color="auto"/>
      </w:divBdr>
      <w:divsChild>
        <w:div w:id="17781673">
          <w:marLeft w:val="640"/>
          <w:marRight w:val="0"/>
          <w:marTop w:val="0"/>
          <w:marBottom w:val="0"/>
          <w:divBdr>
            <w:top w:val="none" w:sz="0" w:space="0" w:color="auto"/>
            <w:left w:val="none" w:sz="0" w:space="0" w:color="auto"/>
            <w:bottom w:val="none" w:sz="0" w:space="0" w:color="auto"/>
            <w:right w:val="none" w:sz="0" w:space="0" w:color="auto"/>
          </w:divBdr>
        </w:div>
        <w:div w:id="24411303">
          <w:marLeft w:val="640"/>
          <w:marRight w:val="0"/>
          <w:marTop w:val="0"/>
          <w:marBottom w:val="0"/>
          <w:divBdr>
            <w:top w:val="none" w:sz="0" w:space="0" w:color="auto"/>
            <w:left w:val="none" w:sz="0" w:space="0" w:color="auto"/>
            <w:bottom w:val="none" w:sz="0" w:space="0" w:color="auto"/>
            <w:right w:val="none" w:sz="0" w:space="0" w:color="auto"/>
          </w:divBdr>
        </w:div>
        <w:div w:id="68893927">
          <w:marLeft w:val="640"/>
          <w:marRight w:val="0"/>
          <w:marTop w:val="0"/>
          <w:marBottom w:val="0"/>
          <w:divBdr>
            <w:top w:val="none" w:sz="0" w:space="0" w:color="auto"/>
            <w:left w:val="none" w:sz="0" w:space="0" w:color="auto"/>
            <w:bottom w:val="none" w:sz="0" w:space="0" w:color="auto"/>
            <w:right w:val="none" w:sz="0" w:space="0" w:color="auto"/>
          </w:divBdr>
        </w:div>
        <w:div w:id="73475778">
          <w:marLeft w:val="640"/>
          <w:marRight w:val="0"/>
          <w:marTop w:val="0"/>
          <w:marBottom w:val="0"/>
          <w:divBdr>
            <w:top w:val="none" w:sz="0" w:space="0" w:color="auto"/>
            <w:left w:val="none" w:sz="0" w:space="0" w:color="auto"/>
            <w:bottom w:val="none" w:sz="0" w:space="0" w:color="auto"/>
            <w:right w:val="none" w:sz="0" w:space="0" w:color="auto"/>
          </w:divBdr>
        </w:div>
        <w:div w:id="102306360">
          <w:marLeft w:val="640"/>
          <w:marRight w:val="0"/>
          <w:marTop w:val="0"/>
          <w:marBottom w:val="0"/>
          <w:divBdr>
            <w:top w:val="none" w:sz="0" w:space="0" w:color="auto"/>
            <w:left w:val="none" w:sz="0" w:space="0" w:color="auto"/>
            <w:bottom w:val="none" w:sz="0" w:space="0" w:color="auto"/>
            <w:right w:val="none" w:sz="0" w:space="0" w:color="auto"/>
          </w:divBdr>
        </w:div>
        <w:div w:id="116409032">
          <w:marLeft w:val="640"/>
          <w:marRight w:val="0"/>
          <w:marTop w:val="0"/>
          <w:marBottom w:val="0"/>
          <w:divBdr>
            <w:top w:val="none" w:sz="0" w:space="0" w:color="auto"/>
            <w:left w:val="none" w:sz="0" w:space="0" w:color="auto"/>
            <w:bottom w:val="none" w:sz="0" w:space="0" w:color="auto"/>
            <w:right w:val="none" w:sz="0" w:space="0" w:color="auto"/>
          </w:divBdr>
        </w:div>
        <w:div w:id="125969714">
          <w:marLeft w:val="640"/>
          <w:marRight w:val="0"/>
          <w:marTop w:val="0"/>
          <w:marBottom w:val="0"/>
          <w:divBdr>
            <w:top w:val="none" w:sz="0" w:space="0" w:color="auto"/>
            <w:left w:val="none" w:sz="0" w:space="0" w:color="auto"/>
            <w:bottom w:val="none" w:sz="0" w:space="0" w:color="auto"/>
            <w:right w:val="none" w:sz="0" w:space="0" w:color="auto"/>
          </w:divBdr>
        </w:div>
        <w:div w:id="154730802">
          <w:marLeft w:val="640"/>
          <w:marRight w:val="0"/>
          <w:marTop w:val="0"/>
          <w:marBottom w:val="0"/>
          <w:divBdr>
            <w:top w:val="none" w:sz="0" w:space="0" w:color="auto"/>
            <w:left w:val="none" w:sz="0" w:space="0" w:color="auto"/>
            <w:bottom w:val="none" w:sz="0" w:space="0" w:color="auto"/>
            <w:right w:val="none" w:sz="0" w:space="0" w:color="auto"/>
          </w:divBdr>
        </w:div>
        <w:div w:id="190264526">
          <w:marLeft w:val="640"/>
          <w:marRight w:val="0"/>
          <w:marTop w:val="0"/>
          <w:marBottom w:val="0"/>
          <w:divBdr>
            <w:top w:val="none" w:sz="0" w:space="0" w:color="auto"/>
            <w:left w:val="none" w:sz="0" w:space="0" w:color="auto"/>
            <w:bottom w:val="none" w:sz="0" w:space="0" w:color="auto"/>
            <w:right w:val="none" w:sz="0" w:space="0" w:color="auto"/>
          </w:divBdr>
        </w:div>
        <w:div w:id="195504209">
          <w:marLeft w:val="640"/>
          <w:marRight w:val="0"/>
          <w:marTop w:val="0"/>
          <w:marBottom w:val="0"/>
          <w:divBdr>
            <w:top w:val="none" w:sz="0" w:space="0" w:color="auto"/>
            <w:left w:val="none" w:sz="0" w:space="0" w:color="auto"/>
            <w:bottom w:val="none" w:sz="0" w:space="0" w:color="auto"/>
            <w:right w:val="none" w:sz="0" w:space="0" w:color="auto"/>
          </w:divBdr>
        </w:div>
        <w:div w:id="198784961">
          <w:marLeft w:val="640"/>
          <w:marRight w:val="0"/>
          <w:marTop w:val="0"/>
          <w:marBottom w:val="0"/>
          <w:divBdr>
            <w:top w:val="none" w:sz="0" w:space="0" w:color="auto"/>
            <w:left w:val="none" w:sz="0" w:space="0" w:color="auto"/>
            <w:bottom w:val="none" w:sz="0" w:space="0" w:color="auto"/>
            <w:right w:val="none" w:sz="0" w:space="0" w:color="auto"/>
          </w:divBdr>
        </w:div>
        <w:div w:id="230432363">
          <w:marLeft w:val="640"/>
          <w:marRight w:val="0"/>
          <w:marTop w:val="0"/>
          <w:marBottom w:val="0"/>
          <w:divBdr>
            <w:top w:val="none" w:sz="0" w:space="0" w:color="auto"/>
            <w:left w:val="none" w:sz="0" w:space="0" w:color="auto"/>
            <w:bottom w:val="none" w:sz="0" w:space="0" w:color="auto"/>
            <w:right w:val="none" w:sz="0" w:space="0" w:color="auto"/>
          </w:divBdr>
        </w:div>
        <w:div w:id="235089668">
          <w:marLeft w:val="640"/>
          <w:marRight w:val="0"/>
          <w:marTop w:val="0"/>
          <w:marBottom w:val="0"/>
          <w:divBdr>
            <w:top w:val="none" w:sz="0" w:space="0" w:color="auto"/>
            <w:left w:val="none" w:sz="0" w:space="0" w:color="auto"/>
            <w:bottom w:val="none" w:sz="0" w:space="0" w:color="auto"/>
            <w:right w:val="none" w:sz="0" w:space="0" w:color="auto"/>
          </w:divBdr>
        </w:div>
        <w:div w:id="248973387">
          <w:marLeft w:val="640"/>
          <w:marRight w:val="0"/>
          <w:marTop w:val="0"/>
          <w:marBottom w:val="0"/>
          <w:divBdr>
            <w:top w:val="none" w:sz="0" w:space="0" w:color="auto"/>
            <w:left w:val="none" w:sz="0" w:space="0" w:color="auto"/>
            <w:bottom w:val="none" w:sz="0" w:space="0" w:color="auto"/>
            <w:right w:val="none" w:sz="0" w:space="0" w:color="auto"/>
          </w:divBdr>
        </w:div>
        <w:div w:id="254477916">
          <w:marLeft w:val="640"/>
          <w:marRight w:val="0"/>
          <w:marTop w:val="0"/>
          <w:marBottom w:val="0"/>
          <w:divBdr>
            <w:top w:val="none" w:sz="0" w:space="0" w:color="auto"/>
            <w:left w:val="none" w:sz="0" w:space="0" w:color="auto"/>
            <w:bottom w:val="none" w:sz="0" w:space="0" w:color="auto"/>
            <w:right w:val="none" w:sz="0" w:space="0" w:color="auto"/>
          </w:divBdr>
        </w:div>
        <w:div w:id="255989501">
          <w:marLeft w:val="640"/>
          <w:marRight w:val="0"/>
          <w:marTop w:val="0"/>
          <w:marBottom w:val="0"/>
          <w:divBdr>
            <w:top w:val="none" w:sz="0" w:space="0" w:color="auto"/>
            <w:left w:val="none" w:sz="0" w:space="0" w:color="auto"/>
            <w:bottom w:val="none" w:sz="0" w:space="0" w:color="auto"/>
            <w:right w:val="none" w:sz="0" w:space="0" w:color="auto"/>
          </w:divBdr>
        </w:div>
        <w:div w:id="268704999">
          <w:marLeft w:val="640"/>
          <w:marRight w:val="0"/>
          <w:marTop w:val="0"/>
          <w:marBottom w:val="0"/>
          <w:divBdr>
            <w:top w:val="none" w:sz="0" w:space="0" w:color="auto"/>
            <w:left w:val="none" w:sz="0" w:space="0" w:color="auto"/>
            <w:bottom w:val="none" w:sz="0" w:space="0" w:color="auto"/>
            <w:right w:val="none" w:sz="0" w:space="0" w:color="auto"/>
          </w:divBdr>
        </w:div>
        <w:div w:id="308247318">
          <w:marLeft w:val="640"/>
          <w:marRight w:val="0"/>
          <w:marTop w:val="0"/>
          <w:marBottom w:val="0"/>
          <w:divBdr>
            <w:top w:val="none" w:sz="0" w:space="0" w:color="auto"/>
            <w:left w:val="none" w:sz="0" w:space="0" w:color="auto"/>
            <w:bottom w:val="none" w:sz="0" w:space="0" w:color="auto"/>
            <w:right w:val="none" w:sz="0" w:space="0" w:color="auto"/>
          </w:divBdr>
        </w:div>
        <w:div w:id="324093354">
          <w:marLeft w:val="640"/>
          <w:marRight w:val="0"/>
          <w:marTop w:val="0"/>
          <w:marBottom w:val="0"/>
          <w:divBdr>
            <w:top w:val="none" w:sz="0" w:space="0" w:color="auto"/>
            <w:left w:val="none" w:sz="0" w:space="0" w:color="auto"/>
            <w:bottom w:val="none" w:sz="0" w:space="0" w:color="auto"/>
            <w:right w:val="none" w:sz="0" w:space="0" w:color="auto"/>
          </w:divBdr>
        </w:div>
        <w:div w:id="329406942">
          <w:marLeft w:val="640"/>
          <w:marRight w:val="0"/>
          <w:marTop w:val="0"/>
          <w:marBottom w:val="0"/>
          <w:divBdr>
            <w:top w:val="none" w:sz="0" w:space="0" w:color="auto"/>
            <w:left w:val="none" w:sz="0" w:space="0" w:color="auto"/>
            <w:bottom w:val="none" w:sz="0" w:space="0" w:color="auto"/>
            <w:right w:val="none" w:sz="0" w:space="0" w:color="auto"/>
          </w:divBdr>
        </w:div>
        <w:div w:id="336926605">
          <w:marLeft w:val="640"/>
          <w:marRight w:val="0"/>
          <w:marTop w:val="0"/>
          <w:marBottom w:val="0"/>
          <w:divBdr>
            <w:top w:val="none" w:sz="0" w:space="0" w:color="auto"/>
            <w:left w:val="none" w:sz="0" w:space="0" w:color="auto"/>
            <w:bottom w:val="none" w:sz="0" w:space="0" w:color="auto"/>
            <w:right w:val="none" w:sz="0" w:space="0" w:color="auto"/>
          </w:divBdr>
        </w:div>
        <w:div w:id="340015366">
          <w:marLeft w:val="640"/>
          <w:marRight w:val="0"/>
          <w:marTop w:val="0"/>
          <w:marBottom w:val="0"/>
          <w:divBdr>
            <w:top w:val="none" w:sz="0" w:space="0" w:color="auto"/>
            <w:left w:val="none" w:sz="0" w:space="0" w:color="auto"/>
            <w:bottom w:val="none" w:sz="0" w:space="0" w:color="auto"/>
            <w:right w:val="none" w:sz="0" w:space="0" w:color="auto"/>
          </w:divBdr>
        </w:div>
        <w:div w:id="399451434">
          <w:marLeft w:val="640"/>
          <w:marRight w:val="0"/>
          <w:marTop w:val="0"/>
          <w:marBottom w:val="0"/>
          <w:divBdr>
            <w:top w:val="none" w:sz="0" w:space="0" w:color="auto"/>
            <w:left w:val="none" w:sz="0" w:space="0" w:color="auto"/>
            <w:bottom w:val="none" w:sz="0" w:space="0" w:color="auto"/>
            <w:right w:val="none" w:sz="0" w:space="0" w:color="auto"/>
          </w:divBdr>
        </w:div>
        <w:div w:id="407729256">
          <w:marLeft w:val="640"/>
          <w:marRight w:val="0"/>
          <w:marTop w:val="0"/>
          <w:marBottom w:val="0"/>
          <w:divBdr>
            <w:top w:val="none" w:sz="0" w:space="0" w:color="auto"/>
            <w:left w:val="none" w:sz="0" w:space="0" w:color="auto"/>
            <w:bottom w:val="none" w:sz="0" w:space="0" w:color="auto"/>
            <w:right w:val="none" w:sz="0" w:space="0" w:color="auto"/>
          </w:divBdr>
        </w:div>
        <w:div w:id="408314789">
          <w:marLeft w:val="640"/>
          <w:marRight w:val="0"/>
          <w:marTop w:val="0"/>
          <w:marBottom w:val="0"/>
          <w:divBdr>
            <w:top w:val="none" w:sz="0" w:space="0" w:color="auto"/>
            <w:left w:val="none" w:sz="0" w:space="0" w:color="auto"/>
            <w:bottom w:val="none" w:sz="0" w:space="0" w:color="auto"/>
            <w:right w:val="none" w:sz="0" w:space="0" w:color="auto"/>
          </w:divBdr>
        </w:div>
        <w:div w:id="416022597">
          <w:marLeft w:val="640"/>
          <w:marRight w:val="0"/>
          <w:marTop w:val="0"/>
          <w:marBottom w:val="0"/>
          <w:divBdr>
            <w:top w:val="none" w:sz="0" w:space="0" w:color="auto"/>
            <w:left w:val="none" w:sz="0" w:space="0" w:color="auto"/>
            <w:bottom w:val="none" w:sz="0" w:space="0" w:color="auto"/>
            <w:right w:val="none" w:sz="0" w:space="0" w:color="auto"/>
          </w:divBdr>
        </w:div>
        <w:div w:id="456802372">
          <w:marLeft w:val="640"/>
          <w:marRight w:val="0"/>
          <w:marTop w:val="0"/>
          <w:marBottom w:val="0"/>
          <w:divBdr>
            <w:top w:val="none" w:sz="0" w:space="0" w:color="auto"/>
            <w:left w:val="none" w:sz="0" w:space="0" w:color="auto"/>
            <w:bottom w:val="none" w:sz="0" w:space="0" w:color="auto"/>
            <w:right w:val="none" w:sz="0" w:space="0" w:color="auto"/>
          </w:divBdr>
        </w:div>
        <w:div w:id="499933873">
          <w:marLeft w:val="640"/>
          <w:marRight w:val="0"/>
          <w:marTop w:val="0"/>
          <w:marBottom w:val="0"/>
          <w:divBdr>
            <w:top w:val="none" w:sz="0" w:space="0" w:color="auto"/>
            <w:left w:val="none" w:sz="0" w:space="0" w:color="auto"/>
            <w:bottom w:val="none" w:sz="0" w:space="0" w:color="auto"/>
            <w:right w:val="none" w:sz="0" w:space="0" w:color="auto"/>
          </w:divBdr>
        </w:div>
        <w:div w:id="501553177">
          <w:marLeft w:val="640"/>
          <w:marRight w:val="0"/>
          <w:marTop w:val="0"/>
          <w:marBottom w:val="0"/>
          <w:divBdr>
            <w:top w:val="none" w:sz="0" w:space="0" w:color="auto"/>
            <w:left w:val="none" w:sz="0" w:space="0" w:color="auto"/>
            <w:bottom w:val="none" w:sz="0" w:space="0" w:color="auto"/>
            <w:right w:val="none" w:sz="0" w:space="0" w:color="auto"/>
          </w:divBdr>
        </w:div>
        <w:div w:id="501773728">
          <w:marLeft w:val="640"/>
          <w:marRight w:val="0"/>
          <w:marTop w:val="0"/>
          <w:marBottom w:val="0"/>
          <w:divBdr>
            <w:top w:val="none" w:sz="0" w:space="0" w:color="auto"/>
            <w:left w:val="none" w:sz="0" w:space="0" w:color="auto"/>
            <w:bottom w:val="none" w:sz="0" w:space="0" w:color="auto"/>
            <w:right w:val="none" w:sz="0" w:space="0" w:color="auto"/>
          </w:divBdr>
        </w:div>
        <w:div w:id="504631126">
          <w:marLeft w:val="640"/>
          <w:marRight w:val="0"/>
          <w:marTop w:val="0"/>
          <w:marBottom w:val="0"/>
          <w:divBdr>
            <w:top w:val="none" w:sz="0" w:space="0" w:color="auto"/>
            <w:left w:val="none" w:sz="0" w:space="0" w:color="auto"/>
            <w:bottom w:val="none" w:sz="0" w:space="0" w:color="auto"/>
            <w:right w:val="none" w:sz="0" w:space="0" w:color="auto"/>
          </w:divBdr>
        </w:div>
        <w:div w:id="517889927">
          <w:marLeft w:val="640"/>
          <w:marRight w:val="0"/>
          <w:marTop w:val="0"/>
          <w:marBottom w:val="0"/>
          <w:divBdr>
            <w:top w:val="none" w:sz="0" w:space="0" w:color="auto"/>
            <w:left w:val="none" w:sz="0" w:space="0" w:color="auto"/>
            <w:bottom w:val="none" w:sz="0" w:space="0" w:color="auto"/>
            <w:right w:val="none" w:sz="0" w:space="0" w:color="auto"/>
          </w:divBdr>
        </w:div>
        <w:div w:id="537860551">
          <w:marLeft w:val="640"/>
          <w:marRight w:val="0"/>
          <w:marTop w:val="0"/>
          <w:marBottom w:val="0"/>
          <w:divBdr>
            <w:top w:val="none" w:sz="0" w:space="0" w:color="auto"/>
            <w:left w:val="none" w:sz="0" w:space="0" w:color="auto"/>
            <w:bottom w:val="none" w:sz="0" w:space="0" w:color="auto"/>
            <w:right w:val="none" w:sz="0" w:space="0" w:color="auto"/>
          </w:divBdr>
        </w:div>
        <w:div w:id="546836315">
          <w:marLeft w:val="640"/>
          <w:marRight w:val="0"/>
          <w:marTop w:val="0"/>
          <w:marBottom w:val="0"/>
          <w:divBdr>
            <w:top w:val="none" w:sz="0" w:space="0" w:color="auto"/>
            <w:left w:val="none" w:sz="0" w:space="0" w:color="auto"/>
            <w:bottom w:val="none" w:sz="0" w:space="0" w:color="auto"/>
            <w:right w:val="none" w:sz="0" w:space="0" w:color="auto"/>
          </w:divBdr>
        </w:div>
        <w:div w:id="567349001">
          <w:marLeft w:val="640"/>
          <w:marRight w:val="0"/>
          <w:marTop w:val="0"/>
          <w:marBottom w:val="0"/>
          <w:divBdr>
            <w:top w:val="none" w:sz="0" w:space="0" w:color="auto"/>
            <w:left w:val="none" w:sz="0" w:space="0" w:color="auto"/>
            <w:bottom w:val="none" w:sz="0" w:space="0" w:color="auto"/>
            <w:right w:val="none" w:sz="0" w:space="0" w:color="auto"/>
          </w:divBdr>
        </w:div>
        <w:div w:id="576860467">
          <w:marLeft w:val="640"/>
          <w:marRight w:val="0"/>
          <w:marTop w:val="0"/>
          <w:marBottom w:val="0"/>
          <w:divBdr>
            <w:top w:val="none" w:sz="0" w:space="0" w:color="auto"/>
            <w:left w:val="none" w:sz="0" w:space="0" w:color="auto"/>
            <w:bottom w:val="none" w:sz="0" w:space="0" w:color="auto"/>
            <w:right w:val="none" w:sz="0" w:space="0" w:color="auto"/>
          </w:divBdr>
        </w:div>
        <w:div w:id="580411468">
          <w:marLeft w:val="640"/>
          <w:marRight w:val="0"/>
          <w:marTop w:val="0"/>
          <w:marBottom w:val="0"/>
          <w:divBdr>
            <w:top w:val="none" w:sz="0" w:space="0" w:color="auto"/>
            <w:left w:val="none" w:sz="0" w:space="0" w:color="auto"/>
            <w:bottom w:val="none" w:sz="0" w:space="0" w:color="auto"/>
            <w:right w:val="none" w:sz="0" w:space="0" w:color="auto"/>
          </w:divBdr>
        </w:div>
        <w:div w:id="590822760">
          <w:marLeft w:val="640"/>
          <w:marRight w:val="0"/>
          <w:marTop w:val="0"/>
          <w:marBottom w:val="0"/>
          <w:divBdr>
            <w:top w:val="none" w:sz="0" w:space="0" w:color="auto"/>
            <w:left w:val="none" w:sz="0" w:space="0" w:color="auto"/>
            <w:bottom w:val="none" w:sz="0" w:space="0" w:color="auto"/>
            <w:right w:val="none" w:sz="0" w:space="0" w:color="auto"/>
          </w:divBdr>
        </w:div>
        <w:div w:id="620184225">
          <w:marLeft w:val="640"/>
          <w:marRight w:val="0"/>
          <w:marTop w:val="0"/>
          <w:marBottom w:val="0"/>
          <w:divBdr>
            <w:top w:val="none" w:sz="0" w:space="0" w:color="auto"/>
            <w:left w:val="none" w:sz="0" w:space="0" w:color="auto"/>
            <w:bottom w:val="none" w:sz="0" w:space="0" w:color="auto"/>
            <w:right w:val="none" w:sz="0" w:space="0" w:color="auto"/>
          </w:divBdr>
        </w:div>
        <w:div w:id="637221196">
          <w:marLeft w:val="640"/>
          <w:marRight w:val="0"/>
          <w:marTop w:val="0"/>
          <w:marBottom w:val="0"/>
          <w:divBdr>
            <w:top w:val="none" w:sz="0" w:space="0" w:color="auto"/>
            <w:left w:val="none" w:sz="0" w:space="0" w:color="auto"/>
            <w:bottom w:val="none" w:sz="0" w:space="0" w:color="auto"/>
            <w:right w:val="none" w:sz="0" w:space="0" w:color="auto"/>
          </w:divBdr>
        </w:div>
        <w:div w:id="655496654">
          <w:marLeft w:val="640"/>
          <w:marRight w:val="0"/>
          <w:marTop w:val="0"/>
          <w:marBottom w:val="0"/>
          <w:divBdr>
            <w:top w:val="none" w:sz="0" w:space="0" w:color="auto"/>
            <w:left w:val="none" w:sz="0" w:space="0" w:color="auto"/>
            <w:bottom w:val="none" w:sz="0" w:space="0" w:color="auto"/>
            <w:right w:val="none" w:sz="0" w:space="0" w:color="auto"/>
          </w:divBdr>
        </w:div>
        <w:div w:id="676035090">
          <w:marLeft w:val="640"/>
          <w:marRight w:val="0"/>
          <w:marTop w:val="0"/>
          <w:marBottom w:val="0"/>
          <w:divBdr>
            <w:top w:val="none" w:sz="0" w:space="0" w:color="auto"/>
            <w:left w:val="none" w:sz="0" w:space="0" w:color="auto"/>
            <w:bottom w:val="none" w:sz="0" w:space="0" w:color="auto"/>
            <w:right w:val="none" w:sz="0" w:space="0" w:color="auto"/>
          </w:divBdr>
        </w:div>
        <w:div w:id="677846814">
          <w:marLeft w:val="640"/>
          <w:marRight w:val="0"/>
          <w:marTop w:val="0"/>
          <w:marBottom w:val="0"/>
          <w:divBdr>
            <w:top w:val="none" w:sz="0" w:space="0" w:color="auto"/>
            <w:left w:val="none" w:sz="0" w:space="0" w:color="auto"/>
            <w:bottom w:val="none" w:sz="0" w:space="0" w:color="auto"/>
            <w:right w:val="none" w:sz="0" w:space="0" w:color="auto"/>
          </w:divBdr>
        </w:div>
        <w:div w:id="678385009">
          <w:marLeft w:val="640"/>
          <w:marRight w:val="0"/>
          <w:marTop w:val="0"/>
          <w:marBottom w:val="0"/>
          <w:divBdr>
            <w:top w:val="none" w:sz="0" w:space="0" w:color="auto"/>
            <w:left w:val="none" w:sz="0" w:space="0" w:color="auto"/>
            <w:bottom w:val="none" w:sz="0" w:space="0" w:color="auto"/>
            <w:right w:val="none" w:sz="0" w:space="0" w:color="auto"/>
          </w:divBdr>
        </w:div>
        <w:div w:id="680164390">
          <w:marLeft w:val="640"/>
          <w:marRight w:val="0"/>
          <w:marTop w:val="0"/>
          <w:marBottom w:val="0"/>
          <w:divBdr>
            <w:top w:val="none" w:sz="0" w:space="0" w:color="auto"/>
            <w:left w:val="none" w:sz="0" w:space="0" w:color="auto"/>
            <w:bottom w:val="none" w:sz="0" w:space="0" w:color="auto"/>
            <w:right w:val="none" w:sz="0" w:space="0" w:color="auto"/>
          </w:divBdr>
        </w:div>
        <w:div w:id="729886400">
          <w:marLeft w:val="640"/>
          <w:marRight w:val="0"/>
          <w:marTop w:val="0"/>
          <w:marBottom w:val="0"/>
          <w:divBdr>
            <w:top w:val="none" w:sz="0" w:space="0" w:color="auto"/>
            <w:left w:val="none" w:sz="0" w:space="0" w:color="auto"/>
            <w:bottom w:val="none" w:sz="0" w:space="0" w:color="auto"/>
            <w:right w:val="none" w:sz="0" w:space="0" w:color="auto"/>
          </w:divBdr>
        </w:div>
        <w:div w:id="754477816">
          <w:marLeft w:val="640"/>
          <w:marRight w:val="0"/>
          <w:marTop w:val="0"/>
          <w:marBottom w:val="0"/>
          <w:divBdr>
            <w:top w:val="none" w:sz="0" w:space="0" w:color="auto"/>
            <w:left w:val="none" w:sz="0" w:space="0" w:color="auto"/>
            <w:bottom w:val="none" w:sz="0" w:space="0" w:color="auto"/>
            <w:right w:val="none" w:sz="0" w:space="0" w:color="auto"/>
          </w:divBdr>
        </w:div>
        <w:div w:id="760222228">
          <w:marLeft w:val="640"/>
          <w:marRight w:val="0"/>
          <w:marTop w:val="0"/>
          <w:marBottom w:val="0"/>
          <w:divBdr>
            <w:top w:val="none" w:sz="0" w:space="0" w:color="auto"/>
            <w:left w:val="none" w:sz="0" w:space="0" w:color="auto"/>
            <w:bottom w:val="none" w:sz="0" w:space="0" w:color="auto"/>
            <w:right w:val="none" w:sz="0" w:space="0" w:color="auto"/>
          </w:divBdr>
        </w:div>
        <w:div w:id="778375190">
          <w:marLeft w:val="640"/>
          <w:marRight w:val="0"/>
          <w:marTop w:val="0"/>
          <w:marBottom w:val="0"/>
          <w:divBdr>
            <w:top w:val="none" w:sz="0" w:space="0" w:color="auto"/>
            <w:left w:val="none" w:sz="0" w:space="0" w:color="auto"/>
            <w:bottom w:val="none" w:sz="0" w:space="0" w:color="auto"/>
            <w:right w:val="none" w:sz="0" w:space="0" w:color="auto"/>
          </w:divBdr>
        </w:div>
        <w:div w:id="792599411">
          <w:marLeft w:val="640"/>
          <w:marRight w:val="0"/>
          <w:marTop w:val="0"/>
          <w:marBottom w:val="0"/>
          <w:divBdr>
            <w:top w:val="none" w:sz="0" w:space="0" w:color="auto"/>
            <w:left w:val="none" w:sz="0" w:space="0" w:color="auto"/>
            <w:bottom w:val="none" w:sz="0" w:space="0" w:color="auto"/>
            <w:right w:val="none" w:sz="0" w:space="0" w:color="auto"/>
          </w:divBdr>
        </w:div>
        <w:div w:id="793788390">
          <w:marLeft w:val="640"/>
          <w:marRight w:val="0"/>
          <w:marTop w:val="0"/>
          <w:marBottom w:val="0"/>
          <w:divBdr>
            <w:top w:val="none" w:sz="0" w:space="0" w:color="auto"/>
            <w:left w:val="none" w:sz="0" w:space="0" w:color="auto"/>
            <w:bottom w:val="none" w:sz="0" w:space="0" w:color="auto"/>
            <w:right w:val="none" w:sz="0" w:space="0" w:color="auto"/>
          </w:divBdr>
        </w:div>
        <w:div w:id="864908360">
          <w:marLeft w:val="640"/>
          <w:marRight w:val="0"/>
          <w:marTop w:val="0"/>
          <w:marBottom w:val="0"/>
          <w:divBdr>
            <w:top w:val="none" w:sz="0" w:space="0" w:color="auto"/>
            <w:left w:val="none" w:sz="0" w:space="0" w:color="auto"/>
            <w:bottom w:val="none" w:sz="0" w:space="0" w:color="auto"/>
            <w:right w:val="none" w:sz="0" w:space="0" w:color="auto"/>
          </w:divBdr>
        </w:div>
        <w:div w:id="875695740">
          <w:marLeft w:val="640"/>
          <w:marRight w:val="0"/>
          <w:marTop w:val="0"/>
          <w:marBottom w:val="0"/>
          <w:divBdr>
            <w:top w:val="none" w:sz="0" w:space="0" w:color="auto"/>
            <w:left w:val="none" w:sz="0" w:space="0" w:color="auto"/>
            <w:bottom w:val="none" w:sz="0" w:space="0" w:color="auto"/>
            <w:right w:val="none" w:sz="0" w:space="0" w:color="auto"/>
          </w:divBdr>
        </w:div>
        <w:div w:id="901717073">
          <w:marLeft w:val="640"/>
          <w:marRight w:val="0"/>
          <w:marTop w:val="0"/>
          <w:marBottom w:val="0"/>
          <w:divBdr>
            <w:top w:val="none" w:sz="0" w:space="0" w:color="auto"/>
            <w:left w:val="none" w:sz="0" w:space="0" w:color="auto"/>
            <w:bottom w:val="none" w:sz="0" w:space="0" w:color="auto"/>
            <w:right w:val="none" w:sz="0" w:space="0" w:color="auto"/>
          </w:divBdr>
        </w:div>
        <w:div w:id="911306756">
          <w:marLeft w:val="640"/>
          <w:marRight w:val="0"/>
          <w:marTop w:val="0"/>
          <w:marBottom w:val="0"/>
          <w:divBdr>
            <w:top w:val="none" w:sz="0" w:space="0" w:color="auto"/>
            <w:left w:val="none" w:sz="0" w:space="0" w:color="auto"/>
            <w:bottom w:val="none" w:sz="0" w:space="0" w:color="auto"/>
            <w:right w:val="none" w:sz="0" w:space="0" w:color="auto"/>
          </w:divBdr>
        </w:div>
        <w:div w:id="920213686">
          <w:marLeft w:val="640"/>
          <w:marRight w:val="0"/>
          <w:marTop w:val="0"/>
          <w:marBottom w:val="0"/>
          <w:divBdr>
            <w:top w:val="none" w:sz="0" w:space="0" w:color="auto"/>
            <w:left w:val="none" w:sz="0" w:space="0" w:color="auto"/>
            <w:bottom w:val="none" w:sz="0" w:space="0" w:color="auto"/>
            <w:right w:val="none" w:sz="0" w:space="0" w:color="auto"/>
          </w:divBdr>
        </w:div>
        <w:div w:id="922909906">
          <w:marLeft w:val="640"/>
          <w:marRight w:val="0"/>
          <w:marTop w:val="0"/>
          <w:marBottom w:val="0"/>
          <w:divBdr>
            <w:top w:val="none" w:sz="0" w:space="0" w:color="auto"/>
            <w:left w:val="none" w:sz="0" w:space="0" w:color="auto"/>
            <w:bottom w:val="none" w:sz="0" w:space="0" w:color="auto"/>
            <w:right w:val="none" w:sz="0" w:space="0" w:color="auto"/>
          </w:divBdr>
        </w:div>
        <w:div w:id="935669965">
          <w:marLeft w:val="640"/>
          <w:marRight w:val="0"/>
          <w:marTop w:val="0"/>
          <w:marBottom w:val="0"/>
          <w:divBdr>
            <w:top w:val="none" w:sz="0" w:space="0" w:color="auto"/>
            <w:left w:val="none" w:sz="0" w:space="0" w:color="auto"/>
            <w:bottom w:val="none" w:sz="0" w:space="0" w:color="auto"/>
            <w:right w:val="none" w:sz="0" w:space="0" w:color="auto"/>
          </w:divBdr>
        </w:div>
        <w:div w:id="943419644">
          <w:marLeft w:val="640"/>
          <w:marRight w:val="0"/>
          <w:marTop w:val="0"/>
          <w:marBottom w:val="0"/>
          <w:divBdr>
            <w:top w:val="none" w:sz="0" w:space="0" w:color="auto"/>
            <w:left w:val="none" w:sz="0" w:space="0" w:color="auto"/>
            <w:bottom w:val="none" w:sz="0" w:space="0" w:color="auto"/>
            <w:right w:val="none" w:sz="0" w:space="0" w:color="auto"/>
          </w:divBdr>
        </w:div>
        <w:div w:id="949705488">
          <w:marLeft w:val="640"/>
          <w:marRight w:val="0"/>
          <w:marTop w:val="0"/>
          <w:marBottom w:val="0"/>
          <w:divBdr>
            <w:top w:val="none" w:sz="0" w:space="0" w:color="auto"/>
            <w:left w:val="none" w:sz="0" w:space="0" w:color="auto"/>
            <w:bottom w:val="none" w:sz="0" w:space="0" w:color="auto"/>
            <w:right w:val="none" w:sz="0" w:space="0" w:color="auto"/>
          </w:divBdr>
        </w:div>
        <w:div w:id="1130053531">
          <w:marLeft w:val="640"/>
          <w:marRight w:val="0"/>
          <w:marTop w:val="0"/>
          <w:marBottom w:val="0"/>
          <w:divBdr>
            <w:top w:val="none" w:sz="0" w:space="0" w:color="auto"/>
            <w:left w:val="none" w:sz="0" w:space="0" w:color="auto"/>
            <w:bottom w:val="none" w:sz="0" w:space="0" w:color="auto"/>
            <w:right w:val="none" w:sz="0" w:space="0" w:color="auto"/>
          </w:divBdr>
        </w:div>
        <w:div w:id="1135441351">
          <w:marLeft w:val="640"/>
          <w:marRight w:val="0"/>
          <w:marTop w:val="0"/>
          <w:marBottom w:val="0"/>
          <w:divBdr>
            <w:top w:val="none" w:sz="0" w:space="0" w:color="auto"/>
            <w:left w:val="none" w:sz="0" w:space="0" w:color="auto"/>
            <w:bottom w:val="none" w:sz="0" w:space="0" w:color="auto"/>
            <w:right w:val="none" w:sz="0" w:space="0" w:color="auto"/>
          </w:divBdr>
        </w:div>
        <w:div w:id="1138494065">
          <w:marLeft w:val="640"/>
          <w:marRight w:val="0"/>
          <w:marTop w:val="0"/>
          <w:marBottom w:val="0"/>
          <w:divBdr>
            <w:top w:val="none" w:sz="0" w:space="0" w:color="auto"/>
            <w:left w:val="none" w:sz="0" w:space="0" w:color="auto"/>
            <w:bottom w:val="none" w:sz="0" w:space="0" w:color="auto"/>
            <w:right w:val="none" w:sz="0" w:space="0" w:color="auto"/>
          </w:divBdr>
        </w:div>
        <w:div w:id="1143933599">
          <w:marLeft w:val="640"/>
          <w:marRight w:val="0"/>
          <w:marTop w:val="0"/>
          <w:marBottom w:val="0"/>
          <w:divBdr>
            <w:top w:val="none" w:sz="0" w:space="0" w:color="auto"/>
            <w:left w:val="none" w:sz="0" w:space="0" w:color="auto"/>
            <w:bottom w:val="none" w:sz="0" w:space="0" w:color="auto"/>
            <w:right w:val="none" w:sz="0" w:space="0" w:color="auto"/>
          </w:divBdr>
        </w:div>
        <w:div w:id="1159154464">
          <w:marLeft w:val="640"/>
          <w:marRight w:val="0"/>
          <w:marTop w:val="0"/>
          <w:marBottom w:val="0"/>
          <w:divBdr>
            <w:top w:val="none" w:sz="0" w:space="0" w:color="auto"/>
            <w:left w:val="none" w:sz="0" w:space="0" w:color="auto"/>
            <w:bottom w:val="none" w:sz="0" w:space="0" w:color="auto"/>
            <w:right w:val="none" w:sz="0" w:space="0" w:color="auto"/>
          </w:divBdr>
        </w:div>
        <w:div w:id="1169907951">
          <w:marLeft w:val="640"/>
          <w:marRight w:val="0"/>
          <w:marTop w:val="0"/>
          <w:marBottom w:val="0"/>
          <w:divBdr>
            <w:top w:val="none" w:sz="0" w:space="0" w:color="auto"/>
            <w:left w:val="none" w:sz="0" w:space="0" w:color="auto"/>
            <w:bottom w:val="none" w:sz="0" w:space="0" w:color="auto"/>
            <w:right w:val="none" w:sz="0" w:space="0" w:color="auto"/>
          </w:divBdr>
        </w:div>
        <w:div w:id="1179344466">
          <w:marLeft w:val="640"/>
          <w:marRight w:val="0"/>
          <w:marTop w:val="0"/>
          <w:marBottom w:val="0"/>
          <w:divBdr>
            <w:top w:val="none" w:sz="0" w:space="0" w:color="auto"/>
            <w:left w:val="none" w:sz="0" w:space="0" w:color="auto"/>
            <w:bottom w:val="none" w:sz="0" w:space="0" w:color="auto"/>
            <w:right w:val="none" w:sz="0" w:space="0" w:color="auto"/>
          </w:divBdr>
        </w:div>
        <w:div w:id="1205100441">
          <w:marLeft w:val="640"/>
          <w:marRight w:val="0"/>
          <w:marTop w:val="0"/>
          <w:marBottom w:val="0"/>
          <w:divBdr>
            <w:top w:val="none" w:sz="0" w:space="0" w:color="auto"/>
            <w:left w:val="none" w:sz="0" w:space="0" w:color="auto"/>
            <w:bottom w:val="none" w:sz="0" w:space="0" w:color="auto"/>
            <w:right w:val="none" w:sz="0" w:space="0" w:color="auto"/>
          </w:divBdr>
        </w:div>
        <w:div w:id="1206797812">
          <w:marLeft w:val="640"/>
          <w:marRight w:val="0"/>
          <w:marTop w:val="0"/>
          <w:marBottom w:val="0"/>
          <w:divBdr>
            <w:top w:val="none" w:sz="0" w:space="0" w:color="auto"/>
            <w:left w:val="none" w:sz="0" w:space="0" w:color="auto"/>
            <w:bottom w:val="none" w:sz="0" w:space="0" w:color="auto"/>
            <w:right w:val="none" w:sz="0" w:space="0" w:color="auto"/>
          </w:divBdr>
        </w:div>
        <w:div w:id="1214196212">
          <w:marLeft w:val="640"/>
          <w:marRight w:val="0"/>
          <w:marTop w:val="0"/>
          <w:marBottom w:val="0"/>
          <w:divBdr>
            <w:top w:val="none" w:sz="0" w:space="0" w:color="auto"/>
            <w:left w:val="none" w:sz="0" w:space="0" w:color="auto"/>
            <w:bottom w:val="none" w:sz="0" w:space="0" w:color="auto"/>
            <w:right w:val="none" w:sz="0" w:space="0" w:color="auto"/>
          </w:divBdr>
        </w:div>
        <w:div w:id="1258716214">
          <w:marLeft w:val="640"/>
          <w:marRight w:val="0"/>
          <w:marTop w:val="0"/>
          <w:marBottom w:val="0"/>
          <w:divBdr>
            <w:top w:val="none" w:sz="0" w:space="0" w:color="auto"/>
            <w:left w:val="none" w:sz="0" w:space="0" w:color="auto"/>
            <w:bottom w:val="none" w:sz="0" w:space="0" w:color="auto"/>
            <w:right w:val="none" w:sz="0" w:space="0" w:color="auto"/>
          </w:divBdr>
        </w:div>
        <w:div w:id="1282153562">
          <w:marLeft w:val="640"/>
          <w:marRight w:val="0"/>
          <w:marTop w:val="0"/>
          <w:marBottom w:val="0"/>
          <w:divBdr>
            <w:top w:val="none" w:sz="0" w:space="0" w:color="auto"/>
            <w:left w:val="none" w:sz="0" w:space="0" w:color="auto"/>
            <w:bottom w:val="none" w:sz="0" w:space="0" w:color="auto"/>
            <w:right w:val="none" w:sz="0" w:space="0" w:color="auto"/>
          </w:divBdr>
        </w:div>
        <w:div w:id="1283463703">
          <w:marLeft w:val="640"/>
          <w:marRight w:val="0"/>
          <w:marTop w:val="0"/>
          <w:marBottom w:val="0"/>
          <w:divBdr>
            <w:top w:val="none" w:sz="0" w:space="0" w:color="auto"/>
            <w:left w:val="none" w:sz="0" w:space="0" w:color="auto"/>
            <w:bottom w:val="none" w:sz="0" w:space="0" w:color="auto"/>
            <w:right w:val="none" w:sz="0" w:space="0" w:color="auto"/>
          </w:divBdr>
        </w:div>
        <w:div w:id="1305965057">
          <w:marLeft w:val="640"/>
          <w:marRight w:val="0"/>
          <w:marTop w:val="0"/>
          <w:marBottom w:val="0"/>
          <w:divBdr>
            <w:top w:val="none" w:sz="0" w:space="0" w:color="auto"/>
            <w:left w:val="none" w:sz="0" w:space="0" w:color="auto"/>
            <w:bottom w:val="none" w:sz="0" w:space="0" w:color="auto"/>
            <w:right w:val="none" w:sz="0" w:space="0" w:color="auto"/>
          </w:divBdr>
        </w:div>
        <w:div w:id="1309552857">
          <w:marLeft w:val="640"/>
          <w:marRight w:val="0"/>
          <w:marTop w:val="0"/>
          <w:marBottom w:val="0"/>
          <w:divBdr>
            <w:top w:val="none" w:sz="0" w:space="0" w:color="auto"/>
            <w:left w:val="none" w:sz="0" w:space="0" w:color="auto"/>
            <w:bottom w:val="none" w:sz="0" w:space="0" w:color="auto"/>
            <w:right w:val="none" w:sz="0" w:space="0" w:color="auto"/>
          </w:divBdr>
        </w:div>
        <w:div w:id="1352605954">
          <w:marLeft w:val="640"/>
          <w:marRight w:val="0"/>
          <w:marTop w:val="0"/>
          <w:marBottom w:val="0"/>
          <w:divBdr>
            <w:top w:val="none" w:sz="0" w:space="0" w:color="auto"/>
            <w:left w:val="none" w:sz="0" w:space="0" w:color="auto"/>
            <w:bottom w:val="none" w:sz="0" w:space="0" w:color="auto"/>
            <w:right w:val="none" w:sz="0" w:space="0" w:color="auto"/>
          </w:divBdr>
        </w:div>
        <w:div w:id="1355499040">
          <w:marLeft w:val="640"/>
          <w:marRight w:val="0"/>
          <w:marTop w:val="0"/>
          <w:marBottom w:val="0"/>
          <w:divBdr>
            <w:top w:val="none" w:sz="0" w:space="0" w:color="auto"/>
            <w:left w:val="none" w:sz="0" w:space="0" w:color="auto"/>
            <w:bottom w:val="none" w:sz="0" w:space="0" w:color="auto"/>
            <w:right w:val="none" w:sz="0" w:space="0" w:color="auto"/>
          </w:divBdr>
        </w:div>
        <w:div w:id="1368607239">
          <w:marLeft w:val="640"/>
          <w:marRight w:val="0"/>
          <w:marTop w:val="0"/>
          <w:marBottom w:val="0"/>
          <w:divBdr>
            <w:top w:val="none" w:sz="0" w:space="0" w:color="auto"/>
            <w:left w:val="none" w:sz="0" w:space="0" w:color="auto"/>
            <w:bottom w:val="none" w:sz="0" w:space="0" w:color="auto"/>
            <w:right w:val="none" w:sz="0" w:space="0" w:color="auto"/>
          </w:divBdr>
        </w:div>
        <w:div w:id="1391002335">
          <w:marLeft w:val="640"/>
          <w:marRight w:val="0"/>
          <w:marTop w:val="0"/>
          <w:marBottom w:val="0"/>
          <w:divBdr>
            <w:top w:val="none" w:sz="0" w:space="0" w:color="auto"/>
            <w:left w:val="none" w:sz="0" w:space="0" w:color="auto"/>
            <w:bottom w:val="none" w:sz="0" w:space="0" w:color="auto"/>
            <w:right w:val="none" w:sz="0" w:space="0" w:color="auto"/>
          </w:divBdr>
        </w:div>
        <w:div w:id="1409690152">
          <w:marLeft w:val="640"/>
          <w:marRight w:val="0"/>
          <w:marTop w:val="0"/>
          <w:marBottom w:val="0"/>
          <w:divBdr>
            <w:top w:val="none" w:sz="0" w:space="0" w:color="auto"/>
            <w:left w:val="none" w:sz="0" w:space="0" w:color="auto"/>
            <w:bottom w:val="none" w:sz="0" w:space="0" w:color="auto"/>
            <w:right w:val="none" w:sz="0" w:space="0" w:color="auto"/>
          </w:divBdr>
        </w:div>
        <w:div w:id="1410497859">
          <w:marLeft w:val="640"/>
          <w:marRight w:val="0"/>
          <w:marTop w:val="0"/>
          <w:marBottom w:val="0"/>
          <w:divBdr>
            <w:top w:val="none" w:sz="0" w:space="0" w:color="auto"/>
            <w:left w:val="none" w:sz="0" w:space="0" w:color="auto"/>
            <w:bottom w:val="none" w:sz="0" w:space="0" w:color="auto"/>
            <w:right w:val="none" w:sz="0" w:space="0" w:color="auto"/>
          </w:divBdr>
        </w:div>
        <w:div w:id="1417945591">
          <w:marLeft w:val="640"/>
          <w:marRight w:val="0"/>
          <w:marTop w:val="0"/>
          <w:marBottom w:val="0"/>
          <w:divBdr>
            <w:top w:val="none" w:sz="0" w:space="0" w:color="auto"/>
            <w:left w:val="none" w:sz="0" w:space="0" w:color="auto"/>
            <w:bottom w:val="none" w:sz="0" w:space="0" w:color="auto"/>
            <w:right w:val="none" w:sz="0" w:space="0" w:color="auto"/>
          </w:divBdr>
        </w:div>
        <w:div w:id="1427340808">
          <w:marLeft w:val="640"/>
          <w:marRight w:val="0"/>
          <w:marTop w:val="0"/>
          <w:marBottom w:val="0"/>
          <w:divBdr>
            <w:top w:val="none" w:sz="0" w:space="0" w:color="auto"/>
            <w:left w:val="none" w:sz="0" w:space="0" w:color="auto"/>
            <w:bottom w:val="none" w:sz="0" w:space="0" w:color="auto"/>
            <w:right w:val="none" w:sz="0" w:space="0" w:color="auto"/>
          </w:divBdr>
        </w:div>
        <w:div w:id="1427767639">
          <w:marLeft w:val="640"/>
          <w:marRight w:val="0"/>
          <w:marTop w:val="0"/>
          <w:marBottom w:val="0"/>
          <w:divBdr>
            <w:top w:val="none" w:sz="0" w:space="0" w:color="auto"/>
            <w:left w:val="none" w:sz="0" w:space="0" w:color="auto"/>
            <w:bottom w:val="none" w:sz="0" w:space="0" w:color="auto"/>
            <w:right w:val="none" w:sz="0" w:space="0" w:color="auto"/>
          </w:divBdr>
        </w:div>
        <w:div w:id="1451894438">
          <w:marLeft w:val="640"/>
          <w:marRight w:val="0"/>
          <w:marTop w:val="0"/>
          <w:marBottom w:val="0"/>
          <w:divBdr>
            <w:top w:val="none" w:sz="0" w:space="0" w:color="auto"/>
            <w:left w:val="none" w:sz="0" w:space="0" w:color="auto"/>
            <w:bottom w:val="none" w:sz="0" w:space="0" w:color="auto"/>
            <w:right w:val="none" w:sz="0" w:space="0" w:color="auto"/>
          </w:divBdr>
        </w:div>
        <w:div w:id="1453136521">
          <w:marLeft w:val="640"/>
          <w:marRight w:val="0"/>
          <w:marTop w:val="0"/>
          <w:marBottom w:val="0"/>
          <w:divBdr>
            <w:top w:val="none" w:sz="0" w:space="0" w:color="auto"/>
            <w:left w:val="none" w:sz="0" w:space="0" w:color="auto"/>
            <w:bottom w:val="none" w:sz="0" w:space="0" w:color="auto"/>
            <w:right w:val="none" w:sz="0" w:space="0" w:color="auto"/>
          </w:divBdr>
        </w:div>
        <w:div w:id="1463110390">
          <w:marLeft w:val="640"/>
          <w:marRight w:val="0"/>
          <w:marTop w:val="0"/>
          <w:marBottom w:val="0"/>
          <w:divBdr>
            <w:top w:val="none" w:sz="0" w:space="0" w:color="auto"/>
            <w:left w:val="none" w:sz="0" w:space="0" w:color="auto"/>
            <w:bottom w:val="none" w:sz="0" w:space="0" w:color="auto"/>
            <w:right w:val="none" w:sz="0" w:space="0" w:color="auto"/>
          </w:divBdr>
        </w:div>
        <w:div w:id="1504859028">
          <w:marLeft w:val="640"/>
          <w:marRight w:val="0"/>
          <w:marTop w:val="0"/>
          <w:marBottom w:val="0"/>
          <w:divBdr>
            <w:top w:val="none" w:sz="0" w:space="0" w:color="auto"/>
            <w:left w:val="none" w:sz="0" w:space="0" w:color="auto"/>
            <w:bottom w:val="none" w:sz="0" w:space="0" w:color="auto"/>
            <w:right w:val="none" w:sz="0" w:space="0" w:color="auto"/>
          </w:divBdr>
        </w:div>
        <w:div w:id="1513951483">
          <w:marLeft w:val="640"/>
          <w:marRight w:val="0"/>
          <w:marTop w:val="0"/>
          <w:marBottom w:val="0"/>
          <w:divBdr>
            <w:top w:val="none" w:sz="0" w:space="0" w:color="auto"/>
            <w:left w:val="none" w:sz="0" w:space="0" w:color="auto"/>
            <w:bottom w:val="none" w:sz="0" w:space="0" w:color="auto"/>
            <w:right w:val="none" w:sz="0" w:space="0" w:color="auto"/>
          </w:divBdr>
        </w:div>
        <w:div w:id="1542085769">
          <w:marLeft w:val="640"/>
          <w:marRight w:val="0"/>
          <w:marTop w:val="0"/>
          <w:marBottom w:val="0"/>
          <w:divBdr>
            <w:top w:val="none" w:sz="0" w:space="0" w:color="auto"/>
            <w:left w:val="none" w:sz="0" w:space="0" w:color="auto"/>
            <w:bottom w:val="none" w:sz="0" w:space="0" w:color="auto"/>
            <w:right w:val="none" w:sz="0" w:space="0" w:color="auto"/>
          </w:divBdr>
        </w:div>
        <w:div w:id="1562786527">
          <w:marLeft w:val="640"/>
          <w:marRight w:val="0"/>
          <w:marTop w:val="0"/>
          <w:marBottom w:val="0"/>
          <w:divBdr>
            <w:top w:val="none" w:sz="0" w:space="0" w:color="auto"/>
            <w:left w:val="none" w:sz="0" w:space="0" w:color="auto"/>
            <w:bottom w:val="none" w:sz="0" w:space="0" w:color="auto"/>
            <w:right w:val="none" w:sz="0" w:space="0" w:color="auto"/>
          </w:divBdr>
        </w:div>
        <w:div w:id="1582594041">
          <w:marLeft w:val="640"/>
          <w:marRight w:val="0"/>
          <w:marTop w:val="0"/>
          <w:marBottom w:val="0"/>
          <w:divBdr>
            <w:top w:val="none" w:sz="0" w:space="0" w:color="auto"/>
            <w:left w:val="none" w:sz="0" w:space="0" w:color="auto"/>
            <w:bottom w:val="none" w:sz="0" w:space="0" w:color="auto"/>
            <w:right w:val="none" w:sz="0" w:space="0" w:color="auto"/>
          </w:divBdr>
        </w:div>
        <w:div w:id="1587104828">
          <w:marLeft w:val="640"/>
          <w:marRight w:val="0"/>
          <w:marTop w:val="0"/>
          <w:marBottom w:val="0"/>
          <w:divBdr>
            <w:top w:val="none" w:sz="0" w:space="0" w:color="auto"/>
            <w:left w:val="none" w:sz="0" w:space="0" w:color="auto"/>
            <w:bottom w:val="none" w:sz="0" w:space="0" w:color="auto"/>
            <w:right w:val="none" w:sz="0" w:space="0" w:color="auto"/>
          </w:divBdr>
        </w:div>
        <w:div w:id="1598752980">
          <w:marLeft w:val="640"/>
          <w:marRight w:val="0"/>
          <w:marTop w:val="0"/>
          <w:marBottom w:val="0"/>
          <w:divBdr>
            <w:top w:val="none" w:sz="0" w:space="0" w:color="auto"/>
            <w:left w:val="none" w:sz="0" w:space="0" w:color="auto"/>
            <w:bottom w:val="none" w:sz="0" w:space="0" w:color="auto"/>
            <w:right w:val="none" w:sz="0" w:space="0" w:color="auto"/>
          </w:divBdr>
        </w:div>
        <w:div w:id="1604917555">
          <w:marLeft w:val="640"/>
          <w:marRight w:val="0"/>
          <w:marTop w:val="0"/>
          <w:marBottom w:val="0"/>
          <w:divBdr>
            <w:top w:val="none" w:sz="0" w:space="0" w:color="auto"/>
            <w:left w:val="none" w:sz="0" w:space="0" w:color="auto"/>
            <w:bottom w:val="none" w:sz="0" w:space="0" w:color="auto"/>
            <w:right w:val="none" w:sz="0" w:space="0" w:color="auto"/>
          </w:divBdr>
        </w:div>
        <w:div w:id="1647078366">
          <w:marLeft w:val="640"/>
          <w:marRight w:val="0"/>
          <w:marTop w:val="0"/>
          <w:marBottom w:val="0"/>
          <w:divBdr>
            <w:top w:val="none" w:sz="0" w:space="0" w:color="auto"/>
            <w:left w:val="none" w:sz="0" w:space="0" w:color="auto"/>
            <w:bottom w:val="none" w:sz="0" w:space="0" w:color="auto"/>
            <w:right w:val="none" w:sz="0" w:space="0" w:color="auto"/>
          </w:divBdr>
        </w:div>
        <w:div w:id="1663118535">
          <w:marLeft w:val="640"/>
          <w:marRight w:val="0"/>
          <w:marTop w:val="0"/>
          <w:marBottom w:val="0"/>
          <w:divBdr>
            <w:top w:val="none" w:sz="0" w:space="0" w:color="auto"/>
            <w:left w:val="none" w:sz="0" w:space="0" w:color="auto"/>
            <w:bottom w:val="none" w:sz="0" w:space="0" w:color="auto"/>
            <w:right w:val="none" w:sz="0" w:space="0" w:color="auto"/>
          </w:divBdr>
        </w:div>
        <w:div w:id="1718974098">
          <w:marLeft w:val="640"/>
          <w:marRight w:val="0"/>
          <w:marTop w:val="0"/>
          <w:marBottom w:val="0"/>
          <w:divBdr>
            <w:top w:val="none" w:sz="0" w:space="0" w:color="auto"/>
            <w:left w:val="none" w:sz="0" w:space="0" w:color="auto"/>
            <w:bottom w:val="none" w:sz="0" w:space="0" w:color="auto"/>
            <w:right w:val="none" w:sz="0" w:space="0" w:color="auto"/>
          </w:divBdr>
        </w:div>
        <w:div w:id="1722898459">
          <w:marLeft w:val="640"/>
          <w:marRight w:val="0"/>
          <w:marTop w:val="0"/>
          <w:marBottom w:val="0"/>
          <w:divBdr>
            <w:top w:val="none" w:sz="0" w:space="0" w:color="auto"/>
            <w:left w:val="none" w:sz="0" w:space="0" w:color="auto"/>
            <w:bottom w:val="none" w:sz="0" w:space="0" w:color="auto"/>
            <w:right w:val="none" w:sz="0" w:space="0" w:color="auto"/>
          </w:divBdr>
        </w:div>
        <w:div w:id="1727684977">
          <w:marLeft w:val="640"/>
          <w:marRight w:val="0"/>
          <w:marTop w:val="0"/>
          <w:marBottom w:val="0"/>
          <w:divBdr>
            <w:top w:val="none" w:sz="0" w:space="0" w:color="auto"/>
            <w:left w:val="none" w:sz="0" w:space="0" w:color="auto"/>
            <w:bottom w:val="none" w:sz="0" w:space="0" w:color="auto"/>
            <w:right w:val="none" w:sz="0" w:space="0" w:color="auto"/>
          </w:divBdr>
        </w:div>
        <w:div w:id="1736850353">
          <w:marLeft w:val="640"/>
          <w:marRight w:val="0"/>
          <w:marTop w:val="0"/>
          <w:marBottom w:val="0"/>
          <w:divBdr>
            <w:top w:val="none" w:sz="0" w:space="0" w:color="auto"/>
            <w:left w:val="none" w:sz="0" w:space="0" w:color="auto"/>
            <w:bottom w:val="none" w:sz="0" w:space="0" w:color="auto"/>
            <w:right w:val="none" w:sz="0" w:space="0" w:color="auto"/>
          </w:divBdr>
        </w:div>
        <w:div w:id="1740058389">
          <w:marLeft w:val="640"/>
          <w:marRight w:val="0"/>
          <w:marTop w:val="0"/>
          <w:marBottom w:val="0"/>
          <w:divBdr>
            <w:top w:val="none" w:sz="0" w:space="0" w:color="auto"/>
            <w:left w:val="none" w:sz="0" w:space="0" w:color="auto"/>
            <w:bottom w:val="none" w:sz="0" w:space="0" w:color="auto"/>
            <w:right w:val="none" w:sz="0" w:space="0" w:color="auto"/>
          </w:divBdr>
        </w:div>
        <w:div w:id="1744647454">
          <w:marLeft w:val="640"/>
          <w:marRight w:val="0"/>
          <w:marTop w:val="0"/>
          <w:marBottom w:val="0"/>
          <w:divBdr>
            <w:top w:val="none" w:sz="0" w:space="0" w:color="auto"/>
            <w:left w:val="none" w:sz="0" w:space="0" w:color="auto"/>
            <w:bottom w:val="none" w:sz="0" w:space="0" w:color="auto"/>
            <w:right w:val="none" w:sz="0" w:space="0" w:color="auto"/>
          </w:divBdr>
        </w:div>
        <w:div w:id="1763380792">
          <w:marLeft w:val="640"/>
          <w:marRight w:val="0"/>
          <w:marTop w:val="0"/>
          <w:marBottom w:val="0"/>
          <w:divBdr>
            <w:top w:val="none" w:sz="0" w:space="0" w:color="auto"/>
            <w:left w:val="none" w:sz="0" w:space="0" w:color="auto"/>
            <w:bottom w:val="none" w:sz="0" w:space="0" w:color="auto"/>
            <w:right w:val="none" w:sz="0" w:space="0" w:color="auto"/>
          </w:divBdr>
        </w:div>
        <w:div w:id="1778134939">
          <w:marLeft w:val="640"/>
          <w:marRight w:val="0"/>
          <w:marTop w:val="0"/>
          <w:marBottom w:val="0"/>
          <w:divBdr>
            <w:top w:val="none" w:sz="0" w:space="0" w:color="auto"/>
            <w:left w:val="none" w:sz="0" w:space="0" w:color="auto"/>
            <w:bottom w:val="none" w:sz="0" w:space="0" w:color="auto"/>
            <w:right w:val="none" w:sz="0" w:space="0" w:color="auto"/>
          </w:divBdr>
        </w:div>
        <w:div w:id="1821579551">
          <w:marLeft w:val="640"/>
          <w:marRight w:val="0"/>
          <w:marTop w:val="0"/>
          <w:marBottom w:val="0"/>
          <w:divBdr>
            <w:top w:val="none" w:sz="0" w:space="0" w:color="auto"/>
            <w:left w:val="none" w:sz="0" w:space="0" w:color="auto"/>
            <w:bottom w:val="none" w:sz="0" w:space="0" w:color="auto"/>
            <w:right w:val="none" w:sz="0" w:space="0" w:color="auto"/>
          </w:divBdr>
        </w:div>
        <w:div w:id="1824731887">
          <w:marLeft w:val="640"/>
          <w:marRight w:val="0"/>
          <w:marTop w:val="0"/>
          <w:marBottom w:val="0"/>
          <w:divBdr>
            <w:top w:val="none" w:sz="0" w:space="0" w:color="auto"/>
            <w:left w:val="none" w:sz="0" w:space="0" w:color="auto"/>
            <w:bottom w:val="none" w:sz="0" w:space="0" w:color="auto"/>
            <w:right w:val="none" w:sz="0" w:space="0" w:color="auto"/>
          </w:divBdr>
        </w:div>
        <w:div w:id="1839495446">
          <w:marLeft w:val="640"/>
          <w:marRight w:val="0"/>
          <w:marTop w:val="0"/>
          <w:marBottom w:val="0"/>
          <w:divBdr>
            <w:top w:val="none" w:sz="0" w:space="0" w:color="auto"/>
            <w:left w:val="none" w:sz="0" w:space="0" w:color="auto"/>
            <w:bottom w:val="none" w:sz="0" w:space="0" w:color="auto"/>
            <w:right w:val="none" w:sz="0" w:space="0" w:color="auto"/>
          </w:divBdr>
        </w:div>
        <w:div w:id="1857038161">
          <w:marLeft w:val="640"/>
          <w:marRight w:val="0"/>
          <w:marTop w:val="0"/>
          <w:marBottom w:val="0"/>
          <w:divBdr>
            <w:top w:val="none" w:sz="0" w:space="0" w:color="auto"/>
            <w:left w:val="none" w:sz="0" w:space="0" w:color="auto"/>
            <w:bottom w:val="none" w:sz="0" w:space="0" w:color="auto"/>
            <w:right w:val="none" w:sz="0" w:space="0" w:color="auto"/>
          </w:divBdr>
        </w:div>
        <w:div w:id="1865512449">
          <w:marLeft w:val="640"/>
          <w:marRight w:val="0"/>
          <w:marTop w:val="0"/>
          <w:marBottom w:val="0"/>
          <w:divBdr>
            <w:top w:val="none" w:sz="0" w:space="0" w:color="auto"/>
            <w:left w:val="none" w:sz="0" w:space="0" w:color="auto"/>
            <w:bottom w:val="none" w:sz="0" w:space="0" w:color="auto"/>
            <w:right w:val="none" w:sz="0" w:space="0" w:color="auto"/>
          </w:divBdr>
        </w:div>
        <w:div w:id="1899777017">
          <w:marLeft w:val="640"/>
          <w:marRight w:val="0"/>
          <w:marTop w:val="0"/>
          <w:marBottom w:val="0"/>
          <w:divBdr>
            <w:top w:val="none" w:sz="0" w:space="0" w:color="auto"/>
            <w:left w:val="none" w:sz="0" w:space="0" w:color="auto"/>
            <w:bottom w:val="none" w:sz="0" w:space="0" w:color="auto"/>
            <w:right w:val="none" w:sz="0" w:space="0" w:color="auto"/>
          </w:divBdr>
        </w:div>
        <w:div w:id="1923103103">
          <w:marLeft w:val="640"/>
          <w:marRight w:val="0"/>
          <w:marTop w:val="0"/>
          <w:marBottom w:val="0"/>
          <w:divBdr>
            <w:top w:val="none" w:sz="0" w:space="0" w:color="auto"/>
            <w:left w:val="none" w:sz="0" w:space="0" w:color="auto"/>
            <w:bottom w:val="none" w:sz="0" w:space="0" w:color="auto"/>
            <w:right w:val="none" w:sz="0" w:space="0" w:color="auto"/>
          </w:divBdr>
        </w:div>
        <w:div w:id="1924878421">
          <w:marLeft w:val="640"/>
          <w:marRight w:val="0"/>
          <w:marTop w:val="0"/>
          <w:marBottom w:val="0"/>
          <w:divBdr>
            <w:top w:val="none" w:sz="0" w:space="0" w:color="auto"/>
            <w:left w:val="none" w:sz="0" w:space="0" w:color="auto"/>
            <w:bottom w:val="none" w:sz="0" w:space="0" w:color="auto"/>
            <w:right w:val="none" w:sz="0" w:space="0" w:color="auto"/>
          </w:divBdr>
        </w:div>
        <w:div w:id="1927767211">
          <w:marLeft w:val="640"/>
          <w:marRight w:val="0"/>
          <w:marTop w:val="0"/>
          <w:marBottom w:val="0"/>
          <w:divBdr>
            <w:top w:val="none" w:sz="0" w:space="0" w:color="auto"/>
            <w:left w:val="none" w:sz="0" w:space="0" w:color="auto"/>
            <w:bottom w:val="none" w:sz="0" w:space="0" w:color="auto"/>
            <w:right w:val="none" w:sz="0" w:space="0" w:color="auto"/>
          </w:divBdr>
        </w:div>
        <w:div w:id="1956255269">
          <w:marLeft w:val="640"/>
          <w:marRight w:val="0"/>
          <w:marTop w:val="0"/>
          <w:marBottom w:val="0"/>
          <w:divBdr>
            <w:top w:val="none" w:sz="0" w:space="0" w:color="auto"/>
            <w:left w:val="none" w:sz="0" w:space="0" w:color="auto"/>
            <w:bottom w:val="none" w:sz="0" w:space="0" w:color="auto"/>
            <w:right w:val="none" w:sz="0" w:space="0" w:color="auto"/>
          </w:divBdr>
        </w:div>
        <w:div w:id="1995522792">
          <w:marLeft w:val="640"/>
          <w:marRight w:val="0"/>
          <w:marTop w:val="0"/>
          <w:marBottom w:val="0"/>
          <w:divBdr>
            <w:top w:val="none" w:sz="0" w:space="0" w:color="auto"/>
            <w:left w:val="none" w:sz="0" w:space="0" w:color="auto"/>
            <w:bottom w:val="none" w:sz="0" w:space="0" w:color="auto"/>
            <w:right w:val="none" w:sz="0" w:space="0" w:color="auto"/>
          </w:divBdr>
        </w:div>
        <w:div w:id="1998414285">
          <w:marLeft w:val="640"/>
          <w:marRight w:val="0"/>
          <w:marTop w:val="0"/>
          <w:marBottom w:val="0"/>
          <w:divBdr>
            <w:top w:val="none" w:sz="0" w:space="0" w:color="auto"/>
            <w:left w:val="none" w:sz="0" w:space="0" w:color="auto"/>
            <w:bottom w:val="none" w:sz="0" w:space="0" w:color="auto"/>
            <w:right w:val="none" w:sz="0" w:space="0" w:color="auto"/>
          </w:divBdr>
        </w:div>
        <w:div w:id="2024428282">
          <w:marLeft w:val="640"/>
          <w:marRight w:val="0"/>
          <w:marTop w:val="0"/>
          <w:marBottom w:val="0"/>
          <w:divBdr>
            <w:top w:val="none" w:sz="0" w:space="0" w:color="auto"/>
            <w:left w:val="none" w:sz="0" w:space="0" w:color="auto"/>
            <w:bottom w:val="none" w:sz="0" w:space="0" w:color="auto"/>
            <w:right w:val="none" w:sz="0" w:space="0" w:color="auto"/>
          </w:divBdr>
        </w:div>
        <w:div w:id="2071659223">
          <w:marLeft w:val="640"/>
          <w:marRight w:val="0"/>
          <w:marTop w:val="0"/>
          <w:marBottom w:val="0"/>
          <w:divBdr>
            <w:top w:val="none" w:sz="0" w:space="0" w:color="auto"/>
            <w:left w:val="none" w:sz="0" w:space="0" w:color="auto"/>
            <w:bottom w:val="none" w:sz="0" w:space="0" w:color="auto"/>
            <w:right w:val="none" w:sz="0" w:space="0" w:color="auto"/>
          </w:divBdr>
        </w:div>
        <w:div w:id="2073965742">
          <w:marLeft w:val="640"/>
          <w:marRight w:val="0"/>
          <w:marTop w:val="0"/>
          <w:marBottom w:val="0"/>
          <w:divBdr>
            <w:top w:val="none" w:sz="0" w:space="0" w:color="auto"/>
            <w:left w:val="none" w:sz="0" w:space="0" w:color="auto"/>
            <w:bottom w:val="none" w:sz="0" w:space="0" w:color="auto"/>
            <w:right w:val="none" w:sz="0" w:space="0" w:color="auto"/>
          </w:divBdr>
        </w:div>
        <w:div w:id="2086829968">
          <w:marLeft w:val="640"/>
          <w:marRight w:val="0"/>
          <w:marTop w:val="0"/>
          <w:marBottom w:val="0"/>
          <w:divBdr>
            <w:top w:val="none" w:sz="0" w:space="0" w:color="auto"/>
            <w:left w:val="none" w:sz="0" w:space="0" w:color="auto"/>
            <w:bottom w:val="none" w:sz="0" w:space="0" w:color="auto"/>
            <w:right w:val="none" w:sz="0" w:space="0" w:color="auto"/>
          </w:divBdr>
        </w:div>
        <w:div w:id="2125801982">
          <w:marLeft w:val="640"/>
          <w:marRight w:val="0"/>
          <w:marTop w:val="0"/>
          <w:marBottom w:val="0"/>
          <w:divBdr>
            <w:top w:val="none" w:sz="0" w:space="0" w:color="auto"/>
            <w:left w:val="none" w:sz="0" w:space="0" w:color="auto"/>
            <w:bottom w:val="none" w:sz="0" w:space="0" w:color="auto"/>
            <w:right w:val="none" w:sz="0" w:space="0" w:color="auto"/>
          </w:divBdr>
        </w:div>
      </w:divsChild>
    </w:div>
    <w:div w:id="890965701">
      <w:bodyDiv w:val="1"/>
      <w:marLeft w:val="0"/>
      <w:marRight w:val="0"/>
      <w:marTop w:val="0"/>
      <w:marBottom w:val="0"/>
      <w:divBdr>
        <w:top w:val="none" w:sz="0" w:space="0" w:color="auto"/>
        <w:left w:val="none" w:sz="0" w:space="0" w:color="auto"/>
        <w:bottom w:val="none" w:sz="0" w:space="0" w:color="auto"/>
        <w:right w:val="none" w:sz="0" w:space="0" w:color="auto"/>
      </w:divBdr>
      <w:divsChild>
        <w:div w:id="30231102">
          <w:marLeft w:val="640"/>
          <w:marRight w:val="0"/>
          <w:marTop w:val="0"/>
          <w:marBottom w:val="0"/>
          <w:divBdr>
            <w:top w:val="none" w:sz="0" w:space="0" w:color="auto"/>
            <w:left w:val="none" w:sz="0" w:space="0" w:color="auto"/>
            <w:bottom w:val="none" w:sz="0" w:space="0" w:color="auto"/>
            <w:right w:val="none" w:sz="0" w:space="0" w:color="auto"/>
          </w:divBdr>
        </w:div>
        <w:div w:id="36243770">
          <w:marLeft w:val="640"/>
          <w:marRight w:val="0"/>
          <w:marTop w:val="0"/>
          <w:marBottom w:val="0"/>
          <w:divBdr>
            <w:top w:val="none" w:sz="0" w:space="0" w:color="auto"/>
            <w:left w:val="none" w:sz="0" w:space="0" w:color="auto"/>
            <w:bottom w:val="none" w:sz="0" w:space="0" w:color="auto"/>
            <w:right w:val="none" w:sz="0" w:space="0" w:color="auto"/>
          </w:divBdr>
        </w:div>
        <w:div w:id="62796650">
          <w:marLeft w:val="640"/>
          <w:marRight w:val="0"/>
          <w:marTop w:val="0"/>
          <w:marBottom w:val="0"/>
          <w:divBdr>
            <w:top w:val="none" w:sz="0" w:space="0" w:color="auto"/>
            <w:left w:val="none" w:sz="0" w:space="0" w:color="auto"/>
            <w:bottom w:val="none" w:sz="0" w:space="0" w:color="auto"/>
            <w:right w:val="none" w:sz="0" w:space="0" w:color="auto"/>
          </w:divBdr>
        </w:div>
        <w:div w:id="70741215">
          <w:marLeft w:val="640"/>
          <w:marRight w:val="0"/>
          <w:marTop w:val="0"/>
          <w:marBottom w:val="0"/>
          <w:divBdr>
            <w:top w:val="none" w:sz="0" w:space="0" w:color="auto"/>
            <w:left w:val="none" w:sz="0" w:space="0" w:color="auto"/>
            <w:bottom w:val="none" w:sz="0" w:space="0" w:color="auto"/>
            <w:right w:val="none" w:sz="0" w:space="0" w:color="auto"/>
          </w:divBdr>
        </w:div>
        <w:div w:id="97524189">
          <w:marLeft w:val="640"/>
          <w:marRight w:val="0"/>
          <w:marTop w:val="0"/>
          <w:marBottom w:val="0"/>
          <w:divBdr>
            <w:top w:val="none" w:sz="0" w:space="0" w:color="auto"/>
            <w:left w:val="none" w:sz="0" w:space="0" w:color="auto"/>
            <w:bottom w:val="none" w:sz="0" w:space="0" w:color="auto"/>
            <w:right w:val="none" w:sz="0" w:space="0" w:color="auto"/>
          </w:divBdr>
        </w:div>
        <w:div w:id="98721836">
          <w:marLeft w:val="640"/>
          <w:marRight w:val="0"/>
          <w:marTop w:val="0"/>
          <w:marBottom w:val="0"/>
          <w:divBdr>
            <w:top w:val="none" w:sz="0" w:space="0" w:color="auto"/>
            <w:left w:val="none" w:sz="0" w:space="0" w:color="auto"/>
            <w:bottom w:val="none" w:sz="0" w:space="0" w:color="auto"/>
            <w:right w:val="none" w:sz="0" w:space="0" w:color="auto"/>
          </w:divBdr>
        </w:div>
        <w:div w:id="165362974">
          <w:marLeft w:val="640"/>
          <w:marRight w:val="0"/>
          <w:marTop w:val="0"/>
          <w:marBottom w:val="0"/>
          <w:divBdr>
            <w:top w:val="none" w:sz="0" w:space="0" w:color="auto"/>
            <w:left w:val="none" w:sz="0" w:space="0" w:color="auto"/>
            <w:bottom w:val="none" w:sz="0" w:space="0" w:color="auto"/>
            <w:right w:val="none" w:sz="0" w:space="0" w:color="auto"/>
          </w:divBdr>
        </w:div>
        <w:div w:id="276452717">
          <w:marLeft w:val="640"/>
          <w:marRight w:val="0"/>
          <w:marTop w:val="0"/>
          <w:marBottom w:val="0"/>
          <w:divBdr>
            <w:top w:val="none" w:sz="0" w:space="0" w:color="auto"/>
            <w:left w:val="none" w:sz="0" w:space="0" w:color="auto"/>
            <w:bottom w:val="none" w:sz="0" w:space="0" w:color="auto"/>
            <w:right w:val="none" w:sz="0" w:space="0" w:color="auto"/>
          </w:divBdr>
        </w:div>
        <w:div w:id="307243887">
          <w:marLeft w:val="640"/>
          <w:marRight w:val="0"/>
          <w:marTop w:val="0"/>
          <w:marBottom w:val="0"/>
          <w:divBdr>
            <w:top w:val="none" w:sz="0" w:space="0" w:color="auto"/>
            <w:left w:val="none" w:sz="0" w:space="0" w:color="auto"/>
            <w:bottom w:val="none" w:sz="0" w:space="0" w:color="auto"/>
            <w:right w:val="none" w:sz="0" w:space="0" w:color="auto"/>
          </w:divBdr>
        </w:div>
        <w:div w:id="329911326">
          <w:marLeft w:val="640"/>
          <w:marRight w:val="0"/>
          <w:marTop w:val="0"/>
          <w:marBottom w:val="0"/>
          <w:divBdr>
            <w:top w:val="none" w:sz="0" w:space="0" w:color="auto"/>
            <w:left w:val="none" w:sz="0" w:space="0" w:color="auto"/>
            <w:bottom w:val="none" w:sz="0" w:space="0" w:color="auto"/>
            <w:right w:val="none" w:sz="0" w:space="0" w:color="auto"/>
          </w:divBdr>
        </w:div>
        <w:div w:id="332413583">
          <w:marLeft w:val="640"/>
          <w:marRight w:val="0"/>
          <w:marTop w:val="0"/>
          <w:marBottom w:val="0"/>
          <w:divBdr>
            <w:top w:val="none" w:sz="0" w:space="0" w:color="auto"/>
            <w:left w:val="none" w:sz="0" w:space="0" w:color="auto"/>
            <w:bottom w:val="none" w:sz="0" w:space="0" w:color="auto"/>
            <w:right w:val="none" w:sz="0" w:space="0" w:color="auto"/>
          </w:divBdr>
        </w:div>
        <w:div w:id="415981311">
          <w:marLeft w:val="640"/>
          <w:marRight w:val="0"/>
          <w:marTop w:val="0"/>
          <w:marBottom w:val="0"/>
          <w:divBdr>
            <w:top w:val="none" w:sz="0" w:space="0" w:color="auto"/>
            <w:left w:val="none" w:sz="0" w:space="0" w:color="auto"/>
            <w:bottom w:val="none" w:sz="0" w:space="0" w:color="auto"/>
            <w:right w:val="none" w:sz="0" w:space="0" w:color="auto"/>
          </w:divBdr>
        </w:div>
        <w:div w:id="443575771">
          <w:marLeft w:val="640"/>
          <w:marRight w:val="0"/>
          <w:marTop w:val="0"/>
          <w:marBottom w:val="0"/>
          <w:divBdr>
            <w:top w:val="none" w:sz="0" w:space="0" w:color="auto"/>
            <w:left w:val="none" w:sz="0" w:space="0" w:color="auto"/>
            <w:bottom w:val="none" w:sz="0" w:space="0" w:color="auto"/>
            <w:right w:val="none" w:sz="0" w:space="0" w:color="auto"/>
          </w:divBdr>
        </w:div>
        <w:div w:id="451241561">
          <w:marLeft w:val="640"/>
          <w:marRight w:val="0"/>
          <w:marTop w:val="0"/>
          <w:marBottom w:val="0"/>
          <w:divBdr>
            <w:top w:val="none" w:sz="0" w:space="0" w:color="auto"/>
            <w:left w:val="none" w:sz="0" w:space="0" w:color="auto"/>
            <w:bottom w:val="none" w:sz="0" w:space="0" w:color="auto"/>
            <w:right w:val="none" w:sz="0" w:space="0" w:color="auto"/>
          </w:divBdr>
        </w:div>
        <w:div w:id="483937279">
          <w:marLeft w:val="640"/>
          <w:marRight w:val="0"/>
          <w:marTop w:val="0"/>
          <w:marBottom w:val="0"/>
          <w:divBdr>
            <w:top w:val="none" w:sz="0" w:space="0" w:color="auto"/>
            <w:left w:val="none" w:sz="0" w:space="0" w:color="auto"/>
            <w:bottom w:val="none" w:sz="0" w:space="0" w:color="auto"/>
            <w:right w:val="none" w:sz="0" w:space="0" w:color="auto"/>
          </w:divBdr>
        </w:div>
        <w:div w:id="503740921">
          <w:marLeft w:val="640"/>
          <w:marRight w:val="0"/>
          <w:marTop w:val="0"/>
          <w:marBottom w:val="0"/>
          <w:divBdr>
            <w:top w:val="none" w:sz="0" w:space="0" w:color="auto"/>
            <w:left w:val="none" w:sz="0" w:space="0" w:color="auto"/>
            <w:bottom w:val="none" w:sz="0" w:space="0" w:color="auto"/>
            <w:right w:val="none" w:sz="0" w:space="0" w:color="auto"/>
          </w:divBdr>
        </w:div>
        <w:div w:id="548733510">
          <w:marLeft w:val="640"/>
          <w:marRight w:val="0"/>
          <w:marTop w:val="0"/>
          <w:marBottom w:val="0"/>
          <w:divBdr>
            <w:top w:val="none" w:sz="0" w:space="0" w:color="auto"/>
            <w:left w:val="none" w:sz="0" w:space="0" w:color="auto"/>
            <w:bottom w:val="none" w:sz="0" w:space="0" w:color="auto"/>
            <w:right w:val="none" w:sz="0" w:space="0" w:color="auto"/>
          </w:divBdr>
        </w:div>
        <w:div w:id="552079126">
          <w:marLeft w:val="640"/>
          <w:marRight w:val="0"/>
          <w:marTop w:val="0"/>
          <w:marBottom w:val="0"/>
          <w:divBdr>
            <w:top w:val="none" w:sz="0" w:space="0" w:color="auto"/>
            <w:left w:val="none" w:sz="0" w:space="0" w:color="auto"/>
            <w:bottom w:val="none" w:sz="0" w:space="0" w:color="auto"/>
            <w:right w:val="none" w:sz="0" w:space="0" w:color="auto"/>
          </w:divBdr>
        </w:div>
        <w:div w:id="557206600">
          <w:marLeft w:val="640"/>
          <w:marRight w:val="0"/>
          <w:marTop w:val="0"/>
          <w:marBottom w:val="0"/>
          <w:divBdr>
            <w:top w:val="none" w:sz="0" w:space="0" w:color="auto"/>
            <w:left w:val="none" w:sz="0" w:space="0" w:color="auto"/>
            <w:bottom w:val="none" w:sz="0" w:space="0" w:color="auto"/>
            <w:right w:val="none" w:sz="0" w:space="0" w:color="auto"/>
          </w:divBdr>
        </w:div>
        <w:div w:id="684867499">
          <w:marLeft w:val="640"/>
          <w:marRight w:val="0"/>
          <w:marTop w:val="0"/>
          <w:marBottom w:val="0"/>
          <w:divBdr>
            <w:top w:val="none" w:sz="0" w:space="0" w:color="auto"/>
            <w:left w:val="none" w:sz="0" w:space="0" w:color="auto"/>
            <w:bottom w:val="none" w:sz="0" w:space="0" w:color="auto"/>
            <w:right w:val="none" w:sz="0" w:space="0" w:color="auto"/>
          </w:divBdr>
        </w:div>
        <w:div w:id="690374311">
          <w:marLeft w:val="640"/>
          <w:marRight w:val="0"/>
          <w:marTop w:val="0"/>
          <w:marBottom w:val="0"/>
          <w:divBdr>
            <w:top w:val="none" w:sz="0" w:space="0" w:color="auto"/>
            <w:left w:val="none" w:sz="0" w:space="0" w:color="auto"/>
            <w:bottom w:val="none" w:sz="0" w:space="0" w:color="auto"/>
            <w:right w:val="none" w:sz="0" w:space="0" w:color="auto"/>
          </w:divBdr>
        </w:div>
        <w:div w:id="740565684">
          <w:marLeft w:val="640"/>
          <w:marRight w:val="0"/>
          <w:marTop w:val="0"/>
          <w:marBottom w:val="0"/>
          <w:divBdr>
            <w:top w:val="none" w:sz="0" w:space="0" w:color="auto"/>
            <w:left w:val="none" w:sz="0" w:space="0" w:color="auto"/>
            <w:bottom w:val="none" w:sz="0" w:space="0" w:color="auto"/>
            <w:right w:val="none" w:sz="0" w:space="0" w:color="auto"/>
          </w:divBdr>
        </w:div>
        <w:div w:id="813521633">
          <w:marLeft w:val="640"/>
          <w:marRight w:val="0"/>
          <w:marTop w:val="0"/>
          <w:marBottom w:val="0"/>
          <w:divBdr>
            <w:top w:val="none" w:sz="0" w:space="0" w:color="auto"/>
            <w:left w:val="none" w:sz="0" w:space="0" w:color="auto"/>
            <w:bottom w:val="none" w:sz="0" w:space="0" w:color="auto"/>
            <w:right w:val="none" w:sz="0" w:space="0" w:color="auto"/>
          </w:divBdr>
        </w:div>
        <w:div w:id="824053806">
          <w:marLeft w:val="640"/>
          <w:marRight w:val="0"/>
          <w:marTop w:val="0"/>
          <w:marBottom w:val="0"/>
          <w:divBdr>
            <w:top w:val="none" w:sz="0" w:space="0" w:color="auto"/>
            <w:left w:val="none" w:sz="0" w:space="0" w:color="auto"/>
            <w:bottom w:val="none" w:sz="0" w:space="0" w:color="auto"/>
            <w:right w:val="none" w:sz="0" w:space="0" w:color="auto"/>
          </w:divBdr>
        </w:div>
        <w:div w:id="848955272">
          <w:marLeft w:val="640"/>
          <w:marRight w:val="0"/>
          <w:marTop w:val="0"/>
          <w:marBottom w:val="0"/>
          <w:divBdr>
            <w:top w:val="none" w:sz="0" w:space="0" w:color="auto"/>
            <w:left w:val="none" w:sz="0" w:space="0" w:color="auto"/>
            <w:bottom w:val="none" w:sz="0" w:space="0" w:color="auto"/>
            <w:right w:val="none" w:sz="0" w:space="0" w:color="auto"/>
          </w:divBdr>
        </w:div>
        <w:div w:id="903610866">
          <w:marLeft w:val="640"/>
          <w:marRight w:val="0"/>
          <w:marTop w:val="0"/>
          <w:marBottom w:val="0"/>
          <w:divBdr>
            <w:top w:val="none" w:sz="0" w:space="0" w:color="auto"/>
            <w:left w:val="none" w:sz="0" w:space="0" w:color="auto"/>
            <w:bottom w:val="none" w:sz="0" w:space="0" w:color="auto"/>
            <w:right w:val="none" w:sz="0" w:space="0" w:color="auto"/>
          </w:divBdr>
        </w:div>
        <w:div w:id="935330186">
          <w:marLeft w:val="640"/>
          <w:marRight w:val="0"/>
          <w:marTop w:val="0"/>
          <w:marBottom w:val="0"/>
          <w:divBdr>
            <w:top w:val="none" w:sz="0" w:space="0" w:color="auto"/>
            <w:left w:val="none" w:sz="0" w:space="0" w:color="auto"/>
            <w:bottom w:val="none" w:sz="0" w:space="0" w:color="auto"/>
            <w:right w:val="none" w:sz="0" w:space="0" w:color="auto"/>
          </w:divBdr>
        </w:div>
        <w:div w:id="950631438">
          <w:marLeft w:val="640"/>
          <w:marRight w:val="0"/>
          <w:marTop w:val="0"/>
          <w:marBottom w:val="0"/>
          <w:divBdr>
            <w:top w:val="none" w:sz="0" w:space="0" w:color="auto"/>
            <w:left w:val="none" w:sz="0" w:space="0" w:color="auto"/>
            <w:bottom w:val="none" w:sz="0" w:space="0" w:color="auto"/>
            <w:right w:val="none" w:sz="0" w:space="0" w:color="auto"/>
          </w:divBdr>
        </w:div>
        <w:div w:id="1026712535">
          <w:marLeft w:val="640"/>
          <w:marRight w:val="0"/>
          <w:marTop w:val="0"/>
          <w:marBottom w:val="0"/>
          <w:divBdr>
            <w:top w:val="none" w:sz="0" w:space="0" w:color="auto"/>
            <w:left w:val="none" w:sz="0" w:space="0" w:color="auto"/>
            <w:bottom w:val="none" w:sz="0" w:space="0" w:color="auto"/>
            <w:right w:val="none" w:sz="0" w:space="0" w:color="auto"/>
          </w:divBdr>
        </w:div>
        <w:div w:id="1059088870">
          <w:marLeft w:val="640"/>
          <w:marRight w:val="0"/>
          <w:marTop w:val="0"/>
          <w:marBottom w:val="0"/>
          <w:divBdr>
            <w:top w:val="none" w:sz="0" w:space="0" w:color="auto"/>
            <w:left w:val="none" w:sz="0" w:space="0" w:color="auto"/>
            <w:bottom w:val="none" w:sz="0" w:space="0" w:color="auto"/>
            <w:right w:val="none" w:sz="0" w:space="0" w:color="auto"/>
          </w:divBdr>
        </w:div>
        <w:div w:id="1141462673">
          <w:marLeft w:val="640"/>
          <w:marRight w:val="0"/>
          <w:marTop w:val="0"/>
          <w:marBottom w:val="0"/>
          <w:divBdr>
            <w:top w:val="none" w:sz="0" w:space="0" w:color="auto"/>
            <w:left w:val="none" w:sz="0" w:space="0" w:color="auto"/>
            <w:bottom w:val="none" w:sz="0" w:space="0" w:color="auto"/>
            <w:right w:val="none" w:sz="0" w:space="0" w:color="auto"/>
          </w:divBdr>
        </w:div>
        <w:div w:id="1167404752">
          <w:marLeft w:val="640"/>
          <w:marRight w:val="0"/>
          <w:marTop w:val="0"/>
          <w:marBottom w:val="0"/>
          <w:divBdr>
            <w:top w:val="none" w:sz="0" w:space="0" w:color="auto"/>
            <w:left w:val="none" w:sz="0" w:space="0" w:color="auto"/>
            <w:bottom w:val="none" w:sz="0" w:space="0" w:color="auto"/>
            <w:right w:val="none" w:sz="0" w:space="0" w:color="auto"/>
          </w:divBdr>
        </w:div>
        <w:div w:id="1251740325">
          <w:marLeft w:val="640"/>
          <w:marRight w:val="0"/>
          <w:marTop w:val="0"/>
          <w:marBottom w:val="0"/>
          <w:divBdr>
            <w:top w:val="none" w:sz="0" w:space="0" w:color="auto"/>
            <w:left w:val="none" w:sz="0" w:space="0" w:color="auto"/>
            <w:bottom w:val="none" w:sz="0" w:space="0" w:color="auto"/>
            <w:right w:val="none" w:sz="0" w:space="0" w:color="auto"/>
          </w:divBdr>
        </w:div>
        <w:div w:id="1255170146">
          <w:marLeft w:val="640"/>
          <w:marRight w:val="0"/>
          <w:marTop w:val="0"/>
          <w:marBottom w:val="0"/>
          <w:divBdr>
            <w:top w:val="none" w:sz="0" w:space="0" w:color="auto"/>
            <w:left w:val="none" w:sz="0" w:space="0" w:color="auto"/>
            <w:bottom w:val="none" w:sz="0" w:space="0" w:color="auto"/>
            <w:right w:val="none" w:sz="0" w:space="0" w:color="auto"/>
          </w:divBdr>
        </w:div>
        <w:div w:id="1257253811">
          <w:marLeft w:val="640"/>
          <w:marRight w:val="0"/>
          <w:marTop w:val="0"/>
          <w:marBottom w:val="0"/>
          <w:divBdr>
            <w:top w:val="none" w:sz="0" w:space="0" w:color="auto"/>
            <w:left w:val="none" w:sz="0" w:space="0" w:color="auto"/>
            <w:bottom w:val="none" w:sz="0" w:space="0" w:color="auto"/>
            <w:right w:val="none" w:sz="0" w:space="0" w:color="auto"/>
          </w:divBdr>
        </w:div>
        <w:div w:id="1291210349">
          <w:marLeft w:val="640"/>
          <w:marRight w:val="0"/>
          <w:marTop w:val="0"/>
          <w:marBottom w:val="0"/>
          <w:divBdr>
            <w:top w:val="none" w:sz="0" w:space="0" w:color="auto"/>
            <w:left w:val="none" w:sz="0" w:space="0" w:color="auto"/>
            <w:bottom w:val="none" w:sz="0" w:space="0" w:color="auto"/>
            <w:right w:val="none" w:sz="0" w:space="0" w:color="auto"/>
          </w:divBdr>
        </w:div>
        <w:div w:id="1328900381">
          <w:marLeft w:val="640"/>
          <w:marRight w:val="0"/>
          <w:marTop w:val="0"/>
          <w:marBottom w:val="0"/>
          <w:divBdr>
            <w:top w:val="none" w:sz="0" w:space="0" w:color="auto"/>
            <w:left w:val="none" w:sz="0" w:space="0" w:color="auto"/>
            <w:bottom w:val="none" w:sz="0" w:space="0" w:color="auto"/>
            <w:right w:val="none" w:sz="0" w:space="0" w:color="auto"/>
          </w:divBdr>
        </w:div>
        <w:div w:id="1337344314">
          <w:marLeft w:val="640"/>
          <w:marRight w:val="0"/>
          <w:marTop w:val="0"/>
          <w:marBottom w:val="0"/>
          <w:divBdr>
            <w:top w:val="none" w:sz="0" w:space="0" w:color="auto"/>
            <w:left w:val="none" w:sz="0" w:space="0" w:color="auto"/>
            <w:bottom w:val="none" w:sz="0" w:space="0" w:color="auto"/>
            <w:right w:val="none" w:sz="0" w:space="0" w:color="auto"/>
          </w:divBdr>
        </w:div>
        <w:div w:id="1364673279">
          <w:marLeft w:val="640"/>
          <w:marRight w:val="0"/>
          <w:marTop w:val="0"/>
          <w:marBottom w:val="0"/>
          <w:divBdr>
            <w:top w:val="none" w:sz="0" w:space="0" w:color="auto"/>
            <w:left w:val="none" w:sz="0" w:space="0" w:color="auto"/>
            <w:bottom w:val="none" w:sz="0" w:space="0" w:color="auto"/>
            <w:right w:val="none" w:sz="0" w:space="0" w:color="auto"/>
          </w:divBdr>
        </w:div>
        <w:div w:id="1391344917">
          <w:marLeft w:val="640"/>
          <w:marRight w:val="0"/>
          <w:marTop w:val="0"/>
          <w:marBottom w:val="0"/>
          <w:divBdr>
            <w:top w:val="none" w:sz="0" w:space="0" w:color="auto"/>
            <w:left w:val="none" w:sz="0" w:space="0" w:color="auto"/>
            <w:bottom w:val="none" w:sz="0" w:space="0" w:color="auto"/>
            <w:right w:val="none" w:sz="0" w:space="0" w:color="auto"/>
          </w:divBdr>
        </w:div>
        <w:div w:id="1391464426">
          <w:marLeft w:val="640"/>
          <w:marRight w:val="0"/>
          <w:marTop w:val="0"/>
          <w:marBottom w:val="0"/>
          <w:divBdr>
            <w:top w:val="none" w:sz="0" w:space="0" w:color="auto"/>
            <w:left w:val="none" w:sz="0" w:space="0" w:color="auto"/>
            <w:bottom w:val="none" w:sz="0" w:space="0" w:color="auto"/>
            <w:right w:val="none" w:sz="0" w:space="0" w:color="auto"/>
          </w:divBdr>
        </w:div>
        <w:div w:id="1401051236">
          <w:marLeft w:val="640"/>
          <w:marRight w:val="0"/>
          <w:marTop w:val="0"/>
          <w:marBottom w:val="0"/>
          <w:divBdr>
            <w:top w:val="none" w:sz="0" w:space="0" w:color="auto"/>
            <w:left w:val="none" w:sz="0" w:space="0" w:color="auto"/>
            <w:bottom w:val="none" w:sz="0" w:space="0" w:color="auto"/>
            <w:right w:val="none" w:sz="0" w:space="0" w:color="auto"/>
          </w:divBdr>
        </w:div>
        <w:div w:id="1420062437">
          <w:marLeft w:val="640"/>
          <w:marRight w:val="0"/>
          <w:marTop w:val="0"/>
          <w:marBottom w:val="0"/>
          <w:divBdr>
            <w:top w:val="none" w:sz="0" w:space="0" w:color="auto"/>
            <w:left w:val="none" w:sz="0" w:space="0" w:color="auto"/>
            <w:bottom w:val="none" w:sz="0" w:space="0" w:color="auto"/>
            <w:right w:val="none" w:sz="0" w:space="0" w:color="auto"/>
          </w:divBdr>
        </w:div>
        <w:div w:id="1422139631">
          <w:marLeft w:val="640"/>
          <w:marRight w:val="0"/>
          <w:marTop w:val="0"/>
          <w:marBottom w:val="0"/>
          <w:divBdr>
            <w:top w:val="none" w:sz="0" w:space="0" w:color="auto"/>
            <w:left w:val="none" w:sz="0" w:space="0" w:color="auto"/>
            <w:bottom w:val="none" w:sz="0" w:space="0" w:color="auto"/>
            <w:right w:val="none" w:sz="0" w:space="0" w:color="auto"/>
          </w:divBdr>
        </w:div>
        <w:div w:id="1450859115">
          <w:marLeft w:val="640"/>
          <w:marRight w:val="0"/>
          <w:marTop w:val="0"/>
          <w:marBottom w:val="0"/>
          <w:divBdr>
            <w:top w:val="none" w:sz="0" w:space="0" w:color="auto"/>
            <w:left w:val="none" w:sz="0" w:space="0" w:color="auto"/>
            <w:bottom w:val="none" w:sz="0" w:space="0" w:color="auto"/>
            <w:right w:val="none" w:sz="0" w:space="0" w:color="auto"/>
          </w:divBdr>
        </w:div>
        <w:div w:id="1463616677">
          <w:marLeft w:val="640"/>
          <w:marRight w:val="0"/>
          <w:marTop w:val="0"/>
          <w:marBottom w:val="0"/>
          <w:divBdr>
            <w:top w:val="none" w:sz="0" w:space="0" w:color="auto"/>
            <w:left w:val="none" w:sz="0" w:space="0" w:color="auto"/>
            <w:bottom w:val="none" w:sz="0" w:space="0" w:color="auto"/>
            <w:right w:val="none" w:sz="0" w:space="0" w:color="auto"/>
          </w:divBdr>
        </w:div>
        <w:div w:id="1487165166">
          <w:marLeft w:val="640"/>
          <w:marRight w:val="0"/>
          <w:marTop w:val="0"/>
          <w:marBottom w:val="0"/>
          <w:divBdr>
            <w:top w:val="none" w:sz="0" w:space="0" w:color="auto"/>
            <w:left w:val="none" w:sz="0" w:space="0" w:color="auto"/>
            <w:bottom w:val="none" w:sz="0" w:space="0" w:color="auto"/>
            <w:right w:val="none" w:sz="0" w:space="0" w:color="auto"/>
          </w:divBdr>
        </w:div>
        <w:div w:id="1525560036">
          <w:marLeft w:val="640"/>
          <w:marRight w:val="0"/>
          <w:marTop w:val="0"/>
          <w:marBottom w:val="0"/>
          <w:divBdr>
            <w:top w:val="none" w:sz="0" w:space="0" w:color="auto"/>
            <w:left w:val="none" w:sz="0" w:space="0" w:color="auto"/>
            <w:bottom w:val="none" w:sz="0" w:space="0" w:color="auto"/>
            <w:right w:val="none" w:sz="0" w:space="0" w:color="auto"/>
          </w:divBdr>
        </w:div>
        <w:div w:id="1551455695">
          <w:marLeft w:val="640"/>
          <w:marRight w:val="0"/>
          <w:marTop w:val="0"/>
          <w:marBottom w:val="0"/>
          <w:divBdr>
            <w:top w:val="none" w:sz="0" w:space="0" w:color="auto"/>
            <w:left w:val="none" w:sz="0" w:space="0" w:color="auto"/>
            <w:bottom w:val="none" w:sz="0" w:space="0" w:color="auto"/>
            <w:right w:val="none" w:sz="0" w:space="0" w:color="auto"/>
          </w:divBdr>
        </w:div>
        <w:div w:id="1554540906">
          <w:marLeft w:val="640"/>
          <w:marRight w:val="0"/>
          <w:marTop w:val="0"/>
          <w:marBottom w:val="0"/>
          <w:divBdr>
            <w:top w:val="none" w:sz="0" w:space="0" w:color="auto"/>
            <w:left w:val="none" w:sz="0" w:space="0" w:color="auto"/>
            <w:bottom w:val="none" w:sz="0" w:space="0" w:color="auto"/>
            <w:right w:val="none" w:sz="0" w:space="0" w:color="auto"/>
          </w:divBdr>
        </w:div>
        <w:div w:id="1588035395">
          <w:marLeft w:val="640"/>
          <w:marRight w:val="0"/>
          <w:marTop w:val="0"/>
          <w:marBottom w:val="0"/>
          <w:divBdr>
            <w:top w:val="none" w:sz="0" w:space="0" w:color="auto"/>
            <w:left w:val="none" w:sz="0" w:space="0" w:color="auto"/>
            <w:bottom w:val="none" w:sz="0" w:space="0" w:color="auto"/>
            <w:right w:val="none" w:sz="0" w:space="0" w:color="auto"/>
          </w:divBdr>
        </w:div>
        <w:div w:id="1689869434">
          <w:marLeft w:val="640"/>
          <w:marRight w:val="0"/>
          <w:marTop w:val="0"/>
          <w:marBottom w:val="0"/>
          <w:divBdr>
            <w:top w:val="none" w:sz="0" w:space="0" w:color="auto"/>
            <w:left w:val="none" w:sz="0" w:space="0" w:color="auto"/>
            <w:bottom w:val="none" w:sz="0" w:space="0" w:color="auto"/>
            <w:right w:val="none" w:sz="0" w:space="0" w:color="auto"/>
          </w:divBdr>
        </w:div>
        <w:div w:id="1700201166">
          <w:marLeft w:val="640"/>
          <w:marRight w:val="0"/>
          <w:marTop w:val="0"/>
          <w:marBottom w:val="0"/>
          <w:divBdr>
            <w:top w:val="none" w:sz="0" w:space="0" w:color="auto"/>
            <w:left w:val="none" w:sz="0" w:space="0" w:color="auto"/>
            <w:bottom w:val="none" w:sz="0" w:space="0" w:color="auto"/>
            <w:right w:val="none" w:sz="0" w:space="0" w:color="auto"/>
          </w:divBdr>
        </w:div>
        <w:div w:id="1769807349">
          <w:marLeft w:val="640"/>
          <w:marRight w:val="0"/>
          <w:marTop w:val="0"/>
          <w:marBottom w:val="0"/>
          <w:divBdr>
            <w:top w:val="none" w:sz="0" w:space="0" w:color="auto"/>
            <w:left w:val="none" w:sz="0" w:space="0" w:color="auto"/>
            <w:bottom w:val="none" w:sz="0" w:space="0" w:color="auto"/>
            <w:right w:val="none" w:sz="0" w:space="0" w:color="auto"/>
          </w:divBdr>
        </w:div>
        <w:div w:id="1778985562">
          <w:marLeft w:val="640"/>
          <w:marRight w:val="0"/>
          <w:marTop w:val="0"/>
          <w:marBottom w:val="0"/>
          <w:divBdr>
            <w:top w:val="none" w:sz="0" w:space="0" w:color="auto"/>
            <w:left w:val="none" w:sz="0" w:space="0" w:color="auto"/>
            <w:bottom w:val="none" w:sz="0" w:space="0" w:color="auto"/>
            <w:right w:val="none" w:sz="0" w:space="0" w:color="auto"/>
          </w:divBdr>
        </w:div>
        <w:div w:id="1861360144">
          <w:marLeft w:val="640"/>
          <w:marRight w:val="0"/>
          <w:marTop w:val="0"/>
          <w:marBottom w:val="0"/>
          <w:divBdr>
            <w:top w:val="none" w:sz="0" w:space="0" w:color="auto"/>
            <w:left w:val="none" w:sz="0" w:space="0" w:color="auto"/>
            <w:bottom w:val="none" w:sz="0" w:space="0" w:color="auto"/>
            <w:right w:val="none" w:sz="0" w:space="0" w:color="auto"/>
          </w:divBdr>
        </w:div>
        <w:div w:id="1893688475">
          <w:marLeft w:val="640"/>
          <w:marRight w:val="0"/>
          <w:marTop w:val="0"/>
          <w:marBottom w:val="0"/>
          <w:divBdr>
            <w:top w:val="none" w:sz="0" w:space="0" w:color="auto"/>
            <w:left w:val="none" w:sz="0" w:space="0" w:color="auto"/>
            <w:bottom w:val="none" w:sz="0" w:space="0" w:color="auto"/>
            <w:right w:val="none" w:sz="0" w:space="0" w:color="auto"/>
          </w:divBdr>
        </w:div>
        <w:div w:id="1908497026">
          <w:marLeft w:val="640"/>
          <w:marRight w:val="0"/>
          <w:marTop w:val="0"/>
          <w:marBottom w:val="0"/>
          <w:divBdr>
            <w:top w:val="none" w:sz="0" w:space="0" w:color="auto"/>
            <w:left w:val="none" w:sz="0" w:space="0" w:color="auto"/>
            <w:bottom w:val="none" w:sz="0" w:space="0" w:color="auto"/>
            <w:right w:val="none" w:sz="0" w:space="0" w:color="auto"/>
          </w:divBdr>
        </w:div>
        <w:div w:id="1926838693">
          <w:marLeft w:val="640"/>
          <w:marRight w:val="0"/>
          <w:marTop w:val="0"/>
          <w:marBottom w:val="0"/>
          <w:divBdr>
            <w:top w:val="none" w:sz="0" w:space="0" w:color="auto"/>
            <w:left w:val="none" w:sz="0" w:space="0" w:color="auto"/>
            <w:bottom w:val="none" w:sz="0" w:space="0" w:color="auto"/>
            <w:right w:val="none" w:sz="0" w:space="0" w:color="auto"/>
          </w:divBdr>
        </w:div>
        <w:div w:id="1936590950">
          <w:marLeft w:val="640"/>
          <w:marRight w:val="0"/>
          <w:marTop w:val="0"/>
          <w:marBottom w:val="0"/>
          <w:divBdr>
            <w:top w:val="none" w:sz="0" w:space="0" w:color="auto"/>
            <w:left w:val="none" w:sz="0" w:space="0" w:color="auto"/>
            <w:bottom w:val="none" w:sz="0" w:space="0" w:color="auto"/>
            <w:right w:val="none" w:sz="0" w:space="0" w:color="auto"/>
          </w:divBdr>
        </w:div>
        <w:div w:id="1992169167">
          <w:marLeft w:val="640"/>
          <w:marRight w:val="0"/>
          <w:marTop w:val="0"/>
          <w:marBottom w:val="0"/>
          <w:divBdr>
            <w:top w:val="none" w:sz="0" w:space="0" w:color="auto"/>
            <w:left w:val="none" w:sz="0" w:space="0" w:color="auto"/>
            <w:bottom w:val="none" w:sz="0" w:space="0" w:color="auto"/>
            <w:right w:val="none" w:sz="0" w:space="0" w:color="auto"/>
          </w:divBdr>
        </w:div>
        <w:div w:id="2008707118">
          <w:marLeft w:val="640"/>
          <w:marRight w:val="0"/>
          <w:marTop w:val="0"/>
          <w:marBottom w:val="0"/>
          <w:divBdr>
            <w:top w:val="none" w:sz="0" w:space="0" w:color="auto"/>
            <w:left w:val="none" w:sz="0" w:space="0" w:color="auto"/>
            <w:bottom w:val="none" w:sz="0" w:space="0" w:color="auto"/>
            <w:right w:val="none" w:sz="0" w:space="0" w:color="auto"/>
          </w:divBdr>
        </w:div>
        <w:div w:id="2025552610">
          <w:marLeft w:val="640"/>
          <w:marRight w:val="0"/>
          <w:marTop w:val="0"/>
          <w:marBottom w:val="0"/>
          <w:divBdr>
            <w:top w:val="none" w:sz="0" w:space="0" w:color="auto"/>
            <w:left w:val="none" w:sz="0" w:space="0" w:color="auto"/>
            <w:bottom w:val="none" w:sz="0" w:space="0" w:color="auto"/>
            <w:right w:val="none" w:sz="0" w:space="0" w:color="auto"/>
          </w:divBdr>
        </w:div>
        <w:div w:id="2065638309">
          <w:marLeft w:val="640"/>
          <w:marRight w:val="0"/>
          <w:marTop w:val="0"/>
          <w:marBottom w:val="0"/>
          <w:divBdr>
            <w:top w:val="none" w:sz="0" w:space="0" w:color="auto"/>
            <w:left w:val="none" w:sz="0" w:space="0" w:color="auto"/>
            <w:bottom w:val="none" w:sz="0" w:space="0" w:color="auto"/>
            <w:right w:val="none" w:sz="0" w:space="0" w:color="auto"/>
          </w:divBdr>
        </w:div>
        <w:div w:id="2123526734">
          <w:marLeft w:val="640"/>
          <w:marRight w:val="0"/>
          <w:marTop w:val="0"/>
          <w:marBottom w:val="0"/>
          <w:divBdr>
            <w:top w:val="none" w:sz="0" w:space="0" w:color="auto"/>
            <w:left w:val="none" w:sz="0" w:space="0" w:color="auto"/>
            <w:bottom w:val="none" w:sz="0" w:space="0" w:color="auto"/>
            <w:right w:val="none" w:sz="0" w:space="0" w:color="auto"/>
          </w:divBdr>
        </w:div>
        <w:div w:id="2130124443">
          <w:marLeft w:val="640"/>
          <w:marRight w:val="0"/>
          <w:marTop w:val="0"/>
          <w:marBottom w:val="0"/>
          <w:divBdr>
            <w:top w:val="none" w:sz="0" w:space="0" w:color="auto"/>
            <w:left w:val="none" w:sz="0" w:space="0" w:color="auto"/>
            <w:bottom w:val="none" w:sz="0" w:space="0" w:color="auto"/>
            <w:right w:val="none" w:sz="0" w:space="0" w:color="auto"/>
          </w:divBdr>
        </w:div>
      </w:divsChild>
    </w:div>
    <w:div w:id="893395233">
      <w:bodyDiv w:val="1"/>
      <w:marLeft w:val="0"/>
      <w:marRight w:val="0"/>
      <w:marTop w:val="0"/>
      <w:marBottom w:val="0"/>
      <w:divBdr>
        <w:top w:val="none" w:sz="0" w:space="0" w:color="auto"/>
        <w:left w:val="none" w:sz="0" w:space="0" w:color="auto"/>
        <w:bottom w:val="none" w:sz="0" w:space="0" w:color="auto"/>
        <w:right w:val="none" w:sz="0" w:space="0" w:color="auto"/>
      </w:divBdr>
      <w:divsChild>
        <w:div w:id="249241639">
          <w:marLeft w:val="640"/>
          <w:marRight w:val="0"/>
          <w:marTop w:val="0"/>
          <w:marBottom w:val="0"/>
          <w:divBdr>
            <w:top w:val="none" w:sz="0" w:space="0" w:color="auto"/>
            <w:left w:val="none" w:sz="0" w:space="0" w:color="auto"/>
            <w:bottom w:val="none" w:sz="0" w:space="0" w:color="auto"/>
            <w:right w:val="none" w:sz="0" w:space="0" w:color="auto"/>
          </w:divBdr>
        </w:div>
        <w:div w:id="867521208">
          <w:marLeft w:val="640"/>
          <w:marRight w:val="0"/>
          <w:marTop w:val="0"/>
          <w:marBottom w:val="0"/>
          <w:divBdr>
            <w:top w:val="none" w:sz="0" w:space="0" w:color="auto"/>
            <w:left w:val="none" w:sz="0" w:space="0" w:color="auto"/>
            <w:bottom w:val="none" w:sz="0" w:space="0" w:color="auto"/>
            <w:right w:val="none" w:sz="0" w:space="0" w:color="auto"/>
          </w:divBdr>
        </w:div>
        <w:div w:id="1214804731">
          <w:marLeft w:val="640"/>
          <w:marRight w:val="0"/>
          <w:marTop w:val="0"/>
          <w:marBottom w:val="0"/>
          <w:divBdr>
            <w:top w:val="none" w:sz="0" w:space="0" w:color="auto"/>
            <w:left w:val="none" w:sz="0" w:space="0" w:color="auto"/>
            <w:bottom w:val="none" w:sz="0" w:space="0" w:color="auto"/>
            <w:right w:val="none" w:sz="0" w:space="0" w:color="auto"/>
          </w:divBdr>
        </w:div>
        <w:div w:id="1276017622">
          <w:marLeft w:val="640"/>
          <w:marRight w:val="0"/>
          <w:marTop w:val="0"/>
          <w:marBottom w:val="0"/>
          <w:divBdr>
            <w:top w:val="none" w:sz="0" w:space="0" w:color="auto"/>
            <w:left w:val="none" w:sz="0" w:space="0" w:color="auto"/>
            <w:bottom w:val="none" w:sz="0" w:space="0" w:color="auto"/>
            <w:right w:val="none" w:sz="0" w:space="0" w:color="auto"/>
          </w:divBdr>
        </w:div>
        <w:div w:id="1278104748">
          <w:marLeft w:val="640"/>
          <w:marRight w:val="0"/>
          <w:marTop w:val="0"/>
          <w:marBottom w:val="0"/>
          <w:divBdr>
            <w:top w:val="none" w:sz="0" w:space="0" w:color="auto"/>
            <w:left w:val="none" w:sz="0" w:space="0" w:color="auto"/>
            <w:bottom w:val="none" w:sz="0" w:space="0" w:color="auto"/>
            <w:right w:val="none" w:sz="0" w:space="0" w:color="auto"/>
          </w:divBdr>
        </w:div>
        <w:div w:id="1377779478">
          <w:marLeft w:val="640"/>
          <w:marRight w:val="0"/>
          <w:marTop w:val="0"/>
          <w:marBottom w:val="0"/>
          <w:divBdr>
            <w:top w:val="none" w:sz="0" w:space="0" w:color="auto"/>
            <w:left w:val="none" w:sz="0" w:space="0" w:color="auto"/>
            <w:bottom w:val="none" w:sz="0" w:space="0" w:color="auto"/>
            <w:right w:val="none" w:sz="0" w:space="0" w:color="auto"/>
          </w:divBdr>
        </w:div>
        <w:div w:id="1507550220">
          <w:marLeft w:val="640"/>
          <w:marRight w:val="0"/>
          <w:marTop w:val="0"/>
          <w:marBottom w:val="0"/>
          <w:divBdr>
            <w:top w:val="none" w:sz="0" w:space="0" w:color="auto"/>
            <w:left w:val="none" w:sz="0" w:space="0" w:color="auto"/>
            <w:bottom w:val="none" w:sz="0" w:space="0" w:color="auto"/>
            <w:right w:val="none" w:sz="0" w:space="0" w:color="auto"/>
          </w:divBdr>
        </w:div>
        <w:div w:id="1540968465">
          <w:marLeft w:val="640"/>
          <w:marRight w:val="0"/>
          <w:marTop w:val="0"/>
          <w:marBottom w:val="0"/>
          <w:divBdr>
            <w:top w:val="none" w:sz="0" w:space="0" w:color="auto"/>
            <w:left w:val="none" w:sz="0" w:space="0" w:color="auto"/>
            <w:bottom w:val="none" w:sz="0" w:space="0" w:color="auto"/>
            <w:right w:val="none" w:sz="0" w:space="0" w:color="auto"/>
          </w:divBdr>
        </w:div>
        <w:div w:id="1690256150">
          <w:marLeft w:val="640"/>
          <w:marRight w:val="0"/>
          <w:marTop w:val="0"/>
          <w:marBottom w:val="0"/>
          <w:divBdr>
            <w:top w:val="none" w:sz="0" w:space="0" w:color="auto"/>
            <w:left w:val="none" w:sz="0" w:space="0" w:color="auto"/>
            <w:bottom w:val="none" w:sz="0" w:space="0" w:color="auto"/>
            <w:right w:val="none" w:sz="0" w:space="0" w:color="auto"/>
          </w:divBdr>
        </w:div>
        <w:div w:id="1992520380">
          <w:marLeft w:val="640"/>
          <w:marRight w:val="0"/>
          <w:marTop w:val="0"/>
          <w:marBottom w:val="0"/>
          <w:divBdr>
            <w:top w:val="none" w:sz="0" w:space="0" w:color="auto"/>
            <w:left w:val="none" w:sz="0" w:space="0" w:color="auto"/>
            <w:bottom w:val="none" w:sz="0" w:space="0" w:color="auto"/>
            <w:right w:val="none" w:sz="0" w:space="0" w:color="auto"/>
          </w:divBdr>
        </w:div>
        <w:div w:id="2033610202">
          <w:marLeft w:val="640"/>
          <w:marRight w:val="0"/>
          <w:marTop w:val="0"/>
          <w:marBottom w:val="0"/>
          <w:divBdr>
            <w:top w:val="none" w:sz="0" w:space="0" w:color="auto"/>
            <w:left w:val="none" w:sz="0" w:space="0" w:color="auto"/>
            <w:bottom w:val="none" w:sz="0" w:space="0" w:color="auto"/>
            <w:right w:val="none" w:sz="0" w:space="0" w:color="auto"/>
          </w:divBdr>
        </w:div>
      </w:divsChild>
    </w:div>
    <w:div w:id="894664631">
      <w:bodyDiv w:val="1"/>
      <w:marLeft w:val="0"/>
      <w:marRight w:val="0"/>
      <w:marTop w:val="0"/>
      <w:marBottom w:val="0"/>
      <w:divBdr>
        <w:top w:val="none" w:sz="0" w:space="0" w:color="auto"/>
        <w:left w:val="none" w:sz="0" w:space="0" w:color="auto"/>
        <w:bottom w:val="none" w:sz="0" w:space="0" w:color="auto"/>
        <w:right w:val="none" w:sz="0" w:space="0" w:color="auto"/>
      </w:divBdr>
      <w:divsChild>
        <w:div w:id="18699095">
          <w:marLeft w:val="640"/>
          <w:marRight w:val="0"/>
          <w:marTop w:val="0"/>
          <w:marBottom w:val="0"/>
          <w:divBdr>
            <w:top w:val="none" w:sz="0" w:space="0" w:color="auto"/>
            <w:left w:val="none" w:sz="0" w:space="0" w:color="auto"/>
            <w:bottom w:val="none" w:sz="0" w:space="0" w:color="auto"/>
            <w:right w:val="none" w:sz="0" w:space="0" w:color="auto"/>
          </w:divBdr>
        </w:div>
        <w:div w:id="44188049">
          <w:marLeft w:val="640"/>
          <w:marRight w:val="0"/>
          <w:marTop w:val="0"/>
          <w:marBottom w:val="0"/>
          <w:divBdr>
            <w:top w:val="none" w:sz="0" w:space="0" w:color="auto"/>
            <w:left w:val="none" w:sz="0" w:space="0" w:color="auto"/>
            <w:bottom w:val="none" w:sz="0" w:space="0" w:color="auto"/>
            <w:right w:val="none" w:sz="0" w:space="0" w:color="auto"/>
          </w:divBdr>
        </w:div>
        <w:div w:id="70585629">
          <w:marLeft w:val="640"/>
          <w:marRight w:val="0"/>
          <w:marTop w:val="0"/>
          <w:marBottom w:val="0"/>
          <w:divBdr>
            <w:top w:val="none" w:sz="0" w:space="0" w:color="auto"/>
            <w:left w:val="none" w:sz="0" w:space="0" w:color="auto"/>
            <w:bottom w:val="none" w:sz="0" w:space="0" w:color="auto"/>
            <w:right w:val="none" w:sz="0" w:space="0" w:color="auto"/>
          </w:divBdr>
        </w:div>
        <w:div w:id="75708456">
          <w:marLeft w:val="640"/>
          <w:marRight w:val="0"/>
          <w:marTop w:val="0"/>
          <w:marBottom w:val="0"/>
          <w:divBdr>
            <w:top w:val="none" w:sz="0" w:space="0" w:color="auto"/>
            <w:left w:val="none" w:sz="0" w:space="0" w:color="auto"/>
            <w:bottom w:val="none" w:sz="0" w:space="0" w:color="auto"/>
            <w:right w:val="none" w:sz="0" w:space="0" w:color="auto"/>
          </w:divBdr>
        </w:div>
        <w:div w:id="82848298">
          <w:marLeft w:val="640"/>
          <w:marRight w:val="0"/>
          <w:marTop w:val="0"/>
          <w:marBottom w:val="0"/>
          <w:divBdr>
            <w:top w:val="none" w:sz="0" w:space="0" w:color="auto"/>
            <w:left w:val="none" w:sz="0" w:space="0" w:color="auto"/>
            <w:bottom w:val="none" w:sz="0" w:space="0" w:color="auto"/>
            <w:right w:val="none" w:sz="0" w:space="0" w:color="auto"/>
          </w:divBdr>
        </w:div>
        <w:div w:id="88551915">
          <w:marLeft w:val="640"/>
          <w:marRight w:val="0"/>
          <w:marTop w:val="0"/>
          <w:marBottom w:val="0"/>
          <w:divBdr>
            <w:top w:val="none" w:sz="0" w:space="0" w:color="auto"/>
            <w:left w:val="none" w:sz="0" w:space="0" w:color="auto"/>
            <w:bottom w:val="none" w:sz="0" w:space="0" w:color="auto"/>
            <w:right w:val="none" w:sz="0" w:space="0" w:color="auto"/>
          </w:divBdr>
        </w:div>
        <w:div w:id="92483002">
          <w:marLeft w:val="640"/>
          <w:marRight w:val="0"/>
          <w:marTop w:val="0"/>
          <w:marBottom w:val="0"/>
          <w:divBdr>
            <w:top w:val="none" w:sz="0" w:space="0" w:color="auto"/>
            <w:left w:val="none" w:sz="0" w:space="0" w:color="auto"/>
            <w:bottom w:val="none" w:sz="0" w:space="0" w:color="auto"/>
            <w:right w:val="none" w:sz="0" w:space="0" w:color="auto"/>
          </w:divBdr>
        </w:div>
        <w:div w:id="190533968">
          <w:marLeft w:val="640"/>
          <w:marRight w:val="0"/>
          <w:marTop w:val="0"/>
          <w:marBottom w:val="0"/>
          <w:divBdr>
            <w:top w:val="none" w:sz="0" w:space="0" w:color="auto"/>
            <w:left w:val="none" w:sz="0" w:space="0" w:color="auto"/>
            <w:bottom w:val="none" w:sz="0" w:space="0" w:color="auto"/>
            <w:right w:val="none" w:sz="0" w:space="0" w:color="auto"/>
          </w:divBdr>
        </w:div>
        <w:div w:id="194468347">
          <w:marLeft w:val="640"/>
          <w:marRight w:val="0"/>
          <w:marTop w:val="0"/>
          <w:marBottom w:val="0"/>
          <w:divBdr>
            <w:top w:val="none" w:sz="0" w:space="0" w:color="auto"/>
            <w:left w:val="none" w:sz="0" w:space="0" w:color="auto"/>
            <w:bottom w:val="none" w:sz="0" w:space="0" w:color="auto"/>
            <w:right w:val="none" w:sz="0" w:space="0" w:color="auto"/>
          </w:divBdr>
        </w:div>
        <w:div w:id="224688339">
          <w:marLeft w:val="640"/>
          <w:marRight w:val="0"/>
          <w:marTop w:val="0"/>
          <w:marBottom w:val="0"/>
          <w:divBdr>
            <w:top w:val="none" w:sz="0" w:space="0" w:color="auto"/>
            <w:left w:val="none" w:sz="0" w:space="0" w:color="auto"/>
            <w:bottom w:val="none" w:sz="0" w:space="0" w:color="auto"/>
            <w:right w:val="none" w:sz="0" w:space="0" w:color="auto"/>
          </w:divBdr>
        </w:div>
        <w:div w:id="227881919">
          <w:marLeft w:val="640"/>
          <w:marRight w:val="0"/>
          <w:marTop w:val="0"/>
          <w:marBottom w:val="0"/>
          <w:divBdr>
            <w:top w:val="none" w:sz="0" w:space="0" w:color="auto"/>
            <w:left w:val="none" w:sz="0" w:space="0" w:color="auto"/>
            <w:bottom w:val="none" w:sz="0" w:space="0" w:color="auto"/>
            <w:right w:val="none" w:sz="0" w:space="0" w:color="auto"/>
          </w:divBdr>
        </w:div>
        <w:div w:id="234435663">
          <w:marLeft w:val="640"/>
          <w:marRight w:val="0"/>
          <w:marTop w:val="0"/>
          <w:marBottom w:val="0"/>
          <w:divBdr>
            <w:top w:val="none" w:sz="0" w:space="0" w:color="auto"/>
            <w:left w:val="none" w:sz="0" w:space="0" w:color="auto"/>
            <w:bottom w:val="none" w:sz="0" w:space="0" w:color="auto"/>
            <w:right w:val="none" w:sz="0" w:space="0" w:color="auto"/>
          </w:divBdr>
        </w:div>
        <w:div w:id="249318361">
          <w:marLeft w:val="640"/>
          <w:marRight w:val="0"/>
          <w:marTop w:val="0"/>
          <w:marBottom w:val="0"/>
          <w:divBdr>
            <w:top w:val="none" w:sz="0" w:space="0" w:color="auto"/>
            <w:left w:val="none" w:sz="0" w:space="0" w:color="auto"/>
            <w:bottom w:val="none" w:sz="0" w:space="0" w:color="auto"/>
            <w:right w:val="none" w:sz="0" w:space="0" w:color="auto"/>
          </w:divBdr>
        </w:div>
        <w:div w:id="262348061">
          <w:marLeft w:val="640"/>
          <w:marRight w:val="0"/>
          <w:marTop w:val="0"/>
          <w:marBottom w:val="0"/>
          <w:divBdr>
            <w:top w:val="none" w:sz="0" w:space="0" w:color="auto"/>
            <w:left w:val="none" w:sz="0" w:space="0" w:color="auto"/>
            <w:bottom w:val="none" w:sz="0" w:space="0" w:color="auto"/>
            <w:right w:val="none" w:sz="0" w:space="0" w:color="auto"/>
          </w:divBdr>
        </w:div>
        <w:div w:id="346443105">
          <w:marLeft w:val="640"/>
          <w:marRight w:val="0"/>
          <w:marTop w:val="0"/>
          <w:marBottom w:val="0"/>
          <w:divBdr>
            <w:top w:val="none" w:sz="0" w:space="0" w:color="auto"/>
            <w:left w:val="none" w:sz="0" w:space="0" w:color="auto"/>
            <w:bottom w:val="none" w:sz="0" w:space="0" w:color="auto"/>
            <w:right w:val="none" w:sz="0" w:space="0" w:color="auto"/>
          </w:divBdr>
        </w:div>
        <w:div w:id="364798396">
          <w:marLeft w:val="640"/>
          <w:marRight w:val="0"/>
          <w:marTop w:val="0"/>
          <w:marBottom w:val="0"/>
          <w:divBdr>
            <w:top w:val="none" w:sz="0" w:space="0" w:color="auto"/>
            <w:left w:val="none" w:sz="0" w:space="0" w:color="auto"/>
            <w:bottom w:val="none" w:sz="0" w:space="0" w:color="auto"/>
            <w:right w:val="none" w:sz="0" w:space="0" w:color="auto"/>
          </w:divBdr>
        </w:div>
        <w:div w:id="386343662">
          <w:marLeft w:val="640"/>
          <w:marRight w:val="0"/>
          <w:marTop w:val="0"/>
          <w:marBottom w:val="0"/>
          <w:divBdr>
            <w:top w:val="none" w:sz="0" w:space="0" w:color="auto"/>
            <w:left w:val="none" w:sz="0" w:space="0" w:color="auto"/>
            <w:bottom w:val="none" w:sz="0" w:space="0" w:color="auto"/>
            <w:right w:val="none" w:sz="0" w:space="0" w:color="auto"/>
          </w:divBdr>
        </w:div>
        <w:div w:id="406196555">
          <w:marLeft w:val="640"/>
          <w:marRight w:val="0"/>
          <w:marTop w:val="0"/>
          <w:marBottom w:val="0"/>
          <w:divBdr>
            <w:top w:val="none" w:sz="0" w:space="0" w:color="auto"/>
            <w:left w:val="none" w:sz="0" w:space="0" w:color="auto"/>
            <w:bottom w:val="none" w:sz="0" w:space="0" w:color="auto"/>
            <w:right w:val="none" w:sz="0" w:space="0" w:color="auto"/>
          </w:divBdr>
        </w:div>
        <w:div w:id="407269042">
          <w:marLeft w:val="640"/>
          <w:marRight w:val="0"/>
          <w:marTop w:val="0"/>
          <w:marBottom w:val="0"/>
          <w:divBdr>
            <w:top w:val="none" w:sz="0" w:space="0" w:color="auto"/>
            <w:left w:val="none" w:sz="0" w:space="0" w:color="auto"/>
            <w:bottom w:val="none" w:sz="0" w:space="0" w:color="auto"/>
            <w:right w:val="none" w:sz="0" w:space="0" w:color="auto"/>
          </w:divBdr>
        </w:div>
        <w:div w:id="409888970">
          <w:marLeft w:val="640"/>
          <w:marRight w:val="0"/>
          <w:marTop w:val="0"/>
          <w:marBottom w:val="0"/>
          <w:divBdr>
            <w:top w:val="none" w:sz="0" w:space="0" w:color="auto"/>
            <w:left w:val="none" w:sz="0" w:space="0" w:color="auto"/>
            <w:bottom w:val="none" w:sz="0" w:space="0" w:color="auto"/>
            <w:right w:val="none" w:sz="0" w:space="0" w:color="auto"/>
          </w:divBdr>
        </w:div>
        <w:div w:id="446587429">
          <w:marLeft w:val="640"/>
          <w:marRight w:val="0"/>
          <w:marTop w:val="0"/>
          <w:marBottom w:val="0"/>
          <w:divBdr>
            <w:top w:val="none" w:sz="0" w:space="0" w:color="auto"/>
            <w:left w:val="none" w:sz="0" w:space="0" w:color="auto"/>
            <w:bottom w:val="none" w:sz="0" w:space="0" w:color="auto"/>
            <w:right w:val="none" w:sz="0" w:space="0" w:color="auto"/>
          </w:divBdr>
        </w:div>
        <w:div w:id="483591671">
          <w:marLeft w:val="640"/>
          <w:marRight w:val="0"/>
          <w:marTop w:val="0"/>
          <w:marBottom w:val="0"/>
          <w:divBdr>
            <w:top w:val="none" w:sz="0" w:space="0" w:color="auto"/>
            <w:left w:val="none" w:sz="0" w:space="0" w:color="auto"/>
            <w:bottom w:val="none" w:sz="0" w:space="0" w:color="auto"/>
            <w:right w:val="none" w:sz="0" w:space="0" w:color="auto"/>
          </w:divBdr>
        </w:div>
        <w:div w:id="488601677">
          <w:marLeft w:val="640"/>
          <w:marRight w:val="0"/>
          <w:marTop w:val="0"/>
          <w:marBottom w:val="0"/>
          <w:divBdr>
            <w:top w:val="none" w:sz="0" w:space="0" w:color="auto"/>
            <w:left w:val="none" w:sz="0" w:space="0" w:color="auto"/>
            <w:bottom w:val="none" w:sz="0" w:space="0" w:color="auto"/>
            <w:right w:val="none" w:sz="0" w:space="0" w:color="auto"/>
          </w:divBdr>
        </w:div>
        <w:div w:id="491023975">
          <w:marLeft w:val="640"/>
          <w:marRight w:val="0"/>
          <w:marTop w:val="0"/>
          <w:marBottom w:val="0"/>
          <w:divBdr>
            <w:top w:val="none" w:sz="0" w:space="0" w:color="auto"/>
            <w:left w:val="none" w:sz="0" w:space="0" w:color="auto"/>
            <w:bottom w:val="none" w:sz="0" w:space="0" w:color="auto"/>
            <w:right w:val="none" w:sz="0" w:space="0" w:color="auto"/>
          </w:divBdr>
        </w:div>
        <w:div w:id="495463747">
          <w:marLeft w:val="640"/>
          <w:marRight w:val="0"/>
          <w:marTop w:val="0"/>
          <w:marBottom w:val="0"/>
          <w:divBdr>
            <w:top w:val="none" w:sz="0" w:space="0" w:color="auto"/>
            <w:left w:val="none" w:sz="0" w:space="0" w:color="auto"/>
            <w:bottom w:val="none" w:sz="0" w:space="0" w:color="auto"/>
            <w:right w:val="none" w:sz="0" w:space="0" w:color="auto"/>
          </w:divBdr>
        </w:div>
        <w:div w:id="502208674">
          <w:marLeft w:val="640"/>
          <w:marRight w:val="0"/>
          <w:marTop w:val="0"/>
          <w:marBottom w:val="0"/>
          <w:divBdr>
            <w:top w:val="none" w:sz="0" w:space="0" w:color="auto"/>
            <w:left w:val="none" w:sz="0" w:space="0" w:color="auto"/>
            <w:bottom w:val="none" w:sz="0" w:space="0" w:color="auto"/>
            <w:right w:val="none" w:sz="0" w:space="0" w:color="auto"/>
          </w:divBdr>
        </w:div>
        <w:div w:id="515071619">
          <w:marLeft w:val="640"/>
          <w:marRight w:val="0"/>
          <w:marTop w:val="0"/>
          <w:marBottom w:val="0"/>
          <w:divBdr>
            <w:top w:val="none" w:sz="0" w:space="0" w:color="auto"/>
            <w:left w:val="none" w:sz="0" w:space="0" w:color="auto"/>
            <w:bottom w:val="none" w:sz="0" w:space="0" w:color="auto"/>
            <w:right w:val="none" w:sz="0" w:space="0" w:color="auto"/>
          </w:divBdr>
        </w:div>
        <w:div w:id="530649085">
          <w:marLeft w:val="640"/>
          <w:marRight w:val="0"/>
          <w:marTop w:val="0"/>
          <w:marBottom w:val="0"/>
          <w:divBdr>
            <w:top w:val="none" w:sz="0" w:space="0" w:color="auto"/>
            <w:left w:val="none" w:sz="0" w:space="0" w:color="auto"/>
            <w:bottom w:val="none" w:sz="0" w:space="0" w:color="auto"/>
            <w:right w:val="none" w:sz="0" w:space="0" w:color="auto"/>
          </w:divBdr>
        </w:div>
        <w:div w:id="538208510">
          <w:marLeft w:val="640"/>
          <w:marRight w:val="0"/>
          <w:marTop w:val="0"/>
          <w:marBottom w:val="0"/>
          <w:divBdr>
            <w:top w:val="none" w:sz="0" w:space="0" w:color="auto"/>
            <w:left w:val="none" w:sz="0" w:space="0" w:color="auto"/>
            <w:bottom w:val="none" w:sz="0" w:space="0" w:color="auto"/>
            <w:right w:val="none" w:sz="0" w:space="0" w:color="auto"/>
          </w:divBdr>
        </w:div>
        <w:div w:id="611016011">
          <w:marLeft w:val="640"/>
          <w:marRight w:val="0"/>
          <w:marTop w:val="0"/>
          <w:marBottom w:val="0"/>
          <w:divBdr>
            <w:top w:val="none" w:sz="0" w:space="0" w:color="auto"/>
            <w:left w:val="none" w:sz="0" w:space="0" w:color="auto"/>
            <w:bottom w:val="none" w:sz="0" w:space="0" w:color="auto"/>
            <w:right w:val="none" w:sz="0" w:space="0" w:color="auto"/>
          </w:divBdr>
        </w:div>
        <w:div w:id="615336724">
          <w:marLeft w:val="640"/>
          <w:marRight w:val="0"/>
          <w:marTop w:val="0"/>
          <w:marBottom w:val="0"/>
          <w:divBdr>
            <w:top w:val="none" w:sz="0" w:space="0" w:color="auto"/>
            <w:left w:val="none" w:sz="0" w:space="0" w:color="auto"/>
            <w:bottom w:val="none" w:sz="0" w:space="0" w:color="auto"/>
            <w:right w:val="none" w:sz="0" w:space="0" w:color="auto"/>
          </w:divBdr>
        </w:div>
        <w:div w:id="717625144">
          <w:marLeft w:val="640"/>
          <w:marRight w:val="0"/>
          <w:marTop w:val="0"/>
          <w:marBottom w:val="0"/>
          <w:divBdr>
            <w:top w:val="none" w:sz="0" w:space="0" w:color="auto"/>
            <w:left w:val="none" w:sz="0" w:space="0" w:color="auto"/>
            <w:bottom w:val="none" w:sz="0" w:space="0" w:color="auto"/>
            <w:right w:val="none" w:sz="0" w:space="0" w:color="auto"/>
          </w:divBdr>
        </w:div>
        <w:div w:id="725614810">
          <w:marLeft w:val="640"/>
          <w:marRight w:val="0"/>
          <w:marTop w:val="0"/>
          <w:marBottom w:val="0"/>
          <w:divBdr>
            <w:top w:val="none" w:sz="0" w:space="0" w:color="auto"/>
            <w:left w:val="none" w:sz="0" w:space="0" w:color="auto"/>
            <w:bottom w:val="none" w:sz="0" w:space="0" w:color="auto"/>
            <w:right w:val="none" w:sz="0" w:space="0" w:color="auto"/>
          </w:divBdr>
        </w:div>
        <w:div w:id="748387117">
          <w:marLeft w:val="640"/>
          <w:marRight w:val="0"/>
          <w:marTop w:val="0"/>
          <w:marBottom w:val="0"/>
          <w:divBdr>
            <w:top w:val="none" w:sz="0" w:space="0" w:color="auto"/>
            <w:left w:val="none" w:sz="0" w:space="0" w:color="auto"/>
            <w:bottom w:val="none" w:sz="0" w:space="0" w:color="auto"/>
            <w:right w:val="none" w:sz="0" w:space="0" w:color="auto"/>
          </w:divBdr>
        </w:div>
        <w:div w:id="760372216">
          <w:marLeft w:val="640"/>
          <w:marRight w:val="0"/>
          <w:marTop w:val="0"/>
          <w:marBottom w:val="0"/>
          <w:divBdr>
            <w:top w:val="none" w:sz="0" w:space="0" w:color="auto"/>
            <w:left w:val="none" w:sz="0" w:space="0" w:color="auto"/>
            <w:bottom w:val="none" w:sz="0" w:space="0" w:color="auto"/>
            <w:right w:val="none" w:sz="0" w:space="0" w:color="auto"/>
          </w:divBdr>
        </w:div>
        <w:div w:id="764493029">
          <w:marLeft w:val="640"/>
          <w:marRight w:val="0"/>
          <w:marTop w:val="0"/>
          <w:marBottom w:val="0"/>
          <w:divBdr>
            <w:top w:val="none" w:sz="0" w:space="0" w:color="auto"/>
            <w:left w:val="none" w:sz="0" w:space="0" w:color="auto"/>
            <w:bottom w:val="none" w:sz="0" w:space="0" w:color="auto"/>
            <w:right w:val="none" w:sz="0" w:space="0" w:color="auto"/>
          </w:divBdr>
        </w:div>
        <w:div w:id="766659616">
          <w:marLeft w:val="640"/>
          <w:marRight w:val="0"/>
          <w:marTop w:val="0"/>
          <w:marBottom w:val="0"/>
          <w:divBdr>
            <w:top w:val="none" w:sz="0" w:space="0" w:color="auto"/>
            <w:left w:val="none" w:sz="0" w:space="0" w:color="auto"/>
            <w:bottom w:val="none" w:sz="0" w:space="0" w:color="auto"/>
            <w:right w:val="none" w:sz="0" w:space="0" w:color="auto"/>
          </w:divBdr>
        </w:div>
        <w:div w:id="767041475">
          <w:marLeft w:val="640"/>
          <w:marRight w:val="0"/>
          <w:marTop w:val="0"/>
          <w:marBottom w:val="0"/>
          <w:divBdr>
            <w:top w:val="none" w:sz="0" w:space="0" w:color="auto"/>
            <w:left w:val="none" w:sz="0" w:space="0" w:color="auto"/>
            <w:bottom w:val="none" w:sz="0" w:space="0" w:color="auto"/>
            <w:right w:val="none" w:sz="0" w:space="0" w:color="auto"/>
          </w:divBdr>
        </w:div>
        <w:div w:id="840660264">
          <w:marLeft w:val="640"/>
          <w:marRight w:val="0"/>
          <w:marTop w:val="0"/>
          <w:marBottom w:val="0"/>
          <w:divBdr>
            <w:top w:val="none" w:sz="0" w:space="0" w:color="auto"/>
            <w:left w:val="none" w:sz="0" w:space="0" w:color="auto"/>
            <w:bottom w:val="none" w:sz="0" w:space="0" w:color="auto"/>
            <w:right w:val="none" w:sz="0" w:space="0" w:color="auto"/>
          </w:divBdr>
        </w:div>
        <w:div w:id="871848010">
          <w:marLeft w:val="640"/>
          <w:marRight w:val="0"/>
          <w:marTop w:val="0"/>
          <w:marBottom w:val="0"/>
          <w:divBdr>
            <w:top w:val="none" w:sz="0" w:space="0" w:color="auto"/>
            <w:left w:val="none" w:sz="0" w:space="0" w:color="auto"/>
            <w:bottom w:val="none" w:sz="0" w:space="0" w:color="auto"/>
            <w:right w:val="none" w:sz="0" w:space="0" w:color="auto"/>
          </w:divBdr>
        </w:div>
        <w:div w:id="877470879">
          <w:marLeft w:val="640"/>
          <w:marRight w:val="0"/>
          <w:marTop w:val="0"/>
          <w:marBottom w:val="0"/>
          <w:divBdr>
            <w:top w:val="none" w:sz="0" w:space="0" w:color="auto"/>
            <w:left w:val="none" w:sz="0" w:space="0" w:color="auto"/>
            <w:bottom w:val="none" w:sz="0" w:space="0" w:color="auto"/>
            <w:right w:val="none" w:sz="0" w:space="0" w:color="auto"/>
          </w:divBdr>
        </w:div>
        <w:div w:id="879436048">
          <w:marLeft w:val="640"/>
          <w:marRight w:val="0"/>
          <w:marTop w:val="0"/>
          <w:marBottom w:val="0"/>
          <w:divBdr>
            <w:top w:val="none" w:sz="0" w:space="0" w:color="auto"/>
            <w:left w:val="none" w:sz="0" w:space="0" w:color="auto"/>
            <w:bottom w:val="none" w:sz="0" w:space="0" w:color="auto"/>
            <w:right w:val="none" w:sz="0" w:space="0" w:color="auto"/>
          </w:divBdr>
        </w:div>
        <w:div w:id="895551548">
          <w:marLeft w:val="640"/>
          <w:marRight w:val="0"/>
          <w:marTop w:val="0"/>
          <w:marBottom w:val="0"/>
          <w:divBdr>
            <w:top w:val="none" w:sz="0" w:space="0" w:color="auto"/>
            <w:left w:val="none" w:sz="0" w:space="0" w:color="auto"/>
            <w:bottom w:val="none" w:sz="0" w:space="0" w:color="auto"/>
            <w:right w:val="none" w:sz="0" w:space="0" w:color="auto"/>
          </w:divBdr>
        </w:div>
        <w:div w:id="898054883">
          <w:marLeft w:val="640"/>
          <w:marRight w:val="0"/>
          <w:marTop w:val="0"/>
          <w:marBottom w:val="0"/>
          <w:divBdr>
            <w:top w:val="none" w:sz="0" w:space="0" w:color="auto"/>
            <w:left w:val="none" w:sz="0" w:space="0" w:color="auto"/>
            <w:bottom w:val="none" w:sz="0" w:space="0" w:color="auto"/>
            <w:right w:val="none" w:sz="0" w:space="0" w:color="auto"/>
          </w:divBdr>
        </w:div>
        <w:div w:id="930965051">
          <w:marLeft w:val="640"/>
          <w:marRight w:val="0"/>
          <w:marTop w:val="0"/>
          <w:marBottom w:val="0"/>
          <w:divBdr>
            <w:top w:val="none" w:sz="0" w:space="0" w:color="auto"/>
            <w:left w:val="none" w:sz="0" w:space="0" w:color="auto"/>
            <w:bottom w:val="none" w:sz="0" w:space="0" w:color="auto"/>
            <w:right w:val="none" w:sz="0" w:space="0" w:color="auto"/>
          </w:divBdr>
        </w:div>
        <w:div w:id="940601834">
          <w:marLeft w:val="640"/>
          <w:marRight w:val="0"/>
          <w:marTop w:val="0"/>
          <w:marBottom w:val="0"/>
          <w:divBdr>
            <w:top w:val="none" w:sz="0" w:space="0" w:color="auto"/>
            <w:left w:val="none" w:sz="0" w:space="0" w:color="auto"/>
            <w:bottom w:val="none" w:sz="0" w:space="0" w:color="auto"/>
            <w:right w:val="none" w:sz="0" w:space="0" w:color="auto"/>
          </w:divBdr>
        </w:div>
        <w:div w:id="949819269">
          <w:marLeft w:val="640"/>
          <w:marRight w:val="0"/>
          <w:marTop w:val="0"/>
          <w:marBottom w:val="0"/>
          <w:divBdr>
            <w:top w:val="none" w:sz="0" w:space="0" w:color="auto"/>
            <w:left w:val="none" w:sz="0" w:space="0" w:color="auto"/>
            <w:bottom w:val="none" w:sz="0" w:space="0" w:color="auto"/>
            <w:right w:val="none" w:sz="0" w:space="0" w:color="auto"/>
          </w:divBdr>
        </w:div>
        <w:div w:id="952708422">
          <w:marLeft w:val="640"/>
          <w:marRight w:val="0"/>
          <w:marTop w:val="0"/>
          <w:marBottom w:val="0"/>
          <w:divBdr>
            <w:top w:val="none" w:sz="0" w:space="0" w:color="auto"/>
            <w:left w:val="none" w:sz="0" w:space="0" w:color="auto"/>
            <w:bottom w:val="none" w:sz="0" w:space="0" w:color="auto"/>
            <w:right w:val="none" w:sz="0" w:space="0" w:color="auto"/>
          </w:divBdr>
        </w:div>
        <w:div w:id="957301980">
          <w:marLeft w:val="640"/>
          <w:marRight w:val="0"/>
          <w:marTop w:val="0"/>
          <w:marBottom w:val="0"/>
          <w:divBdr>
            <w:top w:val="none" w:sz="0" w:space="0" w:color="auto"/>
            <w:left w:val="none" w:sz="0" w:space="0" w:color="auto"/>
            <w:bottom w:val="none" w:sz="0" w:space="0" w:color="auto"/>
            <w:right w:val="none" w:sz="0" w:space="0" w:color="auto"/>
          </w:divBdr>
        </w:div>
        <w:div w:id="1002927425">
          <w:marLeft w:val="640"/>
          <w:marRight w:val="0"/>
          <w:marTop w:val="0"/>
          <w:marBottom w:val="0"/>
          <w:divBdr>
            <w:top w:val="none" w:sz="0" w:space="0" w:color="auto"/>
            <w:left w:val="none" w:sz="0" w:space="0" w:color="auto"/>
            <w:bottom w:val="none" w:sz="0" w:space="0" w:color="auto"/>
            <w:right w:val="none" w:sz="0" w:space="0" w:color="auto"/>
          </w:divBdr>
        </w:div>
        <w:div w:id="1016233513">
          <w:marLeft w:val="640"/>
          <w:marRight w:val="0"/>
          <w:marTop w:val="0"/>
          <w:marBottom w:val="0"/>
          <w:divBdr>
            <w:top w:val="none" w:sz="0" w:space="0" w:color="auto"/>
            <w:left w:val="none" w:sz="0" w:space="0" w:color="auto"/>
            <w:bottom w:val="none" w:sz="0" w:space="0" w:color="auto"/>
            <w:right w:val="none" w:sz="0" w:space="0" w:color="auto"/>
          </w:divBdr>
        </w:div>
        <w:div w:id="1048379768">
          <w:marLeft w:val="640"/>
          <w:marRight w:val="0"/>
          <w:marTop w:val="0"/>
          <w:marBottom w:val="0"/>
          <w:divBdr>
            <w:top w:val="none" w:sz="0" w:space="0" w:color="auto"/>
            <w:left w:val="none" w:sz="0" w:space="0" w:color="auto"/>
            <w:bottom w:val="none" w:sz="0" w:space="0" w:color="auto"/>
            <w:right w:val="none" w:sz="0" w:space="0" w:color="auto"/>
          </w:divBdr>
        </w:div>
        <w:div w:id="1063679762">
          <w:marLeft w:val="640"/>
          <w:marRight w:val="0"/>
          <w:marTop w:val="0"/>
          <w:marBottom w:val="0"/>
          <w:divBdr>
            <w:top w:val="none" w:sz="0" w:space="0" w:color="auto"/>
            <w:left w:val="none" w:sz="0" w:space="0" w:color="auto"/>
            <w:bottom w:val="none" w:sz="0" w:space="0" w:color="auto"/>
            <w:right w:val="none" w:sz="0" w:space="0" w:color="auto"/>
          </w:divBdr>
        </w:div>
        <w:div w:id="1065761040">
          <w:marLeft w:val="640"/>
          <w:marRight w:val="0"/>
          <w:marTop w:val="0"/>
          <w:marBottom w:val="0"/>
          <w:divBdr>
            <w:top w:val="none" w:sz="0" w:space="0" w:color="auto"/>
            <w:left w:val="none" w:sz="0" w:space="0" w:color="auto"/>
            <w:bottom w:val="none" w:sz="0" w:space="0" w:color="auto"/>
            <w:right w:val="none" w:sz="0" w:space="0" w:color="auto"/>
          </w:divBdr>
        </w:div>
        <w:div w:id="1069500281">
          <w:marLeft w:val="640"/>
          <w:marRight w:val="0"/>
          <w:marTop w:val="0"/>
          <w:marBottom w:val="0"/>
          <w:divBdr>
            <w:top w:val="none" w:sz="0" w:space="0" w:color="auto"/>
            <w:left w:val="none" w:sz="0" w:space="0" w:color="auto"/>
            <w:bottom w:val="none" w:sz="0" w:space="0" w:color="auto"/>
            <w:right w:val="none" w:sz="0" w:space="0" w:color="auto"/>
          </w:divBdr>
        </w:div>
        <w:div w:id="1080101784">
          <w:marLeft w:val="640"/>
          <w:marRight w:val="0"/>
          <w:marTop w:val="0"/>
          <w:marBottom w:val="0"/>
          <w:divBdr>
            <w:top w:val="none" w:sz="0" w:space="0" w:color="auto"/>
            <w:left w:val="none" w:sz="0" w:space="0" w:color="auto"/>
            <w:bottom w:val="none" w:sz="0" w:space="0" w:color="auto"/>
            <w:right w:val="none" w:sz="0" w:space="0" w:color="auto"/>
          </w:divBdr>
        </w:div>
        <w:div w:id="1140224194">
          <w:marLeft w:val="640"/>
          <w:marRight w:val="0"/>
          <w:marTop w:val="0"/>
          <w:marBottom w:val="0"/>
          <w:divBdr>
            <w:top w:val="none" w:sz="0" w:space="0" w:color="auto"/>
            <w:left w:val="none" w:sz="0" w:space="0" w:color="auto"/>
            <w:bottom w:val="none" w:sz="0" w:space="0" w:color="auto"/>
            <w:right w:val="none" w:sz="0" w:space="0" w:color="auto"/>
          </w:divBdr>
        </w:div>
        <w:div w:id="1142191569">
          <w:marLeft w:val="640"/>
          <w:marRight w:val="0"/>
          <w:marTop w:val="0"/>
          <w:marBottom w:val="0"/>
          <w:divBdr>
            <w:top w:val="none" w:sz="0" w:space="0" w:color="auto"/>
            <w:left w:val="none" w:sz="0" w:space="0" w:color="auto"/>
            <w:bottom w:val="none" w:sz="0" w:space="0" w:color="auto"/>
            <w:right w:val="none" w:sz="0" w:space="0" w:color="auto"/>
          </w:divBdr>
        </w:div>
        <w:div w:id="1183474521">
          <w:marLeft w:val="640"/>
          <w:marRight w:val="0"/>
          <w:marTop w:val="0"/>
          <w:marBottom w:val="0"/>
          <w:divBdr>
            <w:top w:val="none" w:sz="0" w:space="0" w:color="auto"/>
            <w:left w:val="none" w:sz="0" w:space="0" w:color="auto"/>
            <w:bottom w:val="none" w:sz="0" w:space="0" w:color="auto"/>
            <w:right w:val="none" w:sz="0" w:space="0" w:color="auto"/>
          </w:divBdr>
        </w:div>
        <w:div w:id="1209805041">
          <w:marLeft w:val="640"/>
          <w:marRight w:val="0"/>
          <w:marTop w:val="0"/>
          <w:marBottom w:val="0"/>
          <w:divBdr>
            <w:top w:val="none" w:sz="0" w:space="0" w:color="auto"/>
            <w:left w:val="none" w:sz="0" w:space="0" w:color="auto"/>
            <w:bottom w:val="none" w:sz="0" w:space="0" w:color="auto"/>
            <w:right w:val="none" w:sz="0" w:space="0" w:color="auto"/>
          </w:divBdr>
        </w:div>
        <w:div w:id="1216813485">
          <w:marLeft w:val="640"/>
          <w:marRight w:val="0"/>
          <w:marTop w:val="0"/>
          <w:marBottom w:val="0"/>
          <w:divBdr>
            <w:top w:val="none" w:sz="0" w:space="0" w:color="auto"/>
            <w:left w:val="none" w:sz="0" w:space="0" w:color="auto"/>
            <w:bottom w:val="none" w:sz="0" w:space="0" w:color="auto"/>
            <w:right w:val="none" w:sz="0" w:space="0" w:color="auto"/>
          </w:divBdr>
        </w:div>
        <w:div w:id="1254240546">
          <w:marLeft w:val="640"/>
          <w:marRight w:val="0"/>
          <w:marTop w:val="0"/>
          <w:marBottom w:val="0"/>
          <w:divBdr>
            <w:top w:val="none" w:sz="0" w:space="0" w:color="auto"/>
            <w:left w:val="none" w:sz="0" w:space="0" w:color="auto"/>
            <w:bottom w:val="none" w:sz="0" w:space="0" w:color="auto"/>
            <w:right w:val="none" w:sz="0" w:space="0" w:color="auto"/>
          </w:divBdr>
        </w:div>
        <w:div w:id="1257712252">
          <w:marLeft w:val="640"/>
          <w:marRight w:val="0"/>
          <w:marTop w:val="0"/>
          <w:marBottom w:val="0"/>
          <w:divBdr>
            <w:top w:val="none" w:sz="0" w:space="0" w:color="auto"/>
            <w:left w:val="none" w:sz="0" w:space="0" w:color="auto"/>
            <w:bottom w:val="none" w:sz="0" w:space="0" w:color="auto"/>
            <w:right w:val="none" w:sz="0" w:space="0" w:color="auto"/>
          </w:divBdr>
        </w:div>
        <w:div w:id="1268343761">
          <w:marLeft w:val="640"/>
          <w:marRight w:val="0"/>
          <w:marTop w:val="0"/>
          <w:marBottom w:val="0"/>
          <w:divBdr>
            <w:top w:val="none" w:sz="0" w:space="0" w:color="auto"/>
            <w:left w:val="none" w:sz="0" w:space="0" w:color="auto"/>
            <w:bottom w:val="none" w:sz="0" w:space="0" w:color="auto"/>
            <w:right w:val="none" w:sz="0" w:space="0" w:color="auto"/>
          </w:divBdr>
        </w:div>
        <w:div w:id="1285888310">
          <w:marLeft w:val="640"/>
          <w:marRight w:val="0"/>
          <w:marTop w:val="0"/>
          <w:marBottom w:val="0"/>
          <w:divBdr>
            <w:top w:val="none" w:sz="0" w:space="0" w:color="auto"/>
            <w:left w:val="none" w:sz="0" w:space="0" w:color="auto"/>
            <w:bottom w:val="none" w:sz="0" w:space="0" w:color="auto"/>
            <w:right w:val="none" w:sz="0" w:space="0" w:color="auto"/>
          </w:divBdr>
        </w:div>
        <w:div w:id="1287009593">
          <w:marLeft w:val="640"/>
          <w:marRight w:val="0"/>
          <w:marTop w:val="0"/>
          <w:marBottom w:val="0"/>
          <w:divBdr>
            <w:top w:val="none" w:sz="0" w:space="0" w:color="auto"/>
            <w:left w:val="none" w:sz="0" w:space="0" w:color="auto"/>
            <w:bottom w:val="none" w:sz="0" w:space="0" w:color="auto"/>
            <w:right w:val="none" w:sz="0" w:space="0" w:color="auto"/>
          </w:divBdr>
        </w:div>
        <w:div w:id="1295284004">
          <w:marLeft w:val="640"/>
          <w:marRight w:val="0"/>
          <w:marTop w:val="0"/>
          <w:marBottom w:val="0"/>
          <w:divBdr>
            <w:top w:val="none" w:sz="0" w:space="0" w:color="auto"/>
            <w:left w:val="none" w:sz="0" w:space="0" w:color="auto"/>
            <w:bottom w:val="none" w:sz="0" w:space="0" w:color="auto"/>
            <w:right w:val="none" w:sz="0" w:space="0" w:color="auto"/>
          </w:divBdr>
        </w:div>
        <w:div w:id="1329551405">
          <w:marLeft w:val="640"/>
          <w:marRight w:val="0"/>
          <w:marTop w:val="0"/>
          <w:marBottom w:val="0"/>
          <w:divBdr>
            <w:top w:val="none" w:sz="0" w:space="0" w:color="auto"/>
            <w:left w:val="none" w:sz="0" w:space="0" w:color="auto"/>
            <w:bottom w:val="none" w:sz="0" w:space="0" w:color="auto"/>
            <w:right w:val="none" w:sz="0" w:space="0" w:color="auto"/>
          </w:divBdr>
        </w:div>
        <w:div w:id="1329559692">
          <w:marLeft w:val="640"/>
          <w:marRight w:val="0"/>
          <w:marTop w:val="0"/>
          <w:marBottom w:val="0"/>
          <w:divBdr>
            <w:top w:val="none" w:sz="0" w:space="0" w:color="auto"/>
            <w:left w:val="none" w:sz="0" w:space="0" w:color="auto"/>
            <w:bottom w:val="none" w:sz="0" w:space="0" w:color="auto"/>
            <w:right w:val="none" w:sz="0" w:space="0" w:color="auto"/>
          </w:divBdr>
        </w:div>
        <w:div w:id="1372851079">
          <w:marLeft w:val="640"/>
          <w:marRight w:val="0"/>
          <w:marTop w:val="0"/>
          <w:marBottom w:val="0"/>
          <w:divBdr>
            <w:top w:val="none" w:sz="0" w:space="0" w:color="auto"/>
            <w:left w:val="none" w:sz="0" w:space="0" w:color="auto"/>
            <w:bottom w:val="none" w:sz="0" w:space="0" w:color="auto"/>
            <w:right w:val="none" w:sz="0" w:space="0" w:color="auto"/>
          </w:divBdr>
        </w:div>
        <w:div w:id="1380934869">
          <w:marLeft w:val="640"/>
          <w:marRight w:val="0"/>
          <w:marTop w:val="0"/>
          <w:marBottom w:val="0"/>
          <w:divBdr>
            <w:top w:val="none" w:sz="0" w:space="0" w:color="auto"/>
            <w:left w:val="none" w:sz="0" w:space="0" w:color="auto"/>
            <w:bottom w:val="none" w:sz="0" w:space="0" w:color="auto"/>
            <w:right w:val="none" w:sz="0" w:space="0" w:color="auto"/>
          </w:divBdr>
        </w:div>
        <w:div w:id="1382632812">
          <w:marLeft w:val="640"/>
          <w:marRight w:val="0"/>
          <w:marTop w:val="0"/>
          <w:marBottom w:val="0"/>
          <w:divBdr>
            <w:top w:val="none" w:sz="0" w:space="0" w:color="auto"/>
            <w:left w:val="none" w:sz="0" w:space="0" w:color="auto"/>
            <w:bottom w:val="none" w:sz="0" w:space="0" w:color="auto"/>
            <w:right w:val="none" w:sz="0" w:space="0" w:color="auto"/>
          </w:divBdr>
        </w:div>
        <w:div w:id="1399281054">
          <w:marLeft w:val="640"/>
          <w:marRight w:val="0"/>
          <w:marTop w:val="0"/>
          <w:marBottom w:val="0"/>
          <w:divBdr>
            <w:top w:val="none" w:sz="0" w:space="0" w:color="auto"/>
            <w:left w:val="none" w:sz="0" w:space="0" w:color="auto"/>
            <w:bottom w:val="none" w:sz="0" w:space="0" w:color="auto"/>
            <w:right w:val="none" w:sz="0" w:space="0" w:color="auto"/>
          </w:divBdr>
        </w:div>
        <w:div w:id="1400907709">
          <w:marLeft w:val="640"/>
          <w:marRight w:val="0"/>
          <w:marTop w:val="0"/>
          <w:marBottom w:val="0"/>
          <w:divBdr>
            <w:top w:val="none" w:sz="0" w:space="0" w:color="auto"/>
            <w:left w:val="none" w:sz="0" w:space="0" w:color="auto"/>
            <w:bottom w:val="none" w:sz="0" w:space="0" w:color="auto"/>
            <w:right w:val="none" w:sz="0" w:space="0" w:color="auto"/>
          </w:divBdr>
        </w:div>
        <w:div w:id="1415859766">
          <w:marLeft w:val="640"/>
          <w:marRight w:val="0"/>
          <w:marTop w:val="0"/>
          <w:marBottom w:val="0"/>
          <w:divBdr>
            <w:top w:val="none" w:sz="0" w:space="0" w:color="auto"/>
            <w:left w:val="none" w:sz="0" w:space="0" w:color="auto"/>
            <w:bottom w:val="none" w:sz="0" w:space="0" w:color="auto"/>
            <w:right w:val="none" w:sz="0" w:space="0" w:color="auto"/>
          </w:divBdr>
        </w:div>
        <w:div w:id="1490950168">
          <w:marLeft w:val="640"/>
          <w:marRight w:val="0"/>
          <w:marTop w:val="0"/>
          <w:marBottom w:val="0"/>
          <w:divBdr>
            <w:top w:val="none" w:sz="0" w:space="0" w:color="auto"/>
            <w:left w:val="none" w:sz="0" w:space="0" w:color="auto"/>
            <w:bottom w:val="none" w:sz="0" w:space="0" w:color="auto"/>
            <w:right w:val="none" w:sz="0" w:space="0" w:color="auto"/>
          </w:divBdr>
        </w:div>
        <w:div w:id="1497190136">
          <w:marLeft w:val="640"/>
          <w:marRight w:val="0"/>
          <w:marTop w:val="0"/>
          <w:marBottom w:val="0"/>
          <w:divBdr>
            <w:top w:val="none" w:sz="0" w:space="0" w:color="auto"/>
            <w:left w:val="none" w:sz="0" w:space="0" w:color="auto"/>
            <w:bottom w:val="none" w:sz="0" w:space="0" w:color="auto"/>
            <w:right w:val="none" w:sz="0" w:space="0" w:color="auto"/>
          </w:divBdr>
        </w:div>
        <w:div w:id="1524511583">
          <w:marLeft w:val="640"/>
          <w:marRight w:val="0"/>
          <w:marTop w:val="0"/>
          <w:marBottom w:val="0"/>
          <w:divBdr>
            <w:top w:val="none" w:sz="0" w:space="0" w:color="auto"/>
            <w:left w:val="none" w:sz="0" w:space="0" w:color="auto"/>
            <w:bottom w:val="none" w:sz="0" w:space="0" w:color="auto"/>
            <w:right w:val="none" w:sz="0" w:space="0" w:color="auto"/>
          </w:divBdr>
        </w:div>
        <w:div w:id="1557012324">
          <w:marLeft w:val="640"/>
          <w:marRight w:val="0"/>
          <w:marTop w:val="0"/>
          <w:marBottom w:val="0"/>
          <w:divBdr>
            <w:top w:val="none" w:sz="0" w:space="0" w:color="auto"/>
            <w:left w:val="none" w:sz="0" w:space="0" w:color="auto"/>
            <w:bottom w:val="none" w:sz="0" w:space="0" w:color="auto"/>
            <w:right w:val="none" w:sz="0" w:space="0" w:color="auto"/>
          </w:divBdr>
        </w:div>
        <w:div w:id="1581057865">
          <w:marLeft w:val="640"/>
          <w:marRight w:val="0"/>
          <w:marTop w:val="0"/>
          <w:marBottom w:val="0"/>
          <w:divBdr>
            <w:top w:val="none" w:sz="0" w:space="0" w:color="auto"/>
            <w:left w:val="none" w:sz="0" w:space="0" w:color="auto"/>
            <w:bottom w:val="none" w:sz="0" w:space="0" w:color="auto"/>
            <w:right w:val="none" w:sz="0" w:space="0" w:color="auto"/>
          </w:divBdr>
        </w:div>
        <w:div w:id="1585607173">
          <w:marLeft w:val="640"/>
          <w:marRight w:val="0"/>
          <w:marTop w:val="0"/>
          <w:marBottom w:val="0"/>
          <w:divBdr>
            <w:top w:val="none" w:sz="0" w:space="0" w:color="auto"/>
            <w:left w:val="none" w:sz="0" w:space="0" w:color="auto"/>
            <w:bottom w:val="none" w:sz="0" w:space="0" w:color="auto"/>
            <w:right w:val="none" w:sz="0" w:space="0" w:color="auto"/>
          </w:divBdr>
        </w:div>
        <w:div w:id="1631402528">
          <w:marLeft w:val="640"/>
          <w:marRight w:val="0"/>
          <w:marTop w:val="0"/>
          <w:marBottom w:val="0"/>
          <w:divBdr>
            <w:top w:val="none" w:sz="0" w:space="0" w:color="auto"/>
            <w:left w:val="none" w:sz="0" w:space="0" w:color="auto"/>
            <w:bottom w:val="none" w:sz="0" w:space="0" w:color="auto"/>
            <w:right w:val="none" w:sz="0" w:space="0" w:color="auto"/>
          </w:divBdr>
        </w:div>
        <w:div w:id="1653213926">
          <w:marLeft w:val="640"/>
          <w:marRight w:val="0"/>
          <w:marTop w:val="0"/>
          <w:marBottom w:val="0"/>
          <w:divBdr>
            <w:top w:val="none" w:sz="0" w:space="0" w:color="auto"/>
            <w:left w:val="none" w:sz="0" w:space="0" w:color="auto"/>
            <w:bottom w:val="none" w:sz="0" w:space="0" w:color="auto"/>
            <w:right w:val="none" w:sz="0" w:space="0" w:color="auto"/>
          </w:divBdr>
        </w:div>
        <w:div w:id="1660033557">
          <w:marLeft w:val="640"/>
          <w:marRight w:val="0"/>
          <w:marTop w:val="0"/>
          <w:marBottom w:val="0"/>
          <w:divBdr>
            <w:top w:val="none" w:sz="0" w:space="0" w:color="auto"/>
            <w:left w:val="none" w:sz="0" w:space="0" w:color="auto"/>
            <w:bottom w:val="none" w:sz="0" w:space="0" w:color="auto"/>
            <w:right w:val="none" w:sz="0" w:space="0" w:color="auto"/>
          </w:divBdr>
        </w:div>
        <w:div w:id="1695108970">
          <w:marLeft w:val="640"/>
          <w:marRight w:val="0"/>
          <w:marTop w:val="0"/>
          <w:marBottom w:val="0"/>
          <w:divBdr>
            <w:top w:val="none" w:sz="0" w:space="0" w:color="auto"/>
            <w:left w:val="none" w:sz="0" w:space="0" w:color="auto"/>
            <w:bottom w:val="none" w:sz="0" w:space="0" w:color="auto"/>
            <w:right w:val="none" w:sz="0" w:space="0" w:color="auto"/>
          </w:divBdr>
        </w:div>
        <w:div w:id="1711301404">
          <w:marLeft w:val="640"/>
          <w:marRight w:val="0"/>
          <w:marTop w:val="0"/>
          <w:marBottom w:val="0"/>
          <w:divBdr>
            <w:top w:val="none" w:sz="0" w:space="0" w:color="auto"/>
            <w:left w:val="none" w:sz="0" w:space="0" w:color="auto"/>
            <w:bottom w:val="none" w:sz="0" w:space="0" w:color="auto"/>
            <w:right w:val="none" w:sz="0" w:space="0" w:color="auto"/>
          </w:divBdr>
        </w:div>
        <w:div w:id="1723291971">
          <w:marLeft w:val="640"/>
          <w:marRight w:val="0"/>
          <w:marTop w:val="0"/>
          <w:marBottom w:val="0"/>
          <w:divBdr>
            <w:top w:val="none" w:sz="0" w:space="0" w:color="auto"/>
            <w:left w:val="none" w:sz="0" w:space="0" w:color="auto"/>
            <w:bottom w:val="none" w:sz="0" w:space="0" w:color="auto"/>
            <w:right w:val="none" w:sz="0" w:space="0" w:color="auto"/>
          </w:divBdr>
        </w:div>
        <w:div w:id="1726755471">
          <w:marLeft w:val="640"/>
          <w:marRight w:val="0"/>
          <w:marTop w:val="0"/>
          <w:marBottom w:val="0"/>
          <w:divBdr>
            <w:top w:val="none" w:sz="0" w:space="0" w:color="auto"/>
            <w:left w:val="none" w:sz="0" w:space="0" w:color="auto"/>
            <w:bottom w:val="none" w:sz="0" w:space="0" w:color="auto"/>
            <w:right w:val="none" w:sz="0" w:space="0" w:color="auto"/>
          </w:divBdr>
        </w:div>
        <w:div w:id="1742799021">
          <w:marLeft w:val="640"/>
          <w:marRight w:val="0"/>
          <w:marTop w:val="0"/>
          <w:marBottom w:val="0"/>
          <w:divBdr>
            <w:top w:val="none" w:sz="0" w:space="0" w:color="auto"/>
            <w:left w:val="none" w:sz="0" w:space="0" w:color="auto"/>
            <w:bottom w:val="none" w:sz="0" w:space="0" w:color="auto"/>
            <w:right w:val="none" w:sz="0" w:space="0" w:color="auto"/>
          </w:divBdr>
        </w:div>
        <w:div w:id="1745102313">
          <w:marLeft w:val="640"/>
          <w:marRight w:val="0"/>
          <w:marTop w:val="0"/>
          <w:marBottom w:val="0"/>
          <w:divBdr>
            <w:top w:val="none" w:sz="0" w:space="0" w:color="auto"/>
            <w:left w:val="none" w:sz="0" w:space="0" w:color="auto"/>
            <w:bottom w:val="none" w:sz="0" w:space="0" w:color="auto"/>
            <w:right w:val="none" w:sz="0" w:space="0" w:color="auto"/>
          </w:divBdr>
        </w:div>
        <w:div w:id="1745950930">
          <w:marLeft w:val="640"/>
          <w:marRight w:val="0"/>
          <w:marTop w:val="0"/>
          <w:marBottom w:val="0"/>
          <w:divBdr>
            <w:top w:val="none" w:sz="0" w:space="0" w:color="auto"/>
            <w:left w:val="none" w:sz="0" w:space="0" w:color="auto"/>
            <w:bottom w:val="none" w:sz="0" w:space="0" w:color="auto"/>
            <w:right w:val="none" w:sz="0" w:space="0" w:color="auto"/>
          </w:divBdr>
        </w:div>
        <w:div w:id="1751923307">
          <w:marLeft w:val="640"/>
          <w:marRight w:val="0"/>
          <w:marTop w:val="0"/>
          <w:marBottom w:val="0"/>
          <w:divBdr>
            <w:top w:val="none" w:sz="0" w:space="0" w:color="auto"/>
            <w:left w:val="none" w:sz="0" w:space="0" w:color="auto"/>
            <w:bottom w:val="none" w:sz="0" w:space="0" w:color="auto"/>
            <w:right w:val="none" w:sz="0" w:space="0" w:color="auto"/>
          </w:divBdr>
        </w:div>
        <w:div w:id="1752004892">
          <w:marLeft w:val="640"/>
          <w:marRight w:val="0"/>
          <w:marTop w:val="0"/>
          <w:marBottom w:val="0"/>
          <w:divBdr>
            <w:top w:val="none" w:sz="0" w:space="0" w:color="auto"/>
            <w:left w:val="none" w:sz="0" w:space="0" w:color="auto"/>
            <w:bottom w:val="none" w:sz="0" w:space="0" w:color="auto"/>
            <w:right w:val="none" w:sz="0" w:space="0" w:color="auto"/>
          </w:divBdr>
        </w:div>
        <w:div w:id="1754232786">
          <w:marLeft w:val="640"/>
          <w:marRight w:val="0"/>
          <w:marTop w:val="0"/>
          <w:marBottom w:val="0"/>
          <w:divBdr>
            <w:top w:val="none" w:sz="0" w:space="0" w:color="auto"/>
            <w:left w:val="none" w:sz="0" w:space="0" w:color="auto"/>
            <w:bottom w:val="none" w:sz="0" w:space="0" w:color="auto"/>
            <w:right w:val="none" w:sz="0" w:space="0" w:color="auto"/>
          </w:divBdr>
        </w:div>
        <w:div w:id="1813713266">
          <w:marLeft w:val="640"/>
          <w:marRight w:val="0"/>
          <w:marTop w:val="0"/>
          <w:marBottom w:val="0"/>
          <w:divBdr>
            <w:top w:val="none" w:sz="0" w:space="0" w:color="auto"/>
            <w:left w:val="none" w:sz="0" w:space="0" w:color="auto"/>
            <w:bottom w:val="none" w:sz="0" w:space="0" w:color="auto"/>
            <w:right w:val="none" w:sz="0" w:space="0" w:color="auto"/>
          </w:divBdr>
        </w:div>
        <w:div w:id="1816756007">
          <w:marLeft w:val="640"/>
          <w:marRight w:val="0"/>
          <w:marTop w:val="0"/>
          <w:marBottom w:val="0"/>
          <w:divBdr>
            <w:top w:val="none" w:sz="0" w:space="0" w:color="auto"/>
            <w:left w:val="none" w:sz="0" w:space="0" w:color="auto"/>
            <w:bottom w:val="none" w:sz="0" w:space="0" w:color="auto"/>
            <w:right w:val="none" w:sz="0" w:space="0" w:color="auto"/>
          </w:divBdr>
        </w:div>
        <w:div w:id="1843470093">
          <w:marLeft w:val="640"/>
          <w:marRight w:val="0"/>
          <w:marTop w:val="0"/>
          <w:marBottom w:val="0"/>
          <w:divBdr>
            <w:top w:val="none" w:sz="0" w:space="0" w:color="auto"/>
            <w:left w:val="none" w:sz="0" w:space="0" w:color="auto"/>
            <w:bottom w:val="none" w:sz="0" w:space="0" w:color="auto"/>
            <w:right w:val="none" w:sz="0" w:space="0" w:color="auto"/>
          </w:divBdr>
        </w:div>
        <w:div w:id="1849174449">
          <w:marLeft w:val="640"/>
          <w:marRight w:val="0"/>
          <w:marTop w:val="0"/>
          <w:marBottom w:val="0"/>
          <w:divBdr>
            <w:top w:val="none" w:sz="0" w:space="0" w:color="auto"/>
            <w:left w:val="none" w:sz="0" w:space="0" w:color="auto"/>
            <w:bottom w:val="none" w:sz="0" w:space="0" w:color="auto"/>
            <w:right w:val="none" w:sz="0" w:space="0" w:color="auto"/>
          </w:divBdr>
        </w:div>
        <w:div w:id="1863013538">
          <w:marLeft w:val="640"/>
          <w:marRight w:val="0"/>
          <w:marTop w:val="0"/>
          <w:marBottom w:val="0"/>
          <w:divBdr>
            <w:top w:val="none" w:sz="0" w:space="0" w:color="auto"/>
            <w:left w:val="none" w:sz="0" w:space="0" w:color="auto"/>
            <w:bottom w:val="none" w:sz="0" w:space="0" w:color="auto"/>
            <w:right w:val="none" w:sz="0" w:space="0" w:color="auto"/>
          </w:divBdr>
        </w:div>
        <w:div w:id="1880778709">
          <w:marLeft w:val="640"/>
          <w:marRight w:val="0"/>
          <w:marTop w:val="0"/>
          <w:marBottom w:val="0"/>
          <w:divBdr>
            <w:top w:val="none" w:sz="0" w:space="0" w:color="auto"/>
            <w:left w:val="none" w:sz="0" w:space="0" w:color="auto"/>
            <w:bottom w:val="none" w:sz="0" w:space="0" w:color="auto"/>
            <w:right w:val="none" w:sz="0" w:space="0" w:color="auto"/>
          </w:divBdr>
        </w:div>
        <w:div w:id="1887527692">
          <w:marLeft w:val="640"/>
          <w:marRight w:val="0"/>
          <w:marTop w:val="0"/>
          <w:marBottom w:val="0"/>
          <w:divBdr>
            <w:top w:val="none" w:sz="0" w:space="0" w:color="auto"/>
            <w:left w:val="none" w:sz="0" w:space="0" w:color="auto"/>
            <w:bottom w:val="none" w:sz="0" w:space="0" w:color="auto"/>
            <w:right w:val="none" w:sz="0" w:space="0" w:color="auto"/>
          </w:divBdr>
        </w:div>
        <w:div w:id="1921211496">
          <w:marLeft w:val="640"/>
          <w:marRight w:val="0"/>
          <w:marTop w:val="0"/>
          <w:marBottom w:val="0"/>
          <w:divBdr>
            <w:top w:val="none" w:sz="0" w:space="0" w:color="auto"/>
            <w:left w:val="none" w:sz="0" w:space="0" w:color="auto"/>
            <w:bottom w:val="none" w:sz="0" w:space="0" w:color="auto"/>
            <w:right w:val="none" w:sz="0" w:space="0" w:color="auto"/>
          </w:divBdr>
        </w:div>
        <w:div w:id="1934700881">
          <w:marLeft w:val="640"/>
          <w:marRight w:val="0"/>
          <w:marTop w:val="0"/>
          <w:marBottom w:val="0"/>
          <w:divBdr>
            <w:top w:val="none" w:sz="0" w:space="0" w:color="auto"/>
            <w:left w:val="none" w:sz="0" w:space="0" w:color="auto"/>
            <w:bottom w:val="none" w:sz="0" w:space="0" w:color="auto"/>
            <w:right w:val="none" w:sz="0" w:space="0" w:color="auto"/>
          </w:divBdr>
        </w:div>
        <w:div w:id="1968585992">
          <w:marLeft w:val="640"/>
          <w:marRight w:val="0"/>
          <w:marTop w:val="0"/>
          <w:marBottom w:val="0"/>
          <w:divBdr>
            <w:top w:val="none" w:sz="0" w:space="0" w:color="auto"/>
            <w:left w:val="none" w:sz="0" w:space="0" w:color="auto"/>
            <w:bottom w:val="none" w:sz="0" w:space="0" w:color="auto"/>
            <w:right w:val="none" w:sz="0" w:space="0" w:color="auto"/>
          </w:divBdr>
        </w:div>
        <w:div w:id="1969894167">
          <w:marLeft w:val="640"/>
          <w:marRight w:val="0"/>
          <w:marTop w:val="0"/>
          <w:marBottom w:val="0"/>
          <w:divBdr>
            <w:top w:val="none" w:sz="0" w:space="0" w:color="auto"/>
            <w:left w:val="none" w:sz="0" w:space="0" w:color="auto"/>
            <w:bottom w:val="none" w:sz="0" w:space="0" w:color="auto"/>
            <w:right w:val="none" w:sz="0" w:space="0" w:color="auto"/>
          </w:divBdr>
        </w:div>
        <w:div w:id="1973826137">
          <w:marLeft w:val="640"/>
          <w:marRight w:val="0"/>
          <w:marTop w:val="0"/>
          <w:marBottom w:val="0"/>
          <w:divBdr>
            <w:top w:val="none" w:sz="0" w:space="0" w:color="auto"/>
            <w:left w:val="none" w:sz="0" w:space="0" w:color="auto"/>
            <w:bottom w:val="none" w:sz="0" w:space="0" w:color="auto"/>
            <w:right w:val="none" w:sz="0" w:space="0" w:color="auto"/>
          </w:divBdr>
        </w:div>
        <w:div w:id="1977565117">
          <w:marLeft w:val="640"/>
          <w:marRight w:val="0"/>
          <w:marTop w:val="0"/>
          <w:marBottom w:val="0"/>
          <w:divBdr>
            <w:top w:val="none" w:sz="0" w:space="0" w:color="auto"/>
            <w:left w:val="none" w:sz="0" w:space="0" w:color="auto"/>
            <w:bottom w:val="none" w:sz="0" w:space="0" w:color="auto"/>
            <w:right w:val="none" w:sz="0" w:space="0" w:color="auto"/>
          </w:divBdr>
        </w:div>
        <w:div w:id="1979409917">
          <w:marLeft w:val="640"/>
          <w:marRight w:val="0"/>
          <w:marTop w:val="0"/>
          <w:marBottom w:val="0"/>
          <w:divBdr>
            <w:top w:val="none" w:sz="0" w:space="0" w:color="auto"/>
            <w:left w:val="none" w:sz="0" w:space="0" w:color="auto"/>
            <w:bottom w:val="none" w:sz="0" w:space="0" w:color="auto"/>
            <w:right w:val="none" w:sz="0" w:space="0" w:color="auto"/>
          </w:divBdr>
        </w:div>
        <w:div w:id="1997606872">
          <w:marLeft w:val="640"/>
          <w:marRight w:val="0"/>
          <w:marTop w:val="0"/>
          <w:marBottom w:val="0"/>
          <w:divBdr>
            <w:top w:val="none" w:sz="0" w:space="0" w:color="auto"/>
            <w:left w:val="none" w:sz="0" w:space="0" w:color="auto"/>
            <w:bottom w:val="none" w:sz="0" w:space="0" w:color="auto"/>
            <w:right w:val="none" w:sz="0" w:space="0" w:color="auto"/>
          </w:divBdr>
        </w:div>
        <w:div w:id="2007124108">
          <w:marLeft w:val="640"/>
          <w:marRight w:val="0"/>
          <w:marTop w:val="0"/>
          <w:marBottom w:val="0"/>
          <w:divBdr>
            <w:top w:val="none" w:sz="0" w:space="0" w:color="auto"/>
            <w:left w:val="none" w:sz="0" w:space="0" w:color="auto"/>
            <w:bottom w:val="none" w:sz="0" w:space="0" w:color="auto"/>
            <w:right w:val="none" w:sz="0" w:space="0" w:color="auto"/>
          </w:divBdr>
        </w:div>
        <w:div w:id="2008557298">
          <w:marLeft w:val="640"/>
          <w:marRight w:val="0"/>
          <w:marTop w:val="0"/>
          <w:marBottom w:val="0"/>
          <w:divBdr>
            <w:top w:val="none" w:sz="0" w:space="0" w:color="auto"/>
            <w:left w:val="none" w:sz="0" w:space="0" w:color="auto"/>
            <w:bottom w:val="none" w:sz="0" w:space="0" w:color="auto"/>
            <w:right w:val="none" w:sz="0" w:space="0" w:color="auto"/>
          </w:divBdr>
        </w:div>
        <w:div w:id="2021275832">
          <w:marLeft w:val="640"/>
          <w:marRight w:val="0"/>
          <w:marTop w:val="0"/>
          <w:marBottom w:val="0"/>
          <w:divBdr>
            <w:top w:val="none" w:sz="0" w:space="0" w:color="auto"/>
            <w:left w:val="none" w:sz="0" w:space="0" w:color="auto"/>
            <w:bottom w:val="none" w:sz="0" w:space="0" w:color="auto"/>
            <w:right w:val="none" w:sz="0" w:space="0" w:color="auto"/>
          </w:divBdr>
        </w:div>
        <w:div w:id="2034303033">
          <w:marLeft w:val="640"/>
          <w:marRight w:val="0"/>
          <w:marTop w:val="0"/>
          <w:marBottom w:val="0"/>
          <w:divBdr>
            <w:top w:val="none" w:sz="0" w:space="0" w:color="auto"/>
            <w:left w:val="none" w:sz="0" w:space="0" w:color="auto"/>
            <w:bottom w:val="none" w:sz="0" w:space="0" w:color="auto"/>
            <w:right w:val="none" w:sz="0" w:space="0" w:color="auto"/>
          </w:divBdr>
        </w:div>
        <w:div w:id="2046170506">
          <w:marLeft w:val="640"/>
          <w:marRight w:val="0"/>
          <w:marTop w:val="0"/>
          <w:marBottom w:val="0"/>
          <w:divBdr>
            <w:top w:val="none" w:sz="0" w:space="0" w:color="auto"/>
            <w:left w:val="none" w:sz="0" w:space="0" w:color="auto"/>
            <w:bottom w:val="none" w:sz="0" w:space="0" w:color="auto"/>
            <w:right w:val="none" w:sz="0" w:space="0" w:color="auto"/>
          </w:divBdr>
        </w:div>
        <w:div w:id="2049136494">
          <w:marLeft w:val="640"/>
          <w:marRight w:val="0"/>
          <w:marTop w:val="0"/>
          <w:marBottom w:val="0"/>
          <w:divBdr>
            <w:top w:val="none" w:sz="0" w:space="0" w:color="auto"/>
            <w:left w:val="none" w:sz="0" w:space="0" w:color="auto"/>
            <w:bottom w:val="none" w:sz="0" w:space="0" w:color="auto"/>
            <w:right w:val="none" w:sz="0" w:space="0" w:color="auto"/>
          </w:divBdr>
        </w:div>
        <w:div w:id="2087922610">
          <w:marLeft w:val="640"/>
          <w:marRight w:val="0"/>
          <w:marTop w:val="0"/>
          <w:marBottom w:val="0"/>
          <w:divBdr>
            <w:top w:val="none" w:sz="0" w:space="0" w:color="auto"/>
            <w:left w:val="none" w:sz="0" w:space="0" w:color="auto"/>
            <w:bottom w:val="none" w:sz="0" w:space="0" w:color="auto"/>
            <w:right w:val="none" w:sz="0" w:space="0" w:color="auto"/>
          </w:divBdr>
        </w:div>
        <w:div w:id="2118060443">
          <w:marLeft w:val="640"/>
          <w:marRight w:val="0"/>
          <w:marTop w:val="0"/>
          <w:marBottom w:val="0"/>
          <w:divBdr>
            <w:top w:val="none" w:sz="0" w:space="0" w:color="auto"/>
            <w:left w:val="none" w:sz="0" w:space="0" w:color="auto"/>
            <w:bottom w:val="none" w:sz="0" w:space="0" w:color="auto"/>
            <w:right w:val="none" w:sz="0" w:space="0" w:color="auto"/>
          </w:divBdr>
        </w:div>
        <w:div w:id="2119180749">
          <w:marLeft w:val="640"/>
          <w:marRight w:val="0"/>
          <w:marTop w:val="0"/>
          <w:marBottom w:val="0"/>
          <w:divBdr>
            <w:top w:val="none" w:sz="0" w:space="0" w:color="auto"/>
            <w:left w:val="none" w:sz="0" w:space="0" w:color="auto"/>
            <w:bottom w:val="none" w:sz="0" w:space="0" w:color="auto"/>
            <w:right w:val="none" w:sz="0" w:space="0" w:color="auto"/>
          </w:divBdr>
        </w:div>
        <w:div w:id="2123379029">
          <w:marLeft w:val="640"/>
          <w:marRight w:val="0"/>
          <w:marTop w:val="0"/>
          <w:marBottom w:val="0"/>
          <w:divBdr>
            <w:top w:val="none" w:sz="0" w:space="0" w:color="auto"/>
            <w:left w:val="none" w:sz="0" w:space="0" w:color="auto"/>
            <w:bottom w:val="none" w:sz="0" w:space="0" w:color="auto"/>
            <w:right w:val="none" w:sz="0" w:space="0" w:color="auto"/>
          </w:divBdr>
        </w:div>
        <w:div w:id="2129470973">
          <w:marLeft w:val="640"/>
          <w:marRight w:val="0"/>
          <w:marTop w:val="0"/>
          <w:marBottom w:val="0"/>
          <w:divBdr>
            <w:top w:val="none" w:sz="0" w:space="0" w:color="auto"/>
            <w:left w:val="none" w:sz="0" w:space="0" w:color="auto"/>
            <w:bottom w:val="none" w:sz="0" w:space="0" w:color="auto"/>
            <w:right w:val="none" w:sz="0" w:space="0" w:color="auto"/>
          </w:divBdr>
        </w:div>
      </w:divsChild>
    </w:div>
    <w:div w:id="895511664">
      <w:bodyDiv w:val="1"/>
      <w:marLeft w:val="0"/>
      <w:marRight w:val="0"/>
      <w:marTop w:val="0"/>
      <w:marBottom w:val="0"/>
      <w:divBdr>
        <w:top w:val="none" w:sz="0" w:space="0" w:color="auto"/>
        <w:left w:val="none" w:sz="0" w:space="0" w:color="auto"/>
        <w:bottom w:val="none" w:sz="0" w:space="0" w:color="auto"/>
        <w:right w:val="none" w:sz="0" w:space="0" w:color="auto"/>
      </w:divBdr>
      <w:divsChild>
        <w:div w:id="7341916">
          <w:marLeft w:val="640"/>
          <w:marRight w:val="0"/>
          <w:marTop w:val="0"/>
          <w:marBottom w:val="0"/>
          <w:divBdr>
            <w:top w:val="none" w:sz="0" w:space="0" w:color="auto"/>
            <w:left w:val="none" w:sz="0" w:space="0" w:color="auto"/>
            <w:bottom w:val="none" w:sz="0" w:space="0" w:color="auto"/>
            <w:right w:val="none" w:sz="0" w:space="0" w:color="auto"/>
          </w:divBdr>
        </w:div>
        <w:div w:id="43406744">
          <w:marLeft w:val="640"/>
          <w:marRight w:val="0"/>
          <w:marTop w:val="0"/>
          <w:marBottom w:val="0"/>
          <w:divBdr>
            <w:top w:val="none" w:sz="0" w:space="0" w:color="auto"/>
            <w:left w:val="none" w:sz="0" w:space="0" w:color="auto"/>
            <w:bottom w:val="none" w:sz="0" w:space="0" w:color="auto"/>
            <w:right w:val="none" w:sz="0" w:space="0" w:color="auto"/>
          </w:divBdr>
        </w:div>
        <w:div w:id="53743414">
          <w:marLeft w:val="640"/>
          <w:marRight w:val="0"/>
          <w:marTop w:val="0"/>
          <w:marBottom w:val="0"/>
          <w:divBdr>
            <w:top w:val="none" w:sz="0" w:space="0" w:color="auto"/>
            <w:left w:val="none" w:sz="0" w:space="0" w:color="auto"/>
            <w:bottom w:val="none" w:sz="0" w:space="0" w:color="auto"/>
            <w:right w:val="none" w:sz="0" w:space="0" w:color="auto"/>
          </w:divBdr>
        </w:div>
        <w:div w:id="53894966">
          <w:marLeft w:val="640"/>
          <w:marRight w:val="0"/>
          <w:marTop w:val="0"/>
          <w:marBottom w:val="0"/>
          <w:divBdr>
            <w:top w:val="none" w:sz="0" w:space="0" w:color="auto"/>
            <w:left w:val="none" w:sz="0" w:space="0" w:color="auto"/>
            <w:bottom w:val="none" w:sz="0" w:space="0" w:color="auto"/>
            <w:right w:val="none" w:sz="0" w:space="0" w:color="auto"/>
          </w:divBdr>
        </w:div>
        <w:div w:id="111873054">
          <w:marLeft w:val="640"/>
          <w:marRight w:val="0"/>
          <w:marTop w:val="0"/>
          <w:marBottom w:val="0"/>
          <w:divBdr>
            <w:top w:val="none" w:sz="0" w:space="0" w:color="auto"/>
            <w:left w:val="none" w:sz="0" w:space="0" w:color="auto"/>
            <w:bottom w:val="none" w:sz="0" w:space="0" w:color="auto"/>
            <w:right w:val="none" w:sz="0" w:space="0" w:color="auto"/>
          </w:divBdr>
        </w:div>
        <w:div w:id="113641987">
          <w:marLeft w:val="640"/>
          <w:marRight w:val="0"/>
          <w:marTop w:val="0"/>
          <w:marBottom w:val="0"/>
          <w:divBdr>
            <w:top w:val="none" w:sz="0" w:space="0" w:color="auto"/>
            <w:left w:val="none" w:sz="0" w:space="0" w:color="auto"/>
            <w:bottom w:val="none" w:sz="0" w:space="0" w:color="auto"/>
            <w:right w:val="none" w:sz="0" w:space="0" w:color="auto"/>
          </w:divBdr>
        </w:div>
        <w:div w:id="124548031">
          <w:marLeft w:val="640"/>
          <w:marRight w:val="0"/>
          <w:marTop w:val="0"/>
          <w:marBottom w:val="0"/>
          <w:divBdr>
            <w:top w:val="none" w:sz="0" w:space="0" w:color="auto"/>
            <w:left w:val="none" w:sz="0" w:space="0" w:color="auto"/>
            <w:bottom w:val="none" w:sz="0" w:space="0" w:color="auto"/>
            <w:right w:val="none" w:sz="0" w:space="0" w:color="auto"/>
          </w:divBdr>
        </w:div>
        <w:div w:id="191573742">
          <w:marLeft w:val="640"/>
          <w:marRight w:val="0"/>
          <w:marTop w:val="0"/>
          <w:marBottom w:val="0"/>
          <w:divBdr>
            <w:top w:val="none" w:sz="0" w:space="0" w:color="auto"/>
            <w:left w:val="none" w:sz="0" w:space="0" w:color="auto"/>
            <w:bottom w:val="none" w:sz="0" w:space="0" w:color="auto"/>
            <w:right w:val="none" w:sz="0" w:space="0" w:color="auto"/>
          </w:divBdr>
        </w:div>
        <w:div w:id="192807160">
          <w:marLeft w:val="640"/>
          <w:marRight w:val="0"/>
          <w:marTop w:val="0"/>
          <w:marBottom w:val="0"/>
          <w:divBdr>
            <w:top w:val="none" w:sz="0" w:space="0" w:color="auto"/>
            <w:left w:val="none" w:sz="0" w:space="0" w:color="auto"/>
            <w:bottom w:val="none" w:sz="0" w:space="0" w:color="auto"/>
            <w:right w:val="none" w:sz="0" w:space="0" w:color="auto"/>
          </w:divBdr>
        </w:div>
        <w:div w:id="211814518">
          <w:marLeft w:val="640"/>
          <w:marRight w:val="0"/>
          <w:marTop w:val="0"/>
          <w:marBottom w:val="0"/>
          <w:divBdr>
            <w:top w:val="none" w:sz="0" w:space="0" w:color="auto"/>
            <w:left w:val="none" w:sz="0" w:space="0" w:color="auto"/>
            <w:bottom w:val="none" w:sz="0" w:space="0" w:color="auto"/>
            <w:right w:val="none" w:sz="0" w:space="0" w:color="auto"/>
          </w:divBdr>
        </w:div>
        <w:div w:id="225801402">
          <w:marLeft w:val="640"/>
          <w:marRight w:val="0"/>
          <w:marTop w:val="0"/>
          <w:marBottom w:val="0"/>
          <w:divBdr>
            <w:top w:val="none" w:sz="0" w:space="0" w:color="auto"/>
            <w:left w:val="none" w:sz="0" w:space="0" w:color="auto"/>
            <w:bottom w:val="none" w:sz="0" w:space="0" w:color="auto"/>
            <w:right w:val="none" w:sz="0" w:space="0" w:color="auto"/>
          </w:divBdr>
        </w:div>
        <w:div w:id="251554324">
          <w:marLeft w:val="640"/>
          <w:marRight w:val="0"/>
          <w:marTop w:val="0"/>
          <w:marBottom w:val="0"/>
          <w:divBdr>
            <w:top w:val="none" w:sz="0" w:space="0" w:color="auto"/>
            <w:left w:val="none" w:sz="0" w:space="0" w:color="auto"/>
            <w:bottom w:val="none" w:sz="0" w:space="0" w:color="auto"/>
            <w:right w:val="none" w:sz="0" w:space="0" w:color="auto"/>
          </w:divBdr>
        </w:div>
        <w:div w:id="292978121">
          <w:marLeft w:val="640"/>
          <w:marRight w:val="0"/>
          <w:marTop w:val="0"/>
          <w:marBottom w:val="0"/>
          <w:divBdr>
            <w:top w:val="none" w:sz="0" w:space="0" w:color="auto"/>
            <w:left w:val="none" w:sz="0" w:space="0" w:color="auto"/>
            <w:bottom w:val="none" w:sz="0" w:space="0" w:color="auto"/>
            <w:right w:val="none" w:sz="0" w:space="0" w:color="auto"/>
          </w:divBdr>
        </w:div>
        <w:div w:id="294068414">
          <w:marLeft w:val="640"/>
          <w:marRight w:val="0"/>
          <w:marTop w:val="0"/>
          <w:marBottom w:val="0"/>
          <w:divBdr>
            <w:top w:val="none" w:sz="0" w:space="0" w:color="auto"/>
            <w:left w:val="none" w:sz="0" w:space="0" w:color="auto"/>
            <w:bottom w:val="none" w:sz="0" w:space="0" w:color="auto"/>
            <w:right w:val="none" w:sz="0" w:space="0" w:color="auto"/>
          </w:divBdr>
        </w:div>
        <w:div w:id="301430631">
          <w:marLeft w:val="640"/>
          <w:marRight w:val="0"/>
          <w:marTop w:val="0"/>
          <w:marBottom w:val="0"/>
          <w:divBdr>
            <w:top w:val="none" w:sz="0" w:space="0" w:color="auto"/>
            <w:left w:val="none" w:sz="0" w:space="0" w:color="auto"/>
            <w:bottom w:val="none" w:sz="0" w:space="0" w:color="auto"/>
            <w:right w:val="none" w:sz="0" w:space="0" w:color="auto"/>
          </w:divBdr>
        </w:div>
        <w:div w:id="305361343">
          <w:marLeft w:val="640"/>
          <w:marRight w:val="0"/>
          <w:marTop w:val="0"/>
          <w:marBottom w:val="0"/>
          <w:divBdr>
            <w:top w:val="none" w:sz="0" w:space="0" w:color="auto"/>
            <w:left w:val="none" w:sz="0" w:space="0" w:color="auto"/>
            <w:bottom w:val="none" w:sz="0" w:space="0" w:color="auto"/>
            <w:right w:val="none" w:sz="0" w:space="0" w:color="auto"/>
          </w:divBdr>
        </w:div>
        <w:div w:id="342712598">
          <w:marLeft w:val="640"/>
          <w:marRight w:val="0"/>
          <w:marTop w:val="0"/>
          <w:marBottom w:val="0"/>
          <w:divBdr>
            <w:top w:val="none" w:sz="0" w:space="0" w:color="auto"/>
            <w:left w:val="none" w:sz="0" w:space="0" w:color="auto"/>
            <w:bottom w:val="none" w:sz="0" w:space="0" w:color="auto"/>
            <w:right w:val="none" w:sz="0" w:space="0" w:color="auto"/>
          </w:divBdr>
        </w:div>
        <w:div w:id="395511263">
          <w:marLeft w:val="640"/>
          <w:marRight w:val="0"/>
          <w:marTop w:val="0"/>
          <w:marBottom w:val="0"/>
          <w:divBdr>
            <w:top w:val="none" w:sz="0" w:space="0" w:color="auto"/>
            <w:left w:val="none" w:sz="0" w:space="0" w:color="auto"/>
            <w:bottom w:val="none" w:sz="0" w:space="0" w:color="auto"/>
            <w:right w:val="none" w:sz="0" w:space="0" w:color="auto"/>
          </w:divBdr>
        </w:div>
        <w:div w:id="404838378">
          <w:marLeft w:val="640"/>
          <w:marRight w:val="0"/>
          <w:marTop w:val="0"/>
          <w:marBottom w:val="0"/>
          <w:divBdr>
            <w:top w:val="none" w:sz="0" w:space="0" w:color="auto"/>
            <w:left w:val="none" w:sz="0" w:space="0" w:color="auto"/>
            <w:bottom w:val="none" w:sz="0" w:space="0" w:color="auto"/>
            <w:right w:val="none" w:sz="0" w:space="0" w:color="auto"/>
          </w:divBdr>
        </w:div>
        <w:div w:id="417403552">
          <w:marLeft w:val="640"/>
          <w:marRight w:val="0"/>
          <w:marTop w:val="0"/>
          <w:marBottom w:val="0"/>
          <w:divBdr>
            <w:top w:val="none" w:sz="0" w:space="0" w:color="auto"/>
            <w:left w:val="none" w:sz="0" w:space="0" w:color="auto"/>
            <w:bottom w:val="none" w:sz="0" w:space="0" w:color="auto"/>
            <w:right w:val="none" w:sz="0" w:space="0" w:color="auto"/>
          </w:divBdr>
        </w:div>
        <w:div w:id="418792834">
          <w:marLeft w:val="640"/>
          <w:marRight w:val="0"/>
          <w:marTop w:val="0"/>
          <w:marBottom w:val="0"/>
          <w:divBdr>
            <w:top w:val="none" w:sz="0" w:space="0" w:color="auto"/>
            <w:left w:val="none" w:sz="0" w:space="0" w:color="auto"/>
            <w:bottom w:val="none" w:sz="0" w:space="0" w:color="auto"/>
            <w:right w:val="none" w:sz="0" w:space="0" w:color="auto"/>
          </w:divBdr>
        </w:div>
        <w:div w:id="428696709">
          <w:marLeft w:val="640"/>
          <w:marRight w:val="0"/>
          <w:marTop w:val="0"/>
          <w:marBottom w:val="0"/>
          <w:divBdr>
            <w:top w:val="none" w:sz="0" w:space="0" w:color="auto"/>
            <w:left w:val="none" w:sz="0" w:space="0" w:color="auto"/>
            <w:bottom w:val="none" w:sz="0" w:space="0" w:color="auto"/>
            <w:right w:val="none" w:sz="0" w:space="0" w:color="auto"/>
          </w:divBdr>
        </w:div>
        <w:div w:id="454099957">
          <w:marLeft w:val="640"/>
          <w:marRight w:val="0"/>
          <w:marTop w:val="0"/>
          <w:marBottom w:val="0"/>
          <w:divBdr>
            <w:top w:val="none" w:sz="0" w:space="0" w:color="auto"/>
            <w:left w:val="none" w:sz="0" w:space="0" w:color="auto"/>
            <w:bottom w:val="none" w:sz="0" w:space="0" w:color="auto"/>
            <w:right w:val="none" w:sz="0" w:space="0" w:color="auto"/>
          </w:divBdr>
        </w:div>
        <w:div w:id="492257790">
          <w:marLeft w:val="640"/>
          <w:marRight w:val="0"/>
          <w:marTop w:val="0"/>
          <w:marBottom w:val="0"/>
          <w:divBdr>
            <w:top w:val="none" w:sz="0" w:space="0" w:color="auto"/>
            <w:left w:val="none" w:sz="0" w:space="0" w:color="auto"/>
            <w:bottom w:val="none" w:sz="0" w:space="0" w:color="auto"/>
            <w:right w:val="none" w:sz="0" w:space="0" w:color="auto"/>
          </w:divBdr>
        </w:div>
        <w:div w:id="497577705">
          <w:marLeft w:val="640"/>
          <w:marRight w:val="0"/>
          <w:marTop w:val="0"/>
          <w:marBottom w:val="0"/>
          <w:divBdr>
            <w:top w:val="none" w:sz="0" w:space="0" w:color="auto"/>
            <w:left w:val="none" w:sz="0" w:space="0" w:color="auto"/>
            <w:bottom w:val="none" w:sz="0" w:space="0" w:color="auto"/>
            <w:right w:val="none" w:sz="0" w:space="0" w:color="auto"/>
          </w:divBdr>
        </w:div>
        <w:div w:id="500118995">
          <w:marLeft w:val="640"/>
          <w:marRight w:val="0"/>
          <w:marTop w:val="0"/>
          <w:marBottom w:val="0"/>
          <w:divBdr>
            <w:top w:val="none" w:sz="0" w:space="0" w:color="auto"/>
            <w:left w:val="none" w:sz="0" w:space="0" w:color="auto"/>
            <w:bottom w:val="none" w:sz="0" w:space="0" w:color="auto"/>
            <w:right w:val="none" w:sz="0" w:space="0" w:color="auto"/>
          </w:divBdr>
        </w:div>
        <w:div w:id="537741944">
          <w:marLeft w:val="640"/>
          <w:marRight w:val="0"/>
          <w:marTop w:val="0"/>
          <w:marBottom w:val="0"/>
          <w:divBdr>
            <w:top w:val="none" w:sz="0" w:space="0" w:color="auto"/>
            <w:left w:val="none" w:sz="0" w:space="0" w:color="auto"/>
            <w:bottom w:val="none" w:sz="0" w:space="0" w:color="auto"/>
            <w:right w:val="none" w:sz="0" w:space="0" w:color="auto"/>
          </w:divBdr>
        </w:div>
        <w:div w:id="540441499">
          <w:marLeft w:val="640"/>
          <w:marRight w:val="0"/>
          <w:marTop w:val="0"/>
          <w:marBottom w:val="0"/>
          <w:divBdr>
            <w:top w:val="none" w:sz="0" w:space="0" w:color="auto"/>
            <w:left w:val="none" w:sz="0" w:space="0" w:color="auto"/>
            <w:bottom w:val="none" w:sz="0" w:space="0" w:color="auto"/>
            <w:right w:val="none" w:sz="0" w:space="0" w:color="auto"/>
          </w:divBdr>
        </w:div>
        <w:div w:id="541092720">
          <w:marLeft w:val="640"/>
          <w:marRight w:val="0"/>
          <w:marTop w:val="0"/>
          <w:marBottom w:val="0"/>
          <w:divBdr>
            <w:top w:val="none" w:sz="0" w:space="0" w:color="auto"/>
            <w:left w:val="none" w:sz="0" w:space="0" w:color="auto"/>
            <w:bottom w:val="none" w:sz="0" w:space="0" w:color="auto"/>
            <w:right w:val="none" w:sz="0" w:space="0" w:color="auto"/>
          </w:divBdr>
        </w:div>
        <w:div w:id="587345656">
          <w:marLeft w:val="640"/>
          <w:marRight w:val="0"/>
          <w:marTop w:val="0"/>
          <w:marBottom w:val="0"/>
          <w:divBdr>
            <w:top w:val="none" w:sz="0" w:space="0" w:color="auto"/>
            <w:left w:val="none" w:sz="0" w:space="0" w:color="auto"/>
            <w:bottom w:val="none" w:sz="0" w:space="0" w:color="auto"/>
            <w:right w:val="none" w:sz="0" w:space="0" w:color="auto"/>
          </w:divBdr>
        </w:div>
        <w:div w:id="602687438">
          <w:marLeft w:val="640"/>
          <w:marRight w:val="0"/>
          <w:marTop w:val="0"/>
          <w:marBottom w:val="0"/>
          <w:divBdr>
            <w:top w:val="none" w:sz="0" w:space="0" w:color="auto"/>
            <w:left w:val="none" w:sz="0" w:space="0" w:color="auto"/>
            <w:bottom w:val="none" w:sz="0" w:space="0" w:color="auto"/>
            <w:right w:val="none" w:sz="0" w:space="0" w:color="auto"/>
          </w:divBdr>
        </w:div>
        <w:div w:id="609045397">
          <w:marLeft w:val="640"/>
          <w:marRight w:val="0"/>
          <w:marTop w:val="0"/>
          <w:marBottom w:val="0"/>
          <w:divBdr>
            <w:top w:val="none" w:sz="0" w:space="0" w:color="auto"/>
            <w:left w:val="none" w:sz="0" w:space="0" w:color="auto"/>
            <w:bottom w:val="none" w:sz="0" w:space="0" w:color="auto"/>
            <w:right w:val="none" w:sz="0" w:space="0" w:color="auto"/>
          </w:divBdr>
        </w:div>
        <w:div w:id="611785199">
          <w:marLeft w:val="640"/>
          <w:marRight w:val="0"/>
          <w:marTop w:val="0"/>
          <w:marBottom w:val="0"/>
          <w:divBdr>
            <w:top w:val="none" w:sz="0" w:space="0" w:color="auto"/>
            <w:left w:val="none" w:sz="0" w:space="0" w:color="auto"/>
            <w:bottom w:val="none" w:sz="0" w:space="0" w:color="auto"/>
            <w:right w:val="none" w:sz="0" w:space="0" w:color="auto"/>
          </w:divBdr>
        </w:div>
        <w:div w:id="683021199">
          <w:marLeft w:val="640"/>
          <w:marRight w:val="0"/>
          <w:marTop w:val="0"/>
          <w:marBottom w:val="0"/>
          <w:divBdr>
            <w:top w:val="none" w:sz="0" w:space="0" w:color="auto"/>
            <w:left w:val="none" w:sz="0" w:space="0" w:color="auto"/>
            <w:bottom w:val="none" w:sz="0" w:space="0" w:color="auto"/>
            <w:right w:val="none" w:sz="0" w:space="0" w:color="auto"/>
          </w:divBdr>
        </w:div>
        <w:div w:id="685327360">
          <w:marLeft w:val="640"/>
          <w:marRight w:val="0"/>
          <w:marTop w:val="0"/>
          <w:marBottom w:val="0"/>
          <w:divBdr>
            <w:top w:val="none" w:sz="0" w:space="0" w:color="auto"/>
            <w:left w:val="none" w:sz="0" w:space="0" w:color="auto"/>
            <w:bottom w:val="none" w:sz="0" w:space="0" w:color="auto"/>
            <w:right w:val="none" w:sz="0" w:space="0" w:color="auto"/>
          </w:divBdr>
        </w:div>
        <w:div w:id="705954608">
          <w:marLeft w:val="640"/>
          <w:marRight w:val="0"/>
          <w:marTop w:val="0"/>
          <w:marBottom w:val="0"/>
          <w:divBdr>
            <w:top w:val="none" w:sz="0" w:space="0" w:color="auto"/>
            <w:left w:val="none" w:sz="0" w:space="0" w:color="auto"/>
            <w:bottom w:val="none" w:sz="0" w:space="0" w:color="auto"/>
            <w:right w:val="none" w:sz="0" w:space="0" w:color="auto"/>
          </w:divBdr>
        </w:div>
        <w:div w:id="709840591">
          <w:marLeft w:val="640"/>
          <w:marRight w:val="0"/>
          <w:marTop w:val="0"/>
          <w:marBottom w:val="0"/>
          <w:divBdr>
            <w:top w:val="none" w:sz="0" w:space="0" w:color="auto"/>
            <w:left w:val="none" w:sz="0" w:space="0" w:color="auto"/>
            <w:bottom w:val="none" w:sz="0" w:space="0" w:color="auto"/>
            <w:right w:val="none" w:sz="0" w:space="0" w:color="auto"/>
          </w:divBdr>
        </w:div>
        <w:div w:id="796921426">
          <w:marLeft w:val="640"/>
          <w:marRight w:val="0"/>
          <w:marTop w:val="0"/>
          <w:marBottom w:val="0"/>
          <w:divBdr>
            <w:top w:val="none" w:sz="0" w:space="0" w:color="auto"/>
            <w:left w:val="none" w:sz="0" w:space="0" w:color="auto"/>
            <w:bottom w:val="none" w:sz="0" w:space="0" w:color="auto"/>
            <w:right w:val="none" w:sz="0" w:space="0" w:color="auto"/>
          </w:divBdr>
        </w:div>
        <w:div w:id="816146001">
          <w:marLeft w:val="640"/>
          <w:marRight w:val="0"/>
          <w:marTop w:val="0"/>
          <w:marBottom w:val="0"/>
          <w:divBdr>
            <w:top w:val="none" w:sz="0" w:space="0" w:color="auto"/>
            <w:left w:val="none" w:sz="0" w:space="0" w:color="auto"/>
            <w:bottom w:val="none" w:sz="0" w:space="0" w:color="auto"/>
            <w:right w:val="none" w:sz="0" w:space="0" w:color="auto"/>
          </w:divBdr>
        </w:div>
        <w:div w:id="841238384">
          <w:marLeft w:val="640"/>
          <w:marRight w:val="0"/>
          <w:marTop w:val="0"/>
          <w:marBottom w:val="0"/>
          <w:divBdr>
            <w:top w:val="none" w:sz="0" w:space="0" w:color="auto"/>
            <w:left w:val="none" w:sz="0" w:space="0" w:color="auto"/>
            <w:bottom w:val="none" w:sz="0" w:space="0" w:color="auto"/>
            <w:right w:val="none" w:sz="0" w:space="0" w:color="auto"/>
          </w:divBdr>
        </w:div>
        <w:div w:id="841705736">
          <w:marLeft w:val="640"/>
          <w:marRight w:val="0"/>
          <w:marTop w:val="0"/>
          <w:marBottom w:val="0"/>
          <w:divBdr>
            <w:top w:val="none" w:sz="0" w:space="0" w:color="auto"/>
            <w:left w:val="none" w:sz="0" w:space="0" w:color="auto"/>
            <w:bottom w:val="none" w:sz="0" w:space="0" w:color="auto"/>
            <w:right w:val="none" w:sz="0" w:space="0" w:color="auto"/>
          </w:divBdr>
        </w:div>
        <w:div w:id="857735209">
          <w:marLeft w:val="640"/>
          <w:marRight w:val="0"/>
          <w:marTop w:val="0"/>
          <w:marBottom w:val="0"/>
          <w:divBdr>
            <w:top w:val="none" w:sz="0" w:space="0" w:color="auto"/>
            <w:left w:val="none" w:sz="0" w:space="0" w:color="auto"/>
            <w:bottom w:val="none" w:sz="0" w:space="0" w:color="auto"/>
            <w:right w:val="none" w:sz="0" w:space="0" w:color="auto"/>
          </w:divBdr>
        </w:div>
        <w:div w:id="902251833">
          <w:marLeft w:val="640"/>
          <w:marRight w:val="0"/>
          <w:marTop w:val="0"/>
          <w:marBottom w:val="0"/>
          <w:divBdr>
            <w:top w:val="none" w:sz="0" w:space="0" w:color="auto"/>
            <w:left w:val="none" w:sz="0" w:space="0" w:color="auto"/>
            <w:bottom w:val="none" w:sz="0" w:space="0" w:color="auto"/>
            <w:right w:val="none" w:sz="0" w:space="0" w:color="auto"/>
          </w:divBdr>
        </w:div>
        <w:div w:id="919022661">
          <w:marLeft w:val="640"/>
          <w:marRight w:val="0"/>
          <w:marTop w:val="0"/>
          <w:marBottom w:val="0"/>
          <w:divBdr>
            <w:top w:val="none" w:sz="0" w:space="0" w:color="auto"/>
            <w:left w:val="none" w:sz="0" w:space="0" w:color="auto"/>
            <w:bottom w:val="none" w:sz="0" w:space="0" w:color="auto"/>
            <w:right w:val="none" w:sz="0" w:space="0" w:color="auto"/>
          </w:divBdr>
        </w:div>
        <w:div w:id="927466760">
          <w:marLeft w:val="640"/>
          <w:marRight w:val="0"/>
          <w:marTop w:val="0"/>
          <w:marBottom w:val="0"/>
          <w:divBdr>
            <w:top w:val="none" w:sz="0" w:space="0" w:color="auto"/>
            <w:left w:val="none" w:sz="0" w:space="0" w:color="auto"/>
            <w:bottom w:val="none" w:sz="0" w:space="0" w:color="auto"/>
            <w:right w:val="none" w:sz="0" w:space="0" w:color="auto"/>
          </w:divBdr>
        </w:div>
        <w:div w:id="945815932">
          <w:marLeft w:val="640"/>
          <w:marRight w:val="0"/>
          <w:marTop w:val="0"/>
          <w:marBottom w:val="0"/>
          <w:divBdr>
            <w:top w:val="none" w:sz="0" w:space="0" w:color="auto"/>
            <w:left w:val="none" w:sz="0" w:space="0" w:color="auto"/>
            <w:bottom w:val="none" w:sz="0" w:space="0" w:color="auto"/>
            <w:right w:val="none" w:sz="0" w:space="0" w:color="auto"/>
          </w:divBdr>
        </w:div>
        <w:div w:id="947197257">
          <w:marLeft w:val="640"/>
          <w:marRight w:val="0"/>
          <w:marTop w:val="0"/>
          <w:marBottom w:val="0"/>
          <w:divBdr>
            <w:top w:val="none" w:sz="0" w:space="0" w:color="auto"/>
            <w:left w:val="none" w:sz="0" w:space="0" w:color="auto"/>
            <w:bottom w:val="none" w:sz="0" w:space="0" w:color="auto"/>
            <w:right w:val="none" w:sz="0" w:space="0" w:color="auto"/>
          </w:divBdr>
        </w:div>
        <w:div w:id="950622501">
          <w:marLeft w:val="640"/>
          <w:marRight w:val="0"/>
          <w:marTop w:val="0"/>
          <w:marBottom w:val="0"/>
          <w:divBdr>
            <w:top w:val="none" w:sz="0" w:space="0" w:color="auto"/>
            <w:left w:val="none" w:sz="0" w:space="0" w:color="auto"/>
            <w:bottom w:val="none" w:sz="0" w:space="0" w:color="auto"/>
            <w:right w:val="none" w:sz="0" w:space="0" w:color="auto"/>
          </w:divBdr>
        </w:div>
        <w:div w:id="1027827102">
          <w:marLeft w:val="640"/>
          <w:marRight w:val="0"/>
          <w:marTop w:val="0"/>
          <w:marBottom w:val="0"/>
          <w:divBdr>
            <w:top w:val="none" w:sz="0" w:space="0" w:color="auto"/>
            <w:left w:val="none" w:sz="0" w:space="0" w:color="auto"/>
            <w:bottom w:val="none" w:sz="0" w:space="0" w:color="auto"/>
            <w:right w:val="none" w:sz="0" w:space="0" w:color="auto"/>
          </w:divBdr>
        </w:div>
        <w:div w:id="1029138632">
          <w:marLeft w:val="640"/>
          <w:marRight w:val="0"/>
          <w:marTop w:val="0"/>
          <w:marBottom w:val="0"/>
          <w:divBdr>
            <w:top w:val="none" w:sz="0" w:space="0" w:color="auto"/>
            <w:left w:val="none" w:sz="0" w:space="0" w:color="auto"/>
            <w:bottom w:val="none" w:sz="0" w:space="0" w:color="auto"/>
            <w:right w:val="none" w:sz="0" w:space="0" w:color="auto"/>
          </w:divBdr>
        </w:div>
        <w:div w:id="1108937843">
          <w:marLeft w:val="640"/>
          <w:marRight w:val="0"/>
          <w:marTop w:val="0"/>
          <w:marBottom w:val="0"/>
          <w:divBdr>
            <w:top w:val="none" w:sz="0" w:space="0" w:color="auto"/>
            <w:left w:val="none" w:sz="0" w:space="0" w:color="auto"/>
            <w:bottom w:val="none" w:sz="0" w:space="0" w:color="auto"/>
            <w:right w:val="none" w:sz="0" w:space="0" w:color="auto"/>
          </w:divBdr>
        </w:div>
        <w:div w:id="1125469398">
          <w:marLeft w:val="640"/>
          <w:marRight w:val="0"/>
          <w:marTop w:val="0"/>
          <w:marBottom w:val="0"/>
          <w:divBdr>
            <w:top w:val="none" w:sz="0" w:space="0" w:color="auto"/>
            <w:left w:val="none" w:sz="0" w:space="0" w:color="auto"/>
            <w:bottom w:val="none" w:sz="0" w:space="0" w:color="auto"/>
            <w:right w:val="none" w:sz="0" w:space="0" w:color="auto"/>
          </w:divBdr>
        </w:div>
        <w:div w:id="1126194807">
          <w:marLeft w:val="640"/>
          <w:marRight w:val="0"/>
          <w:marTop w:val="0"/>
          <w:marBottom w:val="0"/>
          <w:divBdr>
            <w:top w:val="none" w:sz="0" w:space="0" w:color="auto"/>
            <w:left w:val="none" w:sz="0" w:space="0" w:color="auto"/>
            <w:bottom w:val="none" w:sz="0" w:space="0" w:color="auto"/>
            <w:right w:val="none" w:sz="0" w:space="0" w:color="auto"/>
          </w:divBdr>
        </w:div>
        <w:div w:id="1128596215">
          <w:marLeft w:val="640"/>
          <w:marRight w:val="0"/>
          <w:marTop w:val="0"/>
          <w:marBottom w:val="0"/>
          <w:divBdr>
            <w:top w:val="none" w:sz="0" w:space="0" w:color="auto"/>
            <w:left w:val="none" w:sz="0" w:space="0" w:color="auto"/>
            <w:bottom w:val="none" w:sz="0" w:space="0" w:color="auto"/>
            <w:right w:val="none" w:sz="0" w:space="0" w:color="auto"/>
          </w:divBdr>
        </w:div>
        <w:div w:id="1146433074">
          <w:marLeft w:val="640"/>
          <w:marRight w:val="0"/>
          <w:marTop w:val="0"/>
          <w:marBottom w:val="0"/>
          <w:divBdr>
            <w:top w:val="none" w:sz="0" w:space="0" w:color="auto"/>
            <w:left w:val="none" w:sz="0" w:space="0" w:color="auto"/>
            <w:bottom w:val="none" w:sz="0" w:space="0" w:color="auto"/>
            <w:right w:val="none" w:sz="0" w:space="0" w:color="auto"/>
          </w:divBdr>
        </w:div>
        <w:div w:id="1150095380">
          <w:marLeft w:val="640"/>
          <w:marRight w:val="0"/>
          <w:marTop w:val="0"/>
          <w:marBottom w:val="0"/>
          <w:divBdr>
            <w:top w:val="none" w:sz="0" w:space="0" w:color="auto"/>
            <w:left w:val="none" w:sz="0" w:space="0" w:color="auto"/>
            <w:bottom w:val="none" w:sz="0" w:space="0" w:color="auto"/>
            <w:right w:val="none" w:sz="0" w:space="0" w:color="auto"/>
          </w:divBdr>
        </w:div>
        <w:div w:id="1150246555">
          <w:marLeft w:val="640"/>
          <w:marRight w:val="0"/>
          <w:marTop w:val="0"/>
          <w:marBottom w:val="0"/>
          <w:divBdr>
            <w:top w:val="none" w:sz="0" w:space="0" w:color="auto"/>
            <w:left w:val="none" w:sz="0" w:space="0" w:color="auto"/>
            <w:bottom w:val="none" w:sz="0" w:space="0" w:color="auto"/>
            <w:right w:val="none" w:sz="0" w:space="0" w:color="auto"/>
          </w:divBdr>
        </w:div>
        <w:div w:id="1151099499">
          <w:marLeft w:val="640"/>
          <w:marRight w:val="0"/>
          <w:marTop w:val="0"/>
          <w:marBottom w:val="0"/>
          <w:divBdr>
            <w:top w:val="none" w:sz="0" w:space="0" w:color="auto"/>
            <w:left w:val="none" w:sz="0" w:space="0" w:color="auto"/>
            <w:bottom w:val="none" w:sz="0" w:space="0" w:color="auto"/>
            <w:right w:val="none" w:sz="0" w:space="0" w:color="auto"/>
          </w:divBdr>
        </w:div>
        <w:div w:id="1164975360">
          <w:marLeft w:val="640"/>
          <w:marRight w:val="0"/>
          <w:marTop w:val="0"/>
          <w:marBottom w:val="0"/>
          <w:divBdr>
            <w:top w:val="none" w:sz="0" w:space="0" w:color="auto"/>
            <w:left w:val="none" w:sz="0" w:space="0" w:color="auto"/>
            <w:bottom w:val="none" w:sz="0" w:space="0" w:color="auto"/>
            <w:right w:val="none" w:sz="0" w:space="0" w:color="auto"/>
          </w:divBdr>
        </w:div>
        <w:div w:id="1172453422">
          <w:marLeft w:val="640"/>
          <w:marRight w:val="0"/>
          <w:marTop w:val="0"/>
          <w:marBottom w:val="0"/>
          <w:divBdr>
            <w:top w:val="none" w:sz="0" w:space="0" w:color="auto"/>
            <w:left w:val="none" w:sz="0" w:space="0" w:color="auto"/>
            <w:bottom w:val="none" w:sz="0" w:space="0" w:color="auto"/>
            <w:right w:val="none" w:sz="0" w:space="0" w:color="auto"/>
          </w:divBdr>
        </w:div>
        <w:div w:id="1199776394">
          <w:marLeft w:val="640"/>
          <w:marRight w:val="0"/>
          <w:marTop w:val="0"/>
          <w:marBottom w:val="0"/>
          <w:divBdr>
            <w:top w:val="none" w:sz="0" w:space="0" w:color="auto"/>
            <w:left w:val="none" w:sz="0" w:space="0" w:color="auto"/>
            <w:bottom w:val="none" w:sz="0" w:space="0" w:color="auto"/>
            <w:right w:val="none" w:sz="0" w:space="0" w:color="auto"/>
          </w:divBdr>
        </w:div>
        <w:div w:id="1238856265">
          <w:marLeft w:val="640"/>
          <w:marRight w:val="0"/>
          <w:marTop w:val="0"/>
          <w:marBottom w:val="0"/>
          <w:divBdr>
            <w:top w:val="none" w:sz="0" w:space="0" w:color="auto"/>
            <w:left w:val="none" w:sz="0" w:space="0" w:color="auto"/>
            <w:bottom w:val="none" w:sz="0" w:space="0" w:color="auto"/>
            <w:right w:val="none" w:sz="0" w:space="0" w:color="auto"/>
          </w:divBdr>
        </w:div>
        <w:div w:id="1262565680">
          <w:marLeft w:val="640"/>
          <w:marRight w:val="0"/>
          <w:marTop w:val="0"/>
          <w:marBottom w:val="0"/>
          <w:divBdr>
            <w:top w:val="none" w:sz="0" w:space="0" w:color="auto"/>
            <w:left w:val="none" w:sz="0" w:space="0" w:color="auto"/>
            <w:bottom w:val="none" w:sz="0" w:space="0" w:color="auto"/>
            <w:right w:val="none" w:sz="0" w:space="0" w:color="auto"/>
          </w:divBdr>
        </w:div>
        <w:div w:id="1308706168">
          <w:marLeft w:val="640"/>
          <w:marRight w:val="0"/>
          <w:marTop w:val="0"/>
          <w:marBottom w:val="0"/>
          <w:divBdr>
            <w:top w:val="none" w:sz="0" w:space="0" w:color="auto"/>
            <w:left w:val="none" w:sz="0" w:space="0" w:color="auto"/>
            <w:bottom w:val="none" w:sz="0" w:space="0" w:color="auto"/>
            <w:right w:val="none" w:sz="0" w:space="0" w:color="auto"/>
          </w:divBdr>
        </w:div>
        <w:div w:id="1328552508">
          <w:marLeft w:val="640"/>
          <w:marRight w:val="0"/>
          <w:marTop w:val="0"/>
          <w:marBottom w:val="0"/>
          <w:divBdr>
            <w:top w:val="none" w:sz="0" w:space="0" w:color="auto"/>
            <w:left w:val="none" w:sz="0" w:space="0" w:color="auto"/>
            <w:bottom w:val="none" w:sz="0" w:space="0" w:color="auto"/>
            <w:right w:val="none" w:sz="0" w:space="0" w:color="auto"/>
          </w:divBdr>
        </w:div>
        <w:div w:id="1330793660">
          <w:marLeft w:val="640"/>
          <w:marRight w:val="0"/>
          <w:marTop w:val="0"/>
          <w:marBottom w:val="0"/>
          <w:divBdr>
            <w:top w:val="none" w:sz="0" w:space="0" w:color="auto"/>
            <w:left w:val="none" w:sz="0" w:space="0" w:color="auto"/>
            <w:bottom w:val="none" w:sz="0" w:space="0" w:color="auto"/>
            <w:right w:val="none" w:sz="0" w:space="0" w:color="auto"/>
          </w:divBdr>
        </w:div>
        <w:div w:id="1336805233">
          <w:marLeft w:val="640"/>
          <w:marRight w:val="0"/>
          <w:marTop w:val="0"/>
          <w:marBottom w:val="0"/>
          <w:divBdr>
            <w:top w:val="none" w:sz="0" w:space="0" w:color="auto"/>
            <w:left w:val="none" w:sz="0" w:space="0" w:color="auto"/>
            <w:bottom w:val="none" w:sz="0" w:space="0" w:color="auto"/>
            <w:right w:val="none" w:sz="0" w:space="0" w:color="auto"/>
          </w:divBdr>
        </w:div>
        <w:div w:id="1344671681">
          <w:marLeft w:val="640"/>
          <w:marRight w:val="0"/>
          <w:marTop w:val="0"/>
          <w:marBottom w:val="0"/>
          <w:divBdr>
            <w:top w:val="none" w:sz="0" w:space="0" w:color="auto"/>
            <w:left w:val="none" w:sz="0" w:space="0" w:color="auto"/>
            <w:bottom w:val="none" w:sz="0" w:space="0" w:color="auto"/>
            <w:right w:val="none" w:sz="0" w:space="0" w:color="auto"/>
          </w:divBdr>
        </w:div>
        <w:div w:id="1399014434">
          <w:marLeft w:val="640"/>
          <w:marRight w:val="0"/>
          <w:marTop w:val="0"/>
          <w:marBottom w:val="0"/>
          <w:divBdr>
            <w:top w:val="none" w:sz="0" w:space="0" w:color="auto"/>
            <w:left w:val="none" w:sz="0" w:space="0" w:color="auto"/>
            <w:bottom w:val="none" w:sz="0" w:space="0" w:color="auto"/>
            <w:right w:val="none" w:sz="0" w:space="0" w:color="auto"/>
          </w:divBdr>
        </w:div>
        <w:div w:id="1426994164">
          <w:marLeft w:val="640"/>
          <w:marRight w:val="0"/>
          <w:marTop w:val="0"/>
          <w:marBottom w:val="0"/>
          <w:divBdr>
            <w:top w:val="none" w:sz="0" w:space="0" w:color="auto"/>
            <w:left w:val="none" w:sz="0" w:space="0" w:color="auto"/>
            <w:bottom w:val="none" w:sz="0" w:space="0" w:color="auto"/>
            <w:right w:val="none" w:sz="0" w:space="0" w:color="auto"/>
          </w:divBdr>
        </w:div>
        <w:div w:id="1456171391">
          <w:marLeft w:val="640"/>
          <w:marRight w:val="0"/>
          <w:marTop w:val="0"/>
          <w:marBottom w:val="0"/>
          <w:divBdr>
            <w:top w:val="none" w:sz="0" w:space="0" w:color="auto"/>
            <w:left w:val="none" w:sz="0" w:space="0" w:color="auto"/>
            <w:bottom w:val="none" w:sz="0" w:space="0" w:color="auto"/>
            <w:right w:val="none" w:sz="0" w:space="0" w:color="auto"/>
          </w:divBdr>
        </w:div>
        <w:div w:id="1466577963">
          <w:marLeft w:val="640"/>
          <w:marRight w:val="0"/>
          <w:marTop w:val="0"/>
          <w:marBottom w:val="0"/>
          <w:divBdr>
            <w:top w:val="none" w:sz="0" w:space="0" w:color="auto"/>
            <w:left w:val="none" w:sz="0" w:space="0" w:color="auto"/>
            <w:bottom w:val="none" w:sz="0" w:space="0" w:color="auto"/>
            <w:right w:val="none" w:sz="0" w:space="0" w:color="auto"/>
          </w:divBdr>
        </w:div>
        <w:div w:id="1473716727">
          <w:marLeft w:val="640"/>
          <w:marRight w:val="0"/>
          <w:marTop w:val="0"/>
          <w:marBottom w:val="0"/>
          <w:divBdr>
            <w:top w:val="none" w:sz="0" w:space="0" w:color="auto"/>
            <w:left w:val="none" w:sz="0" w:space="0" w:color="auto"/>
            <w:bottom w:val="none" w:sz="0" w:space="0" w:color="auto"/>
            <w:right w:val="none" w:sz="0" w:space="0" w:color="auto"/>
          </w:divBdr>
        </w:div>
        <w:div w:id="1484278892">
          <w:marLeft w:val="640"/>
          <w:marRight w:val="0"/>
          <w:marTop w:val="0"/>
          <w:marBottom w:val="0"/>
          <w:divBdr>
            <w:top w:val="none" w:sz="0" w:space="0" w:color="auto"/>
            <w:left w:val="none" w:sz="0" w:space="0" w:color="auto"/>
            <w:bottom w:val="none" w:sz="0" w:space="0" w:color="auto"/>
            <w:right w:val="none" w:sz="0" w:space="0" w:color="auto"/>
          </w:divBdr>
        </w:div>
        <w:div w:id="1489252168">
          <w:marLeft w:val="640"/>
          <w:marRight w:val="0"/>
          <w:marTop w:val="0"/>
          <w:marBottom w:val="0"/>
          <w:divBdr>
            <w:top w:val="none" w:sz="0" w:space="0" w:color="auto"/>
            <w:left w:val="none" w:sz="0" w:space="0" w:color="auto"/>
            <w:bottom w:val="none" w:sz="0" w:space="0" w:color="auto"/>
            <w:right w:val="none" w:sz="0" w:space="0" w:color="auto"/>
          </w:divBdr>
        </w:div>
        <w:div w:id="1496920767">
          <w:marLeft w:val="640"/>
          <w:marRight w:val="0"/>
          <w:marTop w:val="0"/>
          <w:marBottom w:val="0"/>
          <w:divBdr>
            <w:top w:val="none" w:sz="0" w:space="0" w:color="auto"/>
            <w:left w:val="none" w:sz="0" w:space="0" w:color="auto"/>
            <w:bottom w:val="none" w:sz="0" w:space="0" w:color="auto"/>
            <w:right w:val="none" w:sz="0" w:space="0" w:color="auto"/>
          </w:divBdr>
        </w:div>
        <w:div w:id="1529220838">
          <w:marLeft w:val="640"/>
          <w:marRight w:val="0"/>
          <w:marTop w:val="0"/>
          <w:marBottom w:val="0"/>
          <w:divBdr>
            <w:top w:val="none" w:sz="0" w:space="0" w:color="auto"/>
            <w:left w:val="none" w:sz="0" w:space="0" w:color="auto"/>
            <w:bottom w:val="none" w:sz="0" w:space="0" w:color="auto"/>
            <w:right w:val="none" w:sz="0" w:space="0" w:color="auto"/>
          </w:divBdr>
        </w:div>
        <w:div w:id="1529221189">
          <w:marLeft w:val="640"/>
          <w:marRight w:val="0"/>
          <w:marTop w:val="0"/>
          <w:marBottom w:val="0"/>
          <w:divBdr>
            <w:top w:val="none" w:sz="0" w:space="0" w:color="auto"/>
            <w:left w:val="none" w:sz="0" w:space="0" w:color="auto"/>
            <w:bottom w:val="none" w:sz="0" w:space="0" w:color="auto"/>
            <w:right w:val="none" w:sz="0" w:space="0" w:color="auto"/>
          </w:divBdr>
        </w:div>
        <w:div w:id="1570648628">
          <w:marLeft w:val="640"/>
          <w:marRight w:val="0"/>
          <w:marTop w:val="0"/>
          <w:marBottom w:val="0"/>
          <w:divBdr>
            <w:top w:val="none" w:sz="0" w:space="0" w:color="auto"/>
            <w:left w:val="none" w:sz="0" w:space="0" w:color="auto"/>
            <w:bottom w:val="none" w:sz="0" w:space="0" w:color="auto"/>
            <w:right w:val="none" w:sz="0" w:space="0" w:color="auto"/>
          </w:divBdr>
        </w:div>
        <w:div w:id="1596401471">
          <w:marLeft w:val="640"/>
          <w:marRight w:val="0"/>
          <w:marTop w:val="0"/>
          <w:marBottom w:val="0"/>
          <w:divBdr>
            <w:top w:val="none" w:sz="0" w:space="0" w:color="auto"/>
            <w:left w:val="none" w:sz="0" w:space="0" w:color="auto"/>
            <w:bottom w:val="none" w:sz="0" w:space="0" w:color="auto"/>
            <w:right w:val="none" w:sz="0" w:space="0" w:color="auto"/>
          </w:divBdr>
        </w:div>
        <w:div w:id="1598783177">
          <w:marLeft w:val="640"/>
          <w:marRight w:val="0"/>
          <w:marTop w:val="0"/>
          <w:marBottom w:val="0"/>
          <w:divBdr>
            <w:top w:val="none" w:sz="0" w:space="0" w:color="auto"/>
            <w:left w:val="none" w:sz="0" w:space="0" w:color="auto"/>
            <w:bottom w:val="none" w:sz="0" w:space="0" w:color="auto"/>
            <w:right w:val="none" w:sz="0" w:space="0" w:color="auto"/>
          </w:divBdr>
        </w:div>
        <w:div w:id="1600337413">
          <w:marLeft w:val="640"/>
          <w:marRight w:val="0"/>
          <w:marTop w:val="0"/>
          <w:marBottom w:val="0"/>
          <w:divBdr>
            <w:top w:val="none" w:sz="0" w:space="0" w:color="auto"/>
            <w:left w:val="none" w:sz="0" w:space="0" w:color="auto"/>
            <w:bottom w:val="none" w:sz="0" w:space="0" w:color="auto"/>
            <w:right w:val="none" w:sz="0" w:space="0" w:color="auto"/>
          </w:divBdr>
        </w:div>
        <w:div w:id="1614050514">
          <w:marLeft w:val="640"/>
          <w:marRight w:val="0"/>
          <w:marTop w:val="0"/>
          <w:marBottom w:val="0"/>
          <w:divBdr>
            <w:top w:val="none" w:sz="0" w:space="0" w:color="auto"/>
            <w:left w:val="none" w:sz="0" w:space="0" w:color="auto"/>
            <w:bottom w:val="none" w:sz="0" w:space="0" w:color="auto"/>
            <w:right w:val="none" w:sz="0" w:space="0" w:color="auto"/>
          </w:divBdr>
        </w:div>
        <w:div w:id="1639528550">
          <w:marLeft w:val="640"/>
          <w:marRight w:val="0"/>
          <w:marTop w:val="0"/>
          <w:marBottom w:val="0"/>
          <w:divBdr>
            <w:top w:val="none" w:sz="0" w:space="0" w:color="auto"/>
            <w:left w:val="none" w:sz="0" w:space="0" w:color="auto"/>
            <w:bottom w:val="none" w:sz="0" w:space="0" w:color="auto"/>
            <w:right w:val="none" w:sz="0" w:space="0" w:color="auto"/>
          </w:divBdr>
        </w:div>
        <w:div w:id="1644582136">
          <w:marLeft w:val="640"/>
          <w:marRight w:val="0"/>
          <w:marTop w:val="0"/>
          <w:marBottom w:val="0"/>
          <w:divBdr>
            <w:top w:val="none" w:sz="0" w:space="0" w:color="auto"/>
            <w:left w:val="none" w:sz="0" w:space="0" w:color="auto"/>
            <w:bottom w:val="none" w:sz="0" w:space="0" w:color="auto"/>
            <w:right w:val="none" w:sz="0" w:space="0" w:color="auto"/>
          </w:divBdr>
        </w:div>
        <w:div w:id="1652908964">
          <w:marLeft w:val="640"/>
          <w:marRight w:val="0"/>
          <w:marTop w:val="0"/>
          <w:marBottom w:val="0"/>
          <w:divBdr>
            <w:top w:val="none" w:sz="0" w:space="0" w:color="auto"/>
            <w:left w:val="none" w:sz="0" w:space="0" w:color="auto"/>
            <w:bottom w:val="none" w:sz="0" w:space="0" w:color="auto"/>
            <w:right w:val="none" w:sz="0" w:space="0" w:color="auto"/>
          </w:divBdr>
        </w:div>
        <w:div w:id="1655914415">
          <w:marLeft w:val="640"/>
          <w:marRight w:val="0"/>
          <w:marTop w:val="0"/>
          <w:marBottom w:val="0"/>
          <w:divBdr>
            <w:top w:val="none" w:sz="0" w:space="0" w:color="auto"/>
            <w:left w:val="none" w:sz="0" w:space="0" w:color="auto"/>
            <w:bottom w:val="none" w:sz="0" w:space="0" w:color="auto"/>
            <w:right w:val="none" w:sz="0" w:space="0" w:color="auto"/>
          </w:divBdr>
        </w:div>
        <w:div w:id="1672247213">
          <w:marLeft w:val="640"/>
          <w:marRight w:val="0"/>
          <w:marTop w:val="0"/>
          <w:marBottom w:val="0"/>
          <w:divBdr>
            <w:top w:val="none" w:sz="0" w:space="0" w:color="auto"/>
            <w:left w:val="none" w:sz="0" w:space="0" w:color="auto"/>
            <w:bottom w:val="none" w:sz="0" w:space="0" w:color="auto"/>
            <w:right w:val="none" w:sz="0" w:space="0" w:color="auto"/>
          </w:divBdr>
        </w:div>
        <w:div w:id="1682004648">
          <w:marLeft w:val="640"/>
          <w:marRight w:val="0"/>
          <w:marTop w:val="0"/>
          <w:marBottom w:val="0"/>
          <w:divBdr>
            <w:top w:val="none" w:sz="0" w:space="0" w:color="auto"/>
            <w:left w:val="none" w:sz="0" w:space="0" w:color="auto"/>
            <w:bottom w:val="none" w:sz="0" w:space="0" w:color="auto"/>
            <w:right w:val="none" w:sz="0" w:space="0" w:color="auto"/>
          </w:divBdr>
        </w:div>
        <w:div w:id="1689603307">
          <w:marLeft w:val="640"/>
          <w:marRight w:val="0"/>
          <w:marTop w:val="0"/>
          <w:marBottom w:val="0"/>
          <w:divBdr>
            <w:top w:val="none" w:sz="0" w:space="0" w:color="auto"/>
            <w:left w:val="none" w:sz="0" w:space="0" w:color="auto"/>
            <w:bottom w:val="none" w:sz="0" w:space="0" w:color="auto"/>
            <w:right w:val="none" w:sz="0" w:space="0" w:color="auto"/>
          </w:divBdr>
        </w:div>
        <w:div w:id="1697735807">
          <w:marLeft w:val="640"/>
          <w:marRight w:val="0"/>
          <w:marTop w:val="0"/>
          <w:marBottom w:val="0"/>
          <w:divBdr>
            <w:top w:val="none" w:sz="0" w:space="0" w:color="auto"/>
            <w:left w:val="none" w:sz="0" w:space="0" w:color="auto"/>
            <w:bottom w:val="none" w:sz="0" w:space="0" w:color="auto"/>
            <w:right w:val="none" w:sz="0" w:space="0" w:color="auto"/>
          </w:divBdr>
        </w:div>
        <w:div w:id="1719351006">
          <w:marLeft w:val="640"/>
          <w:marRight w:val="0"/>
          <w:marTop w:val="0"/>
          <w:marBottom w:val="0"/>
          <w:divBdr>
            <w:top w:val="none" w:sz="0" w:space="0" w:color="auto"/>
            <w:left w:val="none" w:sz="0" w:space="0" w:color="auto"/>
            <w:bottom w:val="none" w:sz="0" w:space="0" w:color="auto"/>
            <w:right w:val="none" w:sz="0" w:space="0" w:color="auto"/>
          </w:divBdr>
        </w:div>
        <w:div w:id="1751729674">
          <w:marLeft w:val="640"/>
          <w:marRight w:val="0"/>
          <w:marTop w:val="0"/>
          <w:marBottom w:val="0"/>
          <w:divBdr>
            <w:top w:val="none" w:sz="0" w:space="0" w:color="auto"/>
            <w:left w:val="none" w:sz="0" w:space="0" w:color="auto"/>
            <w:bottom w:val="none" w:sz="0" w:space="0" w:color="auto"/>
            <w:right w:val="none" w:sz="0" w:space="0" w:color="auto"/>
          </w:divBdr>
        </w:div>
        <w:div w:id="1786655650">
          <w:marLeft w:val="640"/>
          <w:marRight w:val="0"/>
          <w:marTop w:val="0"/>
          <w:marBottom w:val="0"/>
          <w:divBdr>
            <w:top w:val="none" w:sz="0" w:space="0" w:color="auto"/>
            <w:left w:val="none" w:sz="0" w:space="0" w:color="auto"/>
            <w:bottom w:val="none" w:sz="0" w:space="0" w:color="auto"/>
            <w:right w:val="none" w:sz="0" w:space="0" w:color="auto"/>
          </w:divBdr>
        </w:div>
        <w:div w:id="1791246652">
          <w:marLeft w:val="640"/>
          <w:marRight w:val="0"/>
          <w:marTop w:val="0"/>
          <w:marBottom w:val="0"/>
          <w:divBdr>
            <w:top w:val="none" w:sz="0" w:space="0" w:color="auto"/>
            <w:left w:val="none" w:sz="0" w:space="0" w:color="auto"/>
            <w:bottom w:val="none" w:sz="0" w:space="0" w:color="auto"/>
            <w:right w:val="none" w:sz="0" w:space="0" w:color="auto"/>
          </w:divBdr>
        </w:div>
        <w:div w:id="1809012975">
          <w:marLeft w:val="640"/>
          <w:marRight w:val="0"/>
          <w:marTop w:val="0"/>
          <w:marBottom w:val="0"/>
          <w:divBdr>
            <w:top w:val="none" w:sz="0" w:space="0" w:color="auto"/>
            <w:left w:val="none" w:sz="0" w:space="0" w:color="auto"/>
            <w:bottom w:val="none" w:sz="0" w:space="0" w:color="auto"/>
            <w:right w:val="none" w:sz="0" w:space="0" w:color="auto"/>
          </w:divBdr>
        </w:div>
        <w:div w:id="1817406355">
          <w:marLeft w:val="640"/>
          <w:marRight w:val="0"/>
          <w:marTop w:val="0"/>
          <w:marBottom w:val="0"/>
          <w:divBdr>
            <w:top w:val="none" w:sz="0" w:space="0" w:color="auto"/>
            <w:left w:val="none" w:sz="0" w:space="0" w:color="auto"/>
            <w:bottom w:val="none" w:sz="0" w:space="0" w:color="auto"/>
            <w:right w:val="none" w:sz="0" w:space="0" w:color="auto"/>
          </w:divBdr>
        </w:div>
        <w:div w:id="1825704104">
          <w:marLeft w:val="640"/>
          <w:marRight w:val="0"/>
          <w:marTop w:val="0"/>
          <w:marBottom w:val="0"/>
          <w:divBdr>
            <w:top w:val="none" w:sz="0" w:space="0" w:color="auto"/>
            <w:left w:val="none" w:sz="0" w:space="0" w:color="auto"/>
            <w:bottom w:val="none" w:sz="0" w:space="0" w:color="auto"/>
            <w:right w:val="none" w:sz="0" w:space="0" w:color="auto"/>
          </w:divBdr>
        </w:div>
        <w:div w:id="1833597540">
          <w:marLeft w:val="640"/>
          <w:marRight w:val="0"/>
          <w:marTop w:val="0"/>
          <w:marBottom w:val="0"/>
          <w:divBdr>
            <w:top w:val="none" w:sz="0" w:space="0" w:color="auto"/>
            <w:left w:val="none" w:sz="0" w:space="0" w:color="auto"/>
            <w:bottom w:val="none" w:sz="0" w:space="0" w:color="auto"/>
            <w:right w:val="none" w:sz="0" w:space="0" w:color="auto"/>
          </w:divBdr>
        </w:div>
        <w:div w:id="1844397897">
          <w:marLeft w:val="640"/>
          <w:marRight w:val="0"/>
          <w:marTop w:val="0"/>
          <w:marBottom w:val="0"/>
          <w:divBdr>
            <w:top w:val="none" w:sz="0" w:space="0" w:color="auto"/>
            <w:left w:val="none" w:sz="0" w:space="0" w:color="auto"/>
            <w:bottom w:val="none" w:sz="0" w:space="0" w:color="auto"/>
            <w:right w:val="none" w:sz="0" w:space="0" w:color="auto"/>
          </w:divBdr>
        </w:div>
        <w:div w:id="1876387276">
          <w:marLeft w:val="640"/>
          <w:marRight w:val="0"/>
          <w:marTop w:val="0"/>
          <w:marBottom w:val="0"/>
          <w:divBdr>
            <w:top w:val="none" w:sz="0" w:space="0" w:color="auto"/>
            <w:left w:val="none" w:sz="0" w:space="0" w:color="auto"/>
            <w:bottom w:val="none" w:sz="0" w:space="0" w:color="auto"/>
            <w:right w:val="none" w:sz="0" w:space="0" w:color="auto"/>
          </w:divBdr>
        </w:div>
        <w:div w:id="1877696853">
          <w:marLeft w:val="640"/>
          <w:marRight w:val="0"/>
          <w:marTop w:val="0"/>
          <w:marBottom w:val="0"/>
          <w:divBdr>
            <w:top w:val="none" w:sz="0" w:space="0" w:color="auto"/>
            <w:left w:val="none" w:sz="0" w:space="0" w:color="auto"/>
            <w:bottom w:val="none" w:sz="0" w:space="0" w:color="auto"/>
            <w:right w:val="none" w:sz="0" w:space="0" w:color="auto"/>
          </w:divBdr>
        </w:div>
        <w:div w:id="1910848903">
          <w:marLeft w:val="640"/>
          <w:marRight w:val="0"/>
          <w:marTop w:val="0"/>
          <w:marBottom w:val="0"/>
          <w:divBdr>
            <w:top w:val="none" w:sz="0" w:space="0" w:color="auto"/>
            <w:left w:val="none" w:sz="0" w:space="0" w:color="auto"/>
            <w:bottom w:val="none" w:sz="0" w:space="0" w:color="auto"/>
            <w:right w:val="none" w:sz="0" w:space="0" w:color="auto"/>
          </w:divBdr>
        </w:div>
        <w:div w:id="1917780421">
          <w:marLeft w:val="640"/>
          <w:marRight w:val="0"/>
          <w:marTop w:val="0"/>
          <w:marBottom w:val="0"/>
          <w:divBdr>
            <w:top w:val="none" w:sz="0" w:space="0" w:color="auto"/>
            <w:left w:val="none" w:sz="0" w:space="0" w:color="auto"/>
            <w:bottom w:val="none" w:sz="0" w:space="0" w:color="auto"/>
            <w:right w:val="none" w:sz="0" w:space="0" w:color="auto"/>
          </w:divBdr>
        </w:div>
        <w:div w:id="1946648329">
          <w:marLeft w:val="640"/>
          <w:marRight w:val="0"/>
          <w:marTop w:val="0"/>
          <w:marBottom w:val="0"/>
          <w:divBdr>
            <w:top w:val="none" w:sz="0" w:space="0" w:color="auto"/>
            <w:left w:val="none" w:sz="0" w:space="0" w:color="auto"/>
            <w:bottom w:val="none" w:sz="0" w:space="0" w:color="auto"/>
            <w:right w:val="none" w:sz="0" w:space="0" w:color="auto"/>
          </w:divBdr>
        </w:div>
        <w:div w:id="1966740033">
          <w:marLeft w:val="640"/>
          <w:marRight w:val="0"/>
          <w:marTop w:val="0"/>
          <w:marBottom w:val="0"/>
          <w:divBdr>
            <w:top w:val="none" w:sz="0" w:space="0" w:color="auto"/>
            <w:left w:val="none" w:sz="0" w:space="0" w:color="auto"/>
            <w:bottom w:val="none" w:sz="0" w:space="0" w:color="auto"/>
            <w:right w:val="none" w:sz="0" w:space="0" w:color="auto"/>
          </w:divBdr>
        </w:div>
        <w:div w:id="1988507096">
          <w:marLeft w:val="640"/>
          <w:marRight w:val="0"/>
          <w:marTop w:val="0"/>
          <w:marBottom w:val="0"/>
          <w:divBdr>
            <w:top w:val="none" w:sz="0" w:space="0" w:color="auto"/>
            <w:left w:val="none" w:sz="0" w:space="0" w:color="auto"/>
            <w:bottom w:val="none" w:sz="0" w:space="0" w:color="auto"/>
            <w:right w:val="none" w:sz="0" w:space="0" w:color="auto"/>
          </w:divBdr>
        </w:div>
        <w:div w:id="2016109934">
          <w:marLeft w:val="640"/>
          <w:marRight w:val="0"/>
          <w:marTop w:val="0"/>
          <w:marBottom w:val="0"/>
          <w:divBdr>
            <w:top w:val="none" w:sz="0" w:space="0" w:color="auto"/>
            <w:left w:val="none" w:sz="0" w:space="0" w:color="auto"/>
            <w:bottom w:val="none" w:sz="0" w:space="0" w:color="auto"/>
            <w:right w:val="none" w:sz="0" w:space="0" w:color="auto"/>
          </w:divBdr>
        </w:div>
        <w:div w:id="2023584285">
          <w:marLeft w:val="640"/>
          <w:marRight w:val="0"/>
          <w:marTop w:val="0"/>
          <w:marBottom w:val="0"/>
          <w:divBdr>
            <w:top w:val="none" w:sz="0" w:space="0" w:color="auto"/>
            <w:left w:val="none" w:sz="0" w:space="0" w:color="auto"/>
            <w:bottom w:val="none" w:sz="0" w:space="0" w:color="auto"/>
            <w:right w:val="none" w:sz="0" w:space="0" w:color="auto"/>
          </w:divBdr>
        </w:div>
        <w:div w:id="2025134897">
          <w:marLeft w:val="640"/>
          <w:marRight w:val="0"/>
          <w:marTop w:val="0"/>
          <w:marBottom w:val="0"/>
          <w:divBdr>
            <w:top w:val="none" w:sz="0" w:space="0" w:color="auto"/>
            <w:left w:val="none" w:sz="0" w:space="0" w:color="auto"/>
            <w:bottom w:val="none" w:sz="0" w:space="0" w:color="auto"/>
            <w:right w:val="none" w:sz="0" w:space="0" w:color="auto"/>
          </w:divBdr>
        </w:div>
        <w:div w:id="2042431778">
          <w:marLeft w:val="640"/>
          <w:marRight w:val="0"/>
          <w:marTop w:val="0"/>
          <w:marBottom w:val="0"/>
          <w:divBdr>
            <w:top w:val="none" w:sz="0" w:space="0" w:color="auto"/>
            <w:left w:val="none" w:sz="0" w:space="0" w:color="auto"/>
            <w:bottom w:val="none" w:sz="0" w:space="0" w:color="auto"/>
            <w:right w:val="none" w:sz="0" w:space="0" w:color="auto"/>
          </w:divBdr>
        </w:div>
        <w:div w:id="2061127954">
          <w:marLeft w:val="640"/>
          <w:marRight w:val="0"/>
          <w:marTop w:val="0"/>
          <w:marBottom w:val="0"/>
          <w:divBdr>
            <w:top w:val="none" w:sz="0" w:space="0" w:color="auto"/>
            <w:left w:val="none" w:sz="0" w:space="0" w:color="auto"/>
            <w:bottom w:val="none" w:sz="0" w:space="0" w:color="auto"/>
            <w:right w:val="none" w:sz="0" w:space="0" w:color="auto"/>
          </w:divBdr>
        </w:div>
        <w:div w:id="2078357567">
          <w:marLeft w:val="640"/>
          <w:marRight w:val="0"/>
          <w:marTop w:val="0"/>
          <w:marBottom w:val="0"/>
          <w:divBdr>
            <w:top w:val="none" w:sz="0" w:space="0" w:color="auto"/>
            <w:left w:val="none" w:sz="0" w:space="0" w:color="auto"/>
            <w:bottom w:val="none" w:sz="0" w:space="0" w:color="auto"/>
            <w:right w:val="none" w:sz="0" w:space="0" w:color="auto"/>
          </w:divBdr>
        </w:div>
        <w:div w:id="2085294535">
          <w:marLeft w:val="640"/>
          <w:marRight w:val="0"/>
          <w:marTop w:val="0"/>
          <w:marBottom w:val="0"/>
          <w:divBdr>
            <w:top w:val="none" w:sz="0" w:space="0" w:color="auto"/>
            <w:left w:val="none" w:sz="0" w:space="0" w:color="auto"/>
            <w:bottom w:val="none" w:sz="0" w:space="0" w:color="auto"/>
            <w:right w:val="none" w:sz="0" w:space="0" w:color="auto"/>
          </w:divBdr>
        </w:div>
        <w:div w:id="2092191030">
          <w:marLeft w:val="640"/>
          <w:marRight w:val="0"/>
          <w:marTop w:val="0"/>
          <w:marBottom w:val="0"/>
          <w:divBdr>
            <w:top w:val="none" w:sz="0" w:space="0" w:color="auto"/>
            <w:left w:val="none" w:sz="0" w:space="0" w:color="auto"/>
            <w:bottom w:val="none" w:sz="0" w:space="0" w:color="auto"/>
            <w:right w:val="none" w:sz="0" w:space="0" w:color="auto"/>
          </w:divBdr>
        </w:div>
        <w:div w:id="2093623374">
          <w:marLeft w:val="640"/>
          <w:marRight w:val="0"/>
          <w:marTop w:val="0"/>
          <w:marBottom w:val="0"/>
          <w:divBdr>
            <w:top w:val="none" w:sz="0" w:space="0" w:color="auto"/>
            <w:left w:val="none" w:sz="0" w:space="0" w:color="auto"/>
            <w:bottom w:val="none" w:sz="0" w:space="0" w:color="auto"/>
            <w:right w:val="none" w:sz="0" w:space="0" w:color="auto"/>
          </w:divBdr>
        </w:div>
        <w:div w:id="2102949310">
          <w:marLeft w:val="640"/>
          <w:marRight w:val="0"/>
          <w:marTop w:val="0"/>
          <w:marBottom w:val="0"/>
          <w:divBdr>
            <w:top w:val="none" w:sz="0" w:space="0" w:color="auto"/>
            <w:left w:val="none" w:sz="0" w:space="0" w:color="auto"/>
            <w:bottom w:val="none" w:sz="0" w:space="0" w:color="auto"/>
            <w:right w:val="none" w:sz="0" w:space="0" w:color="auto"/>
          </w:divBdr>
        </w:div>
        <w:div w:id="2136024075">
          <w:marLeft w:val="640"/>
          <w:marRight w:val="0"/>
          <w:marTop w:val="0"/>
          <w:marBottom w:val="0"/>
          <w:divBdr>
            <w:top w:val="none" w:sz="0" w:space="0" w:color="auto"/>
            <w:left w:val="none" w:sz="0" w:space="0" w:color="auto"/>
            <w:bottom w:val="none" w:sz="0" w:space="0" w:color="auto"/>
            <w:right w:val="none" w:sz="0" w:space="0" w:color="auto"/>
          </w:divBdr>
        </w:div>
      </w:divsChild>
    </w:div>
    <w:div w:id="896819004">
      <w:bodyDiv w:val="1"/>
      <w:marLeft w:val="0"/>
      <w:marRight w:val="0"/>
      <w:marTop w:val="0"/>
      <w:marBottom w:val="0"/>
      <w:divBdr>
        <w:top w:val="none" w:sz="0" w:space="0" w:color="auto"/>
        <w:left w:val="none" w:sz="0" w:space="0" w:color="auto"/>
        <w:bottom w:val="none" w:sz="0" w:space="0" w:color="auto"/>
        <w:right w:val="none" w:sz="0" w:space="0" w:color="auto"/>
      </w:divBdr>
      <w:divsChild>
        <w:div w:id="671275">
          <w:marLeft w:val="640"/>
          <w:marRight w:val="0"/>
          <w:marTop w:val="0"/>
          <w:marBottom w:val="0"/>
          <w:divBdr>
            <w:top w:val="none" w:sz="0" w:space="0" w:color="auto"/>
            <w:left w:val="none" w:sz="0" w:space="0" w:color="auto"/>
            <w:bottom w:val="none" w:sz="0" w:space="0" w:color="auto"/>
            <w:right w:val="none" w:sz="0" w:space="0" w:color="auto"/>
          </w:divBdr>
        </w:div>
        <w:div w:id="13574661">
          <w:marLeft w:val="640"/>
          <w:marRight w:val="0"/>
          <w:marTop w:val="0"/>
          <w:marBottom w:val="0"/>
          <w:divBdr>
            <w:top w:val="none" w:sz="0" w:space="0" w:color="auto"/>
            <w:left w:val="none" w:sz="0" w:space="0" w:color="auto"/>
            <w:bottom w:val="none" w:sz="0" w:space="0" w:color="auto"/>
            <w:right w:val="none" w:sz="0" w:space="0" w:color="auto"/>
          </w:divBdr>
        </w:div>
        <w:div w:id="22100269">
          <w:marLeft w:val="640"/>
          <w:marRight w:val="0"/>
          <w:marTop w:val="0"/>
          <w:marBottom w:val="0"/>
          <w:divBdr>
            <w:top w:val="none" w:sz="0" w:space="0" w:color="auto"/>
            <w:left w:val="none" w:sz="0" w:space="0" w:color="auto"/>
            <w:bottom w:val="none" w:sz="0" w:space="0" w:color="auto"/>
            <w:right w:val="none" w:sz="0" w:space="0" w:color="auto"/>
          </w:divBdr>
        </w:div>
        <w:div w:id="31155044">
          <w:marLeft w:val="640"/>
          <w:marRight w:val="0"/>
          <w:marTop w:val="0"/>
          <w:marBottom w:val="0"/>
          <w:divBdr>
            <w:top w:val="none" w:sz="0" w:space="0" w:color="auto"/>
            <w:left w:val="none" w:sz="0" w:space="0" w:color="auto"/>
            <w:bottom w:val="none" w:sz="0" w:space="0" w:color="auto"/>
            <w:right w:val="none" w:sz="0" w:space="0" w:color="auto"/>
          </w:divBdr>
        </w:div>
        <w:div w:id="32267190">
          <w:marLeft w:val="640"/>
          <w:marRight w:val="0"/>
          <w:marTop w:val="0"/>
          <w:marBottom w:val="0"/>
          <w:divBdr>
            <w:top w:val="none" w:sz="0" w:space="0" w:color="auto"/>
            <w:left w:val="none" w:sz="0" w:space="0" w:color="auto"/>
            <w:bottom w:val="none" w:sz="0" w:space="0" w:color="auto"/>
            <w:right w:val="none" w:sz="0" w:space="0" w:color="auto"/>
          </w:divBdr>
        </w:div>
        <w:div w:id="36397055">
          <w:marLeft w:val="640"/>
          <w:marRight w:val="0"/>
          <w:marTop w:val="0"/>
          <w:marBottom w:val="0"/>
          <w:divBdr>
            <w:top w:val="none" w:sz="0" w:space="0" w:color="auto"/>
            <w:left w:val="none" w:sz="0" w:space="0" w:color="auto"/>
            <w:bottom w:val="none" w:sz="0" w:space="0" w:color="auto"/>
            <w:right w:val="none" w:sz="0" w:space="0" w:color="auto"/>
          </w:divBdr>
        </w:div>
        <w:div w:id="43674593">
          <w:marLeft w:val="640"/>
          <w:marRight w:val="0"/>
          <w:marTop w:val="0"/>
          <w:marBottom w:val="0"/>
          <w:divBdr>
            <w:top w:val="none" w:sz="0" w:space="0" w:color="auto"/>
            <w:left w:val="none" w:sz="0" w:space="0" w:color="auto"/>
            <w:bottom w:val="none" w:sz="0" w:space="0" w:color="auto"/>
            <w:right w:val="none" w:sz="0" w:space="0" w:color="auto"/>
          </w:divBdr>
        </w:div>
        <w:div w:id="54015667">
          <w:marLeft w:val="640"/>
          <w:marRight w:val="0"/>
          <w:marTop w:val="0"/>
          <w:marBottom w:val="0"/>
          <w:divBdr>
            <w:top w:val="none" w:sz="0" w:space="0" w:color="auto"/>
            <w:left w:val="none" w:sz="0" w:space="0" w:color="auto"/>
            <w:bottom w:val="none" w:sz="0" w:space="0" w:color="auto"/>
            <w:right w:val="none" w:sz="0" w:space="0" w:color="auto"/>
          </w:divBdr>
        </w:div>
        <w:div w:id="62723205">
          <w:marLeft w:val="640"/>
          <w:marRight w:val="0"/>
          <w:marTop w:val="0"/>
          <w:marBottom w:val="0"/>
          <w:divBdr>
            <w:top w:val="none" w:sz="0" w:space="0" w:color="auto"/>
            <w:left w:val="none" w:sz="0" w:space="0" w:color="auto"/>
            <w:bottom w:val="none" w:sz="0" w:space="0" w:color="auto"/>
            <w:right w:val="none" w:sz="0" w:space="0" w:color="auto"/>
          </w:divBdr>
        </w:div>
        <w:div w:id="64037316">
          <w:marLeft w:val="640"/>
          <w:marRight w:val="0"/>
          <w:marTop w:val="0"/>
          <w:marBottom w:val="0"/>
          <w:divBdr>
            <w:top w:val="none" w:sz="0" w:space="0" w:color="auto"/>
            <w:left w:val="none" w:sz="0" w:space="0" w:color="auto"/>
            <w:bottom w:val="none" w:sz="0" w:space="0" w:color="auto"/>
            <w:right w:val="none" w:sz="0" w:space="0" w:color="auto"/>
          </w:divBdr>
        </w:div>
        <w:div w:id="94831224">
          <w:marLeft w:val="640"/>
          <w:marRight w:val="0"/>
          <w:marTop w:val="0"/>
          <w:marBottom w:val="0"/>
          <w:divBdr>
            <w:top w:val="none" w:sz="0" w:space="0" w:color="auto"/>
            <w:left w:val="none" w:sz="0" w:space="0" w:color="auto"/>
            <w:bottom w:val="none" w:sz="0" w:space="0" w:color="auto"/>
            <w:right w:val="none" w:sz="0" w:space="0" w:color="auto"/>
          </w:divBdr>
        </w:div>
        <w:div w:id="142358886">
          <w:marLeft w:val="640"/>
          <w:marRight w:val="0"/>
          <w:marTop w:val="0"/>
          <w:marBottom w:val="0"/>
          <w:divBdr>
            <w:top w:val="none" w:sz="0" w:space="0" w:color="auto"/>
            <w:left w:val="none" w:sz="0" w:space="0" w:color="auto"/>
            <w:bottom w:val="none" w:sz="0" w:space="0" w:color="auto"/>
            <w:right w:val="none" w:sz="0" w:space="0" w:color="auto"/>
          </w:divBdr>
        </w:div>
        <w:div w:id="144323985">
          <w:marLeft w:val="640"/>
          <w:marRight w:val="0"/>
          <w:marTop w:val="0"/>
          <w:marBottom w:val="0"/>
          <w:divBdr>
            <w:top w:val="none" w:sz="0" w:space="0" w:color="auto"/>
            <w:left w:val="none" w:sz="0" w:space="0" w:color="auto"/>
            <w:bottom w:val="none" w:sz="0" w:space="0" w:color="auto"/>
            <w:right w:val="none" w:sz="0" w:space="0" w:color="auto"/>
          </w:divBdr>
        </w:div>
        <w:div w:id="157771233">
          <w:marLeft w:val="640"/>
          <w:marRight w:val="0"/>
          <w:marTop w:val="0"/>
          <w:marBottom w:val="0"/>
          <w:divBdr>
            <w:top w:val="none" w:sz="0" w:space="0" w:color="auto"/>
            <w:left w:val="none" w:sz="0" w:space="0" w:color="auto"/>
            <w:bottom w:val="none" w:sz="0" w:space="0" w:color="auto"/>
            <w:right w:val="none" w:sz="0" w:space="0" w:color="auto"/>
          </w:divBdr>
        </w:div>
        <w:div w:id="163593225">
          <w:marLeft w:val="640"/>
          <w:marRight w:val="0"/>
          <w:marTop w:val="0"/>
          <w:marBottom w:val="0"/>
          <w:divBdr>
            <w:top w:val="none" w:sz="0" w:space="0" w:color="auto"/>
            <w:left w:val="none" w:sz="0" w:space="0" w:color="auto"/>
            <w:bottom w:val="none" w:sz="0" w:space="0" w:color="auto"/>
            <w:right w:val="none" w:sz="0" w:space="0" w:color="auto"/>
          </w:divBdr>
        </w:div>
        <w:div w:id="220530567">
          <w:marLeft w:val="640"/>
          <w:marRight w:val="0"/>
          <w:marTop w:val="0"/>
          <w:marBottom w:val="0"/>
          <w:divBdr>
            <w:top w:val="none" w:sz="0" w:space="0" w:color="auto"/>
            <w:left w:val="none" w:sz="0" w:space="0" w:color="auto"/>
            <w:bottom w:val="none" w:sz="0" w:space="0" w:color="auto"/>
            <w:right w:val="none" w:sz="0" w:space="0" w:color="auto"/>
          </w:divBdr>
        </w:div>
        <w:div w:id="224801550">
          <w:marLeft w:val="640"/>
          <w:marRight w:val="0"/>
          <w:marTop w:val="0"/>
          <w:marBottom w:val="0"/>
          <w:divBdr>
            <w:top w:val="none" w:sz="0" w:space="0" w:color="auto"/>
            <w:left w:val="none" w:sz="0" w:space="0" w:color="auto"/>
            <w:bottom w:val="none" w:sz="0" w:space="0" w:color="auto"/>
            <w:right w:val="none" w:sz="0" w:space="0" w:color="auto"/>
          </w:divBdr>
        </w:div>
        <w:div w:id="277028702">
          <w:marLeft w:val="640"/>
          <w:marRight w:val="0"/>
          <w:marTop w:val="0"/>
          <w:marBottom w:val="0"/>
          <w:divBdr>
            <w:top w:val="none" w:sz="0" w:space="0" w:color="auto"/>
            <w:left w:val="none" w:sz="0" w:space="0" w:color="auto"/>
            <w:bottom w:val="none" w:sz="0" w:space="0" w:color="auto"/>
            <w:right w:val="none" w:sz="0" w:space="0" w:color="auto"/>
          </w:divBdr>
        </w:div>
        <w:div w:id="292827767">
          <w:marLeft w:val="640"/>
          <w:marRight w:val="0"/>
          <w:marTop w:val="0"/>
          <w:marBottom w:val="0"/>
          <w:divBdr>
            <w:top w:val="none" w:sz="0" w:space="0" w:color="auto"/>
            <w:left w:val="none" w:sz="0" w:space="0" w:color="auto"/>
            <w:bottom w:val="none" w:sz="0" w:space="0" w:color="auto"/>
            <w:right w:val="none" w:sz="0" w:space="0" w:color="auto"/>
          </w:divBdr>
        </w:div>
        <w:div w:id="344136459">
          <w:marLeft w:val="640"/>
          <w:marRight w:val="0"/>
          <w:marTop w:val="0"/>
          <w:marBottom w:val="0"/>
          <w:divBdr>
            <w:top w:val="none" w:sz="0" w:space="0" w:color="auto"/>
            <w:left w:val="none" w:sz="0" w:space="0" w:color="auto"/>
            <w:bottom w:val="none" w:sz="0" w:space="0" w:color="auto"/>
            <w:right w:val="none" w:sz="0" w:space="0" w:color="auto"/>
          </w:divBdr>
        </w:div>
        <w:div w:id="387652388">
          <w:marLeft w:val="640"/>
          <w:marRight w:val="0"/>
          <w:marTop w:val="0"/>
          <w:marBottom w:val="0"/>
          <w:divBdr>
            <w:top w:val="none" w:sz="0" w:space="0" w:color="auto"/>
            <w:left w:val="none" w:sz="0" w:space="0" w:color="auto"/>
            <w:bottom w:val="none" w:sz="0" w:space="0" w:color="auto"/>
            <w:right w:val="none" w:sz="0" w:space="0" w:color="auto"/>
          </w:divBdr>
        </w:div>
        <w:div w:id="401293084">
          <w:marLeft w:val="640"/>
          <w:marRight w:val="0"/>
          <w:marTop w:val="0"/>
          <w:marBottom w:val="0"/>
          <w:divBdr>
            <w:top w:val="none" w:sz="0" w:space="0" w:color="auto"/>
            <w:left w:val="none" w:sz="0" w:space="0" w:color="auto"/>
            <w:bottom w:val="none" w:sz="0" w:space="0" w:color="auto"/>
            <w:right w:val="none" w:sz="0" w:space="0" w:color="auto"/>
          </w:divBdr>
        </w:div>
        <w:div w:id="404256006">
          <w:marLeft w:val="640"/>
          <w:marRight w:val="0"/>
          <w:marTop w:val="0"/>
          <w:marBottom w:val="0"/>
          <w:divBdr>
            <w:top w:val="none" w:sz="0" w:space="0" w:color="auto"/>
            <w:left w:val="none" w:sz="0" w:space="0" w:color="auto"/>
            <w:bottom w:val="none" w:sz="0" w:space="0" w:color="auto"/>
            <w:right w:val="none" w:sz="0" w:space="0" w:color="auto"/>
          </w:divBdr>
        </w:div>
        <w:div w:id="408969469">
          <w:marLeft w:val="640"/>
          <w:marRight w:val="0"/>
          <w:marTop w:val="0"/>
          <w:marBottom w:val="0"/>
          <w:divBdr>
            <w:top w:val="none" w:sz="0" w:space="0" w:color="auto"/>
            <w:left w:val="none" w:sz="0" w:space="0" w:color="auto"/>
            <w:bottom w:val="none" w:sz="0" w:space="0" w:color="auto"/>
            <w:right w:val="none" w:sz="0" w:space="0" w:color="auto"/>
          </w:divBdr>
        </w:div>
        <w:div w:id="411663775">
          <w:marLeft w:val="640"/>
          <w:marRight w:val="0"/>
          <w:marTop w:val="0"/>
          <w:marBottom w:val="0"/>
          <w:divBdr>
            <w:top w:val="none" w:sz="0" w:space="0" w:color="auto"/>
            <w:left w:val="none" w:sz="0" w:space="0" w:color="auto"/>
            <w:bottom w:val="none" w:sz="0" w:space="0" w:color="auto"/>
            <w:right w:val="none" w:sz="0" w:space="0" w:color="auto"/>
          </w:divBdr>
        </w:div>
        <w:div w:id="422185270">
          <w:marLeft w:val="640"/>
          <w:marRight w:val="0"/>
          <w:marTop w:val="0"/>
          <w:marBottom w:val="0"/>
          <w:divBdr>
            <w:top w:val="none" w:sz="0" w:space="0" w:color="auto"/>
            <w:left w:val="none" w:sz="0" w:space="0" w:color="auto"/>
            <w:bottom w:val="none" w:sz="0" w:space="0" w:color="auto"/>
            <w:right w:val="none" w:sz="0" w:space="0" w:color="auto"/>
          </w:divBdr>
        </w:div>
        <w:div w:id="437263607">
          <w:marLeft w:val="640"/>
          <w:marRight w:val="0"/>
          <w:marTop w:val="0"/>
          <w:marBottom w:val="0"/>
          <w:divBdr>
            <w:top w:val="none" w:sz="0" w:space="0" w:color="auto"/>
            <w:left w:val="none" w:sz="0" w:space="0" w:color="auto"/>
            <w:bottom w:val="none" w:sz="0" w:space="0" w:color="auto"/>
            <w:right w:val="none" w:sz="0" w:space="0" w:color="auto"/>
          </w:divBdr>
        </w:div>
        <w:div w:id="453405042">
          <w:marLeft w:val="640"/>
          <w:marRight w:val="0"/>
          <w:marTop w:val="0"/>
          <w:marBottom w:val="0"/>
          <w:divBdr>
            <w:top w:val="none" w:sz="0" w:space="0" w:color="auto"/>
            <w:left w:val="none" w:sz="0" w:space="0" w:color="auto"/>
            <w:bottom w:val="none" w:sz="0" w:space="0" w:color="auto"/>
            <w:right w:val="none" w:sz="0" w:space="0" w:color="auto"/>
          </w:divBdr>
        </w:div>
        <w:div w:id="454300224">
          <w:marLeft w:val="640"/>
          <w:marRight w:val="0"/>
          <w:marTop w:val="0"/>
          <w:marBottom w:val="0"/>
          <w:divBdr>
            <w:top w:val="none" w:sz="0" w:space="0" w:color="auto"/>
            <w:left w:val="none" w:sz="0" w:space="0" w:color="auto"/>
            <w:bottom w:val="none" w:sz="0" w:space="0" w:color="auto"/>
            <w:right w:val="none" w:sz="0" w:space="0" w:color="auto"/>
          </w:divBdr>
        </w:div>
        <w:div w:id="470514598">
          <w:marLeft w:val="640"/>
          <w:marRight w:val="0"/>
          <w:marTop w:val="0"/>
          <w:marBottom w:val="0"/>
          <w:divBdr>
            <w:top w:val="none" w:sz="0" w:space="0" w:color="auto"/>
            <w:left w:val="none" w:sz="0" w:space="0" w:color="auto"/>
            <w:bottom w:val="none" w:sz="0" w:space="0" w:color="auto"/>
            <w:right w:val="none" w:sz="0" w:space="0" w:color="auto"/>
          </w:divBdr>
        </w:div>
        <w:div w:id="484660312">
          <w:marLeft w:val="640"/>
          <w:marRight w:val="0"/>
          <w:marTop w:val="0"/>
          <w:marBottom w:val="0"/>
          <w:divBdr>
            <w:top w:val="none" w:sz="0" w:space="0" w:color="auto"/>
            <w:left w:val="none" w:sz="0" w:space="0" w:color="auto"/>
            <w:bottom w:val="none" w:sz="0" w:space="0" w:color="auto"/>
            <w:right w:val="none" w:sz="0" w:space="0" w:color="auto"/>
          </w:divBdr>
        </w:div>
        <w:div w:id="501773999">
          <w:marLeft w:val="640"/>
          <w:marRight w:val="0"/>
          <w:marTop w:val="0"/>
          <w:marBottom w:val="0"/>
          <w:divBdr>
            <w:top w:val="none" w:sz="0" w:space="0" w:color="auto"/>
            <w:left w:val="none" w:sz="0" w:space="0" w:color="auto"/>
            <w:bottom w:val="none" w:sz="0" w:space="0" w:color="auto"/>
            <w:right w:val="none" w:sz="0" w:space="0" w:color="auto"/>
          </w:divBdr>
        </w:div>
        <w:div w:id="511652734">
          <w:marLeft w:val="640"/>
          <w:marRight w:val="0"/>
          <w:marTop w:val="0"/>
          <w:marBottom w:val="0"/>
          <w:divBdr>
            <w:top w:val="none" w:sz="0" w:space="0" w:color="auto"/>
            <w:left w:val="none" w:sz="0" w:space="0" w:color="auto"/>
            <w:bottom w:val="none" w:sz="0" w:space="0" w:color="auto"/>
            <w:right w:val="none" w:sz="0" w:space="0" w:color="auto"/>
          </w:divBdr>
        </w:div>
        <w:div w:id="519974818">
          <w:marLeft w:val="640"/>
          <w:marRight w:val="0"/>
          <w:marTop w:val="0"/>
          <w:marBottom w:val="0"/>
          <w:divBdr>
            <w:top w:val="none" w:sz="0" w:space="0" w:color="auto"/>
            <w:left w:val="none" w:sz="0" w:space="0" w:color="auto"/>
            <w:bottom w:val="none" w:sz="0" w:space="0" w:color="auto"/>
            <w:right w:val="none" w:sz="0" w:space="0" w:color="auto"/>
          </w:divBdr>
        </w:div>
        <w:div w:id="523789120">
          <w:marLeft w:val="640"/>
          <w:marRight w:val="0"/>
          <w:marTop w:val="0"/>
          <w:marBottom w:val="0"/>
          <w:divBdr>
            <w:top w:val="none" w:sz="0" w:space="0" w:color="auto"/>
            <w:left w:val="none" w:sz="0" w:space="0" w:color="auto"/>
            <w:bottom w:val="none" w:sz="0" w:space="0" w:color="auto"/>
            <w:right w:val="none" w:sz="0" w:space="0" w:color="auto"/>
          </w:divBdr>
        </w:div>
        <w:div w:id="549877981">
          <w:marLeft w:val="640"/>
          <w:marRight w:val="0"/>
          <w:marTop w:val="0"/>
          <w:marBottom w:val="0"/>
          <w:divBdr>
            <w:top w:val="none" w:sz="0" w:space="0" w:color="auto"/>
            <w:left w:val="none" w:sz="0" w:space="0" w:color="auto"/>
            <w:bottom w:val="none" w:sz="0" w:space="0" w:color="auto"/>
            <w:right w:val="none" w:sz="0" w:space="0" w:color="auto"/>
          </w:divBdr>
        </w:div>
        <w:div w:id="552160692">
          <w:marLeft w:val="640"/>
          <w:marRight w:val="0"/>
          <w:marTop w:val="0"/>
          <w:marBottom w:val="0"/>
          <w:divBdr>
            <w:top w:val="none" w:sz="0" w:space="0" w:color="auto"/>
            <w:left w:val="none" w:sz="0" w:space="0" w:color="auto"/>
            <w:bottom w:val="none" w:sz="0" w:space="0" w:color="auto"/>
            <w:right w:val="none" w:sz="0" w:space="0" w:color="auto"/>
          </w:divBdr>
        </w:div>
        <w:div w:id="558055143">
          <w:marLeft w:val="640"/>
          <w:marRight w:val="0"/>
          <w:marTop w:val="0"/>
          <w:marBottom w:val="0"/>
          <w:divBdr>
            <w:top w:val="none" w:sz="0" w:space="0" w:color="auto"/>
            <w:left w:val="none" w:sz="0" w:space="0" w:color="auto"/>
            <w:bottom w:val="none" w:sz="0" w:space="0" w:color="auto"/>
            <w:right w:val="none" w:sz="0" w:space="0" w:color="auto"/>
          </w:divBdr>
        </w:div>
        <w:div w:id="571358868">
          <w:marLeft w:val="640"/>
          <w:marRight w:val="0"/>
          <w:marTop w:val="0"/>
          <w:marBottom w:val="0"/>
          <w:divBdr>
            <w:top w:val="none" w:sz="0" w:space="0" w:color="auto"/>
            <w:left w:val="none" w:sz="0" w:space="0" w:color="auto"/>
            <w:bottom w:val="none" w:sz="0" w:space="0" w:color="auto"/>
            <w:right w:val="none" w:sz="0" w:space="0" w:color="auto"/>
          </w:divBdr>
        </w:div>
        <w:div w:id="571699740">
          <w:marLeft w:val="640"/>
          <w:marRight w:val="0"/>
          <w:marTop w:val="0"/>
          <w:marBottom w:val="0"/>
          <w:divBdr>
            <w:top w:val="none" w:sz="0" w:space="0" w:color="auto"/>
            <w:left w:val="none" w:sz="0" w:space="0" w:color="auto"/>
            <w:bottom w:val="none" w:sz="0" w:space="0" w:color="auto"/>
            <w:right w:val="none" w:sz="0" w:space="0" w:color="auto"/>
          </w:divBdr>
        </w:div>
        <w:div w:id="588390388">
          <w:marLeft w:val="640"/>
          <w:marRight w:val="0"/>
          <w:marTop w:val="0"/>
          <w:marBottom w:val="0"/>
          <w:divBdr>
            <w:top w:val="none" w:sz="0" w:space="0" w:color="auto"/>
            <w:left w:val="none" w:sz="0" w:space="0" w:color="auto"/>
            <w:bottom w:val="none" w:sz="0" w:space="0" w:color="auto"/>
            <w:right w:val="none" w:sz="0" w:space="0" w:color="auto"/>
          </w:divBdr>
        </w:div>
        <w:div w:id="597106538">
          <w:marLeft w:val="640"/>
          <w:marRight w:val="0"/>
          <w:marTop w:val="0"/>
          <w:marBottom w:val="0"/>
          <w:divBdr>
            <w:top w:val="none" w:sz="0" w:space="0" w:color="auto"/>
            <w:left w:val="none" w:sz="0" w:space="0" w:color="auto"/>
            <w:bottom w:val="none" w:sz="0" w:space="0" w:color="auto"/>
            <w:right w:val="none" w:sz="0" w:space="0" w:color="auto"/>
          </w:divBdr>
        </w:div>
        <w:div w:id="602348678">
          <w:marLeft w:val="640"/>
          <w:marRight w:val="0"/>
          <w:marTop w:val="0"/>
          <w:marBottom w:val="0"/>
          <w:divBdr>
            <w:top w:val="none" w:sz="0" w:space="0" w:color="auto"/>
            <w:left w:val="none" w:sz="0" w:space="0" w:color="auto"/>
            <w:bottom w:val="none" w:sz="0" w:space="0" w:color="auto"/>
            <w:right w:val="none" w:sz="0" w:space="0" w:color="auto"/>
          </w:divBdr>
        </w:div>
        <w:div w:id="647898410">
          <w:marLeft w:val="640"/>
          <w:marRight w:val="0"/>
          <w:marTop w:val="0"/>
          <w:marBottom w:val="0"/>
          <w:divBdr>
            <w:top w:val="none" w:sz="0" w:space="0" w:color="auto"/>
            <w:left w:val="none" w:sz="0" w:space="0" w:color="auto"/>
            <w:bottom w:val="none" w:sz="0" w:space="0" w:color="auto"/>
            <w:right w:val="none" w:sz="0" w:space="0" w:color="auto"/>
          </w:divBdr>
        </w:div>
        <w:div w:id="675426381">
          <w:marLeft w:val="640"/>
          <w:marRight w:val="0"/>
          <w:marTop w:val="0"/>
          <w:marBottom w:val="0"/>
          <w:divBdr>
            <w:top w:val="none" w:sz="0" w:space="0" w:color="auto"/>
            <w:left w:val="none" w:sz="0" w:space="0" w:color="auto"/>
            <w:bottom w:val="none" w:sz="0" w:space="0" w:color="auto"/>
            <w:right w:val="none" w:sz="0" w:space="0" w:color="auto"/>
          </w:divBdr>
        </w:div>
        <w:div w:id="730620625">
          <w:marLeft w:val="640"/>
          <w:marRight w:val="0"/>
          <w:marTop w:val="0"/>
          <w:marBottom w:val="0"/>
          <w:divBdr>
            <w:top w:val="none" w:sz="0" w:space="0" w:color="auto"/>
            <w:left w:val="none" w:sz="0" w:space="0" w:color="auto"/>
            <w:bottom w:val="none" w:sz="0" w:space="0" w:color="auto"/>
            <w:right w:val="none" w:sz="0" w:space="0" w:color="auto"/>
          </w:divBdr>
        </w:div>
        <w:div w:id="778837660">
          <w:marLeft w:val="640"/>
          <w:marRight w:val="0"/>
          <w:marTop w:val="0"/>
          <w:marBottom w:val="0"/>
          <w:divBdr>
            <w:top w:val="none" w:sz="0" w:space="0" w:color="auto"/>
            <w:left w:val="none" w:sz="0" w:space="0" w:color="auto"/>
            <w:bottom w:val="none" w:sz="0" w:space="0" w:color="auto"/>
            <w:right w:val="none" w:sz="0" w:space="0" w:color="auto"/>
          </w:divBdr>
        </w:div>
        <w:div w:id="793716092">
          <w:marLeft w:val="640"/>
          <w:marRight w:val="0"/>
          <w:marTop w:val="0"/>
          <w:marBottom w:val="0"/>
          <w:divBdr>
            <w:top w:val="none" w:sz="0" w:space="0" w:color="auto"/>
            <w:left w:val="none" w:sz="0" w:space="0" w:color="auto"/>
            <w:bottom w:val="none" w:sz="0" w:space="0" w:color="auto"/>
            <w:right w:val="none" w:sz="0" w:space="0" w:color="auto"/>
          </w:divBdr>
        </w:div>
        <w:div w:id="796721359">
          <w:marLeft w:val="640"/>
          <w:marRight w:val="0"/>
          <w:marTop w:val="0"/>
          <w:marBottom w:val="0"/>
          <w:divBdr>
            <w:top w:val="none" w:sz="0" w:space="0" w:color="auto"/>
            <w:left w:val="none" w:sz="0" w:space="0" w:color="auto"/>
            <w:bottom w:val="none" w:sz="0" w:space="0" w:color="auto"/>
            <w:right w:val="none" w:sz="0" w:space="0" w:color="auto"/>
          </w:divBdr>
        </w:div>
        <w:div w:id="821778528">
          <w:marLeft w:val="640"/>
          <w:marRight w:val="0"/>
          <w:marTop w:val="0"/>
          <w:marBottom w:val="0"/>
          <w:divBdr>
            <w:top w:val="none" w:sz="0" w:space="0" w:color="auto"/>
            <w:left w:val="none" w:sz="0" w:space="0" w:color="auto"/>
            <w:bottom w:val="none" w:sz="0" w:space="0" w:color="auto"/>
            <w:right w:val="none" w:sz="0" w:space="0" w:color="auto"/>
          </w:divBdr>
        </w:div>
        <w:div w:id="823005397">
          <w:marLeft w:val="640"/>
          <w:marRight w:val="0"/>
          <w:marTop w:val="0"/>
          <w:marBottom w:val="0"/>
          <w:divBdr>
            <w:top w:val="none" w:sz="0" w:space="0" w:color="auto"/>
            <w:left w:val="none" w:sz="0" w:space="0" w:color="auto"/>
            <w:bottom w:val="none" w:sz="0" w:space="0" w:color="auto"/>
            <w:right w:val="none" w:sz="0" w:space="0" w:color="auto"/>
          </w:divBdr>
        </w:div>
        <w:div w:id="840586564">
          <w:marLeft w:val="640"/>
          <w:marRight w:val="0"/>
          <w:marTop w:val="0"/>
          <w:marBottom w:val="0"/>
          <w:divBdr>
            <w:top w:val="none" w:sz="0" w:space="0" w:color="auto"/>
            <w:left w:val="none" w:sz="0" w:space="0" w:color="auto"/>
            <w:bottom w:val="none" w:sz="0" w:space="0" w:color="auto"/>
            <w:right w:val="none" w:sz="0" w:space="0" w:color="auto"/>
          </w:divBdr>
        </w:div>
        <w:div w:id="842277067">
          <w:marLeft w:val="640"/>
          <w:marRight w:val="0"/>
          <w:marTop w:val="0"/>
          <w:marBottom w:val="0"/>
          <w:divBdr>
            <w:top w:val="none" w:sz="0" w:space="0" w:color="auto"/>
            <w:left w:val="none" w:sz="0" w:space="0" w:color="auto"/>
            <w:bottom w:val="none" w:sz="0" w:space="0" w:color="auto"/>
            <w:right w:val="none" w:sz="0" w:space="0" w:color="auto"/>
          </w:divBdr>
        </w:div>
        <w:div w:id="878781399">
          <w:marLeft w:val="640"/>
          <w:marRight w:val="0"/>
          <w:marTop w:val="0"/>
          <w:marBottom w:val="0"/>
          <w:divBdr>
            <w:top w:val="none" w:sz="0" w:space="0" w:color="auto"/>
            <w:left w:val="none" w:sz="0" w:space="0" w:color="auto"/>
            <w:bottom w:val="none" w:sz="0" w:space="0" w:color="auto"/>
            <w:right w:val="none" w:sz="0" w:space="0" w:color="auto"/>
          </w:divBdr>
        </w:div>
        <w:div w:id="887641639">
          <w:marLeft w:val="640"/>
          <w:marRight w:val="0"/>
          <w:marTop w:val="0"/>
          <w:marBottom w:val="0"/>
          <w:divBdr>
            <w:top w:val="none" w:sz="0" w:space="0" w:color="auto"/>
            <w:left w:val="none" w:sz="0" w:space="0" w:color="auto"/>
            <w:bottom w:val="none" w:sz="0" w:space="0" w:color="auto"/>
            <w:right w:val="none" w:sz="0" w:space="0" w:color="auto"/>
          </w:divBdr>
        </w:div>
        <w:div w:id="897209028">
          <w:marLeft w:val="640"/>
          <w:marRight w:val="0"/>
          <w:marTop w:val="0"/>
          <w:marBottom w:val="0"/>
          <w:divBdr>
            <w:top w:val="none" w:sz="0" w:space="0" w:color="auto"/>
            <w:left w:val="none" w:sz="0" w:space="0" w:color="auto"/>
            <w:bottom w:val="none" w:sz="0" w:space="0" w:color="auto"/>
            <w:right w:val="none" w:sz="0" w:space="0" w:color="auto"/>
          </w:divBdr>
        </w:div>
        <w:div w:id="933589905">
          <w:marLeft w:val="640"/>
          <w:marRight w:val="0"/>
          <w:marTop w:val="0"/>
          <w:marBottom w:val="0"/>
          <w:divBdr>
            <w:top w:val="none" w:sz="0" w:space="0" w:color="auto"/>
            <w:left w:val="none" w:sz="0" w:space="0" w:color="auto"/>
            <w:bottom w:val="none" w:sz="0" w:space="0" w:color="auto"/>
            <w:right w:val="none" w:sz="0" w:space="0" w:color="auto"/>
          </w:divBdr>
        </w:div>
        <w:div w:id="962419375">
          <w:marLeft w:val="640"/>
          <w:marRight w:val="0"/>
          <w:marTop w:val="0"/>
          <w:marBottom w:val="0"/>
          <w:divBdr>
            <w:top w:val="none" w:sz="0" w:space="0" w:color="auto"/>
            <w:left w:val="none" w:sz="0" w:space="0" w:color="auto"/>
            <w:bottom w:val="none" w:sz="0" w:space="0" w:color="auto"/>
            <w:right w:val="none" w:sz="0" w:space="0" w:color="auto"/>
          </w:divBdr>
        </w:div>
        <w:div w:id="966398057">
          <w:marLeft w:val="640"/>
          <w:marRight w:val="0"/>
          <w:marTop w:val="0"/>
          <w:marBottom w:val="0"/>
          <w:divBdr>
            <w:top w:val="none" w:sz="0" w:space="0" w:color="auto"/>
            <w:left w:val="none" w:sz="0" w:space="0" w:color="auto"/>
            <w:bottom w:val="none" w:sz="0" w:space="0" w:color="auto"/>
            <w:right w:val="none" w:sz="0" w:space="0" w:color="auto"/>
          </w:divBdr>
        </w:div>
        <w:div w:id="993415179">
          <w:marLeft w:val="640"/>
          <w:marRight w:val="0"/>
          <w:marTop w:val="0"/>
          <w:marBottom w:val="0"/>
          <w:divBdr>
            <w:top w:val="none" w:sz="0" w:space="0" w:color="auto"/>
            <w:left w:val="none" w:sz="0" w:space="0" w:color="auto"/>
            <w:bottom w:val="none" w:sz="0" w:space="0" w:color="auto"/>
            <w:right w:val="none" w:sz="0" w:space="0" w:color="auto"/>
          </w:divBdr>
        </w:div>
        <w:div w:id="1003122213">
          <w:marLeft w:val="640"/>
          <w:marRight w:val="0"/>
          <w:marTop w:val="0"/>
          <w:marBottom w:val="0"/>
          <w:divBdr>
            <w:top w:val="none" w:sz="0" w:space="0" w:color="auto"/>
            <w:left w:val="none" w:sz="0" w:space="0" w:color="auto"/>
            <w:bottom w:val="none" w:sz="0" w:space="0" w:color="auto"/>
            <w:right w:val="none" w:sz="0" w:space="0" w:color="auto"/>
          </w:divBdr>
        </w:div>
        <w:div w:id="1023555570">
          <w:marLeft w:val="640"/>
          <w:marRight w:val="0"/>
          <w:marTop w:val="0"/>
          <w:marBottom w:val="0"/>
          <w:divBdr>
            <w:top w:val="none" w:sz="0" w:space="0" w:color="auto"/>
            <w:left w:val="none" w:sz="0" w:space="0" w:color="auto"/>
            <w:bottom w:val="none" w:sz="0" w:space="0" w:color="auto"/>
            <w:right w:val="none" w:sz="0" w:space="0" w:color="auto"/>
          </w:divBdr>
        </w:div>
        <w:div w:id="1033386941">
          <w:marLeft w:val="640"/>
          <w:marRight w:val="0"/>
          <w:marTop w:val="0"/>
          <w:marBottom w:val="0"/>
          <w:divBdr>
            <w:top w:val="none" w:sz="0" w:space="0" w:color="auto"/>
            <w:left w:val="none" w:sz="0" w:space="0" w:color="auto"/>
            <w:bottom w:val="none" w:sz="0" w:space="0" w:color="auto"/>
            <w:right w:val="none" w:sz="0" w:space="0" w:color="auto"/>
          </w:divBdr>
        </w:div>
        <w:div w:id="1037394236">
          <w:marLeft w:val="640"/>
          <w:marRight w:val="0"/>
          <w:marTop w:val="0"/>
          <w:marBottom w:val="0"/>
          <w:divBdr>
            <w:top w:val="none" w:sz="0" w:space="0" w:color="auto"/>
            <w:left w:val="none" w:sz="0" w:space="0" w:color="auto"/>
            <w:bottom w:val="none" w:sz="0" w:space="0" w:color="auto"/>
            <w:right w:val="none" w:sz="0" w:space="0" w:color="auto"/>
          </w:divBdr>
        </w:div>
        <w:div w:id="1056049971">
          <w:marLeft w:val="640"/>
          <w:marRight w:val="0"/>
          <w:marTop w:val="0"/>
          <w:marBottom w:val="0"/>
          <w:divBdr>
            <w:top w:val="none" w:sz="0" w:space="0" w:color="auto"/>
            <w:left w:val="none" w:sz="0" w:space="0" w:color="auto"/>
            <w:bottom w:val="none" w:sz="0" w:space="0" w:color="auto"/>
            <w:right w:val="none" w:sz="0" w:space="0" w:color="auto"/>
          </w:divBdr>
        </w:div>
        <w:div w:id="1078550345">
          <w:marLeft w:val="640"/>
          <w:marRight w:val="0"/>
          <w:marTop w:val="0"/>
          <w:marBottom w:val="0"/>
          <w:divBdr>
            <w:top w:val="none" w:sz="0" w:space="0" w:color="auto"/>
            <w:left w:val="none" w:sz="0" w:space="0" w:color="auto"/>
            <w:bottom w:val="none" w:sz="0" w:space="0" w:color="auto"/>
            <w:right w:val="none" w:sz="0" w:space="0" w:color="auto"/>
          </w:divBdr>
        </w:div>
        <w:div w:id="1094016618">
          <w:marLeft w:val="640"/>
          <w:marRight w:val="0"/>
          <w:marTop w:val="0"/>
          <w:marBottom w:val="0"/>
          <w:divBdr>
            <w:top w:val="none" w:sz="0" w:space="0" w:color="auto"/>
            <w:left w:val="none" w:sz="0" w:space="0" w:color="auto"/>
            <w:bottom w:val="none" w:sz="0" w:space="0" w:color="auto"/>
            <w:right w:val="none" w:sz="0" w:space="0" w:color="auto"/>
          </w:divBdr>
        </w:div>
        <w:div w:id="1104769264">
          <w:marLeft w:val="640"/>
          <w:marRight w:val="0"/>
          <w:marTop w:val="0"/>
          <w:marBottom w:val="0"/>
          <w:divBdr>
            <w:top w:val="none" w:sz="0" w:space="0" w:color="auto"/>
            <w:left w:val="none" w:sz="0" w:space="0" w:color="auto"/>
            <w:bottom w:val="none" w:sz="0" w:space="0" w:color="auto"/>
            <w:right w:val="none" w:sz="0" w:space="0" w:color="auto"/>
          </w:divBdr>
        </w:div>
        <w:div w:id="1126583178">
          <w:marLeft w:val="640"/>
          <w:marRight w:val="0"/>
          <w:marTop w:val="0"/>
          <w:marBottom w:val="0"/>
          <w:divBdr>
            <w:top w:val="none" w:sz="0" w:space="0" w:color="auto"/>
            <w:left w:val="none" w:sz="0" w:space="0" w:color="auto"/>
            <w:bottom w:val="none" w:sz="0" w:space="0" w:color="auto"/>
            <w:right w:val="none" w:sz="0" w:space="0" w:color="auto"/>
          </w:divBdr>
        </w:div>
        <w:div w:id="1143157515">
          <w:marLeft w:val="640"/>
          <w:marRight w:val="0"/>
          <w:marTop w:val="0"/>
          <w:marBottom w:val="0"/>
          <w:divBdr>
            <w:top w:val="none" w:sz="0" w:space="0" w:color="auto"/>
            <w:left w:val="none" w:sz="0" w:space="0" w:color="auto"/>
            <w:bottom w:val="none" w:sz="0" w:space="0" w:color="auto"/>
            <w:right w:val="none" w:sz="0" w:space="0" w:color="auto"/>
          </w:divBdr>
        </w:div>
        <w:div w:id="1143422877">
          <w:marLeft w:val="640"/>
          <w:marRight w:val="0"/>
          <w:marTop w:val="0"/>
          <w:marBottom w:val="0"/>
          <w:divBdr>
            <w:top w:val="none" w:sz="0" w:space="0" w:color="auto"/>
            <w:left w:val="none" w:sz="0" w:space="0" w:color="auto"/>
            <w:bottom w:val="none" w:sz="0" w:space="0" w:color="auto"/>
            <w:right w:val="none" w:sz="0" w:space="0" w:color="auto"/>
          </w:divBdr>
        </w:div>
        <w:div w:id="1156266828">
          <w:marLeft w:val="640"/>
          <w:marRight w:val="0"/>
          <w:marTop w:val="0"/>
          <w:marBottom w:val="0"/>
          <w:divBdr>
            <w:top w:val="none" w:sz="0" w:space="0" w:color="auto"/>
            <w:left w:val="none" w:sz="0" w:space="0" w:color="auto"/>
            <w:bottom w:val="none" w:sz="0" w:space="0" w:color="auto"/>
            <w:right w:val="none" w:sz="0" w:space="0" w:color="auto"/>
          </w:divBdr>
        </w:div>
        <w:div w:id="1222130965">
          <w:marLeft w:val="640"/>
          <w:marRight w:val="0"/>
          <w:marTop w:val="0"/>
          <w:marBottom w:val="0"/>
          <w:divBdr>
            <w:top w:val="none" w:sz="0" w:space="0" w:color="auto"/>
            <w:left w:val="none" w:sz="0" w:space="0" w:color="auto"/>
            <w:bottom w:val="none" w:sz="0" w:space="0" w:color="auto"/>
            <w:right w:val="none" w:sz="0" w:space="0" w:color="auto"/>
          </w:divBdr>
        </w:div>
        <w:div w:id="1270044094">
          <w:marLeft w:val="640"/>
          <w:marRight w:val="0"/>
          <w:marTop w:val="0"/>
          <w:marBottom w:val="0"/>
          <w:divBdr>
            <w:top w:val="none" w:sz="0" w:space="0" w:color="auto"/>
            <w:left w:val="none" w:sz="0" w:space="0" w:color="auto"/>
            <w:bottom w:val="none" w:sz="0" w:space="0" w:color="auto"/>
            <w:right w:val="none" w:sz="0" w:space="0" w:color="auto"/>
          </w:divBdr>
        </w:div>
        <w:div w:id="1270239838">
          <w:marLeft w:val="640"/>
          <w:marRight w:val="0"/>
          <w:marTop w:val="0"/>
          <w:marBottom w:val="0"/>
          <w:divBdr>
            <w:top w:val="none" w:sz="0" w:space="0" w:color="auto"/>
            <w:left w:val="none" w:sz="0" w:space="0" w:color="auto"/>
            <w:bottom w:val="none" w:sz="0" w:space="0" w:color="auto"/>
            <w:right w:val="none" w:sz="0" w:space="0" w:color="auto"/>
          </w:divBdr>
        </w:div>
        <w:div w:id="1293361100">
          <w:marLeft w:val="640"/>
          <w:marRight w:val="0"/>
          <w:marTop w:val="0"/>
          <w:marBottom w:val="0"/>
          <w:divBdr>
            <w:top w:val="none" w:sz="0" w:space="0" w:color="auto"/>
            <w:left w:val="none" w:sz="0" w:space="0" w:color="auto"/>
            <w:bottom w:val="none" w:sz="0" w:space="0" w:color="auto"/>
            <w:right w:val="none" w:sz="0" w:space="0" w:color="auto"/>
          </w:divBdr>
        </w:div>
        <w:div w:id="1304890282">
          <w:marLeft w:val="640"/>
          <w:marRight w:val="0"/>
          <w:marTop w:val="0"/>
          <w:marBottom w:val="0"/>
          <w:divBdr>
            <w:top w:val="none" w:sz="0" w:space="0" w:color="auto"/>
            <w:left w:val="none" w:sz="0" w:space="0" w:color="auto"/>
            <w:bottom w:val="none" w:sz="0" w:space="0" w:color="auto"/>
            <w:right w:val="none" w:sz="0" w:space="0" w:color="auto"/>
          </w:divBdr>
        </w:div>
        <w:div w:id="1325278529">
          <w:marLeft w:val="640"/>
          <w:marRight w:val="0"/>
          <w:marTop w:val="0"/>
          <w:marBottom w:val="0"/>
          <w:divBdr>
            <w:top w:val="none" w:sz="0" w:space="0" w:color="auto"/>
            <w:left w:val="none" w:sz="0" w:space="0" w:color="auto"/>
            <w:bottom w:val="none" w:sz="0" w:space="0" w:color="auto"/>
            <w:right w:val="none" w:sz="0" w:space="0" w:color="auto"/>
          </w:divBdr>
        </w:div>
        <w:div w:id="1368026726">
          <w:marLeft w:val="640"/>
          <w:marRight w:val="0"/>
          <w:marTop w:val="0"/>
          <w:marBottom w:val="0"/>
          <w:divBdr>
            <w:top w:val="none" w:sz="0" w:space="0" w:color="auto"/>
            <w:left w:val="none" w:sz="0" w:space="0" w:color="auto"/>
            <w:bottom w:val="none" w:sz="0" w:space="0" w:color="auto"/>
            <w:right w:val="none" w:sz="0" w:space="0" w:color="auto"/>
          </w:divBdr>
        </w:div>
        <w:div w:id="1369449840">
          <w:marLeft w:val="640"/>
          <w:marRight w:val="0"/>
          <w:marTop w:val="0"/>
          <w:marBottom w:val="0"/>
          <w:divBdr>
            <w:top w:val="none" w:sz="0" w:space="0" w:color="auto"/>
            <w:left w:val="none" w:sz="0" w:space="0" w:color="auto"/>
            <w:bottom w:val="none" w:sz="0" w:space="0" w:color="auto"/>
            <w:right w:val="none" w:sz="0" w:space="0" w:color="auto"/>
          </w:divBdr>
        </w:div>
        <w:div w:id="1387297301">
          <w:marLeft w:val="640"/>
          <w:marRight w:val="0"/>
          <w:marTop w:val="0"/>
          <w:marBottom w:val="0"/>
          <w:divBdr>
            <w:top w:val="none" w:sz="0" w:space="0" w:color="auto"/>
            <w:left w:val="none" w:sz="0" w:space="0" w:color="auto"/>
            <w:bottom w:val="none" w:sz="0" w:space="0" w:color="auto"/>
            <w:right w:val="none" w:sz="0" w:space="0" w:color="auto"/>
          </w:divBdr>
        </w:div>
        <w:div w:id="1395159092">
          <w:marLeft w:val="640"/>
          <w:marRight w:val="0"/>
          <w:marTop w:val="0"/>
          <w:marBottom w:val="0"/>
          <w:divBdr>
            <w:top w:val="none" w:sz="0" w:space="0" w:color="auto"/>
            <w:left w:val="none" w:sz="0" w:space="0" w:color="auto"/>
            <w:bottom w:val="none" w:sz="0" w:space="0" w:color="auto"/>
            <w:right w:val="none" w:sz="0" w:space="0" w:color="auto"/>
          </w:divBdr>
        </w:div>
        <w:div w:id="1403916235">
          <w:marLeft w:val="640"/>
          <w:marRight w:val="0"/>
          <w:marTop w:val="0"/>
          <w:marBottom w:val="0"/>
          <w:divBdr>
            <w:top w:val="none" w:sz="0" w:space="0" w:color="auto"/>
            <w:left w:val="none" w:sz="0" w:space="0" w:color="auto"/>
            <w:bottom w:val="none" w:sz="0" w:space="0" w:color="auto"/>
            <w:right w:val="none" w:sz="0" w:space="0" w:color="auto"/>
          </w:divBdr>
        </w:div>
        <w:div w:id="1423911701">
          <w:marLeft w:val="640"/>
          <w:marRight w:val="0"/>
          <w:marTop w:val="0"/>
          <w:marBottom w:val="0"/>
          <w:divBdr>
            <w:top w:val="none" w:sz="0" w:space="0" w:color="auto"/>
            <w:left w:val="none" w:sz="0" w:space="0" w:color="auto"/>
            <w:bottom w:val="none" w:sz="0" w:space="0" w:color="auto"/>
            <w:right w:val="none" w:sz="0" w:space="0" w:color="auto"/>
          </w:divBdr>
        </w:div>
        <w:div w:id="1426420991">
          <w:marLeft w:val="640"/>
          <w:marRight w:val="0"/>
          <w:marTop w:val="0"/>
          <w:marBottom w:val="0"/>
          <w:divBdr>
            <w:top w:val="none" w:sz="0" w:space="0" w:color="auto"/>
            <w:left w:val="none" w:sz="0" w:space="0" w:color="auto"/>
            <w:bottom w:val="none" w:sz="0" w:space="0" w:color="auto"/>
            <w:right w:val="none" w:sz="0" w:space="0" w:color="auto"/>
          </w:divBdr>
        </w:div>
        <w:div w:id="1428379721">
          <w:marLeft w:val="640"/>
          <w:marRight w:val="0"/>
          <w:marTop w:val="0"/>
          <w:marBottom w:val="0"/>
          <w:divBdr>
            <w:top w:val="none" w:sz="0" w:space="0" w:color="auto"/>
            <w:left w:val="none" w:sz="0" w:space="0" w:color="auto"/>
            <w:bottom w:val="none" w:sz="0" w:space="0" w:color="auto"/>
            <w:right w:val="none" w:sz="0" w:space="0" w:color="auto"/>
          </w:divBdr>
        </w:div>
        <w:div w:id="1428501522">
          <w:marLeft w:val="640"/>
          <w:marRight w:val="0"/>
          <w:marTop w:val="0"/>
          <w:marBottom w:val="0"/>
          <w:divBdr>
            <w:top w:val="none" w:sz="0" w:space="0" w:color="auto"/>
            <w:left w:val="none" w:sz="0" w:space="0" w:color="auto"/>
            <w:bottom w:val="none" w:sz="0" w:space="0" w:color="auto"/>
            <w:right w:val="none" w:sz="0" w:space="0" w:color="auto"/>
          </w:divBdr>
        </w:div>
        <w:div w:id="1475633660">
          <w:marLeft w:val="640"/>
          <w:marRight w:val="0"/>
          <w:marTop w:val="0"/>
          <w:marBottom w:val="0"/>
          <w:divBdr>
            <w:top w:val="none" w:sz="0" w:space="0" w:color="auto"/>
            <w:left w:val="none" w:sz="0" w:space="0" w:color="auto"/>
            <w:bottom w:val="none" w:sz="0" w:space="0" w:color="auto"/>
            <w:right w:val="none" w:sz="0" w:space="0" w:color="auto"/>
          </w:divBdr>
        </w:div>
        <w:div w:id="1485197275">
          <w:marLeft w:val="640"/>
          <w:marRight w:val="0"/>
          <w:marTop w:val="0"/>
          <w:marBottom w:val="0"/>
          <w:divBdr>
            <w:top w:val="none" w:sz="0" w:space="0" w:color="auto"/>
            <w:left w:val="none" w:sz="0" w:space="0" w:color="auto"/>
            <w:bottom w:val="none" w:sz="0" w:space="0" w:color="auto"/>
            <w:right w:val="none" w:sz="0" w:space="0" w:color="auto"/>
          </w:divBdr>
        </w:div>
        <w:div w:id="1524781755">
          <w:marLeft w:val="640"/>
          <w:marRight w:val="0"/>
          <w:marTop w:val="0"/>
          <w:marBottom w:val="0"/>
          <w:divBdr>
            <w:top w:val="none" w:sz="0" w:space="0" w:color="auto"/>
            <w:left w:val="none" w:sz="0" w:space="0" w:color="auto"/>
            <w:bottom w:val="none" w:sz="0" w:space="0" w:color="auto"/>
            <w:right w:val="none" w:sz="0" w:space="0" w:color="auto"/>
          </w:divBdr>
        </w:div>
        <w:div w:id="1546598755">
          <w:marLeft w:val="640"/>
          <w:marRight w:val="0"/>
          <w:marTop w:val="0"/>
          <w:marBottom w:val="0"/>
          <w:divBdr>
            <w:top w:val="none" w:sz="0" w:space="0" w:color="auto"/>
            <w:left w:val="none" w:sz="0" w:space="0" w:color="auto"/>
            <w:bottom w:val="none" w:sz="0" w:space="0" w:color="auto"/>
            <w:right w:val="none" w:sz="0" w:space="0" w:color="auto"/>
          </w:divBdr>
        </w:div>
        <w:div w:id="1597979136">
          <w:marLeft w:val="640"/>
          <w:marRight w:val="0"/>
          <w:marTop w:val="0"/>
          <w:marBottom w:val="0"/>
          <w:divBdr>
            <w:top w:val="none" w:sz="0" w:space="0" w:color="auto"/>
            <w:left w:val="none" w:sz="0" w:space="0" w:color="auto"/>
            <w:bottom w:val="none" w:sz="0" w:space="0" w:color="auto"/>
            <w:right w:val="none" w:sz="0" w:space="0" w:color="auto"/>
          </w:divBdr>
        </w:div>
        <w:div w:id="1675036084">
          <w:marLeft w:val="640"/>
          <w:marRight w:val="0"/>
          <w:marTop w:val="0"/>
          <w:marBottom w:val="0"/>
          <w:divBdr>
            <w:top w:val="none" w:sz="0" w:space="0" w:color="auto"/>
            <w:left w:val="none" w:sz="0" w:space="0" w:color="auto"/>
            <w:bottom w:val="none" w:sz="0" w:space="0" w:color="auto"/>
            <w:right w:val="none" w:sz="0" w:space="0" w:color="auto"/>
          </w:divBdr>
        </w:div>
        <w:div w:id="1676154175">
          <w:marLeft w:val="640"/>
          <w:marRight w:val="0"/>
          <w:marTop w:val="0"/>
          <w:marBottom w:val="0"/>
          <w:divBdr>
            <w:top w:val="none" w:sz="0" w:space="0" w:color="auto"/>
            <w:left w:val="none" w:sz="0" w:space="0" w:color="auto"/>
            <w:bottom w:val="none" w:sz="0" w:space="0" w:color="auto"/>
            <w:right w:val="none" w:sz="0" w:space="0" w:color="auto"/>
          </w:divBdr>
        </w:div>
        <w:div w:id="1680961919">
          <w:marLeft w:val="640"/>
          <w:marRight w:val="0"/>
          <w:marTop w:val="0"/>
          <w:marBottom w:val="0"/>
          <w:divBdr>
            <w:top w:val="none" w:sz="0" w:space="0" w:color="auto"/>
            <w:left w:val="none" w:sz="0" w:space="0" w:color="auto"/>
            <w:bottom w:val="none" w:sz="0" w:space="0" w:color="auto"/>
            <w:right w:val="none" w:sz="0" w:space="0" w:color="auto"/>
          </w:divBdr>
        </w:div>
        <w:div w:id="1694111927">
          <w:marLeft w:val="640"/>
          <w:marRight w:val="0"/>
          <w:marTop w:val="0"/>
          <w:marBottom w:val="0"/>
          <w:divBdr>
            <w:top w:val="none" w:sz="0" w:space="0" w:color="auto"/>
            <w:left w:val="none" w:sz="0" w:space="0" w:color="auto"/>
            <w:bottom w:val="none" w:sz="0" w:space="0" w:color="auto"/>
            <w:right w:val="none" w:sz="0" w:space="0" w:color="auto"/>
          </w:divBdr>
        </w:div>
        <w:div w:id="1731465194">
          <w:marLeft w:val="640"/>
          <w:marRight w:val="0"/>
          <w:marTop w:val="0"/>
          <w:marBottom w:val="0"/>
          <w:divBdr>
            <w:top w:val="none" w:sz="0" w:space="0" w:color="auto"/>
            <w:left w:val="none" w:sz="0" w:space="0" w:color="auto"/>
            <w:bottom w:val="none" w:sz="0" w:space="0" w:color="auto"/>
            <w:right w:val="none" w:sz="0" w:space="0" w:color="auto"/>
          </w:divBdr>
        </w:div>
        <w:div w:id="1735159038">
          <w:marLeft w:val="640"/>
          <w:marRight w:val="0"/>
          <w:marTop w:val="0"/>
          <w:marBottom w:val="0"/>
          <w:divBdr>
            <w:top w:val="none" w:sz="0" w:space="0" w:color="auto"/>
            <w:left w:val="none" w:sz="0" w:space="0" w:color="auto"/>
            <w:bottom w:val="none" w:sz="0" w:space="0" w:color="auto"/>
            <w:right w:val="none" w:sz="0" w:space="0" w:color="auto"/>
          </w:divBdr>
        </w:div>
        <w:div w:id="1760906329">
          <w:marLeft w:val="640"/>
          <w:marRight w:val="0"/>
          <w:marTop w:val="0"/>
          <w:marBottom w:val="0"/>
          <w:divBdr>
            <w:top w:val="none" w:sz="0" w:space="0" w:color="auto"/>
            <w:left w:val="none" w:sz="0" w:space="0" w:color="auto"/>
            <w:bottom w:val="none" w:sz="0" w:space="0" w:color="auto"/>
            <w:right w:val="none" w:sz="0" w:space="0" w:color="auto"/>
          </w:divBdr>
        </w:div>
        <w:div w:id="1779183299">
          <w:marLeft w:val="640"/>
          <w:marRight w:val="0"/>
          <w:marTop w:val="0"/>
          <w:marBottom w:val="0"/>
          <w:divBdr>
            <w:top w:val="none" w:sz="0" w:space="0" w:color="auto"/>
            <w:left w:val="none" w:sz="0" w:space="0" w:color="auto"/>
            <w:bottom w:val="none" w:sz="0" w:space="0" w:color="auto"/>
            <w:right w:val="none" w:sz="0" w:space="0" w:color="auto"/>
          </w:divBdr>
        </w:div>
        <w:div w:id="1787773160">
          <w:marLeft w:val="640"/>
          <w:marRight w:val="0"/>
          <w:marTop w:val="0"/>
          <w:marBottom w:val="0"/>
          <w:divBdr>
            <w:top w:val="none" w:sz="0" w:space="0" w:color="auto"/>
            <w:left w:val="none" w:sz="0" w:space="0" w:color="auto"/>
            <w:bottom w:val="none" w:sz="0" w:space="0" w:color="auto"/>
            <w:right w:val="none" w:sz="0" w:space="0" w:color="auto"/>
          </w:divBdr>
        </w:div>
        <w:div w:id="1865631987">
          <w:marLeft w:val="640"/>
          <w:marRight w:val="0"/>
          <w:marTop w:val="0"/>
          <w:marBottom w:val="0"/>
          <w:divBdr>
            <w:top w:val="none" w:sz="0" w:space="0" w:color="auto"/>
            <w:left w:val="none" w:sz="0" w:space="0" w:color="auto"/>
            <w:bottom w:val="none" w:sz="0" w:space="0" w:color="auto"/>
            <w:right w:val="none" w:sz="0" w:space="0" w:color="auto"/>
          </w:divBdr>
        </w:div>
        <w:div w:id="1869023206">
          <w:marLeft w:val="640"/>
          <w:marRight w:val="0"/>
          <w:marTop w:val="0"/>
          <w:marBottom w:val="0"/>
          <w:divBdr>
            <w:top w:val="none" w:sz="0" w:space="0" w:color="auto"/>
            <w:left w:val="none" w:sz="0" w:space="0" w:color="auto"/>
            <w:bottom w:val="none" w:sz="0" w:space="0" w:color="auto"/>
            <w:right w:val="none" w:sz="0" w:space="0" w:color="auto"/>
          </w:divBdr>
        </w:div>
        <w:div w:id="1900630978">
          <w:marLeft w:val="640"/>
          <w:marRight w:val="0"/>
          <w:marTop w:val="0"/>
          <w:marBottom w:val="0"/>
          <w:divBdr>
            <w:top w:val="none" w:sz="0" w:space="0" w:color="auto"/>
            <w:left w:val="none" w:sz="0" w:space="0" w:color="auto"/>
            <w:bottom w:val="none" w:sz="0" w:space="0" w:color="auto"/>
            <w:right w:val="none" w:sz="0" w:space="0" w:color="auto"/>
          </w:divBdr>
        </w:div>
        <w:div w:id="1961568110">
          <w:marLeft w:val="640"/>
          <w:marRight w:val="0"/>
          <w:marTop w:val="0"/>
          <w:marBottom w:val="0"/>
          <w:divBdr>
            <w:top w:val="none" w:sz="0" w:space="0" w:color="auto"/>
            <w:left w:val="none" w:sz="0" w:space="0" w:color="auto"/>
            <w:bottom w:val="none" w:sz="0" w:space="0" w:color="auto"/>
            <w:right w:val="none" w:sz="0" w:space="0" w:color="auto"/>
          </w:divBdr>
        </w:div>
        <w:div w:id="1979604456">
          <w:marLeft w:val="640"/>
          <w:marRight w:val="0"/>
          <w:marTop w:val="0"/>
          <w:marBottom w:val="0"/>
          <w:divBdr>
            <w:top w:val="none" w:sz="0" w:space="0" w:color="auto"/>
            <w:left w:val="none" w:sz="0" w:space="0" w:color="auto"/>
            <w:bottom w:val="none" w:sz="0" w:space="0" w:color="auto"/>
            <w:right w:val="none" w:sz="0" w:space="0" w:color="auto"/>
          </w:divBdr>
        </w:div>
        <w:div w:id="1990480630">
          <w:marLeft w:val="640"/>
          <w:marRight w:val="0"/>
          <w:marTop w:val="0"/>
          <w:marBottom w:val="0"/>
          <w:divBdr>
            <w:top w:val="none" w:sz="0" w:space="0" w:color="auto"/>
            <w:left w:val="none" w:sz="0" w:space="0" w:color="auto"/>
            <w:bottom w:val="none" w:sz="0" w:space="0" w:color="auto"/>
            <w:right w:val="none" w:sz="0" w:space="0" w:color="auto"/>
          </w:divBdr>
        </w:div>
        <w:div w:id="2030568826">
          <w:marLeft w:val="640"/>
          <w:marRight w:val="0"/>
          <w:marTop w:val="0"/>
          <w:marBottom w:val="0"/>
          <w:divBdr>
            <w:top w:val="none" w:sz="0" w:space="0" w:color="auto"/>
            <w:left w:val="none" w:sz="0" w:space="0" w:color="auto"/>
            <w:bottom w:val="none" w:sz="0" w:space="0" w:color="auto"/>
            <w:right w:val="none" w:sz="0" w:space="0" w:color="auto"/>
          </w:divBdr>
        </w:div>
        <w:div w:id="2037122027">
          <w:marLeft w:val="640"/>
          <w:marRight w:val="0"/>
          <w:marTop w:val="0"/>
          <w:marBottom w:val="0"/>
          <w:divBdr>
            <w:top w:val="none" w:sz="0" w:space="0" w:color="auto"/>
            <w:left w:val="none" w:sz="0" w:space="0" w:color="auto"/>
            <w:bottom w:val="none" w:sz="0" w:space="0" w:color="auto"/>
            <w:right w:val="none" w:sz="0" w:space="0" w:color="auto"/>
          </w:divBdr>
        </w:div>
        <w:div w:id="2052266645">
          <w:marLeft w:val="640"/>
          <w:marRight w:val="0"/>
          <w:marTop w:val="0"/>
          <w:marBottom w:val="0"/>
          <w:divBdr>
            <w:top w:val="none" w:sz="0" w:space="0" w:color="auto"/>
            <w:left w:val="none" w:sz="0" w:space="0" w:color="auto"/>
            <w:bottom w:val="none" w:sz="0" w:space="0" w:color="auto"/>
            <w:right w:val="none" w:sz="0" w:space="0" w:color="auto"/>
          </w:divBdr>
        </w:div>
        <w:div w:id="2078504407">
          <w:marLeft w:val="640"/>
          <w:marRight w:val="0"/>
          <w:marTop w:val="0"/>
          <w:marBottom w:val="0"/>
          <w:divBdr>
            <w:top w:val="none" w:sz="0" w:space="0" w:color="auto"/>
            <w:left w:val="none" w:sz="0" w:space="0" w:color="auto"/>
            <w:bottom w:val="none" w:sz="0" w:space="0" w:color="auto"/>
            <w:right w:val="none" w:sz="0" w:space="0" w:color="auto"/>
          </w:divBdr>
        </w:div>
        <w:div w:id="2136098896">
          <w:marLeft w:val="640"/>
          <w:marRight w:val="0"/>
          <w:marTop w:val="0"/>
          <w:marBottom w:val="0"/>
          <w:divBdr>
            <w:top w:val="none" w:sz="0" w:space="0" w:color="auto"/>
            <w:left w:val="none" w:sz="0" w:space="0" w:color="auto"/>
            <w:bottom w:val="none" w:sz="0" w:space="0" w:color="auto"/>
            <w:right w:val="none" w:sz="0" w:space="0" w:color="auto"/>
          </w:divBdr>
        </w:div>
      </w:divsChild>
    </w:div>
    <w:div w:id="902567085">
      <w:bodyDiv w:val="1"/>
      <w:marLeft w:val="0"/>
      <w:marRight w:val="0"/>
      <w:marTop w:val="0"/>
      <w:marBottom w:val="0"/>
      <w:divBdr>
        <w:top w:val="none" w:sz="0" w:space="0" w:color="auto"/>
        <w:left w:val="none" w:sz="0" w:space="0" w:color="auto"/>
        <w:bottom w:val="none" w:sz="0" w:space="0" w:color="auto"/>
        <w:right w:val="none" w:sz="0" w:space="0" w:color="auto"/>
      </w:divBdr>
      <w:divsChild>
        <w:div w:id="29187226">
          <w:marLeft w:val="640"/>
          <w:marRight w:val="0"/>
          <w:marTop w:val="0"/>
          <w:marBottom w:val="0"/>
          <w:divBdr>
            <w:top w:val="none" w:sz="0" w:space="0" w:color="auto"/>
            <w:left w:val="none" w:sz="0" w:space="0" w:color="auto"/>
            <w:bottom w:val="none" w:sz="0" w:space="0" w:color="auto"/>
            <w:right w:val="none" w:sz="0" w:space="0" w:color="auto"/>
          </w:divBdr>
        </w:div>
        <w:div w:id="94593646">
          <w:marLeft w:val="640"/>
          <w:marRight w:val="0"/>
          <w:marTop w:val="0"/>
          <w:marBottom w:val="0"/>
          <w:divBdr>
            <w:top w:val="none" w:sz="0" w:space="0" w:color="auto"/>
            <w:left w:val="none" w:sz="0" w:space="0" w:color="auto"/>
            <w:bottom w:val="none" w:sz="0" w:space="0" w:color="auto"/>
            <w:right w:val="none" w:sz="0" w:space="0" w:color="auto"/>
          </w:divBdr>
        </w:div>
        <w:div w:id="119804199">
          <w:marLeft w:val="640"/>
          <w:marRight w:val="0"/>
          <w:marTop w:val="0"/>
          <w:marBottom w:val="0"/>
          <w:divBdr>
            <w:top w:val="none" w:sz="0" w:space="0" w:color="auto"/>
            <w:left w:val="none" w:sz="0" w:space="0" w:color="auto"/>
            <w:bottom w:val="none" w:sz="0" w:space="0" w:color="auto"/>
            <w:right w:val="none" w:sz="0" w:space="0" w:color="auto"/>
          </w:divBdr>
        </w:div>
        <w:div w:id="127549425">
          <w:marLeft w:val="640"/>
          <w:marRight w:val="0"/>
          <w:marTop w:val="0"/>
          <w:marBottom w:val="0"/>
          <w:divBdr>
            <w:top w:val="none" w:sz="0" w:space="0" w:color="auto"/>
            <w:left w:val="none" w:sz="0" w:space="0" w:color="auto"/>
            <w:bottom w:val="none" w:sz="0" w:space="0" w:color="auto"/>
            <w:right w:val="none" w:sz="0" w:space="0" w:color="auto"/>
          </w:divBdr>
        </w:div>
        <w:div w:id="132600686">
          <w:marLeft w:val="640"/>
          <w:marRight w:val="0"/>
          <w:marTop w:val="0"/>
          <w:marBottom w:val="0"/>
          <w:divBdr>
            <w:top w:val="none" w:sz="0" w:space="0" w:color="auto"/>
            <w:left w:val="none" w:sz="0" w:space="0" w:color="auto"/>
            <w:bottom w:val="none" w:sz="0" w:space="0" w:color="auto"/>
            <w:right w:val="none" w:sz="0" w:space="0" w:color="auto"/>
          </w:divBdr>
        </w:div>
        <w:div w:id="135417247">
          <w:marLeft w:val="640"/>
          <w:marRight w:val="0"/>
          <w:marTop w:val="0"/>
          <w:marBottom w:val="0"/>
          <w:divBdr>
            <w:top w:val="none" w:sz="0" w:space="0" w:color="auto"/>
            <w:left w:val="none" w:sz="0" w:space="0" w:color="auto"/>
            <w:bottom w:val="none" w:sz="0" w:space="0" w:color="auto"/>
            <w:right w:val="none" w:sz="0" w:space="0" w:color="auto"/>
          </w:divBdr>
        </w:div>
        <w:div w:id="144594247">
          <w:marLeft w:val="640"/>
          <w:marRight w:val="0"/>
          <w:marTop w:val="0"/>
          <w:marBottom w:val="0"/>
          <w:divBdr>
            <w:top w:val="none" w:sz="0" w:space="0" w:color="auto"/>
            <w:left w:val="none" w:sz="0" w:space="0" w:color="auto"/>
            <w:bottom w:val="none" w:sz="0" w:space="0" w:color="auto"/>
            <w:right w:val="none" w:sz="0" w:space="0" w:color="auto"/>
          </w:divBdr>
        </w:div>
        <w:div w:id="154346335">
          <w:marLeft w:val="640"/>
          <w:marRight w:val="0"/>
          <w:marTop w:val="0"/>
          <w:marBottom w:val="0"/>
          <w:divBdr>
            <w:top w:val="none" w:sz="0" w:space="0" w:color="auto"/>
            <w:left w:val="none" w:sz="0" w:space="0" w:color="auto"/>
            <w:bottom w:val="none" w:sz="0" w:space="0" w:color="auto"/>
            <w:right w:val="none" w:sz="0" w:space="0" w:color="auto"/>
          </w:divBdr>
        </w:div>
        <w:div w:id="197789595">
          <w:marLeft w:val="640"/>
          <w:marRight w:val="0"/>
          <w:marTop w:val="0"/>
          <w:marBottom w:val="0"/>
          <w:divBdr>
            <w:top w:val="none" w:sz="0" w:space="0" w:color="auto"/>
            <w:left w:val="none" w:sz="0" w:space="0" w:color="auto"/>
            <w:bottom w:val="none" w:sz="0" w:space="0" w:color="auto"/>
            <w:right w:val="none" w:sz="0" w:space="0" w:color="auto"/>
          </w:divBdr>
        </w:div>
        <w:div w:id="305280425">
          <w:marLeft w:val="640"/>
          <w:marRight w:val="0"/>
          <w:marTop w:val="0"/>
          <w:marBottom w:val="0"/>
          <w:divBdr>
            <w:top w:val="none" w:sz="0" w:space="0" w:color="auto"/>
            <w:left w:val="none" w:sz="0" w:space="0" w:color="auto"/>
            <w:bottom w:val="none" w:sz="0" w:space="0" w:color="auto"/>
            <w:right w:val="none" w:sz="0" w:space="0" w:color="auto"/>
          </w:divBdr>
        </w:div>
        <w:div w:id="388962575">
          <w:marLeft w:val="640"/>
          <w:marRight w:val="0"/>
          <w:marTop w:val="0"/>
          <w:marBottom w:val="0"/>
          <w:divBdr>
            <w:top w:val="none" w:sz="0" w:space="0" w:color="auto"/>
            <w:left w:val="none" w:sz="0" w:space="0" w:color="auto"/>
            <w:bottom w:val="none" w:sz="0" w:space="0" w:color="auto"/>
            <w:right w:val="none" w:sz="0" w:space="0" w:color="auto"/>
          </w:divBdr>
        </w:div>
        <w:div w:id="414791516">
          <w:marLeft w:val="640"/>
          <w:marRight w:val="0"/>
          <w:marTop w:val="0"/>
          <w:marBottom w:val="0"/>
          <w:divBdr>
            <w:top w:val="none" w:sz="0" w:space="0" w:color="auto"/>
            <w:left w:val="none" w:sz="0" w:space="0" w:color="auto"/>
            <w:bottom w:val="none" w:sz="0" w:space="0" w:color="auto"/>
            <w:right w:val="none" w:sz="0" w:space="0" w:color="auto"/>
          </w:divBdr>
        </w:div>
        <w:div w:id="427044545">
          <w:marLeft w:val="640"/>
          <w:marRight w:val="0"/>
          <w:marTop w:val="0"/>
          <w:marBottom w:val="0"/>
          <w:divBdr>
            <w:top w:val="none" w:sz="0" w:space="0" w:color="auto"/>
            <w:left w:val="none" w:sz="0" w:space="0" w:color="auto"/>
            <w:bottom w:val="none" w:sz="0" w:space="0" w:color="auto"/>
            <w:right w:val="none" w:sz="0" w:space="0" w:color="auto"/>
          </w:divBdr>
        </w:div>
        <w:div w:id="442506395">
          <w:marLeft w:val="640"/>
          <w:marRight w:val="0"/>
          <w:marTop w:val="0"/>
          <w:marBottom w:val="0"/>
          <w:divBdr>
            <w:top w:val="none" w:sz="0" w:space="0" w:color="auto"/>
            <w:left w:val="none" w:sz="0" w:space="0" w:color="auto"/>
            <w:bottom w:val="none" w:sz="0" w:space="0" w:color="auto"/>
            <w:right w:val="none" w:sz="0" w:space="0" w:color="auto"/>
          </w:divBdr>
        </w:div>
        <w:div w:id="487985943">
          <w:marLeft w:val="640"/>
          <w:marRight w:val="0"/>
          <w:marTop w:val="0"/>
          <w:marBottom w:val="0"/>
          <w:divBdr>
            <w:top w:val="none" w:sz="0" w:space="0" w:color="auto"/>
            <w:left w:val="none" w:sz="0" w:space="0" w:color="auto"/>
            <w:bottom w:val="none" w:sz="0" w:space="0" w:color="auto"/>
            <w:right w:val="none" w:sz="0" w:space="0" w:color="auto"/>
          </w:divBdr>
        </w:div>
        <w:div w:id="500237604">
          <w:marLeft w:val="640"/>
          <w:marRight w:val="0"/>
          <w:marTop w:val="0"/>
          <w:marBottom w:val="0"/>
          <w:divBdr>
            <w:top w:val="none" w:sz="0" w:space="0" w:color="auto"/>
            <w:left w:val="none" w:sz="0" w:space="0" w:color="auto"/>
            <w:bottom w:val="none" w:sz="0" w:space="0" w:color="auto"/>
            <w:right w:val="none" w:sz="0" w:space="0" w:color="auto"/>
          </w:divBdr>
        </w:div>
        <w:div w:id="545020496">
          <w:marLeft w:val="640"/>
          <w:marRight w:val="0"/>
          <w:marTop w:val="0"/>
          <w:marBottom w:val="0"/>
          <w:divBdr>
            <w:top w:val="none" w:sz="0" w:space="0" w:color="auto"/>
            <w:left w:val="none" w:sz="0" w:space="0" w:color="auto"/>
            <w:bottom w:val="none" w:sz="0" w:space="0" w:color="auto"/>
            <w:right w:val="none" w:sz="0" w:space="0" w:color="auto"/>
          </w:divBdr>
        </w:div>
        <w:div w:id="547649259">
          <w:marLeft w:val="640"/>
          <w:marRight w:val="0"/>
          <w:marTop w:val="0"/>
          <w:marBottom w:val="0"/>
          <w:divBdr>
            <w:top w:val="none" w:sz="0" w:space="0" w:color="auto"/>
            <w:left w:val="none" w:sz="0" w:space="0" w:color="auto"/>
            <w:bottom w:val="none" w:sz="0" w:space="0" w:color="auto"/>
            <w:right w:val="none" w:sz="0" w:space="0" w:color="auto"/>
          </w:divBdr>
        </w:div>
        <w:div w:id="564099068">
          <w:marLeft w:val="640"/>
          <w:marRight w:val="0"/>
          <w:marTop w:val="0"/>
          <w:marBottom w:val="0"/>
          <w:divBdr>
            <w:top w:val="none" w:sz="0" w:space="0" w:color="auto"/>
            <w:left w:val="none" w:sz="0" w:space="0" w:color="auto"/>
            <w:bottom w:val="none" w:sz="0" w:space="0" w:color="auto"/>
            <w:right w:val="none" w:sz="0" w:space="0" w:color="auto"/>
          </w:divBdr>
        </w:div>
        <w:div w:id="588581456">
          <w:marLeft w:val="640"/>
          <w:marRight w:val="0"/>
          <w:marTop w:val="0"/>
          <w:marBottom w:val="0"/>
          <w:divBdr>
            <w:top w:val="none" w:sz="0" w:space="0" w:color="auto"/>
            <w:left w:val="none" w:sz="0" w:space="0" w:color="auto"/>
            <w:bottom w:val="none" w:sz="0" w:space="0" w:color="auto"/>
            <w:right w:val="none" w:sz="0" w:space="0" w:color="auto"/>
          </w:divBdr>
        </w:div>
        <w:div w:id="713427460">
          <w:marLeft w:val="640"/>
          <w:marRight w:val="0"/>
          <w:marTop w:val="0"/>
          <w:marBottom w:val="0"/>
          <w:divBdr>
            <w:top w:val="none" w:sz="0" w:space="0" w:color="auto"/>
            <w:left w:val="none" w:sz="0" w:space="0" w:color="auto"/>
            <w:bottom w:val="none" w:sz="0" w:space="0" w:color="auto"/>
            <w:right w:val="none" w:sz="0" w:space="0" w:color="auto"/>
          </w:divBdr>
        </w:div>
        <w:div w:id="743599719">
          <w:marLeft w:val="640"/>
          <w:marRight w:val="0"/>
          <w:marTop w:val="0"/>
          <w:marBottom w:val="0"/>
          <w:divBdr>
            <w:top w:val="none" w:sz="0" w:space="0" w:color="auto"/>
            <w:left w:val="none" w:sz="0" w:space="0" w:color="auto"/>
            <w:bottom w:val="none" w:sz="0" w:space="0" w:color="auto"/>
            <w:right w:val="none" w:sz="0" w:space="0" w:color="auto"/>
          </w:divBdr>
        </w:div>
        <w:div w:id="750010977">
          <w:marLeft w:val="640"/>
          <w:marRight w:val="0"/>
          <w:marTop w:val="0"/>
          <w:marBottom w:val="0"/>
          <w:divBdr>
            <w:top w:val="none" w:sz="0" w:space="0" w:color="auto"/>
            <w:left w:val="none" w:sz="0" w:space="0" w:color="auto"/>
            <w:bottom w:val="none" w:sz="0" w:space="0" w:color="auto"/>
            <w:right w:val="none" w:sz="0" w:space="0" w:color="auto"/>
          </w:divBdr>
        </w:div>
        <w:div w:id="791291069">
          <w:marLeft w:val="640"/>
          <w:marRight w:val="0"/>
          <w:marTop w:val="0"/>
          <w:marBottom w:val="0"/>
          <w:divBdr>
            <w:top w:val="none" w:sz="0" w:space="0" w:color="auto"/>
            <w:left w:val="none" w:sz="0" w:space="0" w:color="auto"/>
            <w:bottom w:val="none" w:sz="0" w:space="0" w:color="auto"/>
            <w:right w:val="none" w:sz="0" w:space="0" w:color="auto"/>
          </w:divBdr>
        </w:div>
        <w:div w:id="860585137">
          <w:marLeft w:val="640"/>
          <w:marRight w:val="0"/>
          <w:marTop w:val="0"/>
          <w:marBottom w:val="0"/>
          <w:divBdr>
            <w:top w:val="none" w:sz="0" w:space="0" w:color="auto"/>
            <w:left w:val="none" w:sz="0" w:space="0" w:color="auto"/>
            <w:bottom w:val="none" w:sz="0" w:space="0" w:color="auto"/>
            <w:right w:val="none" w:sz="0" w:space="0" w:color="auto"/>
          </w:divBdr>
        </w:div>
        <w:div w:id="881554388">
          <w:marLeft w:val="640"/>
          <w:marRight w:val="0"/>
          <w:marTop w:val="0"/>
          <w:marBottom w:val="0"/>
          <w:divBdr>
            <w:top w:val="none" w:sz="0" w:space="0" w:color="auto"/>
            <w:left w:val="none" w:sz="0" w:space="0" w:color="auto"/>
            <w:bottom w:val="none" w:sz="0" w:space="0" w:color="auto"/>
            <w:right w:val="none" w:sz="0" w:space="0" w:color="auto"/>
          </w:divBdr>
        </w:div>
        <w:div w:id="884298762">
          <w:marLeft w:val="640"/>
          <w:marRight w:val="0"/>
          <w:marTop w:val="0"/>
          <w:marBottom w:val="0"/>
          <w:divBdr>
            <w:top w:val="none" w:sz="0" w:space="0" w:color="auto"/>
            <w:left w:val="none" w:sz="0" w:space="0" w:color="auto"/>
            <w:bottom w:val="none" w:sz="0" w:space="0" w:color="auto"/>
            <w:right w:val="none" w:sz="0" w:space="0" w:color="auto"/>
          </w:divBdr>
        </w:div>
        <w:div w:id="942297212">
          <w:marLeft w:val="640"/>
          <w:marRight w:val="0"/>
          <w:marTop w:val="0"/>
          <w:marBottom w:val="0"/>
          <w:divBdr>
            <w:top w:val="none" w:sz="0" w:space="0" w:color="auto"/>
            <w:left w:val="none" w:sz="0" w:space="0" w:color="auto"/>
            <w:bottom w:val="none" w:sz="0" w:space="0" w:color="auto"/>
            <w:right w:val="none" w:sz="0" w:space="0" w:color="auto"/>
          </w:divBdr>
        </w:div>
        <w:div w:id="991759862">
          <w:marLeft w:val="640"/>
          <w:marRight w:val="0"/>
          <w:marTop w:val="0"/>
          <w:marBottom w:val="0"/>
          <w:divBdr>
            <w:top w:val="none" w:sz="0" w:space="0" w:color="auto"/>
            <w:left w:val="none" w:sz="0" w:space="0" w:color="auto"/>
            <w:bottom w:val="none" w:sz="0" w:space="0" w:color="auto"/>
            <w:right w:val="none" w:sz="0" w:space="0" w:color="auto"/>
          </w:divBdr>
        </w:div>
        <w:div w:id="1024863258">
          <w:marLeft w:val="640"/>
          <w:marRight w:val="0"/>
          <w:marTop w:val="0"/>
          <w:marBottom w:val="0"/>
          <w:divBdr>
            <w:top w:val="none" w:sz="0" w:space="0" w:color="auto"/>
            <w:left w:val="none" w:sz="0" w:space="0" w:color="auto"/>
            <w:bottom w:val="none" w:sz="0" w:space="0" w:color="auto"/>
            <w:right w:val="none" w:sz="0" w:space="0" w:color="auto"/>
          </w:divBdr>
        </w:div>
        <w:div w:id="1033844938">
          <w:marLeft w:val="640"/>
          <w:marRight w:val="0"/>
          <w:marTop w:val="0"/>
          <w:marBottom w:val="0"/>
          <w:divBdr>
            <w:top w:val="none" w:sz="0" w:space="0" w:color="auto"/>
            <w:left w:val="none" w:sz="0" w:space="0" w:color="auto"/>
            <w:bottom w:val="none" w:sz="0" w:space="0" w:color="auto"/>
            <w:right w:val="none" w:sz="0" w:space="0" w:color="auto"/>
          </w:divBdr>
        </w:div>
        <w:div w:id="1041134140">
          <w:marLeft w:val="640"/>
          <w:marRight w:val="0"/>
          <w:marTop w:val="0"/>
          <w:marBottom w:val="0"/>
          <w:divBdr>
            <w:top w:val="none" w:sz="0" w:space="0" w:color="auto"/>
            <w:left w:val="none" w:sz="0" w:space="0" w:color="auto"/>
            <w:bottom w:val="none" w:sz="0" w:space="0" w:color="auto"/>
            <w:right w:val="none" w:sz="0" w:space="0" w:color="auto"/>
          </w:divBdr>
        </w:div>
        <w:div w:id="1072921507">
          <w:marLeft w:val="640"/>
          <w:marRight w:val="0"/>
          <w:marTop w:val="0"/>
          <w:marBottom w:val="0"/>
          <w:divBdr>
            <w:top w:val="none" w:sz="0" w:space="0" w:color="auto"/>
            <w:left w:val="none" w:sz="0" w:space="0" w:color="auto"/>
            <w:bottom w:val="none" w:sz="0" w:space="0" w:color="auto"/>
            <w:right w:val="none" w:sz="0" w:space="0" w:color="auto"/>
          </w:divBdr>
        </w:div>
        <w:div w:id="1087506384">
          <w:marLeft w:val="640"/>
          <w:marRight w:val="0"/>
          <w:marTop w:val="0"/>
          <w:marBottom w:val="0"/>
          <w:divBdr>
            <w:top w:val="none" w:sz="0" w:space="0" w:color="auto"/>
            <w:left w:val="none" w:sz="0" w:space="0" w:color="auto"/>
            <w:bottom w:val="none" w:sz="0" w:space="0" w:color="auto"/>
            <w:right w:val="none" w:sz="0" w:space="0" w:color="auto"/>
          </w:divBdr>
        </w:div>
        <w:div w:id="1133451301">
          <w:marLeft w:val="640"/>
          <w:marRight w:val="0"/>
          <w:marTop w:val="0"/>
          <w:marBottom w:val="0"/>
          <w:divBdr>
            <w:top w:val="none" w:sz="0" w:space="0" w:color="auto"/>
            <w:left w:val="none" w:sz="0" w:space="0" w:color="auto"/>
            <w:bottom w:val="none" w:sz="0" w:space="0" w:color="auto"/>
            <w:right w:val="none" w:sz="0" w:space="0" w:color="auto"/>
          </w:divBdr>
        </w:div>
        <w:div w:id="1140344036">
          <w:marLeft w:val="640"/>
          <w:marRight w:val="0"/>
          <w:marTop w:val="0"/>
          <w:marBottom w:val="0"/>
          <w:divBdr>
            <w:top w:val="none" w:sz="0" w:space="0" w:color="auto"/>
            <w:left w:val="none" w:sz="0" w:space="0" w:color="auto"/>
            <w:bottom w:val="none" w:sz="0" w:space="0" w:color="auto"/>
            <w:right w:val="none" w:sz="0" w:space="0" w:color="auto"/>
          </w:divBdr>
        </w:div>
        <w:div w:id="1154298247">
          <w:marLeft w:val="640"/>
          <w:marRight w:val="0"/>
          <w:marTop w:val="0"/>
          <w:marBottom w:val="0"/>
          <w:divBdr>
            <w:top w:val="none" w:sz="0" w:space="0" w:color="auto"/>
            <w:left w:val="none" w:sz="0" w:space="0" w:color="auto"/>
            <w:bottom w:val="none" w:sz="0" w:space="0" w:color="auto"/>
            <w:right w:val="none" w:sz="0" w:space="0" w:color="auto"/>
          </w:divBdr>
        </w:div>
        <w:div w:id="1166281398">
          <w:marLeft w:val="640"/>
          <w:marRight w:val="0"/>
          <w:marTop w:val="0"/>
          <w:marBottom w:val="0"/>
          <w:divBdr>
            <w:top w:val="none" w:sz="0" w:space="0" w:color="auto"/>
            <w:left w:val="none" w:sz="0" w:space="0" w:color="auto"/>
            <w:bottom w:val="none" w:sz="0" w:space="0" w:color="auto"/>
            <w:right w:val="none" w:sz="0" w:space="0" w:color="auto"/>
          </w:divBdr>
        </w:div>
        <w:div w:id="1181428899">
          <w:marLeft w:val="640"/>
          <w:marRight w:val="0"/>
          <w:marTop w:val="0"/>
          <w:marBottom w:val="0"/>
          <w:divBdr>
            <w:top w:val="none" w:sz="0" w:space="0" w:color="auto"/>
            <w:left w:val="none" w:sz="0" w:space="0" w:color="auto"/>
            <w:bottom w:val="none" w:sz="0" w:space="0" w:color="auto"/>
            <w:right w:val="none" w:sz="0" w:space="0" w:color="auto"/>
          </w:divBdr>
        </w:div>
        <w:div w:id="1187140423">
          <w:marLeft w:val="640"/>
          <w:marRight w:val="0"/>
          <w:marTop w:val="0"/>
          <w:marBottom w:val="0"/>
          <w:divBdr>
            <w:top w:val="none" w:sz="0" w:space="0" w:color="auto"/>
            <w:left w:val="none" w:sz="0" w:space="0" w:color="auto"/>
            <w:bottom w:val="none" w:sz="0" w:space="0" w:color="auto"/>
            <w:right w:val="none" w:sz="0" w:space="0" w:color="auto"/>
          </w:divBdr>
        </w:div>
        <w:div w:id="1206527039">
          <w:marLeft w:val="640"/>
          <w:marRight w:val="0"/>
          <w:marTop w:val="0"/>
          <w:marBottom w:val="0"/>
          <w:divBdr>
            <w:top w:val="none" w:sz="0" w:space="0" w:color="auto"/>
            <w:left w:val="none" w:sz="0" w:space="0" w:color="auto"/>
            <w:bottom w:val="none" w:sz="0" w:space="0" w:color="auto"/>
            <w:right w:val="none" w:sz="0" w:space="0" w:color="auto"/>
          </w:divBdr>
        </w:div>
        <w:div w:id="1221481278">
          <w:marLeft w:val="640"/>
          <w:marRight w:val="0"/>
          <w:marTop w:val="0"/>
          <w:marBottom w:val="0"/>
          <w:divBdr>
            <w:top w:val="none" w:sz="0" w:space="0" w:color="auto"/>
            <w:left w:val="none" w:sz="0" w:space="0" w:color="auto"/>
            <w:bottom w:val="none" w:sz="0" w:space="0" w:color="auto"/>
            <w:right w:val="none" w:sz="0" w:space="0" w:color="auto"/>
          </w:divBdr>
        </w:div>
        <w:div w:id="1236162415">
          <w:marLeft w:val="640"/>
          <w:marRight w:val="0"/>
          <w:marTop w:val="0"/>
          <w:marBottom w:val="0"/>
          <w:divBdr>
            <w:top w:val="none" w:sz="0" w:space="0" w:color="auto"/>
            <w:left w:val="none" w:sz="0" w:space="0" w:color="auto"/>
            <w:bottom w:val="none" w:sz="0" w:space="0" w:color="auto"/>
            <w:right w:val="none" w:sz="0" w:space="0" w:color="auto"/>
          </w:divBdr>
        </w:div>
        <w:div w:id="1271937195">
          <w:marLeft w:val="640"/>
          <w:marRight w:val="0"/>
          <w:marTop w:val="0"/>
          <w:marBottom w:val="0"/>
          <w:divBdr>
            <w:top w:val="none" w:sz="0" w:space="0" w:color="auto"/>
            <w:left w:val="none" w:sz="0" w:space="0" w:color="auto"/>
            <w:bottom w:val="none" w:sz="0" w:space="0" w:color="auto"/>
            <w:right w:val="none" w:sz="0" w:space="0" w:color="auto"/>
          </w:divBdr>
        </w:div>
        <w:div w:id="1304702250">
          <w:marLeft w:val="640"/>
          <w:marRight w:val="0"/>
          <w:marTop w:val="0"/>
          <w:marBottom w:val="0"/>
          <w:divBdr>
            <w:top w:val="none" w:sz="0" w:space="0" w:color="auto"/>
            <w:left w:val="none" w:sz="0" w:space="0" w:color="auto"/>
            <w:bottom w:val="none" w:sz="0" w:space="0" w:color="auto"/>
            <w:right w:val="none" w:sz="0" w:space="0" w:color="auto"/>
          </w:divBdr>
        </w:div>
        <w:div w:id="1416433807">
          <w:marLeft w:val="640"/>
          <w:marRight w:val="0"/>
          <w:marTop w:val="0"/>
          <w:marBottom w:val="0"/>
          <w:divBdr>
            <w:top w:val="none" w:sz="0" w:space="0" w:color="auto"/>
            <w:left w:val="none" w:sz="0" w:space="0" w:color="auto"/>
            <w:bottom w:val="none" w:sz="0" w:space="0" w:color="auto"/>
            <w:right w:val="none" w:sz="0" w:space="0" w:color="auto"/>
          </w:divBdr>
        </w:div>
        <w:div w:id="1528912293">
          <w:marLeft w:val="640"/>
          <w:marRight w:val="0"/>
          <w:marTop w:val="0"/>
          <w:marBottom w:val="0"/>
          <w:divBdr>
            <w:top w:val="none" w:sz="0" w:space="0" w:color="auto"/>
            <w:left w:val="none" w:sz="0" w:space="0" w:color="auto"/>
            <w:bottom w:val="none" w:sz="0" w:space="0" w:color="auto"/>
            <w:right w:val="none" w:sz="0" w:space="0" w:color="auto"/>
          </w:divBdr>
        </w:div>
        <w:div w:id="1530948889">
          <w:marLeft w:val="640"/>
          <w:marRight w:val="0"/>
          <w:marTop w:val="0"/>
          <w:marBottom w:val="0"/>
          <w:divBdr>
            <w:top w:val="none" w:sz="0" w:space="0" w:color="auto"/>
            <w:left w:val="none" w:sz="0" w:space="0" w:color="auto"/>
            <w:bottom w:val="none" w:sz="0" w:space="0" w:color="auto"/>
            <w:right w:val="none" w:sz="0" w:space="0" w:color="auto"/>
          </w:divBdr>
        </w:div>
        <w:div w:id="1579559348">
          <w:marLeft w:val="640"/>
          <w:marRight w:val="0"/>
          <w:marTop w:val="0"/>
          <w:marBottom w:val="0"/>
          <w:divBdr>
            <w:top w:val="none" w:sz="0" w:space="0" w:color="auto"/>
            <w:left w:val="none" w:sz="0" w:space="0" w:color="auto"/>
            <w:bottom w:val="none" w:sz="0" w:space="0" w:color="auto"/>
            <w:right w:val="none" w:sz="0" w:space="0" w:color="auto"/>
          </w:divBdr>
        </w:div>
        <w:div w:id="1728381612">
          <w:marLeft w:val="640"/>
          <w:marRight w:val="0"/>
          <w:marTop w:val="0"/>
          <w:marBottom w:val="0"/>
          <w:divBdr>
            <w:top w:val="none" w:sz="0" w:space="0" w:color="auto"/>
            <w:left w:val="none" w:sz="0" w:space="0" w:color="auto"/>
            <w:bottom w:val="none" w:sz="0" w:space="0" w:color="auto"/>
            <w:right w:val="none" w:sz="0" w:space="0" w:color="auto"/>
          </w:divBdr>
        </w:div>
        <w:div w:id="1813478960">
          <w:marLeft w:val="640"/>
          <w:marRight w:val="0"/>
          <w:marTop w:val="0"/>
          <w:marBottom w:val="0"/>
          <w:divBdr>
            <w:top w:val="none" w:sz="0" w:space="0" w:color="auto"/>
            <w:left w:val="none" w:sz="0" w:space="0" w:color="auto"/>
            <w:bottom w:val="none" w:sz="0" w:space="0" w:color="auto"/>
            <w:right w:val="none" w:sz="0" w:space="0" w:color="auto"/>
          </w:divBdr>
        </w:div>
        <w:div w:id="1836065920">
          <w:marLeft w:val="640"/>
          <w:marRight w:val="0"/>
          <w:marTop w:val="0"/>
          <w:marBottom w:val="0"/>
          <w:divBdr>
            <w:top w:val="none" w:sz="0" w:space="0" w:color="auto"/>
            <w:left w:val="none" w:sz="0" w:space="0" w:color="auto"/>
            <w:bottom w:val="none" w:sz="0" w:space="0" w:color="auto"/>
            <w:right w:val="none" w:sz="0" w:space="0" w:color="auto"/>
          </w:divBdr>
        </w:div>
        <w:div w:id="1923293575">
          <w:marLeft w:val="640"/>
          <w:marRight w:val="0"/>
          <w:marTop w:val="0"/>
          <w:marBottom w:val="0"/>
          <w:divBdr>
            <w:top w:val="none" w:sz="0" w:space="0" w:color="auto"/>
            <w:left w:val="none" w:sz="0" w:space="0" w:color="auto"/>
            <w:bottom w:val="none" w:sz="0" w:space="0" w:color="auto"/>
            <w:right w:val="none" w:sz="0" w:space="0" w:color="auto"/>
          </w:divBdr>
        </w:div>
        <w:div w:id="1988656937">
          <w:marLeft w:val="640"/>
          <w:marRight w:val="0"/>
          <w:marTop w:val="0"/>
          <w:marBottom w:val="0"/>
          <w:divBdr>
            <w:top w:val="none" w:sz="0" w:space="0" w:color="auto"/>
            <w:left w:val="none" w:sz="0" w:space="0" w:color="auto"/>
            <w:bottom w:val="none" w:sz="0" w:space="0" w:color="auto"/>
            <w:right w:val="none" w:sz="0" w:space="0" w:color="auto"/>
          </w:divBdr>
        </w:div>
        <w:div w:id="2068334258">
          <w:marLeft w:val="640"/>
          <w:marRight w:val="0"/>
          <w:marTop w:val="0"/>
          <w:marBottom w:val="0"/>
          <w:divBdr>
            <w:top w:val="none" w:sz="0" w:space="0" w:color="auto"/>
            <w:left w:val="none" w:sz="0" w:space="0" w:color="auto"/>
            <w:bottom w:val="none" w:sz="0" w:space="0" w:color="auto"/>
            <w:right w:val="none" w:sz="0" w:space="0" w:color="auto"/>
          </w:divBdr>
        </w:div>
        <w:div w:id="2134060727">
          <w:marLeft w:val="640"/>
          <w:marRight w:val="0"/>
          <w:marTop w:val="0"/>
          <w:marBottom w:val="0"/>
          <w:divBdr>
            <w:top w:val="none" w:sz="0" w:space="0" w:color="auto"/>
            <w:left w:val="none" w:sz="0" w:space="0" w:color="auto"/>
            <w:bottom w:val="none" w:sz="0" w:space="0" w:color="auto"/>
            <w:right w:val="none" w:sz="0" w:space="0" w:color="auto"/>
          </w:divBdr>
        </w:div>
      </w:divsChild>
    </w:div>
    <w:div w:id="902713810">
      <w:bodyDiv w:val="1"/>
      <w:marLeft w:val="0"/>
      <w:marRight w:val="0"/>
      <w:marTop w:val="0"/>
      <w:marBottom w:val="0"/>
      <w:divBdr>
        <w:top w:val="none" w:sz="0" w:space="0" w:color="auto"/>
        <w:left w:val="none" w:sz="0" w:space="0" w:color="auto"/>
        <w:bottom w:val="none" w:sz="0" w:space="0" w:color="auto"/>
        <w:right w:val="none" w:sz="0" w:space="0" w:color="auto"/>
      </w:divBdr>
      <w:divsChild>
        <w:div w:id="18432216">
          <w:marLeft w:val="640"/>
          <w:marRight w:val="0"/>
          <w:marTop w:val="0"/>
          <w:marBottom w:val="0"/>
          <w:divBdr>
            <w:top w:val="none" w:sz="0" w:space="0" w:color="auto"/>
            <w:left w:val="none" w:sz="0" w:space="0" w:color="auto"/>
            <w:bottom w:val="none" w:sz="0" w:space="0" w:color="auto"/>
            <w:right w:val="none" w:sz="0" w:space="0" w:color="auto"/>
          </w:divBdr>
        </w:div>
        <w:div w:id="23479302">
          <w:marLeft w:val="640"/>
          <w:marRight w:val="0"/>
          <w:marTop w:val="0"/>
          <w:marBottom w:val="0"/>
          <w:divBdr>
            <w:top w:val="none" w:sz="0" w:space="0" w:color="auto"/>
            <w:left w:val="none" w:sz="0" w:space="0" w:color="auto"/>
            <w:bottom w:val="none" w:sz="0" w:space="0" w:color="auto"/>
            <w:right w:val="none" w:sz="0" w:space="0" w:color="auto"/>
          </w:divBdr>
        </w:div>
        <w:div w:id="50202881">
          <w:marLeft w:val="640"/>
          <w:marRight w:val="0"/>
          <w:marTop w:val="0"/>
          <w:marBottom w:val="0"/>
          <w:divBdr>
            <w:top w:val="none" w:sz="0" w:space="0" w:color="auto"/>
            <w:left w:val="none" w:sz="0" w:space="0" w:color="auto"/>
            <w:bottom w:val="none" w:sz="0" w:space="0" w:color="auto"/>
            <w:right w:val="none" w:sz="0" w:space="0" w:color="auto"/>
          </w:divBdr>
        </w:div>
        <w:div w:id="50733589">
          <w:marLeft w:val="640"/>
          <w:marRight w:val="0"/>
          <w:marTop w:val="0"/>
          <w:marBottom w:val="0"/>
          <w:divBdr>
            <w:top w:val="none" w:sz="0" w:space="0" w:color="auto"/>
            <w:left w:val="none" w:sz="0" w:space="0" w:color="auto"/>
            <w:bottom w:val="none" w:sz="0" w:space="0" w:color="auto"/>
            <w:right w:val="none" w:sz="0" w:space="0" w:color="auto"/>
          </w:divBdr>
        </w:div>
        <w:div w:id="65420064">
          <w:marLeft w:val="640"/>
          <w:marRight w:val="0"/>
          <w:marTop w:val="0"/>
          <w:marBottom w:val="0"/>
          <w:divBdr>
            <w:top w:val="none" w:sz="0" w:space="0" w:color="auto"/>
            <w:left w:val="none" w:sz="0" w:space="0" w:color="auto"/>
            <w:bottom w:val="none" w:sz="0" w:space="0" w:color="auto"/>
            <w:right w:val="none" w:sz="0" w:space="0" w:color="auto"/>
          </w:divBdr>
        </w:div>
        <w:div w:id="88087339">
          <w:marLeft w:val="640"/>
          <w:marRight w:val="0"/>
          <w:marTop w:val="0"/>
          <w:marBottom w:val="0"/>
          <w:divBdr>
            <w:top w:val="none" w:sz="0" w:space="0" w:color="auto"/>
            <w:left w:val="none" w:sz="0" w:space="0" w:color="auto"/>
            <w:bottom w:val="none" w:sz="0" w:space="0" w:color="auto"/>
            <w:right w:val="none" w:sz="0" w:space="0" w:color="auto"/>
          </w:divBdr>
        </w:div>
        <w:div w:id="102268799">
          <w:marLeft w:val="640"/>
          <w:marRight w:val="0"/>
          <w:marTop w:val="0"/>
          <w:marBottom w:val="0"/>
          <w:divBdr>
            <w:top w:val="none" w:sz="0" w:space="0" w:color="auto"/>
            <w:left w:val="none" w:sz="0" w:space="0" w:color="auto"/>
            <w:bottom w:val="none" w:sz="0" w:space="0" w:color="auto"/>
            <w:right w:val="none" w:sz="0" w:space="0" w:color="auto"/>
          </w:divBdr>
        </w:div>
        <w:div w:id="116804124">
          <w:marLeft w:val="640"/>
          <w:marRight w:val="0"/>
          <w:marTop w:val="0"/>
          <w:marBottom w:val="0"/>
          <w:divBdr>
            <w:top w:val="none" w:sz="0" w:space="0" w:color="auto"/>
            <w:left w:val="none" w:sz="0" w:space="0" w:color="auto"/>
            <w:bottom w:val="none" w:sz="0" w:space="0" w:color="auto"/>
            <w:right w:val="none" w:sz="0" w:space="0" w:color="auto"/>
          </w:divBdr>
        </w:div>
        <w:div w:id="127360089">
          <w:marLeft w:val="640"/>
          <w:marRight w:val="0"/>
          <w:marTop w:val="0"/>
          <w:marBottom w:val="0"/>
          <w:divBdr>
            <w:top w:val="none" w:sz="0" w:space="0" w:color="auto"/>
            <w:left w:val="none" w:sz="0" w:space="0" w:color="auto"/>
            <w:bottom w:val="none" w:sz="0" w:space="0" w:color="auto"/>
            <w:right w:val="none" w:sz="0" w:space="0" w:color="auto"/>
          </w:divBdr>
        </w:div>
        <w:div w:id="137577451">
          <w:marLeft w:val="640"/>
          <w:marRight w:val="0"/>
          <w:marTop w:val="0"/>
          <w:marBottom w:val="0"/>
          <w:divBdr>
            <w:top w:val="none" w:sz="0" w:space="0" w:color="auto"/>
            <w:left w:val="none" w:sz="0" w:space="0" w:color="auto"/>
            <w:bottom w:val="none" w:sz="0" w:space="0" w:color="auto"/>
            <w:right w:val="none" w:sz="0" w:space="0" w:color="auto"/>
          </w:divBdr>
        </w:div>
        <w:div w:id="145169888">
          <w:marLeft w:val="640"/>
          <w:marRight w:val="0"/>
          <w:marTop w:val="0"/>
          <w:marBottom w:val="0"/>
          <w:divBdr>
            <w:top w:val="none" w:sz="0" w:space="0" w:color="auto"/>
            <w:left w:val="none" w:sz="0" w:space="0" w:color="auto"/>
            <w:bottom w:val="none" w:sz="0" w:space="0" w:color="auto"/>
            <w:right w:val="none" w:sz="0" w:space="0" w:color="auto"/>
          </w:divBdr>
        </w:div>
        <w:div w:id="163085365">
          <w:marLeft w:val="640"/>
          <w:marRight w:val="0"/>
          <w:marTop w:val="0"/>
          <w:marBottom w:val="0"/>
          <w:divBdr>
            <w:top w:val="none" w:sz="0" w:space="0" w:color="auto"/>
            <w:left w:val="none" w:sz="0" w:space="0" w:color="auto"/>
            <w:bottom w:val="none" w:sz="0" w:space="0" w:color="auto"/>
            <w:right w:val="none" w:sz="0" w:space="0" w:color="auto"/>
          </w:divBdr>
        </w:div>
        <w:div w:id="200480177">
          <w:marLeft w:val="640"/>
          <w:marRight w:val="0"/>
          <w:marTop w:val="0"/>
          <w:marBottom w:val="0"/>
          <w:divBdr>
            <w:top w:val="none" w:sz="0" w:space="0" w:color="auto"/>
            <w:left w:val="none" w:sz="0" w:space="0" w:color="auto"/>
            <w:bottom w:val="none" w:sz="0" w:space="0" w:color="auto"/>
            <w:right w:val="none" w:sz="0" w:space="0" w:color="auto"/>
          </w:divBdr>
        </w:div>
        <w:div w:id="227157156">
          <w:marLeft w:val="640"/>
          <w:marRight w:val="0"/>
          <w:marTop w:val="0"/>
          <w:marBottom w:val="0"/>
          <w:divBdr>
            <w:top w:val="none" w:sz="0" w:space="0" w:color="auto"/>
            <w:left w:val="none" w:sz="0" w:space="0" w:color="auto"/>
            <w:bottom w:val="none" w:sz="0" w:space="0" w:color="auto"/>
            <w:right w:val="none" w:sz="0" w:space="0" w:color="auto"/>
          </w:divBdr>
        </w:div>
        <w:div w:id="274792571">
          <w:marLeft w:val="640"/>
          <w:marRight w:val="0"/>
          <w:marTop w:val="0"/>
          <w:marBottom w:val="0"/>
          <w:divBdr>
            <w:top w:val="none" w:sz="0" w:space="0" w:color="auto"/>
            <w:left w:val="none" w:sz="0" w:space="0" w:color="auto"/>
            <w:bottom w:val="none" w:sz="0" w:space="0" w:color="auto"/>
            <w:right w:val="none" w:sz="0" w:space="0" w:color="auto"/>
          </w:divBdr>
        </w:div>
        <w:div w:id="276835374">
          <w:marLeft w:val="640"/>
          <w:marRight w:val="0"/>
          <w:marTop w:val="0"/>
          <w:marBottom w:val="0"/>
          <w:divBdr>
            <w:top w:val="none" w:sz="0" w:space="0" w:color="auto"/>
            <w:left w:val="none" w:sz="0" w:space="0" w:color="auto"/>
            <w:bottom w:val="none" w:sz="0" w:space="0" w:color="auto"/>
            <w:right w:val="none" w:sz="0" w:space="0" w:color="auto"/>
          </w:divBdr>
        </w:div>
        <w:div w:id="279189985">
          <w:marLeft w:val="640"/>
          <w:marRight w:val="0"/>
          <w:marTop w:val="0"/>
          <w:marBottom w:val="0"/>
          <w:divBdr>
            <w:top w:val="none" w:sz="0" w:space="0" w:color="auto"/>
            <w:left w:val="none" w:sz="0" w:space="0" w:color="auto"/>
            <w:bottom w:val="none" w:sz="0" w:space="0" w:color="auto"/>
            <w:right w:val="none" w:sz="0" w:space="0" w:color="auto"/>
          </w:divBdr>
        </w:div>
        <w:div w:id="286204758">
          <w:marLeft w:val="640"/>
          <w:marRight w:val="0"/>
          <w:marTop w:val="0"/>
          <w:marBottom w:val="0"/>
          <w:divBdr>
            <w:top w:val="none" w:sz="0" w:space="0" w:color="auto"/>
            <w:left w:val="none" w:sz="0" w:space="0" w:color="auto"/>
            <w:bottom w:val="none" w:sz="0" w:space="0" w:color="auto"/>
            <w:right w:val="none" w:sz="0" w:space="0" w:color="auto"/>
          </w:divBdr>
        </w:div>
        <w:div w:id="290599058">
          <w:marLeft w:val="640"/>
          <w:marRight w:val="0"/>
          <w:marTop w:val="0"/>
          <w:marBottom w:val="0"/>
          <w:divBdr>
            <w:top w:val="none" w:sz="0" w:space="0" w:color="auto"/>
            <w:left w:val="none" w:sz="0" w:space="0" w:color="auto"/>
            <w:bottom w:val="none" w:sz="0" w:space="0" w:color="auto"/>
            <w:right w:val="none" w:sz="0" w:space="0" w:color="auto"/>
          </w:divBdr>
        </w:div>
        <w:div w:id="304043078">
          <w:marLeft w:val="640"/>
          <w:marRight w:val="0"/>
          <w:marTop w:val="0"/>
          <w:marBottom w:val="0"/>
          <w:divBdr>
            <w:top w:val="none" w:sz="0" w:space="0" w:color="auto"/>
            <w:left w:val="none" w:sz="0" w:space="0" w:color="auto"/>
            <w:bottom w:val="none" w:sz="0" w:space="0" w:color="auto"/>
            <w:right w:val="none" w:sz="0" w:space="0" w:color="auto"/>
          </w:divBdr>
        </w:div>
        <w:div w:id="312414811">
          <w:marLeft w:val="640"/>
          <w:marRight w:val="0"/>
          <w:marTop w:val="0"/>
          <w:marBottom w:val="0"/>
          <w:divBdr>
            <w:top w:val="none" w:sz="0" w:space="0" w:color="auto"/>
            <w:left w:val="none" w:sz="0" w:space="0" w:color="auto"/>
            <w:bottom w:val="none" w:sz="0" w:space="0" w:color="auto"/>
            <w:right w:val="none" w:sz="0" w:space="0" w:color="auto"/>
          </w:divBdr>
        </w:div>
        <w:div w:id="318770408">
          <w:marLeft w:val="640"/>
          <w:marRight w:val="0"/>
          <w:marTop w:val="0"/>
          <w:marBottom w:val="0"/>
          <w:divBdr>
            <w:top w:val="none" w:sz="0" w:space="0" w:color="auto"/>
            <w:left w:val="none" w:sz="0" w:space="0" w:color="auto"/>
            <w:bottom w:val="none" w:sz="0" w:space="0" w:color="auto"/>
            <w:right w:val="none" w:sz="0" w:space="0" w:color="auto"/>
          </w:divBdr>
        </w:div>
        <w:div w:id="352877673">
          <w:marLeft w:val="640"/>
          <w:marRight w:val="0"/>
          <w:marTop w:val="0"/>
          <w:marBottom w:val="0"/>
          <w:divBdr>
            <w:top w:val="none" w:sz="0" w:space="0" w:color="auto"/>
            <w:left w:val="none" w:sz="0" w:space="0" w:color="auto"/>
            <w:bottom w:val="none" w:sz="0" w:space="0" w:color="auto"/>
            <w:right w:val="none" w:sz="0" w:space="0" w:color="auto"/>
          </w:divBdr>
        </w:div>
        <w:div w:id="368069509">
          <w:marLeft w:val="640"/>
          <w:marRight w:val="0"/>
          <w:marTop w:val="0"/>
          <w:marBottom w:val="0"/>
          <w:divBdr>
            <w:top w:val="none" w:sz="0" w:space="0" w:color="auto"/>
            <w:left w:val="none" w:sz="0" w:space="0" w:color="auto"/>
            <w:bottom w:val="none" w:sz="0" w:space="0" w:color="auto"/>
            <w:right w:val="none" w:sz="0" w:space="0" w:color="auto"/>
          </w:divBdr>
        </w:div>
        <w:div w:id="394084330">
          <w:marLeft w:val="640"/>
          <w:marRight w:val="0"/>
          <w:marTop w:val="0"/>
          <w:marBottom w:val="0"/>
          <w:divBdr>
            <w:top w:val="none" w:sz="0" w:space="0" w:color="auto"/>
            <w:left w:val="none" w:sz="0" w:space="0" w:color="auto"/>
            <w:bottom w:val="none" w:sz="0" w:space="0" w:color="auto"/>
            <w:right w:val="none" w:sz="0" w:space="0" w:color="auto"/>
          </w:divBdr>
        </w:div>
        <w:div w:id="421071380">
          <w:marLeft w:val="640"/>
          <w:marRight w:val="0"/>
          <w:marTop w:val="0"/>
          <w:marBottom w:val="0"/>
          <w:divBdr>
            <w:top w:val="none" w:sz="0" w:space="0" w:color="auto"/>
            <w:left w:val="none" w:sz="0" w:space="0" w:color="auto"/>
            <w:bottom w:val="none" w:sz="0" w:space="0" w:color="auto"/>
            <w:right w:val="none" w:sz="0" w:space="0" w:color="auto"/>
          </w:divBdr>
        </w:div>
        <w:div w:id="430707672">
          <w:marLeft w:val="640"/>
          <w:marRight w:val="0"/>
          <w:marTop w:val="0"/>
          <w:marBottom w:val="0"/>
          <w:divBdr>
            <w:top w:val="none" w:sz="0" w:space="0" w:color="auto"/>
            <w:left w:val="none" w:sz="0" w:space="0" w:color="auto"/>
            <w:bottom w:val="none" w:sz="0" w:space="0" w:color="auto"/>
            <w:right w:val="none" w:sz="0" w:space="0" w:color="auto"/>
          </w:divBdr>
        </w:div>
        <w:div w:id="451435546">
          <w:marLeft w:val="640"/>
          <w:marRight w:val="0"/>
          <w:marTop w:val="0"/>
          <w:marBottom w:val="0"/>
          <w:divBdr>
            <w:top w:val="none" w:sz="0" w:space="0" w:color="auto"/>
            <w:left w:val="none" w:sz="0" w:space="0" w:color="auto"/>
            <w:bottom w:val="none" w:sz="0" w:space="0" w:color="auto"/>
            <w:right w:val="none" w:sz="0" w:space="0" w:color="auto"/>
          </w:divBdr>
        </w:div>
        <w:div w:id="460148616">
          <w:marLeft w:val="640"/>
          <w:marRight w:val="0"/>
          <w:marTop w:val="0"/>
          <w:marBottom w:val="0"/>
          <w:divBdr>
            <w:top w:val="none" w:sz="0" w:space="0" w:color="auto"/>
            <w:left w:val="none" w:sz="0" w:space="0" w:color="auto"/>
            <w:bottom w:val="none" w:sz="0" w:space="0" w:color="auto"/>
            <w:right w:val="none" w:sz="0" w:space="0" w:color="auto"/>
          </w:divBdr>
        </w:div>
        <w:div w:id="460340123">
          <w:marLeft w:val="640"/>
          <w:marRight w:val="0"/>
          <w:marTop w:val="0"/>
          <w:marBottom w:val="0"/>
          <w:divBdr>
            <w:top w:val="none" w:sz="0" w:space="0" w:color="auto"/>
            <w:left w:val="none" w:sz="0" w:space="0" w:color="auto"/>
            <w:bottom w:val="none" w:sz="0" w:space="0" w:color="auto"/>
            <w:right w:val="none" w:sz="0" w:space="0" w:color="auto"/>
          </w:divBdr>
        </w:div>
        <w:div w:id="524447401">
          <w:marLeft w:val="640"/>
          <w:marRight w:val="0"/>
          <w:marTop w:val="0"/>
          <w:marBottom w:val="0"/>
          <w:divBdr>
            <w:top w:val="none" w:sz="0" w:space="0" w:color="auto"/>
            <w:left w:val="none" w:sz="0" w:space="0" w:color="auto"/>
            <w:bottom w:val="none" w:sz="0" w:space="0" w:color="auto"/>
            <w:right w:val="none" w:sz="0" w:space="0" w:color="auto"/>
          </w:divBdr>
        </w:div>
        <w:div w:id="529416923">
          <w:marLeft w:val="640"/>
          <w:marRight w:val="0"/>
          <w:marTop w:val="0"/>
          <w:marBottom w:val="0"/>
          <w:divBdr>
            <w:top w:val="none" w:sz="0" w:space="0" w:color="auto"/>
            <w:left w:val="none" w:sz="0" w:space="0" w:color="auto"/>
            <w:bottom w:val="none" w:sz="0" w:space="0" w:color="auto"/>
            <w:right w:val="none" w:sz="0" w:space="0" w:color="auto"/>
          </w:divBdr>
        </w:div>
        <w:div w:id="529873936">
          <w:marLeft w:val="640"/>
          <w:marRight w:val="0"/>
          <w:marTop w:val="0"/>
          <w:marBottom w:val="0"/>
          <w:divBdr>
            <w:top w:val="none" w:sz="0" w:space="0" w:color="auto"/>
            <w:left w:val="none" w:sz="0" w:space="0" w:color="auto"/>
            <w:bottom w:val="none" w:sz="0" w:space="0" w:color="auto"/>
            <w:right w:val="none" w:sz="0" w:space="0" w:color="auto"/>
          </w:divBdr>
        </w:div>
        <w:div w:id="530924809">
          <w:marLeft w:val="640"/>
          <w:marRight w:val="0"/>
          <w:marTop w:val="0"/>
          <w:marBottom w:val="0"/>
          <w:divBdr>
            <w:top w:val="none" w:sz="0" w:space="0" w:color="auto"/>
            <w:left w:val="none" w:sz="0" w:space="0" w:color="auto"/>
            <w:bottom w:val="none" w:sz="0" w:space="0" w:color="auto"/>
            <w:right w:val="none" w:sz="0" w:space="0" w:color="auto"/>
          </w:divBdr>
        </w:div>
        <w:div w:id="573049436">
          <w:marLeft w:val="640"/>
          <w:marRight w:val="0"/>
          <w:marTop w:val="0"/>
          <w:marBottom w:val="0"/>
          <w:divBdr>
            <w:top w:val="none" w:sz="0" w:space="0" w:color="auto"/>
            <w:left w:val="none" w:sz="0" w:space="0" w:color="auto"/>
            <w:bottom w:val="none" w:sz="0" w:space="0" w:color="auto"/>
            <w:right w:val="none" w:sz="0" w:space="0" w:color="auto"/>
          </w:divBdr>
        </w:div>
        <w:div w:id="587420913">
          <w:marLeft w:val="640"/>
          <w:marRight w:val="0"/>
          <w:marTop w:val="0"/>
          <w:marBottom w:val="0"/>
          <w:divBdr>
            <w:top w:val="none" w:sz="0" w:space="0" w:color="auto"/>
            <w:left w:val="none" w:sz="0" w:space="0" w:color="auto"/>
            <w:bottom w:val="none" w:sz="0" w:space="0" w:color="auto"/>
            <w:right w:val="none" w:sz="0" w:space="0" w:color="auto"/>
          </w:divBdr>
        </w:div>
        <w:div w:id="598610981">
          <w:marLeft w:val="640"/>
          <w:marRight w:val="0"/>
          <w:marTop w:val="0"/>
          <w:marBottom w:val="0"/>
          <w:divBdr>
            <w:top w:val="none" w:sz="0" w:space="0" w:color="auto"/>
            <w:left w:val="none" w:sz="0" w:space="0" w:color="auto"/>
            <w:bottom w:val="none" w:sz="0" w:space="0" w:color="auto"/>
            <w:right w:val="none" w:sz="0" w:space="0" w:color="auto"/>
          </w:divBdr>
        </w:div>
        <w:div w:id="627202287">
          <w:marLeft w:val="640"/>
          <w:marRight w:val="0"/>
          <w:marTop w:val="0"/>
          <w:marBottom w:val="0"/>
          <w:divBdr>
            <w:top w:val="none" w:sz="0" w:space="0" w:color="auto"/>
            <w:left w:val="none" w:sz="0" w:space="0" w:color="auto"/>
            <w:bottom w:val="none" w:sz="0" w:space="0" w:color="auto"/>
            <w:right w:val="none" w:sz="0" w:space="0" w:color="auto"/>
          </w:divBdr>
        </w:div>
        <w:div w:id="645858707">
          <w:marLeft w:val="640"/>
          <w:marRight w:val="0"/>
          <w:marTop w:val="0"/>
          <w:marBottom w:val="0"/>
          <w:divBdr>
            <w:top w:val="none" w:sz="0" w:space="0" w:color="auto"/>
            <w:left w:val="none" w:sz="0" w:space="0" w:color="auto"/>
            <w:bottom w:val="none" w:sz="0" w:space="0" w:color="auto"/>
            <w:right w:val="none" w:sz="0" w:space="0" w:color="auto"/>
          </w:divBdr>
        </w:div>
        <w:div w:id="653460087">
          <w:marLeft w:val="640"/>
          <w:marRight w:val="0"/>
          <w:marTop w:val="0"/>
          <w:marBottom w:val="0"/>
          <w:divBdr>
            <w:top w:val="none" w:sz="0" w:space="0" w:color="auto"/>
            <w:left w:val="none" w:sz="0" w:space="0" w:color="auto"/>
            <w:bottom w:val="none" w:sz="0" w:space="0" w:color="auto"/>
            <w:right w:val="none" w:sz="0" w:space="0" w:color="auto"/>
          </w:divBdr>
        </w:div>
        <w:div w:id="660081742">
          <w:marLeft w:val="640"/>
          <w:marRight w:val="0"/>
          <w:marTop w:val="0"/>
          <w:marBottom w:val="0"/>
          <w:divBdr>
            <w:top w:val="none" w:sz="0" w:space="0" w:color="auto"/>
            <w:left w:val="none" w:sz="0" w:space="0" w:color="auto"/>
            <w:bottom w:val="none" w:sz="0" w:space="0" w:color="auto"/>
            <w:right w:val="none" w:sz="0" w:space="0" w:color="auto"/>
          </w:divBdr>
        </w:div>
        <w:div w:id="667051429">
          <w:marLeft w:val="640"/>
          <w:marRight w:val="0"/>
          <w:marTop w:val="0"/>
          <w:marBottom w:val="0"/>
          <w:divBdr>
            <w:top w:val="none" w:sz="0" w:space="0" w:color="auto"/>
            <w:left w:val="none" w:sz="0" w:space="0" w:color="auto"/>
            <w:bottom w:val="none" w:sz="0" w:space="0" w:color="auto"/>
            <w:right w:val="none" w:sz="0" w:space="0" w:color="auto"/>
          </w:divBdr>
        </w:div>
        <w:div w:id="671639822">
          <w:marLeft w:val="640"/>
          <w:marRight w:val="0"/>
          <w:marTop w:val="0"/>
          <w:marBottom w:val="0"/>
          <w:divBdr>
            <w:top w:val="none" w:sz="0" w:space="0" w:color="auto"/>
            <w:left w:val="none" w:sz="0" w:space="0" w:color="auto"/>
            <w:bottom w:val="none" w:sz="0" w:space="0" w:color="auto"/>
            <w:right w:val="none" w:sz="0" w:space="0" w:color="auto"/>
          </w:divBdr>
        </w:div>
        <w:div w:id="725955173">
          <w:marLeft w:val="640"/>
          <w:marRight w:val="0"/>
          <w:marTop w:val="0"/>
          <w:marBottom w:val="0"/>
          <w:divBdr>
            <w:top w:val="none" w:sz="0" w:space="0" w:color="auto"/>
            <w:left w:val="none" w:sz="0" w:space="0" w:color="auto"/>
            <w:bottom w:val="none" w:sz="0" w:space="0" w:color="auto"/>
            <w:right w:val="none" w:sz="0" w:space="0" w:color="auto"/>
          </w:divBdr>
        </w:div>
        <w:div w:id="727189200">
          <w:marLeft w:val="640"/>
          <w:marRight w:val="0"/>
          <w:marTop w:val="0"/>
          <w:marBottom w:val="0"/>
          <w:divBdr>
            <w:top w:val="none" w:sz="0" w:space="0" w:color="auto"/>
            <w:left w:val="none" w:sz="0" w:space="0" w:color="auto"/>
            <w:bottom w:val="none" w:sz="0" w:space="0" w:color="auto"/>
            <w:right w:val="none" w:sz="0" w:space="0" w:color="auto"/>
          </w:divBdr>
        </w:div>
        <w:div w:id="788859707">
          <w:marLeft w:val="640"/>
          <w:marRight w:val="0"/>
          <w:marTop w:val="0"/>
          <w:marBottom w:val="0"/>
          <w:divBdr>
            <w:top w:val="none" w:sz="0" w:space="0" w:color="auto"/>
            <w:left w:val="none" w:sz="0" w:space="0" w:color="auto"/>
            <w:bottom w:val="none" w:sz="0" w:space="0" w:color="auto"/>
            <w:right w:val="none" w:sz="0" w:space="0" w:color="auto"/>
          </w:divBdr>
        </w:div>
        <w:div w:id="907156835">
          <w:marLeft w:val="640"/>
          <w:marRight w:val="0"/>
          <w:marTop w:val="0"/>
          <w:marBottom w:val="0"/>
          <w:divBdr>
            <w:top w:val="none" w:sz="0" w:space="0" w:color="auto"/>
            <w:left w:val="none" w:sz="0" w:space="0" w:color="auto"/>
            <w:bottom w:val="none" w:sz="0" w:space="0" w:color="auto"/>
            <w:right w:val="none" w:sz="0" w:space="0" w:color="auto"/>
          </w:divBdr>
        </w:div>
        <w:div w:id="928926755">
          <w:marLeft w:val="640"/>
          <w:marRight w:val="0"/>
          <w:marTop w:val="0"/>
          <w:marBottom w:val="0"/>
          <w:divBdr>
            <w:top w:val="none" w:sz="0" w:space="0" w:color="auto"/>
            <w:left w:val="none" w:sz="0" w:space="0" w:color="auto"/>
            <w:bottom w:val="none" w:sz="0" w:space="0" w:color="auto"/>
            <w:right w:val="none" w:sz="0" w:space="0" w:color="auto"/>
          </w:divBdr>
        </w:div>
        <w:div w:id="942418273">
          <w:marLeft w:val="640"/>
          <w:marRight w:val="0"/>
          <w:marTop w:val="0"/>
          <w:marBottom w:val="0"/>
          <w:divBdr>
            <w:top w:val="none" w:sz="0" w:space="0" w:color="auto"/>
            <w:left w:val="none" w:sz="0" w:space="0" w:color="auto"/>
            <w:bottom w:val="none" w:sz="0" w:space="0" w:color="auto"/>
            <w:right w:val="none" w:sz="0" w:space="0" w:color="auto"/>
          </w:divBdr>
        </w:div>
        <w:div w:id="976493006">
          <w:marLeft w:val="640"/>
          <w:marRight w:val="0"/>
          <w:marTop w:val="0"/>
          <w:marBottom w:val="0"/>
          <w:divBdr>
            <w:top w:val="none" w:sz="0" w:space="0" w:color="auto"/>
            <w:left w:val="none" w:sz="0" w:space="0" w:color="auto"/>
            <w:bottom w:val="none" w:sz="0" w:space="0" w:color="auto"/>
            <w:right w:val="none" w:sz="0" w:space="0" w:color="auto"/>
          </w:divBdr>
        </w:div>
        <w:div w:id="990327696">
          <w:marLeft w:val="640"/>
          <w:marRight w:val="0"/>
          <w:marTop w:val="0"/>
          <w:marBottom w:val="0"/>
          <w:divBdr>
            <w:top w:val="none" w:sz="0" w:space="0" w:color="auto"/>
            <w:left w:val="none" w:sz="0" w:space="0" w:color="auto"/>
            <w:bottom w:val="none" w:sz="0" w:space="0" w:color="auto"/>
            <w:right w:val="none" w:sz="0" w:space="0" w:color="auto"/>
          </w:divBdr>
        </w:div>
        <w:div w:id="1020669032">
          <w:marLeft w:val="640"/>
          <w:marRight w:val="0"/>
          <w:marTop w:val="0"/>
          <w:marBottom w:val="0"/>
          <w:divBdr>
            <w:top w:val="none" w:sz="0" w:space="0" w:color="auto"/>
            <w:left w:val="none" w:sz="0" w:space="0" w:color="auto"/>
            <w:bottom w:val="none" w:sz="0" w:space="0" w:color="auto"/>
            <w:right w:val="none" w:sz="0" w:space="0" w:color="auto"/>
          </w:divBdr>
        </w:div>
        <w:div w:id="1039431533">
          <w:marLeft w:val="640"/>
          <w:marRight w:val="0"/>
          <w:marTop w:val="0"/>
          <w:marBottom w:val="0"/>
          <w:divBdr>
            <w:top w:val="none" w:sz="0" w:space="0" w:color="auto"/>
            <w:left w:val="none" w:sz="0" w:space="0" w:color="auto"/>
            <w:bottom w:val="none" w:sz="0" w:space="0" w:color="auto"/>
            <w:right w:val="none" w:sz="0" w:space="0" w:color="auto"/>
          </w:divBdr>
        </w:div>
        <w:div w:id="1075279223">
          <w:marLeft w:val="640"/>
          <w:marRight w:val="0"/>
          <w:marTop w:val="0"/>
          <w:marBottom w:val="0"/>
          <w:divBdr>
            <w:top w:val="none" w:sz="0" w:space="0" w:color="auto"/>
            <w:left w:val="none" w:sz="0" w:space="0" w:color="auto"/>
            <w:bottom w:val="none" w:sz="0" w:space="0" w:color="auto"/>
            <w:right w:val="none" w:sz="0" w:space="0" w:color="auto"/>
          </w:divBdr>
        </w:div>
        <w:div w:id="1096244214">
          <w:marLeft w:val="640"/>
          <w:marRight w:val="0"/>
          <w:marTop w:val="0"/>
          <w:marBottom w:val="0"/>
          <w:divBdr>
            <w:top w:val="none" w:sz="0" w:space="0" w:color="auto"/>
            <w:left w:val="none" w:sz="0" w:space="0" w:color="auto"/>
            <w:bottom w:val="none" w:sz="0" w:space="0" w:color="auto"/>
            <w:right w:val="none" w:sz="0" w:space="0" w:color="auto"/>
          </w:divBdr>
        </w:div>
        <w:div w:id="1147937375">
          <w:marLeft w:val="640"/>
          <w:marRight w:val="0"/>
          <w:marTop w:val="0"/>
          <w:marBottom w:val="0"/>
          <w:divBdr>
            <w:top w:val="none" w:sz="0" w:space="0" w:color="auto"/>
            <w:left w:val="none" w:sz="0" w:space="0" w:color="auto"/>
            <w:bottom w:val="none" w:sz="0" w:space="0" w:color="auto"/>
            <w:right w:val="none" w:sz="0" w:space="0" w:color="auto"/>
          </w:divBdr>
        </w:div>
        <w:div w:id="1165710030">
          <w:marLeft w:val="640"/>
          <w:marRight w:val="0"/>
          <w:marTop w:val="0"/>
          <w:marBottom w:val="0"/>
          <w:divBdr>
            <w:top w:val="none" w:sz="0" w:space="0" w:color="auto"/>
            <w:left w:val="none" w:sz="0" w:space="0" w:color="auto"/>
            <w:bottom w:val="none" w:sz="0" w:space="0" w:color="auto"/>
            <w:right w:val="none" w:sz="0" w:space="0" w:color="auto"/>
          </w:divBdr>
        </w:div>
        <w:div w:id="1168593012">
          <w:marLeft w:val="640"/>
          <w:marRight w:val="0"/>
          <w:marTop w:val="0"/>
          <w:marBottom w:val="0"/>
          <w:divBdr>
            <w:top w:val="none" w:sz="0" w:space="0" w:color="auto"/>
            <w:left w:val="none" w:sz="0" w:space="0" w:color="auto"/>
            <w:bottom w:val="none" w:sz="0" w:space="0" w:color="auto"/>
            <w:right w:val="none" w:sz="0" w:space="0" w:color="auto"/>
          </w:divBdr>
        </w:div>
        <w:div w:id="1168865649">
          <w:marLeft w:val="640"/>
          <w:marRight w:val="0"/>
          <w:marTop w:val="0"/>
          <w:marBottom w:val="0"/>
          <w:divBdr>
            <w:top w:val="none" w:sz="0" w:space="0" w:color="auto"/>
            <w:left w:val="none" w:sz="0" w:space="0" w:color="auto"/>
            <w:bottom w:val="none" w:sz="0" w:space="0" w:color="auto"/>
            <w:right w:val="none" w:sz="0" w:space="0" w:color="auto"/>
          </w:divBdr>
        </w:div>
        <w:div w:id="1202788147">
          <w:marLeft w:val="640"/>
          <w:marRight w:val="0"/>
          <w:marTop w:val="0"/>
          <w:marBottom w:val="0"/>
          <w:divBdr>
            <w:top w:val="none" w:sz="0" w:space="0" w:color="auto"/>
            <w:left w:val="none" w:sz="0" w:space="0" w:color="auto"/>
            <w:bottom w:val="none" w:sz="0" w:space="0" w:color="auto"/>
            <w:right w:val="none" w:sz="0" w:space="0" w:color="auto"/>
          </w:divBdr>
        </w:div>
        <w:div w:id="1208680830">
          <w:marLeft w:val="640"/>
          <w:marRight w:val="0"/>
          <w:marTop w:val="0"/>
          <w:marBottom w:val="0"/>
          <w:divBdr>
            <w:top w:val="none" w:sz="0" w:space="0" w:color="auto"/>
            <w:left w:val="none" w:sz="0" w:space="0" w:color="auto"/>
            <w:bottom w:val="none" w:sz="0" w:space="0" w:color="auto"/>
            <w:right w:val="none" w:sz="0" w:space="0" w:color="auto"/>
          </w:divBdr>
        </w:div>
        <w:div w:id="1212421252">
          <w:marLeft w:val="640"/>
          <w:marRight w:val="0"/>
          <w:marTop w:val="0"/>
          <w:marBottom w:val="0"/>
          <w:divBdr>
            <w:top w:val="none" w:sz="0" w:space="0" w:color="auto"/>
            <w:left w:val="none" w:sz="0" w:space="0" w:color="auto"/>
            <w:bottom w:val="none" w:sz="0" w:space="0" w:color="auto"/>
            <w:right w:val="none" w:sz="0" w:space="0" w:color="auto"/>
          </w:divBdr>
        </w:div>
        <w:div w:id="1218084639">
          <w:marLeft w:val="640"/>
          <w:marRight w:val="0"/>
          <w:marTop w:val="0"/>
          <w:marBottom w:val="0"/>
          <w:divBdr>
            <w:top w:val="none" w:sz="0" w:space="0" w:color="auto"/>
            <w:left w:val="none" w:sz="0" w:space="0" w:color="auto"/>
            <w:bottom w:val="none" w:sz="0" w:space="0" w:color="auto"/>
            <w:right w:val="none" w:sz="0" w:space="0" w:color="auto"/>
          </w:divBdr>
        </w:div>
        <w:div w:id="1226834721">
          <w:marLeft w:val="640"/>
          <w:marRight w:val="0"/>
          <w:marTop w:val="0"/>
          <w:marBottom w:val="0"/>
          <w:divBdr>
            <w:top w:val="none" w:sz="0" w:space="0" w:color="auto"/>
            <w:left w:val="none" w:sz="0" w:space="0" w:color="auto"/>
            <w:bottom w:val="none" w:sz="0" w:space="0" w:color="auto"/>
            <w:right w:val="none" w:sz="0" w:space="0" w:color="auto"/>
          </w:divBdr>
        </w:div>
        <w:div w:id="1290743232">
          <w:marLeft w:val="640"/>
          <w:marRight w:val="0"/>
          <w:marTop w:val="0"/>
          <w:marBottom w:val="0"/>
          <w:divBdr>
            <w:top w:val="none" w:sz="0" w:space="0" w:color="auto"/>
            <w:left w:val="none" w:sz="0" w:space="0" w:color="auto"/>
            <w:bottom w:val="none" w:sz="0" w:space="0" w:color="auto"/>
            <w:right w:val="none" w:sz="0" w:space="0" w:color="auto"/>
          </w:divBdr>
        </w:div>
        <w:div w:id="1308625728">
          <w:marLeft w:val="640"/>
          <w:marRight w:val="0"/>
          <w:marTop w:val="0"/>
          <w:marBottom w:val="0"/>
          <w:divBdr>
            <w:top w:val="none" w:sz="0" w:space="0" w:color="auto"/>
            <w:left w:val="none" w:sz="0" w:space="0" w:color="auto"/>
            <w:bottom w:val="none" w:sz="0" w:space="0" w:color="auto"/>
            <w:right w:val="none" w:sz="0" w:space="0" w:color="auto"/>
          </w:divBdr>
        </w:div>
        <w:div w:id="1312565620">
          <w:marLeft w:val="640"/>
          <w:marRight w:val="0"/>
          <w:marTop w:val="0"/>
          <w:marBottom w:val="0"/>
          <w:divBdr>
            <w:top w:val="none" w:sz="0" w:space="0" w:color="auto"/>
            <w:left w:val="none" w:sz="0" w:space="0" w:color="auto"/>
            <w:bottom w:val="none" w:sz="0" w:space="0" w:color="auto"/>
            <w:right w:val="none" w:sz="0" w:space="0" w:color="auto"/>
          </w:divBdr>
        </w:div>
        <w:div w:id="1337612470">
          <w:marLeft w:val="640"/>
          <w:marRight w:val="0"/>
          <w:marTop w:val="0"/>
          <w:marBottom w:val="0"/>
          <w:divBdr>
            <w:top w:val="none" w:sz="0" w:space="0" w:color="auto"/>
            <w:left w:val="none" w:sz="0" w:space="0" w:color="auto"/>
            <w:bottom w:val="none" w:sz="0" w:space="0" w:color="auto"/>
            <w:right w:val="none" w:sz="0" w:space="0" w:color="auto"/>
          </w:divBdr>
        </w:div>
        <w:div w:id="1345280173">
          <w:marLeft w:val="640"/>
          <w:marRight w:val="0"/>
          <w:marTop w:val="0"/>
          <w:marBottom w:val="0"/>
          <w:divBdr>
            <w:top w:val="none" w:sz="0" w:space="0" w:color="auto"/>
            <w:left w:val="none" w:sz="0" w:space="0" w:color="auto"/>
            <w:bottom w:val="none" w:sz="0" w:space="0" w:color="auto"/>
            <w:right w:val="none" w:sz="0" w:space="0" w:color="auto"/>
          </w:divBdr>
        </w:div>
        <w:div w:id="1363245901">
          <w:marLeft w:val="640"/>
          <w:marRight w:val="0"/>
          <w:marTop w:val="0"/>
          <w:marBottom w:val="0"/>
          <w:divBdr>
            <w:top w:val="none" w:sz="0" w:space="0" w:color="auto"/>
            <w:left w:val="none" w:sz="0" w:space="0" w:color="auto"/>
            <w:bottom w:val="none" w:sz="0" w:space="0" w:color="auto"/>
            <w:right w:val="none" w:sz="0" w:space="0" w:color="auto"/>
          </w:divBdr>
        </w:div>
        <w:div w:id="1371144831">
          <w:marLeft w:val="640"/>
          <w:marRight w:val="0"/>
          <w:marTop w:val="0"/>
          <w:marBottom w:val="0"/>
          <w:divBdr>
            <w:top w:val="none" w:sz="0" w:space="0" w:color="auto"/>
            <w:left w:val="none" w:sz="0" w:space="0" w:color="auto"/>
            <w:bottom w:val="none" w:sz="0" w:space="0" w:color="auto"/>
            <w:right w:val="none" w:sz="0" w:space="0" w:color="auto"/>
          </w:divBdr>
        </w:div>
        <w:div w:id="1372419713">
          <w:marLeft w:val="640"/>
          <w:marRight w:val="0"/>
          <w:marTop w:val="0"/>
          <w:marBottom w:val="0"/>
          <w:divBdr>
            <w:top w:val="none" w:sz="0" w:space="0" w:color="auto"/>
            <w:left w:val="none" w:sz="0" w:space="0" w:color="auto"/>
            <w:bottom w:val="none" w:sz="0" w:space="0" w:color="auto"/>
            <w:right w:val="none" w:sz="0" w:space="0" w:color="auto"/>
          </w:divBdr>
        </w:div>
        <w:div w:id="1377468166">
          <w:marLeft w:val="640"/>
          <w:marRight w:val="0"/>
          <w:marTop w:val="0"/>
          <w:marBottom w:val="0"/>
          <w:divBdr>
            <w:top w:val="none" w:sz="0" w:space="0" w:color="auto"/>
            <w:left w:val="none" w:sz="0" w:space="0" w:color="auto"/>
            <w:bottom w:val="none" w:sz="0" w:space="0" w:color="auto"/>
            <w:right w:val="none" w:sz="0" w:space="0" w:color="auto"/>
          </w:divBdr>
        </w:div>
        <w:div w:id="1382317261">
          <w:marLeft w:val="640"/>
          <w:marRight w:val="0"/>
          <w:marTop w:val="0"/>
          <w:marBottom w:val="0"/>
          <w:divBdr>
            <w:top w:val="none" w:sz="0" w:space="0" w:color="auto"/>
            <w:left w:val="none" w:sz="0" w:space="0" w:color="auto"/>
            <w:bottom w:val="none" w:sz="0" w:space="0" w:color="auto"/>
            <w:right w:val="none" w:sz="0" w:space="0" w:color="auto"/>
          </w:divBdr>
        </w:div>
        <w:div w:id="1405488629">
          <w:marLeft w:val="640"/>
          <w:marRight w:val="0"/>
          <w:marTop w:val="0"/>
          <w:marBottom w:val="0"/>
          <w:divBdr>
            <w:top w:val="none" w:sz="0" w:space="0" w:color="auto"/>
            <w:left w:val="none" w:sz="0" w:space="0" w:color="auto"/>
            <w:bottom w:val="none" w:sz="0" w:space="0" w:color="auto"/>
            <w:right w:val="none" w:sz="0" w:space="0" w:color="auto"/>
          </w:divBdr>
        </w:div>
        <w:div w:id="1421484523">
          <w:marLeft w:val="640"/>
          <w:marRight w:val="0"/>
          <w:marTop w:val="0"/>
          <w:marBottom w:val="0"/>
          <w:divBdr>
            <w:top w:val="none" w:sz="0" w:space="0" w:color="auto"/>
            <w:left w:val="none" w:sz="0" w:space="0" w:color="auto"/>
            <w:bottom w:val="none" w:sz="0" w:space="0" w:color="auto"/>
            <w:right w:val="none" w:sz="0" w:space="0" w:color="auto"/>
          </w:divBdr>
        </w:div>
        <w:div w:id="1422336397">
          <w:marLeft w:val="640"/>
          <w:marRight w:val="0"/>
          <w:marTop w:val="0"/>
          <w:marBottom w:val="0"/>
          <w:divBdr>
            <w:top w:val="none" w:sz="0" w:space="0" w:color="auto"/>
            <w:left w:val="none" w:sz="0" w:space="0" w:color="auto"/>
            <w:bottom w:val="none" w:sz="0" w:space="0" w:color="auto"/>
            <w:right w:val="none" w:sz="0" w:space="0" w:color="auto"/>
          </w:divBdr>
        </w:div>
        <w:div w:id="1439595671">
          <w:marLeft w:val="640"/>
          <w:marRight w:val="0"/>
          <w:marTop w:val="0"/>
          <w:marBottom w:val="0"/>
          <w:divBdr>
            <w:top w:val="none" w:sz="0" w:space="0" w:color="auto"/>
            <w:left w:val="none" w:sz="0" w:space="0" w:color="auto"/>
            <w:bottom w:val="none" w:sz="0" w:space="0" w:color="auto"/>
            <w:right w:val="none" w:sz="0" w:space="0" w:color="auto"/>
          </w:divBdr>
        </w:div>
        <w:div w:id="1447701841">
          <w:marLeft w:val="640"/>
          <w:marRight w:val="0"/>
          <w:marTop w:val="0"/>
          <w:marBottom w:val="0"/>
          <w:divBdr>
            <w:top w:val="none" w:sz="0" w:space="0" w:color="auto"/>
            <w:left w:val="none" w:sz="0" w:space="0" w:color="auto"/>
            <w:bottom w:val="none" w:sz="0" w:space="0" w:color="auto"/>
            <w:right w:val="none" w:sz="0" w:space="0" w:color="auto"/>
          </w:divBdr>
        </w:div>
        <w:div w:id="1463844850">
          <w:marLeft w:val="640"/>
          <w:marRight w:val="0"/>
          <w:marTop w:val="0"/>
          <w:marBottom w:val="0"/>
          <w:divBdr>
            <w:top w:val="none" w:sz="0" w:space="0" w:color="auto"/>
            <w:left w:val="none" w:sz="0" w:space="0" w:color="auto"/>
            <w:bottom w:val="none" w:sz="0" w:space="0" w:color="auto"/>
            <w:right w:val="none" w:sz="0" w:space="0" w:color="auto"/>
          </w:divBdr>
        </w:div>
        <w:div w:id="1467238935">
          <w:marLeft w:val="640"/>
          <w:marRight w:val="0"/>
          <w:marTop w:val="0"/>
          <w:marBottom w:val="0"/>
          <w:divBdr>
            <w:top w:val="none" w:sz="0" w:space="0" w:color="auto"/>
            <w:left w:val="none" w:sz="0" w:space="0" w:color="auto"/>
            <w:bottom w:val="none" w:sz="0" w:space="0" w:color="auto"/>
            <w:right w:val="none" w:sz="0" w:space="0" w:color="auto"/>
          </w:divBdr>
        </w:div>
        <w:div w:id="1490055747">
          <w:marLeft w:val="640"/>
          <w:marRight w:val="0"/>
          <w:marTop w:val="0"/>
          <w:marBottom w:val="0"/>
          <w:divBdr>
            <w:top w:val="none" w:sz="0" w:space="0" w:color="auto"/>
            <w:left w:val="none" w:sz="0" w:space="0" w:color="auto"/>
            <w:bottom w:val="none" w:sz="0" w:space="0" w:color="auto"/>
            <w:right w:val="none" w:sz="0" w:space="0" w:color="auto"/>
          </w:divBdr>
        </w:div>
        <w:div w:id="1511678007">
          <w:marLeft w:val="640"/>
          <w:marRight w:val="0"/>
          <w:marTop w:val="0"/>
          <w:marBottom w:val="0"/>
          <w:divBdr>
            <w:top w:val="none" w:sz="0" w:space="0" w:color="auto"/>
            <w:left w:val="none" w:sz="0" w:space="0" w:color="auto"/>
            <w:bottom w:val="none" w:sz="0" w:space="0" w:color="auto"/>
            <w:right w:val="none" w:sz="0" w:space="0" w:color="auto"/>
          </w:divBdr>
        </w:div>
        <w:div w:id="1529836114">
          <w:marLeft w:val="640"/>
          <w:marRight w:val="0"/>
          <w:marTop w:val="0"/>
          <w:marBottom w:val="0"/>
          <w:divBdr>
            <w:top w:val="none" w:sz="0" w:space="0" w:color="auto"/>
            <w:left w:val="none" w:sz="0" w:space="0" w:color="auto"/>
            <w:bottom w:val="none" w:sz="0" w:space="0" w:color="auto"/>
            <w:right w:val="none" w:sz="0" w:space="0" w:color="auto"/>
          </w:divBdr>
        </w:div>
        <w:div w:id="1530799187">
          <w:marLeft w:val="640"/>
          <w:marRight w:val="0"/>
          <w:marTop w:val="0"/>
          <w:marBottom w:val="0"/>
          <w:divBdr>
            <w:top w:val="none" w:sz="0" w:space="0" w:color="auto"/>
            <w:left w:val="none" w:sz="0" w:space="0" w:color="auto"/>
            <w:bottom w:val="none" w:sz="0" w:space="0" w:color="auto"/>
            <w:right w:val="none" w:sz="0" w:space="0" w:color="auto"/>
          </w:divBdr>
        </w:div>
        <w:div w:id="1531407199">
          <w:marLeft w:val="640"/>
          <w:marRight w:val="0"/>
          <w:marTop w:val="0"/>
          <w:marBottom w:val="0"/>
          <w:divBdr>
            <w:top w:val="none" w:sz="0" w:space="0" w:color="auto"/>
            <w:left w:val="none" w:sz="0" w:space="0" w:color="auto"/>
            <w:bottom w:val="none" w:sz="0" w:space="0" w:color="auto"/>
            <w:right w:val="none" w:sz="0" w:space="0" w:color="auto"/>
          </w:divBdr>
        </w:div>
        <w:div w:id="1542404990">
          <w:marLeft w:val="640"/>
          <w:marRight w:val="0"/>
          <w:marTop w:val="0"/>
          <w:marBottom w:val="0"/>
          <w:divBdr>
            <w:top w:val="none" w:sz="0" w:space="0" w:color="auto"/>
            <w:left w:val="none" w:sz="0" w:space="0" w:color="auto"/>
            <w:bottom w:val="none" w:sz="0" w:space="0" w:color="auto"/>
            <w:right w:val="none" w:sz="0" w:space="0" w:color="auto"/>
          </w:divBdr>
        </w:div>
        <w:div w:id="1546481845">
          <w:marLeft w:val="640"/>
          <w:marRight w:val="0"/>
          <w:marTop w:val="0"/>
          <w:marBottom w:val="0"/>
          <w:divBdr>
            <w:top w:val="none" w:sz="0" w:space="0" w:color="auto"/>
            <w:left w:val="none" w:sz="0" w:space="0" w:color="auto"/>
            <w:bottom w:val="none" w:sz="0" w:space="0" w:color="auto"/>
            <w:right w:val="none" w:sz="0" w:space="0" w:color="auto"/>
          </w:divBdr>
        </w:div>
        <w:div w:id="1557736751">
          <w:marLeft w:val="640"/>
          <w:marRight w:val="0"/>
          <w:marTop w:val="0"/>
          <w:marBottom w:val="0"/>
          <w:divBdr>
            <w:top w:val="none" w:sz="0" w:space="0" w:color="auto"/>
            <w:left w:val="none" w:sz="0" w:space="0" w:color="auto"/>
            <w:bottom w:val="none" w:sz="0" w:space="0" w:color="auto"/>
            <w:right w:val="none" w:sz="0" w:space="0" w:color="auto"/>
          </w:divBdr>
        </w:div>
        <w:div w:id="1562204576">
          <w:marLeft w:val="640"/>
          <w:marRight w:val="0"/>
          <w:marTop w:val="0"/>
          <w:marBottom w:val="0"/>
          <w:divBdr>
            <w:top w:val="none" w:sz="0" w:space="0" w:color="auto"/>
            <w:left w:val="none" w:sz="0" w:space="0" w:color="auto"/>
            <w:bottom w:val="none" w:sz="0" w:space="0" w:color="auto"/>
            <w:right w:val="none" w:sz="0" w:space="0" w:color="auto"/>
          </w:divBdr>
        </w:div>
        <w:div w:id="1581715484">
          <w:marLeft w:val="640"/>
          <w:marRight w:val="0"/>
          <w:marTop w:val="0"/>
          <w:marBottom w:val="0"/>
          <w:divBdr>
            <w:top w:val="none" w:sz="0" w:space="0" w:color="auto"/>
            <w:left w:val="none" w:sz="0" w:space="0" w:color="auto"/>
            <w:bottom w:val="none" w:sz="0" w:space="0" w:color="auto"/>
            <w:right w:val="none" w:sz="0" w:space="0" w:color="auto"/>
          </w:divBdr>
        </w:div>
        <w:div w:id="1586572635">
          <w:marLeft w:val="640"/>
          <w:marRight w:val="0"/>
          <w:marTop w:val="0"/>
          <w:marBottom w:val="0"/>
          <w:divBdr>
            <w:top w:val="none" w:sz="0" w:space="0" w:color="auto"/>
            <w:left w:val="none" w:sz="0" w:space="0" w:color="auto"/>
            <w:bottom w:val="none" w:sz="0" w:space="0" w:color="auto"/>
            <w:right w:val="none" w:sz="0" w:space="0" w:color="auto"/>
          </w:divBdr>
        </w:div>
        <w:div w:id="1614634927">
          <w:marLeft w:val="640"/>
          <w:marRight w:val="0"/>
          <w:marTop w:val="0"/>
          <w:marBottom w:val="0"/>
          <w:divBdr>
            <w:top w:val="none" w:sz="0" w:space="0" w:color="auto"/>
            <w:left w:val="none" w:sz="0" w:space="0" w:color="auto"/>
            <w:bottom w:val="none" w:sz="0" w:space="0" w:color="auto"/>
            <w:right w:val="none" w:sz="0" w:space="0" w:color="auto"/>
          </w:divBdr>
        </w:div>
        <w:div w:id="1620842544">
          <w:marLeft w:val="640"/>
          <w:marRight w:val="0"/>
          <w:marTop w:val="0"/>
          <w:marBottom w:val="0"/>
          <w:divBdr>
            <w:top w:val="none" w:sz="0" w:space="0" w:color="auto"/>
            <w:left w:val="none" w:sz="0" w:space="0" w:color="auto"/>
            <w:bottom w:val="none" w:sz="0" w:space="0" w:color="auto"/>
            <w:right w:val="none" w:sz="0" w:space="0" w:color="auto"/>
          </w:divBdr>
        </w:div>
        <w:div w:id="1634599490">
          <w:marLeft w:val="640"/>
          <w:marRight w:val="0"/>
          <w:marTop w:val="0"/>
          <w:marBottom w:val="0"/>
          <w:divBdr>
            <w:top w:val="none" w:sz="0" w:space="0" w:color="auto"/>
            <w:left w:val="none" w:sz="0" w:space="0" w:color="auto"/>
            <w:bottom w:val="none" w:sz="0" w:space="0" w:color="auto"/>
            <w:right w:val="none" w:sz="0" w:space="0" w:color="auto"/>
          </w:divBdr>
        </w:div>
        <w:div w:id="1654681822">
          <w:marLeft w:val="640"/>
          <w:marRight w:val="0"/>
          <w:marTop w:val="0"/>
          <w:marBottom w:val="0"/>
          <w:divBdr>
            <w:top w:val="none" w:sz="0" w:space="0" w:color="auto"/>
            <w:left w:val="none" w:sz="0" w:space="0" w:color="auto"/>
            <w:bottom w:val="none" w:sz="0" w:space="0" w:color="auto"/>
            <w:right w:val="none" w:sz="0" w:space="0" w:color="auto"/>
          </w:divBdr>
        </w:div>
        <w:div w:id="1677686200">
          <w:marLeft w:val="640"/>
          <w:marRight w:val="0"/>
          <w:marTop w:val="0"/>
          <w:marBottom w:val="0"/>
          <w:divBdr>
            <w:top w:val="none" w:sz="0" w:space="0" w:color="auto"/>
            <w:left w:val="none" w:sz="0" w:space="0" w:color="auto"/>
            <w:bottom w:val="none" w:sz="0" w:space="0" w:color="auto"/>
            <w:right w:val="none" w:sz="0" w:space="0" w:color="auto"/>
          </w:divBdr>
        </w:div>
        <w:div w:id="1678533534">
          <w:marLeft w:val="640"/>
          <w:marRight w:val="0"/>
          <w:marTop w:val="0"/>
          <w:marBottom w:val="0"/>
          <w:divBdr>
            <w:top w:val="none" w:sz="0" w:space="0" w:color="auto"/>
            <w:left w:val="none" w:sz="0" w:space="0" w:color="auto"/>
            <w:bottom w:val="none" w:sz="0" w:space="0" w:color="auto"/>
            <w:right w:val="none" w:sz="0" w:space="0" w:color="auto"/>
          </w:divBdr>
        </w:div>
        <w:div w:id="1796095225">
          <w:marLeft w:val="640"/>
          <w:marRight w:val="0"/>
          <w:marTop w:val="0"/>
          <w:marBottom w:val="0"/>
          <w:divBdr>
            <w:top w:val="none" w:sz="0" w:space="0" w:color="auto"/>
            <w:left w:val="none" w:sz="0" w:space="0" w:color="auto"/>
            <w:bottom w:val="none" w:sz="0" w:space="0" w:color="auto"/>
            <w:right w:val="none" w:sz="0" w:space="0" w:color="auto"/>
          </w:divBdr>
        </w:div>
        <w:div w:id="1814060680">
          <w:marLeft w:val="640"/>
          <w:marRight w:val="0"/>
          <w:marTop w:val="0"/>
          <w:marBottom w:val="0"/>
          <w:divBdr>
            <w:top w:val="none" w:sz="0" w:space="0" w:color="auto"/>
            <w:left w:val="none" w:sz="0" w:space="0" w:color="auto"/>
            <w:bottom w:val="none" w:sz="0" w:space="0" w:color="auto"/>
            <w:right w:val="none" w:sz="0" w:space="0" w:color="auto"/>
          </w:divBdr>
        </w:div>
        <w:div w:id="1814828560">
          <w:marLeft w:val="640"/>
          <w:marRight w:val="0"/>
          <w:marTop w:val="0"/>
          <w:marBottom w:val="0"/>
          <w:divBdr>
            <w:top w:val="none" w:sz="0" w:space="0" w:color="auto"/>
            <w:left w:val="none" w:sz="0" w:space="0" w:color="auto"/>
            <w:bottom w:val="none" w:sz="0" w:space="0" w:color="auto"/>
            <w:right w:val="none" w:sz="0" w:space="0" w:color="auto"/>
          </w:divBdr>
        </w:div>
        <w:div w:id="1823421721">
          <w:marLeft w:val="640"/>
          <w:marRight w:val="0"/>
          <w:marTop w:val="0"/>
          <w:marBottom w:val="0"/>
          <w:divBdr>
            <w:top w:val="none" w:sz="0" w:space="0" w:color="auto"/>
            <w:left w:val="none" w:sz="0" w:space="0" w:color="auto"/>
            <w:bottom w:val="none" w:sz="0" w:space="0" w:color="auto"/>
            <w:right w:val="none" w:sz="0" w:space="0" w:color="auto"/>
          </w:divBdr>
        </w:div>
        <w:div w:id="1852329479">
          <w:marLeft w:val="640"/>
          <w:marRight w:val="0"/>
          <w:marTop w:val="0"/>
          <w:marBottom w:val="0"/>
          <w:divBdr>
            <w:top w:val="none" w:sz="0" w:space="0" w:color="auto"/>
            <w:left w:val="none" w:sz="0" w:space="0" w:color="auto"/>
            <w:bottom w:val="none" w:sz="0" w:space="0" w:color="auto"/>
            <w:right w:val="none" w:sz="0" w:space="0" w:color="auto"/>
          </w:divBdr>
        </w:div>
        <w:div w:id="1886258392">
          <w:marLeft w:val="640"/>
          <w:marRight w:val="0"/>
          <w:marTop w:val="0"/>
          <w:marBottom w:val="0"/>
          <w:divBdr>
            <w:top w:val="none" w:sz="0" w:space="0" w:color="auto"/>
            <w:left w:val="none" w:sz="0" w:space="0" w:color="auto"/>
            <w:bottom w:val="none" w:sz="0" w:space="0" w:color="auto"/>
            <w:right w:val="none" w:sz="0" w:space="0" w:color="auto"/>
          </w:divBdr>
        </w:div>
        <w:div w:id="1898006262">
          <w:marLeft w:val="640"/>
          <w:marRight w:val="0"/>
          <w:marTop w:val="0"/>
          <w:marBottom w:val="0"/>
          <w:divBdr>
            <w:top w:val="none" w:sz="0" w:space="0" w:color="auto"/>
            <w:left w:val="none" w:sz="0" w:space="0" w:color="auto"/>
            <w:bottom w:val="none" w:sz="0" w:space="0" w:color="auto"/>
            <w:right w:val="none" w:sz="0" w:space="0" w:color="auto"/>
          </w:divBdr>
        </w:div>
        <w:div w:id="1911383826">
          <w:marLeft w:val="640"/>
          <w:marRight w:val="0"/>
          <w:marTop w:val="0"/>
          <w:marBottom w:val="0"/>
          <w:divBdr>
            <w:top w:val="none" w:sz="0" w:space="0" w:color="auto"/>
            <w:left w:val="none" w:sz="0" w:space="0" w:color="auto"/>
            <w:bottom w:val="none" w:sz="0" w:space="0" w:color="auto"/>
            <w:right w:val="none" w:sz="0" w:space="0" w:color="auto"/>
          </w:divBdr>
        </w:div>
        <w:div w:id="1917745778">
          <w:marLeft w:val="640"/>
          <w:marRight w:val="0"/>
          <w:marTop w:val="0"/>
          <w:marBottom w:val="0"/>
          <w:divBdr>
            <w:top w:val="none" w:sz="0" w:space="0" w:color="auto"/>
            <w:left w:val="none" w:sz="0" w:space="0" w:color="auto"/>
            <w:bottom w:val="none" w:sz="0" w:space="0" w:color="auto"/>
            <w:right w:val="none" w:sz="0" w:space="0" w:color="auto"/>
          </w:divBdr>
        </w:div>
        <w:div w:id="1930310492">
          <w:marLeft w:val="640"/>
          <w:marRight w:val="0"/>
          <w:marTop w:val="0"/>
          <w:marBottom w:val="0"/>
          <w:divBdr>
            <w:top w:val="none" w:sz="0" w:space="0" w:color="auto"/>
            <w:left w:val="none" w:sz="0" w:space="0" w:color="auto"/>
            <w:bottom w:val="none" w:sz="0" w:space="0" w:color="auto"/>
            <w:right w:val="none" w:sz="0" w:space="0" w:color="auto"/>
          </w:divBdr>
        </w:div>
        <w:div w:id="1957447822">
          <w:marLeft w:val="640"/>
          <w:marRight w:val="0"/>
          <w:marTop w:val="0"/>
          <w:marBottom w:val="0"/>
          <w:divBdr>
            <w:top w:val="none" w:sz="0" w:space="0" w:color="auto"/>
            <w:left w:val="none" w:sz="0" w:space="0" w:color="auto"/>
            <w:bottom w:val="none" w:sz="0" w:space="0" w:color="auto"/>
            <w:right w:val="none" w:sz="0" w:space="0" w:color="auto"/>
          </w:divBdr>
        </w:div>
        <w:div w:id="1963656674">
          <w:marLeft w:val="640"/>
          <w:marRight w:val="0"/>
          <w:marTop w:val="0"/>
          <w:marBottom w:val="0"/>
          <w:divBdr>
            <w:top w:val="none" w:sz="0" w:space="0" w:color="auto"/>
            <w:left w:val="none" w:sz="0" w:space="0" w:color="auto"/>
            <w:bottom w:val="none" w:sz="0" w:space="0" w:color="auto"/>
            <w:right w:val="none" w:sz="0" w:space="0" w:color="auto"/>
          </w:divBdr>
        </w:div>
        <w:div w:id="1969168335">
          <w:marLeft w:val="640"/>
          <w:marRight w:val="0"/>
          <w:marTop w:val="0"/>
          <w:marBottom w:val="0"/>
          <w:divBdr>
            <w:top w:val="none" w:sz="0" w:space="0" w:color="auto"/>
            <w:left w:val="none" w:sz="0" w:space="0" w:color="auto"/>
            <w:bottom w:val="none" w:sz="0" w:space="0" w:color="auto"/>
            <w:right w:val="none" w:sz="0" w:space="0" w:color="auto"/>
          </w:divBdr>
        </w:div>
        <w:div w:id="1992446545">
          <w:marLeft w:val="640"/>
          <w:marRight w:val="0"/>
          <w:marTop w:val="0"/>
          <w:marBottom w:val="0"/>
          <w:divBdr>
            <w:top w:val="none" w:sz="0" w:space="0" w:color="auto"/>
            <w:left w:val="none" w:sz="0" w:space="0" w:color="auto"/>
            <w:bottom w:val="none" w:sz="0" w:space="0" w:color="auto"/>
            <w:right w:val="none" w:sz="0" w:space="0" w:color="auto"/>
          </w:divBdr>
        </w:div>
        <w:div w:id="2007397199">
          <w:marLeft w:val="640"/>
          <w:marRight w:val="0"/>
          <w:marTop w:val="0"/>
          <w:marBottom w:val="0"/>
          <w:divBdr>
            <w:top w:val="none" w:sz="0" w:space="0" w:color="auto"/>
            <w:left w:val="none" w:sz="0" w:space="0" w:color="auto"/>
            <w:bottom w:val="none" w:sz="0" w:space="0" w:color="auto"/>
            <w:right w:val="none" w:sz="0" w:space="0" w:color="auto"/>
          </w:divBdr>
        </w:div>
        <w:div w:id="2009167804">
          <w:marLeft w:val="640"/>
          <w:marRight w:val="0"/>
          <w:marTop w:val="0"/>
          <w:marBottom w:val="0"/>
          <w:divBdr>
            <w:top w:val="none" w:sz="0" w:space="0" w:color="auto"/>
            <w:left w:val="none" w:sz="0" w:space="0" w:color="auto"/>
            <w:bottom w:val="none" w:sz="0" w:space="0" w:color="auto"/>
            <w:right w:val="none" w:sz="0" w:space="0" w:color="auto"/>
          </w:divBdr>
        </w:div>
        <w:div w:id="2023126642">
          <w:marLeft w:val="640"/>
          <w:marRight w:val="0"/>
          <w:marTop w:val="0"/>
          <w:marBottom w:val="0"/>
          <w:divBdr>
            <w:top w:val="none" w:sz="0" w:space="0" w:color="auto"/>
            <w:left w:val="none" w:sz="0" w:space="0" w:color="auto"/>
            <w:bottom w:val="none" w:sz="0" w:space="0" w:color="auto"/>
            <w:right w:val="none" w:sz="0" w:space="0" w:color="auto"/>
          </w:divBdr>
        </w:div>
        <w:div w:id="2057045745">
          <w:marLeft w:val="640"/>
          <w:marRight w:val="0"/>
          <w:marTop w:val="0"/>
          <w:marBottom w:val="0"/>
          <w:divBdr>
            <w:top w:val="none" w:sz="0" w:space="0" w:color="auto"/>
            <w:left w:val="none" w:sz="0" w:space="0" w:color="auto"/>
            <w:bottom w:val="none" w:sz="0" w:space="0" w:color="auto"/>
            <w:right w:val="none" w:sz="0" w:space="0" w:color="auto"/>
          </w:divBdr>
        </w:div>
        <w:div w:id="2073969345">
          <w:marLeft w:val="640"/>
          <w:marRight w:val="0"/>
          <w:marTop w:val="0"/>
          <w:marBottom w:val="0"/>
          <w:divBdr>
            <w:top w:val="none" w:sz="0" w:space="0" w:color="auto"/>
            <w:left w:val="none" w:sz="0" w:space="0" w:color="auto"/>
            <w:bottom w:val="none" w:sz="0" w:space="0" w:color="auto"/>
            <w:right w:val="none" w:sz="0" w:space="0" w:color="auto"/>
          </w:divBdr>
        </w:div>
        <w:div w:id="2095741214">
          <w:marLeft w:val="640"/>
          <w:marRight w:val="0"/>
          <w:marTop w:val="0"/>
          <w:marBottom w:val="0"/>
          <w:divBdr>
            <w:top w:val="none" w:sz="0" w:space="0" w:color="auto"/>
            <w:left w:val="none" w:sz="0" w:space="0" w:color="auto"/>
            <w:bottom w:val="none" w:sz="0" w:space="0" w:color="auto"/>
            <w:right w:val="none" w:sz="0" w:space="0" w:color="auto"/>
          </w:divBdr>
        </w:div>
        <w:div w:id="2098363993">
          <w:marLeft w:val="640"/>
          <w:marRight w:val="0"/>
          <w:marTop w:val="0"/>
          <w:marBottom w:val="0"/>
          <w:divBdr>
            <w:top w:val="none" w:sz="0" w:space="0" w:color="auto"/>
            <w:left w:val="none" w:sz="0" w:space="0" w:color="auto"/>
            <w:bottom w:val="none" w:sz="0" w:space="0" w:color="auto"/>
            <w:right w:val="none" w:sz="0" w:space="0" w:color="auto"/>
          </w:divBdr>
        </w:div>
        <w:div w:id="2113741499">
          <w:marLeft w:val="640"/>
          <w:marRight w:val="0"/>
          <w:marTop w:val="0"/>
          <w:marBottom w:val="0"/>
          <w:divBdr>
            <w:top w:val="none" w:sz="0" w:space="0" w:color="auto"/>
            <w:left w:val="none" w:sz="0" w:space="0" w:color="auto"/>
            <w:bottom w:val="none" w:sz="0" w:space="0" w:color="auto"/>
            <w:right w:val="none" w:sz="0" w:space="0" w:color="auto"/>
          </w:divBdr>
        </w:div>
        <w:div w:id="2141340886">
          <w:marLeft w:val="640"/>
          <w:marRight w:val="0"/>
          <w:marTop w:val="0"/>
          <w:marBottom w:val="0"/>
          <w:divBdr>
            <w:top w:val="none" w:sz="0" w:space="0" w:color="auto"/>
            <w:left w:val="none" w:sz="0" w:space="0" w:color="auto"/>
            <w:bottom w:val="none" w:sz="0" w:space="0" w:color="auto"/>
            <w:right w:val="none" w:sz="0" w:space="0" w:color="auto"/>
          </w:divBdr>
        </w:div>
        <w:div w:id="2146000191">
          <w:marLeft w:val="640"/>
          <w:marRight w:val="0"/>
          <w:marTop w:val="0"/>
          <w:marBottom w:val="0"/>
          <w:divBdr>
            <w:top w:val="none" w:sz="0" w:space="0" w:color="auto"/>
            <w:left w:val="none" w:sz="0" w:space="0" w:color="auto"/>
            <w:bottom w:val="none" w:sz="0" w:space="0" w:color="auto"/>
            <w:right w:val="none" w:sz="0" w:space="0" w:color="auto"/>
          </w:divBdr>
        </w:div>
      </w:divsChild>
    </w:div>
    <w:div w:id="906769124">
      <w:bodyDiv w:val="1"/>
      <w:marLeft w:val="0"/>
      <w:marRight w:val="0"/>
      <w:marTop w:val="0"/>
      <w:marBottom w:val="0"/>
      <w:divBdr>
        <w:top w:val="none" w:sz="0" w:space="0" w:color="auto"/>
        <w:left w:val="none" w:sz="0" w:space="0" w:color="auto"/>
        <w:bottom w:val="none" w:sz="0" w:space="0" w:color="auto"/>
        <w:right w:val="none" w:sz="0" w:space="0" w:color="auto"/>
      </w:divBdr>
      <w:divsChild>
        <w:div w:id="9379538">
          <w:marLeft w:val="640"/>
          <w:marRight w:val="0"/>
          <w:marTop w:val="0"/>
          <w:marBottom w:val="0"/>
          <w:divBdr>
            <w:top w:val="none" w:sz="0" w:space="0" w:color="auto"/>
            <w:left w:val="none" w:sz="0" w:space="0" w:color="auto"/>
            <w:bottom w:val="none" w:sz="0" w:space="0" w:color="auto"/>
            <w:right w:val="none" w:sz="0" w:space="0" w:color="auto"/>
          </w:divBdr>
        </w:div>
        <w:div w:id="42488863">
          <w:marLeft w:val="640"/>
          <w:marRight w:val="0"/>
          <w:marTop w:val="0"/>
          <w:marBottom w:val="0"/>
          <w:divBdr>
            <w:top w:val="none" w:sz="0" w:space="0" w:color="auto"/>
            <w:left w:val="none" w:sz="0" w:space="0" w:color="auto"/>
            <w:bottom w:val="none" w:sz="0" w:space="0" w:color="auto"/>
            <w:right w:val="none" w:sz="0" w:space="0" w:color="auto"/>
          </w:divBdr>
        </w:div>
        <w:div w:id="57293475">
          <w:marLeft w:val="640"/>
          <w:marRight w:val="0"/>
          <w:marTop w:val="0"/>
          <w:marBottom w:val="0"/>
          <w:divBdr>
            <w:top w:val="none" w:sz="0" w:space="0" w:color="auto"/>
            <w:left w:val="none" w:sz="0" w:space="0" w:color="auto"/>
            <w:bottom w:val="none" w:sz="0" w:space="0" w:color="auto"/>
            <w:right w:val="none" w:sz="0" w:space="0" w:color="auto"/>
          </w:divBdr>
        </w:div>
        <w:div w:id="73818517">
          <w:marLeft w:val="640"/>
          <w:marRight w:val="0"/>
          <w:marTop w:val="0"/>
          <w:marBottom w:val="0"/>
          <w:divBdr>
            <w:top w:val="none" w:sz="0" w:space="0" w:color="auto"/>
            <w:left w:val="none" w:sz="0" w:space="0" w:color="auto"/>
            <w:bottom w:val="none" w:sz="0" w:space="0" w:color="auto"/>
            <w:right w:val="none" w:sz="0" w:space="0" w:color="auto"/>
          </w:divBdr>
        </w:div>
        <w:div w:id="113787920">
          <w:marLeft w:val="640"/>
          <w:marRight w:val="0"/>
          <w:marTop w:val="0"/>
          <w:marBottom w:val="0"/>
          <w:divBdr>
            <w:top w:val="none" w:sz="0" w:space="0" w:color="auto"/>
            <w:left w:val="none" w:sz="0" w:space="0" w:color="auto"/>
            <w:bottom w:val="none" w:sz="0" w:space="0" w:color="auto"/>
            <w:right w:val="none" w:sz="0" w:space="0" w:color="auto"/>
          </w:divBdr>
        </w:div>
        <w:div w:id="120006123">
          <w:marLeft w:val="640"/>
          <w:marRight w:val="0"/>
          <w:marTop w:val="0"/>
          <w:marBottom w:val="0"/>
          <w:divBdr>
            <w:top w:val="none" w:sz="0" w:space="0" w:color="auto"/>
            <w:left w:val="none" w:sz="0" w:space="0" w:color="auto"/>
            <w:bottom w:val="none" w:sz="0" w:space="0" w:color="auto"/>
            <w:right w:val="none" w:sz="0" w:space="0" w:color="auto"/>
          </w:divBdr>
        </w:div>
        <w:div w:id="169833610">
          <w:marLeft w:val="640"/>
          <w:marRight w:val="0"/>
          <w:marTop w:val="0"/>
          <w:marBottom w:val="0"/>
          <w:divBdr>
            <w:top w:val="none" w:sz="0" w:space="0" w:color="auto"/>
            <w:left w:val="none" w:sz="0" w:space="0" w:color="auto"/>
            <w:bottom w:val="none" w:sz="0" w:space="0" w:color="auto"/>
            <w:right w:val="none" w:sz="0" w:space="0" w:color="auto"/>
          </w:divBdr>
        </w:div>
        <w:div w:id="207491885">
          <w:marLeft w:val="640"/>
          <w:marRight w:val="0"/>
          <w:marTop w:val="0"/>
          <w:marBottom w:val="0"/>
          <w:divBdr>
            <w:top w:val="none" w:sz="0" w:space="0" w:color="auto"/>
            <w:left w:val="none" w:sz="0" w:space="0" w:color="auto"/>
            <w:bottom w:val="none" w:sz="0" w:space="0" w:color="auto"/>
            <w:right w:val="none" w:sz="0" w:space="0" w:color="auto"/>
          </w:divBdr>
        </w:div>
        <w:div w:id="224338246">
          <w:marLeft w:val="640"/>
          <w:marRight w:val="0"/>
          <w:marTop w:val="0"/>
          <w:marBottom w:val="0"/>
          <w:divBdr>
            <w:top w:val="none" w:sz="0" w:space="0" w:color="auto"/>
            <w:left w:val="none" w:sz="0" w:space="0" w:color="auto"/>
            <w:bottom w:val="none" w:sz="0" w:space="0" w:color="auto"/>
            <w:right w:val="none" w:sz="0" w:space="0" w:color="auto"/>
          </w:divBdr>
        </w:div>
        <w:div w:id="224492905">
          <w:marLeft w:val="640"/>
          <w:marRight w:val="0"/>
          <w:marTop w:val="0"/>
          <w:marBottom w:val="0"/>
          <w:divBdr>
            <w:top w:val="none" w:sz="0" w:space="0" w:color="auto"/>
            <w:left w:val="none" w:sz="0" w:space="0" w:color="auto"/>
            <w:bottom w:val="none" w:sz="0" w:space="0" w:color="auto"/>
            <w:right w:val="none" w:sz="0" w:space="0" w:color="auto"/>
          </w:divBdr>
        </w:div>
        <w:div w:id="240649995">
          <w:marLeft w:val="640"/>
          <w:marRight w:val="0"/>
          <w:marTop w:val="0"/>
          <w:marBottom w:val="0"/>
          <w:divBdr>
            <w:top w:val="none" w:sz="0" w:space="0" w:color="auto"/>
            <w:left w:val="none" w:sz="0" w:space="0" w:color="auto"/>
            <w:bottom w:val="none" w:sz="0" w:space="0" w:color="auto"/>
            <w:right w:val="none" w:sz="0" w:space="0" w:color="auto"/>
          </w:divBdr>
        </w:div>
        <w:div w:id="248655672">
          <w:marLeft w:val="640"/>
          <w:marRight w:val="0"/>
          <w:marTop w:val="0"/>
          <w:marBottom w:val="0"/>
          <w:divBdr>
            <w:top w:val="none" w:sz="0" w:space="0" w:color="auto"/>
            <w:left w:val="none" w:sz="0" w:space="0" w:color="auto"/>
            <w:bottom w:val="none" w:sz="0" w:space="0" w:color="auto"/>
            <w:right w:val="none" w:sz="0" w:space="0" w:color="auto"/>
          </w:divBdr>
        </w:div>
        <w:div w:id="256445922">
          <w:marLeft w:val="640"/>
          <w:marRight w:val="0"/>
          <w:marTop w:val="0"/>
          <w:marBottom w:val="0"/>
          <w:divBdr>
            <w:top w:val="none" w:sz="0" w:space="0" w:color="auto"/>
            <w:left w:val="none" w:sz="0" w:space="0" w:color="auto"/>
            <w:bottom w:val="none" w:sz="0" w:space="0" w:color="auto"/>
            <w:right w:val="none" w:sz="0" w:space="0" w:color="auto"/>
          </w:divBdr>
        </w:div>
        <w:div w:id="265314612">
          <w:marLeft w:val="640"/>
          <w:marRight w:val="0"/>
          <w:marTop w:val="0"/>
          <w:marBottom w:val="0"/>
          <w:divBdr>
            <w:top w:val="none" w:sz="0" w:space="0" w:color="auto"/>
            <w:left w:val="none" w:sz="0" w:space="0" w:color="auto"/>
            <w:bottom w:val="none" w:sz="0" w:space="0" w:color="auto"/>
            <w:right w:val="none" w:sz="0" w:space="0" w:color="auto"/>
          </w:divBdr>
        </w:div>
        <w:div w:id="273445926">
          <w:marLeft w:val="640"/>
          <w:marRight w:val="0"/>
          <w:marTop w:val="0"/>
          <w:marBottom w:val="0"/>
          <w:divBdr>
            <w:top w:val="none" w:sz="0" w:space="0" w:color="auto"/>
            <w:left w:val="none" w:sz="0" w:space="0" w:color="auto"/>
            <w:bottom w:val="none" w:sz="0" w:space="0" w:color="auto"/>
            <w:right w:val="none" w:sz="0" w:space="0" w:color="auto"/>
          </w:divBdr>
        </w:div>
        <w:div w:id="273752580">
          <w:marLeft w:val="640"/>
          <w:marRight w:val="0"/>
          <w:marTop w:val="0"/>
          <w:marBottom w:val="0"/>
          <w:divBdr>
            <w:top w:val="none" w:sz="0" w:space="0" w:color="auto"/>
            <w:left w:val="none" w:sz="0" w:space="0" w:color="auto"/>
            <w:bottom w:val="none" w:sz="0" w:space="0" w:color="auto"/>
            <w:right w:val="none" w:sz="0" w:space="0" w:color="auto"/>
          </w:divBdr>
        </w:div>
        <w:div w:id="330836530">
          <w:marLeft w:val="640"/>
          <w:marRight w:val="0"/>
          <w:marTop w:val="0"/>
          <w:marBottom w:val="0"/>
          <w:divBdr>
            <w:top w:val="none" w:sz="0" w:space="0" w:color="auto"/>
            <w:left w:val="none" w:sz="0" w:space="0" w:color="auto"/>
            <w:bottom w:val="none" w:sz="0" w:space="0" w:color="auto"/>
            <w:right w:val="none" w:sz="0" w:space="0" w:color="auto"/>
          </w:divBdr>
        </w:div>
        <w:div w:id="335501922">
          <w:marLeft w:val="640"/>
          <w:marRight w:val="0"/>
          <w:marTop w:val="0"/>
          <w:marBottom w:val="0"/>
          <w:divBdr>
            <w:top w:val="none" w:sz="0" w:space="0" w:color="auto"/>
            <w:left w:val="none" w:sz="0" w:space="0" w:color="auto"/>
            <w:bottom w:val="none" w:sz="0" w:space="0" w:color="auto"/>
            <w:right w:val="none" w:sz="0" w:space="0" w:color="auto"/>
          </w:divBdr>
        </w:div>
        <w:div w:id="350684218">
          <w:marLeft w:val="640"/>
          <w:marRight w:val="0"/>
          <w:marTop w:val="0"/>
          <w:marBottom w:val="0"/>
          <w:divBdr>
            <w:top w:val="none" w:sz="0" w:space="0" w:color="auto"/>
            <w:left w:val="none" w:sz="0" w:space="0" w:color="auto"/>
            <w:bottom w:val="none" w:sz="0" w:space="0" w:color="auto"/>
            <w:right w:val="none" w:sz="0" w:space="0" w:color="auto"/>
          </w:divBdr>
        </w:div>
        <w:div w:id="356783105">
          <w:marLeft w:val="640"/>
          <w:marRight w:val="0"/>
          <w:marTop w:val="0"/>
          <w:marBottom w:val="0"/>
          <w:divBdr>
            <w:top w:val="none" w:sz="0" w:space="0" w:color="auto"/>
            <w:left w:val="none" w:sz="0" w:space="0" w:color="auto"/>
            <w:bottom w:val="none" w:sz="0" w:space="0" w:color="auto"/>
            <w:right w:val="none" w:sz="0" w:space="0" w:color="auto"/>
          </w:divBdr>
        </w:div>
        <w:div w:id="394592947">
          <w:marLeft w:val="640"/>
          <w:marRight w:val="0"/>
          <w:marTop w:val="0"/>
          <w:marBottom w:val="0"/>
          <w:divBdr>
            <w:top w:val="none" w:sz="0" w:space="0" w:color="auto"/>
            <w:left w:val="none" w:sz="0" w:space="0" w:color="auto"/>
            <w:bottom w:val="none" w:sz="0" w:space="0" w:color="auto"/>
            <w:right w:val="none" w:sz="0" w:space="0" w:color="auto"/>
          </w:divBdr>
        </w:div>
        <w:div w:id="435951369">
          <w:marLeft w:val="640"/>
          <w:marRight w:val="0"/>
          <w:marTop w:val="0"/>
          <w:marBottom w:val="0"/>
          <w:divBdr>
            <w:top w:val="none" w:sz="0" w:space="0" w:color="auto"/>
            <w:left w:val="none" w:sz="0" w:space="0" w:color="auto"/>
            <w:bottom w:val="none" w:sz="0" w:space="0" w:color="auto"/>
            <w:right w:val="none" w:sz="0" w:space="0" w:color="auto"/>
          </w:divBdr>
        </w:div>
        <w:div w:id="436142445">
          <w:marLeft w:val="640"/>
          <w:marRight w:val="0"/>
          <w:marTop w:val="0"/>
          <w:marBottom w:val="0"/>
          <w:divBdr>
            <w:top w:val="none" w:sz="0" w:space="0" w:color="auto"/>
            <w:left w:val="none" w:sz="0" w:space="0" w:color="auto"/>
            <w:bottom w:val="none" w:sz="0" w:space="0" w:color="auto"/>
            <w:right w:val="none" w:sz="0" w:space="0" w:color="auto"/>
          </w:divBdr>
        </w:div>
        <w:div w:id="446003136">
          <w:marLeft w:val="640"/>
          <w:marRight w:val="0"/>
          <w:marTop w:val="0"/>
          <w:marBottom w:val="0"/>
          <w:divBdr>
            <w:top w:val="none" w:sz="0" w:space="0" w:color="auto"/>
            <w:left w:val="none" w:sz="0" w:space="0" w:color="auto"/>
            <w:bottom w:val="none" w:sz="0" w:space="0" w:color="auto"/>
            <w:right w:val="none" w:sz="0" w:space="0" w:color="auto"/>
          </w:divBdr>
        </w:div>
        <w:div w:id="450369329">
          <w:marLeft w:val="640"/>
          <w:marRight w:val="0"/>
          <w:marTop w:val="0"/>
          <w:marBottom w:val="0"/>
          <w:divBdr>
            <w:top w:val="none" w:sz="0" w:space="0" w:color="auto"/>
            <w:left w:val="none" w:sz="0" w:space="0" w:color="auto"/>
            <w:bottom w:val="none" w:sz="0" w:space="0" w:color="auto"/>
            <w:right w:val="none" w:sz="0" w:space="0" w:color="auto"/>
          </w:divBdr>
        </w:div>
        <w:div w:id="450976466">
          <w:marLeft w:val="640"/>
          <w:marRight w:val="0"/>
          <w:marTop w:val="0"/>
          <w:marBottom w:val="0"/>
          <w:divBdr>
            <w:top w:val="none" w:sz="0" w:space="0" w:color="auto"/>
            <w:left w:val="none" w:sz="0" w:space="0" w:color="auto"/>
            <w:bottom w:val="none" w:sz="0" w:space="0" w:color="auto"/>
            <w:right w:val="none" w:sz="0" w:space="0" w:color="auto"/>
          </w:divBdr>
        </w:div>
        <w:div w:id="452335133">
          <w:marLeft w:val="640"/>
          <w:marRight w:val="0"/>
          <w:marTop w:val="0"/>
          <w:marBottom w:val="0"/>
          <w:divBdr>
            <w:top w:val="none" w:sz="0" w:space="0" w:color="auto"/>
            <w:left w:val="none" w:sz="0" w:space="0" w:color="auto"/>
            <w:bottom w:val="none" w:sz="0" w:space="0" w:color="auto"/>
            <w:right w:val="none" w:sz="0" w:space="0" w:color="auto"/>
          </w:divBdr>
        </w:div>
        <w:div w:id="478620391">
          <w:marLeft w:val="640"/>
          <w:marRight w:val="0"/>
          <w:marTop w:val="0"/>
          <w:marBottom w:val="0"/>
          <w:divBdr>
            <w:top w:val="none" w:sz="0" w:space="0" w:color="auto"/>
            <w:left w:val="none" w:sz="0" w:space="0" w:color="auto"/>
            <w:bottom w:val="none" w:sz="0" w:space="0" w:color="auto"/>
            <w:right w:val="none" w:sz="0" w:space="0" w:color="auto"/>
          </w:divBdr>
        </w:div>
        <w:div w:id="480999020">
          <w:marLeft w:val="640"/>
          <w:marRight w:val="0"/>
          <w:marTop w:val="0"/>
          <w:marBottom w:val="0"/>
          <w:divBdr>
            <w:top w:val="none" w:sz="0" w:space="0" w:color="auto"/>
            <w:left w:val="none" w:sz="0" w:space="0" w:color="auto"/>
            <w:bottom w:val="none" w:sz="0" w:space="0" w:color="auto"/>
            <w:right w:val="none" w:sz="0" w:space="0" w:color="auto"/>
          </w:divBdr>
        </w:div>
        <w:div w:id="500850969">
          <w:marLeft w:val="640"/>
          <w:marRight w:val="0"/>
          <w:marTop w:val="0"/>
          <w:marBottom w:val="0"/>
          <w:divBdr>
            <w:top w:val="none" w:sz="0" w:space="0" w:color="auto"/>
            <w:left w:val="none" w:sz="0" w:space="0" w:color="auto"/>
            <w:bottom w:val="none" w:sz="0" w:space="0" w:color="auto"/>
            <w:right w:val="none" w:sz="0" w:space="0" w:color="auto"/>
          </w:divBdr>
        </w:div>
        <w:div w:id="523055140">
          <w:marLeft w:val="640"/>
          <w:marRight w:val="0"/>
          <w:marTop w:val="0"/>
          <w:marBottom w:val="0"/>
          <w:divBdr>
            <w:top w:val="none" w:sz="0" w:space="0" w:color="auto"/>
            <w:left w:val="none" w:sz="0" w:space="0" w:color="auto"/>
            <w:bottom w:val="none" w:sz="0" w:space="0" w:color="auto"/>
            <w:right w:val="none" w:sz="0" w:space="0" w:color="auto"/>
          </w:divBdr>
        </w:div>
        <w:div w:id="545290453">
          <w:marLeft w:val="640"/>
          <w:marRight w:val="0"/>
          <w:marTop w:val="0"/>
          <w:marBottom w:val="0"/>
          <w:divBdr>
            <w:top w:val="none" w:sz="0" w:space="0" w:color="auto"/>
            <w:left w:val="none" w:sz="0" w:space="0" w:color="auto"/>
            <w:bottom w:val="none" w:sz="0" w:space="0" w:color="auto"/>
            <w:right w:val="none" w:sz="0" w:space="0" w:color="auto"/>
          </w:divBdr>
        </w:div>
        <w:div w:id="560092507">
          <w:marLeft w:val="640"/>
          <w:marRight w:val="0"/>
          <w:marTop w:val="0"/>
          <w:marBottom w:val="0"/>
          <w:divBdr>
            <w:top w:val="none" w:sz="0" w:space="0" w:color="auto"/>
            <w:left w:val="none" w:sz="0" w:space="0" w:color="auto"/>
            <w:bottom w:val="none" w:sz="0" w:space="0" w:color="auto"/>
            <w:right w:val="none" w:sz="0" w:space="0" w:color="auto"/>
          </w:divBdr>
        </w:div>
        <w:div w:id="579363879">
          <w:marLeft w:val="640"/>
          <w:marRight w:val="0"/>
          <w:marTop w:val="0"/>
          <w:marBottom w:val="0"/>
          <w:divBdr>
            <w:top w:val="none" w:sz="0" w:space="0" w:color="auto"/>
            <w:left w:val="none" w:sz="0" w:space="0" w:color="auto"/>
            <w:bottom w:val="none" w:sz="0" w:space="0" w:color="auto"/>
            <w:right w:val="none" w:sz="0" w:space="0" w:color="auto"/>
          </w:divBdr>
        </w:div>
        <w:div w:id="579602031">
          <w:marLeft w:val="640"/>
          <w:marRight w:val="0"/>
          <w:marTop w:val="0"/>
          <w:marBottom w:val="0"/>
          <w:divBdr>
            <w:top w:val="none" w:sz="0" w:space="0" w:color="auto"/>
            <w:left w:val="none" w:sz="0" w:space="0" w:color="auto"/>
            <w:bottom w:val="none" w:sz="0" w:space="0" w:color="auto"/>
            <w:right w:val="none" w:sz="0" w:space="0" w:color="auto"/>
          </w:divBdr>
        </w:div>
        <w:div w:id="583951180">
          <w:marLeft w:val="640"/>
          <w:marRight w:val="0"/>
          <w:marTop w:val="0"/>
          <w:marBottom w:val="0"/>
          <w:divBdr>
            <w:top w:val="none" w:sz="0" w:space="0" w:color="auto"/>
            <w:left w:val="none" w:sz="0" w:space="0" w:color="auto"/>
            <w:bottom w:val="none" w:sz="0" w:space="0" w:color="auto"/>
            <w:right w:val="none" w:sz="0" w:space="0" w:color="auto"/>
          </w:divBdr>
        </w:div>
        <w:div w:id="602759515">
          <w:marLeft w:val="640"/>
          <w:marRight w:val="0"/>
          <w:marTop w:val="0"/>
          <w:marBottom w:val="0"/>
          <w:divBdr>
            <w:top w:val="none" w:sz="0" w:space="0" w:color="auto"/>
            <w:left w:val="none" w:sz="0" w:space="0" w:color="auto"/>
            <w:bottom w:val="none" w:sz="0" w:space="0" w:color="auto"/>
            <w:right w:val="none" w:sz="0" w:space="0" w:color="auto"/>
          </w:divBdr>
        </w:div>
        <w:div w:id="606079121">
          <w:marLeft w:val="640"/>
          <w:marRight w:val="0"/>
          <w:marTop w:val="0"/>
          <w:marBottom w:val="0"/>
          <w:divBdr>
            <w:top w:val="none" w:sz="0" w:space="0" w:color="auto"/>
            <w:left w:val="none" w:sz="0" w:space="0" w:color="auto"/>
            <w:bottom w:val="none" w:sz="0" w:space="0" w:color="auto"/>
            <w:right w:val="none" w:sz="0" w:space="0" w:color="auto"/>
          </w:divBdr>
        </w:div>
        <w:div w:id="624040880">
          <w:marLeft w:val="640"/>
          <w:marRight w:val="0"/>
          <w:marTop w:val="0"/>
          <w:marBottom w:val="0"/>
          <w:divBdr>
            <w:top w:val="none" w:sz="0" w:space="0" w:color="auto"/>
            <w:left w:val="none" w:sz="0" w:space="0" w:color="auto"/>
            <w:bottom w:val="none" w:sz="0" w:space="0" w:color="auto"/>
            <w:right w:val="none" w:sz="0" w:space="0" w:color="auto"/>
          </w:divBdr>
        </w:div>
        <w:div w:id="627705859">
          <w:marLeft w:val="640"/>
          <w:marRight w:val="0"/>
          <w:marTop w:val="0"/>
          <w:marBottom w:val="0"/>
          <w:divBdr>
            <w:top w:val="none" w:sz="0" w:space="0" w:color="auto"/>
            <w:left w:val="none" w:sz="0" w:space="0" w:color="auto"/>
            <w:bottom w:val="none" w:sz="0" w:space="0" w:color="auto"/>
            <w:right w:val="none" w:sz="0" w:space="0" w:color="auto"/>
          </w:divBdr>
        </w:div>
        <w:div w:id="630290108">
          <w:marLeft w:val="640"/>
          <w:marRight w:val="0"/>
          <w:marTop w:val="0"/>
          <w:marBottom w:val="0"/>
          <w:divBdr>
            <w:top w:val="none" w:sz="0" w:space="0" w:color="auto"/>
            <w:left w:val="none" w:sz="0" w:space="0" w:color="auto"/>
            <w:bottom w:val="none" w:sz="0" w:space="0" w:color="auto"/>
            <w:right w:val="none" w:sz="0" w:space="0" w:color="auto"/>
          </w:divBdr>
        </w:div>
        <w:div w:id="650057110">
          <w:marLeft w:val="640"/>
          <w:marRight w:val="0"/>
          <w:marTop w:val="0"/>
          <w:marBottom w:val="0"/>
          <w:divBdr>
            <w:top w:val="none" w:sz="0" w:space="0" w:color="auto"/>
            <w:left w:val="none" w:sz="0" w:space="0" w:color="auto"/>
            <w:bottom w:val="none" w:sz="0" w:space="0" w:color="auto"/>
            <w:right w:val="none" w:sz="0" w:space="0" w:color="auto"/>
          </w:divBdr>
        </w:div>
        <w:div w:id="650407620">
          <w:marLeft w:val="640"/>
          <w:marRight w:val="0"/>
          <w:marTop w:val="0"/>
          <w:marBottom w:val="0"/>
          <w:divBdr>
            <w:top w:val="none" w:sz="0" w:space="0" w:color="auto"/>
            <w:left w:val="none" w:sz="0" w:space="0" w:color="auto"/>
            <w:bottom w:val="none" w:sz="0" w:space="0" w:color="auto"/>
            <w:right w:val="none" w:sz="0" w:space="0" w:color="auto"/>
          </w:divBdr>
        </w:div>
        <w:div w:id="667749825">
          <w:marLeft w:val="640"/>
          <w:marRight w:val="0"/>
          <w:marTop w:val="0"/>
          <w:marBottom w:val="0"/>
          <w:divBdr>
            <w:top w:val="none" w:sz="0" w:space="0" w:color="auto"/>
            <w:left w:val="none" w:sz="0" w:space="0" w:color="auto"/>
            <w:bottom w:val="none" w:sz="0" w:space="0" w:color="auto"/>
            <w:right w:val="none" w:sz="0" w:space="0" w:color="auto"/>
          </w:divBdr>
        </w:div>
        <w:div w:id="680353097">
          <w:marLeft w:val="640"/>
          <w:marRight w:val="0"/>
          <w:marTop w:val="0"/>
          <w:marBottom w:val="0"/>
          <w:divBdr>
            <w:top w:val="none" w:sz="0" w:space="0" w:color="auto"/>
            <w:left w:val="none" w:sz="0" w:space="0" w:color="auto"/>
            <w:bottom w:val="none" w:sz="0" w:space="0" w:color="auto"/>
            <w:right w:val="none" w:sz="0" w:space="0" w:color="auto"/>
          </w:divBdr>
        </w:div>
        <w:div w:id="693190689">
          <w:marLeft w:val="640"/>
          <w:marRight w:val="0"/>
          <w:marTop w:val="0"/>
          <w:marBottom w:val="0"/>
          <w:divBdr>
            <w:top w:val="none" w:sz="0" w:space="0" w:color="auto"/>
            <w:left w:val="none" w:sz="0" w:space="0" w:color="auto"/>
            <w:bottom w:val="none" w:sz="0" w:space="0" w:color="auto"/>
            <w:right w:val="none" w:sz="0" w:space="0" w:color="auto"/>
          </w:divBdr>
        </w:div>
        <w:div w:id="701393903">
          <w:marLeft w:val="640"/>
          <w:marRight w:val="0"/>
          <w:marTop w:val="0"/>
          <w:marBottom w:val="0"/>
          <w:divBdr>
            <w:top w:val="none" w:sz="0" w:space="0" w:color="auto"/>
            <w:left w:val="none" w:sz="0" w:space="0" w:color="auto"/>
            <w:bottom w:val="none" w:sz="0" w:space="0" w:color="auto"/>
            <w:right w:val="none" w:sz="0" w:space="0" w:color="auto"/>
          </w:divBdr>
        </w:div>
        <w:div w:id="716439955">
          <w:marLeft w:val="640"/>
          <w:marRight w:val="0"/>
          <w:marTop w:val="0"/>
          <w:marBottom w:val="0"/>
          <w:divBdr>
            <w:top w:val="none" w:sz="0" w:space="0" w:color="auto"/>
            <w:left w:val="none" w:sz="0" w:space="0" w:color="auto"/>
            <w:bottom w:val="none" w:sz="0" w:space="0" w:color="auto"/>
            <w:right w:val="none" w:sz="0" w:space="0" w:color="auto"/>
          </w:divBdr>
        </w:div>
        <w:div w:id="729114496">
          <w:marLeft w:val="640"/>
          <w:marRight w:val="0"/>
          <w:marTop w:val="0"/>
          <w:marBottom w:val="0"/>
          <w:divBdr>
            <w:top w:val="none" w:sz="0" w:space="0" w:color="auto"/>
            <w:left w:val="none" w:sz="0" w:space="0" w:color="auto"/>
            <w:bottom w:val="none" w:sz="0" w:space="0" w:color="auto"/>
            <w:right w:val="none" w:sz="0" w:space="0" w:color="auto"/>
          </w:divBdr>
        </w:div>
        <w:div w:id="782650308">
          <w:marLeft w:val="640"/>
          <w:marRight w:val="0"/>
          <w:marTop w:val="0"/>
          <w:marBottom w:val="0"/>
          <w:divBdr>
            <w:top w:val="none" w:sz="0" w:space="0" w:color="auto"/>
            <w:left w:val="none" w:sz="0" w:space="0" w:color="auto"/>
            <w:bottom w:val="none" w:sz="0" w:space="0" w:color="auto"/>
            <w:right w:val="none" w:sz="0" w:space="0" w:color="auto"/>
          </w:divBdr>
        </w:div>
        <w:div w:id="786584391">
          <w:marLeft w:val="640"/>
          <w:marRight w:val="0"/>
          <w:marTop w:val="0"/>
          <w:marBottom w:val="0"/>
          <w:divBdr>
            <w:top w:val="none" w:sz="0" w:space="0" w:color="auto"/>
            <w:left w:val="none" w:sz="0" w:space="0" w:color="auto"/>
            <w:bottom w:val="none" w:sz="0" w:space="0" w:color="auto"/>
            <w:right w:val="none" w:sz="0" w:space="0" w:color="auto"/>
          </w:divBdr>
        </w:div>
        <w:div w:id="789127081">
          <w:marLeft w:val="640"/>
          <w:marRight w:val="0"/>
          <w:marTop w:val="0"/>
          <w:marBottom w:val="0"/>
          <w:divBdr>
            <w:top w:val="none" w:sz="0" w:space="0" w:color="auto"/>
            <w:left w:val="none" w:sz="0" w:space="0" w:color="auto"/>
            <w:bottom w:val="none" w:sz="0" w:space="0" w:color="auto"/>
            <w:right w:val="none" w:sz="0" w:space="0" w:color="auto"/>
          </w:divBdr>
        </w:div>
        <w:div w:id="810680804">
          <w:marLeft w:val="640"/>
          <w:marRight w:val="0"/>
          <w:marTop w:val="0"/>
          <w:marBottom w:val="0"/>
          <w:divBdr>
            <w:top w:val="none" w:sz="0" w:space="0" w:color="auto"/>
            <w:left w:val="none" w:sz="0" w:space="0" w:color="auto"/>
            <w:bottom w:val="none" w:sz="0" w:space="0" w:color="auto"/>
            <w:right w:val="none" w:sz="0" w:space="0" w:color="auto"/>
          </w:divBdr>
        </w:div>
        <w:div w:id="812865180">
          <w:marLeft w:val="640"/>
          <w:marRight w:val="0"/>
          <w:marTop w:val="0"/>
          <w:marBottom w:val="0"/>
          <w:divBdr>
            <w:top w:val="none" w:sz="0" w:space="0" w:color="auto"/>
            <w:left w:val="none" w:sz="0" w:space="0" w:color="auto"/>
            <w:bottom w:val="none" w:sz="0" w:space="0" w:color="auto"/>
            <w:right w:val="none" w:sz="0" w:space="0" w:color="auto"/>
          </w:divBdr>
        </w:div>
        <w:div w:id="817261867">
          <w:marLeft w:val="640"/>
          <w:marRight w:val="0"/>
          <w:marTop w:val="0"/>
          <w:marBottom w:val="0"/>
          <w:divBdr>
            <w:top w:val="none" w:sz="0" w:space="0" w:color="auto"/>
            <w:left w:val="none" w:sz="0" w:space="0" w:color="auto"/>
            <w:bottom w:val="none" w:sz="0" w:space="0" w:color="auto"/>
            <w:right w:val="none" w:sz="0" w:space="0" w:color="auto"/>
          </w:divBdr>
        </w:div>
        <w:div w:id="821384476">
          <w:marLeft w:val="640"/>
          <w:marRight w:val="0"/>
          <w:marTop w:val="0"/>
          <w:marBottom w:val="0"/>
          <w:divBdr>
            <w:top w:val="none" w:sz="0" w:space="0" w:color="auto"/>
            <w:left w:val="none" w:sz="0" w:space="0" w:color="auto"/>
            <w:bottom w:val="none" w:sz="0" w:space="0" w:color="auto"/>
            <w:right w:val="none" w:sz="0" w:space="0" w:color="auto"/>
          </w:divBdr>
        </w:div>
        <w:div w:id="836068979">
          <w:marLeft w:val="640"/>
          <w:marRight w:val="0"/>
          <w:marTop w:val="0"/>
          <w:marBottom w:val="0"/>
          <w:divBdr>
            <w:top w:val="none" w:sz="0" w:space="0" w:color="auto"/>
            <w:left w:val="none" w:sz="0" w:space="0" w:color="auto"/>
            <w:bottom w:val="none" w:sz="0" w:space="0" w:color="auto"/>
            <w:right w:val="none" w:sz="0" w:space="0" w:color="auto"/>
          </w:divBdr>
        </w:div>
        <w:div w:id="843010766">
          <w:marLeft w:val="640"/>
          <w:marRight w:val="0"/>
          <w:marTop w:val="0"/>
          <w:marBottom w:val="0"/>
          <w:divBdr>
            <w:top w:val="none" w:sz="0" w:space="0" w:color="auto"/>
            <w:left w:val="none" w:sz="0" w:space="0" w:color="auto"/>
            <w:bottom w:val="none" w:sz="0" w:space="0" w:color="auto"/>
            <w:right w:val="none" w:sz="0" w:space="0" w:color="auto"/>
          </w:divBdr>
        </w:div>
        <w:div w:id="861019184">
          <w:marLeft w:val="640"/>
          <w:marRight w:val="0"/>
          <w:marTop w:val="0"/>
          <w:marBottom w:val="0"/>
          <w:divBdr>
            <w:top w:val="none" w:sz="0" w:space="0" w:color="auto"/>
            <w:left w:val="none" w:sz="0" w:space="0" w:color="auto"/>
            <w:bottom w:val="none" w:sz="0" w:space="0" w:color="auto"/>
            <w:right w:val="none" w:sz="0" w:space="0" w:color="auto"/>
          </w:divBdr>
        </w:div>
        <w:div w:id="874737165">
          <w:marLeft w:val="640"/>
          <w:marRight w:val="0"/>
          <w:marTop w:val="0"/>
          <w:marBottom w:val="0"/>
          <w:divBdr>
            <w:top w:val="none" w:sz="0" w:space="0" w:color="auto"/>
            <w:left w:val="none" w:sz="0" w:space="0" w:color="auto"/>
            <w:bottom w:val="none" w:sz="0" w:space="0" w:color="auto"/>
            <w:right w:val="none" w:sz="0" w:space="0" w:color="auto"/>
          </w:divBdr>
        </w:div>
        <w:div w:id="897937323">
          <w:marLeft w:val="640"/>
          <w:marRight w:val="0"/>
          <w:marTop w:val="0"/>
          <w:marBottom w:val="0"/>
          <w:divBdr>
            <w:top w:val="none" w:sz="0" w:space="0" w:color="auto"/>
            <w:left w:val="none" w:sz="0" w:space="0" w:color="auto"/>
            <w:bottom w:val="none" w:sz="0" w:space="0" w:color="auto"/>
            <w:right w:val="none" w:sz="0" w:space="0" w:color="auto"/>
          </w:divBdr>
        </w:div>
        <w:div w:id="928738854">
          <w:marLeft w:val="640"/>
          <w:marRight w:val="0"/>
          <w:marTop w:val="0"/>
          <w:marBottom w:val="0"/>
          <w:divBdr>
            <w:top w:val="none" w:sz="0" w:space="0" w:color="auto"/>
            <w:left w:val="none" w:sz="0" w:space="0" w:color="auto"/>
            <w:bottom w:val="none" w:sz="0" w:space="0" w:color="auto"/>
            <w:right w:val="none" w:sz="0" w:space="0" w:color="auto"/>
          </w:divBdr>
        </w:div>
        <w:div w:id="956332235">
          <w:marLeft w:val="640"/>
          <w:marRight w:val="0"/>
          <w:marTop w:val="0"/>
          <w:marBottom w:val="0"/>
          <w:divBdr>
            <w:top w:val="none" w:sz="0" w:space="0" w:color="auto"/>
            <w:left w:val="none" w:sz="0" w:space="0" w:color="auto"/>
            <w:bottom w:val="none" w:sz="0" w:space="0" w:color="auto"/>
            <w:right w:val="none" w:sz="0" w:space="0" w:color="auto"/>
          </w:divBdr>
        </w:div>
        <w:div w:id="1002976664">
          <w:marLeft w:val="640"/>
          <w:marRight w:val="0"/>
          <w:marTop w:val="0"/>
          <w:marBottom w:val="0"/>
          <w:divBdr>
            <w:top w:val="none" w:sz="0" w:space="0" w:color="auto"/>
            <w:left w:val="none" w:sz="0" w:space="0" w:color="auto"/>
            <w:bottom w:val="none" w:sz="0" w:space="0" w:color="auto"/>
            <w:right w:val="none" w:sz="0" w:space="0" w:color="auto"/>
          </w:divBdr>
        </w:div>
        <w:div w:id="1011489297">
          <w:marLeft w:val="640"/>
          <w:marRight w:val="0"/>
          <w:marTop w:val="0"/>
          <w:marBottom w:val="0"/>
          <w:divBdr>
            <w:top w:val="none" w:sz="0" w:space="0" w:color="auto"/>
            <w:left w:val="none" w:sz="0" w:space="0" w:color="auto"/>
            <w:bottom w:val="none" w:sz="0" w:space="0" w:color="auto"/>
            <w:right w:val="none" w:sz="0" w:space="0" w:color="auto"/>
          </w:divBdr>
        </w:div>
        <w:div w:id="1016227914">
          <w:marLeft w:val="640"/>
          <w:marRight w:val="0"/>
          <w:marTop w:val="0"/>
          <w:marBottom w:val="0"/>
          <w:divBdr>
            <w:top w:val="none" w:sz="0" w:space="0" w:color="auto"/>
            <w:left w:val="none" w:sz="0" w:space="0" w:color="auto"/>
            <w:bottom w:val="none" w:sz="0" w:space="0" w:color="auto"/>
            <w:right w:val="none" w:sz="0" w:space="0" w:color="auto"/>
          </w:divBdr>
        </w:div>
        <w:div w:id="1025208387">
          <w:marLeft w:val="640"/>
          <w:marRight w:val="0"/>
          <w:marTop w:val="0"/>
          <w:marBottom w:val="0"/>
          <w:divBdr>
            <w:top w:val="none" w:sz="0" w:space="0" w:color="auto"/>
            <w:left w:val="none" w:sz="0" w:space="0" w:color="auto"/>
            <w:bottom w:val="none" w:sz="0" w:space="0" w:color="auto"/>
            <w:right w:val="none" w:sz="0" w:space="0" w:color="auto"/>
          </w:divBdr>
        </w:div>
        <w:div w:id="1045251604">
          <w:marLeft w:val="640"/>
          <w:marRight w:val="0"/>
          <w:marTop w:val="0"/>
          <w:marBottom w:val="0"/>
          <w:divBdr>
            <w:top w:val="none" w:sz="0" w:space="0" w:color="auto"/>
            <w:left w:val="none" w:sz="0" w:space="0" w:color="auto"/>
            <w:bottom w:val="none" w:sz="0" w:space="0" w:color="auto"/>
            <w:right w:val="none" w:sz="0" w:space="0" w:color="auto"/>
          </w:divBdr>
        </w:div>
        <w:div w:id="1070811730">
          <w:marLeft w:val="640"/>
          <w:marRight w:val="0"/>
          <w:marTop w:val="0"/>
          <w:marBottom w:val="0"/>
          <w:divBdr>
            <w:top w:val="none" w:sz="0" w:space="0" w:color="auto"/>
            <w:left w:val="none" w:sz="0" w:space="0" w:color="auto"/>
            <w:bottom w:val="none" w:sz="0" w:space="0" w:color="auto"/>
            <w:right w:val="none" w:sz="0" w:space="0" w:color="auto"/>
          </w:divBdr>
        </w:div>
        <w:div w:id="1149832651">
          <w:marLeft w:val="640"/>
          <w:marRight w:val="0"/>
          <w:marTop w:val="0"/>
          <w:marBottom w:val="0"/>
          <w:divBdr>
            <w:top w:val="none" w:sz="0" w:space="0" w:color="auto"/>
            <w:left w:val="none" w:sz="0" w:space="0" w:color="auto"/>
            <w:bottom w:val="none" w:sz="0" w:space="0" w:color="auto"/>
            <w:right w:val="none" w:sz="0" w:space="0" w:color="auto"/>
          </w:divBdr>
        </w:div>
        <w:div w:id="1156411463">
          <w:marLeft w:val="640"/>
          <w:marRight w:val="0"/>
          <w:marTop w:val="0"/>
          <w:marBottom w:val="0"/>
          <w:divBdr>
            <w:top w:val="none" w:sz="0" w:space="0" w:color="auto"/>
            <w:left w:val="none" w:sz="0" w:space="0" w:color="auto"/>
            <w:bottom w:val="none" w:sz="0" w:space="0" w:color="auto"/>
            <w:right w:val="none" w:sz="0" w:space="0" w:color="auto"/>
          </w:divBdr>
        </w:div>
        <w:div w:id="1176187327">
          <w:marLeft w:val="640"/>
          <w:marRight w:val="0"/>
          <w:marTop w:val="0"/>
          <w:marBottom w:val="0"/>
          <w:divBdr>
            <w:top w:val="none" w:sz="0" w:space="0" w:color="auto"/>
            <w:left w:val="none" w:sz="0" w:space="0" w:color="auto"/>
            <w:bottom w:val="none" w:sz="0" w:space="0" w:color="auto"/>
            <w:right w:val="none" w:sz="0" w:space="0" w:color="auto"/>
          </w:divBdr>
        </w:div>
        <w:div w:id="1179352022">
          <w:marLeft w:val="640"/>
          <w:marRight w:val="0"/>
          <w:marTop w:val="0"/>
          <w:marBottom w:val="0"/>
          <w:divBdr>
            <w:top w:val="none" w:sz="0" w:space="0" w:color="auto"/>
            <w:left w:val="none" w:sz="0" w:space="0" w:color="auto"/>
            <w:bottom w:val="none" w:sz="0" w:space="0" w:color="auto"/>
            <w:right w:val="none" w:sz="0" w:space="0" w:color="auto"/>
          </w:divBdr>
        </w:div>
        <w:div w:id="1179655206">
          <w:marLeft w:val="640"/>
          <w:marRight w:val="0"/>
          <w:marTop w:val="0"/>
          <w:marBottom w:val="0"/>
          <w:divBdr>
            <w:top w:val="none" w:sz="0" w:space="0" w:color="auto"/>
            <w:left w:val="none" w:sz="0" w:space="0" w:color="auto"/>
            <w:bottom w:val="none" w:sz="0" w:space="0" w:color="auto"/>
            <w:right w:val="none" w:sz="0" w:space="0" w:color="auto"/>
          </w:divBdr>
        </w:div>
        <w:div w:id="1182932236">
          <w:marLeft w:val="640"/>
          <w:marRight w:val="0"/>
          <w:marTop w:val="0"/>
          <w:marBottom w:val="0"/>
          <w:divBdr>
            <w:top w:val="none" w:sz="0" w:space="0" w:color="auto"/>
            <w:left w:val="none" w:sz="0" w:space="0" w:color="auto"/>
            <w:bottom w:val="none" w:sz="0" w:space="0" w:color="auto"/>
            <w:right w:val="none" w:sz="0" w:space="0" w:color="auto"/>
          </w:divBdr>
        </w:div>
        <w:div w:id="1209298032">
          <w:marLeft w:val="640"/>
          <w:marRight w:val="0"/>
          <w:marTop w:val="0"/>
          <w:marBottom w:val="0"/>
          <w:divBdr>
            <w:top w:val="none" w:sz="0" w:space="0" w:color="auto"/>
            <w:left w:val="none" w:sz="0" w:space="0" w:color="auto"/>
            <w:bottom w:val="none" w:sz="0" w:space="0" w:color="auto"/>
            <w:right w:val="none" w:sz="0" w:space="0" w:color="auto"/>
          </w:divBdr>
        </w:div>
        <w:div w:id="1228372099">
          <w:marLeft w:val="640"/>
          <w:marRight w:val="0"/>
          <w:marTop w:val="0"/>
          <w:marBottom w:val="0"/>
          <w:divBdr>
            <w:top w:val="none" w:sz="0" w:space="0" w:color="auto"/>
            <w:left w:val="none" w:sz="0" w:space="0" w:color="auto"/>
            <w:bottom w:val="none" w:sz="0" w:space="0" w:color="auto"/>
            <w:right w:val="none" w:sz="0" w:space="0" w:color="auto"/>
          </w:divBdr>
        </w:div>
        <w:div w:id="1231042486">
          <w:marLeft w:val="640"/>
          <w:marRight w:val="0"/>
          <w:marTop w:val="0"/>
          <w:marBottom w:val="0"/>
          <w:divBdr>
            <w:top w:val="none" w:sz="0" w:space="0" w:color="auto"/>
            <w:left w:val="none" w:sz="0" w:space="0" w:color="auto"/>
            <w:bottom w:val="none" w:sz="0" w:space="0" w:color="auto"/>
            <w:right w:val="none" w:sz="0" w:space="0" w:color="auto"/>
          </w:divBdr>
        </w:div>
        <w:div w:id="1236821996">
          <w:marLeft w:val="640"/>
          <w:marRight w:val="0"/>
          <w:marTop w:val="0"/>
          <w:marBottom w:val="0"/>
          <w:divBdr>
            <w:top w:val="none" w:sz="0" w:space="0" w:color="auto"/>
            <w:left w:val="none" w:sz="0" w:space="0" w:color="auto"/>
            <w:bottom w:val="none" w:sz="0" w:space="0" w:color="auto"/>
            <w:right w:val="none" w:sz="0" w:space="0" w:color="auto"/>
          </w:divBdr>
        </w:div>
        <w:div w:id="1242447144">
          <w:marLeft w:val="640"/>
          <w:marRight w:val="0"/>
          <w:marTop w:val="0"/>
          <w:marBottom w:val="0"/>
          <w:divBdr>
            <w:top w:val="none" w:sz="0" w:space="0" w:color="auto"/>
            <w:left w:val="none" w:sz="0" w:space="0" w:color="auto"/>
            <w:bottom w:val="none" w:sz="0" w:space="0" w:color="auto"/>
            <w:right w:val="none" w:sz="0" w:space="0" w:color="auto"/>
          </w:divBdr>
        </w:div>
        <w:div w:id="1276599997">
          <w:marLeft w:val="640"/>
          <w:marRight w:val="0"/>
          <w:marTop w:val="0"/>
          <w:marBottom w:val="0"/>
          <w:divBdr>
            <w:top w:val="none" w:sz="0" w:space="0" w:color="auto"/>
            <w:left w:val="none" w:sz="0" w:space="0" w:color="auto"/>
            <w:bottom w:val="none" w:sz="0" w:space="0" w:color="auto"/>
            <w:right w:val="none" w:sz="0" w:space="0" w:color="auto"/>
          </w:divBdr>
        </w:div>
        <w:div w:id="1308826007">
          <w:marLeft w:val="640"/>
          <w:marRight w:val="0"/>
          <w:marTop w:val="0"/>
          <w:marBottom w:val="0"/>
          <w:divBdr>
            <w:top w:val="none" w:sz="0" w:space="0" w:color="auto"/>
            <w:left w:val="none" w:sz="0" w:space="0" w:color="auto"/>
            <w:bottom w:val="none" w:sz="0" w:space="0" w:color="auto"/>
            <w:right w:val="none" w:sz="0" w:space="0" w:color="auto"/>
          </w:divBdr>
        </w:div>
        <w:div w:id="1336611904">
          <w:marLeft w:val="640"/>
          <w:marRight w:val="0"/>
          <w:marTop w:val="0"/>
          <w:marBottom w:val="0"/>
          <w:divBdr>
            <w:top w:val="none" w:sz="0" w:space="0" w:color="auto"/>
            <w:left w:val="none" w:sz="0" w:space="0" w:color="auto"/>
            <w:bottom w:val="none" w:sz="0" w:space="0" w:color="auto"/>
            <w:right w:val="none" w:sz="0" w:space="0" w:color="auto"/>
          </w:divBdr>
        </w:div>
        <w:div w:id="1337539738">
          <w:marLeft w:val="640"/>
          <w:marRight w:val="0"/>
          <w:marTop w:val="0"/>
          <w:marBottom w:val="0"/>
          <w:divBdr>
            <w:top w:val="none" w:sz="0" w:space="0" w:color="auto"/>
            <w:left w:val="none" w:sz="0" w:space="0" w:color="auto"/>
            <w:bottom w:val="none" w:sz="0" w:space="0" w:color="auto"/>
            <w:right w:val="none" w:sz="0" w:space="0" w:color="auto"/>
          </w:divBdr>
        </w:div>
        <w:div w:id="1362514707">
          <w:marLeft w:val="640"/>
          <w:marRight w:val="0"/>
          <w:marTop w:val="0"/>
          <w:marBottom w:val="0"/>
          <w:divBdr>
            <w:top w:val="none" w:sz="0" w:space="0" w:color="auto"/>
            <w:left w:val="none" w:sz="0" w:space="0" w:color="auto"/>
            <w:bottom w:val="none" w:sz="0" w:space="0" w:color="auto"/>
            <w:right w:val="none" w:sz="0" w:space="0" w:color="auto"/>
          </w:divBdr>
        </w:div>
        <w:div w:id="1395197949">
          <w:marLeft w:val="640"/>
          <w:marRight w:val="0"/>
          <w:marTop w:val="0"/>
          <w:marBottom w:val="0"/>
          <w:divBdr>
            <w:top w:val="none" w:sz="0" w:space="0" w:color="auto"/>
            <w:left w:val="none" w:sz="0" w:space="0" w:color="auto"/>
            <w:bottom w:val="none" w:sz="0" w:space="0" w:color="auto"/>
            <w:right w:val="none" w:sz="0" w:space="0" w:color="auto"/>
          </w:divBdr>
        </w:div>
        <w:div w:id="1396127802">
          <w:marLeft w:val="640"/>
          <w:marRight w:val="0"/>
          <w:marTop w:val="0"/>
          <w:marBottom w:val="0"/>
          <w:divBdr>
            <w:top w:val="none" w:sz="0" w:space="0" w:color="auto"/>
            <w:left w:val="none" w:sz="0" w:space="0" w:color="auto"/>
            <w:bottom w:val="none" w:sz="0" w:space="0" w:color="auto"/>
            <w:right w:val="none" w:sz="0" w:space="0" w:color="auto"/>
          </w:divBdr>
        </w:div>
        <w:div w:id="1422527265">
          <w:marLeft w:val="640"/>
          <w:marRight w:val="0"/>
          <w:marTop w:val="0"/>
          <w:marBottom w:val="0"/>
          <w:divBdr>
            <w:top w:val="none" w:sz="0" w:space="0" w:color="auto"/>
            <w:left w:val="none" w:sz="0" w:space="0" w:color="auto"/>
            <w:bottom w:val="none" w:sz="0" w:space="0" w:color="auto"/>
            <w:right w:val="none" w:sz="0" w:space="0" w:color="auto"/>
          </w:divBdr>
        </w:div>
        <w:div w:id="1444884437">
          <w:marLeft w:val="640"/>
          <w:marRight w:val="0"/>
          <w:marTop w:val="0"/>
          <w:marBottom w:val="0"/>
          <w:divBdr>
            <w:top w:val="none" w:sz="0" w:space="0" w:color="auto"/>
            <w:left w:val="none" w:sz="0" w:space="0" w:color="auto"/>
            <w:bottom w:val="none" w:sz="0" w:space="0" w:color="auto"/>
            <w:right w:val="none" w:sz="0" w:space="0" w:color="auto"/>
          </w:divBdr>
        </w:div>
        <w:div w:id="1494105281">
          <w:marLeft w:val="640"/>
          <w:marRight w:val="0"/>
          <w:marTop w:val="0"/>
          <w:marBottom w:val="0"/>
          <w:divBdr>
            <w:top w:val="none" w:sz="0" w:space="0" w:color="auto"/>
            <w:left w:val="none" w:sz="0" w:space="0" w:color="auto"/>
            <w:bottom w:val="none" w:sz="0" w:space="0" w:color="auto"/>
            <w:right w:val="none" w:sz="0" w:space="0" w:color="auto"/>
          </w:divBdr>
        </w:div>
        <w:div w:id="1497726396">
          <w:marLeft w:val="640"/>
          <w:marRight w:val="0"/>
          <w:marTop w:val="0"/>
          <w:marBottom w:val="0"/>
          <w:divBdr>
            <w:top w:val="none" w:sz="0" w:space="0" w:color="auto"/>
            <w:left w:val="none" w:sz="0" w:space="0" w:color="auto"/>
            <w:bottom w:val="none" w:sz="0" w:space="0" w:color="auto"/>
            <w:right w:val="none" w:sz="0" w:space="0" w:color="auto"/>
          </w:divBdr>
        </w:div>
        <w:div w:id="1518693094">
          <w:marLeft w:val="640"/>
          <w:marRight w:val="0"/>
          <w:marTop w:val="0"/>
          <w:marBottom w:val="0"/>
          <w:divBdr>
            <w:top w:val="none" w:sz="0" w:space="0" w:color="auto"/>
            <w:left w:val="none" w:sz="0" w:space="0" w:color="auto"/>
            <w:bottom w:val="none" w:sz="0" w:space="0" w:color="auto"/>
            <w:right w:val="none" w:sz="0" w:space="0" w:color="auto"/>
          </w:divBdr>
        </w:div>
        <w:div w:id="1530096301">
          <w:marLeft w:val="640"/>
          <w:marRight w:val="0"/>
          <w:marTop w:val="0"/>
          <w:marBottom w:val="0"/>
          <w:divBdr>
            <w:top w:val="none" w:sz="0" w:space="0" w:color="auto"/>
            <w:left w:val="none" w:sz="0" w:space="0" w:color="auto"/>
            <w:bottom w:val="none" w:sz="0" w:space="0" w:color="auto"/>
            <w:right w:val="none" w:sz="0" w:space="0" w:color="auto"/>
          </w:divBdr>
        </w:div>
        <w:div w:id="1551066903">
          <w:marLeft w:val="640"/>
          <w:marRight w:val="0"/>
          <w:marTop w:val="0"/>
          <w:marBottom w:val="0"/>
          <w:divBdr>
            <w:top w:val="none" w:sz="0" w:space="0" w:color="auto"/>
            <w:left w:val="none" w:sz="0" w:space="0" w:color="auto"/>
            <w:bottom w:val="none" w:sz="0" w:space="0" w:color="auto"/>
            <w:right w:val="none" w:sz="0" w:space="0" w:color="auto"/>
          </w:divBdr>
        </w:div>
        <w:div w:id="1561818329">
          <w:marLeft w:val="640"/>
          <w:marRight w:val="0"/>
          <w:marTop w:val="0"/>
          <w:marBottom w:val="0"/>
          <w:divBdr>
            <w:top w:val="none" w:sz="0" w:space="0" w:color="auto"/>
            <w:left w:val="none" w:sz="0" w:space="0" w:color="auto"/>
            <w:bottom w:val="none" w:sz="0" w:space="0" w:color="auto"/>
            <w:right w:val="none" w:sz="0" w:space="0" w:color="auto"/>
          </w:divBdr>
        </w:div>
        <w:div w:id="1617954207">
          <w:marLeft w:val="640"/>
          <w:marRight w:val="0"/>
          <w:marTop w:val="0"/>
          <w:marBottom w:val="0"/>
          <w:divBdr>
            <w:top w:val="none" w:sz="0" w:space="0" w:color="auto"/>
            <w:left w:val="none" w:sz="0" w:space="0" w:color="auto"/>
            <w:bottom w:val="none" w:sz="0" w:space="0" w:color="auto"/>
            <w:right w:val="none" w:sz="0" w:space="0" w:color="auto"/>
          </w:divBdr>
        </w:div>
        <w:div w:id="1628971623">
          <w:marLeft w:val="640"/>
          <w:marRight w:val="0"/>
          <w:marTop w:val="0"/>
          <w:marBottom w:val="0"/>
          <w:divBdr>
            <w:top w:val="none" w:sz="0" w:space="0" w:color="auto"/>
            <w:left w:val="none" w:sz="0" w:space="0" w:color="auto"/>
            <w:bottom w:val="none" w:sz="0" w:space="0" w:color="auto"/>
            <w:right w:val="none" w:sz="0" w:space="0" w:color="auto"/>
          </w:divBdr>
        </w:div>
        <w:div w:id="1698388807">
          <w:marLeft w:val="640"/>
          <w:marRight w:val="0"/>
          <w:marTop w:val="0"/>
          <w:marBottom w:val="0"/>
          <w:divBdr>
            <w:top w:val="none" w:sz="0" w:space="0" w:color="auto"/>
            <w:left w:val="none" w:sz="0" w:space="0" w:color="auto"/>
            <w:bottom w:val="none" w:sz="0" w:space="0" w:color="auto"/>
            <w:right w:val="none" w:sz="0" w:space="0" w:color="auto"/>
          </w:divBdr>
        </w:div>
        <w:div w:id="1718241828">
          <w:marLeft w:val="640"/>
          <w:marRight w:val="0"/>
          <w:marTop w:val="0"/>
          <w:marBottom w:val="0"/>
          <w:divBdr>
            <w:top w:val="none" w:sz="0" w:space="0" w:color="auto"/>
            <w:left w:val="none" w:sz="0" w:space="0" w:color="auto"/>
            <w:bottom w:val="none" w:sz="0" w:space="0" w:color="auto"/>
            <w:right w:val="none" w:sz="0" w:space="0" w:color="auto"/>
          </w:divBdr>
        </w:div>
        <w:div w:id="1760130453">
          <w:marLeft w:val="640"/>
          <w:marRight w:val="0"/>
          <w:marTop w:val="0"/>
          <w:marBottom w:val="0"/>
          <w:divBdr>
            <w:top w:val="none" w:sz="0" w:space="0" w:color="auto"/>
            <w:left w:val="none" w:sz="0" w:space="0" w:color="auto"/>
            <w:bottom w:val="none" w:sz="0" w:space="0" w:color="auto"/>
            <w:right w:val="none" w:sz="0" w:space="0" w:color="auto"/>
          </w:divBdr>
        </w:div>
        <w:div w:id="1788355523">
          <w:marLeft w:val="640"/>
          <w:marRight w:val="0"/>
          <w:marTop w:val="0"/>
          <w:marBottom w:val="0"/>
          <w:divBdr>
            <w:top w:val="none" w:sz="0" w:space="0" w:color="auto"/>
            <w:left w:val="none" w:sz="0" w:space="0" w:color="auto"/>
            <w:bottom w:val="none" w:sz="0" w:space="0" w:color="auto"/>
            <w:right w:val="none" w:sz="0" w:space="0" w:color="auto"/>
          </w:divBdr>
        </w:div>
        <w:div w:id="1811441952">
          <w:marLeft w:val="640"/>
          <w:marRight w:val="0"/>
          <w:marTop w:val="0"/>
          <w:marBottom w:val="0"/>
          <w:divBdr>
            <w:top w:val="none" w:sz="0" w:space="0" w:color="auto"/>
            <w:left w:val="none" w:sz="0" w:space="0" w:color="auto"/>
            <w:bottom w:val="none" w:sz="0" w:space="0" w:color="auto"/>
            <w:right w:val="none" w:sz="0" w:space="0" w:color="auto"/>
          </w:divBdr>
        </w:div>
        <w:div w:id="1818066083">
          <w:marLeft w:val="640"/>
          <w:marRight w:val="0"/>
          <w:marTop w:val="0"/>
          <w:marBottom w:val="0"/>
          <w:divBdr>
            <w:top w:val="none" w:sz="0" w:space="0" w:color="auto"/>
            <w:left w:val="none" w:sz="0" w:space="0" w:color="auto"/>
            <w:bottom w:val="none" w:sz="0" w:space="0" w:color="auto"/>
            <w:right w:val="none" w:sz="0" w:space="0" w:color="auto"/>
          </w:divBdr>
        </w:div>
        <w:div w:id="1824151383">
          <w:marLeft w:val="640"/>
          <w:marRight w:val="0"/>
          <w:marTop w:val="0"/>
          <w:marBottom w:val="0"/>
          <w:divBdr>
            <w:top w:val="none" w:sz="0" w:space="0" w:color="auto"/>
            <w:left w:val="none" w:sz="0" w:space="0" w:color="auto"/>
            <w:bottom w:val="none" w:sz="0" w:space="0" w:color="auto"/>
            <w:right w:val="none" w:sz="0" w:space="0" w:color="auto"/>
          </w:divBdr>
        </w:div>
        <w:div w:id="1837920395">
          <w:marLeft w:val="640"/>
          <w:marRight w:val="0"/>
          <w:marTop w:val="0"/>
          <w:marBottom w:val="0"/>
          <w:divBdr>
            <w:top w:val="none" w:sz="0" w:space="0" w:color="auto"/>
            <w:left w:val="none" w:sz="0" w:space="0" w:color="auto"/>
            <w:bottom w:val="none" w:sz="0" w:space="0" w:color="auto"/>
            <w:right w:val="none" w:sz="0" w:space="0" w:color="auto"/>
          </w:divBdr>
        </w:div>
        <w:div w:id="1870215725">
          <w:marLeft w:val="640"/>
          <w:marRight w:val="0"/>
          <w:marTop w:val="0"/>
          <w:marBottom w:val="0"/>
          <w:divBdr>
            <w:top w:val="none" w:sz="0" w:space="0" w:color="auto"/>
            <w:left w:val="none" w:sz="0" w:space="0" w:color="auto"/>
            <w:bottom w:val="none" w:sz="0" w:space="0" w:color="auto"/>
            <w:right w:val="none" w:sz="0" w:space="0" w:color="auto"/>
          </w:divBdr>
        </w:div>
        <w:div w:id="1879202770">
          <w:marLeft w:val="640"/>
          <w:marRight w:val="0"/>
          <w:marTop w:val="0"/>
          <w:marBottom w:val="0"/>
          <w:divBdr>
            <w:top w:val="none" w:sz="0" w:space="0" w:color="auto"/>
            <w:left w:val="none" w:sz="0" w:space="0" w:color="auto"/>
            <w:bottom w:val="none" w:sz="0" w:space="0" w:color="auto"/>
            <w:right w:val="none" w:sz="0" w:space="0" w:color="auto"/>
          </w:divBdr>
        </w:div>
        <w:div w:id="1886983974">
          <w:marLeft w:val="640"/>
          <w:marRight w:val="0"/>
          <w:marTop w:val="0"/>
          <w:marBottom w:val="0"/>
          <w:divBdr>
            <w:top w:val="none" w:sz="0" w:space="0" w:color="auto"/>
            <w:left w:val="none" w:sz="0" w:space="0" w:color="auto"/>
            <w:bottom w:val="none" w:sz="0" w:space="0" w:color="auto"/>
            <w:right w:val="none" w:sz="0" w:space="0" w:color="auto"/>
          </w:divBdr>
        </w:div>
        <w:div w:id="1897740866">
          <w:marLeft w:val="640"/>
          <w:marRight w:val="0"/>
          <w:marTop w:val="0"/>
          <w:marBottom w:val="0"/>
          <w:divBdr>
            <w:top w:val="none" w:sz="0" w:space="0" w:color="auto"/>
            <w:left w:val="none" w:sz="0" w:space="0" w:color="auto"/>
            <w:bottom w:val="none" w:sz="0" w:space="0" w:color="auto"/>
            <w:right w:val="none" w:sz="0" w:space="0" w:color="auto"/>
          </w:divBdr>
        </w:div>
        <w:div w:id="1907257250">
          <w:marLeft w:val="640"/>
          <w:marRight w:val="0"/>
          <w:marTop w:val="0"/>
          <w:marBottom w:val="0"/>
          <w:divBdr>
            <w:top w:val="none" w:sz="0" w:space="0" w:color="auto"/>
            <w:left w:val="none" w:sz="0" w:space="0" w:color="auto"/>
            <w:bottom w:val="none" w:sz="0" w:space="0" w:color="auto"/>
            <w:right w:val="none" w:sz="0" w:space="0" w:color="auto"/>
          </w:divBdr>
        </w:div>
        <w:div w:id="1941794301">
          <w:marLeft w:val="640"/>
          <w:marRight w:val="0"/>
          <w:marTop w:val="0"/>
          <w:marBottom w:val="0"/>
          <w:divBdr>
            <w:top w:val="none" w:sz="0" w:space="0" w:color="auto"/>
            <w:left w:val="none" w:sz="0" w:space="0" w:color="auto"/>
            <w:bottom w:val="none" w:sz="0" w:space="0" w:color="auto"/>
            <w:right w:val="none" w:sz="0" w:space="0" w:color="auto"/>
          </w:divBdr>
        </w:div>
        <w:div w:id="1960258682">
          <w:marLeft w:val="640"/>
          <w:marRight w:val="0"/>
          <w:marTop w:val="0"/>
          <w:marBottom w:val="0"/>
          <w:divBdr>
            <w:top w:val="none" w:sz="0" w:space="0" w:color="auto"/>
            <w:left w:val="none" w:sz="0" w:space="0" w:color="auto"/>
            <w:bottom w:val="none" w:sz="0" w:space="0" w:color="auto"/>
            <w:right w:val="none" w:sz="0" w:space="0" w:color="auto"/>
          </w:divBdr>
        </w:div>
        <w:div w:id="1961182173">
          <w:marLeft w:val="640"/>
          <w:marRight w:val="0"/>
          <w:marTop w:val="0"/>
          <w:marBottom w:val="0"/>
          <w:divBdr>
            <w:top w:val="none" w:sz="0" w:space="0" w:color="auto"/>
            <w:left w:val="none" w:sz="0" w:space="0" w:color="auto"/>
            <w:bottom w:val="none" w:sz="0" w:space="0" w:color="auto"/>
            <w:right w:val="none" w:sz="0" w:space="0" w:color="auto"/>
          </w:divBdr>
        </w:div>
        <w:div w:id="1964454485">
          <w:marLeft w:val="640"/>
          <w:marRight w:val="0"/>
          <w:marTop w:val="0"/>
          <w:marBottom w:val="0"/>
          <w:divBdr>
            <w:top w:val="none" w:sz="0" w:space="0" w:color="auto"/>
            <w:left w:val="none" w:sz="0" w:space="0" w:color="auto"/>
            <w:bottom w:val="none" w:sz="0" w:space="0" w:color="auto"/>
            <w:right w:val="none" w:sz="0" w:space="0" w:color="auto"/>
          </w:divBdr>
        </w:div>
        <w:div w:id="1971591003">
          <w:marLeft w:val="640"/>
          <w:marRight w:val="0"/>
          <w:marTop w:val="0"/>
          <w:marBottom w:val="0"/>
          <w:divBdr>
            <w:top w:val="none" w:sz="0" w:space="0" w:color="auto"/>
            <w:left w:val="none" w:sz="0" w:space="0" w:color="auto"/>
            <w:bottom w:val="none" w:sz="0" w:space="0" w:color="auto"/>
            <w:right w:val="none" w:sz="0" w:space="0" w:color="auto"/>
          </w:divBdr>
        </w:div>
        <w:div w:id="1986009154">
          <w:marLeft w:val="640"/>
          <w:marRight w:val="0"/>
          <w:marTop w:val="0"/>
          <w:marBottom w:val="0"/>
          <w:divBdr>
            <w:top w:val="none" w:sz="0" w:space="0" w:color="auto"/>
            <w:left w:val="none" w:sz="0" w:space="0" w:color="auto"/>
            <w:bottom w:val="none" w:sz="0" w:space="0" w:color="auto"/>
            <w:right w:val="none" w:sz="0" w:space="0" w:color="auto"/>
          </w:divBdr>
        </w:div>
        <w:div w:id="2007905035">
          <w:marLeft w:val="640"/>
          <w:marRight w:val="0"/>
          <w:marTop w:val="0"/>
          <w:marBottom w:val="0"/>
          <w:divBdr>
            <w:top w:val="none" w:sz="0" w:space="0" w:color="auto"/>
            <w:left w:val="none" w:sz="0" w:space="0" w:color="auto"/>
            <w:bottom w:val="none" w:sz="0" w:space="0" w:color="auto"/>
            <w:right w:val="none" w:sz="0" w:space="0" w:color="auto"/>
          </w:divBdr>
        </w:div>
        <w:div w:id="2020040808">
          <w:marLeft w:val="640"/>
          <w:marRight w:val="0"/>
          <w:marTop w:val="0"/>
          <w:marBottom w:val="0"/>
          <w:divBdr>
            <w:top w:val="none" w:sz="0" w:space="0" w:color="auto"/>
            <w:left w:val="none" w:sz="0" w:space="0" w:color="auto"/>
            <w:bottom w:val="none" w:sz="0" w:space="0" w:color="auto"/>
            <w:right w:val="none" w:sz="0" w:space="0" w:color="auto"/>
          </w:divBdr>
        </w:div>
        <w:div w:id="2049838072">
          <w:marLeft w:val="640"/>
          <w:marRight w:val="0"/>
          <w:marTop w:val="0"/>
          <w:marBottom w:val="0"/>
          <w:divBdr>
            <w:top w:val="none" w:sz="0" w:space="0" w:color="auto"/>
            <w:left w:val="none" w:sz="0" w:space="0" w:color="auto"/>
            <w:bottom w:val="none" w:sz="0" w:space="0" w:color="auto"/>
            <w:right w:val="none" w:sz="0" w:space="0" w:color="auto"/>
          </w:divBdr>
        </w:div>
        <w:div w:id="2134521102">
          <w:marLeft w:val="640"/>
          <w:marRight w:val="0"/>
          <w:marTop w:val="0"/>
          <w:marBottom w:val="0"/>
          <w:divBdr>
            <w:top w:val="none" w:sz="0" w:space="0" w:color="auto"/>
            <w:left w:val="none" w:sz="0" w:space="0" w:color="auto"/>
            <w:bottom w:val="none" w:sz="0" w:space="0" w:color="auto"/>
            <w:right w:val="none" w:sz="0" w:space="0" w:color="auto"/>
          </w:divBdr>
        </w:div>
        <w:div w:id="2136101908">
          <w:marLeft w:val="640"/>
          <w:marRight w:val="0"/>
          <w:marTop w:val="0"/>
          <w:marBottom w:val="0"/>
          <w:divBdr>
            <w:top w:val="none" w:sz="0" w:space="0" w:color="auto"/>
            <w:left w:val="none" w:sz="0" w:space="0" w:color="auto"/>
            <w:bottom w:val="none" w:sz="0" w:space="0" w:color="auto"/>
            <w:right w:val="none" w:sz="0" w:space="0" w:color="auto"/>
          </w:divBdr>
        </w:div>
        <w:div w:id="2143962905">
          <w:marLeft w:val="640"/>
          <w:marRight w:val="0"/>
          <w:marTop w:val="0"/>
          <w:marBottom w:val="0"/>
          <w:divBdr>
            <w:top w:val="none" w:sz="0" w:space="0" w:color="auto"/>
            <w:left w:val="none" w:sz="0" w:space="0" w:color="auto"/>
            <w:bottom w:val="none" w:sz="0" w:space="0" w:color="auto"/>
            <w:right w:val="none" w:sz="0" w:space="0" w:color="auto"/>
          </w:divBdr>
        </w:div>
      </w:divsChild>
    </w:div>
    <w:div w:id="908030102">
      <w:bodyDiv w:val="1"/>
      <w:marLeft w:val="0"/>
      <w:marRight w:val="0"/>
      <w:marTop w:val="0"/>
      <w:marBottom w:val="0"/>
      <w:divBdr>
        <w:top w:val="none" w:sz="0" w:space="0" w:color="auto"/>
        <w:left w:val="none" w:sz="0" w:space="0" w:color="auto"/>
        <w:bottom w:val="none" w:sz="0" w:space="0" w:color="auto"/>
        <w:right w:val="none" w:sz="0" w:space="0" w:color="auto"/>
      </w:divBdr>
      <w:divsChild>
        <w:div w:id="37439118">
          <w:marLeft w:val="640"/>
          <w:marRight w:val="0"/>
          <w:marTop w:val="0"/>
          <w:marBottom w:val="0"/>
          <w:divBdr>
            <w:top w:val="none" w:sz="0" w:space="0" w:color="auto"/>
            <w:left w:val="none" w:sz="0" w:space="0" w:color="auto"/>
            <w:bottom w:val="none" w:sz="0" w:space="0" w:color="auto"/>
            <w:right w:val="none" w:sz="0" w:space="0" w:color="auto"/>
          </w:divBdr>
        </w:div>
        <w:div w:id="116994137">
          <w:marLeft w:val="640"/>
          <w:marRight w:val="0"/>
          <w:marTop w:val="0"/>
          <w:marBottom w:val="0"/>
          <w:divBdr>
            <w:top w:val="none" w:sz="0" w:space="0" w:color="auto"/>
            <w:left w:val="none" w:sz="0" w:space="0" w:color="auto"/>
            <w:bottom w:val="none" w:sz="0" w:space="0" w:color="auto"/>
            <w:right w:val="none" w:sz="0" w:space="0" w:color="auto"/>
          </w:divBdr>
        </w:div>
        <w:div w:id="131598796">
          <w:marLeft w:val="640"/>
          <w:marRight w:val="0"/>
          <w:marTop w:val="0"/>
          <w:marBottom w:val="0"/>
          <w:divBdr>
            <w:top w:val="none" w:sz="0" w:space="0" w:color="auto"/>
            <w:left w:val="none" w:sz="0" w:space="0" w:color="auto"/>
            <w:bottom w:val="none" w:sz="0" w:space="0" w:color="auto"/>
            <w:right w:val="none" w:sz="0" w:space="0" w:color="auto"/>
          </w:divBdr>
        </w:div>
        <w:div w:id="157118429">
          <w:marLeft w:val="640"/>
          <w:marRight w:val="0"/>
          <w:marTop w:val="0"/>
          <w:marBottom w:val="0"/>
          <w:divBdr>
            <w:top w:val="none" w:sz="0" w:space="0" w:color="auto"/>
            <w:left w:val="none" w:sz="0" w:space="0" w:color="auto"/>
            <w:bottom w:val="none" w:sz="0" w:space="0" w:color="auto"/>
            <w:right w:val="none" w:sz="0" w:space="0" w:color="auto"/>
          </w:divBdr>
        </w:div>
        <w:div w:id="164328558">
          <w:marLeft w:val="640"/>
          <w:marRight w:val="0"/>
          <w:marTop w:val="0"/>
          <w:marBottom w:val="0"/>
          <w:divBdr>
            <w:top w:val="none" w:sz="0" w:space="0" w:color="auto"/>
            <w:left w:val="none" w:sz="0" w:space="0" w:color="auto"/>
            <w:bottom w:val="none" w:sz="0" w:space="0" w:color="auto"/>
            <w:right w:val="none" w:sz="0" w:space="0" w:color="auto"/>
          </w:divBdr>
        </w:div>
        <w:div w:id="190606343">
          <w:marLeft w:val="640"/>
          <w:marRight w:val="0"/>
          <w:marTop w:val="0"/>
          <w:marBottom w:val="0"/>
          <w:divBdr>
            <w:top w:val="none" w:sz="0" w:space="0" w:color="auto"/>
            <w:left w:val="none" w:sz="0" w:space="0" w:color="auto"/>
            <w:bottom w:val="none" w:sz="0" w:space="0" w:color="auto"/>
            <w:right w:val="none" w:sz="0" w:space="0" w:color="auto"/>
          </w:divBdr>
        </w:div>
        <w:div w:id="191041432">
          <w:marLeft w:val="640"/>
          <w:marRight w:val="0"/>
          <w:marTop w:val="0"/>
          <w:marBottom w:val="0"/>
          <w:divBdr>
            <w:top w:val="none" w:sz="0" w:space="0" w:color="auto"/>
            <w:left w:val="none" w:sz="0" w:space="0" w:color="auto"/>
            <w:bottom w:val="none" w:sz="0" w:space="0" w:color="auto"/>
            <w:right w:val="none" w:sz="0" w:space="0" w:color="auto"/>
          </w:divBdr>
        </w:div>
        <w:div w:id="202400899">
          <w:marLeft w:val="640"/>
          <w:marRight w:val="0"/>
          <w:marTop w:val="0"/>
          <w:marBottom w:val="0"/>
          <w:divBdr>
            <w:top w:val="none" w:sz="0" w:space="0" w:color="auto"/>
            <w:left w:val="none" w:sz="0" w:space="0" w:color="auto"/>
            <w:bottom w:val="none" w:sz="0" w:space="0" w:color="auto"/>
            <w:right w:val="none" w:sz="0" w:space="0" w:color="auto"/>
          </w:divBdr>
        </w:div>
        <w:div w:id="204560445">
          <w:marLeft w:val="640"/>
          <w:marRight w:val="0"/>
          <w:marTop w:val="0"/>
          <w:marBottom w:val="0"/>
          <w:divBdr>
            <w:top w:val="none" w:sz="0" w:space="0" w:color="auto"/>
            <w:left w:val="none" w:sz="0" w:space="0" w:color="auto"/>
            <w:bottom w:val="none" w:sz="0" w:space="0" w:color="auto"/>
            <w:right w:val="none" w:sz="0" w:space="0" w:color="auto"/>
          </w:divBdr>
        </w:div>
        <w:div w:id="214897594">
          <w:marLeft w:val="640"/>
          <w:marRight w:val="0"/>
          <w:marTop w:val="0"/>
          <w:marBottom w:val="0"/>
          <w:divBdr>
            <w:top w:val="none" w:sz="0" w:space="0" w:color="auto"/>
            <w:left w:val="none" w:sz="0" w:space="0" w:color="auto"/>
            <w:bottom w:val="none" w:sz="0" w:space="0" w:color="auto"/>
            <w:right w:val="none" w:sz="0" w:space="0" w:color="auto"/>
          </w:divBdr>
        </w:div>
        <w:div w:id="246429801">
          <w:marLeft w:val="640"/>
          <w:marRight w:val="0"/>
          <w:marTop w:val="0"/>
          <w:marBottom w:val="0"/>
          <w:divBdr>
            <w:top w:val="none" w:sz="0" w:space="0" w:color="auto"/>
            <w:left w:val="none" w:sz="0" w:space="0" w:color="auto"/>
            <w:bottom w:val="none" w:sz="0" w:space="0" w:color="auto"/>
            <w:right w:val="none" w:sz="0" w:space="0" w:color="auto"/>
          </w:divBdr>
        </w:div>
        <w:div w:id="258146562">
          <w:marLeft w:val="640"/>
          <w:marRight w:val="0"/>
          <w:marTop w:val="0"/>
          <w:marBottom w:val="0"/>
          <w:divBdr>
            <w:top w:val="none" w:sz="0" w:space="0" w:color="auto"/>
            <w:left w:val="none" w:sz="0" w:space="0" w:color="auto"/>
            <w:bottom w:val="none" w:sz="0" w:space="0" w:color="auto"/>
            <w:right w:val="none" w:sz="0" w:space="0" w:color="auto"/>
          </w:divBdr>
        </w:div>
        <w:div w:id="282999268">
          <w:marLeft w:val="640"/>
          <w:marRight w:val="0"/>
          <w:marTop w:val="0"/>
          <w:marBottom w:val="0"/>
          <w:divBdr>
            <w:top w:val="none" w:sz="0" w:space="0" w:color="auto"/>
            <w:left w:val="none" w:sz="0" w:space="0" w:color="auto"/>
            <w:bottom w:val="none" w:sz="0" w:space="0" w:color="auto"/>
            <w:right w:val="none" w:sz="0" w:space="0" w:color="auto"/>
          </w:divBdr>
        </w:div>
        <w:div w:id="304244395">
          <w:marLeft w:val="640"/>
          <w:marRight w:val="0"/>
          <w:marTop w:val="0"/>
          <w:marBottom w:val="0"/>
          <w:divBdr>
            <w:top w:val="none" w:sz="0" w:space="0" w:color="auto"/>
            <w:left w:val="none" w:sz="0" w:space="0" w:color="auto"/>
            <w:bottom w:val="none" w:sz="0" w:space="0" w:color="auto"/>
            <w:right w:val="none" w:sz="0" w:space="0" w:color="auto"/>
          </w:divBdr>
        </w:div>
        <w:div w:id="376392150">
          <w:marLeft w:val="640"/>
          <w:marRight w:val="0"/>
          <w:marTop w:val="0"/>
          <w:marBottom w:val="0"/>
          <w:divBdr>
            <w:top w:val="none" w:sz="0" w:space="0" w:color="auto"/>
            <w:left w:val="none" w:sz="0" w:space="0" w:color="auto"/>
            <w:bottom w:val="none" w:sz="0" w:space="0" w:color="auto"/>
            <w:right w:val="none" w:sz="0" w:space="0" w:color="auto"/>
          </w:divBdr>
        </w:div>
        <w:div w:id="381833656">
          <w:marLeft w:val="640"/>
          <w:marRight w:val="0"/>
          <w:marTop w:val="0"/>
          <w:marBottom w:val="0"/>
          <w:divBdr>
            <w:top w:val="none" w:sz="0" w:space="0" w:color="auto"/>
            <w:left w:val="none" w:sz="0" w:space="0" w:color="auto"/>
            <w:bottom w:val="none" w:sz="0" w:space="0" w:color="auto"/>
            <w:right w:val="none" w:sz="0" w:space="0" w:color="auto"/>
          </w:divBdr>
        </w:div>
        <w:div w:id="390691958">
          <w:marLeft w:val="640"/>
          <w:marRight w:val="0"/>
          <w:marTop w:val="0"/>
          <w:marBottom w:val="0"/>
          <w:divBdr>
            <w:top w:val="none" w:sz="0" w:space="0" w:color="auto"/>
            <w:left w:val="none" w:sz="0" w:space="0" w:color="auto"/>
            <w:bottom w:val="none" w:sz="0" w:space="0" w:color="auto"/>
            <w:right w:val="none" w:sz="0" w:space="0" w:color="auto"/>
          </w:divBdr>
        </w:div>
        <w:div w:id="395513339">
          <w:marLeft w:val="640"/>
          <w:marRight w:val="0"/>
          <w:marTop w:val="0"/>
          <w:marBottom w:val="0"/>
          <w:divBdr>
            <w:top w:val="none" w:sz="0" w:space="0" w:color="auto"/>
            <w:left w:val="none" w:sz="0" w:space="0" w:color="auto"/>
            <w:bottom w:val="none" w:sz="0" w:space="0" w:color="auto"/>
            <w:right w:val="none" w:sz="0" w:space="0" w:color="auto"/>
          </w:divBdr>
        </w:div>
        <w:div w:id="401025967">
          <w:marLeft w:val="640"/>
          <w:marRight w:val="0"/>
          <w:marTop w:val="0"/>
          <w:marBottom w:val="0"/>
          <w:divBdr>
            <w:top w:val="none" w:sz="0" w:space="0" w:color="auto"/>
            <w:left w:val="none" w:sz="0" w:space="0" w:color="auto"/>
            <w:bottom w:val="none" w:sz="0" w:space="0" w:color="auto"/>
            <w:right w:val="none" w:sz="0" w:space="0" w:color="auto"/>
          </w:divBdr>
        </w:div>
        <w:div w:id="406348828">
          <w:marLeft w:val="640"/>
          <w:marRight w:val="0"/>
          <w:marTop w:val="0"/>
          <w:marBottom w:val="0"/>
          <w:divBdr>
            <w:top w:val="none" w:sz="0" w:space="0" w:color="auto"/>
            <w:left w:val="none" w:sz="0" w:space="0" w:color="auto"/>
            <w:bottom w:val="none" w:sz="0" w:space="0" w:color="auto"/>
            <w:right w:val="none" w:sz="0" w:space="0" w:color="auto"/>
          </w:divBdr>
        </w:div>
        <w:div w:id="429594456">
          <w:marLeft w:val="640"/>
          <w:marRight w:val="0"/>
          <w:marTop w:val="0"/>
          <w:marBottom w:val="0"/>
          <w:divBdr>
            <w:top w:val="none" w:sz="0" w:space="0" w:color="auto"/>
            <w:left w:val="none" w:sz="0" w:space="0" w:color="auto"/>
            <w:bottom w:val="none" w:sz="0" w:space="0" w:color="auto"/>
            <w:right w:val="none" w:sz="0" w:space="0" w:color="auto"/>
          </w:divBdr>
        </w:div>
        <w:div w:id="443577718">
          <w:marLeft w:val="640"/>
          <w:marRight w:val="0"/>
          <w:marTop w:val="0"/>
          <w:marBottom w:val="0"/>
          <w:divBdr>
            <w:top w:val="none" w:sz="0" w:space="0" w:color="auto"/>
            <w:left w:val="none" w:sz="0" w:space="0" w:color="auto"/>
            <w:bottom w:val="none" w:sz="0" w:space="0" w:color="auto"/>
            <w:right w:val="none" w:sz="0" w:space="0" w:color="auto"/>
          </w:divBdr>
        </w:div>
        <w:div w:id="451365065">
          <w:marLeft w:val="640"/>
          <w:marRight w:val="0"/>
          <w:marTop w:val="0"/>
          <w:marBottom w:val="0"/>
          <w:divBdr>
            <w:top w:val="none" w:sz="0" w:space="0" w:color="auto"/>
            <w:left w:val="none" w:sz="0" w:space="0" w:color="auto"/>
            <w:bottom w:val="none" w:sz="0" w:space="0" w:color="auto"/>
            <w:right w:val="none" w:sz="0" w:space="0" w:color="auto"/>
          </w:divBdr>
        </w:div>
        <w:div w:id="495725814">
          <w:marLeft w:val="640"/>
          <w:marRight w:val="0"/>
          <w:marTop w:val="0"/>
          <w:marBottom w:val="0"/>
          <w:divBdr>
            <w:top w:val="none" w:sz="0" w:space="0" w:color="auto"/>
            <w:left w:val="none" w:sz="0" w:space="0" w:color="auto"/>
            <w:bottom w:val="none" w:sz="0" w:space="0" w:color="auto"/>
            <w:right w:val="none" w:sz="0" w:space="0" w:color="auto"/>
          </w:divBdr>
        </w:div>
        <w:div w:id="501628593">
          <w:marLeft w:val="640"/>
          <w:marRight w:val="0"/>
          <w:marTop w:val="0"/>
          <w:marBottom w:val="0"/>
          <w:divBdr>
            <w:top w:val="none" w:sz="0" w:space="0" w:color="auto"/>
            <w:left w:val="none" w:sz="0" w:space="0" w:color="auto"/>
            <w:bottom w:val="none" w:sz="0" w:space="0" w:color="auto"/>
            <w:right w:val="none" w:sz="0" w:space="0" w:color="auto"/>
          </w:divBdr>
        </w:div>
        <w:div w:id="503012383">
          <w:marLeft w:val="640"/>
          <w:marRight w:val="0"/>
          <w:marTop w:val="0"/>
          <w:marBottom w:val="0"/>
          <w:divBdr>
            <w:top w:val="none" w:sz="0" w:space="0" w:color="auto"/>
            <w:left w:val="none" w:sz="0" w:space="0" w:color="auto"/>
            <w:bottom w:val="none" w:sz="0" w:space="0" w:color="auto"/>
            <w:right w:val="none" w:sz="0" w:space="0" w:color="auto"/>
          </w:divBdr>
        </w:div>
        <w:div w:id="524443098">
          <w:marLeft w:val="640"/>
          <w:marRight w:val="0"/>
          <w:marTop w:val="0"/>
          <w:marBottom w:val="0"/>
          <w:divBdr>
            <w:top w:val="none" w:sz="0" w:space="0" w:color="auto"/>
            <w:left w:val="none" w:sz="0" w:space="0" w:color="auto"/>
            <w:bottom w:val="none" w:sz="0" w:space="0" w:color="auto"/>
            <w:right w:val="none" w:sz="0" w:space="0" w:color="auto"/>
          </w:divBdr>
        </w:div>
        <w:div w:id="563219072">
          <w:marLeft w:val="640"/>
          <w:marRight w:val="0"/>
          <w:marTop w:val="0"/>
          <w:marBottom w:val="0"/>
          <w:divBdr>
            <w:top w:val="none" w:sz="0" w:space="0" w:color="auto"/>
            <w:left w:val="none" w:sz="0" w:space="0" w:color="auto"/>
            <w:bottom w:val="none" w:sz="0" w:space="0" w:color="auto"/>
            <w:right w:val="none" w:sz="0" w:space="0" w:color="auto"/>
          </w:divBdr>
        </w:div>
        <w:div w:id="576213646">
          <w:marLeft w:val="640"/>
          <w:marRight w:val="0"/>
          <w:marTop w:val="0"/>
          <w:marBottom w:val="0"/>
          <w:divBdr>
            <w:top w:val="none" w:sz="0" w:space="0" w:color="auto"/>
            <w:left w:val="none" w:sz="0" w:space="0" w:color="auto"/>
            <w:bottom w:val="none" w:sz="0" w:space="0" w:color="auto"/>
            <w:right w:val="none" w:sz="0" w:space="0" w:color="auto"/>
          </w:divBdr>
        </w:div>
        <w:div w:id="705184237">
          <w:marLeft w:val="640"/>
          <w:marRight w:val="0"/>
          <w:marTop w:val="0"/>
          <w:marBottom w:val="0"/>
          <w:divBdr>
            <w:top w:val="none" w:sz="0" w:space="0" w:color="auto"/>
            <w:left w:val="none" w:sz="0" w:space="0" w:color="auto"/>
            <w:bottom w:val="none" w:sz="0" w:space="0" w:color="auto"/>
            <w:right w:val="none" w:sz="0" w:space="0" w:color="auto"/>
          </w:divBdr>
        </w:div>
        <w:div w:id="715935914">
          <w:marLeft w:val="640"/>
          <w:marRight w:val="0"/>
          <w:marTop w:val="0"/>
          <w:marBottom w:val="0"/>
          <w:divBdr>
            <w:top w:val="none" w:sz="0" w:space="0" w:color="auto"/>
            <w:left w:val="none" w:sz="0" w:space="0" w:color="auto"/>
            <w:bottom w:val="none" w:sz="0" w:space="0" w:color="auto"/>
            <w:right w:val="none" w:sz="0" w:space="0" w:color="auto"/>
          </w:divBdr>
        </w:div>
        <w:div w:id="720325522">
          <w:marLeft w:val="640"/>
          <w:marRight w:val="0"/>
          <w:marTop w:val="0"/>
          <w:marBottom w:val="0"/>
          <w:divBdr>
            <w:top w:val="none" w:sz="0" w:space="0" w:color="auto"/>
            <w:left w:val="none" w:sz="0" w:space="0" w:color="auto"/>
            <w:bottom w:val="none" w:sz="0" w:space="0" w:color="auto"/>
            <w:right w:val="none" w:sz="0" w:space="0" w:color="auto"/>
          </w:divBdr>
        </w:div>
        <w:div w:id="726412727">
          <w:marLeft w:val="640"/>
          <w:marRight w:val="0"/>
          <w:marTop w:val="0"/>
          <w:marBottom w:val="0"/>
          <w:divBdr>
            <w:top w:val="none" w:sz="0" w:space="0" w:color="auto"/>
            <w:left w:val="none" w:sz="0" w:space="0" w:color="auto"/>
            <w:bottom w:val="none" w:sz="0" w:space="0" w:color="auto"/>
            <w:right w:val="none" w:sz="0" w:space="0" w:color="auto"/>
          </w:divBdr>
        </w:div>
        <w:div w:id="749933914">
          <w:marLeft w:val="640"/>
          <w:marRight w:val="0"/>
          <w:marTop w:val="0"/>
          <w:marBottom w:val="0"/>
          <w:divBdr>
            <w:top w:val="none" w:sz="0" w:space="0" w:color="auto"/>
            <w:left w:val="none" w:sz="0" w:space="0" w:color="auto"/>
            <w:bottom w:val="none" w:sz="0" w:space="0" w:color="auto"/>
            <w:right w:val="none" w:sz="0" w:space="0" w:color="auto"/>
          </w:divBdr>
        </w:div>
        <w:div w:id="762142298">
          <w:marLeft w:val="640"/>
          <w:marRight w:val="0"/>
          <w:marTop w:val="0"/>
          <w:marBottom w:val="0"/>
          <w:divBdr>
            <w:top w:val="none" w:sz="0" w:space="0" w:color="auto"/>
            <w:left w:val="none" w:sz="0" w:space="0" w:color="auto"/>
            <w:bottom w:val="none" w:sz="0" w:space="0" w:color="auto"/>
            <w:right w:val="none" w:sz="0" w:space="0" w:color="auto"/>
          </w:divBdr>
        </w:div>
        <w:div w:id="788669824">
          <w:marLeft w:val="640"/>
          <w:marRight w:val="0"/>
          <w:marTop w:val="0"/>
          <w:marBottom w:val="0"/>
          <w:divBdr>
            <w:top w:val="none" w:sz="0" w:space="0" w:color="auto"/>
            <w:left w:val="none" w:sz="0" w:space="0" w:color="auto"/>
            <w:bottom w:val="none" w:sz="0" w:space="0" w:color="auto"/>
            <w:right w:val="none" w:sz="0" w:space="0" w:color="auto"/>
          </w:divBdr>
        </w:div>
        <w:div w:id="814108289">
          <w:marLeft w:val="640"/>
          <w:marRight w:val="0"/>
          <w:marTop w:val="0"/>
          <w:marBottom w:val="0"/>
          <w:divBdr>
            <w:top w:val="none" w:sz="0" w:space="0" w:color="auto"/>
            <w:left w:val="none" w:sz="0" w:space="0" w:color="auto"/>
            <w:bottom w:val="none" w:sz="0" w:space="0" w:color="auto"/>
            <w:right w:val="none" w:sz="0" w:space="0" w:color="auto"/>
          </w:divBdr>
        </w:div>
        <w:div w:id="834104234">
          <w:marLeft w:val="640"/>
          <w:marRight w:val="0"/>
          <w:marTop w:val="0"/>
          <w:marBottom w:val="0"/>
          <w:divBdr>
            <w:top w:val="none" w:sz="0" w:space="0" w:color="auto"/>
            <w:left w:val="none" w:sz="0" w:space="0" w:color="auto"/>
            <w:bottom w:val="none" w:sz="0" w:space="0" w:color="auto"/>
            <w:right w:val="none" w:sz="0" w:space="0" w:color="auto"/>
          </w:divBdr>
        </w:div>
        <w:div w:id="834488837">
          <w:marLeft w:val="640"/>
          <w:marRight w:val="0"/>
          <w:marTop w:val="0"/>
          <w:marBottom w:val="0"/>
          <w:divBdr>
            <w:top w:val="none" w:sz="0" w:space="0" w:color="auto"/>
            <w:left w:val="none" w:sz="0" w:space="0" w:color="auto"/>
            <w:bottom w:val="none" w:sz="0" w:space="0" w:color="auto"/>
            <w:right w:val="none" w:sz="0" w:space="0" w:color="auto"/>
          </w:divBdr>
        </w:div>
        <w:div w:id="864710476">
          <w:marLeft w:val="640"/>
          <w:marRight w:val="0"/>
          <w:marTop w:val="0"/>
          <w:marBottom w:val="0"/>
          <w:divBdr>
            <w:top w:val="none" w:sz="0" w:space="0" w:color="auto"/>
            <w:left w:val="none" w:sz="0" w:space="0" w:color="auto"/>
            <w:bottom w:val="none" w:sz="0" w:space="0" w:color="auto"/>
            <w:right w:val="none" w:sz="0" w:space="0" w:color="auto"/>
          </w:divBdr>
        </w:div>
        <w:div w:id="940140270">
          <w:marLeft w:val="640"/>
          <w:marRight w:val="0"/>
          <w:marTop w:val="0"/>
          <w:marBottom w:val="0"/>
          <w:divBdr>
            <w:top w:val="none" w:sz="0" w:space="0" w:color="auto"/>
            <w:left w:val="none" w:sz="0" w:space="0" w:color="auto"/>
            <w:bottom w:val="none" w:sz="0" w:space="0" w:color="auto"/>
            <w:right w:val="none" w:sz="0" w:space="0" w:color="auto"/>
          </w:divBdr>
        </w:div>
        <w:div w:id="968902398">
          <w:marLeft w:val="640"/>
          <w:marRight w:val="0"/>
          <w:marTop w:val="0"/>
          <w:marBottom w:val="0"/>
          <w:divBdr>
            <w:top w:val="none" w:sz="0" w:space="0" w:color="auto"/>
            <w:left w:val="none" w:sz="0" w:space="0" w:color="auto"/>
            <w:bottom w:val="none" w:sz="0" w:space="0" w:color="auto"/>
            <w:right w:val="none" w:sz="0" w:space="0" w:color="auto"/>
          </w:divBdr>
        </w:div>
        <w:div w:id="990214742">
          <w:marLeft w:val="640"/>
          <w:marRight w:val="0"/>
          <w:marTop w:val="0"/>
          <w:marBottom w:val="0"/>
          <w:divBdr>
            <w:top w:val="none" w:sz="0" w:space="0" w:color="auto"/>
            <w:left w:val="none" w:sz="0" w:space="0" w:color="auto"/>
            <w:bottom w:val="none" w:sz="0" w:space="0" w:color="auto"/>
            <w:right w:val="none" w:sz="0" w:space="0" w:color="auto"/>
          </w:divBdr>
        </w:div>
        <w:div w:id="990644827">
          <w:marLeft w:val="640"/>
          <w:marRight w:val="0"/>
          <w:marTop w:val="0"/>
          <w:marBottom w:val="0"/>
          <w:divBdr>
            <w:top w:val="none" w:sz="0" w:space="0" w:color="auto"/>
            <w:left w:val="none" w:sz="0" w:space="0" w:color="auto"/>
            <w:bottom w:val="none" w:sz="0" w:space="0" w:color="auto"/>
            <w:right w:val="none" w:sz="0" w:space="0" w:color="auto"/>
          </w:divBdr>
        </w:div>
        <w:div w:id="998194306">
          <w:marLeft w:val="640"/>
          <w:marRight w:val="0"/>
          <w:marTop w:val="0"/>
          <w:marBottom w:val="0"/>
          <w:divBdr>
            <w:top w:val="none" w:sz="0" w:space="0" w:color="auto"/>
            <w:left w:val="none" w:sz="0" w:space="0" w:color="auto"/>
            <w:bottom w:val="none" w:sz="0" w:space="0" w:color="auto"/>
            <w:right w:val="none" w:sz="0" w:space="0" w:color="auto"/>
          </w:divBdr>
        </w:div>
        <w:div w:id="1005478241">
          <w:marLeft w:val="640"/>
          <w:marRight w:val="0"/>
          <w:marTop w:val="0"/>
          <w:marBottom w:val="0"/>
          <w:divBdr>
            <w:top w:val="none" w:sz="0" w:space="0" w:color="auto"/>
            <w:left w:val="none" w:sz="0" w:space="0" w:color="auto"/>
            <w:bottom w:val="none" w:sz="0" w:space="0" w:color="auto"/>
            <w:right w:val="none" w:sz="0" w:space="0" w:color="auto"/>
          </w:divBdr>
        </w:div>
        <w:div w:id="1019695300">
          <w:marLeft w:val="640"/>
          <w:marRight w:val="0"/>
          <w:marTop w:val="0"/>
          <w:marBottom w:val="0"/>
          <w:divBdr>
            <w:top w:val="none" w:sz="0" w:space="0" w:color="auto"/>
            <w:left w:val="none" w:sz="0" w:space="0" w:color="auto"/>
            <w:bottom w:val="none" w:sz="0" w:space="0" w:color="auto"/>
            <w:right w:val="none" w:sz="0" w:space="0" w:color="auto"/>
          </w:divBdr>
        </w:div>
        <w:div w:id="1031760980">
          <w:marLeft w:val="640"/>
          <w:marRight w:val="0"/>
          <w:marTop w:val="0"/>
          <w:marBottom w:val="0"/>
          <w:divBdr>
            <w:top w:val="none" w:sz="0" w:space="0" w:color="auto"/>
            <w:left w:val="none" w:sz="0" w:space="0" w:color="auto"/>
            <w:bottom w:val="none" w:sz="0" w:space="0" w:color="auto"/>
            <w:right w:val="none" w:sz="0" w:space="0" w:color="auto"/>
          </w:divBdr>
        </w:div>
        <w:div w:id="1032192233">
          <w:marLeft w:val="640"/>
          <w:marRight w:val="0"/>
          <w:marTop w:val="0"/>
          <w:marBottom w:val="0"/>
          <w:divBdr>
            <w:top w:val="none" w:sz="0" w:space="0" w:color="auto"/>
            <w:left w:val="none" w:sz="0" w:space="0" w:color="auto"/>
            <w:bottom w:val="none" w:sz="0" w:space="0" w:color="auto"/>
            <w:right w:val="none" w:sz="0" w:space="0" w:color="auto"/>
          </w:divBdr>
        </w:div>
        <w:div w:id="1037126350">
          <w:marLeft w:val="640"/>
          <w:marRight w:val="0"/>
          <w:marTop w:val="0"/>
          <w:marBottom w:val="0"/>
          <w:divBdr>
            <w:top w:val="none" w:sz="0" w:space="0" w:color="auto"/>
            <w:left w:val="none" w:sz="0" w:space="0" w:color="auto"/>
            <w:bottom w:val="none" w:sz="0" w:space="0" w:color="auto"/>
            <w:right w:val="none" w:sz="0" w:space="0" w:color="auto"/>
          </w:divBdr>
        </w:div>
        <w:div w:id="1078943505">
          <w:marLeft w:val="640"/>
          <w:marRight w:val="0"/>
          <w:marTop w:val="0"/>
          <w:marBottom w:val="0"/>
          <w:divBdr>
            <w:top w:val="none" w:sz="0" w:space="0" w:color="auto"/>
            <w:left w:val="none" w:sz="0" w:space="0" w:color="auto"/>
            <w:bottom w:val="none" w:sz="0" w:space="0" w:color="auto"/>
            <w:right w:val="none" w:sz="0" w:space="0" w:color="auto"/>
          </w:divBdr>
        </w:div>
        <w:div w:id="1114397566">
          <w:marLeft w:val="640"/>
          <w:marRight w:val="0"/>
          <w:marTop w:val="0"/>
          <w:marBottom w:val="0"/>
          <w:divBdr>
            <w:top w:val="none" w:sz="0" w:space="0" w:color="auto"/>
            <w:left w:val="none" w:sz="0" w:space="0" w:color="auto"/>
            <w:bottom w:val="none" w:sz="0" w:space="0" w:color="auto"/>
            <w:right w:val="none" w:sz="0" w:space="0" w:color="auto"/>
          </w:divBdr>
        </w:div>
        <w:div w:id="1117141754">
          <w:marLeft w:val="640"/>
          <w:marRight w:val="0"/>
          <w:marTop w:val="0"/>
          <w:marBottom w:val="0"/>
          <w:divBdr>
            <w:top w:val="none" w:sz="0" w:space="0" w:color="auto"/>
            <w:left w:val="none" w:sz="0" w:space="0" w:color="auto"/>
            <w:bottom w:val="none" w:sz="0" w:space="0" w:color="auto"/>
            <w:right w:val="none" w:sz="0" w:space="0" w:color="auto"/>
          </w:divBdr>
        </w:div>
        <w:div w:id="1122505289">
          <w:marLeft w:val="640"/>
          <w:marRight w:val="0"/>
          <w:marTop w:val="0"/>
          <w:marBottom w:val="0"/>
          <w:divBdr>
            <w:top w:val="none" w:sz="0" w:space="0" w:color="auto"/>
            <w:left w:val="none" w:sz="0" w:space="0" w:color="auto"/>
            <w:bottom w:val="none" w:sz="0" w:space="0" w:color="auto"/>
            <w:right w:val="none" w:sz="0" w:space="0" w:color="auto"/>
          </w:divBdr>
        </w:div>
        <w:div w:id="1126899132">
          <w:marLeft w:val="640"/>
          <w:marRight w:val="0"/>
          <w:marTop w:val="0"/>
          <w:marBottom w:val="0"/>
          <w:divBdr>
            <w:top w:val="none" w:sz="0" w:space="0" w:color="auto"/>
            <w:left w:val="none" w:sz="0" w:space="0" w:color="auto"/>
            <w:bottom w:val="none" w:sz="0" w:space="0" w:color="auto"/>
            <w:right w:val="none" w:sz="0" w:space="0" w:color="auto"/>
          </w:divBdr>
        </w:div>
        <w:div w:id="1129468603">
          <w:marLeft w:val="640"/>
          <w:marRight w:val="0"/>
          <w:marTop w:val="0"/>
          <w:marBottom w:val="0"/>
          <w:divBdr>
            <w:top w:val="none" w:sz="0" w:space="0" w:color="auto"/>
            <w:left w:val="none" w:sz="0" w:space="0" w:color="auto"/>
            <w:bottom w:val="none" w:sz="0" w:space="0" w:color="auto"/>
            <w:right w:val="none" w:sz="0" w:space="0" w:color="auto"/>
          </w:divBdr>
        </w:div>
        <w:div w:id="1170413342">
          <w:marLeft w:val="640"/>
          <w:marRight w:val="0"/>
          <w:marTop w:val="0"/>
          <w:marBottom w:val="0"/>
          <w:divBdr>
            <w:top w:val="none" w:sz="0" w:space="0" w:color="auto"/>
            <w:left w:val="none" w:sz="0" w:space="0" w:color="auto"/>
            <w:bottom w:val="none" w:sz="0" w:space="0" w:color="auto"/>
            <w:right w:val="none" w:sz="0" w:space="0" w:color="auto"/>
          </w:divBdr>
        </w:div>
        <w:div w:id="1237284598">
          <w:marLeft w:val="640"/>
          <w:marRight w:val="0"/>
          <w:marTop w:val="0"/>
          <w:marBottom w:val="0"/>
          <w:divBdr>
            <w:top w:val="none" w:sz="0" w:space="0" w:color="auto"/>
            <w:left w:val="none" w:sz="0" w:space="0" w:color="auto"/>
            <w:bottom w:val="none" w:sz="0" w:space="0" w:color="auto"/>
            <w:right w:val="none" w:sz="0" w:space="0" w:color="auto"/>
          </w:divBdr>
        </w:div>
        <w:div w:id="1257909975">
          <w:marLeft w:val="640"/>
          <w:marRight w:val="0"/>
          <w:marTop w:val="0"/>
          <w:marBottom w:val="0"/>
          <w:divBdr>
            <w:top w:val="none" w:sz="0" w:space="0" w:color="auto"/>
            <w:left w:val="none" w:sz="0" w:space="0" w:color="auto"/>
            <w:bottom w:val="none" w:sz="0" w:space="0" w:color="auto"/>
            <w:right w:val="none" w:sz="0" w:space="0" w:color="auto"/>
          </w:divBdr>
        </w:div>
        <w:div w:id="1282106302">
          <w:marLeft w:val="640"/>
          <w:marRight w:val="0"/>
          <w:marTop w:val="0"/>
          <w:marBottom w:val="0"/>
          <w:divBdr>
            <w:top w:val="none" w:sz="0" w:space="0" w:color="auto"/>
            <w:left w:val="none" w:sz="0" w:space="0" w:color="auto"/>
            <w:bottom w:val="none" w:sz="0" w:space="0" w:color="auto"/>
            <w:right w:val="none" w:sz="0" w:space="0" w:color="auto"/>
          </w:divBdr>
        </w:div>
        <w:div w:id="1289237596">
          <w:marLeft w:val="640"/>
          <w:marRight w:val="0"/>
          <w:marTop w:val="0"/>
          <w:marBottom w:val="0"/>
          <w:divBdr>
            <w:top w:val="none" w:sz="0" w:space="0" w:color="auto"/>
            <w:left w:val="none" w:sz="0" w:space="0" w:color="auto"/>
            <w:bottom w:val="none" w:sz="0" w:space="0" w:color="auto"/>
            <w:right w:val="none" w:sz="0" w:space="0" w:color="auto"/>
          </w:divBdr>
        </w:div>
        <w:div w:id="1308824463">
          <w:marLeft w:val="640"/>
          <w:marRight w:val="0"/>
          <w:marTop w:val="0"/>
          <w:marBottom w:val="0"/>
          <w:divBdr>
            <w:top w:val="none" w:sz="0" w:space="0" w:color="auto"/>
            <w:left w:val="none" w:sz="0" w:space="0" w:color="auto"/>
            <w:bottom w:val="none" w:sz="0" w:space="0" w:color="auto"/>
            <w:right w:val="none" w:sz="0" w:space="0" w:color="auto"/>
          </w:divBdr>
        </w:div>
        <w:div w:id="1316959559">
          <w:marLeft w:val="640"/>
          <w:marRight w:val="0"/>
          <w:marTop w:val="0"/>
          <w:marBottom w:val="0"/>
          <w:divBdr>
            <w:top w:val="none" w:sz="0" w:space="0" w:color="auto"/>
            <w:left w:val="none" w:sz="0" w:space="0" w:color="auto"/>
            <w:bottom w:val="none" w:sz="0" w:space="0" w:color="auto"/>
            <w:right w:val="none" w:sz="0" w:space="0" w:color="auto"/>
          </w:divBdr>
        </w:div>
        <w:div w:id="1326208312">
          <w:marLeft w:val="640"/>
          <w:marRight w:val="0"/>
          <w:marTop w:val="0"/>
          <w:marBottom w:val="0"/>
          <w:divBdr>
            <w:top w:val="none" w:sz="0" w:space="0" w:color="auto"/>
            <w:left w:val="none" w:sz="0" w:space="0" w:color="auto"/>
            <w:bottom w:val="none" w:sz="0" w:space="0" w:color="auto"/>
            <w:right w:val="none" w:sz="0" w:space="0" w:color="auto"/>
          </w:divBdr>
        </w:div>
        <w:div w:id="1353530354">
          <w:marLeft w:val="640"/>
          <w:marRight w:val="0"/>
          <w:marTop w:val="0"/>
          <w:marBottom w:val="0"/>
          <w:divBdr>
            <w:top w:val="none" w:sz="0" w:space="0" w:color="auto"/>
            <w:left w:val="none" w:sz="0" w:space="0" w:color="auto"/>
            <w:bottom w:val="none" w:sz="0" w:space="0" w:color="auto"/>
            <w:right w:val="none" w:sz="0" w:space="0" w:color="auto"/>
          </w:divBdr>
        </w:div>
        <w:div w:id="1390154486">
          <w:marLeft w:val="640"/>
          <w:marRight w:val="0"/>
          <w:marTop w:val="0"/>
          <w:marBottom w:val="0"/>
          <w:divBdr>
            <w:top w:val="none" w:sz="0" w:space="0" w:color="auto"/>
            <w:left w:val="none" w:sz="0" w:space="0" w:color="auto"/>
            <w:bottom w:val="none" w:sz="0" w:space="0" w:color="auto"/>
            <w:right w:val="none" w:sz="0" w:space="0" w:color="auto"/>
          </w:divBdr>
        </w:div>
        <w:div w:id="1392195983">
          <w:marLeft w:val="640"/>
          <w:marRight w:val="0"/>
          <w:marTop w:val="0"/>
          <w:marBottom w:val="0"/>
          <w:divBdr>
            <w:top w:val="none" w:sz="0" w:space="0" w:color="auto"/>
            <w:left w:val="none" w:sz="0" w:space="0" w:color="auto"/>
            <w:bottom w:val="none" w:sz="0" w:space="0" w:color="auto"/>
            <w:right w:val="none" w:sz="0" w:space="0" w:color="auto"/>
          </w:divBdr>
        </w:div>
        <w:div w:id="1394353149">
          <w:marLeft w:val="640"/>
          <w:marRight w:val="0"/>
          <w:marTop w:val="0"/>
          <w:marBottom w:val="0"/>
          <w:divBdr>
            <w:top w:val="none" w:sz="0" w:space="0" w:color="auto"/>
            <w:left w:val="none" w:sz="0" w:space="0" w:color="auto"/>
            <w:bottom w:val="none" w:sz="0" w:space="0" w:color="auto"/>
            <w:right w:val="none" w:sz="0" w:space="0" w:color="auto"/>
          </w:divBdr>
        </w:div>
        <w:div w:id="1397626604">
          <w:marLeft w:val="640"/>
          <w:marRight w:val="0"/>
          <w:marTop w:val="0"/>
          <w:marBottom w:val="0"/>
          <w:divBdr>
            <w:top w:val="none" w:sz="0" w:space="0" w:color="auto"/>
            <w:left w:val="none" w:sz="0" w:space="0" w:color="auto"/>
            <w:bottom w:val="none" w:sz="0" w:space="0" w:color="auto"/>
            <w:right w:val="none" w:sz="0" w:space="0" w:color="auto"/>
          </w:divBdr>
        </w:div>
        <w:div w:id="1404182677">
          <w:marLeft w:val="640"/>
          <w:marRight w:val="0"/>
          <w:marTop w:val="0"/>
          <w:marBottom w:val="0"/>
          <w:divBdr>
            <w:top w:val="none" w:sz="0" w:space="0" w:color="auto"/>
            <w:left w:val="none" w:sz="0" w:space="0" w:color="auto"/>
            <w:bottom w:val="none" w:sz="0" w:space="0" w:color="auto"/>
            <w:right w:val="none" w:sz="0" w:space="0" w:color="auto"/>
          </w:divBdr>
        </w:div>
        <w:div w:id="1454862460">
          <w:marLeft w:val="640"/>
          <w:marRight w:val="0"/>
          <w:marTop w:val="0"/>
          <w:marBottom w:val="0"/>
          <w:divBdr>
            <w:top w:val="none" w:sz="0" w:space="0" w:color="auto"/>
            <w:left w:val="none" w:sz="0" w:space="0" w:color="auto"/>
            <w:bottom w:val="none" w:sz="0" w:space="0" w:color="auto"/>
            <w:right w:val="none" w:sz="0" w:space="0" w:color="auto"/>
          </w:divBdr>
        </w:div>
        <w:div w:id="1465150736">
          <w:marLeft w:val="640"/>
          <w:marRight w:val="0"/>
          <w:marTop w:val="0"/>
          <w:marBottom w:val="0"/>
          <w:divBdr>
            <w:top w:val="none" w:sz="0" w:space="0" w:color="auto"/>
            <w:left w:val="none" w:sz="0" w:space="0" w:color="auto"/>
            <w:bottom w:val="none" w:sz="0" w:space="0" w:color="auto"/>
            <w:right w:val="none" w:sz="0" w:space="0" w:color="auto"/>
          </w:divBdr>
        </w:div>
        <w:div w:id="1492408944">
          <w:marLeft w:val="640"/>
          <w:marRight w:val="0"/>
          <w:marTop w:val="0"/>
          <w:marBottom w:val="0"/>
          <w:divBdr>
            <w:top w:val="none" w:sz="0" w:space="0" w:color="auto"/>
            <w:left w:val="none" w:sz="0" w:space="0" w:color="auto"/>
            <w:bottom w:val="none" w:sz="0" w:space="0" w:color="auto"/>
            <w:right w:val="none" w:sz="0" w:space="0" w:color="auto"/>
          </w:divBdr>
        </w:div>
        <w:div w:id="1493836756">
          <w:marLeft w:val="640"/>
          <w:marRight w:val="0"/>
          <w:marTop w:val="0"/>
          <w:marBottom w:val="0"/>
          <w:divBdr>
            <w:top w:val="none" w:sz="0" w:space="0" w:color="auto"/>
            <w:left w:val="none" w:sz="0" w:space="0" w:color="auto"/>
            <w:bottom w:val="none" w:sz="0" w:space="0" w:color="auto"/>
            <w:right w:val="none" w:sz="0" w:space="0" w:color="auto"/>
          </w:divBdr>
        </w:div>
        <w:div w:id="1572275400">
          <w:marLeft w:val="640"/>
          <w:marRight w:val="0"/>
          <w:marTop w:val="0"/>
          <w:marBottom w:val="0"/>
          <w:divBdr>
            <w:top w:val="none" w:sz="0" w:space="0" w:color="auto"/>
            <w:left w:val="none" w:sz="0" w:space="0" w:color="auto"/>
            <w:bottom w:val="none" w:sz="0" w:space="0" w:color="auto"/>
            <w:right w:val="none" w:sz="0" w:space="0" w:color="auto"/>
          </w:divBdr>
        </w:div>
        <w:div w:id="1576934174">
          <w:marLeft w:val="640"/>
          <w:marRight w:val="0"/>
          <w:marTop w:val="0"/>
          <w:marBottom w:val="0"/>
          <w:divBdr>
            <w:top w:val="none" w:sz="0" w:space="0" w:color="auto"/>
            <w:left w:val="none" w:sz="0" w:space="0" w:color="auto"/>
            <w:bottom w:val="none" w:sz="0" w:space="0" w:color="auto"/>
            <w:right w:val="none" w:sz="0" w:space="0" w:color="auto"/>
          </w:divBdr>
        </w:div>
        <w:div w:id="1577713982">
          <w:marLeft w:val="640"/>
          <w:marRight w:val="0"/>
          <w:marTop w:val="0"/>
          <w:marBottom w:val="0"/>
          <w:divBdr>
            <w:top w:val="none" w:sz="0" w:space="0" w:color="auto"/>
            <w:left w:val="none" w:sz="0" w:space="0" w:color="auto"/>
            <w:bottom w:val="none" w:sz="0" w:space="0" w:color="auto"/>
            <w:right w:val="none" w:sz="0" w:space="0" w:color="auto"/>
          </w:divBdr>
        </w:div>
        <w:div w:id="1578589620">
          <w:marLeft w:val="640"/>
          <w:marRight w:val="0"/>
          <w:marTop w:val="0"/>
          <w:marBottom w:val="0"/>
          <w:divBdr>
            <w:top w:val="none" w:sz="0" w:space="0" w:color="auto"/>
            <w:left w:val="none" w:sz="0" w:space="0" w:color="auto"/>
            <w:bottom w:val="none" w:sz="0" w:space="0" w:color="auto"/>
            <w:right w:val="none" w:sz="0" w:space="0" w:color="auto"/>
          </w:divBdr>
        </w:div>
        <w:div w:id="1608660758">
          <w:marLeft w:val="640"/>
          <w:marRight w:val="0"/>
          <w:marTop w:val="0"/>
          <w:marBottom w:val="0"/>
          <w:divBdr>
            <w:top w:val="none" w:sz="0" w:space="0" w:color="auto"/>
            <w:left w:val="none" w:sz="0" w:space="0" w:color="auto"/>
            <w:bottom w:val="none" w:sz="0" w:space="0" w:color="auto"/>
            <w:right w:val="none" w:sz="0" w:space="0" w:color="auto"/>
          </w:divBdr>
        </w:div>
        <w:div w:id="1627077052">
          <w:marLeft w:val="640"/>
          <w:marRight w:val="0"/>
          <w:marTop w:val="0"/>
          <w:marBottom w:val="0"/>
          <w:divBdr>
            <w:top w:val="none" w:sz="0" w:space="0" w:color="auto"/>
            <w:left w:val="none" w:sz="0" w:space="0" w:color="auto"/>
            <w:bottom w:val="none" w:sz="0" w:space="0" w:color="auto"/>
            <w:right w:val="none" w:sz="0" w:space="0" w:color="auto"/>
          </w:divBdr>
        </w:div>
        <w:div w:id="1639216108">
          <w:marLeft w:val="640"/>
          <w:marRight w:val="0"/>
          <w:marTop w:val="0"/>
          <w:marBottom w:val="0"/>
          <w:divBdr>
            <w:top w:val="none" w:sz="0" w:space="0" w:color="auto"/>
            <w:left w:val="none" w:sz="0" w:space="0" w:color="auto"/>
            <w:bottom w:val="none" w:sz="0" w:space="0" w:color="auto"/>
            <w:right w:val="none" w:sz="0" w:space="0" w:color="auto"/>
          </w:divBdr>
        </w:div>
        <w:div w:id="1668555001">
          <w:marLeft w:val="640"/>
          <w:marRight w:val="0"/>
          <w:marTop w:val="0"/>
          <w:marBottom w:val="0"/>
          <w:divBdr>
            <w:top w:val="none" w:sz="0" w:space="0" w:color="auto"/>
            <w:left w:val="none" w:sz="0" w:space="0" w:color="auto"/>
            <w:bottom w:val="none" w:sz="0" w:space="0" w:color="auto"/>
            <w:right w:val="none" w:sz="0" w:space="0" w:color="auto"/>
          </w:divBdr>
        </w:div>
        <w:div w:id="1673407433">
          <w:marLeft w:val="640"/>
          <w:marRight w:val="0"/>
          <w:marTop w:val="0"/>
          <w:marBottom w:val="0"/>
          <w:divBdr>
            <w:top w:val="none" w:sz="0" w:space="0" w:color="auto"/>
            <w:left w:val="none" w:sz="0" w:space="0" w:color="auto"/>
            <w:bottom w:val="none" w:sz="0" w:space="0" w:color="auto"/>
            <w:right w:val="none" w:sz="0" w:space="0" w:color="auto"/>
          </w:divBdr>
        </w:div>
        <w:div w:id="1675111924">
          <w:marLeft w:val="640"/>
          <w:marRight w:val="0"/>
          <w:marTop w:val="0"/>
          <w:marBottom w:val="0"/>
          <w:divBdr>
            <w:top w:val="none" w:sz="0" w:space="0" w:color="auto"/>
            <w:left w:val="none" w:sz="0" w:space="0" w:color="auto"/>
            <w:bottom w:val="none" w:sz="0" w:space="0" w:color="auto"/>
            <w:right w:val="none" w:sz="0" w:space="0" w:color="auto"/>
          </w:divBdr>
        </w:div>
        <w:div w:id="1676688619">
          <w:marLeft w:val="640"/>
          <w:marRight w:val="0"/>
          <w:marTop w:val="0"/>
          <w:marBottom w:val="0"/>
          <w:divBdr>
            <w:top w:val="none" w:sz="0" w:space="0" w:color="auto"/>
            <w:left w:val="none" w:sz="0" w:space="0" w:color="auto"/>
            <w:bottom w:val="none" w:sz="0" w:space="0" w:color="auto"/>
            <w:right w:val="none" w:sz="0" w:space="0" w:color="auto"/>
          </w:divBdr>
        </w:div>
        <w:div w:id="1690064348">
          <w:marLeft w:val="640"/>
          <w:marRight w:val="0"/>
          <w:marTop w:val="0"/>
          <w:marBottom w:val="0"/>
          <w:divBdr>
            <w:top w:val="none" w:sz="0" w:space="0" w:color="auto"/>
            <w:left w:val="none" w:sz="0" w:space="0" w:color="auto"/>
            <w:bottom w:val="none" w:sz="0" w:space="0" w:color="auto"/>
            <w:right w:val="none" w:sz="0" w:space="0" w:color="auto"/>
          </w:divBdr>
        </w:div>
        <w:div w:id="1699743527">
          <w:marLeft w:val="640"/>
          <w:marRight w:val="0"/>
          <w:marTop w:val="0"/>
          <w:marBottom w:val="0"/>
          <w:divBdr>
            <w:top w:val="none" w:sz="0" w:space="0" w:color="auto"/>
            <w:left w:val="none" w:sz="0" w:space="0" w:color="auto"/>
            <w:bottom w:val="none" w:sz="0" w:space="0" w:color="auto"/>
            <w:right w:val="none" w:sz="0" w:space="0" w:color="auto"/>
          </w:divBdr>
        </w:div>
        <w:div w:id="1718117439">
          <w:marLeft w:val="640"/>
          <w:marRight w:val="0"/>
          <w:marTop w:val="0"/>
          <w:marBottom w:val="0"/>
          <w:divBdr>
            <w:top w:val="none" w:sz="0" w:space="0" w:color="auto"/>
            <w:left w:val="none" w:sz="0" w:space="0" w:color="auto"/>
            <w:bottom w:val="none" w:sz="0" w:space="0" w:color="auto"/>
            <w:right w:val="none" w:sz="0" w:space="0" w:color="auto"/>
          </w:divBdr>
        </w:div>
        <w:div w:id="1726950009">
          <w:marLeft w:val="640"/>
          <w:marRight w:val="0"/>
          <w:marTop w:val="0"/>
          <w:marBottom w:val="0"/>
          <w:divBdr>
            <w:top w:val="none" w:sz="0" w:space="0" w:color="auto"/>
            <w:left w:val="none" w:sz="0" w:space="0" w:color="auto"/>
            <w:bottom w:val="none" w:sz="0" w:space="0" w:color="auto"/>
            <w:right w:val="none" w:sz="0" w:space="0" w:color="auto"/>
          </w:divBdr>
        </w:div>
        <w:div w:id="1731616633">
          <w:marLeft w:val="640"/>
          <w:marRight w:val="0"/>
          <w:marTop w:val="0"/>
          <w:marBottom w:val="0"/>
          <w:divBdr>
            <w:top w:val="none" w:sz="0" w:space="0" w:color="auto"/>
            <w:left w:val="none" w:sz="0" w:space="0" w:color="auto"/>
            <w:bottom w:val="none" w:sz="0" w:space="0" w:color="auto"/>
            <w:right w:val="none" w:sz="0" w:space="0" w:color="auto"/>
          </w:divBdr>
        </w:div>
        <w:div w:id="1749187027">
          <w:marLeft w:val="640"/>
          <w:marRight w:val="0"/>
          <w:marTop w:val="0"/>
          <w:marBottom w:val="0"/>
          <w:divBdr>
            <w:top w:val="none" w:sz="0" w:space="0" w:color="auto"/>
            <w:left w:val="none" w:sz="0" w:space="0" w:color="auto"/>
            <w:bottom w:val="none" w:sz="0" w:space="0" w:color="auto"/>
            <w:right w:val="none" w:sz="0" w:space="0" w:color="auto"/>
          </w:divBdr>
        </w:div>
        <w:div w:id="1756239990">
          <w:marLeft w:val="640"/>
          <w:marRight w:val="0"/>
          <w:marTop w:val="0"/>
          <w:marBottom w:val="0"/>
          <w:divBdr>
            <w:top w:val="none" w:sz="0" w:space="0" w:color="auto"/>
            <w:left w:val="none" w:sz="0" w:space="0" w:color="auto"/>
            <w:bottom w:val="none" w:sz="0" w:space="0" w:color="auto"/>
            <w:right w:val="none" w:sz="0" w:space="0" w:color="auto"/>
          </w:divBdr>
        </w:div>
        <w:div w:id="1760246898">
          <w:marLeft w:val="640"/>
          <w:marRight w:val="0"/>
          <w:marTop w:val="0"/>
          <w:marBottom w:val="0"/>
          <w:divBdr>
            <w:top w:val="none" w:sz="0" w:space="0" w:color="auto"/>
            <w:left w:val="none" w:sz="0" w:space="0" w:color="auto"/>
            <w:bottom w:val="none" w:sz="0" w:space="0" w:color="auto"/>
            <w:right w:val="none" w:sz="0" w:space="0" w:color="auto"/>
          </w:divBdr>
        </w:div>
        <w:div w:id="1770007568">
          <w:marLeft w:val="640"/>
          <w:marRight w:val="0"/>
          <w:marTop w:val="0"/>
          <w:marBottom w:val="0"/>
          <w:divBdr>
            <w:top w:val="none" w:sz="0" w:space="0" w:color="auto"/>
            <w:left w:val="none" w:sz="0" w:space="0" w:color="auto"/>
            <w:bottom w:val="none" w:sz="0" w:space="0" w:color="auto"/>
            <w:right w:val="none" w:sz="0" w:space="0" w:color="auto"/>
          </w:divBdr>
        </w:div>
        <w:div w:id="1782993649">
          <w:marLeft w:val="640"/>
          <w:marRight w:val="0"/>
          <w:marTop w:val="0"/>
          <w:marBottom w:val="0"/>
          <w:divBdr>
            <w:top w:val="none" w:sz="0" w:space="0" w:color="auto"/>
            <w:left w:val="none" w:sz="0" w:space="0" w:color="auto"/>
            <w:bottom w:val="none" w:sz="0" w:space="0" w:color="auto"/>
            <w:right w:val="none" w:sz="0" w:space="0" w:color="auto"/>
          </w:divBdr>
        </w:div>
        <w:div w:id="1788618418">
          <w:marLeft w:val="640"/>
          <w:marRight w:val="0"/>
          <w:marTop w:val="0"/>
          <w:marBottom w:val="0"/>
          <w:divBdr>
            <w:top w:val="none" w:sz="0" w:space="0" w:color="auto"/>
            <w:left w:val="none" w:sz="0" w:space="0" w:color="auto"/>
            <w:bottom w:val="none" w:sz="0" w:space="0" w:color="auto"/>
            <w:right w:val="none" w:sz="0" w:space="0" w:color="auto"/>
          </w:divBdr>
        </w:div>
        <w:div w:id="1790389492">
          <w:marLeft w:val="640"/>
          <w:marRight w:val="0"/>
          <w:marTop w:val="0"/>
          <w:marBottom w:val="0"/>
          <w:divBdr>
            <w:top w:val="none" w:sz="0" w:space="0" w:color="auto"/>
            <w:left w:val="none" w:sz="0" w:space="0" w:color="auto"/>
            <w:bottom w:val="none" w:sz="0" w:space="0" w:color="auto"/>
            <w:right w:val="none" w:sz="0" w:space="0" w:color="auto"/>
          </w:divBdr>
        </w:div>
        <w:div w:id="1794054070">
          <w:marLeft w:val="640"/>
          <w:marRight w:val="0"/>
          <w:marTop w:val="0"/>
          <w:marBottom w:val="0"/>
          <w:divBdr>
            <w:top w:val="none" w:sz="0" w:space="0" w:color="auto"/>
            <w:left w:val="none" w:sz="0" w:space="0" w:color="auto"/>
            <w:bottom w:val="none" w:sz="0" w:space="0" w:color="auto"/>
            <w:right w:val="none" w:sz="0" w:space="0" w:color="auto"/>
          </w:divBdr>
        </w:div>
        <w:div w:id="1822966710">
          <w:marLeft w:val="640"/>
          <w:marRight w:val="0"/>
          <w:marTop w:val="0"/>
          <w:marBottom w:val="0"/>
          <w:divBdr>
            <w:top w:val="none" w:sz="0" w:space="0" w:color="auto"/>
            <w:left w:val="none" w:sz="0" w:space="0" w:color="auto"/>
            <w:bottom w:val="none" w:sz="0" w:space="0" w:color="auto"/>
            <w:right w:val="none" w:sz="0" w:space="0" w:color="auto"/>
          </w:divBdr>
        </w:div>
        <w:div w:id="1851292366">
          <w:marLeft w:val="640"/>
          <w:marRight w:val="0"/>
          <w:marTop w:val="0"/>
          <w:marBottom w:val="0"/>
          <w:divBdr>
            <w:top w:val="none" w:sz="0" w:space="0" w:color="auto"/>
            <w:left w:val="none" w:sz="0" w:space="0" w:color="auto"/>
            <w:bottom w:val="none" w:sz="0" w:space="0" w:color="auto"/>
            <w:right w:val="none" w:sz="0" w:space="0" w:color="auto"/>
          </w:divBdr>
        </w:div>
        <w:div w:id="1853645029">
          <w:marLeft w:val="640"/>
          <w:marRight w:val="0"/>
          <w:marTop w:val="0"/>
          <w:marBottom w:val="0"/>
          <w:divBdr>
            <w:top w:val="none" w:sz="0" w:space="0" w:color="auto"/>
            <w:left w:val="none" w:sz="0" w:space="0" w:color="auto"/>
            <w:bottom w:val="none" w:sz="0" w:space="0" w:color="auto"/>
            <w:right w:val="none" w:sz="0" w:space="0" w:color="auto"/>
          </w:divBdr>
        </w:div>
        <w:div w:id="1858735074">
          <w:marLeft w:val="640"/>
          <w:marRight w:val="0"/>
          <w:marTop w:val="0"/>
          <w:marBottom w:val="0"/>
          <w:divBdr>
            <w:top w:val="none" w:sz="0" w:space="0" w:color="auto"/>
            <w:left w:val="none" w:sz="0" w:space="0" w:color="auto"/>
            <w:bottom w:val="none" w:sz="0" w:space="0" w:color="auto"/>
            <w:right w:val="none" w:sz="0" w:space="0" w:color="auto"/>
          </w:divBdr>
        </w:div>
        <w:div w:id="1916746246">
          <w:marLeft w:val="640"/>
          <w:marRight w:val="0"/>
          <w:marTop w:val="0"/>
          <w:marBottom w:val="0"/>
          <w:divBdr>
            <w:top w:val="none" w:sz="0" w:space="0" w:color="auto"/>
            <w:left w:val="none" w:sz="0" w:space="0" w:color="auto"/>
            <w:bottom w:val="none" w:sz="0" w:space="0" w:color="auto"/>
            <w:right w:val="none" w:sz="0" w:space="0" w:color="auto"/>
          </w:divBdr>
        </w:div>
        <w:div w:id="1917784792">
          <w:marLeft w:val="640"/>
          <w:marRight w:val="0"/>
          <w:marTop w:val="0"/>
          <w:marBottom w:val="0"/>
          <w:divBdr>
            <w:top w:val="none" w:sz="0" w:space="0" w:color="auto"/>
            <w:left w:val="none" w:sz="0" w:space="0" w:color="auto"/>
            <w:bottom w:val="none" w:sz="0" w:space="0" w:color="auto"/>
            <w:right w:val="none" w:sz="0" w:space="0" w:color="auto"/>
          </w:divBdr>
        </w:div>
        <w:div w:id="1926107915">
          <w:marLeft w:val="640"/>
          <w:marRight w:val="0"/>
          <w:marTop w:val="0"/>
          <w:marBottom w:val="0"/>
          <w:divBdr>
            <w:top w:val="none" w:sz="0" w:space="0" w:color="auto"/>
            <w:left w:val="none" w:sz="0" w:space="0" w:color="auto"/>
            <w:bottom w:val="none" w:sz="0" w:space="0" w:color="auto"/>
            <w:right w:val="none" w:sz="0" w:space="0" w:color="auto"/>
          </w:divBdr>
        </w:div>
        <w:div w:id="1930768033">
          <w:marLeft w:val="640"/>
          <w:marRight w:val="0"/>
          <w:marTop w:val="0"/>
          <w:marBottom w:val="0"/>
          <w:divBdr>
            <w:top w:val="none" w:sz="0" w:space="0" w:color="auto"/>
            <w:left w:val="none" w:sz="0" w:space="0" w:color="auto"/>
            <w:bottom w:val="none" w:sz="0" w:space="0" w:color="auto"/>
            <w:right w:val="none" w:sz="0" w:space="0" w:color="auto"/>
          </w:divBdr>
        </w:div>
        <w:div w:id="1936396377">
          <w:marLeft w:val="640"/>
          <w:marRight w:val="0"/>
          <w:marTop w:val="0"/>
          <w:marBottom w:val="0"/>
          <w:divBdr>
            <w:top w:val="none" w:sz="0" w:space="0" w:color="auto"/>
            <w:left w:val="none" w:sz="0" w:space="0" w:color="auto"/>
            <w:bottom w:val="none" w:sz="0" w:space="0" w:color="auto"/>
            <w:right w:val="none" w:sz="0" w:space="0" w:color="auto"/>
          </w:divBdr>
        </w:div>
        <w:div w:id="1955210478">
          <w:marLeft w:val="640"/>
          <w:marRight w:val="0"/>
          <w:marTop w:val="0"/>
          <w:marBottom w:val="0"/>
          <w:divBdr>
            <w:top w:val="none" w:sz="0" w:space="0" w:color="auto"/>
            <w:left w:val="none" w:sz="0" w:space="0" w:color="auto"/>
            <w:bottom w:val="none" w:sz="0" w:space="0" w:color="auto"/>
            <w:right w:val="none" w:sz="0" w:space="0" w:color="auto"/>
          </w:divBdr>
        </w:div>
        <w:div w:id="1958221262">
          <w:marLeft w:val="640"/>
          <w:marRight w:val="0"/>
          <w:marTop w:val="0"/>
          <w:marBottom w:val="0"/>
          <w:divBdr>
            <w:top w:val="none" w:sz="0" w:space="0" w:color="auto"/>
            <w:left w:val="none" w:sz="0" w:space="0" w:color="auto"/>
            <w:bottom w:val="none" w:sz="0" w:space="0" w:color="auto"/>
            <w:right w:val="none" w:sz="0" w:space="0" w:color="auto"/>
          </w:divBdr>
        </w:div>
        <w:div w:id="1964458411">
          <w:marLeft w:val="640"/>
          <w:marRight w:val="0"/>
          <w:marTop w:val="0"/>
          <w:marBottom w:val="0"/>
          <w:divBdr>
            <w:top w:val="none" w:sz="0" w:space="0" w:color="auto"/>
            <w:left w:val="none" w:sz="0" w:space="0" w:color="auto"/>
            <w:bottom w:val="none" w:sz="0" w:space="0" w:color="auto"/>
            <w:right w:val="none" w:sz="0" w:space="0" w:color="auto"/>
          </w:divBdr>
        </w:div>
        <w:div w:id="1978028955">
          <w:marLeft w:val="640"/>
          <w:marRight w:val="0"/>
          <w:marTop w:val="0"/>
          <w:marBottom w:val="0"/>
          <w:divBdr>
            <w:top w:val="none" w:sz="0" w:space="0" w:color="auto"/>
            <w:left w:val="none" w:sz="0" w:space="0" w:color="auto"/>
            <w:bottom w:val="none" w:sz="0" w:space="0" w:color="auto"/>
            <w:right w:val="none" w:sz="0" w:space="0" w:color="auto"/>
          </w:divBdr>
        </w:div>
        <w:div w:id="1978533224">
          <w:marLeft w:val="640"/>
          <w:marRight w:val="0"/>
          <w:marTop w:val="0"/>
          <w:marBottom w:val="0"/>
          <w:divBdr>
            <w:top w:val="none" w:sz="0" w:space="0" w:color="auto"/>
            <w:left w:val="none" w:sz="0" w:space="0" w:color="auto"/>
            <w:bottom w:val="none" w:sz="0" w:space="0" w:color="auto"/>
            <w:right w:val="none" w:sz="0" w:space="0" w:color="auto"/>
          </w:divBdr>
        </w:div>
        <w:div w:id="1984457309">
          <w:marLeft w:val="640"/>
          <w:marRight w:val="0"/>
          <w:marTop w:val="0"/>
          <w:marBottom w:val="0"/>
          <w:divBdr>
            <w:top w:val="none" w:sz="0" w:space="0" w:color="auto"/>
            <w:left w:val="none" w:sz="0" w:space="0" w:color="auto"/>
            <w:bottom w:val="none" w:sz="0" w:space="0" w:color="auto"/>
            <w:right w:val="none" w:sz="0" w:space="0" w:color="auto"/>
          </w:divBdr>
        </w:div>
        <w:div w:id="2018460124">
          <w:marLeft w:val="640"/>
          <w:marRight w:val="0"/>
          <w:marTop w:val="0"/>
          <w:marBottom w:val="0"/>
          <w:divBdr>
            <w:top w:val="none" w:sz="0" w:space="0" w:color="auto"/>
            <w:left w:val="none" w:sz="0" w:space="0" w:color="auto"/>
            <w:bottom w:val="none" w:sz="0" w:space="0" w:color="auto"/>
            <w:right w:val="none" w:sz="0" w:space="0" w:color="auto"/>
          </w:divBdr>
        </w:div>
        <w:div w:id="2021349080">
          <w:marLeft w:val="640"/>
          <w:marRight w:val="0"/>
          <w:marTop w:val="0"/>
          <w:marBottom w:val="0"/>
          <w:divBdr>
            <w:top w:val="none" w:sz="0" w:space="0" w:color="auto"/>
            <w:left w:val="none" w:sz="0" w:space="0" w:color="auto"/>
            <w:bottom w:val="none" w:sz="0" w:space="0" w:color="auto"/>
            <w:right w:val="none" w:sz="0" w:space="0" w:color="auto"/>
          </w:divBdr>
        </w:div>
        <w:div w:id="2046326969">
          <w:marLeft w:val="640"/>
          <w:marRight w:val="0"/>
          <w:marTop w:val="0"/>
          <w:marBottom w:val="0"/>
          <w:divBdr>
            <w:top w:val="none" w:sz="0" w:space="0" w:color="auto"/>
            <w:left w:val="none" w:sz="0" w:space="0" w:color="auto"/>
            <w:bottom w:val="none" w:sz="0" w:space="0" w:color="auto"/>
            <w:right w:val="none" w:sz="0" w:space="0" w:color="auto"/>
          </w:divBdr>
        </w:div>
        <w:div w:id="2051219207">
          <w:marLeft w:val="640"/>
          <w:marRight w:val="0"/>
          <w:marTop w:val="0"/>
          <w:marBottom w:val="0"/>
          <w:divBdr>
            <w:top w:val="none" w:sz="0" w:space="0" w:color="auto"/>
            <w:left w:val="none" w:sz="0" w:space="0" w:color="auto"/>
            <w:bottom w:val="none" w:sz="0" w:space="0" w:color="auto"/>
            <w:right w:val="none" w:sz="0" w:space="0" w:color="auto"/>
          </w:divBdr>
        </w:div>
        <w:div w:id="2094933363">
          <w:marLeft w:val="640"/>
          <w:marRight w:val="0"/>
          <w:marTop w:val="0"/>
          <w:marBottom w:val="0"/>
          <w:divBdr>
            <w:top w:val="none" w:sz="0" w:space="0" w:color="auto"/>
            <w:left w:val="none" w:sz="0" w:space="0" w:color="auto"/>
            <w:bottom w:val="none" w:sz="0" w:space="0" w:color="auto"/>
            <w:right w:val="none" w:sz="0" w:space="0" w:color="auto"/>
          </w:divBdr>
        </w:div>
        <w:div w:id="2096440649">
          <w:marLeft w:val="640"/>
          <w:marRight w:val="0"/>
          <w:marTop w:val="0"/>
          <w:marBottom w:val="0"/>
          <w:divBdr>
            <w:top w:val="none" w:sz="0" w:space="0" w:color="auto"/>
            <w:left w:val="none" w:sz="0" w:space="0" w:color="auto"/>
            <w:bottom w:val="none" w:sz="0" w:space="0" w:color="auto"/>
            <w:right w:val="none" w:sz="0" w:space="0" w:color="auto"/>
          </w:divBdr>
        </w:div>
        <w:div w:id="2099867293">
          <w:marLeft w:val="640"/>
          <w:marRight w:val="0"/>
          <w:marTop w:val="0"/>
          <w:marBottom w:val="0"/>
          <w:divBdr>
            <w:top w:val="none" w:sz="0" w:space="0" w:color="auto"/>
            <w:left w:val="none" w:sz="0" w:space="0" w:color="auto"/>
            <w:bottom w:val="none" w:sz="0" w:space="0" w:color="auto"/>
            <w:right w:val="none" w:sz="0" w:space="0" w:color="auto"/>
          </w:divBdr>
        </w:div>
        <w:div w:id="2111310207">
          <w:marLeft w:val="640"/>
          <w:marRight w:val="0"/>
          <w:marTop w:val="0"/>
          <w:marBottom w:val="0"/>
          <w:divBdr>
            <w:top w:val="none" w:sz="0" w:space="0" w:color="auto"/>
            <w:left w:val="none" w:sz="0" w:space="0" w:color="auto"/>
            <w:bottom w:val="none" w:sz="0" w:space="0" w:color="auto"/>
            <w:right w:val="none" w:sz="0" w:space="0" w:color="auto"/>
          </w:divBdr>
        </w:div>
        <w:div w:id="2144692924">
          <w:marLeft w:val="640"/>
          <w:marRight w:val="0"/>
          <w:marTop w:val="0"/>
          <w:marBottom w:val="0"/>
          <w:divBdr>
            <w:top w:val="none" w:sz="0" w:space="0" w:color="auto"/>
            <w:left w:val="none" w:sz="0" w:space="0" w:color="auto"/>
            <w:bottom w:val="none" w:sz="0" w:space="0" w:color="auto"/>
            <w:right w:val="none" w:sz="0" w:space="0" w:color="auto"/>
          </w:divBdr>
        </w:div>
      </w:divsChild>
    </w:div>
    <w:div w:id="909193713">
      <w:bodyDiv w:val="1"/>
      <w:marLeft w:val="0"/>
      <w:marRight w:val="0"/>
      <w:marTop w:val="0"/>
      <w:marBottom w:val="0"/>
      <w:divBdr>
        <w:top w:val="none" w:sz="0" w:space="0" w:color="auto"/>
        <w:left w:val="none" w:sz="0" w:space="0" w:color="auto"/>
        <w:bottom w:val="none" w:sz="0" w:space="0" w:color="auto"/>
        <w:right w:val="none" w:sz="0" w:space="0" w:color="auto"/>
      </w:divBdr>
      <w:divsChild>
        <w:div w:id="4133346">
          <w:marLeft w:val="640"/>
          <w:marRight w:val="0"/>
          <w:marTop w:val="0"/>
          <w:marBottom w:val="0"/>
          <w:divBdr>
            <w:top w:val="none" w:sz="0" w:space="0" w:color="auto"/>
            <w:left w:val="none" w:sz="0" w:space="0" w:color="auto"/>
            <w:bottom w:val="none" w:sz="0" w:space="0" w:color="auto"/>
            <w:right w:val="none" w:sz="0" w:space="0" w:color="auto"/>
          </w:divBdr>
        </w:div>
        <w:div w:id="8676417">
          <w:marLeft w:val="640"/>
          <w:marRight w:val="0"/>
          <w:marTop w:val="0"/>
          <w:marBottom w:val="0"/>
          <w:divBdr>
            <w:top w:val="none" w:sz="0" w:space="0" w:color="auto"/>
            <w:left w:val="none" w:sz="0" w:space="0" w:color="auto"/>
            <w:bottom w:val="none" w:sz="0" w:space="0" w:color="auto"/>
            <w:right w:val="none" w:sz="0" w:space="0" w:color="auto"/>
          </w:divBdr>
        </w:div>
        <w:div w:id="16079622">
          <w:marLeft w:val="640"/>
          <w:marRight w:val="0"/>
          <w:marTop w:val="0"/>
          <w:marBottom w:val="0"/>
          <w:divBdr>
            <w:top w:val="none" w:sz="0" w:space="0" w:color="auto"/>
            <w:left w:val="none" w:sz="0" w:space="0" w:color="auto"/>
            <w:bottom w:val="none" w:sz="0" w:space="0" w:color="auto"/>
            <w:right w:val="none" w:sz="0" w:space="0" w:color="auto"/>
          </w:divBdr>
        </w:div>
        <w:div w:id="26881940">
          <w:marLeft w:val="640"/>
          <w:marRight w:val="0"/>
          <w:marTop w:val="0"/>
          <w:marBottom w:val="0"/>
          <w:divBdr>
            <w:top w:val="none" w:sz="0" w:space="0" w:color="auto"/>
            <w:left w:val="none" w:sz="0" w:space="0" w:color="auto"/>
            <w:bottom w:val="none" w:sz="0" w:space="0" w:color="auto"/>
            <w:right w:val="none" w:sz="0" w:space="0" w:color="auto"/>
          </w:divBdr>
        </w:div>
        <w:div w:id="45230204">
          <w:marLeft w:val="640"/>
          <w:marRight w:val="0"/>
          <w:marTop w:val="0"/>
          <w:marBottom w:val="0"/>
          <w:divBdr>
            <w:top w:val="none" w:sz="0" w:space="0" w:color="auto"/>
            <w:left w:val="none" w:sz="0" w:space="0" w:color="auto"/>
            <w:bottom w:val="none" w:sz="0" w:space="0" w:color="auto"/>
            <w:right w:val="none" w:sz="0" w:space="0" w:color="auto"/>
          </w:divBdr>
        </w:div>
        <w:div w:id="58142098">
          <w:marLeft w:val="640"/>
          <w:marRight w:val="0"/>
          <w:marTop w:val="0"/>
          <w:marBottom w:val="0"/>
          <w:divBdr>
            <w:top w:val="none" w:sz="0" w:space="0" w:color="auto"/>
            <w:left w:val="none" w:sz="0" w:space="0" w:color="auto"/>
            <w:bottom w:val="none" w:sz="0" w:space="0" w:color="auto"/>
            <w:right w:val="none" w:sz="0" w:space="0" w:color="auto"/>
          </w:divBdr>
        </w:div>
        <w:div w:id="66463586">
          <w:marLeft w:val="640"/>
          <w:marRight w:val="0"/>
          <w:marTop w:val="0"/>
          <w:marBottom w:val="0"/>
          <w:divBdr>
            <w:top w:val="none" w:sz="0" w:space="0" w:color="auto"/>
            <w:left w:val="none" w:sz="0" w:space="0" w:color="auto"/>
            <w:bottom w:val="none" w:sz="0" w:space="0" w:color="auto"/>
            <w:right w:val="none" w:sz="0" w:space="0" w:color="auto"/>
          </w:divBdr>
        </w:div>
        <w:div w:id="149712046">
          <w:marLeft w:val="640"/>
          <w:marRight w:val="0"/>
          <w:marTop w:val="0"/>
          <w:marBottom w:val="0"/>
          <w:divBdr>
            <w:top w:val="none" w:sz="0" w:space="0" w:color="auto"/>
            <w:left w:val="none" w:sz="0" w:space="0" w:color="auto"/>
            <w:bottom w:val="none" w:sz="0" w:space="0" w:color="auto"/>
            <w:right w:val="none" w:sz="0" w:space="0" w:color="auto"/>
          </w:divBdr>
        </w:div>
        <w:div w:id="168836231">
          <w:marLeft w:val="640"/>
          <w:marRight w:val="0"/>
          <w:marTop w:val="0"/>
          <w:marBottom w:val="0"/>
          <w:divBdr>
            <w:top w:val="none" w:sz="0" w:space="0" w:color="auto"/>
            <w:left w:val="none" w:sz="0" w:space="0" w:color="auto"/>
            <w:bottom w:val="none" w:sz="0" w:space="0" w:color="auto"/>
            <w:right w:val="none" w:sz="0" w:space="0" w:color="auto"/>
          </w:divBdr>
        </w:div>
        <w:div w:id="170530016">
          <w:marLeft w:val="640"/>
          <w:marRight w:val="0"/>
          <w:marTop w:val="0"/>
          <w:marBottom w:val="0"/>
          <w:divBdr>
            <w:top w:val="none" w:sz="0" w:space="0" w:color="auto"/>
            <w:left w:val="none" w:sz="0" w:space="0" w:color="auto"/>
            <w:bottom w:val="none" w:sz="0" w:space="0" w:color="auto"/>
            <w:right w:val="none" w:sz="0" w:space="0" w:color="auto"/>
          </w:divBdr>
        </w:div>
        <w:div w:id="172107392">
          <w:marLeft w:val="640"/>
          <w:marRight w:val="0"/>
          <w:marTop w:val="0"/>
          <w:marBottom w:val="0"/>
          <w:divBdr>
            <w:top w:val="none" w:sz="0" w:space="0" w:color="auto"/>
            <w:left w:val="none" w:sz="0" w:space="0" w:color="auto"/>
            <w:bottom w:val="none" w:sz="0" w:space="0" w:color="auto"/>
            <w:right w:val="none" w:sz="0" w:space="0" w:color="auto"/>
          </w:divBdr>
        </w:div>
        <w:div w:id="207572667">
          <w:marLeft w:val="640"/>
          <w:marRight w:val="0"/>
          <w:marTop w:val="0"/>
          <w:marBottom w:val="0"/>
          <w:divBdr>
            <w:top w:val="none" w:sz="0" w:space="0" w:color="auto"/>
            <w:left w:val="none" w:sz="0" w:space="0" w:color="auto"/>
            <w:bottom w:val="none" w:sz="0" w:space="0" w:color="auto"/>
            <w:right w:val="none" w:sz="0" w:space="0" w:color="auto"/>
          </w:divBdr>
        </w:div>
        <w:div w:id="212037991">
          <w:marLeft w:val="640"/>
          <w:marRight w:val="0"/>
          <w:marTop w:val="0"/>
          <w:marBottom w:val="0"/>
          <w:divBdr>
            <w:top w:val="none" w:sz="0" w:space="0" w:color="auto"/>
            <w:left w:val="none" w:sz="0" w:space="0" w:color="auto"/>
            <w:bottom w:val="none" w:sz="0" w:space="0" w:color="auto"/>
            <w:right w:val="none" w:sz="0" w:space="0" w:color="auto"/>
          </w:divBdr>
        </w:div>
        <w:div w:id="212541619">
          <w:marLeft w:val="640"/>
          <w:marRight w:val="0"/>
          <w:marTop w:val="0"/>
          <w:marBottom w:val="0"/>
          <w:divBdr>
            <w:top w:val="none" w:sz="0" w:space="0" w:color="auto"/>
            <w:left w:val="none" w:sz="0" w:space="0" w:color="auto"/>
            <w:bottom w:val="none" w:sz="0" w:space="0" w:color="auto"/>
            <w:right w:val="none" w:sz="0" w:space="0" w:color="auto"/>
          </w:divBdr>
        </w:div>
        <w:div w:id="220140514">
          <w:marLeft w:val="640"/>
          <w:marRight w:val="0"/>
          <w:marTop w:val="0"/>
          <w:marBottom w:val="0"/>
          <w:divBdr>
            <w:top w:val="none" w:sz="0" w:space="0" w:color="auto"/>
            <w:left w:val="none" w:sz="0" w:space="0" w:color="auto"/>
            <w:bottom w:val="none" w:sz="0" w:space="0" w:color="auto"/>
            <w:right w:val="none" w:sz="0" w:space="0" w:color="auto"/>
          </w:divBdr>
        </w:div>
        <w:div w:id="240792429">
          <w:marLeft w:val="640"/>
          <w:marRight w:val="0"/>
          <w:marTop w:val="0"/>
          <w:marBottom w:val="0"/>
          <w:divBdr>
            <w:top w:val="none" w:sz="0" w:space="0" w:color="auto"/>
            <w:left w:val="none" w:sz="0" w:space="0" w:color="auto"/>
            <w:bottom w:val="none" w:sz="0" w:space="0" w:color="auto"/>
            <w:right w:val="none" w:sz="0" w:space="0" w:color="auto"/>
          </w:divBdr>
        </w:div>
        <w:div w:id="261958980">
          <w:marLeft w:val="640"/>
          <w:marRight w:val="0"/>
          <w:marTop w:val="0"/>
          <w:marBottom w:val="0"/>
          <w:divBdr>
            <w:top w:val="none" w:sz="0" w:space="0" w:color="auto"/>
            <w:left w:val="none" w:sz="0" w:space="0" w:color="auto"/>
            <w:bottom w:val="none" w:sz="0" w:space="0" w:color="auto"/>
            <w:right w:val="none" w:sz="0" w:space="0" w:color="auto"/>
          </w:divBdr>
        </w:div>
        <w:div w:id="266500002">
          <w:marLeft w:val="640"/>
          <w:marRight w:val="0"/>
          <w:marTop w:val="0"/>
          <w:marBottom w:val="0"/>
          <w:divBdr>
            <w:top w:val="none" w:sz="0" w:space="0" w:color="auto"/>
            <w:left w:val="none" w:sz="0" w:space="0" w:color="auto"/>
            <w:bottom w:val="none" w:sz="0" w:space="0" w:color="auto"/>
            <w:right w:val="none" w:sz="0" w:space="0" w:color="auto"/>
          </w:divBdr>
        </w:div>
        <w:div w:id="279918156">
          <w:marLeft w:val="640"/>
          <w:marRight w:val="0"/>
          <w:marTop w:val="0"/>
          <w:marBottom w:val="0"/>
          <w:divBdr>
            <w:top w:val="none" w:sz="0" w:space="0" w:color="auto"/>
            <w:left w:val="none" w:sz="0" w:space="0" w:color="auto"/>
            <w:bottom w:val="none" w:sz="0" w:space="0" w:color="auto"/>
            <w:right w:val="none" w:sz="0" w:space="0" w:color="auto"/>
          </w:divBdr>
        </w:div>
        <w:div w:id="354157066">
          <w:marLeft w:val="640"/>
          <w:marRight w:val="0"/>
          <w:marTop w:val="0"/>
          <w:marBottom w:val="0"/>
          <w:divBdr>
            <w:top w:val="none" w:sz="0" w:space="0" w:color="auto"/>
            <w:left w:val="none" w:sz="0" w:space="0" w:color="auto"/>
            <w:bottom w:val="none" w:sz="0" w:space="0" w:color="auto"/>
            <w:right w:val="none" w:sz="0" w:space="0" w:color="auto"/>
          </w:divBdr>
        </w:div>
        <w:div w:id="395402327">
          <w:marLeft w:val="640"/>
          <w:marRight w:val="0"/>
          <w:marTop w:val="0"/>
          <w:marBottom w:val="0"/>
          <w:divBdr>
            <w:top w:val="none" w:sz="0" w:space="0" w:color="auto"/>
            <w:left w:val="none" w:sz="0" w:space="0" w:color="auto"/>
            <w:bottom w:val="none" w:sz="0" w:space="0" w:color="auto"/>
            <w:right w:val="none" w:sz="0" w:space="0" w:color="auto"/>
          </w:divBdr>
        </w:div>
        <w:div w:id="407118226">
          <w:marLeft w:val="640"/>
          <w:marRight w:val="0"/>
          <w:marTop w:val="0"/>
          <w:marBottom w:val="0"/>
          <w:divBdr>
            <w:top w:val="none" w:sz="0" w:space="0" w:color="auto"/>
            <w:left w:val="none" w:sz="0" w:space="0" w:color="auto"/>
            <w:bottom w:val="none" w:sz="0" w:space="0" w:color="auto"/>
            <w:right w:val="none" w:sz="0" w:space="0" w:color="auto"/>
          </w:divBdr>
        </w:div>
        <w:div w:id="407506323">
          <w:marLeft w:val="640"/>
          <w:marRight w:val="0"/>
          <w:marTop w:val="0"/>
          <w:marBottom w:val="0"/>
          <w:divBdr>
            <w:top w:val="none" w:sz="0" w:space="0" w:color="auto"/>
            <w:left w:val="none" w:sz="0" w:space="0" w:color="auto"/>
            <w:bottom w:val="none" w:sz="0" w:space="0" w:color="auto"/>
            <w:right w:val="none" w:sz="0" w:space="0" w:color="auto"/>
          </w:divBdr>
        </w:div>
        <w:div w:id="411852147">
          <w:marLeft w:val="640"/>
          <w:marRight w:val="0"/>
          <w:marTop w:val="0"/>
          <w:marBottom w:val="0"/>
          <w:divBdr>
            <w:top w:val="none" w:sz="0" w:space="0" w:color="auto"/>
            <w:left w:val="none" w:sz="0" w:space="0" w:color="auto"/>
            <w:bottom w:val="none" w:sz="0" w:space="0" w:color="auto"/>
            <w:right w:val="none" w:sz="0" w:space="0" w:color="auto"/>
          </w:divBdr>
        </w:div>
        <w:div w:id="418676201">
          <w:marLeft w:val="640"/>
          <w:marRight w:val="0"/>
          <w:marTop w:val="0"/>
          <w:marBottom w:val="0"/>
          <w:divBdr>
            <w:top w:val="none" w:sz="0" w:space="0" w:color="auto"/>
            <w:left w:val="none" w:sz="0" w:space="0" w:color="auto"/>
            <w:bottom w:val="none" w:sz="0" w:space="0" w:color="auto"/>
            <w:right w:val="none" w:sz="0" w:space="0" w:color="auto"/>
          </w:divBdr>
        </w:div>
        <w:div w:id="450053457">
          <w:marLeft w:val="640"/>
          <w:marRight w:val="0"/>
          <w:marTop w:val="0"/>
          <w:marBottom w:val="0"/>
          <w:divBdr>
            <w:top w:val="none" w:sz="0" w:space="0" w:color="auto"/>
            <w:left w:val="none" w:sz="0" w:space="0" w:color="auto"/>
            <w:bottom w:val="none" w:sz="0" w:space="0" w:color="auto"/>
            <w:right w:val="none" w:sz="0" w:space="0" w:color="auto"/>
          </w:divBdr>
        </w:div>
        <w:div w:id="468941615">
          <w:marLeft w:val="640"/>
          <w:marRight w:val="0"/>
          <w:marTop w:val="0"/>
          <w:marBottom w:val="0"/>
          <w:divBdr>
            <w:top w:val="none" w:sz="0" w:space="0" w:color="auto"/>
            <w:left w:val="none" w:sz="0" w:space="0" w:color="auto"/>
            <w:bottom w:val="none" w:sz="0" w:space="0" w:color="auto"/>
            <w:right w:val="none" w:sz="0" w:space="0" w:color="auto"/>
          </w:divBdr>
        </w:div>
        <w:div w:id="474881236">
          <w:marLeft w:val="640"/>
          <w:marRight w:val="0"/>
          <w:marTop w:val="0"/>
          <w:marBottom w:val="0"/>
          <w:divBdr>
            <w:top w:val="none" w:sz="0" w:space="0" w:color="auto"/>
            <w:left w:val="none" w:sz="0" w:space="0" w:color="auto"/>
            <w:bottom w:val="none" w:sz="0" w:space="0" w:color="auto"/>
            <w:right w:val="none" w:sz="0" w:space="0" w:color="auto"/>
          </w:divBdr>
        </w:div>
        <w:div w:id="482626096">
          <w:marLeft w:val="640"/>
          <w:marRight w:val="0"/>
          <w:marTop w:val="0"/>
          <w:marBottom w:val="0"/>
          <w:divBdr>
            <w:top w:val="none" w:sz="0" w:space="0" w:color="auto"/>
            <w:left w:val="none" w:sz="0" w:space="0" w:color="auto"/>
            <w:bottom w:val="none" w:sz="0" w:space="0" w:color="auto"/>
            <w:right w:val="none" w:sz="0" w:space="0" w:color="auto"/>
          </w:divBdr>
        </w:div>
        <w:div w:id="489367229">
          <w:marLeft w:val="640"/>
          <w:marRight w:val="0"/>
          <w:marTop w:val="0"/>
          <w:marBottom w:val="0"/>
          <w:divBdr>
            <w:top w:val="none" w:sz="0" w:space="0" w:color="auto"/>
            <w:left w:val="none" w:sz="0" w:space="0" w:color="auto"/>
            <w:bottom w:val="none" w:sz="0" w:space="0" w:color="auto"/>
            <w:right w:val="none" w:sz="0" w:space="0" w:color="auto"/>
          </w:divBdr>
        </w:div>
        <w:div w:id="536699451">
          <w:marLeft w:val="640"/>
          <w:marRight w:val="0"/>
          <w:marTop w:val="0"/>
          <w:marBottom w:val="0"/>
          <w:divBdr>
            <w:top w:val="none" w:sz="0" w:space="0" w:color="auto"/>
            <w:left w:val="none" w:sz="0" w:space="0" w:color="auto"/>
            <w:bottom w:val="none" w:sz="0" w:space="0" w:color="auto"/>
            <w:right w:val="none" w:sz="0" w:space="0" w:color="auto"/>
          </w:divBdr>
        </w:div>
        <w:div w:id="547835471">
          <w:marLeft w:val="640"/>
          <w:marRight w:val="0"/>
          <w:marTop w:val="0"/>
          <w:marBottom w:val="0"/>
          <w:divBdr>
            <w:top w:val="none" w:sz="0" w:space="0" w:color="auto"/>
            <w:left w:val="none" w:sz="0" w:space="0" w:color="auto"/>
            <w:bottom w:val="none" w:sz="0" w:space="0" w:color="auto"/>
            <w:right w:val="none" w:sz="0" w:space="0" w:color="auto"/>
          </w:divBdr>
        </w:div>
        <w:div w:id="560411484">
          <w:marLeft w:val="640"/>
          <w:marRight w:val="0"/>
          <w:marTop w:val="0"/>
          <w:marBottom w:val="0"/>
          <w:divBdr>
            <w:top w:val="none" w:sz="0" w:space="0" w:color="auto"/>
            <w:left w:val="none" w:sz="0" w:space="0" w:color="auto"/>
            <w:bottom w:val="none" w:sz="0" w:space="0" w:color="auto"/>
            <w:right w:val="none" w:sz="0" w:space="0" w:color="auto"/>
          </w:divBdr>
        </w:div>
        <w:div w:id="566183917">
          <w:marLeft w:val="640"/>
          <w:marRight w:val="0"/>
          <w:marTop w:val="0"/>
          <w:marBottom w:val="0"/>
          <w:divBdr>
            <w:top w:val="none" w:sz="0" w:space="0" w:color="auto"/>
            <w:left w:val="none" w:sz="0" w:space="0" w:color="auto"/>
            <w:bottom w:val="none" w:sz="0" w:space="0" w:color="auto"/>
            <w:right w:val="none" w:sz="0" w:space="0" w:color="auto"/>
          </w:divBdr>
        </w:div>
        <w:div w:id="635574111">
          <w:marLeft w:val="640"/>
          <w:marRight w:val="0"/>
          <w:marTop w:val="0"/>
          <w:marBottom w:val="0"/>
          <w:divBdr>
            <w:top w:val="none" w:sz="0" w:space="0" w:color="auto"/>
            <w:left w:val="none" w:sz="0" w:space="0" w:color="auto"/>
            <w:bottom w:val="none" w:sz="0" w:space="0" w:color="auto"/>
            <w:right w:val="none" w:sz="0" w:space="0" w:color="auto"/>
          </w:divBdr>
        </w:div>
        <w:div w:id="639921552">
          <w:marLeft w:val="640"/>
          <w:marRight w:val="0"/>
          <w:marTop w:val="0"/>
          <w:marBottom w:val="0"/>
          <w:divBdr>
            <w:top w:val="none" w:sz="0" w:space="0" w:color="auto"/>
            <w:left w:val="none" w:sz="0" w:space="0" w:color="auto"/>
            <w:bottom w:val="none" w:sz="0" w:space="0" w:color="auto"/>
            <w:right w:val="none" w:sz="0" w:space="0" w:color="auto"/>
          </w:divBdr>
        </w:div>
        <w:div w:id="656882991">
          <w:marLeft w:val="640"/>
          <w:marRight w:val="0"/>
          <w:marTop w:val="0"/>
          <w:marBottom w:val="0"/>
          <w:divBdr>
            <w:top w:val="none" w:sz="0" w:space="0" w:color="auto"/>
            <w:left w:val="none" w:sz="0" w:space="0" w:color="auto"/>
            <w:bottom w:val="none" w:sz="0" w:space="0" w:color="auto"/>
            <w:right w:val="none" w:sz="0" w:space="0" w:color="auto"/>
          </w:divBdr>
        </w:div>
        <w:div w:id="673841730">
          <w:marLeft w:val="640"/>
          <w:marRight w:val="0"/>
          <w:marTop w:val="0"/>
          <w:marBottom w:val="0"/>
          <w:divBdr>
            <w:top w:val="none" w:sz="0" w:space="0" w:color="auto"/>
            <w:left w:val="none" w:sz="0" w:space="0" w:color="auto"/>
            <w:bottom w:val="none" w:sz="0" w:space="0" w:color="auto"/>
            <w:right w:val="none" w:sz="0" w:space="0" w:color="auto"/>
          </w:divBdr>
        </w:div>
        <w:div w:id="685794650">
          <w:marLeft w:val="640"/>
          <w:marRight w:val="0"/>
          <w:marTop w:val="0"/>
          <w:marBottom w:val="0"/>
          <w:divBdr>
            <w:top w:val="none" w:sz="0" w:space="0" w:color="auto"/>
            <w:left w:val="none" w:sz="0" w:space="0" w:color="auto"/>
            <w:bottom w:val="none" w:sz="0" w:space="0" w:color="auto"/>
            <w:right w:val="none" w:sz="0" w:space="0" w:color="auto"/>
          </w:divBdr>
        </w:div>
        <w:div w:id="702898847">
          <w:marLeft w:val="640"/>
          <w:marRight w:val="0"/>
          <w:marTop w:val="0"/>
          <w:marBottom w:val="0"/>
          <w:divBdr>
            <w:top w:val="none" w:sz="0" w:space="0" w:color="auto"/>
            <w:left w:val="none" w:sz="0" w:space="0" w:color="auto"/>
            <w:bottom w:val="none" w:sz="0" w:space="0" w:color="auto"/>
            <w:right w:val="none" w:sz="0" w:space="0" w:color="auto"/>
          </w:divBdr>
        </w:div>
        <w:div w:id="721709255">
          <w:marLeft w:val="640"/>
          <w:marRight w:val="0"/>
          <w:marTop w:val="0"/>
          <w:marBottom w:val="0"/>
          <w:divBdr>
            <w:top w:val="none" w:sz="0" w:space="0" w:color="auto"/>
            <w:left w:val="none" w:sz="0" w:space="0" w:color="auto"/>
            <w:bottom w:val="none" w:sz="0" w:space="0" w:color="auto"/>
            <w:right w:val="none" w:sz="0" w:space="0" w:color="auto"/>
          </w:divBdr>
        </w:div>
        <w:div w:id="729504559">
          <w:marLeft w:val="640"/>
          <w:marRight w:val="0"/>
          <w:marTop w:val="0"/>
          <w:marBottom w:val="0"/>
          <w:divBdr>
            <w:top w:val="none" w:sz="0" w:space="0" w:color="auto"/>
            <w:left w:val="none" w:sz="0" w:space="0" w:color="auto"/>
            <w:bottom w:val="none" w:sz="0" w:space="0" w:color="auto"/>
            <w:right w:val="none" w:sz="0" w:space="0" w:color="auto"/>
          </w:divBdr>
        </w:div>
        <w:div w:id="734473811">
          <w:marLeft w:val="640"/>
          <w:marRight w:val="0"/>
          <w:marTop w:val="0"/>
          <w:marBottom w:val="0"/>
          <w:divBdr>
            <w:top w:val="none" w:sz="0" w:space="0" w:color="auto"/>
            <w:left w:val="none" w:sz="0" w:space="0" w:color="auto"/>
            <w:bottom w:val="none" w:sz="0" w:space="0" w:color="auto"/>
            <w:right w:val="none" w:sz="0" w:space="0" w:color="auto"/>
          </w:divBdr>
        </w:div>
        <w:div w:id="757864907">
          <w:marLeft w:val="640"/>
          <w:marRight w:val="0"/>
          <w:marTop w:val="0"/>
          <w:marBottom w:val="0"/>
          <w:divBdr>
            <w:top w:val="none" w:sz="0" w:space="0" w:color="auto"/>
            <w:left w:val="none" w:sz="0" w:space="0" w:color="auto"/>
            <w:bottom w:val="none" w:sz="0" w:space="0" w:color="auto"/>
            <w:right w:val="none" w:sz="0" w:space="0" w:color="auto"/>
          </w:divBdr>
        </w:div>
        <w:div w:id="794907406">
          <w:marLeft w:val="640"/>
          <w:marRight w:val="0"/>
          <w:marTop w:val="0"/>
          <w:marBottom w:val="0"/>
          <w:divBdr>
            <w:top w:val="none" w:sz="0" w:space="0" w:color="auto"/>
            <w:left w:val="none" w:sz="0" w:space="0" w:color="auto"/>
            <w:bottom w:val="none" w:sz="0" w:space="0" w:color="auto"/>
            <w:right w:val="none" w:sz="0" w:space="0" w:color="auto"/>
          </w:divBdr>
        </w:div>
        <w:div w:id="800153098">
          <w:marLeft w:val="640"/>
          <w:marRight w:val="0"/>
          <w:marTop w:val="0"/>
          <w:marBottom w:val="0"/>
          <w:divBdr>
            <w:top w:val="none" w:sz="0" w:space="0" w:color="auto"/>
            <w:left w:val="none" w:sz="0" w:space="0" w:color="auto"/>
            <w:bottom w:val="none" w:sz="0" w:space="0" w:color="auto"/>
            <w:right w:val="none" w:sz="0" w:space="0" w:color="auto"/>
          </w:divBdr>
        </w:div>
        <w:div w:id="824397925">
          <w:marLeft w:val="640"/>
          <w:marRight w:val="0"/>
          <w:marTop w:val="0"/>
          <w:marBottom w:val="0"/>
          <w:divBdr>
            <w:top w:val="none" w:sz="0" w:space="0" w:color="auto"/>
            <w:left w:val="none" w:sz="0" w:space="0" w:color="auto"/>
            <w:bottom w:val="none" w:sz="0" w:space="0" w:color="auto"/>
            <w:right w:val="none" w:sz="0" w:space="0" w:color="auto"/>
          </w:divBdr>
        </w:div>
        <w:div w:id="830872679">
          <w:marLeft w:val="640"/>
          <w:marRight w:val="0"/>
          <w:marTop w:val="0"/>
          <w:marBottom w:val="0"/>
          <w:divBdr>
            <w:top w:val="none" w:sz="0" w:space="0" w:color="auto"/>
            <w:left w:val="none" w:sz="0" w:space="0" w:color="auto"/>
            <w:bottom w:val="none" w:sz="0" w:space="0" w:color="auto"/>
            <w:right w:val="none" w:sz="0" w:space="0" w:color="auto"/>
          </w:divBdr>
        </w:div>
        <w:div w:id="848643359">
          <w:marLeft w:val="640"/>
          <w:marRight w:val="0"/>
          <w:marTop w:val="0"/>
          <w:marBottom w:val="0"/>
          <w:divBdr>
            <w:top w:val="none" w:sz="0" w:space="0" w:color="auto"/>
            <w:left w:val="none" w:sz="0" w:space="0" w:color="auto"/>
            <w:bottom w:val="none" w:sz="0" w:space="0" w:color="auto"/>
            <w:right w:val="none" w:sz="0" w:space="0" w:color="auto"/>
          </w:divBdr>
        </w:div>
        <w:div w:id="858351544">
          <w:marLeft w:val="640"/>
          <w:marRight w:val="0"/>
          <w:marTop w:val="0"/>
          <w:marBottom w:val="0"/>
          <w:divBdr>
            <w:top w:val="none" w:sz="0" w:space="0" w:color="auto"/>
            <w:left w:val="none" w:sz="0" w:space="0" w:color="auto"/>
            <w:bottom w:val="none" w:sz="0" w:space="0" w:color="auto"/>
            <w:right w:val="none" w:sz="0" w:space="0" w:color="auto"/>
          </w:divBdr>
        </w:div>
        <w:div w:id="861161641">
          <w:marLeft w:val="640"/>
          <w:marRight w:val="0"/>
          <w:marTop w:val="0"/>
          <w:marBottom w:val="0"/>
          <w:divBdr>
            <w:top w:val="none" w:sz="0" w:space="0" w:color="auto"/>
            <w:left w:val="none" w:sz="0" w:space="0" w:color="auto"/>
            <w:bottom w:val="none" w:sz="0" w:space="0" w:color="auto"/>
            <w:right w:val="none" w:sz="0" w:space="0" w:color="auto"/>
          </w:divBdr>
        </w:div>
        <w:div w:id="865412475">
          <w:marLeft w:val="640"/>
          <w:marRight w:val="0"/>
          <w:marTop w:val="0"/>
          <w:marBottom w:val="0"/>
          <w:divBdr>
            <w:top w:val="none" w:sz="0" w:space="0" w:color="auto"/>
            <w:left w:val="none" w:sz="0" w:space="0" w:color="auto"/>
            <w:bottom w:val="none" w:sz="0" w:space="0" w:color="auto"/>
            <w:right w:val="none" w:sz="0" w:space="0" w:color="auto"/>
          </w:divBdr>
        </w:div>
        <w:div w:id="887032191">
          <w:marLeft w:val="640"/>
          <w:marRight w:val="0"/>
          <w:marTop w:val="0"/>
          <w:marBottom w:val="0"/>
          <w:divBdr>
            <w:top w:val="none" w:sz="0" w:space="0" w:color="auto"/>
            <w:left w:val="none" w:sz="0" w:space="0" w:color="auto"/>
            <w:bottom w:val="none" w:sz="0" w:space="0" w:color="auto"/>
            <w:right w:val="none" w:sz="0" w:space="0" w:color="auto"/>
          </w:divBdr>
        </w:div>
        <w:div w:id="913783082">
          <w:marLeft w:val="640"/>
          <w:marRight w:val="0"/>
          <w:marTop w:val="0"/>
          <w:marBottom w:val="0"/>
          <w:divBdr>
            <w:top w:val="none" w:sz="0" w:space="0" w:color="auto"/>
            <w:left w:val="none" w:sz="0" w:space="0" w:color="auto"/>
            <w:bottom w:val="none" w:sz="0" w:space="0" w:color="auto"/>
            <w:right w:val="none" w:sz="0" w:space="0" w:color="auto"/>
          </w:divBdr>
        </w:div>
        <w:div w:id="928201262">
          <w:marLeft w:val="640"/>
          <w:marRight w:val="0"/>
          <w:marTop w:val="0"/>
          <w:marBottom w:val="0"/>
          <w:divBdr>
            <w:top w:val="none" w:sz="0" w:space="0" w:color="auto"/>
            <w:left w:val="none" w:sz="0" w:space="0" w:color="auto"/>
            <w:bottom w:val="none" w:sz="0" w:space="0" w:color="auto"/>
            <w:right w:val="none" w:sz="0" w:space="0" w:color="auto"/>
          </w:divBdr>
        </w:div>
        <w:div w:id="1009869243">
          <w:marLeft w:val="640"/>
          <w:marRight w:val="0"/>
          <w:marTop w:val="0"/>
          <w:marBottom w:val="0"/>
          <w:divBdr>
            <w:top w:val="none" w:sz="0" w:space="0" w:color="auto"/>
            <w:left w:val="none" w:sz="0" w:space="0" w:color="auto"/>
            <w:bottom w:val="none" w:sz="0" w:space="0" w:color="auto"/>
            <w:right w:val="none" w:sz="0" w:space="0" w:color="auto"/>
          </w:divBdr>
        </w:div>
        <w:div w:id="1020159586">
          <w:marLeft w:val="640"/>
          <w:marRight w:val="0"/>
          <w:marTop w:val="0"/>
          <w:marBottom w:val="0"/>
          <w:divBdr>
            <w:top w:val="none" w:sz="0" w:space="0" w:color="auto"/>
            <w:left w:val="none" w:sz="0" w:space="0" w:color="auto"/>
            <w:bottom w:val="none" w:sz="0" w:space="0" w:color="auto"/>
            <w:right w:val="none" w:sz="0" w:space="0" w:color="auto"/>
          </w:divBdr>
        </w:div>
        <w:div w:id="1020231578">
          <w:marLeft w:val="640"/>
          <w:marRight w:val="0"/>
          <w:marTop w:val="0"/>
          <w:marBottom w:val="0"/>
          <w:divBdr>
            <w:top w:val="none" w:sz="0" w:space="0" w:color="auto"/>
            <w:left w:val="none" w:sz="0" w:space="0" w:color="auto"/>
            <w:bottom w:val="none" w:sz="0" w:space="0" w:color="auto"/>
            <w:right w:val="none" w:sz="0" w:space="0" w:color="auto"/>
          </w:divBdr>
        </w:div>
        <w:div w:id="1049841830">
          <w:marLeft w:val="640"/>
          <w:marRight w:val="0"/>
          <w:marTop w:val="0"/>
          <w:marBottom w:val="0"/>
          <w:divBdr>
            <w:top w:val="none" w:sz="0" w:space="0" w:color="auto"/>
            <w:left w:val="none" w:sz="0" w:space="0" w:color="auto"/>
            <w:bottom w:val="none" w:sz="0" w:space="0" w:color="auto"/>
            <w:right w:val="none" w:sz="0" w:space="0" w:color="auto"/>
          </w:divBdr>
        </w:div>
        <w:div w:id="1056469418">
          <w:marLeft w:val="640"/>
          <w:marRight w:val="0"/>
          <w:marTop w:val="0"/>
          <w:marBottom w:val="0"/>
          <w:divBdr>
            <w:top w:val="none" w:sz="0" w:space="0" w:color="auto"/>
            <w:left w:val="none" w:sz="0" w:space="0" w:color="auto"/>
            <w:bottom w:val="none" w:sz="0" w:space="0" w:color="auto"/>
            <w:right w:val="none" w:sz="0" w:space="0" w:color="auto"/>
          </w:divBdr>
        </w:div>
        <w:div w:id="1060444758">
          <w:marLeft w:val="640"/>
          <w:marRight w:val="0"/>
          <w:marTop w:val="0"/>
          <w:marBottom w:val="0"/>
          <w:divBdr>
            <w:top w:val="none" w:sz="0" w:space="0" w:color="auto"/>
            <w:left w:val="none" w:sz="0" w:space="0" w:color="auto"/>
            <w:bottom w:val="none" w:sz="0" w:space="0" w:color="auto"/>
            <w:right w:val="none" w:sz="0" w:space="0" w:color="auto"/>
          </w:divBdr>
        </w:div>
        <w:div w:id="1096823106">
          <w:marLeft w:val="640"/>
          <w:marRight w:val="0"/>
          <w:marTop w:val="0"/>
          <w:marBottom w:val="0"/>
          <w:divBdr>
            <w:top w:val="none" w:sz="0" w:space="0" w:color="auto"/>
            <w:left w:val="none" w:sz="0" w:space="0" w:color="auto"/>
            <w:bottom w:val="none" w:sz="0" w:space="0" w:color="auto"/>
            <w:right w:val="none" w:sz="0" w:space="0" w:color="auto"/>
          </w:divBdr>
        </w:div>
        <w:div w:id="1107232245">
          <w:marLeft w:val="640"/>
          <w:marRight w:val="0"/>
          <w:marTop w:val="0"/>
          <w:marBottom w:val="0"/>
          <w:divBdr>
            <w:top w:val="none" w:sz="0" w:space="0" w:color="auto"/>
            <w:left w:val="none" w:sz="0" w:space="0" w:color="auto"/>
            <w:bottom w:val="none" w:sz="0" w:space="0" w:color="auto"/>
            <w:right w:val="none" w:sz="0" w:space="0" w:color="auto"/>
          </w:divBdr>
        </w:div>
        <w:div w:id="1132333073">
          <w:marLeft w:val="640"/>
          <w:marRight w:val="0"/>
          <w:marTop w:val="0"/>
          <w:marBottom w:val="0"/>
          <w:divBdr>
            <w:top w:val="none" w:sz="0" w:space="0" w:color="auto"/>
            <w:left w:val="none" w:sz="0" w:space="0" w:color="auto"/>
            <w:bottom w:val="none" w:sz="0" w:space="0" w:color="auto"/>
            <w:right w:val="none" w:sz="0" w:space="0" w:color="auto"/>
          </w:divBdr>
        </w:div>
        <w:div w:id="1144541261">
          <w:marLeft w:val="640"/>
          <w:marRight w:val="0"/>
          <w:marTop w:val="0"/>
          <w:marBottom w:val="0"/>
          <w:divBdr>
            <w:top w:val="none" w:sz="0" w:space="0" w:color="auto"/>
            <w:left w:val="none" w:sz="0" w:space="0" w:color="auto"/>
            <w:bottom w:val="none" w:sz="0" w:space="0" w:color="auto"/>
            <w:right w:val="none" w:sz="0" w:space="0" w:color="auto"/>
          </w:divBdr>
        </w:div>
        <w:div w:id="1146430899">
          <w:marLeft w:val="640"/>
          <w:marRight w:val="0"/>
          <w:marTop w:val="0"/>
          <w:marBottom w:val="0"/>
          <w:divBdr>
            <w:top w:val="none" w:sz="0" w:space="0" w:color="auto"/>
            <w:left w:val="none" w:sz="0" w:space="0" w:color="auto"/>
            <w:bottom w:val="none" w:sz="0" w:space="0" w:color="auto"/>
            <w:right w:val="none" w:sz="0" w:space="0" w:color="auto"/>
          </w:divBdr>
        </w:div>
        <w:div w:id="1149127140">
          <w:marLeft w:val="640"/>
          <w:marRight w:val="0"/>
          <w:marTop w:val="0"/>
          <w:marBottom w:val="0"/>
          <w:divBdr>
            <w:top w:val="none" w:sz="0" w:space="0" w:color="auto"/>
            <w:left w:val="none" w:sz="0" w:space="0" w:color="auto"/>
            <w:bottom w:val="none" w:sz="0" w:space="0" w:color="auto"/>
            <w:right w:val="none" w:sz="0" w:space="0" w:color="auto"/>
          </w:divBdr>
        </w:div>
        <w:div w:id="1163468711">
          <w:marLeft w:val="640"/>
          <w:marRight w:val="0"/>
          <w:marTop w:val="0"/>
          <w:marBottom w:val="0"/>
          <w:divBdr>
            <w:top w:val="none" w:sz="0" w:space="0" w:color="auto"/>
            <w:left w:val="none" w:sz="0" w:space="0" w:color="auto"/>
            <w:bottom w:val="none" w:sz="0" w:space="0" w:color="auto"/>
            <w:right w:val="none" w:sz="0" w:space="0" w:color="auto"/>
          </w:divBdr>
        </w:div>
        <w:div w:id="1211578299">
          <w:marLeft w:val="640"/>
          <w:marRight w:val="0"/>
          <w:marTop w:val="0"/>
          <w:marBottom w:val="0"/>
          <w:divBdr>
            <w:top w:val="none" w:sz="0" w:space="0" w:color="auto"/>
            <w:left w:val="none" w:sz="0" w:space="0" w:color="auto"/>
            <w:bottom w:val="none" w:sz="0" w:space="0" w:color="auto"/>
            <w:right w:val="none" w:sz="0" w:space="0" w:color="auto"/>
          </w:divBdr>
        </w:div>
        <w:div w:id="1228885113">
          <w:marLeft w:val="640"/>
          <w:marRight w:val="0"/>
          <w:marTop w:val="0"/>
          <w:marBottom w:val="0"/>
          <w:divBdr>
            <w:top w:val="none" w:sz="0" w:space="0" w:color="auto"/>
            <w:left w:val="none" w:sz="0" w:space="0" w:color="auto"/>
            <w:bottom w:val="none" w:sz="0" w:space="0" w:color="auto"/>
            <w:right w:val="none" w:sz="0" w:space="0" w:color="auto"/>
          </w:divBdr>
        </w:div>
        <w:div w:id="1244953629">
          <w:marLeft w:val="640"/>
          <w:marRight w:val="0"/>
          <w:marTop w:val="0"/>
          <w:marBottom w:val="0"/>
          <w:divBdr>
            <w:top w:val="none" w:sz="0" w:space="0" w:color="auto"/>
            <w:left w:val="none" w:sz="0" w:space="0" w:color="auto"/>
            <w:bottom w:val="none" w:sz="0" w:space="0" w:color="auto"/>
            <w:right w:val="none" w:sz="0" w:space="0" w:color="auto"/>
          </w:divBdr>
        </w:div>
        <w:div w:id="1247422911">
          <w:marLeft w:val="640"/>
          <w:marRight w:val="0"/>
          <w:marTop w:val="0"/>
          <w:marBottom w:val="0"/>
          <w:divBdr>
            <w:top w:val="none" w:sz="0" w:space="0" w:color="auto"/>
            <w:left w:val="none" w:sz="0" w:space="0" w:color="auto"/>
            <w:bottom w:val="none" w:sz="0" w:space="0" w:color="auto"/>
            <w:right w:val="none" w:sz="0" w:space="0" w:color="auto"/>
          </w:divBdr>
        </w:div>
        <w:div w:id="1279683237">
          <w:marLeft w:val="640"/>
          <w:marRight w:val="0"/>
          <w:marTop w:val="0"/>
          <w:marBottom w:val="0"/>
          <w:divBdr>
            <w:top w:val="none" w:sz="0" w:space="0" w:color="auto"/>
            <w:left w:val="none" w:sz="0" w:space="0" w:color="auto"/>
            <w:bottom w:val="none" w:sz="0" w:space="0" w:color="auto"/>
            <w:right w:val="none" w:sz="0" w:space="0" w:color="auto"/>
          </w:divBdr>
        </w:div>
        <w:div w:id="1287933394">
          <w:marLeft w:val="640"/>
          <w:marRight w:val="0"/>
          <w:marTop w:val="0"/>
          <w:marBottom w:val="0"/>
          <w:divBdr>
            <w:top w:val="none" w:sz="0" w:space="0" w:color="auto"/>
            <w:left w:val="none" w:sz="0" w:space="0" w:color="auto"/>
            <w:bottom w:val="none" w:sz="0" w:space="0" w:color="auto"/>
            <w:right w:val="none" w:sz="0" w:space="0" w:color="auto"/>
          </w:divBdr>
        </w:div>
        <w:div w:id="1288127986">
          <w:marLeft w:val="640"/>
          <w:marRight w:val="0"/>
          <w:marTop w:val="0"/>
          <w:marBottom w:val="0"/>
          <w:divBdr>
            <w:top w:val="none" w:sz="0" w:space="0" w:color="auto"/>
            <w:left w:val="none" w:sz="0" w:space="0" w:color="auto"/>
            <w:bottom w:val="none" w:sz="0" w:space="0" w:color="auto"/>
            <w:right w:val="none" w:sz="0" w:space="0" w:color="auto"/>
          </w:divBdr>
        </w:div>
        <w:div w:id="1310282980">
          <w:marLeft w:val="640"/>
          <w:marRight w:val="0"/>
          <w:marTop w:val="0"/>
          <w:marBottom w:val="0"/>
          <w:divBdr>
            <w:top w:val="none" w:sz="0" w:space="0" w:color="auto"/>
            <w:left w:val="none" w:sz="0" w:space="0" w:color="auto"/>
            <w:bottom w:val="none" w:sz="0" w:space="0" w:color="auto"/>
            <w:right w:val="none" w:sz="0" w:space="0" w:color="auto"/>
          </w:divBdr>
        </w:div>
        <w:div w:id="1321035201">
          <w:marLeft w:val="640"/>
          <w:marRight w:val="0"/>
          <w:marTop w:val="0"/>
          <w:marBottom w:val="0"/>
          <w:divBdr>
            <w:top w:val="none" w:sz="0" w:space="0" w:color="auto"/>
            <w:left w:val="none" w:sz="0" w:space="0" w:color="auto"/>
            <w:bottom w:val="none" w:sz="0" w:space="0" w:color="auto"/>
            <w:right w:val="none" w:sz="0" w:space="0" w:color="auto"/>
          </w:divBdr>
        </w:div>
        <w:div w:id="1363825042">
          <w:marLeft w:val="640"/>
          <w:marRight w:val="0"/>
          <w:marTop w:val="0"/>
          <w:marBottom w:val="0"/>
          <w:divBdr>
            <w:top w:val="none" w:sz="0" w:space="0" w:color="auto"/>
            <w:left w:val="none" w:sz="0" w:space="0" w:color="auto"/>
            <w:bottom w:val="none" w:sz="0" w:space="0" w:color="auto"/>
            <w:right w:val="none" w:sz="0" w:space="0" w:color="auto"/>
          </w:divBdr>
        </w:div>
        <w:div w:id="1386831742">
          <w:marLeft w:val="640"/>
          <w:marRight w:val="0"/>
          <w:marTop w:val="0"/>
          <w:marBottom w:val="0"/>
          <w:divBdr>
            <w:top w:val="none" w:sz="0" w:space="0" w:color="auto"/>
            <w:left w:val="none" w:sz="0" w:space="0" w:color="auto"/>
            <w:bottom w:val="none" w:sz="0" w:space="0" w:color="auto"/>
            <w:right w:val="none" w:sz="0" w:space="0" w:color="auto"/>
          </w:divBdr>
        </w:div>
        <w:div w:id="1388334080">
          <w:marLeft w:val="640"/>
          <w:marRight w:val="0"/>
          <w:marTop w:val="0"/>
          <w:marBottom w:val="0"/>
          <w:divBdr>
            <w:top w:val="none" w:sz="0" w:space="0" w:color="auto"/>
            <w:left w:val="none" w:sz="0" w:space="0" w:color="auto"/>
            <w:bottom w:val="none" w:sz="0" w:space="0" w:color="auto"/>
            <w:right w:val="none" w:sz="0" w:space="0" w:color="auto"/>
          </w:divBdr>
        </w:div>
        <w:div w:id="1395205119">
          <w:marLeft w:val="640"/>
          <w:marRight w:val="0"/>
          <w:marTop w:val="0"/>
          <w:marBottom w:val="0"/>
          <w:divBdr>
            <w:top w:val="none" w:sz="0" w:space="0" w:color="auto"/>
            <w:left w:val="none" w:sz="0" w:space="0" w:color="auto"/>
            <w:bottom w:val="none" w:sz="0" w:space="0" w:color="auto"/>
            <w:right w:val="none" w:sz="0" w:space="0" w:color="auto"/>
          </w:divBdr>
        </w:div>
        <w:div w:id="1396247307">
          <w:marLeft w:val="640"/>
          <w:marRight w:val="0"/>
          <w:marTop w:val="0"/>
          <w:marBottom w:val="0"/>
          <w:divBdr>
            <w:top w:val="none" w:sz="0" w:space="0" w:color="auto"/>
            <w:left w:val="none" w:sz="0" w:space="0" w:color="auto"/>
            <w:bottom w:val="none" w:sz="0" w:space="0" w:color="auto"/>
            <w:right w:val="none" w:sz="0" w:space="0" w:color="auto"/>
          </w:divBdr>
        </w:div>
        <w:div w:id="1437560333">
          <w:marLeft w:val="640"/>
          <w:marRight w:val="0"/>
          <w:marTop w:val="0"/>
          <w:marBottom w:val="0"/>
          <w:divBdr>
            <w:top w:val="none" w:sz="0" w:space="0" w:color="auto"/>
            <w:left w:val="none" w:sz="0" w:space="0" w:color="auto"/>
            <w:bottom w:val="none" w:sz="0" w:space="0" w:color="auto"/>
            <w:right w:val="none" w:sz="0" w:space="0" w:color="auto"/>
          </w:divBdr>
        </w:div>
        <w:div w:id="1443959087">
          <w:marLeft w:val="640"/>
          <w:marRight w:val="0"/>
          <w:marTop w:val="0"/>
          <w:marBottom w:val="0"/>
          <w:divBdr>
            <w:top w:val="none" w:sz="0" w:space="0" w:color="auto"/>
            <w:left w:val="none" w:sz="0" w:space="0" w:color="auto"/>
            <w:bottom w:val="none" w:sz="0" w:space="0" w:color="auto"/>
            <w:right w:val="none" w:sz="0" w:space="0" w:color="auto"/>
          </w:divBdr>
        </w:div>
        <w:div w:id="1462843570">
          <w:marLeft w:val="640"/>
          <w:marRight w:val="0"/>
          <w:marTop w:val="0"/>
          <w:marBottom w:val="0"/>
          <w:divBdr>
            <w:top w:val="none" w:sz="0" w:space="0" w:color="auto"/>
            <w:left w:val="none" w:sz="0" w:space="0" w:color="auto"/>
            <w:bottom w:val="none" w:sz="0" w:space="0" w:color="auto"/>
            <w:right w:val="none" w:sz="0" w:space="0" w:color="auto"/>
          </w:divBdr>
        </w:div>
        <w:div w:id="1469855170">
          <w:marLeft w:val="640"/>
          <w:marRight w:val="0"/>
          <w:marTop w:val="0"/>
          <w:marBottom w:val="0"/>
          <w:divBdr>
            <w:top w:val="none" w:sz="0" w:space="0" w:color="auto"/>
            <w:left w:val="none" w:sz="0" w:space="0" w:color="auto"/>
            <w:bottom w:val="none" w:sz="0" w:space="0" w:color="auto"/>
            <w:right w:val="none" w:sz="0" w:space="0" w:color="auto"/>
          </w:divBdr>
        </w:div>
        <w:div w:id="1490562029">
          <w:marLeft w:val="640"/>
          <w:marRight w:val="0"/>
          <w:marTop w:val="0"/>
          <w:marBottom w:val="0"/>
          <w:divBdr>
            <w:top w:val="none" w:sz="0" w:space="0" w:color="auto"/>
            <w:left w:val="none" w:sz="0" w:space="0" w:color="auto"/>
            <w:bottom w:val="none" w:sz="0" w:space="0" w:color="auto"/>
            <w:right w:val="none" w:sz="0" w:space="0" w:color="auto"/>
          </w:divBdr>
        </w:div>
        <w:div w:id="1495535703">
          <w:marLeft w:val="640"/>
          <w:marRight w:val="0"/>
          <w:marTop w:val="0"/>
          <w:marBottom w:val="0"/>
          <w:divBdr>
            <w:top w:val="none" w:sz="0" w:space="0" w:color="auto"/>
            <w:left w:val="none" w:sz="0" w:space="0" w:color="auto"/>
            <w:bottom w:val="none" w:sz="0" w:space="0" w:color="auto"/>
            <w:right w:val="none" w:sz="0" w:space="0" w:color="auto"/>
          </w:divBdr>
        </w:div>
        <w:div w:id="1504323775">
          <w:marLeft w:val="640"/>
          <w:marRight w:val="0"/>
          <w:marTop w:val="0"/>
          <w:marBottom w:val="0"/>
          <w:divBdr>
            <w:top w:val="none" w:sz="0" w:space="0" w:color="auto"/>
            <w:left w:val="none" w:sz="0" w:space="0" w:color="auto"/>
            <w:bottom w:val="none" w:sz="0" w:space="0" w:color="auto"/>
            <w:right w:val="none" w:sz="0" w:space="0" w:color="auto"/>
          </w:divBdr>
        </w:div>
        <w:div w:id="1506817933">
          <w:marLeft w:val="640"/>
          <w:marRight w:val="0"/>
          <w:marTop w:val="0"/>
          <w:marBottom w:val="0"/>
          <w:divBdr>
            <w:top w:val="none" w:sz="0" w:space="0" w:color="auto"/>
            <w:left w:val="none" w:sz="0" w:space="0" w:color="auto"/>
            <w:bottom w:val="none" w:sz="0" w:space="0" w:color="auto"/>
            <w:right w:val="none" w:sz="0" w:space="0" w:color="auto"/>
          </w:divBdr>
        </w:div>
        <w:div w:id="1516533158">
          <w:marLeft w:val="640"/>
          <w:marRight w:val="0"/>
          <w:marTop w:val="0"/>
          <w:marBottom w:val="0"/>
          <w:divBdr>
            <w:top w:val="none" w:sz="0" w:space="0" w:color="auto"/>
            <w:left w:val="none" w:sz="0" w:space="0" w:color="auto"/>
            <w:bottom w:val="none" w:sz="0" w:space="0" w:color="auto"/>
            <w:right w:val="none" w:sz="0" w:space="0" w:color="auto"/>
          </w:divBdr>
        </w:div>
        <w:div w:id="1538542539">
          <w:marLeft w:val="640"/>
          <w:marRight w:val="0"/>
          <w:marTop w:val="0"/>
          <w:marBottom w:val="0"/>
          <w:divBdr>
            <w:top w:val="none" w:sz="0" w:space="0" w:color="auto"/>
            <w:left w:val="none" w:sz="0" w:space="0" w:color="auto"/>
            <w:bottom w:val="none" w:sz="0" w:space="0" w:color="auto"/>
            <w:right w:val="none" w:sz="0" w:space="0" w:color="auto"/>
          </w:divBdr>
        </w:div>
        <w:div w:id="1564683269">
          <w:marLeft w:val="640"/>
          <w:marRight w:val="0"/>
          <w:marTop w:val="0"/>
          <w:marBottom w:val="0"/>
          <w:divBdr>
            <w:top w:val="none" w:sz="0" w:space="0" w:color="auto"/>
            <w:left w:val="none" w:sz="0" w:space="0" w:color="auto"/>
            <w:bottom w:val="none" w:sz="0" w:space="0" w:color="auto"/>
            <w:right w:val="none" w:sz="0" w:space="0" w:color="auto"/>
          </w:divBdr>
        </w:div>
        <w:div w:id="1571499362">
          <w:marLeft w:val="640"/>
          <w:marRight w:val="0"/>
          <w:marTop w:val="0"/>
          <w:marBottom w:val="0"/>
          <w:divBdr>
            <w:top w:val="none" w:sz="0" w:space="0" w:color="auto"/>
            <w:left w:val="none" w:sz="0" w:space="0" w:color="auto"/>
            <w:bottom w:val="none" w:sz="0" w:space="0" w:color="auto"/>
            <w:right w:val="none" w:sz="0" w:space="0" w:color="auto"/>
          </w:divBdr>
        </w:div>
        <w:div w:id="1583102085">
          <w:marLeft w:val="640"/>
          <w:marRight w:val="0"/>
          <w:marTop w:val="0"/>
          <w:marBottom w:val="0"/>
          <w:divBdr>
            <w:top w:val="none" w:sz="0" w:space="0" w:color="auto"/>
            <w:left w:val="none" w:sz="0" w:space="0" w:color="auto"/>
            <w:bottom w:val="none" w:sz="0" w:space="0" w:color="auto"/>
            <w:right w:val="none" w:sz="0" w:space="0" w:color="auto"/>
          </w:divBdr>
        </w:div>
        <w:div w:id="1592347521">
          <w:marLeft w:val="640"/>
          <w:marRight w:val="0"/>
          <w:marTop w:val="0"/>
          <w:marBottom w:val="0"/>
          <w:divBdr>
            <w:top w:val="none" w:sz="0" w:space="0" w:color="auto"/>
            <w:left w:val="none" w:sz="0" w:space="0" w:color="auto"/>
            <w:bottom w:val="none" w:sz="0" w:space="0" w:color="auto"/>
            <w:right w:val="none" w:sz="0" w:space="0" w:color="auto"/>
          </w:divBdr>
        </w:div>
        <w:div w:id="1627272234">
          <w:marLeft w:val="640"/>
          <w:marRight w:val="0"/>
          <w:marTop w:val="0"/>
          <w:marBottom w:val="0"/>
          <w:divBdr>
            <w:top w:val="none" w:sz="0" w:space="0" w:color="auto"/>
            <w:left w:val="none" w:sz="0" w:space="0" w:color="auto"/>
            <w:bottom w:val="none" w:sz="0" w:space="0" w:color="auto"/>
            <w:right w:val="none" w:sz="0" w:space="0" w:color="auto"/>
          </w:divBdr>
        </w:div>
        <w:div w:id="1629388399">
          <w:marLeft w:val="640"/>
          <w:marRight w:val="0"/>
          <w:marTop w:val="0"/>
          <w:marBottom w:val="0"/>
          <w:divBdr>
            <w:top w:val="none" w:sz="0" w:space="0" w:color="auto"/>
            <w:left w:val="none" w:sz="0" w:space="0" w:color="auto"/>
            <w:bottom w:val="none" w:sz="0" w:space="0" w:color="auto"/>
            <w:right w:val="none" w:sz="0" w:space="0" w:color="auto"/>
          </w:divBdr>
        </w:div>
        <w:div w:id="1640649913">
          <w:marLeft w:val="640"/>
          <w:marRight w:val="0"/>
          <w:marTop w:val="0"/>
          <w:marBottom w:val="0"/>
          <w:divBdr>
            <w:top w:val="none" w:sz="0" w:space="0" w:color="auto"/>
            <w:left w:val="none" w:sz="0" w:space="0" w:color="auto"/>
            <w:bottom w:val="none" w:sz="0" w:space="0" w:color="auto"/>
            <w:right w:val="none" w:sz="0" w:space="0" w:color="auto"/>
          </w:divBdr>
        </w:div>
        <w:div w:id="1662543068">
          <w:marLeft w:val="640"/>
          <w:marRight w:val="0"/>
          <w:marTop w:val="0"/>
          <w:marBottom w:val="0"/>
          <w:divBdr>
            <w:top w:val="none" w:sz="0" w:space="0" w:color="auto"/>
            <w:left w:val="none" w:sz="0" w:space="0" w:color="auto"/>
            <w:bottom w:val="none" w:sz="0" w:space="0" w:color="auto"/>
            <w:right w:val="none" w:sz="0" w:space="0" w:color="auto"/>
          </w:divBdr>
        </w:div>
        <w:div w:id="1681925813">
          <w:marLeft w:val="640"/>
          <w:marRight w:val="0"/>
          <w:marTop w:val="0"/>
          <w:marBottom w:val="0"/>
          <w:divBdr>
            <w:top w:val="none" w:sz="0" w:space="0" w:color="auto"/>
            <w:left w:val="none" w:sz="0" w:space="0" w:color="auto"/>
            <w:bottom w:val="none" w:sz="0" w:space="0" w:color="auto"/>
            <w:right w:val="none" w:sz="0" w:space="0" w:color="auto"/>
          </w:divBdr>
        </w:div>
        <w:div w:id="1695571731">
          <w:marLeft w:val="640"/>
          <w:marRight w:val="0"/>
          <w:marTop w:val="0"/>
          <w:marBottom w:val="0"/>
          <w:divBdr>
            <w:top w:val="none" w:sz="0" w:space="0" w:color="auto"/>
            <w:left w:val="none" w:sz="0" w:space="0" w:color="auto"/>
            <w:bottom w:val="none" w:sz="0" w:space="0" w:color="auto"/>
            <w:right w:val="none" w:sz="0" w:space="0" w:color="auto"/>
          </w:divBdr>
        </w:div>
        <w:div w:id="1721856835">
          <w:marLeft w:val="640"/>
          <w:marRight w:val="0"/>
          <w:marTop w:val="0"/>
          <w:marBottom w:val="0"/>
          <w:divBdr>
            <w:top w:val="none" w:sz="0" w:space="0" w:color="auto"/>
            <w:left w:val="none" w:sz="0" w:space="0" w:color="auto"/>
            <w:bottom w:val="none" w:sz="0" w:space="0" w:color="auto"/>
            <w:right w:val="none" w:sz="0" w:space="0" w:color="auto"/>
          </w:divBdr>
        </w:div>
        <w:div w:id="1752583515">
          <w:marLeft w:val="640"/>
          <w:marRight w:val="0"/>
          <w:marTop w:val="0"/>
          <w:marBottom w:val="0"/>
          <w:divBdr>
            <w:top w:val="none" w:sz="0" w:space="0" w:color="auto"/>
            <w:left w:val="none" w:sz="0" w:space="0" w:color="auto"/>
            <w:bottom w:val="none" w:sz="0" w:space="0" w:color="auto"/>
            <w:right w:val="none" w:sz="0" w:space="0" w:color="auto"/>
          </w:divBdr>
        </w:div>
        <w:div w:id="1781299539">
          <w:marLeft w:val="640"/>
          <w:marRight w:val="0"/>
          <w:marTop w:val="0"/>
          <w:marBottom w:val="0"/>
          <w:divBdr>
            <w:top w:val="none" w:sz="0" w:space="0" w:color="auto"/>
            <w:left w:val="none" w:sz="0" w:space="0" w:color="auto"/>
            <w:bottom w:val="none" w:sz="0" w:space="0" w:color="auto"/>
            <w:right w:val="none" w:sz="0" w:space="0" w:color="auto"/>
          </w:divBdr>
        </w:div>
        <w:div w:id="1783724198">
          <w:marLeft w:val="640"/>
          <w:marRight w:val="0"/>
          <w:marTop w:val="0"/>
          <w:marBottom w:val="0"/>
          <w:divBdr>
            <w:top w:val="none" w:sz="0" w:space="0" w:color="auto"/>
            <w:left w:val="none" w:sz="0" w:space="0" w:color="auto"/>
            <w:bottom w:val="none" w:sz="0" w:space="0" w:color="auto"/>
            <w:right w:val="none" w:sz="0" w:space="0" w:color="auto"/>
          </w:divBdr>
        </w:div>
        <w:div w:id="1841966115">
          <w:marLeft w:val="640"/>
          <w:marRight w:val="0"/>
          <w:marTop w:val="0"/>
          <w:marBottom w:val="0"/>
          <w:divBdr>
            <w:top w:val="none" w:sz="0" w:space="0" w:color="auto"/>
            <w:left w:val="none" w:sz="0" w:space="0" w:color="auto"/>
            <w:bottom w:val="none" w:sz="0" w:space="0" w:color="auto"/>
            <w:right w:val="none" w:sz="0" w:space="0" w:color="auto"/>
          </w:divBdr>
        </w:div>
        <w:div w:id="1844734591">
          <w:marLeft w:val="640"/>
          <w:marRight w:val="0"/>
          <w:marTop w:val="0"/>
          <w:marBottom w:val="0"/>
          <w:divBdr>
            <w:top w:val="none" w:sz="0" w:space="0" w:color="auto"/>
            <w:left w:val="none" w:sz="0" w:space="0" w:color="auto"/>
            <w:bottom w:val="none" w:sz="0" w:space="0" w:color="auto"/>
            <w:right w:val="none" w:sz="0" w:space="0" w:color="auto"/>
          </w:divBdr>
        </w:div>
        <w:div w:id="1847402149">
          <w:marLeft w:val="640"/>
          <w:marRight w:val="0"/>
          <w:marTop w:val="0"/>
          <w:marBottom w:val="0"/>
          <w:divBdr>
            <w:top w:val="none" w:sz="0" w:space="0" w:color="auto"/>
            <w:left w:val="none" w:sz="0" w:space="0" w:color="auto"/>
            <w:bottom w:val="none" w:sz="0" w:space="0" w:color="auto"/>
            <w:right w:val="none" w:sz="0" w:space="0" w:color="auto"/>
          </w:divBdr>
        </w:div>
        <w:div w:id="1853373113">
          <w:marLeft w:val="640"/>
          <w:marRight w:val="0"/>
          <w:marTop w:val="0"/>
          <w:marBottom w:val="0"/>
          <w:divBdr>
            <w:top w:val="none" w:sz="0" w:space="0" w:color="auto"/>
            <w:left w:val="none" w:sz="0" w:space="0" w:color="auto"/>
            <w:bottom w:val="none" w:sz="0" w:space="0" w:color="auto"/>
            <w:right w:val="none" w:sz="0" w:space="0" w:color="auto"/>
          </w:divBdr>
        </w:div>
        <w:div w:id="1854297419">
          <w:marLeft w:val="640"/>
          <w:marRight w:val="0"/>
          <w:marTop w:val="0"/>
          <w:marBottom w:val="0"/>
          <w:divBdr>
            <w:top w:val="none" w:sz="0" w:space="0" w:color="auto"/>
            <w:left w:val="none" w:sz="0" w:space="0" w:color="auto"/>
            <w:bottom w:val="none" w:sz="0" w:space="0" w:color="auto"/>
            <w:right w:val="none" w:sz="0" w:space="0" w:color="auto"/>
          </w:divBdr>
        </w:div>
        <w:div w:id="1889418317">
          <w:marLeft w:val="640"/>
          <w:marRight w:val="0"/>
          <w:marTop w:val="0"/>
          <w:marBottom w:val="0"/>
          <w:divBdr>
            <w:top w:val="none" w:sz="0" w:space="0" w:color="auto"/>
            <w:left w:val="none" w:sz="0" w:space="0" w:color="auto"/>
            <w:bottom w:val="none" w:sz="0" w:space="0" w:color="auto"/>
            <w:right w:val="none" w:sz="0" w:space="0" w:color="auto"/>
          </w:divBdr>
        </w:div>
        <w:div w:id="1943760528">
          <w:marLeft w:val="640"/>
          <w:marRight w:val="0"/>
          <w:marTop w:val="0"/>
          <w:marBottom w:val="0"/>
          <w:divBdr>
            <w:top w:val="none" w:sz="0" w:space="0" w:color="auto"/>
            <w:left w:val="none" w:sz="0" w:space="0" w:color="auto"/>
            <w:bottom w:val="none" w:sz="0" w:space="0" w:color="auto"/>
            <w:right w:val="none" w:sz="0" w:space="0" w:color="auto"/>
          </w:divBdr>
        </w:div>
        <w:div w:id="1955599753">
          <w:marLeft w:val="640"/>
          <w:marRight w:val="0"/>
          <w:marTop w:val="0"/>
          <w:marBottom w:val="0"/>
          <w:divBdr>
            <w:top w:val="none" w:sz="0" w:space="0" w:color="auto"/>
            <w:left w:val="none" w:sz="0" w:space="0" w:color="auto"/>
            <w:bottom w:val="none" w:sz="0" w:space="0" w:color="auto"/>
            <w:right w:val="none" w:sz="0" w:space="0" w:color="auto"/>
          </w:divBdr>
        </w:div>
        <w:div w:id="1955744344">
          <w:marLeft w:val="640"/>
          <w:marRight w:val="0"/>
          <w:marTop w:val="0"/>
          <w:marBottom w:val="0"/>
          <w:divBdr>
            <w:top w:val="none" w:sz="0" w:space="0" w:color="auto"/>
            <w:left w:val="none" w:sz="0" w:space="0" w:color="auto"/>
            <w:bottom w:val="none" w:sz="0" w:space="0" w:color="auto"/>
            <w:right w:val="none" w:sz="0" w:space="0" w:color="auto"/>
          </w:divBdr>
        </w:div>
        <w:div w:id="2038121397">
          <w:marLeft w:val="640"/>
          <w:marRight w:val="0"/>
          <w:marTop w:val="0"/>
          <w:marBottom w:val="0"/>
          <w:divBdr>
            <w:top w:val="none" w:sz="0" w:space="0" w:color="auto"/>
            <w:left w:val="none" w:sz="0" w:space="0" w:color="auto"/>
            <w:bottom w:val="none" w:sz="0" w:space="0" w:color="auto"/>
            <w:right w:val="none" w:sz="0" w:space="0" w:color="auto"/>
          </w:divBdr>
        </w:div>
        <w:div w:id="2072802291">
          <w:marLeft w:val="640"/>
          <w:marRight w:val="0"/>
          <w:marTop w:val="0"/>
          <w:marBottom w:val="0"/>
          <w:divBdr>
            <w:top w:val="none" w:sz="0" w:space="0" w:color="auto"/>
            <w:left w:val="none" w:sz="0" w:space="0" w:color="auto"/>
            <w:bottom w:val="none" w:sz="0" w:space="0" w:color="auto"/>
            <w:right w:val="none" w:sz="0" w:space="0" w:color="auto"/>
          </w:divBdr>
        </w:div>
        <w:div w:id="2121875717">
          <w:marLeft w:val="640"/>
          <w:marRight w:val="0"/>
          <w:marTop w:val="0"/>
          <w:marBottom w:val="0"/>
          <w:divBdr>
            <w:top w:val="none" w:sz="0" w:space="0" w:color="auto"/>
            <w:left w:val="none" w:sz="0" w:space="0" w:color="auto"/>
            <w:bottom w:val="none" w:sz="0" w:space="0" w:color="auto"/>
            <w:right w:val="none" w:sz="0" w:space="0" w:color="auto"/>
          </w:divBdr>
        </w:div>
        <w:div w:id="2127195538">
          <w:marLeft w:val="640"/>
          <w:marRight w:val="0"/>
          <w:marTop w:val="0"/>
          <w:marBottom w:val="0"/>
          <w:divBdr>
            <w:top w:val="none" w:sz="0" w:space="0" w:color="auto"/>
            <w:left w:val="none" w:sz="0" w:space="0" w:color="auto"/>
            <w:bottom w:val="none" w:sz="0" w:space="0" w:color="auto"/>
            <w:right w:val="none" w:sz="0" w:space="0" w:color="auto"/>
          </w:divBdr>
        </w:div>
        <w:div w:id="2129272895">
          <w:marLeft w:val="640"/>
          <w:marRight w:val="0"/>
          <w:marTop w:val="0"/>
          <w:marBottom w:val="0"/>
          <w:divBdr>
            <w:top w:val="none" w:sz="0" w:space="0" w:color="auto"/>
            <w:left w:val="none" w:sz="0" w:space="0" w:color="auto"/>
            <w:bottom w:val="none" w:sz="0" w:space="0" w:color="auto"/>
            <w:right w:val="none" w:sz="0" w:space="0" w:color="auto"/>
          </w:divBdr>
        </w:div>
        <w:div w:id="2131508624">
          <w:marLeft w:val="640"/>
          <w:marRight w:val="0"/>
          <w:marTop w:val="0"/>
          <w:marBottom w:val="0"/>
          <w:divBdr>
            <w:top w:val="none" w:sz="0" w:space="0" w:color="auto"/>
            <w:left w:val="none" w:sz="0" w:space="0" w:color="auto"/>
            <w:bottom w:val="none" w:sz="0" w:space="0" w:color="auto"/>
            <w:right w:val="none" w:sz="0" w:space="0" w:color="auto"/>
          </w:divBdr>
        </w:div>
        <w:div w:id="2147307693">
          <w:marLeft w:val="640"/>
          <w:marRight w:val="0"/>
          <w:marTop w:val="0"/>
          <w:marBottom w:val="0"/>
          <w:divBdr>
            <w:top w:val="none" w:sz="0" w:space="0" w:color="auto"/>
            <w:left w:val="none" w:sz="0" w:space="0" w:color="auto"/>
            <w:bottom w:val="none" w:sz="0" w:space="0" w:color="auto"/>
            <w:right w:val="none" w:sz="0" w:space="0" w:color="auto"/>
          </w:divBdr>
        </w:div>
      </w:divsChild>
    </w:div>
    <w:div w:id="914586587">
      <w:bodyDiv w:val="1"/>
      <w:marLeft w:val="0"/>
      <w:marRight w:val="0"/>
      <w:marTop w:val="0"/>
      <w:marBottom w:val="0"/>
      <w:divBdr>
        <w:top w:val="none" w:sz="0" w:space="0" w:color="auto"/>
        <w:left w:val="none" w:sz="0" w:space="0" w:color="auto"/>
        <w:bottom w:val="none" w:sz="0" w:space="0" w:color="auto"/>
        <w:right w:val="none" w:sz="0" w:space="0" w:color="auto"/>
      </w:divBdr>
      <w:divsChild>
        <w:div w:id="23482473">
          <w:marLeft w:val="640"/>
          <w:marRight w:val="0"/>
          <w:marTop w:val="0"/>
          <w:marBottom w:val="0"/>
          <w:divBdr>
            <w:top w:val="none" w:sz="0" w:space="0" w:color="auto"/>
            <w:left w:val="none" w:sz="0" w:space="0" w:color="auto"/>
            <w:bottom w:val="none" w:sz="0" w:space="0" w:color="auto"/>
            <w:right w:val="none" w:sz="0" w:space="0" w:color="auto"/>
          </w:divBdr>
        </w:div>
        <w:div w:id="23486909">
          <w:marLeft w:val="640"/>
          <w:marRight w:val="0"/>
          <w:marTop w:val="0"/>
          <w:marBottom w:val="0"/>
          <w:divBdr>
            <w:top w:val="none" w:sz="0" w:space="0" w:color="auto"/>
            <w:left w:val="none" w:sz="0" w:space="0" w:color="auto"/>
            <w:bottom w:val="none" w:sz="0" w:space="0" w:color="auto"/>
            <w:right w:val="none" w:sz="0" w:space="0" w:color="auto"/>
          </w:divBdr>
        </w:div>
        <w:div w:id="26107068">
          <w:marLeft w:val="640"/>
          <w:marRight w:val="0"/>
          <w:marTop w:val="0"/>
          <w:marBottom w:val="0"/>
          <w:divBdr>
            <w:top w:val="none" w:sz="0" w:space="0" w:color="auto"/>
            <w:left w:val="none" w:sz="0" w:space="0" w:color="auto"/>
            <w:bottom w:val="none" w:sz="0" w:space="0" w:color="auto"/>
            <w:right w:val="none" w:sz="0" w:space="0" w:color="auto"/>
          </w:divBdr>
        </w:div>
        <w:div w:id="29039626">
          <w:marLeft w:val="640"/>
          <w:marRight w:val="0"/>
          <w:marTop w:val="0"/>
          <w:marBottom w:val="0"/>
          <w:divBdr>
            <w:top w:val="none" w:sz="0" w:space="0" w:color="auto"/>
            <w:left w:val="none" w:sz="0" w:space="0" w:color="auto"/>
            <w:bottom w:val="none" w:sz="0" w:space="0" w:color="auto"/>
            <w:right w:val="none" w:sz="0" w:space="0" w:color="auto"/>
          </w:divBdr>
        </w:div>
        <w:div w:id="60639996">
          <w:marLeft w:val="640"/>
          <w:marRight w:val="0"/>
          <w:marTop w:val="0"/>
          <w:marBottom w:val="0"/>
          <w:divBdr>
            <w:top w:val="none" w:sz="0" w:space="0" w:color="auto"/>
            <w:left w:val="none" w:sz="0" w:space="0" w:color="auto"/>
            <w:bottom w:val="none" w:sz="0" w:space="0" w:color="auto"/>
            <w:right w:val="none" w:sz="0" w:space="0" w:color="auto"/>
          </w:divBdr>
        </w:div>
        <w:div w:id="135224792">
          <w:marLeft w:val="640"/>
          <w:marRight w:val="0"/>
          <w:marTop w:val="0"/>
          <w:marBottom w:val="0"/>
          <w:divBdr>
            <w:top w:val="none" w:sz="0" w:space="0" w:color="auto"/>
            <w:left w:val="none" w:sz="0" w:space="0" w:color="auto"/>
            <w:bottom w:val="none" w:sz="0" w:space="0" w:color="auto"/>
            <w:right w:val="none" w:sz="0" w:space="0" w:color="auto"/>
          </w:divBdr>
        </w:div>
        <w:div w:id="218442905">
          <w:marLeft w:val="640"/>
          <w:marRight w:val="0"/>
          <w:marTop w:val="0"/>
          <w:marBottom w:val="0"/>
          <w:divBdr>
            <w:top w:val="none" w:sz="0" w:space="0" w:color="auto"/>
            <w:left w:val="none" w:sz="0" w:space="0" w:color="auto"/>
            <w:bottom w:val="none" w:sz="0" w:space="0" w:color="auto"/>
            <w:right w:val="none" w:sz="0" w:space="0" w:color="auto"/>
          </w:divBdr>
        </w:div>
        <w:div w:id="231088688">
          <w:marLeft w:val="640"/>
          <w:marRight w:val="0"/>
          <w:marTop w:val="0"/>
          <w:marBottom w:val="0"/>
          <w:divBdr>
            <w:top w:val="none" w:sz="0" w:space="0" w:color="auto"/>
            <w:left w:val="none" w:sz="0" w:space="0" w:color="auto"/>
            <w:bottom w:val="none" w:sz="0" w:space="0" w:color="auto"/>
            <w:right w:val="none" w:sz="0" w:space="0" w:color="auto"/>
          </w:divBdr>
        </w:div>
        <w:div w:id="234510023">
          <w:marLeft w:val="640"/>
          <w:marRight w:val="0"/>
          <w:marTop w:val="0"/>
          <w:marBottom w:val="0"/>
          <w:divBdr>
            <w:top w:val="none" w:sz="0" w:space="0" w:color="auto"/>
            <w:left w:val="none" w:sz="0" w:space="0" w:color="auto"/>
            <w:bottom w:val="none" w:sz="0" w:space="0" w:color="auto"/>
            <w:right w:val="none" w:sz="0" w:space="0" w:color="auto"/>
          </w:divBdr>
        </w:div>
        <w:div w:id="238364480">
          <w:marLeft w:val="640"/>
          <w:marRight w:val="0"/>
          <w:marTop w:val="0"/>
          <w:marBottom w:val="0"/>
          <w:divBdr>
            <w:top w:val="none" w:sz="0" w:space="0" w:color="auto"/>
            <w:left w:val="none" w:sz="0" w:space="0" w:color="auto"/>
            <w:bottom w:val="none" w:sz="0" w:space="0" w:color="auto"/>
            <w:right w:val="none" w:sz="0" w:space="0" w:color="auto"/>
          </w:divBdr>
        </w:div>
        <w:div w:id="258954933">
          <w:marLeft w:val="640"/>
          <w:marRight w:val="0"/>
          <w:marTop w:val="0"/>
          <w:marBottom w:val="0"/>
          <w:divBdr>
            <w:top w:val="none" w:sz="0" w:space="0" w:color="auto"/>
            <w:left w:val="none" w:sz="0" w:space="0" w:color="auto"/>
            <w:bottom w:val="none" w:sz="0" w:space="0" w:color="auto"/>
            <w:right w:val="none" w:sz="0" w:space="0" w:color="auto"/>
          </w:divBdr>
        </w:div>
        <w:div w:id="309138505">
          <w:marLeft w:val="640"/>
          <w:marRight w:val="0"/>
          <w:marTop w:val="0"/>
          <w:marBottom w:val="0"/>
          <w:divBdr>
            <w:top w:val="none" w:sz="0" w:space="0" w:color="auto"/>
            <w:left w:val="none" w:sz="0" w:space="0" w:color="auto"/>
            <w:bottom w:val="none" w:sz="0" w:space="0" w:color="auto"/>
            <w:right w:val="none" w:sz="0" w:space="0" w:color="auto"/>
          </w:divBdr>
        </w:div>
        <w:div w:id="319115034">
          <w:marLeft w:val="640"/>
          <w:marRight w:val="0"/>
          <w:marTop w:val="0"/>
          <w:marBottom w:val="0"/>
          <w:divBdr>
            <w:top w:val="none" w:sz="0" w:space="0" w:color="auto"/>
            <w:left w:val="none" w:sz="0" w:space="0" w:color="auto"/>
            <w:bottom w:val="none" w:sz="0" w:space="0" w:color="auto"/>
            <w:right w:val="none" w:sz="0" w:space="0" w:color="auto"/>
          </w:divBdr>
        </w:div>
        <w:div w:id="330066802">
          <w:marLeft w:val="640"/>
          <w:marRight w:val="0"/>
          <w:marTop w:val="0"/>
          <w:marBottom w:val="0"/>
          <w:divBdr>
            <w:top w:val="none" w:sz="0" w:space="0" w:color="auto"/>
            <w:left w:val="none" w:sz="0" w:space="0" w:color="auto"/>
            <w:bottom w:val="none" w:sz="0" w:space="0" w:color="auto"/>
            <w:right w:val="none" w:sz="0" w:space="0" w:color="auto"/>
          </w:divBdr>
        </w:div>
        <w:div w:id="367144159">
          <w:marLeft w:val="640"/>
          <w:marRight w:val="0"/>
          <w:marTop w:val="0"/>
          <w:marBottom w:val="0"/>
          <w:divBdr>
            <w:top w:val="none" w:sz="0" w:space="0" w:color="auto"/>
            <w:left w:val="none" w:sz="0" w:space="0" w:color="auto"/>
            <w:bottom w:val="none" w:sz="0" w:space="0" w:color="auto"/>
            <w:right w:val="none" w:sz="0" w:space="0" w:color="auto"/>
          </w:divBdr>
        </w:div>
        <w:div w:id="404381713">
          <w:marLeft w:val="640"/>
          <w:marRight w:val="0"/>
          <w:marTop w:val="0"/>
          <w:marBottom w:val="0"/>
          <w:divBdr>
            <w:top w:val="none" w:sz="0" w:space="0" w:color="auto"/>
            <w:left w:val="none" w:sz="0" w:space="0" w:color="auto"/>
            <w:bottom w:val="none" w:sz="0" w:space="0" w:color="auto"/>
            <w:right w:val="none" w:sz="0" w:space="0" w:color="auto"/>
          </w:divBdr>
        </w:div>
        <w:div w:id="442115294">
          <w:marLeft w:val="640"/>
          <w:marRight w:val="0"/>
          <w:marTop w:val="0"/>
          <w:marBottom w:val="0"/>
          <w:divBdr>
            <w:top w:val="none" w:sz="0" w:space="0" w:color="auto"/>
            <w:left w:val="none" w:sz="0" w:space="0" w:color="auto"/>
            <w:bottom w:val="none" w:sz="0" w:space="0" w:color="auto"/>
            <w:right w:val="none" w:sz="0" w:space="0" w:color="auto"/>
          </w:divBdr>
        </w:div>
        <w:div w:id="456878347">
          <w:marLeft w:val="640"/>
          <w:marRight w:val="0"/>
          <w:marTop w:val="0"/>
          <w:marBottom w:val="0"/>
          <w:divBdr>
            <w:top w:val="none" w:sz="0" w:space="0" w:color="auto"/>
            <w:left w:val="none" w:sz="0" w:space="0" w:color="auto"/>
            <w:bottom w:val="none" w:sz="0" w:space="0" w:color="auto"/>
            <w:right w:val="none" w:sz="0" w:space="0" w:color="auto"/>
          </w:divBdr>
        </w:div>
        <w:div w:id="490171396">
          <w:marLeft w:val="640"/>
          <w:marRight w:val="0"/>
          <w:marTop w:val="0"/>
          <w:marBottom w:val="0"/>
          <w:divBdr>
            <w:top w:val="none" w:sz="0" w:space="0" w:color="auto"/>
            <w:left w:val="none" w:sz="0" w:space="0" w:color="auto"/>
            <w:bottom w:val="none" w:sz="0" w:space="0" w:color="auto"/>
            <w:right w:val="none" w:sz="0" w:space="0" w:color="auto"/>
          </w:divBdr>
        </w:div>
        <w:div w:id="507016483">
          <w:marLeft w:val="640"/>
          <w:marRight w:val="0"/>
          <w:marTop w:val="0"/>
          <w:marBottom w:val="0"/>
          <w:divBdr>
            <w:top w:val="none" w:sz="0" w:space="0" w:color="auto"/>
            <w:left w:val="none" w:sz="0" w:space="0" w:color="auto"/>
            <w:bottom w:val="none" w:sz="0" w:space="0" w:color="auto"/>
            <w:right w:val="none" w:sz="0" w:space="0" w:color="auto"/>
          </w:divBdr>
        </w:div>
        <w:div w:id="539511094">
          <w:marLeft w:val="640"/>
          <w:marRight w:val="0"/>
          <w:marTop w:val="0"/>
          <w:marBottom w:val="0"/>
          <w:divBdr>
            <w:top w:val="none" w:sz="0" w:space="0" w:color="auto"/>
            <w:left w:val="none" w:sz="0" w:space="0" w:color="auto"/>
            <w:bottom w:val="none" w:sz="0" w:space="0" w:color="auto"/>
            <w:right w:val="none" w:sz="0" w:space="0" w:color="auto"/>
          </w:divBdr>
        </w:div>
        <w:div w:id="543175266">
          <w:marLeft w:val="640"/>
          <w:marRight w:val="0"/>
          <w:marTop w:val="0"/>
          <w:marBottom w:val="0"/>
          <w:divBdr>
            <w:top w:val="none" w:sz="0" w:space="0" w:color="auto"/>
            <w:left w:val="none" w:sz="0" w:space="0" w:color="auto"/>
            <w:bottom w:val="none" w:sz="0" w:space="0" w:color="auto"/>
            <w:right w:val="none" w:sz="0" w:space="0" w:color="auto"/>
          </w:divBdr>
        </w:div>
        <w:div w:id="543643978">
          <w:marLeft w:val="640"/>
          <w:marRight w:val="0"/>
          <w:marTop w:val="0"/>
          <w:marBottom w:val="0"/>
          <w:divBdr>
            <w:top w:val="none" w:sz="0" w:space="0" w:color="auto"/>
            <w:left w:val="none" w:sz="0" w:space="0" w:color="auto"/>
            <w:bottom w:val="none" w:sz="0" w:space="0" w:color="auto"/>
            <w:right w:val="none" w:sz="0" w:space="0" w:color="auto"/>
          </w:divBdr>
        </w:div>
        <w:div w:id="563182063">
          <w:marLeft w:val="640"/>
          <w:marRight w:val="0"/>
          <w:marTop w:val="0"/>
          <w:marBottom w:val="0"/>
          <w:divBdr>
            <w:top w:val="none" w:sz="0" w:space="0" w:color="auto"/>
            <w:left w:val="none" w:sz="0" w:space="0" w:color="auto"/>
            <w:bottom w:val="none" w:sz="0" w:space="0" w:color="auto"/>
            <w:right w:val="none" w:sz="0" w:space="0" w:color="auto"/>
          </w:divBdr>
        </w:div>
        <w:div w:id="577515383">
          <w:marLeft w:val="640"/>
          <w:marRight w:val="0"/>
          <w:marTop w:val="0"/>
          <w:marBottom w:val="0"/>
          <w:divBdr>
            <w:top w:val="none" w:sz="0" w:space="0" w:color="auto"/>
            <w:left w:val="none" w:sz="0" w:space="0" w:color="auto"/>
            <w:bottom w:val="none" w:sz="0" w:space="0" w:color="auto"/>
            <w:right w:val="none" w:sz="0" w:space="0" w:color="auto"/>
          </w:divBdr>
        </w:div>
        <w:div w:id="612904574">
          <w:marLeft w:val="640"/>
          <w:marRight w:val="0"/>
          <w:marTop w:val="0"/>
          <w:marBottom w:val="0"/>
          <w:divBdr>
            <w:top w:val="none" w:sz="0" w:space="0" w:color="auto"/>
            <w:left w:val="none" w:sz="0" w:space="0" w:color="auto"/>
            <w:bottom w:val="none" w:sz="0" w:space="0" w:color="auto"/>
            <w:right w:val="none" w:sz="0" w:space="0" w:color="auto"/>
          </w:divBdr>
        </w:div>
        <w:div w:id="615596465">
          <w:marLeft w:val="640"/>
          <w:marRight w:val="0"/>
          <w:marTop w:val="0"/>
          <w:marBottom w:val="0"/>
          <w:divBdr>
            <w:top w:val="none" w:sz="0" w:space="0" w:color="auto"/>
            <w:left w:val="none" w:sz="0" w:space="0" w:color="auto"/>
            <w:bottom w:val="none" w:sz="0" w:space="0" w:color="auto"/>
            <w:right w:val="none" w:sz="0" w:space="0" w:color="auto"/>
          </w:divBdr>
        </w:div>
        <w:div w:id="619344062">
          <w:marLeft w:val="640"/>
          <w:marRight w:val="0"/>
          <w:marTop w:val="0"/>
          <w:marBottom w:val="0"/>
          <w:divBdr>
            <w:top w:val="none" w:sz="0" w:space="0" w:color="auto"/>
            <w:left w:val="none" w:sz="0" w:space="0" w:color="auto"/>
            <w:bottom w:val="none" w:sz="0" w:space="0" w:color="auto"/>
            <w:right w:val="none" w:sz="0" w:space="0" w:color="auto"/>
          </w:divBdr>
        </w:div>
        <w:div w:id="620919194">
          <w:marLeft w:val="640"/>
          <w:marRight w:val="0"/>
          <w:marTop w:val="0"/>
          <w:marBottom w:val="0"/>
          <w:divBdr>
            <w:top w:val="none" w:sz="0" w:space="0" w:color="auto"/>
            <w:left w:val="none" w:sz="0" w:space="0" w:color="auto"/>
            <w:bottom w:val="none" w:sz="0" w:space="0" w:color="auto"/>
            <w:right w:val="none" w:sz="0" w:space="0" w:color="auto"/>
          </w:divBdr>
        </w:div>
        <w:div w:id="621418265">
          <w:marLeft w:val="640"/>
          <w:marRight w:val="0"/>
          <w:marTop w:val="0"/>
          <w:marBottom w:val="0"/>
          <w:divBdr>
            <w:top w:val="none" w:sz="0" w:space="0" w:color="auto"/>
            <w:left w:val="none" w:sz="0" w:space="0" w:color="auto"/>
            <w:bottom w:val="none" w:sz="0" w:space="0" w:color="auto"/>
            <w:right w:val="none" w:sz="0" w:space="0" w:color="auto"/>
          </w:divBdr>
        </w:div>
        <w:div w:id="628321194">
          <w:marLeft w:val="640"/>
          <w:marRight w:val="0"/>
          <w:marTop w:val="0"/>
          <w:marBottom w:val="0"/>
          <w:divBdr>
            <w:top w:val="none" w:sz="0" w:space="0" w:color="auto"/>
            <w:left w:val="none" w:sz="0" w:space="0" w:color="auto"/>
            <w:bottom w:val="none" w:sz="0" w:space="0" w:color="auto"/>
            <w:right w:val="none" w:sz="0" w:space="0" w:color="auto"/>
          </w:divBdr>
        </w:div>
        <w:div w:id="629365007">
          <w:marLeft w:val="640"/>
          <w:marRight w:val="0"/>
          <w:marTop w:val="0"/>
          <w:marBottom w:val="0"/>
          <w:divBdr>
            <w:top w:val="none" w:sz="0" w:space="0" w:color="auto"/>
            <w:left w:val="none" w:sz="0" w:space="0" w:color="auto"/>
            <w:bottom w:val="none" w:sz="0" w:space="0" w:color="auto"/>
            <w:right w:val="none" w:sz="0" w:space="0" w:color="auto"/>
          </w:divBdr>
        </w:div>
        <w:div w:id="631518197">
          <w:marLeft w:val="640"/>
          <w:marRight w:val="0"/>
          <w:marTop w:val="0"/>
          <w:marBottom w:val="0"/>
          <w:divBdr>
            <w:top w:val="none" w:sz="0" w:space="0" w:color="auto"/>
            <w:left w:val="none" w:sz="0" w:space="0" w:color="auto"/>
            <w:bottom w:val="none" w:sz="0" w:space="0" w:color="auto"/>
            <w:right w:val="none" w:sz="0" w:space="0" w:color="auto"/>
          </w:divBdr>
        </w:div>
        <w:div w:id="632172554">
          <w:marLeft w:val="640"/>
          <w:marRight w:val="0"/>
          <w:marTop w:val="0"/>
          <w:marBottom w:val="0"/>
          <w:divBdr>
            <w:top w:val="none" w:sz="0" w:space="0" w:color="auto"/>
            <w:left w:val="none" w:sz="0" w:space="0" w:color="auto"/>
            <w:bottom w:val="none" w:sz="0" w:space="0" w:color="auto"/>
            <w:right w:val="none" w:sz="0" w:space="0" w:color="auto"/>
          </w:divBdr>
        </w:div>
        <w:div w:id="634723898">
          <w:marLeft w:val="640"/>
          <w:marRight w:val="0"/>
          <w:marTop w:val="0"/>
          <w:marBottom w:val="0"/>
          <w:divBdr>
            <w:top w:val="none" w:sz="0" w:space="0" w:color="auto"/>
            <w:left w:val="none" w:sz="0" w:space="0" w:color="auto"/>
            <w:bottom w:val="none" w:sz="0" w:space="0" w:color="auto"/>
            <w:right w:val="none" w:sz="0" w:space="0" w:color="auto"/>
          </w:divBdr>
        </w:div>
        <w:div w:id="653801293">
          <w:marLeft w:val="640"/>
          <w:marRight w:val="0"/>
          <w:marTop w:val="0"/>
          <w:marBottom w:val="0"/>
          <w:divBdr>
            <w:top w:val="none" w:sz="0" w:space="0" w:color="auto"/>
            <w:left w:val="none" w:sz="0" w:space="0" w:color="auto"/>
            <w:bottom w:val="none" w:sz="0" w:space="0" w:color="auto"/>
            <w:right w:val="none" w:sz="0" w:space="0" w:color="auto"/>
          </w:divBdr>
        </w:div>
        <w:div w:id="692536191">
          <w:marLeft w:val="640"/>
          <w:marRight w:val="0"/>
          <w:marTop w:val="0"/>
          <w:marBottom w:val="0"/>
          <w:divBdr>
            <w:top w:val="none" w:sz="0" w:space="0" w:color="auto"/>
            <w:left w:val="none" w:sz="0" w:space="0" w:color="auto"/>
            <w:bottom w:val="none" w:sz="0" w:space="0" w:color="auto"/>
            <w:right w:val="none" w:sz="0" w:space="0" w:color="auto"/>
          </w:divBdr>
        </w:div>
        <w:div w:id="695933350">
          <w:marLeft w:val="640"/>
          <w:marRight w:val="0"/>
          <w:marTop w:val="0"/>
          <w:marBottom w:val="0"/>
          <w:divBdr>
            <w:top w:val="none" w:sz="0" w:space="0" w:color="auto"/>
            <w:left w:val="none" w:sz="0" w:space="0" w:color="auto"/>
            <w:bottom w:val="none" w:sz="0" w:space="0" w:color="auto"/>
            <w:right w:val="none" w:sz="0" w:space="0" w:color="auto"/>
          </w:divBdr>
        </w:div>
        <w:div w:id="717319592">
          <w:marLeft w:val="640"/>
          <w:marRight w:val="0"/>
          <w:marTop w:val="0"/>
          <w:marBottom w:val="0"/>
          <w:divBdr>
            <w:top w:val="none" w:sz="0" w:space="0" w:color="auto"/>
            <w:left w:val="none" w:sz="0" w:space="0" w:color="auto"/>
            <w:bottom w:val="none" w:sz="0" w:space="0" w:color="auto"/>
            <w:right w:val="none" w:sz="0" w:space="0" w:color="auto"/>
          </w:divBdr>
        </w:div>
        <w:div w:id="719019749">
          <w:marLeft w:val="640"/>
          <w:marRight w:val="0"/>
          <w:marTop w:val="0"/>
          <w:marBottom w:val="0"/>
          <w:divBdr>
            <w:top w:val="none" w:sz="0" w:space="0" w:color="auto"/>
            <w:left w:val="none" w:sz="0" w:space="0" w:color="auto"/>
            <w:bottom w:val="none" w:sz="0" w:space="0" w:color="auto"/>
            <w:right w:val="none" w:sz="0" w:space="0" w:color="auto"/>
          </w:divBdr>
        </w:div>
        <w:div w:id="723604954">
          <w:marLeft w:val="640"/>
          <w:marRight w:val="0"/>
          <w:marTop w:val="0"/>
          <w:marBottom w:val="0"/>
          <w:divBdr>
            <w:top w:val="none" w:sz="0" w:space="0" w:color="auto"/>
            <w:left w:val="none" w:sz="0" w:space="0" w:color="auto"/>
            <w:bottom w:val="none" w:sz="0" w:space="0" w:color="auto"/>
            <w:right w:val="none" w:sz="0" w:space="0" w:color="auto"/>
          </w:divBdr>
        </w:div>
        <w:div w:id="733044532">
          <w:marLeft w:val="640"/>
          <w:marRight w:val="0"/>
          <w:marTop w:val="0"/>
          <w:marBottom w:val="0"/>
          <w:divBdr>
            <w:top w:val="none" w:sz="0" w:space="0" w:color="auto"/>
            <w:left w:val="none" w:sz="0" w:space="0" w:color="auto"/>
            <w:bottom w:val="none" w:sz="0" w:space="0" w:color="auto"/>
            <w:right w:val="none" w:sz="0" w:space="0" w:color="auto"/>
          </w:divBdr>
        </w:div>
        <w:div w:id="764957732">
          <w:marLeft w:val="640"/>
          <w:marRight w:val="0"/>
          <w:marTop w:val="0"/>
          <w:marBottom w:val="0"/>
          <w:divBdr>
            <w:top w:val="none" w:sz="0" w:space="0" w:color="auto"/>
            <w:left w:val="none" w:sz="0" w:space="0" w:color="auto"/>
            <w:bottom w:val="none" w:sz="0" w:space="0" w:color="auto"/>
            <w:right w:val="none" w:sz="0" w:space="0" w:color="auto"/>
          </w:divBdr>
        </w:div>
        <w:div w:id="850605646">
          <w:marLeft w:val="640"/>
          <w:marRight w:val="0"/>
          <w:marTop w:val="0"/>
          <w:marBottom w:val="0"/>
          <w:divBdr>
            <w:top w:val="none" w:sz="0" w:space="0" w:color="auto"/>
            <w:left w:val="none" w:sz="0" w:space="0" w:color="auto"/>
            <w:bottom w:val="none" w:sz="0" w:space="0" w:color="auto"/>
            <w:right w:val="none" w:sz="0" w:space="0" w:color="auto"/>
          </w:divBdr>
        </w:div>
        <w:div w:id="853419620">
          <w:marLeft w:val="640"/>
          <w:marRight w:val="0"/>
          <w:marTop w:val="0"/>
          <w:marBottom w:val="0"/>
          <w:divBdr>
            <w:top w:val="none" w:sz="0" w:space="0" w:color="auto"/>
            <w:left w:val="none" w:sz="0" w:space="0" w:color="auto"/>
            <w:bottom w:val="none" w:sz="0" w:space="0" w:color="auto"/>
            <w:right w:val="none" w:sz="0" w:space="0" w:color="auto"/>
          </w:divBdr>
        </w:div>
        <w:div w:id="864250651">
          <w:marLeft w:val="640"/>
          <w:marRight w:val="0"/>
          <w:marTop w:val="0"/>
          <w:marBottom w:val="0"/>
          <w:divBdr>
            <w:top w:val="none" w:sz="0" w:space="0" w:color="auto"/>
            <w:left w:val="none" w:sz="0" w:space="0" w:color="auto"/>
            <w:bottom w:val="none" w:sz="0" w:space="0" w:color="auto"/>
            <w:right w:val="none" w:sz="0" w:space="0" w:color="auto"/>
          </w:divBdr>
        </w:div>
        <w:div w:id="891041999">
          <w:marLeft w:val="640"/>
          <w:marRight w:val="0"/>
          <w:marTop w:val="0"/>
          <w:marBottom w:val="0"/>
          <w:divBdr>
            <w:top w:val="none" w:sz="0" w:space="0" w:color="auto"/>
            <w:left w:val="none" w:sz="0" w:space="0" w:color="auto"/>
            <w:bottom w:val="none" w:sz="0" w:space="0" w:color="auto"/>
            <w:right w:val="none" w:sz="0" w:space="0" w:color="auto"/>
          </w:divBdr>
        </w:div>
        <w:div w:id="940185648">
          <w:marLeft w:val="640"/>
          <w:marRight w:val="0"/>
          <w:marTop w:val="0"/>
          <w:marBottom w:val="0"/>
          <w:divBdr>
            <w:top w:val="none" w:sz="0" w:space="0" w:color="auto"/>
            <w:left w:val="none" w:sz="0" w:space="0" w:color="auto"/>
            <w:bottom w:val="none" w:sz="0" w:space="0" w:color="auto"/>
            <w:right w:val="none" w:sz="0" w:space="0" w:color="auto"/>
          </w:divBdr>
        </w:div>
        <w:div w:id="957643391">
          <w:marLeft w:val="640"/>
          <w:marRight w:val="0"/>
          <w:marTop w:val="0"/>
          <w:marBottom w:val="0"/>
          <w:divBdr>
            <w:top w:val="none" w:sz="0" w:space="0" w:color="auto"/>
            <w:left w:val="none" w:sz="0" w:space="0" w:color="auto"/>
            <w:bottom w:val="none" w:sz="0" w:space="0" w:color="auto"/>
            <w:right w:val="none" w:sz="0" w:space="0" w:color="auto"/>
          </w:divBdr>
        </w:div>
        <w:div w:id="977150827">
          <w:marLeft w:val="640"/>
          <w:marRight w:val="0"/>
          <w:marTop w:val="0"/>
          <w:marBottom w:val="0"/>
          <w:divBdr>
            <w:top w:val="none" w:sz="0" w:space="0" w:color="auto"/>
            <w:left w:val="none" w:sz="0" w:space="0" w:color="auto"/>
            <w:bottom w:val="none" w:sz="0" w:space="0" w:color="auto"/>
            <w:right w:val="none" w:sz="0" w:space="0" w:color="auto"/>
          </w:divBdr>
        </w:div>
        <w:div w:id="989557466">
          <w:marLeft w:val="640"/>
          <w:marRight w:val="0"/>
          <w:marTop w:val="0"/>
          <w:marBottom w:val="0"/>
          <w:divBdr>
            <w:top w:val="none" w:sz="0" w:space="0" w:color="auto"/>
            <w:left w:val="none" w:sz="0" w:space="0" w:color="auto"/>
            <w:bottom w:val="none" w:sz="0" w:space="0" w:color="auto"/>
            <w:right w:val="none" w:sz="0" w:space="0" w:color="auto"/>
          </w:divBdr>
        </w:div>
        <w:div w:id="989947312">
          <w:marLeft w:val="640"/>
          <w:marRight w:val="0"/>
          <w:marTop w:val="0"/>
          <w:marBottom w:val="0"/>
          <w:divBdr>
            <w:top w:val="none" w:sz="0" w:space="0" w:color="auto"/>
            <w:left w:val="none" w:sz="0" w:space="0" w:color="auto"/>
            <w:bottom w:val="none" w:sz="0" w:space="0" w:color="auto"/>
            <w:right w:val="none" w:sz="0" w:space="0" w:color="auto"/>
          </w:divBdr>
        </w:div>
        <w:div w:id="1017924880">
          <w:marLeft w:val="640"/>
          <w:marRight w:val="0"/>
          <w:marTop w:val="0"/>
          <w:marBottom w:val="0"/>
          <w:divBdr>
            <w:top w:val="none" w:sz="0" w:space="0" w:color="auto"/>
            <w:left w:val="none" w:sz="0" w:space="0" w:color="auto"/>
            <w:bottom w:val="none" w:sz="0" w:space="0" w:color="auto"/>
            <w:right w:val="none" w:sz="0" w:space="0" w:color="auto"/>
          </w:divBdr>
        </w:div>
        <w:div w:id="1025328054">
          <w:marLeft w:val="640"/>
          <w:marRight w:val="0"/>
          <w:marTop w:val="0"/>
          <w:marBottom w:val="0"/>
          <w:divBdr>
            <w:top w:val="none" w:sz="0" w:space="0" w:color="auto"/>
            <w:left w:val="none" w:sz="0" w:space="0" w:color="auto"/>
            <w:bottom w:val="none" w:sz="0" w:space="0" w:color="auto"/>
            <w:right w:val="none" w:sz="0" w:space="0" w:color="auto"/>
          </w:divBdr>
        </w:div>
        <w:div w:id="1064177402">
          <w:marLeft w:val="640"/>
          <w:marRight w:val="0"/>
          <w:marTop w:val="0"/>
          <w:marBottom w:val="0"/>
          <w:divBdr>
            <w:top w:val="none" w:sz="0" w:space="0" w:color="auto"/>
            <w:left w:val="none" w:sz="0" w:space="0" w:color="auto"/>
            <w:bottom w:val="none" w:sz="0" w:space="0" w:color="auto"/>
            <w:right w:val="none" w:sz="0" w:space="0" w:color="auto"/>
          </w:divBdr>
        </w:div>
        <w:div w:id="1075398135">
          <w:marLeft w:val="640"/>
          <w:marRight w:val="0"/>
          <w:marTop w:val="0"/>
          <w:marBottom w:val="0"/>
          <w:divBdr>
            <w:top w:val="none" w:sz="0" w:space="0" w:color="auto"/>
            <w:left w:val="none" w:sz="0" w:space="0" w:color="auto"/>
            <w:bottom w:val="none" w:sz="0" w:space="0" w:color="auto"/>
            <w:right w:val="none" w:sz="0" w:space="0" w:color="auto"/>
          </w:divBdr>
        </w:div>
        <w:div w:id="1088690679">
          <w:marLeft w:val="640"/>
          <w:marRight w:val="0"/>
          <w:marTop w:val="0"/>
          <w:marBottom w:val="0"/>
          <w:divBdr>
            <w:top w:val="none" w:sz="0" w:space="0" w:color="auto"/>
            <w:left w:val="none" w:sz="0" w:space="0" w:color="auto"/>
            <w:bottom w:val="none" w:sz="0" w:space="0" w:color="auto"/>
            <w:right w:val="none" w:sz="0" w:space="0" w:color="auto"/>
          </w:divBdr>
        </w:div>
        <w:div w:id="1094088938">
          <w:marLeft w:val="640"/>
          <w:marRight w:val="0"/>
          <w:marTop w:val="0"/>
          <w:marBottom w:val="0"/>
          <w:divBdr>
            <w:top w:val="none" w:sz="0" w:space="0" w:color="auto"/>
            <w:left w:val="none" w:sz="0" w:space="0" w:color="auto"/>
            <w:bottom w:val="none" w:sz="0" w:space="0" w:color="auto"/>
            <w:right w:val="none" w:sz="0" w:space="0" w:color="auto"/>
          </w:divBdr>
        </w:div>
        <w:div w:id="1095596434">
          <w:marLeft w:val="640"/>
          <w:marRight w:val="0"/>
          <w:marTop w:val="0"/>
          <w:marBottom w:val="0"/>
          <w:divBdr>
            <w:top w:val="none" w:sz="0" w:space="0" w:color="auto"/>
            <w:left w:val="none" w:sz="0" w:space="0" w:color="auto"/>
            <w:bottom w:val="none" w:sz="0" w:space="0" w:color="auto"/>
            <w:right w:val="none" w:sz="0" w:space="0" w:color="auto"/>
          </w:divBdr>
        </w:div>
        <w:div w:id="1113867650">
          <w:marLeft w:val="640"/>
          <w:marRight w:val="0"/>
          <w:marTop w:val="0"/>
          <w:marBottom w:val="0"/>
          <w:divBdr>
            <w:top w:val="none" w:sz="0" w:space="0" w:color="auto"/>
            <w:left w:val="none" w:sz="0" w:space="0" w:color="auto"/>
            <w:bottom w:val="none" w:sz="0" w:space="0" w:color="auto"/>
            <w:right w:val="none" w:sz="0" w:space="0" w:color="auto"/>
          </w:divBdr>
        </w:div>
        <w:div w:id="1118573736">
          <w:marLeft w:val="640"/>
          <w:marRight w:val="0"/>
          <w:marTop w:val="0"/>
          <w:marBottom w:val="0"/>
          <w:divBdr>
            <w:top w:val="none" w:sz="0" w:space="0" w:color="auto"/>
            <w:left w:val="none" w:sz="0" w:space="0" w:color="auto"/>
            <w:bottom w:val="none" w:sz="0" w:space="0" w:color="auto"/>
            <w:right w:val="none" w:sz="0" w:space="0" w:color="auto"/>
          </w:divBdr>
        </w:div>
        <w:div w:id="1130972077">
          <w:marLeft w:val="640"/>
          <w:marRight w:val="0"/>
          <w:marTop w:val="0"/>
          <w:marBottom w:val="0"/>
          <w:divBdr>
            <w:top w:val="none" w:sz="0" w:space="0" w:color="auto"/>
            <w:left w:val="none" w:sz="0" w:space="0" w:color="auto"/>
            <w:bottom w:val="none" w:sz="0" w:space="0" w:color="auto"/>
            <w:right w:val="none" w:sz="0" w:space="0" w:color="auto"/>
          </w:divBdr>
        </w:div>
        <w:div w:id="1147161383">
          <w:marLeft w:val="640"/>
          <w:marRight w:val="0"/>
          <w:marTop w:val="0"/>
          <w:marBottom w:val="0"/>
          <w:divBdr>
            <w:top w:val="none" w:sz="0" w:space="0" w:color="auto"/>
            <w:left w:val="none" w:sz="0" w:space="0" w:color="auto"/>
            <w:bottom w:val="none" w:sz="0" w:space="0" w:color="auto"/>
            <w:right w:val="none" w:sz="0" w:space="0" w:color="auto"/>
          </w:divBdr>
        </w:div>
        <w:div w:id="1148126954">
          <w:marLeft w:val="640"/>
          <w:marRight w:val="0"/>
          <w:marTop w:val="0"/>
          <w:marBottom w:val="0"/>
          <w:divBdr>
            <w:top w:val="none" w:sz="0" w:space="0" w:color="auto"/>
            <w:left w:val="none" w:sz="0" w:space="0" w:color="auto"/>
            <w:bottom w:val="none" w:sz="0" w:space="0" w:color="auto"/>
            <w:right w:val="none" w:sz="0" w:space="0" w:color="auto"/>
          </w:divBdr>
        </w:div>
        <w:div w:id="1158038400">
          <w:marLeft w:val="640"/>
          <w:marRight w:val="0"/>
          <w:marTop w:val="0"/>
          <w:marBottom w:val="0"/>
          <w:divBdr>
            <w:top w:val="none" w:sz="0" w:space="0" w:color="auto"/>
            <w:left w:val="none" w:sz="0" w:space="0" w:color="auto"/>
            <w:bottom w:val="none" w:sz="0" w:space="0" w:color="auto"/>
            <w:right w:val="none" w:sz="0" w:space="0" w:color="auto"/>
          </w:divBdr>
        </w:div>
        <w:div w:id="1188763059">
          <w:marLeft w:val="640"/>
          <w:marRight w:val="0"/>
          <w:marTop w:val="0"/>
          <w:marBottom w:val="0"/>
          <w:divBdr>
            <w:top w:val="none" w:sz="0" w:space="0" w:color="auto"/>
            <w:left w:val="none" w:sz="0" w:space="0" w:color="auto"/>
            <w:bottom w:val="none" w:sz="0" w:space="0" w:color="auto"/>
            <w:right w:val="none" w:sz="0" w:space="0" w:color="auto"/>
          </w:divBdr>
        </w:div>
        <w:div w:id="1197964957">
          <w:marLeft w:val="640"/>
          <w:marRight w:val="0"/>
          <w:marTop w:val="0"/>
          <w:marBottom w:val="0"/>
          <w:divBdr>
            <w:top w:val="none" w:sz="0" w:space="0" w:color="auto"/>
            <w:left w:val="none" w:sz="0" w:space="0" w:color="auto"/>
            <w:bottom w:val="none" w:sz="0" w:space="0" w:color="auto"/>
            <w:right w:val="none" w:sz="0" w:space="0" w:color="auto"/>
          </w:divBdr>
        </w:div>
        <w:div w:id="1220553984">
          <w:marLeft w:val="640"/>
          <w:marRight w:val="0"/>
          <w:marTop w:val="0"/>
          <w:marBottom w:val="0"/>
          <w:divBdr>
            <w:top w:val="none" w:sz="0" w:space="0" w:color="auto"/>
            <w:left w:val="none" w:sz="0" w:space="0" w:color="auto"/>
            <w:bottom w:val="none" w:sz="0" w:space="0" w:color="auto"/>
            <w:right w:val="none" w:sz="0" w:space="0" w:color="auto"/>
          </w:divBdr>
        </w:div>
        <w:div w:id="1222713009">
          <w:marLeft w:val="640"/>
          <w:marRight w:val="0"/>
          <w:marTop w:val="0"/>
          <w:marBottom w:val="0"/>
          <w:divBdr>
            <w:top w:val="none" w:sz="0" w:space="0" w:color="auto"/>
            <w:left w:val="none" w:sz="0" w:space="0" w:color="auto"/>
            <w:bottom w:val="none" w:sz="0" w:space="0" w:color="auto"/>
            <w:right w:val="none" w:sz="0" w:space="0" w:color="auto"/>
          </w:divBdr>
        </w:div>
        <w:div w:id="1233085386">
          <w:marLeft w:val="640"/>
          <w:marRight w:val="0"/>
          <w:marTop w:val="0"/>
          <w:marBottom w:val="0"/>
          <w:divBdr>
            <w:top w:val="none" w:sz="0" w:space="0" w:color="auto"/>
            <w:left w:val="none" w:sz="0" w:space="0" w:color="auto"/>
            <w:bottom w:val="none" w:sz="0" w:space="0" w:color="auto"/>
            <w:right w:val="none" w:sz="0" w:space="0" w:color="auto"/>
          </w:divBdr>
        </w:div>
        <w:div w:id="1272199101">
          <w:marLeft w:val="640"/>
          <w:marRight w:val="0"/>
          <w:marTop w:val="0"/>
          <w:marBottom w:val="0"/>
          <w:divBdr>
            <w:top w:val="none" w:sz="0" w:space="0" w:color="auto"/>
            <w:left w:val="none" w:sz="0" w:space="0" w:color="auto"/>
            <w:bottom w:val="none" w:sz="0" w:space="0" w:color="auto"/>
            <w:right w:val="none" w:sz="0" w:space="0" w:color="auto"/>
          </w:divBdr>
        </w:div>
        <w:div w:id="1351107521">
          <w:marLeft w:val="640"/>
          <w:marRight w:val="0"/>
          <w:marTop w:val="0"/>
          <w:marBottom w:val="0"/>
          <w:divBdr>
            <w:top w:val="none" w:sz="0" w:space="0" w:color="auto"/>
            <w:left w:val="none" w:sz="0" w:space="0" w:color="auto"/>
            <w:bottom w:val="none" w:sz="0" w:space="0" w:color="auto"/>
            <w:right w:val="none" w:sz="0" w:space="0" w:color="auto"/>
          </w:divBdr>
        </w:div>
        <w:div w:id="1359310280">
          <w:marLeft w:val="640"/>
          <w:marRight w:val="0"/>
          <w:marTop w:val="0"/>
          <w:marBottom w:val="0"/>
          <w:divBdr>
            <w:top w:val="none" w:sz="0" w:space="0" w:color="auto"/>
            <w:left w:val="none" w:sz="0" w:space="0" w:color="auto"/>
            <w:bottom w:val="none" w:sz="0" w:space="0" w:color="auto"/>
            <w:right w:val="none" w:sz="0" w:space="0" w:color="auto"/>
          </w:divBdr>
        </w:div>
        <w:div w:id="1390037355">
          <w:marLeft w:val="640"/>
          <w:marRight w:val="0"/>
          <w:marTop w:val="0"/>
          <w:marBottom w:val="0"/>
          <w:divBdr>
            <w:top w:val="none" w:sz="0" w:space="0" w:color="auto"/>
            <w:left w:val="none" w:sz="0" w:space="0" w:color="auto"/>
            <w:bottom w:val="none" w:sz="0" w:space="0" w:color="auto"/>
            <w:right w:val="none" w:sz="0" w:space="0" w:color="auto"/>
          </w:divBdr>
        </w:div>
        <w:div w:id="1478841876">
          <w:marLeft w:val="640"/>
          <w:marRight w:val="0"/>
          <w:marTop w:val="0"/>
          <w:marBottom w:val="0"/>
          <w:divBdr>
            <w:top w:val="none" w:sz="0" w:space="0" w:color="auto"/>
            <w:left w:val="none" w:sz="0" w:space="0" w:color="auto"/>
            <w:bottom w:val="none" w:sz="0" w:space="0" w:color="auto"/>
            <w:right w:val="none" w:sz="0" w:space="0" w:color="auto"/>
          </w:divBdr>
        </w:div>
        <w:div w:id="1481732450">
          <w:marLeft w:val="640"/>
          <w:marRight w:val="0"/>
          <w:marTop w:val="0"/>
          <w:marBottom w:val="0"/>
          <w:divBdr>
            <w:top w:val="none" w:sz="0" w:space="0" w:color="auto"/>
            <w:left w:val="none" w:sz="0" w:space="0" w:color="auto"/>
            <w:bottom w:val="none" w:sz="0" w:space="0" w:color="auto"/>
            <w:right w:val="none" w:sz="0" w:space="0" w:color="auto"/>
          </w:divBdr>
        </w:div>
        <w:div w:id="1500578468">
          <w:marLeft w:val="640"/>
          <w:marRight w:val="0"/>
          <w:marTop w:val="0"/>
          <w:marBottom w:val="0"/>
          <w:divBdr>
            <w:top w:val="none" w:sz="0" w:space="0" w:color="auto"/>
            <w:left w:val="none" w:sz="0" w:space="0" w:color="auto"/>
            <w:bottom w:val="none" w:sz="0" w:space="0" w:color="auto"/>
            <w:right w:val="none" w:sz="0" w:space="0" w:color="auto"/>
          </w:divBdr>
        </w:div>
        <w:div w:id="1520508117">
          <w:marLeft w:val="640"/>
          <w:marRight w:val="0"/>
          <w:marTop w:val="0"/>
          <w:marBottom w:val="0"/>
          <w:divBdr>
            <w:top w:val="none" w:sz="0" w:space="0" w:color="auto"/>
            <w:left w:val="none" w:sz="0" w:space="0" w:color="auto"/>
            <w:bottom w:val="none" w:sz="0" w:space="0" w:color="auto"/>
            <w:right w:val="none" w:sz="0" w:space="0" w:color="auto"/>
          </w:divBdr>
        </w:div>
        <w:div w:id="1535650893">
          <w:marLeft w:val="640"/>
          <w:marRight w:val="0"/>
          <w:marTop w:val="0"/>
          <w:marBottom w:val="0"/>
          <w:divBdr>
            <w:top w:val="none" w:sz="0" w:space="0" w:color="auto"/>
            <w:left w:val="none" w:sz="0" w:space="0" w:color="auto"/>
            <w:bottom w:val="none" w:sz="0" w:space="0" w:color="auto"/>
            <w:right w:val="none" w:sz="0" w:space="0" w:color="auto"/>
          </w:divBdr>
        </w:div>
        <w:div w:id="1546411483">
          <w:marLeft w:val="640"/>
          <w:marRight w:val="0"/>
          <w:marTop w:val="0"/>
          <w:marBottom w:val="0"/>
          <w:divBdr>
            <w:top w:val="none" w:sz="0" w:space="0" w:color="auto"/>
            <w:left w:val="none" w:sz="0" w:space="0" w:color="auto"/>
            <w:bottom w:val="none" w:sz="0" w:space="0" w:color="auto"/>
            <w:right w:val="none" w:sz="0" w:space="0" w:color="auto"/>
          </w:divBdr>
        </w:div>
        <w:div w:id="1566138830">
          <w:marLeft w:val="640"/>
          <w:marRight w:val="0"/>
          <w:marTop w:val="0"/>
          <w:marBottom w:val="0"/>
          <w:divBdr>
            <w:top w:val="none" w:sz="0" w:space="0" w:color="auto"/>
            <w:left w:val="none" w:sz="0" w:space="0" w:color="auto"/>
            <w:bottom w:val="none" w:sz="0" w:space="0" w:color="auto"/>
            <w:right w:val="none" w:sz="0" w:space="0" w:color="auto"/>
          </w:divBdr>
        </w:div>
        <w:div w:id="1580408608">
          <w:marLeft w:val="640"/>
          <w:marRight w:val="0"/>
          <w:marTop w:val="0"/>
          <w:marBottom w:val="0"/>
          <w:divBdr>
            <w:top w:val="none" w:sz="0" w:space="0" w:color="auto"/>
            <w:left w:val="none" w:sz="0" w:space="0" w:color="auto"/>
            <w:bottom w:val="none" w:sz="0" w:space="0" w:color="auto"/>
            <w:right w:val="none" w:sz="0" w:space="0" w:color="auto"/>
          </w:divBdr>
        </w:div>
        <w:div w:id="1599633667">
          <w:marLeft w:val="640"/>
          <w:marRight w:val="0"/>
          <w:marTop w:val="0"/>
          <w:marBottom w:val="0"/>
          <w:divBdr>
            <w:top w:val="none" w:sz="0" w:space="0" w:color="auto"/>
            <w:left w:val="none" w:sz="0" w:space="0" w:color="auto"/>
            <w:bottom w:val="none" w:sz="0" w:space="0" w:color="auto"/>
            <w:right w:val="none" w:sz="0" w:space="0" w:color="auto"/>
          </w:divBdr>
        </w:div>
        <w:div w:id="1603805832">
          <w:marLeft w:val="640"/>
          <w:marRight w:val="0"/>
          <w:marTop w:val="0"/>
          <w:marBottom w:val="0"/>
          <w:divBdr>
            <w:top w:val="none" w:sz="0" w:space="0" w:color="auto"/>
            <w:left w:val="none" w:sz="0" w:space="0" w:color="auto"/>
            <w:bottom w:val="none" w:sz="0" w:space="0" w:color="auto"/>
            <w:right w:val="none" w:sz="0" w:space="0" w:color="auto"/>
          </w:divBdr>
        </w:div>
        <w:div w:id="1610309197">
          <w:marLeft w:val="640"/>
          <w:marRight w:val="0"/>
          <w:marTop w:val="0"/>
          <w:marBottom w:val="0"/>
          <w:divBdr>
            <w:top w:val="none" w:sz="0" w:space="0" w:color="auto"/>
            <w:left w:val="none" w:sz="0" w:space="0" w:color="auto"/>
            <w:bottom w:val="none" w:sz="0" w:space="0" w:color="auto"/>
            <w:right w:val="none" w:sz="0" w:space="0" w:color="auto"/>
          </w:divBdr>
        </w:div>
        <w:div w:id="1626766829">
          <w:marLeft w:val="640"/>
          <w:marRight w:val="0"/>
          <w:marTop w:val="0"/>
          <w:marBottom w:val="0"/>
          <w:divBdr>
            <w:top w:val="none" w:sz="0" w:space="0" w:color="auto"/>
            <w:left w:val="none" w:sz="0" w:space="0" w:color="auto"/>
            <w:bottom w:val="none" w:sz="0" w:space="0" w:color="auto"/>
            <w:right w:val="none" w:sz="0" w:space="0" w:color="auto"/>
          </w:divBdr>
        </w:div>
        <w:div w:id="1636909093">
          <w:marLeft w:val="640"/>
          <w:marRight w:val="0"/>
          <w:marTop w:val="0"/>
          <w:marBottom w:val="0"/>
          <w:divBdr>
            <w:top w:val="none" w:sz="0" w:space="0" w:color="auto"/>
            <w:left w:val="none" w:sz="0" w:space="0" w:color="auto"/>
            <w:bottom w:val="none" w:sz="0" w:space="0" w:color="auto"/>
            <w:right w:val="none" w:sz="0" w:space="0" w:color="auto"/>
          </w:divBdr>
        </w:div>
        <w:div w:id="1640911997">
          <w:marLeft w:val="640"/>
          <w:marRight w:val="0"/>
          <w:marTop w:val="0"/>
          <w:marBottom w:val="0"/>
          <w:divBdr>
            <w:top w:val="none" w:sz="0" w:space="0" w:color="auto"/>
            <w:left w:val="none" w:sz="0" w:space="0" w:color="auto"/>
            <w:bottom w:val="none" w:sz="0" w:space="0" w:color="auto"/>
            <w:right w:val="none" w:sz="0" w:space="0" w:color="auto"/>
          </w:divBdr>
        </w:div>
        <w:div w:id="1654748812">
          <w:marLeft w:val="640"/>
          <w:marRight w:val="0"/>
          <w:marTop w:val="0"/>
          <w:marBottom w:val="0"/>
          <w:divBdr>
            <w:top w:val="none" w:sz="0" w:space="0" w:color="auto"/>
            <w:left w:val="none" w:sz="0" w:space="0" w:color="auto"/>
            <w:bottom w:val="none" w:sz="0" w:space="0" w:color="auto"/>
            <w:right w:val="none" w:sz="0" w:space="0" w:color="auto"/>
          </w:divBdr>
        </w:div>
        <w:div w:id="1694720332">
          <w:marLeft w:val="640"/>
          <w:marRight w:val="0"/>
          <w:marTop w:val="0"/>
          <w:marBottom w:val="0"/>
          <w:divBdr>
            <w:top w:val="none" w:sz="0" w:space="0" w:color="auto"/>
            <w:left w:val="none" w:sz="0" w:space="0" w:color="auto"/>
            <w:bottom w:val="none" w:sz="0" w:space="0" w:color="auto"/>
            <w:right w:val="none" w:sz="0" w:space="0" w:color="auto"/>
          </w:divBdr>
        </w:div>
        <w:div w:id="1701933685">
          <w:marLeft w:val="640"/>
          <w:marRight w:val="0"/>
          <w:marTop w:val="0"/>
          <w:marBottom w:val="0"/>
          <w:divBdr>
            <w:top w:val="none" w:sz="0" w:space="0" w:color="auto"/>
            <w:left w:val="none" w:sz="0" w:space="0" w:color="auto"/>
            <w:bottom w:val="none" w:sz="0" w:space="0" w:color="auto"/>
            <w:right w:val="none" w:sz="0" w:space="0" w:color="auto"/>
          </w:divBdr>
        </w:div>
        <w:div w:id="1714110379">
          <w:marLeft w:val="640"/>
          <w:marRight w:val="0"/>
          <w:marTop w:val="0"/>
          <w:marBottom w:val="0"/>
          <w:divBdr>
            <w:top w:val="none" w:sz="0" w:space="0" w:color="auto"/>
            <w:left w:val="none" w:sz="0" w:space="0" w:color="auto"/>
            <w:bottom w:val="none" w:sz="0" w:space="0" w:color="auto"/>
            <w:right w:val="none" w:sz="0" w:space="0" w:color="auto"/>
          </w:divBdr>
        </w:div>
        <w:div w:id="1717778078">
          <w:marLeft w:val="640"/>
          <w:marRight w:val="0"/>
          <w:marTop w:val="0"/>
          <w:marBottom w:val="0"/>
          <w:divBdr>
            <w:top w:val="none" w:sz="0" w:space="0" w:color="auto"/>
            <w:left w:val="none" w:sz="0" w:space="0" w:color="auto"/>
            <w:bottom w:val="none" w:sz="0" w:space="0" w:color="auto"/>
            <w:right w:val="none" w:sz="0" w:space="0" w:color="auto"/>
          </w:divBdr>
        </w:div>
        <w:div w:id="1745906145">
          <w:marLeft w:val="640"/>
          <w:marRight w:val="0"/>
          <w:marTop w:val="0"/>
          <w:marBottom w:val="0"/>
          <w:divBdr>
            <w:top w:val="none" w:sz="0" w:space="0" w:color="auto"/>
            <w:left w:val="none" w:sz="0" w:space="0" w:color="auto"/>
            <w:bottom w:val="none" w:sz="0" w:space="0" w:color="auto"/>
            <w:right w:val="none" w:sz="0" w:space="0" w:color="auto"/>
          </w:divBdr>
        </w:div>
        <w:div w:id="1765488787">
          <w:marLeft w:val="640"/>
          <w:marRight w:val="0"/>
          <w:marTop w:val="0"/>
          <w:marBottom w:val="0"/>
          <w:divBdr>
            <w:top w:val="none" w:sz="0" w:space="0" w:color="auto"/>
            <w:left w:val="none" w:sz="0" w:space="0" w:color="auto"/>
            <w:bottom w:val="none" w:sz="0" w:space="0" w:color="auto"/>
            <w:right w:val="none" w:sz="0" w:space="0" w:color="auto"/>
          </w:divBdr>
        </w:div>
        <w:div w:id="1804881054">
          <w:marLeft w:val="640"/>
          <w:marRight w:val="0"/>
          <w:marTop w:val="0"/>
          <w:marBottom w:val="0"/>
          <w:divBdr>
            <w:top w:val="none" w:sz="0" w:space="0" w:color="auto"/>
            <w:left w:val="none" w:sz="0" w:space="0" w:color="auto"/>
            <w:bottom w:val="none" w:sz="0" w:space="0" w:color="auto"/>
            <w:right w:val="none" w:sz="0" w:space="0" w:color="auto"/>
          </w:divBdr>
        </w:div>
        <w:div w:id="1820883307">
          <w:marLeft w:val="640"/>
          <w:marRight w:val="0"/>
          <w:marTop w:val="0"/>
          <w:marBottom w:val="0"/>
          <w:divBdr>
            <w:top w:val="none" w:sz="0" w:space="0" w:color="auto"/>
            <w:left w:val="none" w:sz="0" w:space="0" w:color="auto"/>
            <w:bottom w:val="none" w:sz="0" w:space="0" w:color="auto"/>
            <w:right w:val="none" w:sz="0" w:space="0" w:color="auto"/>
          </w:divBdr>
        </w:div>
        <w:div w:id="1840850645">
          <w:marLeft w:val="640"/>
          <w:marRight w:val="0"/>
          <w:marTop w:val="0"/>
          <w:marBottom w:val="0"/>
          <w:divBdr>
            <w:top w:val="none" w:sz="0" w:space="0" w:color="auto"/>
            <w:left w:val="none" w:sz="0" w:space="0" w:color="auto"/>
            <w:bottom w:val="none" w:sz="0" w:space="0" w:color="auto"/>
            <w:right w:val="none" w:sz="0" w:space="0" w:color="auto"/>
          </w:divBdr>
        </w:div>
        <w:div w:id="1841657048">
          <w:marLeft w:val="640"/>
          <w:marRight w:val="0"/>
          <w:marTop w:val="0"/>
          <w:marBottom w:val="0"/>
          <w:divBdr>
            <w:top w:val="none" w:sz="0" w:space="0" w:color="auto"/>
            <w:left w:val="none" w:sz="0" w:space="0" w:color="auto"/>
            <w:bottom w:val="none" w:sz="0" w:space="0" w:color="auto"/>
            <w:right w:val="none" w:sz="0" w:space="0" w:color="auto"/>
          </w:divBdr>
        </w:div>
        <w:div w:id="1881360562">
          <w:marLeft w:val="640"/>
          <w:marRight w:val="0"/>
          <w:marTop w:val="0"/>
          <w:marBottom w:val="0"/>
          <w:divBdr>
            <w:top w:val="none" w:sz="0" w:space="0" w:color="auto"/>
            <w:left w:val="none" w:sz="0" w:space="0" w:color="auto"/>
            <w:bottom w:val="none" w:sz="0" w:space="0" w:color="auto"/>
            <w:right w:val="none" w:sz="0" w:space="0" w:color="auto"/>
          </w:divBdr>
        </w:div>
        <w:div w:id="1892839994">
          <w:marLeft w:val="640"/>
          <w:marRight w:val="0"/>
          <w:marTop w:val="0"/>
          <w:marBottom w:val="0"/>
          <w:divBdr>
            <w:top w:val="none" w:sz="0" w:space="0" w:color="auto"/>
            <w:left w:val="none" w:sz="0" w:space="0" w:color="auto"/>
            <w:bottom w:val="none" w:sz="0" w:space="0" w:color="auto"/>
            <w:right w:val="none" w:sz="0" w:space="0" w:color="auto"/>
          </w:divBdr>
        </w:div>
        <w:div w:id="1892955308">
          <w:marLeft w:val="640"/>
          <w:marRight w:val="0"/>
          <w:marTop w:val="0"/>
          <w:marBottom w:val="0"/>
          <w:divBdr>
            <w:top w:val="none" w:sz="0" w:space="0" w:color="auto"/>
            <w:left w:val="none" w:sz="0" w:space="0" w:color="auto"/>
            <w:bottom w:val="none" w:sz="0" w:space="0" w:color="auto"/>
            <w:right w:val="none" w:sz="0" w:space="0" w:color="auto"/>
          </w:divBdr>
        </w:div>
        <w:div w:id="1896119877">
          <w:marLeft w:val="640"/>
          <w:marRight w:val="0"/>
          <w:marTop w:val="0"/>
          <w:marBottom w:val="0"/>
          <w:divBdr>
            <w:top w:val="none" w:sz="0" w:space="0" w:color="auto"/>
            <w:left w:val="none" w:sz="0" w:space="0" w:color="auto"/>
            <w:bottom w:val="none" w:sz="0" w:space="0" w:color="auto"/>
            <w:right w:val="none" w:sz="0" w:space="0" w:color="auto"/>
          </w:divBdr>
        </w:div>
        <w:div w:id="1909993743">
          <w:marLeft w:val="640"/>
          <w:marRight w:val="0"/>
          <w:marTop w:val="0"/>
          <w:marBottom w:val="0"/>
          <w:divBdr>
            <w:top w:val="none" w:sz="0" w:space="0" w:color="auto"/>
            <w:left w:val="none" w:sz="0" w:space="0" w:color="auto"/>
            <w:bottom w:val="none" w:sz="0" w:space="0" w:color="auto"/>
            <w:right w:val="none" w:sz="0" w:space="0" w:color="auto"/>
          </w:divBdr>
        </w:div>
        <w:div w:id="1919629656">
          <w:marLeft w:val="640"/>
          <w:marRight w:val="0"/>
          <w:marTop w:val="0"/>
          <w:marBottom w:val="0"/>
          <w:divBdr>
            <w:top w:val="none" w:sz="0" w:space="0" w:color="auto"/>
            <w:left w:val="none" w:sz="0" w:space="0" w:color="auto"/>
            <w:bottom w:val="none" w:sz="0" w:space="0" w:color="auto"/>
            <w:right w:val="none" w:sz="0" w:space="0" w:color="auto"/>
          </w:divBdr>
        </w:div>
        <w:div w:id="1941906902">
          <w:marLeft w:val="640"/>
          <w:marRight w:val="0"/>
          <w:marTop w:val="0"/>
          <w:marBottom w:val="0"/>
          <w:divBdr>
            <w:top w:val="none" w:sz="0" w:space="0" w:color="auto"/>
            <w:left w:val="none" w:sz="0" w:space="0" w:color="auto"/>
            <w:bottom w:val="none" w:sz="0" w:space="0" w:color="auto"/>
            <w:right w:val="none" w:sz="0" w:space="0" w:color="auto"/>
          </w:divBdr>
        </w:div>
        <w:div w:id="1957060470">
          <w:marLeft w:val="640"/>
          <w:marRight w:val="0"/>
          <w:marTop w:val="0"/>
          <w:marBottom w:val="0"/>
          <w:divBdr>
            <w:top w:val="none" w:sz="0" w:space="0" w:color="auto"/>
            <w:left w:val="none" w:sz="0" w:space="0" w:color="auto"/>
            <w:bottom w:val="none" w:sz="0" w:space="0" w:color="auto"/>
            <w:right w:val="none" w:sz="0" w:space="0" w:color="auto"/>
          </w:divBdr>
        </w:div>
        <w:div w:id="1967198079">
          <w:marLeft w:val="640"/>
          <w:marRight w:val="0"/>
          <w:marTop w:val="0"/>
          <w:marBottom w:val="0"/>
          <w:divBdr>
            <w:top w:val="none" w:sz="0" w:space="0" w:color="auto"/>
            <w:left w:val="none" w:sz="0" w:space="0" w:color="auto"/>
            <w:bottom w:val="none" w:sz="0" w:space="0" w:color="auto"/>
            <w:right w:val="none" w:sz="0" w:space="0" w:color="auto"/>
          </w:divBdr>
        </w:div>
        <w:div w:id="1988198079">
          <w:marLeft w:val="640"/>
          <w:marRight w:val="0"/>
          <w:marTop w:val="0"/>
          <w:marBottom w:val="0"/>
          <w:divBdr>
            <w:top w:val="none" w:sz="0" w:space="0" w:color="auto"/>
            <w:left w:val="none" w:sz="0" w:space="0" w:color="auto"/>
            <w:bottom w:val="none" w:sz="0" w:space="0" w:color="auto"/>
            <w:right w:val="none" w:sz="0" w:space="0" w:color="auto"/>
          </w:divBdr>
        </w:div>
        <w:div w:id="2022970227">
          <w:marLeft w:val="640"/>
          <w:marRight w:val="0"/>
          <w:marTop w:val="0"/>
          <w:marBottom w:val="0"/>
          <w:divBdr>
            <w:top w:val="none" w:sz="0" w:space="0" w:color="auto"/>
            <w:left w:val="none" w:sz="0" w:space="0" w:color="auto"/>
            <w:bottom w:val="none" w:sz="0" w:space="0" w:color="auto"/>
            <w:right w:val="none" w:sz="0" w:space="0" w:color="auto"/>
          </w:divBdr>
        </w:div>
        <w:div w:id="2028629589">
          <w:marLeft w:val="640"/>
          <w:marRight w:val="0"/>
          <w:marTop w:val="0"/>
          <w:marBottom w:val="0"/>
          <w:divBdr>
            <w:top w:val="none" w:sz="0" w:space="0" w:color="auto"/>
            <w:left w:val="none" w:sz="0" w:space="0" w:color="auto"/>
            <w:bottom w:val="none" w:sz="0" w:space="0" w:color="auto"/>
            <w:right w:val="none" w:sz="0" w:space="0" w:color="auto"/>
          </w:divBdr>
        </w:div>
        <w:div w:id="2029720805">
          <w:marLeft w:val="640"/>
          <w:marRight w:val="0"/>
          <w:marTop w:val="0"/>
          <w:marBottom w:val="0"/>
          <w:divBdr>
            <w:top w:val="none" w:sz="0" w:space="0" w:color="auto"/>
            <w:left w:val="none" w:sz="0" w:space="0" w:color="auto"/>
            <w:bottom w:val="none" w:sz="0" w:space="0" w:color="auto"/>
            <w:right w:val="none" w:sz="0" w:space="0" w:color="auto"/>
          </w:divBdr>
        </w:div>
        <w:div w:id="2037463678">
          <w:marLeft w:val="640"/>
          <w:marRight w:val="0"/>
          <w:marTop w:val="0"/>
          <w:marBottom w:val="0"/>
          <w:divBdr>
            <w:top w:val="none" w:sz="0" w:space="0" w:color="auto"/>
            <w:left w:val="none" w:sz="0" w:space="0" w:color="auto"/>
            <w:bottom w:val="none" w:sz="0" w:space="0" w:color="auto"/>
            <w:right w:val="none" w:sz="0" w:space="0" w:color="auto"/>
          </w:divBdr>
        </w:div>
        <w:div w:id="2054960896">
          <w:marLeft w:val="640"/>
          <w:marRight w:val="0"/>
          <w:marTop w:val="0"/>
          <w:marBottom w:val="0"/>
          <w:divBdr>
            <w:top w:val="none" w:sz="0" w:space="0" w:color="auto"/>
            <w:left w:val="none" w:sz="0" w:space="0" w:color="auto"/>
            <w:bottom w:val="none" w:sz="0" w:space="0" w:color="auto"/>
            <w:right w:val="none" w:sz="0" w:space="0" w:color="auto"/>
          </w:divBdr>
        </w:div>
        <w:div w:id="2103335788">
          <w:marLeft w:val="640"/>
          <w:marRight w:val="0"/>
          <w:marTop w:val="0"/>
          <w:marBottom w:val="0"/>
          <w:divBdr>
            <w:top w:val="none" w:sz="0" w:space="0" w:color="auto"/>
            <w:left w:val="none" w:sz="0" w:space="0" w:color="auto"/>
            <w:bottom w:val="none" w:sz="0" w:space="0" w:color="auto"/>
            <w:right w:val="none" w:sz="0" w:space="0" w:color="auto"/>
          </w:divBdr>
        </w:div>
        <w:div w:id="2105572166">
          <w:marLeft w:val="640"/>
          <w:marRight w:val="0"/>
          <w:marTop w:val="0"/>
          <w:marBottom w:val="0"/>
          <w:divBdr>
            <w:top w:val="none" w:sz="0" w:space="0" w:color="auto"/>
            <w:left w:val="none" w:sz="0" w:space="0" w:color="auto"/>
            <w:bottom w:val="none" w:sz="0" w:space="0" w:color="auto"/>
            <w:right w:val="none" w:sz="0" w:space="0" w:color="auto"/>
          </w:divBdr>
        </w:div>
        <w:div w:id="2135829442">
          <w:marLeft w:val="640"/>
          <w:marRight w:val="0"/>
          <w:marTop w:val="0"/>
          <w:marBottom w:val="0"/>
          <w:divBdr>
            <w:top w:val="none" w:sz="0" w:space="0" w:color="auto"/>
            <w:left w:val="none" w:sz="0" w:space="0" w:color="auto"/>
            <w:bottom w:val="none" w:sz="0" w:space="0" w:color="auto"/>
            <w:right w:val="none" w:sz="0" w:space="0" w:color="auto"/>
          </w:divBdr>
        </w:div>
        <w:div w:id="2141796664">
          <w:marLeft w:val="640"/>
          <w:marRight w:val="0"/>
          <w:marTop w:val="0"/>
          <w:marBottom w:val="0"/>
          <w:divBdr>
            <w:top w:val="none" w:sz="0" w:space="0" w:color="auto"/>
            <w:left w:val="none" w:sz="0" w:space="0" w:color="auto"/>
            <w:bottom w:val="none" w:sz="0" w:space="0" w:color="auto"/>
            <w:right w:val="none" w:sz="0" w:space="0" w:color="auto"/>
          </w:divBdr>
        </w:div>
      </w:divsChild>
    </w:div>
    <w:div w:id="926692677">
      <w:bodyDiv w:val="1"/>
      <w:marLeft w:val="0"/>
      <w:marRight w:val="0"/>
      <w:marTop w:val="0"/>
      <w:marBottom w:val="0"/>
      <w:divBdr>
        <w:top w:val="none" w:sz="0" w:space="0" w:color="auto"/>
        <w:left w:val="none" w:sz="0" w:space="0" w:color="auto"/>
        <w:bottom w:val="none" w:sz="0" w:space="0" w:color="auto"/>
        <w:right w:val="none" w:sz="0" w:space="0" w:color="auto"/>
      </w:divBdr>
      <w:divsChild>
        <w:div w:id="7220679">
          <w:marLeft w:val="640"/>
          <w:marRight w:val="0"/>
          <w:marTop w:val="0"/>
          <w:marBottom w:val="0"/>
          <w:divBdr>
            <w:top w:val="none" w:sz="0" w:space="0" w:color="auto"/>
            <w:left w:val="none" w:sz="0" w:space="0" w:color="auto"/>
            <w:bottom w:val="none" w:sz="0" w:space="0" w:color="auto"/>
            <w:right w:val="none" w:sz="0" w:space="0" w:color="auto"/>
          </w:divBdr>
        </w:div>
        <w:div w:id="9532395">
          <w:marLeft w:val="640"/>
          <w:marRight w:val="0"/>
          <w:marTop w:val="0"/>
          <w:marBottom w:val="0"/>
          <w:divBdr>
            <w:top w:val="none" w:sz="0" w:space="0" w:color="auto"/>
            <w:left w:val="none" w:sz="0" w:space="0" w:color="auto"/>
            <w:bottom w:val="none" w:sz="0" w:space="0" w:color="auto"/>
            <w:right w:val="none" w:sz="0" w:space="0" w:color="auto"/>
          </w:divBdr>
        </w:div>
        <w:div w:id="11227077">
          <w:marLeft w:val="640"/>
          <w:marRight w:val="0"/>
          <w:marTop w:val="0"/>
          <w:marBottom w:val="0"/>
          <w:divBdr>
            <w:top w:val="none" w:sz="0" w:space="0" w:color="auto"/>
            <w:left w:val="none" w:sz="0" w:space="0" w:color="auto"/>
            <w:bottom w:val="none" w:sz="0" w:space="0" w:color="auto"/>
            <w:right w:val="none" w:sz="0" w:space="0" w:color="auto"/>
          </w:divBdr>
        </w:div>
        <w:div w:id="41102401">
          <w:marLeft w:val="640"/>
          <w:marRight w:val="0"/>
          <w:marTop w:val="0"/>
          <w:marBottom w:val="0"/>
          <w:divBdr>
            <w:top w:val="none" w:sz="0" w:space="0" w:color="auto"/>
            <w:left w:val="none" w:sz="0" w:space="0" w:color="auto"/>
            <w:bottom w:val="none" w:sz="0" w:space="0" w:color="auto"/>
            <w:right w:val="none" w:sz="0" w:space="0" w:color="auto"/>
          </w:divBdr>
        </w:div>
        <w:div w:id="73476915">
          <w:marLeft w:val="640"/>
          <w:marRight w:val="0"/>
          <w:marTop w:val="0"/>
          <w:marBottom w:val="0"/>
          <w:divBdr>
            <w:top w:val="none" w:sz="0" w:space="0" w:color="auto"/>
            <w:left w:val="none" w:sz="0" w:space="0" w:color="auto"/>
            <w:bottom w:val="none" w:sz="0" w:space="0" w:color="auto"/>
            <w:right w:val="none" w:sz="0" w:space="0" w:color="auto"/>
          </w:divBdr>
        </w:div>
        <w:div w:id="80419083">
          <w:marLeft w:val="640"/>
          <w:marRight w:val="0"/>
          <w:marTop w:val="0"/>
          <w:marBottom w:val="0"/>
          <w:divBdr>
            <w:top w:val="none" w:sz="0" w:space="0" w:color="auto"/>
            <w:left w:val="none" w:sz="0" w:space="0" w:color="auto"/>
            <w:bottom w:val="none" w:sz="0" w:space="0" w:color="auto"/>
            <w:right w:val="none" w:sz="0" w:space="0" w:color="auto"/>
          </w:divBdr>
        </w:div>
        <w:div w:id="86773631">
          <w:marLeft w:val="640"/>
          <w:marRight w:val="0"/>
          <w:marTop w:val="0"/>
          <w:marBottom w:val="0"/>
          <w:divBdr>
            <w:top w:val="none" w:sz="0" w:space="0" w:color="auto"/>
            <w:left w:val="none" w:sz="0" w:space="0" w:color="auto"/>
            <w:bottom w:val="none" w:sz="0" w:space="0" w:color="auto"/>
            <w:right w:val="none" w:sz="0" w:space="0" w:color="auto"/>
          </w:divBdr>
        </w:div>
        <w:div w:id="95684358">
          <w:marLeft w:val="640"/>
          <w:marRight w:val="0"/>
          <w:marTop w:val="0"/>
          <w:marBottom w:val="0"/>
          <w:divBdr>
            <w:top w:val="none" w:sz="0" w:space="0" w:color="auto"/>
            <w:left w:val="none" w:sz="0" w:space="0" w:color="auto"/>
            <w:bottom w:val="none" w:sz="0" w:space="0" w:color="auto"/>
            <w:right w:val="none" w:sz="0" w:space="0" w:color="auto"/>
          </w:divBdr>
        </w:div>
        <w:div w:id="130366173">
          <w:marLeft w:val="640"/>
          <w:marRight w:val="0"/>
          <w:marTop w:val="0"/>
          <w:marBottom w:val="0"/>
          <w:divBdr>
            <w:top w:val="none" w:sz="0" w:space="0" w:color="auto"/>
            <w:left w:val="none" w:sz="0" w:space="0" w:color="auto"/>
            <w:bottom w:val="none" w:sz="0" w:space="0" w:color="auto"/>
            <w:right w:val="none" w:sz="0" w:space="0" w:color="auto"/>
          </w:divBdr>
        </w:div>
        <w:div w:id="138229979">
          <w:marLeft w:val="640"/>
          <w:marRight w:val="0"/>
          <w:marTop w:val="0"/>
          <w:marBottom w:val="0"/>
          <w:divBdr>
            <w:top w:val="none" w:sz="0" w:space="0" w:color="auto"/>
            <w:left w:val="none" w:sz="0" w:space="0" w:color="auto"/>
            <w:bottom w:val="none" w:sz="0" w:space="0" w:color="auto"/>
            <w:right w:val="none" w:sz="0" w:space="0" w:color="auto"/>
          </w:divBdr>
        </w:div>
        <w:div w:id="147326834">
          <w:marLeft w:val="640"/>
          <w:marRight w:val="0"/>
          <w:marTop w:val="0"/>
          <w:marBottom w:val="0"/>
          <w:divBdr>
            <w:top w:val="none" w:sz="0" w:space="0" w:color="auto"/>
            <w:left w:val="none" w:sz="0" w:space="0" w:color="auto"/>
            <w:bottom w:val="none" w:sz="0" w:space="0" w:color="auto"/>
            <w:right w:val="none" w:sz="0" w:space="0" w:color="auto"/>
          </w:divBdr>
        </w:div>
        <w:div w:id="152796462">
          <w:marLeft w:val="640"/>
          <w:marRight w:val="0"/>
          <w:marTop w:val="0"/>
          <w:marBottom w:val="0"/>
          <w:divBdr>
            <w:top w:val="none" w:sz="0" w:space="0" w:color="auto"/>
            <w:left w:val="none" w:sz="0" w:space="0" w:color="auto"/>
            <w:bottom w:val="none" w:sz="0" w:space="0" w:color="auto"/>
            <w:right w:val="none" w:sz="0" w:space="0" w:color="auto"/>
          </w:divBdr>
        </w:div>
        <w:div w:id="197008326">
          <w:marLeft w:val="640"/>
          <w:marRight w:val="0"/>
          <w:marTop w:val="0"/>
          <w:marBottom w:val="0"/>
          <w:divBdr>
            <w:top w:val="none" w:sz="0" w:space="0" w:color="auto"/>
            <w:left w:val="none" w:sz="0" w:space="0" w:color="auto"/>
            <w:bottom w:val="none" w:sz="0" w:space="0" w:color="auto"/>
            <w:right w:val="none" w:sz="0" w:space="0" w:color="auto"/>
          </w:divBdr>
        </w:div>
        <w:div w:id="210965937">
          <w:marLeft w:val="640"/>
          <w:marRight w:val="0"/>
          <w:marTop w:val="0"/>
          <w:marBottom w:val="0"/>
          <w:divBdr>
            <w:top w:val="none" w:sz="0" w:space="0" w:color="auto"/>
            <w:left w:val="none" w:sz="0" w:space="0" w:color="auto"/>
            <w:bottom w:val="none" w:sz="0" w:space="0" w:color="auto"/>
            <w:right w:val="none" w:sz="0" w:space="0" w:color="auto"/>
          </w:divBdr>
        </w:div>
        <w:div w:id="229733914">
          <w:marLeft w:val="640"/>
          <w:marRight w:val="0"/>
          <w:marTop w:val="0"/>
          <w:marBottom w:val="0"/>
          <w:divBdr>
            <w:top w:val="none" w:sz="0" w:space="0" w:color="auto"/>
            <w:left w:val="none" w:sz="0" w:space="0" w:color="auto"/>
            <w:bottom w:val="none" w:sz="0" w:space="0" w:color="auto"/>
            <w:right w:val="none" w:sz="0" w:space="0" w:color="auto"/>
          </w:divBdr>
        </w:div>
        <w:div w:id="244921063">
          <w:marLeft w:val="640"/>
          <w:marRight w:val="0"/>
          <w:marTop w:val="0"/>
          <w:marBottom w:val="0"/>
          <w:divBdr>
            <w:top w:val="none" w:sz="0" w:space="0" w:color="auto"/>
            <w:left w:val="none" w:sz="0" w:space="0" w:color="auto"/>
            <w:bottom w:val="none" w:sz="0" w:space="0" w:color="auto"/>
            <w:right w:val="none" w:sz="0" w:space="0" w:color="auto"/>
          </w:divBdr>
        </w:div>
        <w:div w:id="245575123">
          <w:marLeft w:val="640"/>
          <w:marRight w:val="0"/>
          <w:marTop w:val="0"/>
          <w:marBottom w:val="0"/>
          <w:divBdr>
            <w:top w:val="none" w:sz="0" w:space="0" w:color="auto"/>
            <w:left w:val="none" w:sz="0" w:space="0" w:color="auto"/>
            <w:bottom w:val="none" w:sz="0" w:space="0" w:color="auto"/>
            <w:right w:val="none" w:sz="0" w:space="0" w:color="auto"/>
          </w:divBdr>
        </w:div>
        <w:div w:id="354887062">
          <w:marLeft w:val="640"/>
          <w:marRight w:val="0"/>
          <w:marTop w:val="0"/>
          <w:marBottom w:val="0"/>
          <w:divBdr>
            <w:top w:val="none" w:sz="0" w:space="0" w:color="auto"/>
            <w:left w:val="none" w:sz="0" w:space="0" w:color="auto"/>
            <w:bottom w:val="none" w:sz="0" w:space="0" w:color="auto"/>
            <w:right w:val="none" w:sz="0" w:space="0" w:color="auto"/>
          </w:divBdr>
        </w:div>
        <w:div w:id="360979026">
          <w:marLeft w:val="640"/>
          <w:marRight w:val="0"/>
          <w:marTop w:val="0"/>
          <w:marBottom w:val="0"/>
          <w:divBdr>
            <w:top w:val="none" w:sz="0" w:space="0" w:color="auto"/>
            <w:left w:val="none" w:sz="0" w:space="0" w:color="auto"/>
            <w:bottom w:val="none" w:sz="0" w:space="0" w:color="auto"/>
            <w:right w:val="none" w:sz="0" w:space="0" w:color="auto"/>
          </w:divBdr>
        </w:div>
        <w:div w:id="397901645">
          <w:marLeft w:val="640"/>
          <w:marRight w:val="0"/>
          <w:marTop w:val="0"/>
          <w:marBottom w:val="0"/>
          <w:divBdr>
            <w:top w:val="none" w:sz="0" w:space="0" w:color="auto"/>
            <w:left w:val="none" w:sz="0" w:space="0" w:color="auto"/>
            <w:bottom w:val="none" w:sz="0" w:space="0" w:color="auto"/>
            <w:right w:val="none" w:sz="0" w:space="0" w:color="auto"/>
          </w:divBdr>
        </w:div>
        <w:div w:id="398289321">
          <w:marLeft w:val="640"/>
          <w:marRight w:val="0"/>
          <w:marTop w:val="0"/>
          <w:marBottom w:val="0"/>
          <w:divBdr>
            <w:top w:val="none" w:sz="0" w:space="0" w:color="auto"/>
            <w:left w:val="none" w:sz="0" w:space="0" w:color="auto"/>
            <w:bottom w:val="none" w:sz="0" w:space="0" w:color="auto"/>
            <w:right w:val="none" w:sz="0" w:space="0" w:color="auto"/>
          </w:divBdr>
        </w:div>
        <w:div w:id="417216759">
          <w:marLeft w:val="640"/>
          <w:marRight w:val="0"/>
          <w:marTop w:val="0"/>
          <w:marBottom w:val="0"/>
          <w:divBdr>
            <w:top w:val="none" w:sz="0" w:space="0" w:color="auto"/>
            <w:left w:val="none" w:sz="0" w:space="0" w:color="auto"/>
            <w:bottom w:val="none" w:sz="0" w:space="0" w:color="auto"/>
            <w:right w:val="none" w:sz="0" w:space="0" w:color="auto"/>
          </w:divBdr>
        </w:div>
        <w:div w:id="430585639">
          <w:marLeft w:val="640"/>
          <w:marRight w:val="0"/>
          <w:marTop w:val="0"/>
          <w:marBottom w:val="0"/>
          <w:divBdr>
            <w:top w:val="none" w:sz="0" w:space="0" w:color="auto"/>
            <w:left w:val="none" w:sz="0" w:space="0" w:color="auto"/>
            <w:bottom w:val="none" w:sz="0" w:space="0" w:color="auto"/>
            <w:right w:val="none" w:sz="0" w:space="0" w:color="auto"/>
          </w:divBdr>
        </w:div>
        <w:div w:id="469445044">
          <w:marLeft w:val="640"/>
          <w:marRight w:val="0"/>
          <w:marTop w:val="0"/>
          <w:marBottom w:val="0"/>
          <w:divBdr>
            <w:top w:val="none" w:sz="0" w:space="0" w:color="auto"/>
            <w:left w:val="none" w:sz="0" w:space="0" w:color="auto"/>
            <w:bottom w:val="none" w:sz="0" w:space="0" w:color="auto"/>
            <w:right w:val="none" w:sz="0" w:space="0" w:color="auto"/>
          </w:divBdr>
        </w:div>
        <w:div w:id="474880304">
          <w:marLeft w:val="640"/>
          <w:marRight w:val="0"/>
          <w:marTop w:val="0"/>
          <w:marBottom w:val="0"/>
          <w:divBdr>
            <w:top w:val="none" w:sz="0" w:space="0" w:color="auto"/>
            <w:left w:val="none" w:sz="0" w:space="0" w:color="auto"/>
            <w:bottom w:val="none" w:sz="0" w:space="0" w:color="auto"/>
            <w:right w:val="none" w:sz="0" w:space="0" w:color="auto"/>
          </w:divBdr>
        </w:div>
        <w:div w:id="508721468">
          <w:marLeft w:val="640"/>
          <w:marRight w:val="0"/>
          <w:marTop w:val="0"/>
          <w:marBottom w:val="0"/>
          <w:divBdr>
            <w:top w:val="none" w:sz="0" w:space="0" w:color="auto"/>
            <w:left w:val="none" w:sz="0" w:space="0" w:color="auto"/>
            <w:bottom w:val="none" w:sz="0" w:space="0" w:color="auto"/>
            <w:right w:val="none" w:sz="0" w:space="0" w:color="auto"/>
          </w:divBdr>
        </w:div>
        <w:div w:id="516041978">
          <w:marLeft w:val="640"/>
          <w:marRight w:val="0"/>
          <w:marTop w:val="0"/>
          <w:marBottom w:val="0"/>
          <w:divBdr>
            <w:top w:val="none" w:sz="0" w:space="0" w:color="auto"/>
            <w:left w:val="none" w:sz="0" w:space="0" w:color="auto"/>
            <w:bottom w:val="none" w:sz="0" w:space="0" w:color="auto"/>
            <w:right w:val="none" w:sz="0" w:space="0" w:color="auto"/>
          </w:divBdr>
        </w:div>
        <w:div w:id="521014467">
          <w:marLeft w:val="640"/>
          <w:marRight w:val="0"/>
          <w:marTop w:val="0"/>
          <w:marBottom w:val="0"/>
          <w:divBdr>
            <w:top w:val="none" w:sz="0" w:space="0" w:color="auto"/>
            <w:left w:val="none" w:sz="0" w:space="0" w:color="auto"/>
            <w:bottom w:val="none" w:sz="0" w:space="0" w:color="auto"/>
            <w:right w:val="none" w:sz="0" w:space="0" w:color="auto"/>
          </w:divBdr>
        </w:div>
        <w:div w:id="551380700">
          <w:marLeft w:val="640"/>
          <w:marRight w:val="0"/>
          <w:marTop w:val="0"/>
          <w:marBottom w:val="0"/>
          <w:divBdr>
            <w:top w:val="none" w:sz="0" w:space="0" w:color="auto"/>
            <w:left w:val="none" w:sz="0" w:space="0" w:color="auto"/>
            <w:bottom w:val="none" w:sz="0" w:space="0" w:color="auto"/>
            <w:right w:val="none" w:sz="0" w:space="0" w:color="auto"/>
          </w:divBdr>
        </w:div>
        <w:div w:id="579028612">
          <w:marLeft w:val="640"/>
          <w:marRight w:val="0"/>
          <w:marTop w:val="0"/>
          <w:marBottom w:val="0"/>
          <w:divBdr>
            <w:top w:val="none" w:sz="0" w:space="0" w:color="auto"/>
            <w:left w:val="none" w:sz="0" w:space="0" w:color="auto"/>
            <w:bottom w:val="none" w:sz="0" w:space="0" w:color="auto"/>
            <w:right w:val="none" w:sz="0" w:space="0" w:color="auto"/>
          </w:divBdr>
        </w:div>
        <w:div w:id="580217814">
          <w:marLeft w:val="640"/>
          <w:marRight w:val="0"/>
          <w:marTop w:val="0"/>
          <w:marBottom w:val="0"/>
          <w:divBdr>
            <w:top w:val="none" w:sz="0" w:space="0" w:color="auto"/>
            <w:left w:val="none" w:sz="0" w:space="0" w:color="auto"/>
            <w:bottom w:val="none" w:sz="0" w:space="0" w:color="auto"/>
            <w:right w:val="none" w:sz="0" w:space="0" w:color="auto"/>
          </w:divBdr>
        </w:div>
        <w:div w:id="585304208">
          <w:marLeft w:val="640"/>
          <w:marRight w:val="0"/>
          <w:marTop w:val="0"/>
          <w:marBottom w:val="0"/>
          <w:divBdr>
            <w:top w:val="none" w:sz="0" w:space="0" w:color="auto"/>
            <w:left w:val="none" w:sz="0" w:space="0" w:color="auto"/>
            <w:bottom w:val="none" w:sz="0" w:space="0" w:color="auto"/>
            <w:right w:val="none" w:sz="0" w:space="0" w:color="auto"/>
          </w:divBdr>
        </w:div>
        <w:div w:id="606741118">
          <w:marLeft w:val="640"/>
          <w:marRight w:val="0"/>
          <w:marTop w:val="0"/>
          <w:marBottom w:val="0"/>
          <w:divBdr>
            <w:top w:val="none" w:sz="0" w:space="0" w:color="auto"/>
            <w:left w:val="none" w:sz="0" w:space="0" w:color="auto"/>
            <w:bottom w:val="none" w:sz="0" w:space="0" w:color="auto"/>
            <w:right w:val="none" w:sz="0" w:space="0" w:color="auto"/>
          </w:divBdr>
        </w:div>
        <w:div w:id="612244983">
          <w:marLeft w:val="640"/>
          <w:marRight w:val="0"/>
          <w:marTop w:val="0"/>
          <w:marBottom w:val="0"/>
          <w:divBdr>
            <w:top w:val="none" w:sz="0" w:space="0" w:color="auto"/>
            <w:left w:val="none" w:sz="0" w:space="0" w:color="auto"/>
            <w:bottom w:val="none" w:sz="0" w:space="0" w:color="auto"/>
            <w:right w:val="none" w:sz="0" w:space="0" w:color="auto"/>
          </w:divBdr>
        </w:div>
        <w:div w:id="625964514">
          <w:marLeft w:val="640"/>
          <w:marRight w:val="0"/>
          <w:marTop w:val="0"/>
          <w:marBottom w:val="0"/>
          <w:divBdr>
            <w:top w:val="none" w:sz="0" w:space="0" w:color="auto"/>
            <w:left w:val="none" w:sz="0" w:space="0" w:color="auto"/>
            <w:bottom w:val="none" w:sz="0" w:space="0" w:color="auto"/>
            <w:right w:val="none" w:sz="0" w:space="0" w:color="auto"/>
          </w:divBdr>
        </w:div>
        <w:div w:id="635333117">
          <w:marLeft w:val="640"/>
          <w:marRight w:val="0"/>
          <w:marTop w:val="0"/>
          <w:marBottom w:val="0"/>
          <w:divBdr>
            <w:top w:val="none" w:sz="0" w:space="0" w:color="auto"/>
            <w:left w:val="none" w:sz="0" w:space="0" w:color="auto"/>
            <w:bottom w:val="none" w:sz="0" w:space="0" w:color="auto"/>
            <w:right w:val="none" w:sz="0" w:space="0" w:color="auto"/>
          </w:divBdr>
        </w:div>
        <w:div w:id="681980786">
          <w:marLeft w:val="640"/>
          <w:marRight w:val="0"/>
          <w:marTop w:val="0"/>
          <w:marBottom w:val="0"/>
          <w:divBdr>
            <w:top w:val="none" w:sz="0" w:space="0" w:color="auto"/>
            <w:left w:val="none" w:sz="0" w:space="0" w:color="auto"/>
            <w:bottom w:val="none" w:sz="0" w:space="0" w:color="auto"/>
            <w:right w:val="none" w:sz="0" w:space="0" w:color="auto"/>
          </w:divBdr>
        </w:div>
        <w:div w:id="684214572">
          <w:marLeft w:val="640"/>
          <w:marRight w:val="0"/>
          <w:marTop w:val="0"/>
          <w:marBottom w:val="0"/>
          <w:divBdr>
            <w:top w:val="none" w:sz="0" w:space="0" w:color="auto"/>
            <w:left w:val="none" w:sz="0" w:space="0" w:color="auto"/>
            <w:bottom w:val="none" w:sz="0" w:space="0" w:color="auto"/>
            <w:right w:val="none" w:sz="0" w:space="0" w:color="auto"/>
          </w:divBdr>
        </w:div>
        <w:div w:id="687566539">
          <w:marLeft w:val="640"/>
          <w:marRight w:val="0"/>
          <w:marTop w:val="0"/>
          <w:marBottom w:val="0"/>
          <w:divBdr>
            <w:top w:val="none" w:sz="0" w:space="0" w:color="auto"/>
            <w:left w:val="none" w:sz="0" w:space="0" w:color="auto"/>
            <w:bottom w:val="none" w:sz="0" w:space="0" w:color="auto"/>
            <w:right w:val="none" w:sz="0" w:space="0" w:color="auto"/>
          </w:divBdr>
        </w:div>
        <w:div w:id="700319418">
          <w:marLeft w:val="640"/>
          <w:marRight w:val="0"/>
          <w:marTop w:val="0"/>
          <w:marBottom w:val="0"/>
          <w:divBdr>
            <w:top w:val="none" w:sz="0" w:space="0" w:color="auto"/>
            <w:left w:val="none" w:sz="0" w:space="0" w:color="auto"/>
            <w:bottom w:val="none" w:sz="0" w:space="0" w:color="auto"/>
            <w:right w:val="none" w:sz="0" w:space="0" w:color="auto"/>
          </w:divBdr>
        </w:div>
        <w:div w:id="704914105">
          <w:marLeft w:val="640"/>
          <w:marRight w:val="0"/>
          <w:marTop w:val="0"/>
          <w:marBottom w:val="0"/>
          <w:divBdr>
            <w:top w:val="none" w:sz="0" w:space="0" w:color="auto"/>
            <w:left w:val="none" w:sz="0" w:space="0" w:color="auto"/>
            <w:bottom w:val="none" w:sz="0" w:space="0" w:color="auto"/>
            <w:right w:val="none" w:sz="0" w:space="0" w:color="auto"/>
          </w:divBdr>
        </w:div>
        <w:div w:id="710881861">
          <w:marLeft w:val="640"/>
          <w:marRight w:val="0"/>
          <w:marTop w:val="0"/>
          <w:marBottom w:val="0"/>
          <w:divBdr>
            <w:top w:val="none" w:sz="0" w:space="0" w:color="auto"/>
            <w:left w:val="none" w:sz="0" w:space="0" w:color="auto"/>
            <w:bottom w:val="none" w:sz="0" w:space="0" w:color="auto"/>
            <w:right w:val="none" w:sz="0" w:space="0" w:color="auto"/>
          </w:divBdr>
        </w:div>
        <w:div w:id="720245956">
          <w:marLeft w:val="640"/>
          <w:marRight w:val="0"/>
          <w:marTop w:val="0"/>
          <w:marBottom w:val="0"/>
          <w:divBdr>
            <w:top w:val="none" w:sz="0" w:space="0" w:color="auto"/>
            <w:left w:val="none" w:sz="0" w:space="0" w:color="auto"/>
            <w:bottom w:val="none" w:sz="0" w:space="0" w:color="auto"/>
            <w:right w:val="none" w:sz="0" w:space="0" w:color="auto"/>
          </w:divBdr>
        </w:div>
        <w:div w:id="724184227">
          <w:marLeft w:val="640"/>
          <w:marRight w:val="0"/>
          <w:marTop w:val="0"/>
          <w:marBottom w:val="0"/>
          <w:divBdr>
            <w:top w:val="none" w:sz="0" w:space="0" w:color="auto"/>
            <w:left w:val="none" w:sz="0" w:space="0" w:color="auto"/>
            <w:bottom w:val="none" w:sz="0" w:space="0" w:color="auto"/>
            <w:right w:val="none" w:sz="0" w:space="0" w:color="auto"/>
          </w:divBdr>
        </w:div>
        <w:div w:id="741492172">
          <w:marLeft w:val="640"/>
          <w:marRight w:val="0"/>
          <w:marTop w:val="0"/>
          <w:marBottom w:val="0"/>
          <w:divBdr>
            <w:top w:val="none" w:sz="0" w:space="0" w:color="auto"/>
            <w:left w:val="none" w:sz="0" w:space="0" w:color="auto"/>
            <w:bottom w:val="none" w:sz="0" w:space="0" w:color="auto"/>
            <w:right w:val="none" w:sz="0" w:space="0" w:color="auto"/>
          </w:divBdr>
        </w:div>
        <w:div w:id="751270516">
          <w:marLeft w:val="640"/>
          <w:marRight w:val="0"/>
          <w:marTop w:val="0"/>
          <w:marBottom w:val="0"/>
          <w:divBdr>
            <w:top w:val="none" w:sz="0" w:space="0" w:color="auto"/>
            <w:left w:val="none" w:sz="0" w:space="0" w:color="auto"/>
            <w:bottom w:val="none" w:sz="0" w:space="0" w:color="auto"/>
            <w:right w:val="none" w:sz="0" w:space="0" w:color="auto"/>
          </w:divBdr>
        </w:div>
        <w:div w:id="763764575">
          <w:marLeft w:val="640"/>
          <w:marRight w:val="0"/>
          <w:marTop w:val="0"/>
          <w:marBottom w:val="0"/>
          <w:divBdr>
            <w:top w:val="none" w:sz="0" w:space="0" w:color="auto"/>
            <w:left w:val="none" w:sz="0" w:space="0" w:color="auto"/>
            <w:bottom w:val="none" w:sz="0" w:space="0" w:color="auto"/>
            <w:right w:val="none" w:sz="0" w:space="0" w:color="auto"/>
          </w:divBdr>
        </w:div>
        <w:div w:id="764765670">
          <w:marLeft w:val="640"/>
          <w:marRight w:val="0"/>
          <w:marTop w:val="0"/>
          <w:marBottom w:val="0"/>
          <w:divBdr>
            <w:top w:val="none" w:sz="0" w:space="0" w:color="auto"/>
            <w:left w:val="none" w:sz="0" w:space="0" w:color="auto"/>
            <w:bottom w:val="none" w:sz="0" w:space="0" w:color="auto"/>
            <w:right w:val="none" w:sz="0" w:space="0" w:color="auto"/>
          </w:divBdr>
        </w:div>
        <w:div w:id="766073352">
          <w:marLeft w:val="640"/>
          <w:marRight w:val="0"/>
          <w:marTop w:val="0"/>
          <w:marBottom w:val="0"/>
          <w:divBdr>
            <w:top w:val="none" w:sz="0" w:space="0" w:color="auto"/>
            <w:left w:val="none" w:sz="0" w:space="0" w:color="auto"/>
            <w:bottom w:val="none" w:sz="0" w:space="0" w:color="auto"/>
            <w:right w:val="none" w:sz="0" w:space="0" w:color="auto"/>
          </w:divBdr>
        </w:div>
        <w:div w:id="769348498">
          <w:marLeft w:val="640"/>
          <w:marRight w:val="0"/>
          <w:marTop w:val="0"/>
          <w:marBottom w:val="0"/>
          <w:divBdr>
            <w:top w:val="none" w:sz="0" w:space="0" w:color="auto"/>
            <w:left w:val="none" w:sz="0" w:space="0" w:color="auto"/>
            <w:bottom w:val="none" w:sz="0" w:space="0" w:color="auto"/>
            <w:right w:val="none" w:sz="0" w:space="0" w:color="auto"/>
          </w:divBdr>
        </w:div>
        <w:div w:id="779495466">
          <w:marLeft w:val="640"/>
          <w:marRight w:val="0"/>
          <w:marTop w:val="0"/>
          <w:marBottom w:val="0"/>
          <w:divBdr>
            <w:top w:val="none" w:sz="0" w:space="0" w:color="auto"/>
            <w:left w:val="none" w:sz="0" w:space="0" w:color="auto"/>
            <w:bottom w:val="none" w:sz="0" w:space="0" w:color="auto"/>
            <w:right w:val="none" w:sz="0" w:space="0" w:color="auto"/>
          </w:divBdr>
        </w:div>
        <w:div w:id="791940320">
          <w:marLeft w:val="640"/>
          <w:marRight w:val="0"/>
          <w:marTop w:val="0"/>
          <w:marBottom w:val="0"/>
          <w:divBdr>
            <w:top w:val="none" w:sz="0" w:space="0" w:color="auto"/>
            <w:left w:val="none" w:sz="0" w:space="0" w:color="auto"/>
            <w:bottom w:val="none" w:sz="0" w:space="0" w:color="auto"/>
            <w:right w:val="none" w:sz="0" w:space="0" w:color="auto"/>
          </w:divBdr>
        </w:div>
        <w:div w:id="810630430">
          <w:marLeft w:val="640"/>
          <w:marRight w:val="0"/>
          <w:marTop w:val="0"/>
          <w:marBottom w:val="0"/>
          <w:divBdr>
            <w:top w:val="none" w:sz="0" w:space="0" w:color="auto"/>
            <w:left w:val="none" w:sz="0" w:space="0" w:color="auto"/>
            <w:bottom w:val="none" w:sz="0" w:space="0" w:color="auto"/>
            <w:right w:val="none" w:sz="0" w:space="0" w:color="auto"/>
          </w:divBdr>
        </w:div>
        <w:div w:id="827400412">
          <w:marLeft w:val="640"/>
          <w:marRight w:val="0"/>
          <w:marTop w:val="0"/>
          <w:marBottom w:val="0"/>
          <w:divBdr>
            <w:top w:val="none" w:sz="0" w:space="0" w:color="auto"/>
            <w:left w:val="none" w:sz="0" w:space="0" w:color="auto"/>
            <w:bottom w:val="none" w:sz="0" w:space="0" w:color="auto"/>
            <w:right w:val="none" w:sz="0" w:space="0" w:color="auto"/>
          </w:divBdr>
        </w:div>
        <w:div w:id="832068425">
          <w:marLeft w:val="640"/>
          <w:marRight w:val="0"/>
          <w:marTop w:val="0"/>
          <w:marBottom w:val="0"/>
          <w:divBdr>
            <w:top w:val="none" w:sz="0" w:space="0" w:color="auto"/>
            <w:left w:val="none" w:sz="0" w:space="0" w:color="auto"/>
            <w:bottom w:val="none" w:sz="0" w:space="0" w:color="auto"/>
            <w:right w:val="none" w:sz="0" w:space="0" w:color="auto"/>
          </w:divBdr>
        </w:div>
        <w:div w:id="832723877">
          <w:marLeft w:val="640"/>
          <w:marRight w:val="0"/>
          <w:marTop w:val="0"/>
          <w:marBottom w:val="0"/>
          <w:divBdr>
            <w:top w:val="none" w:sz="0" w:space="0" w:color="auto"/>
            <w:left w:val="none" w:sz="0" w:space="0" w:color="auto"/>
            <w:bottom w:val="none" w:sz="0" w:space="0" w:color="auto"/>
            <w:right w:val="none" w:sz="0" w:space="0" w:color="auto"/>
          </w:divBdr>
        </w:div>
        <w:div w:id="859243005">
          <w:marLeft w:val="640"/>
          <w:marRight w:val="0"/>
          <w:marTop w:val="0"/>
          <w:marBottom w:val="0"/>
          <w:divBdr>
            <w:top w:val="none" w:sz="0" w:space="0" w:color="auto"/>
            <w:left w:val="none" w:sz="0" w:space="0" w:color="auto"/>
            <w:bottom w:val="none" w:sz="0" w:space="0" w:color="auto"/>
            <w:right w:val="none" w:sz="0" w:space="0" w:color="auto"/>
          </w:divBdr>
        </w:div>
        <w:div w:id="868644392">
          <w:marLeft w:val="640"/>
          <w:marRight w:val="0"/>
          <w:marTop w:val="0"/>
          <w:marBottom w:val="0"/>
          <w:divBdr>
            <w:top w:val="none" w:sz="0" w:space="0" w:color="auto"/>
            <w:left w:val="none" w:sz="0" w:space="0" w:color="auto"/>
            <w:bottom w:val="none" w:sz="0" w:space="0" w:color="auto"/>
            <w:right w:val="none" w:sz="0" w:space="0" w:color="auto"/>
          </w:divBdr>
        </w:div>
        <w:div w:id="917208451">
          <w:marLeft w:val="640"/>
          <w:marRight w:val="0"/>
          <w:marTop w:val="0"/>
          <w:marBottom w:val="0"/>
          <w:divBdr>
            <w:top w:val="none" w:sz="0" w:space="0" w:color="auto"/>
            <w:left w:val="none" w:sz="0" w:space="0" w:color="auto"/>
            <w:bottom w:val="none" w:sz="0" w:space="0" w:color="auto"/>
            <w:right w:val="none" w:sz="0" w:space="0" w:color="auto"/>
          </w:divBdr>
        </w:div>
        <w:div w:id="921719224">
          <w:marLeft w:val="640"/>
          <w:marRight w:val="0"/>
          <w:marTop w:val="0"/>
          <w:marBottom w:val="0"/>
          <w:divBdr>
            <w:top w:val="none" w:sz="0" w:space="0" w:color="auto"/>
            <w:left w:val="none" w:sz="0" w:space="0" w:color="auto"/>
            <w:bottom w:val="none" w:sz="0" w:space="0" w:color="auto"/>
            <w:right w:val="none" w:sz="0" w:space="0" w:color="auto"/>
          </w:divBdr>
        </w:div>
        <w:div w:id="937908540">
          <w:marLeft w:val="640"/>
          <w:marRight w:val="0"/>
          <w:marTop w:val="0"/>
          <w:marBottom w:val="0"/>
          <w:divBdr>
            <w:top w:val="none" w:sz="0" w:space="0" w:color="auto"/>
            <w:left w:val="none" w:sz="0" w:space="0" w:color="auto"/>
            <w:bottom w:val="none" w:sz="0" w:space="0" w:color="auto"/>
            <w:right w:val="none" w:sz="0" w:space="0" w:color="auto"/>
          </w:divBdr>
        </w:div>
        <w:div w:id="981929838">
          <w:marLeft w:val="640"/>
          <w:marRight w:val="0"/>
          <w:marTop w:val="0"/>
          <w:marBottom w:val="0"/>
          <w:divBdr>
            <w:top w:val="none" w:sz="0" w:space="0" w:color="auto"/>
            <w:left w:val="none" w:sz="0" w:space="0" w:color="auto"/>
            <w:bottom w:val="none" w:sz="0" w:space="0" w:color="auto"/>
            <w:right w:val="none" w:sz="0" w:space="0" w:color="auto"/>
          </w:divBdr>
        </w:div>
        <w:div w:id="989670636">
          <w:marLeft w:val="640"/>
          <w:marRight w:val="0"/>
          <w:marTop w:val="0"/>
          <w:marBottom w:val="0"/>
          <w:divBdr>
            <w:top w:val="none" w:sz="0" w:space="0" w:color="auto"/>
            <w:left w:val="none" w:sz="0" w:space="0" w:color="auto"/>
            <w:bottom w:val="none" w:sz="0" w:space="0" w:color="auto"/>
            <w:right w:val="none" w:sz="0" w:space="0" w:color="auto"/>
          </w:divBdr>
        </w:div>
        <w:div w:id="993683417">
          <w:marLeft w:val="640"/>
          <w:marRight w:val="0"/>
          <w:marTop w:val="0"/>
          <w:marBottom w:val="0"/>
          <w:divBdr>
            <w:top w:val="none" w:sz="0" w:space="0" w:color="auto"/>
            <w:left w:val="none" w:sz="0" w:space="0" w:color="auto"/>
            <w:bottom w:val="none" w:sz="0" w:space="0" w:color="auto"/>
            <w:right w:val="none" w:sz="0" w:space="0" w:color="auto"/>
          </w:divBdr>
        </w:div>
        <w:div w:id="1018510410">
          <w:marLeft w:val="640"/>
          <w:marRight w:val="0"/>
          <w:marTop w:val="0"/>
          <w:marBottom w:val="0"/>
          <w:divBdr>
            <w:top w:val="none" w:sz="0" w:space="0" w:color="auto"/>
            <w:left w:val="none" w:sz="0" w:space="0" w:color="auto"/>
            <w:bottom w:val="none" w:sz="0" w:space="0" w:color="auto"/>
            <w:right w:val="none" w:sz="0" w:space="0" w:color="auto"/>
          </w:divBdr>
        </w:div>
        <w:div w:id="1058167671">
          <w:marLeft w:val="640"/>
          <w:marRight w:val="0"/>
          <w:marTop w:val="0"/>
          <w:marBottom w:val="0"/>
          <w:divBdr>
            <w:top w:val="none" w:sz="0" w:space="0" w:color="auto"/>
            <w:left w:val="none" w:sz="0" w:space="0" w:color="auto"/>
            <w:bottom w:val="none" w:sz="0" w:space="0" w:color="auto"/>
            <w:right w:val="none" w:sz="0" w:space="0" w:color="auto"/>
          </w:divBdr>
        </w:div>
        <w:div w:id="1075929283">
          <w:marLeft w:val="640"/>
          <w:marRight w:val="0"/>
          <w:marTop w:val="0"/>
          <w:marBottom w:val="0"/>
          <w:divBdr>
            <w:top w:val="none" w:sz="0" w:space="0" w:color="auto"/>
            <w:left w:val="none" w:sz="0" w:space="0" w:color="auto"/>
            <w:bottom w:val="none" w:sz="0" w:space="0" w:color="auto"/>
            <w:right w:val="none" w:sz="0" w:space="0" w:color="auto"/>
          </w:divBdr>
        </w:div>
        <w:div w:id="1086802875">
          <w:marLeft w:val="640"/>
          <w:marRight w:val="0"/>
          <w:marTop w:val="0"/>
          <w:marBottom w:val="0"/>
          <w:divBdr>
            <w:top w:val="none" w:sz="0" w:space="0" w:color="auto"/>
            <w:left w:val="none" w:sz="0" w:space="0" w:color="auto"/>
            <w:bottom w:val="none" w:sz="0" w:space="0" w:color="auto"/>
            <w:right w:val="none" w:sz="0" w:space="0" w:color="auto"/>
          </w:divBdr>
        </w:div>
        <w:div w:id="1114130411">
          <w:marLeft w:val="640"/>
          <w:marRight w:val="0"/>
          <w:marTop w:val="0"/>
          <w:marBottom w:val="0"/>
          <w:divBdr>
            <w:top w:val="none" w:sz="0" w:space="0" w:color="auto"/>
            <w:left w:val="none" w:sz="0" w:space="0" w:color="auto"/>
            <w:bottom w:val="none" w:sz="0" w:space="0" w:color="auto"/>
            <w:right w:val="none" w:sz="0" w:space="0" w:color="auto"/>
          </w:divBdr>
        </w:div>
        <w:div w:id="1116754117">
          <w:marLeft w:val="640"/>
          <w:marRight w:val="0"/>
          <w:marTop w:val="0"/>
          <w:marBottom w:val="0"/>
          <w:divBdr>
            <w:top w:val="none" w:sz="0" w:space="0" w:color="auto"/>
            <w:left w:val="none" w:sz="0" w:space="0" w:color="auto"/>
            <w:bottom w:val="none" w:sz="0" w:space="0" w:color="auto"/>
            <w:right w:val="none" w:sz="0" w:space="0" w:color="auto"/>
          </w:divBdr>
        </w:div>
        <w:div w:id="1127818520">
          <w:marLeft w:val="640"/>
          <w:marRight w:val="0"/>
          <w:marTop w:val="0"/>
          <w:marBottom w:val="0"/>
          <w:divBdr>
            <w:top w:val="none" w:sz="0" w:space="0" w:color="auto"/>
            <w:left w:val="none" w:sz="0" w:space="0" w:color="auto"/>
            <w:bottom w:val="none" w:sz="0" w:space="0" w:color="auto"/>
            <w:right w:val="none" w:sz="0" w:space="0" w:color="auto"/>
          </w:divBdr>
        </w:div>
        <w:div w:id="1142503442">
          <w:marLeft w:val="640"/>
          <w:marRight w:val="0"/>
          <w:marTop w:val="0"/>
          <w:marBottom w:val="0"/>
          <w:divBdr>
            <w:top w:val="none" w:sz="0" w:space="0" w:color="auto"/>
            <w:left w:val="none" w:sz="0" w:space="0" w:color="auto"/>
            <w:bottom w:val="none" w:sz="0" w:space="0" w:color="auto"/>
            <w:right w:val="none" w:sz="0" w:space="0" w:color="auto"/>
          </w:divBdr>
        </w:div>
        <w:div w:id="1150174705">
          <w:marLeft w:val="640"/>
          <w:marRight w:val="0"/>
          <w:marTop w:val="0"/>
          <w:marBottom w:val="0"/>
          <w:divBdr>
            <w:top w:val="none" w:sz="0" w:space="0" w:color="auto"/>
            <w:left w:val="none" w:sz="0" w:space="0" w:color="auto"/>
            <w:bottom w:val="none" w:sz="0" w:space="0" w:color="auto"/>
            <w:right w:val="none" w:sz="0" w:space="0" w:color="auto"/>
          </w:divBdr>
        </w:div>
        <w:div w:id="1208251302">
          <w:marLeft w:val="640"/>
          <w:marRight w:val="0"/>
          <w:marTop w:val="0"/>
          <w:marBottom w:val="0"/>
          <w:divBdr>
            <w:top w:val="none" w:sz="0" w:space="0" w:color="auto"/>
            <w:left w:val="none" w:sz="0" w:space="0" w:color="auto"/>
            <w:bottom w:val="none" w:sz="0" w:space="0" w:color="auto"/>
            <w:right w:val="none" w:sz="0" w:space="0" w:color="auto"/>
          </w:divBdr>
        </w:div>
        <w:div w:id="1208909094">
          <w:marLeft w:val="640"/>
          <w:marRight w:val="0"/>
          <w:marTop w:val="0"/>
          <w:marBottom w:val="0"/>
          <w:divBdr>
            <w:top w:val="none" w:sz="0" w:space="0" w:color="auto"/>
            <w:left w:val="none" w:sz="0" w:space="0" w:color="auto"/>
            <w:bottom w:val="none" w:sz="0" w:space="0" w:color="auto"/>
            <w:right w:val="none" w:sz="0" w:space="0" w:color="auto"/>
          </w:divBdr>
        </w:div>
        <w:div w:id="1236472320">
          <w:marLeft w:val="640"/>
          <w:marRight w:val="0"/>
          <w:marTop w:val="0"/>
          <w:marBottom w:val="0"/>
          <w:divBdr>
            <w:top w:val="none" w:sz="0" w:space="0" w:color="auto"/>
            <w:left w:val="none" w:sz="0" w:space="0" w:color="auto"/>
            <w:bottom w:val="none" w:sz="0" w:space="0" w:color="auto"/>
            <w:right w:val="none" w:sz="0" w:space="0" w:color="auto"/>
          </w:divBdr>
        </w:div>
        <w:div w:id="1309480262">
          <w:marLeft w:val="640"/>
          <w:marRight w:val="0"/>
          <w:marTop w:val="0"/>
          <w:marBottom w:val="0"/>
          <w:divBdr>
            <w:top w:val="none" w:sz="0" w:space="0" w:color="auto"/>
            <w:left w:val="none" w:sz="0" w:space="0" w:color="auto"/>
            <w:bottom w:val="none" w:sz="0" w:space="0" w:color="auto"/>
            <w:right w:val="none" w:sz="0" w:space="0" w:color="auto"/>
          </w:divBdr>
        </w:div>
        <w:div w:id="1318878571">
          <w:marLeft w:val="640"/>
          <w:marRight w:val="0"/>
          <w:marTop w:val="0"/>
          <w:marBottom w:val="0"/>
          <w:divBdr>
            <w:top w:val="none" w:sz="0" w:space="0" w:color="auto"/>
            <w:left w:val="none" w:sz="0" w:space="0" w:color="auto"/>
            <w:bottom w:val="none" w:sz="0" w:space="0" w:color="auto"/>
            <w:right w:val="none" w:sz="0" w:space="0" w:color="auto"/>
          </w:divBdr>
        </w:div>
        <w:div w:id="1321738940">
          <w:marLeft w:val="640"/>
          <w:marRight w:val="0"/>
          <w:marTop w:val="0"/>
          <w:marBottom w:val="0"/>
          <w:divBdr>
            <w:top w:val="none" w:sz="0" w:space="0" w:color="auto"/>
            <w:left w:val="none" w:sz="0" w:space="0" w:color="auto"/>
            <w:bottom w:val="none" w:sz="0" w:space="0" w:color="auto"/>
            <w:right w:val="none" w:sz="0" w:space="0" w:color="auto"/>
          </w:divBdr>
        </w:div>
        <w:div w:id="1342125690">
          <w:marLeft w:val="640"/>
          <w:marRight w:val="0"/>
          <w:marTop w:val="0"/>
          <w:marBottom w:val="0"/>
          <w:divBdr>
            <w:top w:val="none" w:sz="0" w:space="0" w:color="auto"/>
            <w:left w:val="none" w:sz="0" w:space="0" w:color="auto"/>
            <w:bottom w:val="none" w:sz="0" w:space="0" w:color="auto"/>
            <w:right w:val="none" w:sz="0" w:space="0" w:color="auto"/>
          </w:divBdr>
        </w:div>
        <w:div w:id="1360817353">
          <w:marLeft w:val="640"/>
          <w:marRight w:val="0"/>
          <w:marTop w:val="0"/>
          <w:marBottom w:val="0"/>
          <w:divBdr>
            <w:top w:val="none" w:sz="0" w:space="0" w:color="auto"/>
            <w:left w:val="none" w:sz="0" w:space="0" w:color="auto"/>
            <w:bottom w:val="none" w:sz="0" w:space="0" w:color="auto"/>
            <w:right w:val="none" w:sz="0" w:space="0" w:color="auto"/>
          </w:divBdr>
        </w:div>
        <w:div w:id="1368026547">
          <w:marLeft w:val="640"/>
          <w:marRight w:val="0"/>
          <w:marTop w:val="0"/>
          <w:marBottom w:val="0"/>
          <w:divBdr>
            <w:top w:val="none" w:sz="0" w:space="0" w:color="auto"/>
            <w:left w:val="none" w:sz="0" w:space="0" w:color="auto"/>
            <w:bottom w:val="none" w:sz="0" w:space="0" w:color="auto"/>
            <w:right w:val="none" w:sz="0" w:space="0" w:color="auto"/>
          </w:divBdr>
        </w:div>
        <w:div w:id="1396011014">
          <w:marLeft w:val="640"/>
          <w:marRight w:val="0"/>
          <w:marTop w:val="0"/>
          <w:marBottom w:val="0"/>
          <w:divBdr>
            <w:top w:val="none" w:sz="0" w:space="0" w:color="auto"/>
            <w:left w:val="none" w:sz="0" w:space="0" w:color="auto"/>
            <w:bottom w:val="none" w:sz="0" w:space="0" w:color="auto"/>
            <w:right w:val="none" w:sz="0" w:space="0" w:color="auto"/>
          </w:divBdr>
        </w:div>
        <w:div w:id="1457484096">
          <w:marLeft w:val="640"/>
          <w:marRight w:val="0"/>
          <w:marTop w:val="0"/>
          <w:marBottom w:val="0"/>
          <w:divBdr>
            <w:top w:val="none" w:sz="0" w:space="0" w:color="auto"/>
            <w:left w:val="none" w:sz="0" w:space="0" w:color="auto"/>
            <w:bottom w:val="none" w:sz="0" w:space="0" w:color="auto"/>
            <w:right w:val="none" w:sz="0" w:space="0" w:color="auto"/>
          </w:divBdr>
        </w:div>
        <w:div w:id="1468086620">
          <w:marLeft w:val="640"/>
          <w:marRight w:val="0"/>
          <w:marTop w:val="0"/>
          <w:marBottom w:val="0"/>
          <w:divBdr>
            <w:top w:val="none" w:sz="0" w:space="0" w:color="auto"/>
            <w:left w:val="none" w:sz="0" w:space="0" w:color="auto"/>
            <w:bottom w:val="none" w:sz="0" w:space="0" w:color="auto"/>
            <w:right w:val="none" w:sz="0" w:space="0" w:color="auto"/>
          </w:divBdr>
        </w:div>
        <w:div w:id="1469933640">
          <w:marLeft w:val="640"/>
          <w:marRight w:val="0"/>
          <w:marTop w:val="0"/>
          <w:marBottom w:val="0"/>
          <w:divBdr>
            <w:top w:val="none" w:sz="0" w:space="0" w:color="auto"/>
            <w:left w:val="none" w:sz="0" w:space="0" w:color="auto"/>
            <w:bottom w:val="none" w:sz="0" w:space="0" w:color="auto"/>
            <w:right w:val="none" w:sz="0" w:space="0" w:color="auto"/>
          </w:divBdr>
        </w:div>
        <w:div w:id="1472748286">
          <w:marLeft w:val="640"/>
          <w:marRight w:val="0"/>
          <w:marTop w:val="0"/>
          <w:marBottom w:val="0"/>
          <w:divBdr>
            <w:top w:val="none" w:sz="0" w:space="0" w:color="auto"/>
            <w:left w:val="none" w:sz="0" w:space="0" w:color="auto"/>
            <w:bottom w:val="none" w:sz="0" w:space="0" w:color="auto"/>
            <w:right w:val="none" w:sz="0" w:space="0" w:color="auto"/>
          </w:divBdr>
        </w:div>
        <w:div w:id="1474178812">
          <w:marLeft w:val="640"/>
          <w:marRight w:val="0"/>
          <w:marTop w:val="0"/>
          <w:marBottom w:val="0"/>
          <w:divBdr>
            <w:top w:val="none" w:sz="0" w:space="0" w:color="auto"/>
            <w:left w:val="none" w:sz="0" w:space="0" w:color="auto"/>
            <w:bottom w:val="none" w:sz="0" w:space="0" w:color="auto"/>
            <w:right w:val="none" w:sz="0" w:space="0" w:color="auto"/>
          </w:divBdr>
        </w:div>
        <w:div w:id="1516191367">
          <w:marLeft w:val="640"/>
          <w:marRight w:val="0"/>
          <w:marTop w:val="0"/>
          <w:marBottom w:val="0"/>
          <w:divBdr>
            <w:top w:val="none" w:sz="0" w:space="0" w:color="auto"/>
            <w:left w:val="none" w:sz="0" w:space="0" w:color="auto"/>
            <w:bottom w:val="none" w:sz="0" w:space="0" w:color="auto"/>
            <w:right w:val="none" w:sz="0" w:space="0" w:color="auto"/>
          </w:divBdr>
        </w:div>
        <w:div w:id="1520660063">
          <w:marLeft w:val="640"/>
          <w:marRight w:val="0"/>
          <w:marTop w:val="0"/>
          <w:marBottom w:val="0"/>
          <w:divBdr>
            <w:top w:val="none" w:sz="0" w:space="0" w:color="auto"/>
            <w:left w:val="none" w:sz="0" w:space="0" w:color="auto"/>
            <w:bottom w:val="none" w:sz="0" w:space="0" w:color="auto"/>
            <w:right w:val="none" w:sz="0" w:space="0" w:color="auto"/>
          </w:divBdr>
        </w:div>
        <w:div w:id="1552811553">
          <w:marLeft w:val="640"/>
          <w:marRight w:val="0"/>
          <w:marTop w:val="0"/>
          <w:marBottom w:val="0"/>
          <w:divBdr>
            <w:top w:val="none" w:sz="0" w:space="0" w:color="auto"/>
            <w:left w:val="none" w:sz="0" w:space="0" w:color="auto"/>
            <w:bottom w:val="none" w:sz="0" w:space="0" w:color="auto"/>
            <w:right w:val="none" w:sz="0" w:space="0" w:color="auto"/>
          </w:divBdr>
        </w:div>
        <w:div w:id="1578251639">
          <w:marLeft w:val="640"/>
          <w:marRight w:val="0"/>
          <w:marTop w:val="0"/>
          <w:marBottom w:val="0"/>
          <w:divBdr>
            <w:top w:val="none" w:sz="0" w:space="0" w:color="auto"/>
            <w:left w:val="none" w:sz="0" w:space="0" w:color="auto"/>
            <w:bottom w:val="none" w:sz="0" w:space="0" w:color="auto"/>
            <w:right w:val="none" w:sz="0" w:space="0" w:color="auto"/>
          </w:divBdr>
        </w:div>
        <w:div w:id="1579552761">
          <w:marLeft w:val="640"/>
          <w:marRight w:val="0"/>
          <w:marTop w:val="0"/>
          <w:marBottom w:val="0"/>
          <w:divBdr>
            <w:top w:val="none" w:sz="0" w:space="0" w:color="auto"/>
            <w:left w:val="none" w:sz="0" w:space="0" w:color="auto"/>
            <w:bottom w:val="none" w:sz="0" w:space="0" w:color="auto"/>
            <w:right w:val="none" w:sz="0" w:space="0" w:color="auto"/>
          </w:divBdr>
        </w:div>
        <w:div w:id="1592395720">
          <w:marLeft w:val="640"/>
          <w:marRight w:val="0"/>
          <w:marTop w:val="0"/>
          <w:marBottom w:val="0"/>
          <w:divBdr>
            <w:top w:val="none" w:sz="0" w:space="0" w:color="auto"/>
            <w:left w:val="none" w:sz="0" w:space="0" w:color="auto"/>
            <w:bottom w:val="none" w:sz="0" w:space="0" w:color="auto"/>
            <w:right w:val="none" w:sz="0" w:space="0" w:color="auto"/>
          </w:divBdr>
        </w:div>
        <w:div w:id="1625650794">
          <w:marLeft w:val="640"/>
          <w:marRight w:val="0"/>
          <w:marTop w:val="0"/>
          <w:marBottom w:val="0"/>
          <w:divBdr>
            <w:top w:val="none" w:sz="0" w:space="0" w:color="auto"/>
            <w:left w:val="none" w:sz="0" w:space="0" w:color="auto"/>
            <w:bottom w:val="none" w:sz="0" w:space="0" w:color="auto"/>
            <w:right w:val="none" w:sz="0" w:space="0" w:color="auto"/>
          </w:divBdr>
        </w:div>
        <w:div w:id="1657877093">
          <w:marLeft w:val="640"/>
          <w:marRight w:val="0"/>
          <w:marTop w:val="0"/>
          <w:marBottom w:val="0"/>
          <w:divBdr>
            <w:top w:val="none" w:sz="0" w:space="0" w:color="auto"/>
            <w:left w:val="none" w:sz="0" w:space="0" w:color="auto"/>
            <w:bottom w:val="none" w:sz="0" w:space="0" w:color="auto"/>
            <w:right w:val="none" w:sz="0" w:space="0" w:color="auto"/>
          </w:divBdr>
        </w:div>
        <w:div w:id="1661619896">
          <w:marLeft w:val="640"/>
          <w:marRight w:val="0"/>
          <w:marTop w:val="0"/>
          <w:marBottom w:val="0"/>
          <w:divBdr>
            <w:top w:val="none" w:sz="0" w:space="0" w:color="auto"/>
            <w:left w:val="none" w:sz="0" w:space="0" w:color="auto"/>
            <w:bottom w:val="none" w:sz="0" w:space="0" w:color="auto"/>
            <w:right w:val="none" w:sz="0" w:space="0" w:color="auto"/>
          </w:divBdr>
        </w:div>
        <w:div w:id="1668437714">
          <w:marLeft w:val="640"/>
          <w:marRight w:val="0"/>
          <w:marTop w:val="0"/>
          <w:marBottom w:val="0"/>
          <w:divBdr>
            <w:top w:val="none" w:sz="0" w:space="0" w:color="auto"/>
            <w:left w:val="none" w:sz="0" w:space="0" w:color="auto"/>
            <w:bottom w:val="none" w:sz="0" w:space="0" w:color="auto"/>
            <w:right w:val="none" w:sz="0" w:space="0" w:color="auto"/>
          </w:divBdr>
        </w:div>
        <w:div w:id="1678654880">
          <w:marLeft w:val="640"/>
          <w:marRight w:val="0"/>
          <w:marTop w:val="0"/>
          <w:marBottom w:val="0"/>
          <w:divBdr>
            <w:top w:val="none" w:sz="0" w:space="0" w:color="auto"/>
            <w:left w:val="none" w:sz="0" w:space="0" w:color="auto"/>
            <w:bottom w:val="none" w:sz="0" w:space="0" w:color="auto"/>
            <w:right w:val="none" w:sz="0" w:space="0" w:color="auto"/>
          </w:divBdr>
        </w:div>
        <w:div w:id="1712878699">
          <w:marLeft w:val="640"/>
          <w:marRight w:val="0"/>
          <w:marTop w:val="0"/>
          <w:marBottom w:val="0"/>
          <w:divBdr>
            <w:top w:val="none" w:sz="0" w:space="0" w:color="auto"/>
            <w:left w:val="none" w:sz="0" w:space="0" w:color="auto"/>
            <w:bottom w:val="none" w:sz="0" w:space="0" w:color="auto"/>
            <w:right w:val="none" w:sz="0" w:space="0" w:color="auto"/>
          </w:divBdr>
        </w:div>
        <w:div w:id="1770467494">
          <w:marLeft w:val="640"/>
          <w:marRight w:val="0"/>
          <w:marTop w:val="0"/>
          <w:marBottom w:val="0"/>
          <w:divBdr>
            <w:top w:val="none" w:sz="0" w:space="0" w:color="auto"/>
            <w:left w:val="none" w:sz="0" w:space="0" w:color="auto"/>
            <w:bottom w:val="none" w:sz="0" w:space="0" w:color="auto"/>
            <w:right w:val="none" w:sz="0" w:space="0" w:color="auto"/>
          </w:divBdr>
        </w:div>
        <w:div w:id="1777627999">
          <w:marLeft w:val="640"/>
          <w:marRight w:val="0"/>
          <w:marTop w:val="0"/>
          <w:marBottom w:val="0"/>
          <w:divBdr>
            <w:top w:val="none" w:sz="0" w:space="0" w:color="auto"/>
            <w:left w:val="none" w:sz="0" w:space="0" w:color="auto"/>
            <w:bottom w:val="none" w:sz="0" w:space="0" w:color="auto"/>
            <w:right w:val="none" w:sz="0" w:space="0" w:color="auto"/>
          </w:divBdr>
        </w:div>
        <w:div w:id="1781559625">
          <w:marLeft w:val="640"/>
          <w:marRight w:val="0"/>
          <w:marTop w:val="0"/>
          <w:marBottom w:val="0"/>
          <w:divBdr>
            <w:top w:val="none" w:sz="0" w:space="0" w:color="auto"/>
            <w:left w:val="none" w:sz="0" w:space="0" w:color="auto"/>
            <w:bottom w:val="none" w:sz="0" w:space="0" w:color="auto"/>
            <w:right w:val="none" w:sz="0" w:space="0" w:color="auto"/>
          </w:divBdr>
        </w:div>
        <w:div w:id="1821269635">
          <w:marLeft w:val="640"/>
          <w:marRight w:val="0"/>
          <w:marTop w:val="0"/>
          <w:marBottom w:val="0"/>
          <w:divBdr>
            <w:top w:val="none" w:sz="0" w:space="0" w:color="auto"/>
            <w:left w:val="none" w:sz="0" w:space="0" w:color="auto"/>
            <w:bottom w:val="none" w:sz="0" w:space="0" w:color="auto"/>
            <w:right w:val="none" w:sz="0" w:space="0" w:color="auto"/>
          </w:divBdr>
        </w:div>
        <w:div w:id="1874070746">
          <w:marLeft w:val="640"/>
          <w:marRight w:val="0"/>
          <w:marTop w:val="0"/>
          <w:marBottom w:val="0"/>
          <w:divBdr>
            <w:top w:val="none" w:sz="0" w:space="0" w:color="auto"/>
            <w:left w:val="none" w:sz="0" w:space="0" w:color="auto"/>
            <w:bottom w:val="none" w:sz="0" w:space="0" w:color="auto"/>
            <w:right w:val="none" w:sz="0" w:space="0" w:color="auto"/>
          </w:divBdr>
        </w:div>
        <w:div w:id="1881087559">
          <w:marLeft w:val="640"/>
          <w:marRight w:val="0"/>
          <w:marTop w:val="0"/>
          <w:marBottom w:val="0"/>
          <w:divBdr>
            <w:top w:val="none" w:sz="0" w:space="0" w:color="auto"/>
            <w:left w:val="none" w:sz="0" w:space="0" w:color="auto"/>
            <w:bottom w:val="none" w:sz="0" w:space="0" w:color="auto"/>
            <w:right w:val="none" w:sz="0" w:space="0" w:color="auto"/>
          </w:divBdr>
        </w:div>
        <w:div w:id="1915120547">
          <w:marLeft w:val="640"/>
          <w:marRight w:val="0"/>
          <w:marTop w:val="0"/>
          <w:marBottom w:val="0"/>
          <w:divBdr>
            <w:top w:val="none" w:sz="0" w:space="0" w:color="auto"/>
            <w:left w:val="none" w:sz="0" w:space="0" w:color="auto"/>
            <w:bottom w:val="none" w:sz="0" w:space="0" w:color="auto"/>
            <w:right w:val="none" w:sz="0" w:space="0" w:color="auto"/>
          </w:divBdr>
        </w:div>
        <w:div w:id="1983997068">
          <w:marLeft w:val="640"/>
          <w:marRight w:val="0"/>
          <w:marTop w:val="0"/>
          <w:marBottom w:val="0"/>
          <w:divBdr>
            <w:top w:val="none" w:sz="0" w:space="0" w:color="auto"/>
            <w:left w:val="none" w:sz="0" w:space="0" w:color="auto"/>
            <w:bottom w:val="none" w:sz="0" w:space="0" w:color="auto"/>
            <w:right w:val="none" w:sz="0" w:space="0" w:color="auto"/>
          </w:divBdr>
        </w:div>
        <w:div w:id="2030065616">
          <w:marLeft w:val="640"/>
          <w:marRight w:val="0"/>
          <w:marTop w:val="0"/>
          <w:marBottom w:val="0"/>
          <w:divBdr>
            <w:top w:val="none" w:sz="0" w:space="0" w:color="auto"/>
            <w:left w:val="none" w:sz="0" w:space="0" w:color="auto"/>
            <w:bottom w:val="none" w:sz="0" w:space="0" w:color="auto"/>
            <w:right w:val="none" w:sz="0" w:space="0" w:color="auto"/>
          </w:divBdr>
        </w:div>
        <w:div w:id="2037579790">
          <w:marLeft w:val="640"/>
          <w:marRight w:val="0"/>
          <w:marTop w:val="0"/>
          <w:marBottom w:val="0"/>
          <w:divBdr>
            <w:top w:val="none" w:sz="0" w:space="0" w:color="auto"/>
            <w:left w:val="none" w:sz="0" w:space="0" w:color="auto"/>
            <w:bottom w:val="none" w:sz="0" w:space="0" w:color="auto"/>
            <w:right w:val="none" w:sz="0" w:space="0" w:color="auto"/>
          </w:divBdr>
        </w:div>
        <w:div w:id="2051613689">
          <w:marLeft w:val="640"/>
          <w:marRight w:val="0"/>
          <w:marTop w:val="0"/>
          <w:marBottom w:val="0"/>
          <w:divBdr>
            <w:top w:val="none" w:sz="0" w:space="0" w:color="auto"/>
            <w:left w:val="none" w:sz="0" w:space="0" w:color="auto"/>
            <w:bottom w:val="none" w:sz="0" w:space="0" w:color="auto"/>
            <w:right w:val="none" w:sz="0" w:space="0" w:color="auto"/>
          </w:divBdr>
        </w:div>
        <w:div w:id="2086756880">
          <w:marLeft w:val="640"/>
          <w:marRight w:val="0"/>
          <w:marTop w:val="0"/>
          <w:marBottom w:val="0"/>
          <w:divBdr>
            <w:top w:val="none" w:sz="0" w:space="0" w:color="auto"/>
            <w:left w:val="none" w:sz="0" w:space="0" w:color="auto"/>
            <w:bottom w:val="none" w:sz="0" w:space="0" w:color="auto"/>
            <w:right w:val="none" w:sz="0" w:space="0" w:color="auto"/>
          </w:divBdr>
        </w:div>
        <w:div w:id="2091267941">
          <w:marLeft w:val="640"/>
          <w:marRight w:val="0"/>
          <w:marTop w:val="0"/>
          <w:marBottom w:val="0"/>
          <w:divBdr>
            <w:top w:val="none" w:sz="0" w:space="0" w:color="auto"/>
            <w:left w:val="none" w:sz="0" w:space="0" w:color="auto"/>
            <w:bottom w:val="none" w:sz="0" w:space="0" w:color="auto"/>
            <w:right w:val="none" w:sz="0" w:space="0" w:color="auto"/>
          </w:divBdr>
        </w:div>
        <w:div w:id="2095665270">
          <w:marLeft w:val="640"/>
          <w:marRight w:val="0"/>
          <w:marTop w:val="0"/>
          <w:marBottom w:val="0"/>
          <w:divBdr>
            <w:top w:val="none" w:sz="0" w:space="0" w:color="auto"/>
            <w:left w:val="none" w:sz="0" w:space="0" w:color="auto"/>
            <w:bottom w:val="none" w:sz="0" w:space="0" w:color="auto"/>
            <w:right w:val="none" w:sz="0" w:space="0" w:color="auto"/>
          </w:divBdr>
        </w:div>
        <w:div w:id="2098668378">
          <w:marLeft w:val="640"/>
          <w:marRight w:val="0"/>
          <w:marTop w:val="0"/>
          <w:marBottom w:val="0"/>
          <w:divBdr>
            <w:top w:val="none" w:sz="0" w:space="0" w:color="auto"/>
            <w:left w:val="none" w:sz="0" w:space="0" w:color="auto"/>
            <w:bottom w:val="none" w:sz="0" w:space="0" w:color="auto"/>
            <w:right w:val="none" w:sz="0" w:space="0" w:color="auto"/>
          </w:divBdr>
        </w:div>
        <w:div w:id="2139374570">
          <w:marLeft w:val="640"/>
          <w:marRight w:val="0"/>
          <w:marTop w:val="0"/>
          <w:marBottom w:val="0"/>
          <w:divBdr>
            <w:top w:val="none" w:sz="0" w:space="0" w:color="auto"/>
            <w:left w:val="none" w:sz="0" w:space="0" w:color="auto"/>
            <w:bottom w:val="none" w:sz="0" w:space="0" w:color="auto"/>
            <w:right w:val="none" w:sz="0" w:space="0" w:color="auto"/>
          </w:divBdr>
        </w:div>
        <w:div w:id="2142843263">
          <w:marLeft w:val="640"/>
          <w:marRight w:val="0"/>
          <w:marTop w:val="0"/>
          <w:marBottom w:val="0"/>
          <w:divBdr>
            <w:top w:val="none" w:sz="0" w:space="0" w:color="auto"/>
            <w:left w:val="none" w:sz="0" w:space="0" w:color="auto"/>
            <w:bottom w:val="none" w:sz="0" w:space="0" w:color="auto"/>
            <w:right w:val="none" w:sz="0" w:space="0" w:color="auto"/>
          </w:divBdr>
        </w:div>
        <w:div w:id="2145656401">
          <w:marLeft w:val="640"/>
          <w:marRight w:val="0"/>
          <w:marTop w:val="0"/>
          <w:marBottom w:val="0"/>
          <w:divBdr>
            <w:top w:val="none" w:sz="0" w:space="0" w:color="auto"/>
            <w:left w:val="none" w:sz="0" w:space="0" w:color="auto"/>
            <w:bottom w:val="none" w:sz="0" w:space="0" w:color="auto"/>
            <w:right w:val="none" w:sz="0" w:space="0" w:color="auto"/>
          </w:divBdr>
        </w:div>
      </w:divsChild>
    </w:div>
    <w:div w:id="932250125">
      <w:bodyDiv w:val="1"/>
      <w:marLeft w:val="0"/>
      <w:marRight w:val="0"/>
      <w:marTop w:val="0"/>
      <w:marBottom w:val="0"/>
      <w:divBdr>
        <w:top w:val="none" w:sz="0" w:space="0" w:color="auto"/>
        <w:left w:val="none" w:sz="0" w:space="0" w:color="auto"/>
        <w:bottom w:val="none" w:sz="0" w:space="0" w:color="auto"/>
        <w:right w:val="none" w:sz="0" w:space="0" w:color="auto"/>
      </w:divBdr>
      <w:divsChild>
        <w:div w:id="212228908">
          <w:marLeft w:val="640"/>
          <w:marRight w:val="0"/>
          <w:marTop w:val="0"/>
          <w:marBottom w:val="0"/>
          <w:divBdr>
            <w:top w:val="none" w:sz="0" w:space="0" w:color="auto"/>
            <w:left w:val="none" w:sz="0" w:space="0" w:color="auto"/>
            <w:bottom w:val="none" w:sz="0" w:space="0" w:color="auto"/>
            <w:right w:val="none" w:sz="0" w:space="0" w:color="auto"/>
          </w:divBdr>
        </w:div>
        <w:div w:id="236524206">
          <w:marLeft w:val="640"/>
          <w:marRight w:val="0"/>
          <w:marTop w:val="0"/>
          <w:marBottom w:val="0"/>
          <w:divBdr>
            <w:top w:val="none" w:sz="0" w:space="0" w:color="auto"/>
            <w:left w:val="none" w:sz="0" w:space="0" w:color="auto"/>
            <w:bottom w:val="none" w:sz="0" w:space="0" w:color="auto"/>
            <w:right w:val="none" w:sz="0" w:space="0" w:color="auto"/>
          </w:divBdr>
        </w:div>
        <w:div w:id="270019765">
          <w:marLeft w:val="640"/>
          <w:marRight w:val="0"/>
          <w:marTop w:val="0"/>
          <w:marBottom w:val="0"/>
          <w:divBdr>
            <w:top w:val="none" w:sz="0" w:space="0" w:color="auto"/>
            <w:left w:val="none" w:sz="0" w:space="0" w:color="auto"/>
            <w:bottom w:val="none" w:sz="0" w:space="0" w:color="auto"/>
            <w:right w:val="none" w:sz="0" w:space="0" w:color="auto"/>
          </w:divBdr>
        </w:div>
        <w:div w:id="292054274">
          <w:marLeft w:val="640"/>
          <w:marRight w:val="0"/>
          <w:marTop w:val="0"/>
          <w:marBottom w:val="0"/>
          <w:divBdr>
            <w:top w:val="none" w:sz="0" w:space="0" w:color="auto"/>
            <w:left w:val="none" w:sz="0" w:space="0" w:color="auto"/>
            <w:bottom w:val="none" w:sz="0" w:space="0" w:color="auto"/>
            <w:right w:val="none" w:sz="0" w:space="0" w:color="auto"/>
          </w:divBdr>
        </w:div>
        <w:div w:id="518198326">
          <w:marLeft w:val="640"/>
          <w:marRight w:val="0"/>
          <w:marTop w:val="0"/>
          <w:marBottom w:val="0"/>
          <w:divBdr>
            <w:top w:val="none" w:sz="0" w:space="0" w:color="auto"/>
            <w:left w:val="none" w:sz="0" w:space="0" w:color="auto"/>
            <w:bottom w:val="none" w:sz="0" w:space="0" w:color="auto"/>
            <w:right w:val="none" w:sz="0" w:space="0" w:color="auto"/>
          </w:divBdr>
        </w:div>
        <w:div w:id="536358526">
          <w:marLeft w:val="640"/>
          <w:marRight w:val="0"/>
          <w:marTop w:val="0"/>
          <w:marBottom w:val="0"/>
          <w:divBdr>
            <w:top w:val="none" w:sz="0" w:space="0" w:color="auto"/>
            <w:left w:val="none" w:sz="0" w:space="0" w:color="auto"/>
            <w:bottom w:val="none" w:sz="0" w:space="0" w:color="auto"/>
            <w:right w:val="none" w:sz="0" w:space="0" w:color="auto"/>
          </w:divBdr>
        </w:div>
        <w:div w:id="543641229">
          <w:marLeft w:val="640"/>
          <w:marRight w:val="0"/>
          <w:marTop w:val="0"/>
          <w:marBottom w:val="0"/>
          <w:divBdr>
            <w:top w:val="none" w:sz="0" w:space="0" w:color="auto"/>
            <w:left w:val="none" w:sz="0" w:space="0" w:color="auto"/>
            <w:bottom w:val="none" w:sz="0" w:space="0" w:color="auto"/>
            <w:right w:val="none" w:sz="0" w:space="0" w:color="auto"/>
          </w:divBdr>
        </w:div>
        <w:div w:id="553781968">
          <w:marLeft w:val="640"/>
          <w:marRight w:val="0"/>
          <w:marTop w:val="0"/>
          <w:marBottom w:val="0"/>
          <w:divBdr>
            <w:top w:val="none" w:sz="0" w:space="0" w:color="auto"/>
            <w:left w:val="none" w:sz="0" w:space="0" w:color="auto"/>
            <w:bottom w:val="none" w:sz="0" w:space="0" w:color="auto"/>
            <w:right w:val="none" w:sz="0" w:space="0" w:color="auto"/>
          </w:divBdr>
        </w:div>
        <w:div w:id="568003874">
          <w:marLeft w:val="640"/>
          <w:marRight w:val="0"/>
          <w:marTop w:val="0"/>
          <w:marBottom w:val="0"/>
          <w:divBdr>
            <w:top w:val="none" w:sz="0" w:space="0" w:color="auto"/>
            <w:left w:val="none" w:sz="0" w:space="0" w:color="auto"/>
            <w:bottom w:val="none" w:sz="0" w:space="0" w:color="auto"/>
            <w:right w:val="none" w:sz="0" w:space="0" w:color="auto"/>
          </w:divBdr>
        </w:div>
        <w:div w:id="592514460">
          <w:marLeft w:val="640"/>
          <w:marRight w:val="0"/>
          <w:marTop w:val="0"/>
          <w:marBottom w:val="0"/>
          <w:divBdr>
            <w:top w:val="none" w:sz="0" w:space="0" w:color="auto"/>
            <w:left w:val="none" w:sz="0" w:space="0" w:color="auto"/>
            <w:bottom w:val="none" w:sz="0" w:space="0" w:color="auto"/>
            <w:right w:val="none" w:sz="0" w:space="0" w:color="auto"/>
          </w:divBdr>
        </w:div>
        <w:div w:id="605163361">
          <w:marLeft w:val="640"/>
          <w:marRight w:val="0"/>
          <w:marTop w:val="0"/>
          <w:marBottom w:val="0"/>
          <w:divBdr>
            <w:top w:val="none" w:sz="0" w:space="0" w:color="auto"/>
            <w:left w:val="none" w:sz="0" w:space="0" w:color="auto"/>
            <w:bottom w:val="none" w:sz="0" w:space="0" w:color="auto"/>
            <w:right w:val="none" w:sz="0" w:space="0" w:color="auto"/>
          </w:divBdr>
        </w:div>
        <w:div w:id="695543744">
          <w:marLeft w:val="640"/>
          <w:marRight w:val="0"/>
          <w:marTop w:val="0"/>
          <w:marBottom w:val="0"/>
          <w:divBdr>
            <w:top w:val="none" w:sz="0" w:space="0" w:color="auto"/>
            <w:left w:val="none" w:sz="0" w:space="0" w:color="auto"/>
            <w:bottom w:val="none" w:sz="0" w:space="0" w:color="auto"/>
            <w:right w:val="none" w:sz="0" w:space="0" w:color="auto"/>
          </w:divBdr>
        </w:div>
        <w:div w:id="840630628">
          <w:marLeft w:val="640"/>
          <w:marRight w:val="0"/>
          <w:marTop w:val="0"/>
          <w:marBottom w:val="0"/>
          <w:divBdr>
            <w:top w:val="none" w:sz="0" w:space="0" w:color="auto"/>
            <w:left w:val="none" w:sz="0" w:space="0" w:color="auto"/>
            <w:bottom w:val="none" w:sz="0" w:space="0" w:color="auto"/>
            <w:right w:val="none" w:sz="0" w:space="0" w:color="auto"/>
          </w:divBdr>
        </w:div>
        <w:div w:id="943878072">
          <w:marLeft w:val="640"/>
          <w:marRight w:val="0"/>
          <w:marTop w:val="0"/>
          <w:marBottom w:val="0"/>
          <w:divBdr>
            <w:top w:val="none" w:sz="0" w:space="0" w:color="auto"/>
            <w:left w:val="none" w:sz="0" w:space="0" w:color="auto"/>
            <w:bottom w:val="none" w:sz="0" w:space="0" w:color="auto"/>
            <w:right w:val="none" w:sz="0" w:space="0" w:color="auto"/>
          </w:divBdr>
        </w:div>
        <w:div w:id="1095981687">
          <w:marLeft w:val="640"/>
          <w:marRight w:val="0"/>
          <w:marTop w:val="0"/>
          <w:marBottom w:val="0"/>
          <w:divBdr>
            <w:top w:val="none" w:sz="0" w:space="0" w:color="auto"/>
            <w:left w:val="none" w:sz="0" w:space="0" w:color="auto"/>
            <w:bottom w:val="none" w:sz="0" w:space="0" w:color="auto"/>
            <w:right w:val="none" w:sz="0" w:space="0" w:color="auto"/>
          </w:divBdr>
        </w:div>
        <w:div w:id="1300308530">
          <w:marLeft w:val="640"/>
          <w:marRight w:val="0"/>
          <w:marTop w:val="0"/>
          <w:marBottom w:val="0"/>
          <w:divBdr>
            <w:top w:val="none" w:sz="0" w:space="0" w:color="auto"/>
            <w:left w:val="none" w:sz="0" w:space="0" w:color="auto"/>
            <w:bottom w:val="none" w:sz="0" w:space="0" w:color="auto"/>
            <w:right w:val="none" w:sz="0" w:space="0" w:color="auto"/>
          </w:divBdr>
        </w:div>
        <w:div w:id="1302492301">
          <w:marLeft w:val="640"/>
          <w:marRight w:val="0"/>
          <w:marTop w:val="0"/>
          <w:marBottom w:val="0"/>
          <w:divBdr>
            <w:top w:val="none" w:sz="0" w:space="0" w:color="auto"/>
            <w:left w:val="none" w:sz="0" w:space="0" w:color="auto"/>
            <w:bottom w:val="none" w:sz="0" w:space="0" w:color="auto"/>
            <w:right w:val="none" w:sz="0" w:space="0" w:color="auto"/>
          </w:divBdr>
        </w:div>
        <w:div w:id="1369179439">
          <w:marLeft w:val="640"/>
          <w:marRight w:val="0"/>
          <w:marTop w:val="0"/>
          <w:marBottom w:val="0"/>
          <w:divBdr>
            <w:top w:val="none" w:sz="0" w:space="0" w:color="auto"/>
            <w:left w:val="none" w:sz="0" w:space="0" w:color="auto"/>
            <w:bottom w:val="none" w:sz="0" w:space="0" w:color="auto"/>
            <w:right w:val="none" w:sz="0" w:space="0" w:color="auto"/>
          </w:divBdr>
        </w:div>
        <w:div w:id="1456635515">
          <w:marLeft w:val="640"/>
          <w:marRight w:val="0"/>
          <w:marTop w:val="0"/>
          <w:marBottom w:val="0"/>
          <w:divBdr>
            <w:top w:val="none" w:sz="0" w:space="0" w:color="auto"/>
            <w:left w:val="none" w:sz="0" w:space="0" w:color="auto"/>
            <w:bottom w:val="none" w:sz="0" w:space="0" w:color="auto"/>
            <w:right w:val="none" w:sz="0" w:space="0" w:color="auto"/>
          </w:divBdr>
        </w:div>
        <w:div w:id="1457484699">
          <w:marLeft w:val="640"/>
          <w:marRight w:val="0"/>
          <w:marTop w:val="0"/>
          <w:marBottom w:val="0"/>
          <w:divBdr>
            <w:top w:val="none" w:sz="0" w:space="0" w:color="auto"/>
            <w:left w:val="none" w:sz="0" w:space="0" w:color="auto"/>
            <w:bottom w:val="none" w:sz="0" w:space="0" w:color="auto"/>
            <w:right w:val="none" w:sz="0" w:space="0" w:color="auto"/>
          </w:divBdr>
        </w:div>
        <w:div w:id="1473598223">
          <w:marLeft w:val="640"/>
          <w:marRight w:val="0"/>
          <w:marTop w:val="0"/>
          <w:marBottom w:val="0"/>
          <w:divBdr>
            <w:top w:val="none" w:sz="0" w:space="0" w:color="auto"/>
            <w:left w:val="none" w:sz="0" w:space="0" w:color="auto"/>
            <w:bottom w:val="none" w:sz="0" w:space="0" w:color="auto"/>
            <w:right w:val="none" w:sz="0" w:space="0" w:color="auto"/>
          </w:divBdr>
        </w:div>
        <w:div w:id="1500928396">
          <w:marLeft w:val="640"/>
          <w:marRight w:val="0"/>
          <w:marTop w:val="0"/>
          <w:marBottom w:val="0"/>
          <w:divBdr>
            <w:top w:val="none" w:sz="0" w:space="0" w:color="auto"/>
            <w:left w:val="none" w:sz="0" w:space="0" w:color="auto"/>
            <w:bottom w:val="none" w:sz="0" w:space="0" w:color="auto"/>
            <w:right w:val="none" w:sz="0" w:space="0" w:color="auto"/>
          </w:divBdr>
        </w:div>
        <w:div w:id="1549757126">
          <w:marLeft w:val="640"/>
          <w:marRight w:val="0"/>
          <w:marTop w:val="0"/>
          <w:marBottom w:val="0"/>
          <w:divBdr>
            <w:top w:val="none" w:sz="0" w:space="0" w:color="auto"/>
            <w:left w:val="none" w:sz="0" w:space="0" w:color="auto"/>
            <w:bottom w:val="none" w:sz="0" w:space="0" w:color="auto"/>
            <w:right w:val="none" w:sz="0" w:space="0" w:color="auto"/>
          </w:divBdr>
        </w:div>
        <w:div w:id="1601526744">
          <w:marLeft w:val="640"/>
          <w:marRight w:val="0"/>
          <w:marTop w:val="0"/>
          <w:marBottom w:val="0"/>
          <w:divBdr>
            <w:top w:val="none" w:sz="0" w:space="0" w:color="auto"/>
            <w:left w:val="none" w:sz="0" w:space="0" w:color="auto"/>
            <w:bottom w:val="none" w:sz="0" w:space="0" w:color="auto"/>
            <w:right w:val="none" w:sz="0" w:space="0" w:color="auto"/>
          </w:divBdr>
        </w:div>
        <w:div w:id="1650476596">
          <w:marLeft w:val="640"/>
          <w:marRight w:val="0"/>
          <w:marTop w:val="0"/>
          <w:marBottom w:val="0"/>
          <w:divBdr>
            <w:top w:val="none" w:sz="0" w:space="0" w:color="auto"/>
            <w:left w:val="none" w:sz="0" w:space="0" w:color="auto"/>
            <w:bottom w:val="none" w:sz="0" w:space="0" w:color="auto"/>
            <w:right w:val="none" w:sz="0" w:space="0" w:color="auto"/>
          </w:divBdr>
        </w:div>
        <w:div w:id="1700816434">
          <w:marLeft w:val="640"/>
          <w:marRight w:val="0"/>
          <w:marTop w:val="0"/>
          <w:marBottom w:val="0"/>
          <w:divBdr>
            <w:top w:val="none" w:sz="0" w:space="0" w:color="auto"/>
            <w:left w:val="none" w:sz="0" w:space="0" w:color="auto"/>
            <w:bottom w:val="none" w:sz="0" w:space="0" w:color="auto"/>
            <w:right w:val="none" w:sz="0" w:space="0" w:color="auto"/>
          </w:divBdr>
        </w:div>
        <w:div w:id="1748188449">
          <w:marLeft w:val="640"/>
          <w:marRight w:val="0"/>
          <w:marTop w:val="0"/>
          <w:marBottom w:val="0"/>
          <w:divBdr>
            <w:top w:val="none" w:sz="0" w:space="0" w:color="auto"/>
            <w:left w:val="none" w:sz="0" w:space="0" w:color="auto"/>
            <w:bottom w:val="none" w:sz="0" w:space="0" w:color="auto"/>
            <w:right w:val="none" w:sz="0" w:space="0" w:color="auto"/>
          </w:divBdr>
        </w:div>
        <w:div w:id="1787000556">
          <w:marLeft w:val="640"/>
          <w:marRight w:val="0"/>
          <w:marTop w:val="0"/>
          <w:marBottom w:val="0"/>
          <w:divBdr>
            <w:top w:val="none" w:sz="0" w:space="0" w:color="auto"/>
            <w:left w:val="none" w:sz="0" w:space="0" w:color="auto"/>
            <w:bottom w:val="none" w:sz="0" w:space="0" w:color="auto"/>
            <w:right w:val="none" w:sz="0" w:space="0" w:color="auto"/>
          </w:divBdr>
        </w:div>
        <w:div w:id="1812016934">
          <w:marLeft w:val="640"/>
          <w:marRight w:val="0"/>
          <w:marTop w:val="0"/>
          <w:marBottom w:val="0"/>
          <w:divBdr>
            <w:top w:val="none" w:sz="0" w:space="0" w:color="auto"/>
            <w:left w:val="none" w:sz="0" w:space="0" w:color="auto"/>
            <w:bottom w:val="none" w:sz="0" w:space="0" w:color="auto"/>
            <w:right w:val="none" w:sz="0" w:space="0" w:color="auto"/>
          </w:divBdr>
        </w:div>
        <w:div w:id="1861162920">
          <w:marLeft w:val="640"/>
          <w:marRight w:val="0"/>
          <w:marTop w:val="0"/>
          <w:marBottom w:val="0"/>
          <w:divBdr>
            <w:top w:val="none" w:sz="0" w:space="0" w:color="auto"/>
            <w:left w:val="none" w:sz="0" w:space="0" w:color="auto"/>
            <w:bottom w:val="none" w:sz="0" w:space="0" w:color="auto"/>
            <w:right w:val="none" w:sz="0" w:space="0" w:color="auto"/>
          </w:divBdr>
        </w:div>
        <w:div w:id="1986623312">
          <w:marLeft w:val="640"/>
          <w:marRight w:val="0"/>
          <w:marTop w:val="0"/>
          <w:marBottom w:val="0"/>
          <w:divBdr>
            <w:top w:val="none" w:sz="0" w:space="0" w:color="auto"/>
            <w:left w:val="none" w:sz="0" w:space="0" w:color="auto"/>
            <w:bottom w:val="none" w:sz="0" w:space="0" w:color="auto"/>
            <w:right w:val="none" w:sz="0" w:space="0" w:color="auto"/>
          </w:divBdr>
        </w:div>
        <w:div w:id="2126194677">
          <w:marLeft w:val="640"/>
          <w:marRight w:val="0"/>
          <w:marTop w:val="0"/>
          <w:marBottom w:val="0"/>
          <w:divBdr>
            <w:top w:val="none" w:sz="0" w:space="0" w:color="auto"/>
            <w:left w:val="none" w:sz="0" w:space="0" w:color="auto"/>
            <w:bottom w:val="none" w:sz="0" w:space="0" w:color="auto"/>
            <w:right w:val="none" w:sz="0" w:space="0" w:color="auto"/>
          </w:divBdr>
        </w:div>
      </w:divsChild>
    </w:div>
    <w:div w:id="944922782">
      <w:bodyDiv w:val="1"/>
      <w:marLeft w:val="0"/>
      <w:marRight w:val="0"/>
      <w:marTop w:val="0"/>
      <w:marBottom w:val="0"/>
      <w:divBdr>
        <w:top w:val="none" w:sz="0" w:space="0" w:color="auto"/>
        <w:left w:val="none" w:sz="0" w:space="0" w:color="auto"/>
        <w:bottom w:val="none" w:sz="0" w:space="0" w:color="auto"/>
        <w:right w:val="none" w:sz="0" w:space="0" w:color="auto"/>
      </w:divBdr>
      <w:divsChild>
        <w:div w:id="3628371">
          <w:marLeft w:val="640"/>
          <w:marRight w:val="0"/>
          <w:marTop w:val="0"/>
          <w:marBottom w:val="0"/>
          <w:divBdr>
            <w:top w:val="none" w:sz="0" w:space="0" w:color="auto"/>
            <w:left w:val="none" w:sz="0" w:space="0" w:color="auto"/>
            <w:bottom w:val="none" w:sz="0" w:space="0" w:color="auto"/>
            <w:right w:val="none" w:sz="0" w:space="0" w:color="auto"/>
          </w:divBdr>
        </w:div>
        <w:div w:id="36130620">
          <w:marLeft w:val="640"/>
          <w:marRight w:val="0"/>
          <w:marTop w:val="0"/>
          <w:marBottom w:val="0"/>
          <w:divBdr>
            <w:top w:val="none" w:sz="0" w:space="0" w:color="auto"/>
            <w:left w:val="none" w:sz="0" w:space="0" w:color="auto"/>
            <w:bottom w:val="none" w:sz="0" w:space="0" w:color="auto"/>
            <w:right w:val="none" w:sz="0" w:space="0" w:color="auto"/>
          </w:divBdr>
        </w:div>
        <w:div w:id="65736579">
          <w:marLeft w:val="640"/>
          <w:marRight w:val="0"/>
          <w:marTop w:val="0"/>
          <w:marBottom w:val="0"/>
          <w:divBdr>
            <w:top w:val="none" w:sz="0" w:space="0" w:color="auto"/>
            <w:left w:val="none" w:sz="0" w:space="0" w:color="auto"/>
            <w:bottom w:val="none" w:sz="0" w:space="0" w:color="auto"/>
            <w:right w:val="none" w:sz="0" w:space="0" w:color="auto"/>
          </w:divBdr>
        </w:div>
        <w:div w:id="66416791">
          <w:marLeft w:val="640"/>
          <w:marRight w:val="0"/>
          <w:marTop w:val="0"/>
          <w:marBottom w:val="0"/>
          <w:divBdr>
            <w:top w:val="none" w:sz="0" w:space="0" w:color="auto"/>
            <w:left w:val="none" w:sz="0" w:space="0" w:color="auto"/>
            <w:bottom w:val="none" w:sz="0" w:space="0" w:color="auto"/>
            <w:right w:val="none" w:sz="0" w:space="0" w:color="auto"/>
          </w:divBdr>
        </w:div>
        <w:div w:id="73597321">
          <w:marLeft w:val="640"/>
          <w:marRight w:val="0"/>
          <w:marTop w:val="0"/>
          <w:marBottom w:val="0"/>
          <w:divBdr>
            <w:top w:val="none" w:sz="0" w:space="0" w:color="auto"/>
            <w:left w:val="none" w:sz="0" w:space="0" w:color="auto"/>
            <w:bottom w:val="none" w:sz="0" w:space="0" w:color="auto"/>
            <w:right w:val="none" w:sz="0" w:space="0" w:color="auto"/>
          </w:divBdr>
        </w:div>
        <w:div w:id="74086818">
          <w:marLeft w:val="640"/>
          <w:marRight w:val="0"/>
          <w:marTop w:val="0"/>
          <w:marBottom w:val="0"/>
          <w:divBdr>
            <w:top w:val="none" w:sz="0" w:space="0" w:color="auto"/>
            <w:left w:val="none" w:sz="0" w:space="0" w:color="auto"/>
            <w:bottom w:val="none" w:sz="0" w:space="0" w:color="auto"/>
            <w:right w:val="none" w:sz="0" w:space="0" w:color="auto"/>
          </w:divBdr>
        </w:div>
        <w:div w:id="76824181">
          <w:marLeft w:val="640"/>
          <w:marRight w:val="0"/>
          <w:marTop w:val="0"/>
          <w:marBottom w:val="0"/>
          <w:divBdr>
            <w:top w:val="none" w:sz="0" w:space="0" w:color="auto"/>
            <w:left w:val="none" w:sz="0" w:space="0" w:color="auto"/>
            <w:bottom w:val="none" w:sz="0" w:space="0" w:color="auto"/>
            <w:right w:val="none" w:sz="0" w:space="0" w:color="auto"/>
          </w:divBdr>
        </w:div>
        <w:div w:id="77793274">
          <w:marLeft w:val="640"/>
          <w:marRight w:val="0"/>
          <w:marTop w:val="0"/>
          <w:marBottom w:val="0"/>
          <w:divBdr>
            <w:top w:val="none" w:sz="0" w:space="0" w:color="auto"/>
            <w:left w:val="none" w:sz="0" w:space="0" w:color="auto"/>
            <w:bottom w:val="none" w:sz="0" w:space="0" w:color="auto"/>
            <w:right w:val="none" w:sz="0" w:space="0" w:color="auto"/>
          </w:divBdr>
        </w:div>
        <w:div w:id="117841359">
          <w:marLeft w:val="640"/>
          <w:marRight w:val="0"/>
          <w:marTop w:val="0"/>
          <w:marBottom w:val="0"/>
          <w:divBdr>
            <w:top w:val="none" w:sz="0" w:space="0" w:color="auto"/>
            <w:left w:val="none" w:sz="0" w:space="0" w:color="auto"/>
            <w:bottom w:val="none" w:sz="0" w:space="0" w:color="auto"/>
            <w:right w:val="none" w:sz="0" w:space="0" w:color="auto"/>
          </w:divBdr>
        </w:div>
        <w:div w:id="173543624">
          <w:marLeft w:val="640"/>
          <w:marRight w:val="0"/>
          <w:marTop w:val="0"/>
          <w:marBottom w:val="0"/>
          <w:divBdr>
            <w:top w:val="none" w:sz="0" w:space="0" w:color="auto"/>
            <w:left w:val="none" w:sz="0" w:space="0" w:color="auto"/>
            <w:bottom w:val="none" w:sz="0" w:space="0" w:color="auto"/>
            <w:right w:val="none" w:sz="0" w:space="0" w:color="auto"/>
          </w:divBdr>
        </w:div>
        <w:div w:id="174270229">
          <w:marLeft w:val="640"/>
          <w:marRight w:val="0"/>
          <w:marTop w:val="0"/>
          <w:marBottom w:val="0"/>
          <w:divBdr>
            <w:top w:val="none" w:sz="0" w:space="0" w:color="auto"/>
            <w:left w:val="none" w:sz="0" w:space="0" w:color="auto"/>
            <w:bottom w:val="none" w:sz="0" w:space="0" w:color="auto"/>
            <w:right w:val="none" w:sz="0" w:space="0" w:color="auto"/>
          </w:divBdr>
        </w:div>
        <w:div w:id="186069681">
          <w:marLeft w:val="640"/>
          <w:marRight w:val="0"/>
          <w:marTop w:val="0"/>
          <w:marBottom w:val="0"/>
          <w:divBdr>
            <w:top w:val="none" w:sz="0" w:space="0" w:color="auto"/>
            <w:left w:val="none" w:sz="0" w:space="0" w:color="auto"/>
            <w:bottom w:val="none" w:sz="0" w:space="0" w:color="auto"/>
            <w:right w:val="none" w:sz="0" w:space="0" w:color="auto"/>
          </w:divBdr>
        </w:div>
        <w:div w:id="213126301">
          <w:marLeft w:val="640"/>
          <w:marRight w:val="0"/>
          <w:marTop w:val="0"/>
          <w:marBottom w:val="0"/>
          <w:divBdr>
            <w:top w:val="none" w:sz="0" w:space="0" w:color="auto"/>
            <w:left w:val="none" w:sz="0" w:space="0" w:color="auto"/>
            <w:bottom w:val="none" w:sz="0" w:space="0" w:color="auto"/>
            <w:right w:val="none" w:sz="0" w:space="0" w:color="auto"/>
          </w:divBdr>
        </w:div>
        <w:div w:id="218707584">
          <w:marLeft w:val="640"/>
          <w:marRight w:val="0"/>
          <w:marTop w:val="0"/>
          <w:marBottom w:val="0"/>
          <w:divBdr>
            <w:top w:val="none" w:sz="0" w:space="0" w:color="auto"/>
            <w:left w:val="none" w:sz="0" w:space="0" w:color="auto"/>
            <w:bottom w:val="none" w:sz="0" w:space="0" w:color="auto"/>
            <w:right w:val="none" w:sz="0" w:space="0" w:color="auto"/>
          </w:divBdr>
        </w:div>
        <w:div w:id="255210508">
          <w:marLeft w:val="640"/>
          <w:marRight w:val="0"/>
          <w:marTop w:val="0"/>
          <w:marBottom w:val="0"/>
          <w:divBdr>
            <w:top w:val="none" w:sz="0" w:space="0" w:color="auto"/>
            <w:left w:val="none" w:sz="0" w:space="0" w:color="auto"/>
            <w:bottom w:val="none" w:sz="0" w:space="0" w:color="auto"/>
            <w:right w:val="none" w:sz="0" w:space="0" w:color="auto"/>
          </w:divBdr>
        </w:div>
        <w:div w:id="281423587">
          <w:marLeft w:val="640"/>
          <w:marRight w:val="0"/>
          <w:marTop w:val="0"/>
          <w:marBottom w:val="0"/>
          <w:divBdr>
            <w:top w:val="none" w:sz="0" w:space="0" w:color="auto"/>
            <w:left w:val="none" w:sz="0" w:space="0" w:color="auto"/>
            <w:bottom w:val="none" w:sz="0" w:space="0" w:color="auto"/>
            <w:right w:val="none" w:sz="0" w:space="0" w:color="auto"/>
          </w:divBdr>
        </w:div>
        <w:div w:id="291912540">
          <w:marLeft w:val="640"/>
          <w:marRight w:val="0"/>
          <w:marTop w:val="0"/>
          <w:marBottom w:val="0"/>
          <w:divBdr>
            <w:top w:val="none" w:sz="0" w:space="0" w:color="auto"/>
            <w:left w:val="none" w:sz="0" w:space="0" w:color="auto"/>
            <w:bottom w:val="none" w:sz="0" w:space="0" w:color="auto"/>
            <w:right w:val="none" w:sz="0" w:space="0" w:color="auto"/>
          </w:divBdr>
        </w:div>
        <w:div w:id="340667116">
          <w:marLeft w:val="640"/>
          <w:marRight w:val="0"/>
          <w:marTop w:val="0"/>
          <w:marBottom w:val="0"/>
          <w:divBdr>
            <w:top w:val="none" w:sz="0" w:space="0" w:color="auto"/>
            <w:left w:val="none" w:sz="0" w:space="0" w:color="auto"/>
            <w:bottom w:val="none" w:sz="0" w:space="0" w:color="auto"/>
            <w:right w:val="none" w:sz="0" w:space="0" w:color="auto"/>
          </w:divBdr>
        </w:div>
        <w:div w:id="341784203">
          <w:marLeft w:val="640"/>
          <w:marRight w:val="0"/>
          <w:marTop w:val="0"/>
          <w:marBottom w:val="0"/>
          <w:divBdr>
            <w:top w:val="none" w:sz="0" w:space="0" w:color="auto"/>
            <w:left w:val="none" w:sz="0" w:space="0" w:color="auto"/>
            <w:bottom w:val="none" w:sz="0" w:space="0" w:color="auto"/>
            <w:right w:val="none" w:sz="0" w:space="0" w:color="auto"/>
          </w:divBdr>
        </w:div>
        <w:div w:id="376858141">
          <w:marLeft w:val="640"/>
          <w:marRight w:val="0"/>
          <w:marTop w:val="0"/>
          <w:marBottom w:val="0"/>
          <w:divBdr>
            <w:top w:val="none" w:sz="0" w:space="0" w:color="auto"/>
            <w:left w:val="none" w:sz="0" w:space="0" w:color="auto"/>
            <w:bottom w:val="none" w:sz="0" w:space="0" w:color="auto"/>
            <w:right w:val="none" w:sz="0" w:space="0" w:color="auto"/>
          </w:divBdr>
        </w:div>
        <w:div w:id="448209456">
          <w:marLeft w:val="640"/>
          <w:marRight w:val="0"/>
          <w:marTop w:val="0"/>
          <w:marBottom w:val="0"/>
          <w:divBdr>
            <w:top w:val="none" w:sz="0" w:space="0" w:color="auto"/>
            <w:left w:val="none" w:sz="0" w:space="0" w:color="auto"/>
            <w:bottom w:val="none" w:sz="0" w:space="0" w:color="auto"/>
            <w:right w:val="none" w:sz="0" w:space="0" w:color="auto"/>
          </w:divBdr>
        </w:div>
        <w:div w:id="471483463">
          <w:marLeft w:val="640"/>
          <w:marRight w:val="0"/>
          <w:marTop w:val="0"/>
          <w:marBottom w:val="0"/>
          <w:divBdr>
            <w:top w:val="none" w:sz="0" w:space="0" w:color="auto"/>
            <w:left w:val="none" w:sz="0" w:space="0" w:color="auto"/>
            <w:bottom w:val="none" w:sz="0" w:space="0" w:color="auto"/>
            <w:right w:val="none" w:sz="0" w:space="0" w:color="auto"/>
          </w:divBdr>
        </w:div>
        <w:div w:id="488642653">
          <w:marLeft w:val="640"/>
          <w:marRight w:val="0"/>
          <w:marTop w:val="0"/>
          <w:marBottom w:val="0"/>
          <w:divBdr>
            <w:top w:val="none" w:sz="0" w:space="0" w:color="auto"/>
            <w:left w:val="none" w:sz="0" w:space="0" w:color="auto"/>
            <w:bottom w:val="none" w:sz="0" w:space="0" w:color="auto"/>
            <w:right w:val="none" w:sz="0" w:space="0" w:color="auto"/>
          </w:divBdr>
        </w:div>
        <w:div w:id="497812964">
          <w:marLeft w:val="640"/>
          <w:marRight w:val="0"/>
          <w:marTop w:val="0"/>
          <w:marBottom w:val="0"/>
          <w:divBdr>
            <w:top w:val="none" w:sz="0" w:space="0" w:color="auto"/>
            <w:left w:val="none" w:sz="0" w:space="0" w:color="auto"/>
            <w:bottom w:val="none" w:sz="0" w:space="0" w:color="auto"/>
            <w:right w:val="none" w:sz="0" w:space="0" w:color="auto"/>
          </w:divBdr>
        </w:div>
        <w:div w:id="519205223">
          <w:marLeft w:val="640"/>
          <w:marRight w:val="0"/>
          <w:marTop w:val="0"/>
          <w:marBottom w:val="0"/>
          <w:divBdr>
            <w:top w:val="none" w:sz="0" w:space="0" w:color="auto"/>
            <w:left w:val="none" w:sz="0" w:space="0" w:color="auto"/>
            <w:bottom w:val="none" w:sz="0" w:space="0" w:color="auto"/>
            <w:right w:val="none" w:sz="0" w:space="0" w:color="auto"/>
          </w:divBdr>
        </w:div>
        <w:div w:id="528759407">
          <w:marLeft w:val="640"/>
          <w:marRight w:val="0"/>
          <w:marTop w:val="0"/>
          <w:marBottom w:val="0"/>
          <w:divBdr>
            <w:top w:val="none" w:sz="0" w:space="0" w:color="auto"/>
            <w:left w:val="none" w:sz="0" w:space="0" w:color="auto"/>
            <w:bottom w:val="none" w:sz="0" w:space="0" w:color="auto"/>
            <w:right w:val="none" w:sz="0" w:space="0" w:color="auto"/>
          </w:divBdr>
        </w:div>
        <w:div w:id="534775666">
          <w:marLeft w:val="640"/>
          <w:marRight w:val="0"/>
          <w:marTop w:val="0"/>
          <w:marBottom w:val="0"/>
          <w:divBdr>
            <w:top w:val="none" w:sz="0" w:space="0" w:color="auto"/>
            <w:left w:val="none" w:sz="0" w:space="0" w:color="auto"/>
            <w:bottom w:val="none" w:sz="0" w:space="0" w:color="auto"/>
            <w:right w:val="none" w:sz="0" w:space="0" w:color="auto"/>
          </w:divBdr>
        </w:div>
        <w:div w:id="536282640">
          <w:marLeft w:val="640"/>
          <w:marRight w:val="0"/>
          <w:marTop w:val="0"/>
          <w:marBottom w:val="0"/>
          <w:divBdr>
            <w:top w:val="none" w:sz="0" w:space="0" w:color="auto"/>
            <w:left w:val="none" w:sz="0" w:space="0" w:color="auto"/>
            <w:bottom w:val="none" w:sz="0" w:space="0" w:color="auto"/>
            <w:right w:val="none" w:sz="0" w:space="0" w:color="auto"/>
          </w:divBdr>
        </w:div>
        <w:div w:id="616641780">
          <w:marLeft w:val="640"/>
          <w:marRight w:val="0"/>
          <w:marTop w:val="0"/>
          <w:marBottom w:val="0"/>
          <w:divBdr>
            <w:top w:val="none" w:sz="0" w:space="0" w:color="auto"/>
            <w:left w:val="none" w:sz="0" w:space="0" w:color="auto"/>
            <w:bottom w:val="none" w:sz="0" w:space="0" w:color="auto"/>
            <w:right w:val="none" w:sz="0" w:space="0" w:color="auto"/>
          </w:divBdr>
        </w:div>
        <w:div w:id="627975914">
          <w:marLeft w:val="640"/>
          <w:marRight w:val="0"/>
          <w:marTop w:val="0"/>
          <w:marBottom w:val="0"/>
          <w:divBdr>
            <w:top w:val="none" w:sz="0" w:space="0" w:color="auto"/>
            <w:left w:val="none" w:sz="0" w:space="0" w:color="auto"/>
            <w:bottom w:val="none" w:sz="0" w:space="0" w:color="auto"/>
            <w:right w:val="none" w:sz="0" w:space="0" w:color="auto"/>
          </w:divBdr>
        </w:div>
        <w:div w:id="653142175">
          <w:marLeft w:val="640"/>
          <w:marRight w:val="0"/>
          <w:marTop w:val="0"/>
          <w:marBottom w:val="0"/>
          <w:divBdr>
            <w:top w:val="none" w:sz="0" w:space="0" w:color="auto"/>
            <w:left w:val="none" w:sz="0" w:space="0" w:color="auto"/>
            <w:bottom w:val="none" w:sz="0" w:space="0" w:color="auto"/>
            <w:right w:val="none" w:sz="0" w:space="0" w:color="auto"/>
          </w:divBdr>
        </w:div>
        <w:div w:id="660278345">
          <w:marLeft w:val="640"/>
          <w:marRight w:val="0"/>
          <w:marTop w:val="0"/>
          <w:marBottom w:val="0"/>
          <w:divBdr>
            <w:top w:val="none" w:sz="0" w:space="0" w:color="auto"/>
            <w:left w:val="none" w:sz="0" w:space="0" w:color="auto"/>
            <w:bottom w:val="none" w:sz="0" w:space="0" w:color="auto"/>
            <w:right w:val="none" w:sz="0" w:space="0" w:color="auto"/>
          </w:divBdr>
        </w:div>
        <w:div w:id="665286560">
          <w:marLeft w:val="640"/>
          <w:marRight w:val="0"/>
          <w:marTop w:val="0"/>
          <w:marBottom w:val="0"/>
          <w:divBdr>
            <w:top w:val="none" w:sz="0" w:space="0" w:color="auto"/>
            <w:left w:val="none" w:sz="0" w:space="0" w:color="auto"/>
            <w:bottom w:val="none" w:sz="0" w:space="0" w:color="auto"/>
            <w:right w:val="none" w:sz="0" w:space="0" w:color="auto"/>
          </w:divBdr>
        </w:div>
        <w:div w:id="758064000">
          <w:marLeft w:val="640"/>
          <w:marRight w:val="0"/>
          <w:marTop w:val="0"/>
          <w:marBottom w:val="0"/>
          <w:divBdr>
            <w:top w:val="none" w:sz="0" w:space="0" w:color="auto"/>
            <w:left w:val="none" w:sz="0" w:space="0" w:color="auto"/>
            <w:bottom w:val="none" w:sz="0" w:space="0" w:color="auto"/>
            <w:right w:val="none" w:sz="0" w:space="0" w:color="auto"/>
          </w:divBdr>
        </w:div>
        <w:div w:id="767428688">
          <w:marLeft w:val="640"/>
          <w:marRight w:val="0"/>
          <w:marTop w:val="0"/>
          <w:marBottom w:val="0"/>
          <w:divBdr>
            <w:top w:val="none" w:sz="0" w:space="0" w:color="auto"/>
            <w:left w:val="none" w:sz="0" w:space="0" w:color="auto"/>
            <w:bottom w:val="none" w:sz="0" w:space="0" w:color="auto"/>
            <w:right w:val="none" w:sz="0" w:space="0" w:color="auto"/>
          </w:divBdr>
        </w:div>
        <w:div w:id="777916073">
          <w:marLeft w:val="640"/>
          <w:marRight w:val="0"/>
          <w:marTop w:val="0"/>
          <w:marBottom w:val="0"/>
          <w:divBdr>
            <w:top w:val="none" w:sz="0" w:space="0" w:color="auto"/>
            <w:left w:val="none" w:sz="0" w:space="0" w:color="auto"/>
            <w:bottom w:val="none" w:sz="0" w:space="0" w:color="auto"/>
            <w:right w:val="none" w:sz="0" w:space="0" w:color="auto"/>
          </w:divBdr>
        </w:div>
        <w:div w:id="786972450">
          <w:marLeft w:val="640"/>
          <w:marRight w:val="0"/>
          <w:marTop w:val="0"/>
          <w:marBottom w:val="0"/>
          <w:divBdr>
            <w:top w:val="none" w:sz="0" w:space="0" w:color="auto"/>
            <w:left w:val="none" w:sz="0" w:space="0" w:color="auto"/>
            <w:bottom w:val="none" w:sz="0" w:space="0" w:color="auto"/>
            <w:right w:val="none" w:sz="0" w:space="0" w:color="auto"/>
          </w:divBdr>
        </w:div>
        <w:div w:id="792751065">
          <w:marLeft w:val="640"/>
          <w:marRight w:val="0"/>
          <w:marTop w:val="0"/>
          <w:marBottom w:val="0"/>
          <w:divBdr>
            <w:top w:val="none" w:sz="0" w:space="0" w:color="auto"/>
            <w:left w:val="none" w:sz="0" w:space="0" w:color="auto"/>
            <w:bottom w:val="none" w:sz="0" w:space="0" w:color="auto"/>
            <w:right w:val="none" w:sz="0" w:space="0" w:color="auto"/>
          </w:divBdr>
        </w:div>
        <w:div w:id="850948127">
          <w:marLeft w:val="640"/>
          <w:marRight w:val="0"/>
          <w:marTop w:val="0"/>
          <w:marBottom w:val="0"/>
          <w:divBdr>
            <w:top w:val="none" w:sz="0" w:space="0" w:color="auto"/>
            <w:left w:val="none" w:sz="0" w:space="0" w:color="auto"/>
            <w:bottom w:val="none" w:sz="0" w:space="0" w:color="auto"/>
            <w:right w:val="none" w:sz="0" w:space="0" w:color="auto"/>
          </w:divBdr>
        </w:div>
        <w:div w:id="868447119">
          <w:marLeft w:val="640"/>
          <w:marRight w:val="0"/>
          <w:marTop w:val="0"/>
          <w:marBottom w:val="0"/>
          <w:divBdr>
            <w:top w:val="none" w:sz="0" w:space="0" w:color="auto"/>
            <w:left w:val="none" w:sz="0" w:space="0" w:color="auto"/>
            <w:bottom w:val="none" w:sz="0" w:space="0" w:color="auto"/>
            <w:right w:val="none" w:sz="0" w:space="0" w:color="auto"/>
          </w:divBdr>
        </w:div>
        <w:div w:id="923999798">
          <w:marLeft w:val="640"/>
          <w:marRight w:val="0"/>
          <w:marTop w:val="0"/>
          <w:marBottom w:val="0"/>
          <w:divBdr>
            <w:top w:val="none" w:sz="0" w:space="0" w:color="auto"/>
            <w:left w:val="none" w:sz="0" w:space="0" w:color="auto"/>
            <w:bottom w:val="none" w:sz="0" w:space="0" w:color="auto"/>
            <w:right w:val="none" w:sz="0" w:space="0" w:color="auto"/>
          </w:divBdr>
        </w:div>
        <w:div w:id="964120821">
          <w:marLeft w:val="640"/>
          <w:marRight w:val="0"/>
          <w:marTop w:val="0"/>
          <w:marBottom w:val="0"/>
          <w:divBdr>
            <w:top w:val="none" w:sz="0" w:space="0" w:color="auto"/>
            <w:left w:val="none" w:sz="0" w:space="0" w:color="auto"/>
            <w:bottom w:val="none" w:sz="0" w:space="0" w:color="auto"/>
            <w:right w:val="none" w:sz="0" w:space="0" w:color="auto"/>
          </w:divBdr>
        </w:div>
        <w:div w:id="986974742">
          <w:marLeft w:val="640"/>
          <w:marRight w:val="0"/>
          <w:marTop w:val="0"/>
          <w:marBottom w:val="0"/>
          <w:divBdr>
            <w:top w:val="none" w:sz="0" w:space="0" w:color="auto"/>
            <w:left w:val="none" w:sz="0" w:space="0" w:color="auto"/>
            <w:bottom w:val="none" w:sz="0" w:space="0" w:color="auto"/>
            <w:right w:val="none" w:sz="0" w:space="0" w:color="auto"/>
          </w:divBdr>
        </w:div>
        <w:div w:id="991643383">
          <w:marLeft w:val="640"/>
          <w:marRight w:val="0"/>
          <w:marTop w:val="0"/>
          <w:marBottom w:val="0"/>
          <w:divBdr>
            <w:top w:val="none" w:sz="0" w:space="0" w:color="auto"/>
            <w:left w:val="none" w:sz="0" w:space="0" w:color="auto"/>
            <w:bottom w:val="none" w:sz="0" w:space="0" w:color="auto"/>
            <w:right w:val="none" w:sz="0" w:space="0" w:color="auto"/>
          </w:divBdr>
        </w:div>
        <w:div w:id="1010253117">
          <w:marLeft w:val="640"/>
          <w:marRight w:val="0"/>
          <w:marTop w:val="0"/>
          <w:marBottom w:val="0"/>
          <w:divBdr>
            <w:top w:val="none" w:sz="0" w:space="0" w:color="auto"/>
            <w:left w:val="none" w:sz="0" w:space="0" w:color="auto"/>
            <w:bottom w:val="none" w:sz="0" w:space="0" w:color="auto"/>
            <w:right w:val="none" w:sz="0" w:space="0" w:color="auto"/>
          </w:divBdr>
        </w:div>
        <w:div w:id="1084454923">
          <w:marLeft w:val="640"/>
          <w:marRight w:val="0"/>
          <w:marTop w:val="0"/>
          <w:marBottom w:val="0"/>
          <w:divBdr>
            <w:top w:val="none" w:sz="0" w:space="0" w:color="auto"/>
            <w:left w:val="none" w:sz="0" w:space="0" w:color="auto"/>
            <w:bottom w:val="none" w:sz="0" w:space="0" w:color="auto"/>
            <w:right w:val="none" w:sz="0" w:space="0" w:color="auto"/>
          </w:divBdr>
        </w:div>
        <w:div w:id="1157842442">
          <w:marLeft w:val="640"/>
          <w:marRight w:val="0"/>
          <w:marTop w:val="0"/>
          <w:marBottom w:val="0"/>
          <w:divBdr>
            <w:top w:val="none" w:sz="0" w:space="0" w:color="auto"/>
            <w:left w:val="none" w:sz="0" w:space="0" w:color="auto"/>
            <w:bottom w:val="none" w:sz="0" w:space="0" w:color="auto"/>
            <w:right w:val="none" w:sz="0" w:space="0" w:color="auto"/>
          </w:divBdr>
        </w:div>
        <w:div w:id="1178688722">
          <w:marLeft w:val="640"/>
          <w:marRight w:val="0"/>
          <w:marTop w:val="0"/>
          <w:marBottom w:val="0"/>
          <w:divBdr>
            <w:top w:val="none" w:sz="0" w:space="0" w:color="auto"/>
            <w:left w:val="none" w:sz="0" w:space="0" w:color="auto"/>
            <w:bottom w:val="none" w:sz="0" w:space="0" w:color="auto"/>
            <w:right w:val="none" w:sz="0" w:space="0" w:color="auto"/>
          </w:divBdr>
        </w:div>
        <w:div w:id="1225752335">
          <w:marLeft w:val="640"/>
          <w:marRight w:val="0"/>
          <w:marTop w:val="0"/>
          <w:marBottom w:val="0"/>
          <w:divBdr>
            <w:top w:val="none" w:sz="0" w:space="0" w:color="auto"/>
            <w:left w:val="none" w:sz="0" w:space="0" w:color="auto"/>
            <w:bottom w:val="none" w:sz="0" w:space="0" w:color="auto"/>
            <w:right w:val="none" w:sz="0" w:space="0" w:color="auto"/>
          </w:divBdr>
        </w:div>
        <w:div w:id="1267811501">
          <w:marLeft w:val="640"/>
          <w:marRight w:val="0"/>
          <w:marTop w:val="0"/>
          <w:marBottom w:val="0"/>
          <w:divBdr>
            <w:top w:val="none" w:sz="0" w:space="0" w:color="auto"/>
            <w:left w:val="none" w:sz="0" w:space="0" w:color="auto"/>
            <w:bottom w:val="none" w:sz="0" w:space="0" w:color="auto"/>
            <w:right w:val="none" w:sz="0" w:space="0" w:color="auto"/>
          </w:divBdr>
        </w:div>
        <w:div w:id="1276598815">
          <w:marLeft w:val="640"/>
          <w:marRight w:val="0"/>
          <w:marTop w:val="0"/>
          <w:marBottom w:val="0"/>
          <w:divBdr>
            <w:top w:val="none" w:sz="0" w:space="0" w:color="auto"/>
            <w:left w:val="none" w:sz="0" w:space="0" w:color="auto"/>
            <w:bottom w:val="none" w:sz="0" w:space="0" w:color="auto"/>
            <w:right w:val="none" w:sz="0" w:space="0" w:color="auto"/>
          </w:divBdr>
        </w:div>
        <w:div w:id="1321731579">
          <w:marLeft w:val="640"/>
          <w:marRight w:val="0"/>
          <w:marTop w:val="0"/>
          <w:marBottom w:val="0"/>
          <w:divBdr>
            <w:top w:val="none" w:sz="0" w:space="0" w:color="auto"/>
            <w:left w:val="none" w:sz="0" w:space="0" w:color="auto"/>
            <w:bottom w:val="none" w:sz="0" w:space="0" w:color="auto"/>
            <w:right w:val="none" w:sz="0" w:space="0" w:color="auto"/>
          </w:divBdr>
        </w:div>
        <w:div w:id="1347370488">
          <w:marLeft w:val="640"/>
          <w:marRight w:val="0"/>
          <w:marTop w:val="0"/>
          <w:marBottom w:val="0"/>
          <w:divBdr>
            <w:top w:val="none" w:sz="0" w:space="0" w:color="auto"/>
            <w:left w:val="none" w:sz="0" w:space="0" w:color="auto"/>
            <w:bottom w:val="none" w:sz="0" w:space="0" w:color="auto"/>
            <w:right w:val="none" w:sz="0" w:space="0" w:color="auto"/>
          </w:divBdr>
        </w:div>
        <w:div w:id="1391613999">
          <w:marLeft w:val="640"/>
          <w:marRight w:val="0"/>
          <w:marTop w:val="0"/>
          <w:marBottom w:val="0"/>
          <w:divBdr>
            <w:top w:val="none" w:sz="0" w:space="0" w:color="auto"/>
            <w:left w:val="none" w:sz="0" w:space="0" w:color="auto"/>
            <w:bottom w:val="none" w:sz="0" w:space="0" w:color="auto"/>
            <w:right w:val="none" w:sz="0" w:space="0" w:color="auto"/>
          </w:divBdr>
        </w:div>
        <w:div w:id="1406296536">
          <w:marLeft w:val="640"/>
          <w:marRight w:val="0"/>
          <w:marTop w:val="0"/>
          <w:marBottom w:val="0"/>
          <w:divBdr>
            <w:top w:val="none" w:sz="0" w:space="0" w:color="auto"/>
            <w:left w:val="none" w:sz="0" w:space="0" w:color="auto"/>
            <w:bottom w:val="none" w:sz="0" w:space="0" w:color="auto"/>
            <w:right w:val="none" w:sz="0" w:space="0" w:color="auto"/>
          </w:divBdr>
        </w:div>
        <w:div w:id="1409811127">
          <w:marLeft w:val="640"/>
          <w:marRight w:val="0"/>
          <w:marTop w:val="0"/>
          <w:marBottom w:val="0"/>
          <w:divBdr>
            <w:top w:val="none" w:sz="0" w:space="0" w:color="auto"/>
            <w:left w:val="none" w:sz="0" w:space="0" w:color="auto"/>
            <w:bottom w:val="none" w:sz="0" w:space="0" w:color="auto"/>
            <w:right w:val="none" w:sz="0" w:space="0" w:color="auto"/>
          </w:divBdr>
        </w:div>
        <w:div w:id="1416315418">
          <w:marLeft w:val="640"/>
          <w:marRight w:val="0"/>
          <w:marTop w:val="0"/>
          <w:marBottom w:val="0"/>
          <w:divBdr>
            <w:top w:val="none" w:sz="0" w:space="0" w:color="auto"/>
            <w:left w:val="none" w:sz="0" w:space="0" w:color="auto"/>
            <w:bottom w:val="none" w:sz="0" w:space="0" w:color="auto"/>
            <w:right w:val="none" w:sz="0" w:space="0" w:color="auto"/>
          </w:divBdr>
        </w:div>
        <w:div w:id="1440293646">
          <w:marLeft w:val="640"/>
          <w:marRight w:val="0"/>
          <w:marTop w:val="0"/>
          <w:marBottom w:val="0"/>
          <w:divBdr>
            <w:top w:val="none" w:sz="0" w:space="0" w:color="auto"/>
            <w:left w:val="none" w:sz="0" w:space="0" w:color="auto"/>
            <w:bottom w:val="none" w:sz="0" w:space="0" w:color="auto"/>
            <w:right w:val="none" w:sz="0" w:space="0" w:color="auto"/>
          </w:divBdr>
        </w:div>
        <w:div w:id="1447895553">
          <w:marLeft w:val="640"/>
          <w:marRight w:val="0"/>
          <w:marTop w:val="0"/>
          <w:marBottom w:val="0"/>
          <w:divBdr>
            <w:top w:val="none" w:sz="0" w:space="0" w:color="auto"/>
            <w:left w:val="none" w:sz="0" w:space="0" w:color="auto"/>
            <w:bottom w:val="none" w:sz="0" w:space="0" w:color="auto"/>
            <w:right w:val="none" w:sz="0" w:space="0" w:color="auto"/>
          </w:divBdr>
        </w:div>
        <w:div w:id="1460416630">
          <w:marLeft w:val="640"/>
          <w:marRight w:val="0"/>
          <w:marTop w:val="0"/>
          <w:marBottom w:val="0"/>
          <w:divBdr>
            <w:top w:val="none" w:sz="0" w:space="0" w:color="auto"/>
            <w:left w:val="none" w:sz="0" w:space="0" w:color="auto"/>
            <w:bottom w:val="none" w:sz="0" w:space="0" w:color="auto"/>
            <w:right w:val="none" w:sz="0" w:space="0" w:color="auto"/>
          </w:divBdr>
        </w:div>
        <w:div w:id="1517621865">
          <w:marLeft w:val="640"/>
          <w:marRight w:val="0"/>
          <w:marTop w:val="0"/>
          <w:marBottom w:val="0"/>
          <w:divBdr>
            <w:top w:val="none" w:sz="0" w:space="0" w:color="auto"/>
            <w:left w:val="none" w:sz="0" w:space="0" w:color="auto"/>
            <w:bottom w:val="none" w:sz="0" w:space="0" w:color="auto"/>
            <w:right w:val="none" w:sz="0" w:space="0" w:color="auto"/>
          </w:divBdr>
        </w:div>
        <w:div w:id="1534030317">
          <w:marLeft w:val="640"/>
          <w:marRight w:val="0"/>
          <w:marTop w:val="0"/>
          <w:marBottom w:val="0"/>
          <w:divBdr>
            <w:top w:val="none" w:sz="0" w:space="0" w:color="auto"/>
            <w:left w:val="none" w:sz="0" w:space="0" w:color="auto"/>
            <w:bottom w:val="none" w:sz="0" w:space="0" w:color="auto"/>
            <w:right w:val="none" w:sz="0" w:space="0" w:color="auto"/>
          </w:divBdr>
        </w:div>
        <w:div w:id="1547329690">
          <w:marLeft w:val="640"/>
          <w:marRight w:val="0"/>
          <w:marTop w:val="0"/>
          <w:marBottom w:val="0"/>
          <w:divBdr>
            <w:top w:val="none" w:sz="0" w:space="0" w:color="auto"/>
            <w:left w:val="none" w:sz="0" w:space="0" w:color="auto"/>
            <w:bottom w:val="none" w:sz="0" w:space="0" w:color="auto"/>
            <w:right w:val="none" w:sz="0" w:space="0" w:color="auto"/>
          </w:divBdr>
        </w:div>
        <w:div w:id="1562863417">
          <w:marLeft w:val="640"/>
          <w:marRight w:val="0"/>
          <w:marTop w:val="0"/>
          <w:marBottom w:val="0"/>
          <w:divBdr>
            <w:top w:val="none" w:sz="0" w:space="0" w:color="auto"/>
            <w:left w:val="none" w:sz="0" w:space="0" w:color="auto"/>
            <w:bottom w:val="none" w:sz="0" w:space="0" w:color="auto"/>
            <w:right w:val="none" w:sz="0" w:space="0" w:color="auto"/>
          </w:divBdr>
        </w:div>
        <w:div w:id="1576470131">
          <w:marLeft w:val="640"/>
          <w:marRight w:val="0"/>
          <w:marTop w:val="0"/>
          <w:marBottom w:val="0"/>
          <w:divBdr>
            <w:top w:val="none" w:sz="0" w:space="0" w:color="auto"/>
            <w:left w:val="none" w:sz="0" w:space="0" w:color="auto"/>
            <w:bottom w:val="none" w:sz="0" w:space="0" w:color="auto"/>
            <w:right w:val="none" w:sz="0" w:space="0" w:color="auto"/>
          </w:divBdr>
        </w:div>
        <w:div w:id="1630627453">
          <w:marLeft w:val="640"/>
          <w:marRight w:val="0"/>
          <w:marTop w:val="0"/>
          <w:marBottom w:val="0"/>
          <w:divBdr>
            <w:top w:val="none" w:sz="0" w:space="0" w:color="auto"/>
            <w:left w:val="none" w:sz="0" w:space="0" w:color="auto"/>
            <w:bottom w:val="none" w:sz="0" w:space="0" w:color="auto"/>
            <w:right w:val="none" w:sz="0" w:space="0" w:color="auto"/>
          </w:divBdr>
        </w:div>
        <w:div w:id="1638485515">
          <w:marLeft w:val="640"/>
          <w:marRight w:val="0"/>
          <w:marTop w:val="0"/>
          <w:marBottom w:val="0"/>
          <w:divBdr>
            <w:top w:val="none" w:sz="0" w:space="0" w:color="auto"/>
            <w:left w:val="none" w:sz="0" w:space="0" w:color="auto"/>
            <w:bottom w:val="none" w:sz="0" w:space="0" w:color="auto"/>
            <w:right w:val="none" w:sz="0" w:space="0" w:color="auto"/>
          </w:divBdr>
        </w:div>
        <w:div w:id="1672490454">
          <w:marLeft w:val="640"/>
          <w:marRight w:val="0"/>
          <w:marTop w:val="0"/>
          <w:marBottom w:val="0"/>
          <w:divBdr>
            <w:top w:val="none" w:sz="0" w:space="0" w:color="auto"/>
            <w:left w:val="none" w:sz="0" w:space="0" w:color="auto"/>
            <w:bottom w:val="none" w:sz="0" w:space="0" w:color="auto"/>
            <w:right w:val="none" w:sz="0" w:space="0" w:color="auto"/>
          </w:divBdr>
        </w:div>
        <w:div w:id="1703549182">
          <w:marLeft w:val="640"/>
          <w:marRight w:val="0"/>
          <w:marTop w:val="0"/>
          <w:marBottom w:val="0"/>
          <w:divBdr>
            <w:top w:val="none" w:sz="0" w:space="0" w:color="auto"/>
            <w:left w:val="none" w:sz="0" w:space="0" w:color="auto"/>
            <w:bottom w:val="none" w:sz="0" w:space="0" w:color="auto"/>
            <w:right w:val="none" w:sz="0" w:space="0" w:color="auto"/>
          </w:divBdr>
        </w:div>
        <w:div w:id="1707212886">
          <w:marLeft w:val="640"/>
          <w:marRight w:val="0"/>
          <w:marTop w:val="0"/>
          <w:marBottom w:val="0"/>
          <w:divBdr>
            <w:top w:val="none" w:sz="0" w:space="0" w:color="auto"/>
            <w:left w:val="none" w:sz="0" w:space="0" w:color="auto"/>
            <w:bottom w:val="none" w:sz="0" w:space="0" w:color="auto"/>
            <w:right w:val="none" w:sz="0" w:space="0" w:color="auto"/>
          </w:divBdr>
        </w:div>
        <w:div w:id="1717852752">
          <w:marLeft w:val="640"/>
          <w:marRight w:val="0"/>
          <w:marTop w:val="0"/>
          <w:marBottom w:val="0"/>
          <w:divBdr>
            <w:top w:val="none" w:sz="0" w:space="0" w:color="auto"/>
            <w:left w:val="none" w:sz="0" w:space="0" w:color="auto"/>
            <w:bottom w:val="none" w:sz="0" w:space="0" w:color="auto"/>
            <w:right w:val="none" w:sz="0" w:space="0" w:color="auto"/>
          </w:divBdr>
        </w:div>
        <w:div w:id="1735086648">
          <w:marLeft w:val="640"/>
          <w:marRight w:val="0"/>
          <w:marTop w:val="0"/>
          <w:marBottom w:val="0"/>
          <w:divBdr>
            <w:top w:val="none" w:sz="0" w:space="0" w:color="auto"/>
            <w:left w:val="none" w:sz="0" w:space="0" w:color="auto"/>
            <w:bottom w:val="none" w:sz="0" w:space="0" w:color="auto"/>
            <w:right w:val="none" w:sz="0" w:space="0" w:color="auto"/>
          </w:divBdr>
        </w:div>
        <w:div w:id="1744914221">
          <w:marLeft w:val="640"/>
          <w:marRight w:val="0"/>
          <w:marTop w:val="0"/>
          <w:marBottom w:val="0"/>
          <w:divBdr>
            <w:top w:val="none" w:sz="0" w:space="0" w:color="auto"/>
            <w:left w:val="none" w:sz="0" w:space="0" w:color="auto"/>
            <w:bottom w:val="none" w:sz="0" w:space="0" w:color="auto"/>
            <w:right w:val="none" w:sz="0" w:space="0" w:color="auto"/>
          </w:divBdr>
        </w:div>
        <w:div w:id="1753505160">
          <w:marLeft w:val="640"/>
          <w:marRight w:val="0"/>
          <w:marTop w:val="0"/>
          <w:marBottom w:val="0"/>
          <w:divBdr>
            <w:top w:val="none" w:sz="0" w:space="0" w:color="auto"/>
            <w:left w:val="none" w:sz="0" w:space="0" w:color="auto"/>
            <w:bottom w:val="none" w:sz="0" w:space="0" w:color="auto"/>
            <w:right w:val="none" w:sz="0" w:space="0" w:color="auto"/>
          </w:divBdr>
        </w:div>
        <w:div w:id="1759670177">
          <w:marLeft w:val="640"/>
          <w:marRight w:val="0"/>
          <w:marTop w:val="0"/>
          <w:marBottom w:val="0"/>
          <w:divBdr>
            <w:top w:val="none" w:sz="0" w:space="0" w:color="auto"/>
            <w:left w:val="none" w:sz="0" w:space="0" w:color="auto"/>
            <w:bottom w:val="none" w:sz="0" w:space="0" w:color="auto"/>
            <w:right w:val="none" w:sz="0" w:space="0" w:color="auto"/>
          </w:divBdr>
        </w:div>
        <w:div w:id="1764640459">
          <w:marLeft w:val="640"/>
          <w:marRight w:val="0"/>
          <w:marTop w:val="0"/>
          <w:marBottom w:val="0"/>
          <w:divBdr>
            <w:top w:val="none" w:sz="0" w:space="0" w:color="auto"/>
            <w:left w:val="none" w:sz="0" w:space="0" w:color="auto"/>
            <w:bottom w:val="none" w:sz="0" w:space="0" w:color="auto"/>
            <w:right w:val="none" w:sz="0" w:space="0" w:color="auto"/>
          </w:divBdr>
        </w:div>
        <w:div w:id="1765760203">
          <w:marLeft w:val="640"/>
          <w:marRight w:val="0"/>
          <w:marTop w:val="0"/>
          <w:marBottom w:val="0"/>
          <w:divBdr>
            <w:top w:val="none" w:sz="0" w:space="0" w:color="auto"/>
            <w:left w:val="none" w:sz="0" w:space="0" w:color="auto"/>
            <w:bottom w:val="none" w:sz="0" w:space="0" w:color="auto"/>
            <w:right w:val="none" w:sz="0" w:space="0" w:color="auto"/>
          </w:divBdr>
        </w:div>
        <w:div w:id="1779913146">
          <w:marLeft w:val="640"/>
          <w:marRight w:val="0"/>
          <w:marTop w:val="0"/>
          <w:marBottom w:val="0"/>
          <w:divBdr>
            <w:top w:val="none" w:sz="0" w:space="0" w:color="auto"/>
            <w:left w:val="none" w:sz="0" w:space="0" w:color="auto"/>
            <w:bottom w:val="none" w:sz="0" w:space="0" w:color="auto"/>
            <w:right w:val="none" w:sz="0" w:space="0" w:color="auto"/>
          </w:divBdr>
        </w:div>
        <w:div w:id="1797681575">
          <w:marLeft w:val="640"/>
          <w:marRight w:val="0"/>
          <w:marTop w:val="0"/>
          <w:marBottom w:val="0"/>
          <w:divBdr>
            <w:top w:val="none" w:sz="0" w:space="0" w:color="auto"/>
            <w:left w:val="none" w:sz="0" w:space="0" w:color="auto"/>
            <w:bottom w:val="none" w:sz="0" w:space="0" w:color="auto"/>
            <w:right w:val="none" w:sz="0" w:space="0" w:color="auto"/>
          </w:divBdr>
        </w:div>
        <w:div w:id="1833444210">
          <w:marLeft w:val="640"/>
          <w:marRight w:val="0"/>
          <w:marTop w:val="0"/>
          <w:marBottom w:val="0"/>
          <w:divBdr>
            <w:top w:val="none" w:sz="0" w:space="0" w:color="auto"/>
            <w:left w:val="none" w:sz="0" w:space="0" w:color="auto"/>
            <w:bottom w:val="none" w:sz="0" w:space="0" w:color="auto"/>
            <w:right w:val="none" w:sz="0" w:space="0" w:color="auto"/>
          </w:divBdr>
        </w:div>
        <w:div w:id="1834443662">
          <w:marLeft w:val="640"/>
          <w:marRight w:val="0"/>
          <w:marTop w:val="0"/>
          <w:marBottom w:val="0"/>
          <w:divBdr>
            <w:top w:val="none" w:sz="0" w:space="0" w:color="auto"/>
            <w:left w:val="none" w:sz="0" w:space="0" w:color="auto"/>
            <w:bottom w:val="none" w:sz="0" w:space="0" w:color="auto"/>
            <w:right w:val="none" w:sz="0" w:space="0" w:color="auto"/>
          </w:divBdr>
        </w:div>
        <w:div w:id="1840651793">
          <w:marLeft w:val="640"/>
          <w:marRight w:val="0"/>
          <w:marTop w:val="0"/>
          <w:marBottom w:val="0"/>
          <w:divBdr>
            <w:top w:val="none" w:sz="0" w:space="0" w:color="auto"/>
            <w:left w:val="none" w:sz="0" w:space="0" w:color="auto"/>
            <w:bottom w:val="none" w:sz="0" w:space="0" w:color="auto"/>
            <w:right w:val="none" w:sz="0" w:space="0" w:color="auto"/>
          </w:divBdr>
        </w:div>
        <w:div w:id="1846506276">
          <w:marLeft w:val="640"/>
          <w:marRight w:val="0"/>
          <w:marTop w:val="0"/>
          <w:marBottom w:val="0"/>
          <w:divBdr>
            <w:top w:val="none" w:sz="0" w:space="0" w:color="auto"/>
            <w:left w:val="none" w:sz="0" w:space="0" w:color="auto"/>
            <w:bottom w:val="none" w:sz="0" w:space="0" w:color="auto"/>
            <w:right w:val="none" w:sz="0" w:space="0" w:color="auto"/>
          </w:divBdr>
        </w:div>
        <w:div w:id="1865513710">
          <w:marLeft w:val="640"/>
          <w:marRight w:val="0"/>
          <w:marTop w:val="0"/>
          <w:marBottom w:val="0"/>
          <w:divBdr>
            <w:top w:val="none" w:sz="0" w:space="0" w:color="auto"/>
            <w:left w:val="none" w:sz="0" w:space="0" w:color="auto"/>
            <w:bottom w:val="none" w:sz="0" w:space="0" w:color="auto"/>
            <w:right w:val="none" w:sz="0" w:space="0" w:color="auto"/>
          </w:divBdr>
        </w:div>
        <w:div w:id="1876887595">
          <w:marLeft w:val="640"/>
          <w:marRight w:val="0"/>
          <w:marTop w:val="0"/>
          <w:marBottom w:val="0"/>
          <w:divBdr>
            <w:top w:val="none" w:sz="0" w:space="0" w:color="auto"/>
            <w:left w:val="none" w:sz="0" w:space="0" w:color="auto"/>
            <w:bottom w:val="none" w:sz="0" w:space="0" w:color="auto"/>
            <w:right w:val="none" w:sz="0" w:space="0" w:color="auto"/>
          </w:divBdr>
        </w:div>
        <w:div w:id="1893036210">
          <w:marLeft w:val="640"/>
          <w:marRight w:val="0"/>
          <w:marTop w:val="0"/>
          <w:marBottom w:val="0"/>
          <w:divBdr>
            <w:top w:val="none" w:sz="0" w:space="0" w:color="auto"/>
            <w:left w:val="none" w:sz="0" w:space="0" w:color="auto"/>
            <w:bottom w:val="none" w:sz="0" w:space="0" w:color="auto"/>
            <w:right w:val="none" w:sz="0" w:space="0" w:color="auto"/>
          </w:divBdr>
        </w:div>
        <w:div w:id="1894927641">
          <w:marLeft w:val="640"/>
          <w:marRight w:val="0"/>
          <w:marTop w:val="0"/>
          <w:marBottom w:val="0"/>
          <w:divBdr>
            <w:top w:val="none" w:sz="0" w:space="0" w:color="auto"/>
            <w:left w:val="none" w:sz="0" w:space="0" w:color="auto"/>
            <w:bottom w:val="none" w:sz="0" w:space="0" w:color="auto"/>
            <w:right w:val="none" w:sz="0" w:space="0" w:color="auto"/>
          </w:divBdr>
        </w:div>
        <w:div w:id="1904674697">
          <w:marLeft w:val="640"/>
          <w:marRight w:val="0"/>
          <w:marTop w:val="0"/>
          <w:marBottom w:val="0"/>
          <w:divBdr>
            <w:top w:val="none" w:sz="0" w:space="0" w:color="auto"/>
            <w:left w:val="none" w:sz="0" w:space="0" w:color="auto"/>
            <w:bottom w:val="none" w:sz="0" w:space="0" w:color="auto"/>
            <w:right w:val="none" w:sz="0" w:space="0" w:color="auto"/>
          </w:divBdr>
        </w:div>
        <w:div w:id="1921870557">
          <w:marLeft w:val="640"/>
          <w:marRight w:val="0"/>
          <w:marTop w:val="0"/>
          <w:marBottom w:val="0"/>
          <w:divBdr>
            <w:top w:val="none" w:sz="0" w:space="0" w:color="auto"/>
            <w:left w:val="none" w:sz="0" w:space="0" w:color="auto"/>
            <w:bottom w:val="none" w:sz="0" w:space="0" w:color="auto"/>
            <w:right w:val="none" w:sz="0" w:space="0" w:color="auto"/>
          </w:divBdr>
        </w:div>
        <w:div w:id="1934582826">
          <w:marLeft w:val="640"/>
          <w:marRight w:val="0"/>
          <w:marTop w:val="0"/>
          <w:marBottom w:val="0"/>
          <w:divBdr>
            <w:top w:val="none" w:sz="0" w:space="0" w:color="auto"/>
            <w:left w:val="none" w:sz="0" w:space="0" w:color="auto"/>
            <w:bottom w:val="none" w:sz="0" w:space="0" w:color="auto"/>
            <w:right w:val="none" w:sz="0" w:space="0" w:color="auto"/>
          </w:divBdr>
        </w:div>
        <w:div w:id="1935094581">
          <w:marLeft w:val="640"/>
          <w:marRight w:val="0"/>
          <w:marTop w:val="0"/>
          <w:marBottom w:val="0"/>
          <w:divBdr>
            <w:top w:val="none" w:sz="0" w:space="0" w:color="auto"/>
            <w:left w:val="none" w:sz="0" w:space="0" w:color="auto"/>
            <w:bottom w:val="none" w:sz="0" w:space="0" w:color="auto"/>
            <w:right w:val="none" w:sz="0" w:space="0" w:color="auto"/>
          </w:divBdr>
        </w:div>
        <w:div w:id="1942687053">
          <w:marLeft w:val="640"/>
          <w:marRight w:val="0"/>
          <w:marTop w:val="0"/>
          <w:marBottom w:val="0"/>
          <w:divBdr>
            <w:top w:val="none" w:sz="0" w:space="0" w:color="auto"/>
            <w:left w:val="none" w:sz="0" w:space="0" w:color="auto"/>
            <w:bottom w:val="none" w:sz="0" w:space="0" w:color="auto"/>
            <w:right w:val="none" w:sz="0" w:space="0" w:color="auto"/>
          </w:divBdr>
        </w:div>
        <w:div w:id="1948737549">
          <w:marLeft w:val="640"/>
          <w:marRight w:val="0"/>
          <w:marTop w:val="0"/>
          <w:marBottom w:val="0"/>
          <w:divBdr>
            <w:top w:val="none" w:sz="0" w:space="0" w:color="auto"/>
            <w:left w:val="none" w:sz="0" w:space="0" w:color="auto"/>
            <w:bottom w:val="none" w:sz="0" w:space="0" w:color="auto"/>
            <w:right w:val="none" w:sz="0" w:space="0" w:color="auto"/>
          </w:divBdr>
        </w:div>
        <w:div w:id="1961179175">
          <w:marLeft w:val="640"/>
          <w:marRight w:val="0"/>
          <w:marTop w:val="0"/>
          <w:marBottom w:val="0"/>
          <w:divBdr>
            <w:top w:val="none" w:sz="0" w:space="0" w:color="auto"/>
            <w:left w:val="none" w:sz="0" w:space="0" w:color="auto"/>
            <w:bottom w:val="none" w:sz="0" w:space="0" w:color="auto"/>
            <w:right w:val="none" w:sz="0" w:space="0" w:color="auto"/>
          </w:divBdr>
        </w:div>
        <w:div w:id="1987397163">
          <w:marLeft w:val="640"/>
          <w:marRight w:val="0"/>
          <w:marTop w:val="0"/>
          <w:marBottom w:val="0"/>
          <w:divBdr>
            <w:top w:val="none" w:sz="0" w:space="0" w:color="auto"/>
            <w:left w:val="none" w:sz="0" w:space="0" w:color="auto"/>
            <w:bottom w:val="none" w:sz="0" w:space="0" w:color="auto"/>
            <w:right w:val="none" w:sz="0" w:space="0" w:color="auto"/>
          </w:divBdr>
        </w:div>
        <w:div w:id="2012834265">
          <w:marLeft w:val="640"/>
          <w:marRight w:val="0"/>
          <w:marTop w:val="0"/>
          <w:marBottom w:val="0"/>
          <w:divBdr>
            <w:top w:val="none" w:sz="0" w:space="0" w:color="auto"/>
            <w:left w:val="none" w:sz="0" w:space="0" w:color="auto"/>
            <w:bottom w:val="none" w:sz="0" w:space="0" w:color="auto"/>
            <w:right w:val="none" w:sz="0" w:space="0" w:color="auto"/>
          </w:divBdr>
        </w:div>
        <w:div w:id="2015107793">
          <w:marLeft w:val="640"/>
          <w:marRight w:val="0"/>
          <w:marTop w:val="0"/>
          <w:marBottom w:val="0"/>
          <w:divBdr>
            <w:top w:val="none" w:sz="0" w:space="0" w:color="auto"/>
            <w:left w:val="none" w:sz="0" w:space="0" w:color="auto"/>
            <w:bottom w:val="none" w:sz="0" w:space="0" w:color="auto"/>
            <w:right w:val="none" w:sz="0" w:space="0" w:color="auto"/>
          </w:divBdr>
        </w:div>
        <w:div w:id="2045056988">
          <w:marLeft w:val="640"/>
          <w:marRight w:val="0"/>
          <w:marTop w:val="0"/>
          <w:marBottom w:val="0"/>
          <w:divBdr>
            <w:top w:val="none" w:sz="0" w:space="0" w:color="auto"/>
            <w:left w:val="none" w:sz="0" w:space="0" w:color="auto"/>
            <w:bottom w:val="none" w:sz="0" w:space="0" w:color="auto"/>
            <w:right w:val="none" w:sz="0" w:space="0" w:color="auto"/>
          </w:divBdr>
        </w:div>
        <w:div w:id="2049598936">
          <w:marLeft w:val="640"/>
          <w:marRight w:val="0"/>
          <w:marTop w:val="0"/>
          <w:marBottom w:val="0"/>
          <w:divBdr>
            <w:top w:val="none" w:sz="0" w:space="0" w:color="auto"/>
            <w:left w:val="none" w:sz="0" w:space="0" w:color="auto"/>
            <w:bottom w:val="none" w:sz="0" w:space="0" w:color="auto"/>
            <w:right w:val="none" w:sz="0" w:space="0" w:color="auto"/>
          </w:divBdr>
        </w:div>
        <w:div w:id="2064253369">
          <w:marLeft w:val="640"/>
          <w:marRight w:val="0"/>
          <w:marTop w:val="0"/>
          <w:marBottom w:val="0"/>
          <w:divBdr>
            <w:top w:val="none" w:sz="0" w:space="0" w:color="auto"/>
            <w:left w:val="none" w:sz="0" w:space="0" w:color="auto"/>
            <w:bottom w:val="none" w:sz="0" w:space="0" w:color="auto"/>
            <w:right w:val="none" w:sz="0" w:space="0" w:color="auto"/>
          </w:divBdr>
        </w:div>
        <w:div w:id="2108964004">
          <w:marLeft w:val="640"/>
          <w:marRight w:val="0"/>
          <w:marTop w:val="0"/>
          <w:marBottom w:val="0"/>
          <w:divBdr>
            <w:top w:val="none" w:sz="0" w:space="0" w:color="auto"/>
            <w:left w:val="none" w:sz="0" w:space="0" w:color="auto"/>
            <w:bottom w:val="none" w:sz="0" w:space="0" w:color="auto"/>
            <w:right w:val="none" w:sz="0" w:space="0" w:color="auto"/>
          </w:divBdr>
        </w:div>
        <w:div w:id="2132167195">
          <w:marLeft w:val="640"/>
          <w:marRight w:val="0"/>
          <w:marTop w:val="0"/>
          <w:marBottom w:val="0"/>
          <w:divBdr>
            <w:top w:val="none" w:sz="0" w:space="0" w:color="auto"/>
            <w:left w:val="none" w:sz="0" w:space="0" w:color="auto"/>
            <w:bottom w:val="none" w:sz="0" w:space="0" w:color="auto"/>
            <w:right w:val="none" w:sz="0" w:space="0" w:color="auto"/>
          </w:divBdr>
        </w:div>
        <w:div w:id="2135171218">
          <w:marLeft w:val="640"/>
          <w:marRight w:val="0"/>
          <w:marTop w:val="0"/>
          <w:marBottom w:val="0"/>
          <w:divBdr>
            <w:top w:val="none" w:sz="0" w:space="0" w:color="auto"/>
            <w:left w:val="none" w:sz="0" w:space="0" w:color="auto"/>
            <w:bottom w:val="none" w:sz="0" w:space="0" w:color="auto"/>
            <w:right w:val="none" w:sz="0" w:space="0" w:color="auto"/>
          </w:divBdr>
        </w:div>
      </w:divsChild>
    </w:div>
    <w:div w:id="949968162">
      <w:bodyDiv w:val="1"/>
      <w:marLeft w:val="0"/>
      <w:marRight w:val="0"/>
      <w:marTop w:val="0"/>
      <w:marBottom w:val="0"/>
      <w:divBdr>
        <w:top w:val="none" w:sz="0" w:space="0" w:color="auto"/>
        <w:left w:val="none" w:sz="0" w:space="0" w:color="auto"/>
        <w:bottom w:val="none" w:sz="0" w:space="0" w:color="auto"/>
        <w:right w:val="none" w:sz="0" w:space="0" w:color="auto"/>
      </w:divBdr>
      <w:divsChild>
        <w:div w:id="203883">
          <w:marLeft w:val="640"/>
          <w:marRight w:val="0"/>
          <w:marTop w:val="0"/>
          <w:marBottom w:val="0"/>
          <w:divBdr>
            <w:top w:val="none" w:sz="0" w:space="0" w:color="auto"/>
            <w:left w:val="none" w:sz="0" w:space="0" w:color="auto"/>
            <w:bottom w:val="none" w:sz="0" w:space="0" w:color="auto"/>
            <w:right w:val="none" w:sz="0" w:space="0" w:color="auto"/>
          </w:divBdr>
        </w:div>
        <w:div w:id="15035932">
          <w:marLeft w:val="640"/>
          <w:marRight w:val="0"/>
          <w:marTop w:val="0"/>
          <w:marBottom w:val="0"/>
          <w:divBdr>
            <w:top w:val="none" w:sz="0" w:space="0" w:color="auto"/>
            <w:left w:val="none" w:sz="0" w:space="0" w:color="auto"/>
            <w:bottom w:val="none" w:sz="0" w:space="0" w:color="auto"/>
            <w:right w:val="none" w:sz="0" w:space="0" w:color="auto"/>
          </w:divBdr>
        </w:div>
        <w:div w:id="19401761">
          <w:marLeft w:val="640"/>
          <w:marRight w:val="0"/>
          <w:marTop w:val="0"/>
          <w:marBottom w:val="0"/>
          <w:divBdr>
            <w:top w:val="none" w:sz="0" w:space="0" w:color="auto"/>
            <w:left w:val="none" w:sz="0" w:space="0" w:color="auto"/>
            <w:bottom w:val="none" w:sz="0" w:space="0" w:color="auto"/>
            <w:right w:val="none" w:sz="0" w:space="0" w:color="auto"/>
          </w:divBdr>
        </w:div>
        <w:div w:id="48116084">
          <w:marLeft w:val="640"/>
          <w:marRight w:val="0"/>
          <w:marTop w:val="0"/>
          <w:marBottom w:val="0"/>
          <w:divBdr>
            <w:top w:val="none" w:sz="0" w:space="0" w:color="auto"/>
            <w:left w:val="none" w:sz="0" w:space="0" w:color="auto"/>
            <w:bottom w:val="none" w:sz="0" w:space="0" w:color="auto"/>
            <w:right w:val="none" w:sz="0" w:space="0" w:color="auto"/>
          </w:divBdr>
        </w:div>
        <w:div w:id="54358312">
          <w:marLeft w:val="640"/>
          <w:marRight w:val="0"/>
          <w:marTop w:val="0"/>
          <w:marBottom w:val="0"/>
          <w:divBdr>
            <w:top w:val="none" w:sz="0" w:space="0" w:color="auto"/>
            <w:left w:val="none" w:sz="0" w:space="0" w:color="auto"/>
            <w:bottom w:val="none" w:sz="0" w:space="0" w:color="auto"/>
            <w:right w:val="none" w:sz="0" w:space="0" w:color="auto"/>
          </w:divBdr>
        </w:div>
        <w:div w:id="56979605">
          <w:marLeft w:val="640"/>
          <w:marRight w:val="0"/>
          <w:marTop w:val="0"/>
          <w:marBottom w:val="0"/>
          <w:divBdr>
            <w:top w:val="none" w:sz="0" w:space="0" w:color="auto"/>
            <w:left w:val="none" w:sz="0" w:space="0" w:color="auto"/>
            <w:bottom w:val="none" w:sz="0" w:space="0" w:color="auto"/>
            <w:right w:val="none" w:sz="0" w:space="0" w:color="auto"/>
          </w:divBdr>
        </w:div>
        <w:div w:id="66998289">
          <w:marLeft w:val="640"/>
          <w:marRight w:val="0"/>
          <w:marTop w:val="0"/>
          <w:marBottom w:val="0"/>
          <w:divBdr>
            <w:top w:val="none" w:sz="0" w:space="0" w:color="auto"/>
            <w:left w:val="none" w:sz="0" w:space="0" w:color="auto"/>
            <w:bottom w:val="none" w:sz="0" w:space="0" w:color="auto"/>
            <w:right w:val="none" w:sz="0" w:space="0" w:color="auto"/>
          </w:divBdr>
        </w:div>
        <w:div w:id="78603443">
          <w:marLeft w:val="640"/>
          <w:marRight w:val="0"/>
          <w:marTop w:val="0"/>
          <w:marBottom w:val="0"/>
          <w:divBdr>
            <w:top w:val="none" w:sz="0" w:space="0" w:color="auto"/>
            <w:left w:val="none" w:sz="0" w:space="0" w:color="auto"/>
            <w:bottom w:val="none" w:sz="0" w:space="0" w:color="auto"/>
            <w:right w:val="none" w:sz="0" w:space="0" w:color="auto"/>
          </w:divBdr>
        </w:div>
        <w:div w:id="79525333">
          <w:marLeft w:val="640"/>
          <w:marRight w:val="0"/>
          <w:marTop w:val="0"/>
          <w:marBottom w:val="0"/>
          <w:divBdr>
            <w:top w:val="none" w:sz="0" w:space="0" w:color="auto"/>
            <w:left w:val="none" w:sz="0" w:space="0" w:color="auto"/>
            <w:bottom w:val="none" w:sz="0" w:space="0" w:color="auto"/>
            <w:right w:val="none" w:sz="0" w:space="0" w:color="auto"/>
          </w:divBdr>
        </w:div>
        <w:div w:id="82653853">
          <w:marLeft w:val="640"/>
          <w:marRight w:val="0"/>
          <w:marTop w:val="0"/>
          <w:marBottom w:val="0"/>
          <w:divBdr>
            <w:top w:val="none" w:sz="0" w:space="0" w:color="auto"/>
            <w:left w:val="none" w:sz="0" w:space="0" w:color="auto"/>
            <w:bottom w:val="none" w:sz="0" w:space="0" w:color="auto"/>
            <w:right w:val="none" w:sz="0" w:space="0" w:color="auto"/>
          </w:divBdr>
        </w:div>
        <w:div w:id="83571591">
          <w:marLeft w:val="640"/>
          <w:marRight w:val="0"/>
          <w:marTop w:val="0"/>
          <w:marBottom w:val="0"/>
          <w:divBdr>
            <w:top w:val="none" w:sz="0" w:space="0" w:color="auto"/>
            <w:left w:val="none" w:sz="0" w:space="0" w:color="auto"/>
            <w:bottom w:val="none" w:sz="0" w:space="0" w:color="auto"/>
            <w:right w:val="none" w:sz="0" w:space="0" w:color="auto"/>
          </w:divBdr>
        </w:div>
        <w:div w:id="88624803">
          <w:marLeft w:val="640"/>
          <w:marRight w:val="0"/>
          <w:marTop w:val="0"/>
          <w:marBottom w:val="0"/>
          <w:divBdr>
            <w:top w:val="none" w:sz="0" w:space="0" w:color="auto"/>
            <w:left w:val="none" w:sz="0" w:space="0" w:color="auto"/>
            <w:bottom w:val="none" w:sz="0" w:space="0" w:color="auto"/>
            <w:right w:val="none" w:sz="0" w:space="0" w:color="auto"/>
          </w:divBdr>
        </w:div>
        <w:div w:id="149103377">
          <w:marLeft w:val="640"/>
          <w:marRight w:val="0"/>
          <w:marTop w:val="0"/>
          <w:marBottom w:val="0"/>
          <w:divBdr>
            <w:top w:val="none" w:sz="0" w:space="0" w:color="auto"/>
            <w:left w:val="none" w:sz="0" w:space="0" w:color="auto"/>
            <w:bottom w:val="none" w:sz="0" w:space="0" w:color="auto"/>
            <w:right w:val="none" w:sz="0" w:space="0" w:color="auto"/>
          </w:divBdr>
        </w:div>
        <w:div w:id="185758022">
          <w:marLeft w:val="640"/>
          <w:marRight w:val="0"/>
          <w:marTop w:val="0"/>
          <w:marBottom w:val="0"/>
          <w:divBdr>
            <w:top w:val="none" w:sz="0" w:space="0" w:color="auto"/>
            <w:left w:val="none" w:sz="0" w:space="0" w:color="auto"/>
            <w:bottom w:val="none" w:sz="0" w:space="0" w:color="auto"/>
            <w:right w:val="none" w:sz="0" w:space="0" w:color="auto"/>
          </w:divBdr>
        </w:div>
        <w:div w:id="238096585">
          <w:marLeft w:val="640"/>
          <w:marRight w:val="0"/>
          <w:marTop w:val="0"/>
          <w:marBottom w:val="0"/>
          <w:divBdr>
            <w:top w:val="none" w:sz="0" w:space="0" w:color="auto"/>
            <w:left w:val="none" w:sz="0" w:space="0" w:color="auto"/>
            <w:bottom w:val="none" w:sz="0" w:space="0" w:color="auto"/>
            <w:right w:val="none" w:sz="0" w:space="0" w:color="auto"/>
          </w:divBdr>
        </w:div>
        <w:div w:id="255016528">
          <w:marLeft w:val="640"/>
          <w:marRight w:val="0"/>
          <w:marTop w:val="0"/>
          <w:marBottom w:val="0"/>
          <w:divBdr>
            <w:top w:val="none" w:sz="0" w:space="0" w:color="auto"/>
            <w:left w:val="none" w:sz="0" w:space="0" w:color="auto"/>
            <w:bottom w:val="none" w:sz="0" w:space="0" w:color="auto"/>
            <w:right w:val="none" w:sz="0" w:space="0" w:color="auto"/>
          </w:divBdr>
        </w:div>
        <w:div w:id="276445996">
          <w:marLeft w:val="640"/>
          <w:marRight w:val="0"/>
          <w:marTop w:val="0"/>
          <w:marBottom w:val="0"/>
          <w:divBdr>
            <w:top w:val="none" w:sz="0" w:space="0" w:color="auto"/>
            <w:left w:val="none" w:sz="0" w:space="0" w:color="auto"/>
            <w:bottom w:val="none" w:sz="0" w:space="0" w:color="auto"/>
            <w:right w:val="none" w:sz="0" w:space="0" w:color="auto"/>
          </w:divBdr>
        </w:div>
        <w:div w:id="294876741">
          <w:marLeft w:val="640"/>
          <w:marRight w:val="0"/>
          <w:marTop w:val="0"/>
          <w:marBottom w:val="0"/>
          <w:divBdr>
            <w:top w:val="none" w:sz="0" w:space="0" w:color="auto"/>
            <w:left w:val="none" w:sz="0" w:space="0" w:color="auto"/>
            <w:bottom w:val="none" w:sz="0" w:space="0" w:color="auto"/>
            <w:right w:val="none" w:sz="0" w:space="0" w:color="auto"/>
          </w:divBdr>
        </w:div>
        <w:div w:id="325788963">
          <w:marLeft w:val="640"/>
          <w:marRight w:val="0"/>
          <w:marTop w:val="0"/>
          <w:marBottom w:val="0"/>
          <w:divBdr>
            <w:top w:val="none" w:sz="0" w:space="0" w:color="auto"/>
            <w:left w:val="none" w:sz="0" w:space="0" w:color="auto"/>
            <w:bottom w:val="none" w:sz="0" w:space="0" w:color="auto"/>
            <w:right w:val="none" w:sz="0" w:space="0" w:color="auto"/>
          </w:divBdr>
        </w:div>
        <w:div w:id="338776980">
          <w:marLeft w:val="640"/>
          <w:marRight w:val="0"/>
          <w:marTop w:val="0"/>
          <w:marBottom w:val="0"/>
          <w:divBdr>
            <w:top w:val="none" w:sz="0" w:space="0" w:color="auto"/>
            <w:left w:val="none" w:sz="0" w:space="0" w:color="auto"/>
            <w:bottom w:val="none" w:sz="0" w:space="0" w:color="auto"/>
            <w:right w:val="none" w:sz="0" w:space="0" w:color="auto"/>
          </w:divBdr>
        </w:div>
        <w:div w:id="354307355">
          <w:marLeft w:val="640"/>
          <w:marRight w:val="0"/>
          <w:marTop w:val="0"/>
          <w:marBottom w:val="0"/>
          <w:divBdr>
            <w:top w:val="none" w:sz="0" w:space="0" w:color="auto"/>
            <w:left w:val="none" w:sz="0" w:space="0" w:color="auto"/>
            <w:bottom w:val="none" w:sz="0" w:space="0" w:color="auto"/>
            <w:right w:val="none" w:sz="0" w:space="0" w:color="auto"/>
          </w:divBdr>
        </w:div>
        <w:div w:id="377707458">
          <w:marLeft w:val="640"/>
          <w:marRight w:val="0"/>
          <w:marTop w:val="0"/>
          <w:marBottom w:val="0"/>
          <w:divBdr>
            <w:top w:val="none" w:sz="0" w:space="0" w:color="auto"/>
            <w:left w:val="none" w:sz="0" w:space="0" w:color="auto"/>
            <w:bottom w:val="none" w:sz="0" w:space="0" w:color="auto"/>
            <w:right w:val="none" w:sz="0" w:space="0" w:color="auto"/>
          </w:divBdr>
        </w:div>
        <w:div w:id="394593799">
          <w:marLeft w:val="640"/>
          <w:marRight w:val="0"/>
          <w:marTop w:val="0"/>
          <w:marBottom w:val="0"/>
          <w:divBdr>
            <w:top w:val="none" w:sz="0" w:space="0" w:color="auto"/>
            <w:left w:val="none" w:sz="0" w:space="0" w:color="auto"/>
            <w:bottom w:val="none" w:sz="0" w:space="0" w:color="auto"/>
            <w:right w:val="none" w:sz="0" w:space="0" w:color="auto"/>
          </w:divBdr>
        </w:div>
        <w:div w:id="415370169">
          <w:marLeft w:val="640"/>
          <w:marRight w:val="0"/>
          <w:marTop w:val="0"/>
          <w:marBottom w:val="0"/>
          <w:divBdr>
            <w:top w:val="none" w:sz="0" w:space="0" w:color="auto"/>
            <w:left w:val="none" w:sz="0" w:space="0" w:color="auto"/>
            <w:bottom w:val="none" w:sz="0" w:space="0" w:color="auto"/>
            <w:right w:val="none" w:sz="0" w:space="0" w:color="auto"/>
          </w:divBdr>
        </w:div>
        <w:div w:id="426736036">
          <w:marLeft w:val="640"/>
          <w:marRight w:val="0"/>
          <w:marTop w:val="0"/>
          <w:marBottom w:val="0"/>
          <w:divBdr>
            <w:top w:val="none" w:sz="0" w:space="0" w:color="auto"/>
            <w:left w:val="none" w:sz="0" w:space="0" w:color="auto"/>
            <w:bottom w:val="none" w:sz="0" w:space="0" w:color="auto"/>
            <w:right w:val="none" w:sz="0" w:space="0" w:color="auto"/>
          </w:divBdr>
        </w:div>
        <w:div w:id="435826967">
          <w:marLeft w:val="640"/>
          <w:marRight w:val="0"/>
          <w:marTop w:val="0"/>
          <w:marBottom w:val="0"/>
          <w:divBdr>
            <w:top w:val="none" w:sz="0" w:space="0" w:color="auto"/>
            <w:left w:val="none" w:sz="0" w:space="0" w:color="auto"/>
            <w:bottom w:val="none" w:sz="0" w:space="0" w:color="auto"/>
            <w:right w:val="none" w:sz="0" w:space="0" w:color="auto"/>
          </w:divBdr>
        </w:div>
        <w:div w:id="438182375">
          <w:marLeft w:val="640"/>
          <w:marRight w:val="0"/>
          <w:marTop w:val="0"/>
          <w:marBottom w:val="0"/>
          <w:divBdr>
            <w:top w:val="none" w:sz="0" w:space="0" w:color="auto"/>
            <w:left w:val="none" w:sz="0" w:space="0" w:color="auto"/>
            <w:bottom w:val="none" w:sz="0" w:space="0" w:color="auto"/>
            <w:right w:val="none" w:sz="0" w:space="0" w:color="auto"/>
          </w:divBdr>
        </w:div>
        <w:div w:id="480538484">
          <w:marLeft w:val="640"/>
          <w:marRight w:val="0"/>
          <w:marTop w:val="0"/>
          <w:marBottom w:val="0"/>
          <w:divBdr>
            <w:top w:val="none" w:sz="0" w:space="0" w:color="auto"/>
            <w:left w:val="none" w:sz="0" w:space="0" w:color="auto"/>
            <w:bottom w:val="none" w:sz="0" w:space="0" w:color="auto"/>
            <w:right w:val="none" w:sz="0" w:space="0" w:color="auto"/>
          </w:divBdr>
        </w:div>
        <w:div w:id="504126175">
          <w:marLeft w:val="640"/>
          <w:marRight w:val="0"/>
          <w:marTop w:val="0"/>
          <w:marBottom w:val="0"/>
          <w:divBdr>
            <w:top w:val="none" w:sz="0" w:space="0" w:color="auto"/>
            <w:left w:val="none" w:sz="0" w:space="0" w:color="auto"/>
            <w:bottom w:val="none" w:sz="0" w:space="0" w:color="auto"/>
            <w:right w:val="none" w:sz="0" w:space="0" w:color="auto"/>
          </w:divBdr>
        </w:div>
        <w:div w:id="525871991">
          <w:marLeft w:val="640"/>
          <w:marRight w:val="0"/>
          <w:marTop w:val="0"/>
          <w:marBottom w:val="0"/>
          <w:divBdr>
            <w:top w:val="none" w:sz="0" w:space="0" w:color="auto"/>
            <w:left w:val="none" w:sz="0" w:space="0" w:color="auto"/>
            <w:bottom w:val="none" w:sz="0" w:space="0" w:color="auto"/>
            <w:right w:val="none" w:sz="0" w:space="0" w:color="auto"/>
          </w:divBdr>
        </w:div>
        <w:div w:id="576935420">
          <w:marLeft w:val="640"/>
          <w:marRight w:val="0"/>
          <w:marTop w:val="0"/>
          <w:marBottom w:val="0"/>
          <w:divBdr>
            <w:top w:val="none" w:sz="0" w:space="0" w:color="auto"/>
            <w:left w:val="none" w:sz="0" w:space="0" w:color="auto"/>
            <w:bottom w:val="none" w:sz="0" w:space="0" w:color="auto"/>
            <w:right w:val="none" w:sz="0" w:space="0" w:color="auto"/>
          </w:divBdr>
        </w:div>
        <w:div w:id="580987262">
          <w:marLeft w:val="640"/>
          <w:marRight w:val="0"/>
          <w:marTop w:val="0"/>
          <w:marBottom w:val="0"/>
          <w:divBdr>
            <w:top w:val="none" w:sz="0" w:space="0" w:color="auto"/>
            <w:left w:val="none" w:sz="0" w:space="0" w:color="auto"/>
            <w:bottom w:val="none" w:sz="0" w:space="0" w:color="auto"/>
            <w:right w:val="none" w:sz="0" w:space="0" w:color="auto"/>
          </w:divBdr>
        </w:div>
        <w:div w:id="600189073">
          <w:marLeft w:val="640"/>
          <w:marRight w:val="0"/>
          <w:marTop w:val="0"/>
          <w:marBottom w:val="0"/>
          <w:divBdr>
            <w:top w:val="none" w:sz="0" w:space="0" w:color="auto"/>
            <w:left w:val="none" w:sz="0" w:space="0" w:color="auto"/>
            <w:bottom w:val="none" w:sz="0" w:space="0" w:color="auto"/>
            <w:right w:val="none" w:sz="0" w:space="0" w:color="auto"/>
          </w:divBdr>
        </w:div>
        <w:div w:id="637608911">
          <w:marLeft w:val="640"/>
          <w:marRight w:val="0"/>
          <w:marTop w:val="0"/>
          <w:marBottom w:val="0"/>
          <w:divBdr>
            <w:top w:val="none" w:sz="0" w:space="0" w:color="auto"/>
            <w:left w:val="none" w:sz="0" w:space="0" w:color="auto"/>
            <w:bottom w:val="none" w:sz="0" w:space="0" w:color="auto"/>
            <w:right w:val="none" w:sz="0" w:space="0" w:color="auto"/>
          </w:divBdr>
        </w:div>
        <w:div w:id="639648531">
          <w:marLeft w:val="640"/>
          <w:marRight w:val="0"/>
          <w:marTop w:val="0"/>
          <w:marBottom w:val="0"/>
          <w:divBdr>
            <w:top w:val="none" w:sz="0" w:space="0" w:color="auto"/>
            <w:left w:val="none" w:sz="0" w:space="0" w:color="auto"/>
            <w:bottom w:val="none" w:sz="0" w:space="0" w:color="auto"/>
            <w:right w:val="none" w:sz="0" w:space="0" w:color="auto"/>
          </w:divBdr>
        </w:div>
        <w:div w:id="688259904">
          <w:marLeft w:val="640"/>
          <w:marRight w:val="0"/>
          <w:marTop w:val="0"/>
          <w:marBottom w:val="0"/>
          <w:divBdr>
            <w:top w:val="none" w:sz="0" w:space="0" w:color="auto"/>
            <w:left w:val="none" w:sz="0" w:space="0" w:color="auto"/>
            <w:bottom w:val="none" w:sz="0" w:space="0" w:color="auto"/>
            <w:right w:val="none" w:sz="0" w:space="0" w:color="auto"/>
          </w:divBdr>
        </w:div>
        <w:div w:id="704477668">
          <w:marLeft w:val="640"/>
          <w:marRight w:val="0"/>
          <w:marTop w:val="0"/>
          <w:marBottom w:val="0"/>
          <w:divBdr>
            <w:top w:val="none" w:sz="0" w:space="0" w:color="auto"/>
            <w:left w:val="none" w:sz="0" w:space="0" w:color="auto"/>
            <w:bottom w:val="none" w:sz="0" w:space="0" w:color="auto"/>
            <w:right w:val="none" w:sz="0" w:space="0" w:color="auto"/>
          </w:divBdr>
        </w:div>
        <w:div w:id="705105241">
          <w:marLeft w:val="640"/>
          <w:marRight w:val="0"/>
          <w:marTop w:val="0"/>
          <w:marBottom w:val="0"/>
          <w:divBdr>
            <w:top w:val="none" w:sz="0" w:space="0" w:color="auto"/>
            <w:left w:val="none" w:sz="0" w:space="0" w:color="auto"/>
            <w:bottom w:val="none" w:sz="0" w:space="0" w:color="auto"/>
            <w:right w:val="none" w:sz="0" w:space="0" w:color="auto"/>
          </w:divBdr>
        </w:div>
        <w:div w:id="721952211">
          <w:marLeft w:val="640"/>
          <w:marRight w:val="0"/>
          <w:marTop w:val="0"/>
          <w:marBottom w:val="0"/>
          <w:divBdr>
            <w:top w:val="none" w:sz="0" w:space="0" w:color="auto"/>
            <w:left w:val="none" w:sz="0" w:space="0" w:color="auto"/>
            <w:bottom w:val="none" w:sz="0" w:space="0" w:color="auto"/>
            <w:right w:val="none" w:sz="0" w:space="0" w:color="auto"/>
          </w:divBdr>
        </w:div>
        <w:div w:id="727729901">
          <w:marLeft w:val="640"/>
          <w:marRight w:val="0"/>
          <w:marTop w:val="0"/>
          <w:marBottom w:val="0"/>
          <w:divBdr>
            <w:top w:val="none" w:sz="0" w:space="0" w:color="auto"/>
            <w:left w:val="none" w:sz="0" w:space="0" w:color="auto"/>
            <w:bottom w:val="none" w:sz="0" w:space="0" w:color="auto"/>
            <w:right w:val="none" w:sz="0" w:space="0" w:color="auto"/>
          </w:divBdr>
        </w:div>
        <w:div w:id="747271526">
          <w:marLeft w:val="640"/>
          <w:marRight w:val="0"/>
          <w:marTop w:val="0"/>
          <w:marBottom w:val="0"/>
          <w:divBdr>
            <w:top w:val="none" w:sz="0" w:space="0" w:color="auto"/>
            <w:left w:val="none" w:sz="0" w:space="0" w:color="auto"/>
            <w:bottom w:val="none" w:sz="0" w:space="0" w:color="auto"/>
            <w:right w:val="none" w:sz="0" w:space="0" w:color="auto"/>
          </w:divBdr>
        </w:div>
        <w:div w:id="761147689">
          <w:marLeft w:val="640"/>
          <w:marRight w:val="0"/>
          <w:marTop w:val="0"/>
          <w:marBottom w:val="0"/>
          <w:divBdr>
            <w:top w:val="none" w:sz="0" w:space="0" w:color="auto"/>
            <w:left w:val="none" w:sz="0" w:space="0" w:color="auto"/>
            <w:bottom w:val="none" w:sz="0" w:space="0" w:color="auto"/>
            <w:right w:val="none" w:sz="0" w:space="0" w:color="auto"/>
          </w:divBdr>
        </w:div>
        <w:div w:id="793670710">
          <w:marLeft w:val="640"/>
          <w:marRight w:val="0"/>
          <w:marTop w:val="0"/>
          <w:marBottom w:val="0"/>
          <w:divBdr>
            <w:top w:val="none" w:sz="0" w:space="0" w:color="auto"/>
            <w:left w:val="none" w:sz="0" w:space="0" w:color="auto"/>
            <w:bottom w:val="none" w:sz="0" w:space="0" w:color="auto"/>
            <w:right w:val="none" w:sz="0" w:space="0" w:color="auto"/>
          </w:divBdr>
        </w:div>
        <w:div w:id="808667071">
          <w:marLeft w:val="640"/>
          <w:marRight w:val="0"/>
          <w:marTop w:val="0"/>
          <w:marBottom w:val="0"/>
          <w:divBdr>
            <w:top w:val="none" w:sz="0" w:space="0" w:color="auto"/>
            <w:left w:val="none" w:sz="0" w:space="0" w:color="auto"/>
            <w:bottom w:val="none" w:sz="0" w:space="0" w:color="auto"/>
            <w:right w:val="none" w:sz="0" w:space="0" w:color="auto"/>
          </w:divBdr>
        </w:div>
        <w:div w:id="883366653">
          <w:marLeft w:val="640"/>
          <w:marRight w:val="0"/>
          <w:marTop w:val="0"/>
          <w:marBottom w:val="0"/>
          <w:divBdr>
            <w:top w:val="none" w:sz="0" w:space="0" w:color="auto"/>
            <w:left w:val="none" w:sz="0" w:space="0" w:color="auto"/>
            <w:bottom w:val="none" w:sz="0" w:space="0" w:color="auto"/>
            <w:right w:val="none" w:sz="0" w:space="0" w:color="auto"/>
          </w:divBdr>
        </w:div>
        <w:div w:id="899437335">
          <w:marLeft w:val="640"/>
          <w:marRight w:val="0"/>
          <w:marTop w:val="0"/>
          <w:marBottom w:val="0"/>
          <w:divBdr>
            <w:top w:val="none" w:sz="0" w:space="0" w:color="auto"/>
            <w:left w:val="none" w:sz="0" w:space="0" w:color="auto"/>
            <w:bottom w:val="none" w:sz="0" w:space="0" w:color="auto"/>
            <w:right w:val="none" w:sz="0" w:space="0" w:color="auto"/>
          </w:divBdr>
        </w:div>
        <w:div w:id="947397646">
          <w:marLeft w:val="640"/>
          <w:marRight w:val="0"/>
          <w:marTop w:val="0"/>
          <w:marBottom w:val="0"/>
          <w:divBdr>
            <w:top w:val="none" w:sz="0" w:space="0" w:color="auto"/>
            <w:left w:val="none" w:sz="0" w:space="0" w:color="auto"/>
            <w:bottom w:val="none" w:sz="0" w:space="0" w:color="auto"/>
            <w:right w:val="none" w:sz="0" w:space="0" w:color="auto"/>
          </w:divBdr>
        </w:div>
        <w:div w:id="961500629">
          <w:marLeft w:val="640"/>
          <w:marRight w:val="0"/>
          <w:marTop w:val="0"/>
          <w:marBottom w:val="0"/>
          <w:divBdr>
            <w:top w:val="none" w:sz="0" w:space="0" w:color="auto"/>
            <w:left w:val="none" w:sz="0" w:space="0" w:color="auto"/>
            <w:bottom w:val="none" w:sz="0" w:space="0" w:color="auto"/>
            <w:right w:val="none" w:sz="0" w:space="0" w:color="auto"/>
          </w:divBdr>
        </w:div>
        <w:div w:id="969021036">
          <w:marLeft w:val="640"/>
          <w:marRight w:val="0"/>
          <w:marTop w:val="0"/>
          <w:marBottom w:val="0"/>
          <w:divBdr>
            <w:top w:val="none" w:sz="0" w:space="0" w:color="auto"/>
            <w:left w:val="none" w:sz="0" w:space="0" w:color="auto"/>
            <w:bottom w:val="none" w:sz="0" w:space="0" w:color="auto"/>
            <w:right w:val="none" w:sz="0" w:space="0" w:color="auto"/>
          </w:divBdr>
        </w:div>
        <w:div w:id="982470805">
          <w:marLeft w:val="640"/>
          <w:marRight w:val="0"/>
          <w:marTop w:val="0"/>
          <w:marBottom w:val="0"/>
          <w:divBdr>
            <w:top w:val="none" w:sz="0" w:space="0" w:color="auto"/>
            <w:left w:val="none" w:sz="0" w:space="0" w:color="auto"/>
            <w:bottom w:val="none" w:sz="0" w:space="0" w:color="auto"/>
            <w:right w:val="none" w:sz="0" w:space="0" w:color="auto"/>
          </w:divBdr>
        </w:div>
        <w:div w:id="997996171">
          <w:marLeft w:val="640"/>
          <w:marRight w:val="0"/>
          <w:marTop w:val="0"/>
          <w:marBottom w:val="0"/>
          <w:divBdr>
            <w:top w:val="none" w:sz="0" w:space="0" w:color="auto"/>
            <w:left w:val="none" w:sz="0" w:space="0" w:color="auto"/>
            <w:bottom w:val="none" w:sz="0" w:space="0" w:color="auto"/>
            <w:right w:val="none" w:sz="0" w:space="0" w:color="auto"/>
          </w:divBdr>
        </w:div>
        <w:div w:id="1003050358">
          <w:marLeft w:val="640"/>
          <w:marRight w:val="0"/>
          <w:marTop w:val="0"/>
          <w:marBottom w:val="0"/>
          <w:divBdr>
            <w:top w:val="none" w:sz="0" w:space="0" w:color="auto"/>
            <w:left w:val="none" w:sz="0" w:space="0" w:color="auto"/>
            <w:bottom w:val="none" w:sz="0" w:space="0" w:color="auto"/>
            <w:right w:val="none" w:sz="0" w:space="0" w:color="auto"/>
          </w:divBdr>
        </w:div>
        <w:div w:id="1003701246">
          <w:marLeft w:val="640"/>
          <w:marRight w:val="0"/>
          <w:marTop w:val="0"/>
          <w:marBottom w:val="0"/>
          <w:divBdr>
            <w:top w:val="none" w:sz="0" w:space="0" w:color="auto"/>
            <w:left w:val="none" w:sz="0" w:space="0" w:color="auto"/>
            <w:bottom w:val="none" w:sz="0" w:space="0" w:color="auto"/>
            <w:right w:val="none" w:sz="0" w:space="0" w:color="auto"/>
          </w:divBdr>
        </w:div>
        <w:div w:id="1004359709">
          <w:marLeft w:val="640"/>
          <w:marRight w:val="0"/>
          <w:marTop w:val="0"/>
          <w:marBottom w:val="0"/>
          <w:divBdr>
            <w:top w:val="none" w:sz="0" w:space="0" w:color="auto"/>
            <w:left w:val="none" w:sz="0" w:space="0" w:color="auto"/>
            <w:bottom w:val="none" w:sz="0" w:space="0" w:color="auto"/>
            <w:right w:val="none" w:sz="0" w:space="0" w:color="auto"/>
          </w:divBdr>
        </w:div>
        <w:div w:id="1016495288">
          <w:marLeft w:val="640"/>
          <w:marRight w:val="0"/>
          <w:marTop w:val="0"/>
          <w:marBottom w:val="0"/>
          <w:divBdr>
            <w:top w:val="none" w:sz="0" w:space="0" w:color="auto"/>
            <w:left w:val="none" w:sz="0" w:space="0" w:color="auto"/>
            <w:bottom w:val="none" w:sz="0" w:space="0" w:color="auto"/>
            <w:right w:val="none" w:sz="0" w:space="0" w:color="auto"/>
          </w:divBdr>
        </w:div>
        <w:div w:id="1038697851">
          <w:marLeft w:val="640"/>
          <w:marRight w:val="0"/>
          <w:marTop w:val="0"/>
          <w:marBottom w:val="0"/>
          <w:divBdr>
            <w:top w:val="none" w:sz="0" w:space="0" w:color="auto"/>
            <w:left w:val="none" w:sz="0" w:space="0" w:color="auto"/>
            <w:bottom w:val="none" w:sz="0" w:space="0" w:color="auto"/>
            <w:right w:val="none" w:sz="0" w:space="0" w:color="auto"/>
          </w:divBdr>
        </w:div>
        <w:div w:id="1106732566">
          <w:marLeft w:val="640"/>
          <w:marRight w:val="0"/>
          <w:marTop w:val="0"/>
          <w:marBottom w:val="0"/>
          <w:divBdr>
            <w:top w:val="none" w:sz="0" w:space="0" w:color="auto"/>
            <w:left w:val="none" w:sz="0" w:space="0" w:color="auto"/>
            <w:bottom w:val="none" w:sz="0" w:space="0" w:color="auto"/>
            <w:right w:val="none" w:sz="0" w:space="0" w:color="auto"/>
          </w:divBdr>
        </w:div>
        <w:div w:id="1121076766">
          <w:marLeft w:val="640"/>
          <w:marRight w:val="0"/>
          <w:marTop w:val="0"/>
          <w:marBottom w:val="0"/>
          <w:divBdr>
            <w:top w:val="none" w:sz="0" w:space="0" w:color="auto"/>
            <w:left w:val="none" w:sz="0" w:space="0" w:color="auto"/>
            <w:bottom w:val="none" w:sz="0" w:space="0" w:color="auto"/>
            <w:right w:val="none" w:sz="0" w:space="0" w:color="auto"/>
          </w:divBdr>
        </w:div>
        <w:div w:id="1135177764">
          <w:marLeft w:val="640"/>
          <w:marRight w:val="0"/>
          <w:marTop w:val="0"/>
          <w:marBottom w:val="0"/>
          <w:divBdr>
            <w:top w:val="none" w:sz="0" w:space="0" w:color="auto"/>
            <w:left w:val="none" w:sz="0" w:space="0" w:color="auto"/>
            <w:bottom w:val="none" w:sz="0" w:space="0" w:color="auto"/>
            <w:right w:val="none" w:sz="0" w:space="0" w:color="auto"/>
          </w:divBdr>
        </w:div>
        <w:div w:id="1136068139">
          <w:marLeft w:val="640"/>
          <w:marRight w:val="0"/>
          <w:marTop w:val="0"/>
          <w:marBottom w:val="0"/>
          <w:divBdr>
            <w:top w:val="none" w:sz="0" w:space="0" w:color="auto"/>
            <w:left w:val="none" w:sz="0" w:space="0" w:color="auto"/>
            <w:bottom w:val="none" w:sz="0" w:space="0" w:color="auto"/>
            <w:right w:val="none" w:sz="0" w:space="0" w:color="auto"/>
          </w:divBdr>
        </w:div>
        <w:div w:id="1139960939">
          <w:marLeft w:val="640"/>
          <w:marRight w:val="0"/>
          <w:marTop w:val="0"/>
          <w:marBottom w:val="0"/>
          <w:divBdr>
            <w:top w:val="none" w:sz="0" w:space="0" w:color="auto"/>
            <w:left w:val="none" w:sz="0" w:space="0" w:color="auto"/>
            <w:bottom w:val="none" w:sz="0" w:space="0" w:color="auto"/>
            <w:right w:val="none" w:sz="0" w:space="0" w:color="auto"/>
          </w:divBdr>
        </w:div>
        <w:div w:id="1168520019">
          <w:marLeft w:val="640"/>
          <w:marRight w:val="0"/>
          <w:marTop w:val="0"/>
          <w:marBottom w:val="0"/>
          <w:divBdr>
            <w:top w:val="none" w:sz="0" w:space="0" w:color="auto"/>
            <w:left w:val="none" w:sz="0" w:space="0" w:color="auto"/>
            <w:bottom w:val="none" w:sz="0" w:space="0" w:color="auto"/>
            <w:right w:val="none" w:sz="0" w:space="0" w:color="auto"/>
          </w:divBdr>
        </w:div>
        <w:div w:id="1197161028">
          <w:marLeft w:val="640"/>
          <w:marRight w:val="0"/>
          <w:marTop w:val="0"/>
          <w:marBottom w:val="0"/>
          <w:divBdr>
            <w:top w:val="none" w:sz="0" w:space="0" w:color="auto"/>
            <w:left w:val="none" w:sz="0" w:space="0" w:color="auto"/>
            <w:bottom w:val="none" w:sz="0" w:space="0" w:color="auto"/>
            <w:right w:val="none" w:sz="0" w:space="0" w:color="auto"/>
          </w:divBdr>
        </w:div>
        <w:div w:id="1217279746">
          <w:marLeft w:val="640"/>
          <w:marRight w:val="0"/>
          <w:marTop w:val="0"/>
          <w:marBottom w:val="0"/>
          <w:divBdr>
            <w:top w:val="none" w:sz="0" w:space="0" w:color="auto"/>
            <w:left w:val="none" w:sz="0" w:space="0" w:color="auto"/>
            <w:bottom w:val="none" w:sz="0" w:space="0" w:color="auto"/>
            <w:right w:val="none" w:sz="0" w:space="0" w:color="auto"/>
          </w:divBdr>
        </w:div>
        <w:div w:id="1217349788">
          <w:marLeft w:val="640"/>
          <w:marRight w:val="0"/>
          <w:marTop w:val="0"/>
          <w:marBottom w:val="0"/>
          <w:divBdr>
            <w:top w:val="none" w:sz="0" w:space="0" w:color="auto"/>
            <w:left w:val="none" w:sz="0" w:space="0" w:color="auto"/>
            <w:bottom w:val="none" w:sz="0" w:space="0" w:color="auto"/>
            <w:right w:val="none" w:sz="0" w:space="0" w:color="auto"/>
          </w:divBdr>
        </w:div>
        <w:div w:id="1217935918">
          <w:marLeft w:val="640"/>
          <w:marRight w:val="0"/>
          <w:marTop w:val="0"/>
          <w:marBottom w:val="0"/>
          <w:divBdr>
            <w:top w:val="none" w:sz="0" w:space="0" w:color="auto"/>
            <w:left w:val="none" w:sz="0" w:space="0" w:color="auto"/>
            <w:bottom w:val="none" w:sz="0" w:space="0" w:color="auto"/>
            <w:right w:val="none" w:sz="0" w:space="0" w:color="auto"/>
          </w:divBdr>
        </w:div>
        <w:div w:id="1249000846">
          <w:marLeft w:val="640"/>
          <w:marRight w:val="0"/>
          <w:marTop w:val="0"/>
          <w:marBottom w:val="0"/>
          <w:divBdr>
            <w:top w:val="none" w:sz="0" w:space="0" w:color="auto"/>
            <w:left w:val="none" w:sz="0" w:space="0" w:color="auto"/>
            <w:bottom w:val="none" w:sz="0" w:space="0" w:color="auto"/>
            <w:right w:val="none" w:sz="0" w:space="0" w:color="auto"/>
          </w:divBdr>
        </w:div>
        <w:div w:id="1251701131">
          <w:marLeft w:val="640"/>
          <w:marRight w:val="0"/>
          <w:marTop w:val="0"/>
          <w:marBottom w:val="0"/>
          <w:divBdr>
            <w:top w:val="none" w:sz="0" w:space="0" w:color="auto"/>
            <w:left w:val="none" w:sz="0" w:space="0" w:color="auto"/>
            <w:bottom w:val="none" w:sz="0" w:space="0" w:color="auto"/>
            <w:right w:val="none" w:sz="0" w:space="0" w:color="auto"/>
          </w:divBdr>
        </w:div>
        <w:div w:id="1261329384">
          <w:marLeft w:val="640"/>
          <w:marRight w:val="0"/>
          <w:marTop w:val="0"/>
          <w:marBottom w:val="0"/>
          <w:divBdr>
            <w:top w:val="none" w:sz="0" w:space="0" w:color="auto"/>
            <w:left w:val="none" w:sz="0" w:space="0" w:color="auto"/>
            <w:bottom w:val="none" w:sz="0" w:space="0" w:color="auto"/>
            <w:right w:val="none" w:sz="0" w:space="0" w:color="auto"/>
          </w:divBdr>
        </w:div>
        <w:div w:id="1269771597">
          <w:marLeft w:val="640"/>
          <w:marRight w:val="0"/>
          <w:marTop w:val="0"/>
          <w:marBottom w:val="0"/>
          <w:divBdr>
            <w:top w:val="none" w:sz="0" w:space="0" w:color="auto"/>
            <w:left w:val="none" w:sz="0" w:space="0" w:color="auto"/>
            <w:bottom w:val="none" w:sz="0" w:space="0" w:color="auto"/>
            <w:right w:val="none" w:sz="0" w:space="0" w:color="auto"/>
          </w:divBdr>
        </w:div>
        <w:div w:id="1275675157">
          <w:marLeft w:val="640"/>
          <w:marRight w:val="0"/>
          <w:marTop w:val="0"/>
          <w:marBottom w:val="0"/>
          <w:divBdr>
            <w:top w:val="none" w:sz="0" w:space="0" w:color="auto"/>
            <w:left w:val="none" w:sz="0" w:space="0" w:color="auto"/>
            <w:bottom w:val="none" w:sz="0" w:space="0" w:color="auto"/>
            <w:right w:val="none" w:sz="0" w:space="0" w:color="auto"/>
          </w:divBdr>
        </w:div>
        <w:div w:id="1302422909">
          <w:marLeft w:val="640"/>
          <w:marRight w:val="0"/>
          <w:marTop w:val="0"/>
          <w:marBottom w:val="0"/>
          <w:divBdr>
            <w:top w:val="none" w:sz="0" w:space="0" w:color="auto"/>
            <w:left w:val="none" w:sz="0" w:space="0" w:color="auto"/>
            <w:bottom w:val="none" w:sz="0" w:space="0" w:color="auto"/>
            <w:right w:val="none" w:sz="0" w:space="0" w:color="auto"/>
          </w:divBdr>
        </w:div>
        <w:div w:id="1316836208">
          <w:marLeft w:val="640"/>
          <w:marRight w:val="0"/>
          <w:marTop w:val="0"/>
          <w:marBottom w:val="0"/>
          <w:divBdr>
            <w:top w:val="none" w:sz="0" w:space="0" w:color="auto"/>
            <w:left w:val="none" w:sz="0" w:space="0" w:color="auto"/>
            <w:bottom w:val="none" w:sz="0" w:space="0" w:color="auto"/>
            <w:right w:val="none" w:sz="0" w:space="0" w:color="auto"/>
          </w:divBdr>
        </w:div>
        <w:div w:id="1330209776">
          <w:marLeft w:val="640"/>
          <w:marRight w:val="0"/>
          <w:marTop w:val="0"/>
          <w:marBottom w:val="0"/>
          <w:divBdr>
            <w:top w:val="none" w:sz="0" w:space="0" w:color="auto"/>
            <w:left w:val="none" w:sz="0" w:space="0" w:color="auto"/>
            <w:bottom w:val="none" w:sz="0" w:space="0" w:color="auto"/>
            <w:right w:val="none" w:sz="0" w:space="0" w:color="auto"/>
          </w:divBdr>
        </w:div>
        <w:div w:id="1333754286">
          <w:marLeft w:val="640"/>
          <w:marRight w:val="0"/>
          <w:marTop w:val="0"/>
          <w:marBottom w:val="0"/>
          <w:divBdr>
            <w:top w:val="none" w:sz="0" w:space="0" w:color="auto"/>
            <w:left w:val="none" w:sz="0" w:space="0" w:color="auto"/>
            <w:bottom w:val="none" w:sz="0" w:space="0" w:color="auto"/>
            <w:right w:val="none" w:sz="0" w:space="0" w:color="auto"/>
          </w:divBdr>
        </w:div>
        <w:div w:id="1343312573">
          <w:marLeft w:val="640"/>
          <w:marRight w:val="0"/>
          <w:marTop w:val="0"/>
          <w:marBottom w:val="0"/>
          <w:divBdr>
            <w:top w:val="none" w:sz="0" w:space="0" w:color="auto"/>
            <w:left w:val="none" w:sz="0" w:space="0" w:color="auto"/>
            <w:bottom w:val="none" w:sz="0" w:space="0" w:color="auto"/>
            <w:right w:val="none" w:sz="0" w:space="0" w:color="auto"/>
          </w:divBdr>
        </w:div>
        <w:div w:id="1388608304">
          <w:marLeft w:val="640"/>
          <w:marRight w:val="0"/>
          <w:marTop w:val="0"/>
          <w:marBottom w:val="0"/>
          <w:divBdr>
            <w:top w:val="none" w:sz="0" w:space="0" w:color="auto"/>
            <w:left w:val="none" w:sz="0" w:space="0" w:color="auto"/>
            <w:bottom w:val="none" w:sz="0" w:space="0" w:color="auto"/>
            <w:right w:val="none" w:sz="0" w:space="0" w:color="auto"/>
          </w:divBdr>
        </w:div>
        <w:div w:id="1389956108">
          <w:marLeft w:val="640"/>
          <w:marRight w:val="0"/>
          <w:marTop w:val="0"/>
          <w:marBottom w:val="0"/>
          <w:divBdr>
            <w:top w:val="none" w:sz="0" w:space="0" w:color="auto"/>
            <w:left w:val="none" w:sz="0" w:space="0" w:color="auto"/>
            <w:bottom w:val="none" w:sz="0" w:space="0" w:color="auto"/>
            <w:right w:val="none" w:sz="0" w:space="0" w:color="auto"/>
          </w:divBdr>
        </w:div>
        <w:div w:id="1400057853">
          <w:marLeft w:val="640"/>
          <w:marRight w:val="0"/>
          <w:marTop w:val="0"/>
          <w:marBottom w:val="0"/>
          <w:divBdr>
            <w:top w:val="none" w:sz="0" w:space="0" w:color="auto"/>
            <w:left w:val="none" w:sz="0" w:space="0" w:color="auto"/>
            <w:bottom w:val="none" w:sz="0" w:space="0" w:color="auto"/>
            <w:right w:val="none" w:sz="0" w:space="0" w:color="auto"/>
          </w:divBdr>
        </w:div>
        <w:div w:id="1400665987">
          <w:marLeft w:val="640"/>
          <w:marRight w:val="0"/>
          <w:marTop w:val="0"/>
          <w:marBottom w:val="0"/>
          <w:divBdr>
            <w:top w:val="none" w:sz="0" w:space="0" w:color="auto"/>
            <w:left w:val="none" w:sz="0" w:space="0" w:color="auto"/>
            <w:bottom w:val="none" w:sz="0" w:space="0" w:color="auto"/>
            <w:right w:val="none" w:sz="0" w:space="0" w:color="auto"/>
          </w:divBdr>
        </w:div>
        <w:div w:id="1409763424">
          <w:marLeft w:val="640"/>
          <w:marRight w:val="0"/>
          <w:marTop w:val="0"/>
          <w:marBottom w:val="0"/>
          <w:divBdr>
            <w:top w:val="none" w:sz="0" w:space="0" w:color="auto"/>
            <w:left w:val="none" w:sz="0" w:space="0" w:color="auto"/>
            <w:bottom w:val="none" w:sz="0" w:space="0" w:color="auto"/>
            <w:right w:val="none" w:sz="0" w:space="0" w:color="auto"/>
          </w:divBdr>
        </w:div>
        <w:div w:id="1415669660">
          <w:marLeft w:val="640"/>
          <w:marRight w:val="0"/>
          <w:marTop w:val="0"/>
          <w:marBottom w:val="0"/>
          <w:divBdr>
            <w:top w:val="none" w:sz="0" w:space="0" w:color="auto"/>
            <w:left w:val="none" w:sz="0" w:space="0" w:color="auto"/>
            <w:bottom w:val="none" w:sz="0" w:space="0" w:color="auto"/>
            <w:right w:val="none" w:sz="0" w:space="0" w:color="auto"/>
          </w:divBdr>
        </w:div>
        <w:div w:id="1449156911">
          <w:marLeft w:val="640"/>
          <w:marRight w:val="0"/>
          <w:marTop w:val="0"/>
          <w:marBottom w:val="0"/>
          <w:divBdr>
            <w:top w:val="none" w:sz="0" w:space="0" w:color="auto"/>
            <w:left w:val="none" w:sz="0" w:space="0" w:color="auto"/>
            <w:bottom w:val="none" w:sz="0" w:space="0" w:color="auto"/>
            <w:right w:val="none" w:sz="0" w:space="0" w:color="auto"/>
          </w:divBdr>
        </w:div>
        <w:div w:id="1493912661">
          <w:marLeft w:val="640"/>
          <w:marRight w:val="0"/>
          <w:marTop w:val="0"/>
          <w:marBottom w:val="0"/>
          <w:divBdr>
            <w:top w:val="none" w:sz="0" w:space="0" w:color="auto"/>
            <w:left w:val="none" w:sz="0" w:space="0" w:color="auto"/>
            <w:bottom w:val="none" w:sz="0" w:space="0" w:color="auto"/>
            <w:right w:val="none" w:sz="0" w:space="0" w:color="auto"/>
          </w:divBdr>
        </w:div>
        <w:div w:id="1500006094">
          <w:marLeft w:val="640"/>
          <w:marRight w:val="0"/>
          <w:marTop w:val="0"/>
          <w:marBottom w:val="0"/>
          <w:divBdr>
            <w:top w:val="none" w:sz="0" w:space="0" w:color="auto"/>
            <w:left w:val="none" w:sz="0" w:space="0" w:color="auto"/>
            <w:bottom w:val="none" w:sz="0" w:space="0" w:color="auto"/>
            <w:right w:val="none" w:sz="0" w:space="0" w:color="auto"/>
          </w:divBdr>
        </w:div>
        <w:div w:id="1518959133">
          <w:marLeft w:val="640"/>
          <w:marRight w:val="0"/>
          <w:marTop w:val="0"/>
          <w:marBottom w:val="0"/>
          <w:divBdr>
            <w:top w:val="none" w:sz="0" w:space="0" w:color="auto"/>
            <w:left w:val="none" w:sz="0" w:space="0" w:color="auto"/>
            <w:bottom w:val="none" w:sz="0" w:space="0" w:color="auto"/>
            <w:right w:val="none" w:sz="0" w:space="0" w:color="auto"/>
          </w:divBdr>
        </w:div>
        <w:div w:id="1535532999">
          <w:marLeft w:val="640"/>
          <w:marRight w:val="0"/>
          <w:marTop w:val="0"/>
          <w:marBottom w:val="0"/>
          <w:divBdr>
            <w:top w:val="none" w:sz="0" w:space="0" w:color="auto"/>
            <w:left w:val="none" w:sz="0" w:space="0" w:color="auto"/>
            <w:bottom w:val="none" w:sz="0" w:space="0" w:color="auto"/>
            <w:right w:val="none" w:sz="0" w:space="0" w:color="auto"/>
          </w:divBdr>
        </w:div>
        <w:div w:id="1558667553">
          <w:marLeft w:val="640"/>
          <w:marRight w:val="0"/>
          <w:marTop w:val="0"/>
          <w:marBottom w:val="0"/>
          <w:divBdr>
            <w:top w:val="none" w:sz="0" w:space="0" w:color="auto"/>
            <w:left w:val="none" w:sz="0" w:space="0" w:color="auto"/>
            <w:bottom w:val="none" w:sz="0" w:space="0" w:color="auto"/>
            <w:right w:val="none" w:sz="0" w:space="0" w:color="auto"/>
          </w:divBdr>
        </w:div>
        <w:div w:id="1569269068">
          <w:marLeft w:val="640"/>
          <w:marRight w:val="0"/>
          <w:marTop w:val="0"/>
          <w:marBottom w:val="0"/>
          <w:divBdr>
            <w:top w:val="none" w:sz="0" w:space="0" w:color="auto"/>
            <w:left w:val="none" w:sz="0" w:space="0" w:color="auto"/>
            <w:bottom w:val="none" w:sz="0" w:space="0" w:color="auto"/>
            <w:right w:val="none" w:sz="0" w:space="0" w:color="auto"/>
          </w:divBdr>
        </w:div>
        <w:div w:id="1603101041">
          <w:marLeft w:val="640"/>
          <w:marRight w:val="0"/>
          <w:marTop w:val="0"/>
          <w:marBottom w:val="0"/>
          <w:divBdr>
            <w:top w:val="none" w:sz="0" w:space="0" w:color="auto"/>
            <w:left w:val="none" w:sz="0" w:space="0" w:color="auto"/>
            <w:bottom w:val="none" w:sz="0" w:space="0" w:color="auto"/>
            <w:right w:val="none" w:sz="0" w:space="0" w:color="auto"/>
          </w:divBdr>
        </w:div>
        <w:div w:id="1620137859">
          <w:marLeft w:val="640"/>
          <w:marRight w:val="0"/>
          <w:marTop w:val="0"/>
          <w:marBottom w:val="0"/>
          <w:divBdr>
            <w:top w:val="none" w:sz="0" w:space="0" w:color="auto"/>
            <w:left w:val="none" w:sz="0" w:space="0" w:color="auto"/>
            <w:bottom w:val="none" w:sz="0" w:space="0" w:color="auto"/>
            <w:right w:val="none" w:sz="0" w:space="0" w:color="auto"/>
          </w:divBdr>
        </w:div>
        <w:div w:id="1648393732">
          <w:marLeft w:val="640"/>
          <w:marRight w:val="0"/>
          <w:marTop w:val="0"/>
          <w:marBottom w:val="0"/>
          <w:divBdr>
            <w:top w:val="none" w:sz="0" w:space="0" w:color="auto"/>
            <w:left w:val="none" w:sz="0" w:space="0" w:color="auto"/>
            <w:bottom w:val="none" w:sz="0" w:space="0" w:color="auto"/>
            <w:right w:val="none" w:sz="0" w:space="0" w:color="auto"/>
          </w:divBdr>
        </w:div>
        <w:div w:id="1667005326">
          <w:marLeft w:val="640"/>
          <w:marRight w:val="0"/>
          <w:marTop w:val="0"/>
          <w:marBottom w:val="0"/>
          <w:divBdr>
            <w:top w:val="none" w:sz="0" w:space="0" w:color="auto"/>
            <w:left w:val="none" w:sz="0" w:space="0" w:color="auto"/>
            <w:bottom w:val="none" w:sz="0" w:space="0" w:color="auto"/>
            <w:right w:val="none" w:sz="0" w:space="0" w:color="auto"/>
          </w:divBdr>
        </w:div>
        <w:div w:id="1691377017">
          <w:marLeft w:val="640"/>
          <w:marRight w:val="0"/>
          <w:marTop w:val="0"/>
          <w:marBottom w:val="0"/>
          <w:divBdr>
            <w:top w:val="none" w:sz="0" w:space="0" w:color="auto"/>
            <w:left w:val="none" w:sz="0" w:space="0" w:color="auto"/>
            <w:bottom w:val="none" w:sz="0" w:space="0" w:color="auto"/>
            <w:right w:val="none" w:sz="0" w:space="0" w:color="auto"/>
          </w:divBdr>
        </w:div>
        <w:div w:id="1717970080">
          <w:marLeft w:val="640"/>
          <w:marRight w:val="0"/>
          <w:marTop w:val="0"/>
          <w:marBottom w:val="0"/>
          <w:divBdr>
            <w:top w:val="none" w:sz="0" w:space="0" w:color="auto"/>
            <w:left w:val="none" w:sz="0" w:space="0" w:color="auto"/>
            <w:bottom w:val="none" w:sz="0" w:space="0" w:color="auto"/>
            <w:right w:val="none" w:sz="0" w:space="0" w:color="auto"/>
          </w:divBdr>
        </w:div>
        <w:div w:id="1777214849">
          <w:marLeft w:val="640"/>
          <w:marRight w:val="0"/>
          <w:marTop w:val="0"/>
          <w:marBottom w:val="0"/>
          <w:divBdr>
            <w:top w:val="none" w:sz="0" w:space="0" w:color="auto"/>
            <w:left w:val="none" w:sz="0" w:space="0" w:color="auto"/>
            <w:bottom w:val="none" w:sz="0" w:space="0" w:color="auto"/>
            <w:right w:val="none" w:sz="0" w:space="0" w:color="auto"/>
          </w:divBdr>
        </w:div>
        <w:div w:id="1794864591">
          <w:marLeft w:val="640"/>
          <w:marRight w:val="0"/>
          <w:marTop w:val="0"/>
          <w:marBottom w:val="0"/>
          <w:divBdr>
            <w:top w:val="none" w:sz="0" w:space="0" w:color="auto"/>
            <w:left w:val="none" w:sz="0" w:space="0" w:color="auto"/>
            <w:bottom w:val="none" w:sz="0" w:space="0" w:color="auto"/>
            <w:right w:val="none" w:sz="0" w:space="0" w:color="auto"/>
          </w:divBdr>
        </w:div>
        <w:div w:id="1810510394">
          <w:marLeft w:val="640"/>
          <w:marRight w:val="0"/>
          <w:marTop w:val="0"/>
          <w:marBottom w:val="0"/>
          <w:divBdr>
            <w:top w:val="none" w:sz="0" w:space="0" w:color="auto"/>
            <w:left w:val="none" w:sz="0" w:space="0" w:color="auto"/>
            <w:bottom w:val="none" w:sz="0" w:space="0" w:color="auto"/>
            <w:right w:val="none" w:sz="0" w:space="0" w:color="auto"/>
          </w:divBdr>
        </w:div>
        <w:div w:id="1815248446">
          <w:marLeft w:val="640"/>
          <w:marRight w:val="0"/>
          <w:marTop w:val="0"/>
          <w:marBottom w:val="0"/>
          <w:divBdr>
            <w:top w:val="none" w:sz="0" w:space="0" w:color="auto"/>
            <w:left w:val="none" w:sz="0" w:space="0" w:color="auto"/>
            <w:bottom w:val="none" w:sz="0" w:space="0" w:color="auto"/>
            <w:right w:val="none" w:sz="0" w:space="0" w:color="auto"/>
          </w:divBdr>
        </w:div>
        <w:div w:id="1820264955">
          <w:marLeft w:val="640"/>
          <w:marRight w:val="0"/>
          <w:marTop w:val="0"/>
          <w:marBottom w:val="0"/>
          <w:divBdr>
            <w:top w:val="none" w:sz="0" w:space="0" w:color="auto"/>
            <w:left w:val="none" w:sz="0" w:space="0" w:color="auto"/>
            <w:bottom w:val="none" w:sz="0" w:space="0" w:color="auto"/>
            <w:right w:val="none" w:sz="0" w:space="0" w:color="auto"/>
          </w:divBdr>
        </w:div>
        <w:div w:id="1849560623">
          <w:marLeft w:val="640"/>
          <w:marRight w:val="0"/>
          <w:marTop w:val="0"/>
          <w:marBottom w:val="0"/>
          <w:divBdr>
            <w:top w:val="none" w:sz="0" w:space="0" w:color="auto"/>
            <w:left w:val="none" w:sz="0" w:space="0" w:color="auto"/>
            <w:bottom w:val="none" w:sz="0" w:space="0" w:color="auto"/>
            <w:right w:val="none" w:sz="0" w:space="0" w:color="auto"/>
          </w:divBdr>
        </w:div>
        <w:div w:id="1875464598">
          <w:marLeft w:val="640"/>
          <w:marRight w:val="0"/>
          <w:marTop w:val="0"/>
          <w:marBottom w:val="0"/>
          <w:divBdr>
            <w:top w:val="none" w:sz="0" w:space="0" w:color="auto"/>
            <w:left w:val="none" w:sz="0" w:space="0" w:color="auto"/>
            <w:bottom w:val="none" w:sz="0" w:space="0" w:color="auto"/>
            <w:right w:val="none" w:sz="0" w:space="0" w:color="auto"/>
          </w:divBdr>
        </w:div>
        <w:div w:id="1887401472">
          <w:marLeft w:val="640"/>
          <w:marRight w:val="0"/>
          <w:marTop w:val="0"/>
          <w:marBottom w:val="0"/>
          <w:divBdr>
            <w:top w:val="none" w:sz="0" w:space="0" w:color="auto"/>
            <w:left w:val="none" w:sz="0" w:space="0" w:color="auto"/>
            <w:bottom w:val="none" w:sz="0" w:space="0" w:color="auto"/>
            <w:right w:val="none" w:sz="0" w:space="0" w:color="auto"/>
          </w:divBdr>
        </w:div>
        <w:div w:id="1962153591">
          <w:marLeft w:val="640"/>
          <w:marRight w:val="0"/>
          <w:marTop w:val="0"/>
          <w:marBottom w:val="0"/>
          <w:divBdr>
            <w:top w:val="none" w:sz="0" w:space="0" w:color="auto"/>
            <w:left w:val="none" w:sz="0" w:space="0" w:color="auto"/>
            <w:bottom w:val="none" w:sz="0" w:space="0" w:color="auto"/>
            <w:right w:val="none" w:sz="0" w:space="0" w:color="auto"/>
          </w:divBdr>
        </w:div>
        <w:div w:id="2020691749">
          <w:marLeft w:val="640"/>
          <w:marRight w:val="0"/>
          <w:marTop w:val="0"/>
          <w:marBottom w:val="0"/>
          <w:divBdr>
            <w:top w:val="none" w:sz="0" w:space="0" w:color="auto"/>
            <w:left w:val="none" w:sz="0" w:space="0" w:color="auto"/>
            <w:bottom w:val="none" w:sz="0" w:space="0" w:color="auto"/>
            <w:right w:val="none" w:sz="0" w:space="0" w:color="auto"/>
          </w:divBdr>
        </w:div>
        <w:div w:id="2041976068">
          <w:marLeft w:val="640"/>
          <w:marRight w:val="0"/>
          <w:marTop w:val="0"/>
          <w:marBottom w:val="0"/>
          <w:divBdr>
            <w:top w:val="none" w:sz="0" w:space="0" w:color="auto"/>
            <w:left w:val="none" w:sz="0" w:space="0" w:color="auto"/>
            <w:bottom w:val="none" w:sz="0" w:space="0" w:color="auto"/>
            <w:right w:val="none" w:sz="0" w:space="0" w:color="auto"/>
          </w:divBdr>
        </w:div>
        <w:div w:id="2112777800">
          <w:marLeft w:val="640"/>
          <w:marRight w:val="0"/>
          <w:marTop w:val="0"/>
          <w:marBottom w:val="0"/>
          <w:divBdr>
            <w:top w:val="none" w:sz="0" w:space="0" w:color="auto"/>
            <w:left w:val="none" w:sz="0" w:space="0" w:color="auto"/>
            <w:bottom w:val="none" w:sz="0" w:space="0" w:color="auto"/>
            <w:right w:val="none" w:sz="0" w:space="0" w:color="auto"/>
          </w:divBdr>
        </w:div>
        <w:div w:id="2116316149">
          <w:marLeft w:val="640"/>
          <w:marRight w:val="0"/>
          <w:marTop w:val="0"/>
          <w:marBottom w:val="0"/>
          <w:divBdr>
            <w:top w:val="none" w:sz="0" w:space="0" w:color="auto"/>
            <w:left w:val="none" w:sz="0" w:space="0" w:color="auto"/>
            <w:bottom w:val="none" w:sz="0" w:space="0" w:color="auto"/>
            <w:right w:val="none" w:sz="0" w:space="0" w:color="auto"/>
          </w:divBdr>
        </w:div>
        <w:div w:id="2121141238">
          <w:marLeft w:val="640"/>
          <w:marRight w:val="0"/>
          <w:marTop w:val="0"/>
          <w:marBottom w:val="0"/>
          <w:divBdr>
            <w:top w:val="none" w:sz="0" w:space="0" w:color="auto"/>
            <w:left w:val="none" w:sz="0" w:space="0" w:color="auto"/>
            <w:bottom w:val="none" w:sz="0" w:space="0" w:color="auto"/>
            <w:right w:val="none" w:sz="0" w:space="0" w:color="auto"/>
          </w:divBdr>
        </w:div>
        <w:div w:id="2122993289">
          <w:marLeft w:val="640"/>
          <w:marRight w:val="0"/>
          <w:marTop w:val="0"/>
          <w:marBottom w:val="0"/>
          <w:divBdr>
            <w:top w:val="none" w:sz="0" w:space="0" w:color="auto"/>
            <w:left w:val="none" w:sz="0" w:space="0" w:color="auto"/>
            <w:bottom w:val="none" w:sz="0" w:space="0" w:color="auto"/>
            <w:right w:val="none" w:sz="0" w:space="0" w:color="auto"/>
          </w:divBdr>
        </w:div>
        <w:div w:id="2131044013">
          <w:marLeft w:val="640"/>
          <w:marRight w:val="0"/>
          <w:marTop w:val="0"/>
          <w:marBottom w:val="0"/>
          <w:divBdr>
            <w:top w:val="none" w:sz="0" w:space="0" w:color="auto"/>
            <w:left w:val="none" w:sz="0" w:space="0" w:color="auto"/>
            <w:bottom w:val="none" w:sz="0" w:space="0" w:color="auto"/>
            <w:right w:val="none" w:sz="0" w:space="0" w:color="auto"/>
          </w:divBdr>
        </w:div>
      </w:divsChild>
    </w:div>
    <w:div w:id="957175342">
      <w:bodyDiv w:val="1"/>
      <w:marLeft w:val="0"/>
      <w:marRight w:val="0"/>
      <w:marTop w:val="0"/>
      <w:marBottom w:val="0"/>
      <w:divBdr>
        <w:top w:val="none" w:sz="0" w:space="0" w:color="auto"/>
        <w:left w:val="none" w:sz="0" w:space="0" w:color="auto"/>
        <w:bottom w:val="none" w:sz="0" w:space="0" w:color="auto"/>
        <w:right w:val="none" w:sz="0" w:space="0" w:color="auto"/>
      </w:divBdr>
      <w:divsChild>
        <w:div w:id="4866966">
          <w:marLeft w:val="640"/>
          <w:marRight w:val="0"/>
          <w:marTop w:val="0"/>
          <w:marBottom w:val="0"/>
          <w:divBdr>
            <w:top w:val="none" w:sz="0" w:space="0" w:color="auto"/>
            <w:left w:val="none" w:sz="0" w:space="0" w:color="auto"/>
            <w:bottom w:val="none" w:sz="0" w:space="0" w:color="auto"/>
            <w:right w:val="none" w:sz="0" w:space="0" w:color="auto"/>
          </w:divBdr>
        </w:div>
        <w:div w:id="15736346">
          <w:marLeft w:val="640"/>
          <w:marRight w:val="0"/>
          <w:marTop w:val="0"/>
          <w:marBottom w:val="0"/>
          <w:divBdr>
            <w:top w:val="none" w:sz="0" w:space="0" w:color="auto"/>
            <w:left w:val="none" w:sz="0" w:space="0" w:color="auto"/>
            <w:bottom w:val="none" w:sz="0" w:space="0" w:color="auto"/>
            <w:right w:val="none" w:sz="0" w:space="0" w:color="auto"/>
          </w:divBdr>
        </w:div>
        <w:div w:id="76634759">
          <w:marLeft w:val="640"/>
          <w:marRight w:val="0"/>
          <w:marTop w:val="0"/>
          <w:marBottom w:val="0"/>
          <w:divBdr>
            <w:top w:val="none" w:sz="0" w:space="0" w:color="auto"/>
            <w:left w:val="none" w:sz="0" w:space="0" w:color="auto"/>
            <w:bottom w:val="none" w:sz="0" w:space="0" w:color="auto"/>
            <w:right w:val="none" w:sz="0" w:space="0" w:color="auto"/>
          </w:divBdr>
        </w:div>
        <w:div w:id="100301146">
          <w:marLeft w:val="640"/>
          <w:marRight w:val="0"/>
          <w:marTop w:val="0"/>
          <w:marBottom w:val="0"/>
          <w:divBdr>
            <w:top w:val="none" w:sz="0" w:space="0" w:color="auto"/>
            <w:left w:val="none" w:sz="0" w:space="0" w:color="auto"/>
            <w:bottom w:val="none" w:sz="0" w:space="0" w:color="auto"/>
            <w:right w:val="none" w:sz="0" w:space="0" w:color="auto"/>
          </w:divBdr>
        </w:div>
        <w:div w:id="114643503">
          <w:marLeft w:val="640"/>
          <w:marRight w:val="0"/>
          <w:marTop w:val="0"/>
          <w:marBottom w:val="0"/>
          <w:divBdr>
            <w:top w:val="none" w:sz="0" w:space="0" w:color="auto"/>
            <w:left w:val="none" w:sz="0" w:space="0" w:color="auto"/>
            <w:bottom w:val="none" w:sz="0" w:space="0" w:color="auto"/>
            <w:right w:val="none" w:sz="0" w:space="0" w:color="auto"/>
          </w:divBdr>
        </w:div>
        <w:div w:id="129520061">
          <w:marLeft w:val="640"/>
          <w:marRight w:val="0"/>
          <w:marTop w:val="0"/>
          <w:marBottom w:val="0"/>
          <w:divBdr>
            <w:top w:val="none" w:sz="0" w:space="0" w:color="auto"/>
            <w:left w:val="none" w:sz="0" w:space="0" w:color="auto"/>
            <w:bottom w:val="none" w:sz="0" w:space="0" w:color="auto"/>
            <w:right w:val="none" w:sz="0" w:space="0" w:color="auto"/>
          </w:divBdr>
        </w:div>
        <w:div w:id="133185147">
          <w:marLeft w:val="640"/>
          <w:marRight w:val="0"/>
          <w:marTop w:val="0"/>
          <w:marBottom w:val="0"/>
          <w:divBdr>
            <w:top w:val="none" w:sz="0" w:space="0" w:color="auto"/>
            <w:left w:val="none" w:sz="0" w:space="0" w:color="auto"/>
            <w:bottom w:val="none" w:sz="0" w:space="0" w:color="auto"/>
            <w:right w:val="none" w:sz="0" w:space="0" w:color="auto"/>
          </w:divBdr>
        </w:div>
        <w:div w:id="138040923">
          <w:marLeft w:val="640"/>
          <w:marRight w:val="0"/>
          <w:marTop w:val="0"/>
          <w:marBottom w:val="0"/>
          <w:divBdr>
            <w:top w:val="none" w:sz="0" w:space="0" w:color="auto"/>
            <w:left w:val="none" w:sz="0" w:space="0" w:color="auto"/>
            <w:bottom w:val="none" w:sz="0" w:space="0" w:color="auto"/>
            <w:right w:val="none" w:sz="0" w:space="0" w:color="auto"/>
          </w:divBdr>
        </w:div>
        <w:div w:id="142822728">
          <w:marLeft w:val="640"/>
          <w:marRight w:val="0"/>
          <w:marTop w:val="0"/>
          <w:marBottom w:val="0"/>
          <w:divBdr>
            <w:top w:val="none" w:sz="0" w:space="0" w:color="auto"/>
            <w:left w:val="none" w:sz="0" w:space="0" w:color="auto"/>
            <w:bottom w:val="none" w:sz="0" w:space="0" w:color="auto"/>
            <w:right w:val="none" w:sz="0" w:space="0" w:color="auto"/>
          </w:divBdr>
        </w:div>
        <w:div w:id="159009070">
          <w:marLeft w:val="640"/>
          <w:marRight w:val="0"/>
          <w:marTop w:val="0"/>
          <w:marBottom w:val="0"/>
          <w:divBdr>
            <w:top w:val="none" w:sz="0" w:space="0" w:color="auto"/>
            <w:left w:val="none" w:sz="0" w:space="0" w:color="auto"/>
            <w:bottom w:val="none" w:sz="0" w:space="0" w:color="auto"/>
            <w:right w:val="none" w:sz="0" w:space="0" w:color="auto"/>
          </w:divBdr>
        </w:div>
        <w:div w:id="162744207">
          <w:marLeft w:val="640"/>
          <w:marRight w:val="0"/>
          <w:marTop w:val="0"/>
          <w:marBottom w:val="0"/>
          <w:divBdr>
            <w:top w:val="none" w:sz="0" w:space="0" w:color="auto"/>
            <w:left w:val="none" w:sz="0" w:space="0" w:color="auto"/>
            <w:bottom w:val="none" w:sz="0" w:space="0" w:color="auto"/>
            <w:right w:val="none" w:sz="0" w:space="0" w:color="auto"/>
          </w:divBdr>
        </w:div>
        <w:div w:id="175538171">
          <w:marLeft w:val="640"/>
          <w:marRight w:val="0"/>
          <w:marTop w:val="0"/>
          <w:marBottom w:val="0"/>
          <w:divBdr>
            <w:top w:val="none" w:sz="0" w:space="0" w:color="auto"/>
            <w:left w:val="none" w:sz="0" w:space="0" w:color="auto"/>
            <w:bottom w:val="none" w:sz="0" w:space="0" w:color="auto"/>
            <w:right w:val="none" w:sz="0" w:space="0" w:color="auto"/>
          </w:divBdr>
        </w:div>
        <w:div w:id="187763604">
          <w:marLeft w:val="640"/>
          <w:marRight w:val="0"/>
          <w:marTop w:val="0"/>
          <w:marBottom w:val="0"/>
          <w:divBdr>
            <w:top w:val="none" w:sz="0" w:space="0" w:color="auto"/>
            <w:left w:val="none" w:sz="0" w:space="0" w:color="auto"/>
            <w:bottom w:val="none" w:sz="0" w:space="0" w:color="auto"/>
            <w:right w:val="none" w:sz="0" w:space="0" w:color="auto"/>
          </w:divBdr>
        </w:div>
        <w:div w:id="207885807">
          <w:marLeft w:val="640"/>
          <w:marRight w:val="0"/>
          <w:marTop w:val="0"/>
          <w:marBottom w:val="0"/>
          <w:divBdr>
            <w:top w:val="none" w:sz="0" w:space="0" w:color="auto"/>
            <w:left w:val="none" w:sz="0" w:space="0" w:color="auto"/>
            <w:bottom w:val="none" w:sz="0" w:space="0" w:color="auto"/>
            <w:right w:val="none" w:sz="0" w:space="0" w:color="auto"/>
          </w:divBdr>
        </w:div>
        <w:div w:id="222569647">
          <w:marLeft w:val="640"/>
          <w:marRight w:val="0"/>
          <w:marTop w:val="0"/>
          <w:marBottom w:val="0"/>
          <w:divBdr>
            <w:top w:val="none" w:sz="0" w:space="0" w:color="auto"/>
            <w:left w:val="none" w:sz="0" w:space="0" w:color="auto"/>
            <w:bottom w:val="none" w:sz="0" w:space="0" w:color="auto"/>
            <w:right w:val="none" w:sz="0" w:space="0" w:color="auto"/>
          </w:divBdr>
        </w:div>
        <w:div w:id="228226013">
          <w:marLeft w:val="640"/>
          <w:marRight w:val="0"/>
          <w:marTop w:val="0"/>
          <w:marBottom w:val="0"/>
          <w:divBdr>
            <w:top w:val="none" w:sz="0" w:space="0" w:color="auto"/>
            <w:left w:val="none" w:sz="0" w:space="0" w:color="auto"/>
            <w:bottom w:val="none" w:sz="0" w:space="0" w:color="auto"/>
            <w:right w:val="none" w:sz="0" w:space="0" w:color="auto"/>
          </w:divBdr>
        </w:div>
        <w:div w:id="236525336">
          <w:marLeft w:val="640"/>
          <w:marRight w:val="0"/>
          <w:marTop w:val="0"/>
          <w:marBottom w:val="0"/>
          <w:divBdr>
            <w:top w:val="none" w:sz="0" w:space="0" w:color="auto"/>
            <w:left w:val="none" w:sz="0" w:space="0" w:color="auto"/>
            <w:bottom w:val="none" w:sz="0" w:space="0" w:color="auto"/>
            <w:right w:val="none" w:sz="0" w:space="0" w:color="auto"/>
          </w:divBdr>
        </w:div>
        <w:div w:id="265381705">
          <w:marLeft w:val="640"/>
          <w:marRight w:val="0"/>
          <w:marTop w:val="0"/>
          <w:marBottom w:val="0"/>
          <w:divBdr>
            <w:top w:val="none" w:sz="0" w:space="0" w:color="auto"/>
            <w:left w:val="none" w:sz="0" w:space="0" w:color="auto"/>
            <w:bottom w:val="none" w:sz="0" w:space="0" w:color="auto"/>
            <w:right w:val="none" w:sz="0" w:space="0" w:color="auto"/>
          </w:divBdr>
        </w:div>
        <w:div w:id="268702380">
          <w:marLeft w:val="640"/>
          <w:marRight w:val="0"/>
          <w:marTop w:val="0"/>
          <w:marBottom w:val="0"/>
          <w:divBdr>
            <w:top w:val="none" w:sz="0" w:space="0" w:color="auto"/>
            <w:left w:val="none" w:sz="0" w:space="0" w:color="auto"/>
            <w:bottom w:val="none" w:sz="0" w:space="0" w:color="auto"/>
            <w:right w:val="none" w:sz="0" w:space="0" w:color="auto"/>
          </w:divBdr>
        </w:div>
        <w:div w:id="285547017">
          <w:marLeft w:val="640"/>
          <w:marRight w:val="0"/>
          <w:marTop w:val="0"/>
          <w:marBottom w:val="0"/>
          <w:divBdr>
            <w:top w:val="none" w:sz="0" w:space="0" w:color="auto"/>
            <w:left w:val="none" w:sz="0" w:space="0" w:color="auto"/>
            <w:bottom w:val="none" w:sz="0" w:space="0" w:color="auto"/>
            <w:right w:val="none" w:sz="0" w:space="0" w:color="auto"/>
          </w:divBdr>
        </w:div>
        <w:div w:id="293875932">
          <w:marLeft w:val="640"/>
          <w:marRight w:val="0"/>
          <w:marTop w:val="0"/>
          <w:marBottom w:val="0"/>
          <w:divBdr>
            <w:top w:val="none" w:sz="0" w:space="0" w:color="auto"/>
            <w:left w:val="none" w:sz="0" w:space="0" w:color="auto"/>
            <w:bottom w:val="none" w:sz="0" w:space="0" w:color="auto"/>
            <w:right w:val="none" w:sz="0" w:space="0" w:color="auto"/>
          </w:divBdr>
        </w:div>
        <w:div w:id="312369242">
          <w:marLeft w:val="640"/>
          <w:marRight w:val="0"/>
          <w:marTop w:val="0"/>
          <w:marBottom w:val="0"/>
          <w:divBdr>
            <w:top w:val="none" w:sz="0" w:space="0" w:color="auto"/>
            <w:left w:val="none" w:sz="0" w:space="0" w:color="auto"/>
            <w:bottom w:val="none" w:sz="0" w:space="0" w:color="auto"/>
            <w:right w:val="none" w:sz="0" w:space="0" w:color="auto"/>
          </w:divBdr>
        </w:div>
        <w:div w:id="328408752">
          <w:marLeft w:val="640"/>
          <w:marRight w:val="0"/>
          <w:marTop w:val="0"/>
          <w:marBottom w:val="0"/>
          <w:divBdr>
            <w:top w:val="none" w:sz="0" w:space="0" w:color="auto"/>
            <w:left w:val="none" w:sz="0" w:space="0" w:color="auto"/>
            <w:bottom w:val="none" w:sz="0" w:space="0" w:color="auto"/>
            <w:right w:val="none" w:sz="0" w:space="0" w:color="auto"/>
          </w:divBdr>
        </w:div>
        <w:div w:id="362708115">
          <w:marLeft w:val="640"/>
          <w:marRight w:val="0"/>
          <w:marTop w:val="0"/>
          <w:marBottom w:val="0"/>
          <w:divBdr>
            <w:top w:val="none" w:sz="0" w:space="0" w:color="auto"/>
            <w:left w:val="none" w:sz="0" w:space="0" w:color="auto"/>
            <w:bottom w:val="none" w:sz="0" w:space="0" w:color="auto"/>
            <w:right w:val="none" w:sz="0" w:space="0" w:color="auto"/>
          </w:divBdr>
        </w:div>
        <w:div w:id="405302819">
          <w:marLeft w:val="640"/>
          <w:marRight w:val="0"/>
          <w:marTop w:val="0"/>
          <w:marBottom w:val="0"/>
          <w:divBdr>
            <w:top w:val="none" w:sz="0" w:space="0" w:color="auto"/>
            <w:left w:val="none" w:sz="0" w:space="0" w:color="auto"/>
            <w:bottom w:val="none" w:sz="0" w:space="0" w:color="auto"/>
            <w:right w:val="none" w:sz="0" w:space="0" w:color="auto"/>
          </w:divBdr>
        </w:div>
        <w:div w:id="416564191">
          <w:marLeft w:val="640"/>
          <w:marRight w:val="0"/>
          <w:marTop w:val="0"/>
          <w:marBottom w:val="0"/>
          <w:divBdr>
            <w:top w:val="none" w:sz="0" w:space="0" w:color="auto"/>
            <w:left w:val="none" w:sz="0" w:space="0" w:color="auto"/>
            <w:bottom w:val="none" w:sz="0" w:space="0" w:color="auto"/>
            <w:right w:val="none" w:sz="0" w:space="0" w:color="auto"/>
          </w:divBdr>
        </w:div>
        <w:div w:id="417021395">
          <w:marLeft w:val="640"/>
          <w:marRight w:val="0"/>
          <w:marTop w:val="0"/>
          <w:marBottom w:val="0"/>
          <w:divBdr>
            <w:top w:val="none" w:sz="0" w:space="0" w:color="auto"/>
            <w:left w:val="none" w:sz="0" w:space="0" w:color="auto"/>
            <w:bottom w:val="none" w:sz="0" w:space="0" w:color="auto"/>
            <w:right w:val="none" w:sz="0" w:space="0" w:color="auto"/>
          </w:divBdr>
        </w:div>
        <w:div w:id="436415851">
          <w:marLeft w:val="640"/>
          <w:marRight w:val="0"/>
          <w:marTop w:val="0"/>
          <w:marBottom w:val="0"/>
          <w:divBdr>
            <w:top w:val="none" w:sz="0" w:space="0" w:color="auto"/>
            <w:left w:val="none" w:sz="0" w:space="0" w:color="auto"/>
            <w:bottom w:val="none" w:sz="0" w:space="0" w:color="auto"/>
            <w:right w:val="none" w:sz="0" w:space="0" w:color="auto"/>
          </w:divBdr>
        </w:div>
        <w:div w:id="442922521">
          <w:marLeft w:val="640"/>
          <w:marRight w:val="0"/>
          <w:marTop w:val="0"/>
          <w:marBottom w:val="0"/>
          <w:divBdr>
            <w:top w:val="none" w:sz="0" w:space="0" w:color="auto"/>
            <w:left w:val="none" w:sz="0" w:space="0" w:color="auto"/>
            <w:bottom w:val="none" w:sz="0" w:space="0" w:color="auto"/>
            <w:right w:val="none" w:sz="0" w:space="0" w:color="auto"/>
          </w:divBdr>
        </w:div>
        <w:div w:id="480005478">
          <w:marLeft w:val="640"/>
          <w:marRight w:val="0"/>
          <w:marTop w:val="0"/>
          <w:marBottom w:val="0"/>
          <w:divBdr>
            <w:top w:val="none" w:sz="0" w:space="0" w:color="auto"/>
            <w:left w:val="none" w:sz="0" w:space="0" w:color="auto"/>
            <w:bottom w:val="none" w:sz="0" w:space="0" w:color="auto"/>
            <w:right w:val="none" w:sz="0" w:space="0" w:color="auto"/>
          </w:divBdr>
        </w:div>
        <w:div w:id="510266080">
          <w:marLeft w:val="640"/>
          <w:marRight w:val="0"/>
          <w:marTop w:val="0"/>
          <w:marBottom w:val="0"/>
          <w:divBdr>
            <w:top w:val="none" w:sz="0" w:space="0" w:color="auto"/>
            <w:left w:val="none" w:sz="0" w:space="0" w:color="auto"/>
            <w:bottom w:val="none" w:sz="0" w:space="0" w:color="auto"/>
            <w:right w:val="none" w:sz="0" w:space="0" w:color="auto"/>
          </w:divBdr>
        </w:div>
        <w:div w:id="512764550">
          <w:marLeft w:val="640"/>
          <w:marRight w:val="0"/>
          <w:marTop w:val="0"/>
          <w:marBottom w:val="0"/>
          <w:divBdr>
            <w:top w:val="none" w:sz="0" w:space="0" w:color="auto"/>
            <w:left w:val="none" w:sz="0" w:space="0" w:color="auto"/>
            <w:bottom w:val="none" w:sz="0" w:space="0" w:color="auto"/>
            <w:right w:val="none" w:sz="0" w:space="0" w:color="auto"/>
          </w:divBdr>
        </w:div>
        <w:div w:id="513157600">
          <w:marLeft w:val="640"/>
          <w:marRight w:val="0"/>
          <w:marTop w:val="0"/>
          <w:marBottom w:val="0"/>
          <w:divBdr>
            <w:top w:val="none" w:sz="0" w:space="0" w:color="auto"/>
            <w:left w:val="none" w:sz="0" w:space="0" w:color="auto"/>
            <w:bottom w:val="none" w:sz="0" w:space="0" w:color="auto"/>
            <w:right w:val="none" w:sz="0" w:space="0" w:color="auto"/>
          </w:divBdr>
        </w:div>
        <w:div w:id="528031094">
          <w:marLeft w:val="640"/>
          <w:marRight w:val="0"/>
          <w:marTop w:val="0"/>
          <w:marBottom w:val="0"/>
          <w:divBdr>
            <w:top w:val="none" w:sz="0" w:space="0" w:color="auto"/>
            <w:left w:val="none" w:sz="0" w:space="0" w:color="auto"/>
            <w:bottom w:val="none" w:sz="0" w:space="0" w:color="auto"/>
            <w:right w:val="none" w:sz="0" w:space="0" w:color="auto"/>
          </w:divBdr>
        </w:div>
        <w:div w:id="554244121">
          <w:marLeft w:val="640"/>
          <w:marRight w:val="0"/>
          <w:marTop w:val="0"/>
          <w:marBottom w:val="0"/>
          <w:divBdr>
            <w:top w:val="none" w:sz="0" w:space="0" w:color="auto"/>
            <w:left w:val="none" w:sz="0" w:space="0" w:color="auto"/>
            <w:bottom w:val="none" w:sz="0" w:space="0" w:color="auto"/>
            <w:right w:val="none" w:sz="0" w:space="0" w:color="auto"/>
          </w:divBdr>
        </w:div>
        <w:div w:id="679241574">
          <w:marLeft w:val="640"/>
          <w:marRight w:val="0"/>
          <w:marTop w:val="0"/>
          <w:marBottom w:val="0"/>
          <w:divBdr>
            <w:top w:val="none" w:sz="0" w:space="0" w:color="auto"/>
            <w:left w:val="none" w:sz="0" w:space="0" w:color="auto"/>
            <w:bottom w:val="none" w:sz="0" w:space="0" w:color="auto"/>
            <w:right w:val="none" w:sz="0" w:space="0" w:color="auto"/>
          </w:divBdr>
        </w:div>
        <w:div w:id="688482862">
          <w:marLeft w:val="640"/>
          <w:marRight w:val="0"/>
          <w:marTop w:val="0"/>
          <w:marBottom w:val="0"/>
          <w:divBdr>
            <w:top w:val="none" w:sz="0" w:space="0" w:color="auto"/>
            <w:left w:val="none" w:sz="0" w:space="0" w:color="auto"/>
            <w:bottom w:val="none" w:sz="0" w:space="0" w:color="auto"/>
            <w:right w:val="none" w:sz="0" w:space="0" w:color="auto"/>
          </w:divBdr>
        </w:div>
        <w:div w:id="691607575">
          <w:marLeft w:val="640"/>
          <w:marRight w:val="0"/>
          <w:marTop w:val="0"/>
          <w:marBottom w:val="0"/>
          <w:divBdr>
            <w:top w:val="none" w:sz="0" w:space="0" w:color="auto"/>
            <w:left w:val="none" w:sz="0" w:space="0" w:color="auto"/>
            <w:bottom w:val="none" w:sz="0" w:space="0" w:color="auto"/>
            <w:right w:val="none" w:sz="0" w:space="0" w:color="auto"/>
          </w:divBdr>
        </w:div>
        <w:div w:id="717170521">
          <w:marLeft w:val="640"/>
          <w:marRight w:val="0"/>
          <w:marTop w:val="0"/>
          <w:marBottom w:val="0"/>
          <w:divBdr>
            <w:top w:val="none" w:sz="0" w:space="0" w:color="auto"/>
            <w:left w:val="none" w:sz="0" w:space="0" w:color="auto"/>
            <w:bottom w:val="none" w:sz="0" w:space="0" w:color="auto"/>
            <w:right w:val="none" w:sz="0" w:space="0" w:color="auto"/>
          </w:divBdr>
        </w:div>
        <w:div w:id="720399671">
          <w:marLeft w:val="640"/>
          <w:marRight w:val="0"/>
          <w:marTop w:val="0"/>
          <w:marBottom w:val="0"/>
          <w:divBdr>
            <w:top w:val="none" w:sz="0" w:space="0" w:color="auto"/>
            <w:left w:val="none" w:sz="0" w:space="0" w:color="auto"/>
            <w:bottom w:val="none" w:sz="0" w:space="0" w:color="auto"/>
            <w:right w:val="none" w:sz="0" w:space="0" w:color="auto"/>
          </w:divBdr>
        </w:div>
        <w:div w:id="767506122">
          <w:marLeft w:val="640"/>
          <w:marRight w:val="0"/>
          <w:marTop w:val="0"/>
          <w:marBottom w:val="0"/>
          <w:divBdr>
            <w:top w:val="none" w:sz="0" w:space="0" w:color="auto"/>
            <w:left w:val="none" w:sz="0" w:space="0" w:color="auto"/>
            <w:bottom w:val="none" w:sz="0" w:space="0" w:color="auto"/>
            <w:right w:val="none" w:sz="0" w:space="0" w:color="auto"/>
          </w:divBdr>
        </w:div>
        <w:div w:id="803692410">
          <w:marLeft w:val="640"/>
          <w:marRight w:val="0"/>
          <w:marTop w:val="0"/>
          <w:marBottom w:val="0"/>
          <w:divBdr>
            <w:top w:val="none" w:sz="0" w:space="0" w:color="auto"/>
            <w:left w:val="none" w:sz="0" w:space="0" w:color="auto"/>
            <w:bottom w:val="none" w:sz="0" w:space="0" w:color="auto"/>
            <w:right w:val="none" w:sz="0" w:space="0" w:color="auto"/>
          </w:divBdr>
        </w:div>
        <w:div w:id="811823225">
          <w:marLeft w:val="640"/>
          <w:marRight w:val="0"/>
          <w:marTop w:val="0"/>
          <w:marBottom w:val="0"/>
          <w:divBdr>
            <w:top w:val="none" w:sz="0" w:space="0" w:color="auto"/>
            <w:left w:val="none" w:sz="0" w:space="0" w:color="auto"/>
            <w:bottom w:val="none" w:sz="0" w:space="0" w:color="auto"/>
            <w:right w:val="none" w:sz="0" w:space="0" w:color="auto"/>
          </w:divBdr>
        </w:div>
        <w:div w:id="871042710">
          <w:marLeft w:val="640"/>
          <w:marRight w:val="0"/>
          <w:marTop w:val="0"/>
          <w:marBottom w:val="0"/>
          <w:divBdr>
            <w:top w:val="none" w:sz="0" w:space="0" w:color="auto"/>
            <w:left w:val="none" w:sz="0" w:space="0" w:color="auto"/>
            <w:bottom w:val="none" w:sz="0" w:space="0" w:color="auto"/>
            <w:right w:val="none" w:sz="0" w:space="0" w:color="auto"/>
          </w:divBdr>
        </w:div>
        <w:div w:id="895318219">
          <w:marLeft w:val="640"/>
          <w:marRight w:val="0"/>
          <w:marTop w:val="0"/>
          <w:marBottom w:val="0"/>
          <w:divBdr>
            <w:top w:val="none" w:sz="0" w:space="0" w:color="auto"/>
            <w:left w:val="none" w:sz="0" w:space="0" w:color="auto"/>
            <w:bottom w:val="none" w:sz="0" w:space="0" w:color="auto"/>
            <w:right w:val="none" w:sz="0" w:space="0" w:color="auto"/>
          </w:divBdr>
        </w:div>
        <w:div w:id="947859049">
          <w:marLeft w:val="640"/>
          <w:marRight w:val="0"/>
          <w:marTop w:val="0"/>
          <w:marBottom w:val="0"/>
          <w:divBdr>
            <w:top w:val="none" w:sz="0" w:space="0" w:color="auto"/>
            <w:left w:val="none" w:sz="0" w:space="0" w:color="auto"/>
            <w:bottom w:val="none" w:sz="0" w:space="0" w:color="auto"/>
            <w:right w:val="none" w:sz="0" w:space="0" w:color="auto"/>
          </w:divBdr>
        </w:div>
        <w:div w:id="954825302">
          <w:marLeft w:val="640"/>
          <w:marRight w:val="0"/>
          <w:marTop w:val="0"/>
          <w:marBottom w:val="0"/>
          <w:divBdr>
            <w:top w:val="none" w:sz="0" w:space="0" w:color="auto"/>
            <w:left w:val="none" w:sz="0" w:space="0" w:color="auto"/>
            <w:bottom w:val="none" w:sz="0" w:space="0" w:color="auto"/>
            <w:right w:val="none" w:sz="0" w:space="0" w:color="auto"/>
          </w:divBdr>
        </w:div>
        <w:div w:id="966395796">
          <w:marLeft w:val="640"/>
          <w:marRight w:val="0"/>
          <w:marTop w:val="0"/>
          <w:marBottom w:val="0"/>
          <w:divBdr>
            <w:top w:val="none" w:sz="0" w:space="0" w:color="auto"/>
            <w:left w:val="none" w:sz="0" w:space="0" w:color="auto"/>
            <w:bottom w:val="none" w:sz="0" w:space="0" w:color="auto"/>
            <w:right w:val="none" w:sz="0" w:space="0" w:color="auto"/>
          </w:divBdr>
        </w:div>
        <w:div w:id="972752721">
          <w:marLeft w:val="640"/>
          <w:marRight w:val="0"/>
          <w:marTop w:val="0"/>
          <w:marBottom w:val="0"/>
          <w:divBdr>
            <w:top w:val="none" w:sz="0" w:space="0" w:color="auto"/>
            <w:left w:val="none" w:sz="0" w:space="0" w:color="auto"/>
            <w:bottom w:val="none" w:sz="0" w:space="0" w:color="auto"/>
            <w:right w:val="none" w:sz="0" w:space="0" w:color="auto"/>
          </w:divBdr>
        </w:div>
        <w:div w:id="1057168237">
          <w:marLeft w:val="640"/>
          <w:marRight w:val="0"/>
          <w:marTop w:val="0"/>
          <w:marBottom w:val="0"/>
          <w:divBdr>
            <w:top w:val="none" w:sz="0" w:space="0" w:color="auto"/>
            <w:left w:val="none" w:sz="0" w:space="0" w:color="auto"/>
            <w:bottom w:val="none" w:sz="0" w:space="0" w:color="auto"/>
            <w:right w:val="none" w:sz="0" w:space="0" w:color="auto"/>
          </w:divBdr>
        </w:div>
        <w:div w:id="1068765922">
          <w:marLeft w:val="640"/>
          <w:marRight w:val="0"/>
          <w:marTop w:val="0"/>
          <w:marBottom w:val="0"/>
          <w:divBdr>
            <w:top w:val="none" w:sz="0" w:space="0" w:color="auto"/>
            <w:left w:val="none" w:sz="0" w:space="0" w:color="auto"/>
            <w:bottom w:val="none" w:sz="0" w:space="0" w:color="auto"/>
            <w:right w:val="none" w:sz="0" w:space="0" w:color="auto"/>
          </w:divBdr>
        </w:div>
        <w:div w:id="1092702394">
          <w:marLeft w:val="640"/>
          <w:marRight w:val="0"/>
          <w:marTop w:val="0"/>
          <w:marBottom w:val="0"/>
          <w:divBdr>
            <w:top w:val="none" w:sz="0" w:space="0" w:color="auto"/>
            <w:left w:val="none" w:sz="0" w:space="0" w:color="auto"/>
            <w:bottom w:val="none" w:sz="0" w:space="0" w:color="auto"/>
            <w:right w:val="none" w:sz="0" w:space="0" w:color="auto"/>
          </w:divBdr>
        </w:div>
        <w:div w:id="1125734824">
          <w:marLeft w:val="640"/>
          <w:marRight w:val="0"/>
          <w:marTop w:val="0"/>
          <w:marBottom w:val="0"/>
          <w:divBdr>
            <w:top w:val="none" w:sz="0" w:space="0" w:color="auto"/>
            <w:left w:val="none" w:sz="0" w:space="0" w:color="auto"/>
            <w:bottom w:val="none" w:sz="0" w:space="0" w:color="auto"/>
            <w:right w:val="none" w:sz="0" w:space="0" w:color="auto"/>
          </w:divBdr>
        </w:div>
        <w:div w:id="1204441430">
          <w:marLeft w:val="640"/>
          <w:marRight w:val="0"/>
          <w:marTop w:val="0"/>
          <w:marBottom w:val="0"/>
          <w:divBdr>
            <w:top w:val="none" w:sz="0" w:space="0" w:color="auto"/>
            <w:left w:val="none" w:sz="0" w:space="0" w:color="auto"/>
            <w:bottom w:val="none" w:sz="0" w:space="0" w:color="auto"/>
            <w:right w:val="none" w:sz="0" w:space="0" w:color="auto"/>
          </w:divBdr>
        </w:div>
        <w:div w:id="1204899715">
          <w:marLeft w:val="640"/>
          <w:marRight w:val="0"/>
          <w:marTop w:val="0"/>
          <w:marBottom w:val="0"/>
          <w:divBdr>
            <w:top w:val="none" w:sz="0" w:space="0" w:color="auto"/>
            <w:left w:val="none" w:sz="0" w:space="0" w:color="auto"/>
            <w:bottom w:val="none" w:sz="0" w:space="0" w:color="auto"/>
            <w:right w:val="none" w:sz="0" w:space="0" w:color="auto"/>
          </w:divBdr>
        </w:div>
        <w:div w:id="1268344750">
          <w:marLeft w:val="640"/>
          <w:marRight w:val="0"/>
          <w:marTop w:val="0"/>
          <w:marBottom w:val="0"/>
          <w:divBdr>
            <w:top w:val="none" w:sz="0" w:space="0" w:color="auto"/>
            <w:left w:val="none" w:sz="0" w:space="0" w:color="auto"/>
            <w:bottom w:val="none" w:sz="0" w:space="0" w:color="auto"/>
            <w:right w:val="none" w:sz="0" w:space="0" w:color="auto"/>
          </w:divBdr>
        </w:div>
        <w:div w:id="1288469286">
          <w:marLeft w:val="640"/>
          <w:marRight w:val="0"/>
          <w:marTop w:val="0"/>
          <w:marBottom w:val="0"/>
          <w:divBdr>
            <w:top w:val="none" w:sz="0" w:space="0" w:color="auto"/>
            <w:left w:val="none" w:sz="0" w:space="0" w:color="auto"/>
            <w:bottom w:val="none" w:sz="0" w:space="0" w:color="auto"/>
            <w:right w:val="none" w:sz="0" w:space="0" w:color="auto"/>
          </w:divBdr>
        </w:div>
        <w:div w:id="1310476538">
          <w:marLeft w:val="640"/>
          <w:marRight w:val="0"/>
          <w:marTop w:val="0"/>
          <w:marBottom w:val="0"/>
          <w:divBdr>
            <w:top w:val="none" w:sz="0" w:space="0" w:color="auto"/>
            <w:left w:val="none" w:sz="0" w:space="0" w:color="auto"/>
            <w:bottom w:val="none" w:sz="0" w:space="0" w:color="auto"/>
            <w:right w:val="none" w:sz="0" w:space="0" w:color="auto"/>
          </w:divBdr>
        </w:div>
        <w:div w:id="1318219827">
          <w:marLeft w:val="640"/>
          <w:marRight w:val="0"/>
          <w:marTop w:val="0"/>
          <w:marBottom w:val="0"/>
          <w:divBdr>
            <w:top w:val="none" w:sz="0" w:space="0" w:color="auto"/>
            <w:left w:val="none" w:sz="0" w:space="0" w:color="auto"/>
            <w:bottom w:val="none" w:sz="0" w:space="0" w:color="auto"/>
            <w:right w:val="none" w:sz="0" w:space="0" w:color="auto"/>
          </w:divBdr>
        </w:div>
        <w:div w:id="1341543139">
          <w:marLeft w:val="640"/>
          <w:marRight w:val="0"/>
          <w:marTop w:val="0"/>
          <w:marBottom w:val="0"/>
          <w:divBdr>
            <w:top w:val="none" w:sz="0" w:space="0" w:color="auto"/>
            <w:left w:val="none" w:sz="0" w:space="0" w:color="auto"/>
            <w:bottom w:val="none" w:sz="0" w:space="0" w:color="auto"/>
            <w:right w:val="none" w:sz="0" w:space="0" w:color="auto"/>
          </w:divBdr>
        </w:div>
        <w:div w:id="1343241168">
          <w:marLeft w:val="640"/>
          <w:marRight w:val="0"/>
          <w:marTop w:val="0"/>
          <w:marBottom w:val="0"/>
          <w:divBdr>
            <w:top w:val="none" w:sz="0" w:space="0" w:color="auto"/>
            <w:left w:val="none" w:sz="0" w:space="0" w:color="auto"/>
            <w:bottom w:val="none" w:sz="0" w:space="0" w:color="auto"/>
            <w:right w:val="none" w:sz="0" w:space="0" w:color="auto"/>
          </w:divBdr>
        </w:div>
        <w:div w:id="1364936744">
          <w:marLeft w:val="640"/>
          <w:marRight w:val="0"/>
          <w:marTop w:val="0"/>
          <w:marBottom w:val="0"/>
          <w:divBdr>
            <w:top w:val="none" w:sz="0" w:space="0" w:color="auto"/>
            <w:left w:val="none" w:sz="0" w:space="0" w:color="auto"/>
            <w:bottom w:val="none" w:sz="0" w:space="0" w:color="auto"/>
            <w:right w:val="none" w:sz="0" w:space="0" w:color="auto"/>
          </w:divBdr>
        </w:div>
        <w:div w:id="1370451769">
          <w:marLeft w:val="640"/>
          <w:marRight w:val="0"/>
          <w:marTop w:val="0"/>
          <w:marBottom w:val="0"/>
          <w:divBdr>
            <w:top w:val="none" w:sz="0" w:space="0" w:color="auto"/>
            <w:left w:val="none" w:sz="0" w:space="0" w:color="auto"/>
            <w:bottom w:val="none" w:sz="0" w:space="0" w:color="auto"/>
            <w:right w:val="none" w:sz="0" w:space="0" w:color="auto"/>
          </w:divBdr>
        </w:div>
        <w:div w:id="1389955892">
          <w:marLeft w:val="640"/>
          <w:marRight w:val="0"/>
          <w:marTop w:val="0"/>
          <w:marBottom w:val="0"/>
          <w:divBdr>
            <w:top w:val="none" w:sz="0" w:space="0" w:color="auto"/>
            <w:left w:val="none" w:sz="0" w:space="0" w:color="auto"/>
            <w:bottom w:val="none" w:sz="0" w:space="0" w:color="auto"/>
            <w:right w:val="none" w:sz="0" w:space="0" w:color="auto"/>
          </w:divBdr>
        </w:div>
        <w:div w:id="1442719728">
          <w:marLeft w:val="640"/>
          <w:marRight w:val="0"/>
          <w:marTop w:val="0"/>
          <w:marBottom w:val="0"/>
          <w:divBdr>
            <w:top w:val="none" w:sz="0" w:space="0" w:color="auto"/>
            <w:left w:val="none" w:sz="0" w:space="0" w:color="auto"/>
            <w:bottom w:val="none" w:sz="0" w:space="0" w:color="auto"/>
            <w:right w:val="none" w:sz="0" w:space="0" w:color="auto"/>
          </w:divBdr>
        </w:div>
        <w:div w:id="1518539660">
          <w:marLeft w:val="640"/>
          <w:marRight w:val="0"/>
          <w:marTop w:val="0"/>
          <w:marBottom w:val="0"/>
          <w:divBdr>
            <w:top w:val="none" w:sz="0" w:space="0" w:color="auto"/>
            <w:left w:val="none" w:sz="0" w:space="0" w:color="auto"/>
            <w:bottom w:val="none" w:sz="0" w:space="0" w:color="auto"/>
            <w:right w:val="none" w:sz="0" w:space="0" w:color="auto"/>
          </w:divBdr>
        </w:div>
        <w:div w:id="1573655353">
          <w:marLeft w:val="640"/>
          <w:marRight w:val="0"/>
          <w:marTop w:val="0"/>
          <w:marBottom w:val="0"/>
          <w:divBdr>
            <w:top w:val="none" w:sz="0" w:space="0" w:color="auto"/>
            <w:left w:val="none" w:sz="0" w:space="0" w:color="auto"/>
            <w:bottom w:val="none" w:sz="0" w:space="0" w:color="auto"/>
            <w:right w:val="none" w:sz="0" w:space="0" w:color="auto"/>
          </w:divBdr>
        </w:div>
        <w:div w:id="1583106013">
          <w:marLeft w:val="640"/>
          <w:marRight w:val="0"/>
          <w:marTop w:val="0"/>
          <w:marBottom w:val="0"/>
          <w:divBdr>
            <w:top w:val="none" w:sz="0" w:space="0" w:color="auto"/>
            <w:left w:val="none" w:sz="0" w:space="0" w:color="auto"/>
            <w:bottom w:val="none" w:sz="0" w:space="0" w:color="auto"/>
            <w:right w:val="none" w:sz="0" w:space="0" w:color="auto"/>
          </w:divBdr>
        </w:div>
        <w:div w:id="1599823746">
          <w:marLeft w:val="640"/>
          <w:marRight w:val="0"/>
          <w:marTop w:val="0"/>
          <w:marBottom w:val="0"/>
          <w:divBdr>
            <w:top w:val="none" w:sz="0" w:space="0" w:color="auto"/>
            <w:left w:val="none" w:sz="0" w:space="0" w:color="auto"/>
            <w:bottom w:val="none" w:sz="0" w:space="0" w:color="auto"/>
            <w:right w:val="none" w:sz="0" w:space="0" w:color="auto"/>
          </w:divBdr>
        </w:div>
        <w:div w:id="1604806219">
          <w:marLeft w:val="640"/>
          <w:marRight w:val="0"/>
          <w:marTop w:val="0"/>
          <w:marBottom w:val="0"/>
          <w:divBdr>
            <w:top w:val="none" w:sz="0" w:space="0" w:color="auto"/>
            <w:left w:val="none" w:sz="0" w:space="0" w:color="auto"/>
            <w:bottom w:val="none" w:sz="0" w:space="0" w:color="auto"/>
            <w:right w:val="none" w:sz="0" w:space="0" w:color="auto"/>
          </w:divBdr>
        </w:div>
        <w:div w:id="1622107402">
          <w:marLeft w:val="640"/>
          <w:marRight w:val="0"/>
          <w:marTop w:val="0"/>
          <w:marBottom w:val="0"/>
          <w:divBdr>
            <w:top w:val="none" w:sz="0" w:space="0" w:color="auto"/>
            <w:left w:val="none" w:sz="0" w:space="0" w:color="auto"/>
            <w:bottom w:val="none" w:sz="0" w:space="0" w:color="auto"/>
            <w:right w:val="none" w:sz="0" w:space="0" w:color="auto"/>
          </w:divBdr>
        </w:div>
        <w:div w:id="1638879162">
          <w:marLeft w:val="640"/>
          <w:marRight w:val="0"/>
          <w:marTop w:val="0"/>
          <w:marBottom w:val="0"/>
          <w:divBdr>
            <w:top w:val="none" w:sz="0" w:space="0" w:color="auto"/>
            <w:left w:val="none" w:sz="0" w:space="0" w:color="auto"/>
            <w:bottom w:val="none" w:sz="0" w:space="0" w:color="auto"/>
            <w:right w:val="none" w:sz="0" w:space="0" w:color="auto"/>
          </w:divBdr>
        </w:div>
        <w:div w:id="1647127878">
          <w:marLeft w:val="640"/>
          <w:marRight w:val="0"/>
          <w:marTop w:val="0"/>
          <w:marBottom w:val="0"/>
          <w:divBdr>
            <w:top w:val="none" w:sz="0" w:space="0" w:color="auto"/>
            <w:left w:val="none" w:sz="0" w:space="0" w:color="auto"/>
            <w:bottom w:val="none" w:sz="0" w:space="0" w:color="auto"/>
            <w:right w:val="none" w:sz="0" w:space="0" w:color="auto"/>
          </w:divBdr>
        </w:div>
        <w:div w:id="1650406463">
          <w:marLeft w:val="640"/>
          <w:marRight w:val="0"/>
          <w:marTop w:val="0"/>
          <w:marBottom w:val="0"/>
          <w:divBdr>
            <w:top w:val="none" w:sz="0" w:space="0" w:color="auto"/>
            <w:left w:val="none" w:sz="0" w:space="0" w:color="auto"/>
            <w:bottom w:val="none" w:sz="0" w:space="0" w:color="auto"/>
            <w:right w:val="none" w:sz="0" w:space="0" w:color="auto"/>
          </w:divBdr>
        </w:div>
        <w:div w:id="1651251835">
          <w:marLeft w:val="640"/>
          <w:marRight w:val="0"/>
          <w:marTop w:val="0"/>
          <w:marBottom w:val="0"/>
          <w:divBdr>
            <w:top w:val="none" w:sz="0" w:space="0" w:color="auto"/>
            <w:left w:val="none" w:sz="0" w:space="0" w:color="auto"/>
            <w:bottom w:val="none" w:sz="0" w:space="0" w:color="auto"/>
            <w:right w:val="none" w:sz="0" w:space="0" w:color="auto"/>
          </w:divBdr>
        </w:div>
        <w:div w:id="1680156584">
          <w:marLeft w:val="640"/>
          <w:marRight w:val="0"/>
          <w:marTop w:val="0"/>
          <w:marBottom w:val="0"/>
          <w:divBdr>
            <w:top w:val="none" w:sz="0" w:space="0" w:color="auto"/>
            <w:left w:val="none" w:sz="0" w:space="0" w:color="auto"/>
            <w:bottom w:val="none" w:sz="0" w:space="0" w:color="auto"/>
            <w:right w:val="none" w:sz="0" w:space="0" w:color="auto"/>
          </w:divBdr>
        </w:div>
        <w:div w:id="1682052263">
          <w:marLeft w:val="640"/>
          <w:marRight w:val="0"/>
          <w:marTop w:val="0"/>
          <w:marBottom w:val="0"/>
          <w:divBdr>
            <w:top w:val="none" w:sz="0" w:space="0" w:color="auto"/>
            <w:left w:val="none" w:sz="0" w:space="0" w:color="auto"/>
            <w:bottom w:val="none" w:sz="0" w:space="0" w:color="auto"/>
            <w:right w:val="none" w:sz="0" w:space="0" w:color="auto"/>
          </w:divBdr>
        </w:div>
        <w:div w:id="1686051765">
          <w:marLeft w:val="640"/>
          <w:marRight w:val="0"/>
          <w:marTop w:val="0"/>
          <w:marBottom w:val="0"/>
          <w:divBdr>
            <w:top w:val="none" w:sz="0" w:space="0" w:color="auto"/>
            <w:left w:val="none" w:sz="0" w:space="0" w:color="auto"/>
            <w:bottom w:val="none" w:sz="0" w:space="0" w:color="auto"/>
            <w:right w:val="none" w:sz="0" w:space="0" w:color="auto"/>
          </w:divBdr>
        </w:div>
        <w:div w:id="1701469524">
          <w:marLeft w:val="640"/>
          <w:marRight w:val="0"/>
          <w:marTop w:val="0"/>
          <w:marBottom w:val="0"/>
          <w:divBdr>
            <w:top w:val="none" w:sz="0" w:space="0" w:color="auto"/>
            <w:left w:val="none" w:sz="0" w:space="0" w:color="auto"/>
            <w:bottom w:val="none" w:sz="0" w:space="0" w:color="auto"/>
            <w:right w:val="none" w:sz="0" w:space="0" w:color="auto"/>
          </w:divBdr>
        </w:div>
        <w:div w:id="1709137497">
          <w:marLeft w:val="640"/>
          <w:marRight w:val="0"/>
          <w:marTop w:val="0"/>
          <w:marBottom w:val="0"/>
          <w:divBdr>
            <w:top w:val="none" w:sz="0" w:space="0" w:color="auto"/>
            <w:left w:val="none" w:sz="0" w:space="0" w:color="auto"/>
            <w:bottom w:val="none" w:sz="0" w:space="0" w:color="auto"/>
            <w:right w:val="none" w:sz="0" w:space="0" w:color="auto"/>
          </w:divBdr>
        </w:div>
        <w:div w:id="1720320599">
          <w:marLeft w:val="640"/>
          <w:marRight w:val="0"/>
          <w:marTop w:val="0"/>
          <w:marBottom w:val="0"/>
          <w:divBdr>
            <w:top w:val="none" w:sz="0" w:space="0" w:color="auto"/>
            <w:left w:val="none" w:sz="0" w:space="0" w:color="auto"/>
            <w:bottom w:val="none" w:sz="0" w:space="0" w:color="auto"/>
            <w:right w:val="none" w:sz="0" w:space="0" w:color="auto"/>
          </w:divBdr>
        </w:div>
        <w:div w:id="1738353969">
          <w:marLeft w:val="640"/>
          <w:marRight w:val="0"/>
          <w:marTop w:val="0"/>
          <w:marBottom w:val="0"/>
          <w:divBdr>
            <w:top w:val="none" w:sz="0" w:space="0" w:color="auto"/>
            <w:left w:val="none" w:sz="0" w:space="0" w:color="auto"/>
            <w:bottom w:val="none" w:sz="0" w:space="0" w:color="auto"/>
            <w:right w:val="none" w:sz="0" w:space="0" w:color="auto"/>
          </w:divBdr>
        </w:div>
        <w:div w:id="1740246985">
          <w:marLeft w:val="640"/>
          <w:marRight w:val="0"/>
          <w:marTop w:val="0"/>
          <w:marBottom w:val="0"/>
          <w:divBdr>
            <w:top w:val="none" w:sz="0" w:space="0" w:color="auto"/>
            <w:left w:val="none" w:sz="0" w:space="0" w:color="auto"/>
            <w:bottom w:val="none" w:sz="0" w:space="0" w:color="auto"/>
            <w:right w:val="none" w:sz="0" w:space="0" w:color="auto"/>
          </w:divBdr>
        </w:div>
        <w:div w:id="1754620909">
          <w:marLeft w:val="640"/>
          <w:marRight w:val="0"/>
          <w:marTop w:val="0"/>
          <w:marBottom w:val="0"/>
          <w:divBdr>
            <w:top w:val="none" w:sz="0" w:space="0" w:color="auto"/>
            <w:left w:val="none" w:sz="0" w:space="0" w:color="auto"/>
            <w:bottom w:val="none" w:sz="0" w:space="0" w:color="auto"/>
            <w:right w:val="none" w:sz="0" w:space="0" w:color="auto"/>
          </w:divBdr>
        </w:div>
        <w:div w:id="1771583335">
          <w:marLeft w:val="640"/>
          <w:marRight w:val="0"/>
          <w:marTop w:val="0"/>
          <w:marBottom w:val="0"/>
          <w:divBdr>
            <w:top w:val="none" w:sz="0" w:space="0" w:color="auto"/>
            <w:left w:val="none" w:sz="0" w:space="0" w:color="auto"/>
            <w:bottom w:val="none" w:sz="0" w:space="0" w:color="auto"/>
            <w:right w:val="none" w:sz="0" w:space="0" w:color="auto"/>
          </w:divBdr>
        </w:div>
        <w:div w:id="1785689633">
          <w:marLeft w:val="640"/>
          <w:marRight w:val="0"/>
          <w:marTop w:val="0"/>
          <w:marBottom w:val="0"/>
          <w:divBdr>
            <w:top w:val="none" w:sz="0" w:space="0" w:color="auto"/>
            <w:left w:val="none" w:sz="0" w:space="0" w:color="auto"/>
            <w:bottom w:val="none" w:sz="0" w:space="0" w:color="auto"/>
            <w:right w:val="none" w:sz="0" w:space="0" w:color="auto"/>
          </w:divBdr>
        </w:div>
        <w:div w:id="1826435824">
          <w:marLeft w:val="640"/>
          <w:marRight w:val="0"/>
          <w:marTop w:val="0"/>
          <w:marBottom w:val="0"/>
          <w:divBdr>
            <w:top w:val="none" w:sz="0" w:space="0" w:color="auto"/>
            <w:left w:val="none" w:sz="0" w:space="0" w:color="auto"/>
            <w:bottom w:val="none" w:sz="0" w:space="0" w:color="auto"/>
            <w:right w:val="none" w:sz="0" w:space="0" w:color="auto"/>
          </w:divBdr>
        </w:div>
        <w:div w:id="1837191158">
          <w:marLeft w:val="640"/>
          <w:marRight w:val="0"/>
          <w:marTop w:val="0"/>
          <w:marBottom w:val="0"/>
          <w:divBdr>
            <w:top w:val="none" w:sz="0" w:space="0" w:color="auto"/>
            <w:left w:val="none" w:sz="0" w:space="0" w:color="auto"/>
            <w:bottom w:val="none" w:sz="0" w:space="0" w:color="auto"/>
            <w:right w:val="none" w:sz="0" w:space="0" w:color="auto"/>
          </w:divBdr>
        </w:div>
        <w:div w:id="1841003755">
          <w:marLeft w:val="640"/>
          <w:marRight w:val="0"/>
          <w:marTop w:val="0"/>
          <w:marBottom w:val="0"/>
          <w:divBdr>
            <w:top w:val="none" w:sz="0" w:space="0" w:color="auto"/>
            <w:left w:val="none" w:sz="0" w:space="0" w:color="auto"/>
            <w:bottom w:val="none" w:sz="0" w:space="0" w:color="auto"/>
            <w:right w:val="none" w:sz="0" w:space="0" w:color="auto"/>
          </w:divBdr>
        </w:div>
        <w:div w:id="1845588354">
          <w:marLeft w:val="640"/>
          <w:marRight w:val="0"/>
          <w:marTop w:val="0"/>
          <w:marBottom w:val="0"/>
          <w:divBdr>
            <w:top w:val="none" w:sz="0" w:space="0" w:color="auto"/>
            <w:left w:val="none" w:sz="0" w:space="0" w:color="auto"/>
            <w:bottom w:val="none" w:sz="0" w:space="0" w:color="auto"/>
            <w:right w:val="none" w:sz="0" w:space="0" w:color="auto"/>
          </w:divBdr>
        </w:div>
        <w:div w:id="1846243286">
          <w:marLeft w:val="640"/>
          <w:marRight w:val="0"/>
          <w:marTop w:val="0"/>
          <w:marBottom w:val="0"/>
          <w:divBdr>
            <w:top w:val="none" w:sz="0" w:space="0" w:color="auto"/>
            <w:left w:val="none" w:sz="0" w:space="0" w:color="auto"/>
            <w:bottom w:val="none" w:sz="0" w:space="0" w:color="auto"/>
            <w:right w:val="none" w:sz="0" w:space="0" w:color="auto"/>
          </w:divBdr>
        </w:div>
        <w:div w:id="1875340630">
          <w:marLeft w:val="640"/>
          <w:marRight w:val="0"/>
          <w:marTop w:val="0"/>
          <w:marBottom w:val="0"/>
          <w:divBdr>
            <w:top w:val="none" w:sz="0" w:space="0" w:color="auto"/>
            <w:left w:val="none" w:sz="0" w:space="0" w:color="auto"/>
            <w:bottom w:val="none" w:sz="0" w:space="0" w:color="auto"/>
            <w:right w:val="none" w:sz="0" w:space="0" w:color="auto"/>
          </w:divBdr>
        </w:div>
        <w:div w:id="1897007245">
          <w:marLeft w:val="640"/>
          <w:marRight w:val="0"/>
          <w:marTop w:val="0"/>
          <w:marBottom w:val="0"/>
          <w:divBdr>
            <w:top w:val="none" w:sz="0" w:space="0" w:color="auto"/>
            <w:left w:val="none" w:sz="0" w:space="0" w:color="auto"/>
            <w:bottom w:val="none" w:sz="0" w:space="0" w:color="auto"/>
            <w:right w:val="none" w:sz="0" w:space="0" w:color="auto"/>
          </w:divBdr>
        </w:div>
        <w:div w:id="1905750932">
          <w:marLeft w:val="640"/>
          <w:marRight w:val="0"/>
          <w:marTop w:val="0"/>
          <w:marBottom w:val="0"/>
          <w:divBdr>
            <w:top w:val="none" w:sz="0" w:space="0" w:color="auto"/>
            <w:left w:val="none" w:sz="0" w:space="0" w:color="auto"/>
            <w:bottom w:val="none" w:sz="0" w:space="0" w:color="auto"/>
            <w:right w:val="none" w:sz="0" w:space="0" w:color="auto"/>
          </w:divBdr>
        </w:div>
        <w:div w:id="1923180198">
          <w:marLeft w:val="640"/>
          <w:marRight w:val="0"/>
          <w:marTop w:val="0"/>
          <w:marBottom w:val="0"/>
          <w:divBdr>
            <w:top w:val="none" w:sz="0" w:space="0" w:color="auto"/>
            <w:left w:val="none" w:sz="0" w:space="0" w:color="auto"/>
            <w:bottom w:val="none" w:sz="0" w:space="0" w:color="auto"/>
            <w:right w:val="none" w:sz="0" w:space="0" w:color="auto"/>
          </w:divBdr>
        </w:div>
        <w:div w:id="1924298320">
          <w:marLeft w:val="640"/>
          <w:marRight w:val="0"/>
          <w:marTop w:val="0"/>
          <w:marBottom w:val="0"/>
          <w:divBdr>
            <w:top w:val="none" w:sz="0" w:space="0" w:color="auto"/>
            <w:left w:val="none" w:sz="0" w:space="0" w:color="auto"/>
            <w:bottom w:val="none" w:sz="0" w:space="0" w:color="auto"/>
            <w:right w:val="none" w:sz="0" w:space="0" w:color="auto"/>
          </w:divBdr>
        </w:div>
        <w:div w:id="1953513413">
          <w:marLeft w:val="640"/>
          <w:marRight w:val="0"/>
          <w:marTop w:val="0"/>
          <w:marBottom w:val="0"/>
          <w:divBdr>
            <w:top w:val="none" w:sz="0" w:space="0" w:color="auto"/>
            <w:left w:val="none" w:sz="0" w:space="0" w:color="auto"/>
            <w:bottom w:val="none" w:sz="0" w:space="0" w:color="auto"/>
            <w:right w:val="none" w:sz="0" w:space="0" w:color="auto"/>
          </w:divBdr>
        </w:div>
        <w:div w:id="1994094718">
          <w:marLeft w:val="640"/>
          <w:marRight w:val="0"/>
          <w:marTop w:val="0"/>
          <w:marBottom w:val="0"/>
          <w:divBdr>
            <w:top w:val="none" w:sz="0" w:space="0" w:color="auto"/>
            <w:left w:val="none" w:sz="0" w:space="0" w:color="auto"/>
            <w:bottom w:val="none" w:sz="0" w:space="0" w:color="auto"/>
            <w:right w:val="none" w:sz="0" w:space="0" w:color="auto"/>
          </w:divBdr>
        </w:div>
        <w:div w:id="2080445603">
          <w:marLeft w:val="640"/>
          <w:marRight w:val="0"/>
          <w:marTop w:val="0"/>
          <w:marBottom w:val="0"/>
          <w:divBdr>
            <w:top w:val="none" w:sz="0" w:space="0" w:color="auto"/>
            <w:left w:val="none" w:sz="0" w:space="0" w:color="auto"/>
            <w:bottom w:val="none" w:sz="0" w:space="0" w:color="auto"/>
            <w:right w:val="none" w:sz="0" w:space="0" w:color="auto"/>
          </w:divBdr>
        </w:div>
        <w:div w:id="2090805526">
          <w:marLeft w:val="640"/>
          <w:marRight w:val="0"/>
          <w:marTop w:val="0"/>
          <w:marBottom w:val="0"/>
          <w:divBdr>
            <w:top w:val="none" w:sz="0" w:space="0" w:color="auto"/>
            <w:left w:val="none" w:sz="0" w:space="0" w:color="auto"/>
            <w:bottom w:val="none" w:sz="0" w:space="0" w:color="auto"/>
            <w:right w:val="none" w:sz="0" w:space="0" w:color="auto"/>
          </w:divBdr>
        </w:div>
        <w:div w:id="2115779724">
          <w:marLeft w:val="640"/>
          <w:marRight w:val="0"/>
          <w:marTop w:val="0"/>
          <w:marBottom w:val="0"/>
          <w:divBdr>
            <w:top w:val="none" w:sz="0" w:space="0" w:color="auto"/>
            <w:left w:val="none" w:sz="0" w:space="0" w:color="auto"/>
            <w:bottom w:val="none" w:sz="0" w:space="0" w:color="auto"/>
            <w:right w:val="none" w:sz="0" w:space="0" w:color="auto"/>
          </w:divBdr>
        </w:div>
        <w:div w:id="2121559464">
          <w:marLeft w:val="640"/>
          <w:marRight w:val="0"/>
          <w:marTop w:val="0"/>
          <w:marBottom w:val="0"/>
          <w:divBdr>
            <w:top w:val="none" w:sz="0" w:space="0" w:color="auto"/>
            <w:left w:val="none" w:sz="0" w:space="0" w:color="auto"/>
            <w:bottom w:val="none" w:sz="0" w:space="0" w:color="auto"/>
            <w:right w:val="none" w:sz="0" w:space="0" w:color="auto"/>
          </w:divBdr>
        </w:div>
        <w:div w:id="2122845333">
          <w:marLeft w:val="640"/>
          <w:marRight w:val="0"/>
          <w:marTop w:val="0"/>
          <w:marBottom w:val="0"/>
          <w:divBdr>
            <w:top w:val="none" w:sz="0" w:space="0" w:color="auto"/>
            <w:left w:val="none" w:sz="0" w:space="0" w:color="auto"/>
            <w:bottom w:val="none" w:sz="0" w:space="0" w:color="auto"/>
            <w:right w:val="none" w:sz="0" w:space="0" w:color="auto"/>
          </w:divBdr>
        </w:div>
        <w:div w:id="2139182569">
          <w:marLeft w:val="640"/>
          <w:marRight w:val="0"/>
          <w:marTop w:val="0"/>
          <w:marBottom w:val="0"/>
          <w:divBdr>
            <w:top w:val="none" w:sz="0" w:space="0" w:color="auto"/>
            <w:left w:val="none" w:sz="0" w:space="0" w:color="auto"/>
            <w:bottom w:val="none" w:sz="0" w:space="0" w:color="auto"/>
            <w:right w:val="none" w:sz="0" w:space="0" w:color="auto"/>
          </w:divBdr>
        </w:div>
      </w:divsChild>
    </w:div>
    <w:div w:id="958879390">
      <w:bodyDiv w:val="1"/>
      <w:marLeft w:val="0"/>
      <w:marRight w:val="0"/>
      <w:marTop w:val="0"/>
      <w:marBottom w:val="0"/>
      <w:divBdr>
        <w:top w:val="none" w:sz="0" w:space="0" w:color="auto"/>
        <w:left w:val="none" w:sz="0" w:space="0" w:color="auto"/>
        <w:bottom w:val="none" w:sz="0" w:space="0" w:color="auto"/>
        <w:right w:val="none" w:sz="0" w:space="0" w:color="auto"/>
      </w:divBdr>
      <w:divsChild>
        <w:div w:id="25495642">
          <w:marLeft w:val="640"/>
          <w:marRight w:val="0"/>
          <w:marTop w:val="0"/>
          <w:marBottom w:val="0"/>
          <w:divBdr>
            <w:top w:val="none" w:sz="0" w:space="0" w:color="auto"/>
            <w:left w:val="none" w:sz="0" w:space="0" w:color="auto"/>
            <w:bottom w:val="none" w:sz="0" w:space="0" w:color="auto"/>
            <w:right w:val="none" w:sz="0" w:space="0" w:color="auto"/>
          </w:divBdr>
        </w:div>
        <w:div w:id="33123850">
          <w:marLeft w:val="640"/>
          <w:marRight w:val="0"/>
          <w:marTop w:val="0"/>
          <w:marBottom w:val="0"/>
          <w:divBdr>
            <w:top w:val="none" w:sz="0" w:space="0" w:color="auto"/>
            <w:left w:val="none" w:sz="0" w:space="0" w:color="auto"/>
            <w:bottom w:val="none" w:sz="0" w:space="0" w:color="auto"/>
            <w:right w:val="none" w:sz="0" w:space="0" w:color="auto"/>
          </w:divBdr>
        </w:div>
        <w:div w:id="33241753">
          <w:marLeft w:val="640"/>
          <w:marRight w:val="0"/>
          <w:marTop w:val="0"/>
          <w:marBottom w:val="0"/>
          <w:divBdr>
            <w:top w:val="none" w:sz="0" w:space="0" w:color="auto"/>
            <w:left w:val="none" w:sz="0" w:space="0" w:color="auto"/>
            <w:bottom w:val="none" w:sz="0" w:space="0" w:color="auto"/>
            <w:right w:val="none" w:sz="0" w:space="0" w:color="auto"/>
          </w:divBdr>
        </w:div>
        <w:div w:id="56704789">
          <w:marLeft w:val="640"/>
          <w:marRight w:val="0"/>
          <w:marTop w:val="0"/>
          <w:marBottom w:val="0"/>
          <w:divBdr>
            <w:top w:val="none" w:sz="0" w:space="0" w:color="auto"/>
            <w:left w:val="none" w:sz="0" w:space="0" w:color="auto"/>
            <w:bottom w:val="none" w:sz="0" w:space="0" w:color="auto"/>
            <w:right w:val="none" w:sz="0" w:space="0" w:color="auto"/>
          </w:divBdr>
        </w:div>
        <w:div w:id="65811739">
          <w:marLeft w:val="640"/>
          <w:marRight w:val="0"/>
          <w:marTop w:val="0"/>
          <w:marBottom w:val="0"/>
          <w:divBdr>
            <w:top w:val="none" w:sz="0" w:space="0" w:color="auto"/>
            <w:left w:val="none" w:sz="0" w:space="0" w:color="auto"/>
            <w:bottom w:val="none" w:sz="0" w:space="0" w:color="auto"/>
            <w:right w:val="none" w:sz="0" w:space="0" w:color="auto"/>
          </w:divBdr>
        </w:div>
        <w:div w:id="67698980">
          <w:marLeft w:val="640"/>
          <w:marRight w:val="0"/>
          <w:marTop w:val="0"/>
          <w:marBottom w:val="0"/>
          <w:divBdr>
            <w:top w:val="none" w:sz="0" w:space="0" w:color="auto"/>
            <w:left w:val="none" w:sz="0" w:space="0" w:color="auto"/>
            <w:bottom w:val="none" w:sz="0" w:space="0" w:color="auto"/>
            <w:right w:val="none" w:sz="0" w:space="0" w:color="auto"/>
          </w:divBdr>
        </w:div>
        <w:div w:id="70466727">
          <w:marLeft w:val="640"/>
          <w:marRight w:val="0"/>
          <w:marTop w:val="0"/>
          <w:marBottom w:val="0"/>
          <w:divBdr>
            <w:top w:val="none" w:sz="0" w:space="0" w:color="auto"/>
            <w:left w:val="none" w:sz="0" w:space="0" w:color="auto"/>
            <w:bottom w:val="none" w:sz="0" w:space="0" w:color="auto"/>
            <w:right w:val="none" w:sz="0" w:space="0" w:color="auto"/>
          </w:divBdr>
        </w:div>
        <w:div w:id="133186362">
          <w:marLeft w:val="640"/>
          <w:marRight w:val="0"/>
          <w:marTop w:val="0"/>
          <w:marBottom w:val="0"/>
          <w:divBdr>
            <w:top w:val="none" w:sz="0" w:space="0" w:color="auto"/>
            <w:left w:val="none" w:sz="0" w:space="0" w:color="auto"/>
            <w:bottom w:val="none" w:sz="0" w:space="0" w:color="auto"/>
            <w:right w:val="none" w:sz="0" w:space="0" w:color="auto"/>
          </w:divBdr>
        </w:div>
        <w:div w:id="140973450">
          <w:marLeft w:val="640"/>
          <w:marRight w:val="0"/>
          <w:marTop w:val="0"/>
          <w:marBottom w:val="0"/>
          <w:divBdr>
            <w:top w:val="none" w:sz="0" w:space="0" w:color="auto"/>
            <w:left w:val="none" w:sz="0" w:space="0" w:color="auto"/>
            <w:bottom w:val="none" w:sz="0" w:space="0" w:color="auto"/>
            <w:right w:val="none" w:sz="0" w:space="0" w:color="auto"/>
          </w:divBdr>
        </w:div>
        <w:div w:id="172496267">
          <w:marLeft w:val="640"/>
          <w:marRight w:val="0"/>
          <w:marTop w:val="0"/>
          <w:marBottom w:val="0"/>
          <w:divBdr>
            <w:top w:val="none" w:sz="0" w:space="0" w:color="auto"/>
            <w:left w:val="none" w:sz="0" w:space="0" w:color="auto"/>
            <w:bottom w:val="none" w:sz="0" w:space="0" w:color="auto"/>
            <w:right w:val="none" w:sz="0" w:space="0" w:color="auto"/>
          </w:divBdr>
        </w:div>
        <w:div w:id="215707574">
          <w:marLeft w:val="640"/>
          <w:marRight w:val="0"/>
          <w:marTop w:val="0"/>
          <w:marBottom w:val="0"/>
          <w:divBdr>
            <w:top w:val="none" w:sz="0" w:space="0" w:color="auto"/>
            <w:left w:val="none" w:sz="0" w:space="0" w:color="auto"/>
            <w:bottom w:val="none" w:sz="0" w:space="0" w:color="auto"/>
            <w:right w:val="none" w:sz="0" w:space="0" w:color="auto"/>
          </w:divBdr>
        </w:div>
        <w:div w:id="216815840">
          <w:marLeft w:val="640"/>
          <w:marRight w:val="0"/>
          <w:marTop w:val="0"/>
          <w:marBottom w:val="0"/>
          <w:divBdr>
            <w:top w:val="none" w:sz="0" w:space="0" w:color="auto"/>
            <w:left w:val="none" w:sz="0" w:space="0" w:color="auto"/>
            <w:bottom w:val="none" w:sz="0" w:space="0" w:color="auto"/>
            <w:right w:val="none" w:sz="0" w:space="0" w:color="auto"/>
          </w:divBdr>
        </w:div>
        <w:div w:id="229969441">
          <w:marLeft w:val="640"/>
          <w:marRight w:val="0"/>
          <w:marTop w:val="0"/>
          <w:marBottom w:val="0"/>
          <w:divBdr>
            <w:top w:val="none" w:sz="0" w:space="0" w:color="auto"/>
            <w:left w:val="none" w:sz="0" w:space="0" w:color="auto"/>
            <w:bottom w:val="none" w:sz="0" w:space="0" w:color="auto"/>
            <w:right w:val="none" w:sz="0" w:space="0" w:color="auto"/>
          </w:divBdr>
        </w:div>
        <w:div w:id="232594366">
          <w:marLeft w:val="640"/>
          <w:marRight w:val="0"/>
          <w:marTop w:val="0"/>
          <w:marBottom w:val="0"/>
          <w:divBdr>
            <w:top w:val="none" w:sz="0" w:space="0" w:color="auto"/>
            <w:left w:val="none" w:sz="0" w:space="0" w:color="auto"/>
            <w:bottom w:val="none" w:sz="0" w:space="0" w:color="auto"/>
            <w:right w:val="none" w:sz="0" w:space="0" w:color="auto"/>
          </w:divBdr>
        </w:div>
        <w:div w:id="243951416">
          <w:marLeft w:val="640"/>
          <w:marRight w:val="0"/>
          <w:marTop w:val="0"/>
          <w:marBottom w:val="0"/>
          <w:divBdr>
            <w:top w:val="none" w:sz="0" w:space="0" w:color="auto"/>
            <w:left w:val="none" w:sz="0" w:space="0" w:color="auto"/>
            <w:bottom w:val="none" w:sz="0" w:space="0" w:color="auto"/>
            <w:right w:val="none" w:sz="0" w:space="0" w:color="auto"/>
          </w:divBdr>
        </w:div>
        <w:div w:id="249628002">
          <w:marLeft w:val="640"/>
          <w:marRight w:val="0"/>
          <w:marTop w:val="0"/>
          <w:marBottom w:val="0"/>
          <w:divBdr>
            <w:top w:val="none" w:sz="0" w:space="0" w:color="auto"/>
            <w:left w:val="none" w:sz="0" w:space="0" w:color="auto"/>
            <w:bottom w:val="none" w:sz="0" w:space="0" w:color="auto"/>
            <w:right w:val="none" w:sz="0" w:space="0" w:color="auto"/>
          </w:divBdr>
        </w:div>
        <w:div w:id="262032244">
          <w:marLeft w:val="640"/>
          <w:marRight w:val="0"/>
          <w:marTop w:val="0"/>
          <w:marBottom w:val="0"/>
          <w:divBdr>
            <w:top w:val="none" w:sz="0" w:space="0" w:color="auto"/>
            <w:left w:val="none" w:sz="0" w:space="0" w:color="auto"/>
            <w:bottom w:val="none" w:sz="0" w:space="0" w:color="auto"/>
            <w:right w:val="none" w:sz="0" w:space="0" w:color="auto"/>
          </w:divBdr>
        </w:div>
        <w:div w:id="290022289">
          <w:marLeft w:val="640"/>
          <w:marRight w:val="0"/>
          <w:marTop w:val="0"/>
          <w:marBottom w:val="0"/>
          <w:divBdr>
            <w:top w:val="none" w:sz="0" w:space="0" w:color="auto"/>
            <w:left w:val="none" w:sz="0" w:space="0" w:color="auto"/>
            <w:bottom w:val="none" w:sz="0" w:space="0" w:color="auto"/>
            <w:right w:val="none" w:sz="0" w:space="0" w:color="auto"/>
          </w:divBdr>
        </w:div>
        <w:div w:id="297691320">
          <w:marLeft w:val="640"/>
          <w:marRight w:val="0"/>
          <w:marTop w:val="0"/>
          <w:marBottom w:val="0"/>
          <w:divBdr>
            <w:top w:val="none" w:sz="0" w:space="0" w:color="auto"/>
            <w:left w:val="none" w:sz="0" w:space="0" w:color="auto"/>
            <w:bottom w:val="none" w:sz="0" w:space="0" w:color="auto"/>
            <w:right w:val="none" w:sz="0" w:space="0" w:color="auto"/>
          </w:divBdr>
        </w:div>
        <w:div w:id="319623900">
          <w:marLeft w:val="640"/>
          <w:marRight w:val="0"/>
          <w:marTop w:val="0"/>
          <w:marBottom w:val="0"/>
          <w:divBdr>
            <w:top w:val="none" w:sz="0" w:space="0" w:color="auto"/>
            <w:left w:val="none" w:sz="0" w:space="0" w:color="auto"/>
            <w:bottom w:val="none" w:sz="0" w:space="0" w:color="auto"/>
            <w:right w:val="none" w:sz="0" w:space="0" w:color="auto"/>
          </w:divBdr>
        </w:div>
        <w:div w:id="336545030">
          <w:marLeft w:val="640"/>
          <w:marRight w:val="0"/>
          <w:marTop w:val="0"/>
          <w:marBottom w:val="0"/>
          <w:divBdr>
            <w:top w:val="none" w:sz="0" w:space="0" w:color="auto"/>
            <w:left w:val="none" w:sz="0" w:space="0" w:color="auto"/>
            <w:bottom w:val="none" w:sz="0" w:space="0" w:color="auto"/>
            <w:right w:val="none" w:sz="0" w:space="0" w:color="auto"/>
          </w:divBdr>
        </w:div>
        <w:div w:id="341973247">
          <w:marLeft w:val="640"/>
          <w:marRight w:val="0"/>
          <w:marTop w:val="0"/>
          <w:marBottom w:val="0"/>
          <w:divBdr>
            <w:top w:val="none" w:sz="0" w:space="0" w:color="auto"/>
            <w:left w:val="none" w:sz="0" w:space="0" w:color="auto"/>
            <w:bottom w:val="none" w:sz="0" w:space="0" w:color="auto"/>
            <w:right w:val="none" w:sz="0" w:space="0" w:color="auto"/>
          </w:divBdr>
        </w:div>
        <w:div w:id="360670227">
          <w:marLeft w:val="640"/>
          <w:marRight w:val="0"/>
          <w:marTop w:val="0"/>
          <w:marBottom w:val="0"/>
          <w:divBdr>
            <w:top w:val="none" w:sz="0" w:space="0" w:color="auto"/>
            <w:left w:val="none" w:sz="0" w:space="0" w:color="auto"/>
            <w:bottom w:val="none" w:sz="0" w:space="0" w:color="auto"/>
            <w:right w:val="none" w:sz="0" w:space="0" w:color="auto"/>
          </w:divBdr>
        </w:div>
        <w:div w:id="398983732">
          <w:marLeft w:val="640"/>
          <w:marRight w:val="0"/>
          <w:marTop w:val="0"/>
          <w:marBottom w:val="0"/>
          <w:divBdr>
            <w:top w:val="none" w:sz="0" w:space="0" w:color="auto"/>
            <w:left w:val="none" w:sz="0" w:space="0" w:color="auto"/>
            <w:bottom w:val="none" w:sz="0" w:space="0" w:color="auto"/>
            <w:right w:val="none" w:sz="0" w:space="0" w:color="auto"/>
          </w:divBdr>
        </w:div>
        <w:div w:id="401219645">
          <w:marLeft w:val="640"/>
          <w:marRight w:val="0"/>
          <w:marTop w:val="0"/>
          <w:marBottom w:val="0"/>
          <w:divBdr>
            <w:top w:val="none" w:sz="0" w:space="0" w:color="auto"/>
            <w:left w:val="none" w:sz="0" w:space="0" w:color="auto"/>
            <w:bottom w:val="none" w:sz="0" w:space="0" w:color="auto"/>
            <w:right w:val="none" w:sz="0" w:space="0" w:color="auto"/>
          </w:divBdr>
        </w:div>
        <w:div w:id="406850618">
          <w:marLeft w:val="640"/>
          <w:marRight w:val="0"/>
          <w:marTop w:val="0"/>
          <w:marBottom w:val="0"/>
          <w:divBdr>
            <w:top w:val="none" w:sz="0" w:space="0" w:color="auto"/>
            <w:left w:val="none" w:sz="0" w:space="0" w:color="auto"/>
            <w:bottom w:val="none" w:sz="0" w:space="0" w:color="auto"/>
            <w:right w:val="none" w:sz="0" w:space="0" w:color="auto"/>
          </w:divBdr>
        </w:div>
        <w:div w:id="423494727">
          <w:marLeft w:val="640"/>
          <w:marRight w:val="0"/>
          <w:marTop w:val="0"/>
          <w:marBottom w:val="0"/>
          <w:divBdr>
            <w:top w:val="none" w:sz="0" w:space="0" w:color="auto"/>
            <w:left w:val="none" w:sz="0" w:space="0" w:color="auto"/>
            <w:bottom w:val="none" w:sz="0" w:space="0" w:color="auto"/>
            <w:right w:val="none" w:sz="0" w:space="0" w:color="auto"/>
          </w:divBdr>
        </w:div>
        <w:div w:id="430512989">
          <w:marLeft w:val="640"/>
          <w:marRight w:val="0"/>
          <w:marTop w:val="0"/>
          <w:marBottom w:val="0"/>
          <w:divBdr>
            <w:top w:val="none" w:sz="0" w:space="0" w:color="auto"/>
            <w:left w:val="none" w:sz="0" w:space="0" w:color="auto"/>
            <w:bottom w:val="none" w:sz="0" w:space="0" w:color="auto"/>
            <w:right w:val="none" w:sz="0" w:space="0" w:color="auto"/>
          </w:divBdr>
        </w:div>
        <w:div w:id="466124101">
          <w:marLeft w:val="640"/>
          <w:marRight w:val="0"/>
          <w:marTop w:val="0"/>
          <w:marBottom w:val="0"/>
          <w:divBdr>
            <w:top w:val="none" w:sz="0" w:space="0" w:color="auto"/>
            <w:left w:val="none" w:sz="0" w:space="0" w:color="auto"/>
            <w:bottom w:val="none" w:sz="0" w:space="0" w:color="auto"/>
            <w:right w:val="none" w:sz="0" w:space="0" w:color="auto"/>
          </w:divBdr>
        </w:div>
        <w:div w:id="486019644">
          <w:marLeft w:val="640"/>
          <w:marRight w:val="0"/>
          <w:marTop w:val="0"/>
          <w:marBottom w:val="0"/>
          <w:divBdr>
            <w:top w:val="none" w:sz="0" w:space="0" w:color="auto"/>
            <w:left w:val="none" w:sz="0" w:space="0" w:color="auto"/>
            <w:bottom w:val="none" w:sz="0" w:space="0" w:color="auto"/>
            <w:right w:val="none" w:sz="0" w:space="0" w:color="auto"/>
          </w:divBdr>
        </w:div>
        <w:div w:id="551428388">
          <w:marLeft w:val="640"/>
          <w:marRight w:val="0"/>
          <w:marTop w:val="0"/>
          <w:marBottom w:val="0"/>
          <w:divBdr>
            <w:top w:val="none" w:sz="0" w:space="0" w:color="auto"/>
            <w:left w:val="none" w:sz="0" w:space="0" w:color="auto"/>
            <w:bottom w:val="none" w:sz="0" w:space="0" w:color="auto"/>
            <w:right w:val="none" w:sz="0" w:space="0" w:color="auto"/>
          </w:divBdr>
        </w:div>
        <w:div w:id="558245489">
          <w:marLeft w:val="640"/>
          <w:marRight w:val="0"/>
          <w:marTop w:val="0"/>
          <w:marBottom w:val="0"/>
          <w:divBdr>
            <w:top w:val="none" w:sz="0" w:space="0" w:color="auto"/>
            <w:left w:val="none" w:sz="0" w:space="0" w:color="auto"/>
            <w:bottom w:val="none" w:sz="0" w:space="0" w:color="auto"/>
            <w:right w:val="none" w:sz="0" w:space="0" w:color="auto"/>
          </w:divBdr>
        </w:div>
        <w:div w:id="567153555">
          <w:marLeft w:val="640"/>
          <w:marRight w:val="0"/>
          <w:marTop w:val="0"/>
          <w:marBottom w:val="0"/>
          <w:divBdr>
            <w:top w:val="none" w:sz="0" w:space="0" w:color="auto"/>
            <w:left w:val="none" w:sz="0" w:space="0" w:color="auto"/>
            <w:bottom w:val="none" w:sz="0" w:space="0" w:color="auto"/>
            <w:right w:val="none" w:sz="0" w:space="0" w:color="auto"/>
          </w:divBdr>
        </w:div>
        <w:div w:id="571744414">
          <w:marLeft w:val="640"/>
          <w:marRight w:val="0"/>
          <w:marTop w:val="0"/>
          <w:marBottom w:val="0"/>
          <w:divBdr>
            <w:top w:val="none" w:sz="0" w:space="0" w:color="auto"/>
            <w:left w:val="none" w:sz="0" w:space="0" w:color="auto"/>
            <w:bottom w:val="none" w:sz="0" w:space="0" w:color="auto"/>
            <w:right w:val="none" w:sz="0" w:space="0" w:color="auto"/>
          </w:divBdr>
        </w:div>
        <w:div w:id="592202530">
          <w:marLeft w:val="640"/>
          <w:marRight w:val="0"/>
          <w:marTop w:val="0"/>
          <w:marBottom w:val="0"/>
          <w:divBdr>
            <w:top w:val="none" w:sz="0" w:space="0" w:color="auto"/>
            <w:left w:val="none" w:sz="0" w:space="0" w:color="auto"/>
            <w:bottom w:val="none" w:sz="0" w:space="0" w:color="auto"/>
            <w:right w:val="none" w:sz="0" w:space="0" w:color="auto"/>
          </w:divBdr>
        </w:div>
        <w:div w:id="623459421">
          <w:marLeft w:val="640"/>
          <w:marRight w:val="0"/>
          <w:marTop w:val="0"/>
          <w:marBottom w:val="0"/>
          <w:divBdr>
            <w:top w:val="none" w:sz="0" w:space="0" w:color="auto"/>
            <w:left w:val="none" w:sz="0" w:space="0" w:color="auto"/>
            <w:bottom w:val="none" w:sz="0" w:space="0" w:color="auto"/>
            <w:right w:val="none" w:sz="0" w:space="0" w:color="auto"/>
          </w:divBdr>
        </w:div>
        <w:div w:id="634870355">
          <w:marLeft w:val="640"/>
          <w:marRight w:val="0"/>
          <w:marTop w:val="0"/>
          <w:marBottom w:val="0"/>
          <w:divBdr>
            <w:top w:val="none" w:sz="0" w:space="0" w:color="auto"/>
            <w:left w:val="none" w:sz="0" w:space="0" w:color="auto"/>
            <w:bottom w:val="none" w:sz="0" w:space="0" w:color="auto"/>
            <w:right w:val="none" w:sz="0" w:space="0" w:color="auto"/>
          </w:divBdr>
        </w:div>
        <w:div w:id="645086501">
          <w:marLeft w:val="640"/>
          <w:marRight w:val="0"/>
          <w:marTop w:val="0"/>
          <w:marBottom w:val="0"/>
          <w:divBdr>
            <w:top w:val="none" w:sz="0" w:space="0" w:color="auto"/>
            <w:left w:val="none" w:sz="0" w:space="0" w:color="auto"/>
            <w:bottom w:val="none" w:sz="0" w:space="0" w:color="auto"/>
            <w:right w:val="none" w:sz="0" w:space="0" w:color="auto"/>
          </w:divBdr>
        </w:div>
        <w:div w:id="671374729">
          <w:marLeft w:val="640"/>
          <w:marRight w:val="0"/>
          <w:marTop w:val="0"/>
          <w:marBottom w:val="0"/>
          <w:divBdr>
            <w:top w:val="none" w:sz="0" w:space="0" w:color="auto"/>
            <w:left w:val="none" w:sz="0" w:space="0" w:color="auto"/>
            <w:bottom w:val="none" w:sz="0" w:space="0" w:color="auto"/>
            <w:right w:val="none" w:sz="0" w:space="0" w:color="auto"/>
          </w:divBdr>
        </w:div>
        <w:div w:id="715809736">
          <w:marLeft w:val="640"/>
          <w:marRight w:val="0"/>
          <w:marTop w:val="0"/>
          <w:marBottom w:val="0"/>
          <w:divBdr>
            <w:top w:val="none" w:sz="0" w:space="0" w:color="auto"/>
            <w:left w:val="none" w:sz="0" w:space="0" w:color="auto"/>
            <w:bottom w:val="none" w:sz="0" w:space="0" w:color="auto"/>
            <w:right w:val="none" w:sz="0" w:space="0" w:color="auto"/>
          </w:divBdr>
        </w:div>
        <w:div w:id="749353975">
          <w:marLeft w:val="640"/>
          <w:marRight w:val="0"/>
          <w:marTop w:val="0"/>
          <w:marBottom w:val="0"/>
          <w:divBdr>
            <w:top w:val="none" w:sz="0" w:space="0" w:color="auto"/>
            <w:left w:val="none" w:sz="0" w:space="0" w:color="auto"/>
            <w:bottom w:val="none" w:sz="0" w:space="0" w:color="auto"/>
            <w:right w:val="none" w:sz="0" w:space="0" w:color="auto"/>
          </w:divBdr>
        </w:div>
        <w:div w:id="758868712">
          <w:marLeft w:val="640"/>
          <w:marRight w:val="0"/>
          <w:marTop w:val="0"/>
          <w:marBottom w:val="0"/>
          <w:divBdr>
            <w:top w:val="none" w:sz="0" w:space="0" w:color="auto"/>
            <w:left w:val="none" w:sz="0" w:space="0" w:color="auto"/>
            <w:bottom w:val="none" w:sz="0" w:space="0" w:color="auto"/>
            <w:right w:val="none" w:sz="0" w:space="0" w:color="auto"/>
          </w:divBdr>
        </w:div>
        <w:div w:id="807740928">
          <w:marLeft w:val="640"/>
          <w:marRight w:val="0"/>
          <w:marTop w:val="0"/>
          <w:marBottom w:val="0"/>
          <w:divBdr>
            <w:top w:val="none" w:sz="0" w:space="0" w:color="auto"/>
            <w:left w:val="none" w:sz="0" w:space="0" w:color="auto"/>
            <w:bottom w:val="none" w:sz="0" w:space="0" w:color="auto"/>
            <w:right w:val="none" w:sz="0" w:space="0" w:color="auto"/>
          </w:divBdr>
        </w:div>
        <w:div w:id="818883655">
          <w:marLeft w:val="640"/>
          <w:marRight w:val="0"/>
          <w:marTop w:val="0"/>
          <w:marBottom w:val="0"/>
          <w:divBdr>
            <w:top w:val="none" w:sz="0" w:space="0" w:color="auto"/>
            <w:left w:val="none" w:sz="0" w:space="0" w:color="auto"/>
            <w:bottom w:val="none" w:sz="0" w:space="0" w:color="auto"/>
            <w:right w:val="none" w:sz="0" w:space="0" w:color="auto"/>
          </w:divBdr>
        </w:div>
        <w:div w:id="820536366">
          <w:marLeft w:val="640"/>
          <w:marRight w:val="0"/>
          <w:marTop w:val="0"/>
          <w:marBottom w:val="0"/>
          <w:divBdr>
            <w:top w:val="none" w:sz="0" w:space="0" w:color="auto"/>
            <w:left w:val="none" w:sz="0" w:space="0" w:color="auto"/>
            <w:bottom w:val="none" w:sz="0" w:space="0" w:color="auto"/>
            <w:right w:val="none" w:sz="0" w:space="0" w:color="auto"/>
          </w:divBdr>
        </w:div>
        <w:div w:id="828324950">
          <w:marLeft w:val="640"/>
          <w:marRight w:val="0"/>
          <w:marTop w:val="0"/>
          <w:marBottom w:val="0"/>
          <w:divBdr>
            <w:top w:val="none" w:sz="0" w:space="0" w:color="auto"/>
            <w:left w:val="none" w:sz="0" w:space="0" w:color="auto"/>
            <w:bottom w:val="none" w:sz="0" w:space="0" w:color="auto"/>
            <w:right w:val="none" w:sz="0" w:space="0" w:color="auto"/>
          </w:divBdr>
        </w:div>
        <w:div w:id="832070497">
          <w:marLeft w:val="640"/>
          <w:marRight w:val="0"/>
          <w:marTop w:val="0"/>
          <w:marBottom w:val="0"/>
          <w:divBdr>
            <w:top w:val="none" w:sz="0" w:space="0" w:color="auto"/>
            <w:left w:val="none" w:sz="0" w:space="0" w:color="auto"/>
            <w:bottom w:val="none" w:sz="0" w:space="0" w:color="auto"/>
            <w:right w:val="none" w:sz="0" w:space="0" w:color="auto"/>
          </w:divBdr>
        </w:div>
        <w:div w:id="848712384">
          <w:marLeft w:val="640"/>
          <w:marRight w:val="0"/>
          <w:marTop w:val="0"/>
          <w:marBottom w:val="0"/>
          <w:divBdr>
            <w:top w:val="none" w:sz="0" w:space="0" w:color="auto"/>
            <w:left w:val="none" w:sz="0" w:space="0" w:color="auto"/>
            <w:bottom w:val="none" w:sz="0" w:space="0" w:color="auto"/>
            <w:right w:val="none" w:sz="0" w:space="0" w:color="auto"/>
          </w:divBdr>
        </w:div>
        <w:div w:id="856427287">
          <w:marLeft w:val="640"/>
          <w:marRight w:val="0"/>
          <w:marTop w:val="0"/>
          <w:marBottom w:val="0"/>
          <w:divBdr>
            <w:top w:val="none" w:sz="0" w:space="0" w:color="auto"/>
            <w:left w:val="none" w:sz="0" w:space="0" w:color="auto"/>
            <w:bottom w:val="none" w:sz="0" w:space="0" w:color="auto"/>
            <w:right w:val="none" w:sz="0" w:space="0" w:color="auto"/>
          </w:divBdr>
        </w:div>
        <w:div w:id="879392977">
          <w:marLeft w:val="640"/>
          <w:marRight w:val="0"/>
          <w:marTop w:val="0"/>
          <w:marBottom w:val="0"/>
          <w:divBdr>
            <w:top w:val="none" w:sz="0" w:space="0" w:color="auto"/>
            <w:left w:val="none" w:sz="0" w:space="0" w:color="auto"/>
            <w:bottom w:val="none" w:sz="0" w:space="0" w:color="auto"/>
            <w:right w:val="none" w:sz="0" w:space="0" w:color="auto"/>
          </w:divBdr>
        </w:div>
        <w:div w:id="881404600">
          <w:marLeft w:val="640"/>
          <w:marRight w:val="0"/>
          <w:marTop w:val="0"/>
          <w:marBottom w:val="0"/>
          <w:divBdr>
            <w:top w:val="none" w:sz="0" w:space="0" w:color="auto"/>
            <w:left w:val="none" w:sz="0" w:space="0" w:color="auto"/>
            <w:bottom w:val="none" w:sz="0" w:space="0" w:color="auto"/>
            <w:right w:val="none" w:sz="0" w:space="0" w:color="auto"/>
          </w:divBdr>
        </w:div>
        <w:div w:id="902063815">
          <w:marLeft w:val="640"/>
          <w:marRight w:val="0"/>
          <w:marTop w:val="0"/>
          <w:marBottom w:val="0"/>
          <w:divBdr>
            <w:top w:val="none" w:sz="0" w:space="0" w:color="auto"/>
            <w:left w:val="none" w:sz="0" w:space="0" w:color="auto"/>
            <w:bottom w:val="none" w:sz="0" w:space="0" w:color="auto"/>
            <w:right w:val="none" w:sz="0" w:space="0" w:color="auto"/>
          </w:divBdr>
        </w:div>
        <w:div w:id="966663214">
          <w:marLeft w:val="640"/>
          <w:marRight w:val="0"/>
          <w:marTop w:val="0"/>
          <w:marBottom w:val="0"/>
          <w:divBdr>
            <w:top w:val="none" w:sz="0" w:space="0" w:color="auto"/>
            <w:left w:val="none" w:sz="0" w:space="0" w:color="auto"/>
            <w:bottom w:val="none" w:sz="0" w:space="0" w:color="auto"/>
            <w:right w:val="none" w:sz="0" w:space="0" w:color="auto"/>
          </w:divBdr>
        </w:div>
        <w:div w:id="993221097">
          <w:marLeft w:val="640"/>
          <w:marRight w:val="0"/>
          <w:marTop w:val="0"/>
          <w:marBottom w:val="0"/>
          <w:divBdr>
            <w:top w:val="none" w:sz="0" w:space="0" w:color="auto"/>
            <w:left w:val="none" w:sz="0" w:space="0" w:color="auto"/>
            <w:bottom w:val="none" w:sz="0" w:space="0" w:color="auto"/>
            <w:right w:val="none" w:sz="0" w:space="0" w:color="auto"/>
          </w:divBdr>
        </w:div>
        <w:div w:id="1018460922">
          <w:marLeft w:val="640"/>
          <w:marRight w:val="0"/>
          <w:marTop w:val="0"/>
          <w:marBottom w:val="0"/>
          <w:divBdr>
            <w:top w:val="none" w:sz="0" w:space="0" w:color="auto"/>
            <w:left w:val="none" w:sz="0" w:space="0" w:color="auto"/>
            <w:bottom w:val="none" w:sz="0" w:space="0" w:color="auto"/>
            <w:right w:val="none" w:sz="0" w:space="0" w:color="auto"/>
          </w:divBdr>
        </w:div>
        <w:div w:id="1024095857">
          <w:marLeft w:val="640"/>
          <w:marRight w:val="0"/>
          <w:marTop w:val="0"/>
          <w:marBottom w:val="0"/>
          <w:divBdr>
            <w:top w:val="none" w:sz="0" w:space="0" w:color="auto"/>
            <w:left w:val="none" w:sz="0" w:space="0" w:color="auto"/>
            <w:bottom w:val="none" w:sz="0" w:space="0" w:color="auto"/>
            <w:right w:val="none" w:sz="0" w:space="0" w:color="auto"/>
          </w:divBdr>
        </w:div>
        <w:div w:id="1026640411">
          <w:marLeft w:val="640"/>
          <w:marRight w:val="0"/>
          <w:marTop w:val="0"/>
          <w:marBottom w:val="0"/>
          <w:divBdr>
            <w:top w:val="none" w:sz="0" w:space="0" w:color="auto"/>
            <w:left w:val="none" w:sz="0" w:space="0" w:color="auto"/>
            <w:bottom w:val="none" w:sz="0" w:space="0" w:color="auto"/>
            <w:right w:val="none" w:sz="0" w:space="0" w:color="auto"/>
          </w:divBdr>
        </w:div>
        <w:div w:id="1058627513">
          <w:marLeft w:val="640"/>
          <w:marRight w:val="0"/>
          <w:marTop w:val="0"/>
          <w:marBottom w:val="0"/>
          <w:divBdr>
            <w:top w:val="none" w:sz="0" w:space="0" w:color="auto"/>
            <w:left w:val="none" w:sz="0" w:space="0" w:color="auto"/>
            <w:bottom w:val="none" w:sz="0" w:space="0" w:color="auto"/>
            <w:right w:val="none" w:sz="0" w:space="0" w:color="auto"/>
          </w:divBdr>
        </w:div>
        <w:div w:id="1060056438">
          <w:marLeft w:val="640"/>
          <w:marRight w:val="0"/>
          <w:marTop w:val="0"/>
          <w:marBottom w:val="0"/>
          <w:divBdr>
            <w:top w:val="none" w:sz="0" w:space="0" w:color="auto"/>
            <w:left w:val="none" w:sz="0" w:space="0" w:color="auto"/>
            <w:bottom w:val="none" w:sz="0" w:space="0" w:color="auto"/>
            <w:right w:val="none" w:sz="0" w:space="0" w:color="auto"/>
          </w:divBdr>
        </w:div>
        <w:div w:id="1133669336">
          <w:marLeft w:val="640"/>
          <w:marRight w:val="0"/>
          <w:marTop w:val="0"/>
          <w:marBottom w:val="0"/>
          <w:divBdr>
            <w:top w:val="none" w:sz="0" w:space="0" w:color="auto"/>
            <w:left w:val="none" w:sz="0" w:space="0" w:color="auto"/>
            <w:bottom w:val="none" w:sz="0" w:space="0" w:color="auto"/>
            <w:right w:val="none" w:sz="0" w:space="0" w:color="auto"/>
          </w:divBdr>
        </w:div>
        <w:div w:id="1209994572">
          <w:marLeft w:val="640"/>
          <w:marRight w:val="0"/>
          <w:marTop w:val="0"/>
          <w:marBottom w:val="0"/>
          <w:divBdr>
            <w:top w:val="none" w:sz="0" w:space="0" w:color="auto"/>
            <w:left w:val="none" w:sz="0" w:space="0" w:color="auto"/>
            <w:bottom w:val="none" w:sz="0" w:space="0" w:color="auto"/>
            <w:right w:val="none" w:sz="0" w:space="0" w:color="auto"/>
          </w:divBdr>
        </w:div>
        <w:div w:id="1218666712">
          <w:marLeft w:val="640"/>
          <w:marRight w:val="0"/>
          <w:marTop w:val="0"/>
          <w:marBottom w:val="0"/>
          <w:divBdr>
            <w:top w:val="none" w:sz="0" w:space="0" w:color="auto"/>
            <w:left w:val="none" w:sz="0" w:space="0" w:color="auto"/>
            <w:bottom w:val="none" w:sz="0" w:space="0" w:color="auto"/>
            <w:right w:val="none" w:sz="0" w:space="0" w:color="auto"/>
          </w:divBdr>
        </w:div>
        <w:div w:id="1223447015">
          <w:marLeft w:val="640"/>
          <w:marRight w:val="0"/>
          <w:marTop w:val="0"/>
          <w:marBottom w:val="0"/>
          <w:divBdr>
            <w:top w:val="none" w:sz="0" w:space="0" w:color="auto"/>
            <w:left w:val="none" w:sz="0" w:space="0" w:color="auto"/>
            <w:bottom w:val="none" w:sz="0" w:space="0" w:color="auto"/>
            <w:right w:val="none" w:sz="0" w:space="0" w:color="auto"/>
          </w:divBdr>
        </w:div>
        <w:div w:id="1223834454">
          <w:marLeft w:val="640"/>
          <w:marRight w:val="0"/>
          <w:marTop w:val="0"/>
          <w:marBottom w:val="0"/>
          <w:divBdr>
            <w:top w:val="none" w:sz="0" w:space="0" w:color="auto"/>
            <w:left w:val="none" w:sz="0" w:space="0" w:color="auto"/>
            <w:bottom w:val="none" w:sz="0" w:space="0" w:color="auto"/>
            <w:right w:val="none" w:sz="0" w:space="0" w:color="auto"/>
          </w:divBdr>
        </w:div>
        <w:div w:id="1233001268">
          <w:marLeft w:val="640"/>
          <w:marRight w:val="0"/>
          <w:marTop w:val="0"/>
          <w:marBottom w:val="0"/>
          <w:divBdr>
            <w:top w:val="none" w:sz="0" w:space="0" w:color="auto"/>
            <w:left w:val="none" w:sz="0" w:space="0" w:color="auto"/>
            <w:bottom w:val="none" w:sz="0" w:space="0" w:color="auto"/>
            <w:right w:val="none" w:sz="0" w:space="0" w:color="auto"/>
          </w:divBdr>
        </w:div>
        <w:div w:id="1234464284">
          <w:marLeft w:val="640"/>
          <w:marRight w:val="0"/>
          <w:marTop w:val="0"/>
          <w:marBottom w:val="0"/>
          <w:divBdr>
            <w:top w:val="none" w:sz="0" w:space="0" w:color="auto"/>
            <w:left w:val="none" w:sz="0" w:space="0" w:color="auto"/>
            <w:bottom w:val="none" w:sz="0" w:space="0" w:color="auto"/>
            <w:right w:val="none" w:sz="0" w:space="0" w:color="auto"/>
          </w:divBdr>
        </w:div>
        <w:div w:id="1259604054">
          <w:marLeft w:val="640"/>
          <w:marRight w:val="0"/>
          <w:marTop w:val="0"/>
          <w:marBottom w:val="0"/>
          <w:divBdr>
            <w:top w:val="none" w:sz="0" w:space="0" w:color="auto"/>
            <w:left w:val="none" w:sz="0" w:space="0" w:color="auto"/>
            <w:bottom w:val="none" w:sz="0" w:space="0" w:color="auto"/>
            <w:right w:val="none" w:sz="0" w:space="0" w:color="auto"/>
          </w:divBdr>
        </w:div>
        <w:div w:id="1263877644">
          <w:marLeft w:val="640"/>
          <w:marRight w:val="0"/>
          <w:marTop w:val="0"/>
          <w:marBottom w:val="0"/>
          <w:divBdr>
            <w:top w:val="none" w:sz="0" w:space="0" w:color="auto"/>
            <w:left w:val="none" w:sz="0" w:space="0" w:color="auto"/>
            <w:bottom w:val="none" w:sz="0" w:space="0" w:color="auto"/>
            <w:right w:val="none" w:sz="0" w:space="0" w:color="auto"/>
          </w:divBdr>
        </w:div>
        <w:div w:id="1271427366">
          <w:marLeft w:val="640"/>
          <w:marRight w:val="0"/>
          <w:marTop w:val="0"/>
          <w:marBottom w:val="0"/>
          <w:divBdr>
            <w:top w:val="none" w:sz="0" w:space="0" w:color="auto"/>
            <w:left w:val="none" w:sz="0" w:space="0" w:color="auto"/>
            <w:bottom w:val="none" w:sz="0" w:space="0" w:color="auto"/>
            <w:right w:val="none" w:sz="0" w:space="0" w:color="auto"/>
          </w:divBdr>
        </w:div>
        <w:div w:id="1290041761">
          <w:marLeft w:val="640"/>
          <w:marRight w:val="0"/>
          <w:marTop w:val="0"/>
          <w:marBottom w:val="0"/>
          <w:divBdr>
            <w:top w:val="none" w:sz="0" w:space="0" w:color="auto"/>
            <w:left w:val="none" w:sz="0" w:space="0" w:color="auto"/>
            <w:bottom w:val="none" w:sz="0" w:space="0" w:color="auto"/>
            <w:right w:val="none" w:sz="0" w:space="0" w:color="auto"/>
          </w:divBdr>
        </w:div>
        <w:div w:id="1305508321">
          <w:marLeft w:val="640"/>
          <w:marRight w:val="0"/>
          <w:marTop w:val="0"/>
          <w:marBottom w:val="0"/>
          <w:divBdr>
            <w:top w:val="none" w:sz="0" w:space="0" w:color="auto"/>
            <w:left w:val="none" w:sz="0" w:space="0" w:color="auto"/>
            <w:bottom w:val="none" w:sz="0" w:space="0" w:color="auto"/>
            <w:right w:val="none" w:sz="0" w:space="0" w:color="auto"/>
          </w:divBdr>
        </w:div>
        <w:div w:id="1329677561">
          <w:marLeft w:val="640"/>
          <w:marRight w:val="0"/>
          <w:marTop w:val="0"/>
          <w:marBottom w:val="0"/>
          <w:divBdr>
            <w:top w:val="none" w:sz="0" w:space="0" w:color="auto"/>
            <w:left w:val="none" w:sz="0" w:space="0" w:color="auto"/>
            <w:bottom w:val="none" w:sz="0" w:space="0" w:color="auto"/>
            <w:right w:val="none" w:sz="0" w:space="0" w:color="auto"/>
          </w:divBdr>
        </w:div>
        <w:div w:id="1333145828">
          <w:marLeft w:val="640"/>
          <w:marRight w:val="0"/>
          <w:marTop w:val="0"/>
          <w:marBottom w:val="0"/>
          <w:divBdr>
            <w:top w:val="none" w:sz="0" w:space="0" w:color="auto"/>
            <w:left w:val="none" w:sz="0" w:space="0" w:color="auto"/>
            <w:bottom w:val="none" w:sz="0" w:space="0" w:color="auto"/>
            <w:right w:val="none" w:sz="0" w:space="0" w:color="auto"/>
          </w:divBdr>
        </w:div>
        <w:div w:id="1344356194">
          <w:marLeft w:val="640"/>
          <w:marRight w:val="0"/>
          <w:marTop w:val="0"/>
          <w:marBottom w:val="0"/>
          <w:divBdr>
            <w:top w:val="none" w:sz="0" w:space="0" w:color="auto"/>
            <w:left w:val="none" w:sz="0" w:space="0" w:color="auto"/>
            <w:bottom w:val="none" w:sz="0" w:space="0" w:color="auto"/>
            <w:right w:val="none" w:sz="0" w:space="0" w:color="auto"/>
          </w:divBdr>
        </w:div>
        <w:div w:id="1372344436">
          <w:marLeft w:val="640"/>
          <w:marRight w:val="0"/>
          <w:marTop w:val="0"/>
          <w:marBottom w:val="0"/>
          <w:divBdr>
            <w:top w:val="none" w:sz="0" w:space="0" w:color="auto"/>
            <w:left w:val="none" w:sz="0" w:space="0" w:color="auto"/>
            <w:bottom w:val="none" w:sz="0" w:space="0" w:color="auto"/>
            <w:right w:val="none" w:sz="0" w:space="0" w:color="auto"/>
          </w:divBdr>
        </w:div>
        <w:div w:id="1381711631">
          <w:marLeft w:val="640"/>
          <w:marRight w:val="0"/>
          <w:marTop w:val="0"/>
          <w:marBottom w:val="0"/>
          <w:divBdr>
            <w:top w:val="none" w:sz="0" w:space="0" w:color="auto"/>
            <w:left w:val="none" w:sz="0" w:space="0" w:color="auto"/>
            <w:bottom w:val="none" w:sz="0" w:space="0" w:color="auto"/>
            <w:right w:val="none" w:sz="0" w:space="0" w:color="auto"/>
          </w:divBdr>
        </w:div>
        <w:div w:id="1388411307">
          <w:marLeft w:val="640"/>
          <w:marRight w:val="0"/>
          <w:marTop w:val="0"/>
          <w:marBottom w:val="0"/>
          <w:divBdr>
            <w:top w:val="none" w:sz="0" w:space="0" w:color="auto"/>
            <w:left w:val="none" w:sz="0" w:space="0" w:color="auto"/>
            <w:bottom w:val="none" w:sz="0" w:space="0" w:color="auto"/>
            <w:right w:val="none" w:sz="0" w:space="0" w:color="auto"/>
          </w:divBdr>
        </w:div>
        <w:div w:id="1391611275">
          <w:marLeft w:val="640"/>
          <w:marRight w:val="0"/>
          <w:marTop w:val="0"/>
          <w:marBottom w:val="0"/>
          <w:divBdr>
            <w:top w:val="none" w:sz="0" w:space="0" w:color="auto"/>
            <w:left w:val="none" w:sz="0" w:space="0" w:color="auto"/>
            <w:bottom w:val="none" w:sz="0" w:space="0" w:color="auto"/>
            <w:right w:val="none" w:sz="0" w:space="0" w:color="auto"/>
          </w:divBdr>
        </w:div>
        <w:div w:id="1420755733">
          <w:marLeft w:val="640"/>
          <w:marRight w:val="0"/>
          <w:marTop w:val="0"/>
          <w:marBottom w:val="0"/>
          <w:divBdr>
            <w:top w:val="none" w:sz="0" w:space="0" w:color="auto"/>
            <w:left w:val="none" w:sz="0" w:space="0" w:color="auto"/>
            <w:bottom w:val="none" w:sz="0" w:space="0" w:color="auto"/>
            <w:right w:val="none" w:sz="0" w:space="0" w:color="auto"/>
          </w:divBdr>
        </w:div>
        <w:div w:id="1430151526">
          <w:marLeft w:val="640"/>
          <w:marRight w:val="0"/>
          <w:marTop w:val="0"/>
          <w:marBottom w:val="0"/>
          <w:divBdr>
            <w:top w:val="none" w:sz="0" w:space="0" w:color="auto"/>
            <w:left w:val="none" w:sz="0" w:space="0" w:color="auto"/>
            <w:bottom w:val="none" w:sz="0" w:space="0" w:color="auto"/>
            <w:right w:val="none" w:sz="0" w:space="0" w:color="auto"/>
          </w:divBdr>
        </w:div>
        <w:div w:id="1445079892">
          <w:marLeft w:val="640"/>
          <w:marRight w:val="0"/>
          <w:marTop w:val="0"/>
          <w:marBottom w:val="0"/>
          <w:divBdr>
            <w:top w:val="none" w:sz="0" w:space="0" w:color="auto"/>
            <w:left w:val="none" w:sz="0" w:space="0" w:color="auto"/>
            <w:bottom w:val="none" w:sz="0" w:space="0" w:color="auto"/>
            <w:right w:val="none" w:sz="0" w:space="0" w:color="auto"/>
          </w:divBdr>
        </w:div>
        <w:div w:id="1471359824">
          <w:marLeft w:val="640"/>
          <w:marRight w:val="0"/>
          <w:marTop w:val="0"/>
          <w:marBottom w:val="0"/>
          <w:divBdr>
            <w:top w:val="none" w:sz="0" w:space="0" w:color="auto"/>
            <w:left w:val="none" w:sz="0" w:space="0" w:color="auto"/>
            <w:bottom w:val="none" w:sz="0" w:space="0" w:color="auto"/>
            <w:right w:val="none" w:sz="0" w:space="0" w:color="auto"/>
          </w:divBdr>
        </w:div>
        <w:div w:id="1475101818">
          <w:marLeft w:val="640"/>
          <w:marRight w:val="0"/>
          <w:marTop w:val="0"/>
          <w:marBottom w:val="0"/>
          <w:divBdr>
            <w:top w:val="none" w:sz="0" w:space="0" w:color="auto"/>
            <w:left w:val="none" w:sz="0" w:space="0" w:color="auto"/>
            <w:bottom w:val="none" w:sz="0" w:space="0" w:color="auto"/>
            <w:right w:val="none" w:sz="0" w:space="0" w:color="auto"/>
          </w:divBdr>
        </w:div>
        <w:div w:id="1483353843">
          <w:marLeft w:val="640"/>
          <w:marRight w:val="0"/>
          <w:marTop w:val="0"/>
          <w:marBottom w:val="0"/>
          <w:divBdr>
            <w:top w:val="none" w:sz="0" w:space="0" w:color="auto"/>
            <w:left w:val="none" w:sz="0" w:space="0" w:color="auto"/>
            <w:bottom w:val="none" w:sz="0" w:space="0" w:color="auto"/>
            <w:right w:val="none" w:sz="0" w:space="0" w:color="auto"/>
          </w:divBdr>
        </w:div>
        <w:div w:id="1488399592">
          <w:marLeft w:val="640"/>
          <w:marRight w:val="0"/>
          <w:marTop w:val="0"/>
          <w:marBottom w:val="0"/>
          <w:divBdr>
            <w:top w:val="none" w:sz="0" w:space="0" w:color="auto"/>
            <w:left w:val="none" w:sz="0" w:space="0" w:color="auto"/>
            <w:bottom w:val="none" w:sz="0" w:space="0" w:color="auto"/>
            <w:right w:val="none" w:sz="0" w:space="0" w:color="auto"/>
          </w:divBdr>
        </w:div>
        <w:div w:id="1509910524">
          <w:marLeft w:val="640"/>
          <w:marRight w:val="0"/>
          <w:marTop w:val="0"/>
          <w:marBottom w:val="0"/>
          <w:divBdr>
            <w:top w:val="none" w:sz="0" w:space="0" w:color="auto"/>
            <w:left w:val="none" w:sz="0" w:space="0" w:color="auto"/>
            <w:bottom w:val="none" w:sz="0" w:space="0" w:color="auto"/>
            <w:right w:val="none" w:sz="0" w:space="0" w:color="auto"/>
          </w:divBdr>
        </w:div>
        <w:div w:id="1534726511">
          <w:marLeft w:val="640"/>
          <w:marRight w:val="0"/>
          <w:marTop w:val="0"/>
          <w:marBottom w:val="0"/>
          <w:divBdr>
            <w:top w:val="none" w:sz="0" w:space="0" w:color="auto"/>
            <w:left w:val="none" w:sz="0" w:space="0" w:color="auto"/>
            <w:bottom w:val="none" w:sz="0" w:space="0" w:color="auto"/>
            <w:right w:val="none" w:sz="0" w:space="0" w:color="auto"/>
          </w:divBdr>
        </w:div>
        <w:div w:id="1539707652">
          <w:marLeft w:val="640"/>
          <w:marRight w:val="0"/>
          <w:marTop w:val="0"/>
          <w:marBottom w:val="0"/>
          <w:divBdr>
            <w:top w:val="none" w:sz="0" w:space="0" w:color="auto"/>
            <w:left w:val="none" w:sz="0" w:space="0" w:color="auto"/>
            <w:bottom w:val="none" w:sz="0" w:space="0" w:color="auto"/>
            <w:right w:val="none" w:sz="0" w:space="0" w:color="auto"/>
          </w:divBdr>
        </w:div>
        <w:div w:id="1555039648">
          <w:marLeft w:val="640"/>
          <w:marRight w:val="0"/>
          <w:marTop w:val="0"/>
          <w:marBottom w:val="0"/>
          <w:divBdr>
            <w:top w:val="none" w:sz="0" w:space="0" w:color="auto"/>
            <w:left w:val="none" w:sz="0" w:space="0" w:color="auto"/>
            <w:bottom w:val="none" w:sz="0" w:space="0" w:color="auto"/>
            <w:right w:val="none" w:sz="0" w:space="0" w:color="auto"/>
          </w:divBdr>
        </w:div>
        <w:div w:id="1564103863">
          <w:marLeft w:val="640"/>
          <w:marRight w:val="0"/>
          <w:marTop w:val="0"/>
          <w:marBottom w:val="0"/>
          <w:divBdr>
            <w:top w:val="none" w:sz="0" w:space="0" w:color="auto"/>
            <w:left w:val="none" w:sz="0" w:space="0" w:color="auto"/>
            <w:bottom w:val="none" w:sz="0" w:space="0" w:color="auto"/>
            <w:right w:val="none" w:sz="0" w:space="0" w:color="auto"/>
          </w:divBdr>
        </w:div>
        <w:div w:id="1570264265">
          <w:marLeft w:val="640"/>
          <w:marRight w:val="0"/>
          <w:marTop w:val="0"/>
          <w:marBottom w:val="0"/>
          <w:divBdr>
            <w:top w:val="none" w:sz="0" w:space="0" w:color="auto"/>
            <w:left w:val="none" w:sz="0" w:space="0" w:color="auto"/>
            <w:bottom w:val="none" w:sz="0" w:space="0" w:color="auto"/>
            <w:right w:val="none" w:sz="0" w:space="0" w:color="auto"/>
          </w:divBdr>
        </w:div>
        <w:div w:id="1592860839">
          <w:marLeft w:val="640"/>
          <w:marRight w:val="0"/>
          <w:marTop w:val="0"/>
          <w:marBottom w:val="0"/>
          <w:divBdr>
            <w:top w:val="none" w:sz="0" w:space="0" w:color="auto"/>
            <w:left w:val="none" w:sz="0" w:space="0" w:color="auto"/>
            <w:bottom w:val="none" w:sz="0" w:space="0" w:color="auto"/>
            <w:right w:val="none" w:sz="0" w:space="0" w:color="auto"/>
          </w:divBdr>
        </w:div>
        <w:div w:id="1658535870">
          <w:marLeft w:val="640"/>
          <w:marRight w:val="0"/>
          <w:marTop w:val="0"/>
          <w:marBottom w:val="0"/>
          <w:divBdr>
            <w:top w:val="none" w:sz="0" w:space="0" w:color="auto"/>
            <w:left w:val="none" w:sz="0" w:space="0" w:color="auto"/>
            <w:bottom w:val="none" w:sz="0" w:space="0" w:color="auto"/>
            <w:right w:val="none" w:sz="0" w:space="0" w:color="auto"/>
          </w:divBdr>
        </w:div>
        <w:div w:id="1660579028">
          <w:marLeft w:val="640"/>
          <w:marRight w:val="0"/>
          <w:marTop w:val="0"/>
          <w:marBottom w:val="0"/>
          <w:divBdr>
            <w:top w:val="none" w:sz="0" w:space="0" w:color="auto"/>
            <w:left w:val="none" w:sz="0" w:space="0" w:color="auto"/>
            <w:bottom w:val="none" w:sz="0" w:space="0" w:color="auto"/>
            <w:right w:val="none" w:sz="0" w:space="0" w:color="auto"/>
          </w:divBdr>
        </w:div>
        <w:div w:id="1672641861">
          <w:marLeft w:val="640"/>
          <w:marRight w:val="0"/>
          <w:marTop w:val="0"/>
          <w:marBottom w:val="0"/>
          <w:divBdr>
            <w:top w:val="none" w:sz="0" w:space="0" w:color="auto"/>
            <w:left w:val="none" w:sz="0" w:space="0" w:color="auto"/>
            <w:bottom w:val="none" w:sz="0" w:space="0" w:color="auto"/>
            <w:right w:val="none" w:sz="0" w:space="0" w:color="auto"/>
          </w:divBdr>
        </w:div>
        <w:div w:id="1678969864">
          <w:marLeft w:val="640"/>
          <w:marRight w:val="0"/>
          <w:marTop w:val="0"/>
          <w:marBottom w:val="0"/>
          <w:divBdr>
            <w:top w:val="none" w:sz="0" w:space="0" w:color="auto"/>
            <w:left w:val="none" w:sz="0" w:space="0" w:color="auto"/>
            <w:bottom w:val="none" w:sz="0" w:space="0" w:color="auto"/>
            <w:right w:val="none" w:sz="0" w:space="0" w:color="auto"/>
          </w:divBdr>
        </w:div>
        <w:div w:id="1711150632">
          <w:marLeft w:val="640"/>
          <w:marRight w:val="0"/>
          <w:marTop w:val="0"/>
          <w:marBottom w:val="0"/>
          <w:divBdr>
            <w:top w:val="none" w:sz="0" w:space="0" w:color="auto"/>
            <w:left w:val="none" w:sz="0" w:space="0" w:color="auto"/>
            <w:bottom w:val="none" w:sz="0" w:space="0" w:color="auto"/>
            <w:right w:val="none" w:sz="0" w:space="0" w:color="auto"/>
          </w:divBdr>
        </w:div>
        <w:div w:id="1774206713">
          <w:marLeft w:val="640"/>
          <w:marRight w:val="0"/>
          <w:marTop w:val="0"/>
          <w:marBottom w:val="0"/>
          <w:divBdr>
            <w:top w:val="none" w:sz="0" w:space="0" w:color="auto"/>
            <w:left w:val="none" w:sz="0" w:space="0" w:color="auto"/>
            <w:bottom w:val="none" w:sz="0" w:space="0" w:color="auto"/>
            <w:right w:val="none" w:sz="0" w:space="0" w:color="auto"/>
          </w:divBdr>
        </w:div>
        <w:div w:id="1776363761">
          <w:marLeft w:val="640"/>
          <w:marRight w:val="0"/>
          <w:marTop w:val="0"/>
          <w:marBottom w:val="0"/>
          <w:divBdr>
            <w:top w:val="none" w:sz="0" w:space="0" w:color="auto"/>
            <w:left w:val="none" w:sz="0" w:space="0" w:color="auto"/>
            <w:bottom w:val="none" w:sz="0" w:space="0" w:color="auto"/>
            <w:right w:val="none" w:sz="0" w:space="0" w:color="auto"/>
          </w:divBdr>
        </w:div>
        <w:div w:id="1780950430">
          <w:marLeft w:val="640"/>
          <w:marRight w:val="0"/>
          <w:marTop w:val="0"/>
          <w:marBottom w:val="0"/>
          <w:divBdr>
            <w:top w:val="none" w:sz="0" w:space="0" w:color="auto"/>
            <w:left w:val="none" w:sz="0" w:space="0" w:color="auto"/>
            <w:bottom w:val="none" w:sz="0" w:space="0" w:color="auto"/>
            <w:right w:val="none" w:sz="0" w:space="0" w:color="auto"/>
          </w:divBdr>
        </w:div>
        <w:div w:id="1786534659">
          <w:marLeft w:val="640"/>
          <w:marRight w:val="0"/>
          <w:marTop w:val="0"/>
          <w:marBottom w:val="0"/>
          <w:divBdr>
            <w:top w:val="none" w:sz="0" w:space="0" w:color="auto"/>
            <w:left w:val="none" w:sz="0" w:space="0" w:color="auto"/>
            <w:bottom w:val="none" w:sz="0" w:space="0" w:color="auto"/>
            <w:right w:val="none" w:sz="0" w:space="0" w:color="auto"/>
          </w:divBdr>
        </w:div>
        <w:div w:id="1812206190">
          <w:marLeft w:val="640"/>
          <w:marRight w:val="0"/>
          <w:marTop w:val="0"/>
          <w:marBottom w:val="0"/>
          <w:divBdr>
            <w:top w:val="none" w:sz="0" w:space="0" w:color="auto"/>
            <w:left w:val="none" w:sz="0" w:space="0" w:color="auto"/>
            <w:bottom w:val="none" w:sz="0" w:space="0" w:color="auto"/>
            <w:right w:val="none" w:sz="0" w:space="0" w:color="auto"/>
          </w:divBdr>
        </w:div>
        <w:div w:id="1820918243">
          <w:marLeft w:val="640"/>
          <w:marRight w:val="0"/>
          <w:marTop w:val="0"/>
          <w:marBottom w:val="0"/>
          <w:divBdr>
            <w:top w:val="none" w:sz="0" w:space="0" w:color="auto"/>
            <w:left w:val="none" w:sz="0" w:space="0" w:color="auto"/>
            <w:bottom w:val="none" w:sz="0" w:space="0" w:color="auto"/>
            <w:right w:val="none" w:sz="0" w:space="0" w:color="auto"/>
          </w:divBdr>
        </w:div>
        <w:div w:id="1834956047">
          <w:marLeft w:val="640"/>
          <w:marRight w:val="0"/>
          <w:marTop w:val="0"/>
          <w:marBottom w:val="0"/>
          <w:divBdr>
            <w:top w:val="none" w:sz="0" w:space="0" w:color="auto"/>
            <w:left w:val="none" w:sz="0" w:space="0" w:color="auto"/>
            <w:bottom w:val="none" w:sz="0" w:space="0" w:color="auto"/>
            <w:right w:val="none" w:sz="0" w:space="0" w:color="auto"/>
          </w:divBdr>
        </w:div>
        <w:div w:id="1869948403">
          <w:marLeft w:val="640"/>
          <w:marRight w:val="0"/>
          <w:marTop w:val="0"/>
          <w:marBottom w:val="0"/>
          <w:divBdr>
            <w:top w:val="none" w:sz="0" w:space="0" w:color="auto"/>
            <w:left w:val="none" w:sz="0" w:space="0" w:color="auto"/>
            <w:bottom w:val="none" w:sz="0" w:space="0" w:color="auto"/>
            <w:right w:val="none" w:sz="0" w:space="0" w:color="auto"/>
          </w:divBdr>
        </w:div>
        <w:div w:id="1876305081">
          <w:marLeft w:val="640"/>
          <w:marRight w:val="0"/>
          <w:marTop w:val="0"/>
          <w:marBottom w:val="0"/>
          <w:divBdr>
            <w:top w:val="none" w:sz="0" w:space="0" w:color="auto"/>
            <w:left w:val="none" w:sz="0" w:space="0" w:color="auto"/>
            <w:bottom w:val="none" w:sz="0" w:space="0" w:color="auto"/>
            <w:right w:val="none" w:sz="0" w:space="0" w:color="auto"/>
          </w:divBdr>
        </w:div>
        <w:div w:id="1883638965">
          <w:marLeft w:val="640"/>
          <w:marRight w:val="0"/>
          <w:marTop w:val="0"/>
          <w:marBottom w:val="0"/>
          <w:divBdr>
            <w:top w:val="none" w:sz="0" w:space="0" w:color="auto"/>
            <w:left w:val="none" w:sz="0" w:space="0" w:color="auto"/>
            <w:bottom w:val="none" w:sz="0" w:space="0" w:color="auto"/>
            <w:right w:val="none" w:sz="0" w:space="0" w:color="auto"/>
          </w:divBdr>
        </w:div>
        <w:div w:id="1889140942">
          <w:marLeft w:val="640"/>
          <w:marRight w:val="0"/>
          <w:marTop w:val="0"/>
          <w:marBottom w:val="0"/>
          <w:divBdr>
            <w:top w:val="none" w:sz="0" w:space="0" w:color="auto"/>
            <w:left w:val="none" w:sz="0" w:space="0" w:color="auto"/>
            <w:bottom w:val="none" w:sz="0" w:space="0" w:color="auto"/>
            <w:right w:val="none" w:sz="0" w:space="0" w:color="auto"/>
          </w:divBdr>
        </w:div>
        <w:div w:id="1916090217">
          <w:marLeft w:val="640"/>
          <w:marRight w:val="0"/>
          <w:marTop w:val="0"/>
          <w:marBottom w:val="0"/>
          <w:divBdr>
            <w:top w:val="none" w:sz="0" w:space="0" w:color="auto"/>
            <w:left w:val="none" w:sz="0" w:space="0" w:color="auto"/>
            <w:bottom w:val="none" w:sz="0" w:space="0" w:color="auto"/>
            <w:right w:val="none" w:sz="0" w:space="0" w:color="auto"/>
          </w:divBdr>
        </w:div>
        <w:div w:id="1931739360">
          <w:marLeft w:val="640"/>
          <w:marRight w:val="0"/>
          <w:marTop w:val="0"/>
          <w:marBottom w:val="0"/>
          <w:divBdr>
            <w:top w:val="none" w:sz="0" w:space="0" w:color="auto"/>
            <w:left w:val="none" w:sz="0" w:space="0" w:color="auto"/>
            <w:bottom w:val="none" w:sz="0" w:space="0" w:color="auto"/>
            <w:right w:val="none" w:sz="0" w:space="0" w:color="auto"/>
          </w:divBdr>
        </w:div>
        <w:div w:id="1937058546">
          <w:marLeft w:val="640"/>
          <w:marRight w:val="0"/>
          <w:marTop w:val="0"/>
          <w:marBottom w:val="0"/>
          <w:divBdr>
            <w:top w:val="none" w:sz="0" w:space="0" w:color="auto"/>
            <w:left w:val="none" w:sz="0" w:space="0" w:color="auto"/>
            <w:bottom w:val="none" w:sz="0" w:space="0" w:color="auto"/>
            <w:right w:val="none" w:sz="0" w:space="0" w:color="auto"/>
          </w:divBdr>
        </w:div>
        <w:div w:id="1939678298">
          <w:marLeft w:val="640"/>
          <w:marRight w:val="0"/>
          <w:marTop w:val="0"/>
          <w:marBottom w:val="0"/>
          <w:divBdr>
            <w:top w:val="none" w:sz="0" w:space="0" w:color="auto"/>
            <w:left w:val="none" w:sz="0" w:space="0" w:color="auto"/>
            <w:bottom w:val="none" w:sz="0" w:space="0" w:color="auto"/>
            <w:right w:val="none" w:sz="0" w:space="0" w:color="auto"/>
          </w:divBdr>
        </w:div>
        <w:div w:id="1957986034">
          <w:marLeft w:val="640"/>
          <w:marRight w:val="0"/>
          <w:marTop w:val="0"/>
          <w:marBottom w:val="0"/>
          <w:divBdr>
            <w:top w:val="none" w:sz="0" w:space="0" w:color="auto"/>
            <w:left w:val="none" w:sz="0" w:space="0" w:color="auto"/>
            <w:bottom w:val="none" w:sz="0" w:space="0" w:color="auto"/>
            <w:right w:val="none" w:sz="0" w:space="0" w:color="auto"/>
          </w:divBdr>
        </w:div>
        <w:div w:id="1972592346">
          <w:marLeft w:val="640"/>
          <w:marRight w:val="0"/>
          <w:marTop w:val="0"/>
          <w:marBottom w:val="0"/>
          <w:divBdr>
            <w:top w:val="none" w:sz="0" w:space="0" w:color="auto"/>
            <w:left w:val="none" w:sz="0" w:space="0" w:color="auto"/>
            <w:bottom w:val="none" w:sz="0" w:space="0" w:color="auto"/>
            <w:right w:val="none" w:sz="0" w:space="0" w:color="auto"/>
          </w:divBdr>
        </w:div>
        <w:div w:id="2003774608">
          <w:marLeft w:val="640"/>
          <w:marRight w:val="0"/>
          <w:marTop w:val="0"/>
          <w:marBottom w:val="0"/>
          <w:divBdr>
            <w:top w:val="none" w:sz="0" w:space="0" w:color="auto"/>
            <w:left w:val="none" w:sz="0" w:space="0" w:color="auto"/>
            <w:bottom w:val="none" w:sz="0" w:space="0" w:color="auto"/>
            <w:right w:val="none" w:sz="0" w:space="0" w:color="auto"/>
          </w:divBdr>
        </w:div>
        <w:div w:id="2020428934">
          <w:marLeft w:val="640"/>
          <w:marRight w:val="0"/>
          <w:marTop w:val="0"/>
          <w:marBottom w:val="0"/>
          <w:divBdr>
            <w:top w:val="none" w:sz="0" w:space="0" w:color="auto"/>
            <w:left w:val="none" w:sz="0" w:space="0" w:color="auto"/>
            <w:bottom w:val="none" w:sz="0" w:space="0" w:color="auto"/>
            <w:right w:val="none" w:sz="0" w:space="0" w:color="auto"/>
          </w:divBdr>
        </w:div>
        <w:div w:id="2041011423">
          <w:marLeft w:val="640"/>
          <w:marRight w:val="0"/>
          <w:marTop w:val="0"/>
          <w:marBottom w:val="0"/>
          <w:divBdr>
            <w:top w:val="none" w:sz="0" w:space="0" w:color="auto"/>
            <w:left w:val="none" w:sz="0" w:space="0" w:color="auto"/>
            <w:bottom w:val="none" w:sz="0" w:space="0" w:color="auto"/>
            <w:right w:val="none" w:sz="0" w:space="0" w:color="auto"/>
          </w:divBdr>
        </w:div>
        <w:div w:id="2046367131">
          <w:marLeft w:val="640"/>
          <w:marRight w:val="0"/>
          <w:marTop w:val="0"/>
          <w:marBottom w:val="0"/>
          <w:divBdr>
            <w:top w:val="none" w:sz="0" w:space="0" w:color="auto"/>
            <w:left w:val="none" w:sz="0" w:space="0" w:color="auto"/>
            <w:bottom w:val="none" w:sz="0" w:space="0" w:color="auto"/>
            <w:right w:val="none" w:sz="0" w:space="0" w:color="auto"/>
          </w:divBdr>
        </w:div>
        <w:div w:id="2059161574">
          <w:marLeft w:val="640"/>
          <w:marRight w:val="0"/>
          <w:marTop w:val="0"/>
          <w:marBottom w:val="0"/>
          <w:divBdr>
            <w:top w:val="none" w:sz="0" w:space="0" w:color="auto"/>
            <w:left w:val="none" w:sz="0" w:space="0" w:color="auto"/>
            <w:bottom w:val="none" w:sz="0" w:space="0" w:color="auto"/>
            <w:right w:val="none" w:sz="0" w:space="0" w:color="auto"/>
          </w:divBdr>
        </w:div>
        <w:div w:id="2086687039">
          <w:marLeft w:val="640"/>
          <w:marRight w:val="0"/>
          <w:marTop w:val="0"/>
          <w:marBottom w:val="0"/>
          <w:divBdr>
            <w:top w:val="none" w:sz="0" w:space="0" w:color="auto"/>
            <w:left w:val="none" w:sz="0" w:space="0" w:color="auto"/>
            <w:bottom w:val="none" w:sz="0" w:space="0" w:color="auto"/>
            <w:right w:val="none" w:sz="0" w:space="0" w:color="auto"/>
          </w:divBdr>
        </w:div>
        <w:div w:id="2088914155">
          <w:marLeft w:val="640"/>
          <w:marRight w:val="0"/>
          <w:marTop w:val="0"/>
          <w:marBottom w:val="0"/>
          <w:divBdr>
            <w:top w:val="none" w:sz="0" w:space="0" w:color="auto"/>
            <w:left w:val="none" w:sz="0" w:space="0" w:color="auto"/>
            <w:bottom w:val="none" w:sz="0" w:space="0" w:color="auto"/>
            <w:right w:val="none" w:sz="0" w:space="0" w:color="auto"/>
          </w:divBdr>
        </w:div>
        <w:div w:id="2099709596">
          <w:marLeft w:val="640"/>
          <w:marRight w:val="0"/>
          <w:marTop w:val="0"/>
          <w:marBottom w:val="0"/>
          <w:divBdr>
            <w:top w:val="none" w:sz="0" w:space="0" w:color="auto"/>
            <w:left w:val="none" w:sz="0" w:space="0" w:color="auto"/>
            <w:bottom w:val="none" w:sz="0" w:space="0" w:color="auto"/>
            <w:right w:val="none" w:sz="0" w:space="0" w:color="auto"/>
          </w:divBdr>
        </w:div>
      </w:divsChild>
    </w:div>
    <w:div w:id="959917955">
      <w:bodyDiv w:val="1"/>
      <w:marLeft w:val="0"/>
      <w:marRight w:val="0"/>
      <w:marTop w:val="0"/>
      <w:marBottom w:val="0"/>
      <w:divBdr>
        <w:top w:val="none" w:sz="0" w:space="0" w:color="auto"/>
        <w:left w:val="none" w:sz="0" w:space="0" w:color="auto"/>
        <w:bottom w:val="none" w:sz="0" w:space="0" w:color="auto"/>
        <w:right w:val="none" w:sz="0" w:space="0" w:color="auto"/>
      </w:divBdr>
      <w:divsChild>
        <w:div w:id="1663296">
          <w:marLeft w:val="640"/>
          <w:marRight w:val="0"/>
          <w:marTop w:val="0"/>
          <w:marBottom w:val="0"/>
          <w:divBdr>
            <w:top w:val="none" w:sz="0" w:space="0" w:color="auto"/>
            <w:left w:val="none" w:sz="0" w:space="0" w:color="auto"/>
            <w:bottom w:val="none" w:sz="0" w:space="0" w:color="auto"/>
            <w:right w:val="none" w:sz="0" w:space="0" w:color="auto"/>
          </w:divBdr>
        </w:div>
        <w:div w:id="7415044">
          <w:marLeft w:val="640"/>
          <w:marRight w:val="0"/>
          <w:marTop w:val="0"/>
          <w:marBottom w:val="0"/>
          <w:divBdr>
            <w:top w:val="none" w:sz="0" w:space="0" w:color="auto"/>
            <w:left w:val="none" w:sz="0" w:space="0" w:color="auto"/>
            <w:bottom w:val="none" w:sz="0" w:space="0" w:color="auto"/>
            <w:right w:val="none" w:sz="0" w:space="0" w:color="auto"/>
          </w:divBdr>
        </w:div>
        <w:div w:id="12652197">
          <w:marLeft w:val="640"/>
          <w:marRight w:val="0"/>
          <w:marTop w:val="0"/>
          <w:marBottom w:val="0"/>
          <w:divBdr>
            <w:top w:val="none" w:sz="0" w:space="0" w:color="auto"/>
            <w:left w:val="none" w:sz="0" w:space="0" w:color="auto"/>
            <w:bottom w:val="none" w:sz="0" w:space="0" w:color="auto"/>
            <w:right w:val="none" w:sz="0" w:space="0" w:color="auto"/>
          </w:divBdr>
        </w:div>
        <w:div w:id="127476162">
          <w:marLeft w:val="640"/>
          <w:marRight w:val="0"/>
          <w:marTop w:val="0"/>
          <w:marBottom w:val="0"/>
          <w:divBdr>
            <w:top w:val="none" w:sz="0" w:space="0" w:color="auto"/>
            <w:left w:val="none" w:sz="0" w:space="0" w:color="auto"/>
            <w:bottom w:val="none" w:sz="0" w:space="0" w:color="auto"/>
            <w:right w:val="none" w:sz="0" w:space="0" w:color="auto"/>
          </w:divBdr>
        </w:div>
        <w:div w:id="137692104">
          <w:marLeft w:val="640"/>
          <w:marRight w:val="0"/>
          <w:marTop w:val="0"/>
          <w:marBottom w:val="0"/>
          <w:divBdr>
            <w:top w:val="none" w:sz="0" w:space="0" w:color="auto"/>
            <w:left w:val="none" w:sz="0" w:space="0" w:color="auto"/>
            <w:bottom w:val="none" w:sz="0" w:space="0" w:color="auto"/>
            <w:right w:val="none" w:sz="0" w:space="0" w:color="auto"/>
          </w:divBdr>
        </w:div>
        <w:div w:id="150104291">
          <w:marLeft w:val="640"/>
          <w:marRight w:val="0"/>
          <w:marTop w:val="0"/>
          <w:marBottom w:val="0"/>
          <w:divBdr>
            <w:top w:val="none" w:sz="0" w:space="0" w:color="auto"/>
            <w:left w:val="none" w:sz="0" w:space="0" w:color="auto"/>
            <w:bottom w:val="none" w:sz="0" w:space="0" w:color="auto"/>
            <w:right w:val="none" w:sz="0" w:space="0" w:color="auto"/>
          </w:divBdr>
        </w:div>
        <w:div w:id="166091755">
          <w:marLeft w:val="640"/>
          <w:marRight w:val="0"/>
          <w:marTop w:val="0"/>
          <w:marBottom w:val="0"/>
          <w:divBdr>
            <w:top w:val="none" w:sz="0" w:space="0" w:color="auto"/>
            <w:left w:val="none" w:sz="0" w:space="0" w:color="auto"/>
            <w:bottom w:val="none" w:sz="0" w:space="0" w:color="auto"/>
            <w:right w:val="none" w:sz="0" w:space="0" w:color="auto"/>
          </w:divBdr>
        </w:div>
        <w:div w:id="237325639">
          <w:marLeft w:val="640"/>
          <w:marRight w:val="0"/>
          <w:marTop w:val="0"/>
          <w:marBottom w:val="0"/>
          <w:divBdr>
            <w:top w:val="none" w:sz="0" w:space="0" w:color="auto"/>
            <w:left w:val="none" w:sz="0" w:space="0" w:color="auto"/>
            <w:bottom w:val="none" w:sz="0" w:space="0" w:color="auto"/>
            <w:right w:val="none" w:sz="0" w:space="0" w:color="auto"/>
          </w:divBdr>
        </w:div>
        <w:div w:id="302392764">
          <w:marLeft w:val="640"/>
          <w:marRight w:val="0"/>
          <w:marTop w:val="0"/>
          <w:marBottom w:val="0"/>
          <w:divBdr>
            <w:top w:val="none" w:sz="0" w:space="0" w:color="auto"/>
            <w:left w:val="none" w:sz="0" w:space="0" w:color="auto"/>
            <w:bottom w:val="none" w:sz="0" w:space="0" w:color="auto"/>
            <w:right w:val="none" w:sz="0" w:space="0" w:color="auto"/>
          </w:divBdr>
        </w:div>
        <w:div w:id="326589930">
          <w:marLeft w:val="640"/>
          <w:marRight w:val="0"/>
          <w:marTop w:val="0"/>
          <w:marBottom w:val="0"/>
          <w:divBdr>
            <w:top w:val="none" w:sz="0" w:space="0" w:color="auto"/>
            <w:left w:val="none" w:sz="0" w:space="0" w:color="auto"/>
            <w:bottom w:val="none" w:sz="0" w:space="0" w:color="auto"/>
            <w:right w:val="none" w:sz="0" w:space="0" w:color="auto"/>
          </w:divBdr>
        </w:div>
        <w:div w:id="340475174">
          <w:marLeft w:val="640"/>
          <w:marRight w:val="0"/>
          <w:marTop w:val="0"/>
          <w:marBottom w:val="0"/>
          <w:divBdr>
            <w:top w:val="none" w:sz="0" w:space="0" w:color="auto"/>
            <w:left w:val="none" w:sz="0" w:space="0" w:color="auto"/>
            <w:bottom w:val="none" w:sz="0" w:space="0" w:color="auto"/>
            <w:right w:val="none" w:sz="0" w:space="0" w:color="auto"/>
          </w:divBdr>
        </w:div>
        <w:div w:id="360478512">
          <w:marLeft w:val="640"/>
          <w:marRight w:val="0"/>
          <w:marTop w:val="0"/>
          <w:marBottom w:val="0"/>
          <w:divBdr>
            <w:top w:val="none" w:sz="0" w:space="0" w:color="auto"/>
            <w:left w:val="none" w:sz="0" w:space="0" w:color="auto"/>
            <w:bottom w:val="none" w:sz="0" w:space="0" w:color="auto"/>
            <w:right w:val="none" w:sz="0" w:space="0" w:color="auto"/>
          </w:divBdr>
        </w:div>
        <w:div w:id="442769298">
          <w:marLeft w:val="640"/>
          <w:marRight w:val="0"/>
          <w:marTop w:val="0"/>
          <w:marBottom w:val="0"/>
          <w:divBdr>
            <w:top w:val="none" w:sz="0" w:space="0" w:color="auto"/>
            <w:left w:val="none" w:sz="0" w:space="0" w:color="auto"/>
            <w:bottom w:val="none" w:sz="0" w:space="0" w:color="auto"/>
            <w:right w:val="none" w:sz="0" w:space="0" w:color="auto"/>
          </w:divBdr>
        </w:div>
        <w:div w:id="477771658">
          <w:marLeft w:val="640"/>
          <w:marRight w:val="0"/>
          <w:marTop w:val="0"/>
          <w:marBottom w:val="0"/>
          <w:divBdr>
            <w:top w:val="none" w:sz="0" w:space="0" w:color="auto"/>
            <w:left w:val="none" w:sz="0" w:space="0" w:color="auto"/>
            <w:bottom w:val="none" w:sz="0" w:space="0" w:color="auto"/>
            <w:right w:val="none" w:sz="0" w:space="0" w:color="auto"/>
          </w:divBdr>
        </w:div>
        <w:div w:id="513568979">
          <w:marLeft w:val="640"/>
          <w:marRight w:val="0"/>
          <w:marTop w:val="0"/>
          <w:marBottom w:val="0"/>
          <w:divBdr>
            <w:top w:val="none" w:sz="0" w:space="0" w:color="auto"/>
            <w:left w:val="none" w:sz="0" w:space="0" w:color="auto"/>
            <w:bottom w:val="none" w:sz="0" w:space="0" w:color="auto"/>
            <w:right w:val="none" w:sz="0" w:space="0" w:color="auto"/>
          </w:divBdr>
        </w:div>
        <w:div w:id="568543568">
          <w:marLeft w:val="640"/>
          <w:marRight w:val="0"/>
          <w:marTop w:val="0"/>
          <w:marBottom w:val="0"/>
          <w:divBdr>
            <w:top w:val="none" w:sz="0" w:space="0" w:color="auto"/>
            <w:left w:val="none" w:sz="0" w:space="0" w:color="auto"/>
            <w:bottom w:val="none" w:sz="0" w:space="0" w:color="auto"/>
            <w:right w:val="none" w:sz="0" w:space="0" w:color="auto"/>
          </w:divBdr>
        </w:div>
        <w:div w:id="602885407">
          <w:marLeft w:val="640"/>
          <w:marRight w:val="0"/>
          <w:marTop w:val="0"/>
          <w:marBottom w:val="0"/>
          <w:divBdr>
            <w:top w:val="none" w:sz="0" w:space="0" w:color="auto"/>
            <w:left w:val="none" w:sz="0" w:space="0" w:color="auto"/>
            <w:bottom w:val="none" w:sz="0" w:space="0" w:color="auto"/>
            <w:right w:val="none" w:sz="0" w:space="0" w:color="auto"/>
          </w:divBdr>
        </w:div>
        <w:div w:id="615140459">
          <w:marLeft w:val="640"/>
          <w:marRight w:val="0"/>
          <w:marTop w:val="0"/>
          <w:marBottom w:val="0"/>
          <w:divBdr>
            <w:top w:val="none" w:sz="0" w:space="0" w:color="auto"/>
            <w:left w:val="none" w:sz="0" w:space="0" w:color="auto"/>
            <w:bottom w:val="none" w:sz="0" w:space="0" w:color="auto"/>
            <w:right w:val="none" w:sz="0" w:space="0" w:color="auto"/>
          </w:divBdr>
        </w:div>
        <w:div w:id="670302408">
          <w:marLeft w:val="640"/>
          <w:marRight w:val="0"/>
          <w:marTop w:val="0"/>
          <w:marBottom w:val="0"/>
          <w:divBdr>
            <w:top w:val="none" w:sz="0" w:space="0" w:color="auto"/>
            <w:left w:val="none" w:sz="0" w:space="0" w:color="auto"/>
            <w:bottom w:val="none" w:sz="0" w:space="0" w:color="auto"/>
            <w:right w:val="none" w:sz="0" w:space="0" w:color="auto"/>
          </w:divBdr>
        </w:div>
        <w:div w:id="725644277">
          <w:marLeft w:val="640"/>
          <w:marRight w:val="0"/>
          <w:marTop w:val="0"/>
          <w:marBottom w:val="0"/>
          <w:divBdr>
            <w:top w:val="none" w:sz="0" w:space="0" w:color="auto"/>
            <w:left w:val="none" w:sz="0" w:space="0" w:color="auto"/>
            <w:bottom w:val="none" w:sz="0" w:space="0" w:color="auto"/>
            <w:right w:val="none" w:sz="0" w:space="0" w:color="auto"/>
          </w:divBdr>
        </w:div>
        <w:div w:id="731276931">
          <w:marLeft w:val="640"/>
          <w:marRight w:val="0"/>
          <w:marTop w:val="0"/>
          <w:marBottom w:val="0"/>
          <w:divBdr>
            <w:top w:val="none" w:sz="0" w:space="0" w:color="auto"/>
            <w:left w:val="none" w:sz="0" w:space="0" w:color="auto"/>
            <w:bottom w:val="none" w:sz="0" w:space="0" w:color="auto"/>
            <w:right w:val="none" w:sz="0" w:space="0" w:color="auto"/>
          </w:divBdr>
        </w:div>
        <w:div w:id="748422838">
          <w:marLeft w:val="640"/>
          <w:marRight w:val="0"/>
          <w:marTop w:val="0"/>
          <w:marBottom w:val="0"/>
          <w:divBdr>
            <w:top w:val="none" w:sz="0" w:space="0" w:color="auto"/>
            <w:left w:val="none" w:sz="0" w:space="0" w:color="auto"/>
            <w:bottom w:val="none" w:sz="0" w:space="0" w:color="auto"/>
            <w:right w:val="none" w:sz="0" w:space="0" w:color="auto"/>
          </w:divBdr>
        </w:div>
        <w:div w:id="837378880">
          <w:marLeft w:val="640"/>
          <w:marRight w:val="0"/>
          <w:marTop w:val="0"/>
          <w:marBottom w:val="0"/>
          <w:divBdr>
            <w:top w:val="none" w:sz="0" w:space="0" w:color="auto"/>
            <w:left w:val="none" w:sz="0" w:space="0" w:color="auto"/>
            <w:bottom w:val="none" w:sz="0" w:space="0" w:color="auto"/>
            <w:right w:val="none" w:sz="0" w:space="0" w:color="auto"/>
          </w:divBdr>
        </w:div>
        <w:div w:id="845510764">
          <w:marLeft w:val="640"/>
          <w:marRight w:val="0"/>
          <w:marTop w:val="0"/>
          <w:marBottom w:val="0"/>
          <w:divBdr>
            <w:top w:val="none" w:sz="0" w:space="0" w:color="auto"/>
            <w:left w:val="none" w:sz="0" w:space="0" w:color="auto"/>
            <w:bottom w:val="none" w:sz="0" w:space="0" w:color="auto"/>
            <w:right w:val="none" w:sz="0" w:space="0" w:color="auto"/>
          </w:divBdr>
        </w:div>
        <w:div w:id="922639158">
          <w:marLeft w:val="640"/>
          <w:marRight w:val="0"/>
          <w:marTop w:val="0"/>
          <w:marBottom w:val="0"/>
          <w:divBdr>
            <w:top w:val="none" w:sz="0" w:space="0" w:color="auto"/>
            <w:left w:val="none" w:sz="0" w:space="0" w:color="auto"/>
            <w:bottom w:val="none" w:sz="0" w:space="0" w:color="auto"/>
            <w:right w:val="none" w:sz="0" w:space="0" w:color="auto"/>
          </w:divBdr>
        </w:div>
        <w:div w:id="1006371190">
          <w:marLeft w:val="640"/>
          <w:marRight w:val="0"/>
          <w:marTop w:val="0"/>
          <w:marBottom w:val="0"/>
          <w:divBdr>
            <w:top w:val="none" w:sz="0" w:space="0" w:color="auto"/>
            <w:left w:val="none" w:sz="0" w:space="0" w:color="auto"/>
            <w:bottom w:val="none" w:sz="0" w:space="0" w:color="auto"/>
            <w:right w:val="none" w:sz="0" w:space="0" w:color="auto"/>
          </w:divBdr>
        </w:div>
        <w:div w:id="1013000177">
          <w:marLeft w:val="640"/>
          <w:marRight w:val="0"/>
          <w:marTop w:val="0"/>
          <w:marBottom w:val="0"/>
          <w:divBdr>
            <w:top w:val="none" w:sz="0" w:space="0" w:color="auto"/>
            <w:left w:val="none" w:sz="0" w:space="0" w:color="auto"/>
            <w:bottom w:val="none" w:sz="0" w:space="0" w:color="auto"/>
            <w:right w:val="none" w:sz="0" w:space="0" w:color="auto"/>
          </w:divBdr>
        </w:div>
        <w:div w:id="1209609252">
          <w:marLeft w:val="640"/>
          <w:marRight w:val="0"/>
          <w:marTop w:val="0"/>
          <w:marBottom w:val="0"/>
          <w:divBdr>
            <w:top w:val="none" w:sz="0" w:space="0" w:color="auto"/>
            <w:left w:val="none" w:sz="0" w:space="0" w:color="auto"/>
            <w:bottom w:val="none" w:sz="0" w:space="0" w:color="auto"/>
            <w:right w:val="none" w:sz="0" w:space="0" w:color="auto"/>
          </w:divBdr>
        </w:div>
        <w:div w:id="1219709296">
          <w:marLeft w:val="640"/>
          <w:marRight w:val="0"/>
          <w:marTop w:val="0"/>
          <w:marBottom w:val="0"/>
          <w:divBdr>
            <w:top w:val="none" w:sz="0" w:space="0" w:color="auto"/>
            <w:left w:val="none" w:sz="0" w:space="0" w:color="auto"/>
            <w:bottom w:val="none" w:sz="0" w:space="0" w:color="auto"/>
            <w:right w:val="none" w:sz="0" w:space="0" w:color="auto"/>
          </w:divBdr>
        </w:div>
        <w:div w:id="1255431420">
          <w:marLeft w:val="640"/>
          <w:marRight w:val="0"/>
          <w:marTop w:val="0"/>
          <w:marBottom w:val="0"/>
          <w:divBdr>
            <w:top w:val="none" w:sz="0" w:space="0" w:color="auto"/>
            <w:left w:val="none" w:sz="0" w:space="0" w:color="auto"/>
            <w:bottom w:val="none" w:sz="0" w:space="0" w:color="auto"/>
            <w:right w:val="none" w:sz="0" w:space="0" w:color="auto"/>
          </w:divBdr>
        </w:div>
        <w:div w:id="1274242334">
          <w:marLeft w:val="640"/>
          <w:marRight w:val="0"/>
          <w:marTop w:val="0"/>
          <w:marBottom w:val="0"/>
          <w:divBdr>
            <w:top w:val="none" w:sz="0" w:space="0" w:color="auto"/>
            <w:left w:val="none" w:sz="0" w:space="0" w:color="auto"/>
            <w:bottom w:val="none" w:sz="0" w:space="0" w:color="auto"/>
            <w:right w:val="none" w:sz="0" w:space="0" w:color="auto"/>
          </w:divBdr>
        </w:div>
        <w:div w:id="1376005313">
          <w:marLeft w:val="640"/>
          <w:marRight w:val="0"/>
          <w:marTop w:val="0"/>
          <w:marBottom w:val="0"/>
          <w:divBdr>
            <w:top w:val="none" w:sz="0" w:space="0" w:color="auto"/>
            <w:left w:val="none" w:sz="0" w:space="0" w:color="auto"/>
            <w:bottom w:val="none" w:sz="0" w:space="0" w:color="auto"/>
            <w:right w:val="none" w:sz="0" w:space="0" w:color="auto"/>
          </w:divBdr>
        </w:div>
        <w:div w:id="1392466246">
          <w:marLeft w:val="640"/>
          <w:marRight w:val="0"/>
          <w:marTop w:val="0"/>
          <w:marBottom w:val="0"/>
          <w:divBdr>
            <w:top w:val="none" w:sz="0" w:space="0" w:color="auto"/>
            <w:left w:val="none" w:sz="0" w:space="0" w:color="auto"/>
            <w:bottom w:val="none" w:sz="0" w:space="0" w:color="auto"/>
            <w:right w:val="none" w:sz="0" w:space="0" w:color="auto"/>
          </w:divBdr>
        </w:div>
        <w:div w:id="1497648056">
          <w:marLeft w:val="640"/>
          <w:marRight w:val="0"/>
          <w:marTop w:val="0"/>
          <w:marBottom w:val="0"/>
          <w:divBdr>
            <w:top w:val="none" w:sz="0" w:space="0" w:color="auto"/>
            <w:left w:val="none" w:sz="0" w:space="0" w:color="auto"/>
            <w:bottom w:val="none" w:sz="0" w:space="0" w:color="auto"/>
            <w:right w:val="none" w:sz="0" w:space="0" w:color="auto"/>
          </w:divBdr>
        </w:div>
        <w:div w:id="1520779665">
          <w:marLeft w:val="640"/>
          <w:marRight w:val="0"/>
          <w:marTop w:val="0"/>
          <w:marBottom w:val="0"/>
          <w:divBdr>
            <w:top w:val="none" w:sz="0" w:space="0" w:color="auto"/>
            <w:left w:val="none" w:sz="0" w:space="0" w:color="auto"/>
            <w:bottom w:val="none" w:sz="0" w:space="0" w:color="auto"/>
            <w:right w:val="none" w:sz="0" w:space="0" w:color="auto"/>
          </w:divBdr>
        </w:div>
        <w:div w:id="1574504221">
          <w:marLeft w:val="640"/>
          <w:marRight w:val="0"/>
          <w:marTop w:val="0"/>
          <w:marBottom w:val="0"/>
          <w:divBdr>
            <w:top w:val="none" w:sz="0" w:space="0" w:color="auto"/>
            <w:left w:val="none" w:sz="0" w:space="0" w:color="auto"/>
            <w:bottom w:val="none" w:sz="0" w:space="0" w:color="auto"/>
            <w:right w:val="none" w:sz="0" w:space="0" w:color="auto"/>
          </w:divBdr>
        </w:div>
        <w:div w:id="1595671998">
          <w:marLeft w:val="640"/>
          <w:marRight w:val="0"/>
          <w:marTop w:val="0"/>
          <w:marBottom w:val="0"/>
          <w:divBdr>
            <w:top w:val="none" w:sz="0" w:space="0" w:color="auto"/>
            <w:left w:val="none" w:sz="0" w:space="0" w:color="auto"/>
            <w:bottom w:val="none" w:sz="0" w:space="0" w:color="auto"/>
            <w:right w:val="none" w:sz="0" w:space="0" w:color="auto"/>
          </w:divBdr>
        </w:div>
        <w:div w:id="1618871894">
          <w:marLeft w:val="640"/>
          <w:marRight w:val="0"/>
          <w:marTop w:val="0"/>
          <w:marBottom w:val="0"/>
          <w:divBdr>
            <w:top w:val="none" w:sz="0" w:space="0" w:color="auto"/>
            <w:left w:val="none" w:sz="0" w:space="0" w:color="auto"/>
            <w:bottom w:val="none" w:sz="0" w:space="0" w:color="auto"/>
            <w:right w:val="none" w:sz="0" w:space="0" w:color="auto"/>
          </w:divBdr>
        </w:div>
        <w:div w:id="1628585043">
          <w:marLeft w:val="640"/>
          <w:marRight w:val="0"/>
          <w:marTop w:val="0"/>
          <w:marBottom w:val="0"/>
          <w:divBdr>
            <w:top w:val="none" w:sz="0" w:space="0" w:color="auto"/>
            <w:left w:val="none" w:sz="0" w:space="0" w:color="auto"/>
            <w:bottom w:val="none" w:sz="0" w:space="0" w:color="auto"/>
            <w:right w:val="none" w:sz="0" w:space="0" w:color="auto"/>
          </w:divBdr>
        </w:div>
        <w:div w:id="1657495170">
          <w:marLeft w:val="640"/>
          <w:marRight w:val="0"/>
          <w:marTop w:val="0"/>
          <w:marBottom w:val="0"/>
          <w:divBdr>
            <w:top w:val="none" w:sz="0" w:space="0" w:color="auto"/>
            <w:left w:val="none" w:sz="0" w:space="0" w:color="auto"/>
            <w:bottom w:val="none" w:sz="0" w:space="0" w:color="auto"/>
            <w:right w:val="none" w:sz="0" w:space="0" w:color="auto"/>
          </w:divBdr>
        </w:div>
        <w:div w:id="1683781565">
          <w:marLeft w:val="640"/>
          <w:marRight w:val="0"/>
          <w:marTop w:val="0"/>
          <w:marBottom w:val="0"/>
          <w:divBdr>
            <w:top w:val="none" w:sz="0" w:space="0" w:color="auto"/>
            <w:left w:val="none" w:sz="0" w:space="0" w:color="auto"/>
            <w:bottom w:val="none" w:sz="0" w:space="0" w:color="auto"/>
            <w:right w:val="none" w:sz="0" w:space="0" w:color="auto"/>
          </w:divBdr>
        </w:div>
        <w:div w:id="1717776053">
          <w:marLeft w:val="640"/>
          <w:marRight w:val="0"/>
          <w:marTop w:val="0"/>
          <w:marBottom w:val="0"/>
          <w:divBdr>
            <w:top w:val="none" w:sz="0" w:space="0" w:color="auto"/>
            <w:left w:val="none" w:sz="0" w:space="0" w:color="auto"/>
            <w:bottom w:val="none" w:sz="0" w:space="0" w:color="auto"/>
            <w:right w:val="none" w:sz="0" w:space="0" w:color="auto"/>
          </w:divBdr>
        </w:div>
        <w:div w:id="1752772111">
          <w:marLeft w:val="640"/>
          <w:marRight w:val="0"/>
          <w:marTop w:val="0"/>
          <w:marBottom w:val="0"/>
          <w:divBdr>
            <w:top w:val="none" w:sz="0" w:space="0" w:color="auto"/>
            <w:left w:val="none" w:sz="0" w:space="0" w:color="auto"/>
            <w:bottom w:val="none" w:sz="0" w:space="0" w:color="auto"/>
            <w:right w:val="none" w:sz="0" w:space="0" w:color="auto"/>
          </w:divBdr>
        </w:div>
        <w:div w:id="1759129026">
          <w:marLeft w:val="640"/>
          <w:marRight w:val="0"/>
          <w:marTop w:val="0"/>
          <w:marBottom w:val="0"/>
          <w:divBdr>
            <w:top w:val="none" w:sz="0" w:space="0" w:color="auto"/>
            <w:left w:val="none" w:sz="0" w:space="0" w:color="auto"/>
            <w:bottom w:val="none" w:sz="0" w:space="0" w:color="auto"/>
            <w:right w:val="none" w:sz="0" w:space="0" w:color="auto"/>
          </w:divBdr>
        </w:div>
        <w:div w:id="1763989574">
          <w:marLeft w:val="640"/>
          <w:marRight w:val="0"/>
          <w:marTop w:val="0"/>
          <w:marBottom w:val="0"/>
          <w:divBdr>
            <w:top w:val="none" w:sz="0" w:space="0" w:color="auto"/>
            <w:left w:val="none" w:sz="0" w:space="0" w:color="auto"/>
            <w:bottom w:val="none" w:sz="0" w:space="0" w:color="auto"/>
            <w:right w:val="none" w:sz="0" w:space="0" w:color="auto"/>
          </w:divBdr>
        </w:div>
        <w:div w:id="1782648723">
          <w:marLeft w:val="640"/>
          <w:marRight w:val="0"/>
          <w:marTop w:val="0"/>
          <w:marBottom w:val="0"/>
          <w:divBdr>
            <w:top w:val="none" w:sz="0" w:space="0" w:color="auto"/>
            <w:left w:val="none" w:sz="0" w:space="0" w:color="auto"/>
            <w:bottom w:val="none" w:sz="0" w:space="0" w:color="auto"/>
            <w:right w:val="none" w:sz="0" w:space="0" w:color="auto"/>
          </w:divBdr>
        </w:div>
        <w:div w:id="1785878127">
          <w:marLeft w:val="640"/>
          <w:marRight w:val="0"/>
          <w:marTop w:val="0"/>
          <w:marBottom w:val="0"/>
          <w:divBdr>
            <w:top w:val="none" w:sz="0" w:space="0" w:color="auto"/>
            <w:left w:val="none" w:sz="0" w:space="0" w:color="auto"/>
            <w:bottom w:val="none" w:sz="0" w:space="0" w:color="auto"/>
            <w:right w:val="none" w:sz="0" w:space="0" w:color="auto"/>
          </w:divBdr>
        </w:div>
        <w:div w:id="1828206830">
          <w:marLeft w:val="640"/>
          <w:marRight w:val="0"/>
          <w:marTop w:val="0"/>
          <w:marBottom w:val="0"/>
          <w:divBdr>
            <w:top w:val="none" w:sz="0" w:space="0" w:color="auto"/>
            <w:left w:val="none" w:sz="0" w:space="0" w:color="auto"/>
            <w:bottom w:val="none" w:sz="0" w:space="0" w:color="auto"/>
            <w:right w:val="none" w:sz="0" w:space="0" w:color="auto"/>
          </w:divBdr>
        </w:div>
        <w:div w:id="1832719182">
          <w:marLeft w:val="640"/>
          <w:marRight w:val="0"/>
          <w:marTop w:val="0"/>
          <w:marBottom w:val="0"/>
          <w:divBdr>
            <w:top w:val="none" w:sz="0" w:space="0" w:color="auto"/>
            <w:left w:val="none" w:sz="0" w:space="0" w:color="auto"/>
            <w:bottom w:val="none" w:sz="0" w:space="0" w:color="auto"/>
            <w:right w:val="none" w:sz="0" w:space="0" w:color="auto"/>
          </w:divBdr>
        </w:div>
        <w:div w:id="1875313385">
          <w:marLeft w:val="640"/>
          <w:marRight w:val="0"/>
          <w:marTop w:val="0"/>
          <w:marBottom w:val="0"/>
          <w:divBdr>
            <w:top w:val="none" w:sz="0" w:space="0" w:color="auto"/>
            <w:left w:val="none" w:sz="0" w:space="0" w:color="auto"/>
            <w:bottom w:val="none" w:sz="0" w:space="0" w:color="auto"/>
            <w:right w:val="none" w:sz="0" w:space="0" w:color="auto"/>
          </w:divBdr>
        </w:div>
        <w:div w:id="1877814186">
          <w:marLeft w:val="640"/>
          <w:marRight w:val="0"/>
          <w:marTop w:val="0"/>
          <w:marBottom w:val="0"/>
          <w:divBdr>
            <w:top w:val="none" w:sz="0" w:space="0" w:color="auto"/>
            <w:left w:val="none" w:sz="0" w:space="0" w:color="auto"/>
            <w:bottom w:val="none" w:sz="0" w:space="0" w:color="auto"/>
            <w:right w:val="none" w:sz="0" w:space="0" w:color="auto"/>
          </w:divBdr>
        </w:div>
        <w:div w:id="1899777175">
          <w:marLeft w:val="640"/>
          <w:marRight w:val="0"/>
          <w:marTop w:val="0"/>
          <w:marBottom w:val="0"/>
          <w:divBdr>
            <w:top w:val="none" w:sz="0" w:space="0" w:color="auto"/>
            <w:left w:val="none" w:sz="0" w:space="0" w:color="auto"/>
            <w:bottom w:val="none" w:sz="0" w:space="0" w:color="auto"/>
            <w:right w:val="none" w:sz="0" w:space="0" w:color="auto"/>
          </w:divBdr>
        </w:div>
        <w:div w:id="1940677560">
          <w:marLeft w:val="640"/>
          <w:marRight w:val="0"/>
          <w:marTop w:val="0"/>
          <w:marBottom w:val="0"/>
          <w:divBdr>
            <w:top w:val="none" w:sz="0" w:space="0" w:color="auto"/>
            <w:left w:val="none" w:sz="0" w:space="0" w:color="auto"/>
            <w:bottom w:val="none" w:sz="0" w:space="0" w:color="auto"/>
            <w:right w:val="none" w:sz="0" w:space="0" w:color="auto"/>
          </w:divBdr>
        </w:div>
        <w:div w:id="1943610262">
          <w:marLeft w:val="640"/>
          <w:marRight w:val="0"/>
          <w:marTop w:val="0"/>
          <w:marBottom w:val="0"/>
          <w:divBdr>
            <w:top w:val="none" w:sz="0" w:space="0" w:color="auto"/>
            <w:left w:val="none" w:sz="0" w:space="0" w:color="auto"/>
            <w:bottom w:val="none" w:sz="0" w:space="0" w:color="auto"/>
            <w:right w:val="none" w:sz="0" w:space="0" w:color="auto"/>
          </w:divBdr>
        </w:div>
        <w:div w:id="1996181625">
          <w:marLeft w:val="640"/>
          <w:marRight w:val="0"/>
          <w:marTop w:val="0"/>
          <w:marBottom w:val="0"/>
          <w:divBdr>
            <w:top w:val="none" w:sz="0" w:space="0" w:color="auto"/>
            <w:left w:val="none" w:sz="0" w:space="0" w:color="auto"/>
            <w:bottom w:val="none" w:sz="0" w:space="0" w:color="auto"/>
            <w:right w:val="none" w:sz="0" w:space="0" w:color="auto"/>
          </w:divBdr>
        </w:div>
        <w:div w:id="2023311361">
          <w:marLeft w:val="640"/>
          <w:marRight w:val="0"/>
          <w:marTop w:val="0"/>
          <w:marBottom w:val="0"/>
          <w:divBdr>
            <w:top w:val="none" w:sz="0" w:space="0" w:color="auto"/>
            <w:left w:val="none" w:sz="0" w:space="0" w:color="auto"/>
            <w:bottom w:val="none" w:sz="0" w:space="0" w:color="auto"/>
            <w:right w:val="none" w:sz="0" w:space="0" w:color="auto"/>
          </w:divBdr>
        </w:div>
        <w:div w:id="2030568892">
          <w:marLeft w:val="640"/>
          <w:marRight w:val="0"/>
          <w:marTop w:val="0"/>
          <w:marBottom w:val="0"/>
          <w:divBdr>
            <w:top w:val="none" w:sz="0" w:space="0" w:color="auto"/>
            <w:left w:val="none" w:sz="0" w:space="0" w:color="auto"/>
            <w:bottom w:val="none" w:sz="0" w:space="0" w:color="auto"/>
            <w:right w:val="none" w:sz="0" w:space="0" w:color="auto"/>
          </w:divBdr>
        </w:div>
        <w:div w:id="2137985602">
          <w:marLeft w:val="640"/>
          <w:marRight w:val="0"/>
          <w:marTop w:val="0"/>
          <w:marBottom w:val="0"/>
          <w:divBdr>
            <w:top w:val="none" w:sz="0" w:space="0" w:color="auto"/>
            <w:left w:val="none" w:sz="0" w:space="0" w:color="auto"/>
            <w:bottom w:val="none" w:sz="0" w:space="0" w:color="auto"/>
            <w:right w:val="none" w:sz="0" w:space="0" w:color="auto"/>
          </w:divBdr>
        </w:div>
      </w:divsChild>
    </w:div>
    <w:div w:id="968124273">
      <w:bodyDiv w:val="1"/>
      <w:marLeft w:val="0"/>
      <w:marRight w:val="0"/>
      <w:marTop w:val="0"/>
      <w:marBottom w:val="0"/>
      <w:divBdr>
        <w:top w:val="none" w:sz="0" w:space="0" w:color="auto"/>
        <w:left w:val="none" w:sz="0" w:space="0" w:color="auto"/>
        <w:bottom w:val="none" w:sz="0" w:space="0" w:color="auto"/>
        <w:right w:val="none" w:sz="0" w:space="0" w:color="auto"/>
      </w:divBdr>
      <w:divsChild>
        <w:div w:id="124126709">
          <w:marLeft w:val="640"/>
          <w:marRight w:val="0"/>
          <w:marTop w:val="0"/>
          <w:marBottom w:val="0"/>
          <w:divBdr>
            <w:top w:val="none" w:sz="0" w:space="0" w:color="auto"/>
            <w:left w:val="none" w:sz="0" w:space="0" w:color="auto"/>
            <w:bottom w:val="none" w:sz="0" w:space="0" w:color="auto"/>
            <w:right w:val="none" w:sz="0" w:space="0" w:color="auto"/>
          </w:divBdr>
        </w:div>
        <w:div w:id="242498837">
          <w:marLeft w:val="640"/>
          <w:marRight w:val="0"/>
          <w:marTop w:val="0"/>
          <w:marBottom w:val="0"/>
          <w:divBdr>
            <w:top w:val="none" w:sz="0" w:space="0" w:color="auto"/>
            <w:left w:val="none" w:sz="0" w:space="0" w:color="auto"/>
            <w:bottom w:val="none" w:sz="0" w:space="0" w:color="auto"/>
            <w:right w:val="none" w:sz="0" w:space="0" w:color="auto"/>
          </w:divBdr>
        </w:div>
        <w:div w:id="551889027">
          <w:marLeft w:val="640"/>
          <w:marRight w:val="0"/>
          <w:marTop w:val="0"/>
          <w:marBottom w:val="0"/>
          <w:divBdr>
            <w:top w:val="none" w:sz="0" w:space="0" w:color="auto"/>
            <w:left w:val="none" w:sz="0" w:space="0" w:color="auto"/>
            <w:bottom w:val="none" w:sz="0" w:space="0" w:color="auto"/>
            <w:right w:val="none" w:sz="0" w:space="0" w:color="auto"/>
          </w:divBdr>
        </w:div>
        <w:div w:id="653991729">
          <w:marLeft w:val="640"/>
          <w:marRight w:val="0"/>
          <w:marTop w:val="0"/>
          <w:marBottom w:val="0"/>
          <w:divBdr>
            <w:top w:val="none" w:sz="0" w:space="0" w:color="auto"/>
            <w:left w:val="none" w:sz="0" w:space="0" w:color="auto"/>
            <w:bottom w:val="none" w:sz="0" w:space="0" w:color="auto"/>
            <w:right w:val="none" w:sz="0" w:space="0" w:color="auto"/>
          </w:divBdr>
        </w:div>
        <w:div w:id="771437634">
          <w:marLeft w:val="640"/>
          <w:marRight w:val="0"/>
          <w:marTop w:val="0"/>
          <w:marBottom w:val="0"/>
          <w:divBdr>
            <w:top w:val="none" w:sz="0" w:space="0" w:color="auto"/>
            <w:left w:val="none" w:sz="0" w:space="0" w:color="auto"/>
            <w:bottom w:val="none" w:sz="0" w:space="0" w:color="auto"/>
            <w:right w:val="none" w:sz="0" w:space="0" w:color="auto"/>
          </w:divBdr>
        </w:div>
        <w:div w:id="815681294">
          <w:marLeft w:val="640"/>
          <w:marRight w:val="0"/>
          <w:marTop w:val="0"/>
          <w:marBottom w:val="0"/>
          <w:divBdr>
            <w:top w:val="none" w:sz="0" w:space="0" w:color="auto"/>
            <w:left w:val="none" w:sz="0" w:space="0" w:color="auto"/>
            <w:bottom w:val="none" w:sz="0" w:space="0" w:color="auto"/>
            <w:right w:val="none" w:sz="0" w:space="0" w:color="auto"/>
          </w:divBdr>
        </w:div>
        <w:div w:id="831218178">
          <w:marLeft w:val="640"/>
          <w:marRight w:val="0"/>
          <w:marTop w:val="0"/>
          <w:marBottom w:val="0"/>
          <w:divBdr>
            <w:top w:val="none" w:sz="0" w:space="0" w:color="auto"/>
            <w:left w:val="none" w:sz="0" w:space="0" w:color="auto"/>
            <w:bottom w:val="none" w:sz="0" w:space="0" w:color="auto"/>
            <w:right w:val="none" w:sz="0" w:space="0" w:color="auto"/>
          </w:divBdr>
        </w:div>
        <w:div w:id="856425725">
          <w:marLeft w:val="640"/>
          <w:marRight w:val="0"/>
          <w:marTop w:val="0"/>
          <w:marBottom w:val="0"/>
          <w:divBdr>
            <w:top w:val="none" w:sz="0" w:space="0" w:color="auto"/>
            <w:left w:val="none" w:sz="0" w:space="0" w:color="auto"/>
            <w:bottom w:val="none" w:sz="0" w:space="0" w:color="auto"/>
            <w:right w:val="none" w:sz="0" w:space="0" w:color="auto"/>
          </w:divBdr>
        </w:div>
        <w:div w:id="860509526">
          <w:marLeft w:val="640"/>
          <w:marRight w:val="0"/>
          <w:marTop w:val="0"/>
          <w:marBottom w:val="0"/>
          <w:divBdr>
            <w:top w:val="none" w:sz="0" w:space="0" w:color="auto"/>
            <w:left w:val="none" w:sz="0" w:space="0" w:color="auto"/>
            <w:bottom w:val="none" w:sz="0" w:space="0" w:color="auto"/>
            <w:right w:val="none" w:sz="0" w:space="0" w:color="auto"/>
          </w:divBdr>
        </w:div>
        <w:div w:id="1139104858">
          <w:marLeft w:val="640"/>
          <w:marRight w:val="0"/>
          <w:marTop w:val="0"/>
          <w:marBottom w:val="0"/>
          <w:divBdr>
            <w:top w:val="none" w:sz="0" w:space="0" w:color="auto"/>
            <w:left w:val="none" w:sz="0" w:space="0" w:color="auto"/>
            <w:bottom w:val="none" w:sz="0" w:space="0" w:color="auto"/>
            <w:right w:val="none" w:sz="0" w:space="0" w:color="auto"/>
          </w:divBdr>
        </w:div>
        <w:div w:id="1409620397">
          <w:marLeft w:val="640"/>
          <w:marRight w:val="0"/>
          <w:marTop w:val="0"/>
          <w:marBottom w:val="0"/>
          <w:divBdr>
            <w:top w:val="none" w:sz="0" w:space="0" w:color="auto"/>
            <w:left w:val="none" w:sz="0" w:space="0" w:color="auto"/>
            <w:bottom w:val="none" w:sz="0" w:space="0" w:color="auto"/>
            <w:right w:val="none" w:sz="0" w:space="0" w:color="auto"/>
          </w:divBdr>
        </w:div>
        <w:div w:id="1524057754">
          <w:marLeft w:val="640"/>
          <w:marRight w:val="0"/>
          <w:marTop w:val="0"/>
          <w:marBottom w:val="0"/>
          <w:divBdr>
            <w:top w:val="none" w:sz="0" w:space="0" w:color="auto"/>
            <w:left w:val="none" w:sz="0" w:space="0" w:color="auto"/>
            <w:bottom w:val="none" w:sz="0" w:space="0" w:color="auto"/>
            <w:right w:val="none" w:sz="0" w:space="0" w:color="auto"/>
          </w:divBdr>
        </w:div>
        <w:div w:id="1628389420">
          <w:marLeft w:val="640"/>
          <w:marRight w:val="0"/>
          <w:marTop w:val="0"/>
          <w:marBottom w:val="0"/>
          <w:divBdr>
            <w:top w:val="none" w:sz="0" w:space="0" w:color="auto"/>
            <w:left w:val="none" w:sz="0" w:space="0" w:color="auto"/>
            <w:bottom w:val="none" w:sz="0" w:space="0" w:color="auto"/>
            <w:right w:val="none" w:sz="0" w:space="0" w:color="auto"/>
          </w:divBdr>
        </w:div>
        <w:div w:id="1864511643">
          <w:marLeft w:val="640"/>
          <w:marRight w:val="0"/>
          <w:marTop w:val="0"/>
          <w:marBottom w:val="0"/>
          <w:divBdr>
            <w:top w:val="none" w:sz="0" w:space="0" w:color="auto"/>
            <w:left w:val="none" w:sz="0" w:space="0" w:color="auto"/>
            <w:bottom w:val="none" w:sz="0" w:space="0" w:color="auto"/>
            <w:right w:val="none" w:sz="0" w:space="0" w:color="auto"/>
          </w:divBdr>
        </w:div>
        <w:div w:id="1895434319">
          <w:marLeft w:val="640"/>
          <w:marRight w:val="0"/>
          <w:marTop w:val="0"/>
          <w:marBottom w:val="0"/>
          <w:divBdr>
            <w:top w:val="none" w:sz="0" w:space="0" w:color="auto"/>
            <w:left w:val="none" w:sz="0" w:space="0" w:color="auto"/>
            <w:bottom w:val="none" w:sz="0" w:space="0" w:color="auto"/>
            <w:right w:val="none" w:sz="0" w:space="0" w:color="auto"/>
          </w:divBdr>
        </w:div>
        <w:div w:id="2015842007">
          <w:marLeft w:val="640"/>
          <w:marRight w:val="0"/>
          <w:marTop w:val="0"/>
          <w:marBottom w:val="0"/>
          <w:divBdr>
            <w:top w:val="none" w:sz="0" w:space="0" w:color="auto"/>
            <w:left w:val="none" w:sz="0" w:space="0" w:color="auto"/>
            <w:bottom w:val="none" w:sz="0" w:space="0" w:color="auto"/>
            <w:right w:val="none" w:sz="0" w:space="0" w:color="auto"/>
          </w:divBdr>
        </w:div>
        <w:div w:id="2040465920">
          <w:marLeft w:val="640"/>
          <w:marRight w:val="0"/>
          <w:marTop w:val="0"/>
          <w:marBottom w:val="0"/>
          <w:divBdr>
            <w:top w:val="none" w:sz="0" w:space="0" w:color="auto"/>
            <w:left w:val="none" w:sz="0" w:space="0" w:color="auto"/>
            <w:bottom w:val="none" w:sz="0" w:space="0" w:color="auto"/>
            <w:right w:val="none" w:sz="0" w:space="0" w:color="auto"/>
          </w:divBdr>
        </w:div>
        <w:div w:id="2114007575">
          <w:marLeft w:val="640"/>
          <w:marRight w:val="0"/>
          <w:marTop w:val="0"/>
          <w:marBottom w:val="0"/>
          <w:divBdr>
            <w:top w:val="none" w:sz="0" w:space="0" w:color="auto"/>
            <w:left w:val="none" w:sz="0" w:space="0" w:color="auto"/>
            <w:bottom w:val="none" w:sz="0" w:space="0" w:color="auto"/>
            <w:right w:val="none" w:sz="0" w:space="0" w:color="auto"/>
          </w:divBdr>
        </w:div>
      </w:divsChild>
    </w:div>
    <w:div w:id="975837320">
      <w:bodyDiv w:val="1"/>
      <w:marLeft w:val="0"/>
      <w:marRight w:val="0"/>
      <w:marTop w:val="0"/>
      <w:marBottom w:val="0"/>
      <w:divBdr>
        <w:top w:val="none" w:sz="0" w:space="0" w:color="auto"/>
        <w:left w:val="none" w:sz="0" w:space="0" w:color="auto"/>
        <w:bottom w:val="none" w:sz="0" w:space="0" w:color="auto"/>
        <w:right w:val="none" w:sz="0" w:space="0" w:color="auto"/>
      </w:divBdr>
      <w:divsChild>
        <w:div w:id="861148">
          <w:marLeft w:val="640"/>
          <w:marRight w:val="0"/>
          <w:marTop w:val="0"/>
          <w:marBottom w:val="0"/>
          <w:divBdr>
            <w:top w:val="none" w:sz="0" w:space="0" w:color="auto"/>
            <w:left w:val="none" w:sz="0" w:space="0" w:color="auto"/>
            <w:bottom w:val="none" w:sz="0" w:space="0" w:color="auto"/>
            <w:right w:val="none" w:sz="0" w:space="0" w:color="auto"/>
          </w:divBdr>
        </w:div>
        <w:div w:id="27687320">
          <w:marLeft w:val="640"/>
          <w:marRight w:val="0"/>
          <w:marTop w:val="0"/>
          <w:marBottom w:val="0"/>
          <w:divBdr>
            <w:top w:val="none" w:sz="0" w:space="0" w:color="auto"/>
            <w:left w:val="none" w:sz="0" w:space="0" w:color="auto"/>
            <w:bottom w:val="none" w:sz="0" w:space="0" w:color="auto"/>
            <w:right w:val="none" w:sz="0" w:space="0" w:color="auto"/>
          </w:divBdr>
        </w:div>
        <w:div w:id="32775341">
          <w:marLeft w:val="640"/>
          <w:marRight w:val="0"/>
          <w:marTop w:val="0"/>
          <w:marBottom w:val="0"/>
          <w:divBdr>
            <w:top w:val="none" w:sz="0" w:space="0" w:color="auto"/>
            <w:left w:val="none" w:sz="0" w:space="0" w:color="auto"/>
            <w:bottom w:val="none" w:sz="0" w:space="0" w:color="auto"/>
            <w:right w:val="none" w:sz="0" w:space="0" w:color="auto"/>
          </w:divBdr>
        </w:div>
        <w:div w:id="44455722">
          <w:marLeft w:val="640"/>
          <w:marRight w:val="0"/>
          <w:marTop w:val="0"/>
          <w:marBottom w:val="0"/>
          <w:divBdr>
            <w:top w:val="none" w:sz="0" w:space="0" w:color="auto"/>
            <w:left w:val="none" w:sz="0" w:space="0" w:color="auto"/>
            <w:bottom w:val="none" w:sz="0" w:space="0" w:color="auto"/>
            <w:right w:val="none" w:sz="0" w:space="0" w:color="auto"/>
          </w:divBdr>
        </w:div>
        <w:div w:id="75177923">
          <w:marLeft w:val="640"/>
          <w:marRight w:val="0"/>
          <w:marTop w:val="0"/>
          <w:marBottom w:val="0"/>
          <w:divBdr>
            <w:top w:val="none" w:sz="0" w:space="0" w:color="auto"/>
            <w:left w:val="none" w:sz="0" w:space="0" w:color="auto"/>
            <w:bottom w:val="none" w:sz="0" w:space="0" w:color="auto"/>
            <w:right w:val="none" w:sz="0" w:space="0" w:color="auto"/>
          </w:divBdr>
        </w:div>
        <w:div w:id="84420335">
          <w:marLeft w:val="640"/>
          <w:marRight w:val="0"/>
          <w:marTop w:val="0"/>
          <w:marBottom w:val="0"/>
          <w:divBdr>
            <w:top w:val="none" w:sz="0" w:space="0" w:color="auto"/>
            <w:left w:val="none" w:sz="0" w:space="0" w:color="auto"/>
            <w:bottom w:val="none" w:sz="0" w:space="0" w:color="auto"/>
            <w:right w:val="none" w:sz="0" w:space="0" w:color="auto"/>
          </w:divBdr>
        </w:div>
        <w:div w:id="89938560">
          <w:marLeft w:val="640"/>
          <w:marRight w:val="0"/>
          <w:marTop w:val="0"/>
          <w:marBottom w:val="0"/>
          <w:divBdr>
            <w:top w:val="none" w:sz="0" w:space="0" w:color="auto"/>
            <w:left w:val="none" w:sz="0" w:space="0" w:color="auto"/>
            <w:bottom w:val="none" w:sz="0" w:space="0" w:color="auto"/>
            <w:right w:val="none" w:sz="0" w:space="0" w:color="auto"/>
          </w:divBdr>
        </w:div>
        <w:div w:id="96679886">
          <w:marLeft w:val="640"/>
          <w:marRight w:val="0"/>
          <w:marTop w:val="0"/>
          <w:marBottom w:val="0"/>
          <w:divBdr>
            <w:top w:val="none" w:sz="0" w:space="0" w:color="auto"/>
            <w:left w:val="none" w:sz="0" w:space="0" w:color="auto"/>
            <w:bottom w:val="none" w:sz="0" w:space="0" w:color="auto"/>
            <w:right w:val="none" w:sz="0" w:space="0" w:color="auto"/>
          </w:divBdr>
        </w:div>
        <w:div w:id="131557452">
          <w:marLeft w:val="640"/>
          <w:marRight w:val="0"/>
          <w:marTop w:val="0"/>
          <w:marBottom w:val="0"/>
          <w:divBdr>
            <w:top w:val="none" w:sz="0" w:space="0" w:color="auto"/>
            <w:left w:val="none" w:sz="0" w:space="0" w:color="auto"/>
            <w:bottom w:val="none" w:sz="0" w:space="0" w:color="auto"/>
            <w:right w:val="none" w:sz="0" w:space="0" w:color="auto"/>
          </w:divBdr>
        </w:div>
        <w:div w:id="146241348">
          <w:marLeft w:val="640"/>
          <w:marRight w:val="0"/>
          <w:marTop w:val="0"/>
          <w:marBottom w:val="0"/>
          <w:divBdr>
            <w:top w:val="none" w:sz="0" w:space="0" w:color="auto"/>
            <w:left w:val="none" w:sz="0" w:space="0" w:color="auto"/>
            <w:bottom w:val="none" w:sz="0" w:space="0" w:color="auto"/>
            <w:right w:val="none" w:sz="0" w:space="0" w:color="auto"/>
          </w:divBdr>
        </w:div>
        <w:div w:id="167210570">
          <w:marLeft w:val="640"/>
          <w:marRight w:val="0"/>
          <w:marTop w:val="0"/>
          <w:marBottom w:val="0"/>
          <w:divBdr>
            <w:top w:val="none" w:sz="0" w:space="0" w:color="auto"/>
            <w:left w:val="none" w:sz="0" w:space="0" w:color="auto"/>
            <w:bottom w:val="none" w:sz="0" w:space="0" w:color="auto"/>
            <w:right w:val="none" w:sz="0" w:space="0" w:color="auto"/>
          </w:divBdr>
        </w:div>
        <w:div w:id="169684237">
          <w:marLeft w:val="640"/>
          <w:marRight w:val="0"/>
          <w:marTop w:val="0"/>
          <w:marBottom w:val="0"/>
          <w:divBdr>
            <w:top w:val="none" w:sz="0" w:space="0" w:color="auto"/>
            <w:left w:val="none" w:sz="0" w:space="0" w:color="auto"/>
            <w:bottom w:val="none" w:sz="0" w:space="0" w:color="auto"/>
            <w:right w:val="none" w:sz="0" w:space="0" w:color="auto"/>
          </w:divBdr>
        </w:div>
        <w:div w:id="193731827">
          <w:marLeft w:val="640"/>
          <w:marRight w:val="0"/>
          <w:marTop w:val="0"/>
          <w:marBottom w:val="0"/>
          <w:divBdr>
            <w:top w:val="none" w:sz="0" w:space="0" w:color="auto"/>
            <w:left w:val="none" w:sz="0" w:space="0" w:color="auto"/>
            <w:bottom w:val="none" w:sz="0" w:space="0" w:color="auto"/>
            <w:right w:val="none" w:sz="0" w:space="0" w:color="auto"/>
          </w:divBdr>
        </w:div>
        <w:div w:id="207912477">
          <w:marLeft w:val="640"/>
          <w:marRight w:val="0"/>
          <w:marTop w:val="0"/>
          <w:marBottom w:val="0"/>
          <w:divBdr>
            <w:top w:val="none" w:sz="0" w:space="0" w:color="auto"/>
            <w:left w:val="none" w:sz="0" w:space="0" w:color="auto"/>
            <w:bottom w:val="none" w:sz="0" w:space="0" w:color="auto"/>
            <w:right w:val="none" w:sz="0" w:space="0" w:color="auto"/>
          </w:divBdr>
        </w:div>
        <w:div w:id="236788876">
          <w:marLeft w:val="640"/>
          <w:marRight w:val="0"/>
          <w:marTop w:val="0"/>
          <w:marBottom w:val="0"/>
          <w:divBdr>
            <w:top w:val="none" w:sz="0" w:space="0" w:color="auto"/>
            <w:left w:val="none" w:sz="0" w:space="0" w:color="auto"/>
            <w:bottom w:val="none" w:sz="0" w:space="0" w:color="auto"/>
            <w:right w:val="none" w:sz="0" w:space="0" w:color="auto"/>
          </w:divBdr>
        </w:div>
        <w:div w:id="241835586">
          <w:marLeft w:val="640"/>
          <w:marRight w:val="0"/>
          <w:marTop w:val="0"/>
          <w:marBottom w:val="0"/>
          <w:divBdr>
            <w:top w:val="none" w:sz="0" w:space="0" w:color="auto"/>
            <w:left w:val="none" w:sz="0" w:space="0" w:color="auto"/>
            <w:bottom w:val="none" w:sz="0" w:space="0" w:color="auto"/>
            <w:right w:val="none" w:sz="0" w:space="0" w:color="auto"/>
          </w:divBdr>
        </w:div>
        <w:div w:id="246887601">
          <w:marLeft w:val="640"/>
          <w:marRight w:val="0"/>
          <w:marTop w:val="0"/>
          <w:marBottom w:val="0"/>
          <w:divBdr>
            <w:top w:val="none" w:sz="0" w:space="0" w:color="auto"/>
            <w:left w:val="none" w:sz="0" w:space="0" w:color="auto"/>
            <w:bottom w:val="none" w:sz="0" w:space="0" w:color="auto"/>
            <w:right w:val="none" w:sz="0" w:space="0" w:color="auto"/>
          </w:divBdr>
        </w:div>
        <w:div w:id="286397067">
          <w:marLeft w:val="640"/>
          <w:marRight w:val="0"/>
          <w:marTop w:val="0"/>
          <w:marBottom w:val="0"/>
          <w:divBdr>
            <w:top w:val="none" w:sz="0" w:space="0" w:color="auto"/>
            <w:left w:val="none" w:sz="0" w:space="0" w:color="auto"/>
            <w:bottom w:val="none" w:sz="0" w:space="0" w:color="auto"/>
            <w:right w:val="none" w:sz="0" w:space="0" w:color="auto"/>
          </w:divBdr>
        </w:div>
        <w:div w:id="321205965">
          <w:marLeft w:val="640"/>
          <w:marRight w:val="0"/>
          <w:marTop w:val="0"/>
          <w:marBottom w:val="0"/>
          <w:divBdr>
            <w:top w:val="none" w:sz="0" w:space="0" w:color="auto"/>
            <w:left w:val="none" w:sz="0" w:space="0" w:color="auto"/>
            <w:bottom w:val="none" w:sz="0" w:space="0" w:color="auto"/>
            <w:right w:val="none" w:sz="0" w:space="0" w:color="auto"/>
          </w:divBdr>
        </w:div>
        <w:div w:id="338973618">
          <w:marLeft w:val="640"/>
          <w:marRight w:val="0"/>
          <w:marTop w:val="0"/>
          <w:marBottom w:val="0"/>
          <w:divBdr>
            <w:top w:val="none" w:sz="0" w:space="0" w:color="auto"/>
            <w:left w:val="none" w:sz="0" w:space="0" w:color="auto"/>
            <w:bottom w:val="none" w:sz="0" w:space="0" w:color="auto"/>
            <w:right w:val="none" w:sz="0" w:space="0" w:color="auto"/>
          </w:divBdr>
        </w:div>
        <w:div w:id="367343872">
          <w:marLeft w:val="640"/>
          <w:marRight w:val="0"/>
          <w:marTop w:val="0"/>
          <w:marBottom w:val="0"/>
          <w:divBdr>
            <w:top w:val="none" w:sz="0" w:space="0" w:color="auto"/>
            <w:left w:val="none" w:sz="0" w:space="0" w:color="auto"/>
            <w:bottom w:val="none" w:sz="0" w:space="0" w:color="auto"/>
            <w:right w:val="none" w:sz="0" w:space="0" w:color="auto"/>
          </w:divBdr>
        </w:div>
        <w:div w:id="369771416">
          <w:marLeft w:val="640"/>
          <w:marRight w:val="0"/>
          <w:marTop w:val="0"/>
          <w:marBottom w:val="0"/>
          <w:divBdr>
            <w:top w:val="none" w:sz="0" w:space="0" w:color="auto"/>
            <w:left w:val="none" w:sz="0" w:space="0" w:color="auto"/>
            <w:bottom w:val="none" w:sz="0" w:space="0" w:color="auto"/>
            <w:right w:val="none" w:sz="0" w:space="0" w:color="auto"/>
          </w:divBdr>
        </w:div>
        <w:div w:id="372509905">
          <w:marLeft w:val="640"/>
          <w:marRight w:val="0"/>
          <w:marTop w:val="0"/>
          <w:marBottom w:val="0"/>
          <w:divBdr>
            <w:top w:val="none" w:sz="0" w:space="0" w:color="auto"/>
            <w:left w:val="none" w:sz="0" w:space="0" w:color="auto"/>
            <w:bottom w:val="none" w:sz="0" w:space="0" w:color="auto"/>
            <w:right w:val="none" w:sz="0" w:space="0" w:color="auto"/>
          </w:divBdr>
        </w:div>
        <w:div w:id="383531776">
          <w:marLeft w:val="640"/>
          <w:marRight w:val="0"/>
          <w:marTop w:val="0"/>
          <w:marBottom w:val="0"/>
          <w:divBdr>
            <w:top w:val="none" w:sz="0" w:space="0" w:color="auto"/>
            <w:left w:val="none" w:sz="0" w:space="0" w:color="auto"/>
            <w:bottom w:val="none" w:sz="0" w:space="0" w:color="auto"/>
            <w:right w:val="none" w:sz="0" w:space="0" w:color="auto"/>
          </w:divBdr>
        </w:div>
        <w:div w:id="443232549">
          <w:marLeft w:val="640"/>
          <w:marRight w:val="0"/>
          <w:marTop w:val="0"/>
          <w:marBottom w:val="0"/>
          <w:divBdr>
            <w:top w:val="none" w:sz="0" w:space="0" w:color="auto"/>
            <w:left w:val="none" w:sz="0" w:space="0" w:color="auto"/>
            <w:bottom w:val="none" w:sz="0" w:space="0" w:color="auto"/>
            <w:right w:val="none" w:sz="0" w:space="0" w:color="auto"/>
          </w:divBdr>
        </w:div>
        <w:div w:id="448085557">
          <w:marLeft w:val="640"/>
          <w:marRight w:val="0"/>
          <w:marTop w:val="0"/>
          <w:marBottom w:val="0"/>
          <w:divBdr>
            <w:top w:val="none" w:sz="0" w:space="0" w:color="auto"/>
            <w:left w:val="none" w:sz="0" w:space="0" w:color="auto"/>
            <w:bottom w:val="none" w:sz="0" w:space="0" w:color="auto"/>
            <w:right w:val="none" w:sz="0" w:space="0" w:color="auto"/>
          </w:divBdr>
        </w:div>
        <w:div w:id="461382168">
          <w:marLeft w:val="640"/>
          <w:marRight w:val="0"/>
          <w:marTop w:val="0"/>
          <w:marBottom w:val="0"/>
          <w:divBdr>
            <w:top w:val="none" w:sz="0" w:space="0" w:color="auto"/>
            <w:left w:val="none" w:sz="0" w:space="0" w:color="auto"/>
            <w:bottom w:val="none" w:sz="0" w:space="0" w:color="auto"/>
            <w:right w:val="none" w:sz="0" w:space="0" w:color="auto"/>
          </w:divBdr>
        </w:div>
        <w:div w:id="467893685">
          <w:marLeft w:val="640"/>
          <w:marRight w:val="0"/>
          <w:marTop w:val="0"/>
          <w:marBottom w:val="0"/>
          <w:divBdr>
            <w:top w:val="none" w:sz="0" w:space="0" w:color="auto"/>
            <w:left w:val="none" w:sz="0" w:space="0" w:color="auto"/>
            <w:bottom w:val="none" w:sz="0" w:space="0" w:color="auto"/>
            <w:right w:val="none" w:sz="0" w:space="0" w:color="auto"/>
          </w:divBdr>
        </w:div>
        <w:div w:id="494149268">
          <w:marLeft w:val="640"/>
          <w:marRight w:val="0"/>
          <w:marTop w:val="0"/>
          <w:marBottom w:val="0"/>
          <w:divBdr>
            <w:top w:val="none" w:sz="0" w:space="0" w:color="auto"/>
            <w:left w:val="none" w:sz="0" w:space="0" w:color="auto"/>
            <w:bottom w:val="none" w:sz="0" w:space="0" w:color="auto"/>
            <w:right w:val="none" w:sz="0" w:space="0" w:color="auto"/>
          </w:divBdr>
        </w:div>
        <w:div w:id="517936232">
          <w:marLeft w:val="640"/>
          <w:marRight w:val="0"/>
          <w:marTop w:val="0"/>
          <w:marBottom w:val="0"/>
          <w:divBdr>
            <w:top w:val="none" w:sz="0" w:space="0" w:color="auto"/>
            <w:left w:val="none" w:sz="0" w:space="0" w:color="auto"/>
            <w:bottom w:val="none" w:sz="0" w:space="0" w:color="auto"/>
            <w:right w:val="none" w:sz="0" w:space="0" w:color="auto"/>
          </w:divBdr>
        </w:div>
        <w:div w:id="568538091">
          <w:marLeft w:val="640"/>
          <w:marRight w:val="0"/>
          <w:marTop w:val="0"/>
          <w:marBottom w:val="0"/>
          <w:divBdr>
            <w:top w:val="none" w:sz="0" w:space="0" w:color="auto"/>
            <w:left w:val="none" w:sz="0" w:space="0" w:color="auto"/>
            <w:bottom w:val="none" w:sz="0" w:space="0" w:color="auto"/>
            <w:right w:val="none" w:sz="0" w:space="0" w:color="auto"/>
          </w:divBdr>
        </w:div>
        <w:div w:id="582494029">
          <w:marLeft w:val="640"/>
          <w:marRight w:val="0"/>
          <w:marTop w:val="0"/>
          <w:marBottom w:val="0"/>
          <w:divBdr>
            <w:top w:val="none" w:sz="0" w:space="0" w:color="auto"/>
            <w:left w:val="none" w:sz="0" w:space="0" w:color="auto"/>
            <w:bottom w:val="none" w:sz="0" w:space="0" w:color="auto"/>
            <w:right w:val="none" w:sz="0" w:space="0" w:color="auto"/>
          </w:divBdr>
        </w:div>
        <w:div w:id="596908296">
          <w:marLeft w:val="640"/>
          <w:marRight w:val="0"/>
          <w:marTop w:val="0"/>
          <w:marBottom w:val="0"/>
          <w:divBdr>
            <w:top w:val="none" w:sz="0" w:space="0" w:color="auto"/>
            <w:left w:val="none" w:sz="0" w:space="0" w:color="auto"/>
            <w:bottom w:val="none" w:sz="0" w:space="0" w:color="auto"/>
            <w:right w:val="none" w:sz="0" w:space="0" w:color="auto"/>
          </w:divBdr>
        </w:div>
        <w:div w:id="601569783">
          <w:marLeft w:val="640"/>
          <w:marRight w:val="0"/>
          <w:marTop w:val="0"/>
          <w:marBottom w:val="0"/>
          <w:divBdr>
            <w:top w:val="none" w:sz="0" w:space="0" w:color="auto"/>
            <w:left w:val="none" w:sz="0" w:space="0" w:color="auto"/>
            <w:bottom w:val="none" w:sz="0" w:space="0" w:color="auto"/>
            <w:right w:val="none" w:sz="0" w:space="0" w:color="auto"/>
          </w:divBdr>
        </w:div>
        <w:div w:id="607006833">
          <w:marLeft w:val="640"/>
          <w:marRight w:val="0"/>
          <w:marTop w:val="0"/>
          <w:marBottom w:val="0"/>
          <w:divBdr>
            <w:top w:val="none" w:sz="0" w:space="0" w:color="auto"/>
            <w:left w:val="none" w:sz="0" w:space="0" w:color="auto"/>
            <w:bottom w:val="none" w:sz="0" w:space="0" w:color="auto"/>
            <w:right w:val="none" w:sz="0" w:space="0" w:color="auto"/>
          </w:divBdr>
        </w:div>
        <w:div w:id="628586091">
          <w:marLeft w:val="640"/>
          <w:marRight w:val="0"/>
          <w:marTop w:val="0"/>
          <w:marBottom w:val="0"/>
          <w:divBdr>
            <w:top w:val="none" w:sz="0" w:space="0" w:color="auto"/>
            <w:left w:val="none" w:sz="0" w:space="0" w:color="auto"/>
            <w:bottom w:val="none" w:sz="0" w:space="0" w:color="auto"/>
            <w:right w:val="none" w:sz="0" w:space="0" w:color="auto"/>
          </w:divBdr>
        </w:div>
        <w:div w:id="646323359">
          <w:marLeft w:val="640"/>
          <w:marRight w:val="0"/>
          <w:marTop w:val="0"/>
          <w:marBottom w:val="0"/>
          <w:divBdr>
            <w:top w:val="none" w:sz="0" w:space="0" w:color="auto"/>
            <w:left w:val="none" w:sz="0" w:space="0" w:color="auto"/>
            <w:bottom w:val="none" w:sz="0" w:space="0" w:color="auto"/>
            <w:right w:val="none" w:sz="0" w:space="0" w:color="auto"/>
          </w:divBdr>
        </w:div>
        <w:div w:id="665790179">
          <w:marLeft w:val="640"/>
          <w:marRight w:val="0"/>
          <w:marTop w:val="0"/>
          <w:marBottom w:val="0"/>
          <w:divBdr>
            <w:top w:val="none" w:sz="0" w:space="0" w:color="auto"/>
            <w:left w:val="none" w:sz="0" w:space="0" w:color="auto"/>
            <w:bottom w:val="none" w:sz="0" w:space="0" w:color="auto"/>
            <w:right w:val="none" w:sz="0" w:space="0" w:color="auto"/>
          </w:divBdr>
        </w:div>
        <w:div w:id="685906478">
          <w:marLeft w:val="640"/>
          <w:marRight w:val="0"/>
          <w:marTop w:val="0"/>
          <w:marBottom w:val="0"/>
          <w:divBdr>
            <w:top w:val="none" w:sz="0" w:space="0" w:color="auto"/>
            <w:left w:val="none" w:sz="0" w:space="0" w:color="auto"/>
            <w:bottom w:val="none" w:sz="0" w:space="0" w:color="auto"/>
            <w:right w:val="none" w:sz="0" w:space="0" w:color="auto"/>
          </w:divBdr>
        </w:div>
        <w:div w:id="686323525">
          <w:marLeft w:val="640"/>
          <w:marRight w:val="0"/>
          <w:marTop w:val="0"/>
          <w:marBottom w:val="0"/>
          <w:divBdr>
            <w:top w:val="none" w:sz="0" w:space="0" w:color="auto"/>
            <w:left w:val="none" w:sz="0" w:space="0" w:color="auto"/>
            <w:bottom w:val="none" w:sz="0" w:space="0" w:color="auto"/>
            <w:right w:val="none" w:sz="0" w:space="0" w:color="auto"/>
          </w:divBdr>
        </w:div>
        <w:div w:id="697707019">
          <w:marLeft w:val="640"/>
          <w:marRight w:val="0"/>
          <w:marTop w:val="0"/>
          <w:marBottom w:val="0"/>
          <w:divBdr>
            <w:top w:val="none" w:sz="0" w:space="0" w:color="auto"/>
            <w:left w:val="none" w:sz="0" w:space="0" w:color="auto"/>
            <w:bottom w:val="none" w:sz="0" w:space="0" w:color="auto"/>
            <w:right w:val="none" w:sz="0" w:space="0" w:color="auto"/>
          </w:divBdr>
        </w:div>
        <w:div w:id="713584921">
          <w:marLeft w:val="640"/>
          <w:marRight w:val="0"/>
          <w:marTop w:val="0"/>
          <w:marBottom w:val="0"/>
          <w:divBdr>
            <w:top w:val="none" w:sz="0" w:space="0" w:color="auto"/>
            <w:left w:val="none" w:sz="0" w:space="0" w:color="auto"/>
            <w:bottom w:val="none" w:sz="0" w:space="0" w:color="auto"/>
            <w:right w:val="none" w:sz="0" w:space="0" w:color="auto"/>
          </w:divBdr>
        </w:div>
        <w:div w:id="766390586">
          <w:marLeft w:val="640"/>
          <w:marRight w:val="0"/>
          <w:marTop w:val="0"/>
          <w:marBottom w:val="0"/>
          <w:divBdr>
            <w:top w:val="none" w:sz="0" w:space="0" w:color="auto"/>
            <w:left w:val="none" w:sz="0" w:space="0" w:color="auto"/>
            <w:bottom w:val="none" w:sz="0" w:space="0" w:color="auto"/>
            <w:right w:val="none" w:sz="0" w:space="0" w:color="auto"/>
          </w:divBdr>
        </w:div>
        <w:div w:id="768623310">
          <w:marLeft w:val="640"/>
          <w:marRight w:val="0"/>
          <w:marTop w:val="0"/>
          <w:marBottom w:val="0"/>
          <w:divBdr>
            <w:top w:val="none" w:sz="0" w:space="0" w:color="auto"/>
            <w:left w:val="none" w:sz="0" w:space="0" w:color="auto"/>
            <w:bottom w:val="none" w:sz="0" w:space="0" w:color="auto"/>
            <w:right w:val="none" w:sz="0" w:space="0" w:color="auto"/>
          </w:divBdr>
        </w:div>
        <w:div w:id="782846491">
          <w:marLeft w:val="640"/>
          <w:marRight w:val="0"/>
          <w:marTop w:val="0"/>
          <w:marBottom w:val="0"/>
          <w:divBdr>
            <w:top w:val="none" w:sz="0" w:space="0" w:color="auto"/>
            <w:left w:val="none" w:sz="0" w:space="0" w:color="auto"/>
            <w:bottom w:val="none" w:sz="0" w:space="0" w:color="auto"/>
            <w:right w:val="none" w:sz="0" w:space="0" w:color="auto"/>
          </w:divBdr>
        </w:div>
        <w:div w:id="793059259">
          <w:marLeft w:val="640"/>
          <w:marRight w:val="0"/>
          <w:marTop w:val="0"/>
          <w:marBottom w:val="0"/>
          <w:divBdr>
            <w:top w:val="none" w:sz="0" w:space="0" w:color="auto"/>
            <w:left w:val="none" w:sz="0" w:space="0" w:color="auto"/>
            <w:bottom w:val="none" w:sz="0" w:space="0" w:color="auto"/>
            <w:right w:val="none" w:sz="0" w:space="0" w:color="auto"/>
          </w:divBdr>
        </w:div>
        <w:div w:id="797990106">
          <w:marLeft w:val="640"/>
          <w:marRight w:val="0"/>
          <w:marTop w:val="0"/>
          <w:marBottom w:val="0"/>
          <w:divBdr>
            <w:top w:val="none" w:sz="0" w:space="0" w:color="auto"/>
            <w:left w:val="none" w:sz="0" w:space="0" w:color="auto"/>
            <w:bottom w:val="none" w:sz="0" w:space="0" w:color="auto"/>
            <w:right w:val="none" w:sz="0" w:space="0" w:color="auto"/>
          </w:divBdr>
        </w:div>
        <w:div w:id="816458993">
          <w:marLeft w:val="640"/>
          <w:marRight w:val="0"/>
          <w:marTop w:val="0"/>
          <w:marBottom w:val="0"/>
          <w:divBdr>
            <w:top w:val="none" w:sz="0" w:space="0" w:color="auto"/>
            <w:left w:val="none" w:sz="0" w:space="0" w:color="auto"/>
            <w:bottom w:val="none" w:sz="0" w:space="0" w:color="auto"/>
            <w:right w:val="none" w:sz="0" w:space="0" w:color="auto"/>
          </w:divBdr>
        </w:div>
        <w:div w:id="822041395">
          <w:marLeft w:val="640"/>
          <w:marRight w:val="0"/>
          <w:marTop w:val="0"/>
          <w:marBottom w:val="0"/>
          <w:divBdr>
            <w:top w:val="none" w:sz="0" w:space="0" w:color="auto"/>
            <w:left w:val="none" w:sz="0" w:space="0" w:color="auto"/>
            <w:bottom w:val="none" w:sz="0" w:space="0" w:color="auto"/>
            <w:right w:val="none" w:sz="0" w:space="0" w:color="auto"/>
          </w:divBdr>
        </w:div>
        <w:div w:id="897672024">
          <w:marLeft w:val="640"/>
          <w:marRight w:val="0"/>
          <w:marTop w:val="0"/>
          <w:marBottom w:val="0"/>
          <w:divBdr>
            <w:top w:val="none" w:sz="0" w:space="0" w:color="auto"/>
            <w:left w:val="none" w:sz="0" w:space="0" w:color="auto"/>
            <w:bottom w:val="none" w:sz="0" w:space="0" w:color="auto"/>
            <w:right w:val="none" w:sz="0" w:space="0" w:color="auto"/>
          </w:divBdr>
        </w:div>
        <w:div w:id="922252685">
          <w:marLeft w:val="640"/>
          <w:marRight w:val="0"/>
          <w:marTop w:val="0"/>
          <w:marBottom w:val="0"/>
          <w:divBdr>
            <w:top w:val="none" w:sz="0" w:space="0" w:color="auto"/>
            <w:left w:val="none" w:sz="0" w:space="0" w:color="auto"/>
            <w:bottom w:val="none" w:sz="0" w:space="0" w:color="auto"/>
            <w:right w:val="none" w:sz="0" w:space="0" w:color="auto"/>
          </w:divBdr>
        </w:div>
        <w:div w:id="973216804">
          <w:marLeft w:val="640"/>
          <w:marRight w:val="0"/>
          <w:marTop w:val="0"/>
          <w:marBottom w:val="0"/>
          <w:divBdr>
            <w:top w:val="none" w:sz="0" w:space="0" w:color="auto"/>
            <w:left w:val="none" w:sz="0" w:space="0" w:color="auto"/>
            <w:bottom w:val="none" w:sz="0" w:space="0" w:color="auto"/>
            <w:right w:val="none" w:sz="0" w:space="0" w:color="auto"/>
          </w:divBdr>
        </w:div>
        <w:div w:id="981424338">
          <w:marLeft w:val="640"/>
          <w:marRight w:val="0"/>
          <w:marTop w:val="0"/>
          <w:marBottom w:val="0"/>
          <w:divBdr>
            <w:top w:val="none" w:sz="0" w:space="0" w:color="auto"/>
            <w:left w:val="none" w:sz="0" w:space="0" w:color="auto"/>
            <w:bottom w:val="none" w:sz="0" w:space="0" w:color="auto"/>
            <w:right w:val="none" w:sz="0" w:space="0" w:color="auto"/>
          </w:divBdr>
        </w:div>
        <w:div w:id="993677215">
          <w:marLeft w:val="640"/>
          <w:marRight w:val="0"/>
          <w:marTop w:val="0"/>
          <w:marBottom w:val="0"/>
          <w:divBdr>
            <w:top w:val="none" w:sz="0" w:space="0" w:color="auto"/>
            <w:left w:val="none" w:sz="0" w:space="0" w:color="auto"/>
            <w:bottom w:val="none" w:sz="0" w:space="0" w:color="auto"/>
            <w:right w:val="none" w:sz="0" w:space="0" w:color="auto"/>
          </w:divBdr>
        </w:div>
        <w:div w:id="1002927982">
          <w:marLeft w:val="640"/>
          <w:marRight w:val="0"/>
          <w:marTop w:val="0"/>
          <w:marBottom w:val="0"/>
          <w:divBdr>
            <w:top w:val="none" w:sz="0" w:space="0" w:color="auto"/>
            <w:left w:val="none" w:sz="0" w:space="0" w:color="auto"/>
            <w:bottom w:val="none" w:sz="0" w:space="0" w:color="auto"/>
            <w:right w:val="none" w:sz="0" w:space="0" w:color="auto"/>
          </w:divBdr>
        </w:div>
        <w:div w:id="1018657513">
          <w:marLeft w:val="640"/>
          <w:marRight w:val="0"/>
          <w:marTop w:val="0"/>
          <w:marBottom w:val="0"/>
          <w:divBdr>
            <w:top w:val="none" w:sz="0" w:space="0" w:color="auto"/>
            <w:left w:val="none" w:sz="0" w:space="0" w:color="auto"/>
            <w:bottom w:val="none" w:sz="0" w:space="0" w:color="auto"/>
            <w:right w:val="none" w:sz="0" w:space="0" w:color="auto"/>
          </w:divBdr>
        </w:div>
        <w:div w:id="1026063138">
          <w:marLeft w:val="640"/>
          <w:marRight w:val="0"/>
          <w:marTop w:val="0"/>
          <w:marBottom w:val="0"/>
          <w:divBdr>
            <w:top w:val="none" w:sz="0" w:space="0" w:color="auto"/>
            <w:left w:val="none" w:sz="0" w:space="0" w:color="auto"/>
            <w:bottom w:val="none" w:sz="0" w:space="0" w:color="auto"/>
            <w:right w:val="none" w:sz="0" w:space="0" w:color="auto"/>
          </w:divBdr>
        </w:div>
        <w:div w:id="1067149355">
          <w:marLeft w:val="640"/>
          <w:marRight w:val="0"/>
          <w:marTop w:val="0"/>
          <w:marBottom w:val="0"/>
          <w:divBdr>
            <w:top w:val="none" w:sz="0" w:space="0" w:color="auto"/>
            <w:left w:val="none" w:sz="0" w:space="0" w:color="auto"/>
            <w:bottom w:val="none" w:sz="0" w:space="0" w:color="auto"/>
            <w:right w:val="none" w:sz="0" w:space="0" w:color="auto"/>
          </w:divBdr>
        </w:div>
        <w:div w:id="1069695335">
          <w:marLeft w:val="640"/>
          <w:marRight w:val="0"/>
          <w:marTop w:val="0"/>
          <w:marBottom w:val="0"/>
          <w:divBdr>
            <w:top w:val="none" w:sz="0" w:space="0" w:color="auto"/>
            <w:left w:val="none" w:sz="0" w:space="0" w:color="auto"/>
            <w:bottom w:val="none" w:sz="0" w:space="0" w:color="auto"/>
            <w:right w:val="none" w:sz="0" w:space="0" w:color="auto"/>
          </w:divBdr>
        </w:div>
        <w:div w:id="1100758478">
          <w:marLeft w:val="640"/>
          <w:marRight w:val="0"/>
          <w:marTop w:val="0"/>
          <w:marBottom w:val="0"/>
          <w:divBdr>
            <w:top w:val="none" w:sz="0" w:space="0" w:color="auto"/>
            <w:left w:val="none" w:sz="0" w:space="0" w:color="auto"/>
            <w:bottom w:val="none" w:sz="0" w:space="0" w:color="auto"/>
            <w:right w:val="none" w:sz="0" w:space="0" w:color="auto"/>
          </w:divBdr>
        </w:div>
        <w:div w:id="1132669765">
          <w:marLeft w:val="640"/>
          <w:marRight w:val="0"/>
          <w:marTop w:val="0"/>
          <w:marBottom w:val="0"/>
          <w:divBdr>
            <w:top w:val="none" w:sz="0" w:space="0" w:color="auto"/>
            <w:left w:val="none" w:sz="0" w:space="0" w:color="auto"/>
            <w:bottom w:val="none" w:sz="0" w:space="0" w:color="auto"/>
            <w:right w:val="none" w:sz="0" w:space="0" w:color="auto"/>
          </w:divBdr>
        </w:div>
        <w:div w:id="1149246358">
          <w:marLeft w:val="640"/>
          <w:marRight w:val="0"/>
          <w:marTop w:val="0"/>
          <w:marBottom w:val="0"/>
          <w:divBdr>
            <w:top w:val="none" w:sz="0" w:space="0" w:color="auto"/>
            <w:left w:val="none" w:sz="0" w:space="0" w:color="auto"/>
            <w:bottom w:val="none" w:sz="0" w:space="0" w:color="auto"/>
            <w:right w:val="none" w:sz="0" w:space="0" w:color="auto"/>
          </w:divBdr>
        </w:div>
        <w:div w:id="1162502910">
          <w:marLeft w:val="640"/>
          <w:marRight w:val="0"/>
          <w:marTop w:val="0"/>
          <w:marBottom w:val="0"/>
          <w:divBdr>
            <w:top w:val="none" w:sz="0" w:space="0" w:color="auto"/>
            <w:left w:val="none" w:sz="0" w:space="0" w:color="auto"/>
            <w:bottom w:val="none" w:sz="0" w:space="0" w:color="auto"/>
            <w:right w:val="none" w:sz="0" w:space="0" w:color="auto"/>
          </w:divBdr>
        </w:div>
        <w:div w:id="1163399679">
          <w:marLeft w:val="640"/>
          <w:marRight w:val="0"/>
          <w:marTop w:val="0"/>
          <w:marBottom w:val="0"/>
          <w:divBdr>
            <w:top w:val="none" w:sz="0" w:space="0" w:color="auto"/>
            <w:left w:val="none" w:sz="0" w:space="0" w:color="auto"/>
            <w:bottom w:val="none" w:sz="0" w:space="0" w:color="auto"/>
            <w:right w:val="none" w:sz="0" w:space="0" w:color="auto"/>
          </w:divBdr>
        </w:div>
        <w:div w:id="1169101635">
          <w:marLeft w:val="640"/>
          <w:marRight w:val="0"/>
          <w:marTop w:val="0"/>
          <w:marBottom w:val="0"/>
          <w:divBdr>
            <w:top w:val="none" w:sz="0" w:space="0" w:color="auto"/>
            <w:left w:val="none" w:sz="0" w:space="0" w:color="auto"/>
            <w:bottom w:val="none" w:sz="0" w:space="0" w:color="auto"/>
            <w:right w:val="none" w:sz="0" w:space="0" w:color="auto"/>
          </w:divBdr>
        </w:div>
        <w:div w:id="1222326559">
          <w:marLeft w:val="640"/>
          <w:marRight w:val="0"/>
          <w:marTop w:val="0"/>
          <w:marBottom w:val="0"/>
          <w:divBdr>
            <w:top w:val="none" w:sz="0" w:space="0" w:color="auto"/>
            <w:left w:val="none" w:sz="0" w:space="0" w:color="auto"/>
            <w:bottom w:val="none" w:sz="0" w:space="0" w:color="auto"/>
            <w:right w:val="none" w:sz="0" w:space="0" w:color="auto"/>
          </w:divBdr>
        </w:div>
        <w:div w:id="1321419645">
          <w:marLeft w:val="640"/>
          <w:marRight w:val="0"/>
          <w:marTop w:val="0"/>
          <w:marBottom w:val="0"/>
          <w:divBdr>
            <w:top w:val="none" w:sz="0" w:space="0" w:color="auto"/>
            <w:left w:val="none" w:sz="0" w:space="0" w:color="auto"/>
            <w:bottom w:val="none" w:sz="0" w:space="0" w:color="auto"/>
            <w:right w:val="none" w:sz="0" w:space="0" w:color="auto"/>
          </w:divBdr>
        </w:div>
        <w:div w:id="1322542856">
          <w:marLeft w:val="640"/>
          <w:marRight w:val="0"/>
          <w:marTop w:val="0"/>
          <w:marBottom w:val="0"/>
          <w:divBdr>
            <w:top w:val="none" w:sz="0" w:space="0" w:color="auto"/>
            <w:left w:val="none" w:sz="0" w:space="0" w:color="auto"/>
            <w:bottom w:val="none" w:sz="0" w:space="0" w:color="auto"/>
            <w:right w:val="none" w:sz="0" w:space="0" w:color="auto"/>
          </w:divBdr>
        </w:div>
        <w:div w:id="1333676468">
          <w:marLeft w:val="640"/>
          <w:marRight w:val="0"/>
          <w:marTop w:val="0"/>
          <w:marBottom w:val="0"/>
          <w:divBdr>
            <w:top w:val="none" w:sz="0" w:space="0" w:color="auto"/>
            <w:left w:val="none" w:sz="0" w:space="0" w:color="auto"/>
            <w:bottom w:val="none" w:sz="0" w:space="0" w:color="auto"/>
            <w:right w:val="none" w:sz="0" w:space="0" w:color="auto"/>
          </w:divBdr>
        </w:div>
        <w:div w:id="1336110130">
          <w:marLeft w:val="640"/>
          <w:marRight w:val="0"/>
          <w:marTop w:val="0"/>
          <w:marBottom w:val="0"/>
          <w:divBdr>
            <w:top w:val="none" w:sz="0" w:space="0" w:color="auto"/>
            <w:left w:val="none" w:sz="0" w:space="0" w:color="auto"/>
            <w:bottom w:val="none" w:sz="0" w:space="0" w:color="auto"/>
            <w:right w:val="none" w:sz="0" w:space="0" w:color="auto"/>
          </w:divBdr>
        </w:div>
        <w:div w:id="1370882175">
          <w:marLeft w:val="640"/>
          <w:marRight w:val="0"/>
          <w:marTop w:val="0"/>
          <w:marBottom w:val="0"/>
          <w:divBdr>
            <w:top w:val="none" w:sz="0" w:space="0" w:color="auto"/>
            <w:left w:val="none" w:sz="0" w:space="0" w:color="auto"/>
            <w:bottom w:val="none" w:sz="0" w:space="0" w:color="auto"/>
            <w:right w:val="none" w:sz="0" w:space="0" w:color="auto"/>
          </w:divBdr>
        </w:div>
        <w:div w:id="1392119619">
          <w:marLeft w:val="640"/>
          <w:marRight w:val="0"/>
          <w:marTop w:val="0"/>
          <w:marBottom w:val="0"/>
          <w:divBdr>
            <w:top w:val="none" w:sz="0" w:space="0" w:color="auto"/>
            <w:left w:val="none" w:sz="0" w:space="0" w:color="auto"/>
            <w:bottom w:val="none" w:sz="0" w:space="0" w:color="auto"/>
            <w:right w:val="none" w:sz="0" w:space="0" w:color="auto"/>
          </w:divBdr>
        </w:div>
        <w:div w:id="1416436384">
          <w:marLeft w:val="640"/>
          <w:marRight w:val="0"/>
          <w:marTop w:val="0"/>
          <w:marBottom w:val="0"/>
          <w:divBdr>
            <w:top w:val="none" w:sz="0" w:space="0" w:color="auto"/>
            <w:left w:val="none" w:sz="0" w:space="0" w:color="auto"/>
            <w:bottom w:val="none" w:sz="0" w:space="0" w:color="auto"/>
            <w:right w:val="none" w:sz="0" w:space="0" w:color="auto"/>
          </w:divBdr>
        </w:div>
        <w:div w:id="1425803479">
          <w:marLeft w:val="640"/>
          <w:marRight w:val="0"/>
          <w:marTop w:val="0"/>
          <w:marBottom w:val="0"/>
          <w:divBdr>
            <w:top w:val="none" w:sz="0" w:space="0" w:color="auto"/>
            <w:left w:val="none" w:sz="0" w:space="0" w:color="auto"/>
            <w:bottom w:val="none" w:sz="0" w:space="0" w:color="auto"/>
            <w:right w:val="none" w:sz="0" w:space="0" w:color="auto"/>
          </w:divBdr>
        </w:div>
        <w:div w:id="1438257812">
          <w:marLeft w:val="640"/>
          <w:marRight w:val="0"/>
          <w:marTop w:val="0"/>
          <w:marBottom w:val="0"/>
          <w:divBdr>
            <w:top w:val="none" w:sz="0" w:space="0" w:color="auto"/>
            <w:left w:val="none" w:sz="0" w:space="0" w:color="auto"/>
            <w:bottom w:val="none" w:sz="0" w:space="0" w:color="auto"/>
            <w:right w:val="none" w:sz="0" w:space="0" w:color="auto"/>
          </w:divBdr>
        </w:div>
        <w:div w:id="1475295584">
          <w:marLeft w:val="640"/>
          <w:marRight w:val="0"/>
          <w:marTop w:val="0"/>
          <w:marBottom w:val="0"/>
          <w:divBdr>
            <w:top w:val="none" w:sz="0" w:space="0" w:color="auto"/>
            <w:left w:val="none" w:sz="0" w:space="0" w:color="auto"/>
            <w:bottom w:val="none" w:sz="0" w:space="0" w:color="auto"/>
            <w:right w:val="none" w:sz="0" w:space="0" w:color="auto"/>
          </w:divBdr>
        </w:div>
        <w:div w:id="1482885383">
          <w:marLeft w:val="640"/>
          <w:marRight w:val="0"/>
          <w:marTop w:val="0"/>
          <w:marBottom w:val="0"/>
          <w:divBdr>
            <w:top w:val="none" w:sz="0" w:space="0" w:color="auto"/>
            <w:left w:val="none" w:sz="0" w:space="0" w:color="auto"/>
            <w:bottom w:val="none" w:sz="0" w:space="0" w:color="auto"/>
            <w:right w:val="none" w:sz="0" w:space="0" w:color="auto"/>
          </w:divBdr>
        </w:div>
        <w:div w:id="1491677326">
          <w:marLeft w:val="640"/>
          <w:marRight w:val="0"/>
          <w:marTop w:val="0"/>
          <w:marBottom w:val="0"/>
          <w:divBdr>
            <w:top w:val="none" w:sz="0" w:space="0" w:color="auto"/>
            <w:left w:val="none" w:sz="0" w:space="0" w:color="auto"/>
            <w:bottom w:val="none" w:sz="0" w:space="0" w:color="auto"/>
            <w:right w:val="none" w:sz="0" w:space="0" w:color="auto"/>
          </w:divBdr>
        </w:div>
        <w:div w:id="1494908440">
          <w:marLeft w:val="640"/>
          <w:marRight w:val="0"/>
          <w:marTop w:val="0"/>
          <w:marBottom w:val="0"/>
          <w:divBdr>
            <w:top w:val="none" w:sz="0" w:space="0" w:color="auto"/>
            <w:left w:val="none" w:sz="0" w:space="0" w:color="auto"/>
            <w:bottom w:val="none" w:sz="0" w:space="0" w:color="auto"/>
            <w:right w:val="none" w:sz="0" w:space="0" w:color="auto"/>
          </w:divBdr>
        </w:div>
        <w:div w:id="1511260200">
          <w:marLeft w:val="640"/>
          <w:marRight w:val="0"/>
          <w:marTop w:val="0"/>
          <w:marBottom w:val="0"/>
          <w:divBdr>
            <w:top w:val="none" w:sz="0" w:space="0" w:color="auto"/>
            <w:left w:val="none" w:sz="0" w:space="0" w:color="auto"/>
            <w:bottom w:val="none" w:sz="0" w:space="0" w:color="auto"/>
            <w:right w:val="none" w:sz="0" w:space="0" w:color="auto"/>
          </w:divBdr>
        </w:div>
        <w:div w:id="1511291422">
          <w:marLeft w:val="640"/>
          <w:marRight w:val="0"/>
          <w:marTop w:val="0"/>
          <w:marBottom w:val="0"/>
          <w:divBdr>
            <w:top w:val="none" w:sz="0" w:space="0" w:color="auto"/>
            <w:left w:val="none" w:sz="0" w:space="0" w:color="auto"/>
            <w:bottom w:val="none" w:sz="0" w:space="0" w:color="auto"/>
            <w:right w:val="none" w:sz="0" w:space="0" w:color="auto"/>
          </w:divBdr>
        </w:div>
        <w:div w:id="1514688564">
          <w:marLeft w:val="640"/>
          <w:marRight w:val="0"/>
          <w:marTop w:val="0"/>
          <w:marBottom w:val="0"/>
          <w:divBdr>
            <w:top w:val="none" w:sz="0" w:space="0" w:color="auto"/>
            <w:left w:val="none" w:sz="0" w:space="0" w:color="auto"/>
            <w:bottom w:val="none" w:sz="0" w:space="0" w:color="auto"/>
            <w:right w:val="none" w:sz="0" w:space="0" w:color="auto"/>
          </w:divBdr>
        </w:div>
        <w:div w:id="1519662469">
          <w:marLeft w:val="640"/>
          <w:marRight w:val="0"/>
          <w:marTop w:val="0"/>
          <w:marBottom w:val="0"/>
          <w:divBdr>
            <w:top w:val="none" w:sz="0" w:space="0" w:color="auto"/>
            <w:left w:val="none" w:sz="0" w:space="0" w:color="auto"/>
            <w:bottom w:val="none" w:sz="0" w:space="0" w:color="auto"/>
            <w:right w:val="none" w:sz="0" w:space="0" w:color="auto"/>
          </w:divBdr>
        </w:div>
        <w:div w:id="1521162999">
          <w:marLeft w:val="640"/>
          <w:marRight w:val="0"/>
          <w:marTop w:val="0"/>
          <w:marBottom w:val="0"/>
          <w:divBdr>
            <w:top w:val="none" w:sz="0" w:space="0" w:color="auto"/>
            <w:left w:val="none" w:sz="0" w:space="0" w:color="auto"/>
            <w:bottom w:val="none" w:sz="0" w:space="0" w:color="auto"/>
            <w:right w:val="none" w:sz="0" w:space="0" w:color="auto"/>
          </w:divBdr>
        </w:div>
        <w:div w:id="1546480510">
          <w:marLeft w:val="640"/>
          <w:marRight w:val="0"/>
          <w:marTop w:val="0"/>
          <w:marBottom w:val="0"/>
          <w:divBdr>
            <w:top w:val="none" w:sz="0" w:space="0" w:color="auto"/>
            <w:left w:val="none" w:sz="0" w:space="0" w:color="auto"/>
            <w:bottom w:val="none" w:sz="0" w:space="0" w:color="auto"/>
            <w:right w:val="none" w:sz="0" w:space="0" w:color="auto"/>
          </w:divBdr>
        </w:div>
        <w:div w:id="1571385612">
          <w:marLeft w:val="640"/>
          <w:marRight w:val="0"/>
          <w:marTop w:val="0"/>
          <w:marBottom w:val="0"/>
          <w:divBdr>
            <w:top w:val="none" w:sz="0" w:space="0" w:color="auto"/>
            <w:left w:val="none" w:sz="0" w:space="0" w:color="auto"/>
            <w:bottom w:val="none" w:sz="0" w:space="0" w:color="auto"/>
            <w:right w:val="none" w:sz="0" w:space="0" w:color="auto"/>
          </w:divBdr>
        </w:div>
        <w:div w:id="1579248873">
          <w:marLeft w:val="640"/>
          <w:marRight w:val="0"/>
          <w:marTop w:val="0"/>
          <w:marBottom w:val="0"/>
          <w:divBdr>
            <w:top w:val="none" w:sz="0" w:space="0" w:color="auto"/>
            <w:left w:val="none" w:sz="0" w:space="0" w:color="auto"/>
            <w:bottom w:val="none" w:sz="0" w:space="0" w:color="auto"/>
            <w:right w:val="none" w:sz="0" w:space="0" w:color="auto"/>
          </w:divBdr>
        </w:div>
        <w:div w:id="1609510883">
          <w:marLeft w:val="640"/>
          <w:marRight w:val="0"/>
          <w:marTop w:val="0"/>
          <w:marBottom w:val="0"/>
          <w:divBdr>
            <w:top w:val="none" w:sz="0" w:space="0" w:color="auto"/>
            <w:left w:val="none" w:sz="0" w:space="0" w:color="auto"/>
            <w:bottom w:val="none" w:sz="0" w:space="0" w:color="auto"/>
            <w:right w:val="none" w:sz="0" w:space="0" w:color="auto"/>
          </w:divBdr>
        </w:div>
        <w:div w:id="1625429634">
          <w:marLeft w:val="640"/>
          <w:marRight w:val="0"/>
          <w:marTop w:val="0"/>
          <w:marBottom w:val="0"/>
          <w:divBdr>
            <w:top w:val="none" w:sz="0" w:space="0" w:color="auto"/>
            <w:left w:val="none" w:sz="0" w:space="0" w:color="auto"/>
            <w:bottom w:val="none" w:sz="0" w:space="0" w:color="auto"/>
            <w:right w:val="none" w:sz="0" w:space="0" w:color="auto"/>
          </w:divBdr>
        </w:div>
        <w:div w:id="1636328456">
          <w:marLeft w:val="640"/>
          <w:marRight w:val="0"/>
          <w:marTop w:val="0"/>
          <w:marBottom w:val="0"/>
          <w:divBdr>
            <w:top w:val="none" w:sz="0" w:space="0" w:color="auto"/>
            <w:left w:val="none" w:sz="0" w:space="0" w:color="auto"/>
            <w:bottom w:val="none" w:sz="0" w:space="0" w:color="auto"/>
            <w:right w:val="none" w:sz="0" w:space="0" w:color="auto"/>
          </w:divBdr>
        </w:div>
        <w:div w:id="1661038627">
          <w:marLeft w:val="640"/>
          <w:marRight w:val="0"/>
          <w:marTop w:val="0"/>
          <w:marBottom w:val="0"/>
          <w:divBdr>
            <w:top w:val="none" w:sz="0" w:space="0" w:color="auto"/>
            <w:left w:val="none" w:sz="0" w:space="0" w:color="auto"/>
            <w:bottom w:val="none" w:sz="0" w:space="0" w:color="auto"/>
            <w:right w:val="none" w:sz="0" w:space="0" w:color="auto"/>
          </w:divBdr>
        </w:div>
        <w:div w:id="1672902966">
          <w:marLeft w:val="640"/>
          <w:marRight w:val="0"/>
          <w:marTop w:val="0"/>
          <w:marBottom w:val="0"/>
          <w:divBdr>
            <w:top w:val="none" w:sz="0" w:space="0" w:color="auto"/>
            <w:left w:val="none" w:sz="0" w:space="0" w:color="auto"/>
            <w:bottom w:val="none" w:sz="0" w:space="0" w:color="auto"/>
            <w:right w:val="none" w:sz="0" w:space="0" w:color="auto"/>
          </w:divBdr>
        </w:div>
        <w:div w:id="1673144579">
          <w:marLeft w:val="640"/>
          <w:marRight w:val="0"/>
          <w:marTop w:val="0"/>
          <w:marBottom w:val="0"/>
          <w:divBdr>
            <w:top w:val="none" w:sz="0" w:space="0" w:color="auto"/>
            <w:left w:val="none" w:sz="0" w:space="0" w:color="auto"/>
            <w:bottom w:val="none" w:sz="0" w:space="0" w:color="auto"/>
            <w:right w:val="none" w:sz="0" w:space="0" w:color="auto"/>
          </w:divBdr>
        </w:div>
        <w:div w:id="1683318293">
          <w:marLeft w:val="640"/>
          <w:marRight w:val="0"/>
          <w:marTop w:val="0"/>
          <w:marBottom w:val="0"/>
          <w:divBdr>
            <w:top w:val="none" w:sz="0" w:space="0" w:color="auto"/>
            <w:left w:val="none" w:sz="0" w:space="0" w:color="auto"/>
            <w:bottom w:val="none" w:sz="0" w:space="0" w:color="auto"/>
            <w:right w:val="none" w:sz="0" w:space="0" w:color="auto"/>
          </w:divBdr>
        </w:div>
        <w:div w:id="1704477487">
          <w:marLeft w:val="640"/>
          <w:marRight w:val="0"/>
          <w:marTop w:val="0"/>
          <w:marBottom w:val="0"/>
          <w:divBdr>
            <w:top w:val="none" w:sz="0" w:space="0" w:color="auto"/>
            <w:left w:val="none" w:sz="0" w:space="0" w:color="auto"/>
            <w:bottom w:val="none" w:sz="0" w:space="0" w:color="auto"/>
            <w:right w:val="none" w:sz="0" w:space="0" w:color="auto"/>
          </w:divBdr>
        </w:div>
        <w:div w:id="1706173234">
          <w:marLeft w:val="640"/>
          <w:marRight w:val="0"/>
          <w:marTop w:val="0"/>
          <w:marBottom w:val="0"/>
          <w:divBdr>
            <w:top w:val="none" w:sz="0" w:space="0" w:color="auto"/>
            <w:left w:val="none" w:sz="0" w:space="0" w:color="auto"/>
            <w:bottom w:val="none" w:sz="0" w:space="0" w:color="auto"/>
            <w:right w:val="none" w:sz="0" w:space="0" w:color="auto"/>
          </w:divBdr>
        </w:div>
        <w:div w:id="1718583133">
          <w:marLeft w:val="640"/>
          <w:marRight w:val="0"/>
          <w:marTop w:val="0"/>
          <w:marBottom w:val="0"/>
          <w:divBdr>
            <w:top w:val="none" w:sz="0" w:space="0" w:color="auto"/>
            <w:left w:val="none" w:sz="0" w:space="0" w:color="auto"/>
            <w:bottom w:val="none" w:sz="0" w:space="0" w:color="auto"/>
            <w:right w:val="none" w:sz="0" w:space="0" w:color="auto"/>
          </w:divBdr>
        </w:div>
        <w:div w:id="1727296348">
          <w:marLeft w:val="640"/>
          <w:marRight w:val="0"/>
          <w:marTop w:val="0"/>
          <w:marBottom w:val="0"/>
          <w:divBdr>
            <w:top w:val="none" w:sz="0" w:space="0" w:color="auto"/>
            <w:left w:val="none" w:sz="0" w:space="0" w:color="auto"/>
            <w:bottom w:val="none" w:sz="0" w:space="0" w:color="auto"/>
            <w:right w:val="none" w:sz="0" w:space="0" w:color="auto"/>
          </w:divBdr>
        </w:div>
        <w:div w:id="1756898933">
          <w:marLeft w:val="640"/>
          <w:marRight w:val="0"/>
          <w:marTop w:val="0"/>
          <w:marBottom w:val="0"/>
          <w:divBdr>
            <w:top w:val="none" w:sz="0" w:space="0" w:color="auto"/>
            <w:left w:val="none" w:sz="0" w:space="0" w:color="auto"/>
            <w:bottom w:val="none" w:sz="0" w:space="0" w:color="auto"/>
            <w:right w:val="none" w:sz="0" w:space="0" w:color="auto"/>
          </w:divBdr>
        </w:div>
        <w:div w:id="1793743470">
          <w:marLeft w:val="640"/>
          <w:marRight w:val="0"/>
          <w:marTop w:val="0"/>
          <w:marBottom w:val="0"/>
          <w:divBdr>
            <w:top w:val="none" w:sz="0" w:space="0" w:color="auto"/>
            <w:left w:val="none" w:sz="0" w:space="0" w:color="auto"/>
            <w:bottom w:val="none" w:sz="0" w:space="0" w:color="auto"/>
            <w:right w:val="none" w:sz="0" w:space="0" w:color="auto"/>
          </w:divBdr>
        </w:div>
        <w:div w:id="1797143192">
          <w:marLeft w:val="640"/>
          <w:marRight w:val="0"/>
          <w:marTop w:val="0"/>
          <w:marBottom w:val="0"/>
          <w:divBdr>
            <w:top w:val="none" w:sz="0" w:space="0" w:color="auto"/>
            <w:left w:val="none" w:sz="0" w:space="0" w:color="auto"/>
            <w:bottom w:val="none" w:sz="0" w:space="0" w:color="auto"/>
            <w:right w:val="none" w:sz="0" w:space="0" w:color="auto"/>
          </w:divBdr>
        </w:div>
        <w:div w:id="1801535593">
          <w:marLeft w:val="640"/>
          <w:marRight w:val="0"/>
          <w:marTop w:val="0"/>
          <w:marBottom w:val="0"/>
          <w:divBdr>
            <w:top w:val="none" w:sz="0" w:space="0" w:color="auto"/>
            <w:left w:val="none" w:sz="0" w:space="0" w:color="auto"/>
            <w:bottom w:val="none" w:sz="0" w:space="0" w:color="auto"/>
            <w:right w:val="none" w:sz="0" w:space="0" w:color="auto"/>
          </w:divBdr>
        </w:div>
        <w:div w:id="1810438752">
          <w:marLeft w:val="640"/>
          <w:marRight w:val="0"/>
          <w:marTop w:val="0"/>
          <w:marBottom w:val="0"/>
          <w:divBdr>
            <w:top w:val="none" w:sz="0" w:space="0" w:color="auto"/>
            <w:left w:val="none" w:sz="0" w:space="0" w:color="auto"/>
            <w:bottom w:val="none" w:sz="0" w:space="0" w:color="auto"/>
            <w:right w:val="none" w:sz="0" w:space="0" w:color="auto"/>
          </w:divBdr>
        </w:div>
        <w:div w:id="1819496827">
          <w:marLeft w:val="640"/>
          <w:marRight w:val="0"/>
          <w:marTop w:val="0"/>
          <w:marBottom w:val="0"/>
          <w:divBdr>
            <w:top w:val="none" w:sz="0" w:space="0" w:color="auto"/>
            <w:left w:val="none" w:sz="0" w:space="0" w:color="auto"/>
            <w:bottom w:val="none" w:sz="0" w:space="0" w:color="auto"/>
            <w:right w:val="none" w:sz="0" w:space="0" w:color="auto"/>
          </w:divBdr>
        </w:div>
        <w:div w:id="1821575089">
          <w:marLeft w:val="640"/>
          <w:marRight w:val="0"/>
          <w:marTop w:val="0"/>
          <w:marBottom w:val="0"/>
          <w:divBdr>
            <w:top w:val="none" w:sz="0" w:space="0" w:color="auto"/>
            <w:left w:val="none" w:sz="0" w:space="0" w:color="auto"/>
            <w:bottom w:val="none" w:sz="0" w:space="0" w:color="auto"/>
            <w:right w:val="none" w:sz="0" w:space="0" w:color="auto"/>
          </w:divBdr>
        </w:div>
        <w:div w:id="1823232651">
          <w:marLeft w:val="640"/>
          <w:marRight w:val="0"/>
          <w:marTop w:val="0"/>
          <w:marBottom w:val="0"/>
          <w:divBdr>
            <w:top w:val="none" w:sz="0" w:space="0" w:color="auto"/>
            <w:left w:val="none" w:sz="0" w:space="0" w:color="auto"/>
            <w:bottom w:val="none" w:sz="0" w:space="0" w:color="auto"/>
            <w:right w:val="none" w:sz="0" w:space="0" w:color="auto"/>
          </w:divBdr>
        </w:div>
        <w:div w:id="1826318813">
          <w:marLeft w:val="640"/>
          <w:marRight w:val="0"/>
          <w:marTop w:val="0"/>
          <w:marBottom w:val="0"/>
          <w:divBdr>
            <w:top w:val="none" w:sz="0" w:space="0" w:color="auto"/>
            <w:left w:val="none" w:sz="0" w:space="0" w:color="auto"/>
            <w:bottom w:val="none" w:sz="0" w:space="0" w:color="auto"/>
            <w:right w:val="none" w:sz="0" w:space="0" w:color="auto"/>
          </w:divBdr>
        </w:div>
        <w:div w:id="1831095914">
          <w:marLeft w:val="640"/>
          <w:marRight w:val="0"/>
          <w:marTop w:val="0"/>
          <w:marBottom w:val="0"/>
          <w:divBdr>
            <w:top w:val="none" w:sz="0" w:space="0" w:color="auto"/>
            <w:left w:val="none" w:sz="0" w:space="0" w:color="auto"/>
            <w:bottom w:val="none" w:sz="0" w:space="0" w:color="auto"/>
            <w:right w:val="none" w:sz="0" w:space="0" w:color="auto"/>
          </w:divBdr>
        </w:div>
        <w:div w:id="1952393606">
          <w:marLeft w:val="640"/>
          <w:marRight w:val="0"/>
          <w:marTop w:val="0"/>
          <w:marBottom w:val="0"/>
          <w:divBdr>
            <w:top w:val="none" w:sz="0" w:space="0" w:color="auto"/>
            <w:left w:val="none" w:sz="0" w:space="0" w:color="auto"/>
            <w:bottom w:val="none" w:sz="0" w:space="0" w:color="auto"/>
            <w:right w:val="none" w:sz="0" w:space="0" w:color="auto"/>
          </w:divBdr>
        </w:div>
        <w:div w:id="1957174751">
          <w:marLeft w:val="640"/>
          <w:marRight w:val="0"/>
          <w:marTop w:val="0"/>
          <w:marBottom w:val="0"/>
          <w:divBdr>
            <w:top w:val="none" w:sz="0" w:space="0" w:color="auto"/>
            <w:left w:val="none" w:sz="0" w:space="0" w:color="auto"/>
            <w:bottom w:val="none" w:sz="0" w:space="0" w:color="auto"/>
            <w:right w:val="none" w:sz="0" w:space="0" w:color="auto"/>
          </w:divBdr>
        </w:div>
        <w:div w:id="2008245653">
          <w:marLeft w:val="640"/>
          <w:marRight w:val="0"/>
          <w:marTop w:val="0"/>
          <w:marBottom w:val="0"/>
          <w:divBdr>
            <w:top w:val="none" w:sz="0" w:space="0" w:color="auto"/>
            <w:left w:val="none" w:sz="0" w:space="0" w:color="auto"/>
            <w:bottom w:val="none" w:sz="0" w:space="0" w:color="auto"/>
            <w:right w:val="none" w:sz="0" w:space="0" w:color="auto"/>
          </w:divBdr>
        </w:div>
        <w:div w:id="2040352436">
          <w:marLeft w:val="640"/>
          <w:marRight w:val="0"/>
          <w:marTop w:val="0"/>
          <w:marBottom w:val="0"/>
          <w:divBdr>
            <w:top w:val="none" w:sz="0" w:space="0" w:color="auto"/>
            <w:left w:val="none" w:sz="0" w:space="0" w:color="auto"/>
            <w:bottom w:val="none" w:sz="0" w:space="0" w:color="auto"/>
            <w:right w:val="none" w:sz="0" w:space="0" w:color="auto"/>
          </w:divBdr>
        </w:div>
        <w:div w:id="2042172201">
          <w:marLeft w:val="640"/>
          <w:marRight w:val="0"/>
          <w:marTop w:val="0"/>
          <w:marBottom w:val="0"/>
          <w:divBdr>
            <w:top w:val="none" w:sz="0" w:space="0" w:color="auto"/>
            <w:left w:val="none" w:sz="0" w:space="0" w:color="auto"/>
            <w:bottom w:val="none" w:sz="0" w:space="0" w:color="auto"/>
            <w:right w:val="none" w:sz="0" w:space="0" w:color="auto"/>
          </w:divBdr>
        </w:div>
        <w:div w:id="2045519264">
          <w:marLeft w:val="640"/>
          <w:marRight w:val="0"/>
          <w:marTop w:val="0"/>
          <w:marBottom w:val="0"/>
          <w:divBdr>
            <w:top w:val="none" w:sz="0" w:space="0" w:color="auto"/>
            <w:left w:val="none" w:sz="0" w:space="0" w:color="auto"/>
            <w:bottom w:val="none" w:sz="0" w:space="0" w:color="auto"/>
            <w:right w:val="none" w:sz="0" w:space="0" w:color="auto"/>
          </w:divBdr>
        </w:div>
        <w:div w:id="2048722288">
          <w:marLeft w:val="640"/>
          <w:marRight w:val="0"/>
          <w:marTop w:val="0"/>
          <w:marBottom w:val="0"/>
          <w:divBdr>
            <w:top w:val="none" w:sz="0" w:space="0" w:color="auto"/>
            <w:left w:val="none" w:sz="0" w:space="0" w:color="auto"/>
            <w:bottom w:val="none" w:sz="0" w:space="0" w:color="auto"/>
            <w:right w:val="none" w:sz="0" w:space="0" w:color="auto"/>
          </w:divBdr>
        </w:div>
        <w:div w:id="2050566630">
          <w:marLeft w:val="640"/>
          <w:marRight w:val="0"/>
          <w:marTop w:val="0"/>
          <w:marBottom w:val="0"/>
          <w:divBdr>
            <w:top w:val="none" w:sz="0" w:space="0" w:color="auto"/>
            <w:left w:val="none" w:sz="0" w:space="0" w:color="auto"/>
            <w:bottom w:val="none" w:sz="0" w:space="0" w:color="auto"/>
            <w:right w:val="none" w:sz="0" w:space="0" w:color="auto"/>
          </w:divBdr>
        </w:div>
        <w:div w:id="2066563599">
          <w:marLeft w:val="640"/>
          <w:marRight w:val="0"/>
          <w:marTop w:val="0"/>
          <w:marBottom w:val="0"/>
          <w:divBdr>
            <w:top w:val="none" w:sz="0" w:space="0" w:color="auto"/>
            <w:left w:val="none" w:sz="0" w:space="0" w:color="auto"/>
            <w:bottom w:val="none" w:sz="0" w:space="0" w:color="auto"/>
            <w:right w:val="none" w:sz="0" w:space="0" w:color="auto"/>
          </w:divBdr>
        </w:div>
        <w:div w:id="2078891799">
          <w:marLeft w:val="640"/>
          <w:marRight w:val="0"/>
          <w:marTop w:val="0"/>
          <w:marBottom w:val="0"/>
          <w:divBdr>
            <w:top w:val="none" w:sz="0" w:space="0" w:color="auto"/>
            <w:left w:val="none" w:sz="0" w:space="0" w:color="auto"/>
            <w:bottom w:val="none" w:sz="0" w:space="0" w:color="auto"/>
            <w:right w:val="none" w:sz="0" w:space="0" w:color="auto"/>
          </w:divBdr>
        </w:div>
        <w:div w:id="2087679017">
          <w:marLeft w:val="640"/>
          <w:marRight w:val="0"/>
          <w:marTop w:val="0"/>
          <w:marBottom w:val="0"/>
          <w:divBdr>
            <w:top w:val="none" w:sz="0" w:space="0" w:color="auto"/>
            <w:left w:val="none" w:sz="0" w:space="0" w:color="auto"/>
            <w:bottom w:val="none" w:sz="0" w:space="0" w:color="auto"/>
            <w:right w:val="none" w:sz="0" w:space="0" w:color="auto"/>
          </w:divBdr>
        </w:div>
        <w:div w:id="2093355394">
          <w:marLeft w:val="640"/>
          <w:marRight w:val="0"/>
          <w:marTop w:val="0"/>
          <w:marBottom w:val="0"/>
          <w:divBdr>
            <w:top w:val="none" w:sz="0" w:space="0" w:color="auto"/>
            <w:left w:val="none" w:sz="0" w:space="0" w:color="auto"/>
            <w:bottom w:val="none" w:sz="0" w:space="0" w:color="auto"/>
            <w:right w:val="none" w:sz="0" w:space="0" w:color="auto"/>
          </w:divBdr>
        </w:div>
        <w:div w:id="2098165115">
          <w:marLeft w:val="640"/>
          <w:marRight w:val="0"/>
          <w:marTop w:val="0"/>
          <w:marBottom w:val="0"/>
          <w:divBdr>
            <w:top w:val="none" w:sz="0" w:space="0" w:color="auto"/>
            <w:left w:val="none" w:sz="0" w:space="0" w:color="auto"/>
            <w:bottom w:val="none" w:sz="0" w:space="0" w:color="auto"/>
            <w:right w:val="none" w:sz="0" w:space="0" w:color="auto"/>
          </w:divBdr>
        </w:div>
        <w:div w:id="2122258969">
          <w:marLeft w:val="640"/>
          <w:marRight w:val="0"/>
          <w:marTop w:val="0"/>
          <w:marBottom w:val="0"/>
          <w:divBdr>
            <w:top w:val="none" w:sz="0" w:space="0" w:color="auto"/>
            <w:left w:val="none" w:sz="0" w:space="0" w:color="auto"/>
            <w:bottom w:val="none" w:sz="0" w:space="0" w:color="auto"/>
            <w:right w:val="none" w:sz="0" w:space="0" w:color="auto"/>
          </w:divBdr>
        </w:div>
      </w:divsChild>
    </w:div>
    <w:div w:id="995838665">
      <w:bodyDiv w:val="1"/>
      <w:marLeft w:val="0"/>
      <w:marRight w:val="0"/>
      <w:marTop w:val="0"/>
      <w:marBottom w:val="0"/>
      <w:divBdr>
        <w:top w:val="none" w:sz="0" w:space="0" w:color="auto"/>
        <w:left w:val="none" w:sz="0" w:space="0" w:color="auto"/>
        <w:bottom w:val="none" w:sz="0" w:space="0" w:color="auto"/>
        <w:right w:val="none" w:sz="0" w:space="0" w:color="auto"/>
      </w:divBdr>
      <w:divsChild>
        <w:div w:id="19554527">
          <w:marLeft w:val="640"/>
          <w:marRight w:val="0"/>
          <w:marTop w:val="0"/>
          <w:marBottom w:val="0"/>
          <w:divBdr>
            <w:top w:val="none" w:sz="0" w:space="0" w:color="auto"/>
            <w:left w:val="none" w:sz="0" w:space="0" w:color="auto"/>
            <w:bottom w:val="none" w:sz="0" w:space="0" w:color="auto"/>
            <w:right w:val="none" w:sz="0" w:space="0" w:color="auto"/>
          </w:divBdr>
        </w:div>
        <w:div w:id="32074171">
          <w:marLeft w:val="640"/>
          <w:marRight w:val="0"/>
          <w:marTop w:val="0"/>
          <w:marBottom w:val="0"/>
          <w:divBdr>
            <w:top w:val="none" w:sz="0" w:space="0" w:color="auto"/>
            <w:left w:val="none" w:sz="0" w:space="0" w:color="auto"/>
            <w:bottom w:val="none" w:sz="0" w:space="0" w:color="auto"/>
            <w:right w:val="none" w:sz="0" w:space="0" w:color="auto"/>
          </w:divBdr>
        </w:div>
        <w:div w:id="56319005">
          <w:marLeft w:val="640"/>
          <w:marRight w:val="0"/>
          <w:marTop w:val="0"/>
          <w:marBottom w:val="0"/>
          <w:divBdr>
            <w:top w:val="none" w:sz="0" w:space="0" w:color="auto"/>
            <w:left w:val="none" w:sz="0" w:space="0" w:color="auto"/>
            <w:bottom w:val="none" w:sz="0" w:space="0" w:color="auto"/>
            <w:right w:val="none" w:sz="0" w:space="0" w:color="auto"/>
          </w:divBdr>
        </w:div>
        <w:div w:id="70392522">
          <w:marLeft w:val="640"/>
          <w:marRight w:val="0"/>
          <w:marTop w:val="0"/>
          <w:marBottom w:val="0"/>
          <w:divBdr>
            <w:top w:val="none" w:sz="0" w:space="0" w:color="auto"/>
            <w:left w:val="none" w:sz="0" w:space="0" w:color="auto"/>
            <w:bottom w:val="none" w:sz="0" w:space="0" w:color="auto"/>
            <w:right w:val="none" w:sz="0" w:space="0" w:color="auto"/>
          </w:divBdr>
        </w:div>
        <w:div w:id="90245893">
          <w:marLeft w:val="640"/>
          <w:marRight w:val="0"/>
          <w:marTop w:val="0"/>
          <w:marBottom w:val="0"/>
          <w:divBdr>
            <w:top w:val="none" w:sz="0" w:space="0" w:color="auto"/>
            <w:left w:val="none" w:sz="0" w:space="0" w:color="auto"/>
            <w:bottom w:val="none" w:sz="0" w:space="0" w:color="auto"/>
            <w:right w:val="none" w:sz="0" w:space="0" w:color="auto"/>
          </w:divBdr>
        </w:div>
        <w:div w:id="95371951">
          <w:marLeft w:val="640"/>
          <w:marRight w:val="0"/>
          <w:marTop w:val="0"/>
          <w:marBottom w:val="0"/>
          <w:divBdr>
            <w:top w:val="none" w:sz="0" w:space="0" w:color="auto"/>
            <w:left w:val="none" w:sz="0" w:space="0" w:color="auto"/>
            <w:bottom w:val="none" w:sz="0" w:space="0" w:color="auto"/>
            <w:right w:val="none" w:sz="0" w:space="0" w:color="auto"/>
          </w:divBdr>
        </w:div>
        <w:div w:id="136268067">
          <w:marLeft w:val="640"/>
          <w:marRight w:val="0"/>
          <w:marTop w:val="0"/>
          <w:marBottom w:val="0"/>
          <w:divBdr>
            <w:top w:val="none" w:sz="0" w:space="0" w:color="auto"/>
            <w:left w:val="none" w:sz="0" w:space="0" w:color="auto"/>
            <w:bottom w:val="none" w:sz="0" w:space="0" w:color="auto"/>
            <w:right w:val="none" w:sz="0" w:space="0" w:color="auto"/>
          </w:divBdr>
        </w:div>
        <w:div w:id="149907861">
          <w:marLeft w:val="640"/>
          <w:marRight w:val="0"/>
          <w:marTop w:val="0"/>
          <w:marBottom w:val="0"/>
          <w:divBdr>
            <w:top w:val="none" w:sz="0" w:space="0" w:color="auto"/>
            <w:left w:val="none" w:sz="0" w:space="0" w:color="auto"/>
            <w:bottom w:val="none" w:sz="0" w:space="0" w:color="auto"/>
            <w:right w:val="none" w:sz="0" w:space="0" w:color="auto"/>
          </w:divBdr>
        </w:div>
        <w:div w:id="181013926">
          <w:marLeft w:val="640"/>
          <w:marRight w:val="0"/>
          <w:marTop w:val="0"/>
          <w:marBottom w:val="0"/>
          <w:divBdr>
            <w:top w:val="none" w:sz="0" w:space="0" w:color="auto"/>
            <w:left w:val="none" w:sz="0" w:space="0" w:color="auto"/>
            <w:bottom w:val="none" w:sz="0" w:space="0" w:color="auto"/>
            <w:right w:val="none" w:sz="0" w:space="0" w:color="auto"/>
          </w:divBdr>
        </w:div>
        <w:div w:id="244534012">
          <w:marLeft w:val="640"/>
          <w:marRight w:val="0"/>
          <w:marTop w:val="0"/>
          <w:marBottom w:val="0"/>
          <w:divBdr>
            <w:top w:val="none" w:sz="0" w:space="0" w:color="auto"/>
            <w:left w:val="none" w:sz="0" w:space="0" w:color="auto"/>
            <w:bottom w:val="none" w:sz="0" w:space="0" w:color="auto"/>
            <w:right w:val="none" w:sz="0" w:space="0" w:color="auto"/>
          </w:divBdr>
        </w:div>
        <w:div w:id="279579974">
          <w:marLeft w:val="640"/>
          <w:marRight w:val="0"/>
          <w:marTop w:val="0"/>
          <w:marBottom w:val="0"/>
          <w:divBdr>
            <w:top w:val="none" w:sz="0" w:space="0" w:color="auto"/>
            <w:left w:val="none" w:sz="0" w:space="0" w:color="auto"/>
            <w:bottom w:val="none" w:sz="0" w:space="0" w:color="auto"/>
            <w:right w:val="none" w:sz="0" w:space="0" w:color="auto"/>
          </w:divBdr>
        </w:div>
        <w:div w:id="321590572">
          <w:marLeft w:val="640"/>
          <w:marRight w:val="0"/>
          <w:marTop w:val="0"/>
          <w:marBottom w:val="0"/>
          <w:divBdr>
            <w:top w:val="none" w:sz="0" w:space="0" w:color="auto"/>
            <w:left w:val="none" w:sz="0" w:space="0" w:color="auto"/>
            <w:bottom w:val="none" w:sz="0" w:space="0" w:color="auto"/>
            <w:right w:val="none" w:sz="0" w:space="0" w:color="auto"/>
          </w:divBdr>
        </w:div>
        <w:div w:id="325014152">
          <w:marLeft w:val="640"/>
          <w:marRight w:val="0"/>
          <w:marTop w:val="0"/>
          <w:marBottom w:val="0"/>
          <w:divBdr>
            <w:top w:val="none" w:sz="0" w:space="0" w:color="auto"/>
            <w:left w:val="none" w:sz="0" w:space="0" w:color="auto"/>
            <w:bottom w:val="none" w:sz="0" w:space="0" w:color="auto"/>
            <w:right w:val="none" w:sz="0" w:space="0" w:color="auto"/>
          </w:divBdr>
        </w:div>
        <w:div w:id="333001149">
          <w:marLeft w:val="640"/>
          <w:marRight w:val="0"/>
          <w:marTop w:val="0"/>
          <w:marBottom w:val="0"/>
          <w:divBdr>
            <w:top w:val="none" w:sz="0" w:space="0" w:color="auto"/>
            <w:left w:val="none" w:sz="0" w:space="0" w:color="auto"/>
            <w:bottom w:val="none" w:sz="0" w:space="0" w:color="auto"/>
            <w:right w:val="none" w:sz="0" w:space="0" w:color="auto"/>
          </w:divBdr>
        </w:div>
        <w:div w:id="346754014">
          <w:marLeft w:val="640"/>
          <w:marRight w:val="0"/>
          <w:marTop w:val="0"/>
          <w:marBottom w:val="0"/>
          <w:divBdr>
            <w:top w:val="none" w:sz="0" w:space="0" w:color="auto"/>
            <w:left w:val="none" w:sz="0" w:space="0" w:color="auto"/>
            <w:bottom w:val="none" w:sz="0" w:space="0" w:color="auto"/>
            <w:right w:val="none" w:sz="0" w:space="0" w:color="auto"/>
          </w:divBdr>
        </w:div>
        <w:div w:id="397288756">
          <w:marLeft w:val="640"/>
          <w:marRight w:val="0"/>
          <w:marTop w:val="0"/>
          <w:marBottom w:val="0"/>
          <w:divBdr>
            <w:top w:val="none" w:sz="0" w:space="0" w:color="auto"/>
            <w:left w:val="none" w:sz="0" w:space="0" w:color="auto"/>
            <w:bottom w:val="none" w:sz="0" w:space="0" w:color="auto"/>
            <w:right w:val="none" w:sz="0" w:space="0" w:color="auto"/>
          </w:divBdr>
        </w:div>
        <w:div w:id="421994895">
          <w:marLeft w:val="640"/>
          <w:marRight w:val="0"/>
          <w:marTop w:val="0"/>
          <w:marBottom w:val="0"/>
          <w:divBdr>
            <w:top w:val="none" w:sz="0" w:space="0" w:color="auto"/>
            <w:left w:val="none" w:sz="0" w:space="0" w:color="auto"/>
            <w:bottom w:val="none" w:sz="0" w:space="0" w:color="auto"/>
            <w:right w:val="none" w:sz="0" w:space="0" w:color="auto"/>
          </w:divBdr>
        </w:div>
        <w:div w:id="423692431">
          <w:marLeft w:val="640"/>
          <w:marRight w:val="0"/>
          <w:marTop w:val="0"/>
          <w:marBottom w:val="0"/>
          <w:divBdr>
            <w:top w:val="none" w:sz="0" w:space="0" w:color="auto"/>
            <w:left w:val="none" w:sz="0" w:space="0" w:color="auto"/>
            <w:bottom w:val="none" w:sz="0" w:space="0" w:color="auto"/>
            <w:right w:val="none" w:sz="0" w:space="0" w:color="auto"/>
          </w:divBdr>
        </w:div>
        <w:div w:id="425272259">
          <w:marLeft w:val="640"/>
          <w:marRight w:val="0"/>
          <w:marTop w:val="0"/>
          <w:marBottom w:val="0"/>
          <w:divBdr>
            <w:top w:val="none" w:sz="0" w:space="0" w:color="auto"/>
            <w:left w:val="none" w:sz="0" w:space="0" w:color="auto"/>
            <w:bottom w:val="none" w:sz="0" w:space="0" w:color="auto"/>
            <w:right w:val="none" w:sz="0" w:space="0" w:color="auto"/>
          </w:divBdr>
        </w:div>
        <w:div w:id="433214168">
          <w:marLeft w:val="640"/>
          <w:marRight w:val="0"/>
          <w:marTop w:val="0"/>
          <w:marBottom w:val="0"/>
          <w:divBdr>
            <w:top w:val="none" w:sz="0" w:space="0" w:color="auto"/>
            <w:left w:val="none" w:sz="0" w:space="0" w:color="auto"/>
            <w:bottom w:val="none" w:sz="0" w:space="0" w:color="auto"/>
            <w:right w:val="none" w:sz="0" w:space="0" w:color="auto"/>
          </w:divBdr>
        </w:div>
        <w:div w:id="466318198">
          <w:marLeft w:val="640"/>
          <w:marRight w:val="0"/>
          <w:marTop w:val="0"/>
          <w:marBottom w:val="0"/>
          <w:divBdr>
            <w:top w:val="none" w:sz="0" w:space="0" w:color="auto"/>
            <w:left w:val="none" w:sz="0" w:space="0" w:color="auto"/>
            <w:bottom w:val="none" w:sz="0" w:space="0" w:color="auto"/>
            <w:right w:val="none" w:sz="0" w:space="0" w:color="auto"/>
          </w:divBdr>
        </w:div>
        <w:div w:id="492182096">
          <w:marLeft w:val="640"/>
          <w:marRight w:val="0"/>
          <w:marTop w:val="0"/>
          <w:marBottom w:val="0"/>
          <w:divBdr>
            <w:top w:val="none" w:sz="0" w:space="0" w:color="auto"/>
            <w:left w:val="none" w:sz="0" w:space="0" w:color="auto"/>
            <w:bottom w:val="none" w:sz="0" w:space="0" w:color="auto"/>
            <w:right w:val="none" w:sz="0" w:space="0" w:color="auto"/>
          </w:divBdr>
        </w:div>
        <w:div w:id="518783458">
          <w:marLeft w:val="640"/>
          <w:marRight w:val="0"/>
          <w:marTop w:val="0"/>
          <w:marBottom w:val="0"/>
          <w:divBdr>
            <w:top w:val="none" w:sz="0" w:space="0" w:color="auto"/>
            <w:left w:val="none" w:sz="0" w:space="0" w:color="auto"/>
            <w:bottom w:val="none" w:sz="0" w:space="0" w:color="auto"/>
            <w:right w:val="none" w:sz="0" w:space="0" w:color="auto"/>
          </w:divBdr>
        </w:div>
        <w:div w:id="535700020">
          <w:marLeft w:val="640"/>
          <w:marRight w:val="0"/>
          <w:marTop w:val="0"/>
          <w:marBottom w:val="0"/>
          <w:divBdr>
            <w:top w:val="none" w:sz="0" w:space="0" w:color="auto"/>
            <w:left w:val="none" w:sz="0" w:space="0" w:color="auto"/>
            <w:bottom w:val="none" w:sz="0" w:space="0" w:color="auto"/>
            <w:right w:val="none" w:sz="0" w:space="0" w:color="auto"/>
          </w:divBdr>
        </w:div>
        <w:div w:id="536624401">
          <w:marLeft w:val="640"/>
          <w:marRight w:val="0"/>
          <w:marTop w:val="0"/>
          <w:marBottom w:val="0"/>
          <w:divBdr>
            <w:top w:val="none" w:sz="0" w:space="0" w:color="auto"/>
            <w:left w:val="none" w:sz="0" w:space="0" w:color="auto"/>
            <w:bottom w:val="none" w:sz="0" w:space="0" w:color="auto"/>
            <w:right w:val="none" w:sz="0" w:space="0" w:color="auto"/>
          </w:divBdr>
        </w:div>
        <w:div w:id="538781470">
          <w:marLeft w:val="640"/>
          <w:marRight w:val="0"/>
          <w:marTop w:val="0"/>
          <w:marBottom w:val="0"/>
          <w:divBdr>
            <w:top w:val="none" w:sz="0" w:space="0" w:color="auto"/>
            <w:left w:val="none" w:sz="0" w:space="0" w:color="auto"/>
            <w:bottom w:val="none" w:sz="0" w:space="0" w:color="auto"/>
            <w:right w:val="none" w:sz="0" w:space="0" w:color="auto"/>
          </w:divBdr>
        </w:div>
        <w:div w:id="667713233">
          <w:marLeft w:val="640"/>
          <w:marRight w:val="0"/>
          <w:marTop w:val="0"/>
          <w:marBottom w:val="0"/>
          <w:divBdr>
            <w:top w:val="none" w:sz="0" w:space="0" w:color="auto"/>
            <w:left w:val="none" w:sz="0" w:space="0" w:color="auto"/>
            <w:bottom w:val="none" w:sz="0" w:space="0" w:color="auto"/>
            <w:right w:val="none" w:sz="0" w:space="0" w:color="auto"/>
          </w:divBdr>
        </w:div>
        <w:div w:id="668218665">
          <w:marLeft w:val="640"/>
          <w:marRight w:val="0"/>
          <w:marTop w:val="0"/>
          <w:marBottom w:val="0"/>
          <w:divBdr>
            <w:top w:val="none" w:sz="0" w:space="0" w:color="auto"/>
            <w:left w:val="none" w:sz="0" w:space="0" w:color="auto"/>
            <w:bottom w:val="none" w:sz="0" w:space="0" w:color="auto"/>
            <w:right w:val="none" w:sz="0" w:space="0" w:color="auto"/>
          </w:divBdr>
        </w:div>
        <w:div w:id="681055570">
          <w:marLeft w:val="640"/>
          <w:marRight w:val="0"/>
          <w:marTop w:val="0"/>
          <w:marBottom w:val="0"/>
          <w:divBdr>
            <w:top w:val="none" w:sz="0" w:space="0" w:color="auto"/>
            <w:left w:val="none" w:sz="0" w:space="0" w:color="auto"/>
            <w:bottom w:val="none" w:sz="0" w:space="0" w:color="auto"/>
            <w:right w:val="none" w:sz="0" w:space="0" w:color="auto"/>
          </w:divBdr>
        </w:div>
        <w:div w:id="696195094">
          <w:marLeft w:val="640"/>
          <w:marRight w:val="0"/>
          <w:marTop w:val="0"/>
          <w:marBottom w:val="0"/>
          <w:divBdr>
            <w:top w:val="none" w:sz="0" w:space="0" w:color="auto"/>
            <w:left w:val="none" w:sz="0" w:space="0" w:color="auto"/>
            <w:bottom w:val="none" w:sz="0" w:space="0" w:color="auto"/>
            <w:right w:val="none" w:sz="0" w:space="0" w:color="auto"/>
          </w:divBdr>
        </w:div>
        <w:div w:id="704136644">
          <w:marLeft w:val="640"/>
          <w:marRight w:val="0"/>
          <w:marTop w:val="0"/>
          <w:marBottom w:val="0"/>
          <w:divBdr>
            <w:top w:val="none" w:sz="0" w:space="0" w:color="auto"/>
            <w:left w:val="none" w:sz="0" w:space="0" w:color="auto"/>
            <w:bottom w:val="none" w:sz="0" w:space="0" w:color="auto"/>
            <w:right w:val="none" w:sz="0" w:space="0" w:color="auto"/>
          </w:divBdr>
        </w:div>
        <w:div w:id="713777551">
          <w:marLeft w:val="640"/>
          <w:marRight w:val="0"/>
          <w:marTop w:val="0"/>
          <w:marBottom w:val="0"/>
          <w:divBdr>
            <w:top w:val="none" w:sz="0" w:space="0" w:color="auto"/>
            <w:left w:val="none" w:sz="0" w:space="0" w:color="auto"/>
            <w:bottom w:val="none" w:sz="0" w:space="0" w:color="auto"/>
            <w:right w:val="none" w:sz="0" w:space="0" w:color="auto"/>
          </w:divBdr>
        </w:div>
        <w:div w:id="719135805">
          <w:marLeft w:val="640"/>
          <w:marRight w:val="0"/>
          <w:marTop w:val="0"/>
          <w:marBottom w:val="0"/>
          <w:divBdr>
            <w:top w:val="none" w:sz="0" w:space="0" w:color="auto"/>
            <w:left w:val="none" w:sz="0" w:space="0" w:color="auto"/>
            <w:bottom w:val="none" w:sz="0" w:space="0" w:color="auto"/>
            <w:right w:val="none" w:sz="0" w:space="0" w:color="auto"/>
          </w:divBdr>
        </w:div>
        <w:div w:id="727647398">
          <w:marLeft w:val="640"/>
          <w:marRight w:val="0"/>
          <w:marTop w:val="0"/>
          <w:marBottom w:val="0"/>
          <w:divBdr>
            <w:top w:val="none" w:sz="0" w:space="0" w:color="auto"/>
            <w:left w:val="none" w:sz="0" w:space="0" w:color="auto"/>
            <w:bottom w:val="none" w:sz="0" w:space="0" w:color="auto"/>
            <w:right w:val="none" w:sz="0" w:space="0" w:color="auto"/>
          </w:divBdr>
        </w:div>
        <w:div w:id="734354004">
          <w:marLeft w:val="640"/>
          <w:marRight w:val="0"/>
          <w:marTop w:val="0"/>
          <w:marBottom w:val="0"/>
          <w:divBdr>
            <w:top w:val="none" w:sz="0" w:space="0" w:color="auto"/>
            <w:left w:val="none" w:sz="0" w:space="0" w:color="auto"/>
            <w:bottom w:val="none" w:sz="0" w:space="0" w:color="auto"/>
            <w:right w:val="none" w:sz="0" w:space="0" w:color="auto"/>
          </w:divBdr>
        </w:div>
        <w:div w:id="757873066">
          <w:marLeft w:val="640"/>
          <w:marRight w:val="0"/>
          <w:marTop w:val="0"/>
          <w:marBottom w:val="0"/>
          <w:divBdr>
            <w:top w:val="none" w:sz="0" w:space="0" w:color="auto"/>
            <w:left w:val="none" w:sz="0" w:space="0" w:color="auto"/>
            <w:bottom w:val="none" w:sz="0" w:space="0" w:color="auto"/>
            <w:right w:val="none" w:sz="0" w:space="0" w:color="auto"/>
          </w:divBdr>
        </w:div>
        <w:div w:id="763842689">
          <w:marLeft w:val="640"/>
          <w:marRight w:val="0"/>
          <w:marTop w:val="0"/>
          <w:marBottom w:val="0"/>
          <w:divBdr>
            <w:top w:val="none" w:sz="0" w:space="0" w:color="auto"/>
            <w:left w:val="none" w:sz="0" w:space="0" w:color="auto"/>
            <w:bottom w:val="none" w:sz="0" w:space="0" w:color="auto"/>
            <w:right w:val="none" w:sz="0" w:space="0" w:color="auto"/>
          </w:divBdr>
        </w:div>
        <w:div w:id="782842403">
          <w:marLeft w:val="640"/>
          <w:marRight w:val="0"/>
          <w:marTop w:val="0"/>
          <w:marBottom w:val="0"/>
          <w:divBdr>
            <w:top w:val="none" w:sz="0" w:space="0" w:color="auto"/>
            <w:left w:val="none" w:sz="0" w:space="0" w:color="auto"/>
            <w:bottom w:val="none" w:sz="0" w:space="0" w:color="auto"/>
            <w:right w:val="none" w:sz="0" w:space="0" w:color="auto"/>
          </w:divBdr>
        </w:div>
        <w:div w:id="800341127">
          <w:marLeft w:val="640"/>
          <w:marRight w:val="0"/>
          <w:marTop w:val="0"/>
          <w:marBottom w:val="0"/>
          <w:divBdr>
            <w:top w:val="none" w:sz="0" w:space="0" w:color="auto"/>
            <w:left w:val="none" w:sz="0" w:space="0" w:color="auto"/>
            <w:bottom w:val="none" w:sz="0" w:space="0" w:color="auto"/>
            <w:right w:val="none" w:sz="0" w:space="0" w:color="auto"/>
          </w:divBdr>
        </w:div>
        <w:div w:id="803498174">
          <w:marLeft w:val="640"/>
          <w:marRight w:val="0"/>
          <w:marTop w:val="0"/>
          <w:marBottom w:val="0"/>
          <w:divBdr>
            <w:top w:val="none" w:sz="0" w:space="0" w:color="auto"/>
            <w:left w:val="none" w:sz="0" w:space="0" w:color="auto"/>
            <w:bottom w:val="none" w:sz="0" w:space="0" w:color="auto"/>
            <w:right w:val="none" w:sz="0" w:space="0" w:color="auto"/>
          </w:divBdr>
        </w:div>
        <w:div w:id="808009514">
          <w:marLeft w:val="640"/>
          <w:marRight w:val="0"/>
          <w:marTop w:val="0"/>
          <w:marBottom w:val="0"/>
          <w:divBdr>
            <w:top w:val="none" w:sz="0" w:space="0" w:color="auto"/>
            <w:left w:val="none" w:sz="0" w:space="0" w:color="auto"/>
            <w:bottom w:val="none" w:sz="0" w:space="0" w:color="auto"/>
            <w:right w:val="none" w:sz="0" w:space="0" w:color="auto"/>
          </w:divBdr>
        </w:div>
        <w:div w:id="810367901">
          <w:marLeft w:val="640"/>
          <w:marRight w:val="0"/>
          <w:marTop w:val="0"/>
          <w:marBottom w:val="0"/>
          <w:divBdr>
            <w:top w:val="none" w:sz="0" w:space="0" w:color="auto"/>
            <w:left w:val="none" w:sz="0" w:space="0" w:color="auto"/>
            <w:bottom w:val="none" w:sz="0" w:space="0" w:color="auto"/>
            <w:right w:val="none" w:sz="0" w:space="0" w:color="auto"/>
          </w:divBdr>
        </w:div>
        <w:div w:id="813255314">
          <w:marLeft w:val="640"/>
          <w:marRight w:val="0"/>
          <w:marTop w:val="0"/>
          <w:marBottom w:val="0"/>
          <w:divBdr>
            <w:top w:val="none" w:sz="0" w:space="0" w:color="auto"/>
            <w:left w:val="none" w:sz="0" w:space="0" w:color="auto"/>
            <w:bottom w:val="none" w:sz="0" w:space="0" w:color="auto"/>
            <w:right w:val="none" w:sz="0" w:space="0" w:color="auto"/>
          </w:divBdr>
        </w:div>
        <w:div w:id="820734923">
          <w:marLeft w:val="640"/>
          <w:marRight w:val="0"/>
          <w:marTop w:val="0"/>
          <w:marBottom w:val="0"/>
          <w:divBdr>
            <w:top w:val="none" w:sz="0" w:space="0" w:color="auto"/>
            <w:left w:val="none" w:sz="0" w:space="0" w:color="auto"/>
            <w:bottom w:val="none" w:sz="0" w:space="0" w:color="auto"/>
            <w:right w:val="none" w:sz="0" w:space="0" w:color="auto"/>
          </w:divBdr>
        </w:div>
        <w:div w:id="837577548">
          <w:marLeft w:val="640"/>
          <w:marRight w:val="0"/>
          <w:marTop w:val="0"/>
          <w:marBottom w:val="0"/>
          <w:divBdr>
            <w:top w:val="none" w:sz="0" w:space="0" w:color="auto"/>
            <w:left w:val="none" w:sz="0" w:space="0" w:color="auto"/>
            <w:bottom w:val="none" w:sz="0" w:space="0" w:color="auto"/>
            <w:right w:val="none" w:sz="0" w:space="0" w:color="auto"/>
          </w:divBdr>
        </w:div>
        <w:div w:id="950938743">
          <w:marLeft w:val="640"/>
          <w:marRight w:val="0"/>
          <w:marTop w:val="0"/>
          <w:marBottom w:val="0"/>
          <w:divBdr>
            <w:top w:val="none" w:sz="0" w:space="0" w:color="auto"/>
            <w:left w:val="none" w:sz="0" w:space="0" w:color="auto"/>
            <w:bottom w:val="none" w:sz="0" w:space="0" w:color="auto"/>
            <w:right w:val="none" w:sz="0" w:space="0" w:color="auto"/>
          </w:divBdr>
        </w:div>
        <w:div w:id="980963697">
          <w:marLeft w:val="640"/>
          <w:marRight w:val="0"/>
          <w:marTop w:val="0"/>
          <w:marBottom w:val="0"/>
          <w:divBdr>
            <w:top w:val="none" w:sz="0" w:space="0" w:color="auto"/>
            <w:left w:val="none" w:sz="0" w:space="0" w:color="auto"/>
            <w:bottom w:val="none" w:sz="0" w:space="0" w:color="auto"/>
            <w:right w:val="none" w:sz="0" w:space="0" w:color="auto"/>
          </w:divBdr>
        </w:div>
        <w:div w:id="991330230">
          <w:marLeft w:val="640"/>
          <w:marRight w:val="0"/>
          <w:marTop w:val="0"/>
          <w:marBottom w:val="0"/>
          <w:divBdr>
            <w:top w:val="none" w:sz="0" w:space="0" w:color="auto"/>
            <w:left w:val="none" w:sz="0" w:space="0" w:color="auto"/>
            <w:bottom w:val="none" w:sz="0" w:space="0" w:color="auto"/>
            <w:right w:val="none" w:sz="0" w:space="0" w:color="auto"/>
          </w:divBdr>
        </w:div>
        <w:div w:id="1001160176">
          <w:marLeft w:val="640"/>
          <w:marRight w:val="0"/>
          <w:marTop w:val="0"/>
          <w:marBottom w:val="0"/>
          <w:divBdr>
            <w:top w:val="none" w:sz="0" w:space="0" w:color="auto"/>
            <w:left w:val="none" w:sz="0" w:space="0" w:color="auto"/>
            <w:bottom w:val="none" w:sz="0" w:space="0" w:color="auto"/>
            <w:right w:val="none" w:sz="0" w:space="0" w:color="auto"/>
          </w:divBdr>
        </w:div>
        <w:div w:id="1015615558">
          <w:marLeft w:val="640"/>
          <w:marRight w:val="0"/>
          <w:marTop w:val="0"/>
          <w:marBottom w:val="0"/>
          <w:divBdr>
            <w:top w:val="none" w:sz="0" w:space="0" w:color="auto"/>
            <w:left w:val="none" w:sz="0" w:space="0" w:color="auto"/>
            <w:bottom w:val="none" w:sz="0" w:space="0" w:color="auto"/>
            <w:right w:val="none" w:sz="0" w:space="0" w:color="auto"/>
          </w:divBdr>
        </w:div>
        <w:div w:id="1024672367">
          <w:marLeft w:val="640"/>
          <w:marRight w:val="0"/>
          <w:marTop w:val="0"/>
          <w:marBottom w:val="0"/>
          <w:divBdr>
            <w:top w:val="none" w:sz="0" w:space="0" w:color="auto"/>
            <w:left w:val="none" w:sz="0" w:space="0" w:color="auto"/>
            <w:bottom w:val="none" w:sz="0" w:space="0" w:color="auto"/>
            <w:right w:val="none" w:sz="0" w:space="0" w:color="auto"/>
          </w:divBdr>
        </w:div>
        <w:div w:id="1026952159">
          <w:marLeft w:val="640"/>
          <w:marRight w:val="0"/>
          <w:marTop w:val="0"/>
          <w:marBottom w:val="0"/>
          <w:divBdr>
            <w:top w:val="none" w:sz="0" w:space="0" w:color="auto"/>
            <w:left w:val="none" w:sz="0" w:space="0" w:color="auto"/>
            <w:bottom w:val="none" w:sz="0" w:space="0" w:color="auto"/>
            <w:right w:val="none" w:sz="0" w:space="0" w:color="auto"/>
          </w:divBdr>
        </w:div>
        <w:div w:id="1051074706">
          <w:marLeft w:val="640"/>
          <w:marRight w:val="0"/>
          <w:marTop w:val="0"/>
          <w:marBottom w:val="0"/>
          <w:divBdr>
            <w:top w:val="none" w:sz="0" w:space="0" w:color="auto"/>
            <w:left w:val="none" w:sz="0" w:space="0" w:color="auto"/>
            <w:bottom w:val="none" w:sz="0" w:space="0" w:color="auto"/>
            <w:right w:val="none" w:sz="0" w:space="0" w:color="auto"/>
          </w:divBdr>
        </w:div>
        <w:div w:id="1065833115">
          <w:marLeft w:val="640"/>
          <w:marRight w:val="0"/>
          <w:marTop w:val="0"/>
          <w:marBottom w:val="0"/>
          <w:divBdr>
            <w:top w:val="none" w:sz="0" w:space="0" w:color="auto"/>
            <w:left w:val="none" w:sz="0" w:space="0" w:color="auto"/>
            <w:bottom w:val="none" w:sz="0" w:space="0" w:color="auto"/>
            <w:right w:val="none" w:sz="0" w:space="0" w:color="auto"/>
          </w:divBdr>
        </w:div>
        <w:div w:id="1093432257">
          <w:marLeft w:val="640"/>
          <w:marRight w:val="0"/>
          <w:marTop w:val="0"/>
          <w:marBottom w:val="0"/>
          <w:divBdr>
            <w:top w:val="none" w:sz="0" w:space="0" w:color="auto"/>
            <w:left w:val="none" w:sz="0" w:space="0" w:color="auto"/>
            <w:bottom w:val="none" w:sz="0" w:space="0" w:color="auto"/>
            <w:right w:val="none" w:sz="0" w:space="0" w:color="auto"/>
          </w:divBdr>
        </w:div>
        <w:div w:id="1097291794">
          <w:marLeft w:val="640"/>
          <w:marRight w:val="0"/>
          <w:marTop w:val="0"/>
          <w:marBottom w:val="0"/>
          <w:divBdr>
            <w:top w:val="none" w:sz="0" w:space="0" w:color="auto"/>
            <w:left w:val="none" w:sz="0" w:space="0" w:color="auto"/>
            <w:bottom w:val="none" w:sz="0" w:space="0" w:color="auto"/>
            <w:right w:val="none" w:sz="0" w:space="0" w:color="auto"/>
          </w:divBdr>
        </w:div>
        <w:div w:id="1097796611">
          <w:marLeft w:val="640"/>
          <w:marRight w:val="0"/>
          <w:marTop w:val="0"/>
          <w:marBottom w:val="0"/>
          <w:divBdr>
            <w:top w:val="none" w:sz="0" w:space="0" w:color="auto"/>
            <w:left w:val="none" w:sz="0" w:space="0" w:color="auto"/>
            <w:bottom w:val="none" w:sz="0" w:space="0" w:color="auto"/>
            <w:right w:val="none" w:sz="0" w:space="0" w:color="auto"/>
          </w:divBdr>
        </w:div>
        <w:div w:id="1123115485">
          <w:marLeft w:val="640"/>
          <w:marRight w:val="0"/>
          <w:marTop w:val="0"/>
          <w:marBottom w:val="0"/>
          <w:divBdr>
            <w:top w:val="none" w:sz="0" w:space="0" w:color="auto"/>
            <w:left w:val="none" w:sz="0" w:space="0" w:color="auto"/>
            <w:bottom w:val="none" w:sz="0" w:space="0" w:color="auto"/>
            <w:right w:val="none" w:sz="0" w:space="0" w:color="auto"/>
          </w:divBdr>
        </w:div>
        <w:div w:id="1160657860">
          <w:marLeft w:val="640"/>
          <w:marRight w:val="0"/>
          <w:marTop w:val="0"/>
          <w:marBottom w:val="0"/>
          <w:divBdr>
            <w:top w:val="none" w:sz="0" w:space="0" w:color="auto"/>
            <w:left w:val="none" w:sz="0" w:space="0" w:color="auto"/>
            <w:bottom w:val="none" w:sz="0" w:space="0" w:color="auto"/>
            <w:right w:val="none" w:sz="0" w:space="0" w:color="auto"/>
          </w:divBdr>
        </w:div>
        <w:div w:id="1175265414">
          <w:marLeft w:val="640"/>
          <w:marRight w:val="0"/>
          <w:marTop w:val="0"/>
          <w:marBottom w:val="0"/>
          <w:divBdr>
            <w:top w:val="none" w:sz="0" w:space="0" w:color="auto"/>
            <w:left w:val="none" w:sz="0" w:space="0" w:color="auto"/>
            <w:bottom w:val="none" w:sz="0" w:space="0" w:color="auto"/>
            <w:right w:val="none" w:sz="0" w:space="0" w:color="auto"/>
          </w:divBdr>
        </w:div>
        <w:div w:id="1189609718">
          <w:marLeft w:val="640"/>
          <w:marRight w:val="0"/>
          <w:marTop w:val="0"/>
          <w:marBottom w:val="0"/>
          <w:divBdr>
            <w:top w:val="none" w:sz="0" w:space="0" w:color="auto"/>
            <w:left w:val="none" w:sz="0" w:space="0" w:color="auto"/>
            <w:bottom w:val="none" w:sz="0" w:space="0" w:color="auto"/>
            <w:right w:val="none" w:sz="0" w:space="0" w:color="auto"/>
          </w:divBdr>
        </w:div>
        <w:div w:id="1240557810">
          <w:marLeft w:val="640"/>
          <w:marRight w:val="0"/>
          <w:marTop w:val="0"/>
          <w:marBottom w:val="0"/>
          <w:divBdr>
            <w:top w:val="none" w:sz="0" w:space="0" w:color="auto"/>
            <w:left w:val="none" w:sz="0" w:space="0" w:color="auto"/>
            <w:bottom w:val="none" w:sz="0" w:space="0" w:color="auto"/>
            <w:right w:val="none" w:sz="0" w:space="0" w:color="auto"/>
          </w:divBdr>
        </w:div>
        <w:div w:id="1285186626">
          <w:marLeft w:val="640"/>
          <w:marRight w:val="0"/>
          <w:marTop w:val="0"/>
          <w:marBottom w:val="0"/>
          <w:divBdr>
            <w:top w:val="none" w:sz="0" w:space="0" w:color="auto"/>
            <w:left w:val="none" w:sz="0" w:space="0" w:color="auto"/>
            <w:bottom w:val="none" w:sz="0" w:space="0" w:color="auto"/>
            <w:right w:val="none" w:sz="0" w:space="0" w:color="auto"/>
          </w:divBdr>
        </w:div>
        <w:div w:id="1287542148">
          <w:marLeft w:val="640"/>
          <w:marRight w:val="0"/>
          <w:marTop w:val="0"/>
          <w:marBottom w:val="0"/>
          <w:divBdr>
            <w:top w:val="none" w:sz="0" w:space="0" w:color="auto"/>
            <w:left w:val="none" w:sz="0" w:space="0" w:color="auto"/>
            <w:bottom w:val="none" w:sz="0" w:space="0" w:color="auto"/>
            <w:right w:val="none" w:sz="0" w:space="0" w:color="auto"/>
          </w:divBdr>
        </w:div>
        <w:div w:id="1288705897">
          <w:marLeft w:val="640"/>
          <w:marRight w:val="0"/>
          <w:marTop w:val="0"/>
          <w:marBottom w:val="0"/>
          <w:divBdr>
            <w:top w:val="none" w:sz="0" w:space="0" w:color="auto"/>
            <w:left w:val="none" w:sz="0" w:space="0" w:color="auto"/>
            <w:bottom w:val="none" w:sz="0" w:space="0" w:color="auto"/>
            <w:right w:val="none" w:sz="0" w:space="0" w:color="auto"/>
          </w:divBdr>
        </w:div>
        <w:div w:id="1310397660">
          <w:marLeft w:val="640"/>
          <w:marRight w:val="0"/>
          <w:marTop w:val="0"/>
          <w:marBottom w:val="0"/>
          <w:divBdr>
            <w:top w:val="none" w:sz="0" w:space="0" w:color="auto"/>
            <w:left w:val="none" w:sz="0" w:space="0" w:color="auto"/>
            <w:bottom w:val="none" w:sz="0" w:space="0" w:color="auto"/>
            <w:right w:val="none" w:sz="0" w:space="0" w:color="auto"/>
          </w:divBdr>
        </w:div>
        <w:div w:id="1321424111">
          <w:marLeft w:val="640"/>
          <w:marRight w:val="0"/>
          <w:marTop w:val="0"/>
          <w:marBottom w:val="0"/>
          <w:divBdr>
            <w:top w:val="none" w:sz="0" w:space="0" w:color="auto"/>
            <w:left w:val="none" w:sz="0" w:space="0" w:color="auto"/>
            <w:bottom w:val="none" w:sz="0" w:space="0" w:color="auto"/>
            <w:right w:val="none" w:sz="0" w:space="0" w:color="auto"/>
          </w:divBdr>
        </w:div>
        <w:div w:id="1351683947">
          <w:marLeft w:val="640"/>
          <w:marRight w:val="0"/>
          <w:marTop w:val="0"/>
          <w:marBottom w:val="0"/>
          <w:divBdr>
            <w:top w:val="none" w:sz="0" w:space="0" w:color="auto"/>
            <w:left w:val="none" w:sz="0" w:space="0" w:color="auto"/>
            <w:bottom w:val="none" w:sz="0" w:space="0" w:color="auto"/>
            <w:right w:val="none" w:sz="0" w:space="0" w:color="auto"/>
          </w:divBdr>
        </w:div>
        <w:div w:id="1356036356">
          <w:marLeft w:val="640"/>
          <w:marRight w:val="0"/>
          <w:marTop w:val="0"/>
          <w:marBottom w:val="0"/>
          <w:divBdr>
            <w:top w:val="none" w:sz="0" w:space="0" w:color="auto"/>
            <w:left w:val="none" w:sz="0" w:space="0" w:color="auto"/>
            <w:bottom w:val="none" w:sz="0" w:space="0" w:color="auto"/>
            <w:right w:val="none" w:sz="0" w:space="0" w:color="auto"/>
          </w:divBdr>
        </w:div>
        <w:div w:id="1356426817">
          <w:marLeft w:val="640"/>
          <w:marRight w:val="0"/>
          <w:marTop w:val="0"/>
          <w:marBottom w:val="0"/>
          <w:divBdr>
            <w:top w:val="none" w:sz="0" w:space="0" w:color="auto"/>
            <w:left w:val="none" w:sz="0" w:space="0" w:color="auto"/>
            <w:bottom w:val="none" w:sz="0" w:space="0" w:color="auto"/>
            <w:right w:val="none" w:sz="0" w:space="0" w:color="auto"/>
          </w:divBdr>
        </w:div>
        <w:div w:id="1367409582">
          <w:marLeft w:val="640"/>
          <w:marRight w:val="0"/>
          <w:marTop w:val="0"/>
          <w:marBottom w:val="0"/>
          <w:divBdr>
            <w:top w:val="none" w:sz="0" w:space="0" w:color="auto"/>
            <w:left w:val="none" w:sz="0" w:space="0" w:color="auto"/>
            <w:bottom w:val="none" w:sz="0" w:space="0" w:color="auto"/>
            <w:right w:val="none" w:sz="0" w:space="0" w:color="auto"/>
          </w:divBdr>
        </w:div>
        <w:div w:id="1377004337">
          <w:marLeft w:val="640"/>
          <w:marRight w:val="0"/>
          <w:marTop w:val="0"/>
          <w:marBottom w:val="0"/>
          <w:divBdr>
            <w:top w:val="none" w:sz="0" w:space="0" w:color="auto"/>
            <w:left w:val="none" w:sz="0" w:space="0" w:color="auto"/>
            <w:bottom w:val="none" w:sz="0" w:space="0" w:color="auto"/>
            <w:right w:val="none" w:sz="0" w:space="0" w:color="auto"/>
          </w:divBdr>
        </w:div>
        <w:div w:id="1431856950">
          <w:marLeft w:val="640"/>
          <w:marRight w:val="0"/>
          <w:marTop w:val="0"/>
          <w:marBottom w:val="0"/>
          <w:divBdr>
            <w:top w:val="none" w:sz="0" w:space="0" w:color="auto"/>
            <w:left w:val="none" w:sz="0" w:space="0" w:color="auto"/>
            <w:bottom w:val="none" w:sz="0" w:space="0" w:color="auto"/>
            <w:right w:val="none" w:sz="0" w:space="0" w:color="auto"/>
          </w:divBdr>
        </w:div>
        <w:div w:id="1435326634">
          <w:marLeft w:val="640"/>
          <w:marRight w:val="0"/>
          <w:marTop w:val="0"/>
          <w:marBottom w:val="0"/>
          <w:divBdr>
            <w:top w:val="none" w:sz="0" w:space="0" w:color="auto"/>
            <w:left w:val="none" w:sz="0" w:space="0" w:color="auto"/>
            <w:bottom w:val="none" w:sz="0" w:space="0" w:color="auto"/>
            <w:right w:val="none" w:sz="0" w:space="0" w:color="auto"/>
          </w:divBdr>
        </w:div>
        <w:div w:id="1496725844">
          <w:marLeft w:val="640"/>
          <w:marRight w:val="0"/>
          <w:marTop w:val="0"/>
          <w:marBottom w:val="0"/>
          <w:divBdr>
            <w:top w:val="none" w:sz="0" w:space="0" w:color="auto"/>
            <w:left w:val="none" w:sz="0" w:space="0" w:color="auto"/>
            <w:bottom w:val="none" w:sz="0" w:space="0" w:color="auto"/>
            <w:right w:val="none" w:sz="0" w:space="0" w:color="auto"/>
          </w:divBdr>
        </w:div>
        <w:div w:id="1498307800">
          <w:marLeft w:val="640"/>
          <w:marRight w:val="0"/>
          <w:marTop w:val="0"/>
          <w:marBottom w:val="0"/>
          <w:divBdr>
            <w:top w:val="none" w:sz="0" w:space="0" w:color="auto"/>
            <w:left w:val="none" w:sz="0" w:space="0" w:color="auto"/>
            <w:bottom w:val="none" w:sz="0" w:space="0" w:color="auto"/>
            <w:right w:val="none" w:sz="0" w:space="0" w:color="auto"/>
          </w:divBdr>
        </w:div>
        <w:div w:id="1500079358">
          <w:marLeft w:val="640"/>
          <w:marRight w:val="0"/>
          <w:marTop w:val="0"/>
          <w:marBottom w:val="0"/>
          <w:divBdr>
            <w:top w:val="none" w:sz="0" w:space="0" w:color="auto"/>
            <w:left w:val="none" w:sz="0" w:space="0" w:color="auto"/>
            <w:bottom w:val="none" w:sz="0" w:space="0" w:color="auto"/>
            <w:right w:val="none" w:sz="0" w:space="0" w:color="auto"/>
          </w:divBdr>
        </w:div>
        <w:div w:id="1516504946">
          <w:marLeft w:val="640"/>
          <w:marRight w:val="0"/>
          <w:marTop w:val="0"/>
          <w:marBottom w:val="0"/>
          <w:divBdr>
            <w:top w:val="none" w:sz="0" w:space="0" w:color="auto"/>
            <w:left w:val="none" w:sz="0" w:space="0" w:color="auto"/>
            <w:bottom w:val="none" w:sz="0" w:space="0" w:color="auto"/>
            <w:right w:val="none" w:sz="0" w:space="0" w:color="auto"/>
          </w:divBdr>
        </w:div>
        <w:div w:id="1523319461">
          <w:marLeft w:val="640"/>
          <w:marRight w:val="0"/>
          <w:marTop w:val="0"/>
          <w:marBottom w:val="0"/>
          <w:divBdr>
            <w:top w:val="none" w:sz="0" w:space="0" w:color="auto"/>
            <w:left w:val="none" w:sz="0" w:space="0" w:color="auto"/>
            <w:bottom w:val="none" w:sz="0" w:space="0" w:color="auto"/>
            <w:right w:val="none" w:sz="0" w:space="0" w:color="auto"/>
          </w:divBdr>
        </w:div>
        <w:div w:id="1556893539">
          <w:marLeft w:val="640"/>
          <w:marRight w:val="0"/>
          <w:marTop w:val="0"/>
          <w:marBottom w:val="0"/>
          <w:divBdr>
            <w:top w:val="none" w:sz="0" w:space="0" w:color="auto"/>
            <w:left w:val="none" w:sz="0" w:space="0" w:color="auto"/>
            <w:bottom w:val="none" w:sz="0" w:space="0" w:color="auto"/>
            <w:right w:val="none" w:sz="0" w:space="0" w:color="auto"/>
          </w:divBdr>
        </w:div>
        <w:div w:id="1562520370">
          <w:marLeft w:val="640"/>
          <w:marRight w:val="0"/>
          <w:marTop w:val="0"/>
          <w:marBottom w:val="0"/>
          <w:divBdr>
            <w:top w:val="none" w:sz="0" w:space="0" w:color="auto"/>
            <w:left w:val="none" w:sz="0" w:space="0" w:color="auto"/>
            <w:bottom w:val="none" w:sz="0" w:space="0" w:color="auto"/>
            <w:right w:val="none" w:sz="0" w:space="0" w:color="auto"/>
          </w:divBdr>
        </w:div>
        <w:div w:id="1564875108">
          <w:marLeft w:val="640"/>
          <w:marRight w:val="0"/>
          <w:marTop w:val="0"/>
          <w:marBottom w:val="0"/>
          <w:divBdr>
            <w:top w:val="none" w:sz="0" w:space="0" w:color="auto"/>
            <w:left w:val="none" w:sz="0" w:space="0" w:color="auto"/>
            <w:bottom w:val="none" w:sz="0" w:space="0" w:color="auto"/>
            <w:right w:val="none" w:sz="0" w:space="0" w:color="auto"/>
          </w:divBdr>
        </w:div>
        <w:div w:id="1565556431">
          <w:marLeft w:val="640"/>
          <w:marRight w:val="0"/>
          <w:marTop w:val="0"/>
          <w:marBottom w:val="0"/>
          <w:divBdr>
            <w:top w:val="none" w:sz="0" w:space="0" w:color="auto"/>
            <w:left w:val="none" w:sz="0" w:space="0" w:color="auto"/>
            <w:bottom w:val="none" w:sz="0" w:space="0" w:color="auto"/>
            <w:right w:val="none" w:sz="0" w:space="0" w:color="auto"/>
          </w:divBdr>
        </w:div>
        <w:div w:id="1581910590">
          <w:marLeft w:val="640"/>
          <w:marRight w:val="0"/>
          <w:marTop w:val="0"/>
          <w:marBottom w:val="0"/>
          <w:divBdr>
            <w:top w:val="none" w:sz="0" w:space="0" w:color="auto"/>
            <w:left w:val="none" w:sz="0" w:space="0" w:color="auto"/>
            <w:bottom w:val="none" w:sz="0" w:space="0" w:color="auto"/>
            <w:right w:val="none" w:sz="0" w:space="0" w:color="auto"/>
          </w:divBdr>
        </w:div>
        <w:div w:id="1613659457">
          <w:marLeft w:val="640"/>
          <w:marRight w:val="0"/>
          <w:marTop w:val="0"/>
          <w:marBottom w:val="0"/>
          <w:divBdr>
            <w:top w:val="none" w:sz="0" w:space="0" w:color="auto"/>
            <w:left w:val="none" w:sz="0" w:space="0" w:color="auto"/>
            <w:bottom w:val="none" w:sz="0" w:space="0" w:color="auto"/>
            <w:right w:val="none" w:sz="0" w:space="0" w:color="auto"/>
          </w:divBdr>
        </w:div>
        <w:div w:id="1625304971">
          <w:marLeft w:val="640"/>
          <w:marRight w:val="0"/>
          <w:marTop w:val="0"/>
          <w:marBottom w:val="0"/>
          <w:divBdr>
            <w:top w:val="none" w:sz="0" w:space="0" w:color="auto"/>
            <w:left w:val="none" w:sz="0" w:space="0" w:color="auto"/>
            <w:bottom w:val="none" w:sz="0" w:space="0" w:color="auto"/>
            <w:right w:val="none" w:sz="0" w:space="0" w:color="auto"/>
          </w:divBdr>
        </w:div>
        <w:div w:id="1625424335">
          <w:marLeft w:val="640"/>
          <w:marRight w:val="0"/>
          <w:marTop w:val="0"/>
          <w:marBottom w:val="0"/>
          <w:divBdr>
            <w:top w:val="none" w:sz="0" w:space="0" w:color="auto"/>
            <w:left w:val="none" w:sz="0" w:space="0" w:color="auto"/>
            <w:bottom w:val="none" w:sz="0" w:space="0" w:color="auto"/>
            <w:right w:val="none" w:sz="0" w:space="0" w:color="auto"/>
          </w:divBdr>
        </w:div>
        <w:div w:id="1631013720">
          <w:marLeft w:val="640"/>
          <w:marRight w:val="0"/>
          <w:marTop w:val="0"/>
          <w:marBottom w:val="0"/>
          <w:divBdr>
            <w:top w:val="none" w:sz="0" w:space="0" w:color="auto"/>
            <w:left w:val="none" w:sz="0" w:space="0" w:color="auto"/>
            <w:bottom w:val="none" w:sz="0" w:space="0" w:color="auto"/>
            <w:right w:val="none" w:sz="0" w:space="0" w:color="auto"/>
          </w:divBdr>
        </w:div>
        <w:div w:id="1658878537">
          <w:marLeft w:val="640"/>
          <w:marRight w:val="0"/>
          <w:marTop w:val="0"/>
          <w:marBottom w:val="0"/>
          <w:divBdr>
            <w:top w:val="none" w:sz="0" w:space="0" w:color="auto"/>
            <w:left w:val="none" w:sz="0" w:space="0" w:color="auto"/>
            <w:bottom w:val="none" w:sz="0" w:space="0" w:color="auto"/>
            <w:right w:val="none" w:sz="0" w:space="0" w:color="auto"/>
          </w:divBdr>
        </w:div>
        <w:div w:id="1669744561">
          <w:marLeft w:val="640"/>
          <w:marRight w:val="0"/>
          <w:marTop w:val="0"/>
          <w:marBottom w:val="0"/>
          <w:divBdr>
            <w:top w:val="none" w:sz="0" w:space="0" w:color="auto"/>
            <w:left w:val="none" w:sz="0" w:space="0" w:color="auto"/>
            <w:bottom w:val="none" w:sz="0" w:space="0" w:color="auto"/>
            <w:right w:val="none" w:sz="0" w:space="0" w:color="auto"/>
          </w:divBdr>
        </w:div>
        <w:div w:id="1674189216">
          <w:marLeft w:val="640"/>
          <w:marRight w:val="0"/>
          <w:marTop w:val="0"/>
          <w:marBottom w:val="0"/>
          <w:divBdr>
            <w:top w:val="none" w:sz="0" w:space="0" w:color="auto"/>
            <w:left w:val="none" w:sz="0" w:space="0" w:color="auto"/>
            <w:bottom w:val="none" w:sz="0" w:space="0" w:color="auto"/>
            <w:right w:val="none" w:sz="0" w:space="0" w:color="auto"/>
          </w:divBdr>
        </w:div>
        <w:div w:id="1699310032">
          <w:marLeft w:val="640"/>
          <w:marRight w:val="0"/>
          <w:marTop w:val="0"/>
          <w:marBottom w:val="0"/>
          <w:divBdr>
            <w:top w:val="none" w:sz="0" w:space="0" w:color="auto"/>
            <w:left w:val="none" w:sz="0" w:space="0" w:color="auto"/>
            <w:bottom w:val="none" w:sz="0" w:space="0" w:color="auto"/>
            <w:right w:val="none" w:sz="0" w:space="0" w:color="auto"/>
          </w:divBdr>
        </w:div>
        <w:div w:id="1707177695">
          <w:marLeft w:val="640"/>
          <w:marRight w:val="0"/>
          <w:marTop w:val="0"/>
          <w:marBottom w:val="0"/>
          <w:divBdr>
            <w:top w:val="none" w:sz="0" w:space="0" w:color="auto"/>
            <w:left w:val="none" w:sz="0" w:space="0" w:color="auto"/>
            <w:bottom w:val="none" w:sz="0" w:space="0" w:color="auto"/>
            <w:right w:val="none" w:sz="0" w:space="0" w:color="auto"/>
          </w:divBdr>
        </w:div>
        <w:div w:id="1756394588">
          <w:marLeft w:val="640"/>
          <w:marRight w:val="0"/>
          <w:marTop w:val="0"/>
          <w:marBottom w:val="0"/>
          <w:divBdr>
            <w:top w:val="none" w:sz="0" w:space="0" w:color="auto"/>
            <w:left w:val="none" w:sz="0" w:space="0" w:color="auto"/>
            <w:bottom w:val="none" w:sz="0" w:space="0" w:color="auto"/>
            <w:right w:val="none" w:sz="0" w:space="0" w:color="auto"/>
          </w:divBdr>
        </w:div>
        <w:div w:id="1771506175">
          <w:marLeft w:val="640"/>
          <w:marRight w:val="0"/>
          <w:marTop w:val="0"/>
          <w:marBottom w:val="0"/>
          <w:divBdr>
            <w:top w:val="none" w:sz="0" w:space="0" w:color="auto"/>
            <w:left w:val="none" w:sz="0" w:space="0" w:color="auto"/>
            <w:bottom w:val="none" w:sz="0" w:space="0" w:color="auto"/>
            <w:right w:val="none" w:sz="0" w:space="0" w:color="auto"/>
          </w:divBdr>
        </w:div>
        <w:div w:id="1802503990">
          <w:marLeft w:val="640"/>
          <w:marRight w:val="0"/>
          <w:marTop w:val="0"/>
          <w:marBottom w:val="0"/>
          <w:divBdr>
            <w:top w:val="none" w:sz="0" w:space="0" w:color="auto"/>
            <w:left w:val="none" w:sz="0" w:space="0" w:color="auto"/>
            <w:bottom w:val="none" w:sz="0" w:space="0" w:color="auto"/>
            <w:right w:val="none" w:sz="0" w:space="0" w:color="auto"/>
          </w:divBdr>
        </w:div>
        <w:div w:id="1815371262">
          <w:marLeft w:val="640"/>
          <w:marRight w:val="0"/>
          <w:marTop w:val="0"/>
          <w:marBottom w:val="0"/>
          <w:divBdr>
            <w:top w:val="none" w:sz="0" w:space="0" w:color="auto"/>
            <w:left w:val="none" w:sz="0" w:space="0" w:color="auto"/>
            <w:bottom w:val="none" w:sz="0" w:space="0" w:color="auto"/>
            <w:right w:val="none" w:sz="0" w:space="0" w:color="auto"/>
          </w:divBdr>
        </w:div>
        <w:div w:id="1839231251">
          <w:marLeft w:val="640"/>
          <w:marRight w:val="0"/>
          <w:marTop w:val="0"/>
          <w:marBottom w:val="0"/>
          <w:divBdr>
            <w:top w:val="none" w:sz="0" w:space="0" w:color="auto"/>
            <w:left w:val="none" w:sz="0" w:space="0" w:color="auto"/>
            <w:bottom w:val="none" w:sz="0" w:space="0" w:color="auto"/>
            <w:right w:val="none" w:sz="0" w:space="0" w:color="auto"/>
          </w:divBdr>
        </w:div>
        <w:div w:id="1860584947">
          <w:marLeft w:val="640"/>
          <w:marRight w:val="0"/>
          <w:marTop w:val="0"/>
          <w:marBottom w:val="0"/>
          <w:divBdr>
            <w:top w:val="none" w:sz="0" w:space="0" w:color="auto"/>
            <w:left w:val="none" w:sz="0" w:space="0" w:color="auto"/>
            <w:bottom w:val="none" w:sz="0" w:space="0" w:color="auto"/>
            <w:right w:val="none" w:sz="0" w:space="0" w:color="auto"/>
          </w:divBdr>
        </w:div>
        <w:div w:id="1861242165">
          <w:marLeft w:val="640"/>
          <w:marRight w:val="0"/>
          <w:marTop w:val="0"/>
          <w:marBottom w:val="0"/>
          <w:divBdr>
            <w:top w:val="none" w:sz="0" w:space="0" w:color="auto"/>
            <w:left w:val="none" w:sz="0" w:space="0" w:color="auto"/>
            <w:bottom w:val="none" w:sz="0" w:space="0" w:color="auto"/>
            <w:right w:val="none" w:sz="0" w:space="0" w:color="auto"/>
          </w:divBdr>
        </w:div>
        <w:div w:id="1862696396">
          <w:marLeft w:val="640"/>
          <w:marRight w:val="0"/>
          <w:marTop w:val="0"/>
          <w:marBottom w:val="0"/>
          <w:divBdr>
            <w:top w:val="none" w:sz="0" w:space="0" w:color="auto"/>
            <w:left w:val="none" w:sz="0" w:space="0" w:color="auto"/>
            <w:bottom w:val="none" w:sz="0" w:space="0" w:color="auto"/>
            <w:right w:val="none" w:sz="0" w:space="0" w:color="auto"/>
          </w:divBdr>
        </w:div>
        <w:div w:id="1883664327">
          <w:marLeft w:val="640"/>
          <w:marRight w:val="0"/>
          <w:marTop w:val="0"/>
          <w:marBottom w:val="0"/>
          <w:divBdr>
            <w:top w:val="none" w:sz="0" w:space="0" w:color="auto"/>
            <w:left w:val="none" w:sz="0" w:space="0" w:color="auto"/>
            <w:bottom w:val="none" w:sz="0" w:space="0" w:color="auto"/>
            <w:right w:val="none" w:sz="0" w:space="0" w:color="auto"/>
          </w:divBdr>
        </w:div>
        <w:div w:id="1905792934">
          <w:marLeft w:val="640"/>
          <w:marRight w:val="0"/>
          <w:marTop w:val="0"/>
          <w:marBottom w:val="0"/>
          <w:divBdr>
            <w:top w:val="none" w:sz="0" w:space="0" w:color="auto"/>
            <w:left w:val="none" w:sz="0" w:space="0" w:color="auto"/>
            <w:bottom w:val="none" w:sz="0" w:space="0" w:color="auto"/>
            <w:right w:val="none" w:sz="0" w:space="0" w:color="auto"/>
          </w:divBdr>
        </w:div>
        <w:div w:id="1956791920">
          <w:marLeft w:val="640"/>
          <w:marRight w:val="0"/>
          <w:marTop w:val="0"/>
          <w:marBottom w:val="0"/>
          <w:divBdr>
            <w:top w:val="none" w:sz="0" w:space="0" w:color="auto"/>
            <w:left w:val="none" w:sz="0" w:space="0" w:color="auto"/>
            <w:bottom w:val="none" w:sz="0" w:space="0" w:color="auto"/>
            <w:right w:val="none" w:sz="0" w:space="0" w:color="auto"/>
          </w:divBdr>
        </w:div>
        <w:div w:id="1962220624">
          <w:marLeft w:val="640"/>
          <w:marRight w:val="0"/>
          <w:marTop w:val="0"/>
          <w:marBottom w:val="0"/>
          <w:divBdr>
            <w:top w:val="none" w:sz="0" w:space="0" w:color="auto"/>
            <w:left w:val="none" w:sz="0" w:space="0" w:color="auto"/>
            <w:bottom w:val="none" w:sz="0" w:space="0" w:color="auto"/>
            <w:right w:val="none" w:sz="0" w:space="0" w:color="auto"/>
          </w:divBdr>
        </w:div>
        <w:div w:id="1973975667">
          <w:marLeft w:val="640"/>
          <w:marRight w:val="0"/>
          <w:marTop w:val="0"/>
          <w:marBottom w:val="0"/>
          <w:divBdr>
            <w:top w:val="none" w:sz="0" w:space="0" w:color="auto"/>
            <w:left w:val="none" w:sz="0" w:space="0" w:color="auto"/>
            <w:bottom w:val="none" w:sz="0" w:space="0" w:color="auto"/>
            <w:right w:val="none" w:sz="0" w:space="0" w:color="auto"/>
          </w:divBdr>
        </w:div>
        <w:div w:id="1977880377">
          <w:marLeft w:val="640"/>
          <w:marRight w:val="0"/>
          <w:marTop w:val="0"/>
          <w:marBottom w:val="0"/>
          <w:divBdr>
            <w:top w:val="none" w:sz="0" w:space="0" w:color="auto"/>
            <w:left w:val="none" w:sz="0" w:space="0" w:color="auto"/>
            <w:bottom w:val="none" w:sz="0" w:space="0" w:color="auto"/>
            <w:right w:val="none" w:sz="0" w:space="0" w:color="auto"/>
          </w:divBdr>
        </w:div>
        <w:div w:id="2001763887">
          <w:marLeft w:val="640"/>
          <w:marRight w:val="0"/>
          <w:marTop w:val="0"/>
          <w:marBottom w:val="0"/>
          <w:divBdr>
            <w:top w:val="none" w:sz="0" w:space="0" w:color="auto"/>
            <w:left w:val="none" w:sz="0" w:space="0" w:color="auto"/>
            <w:bottom w:val="none" w:sz="0" w:space="0" w:color="auto"/>
            <w:right w:val="none" w:sz="0" w:space="0" w:color="auto"/>
          </w:divBdr>
        </w:div>
        <w:div w:id="2016303415">
          <w:marLeft w:val="640"/>
          <w:marRight w:val="0"/>
          <w:marTop w:val="0"/>
          <w:marBottom w:val="0"/>
          <w:divBdr>
            <w:top w:val="none" w:sz="0" w:space="0" w:color="auto"/>
            <w:left w:val="none" w:sz="0" w:space="0" w:color="auto"/>
            <w:bottom w:val="none" w:sz="0" w:space="0" w:color="auto"/>
            <w:right w:val="none" w:sz="0" w:space="0" w:color="auto"/>
          </w:divBdr>
        </w:div>
        <w:div w:id="2057310595">
          <w:marLeft w:val="640"/>
          <w:marRight w:val="0"/>
          <w:marTop w:val="0"/>
          <w:marBottom w:val="0"/>
          <w:divBdr>
            <w:top w:val="none" w:sz="0" w:space="0" w:color="auto"/>
            <w:left w:val="none" w:sz="0" w:space="0" w:color="auto"/>
            <w:bottom w:val="none" w:sz="0" w:space="0" w:color="auto"/>
            <w:right w:val="none" w:sz="0" w:space="0" w:color="auto"/>
          </w:divBdr>
        </w:div>
        <w:div w:id="2071538004">
          <w:marLeft w:val="640"/>
          <w:marRight w:val="0"/>
          <w:marTop w:val="0"/>
          <w:marBottom w:val="0"/>
          <w:divBdr>
            <w:top w:val="none" w:sz="0" w:space="0" w:color="auto"/>
            <w:left w:val="none" w:sz="0" w:space="0" w:color="auto"/>
            <w:bottom w:val="none" w:sz="0" w:space="0" w:color="auto"/>
            <w:right w:val="none" w:sz="0" w:space="0" w:color="auto"/>
          </w:divBdr>
        </w:div>
        <w:div w:id="2082867738">
          <w:marLeft w:val="640"/>
          <w:marRight w:val="0"/>
          <w:marTop w:val="0"/>
          <w:marBottom w:val="0"/>
          <w:divBdr>
            <w:top w:val="none" w:sz="0" w:space="0" w:color="auto"/>
            <w:left w:val="none" w:sz="0" w:space="0" w:color="auto"/>
            <w:bottom w:val="none" w:sz="0" w:space="0" w:color="auto"/>
            <w:right w:val="none" w:sz="0" w:space="0" w:color="auto"/>
          </w:divBdr>
        </w:div>
        <w:div w:id="2092240095">
          <w:marLeft w:val="640"/>
          <w:marRight w:val="0"/>
          <w:marTop w:val="0"/>
          <w:marBottom w:val="0"/>
          <w:divBdr>
            <w:top w:val="none" w:sz="0" w:space="0" w:color="auto"/>
            <w:left w:val="none" w:sz="0" w:space="0" w:color="auto"/>
            <w:bottom w:val="none" w:sz="0" w:space="0" w:color="auto"/>
            <w:right w:val="none" w:sz="0" w:space="0" w:color="auto"/>
          </w:divBdr>
        </w:div>
        <w:div w:id="2097165015">
          <w:marLeft w:val="640"/>
          <w:marRight w:val="0"/>
          <w:marTop w:val="0"/>
          <w:marBottom w:val="0"/>
          <w:divBdr>
            <w:top w:val="none" w:sz="0" w:space="0" w:color="auto"/>
            <w:left w:val="none" w:sz="0" w:space="0" w:color="auto"/>
            <w:bottom w:val="none" w:sz="0" w:space="0" w:color="auto"/>
            <w:right w:val="none" w:sz="0" w:space="0" w:color="auto"/>
          </w:divBdr>
        </w:div>
        <w:div w:id="2108309952">
          <w:marLeft w:val="640"/>
          <w:marRight w:val="0"/>
          <w:marTop w:val="0"/>
          <w:marBottom w:val="0"/>
          <w:divBdr>
            <w:top w:val="none" w:sz="0" w:space="0" w:color="auto"/>
            <w:left w:val="none" w:sz="0" w:space="0" w:color="auto"/>
            <w:bottom w:val="none" w:sz="0" w:space="0" w:color="auto"/>
            <w:right w:val="none" w:sz="0" w:space="0" w:color="auto"/>
          </w:divBdr>
        </w:div>
        <w:div w:id="2115661571">
          <w:marLeft w:val="640"/>
          <w:marRight w:val="0"/>
          <w:marTop w:val="0"/>
          <w:marBottom w:val="0"/>
          <w:divBdr>
            <w:top w:val="none" w:sz="0" w:space="0" w:color="auto"/>
            <w:left w:val="none" w:sz="0" w:space="0" w:color="auto"/>
            <w:bottom w:val="none" w:sz="0" w:space="0" w:color="auto"/>
            <w:right w:val="none" w:sz="0" w:space="0" w:color="auto"/>
          </w:divBdr>
        </w:div>
        <w:div w:id="2121684169">
          <w:marLeft w:val="640"/>
          <w:marRight w:val="0"/>
          <w:marTop w:val="0"/>
          <w:marBottom w:val="0"/>
          <w:divBdr>
            <w:top w:val="none" w:sz="0" w:space="0" w:color="auto"/>
            <w:left w:val="none" w:sz="0" w:space="0" w:color="auto"/>
            <w:bottom w:val="none" w:sz="0" w:space="0" w:color="auto"/>
            <w:right w:val="none" w:sz="0" w:space="0" w:color="auto"/>
          </w:divBdr>
        </w:div>
      </w:divsChild>
    </w:div>
    <w:div w:id="1003583864">
      <w:bodyDiv w:val="1"/>
      <w:marLeft w:val="0"/>
      <w:marRight w:val="0"/>
      <w:marTop w:val="0"/>
      <w:marBottom w:val="0"/>
      <w:divBdr>
        <w:top w:val="none" w:sz="0" w:space="0" w:color="auto"/>
        <w:left w:val="none" w:sz="0" w:space="0" w:color="auto"/>
        <w:bottom w:val="none" w:sz="0" w:space="0" w:color="auto"/>
        <w:right w:val="none" w:sz="0" w:space="0" w:color="auto"/>
      </w:divBdr>
      <w:divsChild>
        <w:div w:id="20978202">
          <w:marLeft w:val="640"/>
          <w:marRight w:val="0"/>
          <w:marTop w:val="0"/>
          <w:marBottom w:val="0"/>
          <w:divBdr>
            <w:top w:val="none" w:sz="0" w:space="0" w:color="auto"/>
            <w:left w:val="none" w:sz="0" w:space="0" w:color="auto"/>
            <w:bottom w:val="none" w:sz="0" w:space="0" w:color="auto"/>
            <w:right w:val="none" w:sz="0" w:space="0" w:color="auto"/>
          </w:divBdr>
        </w:div>
        <w:div w:id="24989387">
          <w:marLeft w:val="640"/>
          <w:marRight w:val="0"/>
          <w:marTop w:val="0"/>
          <w:marBottom w:val="0"/>
          <w:divBdr>
            <w:top w:val="none" w:sz="0" w:space="0" w:color="auto"/>
            <w:left w:val="none" w:sz="0" w:space="0" w:color="auto"/>
            <w:bottom w:val="none" w:sz="0" w:space="0" w:color="auto"/>
            <w:right w:val="none" w:sz="0" w:space="0" w:color="auto"/>
          </w:divBdr>
        </w:div>
        <w:div w:id="26570732">
          <w:marLeft w:val="640"/>
          <w:marRight w:val="0"/>
          <w:marTop w:val="0"/>
          <w:marBottom w:val="0"/>
          <w:divBdr>
            <w:top w:val="none" w:sz="0" w:space="0" w:color="auto"/>
            <w:left w:val="none" w:sz="0" w:space="0" w:color="auto"/>
            <w:bottom w:val="none" w:sz="0" w:space="0" w:color="auto"/>
            <w:right w:val="none" w:sz="0" w:space="0" w:color="auto"/>
          </w:divBdr>
        </w:div>
        <w:div w:id="68161483">
          <w:marLeft w:val="640"/>
          <w:marRight w:val="0"/>
          <w:marTop w:val="0"/>
          <w:marBottom w:val="0"/>
          <w:divBdr>
            <w:top w:val="none" w:sz="0" w:space="0" w:color="auto"/>
            <w:left w:val="none" w:sz="0" w:space="0" w:color="auto"/>
            <w:bottom w:val="none" w:sz="0" w:space="0" w:color="auto"/>
            <w:right w:val="none" w:sz="0" w:space="0" w:color="auto"/>
          </w:divBdr>
        </w:div>
        <w:div w:id="86463976">
          <w:marLeft w:val="640"/>
          <w:marRight w:val="0"/>
          <w:marTop w:val="0"/>
          <w:marBottom w:val="0"/>
          <w:divBdr>
            <w:top w:val="none" w:sz="0" w:space="0" w:color="auto"/>
            <w:left w:val="none" w:sz="0" w:space="0" w:color="auto"/>
            <w:bottom w:val="none" w:sz="0" w:space="0" w:color="auto"/>
            <w:right w:val="none" w:sz="0" w:space="0" w:color="auto"/>
          </w:divBdr>
        </w:div>
        <w:div w:id="88161917">
          <w:marLeft w:val="640"/>
          <w:marRight w:val="0"/>
          <w:marTop w:val="0"/>
          <w:marBottom w:val="0"/>
          <w:divBdr>
            <w:top w:val="none" w:sz="0" w:space="0" w:color="auto"/>
            <w:left w:val="none" w:sz="0" w:space="0" w:color="auto"/>
            <w:bottom w:val="none" w:sz="0" w:space="0" w:color="auto"/>
            <w:right w:val="none" w:sz="0" w:space="0" w:color="auto"/>
          </w:divBdr>
        </w:div>
        <w:div w:id="120617753">
          <w:marLeft w:val="640"/>
          <w:marRight w:val="0"/>
          <w:marTop w:val="0"/>
          <w:marBottom w:val="0"/>
          <w:divBdr>
            <w:top w:val="none" w:sz="0" w:space="0" w:color="auto"/>
            <w:left w:val="none" w:sz="0" w:space="0" w:color="auto"/>
            <w:bottom w:val="none" w:sz="0" w:space="0" w:color="auto"/>
            <w:right w:val="none" w:sz="0" w:space="0" w:color="auto"/>
          </w:divBdr>
        </w:div>
        <w:div w:id="124322345">
          <w:marLeft w:val="640"/>
          <w:marRight w:val="0"/>
          <w:marTop w:val="0"/>
          <w:marBottom w:val="0"/>
          <w:divBdr>
            <w:top w:val="none" w:sz="0" w:space="0" w:color="auto"/>
            <w:left w:val="none" w:sz="0" w:space="0" w:color="auto"/>
            <w:bottom w:val="none" w:sz="0" w:space="0" w:color="auto"/>
            <w:right w:val="none" w:sz="0" w:space="0" w:color="auto"/>
          </w:divBdr>
        </w:div>
        <w:div w:id="146290097">
          <w:marLeft w:val="640"/>
          <w:marRight w:val="0"/>
          <w:marTop w:val="0"/>
          <w:marBottom w:val="0"/>
          <w:divBdr>
            <w:top w:val="none" w:sz="0" w:space="0" w:color="auto"/>
            <w:left w:val="none" w:sz="0" w:space="0" w:color="auto"/>
            <w:bottom w:val="none" w:sz="0" w:space="0" w:color="auto"/>
            <w:right w:val="none" w:sz="0" w:space="0" w:color="auto"/>
          </w:divBdr>
        </w:div>
        <w:div w:id="168301259">
          <w:marLeft w:val="640"/>
          <w:marRight w:val="0"/>
          <w:marTop w:val="0"/>
          <w:marBottom w:val="0"/>
          <w:divBdr>
            <w:top w:val="none" w:sz="0" w:space="0" w:color="auto"/>
            <w:left w:val="none" w:sz="0" w:space="0" w:color="auto"/>
            <w:bottom w:val="none" w:sz="0" w:space="0" w:color="auto"/>
            <w:right w:val="none" w:sz="0" w:space="0" w:color="auto"/>
          </w:divBdr>
        </w:div>
        <w:div w:id="171839321">
          <w:marLeft w:val="640"/>
          <w:marRight w:val="0"/>
          <w:marTop w:val="0"/>
          <w:marBottom w:val="0"/>
          <w:divBdr>
            <w:top w:val="none" w:sz="0" w:space="0" w:color="auto"/>
            <w:left w:val="none" w:sz="0" w:space="0" w:color="auto"/>
            <w:bottom w:val="none" w:sz="0" w:space="0" w:color="auto"/>
            <w:right w:val="none" w:sz="0" w:space="0" w:color="auto"/>
          </w:divBdr>
        </w:div>
        <w:div w:id="179007533">
          <w:marLeft w:val="640"/>
          <w:marRight w:val="0"/>
          <w:marTop w:val="0"/>
          <w:marBottom w:val="0"/>
          <w:divBdr>
            <w:top w:val="none" w:sz="0" w:space="0" w:color="auto"/>
            <w:left w:val="none" w:sz="0" w:space="0" w:color="auto"/>
            <w:bottom w:val="none" w:sz="0" w:space="0" w:color="auto"/>
            <w:right w:val="none" w:sz="0" w:space="0" w:color="auto"/>
          </w:divBdr>
        </w:div>
        <w:div w:id="180821233">
          <w:marLeft w:val="640"/>
          <w:marRight w:val="0"/>
          <w:marTop w:val="0"/>
          <w:marBottom w:val="0"/>
          <w:divBdr>
            <w:top w:val="none" w:sz="0" w:space="0" w:color="auto"/>
            <w:left w:val="none" w:sz="0" w:space="0" w:color="auto"/>
            <w:bottom w:val="none" w:sz="0" w:space="0" w:color="auto"/>
            <w:right w:val="none" w:sz="0" w:space="0" w:color="auto"/>
          </w:divBdr>
        </w:div>
        <w:div w:id="191656210">
          <w:marLeft w:val="640"/>
          <w:marRight w:val="0"/>
          <w:marTop w:val="0"/>
          <w:marBottom w:val="0"/>
          <w:divBdr>
            <w:top w:val="none" w:sz="0" w:space="0" w:color="auto"/>
            <w:left w:val="none" w:sz="0" w:space="0" w:color="auto"/>
            <w:bottom w:val="none" w:sz="0" w:space="0" w:color="auto"/>
            <w:right w:val="none" w:sz="0" w:space="0" w:color="auto"/>
          </w:divBdr>
        </w:div>
        <w:div w:id="216088708">
          <w:marLeft w:val="640"/>
          <w:marRight w:val="0"/>
          <w:marTop w:val="0"/>
          <w:marBottom w:val="0"/>
          <w:divBdr>
            <w:top w:val="none" w:sz="0" w:space="0" w:color="auto"/>
            <w:left w:val="none" w:sz="0" w:space="0" w:color="auto"/>
            <w:bottom w:val="none" w:sz="0" w:space="0" w:color="auto"/>
            <w:right w:val="none" w:sz="0" w:space="0" w:color="auto"/>
          </w:divBdr>
        </w:div>
        <w:div w:id="243497830">
          <w:marLeft w:val="640"/>
          <w:marRight w:val="0"/>
          <w:marTop w:val="0"/>
          <w:marBottom w:val="0"/>
          <w:divBdr>
            <w:top w:val="none" w:sz="0" w:space="0" w:color="auto"/>
            <w:left w:val="none" w:sz="0" w:space="0" w:color="auto"/>
            <w:bottom w:val="none" w:sz="0" w:space="0" w:color="auto"/>
            <w:right w:val="none" w:sz="0" w:space="0" w:color="auto"/>
          </w:divBdr>
        </w:div>
        <w:div w:id="257522855">
          <w:marLeft w:val="640"/>
          <w:marRight w:val="0"/>
          <w:marTop w:val="0"/>
          <w:marBottom w:val="0"/>
          <w:divBdr>
            <w:top w:val="none" w:sz="0" w:space="0" w:color="auto"/>
            <w:left w:val="none" w:sz="0" w:space="0" w:color="auto"/>
            <w:bottom w:val="none" w:sz="0" w:space="0" w:color="auto"/>
            <w:right w:val="none" w:sz="0" w:space="0" w:color="auto"/>
          </w:divBdr>
        </w:div>
        <w:div w:id="305625343">
          <w:marLeft w:val="640"/>
          <w:marRight w:val="0"/>
          <w:marTop w:val="0"/>
          <w:marBottom w:val="0"/>
          <w:divBdr>
            <w:top w:val="none" w:sz="0" w:space="0" w:color="auto"/>
            <w:left w:val="none" w:sz="0" w:space="0" w:color="auto"/>
            <w:bottom w:val="none" w:sz="0" w:space="0" w:color="auto"/>
            <w:right w:val="none" w:sz="0" w:space="0" w:color="auto"/>
          </w:divBdr>
        </w:div>
        <w:div w:id="363868846">
          <w:marLeft w:val="640"/>
          <w:marRight w:val="0"/>
          <w:marTop w:val="0"/>
          <w:marBottom w:val="0"/>
          <w:divBdr>
            <w:top w:val="none" w:sz="0" w:space="0" w:color="auto"/>
            <w:left w:val="none" w:sz="0" w:space="0" w:color="auto"/>
            <w:bottom w:val="none" w:sz="0" w:space="0" w:color="auto"/>
            <w:right w:val="none" w:sz="0" w:space="0" w:color="auto"/>
          </w:divBdr>
        </w:div>
        <w:div w:id="403647873">
          <w:marLeft w:val="640"/>
          <w:marRight w:val="0"/>
          <w:marTop w:val="0"/>
          <w:marBottom w:val="0"/>
          <w:divBdr>
            <w:top w:val="none" w:sz="0" w:space="0" w:color="auto"/>
            <w:left w:val="none" w:sz="0" w:space="0" w:color="auto"/>
            <w:bottom w:val="none" w:sz="0" w:space="0" w:color="auto"/>
            <w:right w:val="none" w:sz="0" w:space="0" w:color="auto"/>
          </w:divBdr>
        </w:div>
        <w:div w:id="433551333">
          <w:marLeft w:val="640"/>
          <w:marRight w:val="0"/>
          <w:marTop w:val="0"/>
          <w:marBottom w:val="0"/>
          <w:divBdr>
            <w:top w:val="none" w:sz="0" w:space="0" w:color="auto"/>
            <w:left w:val="none" w:sz="0" w:space="0" w:color="auto"/>
            <w:bottom w:val="none" w:sz="0" w:space="0" w:color="auto"/>
            <w:right w:val="none" w:sz="0" w:space="0" w:color="auto"/>
          </w:divBdr>
        </w:div>
        <w:div w:id="469252367">
          <w:marLeft w:val="640"/>
          <w:marRight w:val="0"/>
          <w:marTop w:val="0"/>
          <w:marBottom w:val="0"/>
          <w:divBdr>
            <w:top w:val="none" w:sz="0" w:space="0" w:color="auto"/>
            <w:left w:val="none" w:sz="0" w:space="0" w:color="auto"/>
            <w:bottom w:val="none" w:sz="0" w:space="0" w:color="auto"/>
            <w:right w:val="none" w:sz="0" w:space="0" w:color="auto"/>
          </w:divBdr>
        </w:div>
        <w:div w:id="505947969">
          <w:marLeft w:val="640"/>
          <w:marRight w:val="0"/>
          <w:marTop w:val="0"/>
          <w:marBottom w:val="0"/>
          <w:divBdr>
            <w:top w:val="none" w:sz="0" w:space="0" w:color="auto"/>
            <w:left w:val="none" w:sz="0" w:space="0" w:color="auto"/>
            <w:bottom w:val="none" w:sz="0" w:space="0" w:color="auto"/>
            <w:right w:val="none" w:sz="0" w:space="0" w:color="auto"/>
          </w:divBdr>
        </w:div>
        <w:div w:id="514927957">
          <w:marLeft w:val="640"/>
          <w:marRight w:val="0"/>
          <w:marTop w:val="0"/>
          <w:marBottom w:val="0"/>
          <w:divBdr>
            <w:top w:val="none" w:sz="0" w:space="0" w:color="auto"/>
            <w:left w:val="none" w:sz="0" w:space="0" w:color="auto"/>
            <w:bottom w:val="none" w:sz="0" w:space="0" w:color="auto"/>
            <w:right w:val="none" w:sz="0" w:space="0" w:color="auto"/>
          </w:divBdr>
        </w:div>
        <w:div w:id="521360617">
          <w:marLeft w:val="640"/>
          <w:marRight w:val="0"/>
          <w:marTop w:val="0"/>
          <w:marBottom w:val="0"/>
          <w:divBdr>
            <w:top w:val="none" w:sz="0" w:space="0" w:color="auto"/>
            <w:left w:val="none" w:sz="0" w:space="0" w:color="auto"/>
            <w:bottom w:val="none" w:sz="0" w:space="0" w:color="auto"/>
            <w:right w:val="none" w:sz="0" w:space="0" w:color="auto"/>
          </w:divBdr>
        </w:div>
        <w:div w:id="535583638">
          <w:marLeft w:val="640"/>
          <w:marRight w:val="0"/>
          <w:marTop w:val="0"/>
          <w:marBottom w:val="0"/>
          <w:divBdr>
            <w:top w:val="none" w:sz="0" w:space="0" w:color="auto"/>
            <w:left w:val="none" w:sz="0" w:space="0" w:color="auto"/>
            <w:bottom w:val="none" w:sz="0" w:space="0" w:color="auto"/>
            <w:right w:val="none" w:sz="0" w:space="0" w:color="auto"/>
          </w:divBdr>
        </w:div>
        <w:div w:id="570971171">
          <w:marLeft w:val="640"/>
          <w:marRight w:val="0"/>
          <w:marTop w:val="0"/>
          <w:marBottom w:val="0"/>
          <w:divBdr>
            <w:top w:val="none" w:sz="0" w:space="0" w:color="auto"/>
            <w:left w:val="none" w:sz="0" w:space="0" w:color="auto"/>
            <w:bottom w:val="none" w:sz="0" w:space="0" w:color="auto"/>
            <w:right w:val="none" w:sz="0" w:space="0" w:color="auto"/>
          </w:divBdr>
        </w:div>
        <w:div w:id="602961748">
          <w:marLeft w:val="640"/>
          <w:marRight w:val="0"/>
          <w:marTop w:val="0"/>
          <w:marBottom w:val="0"/>
          <w:divBdr>
            <w:top w:val="none" w:sz="0" w:space="0" w:color="auto"/>
            <w:left w:val="none" w:sz="0" w:space="0" w:color="auto"/>
            <w:bottom w:val="none" w:sz="0" w:space="0" w:color="auto"/>
            <w:right w:val="none" w:sz="0" w:space="0" w:color="auto"/>
          </w:divBdr>
        </w:div>
        <w:div w:id="603995087">
          <w:marLeft w:val="640"/>
          <w:marRight w:val="0"/>
          <w:marTop w:val="0"/>
          <w:marBottom w:val="0"/>
          <w:divBdr>
            <w:top w:val="none" w:sz="0" w:space="0" w:color="auto"/>
            <w:left w:val="none" w:sz="0" w:space="0" w:color="auto"/>
            <w:bottom w:val="none" w:sz="0" w:space="0" w:color="auto"/>
            <w:right w:val="none" w:sz="0" w:space="0" w:color="auto"/>
          </w:divBdr>
        </w:div>
        <w:div w:id="609354826">
          <w:marLeft w:val="640"/>
          <w:marRight w:val="0"/>
          <w:marTop w:val="0"/>
          <w:marBottom w:val="0"/>
          <w:divBdr>
            <w:top w:val="none" w:sz="0" w:space="0" w:color="auto"/>
            <w:left w:val="none" w:sz="0" w:space="0" w:color="auto"/>
            <w:bottom w:val="none" w:sz="0" w:space="0" w:color="auto"/>
            <w:right w:val="none" w:sz="0" w:space="0" w:color="auto"/>
          </w:divBdr>
        </w:div>
        <w:div w:id="618294925">
          <w:marLeft w:val="640"/>
          <w:marRight w:val="0"/>
          <w:marTop w:val="0"/>
          <w:marBottom w:val="0"/>
          <w:divBdr>
            <w:top w:val="none" w:sz="0" w:space="0" w:color="auto"/>
            <w:left w:val="none" w:sz="0" w:space="0" w:color="auto"/>
            <w:bottom w:val="none" w:sz="0" w:space="0" w:color="auto"/>
            <w:right w:val="none" w:sz="0" w:space="0" w:color="auto"/>
          </w:divBdr>
        </w:div>
        <w:div w:id="634523675">
          <w:marLeft w:val="640"/>
          <w:marRight w:val="0"/>
          <w:marTop w:val="0"/>
          <w:marBottom w:val="0"/>
          <w:divBdr>
            <w:top w:val="none" w:sz="0" w:space="0" w:color="auto"/>
            <w:left w:val="none" w:sz="0" w:space="0" w:color="auto"/>
            <w:bottom w:val="none" w:sz="0" w:space="0" w:color="auto"/>
            <w:right w:val="none" w:sz="0" w:space="0" w:color="auto"/>
          </w:divBdr>
        </w:div>
        <w:div w:id="656567582">
          <w:marLeft w:val="640"/>
          <w:marRight w:val="0"/>
          <w:marTop w:val="0"/>
          <w:marBottom w:val="0"/>
          <w:divBdr>
            <w:top w:val="none" w:sz="0" w:space="0" w:color="auto"/>
            <w:left w:val="none" w:sz="0" w:space="0" w:color="auto"/>
            <w:bottom w:val="none" w:sz="0" w:space="0" w:color="auto"/>
            <w:right w:val="none" w:sz="0" w:space="0" w:color="auto"/>
          </w:divBdr>
        </w:div>
        <w:div w:id="676077974">
          <w:marLeft w:val="640"/>
          <w:marRight w:val="0"/>
          <w:marTop w:val="0"/>
          <w:marBottom w:val="0"/>
          <w:divBdr>
            <w:top w:val="none" w:sz="0" w:space="0" w:color="auto"/>
            <w:left w:val="none" w:sz="0" w:space="0" w:color="auto"/>
            <w:bottom w:val="none" w:sz="0" w:space="0" w:color="auto"/>
            <w:right w:val="none" w:sz="0" w:space="0" w:color="auto"/>
          </w:divBdr>
        </w:div>
        <w:div w:id="678000611">
          <w:marLeft w:val="640"/>
          <w:marRight w:val="0"/>
          <w:marTop w:val="0"/>
          <w:marBottom w:val="0"/>
          <w:divBdr>
            <w:top w:val="none" w:sz="0" w:space="0" w:color="auto"/>
            <w:left w:val="none" w:sz="0" w:space="0" w:color="auto"/>
            <w:bottom w:val="none" w:sz="0" w:space="0" w:color="auto"/>
            <w:right w:val="none" w:sz="0" w:space="0" w:color="auto"/>
          </w:divBdr>
        </w:div>
        <w:div w:id="712849433">
          <w:marLeft w:val="640"/>
          <w:marRight w:val="0"/>
          <w:marTop w:val="0"/>
          <w:marBottom w:val="0"/>
          <w:divBdr>
            <w:top w:val="none" w:sz="0" w:space="0" w:color="auto"/>
            <w:left w:val="none" w:sz="0" w:space="0" w:color="auto"/>
            <w:bottom w:val="none" w:sz="0" w:space="0" w:color="auto"/>
            <w:right w:val="none" w:sz="0" w:space="0" w:color="auto"/>
          </w:divBdr>
        </w:div>
        <w:div w:id="742947725">
          <w:marLeft w:val="640"/>
          <w:marRight w:val="0"/>
          <w:marTop w:val="0"/>
          <w:marBottom w:val="0"/>
          <w:divBdr>
            <w:top w:val="none" w:sz="0" w:space="0" w:color="auto"/>
            <w:left w:val="none" w:sz="0" w:space="0" w:color="auto"/>
            <w:bottom w:val="none" w:sz="0" w:space="0" w:color="auto"/>
            <w:right w:val="none" w:sz="0" w:space="0" w:color="auto"/>
          </w:divBdr>
        </w:div>
        <w:div w:id="751854799">
          <w:marLeft w:val="640"/>
          <w:marRight w:val="0"/>
          <w:marTop w:val="0"/>
          <w:marBottom w:val="0"/>
          <w:divBdr>
            <w:top w:val="none" w:sz="0" w:space="0" w:color="auto"/>
            <w:left w:val="none" w:sz="0" w:space="0" w:color="auto"/>
            <w:bottom w:val="none" w:sz="0" w:space="0" w:color="auto"/>
            <w:right w:val="none" w:sz="0" w:space="0" w:color="auto"/>
          </w:divBdr>
        </w:div>
        <w:div w:id="764688601">
          <w:marLeft w:val="640"/>
          <w:marRight w:val="0"/>
          <w:marTop w:val="0"/>
          <w:marBottom w:val="0"/>
          <w:divBdr>
            <w:top w:val="none" w:sz="0" w:space="0" w:color="auto"/>
            <w:left w:val="none" w:sz="0" w:space="0" w:color="auto"/>
            <w:bottom w:val="none" w:sz="0" w:space="0" w:color="auto"/>
            <w:right w:val="none" w:sz="0" w:space="0" w:color="auto"/>
          </w:divBdr>
        </w:div>
        <w:div w:id="820468001">
          <w:marLeft w:val="640"/>
          <w:marRight w:val="0"/>
          <w:marTop w:val="0"/>
          <w:marBottom w:val="0"/>
          <w:divBdr>
            <w:top w:val="none" w:sz="0" w:space="0" w:color="auto"/>
            <w:left w:val="none" w:sz="0" w:space="0" w:color="auto"/>
            <w:bottom w:val="none" w:sz="0" w:space="0" w:color="auto"/>
            <w:right w:val="none" w:sz="0" w:space="0" w:color="auto"/>
          </w:divBdr>
        </w:div>
        <w:div w:id="842549601">
          <w:marLeft w:val="640"/>
          <w:marRight w:val="0"/>
          <w:marTop w:val="0"/>
          <w:marBottom w:val="0"/>
          <w:divBdr>
            <w:top w:val="none" w:sz="0" w:space="0" w:color="auto"/>
            <w:left w:val="none" w:sz="0" w:space="0" w:color="auto"/>
            <w:bottom w:val="none" w:sz="0" w:space="0" w:color="auto"/>
            <w:right w:val="none" w:sz="0" w:space="0" w:color="auto"/>
          </w:divBdr>
        </w:div>
        <w:div w:id="901411221">
          <w:marLeft w:val="640"/>
          <w:marRight w:val="0"/>
          <w:marTop w:val="0"/>
          <w:marBottom w:val="0"/>
          <w:divBdr>
            <w:top w:val="none" w:sz="0" w:space="0" w:color="auto"/>
            <w:left w:val="none" w:sz="0" w:space="0" w:color="auto"/>
            <w:bottom w:val="none" w:sz="0" w:space="0" w:color="auto"/>
            <w:right w:val="none" w:sz="0" w:space="0" w:color="auto"/>
          </w:divBdr>
        </w:div>
        <w:div w:id="949630236">
          <w:marLeft w:val="640"/>
          <w:marRight w:val="0"/>
          <w:marTop w:val="0"/>
          <w:marBottom w:val="0"/>
          <w:divBdr>
            <w:top w:val="none" w:sz="0" w:space="0" w:color="auto"/>
            <w:left w:val="none" w:sz="0" w:space="0" w:color="auto"/>
            <w:bottom w:val="none" w:sz="0" w:space="0" w:color="auto"/>
            <w:right w:val="none" w:sz="0" w:space="0" w:color="auto"/>
          </w:divBdr>
        </w:div>
        <w:div w:id="1003119289">
          <w:marLeft w:val="640"/>
          <w:marRight w:val="0"/>
          <w:marTop w:val="0"/>
          <w:marBottom w:val="0"/>
          <w:divBdr>
            <w:top w:val="none" w:sz="0" w:space="0" w:color="auto"/>
            <w:left w:val="none" w:sz="0" w:space="0" w:color="auto"/>
            <w:bottom w:val="none" w:sz="0" w:space="0" w:color="auto"/>
            <w:right w:val="none" w:sz="0" w:space="0" w:color="auto"/>
          </w:divBdr>
        </w:div>
        <w:div w:id="1015765534">
          <w:marLeft w:val="640"/>
          <w:marRight w:val="0"/>
          <w:marTop w:val="0"/>
          <w:marBottom w:val="0"/>
          <w:divBdr>
            <w:top w:val="none" w:sz="0" w:space="0" w:color="auto"/>
            <w:left w:val="none" w:sz="0" w:space="0" w:color="auto"/>
            <w:bottom w:val="none" w:sz="0" w:space="0" w:color="auto"/>
            <w:right w:val="none" w:sz="0" w:space="0" w:color="auto"/>
          </w:divBdr>
        </w:div>
        <w:div w:id="1134444355">
          <w:marLeft w:val="640"/>
          <w:marRight w:val="0"/>
          <w:marTop w:val="0"/>
          <w:marBottom w:val="0"/>
          <w:divBdr>
            <w:top w:val="none" w:sz="0" w:space="0" w:color="auto"/>
            <w:left w:val="none" w:sz="0" w:space="0" w:color="auto"/>
            <w:bottom w:val="none" w:sz="0" w:space="0" w:color="auto"/>
            <w:right w:val="none" w:sz="0" w:space="0" w:color="auto"/>
          </w:divBdr>
        </w:div>
        <w:div w:id="1150824227">
          <w:marLeft w:val="640"/>
          <w:marRight w:val="0"/>
          <w:marTop w:val="0"/>
          <w:marBottom w:val="0"/>
          <w:divBdr>
            <w:top w:val="none" w:sz="0" w:space="0" w:color="auto"/>
            <w:left w:val="none" w:sz="0" w:space="0" w:color="auto"/>
            <w:bottom w:val="none" w:sz="0" w:space="0" w:color="auto"/>
            <w:right w:val="none" w:sz="0" w:space="0" w:color="auto"/>
          </w:divBdr>
        </w:div>
        <w:div w:id="1166702886">
          <w:marLeft w:val="640"/>
          <w:marRight w:val="0"/>
          <w:marTop w:val="0"/>
          <w:marBottom w:val="0"/>
          <w:divBdr>
            <w:top w:val="none" w:sz="0" w:space="0" w:color="auto"/>
            <w:left w:val="none" w:sz="0" w:space="0" w:color="auto"/>
            <w:bottom w:val="none" w:sz="0" w:space="0" w:color="auto"/>
            <w:right w:val="none" w:sz="0" w:space="0" w:color="auto"/>
          </w:divBdr>
        </w:div>
        <w:div w:id="1169561485">
          <w:marLeft w:val="640"/>
          <w:marRight w:val="0"/>
          <w:marTop w:val="0"/>
          <w:marBottom w:val="0"/>
          <w:divBdr>
            <w:top w:val="none" w:sz="0" w:space="0" w:color="auto"/>
            <w:left w:val="none" w:sz="0" w:space="0" w:color="auto"/>
            <w:bottom w:val="none" w:sz="0" w:space="0" w:color="auto"/>
            <w:right w:val="none" w:sz="0" w:space="0" w:color="auto"/>
          </w:divBdr>
        </w:div>
        <w:div w:id="1185051834">
          <w:marLeft w:val="640"/>
          <w:marRight w:val="0"/>
          <w:marTop w:val="0"/>
          <w:marBottom w:val="0"/>
          <w:divBdr>
            <w:top w:val="none" w:sz="0" w:space="0" w:color="auto"/>
            <w:left w:val="none" w:sz="0" w:space="0" w:color="auto"/>
            <w:bottom w:val="none" w:sz="0" w:space="0" w:color="auto"/>
            <w:right w:val="none" w:sz="0" w:space="0" w:color="auto"/>
          </w:divBdr>
        </w:div>
        <w:div w:id="1196231414">
          <w:marLeft w:val="640"/>
          <w:marRight w:val="0"/>
          <w:marTop w:val="0"/>
          <w:marBottom w:val="0"/>
          <w:divBdr>
            <w:top w:val="none" w:sz="0" w:space="0" w:color="auto"/>
            <w:left w:val="none" w:sz="0" w:space="0" w:color="auto"/>
            <w:bottom w:val="none" w:sz="0" w:space="0" w:color="auto"/>
            <w:right w:val="none" w:sz="0" w:space="0" w:color="auto"/>
          </w:divBdr>
        </w:div>
        <w:div w:id="1209149114">
          <w:marLeft w:val="640"/>
          <w:marRight w:val="0"/>
          <w:marTop w:val="0"/>
          <w:marBottom w:val="0"/>
          <w:divBdr>
            <w:top w:val="none" w:sz="0" w:space="0" w:color="auto"/>
            <w:left w:val="none" w:sz="0" w:space="0" w:color="auto"/>
            <w:bottom w:val="none" w:sz="0" w:space="0" w:color="auto"/>
            <w:right w:val="none" w:sz="0" w:space="0" w:color="auto"/>
          </w:divBdr>
        </w:div>
        <w:div w:id="1230118223">
          <w:marLeft w:val="640"/>
          <w:marRight w:val="0"/>
          <w:marTop w:val="0"/>
          <w:marBottom w:val="0"/>
          <w:divBdr>
            <w:top w:val="none" w:sz="0" w:space="0" w:color="auto"/>
            <w:left w:val="none" w:sz="0" w:space="0" w:color="auto"/>
            <w:bottom w:val="none" w:sz="0" w:space="0" w:color="auto"/>
            <w:right w:val="none" w:sz="0" w:space="0" w:color="auto"/>
          </w:divBdr>
        </w:div>
        <w:div w:id="1240559837">
          <w:marLeft w:val="640"/>
          <w:marRight w:val="0"/>
          <w:marTop w:val="0"/>
          <w:marBottom w:val="0"/>
          <w:divBdr>
            <w:top w:val="none" w:sz="0" w:space="0" w:color="auto"/>
            <w:left w:val="none" w:sz="0" w:space="0" w:color="auto"/>
            <w:bottom w:val="none" w:sz="0" w:space="0" w:color="auto"/>
            <w:right w:val="none" w:sz="0" w:space="0" w:color="auto"/>
          </w:divBdr>
        </w:div>
        <w:div w:id="1250655253">
          <w:marLeft w:val="640"/>
          <w:marRight w:val="0"/>
          <w:marTop w:val="0"/>
          <w:marBottom w:val="0"/>
          <w:divBdr>
            <w:top w:val="none" w:sz="0" w:space="0" w:color="auto"/>
            <w:left w:val="none" w:sz="0" w:space="0" w:color="auto"/>
            <w:bottom w:val="none" w:sz="0" w:space="0" w:color="auto"/>
            <w:right w:val="none" w:sz="0" w:space="0" w:color="auto"/>
          </w:divBdr>
        </w:div>
        <w:div w:id="1277057781">
          <w:marLeft w:val="640"/>
          <w:marRight w:val="0"/>
          <w:marTop w:val="0"/>
          <w:marBottom w:val="0"/>
          <w:divBdr>
            <w:top w:val="none" w:sz="0" w:space="0" w:color="auto"/>
            <w:left w:val="none" w:sz="0" w:space="0" w:color="auto"/>
            <w:bottom w:val="none" w:sz="0" w:space="0" w:color="auto"/>
            <w:right w:val="none" w:sz="0" w:space="0" w:color="auto"/>
          </w:divBdr>
        </w:div>
        <w:div w:id="1303466537">
          <w:marLeft w:val="640"/>
          <w:marRight w:val="0"/>
          <w:marTop w:val="0"/>
          <w:marBottom w:val="0"/>
          <w:divBdr>
            <w:top w:val="none" w:sz="0" w:space="0" w:color="auto"/>
            <w:left w:val="none" w:sz="0" w:space="0" w:color="auto"/>
            <w:bottom w:val="none" w:sz="0" w:space="0" w:color="auto"/>
            <w:right w:val="none" w:sz="0" w:space="0" w:color="auto"/>
          </w:divBdr>
        </w:div>
        <w:div w:id="1368681505">
          <w:marLeft w:val="640"/>
          <w:marRight w:val="0"/>
          <w:marTop w:val="0"/>
          <w:marBottom w:val="0"/>
          <w:divBdr>
            <w:top w:val="none" w:sz="0" w:space="0" w:color="auto"/>
            <w:left w:val="none" w:sz="0" w:space="0" w:color="auto"/>
            <w:bottom w:val="none" w:sz="0" w:space="0" w:color="auto"/>
            <w:right w:val="none" w:sz="0" w:space="0" w:color="auto"/>
          </w:divBdr>
        </w:div>
        <w:div w:id="1373264240">
          <w:marLeft w:val="640"/>
          <w:marRight w:val="0"/>
          <w:marTop w:val="0"/>
          <w:marBottom w:val="0"/>
          <w:divBdr>
            <w:top w:val="none" w:sz="0" w:space="0" w:color="auto"/>
            <w:left w:val="none" w:sz="0" w:space="0" w:color="auto"/>
            <w:bottom w:val="none" w:sz="0" w:space="0" w:color="auto"/>
            <w:right w:val="none" w:sz="0" w:space="0" w:color="auto"/>
          </w:divBdr>
        </w:div>
        <w:div w:id="1414202822">
          <w:marLeft w:val="640"/>
          <w:marRight w:val="0"/>
          <w:marTop w:val="0"/>
          <w:marBottom w:val="0"/>
          <w:divBdr>
            <w:top w:val="none" w:sz="0" w:space="0" w:color="auto"/>
            <w:left w:val="none" w:sz="0" w:space="0" w:color="auto"/>
            <w:bottom w:val="none" w:sz="0" w:space="0" w:color="auto"/>
            <w:right w:val="none" w:sz="0" w:space="0" w:color="auto"/>
          </w:divBdr>
        </w:div>
        <w:div w:id="1425877243">
          <w:marLeft w:val="640"/>
          <w:marRight w:val="0"/>
          <w:marTop w:val="0"/>
          <w:marBottom w:val="0"/>
          <w:divBdr>
            <w:top w:val="none" w:sz="0" w:space="0" w:color="auto"/>
            <w:left w:val="none" w:sz="0" w:space="0" w:color="auto"/>
            <w:bottom w:val="none" w:sz="0" w:space="0" w:color="auto"/>
            <w:right w:val="none" w:sz="0" w:space="0" w:color="auto"/>
          </w:divBdr>
        </w:div>
        <w:div w:id="1436946605">
          <w:marLeft w:val="640"/>
          <w:marRight w:val="0"/>
          <w:marTop w:val="0"/>
          <w:marBottom w:val="0"/>
          <w:divBdr>
            <w:top w:val="none" w:sz="0" w:space="0" w:color="auto"/>
            <w:left w:val="none" w:sz="0" w:space="0" w:color="auto"/>
            <w:bottom w:val="none" w:sz="0" w:space="0" w:color="auto"/>
            <w:right w:val="none" w:sz="0" w:space="0" w:color="auto"/>
          </w:divBdr>
        </w:div>
        <w:div w:id="1468626972">
          <w:marLeft w:val="640"/>
          <w:marRight w:val="0"/>
          <w:marTop w:val="0"/>
          <w:marBottom w:val="0"/>
          <w:divBdr>
            <w:top w:val="none" w:sz="0" w:space="0" w:color="auto"/>
            <w:left w:val="none" w:sz="0" w:space="0" w:color="auto"/>
            <w:bottom w:val="none" w:sz="0" w:space="0" w:color="auto"/>
            <w:right w:val="none" w:sz="0" w:space="0" w:color="auto"/>
          </w:divBdr>
        </w:div>
        <w:div w:id="1493064500">
          <w:marLeft w:val="640"/>
          <w:marRight w:val="0"/>
          <w:marTop w:val="0"/>
          <w:marBottom w:val="0"/>
          <w:divBdr>
            <w:top w:val="none" w:sz="0" w:space="0" w:color="auto"/>
            <w:left w:val="none" w:sz="0" w:space="0" w:color="auto"/>
            <w:bottom w:val="none" w:sz="0" w:space="0" w:color="auto"/>
            <w:right w:val="none" w:sz="0" w:space="0" w:color="auto"/>
          </w:divBdr>
        </w:div>
        <w:div w:id="1495993559">
          <w:marLeft w:val="640"/>
          <w:marRight w:val="0"/>
          <w:marTop w:val="0"/>
          <w:marBottom w:val="0"/>
          <w:divBdr>
            <w:top w:val="none" w:sz="0" w:space="0" w:color="auto"/>
            <w:left w:val="none" w:sz="0" w:space="0" w:color="auto"/>
            <w:bottom w:val="none" w:sz="0" w:space="0" w:color="auto"/>
            <w:right w:val="none" w:sz="0" w:space="0" w:color="auto"/>
          </w:divBdr>
        </w:div>
        <w:div w:id="1533222651">
          <w:marLeft w:val="640"/>
          <w:marRight w:val="0"/>
          <w:marTop w:val="0"/>
          <w:marBottom w:val="0"/>
          <w:divBdr>
            <w:top w:val="none" w:sz="0" w:space="0" w:color="auto"/>
            <w:left w:val="none" w:sz="0" w:space="0" w:color="auto"/>
            <w:bottom w:val="none" w:sz="0" w:space="0" w:color="auto"/>
            <w:right w:val="none" w:sz="0" w:space="0" w:color="auto"/>
          </w:divBdr>
        </w:div>
        <w:div w:id="1575772492">
          <w:marLeft w:val="640"/>
          <w:marRight w:val="0"/>
          <w:marTop w:val="0"/>
          <w:marBottom w:val="0"/>
          <w:divBdr>
            <w:top w:val="none" w:sz="0" w:space="0" w:color="auto"/>
            <w:left w:val="none" w:sz="0" w:space="0" w:color="auto"/>
            <w:bottom w:val="none" w:sz="0" w:space="0" w:color="auto"/>
            <w:right w:val="none" w:sz="0" w:space="0" w:color="auto"/>
          </w:divBdr>
        </w:div>
        <w:div w:id="1581870664">
          <w:marLeft w:val="640"/>
          <w:marRight w:val="0"/>
          <w:marTop w:val="0"/>
          <w:marBottom w:val="0"/>
          <w:divBdr>
            <w:top w:val="none" w:sz="0" w:space="0" w:color="auto"/>
            <w:left w:val="none" w:sz="0" w:space="0" w:color="auto"/>
            <w:bottom w:val="none" w:sz="0" w:space="0" w:color="auto"/>
            <w:right w:val="none" w:sz="0" w:space="0" w:color="auto"/>
          </w:divBdr>
        </w:div>
        <w:div w:id="1641811658">
          <w:marLeft w:val="640"/>
          <w:marRight w:val="0"/>
          <w:marTop w:val="0"/>
          <w:marBottom w:val="0"/>
          <w:divBdr>
            <w:top w:val="none" w:sz="0" w:space="0" w:color="auto"/>
            <w:left w:val="none" w:sz="0" w:space="0" w:color="auto"/>
            <w:bottom w:val="none" w:sz="0" w:space="0" w:color="auto"/>
            <w:right w:val="none" w:sz="0" w:space="0" w:color="auto"/>
          </w:divBdr>
        </w:div>
        <w:div w:id="1647515391">
          <w:marLeft w:val="640"/>
          <w:marRight w:val="0"/>
          <w:marTop w:val="0"/>
          <w:marBottom w:val="0"/>
          <w:divBdr>
            <w:top w:val="none" w:sz="0" w:space="0" w:color="auto"/>
            <w:left w:val="none" w:sz="0" w:space="0" w:color="auto"/>
            <w:bottom w:val="none" w:sz="0" w:space="0" w:color="auto"/>
            <w:right w:val="none" w:sz="0" w:space="0" w:color="auto"/>
          </w:divBdr>
        </w:div>
        <w:div w:id="1653410716">
          <w:marLeft w:val="640"/>
          <w:marRight w:val="0"/>
          <w:marTop w:val="0"/>
          <w:marBottom w:val="0"/>
          <w:divBdr>
            <w:top w:val="none" w:sz="0" w:space="0" w:color="auto"/>
            <w:left w:val="none" w:sz="0" w:space="0" w:color="auto"/>
            <w:bottom w:val="none" w:sz="0" w:space="0" w:color="auto"/>
            <w:right w:val="none" w:sz="0" w:space="0" w:color="auto"/>
          </w:divBdr>
        </w:div>
        <w:div w:id="1692074490">
          <w:marLeft w:val="640"/>
          <w:marRight w:val="0"/>
          <w:marTop w:val="0"/>
          <w:marBottom w:val="0"/>
          <w:divBdr>
            <w:top w:val="none" w:sz="0" w:space="0" w:color="auto"/>
            <w:left w:val="none" w:sz="0" w:space="0" w:color="auto"/>
            <w:bottom w:val="none" w:sz="0" w:space="0" w:color="auto"/>
            <w:right w:val="none" w:sz="0" w:space="0" w:color="auto"/>
          </w:divBdr>
        </w:div>
        <w:div w:id="1703091742">
          <w:marLeft w:val="640"/>
          <w:marRight w:val="0"/>
          <w:marTop w:val="0"/>
          <w:marBottom w:val="0"/>
          <w:divBdr>
            <w:top w:val="none" w:sz="0" w:space="0" w:color="auto"/>
            <w:left w:val="none" w:sz="0" w:space="0" w:color="auto"/>
            <w:bottom w:val="none" w:sz="0" w:space="0" w:color="auto"/>
            <w:right w:val="none" w:sz="0" w:space="0" w:color="auto"/>
          </w:divBdr>
        </w:div>
        <w:div w:id="1709138267">
          <w:marLeft w:val="640"/>
          <w:marRight w:val="0"/>
          <w:marTop w:val="0"/>
          <w:marBottom w:val="0"/>
          <w:divBdr>
            <w:top w:val="none" w:sz="0" w:space="0" w:color="auto"/>
            <w:left w:val="none" w:sz="0" w:space="0" w:color="auto"/>
            <w:bottom w:val="none" w:sz="0" w:space="0" w:color="auto"/>
            <w:right w:val="none" w:sz="0" w:space="0" w:color="auto"/>
          </w:divBdr>
        </w:div>
        <w:div w:id="1712000593">
          <w:marLeft w:val="640"/>
          <w:marRight w:val="0"/>
          <w:marTop w:val="0"/>
          <w:marBottom w:val="0"/>
          <w:divBdr>
            <w:top w:val="none" w:sz="0" w:space="0" w:color="auto"/>
            <w:left w:val="none" w:sz="0" w:space="0" w:color="auto"/>
            <w:bottom w:val="none" w:sz="0" w:space="0" w:color="auto"/>
            <w:right w:val="none" w:sz="0" w:space="0" w:color="auto"/>
          </w:divBdr>
        </w:div>
        <w:div w:id="1727070869">
          <w:marLeft w:val="640"/>
          <w:marRight w:val="0"/>
          <w:marTop w:val="0"/>
          <w:marBottom w:val="0"/>
          <w:divBdr>
            <w:top w:val="none" w:sz="0" w:space="0" w:color="auto"/>
            <w:left w:val="none" w:sz="0" w:space="0" w:color="auto"/>
            <w:bottom w:val="none" w:sz="0" w:space="0" w:color="auto"/>
            <w:right w:val="none" w:sz="0" w:space="0" w:color="auto"/>
          </w:divBdr>
        </w:div>
        <w:div w:id="1735465827">
          <w:marLeft w:val="640"/>
          <w:marRight w:val="0"/>
          <w:marTop w:val="0"/>
          <w:marBottom w:val="0"/>
          <w:divBdr>
            <w:top w:val="none" w:sz="0" w:space="0" w:color="auto"/>
            <w:left w:val="none" w:sz="0" w:space="0" w:color="auto"/>
            <w:bottom w:val="none" w:sz="0" w:space="0" w:color="auto"/>
            <w:right w:val="none" w:sz="0" w:space="0" w:color="auto"/>
          </w:divBdr>
        </w:div>
        <w:div w:id="1776515924">
          <w:marLeft w:val="640"/>
          <w:marRight w:val="0"/>
          <w:marTop w:val="0"/>
          <w:marBottom w:val="0"/>
          <w:divBdr>
            <w:top w:val="none" w:sz="0" w:space="0" w:color="auto"/>
            <w:left w:val="none" w:sz="0" w:space="0" w:color="auto"/>
            <w:bottom w:val="none" w:sz="0" w:space="0" w:color="auto"/>
            <w:right w:val="none" w:sz="0" w:space="0" w:color="auto"/>
          </w:divBdr>
        </w:div>
        <w:div w:id="1784766511">
          <w:marLeft w:val="640"/>
          <w:marRight w:val="0"/>
          <w:marTop w:val="0"/>
          <w:marBottom w:val="0"/>
          <w:divBdr>
            <w:top w:val="none" w:sz="0" w:space="0" w:color="auto"/>
            <w:left w:val="none" w:sz="0" w:space="0" w:color="auto"/>
            <w:bottom w:val="none" w:sz="0" w:space="0" w:color="auto"/>
            <w:right w:val="none" w:sz="0" w:space="0" w:color="auto"/>
          </w:divBdr>
        </w:div>
        <w:div w:id="1793280455">
          <w:marLeft w:val="640"/>
          <w:marRight w:val="0"/>
          <w:marTop w:val="0"/>
          <w:marBottom w:val="0"/>
          <w:divBdr>
            <w:top w:val="none" w:sz="0" w:space="0" w:color="auto"/>
            <w:left w:val="none" w:sz="0" w:space="0" w:color="auto"/>
            <w:bottom w:val="none" w:sz="0" w:space="0" w:color="auto"/>
            <w:right w:val="none" w:sz="0" w:space="0" w:color="auto"/>
          </w:divBdr>
        </w:div>
        <w:div w:id="1808813318">
          <w:marLeft w:val="640"/>
          <w:marRight w:val="0"/>
          <w:marTop w:val="0"/>
          <w:marBottom w:val="0"/>
          <w:divBdr>
            <w:top w:val="none" w:sz="0" w:space="0" w:color="auto"/>
            <w:left w:val="none" w:sz="0" w:space="0" w:color="auto"/>
            <w:bottom w:val="none" w:sz="0" w:space="0" w:color="auto"/>
            <w:right w:val="none" w:sz="0" w:space="0" w:color="auto"/>
          </w:divBdr>
        </w:div>
        <w:div w:id="1820725426">
          <w:marLeft w:val="640"/>
          <w:marRight w:val="0"/>
          <w:marTop w:val="0"/>
          <w:marBottom w:val="0"/>
          <w:divBdr>
            <w:top w:val="none" w:sz="0" w:space="0" w:color="auto"/>
            <w:left w:val="none" w:sz="0" w:space="0" w:color="auto"/>
            <w:bottom w:val="none" w:sz="0" w:space="0" w:color="auto"/>
            <w:right w:val="none" w:sz="0" w:space="0" w:color="auto"/>
          </w:divBdr>
        </w:div>
        <w:div w:id="1829440658">
          <w:marLeft w:val="640"/>
          <w:marRight w:val="0"/>
          <w:marTop w:val="0"/>
          <w:marBottom w:val="0"/>
          <w:divBdr>
            <w:top w:val="none" w:sz="0" w:space="0" w:color="auto"/>
            <w:left w:val="none" w:sz="0" w:space="0" w:color="auto"/>
            <w:bottom w:val="none" w:sz="0" w:space="0" w:color="auto"/>
            <w:right w:val="none" w:sz="0" w:space="0" w:color="auto"/>
          </w:divBdr>
        </w:div>
        <w:div w:id="1833525689">
          <w:marLeft w:val="640"/>
          <w:marRight w:val="0"/>
          <w:marTop w:val="0"/>
          <w:marBottom w:val="0"/>
          <w:divBdr>
            <w:top w:val="none" w:sz="0" w:space="0" w:color="auto"/>
            <w:left w:val="none" w:sz="0" w:space="0" w:color="auto"/>
            <w:bottom w:val="none" w:sz="0" w:space="0" w:color="auto"/>
            <w:right w:val="none" w:sz="0" w:space="0" w:color="auto"/>
          </w:divBdr>
        </w:div>
        <w:div w:id="1845362936">
          <w:marLeft w:val="640"/>
          <w:marRight w:val="0"/>
          <w:marTop w:val="0"/>
          <w:marBottom w:val="0"/>
          <w:divBdr>
            <w:top w:val="none" w:sz="0" w:space="0" w:color="auto"/>
            <w:left w:val="none" w:sz="0" w:space="0" w:color="auto"/>
            <w:bottom w:val="none" w:sz="0" w:space="0" w:color="auto"/>
            <w:right w:val="none" w:sz="0" w:space="0" w:color="auto"/>
          </w:divBdr>
        </w:div>
        <w:div w:id="1863475682">
          <w:marLeft w:val="640"/>
          <w:marRight w:val="0"/>
          <w:marTop w:val="0"/>
          <w:marBottom w:val="0"/>
          <w:divBdr>
            <w:top w:val="none" w:sz="0" w:space="0" w:color="auto"/>
            <w:left w:val="none" w:sz="0" w:space="0" w:color="auto"/>
            <w:bottom w:val="none" w:sz="0" w:space="0" w:color="auto"/>
            <w:right w:val="none" w:sz="0" w:space="0" w:color="auto"/>
          </w:divBdr>
        </w:div>
        <w:div w:id="1881549360">
          <w:marLeft w:val="640"/>
          <w:marRight w:val="0"/>
          <w:marTop w:val="0"/>
          <w:marBottom w:val="0"/>
          <w:divBdr>
            <w:top w:val="none" w:sz="0" w:space="0" w:color="auto"/>
            <w:left w:val="none" w:sz="0" w:space="0" w:color="auto"/>
            <w:bottom w:val="none" w:sz="0" w:space="0" w:color="auto"/>
            <w:right w:val="none" w:sz="0" w:space="0" w:color="auto"/>
          </w:divBdr>
        </w:div>
        <w:div w:id="1881891258">
          <w:marLeft w:val="640"/>
          <w:marRight w:val="0"/>
          <w:marTop w:val="0"/>
          <w:marBottom w:val="0"/>
          <w:divBdr>
            <w:top w:val="none" w:sz="0" w:space="0" w:color="auto"/>
            <w:left w:val="none" w:sz="0" w:space="0" w:color="auto"/>
            <w:bottom w:val="none" w:sz="0" w:space="0" w:color="auto"/>
            <w:right w:val="none" w:sz="0" w:space="0" w:color="auto"/>
          </w:divBdr>
        </w:div>
        <w:div w:id="1909458306">
          <w:marLeft w:val="640"/>
          <w:marRight w:val="0"/>
          <w:marTop w:val="0"/>
          <w:marBottom w:val="0"/>
          <w:divBdr>
            <w:top w:val="none" w:sz="0" w:space="0" w:color="auto"/>
            <w:left w:val="none" w:sz="0" w:space="0" w:color="auto"/>
            <w:bottom w:val="none" w:sz="0" w:space="0" w:color="auto"/>
            <w:right w:val="none" w:sz="0" w:space="0" w:color="auto"/>
          </w:divBdr>
        </w:div>
        <w:div w:id="1967084969">
          <w:marLeft w:val="640"/>
          <w:marRight w:val="0"/>
          <w:marTop w:val="0"/>
          <w:marBottom w:val="0"/>
          <w:divBdr>
            <w:top w:val="none" w:sz="0" w:space="0" w:color="auto"/>
            <w:left w:val="none" w:sz="0" w:space="0" w:color="auto"/>
            <w:bottom w:val="none" w:sz="0" w:space="0" w:color="auto"/>
            <w:right w:val="none" w:sz="0" w:space="0" w:color="auto"/>
          </w:divBdr>
        </w:div>
        <w:div w:id="1979068392">
          <w:marLeft w:val="640"/>
          <w:marRight w:val="0"/>
          <w:marTop w:val="0"/>
          <w:marBottom w:val="0"/>
          <w:divBdr>
            <w:top w:val="none" w:sz="0" w:space="0" w:color="auto"/>
            <w:left w:val="none" w:sz="0" w:space="0" w:color="auto"/>
            <w:bottom w:val="none" w:sz="0" w:space="0" w:color="auto"/>
            <w:right w:val="none" w:sz="0" w:space="0" w:color="auto"/>
          </w:divBdr>
        </w:div>
        <w:div w:id="1990398583">
          <w:marLeft w:val="640"/>
          <w:marRight w:val="0"/>
          <w:marTop w:val="0"/>
          <w:marBottom w:val="0"/>
          <w:divBdr>
            <w:top w:val="none" w:sz="0" w:space="0" w:color="auto"/>
            <w:left w:val="none" w:sz="0" w:space="0" w:color="auto"/>
            <w:bottom w:val="none" w:sz="0" w:space="0" w:color="auto"/>
            <w:right w:val="none" w:sz="0" w:space="0" w:color="auto"/>
          </w:divBdr>
        </w:div>
        <w:div w:id="1997105967">
          <w:marLeft w:val="640"/>
          <w:marRight w:val="0"/>
          <w:marTop w:val="0"/>
          <w:marBottom w:val="0"/>
          <w:divBdr>
            <w:top w:val="none" w:sz="0" w:space="0" w:color="auto"/>
            <w:left w:val="none" w:sz="0" w:space="0" w:color="auto"/>
            <w:bottom w:val="none" w:sz="0" w:space="0" w:color="auto"/>
            <w:right w:val="none" w:sz="0" w:space="0" w:color="auto"/>
          </w:divBdr>
        </w:div>
        <w:div w:id="2009095332">
          <w:marLeft w:val="640"/>
          <w:marRight w:val="0"/>
          <w:marTop w:val="0"/>
          <w:marBottom w:val="0"/>
          <w:divBdr>
            <w:top w:val="none" w:sz="0" w:space="0" w:color="auto"/>
            <w:left w:val="none" w:sz="0" w:space="0" w:color="auto"/>
            <w:bottom w:val="none" w:sz="0" w:space="0" w:color="auto"/>
            <w:right w:val="none" w:sz="0" w:space="0" w:color="auto"/>
          </w:divBdr>
        </w:div>
        <w:div w:id="2053726087">
          <w:marLeft w:val="640"/>
          <w:marRight w:val="0"/>
          <w:marTop w:val="0"/>
          <w:marBottom w:val="0"/>
          <w:divBdr>
            <w:top w:val="none" w:sz="0" w:space="0" w:color="auto"/>
            <w:left w:val="none" w:sz="0" w:space="0" w:color="auto"/>
            <w:bottom w:val="none" w:sz="0" w:space="0" w:color="auto"/>
            <w:right w:val="none" w:sz="0" w:space="0" w:color="auto"/>
          </w:divBdr>
        </w:div>
        <w:div w:id="2064058585">
          <w:marLeft w:val="640"/>
          <w:marRight w:val="0"/>
          <w:marTop w:val="0"/>
          <w:marBottom w:val="0"/>
          <w:divBdr>
            <w:top w:val="none" w:sz="0" w:space="0" w:color="auto"/>
            <w:left w:val="none" w:sz="0" w:space="0" w:color="auto"/>
            <w:bottom w:val="none" w:sz="0" w:space="0" w:color="auto"/>
            <w:right w:val="none" w:sz="0" w:space="0" w:color="auto"/>
          </w:divBdr>
        </w:div>
        <w:div w:id="2079859479">
          <w:marLeft w:val="640"/>
          <w:marRight w:val="0"/>
          <w:marTop w:val="0"/>
          <w:marBottom w:val="0"/>
          <w:divBdr>
            <w:top w:val="none" w:sz="0" w:space="0" w:color="auto"/>
            <w:left w:val="none" w:sz="0" w:space="0" w:color="auto"/>
            <w:bottom w:val="none" w:sz="0" w:space="0" w:color="auto"/>
            <w:right w:val="none" w:sz="0" w:space="0" w:color="auto"/>
          </w:divBdr>
        </w:div>
        <w:div w:id="2082560407">
          <w:marLeft w:val="640"/>
          <w:marRight w:val="0"/>
          <w:marTop w:val="0"/>
          <w:marBottom w:val="0"/>
          <w:divBdr>
            <w:top w:val="none" w:sz="0" w:space="0" w:color="auto"/>
            <w:left w:val="none" w:sz="0" w:space="0" w:color="auto"/>
            <w:bottom w:val="none" w:sz="0" w:space="0" w:color="auto"/>
            <w:right w:val="none" w:sz="0" w:space="0" w:color="auto"/>
          </w:divBdr>
        </w:div>
        <w:div w:id="2082824955">
          <w:marLeft w:val="640"/>
          <w:marRight w:val="0"/>
          <w:marTop w:val="0"/>
          <w:marBottom w:val="0"/>
          <w:divBdr>
            <w:top w:val="none" w:sz="0" w:space="0" w:color="auto"/>
            <w:left w:val="none" w:sz="0" w:space="0" w:color="auto"/>
            <w:bottom w:val="none" w:sz="0" w:space="0" w:color="auto"/>
            <w:right w:val="none" w:sz="0" w:space="0" w:color="auto"/>
          </w:divBdr>
        </w:div>
        <w:div w:id="2088576225">
          <w:marLeft w:val="640"/>
          <w:marRight w:val="0"/>
          <w:marTop w:val="0"/>
          <w:marBottom w:val="0"/>
          <w:divBdr>
            <w:top w:val="none" w:sz="0" w:space="0" w:color="auto"/>
            <w:left w:val="none" w:sz="0" w:space="0" w:color="auto"/>
            <w:bottom w:val="none" w:sz="0" w:space="0" w:color="auto"/>
            <w:right w:val="none" w:sz="0" w:space="0" w:color="auto"/>
          </w:divBdr>
        </w:div>
        <w:div w:id="2144494960">
          <w:marLeft w:val="640"/>
          <w:marRight w:val="0"/>
          <w:marTop w:val="0"/>
          <w:marBottom w:val="0"/>
          <w:divBdr>
            <w:top w:val="none" w:sz="0" w:space="0" w:color="auto"/>
            <w:left w:val="none" w:sz="0" w:space="0" w:color="auto"/>
            <w:bottom w:val="none" w:sz="0" w:space="0" w:color="auto"/>
            <w:right w:val="none" w:sz="0" w:space="0" w:color="auto"/>
          </w:divBdr>
        </w:div>
      </w:divsChild>
    </w:div>
    <w:div w:id="1011833426">
      <w:bodyDiv w:val="1"/>
      <w:marLeft w:val="0"/>
      <w:marRight w:val="0"/>
      <w:marTop w:val="0"/>
      <w:marBottom w:val="0"/>
      <w:divBdr>
        <w:top w:val="none" w:sz="0" w:space="0" w:color="auto"/>
        <w:left w:val="none" w:sz="0" w:space="0" w:color="auto"/>
        <w:bottom w:val="none" w:sz="0" w:space="0" w:color="auto"/>
        <w:right w:val="none" w:sz="0" w:space="0" w:color="auto"/>
      </w:divBdr>
      <w:divsChild>
        <w:div w:id="49965014">
          <w:marLeft w:val="640"/>
          <w:marRight w:val="0"/>
          <w:marTop w:val="0"/>
          <w:marBottom w:val="0"/>
          <w:divBdr>
            <w:top w:val="none" w:sz="0" w:space="0" w:color="auto"/>
            <w:left w:val="none" w:sz="0" w:space="0" w:color="auto"/>
            <w:bottom w:val="none" w:sz="0" w:space="0" w:color="auto"/>
            <w:right w:val="none" w:sz="0" w:space="0" w:color="auto"/>
          </w:divBdr>
        </w:div>
        <w:div w:id="58021523">
          <w:marLeft w:val="640"/>
          <w:marRight w:val="0"/>
          <w:marTop w:val="0"/>
          <w:marBottom w:val="0"/>
          <w:divBdr>
            <w:top w:val="none" w:sz="0" w:space="0" w:color="auto"/>
            <w:left w:val="none" w:sz="0" w:space="0" w:color="auto"/>
            <w:bottom w:val="none" w:sz="0" w:space="0" w:color="auto"/>
            <w:right w:val="none" w:sz="0" w:space="0" w:color="auto"/>
          </w:divBdr>
        </w:div>
        <w:div w:id="62802987">
          <w:marLeft w:val="640"/>
          <w:marRight w:val="0"/>
          <w:marTop w:val="0"/>
          <w:marBottom w:val="0"/>
          <w:divBdr>
            <w:top w:val="none" w:sz="0" w:space="0" w:color="auto"/>
            <w:left w:val="none" w:sz="0" w:space="0" w:color="auto"/>
            <w:bottom w:val="none" w:sz="0" w:space="0" w:color="auto"/>
            <w:right w:val="none" w:sz="0" w:space="0" w:color="auto"/>
          </w:divBdr>
        </w:div>
        <w:div w:id="149173505">
          <w:marLeft w:val="640"/>
          <w:marRight w:val="0"/>
          <w:marTop w:val="0"/>
          <w:marBottom w:val="0"/>
          <w:divBdr>
            <w:top w:val="none" w:sz="0" w:space="0" w:color="auto"/>
            <w:left w:val="none" w:sz="0" w:space="0" w:color="auto"/>
            <w:bottom w:val="none" w:sz="0" w:space="0" w:color="auto"/>
            <w:right w:val="none" w:sz="0" w:space="0" w:color="auto"/>
          </w:divBdr>
        </w:div>
        <w:div w:id="160044526">
          <w:marLeft w:val="640"/>
          <w:marRight w:val="0"/>
          <w:marTop w:val="0"/>
          <w:marBottom w:val="0"/>
          <w:divBdr>
            <w:top w:val="none" w:sz="0" w:space="0" w:color="auto"/>
            <w:left w:val="none" w:sz="0" w:space="0" w:color="auto"/>
            <w:bottom w:val="none" w:sz="0" w:space="0" w:color="auto"/>
            <w:right w:val="none" w:sz="0" w:space="0" w:color="auto"/>
          </w:divBdr>
        </w:div>
        <w:div w:id="239758967">
          <w:marLeft w:val="640"/>
          <w:marRight w:val="0"/>
          <w:marTop w:val="0"/>
          <w:marBottom w:val="0"/>
          <w:divBdr>
            <w:top w:val="none" w:sz="0" w:space="0" w:color="auto"/>
            <w:left w:val="none" w:sz="0" w:space="0" w:color="auto"/>
            <w:bottom w:val="none" w:sz="0" w:space="0" w:color="auto"/>
            <w:right w:val="none" w:sz="0" w:space="0" w:color="auto"/>
          </w:divBdr>
        </w:div>
        <w:div w:id="241573322">
          <w:marLeft w:val="640"/>
          <w:marRight w:val="0"/>
          <w:marTop w:val="0"/>
          <w:marBottom w:val="0"/>
          <w:divBdr>
            <w:top w:val="none" w:sz="0" w:space="0" w:color="auto"/>
            <w:left w:val="none" w:sz="0" w:space="0" w:color="auto"/>
            <w:bottom w:val="none" w:sz="0" w:space="0" w:color="auto"/>
            <w:right w:val="none" w:sz="0" w:space="0" w:color="auto"/>
          </w:divBdr>
        </w:div>
        <w:div w:id="254094597">
          <w:marLeft w:val="640"/>
          <w:marRight w:val="0"/>
          <w:marTop w:val="0"/>
          <w:marBottom w:val="0"/>
          <w:divBdr>
            <w:top w:val="none" w:sz="0" w:space="0" w:color="auto"/>
            <w:left w:val="none" w:sz="0" w:space="0" w:color="auto"/>
            <w:bottom w:val="none" w:sz="0" w:space="0" w:color="auto"/>
            <w:right w:val="none" w:sz="0" w:space="0" w:color="auto"/>
          </w:divBdr>
        </w:div>
        <w:div w:id="312371441">
          <w:marLeft w:val="640"/>
          <w:marRight w:val="0"/>
          <w:marTop w:val="0"/>
          <w:marBottom w:val="0"/>
          <w:divBdr>
            <w:top w:val="none" w:sz="0" w:space="0" w:color="auto"/>
            <w:left w:val="none" w:sz="0" w:space="0" w:color="auto"/>
            <w:bottom w:val="none" w:sz="0" w:space="0" w:color="auto"/>
            <w:right w:val="none" w:sz="0" w:space="0" w:color="auto"/>
          </w:divBdr>
        </w:div>
        <w:div w:id="316034130">
          <w:marLeft w:val="640"/>
          <w:marRight w:val="0"/>
          <w:marTop w:val="0"/>
          <w:marBottom w:val="0"/>
          <w:divBdr>
            <w:top w:val="none" w:sz="0" w:space="0" w:color="auto"/>
            <w:left w:val="none" w:sz="0" w:space="0" w:color="auto"/>
            <w:bottom w:val="none" w:sz="0" w:space="0" w:color="auto"/>
            <w:right w:val="none" w:sz="0" w:space="0" w:color="auto"/>
          </w:divBdr>
        </w:div>
        <w:div w:id="362751308">
          <w:marLeft w:val="640"/>
          <w:marRight w:val="0"/>
          <w:marTop w:val="0"/>
          <w:marBottom w:val="0"/>
          <w:divBdr>
            <w:top w:val="none" w:sz="0" w:space="0" w:color="auto"/>
            <w:left w:val="none" w:sz="0" w:space="0" w:color="auto"/>
            <w:bottom w:val="none" w:sz="0" w:space="0" w:color="auto"/>
            <w:right w:val="none" w:sz="0" w:space="0" w:color="auto"/>
          </w:divBdr>
        </w:div>
        <w:div w:id="638877547">
          <w:marLeft w:val="640"/>
          <w:marRight w:val="0"/>
          <w:marTop w:val="0"/>
          <w:marBottom w:val="0"/>
          <w:divBdr>
            <w:top w:val="none" w:sz="0" w:space="0" w:color="auto"/>
            <w:left w:val="none" w:sz="0" w:space="0" w:color="auto"/>
            <w:bottom w:val="none" w:sz="0" w:space="0" w:color="auto"/>
            <w:right w:val="none" w:sz="0" w:space="0" w:color="auto"/>
          </w:divBdr>
        </w:div>
        <w:div w:id="642581510">
          <w:marLeft w:val="640"/>
          <w:marRight w:val="0"/>
          <w:marTop w:val="0"/>
          <w:marBottom w:val="0"/>
          <w:divBdr>
            <w:top w:val="none" w:sz="0" w:space="0" w:color="auto"/>
            <w:left w:val="none" w:sz="0" w:space="0" w:color="auto"/>
            <w:bottom w:val="none" w:sz="0" w:space="0" w:color="auto"/>
            <w:right w:val="none" w:sz="0" w:space="0" w:color="auto"/>
          </w:divBdr>
        </w:div>
        <w:div w:id="721170847">
          <w:marLeft w:val="640"/>
          <w:marRight w:val="0"/>
          <w:marTop w:val="0"/>
          <w:marBottom w:val="0"/>
          <w:divBdr>
            <w:top w:val="none" w:sz="0" w:space="0" w:color="auto"/>
            <w:left w:val="none" w:sz="0" w:space="0" w:color="auto"/>
            <w:bottom w:val="none" w:sz="0" w:space="0" w:color="auto"/>
            <w:right w:val="none" w:sz="0" w:space="0" w:color="auto"/>
          </w:divBdr>
        </w:div>
        <w:div w:id="784008536">
          <w:marLeft w:val="640"/>
          <w:marRight w:val="0"/>
          <w:marTop w:val="0"/>
          <w:marBottom w:val="0"/>
          <w:divBdr>
            <w:top w:val="none" w:sz="0" w:space="0" w:color="auto"/>
            <w:left w:val="none" w:sz="0" w:space="0" w:color="auto"/>
            <w:bottom w:val="none" w:sz="0" w:space="0" w:color="auto"/>
            <w:right w:val="none" w:sz="0" w:space="0" w:color="auto"/>
          </w:divBdr>
        </w:div>
        <w:div w:id="852499635">
          <w:marLeft w:val="640"/>
          <w:marRight w:val="0"/>
          <w:marTop w:val="0"/>
          <w:marBottom w:val="0"/>
          <w:divBdr>
            <w:top w:val="none" w:sz="0" w:space="0" w:color="auto"/>
            <w:left w:val="none" w:sz="0" w:space="0" w:color="auto"/>
            <w:bottom w:val="none" w:sz="0" w:space="0" w:color="auto"/>
            <w:right w:val="none" w:sz="0" w:space="0" w:color="auto"/>
          </w:divBdr>
        </w:div>
        <w:div w:id="1025524286">
          <w:marLeft w:val="640"/>
          <w:marRight w:val="0"/>
          <w:marTop w:val="0"/>
          <w:marBottom w:val="0"/>
          <w:divBdr>
            <w:top w:val="none" w:sz="0" w:space="0" w:color="auto"/>
            <w:left w:val="none" w:sz="0" w:space="0" w:color="auto"/>
            <w:bottom w:val="none" w:sz="0" w:space="0" w:color="auto"/>
            <w:right w:val="none" w:sz="0" w:space="0" w:color="auto"/>
          </w:divBdr>
        </w:div>
        <w:div w:id="1040325151">
          <w:marLeft w:val="640"/>
          <w:marRight w:val="0"/>
          <w:marTop w:val="0"/>
          <w:marBottom w:val="0"/>
          <w:divBdr>
            <w:top w:val="none" w:sz="0" w:space="0" w:color="auto"/>
            <w:left w:val="none" w:sz="0" w:space="0" w:color="auto"/>
            <w:bottom w:val="none" w:sz="0" w:space="0" w:color="auto"/>
            <w:right w:val="none" w:sz="0" w:space="0" w:color="auto"/>
          </w:divBdr>
        </w:div>
        <w:div w:id="1058548710">
          <w:marLeft w:val="640"/>
          <w:marRight w:val="0"/>
          <w:marTop w:val="0"/>
          <w:marBottom w:val="0"/>
          <w:divBdr>
            <w:top w:val="none" w:sz="0" w:space="0" w:color="auto"/>
            <w:left w:val="none" w:sz="0" w:space="0" w:color="auto"/>
            <w:bottom w:val="none" w:sz="0" w:space="0" w:color="auto"/>
            <w:right w:val="none" w:sz="0" w:space="0" w:color="auto"/>
          </w:divBdr>
        </w:div>
        <w:div w:id="1073165254">
          <w:marLeft w:val="640"/>
          <w:marRight w:val="0"/>
          <w:marTop w:val="0"/>
          <w:marBottom w:val="0"/>
          <w:divBdr>
            <w:top w:val="none" w:sz="0" w:space="0" w:color="auto"/>
            <w:left w:val="none" w:sz="0" w:space="0" w:color="auto"/>
            <w:bottom w:val="none" w:sz="0" w:space="0" w:color="auto"/>
            <w:right w:val="none" w:sz="0" w:space="0" w:color="auto"/>
          </w:divBdr>
        </w:div>
        <w:div w:id="1197083718">
          <w:marLeft w:val="640"/>
          <w:marRight w:val="0"/>
          <w:marTop w:val="0"/>
          <w:marBottom w:val="0"/>
          <w:divBdr>
            <w:top w:val="none" w:sz="0" w:space="0" w:color="auto"/>
            <w:left w:val="none" w:sz="0" w:space="0" w:color="auto"/>
            <w:bottom w:val="none" w:sz="0" w:space="0" w:color="auto"/>
            <w:right w:val="none" w:sz="0" w:space="0" w:color="auto"/>
          </w:divBdr>
        </w:div>
        <w:div w:id="1221139455">
          <w:marLeft w:val="640"/>
          <w:marRight w:val="0"/>
          <w:marTop w:val="0"/>
          <w:marBottom w:val="0"/>
          <w:divBdr>
            <w:top w:val="none" w:sz="0" w:space="0" w:color="auto"/>
            <w:left w:val="none" w:sz="0" w:space="0" w:color="auto"/>
            <w:bottom w:val="none" w:sz="0" w:space="0" w:color="auto"/>
            <w:right w:val="none" w:sz="0" w:space="0" w:color="auto"/>
          </w:divBdr>
        </w:div>
        <w:div w:id="1268658097">
          <w:marLeft w:val="640"/>
          <w:marRight w:val="0"/>
          <w:marTop w:val="0"/>
          <w:marBottom w:val="0"/>
          <w:divBdr>
            <w:top w:val="none" w:sz="0" w:space="0" w:color="auto"/>
            <w:left w:val="none" w:sz="0" w:space="0" w:color="auto"/>
            <w:bottom w:val="none" w:sz="0" w:space="0" w:color="auto"/>
            <w:right w:val="none" w:sz="0" w:space="0" w:color="auto"/>
          </w:divBdr>
        </w:div>
        <w:div w:id="1275555211">
          <w:marLeft w:val="640"/>
          <w:marRight w:val="0"/>
          <w:marTop w:val="0"/>
          <w:marBottom w:val="0"/>
          <w:divBdr>
            <w:top w:val="none" w:sz="0" w:space="0" w:color="auto"/>
            <w:left w:val="none" w:sz="0" w:space="0" w:color="auto"/>
            <w:bottom w:val="none" w:sz="0" w:space="0" w:color="auto"/>
            <w:right w:val="none" w:sz="0" w:space="0" w:color="auto"/>
          </w:divBdr>
        </w:div>
        <w:div w:id="1305812899">
          <w:marLeft w:val="640"/>
          <w:marRight w:val="0"/>
          <w:marTop w:val="0"/>
          <w:marBottom w:val="0"/>
          <w:divBdr>
            <w:top w:val="none" w:sz="0" w:space="0" w:color="auto"/>
            <w:left w:val="none" w:sz="0" w:space="0" w:color="auto"/>
            <w:bottom w:val="none" w:sz="0" w:space="0" w:color="auto"/>
            <w:right w:val="none" w:sz="0" w:space="0" w:color="auto"/>
          </w:divBdr>
        </w:div>
        <w:div w:id="1502962645">
          <w:marLeft w:val="640"/>
          <w:marRight w:val="0"/>
          <w:marTop w:val="0"/>
          <w:marBottom w:val="0"/>
          <w:divBdr>
            <w:top w:val="none" w:sz="0" w:space="0" w:color="auto"/>
            <w:left w:val="none" w:sz="0" w:space="0" w:color="auto"/>
            <w:bottom w:val="none" w:sz="0" w:space="0" w:color="auto"/>
            <w:right w:val="none" w:sz="0" w:space="0" w:color="auto"/>
          </w:divBdr>
        </w:div>
        <w:div w:id="1594974141">
          <w:marLeft w:val="640"/>
          <w:marRight w:val="0"/>
          <w:marTop w:val="0"/>
          <w:marBottom w:val="0"/>
          <w:divBdr>
            <w:top w:val="none" w:sz="0" w:space="0" w:color="auto"/>
            <w:left w:val="none" w:sz="0" w:space="0" w:color="auto"/>
            <w:bottom w:val="none" w:sz="0" w:space="0" w:color="auto"/>
            <w:right w:val="none" w:sz="0" w:space="0" w:color="auto"/>
          </w:divBdr>
        </w:div>
        <w:div w:id="1616905843">
          <w:marLeft w:val="640"/>
          <w:marRight w:val="0"/>
          <w:marTop w:val="0"/>
          <w:marBottom w:val="0"/>
          <w:divBdr>
            <w:top w:val="none" w:sz="0" w:space="0" w:color="auto"/>
            <w:left w:val="none" w:sz="0" w:space="0" w:color="auto"/>
            <w:bottom w:val="none" w:sz="0" w:space="0" w:color="auto"/>
            <w:right w:val="none" w:sz="0" w:space="0" w:color="auto"/>
          </w:divBdr>
        </w:div>
        <w:div w:id="1622616029">
          <w:marLeft w:val="640"/>
          <w:marRight w:val="0"/>
          <w:marTop w:val="0"/>
          <w:marBottom w:val="0"/>
          <w:divBdr>
            <w:top w:val="none" w:sz="0" w:space="0" w:color="auto"/>
            <w:left w:val="none" w:sz="0" w:space="0" w:color="auto"/>
            <w:bottom w:val="none" w:sz="0" w:space="0" w:color="auto"/>
            <w:right w:val="none" w:sz="0" w:space="0" w:color="auto"/>
          </w:divBdr>
        </w:div>
        <w:div w:id="1669091750">
          <w:marLeft w:val="640"/>
          <w:marRight w:val="0"/>
          <w:marTop w:val="0"/>
          <w:marBottom w:val="0"/>
          <w:divBdr>
            <w:top w:val="none" w:sz="0" w:space="0" w:color="auto"/>
            <w:left w:val="none" w:sz="0" w:space="0" w:color="auto"/>
            <w:bottom w:val="none" w:sz="0" w:space="0" w:color="auto"/>
            <w:right w:val="none" w:sz="0" w:space="0" w:color="auto"/>
          </w:divBdr>
        </w:div>
        <w:div w:id="1728526880">
          <w:marLeft w:val="640"/>
          <w:marRight w:val="0"/>
          <w:marTop w:val="0"/>
          <w:marBottom w:val="0"/>
          <w:divBdr>
            <w:top w:val="none" w:sz="0" w:space="0" w:color="auto"/>
            <w:left w:val="none" w:sz="0" w:space="0" w:color="auto"/>
            <w:bottom w:val="none" w:sz="0" w:space="0" w:color="auto"/>
            <w:right w:val="none" w:sz="0" w:space="0" w:color="auto"/>
          </w:divBdr>
        </w:div>
        <w:div w:id="1851530971">
          <w:marLeft w:val="640"/>
          <w:marRight w:val="0"/>
          <w:marTop w:val="0"/>
          <w:marBottom w:val="0"/>
          <w:divBdr>
            <w:top w:val="none" w:sz="0" w:space="0" w:color="auto"/>
            <w:left w:val="none" w:sz="0" w:space="0" w:color="auto"/>
            <w:bottom w:val="none" w:sz="0" w:space="0" w:color="auto"/>
            <w:right w:val="none" w:sz="0" w:space="0" w:color="auto"/>
          </w:divBdr>
        </w:div>
        <w:div w:id="1877355460">
          <w:marLeft w:val="640"/>
          <w:marRight w:val="0"/>
          <w:marTop w:val="0"/>
          <w:marBottom w:val="0"/>
          <w:divBdr>
            <w:top w:val="none" w:sz="0" w:space="0" w:color="auto"/>
            <w:left w:val="none" w:sz="0" w:space="0" w:color="auto"/>
            <w:bottom w:val="none" w:sz="0" w:space="0" w:color="auto"/>
            <w:right w:val="none" w:sz="0" w:space="0" w:color="auto"/>
          </w:divBdr>
        </w:div>
        <w:div w:id="1962764210">
          <w:marLeft w:val="640"/>
          <w:marRight w:val="0"/>
          <w:marTop w:val="0"/>
          <w:marBottom w:val="0"/>
          <w:divBdr>
            <w:top w:val="none" w:sz="0" w:space="0" w:color="auto"/>
            <w:left w:val="none" w:sz="0" w:space="0" w:color="auto"/>
            <w:bottom w:val="none" w:sz="0" w:space="0" w:color="auto"/>
            <w:right w:val="none" w:sz="0" w:space="0" w:color="auto"/>
          </w:divBdr>
        </w:div>
        <w:div w:id="2043363380">
          <w:marLeft w:val="640"/>
          <w:marRight w:val="0"/>
          <w:marTop w:val="0"/>
          <w:marBottom w:val="0"/>
          <w:divBdr>
            <w:top w:val="none" w:sz="0" w:space="0" w:color="auto"/>
            <w:left w:val="none" w:sz="0" w:space="0" w:color="auto"/>
            <w:bottom w:val="none" w:sz="0" w:space="0" w:color="auto"/>
            <w:right w:val="none" w:sz="0" w:space="0" w:color="auto"/>
          </w:divBdr>
        </w:div>
        <w:div w:id="2043481562">
          <w:marLeft w:val="640"/>
          <w:marRight w:val="0"/>
          <w:marTop w:val="0"/>
          <w:marBottom w:val="0"/>
          <w:divBdr>
            <w:top w:val="none" w:sz="0" w:space="0" w:color="auto"/>
            <w:left w:val="none" w:sz="0" w:space="0" w:color="auto"/>
            <w:bottom w:val="none" w:sz="0" w:space="0" w:color="auto"/>
            <w:right w:val="none" w:sz="0" w:space="0" w:color="auto"/>
          </w:divBdr>
        </w:div>
        <w:div w:id="2045517544">
          <w:marLeft w:val="640"/>
          <w:marRight w:val="0"/>
          <w:marTop w:val="0"/>
          <w:marBottom w:val="0"/>
          <w:divBdr>
            <w:top w:val="none" w:sz="0" w:space="0" w:color="auto"/>
            <w:left w:val="none" w:sz="0" w:space="0" w:color="auto"/>
            <w:bottom w:val="none" w:sz="0" w:space="0" w:color="auto"/>
            <w:right w:val="none" w:sz="0" w:space="0" w:color="auto"/>
          </w:divBdr>
        </w:div>
        <w:div w:id="2084179447">
          <w:marLeft w:val="640"/>
          <w:marRight w:val="0"/>
          <w:marTop w:val="0"/>
          <w:marBottom w:val="0"/>
          <w:divBdr>
            <w:top w:val="none" w:sz="0" w:space="0" w:color="auto"/>
            <w:left w:val="none" w:sz="0" w:space="0" w:color="auto"/>
            <w:bottom w:val="none" w:sz="0" w:space="0" w:color="auto"/>
            <w:right w:val="none" w:sz="0" w:space="0" w:color="auto"/>
          </w:divBdr>
        </w:div>
      </w:divsChild>
    </w:div>
    <w:div w:id="1015613639">
      <w:bodyDiv w:val="1"/>
      <w:marLeft w:val="0"/>
      <w:marRight w:val="0"/>
      <w:marTop w:val="0"/>
      <w:marBottom w:val="0"/>
      <w:divBdr>
        <w:top w:val="none" w:sz="0" w:space="0" w:color="auto"/>
        <w:left w:val="none" w:sz="0" w:space="0" w:color="auto"/>
        <w:bottom w:val="none" w:sz="0" w:space="0" w:color="auto"/>
        <w:right w:val="none" w:sz="0" w:space="0" w:color="auto"/>
      </w:divBdr>
      <w:divsChild>
        <w:div w:id="161967706">
          <w:marLeft w:val="640"/>
          <w:marRight w:val="0"/>
          <w:marTop w:val="0"/>
          <w:marBottom w:val="0"/>
          <w:divBdr>
            <w:top w:val="none" w:sz="0" w:space="0" w:color="auto"/>
            <w:left w:val="none" w:sz="0" w:space="0" w:color="auto"/>
            <w:bottom w:val="none" w:sz="0" w:space="0" w:color="auto"/>
            <w:right w:val="none" w:sz="0" w:space="0" w:color="auto"/>
          </w:divBdr>
        </w:div>
        <w:div w:id="359009222">
          <w:marLeft w:val="640"/>
          <w:marRight w:val="0"/>
          <w:marTop w:val="0"/>
          <w:marBottom w:val="0"/>
          <w:divBdr>
            <w:top w:val="none" w:sz="0" w:space="0" w:color="auto"/>
            <w:left w:val="none" w:sz="0" w:space="0" w:color="auto"/>
            <w:bottom w:val="none" w:sz="0" w:space="0" w:color="auto"/>
            <w:right w:val="none" w:sz="0" w:space="0" w:color="auto"/>
          </w:divBdr>
        </w:div>
        <w:div w:id="668021420">
          <w:marLeft w:val="640"/>
          <w:marRight w:val="0"/>
          <w:marTop w:val="0"/>
          <w:marBottom w:val="0"/>
          <w:divBdr>
            <w:top w:val="none" w:sz="0" w:space="0" w:color="auto"/>
            <w:left w:val="none" w:sz="0" w:space="0" w:color="auto"/>
            <w:bottom w:val="none" w:sz="0" w:space="0" w:color="auto"/>
            <w:right w:val="none" w:sz="0" w:space="0" w:color="auto"/>
          </w:divBdr>
        </w:div>
        <w:div w:id="304626456">
          <w:marLeft w:val="640"/>
          <w:marRight w:val="0"/>
          <w:marTop w:val="0"/>
          <w:marBottom w:val="0"/>
          <w:divBdr>
            <w:top w:val="none" w:sz="0" w:space="0" w:color="auto"/>
            <w:left w:val="none" w:sz="0" w:space="0" w:color="auto"/>
            <w:bottom w:val="none" w:sz="0" w:space="0" w:color="auto"/>
            <w:right w:val="none" w:sz="0" w:space="0" w:color="auto"/>
          </w:divBdr>
        </w:div>
        <w:div w:id="820118648">
          <w:marLeft w:val="640"/>
          <w:marRight w:val="0"/>
          <w:marTop w:val="0"/>
          <w:marBottom w:val="0"/>
          <w:divBdr>
            <w:top w:val="none" w:sz="0" w:space="0" w:color="auto"/>
            <w:left w:val="none" w:sz="0" w:space="0" w:color="auto"/>
            <w:bottom w:val="none" w:sz="0" w:space="0" w:color="auto"/>
            <w:right w:val="none" w:sz="0" w:space="0" w:color="auto"/>
          </w:divBdr>
        </w:div>
        <w:div w:id="1996378301">
          <w:marLeft w:val="640"/>
          <w:marRight w:val="0"/>
          <w:marTop w:val="0"/>
          <w:marBottom w:val="0"/>
          <w:divBdr>
            <w:top w:val="none" w:sz="0" w:space="0" w:color="auto"/>
            <w:left w:val="none" w:sz="0" w:space="0" w:color="auto"/>
            <w:bottom w:val="none" w:sz="0" w:space="0" w:color="auto"/>
            <w:right w:val="none" w:sz="0" w:space="0" w:color="auto"/>
          </w:divBdr>
        </w:div>
        <w:div w:id="1952857411">
          <w:marLeft w:val="640"/>
          <w:marRight w:val="0"/>
          <w:marTop w:val="0"/>
          <w:marBottom w:val="0"/>
          <w:divBdr>
            <w:top w:val="none" w:sz="0" w:space="0" w:color="auto"/>
            <w:left w:val="none" w:sz="0" w:space="0" w:color="auto"/>
            <w:bottom w:val="none" w:sz="0" w:space="0" w:color="auto"/>
            <w:right w:val="none" w:sz="0" w:space="0" w:color="auto"/>
          </w:divBdr>
        </w:div>
        <w:div w:id="989602101">
          <w:marLeft w:val="640"/>
          <w:marRight w:val="0"/>
          <w:marTop w:val="0"/>
          <w:marBottom w:val="0"/>
          <w:divBdr>
            <w:top w:val="none" w:sz="0" w:space="0" w:color="auto"/>
            <w:left w:val="none" w:sz="0" w:space="0" w:color="auto"/>
            <w:bottom w:val="none" w:sz="0" w:space="0" w:color="auto"/>
            <w:right w:val="none" w:sz="0" w:space="0" w:color="auto"/>
          </w:divBdr>
        </w:div>
        <w:div w:id="265890845">
          <w:marLeft w:val="640"/>
          <w:marRight w:val="0"/>
          <w:marTop w:val="0"/>
          <w:marBottom w:val="0"/>
          <w:divBdr>
            <w:top w:val="none" w:sz="0" w:space="0" w:color="auto"/>
            <w:left w:val="none" w:sz="0" w:space="0" w:color="auto"/>
            <w:bottom w:val="none" w:sz="0" w:space="0" w:color="auto"/>
            <w:right w:val="none" w:sz="0" w:space="0" w:color="auto"/>
          </w:divBdr>
        </w:div>
        <w:div w:id="1991443517">
          <w:marLeft w:val="640"/>
          <w:marRight w:val="0"/>
          <w:marTop w:val="0"/>
          <w:marBottom w:val="0"/>
          <w:divBdr>
            <w:top w:val="none" w:sz="0" w:space="0" w:color="auto"/>
            <w:left w:val="none" w:sz="0" w:space="0" w:color="auto"/>
            <w:bottom w:val="none" w:sz="0" w:space="0" w:color="auto"/>
            <w:right w:val="none" w:sz="0" w:space="0" w:color="auto"/>
          </w:divBdr>
        </w:div>
        <w:div w:id="568734071">
          <w:marLeft w:val="640"/>
          <w:marRight w:val="0"/>
          <w:marTop w:val="0"/>
          <w:marBottom w:val="0"/>
          <w:divBdr>
            <w:top w:val="none" w:sz="0" w:space="0" w:color="auto"/>
            <w:left w:val="none" w:sz="0" w:space="0" w:color="auto"/>
            <w:bottom w:val="none" w:sz="0" w:space="0" w:color="auto"/>
            <w:right w:val="none" w:sz="0" w:space="0" w:color="auto"/>
          </w:divBdr>
        </w:div>
        <w:div w:id="835534911">
          <w:marLeft w:val="640"/>
          <w:marRight w:val="0"/>
          <w:marTop w:val="0"/>
          <w:marBottom w:val="0"/>
          <w:divBdr>
            <w:top w:val="none" w:sz="0" w:space="0" w:color="auto"/>
            <w:left w:val="none" w:sz="0" w:space="0" w:color="auto"/>
            <w:bottom w:val="none" w:sz="0" w:space="0" w:color="auto"/>
            <w:right w:val="none" w:sz="0" w:space="0" w:color="auto"/>
          </w:divBdr>
        </w:div>
        <w:div w:id="1039666471">
          <w:marLeft w:val="640"/>
          <w:marRight w:val="0"/>
          <w:marTop w:val="0"/>
          <w:marBottom w:val="0"/>
          <w:divBdr>
            <w:top w:val="none" w:sz="0" w:space="0" w:color="auto"/>
            <w:left w:val="none" w:sz="0" w:space="0" w:color="auto"/>
            <w:bottom w:val="none" w:sz="0" w:space="0" w:color="auto"/>
            <w:right w:val="none" w:sz="0" w:space="0" w:color="auto"/>
          </w:divBdr>
        </w:div>
        <w:div w:id="662706914">
          <w:marLeft w:val="640"/>
          <w:marRight w:val="0"/>
          <w:marTop w:val="0"/>
          <w:marBottom w:val="0"/>
          <w:divBdr>
            <w:top w:val="none" w:sz="0" w:space="0" w:color="auto"/>
            <w:left w:val="none" w:sz="0" w:space="0" w:color="auto"/>
            <w:bottom w:val="none" w:sz="0" w:space="0" w:color="auto"/>
            <w:right w:val="none" w:sz="0" w:space="0" w:color="auto"/>
          </w:divBdr>
        </w:div>
        <w:div w:id="1888176115">
          <w:marLeft w:val="640"/>
          <w:marRight w:val="0"/>
          <w:marTop w:val="0"/>
          <w:marBottom w:val="0"/>
          <w:divBdr>
            <w:top w:val="none" w:sz="0" w:space="0" w:color="auto"/>
            <w:left w:val="none" w:sz="0" w:space="0" w:color="auto"/>
            <w:bottom w:val="none" w:sz="0" w:space="0" w:color="auto"/>
            <w:right w:val="none" w:sz="0" w:space="0" w:color="auto"/>
          </w:divBdr>
        </w:div>
        <w:div w:id="1297182040">
          <w:marLeft w:val="640"/>
          <w:marRight w:val="0"/>
          <w:marTop w:val="0"/>
          <w:marBottom w:val="0"/>
          <w:divBdr>
            <w:top w:val="none" w:sz="0" w:space="0" w:color="auto"/>
            <w:left w:val="none" w:sz="0" w:space="0" w:color="auto"/>
            <w:bottom w:val="none" w:sz="0" w:space="0" w:color="auto"/>
            <w:right w:val="none" w:sz="0" w:space="0" w:color="auto"/>
          </w:divBdr>
        </w:div>
        <w:div w:id="1955791019">
          <w:marLeft w:val="640"/>
          <w:marRight w:val="0"/>
          <w:marTop w:val="0"/>
          <w:marBottom w:val="0"/>
          <w:divBdr>
            <w:top w:val="none" w:sz="0" w:space="0" w:color="auto"/>
            <w:left w:val="none" w:sz="0" w:space="0" w:color="auto"/>
            <w:bottom w:val="none" w:sz="0" w:space="0" w:color="auto"/>
            <w:right w:val="none" w:sz="0" w:space="0" w:color="auto"/>
          </w:divBdr>
        </w:div>
        <w:div w:id="655454044">
          <w:marLeft w:val="640"/>
          <w:marRight w:val="0"/>
          <w:marTop w:val="0"/>
          <w:marBottom w:val="0"/>
          <w:divBdr>
            <w:top w:val="none" w:sz="0" w:space="0" w:color="auto"/>
            <w:left w:val="none" w:sz="0" w:space="0" w:color="auto"/>
            <w:bottom w:val="none" w:sz="0" w:space="0" w:color="auto"/>
            <w:right w:val="none" w:sz="0" w:space="0" w:color="auto"/>
          </w:divBdr>
        </w:div>
        <w:div w:id="1091581431">
          <w:marLeft w:val="640"/>
          <w:marRight w:val="0"/>
          <w:marTop w:val="0"/>
          <w:marBottom w:val="0"/>
          <w:divBdr>
            <w:top w:val="none" w:sz="0" w:space="0" w:color="auto"/>
            <w:left w:val="none" w:sz="0" w:space="0" w:color="auto"/>
            <w:bottom w:val="none" w:sz="0" w:space="0" w:color="auto"/>
            <w:right w:val="none" w:sz="0" w:space="0" w:color="auto"/>
          </w:divBdr>
        </w:div>
        <w:div w:id="1299917523">
          <w:marLeft w:val="640"/>
          <w:marRight w:val="0"/>
          <w:marTop w:val="0"/>
          <w:marBottom w:val="0"/>
          <w:divBdr>
            <w:top w:val="none" w:sz="0" w:space="0" w:color="auto"/>
            <w:left w:val="none" w:sz="0" w:space="0" w:color="auto"/>
            <w:bottom w:val="none" w:sz="0" w:space="0" w:color="auto"/>
            <w:right w:val="none" w:sz="0" w:space="0" w:color="auto"/>
          </w:divBdr>
        </w:div>
        <w:div w:id="1896618225">
          <w:marLeft w:val="640"/>
          <w:marRight w:val="0"/>
          <w:marTop w:val="0"/>
          <w:marBottom w:val="0"/>
          <w:divBdr>
            <w:top w:val="none" w:sz="0" w:space="0" w:color="auto"/>
            <w:left w:val="none" w:sz="0" w:space="0" w:color="auto"/>
            <w:bottom w:val="none" w:sz="0" w:space="0" w:color="auto"/>
            <w:right w:val="none" w:sz="0" w:space="0" w:color="auto"/>
          </w:divBdr>
        </w:div>
        <w:div w:id="1798713901">
          <w:marLeft w:val="640"/>
          <w:marRight w:val="0"/>
          <w:marTop w:val="0"/>
          <w:marBottom w:val="0"/>
          <w:divBdr>
            <w:top w:val="none" w:sz="0" w:space="0" w:color="auto"/>
            <w:left w:val="none" w:sz="0" w:space="0" w:color="auto"/>
            <w:bottom w:val="none" w:sz="0" w:space="0" w:color="auto"/>
            <w:right w:val="none" w:sz="0" w:space="0" w:color="auto"/>
          </w:divBdr>
        </w:div>
        <w:div w:id="72359405">
          <w:marLeft w:val="640"/>
          <w:marRight w:val="0"/>
          <w:marTop w:val="0"/>
          <w:marBottom w:val="0"/>
          <w:divBdr>
            <w:top w:val="none" w:sz="0" w:space="0" w:color="auto"/>
            <w:left w:val="none" w:sz="0" w:space="0" w:color="auto"/>
            <w:bottom w:val="none" w:sz="0" w:space="0" w:color="auto"/>
            <w:right w:val="none" w:sz="0" w:space="0" w:color="auto"/>
          </w:divBdr>
        </w:div>
        <w:div w:id="305857433">
          <w:marLeft w:val="640"/>
          <w:marRight w:val="0"/>
          <w:marTop w:val="0"/>
          <w:marBottom w:val="0"/>
          <w:divBdr>
            <w:top w:val="none" w:sz="0" w:space="0" w:color="auto"/>
            <w:left w:val="none" w:sz="0" w:space="0" w:color="auto"/>
            <w:bottom w:val="none" w:sz="0" w:space="0" w:color="auto"/>
            <w:right w:val="none" w:sz="0" w:space="0" w:color="auto"/>
          </w:divBdr>
        </w:div>
        <w:div w:id="2100632482">
          <w:marLeft w:val="640"/>
          <w:marRight w:val="0"/>
          <w:marTop w:val="0"/>
          <w:marBottom w:val="0"/>
          <w:divBdr>
            <w:top w:val="none" w:sz="0" w:space="0" w:color="auto"/>
            <w:left w:val="none" w:sz="0" w:space="0" w:color="auto"/>
            <w:bottom w:val="none" w:sz="0" w:space="0" w:color="auto"/>
            <w:right w:val="none" w:sz="0" w:space="0" w:color="auto"/>
          </w:divBdr>
        </w:div>
        <w:div w:id="875235499">
          <w:marLeft w:val="640"/>
          <w:marRight w:val="0"/>
          <w:marTop w:val="0"/>
          <w:marBottom w:val="0"/>
          <w:divBdr>
            <w:top w:val="none" w:sz="0" w:space="0" w:color="auto"/>
            <w:left w:val="none" w:sz="0" w:space="0" w:color="auto"/>
            <w:bottom w:val="none" w:sz="0" w:space="0" w:color="auto"/>
            <w:right w:val="none" w:sz="0" w:space="0" w:color="auto"/>
          </w:divBdr>
        </w:div>
        <w:div w:id="11688674">
          <w:marLeft w:val="640"/>
          <w:marRight w:val="0"/>
          <w:marTop w:val="0"/>
          <w:marBottom w:val="0"/>
          <w:divBdr>
            <w:top w:val="none" w:sz="0" w:space="0" w:color="auto"/>
            <w:left w:val="none" w:sz="0" w:space="0" w:color="auto"/>
            <w:bottom w:val="none" w:sz="0" w:space="0" w:color="auto"/>
            <w:right w:val="none" w:sz="0" w:space="0" w:color="auto"/>
          </w:divBdr>
        </w:div>
        <w:div w:id="1132672877">
          <w:marLeft w:val="640"/>
          <w:marRight w:val="0"/>
          <w:marTop w:val="0"/>
          <w:marBottom w:val="0"/>
          <w:divBdr>
            <w:top w:val="none" w:sz="0" w:space="0" w:color="auto"/>
            <w:left w:val="none" w:sz="0" w:space="0" w:color="auto"/>
            <w:bottom w:val="none" w:sz="0" w:space="0" w:color="auto"/>
            <w:right w:val="none" w:sz="0" w:space="0" w:color="auto"/>
          </w:divBdr>
        </w:div>
        <w:div w:id="1639191376">
          <w:marLeft w:val="640"/>
          <w:marRight w:val="0"/>
          <w:marTop w:val="0"/>
          <w:marBottom w:val="0"/>
          <w:divBdr>
            <w:top w:val="none" w:sz="0" w:space="0" w:color="auto"/>
            <w:left w:val="none" w:sz="0" w:space="0" w:color="auto"/>
            <w:bottom w:val="none" w:sz="0" w:space="0" w:color="auto"/>
            <w:right w:val="none" w:sz="0" w:space="0" w:color="auto"/>
          </w:divBdr>
        </w:div>
        <w:div w:id="1590961899">
          <w:marLeft w:val="640"/>
          <w:marRight w:val="0"/>
          <w:marTop w:val="0"/>
          <w:marBottom w:val="0"/>
          <w:divBdr>
            <w:top w:val="none" w:sz="0" w:space="0" w:color="auto"/>
            <w:left w:val="none" w:sz="0" w:space="0" w:color="auto"/>
            <w:bottom w:val="none" w:sz="0" w:space="0" w:color="auto"/>
            <w:right w:val="none" w:sz="0" w:space="0" w:color="auto"/>
          </w:divBdr>
        </w:div>
        <w:div w:id="132866318">
          <w:marLeft w:val="640"/>
          <w:marRight w:val="0"/>
          <w:marTop w:val="0"/>
          <w:marBottom w:val="0"/>
          <w:divBdr>
            <w:top w:val="none" w:sz="0" w:space="0" w:color="auto"/>
            <w:left w:val="none" w:sz="0" w:space="0" w:color="auto"/>
            <w:bottom w:val="none" w:sz="0" w:space="0" w:color="auto"/>
            <w:right w:val="none" w:sz="0" w:space="0" w:color="auto"/>
          </w:divBdr>
        </w:div>
        <w:div w:id="2054427395">
          <w:marLeft w:val="640"/>
          <w:marRight w:val="0"/>
          <w:marTop w:val="0"/>
          <w:marBottom w:val="0"/>
          <w:divBdr>
            <w:top w:val="none" w:sz="0" w:space="0" w:color="auto"/>
            <w:left w:val="none" w:sz="0" w:space="0" w:color="auto"/>
            <w:bottom w:val="none" w:sz="0" w:space="0" w:color="auto"/>
            <w:right w:val="none" w:sz="0" w:space="0" w:color="auto"/>
          </w:divBdr>
        </w:div>
        <w:div w:id="1603416828">
          <w:marLeft w:val="640"/>
          <w:marRight w:val="0"/>
          <w:marTop w:val="0"/>
          <w:marBottom w:val="0"/>
          <w:divBdr>
            <w:top w:val="none" w:sz="0" w:space="0" w:color="auto"/>
            <w:left w:val="none" w:sz="0" w:space="0" w:color="auto"/>
            <w:bottom w:val="none" w:sz="0" w:space="0" w:color="auto"/>
            <w:right w:val="none" w:sz="0" w:space="0" w:color="auto"/>
          </w:divBdr>
        </w:div>
        <w:div w:id="288517298">
          <w:marLeft w:val="640"/>
          <w:marRight w:val="0"/>
          <w:marTop w:val="0"/>
          <w:marBottom w:val="0"/>
          <w:divBdr>
            <w:top w:val="none" w:sz="0" w:space="0" w:color="auto"/>
            <w:left w:val="none" w:sz="0" w:space="0" w:color="auto"/>
            <w:bottom w:val="none" w:sz="0" w:space="0" w:color="auto"/>
            <w:right w:val="none" w:sz="0" w:space="0" w:color="auto"/>
          </w:divBdr>
        </w:div>
        <w:div w:id="522984281">
          <w:marLeft w:val="640"/>
          <w:marRight w:val="0"/>
          <w:marTop w:val="0"/>
          <w:marBottom w:val="0"/>
          <w:divBdr>
            <w:top w:val="none" w:sz="0" w:space="0" w:color="auto"/>
            <w:left w:val="none" w:sz="0" w:space="0" w:color="auto"/>
            <w:bottom w:val="none" w:sz="0" w:space="0" w:color="auto"/>
            <w:right w:val="none" w:sz="0" w:space="0" w:color="auto"/>
          </w:divBdr>
        </w:div>
        <w:div w:id="702634753">
          <w:marLeft w:val="640"/>
          <w:marRight w:val="0"/>
          <w:marTop w:val="0"/>
          <w:marBottom w:val="0"/>
          <w:divBdr>
            <w:top w:val="none" w:sz="0" w:space="0" w:color="auto"/>
            <w:left w:val="none" w:sz="0" w:space="0" w:color="auto"/>
            <w:bottom w:val="none" w:sz="0" w:space="0" w:color="auto"/>
            <w:right w:val="none" w:sz="0" w:space="0" w:color="auto"/>
          </w:divBdr>
        </w:div>
        <w:div w:id="1421488459">
          <w:marLeft w:val="640"/>
          <w:marRight w:val="0"/>
          <w:marTop w:val="0"/>
          <w:marBottom w:val="0"/>
          <w:divBdr>
            <w:top w:val="none" w:sz="0" w:space="0" w:color="auto"/>
            <w:left w:val="none" w:sz="0" w:space="0" w:color="auto"/>
            <w:bottom w:val="none" w:sz="0" w:space="0" w:color="auto"/>
            <w:right w:val="none" w:sz="0" w:space="0" w:color="auto"/>
          </w:divBdr>
        </w:div>
        <w:div w:id="760375703">
          <w:marLeft w:val="640"/>
          <w:marRight w:val="0"/>
          <w:marTop w:val="0"/>
          <w:marBottom w:val="0"/>
          <w:divBdr>
            <w:top w:val="none" w:sz="0" w:space="0" w:color="auto"/>
            <w:left w:val="none" w:sz="0" w:space="0" w:color="auto"/>
            <w:bottom w:val="none" w:sz="0" w:space="0" w:color="auto"/>
            <w:right w:val="none" w:sz="0" w:space="0" w:color="auto"/>
          </w:divBdr>
        </w:div>
        <w:div w:id="1995839619">
          <w:marLeft w:val="640"/>
          <w:marRight w:val="0"/>
          <w:marTop w:val="0"/>
          <w:marBottom w:val="0"/>
          <w:divBdr>
            <w:top w:val="none" w:sz="0" w:space="0" w:color="auto"/>
            <w:left w:val="none" w:sz="0" w:space="0" w:color="auto"/>
            <w:bottom w:val="none" w:sz="0" w:space="0" w:color="auto"/>
            <w:right w:val="none" w:sz="0" w:space="0" w:color="auto"/>
          </w:divBdr>
        </w:div>
        <w:div w:id="1663854031">
          <w:marLeft w:val="640"/>
          <w:marRight w:val="0"/>
          <w:marTop w:val="0"/>
          <w:marBottom w:val="0"/>
          <w:divBdr>
            <w:top w:val="none" w:sz="0" w:space="0" w:color="auto"/>
            <w:left w:val="none" w:sz="0" w:space="0" w:color="auto"/>
            <w:bottom w:val="none" w:sz="0" w:space="0" w:color="auto"/>
            <w:right w:val="none" w:sz="0" w:space="0" w:color="auto"/>
          </w:divBdr>
        </w:div>
        <w:div w:id="1411123208">
          <w:marLeft w:val="640"/>
          <w:marRight w:val="0"/>
          <w:marTop w:val="0"/>
          <w:marBottom w:val="0"/>
          <w:divBdr>
            <w:top w:val="none" w:sz="0" w:space="0" w:color="auto"/>
            <w:left w:val="none" w:sz="0" w:space="0" w:color="auto"/>
            <w:bottom w:val="none" w:sz="0" w:space="0" w:color="auto"/>
            <w:right w:val="none" w:sz="0" w:space="0" w:color="auto"/>
          </w:divBdr>
        </w:div>
        <w:div w:id="884875867">
          <w:marLeft w:val="640"/>
          <w:marRight w:val="0"/>
          <w:marTop w:val="0"/>
          <w:marBottom w:val="0"/>
          <w:divBdr>
            <w:top w:val="none" w:sz="0" w:space="0" w:color="auto"/>
            <w:left w:val="none" w:sz="0" w:space="0" w:color="auto"/>
            <w:bottom w:val="none" w:sz="0" w:space="0" w:color="auto"/>
            <w:right w:val="none" w:sz="0" w:space="0" w:color="auto"/>
          </w:divBdr>
        </w:div>
        <w:div w:id="79571961">
          <w:marLeft w:val="640"/>
          <w:marRight w:val="0"/>
          <w:marTop w:val="0"/>
          <w:marBottom w:val="0"/>
          <w:divBdr>
            <w:top w:val="none" w:sz="0" w:space="0" w:color="auto"/>
            <w:left w:val="none" w:sz="0" w:space="0" w:color="auto"/>
            <w:bottom w:val="none" w:sz="0" w:space="0" w:color="auto"/>
            <w:right w:val="none" w:sz="0" w:space="0" w:color="auto"/>
          </w:divBdr>
        </w:div>
        <w:div w:id="325939738">
          <w:marLeft w:val="640"/>
          <w:marRight w:val="0"/>
          <w:marTop w:val="0"/>
          <w:marBottom w:val="0"/>
          <w:divBdr>
            <w:top w:val="none" w:sz="0" w:space="0" w:color="auto"/>
            <w:left w:val="none" w:sz="0" w:space="0" w:color="auto"/>
            <w:bottom w:val="none" w:sz="0" w:space="0" w:color="auto"/>
            <w:right w:val="none" w:sz="0" w:space="0" w:color="auto"/>
          </w:divBdr>
        </w:div>
        <w:div w:id="2092580682">
          <w:marLeft w:val="640"/>
          <w:marRight w:val="0"/>
          <w:marTop w:val="0"/>
          <w:marBottom w:val="0"/>
          <w:divBdr>
            <w:top w:val="none" w:sz="0" w:space="0" w:color="auto"/>
            <w:left w:val="none" w:sz="0" w:space="0" w:color="auto"/>
            <w:bottom w:val="none" w:sz="0" w:space="0" w:color="auto"/>
            <w:right w:val="none" w:sz="0" w:space="0" w:color="auto"/>
          </w:divBdr>
        </w:div>
        <w:div w:id="411322514">
          <w:marLeft w:val="640"/>
          <w:marRight w:val="0"/>
          <w:marTop w:val="0"/>
          <w:marBottom w:val="0"/>
          <w:divBdr>
            <w:top w:val="none" w:sz="0" w:space="0" w:color="auto"/>
            <w:left w:val="none" w:sz="0" w:space="0" w:color="auto"/>
            <w:bottom w:val="none" w:sz="0" w:space="0" w:color="auto"/>
            <w:right w:val="none" w:sz="0" w:space="0" w:color="auto"/>
          </w:divBdr>
        </w:div>
        <w:div w:id="653798155">
          <w:marLeft w:val="640"/>
          <w:marRight w:val="0"/>
          <w:marTop w:val="0"/>
          <w:marBottom w:val="0"/>
          <w:divBdr>
            <w:top w:val="none" w:sz="0" w:space="0" w:color="auto"/>
            <w:left w:val="none" w:sz="0" w:space="0" w:color="auto"/>
            <w:bottom w:val="none" w:sz="0" w:space="0" w:color="auto"/>
            <w:right w:val="none" w:sz="0" w:space="0" w:color="auto"/>
          </w:divBdr>
        </w:div>
        <w:div w:id="1276139087">
          <w:marLeft w:val="640"/>
          <w:marRight w:val="0"/>
          <w:marTop w:val="0"/>
          <w:marBottom w:val="0"/>
          <w:divBdr>
            <w:top w:val="none" w:sz="0" w:space="0" w:color="auto"/>
            <w:left w:val="none" w:sz="0" w:space="0" w:color="auto"/>
            <w:bottom w:val="none" w:sz="0" w:space="0" w:color="auto"/>
            <w:right w:val="none" w:sz="0" w:space="0" w:color="auto"/>
          </w:divBdr>
        </w:div>
        <w:div w:id="782069057">
          <w:marLeft w:val="640"/>
          <w:marRight w:val="0"/>
          <w:marTop w:val="0"/>
          <w:marBottom w:val="0"/>
          <w:divBdr>
            <w:top w:val="none" w:sz="0" w:space="0" w:color="auto"/>
            <w:left w:val="none" w:sz="0" w:space="0" w:color="auto"/>
            <w:bottom w:val="none" w:sz="0" w:space="0" w:color="auto"/>
            <w:right w:val="none" w:sz="0" w:space="0" w:color="auto"/>
          </w:divBdr>
        </w:div>
        <w:div w:id="33047091">
          <w:marLeft w:val="640"/>
          <w:marRight w:val="0"/>
          <w:marTop w:val="0"/>
          <w:marBottom w:val="0"/>
          <w:divBdr>
            <w:top w:val="none" w:sz="0" w:space="0" w:color="auto"/>
            <w:left w:val="none" w:sz="0" w:space="0" w:color="auto"/>
            <w:bottom w:val="none" w:sz="0" w:space="0" w:color="auto"/>
            <w:right w:val="none" w:sz="0" w:space="0" w:color="auto"/>
          </w:divBdr>
        </w:div>
        <w:div w:id="1040975392">
          <w:marLeft w:val="640"/>
          <w:marRight w:val="0"/>
          <w:marTop w:val="0"/>
          <w:marBottom w:val="0"/>
          <w:divBdr>
            <w:top w:val="none" w:sz="0" w:space="0" w:color="auto"/>
            <w:left w:val="none" w:sz="0" w:space="0" w:color="auto"/>
            <w:bottom w:val="none" w:sz="0" w:space="0" w:color="auto"/>
            <w:right w:val="none" w:sz="0" w:space="0" w:color="auto"/>
          </w:divBdr>
        </w:div>
        <w:div w:id="2125686790">
          <w:marLeft w:val="640"/>
          <w:marRight w:val="0"/>
          <w:marTop w:val="0"/>
          <w:marBottom w:val="0"/>
          <w:divBdr>
            <w:top w:val="none" w:sz="0" w:space="0" w:color="auto"/>
            <w:left w:val="none" w:sz="0" w:space="0" w:color="auto"/>
            <w:bottom w:val="none" w:sz="0" w:space="0" w:color="auto"/>
            <w:right w:val="none" w:sz="0" w:space="0" w:color="auto"/>
          </w:divBdr>
        </w:div>
        <w:div w:id="1212769104">
          <w:marLeft w:val="640"/>
          <w:marRight w:val="0"/>
          <w:marTop w:val="0"/>
          <w:marBottom w:val="0"/>
          <w:divBdr>
            <w:top w:val="none" w:sz="0" w:space="0" w:color="auto"/>
            <w:left w:val="none" w:sz="0" w:space="0" w:color="auto"/>
            <w:bottom w:val="none" w:sz="0" w:space="0" w:color="auto"/>
            <w:right w:val="none" w:sz="0" w:space="0" w:color="auto"/>
          </w:divBdr>
        </w:div>
        <w:div w:id="353773777">
          <w:marLeft w:val="640"/>
          <w:marRight w:val="0"/>
          <w:marTop w:val="0"/>
          <w:marBottom w:val="0"/>
          <w:divBdr>
            <w:top w:val="none" w:sz="0" w:space="0" w:color="auto"/>
            <w:left w:val="none" w:sz="0" w:space="0" w:color="auto"/>
            <w:bottom w:val="none" w:sz="0" w:space="0" w:color="auto"/>
            <w:right w:val="none" w:sz="0" w:space="0" w:color="auto"/>
          </w:divBdr>
        </w:div>
        <w:div w:id="1860505285">
          <w:marLeft w:val="640"/>
          <w:marRight w:val="0"/>
          <w:marTop w:val="0"/>
          <w:marBottom w:val="0"/>
          <w:divBdr>
            <w:top w:val="none" w:sz="0" w:space="0" w:color="auto"/>
            <w:left w:val="none" w:sz="0" w:space="0" w:color="auto"/>
            <w:bottom w:val="none" w:sz="0" w:space="0" w:color="auto"/>
            <w:right w:val="none" w:sz="0" w:space="0" w:color="auto"/>
          </w:divBdr>
        </w:div>
        <w:div w:id="584386328">
          <w:marLeft w:val="640"/>
          <w:marRight w:val="0"/>
          <w:marTop w:val="0"/>
          <w:marBottom w:val="0"/>
          <w:divBdr>
            <w:top w:val="none" w:sz="0" w:space="0" w:color="auto"/>
            <w:left w:val="none" w:sz="0" w:space="0" w:color="auto"/>
            <w:bottom w:val="none" w:sz="0" w:space="0" w:color="auto"/>
            <w:right w:val="none" w:sz="0" w:space="0" w:color="auto"/>
          </w:divBdr>
        </w:div>
        <w:div w:id="1078557749">
          <w:marLeft w:val="640"/>
          <w:marRight w:val="0"/>
          <w:marTop w:val="0"/>
          <w:marBottom w:val="0"/>
          <w:divBdr>
            <w:top w:val="none" w:sz="0" w:space="0" w:color="auto"/>
            <w:left w:val="none" w:sz="0" w:space="0" w:color="auto"/>
            <w:bottom w:val="none" w:sz="0" w:space="0" w:color="auto"/>
            <w:right w:val="none" w:sz="0" w:space="0" w:color="auto"/>
          </w:divBdr>
        </w:div>
        <w:div w:id="722098048">
          <w:marLeft w:val="640"/>
          <w:marRight w:val="0"/>
          <w:marTop w:val="0"/>
          <w:marBottom w:val="0"/>
          <w:divBdr>
            <w:top w:val="none" w:sz="0" w:space="0" w:color="auto"/>
            <w:left w:val="none" w:sz="0" w:space="0" w:color="auto"/>
            <w:bottom w:val="none" w:sz="0" w:space="0" w:color="auto"/>
            <w:right w:val="none" w:sz="0" w:space="0" w:color="auto"/>
          </w:divBdr>
        </w:div>
        <w:div w:id="1621376822">
          <w:marLeft w:val="640"/>
          <w:marRight w:val="0"/>
          <w:marTop w:val="0"/>
          <w:marBottom w:val="0"/>
          <w:divBdr>
            <w:top w:val="none" w:sz="0" w:space="0" w:color="auto"/>
            <w:left w:val="none" w:sz="0" w:space="0" w:color="auto"/>
            <w:bottom w:val="none" w:sz="0" w:space="0" w:color="auto"/>
            <w:right w:val="none" w:sz="0" w:space="0" w:color="auto"/>
          </w:divBdr>
        </w:div>
        <w:div w:id="217711354">
          <w:marLeft w:val="640"/>
          <w:marRight w:val="0"/>
          <w:marTop w:val="0"/>
          <w:marBottom w:val="0"/>
          <w:divBdr>
            <w:top w:val="none" w:sz="0" w:space="0" w:color="auto"/>
            <w:left w:val="none" w:sz="0" w:space="0" w:color="auto"/>
            <w:bottom w:val="none" w:sz="0" w:space="0" w:color="auto"/>
            <w:right w:val="none" w:sz="0" w:space="0" w:color="auto"/>
          </w:divBdr>
        </w:div>
        <w:div w:id="872571926">
          <w:marLeft w:val="640"/>
          <w:marRight w:val="0"/>
          <w:marTop w:val="0"/>
          <w:marBottom w:val="0"/>
          <w:divBdr>
            <w:top w:val="none" w:sz="0" w:space="0" w:color="auto"/>
            <w:left w:val="none" w:sz="0" w:space="0" w:color="auto"/>
            <w:bottom w:val="none" w:sz="0" w:space="0" w:color="auto"/>
            <w:right w:val="none" w:sz="0" w:space="0" w:color="auto"/>
          </w:divBdr>
        </w:div>
        <w:div w:id="1472938013">
          <w:marLeft w:val="640"/>
          <w:marRight w:val="0"/>
          <w:marTop w:val="0"/>
          <w:marBottom w:val="0"/>
          <w:divBdr>
            <w:top w:val="none" w:sz="0" w:space="0" w:color="auto"/>
            <w:left w:val="none" w:sz="0" w:space="0" w:color="auto"/>
            <w:bottom w:val="none" w:sz="0" w:space="0" w:color="auto"/>
            <w:right w:val="none" w:sz="0" w:space="0" w:color="auto"/>
          </w:divBdr>
        </w:div>
        <w:div w:id="1137911320">
          <w:marLeft w:val="640"/>
          <w:marRight w:val="0"/>
          <w:marTop w:val="0"/>
          <w:marBottom w:val="0"/>
          <w:divBdr>
            <w:top w:val="none" w:sz="0" w:space="0" w:color="auto"/>
            <w:left w:val="none" w:sz="0" w:space="0" w:color="auto"/>
            <w:bottom w:val="none" w:sz="0" w:space="0" w:color="auto"/>
            <w:right w:val="none" w:sz="0" w:space="0" w:color="auto"/>
          </w:divBdr>
        </w:div>
        <w:div w:id="2137209879">
          <w:marLeft w:val="640"/>
          <w:marRight w:val="0"/>
          <w:marTop w:val="0"/>
          <w:marBottom w:val="0"/>
          <w:divBdr>
            <w:top w:val="none" w:sz="0" w:space="0" w:color="auto"/>
            <w:left w:val="none" w:sz="0" w:space="0" w:color="auto"/>
            <w:bottom w:val="none" w:sz="0" w:space="0" w:color="auto"/>
            <w:right w:val="none" w:sz="0" w:space="0" w:color="auto"/>
          </w:divBdr>
        </w:div>
        <w:div w:id="1285692834">
          <w:marLeft w:val="640"/>
          <w:marRight w:val="0"/>
          <w:marTop w:val="0"/>
          <w:marBottom w:val="0"/>
          <w:divBdr>
            <w:top w:val="none" w:sz="0" w:space="0" w:color="auto"/>
            <w:left w:val="none" w:sz="0" w:space="0" w:color="auto"/>
            <w:bottom w:val="none" w:sz="0" w:space="0" w:color="auto"/>
            <w:right w:val="none" w:sz="0" w:space="0" w:color="auto"/>
          </w:divBdr>
        </w:div>
        <w:div w:id="1593971107">
          <w:marLeft w:val="640"/>
          <w:marRight w:val="0"/>
          <w:marTop w:val="0"/>
          <w:marBottom w:val="0"/>
          <w:divBdr>
            <w:top w:val="none" w:sz="0" w:space="0" w:color="auto"/>
            <w:left w:val="none" w:sz="0" w:space="0" w:color="auto"/>
            <w:bottom w:val="none" w:sz="0" w:space="0" w:color="auto"/>
            <w:right w:val="none" w:sz="0" w:space="0" w:color="auto"/>
          </w:divBdr>
        </w:div>
        <w:div w:id="745804644">
          <w:marLeft w:val="640"/>
          <w:marRight w:val="0"/>
          <w:marTop w:val="0"/>
          <w:marBottom w:val="0"/>
          <w:divBdr>
            <w:top w:val="none" w:sz="0" w:space="0" w:color="auto"/>
            <w:left w:val="none" w:sz="0" w:space="0" w:color="auto"/>
            <w:bottom w:val="none" w:sz="0" w:space="0" w:color="auto"/>
            <w:right w:val="none" w:sz="0" w:space="0" w:color="auto"/>
          </w:divBdr>
        </w:div>
        <w:div w:id="1656642887">
          <w:marLeft w:val="640"/>
          <w:marRight w:val="0"/>
          <w:marTop w:val="0"/>
          <w:marBottom w:val="0"/>
          <w:divBdr>
            <w:top w:val="none" w:sz="0" w:space="0" w:color="auto"/>
            <w:left w:val="none" w:sz="0" w:space="0" w:color="auto"/>
            <w:bottom w:val="none" w:sz="0" w:space="0" w:color="auto"/>
            <w:right w:val="none" w:sz="0" w:space="0" w:color="auto"/>
          </w:divBdr>
        </w:div>
        <w:div w:id="553738759">
          <w:marLeft w:val="640"/>
          <w:marRight w:val="0"/>
          <w:marTop w:val="0"/>
          <w:marBottom w:val="0"/>
          <w:divBdr>
            <w:top w:val="none" w:sz="0" w:space="0" w:color="auto"/>
            <w:left w:val="none" w:sz="0" w:space="0" w:color="auto"/>
            <w:bottom w:val="none" w:sz="0" w:space="0" w:color="auto"/>
            <w:right w:val="none" w:sz="0" w:space="0" w:color="auto"/>
          </w:divBdr>
        </w:div>
        <w:div w:id="1341620096">
          <w:marLeft w:val="640"/>
          <w:marRight w:val="0"/>
          <w:marTop w:val="0"/>
          <w:marBottom w:val="0"/>
          <w:divBdr>
            <w:top w:val="none" w:sz="0" w:space="0" w:color="auto"/>
            <w:left w:val="none" w:sz="0" w:space="0" w:color="auto"/>
            <w:bottom w:val="none" w:sz="0" w:space="0" w:color="auto"/>
            <w:right w:val="none" w:sz="0" w:space="0" w:color="auto"/>
          </w:divBdr>
        </w:div>
        <w:div w:id="233012359">
          <w:marLeft w:val="640"/>
          <w:marRight w:val="0"/>
          <w:marTop w:val="0"/>
          <w:marBottom w:val="0"/>
          <w:divBdr>
            <w:top w:val="none" w:sz="0" w:space="0" w:color="auto"/>
            <w:left w:val="none" w:sz="0" w:space="0" w:color="auto"/>
            <w:bottom w:val="none" w:sz="0" w:space="0" w:color="auto"/>
            <w:right w:val="none" w:sz="0" w:space="0" w:color="auto"/>
          </w:divBdr>
        </w:div>
        <w:div w:id="1870220249">
          <w:marLeft w:val="640"/>
          <w:marRight w:val="0"/>
          <w:marTop w:val="0"/>
          <w:marBottom w:val="0"/>
          <w:divBdr>
            <w:top w:val="none" w:sz="0" w:space="0" w:color="auto"/>
            <w:left w:val="none" w:sz="0" w:space="0" w:color="auto"/>
            <w:bottom w:val="none" w:sz="0" w:space="0" w:color="auto"/>
            <w:right w:val="none" w:sz="0" w:space="0" w:color="auto"/>
          </w:divBdr>
        </w:div>
        <w:div w:id="1921478245">
          <w:marLeft w:val="640"/>
          <w:marRight w:val="0"/>
          <w:marTop w:val="0"/>
          <w:marBottom w:val="0"/>
          <w:divBdr>
            <w:top w:val="none" w:sz="0" w:space="0" w:color="auto"/>
            <w:left w:val="none" w:sz="0" w:space="0" w:color="auto"/>
            <w:bottom w:val="none" w:sz="0" w:space="0" w:color="auto"/>
            <w:right w:val="none" w:sz="0" w:space="0" w:color="auto"/>
          </w:divBdr>
        </w:div>
        <w:div w:id="867639903">
          <w:marLeft w:val="640"/>
          <w:marRight w:val="0"/>
          <w:marTop w:val="0"/>
          <w:marBottom w:val="0"/>
          <w:divBdr>
            <w:top w:val="none" w:sz="0" w:space="0" w:color="auto"/>
            <w:left w:val="none" w:sz="0" w:space="0" w:color="auto"/>
            <w:bottom w:val="none" w:sz="0" w:space="0" w:color="auto"/>
            <w:right w:val="none" w:sz="0" w:space="0" w:color="auto"/>
          </w:divBdr>
        </w:div>
        <w:div w:id="704409266">
          <w:marLeft w:val="640"/>
          <w:marRight w:val="0"/>
          <w:marTop w:val="0"/>
          <w:marBottom w:val="0"/>
          <w:divBdr>
            <w:top w:val="none" w:sz="0" w:space="0" w:color="auto"/>
            <w:left w:val="none" w:sz="0" w:space="0" w:color="auto"/>
            <w:bottom w:val="none" w:sz="0" w:space="0" w:color="auto"/>
            <w:right w:val="none" w:sz="0" w:space="0" w:color="auto"/>
          </w:divBdr>
        </w:div>
        <w:div w:id="1183275411">
          <w:marLeft w:val="640"/>
          <w:marRight w:val="0"/>
          <w:marTop w:val="0"/>
          <w:marBottom w:val="0"/>
          <w:divBdr>
            <w:top w:val="none" w:sz="0" w:space="0" w:color="auto"/>
            <w:left w:val="none" w:sz="0" w:space="0" w:color="auto"/>
            <w:bottom w:val="none" w:sz="0" w:space="0" w:color="auto"/>
            <w:right w:val="none" w:sz="0" w:space="0" w:color="auto"/>
          </w:divBdr>
        </w:div>
        <w:div w:id="291667775">
          <w:marLeft w:val="640"/>
          <w:marRight w:val="0"/>
          <w:marTop w:val="0"/>
          <w:marBottom w:val="0"/>
          <w:divBdr>
            <w:top w:val="none" w:sz="0" w:space="0" w:color="auto"/>
            <w:left w:val="none" w:sz="0" w:space="0" w:color="auto"/>
            <w:bottom w:val="none" w:sz="0" w:space="0" w:color="auto"/>
            <w:right w:val="none" w:sz="0" w:space="0" w:color="auto"/>
          </w:divBdr>
        </w:div>
        <w:div w:id="1263219751">
          <w:marLeft w:val="640"/>
          <w:marRight w:val="0"/>
          <w:marTop w:val="0"/>
          <w:marBottom w:val="0"/>
          <w:divBdr>
            <w:top w:val="none" w:sz="0" w:space="0" w:color="auto"/>
            <w:left w:val="none" w:sz="0" w:space="0" w:color="auto"/>
            <w:bottom w:val="none" w:sz="0" w:space="0" w:color="auto"/>
            <w:right w:val="none" w:sz="0" w:space="0" w:color="auto"/>
          </w:divBdr>
        </w:div>
        <w:div w:id="1263563462">
          <w:marLeft w:val="640"/>
          <w:marRight w:val="0"/>
          <w:marTop w:val="0"/>
          <w:marBottom w:val="0"/>
          <w:divBdr>
            <w:top w:val="none" w:sz="0" w:space="0" w:color="auto"/>
            <w:left w:val="none" w:sz="0" w:space="0" w:color="auto"/>
            <w:bottom w:val="none" w:sz="0" w:space="0" w:color="auto"/>
            <w:right w:val="none" w:sz="0" w:space="0" w:color="auto"/>
          </w:divBdr>
        </w:div>
        <w:div w:id="1032262465">
          <w:marLeft w:val="640"/>
          <w:marRight w:val="0"/>
          <w:marTop w:val="0"/>
          <w:marBottom w:val="0"/>
          <w:divBdr>
            <w:top w:val="none" w:sz="0" w:space="0" w:color="auto"/>
            <w:left w:val="none" w:sz="0" w:space="0" w:color="auto"/>
            <w:bottom w:val="none" w:sz="0" w:space="0" w:color="auto"/>
            <w:right w:val="none" w:sz="0" w:space="0" w:color="auto"/>
          </w:divBdr>
        </w:div>
        <w:div w:id="864639887">
          <w:marLeft w:val="640"/>
          <w:marRight w:val="0"/>
          <w:marTop w:val="0"/>
          <w:marBottom w:val="0"/>
          <w:divBdr>
            <w:top w:val="none" w:sz="0" w:space="0" w:color="auto"/>
            <w:left w:val="none" w:sz="0" w:space="0" w:color="auto"/>
            <w:bottom w:val="none" w:sz="0" w:space="0" w:color="auto"/>
            <w:right w:val="none" w:sz="0" w:space="0" w:color="auto"/>
          </w:divBdr>
        </w:div>
        <w:div w:id="541330943">
          <w:marLeft w:val="640"/>
          <w:marRight w:val="0"/>
          <w:marTop w:val="0"/>
          <w:marBottom w:val="0"/>
          <w:divBdr>
            <w:top w:val="none" w:sz="0" w:space="0" w:color="auto"/>
            <w:left w:val="none" w:sz="0" w:space="0" w:color="auto"/>
            <w:bottom w:val="none" w:sz="0" w:space="0" w:color="auto"/>
            <w:right w:val="none" w:sz="0" w:space="0" w:color="auto"/>
          </w:divBdr>
        </w:div>
        <w:div w:id="1838421378">
          <w:marLeft w:val="640"/>
          <w:marRight w:val="0"/>
          <w:marTop w:val="0"/>
          <w:marBottom w:val="0"/>
          <w:divBdr>
            <w:top w:val="none" w:sz="0" w:space="0" w:color="auto"/>
            <w:left w:val="none" w:sz="0" w:space="0" w:color="auto"/>
            <w:bottom w:val="none" w:sz="0" w:space="0" w:color="auto"/>
            <w:right w:val="none" w:sz="0" w:space="0" w:color="auto"/>
          </w:divBdr>
        </w:div>
        <w:div w:id="624504060">
          <w:marLeft w:val="640"/>
          <w:marRight w:val="0"/>
          <w:marTop w:val="0"/>
          <w:marBottom w:val="0"/>
          <w:divBdr>
            <w:top w:val="none" w:sz="0" w:space="0" w:color="auto"/>
            <w:left w:val="none" w:sz="0" w:space="0" w:color="auto"/>
            <w:bottom w:val="none" w:sz="0" w:space="0" w:color="auto"/>
            <w:right w:val="none" w:sz="0" w:space="0" w:color="auto"/>
          </w:divBdr>
        </w:div>
        <w:div w:id="1464079801">
          <w:marLeft w:val="640"/>
          <w:marRight w:val="0"/>
          <w:marTop w:val="0"/>
          <w:marBottom w:val="0"/>
          <w:divBdr>
            <w:top w:val="none" w:sz="0" w:space="0" w:color="auto"/>
            <w:left w:val="none" w:sz="0" w:space="0" w:color="auto"/>
            <w:bottom w:val="none" w:sz="0" w:space="0" w:color="auto"/>
            <w:right w:val="none" w:sz="0" w:space="0" w:color="auto"/>
          </w:divBdr>
        </w:div>
        <w:div w:id="1499812102">
          <w:marLeft w:val="640"/>
          <w:marRight w:val="0"/>
          <w:marTop w:val="0"/>
          <w:marBottom w:val="0"/>
          <w:divBdr>
            <w:top w:val="none" w:sz="0" w:space="0" w:color="auto"/>
            <w:left w:val="none" w:sz="0" w:space="0" w:color="auto"/>
            <w:bottom w:val="none" w:sz="0" w:space="0" w:color="auto"/>
            <w:right w:val="none" w:sz="0" w:space="0" w:color="auto"/>
          </w:divBdr>
        </w:div>
        <w:div w:id="78598302">
          <w:marLeft w:val="640"/>
          <w:marRight w:val="0"/>
          <w:marTop w:val="0"/>
          <w:marBottom w:val="0"/>
          <w:divBdr>
            <w:top w:val="none" w:sz="0" w:space="0" w:color="auto"/>
            <w:left w:val="none" w:sz="0" w:space="0" w:color="auto"/>
            <w:bottom w:val="none" w:sz="0" w:space="0" w:color="auto"/>
            <w:right w:val="none" w:sz="0" w:space="0" w:color="auto"/>
          </w:divBdr>
        </w:div>
        <w:div w:id="1633291367">
          <w:marLeft w:val="640"/>
          <w:marRight w:val="0"/>
          <w:marTop w:val="0"/>
          <w:marBottom w:val="0"/>
          <w:divBdr>
            <w:top w:val="none" w:sz="0" w:space="0" w:color="auto"/>
            <w:left w:val="none" w:sz="0" w:space="0" w:color="auto"/>
            <w:bottom w:val="none" w:sz="0" w:space="0" w:color="auto"/>
            <w:right w:val="none" w:sz="0" w:space="0" w:color="auto"/>
          </w:divBdr>
        </w:div>
        <w:div w:id="1278639164">
          <w:marLeft w:val="640"/>
          <w:marRight w:val="0"/>
          <w:marTop w:val="0"/>
          <w:marBottom w:val="0"/>
          <w:divBdr>
            <w:top w:val="none" w:sz="0" w:space="0" w:color="auto"/>
            <w:left w:val="none" w:sz="0" w:space="0" w:color="auto"/>
            <w:bottom w:val="none" w:sz="0" w:space="0" w:color="auto"/>
            <w:right w:val="none" w:sz="0" w:space="0" w:color="auto"/>
          </w:divBdr>
        </w:div>
        <w:div w:id="749038077">
          <w:marLeft w:val="640"/>
          <w:marRight w:val="0"/>
          <w:marTop w:val="0"/>
          <w:marBottom w:val="0"/>
          <w:divBdr>
            <w:top w:val="none" w:sz="0" w:space="0" w:color="auto"/>
            <w:left w:val="none" w:sz="0" w:space="0" w:color="auto"/>
            <w:bottom w:val="none" w:sz="0" w:space="0" w:color="auto"/>
            <w:right w:val="none" w:sz="0" w:space="0" w:color="auto"/>
          </w:divBdr>
        </w:div>
        <w:div w:id="1123495824">
          <w:marLeft w:val="640"/>
          <w:marRight w:val="0"/>
          <w:marTop w:val="0"/>
          <w:marBottom w:val="0"/>
          <w:divBdr>
            <w:top w:val="none" w:sz="0" w:space="0" w:color="auto"/>
            <w:left w:val="none" w:sz="0" w:space="0" w:color="auto"/>
            <w:bottom w:val="none" w:sz="0" w:space="0" w:color="auto"/>
            <w:right w:val="none" w:sz="0" w:space="0" w:color="auto"/>
          </w:divBdr>
        </w:div>
        <w:div w:id="1027683581">
          <w:marLeft w:val="640"/>
          <w:marRight w:val="0"/>
          <w:marTop w:val="0"/>
          <w:marBottom w:val="0"/>
          <w:divBdr>
            <w:top w:val="none" w:sz="0" w:space="0" w:color="auto"/>
            <w:left w:val="none" w:sz="0" w:space="0" w:color="auto"/>
            <w:bottom w:val="none" w:sz="0" w:space="0" w:color="auto"/>
            <w:right w:val="none" w:sz="0" w:space="0" w:color="auto"/>
          </w:divBdr>
        </w:div>
        <w:div w:id="1780636195">
          <w:marLeft w:val="640"/>
          <w:marRight w:val="0"/>
          <w:marTop w:val="0"/>
          <w:marBottom w:val="0"/>
          <w:divBdr>
            <w:top w:val="none" w:sz="0" w:space="0" w:color="auto"/>
            <w:left w:val="none" w:sz="0" w:space="0" w:color="auto"/>
            <w:bottom w:val="none" w:sz="0" w:space="0" w:color="auto"/>
            <w:right w:val="none" w:sz="0" w:space="0" w:color="auto"/>
          </w:divBdr>
        </w:div>
        <w:div w:id="220942538">
          <w:marLeft w:val="640"/>
          <w:marRight w:val="0"/>
          <w:marTop w:val="0"/>
          <w:marBottom w:val="0"/>
          <w:divBdr>
            <w:top w:val="none" w:sz="0" w:space="0" w:color="auto"/>
            <w:left w:val="none" w:sz="0" w:space="0" w:color="auto"/>
            <w:bottom w:val="none" w:sz="0" w:space="0" w:color="auto"/>
            <w:right w:val="none" w:sz="0" w:space="0" w:color="auto"/>
          </w:divBdr>
        </w:div>
        <w:div w:id="1954088783">
          <w:marLeft w:val="640"/>
          <w:marRight w:val="0"/>
          <w:marTop w:val="0"/>
          <w:marBottom w:val="0"/>
          <w:divBdr>
            <w:top w:val="none" w:sz="0" w:space="0" w:color="auto"/>
            <w:left w:val="none" w:sz="0" w:space="0" w:color="auto"/>
            <w:bottom w:val="none" w:sz="0" w:space="0" w:color="auto"/>
            <w:right w:val="none" w:sz="0" w:space="0" w:color="auto"/>
          </w:divBdr>
        </w:div>
        <w:div w:id="1826165579">
          <w:marLeft w:val="640"/>
          <w:marRight w:val="0"/>
          <w:marTop w:val="0"/>
          <w:marBottom w:val="0"/>
          <w:divBdr>
            <w:top w:val="none" w:sz="0" w:space="0" w:color="auto"/>
            <w:left w:val="none" w:sz="0" w:space="0" w:color="auto"/>
            <w:bottom w:val="none" w:sz="0" w:space="0" w:color="auto"/>
            <w:right w:val="none" w:sz="0" w:space="0" w:color="auto"/>
          </w:divBdr>
        </w:div>
        <w:div w:id="834684156">
          <w:marLeft w:val="640"/>
          <w:marRight w:val="0"/>
          <w:marTop w:val="0"/>
          <w:marBottom w:val="0"/>
          <w:divBdr>
            <w:top w:val="none" w:sz="0" w:space="0" w:color="auto"/>
            <w:left w:val="none" w:sz="0" w:space="0" w:color="auto"/>
            <w:bottom w:val="none" w:sz="0" w:space="0" w:color="auto"/>
            <w:right w:val="none" w:sz="0" w:space="0" w:color="auto"/>
          </w:divBdr>
        </w:div>
        <w:div w:id="197201991">
          <w:marLeft w:val="640"/>
          <w:marRight w:val="0"/>
          <w:marTop w:val="0"/>
          <w:marBottom w:val="0"/>
          <w:divBdr>
            <w:top w:val="none" w:sz="0" w:space="0" w:color="auto"/>
            <w:left w:val="none" w:sz="0" w:space="0" w:color="auto"/>
            <w:bottom w:val="none" w:sz="0" w:space="0" w:color="auto"/>
            <w:right w:val="none" w:sz="0" w:space="0" w:color="auto"/>
          </w:divBdr>
        </w:div>
        <w:div w:id="1979257615">
          <w:marLeft w:val="640"/>
          <w:marRight w:val="0"/>
          <w:marTop w:val="0"/>
          <w:marBottom w:val="0"/>
          <w:divBdr>
            <w:top w:val="none" w:sz="0" w:space="0" w:color="auto"/>
            <w:left w:val="none" w:sz="0" w:space="0" w:color="auto"/>
            <w:bottom w:val="none" w:sz="0" w:space="0" w:color="auto"/>
            <w:right w:val="none" w:sz="0" w:space="0" w:color="auto"/>
          </w:divBdr>
        </w:div>
        <w:div w:id="642389894">
          <w:marLeft w:val="640"/>
          <w:marRight w:val="0"/>
          <w:marTop w:val="0"/>
          <w:marBottom w:val="0"/>
          <w:divBdr>
            <w:top w:val="none" w:sz="0" w:space="0" w:color="auto"/>
            <w:left w:val="none" w:sz="0" w:space="0" w:color="auto"/>
            <w:bottom w:val="none" w:sz="0" w:space="0" w:color="auto"/>
            <w:right w:val="none" w:sz="0" w:space="0" w:color="auto"/>
          </w:divBdr>
        </w:div>
        <w:div w:id="1899438953">
          <w:marLeft w:val="640"/>
          <w:marRight w:val="0"/>
          <w:marTop w:val="0"/>
          <w:marBottom w:val="0"/>
          <w:divBdr>
            <w:top w:val="none" w:sz="0" w:space="0" w:color="auto"/>
            <w:left w:val="none" w:sz="0" w:space="0" w:color="auto"/>
            <w:bottom w:val="none" w:sz="0" w:space="0" w:color="auto"/>
            <w:right w:val="none" w:sz="0" w:space="0" w:color="auto"/>
          </w:divBdr>
        </w:div>
        <w:div w:id="1936935180">
          <w:marLeft w:val="640"/>
          <w:marRight w:val="0"/>
          <w:marTop w:val="0"/>
          <w:marBottom w:val="0"/>
          <w:divBdr>
            <w:top w:val="none" w:sz="0" w:space="0" w:color="auto"/>
            <w:left w:val="none" w:sz="0" w:space="0" w:color="auto"/>
            <w:bottom w:val="none" w:sz="0" w:space="0" w:color="auto"/>
            <w:right w:val="none" w:sz="0" w:space="0" w:color="auto"/>
          </w:divBdr>
        </w:div>
        <w:div w:id="30619597">
          <w:marLeft w:val="640"/>
          <w:marRight w:val="0"/>
          <w:marTop w:val="0"/>
          <w:marBottom w:val="0"/>
          <w:divBdr>
            <w:top w:val="none" w:sz="0" w:space="0" w:color="auto"/>
            <w:left w:val="none" w:sz="0" w:space="0" w:color="auto"/>
            <w:bottom w:val="none" w:sz="0" w:space="0" w:color="auto"/>
            <w:right w:val="none" w:sz="0" w:space="0" w:color="auto"/>
          </w:divBdr>
        </w:div>
        <w:div w:id="1135561956">
          <w:marLeft w:val="640"/>
          <w:marRight w:val="0"/>
          <w:marTop w:val="0"/>
          <w:marBottom w:val="0"/>
          <w:divBdr>
            <w:top w:val="none" w:sz="0" w:space="0" w:color="auto"/>
            <w:left w:val="none" w:sz="0" w:space="0" w:color="auto"/>
            <w:bottom w:val="none" w:sz="0" w:space="0" w:color="auto"/>
            <w:right w:val="none" w:sz="0" w:space="0" w:color="auto"/>
          </w:divBdr>
        </w:div>
        <w:div w:id="1701975618">
          <w:marLeft w:val="640"/>
          <w:marRight w:val="0"/>
          <w:marTop w:val="0"/>
          <w:marBottom w:val="0"/>
          <w:divBdr>
            <w:top w:val="none" w:sz="0" w:space="0" w:color="auto"/>
            <w:left w:val="none" w:sz="0" w:space="0" w:color="auto"/>
            <w:bottom w:val="none" w:sz="0" w:space="0" w:color="auto"/>
            <w:right w:val="none" w:sz="0" w:space="0" w:color="auto"/>
          </w:divBdr>
        </w:div>
        <w:div w:id="1794471072">
          <w:marLeft w:val="640"/>
          <w:marRight w:val="0"/>
          <w:marTop w:val="0"/>
          <w:marBottom w:val="0"/>
          <w:divBdr>
            <w:top w:val="none" w:sz="0" w:space="0" w:color="auto"/>
            <w:left w:val="none" w:sz="0" w:space="0" w:color="auto"/>
            <w:bottom w:val="none" w:sz="0" w:space="0" w:color="auto"/>
            <w:right w:val="none" w:sz="0" w:space="0" w:color="auto"/>
          </w:divBdr>
        </w:div>
        <w:div w:id="1266040886">
          <w:marLeft w:val="640"/>
          <w:marRight w:val="0"/>
          <w:marTop w:val="0"/>
          <w:marBottom w:val="0"/>
          <w:divBdr>
            <w:top w:val="none" w:sz="0" w:space="0" w:color="auto"/>
            <w:left w:val="none" w:sz="0" w:space="0" w:color="auto"/>
            <w:bottom w:val="none" w:sz="0" w:space="0" w:color="auto"/>
            <w:right w:val="none" w:sz="0" w:space="0" w:color="auto"/>
          </w:divBdr>
        </w:div>
        <w:div w:id="2079091264">
          <w:marLeft w:val="640"/>
          <w:marRight w:val="0"/>
          <w:marTop w:val="0"/>
          <w:marBottom w:val="0"/>
          <w:divBdr>
            <w:top w:val="none" w:sz="0" w:space="0" w:color="auto"/>
            <w:left w:val="none" w:sz="0" w:space="0" w:color="auto"/>
            <w:bottom w:val="none" w:sz="0" w:space="0" w:color="auto"/>
            <w:right w:val="none" w:sz="0" w:space="0" w:color="auto"/>
          </w:divBdr>
        </w:div>
        <w:div w:id="1112090880">
          <w:marLeft w:val="640"/>
          <w:marRight w:val="0"/>
          <w:marTop w:val="0"/>
          <w:marBottom w:val="0"/>
          <w:divBdr>
            <w:top w:val="none" w:sz="0" w:space="0" w:color="auto"/>
            <w:left w:val="none" w:sz="0" w:space="0" w:color="auto"/>
            <w:bottom w:val="none" w:sz="0" w:space="0" w:color="auto"/>
            <w:right w:val="none" w:sz="0" w:space="0" w:color="auto"/>
          </w:divBdr>
        </w:div>
        <w:div w:id="133180128">
          <w:marLeft w:val="640"/>
          <w:marRight w:val="0"/>
          <w:marTop w:val="0"/>
          <w:marBottom w:val="0"/>
          <w:divBdr>
            <w:top w:val="none" w:sz="0" w:space="0" w:color="auto"/>
            <w:left w:val="none" w:sz="0" w:space="0" w:color="auto"/>
            <w:bottom w:val="none" w:sz="0" w:space="0" w:color="auto"/>
            <w:right w:val="none" w:sz="0" w:space="0" w:color="auto"/>
          </w:divBdr>
        </w:div>
        <w:div w:id="1990787796">
          <w:marLeft w:val="640"/>
          <w:marRight w:val="0"/>
          <w:marTop w:val="0"/>
          <w:marBottom w:val="0"/>
          <w:divBdr>
            <w:top w:val="none" w:sz="0" w:space="0" w:color="auto"/>
            <w:left w:val="none" w:sz="0" w:space="0" w:color="auto"/>
            <w:bottom w:val="none" w:sz="0" w:space="0" w:color="auto"/>
            <w:right w:val="none" w:sz="0" w:space="0" w:color="auto"/>
          </w:divBdr>
        </w:div>
        <w:div w:id="127166333">
          <w:marLeft w:val="640"/>
          <w:marRight w:val="0"/>
          <w:marTop w:val="0"/>
          <w:marBottom w:val="0"/>
          <w:divBdr>
            <w:top w:val="none" w:sz="0" w:space="0" w:color="auto"/>
            <w:left w:val="none" w:sz="0" w:space="0" w:color="auto"/>
            <w:bottom w:val="none" w:sz="0" w:space="0" w:color="auto"/>
            <w:right w:val="none" w:sz="0" w:space="0" w:color="auto"/>
          </w:divBdr>
        </w:div>
        <w:div w:id="1332219280">
          <w:marLeft w:val="640"/>
          <w:marRight w:val="0"/>
          <w:marTop w:val="0"/>
          <w:marBottom w:val="0"/>
          <w:divBdr>
            <w:top w:val="none" w:sz="0" w:space="0" w:color="auto"/>
            <w:left w:val="none" w:sz="0" w:space="0" w:color="auto"/>
            <w:bottom w:val="none" w:sz="0" w:space="0" w:color="auto"/>
            <w:right w:val="none" w:sz="0" w:space="0" w:color="auto"/>
          </w:divBdr>
        </w:div>
        <w:div w:id="1395395150">
          <w:marLeft w:val="640"/>
          <w:marRight w:val="0"/>
          <w:marTop w:val="0"/>
          <w:marBottom w:val="0"/>
          <w:divBdr>
            <w:top w:val="none" w:sz="0" w:space="0" w:color="auto"/>
            <w:left w:val="none" w:sz="0" w:space="0" w:color="auto"/>
            <w:bottom w:val="none" w:sz="0" w:space="0" w:color="auto"/>
            <w:right w:val="none" w:sz="0" w:space="0" w:color="auto"/>
          </w:divBdr>
        </w:div>
        <w:div w:id="1250044531">
          <w:marLeft w:val="640"/>
          <w:marRight w:val="0"/>
          <w:marTop w:val="0"/>
          <w:marBottom w:val="0"/>
          <w:divBdr>
            <w:top w:val="none" w:sz="0" w:space="0" w:color="auto"/>
            <w:left w:val="none" w:sz="0" w:space="0" w:color="auto"/>
            <w:bottom w:val="none" w:sz="0" w:space="0" w:color="auto"/>
            <w:right w:val="none" w:sz="0" w:space="0" w:color="auto"/>
          </w:divBdr>
        </w:div>
        <w:div w:id="186677914">
          <w:marLeft w:val="640"/>
          <w:marRight w:val="0"/>
          <w:marTop w:val="0"/>
          <w:marBottom w:val="0"/>
          <w:divBdr>
            <w:top w:val="none" w:sz="0" w:space="0" w:color="auto"/>
            <w:left w:val="none" w:sz="0" w:space="0" w:color="auto"/>
            <w:bottom w:val="none" w:sz="0" w:space="0" w:color="auto"/>
            <w:right w:val="none" w:sz="0" w:space="0" w:color="auto"/>
          </w:divBdr>
        </w:div>
        <w:div w:id="73354660">
          <w:marLeft w:val="640"/>
          <w:marRight w:val="0"/>
          <w:marTop w:val="0"/>
          <w:marBottom w:val="0"/>
          <w:divBdr>
            <w:top w:val="none" w:sz="0" w:space="0" w:color="auto"/>
            <w:left w:val="none" w:sz="0" w:space="0" w:color="auto"/>
            <w:bottom w:val="none" w:sz="0" w:space="0" w:color="auto"/>
            <w:right w:val="none" w:sz="0" w:space="0" w:color="auto"/>
          </w:divBdr>
        </w:div>
        <w:div w:id="429620758">
          <w:marLeft w:val="640"/>
          <w:marRight w:val="0"/>
          <w:marTop w:val="0"/>
          <w:marBottom w:val="0"/>
          <w:divBdr>
            <w:top w:val="none" w:sz="0" w:space="0" w:color="auto"/>
            <w:left w:val="none" w:sz="0" w:space="0" w:color="auto"/>
            <w:bottom w:val="none" w:sz="0" w:space="0" w:color="auto"/>
            <w:right w:val="none" w:sz="0" w:space="0" w:color="auto"/>
          </w:divBdr>
        </w:div>
        <w:div w:id="867303447">
          <w:marLeft w:val="640"/>
          <w:marRight w:val="0"/>
          <w:marTop w:val="0"/>
          <w:marBottom w:val="0"/>
          <w:divBdr>
            <w:top w:val="none" w:sz="0" w:space="0" w:color="auto"/>
            <w:left w:val="none" w:sz="0" w:space="0" w:color="auto"/>
            <w:bottom w:val="none" w:sz="0" w:space="0" w:color="auto"/>
            <w:right w:val="none" w:sz="0" w:space="0" w:color="auto"/>
          </w:divBdr>
        </w:div>
        <w:div w:id="158272119">
          <w:marLeft w:val="640"/>
          <w:marRight w:val="0"/>
          <w:marTop w:val="0"/>
          <w:marBottom w:val="0"/>
          <w:divBdr>
            <w:top w:val="none" w:sz="0" w:space="0" w:color="auto"/>
            <w:left w:val="none" w:sz="0" w:space="0" w:color="auto"/>
            <w:bottom w:val="none" w:sz="0" w:space="0" w:color="auto"/>
            <w:right w:val="none" w:sz="0" w:space="0" w:color="auto"/>
          </w:divBdr>
        </w:div>
        <w:div w:id="1946496636">
          <w:marLeft w:val="640"/>
          <w:marRight w:val="0"/>
          <w:marTop w:val="0"/>
          <w:marBottom w:val="0"/>
          <w:divBdr>
            <w:top w:val="none" w:sz="0" w:space="0" w:color="auto"/>
            <w:left w:val="none" w:sz="0" w:space="0" w:color="auto"/>
            <w:bottom w:val="none" w:sz="0" w:space="0" w:color="auto"/>
            <w:right w:val="none" w:sz="0" w:space="0" w:color="auto"/>
          </w:divBdr>
        </w:div>
        <w:div w:id="1777211055">
          <w:marLeft w:val="640"/>
          <w:marRight w:val="0"/>
          <w:marTop w:val="0"/>
          <w:marBottom w:val="0"/>
          <w:divBdr>
            <w:top w:val="none" w:sz="0" w:space="0" w:color="auto"/>
            <w:left w:val="none" w:sz="0" w:space="0" w:color="auto"/>
            <w:bottom w:val="none" w:sz="0" w:space="0" w:color="auto"/>
            <w:right w:val="none" w:sz="0" w:space="0" w:color="auto"/>
          </w:divBdr>
        </w:div>
      </w:divsChild>
    </w:div>
    <w:div w:id="1016082181">
      <w:bodyDiv w:val="1"/>
      <w:marLeft w:val="0"/>
      <w:marRight w:val="0"/>
      <w:marTop w:val="0"/>
      <w:marBottom w:val="0"/>
      <w:divBdr>
        <w:top w:val="none" w:sz="0" w:space="0" w:color="auto"/>
        <w:left w:val="none" w:sz="0" w:space="0" w:color="auto"/>
        <w:bottom w:val="none" w:sz="0" w:space="0" w:color="auto"/>
        <w:right w:val="none" w:sz="0" w:space="0" w:color="auto"/>
      </w:divBdr>
      <w:divsChild>
        <w:div w:id="21060318">
          <w:marLeft w:val="640"/>
          <w:marRight w:val="0"/>
          <w:marTop w:val="0"/>
          <w:marBottom w:val="0"/>
          <w:divBdr>
            <w:top w:val="none" w:sz="0" w:space="0" w:color="auto"/>
            <w:left w:val="none" w:sz="0" w:space="0" w:color="auto"/>
            <w:bottom w:val="none" w:sz="0" w:space="0" w:color="auto"/>
            <w:right w:val="none" w:sz="0" w:space="0" w:color="auto"/>
          </w:divBdr>
        </w:div>
        <w:div w:id="21712999">
          <w:marLeft w:val="640"/>
          <w:marRight w:val="0"/>
          <w:marTop w:val="0"/>
          <w:marBottom w:val="0"/>
          <w:divBdr>
            <w:top w:val="none" w:sz="0" w:space="0" w:color="auto"/>
            <w:left w:val="none" w:sz="0" w:space="0" w:color="auto"/>
            <w:bottom w:val="none" w:sz="0" w:space="0" w:color="auto"/>
            <w:right w:val="none" w:sz="0" w:space="0" w:color="auto"/>
          </w:divBdr>
        </w:div>
        <w:div w:id="81339143">
          <w:marLeft w:val="640"/>
          <w:marRight w:val="0"/>
          <w:marTop w:val="0"/>
          <w:marBottom w:val="0"/>
          <w:divBdr>
            <w:top w:val="none" w:sz="0" w:space="0" w:color="auto"/>
            <w:left w:val="none" w:sz="0" w:space="0" w:color="auto"/>
            <w:bottom w:val="none" w:sz="0" w:space="0" w:color="auto"/>
            <w:right w:val="none" w:sz="0" w:space="0" w:color="auto"/>
          </w:divBdr>
        </w:div>
        <w:div w:id="106970459">
          <w:marLeft w:val="640"/>
          <w:marRight w:val="0"/>
          <w:marTop w:val="0"/>
          <w:marBottom w:val="0"/>
          <w:divBdr>
            <w:top w:val="none" w:sz="0" w:space="0" w:color="auto"/>
            <w:left w:val="none" w:sz="0" w:space="0" w:color="auto"/>
            <w:bottom w:val="none" w:sz="0" w:space="0" w:color="auto"/>
            <w:right w:val="none" w:sz="0" w:space="0" w:color="auto"/>
          </w:divBdr>
        </w:div>
        <w:div w:id="114716043">
          <w:marLeft w:val="640"/>
          <w:marRight w:val="0"/>
          <w:marTop w:val="0"/>
          <w:marBottom w:val="0"/>
          <w:divBdr>
            <w:top w:val="none" w:sz="0" w:space="0" w:color="auto"/>
            <w:left w:val="none" w:sz="0" w:space="0" w:color="auto"/>
            <w:bottom w:val="none" w:sz="0" w:space="0" w:color="auto"/>
            <w:right w:val="none" w:sz="0" w:space="0" w:color="auto"/>
          </w:divBdr>
        </w:div>
        <w:div w:id="126582584">
          <w:marLeft w:val="640"/>
          <w:marRight w:val="0"/>
          <w:marTop w:val="0"/>
          <w:marBottom w:val="0"/>
          <w:divBdr>
            <w:top w:val="none" w:sz="0" w:space="0" w:color="auto"/>
            <w:left w:val="none" w:sz="0" w:space="0" w:color="auto"/>
            <w:bottom w:val="none" w:sz="0" w:space="0" w:color="auto"/>
            <w:right w:val="none" w:sz="0" w:space="0" w:color="auto"/>
          </w:divBdr>
        </w:div>
        <w:div w:id="130639590">
          <w:marLeft w:val="640"/>
          <w:marRight w:val="0"/>
          <w:marTop w:val="0"/>
          <w:marBottom w:val="0"/>
          <w:divBdr>
            <w:top w:val="none" w:sz="0" w:space="0" w:color="auto"/>
            <w:left w:val="none" w:sz="0" w:space="0" w:color="auto"/>
            <w:bottom w:val="none" w:sz="0" w:space="0" w:color="auto"/>
            <w:right w:val="none" w:sz="0" w:space="0" w:color="auto"/>
          </w:divBdr>
        </w:div>
        <w:div w:id="154300797">
          <w:marLeft w:val="640"/>
          <w:marRight w:val="0"/>
          <w:marTop w:val="0"/>
          <w:marBottom w:val="0"/>
          <w:divBdr>
            <w:top w:val="none" w:sz="0" w:space="0" w:color="auto"/>
            <w:left w:val="none" w:sz="0" w:space="0" w:color="auto"/>
            <w:bottom w:val="none" w:sz="0" w:space="0" w:color="auto"/>
            <w:right w:val="none" w:sz="0" w:space="0" w:color="auto"/>
          </w:divBdr>
        </w:div>
        <w:div w:id="162860540">
          <w:marLeft w:val="640"/>
          <w:marRight w:val="0"/>
          <w:marTop w:val="0"/>
          <w:marBottom w:val="0"/>
          <w:divBdr>
            <w:top w:val="none" w:sz="0" w:space="0" w:color="auto"/>
            <w:left w:val="none" w:sz="0" w:space="0" w:color="auto"/>
            <w:bottom w:val="none" w:sz="0" w:space="0" w:color="auto"/>
            <w:right w:val="none" w:sz="0" w:space="0" w:color="auto"/>
          </w:divBdr>
        </w:div>
        <w:div w:id="206332952">
          <w:marLeft w:val="640"/>
          <w:marRight w:val="0"/>
          <w:marTop w:val="0"/>
          <w:marBottom w:val="0"/>
          <w:divBdr>
            <w:top w:val="none" w:sz="0" w:space="0" w:color="auto"/>
            <w:left w:val="none" w:sz="0" w:space="0" w:color="auto"/>
            <w:bottom w:val="none" w:sz="0" w:space="0" w:color="auto"/>
            <w:right w:val="none" w:sz="0" w:space="0" w:color="auto"/>
          </w:divBdr>
        </w:div>
        <w:div w:id="220791729">
          <w:marLeft w:val="640"/>
          <w:marRight w:val="0"/>
          <w:marTop w:val="0"/>
          <w:marBottom w:val="0"/>
          <w:divBdr>
            <w:top w:val="none" w:sz="0" w:space="0" w:color="auto"/>
            <w:left w:val="none" w:sz="0" w:space="0" w:color="auto"/>
            <w:bottom w:val="none" w:sz="0" w:space="0" w:color="auto"/>
            <w:right w:val="none" w:sz="0" w:space="0" w:color="auto"/>
          </w:divBdr>
        </w:div>
        <w:div w:id="241451685">
          <w:marLeft w:val="640"/>
          <w:marRight w:val="0"/>
          <w:marTop w:val="0"/>
          <w:marBottom w:val="0"/>
          <w:divBdr>
            <w:top w:val="none" w:sz="0" w:space="0" w:color="auto"/>
            <w:left w:val="none" w:sz="0" w:space="0" w:color="auto"/>
            <w:bottom w:val="none" w:sz="0" w:space="0" w:color="auto"/>
            <w:right w:val="none" w:sz="0" w:space="0" w:color="auto"/>
          </w:divBdr>
        </w:div>
        <w:div w:id="450367890">
          <w:marLeft w:val="640"/>
          <w:marRight w:val="0"/>
          <w:marTop w:val="0"/>
          <w:marBottom w:val="0"/>
          <w:divBdr>
            <w:top w:val="none" w:sz="0" w:space="0" w:color="auto"/>
            <w:left w:val="none" w:sz="0" w:space="0" w:color="auto"/>
            <w:bottom w:val="none" w:sz="0" w:space="0" w:color="auto"/>
            <w:right w:val="none" w:sz="0" w:space="0" w:color="auto"/>
          </w:divBdr>
        </w:div>
        <w:div w:id="459762030">
          <w:marLeft w:val="640"/>
          <w:marRight w:val="0"/>
          <w:marTop w:val="0"/>
          <w:marBottom w:val="0"/>
          <w:divBdr>
            <w:top w:val="none" w:sz="0" w:space="0" w:color="auto"/>
            <w:left w:val="none" w:sz="0" w:space="0" w:color="auto"/>
            <w:bottom w:val="none" w:sz="0" w:space="0" w:color="auto"/>
            <w:right w:val="none" w:sz="0" w:space="0" w:color="auto"/>
          </w:divBdr>
        </w:div>
        <w:div w:id="470754927">
          <w:marLeft w:val="640"/>
          <w:marRight w:val="0"/>
          <w:marTop w:val="0"/>
          <w:marBottom w:val="0"/>
          <w:divBdr>
            <w:top w:val="none" w:sz="0" w:space="0" w:color="auto"/>
            <w:left w:val="none" w:sz="0" w:space="0" w:color="auto"/>
            <w:bottom w:val="none" w:sz="0" w:space="0" w:color="auto"/>
            <w:right w:val="none" w:sz="0" w:space="0" w:color="auto"/>
          </w:divBdr>
        </w:div>
        <w:div w:id="512643644">
          <w:marLeft w:val="640"/>
          <w:marRight w:val="0"/>
          <w:marTop w:val="0"/>
          <w:marBottom w:val="0"/>
          <w:divBdr>
            <w:top w:val="none" w:sz="0" w:space="0" w:color="auto"/>
            <w:left w:val="none" w:sz="0" w:space="0" w:color="auto"/>
            <w:bottom w:val="none" w:sz="0" w:space="0" w:color="auto"/>
            <w:right w:val="none" w:sz="0" w:space="0" w:color="auto"/>
          </w:divBdr>
        </w:div>
        <w:div w:id="551890938">
          <w:marLeft w:val="640"/>
          <w:marRight w:val="0"/>
          <w:marTop w:val="0"/>
          <w:marBottom w:val="0"/>
          <w:divBdr>
            <w:top w:val="none" w:sz="0" w:space="0" w:color="auto"/>
            <w:left w:val="none" w:sz="0" w:space="0" w:color="auto"/>
            <w:bottom w:val="none" w:sz="0" w:space="0" w:color="auto"/>
            <w:right w:val="none" w:sz="0" w:space="0" w:color="auto"/>
          </w:divBdr>
        </w:div>
        <w:div w:id="557322649">
          <w:marLeft w:val="640"/>
          <w:marRight w:val="0"/>
          <w:marTop w:val="0"/>
          <w:marBottom w:val="0"/>
          <w:divBdr>
            <w:top w:val="none" w:sz="0" w:space="0" w:color="auto"/>
            <w:left w:val="none" w:sz="0" w:space="0" w:color="auto"/>
            <w:bottom w:val="none" w:sz="0" w:space="0" w:color="auto"/>
            <w:right w:val="none" w:sz="0" w:space="0" w:color="auto"/>
          </w:divBdr>
        </w:div>
        <w:div w:id="713888636">
          <w:marLeft w:val="640"/>
          <w:marRight w:val="0"/>
          <w:marTop w:val="0"/>
          <w:marBottom w:val="0"/>
          <w:divBdr>
            <w:top w:val="none" w:sz="0" w:space="0" w:color="auto"/>
            <w:left w:val="none" w:sz="0" w:space="0" w:color="auto"/>
            <w:bottom w:val="none" w:sz="0" w:space="0" w:color="auto"/>
            <w:right w:val="none" w:sz="0" w:space="0" w:color="auto"/>
          </w:divBdr>
        </w:div>
        <w:div w:id="721683868">
          <w:marLeft w:val="640"/>
          <w:marRight w:val="0"/>
          <w:marTop w:val="0"/>
          <w:marBottom w:val="0"/>
          <w:divBdr>
            <w:top w:val="none" w:sz="0" w:space="0" w:color="auto"/>
            <w:left w:val="none" w:sz="0" w:space="0" w:color="auto"/>
            <w:bottom w:val="none" w:sz="0" w:space="0" w:color="auto"/>
            <w:right w:val="none" w:sz="0" w:space="0" w:color="auto"/>
          </w:divBdr>
        </w:div>
        <w:div w:id="736438133">
          <w:marLeft w:val="640"/>
          <w:marRight w:val="0"/>
          <w:marTop w:val="0"/>
          <w:marBottom w:val="0"/>
          <w:divBdr>
            <w:top w:val="none" w:sz="0" w:space="0" w:color="auto"/>
            <w:left w:val="none" w:sz="0" w:space="0" w:color="auto"/>
            <w:bottom w:val="none" w:sz="0" w:space="0" w:color="auto"/>
            <w:right w:val="none" w:sz="0" w:space="0" w:color="auto"/>
          </w:divBdr>
        </w:div>
        <w:div w:id="876743103">
          <w:marLeft w:val="640"/>
          <w:marRight w:val="0"/>
          <w:marTop w:val="0"/>
          <w:marBottom w:val="0"/>
          <w:divBdr>
            <w:top w:val="none" w:sz="0" w:space="0" w:color="auto"/>
            <w:left w:val="none" w:sz="0" w:space="0" w:color="auto"/>
            <w:bottom w:val="none" w:sz="0" w:space="0" w:color="auto"/>
            <w:right w:val="none" w:sz="0" w:space="0" w:color="auto"/>
          </w:divBdr>
        </w:div>
        <w:div w:id="889534763">
          <w:marLeft w:val="640"/>
          <w:marRight w:val="0"/>
          <w:marTop w:val="0"/>
          <w:marBottom w:val="0"/>
          <w:divBdr>
            <w:top w:val="none" w:sz="0" w:space="0" w:color="auto"/>
            <w:left w:val="none" w:sz="0" w:space="0" w:color="auto"/>
            <w:bottom w:val="none" w:sz="0" w:space="0" w:color="auto"/>
            <w:right w:val="none" w:sz="0" w:space="0" w:color="auto"/>
          </w:divBdr>
        </w:div>
        <w:div w:id="932933599">
          <w:marLeft w:val="640"/>
          <w:marRight w:val="0"/>
          <w:marTop w:val="0"/>
          <w:marBottom w:val="0"/>
          <w:divBdr>
            <w:top w:val="none" w:sz="0" w:space="0" w:color="auto"/>
            <w:left w:val="none" w:sz="0" w:space="0" w:color="auto"/>
            <w:bottom w:val="none" w:sz="0" w:space="0" w:color="auto"/>
            <w:right w:val="none" w:sz="0" w:space="0" w:color="auto"/>
          </w:divBdr>
        </w:div>
        <w:div w:id="951399241">
          <w:marLeft w:val="640"/>
          <w:marRight w:val="0"/>
          <w:marTop w:val="0"/>
          <w:marBottom w:val="0"/>
          <w:divBdr>
            <w:top w:val="none" w:sz="0" w:space="0" w:color="auto"/>
            <w:left w:val="none" w:sz="0" w:space="0" w:color="auto"/>
            <w:bottom w:val="none" w:sz="0" w:space="0" w:color="auto"/>
            <w:right w:val="none" w:sz="0" w:space="0" w:color="auto"/>
          </w:divBdr>
        </w:div>
        <w:div w:id="955211926">
          <w:marLeft w:val="640"/>
          <w:marRight w:val="0"/>
          <w:marTop w:val="0"/>
          <w:marBottom w:val="0"/>
          <w:divBdr>
            <w:top w:val="none" w:sz="0" w:space="0" w:color="auto"/>
            <w:left w:val="none" w:sz="0" w:space="0" w:color="auto"/>
            <w:bottom w:val="none" w:sz="0" w:space="0" w:color="auto"/>
            <w:right w:val="none" w:sz="0" w:space="0" w:color="auto"/>
          </w:divBdr>
        </w:div>
        <w:div w:id="979577371">
          <w:marLeft w:val="640"/>
          <w:marRight w:val="0"/>
          <w:marTop w:val="0"/>
          <w:marBottom w:val="0"/>
          <w:divBdr>
            <w:top w:val="none" w:sz="0" w:space="0" w:color="auto"/>
            <w:left w:val="none" w:sz="0" w:space="0" w:color="auto"/>
            <w:bottom w:val="none" w:sz="0" w:space="0" w:color="auto"/>
            <w:right w:val="none" w:sz="0" w:space="0" w:color="auto"/>
          </w:divBdr>
        </w:div>
        <w:div w:id="1042827982">
          <w:marLeft w:val="640"/>
          <w:marRight w:val="0"/>
          <w:marTop w:val="0"/>
          <w:marBottom w:val="0"/>
          <w:divBdr>
            <w:top w:val="none" w:sz="0" w:space="0" w:color="auto"/>
            <w:left w:val="none" w:sz="0" w:space="0" w:color="auto"/>
            <w:bottom w:val="none" w:sz="0" w:space="0" w:color="auto"/>
            <w:right w:val="none" w:sz="0" w:space="0" w:color="auto"/>
          </w:divBdr>
        </w:div>
        <w:div w:id="1055351685">
          <w:marLeft w:val="640"/>
          <w:marRight w:val="0"/>
          <w:marTop w:val="0"/>
          <w:marBottom w:val="0"/>
          <w:divBdr>
            <w:top w:val="none" w:sz="0" w:space="0" w:color="auto"/>
            <w:left w:val="none" w:sz="0" w:space="0" w:color="auto"/>
            <w:bottom w:val="none" w:sz="0" w:space="0" w:color="auto"/>
            <w:right w:val="none" w:sz="0" w:space="0" w:color="auto"/>
          </w:divBdr>
        </w:div>
        <w:div w:id="1089354070">
          <w:marLeft w:val="640"/>
          <w:marRight w:val="0"/>
          <w:marTop w:val="0"/>
          <w:marBottom w:val="0"/>
          <w:divBdr>
            <w:top w:val="none" w:sz="0" w:space="0" w:color="auto"/>
            <w:left w:val="none" w:sz="0" w:space="0" w:color="auto"/>
            <w:bottom w:val="none" w:sz="0" w:space="0" w:color="auto"/>
            <w:right w:val="none" w:sz="0" w:space="0" w:color="auto"/>
          </w:divBdr>
        </w:div>
        <w:div w:id="1107429862">
          <w:marLeft w:val="640"/>
          <w:marRight w:val="0"/>
          <w:marTop w:val="0"/>
          <w:marBottom w:val="0"/>
          <w:divBdr>
            <w:top w:val="none" w:sz="0" w:space="0" w:color="auto"/>
            <w:left w:val="none" w:sz="0" w:space="0" w:color="auto"/>
            <w:bottom w:val="none" w:sz="0" w:space="0" w:color="auto"/>
            <w:right w:val="none" w:sz="0" w:space="0" w:color="auto"/>
          </w:divBdr>
        </w:div>
        <w:div w:id="1188836188">
          <w:marLeft w:val="640"/>
          <w:marRight w:val="0"/>
          <w:marTop w:val="0"/>
          <w:marBottom w:val="0"/>
          <w:divBdr>
            <w:top w:val="none" w:sz="0" w:space="0" w:color="auto"/>
            <w:left w:val="none" w:sz="0" w:space="0" w:color="auto"/>
            <w:bottom w:val="none" w:sz="0" w:space="0" w:color="auto"/>
            <w:right w:val="none" w:sz="0" w:space="0" w:color="auto"/>
          </w:divBdr>
        </w:div>
        <w:div w:id="1202203396">
          <w:marLeft w:val="640"/>
          <w:marRight w:val="0"/>
          <w:marTop w:val="0"/>
          <w:marBottom w:val="0"/>
          <w:divBdr>
            <w:top w:val="none" w:sz="0" w:space="0" w:color="auto"/>
            <w:left w:val="none" w:sz="0" w:space="0" w:color="auto"/>
            <w:bottom w:val="none" w:sz="0" w:space="0" w:color="auto"/>
            <w:right w:val="none" w:sz="0" w:space="0" w:color="auto"/>
          </w:divBdr>
        </w:div>
        <w:div w:id="1204440467">
          <w:marLeft w:val="640"/>
          <w:marRight w:val="0"/>
          <w:marTop w:val="0"/>
          <w:marBottom w:val="0"/>
          <w:divBdr>
            <w:top w:val="none" w:sz="0" w:space="0" w:color="auto"/>
            <w:left w:val="none" w:sz="0" w:space="0" w:color="auto"/>
            <w:bottom w:val="none" w:sz="0" w:space="0" w:color="auto"/>
            <w:right w:val="none" w:sz="0" w:space="0" w:color="auto"/>
          </w:divBdr>
        </w:div>
        <w:div w:id="1228615240">
          <w:marLeft w:val="640"/>
          <w:marRight w:val="0"/>
          <w:marTop w:val="0"/>
          <w:marBottom w:val="0"/>
          <w:divBdr>
            <w:top w:val="none" w:sz="0" w:space="0" w:color="auto"/>
            <w:left w:val="none" w:sz="0" w:space="0" w:color="auto"/>
            <w:bottom w:val="none" w:sz="0" w:space="0" w:color="auto"/>
            <w:right w:val="none" w:sz="0" w:space="0" w:color="auto"/>
          </w:divBdr>
        </w:div>
        <w:div w:id="1258560303">
          <w:marLeft w:val="640"/>
          <w:marRight w:val="0"/>
          <w:marTop w:val="0"/>
          <w:marBottom w:val="0"/>
          <w:divBdr>
            <w:top w:val="none" w:sz="0" w:space="0" w:color="auto"/>
            <w:left w:val="none" w:sz="0" w:space="0" w:color="auto"/>
            <w:bottom w:val="none" w:sz="0" w:space="0" w:color="auto"/>
            <w:right w:val="none" w:sz="0" w:space="0" w:color="auto"/>
          </w:divBdr>
        </w:div>
        <w:div w:id="1360938168">
          <w:marLeft w:val="640"/>
          <w:marRight w:val="0"/>
          <w:marTop w:val="0"/>
          <w:marBottom w:val="0"/>
          <w:divBdr>
            <w:top w:val="none" w:sz="0" w:space="0" w:color="auto"/>
            <w:left w:val="none" w:sz="0" w:space="0" w:color="auto"/>
            <w:bottom w:val="none" w:sz="0" w:space="0" w:color="auto"/>
            <w:right w:val="none" w:sz="0" w:space="0" w:color="auto"/>
          </w:divBdr>
        </w:div>
        <w:div w:id="1404596327">
          <w:marLeft w:val="640"/>
          <w:marRight w:val="0"/>
          <w:marTop w:val="0"/>
          <w:marBottom w:val="0"/>
          <w:divBdr>
            <w:top w:val="none" w:sz="0" w:space="0" w:color="auto"/>
            <w:left w:val="none" w:sz="0" w:space="0" w:color="auto"/>
            <w:bottom w:val="none" w:sz="0" w:space="0" w:color="auto"/>
            <w:right w:val="none" w:sz="0" w:space="0" w:color="auto"/>
          </w:divBdr>
        </w:div>
        <w:div w:id="1414470350">
          <w:marLeft w:val="640"/>
          <w:marRight w:val="0"/>
          <w:marTop w:val="0"/>
          <w:marBottom w:val="0"/>
          <w:divBdr>
            <w:top w:val="none" w:sz="0" w:space="0" w:color="auto"/>
            <w:left w:val="none" w:sz="0" w:space="0" w:color="auto"/>
            <w:bottom w:val="none" w:sz="0" w:space="0" w:color="auto"/>
            <w:right w:val="none" w:sz="0" w:space="0" w:color="auto"/>
          </w:divBdr>
        </w:div>
        <w:div w:id="1459034357">
          <w:marLeft w:val="640"/>
          <w:marRight w:val="0"/>
          <w:marTop w:val="0"/>
          <w:marBottom w:val="0"/>
          <w:divBdr>
            <w:top w:val="none" w:sz="0" w:space="0" w:color="auto"/>
            <w:left w:val="none" w:sz="0" w:space="0" w:color="auto"/>
            <w:bottom w:val="none" w:sz="0" w:space="0" w:color="auto"/>
            <w:right w:val="none" w:sz="0" w:space="0" w:color="auto"/>
          </w:divBdr>
        </w:div>
        <w:div w:id="1489906311">
          <w:marLeft w:val="640"/>
          <w:marRight w:val="0"/>
          <w:marTop w:val="0"/>
          <w:marBottom w:val="0"/>
          <w:divBdr>
            <w:top w:val="none" w:sz="0" w:space="0" w:color="auto"/>
            <w:left w:val="none" w:sz="0" w:space="0" w:color="auto"/>
            <w:bottom w:val="none" w:sz="0" w:space="0" w:color="auto"/>
            <w:right w:val="none" w:sz="0" w:space="0" w:color="auto"/>
          </w:divBdr>
        </w:div>
        <w:div w:id="1582567082">
          <w:marLeft w:val="640"/>
          <w:marRight w:val="0"/>
          <w:marTop w:val="0"/>
          <w:marBottom w:val="0"/>
          <w:divBdr>
            <w:top w:val="none" w:sz="0" w:space="0" w:color="auto"/>
            <w:left w:val="none" w:sz="0" w:space="0" w:color="auto"/>
            <w:bottom w:val="none" w:sz="0" w:space="0" w:color="auto"/>
            <w:right w:val="none" w:sz="0" w:space="0" w:color="auto"/>
          </w:divBdr>
        </w:div>
        <w:div w:id="1618026707">
          <w:marLeft w:val="640"/>
          <w:marRight w:val="0"/>
          <w:marTop w:val="0"/>
          <w:marBottom w:val="0"/>
          <w:divBdr>
            <w:top w:val="none" w:sz="0" w:space="0" w:color="auto"/>
            <w:left w:val="none" w:sz="0" w:space="0" w:color="auto"/>
            <w:bottom w:val="none" w:sz="0" w:space="0" w:color="auto"/>
            <w:right w:val="none" w:sz="0" w:space="0" w:color="auto"/>
          </w:divBdr>
        </w:div>
        <w:div w:id="1666980857">
          <w:marLeft w:val="640"/>
          <w:marRight w:val="0"/>
          <w:marTop w:val="0"/>
          <w:marBottom w:val="0"/>
          <w:divBdr>
            <w:top w:val="none" w:sz="0" w:space="0" w:color="auto"/>
            <w:left w:val="none" w:sz="0" w:space="0" w:color="auto"/>
            <w:bottom w:val="none" w:sz="0" w:space="0" w:color="auto"/>
            <w:right w:val="none" w:sz="0" w:space="0" w:color="auto"/>
          </w:divBdr>
        </w:div>
        <w:div w:id="1712261336">
          <w:marLeft w:val="640"/>
          <w:marRight w:val="0"/>
          <w:marTop w:val="0"/>
          <w:marBottom w:val="0"/>
          <w:divBdr>
            <w:top w:val="none" w:sz="0" w:space="0" w:color="auto"/>
            <w:left w:val="none" w:sz="0" w:space="0" w:color="auto"/>
            <w:bottom w:val="none" w:sz="0" w:space="0" w:color="auto"/>
            <w:right w:val="none" w:sz="0" w:space="0" w:color="auto"/>
          </w:divBdr>
        </w:div>
        <w:div w:id="1737170513">
          <w:marLeft w:val="640"/>
          <w:marRight w:val="0"/>
          <w:marTop w:val="0"/>
          <w:marBottom w:val="0"/>
          <w:divBdr>
            <w:top w:val="none" w:sz="0" w:space="0" w:color="auto"/>
            <w:left w:val="none" w:sz="0" w:space="0" w:color="auto"/>
            <w:bottom w:val="none" w:sz="0" w:space="0" w:color="auto"/>
            <w:right w:val="none" w:sz="0" w:space="0" w:color="auto"/>
          </w:divBdr>
        </w:div>
        <w:div w:id="1786387406">
          <w:marLeft w:val="640"/>
          <w:marRight w:val="0"/>
          <w:marTop w:val="0"/>
          <w:marBottom w:val="0"/>
          <w:divBdr>
            <w:top w:val="none" w:sz="0" w:space="0" w:color="auto"/>
            <w:left w:val="none" w:sz="0" w:space="0" w:color="auto"/>
            <w:bottom w:val="none" w:sz="0" w:space="0" w:color="auto"/>
            <w:right w:val="none" w:sz="0" w:space="0" w:color="auto"/>
          </w:divBdr>
        </w:div>
        <w:div w:id="1808931091">
          <w:marLeft w:val="640"/>
          <w:marRight w:val="0"/>
          <w:marTop w:val="0"/>
          <w:marBottom w:val="0"/>
          <w:divBdr>
            <w:top w:val="none" w:sz="0" w:space="0" w:color="auto"/>
            <w:left w:val="none" w:sz="0" w:space="0" w:color="auto"/>
            <w:bottom w:val="none" w:sz="0" w:space="0" w:color="auto"/>
            <w:right w:val="none" w:sz="0" w:space="0" w:color="auto"/>
          </w:divBdr>
        </w:div>
        <w:div w:id="1915703227">
          <w:marLeft w:val="640"/>
          <w:marRight w:val="0"/>
          <w:marTop w:val="0"/>
          <w:marBottom w:val="0"/>
          <w:divBdr>
            <w:top w:val="none" w:sz="0" w:space="0" w:color="auto"/>
            <w:left w:val="none" w:sz="0" w:space="0" w:color="auto"/>
            <w:bottom w:val="none" w:sz="0" w:space="0" w:color="auto"/>
            <w:right w:val="none" w:sz="0" w:space="0" w:color="auto"/>
          </w:divBdr>
        </w:div>
        <w:div w:id="1941177004">
          <w:marLeft w:val="640"/>
          <w:marRight w:val="0"/>
          <w:marTop w:val="0"/>
          <w:marBottom w:val="0"/>
          <w:divBdr>
            <w:top w:val="none" w:sz="0" w:space="0" w:color="auto"/>
            <w:left w:val="none" w:sz="0" w:space="0" w:color="auto"/>
            <w:bottom w:val="none" w:sz="0" w:space="0" w:color="auto"/>
            <w:right w:val="none" w:sz="0" w:space="0" w:color="auto"/>
          </w:divBdr>
        </w:div>
        <w:div w:id="1954510213">
          <w:marLeft w:val="640"/>
          <w:marRight w:val="0"/>
          <w:marTop w:val="0"/>
          <w:marBottom w:val="0"/>
          <w:divBdr>
            <w:top w:val="none" w:sz="0" w:space="0" w:color="auto"/>
            <w:left w:val="none" w:sz="0" w:space="0" w:color="auto"/>
            <w:bottom w:val="none" w:sz="0" w:space="0" w:color="auto"/>
            <w:right w:val="none" w:sz="0" w:space="0" w:color="auto"/>
          </w:divBdr>
        </w:div>
        <w:div w:id="1982297746">
          <w:marLeft w:val="640"/>
          <w:marRight w:val="0"/>
          <w:marTop w:val="0"/>
          <w:marBottom w:val="0"/>
          <w:divBdr>
            <w:top w:val="none" w:sz="0" w:space="0" w:color="auto"/>
            <w:left w:val="none" w:sz="0" w:space="0" w:color="auto"/>
            <w:bottom w:val="none" w:sz="0" w:space="0" w:color="auto"/>
            <w:right w:val="none" w:sz="0" w:space="0" w:color="auto"/>
          </w:divBdr>
        </w:div>
        <w:div w:id="2033991865">
          <w:marLeft w:val="640"/>
          <w:marRight w:val="0"/>
          <w:marTop w:val="0"/>
          <w:marBottom w:val="0"/>
          <w:divBdr>
            <w:top w:val="none" w:sz="0" w:space="0" w:color="auto"/>
            <w:left w:val="none" w:sz="0" w:space="0" w:color="auto"/>
            <w:bottom w:val="none" w:sz="0" w:space="0" w:color="auto"/>
            <w:right w:val="none" w:sz="0" w:space="0" w:color="auto"/>
          </w:divBdr>
        </w:div>
        <w:div w:id="2041859519">
          <w:marLeft w:val="640"/>
          <w:marRight w:val="0"/>
          <w:marTop w:val="0"/>
          <w:marBottom w:val="0"/>
          <w:divBdr>
            <w:top w:val="none" w:sz="0" w:space="0" w:color="auto"/>
            <w:left w:val="none" w:sz="0" w:space="0" w:color="auto"/>
            <w:bottom w:val="none" w:sz="0" w:space="0" w:color="auto"/>
            <w:right w:val="none" w:sz="0" w:space="0" w:color="auto"/>
          </w:divBdr>
        </w:div>
        <w:div w:id="2045672840">
          <w:marLeft w:val="640"/>
          <w:marRight w:val="0"/>
          <w:marTop w:val="0"/>
          <w:marBottom w:val="0"/>
          <w:divBdr>
            <w:top w:val="none" w:sz="0" w:space="0" w:color="auto"/>
            <w:left w:val="none" w:sz="0" w:space="0" w:color="auto"/>
            <w:bottom w:val="none" w:sz="0" w:space="0" w:color="auto"/>
            <w:right w:val="none" w:sz="0" w:space="0" w:color="auto"/>
          </w:divBdr>
        </w:div>
        <w:div w:id="2135097991">
          <w:marLeft w:val="640"/>
          <w:marRight w:val="0"/>
          <w:marTop w:val="0"/>
          <w:marBottom w:val="0"/>
          <w:divBdr>
            <w:top w:val="none" w:sz="0" w:space="0" w:color="auto"/>
            <w:left w:val="none" w:sz="0" w:space="0" w:color="auto"/>
            <w:bottom w:val="none" w:sz="0" w:space="0" w:color="auto"/>
            <w:right w:val="none" w:sz="0" w:space="0" w:color="auto"/>
          </w:divBdr>
        </w:div>
        <w:div w:id="2147160644">
          <w:marLeft w:val="640"/>
          <w:marRight w:val="0"/>
          <w:marTop w:val="0"/>
          <w:marBottom w:val="0"/>
          <w:divBdr>
            <w:top w:val="none" w:sz="0" w:space="0" w:color="auto"/>
            <w:left w:val="none" w:sz="0" w:space="0" w:color="auto"/>
            <w:bottom w:val="none" w:sz="0" w:space="0" w:color="auto"/>
            <w:right w:val="none" w:sz="0" w:space="0" w:color="auto"/>
          </w:divBdr>
        </w:div>
      </w:divsChild>
    </w:div>
    <w:div w:id="1018970979">
      <w:bodyDiv w:val="1"/>
      <w:marLeft w:val="0"/>
      <w:marRight w:val="0"/>
      <w:marTop w:val="0"/>
      <w:marBottom w:val="0"/>
      <w:divBdr>
        <w:top w:val="none" w:sz="0" w:space="0" w:color="auto"/>
        <w:left w:val="none" w:sz="0" w:space="0" w:color="auto"/>
        <w:bottom w:val="none" w:sz="0" w:space="0" w:color="auto"/>
        <w:right w:val="none" w:sz="0" w:space="0" w:color="auto"/>
      </w:divBdr>
      <w:divsChild>
        <w:div w:id="30083658">
          <w:marLeft w:val="640"/>
          <w:marRight w:val="0"/>
          <w:marTop w:val="0"/>
          <w:marBottom w:val="0"/>
          <w:divBdr>
            <w:top w:val="none" w:sz="0" w:space="0" w:color="auto"/>
            <w:left w:val="none" w:sz="0" w:space="0" w:color="auto"/>
            <w:bottom w:val="none" w:sz="0" w:space="0" w:color="auto"/>
            <w:right w:val="none" w:sz="0" w:space="0" w:color="auto"/>
          </w:divBdr>
        </w:div>
        <w:div w:id="89935742">
          <w:marLeft w:val="640"/>
          <w:marRight w:val="0"/>
          <w:marTop w:val="0"/>
          <w:marBottom w:val="0"/>
          <w:divBdr>
            <w:top w:val="none" w:sz="0" w:space="0" w:color="auto"/>
            <w:left w:val="none" w:sz="0" w:space="0" w:color="auto"/>
            <w:bottom w:val="none" w:sz="0" w:space="0" w:color="auto"/>
            <w:right w:val="none" w:sz="0" w:space="0" w:color="auto"/>
          </w:divBdr>
        </w:div>
        <w:div w:id="98376140">
          <w:marLeft w:val="640"/>
          <w:marRight w:val="0"/>
          <w:marTop w:val="0"/>
          <w:marBottom w:val="0"/>
          <w:divBdr>
            <w:top w:val="none" w:sz="0" w:space="0" w:color="auto"/>
            <w:left w:val="none" w:sz="0" w:space="0" w:color="auto"/>
            <w:bottom w:val="none" w:sz="0" w:space="0" w:color="auto"/>
            <w:right w:val="none" w:sz="0" w:space="0" w:color="auto"/>
          </w:divBdr>
        </w:div>
        <w:div w:id="120733267">
          <w:marLeft w:val="640"/>
          <w:marRight w:val="0"/>
          <w:marTop w:val="0"/>
          <w:marBottom w:val="0"/>
          <w:divBdr>
            <w:top w:val="none" w:sz="0" w:space="0" w:color="auto"/>
            <w:left w:val="none" w:sz="0" w:space="0" w:color="auto"/>
            <w:bottom w:val="none" w:sz="0" w:space="0" w:color="auto"/>
            <w:right w:val="none" w:sz="0" w:space="0" w:color="auto"/>
          </w:divBdr>
        </w:div>
        <w:div w:id="156500795">
          <w:marLeft w:val="640"/>
          <w:marRight w:val="0"/>
          <w:marTop w:val="0"/>
          <w:marBottom w:val="0"/>
          <w:divBdr>
            <w:top w:val="none" w:sz="0" w:space="0" w:color="auto"/>
            <w:left w:val="none" w:sz="0" w:space="0" w:color="auto"/>
            <w:bottom w:val="none" w:sz="0" w:space="0" w:color="auto"/>
            <w:right w:val="none" w:sz="0" w:space="0" w:color="auto"/>
          </w:divBdr>
        </w:div>
        <w:div w:id="166754787">
          <w:marLeft w:val="640"/>
          <w:marRight w:val="0"/>
          <w:marTop w:val="0"/>
          <w:marBottom w:val="0"/>
          <w:divBdr>
            <w:top w:val="none" w:sz="0" w:space="0" w:color="auto"/>
            <w:left w:val="none" w:sz="0" w:space="0" w:color="auto"/>
            <w:bottom w:val="none" w:sz="0" w:space="0" w:color="auto"/>
            <w:right w:val="none" w:sz="0" w:space="0" w:color="auto"/>
          </w:divBdr>
        </w:div>
        <w:div w:id="226186008">
          <w:marLeft w:val="640"/>
          <w:marRight w:val="0"/>
          <w:marTop w:val="0"/>
          <w:marBottom w:val="0"/>
          <w:divBdr>
            <w:top w:val="none" w:sz="0" w:space="0" w:color="auto"/>
            <w:left w:val="none" w:sz="0" w:space="0" w:color="auto"/>
            <w:bottom w:val="none" w:sz="0" w:space="0" w:color="auto"/>
            <w:right w:val="none" w:sz="0" w:space="0" w:color="auto"/>
          </w:divBdr>
        </w:div>
        <w:div w:id="247543118">
          <w:marLeft w:val="640"/>
          <w:marRight w:val="0"/>
          <w:marTop w:val="0"/>
          <w:marBottom w:val="0"/>
          <w:divBdr>
            <w:top w:val="none" w:sz="0" w:space="0" w:color="auto"/>
            <w:left w:val="none" w:sz="0" w:space="0" w:color="auto"/>
            <w:bottom w:val="none" w:sz="0" w:space="0" w:color="auto"/>
            <w:right w:val="none" w:sz="0" w:space="0" w:color="auto"/>
          </w:divBdr>
        </w:div>
        <w:div w:id="259722885">
          <w:marLeft w:val="640"/>
          <w:marRight w:val="0"/>
          <w:marTop w:val="0"/>
          <w:marBottom w:val="0"/>
          <w:divBdr>
            <w:top w:val="none" w:sz="0" w:space="0" w:color="auto"/>
            <w:left w:val="none" w:sz="0" w:space="0" w:color="auto"/>
            <w:bottom w:val="none" w:sz="0" w:space="0" w:color="auto"/>
            <w:right w:val="none" w:sz="0" w:space="0" w:color="auto"/>
          </w:divBdr>
        </w:div>
        <w:div w:id="344290422">
          <w:marLeft w:val="640"/>
          <w:marRight w:val="0"/>
          <w:marTop w:val="0"/>
          <w:marBottom w:val="0"/>
          <w:divBdr>
            <w:top w:val="none" w:sz="0" w:space="0" w:color="auto"/>
            <w:left w:val="none" w:sz="0" w:space="0" w:color="auto"/>
            <w:bottom w:val="none" w:sz="0" w:space="0" w:color="auto"/>
            <w:right w:val="none" w:sz="0" w:space="0" w:color="auto"/>
          </w:divBdr>
        </w:div>
        <w:div w:id="388237172">
          <w:marLeft w:val="640"/>
          <w:marRight w:val="0"/>
          <w:marTop w:val="0"/>
          <w:marBottom w:val="0"/>
          <w:divBdr>
            <w:top w:val="none" w:sz="0" w:space="0" w:color="auto"/>
            <w:left w:val="none" w:sz="0" w:space="0" w:color="auto"/>
            <w:bottom w:val="none" w:sz="0" w:space="0" w:color="auto"/>
            <w:right w:val="none" w:sz="0" w:space="0" w:color="auto"/>
          </w:divBdr>
        </w:div>
        <w:div w:id="401104549">
          <w:marLeft w:val="640"/>
          <w:marRight w:val="0"/>
          <w:marTop w:val="0"/>
          <w:marBottom w:val="0"/>
          <w:divBdr>
            <w:top w:val="none" w:sz="0" w:space="0" w:color="auto"/>
            <w:left w:val="none" w:sz="0" w:space="0" w:color="auto"/>
            <w:bottom w:val="none" w:sz="0" w:space="0" w:color="auto"/>
            <w:right w:val="none" w:sz="0" w:space="0" w:color="auto"/>
          </w:divBdr>
        </w:div>
        <w:div w:id="417598255">
          <w:marLeft w:val="640"/>
          <w:marRight w:val="0"/>
          <w:marTop w:val="0"/>
          <w:marBottom w:val="0"/>
          <w:divBdr>
            <w:top w:val="none" w:sz="0" w:space="0" w:color="auto"/>
            <w:left w:val="none" w:sz="0" w:space="0" w:color="auto"/>
            <w:bottom w:val="none" w:sz="0" w:space="0" w:color="auto"/>
            <w:right w:val="none" w:sz="0" w:space="0" w:color="auto"/>
          </w:divBdr>
        </w:div>
        <w:div w:id="526069237">
          <w:marLeft w:val="640"/>
          <w:marRight w:val="0"/>
          <w:marTop w:val="0"/>
          <w:marBottom w:val="0"/>
          <w:divBdr>
            <w:top w:val="none" w:sz="0" w:space="0" w:color="auto"/>
            <w:left w:val="none" w:sz="0" w:space="0" w:color="auto"/>
            <w:bottom w:val="none" w:sz="0" w:space="0" w:color="auto"/>
            <w:right w:val="none" w:sz="0" w:space="0" w:color="auto"/>
          </w:divBdr>
        </w:div>
        <w:div w:id="565455191">
          <w:marLeft w:val="640"/>
          <w:marRight w:val="0"/>
          <w:marTop w:val="0"/>
          <w:marBottom w:val="0"/>
          <w:divBdr>
            <w:top w:val="none" w:sz="0" w:space="0" w:color="auto"/>
            <w:left w:val="none" w:sz="0" w:space="0" w:color="auto"/>
            <w:bottom w:val="none" w:sz="0" w:space="0" w:color="auto"/>
            <w:right w:val="none" w:sz="0" w:space="0" w:color="auto"/>
          </w:divBdr>
        </w:div>
        <w:div w:id="614794264">
          <w:marLeft w:val="640"/>
          <w:marRight w:val="0"/>
          <w:marTop w:val="0"/>
          <w:marBottom w:val="0"/>
          <w:divBdr>
            <w:top w:val="none" w:sz="0" w:space="0" w:color="auto"/>
            <w:left w:val="none" w:sz="0" w:space="0" w:color="auto"/>
            <w:bottom w:val="none" w:sz="0" w:space="0" w:color="auto"/>
            <w:right w:val="none" w:sz="0" w:space="0" w:color="auto"/>
          </w:divBdr>
        </w:div>
        <w:div w:id="635911155">
          <w:marLeft w:val="640"/>
          <w:marRight w:val="0"/>
          <w:marTop w:val="0"/>
          <w:marBottom w:val="0"/>
          <w:divBdr>
            <w:top w:val="none" w:sz="0" w:space="0" w:color="auto"/>
            <w:left w:val="none" w:sz="0" w:space="0" w:color="auto"/>
            <w:bottom w:val="none" w:sz="0" w:space="0" w:color="auto"/>
            <w:right w:val="none" w:sz="0" w:space="0" w:color="auto"/>
          </w:divBdr>
        </w:div>
        <w:div w:id="660038936">
          <w:marLeft w:val="640"/>
          <w:marRight w:val="0"/>
          <w:marTop w:val="0"/>
          <w:marBottom w:val="0"/>
          <w:divBdr>
            <w:top w:val="none" w:sz="0" w:space="0" w:color="auto"/>
            <w:left w:val="none" w:sz="0" w:space="0" w:color="auto"/>
            <w:bottom w:val="none" w:sz="0" w:space="0" w:color="auto"/>
            <w:right w:val="none" w:sz="0" w:space="0" w:color="auto"/>
          </w:divBdr>
        </w:div>
        <w:div w:id="669217536">
          <w:marLeft w:val="640"/>
          <w:marRight w:val="0"/>
          <w:marTop w:val="0"/>
          <w:marBottom w:val="0"/>
          <w:divBdr>
            <w:top w:val="none" w:sz="0" w:space="0" w:color="auto"/>
            <w:left w:val="none" w:sz="0" w:space="0" w:color="auto"/>
            <w:bottom w:val="none" w:sz="0" w:space="0" w:color="auto"/>
            <w:right w:val="none" w:sz="0" w:space="0" w:color="auto"/>
          </w:divBdr>
        </w:div>
        <w:div w:id="672491691">
          <w:marLeft w:val="640"/>
          <w:marRight w:val="0"/>
          <w:marTop w:val="0"/>
          <w:marBottom w:val="0"/>
          <w:divBdr>
            <w:top w:val="none" w:sz="0" w:space="0" w:color="auto"/>
            <w:left w:val="none" w:sz="0" w:space="0" w:color="auto"/>
            <w:bottom w:val="none" w:sz="0" w:space="0" w:color="auto"/>
            <w:right w:val="none" w:sz="0" w:space="0" w:color="auto"/>
          </w:divBdr>
        </w:div>
        <w:div w:id="752312785">
          <w:marLeft w:val="640"/>
          <w:marRight w:val="0"/>
          <w:marTop w:val="0"/>
          <w:marBottom w:val="0"/>
          <w:divBdr>
            <w:top w:val="none" w:sz="0" w:space="0" w:color="auto"/>
            <w:left w:val="none" w:sz="0" w:space="0" w:color="auto"/>
            <w:bottom w:val="none" w:sz="0" w:space="0" w:color="auto"/>
            <w:right w:val="none" w:sz="0" w:space="0" w:color="auto"/>
          </w:divBdr>
        </w:div>
        <w:div w:id="804811575">
          <w:marLeft w:val="640"/>
          <w:marRight w:val="0"/>
          <w:marTop w:val="0"/>
          <w:marBottom w:val="0"/>
          <w:divBdr>
            <w:top w:val="none" w:sz="0" w:space="0" w:color="auto"/>
            <w:left w:val="none" w:sz="0" w:space="0" w:color="auto"/>
            <w:bottom w:val="none" w:sz="0" w:space="0" w:color="auto"/>
            <w:right w:val="none" w:sz="0" w:space="0" w:color="auto"/>
          </w:divBdr>
        </w:div>
        <w:div w:id="827790656">
          <w:marLeft w:val="640"/>
          <w:marRight w:val="0"/>
          <w:marTop w:val="0"/>
          <w:marBottom w:val="0"/>
          <w:divBdr>
            <w:top w:val="none" w:sz="0" w:space="0" w:color="auto"/>
            <w:left w:val="none" w:sz="0" w:space="0" w:color="auto"/>
            <w:bottom w:val="none" w:sz="0" w:space="0" w:color="auto"/>
            <w:right w:val="none" w:sz="0" w:space="0" w:color="auto"/>
          </w:divBdr>
        </w:div>
        <w:div w:id="841243438">
          <w:marLeft w:val="640"/>
          <w:marRight w:val="0"/>
          <w:marTop w:val="0"/>
          <w:marBottom w:val="0"/>
          <w:divBdr>
            <w:top w:val="none" w:sz="0" w:space="0" w:color="auto"/>
            <w:left w:val="none" w:sz="0" w:space="0" w:color="auto"/>
            <w:bottom w:val="none" w:sz="0" w:space="0" w:color="auto"/>
            <w:right w:val="none" w:sz="0" w:space="0" w:color="auto"/>
          </w:divBdr>
        </w:div>
        <w:div w:id="919021636">
          <w:marLeft w:val="640"/>
          <w:marRight w:val="0"/>
          <w:marTop w:val="0"/>
          <w:marBottom w:val="0"/>
          <w:divBdr>
            <w:top w:val="none" w:sz="0" w:space="0" w:color="auto"/>
            <w:left w:val="none" w:sz="0" w:space="0" w:color="auto"/>
            <w:bottom w:val="none" w:sz="0" w:space="0" w:color="auto"/>
            <w:right w:val="none" w:sz="0" w:space="0" w:color="auto"/>
          </w:divBdr>
        </w:div>
        <w:div w:id="921335051">
          <w:marLeft w:val="640"/>
          <w:marRight w:val="0"/>
          <w:marTop w:val="0"/>
          <w:marBottom w:val="0"/>
          <w:divBdr>
            <w:top w:val="none" w:sz="0" w:space="0" w:color="auto"/>
            <w:left w:val="none" w:sz="0" w:space="0" w:color="auto"/>
            <w:bottom w:val="none" w:sz="0" w:space="0" w:color="auto"/>
            <w:right w:val="none" w:sz="0" w:space="0" w:color="auto"/>
          </w:divBdr>
        </w:div>
        <w:div w:id="936012952">
          <w:marLeft w:val="640"/>
          <w:marRight w:val="0"/>
          <w:marTop w:val="0"/>
          <w:marBottom w:val="0"/>
          <w:divBdr>
            <w:top w:val="none" w:sz="0" w:space="0" w:color="auto"/>
            <w:left w:val="none" w:sz="0" w:space="0" w:color="auto"/>
            <w:bottom w:val="none" w:sz="0" w:space="0" w:color="auto"/>
            <w:right w:val="none" w:sz="0" w:space="0" w:color="auto"/>
          </w:divBdr>
        </w:div>
        <w:div w:id="971792299">
          <w:marLeft w:val="640"/>
          <w:marRight w:val="0"/>
          <w:marTop w:val="0"/>
          <w:marBottom w:val="0"/>
          <w:divBdr>
            <w:top w:val="none" w:sz="0" w:space="0" w:color="auto"/>
            <w:left w:val="none" w:sz="0" w:space="0" w:color="auto"/>
            <w:bottom w:val="none" w:sz="0" w:space="0" w:color="auto"/>
            <w:right w:val="none" w:sz="0" w:space="0" w:color="auto"/>
          </w:divBdr>
        </w:div>
        <w:div w:id="976758476">
          <w:marLeft w:val="640"/>
          <w:marRight w:val="0"/>
          <w:marTop w:val="0"/>
          <w:marBottom w:val="0"/>
          <w:divBdr>
            <w:top w:val="none" w:sz="0" w:space="0" w:color="auto"/>
            <w:left w:val="none" w:sz="0" w:space="0" w:color="auto"/>
            <w:bottom w:val="none" w:sz="0" w:space="0" w:color="auto"/>
            <w:right w:val="none" w:sz="0" w:space="0" w:color="auto"/>
          </w:divBdr>
        </w:div>
        <w:div w:id="984814108">
          <w:marLeft w:val="640"/>
          <w:marRight w:val="0"/>
          <w:marTop w:val="0"/>
          <w:marBottom w:val="0"/>
          <w:divBdr>
            <w:top w:val="none" w:sz="0" w:space="0" w:color="auto"/>
            <w:left w:val="none" w:sz="0" w:space="0" w:color="auto"/>
            <w:bottom w:val="none" w:sz="0" w:space="0" w:color="auto"/>
            <w:right w:val="none" w:sz="0" w:space="0" w:color="auto"/>
          </w:divBdr>
        </w:div>
        <w:div w:id="988247796">
          <w:marLeft w:val="640"/>
          <w:marRight w:val="0"/>
          <w:marTop w:val="0"/>
          <w:marBottom w:val="0"/>
          <w:divBdr>
            <w:top w:val="none" w:sz="0" w:space="0" w:color="auto"/>
            <w:left w:val="none" w:sz="0" w:space="0" w:color="auto"/>
            <w:bottom w:val="none" w:sz="0" w:space="0" w:color="auto"/>
            <w:right w:val="none" w:sz="0" w:space="0" w:color="auto"/>
          </w:divBdr>
        </w:div>
        <w:div w:id="1019815566">
          <w:marLeft w:val="640"/>
          <w:marRight w:val="0"/>
          <w:marTop w:val="0"/>
          <w:marBottom w:val="0"/>
          <w:divBdr>
            <w:top w:val="none" w:sz="0" w:space="0" w:color="auto"/>
            <w:left w:val="none" w:sz="0" w:space="0" w:color="auto"/>
            <w:bottom w:val="none" w:sz="0" w:space="0" w:color="auto"/>
            <w:right w:val="none" w:sz="0" w:space="0" w:color="auto"/>
          </w:divBdr>
        </w:div>
        <w:div w:id="1072696298">
          <w:marLeft w:val="640"/>
          <w:marRight w:val="0"/>
          <w:marTop w:val="0"/>
          <w:marBottom w:val="0"/>
          <w:divBdr>
            <w:top w:val="none" w:sz="0" w:space="0" w:color="auto"/>
            <w:left w:val="none" w:sz="0" w:space="0" w:color="auto"/>
            <w:bottom w:val="none" w:sz="0" w:space="0" w:color="auto"/>
            <w:right w:val="none" w:sz="0" w:space="0" w:color="auto"/>
          </w:divBdr>
        </w:div>
        <w:div w:id="1105614179">
          <w:marLeft w:val="640"/>
          <w:marRight w:val="0"/>
          <w:marTop w:val="0"/>
          <w:marBottom w:val="0"/>
          <w:divBdr>
            <w:top w:val="none" w:sz="0" w:space="0" w:color="auto"/>
            <w:left w:val="none" w:sz="0" w:space="0" w:color="auto"/>
            <w:bottom w:val="none" w:sz="0" w:space="0" w:color="auto"/>
            <w:right w:val="none" w:sz="0" w:space="0" w:color="auto"/>
          </w:divBdr>
        </w:div>
        <w:div w:id="1134831125">
          <w:marLeft w:val="640"/>
          <w:marRight w:val="0"/>
          <w:marTop w:val="0"/>
          <w:marBottom w:val="0"/>
          <w:divBdr>
            <w:top w:val="none" w:sz="0" w:space="0" w:color="auto"/>
            <w:left w:val="none" w:sz="0" w:space="0" w:color="auto"/>
            <w:bottom w:val="none" w:sz="0" w:space="0" w:color="auto"/>
            <w:right w:val="none" w:sz="0" w:space="0" w:color="auto"/>
          </w:divBdr>
        </w:div>
        <w:div w:id="1152679103">
          <w:marLeft w:val="640"/>
          <w:marRight w:val="0"/>
          <w:marTop w:val="0"/>
          <w:marBottom w:val="0"/>
          <w:divBdr>
            <w:top w:val="none" w:sz="0" w:space="0" w:color="auto"/>
            <w:left w:val="none" w:sz="0" w:space="0" w:color="auto"/>
            <w:bottom w:val="none" w:sz="0" w:space="0" w:color="auto"/>
            <w:right w:val="none" w:sz="0" w:space="0" w:color="auto"/>
          </w:divBdr>
        </w:div>
        <w:div w:id="1232304256">
          <w:marLeft w:val="640"/>
          <w:marRight w:val="0"/>
          <w:marTop w:val="0"/>
          <w:marBottom w:val="0"/>
          <w:divBdr>
            <w:top w:val="none" w:sz="0" w:space="0" w:color="auto"/>
            <w:left w:val="none" w:sz="0" w:space="0" w:color="auto"/>
            <w:bottom w:val="none" w:sz="0" w:space="0" w:color="auto"/>
            <w:right w:val="none" w:sz="0" w:space="0" w:color="auto"/>
          </w:divBdr>
        </w:div>
        <w:div w:id="1284341283">
          <w:marLeft w:val="640"/>
          <w:marRight w:val="0"/>
          <w:marTop w:val="0"/>
          <w:marBottom w:val="0"/>
          <w:divBdr>
            <w:top w:val="none" w:sz="0" w:space="0" w:color="auto"/>
            <w:left w:val="none" w:sz="0" w:space="0" w:color="auto"/>
            <w:bottom w:val="none" w:sz="0" w:space="0" w:color="auto"/>
            <w:right w:val="none" w:sz="0" w:space="0" w:color="auto"/>
          </w:divBdr>
        </w:div>
        <w:div w:id="1294867319">
          <w:marLeft w:val="640"/>
          <w:marRight w:val="0"/>
          <w:marTop w:val="0"/>
          <w:marBottom w:val="0"/>
          <w:divBdr>
            <w:top w:val="none" w:sz="0" w:space="0" w:color="auto"/>
            <w:left w:val="none" w:sz="0" w:space="0" w:color="auto"/>
            <w:bottom w:val="none" w:sz="0" w:space="0" w:color="auto"/>
            <w:right w:val="none" w:sz="0" w:space="0" w:color="auto"/>
          </w:divBdr>
        </w:div>
        <w:div w:id="1332023961">
          <w:marLeft w:val="640"/>
          <w:marRight w:val="0"/>
          <w:marTop w:val="0"/>
          <w:marBottom w:val="0"/>
          <w:divBdr>
            <w:top w:val="none" w:sz="0" w:space="0" w:color="auto"/>
            <w:left w:val="none" w:sz="0" w:space="0" w:color="auto"/>
            <w:bottom w:val="none" w:sz="0" w:space="0" w:color="auto"/>
            <w:right w:val="none" w:sz="0" w:space="0" w:color="auto"/>
          </w:divBdr>
        </w:div>
        <w:div w:id="1443955013">
          <w:marLeft w:val="640"/>
          <w:marRight w:val="0"/>
          <w:marTop w:val="0"/>
          <w:marBottom w:val="0"/>
          <w:divBdr>
            <w:top w:val="none" w:sz="0" w:space="0" w:color="auto"/>
            <w:left w:val="none" w:sz="0" w:space="0" w:color="auto"/>
            <w:bottom w:val="none" w:sz="0" w:space="0" w:color="auto"/>
            <w:right w:val="none" w:sz="0" w:space="0" w:color="auto"/>
          </w:divBdr>
        </w:div>
        <w:div w:id="1501846686">
          <w:marLeft w:val="640"/>
          <w:marRight w:val="0"/>
          <w:marTop w:val="0"/>
          <w:marBottom w:val="0"/>
          <w:divBdr>
            <w:top w:val="none" w:sz="0" w:space="0" w:color="auto"/>
            <w:left w:val="none" w:sz="0" w:space="0" w:color="auto"/>
            <w:bottom w:val="none" w:sz="0" w:space="0" w:color="auto"/>
            <w:right w:val="none" w:sz="0" w:space="0" w:color="auto"/>
          </w:divBdr>
        </w:div>
        <w:div w:id="1561751613">
          <w:marLeft w:val="640"/>
          <w:marRight w:val="0"/>
          <w:marTop w:val="0"/>
          <w:marBottom w:val="0"/>
          <w:divBdr>
            <w:top w:val="none" w:sz="0" w:space="0" w:color="auto"/>
            <w:left w:val="none" w:sz="0" w:space="0" w:color="auto"/>
            <w:bottom w:val="none" w:sz="0" w:space="0" w:color="auto"/>
            <w:right w:val="none" w:sz="0" w:space="0" w:color="auto"/>
          </w:divBdr>
        </w:div>
        <w:div w:id="1590119431">
          <w:marLeft w:val="640"/>
          <w:marRight w:val="0"/>
          <w:marTop w:val="0"/>
          <w:marBottom w:val="0"/>
          <w:divBdr>
            <w:top w:val="none" w:sz="0" w:space="0" w:color="auto"/>
            <w:left w:val="none" w:sz="0" w:space="0" w:color="auto"/>
            <w:bottom w:val="none" w:sz="0" w:space="0" w:color="auto"/>
            <w:right w:val="none" w:sz="0" w:space="0" w:color="auto"/>
          </w:divBdr>
        </w:div>
        <w:div w:id="1658147203">
          <w:marLeft w:val="640"/>
          <w:marRight w:val="0"/>
          <w:marTop w:val="0"/>
          <w:marBottom w:val="0"/>
          <w:divBdr>
            <w:top w:val="none" w:sz="0" w:space="0" w:color="auto"/>
            <w:left w:val="none" w:sz="0" w:space="0" w:color="auto"/>
            <w:bottom w:val="none" w:sz="0" w:space="0" w:color="auto"/>
            <w:right w:val="none" w:sz="0" w:space="0" w:color="auto"/>
          </w:divBdr>
        </w:div>
        <w:div w:id="1674264017">
          <w:marLeft w:val="640"/>
          <w:marRight w:val="0"/>
          <w:marTop w:val="0"/>
          <w:marBottom w:val="0"/>
          <w:divBdr>
            <w:top w:val="none" w:sz="0" w:space="0" w:color="auto"/>
            <w:left w:val="none" w:sz="0" w:space="0" w:color="auto"/>
            <w:bottom w:val="none" w:sz="0" w:space="0" w:color="auto"/>
            <w:right w:val="none" w:sz="0" w:space="0" w:color="auto"/>
          </w:divBdr>
        </w:div>
        <w:div w:id="1780684440">
          <w:marLeft w:val="640"/>
          <w:marRight w:val="0"/>
          <w:marTop w:val="0"/>
          <w:marBottom w:val="0"/>
          <w:divBdr>
            <w:top w:val="none" w:sz="0" w:space="0" w:color="auto"/>
            <w:left w:val="none" w:sz="0" w:space="0" w:color="auto"/>
            <w:bottom w:val="none" w:sz="0" w:space="0" w:color="auto"/>
            <w:right w:val="none" w:sz="0" w:space="0" w:color="auto"/>
          </w:divBdr>
        </w:div>
        <w:div w:id="1810200459">
          <w:marLeft w:val="640"/>
          <w:marRight w:val="0"/>
          <w:marTop w:val="0"/>
          <w:marBottom w:val="0"/>
          <w:divBdr>
            <w:top w:val="none" w:sz="0" w:space="0" w:color="auto"/>
            <w:left w:val="none" w:sz="0" w:space="0" w:color="auto"/>
            <w:bottom w:val="none" w:sz="0" w:space="0" w:color="auto"/>
            <w:right w:val="none" w:sz="0" w:space="0" w:color="auto"/>
          </w:divBdr>
        </w:div>
        <w:div w:id="1904414768">
          <w:marLeft w:val="640"/>
          <w:marRight w:val="0"/>
          <w:marTop w:val="0"/>
          <w:marBottom w:val="0"/>
          <w:divBdr>
            <w:top w:val="none" w:sz="0" w:space="0" w:color="auto"/>
            <w:left w:val="none" w:sz="0" w:space="0" w:color="auto"/>
            <w:bottom w:val="none" w:sz="0" w:space="0" w:color="auto"/>
            <w:right w:val="none" w:sz="0" w:space="0" w:color="auto"/>
          </w:divBdr>
        </w:div>
        <w:div w:id="1949002797">
          <w:marLeft w:val="640"/>
          <w:marRight w:val="0"/>
          <w:marTop w:val="0"/>
          <w:marBottom w:val="0"/>
          <w:divBdr>
            <w:top w:val="none" w:sz="0" w:space="0" w:color="auto"/>
            <w:left w:val="none" w:sz="0" w:space="0" w:color="auto"/>
            <w:bottom w:val="none" w:sz="0" w:space="0" w:color="auto"/>
            <w:right w:val="none" w:sz="0" w:space="0" w:color="auto"/>
          </w:divBdr>
        </w:div>
        <w:div w:id="1977711810">
          <w:marLeft w:val="640"/>
          <w:marRight w:val="0"/>
          <w:marTop w:val="0"/>
          <w:marBottom w:val="0"/>
          <w:divBdr>
            <w:top w:val="none" w:sz="0" w:space="0" w:color="auto"/>
            <w:left w:val="none" w:sz="0" w:space="0" w:color="auto"/>
            <w:bottom w:val="none" w:sz="0" w:space="0" w:color="auto"/>
            <w:right w:val="none" w:sz="0" w:space="0" w:color="auto"/>
          </w:divBdr>
        </w:div>
        <w:div w:id="1981305102">
          <w:marLeft w:val="640"/>
          <w:marRight w:val="0"/>
          <w:marTop w:val="0"/>
          <w:marBottom w:val="0"/>
          <w:divBdr>
            <w:top w:val="none" w:sz="0" w:space="0" w:color="auto"/>
            <w:left w:val="none" w:sz="0" w:space="0" w:color="auto"/>
            <w:bottom w:val="none" w:sz="0" w:space="0" w:color="auto"/>
            <w:right w:val="none" w:sz="0" w:space="0" w:color="auto"/>
          </w:divBdr>
        </w:div>
        <w:div w:id="1998991009">
          <w:marLeft w:val="640"/>
          <w:marRight w:val="0"/>
          <w:marTop w:val="0"/>
          <w:marBottom w:val="0"/>
          <w:divBdr>
            <w:top w:val="none" w:sz="0" w:space="0" w:color="auto"/>
            <w:left w:val="none" w:sz="0" w:space="0" w:color="auto"/>
            <w:bottom w:val="none" w:sz="0" w:space="0" w:color="auto"/>
            <w:right w:val="none" w:sz="0" w:space="0" w:color="auto"/>
          </w:divBdr>
        </w:div>
        <w:div w:id="2089374896">
          <w:marLeft w:val="640"/>
          <w:marRight w:val="0"/>
          <w:marTop w:val="0"/>
          <w:marBottom w:val="0"/>
          <w:divBdr>
            <w:top w:val="none" w:sz="0" w:space="0" w:color="auto"/>
            <w:left w:val="none" w:sz="0" w:space="0" w:color="auto"/>
            <w:bottom w:val="none" w:sz="0" w:space="0" w:color="auto"/>
            <w:right w:val="none" w:sz="0" w:space="0" w:color="auto"/>
          </w:divBdr>
        </w:div>
        <w:div w:id="2129155030">
          <w:marLeft w:val="640"/>
          <w:marRight w:val="0"/>
          <w:marTop w:val="0"/>
          <w:marBottom w:val="0"/>
          <w:divBdr>
            <w:top w:val="none" w:sz="0" w:space="0" w:color="auto"/>
            <w:left w:val="none" w:sz="0" w:space="0" w:color="auto"/>
            <w:bottom w:val="none" w:sz="0" w:space="0" w:color="auto"/>
            <w:right w:val="none" w:sz="0" w:space="0" w:color="auto"/>
          </w:divBdr>
        </w:div>
        <w:div w:id="2147382637">
          <w:marLeft w:val="640"/>
          <w:marRight w:val="0"/>
          <w:marTop w:val="0"/>
          <w:marBottom w:val="0"/>
          <w:divBdr>
            <w:top w:val="none" w:sz="0" w:space="0" w:color="auto"/>
            <w:left w:val="none" w:sz="0" w:space="0" w:color="auto"/>
            <w:bottom w:val="none" w:sz="0" w:space="0" w:color="auto"/>
            <w:right w:val="none" w:sz="0" w:space="0" w:color="auto"/>
          </w:divBdr>
        </w:div>
      </w:divsChild>
    </w:div>
    <w:div w:id="1019622439">
      <w:bodyDiv w:val="1"/>
      <w:marLeft w:val="0"/>
      <w:marRight w:val="0"/>
      <w:marTop w:val="0"/>
      <w:marBottom w:val="0"/>
      <w:divBdr>
        <w:top w:val="none" w:sz="0" w:space="0" w:color="auto"/>
        <w:left w:val="none" w:sz="0" w:space="0" w:color="auto"/>
        <w:bottom w:val="none" w:sz="0" w:space="0" w:color="auto"/>
        <w:right w:val="none" w:sz="0" w:space="0" w:color="auto"/>
      </w:divBdr>
      <w:divsChild>
        <w:div w:id="68230667">
          <w:marLeft w:val="640"/>
          <w:marRight w:val="0"/>
          <w:marTop w:val="0"/>
          <w:marBottom w:val="0"/>
          <w:divBdr>
            <w:top w:val="none" w:sz="0" w:space="0" w:color="auto"/>
            <w:left w:val="none" w:sz="0" w:space="0" w:color="auto"/>
            <w:bottom w:val="none" w:sz="0" w:space="0" w:color="auto"/>
            <w:right w:val="none" w:sz="0" w:space="0" w:color="auto"/>
          </w:divBdr>
        </w:div>
        <w:div w:id="146752007">
          <w:marLeft w:val="640"/>
          <w:marRight w:val="0"/>
          <w:marTop w:val="0"/>
          <w:marBottom w:val="0"/>
          <w:divBdr>
            <w:top w:val="none" w:sz="0" w:space="0" w:color="auto"/>
            <w:left w:val="none" w:sz="0" w:space="0" w:color="auto"/>
            <w:bottom w:val="none" w:sz="0" w:space="0" w:color="auto"/>
            <w:right w:val="none" w:sz="0" w:space="0" w:color="auto"/>
          </w:divBdr>
        </w:div>
        <w:div w:id="206913176">
          <w:marLeft w:val="640"/>
          <w:marRight w:val="0"/>
          <w:marTop w:val="0"/>
          <w:marBottom w:val="0"/>
          <w:divBdr>
            <w:top w:val="none" w:sz="0" w:space="0" w:color="auto"/>
            <w:left w:val="none" w:sz="0" w:space="0" w:color="auto"/>
            <w:bottom w:val="none" w:sz="0" w:space="0" w:color="auto"/>
            <w:right w:val="none" w:sz="0" w:space="0" w:color="auto"/>
          </w:divBdr>
        </w:div>
        <w:div w:id="232282203">
          <w:marLeft w:val="640"/>
          <w:marRight w:val="0"/>
          <w:marTop w:val="0"/>
          <w:marBottom w:val="0"/>
          <w:divBdr>
            <w:top w:val="none" w:sz="0" w:space="0" w:color="auto"/>
            <w:left w:val="none" w:sz="0" w:space="0" w:color="auto"/>
            <w:bottom w:val="none" w:sz="0" w:space="0" w:color="auto"/>
            <w:right w:val="none" w:sz="0" w:space="0" w:color="auto"/>
          </w:divBdr>
        </w:div>
        <w:div w:id="232467044">
          <w:marLeft w:val="640"/>
          <w:marRight w:val="0"/>
          <w:marTop w:val="0"/>
          <w:marBottom w:val="0"/>
          <w:divBdr>
            <w:top w:val="none" w:sz="0" w:space="0" w:color="auto"/>
            <w:left w:val="none" w:sz="0" w:space="0" w:color="auto"/>
            <w:bottom w:val="none" w:sz="0" w:space="0" w:color="auto"/>
            <w:right w:val="none" w:sz="0" w:space="0" w:color="auto"/>
          </w:divBdr>
        </w:div>
        <w:div w:id="238298748">
          <w:marLeft w:val="640"/>
          <w:marRight w:val="0"/>
          <w:marTop w:val="0"/>
          <w:marBottom w:val="0"/>
          <w:divBdr>
            <w:top w:val="none" w:sz="0" w:space="0" w:color="auto"/>
            <w:left w:val="none" w:sz="0" w:space="0" w:color="auto"/>
            <w:bottom w:val="none" w:sz="0" w:space="0" w:color="auto"/>
            <w:right w:val="none" w:sz="0" w:space="0" w:color="auto"/>
          </w:divBdr>
        </w:div>
        <w:div w:id="342706211">
          <w:marLeft w:val="640"/>
          <w:marRight w:val="0"/>
          <w:marTop w:val="0"/>
          <w:marBottom w:val="0"/>
          <w:divBdr>
            <w:top w:val="none" w:sz="0" w:space="0" w:color="auto"/>
            <w:left w:val="none" w:sz="0" w:space="0" w:color="auto"/>
            <w:bottom w:val="none" w:sz="0" w:space="0" w:color="auto"/>
            <w:right w:val="none" w:sz="0" w:space="0" w:color="auto"/>
          </w:divBdr>
        </w:div>
        <w:div w:id="394475125">
          <w:marLeft w:val="640"/>
          <w:marRight w:val="0"/>
          <w:marTop w:val="0"/>
          <w:marBottom w:val="0"/>
          <w:divBdr>
            <w:top w:val="none" w:sz="0" w:space="0" w:color="auto"/>
            <w:left w:val="none" w:sz="0" w:space="0" w:color="auto"/>
            <w:bottom w:val="none" w:sz="0" w:space="0" w:color="auto"/>
            <w:right w:val="none" w:sz="0" w:space="0" w:color="auto"/>
          </w:divBdr>
        </w:div>
        <w:div w:id="463081651">
          <w:marLeft w:val="640"/>
          <w:marRight w:val="0"/>
          <w:marTop w:val="0"/>
          <w:marBottom w:val="0"/>
          <w:divBdr>
            <w:top w:val="none" w:sz="0" w:space="0" w:color="auto"/>
            <w:left w:val="none" w:sz="0" w:space="0" w:color="auto"/>
            <w:bottom w:val="none" w:sz="0" w:space="0" w:color="auto"/>
            <w:right w:val="none" w:sz="0" w:space="0" w:color="auto"/>
          </w:divBdr>
        </w:div>
        <w:div w:id="519197370">
          <w:marLeft w:val="640"/>
          <w:marRight w:val="0"/>
          <w:marTop w:val="0"/>
          <w:marBottom w:val="0"/>
          <w:divBdr>
            <w:top w:val="none" w:sz="0" w:space="0" w:color="auto"/>
            <w:left w:val="none" w:sz="0" w:space="0" w:color="auto"/>
            <w:bottom w:val="none" w:sz="0" w:space="0" w:color="auto"/>
            <w:right w:val="none" w:sz="0" w:space="0" w:color="auto"/>
          </w:divBdr>
        </w:div>
        <w:div w:id="545024134">
          <w:marLeft w:val="640"/>
          <w:marRight w:val="0"/>
          <w:marTop w:val="0"/>
          <w:marBottom w:val="0"/>
          <w:divBdr>
            <w:top w:val="none" w:sz="0" w:space="0" w:color="auto"/>
            <w:left w:val="none" w:sz="0" w:space="0" w:color="auto"/>
            <w:bottom w:val="none" w:sz="0" w:space="0" w:color="auto"/>
            <w:right w:val="none" w:sz="0" w:space="0" w:color="auto"/>
          </w:divBdr>
        </w:div>
        <w:div w:id="567152243">
          <w:marLeft w:val="640"/>
          <w:marRight w:val="0"/>
          <w:marTop w:val="0"/>
          <w:marBottom w:val="0"/>
          <w:divBdr>
            <w:top w:val="none" w:sz="0" w:space="0" w:color="auto"/>
            <w:left w:val="none" w:sz="0" w:space="0" w:color="auto"/>
            <w:bottom w:val="none" w:sz="0" w:space="0" w:color="auto"/>
            <w:right w:val="none" w:sz="0" w:space="0" w:color="auto"/>
          </w:divBdr>
        </w:div>
        <w:div w:id="605965516">
          <w:marLeft w:val="640"/>
          <w:marRight w:val="0"/>
          <w:marTop w:val="0"/>
          <w:marBottom w:val="0"/>
          <w:divBdr>
            <w:top w:val="none" w:sz="0" w:space="0" w:color="auto"/>
            <w:left w:val="none" w:sz="0" w:space="0" w:color="auto"/>
            <w:bottom w:val="none" w:sz="0" w:space="0" w:color="auto"/>
            <w:right w:val="none" w:sz="0" w:space="0" w:color="auto"/>
          </w:divBdr>
        </w:div>
        <w:div w:id="611667916">
          <w:marLeft w:val="640"/>
          <w:marRight w:val="0"/>
          <w:marTop w:val="0"/>
          <w:marBottom w:val="0"/>
          <w:divBdr>
            <w:top w:val="none" w:sz="0" w:space="0" w:color="auto"/>
            <w:left w:val="none" w:sz="0" w:space="0" w:color="auto"/>
            <w:bottom w:val="none" w:sz="0" w:space="0" w:color="auto"/>
            <w:right w:val="none" w:sz="0" w:space="0" w:color="auto"/>
          </w:divBdr>
        </w:div>
        <w:div w:id="650598352">
          <w:marLeft w:val="640"/>
          <w:marRight w:val="0"/>
          <w:marTop w:val="0"/>
          <w:marBottom w:val="0"/>
          <w:divBdr>
            <w:top w:val="none" w:sz="0" w:space="0" w:color="auto"/>
            <w:left w:val="none" w:sz="0" w:space="0" w:color="auto"/>
            <w:bottom w:val="none" w:sz="0" w:space="0" w:color="auto"/>
            <w:right w:val="none" w:sz="0" w:space="0" w:color="auto"/>
          </w:divBdr>
        </w:div>
        <w:div w:id="687604073">
          <w:marLeft w:val="640"/>
          <w:marRight w:val="0"/>
          <w:marTop w:val="0"/>
          <w:marBottom w:val="0"/>
          <w:divBdr>
            <w:top w:val="none" w:sz="0" w:space="0" w:color="auto"/>
            <w:left w:val="none" w:sz="0" w:space="0" w:color="auto"/>
            <w:bottom w:val="none" w:sz="0" w:space="0" w:color="auto"/>
            <w:right w:val="none" w:sz="0" w:space="0" w:color="auto"/>
          </w:divBdr>
        </w:div>
        <w:div w:id="725763770">
          <w:marLeft w:val="640"/>
          <w:marRight w:val="0"/>
          <w:marTop w:val="0"/>
          <w:marBottom w:val="0"/>
          <w:divBdr>
            <w:top w:val="none" w:sz="0" w:space="0" w:color="auto"/>
            <w:left w:val="none" w:sz="0" w:space="0" w:color="auto"/>
            <w:bottom w:val="none" w:sz="0" w:space="0" w:color="auto"/>
            <w:right w:val="none" w:sz="0" w:space="0" w:color="auto"/>
          </w:divBdr>
        </w:div>
        <w:div w:id="726149123">
          <w:marLeft w:val="640"/>
          <w:marRight w:val="0"/>
          <w:marTop w:val="0"/>
          <w:marBottom w:val="0"/>
          <w:divBdr>
            <w:top w:val="none" w:sz="0" w:space="0" w:color="auto"/>
            <w:left w:val="none" w:sz="0" w:space="0" w:color="auto"/>
            <w:bottom w:val="none" w:sz="0" w:space="0" w:color="auto"/>
            <w:right w:val="none" w:sz="0" w:space="0" w:color="auto"/>
          </w:divBdr>
        </w:div>
        <w:div w:id="741374771">
          <w:marLeft w:val="640"/>
          <w:marRight w:val="0"/>
          <w:marTop w:val="0"/>
          <w:marBottom w:val="0"/>
          <w:divBdr>
            <w:top w:val="none" w:sz="0" w:space="0" w:color="auto"/>
            <w:left w:val="none" w:sz="0" w:space="0" w:color="auto"/>
            <w:bottom w:val="none" w:sz="0" w:space="0" w:color="auto"/>
            <w:right w:val="none" w:sz="0" w:space="0" w:color="auto"/>
          </w:divBdr>
        </w:div>
        <w:div w:id="767193030">
          <w:marLeft w:val="640"/>
          <w:marRight w:val="0"/>
          <w:marTop w:val="0"/>
          <w:marBottom w:val="0"/>
          <w:divBdr>
            <w:top w:val="none" w:sz="0" w:space="0" w:color="auto"/>
            <w:left w:val="none" w:sz="0" w:space="0" w:color="auto"/>
            <w:bottom w:val="none" w:sz="0" w:space="0" w:color="auto"/>
            <w:right w:val="none" w:sz="0" w:space="0" w:color="auto"/>
          </w:divBdr>
        </w:div>
        <w:div w:id="783158334">
          <w:marLeft w:val="640"/>
          <w:marRight w:val="0"/>
          <w:marTop w:val="0"/>
          <w:marBottom w:val="0"/>
          <w:divBdr>
            <w:top w:val="none" w:sz="0" w:space="0" w:color="auto"/>
            <w:left w:val="none" w:sz="0" w:space="0" w:color="auto"/>
            <w:bottom w:val="none" w:sz="0" w:space="0" w:color="auto"/>
            <w:right w:val="none" w:sz="0" w:space="0" w:color="auto"/>
          </w:divBdr>
        </w:div>
        <w:div w:id="807672576">
          <w:marLeft w:val="640"/>
          <w:marRight w:val="0"/>
          <w:marTop w:val="0"/>
          <w:marBottom w:val="0"/>
          <w:divBdr>
            <w:top w:val="none" w:sz="0" w:space="0" w:color="auto"/>
            <w:left w:val="none" w:sz="0" w:space="0" w:color="auto"/>
            <w:bottom w:val="none" w:sz="0" w:space="0" w:color="auto"/>
            <w:right w:val="none" w:sz="0" w:space="0" w:color="auto"/>
          </w:divBdr>
        </w:div>
        <w:div w:id="812940983">
          <w:marLeft w:val="640"/>
          <w:marRight w:val="0"/>
          <w:marTop w:val="0"/>
          <w:marBottom w:val="0"/>
          <w:divBdr>
            <w:top w:val="none" w:sz="0" w:space="0" w:color="auto"/>
            <w:left w:val="none" w:sz="0" w:space="0" w:color="auto"/>
            <w:bottom w:val="none" w:sz="0" w:space="0" w:color="auto"/>
            <w:right w:val="none" w:sz="0" w:space="0" w:color="auto"/>
          </w:divBdr>
        </w:div>
        <w:div w:id="820510855">
          <w:marLeft w:val="640"/>
          <w:marRight w:val="0"/>
          <w:marTop w:val="0"/>
          <w:marBottom w:val="0"/>
          <w:divBdr>
            <w:top w:val="none" w:sz="0" w:space="0" w:color="auto"/>
            <w:left w:val="none" w:sz="0" w:space="0" w:color="auto"/>
            <w:bottom w:val="none" w:sz="0" w:space="0" w:color="auto"/>
            <w:right w:val="none" w:sz="0" w:space="0" w:color="auto"/>
          </w:divBdr>
        </w:div>
        <w:div w:id="844175660">
          <w:marLeft w:val="640"/>
          <w:marRight w:val="0"/>
          <w:marTop w:val="0"/>
          <w:marBottom w:val="0"/>
          <w:divBdr>
            <w:top w:val="none" w:sz="0" w:space="0" w:color="auto"/>
            <w:left w:val="none" w:sz="0" w:space="0" w:color="auto"/>
            <w:bottom w:val="none" w:sz="0" w:space="0" w:color="auto"/>
            <w:right w:val="none" w:sz="0" w:space="0" w:color="auto"/>
          </w:divBdr>
        </w:div>
        <w:div w:id="877741866">
          <w:marLeft w:val="640"/>
          <w:marRight w:val="0"/>
          <w:marTop w:val="0"/>
          <w:marBottom w:val="0"/>
          <w:divBdr>
            <w:top w:val="none" w:sz="0" w:space="0" w:color="auto"/>
            <w:left w:val="none" w:sz="0" w:space="0" w:color="auto"/>
            <w:bottom w:val="none" w:sz="0" w:space="0" w:color="auto"/>
            <w:right w:val="none" w:sz="0" w:space="0" w:color="auto"/>
          </w:divBdr>
        </w:div>
        <w:div w:id="889192973">
          <w:marLeft w:val="640"/>
          <w:marRight w:val="0"/>
          <w:marTop w:val="0"/>
          <w:marBottom w:val="0"/>
          <w:divBdr>
            <w:top w:val="none" w:sz="0" w:space="0" w:color="auto"/>
            <w:left w:val="none" w:sz="0" w:space="0" w:color="auto"/>
            <w:bottom w:val="none" w:sz="0" w:space="0" w:color="auto"/>
            <w:right w:val="none" w:sz="0" w:space="0" w:color="auto"/>
          </w:divBdr>
        </w:div>
        <w:div w:id="952445266">
          <w:marLeft w:val="640"/>
          <w:marRight w:val="0"/>
          <w:marTop w:val="0"/>
          <w:marBottom w:val="0"/>
          <w:divBdr>
            <w:top w:val="none" w:sz="0" w:space="0" w:color="auto"/>
            <w:left w:val="none" w:sz="0" w:space="0" w:color="auto"/>
            <w:bottom w:val="none" w:sz="0" w:space="0" w:color="auto"/>
            <w:right w:val="none" w:sz="0" w:space="0" w:color="auto"/>
          </w:divBdr>
        </w:div>
        <w:div w:id="984355826">
          <w:marLeft w:val="640"/>
          <w:marRight w:val="0"/>
          <w:marTop w:val="0"/>
          <w:marBottom w:val="0"/>
          <w:divBdr>
            <w:top w:val="none" w:sz="0" w:space="0" w:color="auto"/>
            <w:left w:val="none" w:sz="0" w:space="0" w:color="auto"/>
            <w:bottom w:val="none" w:sz="0" w:space="0" w:color="auto"/>
            <w:right w:val="none" w:sz="0" w:space="0" w:color="auto"/>
          </w:divBdr>
        </w:div>
        <w:div w:id="1030257411">
          <w:marLeft w:val="640"/>
          <w:marRight w:val="0"/>
          <w:marTop w:val="0"/>
          <w:marBottom w:val="0"/>
          <w:divBdr>
            <w:top w:val="none" w:sz="0" w:space="0" w:color="auto"/>
            <w:left w:val="none" w:sz="0" w:space="0" w:color="auto"/>
            <w:bottom w:val="none" w:sz="0" w:space="0" w:color="auto"/>
            <w:right w:val="none" w:sz="0" w:space="0" w:color="auto"/>
          </w:divBdr>
        </w:div>
        <w:div w:id="1048800325">
          <w:marLeft w:val="640"/>
          <w:marRight w:val="0"/>
          <w:marTop w:val="0"/>
          <w:marBottom w:val="0"/>
          <w:divBdr>
            <w:top w:val="none" w:sz="0" w:space="0" w:color="auto"/>
            <w:left w:val="none" w:sz="0" w:space="0" w:color="auto"/>
            <w:bottom w:val="none" w:sz="0" w:space="0" w:color="auto"/>
            <w:right w:val="none" w:sz="0" w:space="0" w:color="auto"/>
          </w:divBdr>
        </w:div>
        <w:div w:id="1063605128">
          <w:marLeft w:val="640"/>
          <w:marRight w:val="0"/>
          <w:marTop w:val="0"/>
          <w:marBottom w:val="0"/>
          <w:divBdr>
            <w:top w:val="none" w:sz="0" w:space="0" w:color="auto"/>
            <w:left w:val="none" w:sz="0" w:space="0" w:color="auto"/>
            <w:bottom w:val="none" w:sz="0" w:space="0" w:color="auto"/>
            <w:right w:val="none" w:sz="0" w:space="0" w:color="auto"/>
          </w:divBdr>
        </w:div>
        <w:div w:id="1093404272">
          <w:marLeft w:val="640"/>
          <w:marRight w:val="0"/>
          <w:marTop w:val="0"/>
          <w:marBottom w:val="0"/>
          <w:divBdr>
            <w:top w:val="none" w:sz="0" w:space="0" w:color="auto"/>
            <w:left w:val="none" w:sz="0" w:space="0" w:color="auto"/>
            <w:bottom w:val="none" w:sz="0" w:space="0" w:color="auto"/>
            <w:right w:val="none" w:sz="0" w:space="0" w:color="auto"/>
          </w:divBdr>
        </w:div>
        <w:div w:id="1143276646">
          <w:marLeft w:val="640"/>
          <w:marRight w:val="0"/>
          <w:marTop w:val="0"/>
          <w:marBottom w:val="0"/>
          <w:divBdr>
            <w:top w:val="none" w:sz="0" w:space="0" w:color="auto"/>
            <w:left w:val="none" w:sz="0" w:space="0" w:color="auto"/>
            <w:bottom w:val="none" w:sz="0" w:space="0" w:color="auto"/>
            <w:right w:val="none" w:sz="0" w:space="0" w:color="auto"/>
          </w:divBdr>
        </w:div>
        <w:div w:id="1195731996">
          <w:marLeft w:val="640"/>
          <w:marRight w:val="0"/>
          <w:marTop w:val="0"/>
          <w:marBottom w:val="0"/>
          <w:divBdr>
            <w:top w:val="none" w:sz="0" w:space="0" w:color="auto"/>
            <w:left w:val="none" w:sz="0" w:space="0" w:color="auto"/>
            <w:bottom w:val="none" w:sz="0" w:space="0" w:color="auto"/>
            <w:right w:val="none" w:sz="0" w:space="0" w:color="auto"/>
          </w:divBdr>
        </w:div>
        <w:div w:id="1202210744">
          <w:marLeft w:val="640"/>
          <w:marRight w:val="0"/>
          <w:marTop w:val="0"/>
          <w:marBottom w:val="0"/>
          <w:divBdr>
            <w:top w:val="none" w:sz="0" w:space="0" w:color="auto"/>
            <w:left w:val="none" w:sz="0" w:space="0" w:color="auto"/>
            <w:bottom w:val="none" w:sz="0" w:space="0" w:color="auto"/>
            <w:right w:val="none" w:sz="0" w:space="0" w:color="auto"/>
          </w:divBdr>
        </w:div>
        <w:div w:id="1225798454">
          <w:marLeft w:val="640"/>
          <w:marRight w:val="0"/>
          <w:marTop w:val="0"/>
          <w:marBottom w:val="0"/>
          <w:divBdr>
            <w:top w:val="none" w:sz="0" w:space="0" w:color="auto"/>
            <w:left w:val="none" w:sz="0" w:space="0" w:color="auto"/>
            <w:bottom w:val="none" w:sz="0" w:space="0" w:color="auto"/>
            <w:right w:val="none" w:sz="0" w:space="0" w:color="auto"/>
          </w:divBdr>
        </w:div>
        <w:div w:id="1274484733">
          <w:marLeft w:val="640"/>
          <w:marRight w:val="0"/>
          <w:marTop w:val="0"/>
          <w:marBottom w:val="0"/>
          <w:divBdr>
            <w:top w:val="none" w:sz="0" w:space="0" w:color="auto"/>
            <w:left w:val="none" w:sz="0" w:space="0" w:color="auto"/>
            <w:bottom w:val="none" w:sz="0" w:space="0" w:color="auto"/>
            <w:right w:val="none" w:sz="0" w:space="0" w:color="auto"/>
          </w:divBdr>
        </w:div>
        <w:div w:id="1299602451">
          <w:marLeft w:val="640"/>
          <w:marRight w:val="0"/>
          <w:marTop w:val="0"/>
          <w:marBottom w:val="0"/>
          <w:divBdr>
            <w:top w:val="none" w:sz="0" w:space="0" w:color="auto"/>
            <w:left w:val="none" w:sz="0" w:space="0" w:color="auto"/>
            <w:bottom w:val="none" w:sz="0" w:space="0" w:color="auto"/>
            <w:right w:val="none" w:sz="0" w:space="0" w:color="auto"/>
          </w:divBdr>
        </w:div>
        <w:div w:id="1326594121">
          <w:marLeft w:val="640"/>
          <w:marRight w:val="0"/>
          <w:marTop w:val="0"/>
          <w:marBottom w:val="0"/>
          <w:divBdr>
            <w:top w:val="none" w:sz="0" w:space="0" w:color="auto"/>
            <w:left w:val="none" w:sz="0" w:space="0" w:color="auto"/>
            <w:bottom w:val="none" w:sz="0" w:space="0" w:color="auto"/>
            <w:right w:val="none" w:sz="0" w:space="0" w:color="auto"/>
          </w:divBdr>
        </w:div>
        <w:div w:id="1355377659">
          <w:marLeft w:val="640"/>
          <w:marRight w:val="0"/>
          <w:marTop w:val="0"/>
          <w:marBottom w:val="0"/>
          <w:divBdr>
            <w:top w:val="none" w:sz="0" w:space="0" w:color="auto"/>
            <w:left w:val="none" w:sz="0" w:space="0" w:color="auto"/>
            <w:bottom w:val="none" w:sz="0" w:space="0" w:color="auto"/>
            <w:right w:val="none" w:sz="0" w:space="0" w:color="auto"/>
          </w:divBdr>
        </w:div>
        <w:div w:id="1444231441">
          <w:marLeft w:val="640"/>
          <w:marRight w:val="0"/>
          <w:marTop w:val="0"/>
          <w:marBottom w:val="0"/>
          <w:divBdr>
            <w:top w:val="none" w:sz="0" w:space="0" w:color="auto"/>
            <w:left w:val="none" w:sz="0" w:space="0" w:color="auto"/>
            <w:bottom w:val="none" w:sz="0" w:space="0" w:color="auto"/>
            <w:right w:val="none" w:sz="0" w:space="0" w:color="auto"/>
          </w:divBdr>
        </w:div>
        <w:div w:id="1449470392">
          <w:marLeft w:val="640"/>
          <w:marRight w:val="0"/>
          <w:marTop w:val="0"/>
          <w:marBottom w:val="0"/>
          <w:divBdr>
            <w:top w:val="none" w:sz="0" w:space="0" w:color="auto"/>
            <w:left w:val="none" w:sz="0" w:space="0" w:color="auto"/>
            <w:bottom w:val="none" w:sz="0" w:space="0" w:color="auto"/>
            <w:right w:val="none" w:sz="0" w:space="0" w:color="auto"/>
          </w:divBdr>
        </w:div>
        <w:div w:id="1454012246">
          <w:marLeft w:val="640"/>
          <w:marRight w:val="0"/>
          <w:marTop w:val="0"/>
          <w:marBottom w:val="0"/>
          <w:divBdr>
            <w:top w:val="none" w:sz="0" w:space="0" w:color="auto"/>
            <w:left w:val="none" w:sz="0" w:space="0" w:color="auto"/>
            <w:bottom w:val="none" w:sz="0" w:space="0" w:color="auto"/>
            <w:right w:val="none" w:sz="0" w:space="0" w:color="auto"/>
          </w:divBdr>
        </w:div>
        <w:div w:id="1530606490">
          <w:marLeft w:val="640"/>
          <w:marRight w:val="0"/>
          <w:marTop w:val="0"/>
          <w:marBottom w:val="0"/>
          <w:divBdr>
            <w:top w:val="none" w:sz="0" w:space="0" w:color="auto"/>
            <w:left w:val="none" w:sz="0" w:space="0" w:color="auto"/>
            <w:bottom w:val="none" w:sz="0" w:space="0" w:color="auto"/>
            <w:right w:val="none" w:sz="0" w:space="0" w:color="auto"/>
          </w:divBdr>
        </w:div>
        <w:div w:id="1532644285">
          <w:marLeft w:val="640"/>
          <w:marRight w:val="0"/>
          <w:marTop w:val="0"/>
          <w:marBottom w:val="0"/>
          <w:divBdr>
            <w:top w:val="none" w:sz="0" w:space="0" w:color="auto"/>
            <w:left w:val="none" w:sz="0" w:space="0" w:color="auto"/>
            <w:bottom w:val="none" w:sz="0" w:space="0" w:color="auto"/>
            <w:right w:val="none" w:sz="0" w:space="0" w:color="auto"/>
          </w:divBdr>
        </w:div>
        <w:div w:id="1548183107">
          <w:marLeft w:val="640"/>
          <w:marRight w:val="0"/>
          <w:marTop w:val="0"/>
          <w:marBottom w:val="0"/>
          <w:divBdr>
            <w:top w:val="none" w:sz="0" w:space="0" w:color="auto"/>
            <w:left w:val="none" w:sz="0" w:space="0" w:color="auto"/>
            <w:bottom w:val="none" w:sz="0" w:space="0" w:color="auto"/>
            <w:right w:val="none" w:sz="0" w:space="0" w:color="auto"/>
          </w:divBdr>
        </w:div>
        <w:div w:id="1650204178">
          <w:marLeft w:val="640"/>
          <w:marRight w:val="0"/>
          <w:marTop w:val="0"/>
          <w:marBottom w:val="0"/>
          <w:divBdr>
            <w:top w:val="none" w:sz="0" w:space="0" w:color="auto"/>
            <w:left w:val="none" w:sz="0" w:space="0" w:color="auto"/>
            <w:bottom w:val="none" w:sz="0" w:space="0" w:color="auto"/>
            <w:right w:val="none" w:sz="0" w:space="0" w:color="auto"/>
          </w:divBdr>
        </w:div>
        <w:div w:id="1790010226">
          <w:marLeft w:val="640"/>
          <w:marRight w:val="0"/>
          <w:marTop w:val="0"/>
          <w:marBottom w:val="0"/>
          <w:divBdr>
            <w:top w:val="none" w:sz="0" w:space="0" w:color="auto"/>
            <w:left w:val="none" w:sz="0" w:space="0" w:color="auto"/>
            <w:bottom w:val="none" w:sz="0" w:space="0" w:color="auto"/>
            <w:right w:val="none" w:sz="0" w:space="0" w:color="auto"/>
          </w:divBdr>
        </w:div>
        <w:div w:id="1822186846">
          <w:marLeft w:val="640"/>
          <w:marRight w:val="0"/>
          <w:marTop w:val="0"/>
          <w:marBottom w:val="0"/>
          <w:divBdr>
            <w:top w:val="none" w:sz="0" w:space="0" w:color="auto"/>
            <w:left w:val="none" w:sz="0" w:space="0" w:color="auto"/>
            <w:bottom w:val="none" w:sz="0" w:space="0" w:color="auto"/>
            <w:right w:val="none" w:sz="0" w:space="0" w:color="auto"/>
          </w:divBdr>
        </w:div>
        <w:div w:id="1881741679">
          <w:marLeft w:val="640"/>
          <w:marRight w:val="0"/>
          <w:marTop w:val="0"/>
          <w:marBottom w:val="0"/>
          <w:divBdr>
            <w:top w:val="none" w:sz="0" w:space="0" w:color="auto"/>
            <w:left w:val="none" w:sz="0" w:space="0" w:color="auto"/>
            <w:bottom w:val="none" w:sz="0" w:space="0" w:color="auto"/>
            <w:right w:val="none" w:sz="0" w:space="0" w:color="auto"/>
          </w:divBdr>
        </w:div>
        <w:div w:id="1893734824">
          <w:marLeft w:val="640"/>
          <w:marRight w:val="0"/>
          <w:marTop w:val="0"/>
          <w:marBottom w:val="0"/>
          <w:divBdr>
            <w:top w:val="none" w:sz="0" w:space="0" w:color="auto"/>
            <w:left w:val="none" w:sz="0" w:space="0" w:color="auto"/>
            <w:bottom w:val="none" w:sz="0" w:space="0" w:color="auto"/>
            <w:right w:val="none" w:sz="0" w:space="0" w:color="auto"/>
          </w:divBdr>
        </w:div>
        <w:div w:id="1895390922">
          <w:marLeft w:val="640"/>
          <w:marRight w:val="0"/>
          <w:marTop w:val="0"/>
          <w:marBottom w:val="0"/>
          <w:divBdr>
            <w:top w:val="none" w:sz="0" w:space="0" w:color="auto"/>
            <w:left w:val="none" w:sz="0" w:space="0" w:color="auto"/>
            <w:bottom w:val="none" w:sz="0" w:space="0" w:color="auto"/>
            <w:right w:val="none" w:sz="0" w:space="0" w:color="auto"/>
          </w:divBdr>
        </w:div>
        <w:div w:id="1971591834">
          <w:marLeft w:val="640"/>
          <w:marRight w:val="0"/>
          <w:marTop w:val="0"/>
          <w:marBottom w:val="0"/>
          <w:divBdr>
            <w:top w:val="none" w:sz="0" w:space="0" w:color="auto"/>
            <w:left w:val="none" w:sz="0" w:space="0" w:color="auto"/>
            <w:bottom w:val="none" w:sz="0" w:space="0" w:color="auto"/>
            <w:right w:val="none" w:sz="0" w:space="0" w:color="auto"/>
          </w:divBdr>
        </w:div>
        <w:div w:id="2009748952">
          <w:marLeft w:val="640"/>
          <w:marRight w:val="0"/>
          <w:marTop w:val="0"/>
          <w:marBottom w:val="0"/>
          <w:divBdr>
            <w:top w:val="none" w:sz="0" w:space="0" w:color="auto"/>
            <w:left w:val="none" w:sz="0" w:space="0" w:color="auto"/>
            <w:bottom w:val="none" w:sz="0" w:space="0" w:color="auto"/>
            <w:right w:val="none" w:sz="0" w:space="0" w:color="auto"/>
          </w:divBdr>
        </w:div>
        <w:div w:id="2058163926">
          <w:marLeft w:val="640"/>
          <w:marRight w:val="0"/>
          <w:marTop w:val="0"/>
          <w:marBottom w:val="0"/>
          <w:divBdr>
            <w:top w:val="none" w:sz="0" w:space="0" w:color="auto"/>
            <w:left w:val="none" w:sz="0" w:space="0" w:color="auto"/>
            <w:bottom w:val="none" w:sz="0" w:space="0" w:color="auto"/>
            <w:right w:val="none" w:sz="0" w:space="0" w:color="auto"/>
          </w:divBdr>
        </w:div>
        <w:div w:id="2084444683">
          <w:marLeft w:val="640"/>
          <w:marRight w:val="0"/>
          <w:marTop w:val="0"/>
          <w:marBottom w:val="0"/>
          <w:divBdr>
            <w:top w:val="none" w:sz="0" w:space="0" w:color="auto"/>
            <w:left w:val="none" w:sz="0" w:space="0" w:color="auto"/>
            <w:bottom w:val="none" w:sz="0" w:space="0" w:color="auto"/>
            <w:right w:val="none" w:sz="0" w:space="0" w:color="auto"/>
          </w:divBdr>
        </w:div>
      </w:divsChild>
    </w:div>
    <w:div w:id="1020200671">
      <w:bodyDiv w:val="1"/>
      <w:marLeft w:val="0"/>
      <w:marRight w:val="0"/>
      <w:marTop w:val="0"/>
      <w:marBottom w:val="0"/>
      <w:divBdr>
        <w:top w:val="none" w:sz="0" w:space="0" w:color="auto"/>
        <w:left w:val="none" w:sz="0" w:space="0" w:color="auto"/>
        <w:bottom w:val="none" w:sz="0" w:space="0" w:color="auto"/>
        <w:right w:val="none" w:sz="0" w:space="0" w:color="auto"/>
      </w:divBdr>
      <w:divsChild>
        <w:div w:id="1963075685">
          <w:marLeft w:val="640"/>
          <w:marRight w:val="0"/>
          <w:marTop w:val="0"/>
          <w:marBottom w:val="0"/>
          <w:divBdr>
            <w:top w:val="none" w:sz="0" w:space="0" w:color="auto"/>
            <w:left w:val="none" w:sz="0" w:space="0" w:color="auto"/>
            <w:bottom w:val="none" w:sz="0" w:space="0" w:color="auto"/>
            <w:right w:val="none" w:sz="0" w:space="0" w:color="auto"/>
          </w:divBdr>
        </w:div>
        <w:div w:id="1213809178">
          <w:marLeft w:val="640"/>
          <w:marRight w:val="0"/>
          <w:marTop w:val="0"/>
          <w:marBottom w:val="0"/>
          <w:divBdr>
            <w:top w:val="none" w:sz="0" w:space="0" w:color="auto"/>
            <w:left w:val="none" w:sz="0" w:space="0" w:color="auto"/>
            <w:bottom w:val="none" w:sz="0" w:space="0" w:color="auto"/>
            <w:right w:val="none" w:sz="0" w:space="0" w:color="auto"/>
          </w:divBdr>
        </w:div>
        <w:div w:id="1760368440">
          <w:marLeft w:val="640"/>
          <w:marRight w:val="0"/>
          <w:marTop w:val="0"/>
          <w:marBottom w:val="0"/>
          <w:divBdr>
            <w:top w:val="none" w:sz="0" w:space="0" w:color="auto"/>
            <w:left w:val="none" w:sz="0" w:space="0" w:color="auto"/>
            <w:bottom w:val="none" w:sz="0" w:space="0" w:color="auto"/>
            <w:right w:val="none" w:sz="0" w:space="0" w:color="auto"/>
          </w:divBdr>
        </w:div>
        <w:div w:id="1340891130">
          <w:marLeft w:val="640"/>
          <w:marRight w:val="0"/>
          <w:marTop w:val="0"/>
          <w:marBottom w:val="0"/>
          <w:divBdr>
            <w:top w:val="none" w:sz="0" w:space="0" w:color="auto"/>
            <w:left w:val="none" w:sz="0" w:space="0" w:color="auto"/>
            <w:bottom w:val="none" w:sz="0" w:space="0" w:color="auto"/>
            <w:right w:val="none" w:sz="0" w:space="0" w:color="auto"/>
          </w:divBdr>
        </w:div>
        <w:div w:id="451941677">
          <w:marLeft w:val="640"/>
          <w:marRight w:val="0"/>
          <w:marTop w:val="0"/>
          <w:marBottom w:val="0"/>
          <w:divBdr>
            <w:top w:val="none" w:sz="0" w:space="0" w:color="auto"/>
            <w:left w:val="none" w:sz="0" w:space="0" w:color="auto"/>
            <w:bottom w:val="none" w:sz="0" w:space="0" w:color="auto"/>
            <w:right w:val="none" w:sz="0" w:space="0" w:color="auto"/>
          </w:divBdr>
        </w:div>
        <w:div w:id="1815443134">
          <w:marLeft w:val="640"/>
          <w:marRight w:val="0"/>
          <w:marTop w:val="0"/>
          <w:marBottom w:val="0"/>
          <w:divBdr>
            <w:top w:val="none" w:sz="0" w:space="0" w:color="auto"/>
            <w:left w:val="none" w:sz="0" w:space="0" w:color="auto"/>
            <w:bottom w:val="none" w:sz="0" w:space="0" w:color="auto"/>
            <w:right w:val="none" w:sz="0" w:space="0" w:color="auto"/>
          </w:divBdr>
        </w:div>
        <w:div w:id="1955361600">
          <w:marLeft w:val="640"/>
          <w:marRight w:val="0"/>
          <w:marTop w:val="0"/>
          <w:marBottom w:val="0"/>
          <w:divBdr>
            <w:top w:val="none" w:sz="0" w:space="0" w:color="auto"/>
            <w:left w:val="none" w:sz="0" w:space="0" w:color="auto"/>
            <w:bottom w:val="none" w:sz="0" w:space="0" w:color="auto"/>
            <w:right w:val="none" w:sz="0" w:space="0" w:color="auto"/>
          </w:divBdr>
        </w:div>
        <w:div w:id="2021084160">
          <w:marLeft w:val="640"/>
          <w:marRight w:val="0"/>
          <w:marTop w:val="0"/>
          <w:marBottom w:val="0"/>
          <w:divBdr>
            <w:top w:val="none" w:sz="0" w:space="0" w:color="auto"/>
            <w:left w:val="none" w:sz="0" w:space="0" w:color="auto"/>
            <w:bottom w:val="none" w:sz="0" w:space="0" w:color="auto"/>
            <w:right w:val="none" w:sz="0" w:space="0" w:color="auto"/>
          </w:divBdr>
        </w:div>
        <w:div w:id="1199930212">
          <w:marLeft w:val="640"/>
          <w:marRight w:val="0"/>
          <w:marTop w:val="0"/>
          <w:marBottom w:val="0"/>
          <w:divBdr>
            <w:top w:val="none" w:sz="0" w:space="0" w:color="auto"/>
            <w:left w:val="none" w:sz="0" w:space="0" w:color="auto"/>
            <w:bottom w:val="none" w:sz="0" w:space="0" w:color="auto"/>
            <w:right w:val="none" w:sz="0" w:space="0" w:color="auto"/>
          </w:divBdr>
        </w:div>
        <w:div w:id="1541701166">
          <w:marLeft w:val="640"/>
          <w:marRight w:val="0"/>
          <w:marTop w:val="0"/>
          <w:marBottom w:val="0"/>
          <w:divBdr>
            <w:top w:val="none" w:sz="0" w:space="0" w:color="auto"/>
            <w:left w:val="none" w:sz="0" w:space="0" w:color="auto"/>
            <w:bottom w:val="none" w:sz="0" w:space="0" w:color="auto"/>
            <w:right w:val="none" w:sz="0" w:space="0" w:color="auto"/>
          </w:divBdr>
        </w:div>
        <w:div w:id="1780880136">
          <w:marLeft w:val="640"/>
          <w:marRight w:val="0"/>
          <w:marTop w:val="0"/>
          <w:marBottom w:val="0"/>
          <w:divBdr>
            <w:top w:val="none" w:sz="0" w:space="0" w:color="auto"/>
            <w:left w:val="none" w:sz="0" w:space="0" w:color="auto"/>
            <w:bottom w:val="none" w:sz="0" w:space="0" w:color="auto"/>
            <w:right w:val="none" w:sz="0" w:space="0" w:color="auto"/>
          </w:divBdr>
        </w:div>
        <w:div w:id="421414088">
          <w:marLeft w:val="640"/>
          <w:marRight w:val="0"/>
          <w:marTop w:val="0"/>
          <w:marBottom w:val="0"/>
          <w:divBdr>
            <w:top w:val="none" w:sz="0" w:space="0" w:color="auto"/>
            <w:left w:val="none" w:sz="0" w:space="0" w:color="auto"/>
            <w:bottom w:val="none" w:sz="0" w:space="0" w:color="auto"/>
            <w:right w:val="none" w:sz="0" w:space="0" w:color="auto"/>
          </w:divBdr>
        </w:div>
        <w:div w:id="1154225943">
          <w:marLeft w:val="640"/>
          <w:marRight w:val="0"/>
          <w:marTop w:val="0"/>
          <w:marBottom w:val="0"/>
          <w:divBdr>
            <w:top w:val="none" w:sz="0" w:space="0" w:color="auto"/>
            <w:left w:val="none" w:sz="0" w:space="0" w:color="auto"/>
            <w:bottom w:val="none" w:sz="0" w:space="0" w:color="auto"/>
            <w:right w:val="none" w:sz="0" w:space="0" w:color="auto"/>
          </w:divBdr>
        </w:div>
        <w:div w:id="1705254596">
          <w:marLeft w:val="640"/>
          <w:marRight w:val="0"/>
          <w:marTop w:val="0"/>
          <w:marBottom w:val="0"/>
          <w:divBdr>
            <w:top w:val="none" w:sz="0" w:space="0" w:color="auto"/>
            <w:left w:val="none" w:sz="0" w:space="0" w:color="auto"/>
            <w:bottom w:val="none" w:sz="0" w:space="0" w:color="auto"/>
            <w:right w:val="none" w:sz="0" w:space="0" w:color="auto"/>
          </w:divBdr>
        </w:div>
        <w:div w:id="1229998224">
          <w:marLeft w:val="640"/>
          <w:marRight w:val="0"/>
          <w:marTop w:val="0"/>
          <w:marBottom w:val="0"/>
          <w:divBdr>
            <w:top w:val="none" w:sz="0" w:space="0" w:color="auto"/>
            <w:left w:val="none" w:sz="0" w:space="0" w:color="auto"/>
            <w:bottom w:val="none" w:sz="0" w:space="0" w:color="auto"/>
            <w:right w:val="none" w:sz="0" w:space="0" w:color="auto"/>
          </w:divBdr>
        </w:div>
        <w:div w:id="1339235064">
          <w:marLeft w:val="640"/>
          <w:marRight w:val="0"/>
          <w:marTop w:val="0"/>
          <w:marBottom w:val="0"/>
          <w:divBdr>
            <w:top w:val="none" w:sz="0" w:space="0" w:color="auto"/>
            <w:left w:val="none" w:sz="0" w:space="0" w:color="auto"/>
            <w:bottom w:val="none" w:sz="0" w:space="0" w:color="auto"/>
            <w:right w:val="none" w:sz="0" w:space="0" w:color="auto"/>
          </w:divBdr>
        </w:div>
        <w:div w:id="814025597">
          <w:marLeft w:val="640"/>
          <w:marRight w:val="0"/>
          <w:marTop w:val="0"/>
          <w:marBottom w:val="0"/>
          <w:divBdr>
            <w:top w:val="none" w:sz="0" w:space="0" w:color="auto"/>
            <w:left w:val="none" w:sz="0" w:space="0" w:color="auto"/>
            <w:bottom w:val="none" w:sz="0" w:space="0" w:color="auto"/>
            <w:right w:val="none" w:sz="0" w:space="0" w:color="auto"/>
          </w:divBdr>
        </w:div>
        <w:div w:id="1408453268">
          <w:marLeft w:val="640"/>
          <w:marRight w:val="0"/>
          <w:marTop w:val="0"/>
          <w:marBottom w:val="0"/>
          <w:divBdr>
            <w:top w:val="none" w:sz="0" w:space="0" w:color="auto"/>
            <w:left w:val="none" w:sz="0" w:space="0" w:color="auto"/>
            <w:bottom w:val="none" w:sz="0" w:space="0" w:color="auto"/>
            <w:right w:val="none" w:sz="0" w:space="0" w:color="auto"/>
          </w:divBdr>
        </w:div>
        <w:div w:id="613514828">
          <w:marLeft w:val="640"/>
          <w:marRight w:val="0"/>
          <w:marTop w:val="0"/>
          <w:marBottom w:val="0"/>
          <w:divBdr>
            <w:top w:val="none" w:sz="0" w:space="0" w:color="auto"/>
            <w:left w:val="none" w:sz="0" w:space="0" w:color="auto"/>
            <w:bottom w:val="none" w:sz="0" w:space="0" w:color="auto"/>
            <w:right w:val="none" w:sz="0" w:space="0" w:color="auto"/>
          </w:divBdr>
        </w:div>
        <w:div w:id="1573345418">
          <w:marLeft w:val="640"/>
          <w:marRight w:val="0"/>
          <w:marTop w:val="0"/>
          <w:marBottom w:val="0"/>
          <w:divBdr>
            <w:top w:val="none" w:sz="0" w:space="0" w:color="auto"/>
            <w:left w:val="none" w:sz="0" w:space="0" w:color="auto"/>
            <w:bottom w:val="none" w:sz="0" w:space="0" w:color="auto"/>
            <w:right w:val="none" w:sz="0" w:space="0" w:color="auto"/>
          </w:divBdr>
        </w:div>
        <w:div w:id="1125778465">
          <w:marLeft w:val="640"/>
          <w:marRight w:val="0"/>
          <w:marTop w:val="0"/>
          <w:marBottom w:val="0"/>
          <w:divBdr>
            <w:top w:val="none" w:sz="0" w:space="0" w:color="auto"/>
            <w:left w:val="none" w:sz="0" w:space="0" w:color="auto"/>
            <w:bottom w:val="none" w:sz="0" w:space="0" w:color="auto"/>
            <w:right w:val="none" w:sz="0" w:space="0" w:color="auto"/>
          </w:divBdr>
        </w:div>
        <w:div w:id="2014336025">
          <w:marLeft w:val="640"/>
          <w:marRight w:val="0"/>
          <w:marTop w:val="0"/>
          <w:marBottom w:val="0"/>
          <w:divBdr>
            <w:top w:val="none" w:sz="0" w:space="0" w:color="auto"/>
            <w:left w:val="none" w:sz="0" w:space="0" w:color="auto"/>
            <w:bottom w:val="none" w:sz="0" w:space="0" w:color="auto"/>
            <w:right w:val="none" w:sz="0" w:space="0" w:color="auto"/>
          </w:divBdr>
        </w:div>
        <w:div w:id="1360542690">
          <w:marLeft w:val="640"/>
          <w:marRight w:val="0"/>
          <w:marTop w:val="0"/>
          <w:marBottom w:val="0"/>
          <w:divBdr>
            <w:top w:val="none" w:sz="0" w:space="0" w:color="auto"/>
            <w:left w:val="none" w:sz="0" w:space="0" w:color="auto"/>
            <w:bottom w:val="none" w:sz="0" w:space="0" w:color="auto"/>
            <w:right w:val="none" w:sz="0" w:space="0" w:color="auto"/>
          </w:divBdr>
        </w:div>
        <w:div w:id="1596328386">
          <w:marLeft w:val="640"/>
          <w:marRight w:val="0"/>
          <w:marTop w:val="0"/>
          <w:marBottom w:val="0"/>
          <w:divBdr>
            <w:top w:val="none" w:sz="0" w:space="0" w:color="auto"/>
            <w:left w:val="none" w:sz="0" w:space="0" w:color="auto"/>
            <w:bottom w:val="none" w:sz="0" w:space="0" w:color="auto"/>
            <w:right w:val="none" w:sz="0" w:space="0" w:color="auto"/>
          </w:divBdr>
        </w:div>
        <w:div w:id="1391804834">
          <w:marLeft w:val="640"/>
          <w:marRight w:val="0"/>
          <w:marTop w:val="0"/>
          <w:marBottom w:val="0"/>
          <w:divBdr>
            <w:top w:val="none" w:sz="0" w:space="0" w:color="auto"/>
            <w:left w:val="none" w:sz="0" w:space="0" w:color="auto"/>
            <w:bottom w:val="none" w:sz="0" w:space="0" w:color="auto"/>
            <w:right w:val="none" w:sz="0" w:space="0" w:color="auto"/>
          </w:divBdr>
        </w:div>
        <w:div w:id="2075160402">
          <w:marLeft w:val="640"/>
          <w:marRight w:val="0"/>
          <w:marTop w:val="0"/>
          <w:marBottom w:val="0"/>
          <w:divBdr>
            <w:top w:val="none" w:sz="0" w:space="0" w:color="auto"/>
            <w:left w:val="none" w:sz="0" w:space="0" w:color="auto"/>
            <w:bottom w:val="none" w:sz="0" w:space="0" w:color="auto"/>
            <w:right w:val="none" w:sz="0" w:space="0" w:color="auto"/>
          </w:divBdr>
        </w:div>
        <w:div w:id="1089741029">
          <w:marLeft w:val="640"/>
          <w:marRight w:val="0"/>
          <w:marTop w:val="0"/>
          <w:marBottom w:val="0"/>
          <w:divBdr>
            <w:top w:val="none" w:sz="0" w:space="0" w:color="auto"/>
            <w:left w:val="none" w:sz="0" w:space="0" w:color="auto"/>
            <w:bottom w:val="none" w:sz="0" w:space="0" w:color="auto"/>
            <w:right w:val="none" w:sz="0" w:space="0" w:color="auto"/>
          </w:divBdr>
        </w:div>
        <w:div w:id="2013363843">
          <w:marLeft w:val="640"/>
          <w:marRight w:val="0"/>
          <w:marTop w:val="0"/>
          <w:marBottom w:val="0"/>
          <w:divBdr>
            <w:top w:val="none" w:sz="0" w:space="0" w:color="auto"/>
            <w:left w:val="none" w:sz="0" w:space="0" w:color="auto"/>
            <w:bottom w:val="none" w:sz="0" w:space="0" w:color="auto"/>
            <w:right w:val="none" w:sz="0" w:space="0" w:color="auto"/>
          </w:divBdr>
        </w:div>
        <w:div w:id="334261147">
          <w:marLeft w:val="640"/>
          <w:marRight w:val="0"/>
          <w:marTop w:val="0"/>
          <w:marBottom w:val="0"/>
          <w:divBdr>
            <w:top w:val="none" w:sz="0" w:space="0" w:color="auto"/>
            <w:left w:val="none" w:sz="0" w:space="0" w:color="auto"/>
            <w:bottom w:val="none" w:sz="0" w:space="0" w:color="auto"/>
            <w:right w:val="none" w:sz="0" w:space="0" w:color="auto"/>
          </w:divBdr>
        </w:div>
        <w:div w:id="896475883">
          <w:marLeft w:val="640"/>
          <w:marRight w:val="0"/>
          <w:marTop w:val="0"/>
          <w:marBottom w:val="0"/>
          <w:divBdr>
            <w:top w:val="none" w:sz="0" w:space="0" w:color="auto"/>
            <w:left w:val="none" w:sz="0" w:space="0" w:color="auto"/>
            <w:bottom w:val="none" w:sz="0" w:space="0" w:color="auto"/>
            <w:right w:val="none" w:sz="0" w:space="0" w:color="auto"/>
          </w:divBdr>
        </w:div>
        <w:div w:id="870799003">
          <w:marLeft w:val="640"/>
          <w:marRight w:val="0"/>
          <w:marTop w:val="0"/>
          <w:marBottom w:val="0"/>
          <w:divBdr>
            <w:top w:val="none" w:sz="0" w:space="0" w:color="auto"/>
            <w:left w:val="none" w:sz="0" w:space="0" w:color="auto"/>
            <w:bottom w:val="none" w:sz="0" w:space="0" w:color="auto"/>
            <w:right w:val="none" w:sz="0" w:space="0" w:color="auto"/>
          </w:divBdr>
        </w:div>
        <w:div w:id="285158965">
          <w:marLeft w:val="640"/>
          <w:marRight w:val="0"/>
          <w:marTop w:val="0"/>
          <w:marBottom w:val="0"/>
          <w:divBdr>
            <w:top w:val="none" w:sz="0" w:space="0" w:color="auto"/>
            <w:left w:val="none" w:sz="0" w:space="0" w:color="auto"/>
            <w:bottom w:val="none" w:sz="0" w:space="0" w:color="auto"/>
            <w:right w:val="none" w:sz="0" w:space="0" w:color="auto"/>
          </w:divBdr>
        </w:div>
        <w:div w:id="888300914">
          <w:marLeft w:val="640"/>
          <w:marRight w:val="0"/>
          <w:marTop w:val="0"/>
          <w:marBottom w:val="0"/>
          <w:divBdr>
            <w:top w:val="none" w:sz="0" w:space="0" w:color="auto"/>
            <w:left w:val="none" w:sz="0" w:space="0" w:color="auto"/>
            <w:bottom w:val="none" w:sz="0" w:space="0" w:color="auto"/>
            <w:right w:val="none" w:sz="0" w:space="0" w:color="auto"/>
          </w:divBdr>
        </w:div>
        <w:div w:id="1693414274">
          <w:marLeft w:val="640"/>
          <w:marRight w:val="0"/>
          <w:marTop w:val="0"/>
          <w:marBottom w:val="0"/>
          <w:divBdr>
            <w:top w:val="none" w:sz="0" w:space="0" w:color="auto"/>
            <w:left w:val="none" w:sz="0" w:space="0" w:color="auto"/>
            <w:bottom w:val="none" w:sz="0" w:space="0" w:color="auto"/>
            <w:right w:val="none" w:sz="0" w:space="0" w:color="auto"/>
          </w:divBdr>
        </w:div>
        <w:div w:id="1874420670">
          <w:marLeft w:val="640"/>
          <w:marRight w:val="0"/>
          <w:marTop w:val="0"/>
          <w:marBottom w:val="0"/>
          <w:divBdr>
            <w:top w:val="none" w:sz="0" w:space="0" w:color="auto"/>
            <w:left w:val="none" w:sz="0" w:space="0" w:color="auto"/>
            <w:bottom w:val="none" w:sz="0" w:space="0" w:color="auto"/>
            <w:right w:val="none" w:sz="0" w:space="0" w:color="auto"/>
          </w:divBdr>
        </w:div>
        <w:div w:id="422117823">
          <w:marLeft w:val="640"/>
          <w:marRight w:val="0"/>
          <w:marTop w:val="0"/>
          <w:marBottom w:val="0"/>
          <w:divBdr>
            <w:top w:val="none" w:sz="0" w:space="0" w:color="auto"/>
            <w:left w:val="none" w:sz="0" w:space="0" w:color="auto"/>
            <w:bottom w:val="none" w:sz="0" w:space="0" w:color="auto"/>
            <w:right w:val="none" w:sz="0" w:space="0" w:color="auto"/>
          </w:divBdr>
        </w:div>
        <w:div w:id="173227026">
          <w:marLeft w:val="640"/>
          <w:marRight w:val="0"/>
          <w:marTop w:val="0"/>
          <w:marBottom w:val="0"/>
          <w:divBdr>
            <w:top w:val="none" w:sz="0" w:space="0" w:color="auto"/>
            <w:left w:val="none" w:sz="0" w:space="0" w:color="auto"/>
            <w:bottom w:val="none" w:sz="0" w:space="0" w:color="auto"/>
            <w:right w:val="none" w:sz="0" w:space="0" w:color="auto"/>
          </w:divBdr>
        </w:div>
        <w:div w:id="339426666">
          <w:marLeft w:val="640"/>
          <w:marRight w:val="0"/>
          <w:marTop w:val="0"/>
          <w:marBottom w:val="0"/>
          <w:divBdr>
            <w:top w:val="none" w:sz="0" w:space="0" w:color="auto"/>
            <w:left w:val="none" w:sz="0" w:space="0" w:color="auto"/>
            <w:bottom w:val="none" w:sz="0" w:space="0" w:color="auto"/>
            <w:right w:val="none" w:sz="0" w:space="0" w:color="auto"/>
          </w:divBdr>
        </w:div>
        <w:div w:id="731931377">
          <w:marLeft w:val="640"/>
          <w:marRight w:val="0"/>
          <w:marTop w:val="0"/>
          <w:marBottom w:val="0"/>
          <w:divBdr>
            <w:top w:val="none" w:sz="0" w:space="0" w:color="auto"/>
            <w:left w:val="none" w:sz="0" w:space="0" w:color="auto"/>
            <w:bottom w:val="none" w:sz="0" w:space="0" w:color="auto"/>
            <w:right w:val="none" w:sz="0" w:space="0" w:color="auto"/>
          </w:divBdr>
        </w:div>
        <w:div w:id="1558200350">
          <w:marLeft w:val="640"/>
          <w:marRight w:val="0"/>
          <w:marTop w:val="0"/>
          <w:marBottom w:val="0"/>
          <w:divBdr>
            <w:top w:val="none" w:sz="0" w:space="0" w:color="auto"/>
            <w:left w:val="none" w:sz="0" w:space="0" w:color="auto"/>
            <w:bottom w:val="none" w:sz="0" w:space="0" w:color="auto"/>
            <w:right w:val="none" w:sz="0" w:space="0" w:color="auto"/>
          </w:divBdr>
        </w:div>
        <w:div w:id="1241671226">
          <w:marLeft w:val="640"/>
          <w:marRight w:val="0"/>
          <w:marTop w:val="0"/>
          <w:marBottom w:val="0"/>
          <w:divBdr>
            <w:top w:val="none" w:sz="0" w:space="0" w:color="auto"/>
            <w:left w:val="none" w:sz="0" w:space="0" w:color="auto"/>
            <w:bottom w:val="none" w:sz="0" w:space="0" w:color="auto"/>
            <w:right w:val="none" w:sz="0" w:space="0" w:color="auto"/>
          </w:divBdr>
        </w:div>
        <w:div w:id="1508595041">
          <w:marLeft w:val="640"/>
          <w:marRight w:val="0"/>
          <w:marTop w:val="0"/>
          <w:marBottom w:val="0"/>
          <w:divBdr>
            <w:top w:val="none" w:sz="0" w:space="0" w:color="auto"/>
            <w:left w:val="none" w:sz="0" w:space="0" w:color="auto"/>
            <w:bottom w:val="none" w:sz="0" w:space="0" w:color="auto"/>
            <w:right w:val="none" w:sz="0" w:space="0" w:color="auto"/>
          </w:divBdr>
        </w:div>
        <w:div w:id="38551270">
          <w:marLeft w:val="640"/>
          <w:marRight w:val="0"/>
          <w:marTop w:val="0"/>
          <w:marBottom w:val="0"/>
          <w:divBdr>
            <w:top w:val="none" w:sz="0" w:space="0" w:color="auto"/>
            <w:left w:val="none" w:sz="0" w:space="0" w:color="auto"/>
            <w:bottom w:val="none" w:sz="0" w:space="0" w:color="auto"/>
            <w:right w:val="none" w:sz="0" w:space="0" w:color="auto"/>
          </w:divBdr>
        </w:div>
        <w:div w:id="296691804">
          <w:marLeft w:val="640"/>
          <w:marRight w:val="0"/>
          <w:marTop w:val="0"/>
          <w:marBottom w:val="0"/>
          <w:divBdr>
            <w:top w:val="none" w:sz="0" w:space="0" w:color="auto"/>
            <w:left w:val="none" w:sz="0" w:space="0" w:color="auto"/>
            <w:bottom w:val="none" w:sz="0" w:space="0" w:color="auto"/>
            <w:right w:val="none" w:sz="0" w:space="0" w:color="auto"/>
          </w:divBdr>
        </w:div>
        <w:div w:id="1529413812">
          <w:marLeft w:val="640"/>
          <w:marRight w:val="0"/>
          <w:marTop w:val="0"/>
          <w:marBottom w:val="0"/>
          <w:divBdr>
            <w:top w:val="none" w:sz="0" w:space="0" w:color="auto"/>
            <w:left w:val="none" w:sz="0" w:space="0" w:color="auto"/>
            <w:bottom w:val="none" w:sz="0" w:space="0" w:color="auto"/>
            <w:right w:val="none" w:sz="0" w:space="0" w:color="auto"/>
          </w:divBdr>
        </w:div>
        <w:div w:id="333608105">
          <w:marLeft w:val="640"/>
          <w:marRight w:val="0"/>
          <w:marTop w:val="0"/>
          <w:marBottom w:val="0"/>
          <w:divBdr>
            <w:top w:val="none" w:sz="0" w:space="0" w:color="auto"/>
            <w:left w:val="none" w:sz="0" w:space="0" w:color="auto"/>
            <w:bottom w:val="none" w:sz="0" w:space="0" w:color="auto"/>
            <w:right w:val="none" w:sz="0" w:space="0" w:color="auto"/>
          </w:divBdr>
        </w:div>
        <w:div w:id="475151241">
          <w:marLeft w:val="640"/>
          <w:marRight w:val="0"/>
          <w:marTop w:val="0"/>
          <w:marBottom w:val="0"/>
          <w:divBdr>
            <w:top w:val="none" w:sz="0" w:space="0" w:color="auto"/>
            <w:left w:val="none" w:sz="0" w:space="0" w:color="auto"/>
            <w:bottom w:val="none" w:sz="0" w:space="0" w:color="auto"/>
            <w:right w:val="none" w:sz="0" w:space="0" w:color="auto"/>
          </w:divBdr>
        </w:div>
        <w:div w:id="420415682">
          <w:marLeft w:val="640"/>
          <w:marRight w:val="0"/>
          <w:marTop w:val="0"/>
          <w:marBottom w:val="0"/>
          <w:divBdr>
            <w:top w:val="none" w:sz="0" w:space="0" w:color="auto"/>
            <w:left w:val="none" w:sz="0" w:space="0" w:color="auto"/>
            <w:bottom w:val="none" w:sz="0" w:space="0" w:color="auto"/>
            <w:right w:val="none" w:sz="0" w:space="0" w:color="auto"/>
          </w:divBdr>
        </w:div>
        <w:div w:id="2078822575">
          <w:marLeft w:val="640"/>
          <w:marRight w:val="0"/>
          <w:marTop w:val="0"/>
          <w:marBottom w:val="0"/>
          <w:divBdr>
            <w:top w:val="none" w:sz="0" w:space="0" w:color="auto"/>
            <w:left w:val="none" w:sz="0" w:space="0" w:color="auto"/>
            <w:bottom w:val="none" w:sz="0" w:space="0" w:color="auto"/>
            <w:right w:val="none" w:sz="0" w:space="0" w:color="auto"/>
          </w:divBdr>
        </w:div>
        <w:div w:id="1885020438">
          <w:marLeft w:val="640"/>
          <w:marRight w:val="0"/>
          <w:marTop w:val="0"/>
          <w:marBottom w:val="0"/>
          <w:divBdr>
            <w:top w:val="none" w:sz="0" w:space="0" w:color="auto"/>
            <w:left w:val="none" w:sz="0" w:space="0" w:color="auto"/>
            <w:bottom w:val="none" w:sz="0" w:space="0" w:color="auto"/>
            <w:right w:val="none" w:sz="0" w:space="0" w:color="auto"/>
          </w:divBdr>
        </w:div>
        <w:div w:id="1456677294">
          <w:marLeft w:val="640"/>
          <w:marRight w:val="0"/>
          <w:marTop w:val="0"/>
          <w:marBottom w:val="0"/>
          <w:divBdr>
            <w:top w:val="none" w:sz="0" w:space="0" w:color="auto"/>
            <w:left w:val="none" w:sz="0" w:space="0" w:color="auto"/>
            <w:bottom w:val="none" w:sz="0" w:space="0" w:color="auto"/>
            <w:right w:val="none" w:sz="0" w:space="0" w:color="auto"/>
          </w:divBdr>
        </w:div>
        <w:div w:id="399210390">
          <w:marLeft w:val="640"/>
          <w:marRight w:val="0"/>
          <w:marTop w:val="0"/>
          <w:marBottom w:val="0"/>
          <w:divBdr>
            <w:top w:val="none" w:sz="0" w:space="0" w:color="auto"/>
            <w:left w:val="none" w:sz="0" w:space="0" w:color="auto"/>
            <w:bottom w:val="none" w:sz="0" w:space="0" w:color="auto"/>
            <w:right w:val="none" w:sz="0" w:space="0" w:color="auto"/>
          </w:divBdr>
        </w:div>
        <w:div w:id="1829513918">
          <w:marLeft w:val="640"/>
          <w:marRight w:val="0"/>
          <w:marTop w:val="0"/>
          <w:marBottom w:val="0"/>
          <w:divBdr>
            <w:top w:val="none" w:sz="0" w:space="0" w:color="auto"/>
            <w:left w:val="none" w:sz="0" w:space="0" w:color="auto"/>
            <w:bottom w:val="none" w:sz="0" w:space="0" w:color="auto"/>
            <w:right w:val="none" w:sz="0" w:space="0" w:color="auto"/>
          </w:divBdr>
        </w:div>
        <w:div w:id="1200044614">
          <w:marLeft w:val="640"/>
          <w:marRight w:val="0"/>
          <w:marTop w:val="0"/>
          <w:marBottom w:val="0"/>
          <w:divBdr>
            <w:top w:val="none" w:sz="0" w:space="0" w:color="auto"/>
            <w:left w:val="none" w:sz="0" w:space="0" w:color="auto"/>
            <w:bottom w:val="none" w:sz="0" w:space="0" w:color="auto"/>
            <w:right w:val="none" w:sz="0" w:space="0" w:color="auto"/>
          </w:divBdr>
        </w:div>
        <w:div w:id="446659356">
          <w:marLeft w:val="640"/>
          <w:marRight w:val="0"/>
          <w:marTop w:val="0"/>
          <w:marBottom w:val="0"/>
          <w:divBdr>
            <w:top w:val="none" w:sz="0" w:space="0" w:color="auto"/>
            <w:left w:val="none" w:sz="0" w:space="0" w:color="auto"/>
            <w:bottom w:val="none" w:sz="0" w:space="0" w:color="auto"/>
            <w:right w:val="none" w:sz="0" w:space="0" w:color="auto"/>
          </w:divBdr>
        </w:div>
        <w:div w:id="78645784">
          <w:marLeft w:val="640"/>
          <w:marRight w:val="0"/>
          <w:marTop w:val="0"/>
          <w:marBottom w:val="0"/>
          <w:divBdr>
            <w:top w:val="none" w:sz="0" w:space="0" w:color="auto"/>
            <w:left w:val="none" w:sz="0" w:space="0" w:color="auto"/>
            <w:bottom w:val="none" w:sz="0" w:space="0" w:color="auto"/>
            <w:right w:val="none" w:sz="0" w:space="0" w:color="auto"/>
          </w:divBdr>
        </w:div>
        <w:div w:id="899558176">
          <w:marLeft w:val="640"/>
          <w:marRight w:val="0"/>
          <w:marTop w:val="0"/>
          <w:marBottom w:val="0"/>
          <w:divBdr>
            <w:top w:val="none" w:sz="0" w:space="0" w:color="auto"/>
            <w:left w:val="none" w:sz="0" w:space="0" w:color="auto"/>
            <w:bottom w:val="none" w:sz="0" w:space="0" w:color="auto"/>
            <w:right w:val="none" w:sz="0" w:space="0" w:color="auto"/>
          </w:divBdr>
        </w:div>
        <w:div w:id="24598207">
          <w:marLeft w:val="640"/>
          <w:marRight w:val="0"/>
          <w:marTop w:val="0"/>
          <w:marBottom w:val="0"/>
          <w:divBdr>
            <w:top w:val="none" w:sz="0" w:space="0" w:color="auto"/>
            <w:left w:val="none" w:sz="0" w:space="0" w:color="auto"/>
            <w:bottom w:val="none" w:sz="0" w:space="0" w:color="auto"/>
            <w:right w:val="none" w:sz="0" w:space="0" w:color="auto"/>
          </w:divBdr>
        </w:div>
        <w:div w:id="1817869513">
          <w:marLeft w:val="640"/>
          <w:marRight w:val="0"/>
          <w:marTop w:val="0"/>
          <w:marBottom w:val="0"/>
          <w:divBdr>
            <w:top w:val="none" w:sz="0" w:space="0" w:color="auto"/>
            <w:left w:val="none" w:sz="0" w:space="0" w:color="auto"/>
            <w:bottom w:val="none" w:sz="0" w:space="0" w:color="auto"/>
            <w:right w:val="none" w:sz="0" w:space="0" w:color="auto"/>
          </w:divBdr>
        </w:div>
        <w:div w:id="1604023907">
          <w:marLeft w:val="640"/>
          <w:marRight w:val="0"/>
          <w:marTop w:val="0"/>
          <w:marBottom w:val="0"/>
          <w:divBdr>
            <w:top w:val="none" w:sz="0" w:space="0" w:color="auto"/>
            <w:left w:val="none" w:sz="0" w:space="0" w:color="auto"/>
            <w:bottom w:val="none" w:sz="0" w:space="0" w:color="auto"/>
            <w:right w:val="none" w:sz="0" w:space="0" w:color="auto"/>
          </w:divBdr>
        </w:div>
        <w:div w:id="1281107731">
          <w:marLeft w:val="640"/>
          <w:marRight w:val="0"/>
          <w:marTop w:val="0"/>
          <w:marBottom w:val="0"/>
          <w:divBdr>
            <w:top w:val="none" w:sz="0" w:space="0" w:color="auto"/>
            <w:left w:val="none" w:sz="0" w:space="0" w:color="auto"/>
            <w:bottom w:val="none" w:sz="0" w:space="0" w:color="auto"/>
            <w:right w:val="none" w:sz="0" w:space="0" w:color="auto"/>
          </w:divBdr>
        </w:div>
        <w:div w:id="634214511">
          <w:marLeft w:val="640"/>
          <w:marRight w:val="0"/>
          <w:marTop w:val="0"/>
          <w:marBottom w:val="0"/>
          <w:divBdr>
            <w:top w:val="none" w:sz="0" w:space="0" w:color="auto"/>
            <w:left w:val="none" w:sz="0" w:space="0" w:color="auto"/>
            <w:bottom w:val="none" w:sz="0" w:space="0" w:color="auto"/>
            <w:right w:val="none" w:sz="0" w:space="0" w:color="auto"/>
          </w:divBdr>
        </w:div>
        <w:div w:id="1006326789">
          <w:marLeft w:val="640"/>
          <w:marRight w:val="0"/>
          <w:marTop w:val="0"/>
          <w:marBottom w:val="0"/>
          <w:divBdr>
            <w:top w:val="none" w:sz="0" w:space="0" w:color="auto"/>
            <w:left w:val="none" w:sz="0" w:space="0" w:color="auto"/>
            <w:bottom w:val="none" w:sz="0" w:space="0" w:color="auto"/>
            <w:right w:val="none" w:sz="0" w:space="0" w:color="auto"/>
          </w:divBdr>
        </w:div>
        <w:div w:id="1472406643">
          <w:marLeft w:val="640"/>
          <w:marRight w:val="0"/>
          <w:marTop w:val="0"/>
          <w:marBottom w:val="0"/>
          <w:divBdr>
            <w:top w:val="none" w:sz="0" w:space="0" w:color="auto"/>
            <w:left w:val="none" w:sz="0" w:space="0" w:color="auto"/>
            <w:bottom w:val="none" w:sz="0" w:space="0" w:color="auto"/>
            <w:right w:val="none" w:sz="0" w:space="0" w:color="auto"/>
          </w:divBdr>
        </w:div>
        <w:div w:id="1414935131">
          <w:marLeft w:val="640"/>
          <w:marRight w:val="0"/>
          <w:marTop w:val="0"/>
          <w:marBottom w:val="0"/>
          <w:divBdr>
            <w:top w:val="none" w:sz="0" w:space="0" w:color="auto"/>
            <w:left w:val="none" w:sz="0" w:space="0" w:color="auto"/>
            <w:bottom w:val="none" w:sz="0" w:space="0" w:color="auto"/>
            <w:right w:val="none" w:sz="0" w:space="0" w:color="auto"/>
          </w:divBdr>
        </w:div>
        <w:div w:id="1815175183">
          <w:marLeft w:val="640"/>
          <w:marRight w:val="0"/>
          <w:marTop w:val="0"/>
          <w:marBottom w:val="0"/>
          <w:divBdr>
            <w:top w:val="none" w:sz="0" w:space="0" w:color="auto"/>
            <w:left w:val="none" w:sz="0" w:space="0" w:color="auto"/>
            <w:bottom w:val="none" w:sz="0" w:space="0" w:color="auto"/>
            <w:right w:val="none" w:sz="0" w:space="0" w:color="auto"/>
          </w:divBdr>
        </w:div>
        <w:div w:id="890651794">
          <w:marLeft w:val="640"/>
          <w:marRight w:val="0"/>
          <w:marTop w:val="0"/>
          <w:marBottom w:val="0"/>
          <w:divBdr>
            <w:top w:val="none" w:sz="0" w:space="0" w:color="auto"/>
            <w:left w:val="none" w:sz="0" w:space="0" w:color="auto"/>
            <w:bottom w:val="none" w:sz="0" w:space="0" w:color="auto"/>
            <w:right w:val="none" w:sz="0" w:space="0" w:color="auto"/>
          </w:divBdr>
        </w:div>
        <w:div w:id="1005589720">
          <w:marLeft w:val="640"/>
          <w:marRight w:val="0"/>
          <w:marTop w:val="0"/>
          <w:marBottom w:val="0"/>
          <w:divBdr>
            <w:top w:val="none" w:sz="0" w:space="0" w:color="auto"/>
            <w:left w:val="none" w:sz="0" w:space="0" w:color="auto"/>
            <w:bottom w:val="none" w:sz="0" w:space="0" w:color="auto"/>
            <w:right w:val="none" w:sz="0" w:space="0" w:color="auto"/>
          </w:divBdr>
        </w:div>
        <w:div w:id="573248672">
          <w:marLeft w:val="640"/>
          <w:marRight w:val="0"/>
          <w:marTop w:val="0"/>
          <w:marBottom w:val="0"/>
          <w:divBdr>
            <w:top w:val="none" w:sz="0" w:space="0" w:color="auto"/>
            <w:left w:val="none" w:sz="0" w:space="0" w:color="auto"/>
            <w:bottom w:val="none" w:sz="0" w:space="0" w:color="auto"/>
            <w:right w:val="none" w:sz="0" w:space="0" w:color="auto"/>
          </w:divBdr>
        </w:div>
        <w:div w:id="990643652">
          <w:marLeft w:val="640"/>
          <w:marRight w:val="0"/>
          <w:marTop w:val="0"/>
          <w:marBottom w:val="0"/>
          <w:divBdr>
            <w:top w:val="none" w:sz="0" w:space="0" w:color="auto"/>
            <w:left w:val="none" w:sz="0" w:space="0" w:color="auto"/>
            <w:bottom w:val="none" w:sz="0" w:space="0" w:color="auto"/>
            <w:right w:val="none" w:sz="0" w:space="0" w:color="auto"/>
          </w:divBdr>
        </w:div>
        <w:div w:id="673187025">
          <w:marLeft w:val="640"/>
          <w:marRight w:val="0"/>
          <w:marTop w:val="0"/>
          <w:marBottom w:val="0"/>
          <w:divBdr>
            <w:top w:val="none" w:sz="0" w:space="0" w:color="auto"/>
            <w:left w:val="none" w:sz="0" w:space="0" w:color="auto"/>
            <w:bottom w:val="none" w:sz="0" w:space="0" w:color="auto"/>
            <w:right w:val="none" w:sz="0" w:space="0" w:color="auto"/>
          </w:divBdr>
        </w:div>
        <w:div w:id="1139540917">
          <w:marLeft w:val="640"/>
          <w:marRight w:val="0"/>
          <w:marTop w:val="0"/>
          <w:marBottom w:val="0"/>
          <w:divBdr>
            <w:top w:val="none" w:sz="0" w:space="0" w:color="auto"/>
            <w:left w:val="none" w:sz="0" w:space="0" w:color="auto"/>
            <w:bottom w:val="none" w:sz="0" w:space="0" w:color="auto"/>
            <w:right w:val="none" w:sz="0" w:space="0" w:color="auto"/>
          </w:divBdr>
        </w:div>
        <w:div w:id="1198664791">
          <w:marLeft w:val="640"/>
          <w:marRight w:val="0"/>
          <w:marTop w:val="0"/>
          <w:marBottom w:val="0"/>
          <w:divBdr>
            <w:top w:val="none" w:sz="0" w:space="0" w:color="auto"/>
            <w:left w:val="none" w:sz="0" w:space="0" w:color="auto"/>
            <w:bottom w:val="none" w:sz="0" w:space="0" w:color="auto"/>
            <w:right w:val="none" w:sz="0" w:space="0" w:color="auto"/>
          </w:divBdr>
        </w:div>
        <w:div w:id="550117431">
          <w:marLeft w:val="640"/>
          <w:marRight w:val="0"/>
          <w:marTop w:val="0"/>
          <w:marBottom w:val="0"/>
          <w:divBdr>
            <w:top w:val="none" w:sz="0" w:space="0" w:color="auto"/>
            <w:left w:val="none" w:sz="0" w:space="0" w:color="auto"/>
            <w:bottom w:val="none" w:sz="0" w:space="0" w:color="auto"/>
            <w:right w:val="none" w:sz="0" w:space="0" w:color="auto"/>
          </w:divBdr>
        </w:div>
        <w:div w:id="1708217305">
          <w:marLeft w:val="640"/>
          <w:marRight w:val="0"/>
          <w:marTop w:val="0"/>
          <w:marBottom w:val="0"/>
          <w:divBdr>
            <w:top w:val="none" w:sz="0" w:space="0" w:color="auto"/>
            <w:left w:val="none" w:sz="0" w:space="0" w:color="auto"/>
            <w:bottom w:val="none" w:sz="0" w:space="0" w:color="auto"/>
            <w:right w:val="none" w:sz="0" w:space="0" w:color="auto"/>
          </w:divBdr>
        </w:div>
        <w:div w:id="1260092605">
          <w:marLeft w:val="640"/>
          <w:marRight w:val="0"/>
          <w:marTop w:val="0"/>
          <w:marBottom w:val="0"/>
          <w:divBdr>
            <w:top w:val="none" w:sz="0" w:space="0" w:color="auto"/>
            <w:left w:val="none" w:sz="0" w:space="0" w:color="auto"/>
            <w:bottom w:val="none" w:sz="0" w:space="0" w:color="auto"/>
            <w:right w:val="none" w:sz="0" w:space="0" w:color="auto"/>
          </w:divBdr>
        </w:div>
        <w:div w:id="76362737">
          <w:marLeft w:val="640"/>
          <w:marRight w:val="0"/>
          <w:marTop w:val="0"/>
          <w:marBottom w:val="0"/>
          <w:divBdr>
            <w:top w:val="none" w:sz="0" w:space="0" w:color="auto"/>
            <w:left w:val="none" w:sz="0" w:space="0" w:color="auto"/>
            <w:bottom w:val="none" w:sz="0" w:space="0" w:color="auto"/>
            <w:right w:val="none" w:sz="0" w:space="0" w:color="auto"/>
          </w:divBdr>
        </w:div>
        <w:div w:id="1106383099">
          <w:marLeft w:val="640"/>
          <w:marRight w:val="0"/>
          <w:marTop w:val="0"/>
          <w:marBottom w:val="0"/>
          <w:divBdr>
            <w:top w:val="none" w:sz="0" w:space="0" w:color="auto"/>
            <w:left w:val="none" w:sz="0" w:space="0" w:color="auto"/>
            <w:bottom w:val="none" w:sz="0" w:space="0" w:color="auto"/>
            <w:right w:val="none" w:sz="0" w:space="0" w:color="auto"/>
          </w:divBdr>
        </w:div>
        <w:div w:id="1928535542">
          <w:marLeft w:val="640"/>
          <w:marRight w:val="0"/>
          <w:marTop w:val="0"/>
          <w:marBottom w:val="0"/>
          <w:divBdr>
            <w:top w:val="none" w:sz="0" w:space="0" w:color="auto"/>
            <w:left w:val="none" w:sz="0" w:space="0" w:color="auto"/>
            <w:bottom w:val="none" w:sz="0" w:space="0" w:color="auto"/>
            <w:right w:val="none" w:sz="0" w:space="0" w:color="auto"/>
          </w:divBdr>
        </w:div>
        <w:div w:id="1906260681">
          <w:marLeft w:val="640"/>
          <w:marRight w:val="0"/>
          <w:marTop w:val="0"/>
          <w:marBottom w:val="0"/>
          <w:divBdr>
            <w:top w:val="none" w:sz="0" w:space="0" w:color="auto"/>
            <w:left w:val="none" w:sz="0" w:space="0" w:color="auto"/>
            <w:bottom w:val="none" w:sz="0" w:space="0" w:color="auto"/>
            <w:right w:val="none" w:sz="0" w:space="0" w:color="auto"/>
          </w:divBdr>
        </w:div>
        <w:div w:id="1568806461">
          <w:marLeft w:val="640"/>
          <w:marRight w:val="0"/>
          <w:marTop w:val="0"/>
          <w:marBottom w:val="0"/>
          <w:divBdr>
            <w:top w:val="none" w:sz="0" w:space="0" w:color="auto"/>
            <w:left w:val="none" w:sz="0" w:space="0" w:color="auto"/>
            <w:bottom w:val="none" w:sz="0" w:space="0" w:color="auto"/>
            <w:right w:val="none" w:sz="0" w:space="0" w:color="auto"/>
          </w:divBdr>
        </w:div>
        <w:div w:id="896286326">
          <w:marLeft w:val="640"/>
          <w:marRight w:val="0"/>
          <w:marTop w:val="0"/>
          <w:marBottom w:val="0"/>
          <w:divBdr>
            <w:top w:val="none" w:sz="0" w:space="0" w:color="auto"/>
            <w:left w:val="none" w:sz="0" w:space="0" w:color="auto"/>
            <w:bottom w:val="none" w:sz="0" w:space="0" w:color="auto"/>
            <w:right w:val="none" w:sz="0" w:space="0" w:color="auto"/>
          </w:divBdr>
        </w:div>
        <w:div w:id="1466310942">
          <w:marLeft w:val="640"/>
          <w:marRight w:val="0"/>
          <w:marTop w:val="0"/>
          <w:marBottom w:val="0"/>
          <w:divBdr>
            <w:top w:val="none" w:sz="0" w:space="0" w:color="auto"/>
            <w:left w:val="none" w:sz="0" w:space="0" w:color="auto"/>
            <w:bottom w:val="none" w:sz="0" w:space="0" w:color="auto"/>
            <w:right w:val="none" w:sz="0" w:space="0" w:color="auto"/>
          </w:divBdr>
        </w:div>
        <w:div w:id="257369257">
          <w:marLeft w:val="640"/>
          <w:marRight w:val="0"/>
          <w:marTop w:val="0"/>
          <w:marBottom w:val="0"/>
          <w:divBdr>
            <w:top w:val="none" w:sz="0" w:space="0" w:color="auto"/>
            <w:left w:val="none" w:sz="0" w:space="0" w:color="auto"/>
            <w:bottom w:val="none" w:sz="0" w:space="0" w:color="auto"/>
            <w:right w:val="none" w:sz="0" w:space="0" w:color="auto"/>
          </w:divBdr>
        </w:div>
        <w:div w:id="51774124">
          <w:marLeft w:val="640"/>
          <w:marRight w:val="0"/>
          <w:marTop w:val="0"/>
          <w:marBottom w:val="0"/>
          <w:divBdr>
            <w:top w:val="none" w:sz="0" w:space="0" w:color="auto"/>
            <w:left w:val="none" w:sz="0" w:space="0" w:color="auto"/>
            <w:bottom w:val="none" w:sz="0" w:space="0" w:color="auto"/>
            <w:right w:val="none" w:sz="0" w:space="0" w:color="auto"/>
          </w:divBdr>
        </w:div>
        <w:div w:id="359863029">
          <w:marLeft w:val="640"/>
          <w:marRight w:val="0"/>
          <w:marTop w:val="0"/>
          <w:marBottom w:val="0"/>
          <w:divBdr>
            <w:top w:val="none" w:sz="0" w:space="0" w:color="auto"/>
            <w:left w:val="none" w:sz="0" w:space="0" w:color="auto"/>
            <w:bottom w:val="none" w:sz="0" w:space="0" w:color="auto"/>
            <w:right w:val="none" w:sz="0" w:space="0" w:color="auto"/>
          </w:divBdr>
        </w:div>
        <w:div w:id="1436826894">
          <w:marLeft w:val="640"/>
          <w:marRight w:val="0"/>
          <w:marTop w:val="0"/>
          <w:marBottom w:val="0"/>
          <w:divBdr>
            <w:top w:val="none" w:sz="0" w:space="0" w:color="auto"/>
            <w:left w:val="none" w:sz="0" w:space="0" w:color="auto"/>
            <w:bottom w:val="none" w:sz="0" w:space="0" w:color="auto"/>
            <w:right w:val="none" w:sz="0" w:space="0" w:color="auto"/>
          </w:divBdr>
        </w:div>
        <w:div w:id="1721591542">
          <w:marLeft w:val="640"/>
          <w:marRight w:val="0"/>
          <w:marTop w:val="0"/>
          <w:marBottom w:val="0"/>
          <w:divBdr>
            <w:top w:val="none" w:sz="0" w:space="0" w:color="auto"/>
            <w:left w:val="none" w:sz="0" w:space="0" w:color="auto"/>
            <w:bottom w:val="none" w:sz="0" w:space="0" w:color="auto"/>
            <w:right w:val="none" w:sz="0" w:space="0" w:color="auto"/>
          </w:divBdr>
        </w:div>
        <w:div w:id="271328575">
          <w:marLeft w:val="640"/>
          <w:marRight w:val="0"/>
          <w:marTop w:val="0"/>
          <w:marBottom w:val="0"/>
          <w:divBdr>
            <w:top w:val="none" w:sz="0" w:space="0" w:color="auto"/>
            <w:left w:val="none" w:sz="0" w:space="0" w:color="auto"/>
            <w:bottom w:val="none" w:sz="0" w:space="0" w:color="auto"/>
            <w:right w:val="none" w:sz="0" w:space="0" w:color="auto"/>
          </w:divBdr>
        </w:div>
        <w:div w:id="1702440284">
          <w:marLeft w:val="640"/>
          <w:marRight w:val="0"/>
          <w:marTop w:val="0"/>
          <w:marBottom w:val="0"/>
          <w:divBdr>
            <w:top w:val="none" w:sz="0" w:space="0" w:color="auto"/>
            <w:left w:val="none" w:sz="0" w:space="0" w:color="auto"/>
            <w:bottom w:val="none" w:sz="0" w:space="0" w:color="auto"/>
            <w:right w:val="none" w:sz="0" w:space="0" w:color="auto"/>
          </w:divBdr>
        </w:div>
        <w:div w:id="832797141">
          <w:marLeft w:val="640"/>
          <w:marRight w:val="0"/>
          <w:marTop w:val="0"/>
          <w:marBottom w:val="0"/>
          <w:divBdr>
            <w:top w:val="none" w:sz="0" w:space="0" w:color="auto"/>
            <w:left w:val="none" w:sz="0" w:space="0" w:color="auto"/>
            <w:bottom w:val="none" w:sz="0" w:space="0" w:color="auto"/>
            <w:right w:val="none" w:sz="0" w:space="0" w:color="auto"/>
          </w:divBdr>
        </w:div>
        <w:div w:id="154034097">
          <w:marLeft w:val="640"/>
          <w:marRight w:val="0"/>
          <w:marTop w:val="0"/>
          <w:marBottom w:val="0"/>
          <w:divBdr>
            <w:top w:val="none" w:sz="0" w:space="0" w:color="auto"/>
            <w:left w:val="none" w:sz="0" w:space="0" w:color="auto"/>
            <w:bottom w:val="none" w:sz="0" w:space="0" w:color="auto"/>
            <w:right w:val="none" w:sz="0" w:space="0" w:color="auto"/>
          </w:divBdr>
        </w:div>
        <w:div w:id="785388749">
          <w:marLeft w:val="640"/>
          <w:marRight w:val="0"/>
          <w:marTop w:val="0"/>
          <w:marBottom w:val="0"/>
          <w:divBdr>
            <w:top w:val="none" w:sz="0" w:space="0" w:color="auto"/>
            <w:left w:val="none" w:sz="0" w:space="0" w:color="auto"/>
            <w:bottom w:val="none" w:sz="0" w:space="0" w:color="auto"/>
            <w:right w:val="none" w:sz="0" w:space="0" w:color="auto"/>
          </w:divBdr>
        </w:div>
        <w:div w:id="30540445">
          <w:marLeft w:val="640"/>
          <w:marRight w:val="0"/>
          <w:marTop w:val="0"/>
          <w:marBottom w:val="0"/>
          <w:divBdr>
            <w:top w:val="none" w:sz="0" w:space="0" w:color="auto"/>
            <w:left w:val="none" w:sz="0" w:space="0" w:color="auto"/>
            <w:bottom w:val="none" w:sz="0" w:space="0" w:color="auto"/>
            <w:right w:val="none" w:sz="0" w:space="0" w:color="auto"/>
          </w:divBdr>
        </w:div>
        <w:div w:id="1091699318">
          <w:marLeft w:val="640"/>
          <w:marRight w:val="0"/>
          <w:marTop w:val="0"/>
          <w:marBottom w:val="0"/>
          <w:divBdr>
            <w:top w:val="none" w:sz="0" w:space="0" w:color="auto"/>
            <w:left w:val="none" w:sz="0" w:space="0" w:color="auto"/>
            <w:bottom w:val="none" w:sz="0" w:space="0" w:color="auto"/>
            <w:right w:val="none" w:sz="0" w:space="0" w:color="auto"/>
          </w:divBdr>
        </w:div>
        <w:div w:id="1722366094">
          <w:marLeft w:val="640"/>
          <w:marRight w:val="0"/>
          <w:marTop w:val="0"/>
          <w:marBottom w:val="0"/>
          <w:divBdr>
            <w:top w:val="none" w:sz="0" w:space="0" w:color="auto"/>
            <w:left w:val="none" w:sz="0" w:space="0" w:color="auto"/>
            <w:bottom w:val="none" w:sz="0" w:space="0" w:color="auto"/>
            <w:right w:val="none" w:sz="0" w:space="0" w:color="auto"/>
          </w:divBdr>
        </w:div>
        <w:div w:id="895823023">
          <w:marLeft w:val="640"/>
          <w:marRight w:val="0"/>
          <w:marTop w:val="0"/>
          <w:marBottom w:val="0"/>
          <w:divBdr>
            <w:top w:val="none" w:sz="0" w:space="0" w:color="auto"/>
            <w:left w:val="none" w:sz="0" w:space="0" w:color="auto"/>
            <w:bottom w:val="none" w:sz="0" w:space="0" w:color="auto"/>
            <w:right w:val="none" w:sz="0" w:space="0" w:color="auto"/>
          </w:divBdr>
        </w:div>
        <w:div w:id="1002972178">
          <w:marLeft w:val="640"/>
          <w:marRight w:val="0"/>
          <w:marTop w:val="0"/>
          <w:marBottom w:val="0"/>
          <w:divBdr>
            <w:top w:val="none" w:sz="0" w:space="0" w:color="auto"/>
            <w:left w:val="none" w:sz="0" w:space="0" w:color="auto"/>
            <w:bottom w:val="none" w:sz="0" w:space="0" w:color="auto"/>
            <w:right w:val="none" w:sz="0" w:space="0" w:color="auto"/>
          </w:divBdr>
        </w:div>
        <w:div w:id="1249734442">
          <w:marLeft w:val="640"/>
          <w:marRight w:val="0"/>
          <w:marTop w:val="0"/>
          <w:marBottom w:val="0"/>
          <w:divBdr>
            <w:top w:val="none" w:sz="0" w:space="0" w:color="auto"/>
            <w:left w:val="none" w:sz="0" w:space="0" w:color="auto"/>
            <w:bottom w:val="none" w:sz="0" w:space="0" w:color="auto"/>
            <w:right w:val="none" w:sz="0" w:space="0" w:color="auto"/>
          </w:divBdr>
        </w:div>
        <w:div w:id="1484590250">
          <w:marLeft w:val="640"/>
          <w:marRight w:val="0"/>
          <w:marTop w:val="0"/>
          <w:marBottom w:val="0"/>
          <w:divBdr>
            <w:top w:val="none" w:sz="0" w:space="0" w:color="auto"/>
            <w:left w:val="none" w:sz="0" w:space="0" w:color="auto"/>
            <w:bottom w:val="none" w:sz="0" w:space="0" w:color="auto"/>
            <w:right w:val="none" w:sz="0" w:space="0" w:color="auto"/>
          </w:divBdr>
        </w:div>
        <w:div w:id="1760443450">
          <w:marLeft w:val="640"/>
          <w:marRight w:val="0"/>
          <w:marTop w:val="0"/>
          <w:marBottom w:val="0"/>
          <w:divBdr>
            <w:top w:val="none" w:sz="0" w:space="0" w:color="auto"/>
            <w:left w:val="none" w:sz="0" w:space="0" w:color="auto"/>
            <w:bottom w:val="none" w:sz="0" w:space="0" w:color="auto"/>
            <w:right w:val="none" w:sz="0" w:space="0" w:color="auto"/>
          </w:divBdr>
        </w:div>
        <w:div w:id="706292367">
          <w:marLeft w:val="640"/>
          <w:marRight w:val="0"/>
          <w:marTop w:val="0"/>
          <w:marBottom w:val="0"/>
          <w:divBdr>
            <w:top w:val="none" w:sz="0" w:space="0" w:color="auto"/>
            <w:left w:val="none" w:sz="0" w:space="0" w:color="auto"/>
            <w:bottom w:val="none" w:sz="0" w:space="0" w:color="auto"/>
            <w:right w:val="none" w:sz="0" w:space="0" w:color="auto"/>
          </w:divBdr>
        </w:div>
        <w:div w:id="1456681083">
          <w:marLeft w:val="640"/>
          <w:marRight w:val="0"/>
          <w:marTop w:val="0"/>
          <w:marBottom w:val="0"/>
          <w:divBdr>
            <w:top w:val="none" w:sz="0" w:space="0" w:color="auto"/>
            <w:left w:val="none" w:sz="0" w:space="0" w:color="auto"/>
            <w:bottom w:val="none" w:sz="0" w:space="0" w:color="auto"/>
            <w:right w:val="none" w:sz="0" w:space="0" w:color="auto"/>
          </w:divBdr>
        </w:div>
        <w:div w:id="1782067239">
          <w:marLeft w:val="640"/>
          <w:marRight w:val="0"/>
          <w:marTop w:val="0"/>
          <w:marBottom w:val="0"/>
          <w:divBdr>
            <w:top w:val="none" w:sz="0" w:space="0" w:color="auto"/>
            <w:left w:val="none" w:sz="0" w:space="0" w:color="auto"/>
            <w:bottom w:val="none" w:sz="0" w:space="0" w:color="auto"/>
            <w:right w:val="none" w:sz="0" w:space="0" w:color="auto"/>
          </w:divBdr>
        </w:div>
        <w:div w:id="1688752430">
          <w:marLeft w:val="640"/>
          <w:marRight w:val="0"/>
          <w:marTop w:val="0"/>
          <w:marBottom w:val="0"/>
          <w:divBdr>
            <w:top w:val="none" w:sz="0" w:space="0" w:color="auto"/>
            <w:left w:val="none" w:sz="0" w:space="0" w:color="auto"/>
            <w:bottom w:val="none" w:sz="0" w:space="0" w:color="auto"/>
            <w:right w:val="none" w:sz="0" w:space="0" w:color="auto"/>
          </w:divBdr>
        </w:div>
        <w:div w:id="1620454760">
          <w:marLeft w:val="640"/>
          <w:marRight w:val="0"/>
          <w:marTop w:val="0"/>
          <w:marBottom w:val="0"/>
          <w:divBdr>
            <w:top w:val="none" w:sz="0" w:space="0" w:color="auto"/>
            <w:left w:val="none" w:sz="0" w:space="0" w:color="auto"/>
            <w:bottom w:val="none" w:sz="0" w:space="0" w:color="auto"/>
            <w:right w:val="none" w:sz="0" w:space="0" w:color="auto"/>
          </w:divBdr>
        </w:div>
        <w:div w:id="1927498289">
          <w:marLeft w:val="640"/>
          <w:marRight w:val="0"/>
          <w:marTop w:val="0"/>
          <w:marBottom w:val="0"/>
          <w:divBdr>
            <w:top w:val="none" w:sz="0" w:space="0" w:color="auto"/>
            <w:left w:val="none" w:sz="0" w:space="0" w:color="auto"/>
            <w:bottom w:val="none" w:sz="0" w:space="0" w:color="auto"/>
            <w:right w:val="none" w:sz="0" w:space="0" w:color="auto"/>
          </w:divBdr>
        </w:div>
        <w:div w:id="1632395768">
          <w:marLeft w:val="640"/>
          <w:marRight w:val="0"/>
          <w:marTop w:val="0"/>
          <w:marBottom w:val="0"/>
          <w:divBdr>
            <w:top w:val="none" w:sz="0" w:space="0" w:color="auto"/>
            <w:left w:val="none" w:sz="0" w:space="0" w:color="auto"/>
            <w:bottom w:val="none" w:sz="0" w:space="0" w:color="auto"/>
            <w:right w:val="none" w:sz="0" w:space="0" w:color="auto"/>
          </w:divBdr>
        </w:div>
        <w:div w:id="433793851">
          <w:marLeft w:val="640"/>
          <w:marRight w:val="0"/>
          <w:marTop w:val="0"/>
          <w:marBottom w:val="0"/>
          <w:divBdr>
            <w:top w:val="none" w:sz="0" w:space="0" w:color="auto"/>
            <w:left w:val="none" w:sz="0" w:space="0" w:color="auto"/>
            <w:bottom w:val="none" w:sz="0" w:space="0" w:color="auto"/>
            <w:right w:val="none" w:sz="0" w:space="0" w:color="auto"/>
          </w:divBdr>
        </w:div>
        <w:div w:id="2086025389">
          <w:marLeft w:val="640"/>
          <w:marRight w:val="0"/>
          <w:marTop w:val="0"/>
          <w:marBottom w:val="0"/>
          <w:divBdr>
            <w:top w:val="none" w:sz="0" w:space="0" w:color="auto"/>
            <w:left w:val="none" w:sz="0" w:space="0" w:color="auto"/>
            <w:bottom w:val="none" w:sz="0" w:space="0" w:color="auto"/>
            <w:right w:val="none" w:sz="0" w:space="0" w:color="auto"/>
          </w:divBdr>
        </w:div>
        <w:div w:id="1811363436">
          <w:marLeft w:val="640"/>
          <w:marRight w:val="0"/>
          <w:marTop w:val="0"/>
          <w:marBottom w:val="0"/>
          <w:divBdr>
            <w:top w:val="none" w:sz="0" w:space="0" w:color="auto"/>
            <w:left w:val="none" w:sz="0" w:space="0" w:color="auto"/>
            <w:bottom w:val="none" w:sz="0" w:space="0" w:color="auto"/>
            <w:right w:val="none" w:sz="0" w:space="0" w:color="auto"/>
          </w:divBdr>
        </w:div>
        <w:div w:id="1405299216">
          <w:marLeft w:val="640"/>
          <w:marRight w:val="0"/>
          <w:marTop w:val="0"/>
          <w:marBottom w:val="0"/>
          <w:divBdr>
            <w:top w:val="none" w:sz="0" w:space="0" w:color="auto"/>
            <w:left w:val="none" w:sz="0" w:space="0" w:color="auto"/>
            <w:bottom w:val="none" w:sz="0" w:space="0" w:color="auto"/>
            <w:right w:val="none" w:sz="0" w:space="0" w:color="auto"/>
          </w:divBdr>
        </w:div>
        <w:div w:id="716317898">
          <w:marLeft w:val="640"/>
          <w:marRight w:val="0"/>
          <w:marTop w:val="0"/>
          <w:marBottom w:val="0"/>
          <w:divBdr>
            <w:top w:val="none" w:sz="0" w:space="0" w:color="auto"/>
            <w:left w:val="none" w:sz="0" w:space="0" w:color="auto"/>
            <w:bottom w:val="none" w:sz="0" w:space="0" w:color="auto"/>
            <w:right w:val="none" w:sz="0" w:space="0" w:color="auto"/>
          </w:divBdr>
        </w:div>
        <w:div w:id="1552964639">
          <w:marLeft w:val="640"/>
          <w:marRight w:val="0"/>
          <w:marTop w:val="0"/>
          <w:marBottom w:val="0"/>
          <w:divBdr>
            <w:top w:val="none" w:sz="0" w:space="0" w:color="auto"/>
            <w:left w:val="none" w:sz="0" w:space="0" w:color="auto"/>
            <w:bottom w:val="none" w:sz="0" w:space="0" w:color="auto"/>
            <w:right w:val="none" w:sz="0" w:space="0" w:color="auto"/>
          </w:divBdr>
        </w:div>
        <w:div w:id="908617554">
          <w:marLeft w:val="640"/>
          <w:marRight w:val="0"/>
          <w:marTop w:val="0"/>
          <w:marBottom w:val="0"/>
          <w:divBdr>
            <w:top w:val="none" w:sz="0" w:space="0" w:color="auto"/>
            <w:left w:val="none" w:sz="0" w:space="0" w:color="auto"/>
            <w:bottom w:val="none" w:sz="0" w:space="0" w:color="auto"/>
            <w:right w:val="none" w:sz="0" w:space="0" w:color="auto"/>
          </w:divBdr>
        </w:div>
        <w:div w:id="1794325565">
          <w:marLeft w:val="640"/>
          <w:marRight w:val="0"/>
          <w:marTop w:val="0"/>
          <w:marBottom w:val="0"/>
          <w:divBdr>
            <w:top w:val="none" w:sz="0" w:space="0" w:color="auto"/>
            <w:left w:val="none" w:sz="0" w:space="0" w:color="auto"/>
            <w:bottom w:val="none" w:sz="0" w:space="0" w:color="auto"/>
            <w:right w:val="none" w:sz="0" w:space="0" w:color="auto"/>
          </w:divBdr>
        </w:div>
        <w:div w:id="397169267">
          <w:marLeft w:val="640"/>
          <w:marRight w:val="0"/>
          <w:marTop w:val="0"/>
          <w:marBottom w:val="0"/>
          <w:divBdr>
            <w:top w:val="none" w:sz="0" w:space="0" w:color="auto"/>
            <w:left w:val="none" w:sz="0" w:space="0" w:color="auto"/>
            <w:bottom w:val="none" w:sz="0" w:space="0" w:color="auto"/>
            <w:right w:val="none" w:sz="0" w:space="0" w:color="auto"/>
          </w:divBdr>
        </w:div>
        <w:div w:id="358898590">
          <w:marLeft w:val="640"/>
          <w:marRight w:val="0"/>
          <w:marTop w:val="0"/>
          <w:marBottom w:val="0"/>
          <w:divBdr>
            <w:top w:val="none" w:sz="0" w:space="0" w:color="auto"/>
            <w:left w:val="none" w:sz="0" w:space="0" w:color="auto"/>
            <w:bottom w:val="none" w:sz="0" w:space="0" w:color="auto"/>
            <w:right w:val="none" w:sz="0" w:space="0" w:color="auto"/>
          </w:divBdr>
        </w:div>
        <w:div w:id="1783568292">
          <w:marLeft w:val="640"/>
          <w:marRight w:val="0"/>
          <w:marTop w:val="0"/>
          <w:marBottom w:val="0"/>
          <w:divBdr>
            <w:top w:val="none" w:sz="0" w:space="0" w:color="auto"/>
            <w:left w:val="none" w:sz="0" w:space="0" w:color="auto"/>
            <w:bottom w:val="none" w:sz="0" w:space="0" w:color="auto"/>
            <w:right w:val="none" w:sz="0" w:space="0" w:color="auto"/>
          </w:divBdr>
        </w:div>
        <w:div w:id="1918203230">
          <w:marLeft w:val="640"/>
          <w:marRight w:val="0"/>
          <w:marTop w:val="0"/>
          <w:marBottom w:val="0"/>
          <w:divBdr>
            <w:top w:val="none" w:sz="0" w:space="0" w:color="auto"/>
            <w:left w:val="none" w:sz="0" w:space="0" w:color="auto"/>
            <w:bottom w:val="none" w:sz="0" w:space="0" w:color="auto"/>
            <w:right w:val="none" w:sz="0" w:space="0" w:color="auto"/>
          </w:divBdr>
        </w:div>
        <w:div w:id="1089736421">
          <w:marLeft w:val="640"/>
          <w:marRight w:val="0"/>
          <w:marTop w:val="0"/>
          <w:marBottom w:val="0"/>
          <w:divBdr>
            <w:top w:val="none" w:sz="0" w:space="0" w:color="auto"/>
            <w:left w:val="none" w:sz="0" w:space="0" w:color="auto"/>
            <w:bottom w:val="none" w:sz="0" w:space="0" w:color="auto"/>
            <w:right w:val="none" w:sz="0" w:space="0" w:color="auto"/>
          </w:divBdr>
        </w:div>
        <w:div w:id="2246666">
          <w:marLeft w:val="640"/>
          <w:marRight w:val="0"/>
          <w:marTop w:val="0"/>
          <w:marBottom w:val="0"/>
          <w:divBdr>
            <w:top w:val="none" w:sz="0" w:space="0" w:color="auto"/>
            <w:left w:val="none" w:sz="0" w:space="0" w:color="auto"/>
            <w:bottom w:val="none" w:sz="0" w:space="0" w:color="auto"/>
            <w:right w:val="none" w:sz="0" w:space="0" w:color="auto"/>
          </w:divBdr>
        </w:div>
      </w:divsChild>
    </w:div>
    <w:div w:id="1020550163">
      <w:bodyDiv w:val="1"/>
      <w:marLeft w:val="0"/>
      <w:marRight w:val="0"/>
      <w:marTop w:val="0"/>
      <w:marBottom w:val="0"/>
      <w:divBdr>
        <w:top w:val="none" w:sz="0" w:space="0" w:color="auto"/>
        <w:left w:val="none" w:sz="0" w:space="0" w:color="auto"/>
        <w:bottom w:val="none" w:sz="0" w:space="0" w:color="auto"/>
        <w:right w:val="none" w:sz="0" w:space="0" w:color="auto"/>
      </w:divBdr>
      <w:divsChild>
        <w:div w:id="1488472389">
          <w:marLeft w:val="640"/>
          <w:marRight w:val="0"/>
          <w:marTop w:val="0"/>
          <w:marBottom w:val="0"/>
          <w:divBdr>
            <w:top w:val="none" w:sz="0" w:space="0" w:color="auto"/>
            <w:left w:val="none" w:sz="0" w:space="0" w:color="auto"/>
            <w:bottom w:val="none" w:sz="0" w:space="0" w:color="auto"/>
            <w:right w:val="none" w:sz="0" w:space="0" w:color="auto"/>
          </w:divBdr>
        </w:div>
        <w:div w:id="47804611">
          <w:marLeft w:val="640"/>
          <w:marRight w:val="0"/>
          <w:marTop w:val="0"/>
          <w:marBottom w:val="0"/>
          <w:divBdr>
            <w:top w:val="none" w:sz="0" w:space="0" w:color="auto"/>
            <w:left w:val="none" w:sz="0" w:space="0" w:color="auto"/>
            <w:bottom w:val="none" w:sz="0" w:space="0" w:color="auto"/>
            <w:right w:val="none" w:sz="0" w:space="0" w:color="auto"/>
          </w:divBdr>
        </w:div>
        <w:div w:id="496120390">
          <w:marLeft w:val="640"/>
          <w:marRight w:val="0"/>
          <w:marTop w:val="0"/>
          <w:marBottom w:val="0"/>
          <w:divBdr>
            <w:top w:val="none" w:sz="0" w:space="0" w:color="auto"/>
            <w:left w:val="none" w:sz="0" w:space="0" w:color="auto"/>
            <w:bottom w:val="none" w:sz="0" w:space="0" w:color="auto"/>
            <w:right w:val="none" w:sz="0" w:space="0" w:color="auto"/>
          </w:divBdr>
        </w:div>
        <w:div w:id="1100299939">
          <w:marLeft w:val="640"/>
          <w:marRight w:val="0"/>
          <w:marTop w:val="0"/>
          <w:marBottom w:val="0"/>
          <w:divBdr>
            <w:top w:val="none" w:sz="0" w:space="0" w:color="auto"/>
            <w:left w:val="none" w:sz="0" w:space="0" w:color="auto"/>
            <w:bottom w:val="none" w:sz="0" w:space="0" w:color="auto"/>
            <w:right w:val="none" w:sz="0" w:space="0" w:color="auto"/>
          </w:divBdr>
        </w:div>
        <w:div w:id="365910005">
          <w:marLeft w:val="640"/>
          <w:marRight w:val="0"/>
          <w:marTop w:val="0"/>
          <w:marBottom w:val="0"/>
          <w:divBdr>
            <w:top w:val="none" w:sz="0" w:space="0" w:color="auto"/>
            <w:left w:val="none" w:sz="0" w:space="0" w:color="auto"/>
            <w:bottom w:val="none" w:sz="0" w:space="0" w:color="auto"/>
            <w:right w:val="none" w:sz="0" w:space="0" w:color="auto"/>
          </w:divBdr>
        </w:div>
        <w:div w:id="2035036437">
          <w:marLeft w:val="640"/>
          <w:marRight w:val="0"/>
          <w:marTop w:val="0"/>
          <w:marBottom w:val="0"/>
          <w:divBdr>
            <w:top w:val="none" w:sz="0" w:space="0" w:color="auto"/>
            <w:left w:val="none" w:sz="0" w:space="0" w:color="auto"/>
            <w:bottom w:val="none" w:sz="0" w:space="0" w:color="auto"/>
            <w:right w:val="none" w:sz="0" w:space="0" w:color="auto"/>
          </w:divBdr>
        </w:div>
        <w:div w:id="200632733">
          <w:marLeft w:val="640"/>
          <w:marRight w:val="0"/>
          <w:marTop w:val="0"/>
          <w:marBottom w:val="0"/>
          <w:divBdr>
            <w:top w:val="none" w:sz="0" w:space="0" w:color="auto"/>
            <w:left w:val="none" w:sz="0" w:space="0" w:color="auto"/>
            <w:bottom w:val="none" w:sz="0" w:space="0" w:color="auto"/>
            <w:right w:val="none" w:sz="0" w:space="0" w:color="auto"/>
          </w:divBdr>
        </w:div>
        <w:div w:id="1624926520">
          <w:marLeft w:val="640"/>
          <w:marRight w:val="0"/>
          <w:marTop w:val="0"/>
          <w:marBottom w:val="0"/>
          <w:divBdr>
            <w:top w:val="none" w:sz="0" w:space="0" w:color="auto"/>
            <w:left w:val="none" w:sz="0" w:space="0" w:color="auto"/>
            <w:bottom w:val="none" w:sz="0" w:space="0" w:color="auto"/>
            <w:right w:val="none" w:sz="0" w:space="0" w:color="auto"/>
          </w:divBdr>
        </w:div>
        <w:div w:id="1051148129">
          <w:marLeft w:val="640"/>
          <w:marRight w:val="0"/>
          <w:marTop w:val="0"/>
          <w:marBottom w:val="0"/>
          <w:divBdr>
            <w:top w:val="none" w:sz="0" w:space="0" w:color="auto"/>
            <w:left w:val="none" w:sz="0" w:space="0" w:color="auto"/>
            <w:bottom w:val="none" w:sz="0" w:space="0" w:color="auto"/>
            <w:right w:val="none" w:sz="0" w:space="0" w:color="auto"/>
          </w:divBdr>
        </w:div>
        <w:div w:id="62993153">
          <w:marLeft w:val="640"/>
          <w:marRight w:val="0"/>
          <w:marTop w:val="0"/>
          <w:marBottom w:val="0"/>
          <w:divBdr>
            <w:top w:val="none" w:sz="0" w:space="0" w:color="auto"/>
            <w:left w:val="none" w:sz="0" w:space="0" w:color="auto"/>
            <w:bottom w:val="none" w:sz="0" w:space="0" w:color="auto"/>
            <w:right w:val="none" w:sz="0" w:space="0" w:color="auto"/>
          </w:divBdr>
        </w:div>
        <w:div w:id="1183326126">
          <w:marLeft w:val="640"/>
          <w:marRight w:val="0"/>
          <w:marTop w:val="0"/>
          <w:marBottom w:val="0"/>
          <w:divBdr>
            <w:top w:val="none" w:sz="0" w:space="0" w:color="auto"/>
            <w:left w:val="none" w:sz="0" w:space="0" w:color="auto"/>
            <w:bottom w:val="none" w:sz="0" w:space="0" w:color="auto"/>
            <w:right w:val="none" w:sz="0" w:space="0" w:color="auto"/>
          </w:divBdr>
        </w:div>
        <w:div w:id="1995448822">
          <w:marLeft w:val="640"/>
          <w:marRight w:val="0"/>
          <w:marTop w:val="0"/>
          <w:marBottom w:val="0"/>
          <w:divBdr>
            <w:top w:val="none" w:sz="0" w:space="0" w:color="auto"/>
            <w:left w:val="none" w:sz="0" w:space="0" w:color="auto"/>
            <w:bottom w:val="none" w:sz="0" w:space="0" w:color="auto"/>
            <w:right w:val="none" w:sz="0" w:space="0" w:color="auto"/>
          </w:divBdr>
        </w:div>
        <w:div w:id="2133743285">
          <w:marLeft w:val="640"/>
          <w:marRight w:val="0"/>
          <w:marTop w:val="0"/>
          <w:marBottom w:val="0"/>
          <w:divBdr>
            <w:top w:val="none" w:sz="0" w:space="0" w:color="auto"/>
            <w:left w:val="none" w:sz="0" w:space="0" w:color="auto"/>
            <w:bottom w:val="none" w:sz="0" w:space="0" w:color="auto"/>
            <w:right w:val="none" w:sz="0" w:space="0" w:color="auto"/>
          </w:divBdr>
        </w:div>
        <w:div w:id="209730377">
          <w:marLeft w:val="640"/>
          <w:marRight w:val="0"/>
          <w:marTop w:val="0"/>
          <w:marBottom w:val="0"/>
          <w:divBdr>
            <w:top w:val="none" w:sz="0" w:space="0" w:color="auto"/>
            <w:left w:val="none" w:sz="0" w:space="0" w:color="auto"/>
            <w:bottom w:val="none" w:sz="0" w:space="0" w:color="auto"/>
            <w:right w:val="none" w:sz="0" w:space="0" w:color="auto"/>
          </w:divBdr>
        </w:div>
        <w:div w:id="16124947">
          <w:marLeft w:val="640"/>
          <w:marRight w:val="0"/>
          <w:marTop w:val="0"/>
          <w:marBottom w:val="0"/>
          <w:divBdr>
            <w:top w:val="none" w:sz="0" w:space="0" w:color="auto"/>
            <w:left w:val="none" w:sz="0" w:space="0" w:color="auto"/>
            <w:bottom w:val="none" w:sz="0" w:space="0" w:color="auto"/>
            <w:right w:val="none" w:sz="0" w:space="0" w:color="auto"/>
          </w:divBdr>
        </w:div>
        <w:div w:id="1180585380">
          <w:marLeft w:val="640"/>
          <w:marRight w:val="0"/>
          <w:marTop w:val="0"/>
          <w:marBottom w:val="0"/>
          <w:divBdr>
            <w:top w:val="none" w:sz="0" w:space="0" w:color="auto"/>
            <w:left w:val="none" w:sz="0" w:space="0" w:color="auto"/>
            <w:bottom w:val="none" w:sz="0" w:space="0" w:color="auto"/>
            <w:right w:val="none" w:sz="0" w:space="0" w:color="auto"/>
          </w:divBdr>
        </w:div>
        <w:div w:id="446655345">
          <w:marLeft w:val="640"/>
          <w:marRight w:val="0"/>
          <w:marTop w:val="0"/>
          <w:marBottom w:val="0"/>
          <w:divBdr>
            <w:top w:val="none" w:sz="0" w:space="0" w:color="auto"/>
            <w:left w:val="none" w:sz="0" w:space="0" w:color="auto"/>
            <w:bottom w:val="none" w:sz="0" w:space="0" w:color="auto"/>
            <w:right w:val="none" w:sz="0" w:space="0" w:color="auto"/>
          </w:divBdr>
        </w:div>
        <w:div w:id="2132699791">
          <w:marLeft w:val="640"/>
          <w:marRight w:val="0"/>
          <w:marTop w:val="0"/>
          <w:marBottom w:val="0"/>
          <w:divBdr>
            <w:top w:val="none" w:sz="0" w:space="0" w:color="auto"/>
            <w:left w:val="none" w:sz="0" w:space="0" w:color="auto"/>
            <w:bottom w:val="none" w:sz="0" w:space="0" w:color="auto"/>
            <w:right w:val="none" w:sz="0" w:space="0" w:color="auto"/>
          </w:divBdr>
        </w:div>
        <w:div w:id="491409602">
          <w:marLeft w:val="640"/>
          <w:marRight w:val="0"/>
          <w:marTop w:val="0"/>
          <w:marBottom w:val="0"/>
          <w:divBdr>
            <w:top w:val="none" w:sz="0" w:space="0" w:color="auto"/>
            <w:left w:val="none" w:sz="0" w:space="0" w:color="auto"/>
            <w:bottom w:val="none" w:sz="0" w:space="0" w:color="auto"/>
            <w:right w:val="none" w:sz="0" w:space="0" w:color="auto"/>
          </w:divBdr>
        </w:div>
        <w:div w:id="1367411474">
          <w:marLeft w:val="640"/>
          <w:marRight w:val="0"/>
          <w:marTop w:val="0"/>
          <w:marBottom w:val="0"/>
          <w:divBdr>
            <w:top w:val="none" w:sz="0" w:space="0" w:color="auto"/>
            <w:left w:val="none" w:sz="0" w:space="0" w:color="auto"/>
            <w:bottom w:val="none" w:sz="0" w:space="0" w:color="auto"/>
            <w:right w:val="none" w:sz="0" w:space="0" w:color="auto"/>
          </w:divBdr>
        </w:div>
        <w:div w:id="992879838">
          <w:marLeft w:val="640"/>
          <w:marRight w:val="0"/>
          <w:marTop w:val="0"/>
          <w:marBottom w:val="0"/>
          <w:divBdr>
            <w:top w:val="none" w:sz="0" w:space="0" w:color="auto"/>
            <w:left w:val="none" w:sz="0" w:space="0" w:color="auto"/>
            <w:bottom w:val="none" w:sz="0" w:space="0" w:color="auto"/>
            <w:right w:val="none" w:sz="0" w:space="0" w:color="auto"/>
          </w:divBdr>
        </w:div>
        <w:div w:id="1580553856">
          <w:marLeft w:val="640"/>
          <w:marRight w:val="0"/>
          <w:marTop w:val="0"/>
          <w:marBottom w:val="0"/>
          <w:divBdr>
            <w:top w:val="none" w:sz="0" w:space="0" w:color="auto"/>
            <w:left w:val="none" w:sz="0" w:space="0" w:color="auto"/>
            <w:bottom w:val="none" w:sz="0" w:space="0" w:color="auto"/>
            <w:right w:val="none" w:sz="0" w:space="0" w:color="auto"/>
          </w:divBdr>
        </w:div>
        <w:div w:id="551841903">
          <w:marLeft w:val="640"/>
          <w:marRight w:val="0"/>
          <w:marTop w:val="0"/>
          <w:marBottom w:val="0"/>
          <w:divBdr>
            <w:top w:val="none" w:sz="0" w:space="0" w:color="auto"/>
            <w:left w:val="none" w:sz="0" w:space="0" w:color="auto"/>
            <w:bottom w:val="none" w:sz="0" w:space="0" w:color="auto"/>
            <w:right w:val="none" w:sz="0" w:space="0" w:color="auto"/>
          </w:divBdr>
        </w:div>
        <w:div w:id="77753108">
          <w:marLeft w:val="640"/>
          <w:marRight w:val="0"/>
          <w:marTop w:val="0"/>
          <w:marBottom w:val="0"/>
          <w:divBdr>
            <w:top w:val="none" w:sz="0" w:space="0" w:color="auto"/>
            <w:left w:val="none" w:sz="0" w:space="0" w:color="auto"/>
            <w:bottom w:val="none" w:sz="0" w:space="0" w:color="auto"/>
            <w:right w:val="none" w:sz="0" w:space="0" w:color="auto"/>
          </w:divBdr>
        </w:div>
        <w:div w:id="424768066">
          <w:marLeft w:val="640"/>
          <w:marRight w:val="0"/>
          <w:marTop w:val="0"/>
          <w:marBottom w:val="0"/>
          <w:divBdr>
            <w:top w:val="none" w:sz="0" w:space="0" w:color="auto"/>
            <w:left w:val="none" w:sz="0" w:space="0" w:color="auto"/>
            <w:bottom w:val="none" w:sz="0" w:space="0" w:color="auto"/>
            <w:right w:val="none" w:sz="0" w:space="0" w:color="auto"/>
          </w:divBdr>
        </w:div>
        <w:div w:id="96797671">
          <w:marLeft w:val="640"/>
          <w:marRight w:val="0"/>
          <w:marTop w:val="0"/>
          <w:marBottom w:val="0"/>
          <w:divBdr>
            <w:top w:val="none" w:sz="0" w:space="0" w:color="auto"/>
            <w:left w:val="none" w:sz="0" w:space="0" w:color="auto"/>
            <w:bottom w:val="none" w:sz="0" w:space="0" w:color="auto"/>
            <w:right w:val="none" w:sz="0" w:space="0" w:color="auto"/>
          </w:divBdr>
        </w:div>
        <w:div w:id="1047097624">
          <w:marLeft w:val="640"/>
          <w:marRight w:val="0"/>
          <w:marTop w:val="0"/>
          <w:marBottom w:val="0"/>
          <w:divBdr>
            <w:top w:val="none" w:sz="0" w:space="0" w:color="auto"/>
            <w:left w:val="none" w:sz="0" w:space="0" w:color="auto"/>
            <w:bottom w:val="none" w:sz="0" w:space="0" w:color="auto"/>
            <w:right w:val="none" w:sz="0" w:space="0" w:color="auto"/>
          </w:divBdr>
        </w:div>
        <w:div w:id="1209880044">
          <w:marLeft w:val="640"/>
          <w:marRight w:val="0"/>
          <w:marTop w:val="0"/>
          <w:marBottom w:val="0"/>
          <w:divBdr>
            <w:top w:val="none" w:sz="0" w:space="0" w:color="auto"/>
            <w:left w:val="none" w:sz="0" w:space="0" w:color="auto"/>
            <w:bottom w:val="none" w:sz="0" w:space="0" w:color="auto"/>
            <w:right w:val="none" w:sz="0" w:space="0" w:color="auto"/>
          </w:divBdr>
        </w:div>
        <w:div w:id="2135445095">
          <w:marLeft w:val="640"/>
          <w:marRight w:val="0"/>
          <w:marTop w:val="0"/>
          <w:marBottom w:val="0"/>
          <w:divBdr>
            <w:top w:val="none" w:sz="0" w:space="0" w:color="auto"/>
            <w:left w:val="none" w:sz="0" w:space="0" w:color="auto"/>
            <w:bottom w:val="none" w:sz="0" w:space="0" w:color="auto"/>
            <w:right w:val="none" w:sz="0" w:space="0" w:color="auto"/>
          </w:divBdr>
        </w:div>
        <w:div w:id="1467746734">
          <w:marLeft w:val="640"/>
          <w:marRight w:val="0"/>
          <w:marTop w:val="0"/>
          <w:marBottom w:val="0"/>
          <w:divBdr>
            <w:top w:val="none" w:sz="0" w:space="0" w:color="auto"/>
            <w:left w:val="none" w:sz="0" w:space="0" w:color="auto"/>
            <w:bottom w:val="none" w:sz="0" w:space="0" w:color="auto"/>
            <w:right w:val="none" w:sz="0" w:space="0" w:color="auto"/>
          </w:divBdr>
        </w:div>
        <w:div w:id="1828476913">
          <w:marLeft w:val="640"/>
          <w:marRight w:val="0"/>
          <w:marTop w:val="0"/>
          <w:marBottom w:val="0"/>
          <w:divBdr>
            <w:top w:val="none" w:sz="0" w:space="0" w:color="auto"/>
            <w:left w:val="none" w:sz="0" w:space="0" w:color="auto"/>
            <w:bottom w:val="none" w:sz="0" w:space="0" w:color="auto"/>
            <w:right w:val="none" w:sz="0" w:space="0" w:color="auto"/>
          </w:divBdr>
        </w:div>
        <w:div w:id="1741978842">
          <w:marLeft w:val="640"/>
          <w:marRight w:val="0"/>
          <w:marTop w:val="0"/>
          <w:marBottom w:val="0"/>
          <w:divBdr>
            <w:top w:val="none" w:sz="0" w:space="0" w:color="auto"/>
            <w:left w:val="none" w:sz="0" w:space="0" w:color="auto"/>
            <w:bottom w:val="none" w:sz="0" w:space="0" w:color="auto"/>
            <w:right w:val="none" w:sz="0" w:space="0" w:color="auto"/>
          </w:divBdr>
        </w:div>
        <w:div w:id="1810442419">
          <w:marLeft w:val="640"/>
          <w:marRight w:val="0"/>
          <w:marTop w:val="0"/>
          <w:marBottom w:val="0"/>
          <w:divBdr>
            <w:top w:val="none" w:sz="0" w:space="0" w:color="auto"/>
            <w:left w:val="none" w:sz="0" w:space="0" w:color="auto"/>
            <w:bottom w:val="none" w:sz="0" w:space="0" w:color="auto"/>
            <w:right w:val="none" w:sz="0" w:space="0" w:color="auto"/>
          </w:divBdr>
        </w:div>
        <w:div w:id="1990208558">
          <w:marLeft w:val="640"/>
          <w:marRight w:val="0"/>
          <w:marTop w:val="0"/>
          <w:marBottom w:val="0"/>
          <w:divBdr>
            <w:top w:val="none" w:sz="0" w:space="0" w:color="auto"/>
            <w:left w:val="none" w:sz="0" w:space="0" w:color="auto"/>
            <w:bottom w:val="none" w:sz="0" w:space="0" w:color="auto"/>
            <w:right w:val="none" w:sz="0" w:space="0" w:color="auto"/>
          </w:divBdr>
        </w:div>
        <w:div w:id="1856771571">
          <w:marLeft w:val="640"/>
          <w:marRight w:val="0"/>
          <w:marTop w:val="0"/>
          <w:marBottom w:val="0"/>
          <w:divBdr>
            <w:top w:val="none" w:sz="0" w:space="0" w:color="auto"/>
            <w:left w:val="none" w:sz="0" w:space="0" w:color="auto"/>
            <w:bottom w:val="none" w:sz="0" w:space="0" w:color="auto"/>
            <w:right w:val="none" w:sz="0" w:space="0" w:color="auto"/>
          </w:divBdr>
        </w:div>
        <w:div w:id="395325130">
          <w:marLeft w:val="640"/>
          <w:marRight w:val="0"/>
          <w:marTop w:val="0"/>
          <w:marBottom w:val="0"/>
          <w:divBdr>
            <w:top w:val="none" w:sz="0" w:space="0" w:color="auto"/>
            <w:left w:val="none" w:sz="0" w:space="0" w:color="auto"/>
            <w:bottom w:val="none" w:sz="0" w:space="0" w:color="auto"/>
            <w:right w:val="none" w:sz="0" w:space="0" w:color="auto"/>
          </w:divBdr>
        </w:div>
        <w:div w:id="206719957">
          <w:marLeft w:val="640"/>
          <w:marRight w:val="0"/>
          <w:marTop w:val="0"/>
          <w:marBottom w:val="0"/>
          <w:divBdr>
            <w:top w:val="none" w:sz="0" w:space="0" w:color="auto"/>
            <w:left w:val="none" w:sz="0" w:space="0" w:color="auto"/>
            <w:bottom w:val="none" w:sz="0" w:space="0" w:color="auto"/>
            <w:right w:val="none" w:sz="0" w:space="0" w:color="auto"/>
          </w:divBdr>
        </w:div>
        <w:div w:id="1145656869">
          <w:marLeft w:val="640"/>
          <w:marRight w:val="0"/>
          <w:marTop w:val="0"/>
          <w:marBottom w:val="0"/>
          <w:divBdr>
            <w:top w:val="none" w:sz="0" w:space="0" w:color="auto"/>
            <w:left w:val="none" w:sz="0" w:space="0" w:color="auto"/>
            <w:bottom w:val="none" w:sz="0" w:space="0" w:color="auto"/>
            <w:right w:val="none" w:sz="0" w:space="0" w:color="auto"/>
          </w:divBdr>
        </w:div>
        <w:div w:id="1887908596">
          <w:marLeft w:val="640"/>
          <w:marRight w:val="0"/>
          <w:marTop w:val="0"/>
          <w:marBottom w:val="0"/>
          <w:divBdr>
            <w:top w:val="none" w:sz="0" w:space="0" w:color="auto"/>
            <w:left w:val="none" w:sz="0" w:space="0" w:color="auto"/>
            <w:bottom w:val="none" w:sz="0" w:space="0" w:color="auto"/>
            <w:right w:val="none" w:sz="0" w:space="0" w:color="auto"/>
          </w:divBdr>
        </w:div>
        <w:div w:id="1149983326">
          <w:marLeft w:val="640"/>
          <w:marRight w:val="0"/>
          <w:marTop w:val="0"/>
          <w:marBottom w:val="0"/>
          <w:divBdr>
            <w:top w:val="none" w:sz="0" w:space="0" w:color="auto"/>
            <w:left w:val="none" w:sz="0" w:space="0" w:color="auto"/>
            <w:bottom w:val="none" w:sz="0" w:space="0" w:color="auto"/>
            <w:right w:val="none" w:sz="0" w:space="0" w:color="auto"/>
          </w:divBdr>
        </w:div>
        <w:div w:id="1513571707">
          <w:marLeft w:val="640"/>
          <w:marRight w:val="0"/>
          <w:marTop w:val="0"/>
          <w:marBottom w:val="0"/>
          <w:divBdr>
            <w:top w:val="none" w:sz="0" w:space="0" w:color="auto"/>
            <w:left w:val="none" w:sz="0" w:space="0" w:color="auto"/>
            <w:bottom w:val="none" w:sz="0" w:space="0" w:color="auto"/>
            <w:right w:val="none" w:sz="0" w:space="0" w:color="auto"/>
          </w:divBdr>
        </w:div>
        <w:div w:id="462962661">
          <w:marLeft w:val="640"/>
          <w:marRight w:val="0"/>
          <w:marTop w:val="0"/>
          <w:marBottom w:val="0"/>
          <w:divBdr>
            <w:top w:val="none" w:sz="0" w:space="0" w:color="auto"/>
            <w:left w:val="none" w:sz="0" w:space="0" w:color="auto"/>
            <w:bottom w:val="none" w:sz="0" w:space="0" w:color="auto"/>
            <w:right w:val="none" w:sz="0" w:space="0" w:color="auto"/>
          </w:divBdr>
        </w:div>
        <w:div w:id="1481262324">
          <w:marLeft w:val="640"/>
          <w:marRight w:val="0"/>
          <w:marTop w:val="0"/>
          <w:marBottom w:val="0"/>
          <w:divBdr>
            <w:top w:val="none" w:sz="0" w:space="0" w:color="auto"/>
            <w:left w:val="none" w:sz="0" w:space="0" w:color="auto"/>
            <w:bottom w:val="none" w:sz="0" w:space="0" w:color="auto"/>
            <w:right w:val="none" w:sz="0" w:space="0" w:color="auto"/>
          </w:divBdr>
        </w:div>
        <w:div w:id="1439443433">
          <w:marLeft w:val="640"/>
          <w:marRight w:val="0"/>
          <w:marTop w:val="0"/>
          <w:marBottom w:val="0"/>
          <w:divBdr>
            <w:top w:val="none" w:sz="0" w:space="0" w:color="auto"/>
            <w:left w:val="none" w:sz="0" w:space="0" w:color="auto"/>
            <w:bottom w:val="none" w:sz="0" w:space="0" w:color="auto"/>
            <w:right w:val="none" w:sz="0" w:space="0" w:color="auto"/>
          </w:divBdr>
        </w:div>
        <w:div w:id="1668054640">
          <w:marLeft w:val="640"/>
          <w:marRight w:val="0"/>
          <w:marTop w:val="0"/>
          <w:marBottom w:val="0"/>
          <w:divBdr>
            <w:top w:val="none" w:sz="0" w:space="0" w:color="auto"/>
            <w:left w:val="none" w:sz="0" w:space="0" w:color="auto"/>
            <w:bottom w:val="none" w:sz="0" w:space="0" w:color="auto"/>
            <w:right w:val="none" w:sz="0" w:space="0" w:color="auto"/>
          </w:divBdr>
        </w:div>
        <w:div w:id="1288899949">
          <w:marLeft w:val="640"/>
          <w:marRight w:val="0"/>
          <w:marTop w:val="0"/>
          <w:marBottom w:val="0"/>
          <w:divBdr>
            <w:top w:val="none" w:sz="0" w:space="0" w:color="auto"/>
            <w:left w:val="none" w:sz="0" w:space="0" w:color="auto"/>
            <w:bottom w:val="none" w:sz="0" w:space="0" w:color="auto"/>
            <w:right w:val="none" w:sz="0" w:space="0" w:color="auto"/>
          </w:divBdr>
        </w:div>
        <w:div w:id="194386432">
          <w:marLeft w:val="640"/>
          <w:marRight w:val="0"/>
          <w:marTop w:val="0"/>
          <w:marBottom w:val="0"/>
          <w:divBdr>
            <w:top w:val="none" w:sz="0" w:space="0" w:color="auto"/>
            <w:left w:val="none" w:sz="0" w:space="0" w:color="auto"/>
            <w:bottom w:val="none" w:sz="0" w:space="0" w:color="auto"/>
            <w:right w:val="none" w:sz="0" w:space="0" w:color="auto"/>
          </w:divBdr>
        </w:div>
        <w:div w:id="59594277">
          <w:marLeft w:val="640"/>
          <w:marRight w:val="0"/>
          <w:marTop w:val="0"/>
          <w:marBottom w:val="0"/>
          <w:divBdr>
            <w:top w:val="none" w:sz="0" w:space="0" w:color="auto"/>
            <w:left w:val="none" w:sz="0" w:space="0" w:color="auto"/>
            <w:bottom w:val="none" w:sz="0" w:space="0" w:color="auto"/>
            <w:right w:val="none" w:sz="0" w:space="0" w:color="auto"/>
          </w:divBdr>
        </w:div>
        <w:div w:id="1672636080">
          <w:marLeft w:val="640"/>
          <w:marRight w:val="0"/>
          <w:marTop w:val="0"/>
          <w:marBottom w:val="0"/>
          <w:divBdr>
            <w:top w:val="none" w:sz="0" w:space="0" w:color="auto"/>
            <w:left w:val="none" w:sz="0" w:space="0" w:color="auto"/>
            <w:bottom w:val="none" w:sz="0" w:space="0" w:color="auto"/>
            <w:right w:val="none" w:sz="0" w:space="0" w:color="auto"/>
          </w:divBdr>
        </w:div>
        <w:div w:id="499925582">
          <w:marLeft w:val="640"/>
          <w:marRight w:val="0"/>
          <w:marTop w:val="0"/>
          <w:marBottom w:val="0"/>
          <w:divBdr>
            <w:top w:val="none" w:sz="0" w:space="0" w:color="auto"/>
            <w:left w:val="none" w:sz="0" w:space="0" w:color="auto"/>
            <w:bottom w:val="none" w:sz="0" w:space="0" w:color="auto"/>
            <w:right w:val="none" w:sz="0" w:space="0" w:color="auto"/>
          </w:divBdr>
        </w:div>
        <w:div w:id="1205557620">
          <w:marLeft w:val="640"/>
          <w:marRight w:val="0"/>
          <w:marTop w:val="0"/>
          <w:marBottom w:val="0"/>
          <w:divBdr>
            <w:top w:val="none" w:sz="0" w:space="0" w:color="auto"/>
            <w:left w:val="none" w:sz="0" w:space="0" w:color="auto"/>
            <w:bottom w:val="none" w:sz="0" w:space="0" w:color="auto"/>
            <w:right w:val="none" w:sz="0" w:space="0" w:color="auto"/>
          </w:divBdr>
        </w:div>
        <w:div w:id="1627391246">
          <w:marLeft w:val="640"/>
          <w:marRight w:val="0"/>
          <w:marTop w:val="0"/>
          <w:marBottom w:val="0"/>
          <w:divBdr>
            <w:top w:val="none" w:sz="0" w:space="0" w:color="auto"/>
            <w:left w:val="none" w:sz="0" w:space="0" w:color="auto"/>
            <w:bottom w:val="none" w:sz="0" w:space="0" w:color="auto"/>
            <w:right w:val="none" w:sz="0" w:space="0" w:color="auto"/>
          </w:divBdr>
        </w:div>
        <w:div w:id="1728340896">
          <w:marLeft w:val="640"/>
          <w:marRight w:val="0"/>
          <w:marTop w:val="0"/>
          <w:marBottom w:val="0"/>
          <w:divBdr>
            <w:top w:val="none" w:sz="0" w:space="0" w:color="auto"/>
            <w:left w:val="none" w:sz="0" w:space="0" w:color="auto"/>
            <w:bottom w:val="none" w:sz="0" w:space="0" w:color="auto"/>
            <w:right w:val="none" w:sz="0" w:space="0" w:color="auto"/>
          </w:divBdr>
        </w:div>
        <w:div w:id="412052994">
          <w:marLeft w:val="640"/>
          <w:marRight w:val="0"/>
          <w:marTop w:val="0"/>
          <w:marBottom w:val="0"/>
          <w:divBdr>
            <w:top w:val="none" w:sz="0" w:space="0" w:color="auto"/>
            <w:left w:val="none" w:sz="0" w:space="0" w:color="auto"/>
            <w:bottom w:val="none" w:sz="0" w:space="0" w:color="auto"/>
            <w:right w:val="none" w:sz="0" w:space="0" w:color="auto"/>
          </w:divBdr>
        </w:div>
        <w:div w:id="1932198643">
          <w:marLeft w:val="640"/>
          <w:marRight w:val="0"/>
          <w:marTop w:val="0"/>
          <w:marBottom w:val="0"/>
          <w:divBdr>
            <w:top w:val="none" w:sz="0" w:space="0" w:color="auto"/>
            <w:left w:val="none" w:sz="0" w:space="0" w:color="auto"/>
            <w:bottom w:val="none" w:sz="0" w:space="0" w:color="auto"/>
            <w:right w:val="none" w:sz="0" w:space="0" w:color="auto"/>
          </w:divBdr>
        </w:div>
        <w:div w:id="458259138">
          <w:marLeft w:val="640"/>
          <w:marRight w:val="0"/>
          <w:marTop w:val="0"/>
          <w:marBottom w:val="0"/>
          <w:divBdr>
            <w:top w:val="none" w:sz="0" w:space="0" w:color="auto"/>
            <w:left w:val="none" w:sz="0" w:space="0" w:color="auto"/>
            <w:bottom w:val="none" w:sz="0" w:space="0" w:color="auto"/>
            <w:right w:val="none" w:sz="0" w:space="0" w:color="auto"/>
          </w:divBdr>
        </w:div>
        <w:div w:id="574978933">
          <w:marLeft w:val="640"/>
          <w:marRight w:val="0"/>
          <w:marTop w:val="0"/>
          <w:marBottom w:val="0"/>
          <w:divBdr>
            <w:top w:val="none" w:sz="0" w:space="0" w:color="auto"/>
            <w:left w:val="none" w:sz="0" w:space="0" w:color="auto"/>
            <w:bottom w:val="none" w:sz="0" w:space="0" w:color="auto"/>
            <w:right w:val="none" w:sz="0" w:space="0" w:color="auto"/>
          </w:divBdr>
        </w:div>
        <w:div w:id="1613828763">
          <w:marLeft w:val="640"/>
          <w:marRight w:val="0"/>
          <w:marTop w:val="0"/>
          <w:marBottom w:val="0"/>
          <w:divBdr>
            <w:top w:val="none" w:sz="0" w:space="0" w:color="auto"/>
            <w:left w:val="none" w:sz="0" w:space="0" w:color="auto"/>
            <w:bottom w:val="none" w:sz="0" w:space="0" w:color="auto"/>
            <w:right w:val="none" w:sz="0" w:space="0" w:color="auto"/>
          </w:divBdr>
        </w:div>
        <w:div w:id="1548642435">
          <w:marLeft w:val="640"/>
          <w:marRight w:val="0"/>
          <w:marTop w:val="0"/>
          <w:marBottom w:val="0"/>
          <w:divBdr>
            <w:top w:val="none" w:sz="0" w:space="0" w:color="auto"/>
            <w:left w:val="none" w:sz="0" w:space="0" w:color="auto"/>
            <w:bottom w:val="none" w:sz="0" w:space="0" w:color="auto"/>
            <w:right w:val="none" w:sz="0" w:space="0" w:color="auto"/>
          </w:divBdr>
        </w:div>
        <w:div w:id="242641811">
          <w:marLeft w:val="640"/>
          <w:marRight w:val="0"/>
          <w:marTop w:val="0"/>
          <w:marBottom w:val="0"/>
          <w:divBdr>
            <w:top w:val="none" w:sz="0" w:space="0" w:color="auto"/>
            <w:left w:val="none" w:sz="0" w:space="0" w:color="auto"/>
            <w:bottom w:val="none" w:sz="0" w:space="0" w:color="auto"/>
            <w:right w:val="none" w:sz="0" w:space="0" w:color="auto"/>
          </w:divBdr>
        </w:div>
        <w:div w:id="546379281">
          <w:marLeft w:val="640"/>
          <w:marRight w:val="0"/>
          <w:marTop w:val="0"/>
          <w:marBottom w:val="0"/>
          <w:divBdr>
            <w:top w:val="none" w:sz="0" w:space="0" w:color="auto"/>
            <w:left w:val="none" w:sz="0" w:space="0" w:color="auto"/>
            <w:bottom w:val="none" w:sz="0" w:space="0" w:color="auto"/>
            <w:right w:val="none" w:sz="0" w:space="0" w:color="auto"/>
          </w:divBdr>
        </w:div>
        <w:div w:id="129522786">
          <w:marLeft w:val="640"/>
          <w:marRight w:val="0"/>
          <w:marTop w:val="0"/>
          <w:marBottom w:val="0"/>
          <w:divBdr>
            <w:top w:val="none" w:sz="0" w:space="0" w:color="auto"/>
            <w:left w:val="none" w:sz="0" w:space="0" w:color="auto"/>
            <w:bottom w:val="none" w:sz="0" w:space="0" w:color="auto"/>
            <w:right w:val="none" w:sz="0" w:space="0" w:color="auto"/>
          </w:divBdr>
        </w:div>
        <w:div w:id="1116288555">
          <w:marLeft w:val="640"/>
          <w:marRight w:val="0"/>
          <w:marTop w:val="0"/>
          <w:marBottom w:val="0"/>
          <w:divBdr>
            <w:top w:val="none" w:sz="0" w:space="0" w:color="auto"/>
            <w:left w:val="none" w:sz="0" w:space="0" w:color="auto"/>
            <w:bottom w:val="none" w:sz="0" w:space="0" w:color="auto"/>
            <w:right w:val="none" w:sz="0" w:space="0" w:color="auto"/>
          </w:divBdr>
        </w:div>
        <w:div w:id="632058701">
          <w:marLeft w:val="640"/>
          <w:marRight w:val="0"/>
          <w:marTop w:val="0"/>
          <w:marBottom w:val="0"/>
          <w:divBdr>
            <w:top w:val="none" w:sz="0" w:space="0" w:color="auto"/>
            <w:left w:val="none" w:sz="0" w:space="0" w:color="auto"/>
            <w:bottom w:val="none" w:sz="0" w:space="0" w:color="auto"/>
            <w:right w:val="none" w:sz="0" w:space="0" w:color="auto"/>
          </w:divBdr>
        </w:div>
        <w:div w:id="1836533899">
          <w:marLeft w:val="640"/>
          <w:marRight w:val="0"/>
          <w:marTop w:val="0"/>
          <w:marBottom w:val="0"/>
          <w:divBdr>
            <w:top w:val="none" w:sz="0" w:space="0" w:color="auto"/>
            <w:left w:val="none" w:sz="0" w:space="0" w:color="auto"/>
            <w:bottom w:val="none" w:sz="0" w:space="0" w:color="auto"/>
            <w:right w:val="none" w:sz="0" w:space="0" w:color="auto"/>
          </w:divBdr>
        </w:div>
        <w:div w:id="555513810">
          <w:marLeft w:val="640"/>
          <w:marRight w:val="0"/>
          <w:marTop w:val="0"/>
          <w:marBottom w:val="0"/>
          <w:divBdr>
            <w:top w:val="none" w:sz="0" w:space="0" w:color="auto"/>
            <w:left w:val="none" w:sz="0" w:space="0" w:color="auto"/>
            <w:bottom w:val="none" w:sz="0" w:space="0" w:color="auto"/>
            <w:right w:val="none" w:sz="0" w:space="0" w:color="auto"/>
          </w:divBdr>
        </w:div>
        <w:div w:id="1523321514">
          <w:marLeft w:val="640"/>
          <w:marRight w:val="0"/>
          <w:marTop w:val="0"/>
          <w:marBottom w:val="0"/>
          <w:divBdr>
            <w:top w:val="none" w:sz="0" w:space="0" w:color="auto"/>
            <w:left w:val="none" w:sz="0" w:space="0" w:color="auto"/>
            <w:bottom w:val="none" w:sz="0" w:space="0" w:color="auto"/>
            <w:right w:val="none" w:sz="0" w:space="0" w:color="auto"/>
          </w:divBdr>
        </w:div>
        <w:div w:id="409084462">
          <w:marLeft w:val="640"/>
          <w:marRight w:val="0"/>
          <w:marTop w:val="0"/>
          <w:marBottom w:val="0"/>
          <w:divBdr>
            <w:top w:val="none" w:sz="0" w:space="0" w:color="auto"/>
            <w:left w:val="none" w:sz="0" w:space="0" w:color="auto"/>
            <w:bottom w:val="none" w:sz="0" w:space="0" w:color="auto"/>
            <w:right w:val="none" w:sz="0" w:space="0" w:color="auto"/>
          </w:divBdr>
        </w:div>
        <w:div w:id="1407417094">
          <w:marLeft w:val="640"/>
          <w:marRight w:val="0"/>
          <w:marTop w:val="0"/>
          <w:marBottom w:val="0"/>
          <w:divBdr>
            <w:top w:val="none" w:sz="0" w:space="0" w:color="auto"/>
            <w:left w:val="none" w:sz="0" w:space="0" w:color="auto"/>
            <w:bottom w:val="none" w:sz="0" w:space="0" w:color="auto"/>
            <w:right w:val="none" w:sz="0" w:space="0" w:color="auto"/>
          </w:divBdr>
        </w:div>
        <w:div w:id="1306203053">
          <w:marLeft w:val="640"/>
          <w:marRight w:val="0"/>
          <w:marTop w:val="0"/>
          <w:marBottom w:val="0"/>
          <w:divBdr>
            <w:top w:val="none" w:sz="0" w:space="0" w:color="auto"/>
            <w:left w:val="none" w:sz="0" w:space="0" w:color="auto"/>
            <w:bottom w:val="none" w:sz="0" w:space="0" w:color="auto"/>
            <w:right w:val="none" w:sz="0" w:space="0" w:color="auto"/>
          </w:divBdr>
        </w:div>
        <w:div w:id="1839153572">
          <w:marLeft w:val="640"/>
          <w:marRight w:val="0"/>
          <w:marTop w:val="0"/>
          <w:marBottom w:val="0"/>
          <w:divBdr>
            <w:top w:val="none" w:sz="0" w:space="0" w:color="auto"/>
            <w:left w:val="none" w:sz="0" w:space="0" w:color="auto"/>
            <w:bottom w:val="none" w:sz="0" w:space="0" w:color="auto"/>
            <w:right w:val="none" w:sz="0" w:space="0" w:color="auto"/>
          </w:divBdr>
        </w:div>
        <w:div w:id="970597041">
          <w:marLeft w:val="640"/>
          <w:marRight w:val="0"/>
          <w:marTop w:val="0"/>
          <w:marBottom w:val="0"/>
          <w:divBdr>
            <w:top w:val="none" w:sz="0" w:space="0" w:color="auto"/>
            <w:left w:val="none" w:sz="0" w:space="0" w:color="auto"/>
            <w:bottom w:val="none" w:sz="0" w:space="0" w:color="auto"/>
            <w:right w:val="none" w:sz="0" w:space="0" w:color="auto"/>
          </w:divBdr>
        </w:div>
        <w:div w:id="1807432953">
          <w:marLeft w:val="640"/>
          <w:marRight w:val="0"/>
          <w:marTop w:val="0"/>
          <w:marBottom w:val="0"/>
          <w:divBdr>
            <w:top w:val="none" w:sz="0" w:space="0" w:color="auto"/>
            <w:left w:val="none" w:sz="0" w:space="0" w:color="auto"/>
            <w:bottom w:val="none" w:sz="0" w:space="0" w:color="auto"/>
            <w:right w:val="none" w:sz="0" w:space="0" w:color="auto"/>
          </w:divBdr>
        </w:div>
        <w:div w:id="689449206">
          <w:marLeft w:val="640"/>
          <w:marRight w:val="0"/>
          <w:marTop w:val="0"/>
          <w:marBottom w:val="0"/>
          <w:divBdr>
            <w:top w:val="none" w:sz="0" w:space="0" w:color="auto"/>
            <w:left w:val="none" w:sz="0" w:space="0" w:color="auto"/>
            <w:bottom w:val="none" w:sz="0" w:space="0" w:color="auto"/>
            <w:right w:val="none" w:sz="0" w:space="0" w:color="auto"/>
          </w:divBdr>
        </w:div>
        <w:div w:id="2030328870">
          <w:marLeft w:val="640"/>
          <w:marRight w:val="0"/>
          <w:marTop w:val="0"/>
          <w:marBottom w:val="0"/>
          <w:divBdr>
            <w:top w:val="none" w:sz="0" w:space="0" w:color="auto"/>
            <w:left w:val="none" w:sz="0" w:space="0" w:color="auto"/>
            <w:bottom w:val="none" w:sz="0" w:space="0" w:color="auto"/>
            <w:right w:val="none" w:sz="0" w:space="0" w:color="auto"/>
          </w:divBdr>
        </w:div>
        <w:div w:id="854418681">
          <w:marLeft w:val="640"/>
          <w:marRight w:val="0"/>
          <w:marTop w:val="0"/>
          <w:marBottom w:val="0"/>
          <w:divBdr>
            <w:top w:val="none" w:sz="0" w:space="0" w:color="auto"/>
            <w:left w:val="none" w:sz="0" w:space="0" w:color="auto"/>
            <w:bottom w:val="none" w:sz="0" w:space="0" w:color="auto"/>
            <w:right w:val="none" w:sz="0" w:space="0" w:color="auto"/>
          </w:divBdr>
        </w:div>
        <w:div w:id="1015226359">
          <w:marLeft w:val="640"/>
          <w:marRight w:val="0"/>
          <w:marTop w:val="0"/>
          <w:marBottom w:val="0"/>
          <w:divBdr>
            <w:top w:val="none" w:sz="0" w:space="0" w:color="auto"/>
            <w:left w:val="none" w:sz="0" w:space="0" w:color="auto"/>
            <w:bottom w:val="none" w:sz="0" w:space="0" w:color="auto"/>
            <w:right w:val="none" w:sz="0" w:space="0" w:color="auto"/>
          </w:divBdr>
        </w:div>
        <w:div w:id="1416438158">
          <w:marLeft w:val="640"/>
          <w:marRight w:val="0"/>
          <w:marTop w:val="0"/>
          <w:marBottom w:val="0"/>
          <w:divBdr>
            <w:top w:val="none" w:sz="0" w:space="0" w:color="auto"/>
            <w:left w:val="none" w:sz="0" w:space="0" w:color="auto"/>
            <w:bottom w:val="none" w:sz="0" w:space="0" w:color="auto"/>
            <w:right w:val="none" w:sz="0" w:space="0" w:color="auto"/>
          </w:divBdr>
        </w:div>
        <w:div w:id="1456757538">
          <w:marLeft w:val="640"/>
          <w:marRight w:val="0"/>
          <w:marTop w:val="0"/>
          <w:marBottom w:val="0"/>
          <w:divBdr>
            <w:top w:val="none" w:sz="0" w:space="0" w:color="auto"/>
            <w:left w:val="none" w:sz="0" w:space="0" w:color="auto"/>
            <w:bottom w:val="none" w:sz="0" w:space="0" w:color="auto"/>
            <w:right w:val="none" w:sz="0" w:space="0" w:color="auto"/>
          </w:divBdr>
        </w:div>
        <w:div w:id="943419222">
          <w:marLeft w:val="640"/>
          <w:marRight w:val="0"/>
          <w:marTop w:val="0"/>
          <w:marBottom w:val="0"/>
          <w:divBdr>
            <w:top w:val="none" w:sz="0" w:space="0" w:color="auto"/>
            <w:left w:val="none" w:sz="0" w:space="0" w:color="auto"/>
            <w:bottom w:val="none" w:sz="0" w:space="0" w:color="auto"/>
            <w:right w:val="none" w:sz="0" w:space="0" w:color="auto"/>
          </w:divBdr>
        </w:div>
        <w:div w:id="1329552703">
          <w:marLeft w:val="640"/>
          <w:marRight w:val="0"/>
          <w:marTop w:val="0"/>
          <w:marBottom w:val="0"/>
          <w:divBdr>
            <w:top w:val="none" w:sz="0" w:space="0" w:color="auto"/>
            <w:left w:val="none" w:sz="0" w:space="0" w:color="auto"/>
            <w:bottom w:val="none" w:sz="0" w:space="0" w:color="auto"/>
            <w:right w:val="none" w:sz="0" w:space="0" w:color="auto"/>
          </w:divBdr>
        </w:div>
        <w:div w:id="1374160366">
          <w:marLeft w:val="640"/>
          <w:marRight w:val="0"/>
          <w:marTop w:val="0"/>
          <w:marBottom w:val="0"/>
          <w:divBdr>
            <w:top w:val="none" w:sz="0" w:space="0" w:color="auto"/>
            <w:left w:val="none" w:sz="0" w:space="0" w:color="auto"/>
            <w:bottom w:val="none" w:sz="0" w:space="0" w:color="auto"/>
            <w:right w:val="none" w:sz="0" w:space="0" w:color="auto"/>
          </w:divBdr>
        </w:div>
        <w:div w:id="228927811">
          <w:marLeft w:val="640"/>
          <w:marRight w:val="0"/>
          <w:marTop w:val="0"/>
          <w:marBottom w:val="0"/>
          <w:divBdr>
            <w:top w:val="none" w:sz="0" w:space="0" w:color="auto"/>
            <w:left w:val="none" w:sz="0" w:space="0" w:color="auto"/>
            <w:bottom w:val="none" w:sz="0" w:space="0" w:color="auto"/>
            <w:right w:val="none" w:sz="0" w:space="0" w:color="auto"/>
          </w:divBdr>
        </w:div>
        <w:div w:id="2013100587">
          <w:marLeft w:val="640"/>
          <w:marRight w:val="0"/>
          <w:marTop w:val="0"/>
          <w:marBottom w:val="0"/>
          <w:divBdr>
            <w:top w:val="none" w:sz="0" w:space="0" w:color="auto"/>
            <w:left w:val="none" w:sz="0" w:space="0" w:color="auto"/>
            <w:bottom w:val="none" w:sz="0" w:space="0" w:color="auto"/>
            <w:right w:val="none" w:sz="0" w:space="0" w:color="auto"/>
          </w:divBdr>
        </w:div>
        <w:div w:id="1609508971">
          <w:marLeft w:val="640"/>
          <w:marRight w:val="0"/>
          <w:marTop w:val="0"/>
          <w:marBottom w:val="0"/>
          <w:divBdr>
            <w:top w:val="none" w:sz="0" w:space="0" w:color="auto"/>
            <w:left w:val="none" w:sz="0" w:space="0" w:color="auto"/>
            <w:bottom w:val="none" w:sz="0" w:space="0" w:color="auto"/>
            <w:right w:val="none" w:sz="0" w:space="0" w:color="auto"/>
          </w:divBdr>
        </w:div>
        <w:div w:id="754744882">
          <w:marLeft w:val="640"/>
          <w:marRight w:val="0"/>
          <w:marTop w:val="0"/>
          <w:marBottom w:val="0"/>
          <w:divBdr>
            <w:top w:val="none" w:sz="0" w:space="0" w:color="auto"/>
            <w:left w:val="none" w:sz="0" w:space="0" w:color="auto"/>
            <w:bottom w:val="none" w:sz="0" w:space="0" w:color="auto"/>
            <w:right w:val="none" w:sz="0" w:space="0" w:color="auto"/>
          </w:divBdr>
        </w:div>
        <w:div w:id="1703938526">
          <w:marLeft w:val="640"/>
          <w:marRight w:val="0"/>
          <w:marTop w:val="0"/>
          <w:marBottom w:val="0"/>
          <w:divBdr>
            <w:top w:val="none" w:sz="0" w:space="0" w:color="auto"/>
            <w:left w:val="none" w:sz="0" w:space="0" w:color="auto"/>
            <w:bottom w:val="none" w:sz="0" w:space="0" w:color="auto"/>
            <w:right w:val="none" w:sz="0" w:space="0" w:color="auto"/>
          </w:divBdr>
        </w:div>
        <w:div w:id="215551620">
          <w:marLeft w:val="640"/>
          <w:marRight w:val="0"/>
          <w:marTop w:val="0"/>
          <w:marBottom w:val="0"/>
          <w:divBdr>
            <w:top w:val="none" w:sz="0" w:space="0" w:color="auto"/>
            <w:left w:val="none" w:sz="0" w:space="0" w:color="auto"/>
            <w:bottom w:val="none" w:sz="0" w:space="0" w:color="auto"/>
            <w:right w:val="none" w:sz="0" w:space="0" w:color="auto"/>
          </w:divBdr>
        </w:div>
        <w:div w:id="1918706044">
          <w:marLeft w:val="640"/>
          <w:marRight w:val="0"/>
          <w:marTop w:val="0"/>
          <w:marBottom w:val="0"/>
          <w:divBdr>
            <w:top w:val="none" w:sz="0" w:space="0" w:color="auto"/>
            <w:left w:val="none" w:sz="0" w:space="0" w:color="auto"/>
            <w:bottom w:val="none" w:sz="0" w:space="0" w:color="auto"/>
            <w:right w:val="none" w:sz="0" w:space="0" w:color="auto"/>
          </w:divBdr>
        </w:div>
        <w:div w:id="544952877">
          <w:marLeft w:val="640"/>
          <w:marRight w:val="0"/>
          <w:marTop w:val="0"/>
          <w:marBottom w:val="0"/>
          <w:divBdr>
            <w:top w:val="none" w:sz="0" w:space="0" w:color="auto"/>
            <w:left w:val="none" w:sz="0" w:space="0" w:color="auto"/>
            <w:bottom w:val="none" w:sz="0" w:space="0" w:color="auto"/>
            <w:right w:val="none" w:sz="0" w:space="0" w:color="auto"/>
          </w:divBdr>
        </w:div>
        <w:div w:id="760030923">
          <w:marLeft w:val="640"/>
          <w:marRight w:val="0"/>
          <w:marTop w:val="0"/>
          <w:marBottom w:val="0"/>
          <w:divBdr>
            <w:top w:val="none" w:sz="0" w:space="0" w:color="auto"/>
            <w:left w:val="none" w:sz="0" w:space="0" w:color="auto"/>
            <w:bottom w:val="none" w:sz="0" w:space="0" w:color="auto"/>
            <w:right w:val="none" w:sz="0" w:space="0" w:color="auto"/>
          </w:divBdr>
        </w:div>
        <w:div w:id="1184858064">
          <w:marLeft w:val="640"/>
          <w:marRight w:val="0"/>
          <w:marTop w:val="0"/>
          <w:marBottom w:val="0"/>
          <w:divBdr>
            <w:top w:val="none" w:sz="0" w:space="0" w:color="auto"/>
            <w:left w:val="none" w:sz="0" w:space="0" w:color="auto"/>
            <w:bottom w:val="none" w:sz="0" w:space="0" w:color="auto"/>
            <w:right w:val="none" w:sz="0" w:space="0" w:color="auto"/>
          </w:divBdr>
        </w:div>
        <w:div w:id="58939795">
          <w:marLeft w:val="640"/>
          <w:marRight w:val="0"/>
          <w:marTop w:val="0"/>
          <w:marBottom w:val="0"/>
          <w:divBdr>
            <w:top w:val="none" w:sz="0" w:space="0" w:color="auto"/>
            <w:left w:val="none" w:sz="0" w:space="0" w:color="auto"/>
            <w:bottom w:val="none" w:sz="0" w:space="0" w:color="auto"/>
            <w:right w:val="none" w:sz="0" w:space="0" w:color="auto"/>
          </w:divBdr>
        </w:div>
        <w:div w:id="1841388076">
          <w:marLeft w:val="640"/>
          <w:marRight w:val="0"/>
          <w:marTop w:val="0"/>
          <w:marBottom w:val="0"/>
          <w:divBdr>
            <w:top w:val="none" w:sz="0" w:space="0" w:color="auto"/>
            <w:left w:val="none" w:sz="0" w:space="0" w:color="auto"/>
            <w:bottom w:val="none" w:sz="0" w:space="0" w:color="auto"/>
            <w:right w:val="none" w:sz="0" w:space="0" w:color="auto"/>
          </w:divBdr>
        </w:div>
        <w:div w:id="2032491483">
          <w:marLeft w:val="640"/>
          <w:marRight w:val="0"/>
          <w:marTop w:val="0"/>
          <w:marBottom w:val="0"/>
          <w:divBdr>
            <w:top w:val="none" w:sz="0" w:space="0" w:color="auto"/>
            <w:left w:val="none" w:sz="0" w:space="0" w:color="auto"/>
            <w:bottom w:val="none" w:sz="0" w:space="0" w:color="auto"/>
            <w:right w:val="none" w:sz="0" w:space="0" w:color="auto"/>
          </w:divBdr>
        </w:div>
        <w:div w:id="1940680778">
          <w:marLeft w:val="640"/>
          <w:marRight w:val="0"/>
          <w:marTop w:val="0"/>
          <w:marBottom w:val="0"/>
          <w:divBdr>
            <w:top w:val="none" w:sz="0" w:space="0" w:color="auto"/>
            <w:left w:val="none" w:sz="0" w:space="0" w:color="auto"/>
            <w:bottom w:val="none" w:sz="0" w:space="0" w:color="auto"/>
            <w:right w:val="none" w:sz="0" w:space="0" w:color="auto"/>
          </w:divBdr>
        </w:div>
        <w:div w:id="2033648405">
          <w:marLeft w:val="640"/>
          <w:marRight w:val="0"/>
          <w:marTop w:val="0"/>
          <w:marBottom w:val="0"/>
          <w:divBdr>
            <w:top w:val="none" w:sz="0" w:space="0" w:color="auto"/>
            <w:left w:val="none" w:sz="0" w:space="0" w:color="auto"/>
            <w:bottom w:val="none" w:sz="0" w:space="0" w:color="auto"/>
            <w:right w:val="none" w:sz="0" w:space="0" w:color="auto"/>
          </w:divBdr>
        </w:div>
        <w:div w:id="1338579993">
          <w:marLeft w:val="640"/>
          <w:marRight w:val="0"/>
          <w:marTop w:val="0"/>
          <w:marBottom w:val="0"/>
          <w:divBdr>
            <w:top w:val="none" w:sz="0" w:space="0" w:color="auto"/>
            <w:left w:val="none" w:sz="0" w:space="0" w:color="auto"/>
            <w:bottom w:val="none" w:sz="0" w:space="0" w:color="auto"/>
            <w:right w:val="none" w:sz="0" w:space="0" w:color="auto"/>
          </w:divBdr>
        </w:div>
        <w:div w:id="1757163928">
          <w:marLeft w:val="640"/>
          <w:marRight w:val="0"/>
          <w:marTop w:val="0"/>
          <w:marBottom w:val="0"/>
          <w:divBdr>
            <w:top w:val="none" w:sz="0" w:space="0" w:color="auto"/>
            <w:left w:val="none" w:sz="0" w:space="0" w:color="auto"/>
            <w:bottom w:val="none" w:sz="0" w:space="0" w:color="auto"/>
            <w:right w:val="none" w:sz="0" w:space="0" w:color="auto"/>
          </w:divBdr>
        </w:div>
        <w:div w:id="656500027">
          <w:marLeft w:val="640"/>
          <w:marRight w:val="0"/>
          <w:marTop w:val="0"/>
          <w:marBottom w:val="0"/>
          <w:divBdr>
            <w:top w:val="none" w:sz="0" w:space="0" w:color="auto"/>
            <w:left w:val="none" w:sz="0" w:space="0" w:color="auto"/>
            <w:bottom w:val="none" w:sz="0" w:space="0" w:color="auto"/>
            <w:right w:val="none" w:sz="0" w:space="0" w:color="auto"/>
          </w:divBdr>
        </w:div>
        <w:div w:id="710423534">
          <w:marLeft w:val="640"/>
          <w:marRight w:val="0"/>
          <w:marTop w:val="0"/>
          <w:marBottom w:val="0"/>
          <w:divBdr>
            <w:top w:val="none" w:sz="0" w:space="0" w:color="auto"/>
            <w:left w:val="none" w:sz="0" w:space="0" w:color="auto"/>
            <w:bottom w:val="none" w:sz="0" w:space="0" w:color="auto"/>
            <w:right w:val="none" w:sz="0" w:space="0" w:color="auto"/>
          </w:divBdr>
        </w:div>
        <w:div w:id="1534264467">
          <w:marLeft w:val="640"/>
          <w:marRight w:val="0"/>
          <w:marTop w:val="0"/>
          <w:marBottom w:val="0"/>
          <w:divBdr>
            <w:top w:val="none" w:sz="0" w:space="0" w:color="auto"/>
            <w:left w:val="none" w:sz="0" w:space="0" w:color="auto"/>
            <w:bottom w:val="none" w:sz="0" w:space="0" w:color="auto"/>
            <w:right w:val="none" w:sz="0" w:space="0" w:color="auto"/>
          </w:divBdr>
        </w:div>
        <w:div w:id="1976174768">
          <w:marLeft w:val="640"/>
          <w:marRight w:val="0"/>
          <w:marTop w:val="0"/>
          <w:marBottom w:val="0"/>
          <w:divBdr>
            <w:top w:val="none" w:sz="0" w:space="0" w:color="auto"/>
            <w:left w:val="none" w:sz="0" w:space="0" w:color="auto"/>
            <w:bottom w:val="none" w:sz="0" w:space="0" w:color="auto"/>
            <w:right w:val="none" w:sz="0" w:space="0" w:color="auto"/>
          </w:divBdr>
        </w:div>
        <w:div w:id="1335494339">
          <w:marLeft w:val="640"/>
          <w:marRight w:val="0"/>
          <w:marTop w:val="0"/>
          <w:marBottom w:val="0"/>
          <w:divBdr>
            <w:top w:val="none" w:sz="0" w:space="0" w:color="auto"/>
            <w:left w:val="none" w:sz="0" w:space="0" w:color="auto"/>
            <w:bottom w:val="none" w:sz="0" w:space="0" w:color="auto"/>
            <w:right w:val="none" w:sz="0" w:space="0" w:color="auto"/>
          </w:divBdr>
        </w:div>
        <w:div w:id="1904679176">
          <w:marLeft w:val="640"/>
          <w:marRight w:val="0"/>
          <w:marTop w:val="0"/>
          <w:marBottom w:val="0"/>
          <w:divBdr>
            <w:top w:val="none" w:sz="0" w:space="0" w:color="auto"/>
            <w:left w:val="none" w:sz="0" w:space="0" w:color="auto"/>
            <w:bottom w:val="none" w:sz="0" w:space="0" w:color="auto"/>
            <w:right w:val="none" w:sz="0" w:space="0" w:color="auto"/>
          </w:divBdr>
        </w:div>
        <w:div w:id="1422414950">
          <w:marLeft w:val="640"/>
          <w:marRight w:val="0"/>
          <w:marTop w:val="0"/>
          <w:marBottom w:val="0"/>
          <w:divBdr>
            <w:top w:val="none" w:sz="0" w:space="0" w:color="auto"/>
            <w:left w:val="none" w:sz="0" w:space="0" w:color="auto"/>
            <w:bottom w:val="none" w:sz="0" w:space="0" w:color="auto"/>
            <w:right w:val="none" w:sz="0" w:space="0" w:color="auto"/>
          </w:divBdr>
        </w:div>
        <w:div w:id="2080711277">
          <w:marLeft w:val="640"/>
          <w:marRight w:val="0"/>
          <w:marTop w:val="0"/>
          <w:marBottom w:val="0"/>
          <w:divBdr>
            <w:top w:val="none" w:sz="0" w:space="0" w:color="auto"/>
            <w:left w:val="none" w:sz="0" w:space="0" w:color="auto"/>
            <w:bottom w:val="none" w:sz="0" w:space="0" w:color="auto"/>
            <w:right w:val="none" w:sz="0" w:space="0" w:color="auto"/>
          </w:divBdr>
        </w:div>
        <w:div w:id="968701393">
          <w:marLeft w:val="640"/>
          <w:marRight w:val="0"/>
          <w:marTop w:val="0"/>
          <w:marBottom w:val="0"/>
          <w:divBdr>
            <w:top w:val="none" w:sz="0" w:space="0" w:color="auto"/>
            <w:left w:val="none" w:sz="0" w:space="0" w:color="auto"/>
            <w:bottom w:val="none" w:sz="0" w:space="0" w:color="auto"/>
            <w:right w:val="none" w:sz="0" w:space="0" w:color="auto"/>
          </w:divBdr>
        </w:div>
        <w:div w:id="827326894">
          <w:marLeft w:val="640"/>
          <w:marRight w:val="0"/>
          <w:marTop w:val="0"/>
          <w:marBottom w:val="0"/>
          <w:divBdr>
            <w:top w:val="none" w:sz="0" w:space="0" w:color="auto"/>
            <w:left w:val="none" w:sz="0" w:space="0" w:color="auto"/>
            <w:bottom w:val="none" w:sz="0" w:space="0" w:color="auto"/>
            <w:right w:val="none" w:sz="0" w:space="0" w:color="auto"/>
          </w:divBdr>
        </w:div>
        <w:div w:id="2064592988">
          <w:marLeft w:val="640"/>
          <w:marRight w:val="0"/>
          <w:marTop w:val="0"/>
          <w:marBottom w:val="0"/>
          <w:divBdr>
            <w:top w:val="none" w:sz="0" w:space="0" w:color="auto"/>
            <w:left w:val="none" w:sz="0" w:space="0" w:color="auto"/>
            <w:bottom w:val="none" w:sz="0" w:space="0" w:color="auto"/>
            <w:right w:val="none" w:sz="0" w:space="0" w:color="auto"/>
          </w:divBdr>
        </w:div>
        <w:div w:id="1605771865">
          <w:marLeft w:val="640"/>
          <w:marRight w:val="0"/>
          <w:marTop w:val="0"/>
          <w:marBottom w:val="0"/>
          <w:divBdr>
            <w:top w:val="none" w:sz="0" w:space="0" w:color="auto"/>
            <w:left w:val="none" w:sz="0" w:space="0" w:color="auto"/>
            <w:bottom w:val="none" w:sz="0" w:space="0" w:color="auto"/>
            <w:right w:val="none" w:sz="0" w:space="0" w:color="auto"/>
          </w:divBdr>
        </w:div>
        <w:div w:id="863639360">
          <w:marLeft w:val="640"/>
          <w:marRight w:val="0"/>
          <w:marTop w:val="0"/>
          <w:marBottom w:val="0"/>
          <w:divBdr>
            <w:top w:val="none" w:sz="0" w:space="0" w:color="auto"/>
            <w:left w:val="none" w:sz="0" w:space="0" w:color="auto"/>
            <w:bottom w:val="none" w:sz="0" w:space="0" w:color="auto"/>
            <w:right w:val="none" w:sz="0" w:space="0" w:color="auto"/>
          </w:divBdr>
        </w:div>
        <w:div w:id="20478949">
          <w:marLeft w:val="640"/>
          <w:marRight w:val="0"/>
          <w:marTop w:val="0"/>
          <w:marBottom w:val="0"/>
          <w:divBdr>
            <w:top w:val="none" w:sz="0" w:space="0" w:color="auto"/>
            <w:left w:val="none" w:sz="0" w:space="0" w:color="auto"/>
            <w:bottom w:val="none" w:sz="0" w:space="0" w:color="auto"/>
            <w:right w:val="none" w:sz="0" w:space="0" w:color="auto"/>
          </w:divBdr>
        </w:div>
        <w:div w:id="746074321">
          <w:marLeft w:val="640"/>
          <w:marRight w:val="0"/>
          <w:marTop w:val="0"/>
          <w:marBottom w:val="0"/>
          <w:divBdr>
            <w:top w:val="none" w:sz="0" w:space="0" w:color="auto"/>
            <w:left w:val="none" w:sz="0" w:space="0" w:color="auto"/>
            <w:bottom w:val="none" w:sz="0" w:space="0" w:color="auto"/>
            <w:right w:val="none" w:sz="0" w:space="0" w:color="auto"/>
          </w:divBdr>
        </w:div>
        <w:div w:id="1663702712">
          <w:marLeft w:val="640"/>
          <w:marRight w:val="0"/>
          <w:marTop w:val="0"/>
          <w:marBottom w:val="0"/>
          <w:divBdr>
            <w:top w:val="none" w:sz="0" w:space="0" w:color="auto"/>
            <w:left w:val="none" w:sz="0" w:space="0" w:color="auto"/>
            <w:bottom w:val="none" w:sz="0" w:space="0" w:color="auto"/>
            <w:right w:val="none" w:sz="0" w:space="0" w:color="auto"/>
          </w:divBdr>
        </w:div>
        <w:div w:id="368536512">
          <w:marLeft w:val="640"/>
          <w:marRight w:val="0"/>
          <w:marTop w:val="0"/>
          <w:marBottom w:val="0"/>
          <w:divBdr>
            <w:top w:val="none" w:sz="0" w:space="0" w:color="auto"/>
            <w:left w:val="none" w:sz="0" w:space="0" w:color="auto"/>
            <w:bottom w:val="none" w:sz="0" w:space="0" w:color="auto"/>
            <w:right w:val="none" w:sz="0" w:space="0" w:color="auto"/>
          </w:divBdr>
        </w:div>
        <w:div w:id="1390421123">
          <w:marLeft w:val="640"/>
          <w:marRight w:val="0"/>
          <w:marTop w:val="0"/>
          <w:marBottom w:val="0"/>
          <w:divBdr>
            <w:top w:val="none" w:sz="0" w:space="0" w:color="auto"/>
            <w:left w:val="none" w:sz="0" w:space="0" w:color="auto"/>
            <w:bottom w:val="none" w:sz="0" w:space="0" w:color="auto"/>
            <w:right w:val="none" w:sz="0" w:space="0" w:color="auto"/>
          </w:divBdr>
        </w:div>
        <w:div w:id="953445744">
          <w:marLeft w:val="640"/>
          <w:marRight w:val="0"/>
          <w:marTop w:val="0"/>
          <w:marBottom w:val="0"/>
          <w:divBdr>
            <w:top w:val="none" w:sz="0" w:space="0" w:color="auto"/>
            <w:left w:val="none" w:sz="0" w:space="0" w:color="auto"/>
            <w:bottom w:val="none" w:sz="0" w:space="0" w:color="auto"/>
            <w:right w:val="none" w:sz="0" w:space="0" w:color="auto"/>
          </w:divBdr>
        </w:div>
        <w:div w:id="269700186">
          <w:marLeft w:val="640"/>
          <w:marRight w:val="0"/>
          <w:marTop w:val="0"/>
          <w:marBottom w:val="0"/>
          <w:divBdr>
            <w:top w:val="none" w:sz="0" w:space="0" w:color="auto"/>
            <w:left w:val="none" w:sz="0" w:space="0" w:color="auto"/>
            <w:bottom w:val="none" w:sz="0" w:space="0" w:color="auto"/>
            <w:right w:val="none" w:sz="0" w:space="0" w:color="auto"/>
          </w:divBdr>
        </w:div>
        <w:div w:id="825098266">
          <w:marLeft w:val="640"/>
          <w:marRight w:val="0"/>
          <w:marTop w:val="0"/>
          <w:marBottom w:val="0"/>
          <w:divBdr>
            <w:top w:val="none" w:sz="0" w:space="0" w:color="auto"/>
            <w:left w:val="none" w:sz="0" w:space="0" w:color="auto"/>
            <w:bottom w:val="none" w:sz="0" w:space="0" w:color="auto"/>
            <w:right w:val="none" w:sz="0" w:space="0" w:color="auto"/>
          </w:divBdr>
        </w:div>
        <w:div w:id="1774127816">
          <w:marLeft w:val="640"/>
          <w:marRight w:val="0"/>
          <w:marTop w:val="0"/>
          <w:marBottom w:val="0"/>
          <w:divBdr>
            <w:top w:val="none" w:sz="0" w:space="0" w:color="auto"/>
            <w:left w:val="none" w:sz="0" w:space="0" w:color="auto"/>
            <w:bottom w:val="none" w:sz="0" w:space="0" w:color="auto"/>
            <w:right w:val="none" w:sz="0" w:space="0" w:color="auto"/>
          </w:divBdr>
        </w:div>
        <w:div w:id="730226983">
          <w:marLeft w:val="640"/>
          <w:marRight w:val="0"/>
          <w:marTop w:val="0"/>
          <w:marBottom w:val="0"/>
          <w:divBdr>
            <w:top w:val="none" w:sz="0" w:space="0" w:color="auto"/>
            <w:left w:val="none" w:sz="0" w:space="0" w:color="auto"/>
            <w:bottom w:val="none" w:sz="0" w:space="0" w:color="auto"/>
            <w:right w:val="none" w:sz="0" w:space="0" w:color="auto"/>
          </w:divBdr>
        </w:div>
      </w:divsChild>
    </w:div>
    <w:div w:id="1024669589">
      <w:bodyDiv w:val="1"/>
      <w:marLeft w:val="0"/>
      <w:marRight w:val="0"/>
      <w:marTop w:val="0"/>
      <w:marBottom w:val="0"/>
      <w:divBdr>
        <w:top w:val="none" w:sz="0" w:space="0" w:color="auto"/>
        <w:left w:val="none" w:sz="0" w:space="0" w:color="auto"/>
        <w:bottom w:val="none" w:sz="0" w:space="0" w:color="auto"/>
        <w:right w:val="none" w:sz="0" w:space="0" w:color="auto"/>
      </w:divBdr>
      <w:divsChild>
        <w:div w:id="4208373">
          <w:marLeft w:val="640"/>
          <w:marRight w:val="0"/>
          <w:marTop w:val="0"/>
          <w:marBottom w:val="0"/>
          <w:divBdr>
            <w:top w:val="none" w:sz="0" w:space="0" w:color="auto"/>
            <w:left w:val="none" w:sz="0" w:space="0" w:color="auto"/>
            <w:bottom w:val="none" w:sz="0" w:space="0" w:color="auto"/>
            <w:right w:val="none" w:sz="0" w:space="0" w:color="auto"/>
          </w:divBdr>
        </w:div>
        <w:div w:id="11496834">
          <w:marLeft w:val="640"/>
          <w:marRight w:val="0"/>
          <w:marTop w:val="0"/>
          <w:marBottom w:val="0"/>
          <w:divBdr>
            <w:top w:val="none" w:sz="0" w:space="0" w:color="auto"/>
            <w:left w:val="none" w:sz="0" w:space="0" w:color="auto"/>
            <w:bottom w:val="none" w:sz="0" w:space="0" w:color="auto"/>
            <w:right w:val="none" w:sz="0" w:space="0" w:color="auto"/>
          </w:divBdr>
        </w:div>
        <w:div w:id="12851464">
          <w:marLeft w:val="640"/>
          <w:marRight w:val="0"/>
          <w:marTop w:val="0"/>
          <w:marBottom w:val="0"/>
          <w:divBdr>
            <w:top w:val="none" w:sz="0" w:space="0" w:color="auto"/>
            <w:left w:val="none" w:sz="0" w:space="0" w:color="auto"/>
            <w:bottom w:val="none" w:sz="0" w:space="0" w:color="auto"/>
            <w:right w:val="none" w:sz="0" w:space="0" w:color="auto"/>
          </w:divBdr>
        </w:div>
        <w:div w:id="36323887">
          <w:marLeft w:val="640"/>
          <w:marRight w:val="0"/>
          <w:marTop w:val="0"/>
          <w:marBottom w:val="0"/>
          <w:divBdr>
            <w:top w:val="none" w:sz="0" w:space="0" w:color="auto"/>
            <w:left w:val="none" w:sz="0" w:space="0" w:color="auto"/>
            <w:bottom w:val="none" w:sz="0" w:space="0" w:color="auto"/>
            <w:right w:val="none" w:sz="0" w:space="0" w:color="auto"/>
          </w:divBdr>
        </w:div>
        <w:div w:id="44914547">
          <w:marLeft w:val="640"/>
          <w:marRight w:val="0"/>
          <w:marTop w:val="0"/>
          <w:marBottom w:val="0"/>
          <w:divBdr>
            <w:top w:val="none" w:sz="0" w:space="0" w:color="auto"/>
            <w:left w:val="none" w:sz="0" w:space="0" w:color="auto"/>
            <w:bottom w:val="none" w:sz="0" w:space="0" w:color="auto"/>
            <w:right w:val="none" w:sz="0" w:space="0" w:color="auto"/>
          </w:divBdr>
        </w:div>
        <w:div w:id="59406768">
          <w:marLeft w:val="640"/>
          <w:marRight w:val="0"/>
          <w:marTop w:val="0"/>
          <w:marBottom w:val="0"/>
          <w:divBdr>
            <w:top w:val="none" w:sz="0" w:space="0" w:color="auto"/>
            <w:left w:val="none" w:sz="0" w:space="0" w:color="auto"/>
            <w:bottom w:val="none" w:sz="0" w:space="0" w:color="auto"/>
            <w:right w:val="none" w:sz="0" w:space="0" w:color="auto"/>
          </w:divBdr>
        </w:div>
        <w:div w:id="86705233">
          <w:marLeft w:val="640"/>
          <w:marRight w:val="0"/>
          <w:marTop w:val="0"/>
          <w:marBottom w:val="0"/>
          <w:divBdr>
            <w:top w:val="none" w:sz="0" w:space="0" w:color="auto"/>
            <w:left w:val="none" w:sz="0" w:space="0" w:color="auto"/>
            <w:bottom w:val="none" w:sz="0" w:space="0" w:color="auto"/>
            <w:right w:val="none" w:sz="0" w:space="0" w:color="auto"/>
          </w:divBdr>
        </w:div>
        <w:div w:id="108015142">
          <w:marLeft w:val="640"/>
          <w:marRight w:val="0"/>
          <w:marTop w:val="0"/>
          <w:marBottom w:val="0"/>
          <w:divBdr>
            <w:top w:val="none" w:sz="0" w:space="0" w:color="auto"/>
            <w:left w:val="none" w:sz="0" w:space="0" w:color="auto"/>
            <w:bottom w:val="none" w:sz="0" w:space="0" w:color="auto"/>
            <w:right w:val="none" w:sz="0" w:space="0" w:color="auto"/>
          </w:divBdr>
        </w:div>
        <w:div w:id="130902479">
          <w:marLeft w:val="640"/>
          <w:marRight w:val="0"/>
          <w:marTop w:val="0"/>
          <w:marBottom w:val="0"/>
          <w:divBdr>
            <w:top w:val="none" w:sz="0" w:space="0" w:color="auto"/>
            <w:left w:val="none" w:sz="0" w:space="0" w:color="auto"/>
            <w:bottom w:val="none" w:sz="0" w:space="0" w:color="auto"/>
            <w:right w:val="none" w:sz="0" w:space="0" w:color="auto"/>
          </w:divBdr>
        </w:div>
        <w:div w:id="139427522">
          <w:marLeft w:val="640"/>
          <w:marRight w:val="0"/>
          <w:marTop w:val="0"/>
          <w:marBottom w:val="0"/>
          <w:divBdr>
            <w:top w:val="none" w:sz="0" w:space="0" w:color="auto"/>
            <w:left w:val="none" w:sz="0" w:space="0" w:color="auto"/>
            <w:bottom w:val="none" w:sz="0" w:space="0" w:color="auto"/>
            <w:right w:val="none" w:sz="0" w:space="0" w:color="auto"/>
          </w:divBdr>
        </w:div>
        <w:div w:id="182787350">
          <w:marLeft w:val="640"/>
          <w:marRight w:val="0"/>
          <w:marTop w:val="0"/>
          <w:marBottom w:val="0"/>
          <w:divBdr>
            <w:top w:val="none" w:sz="0" w:space="0" w:color="auto"/>
            <w:left w:val="none" w:sz="0" w:space="0" w:color="auto"/>
            <w:bottom w:val="none" w:sz="0" w:space="0" w:color="auto"/>
            <w:right w:val="none" w:sz="0" w:space="0" w:color="auto"/>
          </w:divBdr>
        </w:div>
        <w:div w:id="195049530">
          <w:marLeft w:val="640"/>
          <w:marRight w:val="0"/>
          <w:marTop w:val="0"/>
          <w:marBottom w:val="0"/>
          <w:divBdr>
            <w:top w:val="none" w:sz="0" w:space="0" w:color="auto"/>
            <w:left w:val="none" w:sz="0" w:space="0" w:color="auto"/>
            <w:bottom w:val="none" w:sz="0" w:space="0" w:color="auto"/>
            <w:right w:val="none" w:sz="0" w:space="0" w:color="auto"/>
          </w:divBdr>
        </w:div>
        <w:div w:id="218169393">
          <w:marLeft w:val="640"/>
          <w:marRight w:val="0"/>
          <w:marTop w:val="0"/>
          <w:marBottom w:val="0"/>
          <w:divBdr>
            <w:top w:val="none" w:sz="0" w:space="0" w:color="auto"/>
            <w:left w:val="none" w:sz="0" w:space="0" w:color="auto"/>
            <w:bottom w:val="none" w:sz="0" w:space="0" w:color="auto"/>
            <w:right w:val="none" w:sz="0" w:space="0" w:color="auto"/>
          </w:divBdr>
        </w:div>
        <w:div w:id="240453157">
          <w:marLeft w:val="640"/>
          <w:marRight w:val="0"/>
          <w:marTop w:val="0"/>
          <w:marBottom w:val="0"/>
          <w:divBdr>
            <w:top w:val="none" w:sz="0" w:space="0" w:color="auto"/>
            <w:left w:val="none" w:sz="0" w:space="0" w:color="auto"/>
            <w:bottom w:val="none" w:sz="0" w:space="0" w:color="auto"/>
            <w:right w:val="none" w:sz="0" w:space="0" w:color="auto"/>
          </w:divBdr>
        </w:div>
        <w:div w:id="258756811">
          <w:marLeft w:val="640"/>
          <w:marRight w:val="0"/>
          <w:marTop w:val="0"/>
          <w:marBottom w:val="0"/>
          <w:divBdr>
            <w:top w:val="none" w:sz="0" w:space="0" w:color="auto"/>
            <w:left w:val="none" w:sz="0" w:space="0" w:color="auto"/>
            <w:bottom w:val="none" w:sz="0" w:space="0" w:color="auto"/>
            <w:right w:val="none" w:sz="0" w:space="0" w:color="auto"/>
          </w:divBdr>
        </w:div>
        <w:div w:id="264777918">
          <w:marLeft w:val="640"/>
          <w:marRight w:val="0"/>
          <w:marTop w:val="0"/>
          <w:marBottom w:val="0"/>
          <w:divBdr>
            <w:top w:val="none" w:sz="0" w:space="0" w:color="auto"/>
            <w:left w:val="none" w:sz="0" w:space="0" w:color="auto"/>
            <w:bottom w:val="none" w:sz="0" w:space="0" w:color="auto"/>
            <w:right w:val="none" w:sz="0" w:space="0" w:color="auto"/>
          </w:divBdr>
        </w:div>
        <w:div w:id="265696442">
          <w:marLeft w:val="640"/>
          <w:marRight w:val="0"/>
          <w:marTop w:val="0"/>
          <w:marBottom w:val="0"/>
          <w:divBdr>
            <w:top w:val="none" w:sz="0" w:space="0" w:color="auto"/>
            <w:left w:val="none" w:sz="0" w:space="0" w:color="auto"/>
            <w:bottom w:val="none" w:sz="0" w:space="0" w:color="auto"/>
            <w:right w:val="none" w:sz="0" w:space="0" w:color="auto"/>
          </w:divBdr>
        </w:div>
        <w:div w:id="291597467">
          <w:marLeft w:val="640"/>
          <w:marRight w:val="0"/>
          <w:marTop w:val="0"/>
          <w:marBottom w:val="0"/>
          <w:divBdr>
            <w:top w:val="none" w:sz="0" w:space="0" w:color="auto"/>
            <w:left w:val="none" w:sz="0" w:space="0" w:color="auto"/>
            <w:bottom w:val="none" w:sz="0" w:space="0" w:color="auto"/>
            <w:right w:val="none" w:sz="0" w:space="0" w:color="auto"/>
          </w:divBdr>
        </w:div>
        <w:div w:id="327683578">
          <w:marLeft w:val="640"/>
          <w:marRight w:val="0"/>
          <w:marTop w:val="0"/>
          <w:marBottom w:val="0"/>
          <w:divBdr>
            <w:top w:val="none" w:sz="0" w:space="0" w:color="auto"/>
            <w:left w:val="none" w:sz="0" w:space="0" w:color="auto"/>
            <w:bottom w:val="none" w:sz="0" w:space="0" w:color="auto"/>
            <w:right w:val="none" w:sz="0" w:space="0" w:color="auto"/>
          </w:divBdr>
        </w:div>
        <w:div w:id="346097857">
          <w:marLeft w:val="640"/>
          <w:marRight w:val="0"/>
          <w:marTop w:val="0"/>
          <w:marBottom w:val="0"/>
          <w:divBdr>
            <w:top w:val="none" w:sz="0" w:space="0" w:color="auto"/>
            <w:left w:val="none" w:sz="0" w:space="0" w:color="auto"/>
            <w:bottom w:val="none" w:sz="0" w:space="0" w:color="auto"/>
            <w:right w:val="none" w:sz="0" w:space="0" w:color="auto"/>
          </w:divBdr>
        </w:div>
        <w:div w:id="346564196">
          <w:marLeft w:val="640"/>
          <w:marRight w:val="0"/>
          <w:marTop w:val="0"/>
          <w:marBottom w:val="0"/>
          <w:divBdr>
            <w:top w:val="none" w:sz="0" w:space="0" w:color="auto"/>
            <w:left w:val="none" w:sz="0" w:space="0" w:color="auto"/>
            <w:bottom w:val="none" w:sz="0" w:space="0" w:color="auto"/>
            <w:right w:val="none" w:sz="0" w:space="0" w:color="auto"/>
          </w:divBdr>
        </w:div>
        <w:div w:id="355617553">
          <w:marLeft w:val="640"/>
          <w:marRight w:val="0"/>
          <w:marTop w:val="0"/>
          <w:marBottom w:val="0"/>
          <w:divBdr>
            <w:top w:val="none" w:sz="0" w:space="0" w:color="auto"/>
            <w:left w:val="none" w:sz="0" w:space="0" w:color="auto"/>
            <w:bottom w:val="none" w:sz="0" w:space="0" w:color="auto"/>
            <w:right w:val="none" w:sz="0" w:space="0" w:color="auto"/>
          </w:divBdr>
        </w:div>
        <w:div w:id="362169837">
          <w:marLeft w:val="640"/>
          <w:marRight w:val="0"/>
          <w:marTop w:val="0"/>
          <w:marBottom w:val="0"/>
          <w:divBdr>
            <w:top w:val="none" w:sz="0" w:space="0" w:color="auto"/>
            <w:left w:val="none" w:sz="0" w:space="0" w:color="auto"/>
            <w:bottom w:val="none" w:sz="0" w:space="0" w:color="auto"/>
            <w:right w:val="none" w:sz="0" w:space="0" w:color="auto"/>
          </w:divBdr>
        </w:div>
        <w:div w:id="367606803">
          <w:marLeft w:val="640"/>
          <w:marRight w:val="0"/>
          <w:marTop w:val="0"/>
          <w:marBottom w:val="0"/>
          <w:divBdr>
            <w:top w:val="none" w:sz="0" w:space="0" w:color="auto"/>
            <w:left w:val="none" w:sz="0" w:space="0" w:color="auto"/>
            <w:bottom w:val="none" w:sz="0" w:space="0" w:color="auto"/>
            <w:right w:val="none" w:sz="0" w:space="0" w:color="auto"/>
          </w:divBdr>
        </w:div>
        <w:div w:id="380908786">
          <w:marLeft w:val="640"/>
          <w:marRight w:val="0"/>
          <w:marTop w:val="0"/>
          <w:marBottom w:val="0"/>
          <w:divBdr>
            <w:top w:val="none" w:sz="0" w:space="0" w:color="auto"/>
            <w:left w:val="none" w:sz="0" w:space="0" w:color="auto"/>
            <w:bottom w:val="none" w:sz="0" w:space="0" w:color="auto"/>
            <w:right w:val="none" w:sz="0" w:space="0" w:color="auto"/>
          </w:divBdr>
        </w:div>
        <w:div w:id="393502961">
          <w:marLeft w:val="640"/>
          <w:marRight w:val="0"/>
          <w:marTop w:val="0"/>
          <w:marBottom w:val="0"/>
          <w:divBdr>
            <w:top w:val="none" w:sz="0" w:space="0" w:color="auto"/>
            <w:left w:val="none" w:sz="0" w:space="0" w:color="auto"/>
            <w:bottom w:val="none" w:sz="0" w:space="0" w:color="auto"/>
            <w:right w:val="none" w:sz="0" w:space="0" w:color="auto"/>
          </w:divBdr>
        </w:div>
        <w:div w:id="399443461">
          <w:marLeft w:val="640"/>
          <w:marRight w:val="0"/>
          <w:marTop w:val="0"/>
          <w:marBottom w:val="0"/>
          <w:divBdr>
            <w:top w:val="none" w:sz="0" w:space="0" w:color="auto"/>
            <w:left w:val="none" w:sz="0" w:space="0" w:color="auto"/>
            <w:bottom w:val="none" w:sz="0" w:space="0" w:color="auto"/>
            <w:right w:val="none" w:sz="0" w:space="0" w:color="auto"/>
          </w:divBdr>
        </w:div>
        <w:div w:id="404228252">
          <w:marLeft w:val="640"/>
          <w:marRight w:val="0"/>
          <w:marTop w:val="0"/>
          <w:marBottom w:val="0"/>
          <w:divBdr>
            <w:top w:val="none" w:sz="0" w:space="0" w:color="auto"/>
            <w:left w:val="none" w:sz="0" w:space="0" w:color="auto"/>
            <w:bottom w:val="none" w:sz="0" w:space="0" w:color="auto"/>
            <w:right w:val="none" w:sz="0" w:space="0" w:color="auto"/>
          </w:divBdr>
        </w:div>
        <w:div w:id="414135767">
          <w:marLeft w:val="640"/>
          <w:marRight w:val="0"/>
          <w:marTop w:val="0"/>
          <w:marBottom w:val="0"/>
          <w:divBdr>
            <w:top w:val="none" w:sz="0" w:space="0" w:color="auto"/>
            <w:left w:val="none" w:sz="0" w:space="0" w:color="auto"/>
            <w:bottom w:val="none" w:sz="0" w:space="0" w:color="auto"/>
            <w:right w:val="none" w:sz="0" w:space="0" w:color="auto"/>
          </w:divBdr>
        </w:div>
        <w:div w:id="454373973">
          <w:marLeft w:val="640"/>
          <w:marRight w:val="0"/>
          <w:marTop w:val="0"/>
          <w:marBottom w:val="0"/>
          <w:divBdr>
            <w:top w:val="none" w:sz="0" w:space="0" w:color="auto"/>
            <w:left w:val="none" w:sz="0" w:space="0" w:color="auto"/>
            <w:bottom w:val="none" w:sz="0" w:space="0" w:color="auto"/>
            <w:right w:val="none" w:sz="0" w:space="0" w:color="auto"/>
          </w:divBdr>
        </w:div>
        <w:div w:id="464548585">
          <w:marLeft w:val="640"/>
          <w:marRight w:val="0"/>
          <w:marTop w:val="0"/>
          <w:marBottom w:val="0"/>
          <w:divBdr>
            <w:top w:val="none" w:sz="0" w:space="0" w:color="auto"/>
            <w:left w:val="none" w:sz="0" w:space="0" w:color="auto"/>
            <w:bottom w:val="none" w:sz="0" w:space="0" w:color="auto"/>
            <w:right w:val="none" w:sz="0" w:space="0" w:color="auto"/>
          </w:divBdr>
        </w:div>
        <w:div w:id="493911258">
          <w:marLeft w:val="640"/>
          <w:marRight w:val="0"/>
          <w:marTop w:val="0"/>
          <w:marBottom w:val="0"/>
          <w:divBdr>
            <w:top w:val="none" w:sz="0" w:space="0" w:color="auto"/>
            <w:left w:val="none" w:sz="0" w:space="0" w:color="auto"/>
            <w:bottom w:val="none" w:sz="0" w:space="0" w:color="auto"/>
            <w:right w:val="none" w:sz="0" w:space="0" w:color="auto"/>
          </w:divBdr>
        </w:div>
        <w:div w:id="501161721">
          <w:marLeft w:val="640"/>
          <w:marRight w:val="0"/>
          <w:marTop w:val="0"/>
          <w:marBottom w:val="0"/>
          <w:divBdr>
            <w:top w:val="none" w:sz="0" w:space="0" w:color="auto"/>
            <w:left w:val="none" w:sz="0" w:space="0" w:color="auto"/>
            <w:bottom w:val="none" w:sz="0" w:space="0" w:color="auto"/>
            <w:right w:val="none" w:sz="0" w:space="0" w:color="auto"/>
          </w:divBdr>
        </w:div>
        <w:div w:id="504824107">
          <w:marLeft w:val="640"/>
          <w:marRight w:val="0"/>
          <w:marTop w:val="0"/>
          <w:marBottom w:val="0"/>
          <w:divBdr>
            <w:top w:val="none" w:sz="0" w:space="0" w:color="auto"/>
            <w:left w:val="none" w:sz="0" w:space="0" w:color="auto"/>
            <w:bottom w:val="none" w:sz="0" w:space="0" w:color="auto"/>
            <w:right w:val="none" w:sz="0" w:space="0" w:color="auto"/>
          </w:divBdr>
        </w:div>
        <w:div w:id="514349920">
          <w:marLeft w:val="640"/>
          <w:marRight w:val="0"/>
          <w:marTop w:val="0"/>
          <w:marBottom w:val="0"/>
          <w:divBdr>
            <w:top w:val="none" w:sz="0" w:space="0" w:color="auto"/>
            <w:left w:val="none" w:sz="0" w:space="0" w:color="auto"/>
            <w:bottom w:val="none" w:sz="0" w:space="0" w:color="auto"/>
            <w:right w:val="none" w:sz="0" w:space="0" w:color="auto"/>
          </w:divBdr>
        </w:div>
        <w:div w:id="550699194">
          <w:marLeft w:val="640"/>
          <w:marRight w:val="0"/>
          <w:marTop w:val="0"/>
          <w:marBottom w:val="0"/>
          <w:divBdr>
            <w:top w:val="none" w:sz="0" w:space="0" w:color="auto"/>
            <w:left w:val="none" w:sz="0" w:space="0" w:color="auto"/>
            <w:bottom w:val="none" w:sz="0" w:space="0" w:color="auto"/>
            <w:right w:val="none" w:sz="0" w:space="0" w:color="auto"/>
          </w:divBdr>
        </w:div>
        <w:div w:id="553078019">
          <w:marLeft w:val="640"/>
          <w:marRight w:val="0"/>
          <w:marTop w:val="0"/>
          <w:marBottom w:val="0"/>
          <w:divBdr>
            <w:top w:val="none" w:sz="0" w:space="0" w:color="auto"/>
            <w:left w:val="none" w:sz="0" w:space="0" w:color="auto"/>
            <w:bottom w:val="none" w:sz="0" w:space="0" w:color="auto"/>
            <w:right w:val="none" w:sz="0" w:space="0" w:color="auto"/>
          </w:divBdr>
        </w:div>
        <w:div w:id="587693656">
          <w:marLeft w:val="640"/>
          <w:marRight w:val="0"/>
          <w:marTop w:val="0"/>
          <w:marBottom w:val="0"/>
          <w:divBdr>
            <w:top w:val="none" w:sz="0" w:space="0" w:color="auto"/>
            <w:left w:val="none" w:sz="0" w:space="0" w:color="auto"/>
            <w:bottom w:val="none" w:sz="0" w:space="0" w:color="auto"/>
            <w:right w:val="none" w:sz="0" w:space="0" w:color="auto"/>
          </w:divBdr>
        </w:div>
        <w:div w:id="644896381">
          <w:marLeft w:val="640"/>
          <w:marRight w:val="0"/>
          <w:marTop w:val="0"/>
          <w:marBottom w:val="0"/>
          <w:divBdr>
            <w:top w:val="none" w:sz="0" w:space="0" w:color="auto"/>
            <w:left w:val="none" w:sz="0" w:space="0" w:color="auto"/>
            <w:bottom w:val="none" w:sz="0" w:space="0" w:color="auto"/>
            <w:right w:val="none" w:sz="0" w:space="0" w:color="auto"/>
          </w:divBdr>
        </w:div>
        <w:div w:id="712314073">
          <w:marLeft w:val="640"/>
          <w:marRight w:val="0"/>
          <w:marTop w:val="0"/>
          <w:marBottom w:val="0"/>
          <w:divBdr>
            <w:top w:val="none" w:sz="0" w:space="0" w:color="auto"/>
            <w:left w:val="none" w:sz="0" w:space="0" w:color="auto"/>
            <w:bottom w:val="none" w:sz="0" w:space="0" w:color="auto"/>
            <w:right w:val="none" w:sz="0" w:space="0" w:color="auto"/>
          </w:divBdr>
        </w:div>
        <w:div w:id="718670543">
          <w:marLeft w:val="640"/>
          <w:marRight w:val="0"/>
          <w:marTop w:val="0"/>
          <w:marBottom w:val="0"/>
          <w:divBdr>
            <w:top w:val="none" w:sz="0" w:space="0" w:color="auto"/>
            <w:left w:val="none" w:sz="0" w:space="0" w:color="auto"/>
            <w:bottom w:val="none" w:sz="0" w:space="0" w:color="auto"/>
            <w:right w:val="none" w:sz="0" w:space="0" w:color="auto"/>
          </w:divBdr>
        </w:div>
        <w:div w:id="741029941">
          <w:marLeft w:val="640"/>
          <w:marRight w:val="0"/>
          <w:marTop w:val="0"/>
          <w:marBottom w:val="0"/>
          <w:divBdr>
            <w:top w:val="none" w:sz="0" w:space="0" w:color="auto"/>
            <w:left w:val="none" w:sz="0" w:space="0" w:color="auto"/>
            <w:bottom w:val="none" w:sz="0" w:space="0" w:color="auto"/>
            <w:right w:val="none" w:sz="0" w:space="0" w:color="auto"/>
          </w:divBdr>
        </w:div>
        <w:div w:id="770012943">
          <w:marLeft w:val="640"/>
          <w:marRight w:val="0"/>
          <w:marTop w:val="0"/>
          <w:marBottom w:val="0"/>
          <w:divBdr>
            <w:top w:val="none" w:sz="0" w:space="0" w:color="auto"/>
            <w:left w:val="none" w:sz="0" w:space="0" w:color="auto"/>
            <w:bottom w:val="none" w:sz="0" w:space="0" w:color="auto"/>
            <w:right w:val="none" w:sz="0" w:space="0" w:color="auto"/>
          </w:divBdr>
        </w:div>
        <w:div w:id="771165089">
          <w:marLeft w:val="640"/>
          <w:marRight w:val="0"/>
          <w:marTop w:val="0"/>
          <w:marBottom w:val="0"/>
          <w:divBdr>
            <w:top w:val="none" w:sz="0" w:space="0" w:color="auto"/>
            <w:left w:val="none" w:sz="0" w:space="0" w:color="auto"/>
            <w:bottom w:val="none" w:sz="0" w:space="0" w:color="auto"/>
            <w:right w:val="none" w:sz="0" w:space="0" w:color="auto"/>
          </w:divBdr>
        </w:div>
        <w:div w:id="790049195">
          <w:marLeft w:val="640"/>
          <w:marRight w:val="0"/>
          <w:marTop w:val="0"/>
          <w:marBottom w:val="0"/>
          <w:divBdr>
            <w:top w:val="none" w:sz="0" w:space="0" w:color="auto"/>
            <w:left w:val="none" w:sz="0" w:space="0" w:color="auto"/>
            <w:bottom w:val="none" w:sz="0" w:space="0" w:color="auto"/>
            <w:right w:val="none" w:sz="0" w:space="0" w:color="auto"/>
          </w:divBdr>
        </w:div>
        <w:div w:id="809445554">
          <w:marLeft w:val="640"/>
          <w:marRight w:val="0"/>
          <w:marTop w:val="0"/>
          <w:marBottom w:val="0"/>
          <w:divBdr>
            <w:top w:val="none" w:sz="0" w:space="0" w:color="auto"/>
            <w:left w:val="none" w:sz="0" w:space="0" w:color="auto"/>
            <w:bottom w:val="none" w:sz="0" w:space="0" w:color="auto"/>
            <w:right w:val="none" w:sz="0" w:space="0" w:color="auto"/>
          </w:divBdr>
        </w:div>
        <w:div w:id="816068906">
          <w:marLeft w:val="640"/>
          <w:marRight w:val="0"/>
          <w:marTop w:val="0"/>
          <w:marBottom w:val="0"/>
          <w:divBdr>
            <w:top w:val="none" w:sz="0" w:space="0" w:color="auto"/>
            <w:left w:val="none" w:sz="0" w:space="0" w:color="auto"/>
            <w:bottom w:val="none" w:sz="0" w:space="0" w:color="auto"/>
            <w:right w:val="none" w:sz="0" w:space="0" w:color="auto"/>
          </w:divBdr>
        </w:div>
        <w:div w:id="817720791">
          <w:marLeft w:val="640"/>
          <w:marRight w:val="0"/>
          <w:marTop w:val="0"/>
          <w:marBottom w:val="0"/>
          <w:divBdr>
            <w:top w:val="none" w:sz="0" w:space="0" w:color="auto"/>
            <w:left w:val="none" w:sz="0" w:space="0" w:color="auto"/>
            <w:bottom w:val="none" w:sz="0" w:space="0" w:color="auto"/>
            <w:right w:val="none" w:sz="0" w:space="0" w:color="auto"/>
          </w:divBdr>
        </w:div>
        <w:div w:id="831261469">
          <w:marLeft w:val="640"/>
          <w:marRight w:val="0"/>
          <w:marTop w:val="0"/>
          <w:marBottom w:val="0"/>
          <w:divBdr>
            <w:top w:val="none" w:sz="0" w:space="0" w:color="auto"/>
            <w:left w:val="none" w:sz="0" w:space="0" w:color="auto"/>
            <w:bottom w:val="none" w:sz="0" w:space="0" w:color="auto"/>
            <w:right w:val="none" w:sz="0" w:space="0" w:color="auto"/>
          </w:divBdr>
        </w:div>
        <w:div w:id="884833149">
          <w:marLeft w:val="640"/>
          <w:marRight w:val="0"/>
          <w:marTop w:val="0"/>
          <w:marBottom w:val="0"/>
          <w:divBdr>
            <w:top w:val="none" w:sz="0" w:space="0" w:color="auto"/>
            <w:left w:val="none" w:sz="0" w:space="0" w:color="auto"/>
            <w:bottom w:val="none" w:sz="0" w:space="0" w:color="auto"/>
            <w:right w:val="none" w:sz="0" w:space="0" w:color="auto"/>
          </w:divBdr>
        </w:div>
        <w:div w:id="905258926">
          <w:marLeft w:val="640"/>
          <w:marRight w:val="0"/>
          <w:marTop w:val="0"/>
          <w:marBottom w:val="0"/>
          <w:divBdr>
            <w:top w:val="none" w:sz="0" w:space="0" w:color="auto"/>
            <w:left w:val="none" w:sz="0" w:space="0" w:color="auto"/>
            <w:bottom w:val="none" w:sz="0" w:space="0" w:color="auto"/>
            <w:right w:val="none" w:sz="0" w:space="0" w:color="auto"/>
          </w:divBdr>
        </w:div>
        <w:div w:id="936060164">
          <w:marLeft w:val="640"/>
          <w:marRight w:val="0"/>
          <w:marTop w:val="0"/>
          <w:marBottom w:val="0"/>
          <w:divBdr>
            <w:top w:val="none" w:sz="0" w:space="0" w:color="auto"/>
            <w:left w:val="none" w:sz="0" w:space="0" w:color="auto"/>
            <w:bottom w:val="none" w:sz="0" w:space="0" w:color="auto"/>
            <w:right w:val="none" w:sz="0" w:space="0" w:color="auto"/>
          </w:divBdr>
        </w:div>
        <w:div w:id="940531137">
          <w:marLeft w:val="640"/>
          <w:marRight w:val="0"/>
          <w:marTop w:val="0"/>
          <w:marBottom w:val="0"/>
          <w:divBdr>
            <w:top w:val="none" w:sz="0" w:space="0" w:color="auto"/>
            <w:left w:val="none" w:sz="0" w:space="0" w:color="auto"/>
            <w:bottom w:val="none" w:sz="0" w:space="0" w:color="auto"/>
            <w:right w:val="none" w:sz="0" w:space="0" w:color="auto"/>
          </w:divBdr>
        </w:div>
        <w:div w:id="950627422">
          <w:marLeft w:val="640"/>
          <w:marRight w:val="0"/>
          <w:marTop w:val="0"/>
          <w:marBottom w:val="0"/>
          <w:divBdr>
            <w:top w:val="none" w:sz="0" w:space="0" w:color="auto"/>
            <w:left w:val="none" w:sz="0" w:space="0" w:color="auto"/>
            <w:bottom w:val="none" w:sz="0" w:space="0" w:color="auto"/>
            <w:right w:val="none" w:sz="0" w:space="0" w:color="auto"/>
          </w:divBdr>
        </w:div>
        <w:div w:id="956719034">
          <w:marLeft w:val="640"/>
          <w:marRight w:val="0"/>
          <w:marTop w:val="0"/>
          <w:marBottom w:val="0"/>
          <w:divBdr>
            <w:top w:val="none" w:sz="0" w:space="0" w:color="auto"/>
            <w:left w:val="none" w:sz="0" w:space="0" w:color="auto"/>
            <w:bottom w:val="none" w:sz="0" w:space="0" w:color="auto"/>
            <w:right w:val="none" w:sz="0" w:space="0" w:color="auto"/>
          </w:divBdr>
        </w:div>
        <w:div w:id="977223176">
          <w:marLeft w:val="640"/>
          <w:marRight w:val="0"/>
          <w:marTop w:val="0"/>
          <w:marBottom w:val="0"/>
          <w:divBdr>
            <w:top w:val="none" w:sz="0" w:space="0" w:color="auto"/>
            <w:left w:val="none" w:sz="0" w:space="0" w:color="auto"/>
            <w:bottom w:val="none" w:sz="0" w:space="0" w:color="auto"/>
            <w:right w:val="none" w:sz="0" w:space="0" w:color="auto"/>
          </w:divBdr>
        </w:div>
        <w:div w:id="980690479">
          <w:marLeft w:val="640"/>
          <w:marRight w:val="0"/>
          <w:marTop w:val="0"/>
          <w:marBottom w:val="0"/>
          <w:divBdr>
            <w:top w:val="none" w:sz="0" w:space="0" w:color="auto"/>
            <w:left w:val="none" w:sz="0" w:space="0" w:color="auto"/>
            <w:bottom w:val="none" w:sz="0" w:space="0" w:color="auto"/>
            <w:right w:val="none" w:sz="0" w:space="0" w:color="auto"/>
          </w:divBdr>
        </w:div>
        <w:div w:id="987201084">
          <w:marLeft w:val="640"/>
          <w:marRight w:val="0"/>
          <w:marTop w:val="0"/>
          <w:marBottom w:val="0"/>
          <w:divBdr>
            <w:top w:val="none" w:sz="0" w:space="0" w:color="auto"/>
            <w:left w:val="none" w:sz="0" w:space="0" w:color="auto"/>
            <w:bottom w:val="none" w:sz="0" w:space="0" w:color="auto"/>
            <w:right w:val="none" w:sz="0" w:space="0" w:color="auto"/>
          </w:divBdr>
        </w:div>
        <w:div w:id="989871555">
          <w:marLeft w:val="640"/>
          <w:marRight w:val="0"/>
          <w:marTop w:val="0"/>
          <w:marBottom w:val="0"/>
          <w:divBdr>
            <w:top w:val="none" w:sz="0" w:space="0" w:color="auto"/>
            <w:left w:val="none" w:sz="0" w:space="0" w:color="auto"/>
            <w:bottom w:val="none" w:sz="0" w:space="0" w:color="auto"/>
            <w:right w:val="none" w:sz="0" w:space="0" w:color="auto"/>
          </w:divBdr>
        </w:div>
        <w:div w:id="989938695">
          <w:marLeft w:val="640"/>
          <w:marRight w:val="0"/>
          <w:marTop w:val="0"/>
          <w:marBottom w:val="0"/>
          <w:divBdr>
            <w:top w:val="none" w:sz="0" w:space="0" w:color="auto"/>
            <w:left w:val="none" w:sz="0" w:space="0" w:color="auto"/>
            <w:bottom w:val="none" w:sz="0" w:space="0" w:color="auto"/>
            <w:right w:val="none" w:sz="0" w:space="0" w:color="auto"/>
          </w:divBdr>
        </w:div>
        <w:div w:id="1013190254">
          <w:marLeft w:val="640"/>
          <w:marRight w:val="0"/>
          <w:marTop w:val="0"/>
          <w:marBottom w:val="0"/>
          <w:divBdr>
            <w:top w:val="none" w:sz="0" w:space="0" w:color="auto"/>
            <w:left w:val="none" w:sz="0" w:space="0" w:color="auto"/>
            <w:bottom w:val="none" w:sz="0" w:space="0" w:color="auto"/>
            <w:right w:val="none" w:sz="0" w:space="0" w:color="auto"/>
          </w:divBdr>
        </w:div>
        <w:div w:id="1063138528">
          <w:marLeft w:val="640"/>
          <w:marRight w:val="0"/>
          <w:marTop w:val="0"/>
          <w:marBottom w:val="0"/>
          <w:divBdr>
            <w:top w:val="none" w:sz="0" w:space="0" w:color="auto"/>
            <w:left w:val="none" w:sz="0" w:space="0" w:color="auto"/>
            <w:bottom w:val="none" w:sz="0" w:space="0" w:color="auto"/>
            <w:right w:val="none" w:sz="0" w:space="0" w:color="auto"/>
          </w:divBdr>
        </w:div>
        <w:div w:id="1097823131">
          <w:marLeft w:val="640"/>
          <w:marRight w:val="0"/>
          <w:marTop w:val="0"/>
          <w:marBottom w:val="0"/>
          <w:divBdr>
            <w:top w:val="none" w:sz="0" w:space="0" w:color="auto"/>
            <w:left w:val="none" w:sz="0" w:space="0" w:color="auto"/>
            <w:bottom w:val="none" w:sz="0" w:space="0" w:color="auto"/>
            <w:right w:val="none" w:sz="0" w:space="0" w:color="auto"/>
          </w:divBdr>
        </w:div>
        <w:div w:id="1139372652">
          <w:marLeft w:val="640"/>
          <w:marRight w:val="0"/>
          <w:marTop w:val="0"/>
          <w:marBottom w:val="0"/>
          <w:divBdr>
            <w:top w:val="none" w:sz="0" w:space="0" w:color="auto"/>
            <w:left w:val="none" w:sz="0" w:space="0" w:color="auto"/>
            <w:bottom w:val="none" w:sz="0" w:space="0" w:color="auto"/>
            <w:right w:val="none" w:sz="0" w:space="0" w:color="auto"/>
          </w:divBdr>
        </w:div>
        <w:div w:id="1150169727">
          <w:marLeft w:val="640"/>
          <w:marRight w:val="0"/>
          <w:marTop w:val="0"/>
          <w:marBottom w:val="0"/>
          <w:divBdr>
            <w:top w:val="none" w:sz="0" w:space="0" w:color="auto"/>
            <w:left w:val="none" w:sz="0" w:space="0" w:color="auto"/>
            <w:bottom w:val="none" w:sz="0" w:space="0" w:color="auto"/>
            <w:right w:val="none" w:sz="0" w:space="0" w:color="auto"/>
          </w:divBdr>
        </w:div>
        <w:div w:id="1196700083">
          <w:marLeft w:val="640"/>
          <w:marRight w:val="0"/>
          <w:marTop w:val="0"/>
          <w:marBottom w:val="0"/>
          <w:divBdr>
            <w:top w:val="none" w:sz="0" w:space="0" w:color="auto"/>
            <w:left w:val="none" w:sz="0" w:space="0" w:color="auto"/>
            <w:bottom w:val="none" w:sz="0" w:space="0" w:color="auto"/>
            <w:right w:val="none" w:sz="0" w:space="0" w:color="auto"/>
          </w:divBdr>
        </w:div>
        <w:div w:id="1215849855">
          <w:marLeft w:val="640"/>
          <w:marRight w:val="0"/>
          <w:marTop w:val="0"/>
          <w:marBottom w:val="0"/>
          <w:divBdr>
            <w:top w:val="none" w:sz="0" w:space="0" w:color="auto"/>
            <w:left w:val="none" w:sz="0" w:space="0" w:color="auto"/>
            <w:bottom w:val="none" w:sz="0" w:space="0" w:color="auto"/>
            <w:right w:val="none" w:sz="0" w:space="0" w:color="auto"/>
          </w:divBdr>
        </w:div>
        <w:div w:id="1240751867">
          <w:marLeft w:val="640"/>
          <w:marRight w:val="0"/>
          <w:marTop w:val="0"/>
          <w:marBottom w:val="0"/>
          <w:divBdr>
            <w:top w:val="none" w:sz="0" w:space="0" w:color="auto"/>
            <w:left w:val="none" w:sz="0" w:space="0" w:color="auto"/>
            <w:bottom w:val="none" w:sz="0" w:space="0" w:color="auto"/>
            <w:right w:val="none" w:sz="0" w:space="0" w:color="auto"/>
          </w:divBdr>
        </w:div>
        <w:div w:id="1252928696">
          <w:marLeft w:val="640"/>
          <w:marRight w:val="0"/>
          <w:marTop w:val="0"/>
          <w:marBottom w:val="0"/>
          <w:divBdr>
            <w:top w:val="none" w:sz="0" w:space="0" w:color="auto"/>
            <w:left w:val="none" w:sz="0" w:space="0" w:color="auto"/>
            <w:bottom w:val="none" w:sz="0" w:space="0" w:color="auto"/>
            <w:right w:val="none" w:sz="0" w:space="0" w:color="auto"/>
          </w:divBdr>
        </w:div>
        <w:div w:id="1265846877">
          <w:marLeft w:val="640"/>
          <w:marRight w:val="0"/>
          <w:marTop w:val="0"/>
          <w:marBottom w:val="0"/>
          <w:divBdr>
            <w:top w:val="none" w:sz="0" w:space="0" w:color="auto"/>
            <w:left w:val="none" w:sz="0" w:space="0" w:color="auto"/>
            <w:bottom w:val="none" w:sz="0" w:space="0" w:color="auto"/>
            <w:right w:val="none" w:sz="0" w:space="0" w:color="auto"/>
          </w:divBdr>
        </w:div>
        <w:div w:id="1268586833">
          <w:marLeft w:val="640"/>
          <w:marRight w:val="0"/>
          <w:marTop w:val="0"/>
          <w:marBottom w:val="0"/>
          <w:divBdr>
            <w:top w:val="none" w:sz="0" w:space="0" w:color="auto"/>
            <w:left w:val="none" w:sz="0" w:space="0" w:color="auto"/>
            <w:bottom w:val="none" w:sz="0" w:space="0" w:color="auto"/>
            <w:right w:val="none" w:sz="0" w:space="0" w:color="auto"/>
          </w:divBdr>
        </w:div>
        <w:div w:id="1305886933">
          <w:marLeft w:val="640"/>
          <w:marRight w:val="0"/>
          <w:marTop w:val="0"/>
          <w:marBottom w:val="0"/>
          <w:divBdr>
            <w:top w:val="none" w:sz="0" w:space="0" w:color="auto"/>
            <w:left w:val="none" w:sz="0" w:space="0" w:color="auto"/>
            <w:bottom w:val="none" w:sz="0" w:space="0" w:color="auto"/>
            <w:right w:val="none" w:sz="0" w:space="0" w:color="auto"/>
          </w:divBdr>
        </w:div>
        <w:div w:id="1412461509">
          <w:marLeft w:val="640"/>
          <w:marRight w:val="0"/>
          <w:marTop w:val="0"/>
          <w:marBottom w:val="0"/>
          <w:divBdr>
            <w:top w:val="none" w:sz="0" w:space="0" w:color="auto"/>
            <w:left w:val="none" w:sz="0" w:space="0" w:color="auto"/>
            <w:bottom w:val="none" w:sz="0" w:space="0" w:color="auto"/>
            <w:right w:val="none" w:sz="0" w:space="0" w:color="auto"/>
          </w:divBdr>
        </w:div>
        <w:div w:id="1420711148">
          <w:marLeft w:val="640"/>
          <w:marRight w:val="0"/>
          <w:marTop w:val="0"/>
          <w:marBottom w:val="0"/>
          <w:divBdr>
            <w:top w:val="none" w:sz="0" w:space="0" w:color="auto"/>
            <w:left w:val="none" w:sz="0" w:space="0" w:color="auto"/>
            <w:bottom w:val="none" w:sz="0" w:space="0" w:color="auto"/>
            <w:right w:val="none" w:sz="0" w:space="0" w:color="auto"/>
          </w:divBdr>
        </w:div>
        <w:div w:id="1429813641">
          <w:marLeft w:val="640"/>
          <w:marRight w:val="0"/>
          <w:marTop w:val="0"/>
          <w:marBottom w:val="0"/>
          <w:divBdr>
            <w:top w:val="none" w:sz="0" w:space="0" w:color="auto"/>
            <w:left w:val="none" w:sz="0" w:space="0" w:color="auto"/>
            <w:bottom w:val="none" w:sz="0" w:space="0" w:color="auto"/>
            <w:right w:val="none" w:sz="0" w:space="0" w:color="auto"/>
          </w:divBdr>
        </w:div>
        <w:div w:id="1445537436">
          <w:marLeft w:val="640"/>
          <w:marRight w:val="0"/>
          <w:marTop w:val="0"/>
          <w:marBottom w:val="0"/>
          <w:divBdr>
            <w:top w:val="none" w:sz="0" w:space="0" w:color="auto"/>
            <w:left w:val="none" w:sz="0" w:space="0" w:color="auto"/>
            <w:bottom w:val="none" w:sz="0" w:space="0" w:color="auto"/>
            <w:right w:val="none" w:sz="0" w:space="0" w:color="auto"/>
          </w:divBdr>
        </w:div>
        <w:div w:id="1460027148">
          <w:marLeft w:val="640"/>
          <w:marRight w:val="0"/>
          <w:marTop w:val="0"/>
          <w:marBottom w:val="0"/>
          <w:divBdr>
            <w:top w:val="none" w:sz="0" w:space="0" w:color="auto"/>
            <w:left w:val="none" w:sz="0" w:space="0" w:color="auto"/>
            <w:bottom w:val="none" w:sz="0" w:space="0" w:color="auto"/>
            <w:right w:val="none" w:sz="0" w:space="0" w:color="auto"/>
          </w:divBdr>
        </w:div>
        <w:div w:id="1476601986">
          <w:marLeft w:val="640"/>
          <w:marRight w:val="0"/>
          <w:marTop w:val="0"/>
          <w:marBottom w:val="0"/>
          <w:divBdr>
            <w:top w:val="none" w:sz="0" w:space="0" w:color="auto"/>
            <w:left w:val="none" w:sz="0" w:space="0" w:color="auto"/>
            <w:bottom w:val="none" w:sz="0" w:space="0" w:color="auto"/>
            <w:right w:val="none" w:sz="0" w:space="0" w:color="auto"/>
          </w:divBdr>
        </w:div>
        <w:div w:id="1494447165">
          <w:marLeft w:val="640"/>
          <w:marRight w:val="0"/>
          <w:marTop w:val="0"/>
          <w:marBottom w:val="0"/>
          <w:divBdr>
            <w:top w:val="none" w:sz="0" w:space="0" w:color="auto"/>
            <w:left w:val="none" w:sz="0" w:space="0" w:color="auto"/>
            <w:bottom w:val="none" w:sz="0" w:space="0" w:color="auto"/>
            <w:right w:val="none" w:sz="0" w:space="0" w:color="auto"/>
          </w:divBdr>
        </w:div>
        <w:div w:id="1505389256">
          <w:marLeft w:val="640"/>
          <w:marRight w:val="0"/>
          <w:marTop w:val="0"/>
          <w:marBottom w:val="0"/>
          <w:divBdr>
            <w:top w:val="none" w:sz="0" w:space="0" w:color="auto"/>
            <w:left w:val="none" w:sz="0" w:space="0" w:color="auto"/>
            <w:bottom w:val="none" w:sz="0" w:space="0" w:color="auto"/>
            <w:right w:val="none" w:sz="0" w:space="0" w:color="auto"/>
          </w:divBdr>
        </w:div>
        <w:div w:id="1534415989">
          <w:marLeft w:val="640"/>
          <w:marRight w:val="0"/>
          <w:marTop w:val="0"/>
          <w:marBottom w:val="0"/>
          <w:divBdr>
            <w:top w:val="none" w:sz="0" w:space="0" w:color="auto"/>
            <w:left w:val="none" w:sz="0" w:space="0" w:color="auto"/>
            <w:bottom w:val="none" w:sz="0" w:space="0" w:color="auto"/>
            <w:right w:val="none" w:sz="0" w:space="0" w:color="auto"/>
          </w:divBdr>
        </w:div>
        <w:div w:id="1557626457">
          <w:marLeft w:val="640"/>
          <w:marRight w:val="0"/>
          <w:marTop w:val="0"/>
          <w:marBottom w:val="0"/>
          <w:divBdr>
            <w:top w:val="none" w:sz="0" w:space="0" w:color="auto"/>
            <w:left w:val="none" w:sz="0" w:space="0" w:color="auto"/>
            <w:bottom w:val="none" w:sz="0" w:space="0" w:color="auto"/>
            <w:right w:val="none" w:sz="0" w:space="0" w:color="auto"/>
          </w:divBdr>
        </w:div>
        <w:div w:id="1562862546">
          <w:marLeft w:val="640"/>
          <w:marRight w:val="0"/>
          <w:marTop w:val="0"/>
          <w:marBottom w:val="0"/>
          <w:divBdr>
            <w:top w:val="none" w:sz="0" w:space="0" w:color="auto"/>
            <w:left w:val="none" w:sz="0" w:space="0" w:color="auto"/>
            <w:bottom w:val="none" w:sz="0" w:space="0" w:color="auto"/>
            <w:right w:val="none" w:sz="0" w:space="0" w:color="auto"/>
          </w:divBdr>
        </w:div>
        <w:div w:id="1563635913">
          <w:marLeft w:val="640"/>
          <w:marRight w:val="0"/>
          <w:marTop w:val="0"/>
          <w:marBottom w:val="0"/>
          <w:divBdr>
            <w:top w:val="none" w:sz="0" w:space="0" w:color="auto"/>
            <w:left w:val="none" w:sz="0" w:space="0" w:color="auto"/>
            <w:bottom w:val="none" w:sz="0" w:space="0" w:color="auto"/>
            <w:right w:val="none" w:sz="0" w:space="0" w:color="auto"/>
          </w:divBdr>
        </w:div>
        <w:div w:id="1602684198">
          <w:marLeft w:val="640"/>
          <w:marRight w:val="0"/>
          <w:marTop w:val="0"/>
          <w:marBottom w:val="0"/>
          <w:divBdr>
            <w:top w:val="none" w:sz="0" w:space="0" w:color="auto"/>
            <w:left w:val="none" w:sz="0" w:space="0" w:color="auto"/>
            <w:bottom w:val="none" w:sz="0" w:space="0" w:color="auto"/>
            <w:right w:val="none" w:sz="0" w:space="0" w:color="auto"/>
          </w:divBdr>
        </w:div>
        <w:div w:id="1611206519">
          <w:marLeft w:val="640"/>
          <w:marRight w:val="0"/>
          <w:marTop w:val="0"/>
          <w:marBottom w:val="0"/>
          <w:divBdr>
            <w:top w:val="none" w:sz="0" w:space="0" w:color="auto"/>
            <w:left w:val="none" w:sz="0" w:space="0" w:color="auto"/>
            <w:bottom w:val="none" w:sz="0" w:space="0" w:color="auto"/>
            <w:right w:val="none" w:sz="0" w:space="0" w:color="auto"/>
          </w:divBdr>
        </w:div>
        <w:div w:id="1630089588">
          <w:marLeft w:val="640"/>
          <w:marRight w:val="0"/>
          <w:marTop w:val="0"/>
          <w:marBottom w:val="0"/>
          <w:divBdr>
            <w:top w:val="none" w:sz="0" w:space="0" w:color="auto"/>
            <w:left w:val="none" w:sz="0" w:space="0" w:color="auto"/>
            <w:bottom w:val="none" w:sz="0" w:space="0" w:color="auto"/>
            <w:right w:val="none" w:sz="0" w:space="0" w:color="auto"/>
          </w:divBdr>
        </w:div>
        <w:div w:id="1636057683">
          <w:marLeft w:val="640"/>
          <w:marRight w:val="0"/>
          <w:marTop w:val="0"/>
          <w:marBottom w:val="0"/>
          <w:divBdr>
            <w:top w:val="none" w:sz="0" w:space="0" w:color="auto"/>
            <w:left w:val="none" w:sz="0" w:space="0" w:color="auto"/>
            <w:bottom w:val="none" w:sz="0" w:space="0" w:color="auto"/>
            <w:right w:val="none" w:sz="0" w:space="0" w:color="auto"/>
          </w:divBdr>
        </w:div>
        <w:div w:id="1654216691">
          <w:marLeft w:val="640"/>
          <w:marRight w:val="0"/>
          <w:marTop w:val="0"/>
          <w:marBottom w:val="0"/>
          <w:divBdr>
            <w:top w:val="none" w:sz="0" w:space="0" w:color="auto"/>
            <w:left w:val="none" w:sz="0" w:space="0" w:color="auto"/>
            <w:bottom w:val="none" w:sz="0" w:space="0" w:color="auto"/>
            <w:right w:val="none" w:sz="0" w:space="0" w:color="auto"/>
          </w:divBdr>
        </w:div>
        <w:div w:id="1658681999">
          <w:marLeft w:val="640"/>
          <w:marRight w:val="0"/>
          <w:marTop w:val="0"/>
          <w:marBottom w:val="0"/>
          <w:divBdr>
            <w:top w:val="none" w:sz="0" w:space="0" w:color="auto"/>
            <w:left w:val="none" w:sz="0" w:space="0" w:color="auto"/>
            <w:bottom w:val="none" w:sz="0" w:space="0" w:color="auto"/>
            <w:right w:val="none" w:sz="0" w:space="0" w:color="auto"/>
          </w:divBdr>
        </w:div>
        <w:div w:id="1675721321">
          <w:marLeft w:val="640"/>
          <w:marRight w:val="0"/>
          <w:marTop w:val="0"/>
          <w:marBottom w:val="0"/>
          <w:divBdr>
            <w:top w:val="none" w:sz="0" w:space="0" w:color="auto"/>
            <w:left w:val="none" w:sz="0" w:space="0" w:color="auto"/>
            <w:bottom w:val="none" w:sz="0" w:space="0" w:color="auto"/>
            <w:right w:val="none" w:sz="0" w:space="0" w:color="auto"/>
          </w:divBdr>
        </w:div>
        <w:div w:id="1682538207">
          <w:marLeft w:val="640"/>
          <w:marRight w:val="0"/>
          <w:marTop w:val="0"/>
          <w:marBottom w:val="0"/>
          <w:divBdr>
            <w:top w:val="none" w:sz="0" w:space="0" w:color="auto"/>
            <w:left w:val="none" w:sz="0" w:space="0" w:color="auto"/>
            <w:bottom w:val="none" w:sz="0" w:space="0" w:color="auto"/>
            <w:right w:val="none" w:sz="0" w:space="0" w:color="auto"/>
          </w:divBdr>
        </w:div>
        <w:div w:id="1697387346">
          <w:marLeft w:val="640"/>
          <w:marRight w:val="0"/>
          <w:marTop w:val="0"/>
          <w:marBottom w:val="0"/>
          <w:divBdr>
            <w:top w:val="none" w:sz="0" w:space="0" w:color="auto"/>
            <w:left w:val="none" w:sz="0" w:space="0" w:color="auto"/>
            <w:bottom w:val="none" w:sz="0" w:space="0" w:color="auto"/>
            <w:right w:val="none" w:sz="0" w:space="0" w:color="auto"/>
          </w:divBdr>
        </w:div>
        <w:div w:id="1715733861">
          <w:marLeft w:val="640"/>
          <w:marRight w:val="0"/>
          <w:marTop w:val="0"/>
          <w:marBottom w:val="0"/>
          <w:divBdr>
            <w:top w:val="none" w:sz="0" w:space="0" w:color="auto"/>
            <w:left w:val="none" w:sz="0" w:space="0" w:color="auto"/>
            <w:bottom w:val="none" w:sz="0" w:space="0" w:color="auto"/>
            <w:right w:val="none" w:sz="0" w:space="0" w:color="auto"/>
          </w:divBdr>
        </w:div>
        <w:div w:id="1716350445">
          <w:marLeft w:val="640"/>
          <w:marRight w:val="0"/>
          <w:marTop w:val="0"/>
          <w:marBottom w:val="0"/>
          <w:divBdr>
            <w:top w:val="none" w:sz="0" w:space="0" w:color="auto"/>
            <w:left w:val="none" w:sz="0" w:space="0" w:color="auto"/>
            <w:bottom w:val="none" w:sz="0" w:space="0" w:color="auto"/>
            <w:right w:val="none" w:sz="0" w:space="0" w:color="auto"/>
          </w:divBdr>
        </w:div>
        <w:div w:id="1723216678">
          <w:marLeft w:val="640"/>
          <w:marRight w:val="0"/>
          <w:marTop w:val="0"/>
          <w:marBottom w:val="0"/>
          <w:divBdr>
            <w:top w:val="none" w:sz="0" w:space="0" w:color="auto"/>
            <w:left w:val="none" w:sz="0" w:space="0" w:color="auto"/>
            <w:bottom w:val="none" w:sz="0" w:space="0" w:color="auto"/>
            <w:right w:val="none" w:sz="0" w:space="0" w:color="auto"/>
          </w:divBdr>
        </w:div>
        <w:div w:id="1724939746">
          <w:marLeft w:val="640"/>
          <w:marRight w:val="0"/>
          <w:marTop w:val="0"/>
          <w:marBottom w:val="0"/>
          <w:divBdr>
            <w:top w:val="none" w:sz="0" w:space="0" w:color="auto"/>
            <w:left w:val="none" w:sz="0" w:space="0" w:color="auto"/>
            <w:bottom w:val="none" w:sz="0" w:space="0" w:color="auto"/>
            <w:right w:val="none" w:sz="0" w:space="0" w:color="auto"/>
          </w:divBdr>
        </w:div>
        <w:div w:id="1728257577">
          <w:marLeft w:val="640"/>
          <w:marRight w:val="0"/>
          <w:marTop w:val="0"/>
          <w:marBottom w:val="0"/>
          <w:divBdr>
            <w:top w:val="none" w:sz="0" w:space="0" w:color="auto"/>
            <w:left w:val="none" w:sz="0" w:space="0" w:color="auto"/>
            <w:bottom w:val="none" w:sz="0" w:space="0" w:color="auto"/>
            <w:right w:val="none" w:sz="0" w:space="0" w:color="auto"/>
          </w:divBdr>
        </w:div>
        <w:div w:id="1756704805">
          <w:marLeft w:val="640"/>
          <w:marRight w:val="0"/>
          <w:marTop w:val="0"/>
          <w:marBottom w:val="0"/>
          <w:divBdr>
            <w:top w:val="none" w:sz="0" w:space="0" w:color="auto"/>
            <w:left w:val="none" w:sz="0" w:space="0" w:color="auto"/>
            <w:bottom w:val="none" w:sz="0" w:space="0" w:color="auto"/>
            <w:right w:val="none" w:sz="0" w:space="0" w:color="auto"/>
          </w:divBdr>
        </w:div>
        <w:div w:id="1760908920">
          <w:marLeft w:val="640"/>
          <w:marRight w:val="0"/>
          <w:marTop w:val="0"/>
          <w:marBottom w:val="0"/>
          <w:divBdr>
            <w:top w:val="none" w:sz="0" w:space="0" w:color="auto"/>
            <w:left w:val="none" w:sz="0" w:space="0" w:color="auto"/>
            <w:bottom w:val="none" w:sz="0" w:space="0" w:color="auto"/>
            <w:right w:val="none" w:sz="0" w:space="0" w:color="auto"/>
          </w:divBdr>
        </w:div>
        <w:div w:id="1777165479">
          <w:marLeft w:val="640"/>
          <w:marRight w:val="0"/>
          <w:marTop w:val="0"/>
          <w:marBottom w:val="0"/>
          <w:divBdr>
            <w:top w:val="none" w:sz="0" w:space="0" w:color="auto"/>
            <w:left w:val="none" w:sz="0" w:space="0" w:color="auto"/>
            <w:bottom w:val="none" w:sz="0" w:space="0" w:color="auto"/>
            <w:right w:val="none" w:sz="0" w:space="0" w:color="auto"/>
          </w:divBdr>
        </w:div>
        <w:div w:id="1788816821">
          <w:marLeft w:val="640"/>
          <w:marRight w:val="0"/>
          <w:marTop w:val="0"/>
          <w:marBottom w:val="0"/>
          <w:divBdr>
            <w:top w:val="none" w:sz="0" w:space="0" w:color="auto"/>
            <w:left w:val="none" w:sz="0" w:space="0" w:color="auto"/>
            <w:bottom w:val="none" w:sz="0" w:space="0" w:color="auto"/>
            <w:right w:val="none" w:sz="0" w:space="0" w:color="auto"/>
          </w:divBdr>
        </w:div>
        <w:div w:id="1799374494">
          <w:marLeft w:val="640"/>
          <w:marRight w:val="0"/>
          <w:marTop w:val="0"/>
          <w:marBottom w:val="0"/>
          <w:divBdr>
            <w:top w:val="none" w:sz="0" w:space="0" w:color="auto"/>
            <w:left w:val="none" w:sz="0" w:space="0" w:color="auto"/>
            <w:bottom w:val="none" w:sz="0" w:space="0" w:color="auto"/>
            <w:right w:val="none" w:sz="0" w:space="0" w:color="auto"/>
          </w:divBdr>
        </w:div>
        <w:div w:id="1828130391">
          <w:marLeft w:val="640"/>
          <w:marRight w:val="0"/>
          <w:marTop w:val="0"/>
          <w:marBottom w:val="0"/>
          <w:divBdr>
            <w:top w:val="none" w:sz="0" w:space="0" w:color="auto"/>
            <w:left w:val="none" w:sz="0" w:space="0" w:color="auto"/>
            <w:bottom w:val="none" w:sz="0" w:space="0" w:color="auto"/>
            <w:right w:val="none" w:sz="0" w:space="0" w:color="auto"/>
          </w:divBdr>
        </w:div>
        <w:div w:id="1833258670">
          <w:marLeft w:val="640"/>
          <w:marRight w:val="0"/>
          <w:marTop w:val="0"/>
          <w:marBottom w:val="0"/>
          <w:divBdr>
            <w:top w:val="none" w:sz="0" w:space="0" w:color="auto"/>
            <w:left w:val="none" w:sz="0" w:space="0" w:color="auto"/>
            <w:bottom w:val="none" w:sz="0" w:space="0" w:color="auto"/>
            <w:right w:val="none" w:sz="0" w:space="0" w:color="auto"/>
          </w:divBdr>
        </w:div>
        <w:div w:id="1842311631">
          <w:marLeft w:val="640"/>
          <w:marRight w:val="0"/>
          <w:marTop w:val="0"/>
          <w:marBottom w:val="0"/>
          <w:divBdr>
            <w:top w:val="none" w:sz="0" w:space="0" w:color="auto"/>
            <w:left w:val="none" w:sz="0" w:space="0" w:color="auto"/>
            <w:bottom w:val="none" w:sz="0" w:space="0" w:color="auto"/>
            <w:right w:val="none" w:sz="0" w:space="0" w:color="auto"/>
          </w:divBdr>
        </w:div>
        <w:div w:id="1863279455">
          <w:marLeft w:val="640"/>
          <w:marRight w:val="0"/>
          <w:marTop w:val="0"/>
          <w:marBottom w:val="0"/>
          <w:divBdr>
            <w:top w:val="none" w:sz="0" w:space="0" w:color="auto"/>
            <w:left w:val="none" w:sz="0" w:space="0" w:color="auto"/>
            <w:bottom w:val="none" w:sz="0" w:space="0" w:color="auto"/>
            <w:right w:val="none" w:sz="0" w:space="0" w:color="auto"/>
          </w:divBdr>
        </w:div>
        <w:div w:id="1880969386">
          <w:marLeft w:val="640"/>
          <w:marRight w:val="0"/>
          <w:marTop w:val="0"/>
          <w:marBottom w:val="0"/>
          <w:divBdr>
            <w:top w:val="none" w:sz="0" w:space="0" w:color="auto"/>
            <w:left w:val="none" w:sz="0" w:space="0" w:color="auto"/>
            <w:bottom w:val="none" w:sz="0" w:space="0" w:color="auto"/>
            <w:right w:val="none" w:sz="0" w:space="0" w:color="auto"/>
          </w:divBdr>
        </w:div>
        <w:div w:id="1886404318">
          <w:marLeft w:val="640"/>
          <w:marRight w:val="0"/>
          <w:marTop w:val="0"/>
          <w:marBottom w:val="0"/>
          <w:divBdr>
            <w:top w:val="none" w:sz="0" w:space="0" w:color="auto"/>
            <w:left w:val="none" w:sz="0" w:space="0" w:color="auto"/>
            <w:bottom w:val="none" w:sz="0" w:space="0" w:color="auto"/>
            <w:right w:val="none" w:sz="0" w:space="0" w:color="auto"/>
          </w:divBdr>
        </w:div>
        <w:div w:id="1893031857">
          <w:marLeft w:val="640"/>
          <w:marRight w:val="0"/>
          <w:marTop w:val="0"/>
          <w:marBottom w:val="0"/>
          <w:divBdr>
            <w:top w:val="none" w:sz="0" w:space="0" w:color="auto"/>
            <w:left w:val="none" w:sz="0" w:space="0" w:color="auto"/>
            <w:bottom w:val="none" w:sz="0" w:space="0" w:color="auto"/>
            <w:right w:val="none" w:sz="0" w:space="0" w:color="auto"/>
          </w:divBdr>
        </w:div>
        <w:div w:id="1935937464">
          <w:marLeft w:val="640"/>
          <w:marRight w:val="0"/>
          <w:marTop w:val="0"/>
          <w:marBottom w:val="0"/>
          <w:divBdr>
            <w:top w:val="none" w:sz="0" w:space="0" w:color="auto"/>
            <w:left w:val="none" w:sz="0" w:space="0" w:color="auto"/>
            <w:bottom w:val="none" w:sz="0" w:space="0" w:color="auto"/>
            <w:right w:val="none" w:sz="0" w:space="0" w:color="auto"/>
          </w:divBdr>
        </w:div>
        <w:div w:id="1955356668">
          <w:marLeft w:val="640"/>
          <w:marRight w:val="0"/>
          <w:marTop w:val="0"/>
          <w:marBottom w:val="0"/>
          <w:divBdr>
            <w:top w:val="none" w:sz="0" w:space="0" w:color="auto"/>
            <w:left w:val="none" w:sz="0" w:space="0" w:color="auto"/>
            <w:bottom w:val="none" w:sz="0" w:space="0" w:color="auto"/>
            <w:right w:val="none" w:sz="0" w:space="0" w:color="auto"/>
          </w:divBdr>
        </w:div>
        <w:div w:id="1982809317">
          <w:marLeft w:val="640"/>
          <w:marRight w:val="0"/>
          <w:marTop w:val="0"/>
          <w:marBottom w:val="0"/>
          <w:divBdr>
            <w:top w:val="none" w:sz="0" w:space="0" w:color="auto"/>
            <w:left w:val="none" w:sz="0" w:space="0" w:color="auto"/>
            <w:bottom w:val="none" w:sz="0" w:space="0" w:color="auto"/>
            <w:right w:val="none" w:sz="0" w:space="0" w:color="auto"/>
          </w:divBdr>
        </w:div>
        <w:div w:id="1986010571">
          <w:marLeft w:val="640"/>
          <w:marRight w:val="0"/>
          <w:marTop w:val="0"/>
          <w:marBottom w:val="0"/>
          <w:divBdr>
            <w:top w:val="none" w:sz="0" w:space="0" w:color="auto"/>
            <w:left w:val="none" w:sz="0" w:space="0" w:color="auto"/>
            <w:bottom w:val="none" w:sz="0" w:space="0" w:color="auto"/>
            <w:right w:val="none" w:sz="0" w:space="0" w:color="auto"/>
          </w:divBdr>
        </w:div>
        <w:div w:id="1994799732">
          <w:marLeft w:val="640"/>
          <w:marRight w:val="0"/>
          <w:marTop w:val="0"/>
          <w:marBottom w:val="0"/>
          <w:divBdr>
            <w:top w:val="none" w:sz="0" w:space="0" w:color="auto"/>
            <w:left w:val="none" w:sz="0" w:space="0" w:color="auto"/>
            <w:bottom w:val="none" w:sz="0" w:space="0" w:color="auto"/>
            <w:right w:val="none" w:sz="0" w:space="0" w:color="auto"/>
          </w:divBdr>
        </w:div>
        <w:div w:id="2007827506">
          <w:marLeft w:val="640"/>
          <w:marRight w:val="0"/>
          <w:marTop w:val="0"/>
          <w:marBottom w:val="0"/>
          <w:divBdr>
            <w:top w:val="none" w:sz="0" w:space="0" w:color="auto"/>
            <w:left w:val="none" w:sz="0" w:space="0" w:color="auto"/>
            <w:bottom w:val="none" w:sz="0" w:space="0" w:color="auto"/>
            <w:right w:val="none" w:sz="0" w:space="0" w:color="auto"/>
          </w:divBdr>
        </w:div>
        <w:div w:id="2016953907">
          <w:marLeft w:val="640"/>
          <w:marRight w:val="0"/>
          <w:marTop w:val="0"/>
          <w:marBottom w:val="0"/>
          <w:divBdr>
            <w:top w:val="none" w:sz="0" w:space="0" w:color="auto"/>
            <w:left w:val="none" w:sz="0" w:space="0" w:color="auto"/>
            <w:bottom w:val="none" w:sz="0" w:space="0" w:color="auto"/>
            <w:right w:val="none" w:sz="0" w:space="0" w:color="auto"/>
          </w:divBdr>
        </w:div>
        <w:div w:id="2031908708">
          <w:marLeft w:val="640"/>
          <w:marRight w:val="0"/>
          <w:marTop w:val="0"/>
          <w:marBottom w:val="0"/>
          <w:divBdr>
            <w:top w:val="none" w:sz="0" w:space="0" w:color="auto"/>
            <w:left w:val="none" w:sz="0" w:space="0" w:color="auto"/>
            <w:bottom w:val="none" w:sz="0" w:space="0" w:color="auto"/>
            <w:right w:val="none" w:sz="0" w:space="0" w:color="auto"/>
          </w:divBdr>
        </w:div>
        <w:div w:id="2036883148">
          <w:marLeft w:val="640"/>
          <w:marRight w:val="0"/>
          <w:marTop w:val="0"/>
          <w:marBottom w:val="0"/>
          <w:divBdr>
            <w:top w:val="none" w:sz="0" w:space="0" w:color="auto"/>
            <w:left w:val="none" w:sz="0" w:space="0" w:color="auto"/>
            <w:bottom w:val="none" w:sz="0" w:space="0" w:color="auto"/>
            <w:right w:val="none" w:sz="0" w:space="0" w:color="auto"/>
          </w:divBdr>
        </w:div>
        <w:div w:id="2046103169">
          <w:marLeft w:val="640"/>
          <w:marRight w:val="0"/>
          <w:marTop w:val="0"/>
          <w:marBottom w:val="0"/>
          <w:divBdr>
            <w:top w:val="none" w:sz="0" w:space="0" w:color="auto"/>
            <w:left w:val="none" w:sz="0" w:space="0" w:color="auto"/>
            <w:bottom w:val="none" w:sz="0" w:space="0" w:color="auto"/>
            <w:right w:val="none" w:sz="0" w:space="0" w:color="auto"/>
          </w:divBdr>
        </w:div>
        <w:div w:id="2047757718">
          <w:marLeft w:val="640"/>
          <w:marRight w:val="0"/>
          <w:marTop w:val="0"/>
          <w:marBottom w:val="0"/>
          <w:divBdr>
            <w:top w:val="none" w:sz="0" w:space="0" w:color="auto"/>
            <w:left w:val="none" w:sz="0" w:space="0" w:color="auto"/>
            <w:bottom w:val="none" w:sz="0" w:space="0" w:color="auto"/>
            <w:right w:val="none" w:sz="0" w:space="0" w:color="auto"/>
          </w:divBdr>
        </w:div>
        <w:div w:id="2145925878">
          <w:marLeft w:val="640"/>
          <w:marRight w:val="0"/>
          <w:marTop w:val="0"/>
          <w:marBottom w:val="0"/>
          <w:divBdr>
            <w:top w:val="none" w:sz="0" w:space="0" w:color="auto"/>
            <w:left w:val="none" w:sz="0" w:space="0" w:color="auto"/>
            <w:bottom w:val="none" w:sz="0" w:space="0" w:color="auto"/>
            <w:right w:val="none" w:sz="0" w:space="0" w:color="auto"/>
          </w:divBdr>
        </w:div>
      </w:divsChild>
    </w:div>
    <w:div w:id="1025013651">
      <w:bodyDiv w:val="1"/>
      <w:marLeft w:val="0"/>
      <w:marRight w:val="0"/>
      <w:marTop w:val="0"/>
      <w:marBottom w:val="0"/>
      <w:divBdr>
        <w:top w:val="none" w:sz="0" w:space="0" w:color="auto"/>
        <w:left w:val="none" w:sz="0" w:space="0" w:color="auto"/>
        <w:bottom w:val="none" w:sz="0" w:space="0" w:color="auto"/>
        <w:right w:val="none" w:sz="0" w:space="0" w:color="auto"/>
      </w:divBdr>
      <w:divsChild>
        <w:div w:id="16854125">
          <w:marLeft w:val="640"/>
          <w:marRight w:val="0"/>
          <w:marTop w:val="0"/>
          <w:marBottom w:val="0"/>
          <w:divBdr>
            <w:top w:val="none" w:sz="0" w:space="0" w:color="auto"/>
            <w:left w:val="none" w:sz="0" w:space="0" w:color="auto"/>
            <w:bottom w:val="none" w:sz="0" w:space="0" w:color="auto"/>
            <w:right w:val="none" w:sz="0" w:space="0" w:color="auto"/>
          </w:divBdr>
        </w:div>
        <w:div w:id="22756472">
          <w:marLeft w:val="640"/>
          <w:marRight w:val="0"/>
          <w:marTop w:val="0"/>
          <w:marBottom w:val="0"/>
          <w:divBdr>
            <w:top w:val="none" w:sz="0" w:space="0" w:color="auto"/>
            <w:left w:val="none" w:sz="0" w:space="0" w:color="auto"/>
            <w:bottom w:val="none" w:sz="0" w:space="0" w:color="auto"/>
            <w:right w:val="none" w:sz="0" w:space="0" w:color="auto"/>
          </w:divBdr>
        </w:div>
        <w:div w:id="30031434">
          <w:marLeft w:val="640"/>
          <w:marRight w:val="0"/>
          <w:marTop w:val="0"/>
          <w:marBottom w:val="0"/>
          <w:divBdr>
            <w:top w:val="none" w:sz="0" w:space="0" w:color="auto"/>
            <w:left w:val="none" w:sz="0" w:space="0" w:color="auto"/>
            <w:bottom w:val="none" w:sz="0" w:space="0" w:color="auto"/>
            <w:right w:val="none" w:sz="0" w:space="0" w:color="auto"/>
          </w:divBdr>
        </w:div>
        <w:div w:id="61489469">
          <w:marLeft w:val="640"/>
          <w:marRight w:val="0"/>
          <w:marTop w:val="0"/>
          <w:marBottom w:val="0"/>
          <w:divBdr>
            <w:top w:val="none" w:sz="0" w:space="0" w:color="auto"/>
            <w:left w:val="none" w:sz="0" w:space="0" w:color="auto"/>
            <w:bottom w:val="none" w:sz="0" w:space="0" w:color="auto"/>
            <w:right w:val="none" w:sz="0" w:space="0" w:color="auto"/>
          </w:divBdr>
        </w:div>
        <w:div w:id="68381581">
          <w:marLeft w:val="640"/>
          <w:marRight w:val="0"/>
          <w:marTop w:val="0"/>
          <w:marBottom w:val="0"/>
          <w:divBdr>
            <w:top w:val="none" w:sz="0" w:space="0" w:color="auto"/>
            <w:left w:val="none" w:sz="0" w:space="0" w:color="auto"/>
            <w:bottom w:val="none" w:sz="0" w:space="0" w:color="auto"/>
            <w:right w:val="none" w:sz="0" w:space="0" w:color="auto"/>
          </w:divBdr>
        </w:div>
        <w:div w:id="107900147">
          <w:marLeft w:val="640"/>
          <w:marRight w:val="0"/>
          <w:marTop w:val="0"/>
          <w:marBottom w:val="0"/>
          <w:divBdr>
            <w:top w:val="none" w:sz="0" w:space="0" w:color="auto"/>
            <w:left w:val="none" w:sz="0" w:space="0" w:color="auto"/>
            <w:bottom w:val="none" w:sz="0" w:space="0" w:color="auto"/>
            <w:right w:val="none" w:sz="0" w:space="0" w:color="auto"/>
          </w:divBdr>
        </w:div>
        <w:div w:id="109057097">
          <w:marLeft w:val="640"/>
          <w:marRight w:val="0"/>
          <w:marTop w:val="0"/>
          <w:marBottom w:val="0"/>
          <w:divBdr>
            <w:top w:val="none" w:sz="0" w:space="0" w:color="auto"/>
            <w:left w:val="none" w:sz="0" w:space="0" w:color="auto"/>
            <w:bottom w:val="none" w:sz="0" w:space="0" w:color="auto"/>
            <w:right w:val="none" w:sz="0" w:space="0" w:color="auto"/>
          </w:divBdr>
        </w:div>
        <w:div w:id="118690226">
          <w:marLeft w:val="640"/>
          <w:marRight w:val="0"/>
          <w:marTop w:val="0"/>
          <w:marBottom w:val="0"/>
          <w:divBdr>
            <w:top w:val="none" w:sz="0" w:space="0" w:color="auto"/>
            <w:left w:val="none" w:sz="0" w:space="0" w:color="auto"/>
            <w:bottom w:val="none" w:sz="0" w:space="0" w:color="auto"/>
            <w:right w:val="none" w:sz="0" w:space="0" w:color="auto"/>
          </w:divBdr>
        </w:div>
        <w:div w:id="127476591">
          <w:marLeft w:val="640"/>
          <w:marRight w:val="0"/>
          <w:marTop w:val="0"/>
          <w:marBottom w:val="0"/>
          <w:divBdr>
            <w:top w:val="none" w:sz="0" w:space="0" w:color="auto"/>
            <w:left w:val="none" w:sz="0" w:space="0" w:color="auto"/>
            <w:bottom w:val="none" w:sz="0" w:space="0" w:color="auto"/>
            <w:right w:val="none" w:sz="0" w:space="0" w:color="auto"/>
          </w:divBdr>
        </w:div>
        <w:div w:id="138695824">
          <w:marLeft w:val="640"/>
          <w:marRight w:val="0"/>
          <w:marTop w:val="0"/>
          <w:marBottom w:val="0"/>
          <w:divBdr>
            <w:top w:val="none" w:sz="0" w:space="0" w:color="auto"/>
            <w:left w:val="none" w:sz="0" w:space="0" w:color="auto"/>
            <w:bottom w:val="none" w:sz="0" w:space="0" w:color="auto"/>
            <w:right w:val="none" w:sz="0" w:space="0" w:color="auto"/>
          </w:divBdr>
        </w:div>
        <w:div w:id="142938595">
          <w:marLeft w:val="640"/>
          <w:marRight w:val="0"/>
          <w:marTop w:val="0"/>
          <w:marBottom w:val="0"/>
          <w:divBdr>
            <w:top w:val="none" w:sz="0" w:space="0" w:color="auto"/>
            <w:left w:val="none" w:sz="0" w:space="0" w:color="auto"/>
            <w:bottom w:val="none" w:sz="0" w:space="0" w:color="auto"/>
            <w:right w:val="none" w:sz="0" w:space="0" w:color="auto"/>
          </w:divBdr>
        </w:div>
        <w:div w:id="168638882">
          <w:marLeft w:val="640"/>
          <w:marRight w:val="0"/>
          <w:marTop w:val="0"/>
          <w:marBottom w:val="0"/>
          <w:divBdr>
            <w:top w:val="none" w:sz="0" w:space="0" w:color="auto"/>
            <w:left w:val="none" w:sz="0" w:space="0" w:color="auto"/>
            <w:bottom w:val="none" w:sz="0" w:space="0" w:color="auto"/>
            <w:right w:val="none" w:sz="0" w:space="0" w:color="auto"/>
          </w:divBdr>
        </w:div>
        <w:div w:id="172916048">
          <w:marLeft w:val="640"/>
          <w:marRight w:val="0"/>
          <w:marTop w:val="0"/>
          <w:marBottom w:val="0"/>
          <w:divBdr>
            <w:top w:val="none" w:sz="0" w:space="0" w:color="auto"/>
            <w:left w:val="none" w:sz="0" w:space="0" w:color="auto"/>
            <w:bottom w:val="none" w:sz="0" w:space="0" w:color="auto"/>
            <w:right w:val="none" w:sz="0" w:space="0" w:color="auto"/>
          </w:divBdr>
        </w:div>
        <w:div w:id="196049644">
          <w:marLeft w:val="640"/>
          <w:marRight w:val="0"/>
          <w:marTop w:val="0"/>
          <w:marBottom w:val="0"/>
          <w:divBdr>
            <w:top w:val="none" w:sz="0" w:space="0" w:color="auto"/>
            <w:left w:val="none" w:sz="0" w:space="0" w:color="auto"/>
            <w:bottom w:val="none" w:sz="0" w:space="0" w:color="auto"/>
            <w:right w:val="none" w:sz="0" w:space="0" w:color="auto"/>
          </w:divBdr>
        </w:div>
        <w:div w:id="227804963">
          <w:marLeft w:val="640"/>
          <w:marRight w:val="0"/>
          <w:marTop w:val="0"/>
          <w:marBottom w:val="0"/>
          <w:divBdr>
            <w:top w:val="none" w:sz="0" w:space="0" w:color="auto"/>
            <w:left w:val="none" w:sz="0" w:space="0" w:color="auto"/>
            <w:bottom w:val="none" w:sz="0" w:space="0" w:color="auto"/>
            <w:right w:val="none" w:sz="0" w:space="0" w:color="auto"/>
          </w:divBdr>
        </w:div>
        <w:div w:id="243148898">
          <w:marLeft w:val="640"/>
          <w:marRight w:val="0"/>
          <w:marTop w:val="0"/>
          <w:marBottom w:val="0"/>
          <w:divBdr>
            <w:top w:val="none" w:sz="0" w:space="0" w:color="auto"/>
            <w:left w:val="none" w:sz="0" w:space="0" w:color="auto"/>
            <w:bottom w:val="none" w:sz="0" w:space="0" w:color="auto"/>
            <w:right w:val="none" w:sz="0" w:space="0" w:color="auto"/>
          </w:divBdr>
        </w:div>
        <w:div w:id="245961143">
          <w:marLeft w:val="640"/>
          <w:marRight w:val="0"/>
          <w:marTop w:val="0"/>
          <w:marBottom w:val="0"/>
          <w:divBdr>
            <w:top w:val="none" w:sz="0" w:space="0" w:color="auto"/>
            <w:left w:val="none" w:sz="0" w:space="0" w:color="auto"/>
            <w:bottom w:val="none" w:sz="0" w:space="0" w:color="auto"/>
            <w:right w:val="none" w:sz="0" w:space="0" w:color="auto"/>
          </w:divBdr>
        </w:div>
        <w:div w:id="263652545">
          <w:marLeft w:val="640"/>
          <w:marRight w:val="0"/>
          <w:marTop w:val="0"/>
          <w:marBottom w:val="0"/>
          <w:divBdr>
            <w:top w:val="none" w:sz="0" w:space="0" w:color="auto"/>
            <w:left w:val="none" w:sz="0" w:space="0" w:color="auto"/>
            <w:bottom w:val="none" w:sz="0" w:space="0" w:color="auto"/>
            <w:right w:val="none" w:sz="0" w:space="0" w:color="auto"/>
          </w:divBdr>
        </w:div>
        <w:div w:id="266085552">
          <w:marLeft w:val="640"/>
          <w:marRight w:val="0"/>
          <w:marTop w:val="0"/>
          <w:marBottom w:val="0"/>
          <w:divBdr>
            <w:top w:val="none" w:sz="0" w:space="0" w:color="auto"/>
            <w:left w:val="none" w:sz="0" w:space="0" w:color="auto"/>
            <w:bottom w:val="none" w:sz="0" w:space="0" w:color="auto"/>
            <w:right w:val="none" w:sz="0" w:space="0" w:color="auto"/>
          </w:divBdr>
        </w:div>
        <w:div w:id="298266492">
          <w:marLeft w:val="640"/>
          <w:marRight w:val="0"/>
          <w:marTop w:val="0"/>
          <w:marBottom w:val="0"/>
          <w:divBdr>
            <w:top w:val="none" w:sz="0" w:space="0" w:color="auto"/>
            <w:left w:val="none" w:sz="0" w:space="0" w:color="auto"/>
            <w:bottom w:val="none" w:sz="0" w:space="0" w:color="auto"/>
            <w:right w:val="none" w:sz="0" w:space="0" w:color="auto"/>
          </w:divBdr>
        </w:div>
        <w:div w:id="300506522">
          <w:marLeft w:val="640"/>
          <w:marRight w:val="0"/>
          <w:marTop w:val="0"/>
          <w:marBottom w:val="0"/>
          <w:divBdr>
            <w:top w:val="none" w:sz="0" w:space="0" w:color="auto"/>
            <w:left w:val="none" w:sz="0" w:space="0" w:color="auto"/>
            <w:bottom w:val="none" w:sz="0" w:space="0" w:color="auto"/>
            <w:right w:val="none" w:sz="0" w:space="0" w:color="auto"/>
          </w:divBdr>
        </w:div>
        <w:div w:id="302656933">
          <w:marLeft w:val="640"/>
          <w:marRight w:val="0"/>
          <w:marTop w:val="0"/>
          <w:marBottom w:val="0"/>
          <w:divBdr>
            <w:top w:val="none" w:sz="0" w:space="0" w:color="auto"/>
            <w:left w:val="none" w:sz="0" w:space="0" w:color="auto"/>
            <w:bottom w:val="none" w:sz="0" w:space="0" w:color="auto"/>
            <w:right w:val="none" w:sz="0" w:space="0" w:color="auto"/>
          </w:divBdr>
        </w:div>
        <w:div w:id="352611019">
          <w:marLeft w:val="640"/>
          <w:marRight w:val="0"/>
          <w:marTop w:val="0"/>
          <w:marBottom w:val="0"/>
          <w:divBdr>
            <w:top w:val="none" w:sz="0" w:space="0" w:color="auto"/>
            <w:left w:val="none" w:sz="0" w:space="0" w:color="auto"/>
            <w:bottom w:val="none" w:sz="0" w:space="0" w:color="auto"/>
            <w:right w:val="none" w:sz="0" w:space="0" w:color="auto"/>
          </w:divBdr>
        </w:div>
        <w:div w:id="355737367">
          <w:marLeft w:val="640"/>
          <w:marRight w:val="0"/>
          <w:marTop w:val="0"/>
          <w:marBottom w:val="0"/>
          <w:divBdr>
            <w:top w:val="none" w:sz="0" w:space="0" w:color="auto"/>
            <w:left w:val="none" w:sz="0" w:space="0" w:color="auto"/>
            <w:bottom w:val="none" w:sz="0" w:space="0" w:color="auto"/>
            <w:right w:val="none" w:sz="0" w:space="0" w:color="auto"/>
          </w:divBdr>
        </w:div>
        <w:div w:id="360130530">
          <w:marLeft w:val="640"/>
          <w:marRight w:val="0"/>
          <w:marTop w:val="0"/>
          <w:marBottom w:val="0"/>
          <w:divBdr>
            <w:top w:val="none" w:sz="0" w:space="0" w:color="auto"/>
            <w:left w:val="none" w:sz="0" w:space="0" w:color="auto"/>
            <w:bottom w:val="none" w:sz="0" w:space="0" w:color="auto"/>
            <w:right w:val="none" w:sz="0" w:space="0" w:color="auto"/>
          </w:divBdr>
        </w:div>
        <w:div w:id="364522025">
          <w:marLeft w:val="640"/>
          <w:marRight w:val="0"/>
          <w:marTop w:val="0"/>
          <w:marBottom w:val="0"/>
          <w:divBdr>
            <w:top w:val="none" w:sz="0" w:space="0" w:color="auto"/>
            <w:left w:val="none" w:sz="0" w:space="0" w:color="auto"/>
            <w:bottom w:val="none" w:sz="0" w:space="0" w:color="auto"/>
            <w:right w:val="none" w:sz="0" w:space="0" w:color="auto"/>
          </w:divBdr>
        </w:div>
        <w:div w:id="366028752">
          <w:marLeft w:val="640"/>
          <w:marRight w:val="0"/>
          <w:marTop w:val="0"/>
          <w:marBottom w:val="0"/>
          <w:divBdr>
            <w:top w:val="none" w:sz="0" w:space="0" w:color="auto"/>
            <w:left w:val="none" w:sz="0" w:space="0" w:color="auto"/>
            <w:bottom w:val="none" w:sz="0" w:space="0" w:color="auto"/>
            <w:right w:val="none" w:sz="0" w:space="0" w:color="auto"/>
          </w:divBdr>
        </w:div>
        <w:div w:id="427625253">
          <w:marLeft w:val="640"/>
          <w:marRight w:val="0"/>
          <w:marTop w:val="0"/>
          <w:marBottom w:val="0"/>
          <w:divBdr>
            <w:top w:val="none" w:sz="0" w:space="0" w:color="auto"/>
            <w:left w:val="none" w:sz="0" w:space="0" w:color="auto"/>
            <w:bottom w:val="none" w:sz="0" w:space="0" w:color="auto"/>
            <w:right w:val="none" w:sz="0" w:space="0" w:color="auto"/>
          </w:divBdr>
        </w:div>
        <w:div w:id="477647497">
          <w:marLeft w:val="640"/>
          <w:marRight w:val="0"/>
          <w:marTop w:val="0"/>
          <w:marBottom w:val="0"/>
          <w:divBdr>
            <w:top w:val="none" w:sz="0" w:space="0" w:color="auto"/>
            <w:left w:val="none" w:sz="0" w:space="0" w:color="auto"/>
            <w:bottom w:val="none" w:sz="0" w:space="0" w:color="auto"/>
            <w:right w:val="none" w:sz="0" w:space="0" w:color="auto"/>
          </w:divBdr>
        </w:div>
        <w:div w:id="513810464">
          <w:marLeft w:val="640"/>
          <w:marRight w:val="0"/>
          <w:marTop w:val="0"/>
          <w:marBottom w:val="0"/>
          <w:divBdr>
            <w:top w:val="none" w:sz="0" w:space="0" w:color="auto"/>
            <w:left w:val="none" w:sz="0" w:space="0" w:color="auto"/>
            <w:bottom w:val="none" w:sz="0" w:space="0" w:color="auto"/>
            <w:right w:val="none" w:sz="0" w:space="0" w:color="auto"/>
          </w:divBdr>
        </w:div>
        <w:div w:id="525607736">
          <w:marLeft w:val="640"/>
          <w:marRight w:val="0"/>
          <w:marTop w:val="0"/>
          <w:marBottom w:val="0"/>
          <w:divBdr>
            <w:top w:val="none" w:sz="0" w:space="0" w:color="auto"/>
            <w:left w:val="none" w:sz="0" w:space="0" w:color="auto"/>
            <w:bottom w:val="none" w:sz="0" w:space="0" w:color="auto"/>
            <w:right w:val="none" w:sz="0" w:space="0" w:color="auto"/>
          </w:divBdr>
        </w:div>
        <w:div w:id="546188585">
          <w:marLeft w:val="640"/>
          <w:marRight w:val="0"/>
          <w:marTop w:val="0"/>
          <w:marBottom w:val="0"/>
          <w:divBdr>
            <w:top w:val="none" w:sz="0" w:space="0" w:color="auto"/>
            <w:left w:val="none" w:sz="0" w:space="0" w:color="auto"/>
            <w:bottom w:val="none" w:sz="0" w:space="0" w:color="auto"/>
            <w:right w:val="none" w:sz="0" w:space="0" w:color="auto"/>
          </w:divBdr>
        </w:div>
        <w:div w:id="593052537">
          <w:marLeft w:val="640"/>
          <w:marRight w:val="0"/>
          <w:marTop w:val="0"/>
          <w:marBottom w:val="0"/>
          <w:divBdr>
            <w:top w:val="none" w:sz="0" w:space="0" w:color="auto"/>
            <w:left w:val="none" w:sz="0" w:space="0" w:color="auto"/>
            <w:bottom w:val="none" w:sz="0" w:space="0" w:color="auto"/>
            <w:right w:val="none" w:sz="0" w:space="0" w:color="auto"/>
          </w:divBdr>
        </w:div>
        <w:div w:id="595015843">
          <w:marLeft w:val="640"/>
          <w:marRight w:val="0"/>
          <w:marTop w:val="0"/>
          <w:marBottom w:val="0"/>
          <w:divBdr>
            <w:top w:val="none" w:sz="0" w:space="0" w:color="auto"/>
            <w:left w:val="none" w:sz="0" w:space="0" w:color="auto"/>
            <w:bottom w:val="none" w:sz="0" w:space="0" w:color="auto"/>
            <w:right w:val="none" w:sz="0" w:space="0" w:color="auto"/>
          </w:divBdr>
        </w:div>
        <w:div w:id="614096882">
          <w:marLeft w:val="640"/>
          <w:marRight w:val="0"/>
          <w:marTop w:val="0"/>
          <w:marBottom w:val="0"/>
          <w:divBdr>
            <w:top w:val="none" w:sz="0" w:space="0" w:color="auto"/>
            <w:left w:val="none" w:sz="0" w:space="0" w:color="auto"/>
            <w:bottom w:val="none" w:sz="0" w:space="0" w:color="auto"/>
            <w:right w:val="none" w:sz="0" w:space="0" w:color="auto"/>
          </w:divBdr>
        </w:div>
        <w:div w:id="667942998">
          <w:marLeft w:val="640"/>
          <w:marRight w:val="0"/>
          <w:marTop w:val="0"/>
          <w:marBottom w:val="0"/>
          <w:divBdr>
            <w:top w:val="none" w:sz="0" w:space="0" w:color="auto"/>
            <w:left w:val="none" w:sz="0" w:space="0" w:color="auto"/>
            <w:bottom w:val="none" w:sz="0" w:space="0" w:color="auto"/>
            <w:right w:val="none" w:sz="0" w:space="0" w:color="auto"/>
          </w:divBdr>
        </w:div>
        <w:div w:id="723331699">
          <w:marLeft w:val="640"/>
          <w:marRight w:val="0"/>
          <w:marTop w:val="0"/>
          <w:marBottom w:val="0"/>
          <w:divBdr>
            <w:top w:val="none" w:sz="0" w:space="0" w:color="auto"/>
            <w:left w:val="none" w:sz="0" w:space="0" w:color="auto"/>
            <w:bottom w:val="none" w:sz="0" w:space="0" w:color="auto"/>
            <w:right w:val="none" w:sz="0" w:space="0" w:color="auto"/>
          </w:divBdr>
        </w:div>
        <w:div w:id="740836300">
          <w:marLeft w:val="640"/>
          <w:marRight w:val="0"/>
          <w:marTop w:val="0"/>
          <w:marBottom w:val="0"/>
          <w:divBdr>
            <w:top w:val="none" w:sz="0" w:space="0" w:color="auto"/>
            <w:left w:val="none" w:sz="0" w:space="0" w:color="auto"/>
            <w:bottom w:val="none" w:sz="0" w:space="0" w:color="auto"/>
            <w:right w:val="none" w:sz="0" w:space="0" w:color="auto"/>
          </w:divBdr>
        </w:div>
        <w:div w:id="797721047">
          <w:marLeft w:val="640"/>
          <w:marRight w:val="0"/>
          <w:marTop w:val="0"/>
          <w:marBottom w:val="0"/>
          <w:divBdr>
            <w:top w:val="none" w:sz="0" w:space="0" w:color="auto"/>
            <w:left w:val="none" w:sz="0" w:space="0" w:color="auto"/>
            <w:bottom w:val="none" w:sz="0" w:space="0" w:color="auto"/>
            <w:right w:val="none" w:sz="0" w:space="0" w:color="auto"/>
          </w:divBdr>
        </w:div>
        <w:div w:id="814950984">
          <w:marLeft w:val="640"/>
          <w:marRight w:val="0"/>
          <w:marTop w:val="0"/>
          <w:marBottom w:val="0"/>
          <w:divBdr>
            <w:top w:val="none" w:sz="0" w:space="0" w:color="auto"/>
            <w:left w:val="none" w:sz="0" w:space="0" w:color="auto"/>
            <w:bottom w:val="none" w:sz="0" w:space="0" w:color="auto"/>
            <w:right w:val="none" w:sz="0" w:space="0" w:color="auto"/>
          </w:divBdr>
        </w:div>
        <w:div w:id="844051452">
          <w:marLeft w:val="640"/>
          <w:marRight w:val="0"/>
          <w:marTop w:val="0"/>
          <w:marBottom w:val="0"/>
          <w:divBdr>
            <w:top w:val="none" w:sz="0" w:space="0" w:color="auto"/>
            <w:left w:val="none" w:sz="0" w:space="0" w:color="auto"/>
            <w:bottom w:val="none" w:sz="0" w:space="0" w:color="auto"/>
            <w:right w:val="none" w:sz="0" w:space="0" w:color="auto"/>
          </w:divBdr>
        </w:div>
        <w:div w:id="848102460">
          <w:marLeft w:val="640"/>
          <w:marRight w:val="0"/>
          <w:marTop w:val="0"/>
          <w:marBottom w:val="0"/>
          <w:divBdr>
            <w:top w:val="none" w:sz="0" w:space="0" w:color="auto"/>
            <w:left w:val="none" w:sz="0" w:space="0" w:color="auto"/>
            <w:bottom w:val="none" w:sz="0" w:space="0" w:color="auto"/>
            <w:right w:val="none" w:sz="0" w:space="0" w:color="auto"/>
          </w:divBdr>
        </w:div>
        <w:div w:id="866986735">
          <w:marLeft w:val="640"/>
          <w:marRight w:val="0"/>
          <w:marTop w:val="0"/>
          <w:marBottom w:val="0"/>
          <w:divBdr>
            <w:top w:val="none" w:sz="0" w:space="0" w:color="auto"/>
            <w:left w:val="none" w:sz="0" w:space="0" w:color="auto"/>
            <w:bottom w:val="none" w:sz="0" w:space="0" w:color="auto"/>
            <w:right w:val="none" w:sz="0" w:space="0" w:color="auto"/>
          </w:divBdr>
        </w:div>
        <w:div w:id="874998151">
          <w:marLeft w:val="640"/>
          <w:marRight w:val="0"/>
          <w:marTop w:val="0"/>
          <w:marBottom w:val="0"/>
          <w:divBdr>
            <w:top w:val="none" w:sz="0" w:space="0" w:color="auto"/>
            <w:left w:val="none" w:sz="0" w:space="0" w:color="auto"/>
            <w:bottom w:val="none" w:sz="0" w:space="0" w:color="auto"/>
            <w:right w:val="none" w:sz="0" w:space="0" w:color="auto"/>
          </w:divBdr>
        </w:div>
        <w:div w:id="877202817">
          <w:marLeft w:val="640"/>
          <w:marRight w:val="0"/>
          <w:marTop w:val="0"/>
          <w:marBottom w:val="0"/>
          <w:divBdr>
            <w:top w:val="none" w:sz="0" w:space="0" w:color="auto"/>
            <w:left w:val="none" w:sz="0" w:space="0" w:color="auto"/>
            <w:bottom w:val="none" w:sz="0" w:space="0" w:color="auto"/>
            <w:right w:val="none" w:sz="0" w:space="0" w:color="auto"/>
          </w:divBdr>
        </w:div>
        <w:div w:id="886259117">
          <w:marLeft w:val="640"/>
          <w:marRight w:val="0"/>
          <w:marTop w:val="0"/>
          <w:marBottom w:val="0"/>
          <w:divBdr>
            <w:top w:val="none" w:sz="0" w:space="0" w:color="auto"/>
            <w:left w:val="none" w:sz="0" w:space="0" w:color="auto"/>
            <w:bottom w:val="none" w:sz="0" w:space="0" w:color="auto"/>
            <w:right w:val="none" w:sz="0" w:space="0" w:color="auto"/>
          </w:divBdr>
        </w:div>
        <w:div w:id="914819642">
          <w:marLeft w:val="640"/>
          <w:marRight w:val="0"/>
          <w:marTop w:val="0"/>
          <w:marBottom w:val="0"/>
          <w:divBdr>
            <w:top w:val="none" w:sz="0" w:space="0" w:color="auto"/>
            <w:left w:val="none" w:sz="0" w:space="0" w:color="auto"/>
            <w:bottom w:val="none" w:sz="0" w:space="0" w:color="auto"/>
            <w:right w:val="none" w:sz="0" w:space="0" w:color="auto"/>
          </w:divBdr>
        </w:div>
        <w:div w:id="922179497">
          <w:marLeft w:val="640"/>
          <w:marRight w:val="0"/>
          <w:marTop w:val="0"/>
          <w:marBottom w:val="0"/>
          <w:divBdr>
            <w:top w:val="none" w:sz="0" w:space="0" w:color="auto"/>
            <w:left w:val="none" w:sz="0" w:space="0" w:color="auto"/>
            <w:bottom w:val="none" w:sz="0" w:space="0" w:color="auto"/>
            <w:right w:val="none" w:sz="0" w:space="0" w:color="auto"/>
          </w:divBdr>
        </w:div>
        <w:div w:id="931814441">
          <w:marLeft w:val="640"/>
          <w:marRight w:val="0"/>
          <w:marTop w:val="0"/>
          <w:marBottom w:val="0"/>
          <w:divBdr>
            <w:top w:val="none" w:sz="0" w:space="0" w:color="auto"/>
            <w:left w:val="none" w:sz="0" w:space="0" w:color="auto"/>
            <w:bottom w:val="none" w:sz="0" w:space="0" w:color="auto"/>
            <w:right w:val="none" w:sz="0" w:space="0" w:color="auto"/>
          </w:divBdr>
        </w:div>
        <w:div w:id="957685285">
          <w:marLeft w:val="640"/>
          <w:marRight w:val="0"/>
          <w:marTop w:val="0"/>
          <w:marBottom w:val="0"/>
          <w:divBdr>
            <w:top w:val="none" w:sz="0" w:space="0" w:color="auto"/>
            <w:left w:val="none" w:sz="0" w:space="0" w:color="auto"/>
            <w:bottom w:val="none" w:sz="0" w:space="0" w:color="auto"/>
            <w:right w:val="none" w:sz="0" w:space="0" w:color="auto"/>
          </w:divBdr>
        </w:div>
        <w:div w:id="967513122">
          <w:marLeft w:val="640"/>
          <w:marRight w:val="0"/>
          <w:marTop w:val="0"/>
          <w:marBottom w:val="0"/>
          <w:divBdr>
            <w:top w:val="none" w:sz="0" w:space="0" w:color="auto"/>
            <w:left w:val="none" w:sz="0" w:space="0" w:color="auto"/>
            <w:bottom w:val="none" w:sz="0" w:space="0" w:color="auto"/>
            <w:right w:val="none" w:sz="0" w:space="0" w:color="auto"/>
          </w:divBdr>
        </w:div>
        <w:div w:id="971130628">
          <w:marLeft w:val="640"/>
          <w:marRight w:val="0"/>
          <w:marTop w:val="0"/>
          <w:marBottom w:val="0"/>
          <w:divBdr>
            <w:top w:val="none" w:sz="0" w:space="0" w:color="auto"/>
            <w:left w:val="none" w:sz="0" w:space="0" w:color="auto"/>
            <w:bottom w:val="none" w:sz="0" w:space="0" w:color="auto"/>
            <w:right w:val="none" w:sz="0" w:space="0" w:color="auto"/>
          </w:divBdr>
        </w:div>
        <w:div w:id="988637306">
          <w:marLeft w:val="640"/>
          <w:marRight w:val="0"/>
          <w:marTop w:val="0"/>
          <w:marBottom w:val="0"/>
          <w:divBdr>
            <w:top w:val="none" w:sz="0" w:space="0" w:color="auto"/>
            <w:left w:val="none" w:sz="0" w:space="0" w:color="auto"/>
            <w:bottom w:val="none" w:sz="0" w:space="0" w:color="auto"/>
            <w:right w:val="none" w:sz="0" w:space="0" w:color="auto"/>
          </w:divBdr>
        </w:div>
        <w:div w:id="1009066987">
          <w:marLeft w:val="640"/>
          <w:marRight w:val="0"/>
          <w:marTop w:val="0"/>
          <w:marBottom w:val="0"/>
          <w:divBdr>
            <w:top w:val="none" w:sz="0" w:space="0" w:color="auto"/>
            <w:left w:val="none" w:sz="0" w:space="0" w:color="auto"/>
            <w:bottom w:val="none" w:sz="0" w:space="0" w:color="auto"/>
            <w:right w:val="none" w:sz="0" w:space="0" w:color="auto"/>
          </w:divBdr>
        </w:div>
        <w:div w:id="1037315697">
          <w:marLeft w:val="640"/>
          <w:marRight w:val="0"/>
          <w:marTop w:val="0"/>
          <w:marBottom w:val="0"/>
          <w:divBdr>
            <w:top w:val="none" w:sz="0" w:space="0" w:color="auto"/>
            <w:left w:val="none" w:sz="0" w:space="0" w:color="auto"/>
            <w:bottom w:val="none" w:sz="0" w:space="0" w:color="auto"/>
            <w:right w:val="none" w:sz="0" w:space="0" w:color="auto"/>
          </w:divBdr>
        </w:div>
        <w:div w:id="1047025186">
          <w:marLeft w:val="640"/>
          <w:marRight w:val="0"/>
          <w:marTop w:val="0"/>
          <w:marBottom w:val="0"/>
          <w:divBdr>
            <w:top w:val="none" w:sz="0" w:space="0" w:color="auto"/>
            <w:left w:val="none" w:sz="0" w:space="0" w:color="auto"/>
            <w:bottom w:val="none" w:sz="0" w:space="0" w:color="auto"/>
            <w:right w:val="none" w:sz="0" w:space="0" w:color="auto"/>
          </w:divBdr>
        </w:div>
        <w:div w:id="1060176106">
          <w:marLeft w:val="640"/>
          <w:marRight w:val="0"/>
          <w:marTop w:val="0"/>
          <w:marBottom w:val="0"/>
          <w:divBdr>
            <w:top w:val="none" w:sz="0" w:space="0" w:color="auto"/>
            <w:left w:val="none" w:sz="0" w:space="0" w:color="auto"/>
            <w:bottom w:val="none" w:sz="0" w:space="0" w:color="auto"/>
            <w:right w:val="none" w:sz="0" w:space="0" w:color="auto"/>
          </w:divBdr>
        </w:div>
        <w:div w:id="1080252594">
          <w:marLeft w:val="640"/>
          <w:marRight w:val="0"/>
          <w:marTop w:val="0"/>
          <w:marBottom w:val="0"/>
          <w:divBdr>
            <w:top w:val="none" w:sz="0" w:space="0" w:color="auto"/>
            <w:left w:val="none" w:sz="0" w:space="0" w:color="auto"/>
            <w:bottom w:val="none" w:sz="0" w:space="0" w:color="auto"/>
            <w:right w:val="none" w:sz="0" w:space="0" w:color="auto"/>
          </w:divBdr>
        </w:div>
        <w:div w:id="1083795528">
          <w:marLeft w:val="640"/>
          <w:marRight w:val="0"/>
          <w:marTop w:val="0"/>
          <w:marBottom w:val="0"/>
          <w:divBdr>
            <w:top w:val="none" w:sz="0" w:space="0" w:color="auto"/>
            <w:left w:val="none" w:sz="0" w:space="0" w:color="auto"/>
            <w:bottom w:val="none" w:sz="0" w:space="0" w:color="auto"/>
            <w:right w:val="none" w:sz="0" w:space="0" w:color="auto"/>
          </w:divBdr>
        </w:div>
        <w:div w:id="1089543675">
          <w:marLeft w:val="640"/>
          <w:marRight w:val="0"/>
          <w:marTop w:val="0"/>
          <w:marBottom w:val="0"/>
          <w:divBdr>
            <w:top w:val="none" w:sz="0" w:space="0" w:color="auto"/>
            <w:left w:val="none" w:sz="0" w:space="0" w:color="auto"/>
            <w:bottom w:val="none" w:sz="0" w:space="0" w:color="auto"/>
            <w:right w:val="none" w:sz="0" w:space="0" w:color="auto"/>
          </w:divBdr>
        </w:div>
        <w:div w:id="1116026965">
          <w:marLeft w:val="640"/>
          <w:marRight w:val="0"/>
          <w:marTop w:val="0"/>
          <w:marBottom w:val="0"/>
          <w:divBdr>
            <w:top w:val="none" w:sz="0" w:space="0" w:color="auto"/>
            <w:left w:val="none" w:sz="0" w:space="0" w:color="auto"/>
            <w:bottom w:val="none" w:sz="0" w:space="0" w:color="auto"/>
            <w:right w:val="none" w:sz="0" w:space="0" w:color="auto"/>
          </w:divBdr>
        </w:div>
        <w:div w:id="1116948119">
          <w:marLeft w:val="640"/>
          <w:marRight w:val="0"/>
          <w:marTop w:val="0"/>
          <w:marBottom w:val="0"/>
          <w:divBdr>
            <w:top w:val="none" w:sz="0" w:space="0" w:color="auto"/>
            <w:left w:val="none" w:sz="0" w:space="0" w:color="auto"/>
            <w:bottom w:val="none" w:sz="0" w:space="0" w:color="auto"/>
            <w:right w:val="none" w:sz="0" w:space="0" w:color="auto"/>
          </w:divBdr>
        </w:div>
        <w:div w:id="1133670017">
          <w:marLeft w:val="640"/>
          <w:marRight w:val="0"/>
          <w:marTop w:val="0"/>
          <w:marBottom w:val="0"/>
          <w:divBdr>
            <w:top w:val="none" w:sz="0" w:space="0" w:color="auto"/>
            <w:left w:val="none" w:sz="0" w:space="0" w:color="auto"/>
            <w:bottom w:val="none" w:sz="0" w:space="0" w:color="auto"/>
            <w:right w:val="none" w:sz="0" w:space="0" w:color="auto"/>
          </w:divBdr>
        </w:div>
        <w:div w:id="1162427778">
          <w:marLeft w:val="640"/>
          <w:marRight w:val="0"/>
          <w:marTop w:val="0"/>
          <w:marBottom w:val="0"/>
          <w:divBdr>
            <w:top w:val="none" w:sz="0" w:space="0" w:color="auto"/>
            <w:left w:val="none" w:sz="0" w:space="0" w:color="auto"/>
            <w:bottom w:val="none" w:sz="0" w:space="0" w:color="auto"/>
            <w:right w:val="none" w:sz="0" w:space="0" w:color="auto"/>
          </w:divBdr>
        </w:div>
        <w:div w:id="1188979761">
          <w:marLeft w:val="640"/>
          <w:marRight w:val="0"/>
          <w:marTop w:val="0"/>
          <w:marBottom w:val="0"/>
          <w:divBdr>
            <w:top w:val="none" w:sz="0" w:space="0" w:color="auto"/>
            <w:left w:val="none" w:sz="0" w:space="0" w:color="auto"/>
            <w:bottom w:val="none" w:sz="0" w:space="0" w:color="auto"/>
            <w:right w:val="none" w:sz="0" w:space="0" w:color="auto"/>
          </w:divBdr>
        </w:div>
        <w:div w:id="1212645245">
          <w:marLeft w:val="640"/>
          <w:marRight w:val="0"/>
          <w:marTop w:val="0"/>
          <w:marBottom w:val="0"/>
          <w:divBdr>
            <w:top w:val="none" w:sz="0" w:space="0" w:color="auto"/>
            <w:left w:val="none" w:sz="0" w:space="0" w:color="auto"/>
            <w:bottom w:val="none" w:sz="0" w:space="0" w:color="auto"/>
            <w:right w:val="none" w:sz="0" w:space="0" w:color="auto"/>
          </w:divBdr>
        </w:div>
        <w:div w:id="1269656529">
          <w:marLeft w:val="640"/>
          <w:marRight w:val="0"/>
          <w:marTop w:val="0"/>
          <w:marBottom w:val="0"/>
          <w:divBdr>
            <w:top w:val="none" w:sz="0" w:space="0" w:color="auto"/>
            <w:left w:val="none" w:sz="0" w:space="0" w:color="auto"/>
            <w:bottom w:val="none" w:sz="0" w:space="0" w:color="auto"/>
            <w:right w:val="none" w:sz="0" w:space="0" w:color="auto"/>
          </w:divBdr>
        </w:div>
        <w:div w:id="1282147392">
          <w:marLeft w:val="640"/>
          <w:marRight w:val="0"/>
          <w:marTop w:val="0"/>
          <w:marBottom w:val="0"/>
          <w:divBdr>
            <w:top w:val="none" w:sz="0" w:space="0" w:color="auto"/>
            <w:left w:val="none" w:sz="0" w:space="0" w:color="auto"/>
            <w:bottom w:val="none" w:sz="0" w:space="0" w:color="auto"/>
            <w:right w:val="none" w:sz="0" w:space="0" w:color="auto"/>
          </w:divBdr>
        </w:div>
        <w:div w:id="1294678047">
          <w:marLeft w:val="640"/>
          <w:marRight w:val="0"/>
          <w:marTop w:val="0"/>
          <w:marBottom w:val="0"/>
          <w:divBdr>
            <w:top w:val="none" w:sz="0" w:space="0" w:color="auto"/>
            <w:left w:val="none" w:sz="0" w:space="0" w:color="auto"/>
            <w:bottom w:val="none" w:sz="0" w:space="0" w:color="auto"/>
            <w:right w:val="none" w:sz="0" w:space="0" w:color="auto"/>
          </w:divBdr>
        </w:div>
        <w:div w:id="1308045852">
          <w:marLeft w:val="640"/>
          <w:marRight w:val="0"/>
          <w:marTop w:val="0"/>
          <w:marBottom w:val="0"/>
          <w:divBdr>
            <w:top w:val="none" w:sz="0" w:space="0" w:color="auto"/>
            <w:left w:val="none" w:sz="0" w:space="0" w:color="auto"/>
            <w:bottom w:val="none" w:sz="0" w:space="0" w:color="auto"/>
            <w:right w:val="none" w:sz="0" w:space="0" w:color="auto"/>
          </w:divBdr>
        </w:div>
        <w:div w:id="1312365742">
          <w:marLeft w:val="640"/>
          <w:marRight w:val="0"/>
          <w:marTop w:val="0"/>
          <w:marBottom w:val="0"/>
          <w:divBdr>
            <w:top w:val="none" w:sz="0" w:space="0" w:color="auto"/>
            <w:left w:val="none" w:sz="0" w:space="0" w:color="auto"/>
            <w:bottom w:val="none" w:sz="0" w:space="0" w:color="auto"/>
            <w:right w:val="none" w:sz="0" w:space="0" w:color="auto"/>
          </w:divBdr>
        </w:div>
        <w:div w:id="1313021407">
          <w:marLeft w:val="640"/>
          <w:marRight w:val="0"/>
          <w:marTop w:val="0"/>
          <w:marBottom w:val="0"/>
          <w:divBdr>
            <w:top w:val="none" w:sz="0" w:space="0" w:color="auto"/>
            <w:left w:val="none" w:sz="0" w:space="0" w:color="auto"/>
            <w:bottom w:val="none" w:sz="0" w:space="0" w:color="auto"/>
            <w:right w:val="none" w:sz="0" w:space="0" w:color="auto"/>
          </w:divBdr>
        </w:div>
        <w:div w:id="1360858743">
          <w:marLeft w:val="640"/>
          <w:marRight w:val="0"/>
          <w:marTop w:val="0"/>
          <w:marBottom w:val="0"/>
          <w:divBdr>
            <w:top w:val="none" w:sz="0" w:space="0" w:color="auto"/>
            <w:left w:val="none" w:sz="0" w:space="0" w:color="auto"/>
            <w:bottom w:val="none" w:sz="0" w:space="0" w:color="auto"/>
            <w:right w:val="none" w:sz="0" w:space="0" w:color="auto"/>
          </w:divBdr>
        </w:div>
        <w:div w:id="1362323587">
          <w:marLeft w:val="640"/>
          <w:marRight w:val="0"/>
          <w:marTop w:val="0"/>
          <w:marBottom w:val="0"/>
          <w:divBdr>
            <w:top w:val="none" w:sz="0" w:space="0" w:color="auto"/>
            <w:left w:val="none" w:sz="0" w:space="0" w:color="auto"/>
            <w:bottom w:val="none" w:sz="0" w:space="0" w:color="auto"/>
            <w:right w:val="none" w:sz="0" w:space="0" w:color="auto"/>
          </w:divBdr>
        </w:div>
        <w:div w:id="1398748853">
          <w:marLeft w:val="640"/>
          <w:marRight w:val="0"/>
          <w:marTop w:val="0"/>
          <w:marBottom w:val="0"/>
          <w:divBdr>
            <w:top w:val="none" w:sz="0" w:space="0" w:color="auto"/>
            <w:left w:val="none" w:sz="0" w:space="0" w:color="auto"/>
            <w:bottom w:val="none" w:sz="0" w:space="0" w:color="auto"/>
            <w:right w:val="none" w:sz="0" w:space="0" w:color="auto"/>
          </w:divBdr>
        </w:div>
        <w:div w:id="1399480195">
          <w:marLeft w:val="640"/>
          <w:marRight w:val="0"/>
          <w:marTop w:val="0"/>
          <w:marBottom w:val="0"/>
          <w:divBdr>
            <w:top w:val="none" w:sz="0" w:space="0" w:color="auto"/>
            <w:left w:val="none" w:sz="0" w:space="0" w:color="auto"/>
            <w:bottom w:val="none" w:sz="0" w:space="0" w:color="auto"/>
            <w:right w:val="none" w:sz="0" w:space="0" w:color="auto"/>
          </w:divBdr>
        </w:div>
        <w:div w:id="1407190246">
          <w:marLeft w:val="640"/>
          <w:marRight w:val="0"/>
          <w:marTop w:val="0"/>
          <w:marBottom w:val="0"/>
          <w:divBdr>
            <w:top w:val="none" w:sz="0" w:space="0" w:color="auto"/>
            <w:left w:val="none" w:sz="0" w:space="0" w:color="auto"/>
            <w:bottom w:val="none" w:sz="0" w:space="0" w:color="auto"/>
            <w:right w:val="none" w:sz="0" w:space="0" w:color="auto"/>
          </w:divBdr>
        </w:div>
        <w:div w:id="1427848071">
          <w:marLeft w:val="640"/>
          <w:marRight w:val="0"/>
          <w:marTop w:val="0"/>
          <w:marBottom w:val="0"/>
          <w:divBdr>
            <w:top w:val="none" w:sz="0" w:space="0" w:color="auto"/>
            <w:left w:val="none" w:sz="0" w:space="0" w:color="auto"/>
            <w:bottom w:val="none" w:sz="0" w:space="0" w:color="auto"/>
            <w:right w:val="none" w:sz="0" w:space="0" w:color="auto"/>
          </w:divBdr>
        </w:div>
        <w:div w:id="1439178182">
          <w:marLeft w:val="640"/>
          <w:marRight w:val="0"/>
          <w:marTop w:val="0"/>
          <w:marBottom w:val="0"/>
          <w:divBdr>
            <w:top w:val="none" w:sz="0" w:space="0" w:color="auto"/>
            <w:left w:val="none" w:sz="0" w:space="0" w:color="auto"/>
            <w:bottom w:val="none" w:sz="0" w:space="0" w:color="auto"/>
            <w:right w:val="none" w:sz="0" w:space="0" w:color="auto"/>
          </w:divBdr>
        </w:div>
        <w:div w:id="1457917063">
          <w:marLeft w:val="640"/>
          <w:marRight w:val="0"/>
          <w:marTop w:val="0"/>
          <w:marBottom w:val="0"/>
          <w:divBdr>
            <w:top w:val="none" w:sz="0" w:space="0" w:color="auto"/>
            <w:left w:val="none" w:sz="0" w:space="0" w:color="auto"/>
            <w:bottom w:val="none" w:sz="0" w:space="0" w:color="auto"/>
            <w:right w:val="none" w:sz="0" w:space="0" w:color="auto"/>
          </w:divBdr>
        </w:div>
        <w:div w:id="1489587517">
          <w:marLeft w:val="640"/>
          <w:marRight w:val="0"/>
          <w:marTop w:val="0"/>
          <w:marBottom w:val="0"/>
          <w:divBdr>
            <w:top w:val="none" w:sz="0" w:space="0" w:color="auto"/>
            <w:left w:val="none" w:sz="0" w:space="0" w:color="auto"/>
            <w:bottom w:val="none" w:sz="0" w:space="0" w:color="auto"/>
            <w:right w:val="none" w:sz="0" w:space="0" w:color="auto"/>
          </w:divBdr>
        </w:div>
        <w:div w:id="1500119313">
          <w:marLeft w:val="640"/>
          <w:marRight w:val="0"/>
          <w:marTop w:val="0"/>
          <w:marBottom w:val="0"/>
          <w:divBdr>
            <w:top w:val="none" w:sz="0" w:space="0" w:color="auto"/>
            <w:left w:val="none" w:sz="0" w:space="0" w:color="auto"/>
            <w:bottom w:val="none" w:sz="0" w:space="0" w:color="auto"/>
            <w:right w:val="none" w:sz="0" w:space="0" w:color="auto"/>
          </w:divBdr>
        </w:div>
        <w:div w:id="1557356594">
          <w:marLeft w:val="640"/>
          <w:marRight w:val="0"/>
          <w:marTop w:val="0"/>
          <w:marBottom w:val="0"/>
          <w:divBdr>
            <w:top w:val="none" w:sz="0" w:space="0" w:color="auto"/>
            <w:left w:val="none" w:sz="0" w:space="0" w:color="auto"/>
            <w:bottom w:val="none" w:sz="0" w:space="0" w:color="auto"/>
            <w:right w:val="none" w:sz="0" w:space="0" w:color="auto"/>
          </w:divBdr>
        </w:div>
        <w:div w:id="1565066705">
          <w:marLeft w:val="640"/>
          <w:marRight w:val="0"/>
          <w:marTop w:val="0"/>
          <w:marBottom w:val="0"/>
          <w:divBdr>
            <w:top w:val="none" w:sz="0" w:space="0" w:color="auto"/>
            <w:left w:val="none" w:sz="0" w:space="0" w:color="auto"/>
            <w:bottom w:val="none" w:sz="0" w:space="0" w:color="auto"/>
            <w:right w:val="none" w:sz="0" w:space="0" w:color="auto"/>
          </w:divBdr>
        </w:div>
        <w:div w:id="1582134051">
          <w:marLeft w:val="640"/>
          <w:marRight w:val="0"/>
          <w:marTop w:val="0"/>
          <w:marBottom w:val="0"/>
          <w:divBdr>
            <w:top w:val="none" w:sz="0" w:space="0" w:color="auto"/>
            <w:left w:val="none" w:sz="0" w:space="0" w:color="auto"/>
            <w:bottom w:val="none" w:sz="0" w:space="0" w:color="auto"/>
            <w:right w:val="none" w:sz="0" w:space="0" w:color="auto"/>
          </w:divBdr>
        </w:div>
        <w:div w:id="1613782785">
          <w:marLeft w:val="640"/>
          <w:marRight w:val="0"/>
          <w:marTop w:val="0"/>
          <w:marBottom w:val="0"/>
          <w:divBdr>
            <w:top w:val="none" w:sz="0" w:space="0" w:color="auto"/>
            <w:left w:val="none" w:sz="0" w:space="0" w:color="auto"/>
            <w:bottom w:val="none" w:sz="0" w:space="0" w:color="auto"/>
            <w:right w:val="none" w:sz="0" w:space="0" w:color="auto"/>
          </w:divBdr>
        </w:div>
        <w:div w:id="1616869063">
          <w:marLeft w:val="640"/>
          <w:marRight w:val="0"/>
          <w:marTop w:val="0"/>
          <w:marBottom w:val="0"/>
          <w:divBdr>
            <w:top w:val="none" w:sz="0" w:space="0" w:color="auto"/>
            <w:left w:val="none" w:sz="0" w:space="0" w:color="auto"/>
            <w:bottom w:val="none" w:sz="0" w:space="0" w:color="auto"/>
            <w:right w:val="none" w:sz="0" w:space="0" w:color="auto"/>
          </w:divBdr>
        </w:div>
        <w:div w:id="1676764463">
          <w:marLeft w:val="640"/>
          <w:marRight w:val="0"/>
          <w:marTop w:val="0"/>
          <w:marBottom w:val="0"/>
          <w:divBdr>
            <w:top w:val="none" w:sz="0" w:space="0" w:color="auto"/>
            <w:left w:val="none" w:sz="0" w:space="0" w:color="auto"/>
            <w:bottom w:val="none" w:sz="0" w:space="0" w:color="auto"/>
            <w:right w:val="none" w:sz="0" w:space="0" w:color="auto"/>
          </w:divBdr>
        </w:div>
        <w:div w:id="1697341880">
          <w:marLeft w:val="640"/>
          <w:marRight w:val="0"/>
          <w:marTop w:val="0"/>
          <w:marBottom w:val="0"/>
          <w:divBdr>
            <w:top w:val="none" w:sz="0" w:space="0" w:color="auto"/>
            <w:left w:val="none" w:sz="0" w:space="0" w:color="auto"/>
            <w:bottom w:val="none" w:sz="0" w:space="0" w:color="auto"/>
            <w:right w:val="none" w:sz="0" w:space="0" w:color="auto"/>
          </w:divBdr>
        </w:div>
        <w:div w:id="1750496332">
          <w:marLeft w:val="640"/>
          <w:marRight w:val="0"/>
          <w:marTop w:val="0"/>
          <w:marBottom w:val="0"/>
          <w:divBdr>
            <w:top w:val="none" w:sz="0" w:space="0" w:color="auto"/>
            <w:left w:val="none" w:sz="0" w:space="0" w:color="auto"/>
            <w:bottom w:val="none" w:sz="0" w:space="0" w:color="auto"/>
            <w:right w:val="none" w:sz="0" w:space="0" w:color="auto"/>
          </w:divBdr>
        </w:div>
        <w:div w:id="1768692644">
          <w:marLeft w:val="640"/>
          <w:marRight w:val="0"/>
          <w:marTop w:val="0"/>
          <w:marBottom w:val="0"/>
          <w:divBdr>
            <w:top w:val="none" w:sz="0" w:space="0" w:color="auto"/>
            <w:left w:val="none" w:sz="0" w:space="0" w:color="auto"/>
            <w:bottom w:val="none" w:sz="0" w:space="0" w:color="auto"/>
            <w:right w:val="none" w:sz="0" w:space="0" w:color="auto"/>
          </w:divBdr>
        </w:div>
        <w:div w:id="1789737289">
          <w:marLeft w:val="640"/>
          <w:marRight w:val="0"/>
          <w:marTop w:val="0"/>
          <w:marBottom w:val="0"/>
          <w:divBdr>
            <w:top w:val="none" w:sz="0" w:space="0" w:color="auto"/>
            <w:left w:val="none" w:sz="0" w:space="0" w:color="auto"/>
            <w:bottom w:val="none" w:sz="0" w:space="0" w:color="auto"/>
            <w:right w:val="none" w:sz="0" w:space="0" w:color="auto"/>
          </w:divBdr>
        </w:div>
        <w:div w:id="1792048549">
          <w:marLeft w:val="640"/>
          <w:marRight w:val="0"/>
          <w:marTop w:val="0"/>
          <w:marBottom w:val="0"/>
          <w:divBdr>
            <w:top w:val="none" w:sz="0" w:space="0" w:color="auto"/>
            <w:left w:val="none" w:sz="0" w:space="0" w:color="auto"/>
            <w:bottom w:val="none" w:sz="0" w:space="0" w:color="auto"/>
            <w:right w:val="none" w:sz="0" w:space="0" w:color="auto"/>
          </w:divBdr>
        </w:div>
        <w:div w:id="1794909461">
          <w:marLeft w:val="640"/>
          <w:marRight w:val="0"/>
          <w:marTop w:val="0"/>
          <w:marBottom w:val="0"/>
          <w:divBdr>
            <w:top w:val="none" w:sz="0" w:space="0" w:color="auto"/>
            <w:left w:val="none" w:sz="0" w:space="0" w:color="auto"/>
            <w:bottom w:val="none" w:sz="0" w:space="0" w:color="auto"/>
            <w:right w:val="none" w:sz="0" w:space="0" w:color="auto"/>
          </w:divBdr>
        </w:div>
        <w:div w:id="1826050239">
          <w:marLeft w:val="640"/>
          <w:marRight w:val="0"/>
          <w:marTop w:val="0"/>
          <w:marBottom w:val="0"/>
          <w:divBdr>
            <w:top w:val="none" w:sz="0" w:space="0" w:color="auto"/>
            <w:left w:val="none" w:sz="0" w:space="0" w:color="auto"/>
            <w:bottom w:val="none" w:sz="0" w:space="0" w:color="auto"/>
            <w:right w:val="none" w:sz="0" w:space="0" w:color="auto"/>
          </w:divBdr>
        </w:div>
        <w:div w:id="1833175183">
          <w:marLeft w:val="640"/>
          <w:marRight w:val="0"/>
          <w:marTop w:val="0"/>
          <w:marBottom w:val="0"/>
          <w:divBdr>
            <w:top w:val="none" w:sz="0" w:space="0" w:color="auto"/>
            <w:left w:val="none" w:sz="0" w:space="0" w:color="auto"/>
            <w:bottom w:val="none" w:sz="0" w:space="0" w:color="auto"/>
            <w:right w:val="none" w:sz="0" w:space="0" w:color="auto"/>
          </w:divBdr>
        </w:div>
        <w:div w:id="1868714750">
          <w:marLeft w:val="640"/>
          <w:marRight w:val="0"/>
          <w:marTop w:val="0"/>
          <w:marBottom w:val="0"/>
          <w:divBdr>
            <w:top w:val="none" w:sz="0" w:space="0" w:color="auto"/>
            <w:left w:val="none" w:sz="0" w:space="0" w:color="auto"/>
            <w:bottom w:val="none" w:sz="0" w:space="0" w:color="auto"/>
            <w:right w:val="none" w:sz="0" w:space="0" w:color="auto"/>
          </w:divBdr>
        </w:div>
        <w:div w:id="1881624321">
          <w:marLeft w:val="640"/>
          <w:marRight w:val="0"/>
          <w:marTop w:val="0"/>
          <w:marBottom w:val="0"/>
          <w:divBdr>
            <w:top w:val="none" w:sz="0" w:space="0" w:color="auto"/>
            <w:left w:val="none" w:sz="0" w:space="0" w:color="auto"/>
            <w:bottom w:val="none" w:sz="0" w:space="0" w:color="auto"/>
            <w:right w:val="none" w:sz="0" w:space="0" w:color="auto"/>
          </w:divBdr>
        </w:div>
        <w:div w:id="1895891639">
          <w:marLeft w:val="640"/>
          <w:marRight w:val="0"/>
          <w:marTop w:val="0"/>
          <w:marBottom w:val="0"/>
          <w:divBdr>
            <w:top w:val="none" w:sz="0" w:space="0" w:color="auto"/>
            <w:left w:val="none" w:sz="0" w:space="0" w:color="auto"/>
            <w:bottom w:val="none" w:sz="0" w:space="0" w:color="auto"/>
            <w:right w:val="none" w:sz="0" w:space="0" w:color="auto"/>
          </w:divBdr>
        </w:div>
        <w:div w:id="1930649147">
          <w:marLeft w:val="640"/>
          <w:marRight w:val="0"/>
          <w:marTop w:val="0"/>
          <w:marBottom w:val="0"/>
          <w:divBdr>
            <w:top w:val="none" w:sz="0" w:space="0" w:color="auto"/>
            <w:left w:val="none" w:sz="0" w:space="0" w:color="auto"/>
            <w:bottom w:val="none" w:sz="0" w:space="0" w:color="auto"/>
            <w:right w:val="none" w:sz="0" w:space="0" w:color="auto"/>
          </w:divBdr>
        </w:div>
        <w:div w:id="2008089708">
          <w:marLeft w:val="640"/>
          <w:marRight w:val="0"/>
          <w:marTop w:val="0"/>
          <w:marBottom w:val="0"/>
          <w:divBdr>
            <w:top w:val="none" w:sz="0" w:space="0" w:color="auto"/>
            <w:left w:val="none" w:sz="0" w:space="0" w:color="auto"/>
            <w:bottom w:val="none" w:sz="0" w:space="0" w:color="auto"/>
            <w:right w:val="none" w:sz="0" w:space="0" w:color="auto"/>
          </w:divBdr>
        </w:div>
        <w:div w:id="2031762212">
          <w:marLeft w:val="640"/>
          <w:marRight w:val="0"/>
          <w:marTop w:val="0"/>
          <w:marBottom w:val="0"/>
          <w:divBdr>
            <w:top w:val="none" w:sz="0" w:space="0" w:color="auto"/>
            <w:left w:val="none" w:sz="0" w:space="0" w:color="auto"/>
            <w:bottom w:val="none" w:sz="0" w:space="0" w:color="auto"/>
            <w:right w:val="none" w:sz="0" w:space="0" w:color="auto"/>
          </w:divBdr>
        </w:div>
        <w:div w:id="2068793513">
          <w:marLeft w:val="640"/>
          <w:marRight w:val="0"/>
          <w:marTop w:val="0"/>
          <w:marBottom w:val="0"/>
          <w:divBdr>
            <w:top w:val="none" w:sz="0" w:space="0" w:color="auto"/>
            <w:left w:val="none" w:sz="0" w:space="0" w:color="auto"/>
            <w:bottom w:val="none" w:sz="0" w:space="0" w:color="auto"/>
            <w:right w:val="none" w:sz="0" w:space="0" w:color="auto"/>
          </w:divBdr>
        </w:div>
        <w:div w:id="2072269290">
          <w:marLeft w:val="640"/>
          <w:marRight w:val="0"/>
          <w:marTop w:val="0"/>
          <w:marBottom w:val="0"/>
          <w:divBdr>
            <w:top w:val="none" w:sz="0" w:space="0" w:color="auto"/>
            <w:left w:val="none" w:sz="0" w:space="0" w:color="auto"/>
            <w:bottom w:val="none" w:sz="0" w:space="0" w:color="auto"/>
            <w:right w:val="none" w:sz="0" w:space="0" w:color="auto"/>
          </w:divBdr>
        </w:div>
        <w:div w:id="2076774015">
          <w:marLeft w:val="640"/>
          <w:marRight w:val="0"/>
          <w:marTop w:val="0"/>
          <w:marBottom w:val="0"/>
          <w:divBdr>
            <w:top w:val="none" w:sz="0" w:space="0" w:color="auto"/>
            <w:left w:val="none" w:sz="0" w:space="0" w:color="auto"/>
            <w:bottom w:val="none" w:sz="0" w:space="0" w:color="auto"/>
            <w:right w:val="none" w:sz="0" w:space="0" w:color="auto"/>
          </w:divBdr>
        </w:div>
        <w:div w:id="2083865028">
          <w:marLeft w:val="640"/>
          <w:marRight w:val="0"/>
          <w:marTop w:val="0"/>
          <w:marBottom w:val="0"/>
          <w:divBdr>
            <w:top w:val="none" w:sz="0" w:space="0" w:color="auto"/>
            <w:left w:val="none" w:sz="0" w:space="0" w:color="auto"/>
            <w:bottom w:val="none" w:sz="0" w:space="0" w:color="auto"/>
            <w:right w:val="none" w:sz="0" w:space="0" w:color="auto"/>
          </w:divBdr>
        </w:div>
        <w:div w:id="2112628460">
          <w:marLeft w:val="640"/>
          <w:marRight w:val="0"/>
          <w:marTop w:val="0"/>
          <w:marBottom w:val="0"/>
          <w:divBdr>
            <w:top w:val="none" w:sz="0" w:space="0" w:color="auto"/>
            <w:left w:val="none" w:sz="0" w:space="0" w:color="auto"/>
            <w:bottom w:val="none" w:sz="0" w:space="0" w:color="auto"/>
            <w:right w:val="none" w:sz="0" w:space="0" w:color="auto"/>
          </w:divBdr>
        </w:div>
        <w:div w:id="2130121430">
          <w:marLeft w:val="640"/>
          <w:marRight w:val="0"/>
          <w:marTop w:val="0"/>
          <w:marBottom w:val="0"/>
          <w:divBdr>
            <w:top w:val="none" w:sz="0" w:space="0" w:color="auto"/>
            <w:left w:val="none" w:sz="0" w:space="0" w:color="auto"/>
            <w:bottom w:val="none" w:sz="0" w:space="0" w:color="auto"/>
            <w:right w:val="none" w:sz="0" w:space="0" w:color="auto"/>
          </w:divBdr>
        </w:div>
      </w:divsChild>
    </w:div>
    <w:div w:id="1028260161">
      <w:bodyDiv w:val="1"/>
      <w:marLeft w:val="0"/>
      <w:marRight w:val="0"/>
      <w:marTop w:val="0"/>
      <w:marBottom w:val="0"/>
      <w:divBdr>
        <w:top w:val="none" w:sz="0" w:space="0" w:color="auto"/>
        <w:left w:val="none" w:sz="0" w:space="0" w:color="auto"/>
        <w:bottom w:val="none" w:sz="0" w:space="0" w:color="auto"/>
        <w:right w:val="none" w:sz="0" w:space="0" w:color="auto"/>
      </w:divBdr>
      <w:divsChild>
        <w:div w:id="1445190">
          <w:marLeft w:val="640"/>
          <w:marRight w:val="0"/>
          <w:marTop w:val="0"/>
          <w:marBottom w:val="0"/>
          <w:divBdr>
            <w:top w:val="none" w:sz="0" w:space="0" w:color="auto"/>
            <w:left w:val="none" w:sz="0" w:space="0" w:color="auto"/>
            <w:bottom w:val="none" w:sz="0" w:space="0" w:color="auto"/>
            <w:right w:val="none" w:sz="0" w:space="0" w:color="auto"/>
          </w:divBdr>
        </w:div>
        <w:div w:id="7754013">
          <w:marLeft w:val="640"/>
          <w:marRight w:val="0"/>
          <w:marTop w:val="0"/>
          <w:marBottom w:val="0"/>
          <w:divBdr>
            <w:top w:val="none" w:sz="0" w:space="0" w:color="auto"/>
            <w:left w:val="none" w:sz="0" w:space="0" w:color="auto"/>
            <w:bottom w:val="none" w:sz="0" w:space="0" w:color="auto"/>
            <w:right w:val="none" w:sz="0" w:space="0" w:color="auto"/>
          </w:divBdr>
        </w:div>
        <w:div w:id="12001913">
          <w:marLeft w:val="640"/>
          <w:marRight w:val="0"/>
          <w:marTop w:val="0"/>
          <w:marBottom w:val="0"/>
          <w:divBdr>
            <w:top w:val="none" w:sz="0" w:space="0" w:color="auto"/>
            <w:left w:val="none" w:sz="0" w:space="0" w:color="auto"/>
            <w:bottom w:val="none" w:sz="0" w:space="0" w:color="auto"/>
            <w:right w:val="none" w:sz="0" w:space="0" w:color="auto"/>
          </w:divBdr>
        </w:div>
        <w:div w:id="71123152">
          <w:marLeft w:val="640"/>
          <w:marRight w:val="0"/>
          <w:marTop w:val="0"/>
          <w:marBottom w:val="0"/>
          <w:divBdr>
            <w:top w:val="none" w:sz="0" w:space="0" w:color="auto"/>
            <w:left w:val="none" w:sz="0" w:space="0" w:color="auto"/>
            <w:bottom w:val="none" w:sz="0" w:space="0" w:color="auto"/>
            <w:right w:val="none" w:sz="0" w:space="0" w:color="auto"/>
          </w:divBdr>
        </w:div>
        <w:div w:id="92408454">
          <w:marLeft w:val="640"/>
          <w:marRight w:val="0"/>
          <w:marTop w:val="0"/>
          <w:marBottom w:val="0"/>
          <w:divBdr>
            <w:top w:val="none" w:sz="0" w:space="0" w:color="auto"/>
            <w:left w:val="none" w:sz="0" w:space="0" w:color="auto"/>
            <w:bottom w:val="none" w:sz="0" w:space="0" w:color="auto"/>
            <w:right w:val="none" w:sz="0" w:space="0" w:color="auto"/>
          </w:divBdr>
        </w:div>
        <w:div w:id="97796286">
          <w:marLeft w:val="640"/>
          <w:marRight w:val="0"/>
          <w:marTop w:val="0"/>
          <w:marBottom w:val="0"/>
          <w:divBdr>
            <w:top w:val="none" w:sz="0" w:space="0" w:color="auto"/>
            <w:left w:val="none" w:sz="0" w:space="0" w:color="auto"/>
            <w:bottom w:val="none" w:sz="0" w:space="0" w:color="auto"/>
            <w:right w:val="none" w:sz="0" w:space="0" w:color="auto"/>
          </w:divBdr>
        </w:div>
        <w:div w:id="114566112">
          <w:marLeft w:val="640"/>
          <w:marRight w:val="0"/>
          <w:marTop w:val="0"/>
          <w:marBottom w:val="0"/>
          <w:divBdr>
            <w:top w:val="none" w:sz="0" w:space="0" w:color="auto"/>
            <w:left w:val="none" w:sz="0" w:space="0" w:color="auto"/>
            <w:bottom w:val="none" w:sz="0" w:space="0" w:color="auto"/>
            <w:right w:val="none" w:sz="0" w:space="0" w:color="auto"/>
          </w:divBdr>
        </w:div>
        <w:div w:id="124155327">
          <w:marLeft w:val="640"/>
          <w:marRight w:val="0"/>
          <w:marTop w:val="0"/>
          <w:marBottom w:val="0"/>
          <w:divBdr>
            <w:top w:val="none" w:sz="0" w:space="0" w:color="auto"/>
            <w:left w:val="none" w:sz="0" w:space="0" w:color="auto"/>
            <w:bottom w:val="none" w:sz="0" w:space="0" w:color="auto"/>
            <w:right w:val="none" w:sz="0" w:space="0" w:color="auto"/>
          </w:divBdr>
        </w:div>
        <w:div w:id="128743605">
          <w:marLeft w:val="640"/>
          <w:marRight w:val="0"/>
          <w:marTop w:val="0"/>
          <w:marBottom w:val="0"/>
          <w:divBdr>
            <w:top w:val="none" w:sz="0" w:space="0" w:color="auto"/>
            <w:left w:val="none" w:sz="0" w:space="0" w:color="auto"/>
            <w:bottom w:val="none" w:sz="0" w:space="0" w:color="auto"/>
            <w:right w:val="none" w:sz="0" w:space="0" w:color="auto"/>
          </w:divBdr>
        </w:div>
        <w:div w:id="156504834">
          <w:marLeft w:val="640"/>
          <w:marRight w:val="0"/>
          <w:marTop w:val="0"/>
          <w:marBottom w:val="0"/>
          <w:divBdr>
            <w:top w:val="none" w:sz="0" w:space="0" w:color="auto"/>
            <w:left w:val="none" w:sz="0" w:space="0" w:color="auto"/>
            <w:bottom w:val="none" w:sz="0" w:space="0" w:color="auto"/>
            <w:right w:val="none" w:sz="0" w:space="0" w:color="auto"/>
          </w:divBdr>
        </w:div>
        <w:div w:id="198664218">
          <w:marLeft w:val="640"/>
          <w:marRight w:val="0"/>
          <w:marTop w:val="0"/>
          <w:marBottom w:val="0"/>
          <w:divBdr>
            <w:top w:val="none" w:sz="0" w:space="0" w:color="auto"/>
            <w:left w:val="none" w:sz="0" w:space="0" w:color="auto"/>
            <w:bottom w:val="none" w:sz="0" w:space="0" w:color="auto"/>
            <w:right w:val="none" w:sz="0" w:space="0" w:color="auto"/>
          </w:divBdr>
        </w:div>
        <w:div w:id="252665843">
          <w:marLeft w:val="640"/>
          <w:marRight w:val="0"/>
          <w:marTop w:val="0"/>
          <w:marBottom w:val="0"/>
          <w:divBdr>
            <w:top w:val="none" w:sz="0" w:space="0" w:color="auto"/>
            <w:left w:val="none" w:sz="0" w:space="0" w:color="auto"/>
            <w:bottom w:val="none" w:sz="0" w:space="0" w:color="auto"/>
            <w:right w:val="none" w:sz="0" w:space="0" w:color="auto"/>
          </w:divBdr>
        </w:div>
        <w:div w:id="261186233">
          <w:marLeft w:val="640"/>
          <w:marRight w:val="0"/>
          <w:marTop w:val="0"/>
          <w:marBottom w:val="0"/>
          <w:divBdr>
            <w:top w:val="none" w:sz="0" w:space="0" w:color="auto"/>
            <w:left w:val="none" w:sz="0" w:space="0" w:color="auto"/>
            <w:bottom w:val="none" w:sz="0" w:space="0" w:color="auto"/>
            <w:right w:val="none" w:sz="0" w:space="0" w:color="auto"/>
          </w:divBdr>
        </w:div>
        <w:div w:id="263420384">
          <w:marLeft w:val="640"/>
          <w:marRight w:val="0"/>
          <w:marTop w:val="0"/>
          <w:marBottom w:val="0"/>
          <w:divBdr>
            <w:top w:val="none" w:sz="0" w:space="0" w:color="auto"/>
            <w:left w:val="none" w:sz="0" w:space="0" w:color="auto"/>
            <w:bottom w:val="none" w:sz="0" w:space="0" w:color="auto"/>
            <w:right w:val="none" w:sz="0" w:space="0" w:color="auto"/>
          </w:divBdr>
        </w:div>
        <w:div w:id="294219926">
          <w:marLeft w:val="640"/>
          <w:marRight w:val="0"/>
          <w:marTop w:val="0"/>
          <w:marBottom w:val="0"/>
          <w:divBdr>
            <w:top w:val="none" w:sz="0" w:space="0" w:color="auto"/>
            <w:left w:val="none" w:sz="0" w:space="0" w:color="auto"/>
            <w:bottom w:val="none" w:sz="0" w:space="0" w:color="auto"/>
            <w:right w:val="none" w:sz="0" w:space="0" w:color="auto"/>
          </w:divBdr>
        </w:div>
        <w:div w:id="320933996">
          <w:marLeft w:val="640"/>
          <w:marRight w:val="0"/>
          <w:marTop w:val="0"/>
          <w:marBottom w:val="0"/>
          <w:divBdr>
            <w:top w:val="none" w:sz="0" w:space="0" w:color="auto"/>
            <w:left w:val="none" w:sz="0" w:space="0" w:color="auto"/>
            <w:bottom w:val="none" w:sz="0" w:space="0" w:color="auto"/>
            <w:right w:val="none" w:sz="0" w:space="0" w:color="auto"/>
          </w:divBdr>
        </w:div>
        <w:div w:id="385186159">
          <w:marLeft w:val="640"/>
          <w:marRight w:val="0"/>
          <w:marTop w:val="0"/>
          <w:marBottom w:val="0"/>
          <w:divBdr>
            <w:top w:val="none" w:sz="0" w:space="0" w:color="auto"/>
            <w:left w:val="none" w:sz="0" w:space="0" w:color="auto"/>
            <w:bottom w:val="none" w:sz="0" w:space="0" w:color="auto"/>
            <w:right w:val="none" w:sz="0" w:space="0" w:color="auto"/>
          </w:divBdr>
        </w:div>
        <w:div w:id="390495035">
          <w:marLeft w:val="640"/>
          <w:marRight w:val="0"/>
          <w:marTop w:val="0"/>
          <w:marBottom w:val="0"/>
          <w:divBdr>
            <w:top w:val="none" w:sz="0" w:space="0" w:color="auto"/>
            <w:left w:val="none" w:sz="0" w:space="0" w:color="auto"/>
            <w:bottom w:val="none" w:sz="0" w:space="0" w:color="auto"/>
            <w:right w:val="none" w:sz="0" w:space="0" w:color="auto"/>
          </w:divBdr>
        </w:div>
        <w:div w:id="393427608">
          <w:marLeft w:val="640"/>
          <w:marRight w:val="0"/>
          <w:marTop w:val="0"/>
          <w:marBottom w:val="0"/>
          <w:divBdr>
            <w:top w:val="none" w:sz="0" w:space="0" w:color="auto"/>
            <w:left w:val="none" w:sz="0" w:space="0" w:color="auto"/>
            <w:bottom w:val="none" w:sz="0" w:space="0" w:color="auto"/>
            <w:right w:val="none" w:sz="0" w:space="0" w:color="auto"/>
          </w:divBdr>
        </w:div>
        <w:div w:id="515660774">
          <w:marLeft w:val="640"/>
          <w:marRight w:val="0"/>
          <w:marTop w:val="0"/>
          <w:marBottom w:val="0"/>
          <w:divBdr>
            <w:top w:val="none" w:sz="0" w:space="0" w:color="auto"/>
            <w:left w:val="none" w:sz="0" w:space="0" w:color="auto"/>
            <w:bottom w:val="none" w:sz="0" w:space="0" w:color="auto"/>
            <w:right w:val="none" w:sz="0" w:space="0" w:color="auto"/>
          </w:divBdr>
        </w:div>
        <w:div w:id="518858798">
          <w:marLeft w:val="640"/>
          <w:marRight w:val="0"/>
          <w:marTop w:val="0"/>
          <w:marBottom w:val="0"/>
          <w:divBdr>
            <w:top w:val="none" w:sz="0" w:space="0" w:color="auto"/>
            <w:left w:val="none" w:sz="0" w:space="0" w:color="auto"/>
            <w:bottom w:val="none" w:sz="0" w:space="0" w:color="auto"/>
            <w:right w:val="none" w:sz="0" w:space="0" w:color="auto"/>
          </w:divBdr>
        </w:div>
        <w:div w:id="521864267">
          <w:marLeft w:val="640"/>
          <w:marRight w:val="0"/>
          <w:marTop w:val="0"/>
          <w:marBottom w:val="0"/>
          <w:divBdr>
            <w:top w:val="none" w:sz="0" w:space="0" w:color="auto"/>
            <w:left w:val="none" w:sz="0" w:space="0" w:color="auto"/>
            <w:bottom w:val="none" w:sz="0" w:space="0" w:color="auto"/>
            <w:right w:val="none" w:sz="0" w:space="0" w:color="auto"/>
          </w:divBdr>
        </w:div>
        <w:div w:id="526605725">
          <w:marLeft w:val="640"/>
          <w:marRight w:val="0"/>
          <w:marTop w:val="0"/>
          <w:marBottom w:val="0"/>
          <w:divBdr>
            <w:top w:val="none" w:sz="0" w:space="0" w:color="auto"/>
            <w:left w:val="none" w:sz="0" w:space="0" w:color="auto"/>
            <w:bottom w:val="none" w:sz="0" w:space="0" w:color="auto"/>
            <w:right w:val="none" w:sz="0" w:space="0" w:color="auto"/>
          </w:divBdr>
        </w:div>
        <w:div w:id="548029988">
          <w:marLeft w:val="640"/>
          <w:marRight w:val="0"/>
          <w:marTop w:val="0"/>
          <w:marBottom w:val="0"/>
          <w:divBdr>
            <w:top w:val="none" w:sz="0" w:space="0" w:color="auto"/>
            <w:left w:val="none" w:sz="0" w:space="0" w:color="auto"/>
            <w:bottom w:val="none" w:sz="0" w:space="0" w:color="auto"/>
            <w:right w:val="none" w:sz="0" w:space="0" w:color="auto"/>
          </w:divBdr>
        </w:div>
        <w:div w:id="556011177">
          <w:marLeft w:val="640"/>
          <w:marRight w:val="0"/>
          <w:marTop w:val="0"/>
          <w:marBottom w:val="0"/>
          <w:divBdr>
            <w:top w:val="none" w:sz="0" w:space="0" w:color="auto"/>
            <w:left w:val="none" w:sz="0" w:space="0" w:color="auto"/>
            <w:bottom w:val="none" w:sz="0" w:space="0" w:color="auto"/>
            <w:right w:val="none" w:sz="0" w:space="0" w:color="auto"/>
          </w:divBdr>
        </w:div>
        <w:div w:id="568156745">
          <w:marLeft w:val="640"/>
          <w:marRight w:val="0"/>
          <w:marTop w:val="0"/>
          <w:marBottom w:val="0"/>
          <w:divBdr>
            <w:top w:val="none" w:sz="0" w:space="0" w:color="auto"/>
            <w:left w:val="none" w:sz="0" w:space="0" w:color="auto"/>
            <w:bottom w:val="none" w:sz="0" w:space="0" w:color="auto"/>
            <w:right w:val="none" w:sz="0" w:space="0" w:color="auto"/>
          </w:divBdr>
        </w:div>
        <w:div w:id="570114782">
          <w:marLeft w:val="640"/>
          <w:marRight w:val="0"/>
          <w:marTop w:val="0"/>
          <w:marBottom w:val="0"/>
          <w:divBdr>
            <w:top w:val="none" w:sz="0" w:space="0" w:color="auto"/>
            <w:left w:val="none" w:sz="0" w:space="0" w:color="auto"/>
            <w:bottom w:val="none" w:sz="0" w:space="0" w:color="auto"/>
            <w:right w:val="none" w:sz="0" w:space="0" w:color="auto"/>
          </w:divBdr>
        </w:div>
        <w:div w:id="573973232">
          <w:marLeft w:val="640"/>
          <w:marRight w:val="0"/>
          <w:marTop w:val="0"/>
          <w:marBottom w:val="0"/>
          <w:divBdr>
            <w:top w:val="none" w:sz="0" w:space="0" w:color="auto"/>
            <w:left w:val="none" w:sz="0" w:space="0" w:color="auto"/>
            <w:bottom w:val="none" w:sz="0" w:space="0" w:color="auto"/>
            <w:right w:val="none" w:sz="0" w:space="0" w:color="auto"/>
          </w:divBdr>
        </w:div>
        <w:div w:id="579754899">
          <w:marLeft w:val="640"/>
          <w:marRight w:val="0"/>
          <w:marTop w:val="0"/>
          <w:marBottom w:val="0"/>
          <w:divBdr>
            <w:top w:val="none" w:sz="0" w:space="0" w:color="auto"/>
            <w:left w:val="none" w:sz="0" w:space="0" w:color="auto"/>
            <w:bottom w:val="none" w:sz="0" w:space="0" w:color="auto"/>
            <w:right w:val="none" w:sz="0" w:space="0" w:color="auto"/>
          </w:divBdr>
        </w:div>
        <w:div w:id="630139379">
          <w:marLeft w:val="640"/>
          <w:marRight w:val="0"/>
          <w:marTop w:val="0"/>
          <w:marBottom w:val="0"/>
          <w:divBdr>
            <w:top w:val="none" w:sz="0" w:space="0" w:color="auto"/>
            <w:left w:val="none" w:sz="0" w:space="0" w:color="auto"/>
            <w:bottom w:val="none" w:sz="0" w:space="0" w:color="auto"/>
            <w:right w:val="none" w:sz="0" w:space="0" w:color="auto"/>
          </w:divBdr>
        </w:div>
        <w:div w:id="664670785">
          <w:marLeft w:val="640"/>
          <w:marRight w:val="0"/>
          <w:marTop w:val="0"/>
          <w:marBottom w:val="0"/>
          <w:divBdr>
            <w:top w:val="none" w:sz="0" w:space="0" w:color="auto"/>
            <w:left w:val="none" w:sz="0" w:space="0" w:color="auto"/>
            <w:bottom w:val="none" w:sz="0" w:space="0" w:color="auto"/>
            <w:right w:val="none" w:sz="0" w:space="0" w:color="auto"/>
          </w:divBdr>
        </w:div>
        <w:div w:id="665743185">
          <w:marLeft w:val="640"/>
          <w:marRight w:val="0"/>
          <w:marTop w:val="0"/>
          <w:marBottom w:val="0"/>
          <w:divBdr>
            <w:top w:val="none" w:sz="0" w:space="0" w:color="auto"/>
            <w:left w:val="none" w:sz="0" w:space="0" w:color="auto"/>
            <w:bottom w:val="none" w:sz="0" w:space="0" w:color="auto"/>
            <w:right w:val="none" w:sz="0" w:space="0" w:color="auto"/>
          </w:divBdr>
        </w:div>
        <w:div w:id="687482521">
          <w:marLeft w:val="640"/>
          <w:marRight w:val="0"/>
          <w:marTop w:val="0"/>
          <w:marBottom w:val="0"/>
          <w:divBdr>
            <w:top w:val="none" w:sz="0" w:space="0" w:color="auto"/>
            <w:left w:val="none" w:sz="0" w:space="0" w:color="auto"/>
            <w:bottom w:val="none" w:sz="0" w:space="0" w:color="auto"/>
            <w:right w:val="none" w:sz="0" w:space="0" w:color="auto"/>
          </w:divBdr>
        </w:div>
        <w:div w:id="701631249">
          <w:marLeft w:val="640"/>
          <w:marRight w:val="0"/>
          <w:marTop w:val="0"/>
          <w:marBottom w:val="0"/>
          <w:divBdr>
            <w:top w:val="none" w:sz="0" w:space="0" w:color="auto"/>
            <w:left w:val="none" w:sz="0" w:space="0" w:color="auto"/>
            <w:bottom w:val="none" w:sz="0" w:space="0" w:color="auto"/>
            <w:right w:val="none" w:sz="0" w:space="0" w:color="auto"/>
          </w:divBdr>
        </w:div>
        <w:div w:id="728194062">
          <w:marLeft w:val="640"/>
          <w:marRight w:val="0"/>
          <w:marTop w:val="0"/>
          <w:marBottom w:val="0"/>
          <w:divBdr>
            <w:top w:val="none" w:sz="0" w:space="0" w:color="auto"/>
            <w:left w:val="none" w:sz="0" w:space="0" w:color="auto"/>
            <w:bottom w:val="none" w:sz="0" w:space="0" w:color="auto"/>
            <w:right w:val="none" w:sz="0" w:space="0" w:color="auto"/>
          </w:divBdr>
        </w:div>
        <w:div w:id="731271754">
          <w:marLeft w:val="640"/>
          <w:marRight w:val="0"/>
          <w:marTop w:val="0"/>
          <w:marBottom w:val="0"/>
          <w:divBdr>
            <w:top w:val="none" w:sz="0" w:space="0" w:color="auto"/>
            <w:left w:val="none" w:sz="0" w:space="0" w:color="auto"/>
            <w:bottom w:val="none" w:sz="0" w:space="0" w:color="auto"/>
            <w:right w:val="none" w:sz="0" w:space="0" w:color="auto"/>
          </w:divBdr>
        </w:div>
        <w:div w:id="839395919">
          <w:marLeft w:val="640"/>
          <w:marRight w:val="0"/>
          <w:marTop w:val="0"/>
          <w:marBottom w:val="0"/>
          <w:divBdr>
            <w:top w:val="none" w:sz="0" w:space="0" w:color="auto"/>
            <w:left w:val="none" w:sz="0" w:space="0" w:color="auto"/>
            <w:bottom w:val="none" w:sz="0" w:space="0" w:color="auto"/>
            <w:right w:val="none" w:sz="0" w:space="0" w:color="auto"/>
          </w:divBdr>
        </w:div>
        <w:div w:id="855077940">
          <w:marLeft w:val="640"/>
          <w:marRight w:val="0"/>
          <w:marTop w:val="0"/>
          <w:marBottom w:val="0"/>
          <w:divBdr>
            <w:top w:val="none" w:sz="0" w:space="0" w:color="auto"/>
            <w:left w:val="none" w:sz="0" w:space="0" w:color="auto"/>
            <w:bottom w:val="none" w:sz="0" w:space="0" w:color="auto"/>
            <w:right w:val="none" w:sz="0" w:space="0" w:color="auto"/>
          </w:divBdr>
        </w:div>
        <w:div w:id="867373711">
          <w:marLeft w:val="640"/>
          <w:marRight w:val="0"/>
          <w:marTop w:val="0"/>
          <w:marBottom w:val="0"/>
          <w:divBdr>
            <w:top w:val="none" w:sz="0" w:space="0" w:color="auto"/>
            <w:left w:val="none" w:sz="0" w:space="0" w:color="auto"/>
            <w:bottom w:val="none" w:sz="0" w:space="0" w:color="auto"/>
            <w:right w:val="none" w:sz="0" w:space="0" w:color="auto"/>
          </w:divBdr>
        </w:div>
        <w:div w:id="884222874">
          <w:marLeft w:val="640"/>
          <w:marRight w:val="0"/>
          <w:marTop w:val="0"/>
          <w:marBottom w:val="0"/>
          <w:divBdr>
            <w:top w:val="none" w:sz="0" w:space="0" w:color="auto"/>
            <w:left w:val="none" w:sz="0" w:space="0" w:color="auto"/>
            <w:bottom w:val="none" w:sz="0" w:space="0" w:color="auto"/>
            <w:right w:val="none" w:sz="0" w:space="0" w:color="auto"/>
          </w:divBdr>
        </w:div>
        <w:div w:id="893197205">
          <w:marLeft w:val="640"/>
          <w:marRight w:val="0"/>
          <w:marTop w:val="0"/>
          <w:marBottom w:val="0"/>
          <w:divBdr>
            <w:top w:val="none" w:sz="0" w:space="0" w:color="auto"/>
            <w:left w:val="none" w:sz="0" w:space="0" w:color="auto"/>
            <w:bottom w:val="none" w:sz="0" w:space="0" w:color="auto"/>
            <w:right w:val="none" w:sz="0" w:space="0" w:color="auto"/>
          </w:divBdr>
        </w:div>
        <w:div w:id="907690299">
          <w:marLeft w:val="640"/>
          <w:marRight w:val="0"/>
          <w:marTop w:val="0"/>
          <w:marBottom w:val="0"/>
          <w:divBdr>
            <w:top w:val="none" w:sz="0" w:space="0" w:color="auto"/>
            <w:left w:val="none" w:sz="0" w:space="0" w:color="auto"/>
            <w:bottom w:val="none" w:sz="0" w:space="0" w:color="auto"/>
            <w:right w:val="none" w:sz="0" w:space="0" w:color="auto"/>
          </w:divBdr>
        </w:div>
        <w:div w:id="909923058">
          <w:marLeft w:val="640"/>
          <w:marRight w:val="0"/>
          <w:marTop w:val="0"/>
          <w:marBottom w:val="0"/>
          <w:divBdr>
            <w:top w:val="none" w:sz="0" w:space="0" w:color="auto"/>
            <w:left w:val="none" w:sz="0" w:space="0" w:color="auto"/>
            <w:bottom w:val="none" w:sz="0" w:space="0" w:color="auto"/>
            <w:right w:val="none" w:sz="0" w:space="0" w:color="auto"/>
          </w:divBdr>
        </w:div>
        <w:div w:id="917641082">
          <w:marLeft w:val="640"/>
          <w:marRight w:val="0"/>
          <w:marTop w:val="0"/>
          <w:marBottom w:val="0"/>
          <w:divBdr>
            <w:top w:val="none" w:sz="0" w:space="0" w:color="auto"/>
            <w:left w:val="none" w:sz="0" w:space="0" w:color="auto"/>
            <w:bottom w:val="none" w:sz="0" w:space="0" w:color="auto"/>
            <w:right w:val="none" w:sz="0" w:space="0" w:color="auto"/>
          </w:divBdr>
        </w:div>
        <w:div w:id="923993276">
          <w:marLeft w:val="640"/>
          <w:marRight w:val="0"/>
          <w:marTop w:val="0"/>
          <w:marBottom w:val="0"/>
          <w:divBdr>
            <w:top w:val="none" w:sz="0" w:space="0" w:color="auto"/>
            <w:left w:val="none" w:sz="0" w:space="0" w:color="auto"/>
            <w:bottom w:val="none" w:sz="0" w:space="0" w:color="auto"/>
            <w:right w:val="none" w:sz="0" w:space="0" w:color="auto"/>
          </w:divBdr>
        </w:div>
        <w:div w:id="927812642">
          <w:marLeft w:val="640"/>
          <w:marRight w:val="0"/>
          <w:marTop w:val="0"/>
          <w:marBottom w:val="0"/>
          <w:divBdr>
            <w:top w:val="none" w:sz="0" w:space="0" w:color="auto"/>
            <w:left w:val="none" w:sz="0" w:space="0" w:color="auto"/>
            <w:bottom w:val="none" w:sz="0" w:space="0" w:color="auto"/>
            <w:right w:val="none" w:sz="0" w:space="0" w:color="auto"/>
          </w:divBdr>
        </w:div>
        <w:div w:id="972255503">
          <w:marLeft w:val="640"/>
          <w:marRight w:val="0"/>
          <w:marTop w:val="0"/>
          <w:marBottom w:val="0"/>
          <w:divBdr>
            <w:top w:val="none" w:sz="0" w:space="0" w:color="auto"/>
            <w:left w:val="none" w:sz="0" w:space="0" w:color="auto"/>
            <w:bottom w:val="none" w:sz="0" w:space="0" w:color="auto"/>
            <w:right w:val="none" w:sz="0" w:space="0" w:color="auto"/>
          </w:divBdr>
        </w:div>
        <w:div w:id="987170255">
          <w:marLeft w:val="640"/>
          <w:marRight w:val="0"/>
          <w:marTop w:val="0"/>
          <w:marBottom w:val="0"/>
          <w:divBdr>
            <w:top w:val="none" w:sz="0" w:space="0" w:color="auto"/>
            <w:left w:val="none" w:sz="0" w:space="0" w:color="auto"/>
            <w:bottom w:val="none" w:sz="0" w:space="0" w:color="auto"/>
            <w:right w:val="none" w:sz="0" w:space="0" w:color="auto"/>
          </w:divBdr>
        </w:div>
        <w:div w:id="997418415">
          <w:marLeft w:val="640"/>
          <w:marRight w:val="0"/>
          <w:marTop w:val="0"/>
          <w:marBottom w:val="0"/>
          <w:divBdr>
            <w:top w:val="none" w:sz="0" w:space="0" w:color="auto"/>
            <w:left w:val="none" w:sz="0" w:space="0" w:color="auto"/>
            <w:bottom w:val="none" w:sz="0" w:space="0" w:color="auto"/>
            <w:right w:val="none" w:sz="0" w:space="0" w:color="auto"/>
          </w:divBdr>
        </w:div>
        <w:div w:id="1011907214">
          <w:marLeft w:val="640"/>
          <w:marRight w:val="0"/>
          <w:marTop w:val="0"/>
          <w:marBottom w:val="0"/>
          <w:divBdr>
            <w:top w:val="none" w:sz="0" w:space="0" w:color="auto"/>
            <w:left w:val="none" w:sz="0" w:space="0" w:color="auto"/>
            <w:bottom w:val="none" w:sz="0" w:space="0" w:color="auto"/>
            <w:right w:val="none" w:sz="0" w:space="0" w:color="auto"/>
          </w:divBdr>
        </w:div>
        <w:div w:id="1029649680">
          <w:marLeft w:val="640"/>
          <w:marRight w:val="0"/>
          <w:marTop w:val="0"/>
          <w:marBottom w:val="0"/>
          <w:divBdr>
            <w:top w:val="none" w:sz="0" w:space="0" w:color="auto"/>
            <w:left w:val="none" w:sz="0" w:space="0" w:color="auto"/>
            <w:bottom w:val="none" w:sz="0" w:space="0" w:color="auto"/>
            <w:right w:val="none" w:sz="0" w:space="0" w:color="auto"/>
          </w:divBdr>
        </w:div>
        <w:div w:id="1047027911">
          <w:marLeft w:val="640"/>
          <w:marRight w:val="0"/>
          <w:marTop w:val="0"/>
          <w:marBottom w:val="0"/>
          <w:divBdr>
            <w:top w:val="none" w:sz="0" w:space="0" w:color="auto"/>
            <w:left w:val="none" w:sz="0" w:space="0" w:color="auto"/>
            <w:bottom w:val="none" w:sz="0" w:space="0" w:color="auto"/>
            <w:right w:val="none" w:sz="0" w:space="0" w:color="auto"/>
          </w:divBdr>
        </w:div>
        <w:div w:id="1071585861">
          <w:marLeft w:val="640"/>
          <w:marRight w:val="0"/>
          <w:marTop w:val="0"/>
          <w:marBottom w:val="0"/>
          <w:divBdr>
            <w:top w:val="none" w:sz="0" w:space="0" w:color="auto"/>
            <w:left w:val="none" w:sz="0" w:space="0" w:color="auto"/>
            <w:bottom w:val="none" w:sz="0" w:space="0" w:color="auto"/>
            <w:right w:val="none" w:sz="0" w:space="0" w:color="auto"/>
          </w:divBdr>
        </w:div>
        <w:div w:id="1088430060">
          <w:marLeft w:val="640"/>
          <w:marRight w:val="0"/>
          <w:marTop w:val="0"/>
          <w:marBottom w:val="0"/>
          <w:divBdr>
            <w:top w:val="none" w:sz="0" w:space="0" w:color="auto"/>
            <w:left w:val="none" w:sz="0" w:space="0" w:color="auto"/>
            <w:bottom w:val="none" w:sz="0" w:space="0" w:color="auto"/>
            <w:right w:val="none" w:sz="0" w:space="0" w:color="auto"/>
          </w:divBdr>
        </w:div>
        <w:div w:id="1090857608">
          <w:marLeft w:val="640"/>
          <w:marRight w:val="0"/>
          <w:marTop w:val="0"/>
          <w:marBottom w:val="0"/>
          <w:divBdr>
            <w:top w:val="none" w:sz="0" w:space="0" w:color="auto"/>
            <w:left w:val="none" w:sz="0" w:space="0" w:color="auto"/>
            <w:bottom w:val="none" w:sz="0" w:space="0" w:color="auto"/>
            <w:right w:val="none" w:sz="0" w:space="0" w:color="auto"/>
          </w:divBdr>
        </w:div>
        <w:div w:id="1094937528">
          <w:marLeft w:val="640"/>
          <w:marRight w:val="0"/>
          <w:marTop w:val="0"/>
          <w:marBottom w:val="0"/>
          <w:divBdr>
            <w:top w:val="none" w:sz="0" w:space="0" w:color="auto"/>
            <w:left w:val="none" w:sz="0" w:space="0" w:color="auto"/>
            <w:bottom w:val="none" w:sz="0" w:space="0" w:color="auto"/>
            <w:right w:val="none" w:sz="0" w:space="0" w:color="auto"/>
          </w:divBdr>
        </w:div>
        <w:div w:id="1126391879">
          <w:marLeft w:val="640"/>
          <w:marRight w:val="0"/>
          <w:marTop w:val="0"/>
          <w:marBottom w:val="0"/>
          <w:divBdr>
            <w:top w:val="none" w:sz="0" w:space="0" w:color="auto"/>
            <w:left w:val="none" w:sz="0" w:space="0" w:color="auto"/>
            <w:bottom w:val="none" w:sz="0" w:space="0" w:color="auto"/>
            <w:right w:val="none" w:sz="0" w:space="0" w:color="auto"/>
          </w:divBdr>
        </w:div>
        <w:div w:id="1166477103">
          <w:marLeft w:val="640"/>
          <w:marRight w:val="0"/>
          <w:marTop w:val="0"/>
          <w:marBottom w:val="0"/>
          <w:divBdr>
            <w:top w:val="none" w:sz="0" w:space="0" w:color="auto"/>
            <w:left w:val="none" w:sz="0" w:space="0" w:color="auto"/>
            <w:bottom w:val="none" w:sz="0" w:space="0" w:color="auto"/>
            <w:right w:val="none" w:sz="0" w:space="0" w:color="auto"/>
          </w:divBdr>
        </w:div>
        <w:div w:id="1176844360">
          <w:marLeft w:val="640"/>
          <w:marRight w:val="0"/>
          <w:marTop w:val="0"/>
          <w:marBottom w:val="0"/>
          <w:divBdr>
            <w:top w:val="none" w:sz="0" w:space="0" w:color="auto"/>
            <w:left w:val="none" w:sz="0" w:space="0" w:color="auto"/>
            <w:bottom w:val="none" w:sz="0" w:space="0" w:color="auto"/>
            <w:right w:val="none" w:sz="0" w:space="0" w:color="auto"/>
          </w:divBdr>
        </w:div>
        <w:div w:id="1182162412">
          <w:marLeft w:val="640"/>
          <w:marRight w:val="0"/>
          <w:marTop w:val="0"/>
          <w:marBottom w:val="0"/>
          <w:divBdr>
            <w:top w:val="none" w:sz="0" w:space="0" w:color="auto"/>
            <w:left w:val="none" w:sz="0" w:space="0" w:color="auto"/>
            <w:bottom w:val="none" w:sz="0" w:space="0" w:color="auto"/>
            <w:right w:val="none" w:sz="0" w:space="0" w:color="auto"/>
          </w:divBdr>
        </w:div>
        <w:div w:id="1190100837">
          <w:marLeft w:val="640"/>
          <w:marRight w:val="0"/>
          <w:marTop w:val="0"/>
          <w:marBottom w:val="0"/>
          <w:divBdr>
            <w:top w:val="none" w:sz="0" w:space="0" w:color="auto"/>
            <w:left w:val="none" w:sz="0" w:space="0" w:color="auto"/>
            <w:bottom w:val="none" w:sz="0" w:space="0" w:color="auto"/>
            <w:right w:val="none" w:sz="0" w:space="0" w:color="auto"/>
          </w:divBdr>
        </w:div>
        <w:div w:id="1238831950">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273511557">
          <w:marLeft w:val="640"/>
          <w:marRight w:val="0"/>
          <w:marTop w:val="0"/>
          <w:marBottom w:val="0"/>
          <w:divBdr>
            <w:top w:val="none" w:sz="0" w:space="0" w:color="auto"/>
            <w:left w:val="none" w:sz="0" w:space="0" w:color="auto"/>
            <w:bottom w:val="none" w:sz="0" w:space="0" w:color="auto"/>
            <w:right w:val="none" w:sz="0" w:space="0" w:color="auto"/>
          </w:divBdr>
        </w:div>
        <w:div w:id="1287159195">
          <w:marLeft w:val="640"/>
          <w:marRight w:val="0"/>
          <w:marTop w:val="0"/>
          <w:marBottom w:val="0"/>
          <w:divBdr>
            <w:top w:val="none" w:sz="0" w:space="0" w:color="auto"/>
            <w:left w:val="none" w:sz="0" w:space="0" w:color="auto"/>
            <w:bottom w:val="none" w:sz="0" w:space="0" w:color="auto"/>
            <w:right w:val="none" w:sz="0" w:space="0" w:color="auto"/>
          </w:divBdr>
        </w:div>
        <w:div w:id="1318653344">
          <w:marLeft w:val="640"/>
          <w:marRight w:val="0"/>
          <w:marTop w:val="0"/>
          <w:marBottom w:val="0"/>
          <w:divBdr>
            <w:top w:val="none" w:sz="0" w:space="0" w:color="auto"/>
            <w:left w:val="none" w:sz="0" w:space="0" w:color="auto"/>
            <w:bottom w:val="none" w:sz="0" w:space="0" w:color="auto"/>
            <w:right w:val="none" w:sz="0" w:space="0" w:color="auto"/>
          </w:divBdr>
        </w:div>
        <w:div w:id="1325402090">
          <w:marLeft w:val="640"/>
          <w:marRight w:val="0"/>
          <w:marTop w:val="0"/>
          <w:marBottom w:val="0"/>
          <w:divBdr>
            <w:top w:val="none" w:sz="0" w:space="0" w:color="auto"/>
            <w:left w:val="none" w:sz="0" w:space="0" w:color="auto"/>
            <w:bottom w:val="none" w:sz="0" w:space="0" w:color="auto"/>
            <w:right w:val="none" w:sz="0" w:space="0" w:color="auto"/>
          </w:divBdr>
        </w:div>
        <w:div w:id="1329672925">
          <w:marLeft w:val="640"/>
          <w:marRight w:val="0"/>
          <w:marTop w:val="0"/>
          <w:marBottom w:val="0"/>
          <w:divBdr>
            <w:top w:val="none" w:sz="0" w:space="0" w:color="auto"/>
            <w:left w:val="none" w:sz="0" w:space="0" w:color="auto"/>
            <w:bottom w:val="none" w:sz="0" w:space="0" w:color="auto"/>
            <w:right w:val="none" w:sz="0" w:space="0" w:color="auto"/>
          </w:divBdr>
        </w:div>
        <w:div w:id="1353609437">
          <w:marLeft w:val="640"/>
          <w:marRight w:val="0"/>
          <w:marTop w:val="0"/>
          <w:marBottom w:val="0"/>
          <w:divBdr>
            <w:top w:val="none" w:sz="0" w:space="0" w:color="auto"/>
            <w:left w:val="none" w:sz="0" w:space="0" w:color="auto"/>
            <w:bottom w:val="none" w:sz="0" w:space="0" w:color="auto"/>
            <w:right w:val="none" w:sz="0" w:space="0" w:color="auto"/>
          </w:divBdr>
        </w:div>
        <w:div w:id="1366833891">
          <w:marLeft w:val="640"/>
          <w:marRight w:val="0"/>
          <w:marTop w:val="0"/>
          <w:marBottom w:val="0"/>
          <w:divBdr>
            <w:top w:val="none" w:sz="0" w:space="0" w:color="auto"/>
            <w:left w:val="none" w:sz="0" w:space="0" w:color="auto"/>
            <w:bottom w:val="none" w:sz="0" w:space="0" w:color="auto"/>
            <w:right w:val="none" w:sz="0" w:space="0" w:color="auto"/>
          </w:divBdr>
        </w:div>
        <w:div w:id="1382435548">
          <w:marLeft w:val="640"/>
          <w:marRight w:val="0"/>
          <w:marTop w:val="0"/>
          <w:marBottom w:val="0"/>
          <w:divBdr>
            <w:top w:val="none" w:sz="0" w:space="0" w:color="auto"/>
            <w:left w:val="none" w:sz="0" w:space="0" w:color="auto"/>
            <w:bottom w:val="none" w:sz="0" w:space="0" w:color="auto"/>
            <w:right w:val="none" w:sz="0" w:space="0" w:color="auto"/>
          </w:divBdr>
        </w:div>
        <w:div w:id="1399865764">
          <w:marLeft w:val="640"/>
          <w:marRight w:val="0"/>
          <w:marTop w:val="0"/>
          <w:marBottom w:val="0"/>
          <w:divBdr>
            <w:top w:val="none" w:sz="0" w:space="0" w:color="auto"/>
            <w:left w:val="none" w:sz="0" w:space="0" w:color="auto"/>
            <w:bottom w:val="none" w:sz="0" w:space="0" w:color="auto"/>
            <w:right w:val="none" w:sz="0" w:space="0" w:color="auto"/>
          </w:divBdr>
        </w:div>
        <w:div w:id="1442458658">
          <w:marLeft w:val="640"/>
          <w:marRight w:val="0"/>
          <w:marTop w:val="0"/>
          <w:marBottom w:val="0"/>
          <w:divBdr>
            <w:top w:val="none" w:sz="0" w:space="0" w:color="auto"/>
            <w:left w:val="none" w:sz="0" w:space="0" w:color="auto"/>
            <w:bottom w:val="none" w:sz="0" w:space="0" w:color="auto"/>
            <w:right w:val="none" w:sz="0" w:space="0" w:color="auto"/>
          </w:divBdr>
        </w:div>
        <w:div w:id="1463696418">
          <w:marLeft w:val="640"/>
          <w:marRight w:val="0"/>
          <w:marTop w:val="0"/>
          <w:marBottom w:val="0"/>
          <w:divBdr>
            <w:top w:val="none" w:sz="0" w:space="0" w:color="auto"/>
            <w:left w:val="none" w:sz="0" w:space="0" w:color="auto"/>
            <w:bottom w:val="none" w:sz="0" w:space="0" w:color="auto"/>
            <w:right w:val="none" w:sz="0" w:space="0" w:color="auto"/>
          </w:divBdr>
        </w:div>
        <w:div w:id="1475633487">
          <w:marLeft w:val="640"/>
          <w:marRight w:val="0"/>
          <w:marTop w:val="0"/>
          <w:marBottom w:val="0"/>
          <w:divBdr>
            <w:top w:val="none" w:sz="0" w:space="0" w:color="auto"/>
            <w:left w:val="none" w:sz="0" w:space="0" w:color="auto"/>
            <w:bottom w:val="none" w:sz="0" w:space="0" w:color="auto"/>
            <w:right w:val="none" w:sz="0" w:space="0" w:color="auto"/>
          </w:divBdr>
        </w:div>
        <w:div w:id="1487357060">
          <w:marLeft w:val="640"/>
          <w:marRight w:val="0"/>
          <w:marTop w:val="0"/>
          <w:marBottom w:val="0"/>
          <w:divBdr>
            <w:top w:val="none" w:sz="0" w:space="0" w:color="auto"/>
            <w:left w:val="none" w:sz="0" w:space="0" w:color="auto"/>
            <w:bottom w:val="none" w:sz="0" w:space="0" w:color="auto"/>
            <w:right w:val="none" w:sz="0" w:space="0" w:color="auto"/>
          </w:divBdr>
        </w:div>
        <w:div w:id="1492791029">
          <w:marLeft w:val="640"/>
          <w:marRight w:val="0"/>
          <w:marTop w:val="0"/>
          <w:marBottom w:val="0"/>
          <w:divBdr>
            <w:top w:val="none" w:sz="0" w:space="0" w:color="auto"/>
            <w:left w:val="none" w:sz="0" w:space="0" w:color="auto"/>
            <w:bottom w:val="none" w:sz="0" w:space="0" w:color="auto"/>
            <w:right w:val="none" w:sz="0" w:space="0" w:color="auto"/>
          </w:divBdr>
        </w:div>
        <w:div w:id="1499422792">
          <w:marLeft w:val="640"/>
          <w:marRight w:val="0"/>
          <w:marTop w:val="0"/>
          <w:marBottom w:val="0"/>
          <w:divBdr>
            <w:top w:val="none" w:sz="0" w:space="0" w:color="auto"/>
            <w:left w:val="none" w:sz="0" w:space="0" w:color="auto"/>
            <w:bottom w:val="none" w:sz="0" w:space="0" w:color="auto"/>
            <w:right w:val="none" w:sz="0" w:space="0" w:color="auto"/>
          </w:divBdr>
        </w:div>
        <w:div w:id="1510438991">
          <w:marLeft w:val="640"/>
          <w:marRight w:val="0"/>
          <w:marTop w:val="0"/>
          <w:marBottom w:val="0"/>
          <w:divBdr>
            <w:top w:val="none" w:sz="0" w:space="0" w:color="auto"/>
            <w:left w:val="none" w:sz="0" w:space="0" w:color="auto"/>
            <w:bottom w:val="none" w:sz="0" w:space="0" w:color="auto"/>
            <w:right w:val="none" w:sz="0" w:space="0" w:color="auto"/>
          </w:divBdr>
        </w:div>
        <w:div w:id="1513643023">
          <w:marLeft w:val="640"/>
          <w:marRight w:val="0"/>
          <w:marTop w:val="0"/>
          <w:marBottom w:val="0"/>
          <w:divBdr>
            <w:top w:val="none" w:sz="0" w:space="0" w:color="auto"/>
            <w:left w:val="none" w:sz="0" w:space="0" w:color="auto"/>
            <w:bottom w:val="none" w:sz="0" w:space="0" w:color="auto"/>
            <w:right w:val="none" w:sz="0" w:space="0" w:color="auto"/>
          </w:divBdr>
        </w:div>
        <w:div w:id="1538547098">
          <w:marLeft w:val="640"/>
          <w:marRight w:val="0"/>
          <w:marTop w:val="0"/>
          <w:marBottom w:val="0"/>
          <w:divBdr>
            <w:top w:val="none" w:sz="0" w:space="0" w:color="auto"/>
            <w:left w:val="none" w:sz="0" w:space="0" w:color="auto"/>
            <w:bottom w:val="none" w:sz="0" w:space="0" w:color="auto"/>
            <w:right w:val="none" w:sz="0" w:space="0" w:color="auto"/>
          </w:divBdr>
        </w:div>
        <w:div w:id="1540896253">
          <w:marLeft w:val="640"/>
          <w:marRight w:val="0"/>
          <w:marTop w:val="0"/>
          <w:marBottom w:val="0"/>
          <w:divBdr>
            <w:top w:val="none" w:sz="0" w:space="0" w:color="auto"/>
            <w:left w:val="none" w:sz="0" w:space="0" w:color="auto"/>
            <w:bottom w:val="none" w:sz="0" w:space="0" w:color="auto"/>
            <w:right w:val="none" w:sz="0" w:space="0" w:color="auto"/>
          </w:divBdr>
        </w:div>
        <w:div w:id="1542091711">
          <w:marLeft w:val="640"/>
          <w:marRight w:val="0"/>
          <w:marTop w:val="0"/>
          <w:marBottom w:val="0"/>
          <w:divBdr>
            <w:top w:val="none" w:sz="0" w:space="0" w:color="auto"/>
            <w:left w:val="none" w:sz="0" w:space="0" w:color="auto"/>
            <w:bottom w:val="none" w:sz="0" w:space="0" w:color="auto"/>
            <w:right w:val="none" w:sz="0" w:space="0" w:color="auto"/>
          </w:divBdr>
        </w:div>
        <w:div w:id="1545825934">
          <w:marLeft w:val="640"/>
          <w:marRight w:val="0"/>
          <w:marTop w:val="0"/>
          <w:marBottom w:val="0"/>
          <w:divBdr>
            <w:top w:val="none" w:sz="0" w:space="0" w:color="auto"/>
            <w:left w:val="none" w:sz="0" w:space="0" w:color="auto"/>
            <w:bottom w:val="none" w:sz="0" w:space="0" w:color="auto"/>
            <w:right w:val="none" w:sz="0" w:space="0" w:color="auto"/>
          </w:divBdr>
        </w:div>
        <w:div w:id="1551259661">
          <w:marLeft w:val="640"/>
          <w:marRight w:val="0"/>
          <w:marTop w:val="0"/>
          <w:marBottom w:val="0"/>
          <w:divBdr>
            <w:top w:val="none" w:sz="0" w:space="0" w:color="auto"/>
            <w:left w:val="none" w:sz="0" w:space="0" w:color="auto"/>
            <w:bottom w:val="none" w:sz="0" w:space="0" w:color="auto"/>
            <w:right w:val="none" w:sz="0" w:space="0" w:color="auto"/>
          </w:divBdr>
        </w:div>
        <w:div w:id="1562980288">
          <w:marLeft w:val="640"/>
          <w:marRight w:val="0"/>
          <w:marTop w:val="0"/>
          <w:marBottom w:val="0"/>
          <w:divBdr>
            <w:top w:val="none" w:sz="0" w:space="0" w:color="auto"/>
            <w:left w:val="none" w:sz="0" w:space="0" w:color="auto"/>
            <w:bottom w:val="none" w:sz="0" w:space="0" w:color="auto"/>
            <w:right w:val="none" w:sz="0" w:space="0" w:color="auto"/>
          </w:divBdr>
        </w:div>
        <w:div w:id="1571845130">
          <w:marLeft w:val="640"/>
          <w:marRight w:val="0"/>
          <w:marTop w:val="0"/>
          <w:marBottom w:val="0"/>
          <w:divBdr>
            <w:top w:val="none" w:sz="0" w:space="0" w:color="auto"/>
            <w:left w:val="none" w:sz="0" w:space="0" w:color="auto"/>
            <w:bottom w:val="none" w:sz="0" w:space="0" w:color="auto"/>
            <w:right w:val="none" w:sz="0" w:space="0" w:color="auto"/>
          </w:divBdr>
        </w:div>
        <w:div w:id="1583291756">
          <w:marLeft w:val="640"/>
          <w:marRight w:val="0"/>
          <w:marTop w:val="0"/>
          <w:marBottom w:val="0"/>
          <w:divBdr>
            <w:top w:val="none" w:sz="0" w:space="0" w:color="auto"/>
            <w:left w:val="none" w:sz="0" w:space="0" w:color="auto"/>
            <w:bottom w:val="none" w:sz="0" w:space="0" w:color="auto"/>
            <w:right w:val="none" w:sz="0" w:space="0" w:color="auto"/>
          </w:divBdr>
        </w:div>
        <w:div w:id="1588155864">
          <w:marLeft w:val="640"/>
          <w:marRight w:val="0"/>
          <w:marTop w:val="0"/>
          <w:marBottom w:val="0"/>
          <w:divBdr>
            <w:top w:val="none" w:sz="0" w:space="0" w:color="auto"/>
            <w:left w:val="none" w:sz="0" w:space="0" w:color="auto"/>
            <w:bottom w:val="none" w:sz="0" w:space="0" w:color="auto"/>
            <w:right w:val="none" w:sz="0" w:space="0" w:color="auto"/>
          </w:divBdr>
        </w:div>
        <w:div w:id="1632130263">
          <w:marLeft w:val="640"/>
          <w:marRight w:val="0"/>
          <w:marTop w:val="0"/>
          <w:marBottom w:val="0"/>
          <w:divBdr>
            <w:top w:val="none" w:sz="0" w:space="0" w:color="auto"/>
            <w:left w:val="none" w:sz="0" w:space="0" w:color="auto"/>
            <w:bottom w:val="none" w:sz="0" w:space="0" w:color="auto"/>
            <w:right w:val="none" w:sz="0" w:space="0" w:color="auto"/>
          </w:divBdr>
        </w:div>
        <w:div w:id="1680351570">
          <w:marLeft w:val="640"/>
          <w:marRight w:val="0"/>
          <w:marTop w:val="0"/>
          <w:marBottom w:val="0"/>
          <w:divBdr>
            <w:top w:val="none" w:sz="0" w:space="0" w:color="auto"/>
            <w:left w:val="none" w:sz="0" w:space="0" w:color="auto"/>
            <w:bottom w:val="none" w:sz="0" w:space="0" w:color="auto"/>
            <w:right w:val="none" w:sz="0" w:space="0" w:color="auto"/>
          </w:divBdr>
        </w:div>
        <w:div w:id="1711220699">
          <w:marLeft w:val="640"/>
          <w:marRight w:val="0"/>
          <w:marTop w:val="0"/>
          <w:marBottom w:val="0"/>
          <w:divBdr>
            <w:top w:val="none" w:sz="0" w:space="0" w:color="auto"/>
            <w:left w:val="none" w:sz="0" w:space="0" w:color="auto"/>
            <w:bottom w:val="none" w:sz="0" w:space="0" w:color="auto"/>
            <w:right w:val="none" w:sz="0" w:space="0" w:color="auto"/>
          </w:divBdr>
        </w:div>
        <w:div w:id="1719544944">
          <w:marLeft w:val="640"/>
          <w:marRight w:val="0"/>
          <w:marTop w:val="0"/>
          <w:marBottom w:val="0"/>
          <w:divBdr>
            <w:top w:val="none" w:sz="0" w:space="0" w:color="auto"/>
            <w:left w:val="none" w:sz="0" w:space="0" w:color="auto"/>
            <w:bottom w:val="none" w:sz="0" w:space="0" w:color="auto"/>
            <w:right w:val="none" w:sz="0" w:space="0" w:color="auto"/>
          </w:divBdr>
        </w:div>
        <w:div w:id="1739017866">
          <w:marLeft w:val="640"/>
          <w:marRight w:val="0"/>
          <w:marTop w:val="0"/>
          <w:marBottom w:val="0"/>
          <w:divBdr>
            <w:top w:val="none" w:sz="0" w:space="0" w:color="auto"/>
            <w:left w:val="none" w:sz="0" w:space="0" w:color="auto"/>
            <w:bottom w:val="none" w:sz="0" w:space="0" w:color="auto"/>
            <w:right w:val="none" w:sz="0" w:space="0" w:color="auto"/>
          </w:divBdr>
        </w:div>
        <w:div w:id="1746222224">
          <w:marLeft w:val="640"/>
          <w:marRight w:val="0"/>
          <w:marTop w:val="0"/>
          <w:marBottom w:val="0"/>
          <w:divBdr>
            <w:top w:val="none" w:sz="0" w:space="0" w:color="auto"/>
            <w:left w:val="none" w:sz="0" w:space="0" w:color="auto"/>
            <w:bottom w:val="none" w:sz="0" w:space="0" w:color="auto"/>
            <w:right w:val="none" w:sz="0" w:space="0" w:color="auto"/>
          </w:divBdr>
        </w:div>
        <w:div w:id="1754621586">
          <w:marLeft w:val="640"/>
          <w:marRight w:val="0"/>
          <w:marTop w:val="0"/>
          <w:marBottom w:val="0"/>
          <w:divBdr>
            <w:top w:val="none" w:sz="0" w:space="0" w:color="auto"/>
            <w:left w:val="none" w:sz="0" w:space="0" w:color="auto"/>
            <w:bottom w:val="none" w:sz="0" w:space="0" w:color="auto"/>
            <w:right w:val="none" w:sz="0" w:space="0" w:color="auto"/>
          </w:divBdr>
        </w:div>
        <w:div w:id="1760370222">
          <w:marLeft w:val="640"/>
          <w:marRight w:val="0"/>
          <w:marTop w:val="0"/>
          <w:marBottom w:val="0"/>
          <w:divBdr>
            <w:top w:val="none" w:sz="0" w:space="0" w:color="auto"/>
            <w:left w:val="none" w:sz="0" w:space="0" w:color="auto"/>
            <w:bottom w:val="none" w:sz="0" w:space="0" w:color="auto"/>
            <w:right w:val="none" w:sz="0" w:space="0" w:color="auto"/>
          </w:divBdr>
        </w:div>
        <w:div w:id="1769227788">
          <w:marLeft w:val="640"/>
          <w:marRight w:val="0"/>
          <w:marTop w:val="0"/>
          <w:marBottom w:val="0"/>
          <w:divBdr>
            <w:top w:val="none" w:sz="0" w:space="0" w:color="auto"/>
            <w:left w:val="none" w:sz="0" w:space="0" w:color="auto"/>
            <w:bottom w:val="none" w:sz="0" w:space="0" w:color="auto"/>
            <w:right w:val="none" w:sz="0" w:space="0" w:color="auto"/>
          </w:divBdr>
        </w:div>
        <w:div w:id="1774282661">
          <w:marLeft w:val="640"/>
          <w:marRight w:val="0"/>
          <w:marTop w:val="0"/>
          <w:marBottom w:val="0"/>
          <w:divBdr>
            <w:top w:val="none" w:sz="0" w:space="0" w:color="auto"/>
            <w:left w:val="none" w:sz="0" w:space="0" w:color="auto"/>
            <w:bottom w:val="none" w:sz="0" w:space="0" w:color="auto"/>
            <w:right w:val="none" w:sz="0" w:space="0" w:color="auto"/>
          </w:divBdr>
        </w:div>
        <w:div w:id="1811482706">
          <w:marLeft w:val="640"/>
          <w:marRight w:val="0"/>
          <w:marTop w:val="0"/>
          <w:marBottom w:val="0"/>
          <w:divBdr>
            <w:top w:val="none" w:sz="0" w:space="0" w:color="auto"/>
            <w:left w:val="none" w:sz="0" w:space="0" w:color="auto"/>
            <w:bottom w:val="none" w:sz="0" w:space="0" w:color="auto"/>
            <w:right w:val="none" w:sz="0" w:space="0" w:color="auto"/>
          </w:divBdr>
        </w:div>
        <w:div w:id="1833057567">
          <w:marLeft w:val="640"/>
          <w:marRight w:val="0"/>
          <w:marTop w:val="0"/>
          <w:marBottom w:val="0"/>
          <w:divBdr>
            <w:top w:val="none" w:sz="0" w:space="0" w:color="auto"/>
            <w:left w:val="none" w:sz="0" w:space="0" w:color="auto"/>
            <w:bottom w:val="none" w:sz="0" w:space="0" w:color="auto"/>
            <w:right w:val="none" w:sz="0" w:space="0" w:color="auto"/>
          </w:divBdr>
        </w:div>
        <w:div w:id="1881430967">
          <w:marLeft w:val="640"/>
          <w:marRight w:val="0"/>
          <w:marTop w:val="0"/>
          <w:marBottom w:val="0"/>
          <w:divBdr>
            <w:top w:val="none" w:sz="0" w:space="0" w:color="auto"/>
            <w:left w:val="none" w:sz="0" w:space="0" w:color="auto"/>
            <w:bottom w:val="none" w:sz="0" w:space="0" w:color="auto"/>
            <w:right w:val="none" w:sz="0" w:space="0" w:color="auto"/>
          </w:divBdr>
        </w:div>
        <w:div w:id="1914196480">
          <w:marLeft w:val="640"/>
          <w:marRight w:val="0"/>
          <w:marTop w:val="0"/>
          <w:marBottom w:val="0"/>
          <w:divBdr>
            <w:top w:val="none" w:sz="0" w:space="0" w:color="auto"/>
            <w:left w:val="none" w:sz="0" w:space="0" w:color="auto"/>
            <w:bottom w:val="none" w:sz="0" w:space="0" w:color="auto"/>
            <w:right w:val="none" w:sz="0" w:space="0" w:color="auto"/>
          </w:divBdr>
        </w:div>
        <w:div w:id="1920284118">
          <w:marLeft w:val="640"/>
          <w:marRight w:val="0"/>
          <w:marTop w:val="0"/>
          <w:marBottom w:val="0"/>
          <w:divBdr>
            <w:top w:val="none" w:sz="0" w:space="0" w:color="auto"/>
            <w:left w:val="none" w:sz="0" w:space="0" w:color="auto"/>
            <w:bottom w:val="none" w:sz="0" w:space="0" w:color="auto"/>
            <w:right w:val="none" w:sz="0" w:space="0" w:color="auto"/>
          </w:divBdr>
        </w:div>
        <w:div w:id="1933968371">
          <w:marLeft w:val="640"/>
          <w:marRight w:val="0"/>
          <w:marTop w:val="0"/>
          <w:marBottom w:val="0"/>
          <w:divBdr>
            <w:top w:val="none" w:sz="0" w:space="0" w:color="auto"/>
            <w:left w:val="none" w:sz="0" w:space="0" w:color="auto"/>
            <w:bottom w:val="none" w:sz="0" w:space="0" w:color="auto"/>
            <w:right w:val="none" w:sz="0" w:space="0" w:color="auto"/>
          </w:divBdr>
        </w:div>
        <w:div w:id="1942105277">
          <w:marLeft w:val="640"/>
          <w:marRight w:val="0"/>
          <w:marTop w:val="0"/>
          <w:marBottom w:val="0"/>
          <w:divBdr>
            <w:top w:val="none" w:sz="0" w:space="0" w:color="auto"/>
            <w:left w:val="none" w:sz="0" w:space="0" w:color="auto"/>
            <w:bottom w:val="none" w:sz="0" w:space="0" w:color="auto"/>
            <w:right w:val="none" w:sz="0" w:space="0" w:color="auto"/>
          </w:divBdr>
        </w:div>
        <w:div w:id="1953972997">
          <w:marLeft w:val="640"/>
          <w:marRight w:val="0"/>
          <w:marTop w:val="0"/>
          <w:marBottom w:val="0"/>
          <w:divBdr>
            <w:top w:val="none" w:sz="0" w:space="0" w:color="auto"/>
            <w:left w:val="none" w:sz="0" w:space="0" w:color="auto"/>
            <w:bottom w:val="none" w:sz="0" w:space="0" w:color="auto"/>
            <w:right w:val="none" w:sz="0" w:space="0" w:color="auto"/>
          </w:divBdr>
        </w:div>
        <w:div w:id="1980259350">
          <w:marLeft w:val="640"/>
          <w:marRight w:val="0"/>
          <w:marTop w:val="0"/>
          <w:marBottom w:val="0"/>
          <w:divBdr>
            <w:top w:val="none" w:sz="0" w:space="0" w:color="auto"/>
            <w:left w:val="none" w:sz="0" w:space="0" w:color="auto"/>
            <w:bottom w:val="none" w:sz="0" w:space="0" w:color="auto"/>
            <w:right w:val="none" w:sz="0" w:space="0" w:color="auto"/>
          </w:divBdr>
        </w:div>
        <w:div w:id="1996954352">
          <w:marLeft w:val="640"/>
          <w:marRight w:val="0"/>
          <w:marTop w:val="0"/>
          <w:marBottom w:val="0"/>
          <w:divBdr>
            <w:top w:val="none" w:sz="0" w:space="0" w:color="auto"/>
            <w:left w:val="none" w:sz="0" w:space="0" w:color="auto"/>
            <w:bottom w:val="none" w:sz="0" w:space="0" w:color="auto"/>
            <w:right w:val="none" w:sz="0" w:space="0" w:color="auto"/>
          </w:divBdr>
        </w:div>
        <w:div w:id="2006743462">
          <w:marLeft w:val="640"/>
          <w:marRight w:val="0"/>
          <w:marTop w:val="0"/>
          <w:marBottom w:val="0"/>
          <w:divBdr>
            <w:top w:val="none" w:sz="0" w:space="0" w:color="auto"/>
            <w:left w:val="none" w:sz="0" w:space="0" w:color="auto"/>
            <w:bottom w:val="none" w:sz="0" w:space="0" w:color="auto"/>
            <w:right w:val="none" w:sz="0" w:space="0" w:color="auto"/>
          </w:divBdr>
        </w:div>
        <w:div w:id="2007974259">
          <w:marLeft w:val="640"/>
          <w:marRight w:val="0"/>
          <w:marTop w:val="0"/>
          <w:marBottom w:val="0"/>
          <w:divBdr>
            <w:top w:val="none" w:sz="0" w:space="0" w:color="auto"/>
            <w:left w:val="none" w:sz="0" w:space="0" w:color="auto"/>
            <w:bottom w:val="none" w:sz="0" w:space="0" w:color="auto"/>
            <w:right w:val="none" w:sz="0" w:space="0" w:color="auto"/>
          </w:divBdr>
        </w:div>
        <w:div w:id="2021348150">
          <w:marLeft w:val="640"/>
          <w:marRight w:val="0"/>
          <w:marTop w:val="0"/>
          <w:marBottom w:val="0"/>
          <w:divBdr>
            <w:top w:val="none" w:sz="0" w:space="0" w:color="auto"/>
            <w:left w:val="none" w:sz="0" w:space="0" w:color="auto"/>
            <w:bottom w:val="none" w:sz="0" w:space="0" w:color="auto"/>
            <w:right w:val="none" w:sz="0" w:space="0" w:color="auto"/>
          </w:divBdr>
        </w:div>
        <w:div w:id="2059357917">
          <w:marLeft w:val="640"/>
          <w:marRight w:val="0"/>
          <w:marTop w:val="0"/>
          <w:marBottom w:val="0"/>
          <w:divBdr>
            <w:top w:val="none" w:sz="0" w:space="0" w:color="auto"/>
            <w:left w:val="none" w:sz="0" w:space="0" w:color="auto"/>
            <w:bottom w:val="none" w:sz="0" w:space="0" w:color="auto"/>
            <w:right w:val="none" w:sz="0" w:space="0" w:color="auto"/>
          </w:divBdr>
        </w:div>
        <w:div w:id="2107576180">
          <w:marLeft w:val="640"/>
          <w:marRight w:val="0"/>
          <w:marTop w:val="0"/>
          <w:marBottom w:val="0"/>
          <w:divBdr>
            <w:top w:val="none" w:sz="0" w:space="0" w:color="auto"/>
            <w:left w:val="none" w:sz="0" w:space="0" w:color="auto"/>
            <w:bottom w:val="none" w:sz="0" w:space="0" w:color="auto"/>
            <w:right w:val="none" w:sz="0" w:space="0" w:color="auto"/>
          </w:divBdr>
        </w:div>
        <w:div w:id="2108697836">
          <w:marLeft w:val="640"/>
          <w:marRight w:val="0"/>
          <w:marTop w:val="0"/>
          <w:marBottom w:val="0"/>
          <w:divBdr>
            <w:top w:val="none" w:sz="0" w:space="0" w:color="auto"/>
            <w:left w:val="none" w:sz="0" w:space="0" w:color="auto"/>
            <w:bottom w:val="none" w:sz="0" w:space="0" w:color="auto"/>
            <w:right w:val="none" w:sz="0" w:space="0" w:color="auto"/>
          </w:divBdr>
        </w:div>
        <w:div w:id="2120490279">
          <w:marLeft w:val="640"/>
          <w:marRight w:val="0"/>
          <w:marTop w:val="0"/>
          <w:marBottom w:val="0"/>
          <w:divBdr>
            <w:top w:val="none" w:sz="0" w:space="0" w:color="auto"/>
            <w:left w:val="none" w:sz="0" w:space="0" w:color="auto"/>
            <w:bottom w:val="none" w:sz="0" w:space="0" w:color="auto"/>
            <w:right w:val="none" w:sz="0" w:space="0" w:color="auto"/>
          </w:divBdr>
        </w:div>
        <w:div w:id="2147359056">
          <w:marLeft w:val="640"/>
          <w:marRight w:val="0"/>
          <w:marTop w:val="0"/>
          <w:marBottom w:val="0"/>
          <w:divBdr>
            <w:top w:val="none" w:sz="0" w:space="0" w:color="auto"/>
            <w:left w:val="none" w:sz="0" w:space="0" w:color="auto"/>
            <w:bottom w:val="none" w:sz="0" w:space="0" w:color="auto"/>
            <w:right w:val="none" w:sz="0" w:space="0" w:color="auto"/>
          </w:divBdr>
        </w:div>
      </w:divsChild>
    </w:div>
    <w:div w:id="1036539836">
      <w:bodyDiv w:val="1"/>
      <w:marLeft w:val="0"/>
      <w:marRight w:val="0"/>
      <w:marTop w:val="0"/>
      <w:marBottom w:val="0"/>
      <w:divBdr>
        <w:top w:val="none" w:sz="0" w:space="0" w:color="auto"/>
        <w:left w:val="none" w:sz="0" w:space="0" w:color="auto"/>
        <w:bottom w:val="none" w:sz="0" w:space="0" w:color="auto"/>
        <w:right w:val="none" w:sz="0" w:space="0" w:color="auto"/>
      </w:divBdr>
      <w:divsChild>
        <w:div w:id="1942645390">
          <w:marLeft w:val="640"/>
          <w:marRight w:val="0"/>
          <w:marTop w:val="0"/>
          <w:marBottom w:val="0"/>
          <w:divBdr>
            <w:top w:val="none" w:sz="0" w:space="0" w:color="auto"/>
            <w:left w:val="none" w:sz="0" w:space="0" w:color="auto"/>
            <w:bottom w:val="none" w:sz="0" w:space="0" w:color="auto"/>
            <w:right w:val="none" w:sz="0" w:space="0" w:color="auto"/>
          </w:divBdr>
        </w:div>
        <w:div w:id="1990476376">
          <w:marLeft w:val="640"/>
          <w:marRight w:val="0"/>
          <w:marTop w:val="0"/>
          <w:marBottom w:val="0"/>
          <w:divBdr>
            <w:top w:val="none" w:sz="0" w:space="0" w:color="auto"/>
            <w:left w:val="none" w:sz="0" w:space="0" w:color="auto"/>
            <w:bottom w:val="none" w:sz="0" w:space="0" w:color="auto"/>
            <w:right w:val="none" w:sz="0" w:space="0" w:color="auto"/>
          </w:divBdr>
        </w:div>
        <w:div w:id="890044534">
          <w:marLeft w:val="640"/>
          <w:marRight w:val="0"/>
          <w:marTop w:val="0"/>
          <w:marBottom w:val="0"/>
          <w:divBdr>
            <w:top w:val="none" w:sz="0" w:space="0" w:color="auto"/>
            <w:left w:val="none" w:sz="0" w:space="0" w:color="auto"/>
            <w:bottom w:val="none" w:sz="0" w:space="0" w:color="auto"/>
            <w:right w:val="none" w:sz="0" w:space="0" w:color="auto"/>
          </w:divBdr>
        </w:div>
        <w:div w:id="755055643">
          <w:marLeft w:val="640"/>
          <w:marRight w:val="0"/>
          <w:marTop w:val="0"/>
          <w:marBottom w:val="0"/>
          <w:divBdr>
            <w:top w:val="none" w:sz="0" w:space="0" w:color="auto"/>
            <w:left w:val="none" w:sz="0" w:space="0" w:color="auto"/>
            <w:bottom w:val="none" w:sz="0" w:space="0" w:color="auto"/>
            <w:right w:val="none" w:sz="0" w:space="0" w:color="auto"/>
          </w:divBdr>
        </w:div>
        <w:div w:id="1711026743">
          <w:marLeft w:val="640"/>
          <w:marRight w:val="0"/>
          <w:marTop w:val="0"/>
          <w:marBottom w:val="0"/>
          <w:divBdr>
            <w:top w:val="none" w:sz="0" w:space="0" w:color="auto"/>
            <w:left w:val="none" w:sz="0" w:space="0" w:color="auto"/>
            <w:bottom w:val="none" w:sz="0" w:space="0" w:color="auto"/>
            <w:right w:val="none" w:sz="0" w:space="0" w:color="auto"/>
          </w:divBdr>
        </w:div>
        <w:div w:id="2036467863">
          <w:marLeft w:val="640"/>
          <w:marRight w:val="0"/>
          <w:marTop w:val="0"/>
          <w:marBottom w:val="0"/>
          <w:divBdr>
            <w:top w:val="none" w:sz="0" w:space="0" w:color="auto"/>
            <w:left w:val="none" w:sz="0" w:space="0" w:color="auto"/>
            <w:bottom w:val="none" w:sz="0" w:space="0" w:color="auto"/>
            <w:right w:val="none" w:sz="0" w:space="0" w:color="auto"/>
          </w:divBdr>
        </w:div>
        <w:div w:id="145362244">
          <w:marLeft w:val="640"/>
          <w:marRight w:val="0"/>
          <w:marTop w:val="0"/>
          <w:marBottom w:val="0"/>
          <w:divBdr>
            <w:top w:val="none" w:sz="0" w:space="0" w:color="auto"/>
            <w:left w:val="none" w:sz="0" w:space="0" w:color="auto"/>
            <w:bottom w:val="none" w:sz="0" w:space="0" w:color="auto"/>
            <w:right w:val="none" w:sz="0" w:space="0" w:color="auto"/>
          </w:divBdr>
        </w:div>
        <w:div w:id="1882160694">
          <w:marLeft w:val="640"/>
          <w:marRight w:val="0"/>
          <w:marTop w:val="0"/>
          <w:marBottom w:val="0"/>
          <w:divBdr>
            <w:top w:val="none" w:sz="0" w:space="0" w:color="auto"/>
            <w:left w:val="none" w:sz="0" w:space="0" w:color="auto"/>
            <w:bottom w:val="none" w:sz="0" w:space="0" w:color="auto"/>
            <w:right w:val="none" w:sz="0" w:space="0" w:color="auto"/>
          </w:divBdr>
        </w:div>
        <w:div w:id="2121408327">
          <w:marLeft w:val="640"/>
          <w:marRight w:val="0"/>
          <w:marTop w:val="0"/>
          <w:marBottom w:val="0"/>
          <w:divBdr>
            <w:top w:val="none" w:sz="0" w:space="0" w:color="auto"/>
            <w:left w:val="none" w:sz="0" w:space="0" w:color="auto"/>
            <w:bottom w:val="none" w:sz="0" w:space="0" w:color="auto"/>
            <w:right w:val="none" w:sz="0" w:space="0" w:color="auto"/>
          </w:divBdr>
        </w:div>
        <w:div w:id="50159628">
          <w:marLeft w:val="640"/>
          <w:marRight w:val="0"/>
          <w:marTop w:val="0"/>
          <w:marBottom w:val="0"/>
          <w:divBdr>
            <w:top w:val="none" w:sz="0" w:space="0" w:color="auto"/>
            <w:left w:val="none" w:sz="0" w:space="0" w:color="auto"/>
            <w:bottom w:val="none" w:sz="0" w:space="0" w:color="auto"/>
            <w:right w:val="none" w:sz="0" w:space="0" w:color="auto"/>
          </w:divBdr>
        </w:div>
        <w:div w:id="1460342782">
          <w:marLeft w:val="640"/>
          <w:marRight w:val="0"/>
          <w:marTop w:val="0"/>
          <w:marBottom w:val="0"/>
          <w:divBdr>
            <w:top w:val="none" w:sz="0" w:space="0" w:color="auto"/>
            <w:left w:val="none" w:sz="0" w:space="0" w:color="auto"/>
            <w:bottom w:val="none" w:sz="0" w:space="0" w:color="auto"/>
            <w:right w:val="none" w:sz="0" w:space="0" w:color="auto"/>
          </w:divBdr>
        </w:div>
        <w:div w:id="304360372">
          <w:marLeft w:val="640"/>
          <w:marRight w:val="0"/>
          <w:marTop w:val="0"/>
          <w:marBottom w:val="0"/>
          <w:divBdr>
            <w:top w:val="none" w:sz="0" w:space="0" w:color="auto"/>
            <w:left w:val="none" w:sz="0" w:space="0" w:color="auto"/>
            <w:bottom w:val="none" w:sz="0" w:space="0" w:color="auto"/>
            <w:right w:val="none" w:sz="0" w:space="0" w:color="auto"/>
          </w:divBdr>
        </w:div>
        <w:div w:id="931669855">
          <w:marLeft w:val="640"/>
          <w:marRight w:val="0"/>
          <w:marTop w:val="0"/>
          <w:marBottom w:val="0"/>
          <w:divBdr>
            <w:top w:val="none" w:sz="0" w:space="0" w:color="auto"/>
            <w:left w:val="none" w:sz="0" w:space="0" w:color="auto"/>
            <w:bottom w:val="none" w:sz="0" w:space="0" w:color="auto"/>
            <w:right w:val="none" w:sz="0" w:space="0" w:color="auto"/>
          </w:divBdr>
        </w:div>
        <w:div w:id="2007052761">
          <w:marLeft w:val="640"/>
          <w:marRight w:val="0"/>
          <w:marTop w:val="0"/>
          <w:marBottom w:val="0"/>
          <w:divBdr>
            <w:top w:val="none" w:sz="0" w:space="0" w:color="auto"/>
            <w:left w:val="none" w:sz="0" w:space="0" w:color="auto"/>
            <w:bottom w:val="none" w:sz="0" w:space="0" w:color="auto"/>
            <w:right w:val="none" w:sz="0" w:space="0" w:color="auto"/>
          </w:divBdr>
        </w:div>
        <w:div w:id="1910580943">
          <w:marLeft w:val="640"/>
          <w:marRight w:val="0"/>
          <w:marTop w:val="0"/>
          <w:marBottom w:val="0"/>
          <w:divBdr>
            <w:top w:val="none" w:sz="0" w:space="0" w:color="auto"/>
            <w:left w:val="none" w:sz="0" w:space="0" w:color="auto"/>
            <w:bottom w:val="none" w:sz="0" w:space="0" w:color="auto"/>
            <w:right w:val="none" w:sz="0" w:space="0" w:color="auto"/>
          </w:divBdr>
        </w:div>
        <w:div w:id="1604877786">
          <w:marLeft w:val="640"/>
          <w:marRight w:val="0"/>
          <w:marTop w:val="0"/>
          <w:marBottom w:val="0"/>
          <w:divBdr>
            <w:top w:val="none" w:sz="0" w:space="0" w:color="auto"/>
            <w:left w:val="none" w:sz="0" w:space="0" w:color="auto"/>
            <w:bottom w:val="none" w:sz="0" w:space="0" w:color="auto"/>
            <w:right w:val="none" w:sz="0" w:space="0" w:color="auto"/>
          </w:divBdr>
        </w:div>
        <w:div w:id="887375259">
          <w:marLeft w:val="640"/>
          <w:marRight w:val="0"/>
          <w:marTop w:val="0"/>
          <w:marBottom w:val="0"/>
          <w:divBdr>
            <w:top w:val="none" w:sz="0" w:space="0" w:color="auto"/>
            <w:left w:val="none" w:sz="0" w:space="0" w:color="auto"/>
            <w:bottom w:val="none" w:sz="0" w:space="0" w:color="auto"/>
            <w:right w:val="none" w:sz="0" w:space="0" w:color="auto"/>
          </w:divBdr>
        </w:div>
        <w:div w:id="1429306111">
          <w:marLeft w:val="640"/>
          <w:marRight w:val="0"/>
          <w:marTop w:val="0"/>
          <w:marBottom w:val="0"/>
          <w:divBdr>
            <w:top w:val="none" w:sz="0" w:space="0" w:color="auto"/>
            <w:left w:val="none" w:sz="0" w:space="0" w:color="auto"/>
            <w:bottom w:val="none" w:sz="0" w:space="0" w:color="auto"/>
            <w:right w:val="none" w:sz="0" w:space="0" w:color="auto"/>
          </w:divBdr>
        </w:div>
        <w:div w:id="583343937">
          <w:marLeft w:val="640"/>
          <w:marRight w:val="0"/>
          <w:marTop w:val="0"/>
          <w:marBottom w:val="0"/>
          <w:divBdr>
            <w:top w:val="none" w:sz="0" w:space="0" w:color="auto"/>
            <w:left w:val="none" w:sz="0" w:space="0" w:color="auto"/>
            <w:bottom w:val="none" w:sz="0" w:space="0" w:color="auto"/>
            <w:right w:val="none" w:sz="0" w:space="0" w:color="auto"/>
          </w:divBdr>
        </w:div>
        <w:div w:id="270405930">
          <w:marLeft w:val="640"/>
          <w:marRight w:val="0"/>
          <w:marTop w:val="0"/>
          <w:marBottom w:val="0"/>
          <w:divBdr>
            <w:top w:val="none" w:sz="0" w:space="0" w:color="auto"/>
            <w:left w:val="none" w:sz="0" w:space="0" w:color="auto"/>
            <w:bottom w:val="none" w:sz="0" w:space="0" w:color="auto"/>
            <w:right w:val="none" w:sz="0" w:space="0" w:color="auto"/>
          </w:divBdr>
        </w:div>
        <w:div w:id="12272825">
          <w:marLeft w:val="640"/>
          <w:marRight w:val="0"/>
          <w:marTop w:val="0"/>
          <w:marBottom w:val="0"/>
          <w:divBdr>
            <w:top w:val="none" w:sz="0" w:space="0" w:color="auto"/>
            <w:left w:val="none" w:sz="0" w:space="0" w:color="auto"/>
            <w:bottom w:val="none" w:sz="0" w:space="0" w:color="auto"/>
            <w:right w:val="none" w:sz="0" w:space="0" w:color="auto"/>
          </w:divBdr>
        </w:div>
        <w:div w:id="276063412">
          <w:marLeft w:val="640"/>
          <w:marRight w:val="0"/>
          <w:marTop w:val="0"/>
          <w:marBottom w:val="0"/>
          <w:divBdr>
            <w:top w:val="none" w:sz="0" w:space="0" w:color="auto"/>
            <w:left w:val="none" w:sz="0" w:space="0" w:color="auto"/>
            <w:bottom w:val="none" w:sz="0" w:space="0" w:color="auto"/>
            <w:right w:val="none" w:sz="0" w:space="0" w:color="auto"/>
          </w:divBdr>
        </w:div>
        <w:div w:id="2129666923">
          <w:marLeft w:val="640"/>
          <w:marRight w:val="0"/>
          <w:marTop w:val="0"/>
          <w:marBottom w:val="0"/>
          <w:divBdr>
            <w:top w:val="none" w:sz="0" w:space="0" w:color="auto"/>
            <w:left w:val="none" w:sz="0" w:space="0" w:color="auto"/>
            <w:bottom w:val="none" w:sz="0" w:space="0" w:color="auto"/>
            <w:right w:val="none" w:sz="0" w:space="0" w:color="auto"/>
          </w:divBdr>
        </w:div>
        <w:div w:id="1186554989">
          <w:marLeft w:val="640"/>
          <w:marRight w:val="0"/>
          <w:marTop w:val="0"/>
          <w:marBottom w:val="0"/>
          <w:divBdr>
            <w:top w:val="none" w:sz="0" w:space="0" w:color="auto"/>
            <w:left w:val="none" w:sz="0" w:space="0" w:color="auto"/>
            <w:bottom w:val="none" w:sz="0" w:space="0" w:color="auto"/>
            <w:right w:val="none" w:sz="0" w:space="0" w:color="auto"/>
          </w:divBdr>
        </w:div>
        <w:div w:id="1278751496">
          <w:marLeft w:val="640"/>
          <w:marRight w:val="0"/>
          <w:marTop w:val="0"/>
          <w:marBottom w:val="0"/>
          <w:divBdr>
            <w:top w:val="none" w:sz="0" w:space="0" w:color="auto"/>
            <w:left w:val="none" w:sz="0" w:space="0" w:color="auto"/>
            <w:bottom w:val="none" w:sz="0" w:space="0" w:color="auto"/>
            <w:right w:val="none" w:sz="0" w:space="0" w:color="auto"/>
          </w:divBdr>
        </w:div>
        <w:div w:id="1631518738">
          <w:marLeft w:val="640"/>
          <w:marRight w:val="0"/>
          <w:marTop w:val="0"/>
          <w:marBottom w:val="0"/>
          <w:divBdr>
            <w:top w:val="none" w:sz="0" w:space="0" w:color="auto"/>
            <w:left w:val="none" w:sz="0" w:space="0" w:color="auto"/>
            <w:bottom w:val="none" w:sz="0" w:space="0" w:color="auto"/>
            <w:right w:val="none" w:sz="0" w:space="0" w:color="auto"/>
          </w:divBdr>
        </w:div>
        <w:div w:id="1077241071">
          <w:marLeft w:val="640"/>
          <w:marRight w:val="0"/>
          <w:marTop w:val="0"/>
          <w:marBottom w:val="0"/>
          <w:divBdr>
            <w:top w:val="none" w:sz="0" w:space="0" w:color="auto"/>
            <w:left w:val="none" w:sz="0" w:space="0" w:color="auto"/>
            <w:bottom w:val="none" w:sz="0" w:space="0" w:color="auto"/>
            <w:right w:val="none" w:sz="0" w:space="0" w:color="auto"/>
          </w:divBdr>
        </w:div>
        <w:div w:id="1081101957">
          <w:marLeft w:val="640"/>
          <w:marRight w:val="0"/>
          <w:marTop w:val="0"/>
          <w:marBottom w:val="0"/>
          <w:divBdr>
            <w:top w:val="none" w:sz="0" w:space="0" w:color="auto"/>
            <w:left w:val="none" w:sz="0" w:space="0" w:color="auto"/>
            <w:bottom w:val="none" w:sz="0" w:space="0" w:color="auto"/>
            <w:right w:val="none" w:sz="0" w:space="0" w:color="auto"/>
          </w:divBdr>
        </w:div>
        <w:div w:id="1853957980">
          <w:marLeft w:val="640"/>
          <w:marRight w:val="0"/>
          <w:marTop w:val="0"/>
          <w:marBottom w:val="0"/>
          <w:divBdr>
            <w:top w:val="none" w:sz="0" w:space="0" w:color="auto"/>
            <w:left w:val="none" w:sz="0" w:space="0" w:color="auto"/>
            <w:bottom w:val="none" w:sz="0" w:space="0" w:color="auto"/>
            <w:right w:val="none" w:sz="0" w:space="0" w:color="auto"/>
          </w:divBdr>
        </w:div>
        <w:div w:id="2044406255">
          <w:marLeft w:val="640"/>
          <w:marRight w:val="0"/>
          <w:marTop w:val="0"/>
          <w:marBottom w:val="0"/>
          <w:divBdr>
            <w:top w:val="none" w:sz="0" w:space="0" w:color="auto"/>
            <w:left w:val="none" w:sz="0" w:space="0" w:color="auto"/>
            <w:bottom w:val="none" w:sz="0" w:space="0" w:color="auto"/>
            <w:right w:val="none" w:sz="0" w:space="0" w:color="auto"/>
          </w:divBdr>
        </w:div>
        <w:div w:id="1046025439">
          <w:marLeft w:val="640"/>
          <w:marRight w:val="0"/>
          <w:marTop w:val="0"/>
          <w:marBottom w:val="0"/>
          <w:divBdr>
            <w:top w:val="none" w:sz="0" w:space="0" w:color="auto"/>
            <w:left w:val="none" w:sz="0" w:space="0" w:color="auto"/>
            <w:bottom w:val="none" w:sz="0" w:space="0" w:color="auto"/>
            <w:right w:val="none" w:sz="0" w:space="0" w:color="auto"/>
          </w:divBdr>
        </w:div>
        <w:div w:id="1037855706">
          <w:marLeft w:val="640"/>
          <w:marRight w:val="0"/>
          <w:marTop w:val="0"/>
          <w:marBottom w:val="0"/>
          <w:divBdr>
            <w:top w:val="none" w:sz="0" w:space="0" w:color="auto"/>
            <w:left w:val="none" w:sz="0" w:space="0" w:color="auto"/>
            <w:bottom w:val="none" w:sz="0" w:space="0" w:color="auto"/>
            <w:right w:val="none" w:sz="0" w:space="0" w:color="auto"/>
          </w:divBdr>
        </w:div>
        <w:div w:id="765230698">
          <w:marLeft w:val="640"/>
          <w:marRight w:val="0"/>
          <w:marTop w:val="0"/>
          <w:marBottom w:val="0"/>
          <w:divBdr>
            <w:top w:val="none" w:sz="0" w:space="0" w:color="auto"/>
            <w:left w:val="none" w:sz="0" w:space="0" w:color="auto"/>
            <w:bottom w:val="none" w:sz="0" w:space="0" w:color="auto"/>
            <w:right w:val="none" w:sz="0" w:space="0" w:color="auto"/>
          </w:divBdr>
        </w:div>
        <w:div w:id="1700624142">
          <w:marLeft w:val="640"/>
          <w:marRight w:val="0"/>
          <w:marTop w:val="0"/>
          <w:marBottom w:val="0"/>
          <w:divBdr>
            <w:top w:val="none" w:sz="0" w:space="0" w:color="auto"/>
            <w:left w:val="none" w:sz="0" w:space="0" w:color="auto"/>
            <w:bottom w:val="none" w:sz="0" w:space="0" w:color="auto"/>
            <w:right w:val="none" w:sz="0" w:space="0" w:color="auto"/>
          </w:divBdr>
        </w:div>
        <w:div w:id="238755957">
          <w:marLeft w:val="640"/>
          <w:marRight w:val="0"/>
          <w:marTop w:val="0"/>
          <w:marBottom w:val="0"/>
          <w:divBdr>
            <w:top w:val="none" w:sz="0" w:space="0" w:color="auto"/>
            <w:left w:val="none" w:sz="0" w:space="0" w:color="auto"/>
            <w:bottom w:val="none" w:sz="0" w:space="0" w:color="auto"/>
            <w:right w:val="none" w:sz="0" w:space="0" w:color="auto"/>
          </w:divBdr>
        </w:div>
        <w:div w:id="964233804">
          <w:marLeft w:val="640"/>
          <w:marRight w:val="0"/>
          <w:marTop w:val="0"/>
          <w:marBottom w:val="0"/>
          <w:divBdr>
            <w:top w:val="none" w:sz="0" w:space="0" w:color="auto"/>
            <w:left w:val="none" w:sz="0" w:space="0" w:color="auto"/>
            <w:bottom w:val="none" w:sz="0" w:space="0" w:color="auto"/>
            <w:right w:val="none" w:sz="0" w:space="0" w:color="auto"/>
          </w:divBdr>
        </w:div>
        <w:div w:id="508646306">
          <w:marLeft w:val="640"/>
          <w:marRight w:val="0"/>
          <w:marTop w:val="0"/>
          <w:marBottom w:val="0"/>
          <w:divBdr>
            <w:top w:val="none" w:sz="0" w:space="0" w:color="auto"/>
            <w:left w:val="none" w:sz="0" w:space="0" w:color="auto"/>
            <w:bottom w:val="none" w:sz="0" w:space="0" w:color="auto"/>
            <w:right w:val="none" w:sz="0" w:space="0" w:color="auto"/>
          </w:divBdr>
        </w:div>
        <w:div w:id="447554562">
          <w:marLeft w:val="640"/>
          <w:marRight w:val="0"/>
          <w:marTop w:val="0"/>
          <w:marBottom w:val="0"/>
          <w:divBdr>
            <w:top w:val="none" w:sz="0" w:space="0" w:color="auto"/>
            <w:left w:val="none" w:sz="0" w:space="0" w:color="auto"/>
            <w:bottom w:val="none" w:sz="0" w:space="0" w:color="auto"/>
            <w:right w:val="none" w:sz="0" w:space="0" w:color="auto"/>
          </w:divBdr>
        </w:div>
        <w:div w:id="1796409363">
          <w:marLeft w:val="640"/>
          <w:marRight w:val="0"/>
          <w:marTop w:val="0"/>
          <w:marBottom w:val="0"/>
          <w:divBdr>
            <w:top w:val="none" w:sz="0" w:space="0" w:color="auto"/>
            <w:left w:val="none" w:sz="0" w:space="0" w:color="auto"/>
            <w:bottom w:val="none" w:sz="0" w:space="0" w:color="auto"/>
            <w:right w:val="none" w:sz="0" w:space="0" w:color="auto"/>
          </w:divBdr>
        </w:div>
        <w:div w:id="1191258370">
          <w:marLeft w:val="640"/>
          <w:marRight w:val="0"/>
          <w:marTop w:val="0"/>
          <w:marBottom w:val="0"/>
          <w:divBdr>
            <w:top w:val="none" w:sz="0" w:space="0" w:color="auto"/>
            <w:left w:val="none" w:sz="0" w:space="0" w:color="auto"/>
            <w:bottom w:val="none" w:sz="0" w:space="0" w:color="auto"/>
            <w:right w:val="none" w:sz="0" w:space="0" w:color="auto"/>
          </w:divBdr>
        </w:div>
        <w:div w:id="862935833">
          <w:marLeft w:val="640"/>
          <w:marRight w:val="0"/>
          <w:marTop w:val="0"/>
          <w:marBottom w:val="0"/>
          <w:divBdr>
            <w:top w:val="none" w:sz="0" w:space="0" w:color="auto"/>
            <w:left w:val="none" w:sz="0" w:space="0" w:color="auto"/>
            <w:bottom w:val="none" w:sz="0" w:space="0" w:color="auto"/>
            <w:right w:val="none" w:sz="0" w:space="0" w:color="auto"/>
          </w:divBdr>
        </w:div>
        <w:div w:id="1826969195">
          <w:marLeft w:val="640"/>
          <w:marRight w:val="0"/>
          <w:marTop w:val="0"/>
          <w:marBottom w:val="0"/>
          <w:divBdr>
            <w:top w:val="none" w:sz="0" w:space="0" w:color="auto"/>
            <w:left w:val="none" w:sz="0" w:space="0" w:color="auto"/>
            <w:bottom w:val="none" w:sz="0" w:space="0" w:color="auto"/>
            <w:right w:val="none" w:sz="0" w:space="0" w:color="auto"/>
          </w:divBdr>
        </w:div>
        <w:div w:id="1901404303">
          <w:marLeft w:val="640"/>
          <w:marRight w:val="0"/>
          <w:marTop w:val="0"/>
          <w:marBottom w:val="0"/>
          <w:divBdr>
            <w:top w:val="none" w:sz="0" w:space="0" w:color="auto"/>
            <w:left w:val="none" w:sz="0" w:space="0" w:color="auto"/>
            <w:bottom w:val="none" w:sz="0" w:space="0" w:color="auto"/>
            <w:right w:val="none" w:sz="0" w:space="0" w:color="auto"/>
          </w:divBdr>
        </w:div>
        <w:div w:id="287974962">
          <w:marLeft w:val="640"/>
          <w:marRight w:val="0"/>
          <w:marTop w:val="0"/>
          <w:marBottom w:val="0"/>
          <w:divBdr>
            <w:top w:val="none" w:sz="0" w:space="0" w:color="auto"/>
            <w:left w:val="none" w:sz="0" w:space="0" w:color="auto"/>
            <w:bottom w:val="none" w:sz="0" w:space="0" w:color="auto"/>
            <w:right w:val="none" w:sz="0" w:space="0" w:color="auto"/>
          </w:divBdr>
        </w:div>
        <w:div w:id="1594243753">
          <w:marLeft w:val="640"/>
          <w:marRight w:val="0"/>
          <w:marTop w:val="0"/>
          <w:marBottom w:val="0"/>
          <w:divBdr>
            <w:top w:val="none" w:sz="0" w:space="0" w:color="auto"/>
            <w:left w:val="none" w:sz="0" w:space="0" w:color="auto"/>
            <w:bottom w:val="none" w:sz="0" w:space="0" w:color="auto"/>
            <w:right w:val="none" w:sz="0" w:space="0" w:color="auto"/>
          </w:divBdr>
        </w:div>
        <w:div w:id="217398691">
          <w:marLeft w:val="640"/>
          <w:marRight w:val="0"/>
          <w:marTop w:val="0"/>
          <w:marBottom w:val="0"/>
          <w:divBdr>
            <w:top w:val="none" w:sz="0" w:space="0" w:color="auto"/>
            <w:left w:val="none" w:sz="0" w:space="0" w:color="auto"/>
            <w:bottom w:val="none" w:sz="0" w:space="0" w:color="auto"/>
            <w:right w:val="none" w:sz="0" w:space="0" w:color="auto"/>
          </w:divBdr>
        </w:div>
        <w:div w:id="857963013">
          <w:marLeft w:val="640"/>
          <w:marRight w:val="0"/>
          <w:marTop w:val="0"/>
          <w:marBottom w:val="0"/>
          <w:divBdr>
            <w:top w:val="none" w:sz="0" w:space="0" w:color="auto"/>
            <w:left w:val="none" w:sz="0" w:space="0" w:color="auto"/>
            <w:bottom w:val="none" w:sz="0" w:space="0" w:color="auto"/>
            <w:right w:val="none" w:sz="0" w:space="0" w:color="auto"/>
          </w:divBdr>
        </w:div>
        <w:div w:id="736591164">
          <w:marLeft w:val="640"/>
          <w:marRight w:val="0"/>
          <w:marTop w:val="0"/>
          <w:marBottom w:val="0"/>
          <w:divBdr>
            <w:top w:val="none" w:sz="0" w:space="0" w:color="auto"/>
            <w:left w:val="none" w:sz="0" w:space="0" w:color="auto"/>
            <w:bottom w:val="none" w:sz="0" w:space="0" w:color="auto"/>
            <w:right w:val="none" w:sz="0" w:space="0" w:color="auto"/>
          </w:divBdr>
        </w:div>
        <w:div w:id="196626106">
          <w:marLeft w:val="640"/>
          <w:marRight w:val="0"/>
          <w:marTop w:val="0"/>
          <w:marBottom w:val="0"/>
          <w:divBdr>
            <w:top w:val="none" w:sz="0" w:space="0" w:color="auto"/>
            <w:left w:val="none" w:sz="0" w:space="0" w:color="auto"/>
            <w:bottom w:val="none" w:sz="0" w:space="0" w:color="auto"/>
            <w:right w:val="none" w:sz="0" w:space="0" w:color="auto"/>
          </w:divBdr>
        </w:div>
        <w:div w:id="1746224949">
          <w:marLeft w:val="640"/>
          <w:marRight w:val="0"/>
          <w:marTop w:val="0"/>
          <w:marBottom w:val="0"/>
          <w:divBdr>
            <w:top w:val="none" w:sz="0" w:space="0" w:color="auto"/>
            <w:left w:val="none" w:sz="0" w:space="0" w:color="auto"/>
            <w:bottom w:val="none" w:sz="0" w:space="0" w:color="auto"/>
            <w:right w:val="none" w:sz="0" w:space="0" w:color="auto"/>
          </w:divBdr>
        </w:div>
        <w:div w:id="1215043999">
          <w:marLeft w:val="640"/>
          <w:marRight w:val="0"/>
          <w:marTop w:val="0"/>
          <w:marBottom w:val="0"/>
          <w:divBdr>
            <w:top w:val="none" w:sz="0" w:space="0" w:color="auto"/>
            <w:left w:val="none" w:sz="0" w:space="0" w:color="auto"/>
            <w:bottom w:val="none" w:sz="0" w:space="0" w:color="auto"/>
            <w:right w:val="none" w:sz="0" w:space="0" w:color="auto"/>
          </w:divBdr>
        </w:div>
        <w:div w:id="1735353956">
          <w:marLeft w:val="640"/>
          <w:marRight w:val="0"/>
          <w:marTop w:val="0"/>
          <w:marBottom w:val="0"/>
          <w:divBdr>
            <w:top w:val="none" w:sz="0" w:space="0" w:color="auto"/>
            <w:left w:val="none" w:sz="0" w:space="0" w:color="auto"/>
            <w:bottom w:val="none" w:sz="0" w:space="0" w:color="auto"/>
            <w:right w:val="none" w:sz="0" w:space="0" w:color="auto"/>
          </w:divBdr>
        </w:div>
        <w:div w:id="822543709">
          <w:marLeft w:val="640"/>
          <w:marRight w:val="0"/>
          <w:marTop w:val="0"/>
          <w:marBottom w:val="0"/>
          <w:divBdr>
            <w:top w:val="none" w:sz="0" w:space="0" w:color="auto"/>
            <w:left w:val="none" w:sz="0" w:space="0" w:color="auto"/>
            <w:bottom w:val="none" w:sz="0" w:space="0" w:color="auto"/>
            <w:right w:val="none" w:sz="0" w:space="0" w:color="auto"/>
          </w:divBdr>
        </w:div>
        <w:div w:id="1421874208">
          <w:marLeft w:val="640"/>
          <w:marRight w:val="0"/>
          <w:marTop w:val="0"/>
          <w:marBottom w:val="0"/>
          <w:divBdr>
            <w:top w:val="none" w:sz="0" w:space="0" w:color="auto"/>
            <w:left w:val="none" w:sz="0" w:space="0" w:color="auto"/>
            <w:bottom w:val="none" w:sz="0" w:space="0" w:color="auto"/>
            <w:right w:val="none" w:sz="0" w:space="0" w:color="auto"/>
          </w:divBdr>
        </w:div>
        <w:div w:id="757289517">
          <w:marLeft w:val="640"/>
          <w:marRight w:val="0"/>
          <w:marTop w:val="0"/>
          <w:marBottom w:val="0"/>
          <w:divBdr>
            <w:top w:val="none" w:sz="0" w:space="0" w:color="auto"/>
            <w:left w:val="none" w:sz="0" w:space="0" w:color="auto"/>
            <w:bottom w:val="none" w:sz="0" w:space="0" w:color="auto"/>
            <w:right w:val="none" w:sz="0" w:space="0" w:color="auto"/>
          </w:divBdr>
        </w:div>
        <w:div w:id="721058790">
          <w:marLeft w:val="640"/>
          <w:marRight w:val="0"/>
          <w:marTop w:val="0"/>
          <w:marBottom w:val="0"/>
          <w:divBdr>
            <w:top w:val="none" w:sz="0" w:space="0" w:color="auto"/>
            <w:left w:val="none" w:sz="0" w:space="0" w:color="auto"/>
            <w:bottom w:val="none" w:sz="0" w:space="0" w:color="auto"/>
            <w:right w:val="none" w:sz="0" w:space="0" w:color="auto"/>
          </w:divBdr>
        </w:div>
        <w:div w:id="1426338036">
          <w:marLeft w:val="640"/>
          <w:marRight w:val="0"/>
          <w:marTop w:val="0"/>
          <w:marBottom w:val="0"/>
          <w:divBdr>
            <w:top w:val="none" w:sz="0" w:space="0" w:color="auto"/>
            <w:left w:val="none" w:sz="0" w:space="0" w:color="auto"/>
            <w:bottom w:val="none" w:sz="0" w:space="0" w:color="auto"/>
            <w:right w:val="none" w:sz="0" w:space="0" w:color="auto"/>
          </w:divBdr>
        </w:div>
        <w:div w:id="324433252">
          <w:marLeft w:val="640"/>
          <w:marRight w:val="0"/>
          <w:marTop w:val="0"/>
          <w:marBottom w:val="0"/>
          <w:divBdr>
            <w:top w:val="none" w:sz="0" w:space="0" w:color="auto"/>
            <w:left w:val="none" w:sz="0" w:space="0" w:color="auto"/>
            <w:bottom w:val="none" w:sz="0" w:space="0" w:color="auto"/>
            <w:right w:val="none" w:sz="0" w:space="0" w:color="auto"/>
          </w:divBdr>
        </w:div>
        <w:div w:id="677733639">
          <w:marLeft w:val="640"/>
          <w:marRight w:val="0"/>
          <w:marTop w:val="0"/>
          <w:marBottom w:val="0"/>
          <w:divBdr>
            <w:top w:val="none" w:sz="0" w:space="0" w:color="auto"/>
            <w:left w:val="none" w:sz="0" w:space="0" w:color="auto"/>
            <w:bottom w:val="none" w:sz="0" w:space="0" w:color="auto"/>
            <w:right w:val="none" w:sz="0" w:space="0" w:color="auto"/>
          </w:divBdr>
        </w:div>
        <w:div w:id="1485976097">
          <w:marLeft w:val="640"/>
          <w:marRight w:val="0"/>
          <w:marTop w:val="0"/>
          <w:marBottom w:val="0"/>
          <w:divBdr>
            <w:top w:val="none" w:sz="0" w:space="0" w:color="auto"/>
            <w:left w:val="none" w:sz="0" w:space="0" w:color="auto"/>
            <w:bottom w:val="none" w:sz="0" w:space="0" w:color="auto"/>
            <w:right w:val="none" w:sz="0" w:space="0" w:color="auto"/>
          </w:divBdr>
        </w:div>
        <w:div w:id="1118140553">
          <w:marLeft w:val="640"/>
          <w:marRight w:val="0"/>
          <w:marTop w:val="0"/>
          <w:marBottom w:val="0"/>
          <w:divBdr>
            <w:top w:val="none" w:sz="0" w:space="0" w:color="auto"/>
            <w:left w:val="none" w:sz="0" w:space="0" w:color="auto"/>
            <w:bottom w:val="none" w:sz="0" w:space="0" w:color="auto"/>
            <w:right w:val="none" w:sz="0" w:space="0" w:color="auto"/>
          </w:divBdr>
        </w:div>
        <w:div w:id="1428697826">
          <w:marLeft w:val="640"/>
          <w:marRight w:val="0"/>
          <w:marTop w:val="0"/>
          <w:marBottom w:val="0"/>
          <w:divBdr>
            <w:top w:val="none" w:sz="0" w:space="0" w:color="auto"/>
            <w:left w:val="none" w:sz="0" w:space="0" w:color="auto"/>
            <w:bottom w:val="none" w:sz="0" w:space="0" w:color="auto"/>
            <w:right w:val="none" w:sz="0" w:space="0" w:color="auto"/>
          </w:divBdr>
        </w:div>
        <w:div w:id="618688753">
          <w:marLeft w:val="640"/>
          <w:marRight w:val="0"/>
          <w:marTop w:val="0"/>
          <w:marBottom w:val="0"/>
          <w:divBdr>
            <w:top w:val="none" w:sz="0" w:space="0" w:color="auto"/>
            <w:left w:val="none" w:sz="0" w:space="0" w:color="auto"/>
            <w:bottom w:val="none" w:sz="0" w:space="0" w:color="auto"/>
            <w:right w:val="none" w:sz="0" w:space="0" w:color="auto"/>
          </w:divBdr>
        </w:div>
        <w:div w:id="2006588638">
          <w:marLeft w:val="640"/>
          <w:marRight w:val="0"/>
          <w:marTop w:val="0"/>
          <w:marBottom w:val="0"/>
          <w:divBdr>
            <w:top w:val="none" w:sz="0" w:space="0" w:color="auto"/>
            <w:left w:val="none" w:sz="0" w:space="0" w:color="auto"/>
            <w:bottom w:val="none" w:sz="0" w:space="0" w:color="auto"/>
            <w:right w:val="none" w:sz="0" w:space="0" w:color="auto"/>
          </w:divBdr>
        </w:div>
        <w:div w:id="1942907189">
          <w:marLeft w:val="640"/>
          <w:marRight w:val="0"/>
          <w:marTop w:val="0"/>
          <w:marBottom w:val="0"/>
          <w:divBdr>
            <w:top w:val="none" w:sz="0" w:space="0" w:color="auto"/>
            <w:left w:val="none" w:sz="0" w:space="0" w:color="auto"/>
            <w:bottom w:val="none" w:sz="0" w:space="0" w:color="auto"/>
            <w:right w:val="none" w:sz="0" w:space="0" w:color="auto"/>
          </w:divBdr>
        </w:div>
        <w:div w:id="963729404">
          <w:marLeft w:val="640"/>
          <w:marRight w:val="0"/>
          <w:marTop w:val="0"/>
          <w:marBottom w:val="0"/>
          <w:divBdr>
            <w:top w:val="none" w:sz="0" w:space="0" w:color="auto"/>
            <w:left w:val="none" w:sz="0" w:space="0" w:color="auto"/>
            <w:bottom w:val="none" w:sz="0" w:space="0" w:color="auto"/>
            <w:right w:val="none" w:sz="0" w:space="0" w:color="auto"/>
          </w:divBdr>
        </w:div>
        <w:div w:id="50346668">
          <w:marLeft w:val="640"/>
          <w:marRight w:val="0"/>
          <w:marTop w:val="0"/>
          <w:marBottom w:val="0"/>
          <w:divBdr>
            <w:top w:val="none" w:sz="0" w:space="0" w:color="auto"/>
            <w:left w:val="none" w:sz="0" w:space="0" w:color="auto"/>
            <w:bottom w:val="none" w:sz="0" w:space="0" w:color="auto"/>
            <w:right w:val="none" w:sz="0" w:space="0" w:color="auto"/>
          </w:divBdr>
        </w:div>
        <w:div w:id="1619296076">
          <w:marLeft w:val="640"/>
          <w:marRight w:val="0"/>
          <w:marTop w:val="0"/>
          <w:marBottom w:val="0"/>
          <w:divBdr>
            <w:top w:val="none" w:sz="0" w:space="0" w:color="auto"/>
            <w:left w:val="none" w:sz="0" w:space="0" w:color="auto"/>
            <w:bottom w:val="none" w:sz="0" w:space="0" w:color="auto"/>
            <w:right w:val="none" w:sz="0" w:space="0" w:color="auto"/>
          </w:divBdr>
        </w:div>
        <w:div w:id="797187182">
          <w:marLeft w:val="640"/>
          <w:marRight w:val="0"/>
          <w:marTop w:val="0"/>
          <w:marBottom w:val="0"/>
          <w:divBdr>
            <w:top w:val="none" w:sz="0" w:space="0" w:color="auto"/>
            <w:left w:val="none" w:sz="0" w:space="0" w:color="auto"/>
            <w:bottom w:val="none" w:sz="0" w:space="0" w:color="auto"/>
            <w:right w:val="none" w:sz="0" w:space="0" w:color="auto"/>
          </w:divBdr>
        </w:div>
        <w:div w:id="1223102521">
          <w:marLeft w:val="640"/>
          <w:marRight w:val="0"/>
          <w:marTop w:val="0"/>
          <w:marBottom w:val="0"/>
          <w:divBdr>
            <w:top w:val="none" w:sz="0" w:space="0" w:color="auto"/>
            <w:left w:val="none" w:sz="0" w:space="0" w:color="auto"/>
            <w:bottom w:val="none" w:sz="0" w:space="0" w:color="auto"/>
            <w:right w:val="none" w:sz="0" w:space="0" w:color="auto"/>
          </w:divBdr>
        </w:div>
        <w:div w:id="1853883781">
          <w:marLeft w:val="640"/>
          <w:marRight w:val="0"/>
          <w:marTop w:val="0"/>
          <w:marBottom w:val="0"/>
          <w:divBdr>
            <w:top w:val="none" w:sz="0" w:space="0" w:color="auto"/>
            <w:left w:val="none" w:sz="0" w:space="0" w:color="auto"/>
            <w:bottom w:val="none" w:sz="0" w:space="0" w:color="auto"/>
            <w:right w:val="none" w:sz="0" w:space="0" w:color="auto"/>
          </w:divBdr>
        </w:div>
        <w:div w:id="1026519442">
          <w:marLeft w:val="640"/>
          <w:marRight w:val="0"/>
          <w:marTop w:val="0"/>
          <w:marBottom w:val="0"/>
          <w:divBdr>
            <w:top w:val="none" w:sz="0" w:space="0" w:color="auto"/>
            <w:left w:val="none" w:sz="0" w:space="0" w:color="auto"/>
            <w:bottom w:val="none" w:sz="0" w:space="0" w:color="auto"/>
            <w:right w:val="none" w:sz="0" w:space="0" w:color="auto"/>
          </w:divBdr>
        </w:div>
        <w:div w:id="457576809">
          <w:marLeft w:val="640"/>
          <w:marRight w:val="0"/>
          <w:marTop w:val="0"/>
          <w:marBottom w:val="0"/>
          <w:divBdr>
            <w:top w:val="none" w:sz="0" w:space="0" w:color="auto"/>
            <w:left w:val="none" w:sz="0" w:space="0" w:color="auto"/>
            <w:bottom w:val="none" w:sz="0" w:space="0" w:color="auto"/>
            <w:right w:val="none" w:sz="0" w:space="0" w:color="auto"/>
          </w:divBdr>
        </w:div>
        <w:div w:id="1875772512">
          <w:marLeft w:val="640"/>
          <w:marRight w:val="0"/>
          <w:marTop w:val="0"/>
          <w:marBottom w:val="0"/>
          <w:divBdr>
            <w:top w:val="none" w:sz="0" w:space="0" w:color="auto"/>
            <w:left w:val="none" w:sz="0" w:space="0" w:color="auto"/>
            <w:bottom w:val="none" w:sz="0" w:space="0" w:color="auto"/>
            <w:right w:val="none" w:sz="0" w:space="0" w:color="auto"/>
          </w:divBdr>
        </w:div>
        <w:div w:id="1388139670">
          <w:marLeft w:val="640"/>
          <w:marRight w:val="0"/>
          <w:marTop w:val="0"/>
          <w:marBottom w:val="0"/>
          <w:divBdr>
            <w:top w:val="none" w:sz="0" w:space="0" w:color="auto"/>
            <w:left w:val="none" w:sz="0" w:space="0" w:color="auto"/>
            <w:bottom w:val="none" w:sz="0" w:space="0" w:color="auto"/>
            <w:right w:val="none" w:sz="0" w:space="0" w:color="auto"/>
          </w:divBdr>
        </w:div>
        <w:div w:id="853492944">
          <w:marLeft w:val="640"/>
          <w:marRight w:val="0"/>
          <w:marTop w:val="0"/>
          <w:marBottom w:val="0"/>
          <w:divBdr>
            <w:top w:val="none" w:sz="0" w:space="0" w:color="auto"/>
            <w:left w:val="none" w:sz="0" w:space="0" w:color="auto"/>
            <w:bottom w:val="none" w:sz="0" w:space="0" w:color="auto"/>
            <w:right w:val="none" w:sz="0" w:space="0" w:color="auto"/>
          </w:divBdr>
        </w:div>
        <w:div w:id="2105760308">
          <w:marLeft w:val="640"/>
          <w:marRight w:val="0"/>
          <w:marTop w:val="0"/>
          <w:marBottom w:val="0"/>
          <w:divBdr>
            <w:top w:val="none" w:sz="0" w:space="0" w:color="auto"/>
            <w:left w:val="none" w:sz="0" w:space="0" w:color="auto"/>
            <w:bottom w:val="none" w:sz="0" w:space="0" w:color="auto"/>
            <w:right w:val="none" w:sz="0" w:space="0" w:color="auto"/>
          </w:divBdr>
        </w:div>
        <w:div w:id="439955563">
          <w:marLeft w:val="640"/>
          <w:marRight w:val="0"/>
          <w:marTop w:val="0"/>
          <w:marBottom w:val="0"/>
          <w:divBdr>
            <w:top w:val="none" w:sz="0" w:space="0" w:color="auto"/>
            <w:left w:val="none" w:sz="0" w:space="0" w:color="auto"/>
            <w:bottom w:val="none" w:sz="0" w:space="0" w:color="auto"/>
            <w:right w:val="none" w:sz="0" w:space="0" w:color="auto"/>
          </w:divBdr>
        </w:div>
        <w:div w:id="26687916">
          <w:marLeft w:val="640"/>
          <w:marRight w:val="0"/>
          <w:marTop w:val="0"/>
          <w:marBottom w:val="0"/>
          <w:divBdr>
            <w:top w:val="none" w:sz="0" w:space="0" w:color="auto"/>
            <w:left w:val="none" w:sz="0" w:space="0" w:color="auto"/>
            <w:bottom w:val="none" w:sz="0" w:space="0" w:color="auto"/>
            <w:right w:val="none" w:sz="0" w:space="0" w:color="auto"/>
          </w:divBdr>
        </w:div>
        <w:div w:id="368260186">
          <w:marLeft w:val="640"/>
          <w:marRight w:val="0"/>
          <w:marTop w:val="0"/>
          <w:marBottom w:val="0"/>
          <w:divBdr>
            <w:top w:val="none" w:sz="0" w:space="0" w:color="auto"/>
            <w:left w:val="none" w:sz="0" w:space="0" w:color="auto"/>
            <w:bottom w:val="none" w:sz="0" w:space="0" w:color="auto"/>
            <w:right w:val="none" w:sz="0" w:space="0" w:color="auto"/>
          </w:divBdr>
        </w:div>
        <w:div w:id="1706712251">
          <w:marLeft w:val="640"/>
          <w:marRight w:val="0"/>
          <w:marTop w:val="0"/>
          <w:marBottom w:val="0"/>
          <w:divBdr>
            <w:top w:val="none" w:sz="0" w:space="0" w:color="auto"/>
            <w:left w:val="none" w:sz="0" w:space="0" w:color="auto"/>
            <w:bottom w:val="none" w:sz="0" w:space="0" w:color="auto"/>
            <w:right w:val="none" w:sz="0" w:space="0" w:color="auto"/>
          </w:divBdr>
        </w:div>
        <w:div w:id="516425497">
          <w:marLeft w:val="640"/>
          <w:marRight w:val="0"/>
          <w:marTop w:val="0"/>
          <w:marBottom w:val="0"/>
          <w:divBdr>
            <w:top w:val="none" w:sz="0" w:space="0" w:color="auto"/>
            <w:left w:val="none" w:sz="0" w:space="0" w:color="auto"/>
            <w:bottom w:val="none" w:sz="0" w:space="0" w:color="auto"/>
            <w:right w:val="none" w:sz="0" w:space="0" w:color="auto"/>
          </w:divBdr>
        </w:div>
        <w:div w:id="1536305913">
          <w:marLeft w:val="640"/>
          <w:marRight w:val="0"/>
          <w:marTop w:val="0"/>
          <w:marBottom w:val="0"/>
          <w:divBdr>
            <w:top w:val="none" w:sz="0" w:space="0" w:color="auto"/>
            <w:left w:val="none" w:sz="0" w:space="0" w:color="auto"/>
            <w:bottom w:val="none" w:sz="0" w:space="0" w:color="auto"/>
            <w:right w:val="none" w:sz="0" w:space="0" w:color="auto"/>
          </w:divBdr>
        </w:div>
        <w:div w:id="467405701">
          <w:marLeft w:val="640"/>
          <w:marRight w:val="0"/>
          <w:marTop w:val="0"/>
          <w:marBottom w:val="0"/>
          <w:divBdr>
            <w:top w:val="none" w:sz="0" w:space="0" w:color="auto"/>
            <w:left w:val="none" w:sz="0" w:space="0" w:color="auto"/>
            <w:bottom w:val="none" w:sz="0" w:space="0" w:color="auto"/>
            <w:right w:val="none" w:sz="0" w:space="0" w:color="auto"/>
          </w:divBdr>
        </w:div>
        <w:div w:id="2072536359">
          <w:marLeft w:val="640"/>
          <w:marRight w:val="0"/>
          <w:marTop w:val="0"/>
          <w:marBottom w:val="0"/>
          <w:divBdr>
            <w:top w:val="none" w:sz="0" w:space="0" w:color="auto"/>
            <w:left w:val="none" w:sz="0" w:space="0" w:color="auto"/>
            <w:bottom w:val="none" w:sz="0" w:space="0" w:color="auto"/>
            <w:right w:val="none" w:sz="0" w:space="0" w:color="auto"/>
          </w:divBdr>
        </w:div>
        <w:div w:id="776680214">
          <w:marLeft w:val="640"/>
          <w:marRight w:val="0"/>
          <w:marTop w:val="0"/>
          <w:marBottom w:val="0"/>
          <w:divBdr>
            <w:top w:val="none" w:sz="0" w:space="0" w:color="auto"/>
            <w:left w:val="none" w:sz="0" w:space="0" w:color="auto"/>
            <w:bottom w:val="none" w:sz="0" w:space="0" w:color="auto"/>
            <w:right w:val="none" w:sz="0" w:space="0" w:color="auto"/>
          </w:divBdr>
        </w:div>
        <w:div w:id="1759788949">
          <w:marLeft w:val="640"/>
          <w:marRight w:val="0"/>
          <w:marTop w:val="0"/>
          <w:marBottom w:val="0"/>
          <w:divBdr>
            <w:top w:val="none" w:sz="0" w:space="0" w:color="auto"/>
            <w:left w:val="none" w:sz="0" w:space="0" w:color="auto"/>
            <w:bottom w:val="none" w:sz="0" w:space="0" w:color="auto"/>
            <w:right w:val="none" w:sz="0" w:space="0" w:color="auto"/>
          </w:divBdr>
        </w:div>
        <w:div w:id="1355880746">
          <w:marLeft w:val="640"/>
          <w:marRight w:val="0"/>
          <w:marTop w:val="0"/>
          <w:marBottom w:val="0"/>
          <w:divBdr>
            <w:top w:val="none" w:sz="0" w:space="0" w:color="auto"/>
            <w:left w:val="none" w:sz="0" w:space="0" w:color="auto"/>
            <w:bottom w:val="none" w:sz="0" w:space="0" w:color="auto"/>
            <w:right w:val="none" w:sz="0" w:space="0" w:color="auto"/>
          </w:divBdr>
        </w:div>
        <w:div w:id="1725788802">
          <w:marLeft w:val="640"/>
          <w:marRight w:val="0"/>
          <w:marTop w:val="0"/>
          <w:marBottom w:val="0"/>
          <w:divBdr>
            <w:top w:val="none" w:sz="0" w:space="0" w:color="auto"/>
            <w:left w:val="none" w:sz="0" w:space="0" w:color="auto"/>
            <w:bottom w:val="none" w:sz="0" w:space="0" w:color="auto"/>
            <w:right w:val="none" w:sz="0" w:space="0" w:color="auto"/>
          </w:divBdr>
        </w:div>
        <w:div w:id="23950199">
          <w:marLeft w:val="640"/>
          <w:marRight w:val="0"/>
          <w:marTop w:val="0"/>
          <w:marBottom w:val="0"/>
          <w:divBdr>
            <w:top w:val="none" w:sz="0" w:space="0" w:color="auto"/>
            <w:left w:val="none" w:sz="0" w:space="0" w:color="auto"/>
            <w:bottom w:val="none" w:sz="0" w:space="0" w:color="auto"/>
            <w:right w:val="none" w:sz="0" w:space="0" w:color="auto"/>
          </w:divBdr>
        </w:div>
        <w:div w:id="1390223498">
          <w:marLeft w:val="640"/>
          <w:marRight w:val="0"/>
          <w:marTop w:val="0"/>
          <w:marBottom w:val="0"/>
          <w:divBdr>
            <w:top w:val="none" w:sz="0" w:space="0" w:color="auto"/>
            <w:left w:val="none" w:sz="0" w:space="0" w:color="auto"/>
            <w:bottom w:val="none" w:sz="0" w:space="0" w:color="auto"/>
            <w:right w:val="none" w:sz="0" w:space="0" w:color="auto"/>
          </w:divBdr>
        </w:div>
        <w:div w:id="1421101090">
          <w:marLeft w:val="640"/>
          <w:marRight w:val="0"/>
          <w:marTop w:val="0"/>
          <w:marBottom w:val="0"/>
          <w:divBdr>
            <w:top w:val="none" w:sz="0" w:space="0" w:color="auto"/>
            <w:left w:val="none" w:sz="0" w:space="0" w:color="auto"/>
            <w:bottom w:val="none" w:sz="0" w:space="0" w:color="auto"/>
            <w:right w:val="none" w:sz="0" w:space="0" w:color="auto"/>
          </w:divBdr>
        </w:div>
        <w:div w:id="1363288432">
          <w:marLeft w:val="640"/>
          <w:marRight w:val="0"/>
          <w:marTop w:val="0"/>
          <w:marBottom w:val="0"/>
          <w:divBdr>
            <w:top w:val="none" w:sz="0" w:space="0" w:color="auto"/>
            <w:left w:val="none" w:sz="0" w:space="0" w:color="auto"/>
            <w:bottom w:val="none" w:sz="0" w:space="0" w:color="auto"/>
            <w:right w:val="none" w:sz="0" w:space="0" w:color="auto"/>
          </w:divBdr>
        </w:div>
        <w:div w:id="1780447301">
          <w:marLeft w:val="640"/>
          <w:marRight w:val="0"/>
          <w:marTop w:val="0"/>
          <w:marBottom w:val="0"/>
          <w:divBdr>
            <w:top w:val="none" w:sz="0" w:space="0" w:color="auto"/>
            <w:left w:val="none" w:sz="0" w:space="0" w:color="auto"/>
            <w:bottom w:val="none" w:sz="0" w:space="0" w:color="auto"/>
            <w:right w:val="none" w:sz="0" w:space="0" w:color="auto"/>
          </w:divBdr>
        </w:div>
        <w:div w:id="632755022">
          <w:marLeft w:val="640"/>
          <w:marRight w:val="0"/>
          <w:marTop w:val="0"/>
          <w:marBottom w:val="0"/>
          <w:divBdr>
            <w:top w:val="none" w:sz="0" w:space="0" w:color="auto"/>
            <w:left w:val="none" w:sz="0" w:space="0" w:color="auto"/>
            <w:bottom w:val="none" w:sz="0" w:space="0" w:color="auto"/>
            <w:right w:val="none" w:sz="0" w:space="0" w:color="auto"/>
          </w:divBdr>
        </w:div>
        <w:div w:id="444425198">
          <w:marLeft w:val="640"/>
          <w:marRight w:val="0"/>
          <w:marTop w:val="0"/>
          <w:marBottom w:val="0"/>
          <w:divBdr>
            <w:top w:val="none" w:sz="0" w:space="0" w:color="auto"/>
            <w:left w:val="none" w:sz="0" w:space="0" w:color="auto"/>
            <w:bottom w:val="none" w:sz="0" w:space="0" w:color="auto"/>
            <w:right w:val="none" w:sz="0" w:space="0" w:color="auto"/>
          </w:divBdr>
        </w:div>
        <w:div w:id="1427920581">
          <w:marLeft w:val="640"/>
          <w:marRight w:val="0"/>
          <w:marTop w:val="0"/>
          <w:marBottom w:val="0"/>
          <w:divBdr>
            <w:top w:val="none" w:sz="0" w:space="0" w:color="auto"/>
            <w:left w:val="none" w:sz="0" w:space="0" w:color="auto"/>
            <w:bottom w:val="none" w:sz="0" w:space="0" w:color="auto"/>
            <w:right w:val="none" w:sz="0" w:space="0" w:color="auto"/>
          </w:divBdr>
        </w:div>
        <w:div w:id="1954897685">
          <w:marLeft w:val="640"/>
          <w:marRight w:val="0"/>
          <w:marTop w:val="0"/>
          <w:marBottom w:val="0"/>
          <w:divBdr>
            <w:top w:val="none" w:sz="0" w:space="0" w:color="auto"/>
            <w:left w:val="none" w:sz="0" w:space="0" w:color="auto"/>
            <w:bottom w:val="none" w:sz="0" w:space="0" w:color="auto"/>
            <w:right w:val="none" w:sz="0" w:space="0" w:color="auto"/>
          </w:divBdr>
        </w:div>
        <w:div w:id="1035933867">
          <w:marLeft w:val="640"/>
          <w:marRight w:val="0"/>
          <w:marTop w:val="0"/>
          <w:marBottom w:val="0"/>
          <w:divBdr>
            <w:top w:val="none" w:sz="0" w:space="0" w:color="auto"/>
            <w:left w:val="none" w:sz="0" w:space="0" w:color="auto"/>
            <w:bottom w:val="none" w:sz="0" w:space="0" w:color="auto"/>
            <w:right w:val="none" w:sz="0" w:space="0" w:color="auto"/>
          </w:divBdr>
        </w:div>
        <w:div w:id="1774473236">
          <w:marLeft w:val="640"/>
          <w:marRight w:val="0"/>
          <w:marTop w:val="0"/>
          <w:marBottom w:val="0"/>
          <w:divBdr>
            <w:top w:val="none" w:sz="0" w:space="0" w:color="auto"/>
            <w:left w:val="none" w:sz="0" w:space="0" w:color="auto"/>
            <w:bottom w:val="none" w:sz="0" w:space="0" w:color="auto"/>
            <w:right w:val="none" w:sz="0" w:space="0" w:color="auto"/>
          </w:divBdr>
        </w:div>
        <w:div w:id="782581227">
          <w:marLeft w:val="640"/>
          <w:marRight w:val="0"/>
          <w:marTop w:val="0"/>
          <w:marBottom w:val="0"/>
          <w:divBdr>
            <w:top w:val="none" w:sz="0" w:space="0" w:color="auto"/>
            <w:left w:val="none" w:sz="0" w:space="0" w:color="auto"/>
            <w:bottom w:val="none" w:sz="0" w:space="0" w:color="auto"/>
            <w:right w:val="none" w:sz="0" w:space="0" w:color="auto"/>
          </w:divBdr>
        </w:div>
        <w:div w:id="31882951">
          <w:marLeft w:val="640"/>
          <w:marRight w:val="0"/>
          <w:marTop w:val="0"/>
          <w:marBottom w:val="0"/>
          <w:divBdr>
            <w:top w:val="none" w:sz="0" w:space="0" w:color="auto"/>
            <w:left w:val="none" w:sz="0" w:space="0" w:color="auto"/>
            <w:bottom w:val="none" w:sz="0" w:space="0" w:color="auto"/>
            <w:right w:val="none" w:sz="0" w:space="0" w:color="auto"/>
          </w:divBdr>
        </w:div>
        <w:div w:id="1009408909">
          <w:marLeft w:val="640"/>
          <w:marRight w:val="0"/>
          <w:marTop w:val="0"/>
          <w:marBottom w:val="0"/>
          <w:divBdr>
            <w:top w:val="none" w:sz="0" w:space="0" w:color="auto"/>
            <w:left w:val="none" w:sz="0" w:space="0" w:color="auto"/>
            <w:bottom w:val="none" w:sz="0" w:space="0" w:color="auto"/>
            <w:right w:val="none" w:sz="0" w:space="0" w:color="auto"/>
          </w:divBdr>
        </w:div>
        <w:div w:id="1455752806">
          <w:marLeft w:val="640"/>
          <w:marRight w:val="0"/>
          <w:marTop w:val="0"/>
          <w:marBottom w:val="0"/>
          <w:divBdr>
            <w:top w:val="none" w:sz="0" w:space="0" w:color="auto"/>
            <w:left w:val="none" w:sz="0" w:space="0" w:color="auto"/>
            <w:bottom w:val="none" w:sz="0" w:space="0" w:color="auto"/>
            <w:right w:val="none" w:sz="0" w:space="0" w:color="auto"/>
          </w:divBdr>
        </w:div>
        <w:div w:id="203323809">
          <w:marLeft w:val="640"/>
          <w:marRight w:val="0"/>
          <w:marTop w:val="0"/>
          <w:marBottom w:val="0"/>
          <w:divBdr>
            <w:top w:val="none" w:sz="0" w:space="0" w:color="auto"/>
            <w:left w:val="none" w:sz="0" w:space="0" w:color="auto"/>
            <w:bottom w:val="none" w:sz="0" w:space="0" w:color="auto"/>
            <w:right w:val="none" w:sz="0" w:space="0" w:color="auto"/>
          </w:divBdr>
        </w:div>
        <w:div w:id="1311861513">
          <w:marLeft w:val="640"/>
          <w:marRight w:val="0"/>
          <w:marTop w:val="0"/>
          <w:marBottom w:val="0"/>
          <w:divBdr>
            <w:top w:val="none" w:sz="0" w:space="0" w:color="auto"/>
            <w:left w:val="none" w:sz="0" w:space="0" w:color="auto"/>
            <w:bottom w:val="none" w:sz="0" w:space="0" w:color="auto"/>
            <w:right w:val="none" w:sz="0" w:space="0" w:color="auto"/>
          </w:divBdr>
        </w:div>
        <w:div w:id="1507283884">
          <w:marLeft w:val="640"/>
          <w:marRight w:val="0"/>
          <w:marTop w:val="0"/>
          <w:marBottom w:val="0"/>
          <w:divBdr>
            <w:top w:val="none" w:sz="0" w:space="0" w:color="auto"/>
            <w:left w:val="none" w:sz="0" w:space="0" w:color="auto"/>
            <w:bottom w:val="none" w:sz="0" w:space="0" w:color="auto"/>
            <w:right w:val="none" w:sz="0" w:space="0" w:color="auto"/>
          </w:divBdr>
        </w:div>
        <w:div w:id="525751409">
          <w:marLeft w:val="640"/>
          <w:marRight w:val="0"/>
          <w:marTop w:val="0"/>
          <w:marBottom w:val="0"/>
          <w:divBdr>
            <w:top w:val="none" w:sz="0" w:space="0" w:color="auto"/>
            <w:left w:val="none" w:sz="0" w:space="0" w:color="auto"/>
            <w:bottom w:val="none" w:sz="0" w:space="0" w:color="auto"/>
            <w:right w:val="none" w:sz="0" w:space="0" w:color="auto"/>
          </w:divBdr>
        </w:div>
        <w:div w:id="392120889">
          <w:marLeft w:val="640"/>
          <w:marRight w:val="0"/>
          <w:marTop w:val="0"/>
          <w:marBottom w:val="0"/>
          <w:divBdr>
            <w:top w:val="none" w:sz="0" w:space="0" w:color="auto"/>
            <w:left w:val="none" w:sz="0" w:space="0" w:color="auto"/>
            <w:bottom w:val="none" w:sz="0" w:space="0" w:color="auto"/>
            <w:right w:val="none" w:sz="0" w:space="0" w:color="auto"/>
          </w:divBdr>
        </w:div>
        <w:div w:id="2043633055">
          <w:marLeft w:val="640"/>
          <w:marRight w:val="0"/>
          <w:marTop w:val="0"/>
          <w:marBottom w:val="0"/>
          <w:divBdr>
            <w:top w:val="none" w:sz="0" w:space="0" w:color="auto"/>
            <w:left w:val="none" w:sz="0" w:space="0" w:color="auto"/>
            <w:bottom w:val="none" w:sz="0" w:space="0" w:color="auto"/>
            <w:right w:val="none" w:sz="0" w:space="0" w:color="auto"/>
          </w:divBdr>
        </w:div>
        <w:div w:id="1265263005">
          <w:marLeft w:val="640"/>
          <w:marRight w:val="0"/>
          <w:marTop w:val="0"/>
          <w:marBottom w:val="0"/>
          <w:divBdr>
            <w:top w:val="none" w:sz="0" w:space="0" w:color="auto"/>
            <w:left w:val="none" w:sz="0" w:space="0" w:color="auto"/>
            <w:bottom w:val="none" w:sz="0" w:space="0" w:color="auto"/>
            <w:right w:val="none" w:sz="0" w:space="0" w:color="auto"/>
          </w:divBdr>
        </w:div>
        <w:div w:id="1692533815">
          <w:marLeft w:val="640"/>
          <w:marRight w:val="0"/>
          <w:marTop w:val="0"/>
          <w:marBottom w:val="0"/>
          <w:divBdr>
            <w:top w:val="none" w:sz="0" w:space="0" w:color="auto"/>
            <w:left w:val="none" w:sz="0" w:space="0" w:color="auto"/>
            <w:bottom w:val="none" w:sz="0" w:space="0" w:color="auto"/>
            <w:right w:val="none" w:sz="0" w:space="0" w:color="auto"/>
          </w:divBdr>
        </w:div>
        <w:div w:id="1136949391">
          <w:marLeft w:val="640"/>
          <w:marRight w:val="0"/>
          <w:marTop w:val="0"/>
          <w:marBottom w:val="0"/>
          <w:divBdr>
            <w:top w:val="none" w:sz="0" w:space="0" w:color="auto"/>
            <w:left w:val="none" w:sz="0" w:space="0" w:color="auto"/>
            <w:bottom w:val="none" w:sz="0" w:space="0" w:color="auto"/>
            <w:right w:val="none" w:sz="0" w:space="0" w:color="auto"/>
          </w:divBdr>
        </w:div>
        <w:div w:id="975375868">
          <w:marLeft w:val="640"/>
          <w:marRight w:val="0"/>
          <w:marTop w:val="0"/>
          <w:marBottom w:val="0"/>
          <w:divBdr>
            <w:top w:val="none" w:sz="0" w:space="0" w:color="auto"/>
            <w:left w:val="none" w:sz="0" w:space="0" w:color="auto"/>
            <w:bottom w:val="none" w:sz="0" w:space="0" w:color="auto"/>
            <w:right w:val="none" w:sz="0" w:space="0" w:color="auto"/>
          </w:divBdr>
        </w:div>
        <w:div w:id="263223186">
          <w:marLeft w:val="640"/>
          <w:marRight w:val="0"/>
          <w:marTop w:val="0"/>
          <w:marBottom w:val="0"/>
          <w:divBdr>
            <w:top w:val="none" w:sz="0" w:space="0" w:color="auto"/>
            <w:left w:val="none" w:sz="0" w:space="0" w:color="auto"/>
            <w:bottom w:val="none" w:sz="0" w:space="0" w:color="auto"/>
            <w:right w:val="none" w:sz="0" w:space="0" w:color="auto"/>
          </w:divBdr>
        </w:div>
        <w:div w:id="890339010">
          <w:marLeft w:val="640"/>
          <w:marRight w:val="0"/>
          <w:marTop w:val="0"/>
          <w:marBottom w:val="0"/>
          <w:divBdr>
            <w:top w:val="none" w:sz="0" w:space="0" w:color="auto"/>
            <w:left w:val="none" w:sz="0" w:space="0" w:color="auto"/>
            <w:bottom w:val="none" w:sz="0" w:space="0" w:color="auto"/>
            <w:right w:val="none" w:sz="0" w:space="0" w:color="auto"/>
          </w:divBdr>
        </w:div>
        <w:div w:id="1963729429">
          <w:marLeft w:val="640"/>
          <w:marRight w:val="0"/>
          <w:marTop w:val="0"/>
          <w:marBottom w:val="0"/>
          <w:divBdr>
            <w:top w:val="none" w:sz="0" w:space="0" w:color="auto"/>
            <w:left w:val="none" w:sz="0" w:space="0" w:color="auto"/>
            <w:bottom w:val="none" w:sz="0" w:space="0" w:color="auto"/>
            <w:right w:val="none" w:sz="0" w:space="0" w:color="auto"/>
          </w:divBdr>
        </w:div>
        <w:div w:id="274869536">
          <w:marLeft w:val="640"/>
          <w:marRight w:val="0"/>
          <w:marTop w:val="0"/>
          <w:marBottom w:val="0"/>
          <w:divBdr>
            <w:top w:val="none" w:sz="0" w:space="0" w:color="auto"/>
            <w:left w:val="none" w:sz="0" w:space="0" w:color="auto"/>
            <w:bottom w:val="none" w:sz="0" w:space="0" w:color="auto"/>
            <w:right w:val="none" w:sz="0" w:space="0" w:color="auto"/>
          </w:divBdr>
        </w:div>
        <w:div w:id="1071738676">
          <w:marLeft w:val="640"/>
          <w:marRight w:val="0"/>
          <w:marTop w:val="0"/>
          <w:marBottom w:val="0"/>
          <w:divBdr>
            <w:top w:val="none" w:sz="0" w:space="0" w:color="auto"/>
            <w:left w:val="none" w:sz="0" w:space="0" w:color="auto"/>
            <w:bottom w:val="none" w:sz="0" w:space="0" w:color="auto"/>
            <w:right w:val="none" w:sz="0" w:space="0" w:color="auto"/>
          </w:divBdr>
        </w:div>
        <w:div w:id="1295060553">
          <w:marLeft w:val="640"/>
          <w:marRight w:val="0"/>
          <w:marTop w:val="0"/>
          <w:marBottom w:val="0"/>
          <w:divBdr>
            <w:top w:val="none" w:sz="0" w:space="0" w:color="auto"/>
            <w:left w:val="none" w:sz="0" w:space="0" w:color="auto"/>
            <w:bottom w:val="none" w:sz="0" w:space="0" w:color="auto"/>
            <w:right w:val="none" w:sz="0" w:space="0" w:color="auto"/>
          </w:divBdr>
        </w:div>
        <w:div w:id="244188391">
          <w:marLeft w:val="640"/>
          <w:marRight w:val="0"/>
          <w:marTop w:val="0"/>
          <w:marBottom w:val="0"/>
          <w:divBdr>
            <w:top w:val="none" w:sz="0" w:space="0" w:color="auto"/>
            <w:left w:val="none" w:sz="0" w:space="0" w:color="auto"/>
            <w:bottom w:val="none" w:sz="0" w:space="0" w:color="auto"/>
            <w:right w:val="none" w:sz="0" w:space="0" w:color="auto"/>
          </w:divBdr>
        </w:div>
        <w:div w:id="324088961">
          <w:marLeft w:val="640"/>
          <w:marRight w:val="0"/>
          <w:marTop w:val="0"/>
          <w:marBottom w:val="0"/>
          <w:divBdr>
            <w:top w:val="none" w:sz="0" w:space="0" w:color="auto"/>
            <w:left w:val="none" w:sz="0" w:space="0" w:color="auto"/>
            <w:bottom w:val="none" w:sz="0" w:space="0" w:color="auto"/>
            <w:right w:val="none" w:sz="0" w:space="0" w:color="auto"/>
          </w:divBdr>
        </w:div>
      </w:divsChild>
    </w:div>
    <w:div w:id="1042897983">
      <w:bodyDiv w:val="1"/>
      <w:marLeft w:val="0"/>
      <w:marRight w:val="0"/>
      <w:marTop w:val="0"/>
      <w:marBottom w:val="0"/>
      <w:divBdr>
        <w:top w:val="none" w:sz="0" w:space="0" w:color="auto"/>
        <w:left w:val="none" w:sz="0" w:space="0" w:color="auto"/>
        <w:bottom w:val="none" w:sz="0" w:space="0" w:color="auto"/>
        <w:right w:val="none" w:sz="0" w:space="0" w:color="auto"/>
      </w:divBdr>
      <w:divsChild>
        <w:div w:id="41759283">
          <w:marLeft w:val="640"/>
          <w:marRight w:val="0"/>
          <w:marTop w:val="0"/>
          <w:marBottom w:val="0"/>
          <w:divBdr>
            <w:top w:val="none" w:sz="0" w:space="0" w:color="auto"/>
            <w:left w:val="none" w:sz="0" w:space="0" w:color="auto"/>
            <w:bottom w:val="none" w:sz="0" w:space="0" w:color="auto"/>
            <w:right w:val="none" w:sz="0" w:space="0" w:color="auto"/>
          </w:divBdr>
        </w:div>
        <w:div w:id="73863605">
          <w:marLeft w:val="640"/>
          <w:marRight w:val="0"/>
          <w:marTop w:val="0"/>
          <w:marBottom w:val="0"/>
          <w:divBdr>
            <w:top w:val="none" w:sz="0" w:space="0" w:color="auto"/>
            <w:left w:val="none" w:sz="0" w:space="0" w:color="auto"/>
            <w:bottom w:val="none" w:sz="0" w:space="0" w:color="auto"/>
            <w:right w:val="none" w:sz="0" w:space="0" w:color="auto"/>
          </w:divBdr>
        </w:div>
        <w:div w:id="113602281">
          <w:marLeft w:val="640"/>
          <w:marRight w:val="0"/>
          <w:marTop w:val="0"/>
          <w:marBottom w:val="0"/>
          <w:divBdr>
            <w:top w:val="none" w:sz="0" w:space="0" w:color="auto"/>
            <w:left w:val="none" w:sz="0" w:space="0" w:color="auto"/>
            <w:bottom w:val="none" w:sz="0" w:space="0" w:color="auto"/>
            <w:right w:val="none" w:sz="0" w:space="0" w:color="auto"/>
          </w:divBdr>
        </w:div>
        <w:div w:id="125441501">
          <w:marLeft w:val="640"/>
          <w:marRight w:val="0"/>
          <w:marTop w:val="0"/>
          <w:marBottom w:val="0"/>
          <w:divBdr>
            <w:top w:val="none" w:sz="0" w:space="0" w:color="auto"/>
            <w:left w:val="none" w:sz="0" w:space="0" w:color="auto"/>
            <w:bottom w:val="none" w:sz="0" w:space="0" w:color="auto"/>
            <w:right w:val="none" w:sz="0" w:space="0" w:color="auto"/>
          </w:divBdr>
        </w:div>
        <w:div w:id="133840227">
          <w:marLeft w:val="640"/>
          <w:marRight w:val="0"/>
          <w:marTop w:val="0"/>
          <w:marBottom w:val="0"/>
          <w:divBdr>
            <w:top w:val="none" w:sz="0" w:space="0" w:color="auto"/>
            <w:left w:val="none" w:sz="0" w:space="0" w:color="auto"/>
            <w:bottom w:val="none" w:sz="0" w:space="0" w:color="auto"/>
            <w:right w:val="none" w:sz="0" w:space="0" w:color="auto"/>
          </w:divBdr>
        </w:div>
        <w:div w:id="149368946">
          <w:marLeft w:val="640"/>
          <w:marRight w:val="0"/>
          <w:marTop w:val="0"/>
          <w:marBottom w:val="0"/>
          <w:divBdr>
            <w:top w:val="none" w:sz="0" w:space="0" w:color="auto"/>
            <w:left w:val="none" w:sz="0" w:space="0" w:color="auto"/>
            <w:bottom w:val="none" w:sz="0" w:space="0" w:color="auto"/>
            <w:right w:val="none" w:sz="0" w:space="0" w:color="auto"/>
          </w:divBdr>
        </w:div>
        <w:div w:id="166945609">
          <w:marLeft w:val="640"/>
          <w:marRight w:val="0"/>
          <w:marTop w:val="0"/>
          <w:marBottom w:val="0"/>
          <w:divBdr>
            <w:top w:val="none" w:sz="0" w:space="0" w:color="auto"/>
            <w:left w:val="none" w:sz="0" w:space="0" w:color="auto"/>
            <w:bottom w:val="none" w:sz="0" w:space="0" w:color="auto"/>
            <w:right w:val="none" w:sz="0" w:space="0" w:color="auto"/>
          </w:divBdr>
        </w:div>
        <w:div w:id="170028594">
          <w:marLeft w:val="640"/>
          <w:marRight w:val="0"/>
          <w:marTop w:val="0"/>
          <w:marBottom w:val="0"/>
          <w:divBdr>
            <w:top w:val="none" w:sz="0" w:space="0" w:color="auto"/>
            <w:left w:val="none" w:sz="0" w:space="0" w:color="auto"/>
            <w:bottom w:val="none" w:sz="0" w:space="0" w:color="auto"/>
            <w:right w:val="none" w:sz="0" w:space="0" w:color="auto"/>
          </w:divBdr>
        </w:div>
        <w:div w:id="188877577">
          <w:marLeft w:val="640"/>
          <w:marRight w:val="0"/>
          <w:marTop w:val="0"/>
          <w:marBottom w:val="0"/>
          <w:divBdr>
            <w:top w:val="none" w:sz="0" w:space="0" w:color="auto"/>
            <w:left w:val="none" w:sz="0" w:space="0" w:color="auto"/>
            <w:bottom w:val="none" w:sz="0" w:space="0" w:color="auto"/>
            <w:right w:val="none" w:sz="0" w:space="0" w:color="auto"/>
          </w:divBdr>
        </w:div>
        <w:div w:id="222908984">
          <w:marLeft w:val="640"/>
          <w:marRight w:val="0"/>
          <w:marTop w:val="0"/>
          <w:marBottom w:val="0"/>
          <w:divBdr>
            <w:top w:val="none" w:sz="0" w:space="0" w:color="auto"/>
            <w:left w:val="none" w:sz="0" w:space="0" w:color="auto"/>
            <w:bottom w:val="none" w:sz="0" w:space="0" w:color="auto"/>
            <w:right w:val="none" w:sz="0" w:space="0" w:color="auto"/>
          </w:divBdr>
        </w:div>
        <w:div w:id="268322666">
          <w:marLeft w:val="640"/>
          <w:marRight w:val="0"/>
          <w:marTop w:val="0"/>
          <w:marBottom w:val="0"/>
          <w:divBdr>
            <w:top w:val="none" w:sz="0" w:space="0" w:color="auto"/>
            <w:left w:val="none" w:sz="0" w:space="0" w:color="auto"/>
            <w:bottom w:val="none" w:sz="0" w:space="0" w:color="auto"/>
            <w:right w:val="none" w:sz="0" w:space="0" w:color="auto"/>
          </w:divBdr>
        </w:div>
        <w:div w:id="270554216">
          <w:marLeft w:val="640"/>
          <w:marRight w:val="0"/>
          <w:marTop w:val="0"/>
          <w:marBottom w:val="0"/>
          <w:divBdr>
            <w:top w:val="none" w:sz="0" w:space="0" w:color="auto"/>
            <w:left w:val="none" w:sz="0" w:space="0" w:color="auto"/>
            <w:bottom w:val="none" w:sz="0" w:space="0" w:color="auto"/>
            <w:right w:val="none" w:sz="0" w:space="0" w:color="auto"/>
          </w:divBdr>
        </w:div>
        <w:div w:id="315955012">
          <w:marLeft w:val="640"/>
          <w:marRight w:val="0"/>
          <w:marTop w:val="0"/>
          <w:marBottom w:val="0"/>
          <w:divBdr>
            <w:top w:val="none" w:sz="0" w:space="0" w:color="auto"/>
            <w:left w:val="none" w:sz="0" w:space="0" w:color="auto"/>
            <w:bottom w:val="none" w:sz="0" w:space="0" w:color="auto"/>
            <w:right w:val="none" w:sz="0" w:space="0" w:color="auto"/>
          </w:divBdr>
        </w:div>
        <w:div w:id="393743970">
          <w:marLeft w:val="640"/>
          <w:marRight w:val="0"/>
          <w:marTop w:val="0"/>
          <w:marBottom w:val="0"/>
          <w:divBdr>
            <w:top w:val="none" w:sz="0" w:space="0" w:color="auto"/>
            <w:left w:val="none" w:sz="0" w:space="0" w:color="auto"/>
            <w:bottom w:val="none" w:sz="0" w:space="0" w:color="auto"/>
            <w:right w:val="none" w:sz="0" w:space="0" w:color="auto"/>
          </w:divBdr>
        </w:div>
        <w:div w:id="424308977">
          <w:marLeft w:val="640"/>
          <w:marRight w:val="0"/>
          <w:marTop w:val="0"/>
          <w:marBottom w:val="0"/>
          <w:divBdr>
            <w:top w:val="none" w:sz="0" w:space="0" w:color="auto"/>
            <w:left w:val="none" w:sz="0" w:space="0" w:color="auto"/>
            <w:bottom w:val="none" w:sz="0" w:space="0" w:color="auto"/>
            <w:right w:val="none" w:sz="0" w:space="0" w:color="auto"/>
          </w:divBdr>
        </w:div>
        <w:div w:id="450974608">
          <w:marLeft w:val="640"/>
          <w:marRight w:val="0"/>
          <w:marTop w:val="0"/>
          <w:marBottom w:val="0"/>
          <w:divBdr>
            <w:top w:val="none" w:sz="0" w:space="0" w:color="auto"/>
            <w:left w:val="none" w:sz="0" w:space="0" w:color="auto"/>
            <w:bottom w:val="none" w:sz="0" w:space="0" w:color="auto"/>
            <w:right w:val="none" w:sz="0" w:space="0" w:color="auto"/>
          </w:divBdr>
        </w:div>
        <w:div w:id="460196867">
          <w:marLeft w:val="640"/>
          <w:marRight w:val="0"/>
          <w:marTop w:val="0"/>
          <w:marBottom w:val="0"/>
          <w:divBdr>
            <w:top w:val="none" w:sz="0" w:space="0" w:color="auto"/>
            <w:left w:val="none" w:sz="0" w:space="0" w:color="auto"/>
            <w:bottom w:val="none" w:sz="0" w:space="0" w:color="auto"/>
            <w:right w:val="none" w:sz="0" w:space="0" w:color="auto"/>
          </w:divBdr>
        </w:div>
        <w:div w:id="471941903">
          <w:marLeft w:val="640"/>
          <w:marRight w:val="0"/>
          <w:marTop w:val="0"/>
          <w:marBottom w:val="0"/>
          <w:divBdr>
            <w:top w:val="none" w:sz="0" w:space="0" w:color="auto"/>
            <w:left w:val="none" w:sz="0" w:space="0" w:color="auto"/>
            <w:bottom w:val="none" w:sz="0" w:space="0" w:color="auto"/>
            <w:right w:val="none" w:sz="0" w:space="0" w:color="auto"/>
          </w:divBdr>
        </w:div>
        <w:div w:id="495532532">
          <w:marLeft w:val="640"/>
          <w:marRight w:val="0"/>
          <w:marTop w:val="0"/>
          <w:marBottom w:val="0"/>
          <w:divBdr>
            <w:top w:val="none" w:sz="0" w:space="0" w:color="auto"/>
            <w:left w:val="none" w:sz="0" w:space="0" w:color="auto"/>
            <w:bottom w:val="none" w:sz="0" w:space="0" w:color="auto"/>
            <w:right w:val="none" w:sz="0" w:space="0" w:color="auto"/>
          </w:divBdr>
        </w:div>
        <w:div w:id="506484952">
          <w:marLeft w:val="640"/>
          <w:marRight w:val="0"/>
          <w:marTop w:val="0"/>
          <w:marBottom w:val="0"/>
          <w:divBdr>
            <w:top w:val="none" w:sz="0" w:space="0" w:color="auto"/>
            <w:left w:val="none" w:sz="0" w:space="0" w:color="auto"/>
            <w:bottom w:val="none" w:sz="0" w:space="0" w:color="auto"/>
            <w:right w:val="none" w:sz="0" w:space="0" w:color="auto"/>
          </w:divBdr>
        </w:div>
        <w:div w:id="526142251">
          <w:marLeft w:val="640"/>
          <w:marRight w:val="0"/>
          <w:marTop w:val="0"/>
          <w:marBottom w:val="0"/>
          <w:divBdr>
            <w:top w:val="none" w:sz="0" w:space="0" w:color="auto"/>
            <w:left w:val="none" w:sz="0" w:space="0" w:color="auto"/>
            <w:bottom w:val="none" w:sz="0" w:space="0" w:color="auto"/>
            <w:right w:val="none" w:sz="0" w:space="0" w:color="auto"/>
          </w:divBdr>
        </w:div>
        <w:div w:id="534081987">
          <w:marLeft w:val="640"/>
          <w:marRight w:val="0"/>
          <w:marTop w:val="0"/>
          <w:marBottom w:val="0"/>
          <w:divBdr>
            <w:top w:val="none" w:sz="0" w:space="0" w:color="auto"/>
            <w:left w:val="none" w:sz="0" w:space="0" w:color="auto"/>
            <w:bottom w:val="none" w:sz="0" w:space="0" w:color="auto"/>
            <w:right w:val="none" w:sz="0" w:space="0" w:color="auto"/>
          </w:divBdr>
        </w:div>
        <w:div w:id="595481919">
          <w:marLeft w:val="640"/>
          <w:marRight w:val="0"/>
          <w:marTop w:val="0"/>
          <w:marBottom w:val="0"/>
          <w:divBdr>
            <w:top w:val="none" w:sz="0" w:space="0" w:color="auto"/>
            <w:left w:val="none" w:sz="0" w:space="0" w:color="auto"/>
            <w:bottom w:val="none" w:sz="0" w:space="0" w:color="auto"/>
            <w:right w:val="none" w:sz="0" w:space="0" w:color="auto"/>
          </w:divBdr>
        </w:div>
        <w:div w:id="607781821">
          <w:marLeft w:val="640"/>
          <w:marRight w:val="0"/>
          <w:marTop w:val="0"/>
          <w:marBottom w:val="0"/>
          <w:divBdr>
            <w:top w:val="none" w:sz="0" w:space="0" w:color="auto"/>
            <w:left w:val="none" w:sz="0" w:space="0" w:color="auto"/>
            <w:bottom w:val="none" w:sz="0" w:space="0" w:color="auto"/>
            <w:right w:val="none" w:sz="0" w:space="0" w:color="auto"/>
          </w:divBdr>
        </w:div>
        <w:div w:id="623006259">
          <w:marLeft w:val="640"/>
          <w:marRight w:val="0"/>
          <w:marTop w:val="0"/>
          <w:marBottom w:val="0"/>
          <w:divBdr>
            <w:top w:val="none" w:sz="0" w:space="0" w:color="auto"/>
            <w:left w:val="none" w:sz="0" w:space="0" w:color="auto"/>
            <w:bottom w:val="none" w:sz="0" w:space="0" w:color="auto"/>
            <w:right w:val="none" w:sz="0" w:space="0" w:color="auto"/>
          </w:divBdr>
        </w:div>
        <w:div w:id="624502560">
          <w:marLeft w:val="640"/>
          <w:marRight w:val="0"/>
          <w:marTop w:val="0"/>
          <w:marBottom w:val="0"/>
          <w:divBdr>
            <w:top w:val="none" w:sz="0" w:space="0" w:color="auto"/>
            <w:left w:val="none" w:sz="0" w:space="0" w:color="auto"/>
            <w:bottom w:val="none" w:sz="0" w:space="0" w:color="auto"/>
            <w:right w:val="none" w:sz="0" w:space="0" w:color="auto"/>
          </w:divBdr>
        </w:div>
        <w:div w:id="763572443">
          <w:marLeft w:val="640"/>
          <w:marRight w:val="0"/>
          <w:marTop w:val="0"/>
          <w:marBottom w:val="0"/>
          <w:divBdr>
            <w:top w:val="none" w:sz="0" w:space="0" w:color="auto"/>
            <w:left w:val="none" w:sz="0" w:space="0" w:color="auto"/>
            <w:bottom w:val="none" w:sz="0" w:space="0" w:color="auto"/>
            <w:right w:val="none" w:sz="0" w:space="0" w:color="auto"/>
          </w:divBdr>
        </w:div>
        <w:div w:id="774444472">
          <w:marLeft w:val="640"/>
          <w:marRight w:val="0"/>
          <w:marTop w:val="0"/>
          <w:marBottom w:val="0"/>
          <w:divBdr>
            <w:top w:val="none" w:sz="0" w:space="0" w:color="auto"/>
            <w:left w:val="none" w:sz="0" w:space="0" w:color="auto"/>
            <w:bottom w:val="none" w:sz="0" w:space="0" w:color="auto"/>
            <w:right w:val="none" w:sz="0" w:space="0" w:color="auto"/>
          </w:divBdr>
        </w:div>
        <w:div w:id="805437527">
          <w:marLeft w:val="640"/>
          <w:marRight w:val="0"/>
          <w:marTop w:val="0"/>
          <w:marBottom w:val="0"/>
          <w:divBdr>
            <w:top w:val="none" w:sz="0" w:space="0" w:color="auto"/>
            <w:left w:val="none" w:sz="0" w:space="0" w:color="auto"/>
            <w:bottom w:val="none" w:sz="0" w:space="0" w:color="auto"/>
            <w:right w:val="none" w:sz="0" w:space="0" w:color="auto"/>
          </w:divBdr>
        </w:div>
        <w:div w:id="827937470">
          <w:marLeft w:val="640"/>
          <w:marRight w:val="0"/>
          <w:marTop w:val="0"/>
          <w:marBottom w:val="0"/>
          <w:divBdr>
            <w:top w:val="none" w:sz="0" w:space="0" w:color="auto"/>
            <w:left w:val="none" w:sz="0" w:space="0" w:color="auto"/>
            <w:bottom w:val="none" w:sz="0" w:space="0" w:color="auto"/>
            <w:right w:val="none" w:sz="0" w:space="0" w:color="auto"/>
          </w:divBdr>
        </w:div>
        <w:div w:id="839466701">
          <w:marLeft w:val="640"/>
          <w:marRight w:val="0"/>
          <w:marTop w:val="0"/>
          <w:marBottom w:val="0"/>
          <w:divBdr>
            <w:top w:val="none" w:sz="0" w:space="0" w:color="auto"/>
            <w:left w:val="none" w:sz="0" w:space="0" w:color="auto"/>
            <w:bottom w:val="none" w:sz="0" w:space="0" w:color="auto"/>
            <w:right w:val="none" w:sz="0" w:space="0" w:color="auto"/>
          </w:divBdr>
        </w:div>
        <w:div w:id="854809303">
          <w:marLeft w:val="640"/>
          <w:marRight w:val="0"/>
          <w:marTop w:val="0"/>
          <w:marBottom w:val="0"/>
          <w:divBdr>
            <w:top w:val="none" w:sz="0" w:space="0" w:color="auto"/>
            <w:left w:val="none" w:sz="0" w:space="0" w:color="auto"/>
            <w:bottom w:val="none" w:sz="0" w:space="0" w:color="auto"/>
            <w:right w:val="none" w:sz="0" w:space="0" w:color="auto"/>
          </w:divBdr>
        </w:div>
        <w:div w:id="970789684">
          <w:marLeft w:val="640"/>
          <w:marRight w:val="0"/>
          <w:marTop w:val="0"/>
          <w:marBottom w:val="0"/>
          <w:divBdr>
            <w:top w:val="none" w:sz="0" w:space="0" w:color="auto"/>
            <w:left w:val="none" w:sz="0" w:space="0" w:color="auto"/>
            <w:bottom w:val="none" w:sz="0" w:space="0" w:color="auto"/>
            <w:right w:val="none" w:sz="0" w:space="0" w:color="auto"/>
          </w:divBdr>
        </w:div>
        <w:div w:id="1126898160">
          <w:marLeft w:val="640"/>
          <w:marRight w:val="0"/>
          <w:marTop w:val="0"/>
          <w:marBottom w:val="0"/>
          <w:divBdr>
            <w:top w:val="none" w:sz="0" w:space="0" w:color="auto"/>
            <w:left w:val="none" w:sz="0" w:space="0" w:color="auto"/>
            <w:bottom w:val="none" w:sz="0" w:space="0" w:color="auto"/>
            <w:right w:val="none" w:sz="0" w:space="0" w:color="auto"/>
          </w:divBdr>
        </w:div>
        <w:div w:id="1228881497">
          <w:marLeft w:val="640"/>
          <w:marRight w:val="0"/>
          <w:marTop w:val="0"/>
          <w:marBottom w:val="0"/>
          <w:divBdr>
            <w:top w:val="none" w:sz="0" w:space="0" w:color="auto"/>
            <w:left w:val="none" w:sz="0" w:space="0" w:color="auto"/>
            <w:bottom w:val="none" w:sz="0" w:space="0" w:color="auto"/>
            <w:right w:val="none" w:sz="0" w:space="0" w:color="auto"/>
          </w:divBdr>
        </w:div>
        <w:div w:id="1243443034">
          <w:marLeft w:val="640"/>
          <w:marRight w:val="0"/>
          <w:marTop w:val="0"/>
          <w:marBottom w:val="0"/>
          <w:divBdr>
            <w:top w:val="none" w:sz="0" w:space="0" w:color="auto"/>
            <w:left w:val="none" w:sz="0" w:space="0" w:color="auto"/>
            <w:bottom w:val="none" w:sz="0" w:space="0" w:color="auto"/>
            <w:right w:val="none" w:sz="0" w:space="0" w:color="auto"/>
          </w:divBdr>
        </w:div>
        <w:div w:id="1245452917">
          <w:marLeft w:val="640"/>
          <w:marRight w:val="0"/>
          <w:marTop w:val="0"/>
          <w:marBottom w:val="0"/>
          <w:divBdr>
            <w:top w:val="none" w:sz="0" w:space="0" w:color="auto"/>
            <w:left w:val="none" w:sz="0" w:space="0" w:color="auto"/>
            <w:bottom w:val="none" w:sz="0" w:space="0" w:color="auto"/>
            <w:right w:val="none" w:sz="0" w:space="0" w:color="auto"/>
          </w:divBdr>
        </w:div>
        <w:div w:id="1264070505">
          <w:marLeft w:val="640"/>
          <w:marRight w:val="0"/>
          <w:marTop w:val="0"/>
          <w:marBottom w:val="0"/>
          <w:divBdr>
            <w:top w:val="none" w:sz="0" w:space="0" w:color="auto"/>
            <w:left w:val="none" w:sz="0" w:space="0" w:color="auto"/>
            <w:bottom w:val="none" w:sz="0" w:space="0" w:color="auto"/>
            <w:right w:val="none" w:sz="0" w:space="0" w:color="auto"/>
          </w:divBdr>
        </w:div>
        <w:div w:id="1279604144">
          <w:marLeft w:val="640"/>
          <w:marRight w:val="0"/>
          <w:marTop w:val="0"/>
          <w:marBottom w:val="0"/>
          <w:divBdr>
            <w:top w:val="none" w:sz="0" w:space="0" w:color="auto"/>
            <w:left w:val="none" w:sz="0" w:space="0" w:color="auto"/>
            <w:bottom w:val="none" w:sz="0" w:space="0" w:color="auto"/>
            <w:right w:val="none" w:sz="0" w:space="0" w:color="auto"/>
          </w:divBdr>
        </w:div>
        <w:div w:id="1306860391">
          <w:marLeft w:val="640"/>
          <w:marRight w:val="0"/>
          <w:marTop w:val="0"/>
          <w:marBottom w:val="0"/>
          <w:divBdr>
            <w:top w:val="none" w:sz="0" w:space="0" w:color="auto"/>
            <w:left w:val="none" w:sz="0" w:space="0" w:color="auto"/>
            <w:bottom w:val="none" w:sz="0" w:space="0" w:color="auto"/>
            <w:right w:val="none" w:sz="0" w:space="0" w:color="auto"/>
          </w:divBdr>
        </w:div>
        <w:div w:id="1309020757">
          <w:marLeft w:val="640"/>
          <w:marRight w:val="0"/>
          <w:marTop w:val="0"/>
          <w:marBottom w:val="0"/>
          <w:divBdr>
            <w:top w:val="none" w:sz="0" w:space="0" w:color="auto"/>
            <w:left w:val="none" w:sz="0" w:space="0" w:color="auto"/>
            <w:bottom w:val="none" w:sz="0" w:space="0" w:color="auto"/>
            <w:right w:val="none" w:sz="0" w:space="0" w:color="auto"/>
          </w:divBdr>
        </w:div>
        <w:div w:id="1314800160">
          <w:marLeft w:val="640"/>
          <w:marRight w:val="0"/>
          <w:marTop w:val="0"/>
          <w:marBottom w:val="0"/>
          <w:divBdr>
            <w:top w:val="none" w:sz="0" w:space="0" w:color="auto"/>
            <w:left w:val="none" w:sz="0" w:space="0" w:color="auto"/>
            <w:bottom w:val="none" w:sz="0" w:space="0" w:color="auto"/>
            <w:right w:val="none" w:sz="0" w:space="0" w:color="auto"/>
          </w:divBdr>
        </w:div>
        <w:div w:id="1323658737">
          <w:marLeft w:val="640"/>
          <w:marRight w:val="0"/>
          <w:marTop w:val="0"/>
          <w:marBottom w:val="0"/>
          <w:divBdr>
            <w:top w:val="none" w:sz="0" w:space="0" w:color="auto"/>
            <w:left w:val="none" w:sz="0" w:space="0" w:color="auto"/>
            <w:bottom w:val="none" w:sz="0" w:space="0" w:color="auto"/>
            <w:right w:val="none" w:sz="0" w:space="0" w:color="auto"/>
          </w:divBdr>
        </w:div>
        <w:div w:id="1346321540">
          <w:marLeft w:val="640"/>
          <w:marRight w:val="0"/>
          <w:marTop w:val="0"/>
          <w:marBottom w:val="0"/>
          <w:divBdr>
            <w:top w:val="none" w:sz="0" w:space="0" w:color="auto"/>
            <w:left w:val="none" w:sz="0" w:space="0" w:color="auto"/>
            <w:bottom w:val="none" w:sz="0" w:space="0" w:color="auto"/>
            <w:right w:val="none" w:sz="0" w:space="0" w:color="auto"/>
          </w:divBdr>
        </w:div>
        <w:div w:id="1347714292">
          <w:marLeft w:val="640"/>
          <w:marRight w:val="0"/>
          <w:marTop w:val="0"/>
          <w:marBottom w:val="0"/>
          <w:divBdr>
            <w:top w:val="none" w:sz="0" w:space="0" w:color="auto"/>
            <w:left w:val="none" w:sz="0" w:space="0" w:color="auto"/>
            <w:bottom w:val="none" w:sz="0" w:space="0" w:color="auto"/>
            <w:right w:val="none" w:sz="0" w:space="0" w:color="auto"/>
          </w:divBdr>
        </w:div>
        <w:div w:id="1369453906">
          <w:marLeft w:val="640"/>
          <w:marRight w:val="0"/>
          <w:marTop w:val="0"/>
          <w:marBottom w:val="0"/>
          <w:divBdr>
            <w:top w:val="none" w:sz="0" w:space="0" w:color="auto"/>
            <w:left w:val="none" w:sz="0" w:space="0" w:color="auto"/>
            <w:bottom w:val="none" w:sz="0" w:space="0" w:color="auto"/>
            <w:right w:val="none" w:sz="0" w:space="0" w:color="auto"/>
          </w:divBdr>
        </w:div>
        <w:div w:id="1382829437">
          <w:marLeft w:val="640"/>
          <w:marRight w:val="0"/>
          <w:marTop w:val="0"/>
          <w:marBottom w:val="0"/>
          <w:divBdr>
            <w:top w:val="none" w:sz="0" w:space="0" w:color="auto"/>
            <w:left w:val="none" w:sz="0" w:space="0" w:color="auto"/>
            <w:bottom w:val="none" w:sz="0" w:space="0" w:color="auto"/>
            <w:right w:val="none" w:sz="0" w:space="0" w:color="auto"/>
          </w:divBdr>
        </w:div>
        <w:div w:id="1411973724">
          <w:marLeft w:val="640"/>
          <w:marRight w:val="0"/>
          <w:marTop w:val="0"/>
          <w:marBottom w:val="0"/>
          <w:divBdr>
            <w:top w:val="none" w:sz="0" w:space="0" w:color="auto"/>
            <w:left w:val="none" w:sz="0" w:space="0" w:color="auto"/>
            <w:bottom w:val="none" w:sz="0" w:space="0" w:color="auto"/>
            <w:right w:val="none" w:sz="0" w:space="0" w:color="auto"/>
          </w:divBdr>
        </w:div>
        <w:div w:id="1419519288">
          <w:marLeft w:val="640"/>
          <w:marRight w:val="0"/>
          <w:marTop w:val="0"/>
          <w:marBottom w:val="0"/>
          <w:divBdr>
            <w:top w:val="none" w:sz="0" w:space="0" w:color="auto"/>
            <w:left w:val="none" w:sz="0" w:space="0" w:color="auto"/>
            <w:bottom w:val="none" w:sz="0" w:space="0" w:color="auto"/>
            <w:right w:val="none" w:sz="0" w:space="0" w:color="auto"/>
          </w:divBdr>
        </w:div>
        <w:div w:id="1424455562">
          <w:marLeft w:val="640"/>
          <w:marRight w:val="0"/>
          <w:marTop w:val="0"/>
          <w:marBottom w:val="0"/>
          <w:divBdr>
            <w:top w:val="none" w:sz="0" w:space="0" w:color="auto"/>
            <w:left w:val="none" w:sz="0" w:space="0" w:color="auto"/>
            <w:bottom w:val="none" w:sz="0" w:space="0" w:color="auto"/>
            <w:right w:val="none" w:sz="0" w:space="0" w:color="auto"/>
          </w:divBdr>
        </w:div>
        <w:div w:id="1445810697">
          <w:marLeft w:val="640"/>
          <w:marRight w:val="0"/>
          <w:marTop w:val="0"/>
          <w:marBottom w:val="0"/>
          <w:divBdr>
            <w:top w:val="none" w:sz="0" w:space="0" w:color="auto"/>
            <w:left w:val="none" w:sz="0" w:space="0" w:color="auto"/>
            <w:bottom w:val="none" w:sz="0" w:space="0" w:color="auto"/>
            <w:right w:val="none" w:sz="0" w:space="0" w:color="auto"/>
          </w:divBdr>
        </w:div>
        <w:div w:id="1463881382">
          <w:marLeft w:val="640"/>
          <w:marRight w:val="0"/>
          <w:marTop w:val="0"/>
          <w:marBottom w:val="0"/>
          <w:divBdr>
            <w:top w:val="none" w:sz="0" w:space="0" w:color="auto"/>
            <w:left w:val="none" w:sz="0" w:space="0" w:color="auto"/>
            <w:bottom w:val="none" w:sz="0" w:space="0" w:color="auto"/>
            <w:right w:val="none" w:sz="0" w:space="0" w:color="auto"/>
          </w:divBdr>
        </w:div>
        <w:div w:id="1470199466">
          <w:marLeft w:val="640"/>
          <w:marRight w:val="0"/>
          <w:marTop w:val="0"/>
          <w:marBottom w:val="0"/>
          <w:divBdr>
            <w:top w:val="none" w:sz="0" w:space="0" w:color="auto"/>
            <w:left w:val="none" w:sz="0" w:space="0" w:color="auto"/>
            <w:bottom w:val="none" w:sz="0" w:space="0" w:color="auto"/>
            <w:right w:val="none" w:sz="0" w:space="0" w:color="auto"/>
          </w:divBdr>
        </w:div>
        <w:div w:id="1470636125">
          <w:marLeft w:val="640"/>
          <w:marRight w:val="0"/>
          <w:marTop w:val="0"/>
          <w:marBottom w:val="0"/>
          <w:divBdr>
            <w:top w:val="none" w:sz="0" w:space="0" w:color="auto"/>
            <w:left w:val="none" w:sz="0" w:space="0" w:color="auto"/>
            <w:bottom w:val="none" w:sz="0" w:space="0" w:color="auto"/>
            <w:right w:val="none" w:sz="0" w:space="0" w:color="auto"/>
          </w:divBdr>
        </w:div>
        <w:div w:id="1538273340">
          <w:marLeft w:val="640"/>
          <w:marRight w:val="0"/>
          <w:marTop w:val="0"/>
          <w:marBottom w:val="0"/>
          <w:divBdr>
            <w:top w:val="none" w:sz="0" w:space="0" w:color="auto"/>
            <w:left w:val="none" w:sz="0" w:space="0" w:color="auto"/>
            <w:bottom w:val="none" w:sz="0" w:space="0" w:color="auto"/>
            <w:right w:val="none" w:sz="0" w:space="0" w:color="auto"/>
          </w:divBdr>
        </w:div>
        <w:div w:id="1544249841">
          <w:marLeft w:val="640"/>
          <w:marRight w:val="0"/>
          <w:marTop w:val="0"/>
          <w:marBottom w:val="0"/>
          <w:divBdr>
            <w:top w:val="none" w:sz="0" w:space="0" w:color="auto"/>
            <w:left w:val="none" w:sz="0" w:space="0" w:color="auto"/>
            <w:bottom w:val="none" w:sz="0" w:space="0" w:color="auto"/>
            <w:right w:val="none" w:sz="0" w:space="0" w:color="auto"/>
          </w:divBdr>
        </w:div>
        <w:div w:id="1545823516">
          <w:marLeft w:val="640"/>
          <w:marRight w:val="0"/>
          <w:marTop w:val="0"/>
          <w:marBottom w:val="0"/>
          <w:divBdr>
            <w:top w:val="none" w:sz="0" w:space="0" w:color="auto"/>
            <w:left w:val="none" w:sz="0" w:space="0" w:color="auto"/>
            <w:bottom w:val="none" w:sz="0" w:space="0" w:color="auto"/>
            <w:right w:val="none" w:sz="0" w:space="0" w:color="auto"/>
          </w:divBdr>
        </w:div>
        <w:div w:id="1567187106">
          <w:marLeft w:val="640"/>
          <w:marRight w:val="0"/>
          <w:marTop w:val="0"/>
          <w:marBottom w:val="0"/>
          <w:divBdr>
            <w:top w:val="none" w:sz="0" w:space="0" w:color="auto"/>
            <w:left w:val="none" w:sz="0" w:space="0" w:color="auto"/>
            <w:bottom w:val="none" w:sz="0" w:space="0" w:color="auto"/>
            <w:right w:val="none" w:sz="0" w:space="0" w:color="auto"/>
          </w:divBdr>
        </w:div>
        <w:div w:id="1572689664">
          <w:marLeft w:val="640"/>
          <w:marRight w:val="0"/>
          <w:marTop w:val="0"/>
          <w:marBottom w:val="0"/>
          <w:divBdr>
            <w:top w:val="none" w:sz="0" w:space="0" w:color="auto"/>
            <w:left w:val="none" w:sz="0" w:space="0" w:color="auto"/>
            <w:bottom w:val="none" w:sz="0" w:space="0" w:color="auto"/>
            <w:right w:val="none" w:sz="0" w:space="0" w:color="auto"/>
          </w:divBdr>
        </w:div>
        <w:div w:id="1578516765">
          <w:marLeft w:val="640"/>
          <w:marRight w:val="0"/>
          <w:marTop w:val="0"/>
          <w:marBottom w:val="0"/>
          <w:divBdr>
            <w:top w:val="none" w:sz="0" w:space="0" w:color="auto"/>
            <w:left w:val="none" w:sz="0" w:space="0" w:color="auto"/>
            <w:bottom w:val="none" w:sz="0" w:space="0" w:color="auto"/>
            <w:right w:val="none" w:sz="0" w:space="0" w:color="auto"/>
          </w:divBdr>
        </w:div>
        <w:div w:id="1609509037">
          <w:marLeft w:val="640"/>
          <w:marRight w:val="0"/>
          <w:marTop w:val="0"/>
          <w:marBottom w:val="0"/>
          <w:divBdr>
            <w:top w:val="none" w:sz="0" w:space="0" w:color="auto"/>
            <w:left w:val="none" w:sz="0" w:space="0" w:color="auto"/>
            <w:bottom w:val="none" w:sz="0" w:space="0" w:color="auto"/>
            <w:right w:val="none" w:sz="0" w:space="0" w:color="auto"/>
          </w:divBdr>
        </w:div>
        <w:div w:id="1624463450">
          <w:marLeft w:val="640"/>
          <w:marRight w:val="0"/>
          <w:marTop w:val="0"/>
          <w:marBottom w:val="0"/>
          <w:divBdr>
            <w:top w:val="none" w:sz="0" w:space="0" w:color="auto"/>
            <w:left w:val="none" w:sz="0" w:space="0" w:color="auto"/>
            <w:bottom w:val="none" w:sz="0" w:space="0" w:color="auto"/>
            <w:right w:val="none" w:sz="0" w:space="0" w:color="auto"/>
          </w:divBdr>
        </w:div>
        <w:div w:id="1708598600">
          <w:marLeft w:val="640"/>
          <w:marRight w:val="0"/>
          <w:marTop w:val="0"/>
          <w:marBottom w:val="0"/>
          <w:divBdr>
            <w:top w:val="none" w:sz="0" w:space="0" w:color="auto"/>
            <w:left w:val="none" w:sz="0" w:space="0" w:color="auto"/>
            <w:bottom w:val="none" w:sz="0" w:space="0" w:color="auto"/>
            <w:right w:val="none" w:sz="0" w:space="0" w:color="auto"/>
          </w:divBdr>
        </w:div>
        <w:div w:id="1757289303">
          <w:marLeft w:val="640"/>
          <w:marRight w:val="0"/>
          <w:marTop w:val="0"/>
          <w:marBottom w:val="0"/>
          <w:divBdr>
            <w:top w:val="none" w:sz="0" w:space="0" w:color="auto"/>
            <w:left w:val="none" w:sz="0" w:space="0" w:color="auto"/>
            <w:bottom w:val="none" w:sz="0" w:space="0" w:color="auto"/>
            <w:right w:val="none" w:sz="0" w:space="0" w:color="auto"/>
          </w:divBdr>
        </w:div>
        <w:div w:id="1765421298">
          <w:marLeft w:val="640"/>
          <w:marRight w:val="0"/>
          <w:marTop w:val="0"/>
          <w:marBottom w:val="0"/>
          <w:divBdr>
            <w:top w:val="none" w:sz="0" w:space="0" w:color="auto"/>
            <w:left w:val="none" w:sz="0" w:space="0" w:color="auto"/>
            <w:bottom w:val="none" w:sz="0" w:space="0" w:color="auto"/>
            <w:right w:val="none" w:sz="0" w:space="0" w:color="auto"/>
          </w:divBdr>
        </w:div>
        <w:div w:id="1774664235">
          <w:marLeft w:val="640"/>
          <w:marRight w:val="0"/>
          <w:marTop w:val="0"/>
          <w:marBottom w:val="0"/>
          <w:divBdr>
            <w:top w:val="none" w:sz="0" w:space="0" w:color="auto"/>
            <w:left w:val="none" w:sz="0" w:space="0" w:color="auto"/>
            <w:bottom w:val="none" w:sz="0" w:space="0" w:color="auto"/>
            <w:right w:val="none" w:sz="0" w:space="0" w:color="auto"/>
          </w:divBdr>
        </w:div>
        <w:div w:id="1788356382">
          <w:marLeft w:val="640"/>
          <w:marRight w:val="0"/>
          <w:marTop w:val="0"/>
          <w:marBottom w:val="0"/>
          <w:divBdr>
            <w:top w:val="none" w:sz="0" w:space="0" w:color="auto"/>
            <w:left w:val="none" w:sz="0" w:space="0" w:color="auto"/>
            <w:bottom w:val="none" w:sz="0" w:space="0" w:color="auto"/>
            <w:right w:val="none" w:sz="0" w:space="0" w:color="auto"/>
          </w:divBdr>
        </w:div>
        <w:div w:id="1849100264">
          <w:marLeft w:val="640"/>
          <w:marRight w:val="0"/>
          <w:marTop w:val="0"/>
          <w:marBottom w:val="0"/>
          <w:divBdr>
            <w:top w:val="none" w:sz="0" w:space="0" w:color="auto"/>
            <w:left w:val="none" w:sz="0" w:space="0" w:color="auto"/>
            <w:bottom w:val="none" w:sz="0" w:space="0" w:color="auto"/>
            <w:right w:val="none" w:sz="0" w:space="0" w:color="auto"/>
          </w:divBdr>
        </w:div>
        <w:div w:id="1894079094">
          <w:marLeft w:val="640"/>
          <w:marRight w:val="0"/>
          <w:marTop w:val="0"/>
          <w:marBottom w:val="0"/>
          <w:divBdr>
            <w:top w:val="none" w:sz="0" w:space="0" w:color="auto"/>
            <w:left w:val="none" w:sz="0" w:space="0" w:color="auto"/>
            <w:bottom w:val="none" w:sz="0" w:space="0" w:color="auto"/>
            <w:right w:val="none" w:sz="0" w:space="0" w:color="auto"/>
          </w:divBdr>
        </w:div>
        <w:div w:id="1923762010">
          <w:marLeft w:val="640"/>
          <w:marRight w:val="0"/>
          <w:marTop w:val="0"/>
          <w:marBottom w:val="0"/>
          <w:divBdr>
            <w:top w:val="none" w:sz="0" w:space="0" w:color="auto"/>
            <w:left w:val="none" w:sz="0" w:space="0" w:color="auto"/>
            <w:bottom w:val="none" w:sz="0" w:space="0" w:color="auto"/>
            <w:right w:val="none" w:sz="0" w:space="0" w:color="auto"/>
          </w:divBdr>
        </w:div>
        <w:div w:id="1926380401">
          <w:marLeft w:val="640"/>
          <w:marRight w:val="0"/>
          <w:marTop w:val="0"/>
          <w:marBottom w:val="0"/>
          <w:divBdr>
            <w:top w:val="none" w:sz="0" w:space="0" w:color="auto"/>
            <w:left w:val="none" w:sz="0" w:space="0" w:color="auto"/>
            <w:bottom w:val="none" w:sz="0" w:space="0" w:color="auto"/>
            <w:right w:val="none" w:sz="0" w:space="0" w:color="auto"/>
          </w:divBdr>
        </w:div>
        <w:div w:id="1947957942">
          <w:marLeft w:val="640"/>
          <w:marRight w:val="0"/>
          <w:marTop w:val="0"/>
          <w:marBottom w:val="0"/>
          <w:divBdr>
            <w:top w:val="none" w:sz="0" w:space="0" w:color="auto"/>
            <w:left w:val="none" w:sz="0" w:space="0" w:color="auto"/>
            <w:bottom w:val="none" w:sz="0" w:space="0" w:color="auto"/>
            <w:right w:val="none" w:sz="0" w:space="0" w:color="auto"/>
          </w:divBdr>
        </w:div>
        <w:div w:id="1965844239">
          <w:marLeft w:val="640"/>
          <w:marRight w:val="0"/>
          <w:marTop w:val="0"/>
          <w:marBottom w:val="0"/>
          <w:divBdr>
            <w:top w:val="none" w:sz="0" w:space="0" w:color="auto"/>
            <w:left w:val="none" w:sz="0" w:space="0" w:color="auto"/>
            <w:bottom w:val="none" w:sz="0" w:space="0" w:color="auto"/>
            <w:right w:val="none" w:sz="0" w:space="0" w:color="auto"/>
          </w:divBdr>
        </w:div>
        <w:div w:id="1965847733">
          <w:marLeft w:val="640"/>
          <w:marRight w:val="0"/>
          <w:marTop w:val="0"/>
          <w:marBottom w:val="0"/>
          <w:divBdr>
            <w:top w:val="none" w:sz="0" w:space="0" w:color="auto"/>
            <w:left w:val="none" w:sz="0" w:space="0" w:color="auto"/>
            <w:bottom w:val="none" w:sz="0" w:space="0" w:color="auto"/>
            <w:right w:val="none" w:sz="0" w:space="0" w:color="auto"/>
          </w:divBdr>
        </w:div>
        <w:div w:id="2027632761">
          <w:marLeft w:val="640"/>
          <w:marRight w:val="0"/>
          <w:marTop w:val="0"/>
          <w:marBottom w:val="0"/>
          <w:divBdr>
            <w:top w:val="none" w:sz="0" w:space="0" w:color="auto"/>
            <w:left w:val="none" w:sz="0" w:space="0" w:color="auto"/>
            <w:bottom w:val="none" w:sz="0" w:space="0" w:color="auto"/>
            <w:right w:val="none" w:sz="0" w:space="0" w:color="auto"/>
          </w:divBdr>
        </w:div>
        <w:div w:id="2035382291">
          <w:marLeft w:val="640"/>
          <w:marRight w:val="0"/>
          <w:marTop w:val="0"/>
          <w:marBottom w:val="0"/>
          <w:divBdr>
            <w:top w:val="none" w:sz="0" w:space="0" w:color="auto"/>
            <w:left w:val="none" w:sz="0" w:space="0" w:color="auto"/>
            <w:bottom w:val="none" w:sz="0" w:space="0" w:color="auto"/>
            <w:right w:val="none" w:sz="0" w:space="0" w:color="auto"/>
          </w:divBdr>
        </w:div>
        <w:div w:id="2076121445">
          <w:marLeft w:val="640"/>
          <w:marRight w:val="0"/>
          <w:marTop w:val="0"/>
          <w:marBottom w:val="0"/>
          <w:divBdr>
            <w:top w:val="none" w:sz="0" w:space="0" w:color="auto"/>
            <w:left w:val="none" w:sz="0" w:space="0" w:color="auto"/>
            <w:bottom w:val="none" w:sz="0" w:space="0" w:color="auto"/>
            <w:right w:val="none" w:sz="0" w:space="0" w:color="auto"/>
          </w:divBdr>
        </w:div>
      </w:divsChild>
    </w:div>
    <w:div w:id="1043290960">
      <w:bodyDiv w:val="1"/>
      <w:marLeft w:val="0"/>
      <w:marRight w:val="0"/>
      <w:marTop w:val="0"/>
      <w:marBottom w:val="0"/>
      <w:divBdr>
        <w:top w:val="none" w:sz="0" w:space="0" w:color="auto"/>
        <w:left w:val="none" w:sz="0" w:space="0" w:color="auto"/>
        <w:bottom w:val="none" w:sz="0" w:space="0" w:color="auto"/>
        <w:right w:val="none" w:sz="0" w:space="0" w:color="auto"/>
      </w:divBdr>
      <w:divsChild>
        <w:div w:id="25908928">
          <w:marLeft w:val="640"/>
          <w:marRight w:val="0"/>
          <w:marTop w:val="0"/>
          <w:marBottom w:val="0"/>
          <w:divBdr>
            <w:top w:val="none" w:sz="0" w:space="0" w:color="auto"/>
            <w:left w:val="none" w:sz="0" w:space="0" w:color="auto"/>
            <w:bottom w:val="none" w:sz="0" w:space="0" w:color="auto"/>
            <w:right w:val="none" w:sz="0" w:space="0" w:color="auto"/>
          </w:divBdr>
        </w:div>
        <w:div w:id="107893750">
          <w:marLeft w:val="640"/>
          <w:marRight w:val="0"/>
          <w:marTop w:val="0"/>
          <w:marBottom w:val="0"/>
          <w:divBdr>
            <w:top w:val="none" w:sz="0" w:space="0" w:color="auto"/>
            <w:left w:val="none" w:sz="0" w:space="0" w:color="auto"/>
            <w:bottom w:val="none" w:sz="0" w:space="0" w:color="auto"/>
            <w:right w:val="none" w:sz="0" w:space="0" w:color="auto"/>
          </w:divBdr>
        </w:div>
        <w:div w:id="221186059">
          <w:marLeft w:val="640"/>
          <w:marRight w:val="0"/>
          <w:marTop w:val="0"/>
          <w:marBottom w:val="0"/>
          <w:divBdr>
            <w:top w:val="none" w:sz="0" w:space="0" w:color="auto"/>
            <w:left w:val="none" w:sz="0" w:space="0" w:color="auto"/>
            <w:bottom w:val="none" w:sz="0" w:space="0" w:color="auto"/>
            <w:right w:val="none" w:sz="0" w:space="0" w:color="auto"/>
          </w:divBdr>
        </w:div>
        <w:div w:id="231240271">
          <w:marLeft w:val="640"/>
          <w:marRight w:val="0"/>
          <w:marTop w:val="0"/>
          <w:marBottom w:val="0"/>
          <w:divBdr>
            <w:top w:val="none" w:sz="0" w:space="0" w:color="auto"/>
            <w:left w:val="none" w:sz="0" w:space="0" w:color="auto"/>
            <w:bottom w:val="none" w:sz="0" w:space="0" w:color="auto"/>
            <w:right w:val="none" w:sz="0" w:space="0" w:color="auto"/>
          </w:divBdr>
        </w:div>
        <w:div w:id="236789180">
          <w:marLeft w:val="640"/>
          <w:marRight w:val="0"/>
          <w:marTop w:val="0"/>
          <w:marBottom w:val="0"/>
          <w:divBdr>
            <w:top w:val="none" w:sz="0" w:space="0" w:color="auto"/>
            <w:left w:val="none" w:sz="0" w:space="0" w:color="auto"/>
            <w:bottom w:val="none" w:sz="0" w:space="0" w:color="auto"/>
            <w:right w:val="none" w:sz="0" w:space="0" w:color="auto"/>
          </w:divBdr>
        </w:div>
        <w:div w:id="263811210">
          <w:marLeft w:val="640"/>
          <w:marRight w:val="0"/>
          <w:marTop w:val="0"/>
          <w:marBottom w:val="0"/>
          <w:divBdr>
            <w:top w:val="none" w:sz="0" w:space="0" w:color="auto"/>
            <w:left w:val="none" w:sz="0" w:space="0" w:color="auto"/>
            <w:bottom w:val="none" w:sz="0" w:space="0" w:color="auto"/>
            <w:right w:val="none" w:sz="0" w:space="0" w:color="auto"/>
          </w:divBdr>
        </w:div>
        <w:div w:id="293104882">
          <w:marLeft w:val="640"/>
          <w:marRight w:val="0"/>
          <w:marTop w:val="0"/>
          <w:marBottom w:val="0"/>
          <w:divBdr>
            <w:top w:val="none" w:sz="0" w:space="0" w:color="auto"/>
            <w:left w:val="none" w:sz="0" w:space="0" w:color="auto"/>
            <w:bottom w:val="none" w:sz="0" w:space="0" w:color="auto"/>
            <w:right w:val="none" w:sz="0" w:space="0" w:color="auto"/>
          </w:divBdr>
        </w:div>
        <w:div w:id="307904198">
          <w:marLeft w:val="640"/>
          <w:marRight w:val="0"/>
          <w:marTop w:val="0"/>
          <w:marBottom w:val="0"/>
          <w:divBdr>
            <w:top w:val="none" w:sz="0" w:space="0" w:color="auto"/>
            <w:left w:val="none" w:sz="0" w:space="0" w:color="auto"/>
            <w:bottom w:val="none" w:sz="0" w:space="0" w:color="auto"/>
            <w:right w:val="none" w:sz="0" w:space="0" w:color="auto"/>
          </w:divBdr>
        </w:div>
        <w:div w:id="311302097">
          <w:marLeft w:val="640"/>
          <w:marRight w:val="0"/>
          <w:marTop w:val="0"/>
          <w:marBottom w:val="0"/>
          <w:divBdr>
            <w:top w:val="none" w:sz="0" w:space="0" w:color="auto"/>
            <w:left w:val="none" w:sz="0" w:space="0" w:color="auto"/>
            <w:bottom w:val="none" w:sz="0" w:space="0" w:color="auto"/>
            <w:right w:val="none" w:sz="0" w:space="0" w:color="auto"/>
          </w:divBdr>
        </w:div>
        <w:div w:id="339822111">
          <w:marLeft w:val="640"/>
          <w:marRight w:val="0"/>
          <w:marTop w:val="0"/>
          <w:marBottom w:val="0"/>
          <w:divBdr>
            <w:top w:val="none" w:sz="0" w:space="0" w:color="auto"/>
            <w:left w:val="none" w:sz="0" w:space="0" w:color="auto"/>
            <w:bottom w:val="none" w:sz="0" w:space="0" w:color="auto"/>
            <w:right w:val="none" w:sz="0" w:space="0" w:color="auto"/>
          </w:divBdr>
        </w:div>
        <w:div w:id="340472377">
          <w:marLeft w:val="640"/>
          <w:marRight w:val="0"/>
          <w:marTop w:val="0"/>
          <w:marBottom w:val="0"/>
          <w:divBdr>
            <w:top w:val="none" w:sz="0" w:space="0" w:color="auto"/>
            <w:left w:val="none" w:sz="0" w:space="0" w:color="auto"/>
            <w:bottom w:val="none" w:sz="0" w:space="0" w:color="auto"/>
            <w:right w:val="none" w:sz="0" w:space="0" w:color="auto"/>
          </w:divBdr>
        </w:div>
        <w:div w:id="413934348">
          <w:marLeft w:val="640"/>
          <w:marRight w:val="0"/>
          <w:marTop w:val="0"/>
          <w:marBottom w:val="0"/>
          <w:divBdr>
            <w:top w:val="none" w:sz="0" w:space="0" w:color="auto"/>
            <w:left w:val="none" w:sz="0" w:space="0" w:color="auto"/>
            <w:bottom w:val="none" w:sz="0" w:space="0" w:color="auto"/>
            <w:right w:val="none" w:sz="0" w:space="0" w:color="auto"/>
          </w:divBdr>
        </w:div>
        <w:div w:id="443427410">
          <w:marLeft w:val="640"/>
          <w:marRight w:val="0"/>
          <w:marTop w:val="0"/>
          <w:marBottom w:val="0"/>
          <w:divBdr>
            <w:top w:val="none" w:sz="0" w:space="0" w:color="auto"/>
            <w:left w:val="none" w:sz="0" w:space="0" w:color="auto"/>
            <w:bottom w:val="none" w:sz="0" w:space="0" w:color="auto"/>
            <w:right w:val="none" w:sz="0" w:space="0" w:color="auto"/>
          </w:divBdr>
        </w:div>
        <w:div w:id="459111004">
          <w:marLeft w:val="640"/>
          <w:marRight w:val="0"/>
          <w:marTop w:val="0"/>
          <w:marBottom w:val="0"/>
          <w:divBdr>
            <w:top w:val="none" w:sz="0" w:space="0" w:color="auto"/>
            <w:left w:val="none" w:sz="0" w:space="0" w:color="auto"/>
            <w:bottom w:val="none" w:sz="0" w:space="0" w:color="auto"/>
            <w:right w:val="none" w:sz="0" w:space="0" w:color="auto"/>
          </w:divBdr>
        </w:div>
        <w:div w:id="499198668">
          <w:marLeft w:val="640"/>
          <w:marRight w:val="0"/>
          <w:marTop w:val="0"/>
          <w:marBottom w:val="0"/>
          <w:divBdr>
            <w:top w:val="none" w:sz="0" w:space="0" w:color="auto"/>
            <w:left w:val="none" w:sz="0" w:space="0" w:color="auto"/>
            <w:bottom w:val="none" w:sz="0" w:space="0" w:color="auto"/>
            <w:right w:val="none" w:sz="0" w:space="0" w:color="auto"/>
          </w:divBdr>
        </w:div>
        <w:div w:id="522016098">
          <w:marLeft w:val="640"/>
          <w:marRight w:val="0"/>
          <w:marTop w:val="0"/>
          <w:marBottom w:val="0"/>
          <w:divBdr>
            <w:top w:val="none" w:sz="0" w:space="0" w:color="auto"/>
            <w:left w:val="none" w:sz="0" w:space="0" w:color="auto"/>
            <w:bottom w:val="none" w:sz="0" w:space="0" w:color="auto"/>
            <w:right w:val="none" w:sz="0" w:space="0" w:color="auto"/>
          </w:divBdr>
        </w:div>
        <w:div w:id="557786657">
          <w:marLeft w:val="640"/>
          <w:marRight w:val="0"/>
          <w:marTop w:val="0"/>
          <w:marBottom w:val="0"/>
          <w:divBdr>
            <w:top w:val="none" w:sz="0" w:space="0" w:color="auto"/>
            <w:left w:val="none" w:sz="0" w:space="0" w:color="auto"/>
            <w:bottom w:val="none" w:sz="0" w:space="0" w:color="auto"/>
            <w:right w:val="none" w:sz="0" w:space="0" w:color="auto"/>
          </w:divBdr>
        </w:div>
        <w:div w:id="578057759">
          <w:marLeft w:val="640"/>
          <w:marRight w:val="0"/>
          <w:marTop w:val="0"/>
          <w:marBottom w:val="0"/>
          <w:divBdr>
            <w:top w:val="none" w:sz="0" w:space="0" w:color="auto"/>
            <w:left w:val="none" w:sz="0" w:space="0" w:color="auto"/>
            <w:bottom w:val="none" w:sz="0" w:space="0" w:color="auto"/>
            <w:right w:val="none" w:sz="0" w:space="0" w:color="auto"/>
          </w:divBdr>
        </w:div>
        <w:div w:id="578633651">
          <w:marLeft w:val="640"/>
          <w:marRight w:val="0"/>
          <w:marTop w:val="0"/>
          <w:marBottom w:val="0"/>
          <w:divBdr>
            <w:top w:val="none" w:sz="0" w:space="0" w:color="auto"/>
            <w:left w:val="none" w:sz="0" w:space="0" w:color="auto"/>
            <w:bottom w:val="none" w:sz="0" w:space="0" w:color="auto"/>
            <w:right w:val="none" w:sz="0" w:space="0" w:color="auto"/>
          </w:divBdr>
        </w:div>
        <w:div w:id="589508884">
          <w:marLeft w:val="640"/>
          <w:marRight w:val="0"/>
          <w:marTop w:val="0"/>
          <w:marBottom w:val="0"/>
          <w:divBdr>
            <w:top w:val="none" w:sz="0" w:space="0" w:color="auto"/>
            <w:left w:val="none" w:sz="0" w:space="0" w:color="auto"/>
            <w:bottom w:val="none" w:sz="0" w:space="0" w:color="auto"/>
            <w:right w:val="none" w:sz="0" w:space="0" w:color="auto"/>
          </w:divBdr>
        </w:div>
        <w:div w:id="608199408">
          <w:marLeft w:val="640"/>
          <w:marRight w:val="0"/>
          <w:marTop w:val="0"/>
          <w:marBottom w:val="0"/>
          <w:divBdr>
            <w:top w:val="none" w:sz="0" w:space="0" w:color="auto"/>
            <w:left w:val="none" w:sz="0" w:space="0" w:color="auto"/>
            <w:bottom w:val="none" w:sz="0" w:space="0" w:color="auto"/>
            <w:right w:val="none" w:sz="0" w:space="0" w:color="auto"/>
          </w:divBdr>
        </w:div>
        <w:div w:id="618269069">
          <w:marLeft w:val="640"/>
          <w:marRight w:val="0"/>
          <w:marTop w:val="0"/>
          <w:marBottom w:val="0"/>
          <w:divBdr>
            <w:top w:val="none" w:sz="0" w:space="0" w:color="auto"/>
            <w:left w:val="none" w:sz="0" w:space="0" w:color="auto"/>
            <w:bottom w:val="none" w:sz="0" w:space="0" w:color="auto"/>
            <w:right w:val="none" w:sz="0" w:space="0" w:color="auto"/>
          </w:divBdr>
        </w:div>
        <w:div w:id="639697317">
          <w:marLeft w:val="640"/>
          <w:marRight w:val="0"/>
          <w:marTop w:val="0"/>
          <w:marBottom w:val="0"/>
          <w:divBdr>
            <w:top w:val="none" w:sz="0" w:space="0" w:color="auto"/>
            <w:left w:val="none" w:sz="0" w:space="0" w:color="auto"/>
            <w:bottom w:val="none" w:sz="0" w:space="0" w:color="auto"/>
            <w:right w:val="none" w:sz="0" w:space="0" w:color="auto"/>
          </w:divBdr>
        </w:div>
        <w:div w:id="652756569">
          <w:marLeft w:val="640"/>
          <w:marRight w:val="0"/>
          <w:marTop w:val="0"/>
          <w:marBottom w:val="0"/>
          <w:divBdr>
            <w:top w:val="none" w:sz="0" w:space="0" w:color="auto"/>
            <w:left w:val="none" w:sz="0" w:space="0" w:color="auto"/>
            <w:bottom w:val="none" w:sz="0" w:space="0" w:color="auto"/>
            <w:right w:val="none" w:sz="0" w:space="0" w:color="auto"/>
          </w:divBdr>
        </w:div>
        <w:div w:id="659388860">
          <w:marLeft w:val="640"/>
          <w:marRight w:val="0"/>
          <w:marTop w:val="0"/>
          <w:marBottom w:val="0"/>
          <w:divBdr>
            <w:top w:val="none" w:sz="0" w:space="0" w:color="auto"/>
            <w:left w:val="none" w:sz="0" w:space="0" w:color="auto"/>
            <w:bottom w:val="none" w:sz="0" w:space="0" w:color="auto"/>
            <w:right w:val="none" w:sz="0" w:space="0" w:color="auto"/>
          </w:divBdr>
        </w:div>
        <w:div w:id="661542729">
          <w:marLeft w:val="640"/>
          <w:marRight w:val="0"/>
          <w:marTop w:val="0"/>
          <w:marBottom w:val="0"/>
          <w:divBdr>
            <w:top w:val="none" w:sz="0" w:space="0" w:color="auto"/>
            <w:left w:val="none" w:sz="0" w:space="0" w:color="auto"/>
            <w:bottom w:val="none" w:sz="0" w:space="0" w:color="auto"/>
            <w:right w:val="none" w:sz="0" w:space="0" w:color="auto"/>
          </w:divBdr>
        </w:div>
        <w:div w:id="669522441">
          <w:marLeft w:val="640"/>
          <w:marRight w:val="0"/>
          <w:marTop w:val="0"/>
          <w:marBottom w:val="0"/>
          <w:divBdr>
            <w:top w:val="none" w:sz="0" w:space="0" w:color="auto"/>
            <w:left w:val="none" w:sz="0" w:space="0" w:color="auto"/>
            <w:bottom w:val="none" w:sz="0" w:space="0" w:color="auto"/>
            <w:right w:val="none" w:sz="0" w:space="0" w:color="auto"/>
          </w:divBdr>
        </w:div>
        <w:div w:id="750396543">
          <w:marLeft w:val="640"/>
          <w:marRight w:val="0"/>
          <w:marTop w:val="0"/>
          <w:marBottom w:val="0"/>
          <w:divBdr>
            <w:top w:val="none" w:sz="0" w:space="0" w:color="auto"/>
            <w:left w:val="none" w:sz="0" w:space="0" w:color="auto"/>
            <w:bottom w:val="none" w:sz="0" w:space="0" w:color="auto"/>
            <w:right w:val="none" w:sz="0" w:space="0" w:color="auto"/>
          </w:divBdr>
        </w:div>
        <w:div w:id="826046597">
          <w:marLeft w:val="640"/>
          <w:marRight w:val="0"/>
          <w:marTop w:val="0"/>
          <w:marBottom w:val="0"/>
          <w:divBdr>
            <w:top w:val="none" w:sz="0" w:space="0" w:color="auto"/>
            <w:left w:val="none" w:sz="0" w:space="0" w:color="auto"/>
            <w:bottom w:val="none" w:sz="0" w:space="0" w:color="auto"/>
            <w:right w:val="none" w:sz="0" w:space="0" w:color="auto"/>
          </w:divBdr>
        </w:div>
        <w:div w:id="843251881">
          <w:marLeft w:val="640"/>
          <w:marRight w:val="0"/>
          <w:marTop w:val="0"/>
          <w:marBottom w:val="0"/>
          <w:divBdr>
            <w:top w:val="none" w:sz="0" w:space="0" w:color="auto"/>
            <w:left w:val="none" w:sz="0" w:space="0" w:color="auto"/>
            <w:bottom w:val="none" w:sz="0" w:space="0" w:color="auto"/>
            <w:right w:val="none" w:sz="0" w:space="0" w:color="auto"/>
          </w:divBdr>
        </w:div>
        <w:div w:id="847334780">
          <w:marLeft w:val="640"/>
          <w:marRight w:val="0"/>
          <w:marTop w:val="0"/>
          <w:marBottom w:val="0"/>
          <w:divBdr>
            <w:top w:val="none" w:sz="0" w:space="0" w:color="auto"/>
            <w:left w:val="none" w:sz="0" w:space="0" w:color="auto"/>
            <w:bottom w:val="none" w:sz="0" w:space="0" w:color="auto"/>
            <w:right w:val="none" w:sz="0" w:space="0" w:color="auto"/>
          </w:divBdr>
        </w:div>
        <w:div w:id="881786996">
          <w:marLeft w:val="640"/>
          <w:marRight w:val="0"/>
          <w:marTop w:val="0"/>
          <w:marBottom w:val="0"/>
          <w:divBdr>
            <w:top w:val="none" w:sz="0" w:space="0" w:color="auto"/>
            <w:left w:val="none" w:sz="0" w:space="0" w:color="auto"/>
            <w:bottom w:val="none" w:sz="0" w:space="0" w:color="auto"/>
            <w:right w:val="none" w:sz="0" w:space="0" w:color="auto"/>
          </w:divBdr>
        </w:div>
        <w:div w:id="898591462">
          <w:marLeft w:val="640"/>
          <w:marRight w:val="0"/>
          <w:marTop w:val="0"/>
          <w:marBottom w:val="0"/>
          <w:divBdr>
            <w:top w:val="none" w:sz="0" w:space="0" w:color="auto"/>
            <w:left w:val="none" w:sz="0" w:space="0" w:color="auto"/>
            <w:bottom w:val="none" w:sz="0" w:space="0" w:color="auto"/>
            <w:right w:val="none" w:sz="0" w:space="0" w:color="auto"/>
          </w:divBdr>
        </w:div>
        <w:div w:id="970473667">
          <w:marLeft w:val="640"/>
          <w:marRight w:val="0"/>
          <w:marTop w:val="0"/>
          <w:marBottom w:val="0"/>
          <w:divBdr>
            <w:top w:val="none" w:sz="0" w:space="0" w:color="auto"/>
            <w:left w:val="none" w:sz="0" w:space="0" w:color="auto"/>
            <w:bottom w:val="none" w:sz="0" w:space="0" w:color="auto"/>
            <w:right w:val="none" w:sz="0" w:space="0" w:color="auto"/>
          </w:divBdr>
        </w:div>
        <w:div w:id="984965682">
          <w:marLeft w:val="640"/>
          <w:marRight w:val="0"/>
          <w:marTop w:val="0"/>
          <w:marBottom w:val="0"/>
          <w:divBdr>
            <w:top w:val="none" w:sz="0" w:space="0" w:color="auto"/>
            <w:left w:val="none" w:sz="0" w:space="0" w:color="auto"/>
            <w:bottom w:val="none" w:sz="0" w:space="0" w:color="auto"/>
            <w:right w:val="none" w:sz="0" w:space="0" w:color="auto"/>
          </w:divBdr>
        </w:div>
        <w:div w:id="1005548204">
          <w:marLeft w:val="640"/>
          <w:marRight w:val="0"/>
          <w:marTop w:val="0"/>
          <w:marBottom w:val="0"/>
          <w:divBdr>
            <w:top w:val="none" w:sz="0" w:space="0" w:color="auto"/>
            <w:left w:val="none" w:sz="0" w:space="0" w:color="auto"/>
            <w:bottom w:val="none" w:sz="0" w:space="0" w:color="auto"/>
            <w:right w:val="none" w:sz="0" w:space="0" w:color="auto"/>
          </w:divBdr>
        </w:div>
        <w:div w:id="1102609095">
          <w:marLeft w:val="640"/>
          <w:marRight w:val="0"/>
          <w:marTop w:val="0"/>
          <w:marBottom w:val="0"/>
          <w:divBdr>
            <w:top w:val="none" w:sz="0" w:space="0" w:color="auto"/>
            <w:left w:val="none" w:sz="0" w:space="0" w:color="auto"/>
            <w:bottom w:val="none" w:sz="0" w:space="0" w:color="auto"/>
            <w:right w:val="none" w:sz="0" w:space="0" w:color="auto"/>
          </w:divBdr>
        </w:div>
        <w:div w:id="1107583003">
          <w:marLeft w:val="640"/>
          <w:marRight w:val="0"/>
          <w:marTop w:val="0"/>
          <w:marBottom w:val="0"/>
          <w:divBdr>
            <w:top w:val="none" w:sz="0" w:space="0" w:color="auto"/>
            <w:left w:val="none" w:sz="0" w:space="0" w:color="auto"/>
            <w:bottom w:val="none" w:sz="0" w:space="0" w:color="auto"/>
            <w:right w:val="none" w:sz="0" w:space="0" w:color="auto"/>
          </w:divBdr>
        </w:div>
        <w:div w:id="1122846096">
          <w:marLeft w:val="640"/>
          <w:marRight w:val="0"/>
          <w:marTop w:val="0"/>
          <w:marBottom w:val="0"/>
          <w:divBdr>
            <w:top w:val="none" w:sz="0" w:space="0" w:color="auto"/>
            <w:left w:val="none" w:sz="0" w:space="0" w:color="auto"/>
            <w:bottom w:val="none" w:sz="0" w:space="0" w:color="auto"/>
            <w:right w:val="none" w:sz="0" w:space="0" w:color="auto"/>
          </w:divBdr>
        </w:div>
        <w:div w:id="1131703994">
          <w:marLeft w:val="640"/>
          <w:marRight w:val="0"/>
          <w:marTop w:val="0"/>
          <w:marBottom w:val="0"/>
          <w:divBdr>
            <w:top w:val="none" w:sz="0" w:space="0" w:color="auto"/>
            <w:left w:val="none" w:sz="0" w:space="0" w:color="auto"/>
            <w:bottom w:val="none" w:sz="0" w:space="0" w:color="auto"/>
            <w:right w:val="none" w:sz="0" w:space="0" w:color="auto"/>
          </w:divBdr>
        </w:div>
        <w:div w:id="1145122523">
          <w:marLeft w:val="640"/>
          <w:marRight w:val="0"/>
          <w:marTop w:val="0"/>
          <w:marBottom w:val="0"/>
          <w:divBdr>
            <w:top w:val="none" w:sz="0" w:space="0" w:color="auto"/>
            <w:left w:val="none" w:sz="0" w:space="0" w:color="auto"/>
            <w:bottom w:val="none" w:sz="0" w:space="0" w:color="auto"/>
            <w:right w:val="none" w:sz="0" w:space="0" w:color="auto"/>
          </w:divBdr>
        </w:div>
        <w:div w:id="1184708414">
          <w:marLeft w:val="640"/>
          <w:marRight w:val="0"/>
          <w:marTop w:val="0"/>
          <w:marBottom w:val="0"/>
          <w:divBdr>
            <w:top w:val="none" w:sz="0" w:space="0" w:color="auto"/>
            <w:left w:val="none" w:sz="0" w:space="0" w:color="auto"/>
            <w:bottom w:val="none" w:sz="0" w:space="0" w:color="auto"/>
            <w:right w:val="none" w:sz="0" w:space="0" w:color="auto"/>
          </w:divBdr>
        </w:div>
        <w:div w:id="1207061700">
          <w:marLeft w:val="640"/>
          <w:marRight w:val="0"/>
          <w:marTop w:val="0"/>
          <w:marBottom w:val="0"/>
          <w:divBdr>
            <w:top w:val="none" w:sz="0" w:space="0" w:color="auto"/>
            <w:left w:val="none" w:sz="0" w:space="0" w:color="auto"/>
            <w:bottom w:val="none" w:sz="0" w:space="0" w:color="auto"/>
            <w:right w:val="none" w:sz="0" w:space="0" w:color="auto"/>
          </w:divBdr>
        </w:div>
        <w:div w:id="1230727850">
          <w:marLeft w:val="640"/>
          <w:marRight w:val="0"/>
          <w:marTop w:val="0"/>
          <w:marBottom w:val="0"/>
          <w:divBdr>
            <w:top w:val="none" w:sz="0" w:space="0" w:color="auto"/>
            <w:left w:val="none" w:sz="0" w:space="0" w:color="auto"/>
            <w:bottom w:val="none" w:sz="0" w:space="0" w:color="auto"/>
            <w:right w:val="none" w:sz="0" w:space="0" w:color="auto"/>
          </w:divBdr>
        </w:div>
        <w:div w:id="1238249121">
          <w:marLeft w:val="640"/>
          <w:marRight w:val="0"/>
          <w:marTop w:val="0"/>
          <w:marBottom w:val="0"/>
          <w:divBdr>
            <w:top w:val="none" w:sz="0" w:space="0" w:color="auto"/>
            <w:left w:val="none" w:sz="0" w:space="0" w:color="auto"/>
            <w:bottom w:val="none" w:sz="0" w:space="0" w:color="auto"/>
            <w:right w:val="none" w:sz="0" w:space="0" w:color="auto"/>
          </w:divBdr>
        </w:div>
        <w:div w:id="1239751482">
          <w:marLeft w:val="640"/>
          <w:marRight w:val="0"/>
          <w:marTop w:val="0"/>
          <w:marBottom w:val="0"/>
          <w:divBdr>
            <w:top w:val="none" w:sz="0" w:space="0" w:color="auto"/>
            <w:left w:val="none" w:sz="0" w:space="0" w:color="auto"/>
            <w:bottom w:val="none" w:sz="0" w:space="0" w:color="auto"/>
            <w:right w:val="none" w:sz="0" w:space="0" w:color="auto"/>
          </w:divBdr>
        </w:div>
        <w:div w:id="1294822763">
          <w:marLeft w:val="640"/>
          <w:marRight w:val="0"/>
          <w:marTop w:val="0"/>
          <w:marBottom w:val="0"/>
          <w:divBdr>
            <w:top w:val="none" w:sz="0" w:space="0" w:color="auto"/>
            <w:left w:val="none" w:sz="0" w:space="0" w:color="auto"/>
            <w:bottom w:val="none" w:sz="0" w:space="0" w:color="auto"/>
            <w:right w:val="none" w:sz="0" w:space="0" w:color="auto"/>
          </w:divBdr>
        </w:div>
        <w:div w:id="1318605787">
          <w:marLeft w:val="640"/>
          <w:marRight w:val="0"/>
          <w:marTop w:val="0"/>
          <w:marBottom w:val="0"/>
          <w:divBdr>
            <w:top w:val="none" w:sz="0" w:space="0" w:color="auto"/>
            <w:left w:val="none" w:sz="0" w:space="0" w:color="auto"/>
            <w:bottom w:val="none" w:sz="0" w:space="0" w:color="auto"/>
            <w:right w:val="none" w:sz="0" w:space="0" w:color="auto"/>
          </w:divBdr>
        </w:div>
        <w:div w:id="1443455381">
          <w:marLeft w:val="640"/>
          <w:marRight w:val="0"/>
          <w:marTop w:val="0"/>
          <w:marBottom w:val="0"/>
          <w:divBdr>
            <w:top w:val="none" w:sz="0" w:space="0" w:color="auto"/>
            <w:left w:val="none" w:sz="0" w:space="0" w:color="auto"/>
            <w:bottom w:val="none" w:sz="0" w:space="0" w:color="auto"/>
            <w:right w:val="none" w:sz="0" w:space="0" w:color="auto"/>
          </w:divBdr>
        </w:div>
        <w:div w:id="1443838077">
          <w:marLeft w:val="640"/>
          <w:marRight w:val="0"/>
          <w:marTop w:val="0"/>
          <w:marBottom w:val="0"/>
          <w:divBdr>
            <w:top w:val="none" w:sz="0" w:space="0" w:color="auto"/>
            <w:left w:val="none" w:sz="0" w:space="0" w:color="auto"/>
            <w:bottom w:val="none" w:sz="0" w:space="0" w:color="auto"/>
            <w:right w:val="none" w:sz="0" w:space="0" w:color="auto"/>
          </w:divBdr>
        </w:div>
        <w:div w:id="1457791051">
          <w:marLeft w:val="640"/>
          <w:marRight w:val="0"/>
          <w:marTop w:val="0"/>
          <w:marBottom w:val="0"/>
          <w:divBdr>
            <w:top w:val="none" w:sz="0" w:space="0" w:color="auto"/>
            <w:left w:val="none" w:sz="0" w:space="0" w:color="auto"/>
            <w:bottom w:val="none" w:sz="0" w:space="0" w:color="auto"/>
            <w:right w:val="none" w:sz="0" w:space="0" w:color="auto"/>
          </w:divBdr>
        </w:div>
        <w:div w:id="1473717416">
          <w:marLeft w:val="640"/>
          <w:marRight w:val="0"/>
          <w:marTop w:val="0"/>
          <w:marBottom w:val="0"/>
          <w:divBdr>
            <w:top w:val="none" w:sz="0" w:space="0" w:color="auto"/>
            <w:left w:val="none" w:sz="0" w:space="0" w:color="auto"/>
            <w:bottom w:val="none" w:sz="0" w:space="0" w:color="auto"/>
            <w:right w:val="none" w:sz="0" w:space="0" w:color="auto"/>
          </w:divBdr>
        </w:div>
        <w:div w:id="1482305775">
          <w:marLeft w:val="640"/>
          <w:marRight w:val="0"/>
          <w:marTop w:val="0"/>
          <w:marBottom w:val="0"/>
          <w:divBdr>
            <w:top w:val="none" w:sz="0" w:space="0" w:color="auto"/>
            <w:left w:val="none" w:sz="0" w:space="0" w:color="auto"/>
            <w:bottom w:val="none" w:sz="0" w:space="0" w:color="auto"/>
            <w:right w:val="none" w:sz="0" w:space="0" w:color="auto"/>
          </w:divBdr>
        </w:div>
        <w:div w:id="1562594787">
          <w:marLeft w:val="640"/>
          <w:marRight w:val="0"/>
          <w:marTop w:val="0"/>
          <w:marBottom w:val="0"/>
          <w:divBdr>
            <w:top w:val="none" w:sz="0" w:space="0" w:color="auto"/>
            <w:left w:val="none" w:sz="0" w:space="0" w:color="auto"/>
            <w:bottom w:val="none" w:sz="0" w:space="0" w:color="auto"/>
            <w:right w:val="none" w:sz="0" w:space="0" w:color="auto"/>
          </w:divBdr>
        </w:div>
        <w:div w:id="1581863893">
          <w:marLeft w:val="640"/>
          <w:marRight w:val="0"/>
          <w:marTop w:val="0"/>
          <w:marBottom w:val="0"/>
          <w:divBdr>
            <w:top w:val="none" w:sz="0" w:space="0" w:color="auto"/>
            <w:left w:val="none" w:sz="0" w:space="0" w:color="auto"/>
            <w:bottom w:val="none" w:sz="0" w:space="0" w:color="auto"/>
            <w:right w:val="none" w:sz="0" w:space="0" w:color="auto"/>
          </w:divBdr>
        </w:div>
        <w:div w:id="1585410857">
          <w:marLeft w:val="640"/>
          <w:marRight w:val="0"/>
          <w:marTop w:val="0"/>
          <w:marBottom w:val="0"/>
          <w:divBdr>
            <w:top w:val="none" w:sz="0" w:space="0" w:color="auto"/>
            <w:left w:val="none" w:sz="0" w:space="0" w:color="auto"/>
            <w:bottom w:val="none" w:sz="0" w:space="0" w:color="auto"/>
            <w:right w:val="none" w:sz="0" w:space="0" w:color="auto"/>
          </w:divBdr>
        </w:div>
        <w:div w:id="1644965032">
          <w:marLeft w:val="640"/>
          <w:marRight w:val="0"/>
          <w:marTop w:val="0"/>
          <w:marBottom w:val="0"/>
          <w:divBdr>
            <w:top w:val="none" w:sz="0" w:space="0" w:color="auto"/>
            <w:left w:val="none" w:sz="0" w:space="0" w:color="auto"/>
            <w:bottom w:val="none" w:sz="0" w:space="0" w:color="auto"/>
            <w:right w:val="none" w:sz="0" w:space="0" w:color="auto"/>
          </w:divBdr>
        </w:div>
        <w:div w:id="1714768511">
          <w:marLeft w:val="640"/>
          <w:marRight w:val="0"/>
          <w:marTop w:val="0"/>
          <w:marBottom w:val="0"/>
          <w:divBdr>
            <w:top w:val="none" w:sz="0" w:space="0" w:color="auto"/>
            <w:left w:val="none" w:sz="0" w:space="0" w:color="auto"/>
            <w:bottom w:val="none" w:sz="0" w:space="0" w:color="auto"/>
            <w:right w:val="none" w:sz="0" w:space="0" w:color="auto"/>
          </w:divBdr>
        </w:div>
        <w:div w:id="1809274019">
          <w:marLeft w:val="640"/>
          <w:marRight w:val="0"/>
          <w:marTop w:val="0"/>
          <w:marBottom w:val="0"/>
          <w:divBdr>
            <w:top w:val="none" w:sz="0" w:space="0" w:color="auto"/>
            <w:left w:val="none" w:sz="0" w:space="0" w:color="auto"/>
            <w:bottom w:val="none" w:sz="0" w:space="0" w:color="auto"/>
            <w:right w:val="none" w:sz="0" w:space="0" w:color="auto"/>
          </w:divBdr>
        </w:div>
        <w:div w:id="1831556916">
          <w:marLeft w:val="640"/>
          <w:marRight w:val="0"/>
          <w:marTop w:val="0"/>
          <w:marBottom w:val="0"/>
          <w:divBdr>
            <w:top w:val="none" w:sz="0" w:space="0" w:color="auto"/>
            <w:left w:val="none" w:sz="0" w:space="0" w:color="auto"/>
            <w:bottom w:val="none" w:sz="0" w:space="0" w:color="auto"/>
            <w:right w:val="none" w:sz="0" w:space="0" w:color="auto"/>
          </w:divBdr>
        </w:div>
        <w:div w:id="1833907541">
          <w:marLeft w:val="640"/>
          <w:marRight w:val="0"/>
          <w:marTop w:val="0"/>
          <w:marBottom w:val="0"/>
          <w:divBdr>
            <w:top w:val="none" w:sz="0" w:space="0" w:color="auto"/>
            <w:left w:val="none" w:sz="0" w:space="0" w:color="auto"/>
            <w:bottom w:val="none" w:sz="0" w:space="0" w:color="auto"/>
            <w:right w:val="none" w:sz="0" w:space="0" w:color="auto"/>
          </w:divBdr>
        </w:div>
        <w:div w:id="1852836396">
          <w:marLeft w:val="640"/>
          <w:marRight w:val="0"/>
          <w:marTop w:val="0"/>
          <w:marBottom w:val="0"/>
          <w:divBdr>
            <w:top w:val="none" w:sz="0" w:space="0" w:color="auto"/>
            <w:left w:val="none" w:sz="0" w:space="0" w:color="auto"/>
            <w:bottom w:val="none" w:sz="0" w:space="0" w:color="auto"/>
            <w:right w:val="none" w:sz="0" w:space="0" w:color="auto"/>
          </w:divBdr>
        </w:div>
        <w:div w:id="1898082922">
          <w:marLeft w:val="640"/>
          <w:marRight w:val="0"/>
          <w:marTop w:val="0"/>
          <w:marBottom w:val="0"/>
          <w:divBdr>
            <w:top w:val="none" w:sz="0" w:space="0" w:color="auto"/>
            <w:left w:val="none" w:sz="0" w:space="0" w:color="auto"/>
            <w:bottom w:val="none" w:sz="0" w:space="0" w:color="auto"/>
            <w:right w:val="none" w:sz="0" w:space="0" w:color="auto"/>
          </w:divBdr>
        </w:div>
        <w:div w:id="1924489461">
          <w:marLeft w:val="640"/>
          <w:marRight w:val="0"/>
          <w:marTop w:val="0"/>
          <w:marBottom w:val="0"/>
          <w:divBdr>
            <w:top w:val="none" w:sz="0" w:space="0" w:color="auto"/>
            <w:left w:val="none" w:sz="0" w:space="0" w:color="auto"/>
            <w:bottom w:val="none" w:sz="0" w:space="0" w:color="auto"/>
            <w:right w:val="none" w:sz="0" w:space="0" w:color="auto"/>
          </w:divBdr>
        </w:div>
        <w:div w:id="2085250385">
          <w:marLeft w:val="640"/>
          <w:marRight w:val="0"/>
          <w:marTop w:val="0"/>
          <w:marBottom w:val="0"/>
          <w:divBdr>
            <w:top w:val="none" w:sz="0" w:space="0" w:color="auto"/>
            <w:left w:val="none" w:sz="0" w:space="0" w:color="auto"/>
            <w:bottom w:val="none" w:sz="0" w:space="0" w:color="auto"/>
            <w:right w:val="none" w:sz="0" w:space="0" w:color="auto"/>
          </w:divBdr>
        </w:div>
      </w:divsChild>
    </w:div>
    <w:div w:id="1046178139">
      <w:bodyDiv w:val="1"/>
      <w:marLeft w:val="0"/>
      <w:marRight w:val="0"/>
      <w:marTop w:val="0"/>
      <w:marBottom w:val="0"/>
      <w:divBdr>
        <w:top w:val="none" w:sz="0" w:space="0" w:color="auto"/>
        <w:left w:val="none" w:sz="0" w:space="0" w:color="auto"/>
        <w:bottom w:val="none" w:sz="0" w:space="0" w:color="auto"/>
        <w:right w:val="none" w:sz="0" w:space="0" w:color="auto"/>
      </w:divBdr>
      <w:divsChild>
        <w:div w:id="393568">
          <w:marLeft w:val="640"/>
          <w:marRight w:val="0"/>
          <w:marTop w:val="0"/>
          <w:marBottom w:val="0"/>
          <w:divBdr>
            <w:top w:val="none" w:sz="0" w:space="0" w:color="auto"/>
            <w:left w:val="none" w:sz="0" w:space="0" w:color="auto"/>
            <w:bottom w:val="none" w:sz="0" w:space="0" w:color="auto"/>
            <w:right w:val="none" w:sz="0" w:space="0" w:color="auto"/>
          </w:divBdr>
        </w:div>
        <w:div w:id="10767084">
          <w:marLeft w:val="640"/>
          <w:marRight w:val="0"/>
          <w:marTop w:val="0"/>
          <w:marBottom w:val="0"/>
          <w:divBdr>
            <w:top w:val="none" w:sz="0" w:space="0" w:color="auto"/>
            <w:left w:val="none" w:sz="0" w:space="0" w:color="auto"/>
            <w:bottom w:val="none" w:sz="0" w:space="0" w:color="auto"/>
            <w:right w:val="none" w:sz="0" w:space="0" w:color="auto"/>
          </w:divBdr>
        </w:div>
        <w:div w:id="32583264">
          <w:marLeft w:val="640"/>
          <w:marRight w:val="0"/>
          <w:marTop w:val="0"/>
          <w:marBottom w:val="0"/>
          <w:divBdr>
            <w:top w:val="none" w:sz="0" w:space="0" w:color="auto"/>
            <w:left w:val="none" w:sz="0" w:space="0" w:color="auto"/>
            <w:bottom w:val="none" w:sz="0" w:space="0" w:color="auto"/>
            <w:right w:val="none" w:sz="0" w:space="0" w:color="auto"/>
          </w:divBdr>
        </w:div>
        <w:div w:id="40985458">
          <w:marLeft w:val="640"/>
          <w:marRight w:val="0"/>
          <w:marTop w:val="0"/>
          <w:marBottom w:val="0"/>
          <w:divBdr>
            <w:top w:val="none" w:sz="0" w:space="0" w:color="auto"/>
            <w:left w:val="none" w:sz="0" w:space="0" w:color="auto"/>
            <w:bottom w:val="none" w:sz="0" w:space="0" w:color="auto"/>
            <w:right w:val="none" w:sz="0" w:space="0" w:color="auto"/>
          </w:divBdr>
        </w:div>
        <w:div w:id="64573034">
          <w:marLeft w:val="640"/>
          <w:marRight w:val="0"/>
          <w:marTop w:val="0"/>
          <w:marBottom w:val="0"/>
          <w:divBdr>
            <w:top w:val="none" w:sz="0" w:space="0" w:color="auto"/>
            <w:left w:val="none" w:sz="0" w:space="0" w:color="auto"/>
            <w:bottom w:val="none" w:sz="0" w:space="0" w:color="auto"/>
            <w:right w:val="none" w:sz="0" w:space="0" w:color="auto"/>
          </w:divBdr>
        </w:div>
        <w:div w:id="70546272">
          <w:marLeft w:val="640"/>
          <w:marRight w:val="0"/>
          <w:marTop w:val="0"/>
          <w:marBottom w:val="0"/>
          <w:divBdr>
            <w:top w:val="none" w:sz="0" w:space="0" w:color="auto"/>
            <w:left w:val="none" w:sz="0" w:space="0" w:color="auto"/>
            <w:bottom w:val="none" w:sz="0" w:space="0" w:color="auto"/>
            <w:right w:val="none" w:sz="0" w:space="0" w:color="auto"/>
          </w:divBdr>
        </w:div>
        <w:div w:id="81074307">
          <w:marLeft w:val="640"/>
          <w:marRight w:val="0"/>
          <w:marTop w:val="0"/>
          <w:marBottom w:val="0"/>
          <w:divBdr>
            <w:top w:val="none" w:sz="0" w:space="0" w:color="auto"/>
            <w:left w:val="none" w:sz="0" w:space="0" w:color="auto"/>
            <w:bottom w:val="none" w:sz="0" w:space="0" w:color="auto"/>
            <w:right w:val="none" w:sz="0" w:space="0" w:color="auto"/>
          </w:divBdr>
        </w:div>
        <w:div w:id="137647583">
          <w:marLeft w:val="640"/>
          <w:marRight w:val="0"/>
          <w:marTop w:val="0"/>
          <w:marBottom w:val="0"/>
          <w:divBdr>
            <w:top w:val="none" w:sz="0" w:space="0" w:color="auto"/>
            <w:left w:val="none" w:sz="0" w:space="0" w:color="auto"/>
            <w:bottom w:val="none" w:sz="0" w:space="0" w:color="auto"/>
            <w:right w:val="none" w:sz="0" w:space="0" w:color="auto"/>
          </w:divBdr>
        </w:div>
        <w:div w:id="144012520">
          <w:marLeft w:val="640"/>
          <w:marRight w:val="0"/>
          <w:marTop w:val="0"/>
          <w:marBottom w:val="0"/>
          <w:divBdr>
            <w:top w:val="none" w:sz="0" w:space="0" w:color="auto"/>
            <w:left w:val="none" w:sz="0" w:space="0" w:color="auto"/>
            <w:bottom w:val="none" w:sz="0" w:space="0" w:color="auto"/>
            <w:right w:val="none" w:sz="0" w:space="0" w:color="auto"/>
          </w:divBdr>
        </w:div>
        <w:div w:id="174224676">
          <w:marLeft w:val="640"/>
          <w:marRight w:val="0"/>
          <w:marTop w:val="0"/>
          <w:marBottom w:val="0"/>
          <w:divBdr>
            <w:top w:val="none" w:sz="0" w:space="0" w:color="auto"/>
            <w:left w:val="none" w:sz="0" w:space="0" w:color="auto"/>
            <w:bottom w:val="none" w:sz="0" w:space="0" w:color="auto"/>
            <w:right w:val="none" w:sz="0" w:space="0" w:color="auto"/>
          </w:divBdr>
        </w:div>
        <w:div w:id="174347613">
          <w:marLeft w:val="640"/>
          <w:marRight w:val="0"/>
          <w:marTop w:val="0"/>
          <w:marBottom w:val="0"/>
          <w:divBdr>
            <w:top w:val="none" w:sz="0" w:space="0" w:color="auto"/>
            <w:left w:val="none" w:sz="0" w:space="0" w:color="auto"/>
            <w:bottom w:val="none" w:sz="0" w:space="0" w:color="auto"/>
            <w:right w:val="none" w:sz="0" w:space="0" w:color="auto"/>
          </w:divBdr>
        </w:div>
        <w:div w:id="193886909">
          <w:marLeft w:val="640"/>
          <w:marRight w:val="0"/>
          <w:marTop w:val="0"/>
          <w:marBottom w:val="0"/>
          <w:divBdr>
            <w:top w:val="none" w:sz="0" w:space="0" w:color="auto"/>
            <w:left w:val="none" w:sz="0" w:space="0" w:color="auto"/>
            <w:bottom w:val="none" w:sz="0" w:space="0" w:color="auto"/>
            <w:right w:val="none" w:sz="0" w:space="0" w:color="auto"/>
          </w:divBdr>
        </w:div>
        <w:div w:id="268704303">
          <w:marLeft w:val="640"/>
          <w:marRight w:val="0"/>
          <w:marTop w:val="0"/>
          <w:marBottom w:val="0"/>
          <w:divBdr>
            <w:top w:val="none" w:sz="0" w:space="0" w:color="auto"/>
            <w:left w:val="none" w:sz="0" w:space="0" w:color="auto"/>
            <w:bottom w:val="none" w:sz="0" w:space="0" w:color="auto"/>
            <w:right w:val="none" w:sz="0" w:space="0" w:color="auto"/>
          </w:divBdr>
        </w:div>
        <w:div w:id="281763681">
          <w:marLeft w:val="640"/>
          <w:marRight w:val="0"/>
          <w:marTop w:val="0"/>
          <w:marBottom w:val="0"/>
          <w:divBdr>
            <w:top w:val="none" w:sz="0" w:space="0" w:color="auto"/>
            <w:left w:val="none" w:sz="0" w:space="0" w:color="auto"/>
            <w:bottom w:val="none" w:sz="0" w:space="0" w:color="auto"/>
            <w:right w:val="none" w:sz="0" w:space="0" w:color="auto"/>
          </w:divBdr>
        </w:div>
        <w:div w:id="323240373">
          <w:marLeft w:val="640"/>
          <w:marRight w:val="0"/>
          <w:marTop w:val="0"/>
          <w:marBottom w:val="0"/>
          <w:divBdr>
            <w:top w:val="none" w:sz="0" w:space="0" w:color="auto"/>
            <w:left w:val="none" w:sz="0" w:space="0" w:color="auto"/>
            <w:bottom w:val="none" w:sz="0" w:space="0" w:color="auto"/>
            <w:right w:val="none" w:sz="0" w:space="0" w:color="auto"/>
          </w:divBdr>
        </w:div>
        <w:div w:id="361369252">
          <w:marLeft w:val="640"/>
          <w:marRight w:val="0"/>
          <w:marTop w:val="0"/>
          <w:marBottom w:val="0"/>
          <w:divBdr>
            <w:top w:val="none" w:sz="0" w:space="0" w:color="auto"/>
            <w:left w:val="none" w:sz="0" w:space="0" w:color="auto"/>
            <w:bottom w:val="none" w:sz="0" w:space="0" w:color="auto"/>
            <w:right w:val="none" w:sz="0" w:space="0" w:color="auto"/>
          </w:divBdr>
        </w:div>
        <w:div w:id="370884988">
          <w:marLeft w:val="640"/>
          <w:marRight w:val="0"/>
          <w:marTop w:val="0"/>
          <w:marBottom w:val="0"/>
          <w:divBdr>
            <w:top w:val="none" w:sz="0" w:space="0" w:color="auto"/>
            <w:left w:val="none" w:sz="0" w:space="0" w:color="auto"/>
            <w:bottom w:val="none" w:sz="0" w:space="0" w:color="auto"/>
            <w:right w:val="none" w:sz="0" w:space="0" w:color="auto"/>
          </w:divBdr>
        </w:div>
        <w:div w:id="424109093">
          <w:marLeft w:val="640"/>
          <w:marRight w:val="0"/>
          <w:marTop w:val="0"/>
          <w:marBottom w:val="0"/>
          <w:divBdr>
            <w:top w:val="none" w:sz="0" w:space="0" w:color="auto"/>
            <w:left w:val="none" w:sz="0" w:space="0" w:color="auto"/>
            <w:bottom w:val="none" w:sz="0" w:space="0" w:color="auto"/>
            <w:right w:val="none" w:sz="0" w:space="0" w:color="auto"/>
          </w:divBdr>
        </w:div>
        <w:div w:id="443353456">
          <w:marLeft w:val="640"/>
          <w:marRight w:val="0"/>
          <w:marTop w:val="0"/>
          <w:marBottom w:val="0"/>
          <w:divBdr>
            <w:top w:val="none" w:sz="0" w:space="0" w:color="auto"/>
            <w:left w:val="none" w:sz="0" w:space="0" w:color="auto"/>
            <w:bottom w:val="none" w:sz="0" w:space="0" w:color="auto"/>
            <w:right w:val="none" w:sz="0" w:space="0" w:color="auto"/>
          </w:divBdr>
        </w:div>
        <w:div w:id="465516296">
          <w:marLeft w:val="640"/>
          <w:marRight w:val="0"/>
          <w:marTop w:val="0"/>
          <w:marBottom w:val="0"/>
          <w:divBdr>
            <w:top w:val="none" w:sz="0" w:space="0" w:color="auto"/>
            <w:left w:val="none" w:sz="0" w:space="0" w:color="auto"/>
            <w:bottom w:val="none" w:sz="0" w:space="0" w:color="auto"/>
            <w:right w:val="none" w:sz="0" w:space="0" w:color="auto"/>
          </w:divBdr>
        </w:div>
        <w:div w:id="467288420">
          <w:marLeft w:val="640"/>
          <w:marRight w:val="0"/>
          <w:marTop w:val="0"/>
          <w:marBottom w:val="0"/>
          <w:divBdr>
            <w:top w:val="none" w:sz="0" w:space="0" w:color="auto"/>
            <w:left w:val="none" w:sz="0" w:space="0" w:color="auto"/>
            <w:bottom w:val="none" w:sz="0" w:space="0" w:color="auto"/>
            <w:right w:val="none" w:sz="0" w:space="0" w:color="auto"/>
          </w:divBdr>
        </w:div>
        <w:div w:id="480511471">
          <w:marLeft w:val="640"/>
          <w:marRight w:val="0"/>
          <w:marTop w:val="0"/>
          <w:marBottom w:val="0"/>
          <w:divBdr>
            <w:top w:val="none" w:sz="0" w:space="0" w:color="auto"/>
            <w:left w:val="none" w:sz="0" w:space="0" w:color="auto"/>
            <w:bottom w:val="none" w:sz="0" w:space="0" w:color="auto"/>
            <w:right w:val="none" w:sz="0" w:space="0" w:color="auto"/>
          </w:divBdr>
        </w:div>
        <w:div w:id="534003699">
          <w:marLeft w:val="640"/>
          <w:marRight w:val="0"/>
          <w:marTop w:val="0"/>
          <w:marBottom w:val="0"/>
          <w:divBdr>
            <w:top w:val="none" w:sz="0" w:space="0" w:color="auto"/>
            <w:left w:val="none" w:sz="0" w:space="0" w:color="auto"/>
            <w:bottom w:val="none" w:sz="0" w:space="0" w:color="auto"/>
            <w:right w:val="none" w:sz="0" w:space="0" w:color="auto"/>
          </w:divBdr>
        </w:div>
        <w:div w:id="538903618">
          <w:marLeft w:val="640"/>
          <w:marRight w:val="0"/>
          <w:marTop w:val="0"/>
          <w:marBottom w:val="0"/>
          <w:divBdr>
            <w:top w:val="none" w:sz="0" w:space="0" w:color="auto"/>
            <w:left w:val="none" w:sz="0" w:space="0" w:color="auto"/>
            <w:bottom w:val="none" w:sz="0" w:space="0" w:color="auto"/>
            <w:right w:val="none" w:sz="0" w:space="0" w:color="auto"/>
          </w:divBdr>
        </w:div>
        <w:div w:id="551619524">
          <w:marLeft w:val="640"/>
          <w:marRight w:val="0"/>
          <w:marTop w:val="0"/>
          <w:marBottom w:val="0"/>
          <w:divBdr>
            <w:top w:val="none" w:sz="0" w:space="0" w:color="auto"/>
            <w:left w:val="none" w:sz="0" w:space="0" w:color="auto"/>
            <w:bottom w:val="none" w:sz="0" w:space="0" w:color="auto"/>
            <w:right w:val="none" w:sz="0" w:space="0" w:color="auto"/>
          </w:divBdr>
        </w:div>
        <w:div w:id="562565182">
          <w:marLeft w:val="640"/>
          <w:marRight w:val="0"/>
          <w:marTop w:val="0"/>
          <w:marBottom w:val="0"/>
          <w:divBdr>
            <w:top w:val="none" w:sz="0" w:space="0" w:color="auto"/>
            <w:left w:val="none" w:sz="0" w:space="0" w:color="auto"/>
            <w:bottom w:val="none" w:sz="0" w:space="0" w:color="auto"/>
            <w:right w:val="none" w:sz="0" w:space="0" w:color="auto"/>
          </w:divBdr>
        </w:div>
        <w:div w:id="591082901">
          <w:marLeft w:val="640"/>
          <w:marRight w:val="0"/>
          <w:marTop w:val="0"/>
          <w:marBottom w:val="0"/>
          <w:divBdr>
            <w:top w:val="none" w:sz="0" w:space="0" w:color="auto"/>
            <w:left w:val="none" w:sz="0" w:space="0" w:color="auto"/>
            <w:bottom w:val="none" w:sz="0" w:space="0" w:color="auto"/>
            <w:right w:val="none" w:sz="0" w:space="0" w:color="auto"/>
          </w:divBdr>
        </w:div>
        <w:div w:id="617761330">
          <w:marLeft w:val="640"/>
          <w:marRight w:val="0"/>
          <w:marTop w:val="0"/>
          <w:marBottom w:val="0"/>
          <w:divBdr>
            <w:top w:val="none" w:sz="0" w:space="0" w:color="auto"/>
            <w:left w:val="none" w:sz="0" w:space="0" w:color="auto"/>
            <w:bottom w:val="none" w:sz="0" w:space="0" w:color="auto"/>
            <w:right w:val="none" w:sz="0" w:space="0" w:color="auto"/>
          </w:divBdr>
        </w:div>
        <w:div w:id="626199866">
          <w:marLeft w:val="640"/>
          <w:marRight w:val="0"/>
          <w:marTop w:val="0"/>
          <w:marBottom w:val="0"/>
          <w:divBdr>
            <w:top w:val="none" w:sz="0" w:space="0" w:color="auto"/>
            <w:left w:val="none" w:sz="0" w:space="0" w:color="auto"/>
            <w:bottom w:val="none" w:sz="0" w:space="0" w:color="auto"/>
            <w:right w:val="none" w:sz="0" w:space="0" w:color="auto"/>
          </w:divBdr>
        </w:div>
        <w:div w:id="691153829">
          <w:marLeft w:val="640"/>
          <w:marRight w:val="0"/>
          <w:marTop w:val="0"/>
          <w:marBottom w:val="0"/>
          <w:divBdr>
            <w:top w:val="none" w:sz="0" w:space="0" w:color="auto"/>
            <w:left w:val="none" w:sz="0" w:space="0" w:color="auto"/>
            <w:bottom w:val="none" w:sz="0" w:space="0" w:color="auto"/>
            <w:right w:val="none" w:sz="0" w:space="0" w:color="auto"/>
          </w:divBdr>
        </w:div>
        <w:div w:id="722215118">
          <w:marLeft w:val="640"/>
          <w:marRight w:val="0"/>
          <w:marTop w:val="0"/>
          <w:marBottom w:val="0"/>
          <w:divBdr>
            <w:top w:val="none" w:sz="0" w:space="0" w:color="auto"/>
            <w:left w:val="none" w:sz="0" w:space="0" w:color="auto"/>
            <w:bottom w:val="none" w:sz="0" w:space="0" w:color="auto"/>
            <w:right w:val="none" w:sz="0" w:space="0" w:color="auto"/>
          </w:divBdr>
        </w:div>
        <w:div w:id="745348225">
          <w:marLeft w:val="640"/>
          <w:marRight w:val="0"/>
          <w:marTop w:val="0"/>
          <w:marBottom w:val="0"/>
          <w:divBdr>
            <w:top w:val="none" w:sz="0" w:space="0" w:color="auto"/>
            <w:left w:val="none" w:sz="0" w:space="0" w:color="auto"/>
            <w:bottom w:val="none" w:sz="0" w:space="0" w:color="auto"/>
            <w:right w:val="none" w:sz="0" w:space="0" w:color="auto"/>
          </w:divBdr>
        </w:div>
        <w:div w:id="756220003">
          <w:marLeft w:val="640"/>
          <w:marRight w:val="0"/>
          <w:marTop w:val="0"/>
          <w:marBottom w:val="0"/>
          <w:divBdr>
            <w:top w:val="none" w:sz="0" w:space="0" w:color="auto"/>
            <w:left w:val="none" w:sz="0" w:space="0" w:color="auto"/>
            <w:bottom w:val="none" w:sz="0" w:space="0" w:color="auto"/>
            <w:right w:val="none" w:sz="0" w:space="0" w:color="auto"/>
          </w:divBdr>
        </w:div>
        <w:div w:id="843666032">
          <w:marLeft w:val="640"/>
          <w:marRight w:val="0"/>
          <w:marTop w:val="0"/>
          <w:marBottom w:val="0"/>
          <w:divBdr>
            <w:top w:val="none" w:sz="0" w:space="0" w:color="auto"/>
            <w:left w:val="none" w:sz="0" w:space="0" w:color="auto"/>
            <w:bottom w:val="none" w:sz="0" w:space="0" w:color="auto"/>
            <w:right w:val="none" w:sz="0" w:space="0" w:color="auto"/>
          </w:divBdr>
        </w:div>
        <w:div w:id="856117361">
          <w:marLeft w:val="640"/>
          <w:marRight w:val="0"/>
          <w:marTop w:val="0"/>
          <w:marBottom w:val="0"/>
          <w:divBdr>
            <w:top w:val="none" w:sz="0" w:space="0" w:color="auto"/>
            <w:left w:val="none" w:sz="0" w:space="0" w:color="auto"/>
            <w:bottom w:val="none" w:sz="0" w:space="0" w:color="auto"/>
            <w:right w:val="none" w:sz="0" w:space="0" w:color="auto"/>
          </w:divBdr>
        </w:div>
        <w:div w:id="879904021">
          <w:marLeft w:val="640"/>
          <w:marRight w:val="0"/>
          <w:marTop w:val="0"/>
          <w:marBottom w:val="0"/>
          <w:divBdr>
            <w:top w:val="none" w:sz="0" w:space="0" w:color="auto"/>
            <w:left w:val="none" w:sz="0" w:space="0" w:color="auto"/>
            <w:bottom w:val="none" w:sz="0" w:space="0" w:color="auto"/>
            <w:right w:val="none" w:sz="0" w:space="0" w:color="auto"/>
          </w:divBdr>
        </w:div>
        <w:div w:id="911039930">
          <w:marLeft w:val="640"/>
          <w:marRight w:val="0"/>
          <w:marTop w:val="0"/>
          <w:marBottom w:val="0"/>
          <w:divBdr>
            <w:top w:val="none" w:sz="0" w:space="0" w:color="auto"/>
            <w:left w:val="none" w:sz="0" w:space="0" w:color="auto"/>
            <w:bottom w:val="none" w:sz="0" w:space="0" w:color="auto"/>
            <w:right w:val="none" w:sz="0" w:space="0" w:color="auto"/>
          </w:divBdr>
        </w:div>
        <w:div w:id="965502051">
          <w:marLeft w:val="640"/>
          <w:marRight w:val="0"/>
          <w:marTop w:val="0"/>
          <w:marBottom w:val="0"/>
          <w:divBdr>
            <w:top w:val="none" w:sz="0" w:space="0" w:color="auto"/>
            <w:left w:val="none" w:sz="0" w:space="0" w:color="auto"/>
            <w:bottom w:val="none" w:sz="0" w:space="0" w:color="auto"/>
            <w:right w:val="none" w:sz="0" w:space="0" w:color="auto"/>
          </w:divBdr>
        </w:div>
        <w:div w:id="984359341">
          <w:marLeft w:val="640"/>
          <w:marRight w:val="0"/>
          <w:marTop w:val="0"/>
          <w:marBottom w:val="0"/>
          <w:divBdr>
            <w:top w:val="none" w:sz="0" w:space="0" w:color="auto"/>
            <w:left w:val="none" w:sz="0" w:space="0" w:color="auto"/>
            <w:bottom w:val="none" w:sz="0" w:space="0" w:color="auto"/>
            <w:right w:val="none" w:sz="0" w:space="0" w:color="auto"/>
          </w:divBdr>
        </w:div>
        <w:div w:id="1030180624">
          <w:marLeft w:val="640"/>
          <w:marRight w:val="0"/>
          <w:marTop w:val="0"/>
          <w:marBottom w:val="0"/>
          <w:divBdr>
            <w:top w:val="none" w:sz="0" w:space="0" w:color="auto"/>
            <w:left w:val="none" w:sz="0" w:space="0" w:color="auto"/>
            <w:bottom w:val="none" w:sz="0" w:space="0" w:color="auto"/>
            <w:right w:val="none" w:sz="0" w:space="0" w:color="auto"/>
          </w:divBdr>
        </w:div>
        <w:div w:id="1042481402">
          <w:marLeft w:val="640"/>
          <w:marRight w:val="0"/>
          <w:marTop w:val="0"/>
          <w:marBottom w:val="0"/>
          <w:divBdr>
            <w:top w:val="none" w:sz="0" w:space="0" w:color="auto"/>
            <w:left w:val="none" w:sz="0" w:space="0" w:color="auto"/>
            <w:bottom w:val="none" w:sz="0" w:space="0" w:color="auto"/>
            <w:right w:val="none" w:sz="0" w:space="0" w:color="auto"/>
          </w:divBdr>
        </w:div>
        <w:div w:id="1053501857">
          <w:marLeft w:val="640"/>
          <w:marRight w:val="0"/>
          <w:marTop w:val="0"/>
          <w:marBottom w:val="0"/>
          <w:divBdr>
            <w:top w:val="none" w:sz="0" w:space="0" w:color="auto"/>
            <w:left w:val="none" w:sz="0" w:space="0" w:color="auto"/>
            <w:bottom w:val="none" w:sz="0" w:space="0" w:color="auto"/>
            <w:right w:val="none" w:sz="0" w:space="0" w:color="auto"/>
          </w:divBdr>
        </w:div>
        <w:div w:id="1075517780">
          <w:marLeft w:val="640"/>
          <w:marRight w:val="0"/>
          <w:marTop w:val="0"/>
          <w:marBottom w:val="0"/>
          <w:divBdr>
            <w:top w:val="none" w:sz="0" w:space="0" w:color="auto"/>
            <w:left w:val="none" w:sz="0" w:space="0" w:color="auto"/>
            <w:bottom w:val="none" w:sz="0" w:space="0" w:color="auto"/>
            <w:right w:val="none" w:sz="0" w:space="0" w:color="auto"/>
          </w:divBdr>
        </w:div>
        <w:div w:id="1076512770">
          <w:marLeft w:val="640"/>
          <w:marRight w:val="0"/>
          <w:marTop w:val="0"/>
          <w:marBottom w:val="0"/>
          <w:divBdr>
            <w:top w:val="none" w:sz="0" w:space="0" w:color="auto"/>
            <w:left w:val="none" w:sz="0" w:space="0" w:color="auto"/>
            <w:bottom w:val="none" w:sz="0" w:space="0" w:color="auto"/>
            <w:right w:val="none" w:sz="0" w:space="0" w:color="auto"/>
          </w:divBdr>
        </w:div>
        <w:div w:id="1077553352">
          <w:marLeft w:val="640"/>
          <w:marRight w:val="0"/>
          <w:marTop w:val="0"/>
          <w:marBottom w:val="0"/>
          <w:divBdr>
            <w:top w:val="none" w:sz="0" w:space="0" w:color="auto"/>
            <w:left w:val="none" w:sz="0" w:space="0" w:color="auto"/>
            <w:bottom w:val="none" w:sz="0" w:space="0" w:color="auto"/>
            <w:right w:val="none" w:sz="0" w:space="0" w:color="auto"/>
          </w:divBdr>
        </w:div>
        <w:div w:id="1088310579">
          <w:marLeft w:val="640"/>
          <w:marRight w:val="0"/>
          <w:marTop w:val="0"/>
          <w:marBottom w:val="0"/>
          <w:divBdr>
            <w:top w:val="none" w:sz="0" w:space="0" w:color="auto"/>
            <w:left w:val="none" w:sz="0" w:space="0" w:color="auto"/>
            <w:bottom w:val="none" w:sz="0" w:space="0" w:color="auto"/>
            <w:right w:val="none" w:sz="0" w:space="0" w:color="auto"/>
          </w:divBdr>
        </w:div>
        <w:div w:id="1093631185">
          <w:marLeft w:val="640"/>
          <w:marRight w:val="0"/>
          <w:marTop w:val="0"/>
          <w:marBottom w:val="0"/>
          <w:divBdr>
            <w:top w:val="none" w:sz="0" w:space="0" w:color="auto"/>
            <w:left w:val="none" w:sz="0" w:space="0" w:color="auto"/>
            <w:bottom w:val="none" w:sz="0" w:space="0" w:color="auto"/>
            <w:right w:val="none" w:sz="0" w:space="0" w:color="auto"/>
          </w:divBdr>
        </w:div>
        <w:div w:id="1108507867">
          <w:marLeft w:val="640"/>
          <w:marRight w:val="0"/>
          <w:marTop w:val="0"/>
          <w:marBottom w:val="0"/>
          <w:divBdr>
            <w:top w:val="none" w:sz="0" w:space="0" w:color="auto"/>
            <w:left w:val="none" w:sz="0" w:space="0" w:color="auto"/>
            <w:bottom w:val="none" w:sz="0" w:space="0" w:color="auto"/>
            <w:right w:val="none" w:sz="0" w:space="0" w:color="auto"/>
          </w:divBdr>
        </w:div>
        <w:div w:id="1140608890">
          <w:marLeft w:val="640"/>
          <w:marRight w:val="0"/>
          <w:marTop w:val="0"/>
          <w:marBottom w:val="0"/>
          <w:divBdr>
            <w:top w:val="none" w:sz="0" w:space="0" w:color="auto"/>
            <w:left w:val="none" w:sz="0" w:space="0" w:color="auto"/>
            <w:bottom w:val="none" w:sz="0" w:space="0" w:color="auto"/>
            <w:right w:val="none" w:sz="0" w:space="0" w:color="auto"/>
          </w:divBdr>
        </w:div>
        <w:div w:id="1221553415">
          <w:marLeft w:val="640"/>
          <w:marRight w:val="0"/>
          <w:marTop w:val="0"/>
          <w:marBottom w:val="0"/>
          <w:divBdr>
            <w:top w:val="none" w:sz="0" w:space="0" w:color="auto"/>
            <w:left w:val="none" w:sz="0" w:space="0" w:color="auto"/>
            <w:bottom w:val="none" w:sz="0" w:space="0" w:color="auto"/>
            <w:right w:val="none" w:sz="0" w:space="0" w:color="auto"/>
          </w:divBdr>
        </w:div>
        <w:div w:id="1230654640">
          <w:marLeft w:val="640"/>
          <w:marRight w:val="0"/>
          <w:marTop w:val="0"/>
          <w:marBottom w:val="0"/>
          <w:divBdr>
            <w:top w:val="none" w:sz="0" w:space="0" w:color="auto"/>
            <w:left w:val="none" w:sz="0" w:space="0" w:color="auto"/>
            <w:bottom w:val="none" w:sz="0" w:space="0" w:color="auto"/>
            <w:right w:val="none" w:sz="0" w:space="0" w:color="auto"/>
          </w:divBdr>
        </w:div>
        <w:div w:id="1274552145">
          <w:marLeft w:val="640"/>
          <w:marRight w:val="0"/>
          <w:marTop w:val="0"/>
          <w:marBottom w:val="0"/>
          <w:divBdr>
            <w:top w:val="none" w:sz="0" w:space="0" w:color="auto"/>
            <w:left w:val="none" w:sz="0" w:space="0" w:color="auto"/>
            <w:bottom w:val="none" w:sz="0" w:space="0" w:color="auto"/>
            <w:right w:val="none" w:sz="0" w:space="0" w:color="auto"/>
          </w:divBdr>
        </w:div>
        <w:div w:id="1297023970">
          <w:marLeft w:val="640"/>
          <w:marRight w:val="0"/>
          <w:marTop w:val="0"/>
          <w:marBottom w:val="0"/>
          <w:divBdr>
            <w:top w:val="none" w:sz="0" w:space="0" w:color="auto"/>
            <w:left w:val="none" w:sz="0" w:space="0" w:color="auto"/>
            <w:bottom w:val="none" w:sz="0" w:space="0" w:color="auto"/>
            <w:right w:val="none" w:sz="0" w:space="0" w:color="auto"/>
          </w:divBdr>
        </w:div>
        <w:div w:id="1393579648">
          <w:marLeft w:val="640"/>
          <w:marRight w:val="0"/>
          <w:marTop w:val="0"/>
          <w:marBottom w:val="0"/>
          <w:divBdr>
            <w:top w:val="none" w:sz="0" w:space="0" w:color="auto"/>
            <w:left w:val="none" w:sz="0" w:space="0" w:color="auto"/>
            <w:bottom w:val="none" w:sz="0" w:space="0" w:color="auto"/>
            <w:right w:val="none" w:sz="0" w:space="0" w:color="auto"/>
          </w:divBdr>
        </w:div>
        <w:div w:id="1417626622">
          <w:marLeft w:val="640"/>
          <w:marRight w:val="0"/>
          <w:marTop w:val="0"/>
          <w:marBottom w:val="0"/>
          <w:divBdr>
            <w:top w:val="none" w:sz="0" w:space="0" w:color="auto"/>
            <w:left w:val="none" w:sz="0" w:space="0" w:color="auto"/>
            <w:bottom w:val="none" w:sz="0" w:space="0" w:color="auto"/>
            <w:right w:val="none" w:sz="0" w:space="0" w:color="auto"/>
          </w:divBdr>
        </w:div>
        <w:div w:id="1429692223">
          <w:marLeft w:val="640"/>
          <w:marRight w:val="0"/>
          <w:marTop w:val="0"/>
          <w:marBottom w:val="0"/>
          <w:divBdr>
            <w:top w:val="none" w:sz="0" w:space="0" w:color="auto"/>
            <w:left w:val="none" w:sz="0" w:space="0" w:color="auto"/>
            <w:bottom w:val="none" w:sz="0" w:space="0" w:color="auto"/>
            <w:right w:val="none" w:sz="0" w:space="0" w:color="auto"/>
          </w:divBdr>
        </w:div>
        <w:div w:id="1471705294">
          <w:marLeft w:val="640"/>
          <w:marRight w:val="0"/>
          <w:marTop w:val="0"/>
          <w:marBottom w:val="0"/>
          <w:divBdr>
            <w:top w:val="none" w:sz="0" w:space="0" w:color="auto"/>
            <w:left w:val="none" w:sz="0" w:space="0" w:color="auto"/>
            <w:bottom w:val="none" w:sz="0" w:space="0" w:color="auto"/>
            <w:right w:val="none" w:sz="0" w:space="0" w:color="auto"/>
          </w:divBdr>
        </w:div>
        <w:div w:id="1503350140">
          <w:marLeft w:val="640"/>
          <w:marRight w:val="0"/>
          <w:marTop w:val="0"/>
          <w:marBottom w:val="0"/>
          <w:divBdr>
            <w:top w:val="none" w:sz="0" w:space="0" w:color="auto"/>
            <w:left w:val="none" w:sz="0" w:space="0" w:color="auto"/>
            <w:bottom w:val="none" w:sz="0" w:space="0" w:color="auto"/>
            <w:right w:val="none" w:sz="0" w:space="0" w:color="auto"/>
          </w:divBdr>
        </w:div>
        <w:div w:id="1507207023">
          <w:marLeft w:val="640"/>
          <w:marRight w:val="0"/>
          <w:marTop w:val="0"/>
          <w:marBottom w:val="0"/>
          <w:divBdr>
            <w:top w:val="none" w:sz="0" w:space="0" w:color="auto"/>
            <w:left w:val="none" w:sz="0" w:space="0" w:color="auto"/>
            <w:bottom w:val="none" w:sz="0" w:space="0" w:color="auto"/>
            <w:right w:val="none" w:sz="0" w:space="0" w:color="auto"/>
          </w:divBdr>
        </w:div>
        <w:div w:id="1537236314">
          <w:marLeft w:val="640"/>
          <w:marRight w:val="0"/>
          <w:marTop w:val="0"/>
          <w:marBottom w:val="0"/>
          <w:divBdr>
            <w:top w:val="none" w:sz="0" w:space="0" w:color="auto"/>
            <w:left w:val="none" w:sz="0" w:space="0" w:color="auto"/>
            <w:bottom w:val="none" w:sz="0" w:space="0" w:color="auto"/>
            <w:right w:val="none" w:sz="0" w:space="0" w:color="auto"/>
          </w:divBdr>
        </w:div>
        <w:div w:id="1539468089">
          <w:marLeft w:val="640"/>
          <w:marRight w:val="0"/>
          <w:marTop w:val="0"/>
          <w:marBottom w:val="0"/>
          <w:divBdr>
            <w:top w:val="none" w:sz="0" w:space="0" w:color="auto"/>
            <w:left w:val="none" w:sz="0" w:space="0" w:color="auto"/>
            <w:bottom w:val="none" w:sz="0" w:space="0" w:color="auto"/>
            <w:right w:val="none" w:sz="0" w:space="0" w:color="auto"/>
          </w:divBdr>
        </w:div>
        <w:div w:id="1594439594">
          <w:marLeft w:val="640"/>
          <w:marRight w:val="0"/>
          <w:marTop w:val="0"/>
          <w:marBottom w:val="0"/>
          <w:divBdr>
            <w:top w:val="none" w:sz="0" w:space="0" w:color="auto"/>
            <w:left w:val="none" w:sz="0" w:space="0" w:color="auto"/>
            <w:bottom w:val="none" w:sz="0" w:space="0" w:color="auto"/>
            <w:right w:val="none" w:sz="0" w:space="0" w:color="auto"/>
          </w:divBdr>
        </w:div>
        <w:div w:id="1662463524">
          <w:marLeft w:val="640"/>
          <w:marRight w:val="0"/>
          <w:marTop w:val="0"/>
          <w:marBottom w:val="0"/>
          <w:divBdr>
            <w:top w:val="none" w:sz="0" w:space="0" w:color="auto"/>
            <w:left w:val="none" w:sz="0" w:space="0" w:color="auto"/>
            <w:bottom w:val="none" w:sz="0" w:space="0" w:color="auto"/>
            <w:right w:val="none" w:sz="0" w:space="0" w:color="auto"/>
          </w:divBdr>
        </w:div>
        <w:div w:id="1665695508">
          <w:marLeft w:val="640"/>
          <w:marRight w:val="0"/>
          <w:marTop w:val="0"/>
          <w:marBottom w:val="0"/>
          <w:divBdr>
            <w:top w:val="none" w:sz="0" w:space="0" w:color="auto"/>
            <w:left w:val="none" w:sz="0" w:space="0" w:color="auto"/>
            <w:bottom w:val="none" w:sz="0" w:space="0" w:color="auto"/>
            <w:right w:val="none" w:sz="0" w:space="0" w:color="auto"/>
          </w:divBdr>
        </w:div>
        <w:div w:id="1670474932">
          <w:marLeft w:val="640"/>
          <w:marRight w:val="0"/>
          <w:marTop w:val="0"/>
          <w:marBottom w:val="0"/>
          <w:divBdr>
            <w:top w:val="none" w:sz="0" w:space="0" w:color="auto"/>
            <w:left w:val="none" w:sz="0" w:space="0" w:color="auto"/>
            <w:bottom w:val="none" w:sz="0" w:space="0" w:color="auto"/>
            <w:right w:val="none" w:sz="0" w:space="0" w:color="auto"/>
          </w:divBdr>
        </w:div>
        <w:div w:id="1672369380">
          <w:marLeft w:val="640"/>
          <w:marRight w:val="0"/>
          <w:marTop w:val="0"/>
          <w:marBottom w:val="0"/>
          <w:divBdr>
            <w:top w:val="none" w:sz="0" w:space="0" w:color="auto"/>
            <w:left w:val="none" w:sz="0" w:space="0" w:color="auto"/>
            <w:bottom w:val="none" w:sz="0" w:space="0" w:color="auto"/>
            <w:right w:val="none" w:sz="0" w:space="0" w:color="auto"/>
          </w:divBdr>
        </w:div>
        <w:div w:id="1694844980">
          <w:marLeft w:val="640"/>
          <w:marRight w:val="0"/>
          <w:marTop w:val="0"/>
          <w:marBottom w:val="0"/>
          <w:divBdr>
            <w:top w:val="none" w:sz="0" w:space="0" w:color="auto"/>
            <w:left w:val="none" w:sz="0" w:space="0" w:color="auto"/>
            <w:bottom w:val="none" w:sz="0" w:space="0" w:color="auto"/>
            <w:right w:val="none" w:sz="0" w:space="0" w:color="auto"/>
          </w:divBdr>
        </w:div>
        <w:div w:id="1718897351">
          <w:marLeft w:val="640"/>
          <w:marRight w:val="0"/>
          <w:marTop w:val="0"/>
          <w:marBottom w:val="0"/>
          <w:divBdr>
            <w:top w:val="none" w:sz="0" w:space="0" w:color="auto"/>
            <w:left w:val="none" w:sz="0" w:space="0" w:color="auto"/>
            <w:bottom w:val="none" w:sz="0" w:space="0" w:color="auto"/>
            <w:right w:val="none" w:sz="0" w:space="0" w:color="auto"/>
          </w:divBdr>
        </w:div>
        <w:div w:id="1758865366">
          <w:marLeft w:val="640"/>
          <w:marRight w:val="0"/>
          <w:marTop w:val="0"/>
          <w:marBottom w:val="0"/>
          <w:divBdr>
            <w:top w:val="none" w:sz="0" w:space="0" w:color="auto"/>
            <w:left w:val="none" w:sz="0" w:space="0" w:color="auto"/>
            <w:bottom w:val="none" w:sz="0" w:space="0" w:color="auto"/>
            <w:right w:val="none" w:sz="0" w:space="0" w:color="auto"/>
          </w:divBdr>
        </w:div>
        <w:div w:id="1777485016">
          <w:marLeft w:val="640"/>
          <w:marRight w:val="0"/>
          <w:marTop w:val="0"/>
          <w:marBottom w:val="0"/>
          <w:divBdr>
            <w:top w:val="none" w:sz="0" w:space="0" w:color="auto"/>
            <w:left w:val="none" w:sz="0" w:space="0" w:color="auto"/>
            <w:bottom w:val="none" w:sz="0" w:space="0" w:color="auto"/>
            <w:right w:val="none" w:sz="0" w:space="0" w:color="auto"/>
          </w:divBdr>
        </w:div>
        <w:div w:id="1810785561">
          <w:marLeft w:val="640"/>
          <w:marRight w:val="0"/>
          <w:marTop w:val="0"/>
          <w:marBottom w:val="0"/>
          <w:divBdr>
            <w:top w:val="none" w:sz="0" w:space="0" w:color="auto"/>
            <w:left w:val="none" w:sz="0" w:space="0" w:color="auto"/>
            <w:bottom w:val="none" w:sz="0" w:space="0" w:color="auto"/>
            <w:right w:val="none" w:sz="0" w:space="0" w:color="auto"/>
          </w:divBdr>
        </w:div>
        <w:div w:id="1833524675">
          <w:marLeft w:val="640"/>
          <w:marRight w:val="0"/>
          <w:marTop w:val="0"/>
          <w:marBottom w:val="0"/>
          <w:divBdr>
            <w:top w:val="none" w:sz="0" w:space="0" w:color="auto"/>
            <w:left w:val="none" w:sz="0" w:space="0" w:color="auto"/>
            <w:bottom w:val="none" w:sz="0" w:space="0" w:color="auto"/>
            <w:right w:val="none" w:sz="0" w:space="0" w:color="auto"/>
          </w:divBdr>
        </w:div>
        <w:div w:id="1868525944">
          <w:marLeft w:val="640"/>
          <w:marRight w:val="0"/>
          <w:marTop w:val="0"/>
          <w:marBottom w:val="0"/>
          <w:divBdr>
            <w:top w:val="none" w:sz="0" w:space="0" w:color="auto"/>
            <w:left w:val="none" w:sz="0" w:space="0" w:color="auto"/>
            <w:bottom w:val="none" w:sz="0" w:space="0" w:color="auto"/>
            <w:right w:val="none" w:sz="0" w:space="0" w:color="auto"/>
          </w:divBdr>
        </w:div>
        <w:div w:id="1884438582">
          <w:marLeft w:val="640"/>
          <w:marRight w:val="0"/>
          <w:marTop w:val="0"/>
          <w:marBottom w:val="0"/>
          <w:divBdr>
            <w:top w:val="none" w:sz="0" w:space="0" w:color="auto"/>
            <w:left w:val="none" w:sz="0" w:space="0" w:color="auto"/>
            <w:bottom w:val="none" w:sz="0" w:space="0" w:color="auto"/>
            <w:right w:val="none" w:sz="0" w:space="0" w:color="auto"/>
          </w:divBdr>
        </w:div>
        <w:div w:id="1912539628">
          <w:marLeft w:val="640"/>
          <w:marRight w:val="0"/>
          <w:marTop w:val="0"/>
          <w:marBottom w:val="0"/>
          <w:divBdr>
            <w:top w:val="none" w:sz="0" w:space="0" w:color="auto"/>
            <w:left w:val="none" w:sz="0" w:space="0" w:color="auto"/>
            <w:bottom w:val="none" w:sz="0" w:space="0" w:color="auto"/>
            <w:right w:val="none" w:sz="0" w:space="0" w:color="auto"/>
          </w:divBdr>
        </w:div>
        <w:div w:id="1994722778">
          <w:marLeft w:val="640"/>
          <w:marRight w:val="0"/>
          <w:marTop w:val="0"/>
          <w:marBottom w:val="0"/>
          <w:divBdr>
            <w:top w:val="none" w:sz="0" w:space="0" w:color="auto"/>
            <w:left w:val="none" w:sz="0" w:space="0" w:color="auto"/>
            <w:bottom w:val="none" w:sz="0" w:space="0" w:color="auto"/>
            <w:right w:val="none" w:sz="0" w:space="0" w:color="auto"/>
          </w:divBdr>
        </w:div>
        <w:div w:id="2068720965">
          <w:marLeft w:val="640"/>
          <w:marRight w:val="0"/>
          <w:marTop w:val="0"/>
          <w:marBottom w:val="0"/>
          <w:divBdr>
            <w:top w:val="none" w:sz="0" w:space="0" w:color="auto"/>
            <w:left w:val="none" w:sz="0" w:space="0" w:color="auto"/>
            <w:bottom w:val="none" w:sz="0" w:space="0" w:color="auto"/>
            <w:right w:val="none" w:sz="0" w:space="0" w:color="auto"/>
          </w:divBdr>
        </w:div>
        <w:div w:id="2080787438">
          <w:marLeft w:val="640"/>
          <w:marRight w:val="0"/>
          <w:marTop w:val="0"/>
          <w:marBottom w:val="0"/>
          <w:divBdr>
            <w:top w:val="none" w:sz="0" w:space="0" w:color="auto"/>
            <w:left w:val="none" w:sz="0" w:space="0" w:color="auto"/>
            <w:bottom w:val="none" w:sz="0" w:space="0" w:color="auto"/>
            <w:right w:val="none" w:sz="0" w:space="0" w:color="auto"/>
          </w:divBdr>
        </w:div>
        <w:div w:id="2084141144">
          <w:marLeft w:val="640"/>
          <w:marRight w:val="0"/>
          <w:marTop w:val="0"/>
          <w:marBottom w:val="0"/>
          <w:divBdr>
            <w:top w:val="none" w:sz="0" w:space="0" w:color="auto"/>
            <w:left w:val="none" w:sz="0" w:space="0" w:color="auto"/>
            <w:bottom w:val="none" w:sz="0" w:space="0" w:color="auto"/>
            <w:right w:val="none" w:sz="0" w:space="0" w:color="auto"/>
          </w:divBdr>
        </w:div>
        <w:div w:id="2117827975">
          <w:marLeft w:val="640"/>
          <w:marRight w:val="0"/>
          <w:marTop w:val="0"/>
          <w:marBottom w:val="0"/>
          <w:divBdr>
            <w:top w:val="none" w:sz="0" w:space="0" w:color="auto"/>
            <w:left w:val="none" w:sz="0" w:space="0" w:color="auto"/>
            <w:bottom w:val="none" w:sz="0" w:space="0" w:color="auto"/>
            <w:right w:val="none" w:sz="0" w:space="0" w:color="auto"/>
          </w:divBdr>
        </w:div>
        <w:div w:id="2142452598">
          <w:marLeft w:val="640"/>
          <w:marRight w:val="0"/>
          <w:marTop w:val="0"/>
          <w:marBottom w:val="0"/>
          <w:divBdr>
            <w:top w:val="none" w:sz="0" w:space="0" w:color="auto"/>
            <w:left w:val="none" w:sz="0" w:space="0" w:color="auto"/>
            <w:bottom w:val="none" w:sz="0" w:space="0" w:color="auto"/>
            <w:right w:val="none" w:sz="0" w:space="0" w:color="auto"/>
          </w:divBdr>
        </w:div>
      </w:divsChild>
    </w:div>
    <w:div w:id="1049375953">
      <w:bodyDiv w:val="1"/>
      <w:marLeft w:val="0"/>
      <w:marRight w:val="0"/>
      <w:marTop w:val="0"/>
      <w:marBottom w:val="0"/>
      <w:divBdr>
        <w:top w:val="none" w:sz="0" w:space="0" w:color="auto"/>
        <w:left w:val="none" w:sz="0" w:space="0" w:color="auto"/>
        <w:bottom w:val="none" w:sz="0" w:space="0" w:color="auto"/>
        <w:right w:val="none" w:sz="0" w:space="0" w:color="auto"/>
      </w:divBdr>
      <w:divsChild>
        <w:div w:id="16081684">
          <w:marLeft w:val="640"/>
          <w:marRight w:val="0"/>
          <w:marTop w:val="0"/>
          <w:marBottom w:val="0"/>
          <w:divBdr>
            <w:top w:val="none" w:sz="0" w:space="0" w:color="auto"/>
            <w:left w:val="none" w:sz="0" w:space="0" w:color="auto"/>
            <w:bottom w:val="none" w:sz="0" w:space="0" w:color="auto"/>
            <w:right w:val="none" w:sz="0" w:space="0" w:color="auto"/>
          </w:divBdr>
        </w:div>
        <w:div w:id="68237288">
          <w:marLeft w:val="640"/>
          <w:marRight w:val="0"/>
          <w:marTop w:val="0"/>
          <w:marBottom w:val="0"/>
          <w:divBdr>
            <w:top w:val="none" w:sz="0" w:space="0" w:color="auto"/>
            <w:left w:val="none" w:sz="0" w:space="0" w:color="auto"/>
            <w:bottom w:val="none" w:sz="0" w:space="0" w:color="auto"/>
            <w:right w:val="none" w:sz="0" w:space="0" w:color="auto"/>
          </w:divBdr>
        </w:div>
        <w:div w:id="132647658">
          <w:marLeft w:val="640"/>
          <w:marRight w:val="0"/>
          <w:marTop w:val="0"/>
          <w:marBottom w:val="0"/>
          <w:divBdr>
            <w:top w:val="none" w:sz="0" w:space="0" w:color="auto"/>
            <w:left w:val="none" w:sz="0" w:space="0" w:color="auto"/>
            <w:bottom w:val="none" w:sz="0" w:space="0" w:color="auto"/>
            <w:right w:val="none" w:sz="0" w:space="0" w:color="auto"/>
          </w:divBdr>
        </w:div>
        <w:div w:id="138618030">
          <w:marLeft w:val="640"/>
          <w:marRight w:val="0"/>
          <w:marTop w:val="0"/>
          <w:marBottom w:val="0"/>
          <w:divBdr>
            <w:top w:val="none" w:sz="0" w:space="0" w:color="auto"/>
            <w:left w:val="none" w:sz="0" w:space="0" w:color="auto"/>
            <w:bottom w:val="none" w:sz="0" w:space="0" w:color="auto"/>
            <w:right w:val="none" w:sz="0" w:space="0" w:color="auto"/>
          </w:divBdr>
        </w:div>
        <w:div w:id="143619047">
          <w:marLeft w:val="640"/>
          <w:marRight w:val="0"/>
          <w:marTop w:val="0"/>
          <w:marBottom w:val="0"/>
          <w:divBdr>
            <w:top w:val="none" w:sz="0" w:space="0" w:color="auto"/>
            <w:left w:val="none" w:sz="0" w:space="0" w:color="auto"/>
            <w:bottom w:val="none" w:sz="0" w:space="0" w:color="auto"/>
            <w:right w:val="none" w:sz="0" w:space="0" w:color="auto"/>
          </w:divBdr>
        </w:div>
        <w:div w:id="146440086">
          <w:marLeft w:val="640"/>
          <w:marRight w:val="0"/>
          <w:marTop w:val="0"/>
          <w:marBottom w:val="0"/>
          <w:divBdr>
            <w:top w:val="none" w:sz="0" w:space="0" w:color="auto"/>
            <w:left w:val="none" w:sz="0" w:space="0" w:color="auto"/>
            <w:bottom w:val="none" w:sz="0" w:space="0" w:color="auto"/>
            <w:right w:val="none" w:sz="0" w:space="0" w:color="auto"/>
          </w:divBdr>
        </w:div>
        <w:div w:id="215817316">
          <w:marLeft w:val="640"/>
          <w:marRight w:val="0"/>
          <w:marTop w:val="0"/>
          <w:marBottom w:val="0"/>
          <w:divBdr>
            <w:top w:val="none" w:sz="0" w:space="0" w:color="auto"/>
            <w:left w:val="none" w:sz="0" w:space="0" w:color="auto"/>
            <w:bottom w:val="none" w:sz="0" w:space="0" w:color="auto"/>
            <w:right w:val="none" w:sz="0" w:space="0" w:color="auto"/>
          </w:divBdr>
        </w:div>
        <w:div w:id="217135835">
          <w:marLeft w:val="640"/>
          <w:marRight w:val="0"/>
          <w:marTop w:val="0"/>
          <w:marBottom w:val="0"/>
          <w:divBdr>
            <w:top w:val="none" w:sz="0" w:space="0" w:color="auto"/>
            <w:left w:val="none" w:sz="0" w:space="0" w:color="auto"/>
            <w:bottom w:val="none" w:sz="0" w:space="0" w:color="auto"/>
            <w:right w:val="none" w:sz="0" w:space="0" w:color="auto"/>
          </w:divBdr>
        </w:div>
        <w:div w:id="228418331">
          <w:marLeft w:val="640"/>
          <w:marRight w:val="0"/>
          <w:marTop w:val="0"/>
          <w:marBottom w:val="0"/>
          <w:divBdr>
            <w:top w:val="none" w:sz="0" w:space="0" w:color="auto"/>
            <w:left w:val="none" w:sz="0" w:space="0" w:color="auto"/>
            <w:bottom w:val="none" w:sz="0" w:space="0" w:color="auto"/>
            <w:right w:val="none" w:sz="0" w:space="0" w:color="auto"/>
          </w:divBdr>
        </w:div>
        <w:div w:id="246572136">
          <w:marLeft w:val="640"/>
          <w:marRight w:val="0"/>
          <w:marTop w:val="0"/>
          <w:marBottom w:val="0"/>
          <w:divBdr>
            <w:top w:val="none" w:sz="0" w:space="0" w:color="auto"/>
            <w:left w:val="none" w:sz="0" w:space="0" w:color="auto"/>
            <w:bottom w:val="none" w:sz="0" w:space="0" w:color="auto"/>
            <w:right w:val="none" w:sz="0" w:space="0" w:color="auto"/>
          </w:divBdr>
        </w:div>
        <w:div w:id="248388298">
          <w:marLeft w:val="640"/>
          <w:marRight w:val="0"/>
          <w:marTop w:val="0"/>
          <w:marBottom w:val="0"/>
          <w:divBdr>
            <w:top w:val="none" w:sz="0" w:space="0" w:color="auto"/>
            <w:left w:val="none" w:sz="0" w:space="0" w:color="auto"/>
            <w:bottom w:val="none" w:sz="0" w:space="0" w:color="auto"/>
            <w:right w:val="none" w:sz="0" w:space="0" w:color="auto"/>
          </w:divBdr>
        </w:div>
        <w:div w:id="249579593">
          <w:marLeft w:val="640"/>
          <w:marRight w:val="0"/>
          <w:marTop w:val="0"/>
          <w:marBottom w:val="0"/>
          <w:divBdr>
            <w:top w:val="none" w:sz="0" w:space="0" w:color="auto"/>
            <w:left w:val="none" w:sz="0" w:space="0" w:color="auto"/>
            <w:bottom w:val="none" w:sz="0" w:space="0" w:color="auto"/>
            <w:right w:val="none" w:sz="0" w:space="0" w:color="auto"/>
          </w:divBdr>
        </w:div>
        <w:div w:id="252782995">
          <w:marLeft w:val="640"/>
          <w:marRight w:val="0"/>
          <w:marTop w:val="0"/>
          <w:marBottom w:val="0"/>
          <w:divBdr>
            <w:top w:val="none" w:sz="0" w:space="0" w:color="auto"/>
            <w:left w:val="none" w:sz="0" w:space="0" w:color="auto"/>
            <w:bottom w:val="none" w:sz="0" w:space="0" w:color="auto"/>
            <w:right w:val="none" w:sz="0" w:space="0" w:color="auto"/>
          </w:divBdr>
        </w:div>
        <w:div w:id="264582199">
          <w:marLeft w:val="640"/>
          <w:marRight w:val="0"/>
          <w:marTop w:val="0"/>
          <w:marBottom w:val="0"/>
          <w:divBdr>
            <w:top w:val="none" w:sz="0" w:space="0" w:color="auto"/>
            <w:left w:val="none" w:sz="0" w:space="0" w:color="auto"/>
            <w:bottom w:val="none" w:sz="0" w:space="0" w:color="auto"/>
            <w:right w:val="none" w:sz="0" w:space="0" w:color="auto"/>
          </w:divBdr>
        </w:div>
        <w:div w:id="266812123">
          <w:marLeft w:val="640"/>
          <w:marRight w:val="0"/>
          <w:marTop w:val="0"/>
          <w:marBottom w:val="0"/>
          <w:divBdr>
            <w:top w:val="none" w:sz="0" w:space="0" w:color="auto"/>
            <w:left w:val="none" w:sz="0" w:space="0" w:color="auto"/>
            <w:bottom w:val="none" w:sz="0" w:space="0" w:color="auto"/>
            <w:right w:val="none" w:sz="0" w:space="0" w:color="auto"/>
          </w:divBdr>
        </w:div>
        <w:div w:id="306477118">
          <w:marLeft w:val="640"/>
          <w:marRight w:val="0"/>
          <w:marTop w:val="0"/>
          <w:marBottom w:val="0"/>
          <w:divBdr>
            <w:top w:val="none" w:sz="0" w:space="0" w:color="auto"/>
            <w:left w:val="none" w:sz="0" w:space="0" w:color="auto"/>
            <w:bottom w:val="none" w:sz="0" w:space="0" w:color="auto"/>
            <w:right w:val="none" w:sz="0" w:space="0" w:color="auto"/>
          </w:divBdr>
        </w:div>
        <w:div w:id="307706670">
          <w:marLeft w:val="640"/>
          <w:marRight w:val="0"/>
          <w:marTop w:val="0"/>
          <w:marBottom w:val="0"/>
          <w:divBdr>
            <w:top w:val="none" w:sz="0" w:space="0" w:color="auto"/>
            <w:left w:val="none" w:sz="0" w:space="0" w:color="auto"/>
            <w:bottom w:val="none" w:sz="0" w:space="0" w:color="auto"/>
            <w:right w:val="none" w:sz="0" w:space="0" w:color="auto"/>
          </w:divBdr>
        </w:div>
        <w:div w:id="318653091">
          <w:marLeft w:val="640"/>
          <w:marRight w:val="0"/>
          <w:marTop w:val="0"/>
          <w:marBottom w:val="0"/>
          <w:divBdr>
            <w:top w:val="none" w:sz="0" w:space="0" w:color="auto"/>
            <w:left w:val="none" w:sz="0" w:space="0" w:color="auto"/>
            <w:bottom w:val="none" w:sz="0" w:space="0" w:color="auto"/>
            <w:right w:val="none" w:sz="0" w:space="0" w:color="auto"/>
          </w:divBdr>
        </w:div>
        <w:div w:id="319044365">
          <w:marLeft w:val="640"/>
          <w:marRight w:val="0"/>
          <w:marTop w:val="0"/>
          <w:marBottom w:val="0"/>
          <w:divBdr>
            <w:top w:val="none" w:sz="0" w:space="0" w:color="auto"/>
            <w:left w:val="none" w:sz="0" w:space="0" w:color="auto"/>
            <w:bottom w:val="none" w:sz="0" w:space="0" w:color="auto"/>
            <w:right w:val="none" w:sz="0" w:space="0" w:color="auto"/>
          </w:divBdr>
        </w:div>
        <w:div w:id="328214692">
          <w:marLeft w:val="640"/>
          <w:marRight w:val="0"/>
          <w:marTop w:val="0"/>
          <w:marBottom w:val="0"/>
          <w:divBdr>
            <w:top w:val="none" w:sz="0" w:space="0" w:color="auto"/>
            <w:left w:val="none" w:sz="0" w:space="0" w:color="auto"/>
            <w:bottom w:val="none" w:sz="0" w:space="0" w:color="auto"/>
            <w:right w:val="none" w:sz="0" w:space="0" w:color="auto"/>
          </w:divBdr>
        </w:div>
        <w:div w:id="328413446">
          <w:marLeft w:val="640"/>
          <w:marRight w:val="0"/>
          <w:marTop w:val="0"/>
          <w:marBottom w:val="0"/>
          <w:divBdr>
            <w:top w:val="none" w:sz="0" w:space="0" w:color="auto"/>
            <w:left w:val="none" w:sz="0" w:space="0" w:color="auto"/>
            <w:bottom w:val="none" w:sz="0" w:space="0" w:color="auto"/>
            <w:right w:val="none" w:sz="0" w:space="0" w:color="auto"/>
          </w:divBdr>
        </w:div>
        <w:div w:id="331372432">
          <w:marLeft w:val="640"/>
          <w:marRight w:val="0"/>
          <w:marTop w:val="0"/>
          <w:marBottom w:val="0"/>
          <w:divBdr>
            <w:top w:val="none" w:sz="0" w:space="0" w:color="auto"/>
            <w:left w:val="none" w:sz="0" w:space="0" w:color="auto"/>
            <w:bottom w:val="none" w:sz="0" w:space="0" w:color="auto"/>
            <w:right w:val="none" w:sz="0" w:space="0" w:color="auto"/>
          </w:divBdr>
        </w:div>
        <w:div w:id="349332688">
          <w:marLeft w:val="640"/>
          <w:marRight w:val="0"/>
          <w:marTop w:val="0"/>
          <w:marBottom w:val="0"/>
          <w:divBdr>
            <w:top w:val="none" w:sz="0" w:space="0" w:color="auto"/>
            <w:left w:val="none" w:sz="0" w:space="0" w:color="auto"/>
            <w:bottom w:val="none" w:sz="0" w:space="0" w:color="auto"/>
            <w:right w:val="none" w:sz="0" w:space="0" w:color="auto"/>
          </w:divBdr>
        </w:div>
        <w:div w:id="352460953">
          <w:marLeft w:val="640"/>
          <w:marRight w:val="0"/>
          <w:marTop w:val="0"/>
          <w:marBottom w:val="0"/>
          <w:divBdr>
            <w:top w:val="none" w:sz="0" w:space="0" w:color="auto"/>
            <w:left w:val="none" w:sz="0" w:space="0" w:color="auto"/>
            <w:bottom w:val="none" w:sz="0" w:space="0" w:color="auto"/>
            <w:right w:val="none" w:sz="0" w:space="0" w:color="auto"/>
          </w:divBdr>
        </w:div>
        <w:div w:id="355889349">
          <w:marLeft w:val="640"/>
          <w:marRight w:val="0"/>
          <w:marTop w:val="0"/>
          <w:marBottom w:val="0"/>
          <w:divBdr>
            <w:top w:val="none" w:sz="0" w:space="0" w:color="auto"/>
            <w:left w:val="none" w:sz="0" w:space="0" w:color="auto"/>
            <w:bottom w:val="none" w:sz="0" w:space="0" w:color="auto"/>
            <w:right w:val="none" w:sz="0" w:space="0" w:color="auto"/>
          </w:divBdr>
        </w:div>
        <w:div w:id="372269481">
          <w:marLeft w:val="640"/>
          <w:marRight w:val="0"/>
          <w:marTop w:val="0"/>
          <w:marBottom w:val="0"/>
          <w:divBdr>
            <w:top w:val="none" w:sz="0" w:space="0" w:color="auto"/>
            <w:left w:val="none" w:sz="0" w:space="0" w:color="auto"/>
            <w:bottom w:val="none" w:sz="0" w:space="0" w:color="auto"/>
            <w:right w:val="none" w:sz="0" w:space="0" w:color="auto"/>
          </w:divBdr>
        </w:div>
        <w:div w:id="384108266">
          <w:marLeft w:val="640"/>
          <w:marRight w:val="0"/>
          <w:marTop w:val="0"/>
          <w:marBottom w:val="0"/>
          <w:divBdr>
            <w:top w:val="none" w:sz="0" w:space="0" w:color="auto"/>
            <w:left w:val="none" w:sz="0" w:space="0" w:color="auto"/>
            <w:bottom w:val="none" w:sz="0" w:space="0" w:color="auto"/>
            <w:right w:val="none" w:sz="0" w:space="0" w:color="auto"/>
          </w:divBdr>
        </w:div>
        <w:div w:id="385490145">
          <w:marLeft w:val="640"/>
          <w:marRight w:val="0"/>
          <w:marTop w:val="0"/>
          <w:marBottom w:val="0"/>
          <w:divBdr>
            <w:top w:val="none" w:sz="0" w:space="0" w:color="auto"/>
            <w:left w:val="none" w:sz="0" w:space="0" w:color="auto"/>
            <w:bottom w:val="none" w:sz="0" w:space="0" w:color="auto"/>
            <w:right w:val="none" w:sz="0" w:space="0" w:color="auto"/>
          </w:divBdr>
        </w:div>
        <w:div w:id="409426781">
          <w:marLeft w:val="640"/>
          <w:marRight w:val="0"/>
          <w:marTop w:val="0"/>
          <w:marBottom w:val="0"/>
          <w:divBdr>
            <w:top w:val="none" w:sz="0" w:space="0" w:color="auto"/>
            <w:left w:val="none" w:sz="0" w:space="0" w:color="auto"/>
            <w:bottom w:val="none" w:sz="0" w:space="0" w:color="auto"/>
            <w:right w:val="none" w:sz="0" w:space="0" w:color="auto"/>
          </w:divBdr>
        </w:div>
        <w:div w:id="452947684">
          <w:marLeft w:val="640"/>
          <w:marRight w:val="0"/>
          <w:marTop w:val="0"/>
          <w:marBottom w:val="0"/>
          <w:divBdr>
            <w:top w:val="none" w:sz="0" w:space="0" w:color="auto"/>
            <w:left w:val="none" w:sz="0" w:space="0" w:color="auto"/>
            <w:bottom w:val="none" w:sz="0" w:space="0" w:color="auto"/>
            <w:right w:val="none" w:sz="0" w:space="0" w:color="auto"/>
          </w:divBdr>
        </w:div>
        <w:div w:id="461507164">
          <w:marLeft w:val="640"/>
          <w:marRight w:val="0"/>
          <w:marTop w:val="0"/>
          <w:marBottom w:val="0"/>
          <w:divBdr>
            <w:top w:val="none" w:sz="0" w:space="0" w:color="auto"/>
            <w:left w:val="none" w:sz="0" w:space="0" w:color="auto"/>
            <w:bottom w:val="none" w:sz="0" w:space="0" w:color="auto"/>
            <w:right w:val="none" w:sz="0" w:space="0" w:color="auto"/>
          </w:divBdr>
        </w:div>
        <w:div w:id="471027332">
          <w:marLeft w:val="640"/>
          <w:marRight w:val="0"/>
          <w:marTop w:val="0"/>
          <w:marBottom w:val="0"/>
          <w:divBdr>
            <w:top w:val="none" w:sz="0" w:space="0" w:color="auto"/>
            <w:left w:val="none" w:sz="0" w:space="0" w:color="auto"/>
            <w:bottom w:val="none" w:sz="0" w:space="0" w:color="auto"/>
            <w:right w:val="none" w:sz="0" w:space="0" w:color="auto"/>
          </w:divBdr>
        </w:div>
        <w:div w:id="474030282">
          <w:marLeft w:val="640"/>
          <w:marRight w:val="0"/>
          <w:marTop w:val="0"/>
          <w:marBottom w:val="0"/>
          <w:divBdr>
            <w:top w:val="none" w:sz="0" w:space="0" w:color="auto"/>
            <w:left w:val="none" w:sz="0" w:space="0" w:color="auto"/>
            <w:bottom w:val="none" w:sz="0" w:space="0" w:color="auto"/>
            <w:right w:val="none" w:sz="0" w:space="0" w:color="auto"/>
          </w:divBdr>
        </w:div>
        <w:div w:id="480660653">
          <w:marLeft w:val="640"/>
          <w:marRight w:val="0"/>
          <w:marTop w:val="0"/>
          <w:marBottom w:val="0"/>
          <w:divBdr>
            <w:top w:val="none" w:sz="0" w:space="0" w:color="auto"/>
            <w:left w:val="none" w:sz="0" w:space="0" w:color="auto"/>
            <w:bottom w:val="none" w:sz="0" w:space="0" w:color="auto"/>
            <w:right w:val="none" w:sz="0" w:space="0" w:color="auto"/>
          </w:divBdr>
        </w:div>
        <w:div w:id="512182615">
          <w:marLeft w:val="640"/>
          <w:marRight w:val="0"/>
          <w:marTop w:val="0"/>
          <w:marBottom w:val="0"/>
          <w:divBdr>
            <w:top w:val="none" w:sz="0" w:space="0" w:color="auto"/>
            <w:left w:val="none" w:sz="0" w:space="0" w:color="auto"/>
            <w:bottom w:val="none" w:sz="0" w:space="0" w:color="auto"/>
            <w:right w:val="none" w:sz="0" w:space="0" w:color="auto"/>
          </w:divBdr>
        </w:div>
        <w:div w:id="526987424">
          <w:marLeft w:val="640"/>
          <w:marRight w:val="0"/>
          <w:marTop w:val="0"/>
          <w:marBottom w:val="0"/>
          <w:divBdr>
            <w:top w:val="none" w:sz="0" w:space="0" w:color="auto"/>
            <w:left w:val="none" w:sz="0" w:space="0" w:color="auto"/>
            <w:bottom w:val="none" w:sz="0" w:space="0" w:color="auto"/>
            <w:right w:val="none" w:sz="0" w:space="0" w:color="auto"/>
          </w:divBdr>
        </w:div>
        <w:div w:id="556674181">
          <w:marLeft w:val="640"/>
          <w:marRight w:val="0"/>
          <w:marTop w:val="0"/>
          <w:marBottom w:val="0"/>
          <w:divBdr>
            <w:top w:val="none" w:sz="0" w:space="0" w:color="auto"/>
            <w:left w:val="none" w:sz="0" w:space="0" w:color="auto"/>
            <w:bottom w:val="none" w:sz="0" w:space="0" w:color="auto"/>
            <w:right w:val="none" w:sz="0" w:space="0" w:color="auto"/>
          </w:divBdr>
        </w:div>
        <w:div w:id="559944562">
          <w:marLeft w:val="640"/>
          <w:marRight w:val="0"/>
          <w:marTop w:val="0"/>
          <w:marBottom w:val="0"/>
          <w:divBdr>
            <w:top w:val="none" w:sz="0" w:space="0" w:color="auto"/>
            <w:left w:val="none" w:sz="0" w:space="0" w:color="auto"/>
            <w:bottom w:val="none" w:sz="0" w:space="0" w:color="auto"/>
            <w:right w:val="none" w:sz="0" w:space="0" w:color="auto"/>
          </w:divBdr>
        </w:div>
        <w:div w:id="560674353">
          <w:marLeft w:val="640"/>
          <w:marRight w:val="0"/>
          <w:marTop w:val="0"/>
          <w:marBottom w:val="0"/>
          <w:divBdr>
            <w:top w:val="none" w:sz="0" w:space="0" w:color="auto"/>
            <w:left w:val="none" w:sz="0" w:space="0" w:color="auto"/>
            <w:bottom w:val="none" w:sz="0" w:space="0" w:color="auto"/>
            <w:right w:val="none" w:sz="0" w:space="0" w:color="auto"/>
          </w:divBdr>
        </w:div>
        <w:div w:id="596787175">
          <w:marLeft w:val="640"/>
          <w:marRight w:val="0"/>
          <w:marTop w:val="0"/>
          <w:marBottom w:val="0"/>
          <w:divBdr>
            <w:top w:val="none" w:sz="0" w:space="0" w:color="auto"/>
            <w:left w:val="none" w:sz="0" w:space="0" w:color="auto"/>
            <w:bottom w:val="none" w:sz="0" w:space="0" w:color="auto"/>
            <w:right w:val="none" w:sz="0" w:space="0" w:color="auto"/>
          </w:divBdr>
        </w:div>
        <w:div w:id="599533028">
          <w:marLeft w:val="640"/>
          <w:marRight w:val="0"/>
          <w:marTop w:val="0"/>
          <w:marBottom w:val="0"/>
          <w:divBdr>
            <w:top w:val="none" w:sz="0" w:space="0" w:color="auto"/>
            <w:left w:val="none" w:sz="0" w:space="0" w:color="auto"/>
            <w:bottom w:val="none" w:sz="0" w:space="0" w:color="auto"/>
            <w:right w:val="none" w:sz="0" w:space="0" w:color="auto"/>
          </w:divBdr>
        </w:div>
        <w:div w:id="642471367">
          <w:marLeft w:val="640"/>
          <w:marRight w:val="0"/>
          <w:marTop w:val="0"/>
          <w:marBottom w:val="0"/>
          <w:divBdr>
            <w:top w:val="none" w:sz="0" w:space="0" w:color="auto"/>
            <w:left w:val="none" w:sz="0" w:space="0" w:color="auto"/>
            <w:bottom w:val="none" w:sz="0" w:space="0" w:color="auto"/>
            <w:right w:val="none" w:sz="0" w:space="0" w:color="auto"/>
          </w:divBdr>
        </w:div>
        <w:div w:id="662054659">
          <w:marLeft w:val="640"/>
          <w:marRight w:val="0"/>
          <w:marTop w:val="0"/>
          <w:marBottom w:val="0"/>
          <w:divBdr>
            <w:top w:val="none" w:sz="0" w:space="0" w:color="auto"/>
            <w:left w:val="none" w:sz="0" w:space="0" w:color="auto"/>
            <w:bottom w:val="none" w:sz="0" w:space="0" w:color="auto"/>
            <w:right w:val="none" w:sz="0" w:space="0" w:color="auto"/>
          </w:divBdr>
        </w:div>
        <w:div w:id="665746515">
          <w:marLeft w:val="640"/>
          <w:marRight w:val="0"/>
          <w:marTop w:val="0"/>
          <w:marBottom w:val="0"/>
          <w:divBdr>
            <w:top w:val="none" w:sz="0" w:space="0" w:color="auto"/>
            <w:left w:val="none" w:sz="0" w:space="0" w:color="auto"/>
            <w:bottom w:val="none" w:sz="0" w:space="0" w:color="auto"/>
            <w:right w:val="none" w:sz="0" w:space="0" w:color="auto"/>
          </w:divBdr>
        </w:div>
        <w:div w:id="669060100">
          <w:marLeft w:val="640"/>
          <w:marRight w:val="0"/>
          <w:marTop w:val="0"/>
          <w:marBottom w:val="0"/>
          <w:divBdr>
            <w:top w:val="none" w:sz="0" w:space="0" w:color="auto"/>
            <w:left w:val="none" w:sz="0" w:space="0" w:color="auto"/>
            <w:bottom w:val="none" w:sz="0" w:space="0" w:color="auto"/>
            <w:right w:val="none" w:sz="0" w:space="0" w:color="auto"/>
          </w:divBdr>
        </w:div>
        <w:div w:id="669869070">
          <w:marLeft w:val="640"/>
          <w:marRight w:val="0"/>
          <w:marTop w:val="0"/>
          <w:marBottom w:val="0"/>
          <w:divBdr>
            <w:top w:val="none" w:sz="0" w:space="0" w:color="auto"/>
            <w:left w:val="none" w:sz="0" w:space="0" w:color="auto"/>
            <w:bottom w:val="none" w:sz="0" w:space="0" w:color="auto"/>
            <w:right w:val="none" w:sz="0" w:space="0" w:color="auto"/>
          </w:divBdr>
        </w:div>
        <w:div w:id="673067194">
          <w:marLeft w:val="640"/>
          <w:marRight w:val="0"/>
          <w:marTop w:val="0"/>
          <w:marBottom w:val="0"/>
          <w:divBdr>
            <w:top w:val="none" w:sz="0" w:space="0" w:color="auto"/>
            <w:left w:val="none" w:sz="0" w:space="0" w:color="auto"/>
            <w:bottom w:val="none" w:sz="0" w:space="0" w:color="auto"/>
            <w:right w:val="none" w:sz="0" w:space="0" w:color="auto"/>
          </w:divBdr>
        </w:div>
        <w:div w:id="674266565">
          <w:marLeft w:val="640"/>
          <w:marRight w:val="0"/>
          <w:marTop w:val="0"/>
          <w:marBottom w:val="0"/>
          <w:divBdr>
            <w:top w:val="none" w:sz="0" w:space="0" w:color="auto"/>
            <w:left w:val="none" w:sz="0" w:space="0" w:color="auto"/>
            <w:bottom w:val="none" w:sz="0" w:space="0" w:color="auto"/>
            <w:right w:val="none" w:sz="0" w:space="0" w:color="auto"/>
          </w:divBdr>
        </w:div>
        <w:div w:id="690108961">
          <w:marLeft w:val="640"/>
          <w:marRight w:val="0"/>
          <w:marTop w:val="0"/>
          <w:marBottom w:val="0"/>
          <w:divBdr>
            <w:top w:val="none" w:sz="0" w:space="0" w:color="auto"/>
            <w:left w:val="none" w:sz="0" w:space="0" w:color="auto"/>
            <w:bottom w:val="none" w:sz="0" w:space="0" w:color="auto"/>
            <w:right w:val="none" w:sz="0" w:space="0" w:color="auto"/>
          </w:divBdr>
        </w:div>
        <w:div w:id="702437649">
          <w:marLeft w:val="640"/>
          <w:marRight w:val="0"/>
          <w:marTop w:val="0"/>
          <w:marBottom w:val="0"/>
          <w:divBdr>
            <w:top w:val="none" w:sz="0" w:space="0" w:color="auto"/>
            <w:left w:val="none" w:sz="0" w:space="0" w:color="auto"/>
            <w:bottom w:val="none" w:sz="0" w:space="0" w:color="auto"/>
            <w:right w:val="none" w:sz="0" w:space="0" w:color="auto"/>
          </w:divBdr>
        </w:div>
        <w:div w:id="705448133">
          <w:marLeft w:val="640"/>
          <w:marRight w:val="0"/>
          <w:marTop w:val="0"/>
          <w:marBottom w:val="0"/>
          <w:divBdr>
            <w:top w:val="none" w:sz="0" w:space="0" w:color="auto"/>
            <w:left w:val="none" w:sz="0" w:space="0" w:color="auto"/>
            <w:bottom w:val="none" w:sz="0" w:space="0" w:color="auto"/>
            <w:right w:val="none" w:sz="0" w:space="0" w:color="auto"/>
          </w:divBdr>
        </w:div>
        <w:div w:id="718746875">
          <w:marLeft w:val="640"/>
          <w:marRight w:val="0"/>
          <w:marTop w:val="0"/>
          <w:marBottom w:val="0"/>
          <w:divBdr>
            <w:top w:val="none" w:sz="0" w:space="0" w:color="auto"/>
            <w:left w:val="none" w:sz="0" w:space="0" w:color="auto"/>
            <w:bottom w:val="none" w:sz="0" w:space="0" w:color="auto"/>
            <w:right w:val="none" w:sz="0" w:space="0" w:color="auto"/>
          </w:divBdr>
        </w:div>
        <w:div w:id="741491238">
          <w:marLeft w:val="640"/>
          <w:marRight w:val="0"/>
          <w:marTop w:val="0"/>
          <w:marBottom w:val="0"/>
          <w:divBdr>
            <w:top w:val="none" w:sz="0" w:space="0" w:color="auto"/>
            <w:left w:val="none" w:sz="0" w:space="0" w:color="auto"/>
            <w:bottom w:val="none" w:sz="0" w:space="0" w:color="auto"/>
            <w:right w:val="none" w:sz="0" w:space="0" w:color="auto"/>
          </w:divBdr>
        </w:div>
        <w:div w:id="750392878">
          <w:marLeft w:val="640"/>
          <w:marRight w:val="0"/>
          <w:marTop w:val="0"/>
          <w:marBottom w:val="0"/>
          <w:divBdr>
            <w:top w:val="none" w:sz="0" w:space="0" w:color="auto"/>
            <w:left w:val="none" w:sz="0" w:space="0" w:color="auto"/>
            <w:bottom w:val="none" w:sz="0" w:space="0" w:color="auto"/>
            <w:right w:val="none" w:sz="0" w:space="0" w:color="auto"/>
          </w:divBdr>
        </w:div>
        <w:div w:id="761990216">
          <w:marLeft w:val="640"/>
          <w:marRight w:val="0"/>
          <w:marTop w:val="0"/>
          <w:marBottom w:val="0"/>
          <w:divBdr>
            <w:top w:val="none" w:sz="0" w:space="0" w:color="auto"/>
            <w:left w:val="none" w:sz="0" w:space="0" w:color="auto"/>
            <w:bottom w:val="none" w:sz="0" w:space="0" w:color="auto"/>
            <w:right w:val="none" w:sz="0" w:space="0" w:color="auto"/>
          </w:divBdr>
        </w:div>
        <w:div w:id="789784972">
          <w:marLeft w:val="640"/>
          <w:marRight w:val="0"/>
          <w:marTop w:val="0"/>
          <w:marBottom w:val="0"/>
          <w:divBdr>
            <w:top w:val="none" w:sz="0" w:space="0" w:color="auto"/>
            <w:left w:val="none" w:sz="0" w:space="0" w:color="auto"/>
            <w:bottom w:val="none" w:sz="0" w:space="0" w:color="auto"/>
            <w:right w:val="none" w:sz="0" w:space="0" w:color="auto"/>
          </w:divBdr>
        </w:div>
        <w:div w:id="797264809">
          <w:marLeft w:val="640"/>
          <w:marRight w:val="0"/>
          <w:marTop w:val="0"/>
          <w:marBottom w:val="0"/>
          <w:divBdr>
            <w:top w:val="none" w:sz="0" w:space="0" w:color="auto"/>
            <w:left w:val="none" w:sz="0" w:space="0" w:color="auto"/>
            <w:bottom w:val="none" w:sz="0" w:space="0" w:color="auto"/>
            <w:right w:val="none" w:sz="0" w:space="0" w:color="auto"/>
          </w:divBdr>
        </w:div>
        <w:div w:id="847214998">
          <w:marLeft w:val="640"/>
          <w:marRight w:val="0"/>
          <w:marTop w:val="0"/>
          <w:marBottom w:val="0"/>
          <w:divBdr>
            <w:top w:val="none" w:sz="0" w:space="0" w:color="auto"/>
            <w:left w:val="none" w:sz="0" w:space="0" w:color="auto"/>
            <w:bottom w:val="none" w:sz="0" w:space="0" w:color="auto"/>
            <w:right w:val="none" w:sz="0" w:space="0" w:color="auto"/>
          </w:divBdr>
        </w:div>
        <w:div w:id="916092133">
          <w:marLeft w:val="640"/>
          <w:marRight w:val="0"/>
          <w:marTop w:val="0"/>
          <w:marBottom w:val="0"/>
          <w:divBdr>
            <w:top w:val="none" w:sz="0" w:space="0" w:color="auto"/>
            <w:left w:val="none" w:sz="0" w:space="0" w:color="auto"/>
            <w:bottom w:val="none" w:sz="0" w:space="0" w:color="auto"/>
            <w:right w:val="none" w:sz="0" w:space="0" w:color="auto"/>
          </w:divBdr>
        </w:div>
        <w:div w:id="924415501">
          <w:marLeft w:val="640"/>
          <w:marRight w:val="0"/>
          <w:marTop w:val="0"/>
          <w:marBottom w:val="0"/>
          <w:divBdr>
            <w:top w:val="none" w:sz="0" w:space="0" w:color="auto"/>
            <w:left w:val="none" w:sz="0" w:space="0" w:color="auto"/>
            <w:bottom w:val="none" w:sz="0" w:space="0" w:color="auto"/>
            <w:right w:val="none" w:sz="0" w:space="0" w:color="auto"/>
          </w:divBdr>
        </w:div>
        <w:div w:id="931739616">
          <w:marLeft w:val="640"/>
          <w:marRight w:val="0"/>
          <w:marTop w:val="0"/>
          <w:marBottom w:val="0"/>
          <w:divBdr>
            <w:top w:val="none" w:sz="0" w:space="0" w:color="auto"/>
            <w:left w:val="none" w:sz="0" w:space="0" w:color="auto"/>
            <w:bottom w:val="none" w:sz="0" w:space="0" w:color="auto"/>
            <w:right w:val="none" w:sz="0" w:space="0" w:color="auto"/>
          </w:divBdr>
        </w:div>
        <w:div w:id="948045451">
          <w:marLeft w:val="640"/>
          <w:marRight w:val="0"/>
          <w:marTop w:val="0"/>
          <w:marBottom w:val="0"/>
          <w:divBdr>
            <w:top w:val="none" w:sz="0" w:space="0" w:color="auto"/>
            <w:left w:val="none" w:sz="0" w:space="0" w:color="auto"/>
            <w:bottom w:val="none" w:sz="0" w:space="0" w:color="auto"/>
            <w:right w:val="none" w:sz="0" w:space="0" w:color="auto"/>
          </w:divBdr>
        </w:div>
        <w:div w:id="965701122">
          <w:marLeft w:val="640"/>
          <w:marRight w:val="0"/>
          <w:marTop w:val="0"/>
          <w:marBottom w:val="0"/>
          <w:divBdr>
            <w:top w:val="none" w:sz="0" w:space="0" w:color="auto"/>
            <w:left w:val="none" w:sz="0" w:space="0" w:color="auto"/>
            <w:bottom w:val="none" w:sz="0" w:space="0" w:color="auto"/>
            <w:right w:val="none" w:sz="0" w:space="0" w:color="auto"/>
          </w:divBdr>
        </w:div>
        <w:div w:id="1075785132">
          <w:marLeft w:val="640"/>
          <w:marRight w:val="0"/>
          <w:marTop w:val="0"/>
          <w:marBottom w:val="0"/>
          <w:divBdr>
            <w:top w:val="none" w:sz="0" w:space="0" w:color="auto"/>
            <w:left w:val="none" w:sz="0" w:space="0" w:color="auto"/>
            <w:bottom w:val="none" w:sz="0" w:space="0" w:color="auto"/>
            <w:right w:val="none" w:sz="0" w:space="0" w:color="auto"/>
          </w:divBdr>
        </w:div>
        <w:div w:id="1078333636">
          <w:marLeft w:val="640"/>
          <w:marRight w:val="0"/>
          <w:marTop w:val="0"/>
          <w:marBottom w:val="0"/>
          <w:divBdr>
            <w:top w:val="none" w:sz="0" w:space="0" w:color="auto"/>
            <w:left w:val="none" w:sz="0" w:space="0" w:color="auto"/>
            <w:bottom w:val="none" w:sz="0" w:space="0" w:color="auto"/>
            <w:right w:val="none" w:sz="0" w:space="0" w:color="auto"/>
          </w:divBdr>
        </w:div>
        <w:div w:id="1080635415">
          <w:marLeft w:val="640"/>
          <w:marRight w:val="0"/>
          <w:marTop w:val="0"/>
          <w:marBottom w:val="0"/>
          <w:divBdr>
            <w:top w:val="none" w:sz="0" w:space="0" w:color="auto"/>
            <w:left w:val="none" w:sz="0" w:space="0" w:color="auto"/>
            <w:bottom w:val="none" w:sz="0" w:space="0" w:color="auto"/>
            <w:right w:val="none" w:sz="0" w:space="0" w:color="auto"/>
          </w:divBdr>
        </w:div>
        <w:div w:id="1083067878">
          <w:marLeft w:val="640"/>
          <w:marRight w:val="0"/>
          <w:marTop w:val="0"/>
          <w:marBottom w:val="0"/>
          <w:divBdr>
            <w:top w:val="none" w:sz="0" w:space="0" w:color="auto"/>
            <w:left w:val="none" w:sz="0" w:space="0" w:color="auto"/>
            <w:bottom w:val="none" w:sz="0" w:space="0" w:color="auto"/>
            <w:right w:val="none" w:sz="0" w:space="0" w:color="auto"/>
          </w:divBdr>
        </w:div>
        <w:div w:id="1118109701">
          <w:marLeft w:val="640"/>
          <w:marRight w:val="0"/>
          <w:marTop w:val="0"/>
          <w:marBottom w:val="0"/>
          <w:divBdr>
            <w:top w:val="none" w:sz="0" w:space="0" w:color="auto"/>
            <w:left w:val="none" w:sz="0" w:space="0" w:color="auto"/>
            <w:bottom w:val="none" w:sz="0" w:space="0" w:color="auto"/>
            <w:right w:val="none" w:sz="0" w:space="0" w:color="auto"/>
          </w:divBdr>
        </w:div>
        <w:div w:id="1137531792">
          <w:marLeft w:val="640"/>
          <w:marRight w:val="0"/>
          <w:marTop w:val="0"/>
          <w:marBottom w:val="0"/>
          <w:divBdr>
            <w:top w:val="none" w:sz="0" w:space="0" w:color="auto"/>
            <w:left w:val="none" w:sz="0" w:space="0" w:color="auto"/>
            <w:bottom w:val="none" w:sz="0" w:space="0" w:color="auto"/>
            <w:right w:val="none" w:sz="0" w:space="0" w:color="auto"/>
          </w:divBdr>
        </w:div>
        <w:div w:id="1141264763">
          <w:marLeft w:val="640"/>
          <w:marRight w:val="0"/>
          <w:marTop w:val="0"/>
          <w:marBottom w:val="0"/>
          <w:divBdr>
            <w:top w:val="none" w:sz="0" w:space="0" w:color="auto"/>
            <w:left w:val="none" w:sz="0" w:space="0" w:color="auto"/>
            <w:bottom w:val="none" w:sz="0" w:space="0" w:color="auto"/>
            <w:right w:val="none" w:sz="0" w:space="0" w:color="auto"/>
          </w:divBdr>
        </w:div>
        <w:div w:id="1147284283">
          <w:marLeft w:val="640"/>
          <w:marRight w:val="0"/>
          <w:marTop w:val="0"/>
          <w:marBottom w:val="0"/>
          <w:divBdr>
            <w:top w:val="none" w:sz="0" w:space="0" w:color="auto"/>
            <w:left w:val="none" w:sz="0" w:space="0" w:color="auto"/>
            <w:bottom w:val="none" w:sz="0" w:space="0" w:color="auto"/>
            <w:right w:val="none" w:sz="0" w:space="0" w:color="auto"/>
          </w:divBdr>
        </w:div>
        <w:div w:id="1152258691">
          <w:marLeft w:val="640"/>
          <w:marRight w:val="0"/>
          <w:marTop w:val="0"/>
          <w:marBottom w:val="0"/>
          <w:divBdr>
            <w:top w:val="none" w:sz="0" w:space="0" w:color="auto"/>
            <w:left w:val="none" w:sz="0" w:space="0" w:color="auto"/>
            <w:bottom w:val="none" w:sz="0" w:space="0" w:color="auto"/>
            <w:right w:val="none" w:sz="0" w:space="0" w:color="auto"/>
          </w:divBdr>
        </w:div>
        <w:div w:id="1192039357">
          <w:marLeft w:val="640"/>
          <w:marRight w:val="0"/>
          <w:marTop w:val="0"/>
          <w:marBottom w:val="0"/>
          <w:divBdr>
            <w:top w:val="none" w:sz="0" w:space="0" w:color="auto"/>
            <w:left w:val="none" w:sz="0" w:space="0" w:color="auto"/>
            <w:bottom w:val="none" w:sz="0" w:space="0" w:color="auto"/>
            <w:right w:val="none" w:sz="0" w:space="0" w:color="auto"/>
          </w:divBdr>
        </w:div>
        <w:div w:id="1296527532">
          <w:marLeft w:val="640"/>
          <w:marRight w:val="0"/>
          <w:marTop w:val="0"/>
          <w:marBottom w:val="0"/>
          <w:divBdr>
            <w:top w:val="none" w:sz="0" w:space="0" w:color="auto"/>
            <w:left w:val="none" w:sz="0" w:space="0" w:color="auto"/>
            <w:bottom w:val="none" w:sz="0" w:space="0" w:color="auto"/>
            <w:right w:val="none" w:sz="0" w:space="0" w:color="auto"/>
          </w:divBdr>
        </w:div>
        <w:div w:id="1306206842">
          <w:marLeft w:val="640"/>
          <w:marRight w:val="0"/>
          <w:marTop w:val="0"/>
          <w:marBottom w:val="0"/>
          <w:divBdr>
            <w:top w:val="none" w:sz="0" w:space="0" w:color="auto"/>
            <w:left w:val="none" w:sz="0" w:space="0" w:color="auto"/>
            <w:bottom w:val="none" w:sz="0" w:space="0" w:color="auto"/>
            <w:right w:val="none" w:sz="0" w:space="0" w:color="auto"/>
          </w:divBdr>
        </w:div>
        <w:div w:id="1319964353">
          <w:marLeft w:val="640"/>
          <w:marRight w:val="0"/>
          <w:marTop w:val="0"/>
          <w:marBottom w:val="0"/>
          <w:divBdr>
            <w:top w:val="none" w:sz="0" w:space="0" w:color="auto"/>
            <w:left w:val="none" w:sz="0" w:space="0" w:color="auto"/>
            <w:bottom w:val="none" w:sz="0" w:space="0" w:color="auto"/>
            <w:right w:val="none" w:sz="0" w:space="0" w:color="auto"/>
          </w:divBdr>
        </w:div>
        <w:div w:id="1323464063">
          <w:marLeft w:val="640"/>
          <w:marRight w:val="0"/>
          <w:marTop w:val="0"/>
          <w:marBottom w:val="0"/>
          <w:divBdr>
            <w:top w:val="none" w:sz="0" w:space="0" w:color="auto"/>
            <w:left w:val="none" w:sz="0" w:space="0" w:color="auto"/>
            <w:bottom w:val="none" w:sz="0" w:space="0" w:color="auto"/>
            <w:right w:val="none" w:sz="0" w:space="0" w:color="auto"/>
          </w:divBdr>
        </w:div>
        <w:div w:id="1331131094">
          <w:marLeft w:val="640"/>
          <w:marRight w:val="0"/>
          <w:marTop w:val="0"/>
          <w:marBottom w:val="0"/>
          <w:divBdr>
            <w:top w:val="none" w:sz="0" w:space="0" w:color="auto"/>
            <w:left w:val="none" w:sz="0" w:space="0" w:color="auto"/>
            <w:bottom w:val="none" w:sz="0" w:space="0" w:color="auto"/>
            <w:right w:val="none" w:sz="0" w:space="0" w:color="auto"/>
          </w:divBdr>
        </w:div>
        <w:div w:id="1339309202">
          <w:marLeft w:val="640"/>
          <w:marRight w:val="0"/>
          <w:marTop w:val="0"/>
          <w:marBottom w:val="0"/>
          <w:divBdr>
            <w:top w:val="none" w:sz="0" w:space="0" w:color="auto"/>
            <w:left w:val="none" w:sz="0" w:space="0" w:color="auto"/>
            <w:bottom w:val="none" w:sz="0" w:space="0" w:color="auto"/>
            <w:right w:val="none" w:sz="0" w:space="0" w:color="auto"/>
          </w:divBdr>
        </w:div>
        <w:div w:id="1361710265">
          <w:marLeft w:val="640"/>
          <w:marRight w:val="0"/>
          <w:marTop w:val="0"/>
          <w:marBottom w:val="0"/>
          <w:divBdr>
            <w:top w:val="none" w:sz="0" w:space="0" w:color="auto"/>
            <w:left w:val="none" w:sz="0" w:space="0" w:color="auto"/>
            <w:bottom w:val="none" w:sz="0" w:space="0" w:color="auto"/>
            <w:right w:val="none" w:sz="0" w:space="0" w:color="auto"/>
          </w:divBdr>
        </w:div>
        <w:div w:id="1363896216">
          <w:marLeft w:val="640"/>
          <w:marRight w:val="0"/>
          <w:marTop w:val="0"/>
          <w:marBottom w:val="0"/>
          <w:divBdr>
            <w:top w:val="none" w:sz="0" w:space="0" w:color="auto"/>
            <w:left w:val="none" w:sz="0" w:space="0" w:color="auto"/>
            <w:bottom w:val="none" w:sz="0" w:space="0" w:color="auto"/>
            <w:right w:val="none" w:sz="0" w:space="0" w:color="auto"/>
          </w:divBdr>
        </w:div>
        <w:div w:id="1403135954">
          <w:marLeft w:val="640"/>
          <w:marRight w:val="0"/>
          <w:marTop w:val="0"/>
          <w:marBottom w:val="0"/>
          <w:divBdr>
            <w:top w:val="none" w:sz="0" w:space="0" w:color="auto"/>
            <w:left w:val="none" w:sz="0" w:space="0" w:color="auto"/>
            <w:bottom w:val="none" w:sz="0" w:space="0" w:color="auto"/>
            <w:right w:val="none" w:sz="0" w:space="0" w:color="auto"/>
          </w:divBdr>
        </w:div>
        <w:div w:id="1429231897">
          <w:marLeft w:val="640"/>
          <w:marRight w:val="0"/>
          <w:marTop w:val="0"/>
          <w:marBottom w:val="0"/>
          <w:divBdr>
            <w:top w:val="none" w:sz="0" w:space="0" w:color="auto"/>
            <w:left w:val="none" w:sz="0" w:space="0" w:color="auto"/>
            <w:bottom w:val="none" w:sz="0" w:space="0" w:color="auto"/>
            <w:right w:val="none" w:sz="0" w:space="0" w:color="auto"/>
          </w:divBdr>
        </w:div>
        <w:div w:id="1431664561">
          <w:marLeft w:val="640"/>
          <w:marRight w:val="0"/>
          <w:marTop w:val="0"/>
          <w:marBottom w:val="0"/>
          <w:divBdr>
            <w:top w:val="none" w:sz="0" w:space="0" w:color="auto"/>
            <w:left w:val="none" w:sz="0" w:space="0" w:color="auto"/>
            <w:bottom w:val="none" w:sz="0" w:space="0" w:color="auto"/>
            <w:right w:val="none" w:sz="0" w:space="0" w:color="auto"/>
          </w:divBdr>
        </w:div>
        <w:div w:id="1438404886">
          <w:marLeft w:val="640"/>
          <w:marRight w:val="0"/>
          <w:marTop w:val="0"/>
          <w:marBottom w:val="0"/>
          <w:divBdr>
            <w:top w:val="none" w:sz="0" w:space="0" w:color="auto"/>
            <w:left w:val="none" w:sz="0" w:space="0" w:color="auto"/>
            <w:bottom w:val="none" w:sz="0" w:space="0" w:color="auto"/>
            <w:right w:val="none" w:sz="0" w:space="0" w:color="auto"/>
          </w:divBdr>
        </w:div>
        <w:div w:id="1502157181">
          <w:marLeft w:val="640"/>
          <w:marRight w:val="0"/>
          <w:marTop w:val="0"/>
          <w:marBottom w:val="0"/>
          <w:divBdr>
            <w:top w:val="none" w:sz="0" w:space="0" w:color="auto"/>
            <w:left w:val="none" w:sz="0" w:space="0" w:color="auto"/>
            <w:bottom w:val="none" w:sz="0" w:space="0" w:color="auto"/>
            <w:right w:val="none" w:sz="0" w:space="0" w:color="auto"/>
          </w:divBdr>
        </w:div>
        <w:div w:id="1503887228">
          <w:marLeft w:val="640"/>
          <w:marRight w:val="0"/>
          <w:marTop w:val="0"/>
          <w:marBottom w:val="0"/>
          <w:divBdr>
            <w:top w:val="none" w:sz="0" w:space="0" w:color="auto"/>
            <w:left w:val="none" w:sz="0" w:space="0" w:color="auto"/>
            <w:bottom w:val="none" w:sz="0" w:space="0" w:color="auto"/>
            <w:right w:val="none" w:sz="0" w:space="0" w:color="auto"/>
          </w:divBdr>
        </w:div>
        <w:div w:id="1513764392">
          <w:marLeft w:val="640"/>
          <w:marRight w:val="0"/>
          <w:marTop w:val="0"/>
          <w:marBottom w:val="0"/>
          <w:divBdr>
            <w:top w:val="none" w:sz="0" w:space="0" w:color="auto"/>
            <w:left w:val="none" w:sz="0" w:space="0" w:color="auto"/>
            <w:bottom w:val="none" w:sz="0" w:space="0" w:color="auto"/>
            <w:right w:val="none" w:sz="0" w:space="0" w:color="auto"/>
          </w:divBdr>
        </w:div>
        <w:div w:id="1545210731">
          <w:marLeft w:val="640"/>
          <w:marRight w:val="0"/>
          <w:marTop w:val="0"/>
          <w:marBottom w:val="0"/>
          <w:divBdr>
            <w:top w:val="none" w:sz="0" w:space="0" w:color="auto"/>
            <w:left w:val="none" w:sz="0" w:space="0" w:color="auto"/>
            <w:bottom w:val="none" w:sz="0" w:space="0" w:color="auto"/>
            <w:right w:val="none" w:sz="0" w:space="0" w:color="auto"/>
          </w:divBdr>
        </w:div>
        <w:div w:id="1603953382">
          <w:marLeft w:val="640"/>
          <w:marRight w:val="0"/>
          <w:marTop w:val="0"/>
          <w:marBottom w:val="0"/>
          <w:divBdr>
            <w:top w:val="none" w:sz="0" w:space="0" w:color="auto"/>
            <w:left w:val="none" w:sz="0" w:space="0" w:color="auto"/>
            <w:bottom w:val="none" w:sz="0" w:space="0" w:color="auto"/>
            <w:right w:val="none" w:sz="0" w:space="0" w:color="auto"/>
          </w:divBdr>
        </w:div>
        <w:div w:id="1606689978">
          <w:marLeft w:val="640"/>
          <w:marRight w:val="0"/>
          <w:marTop w:val="0"/>
          <w:marBottom w:val="0"/>
          <w:divBdr>
            <w:top w:val="none" w:sz="0" w:space="0" w:color="auto"/>
            <w:left w:val="none" w:sz="0" w:space="0" w:color="auto"/>
            <w:bottom w:val="none" w:sz="0" w:space="0" w:color="auto"/>
            <w:right w:val="none" w:sz="0" w:space="0" w:color="auto"/>
          </w:divBdr>
        </w:div>
        <w:div w:id="1637762367">
          <w:marLeft w:val="640"/>
          <w:marRight w:val="0"/>
          <w:marTop w:val="0"/>
          <w:marBottom w:val="0"/>
          <w:divBdr>
            <w:top w:val="none" w:sz="0" w:space="0" w:color="auto"/>
            <w:left w:val="none" w:sz="0" w:space="0" w:color="auto"/>
            <w:bottom w:val="none" w:sz="0" w:space="0" w:color="auto"/>
            <w:right w:val="none" w:sz="0" w:space="0" w:color="auto"/>
          </w:divBdr>
        </w:div>
        <w:div w:id="1662463145">
          <w:marLeft w:val="640"/>
          <w:marRight w:val="0"/>
          <w:marTop w:val="0"/>
          <w:marBottom w:val="0"/>
          <w:divBdr>
            <w:top w:val="none" w:sz="0" w:space="0" w:color="auto"/>
            <w:left w:val="none" w:sz="0" w:space="0" w:color="auto"/>
            <w:bottom w:val="none" w:sz="0" w:space="0" w:color="auto"/>
            <w:right w:val="none" w:sz="0" w:space="0" w:color="auto"/>
          </w:divBdr>
        </w:div>
        <w:div w:id="1668292210">
          <w:marLeft w:val="640"/>
          <w:marRight w:val="0"/>
          <w:marTop w:val="0"/>
          <w:marBottom w:val="0"/>
          <w:divBdr>
            <w:top w:val="none" w:sz="0" w:space="0" w:color="auto"/>
            <w:left w:val="none" w:sz="0" w:space="0" w:color="auto"/>
            <w:bottom w:val="none" w:sz="0" w:space="0" w:color="auto"/>
            <w:right w:val="none" w:sz="0" w:space="0" w:color="auto"/>
          </w:divBdr>
        </w:div>
        <w:div w:id="1694922415">
          <w:marLeft w:val="640"/>
          <w:marRight w:val="0"/>
          <w:marTop w:val="0"/>
          <w:marBottom w:val="0"/>
          <w:divBdr>
            <w:top w:val="none" w:sz="0" w:space="0" w:color="auto"/>
            <w:left w:val="none" w:sz="0" w:space="0" w:color="auto"/>
            <w:bottom w:val="none" w:sz="0" w:space="0" w:color="auto"/>
            <w:right w:val="none" w:sz="0" w:space="0" w:color="auto"/>
          </w:divBdr>
        </w:div>
        <w:div w:id="1704937912">
          <w:marLeft w:val="640"/>
          <w:marRight w:val="0"/>
          <w:marTop w:val="0"/>
          <w:marBottom w:val="0"/>
          <w:divBdr>
            <w:top w:val="none" w:sz="0" w:space="0" w:color="auto"/>
            <w:left w:val="none" w:sz="0" w:space="0" w:color="auto"/>
            <w:bottom w:val="none" w:sz="0" w:space="0" w:color="auto"/>
            <w:right w:val="none" w:sz="0" w:space="0" w:color="auto"/>
          </w:divBdr>
        </w:div>
        <w:div w:id="1748846213">
          <w:marLeft w:val="640"/>
          <w:marRight w:val="0"/>
          <w:marTop w:val="0"/>
          <w:marBottom w:val="0"/>
          <w:divBdr>
            <w:top w:val="none" w:sz="0" w:space="0" w:color="auto"/>
            <w:left w:val="none" w:sz="0" w:space="0" w:color="auto"/>
            <w:bottom w:val="none" w:sz="0" w:space="0" w:color="auto"/>
            <w:right w:val="none" w:sz="0" w:space="0" w:color="auto"/>
          </w:divBdr>
        </w:div>
        <w:div w:id="1765152685">
          <w:marLeft w:val="640"/>
          <w:marRight w:val="0"/>
          <w:marTop w:val="0"/>
          <w:marBottom w:val="0"/>
          <w:divBdr>
            <w:top w:val="none" w:sz="0" w:space="0" w:color="auto"/>
            <w:left w:val="none" w:sz="0" w:space="0" w:color="auto"/>
            <w:bottom w:val="none" w:sz="0" w:space="0" w:color="auto"/>
            <w:right w:val="none" w:sz="0" w:space="0" w:color="auto"/>
          </w:divBdr>
        </w:div>
        <w:div w:id="1786196746">
          <w:marLeft w:val="640"/>
          <w:marRight w:val="0"/>
          <w:marTop w:val="0"/>
          <w:marBottom w:val="0"/>
          <w:divBdr>
            <w:top w:val="none" w:sz="0" w:space="0" w:color="auto"/>
            <w:left w:val="none" w:sz="0" w:space="0" w:color="auto"/>
            <w:bottom w:val="none" w:sz="0" w:space="0" w:color="auto"/>
            <w:right w:val="none" w:sz="0" w:space="0" w:color="auto"/>
          </w:divBdr>
        </w:div>
        <w:div w:id="1799685381">
          <w:marLeft w:val="640"/>
          <w:marRight w:val="0"/>
          <w:marTop w:val="0"/>
          <w:marBottom w:val="0"/>
          <w:divBdr>
            <w:top w:val="none" w:sz="0" w:space="0" w:color="auto"/>
            <w:left w:val="none" w:sz="0" w:space="0" w:color="auto"/>
            <w:bottom w:val="none" w:sz="0" w:space="0" w:color="auto"/>
            <w:right w:val="none" w:sz="0" w:space="0" w:color="auto"/>
          </w:divBdr>
        </w:div>
        <w:div w:id="1851021794">
          <w:marLeft w:val="640"/>
          <w:marRight w:val="0"/>
          <w:marTop w:val="0"/>
          <w:marBottom w:val="0"/>
          <w:divBdr>
            <w:top w:val="none" w:sz="0" w:space="0" w:color="auto"/>
            <w:left w:val="none" w:sz="0" w:space="0" w:color="auto"/>
            <w:bottom w:val="none" w:sz="0" w:space="0" w:color="auto"/>
            <w:right w:val="none" w:sz="0" w:space="0" w:color="auto"/>
          </w:divBdr>
        </w:div>
        <w:div w:id="1851527933">
          <w:marLeft w:val="640"/>
          <w:marRight w:val="0"/>
          <w:marTop w:val="0"/>
          <w:marBottom w:val="0"/>
          <w:divBdr>
            <w:top w:val="none" w:sz="0" w:space="0" w:color="auto"/>
            <w:left w:val="none" w:sz="0" w:space="0" w:color="auto"/>
            <w:bottom w:val="none" w:sz="0" w:space="0" w:color="auto"/>
            <w:right w:val="none" w:sz="0" w:space="0" w:color="auto"/>
          </w:divBdr>
        </w:div>
        <w:div w:id="1871141056">
          <w:marLeft w:val="640"/>
          <w:marRight w:val="0"/>
          <w:marTop w:val="0"/>
          <w:marBottom w:val="0"/>
          <w:divBdr>
            <w:top w:val="none" w:sz="0" w:space="0" w:color="auto"/>
            <w:left w:val="none" w:sz="0" w:space="0" w:color="auto"/>
            <w:bottom w:val="none" w:sz="0" w:space="0" w:color="auto"/>
            <w:right w:val="none" w:sz="0" w:space="0" w:color="auto"/>
          </w:divBdr>
        </w:div>
        <w:div w:id="1885483399">
          <w:marLeft w:val="640"/>
          <w:marRight w:val="0"/>
          <w:marTop w:val="0"/>
          <w:marBottom w:val="0"/>
          <w:divBdr>
            <w:top w:val="none" w:sz="0" w:space="0" w:color="auto"/>
            <w:left w:val="none" w:sz="0" w:space="0" w:color="auto"/>
            <w:bottom w:val="none" w:sz="0" w:space="0" w:color="auto"/>
            <w:right w:val="none" w:sz="0" w:space="0" w:color="auto"/>
          </w:divBdr>
        </w:div>
        <w:div w:id="1917131778">
          <w:marLeft w:val="640"/>
          <w:marRight w:val="0"/>
          <w:marTop w:val="0"/>
          <w:marBottom w:val="0"/>
          <w:divBdr>
            <w:top w:val="none" w:sz="0" w:space="0" w:color="auto"/>
            <w:left w:val="none" w:sz="0" w:space="0" w:color="auto"/>
            <w:bottom w:val="none" w:sz="0" w:space="0" w:color="auto"/>
            <w:right w:val="none" w:sz="0" w:space="0" w:color="auto"/>
          </w:divBdr>
        </w:div>
        <w:div w:id="1917398342">
          <w:marLeft w:val="640"/>
          <w:marRight w:val="0"/>
          <w:marTop w:val="0"/>
          <w:marBottom w:val="0"/>
          <w:divBdr>
            <w:top w:val="none" w:sz="0" w:space="0" w:color="auto"/>
            <w:left w:val="none" w:sz="0" w:space="0" w:color="auto"/>
            <w:bottom w:val="none" w:sz="0" w:space="0" w:color="auto"/>
            <w:right w:val="none" w:sz="0" w:space="0" w:color="auto"/>
          </w:divBdr>
        </w:div>
        <w:div w:id="1950157804">
          <w:marLeft w:val="640"/>
          <w:marRight w:val="0"/>
          <w:marTop w:val="0"/>
          <w:marBottom w:val="0"/>
          <w:divBdr>
            <w:top w:val="none" w:sz="0" w:space="0" w:color="auto"/>
            <w:left w:val="none" w:sz="0" w:space="0" w:color="auto"/>
            <w:bottom w:val="none" w:sz="0" w:space="0" w:color="auto"/>
            <w:right w:val="none" w:sz="0" w:space="0" w:color="auto"/>
          </w:divBdr>
        </w:div>
        <w:div w:id="1957104235">
          <w:marLeft w:val="640"/>
          <w:marRight w:val="0"/>
          <w:marTop w:val="0"/>
          <w:marBottom w:val="0"/>
          <w:divBdr>
            <w:top w:val="none" w:sz="0" w:space="0" w:color="auto"/>
            <w:left w:val="none" w:sz="0" w:space="0" w:color="auto"/>
            <w:bottom w:val="none" w:sz="0" w:space="0" w:color="auto"/>
            <w:right w:val="none" w:sz="0" w:space="0" w:color="auto"/>
          </w:divBdr>
        </w:div>
        <w:div w:id="1981223727">
          <w:marLeft w:val="640"/>
          <w:marRight w:val="0"/>
          <w:marTop w:val="0"/>
          <w:marBottom w:val="0"/>
          <w:divBdr>
            <w:top w:val="none" w:sz="0" w:space="0" w:color="auto"/>
            <w:left w:val="none" w:sz="0" w:space="0" w:color="auto"/>
            <w:bottom w:val="none" w:sz="0" w:space="0" w:color="auto"/>
            <w:right w:val="none" w:sz="0" w:space="0" w:color="auto"/>
          </w:divBdr>
        </w:div>
        <w:div w:id="1993363677">
          <w:marLeft w:val="640"/>
          <w:marRight w:val="0"/>
          <w:marTop w:val="0"/>
          <w:marBottom w:val="0"/>
          <w:divBdr>
            <w:top w:val="none" w:sz="0" w:space="0" w:color="auto"/>
            <w:left w:val="none" w:sz="0" w:space="0" w:color="auto"/>
            <w:bottom w:val="none" w:sz="0" w:space="0" w:color="auto"/>
            <w:right w:val="none" w:sz="0" w:space="0" w:color="auto"/>
          </w:divBdr>
        </w:div>
        <w:div w:id="2041853438">
          <w:marLeft w:val="640"/>
          <w:marRight w:val="0"/>
          <w:marTop w:val="0"/>
          <w:marBottom w:val="0"/>
          <w:divBdr>
            <w:top w:val="none" w:sz="0" w:space="0" w:color="auto"/>
            <w:left w:val="none" w:sz="0" w:space="0" w:color="auto"/>
            <w:bottom w:val="none" w:sz="0" w:space="0" w:color="auto"/>
            <w:right w:val="none" w:sz="0" w:space="0" w:color="auto"/>
          </w:divBdr>
        </w:div>
        <w:div w:id="2051568055">
          <w:marLeft w:val="640"/>
          <w:marRight w:val="0"/>
          <w:marTop w:val="0"/>
          <w:marBottom w:val="0"/>
          <w:divBdr>
            <w:top w:val="none" w:sz="0" w:space="0" w:color="auto"/>
            <w:left w:val="none" w:sz="0" w:space="0" w:color="auto"/>
            <w:bottom w:val="none" w:sz="0" w:space="0" w:color="auto"/>
            <w:right w:val="none" w:sz="0" w:space="0" w:color="auto"/>
          </w:divBdr>
        </w:div>
        <w:div w:id="2070105163">
          <w:marLeft w:val="640"/>
          <w:marRight w:val="0"/>
          <w:marTop w:val="0"/>
          <w:marBottom w:val="0"/>
          <w:divBdr>
            <w:top w:val="none" w:sz="0" w:space="0" w:color="auto"/>
            <w:left w:val="none" w:sz="0" w:space="0" w:color="auto"/>
            <w:bottom w:val="none" w:sz="0" w:space="0" w:color="auto"/>
            <w:right w:val="none" w:sz="0" w:space="0" w:color="auto"/>
          </w:divBdr>
        </w:div>
        <w:div w:id="2087607449">
          <w:marLeft w:val="640"/>
          <w:marRight w:val="0"/>
          <w:marTop w:val="0"/>
          <w:marBottom w:val="0"/>
          <w:divBdr>
            <w:top w:val="none" w:sz="0" w:space="0" w:color="auto"/>
            <w:left w:val="none" w:sz="0" w:space="0" w:color="auto"/>
            <w:bottom w:val="none" w:sz="0" w:space="0" w:color="auto"/>
            <w:right w:val="none" w:sz="0" w:space="0" w:color="auto"/>
          </w:divBdr>
        </w:div>
        <w:div w:id="2109883774">
          <w:marLeft w:val="640"/>
          <w:marRight w:val="0"/>
          <w:marTop w:val="0"/>
          <w:marBottom w:val="0"/>
          <w:divBdr>
            <w:top w:val="none" w:sz="0" w:space="0" w:color="auto"/>
            <w:left w:val="none" w:sz="0" w:space="0" w:color="auto"/>
            <w:bottom w:val="none" w:sz="0" w:space="0" w:color="auto"/>
            <w:right w:val="none" w:sz="0" w:space="0" w:color="auto"/>
          </w:divBdr>
        </w:div>
        <w:div w:id="2133815465">
          <w:marLeft w:val="640"/>
          <w:marRight w:val="0"/>
          <w:marTop w:val="0"/>
          <w:marBottom w:val="0"/>
          <w:divBdr>
            <w:top w:val="none" w:sz="0" w:space="0" w:color="auto"/>
            <w:left w:val="none" w:sz="0" w:space="0" w:color="auto"/>
            <w:bottom w:val="none" w:sz="0" w:space="0" w:color="auto"/>
            <w:right w:val="none" w:sz="0" w:space="0" w:color="auto"/>
          </w:divBdr>
        </w:div>
        <w:div w:id="2138402565">
          <w:marLeft w:val="640"/>
          <w:marRight w:val="0"/>
          <w:marTop w:val="0"/>
          <w:marBottom w:val="0"/>
          <w:divBdr>
            <w:top w:val="none" w:sz="0" w:space="0" w:color="auto"/>
            <w:left w:val="none" w:sz="0" w:space="0" w:color="auto"/>
            <w:bottom w:val="none" w:sz="0" w:space="0" w:color="auto"/>
            <w:right w:val="none" w:sz="0" w:space="0" w:color="auto"/>
          </w:divBdr>
        </w:div>
      </w:divsChild>
    </w:div>
    <w:div w:id="1051929276">
      <w:bodyDiv w:val="1"/>
      <w:marLeft w:val="0"/>
      <w:marRight w:val="0"/>
      <w:marTop w:val="0"/>
      <w:marBottom w:val="0"/>
      <w:divBdr>
        <w:top w:val="none" w:sz="0" w:space="0" w:color="auto"/>
        <w:left w:val="none" w:sz="0" w:space="0" w:color="auto"/>
        <w:bottom w:val="none" w:sz="0" w:space="0" w:color="auto"/>
        <w:right w:val="none" w:sz="0" w:space="0" w:color="auto"/>
      </w:divBdr>
      <w:divsChild>
        <w:div w:id="9258920">
          <w:marLeft w:val="640"/>
          <w:marRight w:val="0"/>
          <w:marTop w:val="0"/>
          <w:marBottom w:val="0"/>
          <w:divBdr>
            <w:top w:val="none" w:sz="0" w:space="0" w:color="auto"/>
            <w:left w:val="none" w:sz="0" w:space="0" w:color="auto"/>
            <w:bottom w:val="none" w:sz="0" w:space="0" w:color="auto"/>
            <w:right w:val="none" w:sz="0" w:space="0" w:color="auto"/>
          </w:divBdr>
        </w:div>
        <w:div w:id="13728116">
          <w:marLeft w:val="640"/>
          <w:marRight w:val="0"/>
          <w:marTop w:val="0"/>
          <w:marBottom w:val="0"/>
          <w:divBdr>
            <w:top w:val="none" w:sz="0" w:space="0" w:color="auto"/>
            <w:left w:val="none" w:sz="0" w:space="0" w:color="auto"/>
            <w:bottom w:val="none" w:sz="0" w:space="0" w:color="auto"/>
            <w:right w:val="none" w:sz="0" w:space="0" w:color="auto"/>
          </w:divBdr>
        </w:div>
        <w:div w:id="28074206">
          <w:marLeft w:val="640"/>
          <w:marRight w:val="0"/>
          <w:marTop w:val="0"/>
          <w:marBottom w:val="0"/>
          <w:divBdr>
            <w:top w:val="none" w:sz="0" w:space="0" w:color="auto"/>
            <w:left w:val="none" w:sz="0" w:space="0" w:color="auto"/>
            <w:bottom w:val="none" w:sz="0" w:space="0" w:color="auto"/>
            <w:right w:val="none" w:sz="0" w:space="0" w:color="auto"/>
          </w:divBdr>
        </w:div>
        <w:div w:id="60494034">
          <w:marLeft w:val="640"/>
          <w:marRight w:val="0"/>
          <w:marTop w:val="0"/>
          <w:marBottom w:val="0"/>
          <w:divBdr>
            <w:top w:val="none" w:sz="0" w:space="0" w:color="auto"/>
            <w:left w:val="none" w:sz="0" w:space="0" w:color="auto"/>
            <w:bottom w:val="none" w:sz="0" w:space="0" w:color="auto"/>
            <w:right w:val="none" w:sz="0" w:space="0" w:color="auto"/>
          </w:divBdr>
        </w:div>
        <w:div w:id="90250035">
          <w:marLeft w:val="640"/>
          <w:marRight w:val="0"/>
          <w:marTop w:val="0"/>
          <w:marBottom w:val="0"/>
          <w:divBdr>
            <w:top w:val="none" w:sz="0" w:space="0" w:color="auto"/>
            <w:left w:val="none" w:sz="0" w:space="0" w:color="auto"/>
            <w:bottom w:val="none" w:sz="0" w:space="0" w:color="auto"/>
            <w:right w:val="none" w:sz="0" w:space="0" w:color="auto"/>
          </w:divBdr>
        </w:div>
        <w:div w:id="112098858">
          <w:marLeft w:val="640"/>
          <w:marRight w:val="0"/>
          <w:marTop w:val="0"/>
          <w:marBottom w:val="0"/>
          <w:divBdr>
            <w:top w:val="none" w:sz="0" w:space="0" w:color="auto"/>
            <w:left w:val="none" w:sz="0" w:space="0" w:color="auto"/>
            <w:bottom w:val="none" w:sz="0" w:space="0" w:color="auto"/>
            <w:right w:val="none" w:sz="0" w:space="0" w:color="auto"/>
          </w:divBdr>
        </w:div>
        <w:div w:id="166872208">
          <w:marLeft w:val="640"/>
          <w:marRight w:val="0"/>
          <w:marTop w:val="0"/>
          <w:marBottom w:val="0"/>
          <w:divBdr>
            <w:top w:val="none" w:sz="0" w:space="0" w:color="auto"/>
            <w:left w:val="none" w:sz="0" w:space="0" w:color="auto"/>
            <w:bottom w:val="none" w:sz="0" w:space="0" w:color="auto"/>
            <w:right w:val="none" w:sz="0" w:space="0" w:color="auto"/>
          </w:divBdr>
        </w:div>
        <w:div w:id="191578141">
          <w:marLeft w:val="640"/>
          <w:marRight w:val="0"/>
          <w:marTop w:val="0"/>
          <w:marBottom w:val="0"/>
          <w:divBdr>
            <w:top w:val="none" w:sz="0" w:space="0" w:color="auto"/>
            <w:left w:val="none" w:sz="0" w:space="0" w:color="auto"/>
            <w:bottom w:val="none" w:sz="0" w:space="0" w:color="auto"/>
            <w:right w:val="none" w:sz="0" w:space="0" w:color="auto"/>
          </w:divBdr>
        </w:div>
        <w:div w:id="224873184">
          <w:marLeft w:val="640"/>
          <w:marRight w:val="0"/>
          <w:marTop w:val="0"/>
          <w:marBottom w:val="0"/>
          <w:divBdr>
            <w:top w:val="none" w:sz="0" w:space="0" w:color="auto"/>
            <w:left w:val="none" w:sz="0" w:space="0" w:color="auto"/>
            <w:bottom w:val="none" w:sz="0" w:space="0" w:color="auto"/>
            <w:right w:val="none" w:sz="0" w:space="0" w:color="auto"/>
          </w:divBdr>
        </w:div>
        <w:div w:id="230820060">
          <w:marLeft w:val="640"/>
          <w:marRight w:val="0"/>
          <w:marTop w:val="0"/>
          <w:marBottom w:val="0"/>
          <w:divBdr>
            <w:top w:val="none" w:sz="0" w:space="0" w:color="auto"/>
            <w:left w:val="none" w:sz="0" w:space="0" w:color="auto"/>
            <w:bottom w:val="none" w:sz="0" w:space="0" w:color="auto"/>
            <w:right w:val="none" w:sz="0" w:space="0" w:color="auto"/>
          </w:divBdr>
        </w:div>
        <w:div w:id="240025128">
          <w:marLeft w:val="640"/>
          <w:marRight w:val="0"/>
          <w:marTop w:val="0"/>
          <w:marBottom w:val="0"/>
          <w:divBdr>
            <w:top w:val="none" w:sz="0" w:space="0" w:color="auto"/>
            <w:left w:val="none" w:sz="0" w:space="0" w:color="auto"/>
            <w:bottom w:val="none" w:sz="0" w:space="0" w:color="auto"/>
            <w:right w:val="none" w:sz="0" w:space="0" w:color="auto"/>
          </w:divBdr>
        </w:div>
        <w:div w:id="252932041">
          <w:marLeft w:val="640"/>
          <w:marRight w:val="0"/>
          <w:marTop w:val="0"/>
          <w:marBottom w:val="0"/>
          <w:divBdr>
            <w:top w:val="none" w:sz="0" w:space="0" w:color="auto"/>
            <w:left w:val="none" w:sz="0" w:space="0" w:color="auto"/>
            <w:bottom w:val="none" w:sz="0" w:space="0" w:color="auto"/>
            <w:right w:val="none" w:sz="0" w:space="0" w:color="auto"/>
          </w:divBdr>
        </w:div>
        <w:div w:id="254898106">
          <w:marLeft w:val="640"/>
          <w:marRight w:val="0"/>
          <w:marTop w:val="0"/>
          <w:marBottom w:val="0"/>
          <w:divBdr>
            <w:top w:val="none" w:sz="0" w:space="0" w:color="auto"/>
            <w:left w:val="none" w:sz="0" w:space="0" w:color="auto"/>
            <w:bottom w:val="none" w:sz="0" w:space="0" w:color="auto"/>
            <w:right w:val="none" w:sz="0" w:space="0" w:color="auto"/>
          </w:divBdr>
        </w:div>
        <w:div w:id="270629456">
          <w:marLeft w:val="640"/>
          <w:marRight w:val="0"/>
          <w:marTop w:val="0"/>
          <w:marBottom w:val="0"/>
          <w:divBdr>
            <w:top w:val="none" w:sz="0" w:space="0" w:color="auto"/>
            <w:left w:val="none" w:sz="0" w:space="0" w:color="auto"/>
            <w:bottom w:val="none" w:sz="0" w:space="0" w:color="auto"/>
            <w:right w:val="none" w:sz="0" w:space="0" w:color="auto"/>
          </w:divBdr>
        </w:div>
        <w:div w:id="311063652">
          <w:marLeft w:val="640"/>
          <w:marRight w:val="0"/>
          <w:marTop w:val="0"/>
          <w:marBottom w:val="0"/>
          <w:divBdr>
            <w:top w:val="none" w:sz="0" w:space="0" w:color="auto"/>
            <w:left w:val="none" w:sz="0" w:space="0" w:color="auto"/>
            <w:bottom w:val="none" w:sz="0" w:space="0" w:color="auto"/>
            <w:right w:val="none" w:sz="0" w:space="0" w:color="auto"/>
          </w:divBdr>
        </w:div>
        <w:div w:id="336882581">
          <w:marLeft w:val="640"/>
          <w:marRight w:val="0"/>
          <w:marTop w:val="0"/>
          <w:marBottom w:val="0"/>
          <w:divBdr>
            <w:top w:val="none" w:sz="0" w:space="0" w:color="auto"/>
            <w:left w:val="none" w:sz="0" w:space="0" w:color="auto"/>
            <w:bottom w:val="none" w:sz="0" w:space="0" w:color="auto"/>
            <w:right w:val="none" w:sz="0" w:space="0" w:color="auto"/>
          </w:divBdr>
        </w:div>
        <w:div w:id="370036467">
          <w:marLeft w:val="640"/>
          <w:marRight w:val="0"/>
          <w:marTop w:val="0"/>
          <w:marBottom w:val="0"/>
          <w:divBdr>
            <w:top w:val="none" w:sz="0" w:space="0" w:color="auto"/>
            <w:left w:val="none" w:sz="0" w:space="0" w:color="auto"/>
            <w:bottom w:val="none" w:sz="0" w:space="0" w:color="auto"/>
            <w:right w:val="none" w:sz="0" w:space="0" w:color="auto"/>
          </w:divBdr>
        </w:div>
        <w:div w:id="393116037">
          <w:marLeft w:val="640"/>
          <w:marRight w:val="0"/>
          <w:marTop w:val="0"/>
          <w:marBottom w:val="0"/>
          <w:divBdr>
            <w:top w:val="none" w:sz="0" w:space="0" w:color="auto"/>
            <w:left w:val="none" w:sz="0" w:space="0" w:color="auto"/>
            <w:bottom w:val="none" w:sz="0" w:space="0" w:color="auto"/>
            <w:right w:val="none" w:sz="0" w:space="0" w:color="auto"/>
          </w:divBdr>
        </w:div>
        <w:div w:id="396591064">
          <w:marLeft w:val="640"/>
          <w:marRight w:val="0"/>
          <w:marTop w:val="0"/>
          <w:marBottom w:val="0"/>
          <w:divBdr>
            <w:top w:val="none" w:sz="0" w:space="0" w:color="auto"/>
            <w:left w:val="none" w:sz="0" w:space="0" w:color="auto"/>
            <w:bottom w:val="none" w:sz="0" w:space="0" w:color="auto"/>
            <w:right w:val="none" w:sz="0" w:space="0" w:color="auto"/>
          </w:divBdr>
        </w:div>
        <w:div w:id="410541545">
          <w:marLeft w:val="640"/>
          <w:marRight w:val="0"/>
          <w:marTop w:val="0"/>
          <w:marBottom w:val="0"/>
          <w:divBdr>
            <w:top w:val="none" w:sz="0" w:space="0" w:color="auto"/>
            <w:left w:val="none" w:sz="0" w:space="0" w:color="auto"/>
            <w:bottom w:val="none" w:sz="0" w:space="0" w:color="auto"/>
            <w:right w:val="none" w:sz="0" w:space="0" w:color="auto"/>
          </w:divBdr>
        </w:div>
        <w:div w:id="441385504">
          <w:marLeft w:val="640"/>
          <w:marRight w:val="0"/>
          <w:marTop w:val="0"/>
          <w:marBottom w:val="0"/>
          <w:divBdr>
            <w:top w:val="none" w:sz="0" w:space="0" w:color="auto"/>
            <w:left w:val="none" w:sz="0" w:space="0" w:color="auto"/>
            <w:bottom w:val="none" w:sz="0" w:space="0" w:color="auto"/>
            <w:right w:val="none" w:sz="0" w:space="0" w:color="auto"/>
          </w:divBdr>
        </w:div>
        <w:div w:id="494535526">
          <w:marLeft w:val="640"/>
          <w:marRight w:val="0"/>
          <w:marTop w:val="0"/>
          <w:marBottom w:val="0"/>
          <w:divBdr>
            <w:top w:val="none" w:sz="0" w:space="0" w:color="auto"/>
            <w:left w:val="none" w:sz="0" w:space="0" w:color="auto"/>
            <w:bottom w:val="none" w:sz="0" w:space="0" w:color="auto"/>
            <w:right w:val="none" w:sz="0" w:space="0" w:color="auto"/>
          </w:divBdr>
        </w:div>
        <w:div w:id="497233040">
          <w:marLeft w:val="640"/>
          <w:marRight w:val="0"/>
          <w:marTop w:val="0"/>
          <w:marBottom w:val="0"/>
          <w:divBdr>
            <w:top w:val="none" w:sz="0" w:space="0" w:color="auto"/>
            <w:left w:val="none" w:sz="0" w:space="0" w:color="auto"/>
            <w:bottom w:val="none" w:sz="0" w:space="0" w:color="auto"/>
            <w:right w:val="none" w:sz="0" w:space="0" w:color="auto"/>
          </w:divBdr>
        </w:div>
        <w:div w:id="507839427">
          <w:marLeft w:val="640"/>
          <w:marRight w:val="0"/>
          <w:marTop w:val="0"/>
          <w:marBottom w:val="0"/>
          <w:divBdr>
            <w:top w:val="none" w:sz="0" w:space="0" w:color="auto"/>
            <w:left w:val="none" w:sz="0" w:space="0" w:color="auto"/>
            <w:bottom w:val="none" w:sz="0" w:space="0" w:color="auto"/>
            <w:right w:val="none" w:sz="0" w:space="0" w:color="auto"/>
          </w:divBdr>
        </w:div>
        <w:div w:id="545413710">
          <w:marLeft w:val="640"/>
          <w:marRight w:val="0"/>
          <w:marTop w:val="0"/>
          <w:marBottom w:val="0"/>
          <w:divBdr>
            <w:top w:val="none" w:sz="0" w:space="0" w:color="auto"/>
            <w:left w:val="none" w:sz="0" w:space="0" w:color="auto"/>
            <w:bottom w:val="none" w:sz="0" w:space="0" w:color="auto"/>
            <w:right w:val="none" w:sz="0" w:space="0" w:color="auto"/>
          </w:divBdr>
        </w:div>
        <w:div w:id="559948900">
          <w:marLeft w:val="640"/>
          <w:marRight w:val="0"/>
          <w:marTop w:val="0"/>
          <w:marBottom w:val="0"/>
          <w:divBdr>
            <w:top w:val="none" w:sz="0" w:space="0" w:color="auto"/>
            <w:left w:val="none" w:sz="0" w:space="0" w:color="auto"/>
            <w:bottom w:val="none" w:sz="0" w:space="0" w:color="auto"/>
            <w:right w:val="none" w:sz="0" w:space="0" w:color="auto"/>
          </w:divBdr>
        </w:div>
        <w:div w:id="560871467">
          <w:marLeft w:val="640"/>
          <w:marRight w:val="0"/>
          <w:marTop w:val="0"/>
          <w:marBottom w:val="0"/>
          <w:divBdr>
            <w:top w:val="none" w:sz="0" w:space="0" w:color="auto"/>
            <w:left w:val="none" w:sz="0" w:space="0" w:color="auto"/>
            <w:bottom w:val="none" w:sz="0" w:space="0" w:color="auto"/>
            <w:right w:val="none" w:sz="0" w:space="0" w:color="auto"/>
          </w:divBdr>
        </w:div>
        <w:div w:id="595478216">
          <w:marLeft w:val="640"/>
          <w:marRight w:val="0"/>
          <w:marTop w:val="0"/>
          <w:marBottom w:val="0"/>
          <w:divBdr>
            <w:top w:val="none" w:sz="0" w:space="0" w:color="auto"/>
            <w:left w:val="none" w:sz="0" w:space="0" w:color="auto"/>
            <w:bottom w:val="none" w:sz="0" w:space="0" w:color="auto"/>
            <w:right w:val="none" w:sz="0" w:space="0" w:color="auto"/>
          </w:divBdr>
        </w:div>
        <w:div w:id="595793081">
          <w:marLeft w:val="640"/>
          <w:marRight w:val="0"/>
          <w:marTop w:val="0"/>
          <w:marBottom w:val="0"/>
          <w:divBdr>
            <w:top w:val="none" w:sz="0" w:space="0" w:color="auto"/>
            <w:left w:val="none" w:sz="0" w:space="0" w:color="auto"/>
            <w:bottom w:val="none" w:sz="0" w:space="0" w:color="auto"/>
            <w:right w:val="none" w:sz="0" w:space="0" w:color="auto"/>
          </w:divBdr>
        </w:div>
        <w:div w:id="598026817">
          <w:marLeft w:val="640"/>
          <w:marRight w:val="0"/>
          <w:marTop w:val="0"/>
          <w:marBottom w:val="0"/>
          <w:divBdr>
            <w:top w:val="none" w:sz="0" w:space="0" w:color="auto"/>
            <w:left w:val="none" w:sz="0" w:space="0" w:color="auto"/>
            <w:bottom w:val="none" w:sz="0" w:space="0" w:color="auto"/>
            <w:right w:val="none" w:sz="0" w:space="0" w:color="auto"/>
          </w:divBdr>
        </w:div>
        <w:div w:id="614286677">
          <w:marLeft w:val="640"/>
          <w:marRight w:val="0"/>
          <w:marTop w:val="0"/>
          <w:marBottom w:val="0"/>
          <w:divBdr>
            <w:top w:val="none" w:sz="0" w:space="0" w:color="auto"/>
            <w:left w:val="none" w:sz="0" w:space="0" w:color="auto"/>
            <w:bottom w:val="none" w:sz="0" w:space="0" w:color="auto"/>
            <w:right w:val="none" w:sz="0" w:space="0" w:color="auto"/>
          </w:divBdr>
        </w:div>
        <w:div w:id="625503794">
          <w:marLeft w:val="640"/>
          <w:marRight w:val="0"/>
          <w:marTop w:val="0"/>
          <w:marBottom w:val="0"/>
          <w:divBdr>
            <w:top w:val="none" w:sz="0" w:space="0" w:color="auto"/>
            <w:left w:val="none" w:sz="0" w:space="0" w:color="auto"/>
            <w:bottom w:val="none" w:sz="0" w:space="0" w:color="auto"/>
            <w:right w:val="none" w:sz="0" w:space="0" w:color="auto"/>
          </w:divBdr>
        </w:div>
        <w:div w:id="627206456">
          <w:marLeft w:val="640"/>
          <w:marRight w:val="0"/>
          <w:marTop w:val="0"/>
          <w:marBottom w:val="0"/>
          <w:divBdr>
            <w:top w:val="none" w:sz="0" w:space="0" w:color="auto"/>
            <w:left w:val="none" w:sz="0" w:space="0" w:color="auto"/>
            <w:bottom w:val="none" w:sz="0" w:space="0" w:color="auto"/>
            <w:right w:val="none" w:sz="0" w:space="0" w:color="auto"/>
          </w:divBdr>
        </w:div>
        <w:div w:id="647247470">
          <w:marLeft w:val="640"/>
          <w:marRight w:val="0"/>
          <w:marTop w:val="0"/>
          <w:marBottom w:val="0"/>
          <w:divBdr>
            <w:top w:val="none" w:sz="0" w:space="0" w:color="auto"/>
            <w:left w:val="none" w:sz="0" w:space="0" w:color="auto"/>
            <w:bottom w:val="none" w:sz="0" w:space="0" w:color="auto"/>
            <w:right w:val="none" w:sz="0" w:space="0" w:color="auto"/>
          </w:divBdr>
        </w:div>
        <w:div w:id="701318979">
          <w:marLeft w:val="640"/>
          <w:marRight w:val="0"/>
          <w:marTop w:val="0"/>
          <w:marBottom w:val="0"/>
          <w:divBdr>
            <w:top w:val="none" w:sz="0" w:space="0" w:color="auto"/>
            <w:left w:val="none" w:sz="0" w:space="0" w:color="auto"/>
            <w:bottom w:val="none" w:sz="0" w:space="0" w:color="auto"/>
            <w:right w:val="none" w:sz="0" w:space="0" w:color="auto"/>
          </w:divBdr>
        </w:div>
        <w:div w:id="732700225">
          <w:marLeft w:val="640"/>
          <w:marRight w:val="0"/>
          <w:marTop w:val="0"/>
          <w:marBottom w:val="0"/>
          <w:divBdr>
            <w:top w:val="none" w:sz="0" w:space="0" w:color="auto"/>
            <w:left w:val="none" w:sz="0" w:space="0" w:color="auto"/>
            <w:bottom w:val="none" w:sz="0" w:space="0" w:color="auto"/>
            <w:right w:val="none" w:sz="0" w:space="0" w:color="auto"/>
          </w:divBdr>
        </w:div>
        <w:div w:id="735859168">
          <w:marLeft w:val="640"/>
          <w:marRight w:val="0"/>
          <w:marTop w:val="0"/>
          <w:marBottom w:val="0"/>
          <w:divBdr>
            <w:top w:val="none" w:sz="0" w:space="0" w:color="auto"/>
            <w:left w:val="none" w:sz="0" w:space="0" w:color="auto"/>
            <w:bottom w:val="none" w:sz="0" w:space="0" w:color="auto"/>
            <w:right w:val="none" w:sz="0" w:space="0" w:color="auto"/>
          </w:divBdr>
        </w:div>
        <w:div w:id="762412761">
          <w:marLeft w:val="640"/>
          <w:marRight w:val="0"/>
          <w:marTop w:val="0"/>
          <w:marBottom w:val="0"/>
          <w:divBdr>
            <w:top w:val="none" w:sz="0" w:space="0" w:color="auto"/>
            <w:left w:val="none" w:sz="0" w:space="0" w:color="auto"/>
            <w:bottom w:val="none" w:sz="0" w:space="0" w:color="auto"/>
            <w:right w:val="none" w:sz="0" w:space="0" w:color="auto"/>
          </w:divBdr>
        </w:div>
        <w:div w:id="763451575">
          <w:marLeft w:val="640"/>
          <w:marRight w:val="0"/>
          <w:marTop w:val="0"/>
          <w:marBottom w:val="0"/>
          <w:divBdr>
            <w:top w:val="none" w:sz="0" w:space="0" w:color="auto"/>
            <w:left w:val="none" w:sz="0" w:space="0" w:color="auto"/>
            <w:bottom w:val="none" w:sz="0" w:space="0" w:color="auto"/>
            <w:right w:val="none" w:sz="0" w:space="0" w:color="auto"/>
          </w:divBdr>
        </w:div>
        <w:div w:id="766072453">
          <w:marLeft w:val="640"/>
          <w:marRight w:val="0"/>
          <w:marTop w:val="0"/>
          <w:marBottom w:val="0"/>
          <w:divBdr>
            <w:top w:val="none" w:sz="0" w:space="0" w:color="auto"/>
            <w:left w:val="none" w:sz="0" w:space="0" w:color="auto"/>
            <w:bottom w:val="none" w:sz="0" w:space="0" w:color="auto"/>
            <w:right w:val="none" w:sz="0" w:space="0" w:color="auto"/>
          </w:divBdr>
        </w:div>
        <w:div w:id="781073310">
          <w:marLeft w:val="640"/>
          <w:marRight w:val="0"/>
          <w:marTop w:val="0"/>
          <w:marBottom w:val="0"/>
          <w:divBdr>
            <w:top w:val="none" w:sz="0" w:space="0" w:color="auto"/>
            <w:left w:val="none" w:sz="0" w:space="0" w:color="auto"/>
            <w:bottom w:val="none" w:sz="0" w:space="0" w:color="auto"/>
            <w:right w:val="none" w:sz="0" w:space="0" w:color="auto"/>
          </w:divBdr>
        </w:div>
        <w:div w:id="786433888">
          <w:marLeft w:val="640"/>
          <w:marRight w:val="0"/>
          <w:marTop w:val="0"/>
          <w:marBottom w:val="0"/>
          <w:divBdr>
            <w:top w:val="none" w:sz="0" w:space="0" w:color="auto"/>
            <w:left w:val="none" w:sz="0" w:space="0" w:color="auto"/>
            <w:bottom w:val="none" w:sz="0" w:space="0" w:color="auto"/>
            <w:right w:val="none" w:sz="0" w:space="0" w:color="auto"/>
          </w:divBdr>
        </w:div>
        <w:div w:id="787626570">
          <w:marLeft w:val="640"/>
          <w:marRight w:val="0"/>
          <w:marTop w:val="0"/>
          <w:marBottom w:val="0"/>
          <w:divBdr>
            <w:top w:val="none" w:sz="0" w:space="0" w:color="auto"/>
            <w:left w:val="none" w:sz="0" w:space="0" w:color="auto"/>
            <w:bottom w:val="none" w:sz="0" w:space="0" w:color="auto"/>
            <w:right w:val="none" w:sz="0" w:space="0" w:color="auto"/>
          </w:divBdr>
        </w:div>
        <w:div w:id="805128660">
          <w:marLeft w:val="640"/>
          <w:marRight w:val="0"/>
          <w:marTop w:val="0"/>
          <w:marBottom w:val="0"/>
          <w:divBdr>
            <w:top w:val="none" w:sz="0" w:space="0" w:color="auto"/>
            <w:left w:val="none" w:sz="0" w:space="0" w:color="auto"/>
            <w:bottom w:val="none" w:sz="0" w:space="0" w:color="auto"/>
            <w:right w:val="none" w:sz="0" w:space="0" w:color="auto"/>
          </w:divBdr>
        </w:div>
        <w:div w:id="824929163">
          <w:marLeft w:val="640"/>
          <w:marRight w:val="0"/>
          <w:marTop w:val="0"/>
          <w:marBottom w:val="0"/>
          <w:divBdr>
            <w:top w:val="none" w:sz="0" w:space="0" w:color="auto"/>
            <w:left w:val="none" w:sz="0" w:space="0" w:color="auto"/>
            <w:bottom w:val="none" w:sz="0" w:space="0" w:color="auto"/>
            <w:right w:val="none" w:sz="0" w:space="0" w:color="auto"/>
          </w:divBdr>
        </w:div>
        <w:div w:id="831259997">
          <w:marLeft w:val="640"/>
          <w:marRight w:val="0"/>
          <w:marTop w:val="0"/>
          <w:marBottom w:val="0"/>
          <w:divBdr>
            <w:top w:val="none" w:sz="0" w:space="0" w:color="auto"/>
            <w:left w:val="none" w:sz="0" w:space="0" w:color="auto"/>
            <w:bottom w:val="none" w:sz="0" w:space="0" w:color="auto"/>
            <w:right w:val="none" w:sz="0" w:space="0" w:color="auto"/>
          </w:divBdr>
        </w:div>
        <w:div w:id="917442236">
          <w:marLeft w:val="640"/>
          <w:marRight w:val="0"/>
          <w:marTop w:val="0"/>
          <w:marBottom w:val="0"/>
          <w:divBdr>
            <w:top w:val="none" w:sz="0" w:space="0" w:color="auto"/>
            <w:left w:val="none" w:sz="0" w:space="0" w:color="auto"/>
            <w:bottom w:val="none" w:sz="0" w:space="0" w:color="auto"/>
            <w:right w:val="none" w:sz="0" w:space="0" w:color="auto"/>
          </w:divBdr>
        </w:div>
        <w:div w:id="947202691">
          <w:marLeft w:val="640"/>
          <w:marRight w:val="0"/>
          <w:marTop w:val="0"/>
          <w:marBottom w:val="0"/>
          <w:divBdr>
            <w:top w:val="none" w:sz="0" w:space="0" w:color="auto"/>
            <w:left w:val="none" w:sz="0" w:space="0" w:color="auto"/>
            <w:bottom w:val="none" w:sz="0" w:space="0" w:color="auto"/>
            <w:right w:val="none" w:sz="0" w:space="0" w:color="auto"/>
          </w:divBdr>
        </w:div>
        <w:div w:id="965740815">
          <w:marLeft w:val="640"/>
          <w:marRight w:val="0"/>
          <w:marTop w:val="0"/>
          <w:marBottom w:val="0"/>
          <w:divBdr>
            <w:top w:val="none" w:sz="0" w:space="0" w:color="auto"/>
            <w:left w:val="none" w:sz="0" w:space="0" w:color="auto"/>
            <w:bottom w:val="none" w:sz="0" w:space="0" w:color="auto"/>
            <w:right w:val="none" w:sz="0" w:space="0" w:color="auto"/>
          </w:divBdr>
        </w:div>
        <w:div w:id="978606883">
          <w:marLeft w:val="640"/>
          <w:marRight w:val="0"/>
          <w:marTop w:val="0"/>
          <w:marBottom w:val="0"/>
          <w:divBdr>
            <w:top w:val="none" w:sz="0" w:space="0" w:color="auto"/>
            <w:left w:val="none" w:sz="0" w:space="0" w:color="auto"/>
            <w:bottom w:val="none" w:sz="0" w:space="0" w:color="auto"/>
            <w:right w:val="none" w:sz="0" w:space="0" w:color="auto"/>
          </w:divBdr>
        </w:div>
        <w:div w:id="1003625383">
          <w:marLeft w:val="640"/>
          <w:marRight w:val="0"/>
          <w:marTop w:val="0"/>
          <w:marBottom w:val="0"/>
          <w:divBdr>
            <w:top w:val="none" w:sz="0" w:space="0" w:color="auto"/>
            <w:left w:val="none" w:sz="0" w:space="0" w:color="auto"/>
            <w:bottom w:val="none" w:sz="0" w:space="0" w:color="auto"/>
            <w:right w:val="none" w:sz="0" w:space="0" w:color="auto"/>
          </w:divBdr>
        </w:div>
        <w:div w:id="1006244987">
          <w:marLeft w:val="640"/>
          <w:marRight w:val="0"/>
          <w:marTop w:val="0"/>
          <w:marBottom w:val="0"/>
          <w:divBdr>
            <w:top w:val="none" w:sz="0" w:space="0" w:color="auto"/>
            <w:left w:val="none" w:sz="0" w:space="0" w:color="auto"/>
            <w:bottom w:val="none" w:sz="0" w:space="0" w:color="auto"/>
            <w:right w:val="none" w:sz="0" w:space="0" w:color="auto"/>
          </w:divBdr>
        </w:div>
        <w:div w:id="1052117292">
          <w:marLeft w:val="640"/>
          <w:marRight w:val="0"/>
          <w:marTop w:val="0"/>
          <w:marBottom w:val="0"/>
          <w:divBdr>
            <w:top w:val="none" w:sz="0" w:space="0" w:color="auto"/>
            <w:left w:val="none" w:sz="0" w:space="0" w:color="auto"/>
            <w:bottom w:val="none" w:sz="0" w:space="0" w:color="auto"/>
            <w:right w:val="none" w:sz="0" w:space="0" w:color="auto"/>
          </w:divBdr>
        </w:div>
        <w:div w:id="1064793831">
          <w:marLeft w:val="640"/>
          <w:marRight w:val="0"/>
          <w:marTop w:val="0"/>
          <w:marBottom w:val="0"/>
          <w:divBdr>
            <w:top w:val="none" w:sz="0" w:space="0" w:color="auto"/>
            <w:left w:val="none" w:sz="0" w:space="0" w:color="auto"/>
            <w:bottom w:val="none" w:sz="0" w:space="0" w:color="auto"/>
            <w:right w:val="none" w:sz="0" w:space="0" w:color="auto"/>
          </w:divBdr>
        </w:div>
        <w:div w:id="1070731363">
          <w:marLeft w:val="640"/>
          <w:marRight w:val="0"/>
          <w:marTop w:val="0"/>
          <w:marBottom w:val="0"/>
          <w:divBdr>
            <w:top w:val="none" w:sz="0" w:space="0" w:color="auto"/>
            <w:left w:val="none" w:sz="0" w:space="0" w:color="auto"/>
            <w:bottom w:val="none" w:sz="0" w:space="0" w:color="auto"/>
            <w:right w:val="none" w:sz="0" w:space="0" w:color="auto"/>
          </w:divBdr>
        </w:div>
        <w:div w:id="1135486916">
          <w:marLeft w:val="640"/>
          <w:marRight w:val="0"/>
          <w:marTop w:val="0"/>
          <w:marBottom w:val="0"/>
          <w:divBdr>
            <w:top w:val="none" w:sz="0" w:space="0" w:color="auto"/>
            <w:left w:val="none" w:sz="0" w:space="0" w:color="auto"/>
            <w:bottom w:val="none" w:sz="0" w:space="0" w:color="auto"/>
            <w:right w:val="none" w:sz="0" w:space="0" w:color="auto"/>
          </w:divBdr>
        </w:div>
        <w:div w:id="1136869777">
          <w:marLeft w:val="640"/>
          <w:marRight w:val="0"/>
          <w:marTop w:val="0"/>
          <w:marBottom w:val="0"/>
          <w:divBdr>
            <w:top w:val="none" w:sz="0" w:space="0" w:color="auto"/>
            <w:left w:val="none" w:sz="0" w:space="0" w:color="auto"/>
            <w:bottom w:val="none" w:sz="0" w:space="0" w:color="auto"/>
            <w:right w:val="none" w:sz="0" w:space="0" w:color="auto"/>
          </w:divBdr>
        </w:div>
        <w:div w:id="1149203337">
          <w:marLeft w:val="640"/>
          <w:marRight w:val="0"/>
          <w:marTop w:val="0"/>
          <w:marBottom w:val="0"/>
          <w:divBdr>
            <w:top w:val="none" w:sz="0" w:space="0" w:color="auto"/>
            <w:left w:val="none" w:sz="0" w:space="0" w:color="auto"/>
            <w:bottom w:val="none" w:sz="0" w:space="0" w:color="auto"/>
            <w:right w:val="none" w:sz="0" w:space="0" w:color="auto"/>
          </w:divBdr>
        </w:div>
        <w:div w:id="1167281033">
          <w:marLeft w:val="640"/>
          <w:marRight w:val="0"/>
          <w:marTop w:val="0"/>
          <w:marBottom w:val="0"/>
          <w:divBdr>
            <w:top w:val="none" w:sz="0" w:space="0" w:color="auto"/>
            <w:left w:val="none" w:sz="0" w:space="0" w:color="auto"/>
            <w:bottom w:val="none" w:sz="0" w:space="0" w:color="auto"/>
            <w:right w:val="none" w:sz="0" w:space="0" w:color="auto"/>
          </w:divBdr>
        </w:div>
        <w:div w:id="1192037855">
          <w:marLeft w:val="640"/>
          <w:marRight w:val="0"/>
          <w:marTop w:val="0"/>
          <w:marBottom w:val="0"/>
          <w:divBdr>
            <w:top w:val="none" w:sz="0" w:space="0" w:color="auto"/>
            <w:left w:val="none" w:sz="0" w:space="0" w:color="auto"/>
            <w:bottom w:val="none" w:sz="0" w:space="0" w:color="auto"/>
            <w:right w:val="none" w:sz="0" w:space="0" w:color="auto"/>
          </w:divBdr>
        </w:div>
        <w:div w:id="1196428942">
          <w:marLeft w:val="640"/>
          <w:marRight w:val="0"/>
          <w:marTop w:val="0"/>
          <w:marBottom w:val="0"/>
          <w:divBdr>
            <w:top w:val="none" w:sz="0" w:space="0" w:color="auto"/>
            <w:left w:val="none" w:sz="0" w:space="0" w:color="auto"/>
            <w:bottom w:val="none" w:sz="0" w:space="0" w:color="auto"/>
            <w:right w:val="none" w:sz="0" w:space="0" w:color="auto"/>
          </w:divBdr>
        </w:div>
        <w:div w:id="1264651741">
          <w:marLeft w:val="640"/>
          <w:marRight w:val="0"/>
          <w:marTop w:val="0"/>
          <w:marBottom w:val="0"/>
          <w:divBdr>
            <w:top w:val="none" w:sz="0" w:space="0" w:color="auto"/>
            <w:left w:val="none" w:sz="0" w:space="0" w:color="auto"/>
            <w:bottom w:val="none" w:sz="0" w:space="0" w:color="auto"/>
            <w:right w:val="none" w:sz="0" w:space="0" w:color="auto"/>
          </w:divBdr>
        </w:div>
        <w:div w:id="1280449949">
          <w:marLeft w:val="640"/>
          <w:marRight w:val="0"/>
          <w:marTop w:val="0"/>
          <w:marBottom w:val="0"/>
          <w:divBdr>
            <w:top w:val="none" w:sz="0" w:space="0" w:color="auto"/>
            <w:left w:val="none" w:sz="0" w:space="0" w:color="auto"/>
            <w:bottom w:val="none" w:sz="0" w:space="0" w:color="auto"/>
            <w:right w:val="none" w:sz="0" w:space="0" w:color="auto"/>
          </w:divBdr>
        </w:div>
        <w:div w:id="1307205210">
          <w:marLeft w:val="640"/>
          <w:marRight w:val="0"/>
          <w:marTop w:val="0"/>
          <w:marBottom w:val="0"/>
          <w:divBdr>
            <w:top w:val="none" w:sz="0" w:space="0" w:color="auto"/>
            <w:left w:val="none" w:sz="0" w:space="0" w:color="auto"/>
            <w:bottom w:val="none" w:sz="0" w:space="0" w:color="auto"/>
            <w:right w:val="none" w:sz="0" w:space="0" w:color="auto"/>
          </w:divBdr>
        </w:div>
        <w:div w:id="1379931430">
          <w:marLeft w:val="640"/>
          <w:marRight w:val="0"/>
          <w:marTop w:val="0"/>
          <w:marBottom w:val="0"/>
          <w:divBdr>
            <w:top w:val="none" w:sz="0" w:space="0" w:color="auto"/>
            <w:left w:val="none" w:sz="0" w:space="0" w:color="auto"/>
            <w:bottom w:val="none" w:sz="0" w:space="0" w:color="auto"/>
            <w:right w:val="none" w:sz="0" w:space="0" w:color="auto"/>
          </w:divBdr>
        </w:div>
        <w:div w:id="1394157818">
          <w:marLeft w:val="640"/>
          <w:marRight w:val="0"/>
          <w:marTop w:val="0"/>
          <w:marBottom w:val="0"/>
          <w:divBdr>
            <w:top w:val="none" w:sz="0" w:space="0" w:color="auto"/>
            <w:left w:val="none" w:sz="0" w:space="0" w:color="auto"/>
            <w:bottom w:val="none" w:sz="0" w:space="0" w:color="auto"/>
            <w:right w:val="none" w:sz="0" w:space="0" w:color="auto"/>
          </w:divBdr>
        </w:div>
        <w:div w:id="1395468999">
          <w:marLeft w:val="640"/>
          <w:marRight w:val="0"/>
          <w:marTop w:val="0"/>
          <w:marBottom w:val="0"/>
          <w:divBdr>
            <w:top w:val="none" w:sz="0" w:space="0" w:color="auto"/>
            <w:left w:val="none" w:sz="0" w:space="0" w:color="auto"/>
            <w:bottom w:val="none" w:sz="0" w:space="0" w:color="auto"/>
            <w:right w:val="none" w:sz="0" w:space="0" w:color="auto"/>
          </w:divBdr>
        </w:div>
        <w:div w:id="1400595479">
          <w:marLeft w:val="640"/>
          <w:marRight w:val="0"/>
          <w:marTop w:val="0"/>
          <w:marBottom w:val="0"/>
          <w:divBdr>
            <w:top w:val="none" w:sz="0" w:space="0" w:color="auto"/>
            <w:left w:val="none" w:sz="0" w:space="0" w:color="auto"/>
            <w:bottom w:val="none" w:sz="0" w:space="0" w:color="auto"/>
            <w:right w:val="none" w:sz="0" w:space="0" w:color="auto"/>
          </w:divBdr>
        </w:div>
        <w:div w:id="1414427734">
          <w:marLeft w:val="640"/>
          <w:marRight w:val="0"/>
          <w:marTop w:val="0"/>
          <w:marBottom w:val="0"/>
          <w:divBdr>
            <w:top w:val="none" w:sz="0" w:space="0" w:color="auto"/>
            <w:left w:val="none" w:sz="0" w:space="0" w:color="auto"/>
            <w:bottom w:val="none" w:sz="0" w:space="0" w:color="auto"/>
            <w:right w:val="none" w:sz="0" w:space="0" w:color="auto"/>
          </w:divBdr>
        </w:div>
        <w:div w:id="1427537161">
          <w:marLeft w:val="640"/>
          <w:marRight w:val="0"/>
          <w:marTop w:val="0"/>
          <w:marBottom w:val="0"/>
          <w:divBdr>
            <w:top w:val="none" w:sz="0" w:space="0" w:color="auto"/>
            <w:left w:val="none" w:sz="0" w:space="0" w:color="auto"/>
            <w:bottom w:val="none" w:sz="0" w:space="0" w:color="auto"/>
            <w:right w:val="none" w:sz="0" w:space="0" w:color="auto"/>
          </w:divBdr>
        </w:div>
        <w:div w:id="1435133897">
          <w:marLeft w:val="640"/>
          <w:marRight w:val="0"/>
          <w:marTop w:val="0"/>
          <w:marBottom w:val="0"/>
          <w:divBdr>
            <w:top w:val="none" w:sz="0" w:space="0" w:color="auto"/>
            <w:left w:val="none" w:sz="0" w:space="0" w:color="auto"/>
            <w:bottom w:val="none" w:sz="0" w:space="0" w:color="auto"/>
            <w:right w:val="none" w:sz="0" w:space="0" w:color="auto"/>
          </w:divBdr>
        </w:div>
        <w:div w:id="1437335657">
          <w:marLeft w:val="640"/>
          <w:marRight w:val="0"/>
          <w:marTop w:val="0"/>
          <w:marBottom w:val="0"/>
          <w:divBdr>
            <w:top w:val="none" w:sz="0" w:space="0" w:color="auto"/>
            <w:left w:val="none" w:sz="0" w:space="0" w:color="auto"/>
            <w:bottom w:val="none" w:sz="0" w:space="0" w:color="auto"/>
            <w:right w:val="none" w:sz="0" w:space="0" w:color="auto"/>
          </w:divBdr>
        </w:div>
        <w:div w:id="1440906212">
          <w:marLeft w:val="640"/>
          <w:marRight w:val="0"/>
          <w:marTop w:val="0"/>
          <w:marBottom w:val="0"/>
          <w:divBdr>
            <w:top w:val="none" w:sz="0" w:space="0" w:color="auto"/>
            <w:left w:val="none" w:sz="0" w:space="0" w:color="auto"/>
            <w:bottom w:val="none" w:sz="0" w:space="0" w:color="auto"/>
            <w:right w:val="none" w:sz="0" w:space="0" w:color="auto"/>
          </w:divBdr>
        </w:div>
        <w:div w:id="1451777048">
          <w:marLeft w:val="640"/>
          <w:marRight w:val="0"/>
          <w:marTop w:val="0"/>
          <w:marBottom w:val="0"/>
          <w:divBdr>
            <w:top w:val="none" w:sz="0" w:space="0" w:color="auto"/>
            <w:left w:val="none" w:sz="0" w:space="0" w:color="auto"/>
            <w:bottom w:val="none" w:sz="0" w:space="0" w:color="auto"/>
            <w:right w:val="none" w:sz="0" w:space="0" w:color="auto"/>
          </w:divBdr>
        </w:div>
        <w:div w:id="1482506732">
          <w:marLeft w:val="640"/>
          <w:marRight w:val="0"/>
          <w:marTop w:val="0"/>
          <w:marBottom w:val="0"/>
          <w:divBdr>
            <w:top w:val="none" w:sz="0" w:space="0" w:color="auto"/>
            <w:left w:val="none" w:sz="0" w:space="0" w:color="auto"/>
            <w:bottom w:val="none" w:sz="0" w:space="0" w:color="auto"/>
            <w:right w:val="none" w:sz="0" w:space="0" w:color="auto"/>
          </w:divBdr>
        </w:div>
        <w:div w:id="1502350510">
          <w:marLeft w:val="640"/>
          <w:marRight w:val="0"/>
          <w:marTop w:val="0"/>
          <w:marBottom w:val="0"/>
          <w:divBdr>
            <w:top w:val="none" w:sz="0" w:space="0" w:color="auto"/>
            <w:left w:val="none" w:sz="0" w:space="0" w:color="auto"/>
            <w:bottom w:val="none" w:sz="0" w:space="0" w:color="auto"/>
            <w:right w:val="none" w:sz="0" w:space="0" w:color="auto"/>
          </w:divBdr>
        </w:div>
        <w:div w:id="1519588380">
          <w:marLeft w:val="640"/>
          <w:marRight w:val="0"/>
          <w:marTop w:val="0"/>
          <w:marBottom w:val="0"/>
          <w:divBdr>
            <w:top w:val="none" w:sz="0" w:space="0" w:color="auto"/>
            <w:left w:val="none" w:sz="0" w:space="0" w:color="auto"/>
            <w:bottom w:val="none" w:sz="0" w:space="0" w:color="auto"/>
            <w:right w:val="none" w:sz="0" w:space="0" w:color="auto"/>
          </w:divBdr>
        </w:div>
        <w:div w:id="1523783934">
          <w:marLeft w:val="640"/>
          <w:marRight w:val="0"/>
          <w:marTop w:val="0"/>
          <w:marBottom w:val="0"/>
          <w:divBdr>
            <w:top w:val="none" w:sz="0" w:space="0" w:color="auto"/>
            <w:left w:val="none" w:sz="0" w:space="0" w:color="auto"/>
            <w:bottom w:val="none" w:sz="0" w:space="0" w:color="auto"/>
            <w:right w:val="none" w:sz="0" w:space="0" w:color="auto"/>
          </w:divBdr>
        </w:div>
        <w:div w:id="1573662486">
          <w:marLeft w:val="640"/>
          <w:marRight w:val="0"/>
          <w:marTop w:val="0"/>
          <w:marBottom w:val="0"/>
          <w:divBdr>
            <w:top w:val="none" w:sz="0" w:space="0" w:color="auto"/>
            <w:left w:val="none" w:sz="0" w:space="0" w:color="auto"/>
            <w:bottom w:val="none" w:sz="0" w:space="0" w:color="auto"/>
            <w:right w:val="none" w:sz="0" w:space="0" w:color="auto"/>
          </w:divBdr>
        </w:div>
        <w:div w:id="1578712442">
          <w:marLeft w:val="640"/>
          <w:marRight w:val="0"/>
          <w:marTop w:val="0"/>
          <w:marBottom w:val="0"/>
          <w:divBdr>
            <w:top w:val="none" w:sz="0" w:space="0" w:color="auto"/>
            <w:left w:val="none" w:sz="0" w:space="0" w:color="auto"/>
            <w:bottom w:val="none" w:sz="0" w:space="0" w:color="auto"/>
            <w:right w:val="none" w:sz="0" w:space="0" w:color="auto"/>
          </w:divBdr>
        </w:div>
        <w:div w:id="1613320330">
          <w:marLeft w:val="640"/>
          <w:marRight w:val="0"/>
          <w:marTop w:val="0"/>
          <w:marBottom w:val="0"/>
          <w:divBdr>
            <w:top w:val="none" w:sz="0" w:space="0" w:color="auto"/>
            <w:left w:val="none" w:sz="0" w:space="0" w:color="auto"/>
            <w:bottom w:val="none" w:sz="0" w:space="0" w:color="auto"/>
            <w:right w:val="none" w:sz="0" w:space="0" w:color="auto"/>
          </w:divBdr>
        </w:div>
        <w:div w:id="1614822010">
          <w:marLeft w:val="640"/>
          <w:marRight w:val="0"/>
          <w:marTop w:val="0"/>
          <w:marBottom w:val="0"/>
          <w:divBdr>
            <w:top w:val="none" w:sz="0" w:space="0" w:color="auto"/>
            <w:left w:val="none" w:sz="0" w:space="0" w:color="auto"/>
            <w:bottom w:val="none" w:sz="0" w:space="0" w:color="auto"/>
            <w:right w:val="none" w:sz="0" w:space="0" w:color="auto"/>
          </w:divBdr>
        </w:div>
        <w:div w:id="1618870584">
          <w:marLeft w:val="640"/>
          <w:marRight w:val="0"/>
          <w:marTop w:val="0"/>
          <w:marBottom w:val="0"/>
          <w:divBdr>
            <w:top w:val="none" w:sz="0" w:space="0" w:color="auto"/>
            <w:left w:val="none" w:sz="0" w:space="0" w:color="auto"/>
            <w:bottom w:val="none" w:sz="0" w:space="0" w:color="auto"/>
            <w:right w:val="none" w:sz="0" w:space="0" w:color="auto"/>
          </w:divBdr>
        </w:div>
        <w:div w:id="1622374521">
          <w:marLeft w:val="640"/>
          <w:marRight w:val="0"/>
          <w:marTop w:val="0"/>
          <w:marBottom w:val="0"/>
          <w:divBdr>
            <w:top w:val="none" w:sz="0" w:space="0" w:color="auto"/>
            <w:left w:val="none" w:sz="0" w:space="0" w:color="auto"/>
            <w:bottom w:val="none" w:sz="0" w:space="0" w:color="auto"/>
            <w:right w:val="none" w:sz="0" w:space="0" w:color="auto"/>
          </w:divBdr>
        </w:div>
        <w:div w:id="1650279490">
          <w:marLeft w:val="640"/>
          <w:marRight w:val="0"/>
          <w:marTop w:val="0"/>
          <w:marBottom w:val="0"/>
          <w:divBdr>
            <w:top w:val="none" w:sz="0" w:space="0" w:color="auto"/>
            <w:left w:val="none" w:sz="0" w:space="0" w:color="auto"/>
            <w:bottom w:val="none" w:sz="0" w:space="0" w:color="auto"/>
            <w:right w:val="none" w:sz="0" w:space="0" w:color="auto"/>
          </w:divBdr>
        </w:div>
        <w:div w:id="1652179006">
          <w:marLeft w:val="640"/>
          <w:marRight w:val="0"/>
          <w:marTop w:val="0"/>
          <w:marBottom w:val="0"/>
          <w:divBdr>
            <w:top w:val="none" w:sz="0" w:space="0" w:color="auto"/>
            <w:left w:val="none" w:sz="0" w:space="0" w:color="auto"/>
            <w:bottom w:val="none" w:sz="0" w:space="0" w:color="auto"/>
            <w:right w:val="none" w:sz="0" w:space="0" w:color="auto"/>
          </w:divBdr>
        </w:div>
        <w:div w:id="1652782237">
          <w:marLeft w:val="640"/>
          <w:marRight w:val="0"/>
          <w:marTop w:val="0"/>
          <w:marBottom w:val="0"/>
          <w:divBdr>
            <w:top w:val="none" w:sz="0" w:space="0" w:color="auto"/>
            <w:left w:val="none" w:sz="0" w:space="0" w:color="auto"/>
            <w:bottom w:val="none" w:sz="0" w:space="0" w:color="auto"/>
            <w:right w:val="none" w:sz="0" w:space="0" w:color="auto"/>
          </w:divBdr>
        </w:div>
        <w:div w:id="1663191385">
          <w:marLeft w:val="640"/>
          <w:marRight w:val="0"/>
          <w:marTop w:val="0"/>
          <w:marBottom w:val="0"/>
          <w:divBdr>
            <w:top w:val="none" w:sz="0" w:space="0" w:color="auto"/>
            <w:left w:val="none" w:sz="0" w:space="0" w:color="auto"/>
            <w:bottom w:val="none" w:sz="0" w:space="0" w:color="auto"/>
            <w:right w:val="none" w:sz="0" w:space="0" w:color="auto"/>
          </w:divBdr>
        </w:div>
        <w:div w:id="1727530953">
          <w:marLeft w:val="640"/>
          <w:marRight w:val="0"/>
          <w:marTop w:val="0"/>
          <w:marBottom w:val="0"/>
          <w:divBdr>
            <w:top w:val="none" w:sz="0" w:space="0" w:color="auto"/>
            <w:left w:val="none" w:sz="0" w:space="0" w:color="auto"/>
            <w:bottom w:val="none" w:sz="0" w:space="0" w:color="auto"/>
            <w:right w:val="none" w:sz="0" w:space="0" w:color="auto"/>
          </w:divBdr>
        </w:div>
        <w:div w:id="1751389975">
          <w:marLeft w:val="640"/>
          <w:marRight w:val="0"/>
          <w:marTop w:val="0"/>
          <w:marBottom w:val="0"/>
          <w:divBdr>
            <w:top w:val="none" w:sz="0" w:space="0" w:color="auto"/>
            <w:left w:val="none" w:sz="0" w:space="0" w:color="auto"/>
            <w:bottom w:val="none" w:sz="0" w:space="0" w:color="auto"/>
            <w:right w:val="none" w:sz="0" w:space="0" w:color="auto"/>
          </w:divBdr>
        </w:div>
        <w:div w:id="1760128919">
          <w:marLeft w:val="640"/>
          <w:marRight w:val="0"/>
          <w:marTop w:val="0"/>
          <w:marBottom w:val="0"/>
          <w:divBdr>
            <w:top w:val="none" w:sz="0" w:space="0" w:color="auto"/>
            <w:left w:val="none" w:sz="0" w:space="0" w:color="auto"/>
            <w:bottom w:val="none" w:sz="0" w:space="0" w:color="auto"/>
            <w:right w:val="none" w:sz="0" w:space="0" w:color="auto"/>
          </w:divBdr>
        </w:div>
        <w:div w:id="1777865042">
          <w:marLeft w:val="640"/>
          <w:marRight w:val="0"/>
          <w:marTop w:val="0"/>
          <w:marBottom w:val="0"/>
          <w:divBdr>
            <w:top w:val="none" w:sz="0" w:space="0" w:color="auto"/>
            <w:left w:val="none" w:sz="0" w:space="0" w:color="auto"/>
            <w:bottom w:val="none" w:sz="0" w:space="0" w:color="auto"/>
            <w:right w:val="none" w:sz="0" w:space="0" w:color="auto"/>
          </w:divBdr>
        </w:div>
        <w:div w:id="1787964947">
          <w:marLeft w:val="640"/>
          <w:marRight w:val="0"/>
          <w:marTop w:val="0"/>
          <w:marBottom w:val="0"/>
          <w:divBdr>
            <w:top w:val="none" w:sz="0" w:space="0" w:color="auto"/>
            <w:left w:val="none" w:sz="0" w:space="0" w:color="auto"/>
            <w:bottom w:val="none" w:sz="0" w:space="0" w:color="auto"/>
            <w:right w:val="none" w:sz="0" w:space="0" w:color="auto"/>
          </w:divBdr>
        </w:div>
        <w:div w:id="1790734620">
          <w:marLeft w:val="640"/>
          <w:marRight w:val="0"/>
          <w:marTop w:val="0"/>
          <w:marBottom w:val="0"/>
          <w:divBdr>
            <w:top w:val="none" w:sz="0" w:space="0" w:color="auto"/>
            <w:left w:val="none" w:sz="0" w:space="0" w:color="auto"/>
            <w:bottom w:val="none" w:sz="0" w:space="0" w:color="auto"/>
            <w:right w:val="none" w:sz="0" w:space="0" w:color="auto"/>
          </w:divBdr>
        </w:div>
        <w:div w:id="1795053340">
          <w:marLeft w:val="640"/>
          <w:marRight w:val="0"/>
          <w:marTop w:val="0"/>
          <w:marBottom w:val="0"/>
          <w:divBdr>
            <w:top w:val="none" w:sz="0" w:space="0" w:color="auto"/>
            <w:left w:val="none" w:sz="0" w:space="0" w:color="auto"/>
            <w:bottom w:val="none" w:sz="0" w:space="0" w:color="auto"/>
            <w:right w:val="none" w:sz="0" w:space="0" w:color="auto"/>
          </w:divBdr>
        </w:div>
        <w:div w:id="1828475245">
          <w:marLeft w:val="640"/>
          <w:marRight w:val="0"/>
          <w:marTop w:val="0"/>
          <w:marBottom w:val="0"/>
          <w:divBdr>
            <w:top w:val="none" w:sz="0" w:space="0" w:color="auto"/>
            <w:left w:val="none" w:sz="0" w:space="0" w:color="auto"/>
            <w:bottom w:val="none" w:sz="0" w:space="0" w:color="auto"/>
            <w:right w:val="none" w:sz="0" w:space="0" w:color="auto"/>
          </w:divBdr>
        </w:div>
        <w:div w:id="1831172502">
          <w:marLeft w:val="640"/>
          <w:marRight w:val="0"/>
          <w:marTop w:val="0"/>
          <w:marBottom w:val="0"/>
          <w:divBdr>
            <w:top w:val="none" w:sz="0" w:space="0" w:color="auto"/>
            <w:left w:val="none" w:sz="0" w:space="0" w:color="auto"/>
            <w:bottom w:val="none" w:sz="0" w:space="0" w:color="auto"/>
            <w:right w:val="none" w:sz="0" w:space="0" w:color="auto"/>
          </w:divBdr>
        </w:div>
        <w:div w:id="1833325937">
          <w:marLeft w:val="640"/>
          <w:marRight w:val="0"/>
          <w:marTop w:val="0"/>
          <w:marBottom w:val="0"/>
          <w:divBdr>
            <w:top w:val="none" w:sz="0" w:space="0" w:color="auto"/>
            <w:left w:val="none" w:sz="0" w:space="0" w:color="auto"/>
            <w:bottom w:val="none" w:sz="0" w:space="0" w:color="auto"/>
            <w:right w:val="none" w:sz="0" w:space="0" w:color="auto"/>
          </w:divBdr>
        </w:div>
        <w:div w:id="1833719698">
          <w:marLeft w:val="640"/>
          <w:marRight w:val="0"/>
          <w:marTop w:val="0"/>
          <w:marBottom w:val="0"/>
          <w:divBdr>
            <w:top w:val="none" w:sz="0" w:space="0" w:color="auto"/>
            <w:left w:val="none" w:sz="0" w:space="0" w:color="auto"/>
            <w:bottom w:val="none" w:sz="0" w:space="0" w:color="auto"/>
            <w:right w:val="none" w:sz="0" w:space="0" w:color="auto"/>
          </w:divBdr>
        </w:div>
        <w:div w:id="1844471757">
          <w:marLeft w:val="640"/>
          <w:marRight w:val="0"/>
          <w:marTop w:val="0"/>
          <w:marBottom w:val="0"/>
          <w:divBdr>
            <w:top w:val="none" w:sz="0" w:space="0" w:color="auto"/>
            <w:left w:val="none" w:sz="0" w:space="0" w:color="auto"/>
            <w:bottom w:val="none" w:sz="0" w:space="0" w:color="auto"/>
            <w:right w:val="none" w:sz="0" w:space="0" w:color="auto"/>
          </w:divBdr>
        </w:div>
        <w:div w:id="1849830971">
          <w:marLeft w:val="640"/>
          <w:marRight w:val="0"/>
          <w:marTop w:val="0"/>
          <w:marBottom w:val="0"/>
          <w:divBdr>
            <w:top w:val="none" w:sz="0" w:space="0" w:color="auto"/>
            <w:left w:val="none" w:sz="0" w:space="0" w:color="auto"/>
            <w:bottom w:val="none" w:sz="0" w:space="0" w:color="auto"/>
            <w:right w:val="none" w:sz="0" w:space="0" w:color="auto"/>
          </w:divBdr>
        </w:div>
        <w:div w:id="1851329935">
          <w:marLeft w:val="640"/>
          <w:marRight w:val="0"/>
          <w:marTop w:val="0"/>
          <w:marBottom w:val="0"/>
          <w:divBdr>
            <w:top w:val="none" w:sz="0" w:space="0" w:color="auto"/>
            <w:left w:val="none" w:sz="0" w:space="0" w:color="auto"/>
            <w:bottom w:val="none" w:sz="0" w:space="0" w:color="auto"/>
            <w:right w:val="none" w:sz="0" w:space="0" w:color="auto"/>
          </w:divBdr>
        </w:div>
        <w:div w:id="1853638499">
          <w:marLeft w:val="640"/>
          <w:marRight w:val="0"/>
          <w:marTop w:val="0"/>
          <w:marBottom w:val="0"/>
          <w:divBdr>
            <w:top w:val="none" w:sz="0" w:space="0" w:color="auto"/>
            <w:left w:val="none" w:sz="0" w:space="0" w:color="auto"/>
            <w:bottom w:val="none" w:sz="0" w:space="0" w:color="auto"/>
            <w:right w:val="none" w:sz="0" w:space="0" w:color="auto"/>
          </w:divBdr>
        </w:div>
        <w:div w:id="1866406659">
          <w:marLeft w:val="640"/>
          <w:marRight w:val="0"/>
          <w:marTop w:val="0"/>
          <w:marBottom w:val="0"/>
          <w:divBdr>
            <w:top w:val="none" w:sz="0" w:space="0" w:color="auto"/>
            <w:left w:val="none" w:sz="0" w:space="0" w:color="auto"/>
            <w:bottom w:val="none" w:sz="0" w:space="0" w:color="auto"/>
            <w:right w:val="none" w:sz="0" w:space="0" w:color="auto"/>
          </w:divBdr>
        </w:div>
        <w:div w:id="1879313552">
          <w:marLeft w:val="640"/>
          <w:marRight w:val="0"/>
          <w:marTop w:val="0"/>
          <w:marBottom w:val="0"/>
          <w:divBdr>
            <w:top w:val="none" w:sz="0" w:space="0" w:color="auto"/>
            <w:left w:val="none" w:sz="0" w:space="0" w:color="auto"/>
            <w:bottom w:val="none" w:sz="0" w:space="0" w:color="auto"/>
            <w:right w:val="none" w:sz="0" w:space="0" w:color="auto"/>
          </w:divBdr>
        </w:div>
        <w:div w:id="1908227930">
          <w:marLeft w:val="640"/>
          <w:marRight w:val="0"/>
          <w:marTop w:val="0"/>
          <w:marBottom w:val="0"/>
          <w:divBdr>
            <w:top w:val="none" w:sz="0" w:space="0" w:color="auto"/>
            <w:left w:val="none" w:sz="0" w:space="0" w:color="auto"/>
            <w:bottom w:val="none" w:sz="0" w:space="0" w:color="auto"/>
            <w:right w:val="none" w:sz="0" w:space="0" w:color="auto"/>
          </w:divBdr>
        </w:div>
        <w:div w:id="1915431604">
          <w:marLeft w:val="640"/>
          <w:marRight w:val="0"/>
          <w:marTop w:val="0"/>
          <w:marBottom w:val="0"/>
          <w:divBdr>
            <w:top w:val="none" w:sz="0" w:space="0" w:color="auto"/>
            <w:left w:val="none" w:sz="0" w:space="0" w:color="auto"/>
            <w:bottom w:val="none" w:sz="0" w:space="0" w:color="auto"/>
            <w:right w:val="none" w:sz="0" w:space="0" w:color="auto"/>
          </w:divBdr>
        </w:div>
        <w:div w:id="1918782199">
          <w:marLeft w:val="640"/>
          <w:marRight w:val="0"/>
          <w:marTop w:val="0"/>
          <w:marBottom w:val="0"/>
          <w:divBdr>
            <w:top w:val="none" w:sz="0" w:space="0" w:color="auto"/>
            <w:left w:val="none" w:sz="0" w:space="0" w:color="auto"/>
            <w:bottom w:val="none" w:sz="0" w:space="0" w:color="auto"/>
            <w:right w:val="none" w:sz="0" w:space="0" w:color="auto"/>
          </w:divBdr>
        </w:div>
        <w:div w:id="1951427854">
          <w:marLeft w:val="640"/>
          <w:marRight w:val="0"/>
          <w:marTop w:val="0"/>
          <w:marBottom w:val="0"/>
          <w:divBdr>
            <w:top w:val="none" w:sz="0" w:space="0" w:color="auto"/>
            <w:left w:val="none" w:sz="0" w:space="0" w:color="auto"/>
            <w:bottom w:val="none" w:sz="0" w:space="0" w:color="auto"/>
            <w:right w:val="none" w:sz="0" w:space="0" w:color="auto"/>
          </w:divBdr>
        </w:div>
        <w:div w:id="1960063920">
          <w:marLeft w:val="640"/>
          <w:marRight w:val="0"/>
          <w:marTop w:val="0"/>
          <w:marBottom w:val="0"/>
          <w:divBdr>
            <w:top w:val="none" w:sz="0" w:space="0" w:color="auto"/>
            <w:left w:val="none" w:sz="0" w:space="0" w:color="auto"/>
            <w:bottom w:val="none" w:sz="0" w:space="0" w:color="auto"/>
            <w:right w:val="none" w:sz="0" w:space="0" w:color="auto"/>
          </w:divBdr>
        </w:div>
        <w:div w:id="1982418258">
          <w:marLeft w:val="640"/>
          <w:marRight w:val="0"/>
          <w:marTop w:val="0"/>
          <w:marBottom w:val="0"/>
          <w:divBdr>
            <w:top w:val="none" w:sz="0" w:space="0" w:color="auto"/>
            <w:left w:val="none" w:sz="0" w:space="0" w:color="auto"/>
            <w:bottom w:val="none" w:sz="0" w:space="0" w:color="auto"/>
            <w:right w:val="none" w:sz="0" w:space="0" w:color="auto"/>
          </w:divBdr>
        </w:div>
        <w:div w:id="1994794358">
          <w:marLeft w:val="640"/>
          <w:marRight w:val="0"/>
          <w:marTop w:val="0"/>
          <w:marBottom w:val="0"/>
          <w:divBdr>
            <w:top w:val="none" w:sz="0" w:space="0" w:color="auto"/>
            <w:left w:val="none" w:sz="0" w:space="0" w:color="auto"/>
            <w:bottom w:val="none" w:sz="0" w:space="0" w:color="auto"/>
            <w:right w:val="none" w:sz="0" w:space="0" w:color="auto"/>
          </w:divBdr>
        </w:div>
        <w:div w:id="2003190935">
          <w:marLeft w:val="640"/>
          <w:marRight w:val="0"/>
          <w:marTop w:val="0"/>
          <w:marBottom w:val="0"/>
          <w:divBdr>
            <w:top w:val="none" w:sz="0" w:space="0" w:color="auto"/>
            <w:left w:val="none" w:sz="0" w:space="0" w:color="auto"/>
            <w:bottom w:val="none" w:sz="0" w:space="0" w:color="auto"/>
            <w:right w:val="none" w:sz="0" w:space="0" w:color="auto"/>
          </w:divBdr>
        </w:div>
        <w:div w:id="2019039529">
          <w:marLeft w:val="640"/>
          <w:marRight w:val="0"/>
          <w:marTop w:val="0"/>
          <w:marBottom w:val="0"/>
          <w:divBdr>
            <w:top w:val="none" w:sz="0" w:space="0" w:color="auto"/>
            <w:left w:val="none" w:sz="0" w:space="0" w:color="auto"/>
            <w:bottom w:val="none" w:sz="0" w:space="0" w:color="auto"/>
            <w:right w:val="none" w:sz="0" w:space="0" w:color="auto"/>
          </w:divBdr>
        </w:div>
        <w:div w:id="2041126638">
          <w:marLeft w:val="640"/>
          <w:marRight w:val="0"/>
          <w:marTop w:val="0"/>
          <w:marBottom w:val="0"/>
          <w:divBdr>
            <w:top w:val="none" w:sz="0" w:space="0" w:color="auto"/>
            <w:left w:val="none" w:sz="0" w:space="0" w:color="auto"/>
            <w:bottom w:val="none" w:sz="0" w:space="0" w:color="auto"/>
            <w:right w:val="none" w:sz="0" w:space="0" w:color="auto"/>
          </w:divBdr>
        </w:div>
        <w:div w:id="2048214930">
          <w:marLeft w:val="640"/>
          <w:marRight w:val="0"/>
          <w:marTop w:val="0"/>
          <w:marBottom w:val="0"/>
          <w:divBdr>
            <w:top w:val="none" w:sz="0" w:space="0" w:color="auto"/>
            <w:left w:val="none" w:sz="0" w:space="0" w:color="auto"/>
            <w:bottom w:val="none" w:sz="0" w:space="0" w:color="auto"/>
            <w:right w:val="none" w:sz="0" w:space="0" w:color="auto"/>
          </w:divBdr>
        </w:div>
        <w:div w:id="2055694411">
          <w:marLeft w:val="640"/>
          <w:marRight w:val="0"/>
          <w:marTop w:val="0"/>
          <w:marBottom w:val="0"/>
          <w:divBdr>
            <w:top w:val="none" w:sz="0" w:space="0" w:color="auto"/>
            <w:left w:val="none" w:sz="0" w:space="0" w:color="auto"/>
            <w:bottom w:val="none" w:sz="0" w:space="0" w:color="auto"/>
            <w:right w:val="none" w:sz="0" w:space="0" w:color="auto"/>
          </w:divBdr>
        </w:div>
        <w:div w:id="2083062286">
          <w:marLeft w:val="640"/>
          <w:marRight w:val="0"/>
          <w:marTop w:val="0"/>
          <w:marBottom w:val="0"/>
          <w:divBdr>
            <w:top w:val="none" w:sz="0" w:space="0" w:color="auto"/>
            <w:left w:val="none" w:sz="0" w:space="0" w:color="auto"/>
            <w:bottom w:val="none" w:sz="0" w:space="0" w:color="auto"/>
            <w:right w:val="none" w:sz="0" w:space="0" w:color="auto"/>
          </w:divBdr>
        </w:div>
        <w:div w:id="2106489946">
          <w:marLeft w:val="640"/>
          <w:marRight w:val="0"/>
          <w:marTop w:val="0"/>
          <w:marBottom w:val="0"/>
          <w:divBdr>
            <w:top w:val="none" w:sz="0" w:space="0" w:color="auto"/>
            <w:left w:val="none" w:sz="0" w:space="0" w:color="auto"/>
            <w:bottom w:val="none" w:sz="0" w:space="0" w:color="auto"/>
            <w:right w:val="none" w:sz="0" w:space="0" w:color="auto"/>
          </w:divBdr>
        </w:div>
        <w:div w:id="2106992055">
          <w:marLeft w:val="640"/>
          <w:marRight w:val="0"/>
          <w:marTop w:val="0"/>
          <w:marBottom w:val="0"/>
          <w:divBdr>
            <w:top w:val="none" w:sz="0" w:space="0" w:color="auto"/>
            <w:left w:val="none" w:sz="0" w:space="0" w:color="auto"/>
            <w:bottom w:val="none" w:sz="0" w:space="0" w:color="auto"/>
            <w:right w:val="none" w:sz="0" w:space="0" w:color="auto"/>
          </w:divBdr>
        </w:div>
        <w:div w:id="2138257110">
          <w:marLeft w:val="640"/>
          <w:marRight w:val="0"/>
          <w:marTop w:val="0"/>
          <w:marBottom w:val="0"/>
          <w:divBdr>
            <w:top w:val="none" w:sz="0" w:space="0" w:color="auto"/>
            <w:left w:val="none" w:sz="0" w:space="0" w:color="auto"/>
            <w:bottom w:val="none" w:sz="0" w:space="0" w:color="auto"/>
            <w:right w:val="none" w:sz="0" w:space="0" w:color="auto"/>
          </w:divBdr>
        </w:div>
        <w:div w:id="2141224590">
          <w:marLeft w:val="640"/>
          <w:marRight w:val="0"/>
          <w:marTop w:val="0"/>
          <w:marBottom w:val="0"/>
          <w:divBdr>
            <w:top w:val="none" w:sz="0" w:space="0" w:color="auto"/>
            <w:left w:val="none" w:sz="0" w:space="0" w:color="auto"/>
            <w:bottom w:val="none" w:sz="0" w:space="0" w:color="auto"/>
            <w:right w:val="none" w:sz="0" w:space="0" w:color="auto"/>
          </w:divBdr>
        </w:div>
      </w:divsChild>
    </w:div>
    <w:div w:id="1052929186">
      <w:bodyDiv w:val="1"/>
      <w:marLeft w:val="0"/>
      <w:marRight w:val="0"/>
      <w:marTop w:val="0"/>
      <w:marBottom w:val="0"/>
      <w:divBdr>
        <w:top w:val="none" w:sz="0" w:space="0" w:color="auto"/>
        <w:left w:val="none" w:sz="0" w:space="0" w:color="auto"/>
        <w:bottom w:val="none" w:sz="0" w:space="0" w:color="auto"/>
        <w:right w:val="none" w:sz="0" w:space="0" w:color="auto"/>
      </w:divBdr>
      <w:divsChild>
        <w:div w:id="7105318">
          <w:marLeft w:val="640"/>
          <w:marRight w:val="0"/>
          <w:marTop w:val="0"/>
          <w:marBottom w:val="0"/>
          <w:divBdr>
            <w:top w:val="none" w:sz="0" w:space="0" w:color="auto"/>
            <w:left w:val="none" w:sz="0" w:space="0" w:color="auto"/>
            <w:bottom w:val="none" w:sz="0" w:space="0" w:color="auto"/>
            <w:right w:val="none" w:sz="0" w:space="0" w:color="auto"/>
          </w:divBdr>
        </w:div>
        <w:div w:id="28574741">
          <w:marLeft w:val="640"/>
          <w:marRight w:val="0"/>
          <w:marTop w:val="0"/>
          <w:marBottom w:val="0"/>
          <w:divBdr>
            <w:top w:val="none" w:sz="0" w:space="0" w:color="auto"/>
            <w:left w:val="none" w:sz="0" w:space="0" w:color="auto"/>
            <w:bottom w:val="none" w:sz="0" w:space="0" w:color="auto"/>
            <w:right w:val="none" w:sz="0" w:space="0" w:color="auto"/>
          </w:divBdr>
        </w:div>
        <w:div w:id="28648947">
          <w:marLeft w:val="640"/>
          <w:marRight w:val="0"/>
          <w:marTop w:val="0"/>
          <w:marBottom w:val="0"/>
          <w:divBdr>
            <w:top w:val="none" w:sz="0" w:space="0" w:color="auto"/>
            <w:left w:val="none" w:sz="0" w:space="0" w:color="auto"/>
            <w:bottom w:val="none" w:sz="0" w:space="0" w:color="auto"/>
            <w:right w:val="none" w:sz="0" w:space="0" w:color="auto"/>
          </w:divBdr>
        </w:div>
        <w:div w:id="30233563">
          <w:marLeft w:val="640"/>
          <w:marRight w:val="0"/>
          <w:marTop w:val="0"/>
          <w:marBottom w:val="0"/>
          <w:divBdr>
            <w:top w:val="none" w:sz="0" w:space="0" w:color="auto"/>
            <w:left w:val="none" w:sz="0" w:space="0" w:color="auto"/>
            <w:bottom w:val="none" w:sz="0" w:space="0" w:color="auto"/>
            <w:right w:val="none" w:sz="0" w:space="0" w:color="auto"/>
          </w:divBdr>
        </w:div>
        <w:div w:id="32849928">
          <w:marLeft w:val="640"/>
          <w:marRight w:val="0"/>
          <w:marTop w:val="0"/>
          <w:marBottom w:val="0"/>
          <w:divBdr>
            <w:top w:val="none" w:sz="0" w:space="0" w:color="auto"/>
            <w:left w:val="none" w:sz="0" w:space="0" w:color="auto"/>
            <w:bottom w:val="none" w:sz="0" w:space="0" w:color="auto"/>
            <w:right w:val="none" w:sz="0" w:space="0" w:color="auto"/>
          </w:divBdr>
        </w:div>
        <w:div w:id="43138269">
          <w:marLeft w:val="640"/>
          <w:marRight w:val="0"/>
          <w:marTop w:val="0"/>
          <w:marBottom w:val="0"/>
          <w:divBdr>
            <w:top w:val="none" w:sz="0" w:space="0" w:color="auto"/>
            <w:left w:val="none" w:sz="0" w:space="0" w:color="auto"/>
            <w:bottom w:val="none" w:sz="0" w:space="0" w:color="auto"/>
            <w:right w:val="none" w:sz="0" w:space="0" w:color="auto"/>
          </w:divBdr>
        </w:div>
        <w:div w:id="66925327">
          <w:marLeft w:val="640"/>
          <w:marRight w:val="0"/>
          <w:marTop w:val="0"/>
          <w:marBottom w:val="0"/>
          <w:divBdr>
            <w:top w:val="none" w:sz="0" w:space="0" w:color="auto"/>
            <w:left w:val="none" w:sz="0" w:space="0" w:color="auto"/>
            <w:bottom w:val="none" w:sz="0" w:space="0" w:color="auto"/>
            <w:right w:val="none" w:sz="0" w:space="0" w:color="auto"/>
          </w:divBdr>
        </w:div>
        <w:div w:id="67775066">
          <w:marLeft w:val="640"/>
          <w:marRight w:val="0"/>
          <w:marTop w:val="0"/>
          <w:marBottom w:val="0"/>
          <w:divBdr>
            <w:top w:val="none" w:sz="0" w:space="0" w:color="auto"/>
            <w:left w:val="none" w:sz="0" w:space="0" w:color="auto"/>
            <w:bottom w:val="none" w:sz="0" w:space="0" w:color="auto"/>
            <w:right w:val="none" w:sz="0" w:space="0" w:color="auto"/>
          </w:divBdr>
        </w:div>
        <w:div w:id="68817759">
          <w:marLeft w:val="640"/>
          <w:marRight w:val="0"/>
          <w:marTop w:val="0"/>
          <w:marBottom w:val="0"/>
          <w:divBdr>
            <w:top w:val="none" w:sz="0" w:space="0" w:color="auto"/>
            <w:left w:val="none" w:sz="0" w:space="0" w:color="auto"/>
            <w:bottom w:val="none" w:sz="0" w:space="0" w:color="auto"/>
            <w:right w:val="none" w:sz="0" w:space="0" w:color="auto"/>
          </w:divBdr>
        </w:div>
        <w:div w:id="114370430">
          <w:marLeft w:val="640"/>
          <w:marRight w:val="0"/>
          <w:marTop w:val="0"/>
          <w:marBottom w:val="0"/>
          <w:divBdr>
            <w:top w:val="none" w:sz="0" w:space="0" w:color="auto"/>
            <w:left w:val="none" w:sz="0" w:space="0" w:color="auto"/>
            <w:bottom w:val="none" w:sz="0" w:space="0" w:color="auto"/>
            <w:right w:val="none" w:sz="0" w:space="0" w:color="auto"/>
          </w:divBdr>
        </w:div>
        <w:div w:id="171913810">
          <w:marLeft w:val="640"/>
          <w:marRight w:val="0"/>
          <w:marTop w:val="0"/>
          <w:marBottom w:val="0"/>
          <w:divBdr>
            <w:top w:val="none" w:sz="0" w:space="0" w:color="auto"/>
            <w:left w:val="none" w:sz="0" w:space="0" w:color="auto"/>
            <w:bottom w:val="none" w:sz="0" w:space="0" w:color="auto"/>
            <w:right w:val="none" w:sz="0" w:space="0" w:color="auto"/>
          </w:divBdr>
        </w:div>
        <w:div w:id="194320293">
          <w:marLeft w:val="640"/>
          <w:marRight w:val="0"/>
          <w:marTop w:val="0"/>
          <w:marBottom w:val="0"/>
          <w:divBdr>
            <w:top w:val="none" w:sz="0" w:space="0" w:color="auto"/>
            <w:left w:val="none" w:sz="0" w:space="0" w:color="auto"/>
            <w:bottom w:val="none" w:sz="0" w:space="0" w:color="auto"/>
            <w:right w:val="none" w:sz="0" w:space="0" w:color="auto"/>
          </w:divBdr>
        </w:div>
        <w:div w:id="254021926">
          <w:marLeft w:val="640"/>
          <w:marRight w:val="0"/>
          <w:marTop w:val="0"/>
          <w:marBottom w:val="0"/>
          <w:divBdr>
            <w:top w:val="none" w:sz="0" w:space="0" w:color="auto"/>
            <w:left w:val="none" w:sz="0" w:space="0" w:color="auto"/>
            <w:bottom w:val="none" w:sz="0" w:space="0" w:color="auto"/>
            <w:right w:val="none" w:sz="0" w:space="0" w:color="auto"/>
          </w:divBdr>
        </w:div>
        <w:div w:id="283384634">
          <w:marLeft w:val="640"/>
          <w:marRight w:val="0"/>
          <w:marTop w:val="0"/>
          <w:marBottom w:val="0"/>
          <w:divBdr>
            <w:top w:val="none" w:sz="0" w:space="0" w:color="auto"/>
            <w:left w:val="none" w:sz="0" w:space="0" w:color="auto"/>
            <w:bottom w:val="none" w:sz="0" w:space="0" w:color="auto"/>
            <w:right w:val="none" w:sz="0" w:space="0" w:color="auto"/>
          </w:divBdr>
        </w:div>
        <w:div w:id="283388560">
          <w:marLeft w:val="640"/>
          <w:marRight w:val="0"/>
          <w:marTop w:val="0"/>
          <w:marBottom w:val="0"/>
          <w:divBdr>
            <w:top w:val="none" w:sz="0" w:space="0" w:color="auto"/>
            <w:left w:val="none" w:sz="0" w:space="0" w:color="auto"/>
            <w:bottom w:val="none" w:sz="0" w:space="0" w:color="auto"/>
            <w:right w:val="none" w:sz="0" w:space="0" w:color="auto"/>
          </w:divBdr>
        </w:div>
        <w:div w:id="326792350">
          <w:marLeft w:val="640"/>
          <w:marRight w:val="0"/>
          <w:marTop w:val="0"/>
          <w:marBottom w:val="0"/>
          <w:divBdr>
            <w:top w:val="none" w:sz="0" w:space="0" w:color="auto"/>
            <w:left w:val="none" w:sz="0" w:space="0" w:color="auto"/>
            <w:bottom w:val="none" w:sz="0" w:space="0" w:color="auto"/>
            <w:right w:val="none" w:sz="0" w:space="0" w:color="auto"/>
          </w:divBdr>
        </w:div>
        <w:div w:id="367876363">
          <w:marLeft w:val="640"/>
          <w:marRight w:val="0"/>
          <w:marTop w:val="0"/>
          <w:marBottom w:val="0"/>
          <w:divBdr>
            <w:top w:val="none" w:sz="0" w:space="0" w:color="auto"/>
            <w:left w:val="none" w:sz="0" w:space="0" w:color="auto"/>
            <w:bottom w:val="none" w:sz="0" w:space="0" w:color="auto"/>
            <w:right w:val="none" w:sz="0" w:space="0" w:color="auto"/>
          </w:divBdr>
        </w:div>
        <w:div w:id="384840634">
          <w:marLeft w:val="640"/>
          <w:marRight w:val="0"/>
          <w:marTop w:val="0"/>
          <w:marBottom w:val="0"/>
          <w:divBdr>
            <w:top w:val="none" w:sz="0" w:space="0" w:color="auto"/>
            <w:left w:val="none" w:sz="0" w:space="0" w:color="auto"/>
            <w:bottom w:val="none" w:sz="0" w:space="0" w:color="auto"/>
            <w:right w:val="none" w:sz="0" w:space="0" w:color="auto"/>
          </w:divBdr>
        </w:div>
        <w:div w:id="408893379">
          <w:marLeft w:val="640"/>
          <w:marRight w:val="0"/>
          <w:marTop w:val="0"/>
          <w:marBottom w:val="0"/>
          <w:divBdr>
            <w:top w:val="none" w:sz="0" w:space="0" w:color="auto"/>
            <w:left w:val="none" w:sz="0" w:space="0" w:color="auto"/>
            <w:bottom w:val="none" w:sz="0" w:space="0" w:color="auto"/>
            <w:right w:val="none" w:sz="0" w:space="0" w:color="auto"/>
          </w:divBdr>
        </w:div>
        <w:div w:id="429551116">
          <w:marLeft w:val="640"/>
          <w:marRight w:val="0"/>
          <w:marTop w:val="0"/>
          <w:marBottom w:val="0"/>
          <w:divBdr>
            <w:top w:val="none" w:sz="0" w:space="0" w:color="auto"/>
            <w:left w:val="none" w:sz="0" w:space="0" w:color="auto"/>
            <w:bottom w:val="none" w:sz="0" w:space="0" w:color="auto"/>
            <w:right w:val="none" w:sz="0" w:space="0" w:color="auto"/>
          </w:divBdr>
        </w:div>
        <w:div w:id="433482751">
          <w:marLeft w:val="640"/>
          <w:marRight w:val="0"/>
          <w:marTop w:val="0"/>
          <w:marBottom w:val="0"/>
          <w:divBdr>
            <w:top w:val="none" w:sz="0" w:space="0" w:color="auto"/>
            <w:left w:val="none" w:sz="0" w:space="0" w:color="auto"/>
            <w:bottom w:val="none" w:sz="0" w:space="0" w:color="auto"/>
            <w:right w:val="none" w:sz="0" w:space="0" w:color="auto"/>
          </w:divBdr>
        </w:div>
        <w:div w:id="445393929">
          <w:marLeft w:val="640"/>
          <w:marRight w:val="0"/>
          <w:marTop w:val="0"/>
          <w:marBottom w:val="0"/>
          <w:divBdr>
            <w:top w:val="none" w:sz="0" w:space="0" w:color="auto"/>
            <w:left w:val="none" w:sz="0" w:space="0" w:color="auto"/>
            <w:bottom w:val="none" w:sz="0" w:space="0" w:color="auto"/>
            <w:right w:val="none" w:sz="0" w:space="0" w:color="auto"/>
          </w:divBdr>
        </w:div>
        <w:div w:id="471481561">
          <w:marLeft w:val="640"/>
          <w:marRight w:val="0"/>
          <w:marTop w:val="0"/>
          <w:marBottom w:val="0"/>
          <w:divBdr>
            <w:top w:val="none" w:sz="0" w:space="0" w:color="auto"/>
            <w:left w:val="none" w:sz="0" w:space="0" w:color="auto"/>
            <w:bottom w:val="none" w:sz="0" w:space="0" w:color="auto"/>
            <w:right w:val="none" w:sz="0" w:space="0" w:color="auto"/>
          </w:divBdr>
        </w:div>
        <w:div w:id="474224963">
          <w:marLeft w:val="640"/>
          <w:marRight w:val="0"/>
          <w:marTop w:val="0"/>
          <w:marBottom w:val="0"/>
          <w:divBdr>
            <w:top w:val="none" w:sz="0" w:space="0" w:color="auto"/>
            <w:left w:val="none" w:sz="0" w:space="0" w:color="auto"/>
            <w:bottom w:val="none" w:sz="0" w:space="0" w:color="auto"/>
            <w:right w:val="none" w:sz="0" w:space="0" w:color="auto"/>
          </w:divBdr>
        </w:div>
        <w:div w:id="475150533">
          <w:marLeft w:val="640"/>
          <w:marRight w:val="0"/>
          <w:marTop w:val="0"/>
          <w:marBottom w:val="0"/>
          <w:divBdr>
            <w:top w:val="none" w:sz="0" w:space="0" w:color="auto"/>
            <w:left w:val="none" w:sz="0" w:space="0" w:color="auto"/>
            <w:bottom w:val="none" w:sz="0" w:space="0" w:color="auto"/>
            <w:right w:val="none" w:sz="0" w:space="0" w:color="auto"/>
          </w:divBdr>
        </w:div>
        <w:div w:id="475610543">
          <w:marLeft w:val="640"/>
          <w:marRight w:val="0"/>
          <w:marTop w:val="0"/>
          <w:marBottom w:val="0"/>
          <w:divBdr>
            <w:top w:val="none" w:sz="0" w:space="0" w:color="auto"/>
            <w:left w:val="none" w:sz="0" w:space="0" w:color="auto"/>
            <w:bottom w:val="none" w:sz="0" w:space="0" w:color="auto"/>
            <w:right w:val="none" w:sz="0" w:space="0" w:color="auto"/>
          </w:divBdr>
        </w:div>
        <w:div w:id="530262487">
          <w:marLeft w:val="640"/>
          <w:marRight w:val="0"/>
          <w:marTop w:val="0"/>
          <w:marBottom w:val="0"/>
          <w:divBdr>
            <w:top w:val="none" w:sz="0" w:space="0" w:color="auto"/>
            <w:left w:val="none" w:sz="0" w:space="0" w:color="auto"/>
            <w:bottom w:val="none" w:sz="0" w:space="0" w:color="auto"/>
            <w:right w:val="none" w:sz="0" w:space="0" w:color="auto"/>
          </w:divBdr>
        </w:div>
        <w:div w:id="548153613">
          <w:marLeft w:val="640"/>
          <w:marRight w:val="0"/>
          <w:marTop w:val="0"/>
          <w:marBottom w:val="0"/>
          <w:divBdr>
            <w:top w:val="none" w:sz="0" w:space="0" w:color="auto"/>
            <w:left w:val="none" w:sz="0" w:space="0" w:color="auto"/>
            <w:bottom w:val="none" w:sz="0" w:space="0" w:color="auto"/>
            <w:right w:val="none" w:sz="0" w:space="0" w:color="auto"/>
          </w:divBdr>
        </w:div>
        <w:div w:id="551886198">
          <w:marLeft w:val="640"/>
          <w:marRight w:val="0"/>
          <w:marTop w:val="0"/>
          <w:marBottom w:val="0"/>
          <w:divBdr>
            <w:top w:val="none" w:sz="0" w:space="0" w:color="auto"/>
            <w:left w:val="none" w:sz="0" w:space="0" w:color="auto"/>
            <w:bottom w:val="none" w:sz="0" w:space="0" w:color="auto"/>
            <w:right w:val="none" w:sz="0" w:space="0" w:color="auto"/>
          </w:divBdr>
        </w:div>
        <w:div w:id="557017931">
          <w:marLeft w:val="640"/>
          <w:marRight w:val="0"/>
          <w:marTop w:val="0"/>
          <w:marBottom w:val="0"/>
          <w:divBdr>
            <w:top w:val="none" w:sz="0" w:space="0" w:color="auto"/>
            <w:left w:val="none" w:sz="0" w:space="0" w:color="auto"/>
            <w:bottom w:val="none" w:sz="0" w:space="0" w:color="auto"/>
            <w:right w:val="none" w:sz="0" w:space="0" w:color="auto"/>
          </w:divBdr>
        </w:div>
        <w:div w:id="609436782">
          <w:marLeft w:val="640"/>
          <w:marRight w:val="0"/>
          <w:marTop w:val="0"/>
          <w:marBottom w:val="0"/>
          <w:divBdr>
            <w:top w:val="none" w:sz="0" w:space="0" w:color="auto"/>
            <w:left w:val="none" w:sz="0" w:space="0" w:color="auto"/>
            <w:bottom w:val="none" w:sz="0" w:space="0" w:color="auto"/>
            <w:right w:val="none" w:sz="0" w:space="0" w:color="auto"/>
          </w:divBdr>
        </w:div>
        <w:div w:id="610550906">
          <w:marLeft w:val="640"/>
          <w:marRight w:val="0"/>
          <w:marTop w:val="0"/>
          <w:marBottom w:val="0"/>
          <w:divBdr>
            <w:top w:val="none" w:sz="0" w:space="0" w:color="auto"/>
            <w:left w:val="none" w:sz="0" w:space="0" w:color="auto"/>
            <w:bottom w:val="none" w:sz="0" w:space="0" w:color="auto"/>
            <w:right w:val="none" w:sz="0" w:space="0" w:color="auto"/>
          </w:divBdr>
        </w:div>
        <w:div w:id="610555966">
          <w:marLeft w:val="640"/>
          <w:marRight w:val="0"/>
          <w:marTop w:val="0"/>
          <w:marBottom w:val="0"/>
          <w:divBdr>
            <w:top w:val="none" w:sz="0" w:space="0" w:color="auto"/>
            <w:left w:val="none" w:sz="0" w:space="0" w:color="auto"/>
            <w:bottom w:val="none" w:sz="0" w:space="0" w:color="auto"/>
            <w:right w:val="none" w:sz="0" w:space="0" w:color="auto"/>
          </w:divBdr>
        </w:div>
        <w:div w:id="625428724">
          <w:marLeft w:val="640"/>
          <w:marRight w:val="0"/>
          <w:marTop w:val="0"/>
          <w:marBottom w:val="0"/>
          <w:divBdr>
            <w:top w:val="none" w:sz="0" w:space="0" w:color="auto"/>
            <w:left w:val="none" w:sz="0" w:space="0" w:color="auto"/>
            <w:bottom w:val="none" w:sz="0" w:space="0" w:color="auto"/>
            <w:right w:val="none" w:sz="0" w:space="0" w:color="auto"/>
          </w:divBdr>
        </w:div>
        <w:div w:id="630138107">
          <w:marLeft w:val="640"/>
          <w:marRight w:val="0"/>
          <w:marTop w:val="0"/>
          <w:marBottom w:val="0"/>
          <w:divBdr>
            <w:top w:val="none" w:sz="0" w:space="0" w:color="auto"/>
            <w:left w:val="none" w:sz="0" w:space="0" w:color="auto"/>
            <w:bottom w:val="none" w:sz="0" w:space="0" w:color="auto"/>
            <w:right w:val="none" w:sz="0" w:space="0" w:color="auto"/>
          </w:divBdr>
        </w:div>
        <w:div w:id="716513743">
          <w:marLeft w:val="640"/>
          <w:marRight w:val="0"/>
          <w:marTop w:val="0"/>
          <w:marBottom w:val="0"/>
          <w:divBdr>
            <w:top w:val="none" w:sz="0" w:space="0" w:color="auto"/>
            <w:left w:val="none" w:sz="0" w:space="0" w:color="auto"/>
            <w:bottom w:val="none" w:sz="0" w:space="0" w:color="auto"/>
            <w:right w:val="none" w:sz="0" w:space="0" w:color="auto"/>
          </w:divBdr>
        </w:div>
        <w:div w:id="716902589">
          <w:marLeft w:val="640"/>
          <w:marRight w:val="0"/>
          <w:marTop w:val="0"/>
          <w:marBottom w:val="0"/>
          <w:divBdr>
            <w:top w:val="none" w:sz="0" w:space="0" w:color="auto"/>
            <w:left w:val="none" w:sz="0" w:space="0" w:color="auto"/>
            <w:bottom w:val="none" w:sz="0" w:space="0" w:color="auto"/>
            <w:right w:val="none" w:sz="0" w:space="0" w:color="auto"/>
          </w:divBdr>
        </w:div>
        <w:div w:id="736171122">
          <w:marLeft w:val="640"/>
          <w:marRight w:val="0"/>
          <w:marTop w:val="0"/>
          <w:marBottom w:val="0"/>
          <w:divBdr>
            <w:top w:val="none" w:sz="0" w:space="0" w:color="auto"/>
            <w:left w:val="none" w:sz="0" w:space="0" w:color="auto"/>
            <w:bottom w:val="none" w:sz="0" w:space="0" w:color="auto"/>
            <w:right w:val="none" w:sz="0" w:space="0" w:color="auto"/>
          </w:divBdr>
        </w:div>
        <w:div w:id="761149782">
          <w:marLeft w:val="640"/>
          <w:marRight w:val="0"/>
          <w:marTop w:val="0"/>
          <w:marBottom w:val="0"/>
          <w:divBdr>
            <w:top w:val="none" w:sz="0" w:space="0" w:color="auto"/>
            <w:left w:val="none" w:sz="0" w:space="0" w:color="auto"/>
            <w:bottom w:val="none" w:sz="0" w:space="0" w:color="auto"/>
            <w:right w:val="none" w:sz="0" w:space="0" w:color="auto"/>
          </w:divBdr>
        </w:div>
        <w:div w:id="779449737">
          <w:marLeft w:val="640"/>
          <w:marRight w:val="0"/>
          <w:marTop w:val="0"/>
          <w:marBottom w:val="0"/>
          <w:divBdr>
            <w:top w:val="none" w:sz="0" w:space="0" w:color="auto"/>
            <w:left w:val="none" w:sz="0" w:space="0" w:color="auto"/>
            <w:bottom w:val="none" w:sz="0" w:space="0" w:color="auto"/>
            <w:right w:val="none" w:sz="0" w:space="0" w:color="auto"/>
          </w:divBdr>
        </w:div>
        <w:div w:id="779571120">
          <w:marLeft w:val="640"/>
          <w:marRight w:val="0"/>
          <w:marTop w:val="0"/>
          <w:marBottom w:val="0"/>
          <w:divBdr>
            <w:top w:val="none" w:sz="0" w:space="0" w:color="auto"/>
            <w:left w:val="none" w:sz="0" w:space="0" w:color="auto"/>
            <w:bottom w:val="none" w:sz="0" w:space="0" w:color="auto"/>
            <w:right w:val="none" w:sz="0" w:space="0" w:color="auto"/>
          </w:divBdr>
        </w:div>
        <w:div w:id="781848032">
          <w:marLeft w:val="640"/>
          <w:marRight w:val="0"/>
          <w:marTop w:val="0"/>
          <w:marBottom w:val="0"/>
          <w:divBdr>
            <w:top w:val="none" w:sz="0" w:space="0" w:color="auto"/>
            <w:left w:val="none" w:sz="0" w:space="0" w:color="auto"/>
            <w:bottom w:val="none" w:sz="0" w:space="0" w:color="auto"/>
            <w:right w:val="none" w:sz="0" w:space="0" w:color="auto"/>
          </w:divBdr>
        </w:div>
        <w:div w:id="787429916">
          <w:marLeft w:val="640"/>
          <w:marRight w:val="0"/>
          <w:marTop w:val="0"/>
          <w:marBottom w:val="0"/>
          <w:divBdr>
            <w:top w:val="none" w:sz="0" w:space="0" w:color="auto"/>
            <w:left w:val="none" w:sz="0" w:space="0" w:color="auto"/>
            <w:bottom w:val="none" w:sz="0" w:space="0" w:color="auto"/>
            <w:right w:val="none" w:sz="0" w:space="0" w:color="auto"/>
          </w:divBdr>
        </w:div>
        <w:div w:id="801113677">
          <w:marLeft w:val="640"/>
          <w:marRight w:val="0"/>
          <w:marTop w:val="0"/>
          <w:marBottom w:val="0"/>
          <w:divBdr>
            <w:top w:val="none" w:sz="0" w:space="0" w:color="auto"/>
            <w:left w:val="none" w:sz="0" w:space="0" w:color="auto"/>
            <w:bottom w:val="none" w:sz="0" w:space="0" w:color="auto"/>
            <w:right w:val="none" w:sz="0" w:space="0" w:color="auto"/>
          </w:divBdr>
        </w:div>
        <w:div w:id="806968825">
          <w:marLeft w:val="640"/>
          <w:marRight w:val="0"/>
          <w:marTop w:val="0"/>
          <w:marBottom w:val="0"/>
          <w:divBdr>
            <w:top w:val="none" w:sz="0" w:space="0" w:color="auto"/>
            <w:left w:val="none" w:sz="0" w:space="0" w:color="auto"/>
            <w:bottom w:val="none" w:sz="0" w:space="0" w:color="auto"/>
            <w:right w:val="none" w:sz="0" w:space="0" w:color="auto"/>
          </w:divBdr>
        </w:div>
        <w:div w:id="814372738">
          <w:marLeft w:val="640"/>
          <w:marRight w:val="0"/>
          <w:marTop w:val="0"/>
          <w:marBottom w:val="0"/>
          <w:divBdr>
            <w:top w:val="none" w:sz="0" w:space="0" w:color="auto"/>
            <w:left w:val="none" w:sz="0" w:space="0" w:color="auto"/>
            <w:bottom w:val="none" w:sz="0" w:space="0" w:color="auto"/>
            <w:right w:val="none" w:sz="0" w:space="0" w:color="auto"/>
          </w:divBdr>
        </w:div>
        <w:div w:id="817378179">
          <w:marLeft w:val="640"/>
          <w:marRight w:val="0"/>
          <w:marTop w:val="0"/>
          <w:marBottom w:val="0"/>
          <w:divBdr>
            <w:top w:val="none" w:sz="0" w:space="0" w:color="auto"/>
            <w:left w:val="none" w:sz="0" w:space="0" w:color="auto"/>
            <w:bottom w:val="none" w:sz="0" w:space="0" w:color="auto"/>
            <w:right w:val="none" w:sz="0" w:space="0" w:color="auto"/>
          </w:divBdr>
        </w:div>
        <w:div w:id="842400696">
          <w:marLeft w:val="640"/>
          <w:marRight w:val="0"/>
          <w:marTop w:val="0"/>
          <w:marBottom w:val="0"/>
          <w:divBdr>
            <w:top w:val="none" w:sz="0" w:space="0" w:color="auto"/>
            <w:left w:val="none" w:sz="0" w:space="0" w:color="auto"/>
            <w:bottom w:val="none" w:sz="0" w:space="0" w:color="auto"/>
            <w:right w:val="none" w:sz="0" w:space="0" w:color="auto"/>
          </w:divBdr>
        </w:div>
        <w:div w:id="896209160">
          <w:marLeft w:val="640"/>
          <w:marRight w:val="0"/>
          <w:marTop w:val="0"/>
          <w:marBottom w:val="0"/>
          <w:divBdr>
            <w:top w:val="none" w:sz="0" w:space="0" w:color="auto"/>
            <w:left w:val="none" w:sz="0" w:space="0" w:color="auto"/>
            <w:bottom w:val="none" w:sz="0" w:space="0" w:color="auto"/>
            <w:right w:val="none" w:sz="0" w:space="0" w:color="auto"/>
          </w:divBdr>
        </w:div>
        <w:div w:id="920410264">
          <w:marLeft w:val="640"/>
          <w:marRight w:val="0"/>
          <w:marTop w:val="0"/>
          <w:marBottom w:val="0"/>
          <w:divBdr>
            <w:top w:val="none" w:sz="0" w:space="0" w:color="auto"/>
            <w:left w:val="none" w:sz="0" w:space="0" w:color="auto"/>
            <w:bottom w:val="none" w:sz="0" w:space="0" w:color="auto"/>
            <w:right w:val="none" w:sz="0" w:space="0" w:color="auto"/>
          </w:divBdr>
        </w:div>
        <w:div w:id="932937425">
          <w:marLeft w:val="640"/>
          <w:marRight w:val="0"/>
          <w:marTop w:val="0"/>
          <w:marBottom w:val="0"/>
          <w:divBdr>
            <w:top w:val="none" w:sz="0" w:space="0" w:color="auto"/>
            <w:left w:val="none" w:sz="0" w:space="0" w:color="auto"/>
            <w:bottom w:val="none" w:sz="0" w:space="0" w:color="auto"/>
            <w:right w:val="none" w:sz="0" w:space="0" w:color="auto"/>
          </w:divBdr>
        </w:div>
        <w:div w:id="940724778">
          <w:marLeft w:val="640"/>
          <w:marRight w:val="0"/>
          <w:marTop w:val="0"/>
          <w:marBottom w:val="0"/>
          <w:divBdr>
            <w:top w:val="none" w:sz="0" w:space="0" w:color="auto"/>
            <w:left w:val="none" w:sz="0" w:space="0" w:color="auto"/>
            <w:bottom w:val="none" w:sz="0" w:space="0" w:color="auto"/>
            <w:right w:val="none" w:sz="0" w:space="0" w:color="auto"/>
          </w:divBdr>
        </w:div>
        <w:div w:id="956713969">
          <w:marLeft w:val="640"/>
          <w:marRight w:val="0"/>
          <w:marTop w:val="0"/>
          <w:marBottom w:val="0"/>
          <w:divBdr>
            <w:top w:val="none" w:sz="0" w:space="0" w:color="auto"/>
            <w:left w:val="none" w:sz="0" w:space="0" w:color="auto"/>
            <w:bottom w:val="none" w:sz="0" w:space="0" w:color="auto"/>
            <w:right w:val="none" w:sz="0" w:space="0" w:color="auto"/>
          </w:divBdr>
        </w:div>
        <w:div w:id="967010039">
          <w:marLeft w:val="640"/>
          <w:marRight w:val="0"/>
          <w:marTop w:val="0"/>
          <w:marBottom w:val="0"/>
          <w:divBdr>
            <w:top w:val="none" w:sz="0" w:space="0" w:color="auto"/>
            <w:left w:val="none" w:sz="0" w:space="0" w:color="auto"/>
            <w:bottom w:val="none" w:sz="0" w:space="0" w:color="auto"/>
            <w:right w:val="none" w:sz="0" w:space="0" w:color="auto"/>
          </w:divBdr>
        </w:div>
        <w:div w:id="980228977">
          <w:marLeft w:val="640"/>
          <w:marRight w:val="0"/>
          <w:marTop w:val="0"/>
          <w:marBottom w:val="0"/>
          <w:divBdr>
            <w:top w:val="none" w:sz="0" w:space="0" w:color="auto"/>
            <w:left w:val="none" w:sz="0" w:space="0" w:color="auto"/>
            <w:bottom w:val="none" w:sz="0" w:space="0" w:color="auto"/>
            <w:right w:val="none" w:sz="0" w:space="0" w:color="auto"/>
          </w:divBdr>
        </w:div>
        <w:div w:id="998458104">
          <w:marLeft w:val="640"/>
          <w:marRight w:val="0"/>
          <w:marTop w:val="0"/>
          <w:marBottom w:val="0"/>
          <w:divBdr>
            <w:top w:val="none" w:sz="0" w:space="0" w:color="auto"/>
            <w:left w:val="none" w:sz="0" w:space="0" w:color="auto"/>
            <w:bottom w:val="none" w:sz="0" w:space="0" w:color="auto"/>
            <w:right w:val="none" w:sz="0" w:space="0" w:color="auto"/>
          </w:divBdr>
        </w:div>
        <w:div w:id="1049722230">
          <w:marLeft w:val="640"/>
          <w:marRight w:val="0"/>
          <w:marTop w:val="0"/>
          <w:marBottom w:val="0"/>
          <w:divBdr>
            <w:top w:val="none" w:sz="0" w:space="0" w:color="auto"/>
            <w:left w:val="none" w:sz="0" w:space="0" w:color="auto"/>
            <w:bottom w:val="none" w:sz="0" w:space="0" w:color="auto"/>
            <w:right w:val="none" w:sz="0" w:space="0" w:color="auto"/>
          </w:divBdr>
        </w:div>
        <w:div w:id="1058168882">
          <w:marLeft w:val="640"/>
          <w:marRight w:val="0"/>
          <w:marTop w:val="0"/>
          <w:marBottom w:val="0"/>
          <w:divBdr>
            <w:top w:val="none" w:sz="0" w:space="0" w:color="auto"/>
            <w:left w:val="none" w:sz="0" w:space="0" w:color="auto"/>
            <w:bottom w:val="none" w:sz="0" w:space="0" w:color="auto"/>
            <w:right w:val="none" w:sz="0" w:space="0" w:color="auto"/>
          </w:divBdr>
        </w:div>
        <w:div w:id="1068042661">
          <w:marLeft w:val="640"/>
          <w:marRight w:val="0"/>
          <w:marTop w:val="0"/>
          <w:marBottom w:val="0"/>
          <w:divBdr>
            <w:top w:val="none" w:sz="0" w:space="0" w:color="auto"/>
            <w:left w:val="none" w:sz="0" w:space="0" w:color="auto"/>
            <w:bottom w:val="none" w:sz="0" w:space="0" w:color="auto"/>
            <w:right w:val="none" w:sz="0" w:space="0" w:color="auto"/>
          </w:divBdr>
        </w:div>
        <w:div w:id="1088044200">
          <w:marLeft w:val="640"/>
          <w:marRight w:val="0"/>
          <w:marTop w:val="0"/>
          <w:marBottom w:val="0"/>
          <w:divBdr>
            <w:top w:val="none" w:sz="0" w:space="0" w:color="auto"/>
            <w:left w:val="none" w:sz="0" w:space="0" w:color="auto"/>
            <w:bottom w:val="none" w:sz="0" w:space="0" w:color="auto"/>
            <w:right w:val="none" w:sz="0" w:space="0" w:color="auto"/>
          </w:divBdr>
        </w:div>
        <w:div w:id="1091317479">
          <w:marLeft w:val="640"/>
          <w:marRight w:val="0"/>
          <w:marTop w:val="0"/>
          <w:marBottom w:val="0"/>
          <w:divBdr>
            <w:top w:val="none" w:sz="0" w:space="0" w:color="auto"/>
            <w:left w:val="none" w:sz="0" w:space="0" w:color="auto"/>
            <w:bottom w:val="none" w:sz="0" w:space="0" w:color="auto"/>
            <w:right w:val="none" w:sz="0" w:space="0" w:color="auto"/>
          </w:divBdr>
        </w:div>
        <w:div w:id="1093237454">
          <w:marLeft w:val="640"/>
          <w:marRight w:val="0"/>
          <w:marTop w:val="0"/>
          <w:marBottom w:val="0"/>
          <w:divBdr>
            <w:top w:val="none" w:sz="0" w:space="0" w:color="auto"/>
            <w:left w:val="none" w:sz="0" w:space="0" w:color="auto"/>
            <w:bottom w:val="none" w:sz="0" w:space="0" w:color="auto"/>
            <w:right w:val="none" w:sz="0" w:space="0" w:color="auto"/>
          </w:divBdr>
        </w:div>
        <w:div w:id="1114591991">
          <w:marLeft w:val="640"/>
          <w:marRight w:val="0"/>
          <w:marTop w:val="0"/>
          <w:marBottom w:val="0"/>
          <w:divBdr>
            <w:top w:val="none" w:sz="0" w:space="0" w:color="auto"/>
            <w:left w:val="none" w:sz="0" w:space="0" w:color="auto"/>
            <w:bottom w:val="none" w:sz="0" w:space="0" w:color="auto"/>
            <w:right w:val="none" w:sz="0" w:space="0" w:color="auto"/>
          </w:divBdr>
        </w:div>
        <w:div w:id="1125539865">
          <w:marLeft w:val="640"/>
          <w:marRight w:val="0"/>
          <w:marTop w:val="0"/>
          <w:marBottom w:val="0"/>
          <w:divBdr>
            <w:top w:val="none" w:sz="0" w:space="0" w:color="auto"/>
            <w:left w:val="none" w:sz="0" w:space="0" w:color="auto"/>
            <w:bottom w:val="none" w:sz="0" w:space="0" w:color="auto"/>
            <w:right w:val="none" w:sz="0" w:space="0" w:color="auto"/>
          </w:divBdr>
        </w:div>
        <w:div w:id="1167941102">
          <w:marLeft w:val="640"/>
          <w:marRight w:val="0"/>
          <w:marTop w:val="0"/>
          <w:marBottom w:val="0"/>
          <w:divBdr>
            <w:top w:val="none" w:sz="0" w:space="0" w:color="auto"/>
            <w:left w:val="none" w:sz="0" w:space="0" w:color="auto"/>
            <w:bottom w:val="none" w:sz="0" w:space="0" w:color="auto"/>
            <w:right w:val="none" w:sz="0" w:space="0" w:color="auto"/>
          </w:divBdr>
        </w:div>
        <w:div w:id="1238439304">
          <w:marLeft w:val="640"/>
          <w:marRight w:val="0"/>
          <w:marTop w:val="0"/>
          <w:marBottom w:val="0"/>
          <w:divBdr>
            <w:top w:val="none" w:sz="0" w:space="0" w:color="auto"/>
            <w:left w:val="none" w:sz="0" w:space="0" w:color="auto"/>
            <w:bottom w:val="none" w:sz="0" w:space="0" w:color="auto"/>
            <w:right w:val="none" w:sz="0" w:space="0" w:color="auto"/>
          </w:divBdr>
        </w:div>
        <w:div w:id="1248886020">
          <w:marLeft w:val="640"/>
          <w:marRight w:val="0"/>
          <w:marTop w:val="0"/>
          <w:marBottom w:val="0"/>
          <w:divBdr>
            <w:top w:val="none" w:sz="0" w:space="0" w:color="auto"/>
            <w:left w:val="none" w:sz="0" w:space="0" w:color="auto"/>
            <w:bottom w:val="none" w:sz="0" w:space="0" w:color="auto"/>
            <w:right w:val="none" w:sz="0" w:space="0" w:color="auto"/>
          </w:divBdr>
        </w:div>
        <w:div w:id="1290473923">
          <w:marLeft w:val="640"/>
          <w:marRight w:val="0"/>
          <w:marTop w:val="0"/>
          <w:marBottom w:val="0"/>
          <w:divBdr>
            <w:top w:val="none" w:sz="0" w:space="0" w:color="auto"/>
            <w:left w:val="none" w:sz="0" w:space="0" w:color="auto"/>
            <w:bottom w:val="none" w:sz="0" w:space="0" w:color="auto"/>
            <w:right w:val="none" w:sz="0" w:space="0" w:color="auto"/>
          </w:divBdr>
        </w:div>
        <w:div w:id="1303734240">
          <w:marLeft w:val="640"/>
          <w:marRight w:val="0"/>
          <w:marTop w:val="0"/>
          <w:marBottom w:val="0"/>
          <w:divBdr>
            <w:top w:val="none" w:sz="0" w:space="0" w:color="auto"/>
            <w:left w:val="none" w:sz="0" w:space="0" w:color="auto"/>
            <w:bottom w:val="none" w:sz="0" w:space="0" w:color="auto"/>
            <w:right w:val="none" w:sz="0" w:space="0" w:color="auto"/>
          </w:divBdr>
        </w:div>
        <w:div w:id="1330254436">
          <w:marLeft w:val="640"/>
          <w:marRight w:val="0"/>
          <w:marTop w:val="0"/>
          <w:marBottom w:val="0"/>
          <w:divBdr>
            <w:top w:val="none" w:sz="0" w:space="0" w:color="auto"/>
            <w:left w:val="none" w:sz="0" w:space="0" w:color="auto"/>
            <w:bottom w:val="none" w:sz="0" w:space="0" w:color="auto"/>
            <w:right w:val="none" w:sz="0" w:space="0" w:color="auto"/>
          </w:divBdr>
        </w:div>
        <w:div w:id="1366441389">
          <w:marLeft w:val="640"/>
          <w:marRight w:val="0"/>
          <w:marTop w:val="0"/>
          <w:marBottom w:val="0"/>
          <w:divBdr>
            <w:top w:val="none" w:sz="0" w:space="0" w:color="auto"/>
            <w:left w:val="none" w:sz="0" w:space="0" w:color="auto"/>
            <w:bottom w:val="none" w:sz="0" w:space="0" w:color="auto"/>
            <w:right w:val="none" w:sz="0" w:space="0" w:color="auto"/>
          </w:divBdr>
        </w:div>
        <w:div w:id="1392729272">
          <w:marLeft w:val="640"/>
          <w:marRight w:val="0"/>
          <w:marTop w:val="0"/>
          <w:marBottom w:val="0"/>
          <w:divBdr>
            <w:top w:val="none" w:sz="0" w:space="0" w:color="auto"/>
            <w:left w:val="none" w:sz="0" w:space="0" w:color="auto"/>
            <w:bottom w:val="none" w:sz="0" w:space="0" w:color="auto"/>
            <w:right w:val="none" w:sz="0" w:space="0" w:color="auto"/>
          </w:divBdr>
        </w:div>
        <w:div w:id="1392801806">
          <w:marLeft w:val="640"/>
          <w:marRight w:val="0"/>
          <w:marTop w:val="0"/>
          <w:marBottom w:val="0"/>
          <w:divBdr>
            <w:top w:val="none" w:sz="0" w:space="0" w:color="auto"/>
            <w:left w:val="none" w:sz="0" w:space="0" w:color="auto"/>
            <w:bottom w:val="none" w:sz="0" w:space="0" w:color="auto"/>
            <w:right w:val="none" w:sz="0" w:space="0" w:color="auto"/>
          </w:divBdr>
        </w:div>
        <w:div w:id="1395935615">
          <w:marLeft w:val="640"/>
          <w:marRight w:val="0"/>
          <w:marTop w:val="0"/>
          <w:marBottom w:val="0"/>
          <w:divBdr>
            <w:top w:val="none" w:sz="0" w:space="0" w:color="auto"/>
            <w:left w:val="none" w:sz="0" w:space="0" w:color="auto"/>
            <w:bottom w:val="none" w:sz="0" w:space="0" w:color="auto"/>
            <w:right w:val="none" w:sz="0" w:space="0" w:color="auto"/>
          </w:divBdr>
        </w:div>
        <w:div w:id="1398164560">
          <w:marLeft w:val="640"/>
          <w:marRight w:val="0"/>
          <w:marTop w:val="0"/>
          <w:marBottom w:val="0"/>
          <w:divBdr>
            <w:top w:val="none" w:sz="0" w:space="0" w:color="auto"/>
            <w:left w:val="none" w:sz="0" w:space="0" w:color="auto"/>
            <w:bottom w:val="none" w:sz="0" w:space="0" w:color="auto"/>
            <w:right w:val="none" w:sz="0" w:space="0" w:color="auto"/>
          </w:divBdr>
        </w:div>
        <w:div w:id="1418401940">
          <w:marLeft w:val="640"/>
          <w:marRight w:val="0"/>
          <w:marTop w:val="0"/>
          <w:marBottom w:val="0"/>
          <w:divBdr>
            <w:top w:val="none" w:sz="0" w:space="0" w:color="auto"/>
            <w:left w:val="none" w:sz="0" w:space="0" w:color="auto"/>
            <w:bottom w:val="none" w:sz="0" w:space="0" w:color="auto"/>
            <w:right w:val="none" w:sz="0" w:space="0" w:color="auto"/>
          </w:divBdr>
        </w:div>
        <w:div w:id="1438981131">
          <w:marLeft w:val="640"/>
          <w:marRight w:val="0"/>
          <w:marTop w:val="0"/>
          <w:marBottom w:val="0"/>
          <w:divBdr>
            <w:top w:val="none" w:sz="0" w:space="0" w:color="auto"/>
            <w:left w:val="none" w:sz="0" w:space="0" w:color="auto"/>
            <w:bottom w:val="none" w:sz="0" w:space="0" w:color="auto"/>
            <w:right w:val="none" w:sz="0" w:space="0" w:color="auto"/>
          </w:divBdr>
        </w:div>
        <w:div w:id="1448042337">
          <w:marLeft w:val="640"/>
          <w:marRight w:val="0"/>
          <w:marTop w:val="0"/>
          <w:marBottom w:val="0"/>
          <w:divBdr>
            <w:top w:val="none" w:sz="0" w:space="0" w:color="auto"/>
            <w:left w:val="none" w:sz="0" w:space="0" w:color="auto"/>
            <w:bottom w:val="none" w:sz="0" w:space="0" w:color="auto"/>
            <w:right w:val="none" w:sz="0" w:space="0" w:color="auto"/>
          </w:divBdr>
        </w:div>
        <w:div w:id="1451318987">
          <w:marLeft w:val="640"/>
          <w:marRight w:val="0"/>
          <w:marTop w:val="0"/>
          <w:marBottom w:val="0"/>
          <w:divBdr>
            <w:top w:val="none" w:sz="0" w:space="0" w:color="auto"/>
            <w:left w:val="none" w:sz="0" w:space="0" w:color="auto"/>
            <w:bottom w:val="none" w:sz="0" w:space="0" w:color="auto"/>
            <w:right w:val="none" w:sz="0" w:space="0" w:color="auto"/>
          </w:divBdr>
        </w:div>
        <w:div w:id="1452165731">
          <w:marLeft w:val="640"/>
          <w:marRight w:val="0"/>
          <w:marTop w:val="0"/>
          <w:marBottom w:val="0"/>
          <w:divBdr>
            <w:top w:val="none" w:sz="0" w:space="0" w:color="auto"/>
            <w:left w:val="none" w:sz="0" w:space="0" w:color="auto"/>
            <w:bottom w:val="none" w:sz="0" w:space="0" w:color="auto"/>
            <w:right w:val="none" w:sz="0" w:space="0" w:color="auto"/>
          </w:divBdr>
        </w:div>
        <w:div w:id="1453864559">
          <w:marLeft w:val="640"/>
          <w:marRight w:val="0"/>
          <w:marTop w:val="0"/>
          <w:marBottom w:val="0"/>
          <w:divBdr>
            <w:top w:val="none" w:sz="0" w:space="0" w:color="auto"/>
            <w:left w:val="none" w:sz="0" w:space="0" w:color="auto"/>
            <w:bottom w:val="none" w:sz="0" w:space="0" w:color="auto"/>
            <w:right w:val="none" w:sz="0" w:space="0" w:color="auto"/>
          </w:divBdr>
        </w:div>
        <w:div w:id="1486165477">
          <w:marLeft w:val="640"/>
          <w:marRight w:val="0"/>
          <w:marTop w:val="0"/>
          <w:marBottom w:val="0"/>
          <w:divBdr>
            <w:top w:val="none" w:sz="0" w:space="0" w:color="auto"/>
            <w:left w:val="none" w:sz="0" w:space="0" w:color="auto"/>
            <w:bottom w:val="none" w:sz="0" w:space="0" w:color="auto"/>
            <w:right w:val="none" w:sz="0" w:space="0" w:color="auto"/>
          </w:divBdr>
        </w:div>
        <w:div w:id="1487668847">
          <w:marLeft w:val="640"/>
          <w:marRight w:val="0"/>
          <w:marTop w:val="0"/>
          <w:marBottom w:val="0"/>
          <w:divBdr>
            <w:top w:val="none" w:sz="0" w:space="0" w:color="auto"/>
            <w:left w:val="none" w:sz="0" w:space="0" w:color="auto"/>
            <w:bottom w:val="none" w:sz="0" w:space="0" w:color="auto"/>
            <w:right w:val="none" w:sz="0" w:space="0" w:color="auto"/>
          </w:divBdr>
        </w:div>
        <w:div w:id="1508398843">
          <w:marLeft w:val="640"/>
          <w:marRight w:val="0"/>
          <w:marTop w:val="0"/>
          <w:marBottom w:val="0"/>
          <w:divBdr>
            <w:top w:val="none" w:sz="0" w:space="0" w:color="auto"/>
            <w:left w:val="none" w:sz="0" w:space="0" w:color="auto"/>
            <w:bottom w:val="none" w:sz="0" w:space="0" w:color="auto"/>
            <w:right w:val="none" w:sz="0" w:space="0" w:color="auto"/>
          </w:divBdr>
        </w:div>
        <w:div w:id="1540359345">
          <w:marLeft w:val="640"/>
          <w:marRight w:val="0"/>
          <w:marTop w:val="0"/>
          <w:marBottom w:val="0"/>
          <w:divBdr>
            <w:top w:val="none" w:sz="0" w:space="0" w:color="auto"/>
            <w:left w:val="none" w:sz="0" w:space="0" w:color="auto"/>
            <w:bottom w:val="none" w:sz="0" w:space="0" w:color="auto"/>
            <w:right w:val="none" w:sz="0" w:space="0" w:color="auto"/>
          </w:divBdr>
        </w:div>
        <w:div w:id="1545868720">
          <w:marLeft w:val="640"/>
          <w:marRight w:val="0"/>
          <w:marTop w:val="0"/>
          <w:marBottom w:val="0"/>
          <w:divBdr>
            <w:top w:val="none" w:sz="0" w:space="0" w:color="auto"/>
            <w:left w:val="none" w:sz="0" w:space="0" w:color="auto"/>
            <w:bottom w:val="none" w:sz="0" w:space="0" w:color="auto"/>
            <w:right w:val="none" w:sz="0" w:space="0" w:color="auto"/>
          </w:divBdr>
        </w:div>
        <w:div w:id="1555316578">
          <w:marLeft w:val="640"/>
          <w:marRight w:val="0"/>
          <w:marTop w:val="0"/>
          <w:marBottom w:val="0"/>
          <w:divBdr>
            <w:top w:val="none" w:sz="0" w:space="0" w:color="auto"/>
            <w:left w:val="none" w:sz="0" w:space="0" w:color="auto"/>
            <w:bottom w:val="none" w:sz="0" w:space="0" w:color="auto"/>
            <w:right w:val="none" w:sz="0" w:space="0" w:color="auto"/>
          </w:divBdr>
        </w:div>
        <w:div w:id="1585918323">
          <w:marLeft w:val="640"/>
          <w:marRight w:val="0"/>
          <w:marTop w:val="0"/>
          <w:marBottom w:val="0"/>
          <w:divBdr>
            <w:top w:val="none" w:sz="0" w:space="0" w:color="auto"/>
            <w:left w:val="none" w:sz="0" w:space="0" w:color="auto"/>
            <w:bottom w:val="none" w:sz="0" w:space="0" w:color="auto"/>
            <w:right w:val="none" w:sz="0" w:space="0" w:color="auto"/>
          </w:divBdr>
        </w:div>
        <w:div w:id="1604415215">
          <w:marLeft w:val="640"/>
          <w:marRight w:val="0"/>
          <w:marTop w:val="0"/>
          <w:marBottom w:val="0"/>
          <w:divBdr>
            <w:top w:val="none" w:sz="0" w:space="0" w:color="auto"/>
            <w:left w:val="none" w:sz="0" w:space="0" w:color="auto"/>
            <w:bottom w:val="none" w:sz="0" w:space="0" w:color="auto"/>
            <w:right w:val="none" w:sz="0" w:space="0" w:color="auto"/>
          </w:divBdr>
        </w:div>
        <w:div w:id="1610970548">
          <w:marLeft w:val="640"/>
          <w:marRight w:val="0"/>
          <w:marTop w:val="0"/>
          <w:marBottom w:val="0"/>
          <w:divBdr>
            <w:top w:val="none" w:sz="0" w:space="0" w:color="auto"/>
            <w:left w:val="none" w:sz="0" w:space="0" w:color="auto"/>
            <w:bottom w:val="none" w:sz="0" w:space="0" w:color="auto"/>
            <w:right w:val="none" w:sz="0" w:space="0" w:color="auto"/>
          </w:divBdr>
        </w:div>
        <w:div w:id="1616476317">
          <w:marLeft w:val="640"/>
          <w:marRight w:val="0"/>
          <w:marTop w:val="0"/>
          <w:marBottom w:val="0"/>
          <w:divBdr>
            <w:top w:val="none" w:sz="0" w:space="0" w:color="auto"/>
            <w:left w:val="none" w:sz="0" w:space="0" w:color="auto"/>
            <w:bottom w:val="none" w:sz="0" w:space="0" w:color="auto"/>
            <w:right w:val="none" w:sz="0" w:space="0" w:color="auto"/>
          </w:divBdr>
        </w:div>
        <w:div w:id="1617566329">
          <w:marLeft w:val="640"/>
          <w:marRight w:val="0"/>
          <w:marTop w:val="0"/>
          <w:marBottom w:val="0"/>
          <w:divBdr>
            <w:top w:val="none" w:sz="0" w:space="0" w:color="auto"/>
            <w:left w:val="none" w:sz="0" w:space="0" w:color="auto"/>
            <w:bottom w:val="none" w:sz="0" w:space="0" w:color="auto"/>
            <w:right w:val="none" w:sz="0" w:space="0" w:color="auto"/>
          </w:divBdr>
        </w:div>
        <w:div w:id="1626616810">
          <w:marLeft w:val="640"/>
          <w:marRight w:val="0"/>
          <w:marTop w:val="0"/>
          <w:marBottom w:val="0"/>
          <w:divBdr>
            <w:top w:val="none" w:sz="0" w:space="0" w:color="auto"/>
            <w:left w:val="none" w:sz="0" w:space="0" w:color="auto"/>
            <w:bottom w:val="none" w:sz="0" w:space="0" w:color="auto"/>
            <w:right w:val="none" w:sz="0" w:space="0" w:color="auto"/>
          </w:divBdr>
        </w:div>
        <w:div w:id="1657340223">
          <w:marLeft w:val="640"/>
          <w:marRight w:val="0"/>
          <w:marTop w:val="0"/>
          <w:marBottom w:val="0"/>
          <w:divBdr>
            <w:top w:val="none" w:sz="0" w:space="0" w:color="auto"/>
            <w:left w:val="none" w:sz="0" w:space="0" w:color="auto"/>
            <w:bottom w:val="none" w:sz="0" w:space="0" w:color="auto"/>
            <w:right w:val="none" w:sz="0" w:space="0" w:color="auto"/>
          </w:divBdr>
        </w:div>
        <w:div w:id="1660694408">
          <w:marLeft w:val="640"/>
          <w:marRight w:val="0"/>
          <w:marTop w:val="0"/>
          <w:marBottom w:val="0"/>
          <w:divBdr>
            <w:top w:val="none" w:sz="0" w:space="0" w:color="auto"/>
            <w:left w:val="none" w:sz="0" w:space="0" w:color="auto"/>
            <w:bottom w:val="none" w:sz="0" w:space="0" w:color="auto"/>
            <w:right w:val="none" w:sz="0" w:space="0" w:color="auto"/>
          </w:divBdr>
        </w:div>
        <w:div w:id="1665813541">
          <w:marLeft w:val="640"/>
          <w:marRight w:val="0"/>
          <w:marTop w:val="0"/>
          <w:marBottom w:val="0"/>
          <w:divBdr>
            <w:top w:val="none" w:sz="0" w:space="0" w:color="auto"/>
            <w:left w:val="none" w:sz="0" w:space="0" w:color="auto"/>
            <w:bottom w:val="none" w:sz="0" w:space="0" w:color="auto"/>
            <w:right w:val="none" w:sz="0" w:space="0" w:color="auto"/>
          </w:divBdr>
        </w:div>
        <w:div w:id="1718119791">
          <w:marLeft w:val="640"/>
          <w:marRight w:val="0"/>
          <w:marTop w:val="0"/>
          <w:marBottom w:val="0"/>
          <w:divBdr>
            <w:top w:val="none" w:sz="0" w:space="0" w:color="auto"/>
            <w:left w:val="none" w:sz="0" w:space="0" w:color="auto"/>
            <w:bottom w:val="none" w:sz="0" w:space="0" w:color="auto"/>
            <w:right w:val="none" w:sz="0" w:space="0" w:color="auto"/>
          </w:divBdr>
        </w:div>
        <w:div w:id="1732774403">
          <w:marLeft w:val="640"/>
          <w:marRight w:val="0"/>
          <w:marTop w:val="0"/>
          <w:marBottom w:val="0"/>
          <w:divBdr>
            <w:top w:val="none" w:sz="0" w:space="0" w:color="auto"/>
            <w:left w:val="none" w:sz="0" w:space="0" w:color="auto"/>
            <w:bottom w:val="none" w:sz="0" w:space="0" w:color="auto"/>
            <w:right w:val="none" w:sz="0" w:space="0" w:color="auto"/>
          </w:divBdr>
        </w:div>
        <w:div w:id="1734356270">
          <w:marLeft w:val="640"/>
          <w:marRight w:val="0"/>
          <w:marTop w:val="0"/>
          <w:marBottom w:val="0"/>
          <w:divBdr>
            <w:top w:val="none" w:sz="0" w:space="0" w:color="auto"/>
            <w:left w:val="none" w:sz="0" w:space="0" w:color="auto"/>
            <w:bottom w:val="none" w:sz="0" w:space="0" w:color="auto"/>
            <w:right w:val="none" w:sz="0" w:space="0" w:color="auto"/>
          </w:divBdr>
        </w:div>
        <w:div w:id="1794712626">
          <w:marLeft w:val="640"/>
          <w:marRight w:val="0"/>
          <w:marTop w:val="0"/>
          <w:marBottom w:val="0"/>
          <w:divBdr>
            <w:top w:val="none" w:sz="0" w:space="0" w:color="auto"/>
            <w:left w:val="none" w:sz="0" w:space="0" w:color="auto"/>
            <w:bottom w:val="none" w:sz="0" w:space="0" w:color="auto"/>
            <w:right w:val="none" w:sz="0" w:space="0" w:color="auto"/>
          </w:divBdr>
        </w:div>
        <w:div w:id="1837846390">
          <w:marLeft w:val="640"/>
          <w:marRight w:val="0"/>
          <w:marTop w:val="0"/>
          <w:marBottom w:val="0"/>
          <w:divBdr>
            <w:top w:val="none" w:sz="0" w:space="0" w:color="auto"/>
            <w:left w:val="none" w:sz="0" w:space="0" w:color="auto"/>
            <w:bottom w:val="none" w:sz="0" w:space="0" w:color="auto"/>
            <w:right w:val="none" w:sz="0" w:space="0" w:color="auto"/>
          </w:divBdr>
        </w:div>
        <w:div w:id="1840270944">
          <w:marLeft w:val="640"/>
          <w:marRight w:val="0"/>
          <w:marTop w:val="0"/>
          <w:marBottom w:val="0"/>
          <w:divBdr>
            <w:top w:val="none" w:sz="0" w:space="0" w:color="auto"/>
            <w:left w:val="none" w:sz="0" w:space="0" w:color="auto"/>
            <w:bottom w:val="none" w:sz="0" w:space="0" w:color="auto"/>
            <w:right w:val="none" w:sz="0" w:space="0" w:color="auto"/>
          </w:divBdr>
        </w:div>
        <w:div w:id="1850440288">
          <w:marLeft w:val="640"/>
          <w:marRight w:val="0"/>
          <w:marTop w:val="0"/>
          <w:marBottom w:val="0"/>
          <w:divBdr>
            <w:top w:val="none" w:sz="0" w:space="0" w:color="auto"/>
            <w:left w:val="none" w:sz="0" w:space="0" w:color="auto"/>
            <w:bottom w:val="none" w:sz="0" w:space="0" w:color="auto"/>
            <w:right w:val="none" w:sz="0" w:space="0" w:color="auto"/>
          </w:divBdr>
        </w:div>
        <w:div w:id="1854371354">
          <w:marLeft w:val="640"/>
          <w:marRight w:val="0"/>
          <w:marTop w:val="0"/>
          <w:marBottom w:val="0"/>
          <w:divBdr>
            <w:top w:val="none" w:sz="0" w:space="0" w:color="auto"/>
            <w:left w:val="none" w:sz="0" w:space="0" w:color="auto"/>
            <w:bottom w:val="none" w:sz="0" w:space="0" w:color="auto"/>
            <w:right w:val="none" w:sz="0" w:space="0" w:color="auto"/>
          </w:divBdr>
        </w:div>
        <w:div w:id="1867255245">
          <w:marLeft w:val="640"/>
          <w:marRight w:val="0"/>
          <w:marTop w:val="0"/>
          <w:marBottom w:val="0"/>
          <w:divBdr>
            <w:top w:val="none" w:sz="0" w:space="0" w:color="auto"/>
            <w:left w:val="none" w:sz="0" w:space="0" w:color="auto"/>
            <w:bottom w:val="none" w:sz="0" w:space="0" w:color="auto"/>
            <w:right w:val="none" w:sz="0" w:space="0" w:color="auto"/>
          </w:divBdr>
        </w:div>
        <w:div w:id="1874224602">
          <w:marLeft w:val="640"/>
          <w:marRight w:val="0"/>
          <w:marTop w:val="0"/>
          <w:marBottom w:val="0"/>
          <w:divBdr>
            <w:top w:val="none" w:sz="0" w:space="0" w:color="auto"/>
            <w:left w:val="none" w:sz="0" w:space="0" w:color="auto"/>
            <w:bottom w:val="none" w:sz="0" w:space="0" w:color="auto"/>
            <w:right w:val="none" w:sz="0" w:space="0" w:color="auto"/>
          </w:divBdr>
        </w:div>
        <w:div w:id="1879079437">
          <w:marLeft w:val="640"/>
          <w:marRight w:val="0"/>
          <w:marTop w:val="0"/>
          <w:marBottom w:val="0"/>
          <w:divBdr>
            <w:top w:val="none" w:sz="0" w:space="0" w:color="auto"/>
            <w:left w:val="none" w:sz="0" w:space="0" w:color="auto"/>
            <w:bottom w:val="none" w:sz="0" w:space="0" w:color="auto"/>
            <w:right w:val="none" w:sz="0" w:space="0" w:color="auto"/>
          </w:divBdr>
        </w:div>
        <w:div w:id="1891964702">
          <w:marLeft w:val="640"/>
          <w:marRight w:val="0"/>
          <w:marTop w:val="0"/>
          <w:marBottom w:val="0"/>
          <w:divBdr>
            <w:top w:val="none" w:sz="0" w:space="0" w:color="auto"/>
            <w:left w:val="none" w:sz="0" w:space="0" w:color="auto"/>
            <w:bottom w:val="none" w:sz="0" w:space="0" w:color="auto"/>
            <w:right w:val="none" w:sz="0" w:space="0" w:color="auto"/>
          </w:divBdr>
        </w:div>
        <w:div w:id="1899048146">
          <w:marLeft w:val="640"/>
          <w:marRight w:val="0"/>
          <w:marTop w:val="0"/>
          <w:marBottom w:val="0"/>
          <w:divBdr>
            <w:top w:val="none" w:sz="0" w:space="0" w:color="auto"/>
            <w:left w:val="none" w:sz="0" w:space="0" w:color="auto"/>
            <w:bottom w:val="none" w:sz="0" w:space="0" w:color="auto"/>
            <w:right w:val="none" w:sz="0" w:space="0" w:color="auto"/>
          </w:divBdr>
        </w:div>
        <w:div w:id="1944218004">
          <w:marLeft w:val="640"/>
          <w:marRight w:val="0"/>
          <w:marTop w:val="0"/>
          <w:marBottom w:val="0"/>
          <w:divBdr>
            <w:top w:val="none" w:sz="0" w:space="0" w:color="auto"/>
            <w:left w:val="none" w:sz="0" w:space="0" w:color="auto"/>
            <w:bottom w:val="none" w:sz="0" w:space="0" w:color="auto"/>
            <w:right w:val="none" w:sz="0" w:space="0" w:color="auto"/>
          </w:divBdr>
        </w:div>
        <w:div w:id="1949118804">
          <w:marLeft w:val="640"/>
          <w:marRight w:val="0"/>
          <w:marTop w:val="0"/>
          <w:marBottom w:val="0"/>
          <w:divBdr>
            <w:top w:val="none" w:sz="0" w:space="0" w:color="auto"/>
            <w:left w:val="none" w:sz="0" w:space="0" w:color="auto"/>
            <w:bottom w:val="none" w:sz="0" w:space="0" w:color="auto"/>
            <w:right w:val="none" w:sz="0" w:space="0" w:color="auto"/>
          </w:divBdr>
        </w:div>
        <w:div w:id="1980529552">
          <w:marLeft w:val="640"/>
          <w:marRight w:val="0"/>
          <w:marTop w:val="0"/>
          <w:marBottom w:val="0"/>
          <w:divBdr>
            <w:top w:val="none" w:sz="0" w:space="0" w:color="auto"/>
            <w:left w:val="none" w:sz="0" w:space="0" w:color="auto"/>
            <w:bottom w:val="none" w:sz="0" w:space="0" w:color="auto"/>
            <w:right w:val="none" w:sz="0" w:space="0" w:color="auto"/>
          </w:divBdr>
        </w:div>
        <w:div w:id="2002387648">
          <w:marLeft w:val="640"/>
          <w:marRight w:val="0"/>
          <w:marTop w:val="0"/>
          <w:marBottom w:val="0"/>
          <w:divBdr>
            <w:top w:val="none" w:sz="0" w:space="0" w:color="auto"/>
            <w:left w:val="none" w:sz="0" w:space="0" w:color="auto"/>
            <w:bottom w:val="none" w:sz="0" w:space="0" w:color="auto"/>
            <w:right w:val="none" w:sz="0" w:space="0" w:color="auto"/>
          </w:divBdr>
        </w:div>
        <w:div w:id="2004309171">
          <w:marLeft w:val="640"/>
          <w:marRight w:val="0"/>
          <w:marTop w:val="0"/>
          <w:marBottom w:val="0"/>
          <w:divBdr>
            <w:top w:val="none" w:sz="0" w:space="0" w:color="auto"/>
            <w:left w:val="none" w:sz="0" w:space="0" w:color="auto"/>
            <w:bottom w:val="none" w:sz="0" w:space="0" w:color="auto"/>
            <w:right w:val="none" w:sz="0" w:space="0" w:color="auto"/>
          </w:divBdr>
        </w:div>
        <w:div w:id="2021543296">
          <w:marLeft w:val="640"/>
          <w:marRight w:val="0"/>
          <w:marTop w:val="0"/>
          <w:marBottom w:val="0"/>
          <w:divBdr>
            <w:top w:val="none" w:sz="0" w:space="0" w:color="auto"/>
            <w:left w:val="none" w:sz="0" w:space="0" w:color="auto"/>
            <w:bottom w:val="none" w:sz="0" w:space="0" w:color="auto"/>
            <w:right w:val="none" w:sz="0" w:space="0" w:color="auto"/>
          </w:divBdr>
        </w:div>
        <w:div w:id="2036036462">
          <w:marLeft w:val="640"/>
          <w:marRight w:val="0"/>
          <w:marTop w:val="0"/>
          <w:marBottom w:val="0"/>
          <w:divBdr>
            <w:top w:val="none" w:sz="0" w:space="0" w:color="auto"/>
            <w:left w:val="none" w:sz="0" w:space="0" w:color="auto"/>
            <w:bottom w:val="none" w:sz="0" w:space="0" w:color="auto"/>
            <w:right w:val="none" w:sz="0" w:space="0" w:color="auto"/>
          </w:divBdr>
        </w:div>
        <w:div w:id="2041856784">
          <w:marLeft w:val="640"/>
          <w:marRight w:val="0"/>
          <w:marTop w:val="0"/>
          <w:marBottom w:val="0"/>
          <w:divBdr>
            <w:top w:val="none" w:sz="0" w:space="0" w:color="auto"/>
            <w:left w:val="none" w:sz="0" w:space="0" w:color="auto"/>
            <w:bottom w:val="none" w:sz="0" w:space="0" w:color="auto"/>
            <w:right w:val="none" w:sz="0" w:space="0" w:color="auto"/>
          </w:divBdr>
        </w:div>
        <w:div w:id="2062708273">
          <w:marLeft w:val="640"/>
          <w:marRight w:val="0"/>
          <w:marTop w:val="0"/>
          <w:marBottom w:val="0"/>
          <w:divBdr>
            <w:top w:val="none" w:sz="0" w:space="0" w:color="auto"/>
            <w:left w:val="none" w:sz="0" w:space="0" w:color="auto"/>
            <w:bottom w:val="none" w:sz="0" w:space="0" w:color="auto"/>
            <w:right w:val="none" w:sz="0" w:space="0" w:color="auto"/>
          </w:divBdr>
        </w:div>
        <w:div w:id="2084328121">
          <w:marLeft w:val="640"/>
          <w:marRight w:val="0"/>
          <w:marTop w:val="0"/>
          <w:marBottom w:val="0"/>
          <w:divBdr>
            <w:top w:val="none" w:sz="0" w:space="0" w:color="auto"/>
            <w:left w:val="none" w:sz="0" w:space="0" w:color="auto"/>
            <w:bottom w:val="none" w:sz="0" w:space="0" w:color="auto"/>
            <w:right w:val="none" w:sz="0" w:space="0" w:color="auto"/>
          </w:divBdr>
        </w:div>
        <w:div w:id="2091151156">
          <w:marLeft w:val="640"/>
          <w:marRight w:val="0"/>
          <w:marTop w:val="0"/>
          <w:marBottom w:val="0"/>
          <w:divBdr>
            <w:top w:val="none" w:sz="0" w:space="0" w:color="auto"/>
            <w:left w:val="none" w:sz="0" w:space="0" w:color="auto"/>
            <w:bottom w:val="none" w:sz="0" w:space="0" w:color="auto"/>
            <w:right w:val="none" w:sz="0" w:space="0" w:color="auto"/>
          </w:divBdr>
        </w:div>
        <w:div w:id="2107726055">
          <w:marLeft w:val="640"/>
          <w:marRight w:val="0"/>
          <w:marTop w:val="0"/>
          <w:marBottom w:val="0"/>
          <w:divBdr>
            <w:top w:val="none" w:sz="0" w:space="0" w:color="auto"/>
            <w:left w:val="none" w:sz="0" w:space="0" w:color="auto"/>
            <w:bottom w:val="none" w:sz="0" w:space="0" w:color="auto"/>
            <w:right w:val="none" w:sz="0" w:space="0" w:color="auto"/>
          </w:divBdr>
        </w:div>
        <w:div w:id="2124035541">
          <w:marLeft w:val="640"/>
          <w:marRight w:val="0"/>
          <w:marTop w:val="0"/>
          <w:marBottom w:val="0"/>
          <w:divBdr>
            <w:top w:val="none" w:sz="0" w:space="0" w:color="auto"/>
            <w:left w:val="none" w:sz="0" w:space="0" w:color="auto"/>
            <w:bottom w:val="none" w:sz="0" w:space="0" w:color="auto"/>
            <w:right w:val="none" w:sz="0" w:space="0" w:color="auto"/>
          </w:divBdr>
        </w:div>
      </w:divsChild>
    </w:div>
    <w:div w:id="1053115624">
      <w:bodyDiv w:val="1"/>
      <w:marLeft w:val="0"/>
      <w:marRight w:val="0"/>
      <w:marTop w:val="0"/>
      <w:marBottom w:val="0"/>
      <w:divBdr>
        <w:top w:val="none" w:sz="0" w:space="0" w:color="auto"/>
        <w:left w:val="none" w:sz="0" w:space="0" w:color="auto"/>
        <w:bottom w:val="none" w:sz="0" w:space="0" w:color="auto"/>
        <w:right w:val="none" w:sz="0" w:space="0" w:color="auto"/>
      </w:divBdr>
      <w:divsChild>
        <w:div w:id="903418058">
          <w:marLeft w:val="640"/>
          <w:marRight w:val="0"/>
          <w:marTop w:val="0"/>
          <w:marBottom w:val="0"/>
          <w:divBdr>
            <w:top w:val="none" w:sz="0" w:space="0" w:color="auto"/>
            <w:left w:val="none" w:sz="0" w:space="0" w:color="auto"/>
            <w:bottom w:val="none" w:sz="0" w:space="0" w:color="auto"/>
            <w:right w:val="none" w:sz="0" w:space="0" w:color="auto"/>
          </w:divBdr>
        </w:div>
        <w:div w:id="311065965">
          <w:marLeft w:val="640"/>
          <w:marRight w:val="0"/>
          <w:marTop w:val="0"/>
          <w:marBottom w:val="0"/>
          <w:divBdr>
            <w:top w:val="none" w:sz="0" w:space="0" w:color="auto"/>
            <w:left w:val="none" w:sz="0" w:space="0" w:color="auto"/>
            <w:bottom w:val="none" w:sz="0" w:space="0" w:color="auto"/>
            <w:right w:val="none" w:sz="0" w:space="0" w:color="auto"/>
          </w:divBdr>
        </w:div>
        <w:div w:id="1587375495">
          <w:marLeft w:val="640"/>
          <w:marRight w:val="0"/>
          <w:marTop w:val="0"/>
          <w:marBottom w:val="0"/>
          <w:divBdr>
            <w:top w:val="none" w:sz="0" w:space="0" w:color="auto"/>
            <w:left w:val="none" w:sz="0" w:space="0" w:color="auto"/>
            <w:bottom w:val="none" w:sz="0" w:space="0" w:color="auto"/>
            <w:right w:val="none" w:sz="0" w:space="0" w:color="auto"/>
          </w:divBdr>
        </w:div>
        <w:div w:id="2065789435">
          <w:marLeft w:val="640"/>
          <w:marRight w:val="0"/>
          <w:marTop w:val="0"/>
          <w:marBottom w:val="0"/>
          <w:divBdr>
            <w:top w:val="none" w:sz="0" w:space="0" w:color="auto"/>
            <w:left w:val="none" w:sz="0" w:space="0" w:color="auto"/>
            <w:bottom w:val="none" w:sz="0" w:space="0" w:color="auto"/>
            <w:right w:val="none" w:sz="0" w:space="0" w:color="auto"/>
          </w:divBdr>
        </w:div>
        <w:div w:id="1174415385">
          <w:marLeft w:val="640"/>
          <w:marRight w:val="0"/>
          <w:marTop w:val="0"/>
          <w:marBottom w:val="0"/>
          <w:divBdr>
            <w:top w:val="none" w:sz="0" w:space="0" w:color="auto"/>
            <w:left w:val="none" w:sz="0" w:space="0" w:color="auto"/>
            <w:bottom w:val="none" w:sz="0" w:space="0" w:color="auto"/>
            <w:right w:val="none" w:sz="0" w:space="0" w:color="auto"/>
          </w:divBdr>
        </w:div>
        <w:div w:id="1595701258">
          <w:marLeft w:val="640"/>
          <w:marRight w:val="0"/>
          <w:marTop w:val="0"/>
          <w:marBottom w:val="0"/>
          <w:divBdr>
            <w:top w:val="none" w:sz="0" w:space="0" w:color="auto"/>
            <w:left w:val="none" w:sz="0" w:space="0" w:color="auto"/>
            <w:bottom w:val="none" w:sz="0" w:space="0" w:color="auto"/>
            <w:right w:val="none" w:sz="0" w:space="0" w:color="auto"/>
          </w:divBdr>
        </w:div>
        <w:div w:id="1408114242">
          <w:marLeft w:val="640"/>
          <w:marRight w:val="0"/>
          <w:marTop w:val="0"/>
          <w:marBottom w:val="0"/>
          <w:divBdr>
            <w:top w:val="none" w:sz="0" w:space="0" w:color="auto"/>
            <w:left w:val="none" w:sz="0" w:space="0" w:color="auto"/>
            <w:bottom w:val="none" w:sz="0" w:space="0" w:color="auto"/>
            <w:right w:val="none" w:sz="0" w:space="0" w:color="auto"/>
          </w:divBdr>
        </w:div>
        <w:div w:id="1246767773">
          <w:marLeft w:val="640"/>
          <w:marRight w:val="0"/>
          <w:marTop w:val="0"/>
          <w:marBottom w:val="0"/>
          <w:divBdr>
            <w:top w:val="none" w:sz="0" w:space="0" w:color="auto"/>
            <w:left w:val="none" w:sz="0" w:space="0" w:color="auto"/>
            <w:bottom w:val="none" w:sz="0" w:space="0" w:color="auto"/>
            <w:right w:val="none" w:sz="0" w:space="0" w:color="auto"/>
          </w:divBdr>
        </w:div>
        <w:div w:id="1767768827">
          <w:marLeft w:val="640"/>
          <w:marRight w:val="0"/>
          <w:marTop w:val="0"/>
          <w:marBottom w:val="0"/>
          <w:divBdr>
            <w:top w:val="none" w:sz="0" w:space="0" w:color="auto"/>
            <w:left w:val="none" w:sz="0" w:space="0" w:color="auto"/>
            <w:bottom w:val="none" w:sz="0" w:space="0" w:color="auto"/>
            <w:right w:val="none" w:sz="0" w:space="0" w:color="auto"/>
          </w:divBdr>
        </w:div>
        <w:div w:id="1548029857">
          <w:marLeft w:val="640"/>
          <w:marRight w:val="0"/>
          <w:marTop w:val="0"/>
          <w:marBottom w:val="0"/>
          <w:divBdr>
            <w:top w:val="none" w:sz="0" w:space="0" w:color="auto"/>
            <w:left w:val="none" w:sz="0" w:space="0" w:color="auto"/>
            <w:bottom w:val="none" w:sz="0" w:space="0" w:color="auto"/>
            <w:right w:val="none" w:sz="0" w:space="0" w:color="auto"/>
          </w:divBdr>
        </w:div>
        <w:div w:id="640496737">
          <w:marLeft w:val="640"/>
          <w:marRight w:val="0"/>
          <w:marTop w:val="0"/>
          <w:marBottom w:val="0"/>
          <w:divBdr>
            <w:top w:val="none" w:sz="0" w:space="0" w:color="auto"/>
            <w:left w:val="none" w:sz="0" w:space="0" w:color="auto"/>
            <w:bottom w:val="none" w:sz="0" w:space="0" w:color="auto"/>
            <w:right w:val="none" w:sz="0" w:space="0" w:color="auto"/>
          </w:divBdr>
        </w:div>
        <w:div w:id="64958076">
          <w:marLeft w:val="640"/>
          <w:marRight w:val="0"/>
          <w:marTop w:val="0"/>
          <w:marBottom w:val="0"/>
          <w:divBdr>
            <w:top w:val="none" w:sz="0" w:space="0" w:color="auto"/>
            <w:left w:val="none" w:sz="0" w:space="0" w:color="auto"/>
            <w:bottom w:val="none" w:sz="0" w:space="0" w:color="auto"/>
            <w:right w:val="none" w:sz="0" w:space="0" w:color="auto"/>
          </w:divBdr>
        </w:div>
        <w:div w:id="1828548729">
          <w:marLeft w:val="640"/>
          <w:marRight w:val="0"/>
          <w:marTop w:val="0"/>
          <w:marBottom w:val="0"/>
          <w:divBdr>
            <w:top w:val="none" w:sz="0" w:space="0" w:color="auto"/>
            <w:left w:val="none" w:sz="0" w:space="0" w:color="auto"/>
            <w:bottom w:val="none" w:sz="0" w:space="0" w:color="auto"/>
            <w:right w:val="none" w:sz="0" w:space="0" w:color="auto"/>
          </w:divBdr>
        </w:div>
        <w:div w:id="208763632">
          <w:marLeft w:val="640"/>
          <w:marRight w:val="0"/>
          <w:marTop w:val="0"/>
          <w:marBottom w:val="0"/>
          <w:divBdr>
            <w:top w:val="none" w:sz="0" w:space="0" w:color="auto"/>
            <w:left w:val="none" w:sz="0" w:space="0" w:color="auto"/>
            <w:bottom w:val="none" w:sz="0" w:space="0" w:color="auto"/>
            <w:right w:val="none" w:sz="0" w:space="0" w:color="auto"/>
          </w:divBdr>
        </w:div>
        <w:div w:id="1740514634">
          <w:marLeft w:val="640"/>
          <w:marRight w:val="0"/>
          <w:marTop w:val="0"/>
          <w:marBottom w:val="0"/>
          <w:divBdr>
            <w:top w:val="none" w:sz="0" w:space="0" w:color="auto"/>
            <w:left w:val="none" w:sz="0" w:space="0" w:color="auto"/>
            <w:bottom w:val="none" w:sz="0" w:space="0" w:color="auto"/>
            <w:right w:val="none" w:sz="0" w:space="0" w:color="auto"/>
          </w:divBdr>
        </w:div>
        <w:div w:id="136461868">
          <w:marLeft w:val="640"/>
          <w:marRight w:val="0"/>
          <w:marTop w:val="0"/>
          <w:marBottom w:val="0"/>
          <w:divBdr>
            <w:top w:val="none" w:sz="0" w:space="0" w:color="auto"/>
            <w:left w:val="none" w:sz="0" w:space="0" w:color="auto"/>
            <w:bottom w:val="none" w:sz="0" w:space="0" w:color="auto"/>
            <w:right w:val="none" w:sz="0" w:space="0" w:color="auto"/>
          </w:divBdr>
        </w:div>
        <w:div w:id="1103190358">
          <w:marLeft w:val="640"/>
          <w:marRight w:val="0"/>
          <w:marTop w:val="0"/>
          <w:marBottom w:val="0"/>
          <w:divBdr>
            <w:top w:val="none" w:sz="0" w:space="0" w:color="auto"/>
            <w:left w:val="none" w:sz="0" w:space="0" w:color="auto"/>
            <w:bottom w:val="none" w:sz="0" w:space="0" w:color="auto"/>
            <w:right w:val="none" w:sz="0" w:space="0" w:color="auto"/>
          </w:divBdr>
        </w:div>
        <w:div w:id="1831169428">
          <w:marLeft w:val="640"/>
          <w:marRight w:val="0"/>
          <w:marTop w:val="0"/>
          <w:marBottom w:val="0"/>
          <w:divBdr>
            <w:top w:val="none" w:sz="0" w:space="0" w:color="auto"/>
            <w:left w:val="none" w:sz="0" w:space="0" w:color="auto"/>
            <w:bottom w:val="none" w:sz="0" w:space="0" w:color="auto"/>
            <w:right w:val="none" w:sz="0" w:space="0" w:color="auto"/>
          </w:divBdr>
        </w:div>
        <w:div w:id="1980451727">
          <w:marLeft w:val="640"/>
          <w:marRight w:val="0"/>
          <w:marTop w:val="0"/>
          <w:marBottom w:val="0"/>
          <w:divBdr>
            <w:top w:val="none" w:sz="0" w:space="0" w:color="auto"/>
            <w:left w:val="none" w:sz="0" w:space="0" w:color="auto"/>
            <w:bottom w:val="none" w:sz="0" w:space="0" w:color="auto"/>
            <w:right w:val="none" w:sz="0" w:space="0" w:color="auto"/>
          </w:divBdr>
        </w:div>
        <w:div w:id="987056116">
          <w:marLeft w:val="640"/>
          <w:marRight w:val="0"/>
          <w:marTop w:val="0"/>
          <w:marBottom w:val="0"/>
          <w:divBdr>
            <w:top w:val="none" w:sz="0" w:space="0" w:color="auto"/>
            <w:left w:val="none" w:sz="0" w:space="0" w:color="auto"/>
            <w:bottom w:val="none" w:sz="0" w:space="0" w:color="auto"/>
            <w:right w:val="none" w:sz="0" w:space="0" w:color="auto"/>
          </w:divBdr>
        </w:div>
        <w:div w:id="2026596605">
          <w:marLeft w:val="640"/>
          <w:marRight w:val="0"/>
          <w:marTop w:val="0"/>
          <w:marBottom w:val="0"/>
          <w:divBdr>
            <w:top w:val="none" w:sz="0" w:space="0" w:color="auto"/>
            <w:left w:val="none" w:sz="0" w:space="0" w:color="auto"/>
            <w:bottom w:val="none" w:sz="0" w:space="0" w:color="auto"/>
            <w:right w:val="none" w:sz="0" w:space="0" w:color="auto"/>
          </w:divBdr>
        </w:div>
        <w:div w:id="1734812738">
          <w:marLeft w:val="640"/>
          <w:marRight w:val="0"/>
          <w:marTop w:val="0"/>
          <w:marBottom w:val="0"/>
          <w:divBdr>
            <w:top w:val="none" w:sz="0" w:space="0" w:color="auto"/>
            <w:left w:val="none" w:sz="0" w:space="0" w:color="auto"/>
            <w:bottom w:val="none" w:sz="0" w:space="0" w:color="auto"/>
            <w:right w:val="none" w:sz="0" w:space="0" w:color="auto"/>
          </w:divBdr>
        </w:div>
        <w:div w:id="155457696">
          <w:marLeft w:val="640"/>
          <w:marRight w:val="0"/>
          <w:marTop w:val="0"/>
          <w:marBottom w:val="0"/>
          <w:divBdr>
            <w:top w:val="none" w:sz="0" w:space="0" w:color="auto"/>
            <w:left w:val="none" w:sz="0" w:space="0" w:color="auto"/>
            <w:bottom w:val="none" w:sz="0" w:space="0" w:color="auto"/>
            <w:right w:val="none" w:sz="0" w:space="0" w:color="auto"/>
          </w:divBdr>
        </w:div>
        <w:div w:id="1147433429">
          <w:marLeft w:val="640"/>
          <w:marRight w:val="0"/>
          <w:marTop w:val="0"/>
          <w:marBottom w:val="0"/>
          <w:divBdr>
            <w:top w:val="none" w:sz="0" w:space="0" w:color="auto"/>
            <w:left w:val="none" w:sz="0" w:space="0" w:color="auto"/>
            <w:bottom w:val="none" w:sz="0" w:space="0" w:color="auto"/>
            <w:right w:val="none" w:sz="0" w:space="0" w:color="auto"/>
          </w:divBdr>
        </w:div>
        <w:div w:id="741870512">
          <w:marLeft w:val="640"/>
          <w:marRight w:val="0"/>
          <w:marTop w:val="0"/>
          <w:marBottom w:val="0"/>
          <w:divBdr>
            <w:top w:val="none" w:sz="0" w:space="0" w:color="auto"/>
            <w:left w:val="none" w:sz="0" w:space="0" w:color="auto"/>
            <w:bottom w:val="none" w:sz="0" w:space="0" w:color="auto"/>
            <w:right w:val="none" w:sz="0" w:space="0" w:color="auto"/>
          </w:divBdr>
        </w:div>
        <w:div w:id="1701516459">
          <w:marLeft w:val="640"/>
          <w:marRight w:val="0"/>
          <w:marTop w:val="0"/>
          <w:marBottom w:val="0"/>
          <w:divBdr>
            <w:top w:val="none" w:sz="0" w:space="0" w:color="auto"/>
            <w:left w:val="none" w:sz="0" w:space="0" w:color="auto"/>
            <w:bottom w:val="none" w:sz="0" w:space="0" w:color="auto"/>
            <w:right w:val="none" w:sz="0" w:space="0" w:color="auto"/>
          </w:divBdr>
        </w:div>
        <w:div w:id="1947692683">
          <w:marLeft w:val="640"/>
          <w:marRight w:val="0"/>
          <w:marTop w:val="0"/>
          <w:marBottom w:val="0"/>
          <w:divBdr>
            <w:top w:val="none" w:sz="0" w:space="0" w:color="auto"/>
            <w:left w:val="none" w:sz="0" w:space="0" w:color="auto"/>
            <w:bottom w:val="none" w:sz="0" w:space="0" w:color="auto"/>
            <w:right w:val="none" w:sz="0" w:space="0" w:color="auto"/>
          </w:divBdr>
        </w:div>
        <w:div w:id="1791126522">
          <w:marLeft w:val="640"/>
          <w:marRight w:val="0"/>
          <w:marTop w:val="0"/>
          <w:marBottom w:val="0"/>
          <w:divBdr>
            <w:top w:val="none" w:sz="0" w:space="0" w:color="auto"/>
            <w:left w:val="none" w:sz="0" w:space="0" w:color="auto"/>
            <w:bottom w:val="none" w:sz="0" w:space="0" w:color="auto"/>
            <w:right w:val="none" w:sz="0" w:space="0" w:color="auto"/>
          </w:divBdr>
        </w:div>
        <w:div w:id="174613395">
          <w:marLeft w:val="640"/>
          <w:marRight w:val="0"/>
          <w:marTop w:val="0"/>
          <w:marBottom w:val="0"/>
          <w:divBdr>
            <w:top w:val="none" w:sz="0" w:space="0" w:color="auto"/>
            <w:left w:val="none" w:sz="0" w:space="0" w:color="auto"/>
            <w:bottom w:val="none" w:sz="0" w:space="0" w:color="auto"/>
            <w:right w:val="none" w:sz="0" w:space="0" w:color="auto"/>
          </w:divBdr>
        </w:div>
        <w:div w:id="686520615">
          <w:marLeft w:val="640"/>
          <w:marRight w:val="0"/>
          <w:marTop w:val="0"/>
          <w:marBottom w:val="0"/>
          <w:divBdr>
            <w:top w:val="none" w:sz="0" w:space="0" w:color="auto"/>
            <w:left w:val="none" w:sz="0" w:space="0" w:color="auto"/>
            <w:bottom w:val="none" w:sz="0" w:space="0" w:color="auto"/>
            <w:right w:val="none" w:sz="0" w:space="0" w:color="auto"/>
          </w:divBdr>
        </w:div>
        <w:div w:id="1838420092">
          <w:marLeft w:val="640"/>
          <w:marRight w:val="0"/>
          <w:marTop w:val="0"/>
          <w:marBottom w:val="0"/>
          <w:divBdr>
            <w:top w:val="none" w:sz="0" w:space="0" w:color="auto"/>
            <w:left w:val="none" w:sz="0" w:space="0" w:color="auto"/>
            <w:bottom w:val="none" w:sz="0" w:space="0" w:color="auto"/>
            <w:right w:val="none" w:sz="0" w:space="0" w:color="auto"/>
          </w:divBdr>
        </w:div>
        <w:div w:id="1713189906">
          <w:marLeft w:val="640"/>
          <w:marRight w:val="0"/>
          <w:marTop w:val="0"/>
          <w:marBottom w:val="0"/>
          <w:divBdr>
            <w:top w:val="none" w:sz="0" w:space="0" w:color="auto"/>
            <w:left w:val="none" w:sz="0" w:space="0" w:color="auto"/>
            <w:bottom w:val="none" w:sz="0" w:space="0" w:color="auto"/>
            <w:right w:val="none" w:sz="0" w:space="0" w:color="auto"/>
          </w:divBdr>
        </w:div>
        <w:div w:id="936444572">
          <w:marLeft w:val="640"/>
          <w:marRight w:val="0"/>
          <w:marTop w:val="0"/>
          <w:marBottom w:val="0"/>
          <w:divBdr>
            <w:top w:val="none" w:sz="0" w:space="0" w:color="auto"/>
            <w:left w:val="none" w:sz="0" w:space="0" w:color="auto"/>
            <w:bottom w:val="none" w:sz="0" w:space="0" w:color="auto"/>
            <w:right w:val="none" w:sz="0" w:space="0" w:color="auto"/>
          </w:divBdr>
        </w:div>
        <w:div w:id="533271955">
          <w:marLeft w:val="640"/>
          <w:marRight w:val="0"/>
          <w:marTop w:val="0"/>
          <w:marBottom w:val="0"/>
          <w:divBdr>
            <w:top w:val="none" w:sz="0" w:space="0" w:color="auto"/>
            <w:left w:val="none" w:sz="0" w:space="0" w:color="auto"/>
            <w:bottom w:val="none" w:sz="0" w:space="0" w:color="auto"/>
            <w:right w:val="none" w:sz="0" w:space="0" w:color="auto"/>
          </w:divBdr>
        </w:div>
        <w:div w:id="938678857">
          <w:marLeft w:val="640"/>
          <w:marRight w:val="0"/>
          <w:marTop w:val="0"/>
          <w:marBottom w:val="0"/>
          <w:divBdr>
            <w:top w:val="none" w:sz="0" w:space="0" w:color="auto"/>
            <w:left w:val="none" w:sz="0" w:space="0" w:color="auto"/>
            <w:bottom w:val="none" w:sz="0" w:space="0" w:color="auto"/>
            <w:right w:val="none" w:sz="0" w:space="0" w:color="auto"/>
          </w:divBdr>
        </w:div>
        <w:div w:id="2027050256">
          <w:marLeft w:val="640"/>
          <w:marRight w:val="0"/>
          <w:marTop w:val="0"/>
          <w:marBottom w:val="0"/>
          <w:divBdr>
            <w:top w:val="none" w:sz="0" w:space="0" w:color="auto"/>
            <w:left w:val="none" w:sz="0" w:space="0" w:color="auto"/>
            <w:bottom w:val="none" w:sz="0" w:space="0" w:color="auto"/>
            <w:right w:val="none" w:sz="0" w:space="0" w:color="auto"/>
          </w:divBdr>
        </w:div>
        <w:div w:id="1430155215">
          <w:marLeft w:val="640"/>
          <w:marRight w:val="0"/>
          <w:marTop w:val="0"/>
          <w:marBottom w:val="0"/>
          <w:divBdr>
            <w:top w:val="none" w:sz="0" w:space="0" w:color="auto"/>
            <w:left w:val="none" w:sz="0" w:space="0" w:color="auto"/>
            <w:bottom w:val="none" w:sz="0" w:space="0" w:color="auto"/>
            <w:right w:val="none" w:sz="0" w:space="0" w:color="auto"/>
          </w:divBdr>
        </w:div>
        <w:div w:id="2061316910">
          <w:marLeft w:val="640"/>
          <w:marRight w:val="0"/>
          <w:marTop w:val="0"/>
          <w:marBottom w:val="0"/>
          <w:divBdr>
            <w:top w:val="none" w:sz="0" w:space="0" w:color="auto"/>
            <w:left w:val="none" w:sz="0" w:space="0" w:color="auto"/>
            <w:bottom w:val="none" w:sz="0" w:space="0" w:color="auto"/>
            <w:right w:val="none" w:sz="0" w:space="0" w:color="auto"/>
          </w:divBdr>
        </w:div>
        <w:div w:id="342322935">
          <w:marLeft w:val="640"/>
          <w:marRight w:val="0"/>
          <w:marTop w:val="0"/>
          <w:marBottom w:val="0"/>
          <w:divBdr>
            <w:top w:val="none" w:sz="0" w:space="0" w:color="auto"/>
            <w:left w:val="none" w:sz="0" w:space="0" w:color="auto"/>
            <w:bottom w:val="none" w:sz="0" w:space="0" w:color="auto"/>
            <w:right w:val="none" w:sz="0" w:space="0" w:color="auto"/>
          </w:divBdr>
        </w:div>
        <w:div w:id="654450866">
          <w:marLeft w:val="640"/>
          <w:marRight w:val="0"/>
          <w:marTop w:val="0"/>
          <w:marBottom w:val="0"/>
          <w:divBdr>
            <w:top w:val="none" w:sz="0" w:space="0" w:color="auto"/>
            <w:left w:val="none" w:sz="0" w:space="0" w:color="auto"/>
            <w:bottom w:val="none" w:sz="0" w:space="0" w:color="auto"/>
            <w:right w:val="none" w:sz="0" w:space="0" w:color="auto"/>
          </w:divBdr>
        </w:div>
        <w:div w:id="1574507141">
          <w:marLeft w:val="640"/>
          <w:marRight w:val="0"/>
          <w:marTop w:val="0"/>
          <w:marBottom w:val="0"/>
          <w:divBdr>
            <w:top w:val="none" w:sz="0" w:space="0" w:color="auto"/>
            <w:left w:val="none" w:sz="0" w:space="0" w:color="auto"/>
            <w:bottom w:val="none" w:sz="0" w:space="0" w:color="auto"/>
            <w:right w:val="none" w:sz="0" w:space="0" w:color="auto"/>
          </w:divBdr>
        </w:div>
        <w:div w:id="311255971">
          <w:marLeft w:val="640"/>
          <w:marRight w:val="0"/>
          <w:marTop w:val="0"/>
          <w:marBottom w:val="0"/>
          <w:divBdr>
            <w:top w:val="none" w:sz="0" w:space="0" w:color="auto"/>
            <w:left w:val="none" w:sz="0" w:space="0" w:color="auto"/>
            <w:bottom w:val="none" w:sz="0" w:space="0" w:color="auto"/>
            <w:right w:val="none" w:sz="0" w:space="0" w:color="auto"/>
          </w:divBdr>
        </w:div>
        <w:div w:id="84109966">
          <w:marLeft w:val="640"/>
          <w:marRight w:val="0"/>
          <w:marTop w:val="0"/>
          <w:marBottom w:val="0"/>
          <w:divBdr>
            <w:top w:val="none" w:sz="0" w:space="0" w:color="auto"/>
            <w:left w:val="none" w:sz="0" w:space="0" w:color="auto"/>
            <w:bottom w:val="none" w:sz="0" w:space="0" w:color="auto"/>
            <w:right w:val="none" w:sz="0" w:space="0" w:color="auto"/>
          </w:divBdr>
        </w:div>
        <w:div w:id="1711029605">
          <w:marLeft w:val="640"/>
          <w:marRight w:val="0"/>
          <w:marTop w:val="0"/>
          <w:marBottom w:val="0"/>
          <w:divBdr>
            <w:top w:val="none" w:sz="0" w:space="0" w:color="auto"/>
            <w:left w:val="none" w:sz="0" w:space="0" w:color="auto"/>
            <w:bottom w:val="none" w:sz="0" w:space="0" w:color="auto"/>
            <w:right w:val="none" w:sz="0" w:space="0" w:color="auto"/>
          </w:divBdr>
        </w:div>
        <w:div w:id="1536428424">
          <w:marLeft w:val="640"/>
          <w:marRight w:val="0"/>
          <w:marTop w:val="0"/>
          <w:marBottom w:val="0"/>
          <w:divBdr>
            <w:top w:val="none" w:sz="0" w:space="0" w:color="auto"/>
            <w:left w:val="none" w:sz="0" w:space="0" w:color="auto"/>
            <w:bottom w:val="none" w:sz="0" w:space="0" w:color="auto"/>
            <w:right w:val="none" w:sz="0" w:space="0" w:color="auto"/>
          </w:divBdr>
        </w:div>
        <w:div w:id="870190173">
          <w:marLeft w:val="640"/>
          <w:marRight w:val="0"/>
          <w:marTop w:val="0"/>
          <w:marBottom w:val="0"/>
          <w:divBdr>
            <w:top w:val="none" w:sz="0" w:space="0" w:color="auto"/>
            <w:left w:val="none" w:sz="0" w:space="0" w:color="auto"/>
            <w:bottom w:val="none" w:sz="0" w:space="0" w:color="auto"/>
            <w:right w:val="none" w:sz="0" w:space="0" w:color="auto"/>
          </w:divBdr>
        </w:div>
        <w:div w:id="1584337197">
          <w:marLeft w:val="640"/>
          <w:marRight w:val="0"/>
          <w:marTop w:val="0"/>
          <w:marBottom w:val="0"/>
          <w:divBdr>
            <w:top w:val="none" w:sz="0" w:space="0" w:color="auto"/>
            <w:left w:val="none" w:sz="0" w:space="0" w:color="auto"/>
            <w:bottom w:val="none" w:sz="0" w:space="0" w:color="auto"/>
            <w:right w:val="none" w:sz="0" w:space="0" w:color="auto"/>
          </w:divBdr>
        </w:div>
        <w:div w:id="135144824">
          <w:marLeft w:val="640"/>
          <w:marRight w:val="0"/>
          <w:marTop w:val="0"/>
          <w:marBottom w:val="0"/>
          <w:divBdr>
            <w:top w:val="none" w:sz="0" w:space="0" w:color="auto"/>
            <w:left w:val="none" w:sz="0" w:space="0" w:color="auto"/>
            <w:bottom w:val="none" w:sz="0" w:space="0" w:color="auto"/>
            <w:right w:val="none" w:sz="0" w:space="0" w:color="auto"/>
          </w:divBdr>
        </w:div>
        <w:div w:id="125634191">
          <w:marLeft w:val="640"/>
          <w:marRight w:val="0"/>
          <w:marTop w:val="0"/>
          <w:marBottom w:val="0"/>
          <w:divBdr>
            <w:top w:val="none" w:sz="0" w:space="0" w:color="auto"/>
            <w:left w:val="none" w:sz="0" w:space="0" w:color="auto"/>
            <w:bottom w:val="none" w:sz="0" w:space="0" w:color="auto"/>
            <w:right w:val="none" w:sz="0" w:space="0" w:color="auto"/>
          </w:divBdr>
        </w:div>
        <w:div w:id="510024465">
          <w:marLeft w:val="640"/>
          <w:marRight w:val="0"/>
          <w:marTop w:val="0"/>
          <w:marBottom w:val="0"/>
          <w:divBdr>
            <w:top w:val="none" w:sz="0" w:space="0" w:color="auto"/>
            <w:left w:val="none" w:sz="0" w:space="0" w:color="auto"/>
            <w:bottom w:val="none" w:sz="0" w:space="0" w:color="auto"/>
            <w:right w:val="none" w:sz="0" w:space="0" w:color="auto"/>
          </w:divBdr>
        </w:div>
        <w:div w:id="1098449827">
          <w:marLeft w:val="640"/>
          <w:marRight w:val="0"/>
          <w:marTop w:val="0"/>
          <w:marBottom w:val="0"/>
          <w:divBdr>
            <w:top w:val="none" w:sz="0" w:space="0" w:color="auto"/>
            <w:left w:val="none" w:sz="0" w:space="0" w:color="auto"/>
            <w:bottom w:val="none" w:sz="0" w:space="0" w:color="auto"/>
            <w:right w:val="none" w:sz="0" w:space="0" w:color="auto"/>
          </w:divBdr>
        </w:div>
        <w:div w:id="186334312">
          <w:marLeft w:val="640"/>
          <w:marRight w:val="0"/>
          <w:marTop w:val="0"/>
          <w:marBottom w:val="0"/>
          <w:divBdr>
            <w:top w:val="none" w:sz="0" w:space="0" w:color="auto"/>
            <w:left w:val="none" w:sz="0" w:space="0" w:color="auto"/>
            <w:bottom w:val="none" w:sz="0" w:space="0" w:color="auto"/>
            <w:right w:val="none" w:sz="0" w:space="0" w:color="auto"/>
          </w:divBdr>
        </w:div>
        <w:div w:id="1711632">
          <w:marLeft w:val="640"/>
          <w:marRight w:val="0"/>
          <w:marTop w:val="0"/>
          <w:marBottom w:val="0"/>
          <w:divBdr>
            <w:top w:val="none" w:sz="0" w:space="0" w:color="auto"/>
            <w:left w:val="none" w:sz="0" w:space="0" w:color="auto"/>
            <w:bottom w:val="none" w:sz="0" w:space="0" w:color="auto"/>
            <w:right w:val="none" w:sz="0" w:space="0" w:color="auto"/>
          </w:divBdr>
        </w:div>
        <w:div w:id="1725444095">
          <w:marLeft w:val="640"/>
          <w:marRight w:val="0"/>
          <w:marTop w:val="0"/>
          <w:marBottom w:val="0"/>
          <w:divBdr>
            <w:top w:val="none" w:sz="0" w:space="0" w:color="auto"/>
            <w:left w:val="none" w:sz="0" w:space="0" w:color="auto"/>
            <w:bottom w:val="none" w:sz="0" w:space="0" w:color="auto"/>
            <w:right w:val="none" w:sz="0" w:space="0" w:color="auto"/>
          </w:divBdr>
        </w:div>
        <w:div w:id="1433739943">
          <w:marLeft w:val="640"/>
          <w:marRight w:val="0"/>
          <w:marTop w:val="0"/>
          <w:marBottom w:val="0"/>
          <w:divBdr>
            <w:top w:val="none" w:sz="0" w:space="0" w:color="auto"/>
            <w:left w:val="none" w:sz="0" w:space="0" w:color="auto"/>
            <w:bottom w:val="none" w:sz="0" w:space="0" w:color="auto"/>
            <w:right w:val="none" w:sz="0" w:space="0" w:color="auto"/>
          </w:divBdr>
        </w:div>
        <w:div w:id="1940136700">
          <w:marLeft w:val="640"/>
          <w:marRight w:val="0"/>
          <w:marTop w:val="0"/>
          <w:marBottom w:val="0"/>
          <w:divBdr>
            <w:top w:val="none" w:sz="0" w:space="0" w:color="auto"/>
            <w:left w:val="none" w:sz="0" w:space="0" w:color="auto"/>
            <w:bottom w:val="none" w:sz="0" w:space="0" w:color="auto"/>
            <w:right w:val="none" w:sz="0" w:space="0" w:color="auto"/>
          </w:divBdr>
        </w:div>
        <w:div w:id="663584315">
          <w:marLeft w:val="640"/>
          <w:marRight w:val="0"/>
          <w:marTop w:val="0"/>
          <w:marBottom w:val="0"/>
          <w:divBdr>
            <w:top w:val="none" w:sz="0" w:space="0" w:color="auto"/>
            <w:left w:val="none" w:sz="0" w:space="0" w:color="auto"/>
            <w:bottom w:val="none" w:sz="0" w:space="0" w:color="auto"/>
            <w:right w:val="none" w:sz="0" w:space="0" w:color="auto"/>
          </w:divBdr>
        </w:div>
        <w:div w:id="994989240">
          <w:marLeft w:val="640"/>
          <w:marRight w:val="0"/>
          <w:marTop w:val="0"/>
          <w:marBottom w:val="0"/>
          <w:divBdr>
            <w:top w:val="none" w:sz="0" w:space="0" w:color="auto"/>
            <w:left w:val="none" w:sz="0" w:space="0" w:color="auto"/>
            <w:bottom w:val="none" w:sz="0" w:space="0" w:color="auto"/>
            <w:right w:val="none" w:sz="0" w:space="0" w:color="auto"/>
          </w:divBdr>
        </w:div>
        <w:div w:id="1004281339">
          <w:marLeft w:val="640"/>
          <w:marRight w:val="0"/>
          <w:marTop w:val="0"/>
          <w:marBottom w:val="0"/>
          <w:divBdr>
            <w:top w:val="none" w:sz="0" w:space="0" w:color="auto"/>
            <w:left w:val="none" w:sz="0" w:space="0" w:color="auto"/>
            <w:bottom w:val="none" w:sz="0" w:space="0" w:color="auto"/>
            <w:right w:val="none" w:sz="0" w:space="0" w:color="auto"/>
          </w:divBdr>
        </w:div>
        <w:div w:id="749346874">
          <w:marLeft w:val="640"/>
          <w:marRight w:val="0"/>
          <w:marTop w:val="0"/>
          <w:marBottom w:val="0"/>
          <w:divBdr>
            <w:top w:val="none" w:sz="0" w:space="0" w:color="auto"/>
            <w:left w:val="none" w:sz="0" w:space="0" w:color="auto"/>
            <w:bottom w:val="none" w:sz="0" w:space="0" w:color="auto"/>
            <w:right w:val="none" w:sz="0" w:space="0" w:color="auto"/>
          </w:divBdr>
        </w:div>
        <w:div w:id="1740249026">
          <w:marLeft w:val="640"/>
          <w:marRight w:val="0"/>
          <w:marTop w:val="0"/>
          <w:marBottom w:val="0"/>
          <w:divBdr>
            <w:top w:val="none" w:sz="0" w:space="0" w:color="auto"/>
            <w:left w:val="none" w:sz="0" w:space="0" w:color="auto"/>
            <w:bottom w:val="none" w:sz="0" w:space="0" w:color="auto"/>
            <w:right w:val="none" w:sz="0" w:space="0" w:color="auto"/>
          </w:divBdr>
        </w:div>
        <w:div w:id="2114743814">
          <w:marLeft w:val="640"/>
          <w:marRight w:val="0"/>
          <w:marTop w:val="0"/>
          <w:marBottom w:val="0"/>
          <w:divBdr>
            <w:top w:val="none" w:sz="0" w:space="0" w:color="auto"/>
            <w:left w:val="none" w:sz="0" w:space="0" w:color="auto"/>
            <w:bottom w:val="none" w:sz="0" w:space="0" w:color="auto"/>
            <w:right w:val="none" w:sz="0" w:space="0" w:color="auto"/>
          </w:divBdr>
        </w:div>
        <w:div w:id="1952859043">
          <w:marLeft w:val="640"/>
          <w:marRight w:val="0"/>
          <w:marTop w:val="0"/>
          <w:marBottom w:val="0"/>
          <w:divBdr>
            <w:top w:val="none" w:sz="0" w:space="0" w:color="auto"/>
            <w:left w:val="none" w:sz="0" w:space="0" w:color="auto"/>
            <w:bottom w:val="none" w:sz="0" w:space="0" w:color="auto"/>
            <w:right w:val="none" w:sz="0" w:space="0" w:color="auto"/>
          </w:divBdr>
        </w:div>
        <w:div w:id="1779330587">
          <w:marLeft w:val="640"/>
          <w:marRight w:val="0"/>
          <w:marTop w:val="0"/>
          <w:marBottom w:val="0"/>
          <w:divBdr>
            <w:top w:val="none" w:sz="0" w:space="0" w:color="auto"/>
            <w:left w:val="none" w:sz="0" w:space="0" w:color="auto"/>
            <w:bottom w:val="none" w:sz="0" w:space="0" w:color="auto"/>
            <w:right w:val="none" w:sz="0" w:space="0" w:color="auto"/>
          </w:divBdr>
        </w:div>
        <w:div w:id="417093802">
          <w:marLeft w:val="640"/>
          <w:marRight w:val="0"/>
          <w:marTop w:val="0"/>
          <w:marBottom w:val="0"/>
          <w:divBdr>
            <w:top w:val="none" w:sz="0" w:space="0" w:color="auto"/>
            <w:left w:val="none" w:sz="0" w:space="0" w:color="auto"/>
            <w:bottom w:val="none" w:sz="0" w:space="0" w:color="auto"/>
            <w:right w:val="none" w:sz="0" w:space="0" w:color="auto"/>
          </w:divBdr>
        </w:div>
        <w:div w:id="321935462">
          <w:marLeft w:val="640"/>
          <w:marRight w:val="0"/>
          <w:marTop w:val="0"/>
          <w:marBottom w:val="0"/>
          <w:divBdr>
            <w:top w:val="none" w:sz="0" w:space="0" w:color="auto"/>
            <w:left w:val="none" w:sz="0" w:space="0" w:color="auto"/>
            <w:bottom w:val="none" w:sz="0" w:space="0" w:color="auto"/>
            <w:right w:val="none" w:sz="0" w:space="0" w:color="auto"/>
          </w:divBdr>
        </w:div>
        <w:div w:id="1723404415">
          <w:marLeft w:val="640"/>
          <w:marRight w:val="0"/>
          <w:marTop w:val="0"/>
          <w:marBottom w:val="0"/>
          <w:divBdr>
            <w:top w:val="none" w:sz="0" w:space="0" w:color="auto"/>
            <w:left w:val="none" w:sz="0" w:space="0" w:color="auto"/>
            <w:bottom w:val="none" w:sz="0" w:space="0" w:color="auto"/>
            <w:right w:val="none" w:sz="0" w:space="0" w:color="auto"/>
          </w:divBdr>
        </w:div>
        <w:div w:id="1869634104">
          <w:marLeft w:val="640"/>
          <w:marRight w:val="0"/>
          <w:marTop w:val="0"/>
          <w:marBottom w:val="0"/>
          <w:divBdr>
            <w:top w:val="none" w:sz="0" w:space="0" w:color="auto"/>
            <w:left w:val="none" w:sz="0" w:space="0" w:color="auto"/>
            <w:bottom w:val="none" w:sz="0" w:space="0" w:color="auto"/>
            <w:right w:val="none" w:sz="0" w:space="0" w:color="auto"/>
          </w:divBdr>
        </w:div>
        <w:div w:id="1052003396">
          <w:marLeft w:val="640"/>
          <w:marRight w:val="0"/>
          <w:marTop w:val="0"/>
          <w:marBottom w:val="0"/>
          <w:divBdr>
            <w:top w:val="none" w:sz="0" w:space="0" w:color="auto"/>
            <w:left w:val="none" w:sz="0" w:space="0" w:color="auto"/>
            <w:bottom w:val="none" w:sz="0" w:space="0" w:color="auto"/>
            <w:right w:val="none" w:sz="0" w:space="0" w:color="auto"/>
          </w:divBdr>
        </w:div>
        <w:div w:id="1679653543">
          <w:marLeft w:val="640"/>
          <w:marRight w:val="0"/>
          <w:marTop w:val="0"/>
          <w:marBottom w:val="0"/>
          <w:divBdr>
            <w:top w:val="none" w:sz="0" w:space="0" w:color="auto"/>
            <w:left w:val="none" w:sz="0" w:space="0" w:color="auto"/>
            <w:bottom w:val="none" w:sz="0" w:space="0" w:color="auto"/>
            <w:right w:val="none" w:sz="0" w:space="0" w:color="auto"/>
          </w:divBdr>
        </w:div>
        <w:div w:id="239875448">
          <w:marLeft w:val="640"/>
          <w:marRight w:val="0"/>
          <w:marTop w:val="0"/>
          <w:marBottom w:val="0"/>
          <w:divBdr>
            <w:top w:val="none" w:sz="0" w:space="0" w:color="auto"/>
            <w:left w:val="none" w:sz="0" w:space="0" w:color="auto"/>
            <w:bottom w:val="none" w:sz="0" w:space="0" w:color="auto"/>
            <w:right w:val="none" w:sz="0" w:space="0" w:color="auto"/>
          </w:divBdr>
        </w:div>
        <w:div w:id="1447847042">
          <w:marLeft w:val="640"/>
          <w:marRight w:val="0"/>
          <w:marTop w:val="0"/>
          <w:marBottom w:val="0"/>
          <w:divBdr>
            <w:top w:val="none" w:sz="0" w:space="0" w:color="auto"/>
            <w:left w:val="none" w:sz="0" w:space="0" w:color="auto"/>
            <w:bottom w:val="none" w:sz="0" w:space="0" w:color="auto"/>
            <w:right w:val="none" w:sz="0" w:space="0" w:color="auto"/>
          </w:divBdr>
        </w:div>
        <w:div w:id="1727297632">
          <w:marLeft w:val="640"/>
          <w:marRight w:val="0"/>
          <w:marTop w:val="0"/>
          <w:marBottom w:val="0"/>
          <w:divBdr>
            <w:top w:val="none" w:sz="0" w:space="0" w:color="auto"/>
            <w:left w:val="none" w:sz="0" w:space="0" w:color="auto"/>
            <w:bottom w:val="none" w:sz="0" w:space="0" w:color="auto"/>
            <w:right w:val="none" w:sz="0" w:space="0" w:color="auto"/>
          </w:divBdr>
        </w:div>
        <w:div w:id="361177260">
          <w:marLeft w:val="640"/>
          <w:marRight w:val="0"/>
          <w:marTop w:val="0"/>
          <w:marBottom w:val="0"/>
          <w:divBdr>
            <w:top w:val="none" w:sz="0" w:space="0" w:color="auto"/>
            <w:left w:val="none" w:sz="0" w:space="0" w:color="auto"/>
            <w:bottom w:val="none" w:sz="0" w:space="0" w:color="auto"/>
            <w:right w:val="none" w:sz="0" w:space="0" w:color="auto"/>
          </w:divBdr>
        </w:div>
        <w:div w:id="2121292287">
          <w:marLeft w:val="640"/>
          <w:marRight w:val="0"/>
          <w:marTop w:val="0"/>
          <w:marBottom w:val="0"/>
          <w:divBdr>
            <w:top w:val="none" w:sz="0" w:space="0" w:color="auto"/>
            <w:left w:val="none" w:sz="0" w:space="0" w:color="auto"/>
            <w:bottom w:val="none" w:sz="0" w:space="0" w:color="auto"/>
            <w:right w:val="none" w:sz="0" w:space="0" w:color="auto"/>
          </w:divBdr>
        </w:div>
        <w:div w:id="508104721">
          <w:marLeft w:val="640"/>
          <w:marRight w:val="0"/>
          <w:marTop w:val="0"/>
          <w:marBottom w:val="0"/>
          <w:divBdr>
            <w:top w:val="none" w:sz="0" w:space="0" w:color="auto"/>
            <w:left w:val="none" w:sz="0" w:space="0" w:color="auto"/>
            <w:bottom w:val="none" w:sz="0" w:space="0" w:color="auto"/>
            <w:right w:val="none" w:sz="0" w:space="0" w:color="auto"/>
          </w:divBdr>
        </w:div>
        <w:div w:id="2068915563">
          <w:marLeft w:val="640"/>
          <w:marRight w:val="0"/>
          <w:marTop w:val="0"/>
          <w:marBottom w:val="0"/>
          <w:divBdr>
            <w:top w:val="none" w:sz="0" w:space="0" w:color="auto"/>
            <w:left w:val="none" w:sz="0" w:space="0" w:color="auto"/>
            <w:bottom w:val="none" w:sz="0" w:space="0" w:color="auto"/>
            <w:right w:val="none" w:sz="0" w:space="0" w:color="auto"/>
          </w:divBdr>
        </w:div>
        <w:div w:id="337462000">
          <w:marLeft w:val="640"/>
          <w:marRight w:val="0"/>
          <w:marTop w:val="0"/>
          <w:marBottom w:val="0"/>
          <w:divBdr>
            <w:top w:val="none" w:sz="0" w:space="0" w:color="auto"/>
            <w:left w:val="none" w:sz="0" w:space="0" w:color="auto"/>
            <w:bottom w:val="none" w:sz="0" w:space="0" w:color="auto"/>
            <w:right w:val="none" w:sz="0" w:space="0" w:color="auto"/>
          </w:divBdr>
        </w:div>
        <w:div w:id="130170902">
          <w:marLeft w:val="640"/>
          <w:marRight w:val="0"/>
          <w:marTop w:val="0"/>
          <w:marBottom w:val="0"/>
          <w:divBdr>
            <w:top w:val="none" w:sz="0" w:space="0" w:color="auto"/>
            <w:left w:val="none" w:sz="0" w:space="0" w:color="auto"/>
            <w:bottom w:val="none" w:sz="0" w:space="0" w:color="auto"/>
            <w:right w:val="none" w:sz="0" w:space="0" w:color="auto"/>
          </w:divBdr>
        </w:div>
        <w:div w:id="809059999">
          <w:marLeft w:val="640"/>
          <w:marRight w:val="0"/>
          <w:marTop w:val="0"/>
          <w:marBottom w:val="0"/>
          <w:divBdr>
            <w:top w:val="none" w:sz="0" w:space="0" w:color="auto"/>
            <w:left w:val="none" w:sz="0" w:space="0" w:color="auto"/>
            <w:bottom w:val="none" w:sz="0" w:space="0" w:color="auto"/>
            <w:right w:val="none" w:sz="0" w:space="0" w:color="auto"/>
          </w:divBdr>
        </w:div>
        <w:div w:id="1766533981">
          <w:marLeft w:val="640"/>
          <w:marRight w:val="0"/>
          <w:marTop w:val="0"/>
          <w:marBottom w:val="0"/>
          <w:divBdr>
            <w:top w:val="none" w:sz="0" w:space="0" w:color="auto"/>
            <w:left w:val="none" w:sz="0" w:space="0" w:color="auto"/>
            <w:bottom w:val="none" w:sz="0" w:space="0" w:color="auto"/>
            <w:right w:val="none" w:sz="0" w:space="0" w:color="auto"/>
          </w:divBdr>
        </w:div>
        <w:div w:id="531500867">
          <w:marLeft w:val="640"/>
          <w:marRight w:val="0"/>
          <w:marTop w:val="0"/>
          <w:marBottom w:val="0"/>
          <w:divBdr>
            <w:top w:val="none" w:sz="0" w:space="0" w:color="auto"/>
            <w:left w:val="none" w:sz="0" w:space="0" w:color="auto"/>
            <w:bottom w:val="none" w:sz="0" w:space="0" w:color="auto"/>
            <w:right w:val="none" w:sz="0" w:space="0" w:color="auto"/>
          </w:divBdr>
        </w:div>
        <w:div w:id="2138984036">
          <w:marLeft w:val="640"/>
          <w:marRight w:val="0"/>
          <w:marTop w:val="0"/>
          <w:marBottom w:val="0"/>
          <w:divBdr>
            <w:top w:val="none" w:sz="0" w:space="0" w:color="auto"/>
            <w:left w:val="none" w:sz="0" w:space="0" w:color="auto"/>
            <w:bottom w:val="none" w:sz="0" w:space="0" w:color="auto"/>
            <w:right w:val="none" w:sz="0" w:space="0" w:color="auto"/>
          </w:divBdr>
        </w:div>
        <w:div w:id="2003582143">
          <w:marLeft w:val="640"/>
          <w:marRight w:val="0"/>
          <w:marTop w:val="0"/>
          <w:marBottom w:val="0"/>
          <w:divBdr>
            <w:top w:val="none" w:sz="0" w:space="0" w:color="auto"/>
            <w:left w:val="none" w:sz="0" w:space="0" w:color="auto"/>
            <w:bottom w:val="none" w:sz="0" w:space="0" w:color="auto"/>
            <w:right w:val="none" w:sz="0" w:space="0" w:color="auto"/>
          </w:divBdr>
        </w:div>
        <w:div w:id="1987542837">
          <w:marLeft w:val="640"/>
          <w:marRight w:val="0"/>
          <w:marTop w:val="0"/>
          <w:marBottom w:val="0"/>
          <w:divBdr>
            <w:top w:val="none" w:sz="0" w:space="0" w:color="auto"/>
            <w:left w:val="none" w:sz="0" w:space="0" w:color="auto"/>
            <w:bottom w:val="none" w:sz="0" w:space="0" w:color="auto"/>
            <w:right w:val="none" w:sz="0" w:space="0" w:color="auto"/>
          </w:divBdr>
        </w:div>
        <w:div w:id="1119565988">
          <w:marLeft w:val="640"/>
          <w:marRight w:val="0"/>
          <w:marTop w:val="0"/>
          <w:marBottom w:val="0"/>
          <w:divBdr>
            <w:top w:val="none" w:sz="0" w:space="0" w:color="auto"/>
            <w:left w:val="none" w:sz="0" w:space="0" w:color="auto"/>
            <w:bottom w:val="none" w:sz="0" w:space="0" w:color="auto"/>
            <w:right w:val="none" w:sz="0" w:space="0" w:color="auto"/>
          </w:divBdr>
        </w:div>
        <w:div w:id="49576373">
          <w:marLeft w:val="640"/>
          <w:marRight w:val="0"/>
          <w:marTop w:val="0"/>
          <w:marBottom w:val="0"/>
          <w:divBdr>
            <w:top w:val="none" w:sz="0" w:space="0" w:color="auto"/>
            <w:left w:val="none" w:sz="0" w:space="0" w:color="auto"/>
            <w:bottom w:val="none" w:sz="0" w:space="0" w:color="auto"/>
            <w:right w:val="none" w:sz="0" w:space="0" w:color="auto"/>
          </w:divBdr>
        </w:div>
        <w:div w:id="801310737">
          <w:marLeft w:val="640"/>
          <w:marRight w:val="0"/>
          <w:marTop w:val="0"/>
          <w:marBottom w:val="0"/>
          <w:divBdr>
            <w:top w:val="none" w:sz="0" w:space="0" w:color="auto"/>
            <w:left w:val="none" w:sz="0" w:space="0" w:color="auto"/>
            <w:bottom w:val="none" w:sz="0" w:space="0" w:color="auto"/>
            <w:right w:val="none" w:sz="0" w:space="0" w:color="auto"/>
          </w:divBdr>
        </w:div>
        <w:div w:id="1805276281">
          <w:marLeft w:val="640"/>
          <w:marRight w:val="0"/>
          <w:marTop w:val="0"/>
          <w:marBottom w:val="0"/>
          <w:divBdr>
            <w:top w:val="none" w:sz="0" w:space="0" w:color="auto"/>
            <w:left w:val="none" w:sz="0" w:space="0" w:color="auto"/>
            <w:bottom w:val="none" w:sz="0" w:space="0" w:color="auto"/>
            <w:right w:val="none" w:sz="0" w:space="0" w:color="auto"/>
          </w:divBdr>
        </w:div>
        <w:div w:id="1505244785">
          <w:marLeft w:val="640"/>
          <w:marRight w:val="0"/>
          <w:marTop w:val="0"/>
          <w:marBottom w:val="0"/>
          <w:divBdr>
            <w:top w:val="none" w:sz="0" w:space="0" w:color="auto"/>
            <w:left w:val="none" w:sz="0" w:space="0" w:color="auto"/>
            <w:bottom w:val="none" w:sz="0" w:space="0" w:color="auto"/>
            <w:right w:val="none" w:sz="0" w:space="0" w:color="auto"/>
          </w:divBdr>
        </w:div>
        <w:div w:id="928467104">
          <w:marLeft w:val="640"/>
          <w:marRight w:val="0"/>
          <w:marTop w:val="0"/>
          <w:marBottom w:val="0"/>
          <w:divBdr>
            <w:top w:val="none" w:sz="0" w:space="0" w:color="auto"/>
            <w:left w:val="none" w:sz="0" w:space="0" w:color="auto"/>
            <w:bottom w:val="none" w:sz="0" w:space="0" w:color="auto"/>
            <w:right w:val="none" w:sz="0" w:space="0" w:color="auto"/>
          </w:divBdr>
        </w:div>
        <w:div w:id="1130516592">
          <w:marLeft w:val="640"/>
          <w:marRight w:val="0"/>
          <w:marTop w:val="0"/>
          <w:marBottom w:val="0"/>
          <w:divBdr>
            <w:top w:val="none" w:sz="0" w:space="0" w:color="auto"/>
            <w:left w:val="none" w:sz="0" w:space="0" w:color="auto"/>
            <w:bottom w:val="none" w:sz="0" w:space="0" w:color="auto"/>
            <w:right w:val="none" w:sz="0" w:space="0" w:color="auto"/>
          </w:divBdr>
        </w:div>
        <w:div w:id="2039155244">
          <w:marLeft w:val="640"/>
          <w:marRight w:val="0"/>
          <w:marTop w:val="0"/>
          <w:marBottom w:val="0"/>
          <w:divBdr>
            <w:top w:val="none" w:sz="0" w:space="0" w:color="auto"/>
            <w:left w:val="none" w:sz="0" w:space="0" w:color="auto"/>
            <w:bottom w:val="none" w:sz="0" w:space="0" w:color="auto"/>
            <w:right w:val="none" w:sz="0" w:space="0" w:color="auto"/>
          </w:divBdr>
        </w:div>
        <w:div w:id="841702862">
          <w:marLeft w:val="640"/>
          <w:marRight w:val="0"/>
          <w:marTop w:val="0"/>
          <w:marBottom w:val="0"/>
          <w:divBdr>
            <w:top w:val="none" w:sz="0" w:space="0" w:color="auto"/>
            <w:left w:val="none" w:sz="0" w:space="0" w:color="auto"/>
            <w:bottom w:val="none" w:sz="0" w:space="0" w:color="auto"/>
            <w:right w:val="none" w:sz="0" w:space="0" w:color="auto"/>
          </w:divBdr>
        </w:div>
        <w:div w:id="1499534420">
          <w:marLeft w:val="640"/>
          <w:marRight w:val="0"/>
          <w:marTop w:val="0"/>
          <w:marBottom w:val="0"/>
          <w:divBdr>
            <w:top w:val="none" w:sz="0" w:space="0" w:color="auto"/>
            <w:left w:val="none" w:sz="0" w:space="0" w:color="auto"/>
            <w:bottom w:val="none" w:sz="0" w:space="0" w:color="auto"/>
            <w:right w:val="none" w:sz="0" w:space="0" w:color="auto"/>
          </w:divBdr>
        </w:div>
        <w:div w:id="1563981849">
          <w:marLeft w:val="640"/>
          <w:marRight w:val="0"/>
          <w:marTop w:val="0"/>
          <w:marBottom w:val="0"/>
          <w:divBdr>
            <w:top w:val="none" w:sz="0" w:space="0" w:color="auto"/>
            <w:left w:val="none" w:sz="0" w:space="0" w:color="auto"/>
            <w:bottom w:val="none" w:sz="0" w:space="0" w:color="auto"/>
            <w:right w:val="none" w:sz="0" w:space="0" w:color="auto"/>
          </w:divBdr>
        </w:div>
        <w:div w:id="150561061">
          <w:marLeft w:val="640"/>
          <w:marRight w:val="0"/>
          <w:marTop w:val="0"/>
          <w:marBottom w:val="0"/>
          <w:divBdr>
            <w:top w:val="none" w:sz="0" w:space="0" w:color="auto"/>
            <w:left w:val="none" w:sz="0" w:space="0" w:color="auto"/>
            <w:bottom w:val="none" w:sz="0" w:space="0" w:color="auto"/>
            <w:right w:val="none" w:sz="0" w:space="0" w:color="auto"/>
          </w:divBdr>
        </w:div>
        <w:div w:id="1575823350">
          <w:marLeft w:val="640"/>
          <w:marRight w:val="0"/>
          <w:marTop w:val="0"/>
          <w:marBottom w:val="0"/>
          <w:divBdr>
            <w:top w:val="none" w:sz="0" w:space="0" w:color="auto"/>
            <w:left w:val="none" w:sz="0" w:space="0" w:color="auto"/>
            <w:bottom w:val="none" w:sz="0" w:space="0" w:color="auto"/>
            <w:right w:val="none" w:sz="0" w:space="0" w:color="auto"/>
          </w:divBdr>
        </w:div>
        <w:div w:id="697312937">
          <w:marLeft w:val="640"/>
          <w:marRight w:val="0"/>
          <w:marTop w:val="0"/>
          <w:marBottom w:val="0"/>
          <w:divBdr>
            <w:top w:val="none" w:sz="0" w:space="0" w:color="auto"/>
            <w:left w:val="none" w:sz="0" w:space="0" w:color="auto"/>
            <w:bottom w:val="none" w:sz="0" w:space="0" w:color="auto"/>
            <w:right w:val="none" w:sz="0" w:space="0" w:color="auto"/>
          </w:divBdr>
        </w:div>
        <w:div w:id="643433532">
          <w:marLeft w:val="640"/>
          <w:marRight w:val="0"/>
          <w:marTop w:val="0"/>
          <w:marBottom w:val="0"/>
          <w:divBdr>
            <w:top w:val="none" w:sz="0" w:space="0" w:color="auto"/>
            <w:left w:val="none" w:sz="0" w:space="0" w:color="auto"/>
            <w:bottom w:val="none" w:sz="0" w:space="0" w:color="auto"/>
            <w:right w:val="none" w:sz="0" w:space="0" w:color="auto"/>
          </w:divBdr>
        </w:div>
        <w:div w:id="116224758">
          <w:marLeft w:val="640"/>
          <w:marRight w:val="0"/>
          <w:marTop w:val="0"/>
          <w:marBottom w:val="0"/>
          <w:divBdr>
            <w:top w:val="none" w:sz="0" w:space="0" w:color="auto"/>
            <w:left w:val="none" w:sz="0" w:space="0" w:color="auto"/>
            <w:bottom w:val="none" w:sz="0" w:space="0" w:color="auto"/>
            <w:right w:val="none" w:sz="0" w:space="0" w:color="auto"/>
          </w:divBdr>
        </w:div>
        <w:div w:id="2066559780">
          <w:marLeft w:val="640"/>
          <w:marRight w:val="0"/>
          <w:marTop w:val="0"/>
          <w:marBottom w:val="0"/>
          <w:divBdr>
            <w:top w:val="none" w:sz="0" w:space="0" w:color="auto"/>
            <w:left w:val="none" w:sz="0" w:space="0" w:color="auto"/>
            <w:bottom w:val="none" w:sz="0" w:space="0" w:color="auto"/>
            <w:right w:val="none" w:sz="0" w:space="0" w:color="auto"/>
          </w:divBdr>
        </w:div>
        <w:div w:id="252514491">
          <w:marLeft w:val="640"/>
          <w:marRight w:val="0"/>
          <w:marTop w:val="0"/>
          <w:marBottom w:val="0"/>
          <w:divBdr>
            <w:top w:val="none" w:sz="0" w:space="0" w:color="auto"/>
            <w:left w:val="none" w:sz="0" w:space="0" w:color="auto"/>
            <w:bottom w:val="none" w:sz="0" w:space="0" w:color="auto"/>
            <w:right w:val="none" w:sz="0" w:space="0" w:color="auto"/>
          </w:divBdr>
        </w:div>
        <w:div w:id="1944720938">
          <w:marLeft w:val="640"/>
          <w:marRight w:val="0"/>
          <w:marTop w:val="0"/>
          <w:marBottom w:val="0"/>
          <w:divBdr>
            <w:top w:val="none" w:sz="0" w:space="0" w:color="auto"/>
            <w:left w:val="none" w:sz="0" w:space="0" w:color="auto"/>
            <w:bottom w:val="none" w:sz="0" w:space="0" w:color="auto"/>
            <w:right w:val="none" w:sz="0" w:space="0" w:color="auto"/>
          </w:divBdr>
        </w:div>
        <w:div w:id="1545753252">
          <w:marLeft w:val="640"/>
          <w:marRight w:val="0"/>
          <w:marTop w:val="0"/>
          <w:marBottom w:val="0"/>
          <w:divBdr>
            <w:top w:val="none" w:sz="0" w:space="0" w:color="auto"/>
            <w:left w:val="none" w:sz="0" w:space="0" w:color="auto"/>
            <w:bottom w:val="none" w:sz="0" w:space="0" w:color="auto"/>
            <w:right w:val="none" w:sz="0" w:space="0" w:color="auto"/>
          </w:divBdr>
        </w:div>
        <w:div w:id="1905219139">
          <w:marLeft w:val="640"/>
          <w:marRight w:val="0"/>
          <w:marTop w:val="0"/>
          <w:marBottom w:val="0"/>
          <w:divBdr>
            <w:top w:val="none" w:sz="0" w:space="0" w:color="auto"/>
            <w:left w:val="none" w:sz="0" w:space="0" w:color="auto"/>
            <w:bottom w:val="none" w:sz="0" w:space="0" w:color="auto"/>
            <w:right w:val="none" w:sz="0" w:space="0" w:color="auto"/>
          </w:divBdr>
        </w:div>
        <w:div w:id="2004122314">
          <w:marLeft w:val="640"/>
          <w:marRight w:val="0"/>
          <w:marTop w:val="0"/>
          <w:marBottom w:val="0"/>
          <w:divBdr>
            <w:top w:val="none" w:sz="0" w:space="0" w:color="auto"/>
            <w:left w:val="none" w:sz="0" w:space="0" w:color="auto"/>
            <w:bottom w:val="none" w:sz="0" w:space="0" w:color="auto"/>
            <w:right w:val="none" w:sz="0" w:space="0" w:color="auto"/>
          </w:divBdr>
        </w:div>
        <w:div w:id="1106533795">
          <w:marLeft w:val="640"/>
          <w:marRight w:val="0"/>
          <w:marTop w:val="0"/>
          <w:marBottom w:val="0"/>
          <w:divBdr>
            <w:top w:val="none" w:sz="0" w:space="0" w:color="auto"/>
            <w:left w:val="none" w:sz="0" w:space="0" w:color="auto"/>
            <w:bottom w:val="none" w:sz="0" w:space="0" w:color="auto"/>
            <w:right w:val="none" w:sz="0" w:space="0" w:color="auto"/>
          </w:divBdr>
        </w:div>
        <w:div w:id="1550914990">
          <w:marLeft w:val="640"/>
          <w:marRight w:val="0"/>
          <w:marTop w:val="0"/>
          <w:marBottom w:val="0"/>
          <w:divBdr>
            <w:top w:val="none" w:sz="0" w:space="0" w:color="auto"/>
            <w:left w:val="none" w:sz="0" w:space="0" w:color="auto"/>
            <w:bottom w:val="none" w:sz="0" w:space="0" w:color="auto"/>
            <w:right w:val="none" w:sz="0" w:space="0" w:color="auto"/>
          </w:divBdr>
        </w:div>
        <w:div w:id="843595271">
          <w:marLeft w:val="640"/>
          <w:marRight w:val="0"/>
          <w:marTop w:val="0"/>
          <w:marBottom w:val="0"/>
          <w:divBdr>
            <w:top w:val="none" w:sz="0" w:space="0" w:color="auto"/>
            <w:left w:val="none" w:sz="0" w:space="0" w:color="auto"/>
            <w:bottom w:val="none" w:sz="0" w:space="0" w:color="auto"/>
            <w:right w:val="none" w:sz="0" w:space="0" w:color="auto"/>
          </w:divBdr>
        </w:div>
        <w:div w:id="469324419">
          <w:marLeft w:val="640"/>
          <w:marRight w:val="0"/>
          <w:marTop w:val="0"/>
          <w:marBottom w:val="0"/>
          <w:divBdr>
            <w:top w:val="none" w:sz="0" w:space="0" w:color="auto"/>
            <w:left w:val="none" w:sz="0" w:space="0" w:color="auto"/>
            <w:bottom w:val="none" w:sz="0" w:space="0" w:color="auto"/>
            <w:right w:val="none" w:sz="0" w:space="0" w:color="auto"/>
          </w:divBdr>
        </w:div>
        <w:div w:id="190387017">
          <w:marLeft w:val="640"/>
          <w:marRight w:val="0"/>
          <w:marTop w:val="0"/>
          <w:marBottom w:val="0"/>
          <w:divBdr>
            <w:top w:val="none" w:sz="0" w:space="0" w:color="auto"/>
            <w:left w:val="none" w:sz="0" w:space="0" w:color="auto"/>
            <w:bottom w:val="none" w:sz="0" w:space="0" w:color="auto"/>
            <w:right w:val="none" w:sz="0" w:space="0" w:color="auto"/>
          </w:divBdr>
        </w:div>
        <w:div w:id="1660379375">
          <w:marLeft w:val="640"/>
          <w:marRight w:val="0"/>
          <w:marTop w:val="0"/>
          <w:marBottom w:val="0"/>
          <w:divBdr>
            <w:top w:val="none" w:sz="0" w:space="0" w:color="auto"/>
            <w:left w:val="none" w:sz="0" w:space="0" w:color="auto"/>
            <w:bottom w:val="none" w:sz="0" w:space="0" w:color="auto"/>
            <w:right w:val="none" w:sz="0" w:space="0" w:color="auto"/>
          </w:divBdr>
        </w:div>
        <w:div w:id="1454860000">
          <w:marLeft w:val="640"/>
          <w:marRight w:val="0"/>
          <w:marTop w:val="0"/>
          <w:marBottom w:val="0"/>
          <w:divBdr>
            <w:top w:val="none" w:sz="0" w:space="0" w:color="auto"/>
            <w:left w:val="none" w:sz="0" w:space="0" w:color="auto"/>
            <w:bottom w:val="none" w:sz="0" w:space="0" w:color="auto"/>
            <w:right w:val="none" w:sz="0" w:space="0" w:color="auto"/>
          </w:divBdr>
        </w:div>
        <w:div w:id="1205869158">
          <w:marLeft w:val="640"/>
          <w:marRight w:val="0"/>
          <w:marTop w:val="0"/>
          <w:marBottom w:val="0"/>
          <w:divBdr>
            <w:top w:val="none" w:sz="0" w:space="0" w:color="auto"/>
            <w:left w:val="none" w:sz="0" w:space="0" w:color="auto"/>
            <w:bottom w:val="none" w:sz="0" w:space="0" w:color="auto"/>
            <w:right w:val="none" w:sz="0" w:space="0" w:color="auto"/>
          </w:divBdr>
        </w:div>
        <w:div w:id="1484814331">
          <w:marLeft w:val="640"/>
          <w:marRight w:val="0"/>
          <w:marTop w:val="0"/>
          <w:marBottom w:val="0"/>
          <w:divBdr>
            <w:top w:val="none" w:sz="0" w:space="0" w:color="auto"/>
            <w:left w:val="none" w:sz="0" w:space="0" w:color="auto"/>
            <w:bottom w:val="none" w:sz="0" w:space="0" w:color="auto"/>
            <w:right w:val="none" w:sz="0" w:space="0" w:color="auto"/>
          </w:divBdr>
        </w:div>
        <w:div w:id="110126586">
          <w:marLeft w:val="640"/>
          <w:marRight w:val="0"/>
          <w:marTop w:val="0"/>
          <w:marBottom w:val="0"/>
          <w:divBdr>
            <w:top w:val="none" w:sz="0" w:space="0" w:color="auto"/>
            <w:left w:val="none" w:sz="0" w:space="0" w:color="auto"/>
            <w:bottom w:val="none" w:sz="0" w:space="0" w:color="auto"/>
            <w:right w:val="none" w:sz="0" w:space="0" w:color="auto"/>
          </w:divBdr>
        </w:div>
        <w:div w:id="1203051491">
          <w:marLeft w:val="640"/>
          <w:marRight w:val="0"/>
          <w:marTop w:val="0"/>
          <w:marBottom w:val="0"/>
          <w:divBdr>
            <w:top w:val="none" w:sz="0" w:space="0" w:color="auto"/>
            <w:left w:val="none" w:sz="0" w:space="0" w:color="auto"/>
            <w:bottom w:val="none" w:sz="0" w:space="0" w:color="auto"/>
            <w:right w:val="none" w:sz="0" w:space="0" w:color="auto"/>
          </w:divBdr>
        </w:div>
        <w:div w:id="1508015539">
          <w:marLeft w:val="640"/>
          <w:marRight w:val="0"/>
          <w:marTop w:val="0"/>
          <w:marBottom w:val="0"/>
          <w:divBdr>
            <w:top w:val="none" w:sz="0" w:space="0" w:color="auto"/>
            <w:left w:val="none" w:sz="0" w:space="0" w:color="auto"/>
            <w:bottom w:val="none" w:sz="0" w:space="0" w:color="auto"/>
            <w:right w:val="none" w:sz="0" w:space="0" w:color="auto"/>
          </w:divBdr>
        </w:div>
        <w:div w:id="1818645364">
          <w:marLeft w:val="640"/>
          <w:marRight w:val="0"/>
          <w:marTop w:val="0"/>
          <w:marBottom w:val="0"/>
          <w:divBdr>
            <w:top w:val="none" w:sz="0" w:space="0" w:color="auto"/>
            <w:left w:val="none" w:sz="0" w:space="0" w:color="auto"/>
            <w:bottom w:val="none" w:sz="0" w:space="0" w:color="auto"/>
            <w:right w:val="none" w:sz="0" w:space="0" w:color="auto"/>
          </w:divBdr>
        </w:div>
        <w:div w:id="572350642">
          <w:marLeft w:val="640"/>
          <w:marRight w:val="0"/>
          <w:marTop w:val="0"/>
          <w:marBottom w:val="0"/>
          <w:divBdr>
            <w:top w:val="none" w:sz="0" w:space="0" w:color="auto"/>
            <w:left w:val="none" w:sz="0" w:space="0" w:color="auto"/>
            <w:bottom w:val="none" w:sz="0" w:space="0" w:color="auto"/>
            <w:right w:val="none" w:sz="0" w:space="0" w:color="auto"/>
          </w:divBdr>
        </w:div>
        <w:div w:id="976841473">
          <w:marLeft w:val="640"/>
          <w:marRight w:val="0"/>
          <w:marTop w:val="0"/>
          <w:marBottom w:val="0"/>
          <w:divBdr>
            <w:top w:val="none" w:sz="0" w:space="0" w:color="auto"/>
            <w:left w:val="none" w:sz="0" w:space="0" w:color="auto"/>
            <w:bottom w:val="none" w:sz="0" w:space="0" w:color="auto"/>
            <w:right w:val="none" w:sz="0" w:space="0" w:color="auto"/>
          </w:divBdr>
        </w:div>
      </w:divsChild>
    </w:div>
    <w:div w:id="1070536914">
      <w:bodyDiv w:val="1"/>
      <w:marLeft w:val="0"/>
      <w:marRight w:val="0"/>
      <w:marTop w:val="0"/>
      <w:marBottom w:val="0"/>
      <w:divBdr>
        <w:top w:val="none" w:sz="0" w:space="0" w:color="auto"/>
        <w:left w:val="none" w:sz="0" w:space="0" w:color="auto"/>
        <w:bottom w:val="none" w:sz="0" w:space="0" w:color="auto"/>
        <w:right w:val="none" w:sz="0" w:space="0" w:color="auto"/>
      </w:divBdr>
      <w:divsChild>
        <w:div w:id="25065307">
          <w:marLeft w:val="640"/>
          <w:marRight w:val="0"/>
          <w:marTop w:val="0"/>
          <w:marBottom w:val="0"/>
          <w:divBdr>
            <w:top w:val="none" w:sz="0" w:space="0" w:color="auto"/>
            <w:left w:val="none" w:sz="0" w:space="0" w:color="auto"/>
            <w:bottom w:val="none" w:sz="0" w:space="0" w:color="auto"/>
            <w:right w:val="none" w:sz="0" w:space="0" w:color="auto"/>
          </w:divBdr>
        </w:div>
        <w:div w:id="33359944">
          <w:marLeft w:val="640"/>
          <w:marRight w:val="0"/>
          <w:marTop w:val="0"/>
          <w:marBottom w:val="0"/>
          <w:divBdr>
            <w:top w:val="none" w:sz="0" w:space="0" w:color="auto"/>
            <w:left w:val="none" w:sz="0" w:space="0" w:color="auto"/>
            <w:bottom w:val="none" w:sz="0" w:space="0" w:color="auto"/>
            <w:right w:val="none" w:sz="0" w:space="0" w:color="auto"/>
          </w:divBdr>
        </w:div>
        <w:div w:id="45952445">
          <w:marLeft w:val="640"/>
          <w:marRight w:val="0"/>
          <w:marTop w:val="0"/>
          <w:marBottom w:val="0"/>
          <w:divBdr>
            <w:top w:val="none" w:sz="0" w:space="0" w:color="auto"/>
            <w:left w:val="none" w:sz="0" w:space="0" w:color="auto"/>
            <w:bottom w:val="none" w:sz="0" w:space="0" w:color="auto"/>
            <w:right w:val="none" w:sz="0" w:space="0" w:color="auto"/>
          </w:divBdr>
        </w:div>
        <w:div w:id="87121185">
          <w:marLeft w:val="640"/>
          <w:marRight w:val="0"/>
          <w:marTop w:val="0"/>
          <w:marBottom w:val="0"/>
          <w:divBdr>
            <w:top w:val="none" w:sz="0" w:space="0" w:color="auto"/>
            <w:left w:val="none" w:sz="0" w:space="0" w:color="auto"/>
            <w:bottom w:val="none" w:sz="0" w:space="0" w:color="auto"/>
            <w:right w:val="none" w:sz="0" w:space="0" w:color="auto"/>
          </w:divBdr>
        </w:div>
        <w:div w:id="104234348">
          <w:marLeft w:val="640"/>
          <w:marRight w:val="0"/>
          <w:marTop w:val="0"/>
          <w:marBottom w:val="0"/>
          <w:divBdr>
            <w:top w:val="none" w:sz="0" w:space="0" w:color="auto"/>
            <w:left w:val="none" w:sz="0" w:space="0" w:color="auto"/>
            <w:bottom w:val="none" w:sz="0" w:space="0" w:color="auto"/>
            <w:right w:val="none" w:sz="0" w:space="0" w:color="auto"/>
          </w:divBdr>
        </w:div>
        <w:div w:id="134493119">
          <w:marLeft w:val="640"/>
          <w:marRight w:val="0"/>
          <w:marTop w:val="0"/>
          <w:marBottom w:val="0"/>
          <w:divBdr>
            <w:top w:val="none" w:sz="0" w:space="0" w:color="auto"/>
            <w:left w:val="none" w:sz="0" w:space="0" w:color="auto"/>
            <w:bottom w:val="none" w:sz="0" w:space="0" w:color="auto"/>
            <w:right w:val="none" w:sz="0" w:space="0" w:color="auto"/>
          </w:divBdr>
        </w:div>
        <w:div w:id="152722233">
          <w:marLeft w:val="640"/>
          <w:marRight w:val="0"/>
          <w:marTop w:val="0"/>
          <w:marBottom w:val="0"/>
          <w:divBdr>
            <w:top w:val="none" w:sz="0" w:space="0" w:color="auto"/>
            <w:left w:val="none" w:sz="0" w:space="0" w:color="auto"/>
            <w:bottom w:val="none" w:sz="0" w:space="0" w:color="auto"/>
            <w:right w:val="none" w:sz="0" w:space="0" w:color="auto"/>
          </w:divBdr>
        </w:div>
        <w:div w:id="160050566">
          <w:marLeft w:val="640"/>
          <w:marRight w:val="0"/>
          <w:marTop w:val="0"/>
          <w:marBottom w:val="0"/>
          <w:divBdr>
            <w:top w:val="none" w:sz="0" w:space="0" w:color="auto"/>
            <w:left w:val="none" w:sz="0" w:space="0" w:color="auto"/>
            <w:bottom w:val="none" w:sz="0" w:space="0" w:color="auto"/>
            <w:right w:val="none" w:sz="0" w:space="0" w:color="auto"/>
          </w:divBdr>
        </w:div>
        <w:div w:id="167411639">
          <w:marLeft w:val="640"/>
          <w:marRight w:val="0"/>
          <w:marTop w:val="0"/>
          <w:marBottom w:val="0"/>
          <w:divBdr>
            <w:top w:val="none" w:sz="0" w:space="0" w:color="auto"/>
            <w:left w:val="none" w:sz="0" w:space="0" w:color="auto"/>
            <w:bottom w:val="none" w:sz="0" w:space="0" w:color="auto"/>
            <w:right w:val="none" w:sz="0" w:space="0" w:color="auto"/>
          </w:divBdr>
        </w:div>
        <w:div w:id="173571236">
          <w:marLeft w:val="640"/>
          <w:marRight w:val="0"/>
          <w:marTop w:val="0"/>
          <w:marBottom w:val="0"/>
          <w:divBdr>
            <w:top w:val="none" w:sz="0" w:space="0" w:color="auto"/>
            <w:left w:val="none" w:sz="0" w:space="0" w:color="auto"/>
            <w:bottom w:val="none" w:sz="0" w:space="0" w:color="auto"/>
            <w:right w:val="none" w:sz="0" w:space="0" w:color="auto"/>
          </w:divBdr>
        </w:div>
        <w:div w:id="189418965">
          <w:marLeft w:val="640"/>
          <w:marRight w:val="0"/>
          <w:marTop w:val="0"/>
          <w:marBottom w:val="0"/>
          <w:divBdr>
            <w:top w:val="none" w:sz="0" w:space="0" w:color="auto"/>
            <w:left w:val="none" w:sz="0" w:space="0" w:color="auto"/>
            <w:bottom w:val="none" w:sz="0" w:space="0" w:color="auto"/>
            <w:right w:val="none" w:sz="0" w:space="0" w:color="auto"/>
          </w:divBdr>
        </w:div>
        <w:div w:id="228276190">
          <w:marLeft w:val="640"/>
          <w:marRight w:val="0"/>
          <w:marTop w:val="0"/>
          <w:marBottom w:val="0"/>
          <w:divBdr>
            <w:top w:val="none" w:sz="0" w:space="0" w:color="auto"/>
            <w:left w:val="none" w:sz="0" w:space="0" w:color="auto"/>
            <w:bottom w:val="none" w:sz="0" w:space="0" w:color="auto"/>
            <w:right w:val="none" w:sz="0" w:space="0" w:color="auto"/>
          </w:divBdr>
        </w:div>
        <w:div w:id="235094213">
          <w:marLeft w:val="640"/>
          <w:marRight w:val="0"/>
          <w:marTop w:val="0"/>
          <w:marBottom w:val="0"/>
          <w:divBdr>
            <w:top w:val="none" w:sz="0" w:space="0" w:color="auto"/>
            <w:left w:val="none" w:sz="0" w:space="0" w:color="auto"/>
            <w:bottom w:val="none" w:sz="0" w:space="0" w:color="auto"/>
            <w:right w:val="none" w:sz="0" w:space="0" w:color="auto"/>
          </w:divBdr>
        </w:div>
        <w:div w:id="262880691">
          <w:marLeft w:val="640"/>
          <w:marRight w:val="0"/>
          <w:marTop w:val="0"/>
          <w:marBottom w:val="0"/>
          <w:divBdr>
            <w:top w:val="none" w:sz="0" w:space="0" w:color="auto"/>
            <w:left w:val="none" w:sz="0" w:space="0" w:color="auto"/>
            <w:bottom w:val="none" w:sz="0" w:space="0" w:color="auto"/>
            <w:right w:val="none" w:sz="0" w:space="0" w:color="auto"/>
          </w:divBdr>
        </w:div>
        <w:div w:id="276329491">
          <w:marLeft w:val="640"/>
          <w:marRight w:val="0"/>
          <w:marTop w:val="0"/>
          <w:marBottom w:val="0"/>
          <w:divBdr>
            <w:top w:val="none" w:sz="0" w:space="0" w:color="auto"/>
            <w:left w:val="none" w:sz="0" w:space="0" w:color="auto"/>
            <w:bottom w:val="none" w:sz="0" w:space="0" w:color="auto"/>
            <w:right w:val="none" w:sz="0" w:space="0" w:color="auto"/>
          </w:divBdr>
        </w:div>
        <w:div w:id="292366818">
          <w:marLeft w:val="640"/>
          <w:marRight w:val="0"/>
          <w:marTop w:val="0"/>
          <w:marBottom w:val="0"/>
          <w:divBdr>
            <w:top w:val="none" w:sz="0" w:space="0" w:color="auto"/>
            <w:left w:val="none" w:sz="0" w:space="0" w:color="auto"/>
            <w:bottom w:val="none" w:sz="0" w:space="0" w:color="auto"/>
            <w:right w:val="none" w:sz="0" w:space="0" w:color="auto"/>
          </w:divBdr>
        </w:div>
        <w:div w:id="304970527">
          <w:marLeft w:val="640"/>
          <w:marRight w:val="0"/>
          <w:marTop w:val="0"/>
          <w:marBottom w:val="0"/>
          <w:divBdr>
            <w:top w:val="none" w:sz="0" w:space="0" w:color="auto"/>
            <w:left w:val="none" w:sz="0" w:space="0" w:color="auto"/>
            <w:bottom w:val="none" w:sz="0" w:space="0" w:color="auto"/>
            <w:right w:val="none" w:sz="0" w:space="0" w:color="auto"/>
          </w:divBdr>
        </w:div>
        <w:div w:id="319506166">
          <w:marLeft w:val="640"/>
          <w:marRight w:val="0"/>
          <w:marTop w:val="0"/>
          <w:marBottom w:val="0"/>
          <w:divBdr>
            <w:top w:val="none" w:sz="0" w:space="0" w:color="auto"/>
            <w:left w:val="none" w:sz="0" w:space="0" w:color="auto"/>
            <w:bottom w:val="none" w:sz="0" w:space="0" w:color="auto"/>
            <w:right w:val="none" w:sz="0" w:space="0" w:color="auto"/>
          </w:divBdr>
        </w:div>
        <w:div w:id="327901862">
          <w:marLeft w:val="640"/>
          <w:marRight w:val="0"/>
          <w:marTop w:val="0"/>
          <w:marBottom w:val="0"/>
          <w:divBdr>
            <w:top w:val="none" w:sz="0" w:space="0" w:color="auto"/>
            <w:left w:val="none" w:sz="0" w:space="0" w:color="auto"/>
            <w:bottom w:val="none" w:sz="0" w:space="0" w:color="auto"/>
            <w:right w:val="none" w:sz="0" w:space="0" w:color="auto"/>
          </w:divBdr>
        </w:div>
        <w:div w:id="369888439">
          <w:marLeft w:val="640"/>
          <w:marRight w:val="0"/>
          <w:marTop w:val="0"/>
          <w:marBottom w:val="0"/>
          <w:divBdr>
            <w:top w:val="none" w:sz="0" w:space="0" w:color="auto"/>
            <w:left w:val="none" w:sz="0" w:space="0" w:color="auto"/>
            <w:bottom w:val="none" w:sz="0" w:space="0" w:color="auto"/>
            <w:right w:val="none" w:sz="0" w:space="0" w:color="auto"/>
          </w:divBdr>
        </w:div>
        <w:div w:id="447507309">
          <w:marLeft w:val="640"/>
          <w:marRight w:val="0"/>
          <w:marTop w:val="0"/>
          <w:marBottom w:val="0"/>
          <w:divBdr>
            <w:top w:val="none" w:sz="0" w:space="0" w:color="auto"/>
            <w:left w:val="none" w:sz="0" w:space="0" w:color="auto"/>
            <w:bottom w:val="none" w:sz="0" w:space="0" w:color="auto"/>
            <w:right w:val="none" w:sz="0" w:space="0" w:color="auto"/>
          </w:divBdr>
        </w:div>
        <w:div w:id="450172783">
          <w:marLeft w:val="640"/>
          <w:marRight w:val="0"/>
          <w:marTop w:val="0"/>
          <w:marBottom w:val="0"/>
          <w:divBdr>
            <w:top w:val="none" w:sz="0" w:space="0" w:color="auto"/>
            <w:left w:val="none" w:sz="0" w:space="0" w:color="auto"/>
            <w:bottom w:val="none" w:sz="0" w:space="0" w:color="auto"/>
            <w:right w:val="none" w:sz="0" w:space="0" w:color="auto"/>
          </w:divBdr>
        </w:div>
        <w:div w:id="484006570">
          <w:marLeft w:val="640"/>
          <w:marRight w:val="0"/>
          <w:marTop w:val="0"/>
          <w:marBottom w:val="0"/>
          <w:divBdr>
            <w:top w:val="none" w:sz="0" w:space="0" w:color="auto"/>
            <w:left w:val="none" w:sz="0" w:space="0" w:color="auto"/>
            <w:bottom w:val="none" w:sz="0" w:space="0" w:color="auto"/>
            <w:right w:val="none" w:sz="0" w:space="0" w:color="auto"/>
          </w:divBdr>
        </w:div>
        <w:div w:id="576980149">
          <w:marLeft w:val="640"/>
          <w:marRight w:val="0"/>
          <w:marTop w:val="0"/>
          <w:marBottom w:val="0"/>
          <w:divBdr>
            <w:top w:val="none" w:sz="0" w:space="0" w:color="auto"/>
            <w:left w:val="none" w:sz="0" w:space="0" w:color="auto"/>
            <w:bottom w:val="none" w:sz="0" w:space="0" w:color="auto"/>
            <w:right w:val="none" w:sz="0" w:space="0" w:color="auto"/>
          </w:divBdr>
        </w:div>
        <w:div w:id="594173268">
          <w:marLeft w:val="640"/>
          <w:marRight w:val="0"/>
          <w:marTop w:val="0"/>
          <w:marBottom w:val="0"/>
          <w:divBdr>
            <w:top w:val="none" w:sz="0" w:space="0" w:color="auto"/>
            <w:left w:val="none" w:sz="0" w:space="0" w:color="auto"/>
            <w:bottom w:val="none" w:sz="0" w:space="0" w:color="auto"/>
            <w:right w:val="none" w:sz="0" w:space="0" w:color="auto"/>
          </w:divBdr>
        </w:div>
        <w:div w:id="617031167">
          <w:marLeft w:val="640"/>
          <w:marRight w:val="0"/>
          <w:marTop w:val="0"/>
          <w:marBottom w:val="0"/>
          <w:divBdr>
            <w:top w:val="none" w:sz="0" w:space="0" w:color="auto"/>
            <w:left w:val="none" w:sz="0" w:space="0" w:color="auto"/>
            <w:bottom w:val="none" w:sz="0" w:space="0" w:color="auto"/>
            <w:right w:val="none" w:sz="0" w:space="0" w:color="auto"/>
          </w:divBdr>
        </w:div>
        <w:div w:id="628364565">
          <w:marLeft w:val="640"/>
          <w:marRight w:val="0"/>
          <w:marTop w:val="0"/>
          <w:marBottom w:val="0"/>
          <w:divBdr>
            <w:top w:val="none" w:sz="0" w:space="0" w:color="auto"/>
            <w:left w:val="none" w:sz="0" w:space="0" w:color="auto"/>
            <w:bottom w:val="none" w:sz="0" w:space="0" w:color="auto"/>
            <w:right w:val="none" w:sz="0" w:space="0" w:color="auto"/>
          </w:divBdr>
        </w:div>
        <w:div w:id="644360515">
          <w:marLeft w:val="640"/>
          <w:marRight w:val="0"/>
          <w:marTop w:val="0"/>
          <w:marBottom w:val="0"/>
          <w:divBdr>
            <w:top w:val="none" w:sz="0" w:space="0" w:color="auto"/>
            <w:left w:val="none" w:sz="0" w:space="0" w:color="auto"/>
            <w:bottom w:val="none" w:sz="0" w:space="0" w:color="auto"/>
            <w:right w:val="none" w:sz="0" w:space="0" w:color="auto"/>
          </w:divBdr>
        </w:div>
        <w:div w:id="645205605">
          <w:marLeft w:val="640"/>
          <w:marRight w:val="0"/>
          <w:marTop w:val="0"/>
          <w:marBottom w:val="0"/>
          <w:divBdr>
            <w:top w:val="none" w:sz="0" w:space="0" w:color="auto"/>
            <w:left w:val="none" w:sz="0" w:space="0" w:color="auto"/>
            <w:bottom w:val="none" w:sz="0" w:space="0" w:color="auto"/>
            <w:right w:val="none" w:sz="0" w:space="0" w:color="auto"/>
          </w:divBdr>
        </w:div>
        <w:div w:id="653679395">
          <w:marLeft w:val="640"/>
          <w:marRight w:val="0"/>
          <w:marTop w:val="0"/>
          <w:marBottom w:val="0"/>
          <w:divBdr>
            <w:top w:val="none" w:sz="0" w:space="0" w:color="auto"/>
            <w:left w:val="none" w:sz="0" w:space="0" w:color="auto"/>
            <w:bottom w:val="none" w:sz="0" w:space="0" w:color="auto"/>
            <w:right w:val="none" w:sz="0" w:space="0" w:color="auto"/>
          </w:divBdr>
        </w:div>
        <w:div w:id="740636852">
          <w:marLeft w:val="640"/>
          <w:marRight w:val="0"/>
          <w:marTop w:val="0"/>
          <w:marBottom w:val="0"/>
          <w:divBdr>
            <w:top w:val="none" w:sz="0" w:space="0" w:color="auto"/>
            <w:left w:val="none" w:sz="0" w:space="0" w:color="auto"/>
            <w:bottom w:val="none" w:sz="0" w:space="0" w:color="auto"/>
            <w:right w:val="none" w:sz="0" w:space="0" w:color="auto"/>
          </w:divBdr>
        </w:div>
        <w:div w:id="759065560">
          <w:marLeft w:val="640"/>
          <w:marRight w:val="0"/>
          <w:marTop w:val="0"/>
          <w:marBottom w:val="0"/>
          <w:divBdr>
            <w:top w:val="none" w:sz="0" w:space="0" w:color="auto"/>
            <w:left w:val="none" w:sz="0" w:space="0" w:color="auto"/>
            <w:bottom w:val="none" w:sz="0" w:space="0" w:color="auto"/>
            <w:right w:val="none" w:sz="0" w:space="0" w:color="auto"/>
          </w:divBdr>
        </w:div>
        <w:div w:id="770396868">
          <w:marLeft w:val="640"/>
          <w:marRight w:val="0"/>
          <w:marTop w:val="0"/>
          <w:marBottom w:val="0"/>
          <w:divBdr>
            <w:top w:val="none" w:sz="0" w:space="0" w:color="auto"/>
            <w:left w:val="none" w:sz="0" w:space="0" w:color="auto"/>
            <w:bottom w:val="none" w:sz="0" w:space="0" w:color="auto"/>
            <w:right w:val="none" w:sz="0" w:space="0" w:color="auto"/>
          </w:divBdr>
        </w:div>
        <w:div w:id="776602967">
          <w:marLeft w:val="640"/>
          <w:marRight w:val="0"/>
          <w:marTop w:val="0"/>
          <w:marBottom w:val="0"/>
          <w:divBdr>
            <w:top w:val="none" w:sz="0" w:space="0" w:color="auto"/>
            <w:left w:val="none" w:sz="0" w:space="0" w:color="auto"/>
            <w:bottom w:val="none" w:sz="0" w:space="0" w:color="auto"/>
            <w:right w:val="none" w:sz="0" w:space="0" w:color="auto"/>
          </w:divBdr>
        </w:div>
        <w:div w:id="804541197">
          <w:marLeft w:val="640"/>
          <w:marRight w:val="0"/>
          <w:marTop w:val="0"/>
          <w:marBottom w:val="0"/>
          <w:divBdr>
            <w:top w:val="none" w:sz="0" w:space="0" w:color="auto"/>
            <w:left w:val="none" w:sz="0" w:space="0" w:color="auto"/>
            <w:bottom w:val="none" w:sz="0" w:space="0" w:color="auto"/>
            <w:right w:val="none" w:sz="0" w:space="0" w:color="auto"/>
          </w:divBdr>
        </w:div>
        <w:div w:id="807825351">
          <w:marLeft w:val="640"/>
          <w:marRight w:val="0"/>
          <w:marTop w:val="0"/>
          <w:marBottom w:val="0"/>
          <w:divBdr>
            <w:top w:val="none" w:sz="0" w:space="0" w:color="auto"/>
            <w:left w:val="none" w:sz="0" w:space="0" w:color="auto"/>
            <w:bottom w:val="none" w:sz="0" w:space="0" w:color="auto"/>
            <w:right w:val="none" w:sz="0" w:space="0" w:color="auto"/>
          </w:divBdr>
        </w:div>
        <w:div w:id="808322108">
          <w:marLeft w:val="640"/>
          <w:marRight w:val="0"/>
          <w:marTop w:val="0"/>
          <w:marBottom w:val="0"/>
          <w:divBdr>
            <w:top w:val="none" w:sz="0" w:space="0" w:color="auto"/>
            <w:left w:val="none" w:sz="0" w:space="0" w:color="auto"/>
            <w:bottom w:val="none" w:sz="0" w:space="0" w:color="auto"/>
            <w:right w:val="none" w:sz="0" w:space="0" w:color="auto"/>
          </w:divBdr>
        </w:div>
        <w:div w:id="816797924">
          <w:marLeft w:val="640"/>
          <w:marRight w:val="0"/>
          <w:marTop w:val="0"/>
          <w:marBottom w:val="0"/>
          <w:divBdr>
            <w:top w:val="none" w:sz="0" w:space="0" w:color="auto"/>
            <w:left w:val="none" w:sz="0" w:space="0" w:color="auto"/>
            <w:bottom w:val="none" w:sz="0" w:space="0" w:color="auto"/>
            <w:right w:val="none" w:sz="0" w:space="0" w:color="auto"/>
          </w:divBdr>
        </w:div>
        <w:div w:id="820006675">
          <w:marLeft w:val="640"/>
          <w:marRight w:val="0"/>
          <w:marTop w:val="0"/>
          <w:marBottom w:val="0"/>
          <w:divBdr>
            <w:top w:val="none" w:sz="0" w:space="0" w:color="auto"/>
            <w:left w:val="none" w:sz="0" w:space="0" w:color="auto"/>
            <w:bottom w:val="none" w:sz="0" w:space="0" w:color="auto"/>
            <w:right w:val="none" w:sz="0" w:space="0" w:color="auto"/>
          </w:divBdr>
        </w:div>
        <w:div w:id="850946495">
          <w:marLeft w:val="640"/>
          <w:marRight w:val="0"/>
          <w:marTop w:val="0"/>
          <w:marBottom w:val="0"/>
          <w:divBdr>
            <w:top w:val="none" w:sz="0" w:space="0" w:color="auto"/>
            <w:left w:val="none" w:sz="0" w:space="0" w:color="auto"/>
            <w:bottom w:val="none" w:sz="0" w:space="0" w:color="auto"/>
            <w:right w:val="none" w:sz="0" w:space="0" w:color="auto"/>
          </w:divBdr>
        </w:div>
        <w:div w:id="864711899">
          <w:marLeft w:val="640"/>
          <w:marRight w:val="0"/>
          <w:marTop w:val="0"/>
          <w:marBottom w:val="0"/>
          <w:divBdr>
            <w:top w:val="none" w:sz="0" w:space="0" w:color="auto"/>
            <w:left w:val="none" w:sz="0" w:space="0" w:color="auto"/>
            <w:bottom w:val="none" w:sz="0" w:space="0" w:color="auto"/>
            <w:right w:val="none" w:sz="0" w:space="0" w:color="auto"/>
          </w:divBdr>
        </w:div>
        <w:div w:id="868447400">
          <w:marLeft w:val="640"/>
          <w:marRight w:val="0"/>
          <w:marTop w:val="0"/>
          <w:marBottom w:val="0"/>
          <w:divBdr>
            <w:top w:val="none" w:sz="0" w:space="0" w:color="auto"/>
            <w:left w:val="none" w:sz="0" w:space="0" w:color="auto"/>
            <w:bottom w:val="none" w:sz="0" w:space="0" w:color="auto"/>
            <w:right w:val="none" w:sz="0" w:space="0" w:color="auto"/>
          </w:divBdr>
        </w:div>
        <w:div w:id="917515446">
          <w:marLeft w:val="640"/>
          <w:marRight w:val="0"/>
          <w:marTop w:val="0"/>
          <w:marBottom w:val="0"/>
          <w:divBdr>
            <w:top w:val="none" w:sz="0" w:space="0" w:color="auto"/>
            <w:left w:val="none" w:sz="0" w:space="0" w:color="auto"/>
            <w:bottom w:val="none" w:sz="0" w:space="0" w:color="auto"/>
            <w:right w:val="none" w:sz="0" w:space="0" w:color="auto"/>
          </w:divBdr>
        </w:div>
        <w:div w:id="948925759">
          <w:marLeft w:val="640"/>
          <w:marRight w:val="0"/>
          <w:marTop w:val="0"/>
          <w:marBottom w:val="0"/>
          <w:divBdr>
            <w:top w:val="none" w:sz="0" w:space="0" w:color="auto"/>
            <w:left w:val="none" w:sz="0" w:space="0" w:color="auto"/>
            <w:bottom w:val="none" w:sz="0" w:space="0" w:color="auto"/>
            <w:right w:val="none" w:sz="0" w:space="0" w:color="auto"/>
          </w:divBdr>
        </w:div>
        <w:div w:id="963199725">
          <w:marLeft w:val="640"/>
          <w:marRight w:val="0"/>
          <w:marTop w:val="0"/>
          <w:marBottom w:val="0"/>
          <w:divBdr>
            <w:top w:val="none" w:sz="0" w:space="0" w:color="auto"/>
            <w:left w:val="none" w:sz="0" w:space="0" w:color="auto"/>
            <w:bottom w:val="none" w:sz="0" w:space="0" w:color="auto"/>
            <w:right w:val="none" w:sz="0" w:space="0" w:color="auto"/>
          </w:divBdr>
        </w:div>
        <w:div w:id="1003632575">
          <w:marLeft w:val="640"/>
          <w:marRight w:val="0"/>
          <w:marTop w:val="0"/>
          <w:marBottom w:val="0"/>
          <w:divBdr>
            <w:top w:val="none" w:sz="0" w:space="0" w:color="auto"/>
            <w:left w:val="none" w:sz="0" w:space="0" w:color="auto"/>
            <w:bottom w:val="none" w:sz="0" w:space="0" w:color="auto"/>
            <w:right w:val="none" w:sz="0" w:space="0" w:color="auto"/>
          </w:divBdr>
        </w:div>
        <w:div w:id="1019506050">
          <w:marLeft w:val="640"/>
          <w:marRight w:val="0"/>
          <w:marTop w:val="0"/>
          <w:marBottom w:val="0"/>
          <w:divBdr>
            <w:top w:val="none" w:sz="0" w:space="0" w:color="auto"/>
            <w:left w:val="none" w:sz="0" w:space="0" w:color="auto"/>
            <w:bottom w:val="none" w:sz="0" w:space="0" w:color="auto"/>
            <w:right w:val="none" w:sz="0" w:space="0" w:color="auto"/>
          </w:divBdr>
        </w:div>
        <w:div w:id="1039282094">
          <w:marLeft w:val="640"/>
          <w:marRight w:val="0"/>
          <w:marTop w:val="0"/>
          <w:marBottom w:val="0"/>
          <w:divBdr>
            <w:top w:val="none" w:sz="0" w:space="0" w:color="auto"/>
            <w:left w:val="none" w:sz="0" w:space="0" w:color="auto"/>
            <w:bottom w:val="none" w:sz="0" w:space="0" w:color="auto"/>
            <w:right w:val="none" w:sz="0" w:space="0" w:color="auto"/>
          </w:divBdr>
        </w:div>
        <w:div w:id="1041440024">
          <w:marLeft w:val="640"/>
          <w:marRight w:val="0"/>
          <w:marTop w:val="0"/>
          <w:marBottom w:val="0"/>
          <w:divBdr>
            <w:top w:val="none" w:sz="0" w:space="0" w:color="auto"/>
            <w:left w:val="none" w:sz="0" w:space="0" w:color="auto"/>
            <w:bottom w:val="none" w:sz="0" w:space="0" w:color="auto"/>
            <w:right w:val="none" w:sz="0" w:space="0" w:color="auto"/>
          </w:divBdr>
        </w:div>
        <w:div w:id="1046560478">
          <w:marLeft w:val="640"/>
          <w:marRight w:val="0"/>
          <w:marTop w:val="0"/>
          <w:marBottom w:val="0"/>
          <w:divBdr>
            <w:top w:val="none" w:sz="0" w:space="0" w:color="auto"/>
            <w:left w:val="none" w:sz="0" w:space="0" w:color="auto"/>
            <w:bottom w:val="none" w:sz="0" w:space="0" w:color="auto"/>
            <w:right w:val="none" w:sz="0" w:space="0" w:color="auto"/>
          </w:divBdr>
        </w:div>
        <w:div w:id="1052852165">
          <w:marLeft w:val="640"/>
          <w:marRight w:val="0"/>
          <w:marTop w:val="0"/>
          <w:marBottom w:val="0"/>
          <w:divBdr>
            <w:top w:val="none" w:sz="0" w:space="0" w:color="auto"/>
            <w:left w:val="none" w:sz="0" w:space="0" w:color="auto"/>
            <w:bottom w:val="none" w:sz="0" w:space="0" w:color="auto"/>
            <w:right w:val="none" w:sz="0" w:space="0" w:color="auto"/>
          </w:divBdr>
        </w:div>
        <w:div w:id="1063716022">
          <w:marLeft w:val="640"/>
          <w:marRight w:val="0"/>
          <w:marTop w:val="0"/>
          <w:marBottom w:val="0"/>
          <w:divBdr>
            <w:top w:val="none" w:sz="0" w:space="0" w:color="auto"/>
            <w:left w:val="none" w:sz="0" w:space="0" w:color="auto"/>
            <w:bottom w:val="none" w:sz="0" w:space="0" w:color="auto"/>
            <w:right w:val="none" w:sz="0" w:space="0" w:color="auto"/>
          </w:divBdr>
        </w:div>
        <w:div w:id="1090853902">
          <w:marLeft w:val="640"/>
          <w:marRight w:val="0"/>
          <w:marTop w:val="0"/>
          <w:marBottom w:val="0"/>
          <w:divBdr>
            <w:top w:val="none" w:sz="0" w:space="0" w:color="auto"/>
            <w:left w:val="none" w:sz="0" w:space="0" w:color="auto"/>
            <w:bottom w:val="none" w:sz="0" w:space="0" w:color="auto"/>
            <w:right w:val="none" w:sz="0" w:space="0" w:color="auto"/>
          </w:divBdr>
        </w:div>
        <w:div w:id="1111781693">
          <w:marLeft w:val="640"/>
          <w:marRight w:val="0"/>
          <w:marTop w:val="0"/>
          <w:marBottom w:val="0"/>
          <w:divBdr>
            <w:top w:val="none" w:sz="0" w:space="0" w:color="auto"/>
            <w:left w:val="none" w:sz="0" w:space="0" w:color="auto"/>
            <w:bottom w:val="none" w:sz="0" w:space="0" w:color="auto"/>
            <w:right w:val="none" w:sz="0" w:space="0" w:color="auto"/>
          </w:divBdr>
        </w:div>
        <w:div w:id="1154445814">
          <w:marLeft w:val="640"/>
          <w:marRight w:val="0"/>
          <w:marTop w:val="0"/>
          <w:marBottom w:val="0"/>
          <w:divBdr>
            <w:top w:val="none" w:sz="0" w:space="0" w:color="auto"/>
            <w:left w:val="none" w:sz="0" w:space="0" w:color="auto"/>
            <w:bottom w:val="none" w:sz="0" w:space="0" w:color="auto"/>
            <w:right w:val="none" w:sz="0" w:space="0" w:color="auto"/>
          </w:divBdr>
        </w:div>
        <w:div w:id="1183015833">
          <w:marLeft w:val="640"/>
          <w:marRight w:val="0"/>
          <w:marTop w:val="0"/>
          <w:marBottom w:val="0"/>
          <w:divBdr>
            <w:top w:val="none" w:sz="0" w:space="0" w:color="auto"/>
            <w:left w:val="none" w:sz="0" w:space="0" w:color="auto"/>
            <w:bottom w:val="none" w:sz="0" w:space="0" w:color="auto"/>
            <w:right w:val="none" w:sz="0" w:space="0" w:color="auto"/>
          </w:divBdr>
        </w:div>
        <w:div w:id="1193225757">
          <w:marLeft w:val="640"/>
          <w:marRight w:val="0"/>
          <w:marTop w:val="0"/>
          <w:marBottom w:val="0"/>
          <w:divBdr>
            <w:top w:val="none" w:sz="0" w:space="0" w:color="auto"/>
            <w:left w:val="none" w:sz="0" w:space="0" w:color="auto"/>
            <w:bottom w:val="none" w:sz="0" w:space="0" w:color="auto"/>
            <w:right w:val="none" w:sz="0" w:space="0" w:color="auto"/>
          </w:divBdr>
        </w:div>
        <w:div w:id="1199047453">
          <w:marLeft w:val="640"/>
          <w:marRight w:val="0"/>
          <w:marTop w:val="0"/>
          <w:marBottom w:val="0"/>
          <w:divBdr>
            <w:top w:val="none" w:sz="0" w:space="0" w:color="auto"/>
            <w:left w:val="none" w:sz="0" w:space="0" w:color="auto"/>
            <w:bottom w:val="none" w:sz="0" w:space="0" w:color="auto"/>
            <w:right w:val="none" w:sz="0" w:space="0" w:color="auto"/>
          </w:divBdr>
        </w:div>
        <w:div w:id="1204097537">
          <w:marLeft w:val="640"/>
          <w:marRight w:val="0"/>
          <w:marTop w:val="0"/>
          <w:marBottom w:val="0"/>
          <w:divBdr>
            <w:top w:val="none" w:sz="0" w:space="0" w:color="auto"/>
            <w:left w:val="none" w:sz="0" w:space="0" w:color="auto"/>
            <w:bottom w:val="none" w:sz="0" w:space="0" w:color="auto"/>
            <w:right w:val="none" w:sz="0" w:space="0" w:color="auto"/>
          </w:divBdr>
        </w:div>
        <w:div w:id="1211068927">
          <w:marLeft w:val="640"/>
          <w:marRight w:val="0"/>
          <w:marTop w:val="0"/>
          <w:marBottom w:val="0"/>
          <w:divBdr>
            <w:top w:val="none" w:sz="0" w:space="0" w:color="auto"/>
            <w:left w:val="none" w:sz="0" w:space="0" w:color="auto"/>
            <w:bottom w:val="none" w:sz="0" w:space="0" w:color="auto"/>
            <w:right w:val="none" w:sz="0" w:space="0" w:color="auto"/>
          </w:divBdr>
        </w:div>
        <w:div w:id="1211845874">
          <w:marLeft w:val="640"/>
          <w:marRight w:val="0"/>
          <w:marTop w:val="0"/>
          <w:marBottom w:val="0"/>
          <w:divBdr>
            <w:top w:val="none" w:sz="0" w:space="0" w:color="auto"/>
            <w:left w:val="none" w:sz="0" w:space="0" w:color="auto"/>
            <w:bottom w:val="none" w:sz="0" w:space="0" w:color="auto"/>
            <w:right w:val="none" w:sz="0" w:space="0" w:color="auto"/>
          </w:divBdr>
        </w:div>
        <w:div w:id="1231579918">
          <w:marLeft w:val="640"/>
          <w:marRight w:val="0"/>
          <w:marTop w:val="0"/>
          <w:marBottom w:val="0"/>
          <w:divBdr>
            <w:top w:val="none" w:sz="0" w:space="0" w:color="auto"/>
            <w:left w:val="none" w:sz="0" w:space="0" w:color="auto"/>
            <w:bottom w:val="none" w:sz="0" w:space="0" w:color="auto"/>
            <w:right w:val="none" w:sz="0" w:space="0" w:color="auto"/>
          </w:divBdr>
        </w:div>
        <w:div w:id="1234195535">
          <w:marLeft w:val="640"/>
          <w:marRight w:val="0"/>
          <w:marTop w:val="0"/>
          <w:marBottom w:val="0"/>
          <w:divBdr>
            <w:top w:val="none" w:sz="0" w:space="0" w:color="auto"/>
            <w:left w:val="none" w:sz="0" w:space="0" w:color="auto"/>
            <w:bottom w:val="none" w:sz="0" w:space="0" w:color="auto"/>
            <w:right w:val="none" w:sz="0" w:space="0" w:color="auto"/>
          </w:divBdr>
        </w:div>
        <w:div w:id="1265571563">
          <w:marLeft w:val="640"/>
          <w:marRight w:val="0"/>
          <w:marTop w:val="0"/>
          <w:marBottom w:val="0"/>
          <w:divBdr>
            <w:top w:val="none" w:sz="0" w:space="0" w:color="auto"/>
            <w:left w:val="none" w:sz="0" w:space="0" w:color="auto"/>
            <w:bottom w:val="none" w:sz="0" w:space="0" w:color="auto"/>
            <w:right w:val="none" w:sz="0" w:space="0" w:color="auto"/>
          </w:divBdr>
        </w:div>
        <w:div w:id="1268848953">
          <w:marLeft w:val="640"/>
          <w:marRight w:val="0"/>
          <w:marTop w:val="0"/>
          <w:marBottom w:val="0"/>
          <w:divBdr>
            <w:top w:val="none" w:sz="0" w:space="0" w:color="auto"/>
            <w:left w:val="none" w:sz="0" w:space="0" w:color="auto"/>
            <w:bottom w:val="none" w:sz="0" w:space="0" w:color="auto"/>
            <w:right w:val="none" w:sz="0" w:space="0" w:color="auto"/>
          </w:divBdr>
        </w:div>
        <w:div w:id="1284381429">
          <w:marLeft w:val="640"/>
          <w:marRight w:val="0"/>
          <w:marTop w:val="0"/>
          <w:marBottom w:val="0"/>
          <w:divBdr>
            <w:top w:val="none" w:sz="0" w:space="0" w:color="auto"/>
            <w:left w:val="none" w:sz="0" w:space="0" w:color="auto"/>
            <w:bottom w:val="none" w:sz="0" w:space="0" w:color="auto"/>
            <w:right w:val="none" w:sz="0" w:space="0" w:color="auto"/>
          </w:divBdr>
        </w:div>
        <w:div w:id="1303121905">
          <w:marLeft w:val="640"/>
          <w:marRight w:val="0"/>
          <w:marTop w:val="0"/>
          <w:marBottom w:val="0"/>
          <w:divBdr>
            <w:top w:val="none" w:sz="0" w:space="0" w:color="auto"/>
            <w:left w:val="none" w:sz="0" w:space="0" w:color="auto"/>
            <w:bottom w:val="none" w:sz="0" w:space="0" w:color="auto"/>
            <w:right w:val="none" w:sz="0" w:space="0" w:color="auto"/>
          </w:divBdr>
        </w:div>
        <w:div w:id="1311515049">
          <w:marLeft w:val="640"/>
          <w:marRight w:val="0"/>
          <w:marTop w:val="0"/>
          <w:marBottom w:val="0"/>
          <w:divBdr>
            <w:top w:val="none" w:sz="0" w:space="0" w:color="auto"/>
            <w:left w:val="none" w:sz="0" w:space="0" w:color="auto"/>
            <w:bottom w:val="none" w:sz="0" w:space="0" w:color="auto"/>
            <w:right w:val="none" w:sz="0" w:space="0" w:color="auto"/>
          </w:divBdr>
        </w:div>
        <w:div w:id="1315648767">
          <w:marLeft w:val="640"/>
          <w:marRight w:val="0"/>
          <w:marTop w:val="0"/>
          <w:marBottom w:val="0"/>
          <w:divBdr>
            <w:top w:val="none" w:sz="0" w:space="0" w:color="auto"/>
            <w:left w:val="none" w:sz="0" w:space="0" w:color="auto"/>
            <w:bottom w:val="none" w:sz="0" w:space="0" w:color="auto"/>
            <w:right w:val="none" w:sz="0" w:space="0" w:color="auto"/>
          </w:divBdr>
        </w:div>
        <w:div w:id="1329600914">
          <w:marLeft w:val="640"/>
          <w:marRight w:val="0"/>
          <w:marTop w:val="0"/>
          <w:marBottom w:val="0"/>
          <w:divBdr>
            <w:top w:val="none" w:sz="0" w:space="0" w:color="auto"/>
            <w:left w:val="none" w:sz="0" w:space="0" w:color="auto"/>
            <w:bottom w:val="none" w:sz="0" w:space="0" w:color="auto"/>
            <w:right w:val="none" w:sz="0" w:space="0" w:color="auto"/>
          </w:divBdr>
        </w:div>
        <w:div w:id="1334727442">
          <w:marLeft w:val="640"/>
          <w:marRight w:val="0"/>
          <w:marTop w:val="0"/>
          <w:marBottom w:val="0"/>
          <w:divBdr>
            <w:top w:val="none" w:sz="0" w:space="0" w:color="auto"/>
            <w:left w:val="none" w:sz="0" w:space="0" w:color="auto"/>
            <w:bottom w:val="none" w:sz="0" w:space="0" w:color="auto"/>
            <w:right w:val="none" w:sz="0" w:space="0" w:color="auto"/>
          </w:divBdr>
        </w:div>
        <w:div w:id="1344092906">
          <w:marLeft w:val="640"/>
          <w:marRight w:val="0"/>
          <w:marTop w:val="0"/>
          <w:marBottom w:val="0"/>
          <w:divBdr>
            <w:top w:val="none" w:sz="0" w:space="0" w:color="auto"/>
            <w:left w:val="none" w:sz="0" w:space="0" w:color="auto"/>
            <w:bottom w:val="none" w:sz="0" w:space="0" w:color="auto"/>
            <w:right w:val="none" w:sz="0" w:space="0" w:color="auto"/>
          </w:divBdr>
        </w:div>
        <w:div w:id="1361584897">
          <w:marLeft w:val="640"/>
          <w:marRight w:val="0"/>
          <w:marTop w:val="0"/>
          <w:marBottom w:val="0"/>
          <w:divBdr>
            <w:top w:val="none" w:sz="0" w:space="0" w:color="auto"/>
            <w:left w:val="none" w:sz="0" w:space="0" w:color="auto"/>
            <w:bottom w:val="none" w:sz="0" w:space="0" w:color="auto"/>
            <w:right w:val="none" w:sz="0" w:space="0" w:color="auto"/>
          </w:divBdr>
        </w:div>
        <w:div w:id="1367487651">
          <w:marLeft w:val="640"/>
          <w:marRight w:val="0"/>
          <w:marTop w:val="0"/>
          <w:marBottom w:val="0"/>
          <w:divBdr>
            <w:top w:val="none" w:sz="0" w:space="0" w:color="auto"/>
            <w:left w:val="none" w:sz="0" w:space="0" w:color="auto"/>
            <w:bottom w:val="none" w:sz="0" w:space="0" w:color="auto"/>
            <w:right w:val="none" w:sz="0" w:space="0" w:color="auto"/>
          </w:divBdr>
        </w:div>
        <w:div w:id="1400321583">
          <w:marLeft w:val="640"/>
          <w:marRight w:val="0"/>
          <w:marTop w:val="0"/>
          <w:marBottom w:val="0"/>
          <w:divBdr>
            <w:top w:val="none" w:sz="0" w:space="0" w:color="auto"/>
            <w:left w:val="none" w:sz="0" w:space="0" w:color="auto"/>
            <w:bottom w:val="none" w:sz="0" w:space="0" w:color="auto"/>
            <w:right w:val="none" w:sz="0" w:space="0" w:color="auto"/>
          </w:divBdr>
        </w:div>
        <w:div w:id="1412696733">
          <w:marLeft w:val="640"/>
          <w:marRight w:val="0"/>
          <w:marTop w:val="0"/>
          <w:marBottom w:val="0"/>
          <w:divBdr>
            <w:top w:val="none" w:sz="0" w:space="0" w:color="auto"/>
            <w:left w:val="none" w:sz="0" w:space="0" w:color="auto"/>
            <w:bottom w:val="none" w:sz="0" w:space="0" w:color="auto"/>
            <w:right w:val="none" w:sz="0" w:space="0" w:color="auto"/>
          </w:divBdr>
        </w:div>
        <w:div w:id="1425150214">
          <w:marLeft w:val="640"/>
          <w:marRight w:val="0"/>
          <w:marTop w:val="0"/>
          <w:marBottom w:val="0"/>
          <w:divBdr>
            <w:top w:val="none" w:sz="0" w:space="0" w:color="auto"/>
            <w:left w:val="none" w:sz="0" w:space="0" w:color="auto"/>
            <w:bottom w:val="none" w:sz="0" w:space="0" w:color="auto"/>
            <w:right w:val="none" w:sz="0" w:space="0" w:color="auto"/>
          </w:divBdr>
        </w:div>
        <w:div w:id="1450201692">
          <w:marLeft w:val="640"/>
          <w:marRight w:val="0"/>
          <w:marTop w:val="0"/>
          <w:marBottom w:val="0"/>
          <w:divBdr>
            <w:top w:val="none" w:sz="0" w:space="0" w:color="auto"/>
            <w:left w:val="none" w:sz="0" w:space="0" w:color="auto"/>
            <w:bottom w:val="none" w:sz="0" w:space="0" w:color="auto"/>
            <w:right w:val="none" w:sz="0" w:space="0" w:color="auto"/>
          </w:divBdr>
        </w:div>
        <w:div w:id="1490558828">
          <w:marLeft w:val="640"/>
          <w:marRight w:val="0"/>
          <w:marTop w:val="0"/>
          <w:marBottom w:val="0"/>
          <w:divBdr>
            <w:top w:val="none" w:sz="0" w:space="0" w:color="auto"/>
            <w:left w:val="none" w:sz="0" w:space="0" w:color="auto"/>
            <w:bottom w:val="none" w:sz="0" w:space="0" w:color="auto"/>
            <w:right w:val="none" w:sz="0" w:space="0" w:color="auto"/>
          </w:divBdr>
        </w:div>
        <w:div w:id="1496186883">
          <w:marLeft w:val="640"/>
          <w:marRight w:val="0"/>
          <w:marTop w:val="0"/>
          <w:marBottom w:val="0"/>
          <w:divBdr>
            <w:top w:val="none" w:sz="0" w:space="0" w:color="auto"/>
            <w:left w:val="none" w:sz="0" w:space="0" w:color="auto"/>
            <w:bottom w:val="none" w:sz="0" w:space="0" w:color="auto"/>
            <w:right w:val="none" w:sz="0" w:space="0" w:color="auto"/>
          </w:divBdr>
        </w:div>
        <w:div w:id="1516456871">
          <w:marLeft w:val="640"/>
          <w:marRight w:val="0"/>
          <w:marTop w:val="0"/>
          <w:marBottom w:val="0"/>
          <w:divBdr>
            <w:top w:val="none" w:sz="0" w:space="0" w:color="auto"/>
            <w:left w:val="none" w:sz="0" w:space="0" w:color="auto"/>
            <w:bottom w:val="none" w:sz="0" w:space="0" w:color="auto"/>
            <w:right w:val="none" w:sz="0" w:space="0" w:color="auto"/>
          </w:divBdr>
        </w:div>
        <w:div w:id="1531381670">
          <w:marLeft w:val="640"/>
          <w:marRight w:val="0"/>
          <w:marTop w:val="0"/>
          <w:marBottom w:val="0"/>
          <w:divBdr>
            <w:top w:val="none" w:sz="0" w:space="0" w:color="auto"/>
            <w:left w:val="none" w:sz="0" w:space="0" w:color="auto"/>
            <w:bottom w:val="none" w:sz="0" w:space="0" w:color="auto"/>
            <w:right w:val="none" w:sz="0" w:space="0" w:color="auto"/>
          </w:divBdr>
        </w:div>
        <w:div w:id="1536653996">
          <w:marLeft w:val="640"/>
          <w:marRight w:val="0"/>
          <w:marTop w:val="0"/>
          <w:marBottom w:val="0"/>
          <w:divBdr>
            <w:top w:val="none" w:sz="0" w:space="0" w:color="auto"/>
            <w:left w:val="none" w:sz="0" w:space="0" w:color="auto"/>
            <w:bottom w:val="none" w:sz="0" w:space="0" w:color="auto"/>
            <w:right w:val="none" w:sz="0" w:space="0" w:color="auto"/>
          </w:divBdr>
        </w:div>
        <w:div w:id="1555199298">
          <w:marLeft w:val="640"/>
          <w:marRight w:val="0"/>
          <w:marTop w:val="0"/>
          <w:marBottom w:val="0"/>
          <w:divBdr>
            <w:top w:val="none" w:sz="0" w:space="0" w:color="auto"/>
            <w:left w:val="none" w:sz="0" w:space="0" w:color="auto"/>
            <w:bottom w:val="none" w:sz="0" w:space="0" w:color="auto"/>
            <w:right w:val="none" w:sz="0" w:space="0" w:color="auto"/>
          </w:divBdr>
        </w:div>
        <w:div w:id="1559778854">
          <w:marLeft w:val="640"/>
          <w:marRight w:val="0"/>
          <w:marTop w:val="0"/>
          <w:marBottom w:val="0"/>
          <w:divBdr>
            <w:top w:val="none" w:sz="0" w:space="0" w:color="auto"/>
            <w:left w:val="none" w:sz="0" w:space="0" w:color="auto"/>
            <w:bottom w:val="none" w:sz="0" w:space="0" w:color="auto"/>
            <w:right w:val="none" w:sz="0" w:space="0" w:color="auto"/>
          </w:divBdr>
        </w:div>
        <w:div w:id="1579637109">
          <w:marLeft w:val="640"/>
          <w:marRight w:val="0"/>
          <w:marTop w:val="0"/>
          <w:marBottom w:val="0"/>
          <w:divBdr>
            <w:top w:val="none" w:sz="0" w:space="0" w:color="auto"/>
            <w:left w:val="none" w:sz="0" w:space="0" w:color="auto"/>
            <w:bottom w:val="none" w:sz="0" w:space="0" w:color="auto"/>
            <w:right w:val="none" w:sz="0" w:space="0" w:color="auto"/>
          </w:divBdr>
        </w:div>
        <w:div w:id="1594390402">
          <w:marLeft w:val="640"/>
          <w:marRight w:val="0"/>
          <w:marTop w:val="0"/>
          <w:marBottom w:val="0"/>
          <w:divBdr>
            <w:top w:val="none" w:sz="0" w:space="0" w:color="auto"/>
            <w:left w:val="none" w:sz="0" w:space="0" w:color="auto"/>
            <w:bottom w:val="none" w:sz="0" w:space="0" w:color="auto"/>
            <w:right w:val="none" w:sz="0" w:space="0" w:color="auto"/>
          </w:divBdr>
        </w:div>
        <w:div w:id="1599867340">
          <w:marLeft w:val="640"/>
          <w:marRight w:val="0"/>
          <w:marTop w:val="0"/>
          <w:marBottom w:val="0"/>
          <w:divBdr>
            <w:top w:val="none" w:sz="0" w:space="0" w:color="auto"/>
            <w:left w:val="none" w:sz="0" w:space="0" w:color="auto"/>
            <w:bottom w:val="none" w:sz="0" w:space="0" w:color="auto"/>
            <w:right w:val="none" w:sz="0" w:space="0" w:color="auto"/>
          </w:divBdr>
        </w:div>
        <w:div w:id="1602254838">
          <w:marLeft w:val="640"/>
          <w:marRight w:val="0"/>
          <w:marTop w:val="0"/>
          <w:marBottom w:val="0"/>
          <w:divBdr>
            <w:top w:val="none" w:sz="0" w:space="0" w:color="auto"/>
            <w:left w:val="none" w:sz="0" w:space="0" w:color="auto"/>
            <w:bottom w:val="none" w:sz="0" w:space="0" w:color="auto"/>
            <w:right w:val="none" w:sz="0" w:space="0" w:color="auto"/>
          </w:divBdr>
        </w:div>
        <w:div w:id="1619799665">
          <w:marLeft w:val="640"/>
          <w:marRight w:val="0"/>
          <w:marTop w:val="0"/>
          <w:marBottom w:val="0"/>
          <w:divBdr>
            <w:top w:val="none" w:sz="0" w:space="0" w:color="auto"/>
            <w:left w:val="none" w:sz="0" w:space="0" w:color="auto"/>
            <w:bottom w:val="none" w:sz="0" w:space="0" w:color="auto"/>
            <w:right w:val="none" w:sz="0" w:space="0" w:color="auto"/>
          </w:divBdr>
        </w:div>
        <w:div w:id="1624535208">
          <w:marLeft w:val="640"/>
          <w:marRight w:val="0"/>
          <w:marTop w:val="0"/>
          <w:marBottom w:val="0"/>
          <w:divBdr>
            <w:top w:val="none" w:sz="0" w:space="0" w:color="auto"/>
            <w:left w:val="none" w:sz="0" w:space="0" w:color="auto"/>
            <w:bottom w:val="none" w:sz="0" w:space="0" w:color="auto"/>
            <w:right w:val="none" w:sz="0" w:space="0" w:color="auto"/>
          </w:divBdr>
        </w:div>
        <w:div w:id="1663968291">
          <w:marLeft w:val="640"/>
          <w:marRight w:val="0"/>
          <w:marTop w:val="0"/>
          <w:marBottom w:val="0"/>
          <w:divBdr>
            <w:top w:val="none" w:sz="0" w:space="0" w:color="auto"/>
            <w:left w:val="none" w:sz="0" w:space="0" w:color="auto"/>
            <w:bottom w:val="none" w:sz="0" w:space="0" w:color="auto"/>
            <w:right w:val="none" w:sz="0" w:space="0" w:color="auto"/>
          </w:divBdr>
        </w:div>
        <w:div w:id="1674605789">
          <w:marLeft w:val="640"/>
          <w:marRight w:val="0"/>
          <w:marTop w:val="0"/>
          <w:marBottom w:val="0"/>
          <w:divBdr>
            <w:top w:val="none" w:sz="0" w:space="0" w:color="auto"/>
            <w:left w:val="none" w:sz="0" w:space="0" w:color="auto"/>
            <w:bottom w:val="none" w:sz="0" w:space="0" w:color="auto"/>
            <w:right w:val="none" w:sz="0" w:space="0" w:color="auto"/>
          </w:divBdr>
        </w:div>
        <w:div w:id="1740519723">
          <w:marLeft w:val="640"/>
          <w:marRight w:val="0"/>
          <w:marTop w:val="0"/>
          <w:marBottom w:val="0"/>
          <w:divBdr>
            <w:top w:val="none" w:sz="0" w:space="0" w:color="auto"/>
            <w:left w:val="none" w:sz="0" w:space="0" w:color="auto"/>
            <w:bottom w:val="none" w:sz="0" w:space="0" w:color="auto"/>
            <w:right w:val="none" w:sz="0" w:space="0" w:color="auto"/>
          </w:divBdr>
        </w:div>
        <w:div w:id="1765151561">
          <w:marLeft w:val="640"/>
          <w:marRight w:val="0"/>
          <w:marTop w:val="0"/>
          <w:marBottom w:val="0"/>
          <w:divBdr>
            <w:top w:val="none" w:sz="0" w:space="0" w:color="auto"/>
            <w:left w:val="none" w:sz="0" w:space="0" w:color="auto"/>
            <w:bottom w:val="none" w:sz="0" w:space="0" w:color="auto"/>
            <w:right w:val="none" w:sz="0" w:space="0" w:color="auto"/>
          </w:divBdr>
        </w:div>
        <w:div w:id="1782459334">
          <w:marLeft w:val="640"/>
          <w:marRight w:val="0"/>
          <w:marTop w:val="0"/>
          <w:marBottom w:val="0"/>
          <w:divBdr>
            <w:top w:val="none" w:sz="0" w:space="0" w:color="auto"/>
            <w:left w:val="none" w:sz="0" w:space="0" w:color="auto"/>
            <w:bottom w:val="none" w:sz="0" w:space="0" w:color="auto"/>
            <w:right w:val="none" w:sz="0" w:space="0" w:color="auto"/>
          </w:divBdr>
        </w:div>
        <w:div w:id="1793014457">
          <w:marLeft w:val="640"/>
          <w:marRight w:val="0"/>
          <w:marTop w:val="0"/>
          <w:marBottom w:val="0"/>
          <w:divBdr>
            <w:top w:val="none" w:sz="0" w:space="0" w:color="auto"/>
            <w:left w:val="none" w:sz="0" w:space="0" w:color="auto"/>
            <w:bottom w:val="none" w:sz="0" w:space="0" w:color="auto"/>
            <w:right w:val="none" w:sz="0" w:space="0" w:color="auto"/>
          </w:divBdr>
        </w:div>
        <w:div w:id="1794711599">
          <w:marLeft w:val="640"/>
          <w:marRight w:val="0"/>
          <w:marTop w:val="0"/>
          <w:marBottom w:val="0"/>
          <w:divBdr>
            <w:top w:val="none" w:sz="0" w:space="0" w:color="auto"/>
            <w:left w:val="none" w:sz="0" w:space="0" w:color="auto"/>
            <w:bottom w:val="none" w:sz="0" w:space="0" w:color="auto"/>
            <w:right w:val="none" w:sz="0" w:space="0" w:color="auto"/>
          </w:divBdr>
        </w:div>
        <w:div w:id="1824154369">
          <w:marLeft w:val="640"/>
          <w:marRight w:val="0"/>
          <w:marTop w:val="0"/>
          <w:marBottom w:val="0"/>
          <w:divBdr>
            <w:top w:val="none" w:sz="0" w:space="0" w:color="auto"/>
            <w:left w:val="none" w:sz="0" w:space="0" w:color="auto"/>
            <w:bottom w:val="none" w:sz="0" w:space="0" w:color="auto"/>
            <w:right w:val="none" w:sz="0" w:space="0" w:color="auto"/>
          </w:divBdr>
        </w:div>
        <w:div w:id="1873222272">
          <w:marLeft w:val="640"/>
          <w:marRight w:val="0"/>
          <w:marTop w:val="0"/>
          <w:marBottom w:val="0"/>
          <w:divBdr>
            <w:top w:val="none" w:sz="0" w:space="0" w:color="auto"/>
            <w:left w:val="none" w:sz="0" w:space="0" w:color="auto"/>
            <w:bottom w:val="none" w:sz="0" w:space="0" w:color="auto"/>
            <w:right w:val="none" w:sz="0" w:space="0" w:color="auto"/>
          </w:divBdr>
        </w:div>
        <w:div w:id="1918128452">
          <w:marLeft w:val="640"/>
          <w:marRight w:val="0"/>
          <w:marTop w:val="0"/>
          <w:marBottom w:val="0"/>
          <w:divBdr>
            <w:top w:val="none" w:sz="0" w:space="0" w:color="auto"/>
            <w:left w:val="none" w:sz="0" w:space="0" w:color="auto"/>
            <w:bottom w:val="none" w:sz="0" w:space="0" w:color="auto"/>
            <w:right w:val="none" w:sz="0" w:space="0" w:color="auto"/>
          </w:divBdr>
        </w:div>
        <w:div w:id="1938366432">
          <w:marLeft w:val="640"/>
          <w:marRight w:val="0"/>
          <w:marTop w:val="0"/>
          <w:marBottom w:val="0"/>
          <w:divBdr>
            <w:top w:val="none" w:sz="0" w:space="0" w:color="auto"/>
            <w:left w:val="none" w:sz="0" w:space="0" w:color="auto"/>
            <w:bottom w:val="none" w:sz="0" w:space="0" w:color="auto"/>
            <w:right w:val="none" w:sz="0" w:space="0" w:color="auto"/>
          </w:divBdr>
        </w:div>
        <w:div w:id="1946766263">
          <w:marLeft w:val="640"/>
          <w:marRight w:val="0"/>
          <w:marTop w:val="0"/>
          <w:marBottom w:val="0"/>
          <w:divBdr>
            <w:top w:val="none" w:sz="0" w:space="0" w:color="auto"/>
            <w:left w:val="none" w:sz="0" w:space="0" w:color="auto"/>
            <w:bottom w:val="none" w:sz="0" w:space="0" w:color="auto"/>
            <w:right w:val="none" w:sz="0" w:space="0" w:color="auto"/>
          </w:divBdr>
        </w:div>
        <w:div w:id="1982495786">
          <w:marLeft w:val="640"/>
          <w:marRight w:val="0"/>
          <w:marTop w:val="0"/>
          <w:marBottom w:val="0"/>
          <w:divBdr>
            <w:top w:val="none" w:sz="0" w:space="0" w:color="auto"/>
            <w:left w:val="none" w:sz="0" w:space="0" w:color="auto"/>
            <w:bottom w:val="none" w:sz="0" w:space="0" w:color="auto"/>
            <w:right w:val="none" w:sz="0" w:space="0" w:color="auto"/>
          </w:divBdr>
        </w:div>
        <w:div w:id="1994680684">
          <w:marLeft w:val="640"/>
          <w:marRight w:val="0"/>
          <w:marTop w:val="0"/>
          <w:marBottom w:val="0"/>
          <w:divBdr>
            <w:top w:val="none" w:sz="0" w:space="0" w:color="auto"/>
            <w:left w:val="none" w:sz="0" w:space="0" w:color="auto"/>
            <w:bottom w:val="none" w:sz="0" w:space="0" w:color="auto"/>
            <w:right w:val="none" w:sz="0" w:space="0" w:color="auto"/>
          </w:divBdr>
        </w:div>
        <w:div w:id="2001814077">
          <w:marLeft w:val="640"/>
          <w:marRight w:val="0"/>
          <w:marTop w:val="0"/>
          <w:marBottom w:val="0"/>
          <w:divBdr>
            <w:top w:val="none" w:sz="0" w:space="0" w:color="auto"/>
            <w:left w:val="none" w:sz="0" w:space="0" w:color="auto"/>
            <w:bottom w:val="none" w:sz="0" w:space="0" w:color="auto"/>
            <w:right w:val="none" w:sz="0" w:space="0" w:color="auto"/>
          </w:divBdr>
        </w:div>
        <w:div w:id="2003389126">
          <w:marLeft w:val="640"/>
          <w:marRight w:val="0"/>
          <w:marTop w:val="0"/>
          <w:marBottom w:val="0"/>
          <w:divBdr>
            <w:top w:val="none" w:sz="0" w:space="0" w:color="auto"/>
            <w:left w:val="none" w:sz="0" w:space="0" w:color="auto"/>
            <w:bottom w:val="none" w:sz="0" w:space="0" w:color="auto"/>
            <w:right w:val="none" w:sz="0" w:space="0" w:color="auto"/>
          </w:divBdr>
        </w:div>
        <w:div w:id="2008243165">
          <w:marLeft w:val="640"/>
          <w:marRight w:val="0"/>
          <w:marTop w:val="0"/>
          <w:marBottom w:val="0"/>
          <w:divBdr>
            <w:top w:val="none" w:sz="0" w:space="0" w:color="auto"/>
            <w:left w:val="none" w:sz="0" w:space="0" w:color="auto"/>
            <w:bottom w:val="none" w:sz="0" w:space="0" w:color="auto"/>
            <w:right w:val="none" w:sz="0" w:space="0" w:color="auto"/>
          </w:divBdr>
        </w:div>
        <w:div w:id="2052685466">
          <w:marLeft w:val="640"/>
          <w:marRight w:val="0"/>
          <w:marTop w:val="0"/>
          <w:marBottom w:val="0"/>
          <w:divBdr>
            <w:top w:val="none" w:sz="0" w:space="0" w:color="auto"/>
            <w:left w:val="none" w:sz="0" w:space="0" w:color="auto"/>
            <w:bottom w:val="none" w:sz="0" w:space="0" w:color="auto"/>
            <w:right w:val="none" w:sz="0" w:space="0" w:color="auto"/>
          </w:divBdr>
        </w:div>
        <w:div w:id="2056390297">
          <w:marLeft w:val="640"/>
          <w:marRight w:val="0"/>
          <w:marTop w:val="0"/>
          <w:marBottom w:val="0"/>
          <w:divBdr>
            <w:top w:val="none" w:sz="0" w:space="0" w:color="auto"/>
            <w:left w:val="none" w:sz="0" w:space="0" w:color="auto"/>
            <w:bottom w:val="none" w:sz="0" w:space="0" w:color="auto"/>
            <w:right w:val="none" w:sz="0" w:space="0" w:color="auto"/>
          </w:divBdr>
        </w:div>
        <w:div w:id="2058578473">
          <w:marLeft w:val="640"/>
          <w:marRight w:val="0"/>
          <w:marTop w:val="0"/>
          <w:marBottom w:val="0"/>
          <w:divBdr>
            <w:top w:val="none" w:sz="0" w:space="0" w:color="auto"/>
            <w:left w:val="none" w:sz="0" w:space="0" w:color="auto"/>
            <w:bottom w:val="none" w:sz="0" w:space="0" w:color="auto"/>
            <w:right w:val="none" w:sz="0" w:space="0" w:color="auto"/>
          </w:divBdr>
        </w:div>
        <w:div w:id="2081100081">
          <w:marLeft w:val="640"/>
          <w:marRight w:val="0"/>
          <w:marTop w:val="0"/>
          <w:marBottom w:val="0"/>
          <w:divBdr>
            <w:top w:val="none" w:sz="0" w:space="0" w:color="auto"/>
            <w:left w:val="none" w:sz="0" w:space="0" w:color="auto"/>
            <w:bottom w:val="none" w:sz="0" w:space="0" w:color="auto"/>
            <w:right w:val="none" w:sz="0" w:space="0" w:color="auto"/>
          </w:divBdr>
        </w:div>
        <w:div w:id="2089959875">
          <w:marLeft w:val="640"/>
          <w:marRight w:val="0"/>
          <w:marTop w:val="0"/>
          <w:marBottom w:val="0"/>
          <w:divBdr>
            <w:top w:val="none" w:sz="0" w:space="0" w:color="auto"/>
            <w:left w:val="none" w:sz="0" w:space="0" w:color="auto"/>
            <w:bottom w:val="none" w:sz="0" w:space="0" w:color="auto"/>
            <w:right w:val="none" w:sz="0" w:space="0" w:color="auto"/>
          </w:divBdr>
        </w:div>
        <w:div w:id="2094424952">
          <w:marLeft w:val="640"/>
          <w:marRight w:val="0"/>
          <w:marTop w:val="0"/>
          <w:marBottom w:val="0"/>
          <w:divBdr>
            <w:top w:val="none" w:sz="0" w:space="0" w:color="auto"/>
            <w:left w:val="none" w:sz="0" w:space="0" w:color="auto"/>
            <w:bottom w:val="none" w:sz="0" w:space="0" w:color="auto"/>
            <w:right w:val="none" w:sz="0" w:space="0" w:color="auto"/>
          </w:divBdr>
        </w:div>
        <w:div w:id="2103529640">
          <w:marLeft w:val="640"/>
          <w:marRight w:val="0"/>
          <w:marTop w:val="0"/>
          <w:marBottom w:val="0"/>
          <w:divBdr>
            <w:top w:val="none" w:sz="0" w:space="0" w:color="auto"/>
            <w:left w:val="none" w:sz="0" w:space="0" w:color="auto"/>
            <w:bottom w:val="none" w:sz="0" w:space="0" w:color="auto"/>
            <w:right w:val="none" w:sz="0" w:space="0" w:color="auto"/>
          </w:divBdr>
        </w:div>
        <w:div w:id="2111585697">
          <w:marLeft w:val="640"/>
          <w:marRight w:val="0"/>
          <w:marTop w:val="0"/>
          <w:marBottom w:val="0"/>
          <w:divBdr>
            <w:top w:val="none" w:sz="0" w:space="0" w:color="auto"/>
            <w:left w:val="none" w:sz="0" w:space="0" w:color="auto"/>
            <w:bottom w:val="none" w:sz="0" w:space="0" w:color="auto"/>
            <w:right w:val="none" w:sz="0" w:space="0" w:color="auto"/>
          </w:divBdr>
        </w:div>
        <w:div w:id="2142846197">
          <w:marLeft w:val="640"/>
          <w:marRight w:val="0"/>
          <w:marTop w:val="0"/>
          <w:marBottom w:val="0"/>
          <w:divBdr>
            <w:top w:val="none" w:sz="0" w:space="0" w:color="auto"/>
            <w:left w:val="none" w:sz="0" w:space="0" w:color="auto"/>
            <w:bottom w:val="none" w:sz="0" w:space="0" w:color="auto"/>
            <w:right w:val="none" w:sz="0" w:space="0" w:color="auto"/>
          </w:divBdr>
        </w:div>
      </w:divsChild>
    </w:div>
    <w:div w:id="1074620227">
      <w:bodyDiv w:val="1"/>
      <w:marLeft w:val="0"/>
      <w:marRight w:val="0"/>
      <w:marTop w:val="0"/>
      <w:marBottom w:val="0"/>
      <w:divBdr>
        <w:top w:val="none" w:sz="0" w:space="0" w:color="auto"/>
        <w:left w:val="none" w:sz="0" w:space="0" w:color="auto"/>
        <w:bottom w:val="none" w:sz="0" w:space="0" w:color="auto"/>
        <w:right w:val="none" w:sz="0" w:space="0" w:color="auto"/>
      </w:divBdr>
      <w:divsChild>
        <w:div w:id="3171635">
          <w:marLeft w:val="640"/>
          <w:marRight w:val="0"/>
          <w:marTop w:val="0"/>
          <w:marBottom w:val="0"/>
          <w:divBdr>
            <w:top w:val="none" w:sz="0" w:space="0" w:color="auto"/>
            <w:left w:val="none" w:sz="0" w:space="0" w:color="auto"/>
            <w:bottom w:val="none" w:sz="0" w:space="0" w:color="auto"/>
            <w:right w:val="none" w:sz="0" w:space="0" w:color="auto"/>
          </w:divBdr>
        </w:div>
        <w:div w:id="15350334">
          <w:marLeft w:val="640"/>
          <w:marRight w:val="0"/>
          <w:marTop w:val="0"/>
          <w:marBottom w:val="0"/>
          <w:divBdr>
            <w:top w:val="none" w:sz="0" w:space="0" w:color="auto"/>
            <w:left w:val="none" w:sz="0" w:space="0" w:color="auto"/>
            <w:bottom w:val="none" w:sz="0" w:space="0" w:color="auto"/>
            <w:right w:val="none" w:sz="0" w:space="0" w:color="auto"/>
          </w:divBdr>
        </w:div>
        <w:div w:id="36244601">
          <w:marLeft w:val="640"/>
          <w:marRight w:val="0"/>
          <w:marTop w:val="0"/>
          <w:marBottom w:val="0"/>
          <w:divBdr>
            <w:top w:val="none" w:sz="0" w:space="0" w:color="auto"/>
            <w:left w:val="none" w:sz="0" w:space="0" w:color="auto"/>
            <w:bottom w:val="none" w:sz="0" w:space="0" w:color="auto"/>
            <w:right w:val="none" w:sz="0" w:space="0" w:color="auto"/>
          </w:divBdr>
        </w:div>
        <w:div w:id="83646995">
          <w:marLeft w:val="640"/>
          <w:marRight w:val="0"/>
          <w:marTop w:val="0"/>
          <w:marBottom w:val="0"/>
          <w:divBdr>
            <w:top w:val="none" w:sz="0" w:space="0" w:color="auto"/>
            <w:left w:val="none" w:sz="0" w:space="0" w:color="auto"/>
            <w:bottom w:val="none" w:sz="0" w:space="0" w:color="auto"/>
            <w:right w:val="none" w:sz="0" w:space="0" w:color="auto"/>
          </w:divBdr>
        </w:div>
        <w:div w:id="119345061">
          <w:marLeft w:val="640"/>
          <w:marRight w:val="0"/>
          <w:marTop w:val="0"/>
          <w:marBottom w:val="0"/>
          <w:divBdr>
            <w:top w:val="none" w:sz="0" w:space="0" w:color="auto"/>
            <w:left w:val="none" w:sz="0" w:space="0" w:color="auto"/>
            <w:bottom w:val="none" w:sz="0" w:space="0" w:color="auto"/>
            <w:right w:val="none" w:sz="0" w:space="0" w:color="auto"/>
          </w:divBdr>
        </w:div>
        <w:div w:id="142964866">
          <w:marLeft w:val="640"/>
          <w:marRight w:val="0"/>
          <w:marTop w:val="0"/>
          <w:marBottom w:val="0"/>
          <w:divBdr>
            <w:top w:val="none" w:sz="0" w:space="0" w:color="auto"/>
            <w:left w:val="none" w:sz="0" w:space="0" w:color="auto"/>
            <w:bottom w:val="none" w:sz="0" w:space="0" w:color="auto"/>
            <w:right w:val="none" w:sz="0" w:space="0" w:color="auto"/>
          </w:divBdr>
        </w:div>
        <w:div w:id="159779290">
          <w:marLeft w:val="640"/>
          <w:marRight w:val="0"/>
          <w:marTop w:val="0"/>
          <w:marBottom w:val="0"/>
          <w:divBdr>
            <w:top w:val="none" w:sz="0" w:space="0" w:color="auto"/>
            <w:left w:val="none" w:sz="0" w:space="0" w:color="auto"/>
            <w:bottom w:val="none" w:sz="0" w:space="0" w:color="auto"/>
            <w:right w:val="none" w:sz="0" w:space="0" w:color="auto"/>
          </w:divBdr>
        </w:div>
        <w:div w:id="178086825">
          <w:marLeft w:val="640"/>
          <w:marRight w:val="0"/>
          <w:marTop w:val="0"/>
          <w:marBottom w:val="0"/>
          <w:divBdr>
            <w:top w:val="none" w:sz="0" w:space="0" w:color="auto"/>
            <w:left w:val="none" w:sz="0" w:space="0" w:color="auto"/>
            <w:bottom w:val="none" w:sz="0" w:space="0" w:color="auto"/>
            <w:right w:val="none" w:sz="0" w:space="0" w:color="auto"/>
          </w:divBdr>
        </w:div>
        <w:div w:id="204297233">
          <w:marLeft w:val="640"/>
          <w:marRight w:val="0"/>
          <w:marTop w:val="0"/>
          <w:marBottom w:val="0"/>
          <w:divBdr>
            <w:top w:val="none" w:sz="0" w:space="0" w:color="auto"/>
            <w:left w:val="none" w:sz="0" w:space="0" w:color="auto"/>
            <w:bottom w:val="none" w:sz="0" w:space="0" w:color="auto"/>
            <w:right w:val="none" w:sz="0" w:space="0" w:color="auto"/>
          </w:divBdr>
        </w:div>
        <w:div w:id="209655559">
          <w:marLeft w:val="640"/>
          <w:marRight w:val="0"/>
          <w:marTop w:val="0"/>
          <w:marBottom w:val="0"/>
          <w:divBdr>
            <w:top w:val="none" w:sz="0" w:space="0" w:color="auto"/>
            <w:left w:val="none" w:sz="0" w:space="0" w:color="auto"/>
            <w:bottom w:val="none" w:sz="0" w:space="0" w:color="auto"/>
            <w:right w:val="none" w:sz="0" w:space="0" w:color="auto"/>
          </w:divBdr>
        </w:div>
        <w:div w:id="219555592">
          <w:marLeft w:val="640"/>
          <w:marRight w:val="0"/>
          <w:marTop w:val="0"/>
          <w:marBottom w:val="0"/>
          <w:divBdr>
            <w:top w:val="none" w:sz="0" w:space="0" w:color="auto"/>
            <w:left w:val="none" w:sz="0" w:space="0" w:color="auto"/>
            <w:bottom w:val="none" w:sz="0" w:space="0" w:color="auto"/>
            <w:right w:val="none" w:sz="0" w:space="0" w:color="auto"/>
          </w:divBdr>
        </w:div>
        <w:div w:id="226838820">
          <w:marLeft w:val="640"/>
          <w:marRight w:val="0"/>
          <w:marTop w:val="0"/>
          <w:marBottom w:val="0"/>
          <w:divBdr>
            <w:top w:val="none" w:sz="0" w:space="0" w:color="auto"/>
            <w:left w:val="none" w:sz="0" w:space="0" w:color="auto"/>
            <w:bottom w:val="none" w:sz="0" w:space="0" w:color="auto"/>
            <w:right w:val="none" w:sz="0" w:space="0" w:color="auto"/>
          </w:divBdr>
        </w:div>
        <w:div w:id="233322186">
          <w:marLeft w:val="640"/>
          <w:marRight w:val="0"/>
          <w:marTop w:val="0"/>
          <w:marBottom w:val="0"/>
          <w:divBdr>
            <w:top w:val="none" w:sz="0" w:space="0" w:color="auto"/>
            <w:left w:val="none" w:sz="0" w:space="0" w:color="auto"/>
            <w:bottom w:val="none" w:sz="0" w:space="0" w:color="auto"/>
            <w:right w:val="none" w:sz="0" w:space="0" w:color="auto"/>
          </w:divBdr>
        </w:div>
        <w:div w:id="241725553">
          <w:marLeft w:val="640"/>
          <w:marRight w:val="0"/>
          <w:marTop w:val="0"/>
          <w:marBottom w:val="0"/>
          <w:divBdr>
            <w:top w:val="none" w:sz="0" w:space="0" w:color="auto"/>
            <w:left w:val="none" w:sz="0" w:space="0" w:color="auto"/>
            <w:bottom w:val="none" w:sz="0" w:space="0" w:color="auto"/>
            <w:right w:val="none" w:sz="0" w:space="0" w:color="auto"/>
          </w:divBdr>
        </w:div>
        <w:div w:id="255676632">
          <w:marLeft w:val="640"/>
          <w:marRight w:val="0"/>
          <w:marTop w:val="0"/>
          <w:marBottom w:val="0"/>
          <w:divBdr>
            <w:top w:val="none" w:sz="0" w:space="0" w:color="auto"/>
            <w:left w:val="none" w:sz="0" w:space="0" w:color="auto"/>
            <w:bottom w:val="none" w:sz="0" w:space="0" w:color="auto"/>
            <w:right w:val="none" w:sz="0" w:space="0" w:color="auto"/>
          </w:divBdr>
        </w:div>
        <w:div w:id="261688709">
          <w:marLeft w:val="640"/>
          <w:marRight w:val="0"/>
          <w:marTop w:val="0"/>
          <w:marBottom w:val="0"/>
          <w:divBdr>
            <w:top w:val="none" w:sz="0" w:space="0" w:color="auto"/>
            <w:left w:val="none" w:sz="0" w:space="0" w:color="auto"/>
            <w:bottom w:val="none" w:sz="0" w:space="0" w:color="auto"/>
            <w:right w:val="none" w:sz="0" w:space="0" w:color="auto"/>
          </w:divBdr>
        </w:div>
        <w:div w:id="265694855">
          <w:marLeft w:val="640"/>
          <w:marRight w:val="0"/>
          <w:marTop w:val="0"/>
          <w:marBottom w:val="0"/>
          <w:divBdr>
            <w:top w:val="none" w:sz="0" w:space="0" w:color="auto"/>
            <w:left w:val="none" w:sz="0" w:space="0" w:color="auto"/>
            <w:bottom w:val="none" w:sz="0" w:space="0" w:color="auto"/>
            <w:right w:val="none" w:sz="0" w:space="0" w:color="auto"/>
          </w:divBdr>
        </w:div>
        <w:div w:id="270868668">
          <w:marLeft w:val="640"/>
          <w:marRight w:val="0"/>
          <w:marTop w:val="0"/>
          <w:marBottom w:val="0"/>
          <w:divBdr>
            <w:top w:val="none" w:sz="0" w:space="0" w:color="auto"/>
            <w:left w:val="none" w:sz="0" w:space="0" w:color="auto"/>
            <w:bottom w:val="none" w:sz="0" w:space="0" w:color="auto"/>
            <w:right w:val="none" w:sz="0" w:space="0" w:color="auto"/>
          </w:divBdr>
        </w:div>
        <w:div w:id="294800810">
          <w:marLeft w:val="640"/>
          <w:marRight w:val="0"/>
          <w:marTop w:val="0"/>
          <w:marBottom w:val="0"/>
          <w:divBdr>
            <w:top w:val="none" w:sz="0" w:space="0" w:color="auto"/>
            <w:left w:val="none" w:sz="0" w:space="0" w:color="auto"/>
            <w:bottom w:val="none" w:sz="0" w:space="0" w:color="auto"/>
            <w:right w:val="none" w:sz="0" w:space="0" w:color="auto"/>
          </w:divBdr>
        </w:div>
        <w:div w:id="315452583">
          <w:marLeft w:val="640"/>
          <w:marRight w:val="0"/>
          <w:marTop w:val="0"/>
          <w:marBottom w:val="0"/>
          <w:divBdr>
            <w:top w:val="none" w:sz="0" w:space="0" w:color="auto"/>
            <w:left w:val="none" w:sz="0" w:space="0" w:color="auto"/>
            <w:bottom w:val="none" w:sz="0" w:space="0" w:color="auto"/>
            <w:right w:val="none" w:sz="0" w:space="0" w:color="auto"/>
          </w:divBdr>
        </w:div>
        <w:div w:id="339935796">
          <w:marLeft w:val="640"/>
          <w:marRight w:val="0"/>
          <w:marTop w:val="0"/>
          <w:marBottom w:val="0"/>
          <w:divBdr>
            <w:top w:val="none" w:sz="0" w:space="0" w:color="auto"/>
            <w:left w:val="none" w:sz="0" w:space="0" w:color="auto"/>
            <w:bottom w:val="none" w:sz="0" w:space="0" w:color="auto"/>
            <w:right w:val="none" w:sz="0" w:space="0" w:color="auto"/>
          </w:divBdr>
        </w:div>
        <w:div w:id="370040356">
          <w:marLeft w:val="640"/>
          <w:marRight w:val="0"/>
          <w:marTop w:val="0"/>
          <w:marBottom w:val="0"/>
          <w:divBdr>
            <w:top w:val="none" w:sz="0" w:space="0" w:color="auto"/>
            <w:left w:val="none" w:sz="0" w:space="0" w:color="auto"/>
            <w:bottom w:val="none" w:sz="0" w:space="0" w:color="auto"/>
            <w:right w:val="none" w:sz="0" w:space="0" w:color="auto"/>
          </w:divBdr>
        </w:div>
        <w:div w:id="377358766">
          <w:marLeft w:val="640"/>
          <w:marRight w:val="0"/>
          <w:marTop w:val="0"/>
          <w:marBottom w:val="0"/>
          <w:divBdr>
            <w:top w:val="none" w:sz="0" w:space="0" w:color="auto"/>
            <w:left w:val="none" w:sz="0" w:space="0" w:color="auto"/>
            <w:bottom w:val="none" w:sz="0" w:space="0" w:color="auto"/>
            <w:right w:val="none" w:sz="0" w:space="0" w:color="auto"/>
          </w:divBdr>
        </w:div>
        <w:div w:id="383916463">
          <w:marLeft w:val="640"/>
          <w:marRight w:val="0"/>
          <w:marTop w:val="0"/>
          <w:marBottom w:val="0"/>
          <w:divBdr>
            <w:top w:val="none" w:sz="0" w:space="0" w:color="auto"/>
            <w:left w:val="none" w:sz="0" w:space="0" w:color="auto"/>
            <w:bottom w:val="none" w:sz="0" w:space="0" w:color="auto"/>
            <w:right w:val="none" w:sz="0" w:space="0" w:color="auto"/>
          </w:divBdr>
        </w:div>
        <w:div w:id="385876277">
          <w:marLeft w:val="640"/>
          <w:marRight w:val="0"/>
          <w:marTop w:val="0"/>
          <w:marBottom w:val="0"/>
          <w:divBdr>
            <w:top w:val="none" w:sz="0" w:space="0" w:color="auto"/>
            <w:left w:val="none" w:sz="0" w:space="0" w:color="auto"/>
            <w:bottom w:val="none" w:sz="0" w:space="0" w:color="auto"/>
            <w:right w:val="none" w:sz="0" w:space="0" w:color="auto"/>
          </w:divBdr>
        </w:div>
        <w:div w:id="407927608">
          <w:marLeft w:val="640"/>
          <w:marRight w:val="0"/>
          <w:marTop w:val="0"/>
          <w:marBottom w:val="0"/>
          <w:divBdr>
            <w:top w:val="none" w:sz="0" w:space="0" w:color="auto"/>
            <w:left w:val="none" w:sz="0" w:space="0" w:color="auto"/>
            <w:bottom w:val="none" w:sz="0" w:space="0" w:color="auto"/>
            <w:right w:val="none" w:sz="0" w:space="0" w:color="auto"/>
          </w:divBdr>
        </w:div>
        <w:div w:id="414136470">
          <w:marLeft w:val="640"/>
          <w:marRight w:val="0"/>
          <w:marTop w:val="0"/>
          <w:marBottom w:val="0"/>
          <w:divBdr>
            <w:top w:val="none" w:sz="0" w:space="0" w:color="auto"/>
            <w:left w:val="none" w:sz="0" w:space="0" w:color="auto"/>
            <w:bottom w:val="none" w:sz="0" w:space="0" w:color="auto"/>
            <w:right w:val="none" w:sz="0" w:space="0" w:color="auto"/>
          </w:divBdr>
        </w:div>
        <w:div w:id="421608868">
          <w:marLeft w:val="640"/>
          <w:marRight w:val="0"/>
          <w:marTop w:val="0"/>
          <w:marBottom w:val="0"/>
          <w:divBdr>
            <w:top w:val="none" w:sz="0" w:space="0" w:color="auto"/>
            <w:left w:val="none" w:sz="0" w:space="0" w:color="auto"/>
            <w:bottom w:val="none" w:sz="0" w:space="0" w:color="auto"/>
            <w:right w:val="none" w:sz="0" w:space="0" w:color="auto"/>
          </w:divBdr>
        </w:div>
        <w:div w:id="423307885">
          <w:marLeft w:val="640"/>
          <w:marRight w:val="0"/>
          <w:marTop w:val="0"/>
          <w:marBottom w:val="0"/>
          <w:divBdr>
            <w:top w:val="none" w:sz="0" w:space="0" w:color="auto"/>
            <w:left w:val="none" w:sz="0" w:space="0" w:color="auto"/>
            <w:bottom w:val="none" w:sz="0" w:space="0" w:color="auto"/>
            <w:right w:val="none" w:sz="0" w:space="0" w:color="auto"/>
          </w:divBdr>
        </w:div>
        <w:div w:id="453451008">
          <w:marLeft w:val="640"/>
          <w:marRight w:val="0"/>
          <w:marTop w:val="0"/>
          <w:marBottom w:val="0"/>
          <w:divBdr>
            <w:top w:val="none" w:sz="0" w:space="0" w:color="auto"/>
            <w:left w:val="none" w:sz="0" w:space="0" w:color="auto"/>
            <w:bottom w:val="none" w:sz="0" w:space="0" w:color="auto"/>
            <w:right w:val="none" w:sz="0" w:space="0" w:color="auto"/>
          </w:divBdr>
        </w:div>
        <w:div w:id="512913277">
          <w:marLeft w:val="640"/>
          <w:marRight w:val="0"/>
          <w:marTop w:val="0"/>
          <w:marBottom w:val="0"/>
          <w:divBdr>
            <w:top w:val="none" w:sz="0" w:space="0" w:color="auto"/>
            <w:left w:val="none" w:sz="0" w:space="0" w:color="auto"/>
            <w:bottom w:val="none" w:sz="0" w:space="0" w:color="auto"/>
            <w:right w:val="none" w:sz="0" w:space="0" w:color="auto"/>
          </w:divBdr>
        </w:div>
        <w:div w:id="531382092">
          <w:marLeft w:val="640"/>
          <w:marRight w:val="0"/>
          <w:marTop w:val="0"/>
          <w:marBottom w:val="0"/>
          <w:divBdr>
            <w:top w:val="none" w:sz="0" w:space="0" w:color="auto"/>
            <w:left w:val="none" w:sz="0" w:space="0" w:color="auto"/>
            <w:bottom w:val="none" w:sz="0" w:space="0" w:color="auto"/>
            <w:right w:val="none" w:sz="0" w:space="0" w:color="auto"/>
          </w:divBdr>
        </w:div>
        <w:div w:id="539711405">
          <w:marLeft w:val="640"/>
          <w:marRight w:val="0"/>
          <w:marTop w:val="0"/>
          <w:marBottom w:val="0"/>
          <w:divBdr>
            <w:top w:val="none" w:sz="0" w:space="0" w:color="auto"/>
            <w:left w:val="none" w:sz="0" w:space="0" w:color="auto"/>
            <w:bottom w:val="none" w:sz="0" w:space="0" w:color="auto"/>
            <w:right w:val="none" w:sz="0" w:space="0" w:color="auto"/>
          </w:divBdr>
        </w:div>
        <w:div w:id="541943385">
          <w:marLeft w:val="640"/>
          <w:marRight w:val="0"/>
          <w:marTop w:val="0"/>
          <w:marBottom w:val="0"/>
          <w:divBdr>
            <w:top w:val="none" w:sz="0" w:space="0" w:color="auto"/>
            <w:left w:val="none" w:sz="0" w:space="0" w:color="auto"/>
            <w:bottom w:val="none" w:sz="0" w:space="0" w:color="auto"/>
            <w:right w:val="none" w:sz="0" w:space="0" w:color="auto"/>
          </w:divBdr>
        </w:div>
        <w:div w:id="542596601">
          <w:marLeft w:val="640"/>
          <w:marRight w:val="0"/>
          <w:marTop w:val="0"/>
          <w:marBottom w:val="0"/>
          <w:divBdr>
            <w:top w:val="none" w:sz="0" w:space="0" w:color="auto"/>
            <w:left w:val="none" w:sz="0" w:space="0" w:color="auto"/>
            <w:bottom w:val="none" w:sz="0" w:space="0" w:color="auto"/>
            <w:right w:val="none" w:sz="0" w:space="0" w:color="auto"/>
          </w:divBdr>
        </w:div>
        <w:div w:id="544030500">
          <w:marLeft w:val="640"/>
          <w:marRight w:val="0"/>
          <w:marTop w:val="0"/>
          <w:marBottom w:val="0"/>
          <w:divBdr>
            <w:top w:val="none" w:sz="0" w:space="0" w:color="auto"/>
            <w:left w:val="none" w:sz="0" w:space="0" w:color="auto"/>
            <w:bottom w:val="none" w:sz="0" w:space="0" w:color="auto"/>
            <w:right w:val="none" w:sz="0" w:space="0" w:color="auto"/>
          </w:divBdr>
        </w:div>
        <w:div w:id="560754573">
          <w:marLeft w:val="640"/>
          <w:marRight w:val="0"/>
          <w:marTop w:val="0"/>
          <w:marBottom w:val="0"/>
          <w:divBdr>
            <w:top w:val="none" w:sz="0" w:space="0" w:color="auto"/>
            <w:left w:val="none" w:sz="0" w:space="0" w:color="auto"/>
            <w:bottom w:val="none" w:sz="0" w:space="0" w:color="auto"/>
            <w:right w:val="none" w:sz="0" w:space="0" w:color="auto"/>
          </w:divBdr>
        </w:div>
        <w:div w:id="561598587">
          <w:marLeft w:val="640"/>
          <w:marRight w:val="0"/>
          <w:marTop w:val="0"/>
          <w:marBottom w:val="0"/>
          <w:divBdr>
            <w:top w:val="none" w:sz="0" w:space="0" w:color="auto"/>
            <w:left w:val="none" w:sz="0" w:space="0" w:color="auto"/>
            <w:bottom w:val="none" w:sz="0" w:space="0" w:color="auto"/>
            <w:right w:val="none" w:sz="0" w:space="0" w:color="auto"/>
          </w:divBdr>
        </w:div>
        <w:div w:id="569539524">
          <w:marLeft w:val="640"/>
          <w:marRight w:val="0"/>
          <w:marTop w:val="0"/>
          <w:marBottom w:val="0"/>
          <w:divBdr>
            <w:top w:val="none" w:sz="0" w:space="0" w:color="auto"/>
            <w:left w:val="none" w:sz="0" w:space="0" w:color="auto"/>
            <w:bottom w:val="none" w:sz="0" w:space="0" w:color="auto"/>
            <w:right w:val="none" w:sz="0" w:space="0" w:color="auto"/>
          </w:divBdr>
        </w:div>
        <w:div w:id="581181827">
          <w:marLeft w:val="640"/>
          <w:marRight w:val="0"/>
          <w:marTop w:val="0"/>
          <w:marBottom w:val="0"/>
          <w:divBdr>
            <w:top w:val="none" w:sz="0" w:space="0" w:color="auto"/>
            <w:left w:val="none" w:sz="0" w:space="0" w:color="auto"/>
            <w:bottom w:val="none" w:sz="0" w:space="0" w:color="auto"/>
            <w:right w:val="none" w:sz="0" w:space="0" w:color="auto"/>
          </w:divBdr>
        </w:div>
        <w:div w:id="601691222">
          <w:marLeft w:val="640"/>
          <w:marRight w:val="0"/>
          <w:marTop w:val="0"/>
          <w:marBottom w:val="0"/>
          <w:divBdr>
            <w:top w:val="none" w:sz="0" w:space="0" w:color="auto"/>
            <w:left w:val="none" w:sz="0" w:space="0" w:color="auto"/>
            <w:bottom w:val="none" w:sz="0" w:space="0" w:color="auto"/>
            <w:right w:val="none" w:sz="0" w:space="0" w:color="auto"/>
          </w:divBdr>
        </w:div>
        <w:div w:id="606234751">
          <w:marLeft w:val="640"/>
          <w:marRight w:val="0"/>
          <w:marTop w:val="0"/>
          <w:marBottom w:val="0"/>
          <w:divBdr>
            <w:top w:val="none" w:sz="0" w:space="0" w:color="auto"/>
            <w:left w:val="none" w:sz="0" w:space="0" w:color="auto"/>
            <w:bottom w:val="none" w:sz="0" w:space="0" w:color="auto"/>
            <w:right w:val="none" w:sz="0" w:space="0" w:color="auto"/>
          </w:divBdr>
        </w:div>
        <w:div w:id="717241099">
          <w:marLeft w:val="640"/>
          <w:marRight w:val="0"/>
          <w:marTop w:val="0"/>
          <w:marBottom w:val="0"/>
          <w:divBdr>
            <w:top w:val="none" w:sz="0" w:space="0" w:color="auto"/>
            <w:left w:val="none" w:sz="0" w:space="0" w:color="auto"/>
            <w:bottom w:val="none" w:sz="0" w:space="0" w:color="auto"/>
            <w:right w:val="none" w:sz="0" w:space="0" w:color="auto"/>
          </w:divBdr>
        </w:div>
        <w:div w:id="722220419">
          <w:marLeft w:val="640"/>
          <w:marRight w:val="0"/>
          <w:marTop w:val="0"/>
          <w:marBottom w:val="0"/>
          <w:divBdr>
            <w:top w:val="none" w:sz="0" w:space="0" w:color="auto"/>
            <w:left w:val="none" w:sz="0" w:space="0" w:color="auto"/>
            <w:bottom w:val="none" w:sz="0" w:space="0" w:color="auto"/>
            <w:right w:val="none" w:sz="0" w:space="0" w:color="auto"/>
          </w:divBdr>
        </w:div>
        <w:div w:id="734544608">
          <w:marLeft w:val="640"/>
          <w:marRight w:val="0"/>
          <w:marTop w:val="0"/>
          <w:marBottom w:val="0"/>
          <w:divBdr>
            <w:top w:val="none" w:sz="0" w:space="0" w:color="auto"/>
            <w:left w:val="none" w:sz="0" w:space="0" w:color="auto"/>
            <w:bottom w:val="none" w:sz="0" w:space="0" w:color="auto"/>
            <w:right w:val="none" w:sz="0" w:space="0" w:color="auto"/>
          </w:divBdr>
        </w:div>
        <w:div w:id="737358944">
          <w:marLeft w:val="640"/>
          <w:marRight w:val="0"/>
          <w:marTop w:val="0"/>
          <w:marBottom w:val="0"/>
          <w:divBdr>
            <w:top w:val="none" w:sz="0" w:space="0" w:color="auto"/>
            <w:left w:val="none" w:sz="0" w:space="0" w:color="auto"/>
            <w:bottom w:val="none" w:sz="0" w:space="0" w:color="auto"/>
            <w:right w:val="none" w:sz="0" w:space="0" w:color="auto"/>
          </w:divBdr>
        </w:div>
        <w:div w:id="741950339">
          <w:marLeft w:val="640"/>
          <w:marRight w:val="0"/>
          <w:marTop w:val="0"/>
          <w:marBottom w:val="0"/>
          <w:divBdr>
            <w:top w:val="none" w:sz="0" w:space="0" w:color="auto"/>
            <w:left w:val="none" w:sz="0" w:space="0" w:color="auto"/>
            <w:bottom w:val="none" w:sz="0" w:space="0" w:color="auto"/>
            <w:right w:val="none" w:sz="0" w:space="0" w:color="auto"/>
          </w:divBdr>
        </w:div>
        <w:div w:id="755174422">
          <w:marLeft w:val="640"/>
          <w:marRight w:val="0"/>
          <w:marTop w:val="0"/>
          <w:marBottom w:val="0"/>
          <w:divBdr>
            <w:top w:val="none" w:sz="0" w:space="0" w:color="auto"/>
            <w:left w:val="none" w:sz="0" w:space="0" w:color="auto"/>
            <w:bottom w:val="none" w:sz="0" w:space="0" w:color="auto"/>
            <w:right w:val="none" w:sz="0" w:space="0" w:color="auto"/>
          </w:divBdr>
        </w:div>
        <w:div w:id="781732358">
          <w:marLeft w:val="640"/>
          <w:marRight w:val="0"/>
          <w:marTop w:val="0"/>
          <w:marBottom w:val="0"/>
          <w:divBdr>
            <w:top w:val="none" w:sz="0" w:space="0" w:color="auto"/>
            <w:left w:val="none" w:sz="0" w:space="0" w:color="auto"/>
            <w:bottom w:val="none" w:sz="0" w:space="0" w:color="auto"/>
            <w:right w:val="none" w:sz="0" w:space="0" w:color="auto"/>
          </w:divBdr>
        </w:div>
        <w:div w:id="782656840">
          <w:marLeft w:val="640"/>
          <w:marRight w:val="0"/>
          <w:marTop w:val="0"/>
          <w:marBottom w:val="0"/>
          <w:divBdr>
            <w:top w:val="none" w:sz="0" w:space="0" w:color="auto"/>
            <w:left w:val="none" w:sz="0" w:space="0" w:color="auto"/>
            <w:bottom w:val="none" w:sz="0" w:space="0" w:color="auto"/>
            <w:right w:val="none" w:sz="0" w:space="0" w:color="auto"/>
          </w:divBdr>
        </w:div>
        <w:div w:id="785734602">
          <w:marLeft w:val="640"/>
          <w:marRight w:val="0"/>
          <w:marTop w:val="0"/>
          <w:marBottom w:val="0"/>
          <w:divBdr>
            <w:top w:val="none" w:sz="0" w:space="0" w:color="auto"/>
            <w:left w:val="none" w:sz="0" w:space="0" w:color="auto"/>
            <w:bottom w:val="none" w:sz="0" w:space="0" w:color="auto"/>
            <w:right w:val="none" w:sz="0" w:space="0" w:color="auto"/>
          </w:divBdr>
        </w:div>
        <w:div w:id="786238566">
          <w:marLeft w:val="640"/>
          <w:marRight w:val="0"/>
          <w:marTop w:val="0"/>
          <w:marBottom w:val="0"/>
          <w:divBdr>
            <w:top w:val="none" w:sz="0" w:space="0" w:color="auto"/>
            <w:left w:val="none" w:sz="0" w:space="0" w:color="auto"/>
            <w:bottom w:val="none" w:sz="0" w:space="0" w:color="auto"/>
            <w:right w:val="none" w:sz="0" w:space="0" w:color="auto"/>
          </w:divBdr>
        </w:div>
        <w:div w:id="811412933">
          <w:marLeft w:val="640"/>
          <w:marRight w:val="0"/>
          <w:marTop w:val="0"/>
          <w:marBottom w:val="0"/>
          <w:divBdr>
            <w:top w:val="none" w:sz="0" w:space="0" w:color="auto"/>
            <w:left w:val="none" w:sz="0" w:space="0" w:color="auto"/>
            <w:bottom w:val="none" w:sz="0" w:space="0" w:color="auto"/>
            <w:right w:val="none" w:sz="0" w:space="0" w:color="auto"/>
          </w:divBdr>
        </w:div>
        <w:div w:id="813108276">
          <w:marLeft w:val="640"/>
          <w:marRight w:val="0"/>
          <w:marTop w:val="0"/>
          <w:marBottom w:val="0"/>
          <w:divBdr>
            <w:top w:val="none" w:sz="0" w:space="0" w:color="auto"/>
            <w:left w:val="none" w:sz="0" w:space="0" w:color="auto"/>
            <w:bottom w:val="none" w:sz="0" w:space="0" w:color="auto"/>
            <w:right w:val="none" w:sz="0" w:space="0" w:color="auto"/>
          </w:divBdr>
        </w:div>
        <w:div w:id="831988274">
          <w:marLeft w:val="640"/>
          <w:marRight w:val="0"/>
          <w:marTop w:val="0"/>
          <w:marBottom w:val="0"/>
          <w:divBdr>
            <w:top w:val="none" w:sz="0" w:space="0" w:color="auto"/>
            <w:left w:val="none" w:sz="0" w:space="0" w:color="auto"/>
            <w:bottom w:val="none" w:sz="0" w:space="0" w:color="auto"/>
            <w:right w:val="none" w:sz="0" w:space="0" w:color="auto"/>
          </w:divBdr>
        </w:div>
        <w:div w:id="851645156">
          <w:marLeft w:val="640"/>
          <w:marRight w:val="0"/>
          <w:marTop w:val="0"/>
          <w:marBottom w:val="0"/>
          <w:divBdr>
            <w:top w:val="none" w:sz="0" w:space="0" w:color="auto"/>
            <w:left w:val="none" w:sz="0" w:space="0" w:color="auto"/>
            <w:bottom w:val="none" w:sz="0" w:space="0" w:color="auto"/>
            <w:right w:val="none" w:sz="0" w:space="0" w:color="auto"/>
          </w:divBdr>
        </w:div>
        <w:div w:id="897284840">
          <w:marLeft w:val="640"/>
          <w:marRight w:val="0"/>
          <w:marTop w:val="0"/>
          <w:marBottom w:val="0"/>
          <w:divBdr>
            <w:top w:val="none" w:sz="0" w:space="0" w:color="auto"/>
            <w:left w:val="none" w:sz="0" w:space="0" w:color="auto"/>
            <w:bottom w:val="none" w:sz="0" w:space="0" w:color="auto"/>
            <w:right w:val="none" w:sz="0" w:space="0" w:color="auto"/>
          </w:divBdr>
        </w:div>
        <w:div w:id="910886994">
          <w:marLeft w:val="640"/>
          <w:marRight w:val="0"/>
          <w:marTop w:val="0"/>
          <w:marBottom w:val="0"/>
          <w:divBdr>
            <w:top w:val="none" w:sz="0" w:space="0" w:color="auto"/>
            <w:left w:val="none" w:sz="0" w:space="0" w:color="auto"/>
            <w:bottom w:val="none" w:sz="0" w:space="0" w:color="auto"/>
            <w:right w:val="none" w:sz="0" w:space="0" w:color="auto"/>
          </w:divBdr>
        </w:div>
        <w:div w:id="936133742">
          <w:marLeft w:val="640"/>
          <w:marRight w:val="0"/>
          <w:marTop w:val="0"/>
          <w:marBottom w:val="0"/>
          <w:divBdr>
            <w:top w:val="none" w:sz="0" w:space="0" w:color="auto"/>
            <w:left w:val="none" w:sz="0" w:space="0" w:color="auto"/>
            <w:bottom w:val="none" w:sz="0" w:space="0" w:color="auto"/>
            <w:right w:val="none" w:sz="0" w:space="0" w:color="auto"/>
          </w:divBdr>
        </w:div>
        <w:div w:id="937756723">
          <w:marLeft w:val="640"/>
          <w:marRight w:val="0"/>
          <w:marTop w:val="0"/>
          <w:marBottom w:val="0"/>
          <w:divBdr>
            <w:top w:val="none" w:sz="0" w:space="0" w:color="auto"/>
            <w:left w:val="none" w:sz="0" w:space="0" w:color="auto"/>
            <w:bottom w:val="none" w:sz="0" w:space="0" w:color="auto"/>
            <w:right w:val="none" w:sz="0" w:space="0" w:color="auto"/>
          </w:divBdr>
        </w:div>
        <w:div w:id="1023360299">
          <w:marLeft w:val="640"/>
          <w:marRight w:val="0"/>
          <w:marTop w:val="0"/>
          <w:marBottom w:val="0"/>
          <w:divBdr>
            <w:top w:val="none" w:sz="0" w:space="0" w:color="auto"/>
            <w:left w:val="none" w:sz="0" w:space="0" w:color="auto"/>
            <w:bottom w:val="none" w:sz="0" w:space="0" w:color="auto"/>
            <w:right w:val="none" w:sz="0" w:space="0" w:color="auto"/>
          </w:divBdr>
        </w:div>
        <w:div w:id="1057898225">
          <w:marLeft w:val="640"/>
          <w:marRight w:val="0"/>
          <w:marTop w:val="0"/>
          <w:marBottom w:val="0"/>
          <w:divBdr>
            <w:top w:val="none" w:sz="0" w:space="0" w:color="auto"/>
            <w:left w:val="none" w:sz="0" w:space="0" w:color="auto"/>
            <w:bottom w:val="none" w:sz="0" w:space="0" w:color="auto"/>
            <w:right w:val="none" w:sz="0" w:space="0" w:color="auto"/>
          </w:divBdr>
        </w:div>
        <w:div w:id="1058674364">
          <w:marLeft w:val="640"/>
          <w:marRight w:val="0"/>
          <w:marTop w:val="0"/>
          <w:marBottom w:val="0"/>
          <w:divBdr>
            <w:top w:val="none" w:sz="0" w:space="0" w:color="auto"/>
            <w:left w:val="none" w:sz="0" w:space="0" w:color="auto"/>
            <w:bottom w:val="none" w:sz="0" w:space="0" w:color="auto"/>
            <w:right w:val="none" w:sz="0" w:space="0" w:color="auto"/>
          </w:divBdr>
        </w:div>
        <w:div w:id="1061830434">
          <w:marLeft w:val="640"/>
          <w:marRight w:val="0"/>
          <w:marTop w:val="0"/>
          <w:marBottom w:val="0"/>
          <w:divBdr>
            <w:top w:val="none" w:sz="0" w:space="0" w:color="auto"/>
            <w:left w:val="none" w:sz="0" w:space="0" w:color="auto"/>
            <w:bottom w:val="none" w:sz="0" w:space="0" w:color="auto"/>
            <w:right w:val="none" w:sz="0" w:space="0" w:color="auto"/>
          </w:divBdr>
        </w:div>
        <w:div w:id="1070882324">
          <w:marLeft w:val="640"/>
          <w:marRight w:val="0"/>
          <w:marTop w:val="0"/>
          <w:marBottom w:val="0"/>
          <w:divBdr>
            <w:top w:val="none" w:sz="0" w:space="0" w:color="auto"/>
            <w:left w:val="none" w:sz="0" w:space="0" w:color="auto"/>
            <w:bottom w:val="none" w:sz="0" w:space="0" w:color="auto"/>
            <w:right w:val="none" w:sz="0" w:space="0" w:color="auto"/>
          </w:divBdr>
        </w:div>
        <w:div w:id="1081608108">
          <w:marLeft w:val="640"/>
          <w:marRight w:val="0"/>
          <w:marTop w:val="0"/>
          <w:marBottom w:val="0"/>
          <w:divBdr>
            <w:top w:val="none" w:sz="0" w:space="0" w:color="auto"/>
            <w:left w:val="none" w:sz="0" w:space="0" w:color="auto"/>
            <w:bottom w:val="none" w:sz="0" w:space="0" w:color="auto"/>
            <w:right w:val="none" w:sz="0" w:space="0" w:color="auto"/>
          </w:divBdr>
        </w:div>
        <w:div w:id="1098067007">
          <w:marLeft w:val="640"/>
          <w:marRight w:val="0"/>
          <w:marTop w:val="0"/>
          <w:marBottom w:val="0"/>
          <w:divBdr>
            <w:top w:val="none" w:sz="0" w:space="0" w:color="auto"/>
            <w:left w:val="none" w:sz="0" w:space="0" w:color="auto"/>
            <w:bottom w:val="none" w:sz="0" w:space="0" w:color="auto"/>
            <w:right w:val="none" w:sz="0" w:space="0" w:color="auto"/>
          </w:divBdr>
        </w:div>
        <w:div w:id="1104613965">
          <w:marLeft w:val="640"/>
          <w:marRight w:val="0"/>
          <w:marTop w:val="0"/>
          <w:marBottom w:val="0"/>
          <w:divBdr>
            <w:top w:val="none" w:sz="0" w:space="0" w:color="auto"/>
            <w:left w:val="none" w:sz="0" w:space="0" w:color="auto"/>
            <w:bottom w:val="none" w:sz="0" w:space="0" w:color="auto"/>
            <w:right w:val="none" w:sz="0" w:space="0" w:color="auto"/>
          </w:divBdr>
        </w:div>
        <w:div w:id="1109931590">
          <w:marLeft w:val="640"/>
          <w:marRight w:val="0"/>
          <w:marTop w:val="0"/>
          <w:marBottom w:val="0"/>
          <w:divBdr>
            <w:top w:val="none" w:sz="0" w:space="0" w:color="auto"/>
            <w:left w:val="none" w:sz="0" w:space="0" w:color="auto"/>
            <w:bottom w:val="none" w:sz="0" w:space="0" w:color="auto"/>
            <w:right w:val="none" w:sz="0" w:space="0" w:color="auto"/>
          </w:divBdr>
        </w:div>
        <w:div w:id="1126779286">
          <w:marLeft w:val="640"/>
          <w:marRight w:val="0"/>
          <w:marTop w:val="0"/>
          <w:marBottom w:val="0"/>
          <w:divBdr>
            <w:top w:val="none" w:sz="0" w:space="0" w:color="auto"/>
            <w:left w:val="none" w:sz="0" w:space="0" w:color="auto"/>
            <w:bottom w:val="none" w:sz="0" w:space="0" w:color="auto"/>
            <w:right w:val="none" w:sz="0" w:space="0" w:color="auto"/>
          </w:divBdr>
        </w:div>
        <w:div w:id="1148012700">
          <w:marLeft w:val="640"/>
          <w:marRight w:val="0"/>
          <w:marTop w:val="0"/>
          <w:marBottom w:val="0"/>
          <w:divBdr>
            <w:top w:val="none" w:sz="0" w:space="0" w:color="auto"/>
            <w:left w:val="none" w:sz="0" w:space="0" w:color="auto"/>
            <w:bottom w:val="none" w:sz="0" w:space="0" w:color="auto"/>
            <w:right w:val="none" w:sz="0" w:space="0" w:color="auto"/>
          </w:divBdr>
        </w:div>
        <w:div w:id="1167090933">
          <w:marLeft w:val="640"/>
          <w:marRight w:val="0"/>
          <w:marTop w:val="0"/>
          <w:marBottom w:val="0"/>
          <w:divBdr>
            <w:top w:val="none" w:sz="0" w:space="0" w:color="auto"/>
            <w:left w:val="none" w:sz="0" w:space="0" w:color="auto"/>
            <w:bottom w:val="none" w:sz="0" w:space="0" w:color="auto"/>
            <w:right w:val="none" w:sz="0" w:space="0" w:color="auto"/>
          </w:divBdr>
        </w:div>
        <w:div w:id="1171141689">
          <w:marLeft w:val="640"/>
          <w:marRight w:val="0"/>
          <w:marTop w:val="0"/>
          <w:marBottom w:val="0"/>
          <w:divBdr>
            <w:top w:val="none" w:sz="0" w:space="0" w:color="auto"/>
            <w:left w:val="none" w:sz="0" w:space="0" w:color="auto"/>
            <w:bottom w:val="none" w:sz="0" w:space="0" w:color="auto"/>
            <w:right w:val="none" w:sz="0" w:space="0" w:color="auto"/>
          </w:divBdr>
        </w:div>
        <w:div w:id="1182624167">
          <w:marLeft w:val="640"/>
          <w:marRight w:val="0"/>
          <w:marTop w:val="0"/>
          <w:marBottom w:val="0"/>
          <w:divBdr>
            <w:top w:val="none" w:sz="0" w:space="0" w:color="auto"/>
            <w:left w:val="none" w:sz="0" w:space="0" w:color="auto"/>
            <w:bottom w:val="none" w:sz="0" w:space="0" w:color="auto"/>
            <w:right w:val="none" w:sz="0" w:space="0" w:color="auto"/>
          </w:divBdr>
        </w:div>
        <w:div w:id="1218011756">
          <w:marLeft w:val="640"/>
          <w:marRight w:val="0"/>
          <w:marTop w:val="0"/>
          <w:marBottom w:val="0"/>
          <w:divBdr>
            <w:top w:val="none" w:sz="0" w:space="0" w:color="auto"/>
            <w:left w:val="none" w:sz="0" w:space="0" w:color="auto"/>
            <w:bottom w:val="none" w:sz="0" w:space="0" w:color="auto"/>
            <w:right w:val="none" w:sz="0" w:space="0" w:color="auto"/>
          </w:divBdr>
        </w:div>
        <w:div w:id="1221331108">
          <w:marLeft w:val="640"/>
          <w:marRight w:val="0"/>
          <w:marTop w:val="0"/>
          <w:marBottom w:val="0"/>
          <w:divBdr>
            <w:top w:val="none" w:sz="0" w:space="0" w:color="auto"/>
            <w:left w:val="none" w:sz="0" w:space="0" w:color="auto"/>
            <w:bottom w:val="none" w:sz="0" w:space="0" w:color="auto"/>
            <w:right w:val="none" w:sz="0" w:space="0" w:color="auto"/>
          </w:divBdr>
        </w:div>
        <w:div w:id="1224490315">
          <w:marLeft w:val="640"/>
          <w:marRight w:val="0"/>
          <w:marTop w:val="0"/>
          <w:marBottom w:val="0"/>
          <w:divBdr>
            <w:top w:val="none" w:sz="0" w:space="0" w:color="auto"/>
            <w:left w:val="none" w:sz="0" w:space="0" w:color="auto"/>
            <w:bottom w:val="none" w:sz="0" w:space="0" w:color="auto"/>
            <w:right w:val="none" w:sz="0" w:space="0" w:color="auto"/>
          </w:divBdr>
        </w:div>
        <w:div w:id="1230964445">
          <w:marLeft w:val="640"/>
          <w:marRight w:val="0"/>
          <w:marTop w:val="0"/>
          <w:marBottom w:val="0"/>
          <w:divBdr>
            <w:top w:val="none" w:sz="0" w:space="0" w:color="auto"/>
            <w:left w:val="none" w:sz="0" w:space="0" w:color="auto"/>
            <w:bottom w:val="none" w:sz="0" w:space="0" w:color="auto"/>
            <w:right w:val="none" w:sz="0" w:space="0" w:color="auto"/>
          </w:divBdr>
        </w:div>
        <w:div w:id="1234393258">
          <w:marLeft w:val="640"/>
          <w:marRight w:val="0"/>
          <w:marTop w:val="0"/>
          <w:marBottom w:val="0"/>
          <w:divBdr>
            <w:top w:val="none" w:sz="0" w:space="0" w:color="auto"/>
            <w:left w:val="none" w:sz="0" w:space="0" w:color="auto"/>
            <w:bottom w:val="none" w:sz="0" w:space="0" w:color="auto"/>
            <w:right w:val="none" w:sz="0" w:space="0" w:color="auto"/>
          </w:divBdr>
        </w:div>
        <w:div w:id="1279333723">
          <w:marLeft w:val="640"/>
          <w:marRight w:val="0"/>
          <w:marTop w:val="0"/>
          <w:marBottom w:val="0"/>
          <w:divBdr>
            <w:top w:val="none" w:sz="0" w:space="0" w:color="auto"/>
            <w:left w:val="none" w:sz="0" w:space="0" w:color="auto"/>
            <w:bottom w:val="none" w:sz="0" w:space="0" w:color="auto"/>
            <w:right w:val="none" w:sz="0" w:space="0" w:color="auto"/>
          </w:divBdr>
        </w:div>
        <w:div w:id="1374227406">
          <w:marLeft w:val="640"/>
          <w:marRight w:val="0"/>
          <w:marTop w:val="0"/>
          <w:marBottom w:val="0"/>
          <w:divBdr>
            <w:top w:val="none" w:sz="0" w:space="0" w:color="auto"/>
            <w:left w:val="none" w:sz="0" w:space="0" w:color="auto"/>
            <w:bottom w:val="none" w:sz="0" w:space="0" w:color="auto"/>
            <w:right w:val="none" w:sz="0" w:space="0" w:color="auto"/>
          </w:divBdr>
        </w:div>
        <w:div w:id="1383094567">
          <w:marLeft w:val="640"/>
          <w:marRight w:val="0"/>
          <w:marTop w:val="0"/>
          <w:marBottom w:val="0"/>
          <w:divBdr>
            <w:top w:val="none" w:sz="0" w:space="0" w:color="auto"/>
            <w:left w:val="none" w:sz="0" w:space="0" w:color="auto"/>
            <w:bottom w:val="none" w:sz="0" w:space="0" w:color="auto"/>
            <w:right w:val="none" w:sz="0" w:space="0" w:color="auto"/>
          </w:divBdr>
        </w:div>
        <w:div w:id="1384523576">
          <w:marLeft w:val="640"/>
          <w:marRight w:val="0"/>
          <w:marTop w:val="0"/>
          <w:marBottom w:val="0"/>
          <w:divBdr>
            <w:top w:val="none" w:sz="0" w:space="0" w:color="auto"/>
            <w:left w:val="none" w:sz="0" w:space="0" w:color="auto"/>
            <w:bottom w:val="none" w:sz="0" w:space="0" w:color="auto"/>
            <w:right w:val="none" w:sz="0" w:space="0" w:color="auto"/>
          </w:divBdr>
        </w:div>
        <w:div w:id="1386610961">
          <w:marLeft w:val="640"/>
          <w:marRight w:val="0"/>
          <w:marTop w:val="0"/>
          <w:marBottom w:val="0"/>
          <w:divBdr>
            <w:top w:val="none" w:sz="0" w:space="0" w:color="auto"/>
            <w:left w:val="none" w:sz="0" w:space="0" w:color="auto"/>
            <w:bottom w:val="none" w:sz="0" w:space="0" w:color="auto"/>
            <w:right w:val="none" w:sz="0" w:space="0" w:color="auto"/>
          </w:divBdr>
        </w:div>
        <w:div w:id="1403330866">
          <w:marLeft w:val="640"/>
          <w:marRight w:val="0"/>
          <w:marTop w:val="0"/>
          <w:marBottom w:val="0"/>
          <w:divBdr>
            <w:top w:val="none" w:sz="0" w:space="0" w:color="auto"/>
            <w:left w:val="none" w:sz="0" w:space="0" w:color="auto"/>
            <w:bottom w:val="none" w:sz="0" w:space="0" w:color="auto"/>
            <w:right w:val="none" w:sz="0" w:space="0" w:color="auto"/>
          </w:divBdr>
        </w:div>
        <w:div w:id="1442338864">
          <w:marLeft w:val="640"/>
          <w:marRight w:val="0"/>
          <w:marTop w:val="0"/>
          <w:marBottom w:val="0"/>
          <w:divBdr>
            <w:top w:val="none" w:sz="0" w:space="0" w:color="auto"/>
            <w:left w:val="none" w:sz="0" w:space="0" w:color="auto"/>
            <w:bottom w:val="none" w:sz="0" w:space="0" w:color="auto"/>
            <w:right w:val="none" w:sz="0" w:space="0" w:color="auto"/>
          </w:divBdr>
        </w:div>
        <w:div w:id="1458143196">
          <w:marLeft w:val="640"/>
          <w:marRight w:val="0"/>
          <w:marTop w:val="0"/>
          <w:marBottom w:val="0"/>
          <w:divBdr>
            <w:top w:val="none" w:sz="0" w:space="0" w:color="auto"/>
            <w:left w:val="none" w:sz="0" w:space="0" w:color="auto"/>
            <w:bottom w:val="none" w:sz="0" w:space="0" w:color="auto"/>
            <w:right w:val="none" w:sz="0" w:space="0" w:color="auto"/>
          </w:divBdr>
        </w:div>
        <w:div w:id="1460996714">
          <w:marLeft w:val="640"/>
          <w:marRight w:val="0"/>
          <w:marTop w:val="0"/>
          <w:marBottom w:val="0"/>
          <w:divBdr>
            <w:top w:val="none" w:sz="0" w:space="0" w:color="auto"/>
            <w:left w:val="none" w:sz="0" w:space="0" w:color="auto"/>
            <w:bottom w:val="none" w:sz="0" w:space="0" w:color="auto"/>
            <w:right w:val="none" w:sz="0" w:space="0" w:color="auto"/>
          </w:divBdr>
        </w:div>
        <w:div w:id="1486436559">
          <w:marLeft w:val="640"/>
          <w:marRight w:val="0"/>
          <w:marTop w:val="0"/>
          <w:marBottom w:val="0"/>
          <w:divBdr>
            <w:top w:val="none" w:sz="0" w:space="0" w:color="auto"/>
            <w:left w:val="none" w:sz="0" w:space="0" w:color="auto"/>
            <w:bottom w:val="none" w:sz="0" w:space="0" w:color="auto"/>
            <w:right w:val="none" w:sz="0" w:space="0" w:color="auto"/>
          </w:divBdr>
        </w:div>
        <w:div w:id="1497645125">
          <w:marLeft w:val="640"/>
          <w:marRight w:val="0"/>
          <w:marTop w:val="0"/>
          <w:marBottom w:val="0"/>
          <w:divBdr>
            <w:top w:val="none" w:sz="0" w:space="0" w:color="auto"/>
            <w:left w:val="none" w:sz="0" w:space="0" w:color="auto"/>
            <w:bottom w:val="none" w:sz="0" w:space="0" w:color="auto"/>
            <w:right w:val="none" w:sz="0" w:space="0" w:color="auto"/>
          </w:divBdr>
        </w:div>
        <w:div w:id="1511484328">
          <w:marLeft w:val="640"/>
          <w:marRight w:val="0"/>
          <w:marTop w:val="0"/>
          <w:marBottom w:val="0"/>
          <w:divBdr>
            <w:top w:val="none" w:sz="0" w:space="0" w:color="auto"/>
            <w:left w:val="none" w:sz="0" w:space="0" w:color="auto"/>
            <w:bottom w:val="none" w:sz="0" w:space="0" w:color="auto"/>
            <w:right w:val="none" w:sz="0" w:space="0" w:color="auto"/>
          </w:divBdr>
        </w:div>
        <w:div w:id="1573926703">
          <w:marLeft w:val="640"/>
          <w:marRight w:val="0"/>
          <w:marTop w:val="0"/>
          <w:marBottom w:val="0"/>
          <w:divBdr>
            <w:top w:val="none" w:sz="0" w:space="0" w:color="auto"/>
            <w:left w:val="none" w:sz="0" w:space="0" w:color="auto"/>
            <w:bottom w:val="none" w:sz="0" w:space="0" w:color="auto"/>
            <w:right w:val="none" w:sz="0" w:space="0" w:color="auto"/>
          </w:divBdr>
        </w:div>
        <w:div w:id="1583635062">
          <w:marLeft w:val="640"/>
          <w:marRight w:val="0"/>
          <w:marTop w:val="0"/>
          <w:marBottom w:val="0"/>
          <w:divBdr>
            <w:top w:val="none" w:sz="0" w:space="0" w:color="auto"/>
            <w:left w:val="none" w:sz="0" w:space="0" w:color="auto"/>
            <w:bottom w:val="none" w:sz="0" w:space="0" w:color="auto"/>
            <w:right w:val="none" w:sz="0" w:space="0" w:color="auto"/>
          </w:divBdr>
        </w:div>
        <w:div w:id="1619872256">
          <w:marLeft w:val="640"/>
          <w:marRight w:val="0"/>
          <w:marTop w:val="0"/>
          <w:marBottom w:val="0"/>
          <w:divBdr>
            <w:top w:val="none" w:sz="0" w:space="0" w:color="auto"/>
            <w:left w:val="none" w:sz="0" w:space="0" w:color="auto"/>
            <w:bottom w:val="none" w:sz="0" w:space="0" w:color="auto"/>
            <w:right w:val="none" w:sz="0" w:space="0" w:color="auto"/>
          </w:divBdr>
        </w:div>
        <w:div w:id="1670518118">
          <w:marLeft w:val="640"/>
          <w:marRight w:val="0"/>
          <w:marTop w:val="0"/>
          <w:marBottom w:val="0"/>
          <w:divBdr>
            <w:top w:val="none" w:sz="0" w:space="0" w:color="auto"/>
            <w:left w:val="none" w:sz="0" w:space="0" w:color="auto"/>
            <w:bottom w:val="none" w:sz="0" w:space="0" w:color="auto"/>
            <w:right w:val="none" w:sz="0" w:space="0" w:color="auto"/>
          </w:divBdr>
        </w:div>
        <w:div w:id="1703742406">
          <w:marLeft w:val="640"/>
          <w:marRight w:val="0"/>
          <w:marTop w:val="0"/>
          <w:marBottom w:val="0"/>
          <w:divBdr>
            <w:top w:val="none" w:sz="0" w:space="0" w:color="auto"/>
            <w:left w:val="none" w:sz="0" w:space="0" w:color="auto"/>
            <w:bottom w:val="none" w:sz="0" w:space="0" w:color="auto"/>
            <w:right w:val="none" w:sz="0" w:space="0" w:color="auto"/>
          </w:divBdr>
        </w:div>
        <w:div w:id="1745956547">
          <w:marLeft w:val="640"/>
          <w:marRight w:val="0"/>
          <w:marTop w:val="0"/>
          <w:marBottom w:val="0"/>
          <w:divBdr>
            <w:top w:val="none" w:sz="0" w:space="0" w:color="auto"/>
            <w:left w:val="none" w:sz="0" w:space="0" w:color="auto"/>
            <w:bottom w:val="none" w:sz="0" w:space="0" w:color="auto"/>
            <w:right w:val="none" w:sz="0" w:space="0" w:color="auto"/>
          </w:divBdr>
        </w:div>
        <w:div w:id="1764301256">
          <w:marLeft w:val="640"/>
          <w:marRight w:val="0"/>
          <w:marTop w:val="0"/>
          <w:marBottom w:val="0"/>
          <w:divBdr>
            <w:top w:val="none" w:sz="0" w:space="0" w:color="auto"/>
            <w:left w:val="none" w:sz="0" w:space="0" w:color="auto"/>
            <w:bottom w:val="none" w:sz="0" w:space="0" w:color="auto"/>
            <w:right w:val="none" w:sz="0" w:space="0" w:color="auto"/>
          </w:divBdr>
        </w:div>
        <w:div w:id="1801533626">
          <w:marLeft w:val="640"/>
          <w:marRight w:val="0"/>
          <w:marTop w:val="0"/>
          <w:marBottom w:val="0"/>
          <w:divBdr>
            <w:top w:val="none" w:sz="0" w:space="0" w:color="auto"/>
            <w:left w:val="none" w:sz="0" w:space="0" w:color="auto"/>
            <w:bottom w:val="none" w:sz="0" w:space="0" w:color="auto"/>
            <w:right w:val="none" w:sz="0" w:space="0" w:color="auto"/>
          </w:divBdr>
        </w:div>
        <w:div w:id="1811361835">
          <w:marLeft w:val="640"/>
          <w:marRight w:val="0"/>
          <w:marTop w:val="0"/>
          <w:marBottom w:val="0"/>
          <w:divBdr>
            <w:top w:val="none" w:sz="0" w:space="0" w:color="auto"/>
            <w:left w:val="none" w:sz="0" w:space="0" w:color="auto"/>
            <w:bottom w:val="none" w:sz="0" w:space="0" w:color="auto"/>
            <w:right w:val="none" w:sz="0" w:space="0" w:color="auto"/>
          </w:divBdr>
        </w:div>
        <w:div w:id="1829443041">
          <w:marLeft w:val="640"/>
          <w:marRight w:val="0"/>
          <w:marTop w:val="0"/>
          <w:marBottom w:val="0"/>
          <w:divBdr>
            <w:top w:val="none" w:sz="0" w:space="0" w:color="auto"/>
            <w:left w:val="none" w:sz="0" w:space="0" w:color="auto"/>
            <w:bottom w:val="none" w:sz="0" w:space="0" w:color="auto"/>
            <w:right w:val="none" w:sz="0" w:space="0" w:color="auto"/>
          </w:divBdr>
        </w:div>
        <w:div w:id="1850101170">
          <w:marLeft w:val="640"/>
          <w:marRight w:val="0"/>
          <w:marTop w:val="0"/>
          <w:marBottom w:val="0"/>
          <w:divBdr>
            <w:top w:val="none" w:sz="0" w:space="0" w:color="auto"/>
            <w:left w:val="none" w:sz="0" w:space="0" w:color="auto"/>
            <w:bottom w:val="none" w:sz="0" w:space="0" w:color="auto"/>
            <w:right w:val="none" w:sz="0" w:space="0" w:color="auto"/>
          </w:divBdr>
        </w:div>
        <w:div w:id="1868371215">
          <w:marLeft w:val="640"/>
          <w:marRight w:val="0"/>
          <w:marTop w:val="0"/>
          <w:marBottom w:val="0"/>
          <w:divBdr>
            <w:top w:val="none" w:sz="0" w:space="0" w:color="auto"/>
            <w:left w:val="none" w:sz="0" w:space="0" w:color="auto"/>
            <w:bottom w:val="none" w:sz="0" w:space="0" w:color="auto"/>
            <w:right w:val="none" w:sz="0" w:space="0" w:color="auto"/>
          </w:divBdr>
        </w:div>
        <w:div w:id="1870482261">
          <w:marLeft w:val="640"/>
          <w:marRight w:val="0"/>
          <w:marTop w:val="0"/>
          <w:marBottom w:val="0"/>
          <w:divBdr>
            <w:top w:val="none" w:sz="0" w:space="0" w:color="auto"/>
            <w:left w:val="none" w:sz="0" w:space="0" w:color="auto"/>
            <w:bottom w:val="none" w:sz="0" w:space="0" w:color="auto"/>
            <w:right w:val="none" w:sz="0" w:space="0" w:color="auto"/>
          </w:divBdr>
        </w:div>
        <w:div w:id="1872373069">
          <w:marLeft w:val="640"/>
          <w:marRight w:val="0"/>
          <w:marTop w:val="0"/>
          <w:marBottom w:val="0"/>
          <w:divBdr>
            <w:top w:val="none" w:sz="0" w:space="0" w:color="auto"/>
            <w:left w:val="none" w:sz="0" w:space="0" w:color="auto"/>
            <w:bottom w:val="none" w:sz="0" w:space="0" w:color="auto"/>
            <w:right w:val="none" w:sz="0" w:space="0" w:color="auto"/>
          </w:divBdr>
        </w:div>
        <w:div w:id="1879972821">
          <w:marLeft w:val="640"/>
          <w:marRight w:val="0"/>
          <w:marTop w:val="0"/>
          <w:marBottom w:val="0"/>
          <w:divBdr>
            <w:top w:val="none" w:sz="0" w:space="0" w:color="auto"/>
            <w:left w:val="none" w:sz="0" w:space="0" w:color="auto"/>
            <w:bottom w:val="none" w:sz="0" w:space="0" w:color="auto"/>
            <w:right w:val="none" w:sz="0" w:space="0" w:color="auto"/>
          </w:divBdr>
        </w:div>
        <w:div w:id="1883782012">
          <w:marLeft w:val="640"/>
          <w:marRight w:val="0"/>
          <w:marTop w:val="0"/>
          <w:marBottom w:val="0"/>
          <w:divBdr>
            <w:top w:val="none" w:sz="0" w:space="0" w:color="auto"/>
            <w:left w:val="none" w:sz="0" w:space="0" w:color="auto"/>
            <w:bottom w:val="none" w:sz="0" w:space="0" w:color="auto"/>
            <w:right w:val="none" w:sz="0" w:space="0" w:color="auto"/>
          </w:divBdr>
        </w:div>
        <w:div w:id="1900705828">
          <w:marLeft w:val="640"/>
          <w:marRight w:val="0"/>
          <w:marTop w:val="0"/>
          <w:marBottom w:val="0"/>
          <w:divBdr>
            <w:top w:val="none" w:sz="0" w:space="0" w:color="auto"/>
            <w:left w:val="none" w:sz="0" w:space="0" w:color="auto"/>
            <w:bottom w:val="none" w:sz="0" w:space="0" w:color="auto"/>
            <w:right w:val="none" w:sz="0" w:space="0" w:color="auto"/>
          </w:divBdr>
        </w:div>
        <w:div w:id="1923295422">
          <w:marLeft w:val="640"/>
          <w:marRight w:val="0"/>
          <w:marTop w:val="0"/>
          <w:marBottom w:val="0"/>
          <w:divBdr>
            <w:top w:val="none" w:sz="0" w:space="0" w:color="auto"/>
            <w:left w:val="none" w:sz="0" w:space="0" w:color="auto"/>
            <w:bottom w:val="none" w:sz="0" w:space="0" w:color="auto"/>
            <w:right w:val="none" w:sz="0" w:space="0" w:color="auto"/>
          </w:divBdr>
        </w:div>
        <w:div w:id="1954244268">
          <w:marLeft w:val="640"/>
          <w:marRight w:val="0"/>
          <w:marTop w:val="0"/>
          <w:marBottom w:val="0"/>
          <w:divBdr>
            <w:top w:val="none" w:sz="0" w:space="0" w:color="auto"/>
            <w:left w:val="none" w:sz="0" w:space="0" w:color="auto"/>
            <w:bottom w:val="none" w:sz="0" w:space="0" w:color="auto"/>
            <w:right w:val="none" w:sz="0" w:space="0" w:color="auto"/>
          </w:divBdr>
        </w:div>
        <w:div w:id="1961299345">
          <w:marLeft w:val="640"/>
          <w:marRight w:val="0"/>
          <w:marTop w:val="0"/>
          <w:marBottom w:val="0"/>
          <w:divBdr>
            <w:top w:val="none" w:sz="0" w:space="0" w:color="auto"/>
            <w:left w:val="none" w:sz="0" w:space="0" w:color="auto"/>
            <w:bottom w:val="none" w:sz="0" w:space="0" w:color="auto"/>
            <w:right w:val="none" w:sz="0" w:space="0" w:color="auto"/>
          </w:divBdr>
        </w:div>
        <w:div w:id="1969697195">
          <w:marLeft w:val="640"/>
          <w:marRight w:val="0"/>
          <w:marTop w:val="0"/>
          <w:marBottom w:val="0"/>
          <w:divBdr>
            <w:top w:val="none" w:sz="0" w:space="0" w:color="auto"/>
            <w:left w:val="none" w:sz="0" w:space="0" w:color="auto"/>
            <w:bottom w:val="none" w:sz="0" w:space="0" w:color="auto"/>
            <w:right w:val="none" w:sz="0" w:space="0" w:color="auto"/>
          </w:divBdr>
        </w:div>
        <w:div w:id="2020234997">
          <w:marLeft w:val="640"/>
          <w:marRight w:val="0"/>
          <w:marTop w:val="0"/>
          <w:marBottom w:val="0"/>
          <w:divBdr>
            <w:top w:val="none" w:sz="0" w:space="0" w:color="auto"/>
            <w:left w:val="none" w:sz="0" w:space="0" w:color="auto"/>
            <w:bottom w:val="none" w:sz="0" w:space="0" w:color="auto"/>
            <w:right w:val="none" w:sz="0" w:space="0" w:color="auto"/>
          </w:divBdr>
        </w:div>
        <w:div w:id="2044357628">
          <w:marLeft w:val="640"/>
          <w:marRight w:val="0"/>
          <w:marTop w:val="0"/>
          <w:marBottom w:val="0"/>
          <w:divBdr>
            <w:top w:val="none" w:sz="0" w:space="0" w:color="auto"/>
            <w:left w:val="none" w:sz="0" w:space="0" w:color="auto"/>
            <w:bottom w:val="none" w:sz="0" w:space="0" w:color="auto"/>
            <w:right w:val="none" w:sz="0" w:space="0" w:color="auto"/>
          </w:divBdr>
        </w:div>
        <w:div w:id="2048749392">
          <w:marLeft w:val="640"/>
          <w:marRight w:val="0"/>
          <w:marTop w:val="0"/>
          <w:marBottom w:val="0"/>
          <w:divBdr>
            <w:top w:val="none" w:sz="0" w:space="0" w:color="auto"/>
            <w:left w:val="none" w:sz="0" w:space="0" w:color="auto"/>
            <w:bottom w:val="none" w:sz="0" w:space="0" w:color="auto"/>
            <w:right w:val="none" w:sz="0" w:space="0" w:color="auto"/>
          </w:divBdr>
        </w:div>
        <w:div w:id="2063825020">
          <w:marLeft w:val="640"/>
          <w:marRight w:val="0"/>
          <w:marTop w:val="0"/>
          <w:marBottom w:val="0"/>
          <w:divBdr>
            <w:top w:val="none" w:sz="0" w:space="0" w:color="auto"/>
            <w:left w:val="none" w:sz="0" w:space="0" w:color="auto"/>
            <w:bottom w:val="none" w:sz="0" w:space="0" w:color="auto"/>
            <w:right w:val="none" w:sz="0" w:space="0" w:color="auto"/>
          </w:divBdr>
        </w:div>
        <w:div w:id="2065524048">
          <w:marLeft w:val="640"/>
          <w:marRight w:val="0"/>
          <w:marTop w:val="0"/>
          <w:marBottom w:val="0"/>
          <w:divBdr>
            <w:top w:val="none" w:sz="0" w:space="0" w:color="auto"/>
            <w:left w:val="none" w:sz="0" w:space="0" w:color="auto"/>
            <w:bottom w:val="none" w:sz="0" w:space="0" w:color="auto"/>
            <w:right w:val="none" w:sz="0" w:space="0" w:color="auto"/>
          </w:divBdr>
        </w:div>
        <w:div w:id="2069644850">
          <w:marLeft w:val="640"/>
          <w:marRight w:val="0"/>
          <w:marTop w:val="0"/>
          <w:marBottom w:val="0"/>
          <w:divBdr>
            <w:top w:val="none" w:sz="0" w:space="0" w:color="auto"/>
            <w:left w:val="none" w:sz="0" w:space="0" w:color="auto"/>
            <w:bottom w:val="none" w:sz="0" w:space="0" w:color="auto"/>
            <w:right w:val="none" w:sz="0" w:space="0" w:color="auto"/>
          </w:divBdr>
        </w:div>
        <w:div w:id="2077435804">
          <w:marLeft w:val="640"/>
          <w:marRight w:val="0"/>
          <w:marTop w:val="0"/>
          <w:marBottom w:val="0"/>
          <w:divBdr>
            <w:top w:val="none" w:sz="0" w:space="0" w:color="auto"/>
            <w:left w:val="none" w:sz="0" w:space="0" w:color="auto"/>
            <w:bottom w:val="none" w:sz="0" w:space="0" w:color="auto"/>
            <w:right w:val="none" w:sz="0" w:space="0" w:color="auto"/>
          </w:divBdr>
        </w:div>
        <w:div w:id="2100786572">
          <w:marLeft w:val="640"/>
          <w:marRight w:val="0"/>
          <w:marTop w:val="0"/>
          <w:marBottom w:val="0"/>
          <w:divBdr>
            <w:top w:val="none" w:sz="0" w:space="0" w:color="auto"/>
            <w:left w:val="none" w:sz="0" w:space="0" w:color="auto"/>
            <w:bottom w:val="none" w:sz="0" w:space="0" w:color="auto"/>
            <w:right w:val="none" w:sz="0" w:space="0" w:color="auto"/>
          </w:divBdr>
        </w:div>
        <w:div w:id="2106614233">
          <w:marLeft w:val="640"/>
          <w:marRight w:val="0"/>
          <w:marTop w:val="0"/>
          <w:marBottom w:val="0"/>
          <w:divBdr>
            <w:top w:val="none" w:sz="0" w:space="0" w:color="auto"/>
            <w:left w:val="none" w:sz="0" w:space="0" w:color="auto"/>
            <w:bottom w:val="none" w:sz="0" w:space="0" w:color="auto"/>
            <w:right w:val="none" w:sz="0" w:space="0" w:color="auto"/>
          </w:divBdr>
        </w:div>
        <w:div w:id="2124880259">
          <w:marLeft w:val="640"/>
          <w:marRight w:val="0"/>
          <w:marTop w:val="0"/>
          <w:marBottom w:val="0"/>
          <w:divBdr>
            <w:top w:val="none" w:sz="0" w:space="0" w:color="auto"/>
            <w:left w:val="none" w:sz="0" w:space="0" w:color="auto"/>
            <w:bottom w:val="none" w:sz="0" w:space="0" w:color="auto"/>
            <w:right w:val="none" w:sz="0" w:space="0" w:color="auto"/>
          </w:divBdr>
        </w:div>
      </w:divsChild>
    </w:div>
    <w:div w:id="1075974800">
      <w:bodyDiv w:val="1"/>
      <w:marLeft w:val="0"/>
      <w:marRight w:val="0"/>
      <w:marTop w:val="0"/>
      <w:marBottom w:val="0"/>
      <w:divBdr>
        <w:top w:val="none" w:sz="0" w:space="0" w:color="auto"/>
        <w:left w:val="none" w:sz="0" w:space="0" w:color="auto"/>
        <w:bottom w:val="none" w:sz="0" w:space="0" w:color="auto"/>
        <w:right w:val="none" w:sz="0" w:space="0" w:color="auto"/>
      </w:divBdr>
      <w:divsChild>
        <w:div w:id="15468603">
          <w:marLeft w:val="640"/>
          <w:marRight w:val="0"/>
          <w:marTop w:val="0"/>
          <w:marBottom w:val="0"/>
          <w:divBdr>
            <w:top w:val="none" w:sz="0" w:space="0" w:color="auto"/>
            <w:left w:val="none" w:sz="0" w:space="0" w:color="auto"/>
            <w:bottom w:val="none" w:sz="0" w:space="0" w:color="auto"/>
            <w:right w:val="none" w:sz="0" w:space="0" w:color="auto"/>
          </w:divBdr>
        </w:div>
        <w:div w:id="28917241">
          <w:marLeft w:val="640"/>
          <w:marRight w:val="0"/>
          <w:marTop w:val="0"/>
          <w:marBottom w:val="0"/>
          <w:divBdr>
            <w:top w:val="none" w:sz="0" w:space="0" w:color="auto"/>
            <w:left w:val="none" w:sz="0" w:space="0" w:color="auto"/>
            <w:bottom w:val="none" w:sz="0" w:space="0" w:color="auto"/>
            <w:right w:val="none" w:sz="0" w:space="0" w:color="auto"/>
          </w:divBdr>
        </w:div>
        <w:div w:id="37704674">
          <w:marLeft w:val="640"/>
          <w:marRight w:val="0"/>
          <w:marTop w:val="0"/>
          <w:marBottom w:val="0"/>
          <w:divBdr>
            <w:top w:val="none" w:sz="0" w:space="0" w:color="auto"/>
            <w:left w:val="none" w:sz="0" w:space="0" w:color="auto"/>
            <w:bottom w:val="none" w:sz="0" w:space="0" w:color="auto"/>
            <w:right w:val="none" w:sz="0" w:space="0" w:color="auto"/>
          </w:divBdr>
        </w:div>
        <w:div w:id="40129486">
          <w:marLeft w:val="640"/>
          <w:marRight w:val="0"/>
          <w:marTop w:val="0"/>
          <w:marBottom w:val="0"/>
          <w:divBdr>
            <w:top w:val="none" w:sz="0" w:space="0" w:color="auto"/>
            <w:left w:val="none" w:sz="0" w:space="0" w:color="auto"/>
            <w:bottom w:val="none" w:sz="0" w:space="0" w:color="auto"/>
            <w:right w:val="none" w:sz="0" w:space="0" w:color="auto"/>
          </w:divBdr>
        </w:div>
        <w:div w:id="75053942">
          <w:marLeft w:val="640"/>
          <w:marRight w:val="0"/>
          <w:marTop w:val="0"/>
          <w:marBottom w:val="0"/>
          <w:divBdr>
            <w:top w:val="none" w:sz="0" w:space="0" w:color="auto"/>
            <w:left w:val="none" w:sz="0" w:space="0" w:color="auto"/>
            <w:bottom w:val="none" w:sz="0" w:space="0" w:color="auto"/>
            <w:right w:val="none" w:sz="0" w:space="0" w:color="auto"/>
          </w:divBdr>
        </w:div>
        <w:div w:id="93208866">
          <w:marLeft w:val="640"/>
          <w:marRight w:val="0"/>
          <w:marTop w:val="0"/>
          <w:marBottom w:val="0"/>
          <w:divBdr>
            <w:top w:val="none" w:sz="0" w:space="0" w:color="auto"/>
            <w:left w:val="none" w:sz="0" w:space="0" w:color="auto"/>
            <w:bottom w:val="none" w:sz="0" w:space="0" w:color="auto"/>
            <w:right w:val="none" w:sz="0" w:space="0" w:color="auto"/>
          </w:divBdr>
        </w:div>
        <w:div w:id="97796365">
          <w:marLeft w:val="640"/>
          <w:marRight w:val="0"/>
          <w:marTop w:val="0"/>
          <w:marBottom w:val="0"/>
          <w:divBdr>
            <w:top w:val="none" w:sz="0" w:space="0" w:color="auto"/>
            <w:left w:val="none" w:sz="0" w:space="0" w:color="auto"/>
            <w:bottom w:val="none" w:sz="0" w:space="0" w:color="auto"/>
            <w:right w:val="none" w:sz="0" w:space="0" w:color="auto"/>
          </w:divBdr>
        </w:div>
        <w:div w:id="124667891">
          <w:marLeft w:val="640"/>
          <w:marRight w:val="0"/>
          <w:marTop w:val="0"/>
          <w:marBottom w:val="0"/>
          <w:divBdr>
            <w:top w:val="none" w:sz="0" w:space="0" w:color="auto"/>
            <w:left w:val="none" w:sz="0" w:space="0" w:color="auto"/>
            <w:bottom w:val="none" w:sz="0" w:space="0" w:color="auto"/>
            <w:right w:val="none" w:sz="0" w:space="0" w:color="auto"/>
          </w:divBdr>
        </w:div>
        <w:div w:id="136652235">
          <w:marLeft w:val="640"/>
          <w:marRight w:val="0"/>
          <w:marTop w:val="0"/>
          <w:marBottom w:val="0"/>
          <w:divBdr>
            <w:top w:val="none" w:sz="0" w:space="0" w:color="auto"/>
            <w:left w:val="none" w:sz="0" w:space="0" w:color="auto"/>
            <w:bottom w:val="none" w:sz="0" w:space="0" w:color="auto"/>
            <w:right w:val="none" w:sz="0" w:space="0" w:color="auto"/>
          </w:divBdr>
        </w:div>
        <w:div w:id="166747369">
          <w:marLeft w:val="640"/>
          <w:marRight w:val="0"/>
          <w:marTop w:val="0"/>
          <w:marBottom w:val="0"/>
          <w:divBdr>
            <w:top w:val="none" w:sz="0" w:space="0" w:color="auto"/>
            <w:left w:val="none" w:sz="0" w:space="0" w:color="auto"/>
            <w:bottom w:val="none" w:sz="0" w:space="0" w:color="auto"/>
            <w:right w:val="none" w:sz="0" w:space="0" w:color="auto"/>
          </w:divBdr>
        </w:div>
        <w:div w:id="172649071">
          <w:marLeft w:val="640"/>
          <w:marRight w:val="0"/>
          <w:marTop w:val="0"/>
          <w:marBottom w:val="0"/>
          <w:divBdr>
            <w:top w:val="none" w:sz="0" w:space="0" w:color="auto"/>
            <w:left w:val="none" w:sz="0" w:space="0" w:color="auto"/>
            <w:bottom w:val="none" w:sz="0" w:space="0" w:color="auto"/>
            <w:right w:val="none" w:sz="0" w:space="0" w:color="auto"/>
          </w:divBdr>
        </w:div>
        <w:div w:id="182938542">
          <w:marLeft w:val="640"/>
          <w:marRight w:val="0"/>
          <w:marTop w:val="0"/>
          <w:marBottom w:val="0"/>
          <w:divBdr>
            <w:top w:val="none" w:sz="0" w:space="0" w:color="auto"/>
            <w:left w:val="none" w:sz="0" w:space="0" w:color="auto"/>
            <w:bottom w:val="none" w:sz="0" w:space="0" w:color="auto"/>
            <w:right w:val="none" w:sz="0" w:space="0" w:color="auto"/>
          </w:divBdr>
        </w:div>
        <w:div w:id="195700961">
          <w:marLeft w:val="640"/>
          <w:marRight w:val="0"/>
          <w:marTop w:val="0"/>
          <w:marBottom w:val="0"/>
          <w:divBdr>
            <w:top w:val="none" w:sz="0" w:space="0" w:color="auto"/>
            <w:left w:val="none" w:sz="0" w:space="0" w:color="auto"/>
            <w:bottom w:val="none" w:sz="0" w:space="0" w:color="auto"/>
            <w:right w:val="none" w:sz="0" w:space="0" w:color="auto"/>
          </w:divBdr>
        </w:div>
        <w:div w:id="227155749">
          <w:marLeft w:val="640"/>
          <w:marRight w:val="0"/>
          <w:marTop w:val="0"/>
          <w:marBottom w:val="0"/>
          <w:divBdr>
            <w:top w:val="none" w:sz="0" w:space="0" w:color="auto"/>
            <w:left w:val="none" w:sz="0" w:space="0" w:color="auto"/>
            <w:bottom w:val="none" w:sz="0" w:space="0" w:color="auto"/>
            <w:right w:val="none" w:sz="0" w:space="0" w:color="auto"/>
          </w:divBdr>
        </w:div>
        <w:div w:id="246422767">
          <w:marLeft w:val="640"/>
          <w:marRight w:val="0"/>
          <w:marTop w:val="0"/>
          <w:marBottom w:val="0"/>
          <w:divBdr>
            <w:top w:val="none" w:sz="0" w:space="0" w:color="auto"/>
            <w:left w:val="none" w:sz="0" w:space="0" w:color="auto"/>
            <w:bottom w:val="none" w:sz="0" w:space="0" w:color="auto"/>
            <w:right w:val="none" w:sz="0" w:space="0" w:color="auto"/>
          </w:divBdr>
        </w:div>
        <w:div w:id="269095067">
          <w:marLeft w:val="640"/>
          <w:marRight w:val="0"/>
          <w:marTop w:val="0"/>
          <w:marBottom w:val="0"/>
          <w:divBdr>
            <w:top w:val="none" w:sz="0" w:space="0" w:color="auto"/>
            <w:left w:val="none" w:sz="0" w:space="0" w:color="auto"/>
            <w:bottom w:val="none" w:sz="0" w:space="0" w:color="auto"/>
            <w:right w:val="none" w:sz="0" w:space="0" w:color="auto"/>
          </w:divBdr>
        </w:div>
        <w:div w:id="286744504">
          <w:marLeft w:val="640"/>
          <w:marRight w:val="0"/>
          <w:marTop w:val="0"/>
          <w:marBottom w:val="0"/>
          <w:divBdr>
            <w:top w:val="none" w:sz="0" w:space="0" w:color="auto"/>
            <w:left w:val="none" w:sz="0" w:space="0" w:color="auto"/>
            <w:bottom w:val="none" w:sz="0" w:space="0" w:color="auto"/>
            <w:right w:val="none" w:sz="0" w:space="0" w:color="auto"/>
          </w:divBdr>
        </w:div>
        <w:div w:id="313336084">
          <w:marLeft w:val="640"/>
          <w:marRight w:val="0"/>
          <w:marTop w:val="0"/>
          <w:marBottom w:val="0"/>
          <w:divBdr>
            <w:top w:val="none" w:sz="0" w:space="0" w:color="auto"/>
            <w:left w:val="none" w:sz="0" w:space="0" w:color="auto"/>
            <w:bottom w:val="none" w:sz="0" w:space="0" w:color="auto"/>
            <w:right w:val="none" w:sz="0" w:space="0" w:color="auto"/>
          </w:divBdr>
        </w:div>
        <w:div w:id="356542076">
          <w:marLeft w:val="640"/>
          <w:marRight w:val="0"/>
          <w:marTop w:val="0"/>
          <w:marBottom w:val="0"/>
          <w:divBdr>
            <w:top w:val="none" w:sz="0" w:space="0" w:color="auto"/>
            <w:left w:val="none" w:sz="0" w:space="0" w:color="auto"/>
            <w:bottom w:val="none" w:sz="0" w:space="0" w:color="auto"/>
            <w:right w:val="none" w:sz="0" w:space="0" w:color="auto"/>
          </w:divBdr>
        </w:div>
        <w:div w:id="367141158">
          <w:marLeft w:val="640"/>
          <w:marRight w:val="0"/>
          <w:marTop w:val="0"/>
          <w:marBottom w:val="0"/>
          <w:divBdr>
            <w:top w:val="none" w:sz="0" w:space="0" w:color="auto"/>
            <w:left w:val="none" w:sz="0" w:space="0" w:color="auto"/>
            <w:bottom w:val="none" w:sz="0" w:space="0" w:color="auto"/>
            <w:right w:val="none" w:sz="0" w:space="0" w:color="auto"/>
          </w:divBdr>
        </w:div>
        <w:div w:id="367878101">
          <w:marLeft w:val="640"/>
          <w:marRight w:val="0"/>
          <w:marTop w:val="0"/>
          <w:marBottom w:val="0"/>
          <w:divBdr>
            <w:top w:val="none" w:sz="0" w:space="0" w:color="auto"/>
            <w:left w:val="none" w:sz="0" w:space="0" w:color="auto"/>
            <w:bottom w:val="none" w:sz="0" w:space="0" w:color="auto"/>
            <w:right w:val="none" w:sz="0" w:space="0" w:color="auto"/>
          </w:divBdr>
        </w:div>
        <w:div w:id="372386479">
          <w:marLeft w:val="640"/>
          <w:marRight w:val="0"/>
          <w:marTop w:val="0"/>
          <w:marBottom w:val="0"/>
          <w:divBdr>
            <w:top w:val="none" w:sz="0" w:space="0" w:color="auto"/>
            <w:left w:val="none" w:sz="0" w:space="0" w:color="auto"/>
            <w:bottom w:val="none" w:sz="0" w:space="0" w:color="auto"/>
            <w:right w:val="none" w:sz="0" w:space="0" w:color="auto"/>
          </w:divBdr>
        </w:div>
        <w:div w:id="377556419">
          <w:marLeft w:val="640"/>
          <w:marRight w:val="0"/>
          <w:marTop w:val="0"/>
          <w:marBottom w:val="0"/>
          <w:divBdr>
            <w:top w:val="none" w:sz="0" w:space="0" w:color="auto"/>
            <w:left w:val="none" w:sz="0" w:space="0" w:color="auto"/>
            <w:bottom w:val="none" w:sz="0" w:space="0" w:color="auto"/>
            <w:right w:val="none" w:sz="0" w:space="0" w:color="auto"/>
          </w:divBdr>
        </w:div>
        <w:div w:id="402066171">
          <w:marLeft w:val="640"/>
          <w:marRight w:val="0"/>
          <w:marTop w:val="0"/>
          <w:marBottom w:val="0"/>
          <w:divBdr>
            <w:top w:val="none" w:sz="0" w:space="0" w:color="auto"/>
            <w:left w:val="none" w:sz="0" w:space="0" w:color="auto"/>
            <w:bottom w:val="none" w:sz="0" w:space="0" w:color="auto"/>
            <w:right w:val="none" w:sz="0" w:space="0" w:color="auto"/>
          </w:divBdr>
        </w:div>
        <w:div w:id="403845412">
          <w:marLeft w:val="640"/>
          <w:marRight w:val="0"/>
          <w:marTop w:val="0"/>
          <w:marBottom w:val="0"/>
          <w:divBdr>
            <w:top w:val="none" w:sz="0" w:space="0" w:color="auto"/>
            <w:left w:val="none" w:sz="0" w:space="0" w:color="auto"/>
            <w:bottom w:val="none" w:sz="0" w:space="0" w:color="auto"/>
            <w:right w:val="none" w:sz="0" w:space="0" w:color="auto"/>
          </w:divBdr>
        </w:div>
        <w:div w:id="429935090">
          <w:marLeft w:val="640"/>
          <w:marRight w:val="0"/>
          <w:marTop w:val="0"/>
          <w:marBottom w:val="0"/>
          <w:divBdr>
            <w:top w:val="none" w:sz="0" w:space="0" w:color="auto"/>
            <w:left w:val="none" w:sz="0" w:space="0" w:color="auto"/>
            <w:bottom w:val="none" w:sz="0" w:space="0" w:color="auto"/>
            <w:right w:val="none" w:sz="0" w:space="0" w:color="auto"/>
          </w:divBdr>
        </w:div>
        <w:div w:id="430050181">
          <w:marLeft w:val="640"/>
          <w:marRight w:val="0"/>
          <w:marTop w:val="0"/>
          <w:marBottom w:val="0"/>
          <w:divBdr>
            <w:top w:val="none" w:sz="0" w:space="0" w:color="auto"/>
            <w:left w:val="none" w:sz="0" w:space="0" w:color="auto"/>
            <w:bottom w:val="none" w:sz="0" w:space="0" w:color="auto"/>
            <w:right w:val="none" w:sz="0" w:space="0" w:color="auto"/>
          </w:divBdr>
        </w:div>
        <w:div w:id="435488161">
          <w:marLeft w:val="640"/>
          <w:marRight w:val="0"/>
          <w:marTop w:val="0"/>
          <w:marBottom w:val="0"/>
          <w:divBdr>
            <w:top w:val="none" w:sz="0" w:space="0" w:color="auto"/>
            <w:left w:val="none" w:sz="0" w:space="0" w:color="auto"/>
            <w:bottom w:val="none" w:sz="0" w:space="0" w:color="auto"/>
            <w:right w:val="none" w:sz="0" w:space="0" w:color="auto"/>
          </w:divBdr>
        </w:div>
        <w:div w:id="480539852">
          <w:marLeft w:val="640"/>
          <w:marRight w:val="0"/>
          <w:marTop w:val="0"/>
          <w:marBottom w:val="0"/>
          <w:divBdr>
            <w:top w:val="none" w:sz="0" w:space="0" w:color="auto"/>
            <w:left w:val="none" w:sz="0" w:space="0" w:color="auto"/>
            <w:bottom w:val="none" w:sz="0" w:space="0" w:color="auto"/>
            <w:right w:val="none" w:sz="0" w:space="0" w:color="auto"/>
          </w:divBdr>
        </w:div>
        <w:div w:id="507410504">
          <w:marLeft w:val="640"/>
          <w:marRight w:val="0"/>
          <w:marTop w:val="0"/>
          <w:marBottom w:val="0"/>
          <w:divBdr>
            <w:top w:val="none" w:sz="0" w:space="0" w:color="auto"/>
            <w:left w:val="none" w:sz="0" w:space="0" w:color="auto"/>
            <w:bottom w:val="none" w:sz="0" w:space="0" w:color="auto"/>
            <w:right w:val="none" w:sz="0" w:space="0" w:color="auto"/>
          </w:divBdr>
        </w:div>
        <w:div w:id="508756577">
          <w:marLeft w:val="640"/>
          <w:marRight w:val="0"/>
          <w:marTop w:val="0"/>
          <w:marBottom w:val="0"/>
          <w:divBdr>
            <w:top w:val="none" w:sz="0" w:space="0" w:color="auto"/>
            <w:left w:val="none" w:sz="0" w:space="0" w:color="auto"/>
            <w:bottom w:val="none" w:sz="0" w:space="0" w:color="auto"/>
            <w:right w:val="none" w:sz="0" w:space="0" w:color="auto"/>
          </w:divBdr>
        </w:div>
        <w:div w:id="536309999">
          <w:marLeft w:val="640"/>
          <w:marRight w:val="0"/>
          <w:marTop w:val="0"/>
          <w:marBottom w:val="0"/>
          <w:divBdr>
            <w:top w:val="none" w:sz="0" w:space="0" w:color="auto"/>
            <w:left w:val="none" w:sz="0" w:space="0" w:color="auto"/>
            <w:bottom w:val="none" w:sz="0" w:space="0" w:color="auto"/>
            <w:right w:val="none" w:sz="0" w:space="0" w:color="auto"/>
          </w:divBdr>
        </w:div>
        <w:div w:id="549415582">
          <w:marLeft w:val="640"/>
          <w:marRight w:val="0"/>
          <w:marTop w:val="0"/>
          <w:marBottom w:val="0"/>
          <w:divBdr>
            <w:top w:val="none" w:sz="0" w:space="0" w:color="auto"/>
            <w:left w:val="none" w:sz="0" w:space="0" w:color="auto"/>
            <w:bottom w:val="none" w:sz="0" w:space="0" w:color="auto"/>
            <w:right w:val="none" w:sz="0" w:space="0" w:color="auto"/>
          </w:divBdr>
        </w:div>
        <w:div w:id="587664649">
          <w:marLeft w:val="640"/>
          <w:marRight w:val="0"/>
          <w:marTop w:val="0"/>
          <w:marBottom w:val="0"/>
          <w:divBdr>
            <w:top w:val="none" w:sz="0" w:space="0" w:color="auto"/>
            <w:left w:val="none" w:sz="0" w:space="0" w:color="auto"/>
            <w:bottom w:val="none" w:sz="0" w:space="0" w:color="auto"/>
            <w:right w:val="none" w:sz="0" w:space="0" w:color="auto"/>
          </w:divBdr>
        </w:div>
        <w:div w:id="613052471">
          <w:marLeft w:val="640"/>
          <w:marRight w:val="0"/>
          <w:marTop w:val="0"/>
          <w:marBottom w:val="0"/>
          <w:divBdr>
            <w:top w:val="none" w:sz="0" w:space="0" w:color="auto"/>
            <w:left w:val="none" w:sz="0" w:space="0" w:color="auto"/>
            <w:bottom w:val="none" w:sz="0" w:space="0" w:color="auto"/>
            <w:right w:val="none" w:sz="0" w:space="0" w:color="auto"/>
          </w:divBdr>
        </w:div>
        <w:div w:id="614875056">
          <w:marLeft w:val="640"/>
          <w:marRight w:val="0"/>
          <w:marTop w:val="0"/>
          <w:marBottom w:val="0"/>
          <w:divBdr>
            <w:top w:val="none" w:sz="0" w:space="0" w:color="auto"/>
            <w:left w:val="none" w:sz="0" w:space="0" w:color="auto"/>
            <w:bottom w:val="none" w:sz="0" w:space="0" w:color="auto"/>
            <w:right w:val="none" w:sz="0" w:space="0" w:color="auto"/>
          </w:divBdr>
        </w:div>
        <w:div w:id="617026581">
          <w:marLeft w:val="640"/>
          <w:marRight w:val="0"/>
          <w:marTop w:val="0"/>
          <w:marBottom w:val="0"/>
          <w:divBdr>
            <w:top w:val="none" w:sz="0" w:space="0" w:color="auto"/>
            <w:left w:val="none" w:sz="0" w:space="0" w:color="auto"/>
            <w:bottom w:val="none" w:sz="0" w:space="0" w:color="auto"/>
            <w:right w:val="none" w:sz="0" w:space="0" w:color="auto"/>
          </w:divBdr>
        </w:div>
        <w:div w:id="633145533">
          <w:marLeft w:val="640"/>
          <w:marRight w:val="0"/>
          <w:marTop w:val="0"/>
          <w:marBottom w:val="0"/>
          <w:divBdr>
            <w:top w:val="none" w:sz="0" w:space="0" w:color="auto"/>
            <w:left w:val="none" w:sz="0" w:space="0" w:color="auto"/>
            <w:bottom w:val="none" w:sz="0" w:space="0" w:color="auto"/>
            <w:right w:val="none" w:sz="0" w:space="0" w:color="auto"/>
          </w:divBdr>
        </w:div>
        <w:div w:id="638534118">
          <w:marLeft w:val="640"/>
          <w:marRight w:val="0"/>
          <w:marTop w:val="0"/>
          <w:marBottom w:val="0"/>
          <w:divBdr>
            <w:top w:val="none" w:sz="0" w:space="0" w:color="auto"/>
            <w:left w:val="none" w:sz="0" w:space="0" w:color="auto"/>
            <w:bottom w:val="none" w:sz="0" w:space="0" w:color="auto"/>
            <w:right w:val="none" w:sz="0" w:space="0" w:color="auto"/>
          </w:divBdr>
        </w:div>
        <w:div w:id="645208702">
          <w:marLeft w:val="640"/>
          <w:marRight w:val="0"/>
          <w:marTop w:val="0"/>
          <w:marBottom w:val="0"/>
          <w:divBdr>
            <w:top w:val="none" w:sz="0" w:space="0" w:color="auto"/>
            <w:left w:val="none" w:sz="0" w:space="0" w:color="auto"/>
            <w:bottom w:val="none" w:sz="0" w:space="0" w:color="auto"/>
            <w:right w:val="none" w:sz="0" w:space="0" w:color="auto"/>
          </w:divBdr>
        </w:div>
        <w:div w:id="659235210">
          <w:marLeft w:val="640"/>
          <w:marRight w:val="0"/>
          <w:marTop w:val="0"/>
          <w:marBottom w:val="0"/>
          <w:divBdr>
            <w:top w:val="none" w:sz="0" w:space="0" w:color="auto"/>
            <w:left w:val="none" w:sz="0" w:space="0" w:color="auto"/>
            <w:bottom w:val="none" w:sz="0" w:space="0" w:color="auto"/>
            <w:right w:val="none" w:sz="0" w:space="0" w:color="auto"/>
          </w:divBdr>
        </w:div>
        <w:div w:id="667094739">
          <w:marLeft w:val="640"/>
          <w:marRight w:val="0"/>
          <w:marTop w:val="0"/>
          <w:marBottom w:val="0"/>
          <w:divBdr>
            <w:top w:val="none" w:sz="0" w:space="0" w:color="auto"/>
            <w:left w:val="none" w:sz="0" w:space="0" w:color="auto"/>
            <w:bottom w:val="none" w:sz="0" w:space="0" w:color="auto"/>
            <w:right w:val="none" w:sz="0" w:space="0" w:color="auto"/>
          </w:divBdr>
        </w:div>
        <w:div w:id="724835964">
          <w:marLeft w:val="640"/>
          <w:marRight w:val="0"/>
          <w:marTop w:val="0"/>
          <w:marBottom w:val="0"/>
          <w:divBdr>
            <w:top w:val="none" w:sz="0" w:space="0" w:color="auto"/>
            <w:left w:val="none" w:sz="0" w:space="0" w:color="auto"/>
            <w:bottom w:val="none" w:sz="0" w:space="0" w:color="auto"/>
            <w:right w:val="none" w:sz="0" w:space="0" w:color="auto"/>
          </w:divBdr>
        </w:div>
        <w:div w:id="772095572">
          <w:marLeft w:val="640"/>
          <w:marRight w:val="0"/>
          <w:marTop w:val="0"/>
          <w:marBottom w:val="0"/>
          <w:divBdr>
            <w:top w:val="none" w:sz="0" w:space="0" w:color="auto"/>
            <w:left w:val="none" w:sz="0" w:space="0" w:color="auto"/>
            <w:bottom w:val="none" w:sz="0" w:space="0" w:color="auto"/>
            <w:right w:val="none" w:sz="0" w:space="0" w:color="auto"/>
          </w:divBdr>
        </w:div>
        <w:div w:id="772558133">
          <w:marLeft w:val="640"/>
          <w:marRight w:val="0"/>
          <w:marTop w:val="0"/>
          <w:marBottom w:val="0"/>
          <w:divBdr>
            <w:top w:val="none" w:sz="0" w:space="0" w:color="auto"/>
            <w:left w:val="none" w:sz="0" w:space="0" w:color="auto"/>
            <w:bottom w:val="none" w:sz="0" w:space="0" w:color="auto"/>
            <w:right w:val="none" w:sz="0" w:space="0" w:color="auto"/>
          </w:divBdr>
        </w:div>
        <w:div w:id="784662993">
          <w:marLeft w:val="640"/>
          <w:marRight w:val="0"/>
          <w:marTop w:val="0"/>
          <w:marBottom w:val="0"/>
          <w:divBdr>
            <w:top w:val="none" w:sz="0" w:space="0" w:color="auto"/>
            <w:left w:val="none" w:sz="0" w:space="0" w:color="auto"/>
            <w:bottom w:val="none" w:sz="0" w:space="0" w:color="auto"/>
            <w:right w:val="none" w:sz="0" w:space="0" w:color="auto"/>
          </w:divBdr>
        </w:div>
        <w:div w:id="808090370">
          <w:marLeft w:val="640"/>
          <w:marRight w:val="0"/>
          <w:marTop w:val="0"/>
          <w:marBottom w:val="0"/>
          <w:divBdr>
            <w:top w:val="none" w:sz="0" w:space="0" w:color="auto"/>
            <w:left w:val="none" w:sz="0" w:space="0" w:color="auto"/>
            <w:bottom w:val="none" w:sz="0" w:space="0" w:color="auto"/>
            <w:right w:val="none" w:sz="0" w:space="0" w:color="auto"/>
          </w:divBdr>
        </w:div>
        <w:div w:id="819154530">
          <w:marLeft w:val="640"/>
          <w:marRight w:val="0"/>
          <w:marTop w:val="0"/>
          <w:marBottom w:val="0"/>
          <w:divBdr>
            <w:top w:val="none" w:sz="0" w:space="0" w:color="auto"/>
            <w:left w:val="none" w:sz="0" w:space="0" w:color="auto"/>
            <w:bottom w:val="none" w:sz="0" w:space="0" w:color="auto"/>
            <w:right w:val="none" w:sz="0" w:space="0" w:color="auto"/>
          </w:divBdr>
        </w:div>
        <w:div w:id="824051161">
          <w:marLeft w:val="640"/>
          <w:marRight w:val="0"/>
          <w:marTop w:val="0"/>
          <w:marBottom w:val="0"/>
          <w:divBdr>
            <w:top w:val="none" w:sz="0" w:space="0" w:color="auto"/>
            <w:left w:val="none" w:sz="0" w:space="0" w:color="auto"/>
            <w:bottom w:val="none" w:sz="0" w:space="0" w:color="auto"/>
            <w:right w:val="none" w:sz="0" w:space="0" w:color="auto"/>
          </w:divBdr>
        </w:div>
        <w:div w:id="839854652">
          <w:marLeft w:val="640"/>
          <w:marRight w:val="0"/>
          <w:marTop w:val="0"/>
          <w:marBottom w:val="0"/>
          <w:divBdr>
            <w:top w:val="none" w:sz="0" w:space="0" w:color="auto"/>
            <w:left w:val="none" w:sz="0" w:space="0" w:color="auto"/>
            <w:bottom w:val="none" w:sz="0" w:space="0" w:color="auto"/>
            <w:right w:val="none" w:sz="0" w:space="0" w:color="auto"/>
          </w:divBdr>
        </w:div>
        <w:div w:id="964697633">
          <w:marLeft w:val="640"/>
          <w:marRight w:val="0"/>
          <w:marTop w:val="0"/>
          <w:marBottom w:val="0"/>
          <w:divBdr>
            <w:top w:val="none" w:sz="0" w:space="0" w:color="auto"/>
            <w:left w:val="none" w:sz="0" w:space="0" w:color="auto"/>
            <w:bottom w:val="none" w:sz="0" w:space="0" w:color="auto"/>
            <w:right w:val="none" w:sz="0" w:space="0" w:color="auto"/>
          </w:divBdr>
        </w:div>
        <w:div w:id="971441516">
          <w:marLeft w:val="640"/>
          <w:marRight w:val="0"/>
          <w:marTop w:val="0"/>
          <w:marBottom w:val="0"/>
          <w:divBdr>
            <w:top w:val="none" w:sz="0" w:space="0" w:color="auto"/>
            <w:left w:val="none" w:sz="0" w:space="0" w:color="auto"/>
            <w:bottom w:val="none" w:sz="0" w:space="0" w:color="auto"/>
            <w:right w:val="none" w:sz="0" w:space="0" w:color="auto"/>
          </w:divBdr>
        </w:div>
        <w:div w:id="976834292">
          <w:marLeft w:val="640"/>
          <w:marRight w:val="0"/>
          <w:marTop w:val="0"/>
          <w:marBottom w:val="0"/>
          <w:divBdr>
            <w:top w:val="none" w:sz="0" w:space="0" w:color="auto"/>
            <w:left w:val="none" w:sz="0" w:space="0" w:color="auto"/>
            <w:bottom w:val="none" w:sz="0" w:space="0" w:color="auto"/>
            <w:right w:val="none" w:sz="0" w:space="0" w:color="auto"/>
          </w:divBdr>
        </w:div>
        <w:div w:id="1009915730">
          <w:marLeft w:val="640"/>
          <w:marRight w:val="0"/>
          <w:marTop w:val="0"/>
          <w:marBottom w:val="0"/>
          <w:divBdr>
            <w:top w:val="none" w:sz="0" w:space="0" w:color="auto"/>
            <w:left w:val="none" w:sz="0" w:space="0" w:color="auto"/>
            <w:bottom w:val="none" w:sz="0" w:space="0" w:color="auto"/>
            <w:right w:val="none" w:sz="0" w:space="0" w:color="auto"/>
          </w:divBdr>
        </w:div>
        <w:div w:id="1030909320">
          <w:marLeft w:val="640"/>
          <w:marRight w:val="0"/>
          <w:marTop w:val="0"/>
          <w:marBottom w:val="0"/>
          <w:divBdr>
            <w:top w:val="none" w:sz="0" w:space="0" w:color="auto"/>
            <w:left w:val="none" w:sz="0" w:space="0" w:color="auto"/>
            <w:bottom w:val="none" w:sz="0" w:space="0" w:color="auto"/>
            <w:right w:val="none" w:sz="0" w:space="0" w:color="auto"/>
          </w:divBdr>
        </w:div>
        <w:div w:id="1044675740">
          <w:marLeft w:val="640"/>
          <w:marRight w:val="0"/>
          <w:marTop w:val="0"/>
          <w:marBottom w:val="0"/>
          <w:divBdr>
            <w:top w:val="none" w:sz="0" w:space="0" w:color="auto"/>
            <w:left w:val="none" w:sz="0" w:space="0" w:color="auto"/>
            <w:bottom w:val="none" w:sz="0" w:space="0" w:color="auto"/>
            <w:right w:val="none" w:sz="0" w:space="0" w:color="auto"/>
          </w:divBdr>
        </w:div>
        <w:div w:id="1095244843">
          <w:marLeft w:val="640"/>
          <w:marRight w:val="0"/>
          <w:marTop w:val="0"/>
          <w:marBottom w:val="0"/>
          <w:divBdr>
            <w:top w:val="none" w:sz="0" w:space="0" w:color="auto"/>
            <w:left w:val="none" w:sz="0" w:space="0" w:color="auto"/>
            <w:bottom w:val="none" w:sz="0" w:space="0" w:color="auto"/>
            <w:right w:val="none" w:sz="0" w:space="0" w:color="auto"/>
          </w:divBdr>
        </w:div>
        <w:div w:id="1141847527">
          <w:marLeft w:val="640"/>
          <w:marRight w:val="0"/>
          <w:marTop w:val="0"/>
          <w:marBottom w:val="0"/>
          <w:divBdr>
            <w:top w:val="none" w:sz="0" w:space="0" w:color="auto"/>
            <w:left w:val="none" w:sz="0" w:space="0" w:color="auto"/>
            <w:bottom w:val="none" w:sz="0" w:space="0" w:color="auto"/>
            <w:right w:val="none" w:sz="0" w:space="0" w:color="auto"/>
          </w:divBdr>
        </w:div>
        <w:div w:id="1146892787">
          <w:marLeft w:val="640"/>
          <w:marRight w:val="0"/>
          <w:marTop w:val="0"/>
          <w:marBottom w:val="0"/>
          <w:divBdr>
            <w:top w:val="none" w:sz="0" w:space="0" w:color="auto"/>
            <w:left w:val="none" w:sz="0" w:space="0" w:color="auto"/>
            <w:bottom w:val="none" w:sz="0" w:space="0" w:color="auto"/>
            <w:right w:val="none" w:sz="0" w:space="0" w:color="auto"/>
          </w:divBdr>
        </w:div>
        <w:div w:id="1151482417">
          <w:marLeft w:val="640"/>
          <w:marRight w:val="0"/>
          <w:marTop w:val="0"/>
          <w:marBottom w:val="0"/>
          <w:divBdr>
            <w:top w:val="none" w:sz="0" w:space="0" w:color="auto"/>
            <w:left w:val="none" w:sz="0" w:space="0" w:color="auto"/>
            <w:bottom w:val="none" w:sz="0" w:space="0" w:color="auto"/>
            <w:right w:val="none" w:sz="0" w:space="0" w:color="auto"/>
          </w:divBdr>
        </w:div>
        <w:div w:id="1159811786">
          <w:marLeft w:val="640"/>
          <w:marRight w:val="0"/>
          <w:marTop w:val="0"/>
          <w:marBottom w:val="0"/>
          <w:divBdr>
            <w:top w:val="none" w:sz="0" w:space="0" w:color="auto"/>
            <w:left w:val="none" w:sz="0" w:space="0" w:color="auto"/>
            <w:bottom w:val="none" w:sz="0" w:space="0" w:color="auto"/>
            <w:right w:val="none" w:sz="0" w:space="0" w:color="auto"/>
          </w:divBdr>
        </w:div>
        <w:div w:id="1166022053">
          <w:marLeft w:val="640"/>
          <w:marRight w:val="0"/>
          <w:marTop w:val="0"/>
          <w:marBottom w:val="0"/>
          <w:divBdr>
            <w:top w:val="none" w:sz="0" w:space="0" w:color="auto"/>
            <w:left w:val="none" w:sz="0" w:space="0" w:color="auto"/>
            <w:bottom w:val="none" w:sz="0" w:space="0" w:color="auto"/>
            <w:right w:val="none" w:sz="0" w:space="0" w:color="auto"/>
          </w:divBdr>
        </w:div>
        <w:div w:id="1184785307">
          <w:marLeft w:val="640"/>
          <w:marRight w:val="0"/>
          <w:marTop w:val="0"/>
          <w:marBottom w:val="0"/>
          <w:divBdr>
            <w:top w:val="none" w:sz="0" w:space="0" w:color="auto"/>
            <w:left w:val="none" w:sz="0" w:space="0" w:color="auto"/>
            <w:bottom w:val="none" w:sz="0" w:space="0" w:color="auto"/>
            <w:right w:val="none" w:sz="0" w:space="0" w:color="auto"/>
          </w:divBdr>
        </w:div>
        <w:div w:id="1219587578">
          <w:marLeft w:val="640"/>
          <w:marRight w:val="0"/>
          <w:marTop w:val="0"/>
          <w:marBottom w:val="0"/>
          <w:divBdr>
            <w:top w:val="none" w:sz="0" w:space="0" w:color="auto"/>
            <w:left w:val="none" w:sz="0" w:space="0" w:color="auto"/>
            <w:bottom w:val="none" w:sz="0" w:space="0" w:color="auto"/>
            <w:right w:val="none" w:sz="0" w:space="0" w:color="auto"/>
          </w:divBdr>
        </w:div>
        <w:div w:id="1256132972">
          <w:marLeft w:val="640"/>
          <w:marRight w:val="0"/>
          <w:marTop w:val="0"/>
          <w:marBottom w:val="0"/>
          <w:divBdr>
            <w:top w:val="none" w:sz="0" w:space="0" w:color="auto"/>
            <w:left w:val="none" w:sz="0" w:space="0" w:color="auto"/>
            <w:bottom w:val="none" w:sz="0" w:space="0" w:color="auto"/>
            <w:right w:val="none" w:sz="0" w:space="0" w:color="auto"/>
          </w:divBdr>
        </w:div>
        <w:div w:id="1260063667">
          <w:marLeft w:val="640"/>
          <w:marRight w:val="0"/>
          <w:marTop w:val="0"/>
          <w:marBottom w:val="0"/>
          <w:divBdr>
            <w:top w:val="none" w:sz="0" w:space="0" w:color="auto"/>
            <w:left w:val="none" w:sz="0" w:space="0" w:color="auto"/>
            <w:bottom w:val="none" w:sz="0" w:space="0" w:color="auto"/>
            <w:right w:val="none" w:sz="0" w:space="0" w:color="auto"/>
          </w:divBdr>
        </w:div>
        <w:div w:id="1272512540">
          <w:marLeft w:val="640"/>
          <w:marRight w:val="0"/>
          <w:marTop w:val="0"/>
          <w:marBottom w:val="0"/>
          <w:divBdr>
            <w:top w:val="none" w:sz="0" w:space="0" w:color="auto"/>
            <w:left w:val="none" w:sz="0" w:space="0" w:color="auto"/>
            <w:bottom w:val="none" w:sz="0" w:space="0" w:color="auto"/>
            <w:right w:val="none" w:sz="0" w:space="0" w:color="auto"/>
          </w:divBdr>
        </w:div>
        <w:div w:id="1274173064">
          <w:marLeft w:val="640"/>
          <w:marRight w:val="0"/>
          <w:marTop w:val="0"/>
          <w:marBottom w:val="0"/>
          <w:divBdr>
            <w:top w:val="none" w:sz="0" w:space="0" w:color="auto"/>
            <w:left w:val="none" w:sz="0" w:space="0" w:color="auto"/>
            <w:bottom w:val="none" w:sz="0" w:space="0" w:color="auto"/>
            <w:right w:val="none" w:sz="0" w:space="0" w:color="auto"/>
          </w:divBdr>
        </w:div>
        <w:div w:id="1274359356">
          <w:marLeft w:val="640"/>
          <w:marRight w:val="0"/>
          <w:marTop w:val="0"/>
          <w:marBottom w:val="0"/>
          <w:divBdr>
            <w:top w:val="none" w:sz="0" w:space="0" w:color="auto"/>
            <w:left w:val="none" w:sz="0" w:space="0" w:color="auto"/>
            <w:bottom w:val="none" w:sz="0" w:space="0" w:color="auto"/>
            <w:right w:val="none" w:sz="0" w:space="0" w:color="auto"/>
          </w:divBdr>
        </w:div>
        <w:div w:id="1308320929">
          <w:marLeft w:val="640"/>
          <w:marRight w:val="0"/>
          <w:marTop w:val="0"/>
          <w:marBottom w:val="0"/>
          <w:divBdr>
            <w:top w:val="none" w:sz="0" w:space="0" w:color="auto"/>
            <w:left w:val="none" w:sz="0" w:space="0" w:color="auto"/>
            <w:bottom w:val="none" w:sz="0" w:space="0" w:color="auto"/>
            <w:right w:val="none" w:sz="0" w:space="0" w:color="auto"/>
          </w:divBdr>
        </w:div>
        <w:div w:id="1314287463">
          <w:marLeft w:val="640"/>
          <w:marRight w:val="0"/>
          <w:marTop w:val="0"/>
          <w:marBottom w:val="0"/>
          <w:divBdr>
            <w:top w:val="none" w:sz="0" w:space="0" w:color="auto"/>
            <w:left w:val="none" w:sz="0" w:space="0" w:color="auto"/>
            <w:bottom w:val="none" w:sz="0" w:space="0" w:color="auto"/>
            <w:right w:val="none" w:sz="0" w:space="0" w:color="auto"/>
          </w:divBdr>
        </w:div>
        <w:div w:id="1360735800">
          <w:marLeft w:val="640"/>
          <w:marRight w:val="0"/>
          <w:marTop w:val="0"/>
          <w:marBottom w:val="0"/>
          <w:divBdr>
            <w:top w:val="none" w:sz="0" w:space="0" w:color="auto"/>
            <w:left w:val="none" w:sz="0" w:space="0" w:color="auto"/>
            <w:bottom w:val="none" w:sz="0" w:space="0" w:color="auto"/>
            <w:right w:val="none" w:sz="0" w:space="0" w:color="auto"/>
          </w:divBdr>
        </w:div>
        <w:div w:id="1376469316">
          <w:marLeft w:val="640"/>
          <w:marRight w:val="0"/>
          <w:marTop w:val="0"/>
          <w:marBottom w:val="0"/>
          <w:divBdr>
            <w:top w:val="none" w:sz="0" w:space="0" w:color="auto"/>
            <w:left w:val="none" w:sz="0" w:space="0" w:color="auto"/>
            <w:bottom w:val="none" w:sz="0" w:space="0" w:color="auto"/>
            <w:right w:val="none" w:sz="0" w:space="0" w:color="auto"/>
          </w:divBdr>
        </w:div>
        <w:div w:id="1381905799">
          <w:marLeft w:val="640"/>
          <w:marRight w:val="0"/>
          <w:marTop w:val="0"/>
          <w:marBottom w:val="0"/>
          <w:divBdr>
            <w:top w:val="none" w:sz="0" w:space="0" w:color="auto"/>
            <w:left w:val="none" w:sz="0" w:space="0" w:color="auto"/>
            <w:bottom w:val="none" w:sz="0" w:space="0" w:color="auto"/>
            <w:right w:val="none" w:sz="0" w:space="0" w:color="auto"/>
          </w:divBdr>
        </w:div>
        <w:div w:id="1400714671">
          <w:marLeft w:val="640"/>
          <w:marRight w:val="0"/>
          <w:marTop w:val="0"/>
          <w:marBottom w:val="0"/>
          <w:divBdr>
            <w:top w:val="none" w:sz="0" w:space="0" w:color="auto"/>
            <w:left w:val="none" w:sz="0" w:space="0" w:color="auto"/>
            <w:bottom w:val="none" w:sz="0" w:space="0" w:color="auto"/>
            <w:right w:val="none" w:sz="0" w:space="0" w:color="auto"/>
          </w:divBdr>
        </w:div>
        <w:div w:id="1425148670">
          <w:marLeft w:val="640"/>
          <w:marRight w:val="0"/>
          <w:marTop w:val="0"/>
          <w:marBottom w:val="0"/>
          <w:divBdr>
            <w:top w:val="none" w:sz="0" w:space="0" w:color="auto"/>
            <w:left w:val="none" w:sz="0" w:space="0" w:color="auto"/>
            <w:bottom w:val="none" w:sz="0" w:space="0" w:color="auto"/>
            <w:right w:val="none" w:sz="0" w:space="0" w:color="auto"/>
          </w:divBdr>
        </w:div>
        <w:div w:id="1440486770">
          <w:marLeft w:val="640"/>
          <w:marRight w:val="0"/>
          <w:marTop w:val="0"/>
          <w:marBottom w:val="0"/>
          <w:divBdr>
            <w:top w:val="none" w:sz="0" w:space="0" w:color="auto"/>
            <w:left w:val="none" w:sz="0" w:space="0" w:color="auto"/>
            <w:bottom w:val="none" w:sz="0" w:space="0" w:color="auto"/>
            <w:right w:val="none" w:sz="0" w:space="0" w:color="auto"/>
          </w:divBdr>
        </w:div>
        <w:div w:id="1479880054">
          <w:marLeft w:val="640"/>
          <w:marRight w:val="0"/>
          <w:marTop w:val="0"/>
          <w:marBottom w:val="0"/>
          <w:divBdr>
            <w:top w:val="none" w:sz="0" w:space="0" w:color="auto"/>
            <w:left w:val="none" w:sz="0" w:space="0" w:color="auto"/>
            <w:bottom w:val="none" w:sz="0" w:space="0" w:color="auto"/>
            <w:right w:val="none" w:sz="0" w:space="0" w:color="auto"/>
          </w:divBdr>
        </w:div>
        <w:div w:id="1488477701">
          <w:marLeft w:val="640"/>
          <w:marRight w:val="0"/>
          <w:marTop w:val="0"/>
          <w:marBottom w:val="0"/>
          <w:divBdr>
            <w:top w:val="none" w:sz="0" w:space="0" w:color="auto"/>
            <w:left w:val="none" w:sz="0" w:space="0" w:color="auto"/>
            <w:bottom w:val="none" w:sz="0" w:space="0" w:color="auto"/>
            <w:right w:val="none" w:sz="0" w:space="0" w:color="auto"/>
          </w:divBdr>
        </w:div>
        <w:div w:id="1539857777">
          <w:marLeft w:val="640"/>
          <w:marRight w:val="0"/>
          <w:marTop w:val="0"/>
          <w:marBottom w:val="0"/>
          <w:divBdr>
            <w:top w:val="none" w:sz="0" w:space="0" w:color="auto"/>
            <w:left w:val="none" w:sz="0" w:space="0" w:color="auto"/>
            <w:bottom w:val="none" w:sz="0" w:space="0" w:color="auto"/>
            <w:right w:val="none" w:sz="0" w:space="0" w:color="auto"/>
          </w:divBdr>
        </w:div>
        <w:div w:id="1539974817">
          <w:marLeft w:val="640"/>
          <w:marRight w:val="0"/>
          <w:marTop w:val="0"/>
          <w:marBottom w:val="0"/>
          <w:divBdr>
            <w:top w:val="none" w:sz="0" w:space="0" w:color="auto"/>
            <w:left w:val="none" w:sz="0" w:space="0" w:color="auto"/>
            <w:bottom w:val="none" w:sz="0" w:space="0" w:color="auto"/>
            <w:right w:val="none" w:sz="0" w:space="0" w:color="auto"/>
          </w:divBdr>
        </w:div>
        <w:div w:id="1546217849">
          <w:marLeft w:val="640"/>
          <w:marRight w:val="0"/>
          <w:marTop w:val="0"/>
          <w:marBottom w:val="0"/>
          <w:divBdr>
            <w:top w:val="none" w:sz="0" w:space="0" w:color="auto"/>
            <w:left w:val="none" w:sz="0" w:space="0" w:color="auto"/>
            <w:bottom w:val="none" w:sz="0" w:space="0" w:color="auto"/>
            <w:right w:val="none" w:sz="0" w:space="0" w:color="auto"/>
          </w:divBdr>
        </w:div>
        <w:div w:id="1561163647">
          <w:marLeft w:val="640"/>
          <w:marRight w:val="0"/>
          <w:marTop w:val="0"/>
          <w:marBottom w:val="0"/>
          <w:divBdr>
            <w:top w:val="none" w:sz="0" w:space="0" w:color="auto"/>
            <w:left w:val="none" w:sz="0" w:space="0" w:color="auto"/>
            <w:bottom w:val="none" w:sz="0" w:space="0" w:color="auto"/>
            <w:right w:val="none" w:sz="0" w:space="0" w:color="auto"/>
          </w:divBdr>
        </w:div>
        <w:div w:id="1575551101">
          <w:marLeft w:val="640"/>
          <w:marRight w:val="0"/>
          <w:marTop w:val="0"/>
          <w:marBottom w:val="0"/>
          <w:divBdr>
            <w:top w:val="none" w:sz="0" w:space="0" w:color="auto"/>
            <w:left w:val="none" w:sz="0" w:space="0" w:color="auto"/>
            <w:bottom w:val="none" w:sz="0" w:space="0" w:color="auto"/>
            <w:right w:val="none" w:sz="0" w:space="0" w:color="auto"/>
          </w:divBdr>
        </w:div>
        <w:div w:id="1591085740">
          <w:marLeft w:val="640"/>
          <w:marRight w:val="0"/>
          <w:marTop w:val="0"/>
          <w:marBottom w:val="0"/>
          <w:divBdr>
            <w:top w:val="none" w:sz="0" w:space="0" w:color="auto"/>
            <w:left w:val="none" w:sz="0" w:space="0" w:color="auto"/>
            <w:bottom w:val="none" w:sz="0" w:space="0" w:color="auto"/>
            <w:right w:val="none" w:sz="0" w:space="0" w:color="auto"/>
          </w:divBdr>
        </w:div>
        <w:div w:id="1602299885">
          <w:marLeft w:val="640"/>
          <w:marRight w:val="0"/>
          <w:marTop w:val="0"/>
          <w:marBottom w:val="0"/>
          <w:divBdr>
            <w:top w:val="none" w:sz="0" w:space="0" w:color="auto"/>
            <w:left w:val="none" w:sz="0" w:space="0" w:color="auto"/>
            <w:bottom w:val="none" w:sz="0" w:space="0" w:color="auto"/>
            <w:right w:val="none" w:sz="0" w:space="0" w:color="auto"/>
          </w:divBdr>
        </w:div>
        <w:div w:id="1622952539">
          <w:marLeft w:val="640"/>
          <w:marRight w:val="0"/>
          <w:marTop w:val="0"/>
          <w:marBottom w:val="0"/>
          <w:divBdr>
            <w:top w:val="none" w:sz="0" w:space="0" w:color="auto"/>
            <w:left w:val="none" w:sz="0" w:space="0" w:color="auto"/>
            <w:bottom w:val="none" w:sz="0" w:space="0" w:color="auto"/>
            <w:right w:val="none" w:sz="0" w:space="0" w:color="auto"/>
          </w:divBdr>
        </w:div>
        <w:div w:id="1634360697">
          <w:marLeft w:val="640"/>
          <w:marRight w:val="0"/>
          <w:marTop w:val="0"/>
          <w:marBottom w:val="0"/>
          <w:divBdr>
            <w:top w:val="none" w:sz="0" w:space="0" w:color="auto"/>
            <w:left w:val="none" w:sz="0" w:space="0" w:color="auto"/>
            <w:bottom w:val="none" w:sz="0" w:space="0" w:color="auto"/>
            <w:right w:val="none" w:sz="0" w:space="0" w:color="auto"/>
          </w:divBdr>
        </w:div>
        <w:div w:id="1653563103">
          <w:marLeft w:val="640"/>
          <w:marRight w:val="0"/>
          <w:marTop w:val="0"/>
          <w:marBottom w:val="0"/>
          <w:divBdr>
            <w:top w:val="none" w:sz="0" w:space="0" w:color="auto"/>
            <w:left w:val="none" w:sz="0" w:space="0" w:color="auto"/>
            <w:bottom w:val="none" w:sz="0" w:space="0" w:color="auto"/>
            <w:right w:val="none" w:sz="0" w:space="0" w:color="auto"/>
          </w:divBdr>
        </w:div>
        <w:div w:id="1668438823">
          <w:marLeft w:val="640"/>
          <w:marRight w:val="0"/>
          <w:marTop w:val="0"/>
          <w:marBottom w:val="0"/>
          <w:divBdr>
            <w:top w:val="none" w:sz="0" w:space="0" w:color="auto"/>
            <w:left w:val="none" w:sz="0" w:space="0" w:color="auto"/>
            <w:bottom w:val="none" w:sz="0" w:space="0" w:color="auto"/>
            <w:right w:val="none" w:sz="0" w:space="0" w:color="auto"/>
          </w:divBdr>
        </w:div>
        <w:div w:id="1700013266">
          <w:marLeft w:val="640"/>
          <w:marRight w:val="0"/>
          <w:marTop w:val="0"/>
          <w:marBottom w:val="0"/>
          <w:divBdr>
            <w:top w:val="none" w:sz="0" w:space="0" w:color="auto"/>
            <w:left w:val="none" w:sz="0" w:space="0" w:color="auto"/>
            <w:bottom w:val="none" w:sz="0" w:space="0" w:color="auto"/>
            <w:right w:val="none" w:sz="0" w:space="0" w:color="auto"/>
          </w:divBdr>
        </w:div>
        <w:div w:id="1700812414">
          <w:marLeft w:val="640"/>
          <w:marRight w:val="0"/>
          <w:marTop w:val="0"/>
          <w:marBottom w:val="0"/>
          <w:divBdr>
            <w:top w:val="none" w:sz="0" w:space="0" w:color="auto"/>
            <w:left w:val="none" w:sz="0" w:space="0" w:color="auto"/>
            <w:bottom w:val="none" w:sz="0" w:space="0" w:color="auto"/>
            <w:right w:val="none" w:sz="0" w:space="0" w:color="auto"/>
          </w:divBdr>
        </w:div>
        <w:div w:id="1767535764">
          <w:marLeft w:val="640"/>
          <w:marRight w:val="0"/>
          <w:marTop w:val="0"/>
          <w:marBottom w:val="0"/>
          <w:divBdr>
            <w:top w:val="none" w:sz="0" w:space="0" w:color="auto"/>
            <w:left w:val="none" w:sz="0" w:space="0" w:color="auto"/>
            <w:bottom w:val="none" w:sz="0" w:space="0" w:color="auto"/>
            <w:right w:val="none" w:sz="0" w:space="0" w:color="auto"/>
          </w:divBdr>
        </w:div>
        <w:div w:id="1817068319">
          <w:marLeft w:val="640"/>
          <w:marRight w:val="0"/>
          <w:marTop w:val="0"/>
          <w:marBottom w:val="0"/>
          <w:divBdr>
            <w:top w:val="none" w:sz="0" w:space="0" w:color="auto"/>
            <w:left w:val="none" w:sz="0" w:space="0" w:color="auto"/>
            <w:bottom w:val="none" w:sz="0" w:space="0" w:color="auto"/>
            <w:right w:val="none" w:sz="0" w:space="0" w:color="auto"/>
          </w:divBdr>
        </w:div>
        <w:div w:id="1826243377">
          <w:marLeft w:val="640"/>
          <w:marRight w:val="0"/>
          <w:marTop w:val="0"/>
          <w:marBottom w:val="0"/>
          <w:divBdr>
            <w:top w:val="none" w:sz="0" w:space="0" w:color="auto"/>
            <w:left w:val="none" w:sz="0" w:space="0" w:color="auto"/>
            <w:bottom w:val="none" w:sz="0" w:space="0" w:color="auto"/>
            <w:right w:val="none" w:sz="0" w:space="0" w:color="auto"/>
          </w:divBdr>
        </w:div>
        <w:div w:id="1856187312">
          <w:marLeft w:val="640"/>
          <w:marRight w:val="0"/>
          <w:marTop w:val="0"/>
          <w:marBottom w:val="0"/>
          <w:divBdr>
            <w:top w:val="none" w:sz="0" w:space="0" w:color="auto"/>
            <w:left w:val="none" w:sz="0" w:space="0" w:color="auto"/>
            <w:bottom w:val="none" w:sz="0" w:space="0" w:color="auto"/>
            <w:right w:val="none" w:sz="0" w:space="0" w:color="auto"/>
          </w:divBdr>
        </w:div>
        <w:div w:id="1887640717">
          <w:marLeft w:val="640"/>
          <w:marRight w:val="0"/>
          <w:marTop w:val="0"/>
          <w:marBottom w:val="0"/>
          <w:divBdr>
            <w:top w:val="none" w:sz="0" w:space="0" w:color="auto"/>
            <w:left w:val="none" w:sz="0" w:space="0" w:color="auto"/>
            <w:bottom w:val="none" w:sz="0" w:space="0" w:color="auto"/>
            <w:right w:val="none" w:sz="0" w:space="0" w:color="auto"/>
          </w:divBdr>
        </w:div>
        <w:div w:id="1911111236">
          <w:marLeft w:val="640"/>
          <w:marRight w:val="0"/>
          <w:marTop w:val="0"/>
          <w:marBottom w:val="0"/>
          <w:divBdr>
            <w:top w:val="none" w:sz="0" w:space="0" w:color="auto"/>
            <w:left w:val="none" w:sz="0" w:space="0" w:color="auto"/>
            <w:bottom w:val="none" w:sz="0" w:space="0" w:color="auto"/>
            <w:right w:val="none" w:sz="0" w:space="0" w:color="auto"/>
          </w:divBdr>
        </w:div>
        <w:div w:id="1933902146">
          <w:marLeft w:val="640"/>
          <w:marRight w:val="0"/>
          <w:marTop w:val="0"/>
          <w:marBottom w:val="0"/>
          <w:divBdr>
            <w:top w:val="none" w:sz="0" w:space="0" w:color="auto"/>
            <w:left w:val="none" w:sz="0" w:space="0" w:color="auto"/>
            <w:bottom w:val="none" w:sz="0" w:space="0" w:color="auto"/>
            <w:right w:val="none" w:sz="0" w:space="0" w:color="auto"/>
          </w:divBdr>
        </w:div>
        <w:div w:id="1941913346">
          <w:marLeft w:val="640"/>
          <w:marRight w:val="0"/>
          <w:marTop w:val="0"/>
          <w:marBottom w:val="0"/>
          <w:divBdr>
            <w:top w:val="none" w:sz="0" w:space="0" w:color="auto"/>
            <w:left w:val="none" w:sz="0" w:space="0" w:color="auto"/>
            <w:bottom w:val="none" w:sz="0" w:space="0" w:color="auto"/>
            <w:right w:val="none" w:sz="0" w:space="0" w:color="auto"/>
          </w:divBdr>
        </w:div>
        <w:div w:id="1997997341">
          <w:marLeft w:val="640"/>
          <w:marRight w:val="0"/>
          <w:marTop w:val="0"/>
          <w:marBottom w:val="0"/>
          <w:divBdr>
            <w:top w:val="none" w:sz="0" w:space="0" w:color="auto"/>
            <w:left w:val="none" w:sz="0" w:space="0" w:color="auto"/>
            <w:bottom w:val="none" w:sz="0" w:space="0" w:color="auto"/>
            <w:right w:val="none" w:sz="0" w:space="0" w:color="auto"/>
          </w:divBdr>
        </w:div>
        <w:div w:id="1999572967">
          <w:marLeft w:val="640"/>
          <w:marRight w:val="0"/>
          <w:marTop w:val="0"/>
          <w:marBottom w:val="0"/>
          <w:divBdr>
            <w:top w:val="none" w:sz="0" w:space="0" w:color="auto"/>
            <w:left w:val="none" w:sz="0" w:space="0" w:color="auto"/>
            <w:bottom w:val="none" w:sz="0" w:space="0" w:color="auto"/>
            <w:right w:val="none" w:sz="0" w:space="0" w:color="auto"/>
          </w:divBdr>
        </w:div>
        <w:div w:id="2012950107">
          <w:marLeft w:val="640"/>
          <w:marRight w:val="0"/>
          <w:marTop w:val="0"/>
          <w:marBottom w:val="0"/>
          <w:divBdr>
            <w:top w:val="none" w:sz="0" w:space="0" w:color="auto"/>
            <w:left w:val="none" w:sz="0" w:space="0" w:color="auto"/>
            <w:bottom w:val="none" w:sz="0" w:space="0" w:color="auto"/>
            <w:right w:val="none" w:sz="0" w:space="0" w:color="auto"/>
          </w:divBdr>
        </w:div>
        <w:div w:id="2068912917">
          <w:marLeft w:val="640"/>
          <w:marRight w:val="0"/>
          <w:marTop w:val="0"/>
          <w:marBottom w:val="0"/>
          <w:divBdr>
            <w:top w:val="none" w:sz="0" w:space="0" w:color="auto"/>
            <w:left w:val="none" w:sz="0" w:space="0" w:color="auto"/>
            <w:bottom w:val="none" w:sz="0" w:space="0" w:color="auto"/>
            <w:right w:val="none" w:sz="0" w:space="0" w:color="auto"/>
          </w:divBdr>
        </w:div>
        <w:div w:id="2089843204">
          <w:marLeft w:val="640"/>
          <w:marRight w:val="0"/>
          <w:marTop w:val="0"/>
          <w:marBottom w:val="0"/>
          <w:divBdr>
            <w:top w:val="none" w:sz="0" w:space="0" w:color="auto"/>
            <w:left w:val="none" w:sz="0" w:space="0" w:color="auto"/>
            <w:bottom w:val="none" w:sz="0" w:space="0" w:color="auto"/>
            <w:right w:val="none" w:sz="0" w:space="0" w:color="auto"/>
          </w:divBdr>
        </w:div>
        <w:div w:id="2118913421">
          <w:marLeft w:val="640"/>
          <w:marRight w:val="0"/>
          <w:marTop w:val="0"/>
          <w:marBottom w:val="0"/>
          <w:divBdr>
            <w:top w:val="none" w:sz="0" w:space="0" w:color="auto"/>
            <w:left w:val="none" w:sz="0" w:space="0" w:color="auto"/>
            <w:bottom w:val="none" w:sz="0" w:space="0" w:color="auto"/>
            <w:right w:val="none" w:sz="0" w:space="0" w:color="auto"/>
          </w:divBdr>
        </w:div>
        <w:div w:id="2125032919">
          <w:marLeft w:val="640"/>
          <w:marRight w:val="0"/>
          <w:marTop w:val="0"/>
          <w:marBottom w:val="0"/>
          <w:divBdr>
            <w:top w:val="none" w:sz="0" w:space="0" w:color="auto"/>
            <w:left w:val="none" w:sz="0" w:space="0" w:color="auto"/>
            <w:bottom w:val="none" w:sz="0" w:space="0" w:color="auto"/>
            <w:right w:val="none" w:sz="0" w:space="0" w:color="auto"/>
          </w:divBdr>
        </w:div>
      </w:divsChild>
    </w:div>
    <w:div w:id="1076902759">
      <w:bodyDiv w:val="1"/>
      <w:marLeft w:val="0"/>
      <w:marRight w:val="0"/>
      <w:marTop w:val="0"/>
      <w:marBottom w:val="0"/>
      <w:divBdr>
        <w:top w:val="none" w:sz="0" w:space="0" w:color="auto"/>
        <w:left w:val="none" w:sz="0" w:space="0" w:color="auto"/>
        <w:bottom w:val="none" w:sz="0" w:space="0" w:color="auto"/>
        <w:right w:val="none" w:sz="0" w:space="0" w:color="auto"/>
      </w:divBdr>
      <w:divsChild>
        <w:div w:id="20054170">
          <w:marLeft w:val="640"/>
          <w:marRight w:val="0"/>
          <w:marTop w:val="0"/>
          <w:marBottom w:val="0"/>
          <w:divBdr>
            <w:top w:val="none" w:sz="0" w:space="0" w:color="auto"/>
            <w:left w:val="none" w:sz="0" w:space="0" w:color="auto"/>
            <w:bottom w:val="none" w:sz="0" w:space="0" w:color="auto"/>
            <w:right w:val="none" w:sz="0" w:space="0" w:color="auto"/>
          </w:divBdr>
        </w:div>
        <w:div w:id="99421472">
          <w:marLeft w:val="640"/>
          <w:marRight w:val="0"/>
          <w:marTop w:val="0"/>
          <w:marBottom w:val="0"/>
          <w:divBdr>
            <w:top w:val="none" w:sz="0" w:space="0" w:color="auto"/>
            <w:left w:val="none" w:sz="0" w:space="0" w:color="auto"/>
            <w:bottom w:val="none" w:sz="0" w:space="0" w:color="auto"/>
            <w:right w:val="none" w:sz="0" w:space="0" w:color="auto"/>
          </w:divBdr>
        </w:div>
        <w:div w:id="163054978">
          <w:marLeft w:val="640"/>
          <w:marRight w:val="0"/>
          <w:marTop w:val="0"/>
          <w:marBottom w:val="0"/>
          <w:divBdr>
            <w:top w:val="none" w:sz="0" w:space="0" w:color="auto"/>
            <w:left w:val="none" w:sz="0" w:space="0" w:color="auto"/>
            <w:bottom w:val="none" w:sz="0" w:space="0" w:color="auto"/>
            <w:right w:val="none" w:sz="0" w:space="0" w:color="auto"/>
          </w:divBdr>
        </w:div>
        <w:div w:id="230165111">
          <w:marLeft w:val="640"/>
          <w:marRight w:val="0"/>
          <w:marTop w:val="0"/>
          <w:marBottom w:val="0"/>
          <w:divBdr>
            <w:top w:val="none" w:sz="0" w:space="0" w:color="auto"/>
            <w:left w:val="none" w:sz="0" w:space="0" w:color="auto"/>
            <w:bottom w:val="none" w:sz="0" w:space="0" w:color="auto"/>
            <w:right w:val="none" w:sz="0" w:space="0" w:color="auto"/>
          </w:divBdr>
        </w:div>
        <w:div w:id="232398907">
          <w:marLeft w:val="640"/>
          <w:marRight w:val="0"/>
          <w:marTop w:val="0"/>
          <w:marBottom w:val="0"/>
          <w:divBdr>
            <w:top w:val="none" w:sz="0" w:space="0" w:color="auto"/>
            <w:left w:val="none" w:sz="0" w:space="0" w:color="auto"/>
            <w:bottom w:val="none" w:sz="0" w:space="0" w:color="auto"/>
            <w:right w:val="none" w:sz="0" w:space="0" w:color="auto"/>
          </w:divBdr>
        </w:div>
        <w:div w:id="327831129">
          <w:marLeft w:val="640"/>
          <w:marRight w:val="0"/>
          <w:marTop w:val="0"/>
          <w:marBottom w:val="0"/>
          <w:divBdr>
            <w:top w:val="none" w:sz="0" w:space="0" w:color="auto"/>
            <w:left w:val="none" w:sz="0" w:space="0" w:color="auto"/>
            <w:bottom w:val="none" w:sz="0" w:space="0" w:color="auto"/>
            <w:right w:val="none" w:sz="0" w:space="0" w:color="auto"/>
          </w:divBdr>
        </w:div>
        <w:div w:id="355424626">
          <w:marLeft w:val="640"/>
          <w:marRight w:val="0"/>
          <w:marTop w:val="0"/>
          <w:marBottom w:val="0"/>
          <w:divBdr>
            <w:top w:val="none" w:sz="0" w:space="0" w:color="auto"/>
            <w:left w:val="none" w:sz="0" w:space="0" w:color="auto"/>
            <w:bottom w:val="none" w:sz="0" w:space="0" w:color="auto"/>
            <w:right w:val="none" w:sz="0" w:space="0" w:color="auto"/>
          </w:divBdr>
        </w:div>
        <w:div w:id="373039315">
          <w:marLeft w:val="640"/>
          <w:marRight w:val="0"/>
          <w:marTop w:val="0"/>
          <w:marBottom w:val="0"/>
          <w:divBdr>
            <w:top w:val="none" w:sz="0" w:space="0" w:color="auto"/>
            <w:left w:val="none" w:sz="0" w:space="0" w:color="auto"/>
            <w:bottom w:val="none" w:sz="0" w:space="0" w:color="auto"/>
            <w:right w:val="none" w:sz="0" w:space="0" w:color="auto"/>
          </w:divBdr>
        </w:div>
        <w:div w:id="375279550">
          <w:marLeft w:val="640"/>
          <w:marRight w:val="0"/>
          <w:marTop w:val="0"/>
          <w:marBottom w:val="0"/>
          <w:divBdr>
            <w:top w:val="none" w:sz="0" w:space="0" w:color="auto"/>
            <w:left w:val="none" w:sz="0" w:space="0" w:color="auto"/>
            <w:bottom w:val="none" w:sz="0" w:space="0" w:color="auto"/>
            <w:right w:val="none" w:sz="0" w:space="0" w:color="auto"/>
          </w:divBdr>
        </w:div>
        <w:div w:id="388042320">
          <w:marLeft w:val="640"/>
          <w:marRight w:val="0"/>
          <w:marTop w:val="0"/>
          <w:marBottom w:val="0"/>
          <w:divBdr>
            <w:top w:val="none" w:sz="0" w:space="0" w:color="auto"/>
            <w:left w:val="none" w:sz="0" w:space="0" w:color="auto"/>
            <w:bottom w:val="none" w:sz="0" w:space="0" w:color="auto"/>
            <w:right w:val="none" w:sz="0" w:space="0" w:color="auto"/>
          </w:divBdr>
        </w:div>
        <w:div w:id="395009672">
          <w:marLeft w:val="640"/>
          <w:marRight w:val="0"/>
          <w:marTop w:val="0"/>
          <w:marBottom w:val="0"/>
          <w:divBdr>
            <w:top w:val="none" w:sz="0" w:space="0" w:color="auto"/>
            <w:left w:val="none" w:sz="0" w:space="0" w:color="auto"/>
            <w:bottom w:val="none" w:sz="0" w:space="0" w:color="auto"/>
            <w:right w:val="none" w:sz="0" w:space="0" w:color="auto"/>
          </w:divBdr>
        </w:div>
        <w:div w:id="472525286">
          <w:marLeft w:val="640"/>
          <w:marRight w:val="0"/>
          <w:marTop w:val="0"/>
          <w:marBottom w:val="0"/>
          <w:divBdr>
            <w:top w:val="none" w:sz="0" w:space="0" w:color="auto"/>
            <w:left w:val="none" w:sz="0" w:space="0" w:color="auto"/>
            <w:bottom w:val="none" w:sz="0" w:space="0" w:color="auto"/>
            <w:right w:val="none" w:sz="0" w:space="0" w:color="auto"/>
          </w:divBdr>
        </w:div>
        <w:div w:id="499396937">
          <w:marLeft w:val="640"/>
          <w:marRight w:val="0"/>
          <w:marTop w:val="0"/>
          <w:marBottom w:val="0"/>
          <w:divBdr>
            <w:top w:val="none" w:sz="0" w:space="0" w:color="auto"/>
            <w:left w:val="none" w:sz="0" w:space="0" w:color="auto"/>
            <w:bottom w:val="none" w:sz="0" w:space="0" w:color="auto"/>
            <w:right w:val="none" w:sz="0" w:space="0" w:color="auto"/>
          </w:divBdr>
        </w:div>
        <w:div w:id="535970812">
          <w:marLeft w:val="640"/>
          <w:marRight w:val="0"/>
          <w:marTop w:val="0"/>
          <w:marBottom w:val="0"/>
          <w:divBdr>
            <w:top w:val="none" w:sz="0" w:space="0" w:color="auto"/>
            <w:left w:val="none" w:sz="0" w:space="0" w:color="auto"/>
            <w:bottom w:val="none" w:sz="0" w:space="0" w:color="auto"/>
            <w:right w:val="none" w:sz="0" w:space="0" w:color="auto"/>
          </w:divBdr>
        </w:div>
        <w:div w:id="556405364">
          <w:marLeft w:val="640"/>
          <w:marRight w:val="0"/>
          <w:marTop w:val="0"/>
          <w:marBottom w:val="0"/>
          <w:divBdr>
            <w:top w:val="none" w:sz="0" w:space="0" w:color="auto"/>
            <w:left w:val="none" w:sz="0" w:space="0" w:color="auto"/>
            <w:bottom w:val="none" w:sz="0" w:space="0" w:color="auto"/>
            <w:right w:val="none" w:sz="0" w:space="0" w:color="auto"/>
          </w:divBdr>
        </w:div>
        <w:div w:id="566303726">
          <w:marLeft w:val="640"/>
          <w:marRight w:val="0"/>
          <w:marTop w:val="0"/>
          <w:marBottom w:val="0"/>
          <w:divBdr>
            <w:top w:val="none" w:sz="0" w:space="0" w:color="auto"/>
            <w:left w:val="none" w:sz="0" w:space="0" w:color="auto"/>
            <w:bottom w:val="none" w:sz="0" w:space="0" w:color="auto"/>
            <w:right w:val="none" w:sz="0" w:space="0" w:color="auto"/>
          </w:divBdr>
        </w:div>
        <w:div w:id="569072071">
          <w:marLeft w:val="640"/>
          <w:marRight w:val="0"/>
          <w:marTop w:val="0"/>
          <w:marBottom w:val="0"/>
          <w:divBdr>
            <w:top w:val="none" w:sz="0" w:space="0" w:color="auto"/>
            <w:left w:val="none" w:sz="0" w:space="0" w:color="auto"/>
            <w:bottom w:val="none" w:sz="0" w:space="0" w:color="auto"/>
            <w:right w:val="none" w:sz="0" w:space="0" w:color="auto"/>
          </w:divBdr>
        </w:div>
        <w:div w:id="602423666">
          <w:marLeft w:val="640"/>
          <w:marRight w:val="0"/>
          <w:marTop w:val="0"/>
          <w:marBottom w:val="0"/>
          <w:divBdr>
            <w:top w:val="none" w:sz="0" w:space="0" w:color="auto"/>
            <w:left w:val="none" w:sz="0" w:space="0" w:color="auto"/>
            <w:bottom w:val="none" w:sz="0" w:space="0" w:color="auto"/>
            <w:right w:val="none" w:sz="0" w:space="0" w:color="auto"/>
          </w:divBdr>
        </w:div>
        <w:div w:id="609432204">
          <w:marLeft w:val="640"/>
          <w:marRight w:val="0"/>
          <w:marTop w:val="0"/>
          <w:marBottom w:val="0"/>
          <w:divBdr>
            <w:top w:val="none" w:sz="0" w:space="0" w:color="auto"/>
            <w:left w:val="none" w:sz="0" w:space="0" w:color="auto"/>
            <w:bottom w:val="none" w:sz="0" w:space="0" w:color="auto"/>
            <w:right w:val="none" w:sz="0" w:space="0" w:color="auto"/>
          </w:divBdr>
        </w:div>
        <w:div w:id="609627572">
          <w:marLeft w:val="640"/>
          <w:marRight w:val="0"/>
          <w:marTop w:val="0"/>
          <w:marBottom w:val="0"/>
          <w:divBdr>
            <w:top w:val="none" w:sz="0" w:space="0" w:color="auto"/>
            <w:left w:val="none" w:sz="0" w:space="0" w:color="auto"/>
            <w:bottom w:val="none" w:sz="0" w:space="0" w:color="auto"/>
            <w:right w:val="none" w:sz="0" w:space="0" w:color="auto"/>
          </w:divBdr>
        </w:div>
        <w:div w:id="642779075">
          <w:marLeft w:val="640"/>
          <w:marRight w:val="0"/>
          <w:marTop w:val="0"/>
          <w:marBottom w:val="0"/>
          <w:divBdr>
            <w:top w:val="none" w:sz="0" w:space="0" w:color="auto"/>
            <w:left w:val="none" w:sz="0" w:space="0" w:color="auto"/>
            <w:bottom w:val="none" w:sz="0" w:space="0" w:color="auto"/>
            <w:right w:val="none" w:sz="0" w:space="0" w:color="auto"/>
          </w:divBdr>
        </w:div>
        <w:div w:id="706564588">
          <w:marLeft w:val="640"/>
          <w:marRight w:val="0"/>
          <w:marTop w:val="0"/>
          <w:marBottom w:val="0"/>
          <w:divBdr>
            <w:top w:val="none" w:sz="0" w:space="0" w:color="auto"/>
            <w:left w:val="none" w:sz="0" w:space="0" w:color="auto"/>
            <w:bottom w:val="none" w:sz="0" w:space="0" w:color="auto"/>
            <w:right w:val="none" w:sz="0" w:space="0" w:color="auto"/>
          </w:divBdr>
        </w:div>
        <w:div w:id="744185529">
          <w:marLeft w:val="640"/>
          <w:marRight w:val="0"/>
          <w:marTop w:val="0"/>
          <w:marBottom w:val="0"/>
          <w:divBdr>
            <w:top w:val="none" w:sz="0" w:space="0" w:color="auto"/>
            <w:left w:val="none" w:sz="0" w:space="0" w:color="auto"/>
            <w:bottom w:val="none" w:sz="0" w:space="0" w:color="auto"/>
            <w:right w:val="none" w:sz="0" w:space="0" w:color="auto"/>
          </w:divBdr>
        </w:div>
        <w:div w:id="806050147">
          <w:marLeft w:val="640"/>
          <w:marRight w:val="0"/>
          <w:marTop w:val="0"/>
          <w:marBottom w:val="0"/>
          <w:divBdr>
            <w:top w:val="none" w:sz="0" w:space="0" w:color="auto"/>
            <w:left w:val="none" w:sz="0" w:space="0" w:color="auto"/>
            <w:bottom w:val="none" w:sz="0" w:space="0" w:color="auto"/>
            <w:right w:val="none" w:sz="0" w:space="0" w:color="auto"/>
          </w:divBdr>
        </w:div>
        <w:div w:id="808787788">
          <w:marLeft w:val="640"/>
          <w:marRight w:val="0"/>
          <w:marTop w:val="0"/>
          <w:marBottom w:val="0"/>
          <w:divBdr>
            <w:top w:val="none" w:sz="0" w:space="0" w:color="auto"/>
            <w:left w:val="none" w:sz="0" w:space="0" w:color="auto"/>
            <w:bottom w:val="none" w:sz="0" w:space="0" w:color="auto"/>
            <w:right w:val="none" w:sz="0" w:space="0" w:color="auto"/>
          </w:divBdr>
        </w:div>
        <w:div w:id="892618545">
          <w:marLeft w:val="640"/>
          <w:marRight w:val="0"/>
          <w:marTop w:val="0"/>
          <w:marBottom w:val="0"/>
          <w:divBdr>
            <w:top w:val="none" w:sz="0" w:space="0" w:color="auto"/>
            <w:left w:val="none" w:sz="0" w:space="0" w:color="auto"/>
            <w:bottom w:val="none" w:sz="0" w:space="0" w:color="auto"/>
            <w:right w:val="none" w:sz="0" w:space="0" w:color="auto"/>
          </w:divBdr>
        </w:div>
        <w:div w:id="939289484">
          <w:marLeft w:val="640"/>
          <w:marRight w:val="0"/>
          <w:marTop w:val="0"/>
          <w:marBottom w:val="0"/>
          <w:divBdr>
            <w:top w:val="none" w:sz="0" w:space="0" w:color="auto"/>
            <w:left w:val="none" w:sz="0" w:space="0" w:color="auto"/>
            <w:bottom w:val="none" w:sz="0" w:space="0" w:color="auto"/>
            <w:right w:val="none" w:sz="0" w:space="0" w:color="auto"/>
          </w:divBdr>
        </w:div>
        <w:div w:id="955718946">
          <w:marLeft w:val="640"/>
          <w:marRight w:val="0"/>
          <w:marTop w:val="0"/>
          <w:marBottom w:val="0"/>
          <w:divBdr>
            <w:top w:val="none" w:sz="0" w:space="0" w:color="auto"/>
            <w:left w:val="none" w:sz="0" w:space="0" w:color="auto"/>
            <w:bottom w:val="none" w:sz="0" w:space="0" w:color="auto"/>
            <w:right w:val="none" w:sz="0" w:space="0" w:color="auto"/>
          </w:divBdr>
        </w:div>
        <w:div w:id="1005402734">
          <w:marLeft w:val="640"/>
          <w:marRight w:val="0"/>
          <w:marTop w:val="0"/>
          <w:marBottom w:val="0"/>
          <w:divBdr>
            <w:top w:val="none" w:sz="0" w:space="0" w:color="auto"/>
            <w:left w:val="none" w:sz="0" w:space="0" w:color="auto"/>
            <w:bottom w:val="none" w:sz="0" w:space="0" w:color="auto"/>
            <w:right w:val="none" w:sz="0" w:space="0" w:color="auto"/>
          </w:divBdr>
        </w:div>
        <w:div w:id="1015619373">
          <w:marLeft w:val="640"/>
          <w:marRight w:val="0"/>
          <w:marTop w:val="0"/>
          <w:marBottom w:val="0"/>
          <w:divBdr>
            <w:top w:val="none" w:sz="0" w:space="0" w:color="auto"/>
            <w:left w:val="none" w:sz="0" w:space="0" w:color="auto"/>
            <w:bottom w:val="none" w:sz="0" w:space="0" w:color="auto"/>
            <w:right w:val="none" w:sz="0" w:space="0" w:color="auto"/>
          </w:divBdr>
        </w:div>
        <w:div w:id="1044716219">
          <w:marLeft w:val="640"/>
          <w:marRight w:val="0"/>
          <w:marTop w:val="0"/>
          <w:marBottom w:val="0"/>
          <w:divBdr>
            <w:top w:val="none" w:sz="0" w:space="0" w:color="auto"/>
            <w:left w:val="none" w:sz="0" w:space="0" w:color="auto"/>
            <w:bottom w:val="none" w:sz="0" w:space="0" w:color="auto"/>
            <w:right w:val="none" w:sz="0" w:space="0" w:color="auto"/>
          </w:divBdr>
        </w:div>
        <w:div w:id="1102410725">
          <w:marLeft w:val="640"/>
          <w:marRight w:val="0"/>
          <w:marTop w:val="0"/>
          <w:marBottom w:val="0"/>
          <w:divBdr>
            <w:top w:val="none" w:sz="0" w:space="0" w:color="auto"/>
            <w:left w:val="none" w:sz="0" w:space="0" w:color="auto"/>
            <w:bottom w:val="none" w:sz="0" w:space="0" w:color="auto"/>
            <w:right w:val="none" w:sz="0" w:space="0" w:color="auto"/>
          </w:divBdr>
        </w:div>
        <w:div w:id="1111707204">
          <w:marLeft w:val="640"/>
          <w:marRight w:val="0"/>
          <w:marTop w:val="0"/>
          <w:marBottom w:val="0"/>
          <w:divBdr>
            <w:top w:val="none" w:sz="0" w:space="0" w:color="auto"/>
            <w:left w:val="none" w:sz="0" w:space="0" w:color="auto"/>
            <w:bottom w:val="none" w:sz="0" w:space="0" w:color="auto"/>
            <w:right w:val="none" w:sz="0" w:space="0" w:color="auto"/>
          </w:divBdr>
        </w:div>
        <w:div w:id="1120806035">
          <w:marLeft w:val="640"/>
          <w:marRight w:val="0"/>
          <w:marTop w:val="0"/>
          <w:marBottom w:val="0"/>
          <w:divBdr>
            <w:top w:val="none" w:sz="0" w:space="0" w:color="auto"/>
            <w:left w:val="none" w:sz="0" w:space="0" w:color="auto"/>
            <w:bottom w:val="none" w:sz="0" w:space="0" w:color="auto"/>
            <w:right w:val="none" w:sz="0" w:space="0" w:color="auto"/>
          </w:divBdr>
        </w:div>
        <w:div w:id="1122766224">
          <w:marLeft w:val="640"/>
          <w:marRight w:val="0"/>
          <w:marTop w:val="0"/>
          <w:marBottom w:val="0"/>
          <w:divBdr>
            <w:top w:val="none" w:sz="0" w:space="0" w:color="auto"/>
            <w:left w:val="none" w:sz="0" w:space="0" w:color="auto"/>
            <w:bottom w:val="none" w:sz="0" w:space="0" w:color="auto"/>
            <w:right w:val="none" w:sz="0" w:space="0" w:color="auto"/>
          </w:divBdr>
        </w:div>
        <w:div w:id="1166287839">
          <w:marLeft w:val="640"/>
          <w:marRight w:val="0"/>
          <w:marTop w:val="0"/>
          <w:marBottom w:val="0"/>
          <w:divBdr>
            <w:top w:val="none" w:sz="0" w:space="0" w:color="auto"/>
            <w:left w:val="none" w:sz="0" w:space="0" w:color="auto"/>
            <w:bottom w:val="none" w:sz="0" w:space="0" w:color="auto"/>
            <w:right w:val="none" w:sz="0" w:space="0" w:color="auto"/>
          </w:divBdr>
        </w:div>
        <w:div w:id="1218393728">
          <w:marLeft w:val="640"/>
          <w:marRight w:val="0"/>
          <w:marTop w:val="0"/>
          <w:marBottom w:val="0"/>
          <w:divBdr>
            <w:top w:val="none" w:sz="0" w:space="0" w:color="auto"/>
            <w:left w:val="none" w:sz="0" w:space="0" w:color="auto"/>
            <w:bottom w:val="none" w:sz="0" w:space="0" w:color="auto"/>
            <w:right w:val="none" w:sz="0" w:space="0" w:color="auto"/>
          </w:divBdr>
        </w:div>
        <w:div w:id="1237786958">
          <w:marLeft w:val="640"/>
          <w:marRight w:val="0"/>
          <w:marTop w:val="0"/>
          <w:marBottom w:val="0"/>
          <w:divBdr>
            <w:top w:val="none" w:sz="0" w:space="0" w:color="auto"/>
            <w:left w:val="none" w:sz="0" w:space="0" w:color="auto"/>
            <w:bottom w:val="none" w:sz="0" w:space="0" w:color="auto"/>
            <w:right w:val="none" w:sz="0" w:space="0" w:color="auto"/>
          </w:divBdr>
        </w:div>
        <w:div w:id="1243834772">
          <w:marLeft w:val="640"/>
          <w:marRight w:val="0"/>
          <w:marTop w:val="0"/>
          <w:marBottom w:val="0"/>
          <w:divBdr>
            <w:top w:val="none" w:sz="0" w:space="0" w:color="auto"/>
            <w:left w:val="none" w:sz="0" w:space="0" w:color="auto"/>
            <w:bottom w:val="none" w:sz="0" w:space="0" w:color="auto"/>
            <w:right w:val="none" w:sz="0" w:space="0" w:color="auto"/>
          </w:divBdr>
        </w:div>
        <w:div w:id="1288314669">
          <w:marLeft w:val="640"/>
          <w:marRight w:val="0"/>
          <w:marTop w:val="0"/>
          <w:marBottom w:val="0"/>
          <w:divBdr>
            <w:top w:val="none" w:sz="0" w:space="0" w:color="auto"/>
            <w:left w:val="none" w:sz="0" w:space="0" w:color="auto"/>
            <w:bottom w:val="none" w:sz="0" w:space="0" w:color="auto"/>
            <w:right w:val="none" w:sz="0" w:space="0" w:color="auto"/>
          </w:divBdr>
        </w:div>
        <w:div w:id="1376195096">
          <w:marLeft w:val="640"/>
          <w:marRight w:val="0"/>
          <w:marTop w:val="0"/>
          <w:marBottom w:val="0"/>
          <w:divBdr>
            <w:top w:val="none" w:sz="0" w:space="0" w:color="auto"/>
            <w:left w:val="none" w:sz="0" w:space="0" w:color="auto"/>
            <w:bottom w:val="none" w:sz="0" w:space="0" w:color="auto"/>
            <w:right w:val="none" w:sz="0" w:space="0" w:color="auto"/>
          </w:divBdr>
        </w:div>
        <w:div w:id="1385332679">
          <w:marLeft w:val="640"/>
          <w:marRight w:val="0"/>
          <w:marTop w:val="0"/>
          <w:marBottom w:val="0"/>
          <w:divBdr>
            <w:top w:val="none" w:sz="0" w:space="0" w:color="auto"/>
            <w:left w:val="none" w:sz="0" w:space="0" w:color="auto"/>
            <w:bottom w:val="none" w:sz="0" w:space="0" w:color="auto"/>
            <w:right w:val="none" w:sz="0" w:space="0" w:color="auto"/>
          </w:divBdr>
        </w:div>
        <w:div w:id="1403602493">
          <w:marLeft w:val="640"/>
          <w:marRight w:val="0"/>
          <w:marTop w:val="0"/>
          <w:marBottom w:val="0"/>
          <w:divBdr>
            <w:top w:val="none" w:sz="0" w:space="0" w:color="auto"/>
            <w:left w:val="none" w:sz="0" w:space="0" w:color="auto"/>
            <w:bottom w:val="none" w:sz="0" w:space="0" w:color="auto"/>
            <w:right w:val="none" w:sz="0" w:space="0" w:color="auto"/>
          </w:divBdr>
        </w:div>
        <w:div w:id="1454134439">
          <w:marLeft w:val="640"/>
          <w:marRight w:val="0"/>
          <w:marTop w:val="0"/>
          <w:marBottom w:val="0"/>
          <w:divBdr>
            <w:top w:val="none" w:sz="0" w:space="0" w:color="auto"/>
            <w:left w:val="none" w:sz="0" w:space="0" w:color="auto"/>
            <w:bottom w:val="none" w:sz="0" w:space="0" w:color="auto"/>
            <w:right w:val="none" w:sz="0" w:space="0" w:color="auto"/>
          </w:divBdr>
        </w:div>
        <w:div w:id="1513304179">
          <w:marLeft w:val="640"/>
          <w:marRight w:val="0"/>
          <w:marTop w:val="0"/>
          <w:marBottom w:val="0"/>
          <w:divBdr>
            <w:top w:val="none" w:sz="0" w:space="0" w:color="auto"/>
            <w:left w:val="none" w:sz="0" w:space="0" w:color="auto"/>
            <w:bottom w:val="none" w:sz="0" w:space="0" w:color="auto"/>
            <w:right w:val="none" w:sz="0" w:space="0" w:color="auto"/>
          </w:divBdr>
        </w:div>
        <w:div w:id="1538662746">
          <w:marLeft w:val="640"/>
          <w:marRight w:val="0"/>
          <w:marTop w:val="0"/>
          <w:marBottom w:val="0"/>
          <w:divBdr>
            <w:top w:val="none" w:sz="0" w:space="0" w:color="auto"/>
            <w:left w:val="none" w:sz="0" w:space="0" w:color="auto"/>
            <w:bottom w:val="none" w:sz="0" w:space="0" w:color="auto"/>
            <w:right w:val="none" w:sz="0" w:space="0" w:color="auto"/>
          </w:divBdr>
        </w:div>
        <w:div w:id="1616450660">
          <w:marLeft w:val="640"/>
          <w:marRight w:val="0"/>
          <w:marTop w:val="0"/>
          <w:marBottom w:val="0"/>
          <w:divBdr>
            <w:top w:val="none" w:sz="0" w:space="0" w:color="auto"/>
            <w:left w:val="none" w:sz="0" w:space="0" w:color="auto"/>
            <w:bottom w:val="none" w:sz="0" w:space="0" w:color="auto"/>
            <w:right w:val="none" w:sz="0" w:space="0" w:color="auto"/>
          </w:divBdr>
        </w:div>
        <w:div w:id="1621909299">
          <w:marLeft w:val="640"/>
          <w:marRight w:val="0"/>
          <w:marTop w:val="0"/>
          <w:marBottom w:val="0"/>
          <w:divBdr>
            <w:top w:val="none" w:sz="0" w:space="0" w:color="auto"/>
            <w:left w:val="none" w:sz="0" w:space="0" w:color="auto"/>
            <w:bottom w:val="none" w:sz="0" w:space="0" w:color="auto"/>
            <w:right w:val="none" w:sz="0" w:space="0" w:color="auto"/>
          </w:divBdr>
        </w:div>
        <w:div w:id="1707756890">
          <w:marLeft w:val="640"/>
          <w:marRight w:val="0"/>
          <w:marTop w:val="0"/>
          <w:marBottom w:val="0"/>
          <w:divBdr>
            <w:top w:val="none" w:sz="0" w:space="0" w:color="auto"/>
            <w:left w:val="none" w:sz="0" w:space="0" w:color="auto"/>
            <w:bottom w:val="none" w:sz="0" w:space="0" w:color="auto"/>
            <w:right w:val="none" w:sz="0" w:space="0" w:color="auto"/>
          </w:divBdr>
        </w:div>
        <w:div w:id="1734740189">
          <w:marLeft w:val="640"/>
          <w:marRight w:val="0"/>
          <w:marTop w:val="0"/>
          <w:marBottom w:val="0"/>
          <w:divBdr>
            <w:top w:val="none" w:sz="0" w:space="0" w:color="auto"/>
            <w:left w:val="none" w:sz="0" w:space="0" w:color="auto"/>
            <w:bottom w:val="none" w:sz="0" w:space="0" w:color="auto"/>
            <w:right w:val="none" w:sz="0" w:space="0" w:color="auto"/>
          </w:divBdr>
        </w:div>
        <w:div w:id="1746761417">
          <w:marLeft w:val="640"/>
          <w:marRight w:val="0"/>
          <w:marTop w:val="0"/>
          <w:marBottom w:val="0"/>
          <w:divBdr>
            <w:top w:val="none" w:sz="0" w:space="0" w:color="auto"/>
            <w:left w:val="none" w:sz="0" w:space="0" w:color="auto"/>
            <w:bottom w:val="none" w:sz="0" w:space="0" w:color="auto"/>
            <w:right w:val="none" w:sz="0" w:space="0" w:color="auto"/>
          </w:divBdr>
        </w:div>
        <w:div w:id="1789158137">
          <w:marLeft w:val="640"/>
          <w:marRight w:val="0"/>
          <w:marTop w:val="0"/>
          <w:marBottom w:val="0"/>
          <w:divBdr>
            <w:top w:val="none" w:sz="0" w:space="0" w:color="auto"/>
            <w:left w:val="none" w:sz="0" w:space="0" w:color="auto"/>
            <w:bottom w:val="none" w:sz="0" w:space="0" w:color="auto"/>
            <w:right w:val="none" w:sz="0" w:space="0" w:color="auto"/>
          </w:divBdr>
        </w:div>
        <w:div w:id="1789160665">
          <w:marLeft w:val="640"/>
          <w:marRight w:val="0"/>
          <w:marTop w:val="0"/>
          <w:marBottom w:val="0"/>
          <w:divBdr>
            <w:top w:val="none" w:sz="0" w:space="0" w:color="auto"/>
            <w:left w:val="none" w:sz="0" w:space="0" w:color="auto"/>
            <w:bottom w:val="none" w:sz="0" w:space="0" w:color="auto"/>
            <w:right w:val="none" w:sz="0" w:space="0" w:color="auto"/>
          </w:divBdr>
        </w:div>
        <w:div w:id="1822382625">
          <w:marLeft w:val="640"/>
          <w:marRight w:val="0"/>
          <w:marTop w:val="0"/>
          <w:marBottom w:val="0"/>
          <w:divBdr>
            <w:top w:val="none" w:sz="0" w:space="0" w:color="auto"/>
            <w:left w:val="none" w:sz="0" w:space="0" w:color="auto"/>
            <w:bottom w:val="none" w:sz="0" w:space="0" w:color="auto"/>
            <w:right w:val="none" w:sz="0" w:space="0" w:color="auto"/>
          </w:divBdr>
        </w:div>
        <w:div w:id="1988851592">
          <w:marLeft w:val="640"/>
          <w:marRight w:val="0"/>
          <w:marTop w:val="0"/>
          <w:marBottom w:val="0"/>
          <w:divBdr>
            <w:top w:val="none" w:sz="0" w:space="0" w:color="auto"/>
            <w:left w:val="none" w:sz="0" w:space="0" w:color="auto"/>
            <w:bottom w:val="none" w:sz="0" w:space="0" w:color="auto"/>
            <w:right w:val="none" w:sz="0" w:space="0" w:color="auto"/>
          </w:divBdr>
        </w:div>
        <w:div w:id="1992830296">
          <w:marLeft w:val="640"/>
          <w:marRight w:val="0"/>
          <w:marTop w:val="0"/>
          <w:marBottom w:val="0"/>
          <w:divBdr>
            <w:top w:val="none" w:sz="0" w:space="0" w:color="auto"/>
            <w:left w:val="none" w:sz="0" w:space="0" w:color="auto"/>
            <w:bottom w:val="none" w:sz="0" w:space="0" w:color="auto"/>
            <w:right w:val="none" w:sz="0" w:space="0" w:color="auto"/>
          </w:divBdr>
        </w:div>
        <w:div w:id="2059887662">
          <w:marLeft w:val="640"/>
          <w:marRight w:val="0"/>
          <w:marTop w:val="0"/>
          <w:marBottom w:val="0"/>
          <w:divBdr>
            <w:top w:val="none" w:sz="0" w:space="0" w:color="auto"/>
            <w:left w:val="none" w:sz="0" w:space="0" w:color="auto"/>
            <w:bottom w:val="none" w:sz="0" w:space="0" w:color="auto"/>
            <w:right w:val="none" w:sz="0" w:space="0" w:color="auto"/>
          </w:divBdr>
        </w:div>
        <w:div w:id="2089232683">
          <w:marLeft w:val="640"/>
          <w:marRight w:val="0"/>
          <w:marTop w:val="0"/>
          <w:marBottom w:val="0"/>
          <w:divBdr>
            <w:top w:val="none" w:sz="0" w:space="0" w:color="auto"/>
            <w:left w:val="none" w:sz="0" w:space="0" w:color="auto"/>
            <w:bottom w:val="none" w:sz="0" w:space="0" w:color="auto"/>
            <w:right w:val="none" w:sz="0" w:space="0" w:color="auto"/>
          </w:divBdr>
        </w:div>
      </w:divsChild>
    </w:div>
    <w:div w:id="1078331993">
      <w:bodyDiv w:val="1"/>
      <w:marLeft w:val="0"/>
      <w:marRight w:val="0"/>
      <w:marTop w:val="0"/>
      <w:marBottom w:val="0"/>
      <w:divBdr>
        <w:top w:val="none" w:sz="0" w:space="0" w:color="auto"/>
        <w:left w:val="none" w:sz="0" w:space="0" w:color="auto"/>
        <w:bottom w:val="none" w:sz="0" w:space="0" w:color="auto"/>
        <w:right w:val="none" w:sz="0" w:space="0" w:color="auto"/>
      </w:divBdr>
      <w:divsChild>
        <w:div w:id="23557659">
          <w:marLeft w:val="640"/>
          <w:marRight w:val="0"/>
          <w:marTop w:val="0"/>
          <w:marBottom w:val="0"/>
          <w:divBdr>
            <w:top w:val="none" w:sz="0" w:space="0" w:color="auto"/>
            <w:left w:val="none" w:sz="0" w:space="0" w:color="auto"/>
            <w:bottom w:val="none" w:sz="0" w:space="0" w:color="auto"/>
            <w:right w:val="none" w:sz="0" w:space="0" w:color="auto"/>
          </w:divBdr>
        </w:div>
        <w:div w:id="45496890">
          <w:marLeft w:val="640"/>
          <w:marRight w:val="0"/>
          <w:marTop w:val="0"/>
          <w:marBottom w:val="0"/>
          <w:divBdr>
            <w:top w:val="none" w:sz="0" w:space="0" w:color="auto"/>
            <w:left w:val="none" w:sz="0" w:space="0" w:color="auto"/>
            <w:bottom w:val="none" w:sz="0" w:space="0" w:color="auto"/>
            <w:right w:val="none" w:sz="0" w:space="0" w:color="auto"/>
          </w:divBdr>
        </w:div>
        <w:div w:id="74716595">
          <w:marLeft w:val="640"/>
          <w:marRight w:val="0"/>
          <w:marTop w:val="0"/>
          <w:marBottom w:val="0"/>
          <w:divBdr>
            <w:top w:val="none" w:sz="0" w:space="0" w:color="auto"/>
            <w:left w:val="none" w:sz="0" w:space="0" w:color="auto"/>
            <w:bottom w:val="none" w:sz="0" w:space="0" w:color="auto"/>
            <w:right w:val="none" w:sz="0" w:space="0" w:color="auto"/>
          </w:divBdr>
        </w:div>
        <w:div w:id="114981346">
          <w:marLeft w:val="640"/>
          <w:marRight w:val="0"/>
          <w:marTop w:val="0"/>
          <w:marBottom w:val="0"/>
          <w:divBdr>
            <w:top w:val="none" w:sz="0" w:space="0" w:color="auto"/>
            <w:left w:val="none" w:sz="0" w:space="0" w:color="auto"/>
            <w:bottom w:val="none" w:sz="0" w:space="0" w:color="auto"/>
            <w:right w:val="none" w:sz="0" w:space="0" w:color="auto"/>
          </w:divBdr>
        </w:div>
        <w:div w:id="194735862">
          <w:marLeft w:val="640"/>
          <w:marRight w:val="0"/>
          <w:marTop w:val="0"/>
          <w:marBottom w:val="0"/>
          <w:divBdr>
            <w:top w:val="none" w:sz="0" w:space="0" w:color="auto"/>
            <w:left w:val="none" w:sz="0" w:space="0" w:color="auto"/>
            <w:bottom w:val="none" w:sz="0" w:space="0" w:color="auto"/>
            <w:right w:val="none" w:sz="0" w:space="0" w:color="auto"/>
          </w:divBdr>
        </w:div>
        <w:div w:id="300767639">
          <w:marLeft w:val="640"/>
          <w:marRight w:val="0"/>
          <w:marTop w:val="0"/>
          <w:marBottom w:val="0"/>
          <w:divBdr>
            <w:top w:val="none" w:sz="0" w:space="0" w:color="auto"/>
            <w:left w:val="none" w:sz="0" w:space="0" w:color="auto"/>
            <w:bottom w:val="none" w:sz="0" w:space="0" w:color="auto"/>
            <w:right w:val="none" w:sz="0" w:space="0" w:color="auto"/>
          </w:divBdr>
        </w:div>
        <w:div w:id="326327366">
          <w:marLeft w:val="640"/>
          <w:marRight w:val="0"/>
          <w:marTop w:val="0"/>
          <w:marBottom w:val="0"/>
          <w:divBdr>
            <w:top w:val="none" w:sz="0" w:space="0" w:color="auto"/>
            <w:left w:val="none" w:sz="0" w:space="0" w:color="auto"/>
            <w:bottom w:val="none" w:sz="0" w:space="0" w:color="auto"/>
            <w:right w:val="none" w:sz="0" w:space="0" w:color="auto"/>
          </w:divBdr>
        </w:div>
        <w:div w:id="367148051">
          <w:marLeft w:val="640"/>
          <w:marRight w:val="0"/>
          <w:marTop w:val="0"/>
          <w:marBottom w:val="0"/>
          <w:divBdr>
            <w:top w:val="none" w:sz="0" w:space="0" w:color="auto"/>
            <w:left w:val="none" w:sz="0" w:space="0" w:color="auto"/>
            <w:bottom w:val="none" w:sz="0" w:space="0" w:color="auto"/>
            <w:right w:val="none" w:sz="0" w:space="0" w:color="auto"/>
          </w:divBdr>
        </w:div>
        <w:div w:id="396242156">
          <w:marLeft w:val="640"/>
          <w:marRight w:val="0"/>
          <w:marTop w:val="0"/>
          <w:marBottom w:val="0"/>
          <w:divBdr>
            <w:top w:val="none" w:sz="0" w:space="0" w:color="auto"/>
            <w:left w:val="none" w:sz="0" w:space="0" w:color="auto"/>
            <w:bottom w:val="none" w:sz="0" w:space="0" w:color="auto"/>
            <w:right w:val="none" w:sz="0" w:space="0" w:color="auto"/>
          </w:divBdr>
        </w:div>
        <w:div w:id="419370405">
          <w:marLeft w:val="640"/>
          <w:marRight w:val="0"/>
          <w:marTop w:val="0"/>
          <w:marBottom w:val="0"/>
          <w:divBdr>
            <w:top w:val="none" w:sz="0" w:space="0" w:color="auto"/>
            <w:left w:val="none" w:sz="0" w:space="0" w:color="auto"/>
            <w:bottom w:val="none" w:sz="0" w:space="0" w:color="auto"/>
            <w:right w:val="none" w:sz="0" w:space="0" w:color="auto"/>
          </w:divBdr>
        </w:div>
        <w:div w:id="430126683">
          <w:marLeft w:val="640"/>
          <w:marRight w:val="0"/>
          <w:marTop w:val="0"/>
          <w:marBottom w:val="0"/>
          <w:divBdr>
            <w:top w:val="none" w:sz="0" w:space="0" w:color="auto"/>
            <w:left w:val="none" w:sz="0" w:space="0" w:color="auto"/>
            <w:bottom w:val="none" w:sz="0" w:space="0" w:color="auto"/>
            <w:right w:val="none" w:sz="0" w:space="0" w:color="auto"/>
          </w:divBdr>
        </w:div>
        <w:div w:id="435028483">
          <w:marLeft w:val="640"/>
          <w:marRight w:val="0"/>
          <w:marTop w:val="0"/>
          <w:marBottom w:val="0"/>
          <w:divBdr>
            <w:top w:val="none" w:sz="0" w:space="0" w:color="auto"/>
            <w:left w:val="none" w:sz="0" w:space="0" w:color="auto"/>
            <w:bottom w:val="none" w:sz="0" w:space="0" w:color="auto"/>
            <w:right w:val="none" w:sz="0" w:space="0" w:color="auto"/>
          </w:divBdr>
        </w:div>
        <w:div w:id="503593952">
          <w:marLeft w:val="640"/>
          <w:marRight w:val="0"/>
          <w:marTop w:val="0"/>
          <w:marBottom w:val="0"/>
          <w:divBdr>
            <w:top w:val="none" w:sz="0" w:space="0" w:color="auto"/>
            <w:left w:val="none" w:sz="0" w:space="0" w:color="auto"/>
            <w:bottom w:val="none" w:sz="0" w:space="0" w:color="auto"/>
            <w:right w:val="none" w:sz="0" w:space="0" w:color="auto"/>
          </w:divBdr>
        </w:div>
        <w:div w:id="540636390">
          <w:marLeft w:val="640"/>
          <w:marRight w:val="0"/>
          <w:marTop w:val="0"/>
          <w:marBottom w:val="0"/>
          <w:divBdr>
            <w:top w:val="none" w:sz="0" w:space="0" w:color="auto"/>
            <w:left w:val="none" w:sz="0" w:space="0" w:color="auto"/>
            <w:bottom w:val="none" w:sz="0" w:space="0" w:color="auto"/>
            <w:right w:val="none" w:sz="0" w:space="0" w:color="auto"/>
          </w:divBdr>
        </w:div>
        <w:div w:id="610017843">
          <w:marLeft w:val="640"/>
          <w:marRight w:val="0"/>
          <w:marTop w:val="0"/>
          <w:marBottom w:val="0"/>
          <w:divBdr>
            <w:top w:val="none" w:sz="0" w:space="0" w:color="auto"/>
            <w:left w:val="none" w:sz="0" w:space="0" w:color="auto"/>
            <w:bottom w:val="none" w:sz="0" w:space="0" w:color="auto"/>
            <w:right w:val="none" w:sz="0" w:space="0" w:color="auto"/>
          </w:divBdr>
        </w:div>
        <w:div w:id="710304144">
          <w:marLeft w:val="640"/>
          <w:marRight w:val="0"/>
          <w:marTop w:val="0"/>
          <w:marBottom w:val="0"/>
          <w:divBdr>
            <w:top w:val="none" w:sz="0" w:space="0" w:color="auto"/>
            <w:left w:val="none" w:sz="0" w:space="0" w:color="auto"/>
            <w:bottom w:val="none" w:sz="0" w:space="0" w:color="auto"/>
            <w:right w:val="none" w:sz="0" w:space="0" w:color="auto"/>
          </w:divBdr>
        </w:div>
        <w:div w:id="766848095">
          <w:marLeft w:val="640"/>
          <w:marRight w:val="0"/>
          <w:marTop w:val="0"/>
          <w:marBottom w:val="0"/>
          <w:divBdr>
            <w:top w:val="none" w:sz="0" w:space="0" w:color="auto"/>
            <w:left w:val="none" w:sz="0" w:space="0" w:color="auto"/>
            <w:bottom w:val="none" w:sz="0" w:space="0" w:color="auto"/>
            <w:right w:val="none" w:sz="0" w:space="0" w:color="auto"/>
          </w:divBdr>
        </w:div>
        <w:div w:id="838039398">
          <w:marLeft w:val="640"/>
          <w:marRight w:val="0"/>
          <w:marTop w:val="0"/>
          <w:marBottom w:val="0"/>
          <w:divBdr>
            <w:top w:val="none" w:sz="0" w:space="0" w:color="auto"/>
            <w:left w:val="none" w:sz="0" w:space="0" w:color="auto"/>
            <w:bottom w:val="none" w:sz="0" w:space="0" w:color="auto"/>
            <w:right w:val="none" w:sz="0" w:space="0" w:color="auto"/>
          </w:divBdr>
        </w:div>
        <w:div w:id="838614433">
          <w:marLeft w:val="640"/>
          <w:marRight w:val="0"/>
          <w:marTop w:val="0"/>
          <w:marBottom w:val="0"/>
          <w:divBdr>
            <w:top w:val="none" w:sz="0" w:space="0" w:color="auto"/>
            <w:left w:val="none" w:sz="0" w:space="0" w:color="auto"/>
            <w:bottom w:val="none" w:sz="0" w:space="0" w:color="auto"/>
            <w:right w:val="none" w:sz="0" w:space="0" w:color="auto"/>
          </w:divBdr>
        </w:div>
        <w:div w:id="851922009">
          <w:marLeft w:val="640"/>
          <w:marRight w:val="0"/>
          <w:marTop w:val="0"/>
          <w:marBottom w:val="0"/>
          <w:divBdr>
            <w:top w:val="none" w:sz="0" w:space="0" w:color="auto"/>
            <w:left w:val="none" w:sz="0" w:space="0" w:color="auto"/>
            <w:bottom w:val="none" w:sz="0" w:space="0" w:color="auto"/>
            <w:right w:val="none" w:sz="0" w:space="0" w:color="auto"/>
          </w:divBdr>
        </w:div>
        <w:div w:id="896472181">
          <w:marLeft w:val="640"/>
          <w:marRight w:val="0"/>
          <w:marTop w:val="0"/>
          <w:marBottom w:val="0"/>
          <w:divBdr>
            <w:top w:val="none" w:sz="0" w:space="0" w:color="auto"/>
            <w:left w:val="none" w:sz="0" w:space="0" w:color="auto"/>
            <w:bottom w:val="none" w:sz="0" w:space="0" w:color="auto"/>
            <w:right w:val="none" w:sz="0" w:space="0" w:color="auto"/>
          </w:divBdr>
        </w:div>
        <w:div w:id="1086657601">
          <w:marLeft w:val="640"/>
          <w:marRight w:val="0"/>
          <w:marTop w:val="0"/>
          <w:marBottom w:val="0"/>
          <w:divBdr>
            <w:top w:val="none" w:sz="0" w:space="0" w:color="auto"/>
            <w:left w:val="none" w:sz="0" w:space="0" w:color="auto"/>
            <w:bottom w:val="none" w:sz="0" w:space="0" w:color="auto"/>
            <w:right w:val="none" w:sz="0" w:space="0" w:color="auto"/>
          </w:divBdr>
        </w:div>
        <w:div w:id="1103721013">
          <w:marLeft w:val="640"/>
          <w:marRight w:val="0"/>
          <w:marTop w:val="0"/>
          <w:marBottom w:val="0"/>
          <w:divBdr>
            <w:top w:val="none" w:sz="0" w:space="0" w:color="auto"/>
            <w:left w:val="none" w:sz="0" w:space="0" w:color="auto"/>
            <w:bottom w:val="none" w:sz="0" w:space="0" w:color="auto"/>
            <w:right w:val="none" w:sz="0" w:space="0" w:color="auto"/>
          </w:divBdr>
        </w:div>
        <w:div w:id="1134908917">
          <w:marLeft w:val="640"/>
          <w:marRight w:val="0"/>
          <w:marTop w:val="0"/>
          <w:marBottom w:val="0"/>
          <w:divBdr>
            <w:top w:val="none" w:sz="0" w:space="0" w:color="auto"/>
            <w:left w:val="none" w:sz="0" w:space="0" w:color="auto"/>
            <w:bottom w:val="none" w:sz="0" w:space="0" w:color="auto"/>
            <w:right w:val="none" w:sz="0" w:space="0" w:color="auto"/>
          </w:divBdr>
        </w:div>
        <w:div w:id="1195733927">
          <w:marLeft w:val="640"/>
          <w:marRight w:val="0"/>
          <w:marTop w:val="0"/>
          <w:marBottom w:val="0"/>
          <w:divBdr>
            <w:top w:val="none" w:sz="0" w:space="0" w:color="auto"/>
            <w:left w:val="none" w:sz="0" w:space="0" w:color="auto"/>
            <w:bottom w:val="none" w:sz="0" w:space="0" w:color="auto"/>
            <w:right w:val="none" w:sz="0" w:space="0" w:color="auto"/>
          </w:divBdr>
        </w:div>
        <w:div w:id="1235894313">
          <w:marLeft w:val="640"/>
          <w:marRight w:val="0"/>
          <w:marTop w:val="0"/>
          <w:marBottom w:val="0"/>
          <w:divBdr>
            <w:top w:val="none" w:sz="0" w:space="0" w:color="auto"/>
            <w:left w:val="none" w:sz="0" w:space="0" w:color="auto"/>
            <w:bottom w:val="none" w:sz="0" w:space="0" w:color="auto"/>
            <w:right w:val="none" w:sz="0" w:space="0" w:color="auto"/>
          </w:divBdr>
        </w:div>
        <w:div w:id="1325864382">
          <w:marLeft w:val="640"/>
          <w:marRight w:val="0"/>
          <w:marTop w:val="0"/>
          <w:marBottom w:val="0"/>
          <w:divBdr>
            <w:top w:val="none" w:sz="0" w:space="0" w:color="auto"/>
            <w:left w:val="none" w:sz="0" w:space="0" w:color="auto"/>
            <w:bottom w:val="none" w:sz="0" w:space="0" w:color="auto"/>
            <w:right w:val="none" w:sz="0" w:space="0" w:color="auto"/>
          </w:divBdr>
        </w:div>
        <w:div w:id="1350252281">
          <w:marLeft w:val="640"/>
          <w:marRight w:val="0"/>
          <w:marTop w:val="0"/>
          <w:marBottom w:val="0"/>
          <w:divBdr>
            <w:top w:val="none" w:sz="0" w:space="0" w:color="auto"/>
            <w:left w:val="none" w:sz="0" w:space="0" w:color="auto"/>
            <w:bottom w:val="none" w:sz="0" w:space="0" w:color="auto"/>
            <w:right w:val="none" w:sz="0" w:space="0" w:color="auto"/>
          </w:divBdr>
        </w:div>
        <w:div w:id="1365709187">
          <w:marLeft w:val="640"/>
          <w:marRight w:val="0"/>
          <w:marTop w:val="0"/>
          <w:marBottom w:val="0"/>
          <w:divBdr>
            <w:top w:val="none" w:sz="0" w:space="0" w:color="auto"/>
            <w:left w:val="none" w:sz="0" w:space="0" w:color="auto"/>
            <w:bottom w:val="none" w:sz="0" w:space="0" w:color="auto"/>
            <w:right w:val="none" w:sz="0" w:space="0" w:color="auto"/>
          </w:divBdr>
        </w:div>
        <w:div w:id="1385179528">
          <w:marLeft w:val="640"/>
          <w:marRight w:val="0"/>
          <w:marTop w:val="0"/>
          <w:marBottom w:val="0"/>
          <w:divBdr>
            <w:top w:val="none" w:sz="0" w:space="0" w:color="auto"/>
            <w:left w:val="none" w:sz="0" w:space="0" w:color="auto"/>
            <w:bottom w:val="none" w:sz="0" w:space="0" w:color="auto"/>
            <w:right w:val="none" w:sz="0" w:space="0" w:color="auto"/>
          </w:divBdr>
        </w:div>
        <w:div w:id="1406223997">
          <w:marLeft w:val="640"/>
          <w:marRight w:val="0"/>
          <w:marTop w:val="0"/>
          <w:marBottom w:val="0"/>
          <w:divBdr>
            <w:top w:val="none" w:sz="0" w:space="0" w:color="auto"/>
            <w:left w:val="none" w:sz="0" w:space="0" w:color="auto"/>
            <w:bottom w:val="none" w:sz="0" w:space="0" w:color="auto"/>
            <w:right w:val="none" w:sz="0" w:space="0" w:color="auto"/>
          </w:divBdr>
        </w:div>
        <w:div w:id="1432969563">
          <w:marLeft w:val="640"/>
          <w:marRight w:val="0"/>
          <w:marTop w:val="0"/>
          <w:marBottom w:val="0"/>
          <w:divBdr>
            <w:top w:val="none" w:sz="0" w:space="0" w:color="auto"/>
            <w:left w:val="none" w:sz="0" w:space="0" w:color="auto"/>
            <w:bottom w:val="none" w:sz="0" w:space="0" w:color="auto"/>
            <w:right w:val="none" w:sz="0" w:space="0" w:color="auto"/>
          </w:divBdr>
        </w:div>
        <w:div w:id="1436561293">
          <w:marLeft w:val="640"/>
          <w:marRight w:val="0"/>
          <w:marTop w:val="0"/>
          <w:marBottom w:val="0"/>
          <w:divBdr>
            <w:top w:val="none" w:sz="0" w:space="0" w:color="auto"/>
            <w:left w:val="none" w:sz="0" w:space="0" w:color="auto"/>
            <w:bottom w:val="none" w:sz="0" w:space="0" w:color="auto"/>
            <w:right w:val="none" w:sz="0" w:space="0" w:color="auto"/>
          </w:divBdr>
        </w:div>
        <w:div w:id="1463838608">
          <w:marLeft w:val="640"/>
          <w:marRight w:val="0"/>
          <w:marTop w:val="0"/>
          <w:marBottom w:val="0"/>
          <w:divBdr>
            <w:top w:val="none" w:sz="0" w:space="0" w:color="auto"/>
            <w:left w:val="none" w:sz="0" w:space="0" w:color="auto"/>
            <w:bottom w:val="none" w:sz="0" w:space="0" w:color="auto"/>
            <w:right w:val="none" w:sz="0" w:space="0" w:color="auto"/>
          </w:divBdr>
        </w:div>
        <w:div w:id="1593735096">
          <w:marLeft w:val="640"/>
          <w:marRight w:val="0"/>
          <w:marTop w:val="0"/>
          <w:marBottom w:val="0"/>
          <w:divBdr>
            <w:top w:val="none" w:sz="0" w:space="0" w:color="auto"/>
            <w:left w:val="none" w:sz="0" w:space="0" w:color="auto"/>
            <w:bottom w:val="none" w:sz="0" w:space="0" w:color="auto"/>
            <w:right w:val="none" w:sz="0" w:space="0" w:color="auto"/>
          </w:divBdr>
        </w:div>
        <w:div w:id="1620455789">
          <w:marLeft w:val="640"/>
          <w:marRight w:val="0"/>
          <w:marTop w:val="0"/>
          <w:marBottom w:val="0"/>
          <w:divBdr>
            <w:top w:val="none" w:sz="0" w:space="0" w:color="auto"/>
            <w:left w:val="none" w:sz="0" w:space="0" w:color="auto"/>
            <w:bottom w:val="none" w:sz="0" w:space="0" w:color="auto"/>
            <w:right w:val="none" w:sz="0" w:space="0" w:color="auto"/>
          </w:divBdr>
        </w:div>
        <w:div w:id="1622223839">
          <w:marLeft w:val="640"/>
          <w:marRight w:val="0"/>
          <w:marTop w:val="0"/>
          <w:marBottom w:val="0"/>
          <w:divBdr>
            <w:top w:val="none" w:sz="0" w:space="0" w:color="auto"/>
            <w:left w:val="none" w:sz="0" w:space="0" w:color="auto"/>
            <w:bottom w:val="none" w:sz="0" w:space="0" w:color="auto"/>
            <w:right w:val="none" w:sz="0" w:space="0" w:color="auto"/>
          </w:divBdr>
        </w:div>
        <w:div w:id="1728190129">
          <w:marLeft w:val="640"/>
          <w:marRight w:val="0"/>
          <w:marTop w:val="0"/>
          <w:marBottom w:val="0"/>
          <w:divBdr>
            <w:top w:val="none" w:sz="0" w:space="0" w:color="auto"/>
            <w:left w:val="none" w:sz="0" w:space="0" w:color="auto"/>
            <w:bottom w:val="none" w:sz="0" w:space="0" w:color="auto"/>
            <w:right w:val="none" w:sz="0" w:space="0" w:color="auto"/>
          </w:divBdr>
        </w:div>
        <w:div w:id="1728995877">
          <w:marLeft w:val="640"/>
          <w:marRight w:val="0"/>
          <w:marTop w:val="0"/>
          <w:marBottom w:val="0"/>
          <w:divBdr>
            <w:top w:val="none" w:sz="0" w:space="0" w:color="auto"/>
            <w:left w:val="none" w:sz="0" w:space="0" w:color="auto"/>
            <w:bottom w:val="none" w:sz="0" w:space="0" w:color="auto"/>
            <w:right w:val="none" w:sz="0" w:space="0" w:color="auto"/>
          </w:divBdr>
        </w:div>
        <w:div w:id="1737169277">
          <w:marLeft w:val="640"/>
          <w:marRight w:val="0"/>
          <w:marTop w:val="0"/>
          <w:marBottom w:val="0"/>
          <w:divBdr>
            <w:top w:val="none" w:sz="0" w:space="0" w:color="auto"/>
            <w:left w:val="none" w:sz="0" w:space="0" w:color="auto"/>
            <w:bottom w:val="none" w:sz="0" w:space="0" w:color="auto"/>
            <w:right w:val="none" w:sz="0" w:space="0" w:color="auto"/>
          </w:divBdr>
        </w:div>
        <w:div w:id="1760328198">
          <w:marLeft w:val="640"/>
          <w:marRight w:val="0"/>
          <w:marTop w:val="0"/>
          <w:marBottom w:val="0"/>
          <w:divBdr>
            <w:top w:val="none" w:sz="0" w:space="0" w:color="auto"/>
            <w:left w:val="none" w:sz="0" w:space="0" w:color="auto"/>
            <w:bottom w:val="none" w:sz="0" w:space="0" w:color="auto"/>
            <w:right w:val="none" w:sz="0" w:space="0" w:color="auto"/>
          </w:divBdr>
        </w:div>
        <w:div w:id="1819805648">
          <w:marLeft w:val="640"/>
          <w:marRight w:val="0"/>
          <w:marTop w:val="0"/>
          <w:marBottom w:val="0"/>
          <w:divBdr>
            <w:top w:val="none" w:sz="0" w:space="0" w:color="auto"/>
            <w:left w:val="none" w:sz="0" w:space="0" w:color="auto"/>
            <w:bottom w:val="none" w:sz="0" w:space="0" w:color="auto"/>
            <w:right w:val="none" w:sz="0" w:space="0" w:color="auto"/>
          </w:divBdr>
        </w:div>
        <w:div w:id="1825926201">
          <w:marLeft w:val="640"/>
          <w:marRight w:val="0"/>
          <w:marTop w:val="0"/>
          <w:marBottom w:val="0"/>
          <w:divBdr>
            <w:top w:val="none" w:sz="0" w:space="0" w:color="auto"/>
            <w:left w:val="none" w:sz="0" w:space="0" w:color="auto"/>
            <w:bottom w:val="none" w:sz="0" w:space="0" w:color="auto"/>
            <w:right w:val="none" w:sz="0" w:space="0" w:color="auto"/>
          </w:divBdr>
        </w:div>
        <w:div w:id="1840655499">
          <w:marLeft w:val="640"/>
          <w:marRight w:val="0"/>
          <w:marTop w:val="0"/>
          <w:marBottom w:val="0"/>
          <w:divBdr>
            <w:top w:val="none" w:sz="0" w:space="0" w:color="auto"/>
            <w:left w:val="none" w:sz="0" w:space="0" w:color="auto"/>
            <w:bottom w:val="none" w:sz="0" w:space="0" w:color="auto"/>
            <w:right w:val="none" w:sz="0" w:space="0" w:color="auto"/>
          </w:divBdr>
        </w:div>
        <w:div w:id="1859156445">
          <w:marLeft w:val="640"/>
          <w:marRight w:val="0"/>
          <w:marTop w:val="0"/>
          <w:marBottom w:val="0"/>
          <w:divBdr>
            <w:top w:val="none" w:sz="0" w:space="0" w:color="auto"/>
            <w:left w:val="none" w:sz="0" w:space="0" w:color="auto"/>
            <w:bottom w:val="none" w:sz="0" w:space="0" w:color="auto"/>
            <w:right w:val="none" w:sz="0" w:space="0" w:color="auto"/>
          </w:divBdr>
        </w:div>
        <w:div w:id="1929190139">
          <w:marLeft w:val="640"/>
          <w:marRight w:val="0"/>
          <w:marTop w:val="0"/>
          <w:marBottom w:val="0"/>
          <w:divBdr>
            <w:top w:val="none" w:sz="0" w:space="0" w:color="auto"/>
            <w:left w:val="none" w:sz="0" w:space="0" w:color="auto"/>
            <w:bottom w:val="none" w:sz="0" w:space="0" w:color="auto"/>
            <w:right w:val="none" w:sz="0" w:space="0" w:color="auto"/>
          </w:divBdr>
        </w:div>
        <w:div w:id="1930119705">
          <w:marLeft w:val="640"/>
          <w:marRight w:val="0"/>
          <w:marTop w:val="0"/>
          <w:marBottom w:val="0"/>
          <w:divBdr>
            <w:top w:val="none" w:sz="0" w:space="0" w:color="auto"/>
            <w:left w:val="none" w:sz="0" w:space="0" w:color="auto"/>
            <w:bottom w:val="none" w:sz="0" w:space="0" w:color="auto"/>
            <w:right w:val="none" w:sz="0" w:space="0" w:color="auto"/>
          </w:divBdr>
        </w:div>
        <w:div w:id="1950163776">
          <w:marLeft w:val="640"/>
          <w:marRight w:val="0"/>
          <w:marTop w:val="0"/>
          <w:marBottom w:val="0"/>
          <w:divBdr>
            <w:top w:val="none" w:sz="0" w:space="0" w:color="auto"/>
            <w:left w:val="none" w:sz="0" w:space="0" w:color="auto"/>
            <w:bottom w:val="none" w:sz="0" w:space="0" w:color="auto"/>
            <w:right w:val="none" w:sz="0" w:space="0" w:color="auto"/>
          </w:divBdr>
        </w:div>
        <w:div w:id="1972516724">
          <w:marLeft w:val="640"/>
          <w:marRight w:val="0"/>
          <w:marTop w:val="0"/>
          <w:marBottom w:val="0"/>
          <w:divBdr>
            <w:top w:val="none" w:sz="0" w:space="0" w:color="auto"/>
            <w:left w:val="none" w:sz="0" w:space="0" w:color="auto"/>
            <w:bottom w:val="none" w:sz="0" w:space="0" w:color="auto"/>
            <w:right w:val="none" w:sz="0" w:space="0" w:color="auto"/>
          </w:divBdr>
        </w:div>
        <w:div w:id="2009598340">
          <w:marLeft w:val="640"/>
          <w:marRight w:val="0"/>
          <w:marTop w:val="0"/>
          <w:marBottom w:val="0"/>
          <w:divBdr>
            <w:top w:val="none" w:sz="0" w:space="0" w:color="auto"/>
            <w:left w:val="none" w:sz="0" w:space="0" w:color="auto"/>
            <w:bottom w:val="none" w:sz="0" w:space="0" w:color="auto"/>
            <w:right w:val="none" w:sz="0" w:space="0" w:color="auto"/>
          </w:divBdr>
        </w:div>
        <w:div w:id="2019236537">
          <w:marLeft w:val="640"/>
          <w:marRight w:val="0"/>
          <w:marTop w:val="0"/>
          <w:marBottom w:val="0"/>
          <w:divBdr>
            <w:top w:val="none" w:sz="0" w:space="0" w:color="auto"/>
            <w:left w:val="none" w:sz="0" w:space="0" w:color="auto"/>
            <w:bottom w:val="none" w:sz="0" w:space="0" w:color="auto"/>
            <w:right w:val="none" w:sz="0" w:space="0" w:color="auto"/>
          </w:divBdr>
        </w:div>
        <w:div w:id="2130127711">
          <w:marLeft w:val="640"/>
          <w:marRight w:val="0"/>
          <w:marTop w:val="0"/>
          <w:marBottom w:val="0"/>
          <w:divBdr>
            <w:top w:val="none" w:sz="0" w:space="0" w:color="auto"/>
            <w:left w:val="none" w:sz="0" w:space="0" w:color="auto"/>
            <w:bottom w:val="none" w:sz="0" w:space="0" w:color="auto"/>
            <w:right w:val="none" w:sz="0" w:space="0" w:color="auto"/>
          </w:divBdr>
        </w:div>
      </w:divsChild>
    </w:div>
    <w:div w:id="1086341460">
      <w:bodyDiv w:val="1"/>
      <w:marLeft w:val="0"/>
      <w:marRight w:val="0"/>
      <w:marTop w:val="0"/>
      <w:marBottom w:val="0"/>
      <w:divBdr>
        <w:top w:val="none" w:sz="0" w:space="0" w:color="auto"/>
        <w:left w:val="none" w:sz="0" w:space="0" w:color="auto"/>
        <w:bottom w:val="none" w:sz="0" w:space="0" w:color="auto"/>
        <w:right w:val="none" w:sz="0" w:space="0" w:color="auto"/>
      </w:divBdr>
      <w:divsChild>
        <w:div w:id="10767489">
          <w:marLeft w:val="640"/>
          <w:marRight w:val="0"/>
          <w:marTop w:val="0"/>
          <w:marBottom w:val="0"/>
          <w:divBdr>
            <w:top w:val="none" w:sz="0" w:space="0" w:color="auto"/>
            <w:left w:val="none" w:sz="0" w:space="0" w:color="auto"/>
            <w:bottom w:val="none" w:sz="0" w:space="0" w:color="auto"/>
            <w:right w:val="none" w:sz="0" w:space="0" w:color="auto"/>
          </w:divBdr>
        </w:div>
        <w:div w:id="60108061">
          <w:marLeft w:val="640"/>
          <w:marRight w:val="0"/>
          <w:marTop w:val="0"/>
          <w:marBottom w:val="0"/>
          <w:divBdr>
            <w:top w:val="none" w:sz="0" w:space="0" w:color="auto"/>
            <w:left w:val="none" w:sz="0" w:space="0" w:color="auto"/>
            <w:bottom w:val="none" w:sz="0" w:space="0" w:color="auto"/>
            <w:right w:val="none" w:sz="0" w:space="0" w:color="auto"/>
          </w:divBdr>
        </w:div>
        <w:div w:id="99186686">
          <w:marLeft w:val="640"/>
          <w:marRight w:val="0"/>
          <w:marTop w:val="0"/>
          <w:marBottom w:val="0"/>
          <w:divBdr>
            <w:top w:val="none" w:sz="0" w:space="0" w:color="auto"/>
            <w:left w:val="none" w:sz="0" w:space="0" w:color="auto"/>
            <w:bottom w:val="none" w:sz="0" w:space="0" w:color="auto"/>
            <w:right w:val="none" w:sz="0" w:space="0" w:color="auto"/>
          </w:divBdr>
        </w:div>
        <w:div w:id="102264796">
          <w:marLeft w:val="640"/>
          <w:marRight w:val="0"/>
          <w:marTop w:val="0"/>
          <w:marBottom w:val="0"/>
          <w:divBdr>
            <w:top w:val="none" w:sz="0" w:space="0" w:color="auto"/>
            <w:left w:val="none" w:sz="0" w:space="0" w:color="auto"/>
            <w:bottom w:val="none" w:sz="0" w:space="0" w:color="auto"/>
            <w:right w:val="none" w:sz="0" w:space="0" w:color="auto"/>
          </w:divBdr>
        </w:div>
        <w:div w:id="103114281">
          <w:marLeft w:val="640"/>
          <w:marRight w:val="0"/>
          <w:marTop w:val="0"/>
          <w:marBottom w:val="0"/>
          <w:divBdr>
            <w:top w:val="none" w:sz="0" w:space="0" w:color="auto"/>
            <w:left w:val="none" w:sz="0" w:space="0" w:color="auto"/>
            <w:bottom w:val="none" w:sz="0" w:space="0" w:color="auto"/>
            <w:right w:val="none" w:sz="0" w:space="0" w:color="auto"/>
          </w:divBdr>
        </w:div>
        <w:div w:id="105777486">
          <w:marLeft w:val="640"/>
          <w:marRight w:val="0"/>
          <w:marTop w:val="0"/>
          <w:marBottom w:val="0"/>
          <w:divBdr>
            <w:top w:val="none" w:sz="0" w:space="0" w:color="auto"/>
            <w:left w:val="none" w:sz="0" w:space="0" w:color="auto"/>
            <w:bottom w:val="none" w:sz="0" w:space="0" w:color="auto"/>
            <w:right w:val="none" w:sz="0" w:space="0" w:color="auto"/>
          </w:divBdr>
        </w:div>
        <w:div w:id="115688062">
          <w:marLeft w:val="640"/>
          <w:marRight w:val="0"/>
          <w:marTop w:val="0"/>
          <w:marBottom w:val="0"/>
          <w:divBdr>
            <w:top w:val="none" w:sz="0" w:space="0" w:color="auto"/>
            <w:left w:val="none" w:sz="0" w:space="0" w:color="auto"/>
            <w:bottom w:val="none" w:sz="0" w:space="0" w:color="auto"/>
            <w:right w:val="none" w:sz="0" w:space="0" w:color="auto"/>
          </w:divBdr>
        </w:div>
        <w:div w:id="133524674">
          <w:marLeft w:val="640"/>
          <w:marRight w:val="0"/>
          <w:marTop w:val="0"/>
          <w:marBottom w:val="0"/>
          <w:divBdr>
            <w:top w:val="none" w:sz="0" w:space="0" w:color="auto"/>
            <w:left w:val="none" w:sz="0" w:space="0" w:color="auto"/>
            <w:bottom w:val="none" w:sz="0" w:space="0" w:color="auto"/>
            <w:right w:val="none" w:sz="0" w:space="0" w:color="auto"/>
          </w:divBdr>
        </w:div>
        <w:div w:id="177086940">
          <w:marLeft w:val="640"/>
          <w:marRight w:val="0"/>
          <w:marTop w:val="0"/>
          <w:marBottom w:val="0"/>
          <w:divBdr>
            <w:top w:val="none" w:sz="0" w:space="0" w:color="auto"/>
            <w:left w:val="none" w:sz="0" w:space="0" w:color="auto"/>
            <w:bottom w:val="none" w:sz="0" w:space="0" w:color="auto"/>
            <w:right w:val="none" w:sz="0" w:space="0" w:color="auto"/>
          </w:divBdr>
        </w:div>
        <w:div w:id="195512260">
          <w:marLeft w:val="640"/>
          <w:marRight w:val="0"/>
          <w:marTop w:val="0"/>
          <w:marBottom w:val="0"/>
          <w:divBdr>
            <w:top w:val="none" w:sz="0" w:space="0" w:color="auto"/>
            <w:left w:val="none" w:sz="0" w:space="0" w:color="auto"/>
            <w:bottom w:val="none" w:sz="0" w:space="0" w:color="auto"/>
            <w:right w:val="none" w:sz="0" w:space="0" w:color="auto"/>
          </w:divBdr>
        </w:div>
        <w:div w:id="195774499">
          <w:marLeft w:val="640"/>
          <w:marRight w:val="0"/>
          <w:marTop w:val="0"/>
          <w:marBottom w:val="0"/>
          <w:divBdr>
            <w:top w:val="none" w:sz="0" w:space="0" w:color="auto"/>
            <w:left w:val="none" w:sz="0" w:space="0" w:color="auto"/>
            <w:bottom w:val="none" w:sz="0" w:space="0" w:color="auto"/>
            <w:right w:val="none" w:sz="0" w:space="0" w:color="auto"/>
          </w:divBdr>
        </w:div>
        <w:div w:id="208880250">
          <w:marLeft w:val="640"/>
          <w:marRight w:val="0"/>
          <w:marTop w:val="0"/>
          <w:marBottom w:val="0"/>
          <w:divBdr>
            <w:top w:val="none" w:sz="0" w:space="0" w:color="auto"/>
            <w:left w:val="none" w:sz="0" w:space="0" w:color="auto"/>
            <w:bottom w:val="none" w:sz="0" w:space="0" w:color="auto"/>
            <w:right w:val="none" w:sz="0" w:space="0" w:color="auto"/>
          </w:divBdr>
        </w:div>
        <w:div w:id="211963712">
          <w:marLeft w:val="640"/>
          <w:marRight w:val="0"/>
          <w:marTop w:val="0"/>
          <w:marBottom w:val="0"/>
          <w:divBdr>
            <w:top w:val="none" w:sz="0" w:space="0" w:color="auto"/>
            <w:left w:val="none" w:sz="0" w:space="0" w:color="auto"/>
            <w:bottom w:val="none" w:sz="0" w:space="0" w:color="auto"/>
            <w:right w:val="none" w:sz="0" w:space="0" w:color="auto"/>
          </w:divBdr>
        </w:div>
        <w:div w:id="213976782">
          <w:marLeft w:val="640"/>
          <w:marRight w:val="0"/>
          <w:marTop w:val="0"/>
          <w:marBottom w:val="0"/>
          <w:divBdr>
            <w:top w:val="none" w:sz="0" w:space="0" w:color="auto"/>
            <w:left w:val="none" w:sz="0" w:space="0" w:color="auto"/>
            <w:bottom w:val="none" w:sz="0" w:space="0" w:color="auto"/>
            <w:right w:val="none" w:sz="0" w:space="0" w:color="auto"/>
          </w:divBdr>
        </w:div>
        <w:div w:id="225607452">
          <w:marLeft w:val="640"/>
          <w:marRight w:val="0"/>
          <w:marTop w:val="0"/>
          <w:marBottom w:val="0"/>
          <w:divBdr>
            <w:top w:val="none" w:sz="0" w:space="0" w:color="auto"/>
            <w:left w:val="none" w:sz="0" w:space="0" w:color="auto"/>
            <w:bottom w:val="none" w:sz="0" w:space="0" w:color="auto"/>
            <w:right w:val="none" w:sz="0" w:space="0" w:color="auto"/>
          </w:divBdr>
        </w:div>
        <w:div w:id="247619571">
          <w:marLeft w:val="640"/>
          <w:marRight w:val="0"/>
          <w:marTop w:val="0"/>
          <w:marBottom w:val="0"/>
          <w:divBdr>
            <w:top w:val="none" w:sz="0" w:space="0" w:color="auto"/>
            <w:left w:val="none" w:sz="0" w:space="0" w:color="auto"/>
            <w:bottom w:val="none" w:sz="0" w:space="0" w:color="auto"/>
            <w:right w:val="none" w:sz="0" w:space="0" w:color="auto"/>
          </w:divBdr>
        </w:div>
        <w:div w:id="264457664">
          <w:marLeft w:val="640"/>
          <w:marRight w:val="0"/>
          <w:marTop w:val="0"/>
          <w:marBottom w:val="0"/>
          <w:divBdr>
            <w:top w:val="none" w:sz="0" w:space="0" w:color="auto"/>
            <w:left w:val="none" w:sz="0" w:space="0" w:color="auto"/>
            <w:bottom w:val="none" w:sz="0" w:space="0" w:color="auto"/>
            <w:right w:val="none" w:sz="0" w:space="0" w:color="auto"/>
          </w:divBdr>
        </w:div>
        <w:div w:id="319775846">
          <w:marLeft w:val="640"/>
          <w:marRight w:val="0"/>
          <w:marTop w:val="0"/>
          <w:marBottom w:val="0"/>
          <w:divBdr>
            <w:top w:val="none" w:sz="0" w:space="0" w:color="auto"/>
            <w:left w:val="none" w:sz="0" w:space="0" w:color="auto"/>
            <w:bottom w:val="none" w:sz="0" w:space="0" w:color="auto"/>
            <w:right w:val="none" w:sz="0" w:space="0" w:color="auto"/>
          </w:divBdr>
        </w:div>
        <w:div w:id="341512267">
          <w:marLeft w:val="640"/>
          <w:marRight w:val="0"/>
          <w:marTop w:val="0"/>
          <w:marBottom w:val="0"/>
          <w:divBdr>
            <w:top w:val="none" w:sz="0" w:space="0" w:color="auto"/>
            <w:left w:val="none" w:sz="0" w:space="0" w:color="auto"/>
            <w:bottom w:val="none" w:sz="0" w:space="0" w:color="auto"/>
            <w:right w:val="none" w:sz="0" w:space="0" w:color="auto"/>
          </w:divBdr>
        </w:div>
        <w:div w:id="367335710">
          <w:marLeft w:val="640"/>
          <w:marRight w:val="0"/>
          <w:marTop w:val="0"/>
          <w:marBottom w:val="0"/>
          <w:divBdr>
            <w:top w:val="none" w:sz="0" w:space="0" w:color="auto"/>
            <w:left w:val="none" w:sz="0" w:space="0" w:color="auto"/>
            <w:bottom w:val="none" w:sz="0" w:space="0" w:color="auto"/>
            <w:right w:val="none" w:sz="0" w:space="0" w:color="auto"/>
          </w:divBdr>
        </w:div>
        <w:div w:id="389766103">
          <w:marLeft w:val="640"/>
          <w:marRight w:val="0"/>
          <w:marTop w:val="0"/>
          <w:marBottom w:val="0"/>
          <w:divBdr>
            <w:top w:val="none" w:sz="0" w:space="0" w:color="auto"/>
            <w:left w:val="none" w:sz="0" w:space="0" w:color="auto"/>
            <w:bottom w:val="none" w:sz="0" w:space="0" w:color="auto"/>
            <w:right w:val="none" w:sz="0" w:space="0" w:color="auto"/>
          </w:divBdr>
        </w:div>
        <w:div w:id="409696780">
          <w:marLeft w:val="640"/>
          <w:marRight w:val="0"/>
          <w:marTop w:val="0"/>
          <w:marBottom w:val="0"/>
          <w:divBdr>
            <w:top w:val="none" w:sz="0" w:space="0" w:color="auto"/>
            <w:left w:val="none" w:sz="0" w:space="0" w:color="auto"/>
            <w:bottom w:val="none" w:sz="0" w:space="0" w:color="auto"/>
            <w:right w:val="none" w:sz="0" w:space="0" w:color="auto"/>
          </w:divBdr>
        </w:div>
        <w:div w:id="428157420">
          <w:marLeft w:val="640"/>
          <w:marRight w:val="0"/>
          <w:marTop w:val="0"/>
          <w:marBottom w:val="0"/>
          <w:divBdr>
            <w:top w:val="none" w:sz="0" w:space="0" w:color="auto"/>
            <w:left w:val="none" w:sz="0" w:space="0" w:color="auto"/>
            <w:bottom w:val="none" w:sz="0" w:space="0" w:color="auto"/>
            <w:right w:val="none" w:sz="0" w:space="0" w:color="auto"/>
          </w:divBdr>
        </w:div>
        <w:div w:id="449857406">
          <w:marLeft w:val="640"/>
          <w:marRight w:val="0"/>
          <w:marTop w:val="0"/>
          <w:marBottom w:val="0"/>
          <w:divBdr>
            <w:top w:val="none" w:sz="0" w:space="0" w:color="auto"/>
            <w:left w:val="none" w:sz="0" w:space="0" w:color="auto"/>
            <w:bottom w:val="none" w:sz="0" w:space="0" w:color="auto"/>
            <w:right w:val="none" w:sz="0" w:space="0" w:color="auto"/>
          </w:divBdr>
        </w:div>
        <w:div w:id="455954007">
          <w:marLeft w:val="640"/>
          <w:marRight w:val="0"/>
          <w:marTop w:val="0"/>
          <w:marBottom w:val="0"/>
          <w:divBdr>
            <w:top w:val="none" w:sz="0" w:space="0" w:color="auto"/>
            <w:left w:val="none" w:sz="0" w:space="0" w:color="auto"/>
            <w:bottom w:val="none" w:sz="0" w:space="0" w:color="auto"/>
            <w:right w:val="none" w:sz="0" w:space="0" w:color="auto"/>
          </w:divBdr>
        </w:div>
        <w:div w:id="483744036">
          <w:marLeft w:val="640"/>
          <w:marRight w:val="0"/>
          <w:marTop w:val="0"/>
          <w:marBottom w:val="0"/>
          <w:divBdr>
            <w:top w:val="none" w:sz="0" w:space="0" w:color="auto"/>
            <w:left w:val="none" w:sz="0" w:space="0" w:color="auto"/>
            <w:bottom w:val="none" w:sz="0" w:space="0" w:color="auto"/>
            <w:right w:val="none" w:sz="0" w:space="0" w:color="auto"/>
          </w:divBdr>
        </w:div>
        <w:div w:id="488332648">
          <w:marLeft w:val="640"/>
          <w:marRight w:val="0"/>
          <w:marTop w:val="0"/>
          <w:marBottom w:val="0"/>
          <w:divBdr>
            <w:top w:val="none" w:sz="0" w:space="0" w:color="auto"/>
            <w:left w:val="none" w:sz="0" w:space="0" w:color="auto"/>
            <w:bottom w:val="none" w:sz="0" w:space="0" w:color="auto"/>
            <w:right w:val="none" w:sz="0" w:space="0" w:color="auto"/>
          </w:divBdr>
        </w:div>
        <w:div w:id="536047247">
          <w:marLeft w:val="640"/>
          <w:marRight w:val="0"/>
          <w:marTop w:val="0"/>
          <w:marBottom w:val="0"/>
          <w:divBdr>
            <w:top w:val="none" w:sz="0" w:space="0" w:color="auto"/>
            <w:left w:val="none" w:sz="0" w:space="0" w:color="auto"/>
            <w:bottom w:val="none" w:sz="0" w:space="0" w:color="auto"/>
            <w:right w:val="none" w:sz="0" w:space="0" w:color="auto"/>
          </w:divBdr>
        </w:div>
        <w:div w:id="655960738">
          <w:marLeft w:val="640"/>
          <w:marRight w:val="0"/>
          <w:marTop w:val="0"/>
          <w:marBottom w:val="0"/>
          <w:divBdr>
            <w:top w:val="none" w:sz="0" w:space="0" w:color="auto"/>
            <w:left w:val="none" w:sz="0" w:space="0" w:color="auto"/>
            <w:bottom w:val="none" w:sz="0" w:space="0" w:color="auto"/>
            <w:right w:val="none" w:sz="0" w:space="0" w:color="auto"/>
          </w:divBdr>
        </w:div>
        <w:div w:id="670111040">
          <w:marLeft w:val="640"/>
          <w:marRight w:val="0"/>
          <w:marTop w:val="0"/>
          <w:marBottom w:val="0"/>
          <w:divBdr>
            <w:top w:val="none" w:sz="0" w:space="0" w:color="auto"/>
            <w:left w:val="none" w:sz="0" w:space="0" w:color="auto"/>
            <w:bottom w:val="none" w:sz="0" w:space="0" w:color="auto"/>
            <w:right w:val="none" w:sz="0" w:space="0" w:color="auto"/>
          </w:divBdr>
        </w:div>
        <w:div w:id="709383641">
          <w:marLeft w:val="640"/>
          <w:marRight w:val="0"/>
          <w:marTop w:val="0"/>
          <w:marBottom w:val="0"/>
          <w:divBdr>
            <w:top w:val="none" w:sz="0" w:space="0" w:color="auto"/>
            <w:left w:val="none" w:sz="0" w:space="0" w:color="auto"/>
            <w:bottom w:val="none" w:sz="0" w:space="0" w:color="auto"/>
            <w:right w:val="none" w:sz="0" w:space="0" w:color="auto"/>
          </w:divBdr>
        </w:div>
        <w:div w:id="733501977">
          <w:marLeft w:val="640"/>
          <w:marRight w:val="0"/>
          <w:marTop w:val="0"/>
          <w:marBottom w:val="0"/>
          <w:divBdr>
            <w:top w:val="none" w:sz="0" w:space="0" w:color="auto"/>
            <w:left w:val="none" w:sz="0" w:space="0" w:color="auto"/>
            <w:bottom w:val="none" w:sz="0" w:space="0" w:color="auto"/>
            <w:right w:val="none" w:sz="0" w:space="0" w:color="auto"/>
          </w:divBdr>
        </w:div>
        <w:div w:id="749931049">
          <w:marLeft w:val="640"/>
          <w:marRight w:val="0"/>
          <w:marTop w:val="0"/>
          <w:marBottom w:val="0"/>
          <w:divBdr>
            <w:top w:val="none" w:sz="0" w:space="0" w:color="auto"/>
            <w:left w:val="none" w:sz="0" w:space="0" w:color="auto"/>
            <w:bottom w:val="none" w:sz="0" w:space="0" w:color="auto"/>
            <w:right w:val="none" w:sz="0" w:space="0" w:color="auto"/>
          </w:divBdr>
        </w:div>
        <w:div w:id="756947485">
          <w:marLeft w:val="640"/>
          <w:marRight w:val="0"/>
          <w:marTop w:val="0"/>
          <w:marBottom w:val="0"/>
          <w:divBdr>
            <w:top w:val="none" w:sz="0" w:space="0" w:color="auto"/>
            <w:left w:val="none" w:sz="0" w:space="0" w:color="auto"/>
            <w:bottom w:val="none" w:sz="0" w:space="0" w:color="auto"/>
            <w:right w:val="none" w:sz="0" w:space="0" w:color="auto"/>
          </w:divBdr>
        </w:div>
        <w:div w:id="769004676">
          <w:marLeft w:val="640"/>
          <w:marRight w:val="0"/>
          <w:marTop w:val="0"/>
          <w:marBottom w:val="0"/>
          <w:divBdr>
            <w:top w:val="none" w:sz="0" w:space="0" w:color="auto"/>
            <w:left w:val="none" w:sz="0" w:space="0" w:color="auto"/>
            <w:bottom w:val="none" w:sz="0" w:space="0" w:color="auto"/>
            <w:right w:val="none" w:sz="0" w:space="0" w:color="auto"/>
          </w:divBdr>
        </w:div>
        <w:div w:id="776603190">
          <w:marLeft w:val="640"/>
          <w:marRight w:val="0"/>
          <w:marTop w:val="0"/>
          <w:marBottom w:val="0"/>
          <w:divBdr>
            <w:top w:val="none" w:sz="0" w:space="0" w:color="auto"/>
            <w:left w:val="none" w:sz="0" w:space="0" w:color="auto"/>
            <w:bottom w:val="none" w:sz="0" w:space="0" w:color="auto"/>
            <w:right w:val="none" w:sz="0" w:space="0" w:color="auto"/>
          </w:divBdr>
        </w:div>
        <w:div w:id="884022609">
          <w:marLeft w:val="640"/>
          <w:marRight w:val="0"/>
          <w:marTop w:val="0"/>
          <w:marBottom w:val="0"/>
          <w:divBdr>
            <w:top w:val="none" w:sz="0" w:space="0" w:color="auto"/>
            <w:left w:val="none" w:sz="0" w:space="0" w:color="auto"/>
            <w:bottom w:val="none" w:sz="0" w:space="0" w:color="auto"/>
            <w:right w:val="none" w:sz="0" w:space="0" w:color="auto"/>
          </w:divBdr>
        </w:div>
        <w:div w:id="908229904">
          <w:marLeft w:val="640"/>
          <w:marRight w:val="0"/>
          <w:marTop w:val="0"/>
          <w:marBottom w:val="0"/>
          <w:divBdr>
            <w:top w:val="none" w:sz="0" w:space="0" w:color="auto"/>
            <w:left w:val="none" w:sz="0" w:space="0" w:color="auto"/>
            <w:bottom w:val="none" w:sz="0" w:space="0" w:color="auto"/>
            <w:right w:val="none" w:sz="0" w:space="0" w:color="auto"/>
          </w:divBdr>
        </w:div>
        <w:div w:id="957637572">
          <w:marLeft w:val="640"/>
          <w:marRight w:val="0"/>
          <w:marTop w:val="0"/>
          <w:marBottom w:val="0"/>
          <w:divBdr>
            <w:top w:val="none" w:sz="0" w:space="0" w:color="auto"/>
            <w:left w:val="none" w:sz="0" w:space="0" w:color="auto"/>
            <w:bottom w:val="none" w:sz="0" w:space="0" w:color="auto"/>
            <w:right w:val="none" w:sz="0" w:space="0" w:color="auto"/>
          </w:divBdr>
        </w:div>
        <w:div w:id="978386947">
          <w:marLeft w:val="640"/>
          <w:marRight w:val="0"/>
          <w:marTop w:val="0"/>
          <w:marBottom w:val="0"/>
          <w:divBdr>
            <w:top w:val="none" w:sz="0" w:space="0" w:color="auto"/>
            <w:left w:val="none" w:sz="0" w:space="0" w:color="auto"/>
            <w:bottom w:val="none" w:sz="0" w:space="0" w:color="auto"/>
            <w:right w:val="none" w:sz="0" w:space="0" w:color="auto"/>
          </w:divBdr>
        </w:div>
        <w:div w:id="1005329998">
          <w:marLeft w:val="640"/>
          <w:marRight w:val="0"/>
          <w:marTop w:val="0"/>
          <w:marBottom w:val="0"/>
          <w:divBdr>
            <w:top w:val="none" w:sz="0" w:space="0" w:color="auto"/>
            <w:left w:val="none" w:sz="0" w:space="0" w:color="auto"/>
            <w:bottom w:val="none" w:sz="0" w:space="0" w:color="auto"/>
            <w:right w:val="none" w:sz="0" w:space="0" w:color="auto"/>
          </w:divBdr>
        </w:div>
        <w:div w:id="1008171929">
          <w:marLeft w:val="640"/>
          <w:marRight w:val="0"/>
          <w:marTop w:val="0"/>
          <w:marBottom w:val="0"/>
          <w:divBdr>
            <w:top w:val="none" w:sz="0" w:space="0" w:color="auto"/>
            <w:left w:val="none" w:sz="0" w:space="0" w:color="auto"/>
            <w:bottom w:val="none" w:sz="0" w:space="0" w:color="auto"/>
            <w:right w:val="none" w:sz="0" w:space="0" w:color="auto"/>
          </w:divBdr>
        </w:div>
        <w:div w:id="1013189186">
          <w:marLeft w:val="640"/>
          <w:marRight w:val="0"/>
          <w:marTop w:val="0"/>
          <w:marBottom w:val="0"/>
          <w:divBdr>
            <w:top w:val="none" w:sz="0" w:space="0" w:color="auto"/>
            <w:left w:val="none" w:sz="0" w:space="0" w:color="auto"/>
            <w:bottom w:val="none" w:sz="0" w:space="0" w:color="auto"/>
            <w:right w:val="none" w:sz="0" w:space="0" w:color="auto"/>
          </w:divBdr>
        </w:div>
        <w:div w:id="1015158445">
          <w:marLeft w:val="640"/>
          <w:marRight w:val="0"/>
          <w:marTop w:val="0"/>
          <w:marBottom w:val="0"/>
          <w:divBdr>
            <w:top w:val="none" w:sz="0" w:space="0" w:color="auto"/>
            <w:left w:val="none" w:sz="0" w:space="0" w:color="auto"/>
            <w:bottom w:val="none" w:sz="0" w:space="0" w:color="auto"/>
            <w:right w:val="none" w:sz="0" w:space="0" w:color="auto"/>
          </w:divBdr>
        </w:div>
        <w:div w:id="1023017508">
          <w:marLeft w:val="640"/>
          <w:marRight w:val="0"/>
          <w:marTop w:val="0"/>
          <w:marBottom w:val="0"/>
          <w:divBdr>
            <w:top w:val="none" w:sz="0" w:space="0" w:color="auto"/>
            <w:left w:val="none" w:sz="0" w:space="0" w:color="auto"/>
            <w:bottom w:val="none" w:sz="0" w:space="0" w:color="auto"/>
            <w:right w:val="none" w:sz="0" w:space="0" w:color="auto"/>
          </w:divBdr>
        </w:div>
        <w:div w:id="1044140615">
          <w:marLeft w:val="640"/>
          <w:marRight w:val="0"/>
          <w:marTop w:val="0"/>
          <w:marBottom w:val="0"/>
          <w:divBdr>
            <w:top w:val="none" w:sz="0" w:space="0" w:color="auto"/>
            <w:left w:val="none" w:sz="0" w:space="0" w:color="auto"/>
            <w:bottom w:val="none" w:sz="0" w:space="0" w:color="auto"/>
            <w:right w:val="none" w:sz="0" w:space="0" w:color="auto"/>
          </w:divBdr>
        </w:div>
        <w:div w:id="1051074027">
          <w:marLeft w:val="640"/>
          <w:marRight w:val="0"/>
          <w:marTop w:val="0"/>
          <w:marBottom w:val="0"/>
          <w:divBdr>
            <w:top w:val="none" w:sz="0" w:space="0" w:color="auto"/>
            <w:left w:val="none" w:sz="0" w:space="0" w:color="auto"/>
            <w:bottom w:val="none" w:sz="0" w:space="0" w:color="auto"/>
            <w:right w:val="none" w:sz="0" w:space="0" w:color="auto"/>
          </w:divBdr>
        </w:div>
        <w:div w:id="1053501380">
          <w:marLeft w:val="640"/>
          <w:marRight w:val="0"/>
          <w:marTop w:val="0"/>
          <w:marBottom w:val="0"/>
          <w:divBdr>
            <w:top w:val="none" w:sz="0" w:space="0" w:color="auto"/>
            <w:left w:val="none" w:sz="0" w:space="0" w:color="auto"/>
            <w:bottom w:val="none" w:sz="0" w:space="0" w:color="auto"/>
            <w:right w:val="none" w:sz="0" w:space="0" w:color="auto"/>
          </w:divBdr>
        </w:div>
        <w:div w:id="1085608779">
          <w:marLeft w:val="640"/>
          <w:marRight w:val="0"/>
          <w:marTop w:val="0"/>
          <w:marBottom w:val="0"/>
          <w:divBdr>
            <w:top w:val="none" w:sz="0" w:space="0" w:color="auto"/>
            <w:left w:val="none" w:sz="0" w:space="0" w:color="auto"/>
            <w:bottom w:val="none" w:sz="0" w:space="0" w:color="auto"/>
            <w:right w:val="none" w:sz="0" w:space="0" w:color="auto"/>
          </w:divBdr>
        </w:div>
        <w:div w:id="1151679758">
          <w:marLeft w:val="640"/>
          <w:marRight w:val="0"/>
          <w:marTop w:val="0"/>
          <w:marBottom w:val="0"/>
          <w:divBdr>
            <w:top w:val="none" w:sz="0" w:space="0" w:color="auto"/>
            <w:left w:val="none" w:sz="0" w:space="0" w:color="auto"/>
            <w:bottom w:val="none" w:sz="0" w:space="0" w:color="auto"/>
            <w:right w:val="none" w:sz="0" w:space="0" w:color="auto"/>
          </w:divBdr>
        </w:div>
        <w:div w:id="1186096358">
          <w:marLeft w:val="640"/>
          <w:marRight w:val="0"/>
          <w:marTop w:val="0"/>
          <w:marBottom w:val="0"/>
          <w:divBdr>
            <w:top w:val="none" w:sz="0" w:space="0" w:color="auto"/>
            <w:left w:val="none" w:sz="0" w:space="0" w:color="auto"/>
            <w:bottom w:val="none" w:sz="0" w:space="0" w:color="auto"/>
            <w:right w:val="none" w:sz="0" w:space="0" w:color="auto"/>
          </w:divBdr>
        </w:div>
        <w:div w:id="1246457537">
          <w:marLeft w:val="640"/>
          <w:marRight w:val="0"/>
          <w:marTop w:val="0"/>
          <w:marBottom w:val="0"/>
          <w:divBdr>
            <w:top w:val="none" w:sz="0" w:space="0" w:color="auto"/>
            <w:left w:val="none" w:sz="0" w:space="0" w:color="auto"/>
            <w:bottom w:val="none" w:sz="0" w:space="0" w:color="auto"/>
            <w:right w:val="none" w:sz="0" w:space="0" w:color="auto"/>
          </w:divBdr>
        </w:div>
        <w:div w:id="1268152032">
          <w:marLeft w:val="640"/>
          <w:marRight w:val="0"/>
          <w:marTop w:val="0"/>
          <w:marBottom w:val="0"/>
          <w:divBdr>
            <w:top w:val="none" w:sz="0" w:space="0" w:color="auto"/>
            <w:left w:val="none" w:sz="0" w:space="0" w:color="auto"/>
            <w:bottom w:val="none" w:sz="0" w:space="0" w:color="auto"/>
            <w:right w:val="none" w:sz="0" w:space="0" w:color="auto"/>
          </w:divBdr>
        </w:div>
        <w:div w:id="1278484609">
          <w:marLeft w:val="640"/>
          <w:marRight w:val="0"/>
          <w:marTop w:val="0"/>
          <w:marBottom w:val="0"/>
          <w:divBdr>
            <w:top w:val="none" w:sz="0" w:space="0" w:color="auto"/>
            <w:left w:val="none" w:sz="0" w:space="0" w:color="auto"/>
            <w:bottom w:val="none" w:sz="0" w:space="0" w:color="auto"/>
            <w:right w:val="none" w:sz="0" w:space="0" w:color="auto"/>
          </w:divBdr>
        </w:div>
        <w:div w:id="1316563849">
          <w:marLeft w:val="640"/>
          <w:marRight w:val="0"/>
          <w:marTop w:val="0"/>
          <w:marBottom w:val="0"/>
          <w:divBdr>
            <w:top w:val="none" w:sz="0" w:space="0" w:color="auto"/>
            <w:left w:val="none" w:sz="0" w:space="0" w:color="auto"/>
            <w:bottom w:val="none" w:sz="0" w:space="0" w:color="auto"/>
            <w:right w:val="none" w:sz="0" w:space="0" w:color="auto"/>
          </w:divBdr>
        </w:div>
        <w:div w:id="1319772471">
          <w:marLeft w:val="640"/>
          <w:marRight w:val="0"/>
          <w:marTop w:val="0"/>
          <w:marBottom w:val="0"/>
          <w:divBdr>
            <w:top w:val="none" w:sz="0" w:space="0" w:color="auto"/>
            <w:left w:val="none" w:sz="0" w:space="0" w:color="auto"/>
            <w:bottom w:val="none" w:sz="0" w:space="0" w:color="auto"/>
            <w:right w:val="none" w:sz="0" w:space="0" w:color="auto"/>
          </w:divBdr>
        </w:div>
        <w:div w:id="1342976242">
          <w:marLeft w:val="640"/>
          <w:marRight w:val="0"/>
          <w:marTop w:val="0"/>
          <w:marBottom w:val="0"/>
          <w:divBdr>
            <w:top w:val="none" w:sz="0" w:space="0" w:color="auto"/>
            <w:left w:val="none" w:sz="0" w:space="0" w:color="auto"/>
            <w:bottom w:val="none" w:sz="0" w:space="0" w:color="auto"/>
            <w:right w:val="none" w:sz="0" w:space="0" w:color="auto"/>
          </w:divBdr>
        </w:div>
        <w:div w:id="1353604788">
          <w:marLeft w:val="640"/>
          <w:marRight w:val="0"/>
          <w:marTop w:val="0"/>
          <w:marBottom w:val="0"/>
          <w:divBdr>
            <w:top w:val="none" w:sz="0" w:space="0" w:color="auto"/>
            <w:left w:val="none" w:sz="0" w:space="0" w:color="auto"/>
            <w:bottom w:val="none" w:sz="0" w:space="0" w:color="auto"/>
            <w:right w:val="none" w:sz="0" w:space="0" w:color="auto"/>
          </w:divBdr>
        </w:div>
        <w:div w:id="1373726687">
          <w:marLeft w:val="640"/>
          <w:marRight w:val="0"/>
          <w:marTop w:val="0"/>
          <w:marBottom w:val="0"/>
          <w:divBdr>
            <w:top w:val="none" w:sz="0" w:space="0" w:color="auto"/>
            <w:left w:val="none" w:sz="0" w:space="0" w:color="auto"/>
            <w:bottom w:val="none" w:sz="0" w:space="0" w:color="auto"/>
            <w:right w:val="none" w:sz="0" w:space="0" w:color="auto"/>
          </w:divBdr>
        </w:div>
        <w:div w:id="1382437886">
          <w:marLeft w:val="640"/>
          <w:marRight w:val="0"/>
          <w:marTop w:val="0"/>
          <w:marBottom w:val="0"/>
          <w:divBdr>
            <w:top w:val="none" w:sz="0" w:space="0" w:color="auto"/>
            <w:left w:val="none" w:sz="0" w:space="0" w:color="auto"/>
            <w:bottom w:val="none" w:sz="0" w:space="0" w:color="auto"/>
            <w:right w:val="none" w:sz="0" w:space="0" w:color="auto"/>
          </w:divBdr>
        </w:div>
        <w:div w:id="1407722003">
          <w:marLeft w:val="640"/>
          <w:marRight w:val="0"/>
          <w:marTop w:val="0"/>
          <w:marBottom w:val="0"/>
          <w:divBdr>
            <w:top w:val="none" w:sz="0" w:space="0" w:color="auto"/>
            <w:left w:val="none" w:sz="0" w:space="0" w:color="auto"/>
            <w:bottom w:val="none" w:sz="0" w:space="0" w:color="auto"/>
            <w:right w:val="none" w:sz="0" w:space="0" w:color="auto"/>
          </w:divBdr>
        </w:div>
        <w:div w:id="1423725205">
          <w:marLeft w:val="640"/>
          <w:marRight w:val="0"/>
          <w:marTop w:val="0"/>
          <w:marBottom w:val="0"/>
          <w:divBdr>
            <w:top w:val="none" w:sz="0" w:space="0" w:color="auto"/>
            <w:left w:val="none" w:sz="0" w:space="0" w:color="auto"/>
            <w:bottom w:val="none" w:sz="0" w:space="0" w:color="auto"/>
            <w:right w:val="none" w:sz="0" w:space="0" w:color="auto"/>
          </w:divBdr>
        </w:div>
        <w:div w:id="1457455231">
          <w:marLeft w:val="640"/>
          <w:marRight w:val="0"/>
          <w:marTop w:val="0"/>
          <w:marBottom w:val="0"/>
          <w:divBdr>
            <w:top w:val="none" w:sz="0" w:space="0" w:color="auto"/>
            <w:left w:val="none" w:sz="0" w:space="0" w:color="auto"/>
            <w:bottom w:val="none" w:sz="0" w:space="0" w:color="auto"/>
            <w:right w:val="none" w:sz="0" w:space="0" w:color="auto"/>
          </w:divBdr>
        </w:div>
        <w:div w:id="1476414811">
          <w:marLeft w:val="640"/>
          <w:marRight w:val="0"/>
          <w:marTop w:val="0"/>
          <w:marBottom w:val="0"/>
          <w:divBdr>
            <w:top w:val="none" w:sz="0" w:space="0" w:color="auto"/>
            <w:left w:val="none" w:sz="0" w:space="0" w:color="auto"/>
            <w:bottom w:val="none" w:sz="0" w:space="0" w:color="auto"/>
            <w:right w:val="none" w:sz="0" w:space="0" w:color="auto"/>
          </w:divBdr>
        </w:div>
        <w:div w:id="1481648948">
          <w:marLeft w:val="640"/>
          <w:marRight w:val="0"/>
          <w:marTop w:val="0"/>
          <w:marBottom w:val="0"/>
          <w:divBdr>
            <w:top w:val="none" w:sz="0" w:space="0" w:color="auto"/>
            <w:left w:val="none" w:sz="0" w:space="0" w:color="auto"/>
            <w:bottom w:val="none" w:sz="0" w:space="0" w:color="auto"/>
            <w:right w:val="none" w:sz="0" w:space="0" w:color="auto"/>
          </w:divBdr>
        </w:div>
        <w:div w:id="1509558130">
          <w:marLeft w:val="640"/>
          <w:marRight w:val="0"/>
          <w:marTop w:val="0"/>
          <w:marBottom w:val="0"/>
          <w:divBdr>
            <w:top w:val="none" w:sz="0" w:space="0" w:color="auto"/>
            <w:left w:val="none" w:sz="0" w:space="0" w:color="auto"/>
            <w:bottom w:val="none" w:sz="0" w:space="0" w:color="auto"/>
            <w:right w:val="none" w:sz="0" w:space="0" w:color="auto"/>
          </w:divBdr>
        </w:div>
        <w:div w:id="1520503971">
          <w:marLeft w:val="640"/>
          <w:marRight w:val="0"/>
          <w:marTop w:val="0"/>
          <w:marBottom w:val="0"/>
          <w:divBdr>
            <w:top w:val="none" w:sz="0" w:space="0" w:color="auto"/>
            <w:left w:val="none" w:sz="0" w:space="0" w:color="auto"/>
            <w:bottom w:val="none" w:sz="0" w:space="0" w:color="auto"/>
            <w:right w:val="none" w:sz="0" w:space="0" w:color="auto"/>
          </w:divBdr>
        </w:div>
        <w:div w:id="1522547490">
          <w:marLeft w:val="640"/>
          <w:marRight w:val="0"/>
          <w:marTop w:val="0"/>
          <w:marBottom w:val="0"/>
          <w:divBdr>
            <w:top w:val="none" w:sz="0" w:space="0" w:color="auto"/>
            <w:left w:val="none" w:sz="0" w:space="0" w:color="auto"/>
            <w:bottom w:val="none" w:sz="0" w:space="0" w:color="auto"/>
            <w:right w:val="none" w:sz="0" w:space="0" w:color="auto"/>
          </w:divBdr>
        </w:div>
        <w:div w:id="1588153924">
          <w:marLeft w:val="640"/>
          <w:marRight w:val="0"/>
          <w:marTop w:val="0"/>
          <w:marBottom w:val="0"/>
          <w:divBdr>
            <w:top w:val="none" w:sz="0" w:space="0" w:color="auto"/>
            <w:left w:val="none" w:sz="0" w:space="0" w:color="auto"/>
            <w:bottom w:val="none" w:sz="0" w:space="0" w:color="auto"/>
            <w:right w:val="none" w:sz="0" w:space="0" w:color="auto"/>
          </w:divBdr>
        </w:div>
        <w:div w:id="1636911950">
          <w:marLeft w:val="640"/>
          <w:marRight w:val="0"/>
          <w:marTop w:val="0"/>
          <w:marBottom w:val="0"/>
          <w:divBdr>
            <w:top w:val="none" w:sz="0" w:space="0" w:color="auto"/>
            <w:left w:val="none" w:sz="0" w:space="0" w:color="auto"/>
            <w:bottom w:val="none" w:sz="0" w:space="0" w:color="auto"/>
            <w:right w:val="none" w:sz="0" w:space="0" w:color="auto"/>
          </w:divBdr>
        </w:div>
        <w:div w:id="1639409746">
          <w:marLeft w:val="640"/>
          <w:marRight w:val="0"/>
          <w:marTop w:val="0"/>
          <w:marBottom w:val="0"/>
          <w:divBdr>
            <w:top w:val="none" w:sz="0" w:space="0" w:color="auto"/>
            <w:left w:val="none" w:sz="0" w:space="0" w:color="auto"/>
            <w:bottom w:val="none" w:sz="0" w:space="0" w:color="auto"/>
            <w:right w:val="none" w:sz="0" w:space="0" w:color="auto"/>
          </w:divBdr>
        </w:div>
        <w:div w:id="1719669109">
          <w:marLeft w:val="640"/>
          <w:marRight w:val="0"/>
          <w:marTop w:val="0"/>
          <w:marBottom w:val="0"/>
          <w:divBdr>
            <w:top w:val="none" w:sz="0" w:space="0" w:color="auto"/>
            <w:left w:val="none" w:sz="0" w:space="0" w:color="auto"/>
            <w:bottom w:val="none" w:sz="0" w:space="0" w:color="auto"/>
            <w:right w:val="none" w:sz="0" w:space="0" w:color="auto"/>
          </w:divBdr>
        </w:div>
        <w:div w:id="1748457677">
          <w:marLeft w:val="640"/>
          <w:marRight w:val="0"/>
          <w:marTop w:val="0"/>
          <w:marBottom w:val="0"/>
          <w:divBdr>
            <w:top w:val="none" w:sz="0" w:space="0" w:color="auto"/>
            <w:left w:val="none" w:sz="0" w:space="0" w:color="auto"/>
            <w:bottom w:val="none" w:sz="0" w:space="0" w:color="auto"/>
            <w:right w:val="none" w:sz="0" w:space="0" w:color="auto"/>
          </w:divBdr>
        </w:div>
        <w:div w:id="1752504123">
          <w:marLeft w:val="640"/>
          <w:marRight w:val="0"/>
          <w:marTop w:val="0"/>
          <w:marBottom w:val="0"/>
          <w:divBdr>
            <w:top w:val="none" w:sz="0" w:space="0" w:color="auto"/>
            <w:left w:val="none" w:sz="0" w:space="0" w:color="auto"/>
            <w:bottom w:val="none" w:sz="0" w:space="0" w:color="auto"/>
            <w:right w:val="none" w:sz="0" w:space="0" w:color="auto"/>
          </w:divBdr>
        </w:div>
        <w:div w:id="1759473209">
          <w:marLeft w:val="640"/>
          <w:marRight w:val="0"/>
          <w:marTop w:val="0"/>
          <w:marBottom w:val="0"/>
          <w:divBdr>
            <w:top w:val="none" w:sz="0" w:space="0" w:color="auto"/>
            <w:left w:val="none" w:sz="0" w:space="0" w:color="auto"/>
            <w:bottom w:val="none" w:sz="0" w:space="0" w:color="auto"/>
            <w:right w:val="none" w:sz="0" w:space="0" w:color="auto"/>
          </w:divBdr>
        </w:div>
        <w:div w:id="1771119418">
          <w:marLeft w:val="640"/>
          <w:marRight w:val="0"/>
          <w:marTop w:val="0"/>
          <w:marBottom w:val="0"/>
          <w:divBdr>
            <w:top w:val="none" w:sz="0" w:space="0" w:color="auto"/>
            <w:left w:val="none" w:sz="0" w:space="0" w:color="auto"/>
            <w:bottom w:val="none" w:sz="0" w:space="0" w:color="auto"/>
            <w:right w:val="none" w:sz="0" w:space="0" w:color="auto"/>
          </w:divBdr>
        </w:div>
        <w:div w:id="1827280420">
          <w:marLeft w:val="640"/>
          <w:marRight w:val="0"/>
          <w:marTop w:val="0"/>
          <w:marBottom w:val="0"/>
          <w:divBdr>
            <w:top w:val="none" w:sz="0" w:space="0" w:color="auto"/>
            <w:left w:val="none" w:sz="0" w:space="0" w:color="auto"/>
            <w:bottom w:val="none" w:sz="0" w:space="0" w:color="auto"/>
            <w:right w:val="none" w:sz="0" w:space="0" w:color="auto"/>
          </w:divBdr>
        </w:div>
        <w:div w:id="1829203522">
          <w:marLeft w:val="640"/>
          <w:marRight w:val="0"/>
          <w:marTop w:val="0"/>
          <w:marBottom w:val="0"/>
          <w:divBdr>
            <w:top w:val="none" w:sz="0" w:space="0" w:color="auto"/>
            <w:left w:val="none" w:sz="0" w:space="0" w:color="auto"/>
            <w:bottom w:val="none" w:sz="0" w:space="0" w:color="auto"/>
            <w:right w:val="none" w:sz="0" w:space="0" w:color="auto"/>
          </w:divBdr>
        </w:div>
        <w:div w:id="1836454011">
          <w:marLeft w:val="640"/>
          <w:marRight w:val="0"/>
          <w:marTop w:val="0"/>
          <w:marBottom w:val="0"/>
          <w:divBdr>
            <w:top w:val="none" w:sz="0" w:space="0" w:color="auto"/>
            <w:left w:val="none" w:sz="0" w:space="0" w:color="auto"/>
            <w:bottom w:val="none" w:sz="0" w:space="0" w:color="auto"/>
            <w:right w:val="none" w:sz="0" w:space="0" w:color="auto"/>
          </w:divBdr>
        </w:div>
        <w:div w:id="1859200785">
          <w:marLeft w:val="640"/>
          <w:marRight w:val="0"/>
          <w:marTop w:val="0"/>
          <w:marBottom w:val="0"/>
          <w:divBdr>
            <w:top w:val="none" w:sz="0" w:space="0" w:color="auto"/>
            <w:left w:val="none" w:sz="0" w:space="0" w:color="auto"/>
            <w:bottom w:val="none" w:sz="0" w:space="0" w:color="auto"/>
            <w:right w:val="none" w:sz="0" w:space="0" w:color="auto"/>
          </w:divBdr>
        </w:div>
        <w:div w:id="1861579629">
          <w:marLeft w:val="640"/>
          <w:marRight w:val="0"/>
          <w:marTop w:val="0"/>
          <w:marBottom w:val="0"/>
          <w:divBdr>
            <w:top w:val="none" w:sz="0" w:space="0" w:color="auto"/>
            <w:left w:val="none" w:sz="0" w:space="0" w:color="auto"/>
            <w:bottom w:val="none" w:sz="0" w:space="0" w:color="auto"/>
            <w:right w:val="none" w:sz="0" w:space="0" w:color="auto"/>
          </w:divBdr>
        </w:div>
        <w:div w:id="1869684765">
          <w:marLeft w:val="640"/>
          <w:marRight w:val="0"/>
          <w:marTop w:val="0"/>
          <w:marBottom w:val="0"/>
          <w:divBdr>
            <w:top w:val="none" w:sz="0" w:space="0" w:color="auto"/>
            <w:left w:val="none" w:sz="0" w:space="0" w:color="auto"/>
            <w:bottom w:val="none" w:sz="0" w:space="0" w:color="auto"/>
            <w:right w:val="none" w:sz="0" w:space="0" w:color="auto"/>
          </w:divBdr>
        </w:div>
        <w:div w:id="1875582247">
          <w:marLeft w:val="640"/>
          <w:marRight w:val="0"/>
          <w:marTop w:val="0"/>
          <w:marBottom w:val="0"/>
          <w:divBdr>
            <w:top w:val="none" w:sz="0" w:space="0" w:color="auto"/>
            <w:left w:val="none" w:sz="0" w:space="0" w:color="auto"/>
            <w:bottom w:val="none" w:sz="0" w:space="0" w:color="auto"/>
            <w:right w:val="none" w:sz="0" w:space="0" w:color="auto"/>
          </w:divBdr>
        </w:div>
        <w:div w:id="1883245695">
          <w:marLeft w:val="640"/>
          <w:marRight w:val="0"/>
          <w:marTop w:val="0"/>
          <w:marBottom w:val="0"/>
          <w:divBdr>
            <w:top w:val="none" w:sz="0" w:space="0" w:color="auto"/>
            <w:left w:val="none" w:sz="0" w:space="0" w:color="auto"/>
            <w:bottom w:val="none" w:sz="0" w:space="0" w:color="auto"/>
            <w:right w:val="none" w:sz="0" w:space="0" w:color="auto"/>
          </w:divBdr>
        </w:div>
        <w:div w:id="1891569437">
          <w:marLeft w:val="640"/>
          <w:marRight w:val="0"/>
          <w:marTop w:val="0"/>
          <w:marBottom w:val="0"/>
          <w:divBdr>
            <w:top w:val="none" w:sz="0" w:space="0" w:color="auto"/>
            <w:left w:val="none" w:sz="0" w:space="0" w:color="auto"/>
            <w:bottom w:val="none" w:sz="0" w:space="0" w:color="auto"/>
            <w:right w:val="none" w:sz="0" w:space="0" w:color="auto"/>
          </w:divBdr>
        </w:div>
        <w:div w:id="1985234771">
          <w:marLeft w:val="640"/>
          <w:marRight w:val="0"/>
          <w:marTop w:val="0"/>
          <w:marBottom w:val="0"/>
          <w:divBdr>
            <w:top w:val="none" w:sz="0" w:space="0" w:color="auto"/>
            <w:left w:val="none" w:sz="0" w:space="0" w:color="auto"/>
            <w:bottom w:val="none" w:sz="0" w:space="0" w:color="auto"/>
            <w:right w:val="none" w:sz="0" w:space="0" w:color="auto"/>
          </w:divBdr>
        </w:div>
        <w:div w:id="2000502094">
          <w:marLeft w:val="640"/>
          <w:marRight w:val="0"/>
          <w:marTop w:val="0"/>
          <w:marBottom w:val="0"/>
          <w:divBdr>
            <w:top w:val="none" w:sz="0" w:space="0" w:color="auto"/>
            <w:left w:val="none" w:sz="0" w:space="0" w:color="auto"/>
            <w:bottom w:val="none" w:sz="0" w:space="0" w:color="auto"/>
            <w:right w:val="none" w:sz="0" w:space="0" w:color="auto"/>
          </w:divBdr>
        </w:div>
        <w:div w:id="2004045105">
          <w:marLeft w:val="640"/>
          <w:marRight w:val="0"/>
          <w:marTop w:val="0"/>
          <w:marBottom w:val="0"/>
          <w:divBdr>
            <w:top w:val="none" w:sz="0" w:space="0" w:color="auto"/>
            <w:left w:val="none" w:sz="0" w:space="0" w:color="auto"/>
            <w:bottom w:val="none" w:sz="0" w:space="0" w:color="auto"/>
            <w:right w:val="none" w:sz="0" w:space="0" w:color="auto"/>
          </w:divBdr>
        </w:div>
        <w:div w:id="2057656394">
          <w:marLeft w:val="640"/>
          <w:marRight w:val="0"/>
          <w:marTop w:val="0"/>
          <w:marBottom w:val="0"/>
          <w:divBdr>
            <w:top w:val="none" w:sz="0" w:space="0" w:color="auto"/>
            <w:left w:val="none" w:sz="0" w:space="0" w:color="auto"/>
            <w:bottom w:val="none" w:sz="0" w:space="0" w:color="auto"/>
            <w:right w:val="none" w:sz="0" w:space="0" w:color="auto"/>
          </w:divBdr>
        </w:div>
        <w:div w:id="2072071449">
          <w:marLeft w:val="640"/>
          <w:marRight w:val="0"/>
          <w:marTop w:val="0"/>
          <w:marBottom w:val="0"/>
          <w:divBdr>
            <w:top w:val="none" w:sz="0" w:space="0" w:color="auto"/>
            <w:left w:val="none" w:sz="0" w:space="0" w:color="auto"/>
            <w:bottom w:val="none" w:sz="0" w:space="0" w:color="auto"/>
            <w:right w:val="none" w:sz="0" w:space="0" w:color="auto"/>
          </w:divBdr>
        </w:div>
        <w:div w:id="2072386115">
          <w:marLeft w:val="640"/>
          <w:marRight w:val="0"/>
          <w:marTop w:val="0"/>
          <w:marBottom w:val="0"/>
          <w:divBdr>
            <w:top w:val="none" w:sz="0" w:space="0" w:color="auto"/>
            <w:left w:val="none" w:sz="0" w:space="0" w:color="auto"/>
            <w:bottom w:val="none" w:sz="0" w:space="0" w:color="auto"/>
            <w:right w:val="none" w:sz="0" w:space="0" w:color="auto"/>
          </w:divBdr>
        </w:div>
        <w:div w:id="2115900255">
          <w:marLeft w:val="640"/>
          <w:marRight w:val="0"/>
          <w:marTop w:val="0"/>
          <w:marBottom w:val="0"/>
          <w:divBdr>
            <w:top w:val="none" w:sz="0" w:space="0" w:color="auto"/>
            <w:left w:val="none" w:sz="0" w:space="0" w:color="auto"/>
            <w:bottom w:val="none" w:sz="0" w:space="0" w:color="auto"/>
            <w:right w:val="none" w:sz="0" w:space="0" w:color="auto"/>
          </w:divBdr>
        </w:div>
        <w:div w:id="2133549325">
          <w:marLeft w:val="640"/>
          <w:marRight w:val="0"/>
          <w:marTop w:val="0"/>
          <w:marBottom w:val="0"/>
          <w:divBdr>
            <w:top w:val="none" w:sz="0" w:space="0" w:color="auto"/>
            <w:left w:val="none" w:sz="0" w:space="0" w:color="auto"/>
            <w:bottom w:val="none" w:sz="0" w:space="0" w:color="auto"/>
            <w:right w:val="none" w:sz="0" w:space="0" w:color="auto"/>
          </w:divBdr>
        </w:div>
        <w:div w:id="2141263539">
          <w:marLeft w:val="640"/>
          <w:marRight w:val="0"/>
          <w:marTop w:val="0"/>
          <w:marBottom w:val="0"/>
          <w:divBdr>
            <w:top w:val="none" w:sz="0" w:space="0" w:color="auto"/>
            <w:left w:val="none" w:sz="0" w:space="0" w:color="auto"/>
            <w:bottom w:val="none" w:sz="0" w:space="0" w:color="auto"/>
            <w:right w:val="none" w:sz="0" w:space="0" w:color="auto"/>
          </w:divBdr>
        </w:div>
      </w:divsChild>
    </w:div>
    <w:div w:id="1091387046">
      <w:bodyDiv w:val="1"/>
      <w:marLeft w:val="0"/>
      <w:marRight w:val="0"/>
      <w:marTop w:val="0"/>
      <w:marBottom w:val="0"/>
      <w:divBdr>
        <w:top w:val="none" w:sz="0" w:space="0" w:color="auto"/>
        <w:left w:val="none" w:sz="0" w:space="0" w:color="auto"/>
        <w:bottom w:val="none" w:sz="0" w:space="0" w:color="auto"/>
        <w:right w:val="none" w:sz="0" w:space="0" w:color="auto"/>
      </w:divBdr>
      <w:divsChild>
        <w:div w:id="860108">
          <w:marLeft w:val="640"/>
          <w:marRight w:val="0"/>
          <w:marTop w:val="0"/>
          <w:marBottom w:val="0"/>
          <w:divBdr>
            <w:top w:val="none" w:sz="0" w:space="0" w:color="auto"/>
            <w:left w:val="none" w:sz="0" w:space="0" w:color="auto"/>
            <w:bottom w:val="none" w:sz="0" w:space="0" w:color="auto"/>
            <w:right w:val="none" w:sz="0" w:space="0" w:color="auto"/>
          </w:divBdr>
        </w:div>
        <w:div w:id="7216132">
          <w:marLeft w:val="640"/>
          <w:marRight w:val="0"/>
          <w:marTop w:val="0"/>
          <w:marBottom w:val="0"/>
          <w:divBdr>
            <w:top w:val="none" w:sz="0" w:space="0" w:color="auto"/>
            <w:left w:val="none" w:sz="0" w:space="0" w:color="auto"/>
            <w:bottom w:val="none" w:sz="0" w:space="0" w:color="auto"/>
            <w:right w:val="none" w:sz="0" w:space="0" w:color="auto"/>
          </w:divBdr>
        </w:div>
        <w:div w:id="9381169">
          <w:marLeft w:val="640"/>
          <w:marRight w:val="0"/>
          <w:marTop w:val="0"/>
          <w:marBottom w:val="0"/>
          <w:divBdr>
            <w:top w:val="none" w:sz="0" w:space="0" w:color="auto"/>
            <w:left w:val="none" w:sz="0" w:space="0" w:color="auto"/>
            <w:bottom w:val="none" w:sz="0" w:space="0" w:color="auto"/>
            <w:right w:val="none" w:sz="0" w:space="0" w:color="auto"/>
          </w:divBdr>
        </w:div>
        <w:div w:id="13456987">
          <w:marLeft w:val="640"/>
          <w:marRight w:val="0"/>
          <w:marTop w:val="0"/>
          <w:marBottom w:val="0"/>
          <w:divBdr>
            <w:top w:val="none" w:sz="0" w:space="0" w:color="auto"/>
            <w:left w:val="none" w:sz="0" w:space="0" w:color="auto"/>
            <w:bottom w:val="none" w:sz="0" w:space="0" w:color="auto"/>
            <w:right w:val="none" w:sz="0" w:space="0" w:color="auto"/>
          </w:divBdr>
        </w:div>
        <w:div w:id="62531970">
          <w:marLeft w:val="640"/>
          <w:marRight w:val="0"/>
          <w:marTop w:val="0"/>
          <w:marBottom w:val="0"/>
          <w:divBdr>
            <w:top w:val="none" w:sz="0" w:space="0" w:color="auto"/>
            <w:left w:val="none" w:sz="0" w:space="0" w:color="auto"/>
            <w:bottom w:val="none" w:sz="0" w:space="0" w:color="auto"/>
            <w:right w:val="none" w:sz="0" w:space="0" w:color="auto"/>
          </w:divBdr>
        </w:div>
        <w:div w:id="94903657">
          <w:marLeft w:val="640"/>
          <w:marRight w:val="0"/>
          <w:marTop w:val="0"/>
          <w:marBottom w:val="0"/>
          <w:divBdr>
            <w:top w:val="none" w:sz="0" w:space="0" w:color="auto"/>
            <w:left w:val="none" w:sz="0" w:space="0" w:color="auto"/>
            <w:bottom w:val="none" w:sz="0" w:space="0" w:color="auto"/>
            <w:right w:val="none" w:sz="0" w:space="0" w:color="auto"/>
          </w:divBdr>
        </w:div>
        <w:div w:id="102696990">
          <w:marLeft w:val="640"/>
          <w:marRight w:val="0"/>
          <w:marTop w:val="0"/>
          <w:marBottom w:val="0"/>
          <w:divBdr>
            <w:top w:val="none" w:sz="0" w:space="0" w:color="auto"/>
            <w:left w:val="none" w:sz="0" w:space="0" w:color="auto"/>
            <w:bottom w:val="none" w:sz="0" w:space="0" w:color="auto"/>
            <w:right w:val="none" w:sz="0" w:space="0" w:color="auto"/>
          </w:divBdr>
        </w:div>
        <w:div w:id="114369405">
          <w:marLeft w:val="640"/>
          <w:marRight w:val="0"/>
          <w:marTop w:val="0"/>
          <w:marBottom w:val="0"/>
          <w:divBdr>
            <w:top w:val="none" w:sz="0" w:space="0" w:color="auto"/>
            <w:left w:val="none" w:sz="0" w:space="0" w:color="auto"/>
            <w:bottom w:val="none" w:sz="0" w:space="0" w:color="auto"/>
            <w:right w:val="none" w:sz="0" w:space="0" w:color="auto"/>
          </w:divBdr>
        </w:div>
        <w:div w:id="142082624">
          <w:marLeft w:val="640"/>
          <w:marRight w:val="0"/>
          <w:marTop w:val="0"/>
          <w:marBottom w:val="0"/>
          <w:divBdr>
            <w:top w:val="none" w:sz="0" w:space="0" w:color="auto"/>
            <w:left w:val="none" w:sz="0" w:space="0" w:color="auto"/>
            <w:bottom w:val="none" w:sz="0" w:space="0" w:color="auto"/>
            <w:right w:val="none" w:sz="0" w:space="0" w:color="auto"/>
          </w:divBdr>
        </w:div>
        <w:div w:id="149832460">
          <w:marLeft w:val="640"/>
          <w:marRight w:val="0"/>
          <w:marTop w:val="0"/>
          <w:marBottom w:val="0"/>
          <w:divBdr>
            <w:top w:val="none" w:sz="0" w:space="0" w:color="auto"/>
            <w:left w:val="none" w:sz="0" w:space="0" w:color="auto"/>
            <w:bottom w:val="none" w:sz="0" w:space="0" w:color="auto"/>
            <w:right w:val="none" w:sz="0" w:space="0" w:color="auto"/>
          </w:divBdr>
        </w:div>
        <w:div w:id="188111671">
          <w:marLeft w:val="640"/>
          <w:marRight w:val="0"/>
          <w:marTop w:val="0"/>
          <w:marBottom w:val="0"/>
          <w:divBdr>
            <w:top w:val="none" w:sz="0" w:space="0" w:color="auto"/>
            <w:left w:val="none" w:sz="0" w:space="0" w:color="auto"/>
            <w:bottom w:val="none" w:sz="0" w:space="0" w:color="auto"/>
            <w:right w:val="none" w:sz="0" w:space="0" w:color="auto"/>
          </w:divBdr>
        </w:div>
        <w:div w:id="221063186">
          <w:marLeft w:val="640"/>
          <w:marRight w:val="0"/>
          <w:marTop w:val="0"/>
          <w:marBottom w:val="0"/>
          <w:divBdr>
            <w:top w:val="none" w:sz="0" w:space="0" w:color="auto"/>
            <w:left w:val="none" w:sz="0" w:space="0" w:color="auto"/>
            <w:bottom w:val="none" w:sz="0" w:space="0" w:color="auto"/>
            <w:right w:val="none" w:sz="0" w:space="0" w:color="auto"/>
          </w:divBdr>
        </w:div>
        <w:div w:id="232006158">
          <w:marLeft w:val="640"/>
          <w:marRight w:val="0"/>
          <w:marTop w:val="0"/>
          <w:marBottom w:val="0"/>
          <w:divBdr>
            <w:top w:val="none" w:sz="0" w:space="0" w:color="auto"/>
            <w:left w:val="none" w:sz="0" w:space="0" w:color="auto"/>
            <w:bottom w:val="none" w:sz="0" w:space="0" w:color="auto"/>
            <w:right w:val="none" w:sz="0" w:space="0" w:color="auto"/>
          </w:divBdr>
        </w:div>
        <w:div w:id="235556024">
          <w:marLeft w:val="640"/>
          <w:marRight w:val="0"/>
          <w:marTop w:val="0"/>
          <w:marBottom w:val="0"/>
          <w:divBdr>
            <w:top w:val="none" w:sz="0" w:space="0" w:color="auto"/>
            <w:left w:val="none" w:sz="0" w:space="0" w:color="auto"/>
            <w:bottom w:val="none" w:sz="0" w:space="0" w:color="auto"/>
            <w:right w:val="none" w:sz="0" w:space="0" w:color="auto"/>
          </w:divBdr>
        </w:div>
        <w:div w:id="275991982">
          <w:marLeft w:val="640"/>
          <w:marRight w:val="0"/>
          <w:marTop w:val="0"/>
          <w:marBottom w:val="0"/>
          <w:divBdr>
            <w:top w:val="none" w:sz="0" w:space="0" w:color="auto"/>
            <w:left w:val="none" w:sz="0" w:space="0" w:color="auto"/>
            <w:bottom w:val="none" w:sz="0" w:space="0" w:color="auto"/>
            <w:right w:val="none" w:sz="0" w:space="0" w:color="auto"/>
          </w:divBdr>
        </w:div>
        <w:div w:id="277689928">
          <w:marLeft w:val="640"/>
          <w:marRight w:val="0"/>
          <w:marTop w:val="0"/>
          <w:marBottom w:val="0"/>
          <w:divBdr>
            <w:top w:val="none" w:sz="0" w:space="0" w:color="auto"/>
            <w:left w:val="none" w:sz="0" w:space="0" w:color="auto"/>
            <w:bottom w:val="none" w:sz="0" w:space="0" w:color="auto"/>
            <w:right w:val="none" w:sz="0" w:space="0" w:color="auto"/>
          </w:divBdr>
        </w:div>
        <w:div w:id="290869974">
          <w:marLeft w:val="640"/>
          <w:marRight w:val="0"/>
          <w:marTop w:val="0"/>
          <w:marBottom w:val="0"/>
          <w:divBdr>
            <w:top w:val="none" w:sz="0" w:space="0" w:color="auto"/>
            <w:left w:val="none" w:sz="0" w:space="0" w:color="auto"/>
            <w:bottom w:val="none" w:sz="0" w:space="0" w:color="auto"/>
            <w:right w:val="none" w:sz="0" w:space="0" w:color="auto"/>
          </w:divBdr>
        </w:div>
        <w:div w:id="305165642">
          <w:marLeft w:val="640"/>
          <w:marRight w:val="0"/>
          <w:marTop w:val="0"/>
          <w:marBottom w:val="0"/>
          <w:divBdr>
            <w:top w:val="none" w:sz="0" w:space="0" w:color="auto"/>
            <w:left w:val="none" w:sz="0" w:space="0" w:color="auto"/>
            <w:bottom w:val="none" w:sz="0" w:space="0" w:color="auto"/>
            <w:right w:val="none" w:sz="0" w:space="0" w:color="auto"/>
          </w:divBdr>
        </w:div>
        <w:div w:id="310213037">
          <w:marLeft w:val="640"/>
          <w:marRight w:val="0"/>
          <w:marTop w:val="0"/>
          <w:marBottom w:val="0"/>
          <w:divBdr>
            <w:top w:val="none" w:sz="0" w:space="0" w:color="auto"/>
            <w:left w:val="none" w:sz="0" w:space="0" w:color="auto"/>
            <w:bottom w:val="none" w:sz="0" w:space="0" w:color="auto"/>
            <w:right w:val="none" w:sz="0" w:space="0" w:color="auto"/>
          </w:divBdr>
        </w:div>
        <w:div w:id="339352219">
          <w:marLeft w:val="640"/>
          <w:marRight w:val="0"/>
          <w:marTop w:val="0"/>
          <w:marBottom w:val="0"/>
          <w:divBdr>
            <w:top w:val="none" w:sz="0" w:space="0" w:color="auto"/>
            <w:left w:val="none" w:sz="0" w:space="0" w:color="auto"/>
            <w:bottom w:val="none" w:sz="0" w:space="0" w:color="auto"/>
            <w:right w:val="none" w:sz="0" w:space="0" w:color="auto"/>
          </w:divBdr>
        </w:div>
        <w:div w:id="356660681">
          <w:marLeft w:val="640"/>
          <w:marRight w:val="0"/>
          <w:marTop w:val="0"/>
          <w:marBottom w:val="0"/>
          <w:divBdr>
            <w:top w:val="none" w:sz="0" w:space="0" w:color="auto"/>
            <w:left w:val="none" w:sz="0" w:space="0" w:color="auto"/>
            <w:bottom w:val="none" w:sz="0" w:space="0" w:color="auto"/>
            <w:right w:val="none" w:sz="0" w:space="0" w:color="auto"/>
          </w:divBdr>
        </w:div>
        <w:div w:id="377707923">
          <w:marLeft w:val="640"/>
          <w:marRight w:val="0"/>
          <w:marTop w:val="0"/>
          <w:marBottom w:val="0"/>
          <w:divBdr>
            <w:top w:val="none" w:sz="0" w:space="0" w:color="auto"/>
            <w:left w:val="none" w:sz="0" w:space="0" w:color="auto"/>
            <w:bottom w:val="none" w:sz="0" w:space="0" w:color="auto"/>
            <w:right w:val="none" w:sz="0" w:space="0" w:color="auto"/>
          </w:divBdr>
        </w:div>
        <w:div w:id="383917460">
          <w:marLeft w:val="640"/>
          <w:marRight w:val="0"/>
          <w:marTop w:val="0"/>
          <w:marBottom w:val="0"/>
          <w:divBdr>
            <w:top w:val="none" w:sz="0" w:space="0" w:color="auto"/>
            <w:left w:val="none" w:sz="0" w:space="0" w:color="auto"/>
            <w:bottom w:val="none" w:sz="0" w:space="0" w:color="auto"/>
            <w:right w:val="none" w:sz="0" w:space="0" w:color="auto"/>
          </w:divBdr>
        </w:div>
        <w:div w:id="388847682">
          <w:marLeft w:val="640"/>
          <w:marRight w:val="0"/>
          <w:marTop w:val="0"/>
          <w:marBottom w:val="0"/>
          <w:divBdr>
            <w:top w:val="none" w:sz="0" w:space="0" w:color="auto"/>
            <w:left w:val="none" w:sz="0" w:space="0" w:color="auto"/>
            <w:bottom w:val="none" w:sz="0" w:space="0" w:color="auto"/>
            <w:right w:val="none" w:sz="0" w:space="0" w:color="auto"/>
          </w:divBdr>
        </w:div>
        <w:div w:id="415514053">
          <w:marLeft w:val="640"/>
          <w:marRight w:val="0"/>
          <w:marTop w:val="0"/>
          <w:marBottom w:val="0"/>
          <w:divBdr>
            <w:top w:val="none" w:sz="0" w:space="0" w:color="auto"/>
            <w:left w:val="none" w:sz="0" w:space="0" w:color="auto"/>
            <w:bottom w:val="none" w:sz="0" w:space="0" w:color="auto"/>
            <w:right w:val="none" w:sz="0" w:space="0" w:color="auto"/>
          </w:divBdr>
        </w:div>
        <w:div w:id="422536561">
          <w:marLeft w:val="640"/>
          <w:marRight w:val="0"/>
          <w:marTop w:val="0"/>
          <w:marBottom w:val="0"/>
          <w:divBdr>
            <w:top w:val="none" w:sz="0" w:space="0" w:color="auto"/>
            <w:left w:val="none" w:sz="0" w:space="0" w:color="auto"/>
            <w:bottom w:val="none" w:sz="0" w:space="0" w:color="auto"/>
            <w:right w:val="none" w:sz="0" w:space="0" w:color="auto"/>
          </w:divBdr>
        </w:div>
        <w:div w:id="429358790">
          <w:marLeft w:val="640"/>
          <w:marRight w:val="0"/>
          <w:marTop w:val="0"/>
          <w:marBottom w:val="0"/>
          <w:divBdr>
            <w:top w:val="none" w:sz="0" w:space="0" w:color="auto"/>
            <w:left w:val="none" w:sz="0" w:space="0" w:color="auto"/>
            <w:bottom w:val="none" w:sz="0" w:space="0" w:color="auto"/>
            <w:right w:val="none" w:sz="0" w:space="0" w:color="auto"/>
          </w:divBdr>
        </w:div>
        <w:div w:id="455563437">
          <w:marLeft w:val="640"/>
          <w:marRight w:val="0"/>
          <w:marTop w:val="0"/>
          <w:marBottom w:val="0"/>
          <w:divBdr>
            <w:top w:val="none" w:sz="0" w:space="0" w:color="auto"/>
            <w:left w:val="none" w:sz="0" w:space="0" w:color="auto"/>
            <w:bottom w:val="none" w:sz="0" w:space="0" w:color="auto"/>
            <w:right w:val="none" w:sz="0" w:space="0" w:color="auto"/>
          </w:divBdr>
        </w:div>
        <w:div w:id="467627822">
          <w:marLeft w:val="640"/>
          <w:marRight w:val="0"/>
          <w:marTop w:val="0"/>
          <w:marBottom w:val="0"/>
          <w:divBdr>
            <w:top w:val="none" w:sz="0" w:space="0" w:color="auto"/>
            <w:left w:val="none" w:sz="0" w:space="0" w:color="auto"/>
            <w:bottom w:val="none" w:sz="0" w:space="0" w:color="auto"/>
            <w:right w:val="none" w:sz="0" w:space="0" w:color="auto"/>
          </w:divBdr>
        </w:div>
        <w:div w:id="546648906">
          <w:marLeft w:val="640"/>
          <w:marRight w:val="0"/>
          <w:marTop w:val="0"/>
          <w:marBottom w:val="0"/>
          <w:divBdr>
            <w:top w:val="none" w:sz="0" w:space="0" w:color="auto"/>
            <w:left w:val="none" w:sz="0" w:space="0" w:color="auto"/>
            <w:bottom w:val="none" w:sz="0" w:space="0" w:color="auto"/>
            <w:right w:val="none" w:sz="0" w:space="0" w:color="auto"/>
          </w:divBdr>
        </w:div>
        <w:div w:id="546722318">
          <w:marLeft w:val="640"/>
          <w:marRight w:val="0"/>
          <w:marTop w:val="0"/>
          <w:marBottom w:val="0"/>
          <w:divBdr>
            <w:top w:val="none" w:sz="0" w:space="0" w:color="auto"/>
            <w:left w:val="none" w:sz="0" w:space="0" w:color="auto"/>
            <w:bottom w:val="none" w:sz="0" w:space="0" w:color="auto"/>
            <w:right w:val="none" w:sz="0" w:space="0" w:color="auto"/>
          </w:divBdr>
        </w:div>
        <w:div w:id="549073262">
          <w:marLeft w:val="640"/>
          <w:marRight w:val="0"/>
          <w:marTop w:val="0"/>
          <w:marBottom w:val="0"/>
          <w:divBdr>
            <w:top w:val="none" w:sz="0" w:space="0" w:color="auto"/>
            <w:left w:val="none" w:sz="0" w:space="0" w:color="auto"/>
            <w:bottom w:val="none" w:sz="0" w:space="0" w:color="auto"/>
            <w:right w:val="none" w:sz="0" w:space="0" w:color="auto"/>
          </w:divBdr>
        </w:div>
        <w:div w:id="592671164">
          <w:marLeft w:val="640"/>
          <w:marRight w:val="0"/>
          <w:marTop w:val="0"/>
          <w:marBottom w:val="0"/>
          <w:divBdr>
            <w:top w:val="none" w:sz="0" w:space="0" w:color="auto"/>
            <w:left w:val="none" w:sz="0" w:space="0" w:color="auto"/>
            <w:bottom w:val="none" w:sz="0" w:space="0" w:color="auto"/>
            <w:right w:val="none" w:sz="0" w:space="0" w:color="auto"/>
          </w:divBdr>
        </w:div>
        <w:div w:id="614406400">
          <w:marLeft w:val="640"/>
          <w:marRight w:val="0"/>
          <w:marTop w:val="0"/>
          <w:marBottom w:val="0"/>
          <w:divBdr>
            <w:top w:val="none" w:sz="0" w:space="0" w:color="auto"/>
            <w:left w:val="none" w:sz="0" w:space="0" w:color="auto"/>
            <w:bottom w:val="none" w:sz="0" w:space="0" w:color="auto"/>
            <w:right w:val="none" w:sz="0" w:space="0" w:color="auto"/>
          </w:divBdr>
        </w:div>
        <w:div w:id="682099230">
          <w:marLeft w:val="640"/>
          <w:marRight w:val="0"/>
          <w:marTop w:val="0"/>
          <w:marBottom w:val="0"/>
          <w:divBdr>
            <w:top w:val="none" w:sz="0" w:space="0" w:color="auto"/>
            <w:left w:val="none" w:sz="0" w:space="0" w:color="auto"/>
            <w:bottom w:val="none" w:sz="0" w:space="0" w:color="auto"/>
            <w:right w:val="none" w:sz="0" w:space="0" w:color="auto"/>
          </w:divBdr>
        </w:div>
        <w:div w:id="691297509">
          <w:marLeft w:val="640"/>
          <w:marRight w:val="0"/>
          <w:marTop w:val="0"/>
          <w:marBottom w:val="0"/>
          <w:divBdr>
            <w:top w:val="none" w:sz="0" w:space="0" w:color="auto"/>
            <w:left w:val="none" w:sz="0" w:space="0" w:color="auto"/>
            <w:bottom w:val="none" w:sz="0" w:space="0" w:color="auto"/>
            <w:right w:val="none" w:sz="0" w:space="0" w:color="auto"/>
          </w:divBdr>
        </w:div>
        <w:div w:id="701201809">
          <w:marLeft w:val="640"/>
          <w:marRight w:val="0"/>
          <w:marTop w:val="0"/>
          <w:marBottom w:val="0"/>
          <w:divBdr>
            <w:top w:val="none" w:sz="0" w:space="0" w:color="auto"/>
            <w:left w:val="none" w:sz="0" w:space="0" w:color="auto"/>
            <w:bottom w:val="none" w:sz="0" w:space="0" w:color="auto"/>
            <w:right w:val="none" w:sz="0" w:space="0" w:color="auto"/>
          </w:divBdr>
        </w:div>
        <w:div w:id="733284836">
          <w:marLeft w:val="640"/>
          <w:marRight w:val="0"/>
          <w:marTop w:val="0"/>
          <w:marBottom w:val="0"/>
          <w:divBdr>
            <w:top w:val="none" w:sz="0" w:space="0" w:color="auto"/>
            <w:left w:val="none" w:sz="0" w:space="0" w:color="auto"/>
            <w:bottom w:val="none" w:sz="0" w:space="0" w:color="auto"/>
            <w:right w:val="none" w:sz="0" w:space="0" w:color="auto"/>
          </w:divBdr>
        </w:div>
        <w:div w:id="790705809">
          <w:marLeft w:val="640"/>
          <w:marRight w:val="0"/>
          <w:marTop w:val="0"/>
          <w:marBottom w:val="0"/>
          <w:divBdr>
            <w:top w:val="none" w:sz="0" w:space="0" w:color="auto"/>
            <w:left w:val="none" w:sz="0" w:space="0" w:color="auto"/>
            <w:bottom w:val="none" w:sz="0" w:space="0" w:color="auto"/>
            <w:right w:val="none" w:sz="0" w:space="0" w:color="auto"/>
          </w:divBdr>
        </w:div>
        <w:div w:id="802624980">
          <w:marLeft w:val="640"/>
          <w:marRight w:val="0"/>
          <w:marTop w:val="0"/>
          <w:marBottom w:val="0"/>
          <w:divBdr>
            <w:top w:val="none" w:sz="0" w:space="0" w:color="auto"/>
            <w:left w:val="none" w:sz="0" w:space="0" w:color="auto"/>
            <w:bottom w:val="none" w:sz="0" w:space="0" w:color="auto"/>
            <w:right w:val="none" w:sz="0" w:space="0" w:color="auto"/>
          </w:divBdr>
        </w:div>
        <w:div w:id="818158630">
          <w:marLeft w:val="640"/>
          <w:marRight w:val="0"/>
          <w:marTop w:val="0"/>
          <w:marBottom w:val="0"/>
          <w:divBdr>
            <w:top w:val="none" w:sz="0" w:space="0" w:color="auto"/>
            <w:left w:val="none" w:sz="0" w:space="0" w:color="auto"/>
            <w:bottom w:val="none" w:sz="0" w:space="0" w:color="auto"/>
            <w:right w:val="none" w:sz="0" w:space="0" w:color="auto"/>
          </w:divBdr>
        </w:div>
        <w:div w:id="828787729">
          <w:marLeft w:val="640"/>
          <w:marRight w:val="0"/>
          <w:marTop w:val="0"/>
          <w:marBottom w:val="0"/>
          <w:divBdr>
            <w:top w:val="none" w:sz="0" w:space="0" w:color="auto"/>
            <w:left w:val="none" w:sz="0" w:space="0" w:color="auto"/>
            <w:bottom w:val="none" w:sz="0" w:space="0" w:color="auto"/>
            <w:right w:val="none" w:sz="0" w:space="0" w:color="auto"/>
          </w:divBdr>
        </w:div>
        <w:div w:id="829640234">
          <w:marLeft w:val="640"/>
          <w:marRight w:val="0"/>
          <w:marTop w:val="0"/>
          <w:marBottom w:val="0"/>
          <w:divBdr>
            <w:top w:val="none" w:sz="0" w:space="0" w:color="auto"/>
            <w:left w:val="none" w:sz="0" w:space="0" w:color="auto"/>
            <w:bottom w:val="none" w:sz="0" w:space="0" w:color="auto"/>
            <w:right w:val="none" w:sz="0" w:space="0" w:color="auto"/>
          </w:divBdr>
        </w:div>
        <w:div w:id="833423312">
          <w:marLeft w:val="640"/>
          <w:marRight w:val="0"/>
          <w:marTop w:val="0"/>
          <w:marBottom w:val="0"/>
          <w:divBdr>
            <w:top w:val="none" w:sz="0" w:space="0" w:color="auto"/>
            <w:left w:val="none" w:sz="0" w:space="0" w:color="auto"/>
            <w:bottom w:val="none" w:sz="0" w:space="0" w:color="auto"/>
            <w:right w:val="none" w:sz="0" w:space="0" w:color="auto"/>
          </w:divBdr>
        </w:div>
        <w:div w:id="859860079">
          <w:marLeft w:val="640"/>
          <w:marRight w:val="0"/>
          <w:marTop w:val="0"/>
          <w:marBottom w:val="0"/>
          <w:divBdr>
            <w:top w:val="none" w:sz="0" w:space="0" w:color="auto"/>
            <w:left w:val="none" w:sz="0" w:space="0" w:color="auto"/>
            <w:bottom w:val="none" w:sz="0" w:space="0" w:color="auto"/>
            <w:right w:val="none" w:sz="0" w:space="0" w:color="auto"/>
          </w:divBdr>
        </w:div>
        <w:div w:id="863596406">
          <w:marLeft w:val="640"/>
          <w:marRight w:val="0"/>
          <w:marTop w:val="0"/>
          <w:marBottom w:val="0"/>
          <w:divBdr>
            <w:top w:val="none" w:sz="0" w:space="0" w:color="auto"/>
            <w:left w:val="none" w:sz="0" w:space="0" w:color="auto"/>
            <w:bottom w:val="none" w:sz="0" w:space="0" w:color="auto"/>
            <w:right w:val="none" w:sz="0" w:space="0" w:color="auto"/>
          </w:divBdr>
        </w:div>
        <w:div w:id="866256350">
          <w:marLeft w:val="640"/>
          <w:marRight w:val="0"/>
          <w:marTop w:val="0"/>
          <w:marBottom w:val="0"/>
          <w:divBdr>
            <w:top w:val="none" w:sz="0" w:space="0" w:color="auto"/>
            <w:left w:val="none" w:sz="0" w:space="0" w:color="auto"/>
            <w:bottom w:val="none" w:sz="0" w:space="0" w:color="auto"/>
            <w:right w:val="none" w:sz="0" w:space="0" w:color="auto"/>
          </w:divBdr>
        </w:div>
        <w:div w:id="869729492">
          <w:marLeft w:val="640"/>
          <w:marRight w:val="0"/>
          <w:marTop w:val="0"/>
          <w:marBottom w:val="0"/>
          <w:divBdr>
            <w:top w:val="none" w:sz="0" w:space="0" w:color="auto"/>
            <w:left w:val="none" w:sz="0" w:space="0" w:color="auto"/>
            <w:bottom w:val="none" w:sz="0" w:space="0" w:color="auto"/>
            <w:right w:val="none" w:sz="0" w:space="0" w:color="auto"/>
          </w:divBdr>
        </w:div>
        <w:div w:id="876509332">
          <w:marLeft w:val="640"/>
          <w:marRight w:val="0"/>
          <w:marTop w:val="0"/>
          <w:marBottom w:val="0"/>
          <w:divBdr>
            <w:top w:val="none" w:sz="0" w:space="0" w:color="auto"/>
            <w:left w:val="none" w:sz="0" w:space="0" w:color="auto"/>
            <w:bottom w:val="none" w:sz="0" w:space="0" w:color="auto"/>
            <w:right w:val="none" w:sz="0" w:space="0" w:color="auto"/>
          </w:divBdr>
        </w:div>
        <w:div w:id="878401481">
          <w:marLeft w:val="640"/>
          <w:marRight w:val="0"/>
          <w:marTop w:val="0"/>
          <w:marBottom w:val="0"/>
          <w:divBdr>
            <w:top w:val="none" w:sz="0" w:space="0" w:color="auto"/>
            <w:left w:val="none" w:sz="0" w:space="0" w:color="auto"/>
            <w:bottom w:val="none" w:sz="0" w:space="0" w:color="auto"/>
            <w:right w:val="none" w:sz="0" w:space="0" w:color="auto"/>
          </w:divBdr>
        </w:div>
        <w:div w:id="889389359">
          <w:marLeft w:val="640"/>
          <w:marRight w:val="0"/>
          <w:marTop w:val="0"/>
          <w:marBottom w:val="0"/>
          <w:divBdr>
            <w:top w:val="none" w:sz="0" w:space="0" w:color="auto"/>
            <w:left w:val="none" w:sz="0" w:space="0" w:color="auto"/>
            <w:bottom w:val="none" w:sz="0" w:space="0" w:color="auto"/>
            <w:right w:val="none" w:sz="0" w:space="0" w:color="auto"/>
          </w:divBdr>
        </w:div>
        <w:div w:id="889918557">
          <w:marLeft w:val="640"/>
          <w:marRight w:val="0"/>
          <w:marTop w:val="0"/>
          <w:marBottom w:val="0"/>
          <w:divBdr>
            <w:top w:val="none" w:sz="0" w:space="0" w:color="auto"/>
            <w:left w:val="none" w:sz="0" w:space="0" w:color="auto"/>
            <w:bottom w:val="none" w:sz="0" w:space="0" w:color="auto"/>
            <w:right w:val="none" w:sz="0" w:space="0" w:color="auto"/>
          </w:divBdr>
        </w:div>
        <w:div w:id="975794238">
          <w:marLeft w:val="640"/>
          <w:marRight w:val="0"/>
          <w:marTop w:val="0"/>
          <w:marBottom w:val="0"/>
          <w:divBdr>
            <w:top w:val="none" w:sz="0" w:space="0" w:color="auto"/>
            <w:left w:val="none" w:sz="0" w:space="0" w:color="auto"/>
            <w:bottom w:val="none" w:sz="0" w:space="0" w:color="auto"/>
            <w:right w:val="none" w:sz="0" w:space="0" w:color="auto"/>
          </w:divBdr>
        </w:div>
        <w:div w:id="982658903">
          <w:marLeft w:val="640"/>
          <w:marRight w:val="0"/>
          <w:marTop w:val="0"/>
          <w:marBottom w:val="0"/>
          <w:divBdr>
            <w:top w:val="none" w:sz="0" w:space="0" w:color="auto"/>
            <w:left w:val="none" w:sz="0" w:space="0" w:color="auto"/>
            <w:bottom w:val="none" w:sz="0" w:space="0" w:color="auto"/>
            <w:right w:val="none" w:sz="0" w:space="0" w:color="auto"/>
          </w:divBdr>
        </w:div>
        <w:div w:id="984120443">
          <w:marLeft w:val="640"/>
          <w:marRight w:val="0"/>
          <w:marTop w:val="0"/>
          <w:marBottom w:val="0"/>
          <w:divBdr>
            <w:top w:val="none" w:sz="0" w:space="0" w:color="auto"/>
            <w:left w:val="none" w:sz="0" w:space="0" w:color="auto"/>
            <w:bottom w:val="none" w:sz="0" w:space="0" w:color="auto"/>
            <w:right w:val="none" w:sz="0" w:space="0" w:color="auto"/>
          </w:divBdr>
        </w:div>
        <w:div w:id="1005397198">
          <w:marLeft w:val="640"/>
          <w:marRight w:val="0"/>
          <w:marTop w:val="0"/>
          <w:marBottom w:val="0"/>
          <w:divBdr>
            <w:top w:val="none" w:sz="0" w:space="0" w:color="auto"/>
            <w:left w:val="none" w:sz="0" w:space="0" w:color="auto"/>
            <w:bottom w:val="none" w:sz="0" w:space="0" w:color="auto"/>
            <w:right w:val="none" w:sz="0" w:space="0" w:color="auto"/>
          </w:divBdr>
        </w:div>
        <w:div w:id="1014259725">
          <w:marLeft w:val="640"/>
          <w:marRight w:val="0"/>
          <w:marTop w:val="0"/>
          <w:marBottom w:val="0"/>
          <w:divBdr>
            <w:top w:val="none" w:sz="0" w:space="0" w:color="auto"/>
            <w:left w:val="none" w:sz="0" w:space="0" w:color="auto"/>
            <w:bottom w:val="none" w:sz="0" w:space="0" w:color="auto"/>
            <w:right w:val="none" w:sz="0" w:space="0" w:color="auto"/>
          </w:divBdr>
        </w:div>
        <w:div w:id="1021662731">
          <w:marLeft w:val="640"/>
          <w:marRight w:val="0"/>
          <w:marTop w:val="0"/>
          <w:marBottom w:val="0"/>
          <w:divBdr>
            <w:top w:val="none" w:sz="0" w:space="0" w:color="auto"/>
            <w:left w:val="none" w:sz="0" w:space="0" w:color="auto"/>
            <w:bottom w:val="none" w:sz="0" w:space="0" w:color="auto"/>
            <w:right w:val="none" w:sz="0" w:space="0" w:color="auto"/>
          </w:divBdr>
        </w:div>
        <w:div w:id="1043168739">
          <w:marLeft w:val="640"/>
          <w:marRight w:val="0"/>
          <w:marTop w:val="0"/>
          <w:marBottom w:val="0"/>
          <w:divBdr>
            <w:top w:val="none" w:sz="0" w:space="0" w:color="auto"/>
            <w:left w:val="none" w:sz="0" w:space="0" w:color="auto"/>
            <w:bottom w:val="none" w:sz="0" w:space="0" w:color="auto"/>
            <w:right w:val="none" w:sz="0" w:space="0" w:color="auto"/>
          </w:divBdr>
        </w:div>
        <w:div w:id="1060713994">
          <w:marLeft w:val="640"/>
          <w:marRight w:val="0"/>
          <w:marTop w:val="0"/>
          <w:marBottom w:val="0"/>
          <w:divBdr>
            <w:top w:val="none" w:sz="0" w:space="0" w:color="auto"/>
            <w:left w:val="none" w:sz="0" w:space="0" w:color="auto"/>
            <w:bottom w:val="none" w:sz="0" w:space="0" w:color="auto"/>
            <w:right w:val="none" w:sz="0" w:space="0" w:color="auto"/>
          </w:divBdr>
        </w:div>
        <w:div w:id="1104806483">
          <w:marLeft w:val="640"/>
          <w:marRight w:val="0"/>
          <w:marTop w:val="0"/>
          <w:marBottom w:val="0"/>
          <w:divBdr>
            <w:top w:val="none" w:sz="0" w:space="0" w:color="auto"/>
            <w:left w:val="none" w:sz="0" w:space="0" w:color="auto"/>
            <w:bottom w:val="none" w:sz="0" w:space="0" w:color="auto"/>
            <w:right w:val="none" w:sz="0" w:space="0" w:color="auto"/>
          </w:divBdr>
        </w:div>
        <w:div w:id="1109810689">
          <w:marLeft w:val="640"/>
          <w:marRight w:val="0"/>
          <w:marTop w:val="0"/>
          <w:marBottom w:val="0"/>
          <w:divBdr>
            <w:top w:val="none" w:sz="0" w:space="0" w:color="auto"/>
            <w:left w:val="none" w:sz="0" w:space="0" w:color="auto"/>
            <w:bottom w:val="none" w:sz="0" w:space="0" w:color="auto"/>
            <w:right w:val="none" w:sz="0" w:space="0" w:color="auto"/>
          </w:divBdr>
        </w:div>
        <w:div w:id="1117479845">
          <w:marLeft w:val="640"/>
          <w:marRight w:val="0"/>
          <w:marTop w:val="0"/>
          <w:marBottom w:val="0"/>
          <w:divBdr>
            <w:top w:val="none" w:sz="0" w:space="0" w:color="auto"/>
            <w:left w:val="none" w:sz="0" w:space="0" w:color="auto"/>
            <w:bottom w:val="none" w:sz="0" w:space="0" w:color="auto"/>
            <w:right w:val="none" w:sz="0" w:space="0" w:color="auto"/>
          </w:divBdr>
        </w:div>
        <w:div w:id="1118110043">
          <w:marLeft w:val="640"/>
          <w:marRight w:val="0"/>
          <w:marTop w:val="0"/>
          <w:marBottom w:val="0"/>
          <w:divBdr>
            <w:top w:val="none" w:sz="0" w:space="0" w:color="auto"/>
            <w:left w:val="none" w:sz="0" w:space="0" w:color="auto"/>
            <w:bottom w:val="none" w:sz="0" w:space="0" w:color="auto"/>
            <w:right w:val="none" w:sz="0" w:space="0" w:color="auto"/>
          </w:divBdr>
        </w:div>
        <w:div w:id="1144077900">
          <w:marLeft w:val="640"/>
          <w:marRight w:val="0"/>
          <w:marTop w:val="0"/>
          <w:marBottom w:val="0"/>
          <w:divBdr>
            <w:top w:val="none" w:sz="0" w:space="0" w:color="auto"/>
            <w:left w:val="none" w:sz="0" w:space="0" w:color="auto"/>
            <w:bottom w:val="none" w:sz="0" w:space="0" w:color="auto"/>
            <w:right w:val="none" w:sz="0" w:space="0" w:color="auto"/>
          </w:divBdr>
        </w:div>
        <w:div w:id="1162893621">
          <w:marLeft w:val="640"/>
          <w:marRight w:val="0"/>
          <w:marTop w:val="0"/>
          <w:marBottom w:val="0"/>
          <w:divBdr>
            <w:top w:val="none" w:sz="0" w:space="0" w:color="auto"/>
            <w:left w:val="none" w:sz="0" w:space="0" w:color="auto"/>
            <w:bottom w:val="none" w:sz="0" w:space="0" w:color="auto"/>
            <w:right w:val="none" w:sz="0" w:space="0" w:color="auto"/>
          </w:divBdr>
        </w:div>
        <w:div w:id="1173766233">
          <w:marLeft w:val="640"/>
          <w:marRight w:val="0"/>
          <w:marTop w:val="0"/>
          <w:marBottom w:val="0"/>
          <w:divBdr>
            <w:top w:val="none" w:sz="0" w:space="0" w:color="auto"/>
            <w:left w:val="none" w:sz="0" w:space="0" w:color="auto"/>
            <w:bottom w:val="none" w:sz="0" w:space="0" w:color="auto"/>
            <w:right w:val="none" w:sz="0" w:space="0" w:color="auto"/>
          </w:divBdr>
        </w:div>
        <w:div w:id="1174103426">
          <w:marLeft w:val="640"/>
          <w:marRight w:val="0"/>
          <w:marTop w:val="0"/>
          <w:marBottom w:val="0"/>
          <w:divBdr>
            <w:top w:val="none" w:sz="0" w:space="0" w:color="auto"/>
            <w:left w:val="none" w:sz="0" w:space="0" w:color="auto"/>
            <w:bottom w:val="none" w:sz="0" w:space="0" w:color="auto"/>
            <w:right w:val="none" w:sz="0" w:space="0" w:color="auto"/>
          </w:divBdr>
        </w:div>
        <w:div w:id="1191720327">
          <w:marLeft w:val="640"/>
          <w:marRight w:val="0"/>
          <w:marTop w:val="0"/>
          <w:marBottom w:val="0"/>
          <w:divBdr>
            <w:top w:val="none" w:sz="0" w:space="0" w:color="auto"/>
            <w:left w:val="none" w:sz="0" w:space="0" w:color="auto"/>
            <w:bottom w:val="none" w:sz="0" w:space="0" w:color="auto"/>
            <w:right w:val="none" w:sz="0" w:space="0" w:color="auto"/>
          </w:divBdr>
        </w:div>
        <w:div w:id="1192113190">
          <w:marLeft w:val="640"/>
          <w:marRight w:val="0"/>
          <w:marTop w:val="0"/>
          <w:marBottom w:val="0"/>
          <w:divBdr>
            <w:top w:val="none" w:sz="0" w:space="0" w:color="auto"/>
            <w:left w:val="none" w:sz="0" w:space="0" w:color="auto"/>
            <w:bottom w:val="none" w:sz="0" w:space="0" w:color="auto"/>
            <w:right w:val="none" w:sz="0" w:space="0" w:color="auto"/>
          </w:divBdr>
        </w:div>
        <w:div w:id="1193768058">
          <w:marLeft w:val="640"/>
          <w:marRight w:val="0"/>
          <w:marTop w:val="0"/>
          <w:marBottom w:val="0"/>
          <w:divBdr>
            <w:top w:val="none" w:sz="0" w:space="0" w:color="auto"/>
            <w:left w:val="none" w:sz="0" w:space="0" w:color="auto"/>
            <w:bottom w:val="none" w:sz="0" w:space="0" w:color="auto"/>
            <w:right w:val="none" w:sz="0" w:space="0" w:color="auto"/>
          </w:divBdr>
        </w:div>
        <w:div w:id="1195389583">
          <w:marLeft w:val="640"/>
          <w:marRight w:val="0"/>
          <w:marTop w:val="0"/>
          <w:marBottom w:val="0"/>
          <w:divBdr>
            <w:top w:val="none" w:sz="0" w:space="0" w:color="auto"/>
            <w:left w:val="none" w:sz="0" w:space="0" w:color="auto"/>
            <w:bottom w:val="none" w:sz="0" w:space="0" w:color="auto"/>
            <w:right w:val="none" w:sz="0" w:space="0" w:color="auto"/>
          </w:divBdr>
        </w:div>
        <w:div w:id="1212957099">
          <w:marLeft w:val="640"/>
          <w:marRight w:val="0"/>
          <w:marTop w:val="0"/>
          <w:marBottom w:val="0"/>
          <w:divBdr>
            <w:top w:val="none" w:sz="0" w:space="0" w:color="auto"/>
            <w:left w:val="none" w:sz="0" w:space="0" w:color="auto"/>
            <w:bottom w:val="none" w:sz="0" w:space="0" w:color="auto"/>
            <w:right w:val="none" w:sz="0" w:space="0" w:color="auto"/>
          </w:divBdr>
        </w:div>
        <w:div w:id="1231773129">
          <w:marLeft w:val="640"/>
          <w:marRight w:val="0"/>
          <w:marTop w:val="0"/>
          <w:marBottom w:val="0"/>
          <w:divBdr>
            <w:top w:val="none" w:sz="0" w:space="0" w:color="auto"/>
            <w:left w:val="none" w:sz="0" w:space="0" w:color="auto"/>
            <w:bottom w:val="none" w:sz="0" w:space="0" w:color="auto"/>
            <w:right w:val="none" w:sz="0" w:space="0" w:color="auto"/>
          </w:divBdr>
        </w:div>
        <w:div w:id="1257909018">
          <w:marLeft w:val="640"/>
          <w:marRight w:val="0"/>
          <w:marTop w:val="0"/>
          <w:marBottom w:val="0"/>
          <w:divBdr>
            <w:top w:val="none" w:sz="0" w:space="0" w:color="auto"/>
            <w:left w:val="none" w:sz="0" w:space="0" w:color="auto"/>
            <w:bottom w:val="none" w:sz="0" w:space="0" w:color="auto"/>
            <w:right w:val="none" w:sz="0" w:space="0" w:color="auto"/>
          </w:divBdr>
        </w:div>
        <w:div w:id="1263226877">
          <w:marLeft w:val="640"/>
          <w:marRight w:val="0"/>
          <w:marTop w:val="0"/>
          <w:marBottom w:val="0"/>
          <w:divBdr>
            <w:top w:val="none" w:sz="0" w:space="0" w:color="auto"/>
            <w:left w:val="none" w:sz="0" w:space="0" w:color="auto"/>
            <w:bottom w:val="none" w:sz="0" w:space="0" w:color="auto"/>
            <w:right w:val="none" w:sz="0" w:space="0" w:color="auto"/>
          </w:divBdr>
        </w:div>
        <w:div w:id="1314065152">
          <w:marLeft w:val="640"/>
          <w:marRight w:val="0"/>
          <w:marTop w:val="0"/>
          <w:marBottom w:val="0"/>
          <w:divBdr>
            <w:top w:val="none" w:sz="0" w:space="0" w:color="auto"/>
            <w:left w:val="none" w:sz="0" w:space="0" w:color="auto"/>
            <w:bottom w:val="none" w:sz="0" w:space="0" w:color="auto"/>
            <w:right w:val="none" w:sz="0" w:space="0" w:color="auto"/>
          </w:divBdr>
        </w:div>
        <w:div w:id="1314794367">
          <w:marLeft w:val="640"/>
          <w:marRight w:val="0"/>
          <w:marTop w:val="0"/>
          <w:marBottom w:val="0"/>
          <w:divBdr>
            <w:top w:val="none" w:sz="0" w:space="0" w:color="auto"/>
            <w:left w:val="none" w:sz="0" w:space="0" w:color="auto"/>
            <w:bottom w:val="none" w:sz="0" w:space="0" w:color="auto"/>
            <w:right w:val="none" w:sz="0" w:space="0" w:color="auto"/>
          </w:divBdr>
        </w:div>
        <w:div w:id="1326981144">
          <w:marLeft w:val="640"/>
          <w:marRight w:val="0"/>
          <w:marTop w:val="0"/>
          <w:marBottom w:val="0"/>
          <w:divBdr>
            <w:top w:val="none" w:sz="0" w:space="0" w:color="auto"/>
            <w:left w:val="none" w:sz="0" w:space="0" w:color="auto"/>
            <w:bottom w:val="none" w:sz="0" w:space="0" w:color="auto"/>
            <w:right w:val="none" w:sz="0" w:space="0" w:color="auto"/>
          </w:divBdr>
        </w:div>
        <w:div w:id="1329941914">
          <w:marLeft w:val="640"/>
          <w:marRight w:val="0"/>
          <w:marTop w:val="0"/>
          <w:marBottom w:val="0"/>
          <w:divBdr>
            <w:top w:val="none" w:sz="0" w:space="0" w:color="auto"/>
            <w:left w:val="none" w:sz="0" w:space="0" w:color="auto"/>
            <w:bottom w:val="none" w:sz="0" w:space="0" w:color="auto"/>
            <w:right w:val="none" w:sz="0" w:space="0" w:color="auto"/>
          </w:divBdr>
        </w:div>
        <w:div w:id="1347830725">
          <w:marLeft w:val="640"/>
          <w:marRight w:val="0"/>
          <w:marTop w:val="0"/>
          <w:marBottom w:val="0"/>
          <w:divBdr>
            <w:top w:val="none" w:sz="0" w:space="0" w:color="auto"/>
            <w:left w:val="none" w:sz="0" w:space="0" w:color="auto"/>
            <w:bottom w:val="none" w:sz="0" w:space="0" w:color="auto"/>
            <w:right w:val="none" w:sz="0" w:space="0" w:color="auto"/>
          </w:divBdr>
        </w:div>
        <w:div w:id="1356419693">
          <w:marLeft w:val="640"/>
          <w:marRight w:val="0"/>
          <w:marTop w:val="0"/>
          <w:marBottom w:val="0"/>
          <w:divBdr>
            <w:top w:val="none" w:sz="0" w:space="0" w:color="auto"/>
            <w:left w:val="none" w:sz="0" w:space="0" w:color="auto"/>
            <w:bottom w:val="none" w:sz="0" w:space="0" w:color="auto"/>
            <w:right w:val="none" w:sz="0" w:space="0" w:color="auto"/>
          </w:divBdr>
        </w:div>
        <w:div w:id="1370371994">
          <w:marLeft w:val="640"/>
          <w:marRight w:val="0"/>
          <w:marTop w:val="0"/>
          <w:marBottom w:val="0"/>
          <w:divBdr>
            <w:top w:val="none" w:sz="0" w:space="0" w:color="auto"/>
            <w:left w:val="none" w:sz="0" w:space="0" w:color="auto"/>
            <w:bottom w:val="none" w:sz="0" w:space="0" w:color="auto"/>
            <w:right w:val="none" w:sz="0" w:space="0" w:color="auto"/>
          </w:divBdr>
        </w:div>
        <w:div w:id="1412771623">
          <w:marLeft w:val="640"/>
          <w:marRight w:val="0"/>
          <w:marTop w:val="0"/>
          <w:marBottom w:val="0"/>
          <w:divBdr>
            <w:top w:val="none" w:sz="0" w:space="0" w:color="auto"/>
            <w:left w:val="none" w:sz="0" w:space="0" w:color="auto"/>
            <w:bottom w:val="none" w:sz="0" w:space="0" w:color="auto"/>
            <w:right w:val="none" w:sz="0" w:space="0" w:color="auto"/>
          </w:divBdr>
        </w:div>
        <w:div w:id="1453552420">
          <w:marLeft w:val="640"/>
          <w:marRight w:val="0"/>
          <w:marTop w:val="0"/>
          <w:marBottom w:val="0"/>
          <w:divBdr>
            <w:top w:val="none" w:sz="0" w:space="0" w:color="auto"/>
            <w:left w:val="none" w:sz="0" w:space="0" w:color="auto"/>
            <w:bottom w:val="none" w:sz="0" w:space="0" w:color="auto"/>
            <w:right w:val="none" w:sz="0" w:space="0" w:color="auto"/>
          </w:divBdr>
        </w:div>
        <w:div w:id="1573537987">
          <w:marLeft w:val="640"/>
          <w:marRight w:val="0"/>
          <w:marTop w:val="0"/>
          <w:marBottom w:val="0"/>
          <w:divBdr>
            <w:top w:val="none" w:sz="0" w:space="0" w:color="auto"/>
            <w:left w:val="none" w:sz="0" w:space="0" w:color="auto"/>
            <w:bottom w:val="none" w:sz="0" w:space="0" w:color="auto"/>
            <w:right w:val="none" w:sz="0" w:space="0" w:color="auto"/>
          </w:divBdr>
        </w:div>
        <w:div w:id="1589584117">
          <w:marLeft w:val="640"/>
          <w:marRight w:val="0"/>
          <w:marTop w:val="0"/>
          <w:marBottom w:val="0"/>
          <w:divBdr>
            <w:top w:val="none" w:sz="0" w:space="0" w:color="auto"/>
            <w:left w:val="none" w:sz="0" w:space="0" w:color="auto"/>
            <w:bottom w:val="none" w:sz="0" w:space="0" w:color="auto"/>
            <w:right w:val="none" w:sz="0" w:space="0" w:color="auto"/>
          </w:divBdr>
        </w:div>
        <w:div w:id="1598708384">
          <w:marLeft w:val="640"/>
          <w:marRight w:val="0"/>
          <w:marTop w:val="0"/>
          <w:marBottom w:val="0"/>
          <w:divBdr>
            <w:top w:val="none" w:sz="0" w:space="0" w:color="auto"/>
            <w:left w:val="none" w:sz="0" w:space="0" w:color="auto"/>
            <w:bottom w:val="none" w:sz="0" w:space="0" w:color="auto"/>
            <w:right w:val="none" w:sz="0" w:space="0" w:color="auto"/>
          </w:divBdr>
        </w:div>
        <w:div w:id="1636792323">
          <w:marLeft w:val="640"/>
          <w:marRight w:val="0"/>
          <w:marTop w:val="0"/>
          <w:marBottom w:val="0"/>
          <w:divBdr>
            <w:top w:val="none" w:sz="0" w:space="0" w:color="auto"/>
            <w:left w:val="none" w:sz="0" w:space="0" w:color="auto"/>
            <w:bottom w:val="none" w:sz="0" w:space="0" w:color="auto"/>
            <w:right w:val="none" w:sz="0" w:space="0" w:color="auto"/>
          </w:divBdr>
        </w:div>
        <w:div w:id="1642541791">
          <w:marLeft w:val="640"/>
          <w:marRight w:val="0"/>
          <w:marTop w:val="0"/>
          <w:marBottom w:val="0"/>
          <w:divBdr>
            <w:top w:val="none" w:sz="0" w:space="0" w:color="auto"/>
            <w:left w:val="none" w:sz="0" w:space="0" w:color="auto"/>
            <w:bottom w:val="none" w:sz="0" w:space="0" w:color="auto"/>
            <w:right w:val="none" w:sz="0" w:space="0" w:color="auto"/>
          </w:divBdr>
        </w:div>
        <w:div w:id="1670138501">
          <w:marLeft w:val="640"/>
          <w:marRight w:val="0"/>
          <w:marTop w:val="0"/>
          <w:marBottom w:val="0"/>
          <w:divBdr>
            <w:top w:val="none" w:sz="0" w:space="0" w:color="auto"/>
            <w:left w:val="none" w:sz="0" w:space="0" w:color="auto"/>
            <w:bottom w:val="none" w:sz="0" w:space="0" w:color="auto"/>
            <w:right w:val="none" w:sz="0" w:space="0" w:color="auto"/>
          </w:divBdr>
        </w:div>
        <w:div w:id="1672445220">
          <w:marLeft w:val="640"/>
          <w:marRight w:val="0"/>
          <w:marTop w:val="0"/>
          <w:marBottom w:val="0"/>
          <w:divBdr>
            <w:top w:val="none" w:sz="0" w:space="0" w:color="auto"/>
            <w:left w:val="none" w:sz="0" w:space="0" w:color="auto"/>
            <w:bottom w:val="none" w:sz="0" w:space="0" w:color="auto"/>
            <w:right w:val="none" w:sz="0" w:space="0" w:color="auto"/>
          </w:divBdr>
        </w:div>
        <w:div w:id="1674213308">
          <w:marLeft w:val="640"/>
          <w:marRight w:val="0"/>
          <w:marTop w:val="0"/>
          <w:marBottom w:val="0"/>
          <w:divBdr>
            <w:top w:val="none" w:sz="0" w:space="0" w:color="auto"/>
            <w:left w:val="none" w:sz="0" w:space="0" w:color="auto"/>
            <w:bottom w:val="none" w:sz="0" w:space="0" w:color="auto"/>
            <w:right w:val="none" w:sz="0" w:space="0" w:color="auto"/>
          </w:divBdr>
        </w:div>
        <w:div w:id="1686128055">
          <w:marLeft w:val="640"/>
          <w:marRight w:val="0"/>
          <w:marTop w:val="0"/>
          <w:marBottom w:val="0"/>
          <w:divBdr>
            <w:top w:val="none" w:sz="0" w:space="0" w:color="auto"/>
            <w:left w:val="none" w:sz="0" w:space="0" w:color="auto"/>
            <w:bottom w:val="none" w:sz="0" w:space="0" w:color="auto"/>
            <w:right w:val="none" w:sz="0" w:space="0" w:color="auto"/>
          </w:divBdr>
        </w:div>
        <w:div w:id="1702822263">
          <w:marLeft w:val="640"/>
          <w:marRight w:val="0"/>
          <w:marTop w:val="0"/>
          <w:marBottom w:val="0"/>
          <w:divBdr>
            <w:top w:val="none" w:sz="0" w:space="0" w:color="auto"/>
            <w:left w:val="none" w:sz="0" w:space="0" w:color="auto"/>
            <w:bottom w:val="none" w:sz="0" w:space="0" w:color="auto"/>
            <w:right w:val="none" w:sz="0" w:space="0" w:color="auto"/>
          </w:divBdr>
        </w:div>
        <w:div w:id="1711152477">
          <w:marLeft w:val="640"/>
          <w:marRight w:val="0"/>
          <w:marTop w:val="0"/>
          <w:marBottom w:val="0"/>
          <w:divBdr>
            <w:top w:val="none" w:sz="0" w:space="0" w:color="auto"/>
            <w:left w:val="none" w:sz="0" w:space="0" w:color="auto"/>
            <w:bottom w:val="none" w:sz="0" w:space="0" w:color="auto"/>
            <w:right w:val="none" w:sz="0" w:space="0" w:color="auto"/>
          </w:divBdr>
        </w:div>
        <w:div w:id="1746023834">
          <w:marLeft w:val="640"/>
          <w:marRight w:val="0"/>
          <w:marTop w:val="0"/>
          <w:marBottom w:val="0"/>
          <w:divBdr>
            <w:top w:val="none" w:sz="0" w:space="0" w:color="auto"/>
            <w:left w:val="none" w:sz="0" w:space="0" w:color="auto"/>
            <w:bottom w:val="none" w:sz="0" w:space="0" w:color="auto"/>
            <w:right w:val="none" w:sz="0" w:space="0" w:color="auto"/>
          </w:divBdr>
        </w:div>
        <w:div w:id="1748764308">
          <w:marLeft w:val="640"/>
          <w:marRight w:val="0"/>
          <w:marTop w:val="0"/>
          <w:marBottom w:val="0"/>
          <w:divBdr>
            <w:top w:val="none" w:sz="0" w:space="0" w:color="auto"/>
            <w:left w:val="none" w:sz="0" w:space="0" w:color="auto"/>
            <w:bottom w:val="none" w:sz="0" w:space="0" w:color="auto"/>
            <w:right w:val="none" w:sz="0" w:space="0" w:color="auto"/>
          </w:divBdr>
        </w:div>
        <w:div w:id="1749425879">
          <w:marLeft w:val="640"/>
          <w:marRight w:val="0"/>
          <w:marTop w:val="0"/>
          <w:marBottom w:val="0"/>
          <w:divBdr>
            <w:top w:val="none" w:sz="0" w:space="0" w:color="auto"/>
            <w:left w:val="none" w:sz="0" w:space="0" w:color="auto"/>
            <w:bottom w:val="none" w:sz="0" w:space="0" w:color="auto"/>
            <w:right w:val="none" w:sz="0" w:space="0" w:color="auto"/>
          </w:divBdr>
        </w:div>
        <w:div w:id="1780441640">
          <w:marLeft w:val="640"/>
          <w:marRight w:val="0"/>
          <w:marTop w:val="0"/>
          <w:marBottom w:val="0"/>
          <w:divBdr>
            <w:top w:val="none" w:sz="0" w:space="0" w:color="auto"/>
            <w:left w:val="none" w:sz="0" w:space="0" w:color="auto"/>
            <w:bottom w:val="none" w:sz="0" w:space="0" w:color="auto"/>
            <w:right w:val="none" w:sz="0" w:space="0" w:color="auto"/>
          </w:divBdr>
        </w:div>
        <w:div w:id="1802115266">
          <w:marLeft w:val="640"/>
          <w:marRight w:val="0"/>
          <w:marTop w:val="0"/>
          <w:marBottom w:val="0"/>
          <w:divBdr>
            <w:top w:val="none" w:sz="0" w:space="0" w:color="auto"/>
            <w:left w:val="none" w:sz="0" w:space="0" w:color="auto"/>
            <w:bottom w:val="none" w:sz="0" w:space="0" w:color="auto"/>
            <w:right w:val="none" w:sz="0" w:space="0" w:color="auto"/>
          </w:divBdr>
        </w:div>
        <w:div w:id="1828201797">
          <w:marLeft w:val="640"/>
          <w:marRight w:val="0"/>
          <w:marTop w:val="0"/>
          <w:marBottom w:val="0"/>
          <w:divBdr>
            <w:top w:val="none" w:sz="0" w:space="0" w:color="auto"/>
            <w:left w:val="none" w:sz="0" w:space="0" w:color="auto"/>
            <w:bottom w:val="none" w:sz="0" w:space="0" w:color="auto"/>
            <w:right w:val="none" w:sz="0" w:space="0" w:color="auto"/>
          </w:divBdr>
        </w:div>
        <w:div w:id="1838231848">
          <w:marLeft w:val="640"/>
          <w:marRight w:val="0"/>
          <w:marTop w:val="0"/>
          <w:marBottom w:val="0"/>
          <w:divBdr>
            <w:top w:val="none" w:sz="0" w:space="0" w:color="auto"/>
            <w:left w:val="none" w:sz="0" w:space="0" w:color="auto"/>
            <w:bottom w:val="none" w:sz="0" w:space="0" w:color="auto"/>
            <w:right w:val="none" w:sz="0" w:space="0" w:color="auto"/>
          </w:divBdr>
        </w:div>
        <w:div w:id="1844470245">
          <w:marLeft w:val="640"/>
          <w:marRight w:val="0"/>
          <w:marTop w:val="0"/>
          <w:marBottom w:val="0"/>
          <w:divBdr>
            <w:top w:val="none" w:sz="0" w:space="0" w:color="auto"/>
            <w:left w:val="none" w:sz="0" w:space="0" w:color="auto"/>
            <w:bottom w:val="none" w:sz="0" w:space="0" w:color="auto"/>
            <w:right w:val="none" w:sz="0" w:space="0" w:color="auto"/>
          </w:divBdr>
        </w:div>
        <w:div w:id="1867716627">
          <w:marLeft w:val="640"/>
          <w:marRight w:val="0"/>
          <w:marTop w:val="0"/>
          <w:marBottom w:val="0"/>
          <w:divBdr>
            <w:top w:val="none" w:sz="0" w:space="0" w:color="auto"/>
            <w:left w:val="none" w:sz="0" w:space="0" w:color="auto"/>
            <w:bottom w:val="none" w:sz="0" w:space="0" w:color="auto"/>
            <w:right w:val="none" w:sz="0" w:space="0" w:color="auto"/>
          </w:divBdr>
        </w:div>
        <w:div w:id="1893538152">
          <w:marLeft w:val="640"/>
          <w:marRight w:val="0"/>
          <w:marTop w:val="0"/>
          <w:marBottom w:val="0"/>
          <w:divBdr>
            <w:top w:val="none" w:sz="0" w:space="0" w:color="auto"/>
            <w:left w:val="none" w:sz="0" w:space="0" w:color="auto"/>
            <w:bottom w:val="none" w:sz="0" w:space="0" w:color="auto"/>
            <w:right w:val="none" w:sz="0" w:space="0" w:color="auto"/>
          </w:divBdr>
        </w:div>
        <w:div w:id="1900945307">
          <w:marLeft w:val="640"/>
          <w:marRight w:val="0"/>
          <w:marTop w:val="0"/>
          <w:marBottom w:val="0"/>
          <w:divBdr>
            <w:top w:val="none" w:sz="0" w:space="0" w:color="auto"/>
            <w:left w:val="none" w:sz="0" w:space="0" w:color="auto"/>
            <w:bottom w:val="none" w:sz="0" w:space="0" w:color="auto"/>
            <w:right w:val="none" w:sz="0" w:space="0" w:color="auto"/>
          </w:divBdr>
        </w:div>
        <w:div w:id="1902709590">
          <w:marLeft w:val="640"/>
          <w:marRight w:val="0"/>
          <w:marTop w:val="0"/>
          <w:marBottom w:val="0"/>
          <w:divBdr>
            <w:top w:val="none" w:sz="0" w:space="0" w:color="auto"/>
            <w:left w:val="none" w:sz="0" w:space="0" w:color="auto"/>
            <w:bottom w:val="none" w:sz="0" w:space="0" w:color="auto"/>
            <w:right w:val="none" w:sz="0" w:space="0" w:color="auto"/>
          </w:divBdr>
        </w:div>
        <w:div w:id="1905754016">
          <w:marLeft w:val="640"/>
          <w:marRight w:val="0"/>
          <w:marTop w:val="0"/>
          <w:marBottom w:val="0"/>
          <w:divBdr>
            <w:top w:val="none" w:sz="0" w:space="0" w:color="auto"/>
            <w:left w:val="none" w:sz="0" w:space="0" w:color="auto"/>
            <w:bottom w:val="none" w:sz="0" w:space="0" w:color="auto"/>
            <w:right w:val="none" w:sz="0" w:space="0" w:color="auto"/>
          </w:divBdr>
        </w:div>
        <w:div w:id="1938368278">
          <w:marLeft w:val="640"/>
          <w:marRight w:val="0"/>
          <w:marTop w:val="0"/>
          <w:marBottom w:val="0"/>
          <w:divBdr>
            <w:top w:val="none" w:sz="0" w:space="0" w:color="auto"/>
            <w:left w:val="none" w:sz="0" w:space="0" w:color="auto"/>
            <w:bottom w:val="none" w:sz="0" w:space="0" w:color="auto"/>
            <w:right w:val="none" w:sz="0" w:space="0" w:color="auto"/>
          </w:divBdr>
        </w:div>
        <w:div w:id="1945382601">
          <w:marLeft w:val="640"/>
          <w:marRight w:val="0"/>
          <w:marTop w:val="0"/>
          <w:marBottom w:val="0"/>
          <w:divBdr>
            <w:top w:val="none" w:sz="0" w:space="0" w:color="auto"/>
            <w:left w:val="none" w:sz="0" w:space="0" w:color="auto"/>
            <w:bottom w:val="none" w:sz="0" w:space="0" w:color="auto"/>
            <w:right w:val="none" w:sz="0" w:space="0" w:color="auto"/>
          </w:divBdr>
        </w:div>
        <w:div w:id="1967661445">
          <w:marLeft w:val="640"/>
          <w:marRight w:val="0"/>
          <w:marTop w:val="0"/>
          <w:marBottom w:val="0"/>
          <w:divBdr>
            <w:top w:val="none" w:sz="0" w:space="0" w:color="auto"/>
            <w:left w:val="none" w:sz="0" w:space="0" w:color="auto"/>
            <w:bottom w:val="none" w:sz="0" w:space="0" w:color="auto"/>
            <w:right w:val="none" w:sz="0" w:space="0" w:color="auto"/>
          </w:divBdr>
        </w:div>
        <w:div w:id="1983342066">
          <w:marLeft w:val="640"/>
          <w:marRight w:val="0"/>
          <w:marTop w:val="0"/>
          <w:marBottom w:val="0"/>
          <w:divBdr>
            <w:top w:val="none" w:sz="0" w:space="0" w:color="auto"/>
            <w:left w:val="none" w:sz="0" w:space="0" w:color="auto"/>
            <w:bottom w:val="none" w:sz="0" w:space="0" w:color="auto"/>
            <w:right w:val="none" w:sz="0" w:space="0" w:color="auto"/>
          </w:divBdr>
        </w:div>
        <w:div w:id="1988850286">
          <w:marLeft w:val="640"/>
          <w:marRight w:val="0"/>
          <w:marTop w:val="0"/>
          <w:marBottom w:val="0"/>
          <w:divBdr>
            <w:top w:val="none" w:sz="0" w:space="0" w:color="auto"/>
            <w:left w:val="none" w:sz="0" w:space="0" w:color="auto"/>
            <w:bottom w:val="none" w:sz="0" w:space="0" w:color="auto"/>
            <w:right w:val="none" w:sz="0" w:space="0" w:color="auto"/>
          </w:divBdr>
        </w:div>
        <w:div w:id="1994990533">
          <w:marLeft w:val="640"/>
          <w:marRight w:val="0"/>
          <w:marTop w:val="0"/>
          <w:marBottom w:val="0"/>
          <w:divBdr>
            <w:top w:val="none" w:sz="0" w:space="0" w:color="auto"/>
            <w:left w:val="none" w:sz="0" w:space="0" w:color="auto"/>
            <w:bottom w:val="none" w:sz="0" w:space="0" w:color="auto"/>
            <w:right w:val="none" w:sz="0" w:space="0" w:color="auto"/>
          </w:divBdr>
        </w:div>
        <w:div w:id="2025746818">
          <w:marLeft w:val="640"/>
          <w:marRight w:val="0"/>
          <w:marTop w:val="0"/>
          <w:marBottom w:val="0"/>
          <w:divBdr>
            <w:top w:val="none" w:sz="0" w:space="0" w:color="auto"/>
            <w:left w:val="none" w:sz="0" w:space="0" w:color="auto"/>
            <w:bottom w:val="none" w:sz="0" w:space="0" w:color="auto"/>
            <w:right w:val="none" w:sz="0" w:space="0" w:color="auto"/>
          </w:divBdr>
        </w:div>
        <w:div w:id="2059550998">
          <w:marLeft w:val="640"/>
          <w:marRight w:val="0"/>
          <w:marTop w:val="0"/>
          <w:marBottom w:val="0"/>
          <w:divBdr>
            <w:top w:val="none" w:sz="0" w:space="0" w:color="auto"/>
            <w:left w:val="none" w:sz="0" w:space="0" w:color="auto"/>
            <w:bottom w:val="none" w:sz="0" w:space="0" w:color="auto"/>
            <w:right w:val="none" w:sz="0" w:space="0" w:color="auto"/>
          </w:divBdr>
        </w:div>
        <w:div w:id="2078935972">
          <w:marLeft w:val="640"/>
          <w:marRight w:val="0"/>
          <w:marTop w:val="0"/>
          <w:marBottom w:val="0"/>
          <w:divBdr>
            <w:top w:val="none" w:sz="0" w:space="0" w:color="auto"/>
            <w:left w:val="none" w:sz="0" w:space="0" w:color="auto"/>
            <w:bottom w:val="none" w:sz="0" w:space="0" w:color="auto"/>
            <w:right w:val="none" w:sz="0" w:space="0" w:color="auto"/>
          </w:divBdr>
        </w:div>
        <w:div w:id="2111392162">
          <w:marLeft w:val="640"/>
          <w:marRight w:val="0"/>
          <w:marTop w:val="0"/>
          <w:marBottom w:val="0"/>
          <w:divBdr>
            <w:top w:val="none" w:sz="0" w:space="0" w:color="auto"/>
            <w:left w:val="none" w:sz="0" w:space="0" w:color="auto"/>
            <w:bottom w:val="none" w:sz="0" w:space="0" w:color="auto"/>
            <w:right w:val="none" w:sz="0" w:space="0" w:color="auto"/>
          </w:divBdr>
        </w:div>
        <w:div w:id="2112357935">
          <w:marLeft w:val="640"/>
          <w:marRight w:val="0"/>
          <w:marTop w:val="0"/>
          <w:marBottom w:val="0"/>
          <w:divBdr>
            <w:top w:val="none" w:sz="0" w:space="0" w:color="auto"/>
            <w:left w:val="none" w:sz="0" w:space="0" w:color="auto"/>
            <w:bottom w:val="none" w:sz="0" w:space="0" w:color="auto"/>
            <w:right w:val="none" w:sz="0" w:space="0" w:color="auto"/>
          </w:divBdr>
        </w:div>
        <w:div w:id="2120634702">
          <w:marLeft w:val="640"/>
          <w:marRight w:val="0"/>
          <w:marTop w:val="0"/>
          <w:marBottom w:val="0"/>
          <w:divBdr>
            <w:top w:val="none" w:sz="0" w:space="0" w:color="auto"/>
            <w:left w:val="none" w:sz="0" w:space="0" w:color="auto"/>
            <w:bottom w:val="none" w:sz="0" w:space="0" w:color="auto"/>
            <w:right w:val="none" w:sz="0" w:space="0" w:color="auto"/>
          </w:divBdr>
        </w:div>
        <w:div w:id="2140760270">
          <w:marLeft w:val="640"/>
          <w:marRight w:val="0"/>
          <w:marTop w:val="0"/>
          <w:marBottom w:val="0"/>
          <w:divBdr>
            <w:top w:val="none" w:sz="0" w:space="0" w:color="auto"/>
            <w:left w:val="none" w:sz="0" w:space="0" w:color="auto"/>
            <w:bottom w:val="none" w:sz="0" w:space="0" w:color="auto"/>
            <w:right w:val="none" w:sz="0" w:space="0" w:color="auto"/>
          </w:divBdr>
        </w:div>
      </w:divsChild>
    </w:div>
    <w:div w:id="1097169437">
      <w:bodyDiv w:val="1"/>
      <w:marLeft w:val="0"/>
      <w:marRight w:val="0"/>
      <w:marTop w:val="0"/>
      <w:marBottom w:val="0"/>
      <w:divBdr>
        <w:top w:val="none" w:sz="0" w:space="0" w:color="auto"/>
        <w:left w:val="none" w:sz="0" w:space="0" w:color="auto"/>
        <w:bottom w:val="none" w:sz="0" w:space="0" w:color="auto"/>
        <w:right w:val="none" w:sz="0" w:space="0" w:color="auto"/>
      </w:divBdr>
      <w:divsChild>
        <w:div w:id="138959733">
          <w:marLeft w:val="640"/>
          <w:marRight w:val="0"/>
          <w:marTop w:val="0"/>
          <w:marBottom w:val="0"/>
          <w:divBdr>
            <w:top w:val="none" w:sz="0" w:space="0" w:color="auto"/>
            <w:left w:val="none" w:sz="0" w:space="0" w:color="auto"/>
            <w:bottom w:val="none" w:sz="0" w:space="0" w:color="auto"/>
            <w:right w:val="none" w:sz="0" w:space="0" w:color="auto"/>
          </w:divBdr>
        </w:div>
        <w:div w:id="260840567">
          <w:marLeft w:val="640"/>
          <w:marRight w:val="0"/>
          <w:marTop w:val="0"/>
          <w:marBottom w:val="0"/>
          <w:divBdr>
            <w:top w:val="none" w:sz="0" w:space="0" w:color="auto"/>
            <w:left w:val="none" w:sz="0" w:space="0" w:color="auto"/>
            <w:bottom w:val="none" w:sz="0" w:space="0" w:color="auto"/>
            <w:right w:val="none" w:sz="0" w:space="0" w:color="auto"/>
          </w:divBdr>
        </w:div>
        <w:div w:id="406532772">
          <w:marLeft w:val="640"/>
          <w:marRight w:val="0"/>
          <w:marTop w:val="0"/>
          <w:marBottom w:val="0"/>
          <w:divBdr>
            <w:top w:val="none" w:sz="0" w:space="0" w:color="auto"/>
            <w:left w:val="none" w:sz="0" w:space="0" w:color="auto"/>
            <w:bottom w:val="none" w:sz="0" w:space="0" w:color="auto"/>
            <w:right w:val="none" w:sz="0" w:space="0" w:color="auto"/>
          </w:divBdr>
        </w:div>
        <w:div w:id="417600915">
          <w:marLeft w:val="640"/>
          <w:marRight w:val="0"/>
          <w:marTop w:val="0"/>
          <w:marBottom w:val="0"/>
          <w:divBdr>
            <w:top w:val="none" w:sz="0" w:space="0" w:color="auto"/>
            <w:left w:val="none" w:sz="0" w:space="0" w:color="auto"/>
            <w:bottom w:val="none" w:sz="0" w:space="0" w:color="auto"/>
            <w:right w:val="none" w:sz="0" w:space="0" w:color="auto"/>
          </w:divBdr>
        </w:div>
        <w:div w:id="469518944">
          <w:marLeft w:val="640"/>
          <w:marRight w:val="0"/>
          <w:marTop w:val="0"/>
          <w:marBottom w:val="0"/>
          <w:divBdr>
            <w:top w:val="none" w:sz="0" w:space="0" w:color="auto"/>
            <w:left w:val="none" w:sz="0" w:space="0" w:color="auto"/>
            <w:bottom w:val="none" w:sz="0" w:space="0" w:color="auto"/>
            <w:right w:val="none" w:sz="0" w:space="0" w:color="auto"/>
          </w:divBdr>
        </w:div>
        <w:div w:id="831485612">
          <w:marLeft w:val="640"/>
          <w:marRight w:val="0"/>
          <w:marTop w:val="0"/>
          <w:marBottom w:val="0"/>
          <w:divBdr>
            <w:top w:val="none" w:sz="0" w:space="0" w:color="auto"/>
            <w:left w:val="none" w:sz="0" w:space="0" w:color="auto"/>
            <w:bottom w:val="none" w:sz="0" w:space="0" w:color="auto"/>
            <w:right w:val="none" w:sz="0" w:space="0" w:color="auto"/>
          </w:divBdr>
        </w:div>
        <w:div w:id="1033841363">
          <w:marLeft w:val="640"/>
          <w:marRight w:val="0"/>
          <w:marTop w:val="0"/>
          <w:marBottom w:val="0"/>
          <w:divBdr>
            <w:top w:val="none" w:sz="0" w:space="0" w:color="auto"/>
            <w:left w:val="none" w:sz="0" w:space="0" w:color="auto"/>
            <w:bottom w:val="none" w:sz="0" w:space="0" w:color="auto"/>
            <w:right w:val="none" w:sz="0" w:space="0" w:color="auto"/>
          </w:divBdr>
        </w:div>
        <w:div w:id="1079905545">
          <w:marLeft w:val="640"/>
          <w:marRight w:val="0"/>
          <w:marTop w:val="0"/>
          <w:marBottom w:val="0"/>
          <w:divBdr>
            <w:top w:val="none" w:sz="0" w:space="0" w:color="auto"/>
            <w:left w:val="none" w:sz="0" w:space="0" w:color="auto"/>
            <w:bottom w:val="none" w:sz="0" w:space="0" w:color="auto"/>
            <w:right w:val="none" w:sz="0" w:space="0" w:color="auto"/>
          </w:divBdr>
        </w:div>
        <w:div w:id="1151022314">
          <w:marLeft w:val="640"/>
          <w:marRight w:val="0"/>
          <w:marTop w:val="0"/>
          <w:marBottom w:val="0"/>
          <w:divBdr>
            <w:top w:val="none" w:sz="0" w:space="0" w:color="auto"/>
            <w:left w:val="none" w:sz="0" w:space="0" w:color="auto"/>
            <w:bottom w:val="none" w:sz="0" w:space="0" w:color="auto"/>
            <w:right w:val="none" w:sz="0" w:space="0" w:color="auto"/>
          </w:divBdr>
        </w:div>
        <w:div w:id="1639800680">
          <w:marLeft w:val="640"/>
          <w:marRight w:val="0"/>
          <w:marTop w:val="0"/>
          <w:marBottom w:val="0"/>
          <w:divBdr>
            <w:top w:val="none" w:sz="0" w:space="0" w:color="auto"/>
            <w:left w:val="none" w:sz="0" w:space="0" w:color="auto"/>
            <w:bottom w:val="none" w:sz="0" w:space="0" w:color="auto"/>
            <w:right w:val="none" w:sz="0" w:space="0" w:color="auto"/>
          </w:divBdr>
        </w:div>
        <w:div w:id="2099910488">
          <w:marLeft w:val="640"/>
          <w:marRight w:val="0"/>
          <w:marTop w:val="0"/>
          <w:marBottom w:val="0"/>
          <w:divBdr>
            <w:top w:val="none" w:sz="0" w:space="0" w:color="auto"/>
            <w:left w:val="none" w:sz="0" w:space="0" w:color="auto"/>
            <w:bottom w:val="none" w:sz="0" w:space="0" w:color="auto"/>
            <w:right w:val="none" w:sz="0" w:space="0" w:color="auto"/>
          </w:divBdr>
        </w:div>
      </w:divsChild>
    </w:div>
    <w:div w:id="1108938016">
      <w:bodyDiv w:val="1"/>
      <w:marLeft w:val="0"/>
      <w:marRight w:val="0"/>
      <w:marTop w:val="0"/>
      <w:marBottom w:val="0"/>
      <w:divBdr>
        <w:top w:val="none" w:sz="0" w:space="0" w:color="auto"/>
        <w:left w:val="none" w:sz="0" w:space="0" w:color="auto"/>
        <w:bottom w:val="none" w:sz="0" w:space="0" w:color="auto"/>
        <w:right w:val="none" w:sz="0" w:space="0" w:color="auto"/>
      </w:divBdr>
      <w:divsChild>
        <w:div w:id="11344152">
          <w:marLeft w:val="640"/>
          <w:marRight w:val="0"/>
          <w:marTop w:val="0"/>
          <w:marBottom w:val="0"/>
          <w:divBdr>
            <w:top w:val="none" w:sz="0" w:space="0" w:color="auto"/>
            <w:left w:val="none" w:sz="0" w:space="0" w:color="auto"/>
            <w:bottom w:val="none" w:sz="0" w:space="0" w:color="auto"/>
            <w:right w:val="none" w:sz="0" w:space="0" w:color="auto"/>
          </w:divBdr>
        </w:div>
        <w:div w:id="23288926">
          <w:marLeft w:val="640"/>
          <w:marRight w:val="0"/>
          <w:marTop w:val="0"/>
          <w:marBottom w:val="0"/>
          <w:divBdr>
            <w:top w:val="none" w:sz="0" w:space="0" w:color="auto"/>
            <w:left w:val="none" w:sz="0" w:space="0" w:color="auto"/>
            <w:bottom w:val="none" w:sz="0" w:space="0" w:color="auto"/>
            <w:right w:val="none" w:sz="0" w:space="0" w:color="auto"/>
          </w:divBdr>
        </w:div>
        <w:div w:id="34081226">
          <w:marLeft w:val="640"/>
          <w:marRight w:val="0"/>
          <w:marTop w:val="0"/>
          <w:marBottom w:val="0"/>
          <w:divBdr>
            <w:top w:val="none" w:sz="0" w:space="0" w:color="auto"/>
            <w:left w:val="none" w:sz="0" w:space="0" w:color="auto"/>
            <w:bottom w:val="none" w:sz="0" w:space="0" w:color="auto"/>
            <w:right w:val="none" w:sz="0" w:space="0" w:color="auto"/>
          </w:divBdr>
        </w:div>
        <w:div w:id="34476973">
          <w:marLeft w:val="640"/>
          <w:marRight w:val="0"/>
          <w:marTop w:val="0"/>
          <w:marBottom w:val="0"/>
          <w:divBdr>
            <w:top w:val="none" w:sz="0" w:space="0" w:color="auto"/>
            <w:left w:val="none" w:sz="0" w:space="0" w:color="auto"/>
            <w:bottom w:val="none" w:sz="0" w:space="0" w:color="auto"/>
            <w:right w:val="none" w:sz="0" w:space="0" w:color="auto"/>
          </w:divBdr>
        </w:div>
        <w:div w:id="40173901">
          <w:marLeft w:val="640"/>
          <w:marRight w:val="0"/>
          <w:marTop w:val="0"/>
          <w:marBottom w:val="0"/>
          <w:divBdr>
            <w:top w:val="none" w:sz="0" w:space="0" w:color="auto"/>
            <w:left w:val="none" w:sz="0" w:space="0" w:color="auto"/>
            <w:bottom w:val="none" w:sz="0" w:space="0" w:color="auto"/>
            <w:right w:val="none" w:sz="0" w:space="0" w:color="auto"/>
          </w:divBdr>
        </w:div>
        <w:div w:id="50420806">
          <w:marLeft w:val="640"/>
          <w:marRight w:val="0"/>
          <w:marTop w:val="0"/>
          <w:marBottom w:val="0"/>
          <w:divBdr>
            <w:top w:val="none" w:sz="0" w:space="0" w:color="auto"/>
            <w:left w:val="none" w:sz="0" w:space="0" w:color="auto"/>
            <w:bottom w:val="none" w:sz="0" w:space="0" w:color="auto"/>
            <w:right w:val="none" w:sz="0" w:space="0" w:color="auto"/>
          </w:divBdr>
        </w:div>
        <w:div w:id="72436485">
          <w:marLeft w:val="640"/>
          <w:marRight w:val="0"/>
          <w:marTop w:val="0"/>
          <w:marBottom w:val="0"/>
          <w:divBdr>
            <w:top w:val="none" w:sz="0" w:space="0" w:color="auto"/>
            <w:left w:val="none" w:sz="0" w:space="0" w:color="auto"/>
            <w:bottom w:val="none" w:sz="0" w:space="0" w:color="auto"/>
            <w:right w:val="none" w:sz="0" w:space="0" w:color="auto"/>
          </w:divBdr>
        </w:div>
        <w:div w:id="82340752">
          <w:marLeft w:val="640"/>
          <w:marRight w:val="0"/>
          <w:marTop w:val="0"/>
          <w:marBottom w:val="0"/>
          <w:divBdr>
            <w:top w:val="none" w:sz="0" w:space="0" w:color="auto"/>
            <w:left w:val="none" w:sz="0" w:space="0" w:color="auto"/>
            <w:bottom w:val="none" w:sz="0" w:space="0" w:color="auto"/>
            <w:right w:val="none" w:sz="0" w:space="0" w:color="auto"/>
          </w:divBdr>
        </w:div>
        <w:div w:id="96341203">
          <w:marLeft w:val="640"/>
          <w:marRight w:val="0"/>
          <w:marTop w:val="0"/>
          <w:marBottom w:val="0"/>
          <w:divBdr>
            <w:top w:val="none" w:sz="0" w:space="0" w:color="auto"/>
            <w:left w:val="none" w:sz="0" w:space="0" w:color="auto"/>
            <w:bottom w:val="none" w:sz="0" w:space="0" w:color="auto"/>
            <w:right w:val="none" w:sz="0" w:space="0" w:color="auto"/>
          </w:divBdr>
        </w:div>
        <w:div w:id="102574953">
          <w:marLeft w:val="640"/>
          <w:marRight w:val="0"/>
          <w:marTop w:val="0"/>
          <w:marBottom w:val="0"/>
          <w:divBdr>
            <w:top w:val="none" w:sz="0" w:space="0" w:color="auto"/>
            <w:left w:val="none" w:sz="0" w:space="0" w:color="auto"/>
            <w:bottom w:val="none" w:sz="0" w:space="0" w:color="auto"/>
            <w:right w:val="none" w:sz="0" w:space="0" w:color="auto"/>
          </w:divBdr>
        </w:div>
        <w:div w:id="104351099">
          <w:marLeft w:val="640"/>
          <w:marRight w:val="0"/>
          <w:marTop w:val="0"/>
          <w:marBottom w:val="0"/>
          <w:divBdr>
            <w:top w:val="none" w:sz="0" w:space="0" w:color="auto"/>
            <w:left w:val="none" w:sz="0" w:space="0" w:color="auto"/>
            <w:bottom w:val="none" w:sz="0" w:space="0" w:color="auto"/>
            <w:right w:val="none" w:sz="0" w:space="0" w:color="auto"/>
          </w:divBdr>
        </w:div>
        <w:div w:id="122501158">
          <w:marLeft w:val="640"/>
          <w:marRight w:val="0"/>
          <w:marTop w:val="0"/>
          <w:marBottom w:val="0"/>
          <w:divBdr>
            <w:top w:val="none" w:sz="0" w:space="0" w:color="auto"/>
            <w:left w:val="none" w:sz="0" w:space="0" w:color="auto"/>
            <w:bottom w:val="none" w:sz="0" w:space="0" w:color="auto"/>
            <w:right w:val="none" w:sz="0" w:space="0" w:color="auto"/>
          </w:divBdr>
        </w:div>
        <w:div w:id="143861282">
          <w:marLeft w:val="640"/>
          <w:marRight w:val="0"/>
          <w:marTop w:val="0"/>
          <w:marBottom w:val="0"/>
          <w:divBdr>
            <w:top w:val="none" w:sz="0" w:space="0" w:color="auto"/>
            <w:left w:val="none" w:sz="0" w:space="0" w:color="auto"/>
            <w:bottom w:val="none" w:sz="0" w:space="0" w:color="auto"/>
            <w:right w:val="none" w:sz="0" w:space="0" w:color="auto"/>
          </w:divBdr>
        </w:div>
        <w:div w:id="151651477">
          <w:marLeft w:val="640"/>
          <w:marRight w:val="0"/>
          <w:marTop w:val="0"/>
          <w:marBottom w:val="0"/>
          <w:divBdr>
            <w:top w:val="none" w:sz="0" w:space="0" w:color="auto"/>
            <w:left w:val="none" w:sz="0" w:space="0" w:color="auto"/>
            <w:bottom w:val="none" w:sz="0" w:space="0" w:color="auto"/>
            <w:right w:val="none" w:sz="0" w:space="0" w:color="auto"/>
          </w:divBdr>
        </w:div>
        <w:div w:id="153031451">
          <w:marLeft w:val="640"/>
          <w:marRight w:val="0"/>
          <w:marTop w:val="0"/>
          <w:marBottom w:val="0"/>
          <w:divBdr>
            <w:top w:val="none" w:sz="0" w:space="0" w:color="auto"/>
            <w:left w:val="none" w:sz="0" w:space="0" w:color="auto"/>
            <w:bottom w:val="none" w:sz="0" w:space="0" w:color="auto"/>
            <w:right w:val="none" w:sz="0" w:space="0" w:color="auto"/>
          </w:divBdr>
        </w:div>
        <w:div w:id="168911770">
          <w:marLeft w:val="640"/>
          <w:marRight w:val="0"/>
          <w:marTop w:val="0"/>
          <w:marBottom w:val="0"/>
          <w:divBdr>
            <w:top w:val="none" w:sz="0" w:space="0" w:color="auto"/>
            <w:left w:val="none" w:sz="0" w:space="0" w:color="auto"/>
            <w:bottom w:val="none" w:sz="0" w:space="0" w:color="auto"/>
            <w:right w:val="none" w:sz="0" w:space="0" w:color="auto"/>
          </w:divBdr>
        </w:div>
        <w:div w:id="173880158">
          <w:marLeft w:val="640"/>
          <w:marRight w:val="0"/>
          <w:marTop w:val="0"/>
          <w:marBottom w:val="0"/>
          <w:divBdr>
            <w:top w:val="none" w:sz="0" w:space="0" w:color="auto"/>
            <w:left w:val="none" w:sz="0" w:space="0" w:color="auto"/>
            <w:bottom w:val="none" w:sz="0" w:space="0" w:color="auto"/>
            <w:right w:val="none" w:sz="0" w:space="0" w:color="auto"/>
          </w:divBdr>
        </w:div>
        <w:div w:id="179858320">
          <w:marLeft w:val="640"/>
          <w:marRight w:val="0"/>
          <w:marTop w:val="0"/>
          <w:marBottom w:val="0"/>
          <w:divBdr>
            <w:top w:val="none" w:sz="0" w:space="0" w:color="auto"/>
            <w:left w:val="none" w:sz="0" w:space="0" w:color="auto"/>
            <w:bottom w:val="none" w:sz="0" w:space="0" w:color="auto"/>
            <w:right w:val="none" w:sz="0" w:space="0" w:color="auto"/>
          </w:divBdr>
        </w:div>
        <w:div w:id="181019532">
          <w:marLeft w:val="640"/>
          <w:marRight w:val="0"/>
          <w:marTop w:val="0"/>
          <w:marBottom w:val="0"/>
          <w:divBdr>
            <w:top w:val="none" w:sz="0" w:space="0" w:color="auto"/>
            <w:left w:val="none" w:sz="0" w:space="0" w:color="auto"/>
            <w:bottom w:val="none" w:sz="0" w:space="0" w:color="auto"/>
            <w:right w:val="none" w:sz="0" w:space="0" w:color="auto"/>
          </w:divBdr>
        </w:div>
        <w:div w:id="208104026">
          <w:marLeft w:val="640"/>
          <w:marRight w:val="0"/>
          <w:marTop w:val="0"/>
          <w:marBottom w:val="0"/>
          <w:divBdr>
            <w:top w:val="none" w:sz="0" w:space="0" w:color="auto"/>
            <w:left w:val="none" w:sz="0" w:space="0" w:color="auto"/>
            <w:bottom w:val="none" w:sz="0" w:space="0" w:color="auto"/>
            <w:right w:val="none" w:sz="0" w:space="0" w:color="auto"/>
          </w:divBdr>
        </w:div>
        <w:div w:id="252863660">
          <w:marLeft w:val="640"/>
          <w:marRight w:val="0"/>
          <w:marTop w:val="0"/>
          <w:marBottom w:val="0"/>
          <w:divBdr>
            <w:top w:val="none" w:sz="0" w:space="0" w:color="auto"/>
            <w:left w:val="none" w:sz="0" w:space="0" w:color="auto"/>
            <w:bottom w:val="none" w:sz="0" w:space="0" w:color="auto"/>
            <w:right w:val="none" w:sz="0" w:space="0" w:color="auto"/>
          </w:divBdr>
        </w:div>
        <w:div w:id="291787394">
          <w:marLeft w:val="640"/>
          <w:marRight w:val="0"/>
          <w:marTop w:val="0"/>
          <w:marBottom w:val="0"/>
          <w:divBdr>
            <w:top w:val="none" w:sz="0" w:space="0" w:color="auto"/>
            <w:left w:val="none" w:sz="0" w:space="0" w:color="auto"/>
            <w:bottom w:val="none" w:sz="0" w:space="0" w:color="auto"/>
            <w:right w:val="none" w:sz="0" w:space="0" w:color="auto"/>
          </w:divBdr>
        </w:div>
        <w:div w:id="308216301">
          <w:marLeft w:val="640"/>
          <w:marRight w:val="0"/>
          <w:marTop w:val="0"/>
          <w:marBottom w:val="0"/>
          <w:divBdr>
            <w:top w:val="none" w:sz="0" w:space="0" w:color="auto"/>
            <w:left w:val="none" w:sz="0" w:space="0" w:color="auto"/>
            <w:bottom w:val="none" w:sz="0" w:space="0" w:color="auto"/>
            <w:right w:val="none" w:sz="0" w:space="0" w:color="auto"/>
          </w:divBdr>
        </w:div>
        <w:div w:id="308747645">
          <w:marLeft w:val="640"/>
          <w:marRight w:val="0"/>
          <w:marTop w:val="0"/>
          <w:marBottom w:val="0"/>
          <w:divBdr>
            <w:top w:val="none" w:sz="0" w:space="0" w:color="auto"/>
            <w:left w:val="none" w:sz="0" w:space="0" w:color="auto"/>
            <w:bottom w:val="none" w:sz="0" w:space="0" w:color="auto"/>
            <w:right w:val="none" w:sz="0" w:space="0" w:color="auto"/>
          </w:divBdr>
        </w:div>
        <w:div w:id="317927188">
          <w:marLeft w:val="640"/>
          <w:marRight w:val="0"/>
          <w:marTop w:val="0"/>
          <w:marBottom w:val="0"/>
          <w:divBdr>
            <w:top w:val="none" w:sz="0" w:space="0" w:color="auto"/>
            <w:left w:val="none" w:sz="0" w:space="0" w:color="auto"/>
            <w:bottom w:val="none" w:sz="0" w:space="0" w:color="auto"/>
            <w:right w:val="none" w:sz="0" w:space="0" w:color="auto"/>
          </w:divBdr>
        </w:div>
        <w:div w:id="334650373">
          <w:marLeft w:val="640"/>
          <w:marRight w:val="0"/>
          <w:marTop w:val="0"/>
          <w:marBottom w:val="0"/>
          <w:divBdr>
            <w:top w:val="none" w:sz="0" w:space="0" w:color="auto"/>
            <w:left w:val="none" w:sz="0" w:space="0" w:color="auto"/>
            <w:bottom w:val="none" w:sz="0" w:space="0" w:color="auto"/>
            <w:right w:val="none" w:sz="0" w:space="0" w:color="auto"/>
          </w:divBdr>
        </w:div>
        <w:div w:id="344484283">
          <w:marLeft w:val="640"/>
          <w:marRight w:val="0"/>
          <w:marTop w:val="0"/>
          <w:marBottom w:val="0"/>
          <w:divBdr>
            <w:top w:val="none" w:sz="0" w:space="0" w:color="auto"/>
            <w:left w:val="none" w:sz="0" w:space="0" w:color="auto"/>
            <w:bottom w:val="none" w:sz="0" w:space="0" w:color="auto"/>
            <w:right w:val="none" w:sz="0" w:space="0" w:color="auto"/>
          </w:divBdr>
        </w:div>
        <w:div w:id="347681529">
          <w:marLeft w:val="640"/>
          <w:marRight w:val="0"/>
          <w:marTop w:val="0"/>
          <w:marBottom w:val="0"/>
          <w:divBdr>
            <w:top w:val="none" w:sz="0" w:space="0" w:color="auto"/>
            <w:left w:val="none" w:sz="0" w:space="0" w:color="auto"/>
            <w:bottom w:val="none" w:sz="0" w:space="0" w:color="auto"/>
            <w:right w:val="none" w:sz="0" w:space="0" w:color="auto"/>
          </w:divBdr>
        </w:div>
        <w:div w:id="364910774">
          <w:marLeft w:val="640"/>
          <w:marRight w:val="0"/>
          <w:marTop w:val="0"/>
          <w:marBottom w:val="0"/>
          <w:divBdr>
            <w:top w:val="none" w:sz="0" w:space="0" w:color="auto"/>
            <w:left w:val="none" w:sz="0" w:space="0" w:color="auto"/>
            <w:bottom w:val="none" w:sz="0" w:space="0" w:color="auto"/>
            <w:right w:val="none" w:sz="0" w:space="0" w:color="auto"/>
          </w:divBdr>
        </w:div>
        <w:div w:id="379937537">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395324786">
          <w:marLeft w:val="640"/>
          <w:marRight w:val="0"/>
          <w:marTop w:val="0"/>
          <w:marBottom w:val="0"/>
          <w:divBdr>
            <w:top w:val="none" w:sz="0" w:space="0" w:color="auto"/>
            <w:left w:val="none" w:sz="0" w:space="0" w:color="auto"/>
            <w:bottom w:val="none" w:sz="0" w:space="0" w:color="auto"/>
            <w:right w:val="none" w:sz="0" w:space="0" w:color="auto"/>
          </w:divBdr>
        </w:div>
        <w:div w:id="414210109">
          <w:marLeft w:val="640"/>
          <w:marRight w:val="0"/>
          <w:marTop w:val="0"/>
          <w:marBottom w:val="0"/>
          <w:divBdr>
            <w:top w:val="none" w:sz="0" w:space="0" w:color="auto"/>
            <w:left w:val="none" w:sz="0" w:space="0" w:color="auto"/>
            <w:bottom w:val="none" w:sz="0" w:space="0" w:color="auto"/>
            <w:right w:val="none" w:sz="0" w:space="0" w:color="auto"/>
          </w:divBdr>
        </w:div>
        <w:div w:id="436872140">
          <w:marLeft w:val="640"/>
          <w:marRight w:val="0"/>
          <w:marTop w:val="0"/>
          <w:marBottom w:val="0"/>
          <w:divBdr>
            <w:top w:val="none" w:sz="0" w:space="0" w:color="auto"/>
            <w:left w:val="none" w:sz="0" w:space="0" w:color="auto"/>
            <w:bottom w:val="none" w:sz="0" w:space="0" w:color="auto"/>
            <w:right w:val="none" w:sz="0" w:space="0" w:color="auto"/>
          </w:divBdr>
        </w:div>
        <w:div w:id="451630105">
          <w:marLeft w:val="640"/>
          <w:marRight w:val="0"/>
          <w:marTop w:val="0"/>
          <w:marBottom w:val="0"/>
          <w:divBdr>
            <w:top w:val="none" w:sz="0" w:space="0" w:color="auto"/>
            <w:left w:val="none" w:sz="0" w:space="0" w:color="auto"/>
            <w:bottom w:val="none" w:sz="0" w:space="0" w:color="auto"/>
            <w:right w:val="none" w:sz="0" w:space="0" w:color="auto"/>
          </w:divBdr>
        </w:div>
        <w:div w:id="544801409">
          <w:marLeft w:val="640"/>
          <w:marRight w:val="0"/>
          <w:marTop w:val="0"/>
          <w:marBottom w:val="0"/>
          <w:divBdr>
            <w:top w:val="none" w:sz="0" w:space="0" w:color="auto"/>
            <w:left w:val="none" w:sz="0" w:space="0" w:color="auto"/>
            <w:bottom w:val="none" w:sz="0" w:space="0" w:color="auto"/>
            <w:right w:val="none" w:sz="0" w:space="0" w:color="auto"/>
          </w:divBdr>
        </w:div>
        <w:div w:id="556941995">
          <w:marLeft w:val="640"/>
          <w:marRight w:val="0"/>
          <w:marTop w:val="0"/>
          <w:marBottom w:val="0"/>
          <w:divBdr>
            <w:top w:val="none" w:sz="0" w:space="0" w:color="auto"/>
            <w:left w:val="none" w:sz="0" w:space="0" w:color="auto"/>
            <w:bottom w:val="none" w:sz="0" w:space="0" w:color="auto"/>
            <w:right w:val="none" w:sz="0" w:space="0" w:color="auto"/>
          </w:divBdr>
        </w:div>
        <w:div w:id="559362045">
          <w:marLeft w:val="640"/>
          <w:marRight w:val="0"/>
          <w:marTop w:val="0"/>
          <w:marBottom w:val="0"/>
          <w:divBdr>
            <w:top w:val="none" w:sz="0" w:space="0" w:color="auto"/>
            <w:left w:val="none" w:sz="0" w:space="0" w:color="auto"/>
            <w:bottom w:val="none" w:sz="0" w:space="0" w:color="auto"/>
            <w:right w:val="none" w:sz="0" w:space="0" w:color="auto"/>
          </w:divBdr>
        </w:div>
        <w:div w:id="571476633">
          <w:marLeft w:val="640"/>
          <w:marRight w:val="0"/>
          <w:marTop w:val="0"/>
          <w:marBottom w:val="0"/>
          <w:divBdr>
            <w:top w:val="none" w:sz="0" w:space="0" w:color="auto"/>
            <w:left w:val="none" w:sz="0" w:space="0" w:color="auto"/>
            <w:bottom w:val="none" w:sz="0" w:space="0" w:color="auto"/>
            <w:right w:val="none" w:sz="0" w:space="0" w:color="auto"/>
          </w:divBdr>
        </w:div>
        <w:div w:id="574827301">
          <w:marLeft w:val="640"/>
          <w:marRight w:val="0"/>
          <w:marTop w:val="0"/>
          <w:marBottom w:val="0"/>
          <w:divBdr>
            <w:top w:val="none" w:sz="0" w:space="0" w:color="auto"/>
            <w:left w:val="none" w:sz="0" w:space="0" w:color="auto"/>
            <w:bottom w:val="none" w:sz="0" w:space="0" w:color="auto"/>
            <w:right w:val="none" w:sz="0" w:space="0" w:color="auto"/>
          </w:divBdr>
        </w:div>
        <w:div w:id="605698561">
          <w:marLeft w:val="640"/>
          <w:marRight w:val="0"/>
          <w:marTop w:val="0"/>
          <w:marBottom w:val="0"/>
          <w:divBdr>
            <w:top w:val="none" w:sz="0" w:space="0" w:color="auto"/>
            <w:left w:val="none" w:sz="0" w:space="0" w:color="auto"/>
            <w:bottom w:val="none" w:sz="0" w:space="0" w:color="auto"/>
            <w:right w:val="none" w:sz="0" w:space="0" w:color="auto"/>
          </w:divBdr>
        </w:div>
        <w:div w:id="624845918">
          <w:marLeft w:val="640"/>
          <w:marRight w:val="0"/>
          <w:marTop w:val="0"/>
          <w:marBottom w:val="0"/>
          <w:divBdr>
            <w:top w:val="none" w:sz="0" w:space="0" w:color="auto"/>
            <w:left w:val="none" w:sz="0" w:space="0" w:color="auto"/>
            <w:bottom w:val="none" w:sz="0" w:space="0" w:color="auto"/>
            <w:right w:val="none" w:sz="0" w:space="0" w:color="auto"/>
          </w:divBdr>
        </w:div>
        <w:div w:id="657195051">
          <w:marLeft w:val="640"/>
          <w:marRight w:val="0"/>
          <w:marTop w:val="0"/>
          <w:marBottom w:val="0"/>
          <w:divBdr>
            <w:top w:val="none" w:sz="0" w:space="0" w:color="auto"/>
            <w:left w:val="none" w:sz="0" w:space="0" w:color="auto"/>
            <w:bottom w:val="none" w:sz="0" w:space="0" w:color="auto"/>
            <w:right w:val="none" w:sz="0" w:space="0" w:color="auto"/>
          </w:divBdr>
        </w:div>
        <w:div w:id="737366844">
          <w:marLeft w:val="640"/>
          <w:marRight w:val="0"/>
          <w:marTop w:val="0"/>
          <w:marBottom w:val="0"/>
          <w:divBdr>
            <w:top w:val="none" w:sz="0" w:space="0" w:color="auto"/>
            <w:left w:val="none" w:sz="0" w:space="0" w:color="auto"/>
            <w:bottom w:val="none" w:sz="0" w:space="0" w:color="auto"/>
            <w:right w:val="none" w:sz="0" w:space="0" w:color="auto"/>
          </w:divBdr>
        </w:div>
        <w:div w:id="742606801">
          <w:marLeft w:val="640"/>
          <w:marRight w:val="0"/>
          <w:marTop w:val="0"/>
          <w:marBottom w:val="0"/>
          <w:divBdr>
            <w:top w:val="none" w:sz="0" w:space="0" w:color="auto"/>
            <w:left w:val="none" w:sz="0" w:space="0" w:color="auto"/>
            <w:bottom w:val="none" w:sz="0" w:space="0" w:color="auto"/>
            <w:right w:val="none" w:sz="0" w:space="0" w:color="auto"/>
          </w:divBdr>
        </w:div>
        <w:div w:id="752043988">
          <w:marLeft w:val="640"/>
          <w:marRight w:val="0"/>
          <w:marTop w:val="0"/>
          <w:marBottom w:val="0"/>
          <w:divBdr>
            <w:top w:val="none" w:sz="0" w:space="0" w:color="auto"/>
            <w:left w:val="none" w:sz="0" w:space="0" w:color="auto"/>
            <w:bottom w:val="none" w:sz="0" w:space="0" w:color="auto"/>
            <w:right w:val="none" w:sz="0" w:space="0" w:color="auto"/>
          </w:divBdr>
        </w:div>
        <w:div w:id="774405626">
          <w:marLeft w:val="640"/>
          <w:marRight w:val="0"/>
          <w:marTop w:val="0"/>
          <w:marBottom w:val="0"/>
          <w:divBdr>
            <w:top w:val="none" w:sz="0" w:space="0" w:color="auto"/>
            <w:left w:val="none" w:sz="0" w:space="0" w:color="auto"/>
            <w:bottom w:val="none" w:sz="0" w:space="0" w:color="auto"/>
            <w:right w:val="none" w:sz="0" w:space="0" w:color="auto"/>
          </w:divBdr>
        </w:div>
        <w:div w:id="783311063">
          <w:marLeft w:val="640"/>
          <w:marRight w:val="0"/>
          <w:marTop w:val="0"/>
          <w:marBottom w:val="0"/>
          <w:divBdr>
            <w:top w:val="none" w:sz="0" w:space="0" w:color="auto"/>
            <w:left w:val="none" w:sz="0" w:space="0" w:color="auto"/>
            <w:bottom w:val="none" w:sz="0" w:space="0" w:color="auto"/>
            <w:right w:val="none" w:sz="0" w:space="0" w:color="auto"/>
          </w:divBdr>
        </w:div>
        <w:div w:id="784269597">
          <w:marLeft w:val="640"/>
          <w:marRight w:val="0"/>
          <w:marTop w:val="0"/>
          <w:marBottom w:val="0"/>
          <w:divBdr>
            <w:top w:val="none" w:sz="0" w:space="0" w:color="auto"/>
            <w:left w:val="none" w:sz="0" w:space="0" w:color="auto"/>
            <w:bottom w:val="none" w:sz="0" w:space="0" w:color="auto"/>
            <w:right w:val="none" w:sz="0" w:space="0" w:color="auto"/>
          </w:divBdr>
        </w:div>
        <w:div w:id="842552435">
          <w:marLeft w:val="640"/>
          <w:marRight w:val="0"/>
          <w:marTop w:val="0"/>
          <w:marBottom w:val="0"/>
          <w:divBdr>
            <w:top w:val="none" w:sz="0" w:space="0" w:color="auto"/>
            <w:left w:val="none" w:sz="0" w:space="0" w:color="auto"/>
            <w:bottom w:val="none" w:sz="0" w:space="0" w:color="auto"/>
            <w:right w:val="none" w:sz="0" w:space="0" w:color="auto"/>
          </w:divBdr>
        </w:div>
        <w:div w:id="858589226">
          <w:marLeft w:val="640"/>
          <w:marRight w:val="0"/>
          <w:marTop w:val="0"/>
          <w:marBottom w:val="0"/>
          <w:divBdr>
            <w:top w:val="none" w:sz="0" w:space="0" w:color="auto"/>
            <w:left w:val="none" w:sz="0" w:space="0" w:color="auto"/>
            <w:bottom w:val="none" w:sz="0" w:space="0" w:color="auto"/>
            <w:right w:val="none" w:sz="0" w:space="0" w:color="auto"/>
          </w:divBdr>
        </w:div>
        <w:div w:id="940265373">
          <w:marLeft w:val="640"/>
          <w:marRight w:val="0"/>
          <w:marTop w:val="0"/>
          <w:marBottom w:val="0"/>
          <w:divBdr>
            <w:top w:val="none" w:sz="0" w:space="0" w:color="auto"/>
            <w:left w:val="none" w:sz="0" w:space="0" w:color="auto"/>
            <w:bottom w:val="none" w:sz="0" w:space="0" w:color="auto"/>
            <w:right w:val="none" w:sz="0" w:space="0" w:color="auto"/>
          </w:divBdr>
        </w:div>
        <w:div w:id="963541779">
          <w:marLeft w:val="640"/>
          <w:marRight w:val="0"/>
          <w:marTop w:val="0"/>
          <w:marBottom w:val="0"/>
          <w:divBdr>
            <w:top w:val="none" w:sz="0" w:space="0" w:color="auto"/>
            <w:left w:val="none" w:sz="0" w:space="0" w:color="auto"/>
            <w:bottom w:val="none" w:sz="0" w:space="0" w:color="auto"/>
            <w:right w:val="none" w:sz="0" w:space="0" w:color="auto"/>
          </w:divBdr>
        </w:div>
        <w:div w:id="982199302">
          <w:marLeft w:val="640"/>
          <w:marRight w:val="0"/>
          <w:marTop w:val="0"/>
          <w:marBottom w:val="0"/>
          <w:divBdr>
            <w:top w:val="none" w:sz="0" w:space="0" w:color="auto"/>
            <w:left w:val="none" w:sz="0" w:space="0" w:color="auto"/>
            <w:bottom w:val="none" w:sz="0" w:space="0" w:color="auto"/>
            <w:right w:val="none" w:sz="0" w:space="0" w:color="auto"/>
          </w:divBdr>
        </w:div>
        <w:div w:id="990058745">
          <w:marLeft w:val="640"/>
          <w:marRight w:val="0"/>
          <w:marTop w:val="0"/>
          <w:marBottom w:val="0"/>
          <w:divBdr>
            <w:top w:val="none" w:sz="0" w:space="0" w:color="auto"/>
            <w:left w:val="none" w:sz="0" w:space="0" w:color="auto"/>
            <w:bottom w:val="none" w:sz="0" w:space="0" w:color="auto"/>
            <w:right w:val="none" w:sz="0" w:space="0" w:color="auto"/>
          </w:divBdr>
        </w:div>
        <w:div w:id="1010529661">
          <w:marLeft w:val="640"/>
          <w:marRight w:val="0"/>
          <w:marTop w:val="0"/>
          <w:marBottom w:val="0"/>
          <w:divBdr>
            <w:top w:val="none" w:sz="0" w:space="0" w:color="auto"/>
            <w:left w:val="none" w:sz="0" w:space="0" w:color="auto"/>
            <w:bottom w:val="none" w:sz="0" w:space="0" w:color="auto"/>
            <w:right w:val="none" w:sz="0" w:space="0" w:color="auto"/>
          </w:divBdr>
        </w:div>
        <w:div w:id="1013604968">
          <w:marLeft w:val="640"/>
          <w:marRight w:val="0"/>
          <w:marTop w:val="0"/>
          <w:marBottom w:val="0"/>
          <w:divBdr>
            <w:top w:val="none" w:sz="0" w:space="0" w:color="auto"/>
            <w:left w:val="none" w:sz="0" w:space="0" w:color="auto"/>
            <w:bottom w:val="none" w:sz="0" w:space="0" w:color="auto"/>
            <w:right w:val="none" w:sz="0" w:space="0" w:color="auto"/>
          </w:divBdr>
        </w:div>
        <w:div w:id="1042242283">
          <w:marLeft w:val="640"/>
          <w:marRight w:val="0"/>
          <w:marTop w:val="0"/>
          <w:marBottom w:val="0"/>
          <w:divBdr>
            <w:top w:val="none" w:sz="0" w:space="0" w:color="auto"/>
            <w:left w:val="none" w:sz="0" w:space="0" w:color="auto"/>
            <w:bottom w:val="none" w:sz="0" w:space="0" w:color="auto"/>
            <w:right w:val="none" w:sz="0" w:space="0" w:color="auto"/>
          </w:divBdr>
        </w:div>
        <w:div w:id="1052654922">
          <w:marLeft w:val="640"/>
          <w:marRight w:val="0"/>
          <w:marTop w:val="0"/>
          <w:marBottom w:val="0"/>
          <w:divBdr>
            <w:top w:val="none" w:sz="0" w:space="0" w:color="auto"/>
            <w:left w:val="none" w:sz="0" w:space="0" w:color="auto"/>
            <w:bottom w:val="none" w:sz="0" w:space="0" w:color="auto"/>
            <w:right w:val="none" w:sz="0" w:space="0" w:color="auto"/>
          </w:divBdr>
        </w:div>
        <w:div w:id="1095175081">
          <w:marLeft w:val="640"/>
          <w:marRight w:val="0"/>
          <w:marTop w:val="0"/>
          <w:marBottom w:val="0"/>
          <w:divBdr>
            <w:top w:val="none" w:sz="0" w:space="0" w:color="auto"/>
            <w:left w:val="none" w:sz="0" w:space="0" w:color="auto"/>
            <w:bottom w:val="none" w:sz="0" w:space="0" w:color="auto"/>
            <w:right w:val="none" w:sz="0" w:space="0" w:color="auto"/>
          </w:divBdr>
        </w:div>
        <w:div w:id="1133716002">
          <w:marLeft w:val="640"/>
          <w:marRight w:val="0"/>
          <w:marTop w:val="0"/>
          <w:marBottom w:val="0"/>
          <w:divBdr>
            <w:top w:val="none" w:sz="0" w:space="0" w:color="auto"/>
            <w:left w:val="none" w:sz="0" w:space="0" w:color="auto"/>
            <w:bottom w:val="none" w:sz="0" w:space="0" w:color="auto"/>
            <w:right w:val="none" w:sz="0" w:space="0" w:color="auto"/>
          </w:divBdr>
        </w:div>
        <w:div w:id="1167280697">
          <w:marLeft w:val="640"/>
          <w:marRight w:val="0"/>
          <w:marTop w:val="0"/>
          <w:marBottom w:val="0"/>
          <w:divBdr>
            <w:top w:val="none" w:sz="0" w:space="0" w:color="auto"/>
            <w:left w:val="none" w:sz="0" w:space="0" w:color="auto"/>
            <w:bottom w:val="none" w:sz="0" w:space="0" w:color="auto"/>
            <w:right w:val="none" w:sz="0" w:space="0" w:color="auto"/>
          </w:divBdr>
        </w:div>
        <w:div w:id="1192648645">
          <w:marLeft w:val="640"/>
          <w:marRight w:val="0"/>
          <w:marTop w:val="0"/>
          <w:marBottom w:val="0"/>
          <w:divBdr>
            <w:top w:val="none" w:sz="0" w:space="0" w:color="auto"/>
            <w:left w:val="none" w:sz="0" w:space="0" w:color="auto"/>
            <w:bottom w:val="none" w:sz="0" w:space="0" w:color="auto"/>
            <w:right w:val="none" w:sz="0" w:space="0" w:color="auto"/>
          </w:divBdr>
        </w:div>
        <w:div w:id="1197084365">
          <w:marLeft w:val="640"/>
          <w:marRight w:val="0"/>
          <w:marTop w:val="0"/>
          <w:marBottom w:val="0"/>
          <w:divBdr>
            <w:top w:val="none" w:sz="0" w:space="0" w:color="auto"/>
            <w:left w:val="none" w:sz="0" w:space="0" w:color="auto"/>
            <w:bottom w:val="none" w:sz="0" w:space="0" w:color="auto"/>
            <w:right w:val="none" w:sz="0" w:space="0" w:color="auto"/>
          </w:divBdr>
        </w:div>
        <w:div w:id="1199046788">
          <w:marLeft w:val="640"/>
          <w:marRight w:val="0"/>
          <w:marTop w:val="0"/>
          <w:marBottom w:val="0"/>
          <w:divBdr>
            <w:top w:val="none" w:sz="0" w:space="0" w:color="auto"/>
            <w:left w:val="none" w:sz="0" w:space="0" w:color="auto"/>
            <w:bottom w:val="none" w:sz="0" w:space="0" w:color="auto"/>
            <w:right w:val="none" w:sz="0" w:space="0" w:color="auto"/>
          </w:divBdr>
        </w:div>
        <w:div w:id="1199274832">
          <w:marLeft w:val="640"/>
          <w:marRight w:val="0"/>
          <w:marTop w:val="0"/>
          <w:marBottom w:val="0"/>
          <w:divBdr>
            <w:top w:val="none" w:sz="0" w:space="0" w:color="auto"/>
            <w:left w:val="none" w:sz="0" w:space="0" w:color="auto"/>
            <w:bottom w:val="none" w:sz="0" w:space="0" w:color="auto"/>
            <w:right w:val="none" w:sz="0" w:space="0" w:color="auto"/>
          </w:divBdr>
        </w:div>
        <w:div w:id="1233392579">
          <w:marLeft w:val="640"/>
          <w:marRight w:val="0"/>
          <w:marTop w:val="0"/>
          <w:marBottom w:val="0"/>
          <w:divBdr>
            <w:top w:val="none" w:sz="0" w:space="0" w:color="auto"/>
            <w:left w:val="none" w:sz="0" w:space="0" w:color="auto"/>
            <w:bottom w:val="none" w:sz="0" w:space="0" w:color="auto"/>
            <w:right w:val="none" w:sz="0" w:space="0" w:color="auto"/>
          </w:divBdr>
        </w:div>
        <w:div w:id="1234972053">
          <w:marLeft w:val="640"/>
          <w:marRight w:val="0"/>
          <w:marTop w:val="0"/>
          <w:marBottom w:val="0"/>
          <w:divBdr>
            <w:top w:val="none" w:sz="0" w:space="0" w:color="auto"/>
            <w:left w:val="none" w:sz="0" w:space="0" w:color="auto"/>
            <w:bottom w:val="none" w:sz="0" w:space="0" w:color="auto"/>
            <w:right w:val="none" w:sz="0" w:space="0" w:color="auto"/>
          </w:divBdr>
        </w:div>
        <w:div w:id="1245912625">
          <w:marLeft w:val="640"/>
          <w:marRight w:val="0"/>
          <w:marTop w:val="0"/>
          <w:marBottom w:val="0"/>
          <w:divBdr>
            <w:top w:val="none" w:sz="0" w:space="0" w:color="auto"/>
            <w:left w:val="none" w:sz="0" w:space="0" w:color="auto"/>
            <w:bottom w:val="none" w:sz="0" w:space="0" w:color="auto"/>
            <w:right w:val="none" w:sz="0" w:space="0" w:color="auto"/>
          </w:divBdr>
        </w:div>
        <w:div w:id="1254051450">
          <w:marLeft w:val="640"/>
          <w:marRight w:val="0"/>
          <w:marTop w:val="0"/>
          <w:marBottom w:val="0"/>
          <w:divBdr>
            <w:top w:val="none" w:sz="0" w:space="0" w:color="auto"/>
            <w:left w:val="none" w:sz="0" w:space="0" w:color="auto"/>
            <w:bottom w:val="none" w:sz="0" w:space="0" w:color="auto"/>
            <w:right w:val="none" w:sz="0" w:space="0" w:color="auto"/>
          </w:divBdr>
        </w:div>
        <w:div w:id="1265041684">
          <w:marLeft w:val="640"/>
          <w:marRight w:val="0"/>
          <w:marTop w:val="0"/>
          <w:marBottom w:val="0"/>
          <w:divBdr>
            <w:top w:val="none" w:sz="0" w:space="0" w:color="auto"/>
            <w:left w:val="none" w:sz="0" w:space="0" w:color="auto"/>
            <w:bottom w:val="none" w:sz="0" w:space="0" w:color="auto"/>
            <w:right w:val="none" w:sz="0" w:space="0" w:color="auto"/>
          </w:divBdr>
        </w:div>
        <w:div w:id="1271551943">
          <w:marLeft w:val="640"/>
          <w:marRight w:val="0"/>
          <w:marTop w:val="0"/>
          <w:marBottom w:val="0"/>
          <w:divBdr>
            <w:top w:val="none" w:sz="0" w:space="0" w:color="auto"/>
            <w:left w:val="none" w:sz="0" w:space="0" w:color="auto"/>
            <w:bottom w:val="none" w:sz="0" w:space="0" w:color="auto"/>
            <w:right w:val="none" w:sz="0" w:space="0" w:color="auto"/>
          </w:divBdr>
        </w:div>
        <w:div w:id="1272587907">
          <w:marLeft w:val="640"/>
          <w:marRight w:val="0"/>
          <w:marTop w:val="0"/>
          <w:marBottom w:val="0"/>
          <w:divBdr>
            <w:top w:val="none" w:sz="0" w:space="0" w:color="auto"/>
            <w:left w:val="none" w:sz="0" w:space="0" w:color="auto"/>
            <w:bottom w:val="none" w:sz="0" w:space="0" w:color="auto"/>
            <w:right w:val="none" w:sz="0" w:space="0" w:color="auto"/>
          </w:divBdr>
        </w:div>
        <w:div w:id="1297031548">
          <w:marLeft w:val="640"/>
          <w:marRight w:val="0"/>
          <w:marTop w:val="0"/>
          <w:marBottom w:val="0"/>
          <w:divBdr>
            <w:top w:val="none" w:sz="0" w:space="0" w:color="auto"/>
            <w:left w:val="none" w:sz="0" w:space="0" w:color="auto"/>
            <w:bottom w:val="none" w:sz="0" w:space="0" w:color="auto"/>
            <w:right w:val="none" w:sz="0" w:space="0" w:color="auto"/>
          </w:divBdr>
        </w:div>
        <w:div w:id="1304851681">
          <w:marLeft w:val="640"/>
          <w:marRight w:val="0"/>
          <w:marTop w:val="0"/>
          <w:marBottom w:val="0"/>
          <w:divBdr>
            <w:top w:val="none" w:sz="0" w:space="0" w:color="auto"/>
            <w:left w:val="none" w:sz="0" w:space="0" w:color="auto"/>
            <w:bottom w:val="none" w:sz="0" w:space="0" w:color="auto"/>
            <w:right w:val="none" w:sz="0" w:space="0" w:color="auto"/>
          </w:divBdr>
        </w:div>
        <w:div w:id="1314487109">
          <w:marLeft w:val="640"/>
          <w:marRight w:val="0"/>
          <w:marTop w:val="0"/>
          <w:marBottom w:val="0"/>
          <w:divBdr>
            <w:top w:val="none" w:sz="0" w:space="0" w:color="auto"/>
            <w:left w:val="none" w:sz="0" w:space="0" w:color="auto"/>
            <w:bottom w:val="none" w:sz="0" w:space="0" w:color="auto"/>
            <w:right w:val="none" w:sz="0" w:space="0" w:color="auto"/>
          </w:divBdr>
        </w:div>
        <w:div w:id="1314988484">
          <w:marLeft w:val="640"/>
          <w:marRight w:val="0"/>
          <w:marTop w:val="0"/>
          <w:marBottom w:val="0"/>
          <w:divBdr>
            <w:top w:val="none" w:sz="0" w:space="0" w:color="auto"/>
            <w:left w:val="none" w:sz="0" w:space="0" w:color="auto"/>
            <w:bottom w:val="none" w:sz="0" w:space="0" w:color="auto"/>
            <w:right w:val="none" w:sz="0" w:space="0" w:color="auto"/>
          </w:divBdr>
        </w:div>
        <w:div w:id="1335646716">
          <w:marLeft w:val="640"/>
          <w:marRight w:val="0"/>
          <w:marTop w:val="0"/>
          <w:marBottom w:val="0"/>
          <w:divBdr>
            <w:top w:val="none" w:sz="0" w:space="0" w:color="auto"/>
            <w:left w:val="none" w:sz="0" w:space="0" w:color="auto"/>
            <w:bottom w:val="none" w:sz="0" w:space="0" w:color="auto"/>
            <w:right w:val="none" w:sz="0" w:space="0" w:color="auto"/>
          </w:divBdr>
        </w:div>
        <w:div w:id="1339234172">
          <w:marLeft w:val="640"/>
          <w:marRight w:val="0"/>
          <w:marTop w:val="0"/>
          <w:marBottom w:val="0"/>
          <w:divBdr>
            <w:top w:val="none" w:sz="0" w:space="0" w:color="auto"/>
            <w:left w:val="none" w:sz="0" w:space="0" w:color="auto"/>
            <w:bottom w:val="none" w:sz="0" w:space="0" w:color="auto"/>
            <w:right w:val="none" w:sz="0" w:space="0" w:color="auto"/>
          </w:divBdr>
        </w:div>
        <w:div w:id="1340425576">
          <w:marLeft w:val="640"/>
          <w:marRight w:val="0"/>
          <w:marTop w:val="0"/>
          <w:marBottom w:val="0"/>
          <w:divBdr>
            <w:top w:val="none" w:sz="0" w:space="0" w:color="auto"/>
            <w:left w:val="none" w:sz="0" w:space="0" w:color="auto"/>
            <w:bottom w:val="none" w:sz="0" w:space="0" w:color="auto"/>
            <w:right w:val="none" w:sz="0" w:space="0" w:color="auto"/>
          </w:divBdr>
        </w:div>
        <w:div w:id="1341852720">
          <w:marLeft w:val="640"/>
          <w:marRight w:val="0"/>
          <w:marTop w:val="0"/>
          <w:marBottom w:val="0"/>
          <w:divBdr>
            <w:top w:val="none" w:sz="0" w:space="0" w:color="auto"/>
            <w:left w:val="none" w:sz="0" w:space="0" w:color="auto"/>
            <w:bottom w:val="none" w:sz="0" w:space="0" w:color="auto"/>
            <w:right w:val="none" w:sz="0" w:space="0" w:color="auto"/>
          </w:divBdr>
        </w:div>
        <w:div w:id="1342199797">
          <w:marLeft w:val="640"/>
          <w:marRight w:val="0"/>
          <w:marTop w:val="0"/>
          <w:marBottom w:val="0"/>
          <w:divBdr>
            <w:top w:val="none" w:sz="0" w:space="0" w:color="auto"/>
            <w:left w:val="none" w:sz="0" w:space="0" w:color="auto"/>
            <w:bottom w:val="none" w:sz="0" w:space="0" w:color="auto"/>
            <w:right w:val="none" w:sz="0" w:space="0" w:color="auto"/>
          </w:divBdr>
        </w:div>
        <w:div w:id="1356154898">
          <w:marLeft w:val="640"/>
          <w:marRight w:val="0"/>
          <w:marTop w:val="0"/>
          <w:marBottom w:val="0"/>
          <w:divBdr>
            <w:top w:val="none" w:sz="0" w:space="0" w:color="auto"/>
            <w:left w:val="none" w:sz="0" w:space="0" w:color="auto"/>
            <w:bottom w:val="none" w:sz="0" w:space="0" w:color="auto"/>
            <w:right w:val="none" w:sz="0" w:space="0" w:color="auto"/>
          </w:divBdr>
        </w:div>
        <w:div w:id="1368946082">
          <w:marLeft w:val="640"/>
          <w:marRight w:val="0"/>
          <w:marTop w:val="0"/>
          <w:marBottom w:val="0"/>
          <w:divBdr>
            <w:top w:val="none" w:sz="0" w:space="0" w:color="auto"/>
            <w:left w:val="none" w:sz="0" w:space="0" w:color="auto"/>
            <w:bottom w:val="none" w:sz="0" w:space="0" w:color="auto"/>
            <w:right w:val="none" w:sz="0" w:space="0" w:color="auto"/>
          </w:divBdr>
        </w:div>
        <w:div w:id="1392650438">
          <w:marLeft w:val="640"/>
          <w:marRight w:val="0"/>
          <w:marTop w:val="0"/>
          <w:marBottom w:val="0"/>
          <w:divBdr>
            <w:top w:val="none" w:sz="0" w:space="0" w:color="auto"/>
            <w:left w:val="none" w:sz="0" w:space="0" w:color="auto"/>
            <w:bottom w:val="none" w:sz="0" w:space="0" w:color="auto"/>
            <w:right w:val="none" w:sz="0" w:space="0" w:color="auto"/>
          </w:divBdr>
        </w:div>
        <w:div w:id="1399016863">
          <w:marLeft w:val="640"/>
          <w:marRight w:val="0"/>
          <w:marTop w:val="0"/>
          <w:marBottom w:val="0"/>
          <w:divBdr>
            <w:top w:val="none" w:sz="0" w:space="0" w:color="auto"/>
            <w:left w:val="none" w:sz="0" w:space="0" w:color="auto"/>
            <w:bottom w:val="none" w:sz="0" w:space="0" w:color="auto"/>
            <w:right w:val="none" w:sz="0" w:space="0" w:color="auto"/>
          </w:divBdr>
        </w:div>
        <w:div w:id="1502743901">
          <w:marLeft w:val="640"/>
          <w:marRight w:val="0"/>
          <w:marTop w:val="0"/>
          <w:marBottom w:val="0"/>
          <w:divBdr>
            <w:top w:val="none" w:sz="0" w:space="0" w:color="auto"/>
            <w:left w:val="none" w:sz="0" w:space="0" w:color="auto"/>
            <w:bottom w:val="none" w:sz="0" w:space="0" w:color="auto"/>
            <w:right w:val="none" w:sz="0" w:space="0" w:color="auto"/>
          </w:divBdr>
        </w:div>
        <w:div w:id="1600527099">
          <w:marLeft w:val="640"/>
          <w:marRight w:val="0"/>
          <w:marTop w:val="0"/>
          <w:marBottom w:val="0"/>
          <w:divBdr>
            <w:top w:val="none" w:sz="0" w:space="0" w:color="auto"/>
            <w:left w:val="none" w:sz="0" w:space="0" w:color="auto"/>
            <w:bottom w:val="none" w:sz="0" w:space="0" w:color="auto"/>
            <w:right w:val="none" w:sz="0" w:space="0" w:color="auto"/>
          </w:divBdr>
        </w:div>
        <w:div w:id="1605460949">
          <w:marLeft w:val="640"/>
          <w:marRight w:val="0"/>
          <w:marTop w:val="0"/>
          <w:marBottom w:val="0"/>
          <w:divBdr>
            <w:top w:val="none" w:sz="0" w:space="0" w:color="auto"/>
            <w:left w:val="none" w:sz="0" w:space="0" w:color="auto"/>
            <w:bottom w:val="none" w:sz="0" w:space="0" w:color="auto"/>
            <w:right w:val="none" w:sz="0" w:space="0" w:color="auto"/>
          </w:divBdr>
        </w:div>
        <w:div w:id="1609505152">
          <w:marLeft w:val="640"/>
          <w:marRight w:val="0"/>
          <w:marTop w:val="0"/>
          <w:marBottom w:val="0"/>
          <w:divBdr>
            <w:top w:val="none" w:sz="0" w:space="0" w:color="auto"/>
            <w:left w:val="none" w:sz="0" w:space="0" w:color="auto"/>
            <w:bottom w:val="none" w:sz="0" w:space="0" w:color="auto"/>
            <w:right w:val="none" w:sz="0" w:space="0" w:color="auto"/>
          </w:divBdr>
        </w:div>
        <w:div w:id="1617253837">
          <w:marLeft w:val="640"/>
          <w:marRight w:val="0"/>
          <w:marTop w:val="0"/>
          <w:marBottom w:val="0"/>
          <w:divBdr>
            <w:top w:val="none" w:sz="0" w:space="0" w:color="auto"/>
            <w:left w:val="none" w:sz="0" w:space="0" w:color="auto"/>
            <w:bottom w:val="none" w:sz="0" w:space="0" w:color="auto"/>
            <w:right w:val="none" w:sz="0" w:space="0" w:color="auto"/>
          </w:divBdr>
        </w:div>
        <w:div w:id="1617447418">
          <w:marLeft w:val="640"/>
          <w:marRight w:val="0"/>
          <w:marTop w:val="0"/>
          <w:marBottom w:val="0"/>
          <w:divBdr>
            <w:top w:val="none" w:sz="0" w:space="0" w:color="auto"/>
            <w:left w:val="none" w:sz="0" w:space="0" w:color="auto"/>
            <w:bottom w:val="none" w:sz="0" w:space="0" w:color="auto"/>
            <w:right w:val="none" w:sz="0" w:space="0" w:color="auto"/>
          </w:divBdr>
        </w:div>
        <w:div w:id="1646159946">
          <w:marLeft w:val="640"/>
          <w:marRight w:val="0"/>
          <w:marTop w:val="0"/>
          <w:marBottom w:val="0"/>
          <w:divBdr>
            <w:top w:val="none" w:sz="0" w:space="0" w:color="auto"/>
            <w:left w:val="none" w:sz="0" w:space="0" w:color="auto"/>
            <w:bottom w:val="none" w:sz="0" w:space="0" w:color="auto"/>
            <w:right w:val="none" w:sz="0" w:space="0" w:color="auto"/>
          </w:divBdr>
        </w:div>
        <w:div w:id="1653026102">
          <w:marLeft w:val="640"/>
          <w:marRight w:val="0"/>
          <w:marTop w:val="0"/>
          <w:marBottom w:val="0"/>
          <w:divBdr>
            <w:top w:val="none" w:sz="0" w:space="0" w:color="auto"/>
            <w:left w:val="none" w:sz="0" w:space="0" w:color="auto"/>
            <w:bottom w:val="none" w:sz="0" w:space="0" w:color="auto"/>
            <w:right w:val="none" w:sz="0" w:space="0" w:color="auto"/>
          </w:divBdr>
        </w:div>
        <w:div w:id="1653096107">
          <w:marLeft w:val="640"/>
          <w:marRight w:val="0"/>
          <w:marTop w:val="0"/>
          <w:marBottom w:val="0"/>
          <w:divBdr>
            <w:top w:val="none" w:sz="0" w:space="0" w:color="auto"/>
            <w:left w:val="none" w:sz="0" w:space="0" w:color="auto"/>
            <w:bottom w:val="none" w:sz="0" w:space="0" w:color="auto"/>
            <w:right w:val="none" w:sz="0" w:space="0" w:color="auto"/>
          </w:divBdr>
        </w:div>
        <w:div w:id="1664430115">
          <w:marLeft w:val="640"/>
          <w:marRight w:val="0"/>
          <w:marTop w:val="0"/>
          <w:marBottom w:val="0"/>
          <w:divBdr>
            <w:top w:val="none" w:sz="0" w:space="0" w:color="auto"/>
            <w:left w:val="none" w:sz="0" w:space="0" w:color="auto"/>
            <w:bottom w:val="none" w:sz="0" w:space="0" w:color="auto"/>
            <w:right w:val="none" w:sz="0" w:space="0" w:color="auto"/>
          </w:divBdr>
        </w:div>
        <w:div w:id="1666394685">
          <w:marLeft w:val="640"/>
          <w:marRight w:val="0"/>
          <w:marTop w:val="0"/>
          <w:marBottom w:val="0"/>
          <w:divBdr>
            <w:top w:val="none" w:sz="0" w:space="0" w:color="auto"/>
            <w:left w:val="none" w:sz="0" w:space="0" w:color="auto"/>
            <w:bottom w:val="none" w:sz="0" w:space="0" w:color="auto"/>
            <w:right w:val="none" w:sz="0" w:space="0" w:color="auto"/>
          </w:divBdr>
        </w:div>
        <w:div w:id="1681010538">
          <w:marLeft w:val="640"/>
          <w:marRight w:val="0"/>
          <w:marTop w:val="0"/>
          <w:marBottom w:val="0"/>
          <w:divBdr>
            <w:top w:val="none" w:sz="0" w:space="0" w:color="auto"/>
            <w:left w:val="none" w:sz="0" w:space="0" w:color="auto"/>
            <w:bottom w:val="none" w:sz="0" w:space="0" w:color="auto"/>
            <w:right w:val="none" w:sz="0" w:space="0" w:color="auto"/>
          </w:divBdr>
        </w:div>
        <w:div w:id="1771243029">
          <w:marLeft w:val="640"/>
          <w:marRight w:val="0"/>
          <w:marTop w:val="0"/>
          <w:marBottom w:val="0"/>
          <w:divBdr>
            <w:top w:val="none" w:sz="0" w:space="0" w:color="auto"/>
            <w:left w:val="none" w:sz="0" w:space="0" w:color="auto"/>
            <w:bottom w:val="none" w:sz="0" w:space="0" w:color="auto"/>
            <w:right w:val="none" w:sz="0" w:space="0" w:color="auto"/>
          </w:divBdr>
        </w:div>
        <w:div w:id="1812822214">
          <w:marLeft w:val="640"/>
          <w:marRight w:val="0"/>
          <w:marTop w:val="0"/>
          <w:marBottom w:val="0"/>
          <w:divBdr>
            <w:top w:val="none" w:sz="0" w:space="0" w:color="auto"/>
            <w:left w:val="none" w:sz="0" w:space="0" w:color="auto"/>
            <w:bottom w:val="none" w:sz="0" w:space="0" w:color="auto"/>
            <w:right w:val="none" w:sz="0" w:space="0" w:color="auto"/>
          </w:divBdr>
        </w:div>
        <w:div w:id="1837961925">
          <w:marLeft w:val="640"/>
          <w:marRight w:val="0"/>
          <w:marTop w:val="0"/>
          <w:marBottom w:val="0"/>
          <w:divBdr>
            <w:top w:val="none" w:sz="0" w:space="0" w:color="auto"/>
            <w:left w:val="none" w:sz="0" w:space="0" w:color="auto"/>
            <w:bottom w:val="none" w:sz="0" w:space="0" w:color="auto"/>
            <w:right w:val="none" w:sz="0" w:space="0" w:color="auto"/>
          </w:divBdr>
        </w:div>
        <w:div w:id="1839270338">
          <w:marLeft w:val="640"/>
          <w:marRight w:val="0"/>
          <w:marTop w:val="0"/>
          <w:marBottom w:val="0"/>
          <w:divBdr>
            <w:top w:val="none" w:sz="0" w:space="0" w:color="auto"/>
            <w:left w:val="none" w:sz="0" w:space="0" w:color="auto"/>
            <w:bottom w:val="none" w:sz="0" w:space="0" w:color="auto"/>
            <w:right w:val="none" w:sz="0" w:space="0" w:color="auto"/>
          </w:divBdr>
        </w:div>
        <w:div w:id="1851795302">
          <w:marLeft w:val="640"/>
          <w:marRight w:val="0"/>
          <w:marTop w:val="0"/>
          <w:marBottom w:val="0"/>
          <w:divBdr>
            <w:top w:val="none" w:sz="0" w:space="0" w:color="auto"/>
            <w:left w:val="none" w:sz="0" w:space="0" w:color="auto"/>
            <w:bottom w:val="none" w:sz="0" w:space="0" w:color="auto"/>
            <w:right w:val="none" w:sz="0" w:space="0" w:color="auto"/>
          </w:divBdr>
        </w:div>
        <w:div w:id="1858612429">
          <w:marLeft w:val="640"/>
          <w:marRight w:val="0"/>
          <w:marTop w:val="0"/>
          <w:marBottom w:val="0"/>
          <w:divBdr>
            <w:top w:val="none" w:sz="0" w:space="0" w:color="auto"/>
            <w:left w:val="none" w:sz="0" w:space="0" w:color="auto"/>
            <w:bottom w:val="none" w:sz="0" w:space="0" w:color="auto"/>
            <w:right w:val="none" w:sz="0" w:space="0" w:color="auto"/>
          </w:divBdr>
        </w:div>
        <w:div w:id="1891307735">
          <w:marLeft w:val="640"/>
          <w:marRight w:val="0"/>
          <w:marTop w:val="0"/>
          <w:marBottom w:val="0"/>
          <w:divBdr>
            <w:top w:val="none" w:sz="0" w:space="0" w:color="auto"/>
            <w:left w:val="none" w:sz="0" w:space="0" w:color="auto"/>
            <w:bottom w:val="none" w:sz="0" w:space="0" w:color="auto"/>
            <w:right w:val="none" w:sz="0" w:space="0" w:color="auto"/>
          </w:divBdr>
        </w:div>
        <w:div w:id="1920014508">
          <w:marLeft w:val="640"/>
          <w:marRight w:val="0"/>
          <w:marTop w:val="0"/>
          <w:marBottom w:val="0"/>
          <w:divBdr>
            <w:top w:val="none" w:sz="0" w:space="0" w:color="auto"/>
            <w:left w:val="none" w:sz="0" w:space="0" w:color="auto"/>
            <w:bottom w:val="none" w:sz="0" w:space="0" w:color="auto"/>
            <w:right w:val="none" w:sz="0" w:space="0" w:color="auto"/>
          </w:divBdr>
        </w:div>
        <w:div w:id="1929804088">
          <w:marLeft w:val="640"/>
          <w:marRight w:val="0"/>
          <w:marTop w:val="0"/>
          <w:marBottom w:val="0"/>
          <w:divBdr>
            <w:top w:val="none" w:sz="0" w:space="0" w:color="auto"/>
            <w:left w:val="none" w:sz="0" w:space="0" w:color="auto"/>
            <w:bottom w:val="none" w:sz="0" w:space="0" w:color="auto"/>
            <w:right w:val="none" w:sz="0" w:space="0" w:color="auto"/>
          </w:divBdr>
        </w:div>
        <w:div w:id="1938714824">
          <w:marLeft w:val="640"/>
          <w:marRight w:val="0"/>
          <w:marTop w:val="0"/>
          <w:marBottom w:val="0"/>
          <w:divBdr>
            <w:top w:val="none" w:sz="0" w:space="0" w:color="auto"/>
            <w:left w:val="none" w:sz="0" w:space="0" w:color="auto"/>
            <w:bottom w:val="none" w:sz="0" w:space="0" w:color="auto"/>
            <w:right w:val="none" w:sz="0" w:space="0" w:color="auto"/>
          </w:divBdr>
        </w:div>
        <w:div w:id="1964193153">
          <w:marLeft w:val="640"/>
          <w:marRight w:val="0"/>
          <w:marTop w:val="0"/>
          <w:marBottom w:val="0"/>
          <w:divBdr>
            <w:top w:val="none" w:sz="0" w:space="0" w:color="auto"/>
            <w:left w:val="none" w:sz="0" w:space="0" w:color="auto"/>
            <w:bottom w:val="none" w:sz="0" w:space="0" w:color="auto"/>
            <w:right w:val="none" w:sz="0" w:space="0" w:color="auto"/>
          </w:divBdr>
        </w:div>
        <w:div w:id="1999268463">
          <w:marLeft w:val="640"/>
          <w:marRight w:val="0"/>
          <w:marTop w:val="0"/>
          <w:marBottom w:val="0"/>
          <w:divBdr>
            <w:top w:val="none" w:sz="0" w:space="0" w:color="auto"/>
            <w:left w:val="none" w:sz="0" w:space="0" w:color="auto"/>
            <w:bottom w:val="none" w:sz="0" w:space="0" w:color="auto"/>
            <w:right w:val="none" w:sz="0" w:space="0" w:color="auto"/>
          </w:divBdr>
        </w:div>
        <w:div w:id="2055349404">
          <w:marLeft w:val="640"/>
          <w:marRight w:val="0"/>
          <w:marTop w:val="0"/>
          <w:marBottom w:val="0"/>
          <w:divBdr>
            <w:top w:val="none" w:sz="0" w:space="0" w:color="auto"/>
            <w:left w:val="none" w:sz="0" w:space="0" w:color="auto"/>
            <w:bottom w:val="none" w:sz="0" w:space="0" w:color="auto"/>
            <w:right w:val="none" w:sz="0" w:space="0" w:color="auto"/>
          </w:divBdr>
        </w:div>
        <w:div w:id="2058895312">
          <w:marLeft w:val="640"/>
          <w:marRight w:val="0"/>
          <w:marTop w:val="0"/>
          <w:marBottom w:val="0"/>
          <w:divBdr>
            <w:top w:val="none" w:sz="0" w:space="0" w:color="auto"/>
            <w:left w:val="none" w:sz="0" w:space="0" w:color="auto"/>
            <w:bottom w:val="none" w:sz="0" w:space="0" w:color="auto"/>
            <w:right w:val="none" w:sz="0" w:space="0" w:color="auto"/>
          </w:divBdr>
        </w:div>
        <w:div w:id="2059744655">
          <w:marLeft w:val="640"/>
          <w:marRight w:val="0"/>
          <w:marTop w:val="0"/>
          <w:marBottom w:val="0"/>
          <w:divBdr>
            <w:top w:val="none" w:sz="0" w:space="0" w:color="auto"/>
            <w:left w:val="none" w:sz="0" w:space="0" w:color="auto"/>
            <w:bottom w:val="none" w:sz="0" w:space="0" w:color="auto"/>
            <w:right w:val="none" w:sz="0" w:space="0" w:color="auto"/>
          </w:divBdr>
        </w:div>
        <w:div w:id="2069262791">
          <w:marLeft w:val="640"/>
          <w:marRight w:val="0"/>
          <w:marTop w:val="0"/>
          <w:marBottom w:val="0"/>
          <w:divBdr>
            <w:top w:val="none" w:sz="0" w:space="0" w:color="auto"/>
            <w:left w:val="none" w:sz="0" w:space="0" w:color="auto"/>
            <w:bottom w:val="none" w:sz="0" w:space="0" w:color="auto"/>
            <w:right w:val="none" w:sz="0" w:space="0" w:color="auto"/>
          </w:divBdr>
        </w:div>
        <w:div w:id="2069766007">
          <w:marLeft w:val="640"/>
          <w:marRight w:val="0"/>
          <w:marTop w:val="0"/>
          <w:marBottom w:val="0"/>
          <w:divBdr>
            <w:top w:val="none" w:sz="0" w:space="0" w:color="auto"/>
            <w:left w:val="none" w:sz="0" w:space="0" w:color="auto"/>
            <w:bottom w:val="none" w:sz="0" w:space="0" w:color="auto"/>
            <w:right w:val="none" w:sz="0" w:space="0" w:color="auto"/>
          </w:divBdr>
        </w:div>
        <w:div w:id="2072267154">
          <w:marLeft w:val="640"/>
          <w:marRight w:val="0"/>
          <w:marTop w:val="0"/>
          <w:marBottom w:val="0"/>
          <w:divBdr>
            <w:top w:val="none" w:sz="0" w:space="0" w:color="auto"/>
            <w:left w:val="none" w:sz="0" w:space="0" w:color="auto"/>
            <w:bottom w:val="none" w:sz="0" w:space="0" w:color="auto"/>
            <w:right w:val="none" w:sz="0" w:space="0" w:color="auto"/>
          </w:divBdr>
        </w:div>
        <w:div w:id="2083529366">
          <w:marLeft w:val="640"/>
          <w:marRight w:val="0"/>
          <w:marTop w:val="0"/>
          <w:marBottom w:val="0"/>
          <w:divBdr>
            <w:top w:val="none" w:sz="0" w:space="0" w:color="auto"/>
            <w:left w:val="none" w:sz="0" w:space="0" w:color="auto"/>
            <w:bottom w:val="none" w:sz="0" w:space="0" w:color="auto"/>
            <w:right w:val="none" w:sz="0" w:space="0" w:color="auto"/>
          </w:divBdr>
        </w:div>
        <w:div w:id="2088185193">
          <w:marLeft w:val="640"/>
          <w:marRight w:val="0"/>
          <w:marTop w:val="0"/>
          <w:marBottom w:val="0"/>
          <w:divBdr>
            <w:top w:val="none" w:sz="0" w:space="0" w:color="auto"/>
            <w:left w:val="none" w:sz="0" w:space="0" w:color="auto"/>
            <w:bottom w:val="none" w:sz="0" w:space="0" w:color="auto"/>
            <w:right w:val="none" w:sz="0" w:space="0" w:color="auto"/>
          </w:divBdr>
        </w:div>
      </w:divsChild>
    </w:div>
    <w:div w:id="1116414001">
      <w:bodyDiv w:val="1"/>
      <w:marLeft w:val="0"/>
      <w:marRight w:val="0"/>
      <w:marTop w:val="0"/>
      <w:marBottom w:val="0"/>
      <w:divBdr>
        <w:top w:val="none" w:sz="0" w:space="0" w:color="auto"/>
        <w:left w:val="none" w:sz="0" w:space="0" w:color="auto"/>
        <w:bottom w:val="none" w:sz="0" w:space="0" w:color="auto"/>
        <w:right w:val="none" w:sz="0" w:space="0" w:color="auto"/>
      </w:divBdr>
      <w:divsChild>
        <w:div w:id="8996000">
          <w:marLeft w:val="640"/>
          <w:marRight w:val="0"/>
          <w:marTop w:val="0"/>
          <w:marBottom w:val="0"/>
          <w:divBdr>
            <w:top w:val="none" w:sz="0" w:space="0" w:color="auto"/>
            <w:left w:val="none" w:sz="0" w:space="0" w:color="auto"/>
            <w:bottom w:val="none" w:sz="0" w:space="0" w:color="auto"/>
            <w:right w:val="none" w:sz="0" w:space="0" w:color="auto"/>
          </w:divBdr>
        </w:div>
        <w:div w:id="50424420">
          <w:marLeft w:val="640"/>
          <w:marRight w:val="0"/>
          <w:marTop w:val="0"/>
          <w:marBottom w:val="0"/>
          <w:divBdr>
            <w:top w:val="none" w:sz="0" w:space="0" w:color="auto"/>
            <w:left w:val="none" w:sz="0" w:space="0" w:color="auto"/>
            <w:bottom w:val="none" w:sz="0" w:space="0" w:color="auto"/>
            <w:right w:val="none" w:sz="0" w:space="0" w:color="auto"/>
          </w:divBdr>
        </w:div>
        <w:div w:id="93868708">
          <w:marLeft w:val="640"/>
          <w:marRight w:val="0"/>
          <w:marTop w:val="0"/>
          <w:marBottom w:val="0"/>
          <w:divBdr>
            <w:top w:val="none" w:sz="0" w:space="0" w:color="auto"/>
            <w:left w:val="none" w:sz="0" w:space="0" w:color="auto"/>
            <w:bottom w:val="none" w:sz="0" w:space="0" w:color="auto"/>
            <w:right w:val="none" w:sz="0" w:space="0" w:color="auto"/>
          </w:divBdr>
        </w:div>
        <w:div w:id="100800673">
          <w:marLeft w:val="640"/>
          <w:marRight w:val="0"/>
          <w:marTop w:val="0"/>
          <w:marBottom w:val="0"/>
          <w:divBdr>
            <w:top w:val="none" w:sz="0" w:space="0" w:color="auto"/>
            <w:left w:val="none" w:sz="0" w:space="0" w:color="auto"/>
            <w:bottom w:val="none" w:sz="0" w:space="0" w:color="auto"/>
            <w:right w:val="none" w:sz="0" w:space="0" w:color="auto"/>
          </w:divBdr>
        </w:div>
        <w:div w:id="102383627">
          <w:marLeft w:val="640"/>
          <w:marRight w:val="0"/>
          <w:marTop w:val="0"/>
          <w:marBottom w:val="0"/>
          <w:divBdr>
            <w:top w:val="none" w:sz="0" w:space="0" w:color="auto"/>
            <w:left w:val="none" w:sz="0" w:space="0" w:color="auto"/>
            <w:bottom w:val="none" w:sz="0" w:space="0" w:color="auto"/>
            <w:right w:val="none" w:sz="0" w:space="0" w:color="auto"/>
          </w:divBdr>
        </w:div>
        <w:div w:id="121316553">
          <w:marLeft w:val="640"/>
          <w:marRight w:val="0"/>
          <w:marTop w:val="0"/>
          <w:marBottom w:val="0"/>
          <w:divBdr>
            <w:top w:val="none" w:sz="0" w:space="0" w:color="auto"/>
            <w:left w:val="none" w:sz="0" w:space="0" w:color="auto"/>
            <w:bottom w:val="none" w:sz="0" w:space="0" w:color="auto"/>
            <w:right w:val="none" w:sz="0" w:space="0" w:color="auto"/>
          </w:divBdr>
        </w:div>
        <w:div w:id="124323619">
          <w:marLeft w:val="640"/>
          <w:marRight w:val="0"/>
          <w:marTop w:val="0"/>
          <w:marBottom w:val="0"/>
          <w:divBdr>
            <w:top w:val="none" w:sz="0" w:space="0" w:color="auto"/>
            <w:left w:val="none" w:sz="0" w:space="0" w:color="auto"/>
            <w:bottom w:val="none" w:sz="0" w:space="0" w:color="auto"/>
            <w:right w:val="none" w:sz="0" w:space="0" w:color="auto"/>
          </w:divBdr>
        </w:div>
        <w:div w:id="128792090">
          <w:marLeft w:val="640"/>
          <w:marRight w:val="0"/>
          <w:marTop w:val="0"/>
          <w:marBottom w:val="0"/>
          <w:divBdr>
            <w:top w:val="none" w:sz="0" w:space="0" w:color="auto"/>
            <w:left w:val="none" w:sz="0" w:space="0" w:color="auto"/>
            <w:bottom w:val="none" w:sz="0" w:space="0" w:color="auto"/>
            <w:right w:val="none" w:sz="0" w:space="0" w:color="auto"/>
          </w:divBdr>
        </w:div>
        <w:div w:id="180168666">
          <w:marLeft w:val="640"/>
          <w:marRight w:val="0"/>
          <w:marTop w:val="0"/>
          <w:marBottom w:val="0"/>
          <w:divBdr>
            <w:top w:val="none" w:sz="0" w:space="0" w:color="auto"/>
            <w:left w:val="none" w:sz="0" w:space="0" w:color="auto"/>
            <w:bottom w:val="none" w:sz="0" w:space="0" w:color="auto"/>
            <w:right w:val="none" w:sz="0" w:space="0" w:color="auto"/>
          </w:divBdr>
        </w:div>
        <w:div w:id="181746395">
          <w:marLeft w:val="640"/>
          <w:marRight w:val="0"/>
          <w:marTop w:val="0"/>
          <w:marBottom w:val="0"/>
          <w:divBdr>
            <w:top w:val="none" w:sz="0" w:space="0" w:color="auto"/>
            <w:left w:val="none" w:sz="0" w:space="0" w:color="auto"/>
            <w:bottom w:val="none" w:sz="0" w:space="0" w:color="auto"/>
            <w:right w:val="none" w:sz="0" w:space="0" w:color="auto"/>
          </w:divBdr>
        </w:div>
        <w:div w:id="192961040">
          <w:marLeft w:val="640"/>
          <w:marRight w:val="0"/>
          <w:marTop w:val="0"/>
          <w:marBottom w:val="0"/>
          <w:divBdr>
            <w:top w:val="none" w:sz="0" w:space="0" w:color="auto"/>
            <w:left w:val="none" w:sz="0" w:space="0" w:color="auto"/>
            <w:bottom w:val="none" w:sz="0" w:space="0" w:color="auto"/>
            <w:right w:val="none" w:sz="0" w:space="0" w:color="auto"/>
          </w:divBdr>
        </w:div>
        <w:div w:id="229466643">
          <w:marLeft w:val="640"/>
          <w:marRight w:val="0"/>
          <w:marTop w:val="0"/>
          <w:marBottom w:val="0"/>
          <w:divBdr>
            <w:top w:val="none" w:sz="0" w:space="0" w:color="auto"/>
            <w:left w:val="none" w:sz="0" w:space="0" w:color="auto"/>
            <w:bottom w:val="none" w:sz="0" w:space="0" w:color="auto"/>
            <w:right w:val="none" w:sz="0" w:space="0" w:color="auto"/>
          </w:divBdr>
        </w:div>
        <w:div w:id="240986985">
          <w:marLeft w:val="640"/>
          <w:marRight w:val="0"/>
          <w:marTop w:val="0"/>
          <w:marBottom w:val="0"/>
          <w:divBdr>
            <w:top w:val="none" w:sz="0" w:space="0" w:color="auto"/>
            <w:left w:val="none" w:sz="0" w:space="0" w:color="auto"/>
            <w:bottom w:val="none" w:sz="0" w:space="0" w:color="auto"/>
            <w:right w:val="none" w:sz="0" w:space="0" w:color="auto"/>
          </w:divBdr>
        </w:div>
        <w:div w:id="247740512">
          <w:marLeft w:val="640"/>
          <w:marRight w:val="0"/>
          <w:marTop w:val="0"/>
          <w:marBottom w:val="0"/>
          <w:divBdr>
            <w:top w:val="none" w:sz="0" w:space="0" w:color="auto"/>
            <w:left w:val="none" w:sz="0" w:space="0" w:color="auto"/>
            <w:bottom w:val="none" w:sz="0" w:space="0" w:color="auto"/>
            <w:right w:val="none" w:sz="0" w:space="0" w:color="auto"/>
          </w:divBdr>
        </w:div>
        <w:div w:id="274866074">
          <w:marLeft w:val="640"/>
          <w:marRight w:val="0"/>
          <w:marTop w:val="0"/>
          <w:marBottom w:val="0"/>
          <w:divBdr>
            <w:top w:val="none" w:sz="0" w:space="0" w:color="auto"/>
            <w:left w:val="none" w:sz="0" w:space="0" w:color="auto"/>
            <w:bottom w:val="none" w:sz="0" w:space="0" w:color="auto"/>
            <w:right w:val="none" w:sz="0" w:space="0" w:color="auto"/>
          </w:divBdr>
        </w:div>
        <w:div w:id="281963952">
          <w:marLeft w:val="640"/>
          <w:marRight w:val="0"/>
          <w:marTop w:val="0"/>
          <w:marBottom w:val="0"/>
          <w:divBdr>
            <w:top w:val="none" w:sz="0" w:space="0" w:color="auto"/>
            <w:left w:val="none" w:sz="0" w:space="0" w:color="auto"/>
            <w:bottom w:val="none" w:sz="0" w:space="0" w:color="auto"/>
            <w:right w:val="none" w:sz="0" w:space="0" w:color="auto"/>
          </w:divBdr>
        </w:div>
        <w:div w:id="292292820">
          <w:marLeft w:val="640"/>
          <w:marRight w:val="0"/>
          <w:marTop w:val="0"/>
          <w:marBottom w:val="0"/>
          <w:divBdr>
            <w:top w:val="none" w:sz="0" w:space="0" w:color="auto"/>
            <w:left w:val="none" w:sz="0" w:space="0" w:color="auto"/>
            <w:bottom w:val="none" w:sz="0" w:space="0" w:color="auto"/>
            <w:right w:val="none" w:sz="0" w:space="0" w:color="auto"/>
          </w:divBdr>
        </w:div>
        <w:div w:id="311564180">
          <w:marLeft w:val="640"/>
          <w:marRight w:val="0"/>
          <w:marTop w:val="0"/>
          <w:marBottom w:val="0"/>
          <w:divBdr>
            <w:top w:val="none" w:sz="0" w:space="0" w:color="auto"/>
            <w:left w:val="none" w:sz="0" w:space="0" w:color="auto"/>
            <w:bottom w:val="none" w:sz="0" w:space="0" w:color="auto"/>
            <w:right w:val="none" w:sz="0" w:space="0" w:color="auto"/>
          </w:divBdr>
        </w:div>
        <w:div w:id="340548449">
          <w:marLeft w:val="640"/>
          <w:marRight w:val="0"/>
          <w:marTop w:val="0"/>
          <w:marBottom w:val="0"/>
          <w:divBdr>
            <w:top w:val="none" w:sz="0" w:space="0" w:color="auto"/>
            <w:left w:val="none" w:sz="0" w:space="0" w:color="auto"/>
            <w:bottom w:val="none" w:sz="0" w:space="0" w:color="auto"/>
            <w:right w:val="none" w:sz="0" w:space="0" w:color="auto"/>
          </w:divBdr>
        </w:div>
        <w:div w:id="359628083">
          <w:marLeft w:val="640"/>
          <w:marRight w:val="0"/>
          <w:marTop w:val="0"/>
          <w:marBottom w:val="0"/>
          <w:divBdr>
            <w:top w:val="none" w:sz="0" w:space="0" w:color="auto"/>
            <w:left w:val="none" w:sz="0" w:space="0" w:color="auto"/>
            <w:bottom w:val="none" w:sz="0" w:space="0" w:color="auto"/>
            <w:right w:val="none" w:sz="0" w:space="0" w:color="auto"/>
          </w:divBdr>
        </w:div>
        <w:div w:id="376246084">
          <w:marLeft w:val="640"/>
          <w:marRight w:val="0"/>
          <w:marTop w:val="0"/>
          <w:marBottom w:val="0"/>
          <w:divBdr>
            <w:top w:val="none" w:sz="0" w:space="0" w:color="auto"/>
            <w:left w:val="none" w:sz="0" w:space="0" w:color="auto"/>
            <w:bottom w:val="none" w:sz="0" w:space="0" w:color="auto"/>
            <w:right w:val="none" w:sz="0" w:space="0" w:color="auto"/>
          </w:divBdr>
        </w:div>
        <w:div w:id="379595175">
          <w:marLeft w:val="640"/>
          <w:marRight w:val="0"/>
          <w:marTop w:val="0"/>
          <w:marBottom w:val="0"/>
          <w:divBdr>
            <w:top w:val="none" w:sz="0" w:space="0" w:color="auto"/>
            <w:left w:val="none" w:sz="0" w:space="0" w:color="auto"/>
            <w:bottom w:val="none" w:sz="0" w:space="0" w:color="auto"/>
            <w:right w:val="none" w:sz="0" w:space="0" w:color="auto"/>
          </w:divBdr>
        </w:div>
        <w:div w:id="459687235">
          <w:marLeft w:val="640"/>
          <w:marRight w:val="0"/>
          <w:marTop w:val="0"/>
          <w:marBottom w:val="0"/>
          <w:divBdr>
            <w:top w:val="none" w:sz="0" w:space="0" w:color="auto"/>
            <w:left w:val="none" w:sz="0" w:space="0" w:color="auto"/>
            <w:bottom w:val="none" w:sz="0" w:space="0" w:color="auto"/>
            <w:right w:val="none" w:sz="0" w:space="0" w:color="auto"/>
          </w:divBdr>
        </w:div>
        <w:div w:id="472522254">
          <w:marLeft w:val="640"/>
          <w:marRight w:val="0"/>
          <w:marTop w:val="0"/>
          <w:marBottom w:val="0"/>
          <w:divBdr>
            <w:top w:val="none" w:sz="0" w:space="0" w:color="auto"/>
            <w:left w:val="none" w:sz="0" w:space="0" w:color="auto"/>
            <w:bottom w:val="none" w:sz="0" w:space="0" w:color="auto"/>
            <w:right w:val="none" w:sz="0" w:space="0" w:color="auto"/>
          </w:divBdr>
        </w:div>
        <w:div w:id="482477704">
          <w:marLeft w:val="640"/>
          <w:marRight w:val="0"/>
          <w:marTop w:val="0"/>
          <w:marBottom w:val="0"/>
          <w:divBdr>
            <w:top w:val="none" w:sz="0" w:space="0" w:color="auto"/>
            <w:left w:val="none" w:sz="0" w:space="0" w:color="auto"/>
            <w:bottom w:val="none" w:sz="0" w:space="0" w:color="auto"/>
            <w:right w:val="none" w:sz="0" w:space="0" w:color="auto"/>
          </w:divBdr>
        </w:div>
        <w:div w:id="498279551">
          <w:marLeft w:val="640"/>
          <w:marRight w:val="0"/>
          <w:marTop w:val="0"/>
          <w:marBottom w:val="0"/>
          <w:divBdr>
            <w:top w:val="none" w:sz="0" w:space="0" w:color="auto"/>
            <w:left w:val="none" w:sz="0" w:space="0" w:color="auto"/>
            <w:bottom w:val="none" w:sz="0" w:space="0" w:color="auto"/>
            <w:right w:val="none" w:sz="0" w:space="0" w:color="auto"/>
          </w:divBdr>
        </w:div>
        <w:div w:id="515464854">
          <w:marLeft w:val="640"/>
          <w:marRight w:val="0"/>
          <w:marTop w:val="0"/>
          <w:marBottom w:val="0"/>
          <w:divBdr>
            <w:top w:val="none" w:sz="0" w:space="0" w:color="auto"/>
            <w:left w:val="none" w:sz="0" w:space="0" w:color="auto"/>
            <w:bottom w:val="none" w:sz="0" w:space="0" w:color="auto"/>
            <w:right w:val="none" w:sz="0" w:space="0" w:color="auto"/>
          </w:divBdr>
        </w:div>
        <w:div w:id="527986477">
          <w:marLeft w:val="640"/>
          <w:marRight w:val="0"/>
          <w:marTop w:val="0"/>
          <w:marBottom w:val="0"/>
          <w:divBdr>
            <w:top w:val="none" w:sz="0" w:space="0" w:color="auto"/>
            <w:left w:val="none" w:sz="0" w:space="0" w:color="auto"/>
            <w:bottom w:val="none" w:sz="0" w:space="0" w:color="auto"/>
            <w:right w:val="none" w:sz="0" w:space="0" w:color="auto"/>
          </w:divBdr>
        </w:div>
        <w:div w:id="536436206">
          <w:marLeft w:val="640"/>
          <w:marRight w:val="0"/>
          <w:marTop w:val="0"/>
          <w:marBottom w:val="0"/>
          <w:divBdr>
            <w:top w:val="none" w:sz="0" w:space="0" w:color="auto"/>
            <w:left w:val="none" w:sz="0" w:space="0" w:color="auto"/>
            <w:bottom w:val="none" w:sz="0" w:space="0" w:color="auto"/>
            <w:right w:val="none" w:sz="0" w:space="0" w:color="auto"/>
          </w:divBdr>
        </w:div>
        <w:div w:id="583805289">
          <w:marLeft w:val="640"/>
          <w:marRight w:val="0"/>
          <w:marTop w:val="0"/>
          <w:marBottom w:val="0"/>
          <w:divBdr>
            <w:top w:val="none" w:sz="0" w:space="0" w:color="auto"/>
            <w:left w:val="none" w:sz="0" w:space="0" w:color="auto"/>
            <w:bottom w:val="none" w:sz="0" w:space="0" w:color="auto"/>
            <w:right w:val="none" w:sz="0" w:space="0" w:color="auto"/>
          </w:divBdr>
        </w:div>
        <w:div w:id="598216930">
          <w:marLeft w:val="640"/>
          <w:marRight w:val="0"/>
          <w:marTop w:val="0"/>
          <w:marBottom w:val="0"/>
          <w:divBdr>
            <w:top w:val="none" w:sz="0" w:space="0" w:color="auto"/>
            <w:left w:val="none" w:sz="0" w:space="0" w:color="auto"/>
            <w:bottom w:val="none" w:sz="0" w:space="0" w:color="auto"/>
            <w:right w:val="none" w:sz="0" w:space="0" w:color="auto"/>
          </w:divBdr>
        </w:div>
        <w:div w:id="603877909">
          <w:marLeft w:val="640"/>
          <w:marRight w:val="0"/>
          <w:marTop w:val="0"/>
          <w:marBottom w:val="0"/>
          <w:divBdr>
            <w:top w:val="none" w:sz="0" w:space="0" w:color="auto"/>
            <w:left w:val="none" w:sz="0" w:space="0" w:color="auto"/>
            <w:bottom w:val="none" w:sz="0" w:space="0" w:color="auto"/>
            <w:right w:val="none" w:sz="0" w:space="0" w:color="auto"/>
          </w:divBdr>
        </w:div>
        <w:div w:id="646978378">
          <w:marLeft w:val="640"/>
          <w:marRight w:val="0"/>
          <w:marTop w:val="0"/>
          <w:marBottom w:val="0"/>
          <w:divBdr>
            <w:top w:val="none" w:sz="0" w:space="0" w:color="auto"/>
            <w:left w:val="none" w:sz="0" w:space="0" w:color="auto"/>
            <w:bottom w:val="none" w:sz="0" w:space="0" w:color="auto"/>
            <w:right w:val="none" w:sz="0" w:space="0" w:color="auto"/>
          </w:divBdr>
        </w:div>
        <w:div w:id="667638043">
          <w:marLeft w:val="640"/>
          <w:marRight w:val="0"/>
          <w:marTop w:val="0"/>
          <w:marBottom w:val="0"/>
          <w:divBdr>
            <w:top w:val="none" w:sz="0" w:space="0" w:color="auto"/>
            <w:left w:val="none" w:sz="0" w:space="0" w:color="auto"/>
            <w:bottom w:val="none" w:sz="0" w:space="0" w:color="auto"/>
            <w:right w:val="none" w:sz="0" w:space="0" w:color="auto"/>
          </w:divBdr>
        </w:div>
        <w:div w:id="678822833">
          <w:marLeft w:val="640"/>
          <w:marRight w:val="0"/>
          <w:marTop w:val="0"/>
          <w:marBottom w:val="0"/>
          <w:divBdr>
            <w:top w:val="none" w:sz="0" w:space="0" w:color="auto"/>
            <w:left w:val="none" w:sz="0" w:space="0" w:color="auto"/>
            <w:bottom w:val="none" w:sz="0" w:space="0" w:color="auto"/>
            <w:right w:val="none" w:sz="0" w:space="0" w:color="auto"/>
          </w:divBdr>
        </w:div>
        <w:div w:id="684327823">
          <w:marLeft w:val="640"/>
          <w:marRight w:val="0"/>
          <w:marTop w:val="0"/>
          <w:marBottom w:val="0"/>
          <w:divBdr>
            <w:top w:val="none" w:sz="0" w:space="0" w:color="auto"/>
            <w:left w:val="none" w:sz="0" w:space="0" w:color="auto"/>
            <w:bottom w:val="none" w:sz="0" w:space="0" w:color="auto"/>
            <w:right w:val="none" w:sz="0" w:space="0" w:color="auto"/>
          </w:divBdr>
        </w:div>
        <w:div w:id="696928000">
          <w:marLeft w:val="640"/>
          <w:marRight w:val="0"/>
          <w:marTop w:val="0"/>
          <w:marBottom w:val="0"/>
          <w:divBdr>
            <w:top w:val="none" w:sz="0" w:space="0" w:color="auto"/>
            <w:left w:val="none" w:sz="0" w:space="0" w:color="auto"/>
            <w:bottom w:val="none" w:sz="0" w:space="0" w:color="auto"/>
            <w:right w:val="none" w:sz="0" w:space="0" w:color="auto"/>
          </w:divBdr>
        </w:div>
        <w:div w:id="710300116">
          <w:marLeft w:val="640"/>
          <w:marRight w:val="0"/>
          <w:marTop w:val="0"/>
          <w:marBottom w:val="0"/>
          <w:divBdr>
            <w:top w:val="none" w:sz="0" w:space="0" w:color="auto"/>
            <w:left w:val="none" w:sz="0" w:space="0" w:color="auto"/>
            <w:bottom w:val="none" w:sz="0" w:space="0" w:color="auto"/>
            <w:right w:val="none" w:sz="0" w:space="0" w:color="auto"/>
          </w:divBdr>
        </w:div>
        <w:div w:id="712267478">
          <w:marLeft w:val="640"/>
          <w:marRight w:val="0"/>
          <w:marTop w:val="0"/>
          <w:marBottom w:val="0"/>
          <w:divBdr>
            <w:top w:val="none" w:sz="0" w:space="0" w:color="auto"/>
            <w:left w:val="none" w:sz="0" w:space="0" w:color="auto"/>
            <w:bottom w:val="none" w:sz="0" w:space="0" w:color="auto"/>
            <w:right w:val="none" w:sz="0" w:space="0" w:color="auto"/>
          </w:divBdr>
        </w:div>
        <w:div w:id="714277825">
          <w:marLeft w:val="640"/>
          <w:marRight w:val="0"/>
          <w:marTop w:val="0"/>
          <w:marBottom w:val="0"/>
          <w:divBdr>
            <w:top w:val="none" w:sz="0" w:space="0" w:color="auto"/>
            <w:left w:val="none" w:sz="0" w:space="0" w:color="auto"/>
            <w:bottom w:val="none" w:sz="0" w:space="0" w:color="auto"/>
            <w:right w:val="none" w:sz="0" w:space="0" w:color="auto"/>
          </w:divBdr>
        </w:div>
        <w:div w:id="721175126">
          <w:marLeft w:val="640"/>
          <w:marRight w:val="0"/>
          <w:marTop w:val="0"/>
          <w:marBottom w:val="0"/>
          <w:divBdr>
            <w:top w:val="none" w:sz="0" w:space="0" w:color="auto"/>
            <w:left w:val="none" w:sz="0" w:space="0" w:color="auto"/>
            <w:bottom w:val="none" w:sz="0" w:space="0" w:color="auto"/>
            <w:right w:val="none" w:sz="0" w:space="0" w:color="auto"/>
          </w:divBdr>
        </w:div>
        <w:div w:id="765881491">
          <w:marLeft w:val="640"/>
          <w:marRight w:val="0"/>
          <w:marTop w:val="0"/>
          <w:marBottom w:val="0"/>
          <w:divBdr>
            <w:top w:val="none" w:sz="0" w:space="0" w:color="auto"/>
            <w:left w:val="none" w:sz="0" w:space="0" w:color="auto"/>
            <w:bottom w:val="none" w:sz="0" w:space="0" w:color="auto"/>
            <w:right w:val="none" w:sz="0" w:space="0" w:color="auto"/>
          </w:divBdr>
        </w:div>
        <w:div w:id="778380141">
          <w:marLeft w:val="640"/>
          <w:marRight w:val="0"/>
          <w:marTop w:val="0"/>
          <w:marBottom w:val="0"/>
          <w:divBdr>
            <w:top w:val="none" w:sz="0" w:space="0" w:color="auto"/>
            <w:left w:val="none" w:sz="0" w:space="0" w:color="auto"/>
            <w:bottom w:val="none" w:sz="0" w:space="0" w:color="auto"/>
            <w:right w:val="none" w:sz="0" w:space="0" w:color="auto"/>
          </w:divBdr>
        </w:div>
        <w:div w:id="784932813">
          <w:marLeft w:val="640"/>
          <w:marRight w:val="0"/>
          <w:marTop w:val="0"/>
          <w:marBottom w:val="0"/>
          <w:divBdr>
            <w:top w:val="none" w:sz="0" w:space="0" w:color="auto"/>
            <w:left w:val="none" w:sz="0" w:space="0" w:color="auto"/>
            <w:bottom w:val="none" w:sz="0" w:space="0" w:color="auto"/>
            <w:right w:val="none" w:sz="0" w:space="0" w:color="auto"/>
          </w:divBdr>
        </w:div>
        <w:div w:id="799223577">
          <w:marLeft w:val="640"/>
          <w:marRight w:val="0"/>
          <w:marTop w:val="0"/>
          <w:marBottom w:val="0"/>
          <w:divBdr>
            <w:top w:val="none" w:sz="0" w:space="0" w:color="auto"/>
            <w:left w:val="none" w:sz="0" w:space="0" w:color="auto"/>
            <w:bottom w:val="none" w:sz="0" w:space="0" w:color="auto"/>
            <w:right w:val="none" w:sz="0" w:space="0" w:color="auto"/>
          </w:divBdr>
        </w:div>
        <w:div w:id="826171699">
          <w:marLeft w:val="640"/>
          <w:marRight w:val="0"/>
          <w:marTop w:val="0"/>
          <w:marBottom w:val="0"/>
          <w:divBdr>
            <w:top w:val="none" w:sz="0" w:space="0" w:color="auto"/>
            <w:left w:val="none" w:sz="0" w:space="0" w:color="auto"/>
            <w:bottom w:val="none" w:sz="0" w:space="0" w:color="auto"/>
            <w:right w:val="none" w:sz="0" w:space="0" w:color="auto"/>
          </w:divBdr>
        </w:div>
        <w:div w:id="844901776">
          <w:marLeft w:val="640"/>
          <w:marRight w:val="0"/>
          <w:marTop w:val="0"/>
          <w:marBottom w:val="0"/>
          <w:divBdr>
            <w:top w:val="none" w:sz="0" w:space="0" w:color="auto"/>
            <w:left w:val="none" w:sz="0" w:space="0" w:color="auto"/>
            <w:bottom w:val="none" w:sz="0" w:space="0" w:color="auto"/>
            <w:right w:val="none" w:sz="0" w:space="0" w:color="auto"/>
          </w:divBdr>
        </w:div>
        <w:div w:id="861281159">
          <w:marLeft w:val="640"/>
          <w:marRight w:val="0"/>
          <w:marTop w:val="0"/>
          <w:marBottom w:val="0"/>
          <w:divBdr>
            <w:top w:val="none" w:sz="0" w:space="0" w:color="auto"/>
            <w:left w:val="none" w:sz="0" w:space="0" w:color="auto"/>
            <w:bottom w:val="none" w:sz="0" w:space="0" w:color="auto"/>
            <w:right w:val="none" w:sz="0" w:space="0" w:color="auto"/>
          </w:divBdr>
        </w:div>
        <w:div w:id="869957605">
          <w:marLeft w:val="640"/>
          <w:marRight w:val="0"/>
          <w:marTop w:val="0"/>
          <w:marBottom w:val="0"/>
          <w:divBdr>
            <w:top w:val="none" w:sz="0" w:space="0" w:color="auto"/>
            <w:left w:val="none" w:sz="0" w:space="0" w:color="auto"/>
            <w:bottom w:val="none" w:sz="0" w:space="0" w:color="auto"/>
            <w:right w:val="none" w:sz="0" w:space="0" w:color="auto"/>
          </w:divBdr>
        </w:div>
        <w:div w:id="885019882">
          <w:marLeft w:val="640"/>
          <w:marRight w:val="0"/>
          <w:marTop w:val="0"/>
          <w:marBottom w:val="0"/>
          <w:divBdr>
            <w:top w:val="none" w:sz="0" w:space="0" w:color="auto"/>
            <w:left w:val="none" w:sz="0" w:space="0" w:color="auto"/>
            <w:bottom w:val="none" w:sz="0" w:space="0" w:color="auto"/>
            <w:right w:val="none" w:sz="0" w:space="0" w:color="auto"/>
          </w:divBdr>
        </w:div>
        <w:div w:id="896665962">
          <w:marLeft w:val="640"/>
          <w:marRight w:val="0"/>
          <w:marTop w:val="0"/>
          <w:marBottom w:val="0"/>
          <w:divBdr>
            <w:top w:val="none" w:sz="0" w:space="0" w:color="auto"/>
            <w:left w:val="none" w:sz="0" w:space="0" w:color="auto"/>
            <w:bottom w:val="none" w:sz="0" w:space="0" w:color="auto"/>
            <w:right w:val="none" w:sz="0" w:space="0" w:color="auto"/>
          </w:divBdr>
        </w:div>
        <w:div w:id="903105479">
          <w:marLeft w:val="640"/>
          <w:marRight w:val="0"/>
          <w:marTop w:val="0"/>
          <w:marBottom w:val="0"/>
          <w:divBdr>
            <w:top w:val="none" w:sz="0" w:space="0" w:color="auto"/>
            <w:left w:val="none" w:sz="0" w:space="0" w:color="auto"/>
            <w:bottom w:val="none" w:sz="0" w:space="0" w:color="auto"/>
            <w:right w:val="none" w:sz="0" w:space="0" w:color="auto"/>
          </w:divBdr>
        </w:div>
        <w:div w:id="917598500">
          <w:marLeft w:val="640"/>
          <w:marRight w:val="0"/>
          <w:marTop w:val="0"/>
          <w:marBottom w:val="0"/>
          <w:divBdr>
            <w:top w:val="none" w:sz="0" w:space="0" w:color="auto"/>
            <w:left w:val="none" w:sz="0" w:space="0" w:color="auto"/>
            <w:bottom w:val="none" w:sz="0" w:space="0" w:color="auto"/>
            <w:right w:val="none" w:sz="0" w:space="0" w:color="auto"/>
          </w:divBdr>
        </w:div>
        <w:div w:id="957030058">
          <w:marLeft w:val="640"/>
          <w:marRight w:val="0"/>
          <w:marTop w:val="0"/>
          <w:marBottom w:val="0"/>
          <w:divBdr>
            <w:top w:val="none" w:sz="0" w:space="0" w:color="auto"/>
            <w:left w:val="none" w:sz="0" w:space="0" w:color="auto"/>
            <w:bottom w:val="none" w:sz="0" w:space="0" w:color="auto"/>
            <w:right w:val="none" w:sz="0" w:space="0" w:color="auto"/>
          </w:divBdr>
        </w:div>
        <w:div w:id="962659484">
          <w:marLeft w:val="640"/>
          <w:marRight w:val="0"/>
          <w:marTop w:val="0"/>
          <w:marBottom w:val="0"/>
          <w:divBdr>
            <w:top w:val="none" w:sz="0" w:space="0" w:color="auto"/>
            <w:left w:val="none" w:sz="0" w:space="0" w:color="auto"/>
            <w:bottom w:val="none" w:sz="0" w:space="0" w:color="auto"/>
            <w:right w:val="none" w:sz="0" w:space="0" w:color="auto"/>
          </w:divBdr>
        </w:div>
        <w:div w:id="970940197">
          <w:marLeft w:val="640"/>
          <w:marRight w:val="0"/>
          <w:marTop w:val="0"/>
          <w:marBottom w:val="0"/>
          <w:divBdr>
            <w:top w:val="none" w:sz="0" w:space="0" w:color="auto"/>
            <w:left w:val="none" w:sz="0" w:space="0" w:color="auto"/>
            <w:bottom w:val="none" w:sz="0" w:space="0" w:color="auto"/>
            <w:right w:val="none" w:sz="0" w:space="0" w:color="auto"/>
          </w:divBdr>
        </w:div>
        <w:div w:id="1011687242">
          <w:marLeft w:val="640"/>
          <w:marRight w:val="0"/>
          <w:marTop w:val="0"/>
          <w:marBottom w:val="0"/>
          <w:divBdr>
            <w:top w:val="none" w:sz="0" w:space="0" w:color="auto"/>
            <w:left w:val="none" w:sz="0" w:space="0" w:color="auto"/>
            <w:bottom w:val="none" w:sz="0" w:space="0" w:color="auto"/>
            <w:right w:val="none" w:sz="0" w:space="0" w:color="auto"/>
          </w:divBdr>
        </w:div>
        <w:div w:id="1031876178">
          <w:marLeft w:val="640"/>
          <w:marRight w:val="0"/>
          <w:marTop w:val="0"/>
          <w:marBottom w:val="0"/>
          <w:divBdr>
            <w:top w:val="none" w:sz="0" w:space="0" w:color="auto"/>
            <w:left w:val="none" w:sz="0" w:space="0" w:color="auto"/>
            <w:bottom w:val="none" w:sz="0" w:space="0" w:color="auto"/>
            <w:right w:val="none" w:sz="0" w:space="0" w:color="auto"/>
          </w:divBdr>
        </w:div>
        <w:div w:id="1037313666">
          <w:marLeft w:val="640"/>
          <w:marRight w:val="0"/>
          <w:marTop w:val="0"/>
          <w:marBottom w:val="0"/>
          <w:divBdr>
            <w:top w:val="none" w:sz="0" w:space="0" w:color="auto"/>
            <w:left w:val="none" w:sz="0" w:space="0" w:color="auto"/>
            <w:bottom w:val="none" w:sz="0" w:space="0" w:color="auto"/>
            <w:right w:val="none" w:sz="0" w:space="0" w:color="auto"/>
          </w:divBdr>
        </w:div>
        <w:div w:id="1037924564">
          <w:marLeft w:val="640"/>
          <w:marRight w:val="0"/>
          <w:marTop w:val="0"/>
          <w:marBottom w:val="0"/>
          <w:divBdr>
            <w:top w:val="none" w:sz="0" w:space="0" w:color="auto"/>
            <w:left w:val="none" w:sz="0" w:space="0" w:color="auto"/>
            <w:bottom w:val="none" w:sz="0" w:space="0" w:color="auto"/>
            <w:right w:val="none" w:sz="0" w:space="0" w:color="auto"/>
          </w:divBdr>
        </w:div>
        <w:div w:id="1054617783">
          <w:marLeft w:val="640"/>
          <w:marRight w:val="0"/>
          <w:marTop w:val="0"/>
          <w:marBottom w:val="0"/>
          <w:divBdr>
            <w:top w:val="none" w:sz="0" w:space="0" w:color="auto"/>
            <w:left w:val="none" w:sz="0" w:space="0" w:color="auto"/>
            <w:bottom w:val="none" w:sz="0" w:space="0" w:color="auto"/>
            <w:right w:val="none" w:sz="0" w:space="0" w:color="auto"/>
          </w:divBdr>
        </w:div>
        <w:div w:id="1075400192">
          <w:marLeft w:val="640"/>
          <w:marRight w:val="0"/>
          <w:marTop w:val="0"/>
          <w:marBottom w:val="0"/>
          <w:divBdr>
            <w:top w:val="none" w:sz="0" w:space="0" w:color="auto"/>
            <w:left w:val="none" w:sz="0" w:space="0" w:color="auto"/>
            <w:bottom w:val="none" w:sz="0" w:space="0" w:color="auto"/>
            <w:right w:val="none" w:sz="0" w:space="0" w:color="auto"/>
          </w:divBdr>
        </w:div>
        <w:div w:id="1085539381">
          <w:marLeft w:val="640"/>
          <w:marRight w:val="0"/>
          <w:marTop w:val="0"/>
          <w:marBottom w:val="0"/>
          <w:divBdr>
            <w:top w:val="none" w:sz="0" w:space="0" w:color="auto"/>
            <w:left w:val="none" w:sz="0" w:space="0" w:color="auto"/>
            <w:bottom w:val="none" w:sz="0" w:space="0" w:color="auto"/>
            <w:right w:val="none" w:sz="0" w:space="0" w:color="auto"/>
          </w:divBdr>
        </w:div>
        <w:div w:id="1108231427">
          <w:marLeft w:val="640"/>
          <w:marRight w:val="0"/>
          <w:marTop w:val="0"/>
          <w:marBottom w:val="0"/>
          <w:divBdr>
            <w:top w:val="none" w:sz="0" w:space="0" w:color="auto"/>
            <w:left w:val="none" w:sz="0" w:space="0" w:color="auto"/>
            <w:bottom w:val="none" w:sz="0" w:space="0" w:color="auto"/>
            <w:right w:val="none" w:sz="0" w:space="0" w:color="auto"/>
          </w:divBdr>
        </w:div>
        <w:div w:id="1134642336">
          <w:marLeft w:val="640"/>
          <w:marRight w:val="0"/>
          <w:marTop w:val="0"/>
          <w:marBottom w:val="0"/>
          <w:divBdr>
            <w:top w:val="none" w:sz="0" w:space="0" w:color="auto"/>
            <w:left w:val="none" w:sz="0" w:space="0" w:color="auto"/>
            <w:bottom w:val="none" w:sz="0" w:space="0" w:color="auto"/>
            <w:right w:val="none" w:sz="0" w:space="0" w:color="auto"/>
          </w:divBdr>
        </w:div>
        <w:div w:id="1170291572">
          <w:marLeft w:val="640"/>
          <w:marRight w:val="0"/>
          <w:marTop w:val="0"/>
          <w:marBottom w:val="0"/>
          <w:divBdr>
            <w:top w:val="none" w:sz="0" w:space="0" w:color="auto"/>
            <w:left w:val="none" w:sz="0" w:space="0" w:color="auto"/>
            <w:bottom w:val="none" w:sz="0" w:space="0" w:color="auto"/>
            <w:right w:val="none" w:sz="0" w:space="0" w:color="auto"/>
          </w:divBdr>
        </w:div>
        <w:div w:id="1173226021">
          <w:marLeft w:val="640"/>
          <w:marRight w:val="0"/>
          <w:marTop w:val="0"/>
          <w:marBottom w:val="0"/>
          <w:divBdr>
            <w:top w:val="none" w:sz="0" w:space="0" w:color="auto"/>
            <w:left w:val="none" w:sz="0" w:space="0" w:color="auto"/>
            <w:bottom w:val="none" w:sz="0" w:space="0" w:color="auto"/>
            <w:right w:val="none" w:sz="0" w:space="0" w:color="auto"/>
          </w:divBdr>
        </w:div>
        <w:div w:id="1224802683">
          <w:marLeft w:val="640"/>
          <w:marRight w:val="0"/>
          <w:marTop w:val="0"/>
          <w:marBottom w:val="0"/>
          <w:divBdr>
            <w:top w:val="none" w:sz="0" w:space="0" w:color="auto"/>
            <w:left w:val="none" w:sz="0" w:space="0" w:color="auto"/>
            <w:bottom w:val="none" w:sz="0" w:space="0" w:color="auto"/>
            <w:right w:val="none" w:sz="0" w:space="0" w:color="auto"/>
          </w:divBdr>
        </w:div>
        <w:div w:id="1228299849">
          <w:marLeft w:val="640"/>
          <w:marRight w:val="0"/>
          <w:marTop w:val="0"/>
          <w:marBottom w:val="0"/>
          <w:divBdr>
            <w:top w:val="none" w:sz="0" w:space="0" w:color="auto"/>
            <w:left w:val="none" w:sz="0" w:space="0" w:color="auto"/>
            <w:bottom w:val="none" w:sz="0" w:space="0" w:color="auto"/>
            <w:right w:val="none" w:sz="0" w:space="0" w:color="auto"/>
          </w:divBdr>
        </w:div>
        <w:div w:id="1238400976">
          <w:marLeft w:val="640"/>
          <w:marRight w:val="0"/>
          <w:marTop w:val="0"/>
          <w:marBottom w:val="0"/>
          <w:divBdr>
            <w:top w:val="none" w:sz="0" w:space="0" w:color="auto"/>
            <w:left w:val="none" w:sz="0" w:space="0" w:color="auto"/>
            <w:bottom w:val="none" w:sz="0" w:space="0" w:color="auto"/>
            <w:right w:val="none" w:sz="0" w:space="0" w:color="auto"/>
          </w:divBdr>
        </w:div>
        <w:div w:id="1300958668">
          <w:marLeft w:val="640"/>
          <w:marRight w:val="0"/>
          <w:marTop w:val="0"/>
          <w:marBottom w:val="0"/>
          <w:divBdr>
            <w:top w:val="none" w:sz="0" w:space="0" w:color="auto"/>
            <w:left w:val="none" w:sz="0" w:space="0" w:color="auto"/>
            <w:bottom w:val="none" w:sz="0" w:space="0" w:color="auto"/>
            <w:right w:val="none" w:sz="0" w:space="0" w:color="auto"/>
          </w:divBdr>
        </w:div>
        <w:div w:id="1327903911">
          <w:marLeft w:val="640"/>
          <w:marRight w:val="0"/>
          <w:marTop w:val="0"/>
          <w:marBottom w:val="0"/>
          <w:divBdr>
            <w:top w:val="none" w:sz="0" w:space="0" w:color="auto"/>
            <w:left w:val="none" w:sz="0" w:space="0" w:color="auto"/>
            <w:bottom w:val="none" w:sz="0" w:space="0" w:color="auto"/>
            <w:right w:val="none" w:sz="0" w:space="0" w:color="auto"/>
          </w:divBdr>
        </w:div>
        <w:div w:id="1329793802">
          <w:marLeft w:val="640"/>
          <w:marRight w:val="0"/>
          <w:marTop w:val="0"/>
          <w:marBottom w:val="0"/>
          <w:divBdr>
            <w:top w:val="none" w:sz="0" w:space="0" w:color="auto"/>
            <w:left w:val="none" w:sz="0" w:space="0" w:color="auto"/>
            <w:bottom w:val="none" w:sz="0" w:space="0" w:color="auto"/>
            <w:right w:val="none" w:sz="0" w:space="0" w:color="auto"/>
          </w:divBdr>
        </w:div>
        <w:div w:id="1341082564">
          <w:marLeft w:val="640"/>
          <w:marRight w:val="0"/>
          <w:marTop w:val="0"/>
          <w:marBottom w:val="0"/>
          <w:divBdr>
            <w:top w:val="none" w:sz="0" w:space="0" w:color="auto"/>
            <w:left w:val="none" w:sz="0" w:space="0" w:color="auto"/>
            <w:bottom w:val="none" w:sz="0" w:space="0" w:color="auto"/>
            <w:right w:val="none" w:sz="0" w:space="0" w:color="auto"/>
          </w:divBdr>
        </w:div>
        <w:div w:id="1346204357">
          <w:marLeft w:val="640"/>
          <w:marRight w:val="0"/>
          <w:marTop w:val="0"/>
          <w:marBottom w:val="0"/>
          <w:divBdr>
            <w:top w:val="none" w:sz="0" w:space="0" w:color="auto"/>
            <w:left w:val="none" w:sz="0" w:space="0" w:color="auto"/>
            <w:bottom w:val="none" w:sz="0" w:space="0" w:color="auto"/>
            <w:right w:val="none" w:sz="0" w:space="0" w:color="auto"/>
          </w:divBdr>
        </w:div>
        <w:div w:id="1346445543">
          <w:marLeft w:val="640"/>
          <w:marRight w:val="0"/>
          <w:marTop w:val="0"/>
          <w:marBottom w:val="0"/>
          <w:divBdr>
            <w:top w:val="none" w:sz="0" w:space="0" w:color="auto"/>
            <w:left w:val="none" w:sz="0" w:space="0" w:color="auto"/>
            <w:bottom w:val="none" w:sz="0" w:space="0" w:color="auto"/>
            <w:right w:val="none" w:sz="0" w:space="0" w:color="auto"/>
          </w:divBdr>
        </w:div>
        <w:div w:id="1395856239">
          <w:marLeft w:val="640"/>
          <w:marRight w:val="0"/>
          <w:marTop w:val="0"/>
          <w:marBottom w:val="0"/>
          <w:divBdr>
            <w:top w:val="none" w:sz="0" w:space="0" w:color="auto"/>
            <w:left w:val="none" w:sz="0" w:space="0" w:color="auto"/>
            <w:bottom w:val="none" w:sz="0" w:space="0" w:color="auto"/>
            <w:right w:val="none" w:sz="0" w:space="0" w:color="auto"/>
          </w:divBdr>
        </w:div>
        <w:div w:id="1397975630">
          <w:marLeft w:val="640"/>
          <w:marRight w:val="0"/>
          <w:marTop w:val="0"/>
          <w:marBottom w:val="0"/>
          <w:divBdr>
            <w:top w:val="none" w:sz="0" w:space="0" w:color="auto"/>
            <w:left w:val="none" w:sz="0" w:space="0" w:color="auto"/>
            <w:bottom w:val="none" w:sz="0" w:space="0" w:color="auto"/>
            <w:right w:val="none" w:sz="0" w:space="0" w:color="auto"/>
          </w:divBdr>
        </w:div>
        <w:div w:id="1407069862">
          <w:marLeft w:val="640"/>
          <w:marRight w:val="0"/>
          <w:marTop w:val="0"/>
          <w:marBottom w:val="0"/>
          <w:divBdr>
            <w:top w:val="none" w:sz="0" w:space="0" w:color="auto"/>
            <w:left w:val="none" w:sz="0" w:space="0" w:color="auto"/>
            <w:bottom w:val="none" w:sz="0" w:space="0" w:color="auto"/>
            <w:right w:val="none" w:sz="0" w:space="0" w:color="auto"/>
          </w:divBdr>
        </w:div>
        <w:div w:id="1430197346">
          <w:marLeft w:val="640"/>
          <w:marRight w:val="0"/>
          <w:marTop w:val="0"/>
          <w:marBottom w:val="0"/>
          <w:divBdr>
            <w:top w:val="none" w:sz="0" w:space="0" w:color="auto"/>
            <w:left w:val="none" w:sz="0" w:space="0" w:color="auto"/>
            <w:bottom w:val="none" w:sz="0" w:space="0" w:color="auto"/>
            <w:right w:val="none" w:sz="0" w:space="0" w:color="auto"/>
          </w:divBdr>
        </w:div>
        <w:div w:id="1440368598">
          <w:marLeft w:val="640"/>
          <w:marRight w:val="0"/>
          <w:marTop w:val="0"/>
          <w:marBottom w:val="0"/>
          <w:divBdr>
            <w:top w:val="none" w:sz="0" w:space="0" w:color="auto"/>
            <w:left w:val="none" w:sz="0" w:space="0" w:color="auto"/>
            <w:bottom w:val="none" w:sz="0" w:space="0" w:color="auto"/>
            <w:right w:val="none" w:sz="0" w:space="0" w:color="auto"/>
          </w:divBdr>
        </w:div>
        <w:div w:id="1455447524">
          <w:marLeft w:val="640"/>
          <w:marRight w:val="0"/>
          <w:marTop w:val="0"/>
          <w:marBottom w:val="0"/>
          <w:divBdr>
            <w:top w:val="none" w:sz="0" w:space="0" w:color="auto"/>
            <w:left w:val="none" w:sz="0" w:space="0" w:color="auto"/>
            <w:bottom w:val="none" w:sz="0" w:space="0" w:color="auto"/>
            <w:right w:val="none" w:sz="0" w:space="0" w:color="auto"/>
          </w:divBdr>
        </w:div>
        <w:div w:id="1462118330">
          <w:marLeft w:val="640"/>
          <w:marRight w:val="0"/>
          <w:marTop w:val="0"/>
          <w:marBottom w:val="0"/>
          <w:divBdr>
            <w:top w:val="none" w:sz="0" w:space="0" w:color="auto"/>
            <w:left w:val="none" w:sz="0" w:space="0" w:color="auto"/>
            <w:bottom w:val="none" w:sz="0" w:space="0" w:color="auto"/>
            <w:right w:val="none" w:sz="0" w:space="0" w:color="auto"/>
          </w:divBdr>
        </w:div>
        <w:div w:id="1511143757">
          <w:marLeft w:val="640"/>
          <w:marRight w:val="0"/>
          <w:marTop w:val="0"/>
          <w:marBottom w:val="0"/>
          <w:divBdr>
            <w:top w:val="none" w:sz="0" w:space="0" w:color="auto"/>
            <w:left w:val="none" w:sz="0" w:space="0" w:color="auto"/>
            <w:bottom w:val="none" w:sz="0" w:space="0" w:color="auto"/>
            <w:right w:val="none" w:sz="0" w:space="0" w:color="auto"/>
          </w:divBdr>
        </w:div>
        <w:div w:id="1586256543">
          <w:marLeft w:val="640"/>
          <w:marRight w:val="0"/>
          <w:marTop w:val="0"/>
          <w:marBottom w:val="0"/>
          <w:divBdr>
            <w:top w:val="none" w:sz="0" w:space="0" w:color="auto"/>
            <w:left w:val="none" w:sz="0" w:space="0" w:color="auto"/>
            <w:bottom w:val="none" w:sz="0" w:space="0" w:color="auto"/>
            <w:right w:val="none" w:sz="0" w:space="0" w:color="auto"/>
          </w:divBdr>
        </w:div>
        <w:div w:id="1607081275">
          <w:marLeft w:val="640"/>
          <w:marRight w:val="0"/>
          <w:marTop w:val="0"/>
          <w:marBottom w:val="0"/>
          <w:divBdr>
            <w:top w:val="none" w:sz="0" w:space="0" w:color="auto"/>
            <w:left w:val="none" w:sz="0" w:space="0" w:color="auto"/>
            <w:bottom w:val="none" w:sz="0" w:space="0" w:color="auto"/>
            <w:right w:val="none" w:sz="0" w:space="0" w:color="auto"/>
          </w:divBdr>
        </w:div>
        <w:div w:id="1619725541">
          <w:marLeft w:val="640"/>
          <w:marRight w:val="0"/>
          <w:marTop w:val="0"/>
          <w:marBottom w:val="0"/>
          <w:divBdr>
            <w:top w:val="none" w:sz="0" w:space="0" w:color="auto"/>
            <w:left w:val="none" w:sz="0" w:space="0" w:color="auto"/>
            <w:bottom w:val="none" w:sz="0" w:space="0" w:color="auto"/>
            <w:right w:val="none" w:sz="0" w:space="0" w:color="auto"/>
          </w:divBdr>
        </w:div>
        <w:div w:id="1632861389">
          <w:marLeft w:val="640"/>
          <w:marRight w:val="0"/>
          <w:marTop w:val="0"/>
          <w:marBottom w:val="0"/>
          <w:divBdr>
            <w:top w:val="none" w:sz="0" w:space="0" w:color="auto"/>
            <w:left w:val="none" w:sz="0" w:space="0" w:color="auto"/>
            <w:bottom w:val="none" w:sz="0" w:space="0" w:color="auto"/>
            <w:right w:val="none" w:sz="0" w:space="0" w:color="auto"/>
          </w:divBdr>
        </w:div>
        <w:div w:id="1706714484">
          <w:marLeft w:val="640"/>
          <w:marRight w:val="0"/>
          <w:marTop w:val="0"/>
          <w:marBottom w:val="0"/>
          <w:divBdr>
            <w:top w:val="none" w:sz="0" w:space="0" w:color="auto"/>
            <w:left w:val="none" w:sz="0" w:space="0" w:color="auto"/>
            <w:bottom w:val="none" w:sz="0" w:space="0" w:color="auto"/>
            <w:right w:val="none" w:sz="0" w:space="0" w:color="auto"/>
          </w:divBdr>
        </w:div>
        <w:div w:id="1711759147">
          <w:marLeft w:val="640"/>
          <w:marRight w:val="0"/>
          <w:marTop w:val="0"/>
          <w:marBottom w:val="0"/>
          <w:divBdr>
            <w:top w:val="none" w:sz="0" w:space="0" w:color="auto"/>
            <w:left w:val="none" w:sz="0" w:space="0" w:color="auto"/>
            <w:bottom w:val="none" w:sz="0" w:space="0" w:color="auto"/>
            <w:right w:val="none" w:sz="0" w:space="0" w:color="auto"/>
          </w:divBdr>
        </w:div>
        <w:div w:id="1718354042">
          <w:marLeft w:val="640"/>
          <w:marRight w:val="0"/>
          <w:marTop w:val="0"/>
          <w:marBottom w:val="0"/>
          <w:divBdr>
            <w:top w:val="none" w:sz="0" w:space="0" w:color="auto"/>
            <w:left w:val="none" w:sz="0" w:space="0" w:color="auto"/>
            <w:bottom w:val="none" w:sz="0" w:space="0" w:color="auto"/>
            <w:right w:val="none" w:sz="0" w:space="0" w:color="auto"/>
          </w:divBdr>
        </w:div>
        <w:div w:id="1773621494">
          <w:marLeft w:val="640"/>
          <w:marRight w:val="0"/>
          <w:marTop w:val="0"/>
          <w:marBottom w:val="0"/>
          <w:divBdr>
            <w:top w:val="none" w:sz="0" w:space="0" w:color="auto"/>
            <w:left w:val="none" w:sz="0" w:space="0" w:color="auto"/>
            <w:bottom w:val="none" w:sz="0" w:space="0" w:color="auto"/>
            <w:right w:val="none" w:sz="0" w:space="0" w:color="auto"/>
          </w:divBdr>
        </w:div>
        <w:div w:id="1775401594">
          <w:marLeft w:val="640"/>
          <w:marRight w:val="0"/>
          <w:marTop w:val="0"/>
          <w:marBottom w:val="0"/>
          <w:divBdr>
            <w:top w:val="none" w:sz="0" w:space="0" w:color="auto"/>
            <w:left w:val="none" w:sz="0" w:space="0" w:color="auto"/>
            <w:bottom w:val="none" w:sz="0" w:space="0" w:color="auto"/>
            <w:right w:val="none" w:sz="0" w:space="0" w:color="auto"/>
          </w:divBdr>
        </w:div>
        <w:div w:id="1795949597">
          <w:marLeft w:val="640"/>
          <w:marRight w:val="0"/>
          <w:marTop w:val="0"/>
          <w:marBottom w:val="0"/>
          <w:divBdr>
            <w:top w:val="none" w:sz="0" w:space="0" w:color="auto"/>
            <w:left w:val="none" w:sz="0" w:space="0" w:color="auto"/>
            <w:bottom w:val="none" w:sz="0" w:space="0" w:color="auto"/>
            <w:right w:val="none" w:sz="0" w:space="0" w:color="auto"/>
          </w:divBdr>
        </w:div>
        <w:div w:id="1800151685">
          <w:marLeft w:val="640"/>
          <w:marRight w:val="0"/>
          <w:marTop w:val="0"/>
          <w:marBottom w:val="0"/>
          <w:divBdr>
            <w:top w:val="none" w:sz="0" w:space="0" w:color="auto"/>
            <w:left w:val="none" w:sz="0" w:space="0" w:color="auto"/>
            <w:bottom w:val="none" w:sz="0" w:space="0" w:color="auto"/>
            <w:right w:val="none" w:sz="0" w:space="0" w:color="auto"/>
          </w:divBdr>
        </w:div>
        <w:div w:id="1801991958">
          <w:marLeft w:val="640"/>
          <w:marRight w:val="0"/>
          <w:marTop w:val="0"/>
          <w:marBottom w:val="0"/>
          <w:divBdr>
            <w:top w:val="none" w:sz="0" w:space="0" w:color="auto"/>
            <w:left w:val="none" w:sz="0" w:space="0" w:color="auto"/>
            <w:bottom w:val="none" w:sz="0" w:space="0" w:color="auto"/>
            <w:right w:val="none" w:sz="0" w:space="0" w:color="auto"/>
          </w:divBdr>
        </w:div>
        <w:div w:id="1811753081">
          <w:marLeft w:val="640"/>
          <w:marRight w:val="0"/>
          <w:marTop w:val="0"/>
          <w:marBottom w:val="0"/>
          <w:divBdr>
            <w:top w:val="none" w:sz="0" w:space="0" w:color="auto"/>
            <w:left w:val="none" w:sz="0" w:space="0" w:color="auto"/>
            <w:bottom w:val="none" w:sz="0" w:space="0" w:color="auto"/>
            <w:right w:val="none" w:sz="0" w:space="0" w:color="auto"/>
          </w:divBdr>
        </w:div>
        <w:div w:id="1820225847">
          <w:marLeft w:val="640"/>
          <w:marRight w:val="0"/>
          <w:marTop w:val="0"/>
          <w:marBottom w:val="0"/>
          <w:divBdr>
            <w:top w:val="none" w:sz="0" w:space="0" w:color="auto"/>
            <w:left w:val="none" w:sz="0" w:space="0" w:color="auto"/>
            <w:bottom w:val="none" w:sz="0" w:space="0" w:color="auto"/>
            <w:right w:val="none" w:sz="0" w:space="0" w:color="auto"/>
          </w:divBdr>
        </w:div>
        <w:div w:id="1863082843">
          <w:marLeft w:val="640"/>
          <w:marRight w:val="0"/>
          <w:marTop w:val="0"/>
          <w:marBottom w:val="0"/>
          <w:divBdr>
            <w:top w:val="none" w:sz="0" w:space="0" w:color="auto"/>
            <w:left w:val="none" w:sz="0" w:space="0" w:color="auto"/>
            <w:bottom w:val="none" w:sz="0" w:space="0" w:color="auto"/>
            <w:right w:val="none" w:sz="0" w:space="0" w:color="auto"/>
          </w:divBdr>
        </w:div>
        <w:div w:id="1872919186">
          <w:marLeft w:val="640"/>
          <w:marRight w:val="0"/>
          <w:marTop w:val="0"/>
          <w:marBottom w:val="0"/>
          <w:divBdr>
            <w:top w:val="none" w:sz="0" w:space="0" w:color="auto"/>
            <w:left w:val="none" w:sz="0" w:space="0" w:color="auto"/>
            <w:bottom w:val="none" w:sz="0" w:space="0" w:color="auto"/>
            <w:right w:val="none" w:sz="0" w:space="0" w:color="auto"/>
          </w:divBdr>
        </w:div>
        <w:div w:id="1883594825">
          <w:marLeft w:val="640"/>
          <w:marRight w:val="0"/>
          <w:marTop w:val="0"/>
          <w:marBottom w:val="0"/>
          <w:divBdr>
            <w:top w:val="none" w:sz="0" w:space="0" w:color="auto"/>
            <w:left w:val="none" w:sz="0" w:space="0" w:color="auto"/>
            <w:bottom w:val="none" w:sz="0" w:space="0" w:color="auto"/>
            <w:right w:val="none" w:sz="0" w:space="0" w:color="auto"/>
          </w:divBdr>
        </w:div>
        <w:div w:id="1905488752">
          <w:marLeft w:val="640"/>
          <w:marRight w:val="0"/>
          <w:marTop w:val="0"/>
          <w:marBottom w:val="0"/>
          <w:divBdr>
            <w:top w:val="none" w:sz="0" w:space="0" w:color="auto"/>
            <w:left w:val="none" w:sz="0" w:space="0" w:color="auto"/>
            <w:bottom w:val="none" w:sz="0" w:space="0" w:color="auto"/>
            <w:right w:val="none" w:sz="0" w:space="0" w:color="auto"/>
          </w:divBdr>
        </w:div>
        <w:div w:id="1905599616">
          <w:marLeft w:val="640"/>
          <w:marRight w:val="0"/>
          <w:marTop w:val="0"/>
          <w:marBottom w:val="0"/>
          <w:divBdr>
            <w:top w:val="none" w:sz="0" w:space="0" w:color="auto"/>
            <w:left w:val="none" w:sz="0" w:space="0" w:color="auto"/>
            <w:bottom w:val="none" w:sz="0" w:space="0" w:color="auto"/>
            <w:right w:val="none" w:sz="0" w:space="0" w:color="auto"/>
          </w:divBdr>
        </w:div>
        <w:div w:id="1915503646">
          <w:marLeft w:val="640"/>
          <w:marRight w:val="0"/>
          <w:marTop w:val="0"/>
          <w:marBottom w:val="0"/>
          <w:divBdr>
            <w:top w:val="none" w:sz="0" w:space="0" w:color="auto"/>
            <w:left w:val="none" w:sz="0" w:space="0" w:color="auto"/>
            <w:bottom w:val="none" w:sz="0" w:space="0" w:color="auto"/>
            <w:right w:val="none" w:sz="0" w:space="0" w:color="auto"/>
          </w:divBdr>
        </w:div>
        <w:div w:id="1918829018">
          <w:marLeft w:val="640"/>
          <w:marRight w:val="0"/>
          <w:marTop w:val="0"/>
          <w:marBottom w:val="0"/>
          <w:divBdr>
            <w:top w:val="none" w:sz="0" w:space="0" w:color="auto"/>
            <w:left w:val="none" w:sz="0" w:space="0" w:color="auto"/>
            <w:bottom w:val="none" w:sz="0" w:space="0" w:color="auto"/>
            <w:right w:val="none" w:sz="0" w:space="0" w:color="auto"/>
          </w:divBdr>
        </w:div>
        <w:div w:id="1938754588">
          <w:marLeft w:val="640"/>
          <w:marRight w:val="0"/>
          <w:marTop w:val="0"/>
          <w:marBottom w:val="0"/>
          <w:divBdr>
            <w:top w:val="none" w:sz="0" w:space="0" w:color="auto"/>
            <w:left w:val="none" w:sz="0" w:space="0" w:color="auto"/>
            <w:bottom w:val="none" w:sz="0" w:space="0" w:color="auto"/>
            <w:right w:val="none" w:sz="0" w:space="0" w:color="auto"/>
          </w:divBdr>
        </w:div>
        <w:div w:id="1964460413">
          <w:marLeft w:val="640"/>
          <w:marRight w:val="0"/>
          <w:marTop w:val="0"/>
          <w:marBottom w:val="0"/>
          <w:divBdr>
            <w:top w:val="none" w:sz="0" w:space="0" w:color="auto"/>
            <w:left w:val="none" w:sz="0" w:space="0" w:color="auto"/>
            <w:bottom w:val="none" w:sz="0" w:space="0" w:color="auto"/>
            <w:right w:val="none" w:sz="0" w:space="0" w:color="auto"/>
          </w:divBdr>
        </w:div>
        <w:div w:id="2010480396">
          <w:marLeft w:val="640"/>
          <w:marRight w:val="0"/>
          <w:marTop w:val="0"/>
          <w:marBottom w:val="0"/>
          <w:divBdr>
            <w:top w:val="none" w:sz="0" w:space="0" w:color="auto"/>
            <w:left w:val="none" w:sz="0" w:space="0" w:color="auto"/>
            <w:bottom w:val="none" w:sz="0" w:space="0" w:color="auto"/>
            <w:right w:val="none" w:sz="0" w:space="0" w:color="auto"/>
          </w:divBdr>
        </w:div>
        <w:div w:id="2026125808">
          <w:marLeft w:val="640"/>
          <w:marRight w:val="0"/>
          <w:marTop w:val="0"/>
          <w:marBottom w:val="0"/>
          <w:divBdr>
            <w:top w:val="none" w:sz="0" w:space="0" w:color="auto"/>
            <w:left w:val="none" w:sz="0" w:space="0" w:color="auto"/>
            <w:bottom w:val="none" w:sz="0" w:space="0" w:color="auto"/>
            <w:right w:val="none" w:sz="0" w:space="0" w:color="auto"/>
          </w:divBdr>
        </w:div>
        <w:div w:id="2032683448">
          <w:marLeft w:val="640"/>
          <w:marRight w:val="0"/>
          <w:marTop w:val="0"/>
          <w:marBottom w:val="0"/>
          <w:divBdr>
            <w:top w:val="none" w:sz="0" w:space="0" w:color="auto"/>
            <w:left w:val="none" w:sz="0" w:space="0" w:color="auto"/>
            <w:bottom w:val="none" w:sz="0" w:space="0" w:color="auto"/>
            <w:right w:val="none" w:sz="0" w:space="0" w:color="auto"/>
          </w:divBdr>
        </w:div>
        <w:div w:id="2032760159">
          <w:marLeft w:val="640"/>
          <w:marRight w:val="0"/>
          <w:marTop w:val="0"/>
          <w:marBottom w:val="0"/>
          <w:divBdr>
            <w:top w:val="none" w:sz="0" w:space="0" w:color="auto"/>
            <w:left w:val="none" w:sz="0" w:space="0" w:color="auto"/>
            <w:bottom w:val="none" w:sz="0" w:space="0" w:color="auto"/>
            <w:right w:val="none" w:sz="0" w:space="0" w:color="auto"/>
          </w:divBdr>
        </w:div>
        <w:div w:id="2050301193">
          <w:marLeft w:val="640"/>
          <w:marRight w:val="0"/>
          <w:marTop w:val="0"/>
          <w:marBottom w:val="0"/>
          <w:divBdr>
            <w:top w:val="none" w:sz="0" w:space="0" w:color="auto"/>
            <w:left w:val="none" w:sz="0" w:space="0" w:color="auto"/>
            <w:bottom w:val="none" w:sz="0" w:space="0" w:color="auto"/>
            <w:right w:val="none" w:sz="0" w:space="0" w:color="auto"/>
          </w:divBdr>
        </w:div>
        <w:div w:id="2053921035">
          <w:marLeft w:val="640"/>
          <w:marRight w:val="0"/>
          <w:marTop w:val="0"/>
          <w:marBottom w:val="0"/>
          <w:divBdr>
            <w:top w:val="none" w:sz="0" w:space="0" w:color="auto"/>
            <w:left w:val="none" w:sz="0" w:space="0" w:color="auto"/>
            <w:bottom w:val="none" w:sz="0" w:space="0" w:color="auto"/>
            <w:right w:val="none" w:sz="0" w:space="0" w:color="auto"/>
          </w:divBdr>
        </w:div>
        <w:div w:id="2077241027">
          <w:marLeft w:val="640"/>
          <w:marRight w:val="0"/>
          <w:marTop w:val="0"/>
          <w:marBottom w:val="0"/>
          <w:divBdr>
            <w:top w:val="none" w:sz="0" w:space="0" w:color="auto"/>
            <w:left w:val="none" w:sz="0" w:space="0" w:color="auto"/>
            <w:bottom w:val="none" w:sz="0" w:space="0" w:color="auto"/>
            <w:right w:val="none" w:sz="0" w:space="0" w:color="auto"/>
          </w:divBdr>
        </w:div>
        <w:div w:id="2088573351">
          <w:marLeft w:val="640"/>
          <w:marRight w:val="0"/>
          <w:marTop w:val="0"/>
          <w:marBottom w:val="0"/>
          <w:divBdr>
            <w:top w:val="none" w:sz="0" w:space="0" w:color="auto"/>
            <w:left w:val="none" w:sz="0" w:space="0" w:color="auto"/>
            <w:bottom w:val="none" w:sz="0" w:space="0" w:color="auto"/>
            <w:right w:val="none" w:sz="0" w:space="0" w:color="auto"/>
          </w:divBdr>
        </w:div>
        <w:div w:id="2094937810">
          <w:marLeft w:val="640"/>
          <w:marRight w:val="0"/>
          <w:marTop w:val="0"/>
          <w:marBottom w:val="0"/>
          <w:divBdr>
            <w:top w:val="none" w:sz="0" w:space="0" w:color="auto"/>
            <w:left w:val="none" w:sz="0" w:space="0" w:color="auto"/>
            <w:bottom w:val="none" w:sz="0" w:space="0" w:color="auto"/>
            <w:right w:val="none" w:sz="0" w:space="0" w:color="auto"/>
          </w:divBdr>
        </w:div>
        <w:div w:id="2095398015">
          <w:marLeft w:val="640"/>
          <w:marRight w:val="0"/>
          <w:marTop w:val="0"/>
          <w:marBottom w:val="0"/>
          <w:divBdr>
            <w:top w:val="none" w:sz="0" w:space="0" w:color="auto"/>
            <w:left w:val="none" w:sz="0" w:space="0" w:color="auto"/>
            <w:bottom w:val="none" w:sz="0" w:space="0" w:color="auto"/>
            <w:right w:val="none" w:sz="0" w:space="0" w:color="auto"/>
          </w:divBdr>
        </w:div>
        <w:div w:id="2102528828">
          <w:marLeft w:val="640"/>
          <w:marRight w:val="0"/>
          <w:marTop w:val="0"/>
          <w:marBottom w:val="0"/>
          <w:divBdr>
            <w:top w:val="none" w:sz="0" w:space="0" w:color="auto"/>
            <w:left w:val="none" w:sz="0" w:space="0" w:color="auto"/>
            <w:bottom w:val="none" w:sz="0" w:space="0" w:color="auto"/>
            <w:right w:val="none" w:sz="0" w:space="0" w:color="auto"/>
          </w:divBdr>
        </w:div>
        <w:div w:id="2116167337">
          <w:marLeft w:val="640"/>
          <w:marRight w:val="0"/>
          <w:marTop w:val="0"/>
          <w:marBottom w:val="0"/>
          <w:divBdr>
            <w:top w:val="none" w:sz="0" w:space="0" w:color="auto"/>
            <w:left w:val="none" w:sz="0" w:space="0" w:color="auto"/>
            <w:bottom w:val="none" w:sz="0" w:space="0" w:color="auto"/>
            <w:right w:val="none" w:sz="0" w:space="0" w:color="auto"/>
          </w:divBdr>
        </w:div>
        <w:div w:id="2116557090">
          <w:marLeft w:val="640"/>
          <w:marRight w:val="0"/>
          <w:marTop w:val="0"/>
          <w:marBottom w:val="0"/>
          <w:divBdr>
            <w:top w:val="none" w:sz="0" w:space="0" w:color="auto"/>
            <w:left w:val="none" w:sz="0" w:space="0" w:color="auto"/>
            <w:bottom w:val="none" w:sz="0" w:space="0" w:color="auto"/>
            <w:right w:val="none" w:sz="0" w:space="0" w:color="auto"/>
          </w:divBdr>
        </w:div>
        <w:div w:id="2142644858">
          <w:marLeft w:val="640"/>
          <w:marRight w:val="0"/>
          <w:marTop w:val="0"/>
          <w:marBottom w:val="0"/>
          <w:divBdr>
            <w:top w:val="none" w:sz="0" w:space="0" w:color="auto"/>
            <w:left w:val="none" w:sz="0" w:space="0" w:color="auto"/>
            <w:bottom w:val="none" w:sz="0" w:space="0" w:color="auto"/>
            <w:right w:val="none" w:sz="0" w:space="0" w:color="auto"/>
          </w:divBdr>
        </w:div>
        <w:div w:id="2147312056">
          <w:marLeft w:val="640"/>
          <w:marRight w:val="0"/>
          <w:marTop w:val="0"/>
          <w:marBottom w:val="0"/>
          <w:divBdr>
            <w:top w:val="none" w:sz="0" w:space="0" w:color="auto"/>
            <w:left w:val="none" w:sz="0" w:space="0" w:color="auto"/>
            <w:bottom w:val="none" w:sz="0" w:space="0" w:color="auto"/>
            <w:right w:val="none" w:sz="0" w:space="0" w:color="auto"/>
          </w:divBdr>
        </w:div>
      </w:divsChild>
    </w:div>
    <w:div w:id="1122190568">
      <w:bodyDiv w:val="1"/>
      <w:marLeft w:val="0"/>
      <w:marRight w:val="0"/>
      <w:marTop w:val="0"/>
      <w:marBottom w:val="0"/>
      <w:divBdr>
        <w:top w:val="none" w:sz="0" w:space="0" w:color="auto"/>
        <w:left w:val="none" w:sz="0" w:space="0" w:color="auto"/>
        <w:bottom w:val="none" w:sz="0" w:space="0" w:color="auto"/>
        <w:right w:val="none" w:sz="0" w:space="0" w:color="auto"/>
      </w:divBdr>
      <w:divsChild>
        <w:div w:id="2781304">
          <w:marLeft w:val="640"/>
          <w:marRight w:val="0"/>
          <w:marTop w:val="0"/>
          <w:marBottom w:val="0"/>
          <w:divBdr>
            <w:top w:val="none" w:sz="0" w:space="0" w:color="auto"/>
            <w:left w:val="none" w:sz="0" w:space="0" w:color="auto"/>
            <w:bottom w:val="none" w:sz="0" w:space="0" w:color="auto"/>
            <w:right w:val="none" w:sz="0" w:space="0" w:color="auto"/>
          </w:divBdr>
        </w:div>
        <w:div w:id="42559842">
          <w:marLeft w:val="640"/>
          <w:marRight w:val="0"/>
          <w:marTop w:val="0"/>
          <w:marBottom w:val="0"/>
          <w:divBdr>
            <w:top w:val="none" w:sz="0" w:space="0" w:color="auto"/>
            <w:left w:val="none" w:sz="0" w:space="0" w:color="auto"/>
            <w:bottom w:val="none" w:sz="0" w:space="0" w:color="auto"/>
            <w:right w:val="none" w:sz="0" w:space="0" w:color="auto"/>
          </w:divBdr>
        </w:div>
        <w:div w:id="119805163">
          <w:marLeft w:val="640"/>
          <w:marRight w:val="0"/>
          <w:marTop w:val="0"/>
          <w:marBottom w:val="0"/>
          <w:divBdr>
            <w:top w:val="none" w:sz="0" w:space="0" w:color="auto"/>
            <w:left w:val="none" w:sz="0" w:space="0" w:color="auto"/>
            <w:bottom w:val="none" w:sz="0" w:space="0" w:color="auto"/>
            <w:right w:val="none" w:sz="0" w:space="0" w:color="auto"/>
          </w:divBdr>
        </w:div>
        <w:div w:id="123814755">
          <w:marLeft w:val="640"/>
          <w:marRight w:val="0"/>
          <w:marTop w:val="0"/>
          <w:marBottom w:val="0"/>
          <w:divBdr>
            <w:top w:val="none" w:sz="0" w:space="0" w:color="auto"/>
            <w:left w:val="none" w:sz="0" w:space="0" w:color="auto"/>
            <w:bottom w:val="none" w:sz="0" w:space="0" w:color="auto"/>
            <w:right w:val="none" w:sz="0" w:space="0" w:color="auto"/>
          </w:divBdr>
        </w:div>
        <w:div w:id="127406865">
          <w:marLeft w:val="640"/>
          <w:marRight w:val="0"/>
          <w:marTop w:val="0"/>
          <w:marBottom w:val="0"/>
          <w:divBdr>
            <w:top w:val="none" w:sz="0" w:space="0" w:color="auto"/>
            <w:left w:val="none" w:sz="0" w:space="0" w:color="auto"/>
            <w:bottom w:val="none" w:sz="0" w:space="0" w:color="auto"/>
            <w:right w:val="none" w:sz="0" w:space="0" w:color="auto"/>
          </w:divBdr>
        </w:div>
        <w:div w:id="151415773">
          <w:marLeft w:val="640"/>
          <w:marRight w:val="0"/>
          <w:marTop w:val="0"/>
          <w:marBottom w:val="0"/>
          <w:divBdr>
            <w:top w:val="none" w:sz="0" w:space="0" w:color="auto"/>
            <w:left w:val="none" w:sz="0" w:space="0" w:color="auto"/>
            <w:bottom w:val="none" w:sz="0" w:space="0" w:color="auto"/>
            <w:right w:val="none" w:sz="0" w:space="0" w:color="auto"/>
          </w:divBdr>
        </w:div>
        <w:div w:id="167911508">
          <w:marLeft w:val="640"/>
          <w:marRight w:val="0"/>
          <w:marTop w:val="0"/>
          <w:marBottom w:val="0"/>
          <w:divBdr>
            <w:top w:val="none" w:sz="0" w:space="0" w:color="auto"/>
            <w:left w:val="none" w:sz="0" w:space="0" w:color="auto"/>
            <w:bottom w:val="none" w:sz="0" w:space="0" w:color="auto"/>
            <w:right w:val="none" w:sz="0" w:space="0" w:color="auto"/>
          </w:divBdr>
        </w:div>
        <w:div w:id="182398248">
          <w:marLeft w:val="640"/>
          <w:marRight w:val="0"/>
          <w:marTop w:val="0"/>
          <w:marBottom w:val="0"/>
          <w:divBdr>
            <w:top w:val="none" w:sz="0" w:space="0" w:color="auto"/>
            <w:left w:val="none" w:sz="0" w:space="0" w:color="auto"/>
            <w:bottom w:val="none" w:sz="0" w:space="0" w:color="auto"/>
            <w:right w:val="none" w:sz="0" w:space="0" w:color="auto"/>
          </w:divBdr>
        </w:div>
        <w:div w:id="203375007">
          <w:marLeft w:val="640"/>
          <w:marRight w:val="0"/>
          <w:marTop w:val="0"/>
          <w:marBottom w:val="0"/>
          <w:divBdr>
            <w:top w:val="none" w:sz="0" w:space="0" w:color="auto"/>
            <w:left w:val="none" w:sz="0" w:space="0" w:color="auto"/>
            <w:bottom w:val="none" w:sz="0" w:space="0" w:color="auto"/>
            <w:right w:val="none" w:sz="0" w:space="0" w:color="auto"/>
          </w:divBdr>
        </w:div>
        <w:div w:id="242839040">
          <w:marLeft w:val="640"/>
          <w:marRight w:val="0"/>
          <w:marTop w:val="0"/>
          <w:marBottom w:val="0"/>
          <w:divBdr>
            <w:top w:val="none" w:sz="0" w:space="0" w:color="auto"/>
            <w:left w:val="none" w:sz="0" w:space="0" w:color="auto"/>
            <w:bottom w:val="none" w:sz="0" w:space="0" w:color="auto"/>
            <w:right w:val="none" w:sz="0" w:space="0" w:color="auto"/>
          </w:divBdr>
        </w:div>
        <w:div w:id="247229157">
          <w:marLeft w:val="640"/>
          <w:marRight w:val="0"/>
          <w:marTop w:val="0"/>
          <w:marBottom w:val="0"/>
          <w:divBdr>
            <w:top w:val="none" w:sz="0" w:space="0" w:color="auto"/>
            <w:left w:val="none" w:sz="0" w:space="0" w:color="auto"/>
            <w:bottom w:val="none" w:sz="0" w:space="0" w:color="auto"/>
            <w:right w:val="none" w:sz="0" w:space="0" w:color="auto"/>
          </w:divBdr>
        </w:div>
        <w:div w:id="267348047">
          <w:marLeft w:val="640"/>
          <w:marRight w:val="0"/>
          <w:marTop w:val="0"/>
          <w:marBottom w:val="0"/>
          <w:divBdr>
            <w:top w:val="none" w:sz="0" w:space="0" w:color="auto"/>
            <w:left w:val="none" w:sz="0" w:space="0" w:color="auto"/>
            <w:bottom w:val="none" w:sz="0" w:space="0" w:color="auto"/>
            <w:right w:val="none" w:sz="0" w:space="0" w:color="auto"/>
          </w:divBdr>
        </w:div>
        <w:div w:id="284582233">
          <w:marLeft w:val="640"/>
          <w:marRight w:val="0"/>
          <w:marTop w:val="0"/>
          <w:marBottom w:val="0"/>
          <w:divBdr>
            <w:top w:val="none" w:sz="0" w:space="0" w:color="auto"/>
            <w:left w:val="none" w:sz="0" w:space="0" w:color="auto"/>
            <w:bottom w:val="none" w:sz="0" w:space="0" w:color="auto"/>
            <w:right w:val="none" w:sz="0" w:space="0" w:color="auto"/>
          </w:divBdr>
        </w:div>
        <w:div w:id="323516048">
          <w:marLeft w:val="640"/>
          <w:marRight w:val="0"/>
          <w:marTop w:val="0"/>
          <w:marBottom w:val="0"/>
          <w:divBdr>
            <w:top w:val="none" w:sz="0" w:space="0" w:color="auto"/>
            <w:left w:val="none" w:sz="0" w:space="0" w:color="auto"/>
            <w:bottom w:val="none" w:sz="0" w:space="0" w:color="auto"/>
            <w:right w:val="none" w:sz="0" w:space="0" w:color="auto"/>
          </w:divBdr>
        </w:div>
        <w:div w:id="324550617">
          <w:marLeft w:val="640"/>
          <w:marRight w:val="0"/>
          <w:marTop w:val="0"/>
          <w:marBottom w:val="0"/>
          <w:divBdr>
            <w:top w:val="none" w:sz="0" w:space="0" w:color="auto"/>
            <w:left w:val="none" w:sz="0" w:space="0" w:color="auto"/>
            <w:bottom w:val="none" w:sz="0" w:space="0" w:color="auto"/>
            <w:right w:val="none" w:sz="0" w:space="0" w:color="auto"/>
          </w:divBdr>
        </w:div>
        <w:div w:id="332295571">
          <w:marLeft w:val="640"/>
          <w:marRight w:val="0"/>
          <w:marTop w:val="0"/>
          <w:marBottom w:val="0"/>
          <w:divBdr>
            <w:top w:val="none" w:sz="0" w:space="0" w:color="auto"/>
            <w:left w:val="none" w:sz="0" w:space="0" w:color="auto"/>
            <w:bottom w:val="none" w:sz="0" w:space="0" w:color="auto"/>
            <w:right w:val="none" w:sz="0" w:space="0" w:color="auto"/>
          </w:divBdr>
        </w:div>
        <w:div w:id="335308732">
          <w:marLeft w:val="640"/>
          <w:marRight w:val="0"/>
          <w:marTop w:val="0"/>
          <w:marBottom w:val="0"/>
          <w:divBdr>
            <w:top w:val="none" w:sz="0" w:space="0" w:color="auto"/>
            <w:left w:val="none" w:sz="0" w:space="0" w:color="auto"/>
            <w:bottom w:val="none" w:sz="0" w:space="0" w:color="auto"/>
            <w:right w:val="none" w:sz="0" w:space="0" w:color="auto"/>
          </w:divBdr>
        </w:div>
        <w:div w:id="356662718">
          <w:marLeft w:val="640"/>
          <w:marRight w:val="0"/>
          <w:marTop w:val="0"/>
          <w:marBottom w:val="0"/>
          <w:divBdr>
            <w:top w:val="none" w:sz="0" w:space="0" w:color="auto"/>
            <w:left w:val="none" w:sz="0" w:space="0" w:color="auto"/>
            <w:bottom w:val="none" w:sz="0" w:space="0" w:color="auto"/>
            <w:right w:val="none" w:sz="0" w:space="0" w:color="auto"/>
          </w:divBdr>
        </w:div>
        <w:div w:id="359163866">
          <w:marLeft w:val="640"/>
          <w:marRight w:val="0"/>
          <w:marTop w:val="0"/>
          <w:marBottom w:val="0"/>
          <w:divBdr>
            <w:top w:val="none" w:sz="0" w:space="0" w:color="auto"/>
            <w:left w:val="none" w:sz="0" w:space="0" w:color="auto"/>
            <w:bottom w:val="none" w:sz="0" w:space="0" w:color="auto"/>
            <w:right w:val="none" w:sz="0" w:space="0" w:color="auto"/>
          </w:divBdr>
        </w:div>
        <w:div w:id="361705728">
          <w:marLeft w:val="640"/>
          <w:marRight w:val="0"/>
          <w:marTop w:val="0"/>
          <w:marBottom w:val="0"/>
          <w:divBdr>
            <w:top w:val="none" w:sz="0" w:space="0" w:color="auto"/>
            <w:left w:val="none" w:sz="0" w:space="0" w:color="auto"/>
            <w:bottom w:val="none" w:sz="0" w:space="0" w:color="auto"/>
            <w:right w:val="none" w:sz="0" w:space="0" w:color="auto"/>
          </w:divBdr>
        </w:div>
        <w:div w:id="369454125">
          <w:marLeft w:val="640"/>
          <w:marRight w:val="0"/>
          <w:marTop w:val="0"/>
          <w:marBottom w:val="0"/>
          <w:divBdr>
            <w:top w:val="none" w:sz="0" w:space="0" w:color="auto"/>
            <w:left w:val="none" w:sz="0" w:space="0" w:color="auto"/>
            <w:bottom w:val="none" w:sz="0" w:space="0" w:color="auto"/>
            <w:right w:val="none" w:sz="0" w:space="0" w:color="auto"/>
          </w:divBdr>
        </w:div>
        <w:div w:id="372854333">
          <w:marLeft w:val="640"/>
          <w:marRight w:val="0"/>
          <w:marTop w:val="0"/>
          <w:marBottom w:val="0"/>
          <w:divBdr>
            <w:top w:val="none" w:sz="0" w:space="0" w:color="auto"/>
            <w:left w:val="none" w:sz="0" w:space="0" w:color="auto"/>
            <w:bottom w:val="none" w:sz="0" w:space="0" w:color="auto"/>
            <w:right w:val="none" w:sz="0" w:space="0" w:color="auto"/>
          </w:divBdr>
        </w:div>
        <w:div w:id="386563483">
          <w:marLeft w:val="640"/>
          <w:marRight w:val="0"/>
          <w:marTop w:val="0"/>
          <w:marBottom w:val="0"/>
          <w:divBdr>
            <w:top w:val="none" w:sz="0" w:space="0" w:color="auto"/>
            <w:left w:val="none" w:sz="0" w:space="0" w:color="auto"/>
            <w:bottom w:val="none" w:sz="0" w:space="0" w:color="auto"/>
            <w:right w:val="none" w:sz="0" w:space="0" w:color="auto"/>
          </w:divBdr>
        </w:div>
        <w:div w:id="491525503">
          <w:marLeft w:val="640"/>
          <w:marRight w:val="0"/>
          <w:marTop w:val="0"/>
          <w:marBottom w:val="0"/>
          <w:divBdr>
            <w:top w:val="none" w:sz="0" w:space="0" w:color="auto"/>
            <w:left w:val="none" w:sz="0" w:space="0" w:color="auto"/>
            <w:bottom w:val="none" w:sz="0" w:space="0" w:color="auto"/>
            <w:right w:val="none" w:sz="0" w:space="0" w:color="auto"/>
          </w:divBdr>
        </w:div>
        <w:div w:id="497423980">
          <w:marLeft w:val="640"/>
          <w:marRight w:val="0"/>
          <w:marTop w:val="0"/>
          <w:marBottom w:val="0"/>
          <w:divBdr>
            <w:top w:val="none" w:sz="0" w:space="0" w:color="auto"/>
            <w:left w:val="none" w:sz="0" w:space="0" w:color="auto"/>
            <w:bottom w:val="none" w:sz="0" w:space="0" w:color="auto"/>
            <w:right w:val="none" w:sz="0" w:space="0" w:color="auto"/>
          </w:divBdr>
        </w:div>
        <w:div w:id="499005539">
          <w:marLeft w:val="640"/>
          <w:marRight w:val="0"/>
          <w:marTop w:val="0"/>
          <w:marBottom w:val="0"/>
          <w:divBdr>
            <w:top w:val="none" w:sz="0" w:space="0" w:color="auto"/>
            <w:left w:val="none" w:sz="0" w:space="0" w:color="auto"/>
            <w:bottom w:val="none" w:sz="0" w:space="0" w:color="auto"/>
            <w:right w:val="none" w:sz="0" w:space="0" w:color="auto"/>
          </w:divBdr>
        </w:div>
        <w:div w:id="499080720">
          <w:marLeft w:val="640"/>
          <w:marRight w:val="0"/>
          <w:marTop w:val="0"/>
          <w:marBottom w:val="0"/>
          <w:divBdr>
            <w:top w:val="none" w:sz="0" w:space="0" w:color="auto"/>
            <w:left w:val="none" w:sz="0" w:space="0" w:color="auto"/>
            <w:bottom w:val="none" w:sz="0" w:space="0" w:color="auto"/>
            <w:right w:val="none" w:sz="0" w:space="0" w:color="auto"/>
          </w:divBdr>
        </w:div>
        <w:div w:id="548301713">
          <w:marLeft w:val="640"/>
          <w:marRight w:val="0"/>
          <w:marTop w:val="0"/>
          <w:marBottom w:val="0"/>
          <w:divBdr>
            <w:top w:val="none" w:sz="0" w:space="0" w:color="auto"/>
            <w:left w:val="none" w:sz="0" w:space="0" w:color="auto"/>
            <w:bottom w:val="none" w:sz="0" w:space="0" w:color="auto"/>
            <w:right w:val="none" w:sz="0" w:space="0" w:color="auto"/>
          </w:divBdr>
        </w:div>
        <w:div w:id="560293185">
          <w:marLeft w:val="640"/>
          <w:marRight w:val="0"/>
          <w:marTop w:val="0"/>
          <w:marBottom w:val="0"/>
          <w:divBdr>
            <w:top w:val="none" w:sz="0" w:space="0" w:color="auto"/>
            <w:left w:val="none" w:sz="0" w:space="0" w:color="auto"/>
            <w:bottom w:val="none" w:sz="0" w:space="0" w:color="auto"/>
            <w:right w:val="none" w:sz="0" w:space="0" w:color="auto"/>
          </w:divBdr>
        </w:div>
        <w:div w:id="564461954">
          <w:marLeft w:val="640"/>
          <w:marRight w:val="0"/>
          <w:marTop w:val="0"/>
          <w:marBottom w:val="0"/>
          <w:divBdr>
            <w:top w:val="none" w:sz="0" w:space="0" w:color="auto"/>
            <w:left w:val="none" w:sz="0" w:space="0" w:color="auto"/>
            <w:bottom w:val="none" w:sz="0" w:space="0" w:color="auto"/>
            <w:right w:val="none" w:sz="0" w:space="0" w:color="auto"/>
          </w:divBdr>
        </w:div>
        <w:div w:id="566692509">
          <w:marLeft w:val="640"/>
          <w:marRight w:val="0"/>
          <w:marTop w:val="0"/>
          <w:marBottom w:val="0"/>
          <w:divBdr>
            <w:top w:val="none" w:sz="0" w:space="0" w:color="auto"/>
            <w:left w:val="none" w:sz="0" w:space="0" w:color="auto"/>
            <w:bottom w:val="none" w:sz="0" w:space="0" w:color="auto"/>
            <w:right w:val="none" w:sz="0" w:space="0" w:color="auto"/>
          </w:divBdr>
        </w:div>
        <w:div w:id="598024822">
          <w:marLeft w:val="640"/>
          <w:marRight w:val="0"/>
          <w:marTop w:val="0"/>
          <w:marBottom w:val="0"/>
          <w:divBdr>
            <w:top w:val="none" w:sz="0" w:space="0" w:color="auto"/>
            <w:left w:val="none" w:sz="0" w:space="0" w:color="auto"/>
            <w:bottom w:val="none" w:sz="0" w:space="0" w:color="auto"/>
            <w:right w:val="none" w:sz="0" w:space="0" w:color="auto"/>
          </w:divBdr>
        </w:div>
        <w:div w:id="620844654">
          <w:marLeft w:val="640"/>
          <w:marRight w:val="0"/>
          <w:marTop w:val="0"/>
          <w:marBottom w:val="0"/>
          <w:divBdr>
            <w:top w:val="none" w:sz="0" w:space="0" w:color="auto"/>
            <w:left w:val="none" w:sz="0" w:space="0" w:color="auto"/>
            <w:bottom w:val="none" w:sz="0" w:space="0" w:color="auto"/>
            <w:right w:val="none" w:sz="0" w:space="0" w:color="auto"/>
          </w:divBdr>
        </w:div>
        <w:div w:id="634220126">
          <w:marLeft w:val="640"/>
          <w:marRight w:val="0"/>
          <w:marTop w:val="0"/>
          <w:marBottom w:val="0"/>
          <w:divBdr>
            <w:top w:val="none" w:sz="0" w:space="0" w:color="auto"/>
            <w:left w:val="none" w:sz="0" w:space="0" w:color="auto"/>
            <w:bottom w:val="none" w:sz="0" w:space="0" w:color="auto"/>
            <w:right w:val="none" w:sz="0" w:space="0" w:color="auto"/>
          </w:divBdr>
        </w:div>
        <w:div w:id="647591309">
          <w:marLeft w:val="640"/>
          <w:marRight w:val="0"/>
          <w:marTop w:val="0"/>
          <w:marBottom w:val="0"/>
          <w:divBdr>
            <w:top w:val="none" w:sz="0" w:space="0" w:color="auto"/>
            <w:left w:val="none" w:sz="0" w:space="0" w:color="auto"/>
            <w:bottom w:val="none" w:sz="0" w:space="0" w:color="auto"/>
            <w:right w:val="none" w:sz="0" w:space="0" w:color="auto"/>
          </w:divBdr>
        </w:div>
        <w:div w:id="649869408">
          <w:marLeft w:val="640"/>
          <w:marRight w:val="0"/>
          <w:marTop w:val="0"/>
          <w:marBottom w:val="0"/>
          <w:divBdr>
            <w:top w:val="none" w:sz="0" w:space="0" w:color="auto"/>
            <w:left w:val="none" w:sz="0" w:space="0" w:color="auto"/>
            <w:bottom w:val="none" w:sz="0" w:space="0" w:color="auto"/>
            <w:right w:val="none" w:sz="0" w:space="0" w:color="auto"/>
          </w:divBdr>
        </w:div>
        <w:div w:id="656421991">
          <w:marLeft w:val="640"/>
          <w:marRight w:val="0"/>
          <w:marTop w:val="0"/>
          <w:marBottom w:val="0"/>
          <w:divBdr>
            <w:top w:val="none" w:sz="0" w:space="0" w:color="auto"/>
            <w:left w:val="none" w:sz="0" w:space="0" w:color="auto"/>
            <w:bottom w:val="none" w:sz="0" w:space="0" w:color="auto"/>
            <w:right w:val="none" w:sz="0" w:space="0" w:color="auto"/>
          </w:divBdr>
        </w:div>
        <w:div w:id="683871252">
          <w:marLeft w:val="640"/>
          <w:marRight w:val="0"/>
          <w:marTop w:val="0"/>
          <w:marBottom w:val="0"/>
          <w:divBdr>
            <w:top w:val="none" w:sz="0" w:space="0" w:color="auto"/>
            <w:left w:val="none" w:sz="0" w:space="0" w:color="auto"/>
            <w:bottom w:val="none" w:sz="0" w:space="0" w:color="auto"/>
            <w:right w:val="none" w:sz="0" w:space="0" w:color="auto"/>
          </w:divBdr>
        </w:div>
        <w:div w:id="688602287">
          <w:marLeft w:val="640"/>
          <w:marRight w:val="0"/>
          <w:marTop w:val="0"/>
          <w:marBottom w:val="0"/>
          <w:divBdr>
            <w:top w:val="none" w:sz="0" w:space="0" w:color="auto"/>
            <w:left w:val="none" w:sz="0" w:space="0" w:color="auto"/>
            <w:bottom w:val="none" w:sz="0" w:space="0" w:color="auto"/>
            <w:right w:val="none" w:sz="0" w:space="0" w:color="auto"/>
          </w:divBdr>
        </w:div>
        <w:div w:id="691415176">
          <w:marLeft w:val="640"/>
          <w:marRight w:val="0"/>
          <w:marTop w:val="0"/>
          <w:marBottom w:val="0"/>
          <w:divBdr>
            <w:top w:val="none" w:sz="0" w:space="0" w:color="auto"/>
            <w:left w:val="none" w:sz="0" w:space="0" w:color="auto"/>
            <w:bottom w:val="none" w:sz="0" w:space="0" w:color="auto"/>
            <w:right w:val="none" w:sz="0" w:space="0" w:color="auto"/>
          </w:divBdr>
        </w:div>
        <w:div w:id="706952634">
          <w:marLeft w:val="640"/>
          <w:marRight w:val="0"/>
          <w:marTop w:val="0"/>
          <w:marBottom w:val="0"/>
          <w:divBdr>
            <w:top w:val="none" w:sz="0" w:space="0" w:color="auto"/>
            <w:left w:val="none" w:sz="0" w:space="0" w:color="auto"/>
            <w:bottom w:val="none" w:sz="0" w:space="0" w:color="auto"/>
            <w:right w:val="none" w:sz="0" w:space="0" w:color="auto"/>
          </w:divBdr>
        </w:div>
        <w:div w:id="744960215">
          <w:marLeft w:val="640"/>
          <w:marRight w:val="0"/>
          <w:marTop w:val="0"/>
          <w:marBottom w:val="0"/>
          <w:divBdr>
            <w:top w:val="none" w:sz="0" w:space="0" w:color="auto"/>
            <w:left w:val="none" w:sz="0" w:space="0" w:color="auto"/>
            <w:bottom w:val="none" w:sz="0" w:space="0" w:color="auto"/>
            <w:right w:val="none" w:sz="0" w:space="0" w:color="auto"/>
          </w:divBdr>
        </w:div>
        <w:div w:id="770779799">
          <w:marLeft w:val="640"/>
          <w:marRight w:val="0"/>
          <w:marTop w:val="0"/>
          <w:marBottom w:val="0"/>
          <w:divBdr>
            <w:top w:val="none" w:sz="0" w:space="0" w:color="auto"/>
            <w:left w:val="none" w:sz="0" w:space="0" w:color="auto"/>
            <w:bottom w:val="none" w:sz="0" w:space="0" w:color="auto"/>
            <w:right w:val="none" w:sz="0" w:space="0" w:color="auto"/>
          </w:divBdr>
        </w:div>
        <w:div w:id="801844355">
          <w:marLeft w:val="640"/>
          <w:marRight w:val="0"/>
          <w:marTop w:val="0"/>
          <w:marBottom w:val="0"/>
          <w:divBdr>
            <w:top w:val="none" w:sz="0" w:space="0" w:color="auto"/>
            <w:left w:val="none" w:sz="0" w:space="0" w:color="auto"/>
            <w:bottom w:val="none" w:sz="0" w:space="0" w:color="auto"/>
            <w:right w:val="none" w:sz="0" w:space="0" w:color="auto"/>
          </w:divBdr>
        </w:div>
        <w:div w:id="808133295">
          <w:marLeft w:val="640"/>
          <w:marRight w:val="0"/>
          <w:marTop w:val="0"/>
          <w:marBottom w:val="0"/>
          <w:divBdr>
            <w:top w:val="none" w:sz="0" w:space="0" w:color="auto"/>
            <w:left w:val="none" w:sz="0" w:space="0" w:color="auto"/>
            <w:bottom w:val="none" w:sz="0" w:space="0" w:color="auto"/>
            <w:right w:val="none" w:sz="0" w:space="0" w:color="auto"/>
          </w:divBdr>
        </w:div>
        <w:div w:id="819733546">
          <w:marLeft w:val="640"/>
          <w:marRight w:val="0"/>
          <w:marTop w:val="0"/>
          <w:marBottom w:val="0"/>
          <w:divBdr>
            <w:top w:val="none" w:sz="0" w:space="0" w:color="auto"/>
            <w:left w:val="none" w:sz="0" w:space="0" w:color="auto"/>
            <w:bottom w:val="none" w:sz="0" w:space="0" w:color="auto"/>
            <w:right w:val="none" w:sz="0" w:space="0" w:color="auto"/>
          </w:divBdr>
        </w:div>
        <w:div w:id="823160310">
          <w:marLeft w:val="640"/>
          <w:marRight w:val="0"/>
          <w:marTop w:val="0"/>
          <w:marBottom w:val="0"/>
          <w:divBdr>
            <w:top w:val="none" w:sz="0" w:space="0" w:color="auto"/>
            <w:left w:val="none" w:sz="0" w:space="0" w:color="auto"/>
            <w:bottom w:val="none" w:sz="0" w:space="0" w:color="auto"/>
            <w:right w:val="none" w:sz="0" w:space="0" w:color="auto"/>
          </w:divBdr>
        </w:div>
        <w:div w:id="831409038">
          <w:marLeft w:val="640"/>
          <w:marRight w:val="0"/>
          <w:marTop w:val="0"/>
          <w:marBottom w:val="0"/>
          <w:divBdr>
            <w:top w:val="none" w:sz="0" w:space="0" w:color="auto"/>
            <w:left w:val="none" w:sz="0" w:space="0" w:color="auto"/>
            <w:bottom w:val="none" w:sz="0" w:space="0" w:color="auto"/>
            <w:right w:val="none" w:sz="0" w:space="0" w:color="auto"/>
          </w:divBdr>
        </w:div>
        <w:div w:id="867717365">
          <w:marLeft w:val="640"/>
          <w:marRight w:val="0"/>
          <w:marTop w:val="0"/>
          <w:marBottom w:val="0"/>
          <w:divBdr>
            <w:top w:val="none" w:sz="0" w:space="0" w:color="auto"/>
            <w:left w:val="none" w:sz="0" w:space="0" w:color="auto"/>
            <w:bottom w:val="none" w:sz="0" w:space="0" w:color="auto"/>
            <w:right w:val="none" w:sz="0" w:space="0" w:color="auto"/>
          </w:divBdr>
        </w:div>
        <w:div w:id="868495508">
          <w:marLeft w:val="640"/>
          <w:marRight w:val="0"/>
          <w:marTop w:val="0"/>
          <w:marBottom w:val="0"/>
          <w:divBdr>
            <w:top w:val="none" w:sz="0" w:space="0" w:color="auto"/>
            <w:left w:val="none" w:sz="0" w:space="0" w:color="auto"/>
            <w:bottom w:val="none" w:sz="0" w:space="0" w:color="auto"/>
            <w:right w:val="none" w:sz="0" w:space="0" w:color="auto"/>
          </w:divBdr>
        </w:div>
        <w:div w:id="868638090">
          <w:marLeft w:val="640"/>
          <w:marRight w:val="0"/>
          <w:marTop w:val="0"/>
          <w:marBottom w:val="0"/>
          <w:divBdr>
            <w:top w:val="none" w:sz="0" w:space="0" w:color="auto"/>
            <w:left w:val="none" w:sz="0" w:space="0" w:color="auto"/>
            <w:bottom w:val="none" w:sz="0" w:space="0" w:color="auto"/>
            <w:right w:val="none" w:sz="0" w:space="0" w:color="auto"/>
          </w:divBdr>
        </w:div>
        <w:div w:id="878010491">
          <w:marLeft w:val="640"/>
          <w:marRight w:val="0"/>
          <w:marTop w:val="0"/>
          <w:marBottom w:val="0"/>
          <w:divBdr>
            <w:top w:val="none" w:sz="0" w:space="0" w:color="auto"/>
            <w:left w:val="none" w:sz="0" w:space="0" w:color="auto"/>
            <w:bottom w:val="none" w:sz="0" w:space="0" w:color="auto"/>
            <w:right w:val="none" w:sz="0" w:space="0" w:color="auto"/>
          </w:divBdr>
        </w:div>
        <w:div w:id="883294800">
          <w:marLeft w:val="640"/>
          <w:marRight w:val="0"/>
          <w:marTop w:val="0"/>
          <w:marBottom w:val="0"/>
          <w:divBdr>
            <w:top w:val="none" w:sz="0" w:space="0" w:color="auto"/>
            <w:left w:val="none" w:sz="0" w:space="0" w:color="auto"/>
            <w:bottom w:val="none" w:sz="0" w:space="0" w:color="auto"/>
            <w:right w:val="none" w:sz="0" w:space="0" w:color="auto"/>
          </w:divBdr>
        </w:div>
        <w:div w:id="891381833">
          <w:marLeft w:val="640"/>
          <w:marRight w:val="0"/>
          <w:marTop w:val="0"/>
          <w:marBottom w:val="0"/>
          <w:divBdr>
            <w:top w:val="none" w:sz="0" w:space="0" w:color="auto"/>
            <w:left w:val="none" w:sz="0" w:space="0" w:color="auto"/>
            <w:bottom w:val="none" w:sz="0" w:space="0" w:color="auto"/>
            <w:right w:val="none" w:sz="0" w:space="0" w:color="auto"/>
          </w:divBdr>
        </w:div>
        <w:div w:id="892539310">
          <w:marLeft w:val="640"/>
          <w:marRight w:val="0"/>
          <w:marTop w:val="0"/>
          <w:marBottom w:val="0"/>
          <w:divBdr>
            <w:top w:val="none" w:sz="0" w:space="0" w:color="auto"/>
            <w:left w:val="none" w:sz="0" w:space="0" w:color="auto"/>
            <w:bottom w:val="none" w:sz="0" w:space="0" w:color="auto"/>
            <w:right w:val="none" w:sz="0" w:space="0" w:color="auto"/>
          </w:divBdr>
        </w:div>
        <w:div w:id="919408685">
          <w:marLeft w:val="640"/>
          <w:marRight w:val="0"/>
          <w:marTop w:val="0"/>
          <w:marBottom w:val="0"/>
          <w:divBdr>
            <w:top w:val="none" w:sz="0" w:space="0" w:color="auto"/>
            <w:left w:val="none" w:sz="0" w:space="0" w:color="auto"/>
            <w:bottom w:val="none" w:sz="0" w:space="0" w:color="auto"/>
            <w:right w:val="none" w:sz="0" w:space="0" w:color="auto"/>
          </w:divBdr>
        </w:div>
        <w:div w:id="928391004">
          <w:marLeft w:val="640"/>
          <w:marRight w:val="0"/>
          <w:marTop w:val="0"/>
          <w:marBottom w:val="0"/>
          <w:divBdr>
            <w:top w:val="none" w:sz="0" w:space="0" w:color="auto"/>
            <w:left w:val="none" w:sz="0" w:space="0" w:color="auto"/>
            <w:bottom w:val="none" w:sz="0" w:space="0" w:color="auto"/>
            <w:right w:val="none" w:sz="0" w:space="0" w:color="auto"/>
          </w:divBdr>
        </w:div>
        <w:div w:id="940189035">
          <w:marLeft w:val="640"/>
          <w:marRight w:val="0"/>
          <w:marTop w:val="0"/>
          <w:marBottom w:val="0"/>
          <w:divBdr>
            <w:top w:val="none" w:sz="0" w:space="0" w:color="auto"/>
            <w:left w:val="none" w:sz="0" w:space="0" w:color="auto"/>
            <w:bottom w:val="none" w:sz="0" w:space="0" w:color="auto"/>
            <w:right w:val="none" w:sz="0" w:space="0" w:color="auto"/>
          </w:divBdr>
        </w:div>
        <w:div w:id="1001542062">
          <w:marLeft w:val="640"/>
          <w:marRight w:val="0"/>
          <w:marTop w:val="0"/>
          <w:marBottom w:val="0"/>
          <w:divBdr>
            <w:top w:val="none" w:sz="0" w:space="0" w:color="auto"/>
            <w:left w:val="none" w:sz="0" w:space="0" w:color="auto"/>
            <w:bottom w:val="none" w:sz="0" w:space="0" w:color="auto"/>
            <w:right w:val="none" w:sz="0" w:space="0" w:color="auto"/>
          </w:divBdr>
        </w:div>
        <w:div w:id="1010066299">
          <w:marLeft w:val="640"/>
          <w:marRight w:val="0"/>
          <w:marTop w:val="0"/>
          <w:marBottom w:val="0"/>
          <w:divBdr>
            <w:top w:val="none" w:sz="0" w:space="0" w:color="auto"/>
            <w:left w:val="none" w:sz="0" w:space="0" w:color="auto"/>
            <w:bottom w:val="none" w:sz="0" w:space="0" w:color="auto"/>
            <w:right w:val="none" w:sz="0" w:space="0" w:color="auto"/>
          </w:divBdr>
        </w:div>
        <w:div w:id="1057506838">
          <w:marLeft w:val="640"/>
          <w:marRight w:val="0"/>
          <w:marTop w:val="0"/>
          <w:marBottom w:val="0"/>
          <w:divBdr>
            <w:top w:val="none" w:sz="0" w:space="0" w:color="auto"/>
            <w:left w:val="none" w:sz="0" w:space="0" w:color="auto"/>
            <w:bottom w:val="none" w:sz="0" w:space="0" w:color="auto"/>
            <w:right w:val="none" w:sz="0" w:space="0" w:color="auto"/>
          </w:divBdr>
        </w:div>
        <w:div w:id="1065491657">
          <w:marLeft w:val="640"/>
          <w:marRight w:val="0"/>
          <w:marTop w:val="0"/>
          <w:marBottom w:val="0"/>
          <w:divBdr>
            <w:top w:val="none" w:sz="0" w:space="0" w:color="auto"/>
            <w:left w:val="none" w:sz="0" w:space="0" w:color="auto"/>
            <w:bottom w:val="none" w:sz="0" w:space="0" w:color="auto"/>
            <w:right w:val="none" w:sz="0" w:space="0" w:color="auto"/>
          </w:divBdr>
        </w:div>
        <w:div w:id="1071074765">
          <w:marLeft w:val="640"/>
          <w:marRight w:val="0"/>
          <w:marTop w:val="0"/>
          <w:marBottom w:val="0"/>
          <w:divBdr>
            <w:top w:val="none" w:sz="0" w:space="0" w:color="auto"/>
            <w:left w:val="none" w:sz="0" w:space="0" w:color="auto"/>
            <w:bottom w:val="none" w:sz="0" w:space="0" w:color="auto"/>
            <w:right w:val="none" w:sz="0" w:space="0" w:color="auto"/>
          </w:divBdr>
        </w:div>
        <w:div w:id="1089109898">
          <w:marLeft w:val="640"/>
          <w:marRight w:val="0"/>
          <w:marTop w:val="0"/>
          <w:marBottom w:val="0"/>
          <w:divBdr>
            <w:top w:val="none" w:sz="0" w:space="0" w:color="auto"/>
            <w:left w:val="none" w:sz="0" w:space="0" w:color="auto"/>
            <w:bottom w:val="none" w:sz="0" w:space="0" w:color="auto"/>
            <w:right w:val="none" w:sz="0" w:space="0" w:color="auto"/>
          </w:divBdr>
        </w:div>
        <w:div w:id="1102728928">
          <w:marLeft w:val="640"/>
          <w:marRight w:val="0"/>
          <w:marTop w:val="0"/>
          <w:marBottom w:val="0"/>
          <w:divBdr>
            <w:top w:val="none" w:sz="0" w:space="0" w:color="auto"/>
            <w:left w:val="none" w:sz="0" w:space="0" w:color="auto"/>
            <w:bottom w:val="none" w:sz="0" w:space="0" w:color="auto"/>
            <w:right w:val="none" w:sz="0" w:space="0" w:color="auto"/>
          </w:divBdr>
        </w:div>
        <w:div w:id="1176847936">
          <w:marLeft w:val="640"/>
          <w:marRight w:val="0"/>
          <w:marTop w:val="0"/>
          <w:marBottom w:val="0"/>
          <w:divBdr>
            <w:top w:val="none" w:sz="0" w:space="0" w:color="auto"/>
            <w:left w:val="none" w:sz="0" w:space="0" w:color="auto"/>
            <w:bottom w:val="none" w:sz="0" w:space="0" w:color="auto"/>
            <w:right w:val="none" w:sz="0" w:space="0" w:color="auto"/>
          </w:divBdr>
        </w:div>
        <w:div w:id="1177695277">
          <w:marLeft w:val="640"/>
          <w:marRight w:val="0"/>
          <w:marTop w:val="0"/>
          <w:marBottom w:val="0"/>
          <w:divBdr>
            <w:top w:val="none" w:sz="0" w:space="0" w:color="auto"/>
            <w:left w:val="none" w:sz="0" w:space="0" w:color="auto"/>
            <w:bottom w:val="none" w:sz="0" w:space="0" w:color="auto"/>
            <w:right w:val="none" w:sz="0" w:space="0" w:color="auto"/>
          </w:divBdr>
        </w:div>
        <w:div w:id="1249462983">
          <w:marLeft w:val="640"/>
          <w:marRight w:val="0"/>
          <w:marTop w:val="0"/>
          <w:marBottom w:val="0"/>
          <w:divBdr>
            <w:top w:val="none" w:sz="0" w:space="0" w:color="auto"/>
            <w:left w:val="none" w:sz="0" w:space="0" w:color="auto"/>
            <w:bottom w:val="none" w:sz="0" w:space="0" w:color="auto"/>
            <w:right w:val="none" w:sz="0" w:space="0" w:color="auto"/>
          </w:divBdr>
        </w:div>
        <w:div w:id="1258513473">
          <w:marLeft w:val="640"/>
          <w:marRight w:val="0"/>
          <w:marTop w:val="0"/>
          <w:marBottom w:val="0"/>
          <w:divBdr>
            <w:top w:val="none" w:sz="0" w:space="0" w:color="auto"/>
            <w:left w:val="none" w:sz="0" w:space="0" w:color="auto"/>
            <w:bottom w:val="none" w:sz="0" w:space="0" w:color="auto"/>
            <w:right w:val="none" w:sz="0" w:space="0" w:color="auto"/>
          </w:divBdr>
        </w:div>
        <w:div w:id="1264269485">
          <w:marLeft w:val="640"/>
          <w:marRight w:val="0"/>
          <w:marTop w:val="0"/>
          <w:marBottom w:val="0"/>
          <w:divBdr>
            <w:top w:val="none" w:sz="0" w:space="0" w:color="auto"/>
            <w:left w:val="none" w:sz="0" w:space="0" w:color="auto"/>
            <w:bottom w:val="none" w:sz="0" w:space="0" w:color="auto"/>
            <w:right w:val="none" w:sz="0" w:space="0" w:color="auto"/>
          </w:divBdr>
        </w:div>
        <w:div w:id="1264535804">
          <w:marLeft w:val="640"/>
          <w:marRight w:val="0"/>
          <w:marTop w:val="0"/>
          <w:marBottom w:val="0"/>
          <w:divBdr>
            <w:top w:val="none" w:sz="0" w:space="0" w:color="auto"/>
            <w:left w:val="none" w:sz="0" w:space="0" w:color="auto"/>
            <w:bottom w:val="none" w:sz="0" w:space="0" w:color="auto"/>
            <w:right w:val="none" w:sz="0" w:space="0" w:color="auto"/>
          </w:divBdr>
        </w:div>
        <w:div w:id="1321151552">
          <w:marLeft w:val="640"/>
          <w:marRight w:val="0"/>
          <w:marTop w:val="0"/>
          <w:marBottom w:val="0"/>
          <w:divBdr>
            <w:top w:val="none" w:sz="0" w:space="0" w:color="auto"/>
            <w:left w:val="none" w:sz="0" w:space="0" w:color="auto"/>
            <w:bottom w:val="none" w:sz="0" w:space="0" w:color="auto"/>
            <w:right w:val="none" w:sz="0" w:space="0" w:color="auto"/>
          </w:divBdr>
        </w:div>
        <w:div w:id="1329672411">
          <w:marLeft w:val="640"/>
          <w:marRight w:val="0"/>
          <w:marTop w:val="0"/>
          <w:marBottom w:val="0"/>
          <w:divBdr>
            <w:top w:val="none" w:sz="0" w:space="0" w:color="auto"/>
            <w:left w:val="none" w:sz="0" w:space="0" w:color="auto"/>
            <w:bottom w:val="none" w:sz="0" w:space="0" w:color="auto"/>
            <w:right w:val="none" w:sz="0" w:space="0" w:color="auto"/>
          </w:divBdr>
        </w:div>
        <w:div w:id="1333415986">
          <w:marLeft w:val="640"/>
          <w:marRight w:val="0"/>
          <w:marTop w:val="0"/>
          <w:marBottom w:val="0"/>
          <w:divBdr>
            <w:top w:val="none" w:sz="0" w:space="0" w:color="auto"/>
            <w:left w:val="none" w:sz="0" w:space="0" w:color="auto"/>
            <w:bottom w:val="none" w:sz="0" w:space="0" w:color="auto"/>
            <w:right w:val="none" w:sz="0" w:space="0" w:color="auto"/>
          </w:divBdr>
        </w:div>
        <w:div w:id="1334837768">
          <w:marLeft w:val="640"/>
          <w:marRight w:val="0"/>
          <w:marTop w:val="0"/>
          <w:marBottom w:val="0"/>
          <w:divBdr>
            <w:top w:val="none" w:sz="0" w:space="0" w:color="auto"/>
            <w:left w:val="none" w:sz="0" w:space="0" w:color="auto"/>
            <w:bottom w:val="none" w:sz="0" w:space="0" w:color="auto"/>
            <w:right w:val="none" w:sz="0" w:space="0" w:color="auto"/>
          </w:divBdr>
        </w:div>
        <w:div w:id="1337221769">
          <w:marLeft w:val="640"/>
          <w:marRight w:val="0"/>
          <w:marTop w:val="0"/>
          <w:marBottom w:val="0"/>
          <w:divBdr>
            <w:top w:val="none" w:sz="0" w:space="0" w:color="auto"/>
            <w:left w:val="none" w:sz="0" w:space="0" w:color="auto"/>
            <w:bottom w:val="none" w:sz="0" w:space="0" w:color="auto"/>
            <w:right w:val="none" w:sz="0" w:space="0" w:color="auto"/>
          </w:divBdr>
        </w:div>
        <w:div w:id="1338003739">
          <w:marLeft w:val="640"/>
          <w:marRight w:val="0"/>
          <w:marTop w:val="0"/>
          <w:marBottom w:val="0"/>
          <w:divBdr>
            <w:top w:val="none" w:sz="0" w:space="0" w:color="auto"/>
            <w:left w:val="none" w:sz="0" w:space="0" w:color="auto"/>
            <w:bottom w:val="none" w:sz="0" w:space="0" w:color="auto"/>
            <w:right w:val="none" w:sz="0" w:space="0" w:color="auto"/>
          </w:divBdr>
        </w:div>
        <w:div w:id="1338653577">
          <w:marLeft w:val="640"/>
          <w:marRight w:val="0"/>
          <w:marTop w:val="0"/>
          <w:marBottom w:val="0"/>
          <w:divBdr>
            <w:top w:val="none" w:sz="0" w:space="0" w:color="auto"/>
            <w:left w:val="none" w:sz="0" w:space="0" w:color="auto"/>
            <w:bottom w:val="none" w:sz="0" w:space="0" w:color="auto"/>
            <w:right w:val="none" w:sz="0" w:space="0" w:color="auto"/>
          </w:divBdr>
        </w:div>
        <w:div w:id="1351492302">
          <w:marLeft w:val="640"/>
          <w:marRight w:val="0"/>
          <w:marTop w:val="0"/>
          <w:marBottom w:val="0"/>
          <w:divBdr>
            <w:top w:val="none" w:sz="0" w:space="0" w:color="auto"/>
            <w:left w:val="none" w:sz="0" w:space="0" w:color="auto"/>
            <w:bottom w:val="none" w:sz="0" w:space="0" w:color="auto"/>
            <w:right w:val="none" w:sz="0" w:space="0" w:color="auto"/>
          </w:divBdr>
        </w:div>
        <w:div w:id="1361932172">
          <w:marLeft w:val="640"/>
          <w:marRight w:val="0"/>
          <w:marTop w:val="0"/>
          <w:marBottom w:val="0"/>
          <w:divBdr>
            <w:top w:val="none" w:sz="0" w:space="0" w:color="auto"/>
            <w:left w:val="none" w:sz="0" w:space="0" w:color="auto"/>
            <w:bottom w:val="none" w:sz="0" w:space="0" w:color="auto"/>
            <w:right w:val="none" w:sz="0" w:space="0" w:color="auto"/>
          </w:divBdr>
        </w:div>
        <w:div w:id="1443037215">
          <w:marLeft w:val="640"/>
          <w:marRight w:val="0"/>
          <w:marTop w:val="0"/>
          <w:marBottom w:val="0"/>
          <w:divBdr>
            <w:top w:val="none" w:sz="0" w:space="0" w:color="auto"/>
            <w:left w:val="none" w:sz="0" w:space="0" w:color="auto"/>
            <w:bottom w:val="none" w:sz="0" w:space="0" w:color="auto"/>
            <w:right w:val="none" w:sz="0" w:space="0" w:color="auto"/>
          </w:divBdr>
        </w:div>
        <w:div w:id="1468548162">
          <w:marLeft w:val="640"/>
          <w:marRight w:val="0"/>
          <w:marTop w:val="0"/>
          <w:marBottom w:val="0"/>
          <w:divBdr>
            <w:top w:val="none" w:sz="0" w:space="0" w:color="auto"/>
            <w:left w:val="none" w:sz="0" w:space="0" w:color="auto"/>
            <w:bottom w:val="none" w:sz="0" w:space="0" w:color="auto"/>
            <w:right w:val="none" w:sz="0" w:space="0" w:color="auto"/>
          </w:divBdr>
        </w:div>
        <w:div w:id="1503816161">
          <w:marLeft w:val="640"/>
          <w:marRight w:val="0"/>
          <w:marTop w:val="0"/>
          <w:marBottom w:val="0"/>
          <w:divBdr>
            <w:top w:val="none" w:sz="0" w:space="0" w:color="auto"/>
            <w:left w:val="none" w:sz="0" w:space="0" w:color="auto"/>
            <w:bottom w:val="none" w:sz="0" w:space="0" w:color="auto"/>
            <w:right w:val="none" w:sz="0" w:space="0" w:color="auto"/>
          </w:divBdr>
        </w:div>
        <w:div w:id="1555389933">
          <w:marLeft w:val="640"/>
          <w:marRight w:val="0"/>
          <w:marTop w:val="0"/>
          <w:marBottom w:val="0"/>
          <w:divBdr>
            <w:top w:val="none" w:sz="0" w:space="0" w:color="auto"/>
            <w:left w:val="none" w:sz="0" w:space="0" w:color="auto"/>
            <w:bottom w:val="none" w:sz="0" w:space="0" w:color="auto"/>
            <w:right w:val="none" w:sz="0" w:space="0" w:color="auto"/>
          </w:divBdr>
        </w:div>
        <w:div w:id="1578830905">
          <w:marLeft w:val="640"/>
          <w:marRight w:val="0"/>
          <w:marTop w:val="0"/>
          <w:marBottom w:val="0"/>
          <w:divBdr>
            <w:top w:val="none" w:sz="0" w:space="0" w:color="auto"/>
            <w:left w:val="none" w:sz="0" w:space="0" w:color="auto"/>
            <w:bottom w:val="none" w:sz="0" w:space="0" w:color="auto"/>
            <w:right w:val="none" w:sz="0" w:space="0" w:color="auto"/>
          </w:divBdr>
        </w:div>
        <w:div w:id="1580141892">
          <w:marLeft w:val="640"/>
          <w:marRight w:val="0"/>
          <w:marTop w:val="0"/>
          <w:marBottom w:val="0"/>
          <w:divBdr>
            <w:top w:val="none" w:sz="0" w:space="0" w:color="auto"/>
            <w:left w:val="none" w:sz="0" w:space="0" w:color="auto"/>
            <w:bottom w:val="none" w:sz="0" w:space="0" w:color="auto"/>
            <w:right w:val="none" w:sz="0" w:space="0" w:color="auto"/>
          </w:divBdr>
        </w:div>
        <w:div w:id="1673488359">
          <w:marLeft w:val="640"/>
          <w:marRight w:val="0"/>
          <w:marTop w:val="0"/>
          <w:marBottom w:val="0"/>
          <w:divBdr>
            <w:top w:val="none" w:sz="0" w:space="0" w:color="auto"/>
            <w:left w:val="none" w:sz="0" w:space="0" w:color="auto"/>
            <w:bottom w:val="none" w:sz="0" w:space="0" w:color="auto"/>
            <w:right w:val="none" w:sz="0" w:space="0" w:color="auto"/>
          </w:divBdr>
        </w:div>
        <w:div w:id="1697148964">
          <w:marLeft w:val="640"/>
          <w:marRight w:val="0"/>
          <w:marTop w:val="0"/>
          <w:marBottom w:val="0"/>
          <w:divBdr>
            <w:top w:val="none" w:sz="0" w:space="0" w:color="auto"/>
            <w:left w:val="none" w:sz="0" w:space="0" w:color="auto"/>
            <w:bottom w:val="none" w:sz="0" w:space="0" w:color="auto"/>
            <w:right w:val="none" w:sz="0" w:space="0" w:color="auto"/>
          </w:divBdr>
        </w:div>
        <w:div w:id="1715501559">
          <w:marLeft w:val="640"/>
          <w:marRight w:val="0"/>
          <w:marTop w:val="0"/>
          <w:marBottom w:val="0"/>
          <w:divBdr>
            <w:top w:val="none" w:sz="0" w:space="0" w:color="auto"/>
            <w:left w:val="none" w:sz="0" w:space="0" w:color="auto"/>
            <w:bottom w:val="none" w:sz="0" w:space="0" w:color="auto"/>
            <w:right w:val="none" w:sz="0" w:space="0" w:color="auto"/>
          </w:divBdr>
        </w:div>
        <w:div w:id="1738701286">
          <w:marLeft w:val="640"/>
          <w:marRight w:val="0"/>
          <w:marTop w:val="0"/>
          <w:marBottom w:val="0"/>
          <w:divBdr>
            <w:top w:val="none" w:sz="0" w:space="0" w:color="auto"/>
            <w:left w:val="none" w:sz="0" w:space="0" w:color="auto"/>
            <w:bottom w:val="none" w:sz="0" w:space="0" w:color="auto"/>
            <w:right w:val="none" w:sz="0" w:space="0" w:color="auto"/>
          </w:divBdr>
        </w:div>
        <w:div w:id="1774324797">
          <w:marLeft w:val="640"/>
          <w:marRight w:val="0"/>
          <w:marTop w:val="0"/>
          <w:marBottom w:val="0"/>
          <w:divBdr>
            <w:top w:val="none" w:sz="0" w:space="0" w:color="auto"/>
            <w:left w:val="none" w:sz="0" w:space="0" w:color="auto"/>
            <w:bottom w:val="none" w:sz="0" w:space="0" w:color="auto"/>
            <w:right w:val="none" w:sz="0" w:space="0" w:color="auto"/>
          </w:divBdr>
        </w:div>
        <w:div w:id="1780756354">
          <w:marLeft w:val="640"/>
          <w:marRight w:val="0"/>
          <w:marTop w:val="0"/>
          <w:marBottom w:val="0"/>
          <w:divBdr>
            <w:top w:val="none" w:sz="0" w:space="0" w:color="auto"/>
            <w:left w:val="none" w:sz="0" w:space="0" w:color="auto"/>
            <w:bottom w:val="none" w:sz="0" w:space="0" w:color="auto"/>
            <w:right w:val="none" w:sz="0" w:space="0" w:color="auto"/>
          </w:divBdr>
        </w:div>
        <w:div w:id="1804157266">
          <w:marLeft w:val="640"/>
          <w:marRight w:val="0"/>
          <w:marTop w:val="0"/>
          <w:marBottom w:val="0"/>
          <w:divBdr>
            <w:top w:val="none" w:sz="0" w:space="0" w:color="auto"/>
            <w:left w:val="none" w:sz="0" w:space="0" w:color="auto"/>
            <w:bottom w:val="none" w:sz="0" w:space="0" w:color="auto"/>
            <w:right w:val="none" w:sz="0" w:space="0" w:color="auto"/>
          </w:divBdr>
        </w:div>
        <w:div w:id="1821271352">
          <w:marLeft w:val="640"/>
          <w:marRight w:val="0"/>
          <w:marTop w:val="0"/>
          <w:marBottom w:val="0"/>
          <w:divBdr>
            <w:top w:val="none" w:sz="0" w:space="0" w:color="auto"/>
            <w:left w:val="none" w:sz="0" w:space="0" w:color="auto"/>
            <w:bottom w:val="none" w:sz="0" w:space="0" w:color="auto"/>
            <w:right w:val="none" w:sz="0" w:space="0" w:color="auto"/>
          </w:divBdr>
        </w:div>
        <w:div w:id="1861041957">
          <w:marLeft w:val="640"/>
          <w:marRight w:val="0"/>
          <w:marTop w:val="0"/>
          <w:marBottom w:val="0"/>
          <w:divBdr>
            <w:top w:val="none" w:sz="0" w:space="0" w:color="auto"/>
            <w:left w:val="none" w:sz="0" w:space="0" w:color="auto"/>
            <w:bottom w:val="none" w:sz="0" w:space="0" w:color="auto"/>
            <w:right w:val="none" w:sz="0" w:space="0" w:color="auto"/>
          </w:divBdr>
        </w:div>
        <w:div w:id="1925215929">
          <w:marLeft w:val="640"/>
          <w:marRight w:val="0"/>
          <w:marTop w:val="0"/>
          <w:marBottom w:val="0"/>
          <w:divBdr>
            <w:top w:val="none" w:sz="0" w:space="0" w:color="auto"/>
            <w:left w:val="none" w:sz="0" w:space="0" w:color="auto"/>
            <w:bottom w:val="none" w:sz="0" w:space="0" w:color="auto"/>
            <w:right w:val="none" w:sz="0" w:space="0" w:color="auto"/>
          </w:divBdr>
        </w:div>
        <w:div w:id="1945578291">
          <w:marLeft w:val="640"/>
          <w:marRight w:val="0"/>
          <w:marTop w:val="0"/>
          <w:marBottom w:val="0"/>
          <w:divBdr>
            <w:top w:val="none" w:sz="0" w:space="0" w:color="auto"/>
            <w:left w:val="none" w:sz="0" w:space="0" w:color="auto"/>
            <w:bottom w:val="none" w:sz="0" w:space="0" w:color="auto"/>
            <w:right w:val="none" w:sz="0" w:space="0" w:color="auto"/>
          </w:divBdr>
        </w:div>
        <w:div w:id="1966697383">
          <w:marLeft w:val="640"/>
          <w:marRight w:val="0"/>
          <w:marTop w:val="0"/>
          <w:marBottom w:val="0"/>
          <w:divBdr>
            <w:top w:val="none" w:sz="0" w:space="0" w:color="auto"/>
            <w:left w:val="none" w:sz="0" w:space="0" w:color="auto"/>
            <w:bottom w:val="none" w:sz="0" w:space="0" w:color="auto"/>
            <w:right w:val="none" w:sz="0" w:space="0" w:color="auto"/>
          </w:divBdr>
        </w:div>
        <w:div w:id="1972318929">
          <w:marLeft w:val="640"/>
          <w:marRight w:val="0"/>
          <w:marTop w:val="0"/>
          <w:marBottom w:val="0"/>
          <w:divBdr>
            <w:top w:val="none" w:sz="0" w:space="0" w:color="auto"/>
            <w:left w:val="none" w:sz="0" w:space="0" w:color="auto"/>
            <w:bottom w:val="none" w:sz="0" w:space="0" w:color="auto"/>
            <w:right w:val="none" w:sz="0" w:space="0" w:color="auto"/>
          </w:divBdr>
        </w:div>
        <w:div w:id="1980727288">
          <w:marLeft w:val="640"/>
          <w:marRight w:val="0"/>
          <w:marTop w:val="0"/>
          <w:marBottom w:val="0"/>
          <w:divBdr>
            <w:top w:val="none" w:sz="0" w:space="0" w:color="auto"/>
            <w:left w:val="none" w:sz="0" w:space="0" w:color="auto"/>
            <w:bottom w:val="none" w:sz="0" w:space="0" w:color="auto"/>
            <w:right w:val="none" w:sz="0" w:space="0" w:color="auto"/>
          </w:divBdr>
        </w:div>
        <w:div w:id="2010978804">
          <w:marLeft w:val="640"/>
          <w:marRight w:val="0"/>
          <w:marTop w:val="0"/>
          <w:marBottom w:val="0"/>
          <w:divBdr>
            <w:top w:val="none" w:sz="0" w:space="0" w:color="auto"/>
            <w:left w:val="none" w:sz="0" w:space="0" w:color="auto"/>
            <w:bottom w:val="none" w:sz="0" w:space="0" w:color="auto"/>
            <w:right w:val="none" w:sz="0" w:space="0" w:color="auto"/>
          </w:divBdr>
        </w:div>
        <w:div w:id="2012563598">
          <w:marLeft w:val="640"/>
          <w:marRight w:val="0"/>
          <w:marTop w:val="0"/>
          <w:marBottom w:val="0"/>
          <w:divBdr>
            <w:top w:val="none" w:sz="0" w:space="0" w:color="auto"/>
            <w:left w:val="none" w:sz="0" w:space="0" w:color="auto"/>
            <w:bottom w:val="none" w:sz="0" w:space="0" w:color="auto"/>
            <w:right w:val="none" w:sz="0" w:space="0" w:color="auto"/>
          </w:divBdr>
        </w:div>
        <w:div w:id="2018727675">
          <w:marLeft w:val="640"/>
          <w:marRight w:val="0"/>
          <w:marTop w:val="0"/>
          <w:marBottom w:val="0"/>
          <w:divBdr>
            <w:top w:val="none" w:sz="0" w:space="0" w:color="auto"/>
            <w:left w:val="none" w:sz="0" w:space="0" w:color="auto"/>
            <w:bottom w:val="none" w:sz="0" w:space="0" w:color="auto"/>
            <w:right w:val="none" w:sz="0" w:space="0" w:color="auto"/>
          </w:divBdr>
        </w:div>
        <w:div w:id="2028016298">
          <w:marLeft w:val="640"/>
          <w:marRight w:val="0"/>
          <w:marTop w:val="0"/>
          <w:marBottom w:val="0"/>
          <w:divBdr>
            <w:top w:val="none" w:sz="0" w:space="0" w:color="auto"/>
            <w:left w:val="none" w:sz="0" w:space="0" w:color="auto"/>
            <w:bottom w:val="none" w:sz="0" w:space="0" w:color="auto"/>
            <w:right w:val="none" w:sz="0" w:space="0" w:color="auto"/>
          </w:divBdr>
        </w:div>
        <w:div w:id="2046640545">
          <w:marLeft w:val="640"/>
          <w:marRight w:val="0"/>
          <w:marTop w:val="0"/>
          <w:marBottom w:val="0"/>
          <w:divBdr>
            <w:top w:val="none" w:sz="0" w:space="0" w:color="auto"/>
            <w:left w:val="none" w:sz="0" w:space="0" w:color="auto"/>
            <w:bottom w:val="none" w:sz="0" w:space="0" w:color="auto"/>
            <w:right w:val="none" w:sz="0" w:space="0" w:color="auto"/>
          </w:divBdr>
        </w:div>
        <w:div w:id="2074542706">
          <w:marLeft w:val="640"/>
          <w:marRight w:val="0"/>
          <w:marTop w:val="0"/>
          <w:marBottom w:val="0"/>
          <w:divBdr>
            <w:top w:val="none" w:sz="0" w:space="0" w:color="auto"/>
            <w:left w:val="none" w:sz="0" w:space="0" w:color="auto"/>
            <w:bottom w:val="none" w:sz="0" w:space="0" w:color="auto"/>
            <w:right w:val="none" w:sz="0" w:space="0" w:color="auto"/>
          </w:divBdr>
        </w:div>
        <w:div w:id="2095593006">
          <w:marLeft w:val="640"/>
          <w:marRight w:val="0"/>
          <w:marTop w:val="0"/>
          <w:marBottom w:val="0"/>
          <w:divBdr>
            <w:top w:val="none" w:sz="0" w:space="0" w:color="auto"/>
            <w:left w:val="none" w:sz="0" w:space="0" w:color="auto"/>
            <w:bottom w:val="none" w:sz="0" w:space="0" w:color="auto"/>
            <w:right w:val="none" w:sz="0" w:space="0" w:color="auto"/>
          </w:divBdr>
        </w:div>
        <w:div w:id="2109347189">
          <w:marLeft w:val="640"/>
          <w:marRight w:val="0"/>
          <w:marTop w:val="0"/>
          <w:marBottom w:val="0"/>
          <w:divBdr>
            <w:top w:val="none" w:sz="0" w:space="0" w:color="auto"/>
            <w:left w:val="none" w:sz="0" w:space="0" w:color="auto"/>
            <w:bottom w:val="none" w:sz="0" w:space="0" w:color="auto"/>
            <w:right w:val="none" w:sz="0" w:space="0" w:color="auto"/>
          </w:divBdr>
        </w:div>
        <w:div w:id="2127774278">
          <w:marLeft w:val="640"/>
          <w:marRight w:val="0"/>
          <w:marTop w:val="0"/>
          <w:marBottom w:val="0"/>
          <w:divBdr>
            <w:top w:val="none" w:sz="0" w:space="0" w:color="auto"/>
            <w:left w:val="none" w:sz="0" w:space="0" w:color="auto"/>
            <w:bottom w:val="none" w:sz="0" w:space="0" w:color="auto"/>
            <w:right w:val="none" w:sz="0" w:space="0" w:color="auto"/>
          </w:divBdr>
        </w:div>
      </w:divsChild>
    </w:div>
    <w:div w:id="1122916091">
      <w:bodyDiv w:val="1"/>
      <w:marLeft w:val="0"/>
      <w:marRight w:val="0"/>
      <w:marTop w:val="0"/>
      <w:marBottom w:val="0"/>
      <w:divBdr>
        <w:top w:val="none" w:sz="0" w:space="0" w:color="auto"/>
        <w:left w:val="none" w:sz="0" w:space="0" w:color="auto"/>
        <w:bottom w:val="none" w:sz="0" w:space="0" w:color="auto"/>
        <w:right w:val="none" w:sz="0" w:space="0" w:color="auto"/>
      </w:divBdr>
      <w:divsChild>
        <w:div w:id="1590735">
          <w:marLeft w:val="640"/>
          <w:marRight w:val="0"/>
          <w:marTop w:val="0"/>
          <w:marBottom w:val="0"/>
          <w:divBdr>
            <w:top w:val="none" w:sz="0" w:space="0" w:color="auto"/>
            <w:left w:val="none" w:sz="0" w:space="0" w:color="auto"/>
            <w:bottom w:val="none" w:sz="0" w:space="0" w:color="auto"/>
            <w:right w:val="none" w:sz="0" w:space="0" w:color="auto"/>
          </w:divBdr>
        </w:div>
        <w:div w:id="2441928">
          <w:marLeft w:val="640"/>
          <w:marRight w:val="0"/>
          <w:marTop w:val="0"/>
          <w:marBottom w:val="0"/>
          <w:divBdr>
            <w:top w:val="none" w:sz="0" w:space="0" w:color="auto"/>
            <w:left w:val="none" w:sz="0" w:space="0" w:color="auto"/>
            <w:bottom w:val="none" w:sz="0" w:space="0" w:color="auto"/>
            <w:right w:val="none" w:sz="0" w:space="0" w:color="auto"/>
          </w:divBdr>
        </w:div>
        <w:div w:id="21127552">
          <w:marLeft w:val="640"/>
          <w:marRight w:val="0"/>
          <w:marTop w:val="0"/>
          <w:marBottom w:val="0"/>
          <w:divBdr>
            <w:top w:val="none" w:sz="0" w:space="0" w:color="auto"/>
            <w:left w:val="none" w:sz="0" w:space="0" w:color="auto"/>
            <w:bottom w:val="none" w:sz="0" w:space="0" w:color="auto"/>
            <w:right w:val="none" w:sz="0" w:space="0" w:color="auto"/>
          </w:divBdr>
        </w:div>
        <w:div w:id="78870950">
          <w:marLeft w:val="640"/>
          <w:marRight w:val="0"/>
          <w:marTop w:val="0"/>
          <w:marBottom w:val="0"/>
          <w:divBdr>
            <w:top w:val="none" w:sz="0" w:space="0" w:color="auto"/>
            <w:left w:val="none" w:sz="0" w:space="0" w:color="auto"/>
            <w:bottom w:val="none" w:sz="0" w:space="0" w:color="auto"/>
            <w:right w:val="none" w:sz="0" w:space="0" w:color="auto"/>
          </w:divBdr>
        </w:div>
        <w:div w:id="87625230">
          <w:marLeft w:val="640"/>
          <w:marRight w:val="0"/>
          <w:marTop w:val="0"/>
          <w:marBottom w:val="0"/>
          <w:divBdr>
            <w:top w:val="none" w:sz="0" w:space="0" w:color="auto"/>
            <w:left w:val="none" w:sz="0" w:space="0" w:color="auto"/>
            <w:bottom w:val="none" w:sz="0" w:space="0" w:color="auto"/>
            <w:right w:val="none" w:sz="0" w:space="0" w:color="auto"/>
          </w:divBdr>
        </w:div>
        <w:div w:id="117770869">
          <w:marLeft w:val="640"/>
          <w:marRight w:val="0"/>
          <w:marTop w:val="0"/>
          <w:marBottom w:val="0"/>
          <w:divBdr>
            <w:top w:val="none" w:sz="0" w:space="0" w:color="auto"/>
            <w:left w:val="none" w:sz="0" w:space="0" w:color="auto"/>
            <w:bottom w:val="none" w:sz="0" w:space="0" w:color="auto"/>
            <w:right w:val="none" w:sz="0" w:space="0" w:color="auto"/>
          </w:divBdr>
        </w:div>
        <w:div w:id="127819041">
          <w:marLeft w:val="640"/>
          <w:marRight w:val="0"/>
          <w:marTop w:val="0"/>
          <w:marBottom w:val="0"/>
          <w:divBdr>
            <w:top w:val="none" w:sz="0" w:space="0" w:color="auto"/>
            <w:left w:val="none" w:sz="0" w:space="0" w:color="auto"/>
            <w:bottom w:val="none" w:sz="0" w:space="0" w:color="auto"/>
            <w:right w:val="none" w:sz="0" w:space="0" w:color="auto"/>
          </w:divBdr>
        </w:div>
        <w:div w:id="127863182">
          <w:marLeft w:val="640"/>
          <w:marRight w:val="0"/>
          <w:marTop w:val="0"/>
          <w:marBottom w:val="0"/>
          <w:divBdr>
            <w:top w:val="none" w:sz="0" w:space="0" w:color="auto"/>
            <w:left w:val="none" w:sz="0" w:space="0" w:color="auto"/>
            <w:bottom w:val="none" w:sz="0" w:space="0" w:color="auto"/>
            <w:right w:val="none" w:sz="0" w:space="0" w:color="auto"/>
          </w:divBdr>
        </w:div>
        <w:div w:id="165706578">
          <w:marLeft w:val="640"/>
          <w:marRight w:val="0"/>
          <w:marTop w:val="0"/>
          <w:marBottom w:val="0"/>
          <w:divBdr>
            <w:top w:val="none" w:sz="0" w:space="0" w:color="auto"/>
            <w:left w:val="none" w:sz="0" w:space="0" w:color="auto"/>
            <w:bottom w:val="none" w:sz="0" w:space="0" w:color="auto"/>
            <w:right w:val="none" w:sz="0" w:space="0" w:color="auto"/>
          </w:divBdr>
        </w:div>
        <w:div w:id="181668658">
          <w:marLeft w:val="640"/>
          <w:marRight w:val="0"/>
          <w:marTop w:val="0"/>
          <w:marBottom w:val="0"/>
          <w:divBdr>
            <w:top w:val="none" w:sz="0" w:space="0" w:color="auto"/>
            <w:left w:val="none" w:sz="0" w:space="0" w:color="auto"/>
            <w:bottom w:val="none" w:sz="0" w:space="0" w:color="auto"/>
            <w:right w:val="none" w:sz="0" w:space="0" w:color="auto"/>
          </w:divBdr>
        </w:div>
        <w:div w:id="236939731">
          <w:marLeft w:val="640"/>
          <w:marRight w:val="0"/>
          <w:marTop w:val="0"/>
          <w:marBottom w:val="0"/>
          <w:divBdr>
            <w:top w:val="none" w:sz="0" w:space="0" w:color="auto"/>
            <w:left w:val="none" w:sz="0" w:space="0" w:color="auto"/>
            <w:bottom w:val="none" w:sz="0" w:space="0" w:color="auto"/>
            <w:right w:val="none" w:sz="0" w:space="0" w:color="auto"/>
          </w:divBdr>
        </w:div>
        <w:div w:id="329139118">
          <w:marLeft w:val="640"/>
          <w:marRight w:val="0"/>
          <w:marTop w:val="0"/>
          <w:marBottom w:val="0"/>
          <w:divBdr>
            <w:top w:val="none" w:sz="0" w:space="0" w:color="auto"/>
            <w:left w:val="none" w:sz="0" w:space="0" w:color="auto"/>
            <w:bottom w:val="none" w:sz="0" w:space="0" w:color="auto"/>
            <w:right w:val="none" w:sz="0" w:space="0" w:color="auto"/>
          </w:divBdr>
        </w:div>
        <w:div w:id="329187795">
          <w:marLeft w:val="640"/>
          <w:marRight w:val="0"/>
          <w:marTop w:val="0"/>
          <w:marBottom w:val="0"/>
          <w:divBdr>
            <w:top w:val="none" w:sz="0" w:space="0" w:color="auto"/>
            <w:left w:val="none" w:sz="0" w:space="0" w:color="auto"/>
            <w:bottom w:val="none" w:sz="0" w:space="0" w:color="auto"/>
            <w:right w:val="none" w:sz="0" w:space="0" w:color="auto"/>
          </w:divBdr>
        </w:div>
        <w:div w:id="348726049">
          <w:marLeft w:val="640"/>
          <w:marRight w:val="0"/>
          <w:marTop w:val="0"/>
          <w:marBottom w:val="0"/>
          <w:divBdr>
            <w:top w:val="none" w:sz="0" w:space="0" w:color="auto"/>
            <w:left w:val="none" w:sz="0" w:space="0" w:color="auto"/>
            <w:bottom w:val="none" w:sz="0" w:space="0" w:color="auto"/>
            <w:right w:val="none" w:sz="0" w:space="0" w:color="auto"/>
          </w:divBdr>
        </w:div>
        <w:div w:id="361594861">
          <w:marLeft w:val="640"/>
          <w:marRight w:val="0"/>
          <w:marTop w:val="0"/>
          <w:marBottom w:val="0"/>
          <w:divBdr>
            <w:top w:val="none" w:sz="0" w:space="0" w:color="auto"/>
            <w:left w:val="none" w:sz="0" w:space="0" w:color="auto"/>
            <w:bottom w:val="none" w:sz="0" w:space="0" w:color="auto"/>
            <w:right w:val="none" w:sz="0" w:space="0" w:color="auto"/>
          </w:divBdr>
        </w:div>
        <w:div w:id="376978024">
          <w:marLeft w:val="640"/>
          <w:marRight w:val="0"/>
          <w:marTop w:val="0"/>
          <w:marBottom w:val="0"/>
          <w:divBdr>
            <w:top w:val="none" w:sz="0" w:space="0" w:color="auto"/>
            <w:left w:val="none" w:sz="0" w:space="0" w:color="auto"/>
            <w:bottom w:val="none" w:sz="0" w:space="0" w:color="auto"/>
            <w:right w:val="none" w:sz="0" w:space="0" w:color="auto"/>
          </w:divBdr>
        </w:div>
        <w:div w:id="378171180">
          <w:marLeft w:val="640"/>
          <w:marRight w:val="0"/>
          <w:marTop w:val="0"/>
          <w:marBottom w:val="0"/>
          <w:divBdr>
            <w:top w:val="none" w:sz="0" w:space="0" w:color="auto"/>
            <w:left w:val="none" w:sz="0" w:space="0" w:color="auto"/>
            <w:bottom w:val="none" w:sz="0" w:space="0" w:color="auto"/>
            <w:right w:val="none" w:sz="0" w:space="0" w:color="auto"/>
          </w:divBdr>
        </w:div>
        <w:div w:id="413403022">
          <w:marLeft w:val="640"/>
          <w:marRight w:val="0"/>
          <w:marTop w:val="0"/>
          <w:marBottom w:val="0"/>
          <w:divBdr>
            <w:top w:val="none" w:sz="0" w:space="0" w:color="auto"/>
            <w:left w:val="none" w:sz="0" w:space="0" w:color="auto"/>
            <w:bottom w:val="none" w:sz="0" w:space="0" w:color="auto"/>
            <w:right w:val="none" w:sz="0" w:space="0" w:color="auto"/>
          </w:divBdr>
        </w:div>
        <w:div w:id="416439638">
          <w:marLeft w:val="640"/>
          <w:marRight w:val="0"/>
          <w:marTop w:val="0"/>
          <w:marBottom w:val="0"/>
          <w:divBdr>
            <w:top w:val="none" w:sz="0" w:space="0" w:color="auto"/>
            <w:left w:val="none" w:sz="0" w:space="0" w:color="auto"/>
            <w:bottom w:val="none" w:sz="0" w:space="0" w:color="auto"/>
            <w:right w:val="none" w:sz="0" w:space="0" w:color="auto"/>
          </w:divBdr>
        </w:div>
        <w:div w:id="416904931">
          <w:marLeft w:val="640"/>
          <w:marRight w:val="0"/>
          <w:marTop w:val="0"/>
          <w:marBottom w:val="0"/>
          <w:divBdr>
            <w:top w:val="none" w:sz="0" w:space="0" w:color="auto"/>
            <w:left w:val="none" w:sz="0" w:space="0" w:color="auto"/>
            <w:bottom w:val="none" w:sz="0" w:space="0" w:color="auto"/>
            <w:right w:val="none" w:sz="0" w:space="0" w:color="auto"/>
          </w:divBdr>
        </w:div>
        <w:div w:id="420832533">
          <w:marLeft w:val="640"/>
          <w:marRight w:val="0"/>
          <w:marTop w:val="0"/>
          <w:marBottom w:val="0"/>
          <w:divBdr>
            <w:top w:val="none" w:sz="0" w:space="0" w:color="auto"/>
            <w:left w:val="none" w:sz="0" w:space="0" w:color="auto"/>
            <w:bottom w:val="none" w:sz="0" w:space="0" w:color="auto"/>
            <w:right w:val="none" w:sz="0" w:space="0" w:color="auto"/>
          </w:divBdr>
        </w:div>
        <w:div w:id="460534909">
          <w:marLeft w:val="640"/>
          <w:marRight w:val="0"/>
          <w:marTop w:val="0"/>
          <w:marBottom w:val="0"/>
          <w:divBdr>
            <w:top w:val="none" w:sz="0" w:space="0" w:color="auto"/>
            <w:left w:val="none" w:sz="0" w:space="0" w:color="auto"/>
            <w:bottom w:val="none" w:sz="0" w:space="0" w:color="auto"/>
            <w:right w:val="none" w:sz="0" w:space="0" w:color="auto"/>
          </w:divBdr>
        </w:div>
        <w:div w:id="469443693">
          <w:marLeft w:val="640"/>
          <w:marRight w:val="0"/>
          <w:marTop w:val="0"/>
          <w:marBottom w:val="0"/>
          <w:divBdr>
            <w:top w:val="none" w:sz="0" w:space="0" w:color="auto"/>
            <w:left w:val="none" w:sz="0" w:space="0" w:color="auto"/>
            <w:bottom w:val="none" w:sz="0" w:space="0" w:color="auto"/>
            <w:right w:val="none" w:sz="0" w:space="0" w:color="auto"/>
          </w:divBdr>
        </w:div>
        <w:div w:id="471993730">
          <w:marLeft w:val="640"/>
          <w:marRight w:val="0"/>
          <w:marTop w:val="0"/>
          <w:marBottom w:val="0"/>
          <w:divBdr>
            <w:top w:val="none" w:sz="0" w:space="0" w:color="auto"/>
            <w:left w:val="none" w:sz="0" w:space="0" w:color="auto"/>
            <w:bottom w:val="none" w:sz="0" w:space="0" w:color="auto"/>
            <w:right w:val="none" w:sz="0" w:space="0" w:color="auto"/>
          </w:divBdr>
        </w:div>
        <w:div w:id="482238952">
          <w:marLeft w:val="640"/>
          <w:marRight w:val="0"/>
          <w:marTop w:val="0"/>
          <w:marBottom w:val="0"/>
          <w:divBdr>
            <w:top w:val="none" w:sz="0" w:space="0" w:color="auto"/>
            <w:left w:val="none" w:sz="0" w:space="0" w:color="auto"/>
            <w:bottom w:val="none" w:sz="0" w:space="0" w:color="auto"/>
            <w:right w:val="none" w:sz="0" w:space="0" w:color="auto"/>
          </w:divBdr>
        </w:div>
        <w:div w:id="538510289">
          <w:marLeft w:val="640"/>
          <w:marRight w:val="0"/>
          <w:marTop w:val="0"/>
          <w:marBottom w:val="0"/>
          <w:divBdr>
            <w:top w:val="none" w:sz="0" w:space="0" w:color="auto"/>
            <w:left w:val="none" w:sz="0" w:space="0" w:color="auto"/>
            <w:bottom w:val="none" w:sz="0" w:space="0" w:color="auto"/>
            <w:right w:val="none" w:sz="0" w:space="0" w:color="auto"/>
          </w:divBdr>
        </w:div>
        <w:div w:id="559829294">
          <w:marLeft w:val="640"/>
          <w:marRight w:val="0"/>
          <w:marTop w:val="0"/>
          <w:marBottom w:val="0"/>
          <w:divBdr>
            <w:top w:val="none" w:sz="0" w:space="0" w:color="auto"/>
            <w:left w:val="none" w:sz="0" w:space="0" w:color="auto"/>
            <w:bottom w:val="none" w:sz="0" w:space="0" w:color="auto"/>
            <w:right w:val="none" w:sz="0" w:space="0" w:color="auto"/>
          </w:divBdr>
        </w:div>
        <w:div w:id="570578452">
          <w:marLeft w:val="640"/>
          <w:marRight w:val="0"/>
          <w:marTop w:val="0"/>
          <w:marBottom w:val="0"/>
          <w:divBdr>
            <w:top w:val="none" w:sz="0" w:space="0" w:color="auto"/>
            <w:left w:val="none" w:sz="0" w:space="0" w:color="auto"/>
            <w:bottom w:val="none" w:sz="0" w:space="0" w:color="auto"/>
            <w:right w:val="none" w:sz="0" w:space="0" w:color="auto"/>
          </w:divBdr>
        </w:div>
        <w:div w:id="585964386">
          <w:marLeft w:val="640"/>
          <w:marRight w:val="0"/>
          <w:marTop w:val="0"/>
          <w:marBottom w:val="0"/>
          <w:divBdr>
            <w:top w:val="none" w:sz="0" w:space="0" w:color="auto"/>
            <w:left w:val="none" w:sz="0" w:space="0" w:color="auto"/>
            <w:bottom w:val="none" w:sz="0" w:space="0" w:color="auto"/>
            <w:right w:val="none" w:sz="0" w:space="0" w:color="auto"/>
          </w:divBdr>
        </w:div>
        <w:div w:id="589703754">
          <w:marLeft w:val="640"/>
          <w:marRight w:val="0"/>
          <w:marTop w:val="0"/>
          <w:marBottom w:val="0"/>
          <w:divBdr>
            <w:top w:val="none" w:sz="0" w:space="0" w:color="auto"/>
            <w:left w:val="none" w:sz="0" w:space="0" w:color="auto"/>
            <w:bottom w:val="none" w:sz="0" w:space="0" w:color="auto"/>
            <w:right w:val="none" w:sz="0" w:space="0" w:color="auto"/>
          </w:divBdr>
        </w:div>
        <w:div w:id="606081794">
          <w:marLeft w:val="640"/>
          <w:marRight w:val="0"/>
          <w:marTop w:val="0"/>
          <w:marBottom w:val="0"/>
          <w:divBdr>
            <w:top w:val="none" w:sz="0" w:space="0" w:color="auto"/>
            <w:left w:val="none" w:sz="0" w:space="0" w:color="auto"/>
            <w:bottom w:val="none" w:sz="0" w:space="0" w:color="auto"/>
            <w:right w:val="none" w:sz="0" w:space="0" w:color="auto"/>
          </w:divBdr>
        </w:div>
        <w:div w:id="622886887">
          <w:marLeft w:val="640"/>
          <w:marRight w:val="0"/>
          <w:marTop w:val="0"/>
          <w:marBottom w:val="0"/>
          <w:divBdr>
            <w:top w:val="none" w:sz="0" w:space="0" w:color="auto"/>
            <w:left w:val="none" w:sz="0" w:space="0" w:color="auto"/>
            <w:bottom w:val="none" w:sz="0" w:space="0" w:color="auto"/>
            <w:right w:val="none" w:sz="0" w:space="0" w:color="auto"/>
          </w:divBdr>
        </w:div>
        <w:div w:id="666325777">
          <w:marLeft w:val="640"/>
          <w:marRight w:val="0"/>
          <w:marTop w:val="0"/>
          <w:marBottom w:val="0"/>
          <w:divBdr>
            <w:top w:val="none" w:sz="0" w:space="0" w:color="auto"/>
            <w:left w:val="none" w:sz="0" w:space="0" w:color="auto"/>
            <w:bottom w:val="none" w:sz="0" w:space="0" w:color="auto"/>
            <w:right w:val="none" w:sz="0" w:space="0" w:color="auto"/>
          </w:divBdr>
        </w:div>
        <w:div w:id="675302935">
          <w:marLeft w:val="640"/>
          <w:marRight w:val="0"/>
          <w:marTop w:val="0"/>
          <w:marBottom w:val="0"/>
          <w:divBdr>
            <w:top w:val="none" w:sz="0" w:space="0" w:color="auto"/>
            <w:left w:val="none" w:sz="0" w:space="0" w:color="auto"/>
            <w:bottom w:val="none" w:sz="0" w:space="0" w:color="auto"/>
            <w:right w:val="none" w:sz="0" w:space="0" w:color="auto"/>
          </w:divBdr>
        </w:div>
        <w:div w:id="686905151">
          <w:marLeft w:val="640"/>
          <w:marRight w:val="0"/>
          <w:marTop w:val="0"/>
          <w:marBottom w:val="0"/>
          <w:divBdr>
            <w:top w:val="none" w:sz="0" w:space="0" w:color="auto"/>
            <w:left w:val="none" w:sz="0" w:space="0" w:color="auto"/>
            <w:bottom w:val="none" w:sz="0" w:space="0" w:color="auto"/>
            <w:right w:val="none" w:sz="0" w:space="0" w:color="auto"/>
          </w:divBdr>
        </w:div>
        <w:div w:id="712269656">
          <w:marLeft w:val="640"/>
          <w:marRight w:val="0"/>
          <w:marTop w:val="0"/>
          <w:marBottom w:val="0"/>
          <w:divBdr>
            <w:top w:val="none" w:sz="0" w:space="0" w:color="auto"/>
            <w:left w:val="none" w:sz="0" w:space="0" w:color="auto"/>
            <w:bottom w:val="none" w:sz="0" w:space="0" w:color="auto"/>
            <w:right w:val="none" w:sz="0" w:space="0" w:color="auto"/>
          </w:divBdr>
        </w:div>
        <w:div w:id="729841342">
          <w:marLeft w:val="640"/>
          <w:marRight w:val="0"/>
          <w:marTop w:val="0"/>
          <w:marBottom w:val="0"/>
          <w:divBdr>
            <w:top w:val="none" w:sz="0" w:space="0" w:color="auto"/>
            <w:left w:val="none" w:sz="0" w:space="0" w:color="auto"/>
            <w:bottom w:val="none" w:sz="0" w:space="0" w:color="auto"/>
            <w:right w:val="none" w:sz="0" w:space="0" w:color="auto"/>
          </w:divBdr>
        </w:div>
        <w:div w:id="732823573">
          <w:marLeft w:val="640"/>
          <w:marRight w:val="0"/>
          <w:marTop w:val="0"/>
          <w:marBottom w:val="0"/>
          <w:divBdr>
            <w:top w:val="none" w:sz="0" w:space="0" w:color="auto"/>
            <w:left w:val="none" w:sz="0" w:space="0" w:color="auto"/>
            <w:bottom w:val="none" w:sz="0" w:space="0" w:color="auto"/>
            <w:right w:val="none" w:sz="0" w:space="0" w:color="auto"/>
          </w:divBdr>
        </w:div>
        <w:div w:id="737168312">
          <w:marLeft w:val="640"/>
          <w:marRight w:val="0"/>
          <w:marTop w:val="0"/>
          <w:marBottom w:val="0"/>
          <w:divBdr>
            <w:top w:val="none" w:sz="0" w:space="0" w:color="auto"/>
            <w:left w:val="none" w:sz="0" w:space="0" w:color="auto"/>
            <w:bottom w:val="none" w:sz="0" w:space="0" w:color="auto"/>
            <w:right w:val="none" w:sz="0" w:space="0" w:color="auto"/>
          </w:divBdr>
        </w:div>
        <w:div w:id="737553686">
          <w:marLeft w:val="640"/>
          <w:marRight w:val="0"/>
          <w:marTop w:val="0"/>
          <w:marBottom w:val="0"/>
          <w:divBdr>
            <w:top w:val="none" w:sz="0" w:space="0" w:color="auto"/>
            <w:left w:val="none" w:sz="0" w:space="0" w:color="auto"/>
            <w:bottom w:val="none" w:sz="0" w:space="0" w:color="auto"/>
            <w:right w:val="none" w:sz="0" w:space="0" w:color="auto"/>
          </w:divBdr>
        </w:div>
        <w:div w:id="769619819">
          <w:marLeft w:val="640"/>
          <w:marRight w:val="0"/>
          <w:marTop w:val="0"/>
          <w:marBottom w:val="0"/>
          <w:divBdr>
            <w:top w:val="none" w:sz="0" w:space="0" w:color="auto"/>
            <w:left w:val="none" w:sz="0" w:space="0" w:color="auto"/>
            <w:bottom w:val="none" w:sz="0" w:space="0" w:color="auto"/>
            <w:right w:val="none" w:sz="0" w:space="0" w:color="auto"/>
          </w:divBdr>
        </w:div>
        <w:div w:id="796727427">
          <w:marLeft w:val="640"/>
          <w:marRight w:val="0"/>
          <w:marTop w:val="0"/>
          <w:marBottom w:val="0"/>
          <w:divBdr>
            <w:top w:val="none" w:sz="0" w:space="0" w:color="auto"/>
            <w:left w:val="none" w:sz="0" w:space="0" w:color="auto"/>
            <w:bottom w:val="none" w:sz="0" w:space="0" w:color="auto"/>
            <w:right w:val="none" w:sz="0" w:space="0" w:color="auto"/>
          </w:divBdr>
        </w:div>
        <w:div w:id="801000980">
          <w:marLeft w:val="640"/>
          <w:marRight w:val="0"/>
          <w:marTop w:val="0"/>
          <w:marBottom w:val="0"/>
          <w:divBdr>
            <w:top w:val="none" w:sz="0" w:space="0" w:color="auto"/>
            <w:left w:val="none" w:sz="0" w:space="0" w:color="auto"/>
            <w:bottom w:val="none" w:sz="0" w:space="0" w:color="auto"/>
            <w:right w:val="none" w:sz="0" w:space="0" w:color="auto"/>
          </w:divBdr>
        </w:div>
        <w:div w:id="805858022">
          <w:marLeft w:val="640"/>
          <w:marRight w:val="0"/>
          <w:marTop w:val="0"/>
          <w:marBottom w:val="0"/>
          <w:divBdr>
            <w:top w:val="none" w:sz="0" w:space="0" w:color="auto"/>
            <w:left w:val="none" w:sz="0" w:space="0" w:color="auto"/>
            <w:bottom w:val="none" w:sz="0" w:space="0" w:color="auto"/>
            <w:right w:val="none" w:sz="0" w:space="0" w:color="auto"/>
          </w:divBdr>
        </w:div>
        <w:div w:id="857280376">
          <w:marLeft w:val="640"/>
          <w:marRight w:val="0"/>
          <w:marTop w:val="0"/>
          <w:marBottom w:val="0"/>
          <w:divBdr>
            <w:top w:val="none" w:sz="0" w:space="0" w:color="auto"/>
            <w:left w:val="none" w:sz="0" w:space="0" w:color="auto"/>
            <w:bottom w:val="none" w:sz="0" w:space="0" w:color="auto"/>
            <w:right w:val="none" w:sz="0" w:space="0" w:color="auto"/>
          </w:divBdr>
        </w:div>
        <w:div w:id="892279729">
          <w:marLeft w:val="640"/>
          <w:marRight w:val="0"/>
          <w:marTop w:val="0"/>
          <w:marBottom w:val="0"/>
          <w:divBdr>
            <w:top w:val="none" w:sz="0" w:space="0" w:color="auto"/>
            <w:left w:val="none" w:sz="0" w:space="0" w:color="auto"/>
            <w:bottom w:val="none" w:sz="0" w:space="0" w:color="auto"/>
            <w:right w:val="none" w:sz="0" w:space="0" w:color="auto"/>
          </w:divBdr>
        </w:div>
        <w:div w:id="894587362">
          <w:marLeft w:val="640"/>
          <w:marRight w:val="0"/>
          <w:marTop w:val="0"/>
          <w:marBottom w:val="0"/>
          <w:divBdr>
            <w:top w:val="none" w:sz="0" w:space="0" w:color="auto"/>
            <w:left w:val="none" w:sz="0" w:space="0" w:color="auto"/>
            <w:bottom w:val="none" w:sz="0" w:space="0" w:color="auto"/>
            <w:right w:val="none" w:sz="0" w:space="0" w:color="auto"/>
          </w:divBdr>
        </w:div>
        <w:div w:id="897597025">
          <w:marLeft w:val="640"/>
          <w:marRight w:val="0"/>
          <w:marTop w:val="0"/>
          <w:marBottom w:val="0"/>
          <w:divBdr>
            <w:top w:val="none" w:sz="0" w:space="0" w:color="auto"/>
            <w:left w:val="none" w:sz="0" w:space="0" w:color="auto"/>
            <w:bottom w:val="none" w:sz="0" w:space="0" w:color="auto"/>
            <w:right w:val="none" w:sz="0" w:space="0" w:color="auto"/>
          </w:divBdr>
        </w:div>
        <w:div w:id="902832673">
          <w:marLeft w:val="640"/>
          <w:marRight w:val="0"/>
          <w:marTop w:val="0"/>
          <w:marBottom w:val="0"/>
          <w:divBdr>
            <w:top w:val="none" w:sz="0" w:space="0" w:color="auto"/>
            <w:left w:val="none" w:sz="0" w:space="0" w:color="auto"/>
            <w:bottom w:val="none" w:sz="0" w:space="0" w:color="auto"/>
            <w:right w:val="none" w:sz="0" w:space="0" w:color="auto"/>
          </w:divBdr>
        </w:div>
        <w:div w:id="926117754">
          <w:marLeft w:val="640"/>
          <w:marRight w:val="0"/>
          <w:marTop w:val="0"/>
          <w:marBottom w:val="0"/>
          <w:divBdr>
            <w:top w:val="none" w:sz="0" w:space="0" w:color="auto"/>
            <w:left w:val="none" w:sz="0" w:space="0" w:color="auto"/>
            <w:bottom w:val="none" w:sz="0" w:space="0" w:color="auto"/>
            <w:right w:val="none" w:sz="0" w:space="0" w:color="auto"/>
          </w:divBdr>
        </w:div>
        <w:div w:id="932282139">
          <w:marLeft w:val="640"/>
          <w:marRight w:val="0"/>
          <w:marTop w:val="0"/>
          <w:marBottom w:val="0"/>
          <w:divBdr>
            <w:top w:val="none" w:sz="0" w:space="0" w:color="auto"/>
            <w:left w:val="none" w:sz="0" w:space="0" w:color="auto"/>
            <w:bottom w:val="none" w:sz="0" w:space="0" w:color="auto"/>
            <w:right w:val="none" w:sz="0" w:space="0" w:color="auto"/>
          </w:divBdr>
        </w:div>
        <w:div w:id="938678235">
          <w:marLeft w:val="640"/>
          <w:marRight w:val="0"/>
          <w:marTop w:val="0"/>
          <w:marBottom w:val="0"/>
          <w:divBdr>
            <w:top w:val="none" w:sz="0" w:space="0" w:color="auto"/>
            <w:left w:val="none" w:sz="0" w:space="0" w:color="auto"/>
            <w:bottom w:val="none" w:sz="0" w:space="0" w:color="auto"/>
            <w:right w:val="none" w:sz="0" w:space="0" w:color="auto"/>
          </w:divBdr>
        </w:div>
        <w:div w:id="989938328">
          <w:marLeft w:val="640"/>
          <w:marRight w:val="0"/>
          <w:marTop w:val="0"/>
          <w:marBottom w:val="0"/>
          <w:divBdr>
            <w:top w:val="none" w:sz="0" w:space="0" w:color="auto"/>
            <w:left w:val="none" w:sz="0" w:space="0" w:color="auto"/>
            <w:bottom w:val="none" w:sz="0" w:space="0" w:color="auto"/>
            <w:right w:val="none" w:sz="0" w:space="0" w:color="auto"/>
          </w:divBdr>
        </w:div>
        <w:div w:id="990984753">
          <w:marLeft w:val="640"/>
          <w:marRight w:val="0"/>
          <w:marTop w:val="0"/>
          <w:marBottom w:val="0"/>
          <w:divBdr>
            <w:top w:val="none" w:sz="0" w:space="0" w:color="auto"/>
            <w:left w:val="none" w:sz="0" w:space="0" w:color="auto"/>
            <w:bottom w:val="none" w:sz="0" w:space="0" w:color="auto"/>
            <w:right w:val="none" w:sz="0" w:space="0" w:color="auto"/>
          </w:divBdr>
        </w:div>
        <w:div w:id="1028532112">
          <w:marLeft w:val="640"/>
          <w:marRight w:val="0"/>
          <w:marTop w:val="0"/>
          <w:marBottom w:val="0"/>
          <w:divBdr>
            <w:top w:val="none" w:sz="0" w:space="0" w:color="auto"/>
            <w:left w:val="none" w:sz="0" w:space="0" w:color="auto"/>
            <w:bottom w:val="none" w:sz="0" w:space="0" w:color="auto"/>
            <w:right w:val="none" w:sz="0" w:space="0" w:color="auto"/>
          </w:divBdr>
        </w:div>
        <w:div w:id="1058094453">
          <w:marLeft w:val="640"/>
          <w:marRight w:val="0"/>
          <w:marTop w:val="0"/>
          <w:marBottom w:val="0"/>
          <w:divBdr>
            <w:top w:val="none" w:sz="0" w:space="0" w:color="auto"/>
            <w:left w:val="none" w:sz="0" w:space="0" w:color="auto"/>
            <w:bottom w:val="none" w:sz="0" w:space="0" w:color="auto"/>
            <w:right w:val="none" w:sz="0" w:space="0" w:color="auto"/>
          </w:divBdr>
        </w:div>
        <w:div w:id="1063599943">
          <w:marLeft w:val="640"/>
          <w:marRight w:val="0"/>
          <w:marTop w:val="0"/>
          <w:marBottom w:val="0"/>
          <w:divBdr>
            <w:top w:val="none" w:sz="0" w:space="0" w:color="auto"/>
            <w:left w:val="none" w:sz="0" w:space="0" w:color="auto"/>
            <w:bottom w:val="none" w:sz="0" w:space="0" w:color="auto"/>
            <w:right w:val="none" w:sz="0" w:space="0" w:color="auto"/>
          </w:divBdr>
        </w:div>
        <w:div w:id="1084573771">
          <w:marLeft w:val="640"/>
          <w:marRight w:val="0"/>
          <w:marTop w:val="0"/>
          <w:marBottom w:val="0"/>
          <w:divBdr>
            <w:top w:val="none" w:sz="0" w:space="0" w:color="auto"/>
            <w:left w:val="none" w:sz="0" w:space="0" w:color="auto"/>
            <w:bottom w:val="none" w:sz="0" w:space="0" w:color="auto"/>
            <w:right w:val="none" w:sz="0" w:space="0" w:color="auto"/>
          </w:divBdr>
        </w:div>
        <w:div w:id="1103964157">
          <w:marLeft w:val="640"/>
          <w:marRight w:val="0"/>
          <w:marTop w:val="0"/>
          <w:marBottom w:val="0"/>
          <w:divBdr>
            <w:top w:val="none" w:sz="0" w:space="0" w:color="auto"/>
            <w:left w:val="none" w:sz="0" w:space="0" w:color="auto"/>
            <w:bottom w:val="none" w:sz="0" w:space="0" w:color="auto"/>
            <w:right w:val="none" w:sz="0" w:space="0" w:color="auto"/>
          </w:divBdr>
        </w:div>
        <w:div w:id="1132483194">
          <w:marLeft w:val="640"/>
          <w:marRight w:val="0"/>
          <w:marTop w:val="0"/>
          <w:marBottom w:val="0"/>
          <w:divBdr>
            <w:top w:val="none" w:sz="0" w:space="0" w:color="auto"/>
            <w:left w:val="none" w:sz="0" w:space="0" w:color="auto"/>
            <w:bottom w:val="none" w:sz="0" w:space="0" w:color="auto"/>
            <w:right w:val="none" w:sz="0" w:space="0" w:color="auto"/>
          </w:divBdr>
        </w:div>
        <w:div w:id="1151214246">
          <w:marLeft w:val="640"/>
          <w:marRight w:val="0"/>
          <w:marTop w:val="0"/>
          <w:marBottom w:val="0"/>
          <w:divBdr>
            <w:top w:val="none" w:sz="0" w:space="0" w:color="auto"/>
            <w:left w:val="none" w:sz="0" w:space="0" w:color="auto"/>
            <w:bottom w:val="none" w:sz="0" w:space="0" w:color="auto"/>
            <w:right w:val="none" w:sz="0" w:space="0" w:color="auto"/>
          </w:divBdr>
        </w:div>
        <w:div w:id="1163158495">
          <w:marLeft w:val="640"/>
          <w:marRight w:val="0"/>
          <w:marTop w:val="0"/>
          <w:marBottom w:val="0"/>
          <w:divBdr>
            <w:top w:val="none" w:sz="0" w:space="0" w:color="auto"/>
            <w:left w:val="none" w:sz="0" w:space="0" w:color="auto"/>
            <w:bottom w:val="none" w:sz="0" w:space="0" w:color="auto"/>
            <w:right w:val="none" w:sz="0" w:space="0" w:color="auto"/>
          </w:divBdr>
        </w:div>
        <w:div w:id="1169104689">
          <w:marLeft w:val="640"/>
          <w:marRight w:val="0"/>
          <w:marTop w:val="0"/>
          <w:marBottom w:val="0"/>
          <w:divBdr>
            <w:top w:val="none" w:sz="0" w:space="0" w:color="auto"/>
            <w:left w:val="none" w:sz="0" w:space="0" w:color="auto"/>
            <w:bottom w:val="none" w:sz="0" w:space="0" w:color="auto"/>
            <w:right w:val="none" w:sz="0" w:space="0" w:color="auto"/>
          </w:divBdr>
        </w:div>
        <w:div w:id="1172455334">
          <w:marLeft w:val="640"/>
          <w:marRight w:val="0"/>
          <w:marTop w:val="0"/>
          <w:marBottom w:val="0"/>
          <w:divBdr>
            <w:top w:val="none" w:sz="0" w:space="0" w:color="auto"/>
            <w:left w:val="none" w:sz="0" w:space="0" w:color="auto"/>
            <w:bottom w:val="none" w:sz="0" w:space="0" w:color="auto"/>
            <w:right w:val="none" w:sz="0" w:space="0" w:color="auto"/>
          </w:divBdr>
        </w:div>
        <w:div w:id="1265385880">
          <w:marLeft w:val="640"/>
          <w:marRight w:val="0"/>
          <w:marTop w:val="0"/>
          <w:marBottom w:val="0"/>
          <w:divBdr>
            <w:top w:val="none" w:sz="0" w:space="0" w:color="auto"/>
            <w:left w:val="none" w:sz="0" w:space="0" w:color="auto"/>
            <w:bottom w:val="none" w:sz="0" w:space="0" w:color="auto"/>
            <w:right w:val="none" w:sz="0" w:space="0" w:color="auto"/>
          </w:divBdr>
        </w:div>
        <w:div w:id="1302661124">
          <w:marLeft w:val="640"/>
          <w:marRight w:val="0"/>
          <w:marTop w:val="0"/>
          <w:marBottom w:val="0"/>
          <w:divBdr>
            <w:top w:val="none" w:sz="0" w:space="0" w:color="auto"/>
            <w:left w:val="none" w:sz="0" w:space="0" w:color="auto"/>
            <w:bottom w:val="none" w:sz="0" w:space="0" w:color="auto"/>
            <w:right w:val="none" w:sz="0" w:space="0" w:color="auto"/>
          </w:divBdr>
        </w:div>
        <w:div w:id="1303387103">
          <w:marLeft w:val="640"/>
          <w:marRight w:val="0"/>
          <w:marTop w:val="0"/>
          <w:marBottom w:val="0"/>
          <w:divBdr>
            <w:top w:val="none" w:sz="0" w:space="0" w:color="auto"/>
            <w:left w:val="none" w:sz="0" w:space="0" w:color="auto"/>
            <w:bottom w:val="none" w:sz="0" w:space="0" w:color="auto"/>
            <w:right w:val="none" w:sz="0" w:space="0" w:color="auto"/>
          </w:divBdr>
        </w:div>
        <w:div w:id="1319337012">
          <w:marLeft w:val="640"/>
          <w:marRight w:val="0"/>
          <w:marTop w:val="0"/>
          <w:marBottom w:val="0"/>
          <w:divBdr>
            <w:top w:val="none" w:sz="0" w:space="0" w:color="auto"/>
            <w:left w:val="none" w:sz="0" w:space="0" w:color="auto"/>
            <w:bottom w:val="none" w:sz="0" w:space="0" w:color="auto"/>
            <w:right w:val="none" w:sz="0" w:space="0" w:color="auto"/>
          </w:divBdr>
        </w:div>
        <w:div w:id="1330449501">
          <w:marLeft w:val="640"/>
          <w:marRight w:val="0"/>
          <w:marTop w:val="0"/>
          <w:marBottom w:val="0"/>
          <w:divBdr>
            <w:top w:val="none" w:sz="0" w:space="0" w:color="auto"/>
            <w:left w:val="none" w:sz="0" w:space="0" w:color="auto"/>
            <w:bottom w:val="none" w:sz="0" w:space="0" w:color="auto"/>
            <w:right w:val="none" w:sz="0" w:space="0" w:color="auto"/>
          </w:divBdr>
        </w:div>
        <w:div w:id="1339625148">
          <w:marLeft w:val="640"/>
          <w:marRight w:val="0"/>
          <w:marTop w:val="0"/>
          <w:marBottom w:val="0"/>
          <w:divBdr>
            <w:top w:val="none" w:sz="0" w:space="0" w:color="auto"/>
            <w:left w:val="none" w:sz="0" w:space="0" w:color="auto"/>
            <w:bottom w:val="none" w:sz="0" w:space="0" w:color="auto"/>
            <w:right w:val="none" w:sz="0" w:space="0" w:color="auto"/>
          </w:divBdr>
        </w:div>
        <w:div w:id="1341588830">
          <w:marLeft w:val="640"/>
          <w:marRight w:val="0"/>
          <w:marTop w:val="0"/>
          <w:marBottom w:val="0"/>
          <w:divBdr>
            <w:top w:val="none" w:sz="0" w:space="0" w:color="auto"/>
            <w:left w:val="none" w:sz="0" w:space="0" w:color="auto"/>
            <w:bottom w:val="none" w:sz="0" w:space="0" w:color="auto"/>
            <w:right w:val="none" w:sz="0" w:space="0" w:color="auto"/>
          </w:divBdr>
        </w:div>
        <w:div w:id="1355763926">
          <w:marLeft w:val="640"/>
          <w:marRight w:val="0"/>
          <w:marTop w:val="0"/>
          <w:marBottom w:val="0"/>
          <w:divBdr>
            <w:top w:val="none" w:sz="0" w:space="0" w:color="auto"/>
            <w:left w:val="none" w:sz="0" w:space="0" w:color="auto"/>
            <w:bottom w:val="none" w:sz="0" w:space="0" w:color="auto"/>
            <w:right w:val="none" w:sz="0" w:space="0" w:color="auto"/>
          </w:divBdr>
        </w:div>
        <w:div w:id="1403217110">
          <w:marLeft w:val="640"/>
          <w:marRight w:val="0"/>
          <w:marTop w:val="0"/>
          <w:marBottom w:val="0"/>
          <w:divBdr>
            <w:top w:val="none" w:sz="0" w:space="0" w:color="auto"/>
            <w:left w:val="none" w:sz="0" w:space="0" w:color="auto"/>
            <w:bottom w:val="none" w:sz="0" w:space="0" w:color="auto"/>
            <w:right w:val="none" w:sz="0" w:space="0" w:color="auto"/>
          </w:divBdr>
        </w:div>
        <w:div w:id="1404831936">
          <w:marLeft w:val="640"/>
          <w:marRight w:val="0"/>
          <w:marTop w:val="0"/>
          <w:marBottom w:val="0"/>
          <w:divBdr>
            <w:top w:val="none" w:sz="0" w:space="0" w:color="auto"/>
            <w:left w:val="none" w:sz="0" w:space="0" w:color="auto"/>
            <w:bottom w:val="none" w:sz="0" w:space="0" w:color="auto"/>
            <w:right w:val="none" w:sz="0" w:space="0" w:color="auto"/>
          </w:divBdr>
        </w:div>
        <w:div w:id="1423186384">
          <w:marLeft w:val="640"/>
          <w:marRight w:val="0"/>
          <w:marTop w:val="0"/>
          <w:marBottom w:val="0"/>
          <w:divBdr>
            <w:top w:val="none" w:sz="0" w:space="0" w:color="auto"/>
            <w:left w:val="none" w:sz="0" w:space="0" w:color="auto"/>
            <w:bottom w:val="none" w:sz="0" w:space="0" w:color="auto"/>
            <w:right w:val="none" w:sz="0" w:space="0" w:color="auto"/>
          </w:divBdr>
        </w:div>
        <w:div w:id="1429501535">
          <w:marLeft w:val="640"/>
          <w:marRight w:val="0"/>
          <w:marTop w:val="0"/>
          <w:marBottom w:val="0"/>
          <w:divBdr>
            <w:top w:val="none" w:sz="0" w:space="0" w:color="auto"/>
            <w:left w:val="none" w:sz="0" w:space="0" w:color="auto"/>
            <w:bottom w:val="none" w:sz="0" w:space="0" w:color="auto"/>
            <w:right w:val="none" w:sz="0" w:space="0" w:color="auto"/>
          </w:divBdr>
        </w:div>
        <w:div w:id="1430158375">
          <w:marLeft w:val="640"/>
          <w:marRight w:val="0"/>
          <w:marTop w:val="0"/>
          <w:marBottom w:val="0"/>
          <w:divBdr>
            <w:top w:val="none" w:sz="0" w:space="0" w:color="auto"/>
            <w:left w:val="none" w:sz="0" w:space="0" w:color="auto"/>
            <w:bottom w:val="none" w:sz="0" w:space="0" w:color="auto"/>
            <w:right w:val="none" w:sz="0" w:space="0" w:color="auto"/>
          </w:divBdr>
        </w:div>
        <w:div w:id="1467626933">
          <w:marLeft w:val="640"/>
          <w:marRight w:val="0"/>
          <w:marTop w:val="0"/>
          <w:marBottom w:val="0"/>
          <w:divBdr>
            <w:top w:val="none" w:sz="0" w:space="0" w:color="auto"/>
            <w:left w:val="none" w:sz="0" w:space="0" w:color="auto"/>
            <w:bottom w:val="none" w:sz="0" w:space="0" w:color="auto"/>
            <w:right w:val="none" w:sz="0" w:space="0" w:color="auto"/>
          </w:divBdr>
        </w:div>
        <w:div w:id="1475948816">
          <w:marLeft w:val="640"/>
          <w:marRight w:val="0"/>
          <w:marTop w:val="0"/>
          <w:marBottom w:val="0"/>
          <w:divBdr>
            <w:top w:val="none" w:sz="0" w:space="0" w:color="auto"/>
            <w:left w:val="none" w:sz="0" w:space="0" w:color="auto"/>
            <w:bottom w:val="none" w:sz="0" w:space="0" w:color="auto"/>
            <w:right w:val="none" w:sz="0" w:space="0" w:color="auto"/>
          </w:divBdr>
        </w:div>
        <w:div w:id="1486123124">
          <w:marLeft w:val="640"/>
          <w:marRight w:val="0"/>
          <w:marTop w:val="0"/>
          <w:marBottom w:val="0"/>
          <w:divBdr>
            <w:top w:val="none" w:sz="0" w:space="0" w:color="auto"/>
            <w:left w:val="none" w:sz="0" w:space="0" w:color="auto"/>
            <w:bottom w:val="none" w:sz="0" w:space="0" w:color="auto"/>
            <w:right w:val="none" w:sz="0" w:space="0" w:color="auto"/>
          </w:divBdr>
        </w:div>
        <w:div w:id="1509249763">
          <w:marLeft w:val="640"/>
          <w:marRight w:val="0"/>
          <w:marTop w:val="0"/>
          <w:marBottom w:val="0"/>
          <w:divBdr>
            <w:top w:val="none" w:sz="0" w:space="0" w:color="auto"/>
            <w:left w:val="none" w:sz="0" w:space="0" w:color="auto"/>
            <w:bottom w:val="none" w:sz="0" w:space="0" w:color="auto"/>
            <w:right w:val="none" w:sz="0" w:space="0" w:color="auto"/>
          </w:divBdr>
        </w:div>
        <w:div w:id="1558779649">
          <w:marLeft w:val="640"/>
          <w:marRight w:val="0"/>
          <w:marTop w:val="0"/>
          <w:marBottom w:val="0"/>
          <w:divBdr>
            <w:top w:val="none" w:sz="0" w:space="0" w:color="auto"/>
            <w:left w:val="none" w:sz="0" w:space="0" w:color="auto"/>
            <w:bottom w:val="none" w:sz="0" w:space="0" w:color="auto"/>
            <w:right w:val="none" w:sz="0" w:space="0" w:color="auto"/>
          </w:divBdr>
        </w:div>
        <w:div w:id="1576086263">
          <w:marLeft w:val="640"/>
          <w:marRight w:val="0"/>
          <w:marTop w:val="0"/>
          <w:marBottom w:val="0"/>
          <w:divBdr>
            <w:top w:val="none" w:sz="0" w:space="0" w:color="auto"/>
            <w:left w:val="none" w:sz="0" w:space="0" w:color="auto"/>
            <w:bottom w:val="none" w:sz="0" w:space="0" w:color="auto"/>
            <w:right w:val="none" w:sz="0" w:space="0" w:color="auto"/>
          </w:divBdr>
        </w:div>
        <w:div w:id="1618872415">
          <w:marLeft w:val="640"/>
          <w:marRight w:val="0"/>
          <w:marTop w:val="0"/>
          <w:marBottom w:val="0"/>
          <w:divBdr>
            <w:top w:val="none" w:sz="0" w:space="0" w:color="auto"/>
            <w:left w:val="none" w:sz="0" w:space="0" w:color="auto"/>
            <w:bottom w:val="none" w:sz="0" w:space="0" w:color="auto"/>
            <w:right w:val="none" w:sz="0" w:space="0" w:color="auto"/>
          </w:divBdr>
        </w:div>
        <w:div w:id="1628778107">
          <w:marLeft w:val="640"/>
          <w:marRight w:val="0"/>
          <w:marTop w:val="0"/>
          <w:marBottom w:val="0"/>
          <w:divBdr>
            <w:top w:val="none" w:sz="0" w:space="0" w:color="auto"/>
            <w:left w:val="none" w:sz="0" w:space="0" w:color="auto"/>
            <w:bottom w:val="none" w:sz="0" w:space="0" w:color="auto"/>
            <w:right w:val="none" w:sz="0" w:space="0" w:color="auto"/>
          </w:divBdr>
        </w:div>
        <w:div w:id="1638952902">
          <w:marLeft w:val="640"/>
          <w:marRight w:val="0"/>
          <w:marTop w:val="0"/>
          <w:marBottom w:val="0"/>
          <w:divBdr>
            <w:top w:val="none" w:sz="0" w:space="0" w:color="auto"/>
            <w:left w:val="none" w:sz="0" w:space="0" w:color="auto"/>
            <w:bottom w:val="none" w:sz="0" w:space="0" w:color="auto"/>
            <w:right w:val="none" w:sz="0" w:space="0" w:color="auto"/>
          </w:divBdr>
        </w:div>
        <w:div w:id="1649627448">
          <w:marLeft w:val="640"/>
          <w:marRight w:val="0"/>
          <w:marTop w:val="0"/>
          <w:marBottom w:val="0"/>
          <w:divBdr>
            <w:top w:val="none" w:sz="0" w:space="0" w:color="auto"/>
            <w:left w:val="none" w:sz="0" w:space="0" w:color="auto"/>
            <w:bottom w:val="none" w:sz="0" w:space="0" w:color="auto"/>
            <w:right w:val="none" w:sz="0" w:space="0" w:color="auto"/>
          </w:divBdr>
        </w:div>
        <w:div w:id="1664696596">
          <w:marLeft w:val="640"/>
          <w:marRight w:val="0"/>
          <w:marTop w:val="0"/>
          <w:marBottom w:val="0"/>
          <w:divBdr>
            <w:top w:val="none" w:sz="0" w:space="0" w:color="auto"/>
            <w:left w:val="none" w:sz="0" w:space="0" w:color="auto"/>
            <w:bottom w:val="none" w:sz="0" w:space="0" w:color="auto"/>
            <w:right w:val="none" w:sz="0" w:space="0" w:color="auto"/>
          </w:divBdr>
        </w:div>
        <w:div w:id="1666282092">
          <w:marLeft w:val="640"/>
          <w:marRight w:val="0"/>
          <w:marTop w:val="0"/>
          <w:marBottom w:val="0"/>
          <w:divBdr>
            <w:top w:val="none" w:sz="0" w:space="0" w:color="auto"/>
            <w:left w:val="none" w:sz="0" w:space="0" w:color="auto"/>
            <w:bottom w:val="none" w:sz="0" w:space="0" w:color="auto"/>
            <w:right w:val="none" w:sz="0" w:space="0" w:color="auto"/>
          </w:divBdr>
        </w:div>
        <w:div w:id="1707294644">
          <w:marLeft w:val="640"/>
          <w:marRight w:val="0"/>
          <w:marTop w:val="0"/>
          <w:marBottom w:val="0"/>
          <w:divBdr>
            <w:top w:val="none" w:sz="0" w:space="0" w:color="auto"/>
            <w:left w:val="none" w:sz="0" w:space="0" w:color="auto"/>
            <w:bottom w:val="none" w:sz="0" w:space="0" w:color="auto"/>
            <w:right w:val="none" w:sz="0" w:space="0" w:color="auto"/>
          </w:divBdr>
        </w:div>
        <w:div w:id="1711153268">
          <w:marLeft w:val="640"/>
          <w:marRight w:val="0"/>
          <w:marTop w:val="0"/>
          <w:marBottom w:val="0"/>
          <w:divBdr>
            <w:top w:val="none" w:sz="0" w:space="0" w:color="auto"/>
            <w:left w:val="none" w:sz="0" w:space="0" w:color="auto"/>
            <w:bottom w:val="none" w:sz="0" w:space="0" w:color="auto"/>
            <w:right w:val="none" w:sz="0" w:space="0" w:color="auto"/>
          </w:divBdr>
        </w:div>
        <w:div w:id="1723947209">
          <w:marLeft w:val="640"/>
          <w:marRight w:val="0"/>
          <w:marTop w:val="0"/>
          <w:marBottom w:val="0"/>
          <w:divBdr>
            <w:top w:val="none" w:sz="0" w:space="0" w:color="auto"/>
            <w:left w:val="none" w:sz="0" w:space="0" w:color="auto"/>
            <w:bottom w:val="none" w:sz="0" w:space="0" w:color="auto"/>
            <w:right w:val="none" w:sz="0" w:space="0" w:color="auto"/>
          </w:divBdr>
        </w:div>
        <w:div w:id="1742873633">
          <w:marLeft w:val="640"/>
          <w:marRight w:val="0"/>
          <w:marTop w:val="0"/>
          <w:marBottom w:val="0"/>
          <w:divBdr>
            <w:top w:val="none" w:sz="0" w:space="0" w:color="auto"/>
            <w:left w:val="none" w:sz="0" w:space="0" w:color="auto"/>
            <w:bottom w:val="none" w:sz="0" w:space="0" w:color="auto"/>
            <w:right w:val="none" w:sz="0" w:space="0" w:color="auto"/>
          </w:divBdr>
        </w:div>
        <w:div w:id="1744840621">
          <w:marLeft w:val="640"/>
          <w:marRight w:val="0"/>
          <w:marTop w:val="0"/>
          <w:marBottom w:val="0"/>
          <w:divBdr>
            <w:top w:val="none" w:sz="0" w:space="0" w:color="auto"/>
            <w:left w:val="none" w:sz="0" w:space="0" w:color="auto"/>
            <w:bottom w:val="none" w:sz="0" w:space="0" w:color="auto"/>
            <w:right w:val="none" w:sz="0" w:space="0" w:color="auto"/>
          </w:divBdr>
        </w:div>
        <w:div w:id="1790852415">
          <w:marLeft w:val="640"/>
          <w:marRight w:val="0"/>
          <w:marTop w:val="0"/>
          <w:marBottom w:val="0"/>
          <w:divBdr>
            <w:top w:val="none" w:sz="0" w:space="0" w:color="auto"/>
            <w:left w:val="none" w:sz="0" w:space="0" w:color="auto"/>
            <w:bottom w:val="none" w:sz="0" w:space="0" w:color="auto"/>
            <w:right w:val="none" w:sz="0" w:space="0" w:color="auto"/>
          </w:divBdr>
        </w:div>
        <w:div w:id="1805200658">
          <w:marLeft w:val="640"/>
          <w:marRight w:val="0"/>
          <w:marTop w:val="0"/>
          <w:marBottom w:val="0"/>
          <w:divBdr>
            <w:top w:val="none" w:sz="0" w:space="0" w:color="auto"/>
            <w:left w:val="none" w:sz="0" w:space="0" w:color="auto"/>
            <w:bottom w:val="none" w:sz="0" w:space="0" w:color="auto"/>
            <w:right w:val="none" w:sz="0" w:space="0" w:color="auto"/>
          </w:divBdr>
        </w:div>
        <w:div w:id="1875075648">
          <w:marLeft w:val="640"/>
          <w:marRight w:val="0"/>
          <w:marTop w:val="0"/>
          <w:marBottom w:val="0"/>
          <w:divBdr>
            <w:top w:val="none" w:sz="0" w:space="0" w:color="auto"/>
            <w:left w:val="none" w:sz="0" w:space="0" w:color="auto"/>
            <w:bottom w:val="none" w:sz="0" w:space="0" w:color="auto"/>
            <w:right w:val="none" w:sz="0" w:space="0" w:color="auto"/>
          </w:divBdr>
        </w:div>
        <w:div w:id="1884975975">
          <w:marLeft w:val="640"/>
          <w:marRight w:val="0"/>
          <w:marTop w:val="0"/>
          <w:marBottom w:val="0"/>
          <w:divBdr>
            <w:top w:val="none" w:sz="0" w:space="0" w:color="auto"/>
            <w:left w:val="none" w:sz="0" w:space="0" w:color="auto"/>
            <w:bottom w:val="none" w:sz="0" w:space="0" w:color="auto"/>
            <w:right w:val="none" w:sz="0" w:space="0" w:color="auto"/>
          </w:divBdr>
        </w:div>
        <w:div w:id="1890727317">
          <w:marLeft w:val="640"/>
          <w:marRight w:val="0"/>
          <w:marTop w:val="0"/>
          <w:marBottom w:val="0"/>
          <w:divBdr>
            <w:top w:val="none" w:sz="0" w:space="0" w:color="auto"/>
            <w:left w:val="none" w:sz="0" w:space="0" w:color="auto"/>
            <w:bottom w:val="none" w:sz="0" w:space="0" w:color="auto"/>
            <w:right w:val="none" w:sz="0" w:space="0" w:color="auto"/>
          </w:divBdr>
        </w:div>
        <w:div w:id="1893540682">
          <w:marLeft w:val="640"/>
          <w:marRight w:val="0"/>
          <w:marTop w:val="0"/>
          <w:marBottom w:val="0"/>
          <w:divBdr>
            <w:top w:val="none" w:sz="0" w:space="0" w:color="auto"/>
            <w:left w:val="none" w:sz="0" w:space="0" w:color="auto"/>
            <w:bottom w:val="none" w:sz="0" w:space="0" w:color="auto"/>
            <w:right w:val="none" w:sz="0" w:space="0" w:color="auto"/>
          </w:divBdr>
        </w:div>
        <w:div w:id="1909414302">
          <w:marLeft w:val="640"/>
          <w:marRight w:val="0"/>
          <w:marTop w:val="0"/>
          <w:marBottom w:val="0"/>
          <w:divBdr>
            <w:top w:val="none" w:sz="0" w:space="0" w:color="auto"/>
            <w:left w:val="none" w:sz="0" w:space="0" w:color="auto"/>
            <w:bottom w:val="none" w:sz="0" w:space="0" w:color="auto"/>
            <w:right w:val="none" w:sz="0" w:space="0" w:color="auto"/>
          </w:divBdr>
        </w:div>
        <w:div w:id="1935244726">
          <w:marLeft w:val="640"/>
          <w:marRight w:val="0"/>
          <w:marTop w:val="0"/>
          <w:marBottom w:val="0"/>
          <w:divBdr>
            <w:top w:val="none" w:sz="0" w:space="0" w:color="auto"/>
            <w:left w:val="none" w:sz="0" w:space="0" w:color="auto"/>
            <w:bottom w:val="none" w:sz="0" w:space="0" w:color="auto"/>
            <w:right w:val="none" w:sz="0" w:space="0" w:color="auto"/>
          </w:divBdr>
        </w:div>
        <w:div w:id="1962488869">
          <w:marLeft w:val="640"/>
          <w:marRight w:val="0"/>
          <w:marTop w:val="0"/>
          <w:marBottom w:val="0"/>
          <w:divBdr>
            <w:top w:val="none" w:sz="0" w:space="0" w:color="auto"/>
            <w:left w:val="none" w:sz="0" w:space="0" w:color="auto"/>
            <w:bottom w:val="none" w:sz="0" w:space="0" w:color="auto"/>
            <w:right w:val="none" w:sz="0" w:space="0" w:color="auto"/>
          </w:divBdr>
        </w:div>
        <w:div w:id="2033022432">
          <w:marLeft w:val="640"/>
          <w:marRight w:val="0"/>
          <w:marTop w:val="0"/>
          <w:marBottom w:val="0"/>
          <w:divBdr>
            <w:top w:val="none" w:sz="0" w:space="0" w:color="auto"/>
            <w:left w:val="none" w:sz="0" w:space="0" w:color="auto"/>
            <w:bottom w:val="none" w:sz="0" w:space="0" w:color="auto"/>
            <w:right w:val="none" w:sz="0" w:space="0" w:color="auto"/>
          </w:divBdr>
        </w:div>
        <w:div w:id="2086610680">
          <w:marLeft w:val="640"/>
          <w:marRight w:val="0"/>
          <w:marTop w:val="0"/>
          <w:marBottom w:val="0"/>
          <w:divBdr>
            <w:top w:val="none" w:sz="0" w:space="0" w:color="auto"/>
            <w:left w:val="none" w:sz="0" w:space="0" w:color="auto"/>
            <w:bottom w:val="none" w:sz="0" w:space="0" w:color="auto"/>
            <w:right w:val="none" w:sz="0" w:space="0" w:color="auto"/>
          </w:divBdr>
        </w:div>
        <w:div w:id="2086685158">
          <w:marLeft w:val="640"/>
          <w:marRight w:val="0"/>
          <w:marTop w:val="0"/>
          <w:marBottom w:val="0"/>
          <w:divBdr>
            <w:top w:val="none" w:sz="0" w:space="0" w:color="auto"/>
            <w:left w:val="none" w:sz="0" w:space="0" w:color="auto"/>
            <w:bottom w:val="none" w:sz="0" w:space="0" w:color="auto"/>
            <w:right w:val="none" w:sz="0" w:space="0" w:color="auto"/>
          </w:divBdr>
        </w:div>
        <w:div w:id="2087143821">
          <w:marLeft w:val="640"/>
          <w:marRight w:val="0"/>
          <w:marTop w:val="0"/>
          <w:marBottom w:val="0"/>
          <w:divBdr>
            <w:top w:val="none" w:sz="0" w:space="0" w:color="auto"/>
            <w:left w:val="none" w:sz="0" w:space="0" w:color="auto"/>
            <w:bottom w:val="none" w:sz="0" w:space="0" w:color="auto"/>
            <w:right w:val="none" w:sz="0" w:space="0" w:color="auto"/>
          </w:divBdr>
        </w:div>
        <w:div w:id="2110470789">
          <w:marLeft w:val="640"/>
          <w:marRight w:val="0"/>
          <w:marTop w:val="0"/>
          <w:marBottom w:val="0"/>
          <w:divBdr>
            <w:top w:val="none" w:sz="0" w:space="0" w:color="auto"/>
            <w:left w:val="none" w:sz="0" w:space="0" w:color="auto"/>
            <w:bottom w:val="none" w:sz="0" w:space="0" w:color="auto"/>
            <w:right w:val="none" w:sz="0" w:space="0" w:color="auto"/>
          </w:divBdr>
        </w:div>
        <w:div w:id="2137674512">
          <w:marLeft w:val="640"/>
          <w:marRight w:val="0"/>
          <w:marTop w:val="0"/>
          <w:marBottom w:val="0"/>
          <w:divBdr>
            <w:top w:val="none" w:sz="0" w:space="0" w:color="auto"/>
            <w:left w:val="none" w:sz="0" w:space="0" w:color="auto"/>
            <w:bottom w:val="none" w:sz="0" w:space="0" w:color="auto"/>
            <w:right w:val="none" w:sz="0" w:space="0" w:color="auto"/>
          </w:divBdr>
        </w:div>
        <w:div w:id="2141267566">
          <w:marLeft w:val="640"/>
          <w:marRight w:val="0"/>
          <w:marTop w:val="0"/>
          <w:marBottom w:val="0"/>
          <w:divBdr>
            <w:top w:val="none" w:sz="0" w:space="0" w:color="auto"/>
            <w:left w:val="none" w:sz="0" w:space="0" w:color="auto"/>
            <w:bottom w:val="none" w:sz="0" w:space="0" w:color="auto"/>
            <w:right w:val="none" w:sz="0" w:space="0" w:color="auto"/>
          </w:divBdr>
        </w:div>
      </w:divsChild>
    </w:div>
    <w:div w:id="1125153234">
      <w:bodyDiv w:val="1"/>
      <w:marLeft w:val="0"/>
      <w:marRight w:val="0"/>
      <w:marTop w:val="0"/>
      <w:marBottom w:val="0"/>
      <w:divBdr>
        <w:top w:val="none" w:sz="0" w:space="0" w:color="auto"/>
        <w:left w:val="none" w:sz="0" w:space="0" w:color="auto"/>
        <w:bottom w:val="none" w:sz="0" w:space="0" w:color="auto"/>
        <w:right w:val="none" w:sz="0" w:space="0" w:color="auto"/>
      </w:divBdr>
      <w:divsChild>
        <w:div w:id="13970348">
          <w:marLeft w:val="640"/>
          <w:marRight w:val="0"/>
          <w:marTop w:val="0"/>
          <w:marBottom w:val="0"/>
          <w:divBdr>
            <w:top w:val="none" w:sz="0" w:space="0" w:color="auto"/>
            <w:left w:val="none" w:sz="0" w:space="0" w:color="auto"/>
            <w:bottom w:val="none" w:sz="0" w:space="0" w:color="auto"/>
            <w:right w:val="none" w:sz="0" w:space="0" w:color="auto"/>
          </w:divBdr>
        </w:div>
        <w:div w:id="48766211">
          <w:marLeft w:val="640"/>
          <w:marRight w:val="0"/>
          <w:marTop w:val="0"/>
          <w:marBottom w:val="0"/>
          <w:divBdr>
            <w:top w:val="none" w:sz="0" w:space="0" w:color="auto"/>
            <w:left w:val="none" w:sz="0" w:space="0" w:color="auto"/>
            <w:bottom w:val="none" w:sz="0" w:space="0" w:color="auto"/>
            <w:right w:val="none" w:sz="0" w:space="0" w:color="auto"/>
          </w:divBdr>
        </w:div>
        <w:div w:id="54547309">
          <w:marLeft w:val="640"/>
          <w:marRight w:val="0"/>
          <w:marTop w:val="0"/>
          <w:marBottom w:val="0"/>
          <w:divBdr>
            <w:top w:val="none" w:sz="0" w:space="0" w:color="auto"/>
            <w:left w:val="none" w:sz="0" w:space="0" w:color="auto"/>
            <w:bottom w:val="none" w:sz="0" w:space="0" w:color="auto"/>
            <w:right w:val="none" w:sz="0" w:space="0" w:color="auto"/>
          </w:divBdr>
        </w:div>
        <w:div w:id="65152730">
          <w:marLeft w:val="640"/>
          <w:marRight w:val="0"/>
          <w:marTop w:val="0"/>
          <w:marBottom w:val="0"/>
          <w:divBdr>
            <w:top w:val="none" w:sz="0" w:space="0" w:color="auto"/>
            <w:left w:val="none" w:sz="0" w:space="0" w:color="auto"/>
            <w:bottom w:val="none" w:sz="0" w:space="0" w:color="auto"/>
            <w:right w:val="none" w:sz="0" w:space="0" w:color="auto"/>
          </w:divBdr>
        </w:div>
        <w:div w:id="77867770">
          <w:marLeft w:val="640"/>
          <w:marRight w:val="0"/>
          <w:marTop w:val="0"/>
          <w:marBottom w:val="0"/>
          <w:divBdr>
            <w:top w:val="none" w:sz="0" w:space="0" w:color="auto"/>
            <w:left w:val="none" w:sz="0" w:space="0" w:color="auto"/>
            <w:bottom w:val="none" w:sz="0" w:space="0" w:color="auto"/>
            <w:right w:val="none" w:sz="0" w:space="0" w:color="auto"/>
          </w:divBdr>
        </w:div>
        <w:div w:id="92634044">
          <w:marLeft w:val="640"/>
          <w:marRight w:val="0"/>
          <w:marTop w:val="0"/>
          <w:marBottom w:val="0"/>
          <w:divBdr>
            <w:top w:val="none" w:sz="0" w:space="0" w:color="auto"/>
            <w:left w:val="none" w:sz="0" w:space="0" w:color="auto"/>
            <w:bottom w:val="none" w:sz="0" w:space="0" w:color="auto"/>
            <w:right w:val="none" w:sz="0" w:space="0" w:color="auto"/>
          </w:divBdr>
        </w:div>
        <w:div w:id="104808466">
          <w:marLeft w:val="640"/>
          <w:marRight w:val="0"/>
          <w:marTop w:val="0"/>
          <w:marBottom w:val="0"/>
          <w:divBdr>
            <w:top w:val="none" w:sz="0" w:space="0" w:color="auto"/>
            <w:left w:val="none" w:sz="0" w:space="0" w:color="auto"/>
            <w:bottom w:val="none" w:sz="0" w:space="0" w:color="auto"/>
            <w:right w:val="none" w:sz="0" w:space="0" w:color="auto"/>
          </w:divBdr>
        </w:div>
        <w:div w:id="113837433">
          <w:marLeft w:val="640"/>
          <w:marRight w:val="0"/>
          <w:marTop w:val="0"/>
          <w:marBottom w:val="0"/>
          <w:divBdr>
            <w:top w:val="none" w:sz="0" w:space="0" w:color="auto"/>
            <w:left w:val="none" w:sz="0" w:space="0" w:color="auto"/>
            <w:bottom w:val="none" w:sz="0" w:space="0" w:color="auto"/>
            <w:right w:val="none" w:sz="0" w:space="0" w:color="auto"/>
          </w:divBdr>
        </w:div>
        <w:div w:id="126508111">
          <w:marLeft w:val="640"/>
          <w:marRight w:val="0"/>
          <w:marTop w:val="0"/>
          <w:marBottom w:val="0"/>
          <w:divBdr>
            <w:top w:val="none" w:sz="0" w:space="0" w:color="auto"/>
            <w:left w:val="none" w:sz="0" w:space="0" w:color="auto"/>
            <w:bottom w:val="none" w:sz="0" w:space="0" w:color="auto"/>
            <w:right w:val="none" w:sz="0" w:space="0" w:color="auto"/>
          </w:divBdr>
        </w:div>
        <w:div w:id="147942790">
          <w:marLeft w:val="640"/>
          <w:marRight w:val="0"/>
          <w:marTop w:val="0"/>
          <w:marBottom w:val="0"/>
          <w:divBdr>
            <w:top w:val="none" w:sz="0" w:space="0" w:color="auto"/>
            <w:left w:val="none" w:sz="0" w:space="0" w:color="auto"/>
            <w:bottom w:val="none" w:sz="0" w:space="0" w:color="auto"/>
            <w:right w:val="none" w:sz="0" w:space="0" w:color="auto"/>
          </w:divBdr>
        </w:div>
        <w:div w:id="151263111">
          <w:marLeft w:val="640"/>
          <w:marRight w:val="0"/>
          <w:marTop w:val="0"/>
          <w:marBottom w:val="0"/>
          <w:divBdr>
            <w:top w:val="none" w:sz="0" w:space="0" w:color="auto"/>
            <w:left w:val="none" w:sz="0" w:space="0" w:color="auto"/>
            <w:bottom w:val="none" w:sz="0" w:space="0" w:color="auto"/>
            <w:right w:val="none" w:sz="0" w:space="0" w:color="auto"/>
          </w:divBdr>
        </w:div>
        <w:div w:id="169762238">
          <w:marLeft w:val="640"/>
          <w:marRight w:val="0"/>
          <w:marTop w:val="0"/>
          <w:marBottom w:val="0"/>
          <w:divBdr>
            <w:top w:val="none" w:sz="0" w:space="0" w:color="auto"/>
            <w:left w:val="none" w:sz="0" w:space="0" w:color="auto"/>
            <w:bottom w:val="none" w:sz="0" w:space="0" w:color="auto"/>
            <w:right w:val="none" w:sz="0" w:space="0" w:color="auto"/>
          </w:divBdr>
        </w:div>
        <w:div w:id="204948700">
          <w:marLeft w:val="640"/>
          <w:marRight w:val="0"/>
          <w:marTop w:val="0"/>
          <w:marBottom w:val="0"/>
          <w:divBdr>
            <w:top w:val="none" w:sz="0" w:space="0" w:color="auto"/>
            <w:left w:val="none" w:sz="0" w:space="0" w:color="auto"/>
            <w:bottom w:val="none" w:sz="0" w:space="0" w:color="auto"/>
            <w:right w:val="none" w:sz="0" w:space="0" w:color="auto"/>
          </w:divBdr>
        </w:div>
        <w:div w:id="216403712">
          <w:marLeft w:val="640"/>
          <w:marRight w:val="0"/>
          <w:marTop w:val="0"/>
          <w:marBottom w:val="0"/>
          <w:divBdr>
            <w:top w:val="none" w:sz="0" w:space="0" w:color="auto"/>
            <w:left w:val="none" w:sz="0" w:space="0" w:color="auto"/>
            <w:bottom w:val="none" w:sz="0" w:space="0" w:color="auto"/>
            <w:right w:val="none" w:sz="0" w:space="0" w:color="auto"/>
          </w:divBdr>
        </w:div>
        <w:div w:id="297877029">
          <w:marLeft w:val="640"/>
          <w:marRight w:val="0"/>
          <w:marTop w:val="0"/>
          <w:marBottom w:val="0"/>
          <w:divBdr>
            <w:top w:val="none" w:sz="0" w:space="0" w:color="auto"/>
            <w:left w:val="none" w:sz="0" w:space="0" w:color="auto"/>
            <w:bottom w:val="none" w:sz="0" w:space="0" w:color="auto"/>
            <w:right w:val="none" w:sz="0" w:space="0" w:color="auto"/>
          </w:divBdr>
        </w:div>
        <w:div w:id="307826289">
          <w:marLeft w:val="640"/>
          <w:marRight w:val="0"/>
          <w:marTop w:val="0"/>
          <w:marBottom w:val="0"/>
          <w:divBdr>
            <w:top w:val="none" w:sz="0" w:space="0" w:color="auto"/>
            <w:left w:val="none" w:sz="0" w:space="0" w:color="auto"/>
            <w:bottom w:val="none" w:sz="0" w:space="0" w:color="auto"/>
            <w:right w:val="none" w:sz="0" w:space="0" w:color="auto"/>
          </w:divBdr>
        </w:div>
        <w:div w:id="312298745">
          <w:marLeft w:val="640"/>
          <w:marRight w:val="0"/>
          <w:marTop w:val="0"/>
          <w:marBottom w:val="0"/>
          <w:divBdr>
            <w:top w:val="none" w:sz="0" w:space="0" w:color="auto"/>
            <w:left w:val="none" w:sz="0" w:space="0" w:color="auto"/>
            <w:bottom w:val="none" w:sz="0" w:space="0" w:color="auto"/>
            <w:right w:val="none" w:sz="0" w:space="0" w:color="auto"/>
          </w:divBdr>
        </w:div>
        <w:div w:id="321086877">
          <w:marLeft w:val="640"/>
          <w:marRight w:val="0"/>
          <w:marTop w:val="0"/>
          <w:marBottom w:val="0"/>
          <w:divBdr>
            <w:top w:val="none" w:sz="0" w:space="0" w:color="auto"/>
            <w:left w:val="none" w:sz="0" w:space="0" w:color="auto"/>
            <w:bottom w:val="none" w:sz="0" w:space="0" w:color="auto"/>
            <w:right w:val="none" w:sz="0" w:space="0" w:color="auto"/>
          </w:divBdr>
        </w:div>
        <w:div w:id="351300282">
          <w:marLeft w:val="640"/>
          <w:marRight w:val="0"/>
          <w:marTop w:val="0"/>
          <w:marBottom w:val="0"/>
          <w:divBdr>
            <w:top w:val="none" w:sz="0" w:space="0" w:color="auto"/>
            <w:left w:val="none" w:sz="0" w:space="0" w:color="auto"/>
            <w:bottom w:val="none" w:sz="0" w:space="0" w:color="auto"/>
            <w:right w:val="none" w:sz="0" w:space="0" w:color="auto"/>
          </w:divBdr>
        </w:div>
        <w:div w:id="406461727">
          <w:marLeft w:val="640"/>
          <w:marRight w:val="0"/>
          <w:marTop w:val="0"/>
          <w:marBottom w:val="0"/>
          <w:divBdr>
            <w:top w:val="none" w:sz="0" w:space="0" w:color="auto"/>
            <w:left w:val="none" w:sz="0" w:space="0" w:color="auto"/>
            <w:bottom w:val="none" w:sz="0" w:space="0" w:color="auto"/>
            <w:right w:val="none" w:sz="0" w:space="0" w:color="auto"/>
          </w:divBdr>
        </w:div>
        <w:div w:id="416365307">
          <w:marLeft w:val="640"/>
          <w:marRight w:val="0"/>
          <w:marTop w:val="0"/>
          <w:marBottom w:val="0"/>
          <w:divBdr>
            <w:top w:val="none" w:sz="0" w:space="0" w:color="auto"/>
            <w:left w:val="none" w:sz="0" w:space="0" w:color="auto"/>
            <w:bottom w:val="none" w:sz="0" w:space="0" w:color="auto"/>
            <w:right w:val="none" w:sz="0" w:space="0" w:color="auto"/>
          </w:divBdr>
        </w:div>
        <w:div w:id="467361696">
          <w:marLeft w:val="640"/>
          <w:marRight w:val="0"/>
          <w:marTop w:val="0"/>
          <w:marBottom w:val="0"/>
          <w:divBdr>
            <w:top w:val="none" w:sz="0" w:space="0" w:color="auto"/>
            <w:left w:val="none" w:sz="0" w:space="0" w:color="auto"/>
            <w:bottom w:val="none" w:sz="0" w:space="0" w:color="auto"/>
            <w:right w:val="none" w:sz="0" w:space="0" w:color="auto"/>
          </w:divBdr>
        </w:div>
        <w:div w:id="494422836">
          <w:marLeft w:val="640"/>
          <w:marRight w:val="0"/>
          <w:marTop w:val="0"/>
          <w:marBottom w:val="0"/>
          <w:divBdr>
            <w:top w:val="none" w:sz="0" w:space="0" w:color="auto"/>
            <w:left w:val="none" w:sz="0" w:space="0" w:color="auto"/>
            <w:bottom w:val="none" w:sz="0" w:space="0" w:color="auto"/>
            <w:right w:val="none" w:sz="0" w:space="0" w:color="auto"/>
          </w:divBdr>
        </w:div>
        <w:div w:id="502014296">
          <w:marLeft w:val="640"/>
          <w:marRight w:val="0"/>
          <w:marTop w:val="0"/>
          <w:marBottom w:val="0"/>
          <w:divBdr>
            <w:top w:val="none" w:sz="0" w:space="0" w:color="auto"/>
            <w:left w:val="none" w:sz="0" w:space="0" w:color="auto"/>
            <w:bottom w:val="none" w:sz="0" w:space="0" w:color="auto"/>
            <w:right w:val="none" w:sz="0" w:space="0" w:color="auto"/>
          </w:divBdr>
        </w:div>
        <w:div w:id="525951212">
          <w:marLeft w:val="640"/>
          <w:marRight w:val="0"/>
          <w:marTop w:val="0"/>
          <w:marBottom w:val="0"/>
          <w:divBdr>
            <w:top w:val="none" w:sz="0" w:space="0" w:color="auto"/>
            <w:left w:val="none" w:sz="0" w:space="0" w:color="auto"/>
            <w:bottom w:val="none" w:sz="0" w:space="0" w:color="auto"/>
            <w:right w:val="none" w:sz="0" w:space="0" w:color="auto"/>
          </w:divBdr>
        </w:div>
        <w:div w:id="602151695">
          <w:marLeft w:val="640"/>
          <w:marRight w:val="0"/>
          <w:marTop w:val="0"/>
          <w:marBottom w:val="0"/>
          <w:divBdr>
            <w:top w:val="none" w:sz="0" w:space="0" w:color="auto"/>
            <w:left w:val="none" w:sz="0" w:space="0" w:color="auto"/>
            <w:bottom w:val="none" w:sz="0" w:space="0" w:color="auto"/>
            <w:right w:val="none" w:sz="0" w:space="0" w:color="auto"/>
          </w:divBdr>
        </w:div>
        <w:div w:id="762071438">
          <w:marLeft w:val="640"/>
          <w:marRight w:val="0"/>
          <w:marTop w:val="0"/>
          <w:marBottom w:val="0"/>
          <w:divBdr>
            <w:top w:val="none" w:sz="0" w:space="0" w:color="auto"/>
            <w:left w:val="none" w:sz="0" w:space="0" w:color="auto"/>
            <w:bottom w:val="none" w:sz="0" w:space="0" w:color="auto"/>
            <w:right w:val="none" w:sz="0" w:space="0" w:color="auto"/>
          </w:divBdr>
        </w:div>
        <w:div w:id="770900740">
          <w:marLeft w:val="640"/>
          <w:marRight w:val="0"/>
          <w:marTop w:val="0"/>
          <w:marBottom w:val="0"/>
          <w:divBdr>
            <w:top w:val="none" w:sz="0" w:space="0" w:color="auto"/>
            <w:left w:val="none" w:sz="0" w:space="0" w:color="auto"/>
            <w:bottom w:val="none" w:sz="0" w:space="0" w:color="auto"/>
            <w:right w:val="none" w:sz="0" w:space="0" w:color="auto"/>
          </w:divBdr>
        </w:div>
        <w:div w:id="770904405">
          <w:marLeft w:val="640"/>
          <w:marRight w:val="0"/>
          <w:marTop w:val="0"/>
          <w:marBottom w:val="0"/>
          <w:divBdr>
            <w:top w:val="none" w:sz="0" w:space="0" w:color="auto"/>
            <w:left w:val="none" w:sz="0" w:space="0" w:color="auto"/>
            <w:bottom w:val="none" w:sz="0" w:space="0" w:color="auto"/>
            <w:right w:val="none" w:sz="0" w:space="0" w:color="auto"/>
          </w:divBdr>
        </w:div>
        <w:div w:id="815026869">
          <w:marLeft w:val="640"/>
          <w:marRight w:val="0"/>
          <w:marTop w:val="0"/>
          <w:marBottom w:val="0"/>
          <w:divBdr>
            <w:top w:val="none" w:sz="0" w:space="0" w:color="auto"/>
            <w:left w:val="none" w:sz="0" w:space="0" w:color="auto"/>
            <w:bottom w:val="none" w:sz="0" w:space="0" w:color="auto"/>
            <w:right w:val="none" w:sz="0" w:space="0" w:color="auto"/>
          </w:divBdr>
        </w:div>
        <w:div w:id="815493466">
          <w:marLeft w:val="640"/>
          <w:marRight w:val="0"/>
          <w:marTop w:val="0"/>
          <w:marBottom w:val="0"/>
          <w:divBdr>
            <w:top w:val="none" w:sz="0" w:space="0" w:color="auto"/>
            <w:left w:val="none" w:sz="0" w:space="0" w:color="auto"/>
            <w:bottom w:val="none" w:sz="0" w:space="0" w:color="auto"/>
            <w:right w:val="none" w:sz="0" w:space="0" w:color="auto"/>
          </w:divBdr>
        </w:div>
        <w:div w:id="852034156">
          <w:marLeft w:val="640"/>
          <w:marRight w:val="0"/>
          <w:marTop w:val="0"/>
          <w:marBottom w:val="0"/>
          <w:divBdr>
            <w:top w:val="none" w:sz="0" w:space="0" w:color="auto"/>
            <w:left w:val="none" w:sz="0" w:space="0" w:color="auto"/>
            <w:bottom w:val="none" w:sz="0" w:space="0" w:color="auto"/>
            <w:right w:val="none" w:sz="0" w:space="0" w:color="auto"/>
          </w:divBdr>
        </w:div>
        <w:div w:id="913127085">
          <w:marLeft w:val="640"/>
          <w:marRight w:val="0"/>
          <w:marTop w:val="0"/>
          <w:marBottom w:val="0"/>
          <w:divBdr>
            <w:top w:val="none" w:sz="0" w:space="0" w:color="auto"/>
            <w:left w:val="none" w:sz="0" w:space="0" w:color="auto"/>
            <w:bottom w:val="none" w:sz="0" w:space="0" w:color="auto"/>
            <w:right w:val="none" w:sz="0" w:space="0" w:color="auto"/>
          </w:divBdr>
        </w:div>
        <w:div w:id="973294280">
          <w:marLeft w:val="640"/>
          <w:marRight w:val="0"/>
          <w:marTop w:val="0"/>
          <w:marBottom w:val="0"/>
          <w:divBdr>
            <w:top w:val="none" w:sz="0" w:space="0" w:color="auto"/>
            <w:left w:val="none" w:sz="0" w:space="0" w:color="auto"/>
            <w:bottom w:val="none" w:sz="0" w:space="0" w:color="auto"/>
            <w:right w:val="none" w:sz="0" w:space="0" w:color="auto"/>
          </w:divBdr>
        </w:div>
        <w:div w:id="996687899">
          <w:marLeft w:val="640"/>
          <w:marRight w:val="0"/>
          <w:marTop w:val="0"/>
          <w:marBottom w:val="0"/>
          <w:divBdr>
            <w:top w:val="none" w:sz="0" w:space="0" w:color="auto"/>
            <w:left w:val="none" w:sz="0" w:space="0" w:color="auto"/>
            <w:bottom w:val="none" w:sz="0" w:space="0" w:color="auto"/>
            <w:right w:val="none" w:sz="0" w:space="0" w:color="auto"/>
          </w:divBdr>
        </w:div>
        <w:div w:id="1005204589">
          <w:marLeft w:val="640"/>
          <w:marRight w:val="0"/>
          <w:marTop w:val="0"/>
          <w:marBottom w:val="0"/>
          <w:divBdr>
            <w:top w:val="none" w:sz="0" w:space="0" w:color="auto"/>
            <w:left w:val="none" w:sz="0" w:space="0" w:color="auto"/>
            <w:bottom w:val="none" w:sz="0" w:space="0" w:color="auto"/>
            <w:right w:val="none" w:sz="0" w:space="0" w:color="auto"/>
          </w:divBdr>
        </w:div>
        <w:div w:id="1078016981">
          <w:marLeft w:val="640"/>
          <w:marRight w:val="0"/>
          <w:marTop w:val="0"/>
          <w:marBottom w:val="0"/>
          <w:divBdr>
            <w:top w:val="none" w:sz="0" w:space="0" w:color="auto"/>
            <w:left w:val="none" w:sz="0" w:space="0" w:color="auto"/>
            <w:bottom w:val="none" w:sz="0" w:space="0" w:color="auto"/>
            <w:right w:val="none" w:sz="0" w:space="0" w:color="auto"/>
          </w:divBdr>
        </w:div>
        <w:div w:id="1116213408">
          <w:marLeft w:val="640"/>
          <w:marRight w:val="0"/>
          <w:marTop w:val="0"/>
          <w:marBottom w:val="0"/>
          <w:divBdr>
            <w:top w:val="none" w:sz="0" w:space="0" w:color="auto"/>
            <w:left w:val="none" w:sz="0" w:space="0" w:color="auto"/>
            <w:bottom w:val="none" w:sz="0" w:space="0" w:color="auto"/>
            <w:right w:val="none" w:sz="0" w:space="0" w:color="auto"/>
          </w:divBdr>
        </w:div>
        <w:div w:id="1116876108">
          <w:marLeft w:val="640"/>
          <w:marRight w:val="0"/>
          <w:marTop w:val="0"/>
          <w:marBottom w:val="0"/>
          <w:divBdr>
            <w:top w:val="none" w:sz="0" w:space="0" w:color="auto"/>
            <w:left w:val="none" w:sz="0" w:space="0" w:color="auto"/>
            <w:bottom w:val="none" w:sz="0" w:space="0" w:color="auto"/>
            <w:right w:val="none" w:sz="0" w:space="0" w:color="auto"/>
          </w:divBdr>
        </w:div>
        <w:div w:id="1129517625">
          <w:marLeft w:val="640"/>
          <w:marRight w:val="0"/>
          <w:marTop w:val="0"/>
          <w:marBottom w:val="0"/>
          <w:divBdr>
            <w:top w:val="none" w:sz="0" w:space="0" w:color="auto"/>
            <w:left w:val="none" w:sz="0" w:space="0" w:color="auto"/>
            <w:bottom w:val="none" w:sz="0" w:space="0" w:color="auto"/>
            <w:right w:val="none" w:sz="0" w:space="0" w:color="auto"/>
          </w:divBdr>
        </w:div>
        <w:div w:id="1160273015">
          <w:marLeft w:val="640"/>
          <w:marRight w:val="0"/>
          <w:marTop w:val="0"/>
          <w:marBottom w:val="0"/>
          <w:divBdr>
            <w:top w:val="none" w:sz="0" w:space="0" w:color="auto"/>
            <w:left w:val="none" w:sz="0" w:space="0" w:color="auto"/>
            <w:bottom w:val="none" w:sz="0" w:space="0" w:color="auto"/>
            <w:right w:val="none" w:sz="0" w:space="0" w:color="auto"/>
          </w:divBdr>
        </w:div>
        <w:div w:id="1160386334">
          <w:marLeft w:val="640"/>
          <w:marRight w:val="0"/>
          <w:marTop w:val="0"/>
          <w:marBottom w:val="0"/>
          <w:divBdr>
            <w:top w:val="none" w:sz="0" w:space="0" w:color="auto"/>
            <w:left w:val="none" w:sz="0" w:space="0" w:color="auto"/>
            <w:bottom w:val="none" w:sz="0" w:space="0" w:color="auto"/>
            <w:right w:val="none" w:sz="0" w:space="0" w:color="auto"/>
          </w:divBdr>
        </w:div>
        <w:div w:id="1179664300">
          <w:marLeft w:val="640"/>
          <w:marRight w:val="0"/>
          <w:marTop w:val="0"/>
          <w:marBottom w:val="0"/>
          <w:divBdr>
            <w:top w:val="none" w:sz="0" w:space="0" w:color="auto"/>
            <w:left w:val="none" w:sz="0" w:space="0" w:color="auto"/>
            <w:bottom w:val="none" w:sz="0" w:space="0" w:color="auto"/>
            <w:right w:val="none" w:sz="0" w:space="0" w:color="auto"/>
          </w:divBdr>
        </w:div>
        <w:div w:id="1195536540">
          <w:marLeft w:val="640"/>
          <w:marRight w:val="0"/>
          <w:marTop w:val="0"/>
          <w:marBottom w:val="0"/>
          <w:divBdr>
            <w:top w:val="none" w:sz="0" w:space="0" w:color="auto"/>
            <w:left w:val="none" w:sz="0" w:space="0" w:color="auto"/>
            <w:bottom w:val="none" w:sz="0" w:space="0" w:color="auto"/>
            <w:right w:val="none" w:sz="0" w:space="0" w:color="auto"/>
          </w:divBdr>
        </w:div>
        <w:div w:id="1211697414">
          <w:marLeft w:val="640"/>
          <w:marRight w:val="0"/>
          <w:marTop w:val="0"/>
          <w:marBottom w:val="0"/>
          <w:divBdr>
            <w:top w:val="none" w:sz="0" w:space="0" w:color="auto"/>
            <w:left w:val="none" w:sz="0" w:space="0" w:color="auto"/>
            <w:bottom w:val="none" w:sz="0" w:space="0" w:color="auto"/>
            <w:right w:val="none" w:sz="0" w:space="0" w:color="auto"/>
          </w:divBdr>
        </w:div>
        <w:div w:id="1227448957">
          <w:marLeft w:val="640"/>
          <w:marRight w:val="0"/>
          <w:marTop w:val="0"/>
          <w:marBottom w:val="0"/>
          <w:divBdr>
            <w:top w:val="none" w:sz="0" w:space="0" w:color="auto"/>
            <w:left w:val="none" w:sz="0" w:space="0" w:color="auto"/>
            <w:bottom w:val="none" w:sz="0" w:space="0" w:color="auto"/>
            <w:right w:val="none" w:sz="0" w:space="0" w:color="auto"/>
          </w:divBdr>
        </w:div>
        <w:div w:id="1269462718">
          <w:marLeft w:val="640"/>
          <w:marRight w:val="0"/>
          <w:marTop w:val="0"/>
          <w:marBottom w:val="0"/>
          <w:divBdr>
            <w:top w:val="none" w:sz="0" w:space="0" w:color="auto"/>
            <w:left w:val="none" w:sz="0" w:space="0" w:color="auto"/>
            <w:bottom w:val="none" w:sz="0" w:space="0" w:color="auto"/>
            <w:right w:val="none" w:sz="0" w:space="0" w:color="auto"/>
          </w:divBdr>
        </w:div>
        <w:div w:id="1340044632">
          <w:marLeft w:val="640"/>
          <w:marRight w:val="0"/>
          <w:marTop w:val="0"/>
          <w:marBottom w:val="0"/>
          <w:divBdr>
            <w:top w:val="none" w:sz="0" w:space="0" w:color="auto"/>
            <w:left w:val="none" w:sz="0" w:space="0" w:color="auto"/>
            <w:bottom w:val="none" w:sz="0" w:space="0" w:color="auto"/>
            <w:right w:val="none" w:sz="0" w:space="0" w:color="auto"/>
          </w:divBdr>
        </w:div>
        <w:div w:id="1389524991">
          <w:marLeft w:val="640"/>
          <w:marRight w:val="0"/>
          <w:marTop w:val="0"/>
          <w:marBottom w:val="0"/>
          <w:divBdr>
            <w:top w:val="none" w:sz="0" w:space="0" w:color="auto"/>
            <w:left w:val="none" w:sz="0" w:space="0" w:color="auto"/>
            <w:bottom w:val="none" w:sz="0" w:space="0" w:color="auto"/>
            <w:right w:val="none" w:sz="0" w:space="0" w:color="auto"/>
          </w:divBdr>
        </w:div>
        <w:div w:id="1406687267">
          <w:marLeft w:val="640"/>
          <w:marRight w:val="0"/>
          <w:marTop w:val="0"/>
          <w:marBottom w:val="0"/>
          <w:divBdr>
            <w:top w:val="none" w:sz="0" w:space="0" w:color="auto"/>
            <w:left w:val="none" w:sz="0" w:space="0" w:color="auto"/>
            <w:bottom w:val="none" w:sz="0" w:space="0" w:color="auto"/>
            <w:right w:val="none" w:sz="0" w:space="0" w:color="auto"/>
          </w:divBdr>
        </w:div>
        <w:div w:id="1440485174">
          <w:marLeft w:val="640"/>
          <w:marRight w:val="0"/>
          <w:marTop w:val="0"/>
          <w:marBottom w:val="0"/>
          <w:divBdr>
            <w:top w:val="none" w:sz="0" w:space="0" w:color="auto"/>
            <w:left w:val="none" w:sz="0" w:space="0" w:color="auto"/>
            <w:bottom w:val="none" w:sz="0" w:space="0" w:color="auto"/>
            <w:right w:val="none" w:sz="0" w:space="0" w:color="auto"/>
          </w:divBdr>
        </w:div>
        <w:div w:id="1454448096">
          <w:marLeft w:val="640"/>
          <w:marRight w:val="0"/>
          <w:marTop w:val="0"/>
          <w:marBottom w:val="0"/>
          <w:divBdr>
            <w:top w:val="none" w:sz="0" w:space="0" w:color="auto"/>
            <w:left w:val="none" w:sz="0" w:space="0" w:color="auto"/>
            <w:bottom w:val="none" w:sz="0" w:space="0" w:color="auto"/>
            <w:right w:val="none" w:sz="0" w:space="0" w:color="auto"/>
          </w:divBdr>
        </w:div>
        <w:div w:id="1493522964">
          <w:marLeft w:val="640"/>
          <w:marRight w:val="0"/>
          <w:marTop w:val="0"/>
          <w:marBottom w:val="0"/>
          <w:divBdr>
            <w:top w:val="none" w:sz="0" w:space="0" w:color="auto"/>
            <w:left w:val="none" w:sz="0" w:space="0" w:color="auto"/>
            <w:bottom w:val="none" w:sz="0" w:space="0" w:color="auto"/>
            <w:right w:val="none" w:sz="0" w:space="0" w:color="auto"/>
          </w:divBdr>
        </w:div>
        <w:div w:id="1495873773">
          <w:marLeft w:val="640"/>
          <w:marRight w:val="0"/>
          <w:marTop w:val="0"/>
          <w:marBottom w:val="0"/>
          <w:divBdr>
            <w:top w:val="none" w:sz="0" w:space="0" w:color="auto"/>
            <w:left w:val="none" w:sz="0" w:space="0" w:color="auto"/>
            <w:bottom w:val="none" w:sz="0" w:space="0" w:color="auto"/>
            <w:right w:val="none" w:sz="0" w:space="0" w:color="auto"/>
          </w:divBdr>
        </w:div>
        <w:div w:id="1525359879">
          <w:marLeft w:val="640"/>
          <w:marRight w:val="0"/>
          <w:marTop w:val="0"/>
          <w:marBottom w:val="0"/>
          <w:divBdr>
            <w:top w:val="none" w:sz="0" w:space="0" w:color="auto"/>
            <w:left w:val="none" w:sz="0" w:space="0" w:color="auto"/>
            <w:bottom w:val="none" w:sz="0" w:space="0" w:color="auto"/>
            <w:right w:val="none" w:sz="0" w:space="0" w:color="auto"/>
          </w:divBdr>
        </w:div>
        <w:div w:id="1543202915">
          <w:marLeft w:val="640"/>
          <w:marRight w:val="0"/>
          <w:marTop w:val="0"/>
          <w:marBottom w:val="0"/>
          <w:divBdr>
            <w:top w:val="none" w:sz="0" w:space="0" w:color="auto"/>
            <w:left w:val="none" w:sz="0" w:space="0" w:color="auto"/>
            <w:bottom w:val="none" w:sz="0" w:space="0" w:color="auto"/>
            <w:right w:val="none" w:sz="0" w:space="0" w:color="auto"/>
          </w:divBdr>
        </w:div>
        <w:div w:id="1547109344">
          <w:marLeft w:val="640"/>
          <w:marRight w:val="0"/>
          <w:marTop w:val="0"/>
          <w:marBottom w:val="0"/>
          <w:divBdr>
            <w:top w:val="none" w:sz="0" w:space="0" w:color="auto"/>
            <w:left w:val="none" w:sz="0" w:space="0" w:color="auto"/>
            <w:bottom w:val="none" w:sz="0" w:space="0" w:color="auto"/>
            <w:right w:val="none" w:sz="0" w:space="0" w:color="auto"/>
          </w:divBdr>
        </w:div>
        <w:div w:id="1564869569">
          <w:marLeft w:val="640"/>
          <w:marRight w:val="0"/>
          <w:marTop w:val="0"/>
          <w:marBottom w:val="0"/>
          <w:divBdr>
            <w:top w:val="none" w:sz="0" w:space="0" w:color="auto"/>
            <w:left w:val="none" w:sz="0" w:space="0" w:color="auto"/>
            <w:bottom w:val="none" w:sz="0" w:space="0" w:color="auto"/>
            <w:right w:val="none" w:sz="0" w:space="0" w:color="auto"/>
          </w:divBdr>
        </w:div>
        <w:div w:id="1608804450">
          <w:marLeft w:val="640"/>
          <w:marRight w:val="0"/>
          <w:marTop w:val="0"/>
          <w:marBottom w:val="0"/>
          <w:divBdr>
            <w:top w:val="none" w:sz="0" w:space="0" w:color="auto"/>
            <w:left w:val="none" w:sz="0" w:space="0" w:color="auto"/>
            <w:bottom w:val="none" w:sz="0" w:space="0" w:color="auto"/>
            <w:right w:val="none" w:sz="0" w:space="0" w:color="auto"/>
          </w:divBdr>
        </w:div>
        <w:div w:id="1678578781">
          <w:marLeft w:val="640"/>
          <w:marRight w:val="0"/>
          <w:marTop w:val="0"/>
          <w:marBottom w:val="0"/>
          <w:divBdr>
            <w:top w:val="none" w:sz="0" w:space="0" w:color="auto"/>
            <w:left w:val="none" w:sz="0" w:space="0" w:color="auto"/>
            <w:bottom w:val="none" w:sz="0" w:space="0" w:color="auto"/>
            <w:right w:val="none" w:sz="0" w:space="0" w:color="auto"/>
          </w:divBdr>
        </w:div>
        <w:div w:id="1751349039">
          <w:marLeft w:val="640"/>
          <w:marRight w:val="0"/>
          <w:marTop w:val="0"/>
          <w:marBottom w:val="0"/>
          <w:divBdr>
            <w:top w:val="none" w:sz="0" w:space="0" w:color="auto"/>
            <w:left w:val="none" w:sz="0" w:space="0" w:color="auto"/>
            <w:bottom w:val="none" w:sz="0" w:space="0" w:color="auto"/>
            <w:right w:val="none" w:sz="0" w:space="0" w:color="auto"/>
          </w:divBdr>
        </w:div>
        <w:div w:id="1793207454">
          <w:marLeft w:val="640"/>
          <w:marRight w:val="0"/>
          <w:marTop w:val="0"/>
          <w:marBottom w:val="0"/>
          <w:divBdr>
            <w:top w:val="none" w:sz="0" w:space="0" w:color="auto"/>
            <w:left w:val="none" w:sz="0" w:space="0" w:color="auto"/>
            <w:bottom w:val="none" w:sz="0" w:space="0" w:color="auto"/>
            <w:right w:val="none" w:sz="0" w:space="0" w:color="auto"/>
          </w:divBdr>
        </w:div>
        <w:div w:id="1864858926">
          <w:marLeft w:val="640"/>
          <w:marRight w:val="0"/>
          <w:marTop w:val="0"/>
          <w:marBottom w:val="0"/>
          <w:divBdr>
            <w:top w:val="none" w:sz="0" w:space="0" w:color="auto"/>
            <w:left w:val="none" w:sz="0" w:space="0" w:color="auto"/>
            <w:bottom w:val="none" w:sz="0" w:space="0" w:color="auto"/>
            <w:right w:val="none" w:sz="0" w:space="0" w:color="auto"/>
          </w:divBdr>
        </w:div>
        <w:div w:id="1884827587">
          <w:marLeft w:val="640"/>
          <w:marRight w:val="0"/>
          <w:marTop w:val="0"/>
          <w:marBottom w:val="0"/>
          <w:divBdr>
            <w:top w:val="none" w:sz="0" w:space="0" w:color="auto"/>
            <w:left w:val="none" w:sz="0" w:space="0" w:color="auto"/>
            <w:bottom w:val="none" w:sz="0" w:space="0" w:color="auto"/>
            <w:right w:val="none" w:sz="0" w:space="0" w:color="auto"/>
          </w:divBdr>
        </w:div>
        <w:div w:id="1905095735">
          <w:marLeft w:val="640"/>
          <w:marRight w:val="0"/>
          <w:marTop w:val="0"/>
          <w:marBottom w:val="0"/>
          <w:divBdr>
            <w:top w:val="none" w:sz="0" w:space="0" w:color="auto"/>
            <w:left w:val="none" w:sz="0" w:space="0" w:color="auto"/>
            <w:bottom w:val="none" w:sz="0" w:space="0" w:color="auto"/>
            <w:right w:val="none" w:sz="0" w:space="0" w:color="auto"/>
          </w:divBdr>
        </w:div>
        <w:div w:id="1936934547">
          <w:marLeft w:val="640"/>
          <w:marRight w:val="0"/>
          <w:marTop w:val="0"/>
          <w:marBottom w:val="0"/>
          <w:divBdr>
            <w:top w:val="none" w:sz="0" w:space="0" w:color="auto"/>
            <w:left w:val="none" w:sz="0" w:space="0" w:color="auto"/>
            <w:bottom w:val="none" w:sz="0" w:space="0" w:color="auto"/>
            <w:right w:val="none" w:sz="0" w:space="0" w:color="auto"/>
          </w:divBdr>
        </w:div>
        <w:div w:id="1963683642">
          <w:marLeft w:val="640"/>
          <w:marRight w:val="0"/>
          <w:marTop w:val="0"/>
          <w:marBottom w:val="0"/>
          <w:divBdr>
            <w:top w:val="none" w:sz="0" w:space="0" w:color="auto"/>
            <w:left w:val="none" w:sz="0" w:space="0" w:color="auto"/>
            <w:bottom w:val="none" w:sz="0" w:space="0" w:color="auto"/>
            <w:right w:val="none" w:sz="0" w:space="0" w:color="auto"/>
          </w:divBdr>
        </w:div>
        <w:div w:id="2008091046">
          <w:marLeft w:val="640"/>
          <w:marRight w:val="0"/>
          <w:marTop w:val="0"/>
          <w:marBottom w:val="0"/>
          <w:divBdr>
            <w:top w:val="none" w:sz="0" w:space="0" w:color="auto"/>
            <w:left w:val="none" w:sz="0" w:space="0" w:color="auto"/>
            <w:bottom w:val="none" w:sz="0" w:space="0" w:color="auto"/>
            <w:right w:val="none" w:sz="0" w:space="0" w:color="auto"/>
          </w:divBdr>
        </w:div>
        <w:div w:id="2010282203">
          <w:marLeft w:val="640"/>
          <w:marRight w:val="0"/>
          <w:marTop w:val="0"/>
          <w:marBottom w:val="0"/>
          <w:divBdr>
            <w:top w:val="none" w:sz="0" w:space="0" w:color="auto"/>
            <w:left w:val="none" w:sz="0" w:space="0" w:color="auto"/>
            <w:bottom w:val="none" w:sz="0" w:space="0" w:color="auto"/>
            <w:right w:val="none" w:sz="0" w:space="0" w:color="auto"/>
          </w:divBdr>
        </w:div>
        <w:div w:id="2019767035">
          <w:marLeft w:val="640"/>
          <w:marRight w:val="0"/>
          <w:marTop w:val="0"/>
          <w:marBottom w:val="0"/>
          <w:divBdr>
            <w:top w:val="none" w:sz="0" w:space="0" w:color="auto"/>
            <w:left w:val="none" w:sz="0" w:space="0" w:color="auto"/>
            <w:bottom w:val="none" w:sz="0" w:space="0" w:color="auto"/>
            <w:right w:val="none" w:sz="0" w:space="0" w:color="auto"/>
          </w:divBdr>
        </w:div>
        <w:div w:id="2029061743">
          <w:marLeft w:val="640"/>
          <w:marRight w:val="0"/>
          <w:marTop w:val="0"/>
          <w:marBottom w:val="0"/>
          <w:divBdr>
            <w:top w:val="none" w:sz="0" w:space="0" w:color="auto"/>
            <w:left w:val="none" w:sz="0" w:space="0" w:color="auto"/>
            <w:bottom w:val="none" w:sz="0" w:space="0" w:color="auto"/>
            <w:right w:val="none" w:sz="0" w:space="0" w:color="auto"/>
          </w:divBdr>
        </w:div>
        <w:div w:id="2039037514">
          <w:marLeft w:val="640"/>
          <w:marRight w:val="0"/>
          <w:marTop w:val="0"/>
          <w:marBottom w:val="0"/>
          <w:divBdr>
            <w:top w:val="none" w:sz="0" w:space="0" w:color="auto"/>
            <w:left w:val="none" w:sz="0" w:space="0" w:color="auto"/>
            <w:bottom w:val="none" w:sz="0" w:space="0" w:color="auto"/>
            <w:right w:val="none" w:sz="0" w:space="0" w:color="auto"/>
          </w:divBdr>
        </w:div>
        <w:div w:id="2058845945">
          <w:marLeft w:val="640"/>
          <w:marRight w:val="0"/>
          <w:marTop w:val="0"/>
          <w:marBottom w:val="0"/>
          <w:divBdr>
            <w:top w:val="none" w:sz="0" w:space="0" w:color="auto"/>
            <w:left w:val="none" w:sz="0" w:space="0" w:color="auto"/>
            <w:bottom w:val="none" w:sz="0" w:space="0" w:color="auto"/>
            <w:right w:val="none" w:sz="0" w:space="0" w:color="auto"/>
          </w:divBdr>
        </w:div>
        <w:div w:id="2103447497">
          <w:marLeft w:val="640"/>
          <w:marRight w:val="0"/>
          <w:marTop w:val="0"/>
          <w:marBottom w:val="0"/>
          <w:divBdr>
            <w:top w:val="none" w:sz="0" w:space="0" w:color="auto"/>
            <w:left w:val="none" w:sz="0" w:space="0" w:color="auto"/>
            <w:bottom w:val="none" w:sz="0" w:space="0" w:color="auto"/>
            <w:right w:val="none" w:sz="0" w:space="0" w:color="auto"/>
          </w:divBdr>
        </w:div>
        <w:div w:id="2118018017">
          <w:marLeft w:val="640"/>
          <w:marRight w:val="0"/>
          <w:marTop w:val="0"/>
          <w:marBottom w:val="0"/>
          <w:divBdr>
            <w:top w:val="none" w:sz="0" w:space="0" w:color="auto"/>
            <w:left w:val="none" w:sz="0" w:space="0" w:color="auto"/>
            <w:bottom w:val="none" w:sz="0" w:space="0" w:color="auto"/>
            <w:right w:val="none" w:sz="0" w:space="0" w:color="auto"/>
          </w:divBdr>
        </w:div>
        <w:div w:id="2141797826">
          <w:marLeft w:val="640"/>
          <w:marRight w:val="0"/>
          <w:marTop w:val="0"/>
          <w:marBottom w:val="0"/>
          <w:divBdr>
            <w:top w:val="none" w:sz="0" w:space="0" w:color="auto"/>
            <w:left w:val="none" w:sz="0" w:space="0" w:color="auto"/>
            <w:bottom w:val="none" w:sz="0" w:space="0" w:color="auto"/>
            <w:right w:val="none" w:sz="0" w:space="0" w:color="auto"/>
          </w:divBdr>
        </w:div>
        <w:div w:id="2144351136">
          <w:marLeft w:val="640"/>
          <w:marRight w:val="0"/>
          <w:marTop w:val="0"/>
          <w:marBottom w:val="0"/>
          <w:divBdr>
            <w:top w:val="none" w:sz="0" w:space="0" w:color="auto"/>
            <w:left w:val="none" w:sz="0" w:space="0" w:color="auto"/>
            <w:bottom w:val="none" w:sz="0" w:space="0" w:color="auto"/>
            <w:right w:val="none" w:sz="0" w:space="0" w:color="auto"/>
          </w:divBdr>
        </w:div>
      </w:divsChild>
    </w:div>
    <w:div w:id="1126434381">
      <w:bodyDiv w:val="1"/>
      <w:marLeft w:val="0"/>
      <w:marRight w:val="0"/>
      <w:marTop w:val="0"/>
      <w:marBottom w:val="0"/>
      <w:divBdr>
        <w:top w:val="none" w:sz="0" w:space="0" w:color="auto"/>
        <w:left w:val="none" w:sz="0" w:space="0" w:color="auto"/>
        <w:bottom w:val="none" w:sz="0" w:space="0" w:color="auto"/>
        <w:right w:val="none" w:sz="0" w:space="0" w:color="auto"/>
      </w:divBdr>
      <w:divsChild>
        <w:div w:id="50077192">
          <w:marLeft w:val="640"/>
          <w:marRight w:val="0"/>
          <w:marTop w:val="0"/>
          <w:marBottom w:val="0"/>
          <w:divBdr>
            <w:top w:val="none" w:sz="0" w:space="0" w:color="auto"/>
            <w:left w:val="none" w:sz="0" w:space="0" w:color="auto"/>
            <w:bottom w:val="none" w:sz="0" w:space="0" w:color="auto"/>
            <w:right w:val="none" w:sz="0" w:space="0" w:color="auto"/>
          </w:divBdr>
        </w:div>
        <w:div w:id="107358688">
          <w:marLeft w:val="640"/>
          <w:marRight w:val="0"/>
          <w:marTop w:val="0"/>
          <w:marBottom w:val="0"/>
          <w:divBdr>
            <w:top w:val="none" w:sz="0" w:space="0" w:color="auto"/>
            <w:left w:val="none" w:sz="0" w:space="0" w:color="auto"/>
            <w:bottom w:val="none" w:sz="0" w:space="0" w:color="auto"/>
            <w:right w:val="none" w:sz="0" w:space="0" w:color="auto"/>
          </w:divBdr>
        </w:div>
        <w:div w:id="119736328">
          <w:marLeft w:val="640"/>
          <w:marRight w:val="0"/>
          <w:marTop w:val="0"/>
          <w:marBottom w:val="0"/>
          <w:divBdr>
            <w:top w:val="none" w:sz="0" w:space="0" w:color="auto"/>
            <w:left w:val="none" w:sz="0" w:space="0" w:color="auto"/>
            <w:bottom w:val="none" w:sz="0" w:space="0" w:color="auto"/>
            <w:right w:val="none" w:sz="0" w:space="0" w:color="auto"/>
          </w:divBdr>
        </w:div>
        <w:div w:id="127631115">
          <w:marLeft w:val="640"/>
          <w:marRight w:val="0"/>
          <w:marTop w:val="0"/>
          <w:marBottom w:val="0"/>
          <w:divBdr>
            <w:top w:val="none" w:sz="0" w:space="0" w:color="auto"/>
            <w:left w:val="none" w:sz="0" w:space="0" w:color="auto"/>
            <w:bottom w:val="none" w:sz="0" w:space="0" w:color="auto"/>
            <w:right w:val="none" w:sz="0" w:space="0" w:color="auto"/>
          </w:divBdr>
        </w:div>
        <w:div w:id="189732951">
          <w:marLeft w:val="640"/>
          <w:marRight w:val="0"/>
          <w:marTop w:val="0"/>
          <w:marBottom w:val="0"/>
          <w:divBdr>
            <w:top w:val="none" w:sz="0" w:space="0" w:color="auto"/>
            <w:left w:val="none" w:sz="0" w:space="0" w:color="auto"/>
            <w:bottom w:val="none" w:sz="0" w:space="0" w:color="auto"/>
            <w:right w:val="none" w:sz="0" w:space="0" w:color="auto"/>
          </w:divBdr>
        </w:div>
        <w:div w:id="199055747">
          <w:marLeft w:val="640"/>
          <w:marRight w:val="0"/>
          <w:marTop w:val="0"/>
          <w:marBottom w:val="0"/>
          <w:divBdr>
            <w:top w:val="none" w:sz="0" w:space="0" w:color="auto"/>
            <w:left w:val="none" w:sz="0" w:space="0" w:color="auto"/>
            <w:bottom w:val="none" w:sz="0" w:space="0" w:color="auto"/>
            <w:right w:val="none" w:sz="0" w:space="0" w:color="auto"/>
          </w:divBdr>
        </w:div>
        <w:div w:id="208424848">
          <w:marLeft w:val="640"/>
          <w:marRight w:val="0"/>
          <w:marTop w:val="0"/>
          <w:marBottom w:val="0"/>
          <w:divBdr>
            <w:top w:val="none" w:sz="0" w:space="0" w:color="auto"/>
            <w:left w:val="none" w:sz="0" w:space="0" w:color="auto"/>
            <w:bottom w:val="none" w:sz="0" w:space="0" w:color="auto"/>
            <w:right w:val="none" w:sz="0" w:space="0" w:color="auto"/>
          </w:divBdr>
        </w:div>
        <w:div w:id="236061134">
          <w:marLeft w:val="640"/>
          <w:marRight w:val="0"/>
          <w:marTop w:val="0"/>
          <w:marBottom w:val="0"/>
          <w:divBdr>
            <w:top w:val="none" w:sz="0" w:space="0" w:color="auto"/>
            <w:left w:val="none" w:sz="0" w:space="0" w:color="auto"/>
            <w:bottom w:val="none" w:sz="0" w:space="0" w:color="auto"/>
            <w:right w:val="none" w:sz="0" w:space="0" w:color="auto"/>
          </w:divBdr>
        </w:div>
        <w:div w:id="256524027">
          <w:marLeft w:val="640"/>
          <w:marRight w:val="0"/>
          <w:marTop w:val="0"/>
          <w:marBottom w:val="0"/>
          <w:divBdr>
            <w:top w:val="none" w:sz="0" w:space="0" w:color="auto"/>
            <w:left w:val="none" w:sz="0" w:space="0" w:color="auto"/>
            <w:bottom w:val="none" w:sz="0" w:space="0" w:color="auto"/>
            <w:right w:val="none" w:sz="0" w:space="0" w:color="auto"/>
          </w:divBdr>
        </w:div>
        <w:div w:id="271596920">
          <w:marLeft w:val="640"/>
          <w:marRight w:val="0"/>
          <w:marTop w:val="0"/>
          <w:marBottom w:val="0"/>
          <w:divBdr>
            <w:top w:val="none" w:sz="0" w:space="0" w:color="auto"/>
            <w:left w:val="none" w:sz="0" w:space="0" w:color="auto"/>
            <w:bottom w:val="none" w:sz="0" w:space="0" w:color="auto"/>
            <w:right w:val="none" w:sz="0" w:space="0" w:color="auto"/>
          </w:divBdr>
        </w:div>
        <w:div w:id="288902330">
          <w:marLeft w:val="640"/>
          <w:marRight w:val="0"/>
          <w:marTop w:val="0"/>
          <w:marBottom w:val="0"/>
          <w:divBdr>
            <w:top w:val="none" w:sz="0" w:space="0" w:color="auto"/>
            <w:left w:val="none" w:sz="0" w:space="0" w:color="auto"/>
            <w:bottom w:val="none" w:sz="0" w:space="0" w:color="auto"/>
            <w:right w:val="none" w:sz="0" w:space="0" w:color="auto"/>
          </w:divBdr>
        </w:div>
        <w:div w:id="299771085">
          <w:marLeft w:val="640"/>
          <w:marRight w:val="0"/>
          <w:marTop w:val="0"/>
          <w:marBottom w:val="0"/>
          <w:divBdr>
            <w:top w:val="none" w:sz="0" w:space="0" w:color="auto"/>
            <w:left w:val="none" w:sz="0" w:space="0" w:color="auto"/>
            <w:bottom w:val="none" w:sz="0" w:space="0" w:color="auto"/>
            <w:right w:val="none" w:sz="0" w:space="0" w:color="auto"/>
          </w:divBdr>
        </w:div>
        <w:div w:id="309486268">
          <w:marLeft w:val="640"/>
          <w:marRight w:val="0"/>
          <w:marTop w:val="0"/>
          <w:marBottom w:val="0"/>
          <w:divBdr>
            <w:top w:val="none" w:sz="0" w:space="0" w:color="auto"/>
            <w:left w:val="none" w:sz="0" w:space="0" w:color="auto"/>
            <w:bottom w:val="none" w:sz="0" w:space="0" w:color="auto"/>
            <w:right w:val="none" w:sz="0" w:space="0" w:color="auto"/>
          </w:divBdr>
        </w:div>
        <w:div w:id="340814395">
          <w:marLeft w:val="640"/>
          <w:marRight w:val="0"/>
          <w:marTop w:val="0"/>
          <w:marBottom w:val="0"/>
          <w:divBdr>
            <w:top w:val="none" w:sz="0" w:space="0" w:color="auto"/>
            <w:left w:val="none" w:sz="0" w:space="0" w:color="auto"/>
            <w:bottom w:val="none" w:sz="0" w:space="0" w:color="auto"/>
            <w:right w:val="none" w:sz="0" w:space="0" w:color="auto"/>
          </w:divBdr>
        </w:div>
        <w:div w:id="347760529">
          <w:marLeft w:val="640"/>
          <w:marRight w:val="0"/>
          <w:marTop w:val="0"/>
          <w:marBottom w:val="0"/>
          <w:divBdr>
            <w:top w:val="none" w:sz="0" w:space="0" w:color="auto"/>
            <w:left w:val="none" w:sz="0" w:space="0" w:color="auto"/>
            <w:bottom w:val="none" w:sz="0" w:space="0" w:color="auto"/>
            <w:right w:val="none" w:sz="0" w:space="0" w:color="auto"/>
          </w:divBdr>
        </w:div>
        <w:div w:id="369261056">
          <w:marLeft w:val="640"/>
          <w:marRight w:val="0"/>
          <w:marTop w:val="0"/>
          <w:marBottom w:val="0"/>
          <w:divBdr>
            <w:top w:val="none" w:sz="0" w:space="0" w:color="auto"/>
            <w:left w:val="none" w:sz="0" w:space="0" w:color="auto"/>
            <w:bottom w:val="none" w:sz="0" w:space="0" w:color="auto"/>
            <w:right w:val="none" w:sz="0" w:space="0" w:color="auto"/>
          </w:divBdr>
        </w:div>
        <w:div w:id="380633346">
          <w:marLeft w:val="640"/>
          <w:marRight w:val="0"/>
          <w:marTop w:val="0"/>
          <w:marBottom w:val="0"/>
          <w:divBdr>
            <w:top w:val="none" w:sz="0" w:space="0" w:color="auto"/>
            <w:left w:val="none" w:sz="0" w:space="0" w:color="auto"/>
            <w:bottom w:val="none" w:sz="0" w:space="0" w:color="auto"/>
            <w:right w:val="none" w:sz="0" w:space="0" w:color="auto"/>
          </w:divBdr>
        </w:div>
        <w:div w:id="392969300">
          <w:marLeft w:val="640"/>
          <w:marRight w:val="0"/>
          <w:marTop w:val="0"/>
          <w:marBottom w:val="0"/>
          <w:divBdr>
            <w:top w:val="none" w:sz="0" w:space="0" w:color="auto"/>
            <w:left w:val="none" w:sz="0" w:space="0" w:color="auto"/>
            <w:bottom w:val="none" w:sz="0" w:space="0" w:color="auto"/>
            <w:right w:val="none" w:sz="0" w:space="0" w:color="auto"/>
          </w:divBdr>
        </w:div>
        <w:div w:id="437140620">
          <w:marLeft w:val="640"/>
          <w:marRight w:val="0"/>
          <w:marTop w:val="0"/>
          <w:marBottom w:val="0"/>
          <w:divBdr>
            <w:top w:val="none" w:sz="0" w:space="0" w:color="auto"/>
            <w:left w:val="none" w:sz="0" w:space="0" w:color="auto"/>
            <w:bottom w:val="none" w:sz="0" w:space="0" w:color="auto"/>
            <w:right w:val="none" w:sz="0" w:space="0" w:color="auto"/>
          </w:divBdr>
        </w:div>
        <w:div w:id="446043349">
          <w:marLeft w:val="640"/>
          <w:marRight w:val="0"/>
          <w:marTop w:val="0"/>
          <w:marBottom w:val="0"/>
          <w:divBdr>
            <w:top w:val="none" w:sz="0" w:space="0" w:color="auto"/>
            <w:left w:val="none" w:sz="0" w:space="0" w:color="auto"/>
            <w:bottom w:val="none" w:sz="0" w:space="0" w:color="auto"/>
            <w:right w:val="none" w:sz="0" w:space="0" w:color="auto"/>
          </w:divBdr>
        </w:div>
        <w:div w:id="448621409">
          <w:marLeft w:val="640"/>
          <w:marRight w:val="0"/>
          <w:marTop w:val="0"/>
          <w:marBottom w:val="0"/>
          <w:divBdr>
            <w:top w:val="none" w:sz="0" w:space="0" w:color="auto"/>
            <w:left w:val="none" w:sz="0" w:space="0" w:color="auto"/>
            <w:bottom w:val="none" w:sz="0" w:space="0" w:color="auto"/>
            <w:right w:val="none" w:sz="0" w:space="0" w:color="auto"/>
          </w:divBdr>
        </w:div>
        <w:div w:id="449130546">
          <w:marLeft w:val="640"/>
          <w:marRight w:val="0"/>
          <w:marTop w:val="0"/>
          <w:marBottom w:val="0"/>
          <w:divBdr>
            <w:top w:val="none" w:sz="0" w:space="0" w:color="auto"/>
            <w:left w:val="none" w:sz="0" w:space="0" w:color="auto"/>
            <w:bottom w:val="none" w:sz="0" w:space="0" w:color="auto"/>
            <w:right w:val="none" w:sz="0" w:space="0" w:color="auto"/>
          </w:divBdr>
        </w:div>
        <w:div w:id="466821490">
          <w:marLeft w:val="640"/>
          <w:marRight w:val="0"/>
          <w:marTop w:val="0"/>
          <w:marBottom w:val="0"/>
          <w:divBdr>
            <w:top w:val="none" w:sz="0" w:space="0" w:color="auto"/>
            <w:left w:val="none" w:sz="0" w:space="0" w:color="auto"/>
            <w:bottom w:val="none" w:sz="0" w:space="0" w:color="auto"/>
            <w:right w:val="none" w:sz="0" w:space="0" w:color="auto"/>
          </w:divBdr>
        </w:div>
        <w:div w:id="482430757">
          <w:marLeft w:val="640"/>
          <w:marRight w:val="0"/>
          <w:marTop w:val="0"/>
          <w:marBottom w:val="0"/>
          <w:divBdr>
            <w:top w:val="none" w:sz="0" w:space="0" w:color="auto"/>
            <w:left w:val="none" w:sz="0" w:space="0" w:color="auto"/>
            <w:bottom w:val="none" w:sz="0" w:space="0" w:color="auto"/>
            <w:right w:val="none" w:sz="0" w:space="0" w:color="auto"/>
          </w:divBdr>
        </w:div>
        <w:div w:id="487866205">
          <w:marLeft w:val="640"/>
          <w:marRight w:val="0"/>
          <w:marTop w:val="0"/>
          <w:marBottom w:val="0"/>
          <w:divBdr>
            <w:top w:val="none" w:sz="0" w:space="0" w:color="auto"/>
            <w:left w:val="none" w:sz="0" w:space="0" w:color="auto"/>
            <w:bottom w:val="none" w:sz="0" w:space="0" w:color="auto"/>
            <w:right w:val="none" w:sz="0" w:space="0" w:color="auto"/>
          </w:divBdr>
        </w:div>
        <w:div w:id="491914913">
          <w:marLeft w:val="640"/>
          <w:marRight w:val="0"/>
          <w:marTop w:val="0"/>
          <w:marBottom w:val="0"/>
          <w:divBdr>
            <w:top w:val="none" w:sz="0" w:space="0" w:color="auto"/>
            <w:left w:val="none" w:sz="0" w:space="0" w:color="auto"/>
            <w:bottom w:val="none" w:sz="0" w:space="0" w:color="auto"/>
            <w:right w:val="none" w:sz="0" w:space="0" w:color="auto"/>
          </w:divBdr>
        </w:div>
        <w:div w:id="508758722">
          <w:marLeft w:val="640"/>
          <w:marRight w:val="0"/>
          <w:marTop w:val="0"/>
          <w:marBottom w:val="0"/>
          <w:divBdr>
            <w:top w:val="none" w:sz="0" w:space="0" w:color="auto"/>
            <w:left w:val="none" w:sz="0" w:space="0" w:color="auto"/>
            <w:bottom w:val="none" w:sz="0" w:space="0" w:color="auto"/>
            <w:right w:val="none" w:sz="0" w:space="0" w:color="auto"/>
          </w:divBdr>
        </w:div>
        <w:div w:id="528028126">
          <w:marLeft w:val="640"/>
          <w:marRight w:val="0"/>
          <w:marTop w:val="0"/>
          <w:marBottom w:val="0"/>
          <w:divBdr>
            <w:top w:val="none" w:sz="0" w:space="0" w:color="auto"/>
            <w:left w:val="none" w:sz="0" w:space="0" w:color="auto"/>
            <w:bottom w:val="none" w:sz="0" w:space="0" w:color="auto"/>
            <w:right w:val="none" w:sz="0" w:space="0" w:color="auto"/>
          </w:divBdr>
        </w:div>
        <w:div w:id="532350084">
          <w:marLeft w:val="640"/>
          <w:marRight w:val="0"/>
          <w:marTop w:val="0"/>
          <w:marBottom w:val="0"/>
          <w:divBdr>
            <w:top w:val="none" w:sz="0" w:space="0" w:color="auto"/>
            <w:left w:val="none" w:sz="0" w:space="0" w:color="auto"/>
            <w:bottom w:val="none" w:sz="0" w:space="0" w:color="auto"/>
            <w:right w:val="none" w:sz="0" w:space="0" w:color="auto"/>
          </w:divBdr>
        </w:div>
        <w:div w:id="548154496">
          <w:marLeft w:val="640"/>
          <w:marRight w:val="0"/>
          <w:marTop w:val="0"/>
          <w:marBottom w:val="0"/>
          <w:divBdr>
            <w:top w:val="none" w:sz="0" w:space="0" w:color="auto"/>
            <w:left w:val="none" w:sz="0" w:space="0" w:color="auto"/>
            <w:bottom w:val="none" w:sz="0" w:space="0" w:color="auto"/>
            <w:right w:val="none" w:sz="0" w:space="0" w:color="auto"/>
          </w:divBdr>
        </w:div>
        <w:div w:id="549347284">
          <w:marLeft w:val="640"/>
          <w:marRight w:val="0"/>
          <w:marTop w:val="0"/>
          <w:marBottom w:val="0"/>
          <w:divBdr>
            <w:top w:val="none" w:sz="0" w:space="0" w:color="auto"/>
            <w:left w:val="none" w:sz="0" w:space="0" w:color="auto"/>
            <w:bottom w:val="none" w:sz="0" w:space="0" w:color="auto"/>
            <w:right w:val="none" w:sz="0" w:space="0" w:color="auto"/>
          </w:divBdr>
        </w:div>
        <w:div w:id="556672708">
          <w:marLeft w:val="640"/>
          <w:marRight w:val="0"/>
          <w:marTop w:val="0"/>
          <w:marBottom w:val="0"/>
          <w:divBdr>
            <w:top w:val="none" w:sz="0" w:space="0" w:color="auto"/>
            <w:left w:val="none" w:sz="0" w:space="0" w:color="auto"/>
            <w:bottom w:val="none" w:sz="0" w:space="0" w:color="auto"/>
            <w:right w:val="none" w:sz="0" w:space="0" w:color="auto"/>
          </w:divBdr>
        </w:div>
        <w:div w:id="561523248">
          <w:marLeft w:val="640"/>
          <w:marRight w:val="0"/>
          <w:marTop w:val="0"/>
          <w:marBottom w:val="0"/>
          <w:divBdr>
            <w:top w:val="none" w:sz="0" w:space="0" w:color="auto"/>
            <w:left w:val="none" w:sz="0" w:space="0" w:color="auto"/>
            <w:bottom w:val="none" w:sz="0" w:space="0" w:color="auto"/>
            <w:right w:val="none" w:sz="0" w:space="0" w:color="auto"/>
          </w:divBdr>
        </w:div>
        <w:div w:id="568929072">
          <w:marLeft w:val="640"/>
          <w:marRight w:val="0"/>
          <w:marTop w:val="0"/>
          <w:marBottom w:val="0"/>
          <w:divBdr>
            <w:top w:val="none" w:sz="0" w:space="0" w:color="auto"/>
            <w:left w:val="none" w:sz="0" w:space="0" w:color="auto"/>
            <w:bottom w:val="none" w:sz="0" w:space="0" w:color="auto"/>
            <w:right w:val="none" w:sz="0" w:space="0" w:color="auto"/>
          </w:divBdr>
        </w:div>
        <w:div w:id="571738925">
          <w:marLeft w:val="640"/>
          <w:marRight w:val="0"/>
          <w:marTop w:val="0"/>
          <w:marBottom w:val="0"/>
          <w:divBdr>
            <w:top w:val="none" w:sz="0" w:space="0" w:color="auto"/>
            <w:left w:val="none" w:sz="0" w:space="0" w:color="auto"/>
            <w:bottom w:val="none" w:sz="0" w:space="0" w:color="auto"/>
            <w:right w:val="none" w:sz="0" w:space="0" w:color="auto"/>
          </w:divBdr>
        </w:div>
        <w:div w:id="580212354">
          <w:marLeft w:val="640"/>
          <w:marRight w:val="0"/>
          <w:marTop w:val="0"/>
          <w:marBottom w:val="0"/>
          <w:divBdr>
            <w:top w:val="none" w:sz="0" w:space="0" w:color="auto"/>
            <w:left w:val="none" w:sz="0" w:space="0" w:color="auto"/>
            <w:bottom w:val="none" w:sz="0" w:space="0" w:color="auto"/>
            <w:right w:val="none" w:sz="0" w:space="0" w:color="auto"/>
          </w:divBdr>
        </w:div>
        <w:div w:id="597177532">
          <w:marLeft w:val="640"/>
          <w:marRight w:val="0"/>
          <w:marTop w:val="0"/>
          <w:marBottom w:val="0"/>
          <w:divBdr>
            <w:top w:val="none" w:sz="0" w:space="0" w:color="auto"/>
            <w:left w:val="none" w:sz="0" w:space="0" w:color="auto"/>
            <w:bottom w:val="none" w:sz="0" w:space="0" w:color="auto"/>
            <w:right w:val="none" w:sz="0" w:space="0" w:color="auto"/>
          </w:divBdr>
        </w:div>
        <w:div w:id="613483627">
          <w:marLeft w:val="640"/>
          <w:marRight w:val="0"/>
          <w:marTop w:val="0"/>
          <w:marBottom w:val="0"/>
          <w:divBdr>
            <w:top w:val="none" w:sz="0" w:space="0" w:color="auto"/>
            <w:left w:val="none" w:sz="0" w:space="0" w:color="auto"/>
            <w:bottom w:val="none" w:sz="0" w:space="0" w:color="auto"/>
            <w:right w:val="none" w:sz="0" w:space="0" w:color="auto"/>
          </w:divBdr>
        </w:div>
        <w:div w:id="613557043">
          <w:marLeft w:val="640"/>
          <w:marRight w:val="0"/>
          <w:marTop w:val="0"/>
          <w:marBottom w:val="0"/>
          <w:divBdr>
            <w:top w:val="none" w:sz="0" w:space="0" w:color="auto"/>
            <w:left w:val="none" w:sz="0" w:space="0" w:color="auto"/>
            <w:bottom w:val="none" w:sz="0" w:space="0" w:color="auto"/>
            <w:right w:val="none" w:sz="0" w:space="0" w:color="auto"/>
          </w:divBdr>
        </w:div>
        <w:div w:id="618100789">
          <w:marLeft w:val="640"/>
          <w:marRight w:val="0"/>
          <w:marTop w:val="0"/>
          <w:marBottom w:val="0"/>
          <w:divBdr>
            <w:top w:val="none" w:sz="0" w:space="0" w:color="auto"/>
            <w:left w:val="none" w:sz="0" w:space="0" w:color="auto"/>
            <w:bottom w:val="none" w:sz="0" w:space="0" w:color="auto"/>
            <w:right w:val="none" w:sz="0" w:space="0" w:color="auto"/>
          </w:divBdr>
        </w:div>
        <w:div w:id="648363579">
          <w:marLeft w:val="640"/>
          <w:marRight w:val="0"/>
          <w:marTop w:val="0"/>
          <w:marBottom w:val="0"/>
          <w:divBdr>
            <w:top w:val="none" w:sz="0" w:space="0" w:color="auto"/>
            <w:left w:val="none" w:sz="0" w:space="0" w:color="auto"/>
            <w:bottom w:val="none" w:sz="0" w:space="0" w:color="auto"/>
            <w:right w:val="none" w:sz="0" w:space="0" w:color="auto"/>
          </w:divBdr>
        </w:div>
        <w:div w:id="699476893">
          <w:marLeft w:val="640"/>
          <w:marRight w:val="0"/>
          <w:marTop w:val="0"/>
          <w:marBottom w:val="0"/>
          <w:divBdr>
            <w:top w:val="none" w:sz="0" w:space="0" w:color="auto"/>
            <w:left w:val="none" w:sz="0" w:space="0" w:color="auto"/>
            <w:bottom w:val="none" w:sz="0" w:space="0" w:color="auto"/>
            <w:right w:val="none" w:sz="0" w:space="0" w:color="auto"/>
          </w:divBdr>
        </w:div>
        <w:div w:id="710037991">
          <w:marLeft w:val="640"/>
          <w:marRight w:val="0"/>
          <w:marTop w:val="0"/>
          <w:marBottom w:val="0"/>
          <w:divBdr>
            <w:top w:val="none" w:sz="0" w:space="0" w:color="auto"/>
            <w:left w:val="none" w:sz="0" w:space="0" w:color="auto"/>
            <w:bottom w:val="none" w:sz="0" w:space="0" w:color="auto"/>
            <w:right w:val="none" w:sz="0" w:space="0" w:color="auto"/>
          </w:divBdr>
        </w:div>
        <w:div w:id="735978574">
          <w:marLeft w:val="640"/>
          <w:marRight w:val="0"/>
          <w:marTop w:val="0"/>
          <w:marBottom w:val="0"/>
          <w:divBdr>
            <w:top w:val="none" w:sz="0" w:space="0" w:color="auto"/>
            <w:left w:val="none" w:sz="0" w:space="0" w:color="auto"/>
            <w:bottom w:val="none" w:sz="0" w:space="0" w:color="auto"/>
            <w:right w:val="none" w:sz="0" w:space="0" w:color="auto"/>
          </w:divBdr>
        </w:div>
        <w:div w:id="768280356">
          <w:marLeft w:val="640"/>
          <w:marRight w:val="0"/>
          <w:marTop w:val="0"/>
          <w:marBottom w:val="0"/>
          <w:divBdr>
            <w:top w:val="none" w:sz="0" w:space="0" w:color="auto"/>
            <w:left w:val="none" w:sz="0" w:space="0" w:color="auto"/>
            <w:bottom w:val="none" w:sz="0" w:space="0" w:color="auto"/>
            <w:right w:val="none" w:sz="0" w:space="0" w:color="auto"/>
          </w:divBdr>
        </w:div>
        <w:div w:id="788282802">
          <w:marLeft w:val="640"/>
          <w:marRight w:val="0"/>
          <w:marTop w:val="0"/>
          <w:marBottom w:val="0"/>
          <w:divBdr>
            <w:top w:val="none" w:sz="0" w:space="0" w:color="auto"/>
            <w:left w:val="none" w:sz="0" w:space="0" w:color="auto"/>
            <w:bottom w:val="none" w:sz="0" w:space="0" w:color="auto"/>
            <w:right w:val="none" w:sz="0" w:space="0" w:color="auto"/>
          </w:divBdr>
        </w:div>
        <w:div w:id="814875721">
          <w:marLeft w:val="640"/>
          <w:marRight w:val="0"/>
          <w:marTop w:val="0"/>
          <w:marBottom w:val="0"/>
          <w:divBdr>
            <w:top w:val="none" w:sz="0" w:space="0" w:color="auto"/>
            <w:left w:val="none" w:sz="0" w:space="0" w:color="auto"/>
            <w:bottom w:val="none" w:sz="0" w:space="0" w:color="auto"/>
            <w:right w:val="none" w:sz="0" w:space="0" w:color="auto"/>
          </w:divBdr>
        </w:div>
        <w:div w:id="822434636">
          <w:marLeft w:val="640"/>
          <w:marRight w:val="0"/>
          <w:marTop w:val="0"/>
          <w:marBottom w:val="0"/>
          <w:divBdr>
            <w:top w:val="none" w:sz="0" w:space="0" w:color="auto"/>
            <w:left w:val="none" w:sz="0" w:space="0" w:color="auto"/>
            <w:bottom w:val="none" w:sz="0" w:space="0" w:color="auto"/>
            <w:right w:val="none" w:sz="0" w:space="0" w:color="auto"/>
          </w:divBdr>
        </w:div>
        <w:div w:id="839735194">
          <w:marLeft w:val="640"/>
          <w:marRight w:val="0"/>
          <w:marTop w:val="0"/>
          <w:marBottom w:val="0"/>
          <w:divBdr>
            <w:top w:val="none" w:sz="0" w:space="0" w:color="auto"/>
            <w:left w:val="none" w:sz="0" w:space="0" w:color="auto"/>
            <w:bottom w:val="none" w:sz="0" w:space="0" w:color="auto"/>
            <w:right w:val="none" w:sz="0" w:space="0" w:color="auto"/>
          </w:divBdr>
        </w:div>
        <w:div w:id="841508073">
          <w:marLeft w:val="640"/>
          <w:marRight w:val="0"/>
          <w:marTop w:val="0"/>
          <w:marBottom w:val="0"/>
          <w:divBdr>
            <w:top w:val="none" w:sz="0" w:space="0" w:color="auto"/>
            <w:left w:val="none" w:sz="0" w:space="0" w:color="auto"/>
            <w:bottom w:val="none" w:sz="0" w:space="0" w:color="auto"/>
            <w:right w:val="none" w:sz="0" w:space="0" w:color="auto"/>
          </w:divBdr>
        </w:div>
        <w:div w:id="898247009">
          <w:marLeft w:val="640"/>
          <w:marRight w:val="0"/>
          <w:marTop w:val="0"/>
          <w:marBottom w:val="0"/>
          <w:divBdr>
            <w:top w:val="none" w:sz="0" w:space="0" w:color="auto"/>
            <w:left w:val="none" w:sz="0" w:space="0" w:color="auto"/>
            <w:bottom w:val="none" w:sz="0" w:space="0" w:color="auto"/>
            <w:right w:val="none" w:sz="0" w:space="0" w:color="auto"/>
          </w:divBdr>
        </w:div>
        <w:div w:id="901063900">
          <w:marLeft w:val="640"/>
          <w:marRight w:val="0"/>
          <w:marTop w:val="0"/>
          <w:marBottom w:val="0"/>
          <w:divBdr>
            <w:top w:val="none" w:sz="0" w:space="0" w:color="auto"/>
            <w:left w:val="none" w:sz="0" w:space="0" w:color="auto"/>
            <w:bottom w:val="none" w:sz="0" w:space="0" w:color="auto"/>
            <w:right w:val="none" w:sz="0" w:space="0" w:color="auto"/>
          </w:divBdr>
        </w:div>
        <w:div w:id="909581306">
          <w:marLeft w:val="640"/>
          <w:marRight w:val="0"/>
          <w:marTop w:val="0"/>
          <w:marBottom w:val="0"/>
          <w:divBdr>
            <w:top w:val="none" w:sz="0" w:space="0" w:color="auto"/>
            <w:left w:val="none" w:sz="0" w:space="0" w:color="auto"/>
            <w:bottom w:val="none" w:sz="0" w:space="0" w:color="auto"/>
            <w:right w:val="none" w:sz="0" w:space="0" w:color="auto"/>
          </w:divBdr>
        </w:div>
        <w:div w:id="944387984">
          <w:marLeft w:val="640"/>
          <w:marRight w:val="0"/>
          <w:marTop w:val="0"/>
          <w:marBottom w:val="0"/>
          <w:divBdr>
            <w:top w:val="none" w:sz="0" w:space="0" w:color="auto"/>
            <w:left w:val="none" w:sz="0" w:space="0" w:color="auto"/>
            <w:bottom w:val="none" w:sz="0" w:space="0" w:color="auto"/>
            <w:right w:val="none" w:sz="0" w:space="0" w:color="auto"/>
          </w:divBdr>
        </w:div>
        <w:div w:id="1020860912">
          <w:marLeft w:val="640"/>
          <w:marRight w:val="0"/>
          <w:marTop w:val="0"/>
          <w:marBottom w:val="0"/>
          <w:divBdr>
            <w:top w:val="none" w:sz="0" w:space="0" w:color="auto"/>
            <w:left w:val="none" w:sz="0" w:space="0" w:color="auto"/>
            <w:bottom w:val="none" w:sz="0" w:space="0" w:color="auto"/>
            <w:right w:val="none" w:sz="0" w:space="0" w:color="auto"/>
          </w:divBdr>
        </w:div>
        <w:div w:id="1031301091">
          <w:marLeft w:val="640"/>
          <w:marRight w:val="0"/>
          <w:marTop w:val="0"/>
          <w:marBottom w:val="0"/>
          <w:divBdr>
            <w:top w:val="none" w:sz="0" w:space="0" w:color="auto"/>
            <w:left w:val="none" w:sz="0" w:space="0" w:color="auto"/>
            <w:bottom w:val="none" w:sz="0" w:space="0" w:color="auto"/>
            <w:right w:val="none" w:sz="0" w:space="0" w:color="auto"/>
          </w:divBdr>
        </w:div>
        <w:div w:id="1086849188">
          <w:marLeft w:val="640"/>
          <w:marRight w:val="0"/>
          <w:marTop w:val="0"/>
          <w:marBottom w:val="0"/>
          <w:divBdr>
            <w:top w:val="none" w:sz="0" w:space="0" w:color="auto"/>
            <w:left w:val="none" w:sz="0" w:space="0" w:color="auto"/>
            <w:bottom w:val="none" w:sz="0" w:space="0" w:color="auto"/>
            <w:right w:val="none" w:sz="0" w:space="0" w:color="auto"/>
          </w:divBdr>
        </w:div>
        <w:div w:id="1093354877">
          <w:marLeft w:val="640"/>
          <w:marRight w:val="0"/>
          <w:marTop w:val="0"/>
          <w:marBottom w:val="0"/>
          <w:divBdr>
            <w:top w:val="none" w:sz="0" w:space="0" w:color="auto"/>
            <w:left w:val="none" w:sz="0" w:space="0" w:color="auto"/>
            <w:bottom w:val="none" w:sz="0" w:space="0" w:color="auto"/>
            <w:right w:val="none" w:sz="0" w:space="0" w:color="auto"/>
          </w:divBdr>
        </w:div>
        <w:div w:id="1111585185">
          <w:marLeft w:val="640"/>
          <w:marRight w:val="0"/>
          <w:marTop w:val="0"/>
          <w:marBottom w:val="0"/>
          <w:divBdr>
            <w:top w:val="none" w:sz="0" w:space="0" w:color="auto"/>
            <w:left w:val="none" w:sz="0" w:space="0" w:color="auto"/>
            <w:bottom w:val="none" w:sz="0" w:space="0" w:color="auto"/>
            <w:right w:val="none" w:sz="0" w:space="0" w:color="auto"/>
          </w:divBdr>
        </w:div>
        <w:div w:id="1130899707">
          <w:marLeft w:val="640"/>
          <w:marRight w:val="0"/>
          <w:marTop w:val="0"/>
          <w:marBottom w:val="0"/>
          <w:divBdr>
            <w:top w:val="none" w:sz="0" w:space="0" w:color="auto"/>
            <w:left w:val="none" w:sz="0" w:space="0" w:color="auto"/>
            <w:bottom w:val="none" w:sz="0" w:space="0" w:color="auto"/>
            <w:right w:val="none" w:sz="0" w:space="0" w:color="auto"/>
          </w:divBdr>
        </w:div>
        <w:div w:id="1134712007">
          <w:marLeft w:val="640"/>
          <w:marRight w:val="0"/>
          <w:marTop w:val="0"/>
          <w:marBottom w:val="0"/>
          <w:divBdr>
            <w:top w:val="none" w:sz="0" w:space="0" w:color="auto"/>
            <w:left w:val="none" w:sz="0" w:space="0" w:color="auto"/>
            <w:bottom w:val="none" w:sz="0" w:space="0" w:color="auto"/>
            <w:right w:val="none" w:sz="0" w:space="0" w:color="auto"/>
          </w:divBdr>
        </w:div>
        <w:div w:id="1150168326">
          <w:marLeft w:val="640"/>
          <w:marRight w:val="0"/>
          <w:marTop w:val="0"/>
          <w:marBottom w:val="0"/>
          <w:divBdr>
            <w:top w:val="none" w:sz="0" w:space="0" w:color="auto"/>
            <w:left w:val="none" w:sz="0" w:space="0" w:color="auto"/>
            <w:bottom w:val="none" w:sz="0" w:space="0" w:color="auto"/>
            <w:right w:val="none" w:sz="0" w:space="0" w:color="auto"/>
          </w:divBdr>
        </w:div>
        <w:div w:id="1151484514">
          <w:marLeft w:val="640"/>
          <w:marRight w:val="0"/>
          <w:marTop w:val="0"/>
          <w:marBottom w:val="0"/>
          <w:divBdr>
            <w:top w:val="none" w:sz="0" w:space="0" w:color="auto"/>
            <w:left w:val="none" w:sz="0" w:space="0" w:color="auto"/>
            <w:bottom w:val="none" w:sz="0" w:space="0" w:color="auto"/>
            <w:right w:val="none" w:sz="0" w:space="0" w:color="auto"/>
          </w:divBdr>
        </w:div>
        <w:div w:id="1152450891">
          <w:marLeft w:val="640"/>
          <w:marRight w:val="0"/>
          <w:marTop w:val="0"/>
          <w:marBottom w:val="0"/>
          <w:divBdr>
            <w:top w:val="none" w:sz="0" w:space="0" w:color="auto"/>
            <w:left w:val="none" w:sz="0" w:space="0" w:color="auto"/>
            <w:bottom w:val="none" w:sz="0" w:space="0" w:color="auto"/>
            <w:right w:val="none" w:sz="0" w:space="0" w:color="auto"/>
          </w:divBdr>
        </w:div>
        <w:div w:id="1192643350">
          <w:marLeft w:val="640"/>
          <w:marRight w:val="0"/>
          <w:marTop w:val="0"/>
          <w:marBottom w:val="0"/>
          <w:divBdr>
            <w:top w:val="none" w:sz="0" w:space="0" w:color="auto"/>
            <w:left w:val="none" w:sz="0" w:space="0" w:color="auto"/>
            <w:bottom w:val="none" w:sz="0" w:space="0" w:color="auto"/>
            <w:right w:val="none" w:sz="0" w:space="0" w:color="auto"/>
          </w:divBdr>
        </w:div>
        <w:div w:id="1193113654">
          <w:marLeft w:val="640"/>
          <w:marRight w:val="0"/>
          <w:marTop w:val="0"/>
          <w:marBottom w:val="0"/>
          <w:divBdr>
            <w:top w:val="none" w:sz="0" w:space="0" w:color="auto"/>
            <w:left w:val="none" w:sz="0" w:space="0" w:color="auto"/>
            <w:bottom w:val="none" w:sz="0" w:space="0" w:color="auto"/>
            <w:right w:val="none" w:sz="0" w:space="0" w:color="auto"/>
          </w:divBdr>
        </w:div>
        <w:div w:id="1215309734">
          <w:marLeft w:val="640"/>
          <w:marRight w:val="0"/>
          <w:marTop w:val="0"/>
          <w:marBottom w:val="0"/>
          <w:divBdr>
            <w:top w:val="none" w:sz="0" w:space="0" w:color="auto"/>
            <w:left w:val="none" w:sz="0" w:space="0" w:color="auto"/>
            <w:bottom w:val="none" w:sz="0" w:space="0" w:color="auto"/>
            <w:right w:val="none" w:sz="0" w:space="0" w:color="auto"/>
          </w:divBdr>
        </w:div>
        <w:div w:id="1216312603">
          <w:marLeft w:val="640"/>
          <w:marRight w:val="0"/>
          <w:marTop w:val="0"/>
          <w:marBottom w:val="0"/>
          <w:divBdr>
            <w:top w:val="none" w:sz="0" w:space="0" w:color="auto"/>
            <w:left w:val="none" w:sz="0" w:space="0" w:color="auto"/>
            <w:bottom w:val="none" w:sz="0" w:space="0" w:color="auto"/>
            <w:right w:val="none" w:sz="0" w:space="0" w:color="auto"/>
          </w:divBdr>
        </w:div>
        <w:div w:id="1268999251">
          <w:marLeft w:val="640"/>
          <w:marRight w:val="0"/>
          <w:marTop w:val="0"/>
          <w:marBottom w:val="0"/>
          <w:divBdr>
            <w:top w:val="none" w:sz="0" w:space="0" w:color="auto"/>
            <w:left w:val="none" w:sz="0" w:space="0" w:color="auto"/>
            <w:bottom w:val="none" w:sz="0" w:space="0" w:color="auto"/>
            <w:right w:val="none" w:sz="0" w:space="0" w:color="auto"/>
          </w:divBdr>
        </w:div>
        <w:div w:id="1286423948">
          <w:marLeft w:val="640"/>
          <w:marRight w:val="0"/>
          <w:marTop w:val="0"/>
          <w:marBottom w:val="0"/>
          <w:divBdr>
            <w:top w:val="none" w:sz="0" w:space="0" w:color="auto"/>
            <w:left w:val="none" w:sz="0" w:space="0" w:color="auto"/>
            <w:bottom w:val="none" w:sz="0" w:space="0" w:color="auto"/>
            <w:right w:val="none" w:sz="0" w:space="0" w:color="auto"/>
          </w:divBdr>
        </w:div>
        <w:div w:id="1289778547">
          <w:marLeft w:val="640"/>
          <w:marRight w:val="0"/>
          <w:marTop w:val="0"/>
          <w:marBottom w:val="0"/>
          <w:divBdr>
            <w:top w:val="none" w:sz="0" w:space="0" w:color="auto"/>
            <w:left w:val="none" w:sz="0" w:space="0" w:color="auto"/>
            <w:bottom w:val="none" w:sz="0" w:space="0" w:color="auto"/>
            <w:right w:val="none" w:sz="0" w:space="0" w:color="auto"/>
          </w:divBdr>
        </w:div>
        <w:div w:id="1292857961">
          <w:marLeft w:val="640"/>
          <w:marRight w:val="0"/>
          <w:marTop w:val="0"/>
          <w:marBottom w:val="0"/>
          <w:divBdr>
            <w:top w:val="none" w:sz="0" w:space="0" w:color="auto"/>
            <w:left w:val="none" w:sz="0" w:space="0" w:color="auto"/>
            <w:bottom w:val="none" w:sz="0" w:space="0" w:color="auto"/>
            <w:right w:val="none" w:sz="0" w:space="0" w:color="auto"/>
          </w:divBdr>
        </w:div>
        <w:div w:id="1331250563">
          <w:marLeft w:val="640"/>
          <w:marRight w:val="0"/>
          <w:marTop w:val="0"/>
          <w:marBottom w:val="0"/>
          <w:divBdr>
            <w:top w:val="none" w:sz="0" w:space="0" w:color="auto"/>
            <w:left w:val="none" w:sz="0" w:space="0" w:color="auto"/>
            <w:bottom w:val="none" w:sz="0" w:space="0" w:color="auto"/>
            <w:right w:val="none" w:sz="0" w:space="0" w:color="auto"/>
          </w:divBdr>
        </w:div>
        <w:div w:id="1331255539">
          <w:marLeft w:val="640"/>
          <w:marRight w:val="0"/>
          <w:marTop w:val="0"/>
          <w:marBottom w:val="0"/>
          <w:divBdr>
            <w:top w:val="none" w:sz="0" w:space="0" w:color="auto"/>
            <w:left w:val="none" w:sz="0" w:space="0" w:color="auto"/>
            <w:bottom w:val="none" w:sz="0" w:space="0" w:color="auto"/>
            <w:right w:val="none" w:sz="0" w:space="0" w:color="auto"/>
          </w:divBdr>
        </w:div>
        <w:div w:id="1351099793">
          <w:marLeft w:val="640"/>
          <w:marRight w:val="0"/>
          <w:marTop w:val="0"/>
          <w:marBottom w:val="0"/>
          <w:divBdr>
            <w:top w:val="none" w:sz="0" w:space="0" w:color="auto"/>
            <w:left w:val="none" w:sz="0" w:space="0" w:color="auto"/>
            <w:bottom w:val="none" w:sz="0" w:space="0" w:color="auto"/>
            <w:right w:val="none" w:sz="0" w:space="0" w:color="auto"/>
          </w:divBdr>
        </w:div>
        <w:div w:id="1356495836">
          <w:marLeft w:val="640"/>
          <w:marRight w:val="0"/>
          <w:marTop w:val="0"/>
          <w:marBottom w:val="0"/>
          <w:divBdr>
            <w:top w:val="none" w:sz="0" w:space="0" w:color="auto"/>
            <w:left w:val="none" w:sz="0" w:space="0" w:color="auto"/>
            <w:bottom w:val="none" w:sz="0" w:space="0" w:color="auto"/>
            <w:right w:val="none" w:sz="0" w:space="0" w:color="auto"/>
          </w:divBdr>
        </w:div>
        <w:div w:id="1361081459">
          <w:marLeft w:val="640"/>
          <w:marRight w:val="0"/>
          <w:marTop w:val="0"/>
          <w:marBottom w:val="0"/>
          <w:divBdr>
            <w:top w:val="none" w:sz="0" w:space="0" w:color="auto"/>
            <w:left w:val="none" w:sz="0" w:space="0" w:color="auto"/>
            <w:bottom w:val="none" w:sz="0" w:space="0" w:color="auto"/>
            <w:right w:val="none" w:sz="0" w:space="0" w:color="auto"/>
          </w:divBdr>
        </w:div>
        <w:div w:id="1414007712">
          <w:marLeft w:val="640"/>
          <w:marRight w:val="0"/>
          <w:marTop w:val="0"/>
          <w:marBottom w:val="0"/>
          <w:divBdr>
            <w:top w:val="none" w:sz="0" w:space="0" w:color="auto"/>
            <w:left w:val="none" w:sz="0" w:space="0" w:color="auto"/>
            <w:bottom w:val="none" w:sz="0" w:space="0" w:color="auto"/>
            <w:right w:val="none" w:sz="0" w:space="0" w:color="auto"/>
          </w:divBdr>
        </w:div>
        <w:div w:id="1415854377">
          <w:marLeft w:val="640"/>
          <w:marRight w:val="0"/>
          <w:marTop w:val="0"/>
          <w:marBottom w:val="0"/>
          <w:divBdr>
            <w:top w:val="none" w:sz="0" w:space="0" w:color="auto"/>
            <w:left w:val="none" w:sz="0" w:space="0" w:color="auto"/>
            <w:bottom w:val="none" w:sz="0" w:space="0" w:color="auto"/>
            <w:right w:val="none" w:sz="0" w:space="0" w:color="auto"/>
          </w:divBdr>
        </w:div>
        <w:div w:id="1420565874">
          <w:marLeft w:val="640"/>
          <w:marRight w:val="0"/>
          <w:marTop w:val="0"/>
          <w:marBottom w:val="0"/>
          <w:divBdr>
            <w:top w:val="none" w:sz="0" w:space="0" w:color="auto"/>
            <w:left w:val="none" w:sz="0" w:space="0" w:color="auto"/>
            <w:bottom w:val="none" w:sz="0" w:space="0" w:color="auto"/>
            <w:right w:val="none" w:sz="0" w:space="0" w:color="auto"/>
          </w:divBdr>
        </w:div>
        <w:div w:id="1434016715">
          <w:marLeft w:val="640"/>
          <w:marRight w:val="0"/>
          <w:marTop w:val="0"/>
          <w:marBottom w:val="0"/>
          <w:divBdr>
            <w:top w:val="none" w:sz="0" w:space="0" w:color="auto"/>
            <w:left w:val="none" w:sz="0" w:space="0" w:color="auto"/>
            <w:bottom w:val="none" w:sz="0" w:space="0" w:color="auto"/>
            <w:right w:val="none" w:sz="0" w:space="0" w:color="auto"/>
          </w:divBdr>
        </w:div>
        <w:div w:id="1462764961">
          <w:marLeft w:val="640"/>
          <w:marRight w:val="0"/>
          <w:marTop w:val="0"/>
          <w:marBottom w:val="0"/>
          <w:divBdr>
            <w:top w:val="none" w:sz="0" w:space="0" w:color="auto"/>
            <w:left w:val="none" w:sz="0" w:space="0" w:color="auto"/>
            <w:bottom w:val="none" w:sz="0" w:space="0" w:color="auto"/>
            <w:right w:val="none" w:sz="0" w:space="0" w:color="auto"/>
          </w:divBdr>
        </w:div>
        <w:div w:id="1490517624">
          <w:marLeft w:val="640"/>
          <w:marRight w:val="0"/>
          <w:marTop w:val="0"/>
          <w:marBottom w:val="0"/>
          <w:divBdr>
            <w:top w:val="none" w:sz="0" w:space="0" w:color="auto"/>
            <w:left w:val="none" w:sz="0" w:space="0" w:color="auto"/>
            <w:bottom w:val="none" w:sz="0" w:space="0" w:color="auto"/>
            <w:right w:val="none" w:sz="0" w:space="0" w:color="auto"/>
          </w:divBdr>
        </w:div>
        <w:div w:id="1501844263">
          <w:marLeft w:val="640"/>
          <w:marRight w:val="0"/>
          <w:marTop w:val="0"/>
          <w:marBottom w:val="0"/>
          <w:divBdr>
            <w:top w:val="none" w:sz="0" w:space="0" w:color="auto"/>
            <w:left w:val="none" w:sz="0" w:space="0" w:color="auto"/>
            <w:bottom w:val="none" w:sz="0" w:space="0" w:color="auto"/>
            <w:right w:val="none" w:sz="0" w:space="0" w:color="auto"/>
          </w:divBdr>
        </w:div>
        <w:div w:id="1503543872">
          <w:marLeft w:val="640"/>
          <w:marRight w:val="0"/>
          <w:marTop w:val="0"/>
          <w:marBottom w:val="0"/>
          <w:divBdr>
            <w:top w:val="none" w:sz="0" w:space="0" w:color="auto"/>
            <w:left w:val="none" w:sz="0" w:space="0" w:color="auto"/>
            <w:bottom w:val="none" w:sz="0" w:space="0" w:color="auto"/>
            <w:right w:val="none" w:sz="0" w:space="0" w:color="auto"/>
          </w:divBdr>
        </w:div>
        <w:div w:id="1514799853">
          <w:marLeft w:val="640"/>
          <w:marRight w:val="0"/>
          <w:marTop w:val="0"/>
          <w:marBottom w:val="0"/>
          <w:divBdr>
            <w:top w:val="none" w:sz="0" w:space="0" w:color="auto"/>
            <w:left w:val="none" w:sz="0" w:space="0" w:color="auto"/>
            <w:bottom w:val="none" w:sz="0" w:space="0" w:color="auto"/>
            <w:right w:val="none" w:sz="0" w:space="0" w:color="auto"/>
          </w:divBdr>
        </w:div>
        <w:div w:id="1588416966">
          <w:marLeft w:val="640"/>
          <w:marRight w:val="0"/>
          <w:marTop w:val="0"/>
          <w:marBottom w:val="0"/>
          <w:divBdr>
            <w:top w:val="none" w:sz="0" w:space="0" w:color="auto"/>
            <w:left w:val="none" w:sz="0" w:space="0" w:color="auto"/>
            <w:bottom w:val="none" w:sz="0" w:space="0" w:color="auto"/>
            <w:right w:val="none" w:sz="0" w:space="0" w:color="auto"/>
          </w:divBdr>
        </w:div>
        <w:div w:id="1601598515">
          <w:marLeft w:val="640"/>
          <w:marRight w:val="0"/>
          <w:marTop w:val="0"/>
          <w:marBottom w:val="0"/>
          <w:divBdr>
            <w:top w:val="none" w:sz="0" w:space="0" w:color="auto"/>
            <w:left w:val="none" w:sz="0" w:space="0" w:color="auto"/>
            <w:bottom w:val="none" w:sz="0" w:space="0" w:color="auto"/>
            <w:right w:val="none" w:sz="0" w:space="0" w:color="auto"/>
          </w:divBdr>
        </w:div>
        <w:div w:id="1606843434">
          <w:marLeft w:val="640"/>
          <w:marRight w:val="0"/>
          <w:marTop w:val="0"/>
          <w:marBottom w:val="0"/>
          <w:divBdr>
            <w:top w:val="none" w:sz="0" w:space="0" w:color="auto"/>
            <w:left w:val="none" w:sz="0" w:space="0" w:color="auto"/>
            <w:bottom w:val="none" w:sz="0" w:space="0" w:color="auto"/>
            <w:right w:val="none" w:sz="0" w:space="0" w:color="auto"/>
          </w:divBdr>
        </w:div>
        <w:div w:id="1608537253">
          <w:marLeft w:val="640"/>
          <w:marRight w:val="0"/>
          <w:marTop w:val="0"/>
          <w:marBottom w:val="0"/>
          <w:divBdr>
            <w:top w:val="none" w:sz="0" w:space="0" w:color="auto"/>
            <w:left w:val="none" w:sz="0" w:space="0" w:color="auto"/>
            <w:bottom w:val="none" w:sz="0" w:space="0" w:color="auto"/>
            <w:right w:val="none" w:sz="0" w:space="0" w:color="auto"/>
          </w:divBdr>
        </w:div>
        <w:div w:id="1612200714">
          <w:marLeft w:val="640"/>
          <w:marRight w:val="0"/>
          <w:marTop w:val="0"/>
          <w:marBottom w:val="0"/>
          <w:divBdr>
            <w:top w:val="none" w:sz="0" w:space="0" w:color="auto"/>
            <w:left w:val="none" w:sz="0" w:space="0" w:color="auto"/>
            <w:bottom w:val="none" w:sz="0" w:space="0" w:color="auto"/>
            <w:right w:val="none" w:sz="0" w:space="0" w:color="auto"/>
          </w:divBdr>
        </w:div>
        <w:div w:id="1631206559">
          <w:marLeft w:val="640"/>
          <w:marRight w:val="0"/>
          <w:marTop w:val="0"/>
          <w:marBottom w:val="0"/>
          <w:divBdr>
            <w:top w:val="none" w:sz="0" w:space="0" w:color="auto"/>
            <w:left w:val="none" w:sz="0" w:space="0" w:color="auto"/>
            <w:bottom w:val="none" w:sz="0" w:space="0" w:color="auto"/>
            <w:right w:val="none" w:sz="0" w:space="0" w:color="auto"/>
          </w:divBdr>
        </w:div>
        <w:div w:id="1642880613">
          <w:marLeft w:val="640"/>
          <w:marRight w:val="0"/>
          <w:marTop w:val="0"/>
          <w:marBottom w:val="0"/>
          <w:divBdr>
            <w:top w:val="none" w:sz="0" w:space="0" w:color="auto"/>
            <w:left w:val="none" w:sz="0" w:space="0" w:color="auto"/>
            <w:bottom w:val="none" w:sz="0" w:space="0" w:color="auto"/>
            <w:right w:val="none" w:sz="0" w:space="0" w:color="auto"/>
          </w:divBdr>
        </w:div>
        <w:div w:id="1656639996">
          <w:marLeft w:val="640"/>
          <w:marRight w:val="0"/>
          <w:marTop w:val="0"/>
          <w:marBottom w:val="0"/>
          <w:divBdr>
            <w:top w:val="none" w:sz="0" w:space="0" w:color="auto"/>
            <w:left w:val="none" w:sz="0" w:space="0" w:color="auto"/>
            <w:bottom w:val="none" w:sz="0" w:space="0" w:color="auto"/>
            <w:right w:val="none" w:sz="0" w:space="0" w:color="auto"/>
          </w:divBdr>
        </w:div>
        <w:div w:id="1663970367">
          <w:marLeft w:val="640"/>
          <w:marRight w:val="0"/>
          <w:marTop w:val="0"/>
          <w:marBottom w:val="0"/>
          <w:divBdr>
            <w:top w:val="none" w:sz="0" w:space="0" w:color="auto"/>
            <w:left w:val="none" w:sz="0" w:space="0" w:color="auto"/>
            <w:bottom w:val="none" w:sz="0" w:space="0" w:color="auto"/>
            <w:right w:val="none" w:sz="0" w:space="0" w:color="auto"/>
          </w:divBdr>
        </w:div>
        <w:div w:id="1681154848">
          <w:marLeft w:val="640"/>
          <w:marRight w:val="0"/>
          <w:marTop w:val="0"/>
          <w:marBottom w:val="0"/>
          <w:divBdr>
            <w:top w:val="none" w:sz="0" w:space="0" w:color="auto"/>
            <w:left w:val="none" w:sz="0" w:space="0" w:color="auto"/>
            <w:bottom w:val="none" w:sz="0" w:space="0" w:color="auto"/>
            <w:right w:val="none" w:sz="0" w:space="0" w:color="auto"/>
          </w:divBdr>
        </w:div>
        <w:div w:id="1686132649">
          <w:marLeft w:val="640"/>
          <w:marRight w:val="0"/>
          <w:marTop w:val="0"/>
          <w:marBottom w:val="0"/>
          <w:divBdr>
            <w:top w:val="none" w:sz="0" w:space="0" w:color="auto"/>
            <w:left w:val="none" w:sz="0" w:space="0" w:color="auto"/>
            <w:bottom w:val="none" w:sz="0" w:space="0" w:color="auto"/>
            <w:right w:val="none" w:sz="0" w:space="0" w:color="auto"/>
          </w:divBdr>
        </w:div>
        <w:div w:id="1702823750">
          <w:marLeft w:val="640"/>
          <w:marRight w:val="0"/>
          <w:marTop w:val="0"/>
          <w:marBottom w:val="0"/>
          <w:divBdr>
            <w:top w:val="none" w:sz="0" w:space="0" w:color="auto"/>
            <w:left w:val="none" w:sz="0" w:space="0" w:color="auto"/>
            <w:bottom w:val="none" w:sz="0" w:space="0" w:color="auto"/>
            <w:right w:val="none" w:sz="0" w:space="0" w:color="auto"/>
          </w:divBdr>
        </w:div>
        <w:div w:id="1704280685">
          <w:marLeft w:val="640"/>
          <w:marRight w:val="0"/>
          <w:marTop w:val="0"/>
          <w:marBottom w:val="0"/>
          <w:divBdr>
            <w:top w:val="none" w:sz="0" w:space="0" w:color="auto"/>
            <w:left w:val="none" w:sz="0" w:space="0" w:color="auto"/>
            <w:bottom w:val="none" w:sz="0" w:space="0" w:color="auto"/>
            <w:right w:val="none" w:sz="0" w:space="0" w:color="auto"/>
          </w:divBdr>
        </w:div>
        <w:div w:id="1706831693">
          <w:marLeft w:val="640"/>
          <w:marRight w:val="0"/>
          <w:marTop w:val="0"/>
          <w:marBottom w:val="0"/>
          <w:divBdr>
            <w:top w:val="none" w:sz="0" w:space="0" w:color="auto"/>
            <w:left w:val="none" w:sz="0" w:space="0" w:color="auto"/>
            <w:bottom w:val="none" w:sz="0" w:space="0" w:color="auto"/>
            <w:right w:val="none" w:sz="0" w:space="0" w:color="auto"/>
          </w:divBdr>
        </w:div>
        <w:div w:id="1712800618">
          <w:marLeft w:val="640"/>
          <w:marRight w:val="0"/>
          <w:marTop w:val="0"/>
          <w:marBottom w:val="0"/>
          <w:divBdr>
            <w:top w:val="none" w:sz="0" w:space="0" w:color="auto"/>
            <w:left w:val="none" w:sz="0" w:space="0" w:color="auto"/>
            <w:bottom w:val="none" w:sz="0" w:space="0" w:color="auto"/>
            <w:right w:val="none" w:sz="0" w:space="0" w:color="auto"/>
          </w:divBdr>
        </w:div>
        <w:div w:id="1721587845">
          <w:marLeft w:val="640"/>
          <w:marRight w:val="0"/>
          <w:marTop w:val="0"/>
          <w:marBottom w:val="0"/>
          <w:divBdr>
            <w:top w:val="none" w:sz="0" w:space="0" w:color="auto"/>
            <w:left w:val="none" w:sz="0" w:space="0" w:color="auto"/>
            <w:bottom w:val="none" w:sz="0" w:space="0" w:color="auto"/>
            <w:right w:val="none" w:sz="0" w:space="0" w:color="auto"/>
          </w:divBdr>
        </w:div>
        <w:div w:id="1746997499">
          <w:marLeft w:val="640"/>
          <w:marRight w:val="0"/>
          <w:marTop w:val="0"/>
          <w:marBottom w:val="0"/>
          <w:divBdr>
            <w:top w:val="none" w:sz="0" w:space="0" w:color="auto"/>
            <w:left w:val="none" w:sz="0" w:space="0" w:color="auto"/>
            <w:bottom w:val="none" w:sz="0" w:space="0" w:color="auto"/>
            <w:right w:val="none" w:sz="0" w:space="0" w:color="auto"/>
          </w:divBdr>
        </w:div>
        <w:div w:id="1763259939">
          <w:marLeft w:val="640"/>
          <w:marRight w:val="0"/>
          <w:marTop w:val="0"/>
          <w:marBottom w:val="0"/>
          <w:divBdr>
            <w:top w:val="none" w:sz="0" w:space="0" w:color="auto"/>
            <w:left w:val="none" w:sz="0" w:space="0" w:color="auto"/>
            <w:bottom w:val="none" w:sz="0" w:space="0" w:color="auto"/>
            <w:right w:val="none" w:sz="0" w:space="0" w:color="auto"/>
          </w:divBdr>
        </w:div>
        <w:div w:id="1770657772">
          <w:marLeft w:val="640"/>
          <w:marRight w:val="0"/>
          <w:marTop w:val="0"/>
          <w:marBottom w:val="0"/>
          <w:divBdr>
            <w:top w:val="none" w:sz="0" w:space="0" w:color="auto"/>
            <w:left w:val="none" w:sz="0" w:space="0" w:color="auto"/>
            <w:bottom w:val="none" w:sz="0" w:space="0" w:color="auto"/>
            <w:right w:val="none" w:sz="0" w:space="0" w:color="auto"/>
          </w:divBdr>
        </w:div>
        <w:div w:id="1776367768">
          <w:marLeft w:val="640"/>
          <w:marRight w:val="0"/>
          <w:marTop w:val="0"/>
          <w:marBottom w:val="0"/>
          <w:divBdr>
            <w:top w:val="none" w:sz="0" w:space="0" w:color="auto"/>
            <w:left w:val="none" w:sz="0" w:space="0" w:color="auto"/>
            <w:bottom w:val="none" w:sz="0" w:space="0" w:color="auto"/>
            <w:right w:val="none" w:sz="0" w:space="0" w:color="auto"/>
          </w:divBdr>
        </w:div>
        <w:div w:id="1811634641">
          <w:marLeft w:val="640"/>
          <w:marRight w:val="0"/>
          <w:marTop w:val="0"/>
          <w:marBottom w:val="0"/>
          <w:divBdr>
            <w:top w:val="none" w:sz="0" w:space="0" w:color="auto"/>
            <w:left w:val="none" w:sz="0" w:space="0" w:color="auto"/>
            <w:bottom w:val="none" w:sz="0" w:space="0" w:color="auto"/>
            <w:right w:val="none" w:sz="0" w:space="0" w:color="auto"/>
          </w:divBdr>
        </w:div>
        <w:div w:id="1819763210">
          <w:marLeft w:val="640"/>
          <w:marRight w:val="0"/>
          <w:marTop w:val="0"/>
          <w:marBottom w:val="0"/>
          <w:divBdr>
            <w:top w:val="none" w:sz="0" w:space="0" w:color="auto"/>
            <w:left w:val="none" w:sz="0" w:space="0" w:color="auto"/>
            <w:bottom w:val="none" w:sz="0" w:space="0" w:color="auto"/>
            <w:right w:val="none" w:sz="0" w:space="0" w:color="auto"/>
          </w:divBdr>
        </w:div>
        <w:div w:id="1821535654">
          <w:marLeft w:val="640"/>
          <w:marRight w:val="0"/>
          <w:marTop w:val="0"/>
          <w:marBottom w:val="0"/>
          <w:divBdr>
            <w:top w:val="none" w:sz="0" w:space="0" w:color="auto"/>
            <w:left w:val="none" w:sz="0" w:space="0" w:color="auto"/>
            <w:bottom w:val="none" w:sz="0" w:space="0" w:color="auto"/>
            <w:right w:val="none" w:sz="0" w:space="0" w:color="auto"/>
          </w:divBdr>
        </w:div>
        <w:div w:id="1850557359">
          <w:marLeft w:val="640"/>
          <w:marRight w:val="0"/>
          <w:marTop w:val="0"/>
          <w:marBottom w:val="0"/>
          <w:divBdr>
            <w:top w:val="none" w:sz="0" w:space="0" w:color="auto"/>
            <w:left w:val="none" w:sz="0" w:space="0" w:color="auto"/>
            <w:bottom w:val="none" w:sz="0" w:space="0" w:color="auto"/>
            <w:right w:val="none" w:sz="0" w:space="0" w:color="auto"/>
          </w:divBdr>
        </w:div>
        <w:div w:id="1907952264">
          <w:marLeft w:val="640"/>
          <w:marRight w:val="0"/>
          <w:marTop w:val="0"/>
          <w:marBottom w:val="0"/>
          <w:divBdr>
            <w:top w:val="none" w:sz="0" w:space="0" w:color="auto"/>
            <w:left w:val="none" w:sz="0" w:space="0" w:color="auto"/>
            <w:bottom w:val="none" w:sz="0" w:space="0" w:color="auto"/>
            <w:right w:val="none" w:sz="0" w:space="0" w:color="auto"/>
          </w:divBdr>
        </w:div>
        <w:div w:id="1919512411">
          <w:marLeft w:val="640"/>
          <w:marRight w:val="0"/>
          <w:marTop w:val="0"/>
          <w:marBottom w:val="0"/>
          <w:divBdr>
            <w:top w:val="none" w:sz="0" w:space="0" w:color="auto"/>
            <w:left w:val="none" w:sz="0" w:space="0" w:color="auto"/>
            <w:bottom w:val="none" w:sz="0" w:space="0" w:color="auto"/>
            <w:right w:val="none" w:sz="0" w:space="0" w:color="auto"/>
          </w:divBdr>
        </w:div>
        <w:div w:id="1931040746">
          <w:marLeft w:val="640"/>
          <w:marRight w:val="0"/>
          <w:marTop w:val="0"/>
          <w:marBottom w:val="0"/>
          <w:divBdr>
            <w:top w:val="none" w:sz="0" w:space="0" w:color="auto"/>
            <w:left w:val="none" w:sz="0" w:space="0" w:color="auto"/>
            <w:bottom w:val="none" w:sz="0" w:space="0" w:color="auto"/>
            <w:right w:val="none" w:sz="0" w:space="0" w:color="auto"/>
          </w:divBdr>
        </w:div>
        <w:div w:id="1943299722">
          <w:marLeft w:val="640"/>
          <w:marRight w:val="0"/>
          <w:marTop w:val="0"/>
          <w:marBottom w:val="0"/>
          <w:divBdr>
            <w:top w:val="none" w:sz="0" w:space="0" w:color="auto"/>
            <w:left w:val="none" w:sz="0" w:space="0" w:color="auto"/>
            <w:bottom w:val="none" w:sz="0" w:space="0" w:color="auto"/>
            <w:right w:val="none" w:sz="0" w:space="0" w:color="auto"/>
          </w:divBdr>
        </w:div>
        <w:div w:id="1952317588">
          <w:marLeft w:val="640"/>
          <w:marRight w:val="0"/>
          <w:marTop w:val="0"/>
          <w:marBottom w:val="0"/>
          <w:divBdr>
            <w:top w:val="none" w:sz="0" w:space="0" w:color="auto"/>
            <w:left w:val="none" w:sz="0" w:space="0" w:color="auto"/>
            <w:bottom w:val="none" w:sz="0" w:space="0" w:color="auto"/>
            <w:right w:val="none" w:sz="0" w:space="0" w:color="auto"/>
          </w:divBdr>
        </w:div>
        <w:div w:id="1953899554">
          <w:marLeft w:val="640"/>
          <w:marRight w:val="0"/>
          <w:marTop w:val="0"/>
          <w:marBottom w:val="0"/>
          <w:divBdr>
            <w:top w:val="none" w:sz="0" w:space="0" w:color="auto"/>
            <w:left w:val="none" w:sz="0" w:space="0" w:color="auto"/>
            <w:bottom w:val="none" w:sz="0" w:space="0" w:color="auto"/>
            <w:right w:val="none" w:sz="0" w:space="0" w:color="auto"/>
          </w:divBdr>
        </w:div>
        <w:div w:id="1958292597">
          <w:marLeft w:val="640"/>
          <w:marRight w:val="0"/>
          <w:marTop w:val="0"/>
          <w:marBottom w:val="0"/>
          <w:divBdr>
            <w:top w:val="none" w:sz="0" w:space="0" w:color="auto"/>
            <w:left w:val="none" w:sz="0" w:space="0" w:color="auto"/>
            <w:bottom w:val="none" w:sz="0" w:space="0" w:color="auto"/>
            <w:right w:val="none" w:sz="0" w:space="0" w:color="auto"/>
          </w:divBdr>
        </w:div>
        <w:div w:id="1966738480">
          <w:marLeft w:val="640"/>
          <w:marRight w:val="0"/>
          <w:marTop w:val="0"/>
          <w:marBottom w:val="0"/>
          <w:divBdr>
            <w:top w:val="none" w:sz="0" w:space="0" w:color="auto"/>
            <w:left w:val="none" w:sz="0" w:space="0" w:color="auto"/>
            <w:bottom w:val="none" w:sz="0" w:space="0" w:color="auto"/>
            <w:right w:val="none" w:sz="0" w:space="0" w:color="auto"/>
          </w:divBdr>
        </w:div>
        <w:div w:id="1967925259">
          <w:marLeft w:val="640"/>
          <w:marRight w:val="0"/>
          <w:marTop w:val="0"/>
          <w:marBottom w:val="0"/>
          <w:divBdr>
            <w:top w:val="none" w:sz="0" w:space="0" w:color="auto"/>
            <w:left w:val="none" w:sz="0" w:space="0" w:color="auto"/>
            <w:bottom w:val="none" w:sz="0" w:space="0" w:color="auto"/>
            <w:right w:val="none" w:sz="0" w:space="0" w:color="auto"/>
          </w:divBdr>
        </w:div>
        <w:div w:id="1971934912">
          <w:marLeft w:val="640"/>
          <w:marRight w:val="0"/>
          <w:marTop w:val="0"/>
          <w:marBottom w:val="0"/>
          <w:divBdr>
            <w:top w:val="none" w:sz="0" w:space="0" w:color="auto"/>
            <w:left w:val="none" w:sz="0" w:space="0" w:color="auto"/>
            <w:bottom w:val="none" w:sz="0" w:space="0" w:color="auto"/>
            <w:right w:val="none" w:sz="0" w:space="0" w:color="auto"/>
          </w:divBdr>
        </w:div>
        <w:div w:id="2038070778">
          <w:marLeft w:val="640"/>
          <w:marRight w:val="0"/>
          <w:marTop w:val="0"/>
          <w:marBottom w:val="0"/>
          <w:divBdr>
            <w:top w:val="none" w:sz="0" w:space="0" w:color="auto"/>
            <w:left w:val="none" w:sz="0" w:space="0" w:color="auto"/>
            <w:bottom w:val="none" w:sz="0" w:space="0" w:color="auto"/>
            <w:right w:val="none" w:sz="0" w:space="0" w:color="auto"/>
          </w:divBdr>
        </w:div>
        <w:div w:id="2124877684">
          <w:marLeft w:val="640"/>
          <w:marRight w:val="0"/>
          <w:marTop w:val="0"/>
          <w:marBottom w:val="0"/>
          <w:divBdr>
            <w:top w:val="none" w:sz="0" w:space="0" w:color="auto"/>
            <w:left w:val="none" w:sz="0" w:space="0" w:color="auto"/>
            <w:bottom w:val="none" w:sz="0" w:space="0" w:color="auto"/>
            <w:right w:val="none" w:sz="0" w:space="0" w:color="auto"/>
          </w:divBdr>
        </w:div>
      </w:divsChild>
    </w:div>
    <w:div w:id="1132282692">
      <w:bodyDiv w:val="1"/>
      <w:marLeft w:val="0"/>
      <w:marRight w:val="0"/>
      <w:marTop w:val="0"/>
      <w:marBottom w:val="0"/>
      <w:divBdr>
        <w:top w:val="none" w:sz="0" w:space="0" w:color="auto"/>
        <w:left w:val="none" w:sz="0" w:space="0" w:color="auto"/>
        <w:bottom w:val="none" w:sz="0" w:space="0" w:color="auto"/>
        <w:right w:val="none" w:sz="0" w:space="0" w:color="auto"/>
      </w:divBdr>
      <w:divsChild>
        <w:div w:id="17044182">
          <w:marLeft w:val="640"/>
          <w:marRight w:val="0"/>
          <w:marTop w:val="0"/>
          <w:marBottom w:val="0"/>
          <w:divBdr>
            <w:top w:val="none" w:sz="0" w:space="0" w:color="auto"/>
            <w:left w:val="none" w:sz="0" w:space="0" w:color="auto"/>
            <w:bottom w:val="none" w:sz="0" w:space="0" w:color="auto"/>
            <w:right w:val="none" w:sz="0" w:space="0" w:color="auto"/>
          </w:divBdr>
        </w:div>
        <w:div w:id="34931578">
          <w:marLeft w:val="640"/>
          <w:marRight w:val="0"/>
          <w:marTop w:val="0"/>
          <w:marBottom w:val="0"/>
          <w:divBdr>
            <w:top w:val="none" w:sz="0" w:space="0" w:color="auto"/>
            <w:left w:val="none" w:sz="0" w:space="0" w:color="auto"/>
            <w:bottom w:val="none" w:sz="0" w:space="0" w:color="auto"/>
            <w:right w:val="none" w:sz="0" w:space="0" w:color="auto"/>
          </w:divBdr>
        </w:div>
        <w:div w:id="51127267">
          <w:marLeft w:val="640"/>
          <w:marRight w:val="0"/>
          <w:marTop w:val="0"/>
          <w:marBottom w:val="0"/>
          <w:divBdr>
            <w:top w:val="none" w:sz="0" w:space="0" w:color="auto"/>
            <w:left w:val="none" w:sz="0" w:space="0" w:color="auto"/>
            <w:bottom w:val="none" w:sz="0" w:space="0" w:color="auto"/>
            <w:right w:val="none" w:sz="0" w:space="0" w:color="auto"/>
          </w:divBdr>
        </w:div>
        <w:div w:id="67310571">
          <w:marLeft w:val="640"/>
          <w:marRight w:val="0"/>
          <w:marTop w:val="0"/>
          <w:marBottom w:val="0"/>
          <w:divBdr>
            <w:top w:val="none" w:sz="0" w:space="0" w:color="auto"/>
            <w:left w:val="none" w:sz="0" w:space="0" w:color="auto"/>
            <w:bottom w:val="none" w:sz="0" w:space="0" w:color="auto"/>
            <w:right w:val="none" w:sz="0" w:space="0" w:color="auto"/>
          </w:divBdr>
        </w:div>
        <w:div w:id="87848683">
          <w:marLeft w:val="640"/>
          <w:marRight w:val="0"/>
          <w:marTop w:val="0"/>
          <w:marBottom w:val="0"/>
          <w:divBdr>
            <w:top w:val="none" w:sz="0" w:space="0" w:color="auto"/>
            <w:left w:val="none" w:sz="0" w:space="0" w:color="auto"/>
            <w:bottom w:val="none" w:sz="0" w:space="0" w:color="auto"/>
            <w:right w:val="none" w:sz="0" w:space="0" w:color="auto"/>
          </w:divBdr>
        </w:div>
        <w:div w:id="97608371">
          <w:marLeft w:val="640"/>
          <w:marRight w:val="0"/>
          <w:marTop w:val="0"/>
          <w:marBottom w:val="0"/>
          <w:divBdr>
            <w:top w:val="none" w:sz="0" w:space="0" w:color="auto"/>
            <w:left w:val="none" w:sz="0" w:space="0" w:color="auto"/>
            <w:bottom w:val="none" w:sz="0" w:space="0" w:color="auto"/>
            <w:right w:val="none" w:sz="0" w:space="0" w:color="auto"/>
          </w:divBdr>
        </w:div>
        <w:div w:id="104037272">
          <w:marLeft w:val="640"/>
          <w:marRight w:val="0"/>
          <w:marTop w:val="0"/>
          <w:marBottom w:val="0"/>
          <w:divBdr>
            <w:top w:val="none" w:sz="0" w:space="0" w:color="auto"/>
            <w:left w:val="none" w:sz="0" w:space="0" w:color="auto"/>
            <w:bottom w:val="none" w:sz="0" w:space="0" w:color="auto"/>
            <w:right w:val="none" w:sz="0" w:space="0" w:color="auto"/>
          </w:divBdr>
        </w:div>
        <w:div w:id="105128235">
          <w:marLeft w:val="640"/>
          <w:marRight w:val="0"/>
          <w:marTop w:val="0"/>
          <w:marBottom w:val="0"/>
          <w:divBdr>
            <w:top w:val="none" w:sz="0" w:space="0" w:color="auto"/>
            <w:left w:val="none" w:sz="0" w:space="0" w:color="auto"/>
            <w:bottom w:val="none" w:sz="0" w:space="0" w:color="auto"/>
            <w:right w:val="none" w:sz="0" w:space="0" w:color="auto"/>
          </w:divBdr>
        </w:div>
        <w:div w:id="110370297">
          <w:marLeft w:val="640"/>
          <w:marRight w:val="0"/>
          <w:marTop w:val="0"/>
          <w:marBottom w:val="0"/>
          <w:divBdr>
            <w:top w:val="none" w:sz="0" w:space="0" w:color="auto"/>
            <w:left w:val="none" w:sz="0" w:space="0" w:color="auto"/>
            <w:bottom w:val="none" w:sz="0" w:space="0" w:color="auto"/>
            <w:right w:val="none" w:sz="0" w:space="0" w:color="auto"/>
          </w:divBdr>
        </w:div>
        <w:div w:id="122772924">
          <w:marLeft w:val="640"/>
          <w:marRight w:val="0"/>
          <w:marTop w:val="0"/>
          <w:marBottom w:val="0"/>
          <w:divBdr>
            <w:top w:val="none" w:sz="0" w:space="0" w:color="auto"/>
            <w:left w:val="none" w:sz="0" w:space="0" w:color="auto"/>
            <w:bottom w:val="none" w:sz="0" w:space="0" w:color="auto"/>
            <w:right w:val="none" w:sz="0" w:space="0" w:color="auto"/>
          </w:divBdr>
        </w:div>
        <w:div w:id="131674040">
          <w:marLeft w:val="640"/>
          <w:marRight w:val="0"/>
          <w:marTop w:val="0"/>
          <w:marBottom w:val="0"/>
          <w:divBdr>
            <w:top w:val="none" w:sz="0" w:space="0" w:color="auto"/>
            <w:left w:val="none" w:sz="0" w:space="0" w:color="auto"/>
            <w:bottom w:val="none" w:sz="0" w:space="0" w:color="auto"/>
            <w:right w:val="none" w:sz="0" w:space="0" w:color="auto"/>
          </w:divBdr>
        </w:div>
        <w:div w:id="132913076">
          <w:marLeft w:val="640"/>
          <w:marRight w:val="0"/>
          <w:marTop w:val="0"/>
          <w:marBottom w:val="0"/>
          <w:divBdr>
            <w:top w:val="none" w:sz="0" w:space="0" w:color="auto"/>
            <w:left w:val="none" w:sz="0" w:space="0" w:color="auto"/>
            <w:bottom w:val="none" w:sz="0" w:space="0" w:color="auto"/>
            <w:right w:val="none" w:sz="0" w:space="0" w:color="auto"/>
          </w:divBdr>
        </w:div>
        <w:div w:id="134219937">
          <w:marLeft w:val="640"/>
          <w:marRight w:val="0"/>
          <w:marTop w:val="0"/>
          <w:marBottom w:val="0"/>
          <w:divBdr>
            <w:top w:val="none" w:sz="0" w:space="0" w:color="auto"/>
            <w:left w:val="none" w:sz="0" w:space="0" w:color="auto"/>
            <w:bottom w:val="none" w:sz="0" w:space="0" w:color="auto"/>
            <w:right w:val="none" w:sz="0" w:space="0" w:color="auto"/>
          </w:divBdr>
        </w:div>
        <w:div w:id="151213838">
          <w:marLeft w:val="640"/>
          <w:marRight w:val="0"/>
          <w:marTop w:val="0"/>
          <w:marBottom w:val="0"/>
          <w:divBdr>
            <w:top w:val="none" w:sz="0" w:space="0" w:color="auto"/>
            <w:left w:val="none" w:sz="0" w:space="0" w:color="auto"/>
            <w:bottom w:val="none" w:sz="0" w:space="0" w:color="auto"/>
            <w:right w:val="none" w:sz="0" w:space="0" w:color="auto"/>
          </w:divBdr>
        </w:div>
        <w:div w:id="223684531">
          <w:marLeft w:val="640"/>
          <w:marRight w:val="0"/>
          <w:marTop w:val="0"/>
          <w:marBottom w:val="0"/>
          <w:divBdr>
            <w:top w:val="none" w:sz="0" w:space="0" w:color="auto"/>
            <w:left w:val="none" w:sz="0" w:space="0" w:color="auto"/>
            <w:bottom w:val="none" w:sz="0" w:space="0" w:color="auto"/>
            <w:right w:val="none" w:sz="0" w:space="0" w:color="auto"/>
          </w:divBdr>
        </w:div>
        <w:div w:id="230166526">
          <w:marLeft w:val="640"/>
          <w:marRight w:val="0"/>
          <w:marTop w:val="0"/>
          <w:marBottom w:val="0"/>
          <w:divBdr>
            <w:top w:val="none" w:sz="0" w:space="0" w:color="auto"/>
            <w:left w:val="none" w:sz="0" w:space="0" w:color="auto"/>
            <w:bottom w:val="none" w:sz="0" w:space="0" w:color="auto"/>
            <w:right w:val="none" w:sz="0" w:space="0" w:color="auto"/>
          </w:divBdr>
        </w:div>
        <w:div w:id="250623092">
          <w:marLeft w:val="640"/>
          <w:marRight w:val="0"/>
          <w:marTop w:val="0"/>
          <w:marBottom w:val="0"/>
          <w:divBdr>
            <w:top w:val="none" w:sz="0" w:space="0" w:color="auto"/>
            <w:left w:val="none" w:sz="0" w:space="0" w:color="auto"/>
            <w:bottom w:val="none" w:sz="0" w:space="0" w:color="auto"/>
            <w:right w:val="none" w:sz="0" w:space="0" w:color="auto"/>
          </w:divBdr>
        </w:div>
        <w:div w:id="262030870">
          <w:marLeft w:val="640"/>
          <w:marRight w:val="0"/>
          <w:marTop w:val="0"/>
          <w:marBottom w:val="0"/>
          <w:divBdr>
            <w:top w:val="none" w:sz="0" w:space="0" w:color="auto"/>
            <w:left w:val="none" w:sz="0" w:space="0" w:color="auto"/>
            <w:bottom w:val="none" w:sz="0" w:space="0" w:color="auto"/>
            <w:right w:val="none" w:sz="0" w:space="0" w:color="auto"/>
          </w:divBdr>
        </w:div>
        <w:div w:id="264656578">
          <w:marLeft w:val="640"/>
          <w:marRight w:val="0"/>
          <w:marTop w:val="0"/>
          <w:marBottom w:val="0"/>
          <w:divBdr>
            <w:top w:val="none" w:sz="0" w:space="0" w:color="auto"/>
            <w:left w:val="none" w:sz="0" w:space="0" w:color="auto"/>
            <w:bottom w:val="none" w:sz="0" w:space="0" w:color="auto"/>
            <w:right w:val="none" w:sz="0" w:space="0" w:color="auto"/>
          </w:divBdr>
        </w:div>
        <w:div w:id="327179075">
          <w:marLeft w:val="640"/>
          <w:marRight w:val="0"/>
          <w:marTop w:val="0"/>
          <w:marBottom w:val="0"/>
          <w:divBdr>
            <w:top w:val="none" w:sz="0" w:space="0" w:color="auto"/>
            <w:left w:val="none" w:sz="0" w:space="0" w:color="auto"/>
            <w:bottom w:val="none" w:sz="0" w:space="0" w:color="auto"/>
            <w:right w:val="none" w:sz="0" w:space="0" w:color="auto"/>
          </w:divBdr>
        </w:div>
        <w:div w:id="341978495">
          <w:marLeft w:val="640"/>
          <w:marRight w:val="0"/>
          <w:marTop w:val="0"/>
          <w:marBottom w:val="0"/>
          <w:divBdr>
            <w:top w:val="none" w:sz="0" w:space="0" w:color="auto"/>
            <w:left w:val="none" w:sz="0" w:space="0" w:color="auto"/>
            <w:bottom w:val="none" w:sz="0" w:space="0" w:color="auto"/>
            <w:right w:val="none" w:sz="0" w:space="0" w:color="auto"/>
          </w:divBdr>
        </w:div>
        <w:div w:id="381179415">
          <w:marLeft w:val="640"/>
          <w:marRight w:val="0"/>
          <w:marTop w:val="0"/>
          <w:marBottom w:val="0"/>
          <w:divBdr>
            <w:top w:val="none" w:sz="0" w:space="0" w:color="auto"/>
            <w:left w:val="none" w:sz="0" w:space="0" w:color="auto"/>
            <w:bottom w:val="none" w:sz="0" w:space="0" w:color="auto"/>
            <w:right w:val="none" w:sz="0" w:space="0" w:color="auto"/>
          </w:divBdr>
        </w:div>
        <w:div w:id="397827707">
          <w:marLeft w:val="640"/>
          <w:marRight w:val="0"/>
          <w:marTop w:val="0"/>
          <w:marBottom w:val="0"/>
          <w:divBdr>
            <w:top w:val="none" w:sz="0" w:space="0" w:color="auto"/>
            <w:left w:val="none" w:sz="0" w:space="0" w:color="auto"/>
            <w:bottom w:val="none" w:sz="0" w:space="0" w:color="auto"/>
            <w:right w:val="none" w:sz="0" w:space="0" w:color="auto"/>
          </w:divBdr>
        </w:div>
        <w:div w:id="404956873">
          <w:marLeft w:val="640"/>
          <w:marRight w:val="0"/>
          <w:marTop w:val="0"/>
          <w:marBottom w:val="0"/>
          <w:divBdr>
            <w:top w:val="none" w:sz="0" w:space="0" w:color="auto"/>
            <w:left w:val="none" w:sz="0" w:space="0" w:color="auto"/>
            <w:bottom w:val="none" w:sz="0" w:space="0" w:color="auto"/>
            <w:right w:val="none" w:sz="0" w:space="0" w:color="auto"/>
          </w:divBdr>
        </w:div>
        <w:div w:id="420100288">
          <w:marLeft w:val="640"/>
          <w:marRight w:val="0"/>
          <w:marTop w:val="0"/>
          <w:marBottom w:val="0"/>
          <w:divBdr>
            <w:top w:val="none" w:sz="0" w:space="0" w:color="auto"/>
            <w:left w:val="none" w:sz="0" w:space="0" w:color="auto"/>
            <w:bottom w:val="none" w:sz="0" w:space="0" w:color="auto"/>
            <w:right w:val="none" w:sz="0" w:space="0" w:color="auto"/>
          </w:divBdr>
        </w:div>
        <w:div w:id="425923817">
          <w:marLeft w:val="640"/>
          <w:marRight w:val="0"/>
          <w:marTop w:val="0"/>
          <w:marBottom w:val="0"/>
          <w:divBdr>
            <w:top w:val="none" w:sz="0" w:space="0" w:color="auto"/>
            <w:left w:val="none" w:sz="0" w:space="0" w:color="auto"/>
            <w:bottom w:val="none" w:sz="0" w:space="0" w:color="auto"/>
            <w:right w:val="none" w:sz="0" w:space="0" w:color="auto"/>
          </w:divBdr>
        </w:div>
        <w:div w:id="445734145">
          <w:marLeft w:val="640"/>
          <w:marRight w:val="0"/>
          <w:marTop w:val="0"/>
          <w:marBottom w:val="0"/>
          <w:divBdr>
            <w:top w:val="none" w:sz="0" w:space="0" w:color="auto"/>
            <w:left w:val="none" w:sz="0" w:space="0" w:color="auto"/>
            <w:bottom w:val="none" w:sz="0" w:space="0" w:color="auto"/>
            <w:right w:val="none" w:sz="0" w:space="0" w:color="auto"/>
          </w:divBdr>
        </w:div>
        <w:div w:id="467354859">
          <w:marLeft w:val="640"/>
          <w:marRight w:val="0"/>
          <w:marTop w:val="0"/>
          <w:marBottom w:val="0"/>
          <w:divBdr>
            <w:top w:val="none" w:sz="0" w:space="0" w:color="auto"/>
            <w:left w:val="none" w:sz="0" w:space="0" w:color="auto"/>
            <w:bottom w:val="none" w:sz="0" w:space="0" w:color="auto"/>
            <w:right w:val="none" w:sz="0" w:space="0" w:color="auto"/>
          </w:divBdr>
        </w:div>
        <w:div w:id="492306893">
          <w:marLeft w:val="640"/>
          <w:marRight w:val="0"/>
          <w:marTop w:val="0"/>
          <w:marBottom w:val="0"/>
          <w:divBdr>
            <w:top w:val="none" w:sz="0" w:space="0" w:color="auto"/>
            <w:left w:val="none" w:sz="0" w:space="0" w:color="auto"/>
            <w:bottom w:val="none" w:sz="0" w:space="0" w:color="auto"/>
            <w:right w:val="none" w:sz="0" w:space="0" w:color="auto"/>
          </w:divBdr>
        </w:div>
        <w:div w:id="493569382">
          <w:marLeft w:val="640"/>
          <w:marRight w:val="0"/>
          <w:marTop w:val="0"/>
          <w:marBottom w:val="0"/>
          <w:divBdr>
            <w:top w:val="none" w:sz="0" w:space="0" w:color="auto"/>
            <w:left w:val="none" w:sz="0" w:space="0" w:color="auto"/>
            <w:bottom w:val="none" w:sz="0" w:space="0" w:color="auto"/>
            <w:right w:val="none" w:sz="0" w:space="0" w:color="auto"/>
          </w:divBdr>
        </w:div>
        <w:div w:id="514541906">
          <w:marLeft w:val="640"/>
          <w:marRight w:val="0"/>
          <w:marTop w:val="0"/>
          <w:marBottom w:val="0"/>
          <w:divBdr>
            <w:top w:val="none" w:sz="0" w:space="0" w:color="auto"/>
            <w:left w:val="none" w:sz="0" w:space="0" w:color="auto"/>
            <w:bottom w:val="none" w:sz="0" w:space="0" w:color="auto"/>
            <w:right w:val="none" w:sz="0" w:space="0" w:color="auto"/>
          </w:divBdr>
        </w:div>
        <w:div w:id="530843080">
          <w:marLeft w:val="640"/>
          <w:marRight w:val="0"/>
          <w:marTop w:val="0"/>
          <w:marBottom w:val="0"/>
          <w:divBdr>
            <w:top w:val="none" w:sz="0" w:space="0" w:color="auto"/>
            <w:left w:val="none" w:sz="0" w:space="0" w:color="auto"/>
            <w:bottom w:val="none" w:sz="0" w:space="0" w:color="auto"/>
            <w:right w:val="none" w:sz="0" w:space="0" w:color="auto"/>
          </w:divBdr>
        </w:div>
        <w:div w:id="545264314">
          <w:marLeft w:val="640"/>
          <w:marRight w:val="0"/>
          <w:marTop w:val="0"/>
          <w:marBottom w:val="0"/>
          <w:divBdr>
            <w:top w:val="none" w:sz="0" w:space="0" w:color="auto"/>
            <w:left w:val="none" w:sz="0" w:space="0" w:color="auto"/>
            <w:bottom w:val="none" w:sz="0" w:space="0" w:color="auto"/>
            <w:right w:val="none" w:sz="0" w:space="0" w:color="auto"/>
          </w:divBdr>
        </w:div>
        <w:div w:id="577708923">
          <w:marLeft w:val="640"/>
          <w:marRight w:val="0"/>
          <w:marTop w:val="0"/>
          <w:marBottom w:val="0"/>
          <w:divBdr>
            <w:top w:val="none" w:sz="0" w:space="0" w:color="auto"/>
            <w:left w:val="none" w:sz="0" w:space="0" w:color="auto"/>
            <w:bottom w:val="none" w:sz="0" w:space="0" w:color="auto"/>
            <w:right w:val="none" w:sz="0" w:space="0" w:color="auto"/>
          </w:divBdr>
        </w:div>
        <w:div w:id="611983722">
          <w:marLeft w:val="640"/>
          <w:marRight w:val="0"/>
          <w:marTop w:val="0"/>
          <w:marBottom w:val="0"/>
          <w:divBdr>
            <w:top w:val="none" w:sz="0" w:space="0" w:color="auto"/>
            <w:left w:val="none" w:sz="0" w:space="0" w:color="auto"/>
            <w:bottom w:val="none" w:sz="0" w:space="0" w:color="auto"/>
            <w:right w:val="none" w:sz="0" w:space="0" w:color="auto"/>
          </w:divBdr>
        </w:div>
        <w:div w:id="617371895">
          <w:marLeft w:val="640"/>
          <w:marRight w:val="0"/>
          <w:marTop w:val="0"/>
          <w:marBottom w:val="0"/>
          <w:divBdr>
            <w:top w:val="none" w:sz="0" w:space="0" w:color="auto"/>
            <w:left w:val="none" w:sz="0" w:space="0" w:color="auto"/>
            <w:bottom w:val="none" w:sz="0" w:space="0" w:color="auto"/>
            <w:right w:val="none" w:sz="0" w:space="0" w:color="auto"/>
          </w:divBdr>
        </w:div>
        <w:div w:id="621571343">
          <w:marLeft w:val="640"/>
          <w:marRight w:val="0"/>
          <w:marTop w:val="0"/>
          <w:marBottom w:val="0"/>
          <w:divBdr>
            <w:top w:val="none" w:sz="0" w:space="0" w:color="auto"/>
            <w:left w:val="none" w:sz="0" w:space="0" w:color="auto"/>
            <w:bottom w:val="none" w:sz="0" w:space="0" w:color="auto"/>
            <w:right w:val="none" w:sz="0" w:space="0" w:color="auto"/>
          </w:divBdr>
        </w:div>
        <w:div w:id="646086304">
          <w:marLeft w:val="640"/>
          <w:marRight w:val="0"/>
          <w:marTop w:val="0"/>
          <w:marBottom w:val="0"/>
          <w:divBdr>
            <w:top w:val="none" w:sz="0" w:space="0" w:color="auto"/>
            <w:left w:val="none" w:sz="0" w:space="0" w:color="auto"/>
            <w:bottom w:val="none" w:sz="0" w:space="0" w:color="auto"/>
            <w:right w:val="none" w:sz="0" w:space="0" w:color="auto"/>
          </w:divBdr>
        </w:div>
        <w:div w:id="650721517">
          <w:marLeft w:val="640"/>
          <w:marRight w:val="0"/>
          <w:marTop w:val="0"/>
          <w:marBottom w:val="0"/>
          <w:divBdr>
            <w:top w:val="none" w:sz="0" w:space="0" w:color="auto"/>
            <w:left w:val="none" w:sz="0" w:space="0" w:color="auto"/>
            <w:bottom w:val="none" w:sz="0" w:space="0" w:color="auto"/>
            <w:right w:val="none" w:sz="0" w:space="0" w:color="auto"/>
          </w:divBdr>
        </w:div>
        <w:div w:id="673917715">
          <w:marLeft w:val="640"/>
          <w:marRight w:val="0"/>
          <w:marTop w:val="0"/>
          <w:marBottom w:val="0"/>
          <w:divBdr>
            <w:top w:val="none" w:sz="0" w:space="0" w:color="auto"/>
            <w:left w:val="none" w:sz="0" w:space="0" w:color="auto"/>
            <w:bottom w:val="none" w:sz="0" w:space="0" w:color="auto"/>
            <w:right w:val="none" w:sz="0" w:space="0" w:color="auto"/>
          </w:divBdr>
        </w:div>
        <w:div w:id="675038139">
          <w:marLeft w:val="640"/>
          <w:marRight w:val="0"/>
          <w:marTop w:val="0"/>
          <w:marBottom w:val="0"/>
          <w:divBdr>
            <w:top w:val="none" w:sz="0" w:space="0" w:color="auto"/>
            <w:left w:val="none" w:sz="0" w:space="0" w:color="auto"/>
            <w:bottom w:val="none" w:sz="0" w:space="0" w:color="auto"/>
            <w:right w:val="none" w:sz="0" w:space="0" w:color="auto"/>
          </w:divBdr>
        </w:div>
        <w:div w:id="687175777">
          <w:marLeft w:val="640"/>
          <w:marRight w:val="0"/>
          <w:marTop w:val="0"/>
          <w:marBottom w:val="0"/>
          <w:divBdr>
            <w:top w:val="none" w:sz="0" w:space="0" w:color="auto"/>
            <w:left w:val="none" w:sz="0" w:space="0" w:color="auto"/>
            <w:bottom w:val="none" w:sz="0" w:space="0" w:color="auto"/>
            <w:right w:val="none" w:sz="0" w:space="0" w:color="auto"/>
          </w:divBdr>
        </w:div>
        <w:div w:id="704401667">
          <w:marLeft w:val="640"/>
          <w:marRight w:val="0"/>
          <w:marTop w:val="0"/>
          <w:marBottom w:val="0"/>
          <w:divBdr>
            <w:top w:val="none" w:sz="0" w:space="0" w:color="auto"/>
            <w:left w:val="none" w:sz="0" w:space="0" w:color="auto"/>
            <w:bottom w:val="none" w:sz="0" w:space="0" w:color="auto"/>
            <w:right w:val="none" w:sz="0" w:space="0" w:color="auto"/>
          </w:divBdr>
        </w:div>
        <w:div w:id="711030022">
          <w:marLeft w:val="640"/>
          <w:marRight w:val="0"/>
          <w:marTop w:val="0"/>
          <w:marBottom w:val="0"/>
          <w:divBdr>
            <w:top w:val="none" w:sz="0" w:space="0" w:color="auto"/>
            <w:left w:val="none" w:sz="0" w:space="0" w:color="auto"/>
            <w:bottom w:val="none" w:sz="0" w:space="0" w:color="auto"/>
            <w:right w:val="none" w:sz="0" w:space="0" w:color="auto"/>
          </w:divBdr>
        </w:div>
        <w:div w:id="720981812">
          <w:marLeft w:val="640"/>
          <w:marRight w:val="0"/>
          <w:marTop w:val="0"/>
          <w:marBottom w:val="0"/>
          <w:divBdr>
            <w:top w:val="none" w:sz="0" w:space="0" w:color="auto"/>
            <w:left w:val="none" w:sz="0" w:space="0" w:color="auto"/>
            <w:bottom w:val="none" w:sz="0" w:space="0" w:color="auto"/>
            <w:right w:val="none" w:sz="0" w:space="0" w:color="auto"/>
          </w:divBdr>
        </w:div>
        <w:div w:id="736785595">
          <w:marLeft w:val="640"/>
          <w:marRight w:val="0"/>
          <w:marTop w:val="0"/>
          <w:marBottom w:val="0"/>
          <w:divBdr>
            <w:top w:val="none" w:sz="0" w:space="0" w:color="auto"/>
            <w:left w:val="none" w:sz="0" w:space="0" w:color="auto"/>
            <w:bottom w:val="none" w:sz="0" w:space="0" w:color="auto"/>
            <w:right w:val="none" w:sz="0" w:space="0" w:color="auto"/>
          </w:divBdr>
        </w:div>
        <w:div w:id="745224986">
          <w:marLeft w:val="640"/>
          <w:marRight w:val="0"/>
          <w:marTop w:val="0"/>
          <w:marBottom w:val="0"/>
          <w:divBdr>
            <w:top w:val="none" w:sz="0" w:space="0" w:color="auto"/>
            <w:left w:val="none" w:sz="0" w:space="0" w:color="auto"/>
            <w:bottom w:val="none" w:sz="0" w:space="0" w:color="auto"/>
            <w:right w:val="none" w:sz="0" w:space="0" w:color="auto"/>
          </w:divBdr>
        </w:div>
        <w:div w:id="759133034">
          <w:marLeft w:val="640"/>
          <w:marRight w:val="0"/>
          <w:marTop w:val="0"/>
          <w:marBottom w:val="0"/>
          <w:divBdr>
            <w:top w:val="none" w:sz="0" w:space="0" w:color="auto"/>
            <w:left w:val="none" w:sz="0" w:space="0" w:color="auto"/>
            <w:bottom w:val="none" w:sz="0" w:space="0" w:color="auto"/>
            <w:right w:val="none" w:sz="0" w:space="0" w:color="auto"/>
          </w:divBdr>
        </w:div>
        <w:div w:id="759567238">
          <w:marLeft w:val="640"/>
          <w:marRight w:val="0"/>
          <w:marTop w:val="0"/>
          <w:marBottom w:val="0"/>
          <w:divBdr>
            <w:top w:val="none" w:sz="0" w:space="0" w:color="auto"/>
            <w:left w:val="none" w:sz="0" w:space="0" w:color="auto"/>
            <w:bottom w:val="none" w:sz="0" w:space="0" w:color="auto"/>
            <w:right w:val="none" w:sz="0" w:space="0" w:color="auto"/>
          </w:divBdr>
        </w:div>
        <w:div w:id="768433641">
          <w:marLeft w:val="640"/>
          <w:marRight w:val="0"/>
          <w:marTop w:val="0"/>
          <w:marBottom w:val="0"/>
          <w:divBdr>
            <w:top w:val="none" w:sz="0" w:space="0" w:color="auto"/>
            <w:left w:val="none" w:sz="0" w:space="0" w:color="auto"/>
            <w:bottom w:val="none" w:sz="0" w:space="0" w:color="auto"/>
            <w:right w:val="none" w:sz="0" w:space="0" w:color="auto"/>
          </w:divBdr>
        </w:div>
        <w:div w:id="798914910">
          <w:marLeft w:val="640"/>
          <w:marRight w:val="0"/>
          <w:marTop w:val="0"/>
          <w:marBottom w:val="0"/>
          <w:divBdr>
            <w:top w:val="none" w:sz="0" w:space="0" w:color="auto"/>
            <w:left w:val="none" w:sz="0" w:space="0" w:color="auto"/>
            <w:bottom w:val="none" w:sz="0" w:space="0" w:color="auto"/>
            <w:right w:val="none" w:sz="0" w:space="0" w:color="auto"/>
          </w:divBdr>
        </w:div>
        <w:div w:id="805589875">
          <w:marLeft w:val="640"/>
          <w:marRight w:val="0"/>
          <w:marTop w:val="0"/>
          <w:marBottom w:val="0"/>
          <w:divBdr>
            <w:top w:val="none" w:sz="0" w:space="0" w:color="auto"/>
            <w:left w:val="none" w:sz="0" w:space="0" w:color="auto"/>
            <w:bottom w:val="none" w:sz="0" w:space="0" w:color="auto"/>
            <w:right w:val="none" w:sz="0" w:space="0" w:color="auto"/>
          </w:divBdr>
        </w:div>
        <w:div w:id="843283429">
          <w:marLeft w:val="640"/>
          <w:marRight w:val="0"/>
          <w:marTop w:val="0"/>
          <w:marBottom w:val="0"/>
          <w:divBdr>
            <w:top w:val="none" w:sz="0" w:space="0" w:color="auto"/>
            <w:left w:val="none" w:sz="0" w:space="0" w:color="auto"/>
            <w:bottom w:val="none" w:sz="0" w:space="0" w:color="auto"/>
            <w:right w:val="none" w:sz="0" w:space="0" w:color="auto"/>
          </w:divBdr>
        </w:div>
        <w:div w:id="851648936">
          <w:marLeft w:val="640"/>
          <w:marRight w:val="0"/>
          <w:marTop w:val="0"/>
          <w:marBottom w:val="0"/>
          <w:divBdr>
            <w:top w:val="none" w:sz="0" w:space="0" w:color="auto"/>
            <w:left w:val="none" w:sz="0" w:space="0" w:color="auto"/>
            <w:bottom w:val="none" w:sz="0" w:space="0" w:color="auto"/>
            <w:right w:val="none" w:sz="0" w:space="0" w:color="auto"/>
          </w:divBdr>
        </w:div>
        <w:div w:id="856433639">
          <w:marLeft w:val="640"/>
          <w:marRight w:val="0"/>
          <w:marTop w:val="0"/>
          <w:marBottom w:val="0"/>
          <w:divBdr>
            <w:top w:val="none" w:sz="0" w:space="0" w:color="auto"/>
            <w:left w:val="none" w:sz="0" w:space="0" w:color="auto"/>
            <w:bottom w:val="none" w:sz="0" w:space="0" w:color="auto"/>
            <w:right w:val="none" w:sz="0" w:space="0" w:color="auto"/>
          </w:divBdr>
        </w:div>
        <w:div w:id="888999101">
          <w:marLeft w:val="640"/>
          <w:marRight w:val="0"/>
          <w:marTop w:val="0"/>
          <w:marBottom w:val="0"/>
          <w:divBdr>
            <w:top w:val="none" w:sz="0" w:space="0" w:color="auto"/>
            <w:left w:val="none" w:sz="0" w:space="0" w:color="auto"/>
            <w:bottom w:val="none" w:sz="0" w:space="0" w:color="auto"/>
            <w:right w:val="none" w:sz="0" w:space="0" w:color="auto"/>
          </w:divBdr>
        </w:div>
        <w:div w:id="945310541">
          <w:marLeft w:val="640"/>
          <w:marRight w:val="0"/>
          <w:marTop w:val="0"/>
          <w:marBottom w:val="0"/>
          <w:divBdr>
            <w:top w:val="none" w:sz="0" w:space="0" w:color="auto"/>
            <w:left w:val="none" w:sz="0" w:space="0" w:color="auto"/>
            <w:bottom w:val="none" w:sz="0" w:space="0" w:color="auto"/>
            <w:right w:val="none" w:sz="0" w:space="0" w:color="auto"/>
          </w:divBdr>
        </w:div>
        <w:div w:id="971398603">
          <w:marLeft w:val="640"/>
          <w:marRight w:val="0"/>
          <w:marTop w:val="0"/>
          <w:marBottom w:val="0"/>
          <w:divBdr>
            <w:top w:val="none" w:sz="0" w:space="0" w:color="auto"/>
            <w:left w:val="none" w:sz="0" w:space="0" w:color="auto"/>
            <w:bottom w:val="none" w:sz="0" w:space="0" w:color="auto"/>
            <w:right w:val="none" w:sz="0" w:space="0" w:color="auto"/>
          </w:divBdr>
        </w:div>
        <w:div w:id="1018237319">
          <w:marLeft w:val="640"/>
          <w:marRight w:val="0"/>
          <w:marTop w:val="0"/>
          <w:marBottom w:val="0"/>
          <w:divBdr>
            <w:top w:val="none" w:sz="0" w:space="0" w:color="auto"/>
            <w:left w:val="none" w:sz="0" w:space="0" w:color="auto"/>
            <w:bottom w:val="none" w:sz="0" w:space="0" w:color="auto"/>
            <w:right w:val="none" w:sz="0" w:space="0" w:color="auto"/>
          </w:divBdr>
        </w:div>
        <w:div w:id="1022362787">
          <w:marLeft w:val="640"/>
          <w:marRight w:val="0"/>
          <w:marTop w:val="0"/>
          <w:marBottom w:val="0"/>
          <w:divBdr>
            <w:top w:val="none" w:sz="0" w:space="0" w:color="auto"/>
            <w:left w:val="none" w:sz="0" w:space="0" w:color="auto"/>
            <w:bottom w:val="none" w:sz="0" w:space="0" w:color="auto"/>
            <w:right w:val="none" w:sz="0" w:space="0" w:color="auto"/>
          </w:divBdr>
        </w:div>
        <w:div w:id="1035732633">
          <w:marLeft w:val="640"/>
          <w:marRight w:val="0"/>
          <w:marTop w:val="0"/>
          <w:marBottom w:val="0"/>
          <w:divBdr>
            <w:top w:val="none" w:sz="0" w:space="0" w:color="auto"/>
            <w:left w:val="none" w:sz="0" w:space="0" w:color="auto"/>
            <w:bottom w:val="none" w:sz="0" w:space="0" w:color="auto"/>
            <w:right w:val="none" w:sz="0" w:space="0" w:color="auto"/>
          </w:divBdr>
        </w:div>
        <w:div w:id="1114402110">
          <w:marLeft w:val="640"/>
          <w:marRight w:val="0"/>
          <w:marTop w:val="0"/>
          <w:marBottom w:val="0"/>
          <w:divBdr>
            <w:top w:val="none" w:sz="0" w:space="0" w:color="auto"/>
            <w:left w:val="none" w:sz="0" w:space="0" w:color="auto"/>
            <w:bottom w:val="none" w:sz="0" w:space="0" w:color="auto"/>
            <w:right w:val="none" w:sz="0" w:space="0" w:color="auto"/>
          </w:divBdr>
        </w:div>
        <w:div w:id="1150945330">
          <w:marLeft w:val="640"/>
          <w:marRight w:val="0"/>
          <w:marTop w:val="0"/>
          <w:marBottom w:val="0"/>
          <w:divBdr>
            <w:top w:val="none" w:sz="0" w:space="0" w:color="auto"/>
            <w:left w:val="none" w:sz="0" w:space="0" w:color="auto"/>
            <w:bottom w:val="none" w:sz="0" w:space="0" w:color="auto"/>
            <w:right w:val="none" w:sz="0" w:space="0" w:color="auto"/>
          </w:divBdr>
        </w:div>
        <w:div w:id="1177308186">
          <w:marLeft w:val="640"/>
          <w:marRight w:val="0"/>
          <w:marTop w:val="0"/>
          <w:marBottom w:val="0"/>
          <w:divBdr>
            <w:top w:val="none" w:sz="0" w:space="0" w:color="auto"/>
            <w:left w:val="none" w:sz="0" w:space="0" w:color="auto"/>
            <w:bottom w:val="none" w:sz="0" w:space="0" w:color="auto"/>
            <w:right w:val="none" w:sz="0" w:space="0" w:color="auto"/>
          </w:divBdr>
        </w:div>
        <w:div w:id="1220822554">
          <w:marLeft w:val="640"/>
          <w:marRight w:val="0"/>
          <w:marTop w:val="0"/>
          <w:marBottom w:val="0"/>
          <w:divBdr>
            <w:top w:val="none" w:sz="0" w:space="0" w:color="auto"/>
            <w:left w:val="none" w:sz="0" w:space="0" w:color="auto"/>
            <w:bottom w:val="none" w:sz="0" w:space="0" w:color="auto"/>
            <w:right w:val="none" w:sz="0" w:space="0" w:color="auto"/>
          </w:divBdr>
        </w:div>
        <w:div w:id="1227835938">
          <w:marLeft w:val="640"/>
          <w:marRight w:val="0"/>
          <w:marTop w:val="0"/>
          <w:marBottom w:val="0"/>
          <w:divBdr>
            <w:top w:val="none" w:sz="0" w:space="0" w:color="auto"/>
            <w:left w:val="none" w:sz="0" w:space="0" w:color="auto"/>
            <w:bottom w:val="none" w:sz="0" w:space="0" w:color="auto"/>
            <w:right w:val="none" w:sz="0" w:space="0" w:color="auto"/>
          </w:divBdr>
        </w:div>
        <w:div w:id="1232279573">
          <w:marLeft w:val="640"/>
          <w:marRight w:val="0"/>
          <w:marTop w:val="0"/>
          <w:marBottom w:val="0"/>
          <w:divBdr>
            <w:top w:val="none" w:sz="0" w:space="0" w:color="auto"/>
            <w:left w:val="none" w:sz="0" w:space="0" w:color="auto"/>
            <w:bottom w:val="none" w:sz="0" w:space="0" w:color="auto"/>
            <w:right w:val="none" w:sz="0" w:space="0" w:color="auto"/>
          </w:divBdr>
        </w:div>
        <w:div w:id="1234854026">
          <w:marLeft w:val="640"/>
          <w:marRight w:val="0"/>
          <w:marTop w:val="0"/>
          <w:marBottom w:val="0"/>
          <w:divBdr>
            <w:top w:val="none" w:sz="0" w:space="0" w:color="auto"/>
            <w:left w:val="none" w:sz="0" w:space="0" w:color="auto"/>
            <w:bottom w:val="none" w:sz="0" w:space="0" w:color="auto"/>
            <w:right w:val="none" w:sz="0" w:space="0" w:color="auto"/>
          </w:divBdr>
        </w:div>
        <w:div w:id="1250624657">
          <w:marLeft w:val="640"/>
          <w:marRight w:val="0"/>
          <w:marTop w:val="0"/>
          <w:marBottom w:val="0"/>
          <w:divBdr>
            <w:top w:val="none" w:sz="0" w:space="0" w:color="auto"/>
            <w:left w:val="none" w:sz="0" w:space="0" w:color="auto"/>
            <w:bottom w:val="none" w:sz="0" w:space="0" w:color="auto"/>
            <w:right w:val="none" w:sz="0" w:space="0" w:color="auto"/>
          </w:divBdr>
        </w:div>
        <w:div w:id="1261571768">
          <w:marLeft w:val="640"/>
          <w:marRight w:val="0"/>
          <w:marTop w:val="0"/>
          <w:marBottom w:val="0"/>
          <w:divBdr>
            <w:top w:val="none" w:sz="0" w:space="0" w:color="auto"/>
            <w:left w:val="none" w:sz="0" w:space="0" w:color="auto"/>
            <w:bottom w:val="none" w:sz="0" w:space="0" w:color="auto"/>
            <w:right w:val="none" w:sz="0" w:space="0" w:color="auto"/>
          </w:divBdr>
        </w:div>
        <w:div w:id="1277299296">
          <w:marLeft w:val="640"/>
          <w:marRight w:val="0"/>
          <w:marTop w:val="0"/>
          <w:marBottom w:val="0"/>
          <w:divBdr>
            <w:top w:val="none" w:sz="0" w:space="0" w:color="auto"/>
            <w:left w:val="none" w:sz="0" w:space="0" w:color="auto"/>
            <w:bottom w:val="none" w:sz="0" w:space="0" w:color="auto"/>
            <w:right w:val="none" w:sz="0" w:space="0" w:color="auto"/>
          </w:divBdr>
        </w:div>
        <w:div w:id="1301495334">
          <w:marLeft w:val="640"/>
          <w:marRight w:val="0"/>
          <w:marTop w:val="0"/>
          <w:marBottom w:val="0"/>
          <w:divBdr>
            <w:top w:val="none" w:sz="0" w:space="0" w:color="auto"/>
            <w:left w:val="none" w:sz="0" w:space="0" w:color="auto"/>
            <w:bottom w:val="none" w:sz="0" w:space="0" w:color="auto"/>
            <w:right w:val="none" w:sz="0" w:space="0" w:color="auto"/>
          </w:divBdr>
        </w:div>
        <w:div w:id="1311789263">
          <w:marLeft w:val="640"/>
          <w:marRight w:val="0"/>
          <w:marTop w:val="0"/>
          <w:marBottom w:val="0"/>
          <w:divBdr>
            <w:top w:val="none" w:sz="0" w:space="0" w:color="auto"/>
            <w:left w:val="none" w:sz="0" w:space="0" w:color="auto"/>
            <w:bottom w:val="none" w:sz="0" w:space="0" w:color="auto"/>
            <w:right w:val="none" w:sz="0" w:space="0" w:color="auto"/>
          </w:divBdr>
        </w:div>
        <w:div w:id="1336420636">
          <w:marLeft w:val="640"/>
          <w:marRight w:val="0"/>
          <w:marTop w:val="0"/>
          <w:marBottom w:val="0"/>
          <w:divBdr>
            <w:top w:val="none" w:sz="0" w:space="0" w:color="auto"/>
            <w:left w:val="none" w:sz="0" w:space="0" w:color="auto"/>
            <w:bottom w:val="none" w:sz="0" w:space="0" w:color="auto"/>
            <w:right w:val="none" w:sz="0" w:space="0" w:color="auto"/>
          </w:divBdr>
        </w:div>
        <w:div w:id="1363631307">
          <w:marLeft w:val="640"/>
          <w:marRight w:val="0"/>
          <w:marTop w:val="0"/>
          <w:marBottom w:val="0"/>
          <w:divBdr>
            <w:top w:val="none" w:sz="0" w:space="0" w:color="auto"/>
            <w:left w:val="none" w:sz="0" w:space="0" w:color="auto"/>
            <w:bottom w:val="none" w:sz="0" w:space="0" w:color="auto"/>
            <w:right w:val="none" w:sz="0" w:space="0" w:color="auto"/>
          </w:divBdr>
        </w:div>
        <w:div w:id="1399668056">
          <w:marLeft w:val="640"/>
          <w:marRight w:val="0"/>
          <w:marTop w:val="0"/>
          <w:marBottom w:val="0"/>
          <w:divBdr>
            <w:top w:val="none" w:sz="0" w:space="0" w:color="auto"/>
            <w:left w:val="none" w:sz="0" w:space="0" w:color="auto"/>
            <w:bottom w:val="none" w:sz="0" w:space="0" w:color="auto"/>
            <w:right w:val="none" w:sz="0" w:space="0" w:color="auto"/>
          </w:divBdr>
        </w:div>
        <w:div w:id="1407386963">
          <w:marLeft w:val="640"/>
          <w:marRight w:val="0"/>
          <w:marTop w:val="0"/>
          <w:marBottom w:val="0"/>
          <w:divBdr>
            <w:top w:val="none" w:sz="0" w:space="0" w:color="auto"/>
            <w:left w:val="none" w:sz="0" w:space="0" w:color="auto"/>
            <w:bottom w:val="none" w:sz="0" w:space="0" w:color="auto"/>
            <w:right w:val="none" w:sz="0" w:space="0" w:color="auto"/>
          </w:divBdr>
        </w:div>
        <w:div w:id="1409495559">
          <w:marLeft w:val="640"/>
          <w:marRight w:val="0"/>
          <w:marTop w:val="0"/>
          <w:marBottom w:val="0"/>
          <w:divBdr>
            <w:top w:val="none" w:sz="0" w:space="0" w:color="auto"/>
            <w:left w:val="none" w:sz="0" w:space="0" w:color="auto"/>
            <w:bottom w:val="none" w:sz="0" w:space="0" w:color="auto"/>
            <w:right w:val="none" w:sz="0" w:space="0" w:color="auto"/>
          </w:divBdr>
        </w:div>
        <w:div w:id="1413352310">
          <w:marLeft w:val="640"/>
          <w:marRight w:val="0"/>
          <w:marTop w:val="0"/>
          <w:marBottom w:val="0"/>
          <w:divBdr>
            <w:top w:val="none" w:sz="0" w:space="0" w:color="auto"/>
            <w:left w:val="none" w:sz="0" w:space="0" w:color="auto"/>
            <w:bottom w:val="none" w:sz="0" w:space="0" w:color="auto"/>
            <w:right w:val="none" w:sz="0" w:space="0" w:color="auto"/>
          </w:divBdr>
        </w:div>
        <w:div w:id="1414202101">
          <w:marLeft w:val="640"/>
          <w:marRight w:val="0"/>
          <w:marTop w:val="0"/>
          <w:marBottom w:val="0"/>
          <w:divBdr>
            <w:top w:val="none" w:sz="0" w:space="0" w:color="auto"/>
            <w:left w:val="none" w:sz="0" w:space="0" w:color="auto"/>
            <w:bottom w:val="none" w:sz="0" w:space="0" w:color="auto"/>
            <w:right w:val="none" w:sz="0" w:space="0" w:color="auto"/>
          </w:divBdr>
        </w:div>
        <w:div w:id="1418600681">
          <w:marLeft w:val="640"/>
          <w:marRight w:val="0"/>
          <w:marTop w:val="0"/>
          <w:marBottom w:val="0"/>
          <w:divBdr>
            <w:top w:val="none" w:sz="0" w:space="0" w:color="auto"/>
            <w:left w:val="none" w:sz="0" w:space="0" w:color="auto"/>
            <w:bottom w:val="none" w:sz="0" w:space="0" w:color="auto"/>
            <w:right w:val="none" w:sz="0" w:space="0" w:color="auto"/>
          </w:divBdr>
        </w:div>
        <w:div w:id="1519470431">
          <w:marLeft w:val="640"/>
          <w:marRight w:val="0"/>
          <w:marTop w:val="0"/>
          <w:marBottom w:val="0"/>
          <w:divBdr>
            <w:top w:val="none" w:sz="0" w:space="0" w:color="auto"/>
            <w:left w:val="none" w:sz="0" w:space="0" w:color="auto"/>
            <w:bottom w:val="none" w:sz="0" w:space="0" w:color="auto"/>
            <w:right w:val="none" w:sz="0" w:space="0" w:color="auto"/>
          </w:divBdr>
        </w:div>
        <w:div w:id="1520046757">
          <w:marLeft w:val="640"/>
          <w:marRight w:val="0"/>
          <w:marTop w:val="0"/>
          <w:marBottom w:val="0"/>
          <w:divBdr>
            <w:top w:val="none" w:sz="0" w:space="0" w:color="auto"/>
            <w:left w:val="none" w:sz="0" w:space="0" w:color="auto"/>
            <w:bottom w:val="none" w:sz="0" w:space="0" w:color="auto"/>
            <w:right w:val="none" w:sz="0" w:space="0" w:color="auto"/>
          </w:divBdr>
        </w:div>
        <w:div w:id="1524129637">
          <w:marLeft w:val="640"/>
          <w:marRight w:val="0"/>
          <w:marTop w:val="0"/>
          <w:marBottom w:val="0"/>
          <w:divBdr>
            <w:top w:val="none" w:sz="0" w:space="0" w:color="auto"/>
            <w:left w:val="none" w:sz="0" w:space="0" w:color="auto"/>
            <w:bottom w:val="none" w:sz="0" w:space="0" w:color="auto"/>
            <w:right w:val="none" w:sz="0" w:space="0" w:color="auto"/>
          </w:divBdr>
        </w:div>
        <w:div w:id="1528717459">
          <w:marLeft w:val="640"/>
          <w:marRight w:val="0"/>
          <w:marTop w:val="0"/>
          <w:marBottom w:val="0"/>
          <w:divBdr>
            <w:top w:val="none" w:sz="0" w:space="0" w:color="auto"/>
            <w:left w:val="none" w:sz="0" w:space="0" w:color="auto"/>
            <w:bottom w:val="none" w:sz="0" w:space="0" w:color="auto"/>
            <w:right w:val="none" w:sz="0" w:space="0" w:color="auto"/>
          </w:divBdr>
        </w:div>
        <w:div w:id="1536504445">
          <w:marLeft w:val="640"/>
          <w:marRight w:val="0"/>
          <w:marTop w:val="0"/>
          <w:marBottom w:val="0"/>
          <w:divBdr>
            <w:top w:val="none" w:sz="0" w:space="0" w:color="auto"/>
            <w:left w:val="none" w:sz="0" w:space="0" w:color="auto"/>
            <w:bottom w:val="none" w:sz="0" w:space="0" w:color="auto"/>
            <w:right w:val="none" w:sz="0" w:space="0" w:color="auto"/>
          </w:divBdr>
        </w:div>
        <w:div w:id="1537112546">
          <w:marLeft w:val="640"/>
          <w:marRight w:val="0"/>
          <w:marTop w:val="0"/>
          <w:marBottom w:val="0"/>
          <w:divBdr>
            <w:top w:val="none" w:sz="0" w:space="0" w:color="auto"/>
            <w:left w:val="none" w:sz="0" w:space="0" w:color="auto"/>
            <w:bottom w:val="none" w:sz="0" w:space="0" w:color="auto"/>
            <w:right w:val="none" w:sz="0" w:space="0" w:color="auto"/>
          </w:divBdr>
        </w:div>
        <w:div w:id="1541551455">
          <w:marLeft w:val="640"/>
          <w:marRight w:val="0"/>
          <w:marTop w:val="0"/>
          <w:marBottom w:val="0"/>
          <w:divBdr>
            <w:top w:val="none" w:sz="0" w:space="0" w:color="auto"/>
            <w:left w:val="none" w:sz="0" w:space="0" w:color="auto"/>
            <w:bottom w:val="none" w:sz="0" w:space="0" w:color="auto"/>
            <w:right w:val="none" w:sz="0" w:space="0" w:color="auto"/>
          </w:divBdr>
        </w:div>
        <w:div w:id="1574122694">
          <w:marLeft w:val="640"/>
          <w:marRight w:val="0"/>
          <w:marTop w:val="0"/>
          <w:marBottom w:val="0"/>
          <w:divBdr>
            <w:top w:val="none" w:sz="0" w:space="0" w:color="auto"/>
            <w:left w:val="none" w:sz="0" w:space="0" w:color="auto"/>
            <w:bottom w:val="none" w:sz="0" w:space="0" w:color="auto"/>
            <w:right w:val="none" w:sz="0" w:space="0" w:color="auto"/>
          </w:divBdr>
        </w:div>
        <w:div w:id="1610426839">
          <w:marLeft w:val="640"/>
          <w:marRight w:val="0"/>
          <w:marTop w:val="0"/>
          <w:marBottom w:val="0"/>
          <w:divBdr>
            <w:top w:val="none" w:sz="0" w:space="0" w:color="auto"/>
            <w:left w:val="none" w:sz="0" w:space="0" w:color="auto"/>
            <w:bottom w:val="none" w:sz="0" w:space="0" w:color="auto"/>
            <w:right w:val="none" w:sz="0" w:space="0" w:color="auto"/>
          </w:divBdr>
        </w:div>
        <w:div w:id="1615747551">
          <w:marLeft w:val="640"/>
          <w:marRight w:val="0"/>
          <w:marTop w:val="0"/>
          <w:marBottom w:val="0"/>
          <w:divBdr>
            <w:top w:val="none" w:sz="0" w:space="0" w:color="auto"/>
            <w:left w:val="none" w:sz="0" w:space="0" w:color="auto"/>
            <w:bottom w:val="none" w:sz="0" w:space="0" w:color="auto"/>
            <w:right w:val="none" w:sz="0" w:space="0" w:color="auto"/>
          </w:divBdr>
        </w:div>
        <w:div w:id="1647203976">
          <w:marLeft w:val="640"/>
          <w:marRight w:val="0"/>
          <w:marTop w:val="0"/>
          <w:marBottom w:val="0"/>
          <w:divBdr>
            <w:top w:val="none" w:sz="0" w:space="0" w:color="auto"/>
            <w:left w:val="none" w:sz="0" w:space="0" w:color="auto"/>
            <w:bottom w:val="none" w:sz="0" w:space="0" w:color="auto"/>
            <w:right w:val="none" w:sz="0" w:space="0" w:color="auto"/>
          </w:divBdr>
        </w:div>
        <w:div w:id="1647390842">
          <w:marLeft w:val="640"/>
          <w:marRight w:val="0"/>
          <w:marTop w:val="0"/>
          <w:marBottom w:val="0"/>
          <w:divBdr>
            <w:top w:val="none" w:sz="0" w:space="0" w:color="auto"/>
            <w:left w:val="none" w:sz="0" w:space="0" w:color="auto"/>
            <w:bottom w:val="none" w:sz="0" w:space="0" w:color="auto"/>
            <w:right w:val="none" w:sz="0" w:space="0" w:color="auto"/>
          </w:divBdr>
        </w:div>
        <w:div w:id="1653831711">
          <w:marLeft w:val="640"/>
          <w:marRight w:val="0"/>
          <w:marTop w:val="0"/>
          <w:marBottom w:val="0"/>
          <w:divBdr>
            <w:top w:val="none" w:sz="0" w:space="0" w:color="auto"/>
            <w:left w:val="none" w:sz="0" w:space="0" w:color="auto"/>
            <w:bottom w:val="none" w:sz="0" w:space="0" w:color="auto"/>
            <w:right w:val="none" w:sz="0" w:space="0" w:color="auto"/>
          </w:divBdr>
        </w:div>
        <w:div w:id="1663042168">
          <w:marLeft w:val="640"/>
          <w:marRight w:val="0"/>
          <w:marTop w:val="0"/>
          <w:marBottom w:val="0"/>
          <w:divBdr>
            <w:top w:val="none" w:sz="0" w:space="0" w:color="auto"/>
            <w:left w:val="none" w:sz="0" w:space="0" w:color="auto"/>
            <w:bottom w:val="none" w:sz="0" w:space="0" w:color="auto"/>
            <w:right w:val="none" w:sz="0" w:space="0" w:color="auto"/>
          </w:divBdr>
        </w:div>
        <w:div w:id="1678574937">
          <w:marLeft w:val="640"/>
          <w:marRight w:val="0"/>
          <w:marTop w:val="0"/>
          <w:marBottom w:val="0"/>
          <w:divBdr>
            <w:top w:val="none" w:sz="0" w:space="0" w:color="auto"/>
            <w:left w:val="none" w:sz="0" w:space="0" w:color="auto"/>
            <w:bottom w:val="none" w:sz="0" w:space="0" w:color="auto"/>
            <w:right w:val="none" w:sz="0" w:space="0" w:color="auto"/>
          </w:divBdr>
        </w:div>
        <w:div w:id="1686904149">
          <w:marLeft w:val="640"/>
          <w:marRight w:val="0"/>
          <w:marTop w:val="0"/>
          <w:marBottom w:val="0"/>
          <w:divBdr>
            <w:top w:val="none" w:sz="0" w:space="0" w:color="auto"/>
            <w:left w:val="none" w:sz="0" w:space="0" w:color="auto"/>
            <w:bottom w:val="none" w:sz="0" w:space="0" w:color="auto"/>
            <w:right w:val="none" w:sz="0" w:space="0" w:color="auto"/>
          </w:divBdr>
        </w:div>
        <w:div w:id="1686905955">
          <w:marLeft w:val="640"/>
          <w:marRight w:val="0"/>
          <w:marTop w:val="0"/>
          <w:marBottom w:val="0"/>
          <w:divBdr>
            <w:top w:val="none" w:sz="0" w:space="0" w:color="auto"/>
            <w:left w:val="none" w:sz="0" w:space="0" w:color="auto"/>
            <w:bottom w:val="none" w:sz="0" w:space="0" w:color="auto"/>
            <w:right w:val="none" w:sz="0" w:space="0" w:color="auto"/>
          </w:divBdr>
        </w:div>
        <w:div w:id="1733383160">
          <w:marLeft w:val="640"/>
          <w:marRight w:val="0"/>
          <w:marTop w:val="0"/>
          <w:marBottom w:val="0"/>
          <w:divBdr>
            <w:top w:val="none" w:sz="0" w:space="0" w:color="auto"/>
            <w:left w:val="none" w:sz="0" w:space="0" w:color="auto"/>
            <w:bottom w:val="none" w:sz="0" w:space="0" w:color="auto"/>
            <w:right w:val="none" w:sz="0" w:space="0" w:color="auto"/>
          </w:divBdr>
        </w:div>
        <w:div w:id="1759060540">
          <w:marLeft w:val="640"/>
          <w:marRight w:val="0"/>
          <w:marTop w:val="0"/>
          <w:marBottom w:val="0"/>
          <w:divBdr>
            <w:top w:val="none" w:sz="0" w:space="0" w:color="auto"/>
            <w:left w:val="none" w:sz="0" w:space="0" w:color="auto"/>
            <w:bottom w:val="none" w:sz="0" w:space="0" w:color="auto"/>
            <w:right w:val="none" w:sz="0" w:space="0" w:color="auto"/>
          </w:divBdr>
        </w:div>
        <w:div w:id="1763867091">
          <w:marLeft w:val="640"/>
          <w:marRight w:val="0"/>
          <w:marTop w:val="0"/>
          <w:marBottom w:val="0"/>
          <w:divBdr>
            <w:top w:val="none" w:sz="0" w:space="0" w:color="auto"/>
            <w:left w:val="none" w:sz="0" w:space="0" w:color="auto"/>
            <w:bottom w:val="none" w:sz="0" w:space="0" w:color="auto"/>
            <w:right w:val="none" w:sz="0" w:space="0" w:color="auto"/>
          </w:divBdr>
        </w:div>
        <w:div w:id="1777099343">
          <w:marLeft w:val="640"/>
          <w:marRight w:val="0"/>
          <w:marTop w:val="0"/>
          <w:marBottom w:val="0"/>
          <w:divBdr>
            <w:top w:val="none" w:sz="0" w:space="0" w:color="auto"/>
            <w:left w:val="none" w:sz="0" w:space="0" w:color="auto"/>
            <w:bottom w:val="none" w:sz="0" w:space="0" w:color="auto"/>
            <w:right w:val="none" w:sz="0" w:space="0" w:color="auto"/>
          </w:divBdr>
        </w:div>
        <w:div w:id="1797066310">
          <w:marLeft w:val="640"/>
          <w:marRight w:val="0"/>
          <w:marTop w:val="0"/>
          <w:marBottom w:val="0"/>
          <w:divBdr>
            <w:top w:val="none" w:sz="0" w:space="0" w:color="auto"/>
            <w:left w:val="none" w:sz="0" w:space="0" w:color="auto"/>
            <w:bottom w:val="none" w:sz="0" w:space="0" w:color="auto"/>
            <w:right w:val="none" w:sz="0" w:space="0" w:color="auto"/>
          </w:divBdr>
        </w:div>
        <w:div w:id="1843348911">
          <w:marLeft w:val="640"/>
          <w:marRight w:val="0"/>
          <w:marTop w:val="0"/>
          <w:marBottom w:val="0"/>
          <w:divBdr>
            <w:top w:val="none" w:sz="0" w:space="0" w:color="auto"/>
            <w:left w:val="none" w:sz="0" w:space="0" w:color="auto"/>
            <w:bottom w:val="none" w:sz="0" w:space="0" w:color="auto"/>
            <w:right w:val="none" w:sz="0" w:space="0" w:color="auto"/>
          </w:divBdr>
        </w:div>
        <w:div w:id="1860851577">
          <w:marLeft w:val="640"/>
          <w:marRight w:val="0"/>
          <w:marTop w:val="0"/>
          <w:marBottom w:val="0"/>
          <w:divBdr>
            <w:top w:val="none" w:sz="0" w:space="0" w:color="auto"/>
            <w:left w:val="none" w:sz="0" w:space="0" w:color="auto"/>
            <w:bottom w:val="none" w:sz="0" w:space="0" w:color="auto"/>
            <w:right w:val="none" w:sz="0" w:space="0" w:color="auto"/>
          </w:divBdr>
        </w:div>
        <w:div w:id="1876502834">
          <w:marLeft w:val="640"/>
          <w:marRight w:val="0"/>
          <w:marTop w:val="0"/>
          <w:marBottom w:val="0"/>
          <w:divBdr>
            <w:top w:val="none" w:sz="0" w:space="0" w:color="auto"/>
            <w:left w:val="none" w:sz="0" w:space="0" w:color="auto"/>
            <w:bottom w:val="none" w:sz="0" w:space="0" w:color="auto"/>
            <w:right w:val="none" w:sz="0" w:space="0" w:color="auto"/>
          </w:divBdr>
        </w:div>
        <w:div w:id="1908831927">
          <w:marLeft w:val="640"/>
          <w:marRight w:val="0"/>
          <w:marTop w:val="0"/>
          <w:marBottom w:val="0"/>
          <w:divBdr>
            <w:top w:val="none" w:sz="0" w:space="0" w:color="auto"/>
            <w:left w:val="none" w:sz="0" w:space="0" w:color="auto"/>
            <w:bottom w:val="none" w:sz="0" w:space="0" w:color="auto"/>
            <w:right w:val="none" w:sz="0" w:space="0" w:color="auto"/>
          </w:divBdr>
        </w:div>
        <w:div w:id="1940333142">
          <w:marLeft w:val="640"/>
          <w:marRight w:val="0"/>
          <w:marTop w:val="0"/>
          <w:marBottom w:val="0"/>
          <w:divBdr>
            <w:top w:val="none" w:sz="0" w:space="0" w:color="auto"/>
            <w:left w:val="none" w:sz="0" w:space="0" w:color="auto"/>
            <w:bottom w:val="none" w:sz="0" w:space="0" w:color="auto"/>
            <w:right w:val="none" w:sz="0" w:space="0" w:color="auto"/>
          </w:divBdr>
        </w:div>
        <w:div w:id="1966500138">
          <w:marLeft w:val="640"/>
          <w:marRight w:val="0"/>
          <w:marTop w:val="0"/>
          <w:marBottom w:val="0"/>
          <w:divBdr>
            <w:top w:val="none" w:sz="0" w:space="0" w:color="auto"/>
            <w:left w:val="none" w:sz="0" w:space="0" w:color="auto"/>
            <w:bottom w:val="none" w:sz="0" w:space="0" w:color="auto"/>
            <w:right w:val="none" w:sz="0" w:space="0" w:color="auto"/>
          </w:divBdr>
        </w:div>
        <w:div w:id="2011828714">
          <w:marLeft w:val="640"/>
          <w:marRight w:val="0"/>
          <w:marTop w:val="0"/>
          <w:marBottom w:val="0"/>
          <w:divBdr>
            <w:top w:val="none" w:sz="0" w:space="0" w:color="auto"/>
            <w:left w:val="none" w:sz="0" w:space="0" w:color="auto"/>
            <w:bottom w:val="none" w:sz="0" w:space="0" w:color="auto"/>
            <w:right w:val="none" w:sz="0" w:space="0" w:color="auto"/>
          </w:divBdr>
        </w:div>
        <w:div w:id="2016959218">
          <w:marLeft w:val="640"/>
          <w:marRight w:val="0"/>
          <w:marTop w:val="0"/>
          <w:marBottom w:val="0"/>
          <w:divBdr>
            <w:top w:val="none" w:sz="0" w:space="0" w:color="auto"/>
            <w:left w:val="none" w:sz="0" w:space="0" w:color="auto"/>
            <w:bottom w:val="none" w:sz="0" w:space="0" w:color="auto"/>
            <w:right w:val="none" w:sz="0" w:space="0" w:color="auto"/>
          </w:divBdr>
        </w:div>
        <w:div w:id="2020889561">
          <w:marLeft w:val="640"/>
          <w:marRight w:val="0"/>
          <w:marTop w:val="0"/>
          <w:marBottom w:val="0"/>
          <w:divBdr>
            <w:top w:val="none" w:sz="0" w:space="0" w:color="auto"/>
            <w:left w:val="none" w:sz="0" w:space="0" w:color="auto"/>
            <w:bottom w:val="none" w:sz="0" w:space="0" w:color="auto"/>
            <w:right w:val="none" w:sz="0" w:space="0" w:color="auto"/>
          </w:divBdr>
        </w:div>
        <w:div w:id="2030643426">
          <w:marLeft w:val="640"/>
          <w:marRight w:val="0"/>
          <w:marTop w:val="0"/>
          <w:marBottom w:val="0"/>
          <w:divBdr>
            <w:top w:val="none" w:sz="0" w:space="0" w:color="auto"/>
            <w:left w:val="none" w:sz="0" w:space="0" w:color="auto"/>
            <w:bottom w:val="none" w:sz="0" w:space="0" w:color="auto"/>
            <w:right w:val="none" w:sz="0" w:space="0" w:color="auto"/>
          </w:divBdr>
        </w:div>
        <w:div w:id="2035229442">
          <w:marLeft w:val="640"/>
          <w:marRight w:val="0"/>
          <w:marTop w:val="0"/>
          <w:marBottom w:val="0"/>
          <w:divBdr>
            <w:top w:val="none" w:sz="0" w:space="0" w:color="auto"/>
            <w:left w:val="none" w:sz="0" w:space="0" w:color="auto"/>
            <w:bottom w:val="none" w:sz="0" w:space="0" w:color="auto"/>
            <w:right w:val="none" w:sz="0" w:space="0" w:color="auto"/>
          </w:divBdr>
        </w:div>
        <w:div w:id="2049835918">
          <w:marLeft w:val="640"/>
          <w:marRight w:val="0"/>
          <w:marTop w:val="0"/>
          <w:marBottom w:val="0"/>
          <w:divBdr>
            <w:top w:val="none" w:sz="0" w:space="0" w:color="auto"/>
            <w:left w:val="none" w:sz="0" w:space="0" w:color="auto"/>
            <w:bottom w:val="none" w:sz="0" w:space="0" w:color="auto"/>
            <w:right w:val="none" w:sz="0" w:space="0" w:color="auto"/>
          </w:divBdr>
        </w:div>
        <w:div w:id="2051104838">
          <w:marLeft w:val="640"/>
          <w:marRight w:val="0"/>
          <w:marTop w:val="0"/>
          <w:marBottom w:val="0"/>
          <w:divBdr>
            <w:top w:val="none" w:sz="0" w:space="0" w:color="auto"/>
            <w:left w:val="none" w:sz="0" w:space="0" w:color="auto"/>
            <w:bottom w:val="none" w:sz="0" w:space="0" w:color="auto"/>
            <w:right w:val="none" w:sz="0" w:space="0" w:color="auto"/>
          </w:divBdr>
        </w:div>
        <w:div w:id="2060397842">
          <w:marLeft w:val="640"/>
          <w:marRight w:val="0"/>
          <w:marTop w:val="0"/>
          <w:marBottom w:val="0"/>
          <w:divBdr>
            <w:top w:val="none" w:sz="0" w:space="0" w:color="auto"/>
            <w:left w:val="none" w:sz="0" w:space="0" w:color="auto"/>
            <w:bottom w:val="none" w:sz="0" w:space="0" w:color="auto"/>
            <w:right w:val="none" w:sz="0" w:space="0" w:color="auto"/>
          </w:divBdr>
        </w:div>
        <w:div w:id="2066490268">
          <w:marLeft w:val="640"/>
          <w:marRight w:val="0"/>
          <w:marTop w:val="0"/>
          <w:marBottom w:val="0"/>
          <w:divBdr>
            <w:top w:val="none" w:sz="0" w:space="0" w:color="auto"/>
            <w:left w:val="none" w:sz="0" w:space="0" w:color="auto"/>
            <w:bottom w:val="none" w:sz="0" w:space="0" w:color="auto"/>
            <w:right w:val="none" w:sz="0" w:space="0" w:color="auto"/>
          </w:divBdr>
        </w:div>
        <w:div w:id="2121754465">
          <w:marLeft w:val="640"/>
          <w:marRight w:val="0"/>
          <w:marTop w:val="0"/>
          <w:marBottom w:val="0"/>
          <w:divBdr>
            <w:top w:val="none" w:sz="0" w:space="0" w:color="auto"/>
            <w:left w:val="none" w:sz="0" w:space="0" w:color="auto"/>
            <w:bottom w:val="none" w:sz="0" w:space="0" w:color="auto"/>
            <w:right w:val="none" w:sz="0" w:space="0" w:color="auto"/>
          </w:divBdr>
        </w:div>
        <w:div w:id="2133595251">
          <w:marLeft w:val="640"/>
          <w:marRight w:val="0"/>
          <w:marTop w:val="0"/>
          <w:marBottom w:val="0"/>
          <w:divBdr>
            <w:top w:val="none" w:sz="0" w:space="0" w:color="auto"/>
            <w:left w:val="none" w:sz="0" w:space="0" w:color="auto"/>
            <w:bottom w:val="none" w:sz="0" w:space="0" w:color="auto"/>
            <w:right w:val="none" w:sz="0" w:space="0" w:color="auto"/>
          </w:divBdr>
        </w:div>
        <w:div w:id="2144958633">
          <w:marLeft w:val="640"/>
          <w:marRight w:val="0"/>
          <w:marTop w:val="0"/>
          <w:marBottom w:val="0"/>
          <w:divBdr>
            <w:top w:val="none" w:sz="0" w:space="0" w:color="auto"/>
            <w:left w:val="none" w:sz="0" w:space="0" w:color="auto"/>
            <w:bottom w:val="none" w:sz="0" w:space="0" w:color="auto"/>
            <w:right w:val="none" w:sz="0" w:space="0" w:color="auto"/>
          </w:divBdr>
        </w:div>
      </w:divsChild>
    </w:div>
    <w:div w:id="1138374251">
      <w:bodyDiv w:val="1"/>
      <w:marLeft w:val="0"/>
      <w:marRight w:val="0"/>
      <w:marTop w:val="0"/>
      <w:marBottom w:val="0"/>
      <w:divBdr>
        <w:top w:val="none" w:sz="0" w:space="0" w:color="auto"/>
        <w:left w:val="none" w:sz="0" w:space="0" w:color="auto"/>
        <w:bottom w:val="none" w:sz="0" w:space="0" w:color="auto"/>
        <w:right w:val="none" w:sz="0" w:space="0" w:color="auto"/>
      </w:divBdr>
      <w:divsChild>
        <w:div w:id="2172798">
          <w:marLeft w:val="640"/>
          <w:marRight w:val="0"/>
          <w:marTop w:val="0"/>
          <w:marBottom w:val="0"/>
          <w:divBdr>
            <w:top w:val="none" w:sz="0" w:space="0" w:color="auto"/>
            <w:left w:val="none" w:sz="0" w:space="0" w:color="auto"/>
            <w:bottom w:val="none" w:sz="0" w:space="0" w:color="auto"/>
            <w:right w:val="none" w:sz="0" w:space="0" w:color="auto"/>
          </w:divBdr>
        </w:div>
        <w:div w:id="19940124">
          <w:marLeft w:val="640"/>
          <w:marRight w:val="0"/>
          <w:marTop w:val="0"/>
          <w:marBottom w:val="0"/>
          <w:divBdr>
            <w:top w:val="none" w:sz="0" w:space="0" w:color="auto"/>
            <w:left w:val="none" w:sz="0" w:space="0" w:color="auto"/>
            <w:bottom w:val="none" w:sz="0" w:space="0" w:color="auto"/>
            <w:right w:val="none" w:sz="0" w:space="0" w:color="auto"/>
          </w:divBdr>
        </w:div>
        <w:div w:id="23023400">
          <w:marLeft w:val="640"/>
          <w:marRight w:val="0"/>
          <w:marTop w:val="0"/>
          <w:marBottom w:val="0"/>
          <w:divBdr>
            <w:top w:val="none" w:sz="0" w:space="0" w:color="auto"/>
            <w:left w:val="none" w:sz="0" w:space="0" w:color="auto"/>
            <w:bottom w:val="none" w:sz="0" w:space="0" w:color="auto"/>
            <w:right w:val="none" w:sz="0" w:space="0" w:color="auto"/>
          </w:divBdr>
        </w:div>
        <w:div w:id="24987950">
          <w:marLeft w:val="640"/>
          <w:marRight w:val="0"/>
          <w:marTop w:val="0"/>
          <w:marBottom w:val="0"/>
          <w:divBdr>
            <w:top w:val="none" w:sz="0" w:space="0" w:color="auto"/>
            <w:left w:val="none" w:sz="0" w:space="0" w:color="auto"/>
            <w:bottom w:val="none" w:sz="0" w:space="0" w:color="auto"/>
            <w:right w:val="none" w:sz="0" w:space="0" w:color="auto"/>
          </w:divBdr>
        </w:div>
        <w:div w:id="32274839">
          <w:marLeft w:val="640"/>
          <w:marRight w:val="0"/>
          <w:marTop w:val="0"/>
          <w:marBottom w:val="0"/>
          <w:divBdr>
            <w:top w:val="none" w:sz="0" w:space="0" w:color="auto"/>
            <w:left w:val="none" w:sz="0" w:space="0" w:color="auto"/>
            <w:bottom w:val="none" w:sz="0" w:space="0" w:color="auto"/>
            <w:right w:val="none" w:sz="0" w:space="0" w:color="auto"/>
          </w:divBdr>
        </w:div>
        <w:div w:id="93868725">
          <w:marLeft w:val="640"/>
          <w:marRight w:val="0"/>
          <w:marTop w:val="0"/>
          <w:marBottom w:val="0"/>
          <w:divBdr>
            <w:top w:val="none" w:sz="0" w:space="0" w:color="auto"/>
            <w:left w:val="none" w:sz="0" w:space="0" w:color="auto"/>
            <w:bottom w:val="none" w:sz="0" w:space="0" w:color="auto"/>
            <w:right w:val="none" w:sz="0" w:space="0" w:color="auto"/>
          </w:divBdr>
        </w:div>
        <w:div w:id="95097107">
          <w:marLeft w:val="640"/>
          <w:marRight w:val="0"/>
          <w:marTop w:val="0"/>
          <w:marBottom w:val="0"/>
          <w:divBdr>
            <w:top w:val="none" w:sz="0" w:space="0" w:color="auto"/>
            <w:left w:val="none" w:sz="0" w:space="0" w:color="auto"/>
            <w:bottom w:val="none" w:sz="0" w:space="0" w:color="auto"/>
            <w:right w:val="none" w:sz="0" w:space="0" w:color="auto"/>
          </w:divBdr>
        </w:div>
        <w:div w:id="109278946">
          <w:marLeft w:val="640"/>
          <w:marRight w:val="0"/>
          <w:marTop w:val="0"/>
          <w:marBottom w:val="0"/>
          <w:divBdr>
            <w:top w:val="none" w:sz="0" w:space="0" w:color="auto"/>
            <w:left w:val="none" w:sz="0" w:space="0" w:color="auto"/>
            <w:bottom w:val="none" w:sz="0" w:space="0" w:color="auto"/>
            <w:right w:val="none" w:sz="0" w:space="0" w:color="auto"/>
          </w:divBdr>
        </w:div>
        <w:div w:id="124277317">
          <w:marLeft w:val="640"/>
          <w:marRight w:val="0"/>
          <w:marTop w:val="0"/>
          <w:marBottom w:val="0"/>
          <w:divBdr>
            <w:top w:val="none" w:sz="0" w:space="0" w:color="auto"/>
            <w:left w:val="none" w:sz="0" w:space="0" w:color="auto"/>
            <w:bottom w:val="none" w:sz="0" w:space="0" w:color="auto"/>
            <w:right w:val="none" w:sz="0" w:space="0" w:color="auto"/>
          </w:divBdr>
        </w:div>
        <w:div w:id="145359483">
          <w:marLeft w:val="640"/>
          <w:marRight w:val="0"/>
          <w:marTop w:val="0"/>
          <w:marBottom w:val="0"/>
          <w:divBdr>
            <w:top w:val="none" w:sz="0" w:space="0" w:color="auto"/>
            <w:left w:val="none" w:sz="0" w:space="0" w:color="auto"/>
            <w:bottom w:val="none" w:sz="0" w:space="0" w:color="auto"/>
            <w:right w:val="none" w:sz="0" w:space="0" w:color="auto"/>
          </w:divBdr>
        </w:div>
        <w:div w:id="147796015">
          <w:marLeft w:val="640"/>
          <w:marRight w:val="0"/>
          <w:marTop w:val="0"/>
          <w:marBottom w:val="0"/>
          <w:divBdr>
            <w:top w:val="none" w:sz="0" w:space="0" w:color="auto"/>
            <w:left w:val="none" w:sz="0" w:space="0" w:color="auto"/>
            <w:bottom w:val="none" w:sz="0" w:space="0" w:color="auto"/>
            <w:right w:val="none" w:sz="0" w:space="0" w:color="auto"/>
          </w:divBdr>
        </w:div>
        <w:div w:id="155416549">
          <w:marLeft w:val="640"/>
          <w:marRight w:val="0"/>
          <w:marTop w:val="0"/>
          <w:marBottom w:val="0"/>
          <w:divBdr>
            <w:top w:val="none" w:sz="0" w:space="0" w:color="auto"/>
            <w:left w:val="none" w:sz="0" w:space="0" w:color="auto"/>
            <w:bottom w:val="none" w:sz="0" w:space="0" w:color="auto"/>
            <w:right w:val="none" w:sz="0" w:space="0" w:color="auto"/>
          </w:divBdr>
        </w:div>
        <w:div w:id="220677496">
          <w:marLeft w:val="640"/>
          <w:marRight w:val="0"/>
          <w:marTop w:val="0"/>
          <w:marBottom w:val="0"/>
          <w:divBdr>
            <w:top w:val="none" w:sz="0" w:space="0" w:color="auto"/>
            <w:left w:val="none" w:sz="0" w:space="0" w:color="auto"/>
            <w:bottom w:val="none" w:sz="0" w:space="0" w:color="auto"/>
            <w:right w:val="none" w:sz="0" w:space="0" w:color="auto"/>
          </w:divBdr>
        </w:div>
        <w:div w:id="241985147">
          <w:marLeft w:val="640"/>
          <w:marRight w:val="0"/>
          <w:marTop w:val="0"/>
          <w:marBottom w:val="0"/>
          <w:divBdr>
            <w:top w:val="none" w:sz="0" w:space="0" w:color="auto"/>
            <w:left w:val="none" w:sz="0" w:space="0" w:color="auto"/>
            <w:bottom w:val="none" w:sz="0" w:space="0" w:color="auto"/>
            <w:right w:val="none" w:sz="0" w:space="0" w:color="auto"/>
          </w:divBdr>
        </w:div>
        <w:div w:id="248465874">
          <w:marLeft w:val="640"/>
          <w:marRight w:val="0"/>
          <w:marTop w:val="0"/>
          <w:marBottom w:val="0"/>
          <w:divBdr>
            <w:top w:val="none" w:sz="0" w:space="0" w:color="auto"/>
            <w:left w:val="none" w:sz="0" w:space="0" w:color="auto"/>
            <w:bottom w:val="none" w:sz="0" w:space="0" w:color="auto"/>
            <w:right w:val="none" w:sz="0" w:space="0" w:color="auto"/>
          </w:divBdr>
        </w:div>
        <w:div w:id="258175615">
          <w:marLeft w:val="640"/>
          <w:marRight w:val="0"/>
          <w:marTop w:val="0"/>
          <w:marBottom w:val="0"/>
          <w:divBdr>
            <w:top w:val="none" w:sz="0" w:space="0" w:color="auto"/>
            <w:left w:val="none" w:sz="0" w:space="0" w:color="auto"/>
            <w:bottom w:val="none" w:sz="0" w:space="0" w:color="auto"/>
            <w:right w:val="none" w:sz="0" w:space="0" w:color="auto"/>
          </w:divBdr>
        </w:div>
        <w:div w:id="263811533">
          <w:marLeft w:val="640"/>
          <w:marRight w:val="0"/>
          <w:marTop w:val="0"/>
          <w:marBottom w:val="0"/>
          <w:divBdr>
            <w:top w:val="none" w:sz="0" w:space="0" w:color="auto"/>
            <w:left w:val="none" w:sz="0" w:space="0" w:color="auto"/>
            <w:bottom w:val="none" w:sz="0" w:space="0" w:color="auto"/>
            <w:right w:val="none" w:sz="0" w:space="0" w:color="auto"/>
          </w:divBdr>
        </w:div>
        <w:div w:id="266425167">
          <w:marLeft w:val="640"/>
          <w:marRight w:val="0"/>
          <w:marTop w:val="0"/>
          <w:marBottom w:val="0"/>
          <w:divBdr>
            <w:top w:val="none" w:sz="0" w:space="0" w:color="auto"/>
            <w:left w:val="none" w:sz="0" w:space="0" w:color="auto"/>
            <w:bottom w:val="none" w:sz="0" w:space="0" w:color="auto"/>
            <w:right w:val="none" w:sz="0" w:space="0" w:color="auto"/>
          </w:divBdr>
        </w:div>
        <w:div w:id="277951078">
          <w:marLeft w:val="640"/>
          <w:marRight w:val="0"/>
          <w:marTop w:val="0"/>
          <w:marBottom w:val="0"/>
          <w:divBdr>
            <w:top w:val="none" w:sz="0" w:space="0" w:color="auto"/>
            <w:left w:val="none" w:sz="0" w:space="0" w:color="auto"/>
            <w:bottom w:val="none" w:sz="0" w:space="0" w:color="auto"/>
            <w:right w:val="none" w:sz="0" w:space="0" w:color="auto"/>
          </w:divBdr>
        </w:div>
        <w:div w:id="281303330">
          <w:marLeft w:val="640"/>
          <w:marRight w:val="0"/>
          <w:marTop w:val="0"/>
          <w:marBottom w:val="0"/>
          <w:divBdr>
            <w:top w:val="none" w:sz="0" w:space="0" w:color="auto"/>
            <w:left w:val="none" w:sz="0" w:space="0" w:color="auto"/>
            <w:bottom w:val="none" w:sz="0" w:space="0" w:color="auto"/>
            <w:right w:val="none" w:sz="0" w:space="0" w:color="auto"/>
          </w:divBdr>
        </w:div>
        <w:div w:id="309287407">
          <w:marLeft w:val="640"/>
          <w:marRight w:val="0"/>
          <w:marTop w:val="0"/>
          <w:marBottom w:val="0"/>
          <w:divBdr>
            <w:top w:val="none" w:sz="0" w:space="0" w:color="auto"/>
            <w:left w:val="none" w:sz="0" w:space="0" w:color="auto"/>
            <w:bottom w:val="none" w:sz="0" w:space="0" w:color="auto"/>
            <w:right w:val="none" w:sz="0" w:space="0" w:color="auto"/>
          </w:divBdr>
        </w:div>
        <w:div w:id="323361675">
          <w:marLeft w:val="640"/>
          <w:marRight w:val="0"/>
          <w:marTop w:val="0"/>
          <w:marBottom w:val="0"/>
          <w:divBdr>
            <w:top w:val="none" w:sz="0" w:space="0" w:color="auto"/>
            <w:left w:val="none" w:sz="0" w:space="0" w:color="auto"/>
            <w:bottom w:val="none" w:sz="0" w:space="0" w:color="auto"/>
            <w:right w:val="none" w:sz="0" w:space="0" w:color="auto"/>
          </w:divBdr>
        </w:div>
        <w:div w:id="350300100">
          <w:marLeft w:val="640"/>
          <w:marRight w:val="0"/>
          <w:marTop w:val="0"/>
          <w:marBottom w:val="0"/>
          <w:divBdr>
            <w:top w:val="none" w:sz="0" w:space="0" w:color="auto"/>
            <w:left w:val="none" w:sz="0" w:space="0" w:color="auto"/>
            <w:bottom w:val="none" w:sz="0" w:space="0" w:color="auto"/>
            <w:right w:val="none" w:sz="0" w:space="0" w:color="auto"/>
          </w:divBdr>
        </w:div>
        <w:div w:id="368996546">
          <w:marLeft w:val="640"/>
          <w:marRight w:val="0"/>
          <w:marTop w:val="0"/>
          <w:marBottom w:val="0"/>
          <w:divBdr>
            <w:top w:val="none" w:sz="0" w:space="0" w:color="auto"/>
            <w:left w:val="none" w:sz="0" w:space="0" w:color="auto"/>
            <w:bottom w:val="none" w:sz="0" w:space="0" w:color="auto"/>
            <w:right w:val="none" w:sz="0" w:space="0" w:color="auto"/>
          </w:divBdr>
        </w:div>
        <w:div w:id="406808716">
          <w:marLeft w:val="640"/>
          <w:marRight w:val="0"/>
          <w:marTop w:val="0"/>
          <w:marBottom w:val="0"/>
          <w:divBdr>
            <w:top w:val="none" w:sz="0" w:space="0" w:color="auto"/>
            <w:left w:val="none" w:sz="0" w:space="0" w:color="auto"/>
            <w:bottom w:val="none" w:sz="0" w:space="0" w:color="auto"/>
            <w:right w:val="none" w:sz="0" w:space="0" w:color="auto"/>
          </w:divBdr>
        </w:div>
        <w:div w:id="426659505">
          <w:marLeft w:val="640"/>
          <w:marRight w:val="0"/>
          <w:marTop w:val="0"/>
          <w:marBottom w:val="0"/>
          <w:divBdr>
            <w:top w:val="none" w:sz="0" w:space="0" w:color="auto"/>
            <w:left w:val="none" w:sz="0" w:space="0" w:color="auto"/>
            <w:bottom w:val="none" w:sz="0" w:space="0" w:color="auto"/>
            <w:right w:val="none" w:sz="0" w:space="0" w:color="auto"/>
          </w:divBdr>
        </w:div>
        <w:div w:id="440802725">
          <w:marLeft w:val="640"/>
          <w:marRight w:val="0"/>
          <w:marTop w:val="0"/>
          <w:marBottom w:val="0"/>
          <w:divBdr>
            <w:top w:val="none" w:sz="0" w:space="0" w:color="auto"/>
            <w:left w:val="none" w:sz="0" w:space="0" w:color="auto"/>
            <w:bottom w:val="none" w:sz="0" w:space="0" w:color="auto"/>
            <w:right w:val="none" w:sz="0" w:space="0" w:color="auto"/>
          </w:divBdr>
        </w:div>
        <w:div w:id="476729788">
          <w:marLeft w:val="640"/>
          <w:marRight w:val="0"/>
          <w:marTop w:val="0"/>
          <w:marBottom w:val="0"/>
          <w:divBdr>
            <w:top w:val="none" w:sz="0" w:space="0" w:color="auto"/>
            <w:left w:val="none" w:sz="0" w:space="0" w:color="auto"/>
            <w:bottom w:val="none" w:sz="0" w:space="0" w:color="auto"/>
            <w:right w:val="none" w:sz="0" w:space="0" w:color="auto"/>
          </w:divBdr>
        </w:div>
        <w:div w:id="490755954">
          <w:marLeft w:val="640"/>
          <w:marRight w:val="0"/>
          <w:marTop w:val="0"/>
          <w:marBottom w:val="0"/>
          <w:divBdr>
            <w:top w:val="none" w:sz="0" w:space="0" w:color="auto"/>
            <w:left w:val="none" w:sz="0" w:space="0" w:color="auto"/>
            <w:bottom w:val="none" w:sz="0" w:space="0" w:color="auto"/>
            <w:right w:val="none" w:sz="0" w:space="0" w:color="auto"/>
          </w:divBdr>
        </w:div>
        <w:div w:id="527374930">
          <w:marLeft w:val="640"/>
          <w:marRight w:val="0"/>
          <w:marTop w:val="0"/>
          <w:marBottom w:val="0"/>
          <w:divBdr>
            <w:top w:val="none" w:sz="0" w:space="0" w:color="auto"/>
            <w:left w:val="none" w:sz="0" w:space="0" w:color="auto"/>
            <w:bottom w:val="none" w:sz="0" w:space="0" w:color="auto"/>
            <w:right w:val="none" w:sz="0" w:space="0" w:color="auto"/>
          </w:divBdr>
        </w:div>
        <w:div w:id="528488920">
          <w:marLeft w:val="640"/>
          <w:marRight w:val="0"/>
          <w:marTop w:val="0"/>
          <w:marBottom w:val="0"/>
          <w:divBdr>
            <w:top w:val="none" w:sz="0" w:space="0" w:color="auto"/>
            <w:left w:val="none" w:sz="0" w:space="0" w:color="auto"/>
            <w:bottom w:val="none" w:sz="0" w:space="0" w:color="auto"/>
            <w:right w:val="none" w:sz="0" w:space="0" w:color="auto"/>
          </w:divBdr>
        </w:div>
        <w:div w:id="538319360">
          <w:marLeft w:val="640"/>
          <w:marRight w:val="0"/>
          <w:marTop w:val="0"/>
          <w:marBottom w:val="0"/>
          <w:divBdr>
            <w:top w:val="none" w:sz="0" w:space="0" w:color="auto"/>
            <w:left w:val="none" w:sz="0" w:space="0" w:color="auto"/>
            <w:bottom w:val="none" w:sz="0" w:space="0" w:color="auto"/>
            <w:right w:val="none" w:sz="0" w:space="0" w:color="auto"/>
          </w:divBdr>
        </w:div>
        <w:div w:id="641235398">
          <w:marLeft w:val="640"/>
          <w:marRight w:val="0"/>
          <w:marTop w:val="0"/>
          <w:marBottom w:val="0"/>
          <w:divBdr>
            <w:top w:val="none" w:sz="0" w:space="0" w:color="auto"/>
            <w:left w:val="none" w:sz="0" w:space="0" w:color="auto"/>
            <w:bottom w:val="none" w:sz="0" w:space="0" w:color="auto"/>
            <w:right w:val="none" w:sz="0" w:space="0" w:color="auto"/>
          </w:divBdr>
        </w:div>
        <w:div w:id="651449395">
          <w:marLeft w:val="640"/>
          <w:marRight w:val="0"/>
          <w:marTop w:val="0"/>
          <w:marBottom w:val="0"/>
          <w:divBdr>
            <w:top w:val="none" w:sz="0" w:space="0" w:color="auto"/>
            <w:left w:val="none" w:sz="0" w:space="0" w:color="auto"/>
            <w:bottom w:val="none" w:sz="0" w:space="0" w:color="auto"/>
            <w:right w:val="none" w:sz="0" w:space="0" w:color="auto"/>
          </w:divBdr>
        </w:div>
        <w:div w:id="670645015">
          <w:marLeft w:val="640"/>
          <w:marRight w:val="0"/>
          <w:marTop w:val="0"/>
          <w:marBottom w:val="0"/>
          <w:divBdr>
            <w:top w:val="none" w:sz="0" w:space="0" w:color="auto"/>
            <w:left w:val="none" w:sz="0" w:space="0" w:color="auto"/>
            <w:bottom w:val="none" w:sz="0" w:space="0" w:color="auto"/>
            <w:right w:val="none" w:sz="0" w:space="0" w:color="auto"/>
          </w:divBdr>
        </w:div>
        <w:div w:id="671025332">
          <w:marLeft w:val="640"/>
          <w:marRight w:val="0"/>
          <w:marTop w:val="0"/>
          <w:marBottom w:val="0"/>
          <w:divBdr>
            <w:top w:val="none" w:sz="0" w:space="0" w:color="auto"/>
            <w:left w:val="none" w:sz="0" w:space="0" w:color="auto"/>
            <w:bottom w:val="none" w:sz="0" w:space="0" w:color="auto"/>
            <w:right w:val="none" w:sz="0" w:space="0" w:color="auto"/>
          </w:divBdr>
        </w:div>
        <w:div w:id="671177102">
          <w:marLeft w:val="640"/>
          <w:marRight w:val="0"/>
          <w:marTop w:val="0"/>
          <w:marBottom w:val="0"/>
          <w:divBdr>
            <w:top w:val="none" w:sz="0" w:space="0" w:color="auto"/>
            <w:left w:val="none" w:sz="0" w:space="0" w:color="auto"/>
            <w:bottom w:val="none" w:sz="0" w:space="0" w:color="auto"/>
            <w:right w:val="none" w:sz="0" w:space="0" w:color="auto"/>
          </w:divBdr>
        </w:div>
        <w:div w:id="679159431">
          <w:marLeft w:val="640"/>
          <w:marRight w:val="0"/>
          <w:marTop w:val="0"/>
          <w:marBottom w:val="0"/>
          <w:divBdr>
            <w:top w:val="none" w:sz="0" w:space="0" w:color="auto"/>
            <w:left w:val="none" w:sz="0" w:space="0" w:color="auto"/>
            <w:bottom w:val="none" w:sz="0" w:space="0" w:color="auto"/>
            <w:right w:val="none" w:sz="0" w:space="0" w:color="auto"/>
          </w:divBdr>
        </w:div>
        <w:div w:id="682243327">
          <w:marLeft w:val="640"/>
          <w:marRight w:val="0"/>
          <w:marTop w:val="0"/>
          <w:marBottom w:val="0"/>
          <w:divBdr>
            <w:top w:val="none" w:sz="0" w:space="0" w:color="auto"/>
            <w:left w:val="none" w:sz="0" w:space="0" w:color="auto"/>
            <w:bottom w:val="none" w:sz="0" w:space="0" w:color="auto"/>
            <w:right w:val="none" w:sz="0" w:space="0" w:color="auto"/>
          </w:divBdr>
        </w:div>
        <w:div w:id="688071690">
          <w:marLeft w:val="640"/>
          <w:marRight w:val="0"/>
          <w:marTop w:val="0"/>
          <w:marBottom w:val="0"/>
          <w:divBdr>
            <w:top w:val="none" w:sz="0" w:space="0" w:color="auto"/>
            <w:left w:val="none" w:sz="0" w:space="0" w:color="auto"/>
            <w:bottom w:val="none" w:sz="0" w:space="0" w:color="auto"/>
            <w:right w:val="none" w:sz="0" w:space="0" w:color="auto"/>
          </w:divBdr>
        </w:div>
        <w:div w:id="696544748">
          <w:marLeft w:val="640"/>
          <w:marRight w:val="0"/>
          <w:marTop w:val="0"/>
          <w:marBottom w:val="0"/>
          <w:divBdr>
            <w:top w:val="none" w:sz="0" w:space="0" w:color="auto"/>
            <w:left w:val="none" w:sz="0" w:space="0" w:color="auto"/>
            <w:bottom w:val="none" w:sz="0" w:space="0" w:color="auto"/>
            <w:right w:val="none" w:sz="0" w:space="0" w:color="auto"/>
          </w:divBdr>
        </w:div>
        <w:div w:id="702558610">
          <w:marLeft w:val="640"/>
          <w:marRight w:val="0"/>
          <w:marTop w:val="0"/>
          <w:marBottom w:val="0"/>
          <w:divBdr>
            <w:top w:val="none" w:sz="0" w:space="0" w:color="auto"/>
            <w:left w:val="none" w:sz="0" w:space="0" w:color="auto"/>
            <w:bottom w:val="none" w:sz="0" w:space="0" w:color="auto"/>
            <w:right w:val="none" w:sz="0" w:space="0" w:color="auto"/>
          </w:divBdr>
        </w:div>
        <w:div w:id="708799300">
          <w:marLeft w:val="640"/>
          <w:marRight w:val="0"/>
          <w:marTop w:val="0"/>
          <w:marBottom w:val="0"/>
          <w:divBdr>
            <w:top w:val="none" w:sz="0" w:space="0" w:color="auto"/>
            <w:left w:val="none" w:sz="0" w:space="0" w:color="auto"/>
            <w:bottom w:val="none" w:sz="0" w:space="0" w:color="auto"/>
            <w:right w:val="none" w:sz="0" w:space="0" w:color="auto"/>
          </w:divBdr>
        </w:div>
        <w:div w:id="713391246">
          <w:marLeft w:val="640"/>
          <w:marRight w:val="0"/>
          <w:marTop w:val="0"/>
          <w:marBottom w:val="0"/>
          <w:divBdr>
            <w:top w:val="none" w:sz="0" w:space="0" w:color="auto"/>
            <w:left w:val="none" w:sz="0" w:space="0" w:color="auto"/>
            <w:bottom w:val="none" w:sz="0" w:space="0" w:color="auto"/>
            <w:right w:val="none" w:sz="0" w:space="0" w:color="auto"/>
          </w:divBdr>
        </w:div>
        <w:div w:id="733813516">
          <w:marLeft w:val="640"/>
          <w:marRight w:val="0"/>
          <w:marTop w:val="0"/>
          <w:marBottom w:val="0"/>
          <w:divBdr>
            <w:top w:val="none" w:sz="0" w:space="0" w:color="auto"/>
            <w:left w:val="none" w:sz="0" w:space="0" w:color="auto"/>
            <w:bottom w:val="none" w:sz="0" w:space="0" w:color="auto"/>
            <w:right w:val="none" w:sz="0" w:space="0" w:color="auto"/>
          </w:divBdr>
        </w:div>
        <w:div w:id="747575831">
          <w:marLeft w:val="640"/>
          <w:marRight w:val="0"/>
          <w:marTop w:val="0"/>
          <w:marBottom w:val="0"/>
          <w:divBdr>
            <w:top w:val="none" w:sz="0" w:space="0" w:color="auto"/>
            <w:left w:val="none" w:sz="0" w:space="0" w:color="auto"/>
            <w:bottom w:val="none" w:sz="0" w:space="0" w:color="auto"/>
            <w:right w:val="none" w:sz="0" w:space="0" w:color="auto"/>
          </w:divBdr>
        </w:div>
        <w:div w:id="749157138">
          <w:marLeft w:val="640"/>
          <w:marRight w:val="0"/>
          <w:marTop w:val="0"/>
          <w:marBottom w:val="0"/>
          <w:divBdr>
            <w:top w:val="none" w:sz="0" w:space="0" w:color="auto"/>
            <w:left w:val="none" w:sz="0" w:space="0" w:color="auto"/>
            <w:bottom w:val="none" w:sz="0" w:space="0" w:color="auto"/>
            <w:right w:val="none" w:sz="0" w:space="0" w:color="auto"/>
          </w:divBdr>
        </w:div>
        <w:div w:id="772823385">
          <w:marLeft w:val="640"/>
          <w:marRight w:val="0"/>
          <w:marTop w:val="0"/>
          <w:marBottom w:val="0"/>
          <w:divBdr>
            <w:top w:val="none" w:sz="0" w:space="0" w:color="auto"/>
            <w:left w:val="none" w:sz="0" w:space="0" w:color="auto"/>
            <w:bottom w:val="none" w:sz="0" w:space="0" w:color="auto"/>
            <w:right w:val="none" w:sz="0" w:space="0" w:color="auto"/>
          </w:divBdr>
        </w:div>
        <w:div w:id="775175823">
          <w:marLeft w:val="640"/>
          <w:marRight w:val="0"/>
          <w:marTop w:val="0"/>
          <w:marBottom w:val="0"/>
          <w:divBdr>
            <w:top w:val="none" w:sz="0" w:space="0" w:color="auto"/>
            <w:left w:val="none" w:sz="0" w:space="0" w:color="auto"/>
            <w:bottom w:val="none" w:sz="0" w:space="0" w:color="auto"/>
            <w:right w:val="none" w:sz="0" w:space="0" w:color="auto"/>
          </w:divBdr>
        </w:div>
        <w:div w:id="781614823">
          <w:marLeft w:val="640"/>
          <w:marRight w:val="0"/>
          <w:marTop w:val="0"/>
          <w:marBottom w:val="0"/>
          <w:divBdr>
            <w:top w:val="none" w:sz="0" w:space="0" w:color="auto"/>
            <w:left w:val="none" w:sz="0" w:space="0" w:color="auto"/>
            <w:bottom w:val="none" w:sz="0" w:space="0" w:color="auto"/>
            <w:right w:val="none" w:sz="0" w:space="0" w:color="auto"/>
          </w:divBdr>
        </w:div>
        <w:div w:id="795026696">
          <w:marLeft w:val="640"/>
          <w:marRight w:val="0"/>
          <w:marTop w:val="0"/>
          <w:marBottom w:val="0"/>
          <w:divBdr>
            <w:top w:val="none" w:sz="0" w:space="0" w:color="auto"/>
            <w:left w:val="none" w:sz="0" w:space="0" w:color="auto"/>
            <w:bottom w:val="none" w:sz="0" w:space="0" w:color="auto"/>
            <w:right w:val="none" w:sz="0" w:space="0" w:color="auto"/>
          </w:divBdr>
        </w:div>
        <w:div w:id="814180016">
          <w:marLeft w:val="640"/>
          <w:marRight w:val="0"/>
          <w:marTop w:val="0"/>
          <w:marBottom w:val="0"/>
          <w:divBdr>
            <w:top w:val="none" w:sz="0" w:space="0" w:color="auto"/>
            <w:left w:val="none" w:sz="0" w:space="0" w:color="auto"/>
            <w:bottom w:val="none" w:sz="0" w:space="0" w:color="auto"/>
            <w:right w:val="none" w:sz="0" w:space="0" w:color="auto"/>
          </w:divBdr>
        </w:div>
        <w:div w:id="816607913">
          <w:marLeft w:val="640"/>
          <w:marRight w:val="0"/>
          <w:marTop w:val="0"/>
          <w:marBottom w:val="0"/>
          <w:divBdr>
            <w:top w:val="none" w:sz="0" w:space="0" w:color="auto"/>
            <w:left w:val="none" w:sz="0" w:space="0" w:color="auto"/>
            <w:bottom w:val="none" w:sz="0" w:space="0" w:color="auto"/>
            <w:right w:val="none" w:sz="0" w:space="0" w:color="auto"/>
          </w:divBdr>
        </w:div>
        <w:div w:id="840242716">
          <w:marLeft w:val="640"/>
          <w:marRight w:val="0"/>
          <w:marTop w:val="0"/>
          <w:marBottom w:val="0"/>
          <w:divBdr>
            <w:top w:val="none" w:sz="0" w:space="0" w:color="auto"/>
            <w:left w:val="none" w:sz="0" w:space="0" w:color="auto"/>
            <w:bottom w:val="none" w:sz="0" w:space="0" w:color="auto"/>
            <w:right w:val="none" w:sz="0" w:space="0" w:color="auto"/>
          </w:divBdr>
        </w:div>
        <w:div w:id="841511543">
          <w:marLeft w:val="640"/>
          <w:marRight w:val="0"/>
          <w:marTop w:val="0"/>
          <w:marBottom w:val="0"/>
          <w:divBdr>
            <w:top w:val="none" w:sz="0" w:space="0" w:color="auto"/>
            <w:left w:val="none" w:sz="0" w:space="0" w:color="auto"/>
            <w:bottom w:val="none" w:sz="0" w:space="0" w:color="auto"/>
            <w:right w:val="none" w:sz="0" w:space="0" w:color="auto"/>
          </w:divBdr>
        </w:div>
        <w:div w:id="851846396">
          <w:marLeft w:val="640"/>
          <w:marRight w:val="0"/>
          <w:marTop w:val="0"/>
          <w:marBottom w:val="0"/>
          <w:divBdr>
            <w:top w:val="none" w:sz="0" w:space="0" w:color="auto"/>
            <w:left w:val="none" w:sz="0" w:space="0" w:color="auto"/>
            <w:bottom w:val="none" w:sz="0" w:space="0" w:color="auto"/>
            <w:right w:val="none" w:sz="0" w:space="0" w:color="auto"/>
          </w:divBdr>
        </w:div>
        <w:div w:id="862935174">
          <w:marLeft w:val="640"/>
          <w:marRight w:val="0"/>
          <w:marTop w:val="0"/>
          <w:marBottom w:val="0"/>
          <w:divBdr>
            <w:top w:val="none" w:sz="0" w:space="0" w:color="auto"/>
            <w:left w:val="none" w:sz="0" w:space="0" w:color="auto"/>
            <w:bottom w:val="none" w:sz="0" w:space="0" w:color="auto"/>
            <w:right w:val="none" w:sz="0" w:space="0" w:color="auto"/>
          </w:divBdr>
        </w:div>
        <w:div w:id="901646179">
          <w:marLeft w:val="640"/>
          <w:marRight w:val="0"/>
          <w:marTop w:val="0"/>
          <w:marBottom w:val="0"/>
          <w:divBdr>
            <w:top w:val="none" w:sz="0" w:space="0" w:color="auto"/>
            <w:left w:val="none" w:sz="0" w:space="0" w:color="auto"/>
            <w:bottom w:val="none" w:sz="0" w:space="0" w:color="auto"/>
            <w:right w:val="none" w:sz="0" w:space="0" w:color="auto"/>
          </w:divBdr>
        </w:div>
        <w:div w:id="902524751">
          <w:marLeft w:val="640"/>
          <w:marRight w:val="0"/>
          <w:marTop w:val="0"/>
          <w:marBottom w:val="0"/>
          <w:divBdr>
            <w:top w:val="none" w:sz="0" w:space="0" w:color="auto"/>
            <w:left w:val="none" w:sz="0" w:space="0" w:color="auto"/>
            <w:bottom w:val="none" w:sz="0" w:space="0" w:color="auto"/>
            <w:right w:val="none" w:sz="0" w:space="0" w:color="auto"/>
          </w:divBdr>
        </w:div>
        <w:div w:id="916868696">
          <w:marLeft w:val="640"/>
          <w:marRight w:val="0"/>
          <w:marTop w:val="0"/>
          <w:marBottom w:val="0"/>
          <w:divBdr>
            <w:top w:val="none" w:sz="0" w:space="0" w:color="auto"/>
            <w:left w:val="none" w:sz="0" w:space="0" w:color="auto"/>
            <w:bottom w:val="none" w:sz="0" w:space="0" w:color="auto"/>
            <w:right w:val="none" w:sz="0" w:space="0" w:color="auto"/>
          </w:divBdr>
        </w:div>
        <w:div w:id="939407678">
          <w:marLeft w:val="640"/>
          <w:marRight w:val="0"/>
          <w:marTop w:val="0"/>
          <w:marBottom w:val="0"/>
          <w:divBdr>
            <w:top w:val="none" w:sz="0" w:space="0" w:color="auto"/>
            <w:left w:val="none" w:sz="0" w:space="0" w:color="auto"/>
            <w:bottom w:val="none" w:sz="0" w:space="0" w:color="auto"/>
            <w:right w:val="none" w:sz="0" w:space="0" w:color="auto"/>
          </w:divBdr>
        </w:div>
        <w:div w:id="943805424">
          <w:marLeft w:val="640"/>
          <w:marRight w:val="0"/>
          <w:marTop w:val="0"/>
          <w:marBottom w:val="0"/>
          <w:divBdr>
            <w:top w:val="none" w:sz="0" w:space="0" w:color="auto"/>
            <w:left w:val="none" w:sz="0" w:space="0" w:color="auto"/>
            <w:bottom w:val="none" w:sz="0" w:space="0" w:color="auto"/>
            <w:right w:val="none" w:sz="0" w:space="0" w:color="auto"/>
          </w:divBdr>
        </w:div>
        <w:div w:id="948048776">
          <w:marLeft w:val="640"/>
          <w:marRight w:val="0"/>
          <w:marTop w:val="0"/>
          <w:marBottom w:val="0"/>
          <w:divBdr>
            <w:top w:val="none" w:sz="0" w:space="0" w:color="auto"/>
            <w:left w:val="none" w:sz="0" w:space="0" w:color="auto"/>
            <w:bottom w:val="none" w:sz="0" w:space="0" w:color="auto"/>
            <w:right w:val="none" w:sz="0" w:space="0" w:color="auto"/>
          </w:divBdr>
        </w:div>
        <w:div w:id="955991439">
          <w:marLeft w:val="640"/>
          <w:marRight w:val="0"/>
          <w:marTop w:val="0"/>
          <w:marBottom w:val="0"/>
          <w:divBdr>
            <w:top w:val="none" w:sz="0" w:space="0" w:color="auto"/>
            <w:left w:val="none" w:sz="0" w:space="0" w:color="auto"/>
            <w:bottom w:val="none" w:sz="0" w:space="0" w:color="auto"/>
            <w:right w:val="none" w:sz="0" w:space="0" w:color="auto"/>
          </w:divBdr>
        </w:div>
        <w:div w:id="1009331549">
          <w:marLeft w:val="640"/>
          <w:marRight w:val="0"/>
          <w:marTop w:val="0"/>
          <w:marBottom w:val="0"/>
          <w:divBdr>
            <w:top w:val="none" w:sz="0" w:space="0" w:color="auto"/>
            <w:left w:val="none" w:sz="0" w:space="0" w:color="auto"/>
            <w:bottom w:val="none" w:sz="0" w:space="0" w:color="auto"/>
            <w:right w:val="none" w:sz="0" w:space="0" w:color="auto"/>
          </w:divBdr>
        </w:div>
        <w:div w:id="1039747613">
          <w:marLeft w:val="640"/>
          <w:marRight w:val="0"/>
          <w:marTop w:val="0"/>
          <w:marBottom w:val="0"/>
          <w:divBdr>
            <w:top w:val="none" w:sz="0" w:space="0" w:color="auto"/>
            <w:left w:val="none" w:sz="0" w:space="0" w:color="auto"/>
            <w:bottom w:val="none" w:sz="0" w:space="0" w:color="auto"/>
            <w:right w:val="none" w:sz="0" w:space="0" w:color="auto"/>
          </w:divBdr>
        </w:div>
        <w:div w:id="1051610299">
          <w:marLeft w:val="640"/>
          <w:marRight w:val="0"/>
          <w:marTop w:val="0"/>
          <w:marBottom w:val="0"/>
          <w:divBdr>
            <w:top w:val="none" w:sz="0" w:space="0" w:color="auto"/>
            <w:left w:val="none" w:sz="0" w:space="0" w:color="auto"/>
            <w:bottom w:val="none" w:sz="0" w:space="0" w:color="auto"/>
            <w:right w:val="none" w:sz="0" w:space="0" w:color="auto"/>
          </w:divBdr>
        </w:div>
        <w:div w:id="1091664761">
          <w:marLeft w:val="640"/>
          <w:marRight w:val="0"/>
          <w:marTop w:val="0"/>
          <w:marBottom w:val="0"/>
          <w:divBdr>
            <w:top w:val="none" w:sz="0" w:space="0" w:color="auto"/>
            <w:left w:val="none" w:sz="0" w:space="0" w:color="auto"/>
            <w:bottom w:val="none" w:sz="0" w:space="0" w:color="auto"/>
            <w:right w:val="none" w:sz="0" w:space="0" w:color="auto"/>
          </w:divBdr>
        </w:div>
        <w:div w:id="1098404084">
          <w:marLeft w:val="640"/>
          <w:marRight w:val="0"/>
          <w:marTop w:val="0"/>
          <w:marBottom w:val="0"/>
          <w:divBdr>
            <w:top w:val="none" w:sz="0" w:space="0" w:color="auto"/>
            <w:left w:val="none" w:sz="0" w:space="0" w:color="auto"/>
            <w:bottom w:val="none" w:sz="0" w:space="0" w:color="auto"/>
            <w:right w:val="none" w:sz="0" w:space="0" w:color="auto"/>
          </w:divBdr>
        </w:div>
        <w:div w:id="1102143200">
          <w:marLeft w:val="640"/>
          <w:marRight w:val="0"/>
          <w:marTop w:val="0"/>
          <w:marBottom w:val="0"/>
          <w:divBdr>
            <w:top w:val="none" w:sz="0" w:space="0" w:color="auto"/>
            <w:left w:val="none" w:sz="0" w:space="0" w:color="auto"/>
            <w:bottom w:val="none" w:sz="0" w:space="0" w:color="auto"/>
            <w:right w:val="none" w:sz="0" w:space="0" w:color="auto"/>
          </w:divBdr>
        </w:div>
        <w:div w:id="1133445798">
          <w:marLeft w:val="640"/>
          <w:marRight w:val="0"/>
          <w:marTop w:val="0"/>
          <w:marBottom w:val="0"/>
          <w:divBdr>
            <w:top w:val="none" w:sz="0" w:space="0" w:color="auto"/>
            <w:left w:val="none" w:sz="0" w:space="0" w:color="auto"/>
            <w:bottom w:val="none" w:sz="0" w:space="0" w:color="auto"/>
            <w:right w:val="none" w:sz="0" w:space="0" w:color="auto"/>
          </w:divBdr>
        </w:div>
        <w:div w:id="1146700879">
          <w:marLeft w:val="640"/>
          <w:marRight w:val="0"/>
          <w:marTop w:val="0"/>
          <w:marBottom w:val="0"/>
          <w:divBdr>
            <w:top w:val="none" w:sz="0" w:space="0" w:color="auto"/>
            <w:left w:val="none" w:sz="0" w:space="0" w:color="auto"/>
            <w:bottom w:val="none" w:sz="0" w:space="0" w:color="auto"/>
            <w:right w:val="none" w:sz="0" w:space="0" w:color="auto"/>
          </w:divBdr>
        </w:div>
        <w:div w:id="1166632909">
          <w:marLeft w:val="640"/>
          <w:marRight w:val="0"/>
          <w:marTop w:val="0"/>
          <w:marBottom w:val="0"/>
          <w:divBdr>
            <w:top w:val="none" w:sz="0" w:space="0" w:color="auto"/>
            <w:left w:val="none" w:sz="0" w:space="0" w:color="auto"/>
            <w:bottom w:val="none" w:sz="0" w:space="0" w:color="auto"/>
            <w:right w:val="none" w:sz="0" w:space="0" w:color="auto"/>
          </w:divBdr>
        </w:div>
        <w:div w:id="1197474619">
          <w:marLeft w:val="640"/>
          <w:marRight w:val="0"/>
          <w:marTop w:val="0"/>
          <w:marBottom w:val="0"/>
          <w:divBdr>
            <w:top w:val="none" w:sz="0" w:space="0" w:color="auto"/>
            <w:left w:val="none" w:sz="0" w:space="0" w:color="auto"/>
            <w:bottom w:val="none" w:sz="0" w:space="0" w:color="auto"/>
            <w:right w:val="none" w:sz="0" w:space="0" w:color="auto"/>
          </w:divBdr>
        </w:div>
        <w:div w:id="1221095022">
          <w:marLeft w:val="640"/>
          <w:marRight w:val="0"/>
          <w:marTop w:val="0"/>
          <w:marBottom w:val="0"/>
          <w:divBdr>
            <w:top w:val="none" w:sz="0" w:space="0" w:color="auto"/>
            <w:left w:val="none" w:sz="0" w:space="0" w:color="auto"/>
            <w:bottom w:val="none" w:sz="0" w:space="0" w:color="auto"/>
            <w:right w:val="none" w:sz="0" w:space="0" w:color="auto"/>
          </w:divBdr>
        </w:div>
        <w:div w:id="1231043152">
          <w:marLeft w:val="640"/>
          <w:marRight w:val="0"/>
          <w:marTop w:val="0"/>
          <w:marBottom w:val="0"/>
          <w:divBdr>
            <w:top w:val="none" w:sz="0" w:space="0" w:color="auto"/>
            <w:left w:val="none" w:sz="0" w:space="0" w:color="auto"/>
            <w:bottom w:val="none" w:sz="0" w:space="0" w:color="auto"/>
            <w:right w:val="none" w:sz="0" w:space="0" w:color="auto"/>
          </w:divBdr>
        </w:div>
        <w:div w:id="1236168560">
          <w:marLeft w:val="640"/>
          <w:marRight w:val="0"/>
          <w:marTop w:val="0"/>
          <w:marBottom w:val="0"/>
          <w:divBdr>
            <w:top w:val="none" w:sz="0" w:space="0" w:color="auto"/>
            <w:left w:val="none" w:sz="0" w:space="0" w:color="auto"/>
            <w:bottom w:val="none" w:sz="0" w:space="0" w:color="auto"/>
            <w:right w:val="none" w:sz="0" w:space="0" w:color="auto"/>
          </w:divBdr>
        </w:div>
        <w:div w:id="1294827151">
          <w:marLeft w:val="640"/>
          <w:marRight w:val="0"/>
          <w:marTop w:val="0"/>
          <w:marBottom w:val="0"/>
          <w:divBdr>
            <w:top w:val="none" w:sz="0" w:space="0" w:color="auto"/>
            <w:left w:val="none" w:sz="0" w:space="0" w:color="auto"/>
            <w:bottom w:val="none" w:sz="0" w:space="0" w:color="auto"/>
            <w:right w:val="none" w:sz="0" w:space="0" w:color="auto"/>
          </w:divBdr>
        </w:div>
        <w:div w:id="1305741953">
          <w:marLeft w:val="640"/>
          <w:marRight w:val="0"/>
          <w:marTop w:val="0"/>
          <w:marBottom w:val="0"/>
          <w:divBdr>
            <w:top w:val="none" w:sz="0" w:space="0" w:color="auto"/>
            <w:left w:val="none" w:sz="0" w:space="0" w:color="auto"/>
            <w:bottom w:val="none" w:sz="0" w:space="0" w:color="auto"/>
            <w:right w:val="none" w:sz="0" w:space="0" w:color="auto"/>
          </w:divBdr>
        </w:div>
        <w:div w:id="1344668958">
          <w:marLeft w:val="640"/>
          <w:marRight w:val="0"/>
          <w:marTop w:val="0"/>
          <w:marBottom w:val="0"/>
          <w:divBdr>
            <w:top w:val="none" w:sz="0" w:space="0" w:color="auto"/>
            <w:left w:val="none" w:sz="0" w:space="0" w:color="auto"/>
            <w:bottom w:val="none" w:sz="0" w:space="0" w:color="auto"/>
            <w:right w:val="none" w:sz="0" w:space="0" w:color="auto"/>
          </w:divBdr>
        </w:div>
        <w:div w:id="1397239323">
          <w:marLeft w:val="640"/>
          <w:marRight w:val="0"/>
          <w:marTop w:val="0"/>
          <w:marBottom w:val="0"/>
          <w:divBdr>
            <w:top w:val="none" w:sz="0" w:space="0" w:color="auto"/>
            <w:left w:val="none" w:sz="0" w:space="0" w:color="auto"/>
            <w:bottom w:val="none" w:sz="0" w:space="0" w:color="auto"/>
            <w:right w:val="none" w:sz="0" w:space="0" w:color="auto"/>
          </w:divBdr>
        </w:div>
        <w:div w:id="1400520208">
          <w:marLeft w:val="640"/>
          <w:marRight w:val="0"/>
          <w:marTop w:val="0"/>
          <w:marBottom w:val="0"/>
          <w:divBdr>
            <w:top w:val="none" w:sz="0" w:space="0" w:color="auto"/>
            <w:left w:val="none" w:sz="0" w:space="0" w:color="auto"/>
            <w:bottom w:val="none" w:sz="0" w:space="0" w:color="auto"/>
            <w:right w:val="none" w:sz="0" w:space="0" w:color="auto"/>
          </w:divBdr>
        </w:div>
        <w:div w:id="1400909097">
          <w:marLeft w:val="640"/>
          <w:marRight w:val="0"/>
          <w:marTop w:val="0"/>
          <w:marBottom w:val="0"/>
          <w:divBdr>
            <w:top w:val="none" w:sz="0" w:space="0" w:color="auto"/>
            <w:left w:val="none" w:sz="0" w:space="0" w:color="auto"/>
            <w:bottom w:val="none" w:sz="0" w:space="0" w:color="auto"/>
            <w:right w:val="none" w:sz="0" w:space="0" w:color="auto"/>
          </w:divBdr>
        </w:div>
        <w:div w:id="1405639546">
          <w:marLeft w:val="640"/>
          <w:marRight w:val="0"/>
          <w:marTop w:val="0"/>
          <w:marBottom w:val="0"/>
          <w:divBdr>
            <w:top w:val="none" w:sz="0" w:space="0" w:color="auto"/>
            <w:left w:val="none" w:sz="0" w:space="0" w:color="auto"/>
            <w:bottom w:val="none" w:sz="0" w:space="0" w:color="auto"/>
            <w:right w:val="none" w:sz="0" w:space="0" w:color="auto"/>
          </w:divBdr>
        </w:div>
        <w:div w:id="1407074147">
          <w:marLeft w:val="640"/>
          <w:marRight w:val="0"/>
          <w:marTop w:val="0"/>
          <w:marBottom w:val="0"/>
          <w:divBdr>
            <w:top w:val="none" w:sz="0" w:space="0" w:color="auto"/>
            <w:left w:val="none" w:sz="0" w:space="0" w:color="auto"/>
            <w:bottom w:val="none" w:sz="0" w:space="0" w:color="auto"/>
            <w:right w:val="none" w:sz="0" w:space="0" w:color="auto"/>
          </w:divBdr>
        </w:div>
        <w:div w:id="1449885496">
          <w:marLeft w:val="640"/>
          <w:marRight w:val="0"/>
          <w:marTop w:val="0"/>
          <w:marBottom w:val="0"/>
          <w:divBdr>
            <w:top w:val="none" w:sz="0" w:space="0" w:color="auto"/>
            <w:left w:val="none" w:sz="0" w:space="0" w:color="auto"/>
            <w:bottom w:val="none" w:sz="0" w:space="0" w:color="auto"/>
            <w:right w:val="none" w:sz="0" w:space="0" w:color="auto"/>
          </w:divBdr>
        </w:div>
        <w:div w:id="1482500923">
          <w:marLeft w:val="640"/>
          <w:marRight w:val="0"/>
          <w:marTop w:val="0"/>
          <w:marBottom w:val="0"/>
          <w:divBdr>
            <w:top w:val="none" w:sz="0" w:space="0" w:color="auto"/>
            <w:left w:val="none" w:sz="0" w:space="0" w:color="auto"/>
            <w:bottom w:val="none" w:sz="0" w:space="0" w:color="auto"/>
            <w:right w:val="none" w:sz="0" w:space="0" w:color="auto"/>
          </w:divBdr>
        </w:div>
        <w:div w:id="1496218769">
          <w:marLeft w:val="640"/>
          <w:marRight w:val="0"/>
          <w:marTop w:val="0"/>
          <w:marBottom w:val="0"/>
          <w:divBdr>
            <w:top w:val="none" w:sz="0" w:space="0" w:color="auto"/>
            <w:left w:val="none" w:sz="0" w:space="0" w:color="auto"/>
            <w:bottom w:val="none" w:sz="0" w:space="0" w:color="auto"/>
            <w:right w:val="none" w:sz="0" w:space="0" w:color="auto"/>
          </w:divBdr>
        </w:div>
        <w:div w:id="1504662256">
          <w:marLeft w:val="640"/>
          <w:marRight w:val="0"/>
          <w:marTop w:val="0"/>
          <w:marBottom w:val="0"/>
          <w:divBdr>
            <w:top w:val="none" w:sz="0" w:space="0" w:color="auto"/>
            <w:left w:val="none" w:sz="0" w:space="0" w:color="auto"/>
            <w:bottom w:val="none" w:sz="0" w:space="0" w:color="auto"/>
            <w:right w:val="none" w:sz="0" w:space="0" w:color="auto"/>
          </w:divBdr>
        </w:div>
        <w:div w:id="1533304571">
          <w:marLeft w:val="640"/>
          <w:marRight w:val="0"/>
          <w:marTop w:val="0"/>
          <w:marBottom w:val="0"/>
          <w:divBdr>
            <w:top w:val="none" w:sz="0" w:space="0" w:color="auto"/>
            <w:left w:val="none" w:sz="0" w:space="0" w:color="auto"/>
            <w:bottom w:val="none" w:sz="0" w:space="0" w:color="auto"/>
            <w:right w:val="none" w:sz="0" w:space="0" w:color="auto"/>
          </w:divBdr>
        </w:div>
        <w:div w:id="1593973543">
          <w:marLeft w:val="640"/>
          <w:marRight w:val="0"/>
          <w:marTop w:val="0"/>
          <w:marBottom w:val="0"/>
          <w:divBdr>
            <w:top w:val="none" w:sz="0" w:space="0" w:color="auto"/>
            <w:left w:val="none" w:sz="0" w:space="0" w:color="auto"/>
            <w:bottom w:val="none" w:sz="0" w:space="0" w:color="auto"/>
            <w:right w:val="none" w:sz="0" w:space="0" w:color="auto"/>
          </w:divBdr>
        </w:div>
        <w:div w:id="1595818936">
          <w:marLeft w:val="640"/>
          <w:marRight w:val="0"/>
          <w:marTop w:val="0"/>
          <w:marBottom w:val="0"/>
          <w:divBdr>
            <w:top w:val="none" w:sz="0" w:space="0" w:color="auto"/>
            <w:left w:val="none" w:sz="0" w:space="0" w:color="auto"/>
            <w:bottom w:val="none" w:sz="0" w:space="0" w:color="auto"/>
            <w:right w:val="none" w:sz="0" w:space="0" w:color="auto"/>
          </w:divBdr>
        </w:div>
        <w:div w:id="1609661595">
          <w:marLeft w:val="640"/>
          <w:marRight w:val="0"/>
          <w:marTop w:val="0"/>
          <w:marBottom w:val="0"/>
          <w:divBdr>
            <w:top w:val="none" w:sz="0" w:space="0" w:color="auto"/>
            <w:left w:val="none" w:sz="0" w:space="0" w:color="auto"/>
            <w:bottom w:val="none" w:sz="0" w:space="0" w:color="auto"/>
            <w:right w:val="none" w:sz="0" w:space="0" w:color="auto"/>
          </w:divBdr>
        </w:div>
        <w:div w:id="1620723491">
          <w:marLeft w:val="640"/>
          <w:marRight w:val="0"/>
          <w:marTop w:val="0"/>
          <w:marBottom w:val="0"/>
          <w:divBdr>
            <w:top w:val="none" w:sz="0" w:space="0" w:color="auto"/>
            <w:left w:val="none" w:sz="0" w:space="0" w:color="auto"/>
            <w:bottom w:val="none" w:sz="0" w:space="0" w:color="auto"/>
            <w:right w:val="none" w:sz="0" w:space="0" w:color="auto"/>
          </w:divBdr>
        </w:div>
        <w:div w:id="1639604545">
          <w:marLeft w:val="640"/>
          <w:marRight w:val="0"/>
          <w:marTop w:val="0"/>
          <w:marBottom w:val="0"/>
          <w:divBdr>
            <w:top w:val="none" w:sz="0" w:space="0" w:color="auto"/>
            <w:left w:val="none" w:sz="0" w:space="0" w:color="auto"/>
            <w:bottom w:val="none" w:sz="0" w:space="0" w:color="auto"/>
            <w:right w:val="none" w:sz="0" w:space="0" w:color="auto"/>
          </w:divBdr>
        </w:div>
        <w:div w:id="1643851060">
          <w:marLeft w:val="640"/>
          <w:marRight w:val="0"/>
          <w:marTop w:val="0"/>
          <w:marBottom w:val="0"/>
          <w:divBdr>
            <w:top w:val="none" w:sz="0" w:space="0" w:color="auto"/>
            <w:left w:val="none" w:sz="0" w:space="0" w:color="auto"/>
            <w:bottom w:val="none" w:sz="0" w:space="0" w:color="auto"/>
            <w:right w:val="none" w:sz="0" w:space="0" w:color="auto"/>
          </w:divBdr>
        </w:div>
        <w:div w:id="1660502365">
          <w:marLeft w:val="640"/>
          <w:marRight w:val="0"/>
          <w:marTop w:val="0"/>
          <w:marBottom w:val="0"/>
          <w:divBdr>
            <w:top w:val="none" w:sz="0" w:space="0" w:color="auto"/>
            <w:left w:val="none" w:sz="0" w:space="0" w:color="auto"/>
            <w:bottom w:val="none" w:sz="0" w:space="0" w:color="auto"/>
            <w:right w:val="none" w:sz="0" w:space="0" w:color="auto"/>
          </w:divBdr>
        </w:div>
        <w:div w:id="1680042714">
          <w:marLeft w:val="640"/>
          <w:marRight w:val="0"/>
          <w:marTop w:val="0"/>
          <w:marBottom w:val="0"/>
          <w:divBdr>
            <w:top w:val="none" w:sz="0" w:space="0" w:color="auto"/>
            <w:left w:val="none" w:sz="0" w:space="0" w:color="auto"/>
            <w:bottom w:val="none" w:sz="0" w:space="0" w:color="auto"/>
            <w:right w:val="none" w:sz="0" w:space="0" w:color="auto"/>
          </w:divBdr>
        </w:div>
        <w:div w:id="1680428558">
          <w:marLeft w:val="640"/>
          <w:marRight w:val="0"/>
          <w:marTop w:val="0"/>
          <w:marBottom w:val="0"/>
          <w:divBdr>
            <w:top w:val="none" w:sz="0" w:space="0" w:color="auto"/>
            <w:left w:val="none" w:sz="0" w:space="0" w:color="auto"/>
            <w:bottom w:val="none" w:sz="0" w:space="0" w:color="auto"/>
            <w:right w:val="none" w:sz="0" w:space="0" w:color="auto"/>
          </w:divBdr>
        </w:div>
        <w:div w:id="1721513466">
          <w:marLeft w:val="640"/>
          <w:marRight w:val="0"/>
          <w:marTop w:val="0"/>
          <w:marBottom w:val="0"/>
          <w:divBdr>
            <w:top w:val="none" w:sz="0" w:space="0" w:color="auto"/>
            <w:left w:val="none" w:sz="0" w:space="0" w:color="auto"/>
            <w:bottom w:val="none" w:sz="0" w:space="0" w:color="auto"/>
            <w:right w:val="none" w:sz="0" w:space="0" w:color="auto"/>
          </w:divBdr>
        </w:div>
        <w:div w:id="1722708977">
          <w:marLeft w:val="640"/>
          <w:marRight w:val="0"/>
          <w:marTop w:val="0"/>
          <w:marBottom w:val="0"/>
          <w:divBdr>
            <w:top w:val="none" w:sz="0" w:space="0" w:color="auto"/>
            <w:left w:val="none" w:sz="0" w:space="0" w:color="auto"/>
            <w:bottom w:val="none" w:sz="0" w:space="0" w:color="auto"/>
            <w:right w:val="none" w:sz="0" w:space="0" w:color="auto"/>
          </w:divBdr>
        </w:div>
        <w:div w:id="1722824658">
          <w:marLeft w:val="640"/>
          <w:marRight w:val="0"/>
          <w:marTop w:val="0"/>
          <w:marBottom w:val="0"/>
          <w:divBdr>
            <w:top w:val="none" w:sz="0" w:space="0" w:color="auto"/>
            <w:left w:val="none" w:sz="0" w:space="0" w:color="auto"/>
            <w:bottom w:val="none" w:sz="0" w:space="0" w:color="auto"/>
            <w:right w:val="none" w:sz="0" w:space="0" w:color="auto"/>
          </w:divBdr>
        </w:div>
        <w:div w:id="1749427354">
          <w:marLeft w:val="640"/>
          <w:marRight w:val="0"/>
          <w:marTop w:val="0"/>
          <w:marBottom w:val="0"/>
          <w:divBdr>
            <w:top w:val="none" w:sz="0" w:space="0" w:color="auto"/>
            <w:left w:val="none" w:sz="0" w:space="0" w:color="auto"/>
            <w:bottom w:val="none" w:sz="0" w:space="0" w:color="auto"/>
            <w:right w:val="none" w:sz="0" w:space="0" w:color="auto"/>
          </w:divBdr>
        </w:div>
        <w:div w:id="1763257163">
          <w:marLeft w:val="640"/>
          <w:marRight w:val="0"/>
          <w:marTop w:val="0"/>
          <w:marBottom w:val="0"/>
          <w:divBdr>
            <w:top w:val="none" w:sz="0" w:space="0" w:color="auto"/>
            <w:left w:val="none" w:sz="0" w:space="0" w:color="auto"/>
            <w:bottom w:val="none" w:sz="0" w:space="0" w:color="auto"/>
            <w:right w:val="none" w:sz="0" w:space="0" w:color="auto"/>
          </w:divBdr>
        </w:div>
        <w:div w:id="1789161941">
          <w:marLeft w:val="640"/>
          <w:marRight w:val="0"/>
          <w:marTop w:val="0"/>
          <w:marBottom w:val="0"/>
          <w:divBdr>
            <w:top w:val="none" w:sz="0" w:space="0" w:color="auto"/>
            <w:left w:val="none" w:sz="0" w:space="0" w:color="auto"/>
            <w:bottom w:val="none" w:sz="0" w:space="0" w:color="auto"/>
            <w:right w:val="none" w:sz="0" w:space="0" w:color="auto"/>
          </w:divBdr>
        </w:div>
        <w:div w:id="1790515617">
          <w:marLeft w:val="640"/>
          <w:marRight w:val="0"/>
          <w:marTop w:val="0"/>
          <w:marBottom w:val="0"/>
          <w:divBdr>
            <w:top w:val="none" w:sz="0" w:space="0" w:color="auto"/>
            <w:left w:val="none" w:sz="0" w:space="0" w:color="auto"/>
            <w:bottom w:val="none" w:sz="0" w:space="0" w:color="auto"/>
            <w:right w:val="none" w:sz="0" w:space="0" w:color="auto"/>
          </w:divBdr>
        </w:div>
        <w:div w:id="1824467591">
          <w:marLeft w:val="640"/>
          <w:marRight w:val="0"/>
          <w:marTop w:val="0"/>
          <w:marBottom w:val="0"/>
          <w:divBdr>
            <w:top w:val="none" w:sz="0" w:space="0" w:color="auto"/>
            <w:left w:val="none" w:sz="0" w:space="0" w:color="auto"/>
            <w:bottom w:val="none" w:sz="0" w:space="0" w:color="auto"/>
            <w:right w:val="none" w:sz="0" w:space="0" w:color="auto"/>
          </w:divBdr>
        </w:div>
        <w:div w:id="1826822964">
          <w:marLeft w:val="640"/>
          <w:marRight w:val="0"/>
          <w:marTop w:val="0"/>
          <w:marBottom w:val="0"/>
          <w:divBdr>
            <w:top w:val="none" w:sz="0" w:space="0" w:color="auto"/>
            <w:left w:val="none" w:sz="0" w:space="0" w:color="auto"/>
            <w:bottom w:val="none" w:sz="0" w:space="0" w:color="auto"/>
            <w:right w:val="none" w:sz="0" w:space="0" w:color="auto"/>
          </w:divBdr>
        </w:div>
        <w:div w:id="1842696260">
          <w:marLeft w:val="640"/>
          <w:marRight w:val="0"/>
          <w:marTop w:val="0"/>
          <w:marBottom w:val="0"/>
          <w:divBdr>
            <w:top w:val="none" w:sz="0" w:space="0" w:color="auto"/>
            <w:left w:val="none" w:sz="0" w:space="0" w:color="auto"/>
            <w:bottom w:val="none" w:sz="0" w:space="0" w:color="auto"/>
            <w:right w:val="none" w:sz="0" w:space="0" w:color="auto"/>
          </w:divBdr>
        </w:div>
        <w:div w:id="1861577740">
          <w:marLeft w:val="640"/>
          <w:marRight w:val="0"/>
          <w:marTop w:val="0"/>
          <w:marBottom w:val="0"/>
          <w:divBdr>
            <w:top w:val="none" w:sz="0" w:space="0" w:color="auto"/>
            <w:left w:val="none" w:sz="0" w:space="0" w:color="auto"/>
            <w:bottom w:val="none" w:sz="0" w:space="0" w:color="auto"/>
            <w:right w:val="none" w:sz="0" w:space="0" w:color="auto"/>
          </w:divBdr>
        </w:div>
        <w:div w:id="1867867451">
          <w:marLeft w:val="640"/>
          <w:marRight w:val="0"/>
          <w:marTop w:val="0"/>
          <w:marBottom w:val="0"/>
          <w:divBdr>
            <w:top w:val="none" w:sz="0" w:space="0" w:color="auto"/>
            <w:left w:val="none" w:sz="0" w:space="0" w:color="auto"/>
            <w:bottom w:val="none" w:sz="0" w:space="0" w:color="auto"/>
            <w:right w:val="none" w:sz="0" w:space="0" w:color="auto"/>
          </w:divBdr>
        </w:div>
        <w:div w:id="1931959560">
          <w:marLeft w:val="640"/>
          <w:marRight w:val="0"/>
          <w:marTop w:val="0"/>
          <w:marBottom w:val="0"/>
          <w:divBdr>
            <w:top w:val="none" w:sz="0" w:space="0" w:color="auto"/>
            <w:left w:val="none" w:sz="0" w:space="0" w:color="auto"/>
            <w:bottom w:val="none" w:sz="0" w:space="0" w:color="auto"/>
            <w:right w:val="none" w:sz="0" w:space="0" w:color="auto"/>
          </w:divBdr>
        </w:div>
        <w:div w:id="1953441954">
          <w:marLeft w:val="640"/>
          <w:marRight w:val="0"/>
          <w:marTop w:val="0"/>
          <w:marBottom w:val="0"/>
          <w:divBdr>
            <w:top w:val="none" w:sz="0" w:space="0" w:color="auto"/>
            <w:left w:val="none" w:sz="0" w:space="0" w:color="auto"/>
            <w:bottom w:val="none" w:sz="0" w:space="0" w:color="auto"/>
            <w:right w:val="none" w:sz="0" w:space="0" w:color="auto"/>
          </w:divBdr>
        </w:div>
        <w:div w:id="1959216776">
          <w:marLeft w:val="640"/>
          <w:marRight w:val="0"/>
          <w:marTop w:val="0"/>
          <w:marBottom w:val="0"/>
          <w:divBdr>
            <w:top w:val="none" w:sz="0" w:space="0" w:color="auto"/>
            <w:left w:val="none" w:sz="0" w:space="0" w:color="auto"/>
            <w:bottom w:val="none" w:sz="0" w:space="0" w:color="auto"/>
            <w:right w:val="none" w:sz="0" w:space="0" w:color="auto"/>
          </w:divBdr>
        </w:div>
        <w:div w:id="2011524352">
          <w:marLeft w:val="640"/>
          <w:marRight w:val="0"/>
          <w:marTop w:val="0"/>
          <w:marBottom w:val="0"/>
          <w:divBdr>
            <w:top w:val="none" w:sz="0" w:space="0" w:color="auto"/>
            <w:left w:val="none" w:sz="0" w:space="0" w:color="auto"/>
            <w:bottom w:val="none" w:sz="0" w:space="0" w:color="auto"/>
            <w:right w:val="none" w:sz="0" w:space="0" w:color="auto"/>
          </w:divBdr>
        </w:div>
        <w:div w:id="2028752607">
          <w:marLeft w:val="640"/>
          <w:marRight w:val="0"/>
          <w:marTop w:val="0"/>
          <w:marBottom w:val="0"/>
          <w:divBdr>
            <w:top w:val="none" w:sz="0" w:space="0" w:color="auto"/>
            <w:left w:val="none" w:sz="0" w:space="0" w:color="auto"/>
            <w:bottom w:val="none" w:sz="0" w:space="0" w:color="auto"/>
            <w:right w:val="none" w:sz="0" w:space="0" w:color="auto"/>
          </w:divBdr>
        </w:div>
        <w:div w:id="2047635214">
          <w:marLeft w:val="640"/>
          <w:marRight w:val="0"/>
          <w:marTop w:val="0"/>
          <w:marBottom w:val="0"/>
          <w:divBdr>
            <w:top w:val="none" w:sz="0" w:space="0" w:color="auto"/>
            <w:left w:val="none" w:sz="0" w:space="0" w:color="auto"/>
            <w:bottom w:val="none" w:sz="0" w:space="0" w:color="auto"/>
            <w:right w:val="none" w:sz="0" w:space="0" w:color="auto"/>
          </w:divBdr>
        </w:div>
        <w:div w:id="2091536761">
          <w:marLeft w:val="640"/>
          <w:marRight w:val="0"/>
          <w:marTop w:val="0"/>
          <w:marBottom w:val="0"/>
          <w:divBdr>
            <w:top w:val="none" w:sz="0" w:space="0" w:color="auto"/>
            <w:left w:val="none" w:sz="0" w:space="0" w:color="auto"/>
            <w:bottom w:val="none" w:sz="0" w:space="0" w:color="auto"/>
            <w:right w:val="none" w:sz="0" w:space="0" w:color="auto"/>
          </w:divBdr>
        </w:div>
        <w:div w:id="2100759956">
          <w:marLeft w:val="640"/>
          <w:marRight w:val="0"/>
          <w:marTop w:val="0"/>
          <w:marBottom w:val="0"/>
          <w:divBdr>
            <w:top w:val="none" w:sz="0" w:space="0" w:color="auto"/>
            <w:left w:val="none" w:sz="0" w:space="0" w:color="auto"/>
            <w:bottom w:val="none" w:sz="0" w:space="0" w:color="auto"/>
            <w:right w:val="none" w:sz="0" w:space="0" w:color="auto"/>
          </w:divBdr>
        </w:div>
        <w:div w:id="2114930877">
          <w:marLeft w:val="640"/>
          <w:marRight w:val="0"/>
          <w:marTop w:val="0"/>
          <w:marBottom w:val="0"/>
          <w:divBdr>
            <w:top w:val="none" w:sz="0" w:space="0" w:color="auto"/>
            <w:left w:val="none" w:sz="0" w:space="0" w:color="auto"/>
            <w:bottom w:val="none" w:sz="0" w:space="0" w:color="auto"/>
            <w:right w:val="none" w:sz="0" w:space="0" w:color="auto"/>
          </w:divBdr>
        </w:div>
        <w:div w:id="2124380015">
          <w:marLeft w:val="640"/>
          <w:marRight w:val="0"/>
          <w:marTop w:val="0"/>
          <w:marBottom w:val="0"/>
          <w:divBdr>
            <w:top w:val="none" w:sz="0" w:space="0" w:color="auto"/>
            <w:left w:val="none" w:sz="0" w:space="0" w:color="auto"/>
            <w:bottom w:val="none" w:sz="0" w:space="0" w:color="auto"/>
            <w:right w:val="none" w:sz="0" w:space="0" w:color="auto"/>
          </w:divBdr>
        </w:div>
        <w:div w:id="2141412037">
          <w:marLeft w:val="640"/>
          <w:marRight w:val="0"/>
          <w:marTop w:val="0"/>
          <w:marBottom w:val="0"/>
          <w:divBdr>
            <w:top w:val="none" w:sz="0" w:space="0" w:color="auto"/>
            <w:left w:val="none" w:sz="0" w:space="0" w:color="auto"/>
            <w:bottom w:val="none" w:sz="0" w:space="0" w:color="auto"/>
            <w:right w:val="none" w:sz="0" w:space="0" w:color="auto"/>
          </w:divBdr>
        </w:div>
      </w:divsChild>
    </w:div>
    <w:div w:id="1146361117">
      <w:bodyDiv w:val="1"/>
      <w:marLeft w:val="0"/>
      <w:marRight w:val="0"/>
      <w:marTop w:val="0"/>
      <w:marBottom w:val="0"/>
      <w:divBdr>
        <w:top w:val="none" w:sz="0" w:space="0" w:color="auto"/>
        <w:left w:val="none" w:sz="0" w:space="0" w:color="auto"/>
        <w:bottom w:val="none" w:sz="0" w:space="0" w:color="auto"/>
        <w:right w:val="none" w:sz="0" w:space="0" w:color="auto"/>
      </w:divBdr>
      <w:divsChild>
        <w:div w:id="208560">
          <w:marLeft w:val="640"/>
          <w:marRight w:val="0"/>
          <w:marTop w:val="0"/>
          <w:marBottom w:val="0"/>
          <w:divBdr>
            <w:top w:val="none" w:sz="0" w:space="0" w:color="auto"/>
            <w:left w:val="none" w:sz="0" w:space="0" w:color="auto"/>
            <w:bottom w:val="none" w:sz="0" w:space="0" w:color="auto"/>
            <w:right w:val="none" w:sz="0" w:space="0" w:color="auto"/>
          </w:divBdr>
        </w:div>
        <w:div w:id="5863409">
          <w:marLeft w:val="640"/>
          <w:marRight w:val="0"/>
          <w:marTop w:val="0"/>
          <w:marBottom w:val="0"/>
          <w:divBdr>
            <w:top w:val="none" w:sz="0" w:space="0" w:color="auto"/>
            <w:left w:val="none" w:sz="0" w:space="0" w:color="auto"/>
            <w:bottom w:val="none" w:sz="0" w:space="0" w:color="auto"/>
            <w:right w:val="none" w:sz="0" w:space="0" w:color="auto"/>
          </w:divBdr>
        </w:div>
        <w:div w:id="35007016">
          <w:marLeft w:val="640"/>
          <w:marRight w:val="0"/>
          <w:marTop w:val="0"/>
          <w:marBottom w:val="0"/>
          <w:divBdr>
            <w:top w:val="none" w:sz="0" w:space="0" w:color="auto"/>
            <w:left w:val="none" w:sz="0" w:space="0" w:color="auto"/>
            <w:bottom w:val="none" w:sz="0" w:space="0" w:color="auto"/>
            <w:right w:val="none" w:sz="0" w:space="0" w:color="auto"/>
          </w:divBdr>
        </w:div>
        <w:div w:id="41298198">
          <w:marLeft w:val="640"/>
          <w:marRight w:val="0"/>
          <w:marTop w:val="0"/>
          <w:marBottom w:val="0"/>
          <w:divBdr>
            <w:top w:val="none" w:sz="0" w:space="0" w:color="auto"/>
            <w:left w:val="none" w:sz="0" w:space="0" w:color="auto"/>
            <w:bottom w:val="none" w:sz="0" w:space="0" w:color="auto"/>
            <w:right w:val="none" w:sz="0" w:space="0" w:color="auto"/>
          </w:divBdr>
        </w:div>
        <w:div w:id="65879503">
          <w:marLeft w:val="640"/>
          <w:marRight w:val="0"/>
          <w:marTop w:val="0"/>
          <w:marBottom w:val="0"/>
          <w:divBdr>
            <w:top w:val="none" w:sz="0" w:space="0" w:color="auto"/>
            <w:left w:val="none" w:sz="0" w:space="0" w:color="auto"/>
            <w:bottom w:val="none" w:sz="0" w:space="0" w:color="auto"/>
            <w:right w:val="none" w:sz="0" w:space="0" w:color="auto"/>
          </w:divBdr>
        </w:div>
        <w:div w:id="109320218">
          <w:marLeft w:val="640"/>
          <w:marRight w:val="0"/>
          <w:marTop w:val="0"/>
          <w:marBottom w:val="0"/>
          <w:divBdr>
            <w:top w:val="none" w:sz="0" w:space="0" w:color="auto"/>
            <w:left w:val="none" w:sz="0" w:space="0" w:color="auto"/>
            <w:bottom w:val="none" w:sz="0" w:space="0" w:color="auto"/>
            <w:right w:val="none" w:sz="0" w:space="0" w:color="auto"/>
          </w:divBdr>
        </w:div>
        <w:div w:id="137307552">
          <w:marLeft w:val="640"/>
          <w:marRight w:val="0"/>
          <w:marTop w:val="0"/>
          <w:marBottom w:val="0"/>
          <w:divBdr>
            <w:top w:val="none" w:sz="0" w:space="0" w:color="auto"/>
            <w:left w:val="none" w:sz="0" w:space="0" w:color="auto"/>
            <w:bottom w:val="none" w:sz="0" w:space="0" w:color="auto"/>
            <w:right w:val="none" w:sz="0" w:space="0" w:color="auto"/>
          </w:divBdr>
        </w:div>
        <w:div w:id="142233148">
          <w:marLeft w:val="640"/>
          <w:marRight w:val="0"/>
          <w:marTop w:val="0"/>
          <w:marBottom w:val="0"/>
          <w:divBdr>
            <w:top w:val="none" w:sz="0" w:space="0" w:color="auto"/>
            <w:left w:val="none" w:sz="0" w:space="0" w:color="auto"/>
            <w:bottom w:val="none" w:sz="0" w:space="0" w:color="auto"/>
            <w:right w:val="none" w:sz="0" w:space="0" w:color="auto"/>
          </w:divBdr>
        </w:div>
        <w:div w:id="164784154">
          <w:marLeft w:val="640"/>
          <w:marRight w:val="0"/>
          <w:marTop w:val="0"/>
          <w:marBottom w:val="0"/>
          <w:divBdr>
            <w:top w:val="none" w:sz="0" w:space="0" w:color="auto"/>
            <w:left w:val="none" w:sz="0" w:space="0" w:color="auto"/>
            <w:bottom w:val="none" w:sz="0" w:space="0" w:color="auto"/>
            <w:right w:val="none" w:sz="0" w:space="0" w:color="auto"/>
          </w:divBdr>
        </w:div>
        <w:div w:id="200243807">
          <w:marLeft w:val="640"/>
          <w:marRight w:val="0"/>
          <w:marTop w:val="0"/>
          <w:marBottom w:val="0"/>
          <w:divBdr>
            <w:top w:val="none" w:sz="0" w:space="0" w:color="auto"/>
            <w:left w:val="none" w:sz="0" w:space="0" w:color="auto"/>
            <w:bottom w:val="none" w:sz="0" w:space="0" w:color="auto"/>
            <w:right w:val="none" w:sz="0" w:space="0" w:color="auto"/>
          </w:divBdr>
        </w:div>
        <w:div w:id="206920343">
          <w:marLeft w:val="640"/>
          <w:marRight w:val="0"/>
          <w:marTop w:val="0"/>
          <w:marBottom w:val="0"/>
          <w:divBdr>
            <w:top w:val="none" w:sz="0" w:space="0" w:color="auto"/>
            <w:left w:val="none" w:sz="0" w:space="0" w:color="auto"/>
            <w:bottom w:val="none" w:sz="0" w:space="0" w:color="auto"/>
            <w:right w:val="none" w:sz="0" w:space="0" w:color="auto"/>
          </w:divBdr>
        </w:div>
        <w:div w:id="244075694">
          <w:marLeft w:val="640"/>
          <w:marRight w:val="0"/>
          <w:marTop w:val="0"/>
          <w:marBottom w:val="0"/>
          <w:divBdr>
            <w:top w:val="none" w:sz="0" w:space="0" w:color="auto"/>
            <w:left w:val="none" w:sz="0" w:space="0" w:color="auto"/>
            <w:bottom w:val="none" w:sz="0" w:space="0" w:color="auto"/>
            <w:right w:val="none" w:sz="0" w:space="0" w:color="auto"/>
          </w:divBdr>
        </w:div>
        <w:div w:id="292247294">
          <w:marLeft w:val="640"/>
          <w:marRight w:val="0"/>
          <w:marTop w:val="0"/>
          <w:marBottom w:val="0"/>
          <w:divBdr>
            <w:top w:val="none" w:sz="0" w:space="0" w:color="auto"/>
            <w:left w:val="none" w:sz="0" w:space="0" w:color="auto"/>
            <w:bottom w:val="none" w:sz="0" w:space="0" w:color="auto"/>
            <w:right w:val="none" w:sz="0" w:space="0" w:color="auto"/>
          </w:divBdr>
        </w:div>
        <w:div w:id="325282879">
          <w:marLeft w:val="640"/>
          <w:marRight w:val="0"/>
          <w:marTop w:val="0"/>
          <w:marBottom w:val="0"/>
          <w:divBdr>
            <w:top w:val="none" w:sz="0" w:space="0" w:color="auto"/>
            <w:left w:val="none" w:sz="0" w:space="0" w:color="auto"/>
            <w:bottom w:val="none" w:sz="0" w:space="0" w:color="auto"/>
            <w:right w:val="none" w:sz="0" w:space="0" w:color="auto"/>
          </w:divBdr>
        </w:div>
        <w:div w:id="332296997">
          <w:marLeft w:val="640"/>
          <w:marRight w:val="0"/>
          <w:marTop w:val="0"/>
          <w:marBottom w:val="0"/>
          <w:divBdr>
            <w:top w:val="none" w:sz="0" w:space="0" w:color="auto"/>
            <w:left w:val="none" w:sz="0" w:space="0" w:color="auto"/>
            <w:bottom w:val="none" w:sz="0" w:space="0" w:color="auto"/>
            <w:right w:val="none" w:sz="0" w:space="0" w:color="auto"/>
          </w:divBdr>
        </w:div>
        <w:div w:id="337463616">
          <w:marLeft w:val="640"/>
          <w:marRight w:val="0"/>
          <w:marTop w:val="0"/>
          <w:marBottom w:val="0"/>
          <w:divBdr>
            <w:top w:val="none" w:sz="0" w:space="0" w:color="auto"/>
            <w:left w:val="none" w:sz="0" w:space="0" w:color="auto"/>
            <w:bottom w:val="none" w:sz="0" w:space="0" w:color="auto"/>
            <w:right w:val="none" w:sz="0" w:space="0" w:color="auto"/>
          </w:divBdr>
        </w:div>
        <w:div w:id="375396070">
          <w:marLeft w:val="640"/>
          <w:marRight w:val="0"/>
          <w:marTop w:val="0"/>
          <w:marBottom w:val="0"/>
          <w:divBdr>
            <w:top w:val="none" w:sz="0" w:space="0" w:color="auto"/>
            <w:left w:val="none" w:sz="0" w:space="0" w:color="auto"/>
            <w:bottom w:val="none" w:sz="0" w:space="0" w:color="auto"/>
            <w:right w:val="none" w:sz="0" w:space="0" w:color="auto"/>
          </w:divBdr>
        </w:div>
        <w:div w:id="386881945">
          <w:marLeft w:val="640"/>
          <w:marRight w:val="0"/>
          <w:marTop w:val="0"/>
          <w:marBottom w:val="0"/>
          <w:divBdr>
            <w:top w:val="none" w:sz="0" w:space="0" w:color="auto"/>
            <w:left w:val="none" w:sz="0" w:space="0" w:color="auto"/>
            <w:bottom w:val="none" w:sz="0" w:space="0" w:color="auto"/>
            <w:right w:val="none" w:sz="0" w:space="0" w:color="auto"/>
          </w:divBdr>
        </w:div>
        <w:div w:id="405761703">
          <w:marLeft w:val="640"/>
          <w:marRight w:val="0"/>
          <w:marTop w:val="0"/>
          <w:marBottom w:val="0"/>
          <w:divBdr>
            <w:top w:val="none" w:sz="0" w:space="0" w:color="auto"/>
            <w:left w:val="none" w:sz="0" w:space="0" w:color="auto"/>
            <w:bottom w:val="none" w:sz="0" w:space="0" w:color="auto"/>
            <w:right w:val="none" w:sz="0" w:space="0" w:color="auto"/>
          </w:divBdr>
        </w:div>
        <w:div w:id="419565665">
          <w:marLeft w:val="640"/>
          <w:marRight w:val="0"/>
          <w:marTop w:val="0"/>
          <w:marBottom w:val="0"/>
          <w:divBdr>
            <w:top w:val="none" w:sz="0" w:space="0" w:color="auto"/>
            <w:left w:val="none" w:sz="0" w:space="0" w:color="auto"/>
            <w:bottom w:val="none" w:sz="0" w:space="0" w:color="auto"/>
            <w:right w:val="none" w:sz="0" w:space="0" w:color="auto"/>
          </w:divBdr>
        </w:div>
        <w:div w:id="426734834">
          <w:marLeft w:val="640"/>
          <w:marRight w:val="0"/>
          <w:marTop w:val="0"/>
          <w:marBottom w:val="0"/>
          <w:divBdr>
            <w:top w:val="none" w:sz="0" w:space="0" w:color="auto"/>
            <w:left w:val="none" w:sz="0" w:space="0" w:color="auto"/>
            <w:bottom w:val="none" w:sz="0" w:space="0" w:color="auto"/>
            <w:right w:val="none" w:sz="0" w:space="0" w:color="auto"/>
          </w:divBdr>
        </w:div>
        <w:div w:id="428620076">
          <w:marLeft w:val="640"/>
          <w:marRight w:val="0"/>
          <w:marTop w:val="0"/>
          <w:marBottom w:val="0"/>
          <w:divBdr>
            <w:top w:val="none" w:sz="0" w:space="0" w:color="auto"/>
            <w:left w:val="none" w:sz="0" w:space="0" w:color="auto"/>
            <w:bottom w:val="none" w:sz="0" w:space="0" w:color="auto"/>
            <w:right w:val="none" w:sz="0" w:space="0" w:color="auto"/>
          </w:divBdr>
        </w:div>
        <w:div w:id="428739884">
          <w:marLeft w:val="640"/>
          <w:marRight w:val="0"/>
          <w:marTop w:val="0"/>
          <w:marBottom w:val="0"/>
          <w:divBdr>
            <w:top w:val="none" w:sz="0" w:space="0" w:color="auto"/>
            <w:left w:val="none" w:sz="0" w:space="0" w:color="auto"/>
            <w:bottom w:val="none" w:sz="0" w:space="0" w:color="auto"/>
            <w:right w:val="none" w:sz="0" w:space="0" w:color="auto"/>
          </w:divBdr>
        </w:div>
        <w:div w:id="461583951">
          <w:marLeft w:val="640"/>
          <w:marRight w:val="0"/>
          <w:marTop w:val="0"/>
          <w:marBottom w:val="0"/>
          <w:divBdr>
            <w:top w:val="none" w:sz="0" w:space="0" w:color="auto"/>
            <w:left w:val="none" w:sz="0" w:space="0" w:color="auto"/>
            <w:bottom w:val="none" w:sz="0" w:space="0" w:color="auto"/>
            <w:right w:val="none" w:sz="0" w:space="0" w:color="auto"/>
          </w:divBdr>
        </w:div>
        <w:div w:id="500971373">
          <w:marLeft w:val="640"/>
          <w:marRight w:val="0"/>
          <w:marTop w:val="0"/>
          <w:marBottom w:val="0"/>
          <w:divBdr>
            <w:top w:val="none" w:sz="0" w:space="0" w:color="auto"/>
            <w:left w:val="none" w:sz="0" w:space="0" w:color="auto"/>
            <w:bottom w:val="none" w:sz="0" w:space="0" w:color="auto"/>
            <w:right w:val="none" w:sz="0" w:space="0" w:color="auto"/>
          </w:divBdr>
        </w:div>
        <w:div w:id="524175945">
          <w:marLeft w:val="640"/>
          <w:marRight w:val="0"/>
          <w:marTop w:val="0"/>
          <w:marBottom w:val="0"/>
          <w:divBdr>
            <w:top w:val="none" w:sz="0" w:space="0" w:color="auto"/>
            <w:left w:val="none" w:sz="0" w:space="0" w:color="auto"/>
            <w:bottom w:val="none" w:sz="0" w:space="0" w:color="auto"/>
            <w:right w:val="none" w:sz="0" w:space="0" w:color="auto"/>
          </w:divBdr>
        </w:div>
        <w:div w:id="563028520">
          <w:marLeft w:val="640"/>
          <w:marRight w:val="0"/>
          <w:marTop w:val="0"/>
          <w:marBottom w:val="0"/>
          <w:divBdr>
            <w:top w:val="none" w:sz="0" w:space="0" w:color="auto"/>
            <w:left w:val="none" w:sz="0" w:space="0" w:color="auto"/>
            <w:bottom w:val="none" w:sz="0" w:space="0" w:color="auto"/>
            <w:right w:val="none" w:sz="0" w:space="0" w:color="auto"/>
          </w:divBdr>
        </w:div>
        <w:div w:id="599217765">
          <w:marLeft w:val="640"/>
          <w:marRight w:val="0"/>
          <w:marTop w:val="0"/>
          <w:marBottom w:val="0"/>
          <w:divBdr>
            <w:top w:val="none" w:sz="0" w:space="0" w:color="auto"/>
            <w:left w:val="none" w:sz="0" w:space="0" w:color="auto"/>
            <w:bottom w:val="none" w:sz="0" w:space="0" w:color="auto"/>
            <w:right w:val="none" w:sz="0" w:space="0" w:color="auto"/>
          </w:divBdr>
        </w:div>
        <w:div w:id="604188592">
          <w:marLeft w:val="640"/>
          <w:marRight w:val="0"/>
          <w:marTop w:val="0"/>
          <w:marBottom w:val="0"/>
          <w:divBdr>
            <w:top w:val="none" w:sz="0" w:space="0" w:color="auto"/>
            <w:left w:val="none" w:sz="0" w:space="0" w:color="auto"/>
            <w:bottom w:val="none" w:sz="0" w:space="0" w:color="auto"/>
            <w:right w:val="none" w:sz="0" w:space="0" w:color="auto"/>
          </w:divBdr>
        </w:div>
        <w:div w:id="610476669">
          <w:marLeft w:val="640"/>
          <w:marRight w:val="0"/>
          <w:marTop w:val="0"/>
          <w:marBottom w:val="0"/>
          <w:divBdr>
            <w:top w:val="none" w:sz="0" w:space="0" w:color="auto"/>
            <w:left w:val="none" w:sz="0" w:space="0" w:color="auto"/>
            <w:bottom w:val="none" w:sz="0" w:space="0" w:color="auto"/>
            <w:right w:val="none" w:sz="0" w:space="0" w:color="auto"/>
          </w:divBdr>
        </w:div>
        <w:div w:id="622462417">
          <w:marLeft w:val="640"/>
          <w:marRight w:val="0"/>
          <w:marTop w:val="0"/>
          <w:marBottom w:val="0"/>
          <w:divBdr>
            <w:top w:val="none" w:sz="0" w:space="0" w:color="auto"/>
            <w:left w:val="none" w:sz="0" w:space="0" w:color="auto"/>
            <w:bottom w:val="none" w:sz="0" w:space="0" w:color="auto"/>
            <w:right w:val="none" w:sz="0" w:space="0" w:color="auto"/>
          </w:divBdr>
        </w:div>
        <w:div w:id="688022034">
          <w:marLeft w:val="640"/>
          <w:marRight w:val="0"/>
          <w:marTop w:val="0"/>
          <w:marBottom w:val="0"/>
          <w:divBdr>
            <w:top w:val="none" w:sz="0" w:space="0" w:color="auto"/>
            <w:left w:val="none" w:sz="0" w:space="0" w:color="auto"/>
            <w:bottom w:val="none" w:sz="0" w:space="0" w:color="auto"/>
            <w:right w:val="none" w:sz="0" w:space="0" w:color="auto"/>
          </w:divBdr>
        </w:div>
        <w:div w:id="689987152">
          <w:marLeft w:val="640"/>
          <w:marRight w:val="0"/>
          <w:marTop w:val="0"/>
          <w:marBottom w:val="0"/>
          <w:divBdr>
            <w:top w:val="none" w:sz="0" w:space="0" w:color="auto"/>
            <w:left w:val="none" w:sz="0" w:space="0" w:color="auto"/>
            <w:bottom w:val="none" w:sz="0" w:space="0" w:color="auto"/>
            <w:right w:val="none" w:sz="0" w:space="0" w:color="auto"/>
          </w:divBdr>
        </w:div>
        <w:div w:id="692456920">
          <w:marLeft w:val="640"/>
          <w:marRight w:val="0"/>
          <w:marTop w:val="0"/>
          <w:marBottom w:val="0"/>
          <w:divBdr>
            <w:top w:val="none" w:sz="0" w:space="0" w:color="auto"/>
            <w:left w:val="none" w:sz="0" w:space="0" w:color="auto"/>
            <w:bottom w:val="none" w:sz="0" w:space="0" w:color="auto"/>
            <w:right w:val="none" w:sz="0" w:space="0" w:color="auto"/>
          </w:divBdr>
        </w:div>
        <w:div w:id="711198867">
          <w:marLeft w:val="640"/>
          <w:marRight w:val="0"/>
          <w:marTop w:val="0"/>
          <w:marBottom w:val="0"/>
          <w:divBdr>
            <w:top w:val="none" w:sz="0" w:space="0" w:color="auto"/>
            <w:left w:val="none" w:sz="0" w:space="0" w:color="auto"/>
            <w:bottom w:val="none" w:sz="0" w:space="0" w:color="auto"/>
            <w:right w:val="none" w:sz="0" w:space="0" w:color="auto"/>
          </w:divBdr>
        </w:div>
        <w:div w:id="717357731">
          <w:marLeft w:val="640"/>
          <w:marRight w:val="0"/>
          <w:marTop w:val="0"/>
          <w:marBottom w:val="0"/>
          <w:divBdr>
            <w:top w:val="none" w:sz="0" w:space="0" w:color="auto"/>
            <w:left w:val="none" w:sz="0" w:space="0" w:color="auto"/>
            <w:bottom w:val="none" w:sz="0" w:space="0" w:color="auto"/>
            <w:right w:val="none" w:sz="0" w:space="0" w:color="auto"/>
          </w:divBdr>
        </w:div>
        <w:div w:id="738482119">
          <w:marLeft w:val="640"/>
          <w:marRight w:val="0"/>
          <w:marTop w:val="0"/>
          <w:marBottom w:val="0"/>
          <w:divBdr>
            <w:top w:val="none" w:sz="0" w:space="0" w:color="auto"/>
            <w:left w:val="none" w:sz="0" w:space="0" w:color="auto"/>
            <w:bottom w:val="none" w:sz="0" w:space="0" w:color="auto"/>
            <w:right w:val="none" w:sz="0" w:space="0" w:color="auto"/>
          </w:divBdr>
        </w:div>
        <w:div w:id="741485572">
          <w:marLeft w:val="640"/>
          <w:marRight w:val="0"/>
          <w:marTop w:val="0"/>
          <w:marBottom w:val="0"/>
          <w:divBdr>
            <w:top w:val="none" w:sz="0" w:space="0" w:color="auto"/>
            <w:left w:val="none" w:sz="0" w:space="0" w:color="auto"/>
            <w:bottom w:val="none" w:sz="0" w:space="0" w:color="auto"/>
            <w:right w:val="none" w:sz="0" w:space="0" w:color="auto"/>
          </w:divBdr>
        </w:div>
        <w:div w:id="743919054">
          <w:marLeft w:val="640"/>
          <w:marRight w:val="0"/>
          <w:marTop w:val="0"/>
          <w:marBottom w:val="0"/>
          <w:divBdr>
            <w:top w:val="none" w:sz="0" w:space="0" w:color="auto"/>
            <w:left w:val="none" w:sz="0" w:space="0" w:color="auto"/>
            <w:bottom w:val="none" w:sz="0" w:space="0" w:color="auto"/>
            <w:right w:val="none" w:sz="0" w:space="0" w:color="auto"/>
          </w:divBdr>
        </w:div>
        <w:div w:id="820511676">
          <w:marLeft w:val="640"/>
          <w:marRight w:val="0"/>
          <w:marTop w:val="0"/>
          <w:marBottom w:val="0"/>
          <w:divBdr>
            <w:top w:val="none" w:sz="0" w:space="0" w:color="auto"/>
            <w:left w:val="none" w:sz="0" w:space="0" w:color="auto"/>
            <w:bottom w:val="none" w:sz="0" w:space="0" w:color="auto"/>
            <w:right w:val="none" w:sz="0" w:space="0" w:color="auto"/>
          </w:divBdr>
        </w:div>
        <w:div w:id="829560232">
          <w:marLeft w:val="640"/>
          <w:marRight w:val="0"/>
          <w:marTop w:val="0"/>
          <w:marBottom w:val="0"/>
          <w:divBdr>
            <w:top w:val="none" w:sz="0" w:space="0" w:color="auto"/>
            <w:left w:val="none" w:sz="0" w:space="0" w:color="auto"/>
            <w:bottom w:val="none" w:sz="0" w:space="0" w:color="auto"/>
            <w:right w:val="none" w:sz="0" w:space="0" w:color="auto"/>
          </w:divBdr>
        </w:div>
        <w:div w:id="846942666">
          <w:marLeft w:val="640"/>
          <w:marRight w:val="0"/>
          <w:marTop w:val="0"/>
          <w:marBottom w:val="0"/>
          <w:divBdr>
            <w:top w:val="none" w:sz="0" w:space="0" w:color="auto"/>
            <w:left w:val="none" w:sz="0" w:space="0" w:color="auto"/>
            <w:bottom w:val="none" w:sz="0" w:space="0" w:color="auto"/>
            <w:right w:val="none" w:sz="0" w:space="0" w:color="auto"/>
          </w:divBdr>
        </w:div>
        <w:div w:id="851335320">
          <w:marLeft w:val="640"/>
          <w:marRight w:val="0"/>
          <w:marTop w:val="0"/>
          <w:marBottom w:val="0"/>
          <w:divBdr>
            <w:top w:val="none" w:sz="0" w:space="0" w:color="auto"/>
            <w:left w:val="none" w:sz="0" w:space="0" w:color="auto"/>
            <w:bottom w:val="none" w:sz="0" w:space="0" w:color="auto"/>
            <w:right w:val="none" w:sz="0" w:space="0" w:color="auto"/>
          </w:divBdr>
        </w:div>
        <w:div w:id="859969642">
          <w:marLeft w:val="640"/>
          <w:marRight w:val="0"/>
          <w:marTop w:val="0"/>
          <w:marBottom w:val="0"/>
          <w:divBdr>
            <w:top w:val="none" w:sz="0" w:space="0" w:color="auto"/>
            <w:left w:val="none" w:sz="0" w:space="0" w:color="auto"/>
            <w:bottom w:val="none" w:sz="0" w:space="0" w:color="auto"/>
            <w:right w:val="none" w:sz="0" w:space="0" w:color="auto"/>
          </w:divBdr>
        </w:div>
        <w:div w:id="862400279">
          <w:marLeft w:val="640"/>
          <w:marRight w:val="0"/>
          <w:marTop w:val="0"/>
          <w:marBottom w:val="0"/>
          <w:divBdr>
            <w:top w:val="none" w:sz="0" w:space="0" w:color="auto"/>
            <w:left w:val="none" w:sz="0" w:space="0" w:color="auto"/>
            <w:bottom w:val="none" w:sz="0" w:space="0" w:color="auto"/>
            <w:right w:val="none" w:sz="0" w:space="0" w:color="auto"/>
          </w:divBdr>
        </w:div>
        <w:div w:id="865094700">
          <w:marLeft w:val="640"/>
          <w:marRight w:val="0"/>
          <w:marTop w:val="0"/>
          <w:marBottom w:val="0"/>
          <w:divBdr>
            <w:top w:val="none" w:sz="0" w:space="0" w:color="auto"/>
            <w:left w:val="none" w:sz="0" w:space="0" w:color="auto"/>
            <w:bottom w:val="none" w:sz="0" w:space="0" w:color="auto"/>
            <w:right w:val="none" w:sz="0" w:space="0" w:color="auto"/>
          </w:divBdr>
        </w:div>
        <w:div w:id="875049390">
          <w:marLeft w:val="640"/>
          <w:marRight w:val="0"/>
          <w:marTop w:val="0"/>
          <w:marBottom w:val="0"/>
          <w:divBdr>
            <w:top w:val="none" w:sz="0" w:space="0" w:color="auto"/>
            <w:left w:val="none" w:sz="0" w:space="0" w:color="auto"/>
            <w:bottom w:val="none" w:sz="0" w:space="0" w:color="auto"/>
            <w:right w:val="none" w:sz="0" w:space="0" w:color="auto"/>
          </w:divBdr>
        </w:div>
        <w:div w:id="918565815">
          <w:marLeft w:val="640"/>
          <w:marRight w:val="0"/>
          <w:marTop w:val="0"/>
          <w:marBottom w:val="0"/>
          <w:divBdr>
            <w:top w:val="none" w:sz="0" w:space="0" w:color="auto"/>
            <w:left w:val="none" w:sz="0" w:space="0" w:color="auto"/>
            <w:bottom w:val="none" w:sz="0" w:space="0" w:color="auto"/>
            <w:right w:val="none" w:sz="0" w:space="0" w:color="auto"/>
          </w:divBdr>
        </w:div>
        <w:div w:id="964390557">
          <w:marLeft w:val="640"/>
          <w:marRight w:val="0"/>
          <w:marTop w:val="0"/>
          <w:marBottom w:val="0"/>
          <w:divBdr>
            <w:top w:val="none" w:sz="0" w:space="0" w:color="auto"/>
            <w:left w:val="none" w:sz="0" w:space="0" w:color="auto"/>
            <w:bottom w:val="none" w:sz="0" w:space="0" w:color="auto"/>
            <w:right w:val="none" w:sz="0" w:space="0" w:color="auto"/>
          </w:divBdr>
        </w:div>
        <w:div w:id="998113800">
          <w:marLeft w:val="640"/>
          <w:marRight w:val="0"/>
          <w:marTop w:val="0"/>
          <w:marBottom w:val="0"/>
          <w:divBdr>
            <w:top w:val="none" w:sz="0" w:space="0" w:color="auto"/>
            <w:left w:val="none" w:sz="0" w:space="0" w:color="auto"/>
            <w:bottom w:val="none" w:sz="0" w:space="0" w:color="auto"/>
            <w:right w:val="none" w:sz="0" w:space="0" w:color="auto"/>
          </w:divBdr>
        </w:div>
        <w:div w:id="1005328397">
          <w:marLeft w:val="640"/>
          <w:marRight w:val="0"/>
          <w:marTop w:val="0"/>
          <w:marBottom w:val="0"/>
          <w:divBdr>
            <w:top w:val="none" w:sz="0" w:space="0" w:color="auto"/>
            <w:left w:val="none" w:sz="0" w:space="0" w:color="auto"/>
            <w:bottom w:val="none" w:sz="0" w:space="0" w:color="auto"/>
            <w:right w:val="none" w:sz="0" w:space="0" w:color="auto"/>
          </w:divBdr>
        </w:div>
        <w:div w:id="1039471011">
          <w:marLeft w:val="640"/>
          <w:marRight w:val="0"/>
          <w:marTop w:val="0"/>
          <w:marBottom w:val="0"/>
          <w:divBdr>
            <w:top w:val="none" w:sz="0" w:space="0" w:color="auto"/>
            <w:left w:val="none" w:sz="0" w:space="0" w:color="auto"/>
            <w:bottom w:val="none" w:sz="0" w:space="0" w:color="auto"/>
            <w:right w:val="none" w:sz="0" w:space="0" w:color="auto"/>
          </w:divBdr>
        </w:div>
        <w:div w:id="1056853028">
          <w:marLeft w:val="640"/>
          <w:marRight w:val="0"/>
          <w:marTop w:val="0"/>
          <w:marBottom w:val="0"/>
          <w:divBdr>
            <w:top w:val="none" w:sz="0" w:space="0" w:color="auto"/>
            <w:left w:val="none" w:sz="0" w:space="0" w:color="auto"/>
            <w:bottom w:val="none" w:sz="0" w:space="0" w:color="auto"/>
            <w:right w:val="none" w:sz="0" w:space="0" w:color="auto"/>
          </w:divBdr>
        </w:div>
        <w:div w:id="1090270351">
          <w:marLeft w:val="640"/>
          <w:marRight w:val="0"/>
          <w:marTop w:val="0"/>
          <w:marBottom w:val="0"/>
          <w:divBdr>
            <w:top w:val="none" w:sz="0" w:space="0" w:color="auto"/>
            <w:left w:val="none" w:sz="0" w:space="0" w:color="auto"/>
            <w:bottom w:val="none" w:sz="0" w:space="0" w:color="auto"/>
            <w:right w:val="none" w:sz="0" w:space="0" w:color="auto"/>
          </w:divBdr>
        </w:div>
        <w:div w:id="1126968408">
          <w:marLeft w:val="640"/>
          <w:marRight w:val="0"/>
          <w:marTop w:val="0"/>
          <w:marBottom w:val="0"/>
          <w:divBdr>
            <w:top w:val="none" w:sz="0" w:space="0" w:color="auto"/>
            <w:left w:val="none" w:sz="0" w:space="0" w:color="auto"/>
            <w:bottom w:val="none" w:sz="0" w:space="0" w:color="auto"/>
            <w:right w:val="none" w:sz="0" w:space="0" w:color="auto"/>
          </w:divBdr>
        </w:div>
        <w:div w:id="1132557544">
          <w:marLeft w:val="640"/>
          <w:marRight w:val="0"/>
          <w:marTop w:val="0"/>
          <w:marBottom w:val="0"/>
          <w:divBdr>
            <w:top w:val="none" w:sz="0" w:space="0" w:color="auto"/>
            <w:left w:val="none" w:sz="0" w:space="0" w:color="auto"/>
            <w:bottom w:val="none" w:sz="0" w:space="0" w:color="auto"/>
            <w:right w:val="none" w:sz="0" w:space="0" w:color="auto"/>
          </w:divBdr>
        </w:div>
        <w:div w:id="1134910820">
          <w:marLeft w:val="640"/>
          <w:marRight w:val="0"/>
          <w:marTop w:val="0"/>
          <w:marBottom w:val="0"/>
          <w:divBdr>
            <w:top w:val="none" w:sz="0" w:space="0" w:color="auto"/>
            <w:left w:val="none" w:sz="0" w:space="0" w:color="auto"/>
            <w:bottom w:val="none" w:sz="0" w:space="0" w:color="auto"/>
            <w:right w:val="none" w:sz="0" w:space="0" w:color="auto"/>
          </w:divBdr>
        </w:div>
        <w:div w:id="1140997921">
          <w:marLeft w:val="640"/>
          <w:marRight w:val="0"/>
          <w:marTop w:val="0"/>
          <w:marBottom w:val="0"/>
          <w:divBdr>
            <w:top w:val="none" w:sz="0" w:space="0" w:color="auto"/>
            <w:left w:val="none" w:sz="0" w:space="0" w:color="auto"/>
            <w:bottom w:val="none" w:sz="0" w:space="0" w:color="auto"/>
            <w:right w:val="none" w:sz="0" w:space="0" w:color="auto"/>
          </w:divBdr>
        </w:div>
        <w:div w:id="1150974529">
          <w:marLeft w:val="640"/>
          <w:marRight w:val="0"/>
          <w:marTop w:val="0"/>
          <w:marBottom w:val="0"/>
          <w:divBdr>
            <w:top w:val="none" w:sz="0" w:space="0" w:color="auto"/>
            <w:left w:val="none" w:sz="0" w:space="0" w:color="auto"/>
            <w:bottom w:val="none" w:sz="0" w:space="0" w:color="auto"/>
            <w:right w:val="none" w:sz="0" w:space="0" w:color="auto"/>
          </w:divBdr>
        </w:div>
        <w:div w:id="1175418679">
          <w:marLeft w:val="640"/>
          <w:marRight w:val="0"/>
          <w:marTop w:val="0"/>
          <w:marBottom w:val="0"/>
          <w:divBdr>
            <w:top w:val="none" w:sz="0" w:space="0" w:color="auto"/>
            <w:left w:val="none" w:sz="0" w:space="0" w:color="auto"/>
            <w:bottom w:val="none" w:sz="0" w:space="0" w:color="auto"/>
            <w:right w:val="none" w:sz="0" w:space="0" w:color="auto"/>
          </w:divBdr>
        </w:div>
        <w:div w:id="1182013707">
          <w:marLeft w:val="640"/>
          <w:marRight w:val="0"/>
          <w:marTop w:val="0"/>
          <w:marBottom w:val="0"/>
          <w:divBdr>
            <w:top w:val="none" w:sz="0" w:space="0" w:color="auto"/>
            <w:left w:val="none" w:sz="0" w:space="0" w:color="auto"/>
            <w:bottom w:val="none" w:sz="0" w:space="0" w:color="auto"/>
            <w:right w:val="none" w:sz="0" w:space="0" w:color="auto"/>
          </w:divBdr>
        </w:div>
        <w:div w:id="1184057395">
          <w:marLeft w:val="640"/>
          <w:marRight w:val="0"/>
          <w:marTop w:val="0"/>
          <w:marBottom w:val="0"/>
          <w:divBdr>
            <w:top w:val="none" w:sz="0" w:space="0" w:color="auto"/>
            <w:left w:val="none" w:sz="0" w:space="0" w:color="auto"/>
            <w:bottom w:val="none" w:sz="0" w:space="0" w:color="auto"/>
            <w:right w:val="none" w:sz="0" w:space="0" w:color="auto"/>
          </w:divBdr>
        </w:div>
        <w:div w:id="1215701164">
          <w:marLeft w:val="640"/>
          <w:marRight w:val="0"/>
          <w:marTop w:val="0"/>
          <w:marBottom w:val="0"/>
          <w:divBdr>
            <w:top w:val="none" w:sz="0" w:space="0" w:color="auto"/>
            <w:left w:val="none" w:sz="0" w:space="0" w:color="auto"/>
            <w:bottom w:val="none" w:sz="0" w:space="0" w:color="auto"/>
            <w:right w:val="none" w:sz="0" w:space="0" w:color="auto"/>
          </w:divBdr>
        </w:div>
        <w:div w:id="1222138616">
          <w:marLeft w:val="640"/>
          <w:marRight w:val="0"/>
          <w:marTop w:val="0"/>
          <w:marBottom w:val="0"/>
          <w:divBdr>
            <w:top w:val="none" w:sz="0" w:space="0" w:color="auto"/>
            <w:left w:val="none" w:sz="0" w:space="0" w:color="auto"/>
            <w:bottom w:val="none" w:sz="0" w:space="0" w:color="auto"/>
            <w:right w:val="none" w:sz="0" w:space="0" w:color="auto"/>
          </w:divBdr>
        </w:div>
        <w:div w:id="1223757529">
          <w:marLeft w:val="640"/>
          <w:marRight w:val="0"/>
          <w:marTop w:val="0"/>
          <w:marBottom w:val="0"/>
          <w:divBdr>
            <w:top w:val="none" w:sz="0" w:space="0" w:color="auto"/>
            <w:left w:val="none" w:sz="0" w:space="0" w:color="auto"/>
            <w:bottom w:val="none" w:sz="0" w:space="0" w:color="auto"/>
            <w:right w:val="none" w:sz="0" w:space="0" w:color="auto"/>
          </w:divBdr>
        </w:div>
        <w:div w:id="1239679815">
          <w:marLeft w:val="640"/>
          <w:marRight w:val="0"/>
          <w:marTop w:val="0"/>
          <w:marBottom w:val="0"/>
          <w:divBdr>
            <w:top w:val="none" w:sz="0" w:space="0" w:color="auto"/>
            <w:left w:val="none" w:sz="0" w:space="0" w:color="auto"/>
            <w:bottom w:val="none" w:sz="0" w:space="0" w:color="auto"/>
            <w:right w:val="none" w:sz="0" w:space="0" w:color="auto"/>
          </w:divBdr>
        </w:div>
        <w:div w:id="1263954051">
          <w:marLeft w:val="640"/>
          <w:marRight w:val="0"/>
          <w:marTop w:val="0"/>
          <w:marBottom w:val="0"/>
          <w:divBdr>
            <w:top w:val="none" w:sz="0" w:space="0" w:color="auto"/>
            <w:left w:val="none" w:sz="0" w:space="0" w:color="auto"/>
            <w:bottom w:val="none" w:sz="0" w:space="0" w:color="auto"/>
            <w:right w:val="none" w:sz="0" w:space="0" w:color="auto"/>
          </w:divBdr>
        </w:div>
        <w:div w:id="1283533773">
          <w:marLeft w:val="640"/>
          <w:marRight w:val="0"/>
          <w:marTop w:val="0"/>
          <w:marBottom w:val="0"/>
          <w:divBdr>
            <w:top w:val="none" w:sz="0" w:space="0" w:color="auto"/>
            <w:left w:val="none" w:sz="0" w:space="0" w:color="auto"/>
            <w:bottom w:val="none" w:sz="0" w:space="0" w:color="auto"/>
            <w:right w:val="none" w:sz="0" w:space="0" w:color="auto"/>
          </w:divBdr>
        </w:div>
        <w:div w:id="1323463500">
          <w:marLeft w:val="640"/>
          <w:marRight w:val="0"/>
          <w:marTop w:val="0"/>
          <w:marBottom w:val="0"/>
          <w:divBdr>
            <w:top w:val="none" w:sz="0" w:space="0" w:color="auto"/>
            <w:left w:val="none" w:sz="0" w:space="0" w:color="auto"/>
            <w:bottom w:val="none" w:sz="0" w:space="0" w:color="auto"/>
            <w:right w:val="none" w:sz="0" w:space="0" w:color="auto"/>
          </w:divBdr>
        </w:div>
        <w:div w:id="1326319230">
          <w:marLeft w:val="640"/>
          <w:marRight w:val="0"/>
          <w:marTop w:val="0"/>
          <w:marBottom w:val="0"/>
          <w:divBdr>
            <w:top w:val="none" w:sz="0" w:space="0" w:color="auto"/>
            <w:left w:val="none" w:sz="0" w:space="0" w:color="auto"/>
            <w:bottom w:val="none" w:sz="0" w:space="0" w:color="auto"/>
            <w:right w:val="none" w:sz="0" w:space="0" w:color="auto"/>
          </w:divBdr>
        </w:div>
        <w:div w:id="1337265052">
          <w:marLeft w:val="640"/>
          <w:marRight w:val="0"/>
          <w:marTop w:val="0"/>
          <w:marBottom w:val="0"/>
          <w:divBdr>
            <w:top w:val="none" w:sz="0" w:space="0" w:color="auto"/>
            <w:left w:val="none" w:sz="0" w:space="0" w:color="auto"/>
            <w:bottom w:val="none" w:sz="0" w:space="0" w:color="auto"/>
            <w:right w:val="none" w:sz="0" w:space="0" w:color="auto"/>
          </w:divBdr>
        </w:div>
        <w:div w:id="1343362399">
          <w:marLeft w:val="640"/>
          <w:marRight w:val="0"/>
          <w:marTop w:val="0"/>
          <w:marBottom w:val="0"/>
          <w:divBdr>
            <w:top w:val="none" w:sz="0" w:space="0" w:color="auto"/>
            <w:left w:val="none" w:sz="0" w:space="0" w:color="auto"/>
            <w:bottom w:val="none" w:sz="0" w:space="0" w:color="auto"/>
            <w:right w:val="none" w:sz="0" w:space="0" w:color="auto"/>
          </w:divBdr>
        </w:div>
        <w:div w:id="1376344495">
          <w:marLeft w:val="640"/>
          <w:marRight w:val="0"/>
          <w:marTop w:val="0"/>
          <w:marBottom w:val="0"/>
          <w:divBdr>
            <w:top w:val="none" w:sz="0" w:space="0" w:color="auto"/>
            <w:left w:val="none" w:sz="0" w:space="0" w:color="auto"/>
            <w:bottom w:val="none" w:sz="0" w:space="0" w:color="auto"/>
            <w:right w:val="none" w:sz="0" w:space="0" w:color="auto"/>
          </w:divBdr>
        </w:div>
        <w:div w:id="1381903308">
          <w:marLeft w:val="640"/>
          <w:marRight w:val="0"/>
          <w:marTop w:val="0"/>
          <w:marBottom w:val="0"/>
          <w:divBdr>
            <w:top w:val="none" w:sz="0" w:space="0" w:color="auto"/>
            <w:left w:val="none" w:sz="0" w:space="0" w:color="auto"/>
            <w:bottom w:val="none" w:sz="0" w:space="0" w:color="auto"/>
            <w:right w:val="none" w:sz="0" w:space="0" w:color="auto"/>
          </w:divBdr>
        </w:div>
        <w:div w:id="1393501806">
          <w:marLeft w:val="640"/>
          <w:marRight w:val="0"/>
          <w:marTop w:val="0"/>
          <w:marBottom w:val="0"/>
          <w:divBdr>
            <w:top w:val="none" w:sz="0" w:space="0" w:color="auto"/>
            <w:left w:val="none" w:sz="0" w:space="0" w:color="auto"/>
            <w:bottom w:val="none" w:sz="0" w:space="0" w:color="auto"/>
            <w:right w:val="none" w:sz="0" w:space="0" w:color="auto"/>
          </w:divBdr>
        </w:div>
        <w:div w:id="1406563739">
          <w:marLeft w:val="640"/>
          <w:marRight w:val="0"/>
          <w:marTop w:val="0"/>
          <w:marBottom w:val="0"/>
          <w:divBdr>
            <w:top w:val="none" w:sz="0" w:space="0" w:color="auto"/>
            <w:left w:val="none" w:sz="0" w:space="0" w:color="auto"/>
            <w:bottom w:val="none" w:sz="0" w:space="0" w:color="auto"/>
            <w:right w:val="none" w:sz="0" w:space="0" w:color="auto"/>
          </w:divBdr>
        </w:div>
        <w:div w:id="1429353640">
          <w:marLeft w:val="640"/>
          <w:marRight w:val="0"/>
          <w:marTop w:val="0"/>
          <w:marBottom w:val="0"/>
          <w:divBdr>
            <w:top w:val="none" w:sz="0" w:space="0" w:color="auto"/>
            <w:left w:val="none" w:sz="0" w:space="0" w:color="auto"/>
            <w:bottom w:val="none" w:sz="0" w:space="0" w:color="auto"/>
            <w:right w:val="none" w:sz="0" w:space="0" w:color="auto"/>
          </w:divBdr>
        </w:div>
        <w:div w:id="1447964702">
          <w:marLeft w:val="640"/>
          <w:marRight w:val="0"/>
          <w:marTop w:val="0"/>
          <w:marBottom w:val="0"/>
          <w:divBdr>
            <w:top w:val="none" w:sz="0" w:space="0" w:color="auto"/>
            <w:left w:val="none" w:sz="0" w:space="0" w:color="auto"/>
            <w:bottom w:val="none" w:sz="0" w:space="0" w:color="auto"/>
            <w:right w:val="none" w:sz="0" w:space="0" w:color="auto"/>
          </w:divBdr>
        </w:div>
        <w:div w:id="1461727624">
          <w:marLeft w:val="640"/>
          <w:marRight w:val="0"/>
          <w:marTop w:val="0"/>
          <w:marBottom w:val="0"/>
          <w:divBdr>
            <w:top w:val="none" w:sz="0" w:space="0" w:color="auto"/>
            <w:left w:val="none" w:sz="0" w:space="0" w:color="auto"/>
            <w:bottom w:val="none" w:sz="0" w:space="0" w:color="auto"/>
            <w:right w:val="none" w:sz="0" w:space="0" w:color="auto"/>
          </w:divBdr>
        </w:div>
        <w:div w:id="1462847356">
          <w:marLeft w:val="640"/>
          <w:marRight w:val="0"/>
          <w:marTop w:val="0"/>
          <w:marBottom w:val="0"/>
          <w:divBdr>
            <w:top w:val="none" w:sz="0" w:space="0" w:color="auto"/>
            <w:left w:val="none" w:sz="0" w:space="0" w:color="auto"/>
            <w:bottom w:val="none" w:sz="0" w:space="0" w:color="auto"/>
            <w:right w:val="none" w:sz="0" w:space="0" w:color="auto"/>
          </w:divBdr>
        </w:div>
        <w:div w:id="1510100251">
          <w:marLeft w:val="640"/>
          <w:marRight w:val="0"/>
          <w:marTop w:val="0"/>
          <w:marBottom w:val="0"/>
          <w:divBdr>
            <w:top w:val="none" w:sz="0" w:space="0" w:color="auto"/>
            <w:left w:val="none" w:sz="0" w:space="0" w:color="auto"/>
            <w:bottom w:val="none" w:sz="0" w:space="0" w:color="auto"/>
            <w:right w:val="none" w:sz="0" w:space="0" w:color="auto"/>
          </w:divBdr>
        </w:div>
        <w:div w:id="1534809343">
          <w:marLeft w:val="640"/>
          <w:marRight w:val="0"/>
          <w:marTop w:val="0"/>
          <w:marBottom w:val="0"/>
          <w:divBdr>
            <w:top w:val="none" w:sz="0" w:space="0" w:color="auto"/>
            <w:left w:val="none" w:sz="0" w:space="0" w:color="auto"/>
            <w:bottom w:val="none" w:sz="0" w:space="0" w:color="auto"/>
            <w:right w:val="none" w:sz="0" w:space="0" w:color="auto"/>
          </w:divBdr>
        </w:div>
        <w:div w:id="1546673033">
          <w:marLeft w:val="640"/>
          <w:marRight w:val="0"/>
          <w:marTop w:val="0"/>
          <w:marBottom w:val="0"/>
          <w:divBdr>
            <w:top w:val="none" w:sz="0" w:space="0" w:color="auto"/>
            <w:left w:val="none" w:sz="0" w:space="0" w:color="auto"/>
            <w:bottom w:val="none" w:sz="0" w:space="0" w:color="auto"/>
            <w:right w:val="none" w:sz="0" w:space="0" w:color="auto"/>
          </w:divBdr>
        </w:div>
        <w:div w:id="1577981897">
          <w:marLeft w:val="640"/>
          <w:marRight w:val="0"/>
          <w:marTop w:val="0"/>
          <w:marBottom w:val="0"/>
          <w:divBdr>
            <w:top w:val="none" w:sz="0" w:space="0" w:color="auto"/>
            <w:left w:val="none" w:sz="0" w:space="0" w:color="auto"/>
            <w:bottom w:val="none" w:sz="0" w:space="0" w:color="auto"/>
            <w:right w:val="none" w:sz="0" w:space="0" w:color="auto"/>
          </w:divBdr>
        </w:div>
        <w:div w:id="1581867137">
          <w:marLeft w:val="640"/>
          <w:marRight w:val="0"/>
          <w:marTop w:val="0"/>
          <w:marBottom w:val="0"/>
          <w:divBdr>
            <w:top w:val="none" w:sz="0" w:space="0" w:color="auto"/>
            <w:left w:val="none" w:sz="0" w:space="0" w:color="auto"/>
            <w:bottom w:val="none" w:sz="0" w:space="0" w:color="auto"/>
            <w:right w:val="none" w:sz="0" w:space="0" w:color="auto"/>
          </w:divBdr>
        </w:div>
        <w:div w:id="1591044655">
          <w:marLeft w:val="640"/>
          <w:marRight w:val="0"/>
          <w:marTop w:val="0"/>
          <w:marBottom w:val="0"/>
          <w:divBdr>
            <w:top w:val="none" w:sz="0" w:space="0" w:color="auto"/>
            <w:left w:val="none" w:sz="0" w:space="0" w:color="auto"/>
            <w:bottom w:val="none" w:sz="0" w:space="0" w:color="auto"/>
            <w:right w:val="none" w:sz="0" w:space="0" w:color="auto"/>
          </w:divBdr>
        </w:div>
        <w:div w:id="1593858027">
          <w:marLeft w:val="640"/>
          <w:marRight w:val="0"/>
          <w:marTop w:val="0"/>
          <w:marBottom w:val="0"/>
          <w:divBdr>
            <w:top w:val="none" w:sz="0" w:space="0" w:color="auto"/>
            <w:left w:val="none" w:sz="0" w:space="0" w:color="auto"/>
            <w:bottom w:val="none" w:sz="0" w:space="0" w:color="auto"/>
            <w:right w:val="none" w:sz="0" w:space="0" w:color="auto"/>
          </w:divBdr>
        </w:div>
        <w:div w:id="1601992174">
          <w:marLeft w:val="640"/>
          <w:marRight w:val="0"/>
          <w:marTop w:val="0"/>
          <w:marBottom w:val="0"/>
          <w:divBdr>
            <w:top w:val="none" w:sz="0" w:space="0" w:color="auto"/>
            <w:left w:val="none" w:sz="0" w:space="0" w:color="auto"/>
            <w:bottom w:val="none" w:sz="0" w:space="0" w:color="auto"/>
            <w:right w:val="none" w:sz="0" w:space="0" w:color="auto"/>
          </w:divBdr>
        </w:div>
        <w:div w:id="1621720459">
          <w:marLeft w:val="640"/>
          <w:marRight w:val="0"/>
          <w:marTop w:val="0"/>
          <w:marBottom w:val="0"/>
          <w:divBdr>
            <w:top w:val="none" w:sz="0" w:space="0" w:color="auto"/>
            <w:left w:val="none" w:sz="0" w:space="0" w:color="auto"/>
            <w:bottom w:val="none" w:sz="0" w:space="0" w:color="auto"/>
            <w:right w:val="none" w:sz="0" w:space="0" w:color="auto"/>
          </w:divBdr>
        </w:div>
        <w:div w:id="1623265930">
          <w:marLeft w:val="640"/>
          <w:marRight w:val="0"/>
          <w:marTop w:val="0"/>
          <w:marBottom w:val="0"/>
          <w:divBdr>
            <w:top w:val="none" w:sz="0" w:space="0" w:color="auto"/>
            <w:left w:val="none" w:sz="0" w:space="0" w:color="auto"/>
            <w:bottom w:val="none" w:sz="0" w:space="0" w:color="auto"/>
            <w:right w:val="none" w:sz="0" w:space="0" w:color="auto"/>
          </w:divBdr>
        </w:div>
        <w:div w:id="1641039134">
          <w:marLeft w:val="640"/>
          <w:marRight w:val="0"/>
          <w:marTop w:val="0"/>
          <w:marBottom w:val="0"/>
          <w:divBdr>
            <w:top w:val="none" w:sz="0" w:space="0" w:color="auto"/>
            <w:left w:val="none" w:sz="0" w:space="0" w:color="auto"/>
            <w:bottom w:val="none" w:sz="0" w:space="0" w:color="auto"/>
            <w:right w:val="none" w:sz="0" w:space="0" w:color="auto"/>
          </w:divBdr>
        </w:div>
        <w:div w:id="1667593250">
          <w:marLeft w:val="640"/>
          <w:marRight w:val="0"/>
          <w:marTop w:val="0"/>
          <w:marBottom w:val="0"/>
          <w:divBdr>
            <w:top w:val="none" w:sz="0" w:space="0" w:color="auto"/>
            <w:left w:val="none" w:sz="0" w:space="0" w:color="auto"/>
            <w:bottom w:val="none" w:sz="0" w:space="0" w:color="auto"/>
            <w:right w:val="none" w:sz="0" w:space="0" w:color="auto"/>
          </w:divBdr>
        </w:div>
        <w:div w:id="1691492576">
          <w:marLeft w:val="640"/>
          <w:marRight w:val="0"/>
          <w:marTop w:val="0"/>
          <w:marBottom w:val="0"/>
          <w:divBdr>
            <w:top w:val="none" w:sz="0" w:space="0" w:color="auto"/>
            <w:left w:val="none" w:sz="0" w:space="0" w:color="auto"/>
            <w:bottom w:val="none" w:sz="0" w:space="0" w:color="auto"/>
            <w:right w:val="none" w:sz="0" w:space="0" w:color="auto"/>
          </w:divBdr>
        </w:div>
        <w:div w:id="1706368447">
          <w:marLeft w:val="640"/>
          <w:marRight w:val="0"/>
          <w:marTop w:val="0"/>
          <w:marBottom w:val="0"/>
          <w:divBdr>
            <w:top w:val="none" w:sz="0" w:space="0" w:color="auto"/>
            <w:left w:val="none" w:sz="0" w:space="0" w:color="auto"/>
            <w:bottom w:val="none" w:sz="0" w:space="0" w:color="auto"/>
            <w:right w:val="none" w:sz="0" w:space="0" w:color="auto"/>
          </w:divBdr>
        </w:div>
        <w:div w:id="1713846156">
          <w:marLeft w:val="640"/>
          <w:marRight w:val="0"/>
          <w:marTop w:val="0"/>
          <w:marBottom w:val="0"/>
          <w:divBdr>
            <w:top w:val="none" w:sz="0" w:space="0" w:color="auto"/>
            <w:left w:val="none" w:sz="0" w:space="0" w:color="auto"/>
            <w:bottom w:val="none" w:sz="0" w:space="0" w:color="auto"/>
            <w:right w:val="none" w:sz="0" w:space="0" w:color="auto"/>
          </w:divBdr>
        </w:div>
        <w:div w:id="1761028566">
          <w:marLeft w:val="640"/>
          <w:marRight w:val="0"/>
          <w:marTop w:val="0"/>
          <w:marBottom w:val="0"/>
          <w:divBdr>
            <w:top w:val="none" w:sz="0" w:space="0" w:color="auto"/>
            <w:left w:val="none" w:sz="0" w:space="0" w:color="auto"/>
            <w:bottom w:val="none" w:sz="0" w:space="0" w:color="auto"/>
            <w:right w:val="none" w:sz="0" w:space="0" w:color="auto"/>
          </w:divBdr>
        </w:div>
        <w:div w:id="1785802499">
          <w:marLeft w:val="640"/>
          <w:marRight w:val="0"/>
          <w:marTop w:val="0"/>
          <w:marBottom w:val="0"/>
          <w:divBdr>
            <w:top w:val="none" w:sz="0" w:space="0" w:color="auto"/>
            <w:left w:val="none" w:sz="0" w:space="0" w:color="auto"/>
            <w:bottom w:val="none" w:sz="0" w:space="0" w:color="auto"/>
            <w:right w:val="none" w:sz="0" w:space="0" w:color="auto"/>
          </w:divBdr>
        </w:div>
        <w:div w:id="1803378069">
          <w:marLeft w:val="640"/>
          <w:marRight w:val="0"/>
          <w:marTop w:val="0"/>
          <w:marBottom w:val="0"/>
          <w:divBdr>
            <w:top w:val="none" w:sz="0" w:space="0" w:color="auto"/>
            <w:left w:val="none" w:sz="0" w:space="0" w:color="auto"/>
            <w:bottom w:val="none" w:sz="0" w:space="0" w:color="auto"/>
            <w:right w:val="none" w:sz="0" w:space="0" w:color="auto"/>
          </w:divBdr>
        </w:div>
        <w:div w:id="1809207828">
          <w:marLeft w:val="640"/>
          <w:marRight w:val="0"/>
          <w:marTop w:val="0"/>
          <w:marBottom w:val="0"/>
          <w:divBdr>
            <w:top w:val="none" w:sz="0" w:space="0" w:color="auto"/>
            <w:left w:val="none" w:sz="0" w:space="0" w:color="auto"/>
            <w:bottom w:val="none" w:sz="0" w:space="0" w:color="auto"/>
            <w:right w:val="none" w:sz="0" w:space="0" w:color="auto"/>
          </w:divBdr>
        </w:div>
        <w:div w:id="1810322160">
          <w:marLeft w:val="640"/>
          <w:marRight w:val="0"/>
          <w:marTop w:val="0"/>
          <w:marBottom w:val="0"/>
          <w:divBdr>
            <w:top w:val="none" w:sz="0" w:space="0" w:color="auto"/>
            <w:left w:val="none" w:sz="0" w:space="0" w:color="auto"/>
            <w:bottom w:val="none" w:sz="0" w:space="0" w:color="auto"/>
            <w:right w:val="none" w:sz="0" w:space="0" w:color="auto"/>
          </w:divBdr>
        </w:div>
        <w:div w:id="1846507060">
          <w:marLeft w:val="640"/>
          <w:marRight w:val="0"/>
          <w:marTop w:val="0"/>
          <w:marBottom w:val="0"/>
          <w:divBdr>
            <w:top w:val="none" w:sz="0" w:space="0" w:color="auto"/>
            <w:left w:val="none" w:sz="0" w:space="0" w:color="auto"/>
            <w:bottom w:val="none" w:sz="0" w:space="0" w:color="auto"/>
            <w:right w:val="none" w:sz="0" w:space="0" w:color="auto"/>
          </w:divBdr>
        </w:div>
        <w:div w:id="1850638317">
          <w:marLeft w:val="640"/>
          <w:marRight w:val="0"/>
          <w:marTop w:val="0"/>
          <w:marBottom w:val="0"/>
          <w:divBdr>
            <w:top w:val="none" w:sz="0" w:space="0" w:color="auto"/>
            <w:left w:val="none" w:sz="0" w:space="0" w:color="auto"/>
            <w:bottom w:val="none" w:sz="0" w:space="0" w:color="auto"/>
            <w:right w:val="none" w:sz="0" w:space="0" w:color="auto"/>
          </w:divBdr>
        </w:div>
        <w:div w:id="1855805537">
          <w:marLeft w:val="640"/>
          <w:marRight w:val="0"/>
          <w:marTop w:val="0"/>
          <w:marBottom w:val="0"/>
          <w:divBdr>
            <w:top w:val="none" w:sz="0" w:space="0" w:color="auto"/>
            <w:left w:val="none" w:sz="0" w:space="0" w:color="auto"/>
            <w:bottom w:val="none" w:sz="0" w:space="0" w:color="auto"/>
            <w:right w:val="none" w:sz="0" w:space="0" w:color="auto"/>
          </w:divBdr>
        </w:div>
        <w:div w:id="1860653502">
          <w:marLeft w:val="640"/>
          <w:marRight w:val="0"/>
          <w:marTop w:val="0"/>
          <w:marBottom w:val="0"/>
          <w:divBdr>
            <w:top w:val="none" w:sz="0" w:space="0" w:color="auto"/>
            <w:left w:val="none" w:sz="0" w:space="0" w:color="auto"/>
            <w:bottom w:val="none" w:sz="0" w:space="0" w:color="auto"/>
            <w:right w:val="none" w:sz="0" w:space="0" w:color="auto"/>
          </w:divBdr>
        </w:div>
        <w:div w:id="1876887268">
          <w:marLeft w:val="640"/>
          <w:marRight w:val="0"/>
          <w:marTop w:val="0"/>
          <w:marBottom w:val="0"/>
          <w:divBdr>
            <w:top w:val="none" w:sz="0" w:space="0" w:color="auto"/>
            <w:left w:val="none" w:sz="0" w:space="0" w:color="auto"/>
            <w:bottom w:val="none" w:sz="0" w:space="0" w:color="auto"/>
            <w:right w:val="none" w:sz="0" w:space="0" w:color="auto"/>
          </w:divBdr>
        </w:div>
        <w:div w:id="1877961520">
          <w:marLeft w:val="640"/>
          <w:marRight w:val="0"/>
          <w:marTop w:val="0"/>
          <w:marBottom w:val="0"/>
          <w:divBdr>
            <w:top w:val="none" w:sz="0" w:space="0" w:color="auto"/>
            <w:left w:val="none" w:sz="0" w:space="0" w:color="auto"/>
            <w:bottom w:val="none" w:sz="0" w:space="0" w:color="auto"/>
            <w:right w:val="none" w:sz="0" w:space="0" w:color="auto"/>
          </w:divBdr>
        </w:div>
        <w:div w:id="1882017207">
          <w:marLeft w:val="640"/>
          <w:marRight w:val="0"/>
          <w:marTop w:val="0"/>
          <w:marBottom w:val="0"/>
          <w:divBdr>
            <w:top w:val="none" w:sz="0" w:space="0" w:color="auto"/>
            <w:left w:val="none" w:sz="0" w:space="0" w:color="auto"/>
            <w:bottom w:val="none" w:sz="0" w:space="0" w:color="auto"/>
            <w:right w:val="none" w:sz="0" w:space="0" w:color="auto"/>
          </w:divBdr>
        </w:div>
        <w:div w:id="1907647198">
          <w:marLeft w:val="640"/>
          <w:marRight w:val="0"/>
          <w:marTop w:val="0"/>
          <w:marBottom w:val="0"/>
          <w:divBdr>
            <w:top w:val="none" w:sz="0" w:space="0" w:color="auto"/>
            <w:left w:val="none" w:sz="0" w:space="0" w:color="auto"/>
            <w:bottom w:val="none" w:sz="0" w:space="0" w:color="auto"/>
            <w:right w:val="none" w:sz="0" w:space="0" w:color="auto"/>
          </w:divBdr>
        </w:div>
        <w:div w:id="1928994845">
          <w:marLeft w:val="640"/>
          <w:marRight w:val="0"/>
          <w:marTop w:val="0"/>
          <w:marBottom w:val="0"/>
          <w:divBdr>
            <w:top w:val="none" w:sz="0" w:space="0" w:color="auto"/>
            <w:left w:val="none" w:sz="0" w:space="0" w:color="auto"/>
            <w:bottom w:val="none" w:sz="0" w:space="0" w:color="auto"/>
            <w:right w:val="none" w:sz="0" w:space="0" w:color="auto"/>
          </w:divBdr>
        </w:div>
        <w:div w:id="1960988789">
          <w:marLeft w:val="640"/>
          <w:marRight w:val="0"/>
          <w:marTop w:val="0"/>
          <w:marBottom w:val="0"/>
          <w:divBdr>
            <w:top w:val="none" w:sz="0" w:space="0" w:color="auto"/>
            <w:left w:val="none" w:sz="0" w:space="0" w:color="auto"/>
            <w:bottom w:val="none" w:sz="0" w:space="0" w:color="auto"/>
            <w:right w:val="none" w:sz="0" w:space="0" w:color="auto"/>
          </w:divBdr>
        </w:div>
        <w:div w:id="1985888683">
          <w:marLeft w:val="640"/>
          <w:marRight w:val="0"/>
          <w:marTop w:val="0"/>
          <w:marBottom w:val="0"/>
          <w:divBdr>
            <w:top w:val="none" w:sz="0" w:space="0" w:color="auto"/>
            <w:left w:val="none" w:sz="0" w:space="0" w:color="auto"/>
            <w:bottom w:val="none" w:sz="0" w:space="0" w:color="auto"/>
            <w:right w:val="none" w:sz="0" w:space="0" w:color="auto"/>
          </w:divBdr>
        </w:div>
        <w:div w:id="2021394444">
          <w:marLeft w:val="640"/>
          <w:marRight w:val="0"/>
          <w:marTop w:val="0"/>
          <w:marBottom w:val="0"/>
          <w:divBdr>
            <w:top w:val="none" w:sz="0" w:space="0" w:color="auto"/>
            <w:left w:val="none" w:sz="0" w:space="0" w:color="auto"/>
            <w:bottom w:val="none" w:sz="0" w:space="0" w:color="auto"/>
            <w:right w:val="none" w:sz="0" w:space="0" w:color="auto"/>
          </w:divBdr>
        </w:div>
        <w:div w:id="2028942564">
          <w:marLeft w:val="640"/>
          <w:marRight w:val="0"/>
          <w:marTop w:val="0"/>
          <w:marBottom w:val="0"/>
          <w:divBdr>
            <w:top w:val="none" w:sz="0" w:space="0" w:color="auto"/>
            <w:left w:val="none" w:sz="0" w:space="0" w:color="auto"/>
            <w:bottom w:val="none" w:sz="0" w:space="0" w:color="auto"/>
            <w:right w:val="none" w:sz="0" w:space="0" w:color="auto"/>
          </w:divBdr>
        </w:div>
        <w:div w:id="2047178236">
          <w:marLeft w:val="640"/>
          <w:marRight w:val="0"/>
          <w:marTop w:val="0"/>
          <w:marBottom w:val="0"/>
          <w:divBdr>
            <w:top w:val="none" w:sz="0" w:space="0" w:color="auto"/>
            <w:left w:val="none" w:sz="0" w:space="0" w:color="auto"/>
            <w:bottom w:val="none" w:sz="0" w:space="0" w:color="auto"/>
            <w:right w:val="none" w:sz="0" w:space="0" w:color="auto"/>
          </w:divBdr>
        </w:div>
        <w:div w:id="2071885329">
          <w:marLeft w:val="640"/>
          <w:marRight w:val="0"/>
          <w:marTop w:val="0"/>
          <w:marBottom w:val="0"/>
          <w:divBdr>
            <w:top w:val="none" w:sz="0" w:space="0" w:color="auto"/>
            <w:left w:val="none" w:sz="0" w:space="0" w:color="auto"/>
            <w:bottom w:val="none" w:sz="0" w:space="0" w:color="auto"/>
            <w:right w:val="none" w:sz="0" w:space="0" w:color="auto"/>
          </w:divBdr>
        </w:div>
        <w:div w:id="2080205730">
          <w:marLeft w:val="640"/>
          <w:marRight w:val="0"/>
          <w:marTop w:val="0"/>
          <w:marBottom w:val="0"/>
          <w:divBdr>
            <w:top w:val="none" w:sz="0" w:space="0" w:color="auto"/>
            <w:left w:val="none" w:sz="0" w:space="0" w:color="auto"/>
            <w:bottom w:val="none" w:sz="0" w:space="0" w:color="auto"/>
            <w:right w:val="none" w:sz="0" w:space="0" w:color="auto"/>
          </w:divBdr>
        </w:div>
        <w:div w:id="2105883543">
          <w:marLeft w:val="640"/>
          <w:marRight w:val="0"/>
          <w:marTop w:val="0"/>
          <w:marBottom w:val="0"/>
          <w:divBdr>
            <w:top w:val="none" w:sz="0" w:space="0" w:color="auto"/>
            <w:left w:val="none" w:sz="0" w:space="0" w:color="auto"/>
            <w:bottom w:val="none" w:sz="0" w:space="0" w:color="auto"/>
            <w:right w:val="none" w:sz="0" w:space="0" w:color="auto"/>
          </w:divBdr>
        </w:div>
        <w:div w:id="2106724566">
          <w:marLeft w:val="640"/>
          <w:marRight w:val="0"/>
          <w:marTop w:val="0"/>
          <w:marBottom w:val="0"/>
          <w:divBdr>
            <w:top w:val="none" w:sz="0" w:space="0" w:color="auto"/>
            <w:left w:val="none" w:sz="0" w:space="0" w:color="auto"/>
            <w:bottom w:val="none" w:sz="0" w:space="0" w:color="auto"/>
            <w:right w:val="none" w:sz="0" w:space="0" w:color="auto"/>
          </w:divBdr>
        </w:div>
        <w:div w:id="2118788384">
          <w:marLeft w:val="640"/>
          <w:marRight w:val="0"/>
          <w:marTop w:val="0"/>
          <w:marBottom w:val="0"/>
          <w:divBdr>
            <w:top w:val="none" w:sz="0" w:space="0" w:color="auto"/>
            <w:left w:val="none" w:sz="0" w:space="0" w:color="auto"/>
            <w:bottom w:val="none" w:sz="0" w:space="0" w:color="auto"/>
            <w:right w:val="none" w:sz="0" w:space="0" w:color="auto"/>
          </w:divBdr>
        </w:div>
        <w:div w:id="2124961166">
          <w:marLeft w:val="640"/>
          <w:marRight w:val="0"/>
          <w:marTop w:val="0"/>
          <w:marBottom w:val="0"/>
          <w:divBdr>
            <w:top w:val="none" w:sz="0" w:space="0" w:color="auto"/>
            <w:left w:val="none" w:sz="0" w:space="0" w:color="auto"/>
            <w:bottom w:val="none" w:sz="0" w:space="0" w:color="auto"/>
            <w:right w:val="none" w:sz="0" w:space="0" w:color="auto"/>
          </w:divBdr>
        </w:div>
        <w:div w:id="2129158212">
          <w:marLeft w:val="640"/>
          <w:marRight w:val="0"/>
          <w:marTop w:val="0"/>
          <w:marBottom w:val="0"/>
          <w:divBdr>
            <w:top w:val="none" w:sz="0" w:space="0" w:color="auto"/>
            <w:left w:val="none" w:sz="0" w:space="0" w:color="auto"/>
            <w:bottom w:val="none" w:sz="0" w:space="0" w:color="auto"/>
            <w:right w:val="none" w:sz="0" w:space="0" w:color="auto"/>
          </w:divBdr>
        </w:div>
        <w:div w:id="2130512923">
          <w:marLeft w:val="640"/>
          <w:marRight w:val="0"/>
          <w:marTop w:val="0"/>
          <w:marBottom w:val="0"/>
          <w:divBdr>
            <w:top w:val="none" w:sz="0" w:space="0" w:color="auto"/>
            <w:left w:val="none" w:sz="0" w:space="0" w:color="auto"/>
            <w:bottom w:val="none" w:sz="0" w:space="0" w:color="auto"/>
            <w:right w:val="none" w:sz="0" w:space="0" w:color="auto"/>
          </w:divBdr>
        </w:div>
      </w:divsChild>
    </w:div>
    <w:div w:id="1148207806">
      <w:bodyDiv w:val="1"/>
      <w:marLeft w:val="0"/>
      <w:marRight w:val="0"/>
      <w:marTop w:val="0"/>
      <w:marBottom w:val="0"/>
      <w:divBdr>
        <w:top w:val="none" w:sz="0" w:space="0" w:color="auto"/>
        <w:left w:val="none" w:sz="0" w:space="0" w:color="auto"/>
        <w:bottom w:val="none" w:sz="0" w:space="0" w:color="auto"/>
        <w:right w:val="none" w:sz="0" w:space="0" w:color="auto"/>
      </w:divBdr>
      <w:divsChild>
        <w:div w:id="116920666">
          <w:marLeft w:val="640"/>
          <w:marRight w:val="0"/>
          <w:marTop w:val="0"/>
          <w:marBottom w:val="0"/>
          <w:divBdr>
            <w:top w:val="none" w:sz="0" w:space="0" w:color="auto"/>
            <w:left w:val="none" w:sz="0" w:space="0" w:color="auto"/>
            <w:bottom w:val="none" w:sz="0" w:space="0" w:color="auto"/>
            <w:right w:val="none" w:sz="0" w:space="0" w:color="auto"/>
          </w:divBdr>
        </w:div>
        <w:div w:id="146091629">
          <w:marLeft w:val="640"/>
          <w:marRight w:val="0"/>
          <w:marTop w:val="0"/>
          <w:marBottom w:val="0"/>
          <w:divBdr>
            <w:top w:val="none" w:sz="0" w:space="0" w:color="auto"/>
            <w:left w:val="none" w:sz="0" w:space="0" w:color="auto"/>
            <w:bottom w:val="none" w:sz="0" w:space="0" w:color="auto"/>
            <w:right w:val="none" w:sz="0" w:space="0" w:color="auto"/>
          </w:divBdr>
        </w:div>
        <w:div w:id="458883393">
          <w:marLeft w:val="640"/>
          <w:marRight w:val="0"/>
          <w:marTop w:val="0"/>
          <w:marBottom w:val="0"/>
          <w:divBdr>
            <w:top w:val="none" w:sz="0" w:space="0" w:color="auto"/>
            <w:left w:val="none" w:sz="0" w:space="0" w:color="auto"/>
            <w:bottom w:val="none" w:sz="0" w:space="0" w:color="auto"/>
            <w:right w:val="none" w:sz="0" w:space="0" w:color="auto"/>
          </w:divBdr>
        </w:div>
        <w:div w:id="572934941">
          <w:marLeft w:val="640"/>
          <w:marRight w:val="0"/>
          <w:marTop w:val="0"/>
          <w:marBottom w:val="0"/>
          <w:divBdr>
            <w:top w:val="none" w:sz="0" w:space="0" w:color="auto"/>
            <w:left w:val="none" w:sz="0" w:space="0" w:color="auto"/>
            <w:bottom w:val="none" w:sz="0" w:space="0" w:color="auto"/>
            <w:right w:val="none" w:sz="0" w:space="0" w:color="auto"/>
          </w:divBdr>
        </w:div>
        <w:div w:id="598803957">
          <w:marLeft w:val="640"/>
          <w:marRight w:val="0"/>
          <w:marTop w:val="0"/>
          <w:marBottom w:val="0"/>
          <w:divBdr>
            <w:top w:val="none" w:sz="0" w:space="0" w:color="auto"/>
            <w:left w:val="none" w:sz="0" w:space="0" w:color="auto"/>
            <w:bottom w:val="none" w:sz="0" w:space="0" w:color="auto"/>
            <w:right w:val="none" w:sz="0" w:space="0" w:color="auto"/>
          </w:divBdr>
        </w:div>
        <w:div w:id="682783633">
          <w:marLeft w:val="640"/>
          <w:marRight w:val="0"/>
          <w:marTop w:val="0"/>
          <w:marBottom w:val="0"/>
          <w:divBdr>
            <w:top w:val="none" w:sz="0" w:space="0" w:color="auto"/>
            <w:left w:val="none" w:sz="0" w:space="0" w:color="auto"/>
            <w:bottom w:val="none" w:sz="0" w:space="0" w:color="auto"/>
            <w:right w:val="none" w:sz="0" w:space="0" w:color="auto"/>
          </w:divBdr>
        </w:div>
        <w:div w:id="767193450">
          <w:marLeft w:val="640"/>
          <w:marRight w:val="0"/>
          <w:marTop w:val="0"/>
          <w:marBottom w:val="0"/>
          <w:divBdr>
            <w:top w:val="none" w:sz="0" w:space="0" w:color="auto"/>
            <w:left w:val="none" w:sz="0" w:space="0" w:color="auto"/>
            <w:bottom w:val="none" w:sz="0" w:space="0" w:color="auto"/>
            <w:right w:val="none" w:sz="0" w:space="0" w:color="auto"/>
          </w:divBdr>
        </w:div>
        <w:div w:id="773669466">
          <w:marLeft w:val="640"/>
          <w:marRight w:val="0"/>
          <w:marTop w:val="0"/>
          <w:marBottom w:val="0"/>
          <w:divBdr>
            <w:top w:val="none" w:sz="0" w:space="0" w:color="auto"/>
            <w:left w:val="none" w:sz="0" w:space="0" w:color="auto"/>
            <w:bottom w:val="none" w:sz="0" w:space="0" w:color="auto"/>
            <w:right w:val="none" w:sz="0" w:space="0" w:color="auto"/>
          </w:divBdr>
        </w:div>
        <w:div w:id="895161128">
          <w:marLeft w:val="640"/>
          <w:marRight w:val="0"/>
          <w:marTop w:val="0"/>
          <w:marBottom w:val="0"/>
          <w:divBdr>
            <w:top w:val="none" w:sz="0" w:space="0" w:color="auto"/>
            <w:left w:val="none" w:sz="0" w:space="0" w:color="auto"/>
            <w:bottom w:val="none" w:sz="0" w:space="0" w:color="auto"/>
            <w:right w:val="none" w:sz="0" w:space="0" w:color="auto"/>
          </w:divBdr>
        </w:div>
        <w:div w:id="1635677006">
          <w:marLeft w:val="640"/>
          <w:marRight w:val="0"/>
          <w:marTop w:val="0"/>
          <w:marBottom w:val="0"/>
          <w:divBdr>
            <w:top w:val="none" w:sz="0" w:space="0" w:color="auto"/>
            <w:left w:val="none" w:sz="0" w:space="0" w:color="auto"/>
            <w:bottom w:val="none" w:sz="0" w:space="0" w:color="auto"/>
            <w:right w:val="none" w:sz="0" w:space="0" w:color="auto"/>
          </w:divBdr>
        </w:div>
      </w:divsChild>
    </w:div>
    <w:div w:id="1164707038">
      <w:bodyDiv w:val="1"/>
      <w:marLeft w:val="0"/>
      <w:marRight w:val="0"/>
      <w:marTop w:val="0"/>
      <w:marBottom w:val="0"/>
      <w:divBdr>
        <w:top w:val="none" w:sz="0" w:space="0" w:color="auto"/>
        <w:left w:val="none" w:sz="0" w:space="0" w:color="auto"/>
        <w:bottom w:val="none" w:sz="0" w:space="0" w:color="auto"/>
        <w:right w:val="none" w:sz="0" w:space="0" w:color="auto"/>
      </w:divBdr>
      <w:divsChild>
        <w:div w:id="3293078">
          <w:marLeft w:val="640"/>
          <w:marRight w:val="0"/>
          <w:marTop w:val="0"/>
          <w:marBottom w:val="0"/>
          <w:divBdr>
            <w:top w:val="none" w:sz="0" w:space="0" w:color="auto"/>
            <w:left w:val="none" w:sz="0" w:space="0" w:color="auto"/>
            <w:bottom w:val="none" w:sz="0" w:space="0" w:color="auto"/>
            <w:right w:val="none" w:sz="0" w:space="0" w:color="auto"/>
          </w:divBdr>
        </w:div>
        <w:div w:id="140581042">
          <w:marLeft w:val="640"/>
          <w:marRight w:val="0"/>
          <w:marTop w:val="0"/>
          <w:marBottom w:val="0"/>
          <w:divBdr>
            <w:top w:val="none" w:sz="0" w:space="0" w:color="auto"/>
            <w:left w:val="none" w:sz="0" w:space="0" w:color="auto"/>
            <w:bottom w:val="none" w:sz="0" w:space="0" w:color="auto"/>
            <w:right w:val="none" w:sz="0" w:space="0" w:color="auto"/>
          </w:divBdr>
        </w:div>
        <w:div w:id="151456572">
          <w:marLeft w:val="640"/>
          <w:marRight w:val="0"/>
          <w:marTop w:val="0"/>
          <w:marBottom w:val="0"/>
          <w:divBdr>
            <w:top w:val="none" w:sz="0" w:space="0" w:color="auto"/>
            <w:left w:val="none" w:sz="0" w:space="0" w:color="auto"/>
            <w:bottom w:val="none" w:sz="0" w:space="0" w:color="auto"/>
            <w:right w:val="none" w:sz="0" w:space="0" w:color="auto"/>
          </w:divBdr>
        </w:div>
        <w:div w:id="199170327">
          <w:marLeft w:val="640"/>
          <w:marRight w:val="0"/>
          <w:marTop w:val="0"/>
          <w:marBottom w:val="0"/>
          <w:divBdr>
            <w:top w:val="none" w:sz="0" w:space="0" w:color="auto"/>
            <w:left w:val="none" w:sz="0" w:space="0" w:color="auto"/>
            <w:bottom w:val="none" w:sz="0" w:space="0" w:color="auto"/>
            <w:right w:val="none" w:sz="0" w:space="0" w:color="auto"/>
          </w:divBdr>
        </w:div>
        <w:div w:id="227764798">
          <w:marLeft w:val="640"/>
          <w:marRight w:val="0"/>
          <w:marTop w:val="0"/>
          <w:marBottom w:val="0"/>
          <w:divBdr>
            <w:top w:val="none" w:sz="0" w:space="0" w:color="auto"/>
            <w:left w:val="none" w:sz="0" w:space="0" w:color="auto"/>
            <w:bottom w:val="none" w:sz="0" w:space="0" w:color="auto"/>
            <w:right w:val="none" w:sz="0" w:space="0" w:color="auto"/>
          </w:divBdr>
        </w:div>
        <w:div w:id="297759760">
          <w:marLeft w:val="640"/>
          <w:marRight w:val="0"/>
          <w:marTop w:val="0"/>
          <w:marBottom w:val="0"/>
          <w:divBdr>
            <w:top w:val="none" w:sz="0" w:space="0" w:color="auto"/>
            <w:left w:val="none" w:sz="0" w:space="0" w:color="auto"/>
            <w:bottom w:val="none" w:sz="0" w:space="0" w:color="auto"/>
            <w:right w:val="none" w:sz="0" w:space="0" w:color="auto"/>
          </w:divBdr>
        </w:div>
        <w:div w:id="313340275">
          <w:marLeft w:val="640"/>
          <w:marRight w:val="0"/>
          <w:marTop w:val="0"/>
          <w:marBottom w:val="0"/>
          <w:divBdr>
            <w:top w:val="none" w:sz="0" w:space="0" w:color="auto"/>
            <w:left w:val="none" w:sz="0" w:space="0" w:color="auto"/>
            <w:bottom w:val="none" w:sz="0" w:space="0" w:color="auto"/>
            <w:right w:val="none" w:sz="0" w:space="0" w:color="auto"/>
          </w:divBdr>
        </w:div>
        <w:div w:id="367922319">
          <w:marLeft w:val="640"/>
          <w:marRight w:val="0"/>
          <w:marTop w:val="0"/>
          <w:marBottom w:val="0"/>
          <w:divBdr>
            <w:top w:val="none" w:sz="0" w:space="0" w:color="auto"/>
            <w:left w:val="none" w:sz="0" w:space="0" w:color="auto"/>
            <w:bottom w:val="none" w:sz="0" w:space="0" w:color="auto"/>
            <w:right w:val="none" w:sz="0" w:space="0" w:color="auto"/>
          </w:divBdr>
        </w:div>
        <w:div w:id="397166007">
          <w:marLeft w:val="640"/>
          <w:marRight w:val="0"/>
          <w:marTop w:val="0"/>
          <w:marBottom w:val="0"/>
          <w:divBdr>
            <w:top w:val="none" w:sz="0" w:space="0" w:color="auto"/>
            <w:left w:val="none" w:sz="0" w:space="0" w:color="auto"/>
            <w:bottom w:val="none" w:sz="0" w:space="0" w:color="auto"/>
            <w:right w:val="none" w:sz="0" w:space="0" w:color="auto"/>
          </w:divBdr>
        </w:div>
        <w:div w:id="416445991">
          <w:marLeft w:val="640"/>
          <w:marRight w:val="0"/>
          <w:marTop w:val="0"/>
          <w:marBottom w:val="0"/>
          <w:divBdr>
            <w:top w:val="none" w:sz="0" w:space="0" w:color="auto"/>
            <w:left w:val="none" w:sz="0" w:space="0" w:color="auto"/>
            <w:bottom w:val="none" w:sz="0" w:space="0" w:color="auto"/>
            <w:right w:val="none" w:sz="0" w:space="0" w:color="auto"/>
          </w:divBdr>
        </w:div>
        <w:div w:id="466238383">
          <w:marLeft w:val="640"/>
          <w:marRight w:val="0"/>
          <w:marTop w:val="0"/>
          <w:marBottom w:val="0"/>
          <w:divBdr>
            <w:top w:val="none" w:sz="0" w:space="0" w:color="auto"/>
            <w:left w:val="none" w:sz="0" w:space="0" w:color="auto"/>
            <w:bottom w:val="none" w:sz="0" w:space="0" w:color="auto"/>
            <w:right w:val="none" w:sz="0" w:space="0" w:color="auto"/>
          </w:divBdr>
        </w:div>
        <w:div w:id="484711403">
          <w:marLeft w:val="640"/>
          <w:marRight w:val="0"/>
          <w:marTop w:val="0"/>
          <w:marBottom w:val="0"/>
          <w:divBdr>
            <w:top w:val="none" w:sz="0" w:space="0" w:color="auto"/>
            <w:left w:val="none" w:sz="0" w:space="0" w:color="auto"/>
            <w:bottom w:val="none" w:sz="0" w:space="0" w:color="auto"/>
            <w:right w:val="none" w:sz="0" w:space="0" w:color="auto"/>
          </w:divBdr>
        </w:div>
        <w:div w:id="552350083">
          <w:marLeft w:val="640"/>
          <w:marRight w:val="0"/>
          <w:marTop w:val="0"/>
          <w:marBottom w:val="0"/>
          <w:divBdr>
            <w:top w:val="none" w:sz="0" w:space="0" w:color="auto"/>
            <w:left w:val="none" w:sz="0" w:space="0" w:color="auto"/>
            <w:bottom w:val="none" w:sz="0" w:space="0" w:color="auto"/>
            <w:right w:val="none" w:sz="0" w:space="0" w:color="auto"/>
          </w:divBdr>
        </w:div>
        <w:div w:id="591939171">
          <w:marLeft w:val="640"/>
          <w:marRight w:val="0"/>
          <w:marTop w:val="0"/>
          <w:marBottom w:val="0"/>
          <w:divBdr>
            <w:top w:val="none" w:sz="0" w:space="0" w:color="auto"/>
            <w:left w:val="none" w:sz="0" w:space="0" w:color="auto"/>
            <w:bottom w:val="none" w:sz="0" w:space="0" w:color="auto"/>
            <w:right w:val="none" w:sz="0" w:space="0" w:color="auto"/>
          </w:divBdr>
        </w:div>
        <w:div w:id="624970898">
          <w:marLeft w:val="640"/>
          <w:marRight w:val="0"/>
          <w:marTop w:val="0"/>
          <w:marBottom w:val="0"/>
          <w:divBdr>
            <w:top w:val="none" w:sz="0" w:space="0" w:color="auto"/>
            <w:left w:val="none" w:sz="0" w:space="0" w:color="auto"/>
            <w:bottom w:val="none" w:sz="0" w:space="0" w:color="auto"/>
            <w:right w:val="none" w:sz="0" w:space="0" w:color="auto"/>
          </w:divBdr>
        </w:div>
        <w:div w:id="628319765">
          <w:marLeft w:val="640"/>
          <w:marRight w:val="0"/>
          <w:marTop w:val="0"/>
          <w:marBottom w:val="0"/>
          <w:divBdr>
            <w:top w:val="none" w:sz="0" w:space="0" w:color="auto"/>
            <w:left w:val="none" w:sz="0" w:space="0" w:color="auto"/>
            <w:bottom w:val="none" w:sz="0" w:space="0" w:color="auto"/>
            <w:right w:val="none" w:sz="0" w:space="0" w:color="auto"/>
          </w:divBdr>
        </w:div>
        <w:div w:id="654182936">
          <w:marLeft w:val="640"/>
          <w:marRight w:val="0"/>
          <w:marTop w:val="0"/>
          <w:marBottom w:val="0"/>
          <w:divBdr>
            <w:top w:val="none" w:sz="0" w:space="0" w:color="auto"/>
            <w:left w:val="none" w:sz="0" w:space="0" w:color="auto"/>
            <w:bottom w:val="none" w:sz="0" w:space="0" w:color="auto"/>
            <w:right w:val="none" w:sz="0" w:space="0" w:color="auto"/>
          </w:divBdr>
        </w:div>
        <w:div w:id="673918236">
          <w:marLeft w:val="640"/>
          <w:marRight w:val="0"/>
          <w:marTop w:val="0"/>
          <w:marBottom w:val="0"/>
          <w:divBdr>
            <w:top w:val="none" w:sz="0" w:space="0" w:color="auto"/>
            <w:left w:val="none" w:sz="0" w:space="0" w:color="auto"/>
            <w:bottom w:val="none" w:sz="0" w:space="0" w:color="auto"/>
            <w:right w:val="none" w:sz="0" w:space="0" w:color="auto"/>
          </w:divBdr>
        </w:div>
        <w:div w:id="677276033">
          <w:marLeft w:val="640"/>
          <w:marRight w:val="0"/>
          <w:marTop w:val="0"/>
          <w:marBottom w:val="0"/>
          <w:divBdr>
            <w:top w:val="none" w:sz="0" w:space="0" w:color="auto"/>
            <w:left w:val="none" w:sz="0" w:space="0" w:color="auto"/>
            <w:bottom w:val="none" w:sz="0" w:space="0" w:color="auto"/>
            <w:right w:val="none" w:sz="0" w:space="0" w:color="auto"/>
          </w:divBdr>
        </w:div>
        <w:div w:id="705640661">
          <w:marLeft w:val="640"/>
          <w:marRight w:val="0"/>
          <w:marTop w:val="0"/>
          <w:marBottom w:val="0"/>
          <w:divBdr>
            <w:top w:val="none" w:sz="0" w:space="0" w:color="auto"/>
            <w:left w:val="none" w:sz="0" w:space="0" w:color="auto"/>
            <w:bottom w:val="none" w:sz="0" w:space="0" w:color="auto"/>
            <w:right w:val="none" w:sz="0" w:space="0" w:color="auto"/>
          </w:divBdr>
        </w:div>
        <w:div w:id="762383300">
          <w:marLeft w:val="640"/>
          <w:marRight w:val="0"/>
          <w:marTop w:val="0"/>
          <w:marBottom w:val="0"/>
          <w:divBdr>
            <w:top w:val="none" w:sz="0" w:space="0" w:color="auto"/>
            <w:left w:val="none" w:sz="0" w:space="0" w:color="auto"/>
            <w:bottom w:val="none" w:sz="0" w:space="0" w:color="auto"/>
            <w:right w:val="none" w:sz="0" w:space="0" w:color="auto"/>
          </w:divBdr>
        </w:div>
        <w:div w:id="817764670">
          <w:marLeft w:val="640"/>
          <w:marRight w:val="0"/>
          <w:marTop w:val="0"/>
          <w:marBottom w:val="0"/>
          <w:divBdr>
            <w:top w:val="none" w:sz="0" w:space="0" w:color="auto"/>
            <w:left w:val="none" w:sz="0" w:space="0" w:color="auto"/>
            <w:bottom w:val="none" w:sz="0" w:space="0" w:color="auto"/>
            <w:right w:val="none" w:sz="0" w:space="0" w:color="auto"/>
          </w:divBdr>
        </w:div>
        <w:div w:id="865488876">
          <w:marLeft w:val="640"/>
          <w:marRight w:val="0"/>
          <w:marTop w:val="0"/>
          <w:marBottom w:val="0"/>
          <w:divBdr>
            <w:top w:val="none" w:sz="0" w:space="0" w:color="auto"/>
            <w:left w:val="none" w:sz="0" w:space="0" w:color="auto"/>
            <w:bottom w:val="none" w:sz="0" w:space="0" w:color="auto"/>
            <w:right w:val="none" w:sz="0" w:space="0" w:color="auto"/>
          </w:divBdr>
        </w:div>
        <w:div w:id="977221894">
          <w:marLeft w:val="640"/>
          <w:marRight w:val="0"/>
          <w:marTop w:val="0"/>
          <w:marBottom w:val="0"/>
          <w:divBdr>
            <w:top w:val="none" w:sz="0" w:space="0" w:color="auto"/>
            <w:left w:val="none" w:sz="0" w:space="0" w:color="auto"/>
            <w:bottom w:val="none" w:sz="0" w:space="0" w:color="auto"/>
            <w:right w:val="none" w:sz="0" w:space="0" w:color="auto"/>
          </w:divBdr>
        </w:div>
        <w:div w:id="985820604">
          <w:marLeft w:val="640"/>
          <w:marRight w:val="0"/>
          <w:marTop w:val="0"/>
          <w:marBottom w:val="0"/>
          <w:divBdr>
            <w:top w:val="none" w:sz="0" w:space="0" w:color="auto"/>
            <w:left w:val="none" w:sz="0" w:space="0" w:color="auto"/>
            <w:bottom w:val="none" w:sz="0" w:space="0" w:color="auto"/>
            <w:right w:val="none" w:sz="0" w:space="0" w:color="auto"/>
          </w:divBdr>
        </w:div>
        <w:div w:id="1045758528">
          <w:marLeft w:val="640"/>
          <w:marRight w:val="0"/>
          <w:marTop w:val="0"/>
          <w:marBottom w:val="0"/>
          <w:divBdr>
            <w:top w:val="none" w:sz="0" w:space="0" w:color="auto"/>
            <w:left w:val="none" w:sz="0" w:space="0" w:color="auto"/>
            <w:bottom w:val="none" w:sz="0" w:space="0" w:color="auto"/>
            <w:right w:val="none" w:sz="0" w:space="0" w:color="auto"/>
          </w:divBdr>
        </w:div>
        <w:div w:id="1055817228">
          <w:marLeft w:val="640"/>
          <w:marRight w:val="0"/>
          <w:marTop w:val="0"/>
          <w:marBottom w:val="0"/>
          <w:divBdr>
            <w:top w:val="none" w:sz="0" w:space="0" w:color="auto"/>
            <w:left w:val="none" w:sz="0" w:space="0" w:color="auto"/>
            <w:bottom w:val="none" w:sz="0" w:space="0" w:color="auto"/>
            <w:right w:val="none" w:sz="0" w:space="0" w:color="auto"/>
          </w:divBdr>
        </w:div>
        <w:div w:id="1073820531">
          <w:marLeft w:val="640"/>
          <w:marRight w:val="0"/>
          <w:marTop w:val="0"/>
          <w:marBottom w:val="0"/>
          <w:divBdr>
            <w:top w:val="none" w:sz="0" w:space="0" w:color="auto"/>
            <w:left w:val="none" w:sz="0" w:space="0" w:color="auto"/>
            <w:bottom w:val="none" w:sz="0" w:space="0" w:color="auto"/>
            <w:right w:val="none" w:sz="0" w:space="0" w:color="auto"/>
          </w:divBdr>
        </w:div>
        <w:div w:id="1087263015">
          <w:marLeft w:val="640"/>
          <w:marRight w:val="0"/>
          <w:marTop w:val="0"/>
          <w:marBottom w:val="0"/>
          <w:divBdr>
            <w:top w:val="none" w:sz="0" w:space="0" w:color="auto"/>
            <w:left w:val="none" w:sz="0" w:space="0" w:color="auto"/>
            <w:bottom w:val="none" w:sz="0" w:space="0" w:color="auto"/>
            <w:right w:val="none" w:sz="0" w:space="0" w:color="auto"/>
          </w:divBdr>
        </w:div>
        <w:div w:id="1123773442">
          <w:marLeft w:val="640"/>
          <w:marRight w:val="0"/>
          <w:marTop w:val="0"/>
          <w:marBottom w:val="0"/>
          <w:divBdr>
            <w:top w:val="none" w:sz="0" w:space="0" w:color="auto"/>
            <w:left w:val="none" w:sz="0" w:space="0" w:color="auto"/>
            <w:bottom w:val="none" w:sz="0" w:space="0" w:color="auto"/>
            <w:right w:val="none" w:sz="0" w:space="0" w:color="auto"/>
          </w:divBdr>
        </w:div>
        <w:div w:id="1214004766">
          <w:marLeft w:val="640"/>
          <w:marRight w:val="0"/>
          <w:marTop w:val="0"/>
          <w:marBottom w:val="0"/>
          <w:divBdr>
            <w:top w:val="none" w:sz="0" w:space="0" w:color="auto"/>
            <w:left w:val="none" w:sz="0" w:space="0" w:color="auto"/>
            <w:bottom w:val="none" w:sz="0" w:space="0" w:color="auto"/>
            <w:right w:val="none" w:sz="0" w:space="0" w:color="auto"/>
          </w:divBdr>
        </w:div>
        <w:div w:id="1234049116">
          <w:marLeft w:val="640"/>
          <w:marRight w:val="0"/>
          <w:marTop w:val="0"/>
          <w:marBottom w:val="0"/>
          <w:divBdr>
            <w:top w:val="none" w:sz="0" w:space="0" w:color="auto"/>
            <w:left w:val="none" w:sz="0" w:space="0" w:color="auto"/>
            <w:bottom w:val="none" w:sz="0" w:space="0" w:color="auto"/>
            <w:right w:val="none" w:sz="0" w:space="0" w:color="auto"/>
          </w:divBdr>
        </w:div>
        <w:div w:id="1265843824">
          <w:marLeft w:val="640"/>
          <w:marRight w:val="0"/>
          <w:marTop w:val="0"/>
          <w:marBottom w:val="0"/>
          <w:divBdr>
            <w:top w:val="none" w:sz="0" w:space="0" w:color="auto"/>
            <w:left w:val="none" w:sz="0" w:space="0" w:color="auto"/>
            <w:bottom w:val="none" w:sz="0" w:space="0" w:color="auto"/>
            <w:right w:val="none" w:sz="0" w:space="0" w:color="auto"/>
          </w:divBdr>
        </w:div>
        <w:div w:id="1297300416">
          <w:marLeft w:val="640"/>
          <w:marRight w:val="0"/>
          <w:marTop w:val="0"/>
          <w:marBottom w:val="0"/>
          <w:divBdr>
            <w:top w:val="none" w:sz="0" w:space="0" w:color="auto"/>
            <w:left w:val="none" w:sz="0" w:space="0" w:color="auto"/>
            <w:bottom w:val="none" w:sz="0" w:space="0" w:color="auto"/>
            <w:right w:val="none" w:sz="0" w:space="0" w:color="auto"/>
          </w:divBdr>
        </w:div>
        <w:div w:id="1346446651">
          <w:marLeft w:val="640"/>
          <w:marRight w:val="0"/>
          <w:marTop w:val="0"/>
          <w:marBottom w:val="0"/>
          <w:divBdr>
            <w:top w:val="none" w:sz="0" w:space="0" w:color="auto"/>
            <w:left w:val="none" w:sz="0" w:space="0" w:color="auto"/>
            <w:bottom w:val="none" w:sz="0" w:space="0" w:color="auto"/>
            <w:right w:val="none" w:sz="0" w:space="0" w:color="auto"/>
          </w:divBdr>
        </w:div>
        <w:div w:id="1348865177">
          <w:marLeft w:val="640"/>
          <w:marRight w:val="0"/>
          <w:marTop w:val="0"/>
          <w:marBottom w:val="0"/>
          <w:divBdr>
            <w:top w:val="none" w:sz="0" w:space="0" w:color="auto"/>
            <w:left w:val="none" w:sz="0" w:space="0" w:color="auto"/>
            <w:bottom w:val="none" w:sz="0" w:space="0" w:color="auto"/>
            <w:right w:val="none" w:sz="0" w:space="0" w:color="auto"/>
          </w:divBdr>
        </w:div>
        <w:div w:id="1365909859">
          <w:marLeft w:val="640"/>
          <w:marRight w:val="0"/>
          <w:marTop w:val="0"/>
          <w:marBottom w:val="0"/>
          <w:divBdr>
            <w:top w:val="none" w:sz="0" w:space="0" w:color="auto"/>
            <w:left w:val="none" w:sz="0" w:space="0" w:color="auto"/>
            <w:bottom w:val="none" w:sz="0" w:space="0" w:color="auto"/>
            <w:right w:val="none" w:sz="0" w:space="0" w:color="auto"/>
          </w:divBdr>
        </w:div>
        <w:div w:id="1369641254">
          <w:marLeft w:val="640"/>
          <w:marRight w:val="0"/>
          <w:marTop w:val="0"/>
          <w:marBottom w:val="0"/>
          <w:divBdr>
            <w:top w:val="none" w:sz="0" w:space="0" w:color="auto"/>
            <w:left w:val="none" w:sz="0" w:space="0" w:color="auto"/>
            <w:bottom w:val="none" w:sz="0" w:space="0" w:color="auto"/>
            <w:right w:val="none" w:sz="0" w:space="0" w:color="auto"/>
          </w:divBdr>
        </w:div>
        <w:div w:id="1378047839">
          <w:marLeft w:val="640"/>
          <w:marRight w:val="0"/>
          <w:marTop w:val="0"/>
          <w:marBottom w:val="0"/>
          <w:divBdr>
            <w:top w:val="none" w:sz="0" w:space="0" w:color="auto"/>
            <w:left w:val="none" w:sz="0" w:space="0" w:color="auto"/>
            <w:bottom w:val="none" w:sz="0" w:space="0" w:color="auto"/>
            <w:right w:val="none" w:sz="0" w:space="0" w:color="auto"/>
          </w:divBdr>
        </w:div>
        <w:div w:id="1400598208">
          <w:marLeft w:val="640"/>
          <w:marRight w:val="0"/>
          <w:marTop w:val="0"/>
          <w:marBottom w:val="0"/>
          <w:divBdr>
            <w:top w:val="none" w:sz="0" w:space="0" w:color="auto"/>
            <w:left w:val="none" w:sz="0" w:space="0" w:color="auto"/>
            <w:bottom w:val="none" w:sz="0" w:space="0" w:color="auto"/>
            <w:right w:val="none" w:sz="0" w:space="0" w:color="auto"/>
          </w:divBdr>
        </w:div>
        <w:div w:id="1461804853">
          <w:marLeft w:val="640"/>
          <w:marRight w:val="0"/>
          <w:marTop w:val="0"/>
          <w:marBottom w:val="0"/>
          <w:divBdr>
            <w:top w:val="none" w:sz="0" w:space="0" w:color="auto"/>
            <w:left w:val="none" w:sz="0" w:space="0" w:color="auto"/>
            <w:bottom w:val="none" w:sz="0" w:space="0" w:color="auto"/>
            <w:right w:val="none" w:sz="0" w:space="0" w:color="auto"/>
          </w:divBdr>
        </w:div>
        <w:div w:id="1478064919">
          <w:marLeft w:val="640"/>
          <w:marRight w:val="0"/>
          <w:marTop w:val="0"/>
          <w:marBottom w:val="0"/>
          <w:divBdr>
            <w:top w:val="none" w:sz="0" w:space="0" w:color="auto"/>
            <w:left w:val="none" w:sz="0" w:space="0" w:color="auto"/>
            <w:bottom w:val="none" w:sz="0" w:space="0" w:color="auto"/>
            <w:right w:val="none" w:sz="0" w:space="0" w:color="auto"/>
          </w:divBdr>
        </w:div>
        <w:div w:id="1529832821">
          <w:marLeft w:val="640"/>
          <w:marRight w:val="0"/>
          <w:marTop w:val="0"/>
          <w:marBottom w:val="0"/>
          <w:divBdr>
            <w:top w:val="none" w:sz="0" w:space="0" w:color="auto"/>
            <w:left w:val="none" w:sz="0" w:space="0" w:color="auto"/>
            <w:bottom w:val="none" w:sz="0" w:space="0" w:color="auto"/>
            <w:right w:val="none" w:sz="0" w:space="0" w:color="auto"/>
          </w:divBdr>
        </w:div>
        <w:div w:id="1561401835">
          <w:marLeft w:val="640"/>
          <w:marRight w:val="0"/>
          <w:marTop w:val="0"/>
          <w:marBottom w:val="0"/>
          <w:divBdr>
            <w:top w:val="none" w:sz="0" w:space="0" w:color="auto"/>
            <w:left w:val="none" w:sz="0" w:space="0" w:color="auto"/>
            <w:bottom w:val="none" w:sz="0" w:space="0" w:color="auto"/>
            <w:right w:val="none" w:sz="0" w:space="0" w:color="auto"/>
          </w:divBdr>
        </w:div>
        <w:div w:id="1577667604">
          <w:marLeft w:val="640"/>
          <w:marRight w:val="0"/>
          <w:marTop w:val="0"/>
          <w:marBottom w:val="0"/>
          <w:divBdr>
            <w:top w:val="none" w:sz="0" w:space="0" w:color="auto"/>
            <w:left w:val="none" w:sz="0" w:space="0" w:color="auto"/>
            <w:bottom w:val="none" w:sz="0" w:space="0" w:color="auto"/>
            <w:right w:val="none" w:sz="0" w:space="0" w:color="auto"/>
          </w:divBdr>
        </w:div>
        <w:div w:id="1584952198">
          <w:marLeft w:val="640"/>
          <w:marRight w:val="0"/>
          <w:marTop w:val="0"/>
          <w:marBottom w:val="0"/>
          <w:divBdr>
            <w:top w:val="none" w:sz="0" w:space="0" w:color="auto"/>
            <w:left w:val="none" w:sz="0" w:space="0" w:color="auto"/>
            <w:bottom w:val="none" w:sz="0" w:space="0" w:color="auto"/>
            <w:right w:val="none" w:sz="0" w:space="0" w:color="auto"/>
          </w:divBdr>
        </w:div>
        <w:div w:id="1600914524">
          <w:marLeft w:val="640"/>
          <w:marRight w:val="0"/>
          <w:marTop w:val="0"/>
          <w:marBottom w:val="0"/>
          <w:divBdr>
            <w:top w:val="none" w:sz="0" w:space="0" w:color="auto"/>
            <w:left w:val="none" w:sz="0" w:space="0" w:color="auto"/>
            <w:bottom w:val="none" w:sz="0" w:space="0" w:color="auto"/>
            <w:right w:val="none" w:sz="0" w:space="0" w:color="auto"/>
          </w:divBdr>
        </w:div>
        <w:div w:id="1621493325">
          <w:marLeft w:val="640"/>
          <w:marRight w:val="0"/>
          <w:marTop w:val="0"/>
          <w:marBottom w:val="0"/>
          <w:divBdr>
            <w:top w:val="none" w:sz="0" w:space="0" w:color="auto"/>
            <w:left w:val="none" w:sz="0" w:space="0" w:color="auto"/>
            <w:bottom w:val="none" w:sz="0" w:space="0" w:color="auto"/>
            <w:right w:val="none" w:sz="0" w:space="0" w:color="auto"/>
          </w:divBdr>
        </w:div>
        <w:div w:id="1630548757">
          <w:marLeft w:val="640"/>
          <w:marRight w:val="0"/>
          <w:marTop w:val="0"/>
          <w:marBottom w:val="0"/>
          <w:divBdr>
            <w:top w:val="none" w:sz="0" w:space="0" w:color="auto"/>
            <w:left w:val="none" w:sz="0" w:space="0" w:color="auto"/>
            <w:bottom w:val="none" w:sz="0" w:space="0" w:color="auto"/>
            <w:right w:val="none" w:sz="0" w:space="0" w:color="auto"/>
          </w:divBdr>
        </w:div>
        <w:div w:id="1665083516">
          <w:marLeft w:val="640"/>
          <w:marRight w:val="0"/>
          <w:marTop w:val="0"/>
          <w:marBottom w:val="0"/>
          <w:divBdr>
            <w:top w:val="none" w:sz="0" w:space="0" w:color="auto"/>
            <w:left w:val="none" w:sz="0" w:space="0" w:color="auto"/>
            <w:bottom w:val="none" w:sz="0" w:space="0" w:color="auto"/>
            <w:right w:val="none" w:sz="0" w:space="0" w:color="auto"/>
          </w:divBdr>
        </w:div>
        <w:div w:id="1687901916">
          <w:marLeft w:val="640"/>
          <w:marRight w:val="0"/>
          <w:marTop w:val="0"/>
          <w:marBottom w:val="0"/>
          <w:divBdr>
            <w:top w:val="none" w:sz="0" w:space="0" w:color="auto"/>
            <w:left w:val="none" w:sz="0" w:space="0" w:color="auto"/>
            <w:bottom w:val="none" w:sz="0" w:space="0" w:color="auto"/>
            <w:right w:val="none" w:sz="0" w:space="0" w:color="auto"/>
          </w:divBdr>
        </w:div>
        <w:div w:id="1720205752">
          <w:marLeft w:val="640"/>
          <w:marRight w:val="0"/>
          <w:marTop w:val="0"/>
          <w:marBottom w:val="0"/>
          <w:divBdr>
            <w:top w:val="none" w:sz="0" w:space="0" w:color="auto"/>
            <w:left w:val="none" w:sz="0" w:space="0" w:color="auto"/>
            <w:bottom w:val="none" w:sz="0" w:space="0" w:color="auto"/>
            <w:right w:val="none" w:sz="0" w:space="0" w:color="auto"/>
          </w:divBdr>
        </w:div>
        <w:div w:id="1724980946">
          <w:marLeft w:val="640"/>
          <w:marRight w:val="0"/>
          <w:marTop w:val="0"/>
          <w:marBottom w:val="0"/>
          <w:divBdr>
            <w:top w:val="none" w:sz="0" w:space="0" w:color="auto"/>
            <w:left w:val="none" w:sz="0" w:space="0" w:color="auto"/>
            <w:bottom w:val="none" w:sz="0" w:space="0" w:color="auto"/>
            <w:right w:val="none" w:sz="0" w:space="0" w:color="auto"/>
          </w:divBdr>
        </w:div>
        <w:div w:id="1734544405">
          <w:marLeft w:val="640"/>
          <w:marRight w:val="0"/>
          <w:marTop w:val="0"/>
          <w:marBottom w:val="0"/>
          <w:divBdr>
            <w:top w:val="none" w:sz="0" w:space="0" w:color="auto"/>
            <w:left w:val="none" w:sz="0" w:space="0" w:color="auto"/>
            <w:bottom w:val="none" w:sz="0" w:space="0" w:color="auto"/>
            <w:right w:val="none" w:sz="0" w:space="0" w:color="auto"/>
          </w:divBdr>
        </w:div>
        <w:div w:id="1839880923">
          <w:marLeft w:val="640"/>
          <w:marRight w:val="0"/>
          <w:marTop w:val="0"/>
          <w:marBottom w:val="0"/>
          <w:divBdr>
            <w:top w:val="none" w:sz="0" w:space="0" w:color="auto"/>
            <w:left w:val="none" w:sz="0" w:space="0" w:color="auto"/>
            <w:bottom w:val="none" w:sz="0" w:space="0" w:color="auto"/>
            <w:right w:val="none" w:sz="0" w:space="0" w:color="auto"/>
          </w:divBdr>
        </w:div>
        <w:div w:id="1867402421">
          <w:marLeft w:val="640"/>
          <w:marRight w:val="0"/>
          <w:marTop w:val="0"/>
          <w:marBottom w:val="0"/>
          <w:divBdr>
            <w:top w:val="none" w:sz="0" w:space="0" w:color="auto"/>
            <w:left w:val="none" w:sz="0" w:space="0" w:color="auto"/>
            <w:bottom w:val="none" w:sz="0" w:space="0" w:color="auto"/>
            <w:right w:val="none" w:sz="0" w:space="0" w:color="auto"/>
          </w:divBdr>
        </w:div>
        <w:div w:id="1869565085">
          <w:marLeft w:val="640"/>
          <w:marRight w:val="0"/>
          <w:marTop w:val="0"/>
          <w:marBottom w:val="0"/>
          <w:divBdr>
            <w:top w:val="none" w:sz="0" w:space="0" w:color="auto"/>
            <w:left w:val="none" w:sz="0" w:space="0" w:color="auto"/>
            <w:bottom w:val="none" w:sz="0" w:space="0" w:color="auto"/>
            <w:right w:val="none" w:sz="0" w:space="0" w:color="auto"/>
          </w:divBdr>
        </w:div>
        <w:div w:id="1882588389">
          <w:marLeft w:val="640"/>
          <w:marRight w:val="0"/>
          <w:marTop w:val="0"/>
          <w:marBottom w:val="0"/>
          <w:divBdr>
            <w:top w:val="none" w:sz="0" w:space="0" w:color="auto"/>
            <w:left w:val="none" w:sz="0" w:space="0" w:color="auto"/>
            <w:bottom w:val="none" w:sz="0" w:space="0" w:color="auto"/>
            <w:right w:val="none" w:sz="0" w:space="0" w:color="auto"/>
          </w:divBdr>
        </w:div>
        <w:div w:id="1892962289">
          <w:marLeft w:val="640"/>
          <w:marRight w:val="0"/>
          <w:marTop w:val="0"/>
          <w:marBottom w:val="0"/>
          <w:divBdr>
            <w:top w:val="none" w:sz="0" w:space="0" w:color="auto"/>
            <w:left w:val="none" w:sz="0" w:space="0" w:color="auto"/>
            <w:bottom w:val="none" w:sz="0" w:space="0" w:color="auto"/>
            <w:right w:val="none" w:sz="0" w:space="0" w:color="auto"/>
          </w:divBdr>
        </w:div>
        <w:div w:id="1950241273">
          <w:marLeft w:val="640"/>
          <w:marRight w:val="0"/>
          <w:marTop w:val="0"/>
          <w:marBottom w:val="0"/>
          <w:divBdr>
            <w:top w:val="none" w:sz="0" w:space="0" w:color="auto"/>
            <w:left w:val="none" w:sz="0" w:space="0" w:color="auto"/>
            <w:bottom w:val="none" w:sz="0" w:space="0" w:color="auto"/>
            <w:right w:val="none" w:sz="0" w:space="0" w:color="auto"/>
          </w:divBdr>
        </w:div>
        <w:div w:id="2003657179">
          <w:marLeft w:val="640"/>
          <w:marRight w:val="0"/>
          <w:marTop w:val="0"/>
          <w:marBottom w:val="0"/>
          <w:divBdr>
            <w:top w:val="none" w:sz="0" w:space="0" w:color="auto"/>
            <w:left w:val="none" w:sz="0" w:space="0" w:color="auto"/>
            <w:bottom w:val="none" w:sz="0" w:space="0" w:color="auto"/>
            <w:right w:val="none" w:sz="0" w:space="0" w:color="auto"/>
          </w:divBdr>
        </w:div>
        <w:div w:id="2017342071">
          <w:marLeft w:val="640"/>
          <w:marRight w:val="0"/>
          <w:marTop w:val="0"/>
          <w:marBottom w:val="0"/>
          <w:divBdr>
            <w:top w:val="none" w:sz="0" w:space="0" w:color="auto"/>
            <w:left w:val="none" w:sz="0" w:space="0" w:color="auto"/>
            <w:bottom w:val="none" w:sz="0" w:space="0" w:color="auto"/>
            <w:right w:val="none" w:sz="0" w:space="0" w:color="auto"/>
          </w:divBdr>
        </w:div>
        <w:div w:id="2032101641">
          <w:marLeft w:val="640"/>
          <w:marRight w:val="0"/>
          <w:marTop w:val="0"/>
          <w:marBottom w:val="0"/>
          <w:divBdr>
            <w:top w:val="none" w:sz="0" w:space="0" w:color="auto"/>
            <w:left w:val="none" w:sz="0" w:space="0" w:color="auto"/>
            <w:bottom w:val="none" w:sz="0" w:space="0" w:color="auto"/>
            <w:right w:val="none" w:sz="0" w:space="0" w:color="auto"/>
          </w:divBdr>
        </w:div>
        <w:div w:id="2094934338">
          <w:marLeft w:val="640"/>
          <w:marRight w:val="0"/>
          <w:marTop w:val="0"/>
          <w:marBottom w:val="0"/>
          <w:divBdr>
            <w:top w:val="none" w:sz="0" w:space="0" w:color="auto"/>
            <w:left w:val="none" w:sz="0" w:space="0" w:color="auto"/>
            <w:bottom w:val="none" w:sz="0" w:space="0" w:color="auto"/>
            <w:right w:val="none" w:sz="0" w:space="0" w:color="auto"/>
          </w:divBdr>
        </w:div>
        <w:div w:id="2096438790">
          <w:marLeft w:val="640"/>
          <w:marRight w:val="0"/>
          <w:marTop w:val="0"/>
          <w:marBottom w:val="0"/>
          <w:divBdr>
            <w:top w:val="none" w:sz="0" w:space="0" w:color="auto"/>
            <w:left w:val="none" w:sz="0" w:space="0" w:color="auto"/>
            <w:bottom w:val="none" w:sz="0" w:space="0" w:color="auto"/>
            <w:right w:val="none" w:sz="0" w:space="0" w:color="auto"/>
          </w:divBdr>
        </w:div>
        <w:div w:id="2106458850">
          <w:marLeft w:val="640"/>
          <w:marRight w:val="0"/>
          <w:marTop w:val="0"/>
          <w:marBottom w:val="0"/>
          <w:divBdr>
            <w:top w:val="none" w:sz="0" w:space="0" w:color="auto"/>
            <w:left w:val="none" w:sz="0" w:space="0" w:color="auto"/>
            <w:bottom w:val="none" w:sz="0" w:space="0" w:color="auto"/>
            <w:right w:val="none" w:sz="0" w:space="0" w:color="auto"/>
          </w:divBdr>
        </w:div>
      </w:divsChild>
    </w:div>
    <w:div w:id="1171215211">
      <w:bodyDiv w:val="1"/>
      <w:marLeft w:val="0"/>
      <w:marRight w:val="0"/>
      <w:marTop w:val="0"/>
      <w:marBottom w:val="0"/>
      <w:divBdr>
        <w:top w:val="none" w:sz="0" w:space="0" w:color="auto"/>
        <w:left w:val="none" w:sz="0" w:space="0" w:color="auto"/>
        <w:bottom w:val="none" w:sz="0" w:space="0" w:color="auto"/>
        <w:right w:val="none" w:sz="0" w:space="0" w:color="auto"/>
      </w:divBdr>
      <w:divsChild>
        <w:div w:id="46077696">
          <w:marLeft w:val="640"/>
          <w:marRight w:val="0"/>
          <w:marTop w:val="0"/>
          <w:marBottom w:val="0"/>
          <w:divBdr>
            <w:top w:val="none" w:sz="0" w:space="0" w:color="auto"/>
            <w:left w:val="none" w:sz="0" w:space="0" w:color="auto"/>
            <w:bottom w:val="none" w:sz="0" w:space="0" w:color="auto"/>
            <w:right w:val="none" w:sz="0" w:space="0" w:color="auto"/>
          </w:divBdr>
        </w:div>
        <w:div w:id="97601695">
          <w:marLeft w:val="640"/>
          <w:marRight w:val="0"/>
          <w:marTop w:val="0"/>
          <w:marBottom w:val="0"/>
          <w:divBdr>
            <w:top w:val="none" w:sz="0" w:space="0" w:color="auto"/>
            <w:left w:val="none" w:sz="0" w:space="0" w:color="auto"/>
            <w:bottom w:val="none" w:sz="0" w:space="0" w:color="auto"/>
            <w:right w:val="none" w:sz="0" w:space="0" w:color="auto"/>
          </w:divBdr>
        </w:div>
        <w:div w:id="106000276">
          <w:marLeft w:val="640"/>
          <w:marRight w:val="0"/>
          <w:marTop w:val="0"/>
          <w:marBottom w:val="0"/>
          <w:divBdr>
            <w:top w:val="none" w:sz="0" w:space="0" w:color="auto"/>
            <w:left w:val="none" w:sz="0" w:space="0" w:color="auto"/>
            <w:bottom w:val="none" w:sz="0" w:space="0" w:color="auto"/>
            <w:right w:val="none" w:sz="0" w:space="0" w:color="auto"/>
          </w:divBdr>
        </w:div>
        <w:div w:id="113789293">
          <w:marLeft w:val="640"/>
          <w:marRight w:val="0"/>
          <w:marTop w:val="0"/>
          <w:marBottom w:val="0"/>
          <w:divBdr>
            <w:top w:val="none" w:sz="0" w:space="0" w:color="auto"/>
            <w:left w:val="none" w:sz="0" w:space="0" w:color="auto"/>
            <w:bottom w:val="none" w:sz="0" w:space="0" w:color="auto"/>
            <w:right w:val="none" w:sz="0" w:space="0" w:color="auto"/>
          </w:divBdr>
        </w:div>
        <w:div w:id="132721289">
          <w:marLeft w:val="640"/>
          <w:marRight w:val="0"/>
          <w:marTop w:val="0"/>
          <w:marBottom w:val="0"/>
          <w:divBdr>
            <w:top w:val="none" w:sz="0" w:space="0" w:color="auto"/>
            <w:left w:val="none" w:sz="0" w:space="0" w:color="auto"/>
            <w:bottom w:val="none" w:sz="0" w:space="0" w:color="auto"/>
            <w:right w:val="none" w:sz="0" w:space="0" w:color="auto"/>
          </w:divBdr>
        </w:div>
        <w:div w:id="194971612">
          <w:marLeft w:val="640"/>
          <w:marRight w:val="0"/>
          <w:marTop w:val="0"/>
          <w:marBottom w:val="0"/>
          <w:divBdr>
            <w:top w:val="none" w:sz="0" w:space="0" w:color="auto"/>
            <w:left w:val="none" w:sz="0" w:space="0" w:color="auto"/>
            <w:bottom w:val="none" w:sz="0" w:space="0" w:color="auto"/>
            <w:right w:val="none" w:sz="0" w:space="0" w:color="auto"/>
          </w:divBdr>
        </w:div>
        <w:div w:id="197395051">
          <w:marLeft w:val="640"/>
          <w:marRight w:val="0"/>
          <w:marTop w:val="0"/>
          <w:marBottom w:val="0"/>
          <w:divBdr>
            <w:top w:val="none" w:sz="0" w:space="0" w:color="auto"/>
            <w:left w:val="none" w:sz="0" w:space="0" w:color="auto"/>
            <w:bottom w:val="none" w:sz="0" w:space="0" w:color="auto"/>
            <w:right w:val="none" w:sz="0" w:space="0" w:color="auto"/>
          </w:divBdr>
        </w:div>
        <w:div w:id="263421610">
          <w:marLeft w:val="640"/>
          <w:marRight w:val="0"/>
          <w:marTop w:val="0"/>
          <w:marBottom w:val="0"/>
          <w:divBdr>
            <w:top w:val="none" w:sz="0" w:space="0" w:color="auto"/>
            <w:left w:val="none" w:sz="0" w:space="0" w:color="auto"/>
            <w:bottom w:val="none" w:sz="0" w:space="0" w:color="auto"/>
            <w:right w:val="none" w:sz="0" w:space="0" w:color="auto"/>
          </w:divBdr>
        </w:div>
        <w:div w:id="318967730">
          <w:marLeft w:val="640"/>
          <w:marRight w:val="0"/>
          <w:marTop w:val="0"/>
          <w:marBottom w:val="0"/>
          <w:divBdr>
            <w:top w:val="none" w:sz="0" w:space="0" w:color="auto"/>
            <w:left w:val="none" w:sz="0" w:space="0" w:color="auto"/>
            <w:bottom w:val="none" w:sz="0" w:space="0" w:color="auto"/>
            <w:right w:val="none" w:sz="0" w:space="0" w:color="auto"/>
          </w:divBdr>
        </w:div>
        <w:div w:id="406418779">
          <w:marLeft w:val="640"/>
          <w:marRight w:val="0"/>
          <w:marTop w:val="0"/>
          <w:marBottom w:val="0"/>
          <w:divBdr>
            <w:top w:val="none" w:sz="0" w:space="0" w:color="auto"/>
            <w:left w:val="none" w:sz="0" w:space="0" w:color="auto"/>
            <w:bottom w:val="none" w:sz="0" w:space="0" w:color="auto"/>
            <w:right w:val="none" w:sz="0" w:space="0" w:color="auto"/>
          </w:divBdr>
        </w:div>
        <w:div w:id="410734640">
          <w:marLeft w:val="640"/>
          <w:marRight w:val="0"/>
          <w:marTop w:val="0"/>
          <w:marBottom w:val="0"/>
          <w:divBdr>
            <w:top w:val="none" w:sz="0" w:space="0" w:color="auto"/>
            <w:left w:val="none" w:sz="0" w:space="0" w:color="auto"/>
            <w:bottom w:val="none" w:sz="0" w:space="0" w:color="auto"/>
            <w:right w:val="none" w:sz="0" w:space="0" w:color="auto"/>
          </w:divBdr>
        </w:div>
        <w:div w:id="412821470">
          <w:marLeft w:val="640"/>
          <w:marRight w:val="0"/>
          <w:marTop w:val="0"/>
          <w:marBottom w:val="0"/>
          <w:divBdr>
            <w:top w:val="none" w:sz="0" w:space="0" w:color="auto"/>
            <w:left w:val="none" w:sz="0" w:space="0" w:color="auto"/>
            <w:bottom w:val="none" w:sz="0" w:space="0" w:color="auto"/>
            <w:right w:val="none" w:sz="0" w:space="0" w:color="auto"/>
          </w:divBdr>
        </w:div>
        <w:div w:id="442264270">
          <w:marLeft w:val="640"/>
          <w:marRight w:val="0"/>
          <w:marTop w:val="0"/>
          <w:marBottom w:val="0"/>
          <w:divBdr>
            <w:top w:val="none" w:sz="0" w:space="0" w:color="auto"/>
            <w:left w:val="none" w:sz="0" w:space="0" w:color="auto"/>
            <w:bottom w:val="none" w:sz="0" w:space="0" w:color="auto"/>
            <w:right w:val="none" w:sz="0" w:space="0" w:color="auto"/>
          </w:divBdr>
        </w:div>
        <w:div w:id="463082364">
          <w:marLeft w:val="640"/>
          <w:marRight w:val="0"/>
          <w:marTop w:val="0"/>
          <w:marBottom w:val="0"/>
          <w:divBdr>
            <w:top w:val="none" w:sz="0" w:space="0" w:color="auto"/>
            <w:left w:val="none" w:sz="0" w:space="0" w:color="auto"/>
            <w:bottom w:val="none" w:sz="0" w:space="0" w:color="auto"/>
            <w:right w:val="none" w:sz="0" w:space="0" w:color="auto"/>
          </w:divBdr>
        </w:div>
        <w:div w:id="492453041">
          <w:marLeft w:val="640"/>
          <w:marRight w:val="0"/>
          <w:marTop w:val="0"/>
          <w:marBottom w:val="0"/>
          <w:divBdr>
            <w:top w:val="none" w:sz="0" w:space="0" w:color="auto"/>
            <w:left w:val="none" w:sz="0" w:space="0" w:color="auto"/>
            <w:bottom w:val="none" w:sz="0" w:space="0" w:color="auto"/>
            <w:right w:val="none" w:sz="0" w:space="0" w:color="auto"/>
          </w:divBdr>
        </w:div>
        <w:div w:id="543371551">
          <w:marLeft w:val="640"/>
          <w:marRight w:val="0"/>
          <w:marTop w:val="0"/>
          <w:marBottom w:val="0"/>
          <w:divBdr>
            <w:top w:val="none" w:sz="0" w:space="0" w:color="auto"/>
            <w:left w:val="none" w:sz="0" w:space="0" w:color="auto"/>
            <w:bottom w:val="none" w:sz="0" w:space="0" w:color="auto"/>
            <w:right w:val="none" w:sz="0" w:space="0" w:color="auto"/>
          </w:divBdr>
        </w:div>
        <w:div w:id="570190751">
          <w:marLeft w:val="640"/>
          <w:marRight w:val="0"/>
          <w:marTop w:val="0"/>
          <w:marBottom w:val="0"/>
          <w:divBdr>
            <w:top w:val="none" w:sz="0" w:space="0" w:color="auto"/>
            <w:left w:val="none" w:sz="0" w:space="0" w:color="auto"/>
            <w:bottom w:val="none" w:sz="0" w:space="0" w:color="auto"/>
            <w:right w:val="none" w:sz="0" w:space="0" w:color="auto"/>
          </w:divBdr>
        </w:div>
        <w:div w:id="674111476">
          <w:marLeft w:val="640"/>
          <w:marRight w:val="0"/>
          <w:marTop w:val="0"/>
          <w:marBottom w:val="0"/>
          <w:divBdr>
            <w:top w:val="none" w:sz="0" w:space="0" w:color="auto"/>
            <w:left w:val="none" w:sz="0" w:space="0" w:color="auto"/>
            <w:bottom w:val="none" w:sz="0" w:space="0" w:color="auto"/>
            <w:right w:val="none" w:sz="0" w:space="0" w:color="auto"/>
          </w:divBdr>
        </w:div>
        <w:div w:id="746995217">
          <w:marLeft w:val="640"/>
          <w:marRight w:val="0"/>
          <w:marTop w:val="0"/>
          <w:marBottom w:val="0"/>
          <w:divBdr>
            <w:top w:val="none" w:sz="0" w:space="0" w:color="auto"/>
            <w:left w:val="none" w:sz="0" w:space="0" w:color="auto"/>
            <w:bottom w:val="none" w:sz="0" w:space="0" w:color="auto"/>
            <w:right w:val="none" w:sz="0" w:space="0" w:color="auto"/>
          </w:divBdr>
        </w:div>
        <w:div w:id="776340092">
          <w:marLeft w:val="640"/>
          <w:marRight w:val="0"/>
          <w:marTop w:val="0"/>
          <w:marBottom w:val="0"/>
          <w:divBdr>
            <w:top w:val="none" w:sz="0" w:space="0" w:color="auto"/>
            <w:left w:val="none" w:sz="0" w:space="0" w:color="auto"/>
            <w:bottom w:val="none" w:sz="0" w:space="0" w:color="auto"/>
            <w:right w:val="none" w:sz="0" w:space="0" w:color="auto"/>
          </w:divBdr>
        </w:div>
        <w:div w:id="843210143">
          <w:marLeft w:val="640"/>
          <w:marRight w:val="0"/>
          <w:marTop w:val="0"/>
          <w:marBottom w:val="0"/>
          <w:divBdr>
            <w:top w:val="none" w:sz="0" w:space="0" w:color="auto"/>
            <w:left w:val="none" w:sz="0" w:space="0" w:color="auto"/>
            <w:bottom w:val="none" w:sz="0" w:space="0" w:color="auto"/>
            <w:right w:val="none" w:sz="0" w:space="0" w:color="auto"/>
          </w:divBdr>
        </w:div>
        <w:div w:id="970594041">
          <w:marLeft w:val="640"/>
          <w:marRight w:val="0"/>
          <w:marTop w:val="0"/>
          <w:marBottom w:val="0"/>
          <w:divBdr>
            <w:top w:val="none" w:sz="0" w:space="0" w:color="auto"/>
            <w:left w:val="none" w:sz="0" w:space="0" w:color="auto"/>
            <w:bottom w:val="none" w:sz="0" w:space="0" w:color="auto"/>
            <w:right w:val="none" w:sz="0" w:space="0" w:color="auto"/>
          </w:divBdr>
        </w:div>
        <w:div w:id="1049643479">
          <w:marLeft w:val="640"/>
          <w:marRight w:val="0"/>
          <w:marTop w:val="0"/>
          <w:marBottom w:val="0"/>
          <w:divBdr>
            <w:top w:val="none" w:sz="0" w:space="0" w:color="auto"/>
            <w:left w:val="none" w:sz="0" w:space="0" w:color="auto"/>
            <w:bottom w:val="none" w:sz="0" w:space="0" w:color="auto"/>
            <w:right w:val="none" w:sz="0" w:space="0" w:color="auto"/>
          </w:divBdr>
        </w:div>
        <w:div w:id="1097750111">
          <w:marLeft w:val="640"/>
          <w:marRight w:val="0"/>
          <w:marTop w:val="0"/>
          <w:marBottom w:val="0"/>
          <w:divBdr>
            <w:top w:val="none" w:sz="0" w:space="0" w:color="auto"/>
            <w:left w:val="none" w:sz="0" w:space="0" w:color="auto"/>
            <w:bottom w:val="none" w:sz="0" w:space="0" w:color="auto"/>
            <w:right w:val="none" w:sz="0" w:space="0" w:color="auto"/>
          </w:divBdr>
        </w:div>
        <w:div w:id="1162313243">
          <w:marLeft w:val="640"/>
          <w:marRight w:val="0"/>
          <w:marTop w:val="0"/>
          <w:marBottom w:val="0"/>
          <w:divBdr>
            <w:top w:val="none" w:sz="0" w:space="0" w:color="auto"/>
            <w:left w:val="none" w:sz="0" w:space="0" w:color="auto"/>
            <w:bottom w:val="none" w:sz="0" w:space="0" w:color="auto"/>
            <w:right w:val="none" w:sz="0" w:space="0" w:color="auto"/>
          </w:divBdr>
        </w:div>
        <w:div w:id="1211772449">
          <w:marLeft w:val="640"/>
          <w:marRight w:val="0"/>
          <w:marTop w:val="0"/>
          <w:marBottom w:val="0"/>
          <w:divBdr>
            <w:top w:val="none" w:sz="0" w:space="0" w:color="auto"/>
            <w:left w:val="none" w:sz="0" w:space="0" w:color="auto"/>
            <w:bottom w:val="none" w:sz="0" w:space="0" w:color="auto"/>
            <w:right w:val="none" w:sz="0" w:space="0" w:color="auto"/>
          </w:divBdr>
        </w:div>
        <w:div w:id="1222862265">
          <w:marLeft w:val="640"/>
          <w:marRight w:val="0"/>
          <w:marTop w:val="0"/>
          <w:marBottom w:val="0"/>
          <w:divBdr>
            <w:top w:val="none" w:sz="0" w:space="0" w:color="auto"/>
            <w:left w:val="none" w:sz="0" w:space="0" w:color="auto"/>
            <w:bottom w:val="none" w:sz="0" w:space="0" w:color="auto"/>
            <w:right w:val="none" w:sz="0" w:space="0" w:color="auto"/>
          </w:divBdr>
        </w:div>
        <w:div w:id="1245994290">
          <w:marLeft w:val="640"/>
          <w:marRight w:val="0"/>
          <w:marTop w:val="0"/>
          <w:marBottom w:val="0"/>
          <w:divBdr>
            <w:top w:val="none" w:sz="0" w:space="0" w:color="auto"/>
            <w:left w:val="none" w:sz="0" w:space="0" w:color="auto"/>
            <w:bottom w:val="none" w:sz="0" w:space="0" w:color="auto"/>
            <w:right w:val="none" w:sz="0" w:space="0" w:color="auto"/>
          </w:divBdr>
        </w:div>
        <w:div w:id="1430854214">
          <w:marLeft w:val="640"/>
          <w:marRight w:val="0"/>
          <w:marTop w:val="0"/>
          <w:marBottom w:val="0"/>
          <w:divBdr>
            <w:top w:val="none" w:sz="0" w:space="0" w:color="auto"/>
            <w:left w:val="none" w:sz="0" w:space="0" w:color="auto"/>
            <w:bottom w:val="none" w:sz="0" w:space="0" w:color="auto"/>
            <w:right w:val="none" w:sz="0" w:space="0" w:color="auto"/>
          </w:divBdr>
        </w:div>
        <w:div w:id="1493794362">
          <w:marLeft w:val="640"/>
          <w:marRight w:val="0"/>
          <w:marTop w:val="0"/>
          <w:marBottom w:val="0"/>
          <w:divBdr>
            <w:top w:val="none" w:sz="0" w:space="0" w:color="auto"/>
            <w:left w:val="none" w:sz="0" w:space="0" w:color="auto"/>
            <w:bottom w:val="none" w:sz="0" w:space="0" w:color="auto"/>
            <w:right w:val="none" w:sz="0" w:space="0" w:color="auto"/>
          </w:divBdr>
        </w:div>
        <w:div w:id="1515804427">
          <w:marLeft w:val="640"/>
          <w:marRight w:val="0"/>
          <w:marTop w:val="0"/>
          <w:marBottom w:val="0"/>
          <w:divBdr>
            <w:top w:val="none" w:sz="0" w:space="0" w:color="auto"/>
            <w:left w:val="none" w:sz="0" w:space="0" w:color="auto"/>
            <w:bottom w:val="none" w:sz="0" w:space="0" w:color="auto"/>
            <w:right w:val="none" w:sz="0" w:space="0" w:color="auto"/>
          </w:divBdr>
        </w:div>
        <w:div w:id="1533499504">
          <w:marLeft w:val="640"/>
          <w:marRight w:val="0"/>
          <w:marTop w:val="0"/>
          <w:marBottom w:val="0"/>
          <w:divBdr>
            <w:top w:val="none" w:sz="0" w:space="0" w:color="auto"/>
            <w:left w:val="none" w:sz="0" w:space="0" w:color="auto"/>
            <w:bottom w:val="none" w:sz="0" w:space="0" w:color="auto"/>
            <w:right w:val="none" w:sz="0" w:space="0" w:color="auto"/>
          </w:divBdr>
        </w:div>
        <w:div w:id="1538276859">
          <w:marLeft w:val="640"/>
          <w:marRight w:val="0"/>
          <w:marTop w:val="0"/>
          <w:marBottom w:val="0"/>
          <w:divBdr>
            <w:top w:val="none" w:sz="0" w:space="0" w:color="auto"/>
            <w:left w:val="none" w:sz="0" w:space="0" w:color="auto"/>
            <w:bottom w:val="none" w:sz="0" w:space="0" w:color="auto"/>
            <w:right w:val="none" w:sz="0" w:space="0" w:color="auto"/>
          </w:divBdr>
        </w:div>
        <w:div w:id="1563978448">
          <w:marLeft w:val="640"/>
          <w:marRight w:val="0"/>
          <w:marTop w:val="0"/>
          <w:marBottom w:val="0"/>
          <w:divBdr>
            <w:top w:val="none" w:sz="0" w:space="0" w:color="auto"/>
            <w:left w:val="none" w:sz="0" w:space="0" w:color="auto"/>
            <w:bottom w:val="none" w:sz="0" w:space="0" w:color="auto"/>
            <w:right w:val="none" w:sz="0" w:space="0" w:color="auto"/>
          </w:divBdr>
        </w:div>
        <w:div w:id="1569342491">
          <w:marLeft w:val="640"/>
          <w:marRight w:val="0"/>
          <w:marTop w:val="0"/>
          <w:marBottom w:val="0"/>
          <w:divBdr>
            <w:top w:val="none" w:sz="0" w:space="0" w:color="auto"/>
            <w:left w:val="none" w:sz="0" w:space="0" w:color="auto"/>
            <w:bottom w:val="none" w:sz="0" w:space="0" w:color="auto"/>
            <w:right w:val="none" w:sz="0" w:space="0" w:color="auto"/>
          </w:divBdr>
        </w:div>
        <w:div w:id="1623343799">
          <w:marLeft w:val="640"/>
          <w:marRight w:val="0"/>
          <w:marTop w:val="0"/>
          <w:marBottom w:val="0"/>
          <w:divBdr>
            <w:top w:val="none" w:sz="0" w:space="0" w:color="auto"/>
            <w:left w:val="none" w:sz="0" w:space="0" w:color="auto"/>
            <w:bottom w:val="none" w:sz="0" w:space="0" w:color="auto"/>
            <w:right w:val="none" w:sz="0" w:space="0" w:color="auto"/>
          </w:divBdr>
        </w:div>
        <w:div w:id="1628048250">
          <w:marLeft w:val="640"/>
          <w:marRight w:val="0"/>
          <w:marTop w:val="0"/>
          <w:marBottom w:val="0"/>
          <w:divBdr>
            <w:top w:val="none" w:sz="0" w:space="0" w:color="auto"/>
            <w:left w:val="none" w:sz="0" w:space="0" w:color="auto"/>
            <w:bottom w:val="none" w:sz="0" w:space="0" w:color="auto"/>
            <w:right w:val="none" w:sz="0" w:space="0" w:color="auto"/>
          </w:divBdr>
        </w:div>
        <w:div w:id="1639261848">
          <w:marLeft w:val="640"/>
          <w:marRight w:val="0"/>
          <w:marTop w:val="0"/>
          <w:marBottom w:val="0"/>
          <w:divBdr>
            <w:top w:val="none" w:sz="0" w:space="0" w:color="auto"/>
            <w:left w:val="none" w:sz="0" w:space="0" w:color="auto"/>
            <w:bottom w:val="none" w:sz="0" w:space="0" w:color="auto"/>
            <w:right w:val="none" w:sz="0" w:space="0" w:color="auto"/>
          </w:divBdr>
        </w:div>
        <w:div w:id="1662540035">
          <w:marLeft w:val="640"/>
          <w:marRight w:val="0"/>
          <w:marTop w:val="0"/>
          <w:marBottom w:val="0"/>
          <w:divBdr>
            <w:top w:val="none" w:sz="0" w:space="0" w:color="auto"/>
            <w:left w:val="none" w:sz="0" w:space="0" w:color="auto"/>
            <w:bottom w:val="none" w:sz="0" w:space="0" w:color="auto"/>
            <w:right w:val="none" w:sz="0" w:space="0" w:color="auto"/>
          </w:divBdr>
        </w:div>
        <w:div w:id="1699237385">
          <w:marLeft w:val="640"/>
          <w:marRight w:val="0"/>
          <w:marTop w:val="0"/>
          <w:marBottom w:val="0"/>
          <w:divBdr>
            <w:top w:val="none" w:sz="0" w:space="0" w:color="auto"/>
            <w:left w:val="none" w:sz="0" w:space="0" w:color="auto"/>
            <w:bottom w:val="none" w:sz="0" w:space="0" w:color="auto"/>
            <w:right w:val="none" w:sz="0" w:space="0" w:color="auto"/>
          </w:divBdr>
        </w:div>
        <w:div w:id="1707486255">
          <w:marLeft w:val="640"/>
          <w:marRight w:val="0"/>
          <w:marTop w:val="0"/>
          <w:marBottom w:val="0"/>
          <w:divBdr>
            <w:top w:val="none" w:sz="0" w:space="0" w:color="auto"/>
            <w:left w:val="none" w:sz="0" w:space="0" w:color="auto"/>
            <w:bottom w:val="none" w:sz="0" w:space="0" w:color="auto"/>
            <w:right w:val="none" w:sz="0" w:space="0" w:color="auto"/>
          </w:divBdr>
        </w:div>
        <w:div w:id="1725520910">
          <w:marLeft w:val="640"/>
          <w:marRight w:val="0"/>
          <w:marTop w:val="0"/>
          <w:marBottom w:val="0"/>
          <w:divBdr>
            <w:top w:val="none" w:sz="0" w:space="0" w:color="auto"/>
            <w:left w:val="none" w:sz="0" w:space="0" w:color="auto"/>
            <w:bottom w:val="none" w:sz="0" w:space="0" w:color="auto"/>
            <w:right w:val="none" w:sz="0" w:space="0" w:color="auto"/>
          </w:divBdr>
        </w:div>
        <w:div w:id="1762678651">
          <w:marLeft w:val="640"/>
          <w:marRight w:val="0"/>
          <w:marTop w:val="0"/>
          <w:marBottom w:val="0"/>
          <w:divBdr>
            <w:top w:val="none" w:sz="0" w:space="0" w:color="auto"/>
            <w:left w:val="none" w:sz="0" w:space="0" w:color="auto"/>
            <w:bottom w:val="none" w:sz="0" w:space="0" w:color="auto"/>
            <w:right w:val="none" w:sz="0" w:space="0" w:color="auto"/>
          </w:divBdr>
        </w:div>
        <w:div w:id="1784307410">
          <w:marLeft w:val="640"/>
          <w:marRight w:val="0"/>
          <w:marTop w:val="0"/>
          <w:marBottom w:val="0"/>
          <w:divBdr>
            <w:top w:val="none" w:sz="0" w:space="0" w:color="auto"/>
            <w:left w:val="none" w:sz="0" w:space="0" w:color="auto"/>
            <w:bottom w:val="none" w:sz="0" w:space="0" w:color="auto"/>
            <w:right w:val="none" w:sz="0" w:space="0" w:color="auto"/>
          </w:divBdr>
        </w:div>
        <w:div w:id="1817380198">
          <w:marLeft w:val="640"/>
          <w:marRight w:val="0"/>
          <w:marTop w:val="0"/>
          <w:marBottom w:val="0"/>
          <w:divBdr>
            <w:top w:val="none" w:sz="0" w:space="0" w:color="auto"/>
            <w:left w:val="none" w:sz="0" w:space="0" w:color="auto"/>
            <w:bottom w:val="none" w:sz="0" w:space="0" w:color="auto"/>
            <w:right w:val="none" w:sz="0" w:space="0" w:color="auto"/>
          </w:divBdr>
        </w:div>
        <w:div w:id="1829244314">
          <w:marLeft w:val="640"/>
          <w:marRight w:val="0"/>
          <w:marTop w:val="0"/>
          <w:marBottom w:val="0"/>
          <w:divBdr>
            <w:top w:val="none" w:sz="0" w:space="0" w:color="auto"/>
            <w:left w:val="none" w:sz="0" w:space="0" w:color="auto"/>
            <w:bottom w:val="none" w:sz="0" w:space="0" w:color="auto"/>
            <w:right w:val="none" w:sz="0" w:space="0" w:color="auto"/>
          </w:divBdr>
        </w:div>
        <w:div w:id="1897005107">
          <w:marLeft w:val="640"/>
          <w:marRight w:val="0"/>
          <w:marTop w:val="0"/>
          <w:marBottom w:val="0"/>
          <w:divBdr>
            <w:top w:val="none" w:sz="0" w:space="0" w:color="auto"/>
            <w:left w:val="none" w:sz="0" w:space="0" w:color="auto"/>
            <w:bottom w:val="none" w:sz="0" w:space="0" w:color="auto"/>
            <w:right w:val="none" w:sz="0" w:space="0" w:color="auto"/>
          </w:divBdr>
        </w:div>
        <w:div w:id="1937862762">
          <w:marLeft w:val="640"/>
          <w:marRight w:val="0"/>
          <w:marTop w:val="0"/>
          <w:marBottom w:val="0"/>
          <w:divBdr>
            <w:top w:val="none" w:sz="0" w:space="0" w:color="auto"/>
            <w:left w:val="none" w:sz="0" w:space="0" w:color="auto"/>
            <w:bottom w:val="none" w:sz="0" w:space="0" w:color="auto"/>
            <w:right w:val="none" w:sz="0" w:space="0" w:color="auto"/>
          </w:divBdr>
        </w:div>
        <w:div w:id="1976830178">
          <w:marLeft w:val="640"/>
          <w:marRight w:val="0"/>
          <w:marTop w:val="0"/>
          <w:marBottom w:val="0"/>
          <w:divBdr>
            <w:top w:val="none" w:sz="0" w:space="0" w:color="auto"/>
            <w:left w:val="none" w:sz="0" w:space="0" w:color="auto"/>
            <w:bottom w:val="none" w:sz="0" w:space="0" w:color="auto"/>
            <w:right w:val="none" w:sz="0" w:space="0" w:color="auto"/>
          </w:divBdr>
        </w:div>
        <w:div w:id="2066488412">
          <w:marLeft w:val="640"/>
          <w:marRight w:val="0"/>
          <w:marTop w:val="0"/>
          <w:marBottom w:val="0"/>
          <w:divBdr>
            <w:top w:val="none" w:sz="0" w:space="0" w:color="auto"/>
            <w:left w:val="none" w:sz="0" w:space="0" w:color="auto"/>
            <w:bottom w:val="none" w:sz="0" w:space="0" w:color="auto"/>
            <w:right w:val="none" w:sz="0" w:space="0" w:color="auto"/>
          </w:divBdr>
        </w:div>
        <w:div w:id="2090495565">
          <w:marLeft w:val="640"/>
          <w:marRight w:val="0"/>
          <w:marTop w:val="0"/>
          <w:marBottom w:val="0"/>
          <w:divBdr>
            <w:top w:val="none" w:sz="0" w:space="0" w:color="auto"/>
            <w:left w:val="none" w:sz="0" w:space="0" w:color="auto"/>
            <w:bottom w:val="none" w:sz="0" w:space="0" w:color="auto"/>
            <w:right w:val="none" w:sz="0" w:space="0" w:color="auto"/>
          </w:divBdr>
        </w:div>
      </w:divsChild>
    </w:div>
    <w:div w:id="1180197432">
      <w:bodyDiv w:val="1"/>
      <w:marLeft w:val="0"/>
      <w:marRight w:val="0"/>
      <w:marTop w:val="0"/>
      <w:marBottom w:val="0"/>
      <w:divBdr>
        <w:top w:val="none" w:sz="0" w:space="0" w:color="auto"/>
        <w:left w:val="none" w:sz="0" w:space="0" w:color="auto"/>
        <w:bottom w:val="none" w:sz="0" w:space="0" w:color="auto"/>
        <w:right w:val="none" w:sz="0" w:space="0" w:color="auto"/>
      </w:divBdr>
      <w:divsChild>
        <w:div w:id="17510532">
          <w:marLeft w:val="640"/>
          <w:marRight w:val="0"/>
          <w:marTop w:val="0"/>
          <w:marBottom w:val="0"/>
          <w:divBdr>
            <w:top w:val="none" w:sz="0" w:space="0" w:color="auto"/>
            <w:left w:val="none" w:sz="0" w:space="0" w:color="auto"/>
            <w:bottom w:val="none" w:sz="0" w:space="0" w:color="auto"/>
            <w:right w:val="none" w:sz="0" w:space="0" w:color="auto"/>
          </w:divBdr>
        </w:div>
        <w:div w:id="30962440">
          <w:marLeft w:val="640"/>
          <w:marRight w:val="0"/>
          <w:marTop w:val="0"/>
          <w:marBottom w:val="0"/>
          <w:divBdr>
            <w:top w:val="none" w:sz="0" w:space="0" w:color="auto"/>
            <w:left w:val="none" w:sz="0" w:space="0" w:color="auto"/>
            <w:bottom w:val="none" w:sz="0" w:space="0" w:color="auto"/>
            <w:right w:val="none" w:sz="0" w:space="0" w:color="auto"/>
          </w:divBdr>
        </w:div>
        <w:div w:id="68891104">
          <w:marLeft w:val="640"/>
          <w:marRight w:val="0"/>
          <w:marTop w:val="0"/>
          <w:marBottom w:val="0"/>
          <w:divBdr>
            <w:top w:val="none" w:sz="0" w:space="0" w:color="auto"/>
            <w:left w:val="none" w:sz="0" w:space="0" w:color="auto"/>
            <w:bottom w:val="none" w:sz="0" w:space="0" w:color="auto"/>
            <w:right w:val="none" w:sz="0" w:space="0" w:color="auto"/>
          </w:divBdr>
        </w:div>
        <w:div w:id="87388464">
          <w:marLeft w:val="640"/>
          <w:marRight w:val="0"/>
          <w:marTop w:val="0"/>
          <w:marBottom w:val="0"/>
          <w:divBdr>
            <w:top w:val="none" w:sz="0" w:space="0" w:color="auto"/>
            <w:left w:val="none" w:sz="0" w:space="0" w:color="auto"/>
            <w:bottom w:val="none" w:sz="0" w:space="0" w:color="auto"/>
            <w:right w:val="none" w:sz="0" w:space="0" w:color="auto"/>
          </w:divBdr>
        </w:div>
        <w:div w:id="94178974">
          <w:marLeft w:val="640"/>
          <w:marRight w:val="0"/>
          <w:marTop w:val="0"/>
          <w:marBottom w:val="0"/>
          <w:divBdr>
            <w:top w:val="none" w:sz="0" w:space="0" w:color="auto"/>
            <w:left w:val="none" w:sz="0" w:space="0" w:color="auto"/>
            <w:bottom w:val="none" w:sz="0" w:space="0" w:color="auto"/>
            <w:right w:val="none" w:sz="0" w:space="0" w:color="auto"/>
          </w:divBdr>
        </w:div>
        <w:div w:id="95444115">
          <w:marLeft w:val="640"/>
          <w:marRight w:val="0"/>
          <w:marTop w:val="0"/>
          <w:marBottom w:val="0"/>
          <w:divBdr>
            <w:top w:val="none" w:sz="0" w:space="0" w:color="auto"/>
            <w:left w:val="none" w:sz="0" w:space="0" w:color="auto"/>
            <w:bottom w:val="none" w:sz="0" w:space="0" w:color="auto"/>
            <w:right w:val="none" w:sz="0" w:space="0" w:color="auto"/>
          </w:divBdr>
        </w:div>
        <w:div w:id="148526817">
          <w:marLeft w:val="640"/>
          <w:marRight w:val="0"/>
          <w:marTop w:val="0"/>
          <w:marBottom w:val="0"/>
          <w:divBdr>
            <w:top w:val="none" w:sz="0" w:space="0" w:color="auto"/>
            <w:left w:val="none" w:sz="0" w:space="0" w:color="auto"/>
            <w:bottom w:val="none" w:sz="0" w:space="0" w:color="auto"/>
            <w:right w:val="none" w:sz="0" w:space="0" w:color="auto"/>
          </w:divBdr>
        </w:div>
        <w:div w:id="152573479">
          <w:marLeft w:val="640"/>
          <w:marRight w:val="0"/>
          <w:marTop w:val="0"/>
          <w:marBottom w:val="0"/>
          <w:divBdr>
            <w:top w:val="none" w:sz="0" w:space="0" w:color="auto"/>
            <w:left w:val="none" w:sz="0" w:space="0" w:color="auto"/>
            <w:bottom w:val="none" w:sz="0" w:space="0" w:color="auto"/>
            <w:right w:val="none" w:sz="0" w:space="0" w:color="auto"/>
          </w:divBdr>
        </w:div>
        <w:div w:id="162285234">
          <w:marLeft w:val="640"/>
          <w:marRight w:val="0"/>
          <w:marTop w:val="0"/>
          <w:marBottom w:val="0"/>
          <w:divBdr>
            <w:top w:val="none" w:sz="0" w:space="0" w:color="auto"/>
            <w:left w:val="none" w:sz="0" w:space="0" w:color="auto"/>
            <w:bottom w:val="none" w:sz="0" w:space="0" w:color="auto"/>
            <w:right w:val="none" w:sz="0" w:space="0" w:color="auto"/>
          </w:divBdr>
        </w:div>
        <w:div w:id="170879467">
          <w:marLeft w:val="640"/>
          <w:marRight w:val="0"/>
          <w:marTop w:val="0"/>
          <w:marBottom w:val="0"/>
          <w:divBdr>
            <w:top w:val="none" w:sz="0" w:space="0" w:color="auto"/>
            <w:left w:val="none" w:sz="0" w:space="0" w:color="auto"/>
            <w:bottom w:val="none" w:sz="0" w:space="0" w:color="auto"/>
            <w:right w:val="none" w:sz="0" w:space="0" w:color="auto"/>
          </w:divBdr>
        </w:div>
        <w:div w:id="181283349">
          <w:marLeft w:val="640"/>
          <w:marRight w:val="0"/>
          <w:marTop w:val="0"/>
          <w:marBottom w:val="0"/>
          <w:divBdr>
            <w:top w:val="none" w:sz="0" w:space="0" w:color="auto"/>
            <w:left w:val="none" w:sz="0" w:space="0" w:color="auto"/>
            <w:bottom w:val="none" w:sz="0" w:space="0" w:color="auto"/>
            <w:right w:val="none" w:sz="0" w:space="0" w:color="auto"/>
          </w:divBdr>
        </w:div>
        <w:div w:id="198863856">
          <w:marLeft w:val="640"/>
          <w:marRight w:val="0"/>
          <w:marTop w:val="0"/>
          <w:marBottom w:val="0"/>
          <w:divBdr>
            <w:top w:val="none" w:sz="0" w:space="0" w:color="auto"/>
            <w:left w:val="none" w:sz="0" w:space="0" w:color="auto"/>
            <w:bottom w:val="none" w:sz="0" w:space="0" w:color="auto"/>
            <w:right w:val="none" w:sz="0" w:space="0" w:color="auto"/>
          </w:divBdr>
        </w:div>
        <w:div w:id="202985197">
          <w:marLeft w:val="640"/>
          <w:marRight w:val="0"/>
          <w:marTop w:val="0"/>
          <w:marBottom w:val="0"/>
          <w:divBdr>
            <w:top w:val="none" w:sz="0" w:space="0" w:color="auto"/>
            <w:left w:val="none" w:sz="0" w:space="0" w:color="auto"/>
            <w:bottom w:val="none" w:sz="0" w:space="0" w:color="auto"/>
            <w:right w:val="none" w:sz="0" w:space="0" w:color="auto"/>
          </w:divBdr>
        </w:div>
        <w:div w:id="221672767">
          <w:marLeft w:val="640"/>
          <w:marRight w:val="0"/>
          <w:marTop w:val="0"/>
          <w:marBottom w:val="0"/>
          <w:divBdr>
            <w:top w:val="none" w:sz="0" w:space="0" w:color="auto"/>
            <w:left w:val="none" w:sz="0" w:space="0" w:color="auto"/>
            <w:bottom w:val="none" w:sz="0" w:space="0" w:color="auto"/>
            <w:right w:val="none" w:sz="0" w:space="0" w:color="auto"/>
          </w:divBdr>
        </w:div>
        <w:div w:id="224223801">
          <w:marLeft w:val="640"/>
          <w:marRight w:val="0"/>
          <w:marTop w:val="0"/>
          <w:marBottom w:val="0"/>
          <w:divBdr>
            <w:top w:val="none" w:sz="0" w:space="0" w:color="auto"/>
            <w:left w:val="none" w:sz="0" w:space="0" w:color="auto"/>
            <w:bottom w:val="none" w:sz="0" w:space="0" w:color="auto"/>
            <w:right w:val="none" w:sz="0" w:space="0" w:color="auto"/>
          </w:divBdr>
        </w:div>
        <w:div w:id="237135693">
          <w:marLeft w:val="640"/>
          <w:marRight w:val="0"/>
          <w:marTop w:val="0"/>
          <w:marBottom w:val="0"/>
          <w:divBdr>
            <w:top w:val="none" w:sz="0" w:space="0" w:color="auto"/>
            <w:left w:val="none" w:sz="0" w:space="0" w:color="auto"/>
            <w:bottom w:val="none" w:sz="0" w:space="0" w:color="auto"/>
            <w:right w:val="none" w:sz="0" w:space="0" w:color="auto"/>
          </w:divBdr>
        </w:div>
        <w:div w:id="240994995">
          <w:marLeft w:val="640"/>
          <w:marRight w:val="0"/>
          <w:marTop w:val="0"/>
          <w:marBottom w:val="0"/>
          <w:divBdr>
            <w:top w:val="none" w:sz="0" w:space="0" w:color="auto"/>
            <w:left w:val="none" w:sz="0" w:space="0" w:color="auto"/>
            <w:bottom w:val="none" w:sz="0" w:space="0" w:color="auto"/>
            <w:right w:val="none" w:sz="0" w:space="0" w:color="auto"/>
          </w:divBdr>
        </w:div>
        <w:div w:id="246616386">
          <w:marLeft w:val="640"/>
          <w:marRight w:val="0"/>
          <w:marTop w:val="0"/>
          <w:marBottom w:val="0"/>
          <w:divBdr>
            <w:top w:val="none" w:sz="0" w:space="0" w:color="auto"/>
            <w:left w:val="none" w:sz="0" w:space="0" w:color="auto"/>
            <w:bottom w:val="none" w:sz="0" w:space="0" w:color="auto"/>
            <w:right w:val="none" w:sz="0" w:space="0" w:color="auto"/>
          </w:divBdr>
        </w:div>
        <w:div w:id="260724298">
          <w:marLeft w:val="640"/>
          <w:marRight w:val="0"/>
          <w:marTop w:val="0"/>
          <w:marBottom w:val="0"/>
          <w:divBdr>
            <w:top w:val="none" w:sz="0" w:space="0" w:color="auto"/>
            <w:left w:val="none" w:sz="0" w:space="0" w:color="auto"/>
            <w:bottom w:val="none" w:sz="0" w:space="0" w:color="auto"/>
            <w:right w:val="none" w:sz="0" w:space="0" w:color="auto"/>
          </w:divBdr>
        </w:div>
        <w:div w:id="278227325">
          <w:marLeft w:val="640"/>
          <w:marRight w:val="0"/>
          <w:marTop w:val="0"/>
          <w:marBottom w:val="0"/>
          <w:divBdr>
            <w:top w:val="none" w:sz="0" w:space="0" w:color="auto"/>
            <w:left w:val="none" w:sz="0" w:space="0" w:color="auto"/>
            <w:bottom w:val="none" w:sz="0" w:space="0" w:color="auto"/>
            <w:right w:val="none" w:sz="0" w:space="0" w:color="auto"/>
          </w:divBdr>
        </w:div>
        <w:div w:id="279798179">
          <w:marLeft w:val="640"/>
          <w:marRight w:val="0"/>
          <w:marTop w:val="0"/>
          <w:marBottom w:val="0"/>
          <w:divBdr>
            <w:top w:val="none" w:sz="0" w:space="0" w:color="auto"/>
            <w:left w:val="none" w:sz="0" w:space="0" w:color="auto"/>
            <w:bottom w:val="none" w:sz="0" w:space="0" w:color="auto"/>
            <w:right w:val="none" w:sz="0" w:space="0" w:color="auto"/>
          </w:divBdr>
        </w:div>
        <w:div w:id="295914302">
          <w:marLeft w:val="640"/>
          <w:marRight w:val="0"/>
          <w:marTop w:val="0"/>
          <w:marBottom w:val="0"/>
          <w:divBdr>
            <w:top w:val="none" w:sz="0" w:space="0" w:color="auto"/>
            <w:left w:val="none" w:sz="0" w:space="0" w:color="auto"/>
            <w:bottom w:val="none" w:sz="0" w:space="0" w:color="auto"/>
            <w:right w:val="none" w:sz="0" w:space="0" w:color="auto"/>
          </w:divBdr>
        </w:div>
        <w:div w:id="322584975">
          <w:marLeft w:val="640"/>
          <w:marRight w:val="0"/>
          <w:marTop w:val="0"/>
          <w:marBottom w:val="0"/>
          <w:divBdr>
            <w:top w:val="none" w:sz="0" w:space="0" w:color="auto"/>
            <w:left w:val="none" w:sz="0" w:space="0" w:color="auto"/>
            <w:bottom w:val="none" w:sz="0" w:space="0" w:color="auto"/>
            <w:right w:val="none" w:sz="0" w:space="0" w:color="auto"/>
          </w:divBdr>
        </w:div>
        <w:div w:id="325059997">
          <w:marLeft w:val="640"/>
          <w:marRight w:val="0"/>
          <w:marTop w:val="0"/>
          <w:marBottom w:val="0"/>
          <w:divBdr>
            <w:top w:val="none" w:sz="0" w:space="0" w:color="auto"/>
            <w:left w:val="none" w:sz="0" w:space="0" w:color="auto"/>
            <w:bottom w:val="none" w:sz="0" w:space="0" w:color="auto"/>
            <w:right w:val="none" w:sz="0" w:space="0" w:color="auto"/>
          </w:divBdr>
        </w:div>
        <w:div w:id="343019557">
          <w:marLeft w:val="640"/>
          <w:marRight w:val="0"/>
          <w:marTop w:val="0"/>
          <w:marBottom w:val="0"/>
          <w:divBdr>
            <w:top w:val="none" w:sz="0" w:space="0" w:color="auto"/>
            <w:left w:val="none" w:sz="0" w:space="0" w:color="auto"/>
            <w:bottom w:val="none" w:sz="0" w:space="0" w:color="auto"/>
            <w:right w:val="none" w:sz="0" w:space="0" w:color="auto"/>
          </w:divBdr>
        </w:div>
        <w:div w:id="345327573">
          <w:marLeft w:val="640"/>
          <w:marRight w:val="0"/>
          <w:marTop w:val="0"/>
          <w:marBottom w:val="0"/>
          <w:divBdr>
            <w:top w:val="none" w:sz="0" w:space="0" w:color="auto"/>
            <w:left w:val="none" w:sz="0" w:space="0" w:color="auto"/>
            <w:bottom w:val="none" w:sz="0" w:space="0" w:color="auto"/>
            <w:right w:val="none" w:sz="0" w:space="0" w:color="auto"/>
          </w:divBdr>
        </w:div>
        <w:div w:id="352656519">
          <w:marLeft w:val="640"/>
          <w:marRight w:val="0"/>
          <w:marTop w:val="0"/>
          <w:marBottom w:val="0"/>
          <w:divBdr>
            <w:top w:val="none" w:sz="0" w:space="0" w:color="auto"/>
            <w:left w:val="none" w:sz="0" w:space="0" w:color="auto"/>
            <w:bottom w:val="none" w:sz="0" w:space="0" w:color="auto"/>
            <w:right w:val="none" w:sz="0" w:space="0" w:color="auto"/>
          </w:divBdr>
        </w:div>
        <w:div w:id="355473708">
          <w:marLeft w:val="640"/>
          <w:marRight w:val="0"/>
          <w:marTop w:val="0"/>
          <w:marBottom w:val="0"/>
          <w:divBdr>
            <w:top w:val="none" w:sz="0" w:space="0" w:color="auto"/>
            <w:left w:val="none" w:sz="0" w:space="0" w:color="auto"/>
            <w:bottom w:val="none" w:sz="0" w:space="0" w:color="auto"/>
            <w:right w:val="none" w:sz="0" w:space="0" w:color="auto"/>
          </w:divBdr>
        </w:div>
        <w:div w:id="360057309">
          <w:marLeft w:val="640"/>
          <w:marRight w:val="0"/>
          <w:marTop w:val="0"/>
          <w:marBottom w:val="0"/>
          <w:divBdr>
            <w:top w:val="none" w:sz="0" w:space="0" w:color="auto"/>
            <w:left w:val="none" w:sz="0" w:space="0" w:color="auto"/>
            <w:bottom w:val="none" w:sz="0" w:space="0" w:color="auto"/>
            <w:right w:val="none" w:sz="0" w:space="0" w:color="auto"/>
          </w:divBdr>
        </w:div>
        <w:div w:id="360939301">
          <w:marLeft w:val="640"/>
          <w:marRight w:val="0"/>
          <w:marTop w:val="0"/>
          <w:marBottom w:val="0"/>
          <w:divBdr>
            <w:top w:val="none" w:sz="0" w:space="0" w:color="auto"/>
            <w:left w:val="none" w:sz="0" w:space="0" w:color="auto"/>
            <w:bottom w:val="none" w:sz="0" w:space="0" w:color="auto"/>
            <w:right w:val="none" w:sz="0" w:space="0" w:color="auto"/>
          </w:divBdr>
        </w:div>
        <w:div w:id="458308160">
          <w:marLeft w:val="640"/>
          <w:marRight w:val="0"/>
          <w:marTop w:val="0"/>
          <w:marBottom w:val="0"/>
          <w:divBdr>
            <w:top w:val="none" w:sz="0" w:space="0" w:color="auto"/>
            <w:left w:val="none" w:sz="0" w:space="0" w:color="auto"/>
            <w:bottom w:val="none" w:sz="0" w:space="0" w:color="auto"/>
            <w:right w:val="none" w:sz="0" w:space="0" w:color="auto"/>
          </w:divBdr>
        </w:div>
        <w:div w:id="463499801">
          <w:marLeft w:val="640"/>
          <w:marRight w:val="0"/>
          <w:marTop w:val="0"/>
          <w:marBottom w:val="0"/>
          <w:divBdr>
            <w:top w:val="none" w:sz="0" w:space="0" w:color="auto"/>
            <w:left w:val="none" w:sz="0" w:space="0" w:color="auto"/>
            <w:bottom w:val="none" w:sz="0" w:space="0" w:color="auto"/>
            <w:right w:val="none" w:sz="0" w:space="0" w:color="auto"/>
          </w:divBdr>
        </w:div>
        <w:div w:id="494153343">
          <w:marLeft w:val="640"/>
          <w:marRight w:val="0"/>
          <w:marTop w:val="0"/>
          <w:marBottom w:val="0"/>
          <w:divBdr>
            <w:top w:val="none" w:sz="0" w:space="0" w:color="auto"/>
            <w:left w:val="none" w:sz="0" w:space="0" w:color="auto"/>
            <w:bottom w:val="none" w:sz="0" w:space="0" w:color="auto"/>
            <w:right w:val="none" w:sz="0" w:space="0" w:color="auto"/>
          </w:divBdr>
        </w:div>
        <w:div w:id="511996839">
          <w:marLeft w:val="640"/>
          <w:marRight w:val="0"/>
          <w:marTop w:val="0"/>
          <w:marBottom w:val="0"/>
          <w:divBdr>
            <w:top w:val="none" w:sz="0" w:space="0" w:color="auto"/>
            <w:left w:val="none" w:sz="0" w:space="0" w:color="auto"/>
            <w:bottom w:val="none" w:sz="0" w:space="0" w:color="auto"/>
            <w:right w:val="none" w:sz="0" w:space="0" w:color="auto"/>
          </w:divBdr>
        </w:div>
        <w:div w:id="548961462">
          <w:marLeft w:val="640"/>
          <w:marRight w:val="0"/>
          <w:marTop w:val="0"/>
          <w:marBottom w:val="0"/>
          <w:divBdr>
            <w:top w:val="none" w:sz="0" w:space="0" w:color="auto"/>
            <w:left w:val="none" w:sz="0" w:space="0" w:color="auto"/>
            <w:bottom w:val="none" w:sz="0" w:space="0" w:color="auto"/>
            <w:right w:val="none" w:sz="0" w:space="0" w:color="auto"/>
          </w:divBdr>
        </w:div>
        <w:div w:id="571621946">
          <w:marLeft w:val="640"/>
          <w:marRight w:val="0"/>
          <w:marTop w:val="0"/>
          <w:marBottom w:val="0"/>
          <w:divBdr>
            <w:top w:val="none" w:sz="0" w:space="0" w:color="auto"/>
            <w:left w:val="none" w:sz="0" w:space="0" w:color="auto"/>
            <w:bottom w:val="none" w:sz="0" w:space="0" w:color="auto"/>
            <w:right w:val="none" w:sz="0" w:space="0" w:color="auto"/>
          </w:divBdr>
        </w:div>
        <w:div w:id="595595874">
          <w:marLeft w:val="640"/>
          <w:marRight w:val="0"/>
          <w:marTop w:val="0"/>
          <w:marBottom w:val="0"/>
          <w:divBdr>
            <w:top w:val="none" w:sz="0" w:space="0" w:color="auto"/>
            <w:left w:val="none" w:sz="0" w:space="0" w:color="auto"/>
            <w:bottom w:val="none" w:sz="0" w:space="0" w:color="auto"/>
            <w:right w:val="none" w:sz="0" w:space="0" w:color="auto"/>
          </w:divBdr>
        </w:div>
        <w:div w:id="607083946">
          <w:marLeft w:val="640"/>
          <w:marRight w:val="0"/>
          <w:marTop w:val="0"/>
          <w:marBottom w:val="0"/>
          <w:divBdr>
            <w:top w:val="none" w:sz="0" w:space="0" w:color="auto"/>
            <w:left w:val="none" w:sz="0" w:space="0" w:color="auto"/>
            <w:bottom w:val="none" w:sz="0" w:space="0" w:color="auto"/>
            <w:right w:val="none" w:sz="0" w:space="0" w:color="auto"/>
          </w:divBdr>
        </w:div>
        <w:div w:id="609554190">
          <w:marLeft w:val="640"/>
          <w:marRight w:val="0"/>
          <w:marTop w:val="0"/>
          <w:marBottom w:val="0"/>
          <w:divBdr>
            <w:top w:val="none" w:sz="0" w:space="0" w:color="auto"/>
            <w:left w:val="none" w:sz="0" w:space="0" w:color="auto"/>
            <w:bottom w:val="none" w:sz="0" w:space="0" w:color="auto"/>
            <w:right w:val="none" w:sz="0" w:space="0" w:color="auto"/>
          </w:divBdr>
        </w:div>
        <w:div w:id="635452737">
          <w:marLeft w:val="640"/>
          <w:marRight w:val="0"/>
          <w:marTop w:val="0"/>
          <w:marBottom w:val="0"/>
          <w:divBdr>
            <w:top w:val="none" w:sz="0" w:space="0" w:color="auto"/>
            <w:left w:val="none" w:sz="0" w:space="0" w:color="auto"/>
            <w:bottom w:val="none" w:sz="0" w:space="0" w:color="auto"/>
            <w:right w:val="none" w:sz="0" w:space="0" w:color="auto"/>
          </w:divBdr>
        </w:div>
        <w:div w:id="640691553">
          <w:marLeft w:val="640"/>
          <w:marRight w:val="0"/>
          <w:marTop w:val="0"/>
          <w:marBottom w:val="0"/>
          <w:divBdr>
            <w:top w:val="none" w:sz="0" w:space="0" w:color="auto"/>
            <w:left w:val="none" w:sz="0" w:space="0" w:color="auto"/>
            <w:bottom w:val="none" w:sz="0" w:space="0" w:color="auto"/>
            <w:right w:val="none" w:sz="0" w:space="0" w:color="auto"/>
          </w:divBdr>
        </w:div>
        <w:div w:id="648948877">
          <w:marLeft w:val="640"/>
          <w:marRight w:val="0"/>
          <w:marTop w:val="0"/>
          <w:marBottom w:val="0"/>
          <w:divBdr>
            <w:top w:val="none" w:sz="0" w:space="0" w:color="auto"/>
            <w:left w:val="none" w:sz="0" w:space="0" w:color="auto"/>
            <w:bottom w:val="none" w:sz="0" w:space="0" w:color="auto"/>
            <w:right w:val="none" w:sz="0" w:space="0" w:color="auto"/>
          </w:divBdr>
        </w:div>
        <w:div w:id="679084457">
          <w:marLeft w:val="640"/>
          <w:marRight w:val="0"/>
          <w:marTop w:val="0"/>
          <w:marBottom w:val="0"/>
          <w:divBdr>
            <w:top w:val="none" w:sz="0" w:space="0" w:color="auto"/>
            <w:left w:val="none" w:sz="0" w:space="0" w:color="auto"/>
            <w:bottom w:val="none" w:sz="0" w:space="0" w:color="auto"/>
            <w:right w:val="none" w:sz="0" w:space="0" w:color="auto"/>
          </w:divBdr>
        </w:div>
        <w:div w:id="698356572">
          <w:marLeft w:val="640"/>
          <w:marRight w:val="0"/>
          <w:marTop w:val="0"/>
          <w:marBottom w:val="0"/>
          <w:divBdr>
            <w:top w:val="none" w:sz="0" w:space="0" w:color="auto"/>
            <w:left w:val="none" w:sz="0" w:space="0" w:color="auto"/>
            <w:bottom w:val="none" w:sz="0" w:space="0" w:color="auto"/>
            <w:right w:val="none" w:sz="0" w:space="0" w:color="auto"/>
          </w:divBdr>
        </w:div>
        <w:div w:id="719212595">
          <w:marLeft w:val="640"/>
          <w:marRight w:val="0"/>
          <w:marTop w:val="0"/>
          <w:marBottom w:val="0"/>
          <w:divBdr>
            <w:top w:val="none" w:sz="0" w:space="0" w:color="auto"/>
            <w:left w:val="none" w:sz="0" w:space="0" w:color="auto"/>
            <w:bottom w:val="none" w:sz="0" w:space="0" w:color="auto"/>
            <w:right w:val="none" w:sz="0" w:space="0" w:color="auto"/>
          </w:divBdr>
        </w:div>
        <w:div w:id="729811256">
          <w:marLeft w:val="640"/>
          <w:marRight w:val="0"/>
          <w:marTop w:val="0"/>
          <w:marBottom w:val="0"/>
          <w:divBdr>
            <w:top w:val="none" w:sz="0" w:space="0" w:color="auto"/>
            <w:left w:val="none" w:sz="0" w:space="0" w:color="auto"/>
            <w:bottom w:val="none" w:sz="0" w:space="0" w:color="auto"/>
            <w:right w:val="none" w:sz="0" w:space="0" w:color="auto"/>
          </w:divBdr>
        </w:div>
        <w:div w:id="752123757">
          <w:marLeft w:val="640"/>
          <w:marRight w:val="0"/>
          <w:marTop w:val="0"/>
          <w:marBottom w:val="0"/>
          <w:divBdr>
            <w:top w:val="none" w:sz="0" w:space="0" w:color="auto"/>
            <w:left w:val="none" w:sz="0" w:space="0" w:color="auto"/>
            <w:bottom w:val="none" w:sz="0" w:space="0" w:color="auto"/>
            <w:right w:val="none" w:sz="0" w:space="0" w:color="auto"/>
          </w:divBdr>
        </w:div>
        <w:div w:id="753163198">
          <w:marLeft w:val="640"/>
          <w:marRight w:val="0"/>
          <w:marTop w:val="0"/>
          <w:marBottom w:val="0"/>
          <w:divBdr>
            <w:top w:val="none" w:sz="0" w:space="0" w:color="auto"/>
            <w:left w:val="none" w:sz="0" w:space="0" w:color="auto"/>
            <w:bottom w:val="none" w:sz="0" w:space="0" w:color="auto"/>
            <w:right w:val="none" w:sz="0" w:space="0" w:color="auto"/>
          </w:divBdr>
        </w:div>
        <w:div w:id="759911854">
          <w:marLeft w:val="640"/>
          <w:marRight w:val="0"/>
          <w:marTop w:val="0"/>
          <w:marBottom w:val="0"/>
          <w:divBdr>
            <w:top w:val="none" w:sz="0" w:space="0" w:color="auto"/>
            <w:left w:val="none" w:sz="0" w:space="0" w:color="auto"/>
            <w:bottom w:val="none" w:sz="0" w:space="0" w:color="auto"/>
            <w:right w:val="none" w:sz="0" w:space="0" w:color="auto"/>
          </w:divBdr>
        </w:div>
        <w:div w:id="777523578">
          <w:marLeft w:val="640"/>
          <w:marRight w:val="0"/>
          <w:marTop w:val="0"/>
          <w:marBottom w:val="0"/>
          <w:divBdr>
            <w:top w:val="none" w:sz="0" w:space="0" w:color="auto"/>
            <w:left w:val="none" w:sz="0" w:space="0" w:color="auto"/>
            <w:bottom w:val="none" w:sz="0" w:space="0" w:color="auto"/>
            <w:right w:val="none" w:sz="0" w:space="0" w:color="auto"/>
          </w:divBdr>
        </w:div>
        <w:div w:id="785386965">
          <w:marLeft w:val="640"/>
          <w:marRight w:val="0"/>
          <w:marTop w:val="0"/>
          <w:marBottom w:val="0"/>
          <w:divBdr>
            <w:top w:val="none" w:sz="0" w:space="0" w:color="auto"/>
            <w:left w:val="none" w:sz="0" w:space="0" w:color="auto"/>
            <w:bottom w:val="none" w:sz="0" w:space="0" w:color="auto"/>
            <w:right w:val="none" w:sz="0" w:space="0" w:color="auto"/>
          </w:divBdr>
        </w:div>
        <w:div w:id="790440834">
          <w:marLeft w:val="640"/>
          <w:marRight w:val="0"/>
          <w:marTop w:val="0"/>
          <w:marBottom w:val="0"/>
          <w:divBdr>
            <w:top w:val="none" w:sz="0" w:space="0" w:color="auto"/>
            <w:left w:val="none" w:sz="0" w:space="0" w:color="auto"/>
            <w:bottom w:val="none" w:sz="0" w:space="0" w:color="auto"/>
            <w:right w:val="none" w:sz="0" w:space="0" w:color="auto"/>
          </w:divBdr>
        </w:div>
        <w:div w:id="819035238">
          <w:marLeft w:val="640"/>
          <w:marRight w:val="0"/>
          <w:marTop w:val="0"/>
          <w:marBottom w:val="0"/>
          <w:divBdr>
            <w:top w:val="none" w:sz="0" w:space="0" w:color="auto"/>
            <w:left w:val="none" w:sz="0" w:space="0" w:color="auto"/>
            <w:bottom w:val="none" w:sz="0" w:space="0" w:color="auto"/>
            <w:right w:val="none" w:sz="0" w:space="0" w:color="auto"/>
          </w:divBdr>
        </w:div>
        <w:div w:id="837692117">
          <w:marLeft w:val="640"/>
          <w:marRight w:val="0"/>
          <w:marTop w:val="0"/>
          <w:marBottom w:val="0"/>
          <w:divBdr>
            <w:top w:val="none" w:sz="0" w:space="0" w:color="auto"/>
            <w:left w:val="none" w:sz="0" w:space="0" w:color="auto"/>
            <w:bottom w:val="none" w:sz="0" w:space="0" w:color="auto"/>
            <w:right w:val="none" w:sz="0" w:space="0" w:color="auto"/>
          </w:divBdr>
        </w:div>
        <w:div w:id="849494250">
          <w:marLeft w:val="640"/>
          <w:marRight w:val="0"/>
          <w:marTop w:val="0"/>
          <w:marBottom w:val="0"/>
          <w:divBdr>
            <w:top w:val="none" w:sz="0" w:space="0" w:color="auto"/>
            <w:left w:val="none" w:sz="0" w:space="0" w:color="auto"/>
            <w:bottom w:val="none" w:sz="0" w:space="0" w:color="auto"/>
            <w:right w:val="none" w:sz="0" w:space="0" w:color="auto"/>
          </w:divBdr>
        </w:div>
        <w:div w:id="858008553">
          <w:marLeft w:val="640"/>
          <w:marRight w:val="0"/>
          <w:marTop w:val="0"/>
          <w:marBottom w:val="0"/>
          <w:divBdr>
            <w:top w:val="none" w:sz="0" w:space="0" w:color="auto"/>
            <w:left w:val="none" w:sz="0" w:space="0" w:color="auto"/>
            <w:bottom w:val="none" w:sz="0" w:space="0" w:color="auto"/>
            <w:right w:val="none" w:sz="0" w:space="0" w:color="auto"/>
          </w:divBdr>
        </w:div>
        <w:div w:id="876159092">
          <w:marLeft w:val="640"/>
          <w:marRight w:val="0"/>
          <w:marTop w:val="0"/>
          <w:marBottom w:val="0"/>
          <w:divBdr>
            <w:top w:val="none" w:sz="0" w:space="0" w:color="auto"/>
            <w:left w:val="none" w:sz="0" w:space="0" w:color="auto"/>
            <w:bottom w:val="none" w:sz="0" w:space="0" w:color="auto"/>
            <w:right w:val="none" w:sz="0" w:space="0" w:color="auto"/>
          </w:divBdr>
        </w:div>
        <w:div w:id="884870447">
          <w:marLeft w:val="640"/>
          <w:marRight w:val="0"/>
          <w:marTop w:val="0"/>
          <w:marBottom w:val="0"/>
          <w:divBdr>
            <w:top w:val="none" w:sz="0" w:space="0" w:color="auto"/>
            <w:left w:val="none" w:sz="0" w:space="0" w:color="auto"/>
            <w:bottom w:val="none" w:sz="0" w:space="0" w:color="auto"/>
            <w:right w:val="none" w:sz="0" w:space="0" w:color="auto"/>
          </w:divBdr>
        </w:div>
        <w:div w:id="893082306">
          <w:marLeft w:val="640"/>
          <w:marRight w:val="0"/>
          <w:marTop w:val="0"/>
          <w:marBottom w:val="0"/>
          <w:divBdr>
            <w:top w:val="none" w:sz="0" w:space="0" w:color="auto"/>
            <w:left w:val="none" w:sz="0" w:space="0" w:color="auto"/>
            <w:bottom w:val="none" w:sz="0" w:space="0" w:color="auto"/>
            <w:right w:val="none" w:sz="0" w:space="0" w:color="auto"/>
          </w:divBdr>
        </w:div>
        <w:div w:id="902981856">
          <w:marLeft w:val="640"/>
          <w:marRight w:val="0"/>
          <w:marTop w:val="0"/>
          <w:marBottom w:val="0"/>
          <w:divBdr>
            <w:top w:val="none" w:sz="0" w:space="0" w:color="auto"/>
            <w:left w:val="none" w:sz="0" w:space="0" w:color="auto"/>
            <w:bottom w:val="none" w:sz="0" w:space="0" w:color="auto"/>
            <w:right w:val="none" w:sz="0" w:space="0" w:color="auto"/>
          </w:divBdr>
        </w:div>
        <w:div w:id="903223076">
          <w:marLeft w:val="640"/>
          <w:marRight w:val="0"/>
          <w:marTop w:val="0"/>
          <w:marBottom w:val="0"/>
          <w:divBdr>
            <w:top w:val="none" w:sz="0" w:space="0" w:color="auto"/>
            <w:left w:val="none" w:sz="0" w:space="0" w:color="auto"/>
            <w:bottom w:val="none" w:sz="0" w:space="0" w:color="auto"/>
            <w:right w:val="none" w:sz="0" w:space="0" w:color="auto"/>
          </w:divBdr>
        </w:div>
        <w:div w:id="909585511">
          <w:marLeft w:val="640"/>
          <w:marRight w:val="0"/>
          <w:marTop w:val="0"/>
          <w:marBottom w:val="0"/>
          <w:divBdr>
            <w:top w:val="none" w:sz="0" w:space="0" w:color="auto"/>
            <w:left w:val="none" w:sz="0" w:space="0" w:color="auto"/>
            <w:bottom w:val="none" w:sz="0" w:space="0" w:color="auto"/>
            <w:right w:val="none" w:sz="0" w:space="0" w:color="auto"/>
          </w:divBdr>
        </w:div>
        <w:div w:id="945308762">
          <w:marLeft w:val="640"/>
          <w:marRight w:val="0"/>
          <w:marTop w:val="0"/>
          <w:marBottom w:val="0"/>
          <w:divBdr>
            <w:top w:val="none" w:sz="0" w:space="0" w:color="auto"/>
            <w:left w:val="none" w:sz="0" w:space="0" w:color="auto"/>
            <w:bottom w:val="none" w:sz="0" w:space="0" w:color="auto"/>
            <w:right w:val="none" w:sz="0" w:space="0" w:color="auto"/>
          </w:divBdr>
        </w:div>
        <w:div w:id="976029694">
          <w:marLeft w:val="640"/>
          <w:marRight w:val="0"/>
          <w:marTop w:val="0"/>
          <w:marBottom w:val="0"/>
          <w:divBdr>
            <w:top w:val="none" w:sz="0" w:space="0" w:color="auto"/>
            <w:left w:val="none" w:sz="0" w:space="0" w:color="auto"/>
            <w:bottom w:val="none" w:sz="0" w:space="0" w:color="auto"/>
            <w:right w:val="none" w:sz="0" w:space="0" w:color="auto"/>
          </w:divBdr>
        </w:div>
        <w:div w:id="989477307">
          <w:marLeft w:val="640"/>
          <w:marRight w:val="0"/>
          <w:marTop w:val="0"/>
          <w:marBottom w:val="0"/>
          <w:divBdr>
            <w:top w:val="none" w:sz="0" w:space="0" w:color="auto"/>
            <w:left w:val="none" w:sz="0" w:space="0" w:color="auto"/>
            <w:bottom w:val="none" w:sz="0" w:space="0" w:color="auto"/>
            <w:right w:val="none" w:sz="0" w:space="0" w:color="auto"/>
          </w:divBdr>
        </w:div>
        <w:div w:id="1048455570">
          <w:marLeft w:val="640"/>
          <w:marRight w:val="0"/>
          <w:marTop w:val="0"/>
          <w:marBottom w:val="0"/>
          <w:divBdr>
            <w:top w:val="none" w:sz="0" w:space="0" w:color="auto"/>
            <w:left w:val="none" w:sz="0" w:space="0" w:color="auto"/>
            <w:bottom w:val="none" w:sz="0" w:space="0" w:color="auto"/>
            <w:right w:val="none" w:sz="0" w:space="0" w:color="auto"/>
          </w:divBdr>
        </w:div>
        <w:div w:id="1052273706">
          <w:marLeft w:val="640"/>
          <w:marRight w:val="0"/>
          <w:marTop w:val="0"/>
          <w:marBottom w:val="0"/>
          <w:divBdr>
            <w:top w:val="none" w:sz="0" w:space="0" w:color="auto"/>
            <w:left w:val="none" w:sz="0" w:space="0" w:color="auto"/>
            <w:bottom w:val="none" w:sz="0" w:space="0" w:color="auto"/>
            <w:right w:val="none" w:sz="0" w:space="0" w:color="auto"/>
          </w:divBdr>
        </w:div>
        <w:div w:id="1065223376">
          <w:marLeft w:val="640"/>
          <w:marRight w:val="0"/>
          <w:marTop w:val="0"/>
          <w:marBottom w:val="0"/>
          <w:divBdr>
            <w:top w:val="none" w:sz="0" w:space="0" w:color="auto"/>
            <w:left w:val="none" w:sz="0" w:space="0" w:color="auto"/>
            <w:bottom w:val="none" w:sz="0" w:space="0" w:color="auto"/>
            <w:right w:val="none" w:sz="0" w:space="0" w:color="auto"/>
          </w:divBdr>
        </w:div>
        <w:div w:id="1068724523">
          <w:marLeft w:val="640"/>
          <w:marRight w:val="0"/>
          <w:marTop w:val="0"/>
          <w:marBottom w:val="0"/>
          <w:divBdr>
            <w:top w:val="none" w:sz="0" w:space="0" w:color="auto"/>
            <w:left w:val="none" w:sz="0" w:space="0" w:color="auto"/>
            <w:bottom w:val="none" w:sz="0" w:space="0" w:color="auto"/>
            <w:right w:val="none" w:sz="0" w:space="0" w:color="auto"/>
          </w:divBdr>
        </w:div>
        <w:div w:id="1085153487">
          <w:marLeft w:val="640"/>
          <w:marRight w:val="0"/>
          <w:marTop w:val="0"/>
          <w:marBottom w:val="0"/>
          <w:divBdr>
            <w:top w:val="none" w:sz="0" w:space="0" w:color="auto"/>
            <w:left w:val="none" w:sz="0" w:space="0" w:color="auto"/>
            <w:bottom w:val="none" w:sz="0" w:space="0" w:color="auto"/>
            <w:right w:val="none" w:sz="0" w:space="0" w:color="auto"/>
          </w:divBdr>
        </w:div>
        <w:div w:id="1109786874">
          <w:marLeft w:val="640"/>
          <w:marRight w:val="0"/>
          <w:marTop w:val="0"/>
          <w:marBottom w:val="0"/>
          <w:divBdr>
            <w:top w:val="none" w:sz="0" w:space="0" w:color="auto"/>
            <w:left w:val="none" w:sz="0" w:space="0" w:color="auto"/>
            <w:bottom w:val="none" w:sz="0" w:space="0" w:color="auto"/>
            <w:right w:val="none" w:sz="0" w:space="0" w:color="auto"/>
          </w:divBdr>
        </w:div>
        <w:div w:id="1136413462">
          <w:marLeft w:val="640"/>
          <w:marRight w:val="0"/>
          <w:marTop w:val="0"/>
          <w:marBottom w:val="0"/>
          <w:divBdr>
            <w:top w:val="none" w:sz="0" w:space="0" w:color="auto"/>
            <w:left w:val="none" w:sz="0" w:space="0" w:color="auto"/>
            <w:bottom w:val="none" w:sz="0" w:space="0" w:color="auto"/>
            <w:right w:val="none" w:sz="0" w:space="0" w:color="auto"/>
          </w:divBdr>
        </w:div>
        <w:div w:id="1151017462">
          <w:marLeft w:val="640"/>
          <w:marRight w:val="0"/>
          <w:marTop w:val="0"/>
          <w:marBottom w:val="0"/>
          <w:divBdr>
            <w:top w:val="none" w:sz="0" w:space="0" w:color="auto"/>
            <w:left w:val="none" w:sz="0" w:space="0" w:color="auto"/>
            <w:bottom w:val="none" w:sz="0" w:space="0" w:color="auto"/>
            <w:right w:val="none" w:sz="0" w:space="0" w:color="auto"/>
          </w:divBdr>
        </w:div>
        <w:div w:id="1159074425">
          <w:marLeft w:val="640"/>
          <w:marRight w:val="0"/>
          <w:marTop w:val="0"/>
          <w:marBottom w:val="0"/>
          <w:divBdr>
            <w:top w:val="none" w:sz="0" w:space="0" w:color="auto"/>
            <w:left w:val="none" w:sz="0" w:space="0" w:color="auto"/>
            <w:bottom w:val="none" w:sz="0" w:space="0" w:color="auto"/>
            <w:right w:val="none" w:sz="0" w:space="0" w:color="auto"/>
          </w:divBdr>
        </w:div>
        <w:div w:id="1176504552">
          <w:marLeft w:val="640"/>
          <w:marRight w:val="0"/>
          <w:marTop w:val="0"/>
          <w:marBottom w:val="0"/>
          <w:divBdr>
            <w:top w:val="none" w:sz="0" w:space="0" w:color="auto"/>
            <w:left w:val="none" w:sz="0" w:space="0" w:color="auto"/>
            <w:bottom w:val="none" w:sz="0" w:space="0" w:color="auto"/>
            <w:right w:val="none" w:sz="0" w:space="0" w:color="auto"/>
          </w:divBdr>
        </w:div>
        <w:div w:id="1193572424">
          <w:marLeft w:val="640"/>
          <w:marRight w:val="0"/>
          <w:marTop w:val="0"/>
          <w:marBottom w:val="0"/>
          <w:divBdr>
            <w:top w:val="none" w:sz="0" w:space="0" w:color="auto"/>
            <w:left w:val="none" w:sz="0" w:space="0" w:color="auto"/>
            <w:bottom w:val="none" w:sz="0" w:space="0" w:color="auto"/>
            <w:right w:val="none" w:sz="0" w:space="0" w:color="auto"/>
          </w:divBdr>
        </w:div>
        <w:div w:id="1235699874">
          <w:marLeft w:val="640"/>
          <w:marRight w:val="0"/>
          <w:marTop w:val="0"/>
          <w:marBottom w:val="0"/>
          <w:divBdr>
            <w:top w:val="none" w:sz="0" w:space="0" w:color="auto"/>
            <w:left w:val="none" w:sz="0" w:space="0" w:color="auto"/>
            <w:bottom w:val="none" w:sz="0" w:space="0" w:color="auto"/>
            <w:right w:val="none" w:sz="0" w:space="0" w:color="auto"/>
          </w:divBdr>
        </w:div>
        <w:div w:id="1286086219">
          <w:marLeft w:val="640"/>
          <w:marRight w:val="0"/>
          <w:marTop w:val="0"/>
          <w:marBottom w:val="0"/>
          <w:divBdr>
            <w:top w:val="none" w:sz="0" w:space="0" w:color="auto"/>
            <w:left w:val="none" w:sz="0" w:space="0" w:color="auto"/>
            <w:bottom w:val="none" w:sz="0" w:space="0" w:color="auto"/>
            <w:right w:val="none" w:sz="0" w:space="0" w:color="auto"/>
          </w:divBdr>
        </w:div>
        <w:div w:id="1326669988">
          <w:marLeft w:val="640"/>
          <w:marRight w:val="0"/>
          <w:marTop w:val="0"/>
          <w:marBottom w:val="0"/>
          <w:divBdr>
            <w:top w:val="none" w:sz="0" w:space="0" w:color="auto"/>
            <w:left w:val="none" w:sz="0" w:space="0" w:color="auto"/>
            <w:bottom w:val="none" w:sz="0" w:space="0" w:color="auto"/>
            <w:right w:val="none" w:sz="0" w:space="0" w:color="auto"/>
          </w:divBdr>
        </w:div>
        <w:div w:id="1337152498">
          <w:marLeft w:val="640"/>
          <w:marRight w:val="0"/>
          <w:marTop w:val="0"/>
          <w:marBottom w:val="0"/>
          <w:divBdr>
            <w:top w:val="none" w:sz="0" w:space="0" w:color="auto"/>
            <w:left w:val="none" w:sz="0" w:space="0" w:color="auto"/>
            <w:bottom w:val="none" w:sz="0" w:space="0" w:color="auto"/>
            <w:right w:val="none" w:sz="0" w:space="0" w:color="auto"/>
          </w:divBdr>
        </w:div>
        <w:div w:id="1346596318">
          <w:marLeft w:val="640"/>
          <w:marRight w:val="0"/>
          <w:marTop w:val="0"/>
          <w:marBottom w:val="0"/>
          <w:divBdr>
            <w:top w:val="none" w:sz="0" w:space="0" w:color="auto"/>
            <w:left w:val="none" w:sz="0" w:space="0" w:color="auto"/>
            <w:bottom w:val="none" w:sz="0" w:space="0" w:color="auto"/>
            <w:right w:val="none" w:sz="0" w:space="0" w:color="auto"/>
          </w:divBdr>
        </w:div>
        <w:div w:id="1366098295">
          <w:marLeft w:val="640"/>
          <w:marRight w:val="0"/>
          <w:marTop w:val="0"/>
          <w:marBottom w:val="0"/>
          <w:divBdr>
            <w:top w:val="none" w:sz="0" w:space="0" w:color="auto"/>
            <w:left w:val="none" w:sz="0" w:space="0" w:color="auto"/>
            <w:bottom w:val="none" w:sz="0" w:space="0" w:color="auto"/>
            <w:right w:val="none" w:sz="0" w:space="0" w:color="auto"/>
          </w:divBdr>
        </w:div>
        <w:div w:id="1392653126">
          <w:marLeft w:val="640"/>
          <w:marRight w:val="0"/>
          <w:marTop w:val="0"/>
          <w:marBottom w:val="0"/>
          <w:divBdr>
            <w:top w:val="none" w:sz="0" w:space="0" w:color="auto"/>
            <w:left w:val="none" w:sz="0" w:space="0" w:color="auto"/>
            <w:bottom w:val="none" w:sz="0" w:space="0" w:color="auto"/>
            <w:right w:val="none" w:sz="0" w:space="0" w:color="auto"/>
          </w:divBdr>
        </w:div>
        <w:div w:id="1407413018">
          <w:marLeft w:val="640"/>
          <w:marRight w:val="0"/>
          <w:marTop w:val="0"/>
          <w:marBottom w:val="0"/>
          <w:divBdr>
            <w:top w:val="none" w:sz="0" w:space="0" w:color="auto"/>
            <w:left w:val="none" w:sz="0" w:space="0" w:color="auto"/>
            <w:bottom w:val="none" w:sz="0" w:space="0" w:color="auto"/>
            <w:right w:val="none" w:sz="0" w:space="0" w:color="auto"/>
          </w:divBdr>
        </w:div>
        <w:div w:id="1408763371">
          <w:marLeft w:val="640"/>
          <w:marRight w:val="0"/>
          <w:marTop w:val="0"/>
          <w:marBottom w:val="0"/>
          <w:divBdr>
            <w:top w:val="none" w:sz="0" w:space="0" w:color="auto"/>
            <w:left w:val="none" w:sz="0" w:space="0" w:color="auto"/>
            <w:bottom w:val="none" w:sz="0" w:space="0" w:color="auto"/>
            <w:right w:val="none" w:sz="0" w:space="0" w:color="auto"/>
          </w:divBdr>
        </w:div>
        <w:div w:id="1428505017">
          <w:marLeft w:val="640"/>
          <w:marRight w:val="0"/>
          <w:marTop w:val="0"/>
          <w:marBottom w:val="0"/>
          <w:divBdr>
            <w:top w:val="none" w:sz="0" w:space="0" w:color="auto"/>
            <w:left w:val="none" w:sz="0" w:space="0" w:color="auto"/>
            <w:bottom w:val="none" w:sz="0" w:space="0" w:color="auto"/>
            <w:right w:val="none" w:sz="0" w:space="0" w:color="auto"/>
          </w:divBdr>
        </w:div>
        <w:div w:id="1438406902">
          <w:marLeft w:val="640"/>
          <w:marRight w:val="0"/>
          <w:marTop w:val="0"/>
          <w:marBottom w:val="0"/>
          <w:divBdr>
            <w:top w:val="none" w:sz="0" w:space="0" w:color="auto"/>
            <w:left w:val="none" w:sz="0" w:space="0" w:color="auto"/>
            <w:bottom w:val="none" w:sz="0" w:space="0" w:color="auto"/>
            <w:right w:val="none" w:sz="0" w:space="0" w:color="auto"/>
          </w:divBdr>
        </w:div>
        <w:div w:id="1445803473">
          <w:marLeft w:val="640"/>
          <w:marRight w:val="0"/>
          <w:marTop w:val="0"/>
          <w:marBottom w:val="0"/>
          <w:divBdr>
            <w:top w:val="none" w:sz="0" w:space="0" w:color="auto"/>
            <w:left w:val="none" w:sz="0" w:space="0" w:color="auto"/>
            <w:bottom w:val="none" w:sz="0" w:space="0" w:color="auto"/>
            <w:right w:val="none" w:sz="0" w:space="0" w:color="auto"/>
          </w:divBdr>
        </w:div>
        <w:div w:id="1497839475">
          <w:marLeft w:val="640"/>
          <w:marRight w:val="0"/>
          <w:marTop w:val="0"/>
          <w:marBottom w:val="0"/>
          <w:divBdr>
            <w:top w:val="none" w:sz="0" w:space="0" w:color="auto"/>
            <w:left w:val="none" w:sz="0" w:space="0" w:color="auto"/>
            <w:bottom w:val="none" w:sz="0" w:space="0" w:color="auto"/>
            <w:right w:val="none" w:sz="0" w:space="0" w:color="auto"/>
          </w:divBdr>
        </w:div>
        <w:div w:id="1515460255">
          <w:marLeft w:val="640"/>
          <w:marRight w:val="0"/>
          <w:marTop w:val="0"/>
          <w:marBottom w:val="0"/>
          <w:divBdr>
            <w:top w:val="none" w:sz="0" w:space="0" w:color="auto"/>
            <w:left w:val="none" w:sz="0" w:space="0" w:color="auto"/>
            <w:bottom w:val="none" w:sz="0" w:space="0" w:color="auto"/>
            <w:right w:val="none" w:sz="0" w:space="0" w:color="auto"/>
          </w:divBdr>
        </w:div>
        <w:div w:id="1520505700">
          <w:marLeft w:val="640"/>
          <w:marRight w:val="0"/>
          <w:marTop w:val="0"/>
          <w:marBottom w:val="0"/>
          <w:divBdr>
            <w:top w:val="none" w:sz="0" w:space="0" w:color="auto"/>
            <w:left w:val="none" w:sz="0" w:space="0" w:color="auto"/>
            <w:bottom w:val="none" w:sz="0" w:space="0" w:color="auto"/>
            <w:right w:val="none" w:sz="0" w:space="0" w:color="auto"/>
          </w:divBdr>
        </w:div>
        <w:div w:id="1521119997">
          <w:marLeft w:val="640"/>
          <w:marRight w:val="0"/>
          <w:marTop w:val="0"/>
          <w:marBottom w:val="0"/>
          <w:divBdr>
            <w:top w:val="none" w:sz="0" w:space="0" w:color="auto"/>
            <w:left w:val="none" w:sz="0" w:space="0" w:color="auto"/>
            <w:bottom w:val="none" w:sz="0" w:space="0" w:color="auto"/>
            <w:right w:val="none" w:sz="0" w:space="0" w:color="auto"/>
          </w:divBdr>
        </w:div>
        <w:div w:id="1527333200">
          <w:marLeft w:val="640"/>
          <w:marRight w:val="0"/>
          <w:marTop w:val="0"/>
          <w:marBottom w:val="0"/>
          <w:divBdr>
            <w:top w:val="none" w:sz="0" w:space="0" w:color="auto"/>
            <w:left w:val="none" w:sz="0" w:space="0" w:color="auto"/>
            <w:bottom w:val="none" w:sz="0" w:space="0" w:color="auto"/>
            <w:right w:val="none" w:sz="0" w:space="0" w:color="auto"/>
          </w:divBdr>
        </w:div>
        <w:div w:id="1580946593">
          <w:marLeft w:val="640"/>
          <w:marRight w:val="0"/>
          <w:marTop w:val="0"/>
          <w:marBottom w:val="0"/>
          <w:divBdr>
            <w:top w:val="none" w:sz="0" w:space="0" w:color="auto"/>
            <w:left w:val="none" w:sz="0" w:space="0" w:color="auto"/>
            <w:bottom w:val="none" w:sz="0" w:space="0" w:color="auto"/>
            <w:right w:val="none" w:sz="0" w:space="0" w:color="auto"/>
          </w:divBdr>
        </w:div>
        <w:div w:id="1581062064">
          <w:marLeft w:val="640"/>
          <w:marRight w:val="0"/>
          <w:marTop w:val="0"/>
          <w:marBottom w:val="0"/>
          <w:divBdr>
            <w:top w:val="none" w:sz="0" w:space="0" w:color="auto"/>
            <w:left w:val="none" w:sz="0" w:space="0" w:color="auto"/>
            <w:bottom w:val="none" w:sz="0" w:space="0" w:color="auto"/>
            <w:right w:val="none" w:sz="0" w:space="0" w:color="auto"/>
          </w:divBdr>
        </w:div>
        <w:div w:id="1643732479">
          <w:marLeft w:val="640"/>
          <w:marRight w:val="0"/>
          <w:marTop w:val="0"/>
          <w:marBottom w:val="0"/>
          <w:divBdr>
            <w:top w:val="none" w:sz="0" w:space="0" w:color="auto"/>
            <w:left w:val="none" w:sz="0" w:space="0" w:color="auto"/>
            <w:bottom w:val="none" w:sz="0" w:space="0" w:color="auto"/>
            <w:right w:val="none" w:sz="0" w:space="0" w:color="auto"/>
          </w:divBdr>
        </w:div>
        <w:div w:id="1700356540">
          <w:marLeft w:val="640"/>
          <w:marRight w:val="0"/>
          <w:marTop w:val="0"/>
          <w:marBottom w:val="0"/>
          <w:divBdr>
            <w:top w:val="none" w:sz="0" w:space="0" w:color="auto"/>
            <w:left w:val="none" w:sz="0" w:space="0" w:color="auto"/>
            <w:bottom w:val="none" w:sz="0" w:space="0" w:color="auto"/>
            <w:right w:val="none" w:sz="0" w:space="0" w:color="auto"/>
          </w:divBdr>
        </w:div>
        <w:div w:id="1711758634">
          <w:marLeft w:val="640"/>
          <w:marRight w:val="0"/>
          <w:marTop w:val="0"/>
          <w:marBottom w:val="0"/>
          <w:divBdr>
            <w:top w:val="none" w:sz="0" w:space="0" w:color="auto"/>
            <w:left w:val="none" w:sz="0" w:space="0" w:color="auto"/>
            <w:bottom w:val="none" w:sz="0" w:space="0" w:color="auto"/>
            <w:right w:val="none" w:sz="0" w:space="0" w:color="auto"/>
          </w:divBdr>
        </w:div>
        <w:div w:id="1722093402">
          <w:marLeft w:val="640"/>
          <w:marRight w:val="0"/>
          <w:marTop w:val="0"/>
          <w:marBottom w:val="0"/>
          <w:divBdr>
            <w:top w:val="none" w:sz="0" w:space="0" w:color="auto"/>
            <w:left w:val="none" w:sz="0" w:space="0" w:color="auto"/>
            <w:bottom w:val="none" w:sz="0" w:space="0" w:color="auto"/>
            <w:right w:val="none" w:sz="0" w:space="0" w:color="auto"/>
          </w:divBdr>
        </w:div>
        <w:div w:id="1760446792">
          <w:marLeft w:val="640"/>
          <w:marRight w:val="0"/>
          <w:marTop w:val="0"/>
          <w:marBottom w:val="0"/>
          <w:divBdr>
            <w:top w:val="none" w:sz="0" w:space="0" w:color="auto"/>
            <w:left w:val="none" w:sz="0" w:space="0" w:color="auto"/>
            <w:bottom w:val="none" w:sz="0" w:space="0" w:color="auto"/>
            <w:right w:val="none" w:sz="0" w:space="0" w:color="auto"/>
          </w:divBdr>
        </w:div>
        <w:div w:id="1804689502">
          <w:marLeft w:val="640"/>
          <w:marRight w:val="0"/>
          <w:marTop w:val="0"/>
          <w:marBottom w:val="0"/>
          <w:divBdr>
            <w:top w:val="none" w:sz="0" w:space="0" w:color="auto"/>
            <w:left w:val="none" w:sz="0" w:space="0" w:color="auto"/>
            <w:bottom w:val="none" w:sz="0" w:space="0" w:color="auto"/>
            <w:right w:val="none" w:sz="0" w:space="0" w:color="auto"/>
          </w:divBdr>
        </w:div>
        <w:div w:id="1883441114">
          <w:marLeft w:val="640"/>
          <w:marRight w:val="0"/>
          <w:marTop w:val="0"/>
          <w:marBottom w:val="0"/>
          <w:divBdr>
            <w:top w:val="none" w:sz="0" w:space="0" w:color="auto"/>
            <w:left w:val="none" w:sz="0" w:space="0" w:color="auto"/>
            <w:bottom w:val="none" w:sz="0" w:space="0" w:color="auto"/>
            <w:right w:val="none" w:sz="0" w:space="0" w:color="auto"/>
          </w:divBdr>
        </w:div>
        <w:div w:id="1889681623">
          <w:marLeft w:val="640"/>
          <w:marRight w:val="0"/>
          <w:marTop w:val="0"/>
          <w:marBottom w:val="0"/>
          <w:divBdr>
            <w:top w:val="none" w:sz="0" w:space="0" w:color="auto"/>
            <w:left w:val="none" w:sz="0" w:space="0" w:color="auto"/>
            <w:bottom w:val="none" w:sz="0" w:space="0" w:color="auto"/>
            <w:right w:val="none" w:sz="0" w:space="0" w:color="auto"/>
          </w:divBdr>
        </w:div>
        <w:div w:id="1913344013">
          <w:marLeft w:val="640"/>
          <w:marRight w:val="0"/>
          <w:marTop w:val="0"/>
          <w:marBottom w:val="0"/>
          <w:divBdr>
            <w:top w:val="none" w:sz="0" w:space="0" w:color="auto"/>
            <w:left w:val="none" w:sz="0" w:space="0" w:color="auto"/>
            <w:bottom w:val="none" w:sz="0" w:space="0" w:color="auto"/>
            <w:right w:val="none" w:sz="0" w:space="0" w:color="auto"/>
          </w:divBdr>
        </w:div>
        <w:div w:id="1949506807">
          <w:marLeft w:val="640"/>
          <w:marRight w:val="0"/>
          <w:marTop w:val="0"/>
          <w:marBottom w:val="0"/>
          <w:divBdr>
            <w:top w:val="none" w:sz="0" w:space="0" w:color="auto"/>
            <w:left w:val="none" w:sz="0" w:space="0" w:color="auto"/>
            <w:bottom w:val="none" w:sz="0" w:space="0" w:color="auto"/>
            <w:right w:val="none" w:sz="0" w:space="0" w:color="auto"/>
          </w:divBdr>
        </w:div>
        <w:div w:id="1954244847">
          <w:marLeft w:val="640"/>
          <w:marRight w:val="0"/>
          <w:marTop w:val="0"/>
          <w:marBottom w:val="0"/>
          <w:divBdr>
            <w:top w:val="none" w:sz="0" w:space="0" w:color="auto"/>
            <w:left w:val="none" w:sz="0" w:space="0" w:color="auto"/>
            <w:bottom w:val="none" w:sz="0" w:space="0" w:color="auto"/>
            <w:right w:val="none" w:sz="0" w:space="0" w:color="auto"/>
          </w:divBdr>
        </w:div>
        <w:div w:id="1978416532">
          <w:marLeft w:val="640"/>
          <w:marRight w:val="0"/>
          <w:marTop w:val="0"/>
          <w:marBottom w:val="0"/>
          <w:divBdr>
            <w:top w:val="none" w:sz="0" w:space="0" w:color="auto"/>
            <w:left w:val="none" w:sz="0" w:space="0" w:color="auto"/>
            <w:bottom w:val="none" w:sz="0" w:space="0" w:color="auto"/>
            <w:right w:val="none" w:sz="0" w:space="0" w:color="auto"/>
          </w:divBdr>
        </w:div>
        <w:div w:id="1981882131">
          <w:marLeft w:val="640"/>
          <w:marRight w:val="0"/>
          <w:marTop w:val="0"/>
          <w:marBottom w:val="0"/>
          <w:divBdr>
            <w:top w:val="none" w:sz="0" w:space="0" w:color="auto"/>
            <w:left w:val="none" w:sz="0" w:space="0" w:color="auto"/>
            <w:bottom w:val="none" w:sz="0" w:space="0" w:color="auto"/>
            <w:right w:val="none" w:sz="0" w:space="0" w:color="auto"/>
          </w:divBdr>
        </w:div>
        <w:div w:id="1988436979">
          <w:marLeft w:val="640"/>
          <w:marRight w:val="0"/>
          <w:marTop w:val="0"/>
          <w:marBottom w:val="0"/>
          <w:divBdr>
            <w:top w:val="none" w:sz="0" w:space="0" w:color="auto"/>
            <w:left w:val="none" w:sz="0" w:space="0" w:color="auto"/>
            <w:bottom w:val="none" w:sz="0" w:space="0" w:color="auto"/>
            <w:right w:val="none" w:sz="0" w:space="0" w:color="auto"/>
          </w:divBdr>
        </w:div>
        <w:div w:id="2001038156">
          <w:marLeft w:val="640"/>
          <w:marRight w:val="0"/>
          <w:marTop w:val="0"/>
          <w:marBottom w:val="0"/>
          <w:divBdr>
            <w:top w:val="none" w:sz="0" w:space="0" w:color="auto"/>
            <w:left w:val="none" w:sz="0" w:space="0" w:color="auto"/>
            <w:bottom w:val="none" w:sz="0" w:space="0" w:color="auto"/>
            <w:right w:val="none" w:sz="0" w:space="0" w:color="auto"/>
          </w:divBdr>
        </w:div>
        <w:div w:id="2016104702">
          <w:marLeft w:val="640"/>
          <w:marRight w:val="0"/>
          <w:marTop w:val="0"/>
          <w:marBottom w:val="0"/>
          <w:divBdr>
            <w:top w:val="none" w:sz="0" w:space="0" w:color="auto"/>
            <w:left w:val="none" w:sz="0" w:space="0" w:color="auto"/>
            <w:bottom w:val="none" w:sz="0" w:space="0" w:color="auto"/>
            <w:right w:val="none" w:sz="0" w:space="0" w:color="auto"/>
          </w:divBdr>
        </w:div>
        <w:div w:id="2017151281">
          <w:marLeft w:val="640"/>
          <w:marRight w:val="0"/>
          <w:marTop w:val="0"/>
          <w:marBottom w:val="0"/>
          <w:divBdr>
            <w:top w:val="none" w:sz="0" w:space="0" w:color="auto"/>
            <w:left w:val="none" w:sz="0" w:space="0" w:color="auto"/>
            <w:bottom w:val="none" w:sz="0" w:space="0" w:color="auto"/>
            <w:right w:val="none" w:sz="0" w:space="0" w:color="auto"/>
          </w:divBdr>
        </w:div>
        <w:div w:id="2019383880">
          <w:marLeft w:val="640"/>
          <w:marRight w:val="0"/>
          <w:marTop w:val="0"/>
          <w:marBottom w:val="0"/>
          <w:divBdr>
            <w:top w:val="none" w:sz="0" w:space="0" w:color="auto"/>
            <w:left w:val="none" w:sz="0" w:space="0" w:color="auto"/>
            <w:bottom w:val="none" w:sz="0" w:space="0" w:color="auto"/>
            <w:right w:val="none" w:sz="0" w:space="0" w:color="auto"/>
          </w:divBdr>
        </w:div>
        <w:div w:id="2032534806">
          <w:marLeft w:val="640"/>
          <w:marRight w:val="0"/>
          <w:marTop w:val="0"/>
          <w:marBottom w:val="0"/>
          <w:divBdr>
            <w:top w:val="none" w:sz="0" w:space="0" w:color="auto"/>
            <w:left w:val="none" w:sz="0" w:space="0" w:color="auto"/>
            <w:bottom w:val="none" w:sz="0" w:space="0" w:color="auto"/>
            <w:right w:val="none" w:sz="0" w:space="0" w:color="auto"/>
          </w:divBdr>
        </w:div>
        <w:div w:id="2042781889">
          <w:marLeft w:val="640"/>
          <w:marRight w:val="0"/>
          <w:marTop w:val="0"/>
          <w:marBottom w:val="0"/>
          <w:divBdr>
            <w:top w:val="none" w:sz="0" w:space="0" w:color="auto"/>
            <w:left w:val="none" w:sz="0" w:space="0" w:color="auto"/>
            <w:bottom w:val="none" w:sz="0" w:space="0" w:color="auto"/>
            <w:right w:val="none" w:sz="0" w:space="0" w:color="auto"/>
          </w:divBdr>
        </w:div>
        <w:div w:id="2046786562">
          <w:marLeft w:val="640"/>
          <w:marRight w:val="0"/>
          <w:marTop w:val="0"/>
          <w:marBottom w:val="0"/>
          <w:divBdr>
            <w:top w:val="none" w:sz="0" w:space="0" w:color="auto"/>
            <w:left w:val="none" w:sz="0" w:space="0" w:color="auto"/>
            <w:bottom w:val="none" w:sz="0" w:space="0" w:color="auto"/>
            <w:right w:val="none" w:sz="0" w:space="0" w:color="auto"/>
          </w:divBdr>
        </w:div>
        <w:div w:id="2075080738">
          <w:marLeft w:val="640"/>
          <w:marRight w:val="0"/>
          <w:marTop w:val="0"/>
          <w:marBottom w:val="0"/>
          <w:divBdr>
            <w:top w:val="none" w:sz="0" w:space="0" w:color="auto"/>
            <w:left w:val="none" w:sz="0" w:space="0" w:color="auto"/>
            <w:bottom w:val="none" w:sz="0" w:space="0" w:color="auto"/>
            <w:right w:val="none" w:sz="0" w:space="0" w:color="auto"/>
          </w:divBdr>
        </w:div>
        <w:div w:id="2078673707">
          <w:marLeft w:val="640"/>
          <w:marRight w:val="0"/>
          <w:marTop w:val="0"/>
          <w:marBottom w:val="0"/>
          <w:divBdr>
            <w:top w:val="none" w:sz="0" w:space="0" w:color="auto"/>
            <w:left w:val="none" w:sz="0" w:space="0" w:color="auto"/>
            <w:bottom w:val="none" w:sz="0" w:space="0" w:color="auto"/>
            <w:right w:val="none" w:sz="0" w:space="0" w:color="auto"/>
          </w:divBdr>
        </w:div>
        <w:div w:id="2118215534">
          <w:marLeft w:val="640"/>
          <w:marRight w:val="0"/>
          <w:marTop w:val="0"/>
          <w:marBottom w:val="0"/>
          <w:divBdr>
            <w:top w:val="none" w:sz="0" w:space="0" w:color="auto"/>
            <w:left w:val="none" w:sz="0" w:space="0" w:color="auto"/>
            <w:bottom w:val="none" w:sz="0" w:space="0" w:color="auto"/>
            <w:right w:val="none" w:sz="0" w:space="0" w:color="auto"/>
          </w:divBdr>
        </w:div>
        <w:div w:id="2132242092">
          <w:marLeft w:val="640"/>
          <w:marRight w:val="0"/>
          <w:marTop w:val="0"/>
          <w:marBottom w:val="0"/>
          <w:divBdr>
            <w:top w:val="none" w:sz="0" w:space="0" w:color="auto"/>
            <w:left w:val="none" w:sz="0" w:space="0" w:color="auto"/>
            <w:bottom w:val="none" w:sz="0" w:space="0" w:color="auto"/>
            <w:right w:val="none" w:sz="0" w:space="0" w:color="auto"/>
          </w:divBdr>
        </w:div>
      </w:divsChild>
    </w:div>
    <w:div w:id="1182741709">
      <w:bodyDiv w:val="1"/>
      <w:marLeft w:val="0"/>
      <w:marRight w:val="0"/>
      <w:marTop w:val="0"/>
      <w:marBottom w:val="0"/>
      <w:divBdr>
        <w:top w:val="none" w:sz="0" w:space="0" w:color="auto"/>
        <w:left w:val="none" w:sz="0" w:space="0" w:color="auto"/>
        <w:bottom w:val="none" w:sz="0" w:space="0" w:color="auto"/>
        <w:right w:val="none" w:sz="0" w:space="0" w:color="auto"/>
      </w:divBdr>
      <w:divsChild>
        <w:div w:id="1640115709">
          <w:marLeft w:val="640"/>
          <w:marRight w:val="0"/>
          <w:marTop w:val="0"/>
          <w:marBottom w:val="0"/>
          <w:divBdr>
            <w:top w:val="none" w:sz="0" w:space="0" w:color="auto"/>
            <w:left w:val="none" w:sz="0" w:space="0" w:color="auto"/>
            <w:bottom w:val="none" w:sz="0" w:space="0" w:color="auto"/>
            <w:right w:val="none" w:sz="0" w:space="0" w:color="auto"/>
          </w:divBdr>
        </w:div>
        <w:div w:id="1746025153">
          <w:marLeft w:val="640"/>
          <w:marRight w:val="0"/>
          <w:marTop w:val="0"/>
          <w:marBottom w:val="0"/>
          <w:divBdr>
            <w:top w:val="none" w:sz="0" w:space="0" w:color="auto"/>
            <w:left w:val="none" w:sz="0" w:space="0" w:color="auto"/>
            <w:bottom w:val="none" w:sz="0" w:space="0" w:color="auto"/>
            <w:right w:val="none" w:sz="0" w:space="0" w:color="auto"/>
          </w:divBdr>
        </w:div>
        <w:div w:id="705258923">
          <w:marLeft w:val="640"/>
          <w:marRight w:val="0"/>
          <w:marTop w:val="0"/>
          <w:marBottom w:val="0"/>
          <w:divBdr>
            <w:top w:val="none" w:sz="0" w:space="0" w:color="auto"/>
            <w:left w:val="none" w:sz="0" w:space="0" w:color="auto"/>
            <w:bottom w:val="none" w:sz="0" w:space="0" w:color="auto"/>
            <w:right w:val="none" w:sz="0" w:space="0" w:color="auto"/>
          </w:divBdr>
        </w:div>
        <w:div w:id="1836603031">
          <w:marLeft w:val="640"/>
          <w:marRight w:val="0"/>
          <w:marTop w:val="0"/>
          <w:marBottom w:val="0"/>
          <w:divBdr>
            <w:top w:val="none" w:sz="0" w:space="0" w:color="auto"/>
            <w:left w:val="none" w:sz="0" w:space="0" w:color="auto"/>
            <w:bottom w:val="none" w:sz="0" w:space="0" w:color="auto"/>
            <w:right w:val="none" w:sz="0" w:space="0" w:color="auto"/>
          </w:divBdr>
        </w:div>
        <w:div w:id="1855529733">
          <w:marLeft w:val="640"/>
          <w:marRight w:val="0"/>
          <w:marTop w:val="0"/>
          <w:marBottom w:val="0"/>
          <w:divBdr>
            <w:top w:val="none" w:sz="0" w:space="0" w:color="auto"/>
            <w:left w:val="none" w:sz="0" w:space="0" w:color="auto"/>
            <w:bottom w:val="none" w:sz="0" w:space="0" w:color="auto"/>
            <w:right w:val="none" w:sz="0" w:space="0" w:color="auto"/>
          </w:divBdr>
        </w:div>
        <w:div w:id="449205120">
          <w:marLeft w:val="640"/>
          <w:marRight w:val="0"/>
          <w:marTop w:val="0"/>
          <w:marBottom w:val="0"/>
          <w:divBdr>
            <w:top w:val="none" w:sz="0" w:space="0" w:color="auto"/>
            <w:left w:val="none" w:sz="0" w:space="0" w:color="auto"/>
            <w:bottom w:val="none" w:sz="0" w:space="0" w:color="auto"/>
            <w:right w:val="none" w:sz="0" w:space="0" w:color="auto"/>
          </w:divBdr>
        </w:div>
        <w:div w:id="1985038941">
          <w:marLeft w:val="640"/>
          <w:marRight w:val="0"/>
          <w:marTop w:val="0"/>
          <w:marBottom w:val="0"/>
          <w:divBdr>
            <w:top w:val="none" w:sz="0" w:space="0" w:color="auto"/>
            <w:left w:val="none" w:sz="0" w:space="0" w:color="auto"/>
            <w:bottom w:val="none" w:sz="0" w:space="0" w:color="auto"/>
            <w:right w:val="none" w:sz="0" w:space="0" w:color="auto"/>
          </w:divBdr>
        </w:div>
        <w:div w:id="1651711592">
          <w:marLeft w:val="640"/>
          <w:marRight w:val="0"/>
          <w:marTop w:val="0"/>
          <w:marBottom w:val="0"/>
          <w:divBdr>
            <w:top w:val="none" w:sz="0" w:space="0" w:color="auto"/>
            <w:left w:val="none" w:sz="0" w:space="0" w:color="auto"/>
            <w:bottom w:val="none" w:sz="0" w:space="0" w:color="auto"/>
            <w:right w:val="none" w:sz="0" w:space="0" w:color="auto"/>
          </w:divBdr>
        </w:div>
        <w:div w:id="50856038">
          <w:marLeft w:val="640"/>
          <w:marRight w:val="0"/>
          <w:marTop w:val="0"/>
          <w:marBottom w:val="0"/>
          <w:divBdr>
            <w:top w:val="none" w:sz="0" w:space="0" w:color="auto"/>
            <w:left w:val="none" w:sz="0" w:space="0" w:color="auto"/>
            <w:bottom w:val="none" w:sz="0" w:space="0" w:color="auto"/>
            <w:right w:val="none" w:sz="0" w:space="0" w:color="auto"/>
          </w:divBdr>
        </w:div>
        <w:div w:id="1485464414">
          <w:marLeft w:val="640"/>
          <w:marRight w:val="0"/>
          <w:marTop w:val="0"/>
          <w:marBottom w:val="0"/>
          <w:divBdr>
            <w:top w:val="none" w:sz="0" w:space="0" w:color="auto"/>
            <w:left w:val="none" w:sz="0" w:space="0" w:color="auto"/>
            <w:bottom w:val="none" w:sz="0" w:space="0" w:color="auto"/>
            <w:right w:val="none" w:sz="0" w:space="0" w:color="auto"/>
          </w:divBdr>
        </w:div>
        <w:div w:id="569463351">
          <w:marLeft w:val="640"/>
          <w:marRight w:val="0"/>
          <w:marTop w:val="0"/>
          <w:marBottom w:val="0"/>
          <w:divBdr>
            <w:top w:val="none" w:sz="0" w:space="0" w:color="auto"/>
            <w:left w:val="none" w:sz="0" w:space="0" w:color="auto"/>
            <w:bottom w:val="none" w:sz="0" w:space="0" w:color="auto"/>
            <w:right w:val="none" w:sz="0" w:space="0" w:color="auto"/>
          </w:divBdr>
        </w:div>
        <w:div w:id="825822460">
          <w:marLeft w:val="640"/>
          <w:marRight w:val="0"/>
          <w:marTop w:val="0"/>
          <w:marBottom w:val="0"/>
          <w:divBdr>
            <w:top w:val="none" w:sz="0" w:space="0" w:color="auto"/>
            <w:left w:val="none" w:sz="0" w:space="0" w:color="auto"/>
            <w:bottom w:val="none" w:sz="0" w:space="0" w:color="auto"/>
            <w:right w:val="none" w:sz="0" w:space="0" w:color="auto"/>
          </w:divBdr>
        </w:div>
        <w:div w:id="752631761">
          <w:marLeft w:val="640"/>
          <w:marRight w:val="0"/>
          <w:marTop w:val="0"/>
          <w:marBottom w:val="0"/>
          <w:divBdr>
            <w:top w:val="none" w:sz="0" w:space="0" w:color="auto"/>
            <w:left w:val="none" w:sz="0" w:space="0" w:color="auto"/>
            <w:bottom w:val="none" w:sz="0" w:space="0" w:color="auto"/>
            <w:right w:val="none" w:sz="0" w:space="0" w:color="auto"/>
          </w:divBdr>
        </w:div>
        <w:div w:id="1496727634">
          <w:marLeft w:val="640"/>
          <w:marRight w:val="0"/>
          <w:marTop w:val="0"/>
          <w:marBottom w:val="0"/>
          <w:divBdr>
            <w:top w:val="none" w:sz="0" w:space="0" w:color="auto"/>
            <w:left w:val="none" w:sz="0" w:space="0" w:color="auto"/>
            <w:bottom w:val="none" w:sz="0" w:space="0" w:color="auto"/>
            <w:right w:val="none" w:sz="0" w:space="0" w:color="auto"/>
          </w:divBdr>
        </w:div>
        <w:div w:id="657349522">
          <w:marLeft w:val="640"/>
          <w:marRight w:val="0"/>
          <w:marTop w:val="0"/>
          <w:marBottom w:val="0"/>
          <w:divBdr>
            <w:top w:val="none" w:sz="0" w:space="0" w:color="auto"/>
            <w:left w:val="none" w:sz="0" w:space="0" w:color="auto"/>
            <w:bottom w:val="none" w:sz="0" w:space="0" w:color="auto"/>
            <w:right w:val="none" w:sz="0" w:space="0" w:color="auto"/>
          </w:divBdr>
        </w:div>
        <w:div w:id="537206948">
          <w:marLeft w:val="640"/>
          <w:marRight w:val="0"/>
          <w:marTop w:val="0"/>
          <w:marBottom w:val="0"/>
          <w:divBdr>
            <w:top w:val="none" w:sz="0" w:space="0" w:color="auto"/>
            <w:left w:val="none" w:sz="0" w:space="0" w:color="auto"/>
            <w:bottom w:val="none" w:sz="0" w:space="0" w:color="auto"/>
            <w:right w:val="none" w:sz="0" w:space="0" w:color="auto"/>
          </w:divBdr>
        </w:div>
        <w:div w:id="1177886812">
          <w:marLeft w:val="640"/>
          <w:marRight w:val="0"/>
          <w:marTop w:val="0"/>
          <w:marBottom w:val="0"/>
          <w:divBdr>
            <w:top w:val="none" w:sz="0" w:space="0" w:color="auto"/>
            <w:left w:val="none" w:sz="0" w:space="0" w:color="auto"/>
            <w:bottom w:val="none" w:sz="0" w:space="0" w:color="auto"/>
            <w:right w:val="none" w:sz="0" w:space="0" w:color="auto"/>
          </w:divBdr>
        </w:div>
        <w:div w:id="1995066195">
          <w:marLeft w:val="640"/>
          <w:marRight w:val="0"/>
          <w:marTop w:val="0"/>
          <w:marBottom w:val="0"/>
          <w:divBdr>
            <w:top w:val="none" w:sz="0" w:space="0" w:color="auto"/>
            <w:left w:val="none" w:sz="0" w:space="0" w:color="auto"/>
            <w:bottom w:val="none" w:sz="0" w:space="0" w:color="auto"/>
            <w:right w:val="none" w:sz="0" w:space="0" w:color="auto"/>
          </w:divBdr>
        </w:div>
        <w:div w:id="1152404970">
          <w:marLeft w:val="640"/>
          <w:marRight w:val="0"/>
          <w:marTop w:val="0"/>
          <w:marBottom w:val="0"/>
          <w:divBdr>
            <w:top w:val="none" w:sz="0" w:space="0" w:color="auto"/>
            <w:left w:val="none" w:sz="0" w:space="0" w:color="auto"/>
            <w:bottom w:val="none" w:sz="0" w:space="0" w:color="auto"/>
            <w:right w:val="none" w:sz="0" w:space="0" w:color="auto"/>
          </w:divBdr>
        </w:div>
        <w:div w:id="832066672">
          <w:marLeft w:val="640"/>
          <w:marRight w:val="0"/>
          <w:marTop w:val="0"/>
          <w:marBottom w:val="0"/>
          <w:divBdr>
            <w:top w:val="none" w:sz="0" w:space="0" w:color="auto"/>
            <w:left w:val="none" w:sz="0" w:space="0" w:color="auto"/>
            <w:bottom w:val="none" w:sz="0" w:space="0" w:color="auto"/>
            <w:right w:val="none" w:sz="0" w:space="0" w:color="auto"/>
          </w:divBdr>
        </w:div>
        <w:div w:id="1722169103">
          <w:marLeft w:val="640"/>
          <w:marRight w:val="0"/>
          <w:marTop w:val="0"/>
          <w:marBottom w:val="0"/>
          <w:divBdr>
            <w:top w:val="none" w:sz="0" w:space="0" w:color="auto"/>
            <w:left w:val="none" w:sz="0" w:space="0" w:color="auto"/>
            <w:bottom w:val="none" w:sz="0" w:space="0" w:color="auto"/>
            <w:right w:val="none" w:sz="0" w:space="0" w:color="auto"/>
          </w:divBdr>
        </w:div>
        <w:div w:id="1183013693">
          <w:marLeft w:val="640"/>
          <w:marRight w:val="0"/>
          <w:marTop w:val="0"/>
          <w:marBottom w:val="0"/>
          <w:divBdr>
            <w:top w:val="none" w:sz="0" w:space="0" w:color="auto"/>
            <w:left w:val="none" w:sz="0" w:space="0" w:color="auto"/>
            <w:bottom w:val="none" w:sz="0" w:space="0" w:color="auto"/>
            <w:right w:val="none" w:sz="0" w:space="0" w:color="auto"/>
          </w:divBdr>
        </w:div>
        <w:div w:id="1518345032">
          <w:marLeft w:val="640"/>
          <w:marRight w:val="0"/>
          <w:marTop w:val="0"/>
          <w:marBottom w:val="0"/>
          <w:divBdr>
            <w:top w:val="none" w:sz="0" w:space="0" w:color="auto"/>
            <w:left w:val="none" w:sz="0" w:space="0" w:color="auto"/>
            <w:bottom w:val="none" w:sz="0" w:space="0" w:color="auto"/>
            <w:right w:val="none" w:sz="0" w:space="0" w:color="auto"/>
          </w:divBdr>
        </w:div>
        <w:div w:id="1007170039">
          <w:marLeft w:val="640"/>
          <w:marRight w:val="0"/>
          <w:marTop w:val="0"/>
          <w:marBottom w:val="0"/>
          <w:divBdr>
            <w:top w:val="none" w:sz="0" w:space="0" w:color="auto"/>
            <w:left w:val="none" w:sz="0" w:space="0" w:color="auto"/>
            <w:bottom w:val="none" w:sz="0" w:space="0" w:color="auto"/>
            <w:right w:val="none" w:sz="0" w:space="0" w:color="auto"/>
          </w:divBdr>
        </w:div>
        <w:div w:id="1881631022">
          <w:marLeft w:val="640"/>
          <w:marRight w:val="0"/>
          <w:marTop w:val="0"/>
          <w:marBottom w:val="0"/>
          <w:divBdr>
            <w:top w:val="none" w:sz="0" w:space="0" w:color="auto"/>
            <w:left w:val="none" w:sz="0" w:space="0" w:color="auto"/>
            <w:bottom w:val="none" w:sz="0" w:space="0" w:color="auto"/>
            <w:right w:val="none" w:sz="0" w:space="0" w:color="auto"/>
          </w:divBdr>
        </w:div>
        <w:div w:id="987710681">
          <w:marLeft w:val="640"/>
          <w:marRight w:val="0"/>
          <w:marTop w:val="0"/>
          <w:marBottom w:val="0"/>
          <w:divBdr>
            <w:top w:val="none" w:sz="0" w:space="0" w:color="auto"/>
            <w:left w:val="none" w:sz="0" w:space="0" w:color="auto"/>
            <w:bottom w:val="none" w:sz="0" w:space="0" w:color="auto"/>
            <w:right w:val="none" w:sz="0" w:space="0" w:color="auto"/>
          </w:divBdr>
        </w:div>
        <w:div w:id="1706171199">
          <w:marLeft w:val="640"/>
          <w:marRight w:val="0"/>
          <w:marTop w:val="0"/>
          <w:marBottom w:val="0"/>
          <w:divBdr>
            <w:top w:val="none" w:sz="0" w:space="0" w:color="auto"/>
            <w:left w:val="none" w:sz="0" w:space="0" w:color="auto"/>
            <w:bottom w:val="none" w:sz="0" w:space="0" w:color="auto"/>
            <w:right w:val="none" w:sz="0" w:space="0" w:color="auto"/>
          </w:divBdr>
        </w:div>
        <w:div w:id="1056247706">
          <w:marLeft w:val="640"/>
          <w:marRight w:val="0"/>
          <w:marTop w:val="0"/>
          <w:marBottom w:val="0"/>
          <w:divBdr>
            <w:top w:val="none" w:sz="0" w:space="0" w:color="auto"/>
            <w:left w:val="none" w:sz="0" w:space="0" w:color="auto"/>
            <w:bottom w:val="none" w:sz="0" w:space="0" w:color="auto"/>
            <w:right w:val="none" w:sz="0" w:space="0" w:color="auto"/>
          </w:divBdr>
        </w:div>
        <w:div w:id="517669281">
          <w:marLeft w:val="640"/>
          <w:marRight w:val="0"/>
          <w:marTop w:val="0"/>
          <w:marBottom w:val="0"/>
          <w:divBdr>
            <w:top w:val="none" w:sz="0" w:space="0" w:color="auto"/>
            <w:left w:val="none" w:sz="0" w:space="0" w:color="auto"/>
            <w:bottom w:val="none" w:sz="0" w:space="0" w:color="auto"/>
            <w:right w:val="none" w:sz="0" w:space="0" w:color="auto"/>
          </w:divBdr>
        </w:div>
        <w:div w:id="56248095">
          <w:marLeft w:val="640"/>
          <w:marRight w:val="0"/>
          <w:marTop w:val="0"/>
          <w:marBottom w:val="0"/>
          <w:divBdr>
            <w:top w:val="none" w:sz="0" w:space="0" w:color="auto"/>
            <w:left w:val="none" w:sz="0" w:space="0" w:color="auto"/>
            <w:bottom w:val="none" w:sz="0" w:space="0" w:color="auto"/>
            <w:right w:val="none" w:sz="0" w:space="0" w:color="auto"/>
          </w:divBdr>
        </w:div>
        <w:div w:id="392388684">
          <w:marLeft w:val="640"/>
          <w:marRight w:val="0"/>
          <w:marTop w:val="0"/>
          <w:marBottom w:val="0"/>
          <w:divBdr>
            <w:top w:val="none" w:sz="0" w:space="0" w:color="auto"/>
            <w:left w:val="none" w:sz="0" w:space="0" w:color="auto"/>
            <w:bottom w:val="none" w:sz="0" w:space="0" w:color="auto"/>
            <w:right w:val="none" w:sz="0" w:space="0" w:color="auto"/>
          </w:divBdr>
        </w:div>
        <w:div w:id="1930305454">
          <w:marLeft w:val="640"/>
          <w:marRight w:val="0"/>
          <w:marTop w:val="0"/>
          <w:marBottom w:val="0"/>
          <w:divBdr>
            <w:top w:val="none" w:sz="0" w:space="0" w:color="auto"/>
            <w:left w:val="none" w:sz="0" w:space="0" w:color="auto"/>
            <w:bottom w:val="none" w:sz="0" w:space="0" w:color="auto"/>
            <w:right w:val="none" w:sz="0" w:space="0" w:color="auto"/>
          </w:divBdr>
        </w:div>
        <w:div w:id="1447894304">
          <w:marLeft w:val="640"/>
          <w:marRight w:val="0"/>
          <w:marTop w:val="0"/>
          <w:marBottom w:val="0"/>
          <w:divBdr>
            <w:top w:val="none" w:sz="0" w:space="0" w:color="auto"/>
            <w:left w:val="none" w:sz="0" w:space="0" w:color="auto"/>
            <w:bottom w:val="none" w:sz="0" w:space="0" w:color="auto"/>
            <w:right w:val="none" w:sz="0" w:space="0" w:color="auto"/>
          </w:divBdr>
        </w:div>
        <w:div w:id="1434981748">
          <w:marLeft w:val="640"/>
          <w:marRight w:val="0"/>
          <w:marTop w:val="0"/>
          <w:marBottom w:val="0"/>
          <w:divBdr>
            <w:top w:val="none" w:sz="0" w:space="0" w:color="auto"/>
            <w:left w:val="none" w:sz="0" w:space="0" w:color="auto"/>
            <w:bottom w:val="none" w:sz="0" w:space="0" w:color="auto"/>
            <w:right w:val="none" w:sz="0" w:space="0" w:color="auto"/>
          </w:divBdr>
        </w:div>
        <w:div w:id="139883235">
          <w:marLeft w:val="640"/>
          <w:marRight w:val="0"/>
          <w:marTop w:val="0"/>
          <w:marBottom w:val="0"/>
          <w:divBdr>
            <w:top w:val="none" w:sz="0" w:space="0" w:color="auto"/>
            <w:left w:val="none" w:sz="0" w:space="0" w:color="auto"/>
            <w:bottom w:val="none" w:sz="0" w:space="0" w:color="auto"/>
            <w:right w:val="none" w:sz="0" w:space="0" w:color="auto"/>
          </w:divBdr>
        </w:div>
        <w:div w:id="153227569">
          <w:marLeft w:val="640"/>
          <w:marRight w:val="0"/>
          <w:marTop w:val="0"/>
          <w:marBottom w:val="0"/>
          <w:divBdr>
            <w:top w:val="none" w:sz="0" w:space="0" w:color="auto"/>
            <w:left w:val="none" w:sz="0" w:space="0" w:color="auto"/>
            <w:bottom w:val="none" w:sz="0" w:space="0" w:color="auto"/>
            <w:right w:val="none" w:sz="0" w:space="0" w:color="auto"/>
          </w:divBdr>
        </w:div>
        <w:div w:id="145322708">
          <w:marLeft w:val="640"/>
          <w:marRight w:val="0"/>
          <w:marTop w:val="0"/>
          <w:marBottom w:val="0"/>
          <w:divBdr>
            <w:top w:val="none" w:sz="0" w:space="0" w:color="auto"/>
            <w:left w:val="none" w:sz="0" w:space="0" w:color="auto"/>
            <w:bottom w:val="none" w:sz="0" w:space="0" w:color="auto"/>
            <w:right w:val="none" w:sz="0" w:space="0" w:color="auto"/>
          </w:divBdr>
        </w:div>
        <w:div w:id="1529021960">
          <w:marLeft w:val="640"/>
          <w:marRight w:val="0"/>
          <w:marTop w:val="0"/>
          <w:marBottom w:val="0"/>
          <w:divBdr>
            <w:top w:val="none" w:sz="0" w:space="0" w:color="auto"/>
            <w:left w:val="none" w:sz="0" w:space="0" w:color="auto"/>
            <w:bottom w:val="none" w:sz="0" w:space="0" w:color="auto"/>
            <w:right w:val="none" w:sz="0" w:space="0" w:color="auto"/>
          </w:divBdr>
        </w:div>
        <w:div w:id="1643461180">
          <w:marLeft w:val="640"/>
          <w:marRight w:val="0"/>
          <w:marTop w:val="0"/>
          <w:marBottom w:val="0"/>
          <w:divBdr>
            <w:top w:val="none" w:sz="0" w:space="0" w:color="auto"/>
            <w:left w:val="none" w:sz="0" w:space="0" w:color="auto"/>
            <w:bottom w:val="none" w:sz="0" w:space="0" w:color="auto"/>
            <w:right w:val="none" w:sz="0" w:space="0" w:color="auto"/>
          </w:divBdr>
        </w:div>
        <w:div w:id="731732742">
          <w:marLeft w:val="640"/>
          <w:marRight w:val="0"/>
          <w:marTop w:val="0"/>
          <w:marBottom w:val="0"/>
          <w:divBdr>
            <w:top w:val="none" w:sz="0" w:space="0" w:color="auto"/>
            <w:left w:val="none" w:sz="0" w:space="0" w:color="auto"/>
            <w:bottom w:val="none" w:sz="0" w:space="0" w:color="auto"/>
            <w:right w:val="none" w:sz="0" w:space="0" w:color="auto"/>
          </w:divBdr>
        </w:div>
        <w:div w:id="288903475">
          <w:marLeft w:val="640"/>
          <w:marRight w:val="0"/>
          <w:marTop w:val="0"/>
          <w:marBottom w:val="0"/>
          <w:divBdr>
            <w:top w:val="none" w:sz="0" w:space="0" w:color="auto"/>
            <w:left w:val="none" w:sz="0" w:space="0" w:color="auto"/>
            <w:bottom w:val="none" w:sz="0" w:space="0" w:color="auto"/>
            <w:right w:val="none" w:sz="0" w:space="0" w:color="auto"/>
          </w:divBdr>
        </w:div>
        <w:div w:id="686835768">
          <w:marLeft w:val="640"/>
          <w:marRight w:val="0"/>
          <w:marTop w:val="0"/>
          <w:marBottom w:val="0"/>
          <w:divBdr>
            <w:top w:val="none" w:sz="0" w:space="0" w:color="auto"/>
            <w:left w:val="none" w:sz="0" w:space="0" w:color="auto"/>
            <w:bottom w:val="none" w:sz="0" w:space="0" w:color="auto"/>
            <w:right w:val="none" w:sz="0" w:space="0" w:color="auto"/>
          </w:divBdr>
        </w:div>
        <w:div w:id="1012797325">
          <w:marLeft w:val="640"/>
          <w:marRight w:val="0"/>
          <w:marTop w:val="0"/>
          <w:marBottom w:val="0"/>
          <w:divBdr>
            <w:top w:val="none" w:sz="0" w:space="0" w:color="auto"/>
            <w:left w:val="none" w:sz="0" w:space="0" w:color="auto"/>
            <w:bottom w:val="none" w:sz="0" w:space="0" w:color="auto"/>
            <w:right w:val="none" w:sz="0" w:space="0" w:color="auto"/>
          </w:divBdr>
        </w:div>
        <w:div w:id="820970655">
          <w:marLeft w:val="640"/>
          <w:marRight w:val="0"/>
          <w:marTop w:val="0"/>
          <w:marBottom w:val="0"/>
          <w:divBdr>
            <w:top w:val="none" w:sz="0" w:space="0" w:color="auto"/>
            <w:left w:val="none" w:sz="0" w:space="0" w:color="auto"/>
            <w:bottom w:val="none" w:sz="0" w:space="0" w:color="auto"/>
            <w:right w:val="none" w:sz="0" w:space="0" w:color="auto"/>
          </w:divBdr>
        </w:div>
        <w:div w:id="1082876241">
          <w:marLeft w:val="640"/>
          <w:marRight w:val="0"/>
          <w:marTop w:val="0"/>
          <w:marBottom w:val="0"/>
          <w:divBdr>
            <w:top w:val="none" w:sz="0" w:space="0" w:color="auto"/>
            <w:left w:val="none" w:sz="0" w:space="0" w:color="auto"/>
            <w:bottom w:val="none" w:sz="0" w:space="0" w:color="auto"/>
            <w:right w:val="none" w:sz="0" w:space="0" w:color="auto"/>
          </w:divBdr>
        </w:div>
        <w:div w:id="24253614">
          <w:marLeft w:val="640"/>
          <w:marRight w:val="0"/>
          <w:marTop w:val="0"/>
          <w:marBottom w:val="0"/>
          <w:divBdr>
            <w:top w:val="none" w:sz="0" w:space="0" w:color="auto"/>
            <w:left w:val="none" w:sz="0" w:space="0" w:color="auto"/>
            <w:bottom w:val="none" w:sz="0" w:space="0" w:color="auto"/>
            <w:right w:val="none" w:sz="0" w:space="0" w:color="auto"/>
          </w:divBdr>
        </w:div>
        <w:div w:id="1493793921">
          <w:marLeft w:val="640"/>
          <w:marRight w:val="0"/>
          <w:marTop w:val="0"/>
          <w:marBottom w:val="0"/>
          <w:divBdr>
            <w:top w:val="none" w:sz="0" w:space="0" w:color="auto"/>
            <w:left w:val="none" w:sz="0" w:space="0" w:color="auto"/>
            <w:bottom w:val="none" w:sz="0" w:space="0" w:color="auto"/>
            <w:right w:val="none" w:sz="0" w:space="0" w:color="auto"/>
          </w:divBdr>
        </w:div>
        <w:div w:id="547764807">
          <w:marLeft w:val="640"/>
          <w:marRight w:val="0"/>
          <w:marTop w:val="0"/>
          <w:marBottom w:val="0"/>
          <w:divBdr>
            <w:top w:val="none" w:sz="0" w:space="0" w:color="auto"/>
            <w:left w:val="none" w:sz="0" w:space="0" w:color="auto"/>
            <w:bottom w:val="none" w:sz="0" w:space="0" w:color="auto"/>
            <w:right w:val="none" w:sz="0" w:space="0" w:color="auto"/>
          </w:divBdr>
        </w:div>
        <w:div w:id="1572932541">
          <w:marLeft w:val="640"/>
          <w:marRight w:val="0"/>
          <w:marTop w:val="0"/>
          <w:marBottom w:val="0"/>
          <w:divBdr>
            <w:top w:val="none" w:sz="0" w:space="0" w:color="auto"/>
            <w:left w:val="none" w:sz="0" w:space="0" w:color="auto"/>
            <w:bottom w:val="none" w:sz="0" w:space="0" w:color="auto"/>
            <w:right w:val="none" w:sz="0" w:space="0" w:color="auto"/>
          </w:divBdr>
        </w:div>
        <w:div w:id="1594124878">
          <w:marLeft w:val="640"/>
          <w:marRight w:val="0"/>
          <w:marTop w:val="0"/>
          <w:marBottom w:val="0"/>
          <w:divBdr>
            <w:top w:val="none" w:sz="0" w:space="0" w:color="auto"/>
            <w:left w:val="none" w:sz="0" w:space="0" w:color="auto"/>
            <w:bottom w:val="none" w:sz="0" w:space="0" w:color="auto"/>
            <w:right w:val="none" w:sz="0" w:space="0" w:color="auto"/>
          </w:divBdr>
        </w:div>
        <w:div w:id="1647006004">
          <w:marLeft w:val="640"/>
          <w:marRight w:val="0"/>
          <w:marTop w:val="0"/>
          <w:marBottom w:val="0"/>
          <w:divBdr>
            <w:top w:val="none" w:sz="0" w:space="0" w:color="auto"/>
            <w:left w:val="none" w:sz="0" w:space="0" w:color="auto"/>
            <w:bottom w:val="none" w:sz="0" w:space="0" w:color="auto"/>
            <w:right w:val="none" w:sz="0" w:space="0" w:color="auto"/>
          </w:divBdr>
        </w:div>
        <w:div w:id="1410342598">
          <w:marLeft w:val="640"/>
          <w:marRight w:val="0"/>
          <w:marTop w:val="0"/>
          <w:marBottom w:val="0"/>
          <w:divBdr>
            <w:top w:val="none" w:sz="0" w:space="0" w:color="auto"/>
            <w:left w:val="none" w:sz="0" w:space="0" w:color="auto"/>
            <w:bottom w:val="none" w:sz="0" w:space="0" w:color="auto"/>
            <w:right w:val="none" w:sz="0" w:space="0" w:color="auto"/>
          </w:divBdr>
        </w:div>
        <w:div w:id="408114936">
          <w:marLeft w:val="640"/>
          <w:marRight w:val="0"/>
          <w:marTop w:val="0"/>
          <w:marBottom w:val="0"/>
          <w:divBdr>
            <w:top w:val="none" w:sz="0" w:space="0" w:color="auto"/>
            <w:left w:val="none" w:sz="0" w:space="0" w:color="auto"/>
            <w:bottom w:val="none" w:sz="0" w:space="0" w:color="auto"/>
            <w:right w:val="none" w:sz="0" w:space="0" w:color="auto"/>
          </w:divBdr>
        </w:div>
        <w:div w:id="2143422786">
          <w:marLeft w:val="640"/>
          <w:marRight w:val="0"/>
          <w:marTop w:val="0"/>
          <w:marBottom w:val="0"/>
          <w:divBdr>
            <w:top w:val="none" w:sz="0" w:space="0" w:color="auto"/>
            <w:left w:val="none" w:sz="0" w:space="0" w:color="auto"/>
            <w:bottom w:val="none" w:sz="0" w:space="0" w:color="auto"/>
            <w:right w:val="none" w:sz="0" w:space="0" w:color="auto"/>
          </w:divBdr>
        </w:div>
        <w:div w:id="738095912">
          <w:marLeft w:val="640"/>
          <w:marRight w:val="0"/>
          <w:marTop w:val="0"/>
          <w:marBottom w:val="0"/>
          <w:divBdr>
            <w:top w:val="none" w:sz="0" w:space="0" w:color="auto"/>
            <w:left w:val="none" w:sz="0" w:space="0" w:color="auto"/>
            <w:bottom w:val="none" w:sz="0" w:space="0" w:color="auto"/>
            <w:right w:val="none" w:sz="0" w:space="0" w:color="auto"/>
          </w:divBdr>
        </w:div>
        <w:div w:id="1829440963">
          <w:marLeft w:val="640"/>
          <w:marRight w:val="0"/>
          <w:marTop w:val="0"/>
          <w:marBottom w:val="0"/>
          <w:divBdr>
            <w:top w:val="none" w:sz="0" w:space="0" w:color="auto"/>
            <w:left w:val="none" w:sz="0" w:space="0" w:color="auto"/>
            <w:bottom w:val="none" w:sz="0" w:space="0" w:color="auto"/>
            <w:right w:val="none" w:sz="0" w:space="0" w:color="auto"/>
          </w:divBdr>
        </w:div>
        <w:div w:id="2113625578">
          <w:marLeft w:val="640"/>
          <w:marRight w:val="0"/>
          <w:marTop w:val="0"/>
          <w:marBottom w:val="0"/>
          <w:divBdr>
            <w:top w:val="none" w:sz="0" w:space="0" w:color="auto"/>
            <w:left w:val="none" w:sz="0" w:space="0" w:color="auto"/>
            <w:bottom w:val="none" w:sz="0" w:space="0" w:color="auto"/>
            <w:right w:val="none" w:sz="0" w:space="0" w:color="auto"/>
          </w:divBdr>
        </w:div>
        <w:div w:id="2129199790">
          <w:marLeft w:val="640"/>
          <w:marRight w:val="0"/>
          <w:marTop w:val="0"/>
          <w:marBottom w:val="0"/>
          <w:divBdr>
            <w:top w:val="none" w:sz="0" w:space="0" w:color="auto"/>
            <w:left w:val="none" w:sz="0" w:space="0" w:color="auto"/>
            <w:bottom w:val="none" w:sz="0" w:space="0" w:color="auto"/>
            <w:right w:val="none" w:sz="0" w:space="0" w:color="auto"/>
          </w:divBdr>
        </w:div>
        <w:div w:id="1220753197">
          <w:marLeft w:val="640"/>
          <w:marRight w:val="0"/>
          <w:marTop w:val="0"/>
          <w:marBottom w:val="0"/>
          <w:divBdr>
            <w:top w:val="none" w:sz="0" w:space="0" w:color="auto"/>
            <w:left w:val="none" w:sz="0" w:space="0" w:color="auto"/>
            <w:bottom w:val="none" w:sz="0" w:space="0" w:color="auto"/>
            <w:right w:val="none" w:sz="0" w:space="0" w:color="auto"/>
          </w:divBdr>
        </w:div>
        <w:div w:id="1333417073">
          <w:marLeft w:val="640"/>
          <w:marRight w:val="0"/>
          <w:marTop w:val="0"/>
          <w:marBottom w:val="0"/>
          <w:divBdr>
            <w:top w:val="none" w:sz="0" w:space="0" w:color="auto"/>
            <w:left w:val="none" w:sz="0" w:space="0" w:color="auto"/>
            <w:bottom w:val="none" w:sz="0" w:space="0" w:color="auto"/>
            <w:right w:val="none" w:sz="0" w:space="0" w:color="auto"/>
          </w:divBdr>
        </w:div>
        <w:div w:id="525754087">
          <w:marLeft w:val="640"/>
          <w:marRight w:val="0"/>
          <w:marTop w:val="0"/>
          <w:marBottom w:val="0"/>
          <w:divBdr>
            <w:top w:val="none" w:sz="0" w:space="0" w:color="auto"/>
            <w:left w:val="none" w:sz="0" w:space="0" w:color="auto"/>
            <w:bottom w:val="none" w:sz="0" w:space="0" w:color="auto"/>
            <w:right w:val="none" w:sz="0" w:space="0" w:color="auto"/>
          </w:divBdr>
        </w:div>
        <w:div w:id="1473794914">
          <w:marLeft w:val="640"/>
          <w:marRight w:val="0"/>
          <w:marTop w:val="0"/>
          <w:marBottom w:val="0"/>
          <w:divBdr>
            <w:top w:val="none" w:sz="0" w:space="0" w:color="auto"/>
            <w:left w:val="none" w:sz="0" w:space="0" w:color="auto"/>
            <w:bottom w:val="none" w:sz="0" w:space="0" w:color="auto"/>
            <w:right w:val="none" w:sz="0" w:space="0" w:color="auto"/>
          </w:divBdr>
        </w:div>
        <w:div w:id="662417">
          <w:marLeft w:val="640"/>
          <w:marRight w:val="0"/>
          <w:marTop w:val="0"/>
          <w:marBottom w:val="0"/>
          <w:divBdr>
            <w:top w:val="none" w:sz="0" w:space="0" w:color="auto"/>
            <w:left w:val="none" w:sz="0" w:space="0" w:color="auto"/>
            <w:bottom w:val="none" w:sz="0" w:space="0" w:color="auto"/>
            <w:right w:val="none" w:sz="0" w:space="0" w:color="auto"/>
          </w:divBdr>
        </w:div>
        <w:div w:id="524370773">
          <w:marLeft w:val="640"/>
          <w:marRight w:val="0"/>
          <w:marTop w:val="0"/>
          <w:marBottom w:val="0"/>
          <w:divBdr>
            <w:top w:val="none" w:sz="0" w:space="0" w:color="auto"/>
            <w:left w:val="none" w:sz="0" w:space="0" w:color="auto"/>
            <w:bottom w:val="none" w:sz="0" w:space="0" w:color="auto"/>
            <w:right w:val="none" w:sz="0" w:space="0" w:color="auto"/>
          </w:divBdr>
        </w:div>
        <w:div w:id="707487099">
          <w:marLeft w:val="640"/>
          <w:marRight w:val="0"/>
          <w:marTop w:val="0"/>
          <w:marBottom w:val="0"/>
          <w:divBdr>
            <w:top w:val="none" w:sz="0" w:space="0" w:color="auto"/>
            <w:left w:val="none" w:sz="0" w:space="0" w:color="auto"/>
            <w:bottom w:val="none" w:sz="0" w:space="0" w:color="auto"/>
            <w:right w:val="none" w:sz="0" w:space="0" w:color="auto"/>
          </w:divBdr>
        </w:div>
        <w:div w:id="1274939158">
          <w:marLeft w:val="640"/>
          <w:marRight w:val="0"/>
          <w:marTop w:val="0"/>
          <w:marBottom w:val="0"/>
          <w:divBdr>
            <w:top w:val="none" w:sz="0" w:space="0" w:color="auto"/>
            <w:left w:val="none" w:sz="0" w:space="0" w:color="auto"/>
            <w:bottom w:val="none" w:sz="0" w:space="0" w:color="auto"/>
            <w:right w:val="none" w:sz="0" w:space="0" w:color="auto"/>
          </w:divBdr>
        </w:div>
        <w:div w:id="1589273323">
          <w:marLeft w:val="640"/>
          <w:marRight w:val="0"/>
          <w:marTop w:val="0"/>
          <w:marBottom w:val="0"/>
          <w:divBdr>
            <w:top w:val="none" w:sz="0" w:space="0" w:color="auto"/>
            <w:left w:val="none" w:sz="0" w:space="0" w:color="auto"/>
            <w:bottom w:val="none" w:sz="0" w:space="0" w:color="auto"/>
            <w:right w:val="none" w:sz="0" w:space="0" w:color="auto"/>
          </w:divBdr>
        </w:div>
        <w:div w:id="1852376085">
          <w:marLeft w:val="640"/>
          <w:marRight w:val="0"/>
          <w:marTop w:val="0"/>
          <w:marBottom w:val="0"/>
          <w:divBdr>
            <w:top w:val="none" w:sz="0" w:space="0" w:color="auto"/>
            <w:left w:val="none" w:sz="0" w:space="0" w:color="auto"/>
            <w:bottom w:val="none" w:sz="0" w:space="0" w:color="auto"/>
            <w:right w:val="none" w:sz="0" w:space="0" w:color="auto"/>
          </w:divBdr>
        </w:div>
        <w:div w:id="714499389">
          <w:marLeft w:val="640"/>
          <w:marRight w:val="0"/>
          <w:marTop w:val="0"/>
          <w:marBottom w:val="0"/>
          <w:divBdr>
            <w:top w:val="none" w:sz="0" w:space="0" w:color="auto"/>
            <w:left w:val="none" w:sz="0" w:space="0" w:color="auto"/>
            <w:bottom w:val="none" w:sz="0" w:space="0" w:color="auto"/>
            <w:right w:val="none" w:sz="0" w:space="0" w:color="auto"/>
          </w:divBdr>
        </w:div>
        <w:div w:id="197547428">
          <w:marLeft w:val="640"/>
          <w:marRight w:val="0"/>
          <w:marTop w:val="0"/>
          <w:marBottom w:val="0"/>
          <w:divBdr>
            <w:top w:val="none" w:sz="0" w:space="0" w:color="auto"/>
            <w:left w:val="none" w:sz="0" w:space="0" w:color="auto"/>
            <w:bottom w:val="none" w:sz="0" w:space="0" w:color="auto"/>
            <w:right w:val="none" w:sz="0" w:space="0" w:color="auto"/>
          </w:divBdr>
        </w:div>
        <w:div w:id="124084094">
          <w:marLeft w:val="640"/>
          <w:marRight w:val="0"/>
          <w:marTop w:val="0"/>
          <w:marBottom w:val="0"/>
          <w:divBdr>
            <w:top w:val="none" w:sz="0" w:space="0" w:color="auto"/>
            <w:left w:val="none" w:sz="0" w:space="0" w:color="auto"/>
            <w:bottom w:val="none" w:sz="0" w:space="0" w:color="auto"/>
            <w:right w:val="none" w:sz="0" w:space="0" w:color="auto"/>
          </w:divBdr>
        </w:div>
        <w:div w:id="149835603">
          <w:marLeft w:val="640"/>
          <w:marRight w:val="0"/>
          <w:marTop w:val="0"/>
          <w:marBottom w:val="0"/>
          <w:divBdr>
            <w:top w:val="none" w:sz="0" w:space="0" w:color="auto"/>
            <w:left w:val="none" w:sz="0" w:space="0" w:color="auto"/>
            <w:bottom w:val="none" w:sz="0" w:space="0" w:color="auto"/>
            <w:right w:val="none" w:sz="0" w:space="0" w:color="auto"/>
          </w:divBdr>
        </w:div>
        <w:div w:id="912593008">
          <w:marLeft w:val="640"/>
          <w:marRight w:val="0"/>
          <w:marTop w:val="0"/>
          <w:marBottom w:val="0"/>
          <w:divBdr>
            <w:top w:val="none" w:sz="0" w:space="0" w:color="auto"/>
            <w:left w:val="none" w:sz="0" w:space="0" w:color="auto"/>
            <w:bottom w:val="none" w:sz="0" w:space="0" w:color="auto"/>
            <w:right w:val="none" w:sz="0" w:space="0" w:color="auto"/>
          </w:divBdr>
        </w:div>
        <w:div w:id="389692902">
          <w:marLeft w:val="640"/>
          <w:marRight w:val="0"/>
          <w:marTop w:val="0"/>
          <w:marBottom w:val="0"/>
          <w:divBdr>
            <w:top w:val="none" w:sz="0" w:space="0" w:color="auto"/>
            <w:left w:val="none" w:sz="0" w:space="0" w:color="auto"/>
            <w:bottom w:val="none" w:sz="0" w:space="0" w:color="auto"/>
            <w:right w:val="none" w:sz="0" w:space="0" w:color="auto"/>
          </w:divBdr>
        </w:div>
        <w:div w:id="1082262986">
          <w:marLeft w:val="640"/>
          <w:marRight w:val="0"/>
          <w:marTop w:val="0"/>
          <w:marBottom w:val="0"/>
          <w:divBdr>
            <w:top w:val="none" w:sz="0" w:space="0" w:color="auto"/>
            <w:left w:val="none" w:sz="0" w:space="0" w:color="auto"/>
            <w:bottom w:val="none" w:sz="0" w:space="0" w:color="auto"/>
            <w:right w:val="none" w:sz="0" w:space="0" w:color="auto"/>
          </w:divBdr>
        </w:div>
        <w:div w:id="572665790">
          <w:marLeft w:val="640"/>
          <w:marRight w:val="0"/>
          <w:marTop w:val="0"/>
          <w:marBottom w:val="0"/>
          <w:divBdr>
            <w:top w:val="none" w:sz="0" w:space="0" w:color="auto"/>
            <w:left w:val="none" w:sz="0" w:space="0" w:color="auto"/>
            <w:bottom w:val="none" w:sz="0" w:space="0" w:color="auto"/>
            <w:right w:val="none" w:sz="0" w:space="0" w:color="auto"/>
          </w:divBdr>
        </w:div>
        <w:div w:id="521431965">
          <w:marLeft w:val="640"/>
          <w:marRight w:val="0"/>
          <w:marTop w:val="0"/>
          <w:marBottom w:val="0"/>
          <w:divBdr>
            <w:top w:val="none" w:sz="0" w:space="0" w:color="auto"/>
            <w:left w:val="none" w:sz="0" w:space="0" w:color="auto"/>
            <w:bottom w:val="none" w:sz="0" w:space="0" w:color="auto"/>
            <w:right w:val="none" w:sz="0" w:space="0" w:color="auto"/>
          </w:divBdr>
        </w:div>
        <w:div w:id="553658303">
          <w:marLeft w:val="640"/>
          <w:marRight w:val="0"/>
          <w:marTop w:val="0"/>
          <w:marBottom w:val="0"/>
          <w:divBdr>
            <w:top w:val="none" w:sz="0" w:space="0" w:color="auto"/>
            <w:left w:val="none" w:sz="0" w:space="0" w:color="auto"/>
            <w:bottom w:val="none" w:sz="0" w:space="0" w:color="auto"/>
            <w:right w:val="none" w:sz="0" w:space="0" w:color="auto"/>
          </w:divBdr>
        </w:div>
        <w:div w:id="1718047432">
          <w:marLeft w:val="640"/>
          <w:marRight w:val="0"/>
          <w:marTop w:val="0"/>
          <w:marBottom w:val="0"/>
          <w:divBdr>
            <w:top w:val="none" w:sz="0" w:space="0" w:color="auto"/>
            <w:left w:val="none" w:sz="0" w:space="0" w:color="auto"/>
            <w:bottom w:val="none" w:sz="0" w:space="0" w:color="auto"/>
            <w:right w:val="none" w:sz="0" w:space="0" w:color="auto"/>
          </w:divBdr>
        </w:div>
        <w:div w:id="1760980579">
          <w:marLeft w:val="640"/>
          <w:marRight w:val="0"/>
          <w:marTop w:val="0"/>
          <w:marBottom w:val="0"/>
          <w:divBdr>
            <w:top w:val="none" w:sz="0" w:space="0" w:color="auto"/>
            <w:left w:val="none" w:sz="0" w:space="0" w:color="auto"/>
            <w:bottom w:val="none" w:sz="0" w:space="0" w:color="auto"/>
            <w:right w:val="none" w:sz="0" w:space="0" w:color="auto"/>
          </w:divBdr>
        </w:div>
        <w:div w:id="1938824725">
          <w:marLeft w:val="640"/>
          <w:marRight w:val="0"/>
          <w:marTop w:val="0"/>
          <w:marBottom w:val="0"/>
          <w:divBdr>
            <w:top w:val="none" w:sz="0" w:space="0" w:color="auto"/>
            <w:left w:val="none" w:sz="0" w:space="0" w:color="auto"/>
            <w:bottom w:val="none" w:sz="0" w:space="0" w:color="auto"/>
            <w:right w:val="none" w:sz="0" w:space="0" w:color="auto"/>
          </w:divBdr>
        </w:div>
        <w:div w:id="684015510">
          <w:marLeft w:val="640"/>
          <w:marRight w:val="0"/>
          <w:marTop w:val="0"/>
          <w:marBottom w:val="0"/>
          <w:divBdr>
            <w:top w:val="none" w:sz="0" w:space="0" w:color="auto"/>
            <w:left w:val="none" w:sz="0" w:space="0" w:color="auto"/>
            <w:bottom w:val="none" w:sz="0" w:space="0" w:color="auto"/>
            <w:right w:val="none" w:sz="0" w:space="0" w:color="auto"/>
          </w:divBdr>
        </w:div>
        <w:div w:id="1811245244">
          <w:marLeft w:val="640"/>
          <w:marRight w:val="0"/>
          <w:marTop w:val="0"/>
          <w:marBottom w:val="0"/>
          <w:divBdr>
            <w:top w:val="none" w:sz="0" w:space="0" w:color="auto"/>
            <w:left w:val="none" w:sz="0" w:space="0" w:color="auto"/>
            <w:bottom w:val="none" w:sz="0" w:space="0" w:color="auto"/>
            <w:right w:val="none" w:sz="0" w:space="0" w:color="auto"/>
          </w:divBdr>
        </w:div>
        <w:div w:id="588664441">
          <w:marLeft w:val="640"/>
          <w:marRight w:val="0"/>
          <w:marTop w:val="0"/>
          <w:marBottom w:val="0"/>
          <w:divBdr>
            <w:top w:val="none" w:sz="0" w:space="0" w:color="auto"/>
            <w:left w:val="none" w:sz="0" w:space="0" w:color="auto"/>
            <w:bottom w:val="none" w:sz="0" w:space="0" w:color="auto"/>
            <w:right w:val="none" w:sz="0" w:space="0" w:color="auto"/>
          </w:divBdr>
        </w:div>
        <w:div w:id="305816785">
          <w:marLeft w:val="640"/>
          <w:marRight w:val="0"/>
          <w:marTop w:val="0"/>
          <w:marBottom w:val="0"/>
          <w:divBdr>
            <w:top w:val="none" w:sz="0" w:space="0" w:color="auto"/>
            <w:left w:val="none" w:sz="0" w:space="0" w:color="auto"/>
            <w:bottom w:val="none" w:sz="0" w:space="0" w:color="auto"/>
            <w:right w:val="none" w:sz="0" w:space="0" w:color="auto"/>
          </w:divBdr>
        </w:div>
        <w:div w:id="1026251438">
          <w:marLeft w:val="640"/>
          <w:marRight w:val="0"/>
          <w:marTop w:val="0"/>
          <w:marBottom w:val="0"/>
          <w:divBdr>
            <w:top w:val="none" w:sz="0" w:space="0" w:color="auto"/>
            <w:left w:val="none" w:sz="0" w:space="0" w:color="auto"/>
            <w:bottom w:val="none" w:sz="0" w:space="0" w:color="auto"/>
            <w:right w:val="none" w:sz="0" w:space="0" w:color="auto"/>
          </w:divBdr>
        </w:div>
        <w:div w:id="1803690362">
          <w:marLeft w:val="640"/>
          <w:marRight w:val="0"/>
          <w:marTop w:val="0"/>
          <w:marBottom w:val="0"/>
          <w:divBdr>
            <w:top w:val="none" w:sz="0" w:space="0" w:color="auto"/>
            <w:left w:val="none" w:sz="0" w:space="0" w:color="auto"/>
            <w:bottom w:val="none" w:sz="0" w:space="0" w:color="auto"/>
            <w:right w:val="none" w:sz="0" w:space="0" w:color="auto"/>
          </w:divBdr>
        </w:div>
        <w:div w:id="1445464537">
          <w:marLeft w:val="640"/>
          <w:marRight w:val="0"/>
          <w:marTop w:val="0"/>
          <w:marBottom w:val="0"/>
          <w:divBdr>
            <w:top w:val="none" w:sz="0" w:space="0" w:color="auto"/>
            <w:left w:val="none" w:sz="0" w:space="0" w:color="auto"/>
            <w:bottom w:val="none" w:sz="0" w:space="0" w:color="auto"/>
            <w:right w:val="none" w:sz="0" w:space="0" w:color="auto"/>
          </w:divBdr>
        </w:div>
        <w:div w:id="1582524383">
          <w:marLeft w:val="640"/>
          <w:marRight w:val="0"/>
          <w:marTop w:val="0"/>
          <w:marBottom w:val="0"/>
          <w:divBdr>
            <w:top w:val="none" w:sz="0" w:space="0" w:color="auto"/>
            <w:left w:val="none" w:sz="0" w:space="0" w:color="auto"/>
            <w:bottom w:val="none" w:sz="0" w:space="0" w:color="auto"/>
            <w:right w:val="none" w:sz="0" w:space="0" w:color="auto"/>
          </w:divBdr>
        </w:div>
        <w:div w:id="1799950018">
          <w:marLeft w:val="640"/>
          <w:marRight w:val="0"/>
          <w:marTop w:val="0"/>
          <w:marBottom w:val="0"/>
          <w:divBdr>
            <w:top w:val="none" w:sz="0" w:space="0" w:color="auto"/>
            <w:left w:val="none" w:sz="0" w:space="0" w:color="auto"/>
            <w:bottom w:val="none" w:sz="0" w:space="0" w:color="auto"/>
            <w:right w:val="none" w:sz="0" w:space="0" w:color="auto"/>
          </w:divBdr>
        </w:div>
        <w:div w:id="638607328">
          <w:marLeft w:val="640"/>
          <w:marRight w:val="0"/>
          <w:marTop w:val="0"/>
          <w:marBottom w:val="0"/>
          <w:divBdr>
            <w:top w:val="none" w:sz="0" w:space="0" w:color="auto"/>
            <w:left w:val="none" w:sz="0" w:space="0" w:color="auto"/>
            <w:bottom w:val="none" w:sz="0" w:space="0" w:color="auto"/>
            <w:right w:val="none" w:sz="0" w:space="0" w:color="auto"/>
          </w:divBdr>
        </w:div>
        <w:div w:id="815100274">
          <w:marLeft w:val="640"/>
          <w:marRight w:val="0"/>
          <w:marTop w:val="0"/>
          <w:marBottom w:val="0"/>
          <w:divBdr>
            <w:top w:val="none" w:sz="0" w:space="0" w:color="auto"/>
            <w:left w:val="none" w:sz="0" w:space="0" w:color="auto"/>
            <w:bottom w:val="none" w:sz="0" w:space="0" w:color="auto"/>
            <w:right w:val="none" w:sz="0" w:space="0" w:color="auto"/>
          </w:divBdr>
        </w:div>
        <w:div w:id="1447192556">
          <w:marLeft w:val="640"/>
          <w:marRight w:val="0"/>
          <w:marTop w:val="0"/>
          <w:marBottom w:val="0"/>
          <w:divBdr>
            <w:top w:val="none" w:sz="0" w:space="0" w:color="auto"/>
            <w:left w:val="none" w:sz="0" w:space="0" w:color="auto"/>
            <w:bottom w:val="none" w:sz="0" w:space="0" w:color="auto"/>
            <w:right w:val="none" w:sz="0" w:space="0" w:color="auto"/>
          </w:divBdr>
        </w:div>
        <w:div w:id="1861384612">
          <w:marLeft w:val="640"/>
          <w:marRight w:val="0"/>
          <w:marTop w:val="0"/>
          <w:marBottom w:val="0"/>
          <w:divBdr>
            <w:top w:val="none" w:sz="0" w:space="0" w:color="auto"/>
            <w:left w:val="none" w:sz="0" w:space="0" w:color="auto"/>
            <w:bottom w:val="none" w:sz="0" w:space="0" w:color="auto"/>
            <w:right w:val="none" w:sz="0" w:space="0" w:color="auto"/>
          </w:divBdr>
        </w:div>
        <w:div w:id="867453991">
          <w:marLeft w:val="640"/>
          <w:marRight w:val="0"/>
          <w:marTop w:val="0"/>
          <w:marBottom w:val="0"/>
          <w:divBdr>
            <w:top w:val="none" w:sz="0" w:space="0" w:color="auto"/>
            <w:left w:val="none" w:sz="0" w:space="0" w:color="auto"/>
            <w:bottom w:val="none" w:sz="0" w:space="0" w:color="auto"/>
            <w:right w:val="none" w:sz="0" w:space="0" w:color="auto"/>
          </w:divBdr>
        </w:div>
        <w:div w:id="384571282">
          <w:marLeft w:val="640"/>
          <w:marRight w:val="0"/>
          <w:marTop w:val="0"/>
          <w:marBottom w:val="0"/>
          <w:divBdr>
            <w:top w:val="none" w:sz="0" w:space="0" w:color="auto"/>
            <w:left w:val="none" w:sz="0" w:space="0" w:color="auto"/>
            <w:bottom w:val="none" w:sz="0" w:space="0" w:color="auto"/>
            <w:right w:val="none" w:sz="0" w:space="0" w:color="auto"/>
          </w:divBdr>
        </w:div>
        <w:div w:id="1364596025">
          <w:marLeft w:val="640"/>
          <w:marRight w:val="0"/>
          <w:marTop w:val="0"/>
          <w:marBottom w:val="0"/>
          <w:divBdr>
            <w:top w:val="none" w:sz="0" w:space="0" w:color="auto"/>
            <w:left w:val="none" w:sz="0" w:space="0" w:color="auto"/>
            <w:bottom w:val="none" w:sz="0" w:space="0" w:color="auto"/>
            <w:right w:val="none" w:sz="0" w:space="0" w:color="auto"/>
          </w:divBdr>
        </w:div>
        <w:div w:id="699663960">
          <w:marLeft w:val="640"/>
          <w:marRight w:val="0"/>
          <w:marTop w:val="0"/>
          <w:marBottom w:val="0"/>
          <w:divBdr>
            <w:top w:val="none" w:sz="0" w:space="0" w:color="auto"/>
            <w:left w:val="none" w:sz="0" w:space="0" w:color="auto"/>
            <w:bottom w:val="none" w:sz="0" w:space="0" w:color="auto"/>
            <w:right w:val="none" w:sz="0" w:space="0" w:color="auto"/>
          </w:divBdr>
        </w:div>
        <w:div w:id="1940530267">
          <w:marLeft w:val="640"/>
          <w:marRight w:val="0"/>
          <w:marTop w:val="0"/>
          <w:marBottom w:val="0"/>
          <w:divBdr>
            <w:top w:val="none" w:sz="0" w:space="0" w:color="auto"/>
            <w:left w:val="none" w:sz="0" w:space="0" w:color="auto"/>
            <w:bottom w:val="none" w:sz="0" w:space="0" w:color="auto"/>
            <w:right w:val="none" w:sz="0" w:space="0" w:color="auto"/>
          </w:divBdr>
        </w:div>
        <w:div w:id="935753283">
          <w:marLeft w:val="640"/>
          <w:marRight w:val="0"/>
          <w:marTop w:val="0"/>
          <w:marBottom w:val="0"/>
          <w:divBdr>
            <w:top w:val="none" w:sz="0" w:space="0" w:color="auto"/>
            <w:left w:val="none" w:sz="0" w:space="0" w:color="auto"/>
            <w:bottom w:val="none" w:sz="0" w:space="0" w:color="auto"/>
            <w:right w:val="none" w:sz="0" w:space="0" w:color="auto"/>
          </w:divBdr>
        </w:div>
        <w:div w:id="166986438">
          <w:marLeft w:val="640"/>
          <w:marRight w:val="0"/>
          <w:marTop w:val="0"/>
          <w:marBottom w:val="0"/>
          <w:divBdr>
            <w:top w:val="none" w:sz="0" w:space="0" w:color="auto"/>
            <w:left w:val="none" w:sz="0" w:space="0" w:color="auto"/>
            <w:bottom w:val="none" w:sz="0" w:space="0" w:color="auto"/>
            <w:right w:val="none" w:sz="0" w:space="0" w:color="auto"/>
          </w:divBdr>
        </w:div>
        <w:div w:id="1602446713">
          <w:marLeft w:val="640"/>
          <w:marRight w:val="0"/>
          <w:marTop w:val="0"/>
          <w:marBottom w:val="0"/>
          <w:divBdr>
            <w:top w:val="none" w:sz="0" w:space="0" w:color="auto"/>
            <w:left w:val="none" w:sz="0" w:space="0" w:color="auto"/>
            <w:bottom w:val="none" w:sz="0" w:space="0" w:color="auto"/>
            <w:right w:val="none" w:sz="0" w:space="0" w:color="auto"/>
          </w:divBdr>
        </w:div>
        <w:div w:id="2079589217">
          <w:marLeft w:val="640"/>
          <w:marRight w:val="0"/>
          <w:marTop w:val="0"/>
          <w:marBottom w:val="0"/>
          <w:divBdr>
            <w:top w:val="none" w:sz="0" w:space="0" w:color="auto"/>
            <w:left w:val="none" w:sz="0" w:space="0" w:color="auto"/>
            <w:bottom w:val="none" w:sz="0" w:space="0" w:color="auto"/>
            <w:right w:val="none" w:sz="0" w:space="0" w:color="auto"/>
          </w:divBdr>
        </w:div>
        <w:div w:id="659427354">
          <w:marLeft w:val="640"/>
          <w:marRight w:val="0"/>
          <w:marTop w:val="0"/>
          <w:marBottom w:val="0"/>
          <w:divBdr>
            <w:top w:val="none" w:sz="0" w:space="0" w:color="auto"/>
            <w:left w:val="none" w:sz="0" w:space="0" w:color="auto"/>
            <w:bottom w:val="none" w:sz="0" w:space="0" w:color="auto"/>
            <w:right w:val="none" w:sz="0" w:space="0" w:color="auto"/>
          </w:divBdr>
        </w:div>
        <w:div w:id="1123958026">
          <w:marLeft w:val="640"/>
          <w:marRight w:val="0"/>
          <w:marTop w:val="0"/>
          <w:marBottom w:val="0"/>
          <w:divBdr>
            <w:top w:val="none" w:sz="0" w:space="0" w:color="auto"/>
            <w:left w:val="none" w:sz="0" w:space="0" w:color="auto"/>
            <w:bottom w:val="none" w:sz="0" w:space="0" w:color="auto"/>
            <w:right w:val="none" w:sz="0" w:space="0" w:color="auto"/>
          </w:divBdr>
        </w:div>
        <w:div w:id="1175194043">
          <w:marLeft w:val="640"/>
          <w:marRight w:val="0"/>
          <w:marTop w:val="0"/>
          <w:marBottom w:val="0"/>
          <w:divBdr>
            <w:top w:val="none" w:sz="0" w:space="0" w:color="auto"/>
            <w:left w:val="none" w:sz="0" w:space="0" w:color="auto"/>
            <w:bottom w:val="none" w:sz="0" w:space="0" w:color="auto"/>
            <w:right w:val="none" w:sz="0" w:space="0" w:color="auto"/>
          </w:divBdr>
        </w:div>
        <w:div w:id="1409620708">
          <w:marLeft w:val="640"/>
          <w:marRight w:val="0"/>
          <w:marTop w:val="0"/>
          <w:marBottom w:val="0"/>
          <w:divBdr>
            <w:top w:val="none" w:sz="0" w:space="0" w:color="auto"/>
            <w:left w:val="none" w:sz="0" w:space="0" w:color="auto"/>
            <w:bottom w:val="none" w:sz="0" w:space="0" w:color="auto"/>
            <w:right w:val="none" w:sz="0" w:space="0" w:color="auto"/>
          </w:divBdr>
        </w:div>
        <w:div w:id="947005403">
          <w:marLeft w:val="640"/>
          <w:marRight w:val="0"/>
          <w:marTop w:val="0"/>
          <w:marBottom w:val="0"/>
          <w:divBdr>
            <w:top w:val="none" w:sz="0" w:space="0" w:color="auto"/>
            <w:left w:val="none" w:sz="0" w:space="0" w:color="auto"/>
            <w:bottom w:val="none" w:sz="0" w:space="0" w:color="auto"/>
            <w:right w:val="none" w:sz="0" w:space="0" w:color="auto"/>
          </w:divBdr>
        </w:div>
        <w:div w:id="351877481">
          <w:marLeft w:val="640"/>
          <w:marRight w:val="0"/>
          <w:marTop w:val="0"/>
          <w:marBottom w:val="0"/>
          <w:divBdr>
            <w:top w:val="none" w:sz="0" w:space="0" w:color="auto"/>
            <w:left w:val="none" w:sz="0" w:space="0" w:color="auto"/>
            <w:bottom w:val="none" w:sz="0" w:space="0" w:color="auto"/>
            <w:right w:val="none" w:sz="0" w:space="0" w:color="auto"/>
          </w:divBdr>
        </w:div>
        <w:div w:id="181554773">
          <w:marLeft w:val="640"/>
          <w:marRight w:val="0"/>
          <w:marTop w:val="0"/>
          <w:marBottom w:val="0"/>
          <w:divBdr>
            <w:top w:val="none" w:sz="0" w:space="0" w:color="auto"/>
            <w:left w:val="none" w:sz="0" w:space="0" w:color="auto"/>
            <w:bottom w:val="none" w:sz="0" w:space="0" w:color="auto"/>
            <w:right w:val="none" w:sz="0" w:space="0" w:color="auto"/>
          </w:divBdr>
        </w:div>
        <w:div w:id="1117290089">
          <w:marLeft w:val="640"/>
          <w:marRight w:val="0"/>
          <w:marTop w:val="0"/>
          <w:marBottom w:val="0"/>
          <w:divBdr>
            <w:top w:val="none" w:sz="0" w:space="0" w:color="auto"/>
            <w:left w:val="none" w:sz="0" w:space="0" w:color="auto"/>
            <w:bottom w:val="none" w:sz="0" w:space="0" w:color="auto"/>
            <w:right w:val="none" w:sz="0" w:space="0" w:color="auto"/>
          </w:divBdr>
        </w:div>
        <w:div w:id="1012103494">
          <w:marLeft w:val="640"/>
          <w:marRight w:val="0"/>
          <w:marTop w:val="0"/>
          <w:marBottom w:val="0"/>
          <w:divBdr>
            <w:top w:val="none" w:sz="0" w:space="0" w:color="auto"/>
            <w:left w:val="none" w:sz="0" w:space="0" w:color="auto"/>
            <w:bottom w:val="none" w:sz="0" w:space="0" w:color="auto"/>
            <w:right w:val="none" w:sz="0" w:space="0" w:color="auto"/>
          </w:divBdr>
        </w:div>
        <w:div w:id="627472343">
          <w:marLeft w:val="640"/>
          <w:marRight w:val="0"/>
          <w:marTop w:val="0"/>
          <w:marBottom w:val="0"/>
          <w:divBdr>
            <w:top w:val="none" w:sz="0" w:space="0" w:color="auto"/>
            <w:left w:val="none" w:sz="0" w:space="0" w:color="auto"/>
            <w:bottom w:val="none" w:sz="0" w:space="0" w:color="auto"/>
            <w:right w:val="none" w:sz="0" w:space="0" w:color="auto"/>
          </w:divBdr>
        </w:div>
        <w:div w:id="820804583">
          <w:marLeft w:val="640"/>
          <w:marRight w:val="0"/>
          <w:marTop w:val="0"/>
          <w:marBottom w:val="0"/>
          <w:divBdr>
            <w:top w:val="none" w:sz="0" w:space="0" w:color="auto"/>
            <w:left w:val="none" w:sz="0" w:space="0" w:color="auto"/>
            <w:bottom w:val="none" w:sz="0" w:space="0" w:color="auto"/>
            <w:right w:val="none" w:sz="0" w:space="0" w:color="auto"/>
          </w:divBdr>
        </w:div>
        <w:div w:id="1757165544">
          <w:marLeft w:val="640"/>
          <w:marRight w:val="0"/>
          <w:marTop w:val="0"/>
          <w:marBottom w:val="0"/>
          <w:divBdr>
            <w:top w:val="none" w:sz="0" w:space="0" w:color="auto"/>
            <w:left w:val="none" w:sz="0" w:space="0" w:color="auto"/>
            <w:bottom w:val="none" w:sz="0" w:space="0" w:color="auto"/>
            <w:right w:val="none" w:sz="0" w:space="0" w:color="auto"/>
          </w:divBdr>
        </w:div>
        <w:div w:id="1270046074">
          <w:marLeft w:val="640"/>
          <w:marRight w:val="0"/>
          <w:marTop w:val="0"/>
          <w:marBottom w:val="0"/>
          <w:divBdr>
            <w:top w:val="none" w:sz="0" w:space="0" w:color="auto"/>
            <w:left w:val="none" w:sz="0" w:space="0" w:color="auto"/>
            <w:bottom w:val="none" w:sz="0" w:space="0" w:color="auto"/>
            <w:right w:val="none" w:sz="0" w:space="0" w:color="auto"/>
          </w:divBdr>
        </w:div>
        <w:div w:id="1155491653">
          <w:marLeft w:val="640"/>
          <w:marRight w:val="0"/>
          <w:marTop w:val="0"/>
          <w:marBottom w:val="0"/>
          <w:divBdr>
            <w:top w:val="none" w:sz="0" w:space="0" w:color="auto"/>
            <w:left w:val="none" w:sz="0" w:space="0" w:color="auto"/>
            <w:bottom w:val="none" w:sz="0" w:space="0" w:color="auto"/>
            <w:right w:val="none" w:sz="0" w:space="0" w:color="auto"/>
          </w:divBdr>
        </w:div>
        <w:div w:id="1891261435">
          <w:marLeft w:val="640"/>
          <w:marRight w:val="0"/>
          <w:marTop w:val="0"/>
          <w:marBottom w:val="0"/>
          <w:divBdr>
            <w:top w:val="none" w:sz="0" w:space="0" w:color="auto"/>
            <w:left w:val="none" w:sz="0" w:space="0" w:color="auto"/>
            <w:bottom w:val="none" w:sz="0" w:space="0" w:color="auto"/>
            <w:right w:val="none" w:sz="0" w:space="0" w:color="auto"/>
          </w:divBdr>
        </w:div>
        <w:div w:id="1208374624">
          <w:marLeft w:val="640"/>
          <w:marRight w:val="0"/>
          <w:marTop w:val="0"/>
          <w:marBottom w:val="0"/>
          <w:divBdr>
            <w:top w:val="none" w:sz="0" w:space="0" w:color="auto"/>
            <w:left w:val="none" w:sz="0" w:space="0" w:color="auto"/>
            <w:bottom w:val="none" w:sz="0" w:space="0" w:color="auto"/>
            <w:right w:val="none" w:sz="0" w:space="0" w:color="auto"/>
          </w:divBdr>
        </w:div>
        <w:div w:id="1416049760">
          <w:marLeft w:val="640"/>
          <w:marRight w:val="0"/>
          <w:marTop w:val="0"/>
          <w:marBottom w:val="0"/>
          <w:divBdr>
            <w:top w:val="none" w:sz="0" w:space="0" w:color="auto"/>
            <w:left w:val="none" w:sz="0" w:space="0" w:color="auto"/>
            <w:bottom w:val="none" w:sz="0" w:space="0" w:color="auto"/>
            <w:right w:val="none" w:sz="0" w:space="0" w:color="auto"/>
          </w:divBdr>
        </w:div>
        <w:div w:id="1796558923">
          <w:marLeft w:val="640"/>
          <w:marRight w:val="0"/>
          <w:marTop w:val="0"/>
          <w:marBottom w:val="0"/>
          <w:divBdr>
            <w:top w:val="none" w:sz="0" w:space="0" w:color="auto"/>
            <w:left w:val="none" w:sz="0" w:space="0" w:color="auto"/>
            <w:bottom w:val="none" w:sz="0" w:space="0" w:color="auto"/>
            <w:right w:val="none" w:sz="0" w:space="0" w:color="auto"/>
          </w:divBdr>
        </w:div>
        <w:div w:id="1712881201">
          <w:marLeft w:val="640"/>
          <w:marRight w:val="0"/>
          <w:marTop w:val="0"/>
          <w:marBottom w:val="0"/>
          <w:divBdr>
            <w:top w:val="none" w:sz="0" w:space="0" w:color="auto"/>
            <w:left w:val="none" w:sz="0" w:space="0" w:color="auto"/>
            <w:bottom w:val="none" w:sz="0" w:space="0" w:color="auto"/>
            <w:right w:val="none" w:sz="0" w:space="0" w:color="auto"/>
          </w:divBdr>
        </w:div>
      </w:divsChild>
    </w:div>
    <w:div w:id="1185172727">
      <w:bodyDiv w:val="1"/>
      <w:marLeft w:val="0"/>
      <w:marRight w:val="0"/>
      <w:marTop w:val="0"/>
      <w:marBottom w:val="0"/>
      <w:divBdr>
        <w:top w:val="none" w:sz="0" w:space="0" w:color="auto"/>
        <w:left w:val="none" w:sz="0" w:space="0" w:color="auto"/>
        <w:bottom w:val="none" w:sz="0" w:space="0" w:color="auto"/>
        <w:right w:val="none" w:sz="0" w:space="0" w:color="auto"/>
      </w:divBdr>
      <w:divsChild>
        <w:div w:id="21128976">
          <w:marLeft w:val="640"/>
          <w:marRight w:val="0"/>
          <w:marTop w:val="0"/>
          <w:marBottom w:val="0"/>
          <w:divBdr>
            <w:top w:val="none" w:sz="0" w:space="0" w:color="auto"/>
            <w:left w:val="none" w:sz="0" w:space="0" w:color="auto"/>
            <w:bottom w:val="none" w:sz="0" w:space="0" w:color="auto"/>
            <w:right w:val="none" w:sz="0" w:space="0" w:color="auto"/>
          </w:divBdr>
        </w:div>
        <w:div w:id="22051074">
          <w:marLeft w:val="640"/>
          <w:marRight w:val="0"/>
          <w:marTop w:val="0"/>
          <w:marBottom w:val="0"/>
          <w:divBdr>
            <w:top w:val="none" w:sz="0" w:space="0" w:color="auto"/>
            <w:left w:val="none" w:sz="0" w:space="0" w:color="auto"/>
            <w:bottom w:val="none" w:sz="0" w:space="0" w:color="auto"/>
            <w:right w:val="none" w:sz="0" w:space="0" w:color="auto"/>
          </w:divBdr>
        </w:div>
        <w:div w:id="42995196">
          <w:marLeft w:val="640"/>
          <w:marRight w:val="0"/>
          <w:marTop w:val="0"/>
          <w:marBottom w:val="0"/>
          <w:divBdr>
            <w:top w:val="none" w:sz="0" w:space="0" w:color="auto"/>
            <w:left w:val="none" w:sz="0" w:space="0" w:color="auto"/>
            <w:bottom w:val="none" w:sz="0" w:space="0" w:color="auto"/>
            <w:right w:val="none" w:sz="0" w:space="0" w:color="auto"/>
          </w:divBdr>
        </w:div>
        <w:div w:id="60251242">
          <w:marLeft w:val="640"/>
          <w:marRight w:val="0"/>
          <w:marTop w:val="0"/>
          <w:marBottom w:val="0"/>
          <w:divBdr>
            <w:top w:val="none" w:sz="0" w:space="0" w:color="auto"/>
            <w:left w:val="none" w:sz="0" w:space="0" w:color="auto"/>
            <w:bottom w:val="none" w:sz="0" w:space="0" w:color="auto"/>
            <w:right w:val="none" w:sz="0" w:space="0" w:color="auto"/>
          </w:divBdr>
        </w:div>
        <w:div w:id="94905838">
          <w:marLeft w:val="640"/>
          <w:marRight w:val="0"/>
          <w:marTop w:val="0"/>
          <w:marBottom w:val="0"/>
          <w:divBdr>
            <w:top w:val="none" w:sz="0" w:space="0" w:color="auto"/>
            <w:left w:val="none" w:sz="0" w:space="0" w:color="auto"/>
            <w:bottom w:val="none" w:sz="0" w:space="0" w:color="auto"/>
            <w:right w:val="none" w:sz="0" w:space="0" w:color="auto"/>
          </w:divBdr>
        </w:div>
        <w:div w:id="150561067">
          <w:marLeft w:val="640"/>
          <w:marRight w:val="0"/>
          <w:marTop w:val="0"/>
          <w:marBottom w:val="0"/>
          <w:divBdr>
            <w:top w:val="none" w:sz="0" w:space="0" w:color="auto"/>
            <w:left w:val="none" w:sz="0" w:space="0" w:color="auto"/>
            <w:bottom w:val="none" w:sz="0" w:space="0" w:color="auto"/>
            <w:right w:val="none" w:sz="0" w:space="0" w:color="auto"/>
          </w:divBdr>
        </w:div>
        <w:div w:id="176773921">
          <w:marLeft w:val="640"/>
          <w:marRight w:val="0"/>
          <w:marTop w:val="0"/>
          <w:marBottom w:val="0"/>
          <w:divBdr>
            <w:top w:val="none" w:sz="0" w:space="0" w:color="auto"/>
            <w:left w:val="none" w:sz="0" w:space="0" w:color="auto"/>
            <w:bottom w:val="none" w:sz="0" w:space="0" w:color="auto"/>
            <w:right w:val="none" w:sz="0" w:space="0" w:color="auto"/>
          </w:divBdr>
        </w:div>
        <w:div w:id="220792303">
          <w:marLeft w:val="640"/>
          <w:marRight w:val="0"/>
          <w:marTop w:val="0"/>
          <w:marBottom w:val="0"/>
          <w:divBdr>
            <w:top w:val="none" w:sz="0" w:space="0" w:color="auto"/>
            <w:left w:val="none" w:sz="0" w:space="0" w:color="auto"/>
            <w:bottom w:val="none" w:sz="0" w:space="0" w:color="auto"/>
            <w:right w:val="none" w:sz="0" w:space="0" w:color="auto"/>
          </w:divBdr>
        </w:div>
        <w:div w:id="242493689">
          <w:marLeft w:val="640"/>
          <w:marRight w:val="0"/>
          <w:marTop w:val="0"/>
          <w:marBottom w:val="0"/>
          <w:divBdr>
            <w:top w:val="none" w:sz="0" w:space="0" w:color="auto"/>
            <w:left w:val="none" w:sz="0" w:space="0" w:color="auto"/>
            <w:bottom w:val="none" w:sz="0" w:space="0" w:color="auto"/>
            <w:right w:val="none" w:sz="0" w:space="0" w:color="auto"/>
          </w:divBdr>
        </w:div>
        <w:div w:id="266697977">
          <w:marLeft w:val="640"/>
          <w:marRight w:val="0"/>
          <w:marTop w:val="0"/>
          <w:marBottom w:val="0"/>
          <w:divBdr>
            <w:top w:val="none" w:sz="0" w:space="0" w:color="auto"/>
            <w:left w:val="none" w:sz="0" w:space="0" w:color="auto"/>
            <w:bottom w:val="none" w:sz="0" w:space="0" w:color="auto"/>
            <w:right w:val="none" w:sz="0" w:space="0" w:color="auto"/>
          </w:divBdr>
        </w:div>
        <w:div w:id="271205881">
          <w:marLeft w:val="640"/>
          <w:marRight w:val="0"/>
          <w:marTop w:val="0"/>
          <w:marBottom w:val="0"/>
          <w:divBdr>
            <w:top w:val="none" w:sz="0" w:space="0" w:color="auto"/>
            <w:left w:val="none" w:sz="0" w:space="0" w:color="auto"/>
            <w:bottom w:val="none" w:sz="0" w:space="0" w:color="auto"/>
            <w:right w:val="none" w:sz="0" w:space="0" w:color="auto"/>
          </w:divBdr>
        </w:div>
        <w:div w:id="279382109">
          <w:marLeft w:val="640"/>
          <w:marRight w:val="0"/>
          <w:marTop w:val="0"/>
          <w:marBottom w:val="0"/>
          <w:divBdr>
            <w:top w:val="none" w:sz="0" w:space="0" w:color="auto"/>
            <w:left w:val="none" w:sz="0" w:space="0" w:color="auto"/>
            <w:bottom w:val="none" w:sz="0" w:space="0" w:color="auto"/>
            <w:right w:val="none" w:sz="0" w:space="0" w:color="auto"/>
          </w:divBdr>
        </w:div>
        <w:div w:id="281764327">
          <w:marLeft w:val="640"/>
          <w:marRight w:val="0"/>
          <w:marTop w:val="0"/>
          <w:marBottom w:val="0"/>
          <w:divBdr>
            <w:top w:val="none" w:sz="0" w:space="0" w:color="auto"/>
            <w:left w:val="none" w:sz="0" w:space="0" w:color="auto"/>
            <w:bottom w:val="none" w:sz="0" w:space="0" w:color="auto"/>
            <w:right w:val="none" w:sz="0" w:space="0" w:color="auto"/>
          </w:divBdr>
        </w:div>
        <w:div w:id="282152173">
          <w:marLeft w:val="640"/>
          <w:marRight w:val="0"/>
          <w:marTop w:val="0"/>
          <w:marBottom w:val="0"/>
          <w:divBdr>
            <w:top w:val="none" w:sz="0" w:space="0" w:color="auto"/>
            <w:left w:val="none" w:sz="0" w:space="0" w:color="auto"/>
            <w:bottom w:val="none" w:sz="0" w:space="0" w:color="auto"/>
            <w:right w:val="none" w:sz="0" w:space="0" w:color="auto"/>
          </w:divBdr>
        </w:div>
        <w:div w:id="326131798">
          <w:marLeft w:val="640"/>
          <w:marRight w:val="0"/>
          <w:marTop w:val="0"/>
          <w:marBottom w:val="0"/>
          <w:divBdr>
            <w:top w:val="none" w:sz="0" w:space="0" w:color="auto"/>
            <w:left w:val="none" w:sz="0" w:space="0" w:color="auto"/>
            <w:bottom w:val="none" w:sz="0" w:space="0" w:color="auto"/>
            <w:right w:val="none" w:sz="0" w:space="0" w:color="auto"/>
          </w:divBdr>
        </w:div>
        <w:div w:id="331370552">
          <w:marLeft w:val="640"/>
          <w:marRight w:val="0"/>
          <w:marTop w:val="0"/>
          <w:marBottom w:val="0"/>
          <w:divBdr>
            <w:top w:val="none" w:sz="0" w:space="0" w:color="auto"/>
            <w:left w:val="none" w:sz="0" w:space="0" w:color="auto"/>
            <w:bottom w:val="none" w:sz="0" w:space="0" w:color="auto"/>
            <w:right w:val="none" w:sz="0" w:space="0" w:color="auto"/>
          </w:divBdr>
        </w:div>
        <w:div w:id="356585614">
          <w:marLeft w:val="640"/>
          <w:marRight w:val="0"/>
          <w:marTop w:val="0"/>
          <w:marBottom w:val="0"/>
          <w:divBdr>
            <w:top w:val="none" w:sz="0" w:space="0" w:color="auto"/>
            <w:left w:val="none" w:sz="0" w:space="0" w:color="auto"/>
            <w:bottom w:val="none" w:sz="0" w:space="0" w:color="auto"/>
            <w:right w:val="none" w:sz="0" w:space="0" w:color="auto"/>
          </w:divBdr>
        </w:div>
        <w:div w:id="382221861">
          <w:marLeft w:val="640"/>
          <w:marRight w:val="0"/>
          <w:marTop w:val="0"/>
          <w:marBottom w:val="0"/>
          <w:divBdr>
            <w:top w:val="none" w:sz="0" w:space="0" w:color="auto"/>
            <w:left w:val="none" w:sz="0" w:space="0" w:color="auto"/>
            <w:bottom w:val="none" w:sz="0" w:space="0" w:color="auto"/>
            <w:right w:val="none" w:sz="0" w:space="0" w:color="auto"/>
          </w:divBdr>
        </w:div>
        <w:div w:id="452748707">
          <w:marLeft w:val="640"/>
          <w:marRight w:val="0"/>
          <w:marTop w:val="0"/>
          <w:marBottom w:val="0"/>
          <w:divBdr>
            <w:top w:val="none" w:sz="0" w:space="0" w:color="auto"/>
            <w:left w:val="none" w:sz="0" w:space="0" w:color="auto"/>
            <w:bottom w:val="none" w:sz="0" w:space="0" w:color="auto"/>
            <w:right w:val="none" w:sz="0" w:space="0" w:color="auto"/>
          </w:divBdr>
        </w:div>
        <w:div w:id="457573326">
          <w:marLeft w:val="640"/>
          <w:marRight w:val="0"/>
          <w:marTop w:val="0"/>
          <w:marBottom w:val="0"/>
          <w:divBdr>
            <w:top w:val="none" w:sz="0" w:space="0" w:color="auto"/>
            <w:left w:val="none" w:sz="0" w:space="0" w:color="auto"/>
            <w:bottom w:val="none" w:sz="0" w:space="0" w:color="auto"/>
            <w:right w:val="none" w:sz="0" w:space="0" w:color="auto"/>
          </w:divBdr>
        </w:div>
        <w:div w:id="474681971">
          <w:marLeft w:val="640"/>
          <w:marRight w:val="0"/>
          <w:marTop w:val="0"/>
          <w:marBottom w:val="0"/>
          <w:divBdr>
            <w:top w:val="none" w:sz="0" w:space="0" w:color="auto"/>
            <w:left w:val="none" w:sz="0" w:space="0" w:color="auto"/>
            <w:bottom w:val="none" w:sz="0" w:space="0" w:color="auto"/>
            <w:right w:val="none" w:sz="0" w:space="0" w:color="auto"/>
          </w:divBdr>
        </w:div>
        <w:div w:id="482741528">
          <w:marLeft w:val="640"/>
          <w:marRight w:val="0"/>
          <w:marTop w:val="0"/>
          <w:marBottom w:val="0"/>
          <w:divBdr>
            <w:top w:val="none" w:sz="0" w:space="0" w:color="auto"/>
            <w:left w:val="none" w:sz="0" w:space="0" w:color="auto"/>
            <w:bottom w:val="none" w:sz="0" w:space="0" w:color="auto"/>
            <w:right w:val="none" w:sz="0" w:space="0" w:color="auto"/>
          </w:divBdr>
        </w:div>
        <w:div w:id="489634429">
          <w:marLeft w:val="640"/>
          <w:marRight w:val="0"/>
          <w:marTop w:val="0"/>
          <w:marBottom w:val="0"/>
          <w:divBdr>
            <w:top w:val="none" w:sz="0" w:space="0" w:color="auto"/>
            <w:left w:val="none" w:sz="0" w:space="0" w:color="auto"/>
            <w:bottom w:val="none" w:sz="0" w:space="0" w:color="auto"/>
            <w:right w:val="none" w:sz="0" w:space="0" w:color="auto"/>
          </w:divBdr>
        </w:div>
        <w:div w:id="507254085">
          <w:marLeft w:val="640"/>
          <w:marRight w:val="0"/>
          <w:marTop w:val="0"/>
          <w:marBottom w:val="0"/>
          <w:divBdr>
            <w:top w:val="none" w:sz="0" w:space="0" w:color="auto"/>
            <w:left w:val="none" w:sz="0" w:space="0" w:color="auto"/>
            <w:bottom w:val="none" w:sz="0" w:space="0" w:color="auto"/>
            <w:right w:val="none" w:sz="0" w:space="0" w:color="auto"/>
          </w:divBdr>
        </w:div>
        <w:div w:id="520320354">
          <w:marLeft w:val="640"/>
          <w:marRight w:val="0"/>
          <w:marTop w:val="0"/>
          <w:marBottom w:val="0"/>
          <w:divBdr>
            <w:top w:val="none" w:sz="0" w:space="0" w:color="auto"/>
            <w:left w:val="none" w:sz="0" w:space="0" w:color="auto"/>
            <w:bottom w:val="none" w:sz="0" w:space="0" w:color="auto"/>
            <w:right w:val="none" w:sz="0" w:space="0" w:color="auto"/>
          </w:divBdr>
        </w:div>
        <w:div w:id="534929011">
          <w:marLeft w:val="640"/>
          <w:marRight w:val="0"/>
          <w:marTop w:val="0"/>
          <w:marBottom w:val="0"/>
          <w:divBdr>
            <w:top w:val="none" w:sz="0" w:space="0" w:color="auto"/>
            <w:left w:val="none" w:sz="0" w:space="0" w:color="auto"/>
            <w:bottom w:val="none" w:sz="0" w:space="0" w:color="auto"/>
            <w:right w:val="none" w:sz="0" w:space="0" w:color="auto"/>
          </w:divBdr>
        </w:div>
        <w:div w:id="546186457">
          <w:marLeft w:val="640"/>
          <w:marRight w:val="0"/>
          <w:marTop w:val="0"/>
          <w:marBottom w:val="0"/>
          <w:divBdr>
            <w:top w:val="none" w:sz="0" w:space="0" w:color="auto"/>
            <w:left w:val="none" w:sz="0" w:space="0" w:color="auto"/>
            <w:bottom w:val="none" w:sz="0" w:space="0" w:color="auto"/>
            <w:right w:val="none" w:sz="0" w:space="0" w:color="auto"/>
          </w:divBdr>
        </w:div>
        <w:div w:id="584268869">
          <w:marLeft w:val="640"/>
          <w:marRight w:val="0"/>
          <w:marTop w:val="0"/>
          <w:marBottom w:val="0"/>
          <w:divBdr>
            <w:top w:val="none" w:sz="0" w:space="0" w:color="auto"/>
            <w:left w:val="none" w:sz="0" w:space="0" w:color="auto"/>
            <w:bottom w:val="none" w:sz="0" w:space="0" w:color="auto"/>
            <w:right w:val="none" w:sz="0" w:space="0" w:color="auto"/>
          </w:divBdr>
        </w:div>
        <w:div w:id="599072712">
          <w:marLeft w:val="640"/>
          <w:marRight w:val="0"/>
          <w:marTop w:val="0"/>
          <w:marBottom w:val="0"/>
          <w:divBdr>
            <w:top w:val="none" w:sz="0" w:space="0" w:color="auto"/>
            <w:left w:val="none" w:sz="0" w:space="0" w:color="auto"/>
            <w:bottom w:val="none" w:sz="0" w:space="0" w:color="auto"/>
            <w:right w:val="none" w:sz="0" w:space="0" w:color="auto"/>
          </w:divBdr>
        </w:div>
        <w:div w:id="602763437">
          <w:marLeft w:val="640"/>
          <w:marRight w:val="0"/>
          <w:marTop w:val="0"/>
          <w:marBottom w:val="0"/>
          <w:divBdr>
            <w:top w:val="none" w:sz="0" w:space="0" w:color="auto"/>
            <w:left w:val="none" w:sz="0" w:space="0" w:color="auto"/>
            <w:bottom w:val="none" w:sz="0" w:space="0" w:color="auto"/>
            <w:right w:val="none" w:sz="0" w:space="0" w:color="auto"/>
          </w:divBdr>
        </w:div>
        <w:div w:id="644430991">
          <w:marLeft w:val="640"/>
          <w:marRight w:val="0"/>
          <w:marTop w:val="0"/>
          <w:marBottom w:val="0"/>
          <w:divBdr>
            <w:top w:val="none" w:sz="0" w:space="0" w:color="auto"/>
            <w:left w:val="none" w:sz="0" w:space="0" w:color="auto"/>
            <w:bottom w:val="none" w:sz="0" w:space="0" w:color="auto"/>
            <w:right w:val="none" w:sz="0" w:space="0" w:color="auto"/>
          </w:divBdr>
        </w:div>
        <w:div w:id="658583780">
          <w:marLeft w:val="640"/>
          <w:marRight w:val="0"/>
          <w:marTop w:val="0"/>
          <w:marBottom w:val="0"/>
          <w:divBdr>
            <w:top w:val="none" w:sz="0" w:space="0" w:color="auto"/>
            <w:left w:val="none" w:sz="0" w:space="0" w:color="auto"/>
            <w:bottom w:val="none" w:sz="0" w:space="0" w:color="auto"/>
            <w:right w:val="none" w:sz="0" w:space="0" w:color="auto"/>
          </w:divBdr>
        </w:div>
        <w:div w:id="664864041">
          <w:marLeft w:val="640"/>
          <w:marRight w:val="0"/>
          <w:marTop w:val="0"/>
          <w:marBottom w:val="0"/>
          <w:divBdr>
            <w:top w:val="none" w:sz="0" w:space="0" w:color="auto"/>
            <w:left w:val="none" w:sz="0" w:space="0" w:color="auto"/>
            <w:bottom w:val="none" w:sz="0" w:space="0" w:color="auto"/>
            <w:right w:val="none" w:sz="0" w:space="0" w:color="auto"/>
          </w:divBdr>
        </w:div>
        <w:div w:id="670836088">
          <w:marLeft w:val="640"/>
          <w:marRight w:val="0"/>
          <w:marTop w:val="0"/>
          <w:marBottom w:val="0"/>
          <w:divBdr>
            <w:top w:val="none" w:sz="0" w:space="0" w:color="auto"/>
            <w:left w:val="none" w:sz="0" w:space="0" w:color="auto"/>
            <w:bottom w:val="none" w:sz="0" w:space="0" w:color="auto"/>
            <w:right w:val="none" w:sz="0" w:space="0" w:color="auto"/>
          </w:divBdr>
        </w:div>
        <w:div w:id="675305020">
          <w:marLeft w:val="640"/>
          <w:marRight w:val="0"/>
          <w:marTop w:val="0"/>
          <w:marBottom w:val="0"/>
          <w:divBdr>
            <w:top w:val="none" w:sz="0" w:space="0" w:color="auto"/>
            <w:left w:val="none" w:sz="0" w:space="0" w:color="auto"/>
            <w:bottom w:val="none" w:sz="0" w:space="0" w:color="auto"/>
            <w:right w:val="none" w:sz="0" w:space="0" w:color="auto"/>
          </w:divBdr>
        </w:div>
        <w:div w:id="689650123">
          <w:marLeft w:val="640"/>
          <w:marRight w:val="0"/>
          <w:marTop w:val="0"/>
          <w:marBottom w:val="0"/>
          <w:divBdr>
            <w:top w:val="none" w:sz="0" w:space="0" w:color="auto"/>
            <w:left w:val="none" w:sz="0" w:space="0" w:color="auto"/>
            <w:bottom w:val="none" w:sz="0" w:space="0" w:color="auto"/>
            <w:right w:val="none" w:sz="0" w:space="0" w:color="auto"/>
          </w:divBdr>
        </w:div>
        <w:div w:id="764107948">
          <w:marLeft w:val="640"/>
          <w:marRight w:val="0"/>
          <w:marTop w:val="0"/>
          <w:marBottom w:val="0"/>
          <w:divBdr>
            <w:top w:val="none" w:sz="0" w:space="0" w:color="auto"/>
            <w:left w:val="none" w:sz="0" w:space="0" w:color="auto"/>
            <w:bottom w:val="none" w:sz="0" w:space="0" w:color="auto"/>
            <w:right w:val="none" w:sz="0" w:space="0" w:color="auto"/>
          </w:divBdr>
        </w:div>
        <w:div w:id="765002956">
          <w:marLeft w:val="640"/>
          <w:marRight w:val="0"/>
          <w:marTop w:val="0"/>
          <w:marBottom w:val="0"/>
          <w:divBdr>
            <w:top w:val="none" w:sz="0" w:space="0" w:color="auto"/>
            <w:left w:val="none" w:sz="0" w:space="0" w:color="auto"/>
            <w:bottom w:val="none" w:sz="0" w:space="0" w:color="auto"/>
            <w:right w:val="none" w:sz="0" w:space="0" w:color="auto"/>
          </w:divBdr>
        </w:div>
        <w:div w:id="768433322">
          <w:marLeft w:val="640"/>
          <w:marRight w:val="0"/>
          <w:marTop w:val="0"/>
          <w:marBottom w:val="0"/>
          <w:divBdr>
            <w:top w:val="none" w:sz="0" w:space="0" w:color="auto"/>
            <w:left w:val="none" w:sz="0" w:space="0" w:color="auto"/>
            <w:bottom w:val="none" w:sz="0" w:space="0" w:color="auto"/>
            <w:right w:val="none" w:sz="0" w:space="0" w:color="auto"/>
          </w:divBdr>
        </w:div>
        <w:div w:id="785581467">
          <w:marLeft w:val="640"/>
          <w:marRight w:val="0"/>
          <w:marTop w:val="0"/>
          <w:marBottom w:val="0"/>
          <w:divBdr>
            <w:top w:val="none" w:sz="0" w:space="0" w:color="auto"/>
            <w:left w:val="none" w:sz="0" w:space="0" w:color="auto"/>
            <w:bottom w:val="none" w:sz="0" w:space="0" w:color="auto"/>
            <w:right w:val="none" w:sz="0" w:space="0" w:color="auto"/>
          </w:divBdr>
        </w:div>
        <w:div w:id="792939640">
          <w:marLeft w:val="640"/>
          <w:marRight w:val="0"/>
          <w:marTop w:val="0"/>
          <w:marBottom w:val="0"/>
          <w:divBdr>
            <w:top w:val="none" w:sz="0" w:space="0" w:color="auto"/>
            <w:left w:val="none" w:sz="0" w:space="0" w:color="auto"/>
            <w:bottom w:val="none" w:sz="0" w:space="0" w:color="auto"/>
            <w:right w:val="none" w:sz="0" w:space="0" w:color="auto"/>
          </w:divBdr>
        </w:div>
        <w:div w:id="800272111">
          <w:marLeft w:val="640"/>
          <w:marRight w:val="0"/>
          <w:marTop w:val="0"/>
          <w:marBottom w:val="0"/>
          <w:divBdr>
            <w:top w:val="none" w:sz="0" w:space="0" w:color="auto"/>
            <w:left w:val="none" w:sz="0" w:space="0" w:color="auto"/>
            <w:bottom w:val="none" w:sz="0" w:space="0" w:color="auto"/>
            <w:right w:val="none" w:sz="0" w:space="0" w:color="auto"/>
          </w:divBdr>
        </w:div>
        <w:div w:id="804198495">
          <w:marLeft w:val="640"/>
          <w:marRight w:val="0"/>
          <w:marTop w:val="0"/>
          <w:marBottom w:val="0"/>
          <w:divBdr>
            <w:top w:val="none" w:sz="0" w:space="0" w:color="auto"/>
            <w:left w:val="none" w:sz="0" w:space="0" w:color="auto"/>
            <w:bottom w:val="none" w:sz="0" w:space="0" w:color="auto"/>
            <w:right w:val="none" w:sz="0" w:space="0" w:color="auto"/>
          </w:divBdr>
        </w:div>
        <w:div w:id="817959715">
          <w:marLeft w:val="640"/>
          <w:marRight w:val="0"/>
          <w:marTop w:val="0"/>
          <w:marBottom w:val="0"/>
          <w:divBdr>
            <w:top w:val="none" w:sz="0" w:space="0" w:color="auto"/>
            <w:left w:val="none" w:sz="0" w:space="0" w:color="auto"/>
            <w:bottom w:val="none" w:sz="0" w:space="0" w:color="auto"/>
            <w:right w:val="none" w:sz="0" w:space="0" w:color="auto"/>
          </w:divBdr>
        </w:div>
        <w:div w:id="818964142">
          <w:marLeft w:val="640"/>
          <w:marRight w:val="0"/>
          <w:marTop w:val="0"/>
          <w:marBottom w:val="0"/>
          <w:divBdr>
            <w:top w:val="none" w:sz="0" w:space="0" w:color="auto"/>
            <w:left w:val="none" w:sz="0" w:space="0" w:color="auto"/>
            <w:bottom w:val="none" w:sz="0" w:space="0" w:color="auto"/>
            <w:right w:val="none" w:sz="0" w:space="0" w:color="auto"/>
          </w:divBdr>
        </w:div>
        <w:div w:id="846407418">
          <w:marLeft w:val="640"/>
          <w:marRight w:val="0"/>
          <w:marTop w:val="0"/>
          <w:marBottom w:val="0"/>
          <w:divBdr>
            <w:top w:val="none" w:sz="0" w:space="0" w:color="auto"/>
            <w:left w:val="none" w:sz="0" w:space="0" w:color="auto"/>
            <w:bottom w:val="none" w:sz="0" w:space="0" w:color="auto"/>
            <w:right w:val="none" w:sz="0" w:space="0" w:color="auto"/>
          </w:divBdr>
        </w:div>
        <w:div w:id="856306948">
          <w:marLeft w:val="640"/>
          <w:marRight w:val="0"/>
          <w:marTop w:val="0"/>
          <w:marBottom w:val="0"/>
          <w:divBdr>
            <w:top w:val="none" w:sz="0" w:space="0" w:color="auto"/>
            <w:left w:val="none" w:sz="0" w:space="0" w:color="auto"/>
            <w:bottom w:val="none" w:sz="0" w:space="0" w:color="auto"/>
            <w:right w:val="none" w:sz="0" w:space="0" w:color="auto"/>
          </w:divBdr>
        </w:div>
        <w:div w:id="871840699">
          <w:marLeft w:val="640"/>
          <w:marRight w:val="0"/>
          <w:marTop w:val="0"/>
          <w:marBottom w:val="0"/>
          <w:divBdr>
            <w:top w:val="none" w:sz="0" w:space="0" w:color="auto"/>
            <w:left w:val="none" w:sz="0" w:space="0" w:color="auto"/>
            <w:bottom w:val="none" w:sz="0" w:space="0" w:color="auto"/>
            <w:right w:val="none" w:sz="0" w:space="0" w:color="auto"/>
          </w:divBdr>
        </w:div>
        <w:div w:id="889463215">
          <w:marLeft w:val="640"/>
          <w:marRight w:val="0"/>
          <w:marTop w:val="0"/>
          <w:marBottom w:val="0"/>
          <w:divBdr>
            <w:top w:val="none" w:sz="0" w:space="0" w:color="auto"/>
            <w:left w:val="none" w:sz="0" w:space="0" w:color="auto"/>
            <w:bottom w:val="none" w:sz="0" w:space="0" w:color="auto"/>
            <w:right w:val="none" w:sz="0" w:space="0" w:color="auto"/>
          </w:divBdr>
        </w:div>
        <w:div w:id="894853828">
          <w:marLeft w:val="640"/>
          <w:marRight w:val="0"/>
          <w:marTop w:val="0"/>
          <w:marBottom w:val="0"/>
          <w:divBdr>
            <w:top w:val="none" w:sz="0" w:space="0" w:color="auto"/>
            <w:left w:val="none" w:sz="0" w:space="0" w:color="auto"/>
            <w:bottom w:val="none" w:sz="0" w:space="0" w:color="auto"/>
            <w:right w:val="none" w:sz="0" w:space="0" w:color="auto"/>
          </w:divBdr>
        </w:div>
        <w:div w:id="920288266">
          <w:marLeft w:val="640"/>
          <w:marRight w:val="0"/>
          <w:marTop w:val="0"/>
          <w:marBottom w:val="0"/>
          <w:divBdr>
            <w:top w:val="none" w:sz="0" w:space="0" w:color="auto"/>
            <w:left w:val="none" w:sz="0" w:space="0" w:color="auto"/>
            <w:bottom w:val="none" w:sz="0" w:space="0" w:color="auto"/>
            <w:right w:val="none" w:sz="0" w:space="0" w:color="auto"/>
          </w:divBdr>
        </w:div>
        <w:div w:id="983316006">
          <w:marLeft w:val="640"/>
          <w:marRight w:val="0"/>
          <w:marTop w:val="0"/>
          <w:marBottom w:val="0"/>
          <w:divBdr>
            <w:top w:val="none" w:sz="0" w:space="0" w:color="auto"/>
            <w:left w:val="none" w:sz="0" w:space="0" w:color="auto"/>
            <w:bottom w:val="none" w:sz="0" w:space="0" w:color="auto"/>
            <w:right w:val="none" w:sz="0" w:space="0" w:color="auto"/>
          </w:divBdr>
        </w:div>
        <w:div w:id="1027103422">
          <w:marLeft w:val="640"/>
          <w:marRight w:val="0"/>
          <w:marTop w:val="0"/>
          <w:marBottom w:val="0"/>
          <w:divBdr>
            <w:top w:val="none" w:sz="0" w:space="0" w:color="auto"/>
            <w:left w:val="none" w:sz="0" w:space="0" w:color="auto"/>
            <w:bottom w:val="none" w:sz="0" w:space="0" w:color="auto"/>
            <w:right w:val="none" w:sz="0" w:space="0" w:color="auto"/>
          </w:divBdr>
        </w:div>
        <w:div w:id="1071195758">
          <w:marLeft w:val="640"/>
          <w:marRight w:val="0"/>
          <w:marTop w:val="0"/>
          <w:marBottom w:val="0"/>
          <w:divBdr>
            <w:top w:val="none" w:sz="0" w:space="0" w:color="auto"/>
            <w:left w:val="none" w:sz="0" w:space="0" w:color="auto"/>
            <w:bottom w:val="none" w:sz="0" w:space="0" w:color="auto"/>
            <w:right w:val="none" w:sz="0" w:space="0" w:color="auto"/>
          </w:divBdr>
        </w:div>
        <w:div w:id="1078359852">
          <w:marLeft w:val="640"/>
          <w:marRight w:val="0"/>
          <w:marTop w:val="0"/>
          <w:marBottom w:val="0"/>
          <w:divBdr>
            <w:top w:val="none" w:sz="0" w:space="0" w:color="auto"/>
            <w:left w:val="none" w:sz="0" w:space="0" w:color="auto"/>
            <w:bottom w:val="none" w:sz="0" w:space="0" w:color="auto"/>
            <w:right w:val="none" w:sz="0" w:space="0" w:color="auto"/>
          </w:divBdr>
        </w:div>
        <w:div w:id="1080785454">
          <w:marLeft w:val="640"/>
          <w:marRight w:val="0"/>
          <w:marTop w:val="0"/>
          <w:marBottom w:val="0"/>
          <w:divBdr>
            <w:top w:val="none" w:sz="0" w:space="0" w:color="auto"/>
            <w:left w:val="none" w:sz="0" w:space="0" w:color="auto"/>
            <w:bottom w:val="none" w:sz="0" w:space="0" w:color="auto"/>
            <w:right w:val="none" w:sz="0" w:space="0" w:color="auto"/>
          </w:divBdr>
        </w:div>
        <w:div w:id="1082483772">
          <w:marLeft w:val="640"/>
          <w:marRight w:val="0"/>
          <w:marTop w:val="0"/>
          <w:marBottom w:val="0"/>
          <w:divBdr>
            <w:top w:val="none" w:sz="0" w:space="0" w:color="auto"/>
            <w:left w:val="none" w:sz="0" w:space="0" w:color="auto"/>
            <w:bottom w:val="none" w:sz="0" w:space="0" w:color="auto"/>
            <w:right w:val="none" w:sz="0" w:space="0" w:color="auto"/>
          </w:divBdr>
        </w:div>
        <w:div w:id="1101102335">
          <w:marLeft w:val="640"/>
          <w:marRight w:val="0"/>
          <w:marTop w:val="0"/>
          <w:marBottom w:val="0"/>
          <w:divBdr>
            <w:top w:val="none" w:sz="0" w:space="0" w:color="auto"/>
            <w:left w:val="none" w:sz="0" w:space="0" w:color="auto"/>
            <w:bottom w:val="none" w:sz="0" w:space="0" w:color="auto"/>
            <w:right w:val="none" w:sz="0" w:space="0" w:color="auto"/>
          </w:divBdr>
        </w:div>
        <w:div w:id="1130636346">
          <w:marLeft w:val="640"/>
          <w:marRight w:val="0"/>
          <w:marTop w:val="0"/>
          <w:marBottom w:val="0"/>
          <w:divBdr>
            <w:top w:val="none" w:sz="0" w:space="0" w:color="auto"/>
            <w:left w:val="none" w:sz="0" w:space="0" w:color="auto"/>
            <w:bottom w:val="none" w:sz="0" w:space="0" w:color="auto"/>
            <w:right w:val="none" w:sz="0" w:space="0" w:color="auto"/>
          </w:divBdr>
        </w:div>
        <w:div w:id="1139148599">
          <w:marLeft w:val="640"/>
          <w:marRight w:val="0"/>
          <w:marTop w:val="0"/>
          <w:marBottom w:val="0"/>
          <w:divBdr>
            <w:top w:val="none" w:sz="0" w:space="0" w:color="auto"/>
            <w:left w:val="none" w:sz="0" w:space="0" w:color="auto"/>
            <w:bottom w:val="none" w:sz="0" w:space="0" w:color="auto"/>
            <w:right w:val="none" w:sz="0" w:space="0" w:color="auto"/>
          </w:divBdr>
        </w:div>
        <w:div w:id="1193155026">
          <w:marLeft w:val="640"/>
          <w:marRight w:val="0"/>
          <w:marTop w:val="0"/>
          <w:marBottom w:val="0"/>
          <w:divBdr>
            <w:top w:val="none" w:sz="0" w:space="0" w:color="auto"/>
            <w:left w:val="none" w:sz="0" w:space="0" w:color="auto"/>
            <w:bottom w:val="none" w:sz="0" w:space="0" w:color="auto"/>
            <w:right w:val="none" w:sz="0" w:space="0" w:color="auto"/>
          </w:divBdr>
        </w:div>
        <w:div w:id="1210527992">
          <w:marLeft w:val="640"/>
          <w:marRight w:val="0"/>
          <w:marTop w:val="0"/>
          <w:marBottom w:val="0"/>
          <w:divBdr>
            <w:top w:val="none" w:sz="0" w:space="0" w:color="auto"/>
            <w:left w:val="none" w:sz="0" w:space="0" w:color="auto"/>
            <w:bottom w:val="none" w:sz="0" w:space="0" w:color="auto"/>
            <w:right w:val="none" w:sz="0" w:space="0" w:color="auto"/>
          </w:divBdr>
        </w:div>
        <w:div w:id="1214465495">
          <w:marLeft w:val="640"/>
          <w:marRight w:val="0"/>
          <w:marTop w:val="0"/>
          <w:marBottom w:val="0"/>
          <w:divBdr>
            <w:top w:val="none" w:sz="0" w:space="0" w:color="auto"/>
            <w:left w:val="none" w:sz="0" w:space="0" w:color="auto"/>
            <w:bottom w:val="none" w:sz="0" w:space="0" w:color="auto"/>
            <w:right w:val="none" w:sz="0" w:space="0" w:color="auto"/>
          </w:divBdr>
        </w:div>
        <w:div w:id="1236667058">
          <w:marLeft w:val="640"/>
          <w:marRight w:val="0"/>
          <w:marTop w:val="0"/>
          <w:marBottom w:val="0"/>
          <w:divBdr>
            <w:top w:val="none" w:sz="0" w:space="0" w:color="auto"/>
            <w:left w:val="none" w:sz="0" w:space="0" w:color="auto"/>
            <w:bottom w:val="none" w:sz="0" w:space="0" w:color="auto"/>
            <w:right w:val="none" w:sz="0" w:space="0" w:color="auto"/>
          </w:divBdr>
        </w:div>
        <w:div w:id="1262954998">
          <w:marLeft w:val="640"/>
          <w:marRight w:val="0"/>
          <w:marTop w:val="0"/>
          <w:marBottom w:val="0"/>
          <w:divBdr>
            <w:top w:val="none" w:sz="0" w:space="0" w:color="auto"/>
            <w:left w:val="none" w:sz="0" w:space="0" w:color="auto"/>
            <w:bottom w:val="none" w:sz="0" w:space="0" w:color="auto"/>
            <w:right w:val="none" w:sz="0" w:space="0" w:color="auto"/>
          </w:divBdr>
        </w:div>
        <w:div w:id="1276209061">
          <w:marLeft w:val="640"/>
          <w:marRight w:val="0"/>
          <w:marTop w:val="0"/>
          <w:marBottom w:val="0"/>
          <w:divBdr>
            <w:top w:val="none" w:sz="0" w:space="0" w:color="auto"/>
            <w:left w:val="none" w:sz="0" w:space="0" w:color="auto"/>
            <w:bottom w:val="none" w:sz="0" w:space="0" w:color="auto"/>
            <w:right w:val="none" w:sz="0" w:space="0" w:color="auto"/>
          </w:divBdr>
        </w:div>
        <w:div w:id="1279407896">
          <w:marLeft w:val="640"/>
          <w:marRight w:val="0"/>
          <w:marTop w:val="0"/>
          <w:marBottom w:val="0"/>
          <w:divBdr>
            <w:top w:val="none" w:sz="0" w:space="0" w:color="auto"/>
            <w:left w:val="none" w:sz="0" w:space="0" w:color="auto"/>
            <w:bottom w:val="none" w:sz="0" w:space="0" w:color="auto"/>
            <w:right w:val="none" w:sz="0" w:space="0" w:color="auto"/>
          </w:divBdr>
        </w:div>
        <w:div w:id="1308589398">
          <w:marLeft w:val="640"/>
          <w:marRight w:val="0"/>
          <w:marTop w:val="0"/>
          <w:marBottom w:val="0"/>
          <w:divBdr>
            <w:top w:val="none" w:sz="0" w:space="0" w:color="auto"/>
            <w:left w:val="none" w:sz="0" w:space="0" w:color="auto"/>
            <w:bottom w:val="none" w:sz="0" w:space="0" w:color="auto"/>
            <w:right w:val="none" w:sz="0" w:space="0" w:color="auto"/>
          </w:divBdr>
        </w:div>
        <w:div w:id="1364284436">
          <w:marLeft w:val="640"/>
          <w:marRight w:val="0"/>
          <w:marTop w:val="0"/>
          <w:marBottom w:val="0"/>
          <w:divBdr>
            <w:top w:val="none" w:sz="0" w:space="0" w:color="auto"/>
            <w:left w:val="none" w:sz="0" w:space="0" w:color="auto"/>
            <w:bottom w:val="none" w:sz="0" w:space="0" w:color="auto"/>
            <w:right w:val="none" w:sz="0" w:space="0" w:color="auto"/>
          </w:divBdr>
        </w:div>
        <w:div w:id="1368213062">
          <w:marLeft w:val="640"/>
          <w:marRight w:val="0"/>
          <w:marTop w:val="0"/>
          <w:marBottom w:val="0"/>
          <w:divBdr>
            <w:top w:val="none" w:sz="0" w:space="0" w:color="auto"/>
            <w:left w:val="none" w:sz="0" w:space="0" w:color="auto"/>
            <w:bottom w:val="none" w:sz="0" w:space="0" w:color="auto"/>
            <w:right w:val="none" w:sz="0" w:space="0" w:color="auto"/>
          </w:divBdr>
        </w:div>
        <w:div w:id="1397900867">
          <w:marLeft w:val="640"/>
          <w:marRight w:val="0"/>
          <w:marTop w:val="0"/>
          <w:marBottom w:val="0"/>
          <w:divBdr>
            <w:top w:val="none" w:sz="0" w:space="0" w:color="auto"/>
            <w:left w:val="none" w:sz="0" w:space="0" w:color="auto"/>
            <w:bottom w:val="none" w:sz="0" w:space="0" w:color="auto"/>
            <w:right w:val="none" w:sz="0" w:space="0" w:color="auto"/>
          </w:divBdr>
        </w:div>
        <w:div w:id="1416053411">
          <w:marLeft w:val="640"/>
          <w:marRight w:val="0"/>
          <w:marTop w:val="0"/>
          <w:marBottom w:val="0"/>
          <w:divBdr>
            <w:top w:val="none" w:sz="0" w:space="0" w:color="auto"/>
            <w:left w:val="none" w:sz="0" w:space="0" w:color="auto"/>
            <w:bottom w:val="none" w:sz="0" w:space="0" w:color="auto"/>
            <w:right w:val="none" w:sz="0" w:space="0" w:color="auto"/>
          </w:divBdr>
        </w:div>
        <w:div w:id="1417283893">
          <w:marLeft w:val="640"/>
          <w:marRight w:val="0"/>
          <w:marTop w:val="0"/>
          <w:marBottom w:val="0"/>
          <w:divBdr>
            <w:top w:val="none" w:sz="0" w:space="0" w:color="auto"/>
            <w:left w:val="none" w:sz="0" w:space="0" w:color="auto"/>
            <w:bottom w:val="none" w:sz="0" w:space="0" w:color="auto"/>
            <w:right w:val="none" w:sz="0" w:space="0" w:color="auto"/>
          </w:divBdr>
        </w:div>
        <w:div w:id="1424258417">
          <w:marLeft w:val="640"/>
          <w:marRight w:val="0"/>
          <w:marTop w:val="0"/>
          <w:marBottom w:val="0"/>
          <w:divBdr>
            <w:top w:val="none" w:sz="0" w:space="0" w:color="auto"/>
            <w:left w:val="none" w:sz="0" w:space="0" w:color="auto"/>
            <w:bottom w:val="none" w:sz="0" w:space="0" w:color="auto"/>
            <w:right w:val="none" w:sz="0" w:space="0" w:color="auto"/>
          </w:divBdr>
        </w:div>
        <w:div w:id="1430001528">
          <w:marLeft w:val="640"/>
          <w:marRight w:val="0"/>
          <w:marTop w:val="0"/>
          <w:marBottom w:val="0"/>
          <w:divBdr>
            <w:top w:val="none" w:sz="0" w:space="0" w:color="auto"/>
            <w:left w:val="none" w:sz="0" w:space="0" w:color="auto"/>
            <w:bottom w:val="none" w:sz="0" w:space="0" w:color="auto"/>
            <w:right w:val="none" w:sz="0" w:space="0" w:color="auto"/>
          </w:divBdr>
        </w:div>
        <w:div w:id="1434126109">
          <w:marLeft w:val="640"/>
          <w:marRight w:val="0"/>
          <w:marTop w:val="0"/>
          <w:marBottom w:val="0"/>
          <w:divBdr>
            <w:top w:val="none" w:sz="0" w:space="0" w:color="auto"/>
            <w:left w:val="none" w:sz="0" w:space="0" w:color="auto"/>
            <w:bottom w:val="none" w:sz="0" w:space="0" w:color="auto"/>
            <w:right w:val="none" w:sz="0" w:space="0" w:color="auto"/>
          </w:divBdr>
        </w:div>
        <w:div w:id="1468164436">
          <w:marLeft w:val="640"/>
          <w:marRight w:val="0"/>
          <w:marTop w:val="0"/>
          <w:marBottom w:val="0"/>
          <w:divBdr>
            <w:top w:val="none" w:sz="0" w:space="0" w:color="auto"/>
            <w:left w:val="none" w:sz="0" w:space="0" w:color="auto"/>
            <w:bottom w:val="none" w:sz="0" w:space="0" w:color="auto"/>
            <w:right w:val="none" w:sz="0" w:space="0" w:color="auto"/>
          </w:divBdr>
        </w:div>
        <w:div w:id="1472137548">
          <w:marLeft w:val="640"/>
          <w:marRight w:val="0"/>
          <w:marTop w:val="0"/>
          <w:marBottom w:val="0"/>
          <w:divBdr>
            <w:top w:val="none" w:sz="0" w:space="0" w:color="auto"/>
            <w:left w:val="none" w:sz="0" w:space="0" w:color="auto"/>
            <w:bottom w:val="none" w:sz="0" w:space="0" w:color="auto"/>
            <w:right w:val="none" w:sz="0" w:space="0" w:color="auto"/>
          </w:divBdr>
        </w:div>
        <w:div w:id="1473208692">
          <w:marLeft w:val="640"/>
          <w:marRight w:val="0"/>
          <w:marTop w:val="0"/>
          <w:marBottom w:val="0"/>
          <w:divBdr>
            <w:top w:val="none" w:sz="0" w:space="0" w:color="auto"/>
            <w:left w:val="none" w:sz="0" w:space="0" w:color="auto"/>
            <w:bottom w:val="none" w:sz="0" w:space="0" w:color="auto"/>
            <w:right w:val="none" w:sz="0" w:space="0" w:color="auto"/>
          </w:divBdr>
        </w:div>
        <w:div w:id="1473521393">
          <w:marLeft w:val="640"/>
          <w:marRight w:val="0"/>
          <w:marTop w:val="0"/>
          <w:marBottom w:val="0"/>
          <w:divBdr>
            <w:top w:val="none" w:sz="0" w:space="0" w:color="auto"/>
            <w:left w:val="none" w:sz="0" w:space="0" w:color="auto"/>
            <w:bottom w:val="none" w:sz="0" w:space="0" w:color="auto"/>
            <w:right w:val="none" w:sz="0" w:space="0" w:color="auto"/>
          </w:divBdr>
        </w:div>
        <w:div w:id="1545366097">
          <w:marLeft w:val="640"/>
          <w:marRight w:val="0"/>
          <w:marTop w:val="0"/>
          <w:marBottom w:val="0"/>
          <w:divBdr>
            <w:top w:val="none" w:sz="0" w:space="0" w:color="auto"/>
            <w:left w:val="none" w:sz="0" w:space="0" w:color="auto"/>
            <w:bottom w:val="none" w:sz="0" w:space="0" w:color="auto"/>
            <w:right w:val="none" w:sz="0" w:space="0" w:color="auto"/>
          </w:divBdr>
        </w:div>
        <w:div w:id="1579051923">
          <w:marLeft w:val="640"/>
          <w:marRight w:val="0"/>
          <w:marTop w:val="0"/>
          <w:marBottom w:val="0"/>
          <w:divBdr>
            <w:top w:val="none" w:sz="0" w:space="0" w:color="auto"/>
            <w:left w:val="none" w:sz="0" w:space="0" w:color="auto"/>
            <w:bottom w:val="none" w:sz="0" w:space="0" w:color="auto"/>
            <w:right w:val="none" w:sz="0" w:space="0" w:color="auto"/>
          </w:divBdr>
        </w:div>
        <w:div w:id="1590777027">
          <w:marLeft w:val="640"/>
          <w:marRight w:val="0"/>
          <w:marTop w:val="0"/>
          <w:marBottom w:val="0"/>
          <w:divBdr>
            <w:top w:val="none" w:sz="0" w:space="0" w:color="auto"/>
            <w:left w:val="none" w:sz="0" w:space="0" w:color="auto"/>
            <w:bottom w:val="none" w:sz="0" w:space="0" w:color="auto"/>
            <w:right w:val="none" w:sz="0" w:space="0" w:color="auto"/>
          </w:divBdr>
        </w:div>
        <w:div w:id="1604066185">
          <w:marLeft w:val="640"/>
          <w:marRight w:val="0"/>
          <w:marTop w:val="0"/>
          <w:marBottom w:val="0"/>
          <w:divBdr>
            <w:top w:val="none" w:sz="0" w:space="0" w:color="auto"/>
            <w:left w:val="none" w:sz="0" w:space="0" w:color="auto"/>
            <w:bottom w:val="none" w:sz="0" w:space="0" w:color="auto"/>
            <w:right w:val="none" w:sz="0" w:space="0" w:color="auto"/>
          </w:divBdr>
        </w:div>
        <w:div w:id="1612588567">
          <w:marLeft w:val="640"/>
          <w:marRight w:val="0"/>
          <w:marTop w:val="0"/>
          <w:marBottom w:val="0"/>
          <w:divBdr>
            <w:top w:val="none" w:sz="0" w:space="0" w:color="auto"/>
            <w:left w:val="none" w:sz="0" w:space="0" w:color="auto"/>
            <w:bottom w:val="none" w:sz="0" w:space="0" w:color="auto"/>
            <w:right w:val="none" w:sz="0" w:space="0" w:color="auto"/>
          </w:divBdr>
        </w:div>
        <w:div w:id="1618217567">
          <w:marLeft w:val="640"/>
          <w:marRight w:val="0"/>
          <w:marTop w:val="0"/>
          <w:marBottom w:val="0"/>
          <w:divBdr>
            <w:top w:val="none" w:sz="0" w:space="0" w:color="auto"/>
            <w:left w:val="none" w:sz="0" w:space="0" w:color="auto"/>
            <w:bottom w:val="none" w:sz="0" w:space="0" w:color="auto"/>
            <w:right w:val="none" w:sz="0" w:space="0" w:color="auto"/>
          </w:divBdr>
        </w:div>
        <w:div w:id="1652367590">
          <w:marLeft w:val="640"/>
          <w:marRight w:val="0"/>
          <w:marTop w:val="0"/>
          <w:marBottom w:val="0"/>
          <w:divBdr>
            <w:top w:val="none" w:sz="0" w:space="0" w:color="auto"/>
            <w:left w:val="none" w:sz="0" w:space="0" w:color="auto"/>
            <w:bottom w:val="none" w:sz="0" w:space="0" w:color="auto"/>
            <w:right w:val="none" w:sz="0" w:space="0" w:color="auto"/>
          </w:divBdr>
        </w:div>
        <w:div w:id="1653488725">
          <w:marLeft w:val="640"/>
          <w:marRight w:val="0"/>
          <w:marTop w:val="0"/>
          <w:marBottom w:val="0"/>
          <w:divBdr>
            <w:top w:val="none" w:sz="0" w:space="0" w:color="auto"/>
            <w:left w:val="none" w:sz="0" w:space="0" w:color="auto"/>
            <w:bottom w:val="none" w:sz="0" w:space="0" w:color="auto"/>
            <w:right w:val="none" w:sz="0" w:space="0" w:color="auto"/>
          </w:divBdr>
        </w:div>
        <w:div w:id="1654216633">
          <w:marLeft w:val="640"/>
          <w:marRight w:val="0"/>
          <w:marTop w:val="0"/>
          <w:marBottom w:val="0"/>
          <w:divBdr>
            <w:top w:val="none" w:sz="0" w:space="0" w:color="auto"/>
            <w:left w:val="none" w:sz="0" w:space="0" w:color="auto"/>
            <w:bottom w:val="none" w:sz="0" w:space="0" w:color="auto"/>
            <w:right w:val="none" w:sz="0" w:space="0" w:color="auto"/>
          </w:divBdr>
        </w:div>
        <w:div w:id="1657495400">
          <w:marLeft w:val="640"/>
          <w:marRight w:val="0"/>
          <w:marTop w:val="0"/>
          <w:marBottom w:val="0"/>
          <w:divBdr>
            <w:top w:val="none" w:sz="0" w:space="0" w:color="auto"/>
            <w:left w:val="none" w:sz="0" w:space="0" w:color="auto"/>
            <w:bottom w:val="none" w:sz="0" w:space="0" w:color="auto"/>
            <w:right w:val="none" w:sz="0" w:space="0" w:color="auto"/>
          </w:divBdr>
        </w:div>
        <w:div w:id="1683705639">
          <w:marLeft w:val="640"/>
          <w:marRight w:val="0"/>
          <w:marTop w:val="0"/>
          <w:marBottom w:val="0"/>
          <w:divBdr>
            <w:top w:val="none" w:sz="0" w:space="0" w:color="auto"/>
            <w:left w:val="none" w:sz="0" w:space="0" w:color="auto"/>
            <w:bottom w:val="none" w:sz="0" w:space="0" w:color="auto"/>
            <w:right w:val="none" w:sz="0" w:space="0" w:color="auto"/>
          </w:divBdr>
        </w:div>
        <w:div w:id="1687249774">
          <w:marLeft w:val="640"/>
          <w:marRight w:val="0"/>
          <w:marTop w:val="0"/>
          <w:marBottom w:val="0"/>
          <w:divBdr>
            <w:top w:val="none" w:sz="0" w:space="0" w:color="auto"/>
            <w:left w:val="none" w:sz="0" w:space="0" w:color="auto"/>
            <w:bottom w:val="none" w:sz="0" w:space="0" w:color="auto"/>
            <w:right w:val="none" w:sz="0" w:space="0" w:color="auto"/>
          </w:divBdr>
        </w:div>
        <w:div w:id="1693647102">
          <w:marLeft w:val="640"/>
          <w:marRight w:val="0"/>
          <w:marTop w:val="0"/>
          <w:marBottom w:val="0"/>
          <w:divBdr>
            <w:top w:val="none" w:sz="0" w:space="0" w:color="auto"/>
            <w:left w:val="none" w:sz="0" w:space="0" w:color="auto"/>
            <w:bottom w:val="none" w:sz="0" w:space="0" w:color="auto"/>
            <w:right w:val="none" w:sz="0" w:space="0" w:color="auto"/>
          </w:divBdr>
        </w:div>
        <w:div w:id="1729256708">
          <w:marLeft w:val="640"/>
          <w:marRight w:val="0"/>
          <w:marTop w:val="0"/>
          <w:marBottom w:val="0"/>
          <w:divBdr>
            <w:top w:val="none" w:sz="0" w:space="0" w:color="auto"/>
            <w:left w:val="none" w:sz="0" w:space="0" w:color="auto"/>
            <w:bottom w:val="none" w:sz="0" w:space="0" w:color="auto"/>
            <w:right w:val="none" w:sz="0" w:space="0" w:color="auto"/>
          </w:divBdr>
        </w:div>
        <w:div w:id="1787499127">
          <w:marLeft w:val="640"/>
          <w:marRight w:val="0"/>
          <w:marTop w:val="0"/>
          <w:marBottom w:val="0"/>
          <w:divBdr>
            <w:top w:val="none" w:sz="0" w:space="0" w:color="auto"/>
            <w:left w:val="none" w:sz="0" w:space="0" w:color="auto"/>
            <w:bottom w:val="none" w:sz="0" w:space="0" w:color="auto"/>
            <w:right w:val="none" w:sz="0" w:space="0" w:color="auto"/>
          </w:divBdr>
        </w:div>
        <w:div w:id="1787696777">
          <w:marLeft w:val="640"/>
          <w:marRight w:val="0"/>
          <w:marTop w:val="0"/>
          <w:marBottom w:val="0"/>
          <w:divBdr>
            <w:top w:val="none" w:sz="0" w:space="0" w:color="auto"/>
            <w:left w:val="none" w:sz="0" w:space="0" w:color="auto"/>
            <w:bottom w:val="none" w:sz="0" w:space="0" w:color="auto"/>
            <w:right w:val="none" w:sz="0" w:space="0" w:color="auto"/>
          </w:divBdr>
        </w:div>
        <w:div w:id="1788885728">
          <w:marLeft w:val="640"/>
          <w:marRight w:val="0"/>
          <w:marTop w:val="0"/>
          <w:marBottom w:val="0"/>
          <w:divBdr>
            <w:top w:val="none" w:sz="0" w:space="0" w:color="auto"/>
            <w:left w:val="none" w:sz="0" w:space="0" w:color="auto"/>
            <w:bottom w:val="none" w:sz="0" w:space="0" w:color="auto"/>
            <w:right w:val="none" w:sz="0" w:space="0" w:color="auto"/>
          </w:divBdr>
        </w:div>
        <w:div w:id="1788966474">
          <w:marLeft w:val="640"/>
          <w:marRight w:val="0"/>
          <w:marTop w:val="0"/>
          <w:marBottom w:val="0"/>
          <w:divBdr>
            <w:top w:val="none" w:sz="0" w:space="0" w:color="auto"/>
            <w:left w:val="none" w:sz="0" w:space="0" w:color="auto"/>
            <w:bottom w:val="none" w:sz="0" w:space="0" w:color="auto"/>
            <w:right w:val="none" w:sz="0" w:space="0" w:color="auto"/>
          </w:divBdr>
        </w:div>
        <w:div w:id="1829899577">
          <w:marLeft w:val="640"/>
          <w:marRight w:val="0"/>
          <w:marTop w:val="0"/>
          <w:marBottom w:val="0"/>
          <w:divBdr>
            <w:top w:val="none" w:sz="0" w:space="0" w:color="auto"/>
            <w:left w:val="none" w:sz="0" w:space="0" w:color="auto"/>
            <w:bottom w:val="none" w:sz="0" w:space="0" w:color="auto"/>
            <w:right w:val="none" w:sz="0" w:space="0" w:color="auto"/>
          </w:divBdr>
        </w:div>
        <w:div w:id="1851217329">
          <w:marLeft w:val="640"/>
          <w:marRight w:val="0"/>
          <w:marTop w:val="0"/>
          <w:marBottom w:val="0"/>
          <w:divBdr>
            <w:top w:val="none" w:sz="0" w:space="0" w:color="auto"/>
            <w:left w:val="none" w:sz="0" w:space="0" w:color="auto"/>
            <w:bottom w:val="none" w:sz="0" w:space="0" w:color="auto"/>
            <w:right w:val="none" w:sz="0" w:space="0" w:color="auto"/>
          </w:divBdr>
        </w:div>
        <w:div w:id="1853372015">
          <w:marLeft w:val="640"/>
          <w:marRight w:val="0"/>
          <w:marTop w:val="0"/>
          <w:marBottom w:val="0"/>
          <w:divBdr>
            <w:top w:val="none" w:sz="0" w:space="0" w:color="auto"/>
            <w:left w:val="none" w:sz="0" w:space="0" w:color="auto"/>
            <w:bottom w:val="none" w:sz="0" w:space="0" w:color="auto"/>
            <w:right w:val="none" w:sz="0" w:space="0" w:color="auto"/>
          </w:divBdr>
        </w:div>
        <w:div w:id="1875652814">
          <w:marLeft w:val="640"/>
          <w:marRight w:val="0"/>
          <w:marTop w:val="0"/>
          <w:marBottom w:val="0"/>
          <w:divBdr>
            <w:top w:val="none" w:sz="0" w:space="0" w:color="auto"/>
            <w:left w:val="none" w:sz="0" w:space="0" w:color="auto"/>
            <w:bottom w:val="none" w:sz="0" w:space="0" w:color="auto"/>
            <w:right w:val="none" w:sz="0" w:space="0" w:color="auto"/>
          </w:divBdr>
        </w:div>
        <w:div w:id="1884713133">
          <w:marLeft w:val="640"/>
          <w:marRight w:val="0"/>
          <w:marTop w:val="0"/>
          <w:marBottom w:val="0"/>
          <w:divBdr>
            <w:top w:val="none" w:sz="0" w:space="0" w:color="auto"/>
            <w:left w:val="none" w:sz="0" w:space="0" w:color="auto"/>
            <w:bottom w:val="none" w:sz="0" w:space="0" w:color="auto"/>
            <w:right w:val="none" w:sz="0" w:space="0" w:color="auto"/>
          </w:divBdr>
        </w:div>
        <w:div w:id="1903372948">
          <w:marLeft w:val="640"/>
          <w:marRight w:val="0"/>
          <w:marTop w:val="0"/>
          <w:marBottom w:val="0"/>
          <w:divBdr>
            <w:top w:val="none" w:sz="0" w:space="0" w:color="auto"/>
            <w:left w:val="none" w:sz="0" w:space="0" w:color="auto"/>
            <w:bottom w:val="none" w:sz="0" w:space="0" w:color="auto"/>
            <w:right w:val="none" w:sz="0" w:space="0" w:color="auto"/>
          </w:divBdr>
        </w:div>
        <w:div w:id="1904830890">
          <w:marLeft w:val="640"/>
          <w:marRight w:val="0"/>
          <w:marTop w:val="0"/>
          <w:marBottom w:val="0"/>
          <w:divBdr>
            <w:top w:val="none" w:sz="0" w:space="0" w:color="auto"/>
            <w:left w:val="none" w:sz="0" w:space="0" w:color="auto"/>
            <w:bottom w:val="none" w:sz="0" w:space="0" w:color="auto"/>
            <w:right w:val="none" w:sz="0" w:space="0" w:color="auto"/>
          </w:divBdr>
        </w:div>
        <w:div w:id="1907451502">
          <w:marLeft w:val="640"/>
          <w:marRight w:val="0"/>
          <w:marTop w:val="0"/>
          <w:marBottom w:val="0"/>
          <w:divBdr>
            <w:top w:val="none" w:sz="0" w:space="0" w:color="auto"/>
            <w:left w:val="none" w:sz="0" w:space="0" w:color="auto"/>
            <w:bottom w:val="none" w:sz="0" w:space="0" w:color="auto"/>
            <w:right w:val="none" w:sz="0" w:space="0" w:color="auto"/>
          </w:divBdr>
        </w:div>
        <w:div w:id="1937905775">
          <w:marLeft w:val="640"/>
          <w:marRight w:val="0"/>
          <w:marTop w:val="0"/>
          <w:marBottom w:val="0"/>
          <w:divBdr>
            <w:top w:val="none" w:sz="0" w:space="0" w:color="auto"/>
            <w:left w:val="none" w:sz="0" w:space="0" w:color="auto"/>
            <w:bottom w:val="none" w:sz="0" w:space="0" w:color="auto"/>
            <w:right w:val="none" w:sz="0" w:space="0" w:color="auto"/>
          </w:divBdr>
        </w:div>
        <w:div w:id="1941834815">
          <w:marLeft w:val="640"/>
          <w:marRight w:val="0"/>
          <w:marTop w:val="0"/>
          <w:marBottom w:val="0"/>
          <w:divBdr>
            <w:top w:val="none" w:sz="0" w:space="0" w:color="auto"/>
            <w:left w:val="none" w:sz="0" w:space="0" w:color="auto"/>
            <w:bottom w:val="none" w:sz="0" w:space="0" w:color="auto"/>
            <w:right w:val="none" w:sz="0" w:space="0" w:color="auto"/>
          </w:divBdr>
        </w:div>
        <w:div w:id="1958095228">
          <w:marLeft w:val="640"/>
          <w:marRight w:val="0"/>
          <w:marTop w:val="0"/>
          <w:marBottom w:val="0"/>
          <w:divBdr>
            <w:top w:val="none" w:sz="0" w:space="0" w:color="auto"/>
            <w:left w:val="none" w:sz="0" w:space="0" w:color="auto"/>
            <w:bottom w:val="none" w:sz="0" w:space="0" w:color="auto"/>
            <w:right w:val="none" w:sz="0" w:space="0" w:color="auto"/>
          </w:divBdr>
        </w:div>
        <w:div w:id="1999570985">
          <w:marLeft w:val="640"/>
          <w:marRight w:val="0"/>
          <w:marTop w:val="0"/>
          <w:marBottom w:val="0"/>
          <w:divBdr>
            <w:top w:val="none" w:sz="0" w:space="0" w:color="auto"/>
            <w:left w:val="none" w:sz="0" w:space="0" w:color="auto"/>
            <w:bottom w:val="none" w:sz="0" w:space="0" w:color="auto"/>
            <w:right w:val="none" w:sz="0" w:space="0" w:color="auto"/>
          </w:divBdr>
        </w:div>
        <w:div w:id="2005158052">
          <w:marLeft w:val="640"/>
          <w:marRight w:val="0"/>
          <w:marTop w:val="0"/>
          <w:marBottom w:val="0"/>
          <w:divBdr>
            <w:top w:val="none" w:sz="0" w:space="0" w:color="auto"/>
            <w:left w:val="none" w:sz="0" w:space="0" w:color="auto"/>
            <w:bottom w:val="none" w:sz="0" w:space="0" w:color="auto"/>
            <w:right w:val="none" w:sz="0" w:space="0" w:color="auto"/>
          </w:divBdr>
        </w:div>
        <w:div w:id="2011905591">
          <w:marLeft w:val="640"/>
          <w:marRight w:val="0"/>
          <w:marTop w:val="0"/>
          <w:marBottom w:val="0"/>
          <w:divBdr>
            <w:top w:val="none" w:sz="0" w:space="0" w:color="auto"/>
            <w:left w:val="none" w:sz="0" w:space="0" w:color="auto"/>
            <w:bottom w:val="none" w:sz="0" w:space="0" w:color="auto"/>
            <w:right w:val="none" w:sz="0" w:space="0" w:color="auto"/>
          </w:divBdr>
        </w:div>
        <w:div w:id="2019695164">
          <w:marLeft w:val="640"/>
          <w:marRight w:val="0"/>
          <w:marTop w:val="0"/>
          <w:marBottom w:val="0"/>
          <w:divBdr>
            <w:top w:val="none" w:sz="0" w:space="0" w:color="auto"/>
            <w:left w:val="none" w:sz="0" w:space="0" w:color="auto"/>
            <w:bottom w:val="none" w:sz="0" w:space="0" w:color="auto"/>
            <w:right w:val="none" w:sz="0" w:space="0" w:color="auto"/>
          </w:divBdr>
        </w:div>
        <w:div w:id="2019850657">
          <w:marLeft w:val="640"/>
          <w:marRight w:val="0"/>
          <w:marTop w:val="0"/>
          <w:marBottom w:val="0"/>
          <w:divBdr>
            <w:top w:val="none" w:sz="0" w:space="0" w:color="auto"/>
            <w:left w:val="none" w:sz="0" w:space="0" w:color="auto"/>
            <w:bottom w:val="none" w:sz="0" w:space="0" w:color="auto"/>
            <w:right w:val="none" w:sz="0" w:space="0" w:color="auto"/>
          </w:divBdr>
        </w:div>
        <w:div w:id="2022050508">
          <w:marLeft w:val="640"/>
          <w:marRight w:val="0"/>
          <w:marTop w:val="0"/>
          <w:marBottom w:val="0"/>
          <w:divBdr>
            <w:top w:val="none" w:sz="0" w:space="0" w:color="auto"/>
            <w:left w:val="none" w:sz="0" w:space="0" w:color="auto"/>
            <w:bottom w:val="none" w:sz="0" w:space="0" w:color="auto"/>
            <w:right w:val="none" w:sz="0" w:space="0" w:color="auto"/>
          </w:divBdr>
        </w:div>
        <w:div w:id="2041322255">
          <w:marLeft w:val="640"/>
          <w:marRight w:val="0"/>
          <w:marTop w:val="0"/>
          <w:marBottom w:val="0"/>
          <w:divBdr>
            <w:top w:val="none" w:sz="0" w:space="0" w:color="auto"/>
            <w:left w:val="none" w:sz="0" w:space="0" w:color="auto"/>
            <w:bottom w:val="none" w:sz="0" w:space="0" w:color="auto"/>
            <w:right w:val="none" w:sz="0" w:space="0" w:color="auto"/>
          </w:divBdr>
        </w:div>
        <w:div w:id="2086344103">
          <w:marLeft w:val="640"/>
          <w:marRight w:val="0"/>
          <w:marTop w:val="0"/>
          <w:marBottom w:val="0"/>
          <w:divBdr>
            <w:top w:val="none" w:sz="0" w:space="0" w:color="auto"/>
            <w:left w:val="none" w:sz="0" w:space="0" w:color="auto"/>
            <w:bottom w:val="none" w:sz="0" w:space="0" w:color="auto"/>
            <w:right w:val="none" w:sz="0" w:space="0" w:color="auto"/>
          </w:divBdr>
        </w:div>
        <w:div w:id="2090421164">
          <w:marLeft w:val="640"/>
          <w:marRight w:val="0"/>
          <w:marTop w:val="0"/>
          <w:marBottom w:val="0"/>
          <w:divBdr>
            <w:top w:val="none" w:sz="0" w:space="0" w:color="auto"/>
            <w:left w:val="none" w:sz="0" w:space="0" w:color="auto"/>
            <w:bottom w:val="none" w:sz="0" w:space="0" w:color="auto"/>
            <w:right w:val="none" w:sz="0" w:space="0" w:color="auto"/>
          </w:divBdr>
        </w:div>
        <w:div w:id="2095859798">
          <w:marLeft w:val="640"/>
          <w:marRight w:val="0"/>
          <w:marTop w:val="0"/>
          <w:marBottom w:val="0"/>
          <w:divBdr>
            <w:top w:val="none" w:sz="0" w:space="0" w:color="auto"/>
            <w:left w:val="none" w:sz="0" w:space="0" w:color="auto"/>
            <w:bottom w:val="none" w:sz="0" w:space="0" w:color="auto"/>
            <w:right w:val="none" w:sz="0" w:space="0" w:color="auto"/>
          </w:divBdr>
        </w:div>
        <w:div w:id="2104254276">
          <w:marLeft w:val="640"/>
          <w:marRight w:val="0"/>
          <w:marTop w:val="0"/>
          <w:marBottom w:val="0"/>
          <w:divBdr>
            <w:top w:val="none" w:sz="0" w:space="0" w:color="auto"/>
            <w:left w:val="none" w:sz="0" w:space="0" w:color="auto"/>
            <w:bottom w:val="none" w:sz="0" w:space="0" w:color="auto"/>
            <w:right w:val="none" w:sz="0" w:space="0" w:color="auto"/>
          </w:divBdr>
        </w:div>
        <w:div w:id="2104377299">
          <w:marLeft w:val="640"/>
          <w:marRight w:val="0"/>
          <w:marTop w:val="0"/>
          <w:marBottom w:val="0"/>
          <w:divBdr>
            <w:top w:val="none" w:sz="0" w:space="0" w:color="auto"/>
            <w:left w:val="none" w:sz="0" w:space="0" w:color="auto"/>
            <w:bottom w:val="none" w:sz="0" w:space="0" w:color="auto"/>
            <w:right w:val="none" w:sz="0" w:space="0" w:color="auto"/>
          </w:divBdr>
        </w:div>
        <w:div w:id="2121991879">
          <w:marLeft w:val="640"/>
          <w:marRight w:val="0"/>
          <w:marTop w:val="0"/>
          <w:marBottom w:val="0"/>
          <w:divBdr>
            <w:top w:val="none" w:sz="0" w:space="0" w:color="auto"/>
            <w:left w:val="none" w:sz="0" w:space="0" w:color="auto"/>
            <w:bottom w:val="none" w:sz="0" w:space="0" w:color="auto"/>
            <w:right w:val="none" w:sz="0" w:space="0" w:color="auto"/>
          </w:divBdr>
        </w:div>
      </w:divsChild>
    </w:div>
    <w:div w:id="1203177335">
      <w:bodyDiv w:val="1"/>
      <w:marLeft w:val="0"/>
      <w:marRight w:val="0"/>
      <w:marTop w:val="0"/>
      <w:marBottom w:val="0"/>
      <w:divBdr>
        <w:top w:val="none" w:sz="0" w:space="0" w:color="auto"/>
        <w:left w:val="none" w:sz="0" w:space="0" w:color="auto"/>
        <w:bottom w:val="none" w:sz="0" w:space="0" w:color="auto"/>
        <w:right w:val="none" w:sz="0" w:space="0" w:color="auto"/>
      </w:divBdr>
      <w:divsChild>
        <w:div w:id="1133823">
          <w:marLeft w:val="640"/>
          <w:marRight w:val="0"/>
          <w:marTop w:val="0"/>
          <w:marBottom w:val="0"/>
          <w:divBdr>
            <w:top w:val="none" w:sz="0" w:space="0" w:color="auto"/>
            <w:left w:val="none" w:sz="0" w:space="0" w:color="auto"/>
            <w:bottom w:val="none" w:sz="0" w:space="0" w:color="auto"/>
            <w:right w:val="none" w:sz="0" w:space="0" w:color="auto"/>
          </w:divBdr>
        </w:div>
        <w:div w:id="9383434">
          <w:marLeft w:val="640"/>
          <w:marRight w:val="0"/>
          <w:marTop w:val="0"/>
          <w:marBottom w:val="0"/>
          <w:divBdr>
            <w:top w:val="none" w:sz="0" w:space="0" w:color="auto"/>
            <w:left w:val="none" w:sz="0" w:space="0" w:color="auto"/>
            <w:bottom w:val="none" w:sz="0" w:space="0" w:color="auto"/>
            <w:right w:val="none" w:sz="0" w:space="0" w:color="auto"/>
          </w:divBdr>
        </w:div>
        <w:div w:id="22025062">
          <w:marLeft w:val="640"/>
          <w:marRight w:val="0"/>
          <w:marTop w:val="0"/>
          <w:marBottom w:val="0"/>
          <w:divBdr>
            <w:top w:val="none" w:sz="0" w:space="0" w:color="auto"/>
            <w:left w:val="none" w:sz="0" w:space="0" w:color="auto"/>
            <w:bottom w:val="none" w:sz="0" w:space="0" w:color="auto"/>
            <w:right w:val="none" w:sz="0" w:space="0" w:color="auto"/>
          </w:divBdr>
        </w:div>
        <w:div w:id="119304147">
          <w:marLeft w:val="640"/>
          <w:marRight w:val="0"/>
          <w:marTop w:val="0"/>
          <w:marBottom w:val="0"/>
          <w:divBdr>
            <w:top w:val="none" w:sz="0" w:space="0" w:color="auto"/>
            <w:left w:val="none" w:sz="0" w:space="0" w:color="auto"/>
            <w:bottom w:val="none" w:sz="0" w:space="0" w:color="auto"/>
            <w:right w:val="none" w:sz="0" w:space="0" w:color="auto"/>
          </w:divBdr>
        </w:div>
        <w:div w:id="122580399">
          <w:marLeft w:val="640"/>
          <w:marRight w:val="0"/>
          <w:marTop w:val="0"/>
          <w:marBottom w:val="0"/>
          <w:divBdr>
            <w:top w:val="none" w:sz="0" w:space="0" w:color="auto"/>
            <w:left w:val="none" w:sz="0" w:space="0" w:color="auto"/>
            <w:bottom w:val="none" w:sz="0" w:space="0" w:color="auto"/>
            <w:right w:val="none" w:sz="0" w:space="0" w:color="auto"/>
          </w:divBdr>
        </w:div>
        <w:div w:id="133498211">
          <w:marLeft w:val="640"/>
          <w:marRight w:val="0"/>
          <w:marTop w:val="0"/>
          <w:marBottom w:val="0"/>
          <w:divBdr>
            <w:top w:val="none" w:sz="0" w:space="0" w:color="auto"/>
            <w:left w:val="none" w:sz="0" w:space="0" w:color="auto"/>
            <w:bottom w:val="none" w:sz="0" w:space="0" w:color="auto"/>
            <w:right w:val="none" w:sz="0" w:space="0" w:color="auto"/>
          </w:divBdr>
        </w:div>
        <w:div w:id="185020378">
          <w:marLeft w:val="640"/>
          <w:marRight w:val="0"/>
          <w:marTop w:val="0"/>
          <w:marBottom w:val="0"/>
          <w:divBdr>
            <w:top w:val="none" w:sz="0" w:space="0" w:color="auto"/>
            <w:left w:val="none" w:sz="0" w:space="0" w:color="auto"/>
            <w:bottom w:val="none" w:sz="0" w:space="0" w:color="auto"/>
            <w:right w:val="none" w:sz="0" w:space="0" w:color="auto"/>
          </w:divBdr>
        </w:div>
        <w:div w:id="202517921">
          <w:marLeft w:val="640"/>
          <w:marRight w:val="0"/>
          <w:marTop w:val="0"/>
          <w:marBottom w:val="0"/>
          <w:divBdr>
            <w:top w:val="none" w:sz="0" w:space="0" w:color="auto"/>
            <w:left w:val="none" w:sz="0" w:space="0" w:color="auto"/>
            <w:bottom w:val="none" w:sz="0" w:space="0" w:color="auto"/>
            <w:right w:val="none" w:sz="0" w:space="0" w:color="auto"/>
          </w:divBdr>
        </w:div>
        <w:div w:id="236063136">
          <w:marLeft w:val="640"/>
          <w:marRight w:val="0"/>
          <w:marTop w:val="0"/>
          <w:marBottom w:val="0"/>
          <w:divBdr>
            <w:top w:val="none" w:sz="0" w:space="0" w:color="auto"/>
            <w:left w:val="none" w:sz="0" w:space="0" w:color="auto"/>
            <w:bottom w:val="none" w:sz="0" w:space="0" w:color="auto"/>
            <w:right w:val="none" w:sz="0" w:space="0" w:color="auto"/>
          </w:divBdr>
        </w:div>
        <w:div w:id="238950230">
          <w:marLeft w:val="640"/>
          <w:marRight w:val="0"/>
          <w:marTop w:val="0"/>
          <w:marBottom w:val="0"/>
          <w:divBdr>
            <w:top w:val="none" w:sz="0" w:space="0" w:color="auto"/>
            <w:left w:val="none" w:sz="0" w:space="0" w:color="auto"/>
            <w:bottom w:val="none" w:sz="0" w:space="0" w:color="auto"/>
            <w:right w:val="none" w:sz="0" w:space="0" w:color="auto"/>
          </w:divBdr>
        </w:div>
        <w:div w:id="260145100">
          <w:marLeft w:val="640"/>
          <w:marRight w:val="0"/>
          <w:marTop w:val="0"/>
          <w:marBottom w:val="0"/>
          <w:divBdr>
            <w:top w:val="none" w:sz="0" w:space="0" w:color="auto"/>
            <w:left w:val="none" w:sz="0" w:space="0" w:color="auto"/>
            <w:bottom w:val="none" w:sz="0" w:space="0" w:color="auto"/>
            <w:right w:val="none" w:sz="0" w:space="0" w:color="auto"/>
          </w:divBdr>
        </w:div>
        <w:div w:id="282659974">
          <w:marLeft w:val="640"/>
          <w:marRight w:val="0"/>
          <w:marTop w:val="0"/>
          <w:marBottom w:val="0"/>
          <w:divBdr>
            <w:top w:val="none" w:sz="0" w:space="0" w:color="auto"/>
            <w:left w:val="none" w:sz="0" w:space="0" w:color="auto"/>
            <w:bottom w:val="none" w:sz="0" w:space="0" w:color="auto"/>
            <w:right w:val="none" w:sz="0" w:space="0" w:color="auto"/>
          </w:divBdr>
        </w:div>
        <w:div w:id="299304366">
          <w:marLeft w:val="640"/>
          <w:marRight w:val="0"/>
          <w:marTop w:val="0"/>
          <w:marBottom w:val="0"/>
          <w:divBdr>
            <w:top w:val="none" w:sz="0" w:space="0" w:color="auto"/>
            <w:left w:val="none" w:sz="0" w:space="0" w:color="auto"/>
            <w:bottom w:val="none" w:sz="0" w:space="0" w:color="auto"/>
            <w:right w:val="none" w:sz="0" w:space="0" w:color="auto"/>
          </w:divBdr>
        </w:div>
        <w:div w:id="300770720">
          <w:marLeft w:val="640"/>
          <w:marRight w:val="0"/>
          <w:marTop w:val="0"/>
          <w:marBottom w:val="0"/>
          <w:divBdr>
            <w:top w:val="none" w:sz="0" w:space="0" w:color="auto"/>
            <w:left w:val="none" w:sz="0" w:space="0" w:color="auto"/>
            <w:bottom w:val="none" w:sz="0" w:space="0" w:color="auto"/>
            <w:right w:val="none" w:sz="0" w:space="0" w:color="auto"/>
          </w:divBdr>
        </w:div>
        <w:div w:id="304697354">
          <w:marLeft w:val="640"/>
          <w:marRight w:val="0"/>
          <w:marTop w:val="0"/>
          <w:marBottom w:val="0"/>
          <w:divBdr>
            <w:top w:val="none" w:sz="0" w:space="0" w:color="auto"/>
            <w:left w:val="none" w:sz="0" w:space="0" w:color="auto"/>
            <w:bottom w:val="none" w:sz="0" w:space="0" w:color="auto"/>
            <w:right w:val="none" w:sz="0" w:space="0" w:color="auto"/>
          </w:divBdr>
        </w:div>
        <w:div w:id="316763125">
          <w:marLeft w:val="640"/>
          <w:marRight w:val="0"/>
          <w:marTop w:val="0"/>
          <w:marBottom w:val="0"/>
          <w:divBdr>
            <w:top w:val="none" w:sz="0" w:space="0" w:color="auto"/>
            <w:left w:val="none" w:sz="0" w:space="0" w:color="auto"/>
            <w:bottom w:val="none" w:sz="0" w:space="0" w:color="auto"/>
            <w:right w:val="none" w:sz="0" w:space="0" w:color="auto"/>
          </w:divBdr>
        </w:div>
        <w:div w:id="320696088">
          <w:marLeft w:val="640"/>
          <w:marRight w:val="0"/>
          <w:marTop w:val="0"/>
          <w:marBottom w:val="0"/>
          <w:divBdr>
            <w:top w:val="none" w:sz="0" w:space="0" w:color="auto"/>
            <w:left w:val="none" w:sz="0" w:space="0" w:color="auto"/>
            <w:bottom w:val="none" w:sz="0" w:space="0" w:color="auto"/>
            <w:right w:val="none" w:sz="0" w:space="0" w:color="auto"/>
          </w:divBdr>
        </w:div>
        <w:div w:id="352001956">
          <w:marLeft w:val="640"/>
          <w:marRight w:val="0"/>
          <w:marTop w:val="0"/>
          <w:marBottom w:val="0"/>
          <w:divBdr>
            <w:top w:val="none" w:sz="0" w:space="0" w:color="auto"/>
            <w:left w:val="none" w:sz="0" w:space="0" w:color="auto"/>
            <w:bottom w:val="none" w:sz="0" w:space="0" w:color="auto"/>
            <w:right w:val="none" w:sz="0" w:space="0" w:color="auto"/>
          </w:divBdr>
        </w:div>
        <w:div w:id="404186707">
          <w:marLeft w:val="640"/>
          <w:marRight w:val="0"/>
          <w:marTop w:val="0"/>
          <w:marBottom w:val="0"/>
          <w:divBdr>
            <w:top w:val="none" w:sz="0" w:space="0" w:color="auto"/>
            <w:left w:val="none" w:sz="0" w:space="0" w:color="auto"/>
            <w:bottom w:val="none" w:sz="0" w:space="0" w:color="auto"/>
            <w:right w:val="none" w:sz="0" w:space="0" w:color="auto"/>
          </w:divBdr>
        </w:div>
        <w:div w:id="409741363">
          <w:marLeft w:val="640"/>
          <w:marRight w:val="0"/>
          <w:marTop w:val="0"/>
          <w:marBottom w:val="0"/>
          <w:divBdr>
            <w:top w:val="none" w:sz="0" w:space="0" w:color="auto"/>
            <w:left w:val="none" w:sz="0" w:space="0" w:color="auto"/>
            <w:bottom w:val="none" w:sz="0" w:space="0" w:color="auto"/>
            <w:right w:val="none" w:sz="0" w:space="0" w:color="auto"/>
          </w:divBdr>
        </w:div>
        <w:div w:id="439646548">
          <w:marLeft w:val="640"/>
          <w:marRight w:val="0"/>
          <w:marTop w:val="0"/>
          <w:marBottom w:val="0"/>
          <w:divBdr>
            <w:top w:val="none" w:sz="0" w:space="0" w:color="auto"/>
            <w:left w:val="none" w:sz="0" w:space="0" w:color="auto"/>
            <w:bottom w:val="none" w:sz="0" w:space="0" w:color="auto"/>
            <w:right w:val="none" w:sz="0" w:space="0" w:color="auto"/>
          </w:divBdr>
        </w:div>
        <w:div w:id="448664550">
          <w:marLeft w:val="640"/>
          <w:marRight w:val="0"/>
          <w:marTop w:val="0"/>
          <w:marBottom w:val="0"/>
          <w:divBdr>
            <w:top w:val="none" w:sz="0" w:space="0" w:color="auto"/>
            <w:left w:val="none" w:sz="0" w:space="0" w:color="auto"/>
            <w:bottom w:val="none" w:sz="0" w:space="0" w:color="auto"/>
            <w:right w:val="none" w:sz="0" w:space="0" w:color="auto"/>
          </w:divBdr>
        </w:div>
        <w:div w:id="484467038">
          <w:marLeft w:val="640"/>
          <w:marRight w:val="0"/>
          <w:marTop w:val="0"/>
          <w:marBottom w:val="0"/>
          <w:divBdr>
            <w:top w:val="none" w:sz="0" w:space="0" w:color="auto"/>
            <w:left w:val="none" w:sz="0" w:space="0" w:color="auto"/>
            <w:bottom w:val="none" w:sz="0" w:space="0" w:color="auto"/>
            <w:right w:val="none" w:sz="0" w:space="0" w:color="auto"/>
          </w:divBdr>
        </w:div>
        <w:div w:id="497382286">
          <w:marLeft w:val="640"/>
          <w:marRight w:val="0"/>
          <w:marTop w:val="0"/>
          <w:marBottom w:val="0"/>
          <w:divBdr>
            <w:top w:val="none" w:sz="0" w:space="0" w:color="auto"/>
            <w:left w:val="none" w:sz="0" w:space="0" w:color="auto"/>
            <w:bottom w:val="none" w:sz="0" w:space="0" w:color="auto"/>
            <w:right w:val="none" w:sz="0" w:space="0" w:color="auto"/>
          </w:divBdr>
        </w:div>
        <w:div w:id="507870125">
          <w:marLeft w:val="640"/>
          <w:marRight w:val="0"/>
          <w:marTop w:val="0"/>
          <w:marBottom w:val="0"/>
          <w:divBdr>
            <w:top w:val="none" w:sz="0" w:space="0" w:color="auto"/>
            <w:left w:val="none" w:sz="0" w:space="0" w:color="auto"/>
            <w:bottom w:val="none" w:sz="0" w:space="0" w:color="auto"/>
            <w:right w:val="none" w:sz="0" w:space="0" w:color="auto"/>
          </w:divBdr>
        </w:div>
        <w:div w:id="543294767">
          <w:marLeft w:val="640"/>
          <w:marRight w:val="0"/>
          <w:marTop w:val="0"/>
          <w:marBottom w:val="0"/>
          <w:divBdr>
            <w:top w:val="none" w:sz="0" w:space="0" w:color="auto"/>
            <w:left w:val="none" w:sz="0" w:space="0" w:color="auto"/>
            <w:bottom w:val="none" w:sz="0" w:space="0" w:color="auto"/>
            <w:right w:val="none" w:sz="0" w:space="0" w:color="auto"/>
          </w:divBdr>
        </w:div>
        <w:div w:id="547835343">
          <w:marLeft w:val="640"/>
          <w:marRight w:val="0"/>
          <w:marTop w:val="0"/>
          <w:marBottom w:val="0"/>
          <w:divBdr>
            <w:top w:val="none" w:sz="0" w:space="0" w:color="auto"/>
            <w:left w:val="none" w:sz="0" w:space="0" w:color="auto"/>
            <w:bottom w:val="none" w:sz="0" w:space="0" w:color="auto"/>
            <w:right w:val="none" w:sz="0" w:space="0" w:color="auto"/>
          </w:divBdr>
        </w:div>
        <w:div w:id="565727811">
          <w:marLeft w:val="640"/>
          <w:marRight w:val="0"/>
          <w:marTop w:val="0"/>
          <w:marBottom w:val="0"/>
          <w:divBdr>
            <w:top w:val="none" w:sz="0" w:space="0" w:color="auto"/>
            <w:left w:val="none" w:sz="0" w:space="0" w:color="auto"/>
            <w:bottom w:val="none" w:sz="0" w:space="0" w:color="auto"/>
            <w:right w:val="none" w:sz="0" w:space="0" w:color="auto"/>
          </w:divBdr>
        </w:div>
        <w:div w:id="625353669">
          <w:marLeft w:val="640"/>
          <w:marRight w:val="0"/>
          <w:marTop w:val="0"/>
          <w:marBottom w:val="0"/>
          <w:divBdr>
            <w:top w:val="none" w:sz="0" w:space="0" w:color="auto"/>
            <w:left w:val="none" w:sz="0" w:space="0" w:color="auto"/>
            <w:bottom w:val="none" w:sz="0" w:space="0" w:color="auto"/>
            <w:right w:val="none" w:sz="0" w:space="0" w:color="auto"/>
          </w:divBdr>
        </w:div>
        <w:div w:id="629673687">
          <w:marLeft w:val="640"/>
          <w:marRight w:val="0"/>
          <w:marTop w:val="0"/>
          <w:marBottom w:val="0"/>
          <w:divBdr>
            <w:top w:val="none" w:sz="0" w:space="0" w:color="auto"/>
            <w:left w:val="none" w:sz="0" w:space="0" w:color="auto"/>
            <w:bottom w:val="none" w:sz="0" w:space="0" w:color="auto"/>
            <w:right w:val="none" w:sz="0" w:space="0" w:color="auto"/>
          </w:divBdr>
        </w:div>
        <w:div w:id="658078734">
          <w:marLeft w:val="640"/>
          <w:marRight w:val="0"/>
          <w:marTop w:val="0"/>
          <w:marBottom w:val="0"/>
          <w:divBdr>
            <w:top w:val="none" w:sz="0" w:space="0" w:color="auto"/>
            <w:left w:val="none" w:sz="0" w:space="0" w:color="auto"/>
            <w:bottom w:val="none" w:sz="0" w:space="0" w:color="auto"/>
            <w:right w:val="none" w:sz="0" w:space="0" w:color="auto"/>
          </w:divBdr>
        </w:div>
        <w:div w:id="681325356">
          <w:marLeft w:val="640"/>
          <w:marRight w:val="0"/>
          <w:marTop w:val="0"/>
          <w:marBottom w:val="0"/>
          <w:divBdr>
            <w:top w:val="none" w:sz="0" w:space="0" w:color="auto"/>
            <w:left w:val="none" w:sz="0" w:space="0" w:color="auto"/>
            <w:bottom w:val="none" w:sz="0" w:space="0" w:color="auto"/>
            <w:right w:val="none" w:sz="0" w:space="0" w:color="auto"/>
          </w:divBdr>
        </w:div>
        <w:div w:id="691077694">
          <w:marLeft w:val="640"/>
          <w:marRight w:val="0"/>
          <w:marTop w:val="0"/>
          <w:marBottom w:val="0"/>
          <w:divBdr>
            <w:top w:val="none" w:sz="0" w:space="0" w:color="auto"/>
            <w:left w:val="none" w:sz="0" w:space="0" w:color="auto"/>
            <w:bottom w:val="none" w:sz="0" w:space="0" w:color="auto"/>
            <w:right w:val="none" w:sz="0" w:space="0" w:color="auto"/>
          </w:divBdr>
        </w:div>
        <w:div w:id="700740323">
          <w:marLeft w:val="640"/>
          <w:marRight w:val="0"/>
          <w:marTop w:val="0"/>
          <w:marBottom w:val="0"/>
          <w:divBdr>
            <w:top w:val="none" w:sz="0" w:space="0" w:color="auto"/>
            <w:left w:val="none" w:sz="0" w:space="0" w:color="auto"/>
            <w:bottom w:val="none" w:sz="0" w:space="0" w:color="auto"/>
            <w:right w:val="none" w:sz="0" w:space="0" w:color="auto"/>
          </w:divBdr>
        </w:div>
        <w:div w:id="720594770">
          <w:marLeft w:val="640"/>
          <w:marRight w:val="0"/>
          <w:marTop w:val="0"/>
          <w:marBottom w:val="0"/>
          <w:divBdr>
            <w:top w:val="none" w:sz="0" w:space="0" w:color="auto"/>
            <w:left w:val="none" w:sz="0" w:space="0" w:color="auto"/>
            <w:bottom w:val="none" w:sz="0" w:space="0" w:color="auto"/>
            <w:right w:val="none" w:sz="0" w:space="0" w:color="auto"/>
          </w:divBdr>
        </w:div>
        <w:div w:id="724371697">
          <w:marLeft w:val="640"/>
          <w:marRight w:val="0"/>
          <w:marTop w:val="0"/>
          <w:marBottom w:val="0"/>
          <w:divBdr>
            <w:top w:val="none" w:sz="0" w:space="0" w:color="auto"/>
            <w:left w:val="none" w:sz="0" w:space="0" w:color="auto"/>
            <w:bottom w:val="none" w:sz="0" w:space="0" w:color="auto"/>
            <w:right w:val="none" w:sz="0" w:space="0" w:color="auto"/>
          </w:divBdr>
        </w:div>
        <w:div w:id="725374996">
          <w:marLeft w:val="640"/>
          <w:marRight w:val="0"/>
          <w:marTop w:val="0"/>
          <w:marBottom w:val="0"/>
          <w:divBdr>
            <w:top w:val="none" w:sz="0" w:space="0" w:color="auto"/>
            <w:left w:val="none" w:sz="0" w:space="0" w:color="auto"/>
            <w:bottom w:val="none" w:sz="0" w:space="0" w:color="auto"/>
            <w:right w:val="none" w:sz="0" w:space="0" w:color="auto"/>
          </w:divBdr>
        </w:div>
        <w:div w:id="756637146">
          <w:marLeft w:val="640"/>
          <w:marRight w:val="0"/>
          <w:marTop w:val="0"/>
          <w:marBottom w:val="0"/>
          <w:divBdr>
            <w:top w:val="none" w:sz="0" w:space="0" w:color="auto"/>
            <w:left w:val="none" w:sz="0" w:space="0" w:color="auto"/>
            <w:bottom w:val="none" w:sz="0" w:space="0" w:color="auto"/>
            <w:right w:val="none" w:sz="0" w:space="0" w:color="auto"/>
          </w:divBdr>
        </w:div>
        <w:div w:id="763495492">
          <w:marLeft w:val="640"/>
          <w:marRight w:val="0"/>
          <w:marTop w:val="0"/>
          <w:marBottom w:val="0"/>
          <w:divBdr>
            <w:top w:val="none" w:sz="0" w:space="0" w:color="auto"/>
            <w:left w:val="none" w:sz="0" w:space="0" w:color="auto"/>
            <w:bottom w:val="none" w:sz="0" w:space="0" w:color="auto"/>
            <w:right w:val="none" w:sz="0" w:space="0" w:color="auto"/>
          </w:divBdr>
        </w:div>
        <w:div w:id="783353208">
          <w:marLeft w:val="640"/>
          <w:marRight w:val="0"/>
          <w:marTop w:val="0"/>
          <w:marBottom w:val="0"/>
          <w:divBdr>
            <w:top w:val="none" w:sz="0" w:space="0" w:color="auto"/>
            <w:left w:val="none" w:sz="0" w:space="0" w:color="auto"/>
            <w:bottom w:val="none" w:sz="0" w:space="0" w:color="auto"/>
            <w:right w:val="none" w:sz="0" w:space="0" w:color="auto"/>
          </w:divBdr>
        </w:div>
        <w:div w:id="785465181">
          <w:marLeft w:val="640"/>
          <w:marRight w:val="0"/>
          <w:marTop w:val="0"/>
          <w:marBottom w:val="0"/>
          <w:divBdr>
            <w:top w:val="none" w:sz="0" w:space="0" w:color="auto"/>
            <w:left w:val="none" w:sz="0" w:space="0" w:color="auto"/>
            <w:bottom w:val="none" w:sz="0" w:space="0" w:color="auto"/>
            <w:right w:val="none" w:sz="0" w:space="0" w:color="auto"/>
          </w:divBdr>
        </w:div>
        <w:div w:id="823275917">
          <w:marLeft w:val="640"/>
          <w:marRight w:val="0"/>
          <w:marTop w:val="0"/>
          <w:marBottom w:val="0"/>
          <w:divBdr>
            <w:top w:val="none" w:sz="0" w:space="0" w:color="auto"/>
            <w:left w:val="none" w:sz="0" w:space="0" w:color="auto"/>
            <w:bottom w:val="none" w:sz="0" w:space="0" w:color="auto"/>
            <w:right w:val="none" w:sz="0" w:space="0" w:color="auto"/>
          </w:divBdr>
        </w:div>
        <w:div w:id="832182394">
          <w:marLeft w:val="640"/>
          <w:marRight w:val="0"/>
          <w:marTop w:val="0"/>
          <w:marBottom w:val="0"/>
          <w:divBdr>
            <w:top w:val="none" w:sz="0" w:space="0" w:color="auto"/>
            <w:left w:val="none" w:sz="0" w:space="0" w:color="auto"/>
            <w:bottom w:val="none" w:sz="0" w:space="0" w:color="auto"/>
            <w:right w:val="none" w:sz="0" w:space="0" w:color="auto"/>
          </w:divBdr>
        </w:div>
        <w:div w:id="842823588">
          <w:marLeft w:val="640"/>
          <w:marRight w:val="0"/>
          <w:marTop w:val="0"/>
          <w:marBottom w:val="0"/>
          <w:divBdr>
            <w:top w:val="none" w:sz="0" w:space="0" w:color="auto"/>
            <w:left w:val="none" w:sz="0" w:space="0" w:color="auto"/>
            <w:bottom w:val="none" w:sz="0" w:space="0" w:color="auto"/>
            <w:right w:val="none" w:sz="0" w:space="0" w:color="auto"/>
          </w:divBdr>
        </w:div>
        <w:div w:id="905266984">
          <w:marLeft w:val="640"/>
          <w:marRight w:val="0"/>
          <w:marTop w:val="0"/>
          <w:marBottom w:val="0"/>
          <w:divBdr>
            <w:top w:val="none" w:sz="0" w:space="0" w:color="auto"/>
            <w:left w:val="none" w:sz="0" w:space="0" w:color="auto"/>
            <w:bottom w:val="none" w:sz="0" w:space="0" w:color="auto"/>
            <w:right w:val="none" w:sz="0" w:space="0" w:color="auto"/>
          </w:divBdr>
        </w:div>
        <w:div w:id="937445302">
          <w:marLeft w:val="640"/>
          <w:marRight w:val="0"/>
          <w:marTop w:val="0"/>
          <w:marBottom w:val="0"/>
          <w:divBdr>
            <w:top w:val="none" w:sz="0" w:space="0" w:color="auto"/>
            <w:left w:val="none" w:sz="0" w:space="0" w:color="auto"/>
            <w:bottom w:val="none" w:sz="0" w:space="0" w:color="auto"/>
            <w:right w:val="none" w:sz="0" w:space="0" w:color="auto"/>
          </w:divBdr>
        </w:div>
        <w:div w:id="941300893">
          <w:marLeft w:val="640"/>
          <w:marRight w:val="0"/>
          <w:marTop w:val="0"/>
          <w:marBottom w:val="0"/>
          <w:divBdr>
            <w:top w:val="none" w:sz="0" w:space="0" w:color="auto"/>
            <w:left w:val="none" w:sz="0" w:space="0" w:color="auto"/>
            <w:bottom w:val="none" w:sz="0" w:space="0" w:color="auto"/>
            <w:right w:val="none" w:sz="0" w:space="0" w:color="auto"/>
          </w:divBdr>
        </w:div>
        <w:div w:id="981813017">
          <w:marLeft w:val="640"/>
          <w:marRight w:val="0"/>
          <w:marTop w:val="0"/>
          <w:marBottom w:val="0"/>
          <w:divBdr>
            <w:top w:val="none" w:sz="0" w:space="0" w:color="auto"/>
            <w:left w:val="none" w:sz="0" w:space="0" w:color="auto"/>
            <w:bottom w:val="none" w:sz="0" w:space="0" w:color="auto"/>
            <w:right w:val="none" w:sz="0" w:space="0" w:color="auto"/>
          </w:divBdr>
        </w:div>
        <w:div w:id="1053384309">
          <w:marLeft w:val="640"/>
          <w:marRight w:val="0"/>
          <w:marTop w:val="0"/>
          <w:marBottom w:val="0"/>
          <w:divBdr>
            <w:top w:val="none" w:sz="0" w:space="0" w:color="auto"/>
            <w:left w:val="none" w:sz="0" w:space="0" w:color="auto"/>
            <w:bottom w:val="none" w:sz="0" w:space="0" w:color="auto"/>
            <w:right w:val="none" w:sz="0" w:space="0" w:color="auto"/>
          </w:divBdr>
        </w:div>
        <w:div w:id="1058745365">
          <w:marLeft w:val="640"/>
          <w:marRight w:val="0"/>
          <w:marTop w:val="0"/>
          <w:marBottom w:val="0"/>
          <w:divBdr>
            <w:top w:val="none" w:sz="0" w:space="0" w:color="auto"/>
            <w:left w:val="none" w:sz="0" w:space="0" w:color="auto"/>
            <w:bottom w:val="none" w:sz="0" w:space="0" w:color="auto"/>
            <w:right w:val="none" w:sz="0" w:space="0" w:color="auto"/>
          </w:divBdr>
        </w:div>
        <w:div w:id="1081366210">
          <w:marLeft w:val="640"/>
          <w:marRight w:val="0"/>
          <w:marTop w:val="0"/>
          <w:marBottom w:val="0"/>
          <w:divBdr>
            <w:top w:val="none" w:sz="0" w:space="0" w:color="auto"/>
            <w:left w:val="none" w:sz="0" w:space="0" w:color="auto"/>
            <w:bottom w:val="none" w:sz="0" w:space="0" w:color="auto"/>
            <w:right w:val="none" w:sz="0" w:space="0" w:color="auto"/>
          </w:divBdr>
        </w:div>
        <w:div w:id="1087505605">
          <w:marLeft w:val="640"/>
          <w:marRight w:val="0"/>
          <w:marTop w:val="0"/>
          <w:marBottom w:val="0"/>
          <w:divBdr>
            <w:top w:val="none" w:sz="0" w:space="0" w:color="auto"/>
            <w:left w:val="none" w:sz="0" w:space="0" w:color="auto"/>
            <w:bottom w:val="none" w:sz="0" w:space="0" w:color="auto"/>
            <w:right w:val="none" w:sz="0" w:space="0" w:color="auto"/>
          </w:divBdr>
        </w:div>
        <w:div w:id="1114710649">
          <w:marLeft w:val="640"/>
          <w:marRight w:val="0"/>
          <w:marTop w:val="0"/>
          <w:marBottom w:val="0"/>
          <w:divBdr>
            <w:top w:val="none" w:sz="0" w:space="0" w:color="auto"/>
            <w:left w:val="none" w:sz="0" w:space="0" w:color="auto"/>
            <w:bottom w:val="none" w:sz="0" w:space="0" w:color="auto"/>
            <w:right w:val="none" w:sz="0" w:space="0" w:color="auto"/>
          </w:divBdr>
        </w:div>
        <w:div w:id="1132678084">
          <w:marLeft w:val="640"/>
          <w:marRight w:val="0"/>
          <w:marTop w:val="0"/>
          <w:marBottom w:val="0"/>
          <w:divBdr>
            <w:top w:val="none" w:sz="0" w:space="0" w:color="auto"/>
            <w:left w:val="none" w:sz="0" w:space="0" w:color="auto"/>
            <w:bottom w:val="none" w:sz="0" w:space="0" w:color="auto"/>
            <w:right w:val="none" w:sz="0" w:space="0" w:color="auto"/>
          </w:divBdr>
        </w:div>
        <w:div w:id="1144009534">
          <w:marLeft w:val="640"/>
          <w:marRight w:val="0"/>
          <w:marTop w:val="0"/>
          <w:marBottom w:val="0"/>
          <w:divBdr>
            <w:top w:val="none" w:sz="0" w:space="0" w:color="auto"/>
            <w:left w:val="none" w:sz="0" w:space="0" w:color="auto"/>
            <w:bottom w:val="none" w:sz="0" w:space="0" w:color="auto"/>
            <w:right w:val="none" w:sz="0" w:space="0" w:color="auto"/>
          </w:divBdr>
        </w:div>
        <w:div w:id="1170020822">
          <w:marLeft w:val="640"/>
          <w:marRight w:val="0"/>
          <w:marTop w:val="0"/>
          <w:marBottom w:val="0"/>
          <w:divBdr>
            <w:top w:val="none" w:sz="0" w:space="0" w:color="auto"/>
            <w:left w:val="none" w:sz="0" w:space="0" w:color="auto"/>
            <w:bottom w:val="none" w:sz="0" w:space="0" w:color="auto"/>
            <w:right w:val="none" w:sz="0" w:space="0" w:color="auto"/>
          </w:divBdr>
        </w:div>
        <w:div w:id="1193347907">
          <w:marLeft w:val="640"/>
          <w:marRight w:val="0"/>
          <w:marTop w:val="0"/>
          <w:marBottom w:val="0"/>
          <w:divBdr>
            <w:top w:val="none" w:sz="0" w:space="0" w:color="auto"/>
            <w:left w:val="none" w:sz="0" w:space="0" w:color="auto"/>
            <w:bottom w:val="none" w:sz="0" w:space="0" w:color="auto"/>
            <w:right w:val="none" w:sz="0" w:space="0" w:color="auto"/>
          </w:divBdr>
        </w:div>
        <w:div w:id="1194344655">
          <w:marLeft w:val="640"/>
          <w:marRight w:val="0"/>
          <w:marTop w:val="0"/>
          <w:marBottom w:val="0"/>
          <w:divBdr>
            <w:top w:val="none" w:sz="0" w:space="0" w:color="auto"/>
            <w:left w:val="none" w:sz="0" w:space="0" w:color="auto"/>
            <w:bottom w:val="none" w:sz="0" w:space="0" w:color="auto"/>
            <w:right w:val="none" w:sz="0" w:space="0" w:color="auto"/>
          </w:divBdr>
        </w:div>
        <w:div w:id="1218980278">
          <w:marLeft w:val="640"/>
          <w:marRight w:val="0"/>
          <w:marTop w:val="0"/>
          <w:marBottom w:val="0"/>
          <w:divBdr>
            <w:top w:val="none" w:sz="0" w:space="0" w:color="auto"/>
            <w:left w:val="none" w:sz="0" w:space="0" w:color="auto"/>
            <w:bottom w:val="none" w:sz="0" w:space="0" w:color="auto"/>
            <w:right w:val="none" w:sz="0" w:space="0" w:color="auto"/>
          </w:divBdr>
        </w:div>
        <w:div w:id="1221480541">
          <w:marLeft w:val="640"/>
          <w:marRight w:val="0"/>
          <w:marTop w:val="0"/>
          <w:marBottom w:val="0"/>
          <w:divBdr>
            <w:top w:val="none" w:sz="0" w:space="0" w:color="auto"/>
            <w:left w:val="none" w:sz="0" w:space="0" w:color="auto"/>
            <w:bottom w:val="none" w:sz="0" w:space="0" w:color="auto"/>
            <w:right w:val="none" w:sz="0" w:space="0" w:color="auto"/>
          </w:divBdr>
        </w:div>
        <w:div w:id="1228766493">
          <w:marLeft w:val="640"/>
          <w:marRight w:val="0"/>
          <w:marTop w:val="0"/>
          <w:marBottom w:val="0"/>
          <w:divBdr>
            <w:top w:val="none" w:sz="0" w:space="0" w:color="auto"/>
            <w:left w:val="none" w:sz="0" w:space="0" w:color="auto"/>
            <w:bottom w:val="none" w:sz="0" w:space="0" w:color="auto"/>
            <w:right w:val="none" w:sz="0" w:space="0" w:color="auto"/>
          </w:divBdr>
        </w:div>
        <w:div w:id="1231228890">
          <w:marLeft w:val="640"/>
          <w:marRight w:val="0"/>
          <w:marTop w:val="0"/>
          <w:marBottom w:val="0"/>
          <w:divBdr>
            <w:top w:val="none" w:sz="0" w:space="0" w:color="auto"/>
            <w:left w:val="none" w:sz="0" w:space="0" w:color="auto"/>
            <w:bottom w:val="none" w:sz="0" w:space="0" w:color="auto"/>
            <w:right w:val="none" w:sz="0" w:space="0" w:color="auto"/>
          </w:divBdr>
        </w:div>
        <w:div w:id="1238980978">
          <w:marLeft w:val="640"/>
          <w:marRight w:val="0"/>
          <w:marTop w:val="0"/>
          <w:marBottom w:val="0"/>
          <w:divBdr>
            <w:top w:val="none" w:sz="0" w:space="0" w:color="auto"/>
            <w:left w:val="none" w:sz="0" w:space="0" w:color="auto"/>
            <w:bottom w:val="none" w:sz="0" w:space="0" w:color="auto"/>
            <w:right w:val="none" w:sz="0" w:space="0" w:color="auto"/>
          </w:divBdr>
        </w:div>
        <w:div w:id="1256405467">
          <w:marLeft w:val="640"/>
          <w:marRight w:val="0"/>
          <w:marTop w:val="0"/>
          <w:marBottom w:val="0"/>
          <w:divBdr>
            <w:top w:val="none" w:sz="0" w:space="0" w:color="auto"/>
            <w:left w:val="none" w:sz="0" w:space="0" w:color="auto"/>
            <w:bottom w:val="none" w:sz="0" w:space="0" w:color="auto"/>
            <w:right w:val="none" w:sz="0" w:space="0" w:color="auto"/>
          </w:divBdr>
        </w:div>
        <w:div w:id="1294022902">
          <w:marLeft w:val="640"/>
          <w:marRight w:val="0"/>
          <w:marTop w:val="0"/>
          <w:marBottom w:val="0"/>
          <w:divBdr>
            <w:top w:val="none" w:sz="0" w:space="0" w:color="auto"/>
            <w:left w:val="none" w:sz="0" w:space="0" w:color="auto"/>
            <w:bottom w:val="none" w:sz="0" w:space="0" w:color="auto"/>
            <w:right w:val="none" w:sz="0" w:space="0" w:color="auto"/>
          </w:divBdr>
        </w:div>
        <w:div w:id="1296983300">
          <w:marLeft w:val="640"/>
          <w:marRight w:val="0"/>
          <w:marTop w:val="0"/>
          <w:marBottom w:val="0"/>
          <w:divBdr>
            <w:top w:val="none" w:sz="0" w:space="0" w:color="auto"/>
            <w:left w:val="none" w:sz="0" w:space="0" w:color="auto"/>
            <w:bottom w:val="none" w:sz="0" w:space="0" w:color="auto"/>
            <w:right w:val="none" w:sz="0" w:space="0" w:color="auto"/>
          </w:divBdr>
        </w:div>
        <w:div w:id="1336765644">
          <w:marLeft w:val="640"/>
          <w:marRight w:val="0"/>
          <w:marTop w:val="0"/>
          <w:marBottom w:val="0"/>
          <w:divBdr>
            <w:top w:val="none" w:sz="0" w:space="0" w:color="auto"/>
            <w:left w:val="none" w:sz="0" w:space="0" w:color="auto"/>
            <w:bottom w:val="none" w:sz="0" w:space="0" w:color="auto"/>
            <w:right w:val="none" w:sz="0" w:space="0" w:color="auto"/>
          </w:divBdr>
        </w:div>
        <w:div w:id="1371102561">
          <w:marLeft w:val="640"/>
          <w:marRight w:val="0"/>
          <w:marTop w:val="0"/>
          <w:marBottom w:val="0"/>
          <w:divBdr>
            <w:top w:val="none" w:sz="0" w:space="0" w:color="auto"/>
            <w:left w:val="none" w:sz="0" w:space="0" w:color="auto"/>
            <w:bottom w:val="none" w:sz="0" w:space="0" w:color="auto"/>
            <w:right w:val="none" w:sz="0" w:space="0" w:color="auto"/>
          </w:divBdr>
        </w:div>
        <w:div w:id="1373530438">
          <w:marLeft w:val="640"/>
          <w:marRight w:val="0"/>
          <w:marTop w:val="0"/>
          <w:marBottom w:val="0"/>
          <w:divBdr>
            <w:top w:val="none" w:sz="0" w:space="0" w:color="auto"/>
            <w:left w:val="none" w:sz="0" w:space="0" w:color="auto"/>
            <w:bottom w:val="none" w:sz="0" w:space="0" w:color="auto"/>
            <w:right w:val="none" w:sz="0" w:space="0" w:color="auto"/>
          </w:divBdr>
        </w:div>
        <w:div w:id="1383291369">
          <w:marLeft w:val="640"/>
          <w:marRight w:val="0"/>
          <w:marTop w:val="0"/>
          <w:marBottom w:val="0"/>
          <w:divBdr>
            <w:top w:val="none" w:sz="0" w:space="0" w:color="auto"/>
            <w:left w:val="none" w:sz="0" w:space="0" w:color="auto"/>
            <w:bottom w:val="none" w:sz="0" w:space="0" w:color="auto"/>
            <w:right w:val="none" w:sz="0" w:space="0" w:color="auto"/>
          </w:divBdr>
        </w:div>
        <w:div w:id="1383560343">
          <w:marLeft w:val="640"/>
          <w:marRight w:val="0"/>
          <w:marTop w:val="0"/>
          <w:marBottom w:val="0"/>
          <w:divBdr>
            <w:top w:val="none" w:sz="0" w:space="0" w:color="auto"/>
            <w:left w:val="none" w:sz="0" w:space="0" w:color="auto"/>
            <w:bottom w:val="none" w:sz="0" w:space="0" w:color="auto"/>
            <w:right w:val="none" w:sz="0" w:space="0" w:color="auto"/>
          </w:divBdr>
        </w:div>
        <w:div w:id="1433010405">
          <w:marLeft w:val="640"/>
          <w:marRight w:val="0"/>
          <w:marTop w:val="0"/>
          <w:marBottom w:val="0"/>
          <w:divBdr>
            <w:top w:val="none" w:sz="0" w:space="0" w:color="auto"/>
            <w:left w:val="none" w:sz="0" w:space="0" w:color="auto"/>
            <w:bottom w:val="none" w:sz="0" w:space="0" w:color="auto"/>
            <w:right w:val="none" w:sz="0" w:space="0" w:color="auto"/>
          </w:divBdr>
        </w:div>
        <w:div w:id="1504198167">
          <w:marLeft w:val="640"/>
          <w:marRight w:val="0"/>
          <w:marTop w:val="0"/>
          <w:marBottom w:val="0"/>
          <w:divBdr>
            <w:top w:val="none" w:sz="0" w:space="0" w:color="auto"/>
            <w:left w:val="none" w:sz="0" w:space="0" w:color="auto"/>
            <w:bottom w:val="none" w:sz="0" w:space="0" w:color="auto"/>
            <w:right w:val="none" w:sz="0" w:space="0" w:color="auto"/>
          </w:divBdr>
        </w:div>
        <w:div w:id="1528331894">
          <w:marLeft w:val="640"/>
          <w:marRight w:val="0"/>
          <w:marTop w:val="0"/>
          <w:marBottom w:val="0"/>
          <w:divBdr>
            <w:top w:val="none" w:sz="0" w:space="0" w:color="auto"/>
            <w:left w:val="none" w:sz="0" w:space="0" w:color="auto"/>
            <w:bottom w:val="none" w:sz="0" w:space="0" w:color="auto"/>
            <w:right w:val="none" w:sz="0" w:space="0" w:color="auto"/>
          </w:divBdr>
        </w:div>
        <w:div w:id="1537042871">
          <w:marLeft w:val="640"/>
          <w:marRight w:val="0"/>
          <w:marTop w:val="0"/>
          <w:marBottom w:val="0"/>
          <w:divBdr>
            <w:top w:val="none" w:sz="0" w:space="0" w:color="auto"/>
            <w:left w:val="none" w:sz="0" w:space="0" w:color="auto"/>
            <w:bottom w:val="none" w:sz="0" w:space="0" w:color="auto"/>
            <w:right w:val="none" w:sz="0" w:space="0" w:color="auto"/>
          </w:divBdr>
        </w:div>
        <w:div w:id="1541211154">
          <w:marLeft w:val="640"/>
          <w:marRight w:val="0"/>
          <w:marTop w:val="0"/>
          <w:marBottom w:val="0"/>
          <w:divBdr>
            <w:top w:val="none" w:sz="0" w:space="0" w:color="auto"/>
            <w:left w:val="none" w:sz="0" w:space="0" w:color="auto"/>
            <w:bottom w:val="none" w:sz="0" w:space="0" w:color="auto"/>
            <w:right w:val="none" w:sz="0" w:space="0" w:color="auto"/>
          </w:divBdr>
        </w:div>
        <w:div w:id="1541865882">
          <w:marLeft w:val="640"/>
          <w:marRight w:val="0"/>
          <w:marTop w:val="0"/>
          <w:marBottom w:val="0"/>
          <w:divBdr>
            <w:top w:val="none" w:sz="0" w:space="0" w:color="auto"/>
            <w:left w:val="none" w:sz="0" w:space="0" w:color="auto"/>
            <w:bottom w:val="none" w:sz="0" w:space="0" w:color="auto"/>
            <w:right w:val="none" w:sz="0" w:space="0" w:color="auto"/>
          </w:divBdr>
        </w:div>
        <w:div w:id="1558934603">
          <w:marLeft w:val="640"/>
          <w:marRight w:val="0"/>
          <w:marTop w:val="0"/>
          <w:marBottom w:val="0"/>
          <w:divBdr>
            <w:top w:val="none" w:sz="0" w:space="0" w:color="auto"/>
            <w:left w:val="none" w:sz="0" w:space="0" w:color="auto"/>
            <w:bottom w:val="none" w:sz="0" w:space="0" w:color="auto"/>
            <w:right w:val="none" w:sz="0" w:space="0" w:color="auto"/>
          </w:divBdr>
        </w:div>
        <w:div w:id="1573584970">
          <w:marLeft w:val="640"/>
          <w:marRight w:val="0"/>
          <w:marTop w:val="0"/>
          <w:marBottom w:val="0"/>
          <w:divBdr>
            <w:top w:val="none" w:sz="0" w:space="0" w:color="auto"/>
            <w:left w:val="none" w:sz="0" w:space="0" w:color="auto"/>
            <w:bottom w:val="none" w:sz="0" w:space="0" w:color="auto"/>
            <w:right w:val="none" w:sz="0" w:space="0" w:color="auto"/>
          </w:divBdr>
        </w:div>
        <w:div w:id="1582448274">
          <w:marLeft w:val="640"/>
          <w:marRight w:val="0"/>
          <w:marTop w:val="0"/>
          <w:marBottom w:val="0"/>
          <w:divBdr>
            <w:top w:val="none" w:sz="0" w:space="0" w:color="auto"/>
            <w:left w:val="none" w:sz="0" w:space="0" w:color="auto"/>
            <w:bottom w:val="none" w:sz="0" w:space="0" w:color="auto"/>
            <w:right w:val="none" w:sz="0" w:space="0" w:color="auto"/>
          </w:divBdr>
        </w:div>
        <w:div w:id="1594821233">
          <w:marLeft w:val="640"/>
          <w:marRight w:val="0"/>
          <w:marTop w:val="0"/>
          <w:marBottom w:val="0"/>
          <w:divBdr>
            <w:top w:val="none" w:sz="0" w:space="0" w:color="auto"/>
            <w:left w:val="none" w:sz="0" w:space="0" w:color="auto"/>
            <w:bottom w:val="none" w:sz="0" w:space="0" w:color="auto"/>
            <w:right w:val="none" w:sz="0" w:space="0" w:color="auto"/>
          </w:divBdr>
        </w:div>
        <w:div w:id="1595287843">
          <w:marLeft w:val="640"/>
          <w:marRight w:val="0"/>
          <w:marTop w:val="0"/>
          <w:marBottom w:val="0"/>
          <w:divBdr>
            <w:top w:val="none" w:sz="0" w:space="0" w:color="auto"/>
            <w:left w:val="none" w:sz="0" w:space="0" w:color="auto"/>
            <w:bottom w:val="none" w:sz="0" w:space="0" w:color="auto"/>
            <w:right w:val="none" w:sz="0" w:space="0" w:color="auto"/>
          </w:divBdr>
        </w:div>
        <w:div w:id="1596480497">
          <w:marLeft w:val="640"/>
          <w:marRight w:val="0"/>
          <w:marTop w:val="0"/>
          <w:marBottom w:val="0"/>
          <w:divBdr>
            <w:top w:val="none" w:sz="0" w:space="0" w:color="auto"/>
            <w:left w:val="none" w:sz="0" w:space="0" w:color="auto"/>
            <w:bottom w:val="none" w:sz="0" w:space="0" w:color="auto"/>
            <w:right w:val="none" w:sz="0" w:space="0" w:color="auto"/>
          </w:divBdr>
        </w:div>
        <w:div w:id="1600990614">
          <w:marLeft w:val="640"/>
          <w:marRight w:val="0"/>
          <w:marTop w:val="0"/>
          <w:marBottom w:val="0"/>
          <w:divBdr>
            <w:top w:val="none" w:sz="0" w:space="0" w:color="auto"/>
            <w:left w:val="none" w:sz="0" w:space="0" w:color="auto"/>
            <w:bottom w:val="none" w:sz="0" w:space="0" w:color="auto"/>
            <w:right w:val="none" w:sz="0" w:space="0" w:color="auto"/>
          </w:divBdr>
        </w:div>
        <w:div w:id="1612586849">
          <w:marLeft w:val="640"/>
          <w:marRight w:val="0"/>
          <w:marTop w:val="0"/>
          <w:marBottom w:val="0"/>
          <w:divBdr>
            <w:top w:val="none" w:sz="0" w:space="0" w:color="auto"/>
            <w:left w:val="none" w:sz="0" w:space="0" w:color="auto"/>
            <w:bottom w:val="none" w:sz="0" w:space="0" w:color="auto"/>
            <w:right w:val="none" w:sz="0" w:space="0" w:color="auto"/>
          </w:divBdr>
        </w:div>
        <w:div w:id="1622683128">
          <w:marLeft w:val="640"/>
          <w:marRight w:val="0"/>
          <w:marTop w:val="0"/>
          <w:marBottom w:val="0"/>
          <w:divBdr>
            <w:top w:val="none" w:sz="0" w:space="0" w:color="auto"/>
            <w:left w:val="none" w:sz="0" w:space="0" w:color="auto"/>
            <w:bottom w:val="none" w:sz="0" w:space="0" w:color="auto"/>
            <w:right w:val="none" w:sz="0" w:space="0" w:color="auto"/>
          </w:divBdr>
        </w:div>
        <w:div w:id="1658998530">
          <w:marLeft w:val="640"/>
          <w:marRight w:val="0"/>
          <w:marTop w:val="0"/>
          <w:marBottom w:val="0"/>
          <w:divBdr>
            <w:top w:val="none" w:sz="0" w:space="0" w:color="auto"/>
            <w:left w:val="none" w:sz="0" w:space="0" w:color="auto"/>
            <w:bottom w:val="none" w:sz="0" w:space="0" w:color="auto"/>
            <w:right w:val="none" w:sz="0" w:space="0" w:color="auto"/>
          </w:divBdr>
        </w:div>
        <w:div w:id="1693845347">
          <w:marLeft w:val="640"/>
          <w:marRight w:val="0"/>
          <w:marTop w:val="0"/>
          <w:marBottom w:val="0"/>
          <w:divBdr>
            <w:top w:val="none" w:sz="0" w:space="0" w:color="auto"/>
            <w:left w:val="none" w:sz="0" w:space="0" w:color="auto"/>
            <w:bottom w:val="none" w:sz="0" w:space="0" w:color="auto"/>
            <w:right w:val="none" w:sz="0" w:space="0" w:color="auto"/>
          </w:divBdr>
        </w:div>
        <w:div w:id="1711301055">
          <w:marLeft w:val="640"/>
          <w:marRight w:val="0"/>
          <w:marTop w:val="0"/>
          <w:marBottom w:val="0"/>
          <w:divBdr>
            <w:top w:val="none" w:sz="0" w:space="0" w:color="auto"/>
            <w:left w:val="none" w:sz="0" w:space="0" w:color="auto"/>
            <w:bottom w:val="none" w:sz="0" w:space="0" w:color="auto"/>
            <w:right w:val="none" w:sz="0" w:space="0" w:color="auto"/>
          </w:divBdr>
        </w:div>
        <w:div w:id="1796630584">
          <w:marLeft w:val="640"/>
          <w:marRight w:val="0"/>
          <w:marTop w:val="0"/>
          <w:marBottom w:val="0"/>
          <w:divBdr>
            <w:top w:val="none" w:sz="0" w:space="0" w:color="auto"/>
            <w:left w:val="none" w:sz="0" w:space="0" w:color="auto"/>
            <w:bottom w:val="none" w:sz="0" w:space="0" w:color="auto"/>
            <w:right w:val="none" w:sz="0" w:space="0" w:color="auto"/>
          </w:divBdr>
        </w:div>
        <w:div w:id="1812988336">
          <w:marLeft w:val="640"/>
          <w:marRight w:val="0"/>
          <w:marTop w:val="0"/>
          <w:marBottom w:val="0"/>
          <w:divBdr>
            <w:top w:val="none" w:sz="0" w:space="0" w:color="auto"/>
            <w:left w:val="none" w:sz="0" w:space="0" w:color="auto"/>
            <w:bottom w:val="none" w:sz="0" w:space="0" w:color="auto"/>
            <w:right w:val="none" w:sz="0" w:space="0" w:color="auto"/>
          </w:divBdr>
        </w:div>
        <w:div w:id="1814788863">
          <w:marLeft w:val="640"/>
          <w:marRight w:val="0"/>
          <w:marTop w:val="0"/>
          <w:marBottom w:val="0"/>
          <w:divBdr>
            <w:top w:val="none" w:sz="0" w:space="0" w:color="auto"/>
            <w:left w:val="none" w:sz="0" w:space="0" w:color="auto"/>
            <w:bottom w:val="none" w:sz="0" w:space="0" w:color="auto"/>
            <w:right w:val="none" w:sz="0" w:space="0" w:color="auto"/>
          </w:divBdr>
        </w:div>
        <w:div w:id="1843398350">
          <w:marLeft w:val="640"/>
          <w:marRight w:val="0"/>
          <w:marTop w:val="0"/>
          <w:marBottom w:val="0"/>
          <w:divBdr>
            <w:top w:val="none" w:sz="0" w:space="0" w:color="auto"/>
            <w:left w:val="none" w:sz="0" w:space="0" w:color="auto"/>
            <w:bottom w:val="none" w:sz="0" w:space="0" w:color="auto"/>
            <w:right w:val="none" w:sz="0" w:space="0" w:color="auto"/>
          </w:divBdr>
        </w:div>
        <w:div w:id="1854026203">
          <w:marLeft w:val="640"/>
          <w:marRight w:val="0"/>
          <w:marTop w:val="0"/>
          <w:marBottom w:val="0"/>
          <w:divBdr>
            <w:top w:val="none" w:sz="0" w:space="0" w:color="auto"/>
            <w:left w:val="none" w:sz="0" w:space="0" w:color="auto"/>
            <w:bottom w:val="none" w:sz="0" w:space="0" w:color="auto"/>
            <w:right w:val="none" w:sz="0" w:space="0" w:color="auto"/>
          </w:divBdr>
        </w:div>
        <w:div w:id="1856460501">
          <w:marLeft w:val="640"/>
          <w:marRight w:val="0"/>
          <w:marTop w:val="0"/>
          <w:marBottom w:val="0"/>
          <w:divBdr>
            <w:top w:val="none" w:sz="0" w:space="0" w:color="auto"/>
            <w:left w:val="none" w:sz="0" w:space="0" w:color="auto"/>
            <w:bottom w:val="none" w:sz="0" w:space="0" w:color="auto"/>
            <w:right w:val="none" w:sz="0" w:space="0" w:color="auto"/>
          </w:divBdr>
        </w:div>
        <w:div w:id="1865706795">
          <w:marLeft w:val="640"/>
          <w:marRight w:val="0"/>
          <w:marTop w:val="0"/>
          <w:marBottom w:val="0"/>
          <w:divBdr>
            <w:top w:val="none" w:sz="0" w:space="0" w:color="auto"/>
            <w:left w:val="none" w:sz="0" w:space="0" w:color="auto"/>
            <w:bottom w:val="none" w:sz="0" w:space="0" w:color="auto"/>
            <w:right w:val="none" w:sz="0" w:space="0" w:color="auto"/>
          </w:divBdr>
        </w:div>
        <w:div w:id="1907491848">
          <w:marLeft w:val="640"/>
          <w:marRight w:val="0"/>
          <w:marTop w:val="0"/>
          <w:marBottom w:val="0"/>
          <w:divBdr>
            <w:top w:val="none" w:sz="0" w:space="0" w:color="auto"/>
            <w:left w:val="none" w:sz="0" w:space="0" w:color="auto"/>
            <w:bottom w:val="none" w:sz="0" w:space="0" w:color="auto"/>
            <w:right w:val="none" w:sz="0" w:space="0" w:color="auto"/>
          </w:divBdr>
        </w:div>
        <w:div w:id="1914268849">
          <w:marLeft w:val="640"/>
          <w:marRight w:val="0"/>
          <w:marTop w:val="0"/>
          <w:marBottom w:val="0"/>
          <w:divBdr>
            <w:top w:val="none" w:sz="0" w:space="0" w:color="auto"/>
            <w:left w:val="none" w:sz="0" w:space="0" w:color="auto"/>
            <w:bottom w:val="none" w:sz="0" w:space="0" w:color="auto"/>
            <w:right w:val="none" w:sz="0" w:space="0" w:color="auto"/>
          </w:divBdr>
        </w:div>
        <w:div w:id="1937320004">
          <w:marLeft w:val="640"/>
          <w:marRight w:val="0"/>
          <w:marTop w:val="0"/>
          <w:marBottom w:val="0"/>
          <w:divBdr>
            <w:top w:val="none" w:sz="0" w:space="0" w:color="auto"/>
            <w:left w:val="none" w:sz="0" w:space="0" w:color="auto"/>
            <w:bottom w:val="none" w:sz="0" w:space="0" w:color="auto"/>
            <w:right w:val="none" w:sz="0" w:space="0" w:color="auto"/>
          </w:divBdr>
        </w:div>
        <w:div w:id="1944802737">
          <w:marLeft w:val="640"/>
          <w:marRight w:val="0"/>
          <w:marTop w:val="0"/>
          <w:marBottom w:val="0"/>
          <w:divBdr>
            <w:top w:val="none" w:sz="0" w:space="0" w:color="auto"/>
            <w:left w:val="none" w:sz="0" w:space="0" w:color="auto"/>
            <w:bottom w:val="none" w:sz="0" w:space="0" w:color="auto"/>
            <w:right w:val="none" w:sz="0" w:space="0" w:color="auto"/>
          </w:divBdr>
        </w:div>
        <w:div w:id="1952785069">
          <w:marLeft w:val="640"/>
          <w:marRight w:val="0"/>
          <w:marTop w:val="0"/>
          <w:marBottom w:val="0"/>
          <w:divBdr>
            <w:top w:val="none" w:sz="0" w:space="0" w:color="auto"/>
            <w:left w:val="none" w:sz="0" w:space="0" w:color="auto"/>
            <w:bottom w:val="none" w:sz="0" w:space="0" w:color="auto"/>
            <w:right w:val="none" w:sz="0" w:space="0" w:color="auto"/>
          </w:divBdr>
        </w:div>
        <w:div w:id="1985810089">
          <w:marLeft w:val="640"/>
          <w:marRight w:val="0"/>
          <w:marTop w:val="0"/>
          <w:marBottom w:val="0"/>
          <w:divBdr>
            <w:top w:val="none" w:sz="0" w:space="0" w:color="auto"/>
            <w:left w:val="none" w:sz="0" w:space="0" w:color="auto"/>
            <w:bottom w:val="none" w:sz="0" w:space="0" w:color="auto"/>
            <w:right w:val="none" w:sz="0" w:space="0" w:color="auto"/>
          </w:divBdr>
        </w:div>
        <w:div w:id="2014719847">
          <w:marLeft w:val="640"/>
          <w:marRight w:val="0"/>
          <w:marTop w:val="0"/>
          <w:marBottom w:val="0"/>
          <w:divBdr>
            <w:top w:val="none" w:sz="0" w:space="0" w:color="auto"/>
            <w:left w:val="none" w:sz="0" w:space="0" w:color="auto"/>
            <w:bottom w:val="none" w:sz="0" w:space="0" w:color="auto"/>
            <w:right w:val="none" w:sz="0" w:space="0" w:color="auto"/>
          </w:divBdr>
        </w:div>
        <w:div w:id="2035375389">
          <w:marLeft w:val="640"/>
          <w:marRight w:val="0"/>
          <w:marTop w:val="0"/>
          <w:marBottom w:val="0"/>
          <w:divBdr>
            <w:top w:val="none" w:sz="0" w:space="0" w:color="auto"/>
            <w:left w:val="none" w:sz="0" w:space="0" w:color="auto"/>
            <w:bottom w:val="none" w:sz="0" w:space="0" w:color="auto"/>
            <w:right w:val="none" w:sz="0" w:space="0" w:color="auto"/>
          </w:divBdr>
        </w:div>
        <w:div w:id="2045129801">
          <w:marLeft w:val="640"/>
          <w:marRight w:val="0"/>
          <w:marTop w:val="0"/>
          <w:marBottom w:val="0"/>
          <w:divBdr>
            <w:top w:val="none" w:sz="0" w:space="0" w:color="auto"/>
            <w:left w:val="none" w:sz="0" w:space="0" w:color="auto"/>
            <w:bottom w:val="none" w:sz="0" w:space="0" w:color="auto"/>
            <w:right w:val="none" w:sz="0" w:space="0" w:color="auto"/>
          </w:divBdr>
        </w:div>
        <w:div w:id="2051345561">
          <w:marLeft w:val="640"/>
          <w:marRight w:val="0"/>
          <w:marTop w:val="0"/>
          <w:marBottom w:val="0"/>
          <w:divBdr>
            <w:top w:val="none" w:sz="0" w:space="0" w:color="auto"/>
            <w:left w:val="none" w:sz="0" w:space="0" w:color="auto"/>
            <w:bottom w:val="none" w:sz="0" w:space="0" w:color="auto"/>
            <w:right w:val="none" w:sz="0" w:space="0" w:color="auto"/>
          </w:divBdr>
        </w:div>
        <w:div w:id="2075155171">
          <w:marLeft w:val="640"/>
          <w:marRight w:val="0"/>
          <w:marTop w:val="0"/>
          <w:marBottom w:val="0"/>
          <w:divBdr>
            <w:top w:val="none" w:sz="0" w:space="0" w:color="auto"/>
            <w:left w:val="none" w:sz="0" w:space="0" w:color="auto"/>
            <w:bottom w:val="none" w:sz="0" w:space="0" w:color="auto"/>
            <w:right w:val="none" w:sz="0" w:space="0" w:color="auto"/>
          </w:divBdr>
        </w:div>
        <w:div w:id="2099255412">
          <w:marLeft w:val="640"/>
          <w:marRight w:val="0"/>
          <w:marTop w:val="0"/>
          <w:marBottom w:val="0"/>
          <w:divBdr>
            <w:top w:val="none" w:sz="0" w:space="0" w:color="auto"/>
            <w:left w:val="none" w:sz="0" w:space="0" w:color="auto"/>
            <w:bottom w:val="none" w:sz="0" w:space="0" w:color="auto"/>
            <w:right w:val="none" w:sz="0" w:space="0" w:color="auto"/>
          </w:divBdr>
        </w:div>
      </w:divsChild>
    </w:div>
    <w:div w:id="1203323700">
      <w:bodyDiv w:val="1"/>
      <w:marLeft w:val="0"/>
      <w:marRight w:val="0"/>
      <w:marTop w:val="0"/>
      <w:marBottom w:val="0"/>
      <w:divBdr>
        <w:top w:val="none" w:sz="0" w:space="0" w:color="auto"/>
        <w:left w:val="none" w:sz="0" w:space="0" w:color="auto"/>
        <w:bottom w:val="none" w:sz="0" w:space="0" w:color="auto"/>
        <w:right w:val="none" w:sz="0" w:space="0" w:color="auto"/>
      </w:divBdr>
      <w:divsChild>
        <w:div w:id="19207184">
          <w:marLeft w:val="640"/>
          <w:marRight w:val="0"/>
          <w:marTop w:val="0"/>
          <w:marBottom w:val="0"/>
          <w:divBdr>
            <w:top w:val="none" w:sz="0" w:space="0" w:color="auto"/>
            <w:left w:val="none" w:sz="0" w:space="0" w:color="auto"/>
            <w:bottom w:val="none" w:sz="0" w:space="0" w:color="auto"/>
            <w:right w:val="none" w:sz="0" w:space="0" w:color="auto"/>
          </w:divBdr>
        </w:div>
        <w:div w:id="94600479">
          <w:marLeft w:val="640"/>
          <w:marRight w:val="0"/>
          <w:marTop w:val="0"/>
          <w:marBottom w:val="0"/>
          <w:divBdr>
            <w:top w:val="none" w:sz="0" w:space="0" w:color="auto"/>
            <w:left w:val="none" w:sz="0" w:space="0" w:color="auto"/>
            <w:bottom w:val="none" w:sz="0" w:space="0" w:color="auto"/>
            <w:right w:val="none" w:sz="0" w:space="0" w:color="auto"/>
          </w:divBdr>
        </w:div>
        <w:div w:id="98378220">
          <w:marLeft w:val="640"/>
          <w:marRight w:val="0"/>
          <w:marTop w:val="0"/>
          <w:marBottom w:val="0"/>
          <w:divBdr>
            <w:top w:val="none" w:sz="0" w:space="0" w:color="auto"/>
            <w:left w:val="none" w:sz="0" w:space="0" w:color="auto"/>
            <w:bottom w:val="none" w:sz="0" w:space="0" w:color="auto"/>
            <w:right w:val="none" w:sz="0" w:space="0" w:color="auto"/>
          </w:divBdr>
        </w:div>
        <w:div w:id="116414526">
          <w:marLeft w:val="640"/>
          <w:marRight w:val="0"/>
          <w:marTop w:val="0"/>
          <w:marBottom w:val="0"/>
          <w:divBdr>
            <w:top w:val="none" w:sz="0" w:space="0" w:color="auto"/>
            <w:left w:val="none" w:sz="0" w:space="0" w:color="auto"/>
            <w:bottom w:val="none" w:sz="0" w:space="0" w:color="auto"/>
            <w:right w:val="none" w:sz="0" w:space="0" w:color="auto"/>
          </w:divBdr>
        </w:div>
        <w:div w:id="200677833">
          <w:marLeft w:val="640"/>
          <w:marRight w:val="0"/>
          <w:marTop w:val="0"/>
          <w:marBottom w:val="0"/>
          <w:divBdr>
            <w:top w:val="none" w:sz="0" w:space="0" w:color="auto"/>
            <w:left w:val="none" w:sz="0" w:space="0" w:color="auto"/>
            <w:bottom w:val="none" w:sz="0" w:space="0" w:color="auto"/>
            <w:right w:val="none" w:sz="0" w:space="0" w:color="auto"/>
          </w:divBdr>
        </w:div>
        <w:div w:id="246110916">
          <w:marLeft w:val="640"/>
          <w:marRight w:val="0"/>
          <w:marTop w:val="0"/>
          <w:marBottom w:val="0"/>
          <w:divBdr>
            <w:top w:val="none" w:sz="0" w:space="0" w:color="auto"/>
            <w:left w:val="none" w:sz="0" w:space="0" w:color="auto"/>
            <w:bottom w:val="none" w:sz="0" w:space="0" w:color="auto"/>
            <w:right w:val="none" w:sz="0" w:space="0" w:color="auto"/>
          </w:divBdr>
        </w:div>
        <w:div w:id="306016806">
          <w:marLeft w:val="640"/>
          <w:marRight w:val="0"/>
          <w:marTop w:val="0"/>
          <w:marBottom w:val="0"/>
          <w:divBdr>
            <w:top w:val="none" w:sz="0" w:space="0" w:color="auto"/>
            <w:left w:val="none" w:sz="0" w:space="0" w:color="auto"/>
            <w:bottom w:val="none" w:sz="0" w:space="0" w:color="auto"/>
            <w:right w:val="none" w:sz="0" w:space="0" w:color="auto"/>
          </w:divBdr>
        </w:div>
        <w:div w:id="363410881">
          <w:marLeft w:val="640"/>
          <w:marRight w:val="0"/>
          <w:marTop w:val="0"/>
          <w:marBottom w:val="0"/>
          <w:divBdr>
            <w:top w:val="none" w:sz="0" w:space="0" w:color="auto"/>
            <w:left w:val="none" w:sz="0" w:space="0" w:color="auto"/>
            <w:bottom w:val="none" w:sz="0" w:space="0" w:color="auto"/>
            <w:right w:val="none" w:sz="0" w:space="0" w:color="auto"/>
          </w:divBdr>
        </w:div>
        <w:div w:id="379323401">
          <w:marLeft w:val="640"/>
          <w:marRight w:val="0"/>
          <w:marTop w:val="0"/>
          <w:marBottom w:val="0"/>
          <w:divBdr>
            <w:top w:val="none" w:sz="0" w:space="0" w:color="auto"/>
            <w:left w:val="none" w:sz="0" w:space="0" w:color="auto"/>
            <w:bottom w:val="none" w:sz="0" w:space="0" w:color="auto"/>
            <w:right w:val="none" w:sz="0" w:space="0" w:color="auto"/>
          </w:divBdr>
        </w:div>
        <w:div w:id="393966734">
          <w:marLeft w:val="640"/>
          <w:marRight w:val="0"/>
          <w:marTop w:val="0"/>
          <w:marBottom w:val="0"/>
          <w:divBdr>
            <w:top w:val="none" w:sz="0" w:space="0" w:color="auto"/>
            <w:left w:val="none" w:sz="0" w:space="0" w:color="auto"/>
            <w:bottom w:val="none" w:sz="0" w:space="0" w:color="auto"/>
            <w:right w:val="none" w:sz="0" w:space="0" w:color="auto"/>
          </w:divBdr>
        </w:div>
        <w:div w:id="436415206">
          <w:marLeft w:val="640"/>
          <w:marRight w:val="0"/>
          <w:marTop w:val="0"/>
          <w:marBottom w:val="0"/>
          <w:divBdr>
            <w:top w:val="none" w:sz="0" w:space="0" w:color="auto"/>
            <w:left w:val="none" w:sz="0" w:space="0" w:color="auto"/>
            <w:bottom w:val="none" w:sz="0" w:space="0" w:color="auto"/>
            <w:right w:val="none" w:sz="0" w:space="0" w:color="auto"/>
          </w:divBdr>
        </w:div>
        <w:div w:id="452794984">
          <w:marLeft w:val="640"/>
          <w:marRight w:val="0"/>
          <w:marTop w:val="0"/>
          <w:marBottom w:val="0"/>
          <w:divBdr>
            <w:top w:val="none" w:sz="0" w:space="0" w:color="auto"/>
            <w:left w:val="none" w:sz="0" w:space="0" w:color="auto"/>
            <w:bottom w:val="none" w:sz="0" w:space="0" w:color="auto"/>
            <w:right w:val="none" w:sz="0" w:space="0" w:color="auto"/>
          </w:divBdr>
        </w:div>
        <w:div w:id="460005030">
          <w:marLeft w:val="640"/>
          <w:marRight w:val="0"/>
          <w:marTop w:val="0"/>
          <w:marBottom w:val="0"/>
          <w:divBdr>
            <w:top w:val="none" w:sz="0" w:space="0" w:color="auto"/>
            <w:left w:val="none" w:sz="0" w:space="0" w:color="auto"/>
            <w:bottom w:val="none" w:sz="0" w:space="0" w:color="auto"/>
            <w:right w:val="none" w:sz="0" w:space="0" w:color="auto"/>
          </w:divBdr>
        </w:div>
        <w:div w:id="461000672">
          <w:marLeft w:val="640"/>
          <w:marRight w:val="0"/>
          <w:marTop w:val="0"/>
          <w:marBottom w:val="0"/>
          <w:divBdr>
            <w:top w:val="none" w:sz="0" w:space="0" w:color="auto"/>
            <w:left w:val="none" w:sz="0" w:space="0" w:color="auto"/>
            <w:bottom w:val="none" w:sz="0" w:space="0" w:color="auto"/>
            <w:right w:val="none" w:sz="0" w:space="0" w:color="auto"/>
          </w:divBdr>
        </w:div>
        <w:div w:id="478615408">
          <w:marLeft w:val="640"/>
          <w:marRight w:val="0"/>
          <w:marTop w:val="0"/>
          <w:marBottom w:val="0"/>
          <w:divBdr>
            <w:top w:val="none" w:sz="0" w:space="0" w:color="auto"/>
            <w:left w:val="none" w:sz="0" w:space="0" w:color="auto"/>
            <w:bottom w:val="none" w:sz="0" w:space="0" w:color="auto"/>
            <w:right w:val="none" w:sz="0" w:space="0" w:color="auto"/>
          </w:divBdr>
        </w:div>
        <w:div w:id="556429582">
          <w:marLeft w:val="640"/>
          <w:marRight w:val="0"/>
          <w:marTop w:val="0"/>
          <w:marBottom w:val="0"/>
          <w:divBdr>
            <w:top w:val="none" w:sz="0" w:space="0" w:color="auto"/>
            <w:left w:val="none" w:sz="0" w:space="0" w:color="auto"/>
            <w:bottom w:val="none" w:sz="0" w:space="0" w:color="auto"/>
            <w:right w:val="none" w:sz="0" w:space="0" w:color="auto"/>
          </w:divBdr>
        </w:div>
        <w:div w:id="605507477">
          <w:marLeft w:val="640"/>
          <w:marRight w:val="0"/>
          <w:marTop w:val="0"/>
          <w:marBottom w:val="0"/>
          <w:divBdr>
            <w:top w:val="none" w:sz="0" w:space="0" w:color="auto"/>
            <w:left w:val="none" w:sz="0" w:space="0" w:color="auto"/>
            <w:bottom w:val="none" w:sz="0" w:space="0" w:color="auto"/>
            <w:right w:val="none" w:sz="0" w:space="0" w:color="auto"/>
          </w:divBdr>
        </w:div>
        <w:div w:id="607083137">
          <w:marLeft w:val="640"/>
          <w:marRight w:val="0"/>
          <w:marTop w:val="0"/>
          <w:marBottom w:val="0"/>
          <w:divBdr>
            <w:top w:val="none" w:sz="0" w:space="0" w:color="auto"/>
            <w:left w:val="none" w:sz="0" w:space="0" w:color="auto"/>
            <w:bottom w:val="none" w:sz="0" w:space="0" w:color="auto"/>
            <w:right w:val="none" w:sz="0" w:space="0" w:color="auto"/>
          </w:divBdr>
        </w:div>
        <w:div w:id="632248938">
          <w:marLeft w:val="640"/>
          <w:marRight w:val="0"/>
          <w:marTop w:val="0"/>
          <w:marBottom w:val="0"/>
          <w:divBdr>
            <w:top w:val="none" w:sz="0" w:space="0" w:color="auto"/>
            <w:left w:val="none" w:sz="0" w:space="0" w:color="auto"/>
            <w:bottom w:val="none" w:sz="0" w:space="0" w:color="auto"/>
            <w:right w:val="none" w:sz="0" w:space="0" w:color="auto"/>
          </w:divBdr>
        </w:div>
        <w:div w:id="671759021">
          <w:marLeft w:val="640"/>
          <w:marRight w:val="0"/>
          <w:marTop w:val="0"/>
          <w:marBottom w:val="0"/>
          <w:divBdr>
            <w:top w:val="none" w:sz="0" w:space="0" w:color="auto"/>
            <w:left w:val="none" w:sz="0" w:space="0" w:color="auto"/>
            <w:bottom w:val="none" w:sz="0" w:space="0" w:color="auto"/>
            <w:right w:val="none" w:sz="0" w:space="0" w:color="auto"/>
          </w:divBdr>
        </w:div>
        <w:div w:id="702365675">
          <w:marLeft w:val="640"/>
          <w:marRight w:val="0"/>
          <w:marTop w:val="0"/>
          <w:marBottom w:val="0"/>
          <w:divBdr>
            <w:top w:val="none" w:sz="0" w:space="0" w:color="auto"/>
            <w:left w:val="none" w:sz="0" w:space="0" w:color="auto"/>
            <w:bottom w:val="none" w:sz="0" w:space="0" w:color="auto"/>
            <w:right w:val="none" w:sz="0" w:space="0" w:color="auto"/>
          </w:divBdr>
        </w:div>
        <w:div w:id="753549904">
          <w:marLeft w:val="640"/>
          <w:marRight w:val="0"/>
          <w:marTop w:val="0"/>
          <w:marBottom w:val="0"/>
          <w:divBdr>
            <w:top w:val="none" w:sz="0" w:space="0" w:color="auto"/>
            <w:left w:val="none" w:sz="0" w:space="0" w:color="auto"/>
            <w:bottom w:val="none" w:sz="0" w:space="0" w:color="auto"/>
            <w:right w:val="none" w:sz="0" w:space="0" w:color="auto"/>
          </w:divBdr>
        </w:div>
        <w:div w:id="803503692">
          <w:marLeft w:val="640"/>
          <w:marRight w:val="0"/>
          <w:marTop w:val="0"/>
          <w:marBottom w:val="0"/>
          <w:divBdr>
            <w:top w:val="none" w:sz="0" w:space="0" w:color="auto"/>
            <w:left w:val="none" w:sz="0" w:space="0" w:color="auto"/>
            <w:bottom w:val="none" w:sz="0" w:space="0" w:color="auto"/>
            <w:right w:val="none" w:sz="0" w:space="0" w:color="auto"/>
          </w:divBdr>
        </w:div>
        <w:div w:id="849098753">
          <w:marLeft w:val="640"/>
          <w:marRight w:val="0"/>
          <w:marTop w:val="0"/>
          <w:marBottom w:val="0"/>
          <w:divBdr>
            <w:top w:val="none" w:sz="0" w:space="0" w:color="auto"/>
            <w:left w:val="none" w:sz="0" w:space="0" w:color="auto"/>
            <w:bottom w:val="none" w:sz="0" w:space="0" w:color="auto"/>
            <w:right w:val="none" w:sz="0" w:space="0" w:color="auto"/>
          </w:divBdr>
        </w:div>
        <w:div w:id="862281748">
          <w:marLeft w:val="640"/>
          <w:marRight w:val="0"/>
          <w:marTop w:val="0"/>
          <w:marBottom w:val="0"/>
          <w:divBdr>
            <w:top w:val="none" w:sz="0" w:space="0" w:color="auto"/>
            <w:left w:val="none" w:sz="0" w:space="0" w:color="auto"/>
            <w:bottom w:val="none" w:sz="0" w:space="0" w:color="auto"/>
            <w:right w:val="none" w:sz="0" w:space="0" w:color="auto"/>
          </w:divBdr>
        </w:div>
        <w:div w:id="868840710">
          <w:marLeft w:val="640"/>
          <w:marRight w:val="0"/>
          <w:marTop w:val="0"/>
          <w:marBottom w:val="0"/>
          <w:divBdr>
            <w:top w:val="none" w:sz="0" w:space="0" w:color="auto"/>
            <w:left w:val="none" w:sz="0" w:space="0" w:color="auto"/>
            <w:bottom w:val="none" w:sz="0" w:space="0" w:color="auto"/>
            <w:right w:val="none" w:sz="0" w:space="0" w:color="auto"/>
          </w:divBdr>
        </w:div>
        <w:div w:id="872572288">
          <w:marLeft w:val="640"/>
          <w:marRight w:val="0"/>
          <w:marTop w:val="0"/>
          <w:marBottom w:val="0"/>
          <w:divBdr>
            <w:top w:val="none" w:sz="0" w:space="0" w:color="auto"/>
            <w:left w:val="none" w:sz="0" w:space="0" w:color="auto"/>
            <w:bottom w:val="none" w:sz="0" w:space="0" w:color="auto"/>
            <w:right w:val="none" w:sz="0" w:space="0" w:color="auto"/>
          </w:divBdr>
        </w:div>
        <w:div w:id="872883313">
          <w:marLeft w:val="640"/>
          <w:marRight w:val="0"/>
          <w:marTop w:val="0"/>
          <w:marBottom w:val="0"/>
          <w:divBdr>
            <w:top w:val="none" w:sz="0" w:space="0" w:color="auto"/>
            <w:left w:val="none" w:sz="0" w:space="0" w:color="auto"/>
            <w:bottom w:val="none" w:sz="0" w:space="0" w:color="auto"/>
            <w:right w:val="none" w:sz="0" w:space="0" w:color="auto"/>
          </w:divBdr>
        </w:div>
        <w:div w:id="883294559">
          <w:marLeft w:val="640"/>
          <w:marRight w:val="0"/>
          <w:marTop w:val="0"/>
          <w:marBottom w:val="0"/>
          <w:divBdr>
            <w:top w:val="none" w:sz="0" w:space="0" w:color="auto"/>
            <w:left w:val="none" w:sz="0" w:space="0" w:color="auto"/>
            <w:bottom w:val="none" w:sz="0" w:space="0" w:color="auto"/>
            <w:right w:val="none" w:sz="0" w:space="0" w:color="auto"/>
          </w:divBdr>
        </w:div>
        <w:div w:id="934483176">
          <w:marLeft w:val="640"/>
          <w:marRight w:val="0"/>
          <w:marTop w:val="0"/>
          <w:marBottom w:val="0"/>
          <w:divBdr>
            <w:top w:val="none" w:sz="0" w:space="0" w:color="auto"/>
            <w:left w:val="none" w:sz="0" w:space="0" w:color="auto"/>
            <w:bottom w:val="none" w:sz="0" w:space="0" w:color="auto"/>
            <w:right w:val="none" w:sz="0" w:space="0" w:color="auto"/>
          </w:divBdr>
        </w:div>
        <w:div w:id="969168725">
          <w:marLeft w:val="640"/>
          <w:marRight w:val="0"/>
          <w:marTop w:val="0"/>
          <w:marBottom w:val="0"/>
          <w:divBdr>
            <w:top w:val="none" w:sz="0" w:space="0" w:color="auto"/>
            <w:left w:val="none" w:sz="0" w:space="0" w:color="auto"/>
            <w:bottom w:val="none" w:sz="0" w:space="0" w:color="auto"/>
            <w:right w:val="none" w:sz="0" w:space="0" w:color="auto"/>
          </w:divBdr>
        </w:div>
        <w:div w:id="1066294205">
          <w:marLeft w:val="640"/>
          <w:marRight w:val="0"/>
          <w:marTop w:val="0"/>
          <w:marBottom w:val="0"/>
          <w:divBdr>
            <w:top w:val="none" w:sz="0" w:space="0" w:color="auto"/>
            <w:left w:val="none" w:sz="0" w:space="0" w:color="auto"/>
            <w:bottom w:val="none" w:sz="0" w:space="0" w:color="auto"/>
            <w:right w:val="none" w:sz="0" w:space="0" w:color="auto"/>
          </w:divBdr>
        </w:div>
        <w:div w:id="1083602401">
          <w:marLeft w:val="640"/>
          <w:marRight w:val="0"/>
          <w:marTop w:val="0"/>
          <w:marBottom w:val="0"/>
          <w:divBdr>
            <w:top w:val="none" w:sz="0" w:space="0" w:color="auto"/>
            <w:left w:val="none" w:sz="0" w:space="0" w:color="auto"/>
            <w:bottom w:val="none" w:sz="0" w:space="0" w:color="auto"/>
            <w:right w:val="none" w:sz="0" w:space="0" w:color="auto"/>
          </w:divBdr>
        </w:div>
        <w:div w:id="1134443256">
          <w:marLeft w:val="640"/>
          <w:marRight w:val="0"/>
          <w:marTop w:val="0"/>
          <w:marBottom w:val="0"/>
          <w:divBdr>
            <w:top w:val="none" w:sz="0" w:space="0" w:color="auto"/>
            <w:left w:val="none" w:sz="0" w:space="0" w:color="auto"/>
            <w:bottom w:val="none" w:sz="0" w:space="0" w:color="auto"/>
            <w:right w:val="none" w:sz="0" w:space="0" w:color="auto"/>
          </w:divBdr>
        </w:div>
        <w:div w:id="1167355698">
          <w:marLeft w:val="640"/>
          <w:marRight w:val="0"/>
          <w:marTop w:val="0"/>
          <w:marBottom w:val="0"/>
          <w:divBdr>
            <w:top w:val="none" w:sz="0" w:space="0" w:color="auto"/>
            <w:left w:val="none" w:sz="0" w:space="0" w:color="auto"/>
            <w:bottom w:val="none" w:sz="0" w:space="0" w:color="auto"/>
            <w:right w:val="none" w:sz="0" w:space="0" w:color="auto"/>
          </w:divBdr>
        </w:div>
        <w:div w:id="1176110956">
          <w:marLeft w:val="640"/>
          <w:marRight w:val="0"/>
          <w:marTop w:val="0"/>
          <w:marBottom w:val="0"/>
          <w:divBdr>
            <w:top w:val="none" w:sz="0" w:space="0" w:color="auto"/>
            <w:left w:val="none" w:sz="0" w:space="0" w:color="auto"/>
            <w:bottom w:val="none" w:sz="0" w:space="0" w:color="auto"/>
            <w:right w:val="none" w:sz="0" w:space="0" w:color="auto"/>
          </w:divBdr>
        </w:div>
        <w:div w:id="1222666992">
          <w:marLeft w:val="640"/>
          <w:marRight w:val="0"/>
          <w:marTop w:val="0"/>
          <w:marBottom w:val="0"/>
          <w:divBdr>
            <w:top w:val="none" w:sz="0" w:space="0" w:color="auto"/>
            <w:left w:val="none" w:sz="0" w:space="0" w:color="auto"/>
            <w:bottom w:val="none" w:sz="0" w:space="0" w:color="auto"/>
            <w:right w:val="none" w:sz="0" w:space="0" w:color="auto"/>
          </w:divBdr>
        </w:div>
        <w:div w:id="1290207473">
          <w:marLeft w:val="640"/>
          <w:marRight w:val="0"/>
          <w:marTop w:val="0"/>
          <w:marBottom w:val="0"/>
          <w:divBdr>
            <w:top w:val="none" w:sz="0" w:space="0" w:color="auto"/>
            <w:left w:val="none" w:sz="0" w:space="0" w:color="auto"/>
            <w:bottom w:val="none" w:sz="0" w:space="0" w:color="auto"/>
            <w:right w:val="none" w:sz="0" w:space="0" w:color="auto"/>
          </w:divBdr>
        </w:div>
        <w:div w:id="1353460470">
          <w:marLeft w:val="640"/>
          <w:marRight w:val="0"/>
          <w:marTop w:val="0"/>
          <w:marBottom w:val="0"/>
          <w:divBdr>
            <w:top w:val="none" w:sz="0" w:space="0" w:color="auto"/>
            <w:left w:val="none" w:sz="0" w:space="0" w:color="auto"/>
            <w:bottom w:val="none" w:sz="0" w:space="0" w:color="auto"/>
            <w:right w:val="none" w:sz="0" w:space="0" w:color="auto"/>
          </w:divBdr>
        </w:div>
        <w:div w:id="1366057958">
          <w:marLeft w:val="640"/>
          <w:marRight w:val="0"/>
          <w:marTop w:val="0"/>
          <w:marBottom w:val="0"/>
          <w:divBdr>
            <w:top w:val="none" w:sz="0" w:space="0" w:color="auto"/>
            <w:left w:val="none" w:sz="0" w:space="0" w:color="auto"/>
            <w:bottom w:val="none" w:sz="0" w:space="0" w:color="auto"/>
            <w:right w:val="none" w:sz="0" w:space="0" w:color="auto"/>
          </w:divBdr>
        </w:div>
        <w:div w:id="1399283625">
          <w:marLeft w:val="640"/>
          <w:marRight w:val="0"/>
          <w:marTop w:val="0"/>
          <w:marBottom w:val="0"/>
          <w:divBdr>
            <w:top w:val="none" w:sz="0" w:space="0" w:color="auto"/>
            <w:left w:val="none" w:sz="0" w:space="0" w:color="auto"/>
            <w:bottom w:val="none" w:sz="0" w:space="0" w:color="auto"/>
            <w:right w:val="none" w:sz="0" w:space="0" w:color="auto"/>
          </w:divBdr>
        </w:div>
        <w:div w:id="1416434039">
          <w:marLeft w:val="640"/>
          <w:marRight w:val="0"/>
          <w:marTop w:val="0"/>
          <w:marBottom w:val="0"/>
          <w:divBdr>
            <w:top w:val="none" w:sz="0" w:space="0" w:color="auto"/>
            <w:left w:val="none" w:sz="0" w:space="0" w:color="auto"/>
            <w:bottom w:val="none" w:sz="0" w:space="0" w:color="auto"/>
            <w:right w:val="none" w:sz="0" w:space="0" w:color="auto"/>
          </w:divBdr>
        </w:div>
        <w:div w:id="1430083084">
          <w:marLeft w:val="640"/>
          <w:marRight w:val="0"/>
          <w:marTop w:val="0"/>
          <w:marBottom w:val="0"/>
          <w:divBdr>
            <w:top w:val="none" w:sz="0" w:space="0" w:color="auto"/>
            <w:left w:val="none" w:sz="0" w:space="0" w:color="auto"/>
            <w:bottom w:val="none" w:sz="0" w:space="0" w:color="auto"/>
            <w:right w:val="none" w:sz="0" w:space="0" w:color="auto"/>
          </w:divBdr>
        </w:div>
        <w:div w:id="1491943100">
          <w:marLeft w:val="640"/>
          <w:marRight w:val="0"/>
          <w:marTop w:val="0"/>
          <w:marBottom w:val="0"/>
          <w:divBdr>
            <w:top w:val="none" w:sz="0" w:space="0" w:color="auto"/>
            <w:left w:val="none" w:sz="0" w:space="0" w:color="auto"/>
            <w:bottom w:val="none" w:sz="0" w:space="0" w:color="auto"/>
            <w:right w:val="none" w:sz="0" w:space="0" w:color="auto"/>
          </w:divBdr>
        </w:div>
        <w:div w:id="1536501925">
          <w:marLeft w:val="640"/>
          <w:marRight w:val="0"/>
          <w:marTop w:val="0"/>
          <w:marBottom w:val="0"/>
          <w:divBdr>
            <w:top w:val="none" w:sz="0" w:space="0" w:color="auto"/>
            <w:left w:val="none" w:sz="0" w:space="0" w:color="auto"/>
            <w:bottom w:val="none" w:sz="0" w:space="0" w:color="auto"/>
            <w:right w:val="none" w:sz="0" w:space="0" w:color="auto"/>
          </w:divBdr>
        </w:div>
        <w:div w:id="1539047476">
          <w:marLeft w:val="640"/>
          <w:marRight w:val="0"/>
          <w:marTop w:val="0"/>
          <w:marBottom w:val="0"/>
          <w:divBdr>
            <w:top w:val="none" w:sz="0" w:space="0" w:color="auto"/>
            <w:left w:val="none" w:sz="0" w:space="0" w:color="auto"/>
            <w:bottom w:val="none" w:sz="0" w:space="0" w:color="auto"/>
            <w:right w:val="none" w:sz="0" w:space="0" w:color="auto"/>
          </w:divBdr>
        </w:div>
        <w:div w:id="1556309565">
          <w:marLeft w:val="640"/>
          <w:marRight w:val="0"/>
          <w:marTop w:val="0"/>
          <w:marBottom w:val="0"/>
          <w:divBdr>
            <w:top w:val="none" w:sz="0" w:space="0" w:color="auto"/>
            <w:left w:val="none" w:sz="0" w:space="0" w:color="auto"/>
            <w:bottom w:val="none" w:sz="0" w:space="0" w:color="auto"/>
            <w:right w:val="none" w:sz="0" w:space="0" w:color="auto"/>
          </w:divBdr>
        </w:div>
        <w:div w:id="1585142830">
          <w:marLeft w:val="640"/>
          <w:marRight w:val="0"/>
          <w:marTop w:val="0"/>
          <w:marBottom w:val="0"/>
          <w:divBdr>
            <w:top w:val="none" w:sz="0" w:space="0" w:color="auto"/>
            <w:left w:val="none" w:sz="0" w:space="0" w:color="auto"/>
            <w:bottom w:val="none" w:sz="0" w:space="0" w:color="auto"/>
            <w:right w:val="none" w:sz="0" w:space="0" w:color="auto"/>
          </w:divBdr>
        </w:div>
        <w:div w:id="1631932734">
          <w:marLeft w:val="640"/>
          <w:marRight w:val="0"/>
          <w:marTop w:val="0"/>
          <w:marBottom w:val="0"/>
          <w:divBdr>
            <w:top w:val="none" w:sz="0" w:space="0" w:color="auto"/>
            <w:left w:val="none" w:sz="0" w:space="0" w:color="auto"/>
            <w:bottom w:val="none" w:sz="0" w:space="0" w:color="auto"/>
            <w:right w:val="none" w:sz="0" w:space="0" w:color="auto"/>
          </w:divBdr>
        </w:div>
        <w:div w:id="1692220584">
          <w:marLeft w:val="640"/>
          <w:marRight w:val="0"/>
          <w:marTop w:val="0"/>
          <w:marBottom w:val="0"/>
          <w:divBdr>
            <w:top w:val="none" w:sz="0" w:space="0" w:color="auto"/>
            <w:left w:val="none" w:sz="0" w:space="0" w:color="auto"/>
            <w:bottom w:val="none" w:sz="0" w:space="0" w:color="auto"/>
            <w:right w:val="none" w:sz="0" w:space="0" w:color="auto"/>
          </w:divBdr>
        </w:div>
        <w:div w:id="1738018808">
          <w:marLeft w:val="640"/>
          <w:marRight w:val="0"/>
          <w:marTop w:val="0"/>
          <w:marBottom w:val="0"/>
          <w:divBdr>
            <w:top w:val="none" w:sz="0" w:space="0" w:color="auto"/>
            <w:left w:val="none" w:sz="0" w:space="0" w:color="auto"/>
            <w:bottom w:val="none" w:sz="0" w:space="0" w:color="auto"/>
            <w:right w:val="none" w:sz="0" w:space="0" w:color="auto"/>
          </w:divBdr>
        </w:div>
        <w:div w:id="1885479092">
          <w:marLeft w:val="640"/>
          <w:marRight w:val="0"/>
          <w:marTop w:val="0"/>
          <w:marBottom w:val="0"/>
          <w:divBdr>
            <w:top w:val="none" w:sz="0" w:space="0" w:color="auto"/>
            <w:left w:val="none" w:sz="0" w:space="0" w:color="auto"/>
            <w:bottom w:val="none" w:sz="0" w:space="0" w:color="auto"/>
            <w:right w:val="none" w:sz="0" w:space="0" w:color="auto"/>
          </w:divBdr>
        </w:div>
        <w:div w:id="1897543150">
          <w:marLeft w:val="640"/>
          <w:marRight w:val="0"/>
          <w:marTop w:val="0"/>
          <w:marBottom w:val="0"/>
          <w:divBdr>
            <w:top w:val="none" w:sz="0" w:space="0" w:color="auto"/>
            <w:left w:val="none" w:sz="0" w:space="0" w:color="auto"/>
            <w:bottom w:val="none" w:sz="0" w:space="0" w:color="auto"/>
            <w:right w:val="none" w:sz="0" w:space="0" w:color="auto"/>
          </w:divBdr>
        </w:div>
        <w:div w:id="1963341258">
          <w:marLeft w:val="640"/>
          <w:marRight w:val="0"/>
          <w:marTop w:val="0"/>
          <w:marBottom w:val="0"/>
          <w:divBdr>
            <w:top w:val="none" w:sz="0" w:space="0" w:color="auto"/>
            <w:left w:val="none" w:sz="0" w:space="0" w:color="auto"/>
            <w:bottom w:val="none" w:sz="0" w:space="0" w:color="auto"/>
            <w:right w:val="none" w:sz="0" w:space="0" w:color="auto"/>
          </w:divBdr>
        </w:div>
        <w:div w:id="1964462710">
          <w:marLeft w:val="640"/>
          <w:marRight w:val="0"/>
          <w:marTop w:val="0"/>
          <w:marBottom w:val="0"/>
          <w:divBdr>
            <w:top w:val="none" w:sz="0" w:space="0" w:color="auto"/>
            <w:left w:val="none" w:sz="0" w:space="0" w:color="auto"/>
            <w:bottom w:val="none" w:sz="0" w:space="0" w:color="auto"/>
            <w:right w:val="none" w:sz="0" w:space="0" w:color="auto"/>
          </w:divBdr>
        </w:div>
        <w:div w:id="1987541444">
          <w:marLeft w:val="640"/>
          <w:marRight w:val="0"/>
          <w:marTop w:val="0"/>
          <w:marBottom w:val="0"/>
          <w:divBdr>
            <w:top w:val="none" w:sz="0" w:space="0" w:color="auto"/>
            <w:left w:val="none" w:sz="0" w:space="0" w:color="auto"/>
            <w:bottom w:val="none" w:sz="0" w:space="0" w:color="auto"/>
            <w:right w:val="none" w:sz="0" w:space="0" w:color="auto"/>
          </w:divBdr>
        </w:div>
        <w:div w:id="2098794069">
          <w:marLeft w:val="640"/>
          <w:marRight w:val="0"/>
          <w:marTop w:val="0"/>
          <w:marBottom w:val="0"/>
          <w:divBdr>
            <w:top w:val="none" w:sz="0" w:space="0" w:color="auto"/>
            <w:left w:val="none" w:sz="0" w:space="0" w:color="auto"/>
            <w:bottom w:val="none" w:sz="0" w:space="0" w:color="auto"/>
            <w:right w:val="none" w:sz="0" w:space="0" w:color="auto"/>
          </w:divBdr>
        </w:div>
        <w:div w:id="2126121337">
          <w:marLeft w:val="640"/>
          <w:marRight w:val="0"/>
          <w:marTop w:val="0"/>
          <w:marBottom w:val="0"/>
          <w:divBdr>
            <w:top w:val="none" w:sz="0" w:space="0" w:color="auto"/>
            <w:left w:val="none" w:sz="0" w:space="0" w:color="auto"/>
            <w:bottom w:val="none" w:sz="0" w:space="0" w:color="auto"/>
            <w:right w:val="none" w:sz="0" w:space="0" w:color="auto"/>
          </w:divBdr>
        </w:div>
      </w:divsChild>
    </w:div>
    <w:div w:id="1218517180">
      <w:bodyDiv w:val="1"/>
      <w:marLeft w:val="0"/>
      <w:marRight w:val="0"/>
      <w:marTop w:val="0"/>
      <w:marBottom w:val="0"/>
      <w:divBdr>
        <w:top w:val="none" w:sz="0" w:space="0" w:color="auto"/>
        <w:left w:val="none" w:sz="0" w:space="0" w:color="auto"/>
        <w:bottom w:val="none" w:sz="0" w:space="0" w:color="auto"/>
        <w:right w:val="none" w:sz="0" w:space="0" w:color="auto"/>
      </w:divBdr>
      <w:divsChild>
        <w:div w:id="104470156">
          <w:marLeft w:val="640"/>
          <w:marRight w:val="0"/>
          <w:marTop w:val="0"/>
          <w:marBottom w:val="0"/>
          <w:divBdr>
            <w:top w:val="none" w:sz="0" w:space="0" w:color="auto"/>
            <w:left w:val="none" w:sz="0" w:space="0" w:color="auto"/>
            <w:bottom w:val="none" w:sz="0" w:space="0" w:color="auto"/>
            <w:right w:val="none" w:sz="0" w:space="0" w:color="auto"/>
          </w:divBdr>
        </w:div>
        <w:div w:id="150873754">
          <w:marLeft w:val="640"/>
          <w:marRight w:val="0"/>
          <w:marTop w:val="0"/>
          <w:marBottom w:val="0"/>
          <w:divBdr>
            <w:top w:val="none" w:sz="0" w:space="0" w:color="auto"/>
            <w:left w:val="none" w:sz="0" w:space="0" w:color="auto"/>
            <w:bottom w:val="none" w:sz="0" w:space="0" w:color="auto"/>
            <w:right w:val="none" w:sz="0" w:space="0" w:color="auto"/>
          </w:divBdr>
        </w:div>
        <w:div w:id="151529881">
          <w:marLeft w:val="640"/>
          <w:marRight w:val="0"/>
          <w:marTop w:val="0"/>
          <w:marBottom w:val="0"/>
          <w:divBdr>
            <w:top w:val="none" w:sz="0" w:space="0" w:color="auto"/>
            <w:left w:val="none" w:sz="0" w:space="0" w:color="auto"/>
            <w:bottom w:val="none" w:sz="0" w:space="0" w:color="auto"/>
            <w:right w:val="none" w:sz="0" w:space="0" w:color="auto"/>
          </w:divBdr>
        </w:div>
        <w:div w:id="157884840">
          <w:marLeft w:val="640"/>
          <w:marRight w:val="0"/>
          <w:marTop w:val="0"/>
          <w:marBottom w:val="0"/>
          <w:divBdr>
            <w:top w:val="none" w:sz="0" w:space="0" w:color="auto"/>
            <w:left w:val="none" w:sz="0" w:space="0" w:color="auto"/>
            <w:bottom w:val="none" w:sz="0" w:space="0" w:color="auto"/>
            <w:right w:val="none" w:sz="0" w:space="0" w:color="auto"/>
          </w:divBdr>
        </w:div>
        <w:div w:id="166554143">
          <w:marLeft w:val="640"/>
          <w:marRight w:val="0"/>
          <w:marTop w:val="0"/>
          <w:marBottom w:val="0"/>
          <w:divBdr>
            <w:top w:val="none" w:sz="0" w:space="0" w:color="auto"/>
            <w:left w:val="none" w:sz="0" w:space="0" w:color="auto"/>
            <w:bottom w:val="none" w:sz="0" w:space="0" w:color="auto"/>
            <w:right w:val="none" w:sz="0" w:space="0" w:color="auto"/>
          </w:divBdr>
        </w:div>
        <w:div w:id="200242283">
          <w:marLeft w:val="640"/>
          <w:marRight w:val="0"/>
          <w:marTop w:val="0"/>
          <w:marBottom w:val="0"/>
          <w:divBdr>
            <w:top w:val="none" w:sz="0" w:space="0" w:color="auto"/>
            <w:left w:val="none" w:sz="0" w:space="0" w:color="auto"/>
            <w:bottom w:val="none" w:sz="0" w:space="0" w:color="auto"/>
            <w:right w:val="none" w:sz="0" w:space="0" w:color="auto"/>
          </w:divBdr>
        </w:div>
        <w:div w:id="314796520">
          <w:marLeft w:val="640"/>
          <w:marRight w:val="0"/>
          <w:marTop w:val="0"/>
          <w:marBottom w:val="0"/>
          <w:divBdr>
            <w:top w:val="none" w:sz="0" w:space="0" w:color="auto"/>
            <w:left w:val="none" w:sz="0" w:space="0" w:color="auto"/>
            <w:bottom w:val="none" w:sz="0" w:space="0" w:color="auto"/>
            <w:right w:val="none" w:sz="0" w:space="0" w:color="auto"/>
          </w:divBdr>
        </w:div>
        <w:div w:id="330329340">
          <w:marLeft w:val="640"/>
          <w:marRight w:val="0"/>
          <w:marTop w:val="0"/>
          <w:marBottom w:val="0"/>
          <w:divBdr>
            <w:top w:val="none" w:sz="0" w:space="0" w:color="auto"/>
            <w:left w:val="none" w:sz="0" w:space="0" w:color="auto"/>
            <w:bottom w:val="none" w:sz="0" w:space="0" w:color="auto"/>
            <w:right w:val="none" w:sz="0" w:space="0" w:color="auto"/>
          </w:divBdr>
        </w:div>
        <w:div w:id="338043083">
          <w:marLeft w:val="640"/>
          <w:marRight w:val="0"/>
          <w:marTop w:val="0"/>
          <w:marBottom w:val="0"/>
          <w:divBdr>
            <w:top w:val="none" w:sz="0" w:space="0" w:color="auto"/>
            <w:left w:val="none" w:sz="0" w:space="0" w:color="auto"/>
            <w:bottom w:val="none" w:sz="0" w:space="0" w:color="auto"/>
            <w:right w:val="none" w:sz="0" w:space="0" w:color="auto"/>
          </w:divBdr>
        </w:div>
        <w:div w:id="504789720">
          <w:marLeft w:val="640"/>
          <w:marRight w:val="0"/>
          <w:marTop w:val="0"/>
          <w:marBottom w:val="0"/>
          <w:divBdr>
            <w:top w:val="none" w:sz="0" w:space="0" w:color="auto"/>
            <w:left w:val="none" w:sz="0" w:space="0" w:color="auto"/>
            <w:bottom w:val="none" w:sz="0" w:space="0" w:color="auto"/>
            <w:right w:val="none" w:sz="0" w:space="0" w:color="auto"/>
          </w:divBdr>
        </w:div>
        <w:div w:id="568004295">
          <w:marLeft w:val="640"/>
          <w:marRight w:val="0"/>
          <w:marTop w:val="0"/>
          <w:marBottom w:val="0"/>
          <w:divBdr>
            <w:top w:val="none" w:sz="0" w:space="0" w:color="auto"/>
            <w:left w:val="none" w:sz="0" w:space="0" w:color="auto"/>
            <w:bottom w:val="none" w:sz="0" w:space="0" w:color="auto"/>
            <w:right w:val="none" w:sz="0" w:space="0" w:color="auto"/>
          </w:divBdr>
        </w:div>
        <w:div w:id="631784717">
          <w:marLeft w:val="640"/>
          <w:marRight w:val="0"/>
          <w:marTop w:val="0"/>
          <w:marBottom w:val="0"/>
          <w:divBdr>
            <w:top w:val="none" w:sz="0" w:space="0" w:color="auto"/>
            <w:left w:val="none" w:sz="0" w:space="0" w:color="auto"/>
            <w:bottom w:val="none" w:sz="0" w:space="0" w:color="auto"/>
            <w:right w:val="none" w:sz="0" w:space="0" w:color="auto"/>
          </w:divBdr>
        </w:div>
        <w:div w:id="846217360">
          <w:marLeft w:val="640"/>
          <w:marRight w:val="0"/>
          <w:marTop w:val="0"/>
          <w:marBottom w:val="0"/>
          <w:divBdr>
            <w:top w:val="none" w:sz="0" w:space="0" w:color="auto"/>
            <w:left w:val="none" w:sz="0" w:space="0" w:color="auto"/>
            <w:bottom w:val="none" w:sz="0" w:space="0" w:color="auto"/>
            <w:right w:val="none" w:sz="0" w:space="0" w:color="auto"/>
          </w:divBdr>
        </w:div>
        <w:div w:id="867763106">
          <w:marLeft w:val="640"/>
          <w:marRight w:val="0"/>
          <w:marTop w:val="0"/>
          <w:marBottom w:val="0"/>
          <w:divBdr>
            <w:top w:val="none" w:sz="0" w:space="0" w:color="auto"/>
            <w:left w:val="none" w:sz="0" w:space="0" w:color="auto"/>
            <w:bottom w:val="none" w:sz="0" w:space="0" w:color="auto"/>
            <w:right w:val="none" w:sz="0" w:space="0" w:color="auto"/>
          </w:divBdr>
        </w:div>
        <w:div w:id="877812803">
          <w:marLeft w:val="640"/>
          <w:marRight w:val="0"/>
          <w:marTop w:val="0"/>
          <w:marBottom w:val="0"/>
          <w:divBdr>
            <w:top w:val="none" w:sz="0" w:space="0" w:color="auto"/>
            <w:left w:val="none" w:sz="0" w:space="0" w:color="auto"/>
            <w:bottom w:val="none" w:sz="0" w:space="0" w:color="auto"/>
            <w:right w:val="none" w:sz="0" w:space="0" w:color="auto"/>
          </w:divBdr>
        </w:div>
        <w:div w:id="888423538">
          <w:marLeft w:val="640"/>
          <w:marRight w:val="0"/>
          <w:marTop w:val="0"/>
          <w:marBottom w:val="0"/>
          <w:divBdr>
            <w:top w:val="none" w:sz="0" w:space="0" w:color="auto"/>
            <w:left w:val="none" w:sz="0" w:space="0" w:color="auto"/>
            <w:bottom w:val="none" w:sz="0" w:space="0" w:color="auto"/>
            <w:right w:val="none" w:sz="0" w:space="0" w:color="auto"/>
          </w:divBdr>
        </w:div>
        <w:div w:id="930626274">
          <w:marLeft w:val="640"/>
          <w:marRight w:val="0"/>
          <w:marTop w:val="0"/>
          <w:marBottom w:val="0"/>
          <w:divBdr>
            <w:top w:val="none" w:sz="0" w:space="0" w:color="auto"/>
            <w:left w:val="none" w:sz="0" w:space="0" w:color="auto"/>
            <w:bottom w:val="none" w:sz="0" w:space="0" w:color="auto"/>
            <w:right w:val="none" w:sz="0" w:space="0" w:color="auto"/>
          </w:divBdr>
        </w:div>
        <w:div w:id="990519210">
          <w:marLeft w:val="640"/>
          <w:marRight w:val="0"/>
          <w:marTop w:val="0"/>
          <w:marBottom w:val="0"/>
          <w:divBdr>
            <w:top w:val="none" w:sz="0" w:space="0" w:color="auto"/>
            <w:left w:val="none" w:sz="0" w:space="0" w:color="auto"/>
            <w:bottom w:val="none" w:sz="0" w:space="0" w:color="auto"/>
            <w:right w:val="none" w:sz="0" w:space="0" w:color="auto"/>
          </w:divBdr>
        </w:div>
        <w:div w:id="1009261044">
          <w:marLeft w:val="640"/>
          <w:marRight w:val="0"/>
          <w:marTop w:val="0"/>
          <w:marBottom w:val="0"/>
          <w:divBdr>
            <w:top w:val="none" w:sz="0" w:space="0" w:color="auto"/>
            <w:left w:val="none" w:sz="0" w:space="0" w:color="auto"/>
            <w:bottom w:val="none" w:sz="0" w:space="0" w:color="auto"/>
            <w:right w:val="none" w:sz="0" w:space="0" w:color="auto"/>
          </w:divBdr>
        </w:div>
        <w:div w:id="1018501964">
          <w:marLeft w:val="640"/>
          <w:marRight w:val="0"/>
          <w:marTop w:val="0"/>
          <w:marBottom w:val="0"/>
          <w:divBdr>
            <w:top w:val="none" w:sz="0" w:space="0" w:color="auto"/>
            <w:left w:val="none" w:sz="0" w:space="0" w:color="auto"/>
            <w:bottom w:val="none" w:sz="0" w:space="0" w:color="auto"/>
            <w:right w:val="none" w:sz="0" w:space="0" w:color="auto"/>
          </w:divBdr>
        </w:div>
        <w:div w:id="1080062551">
          <w:marLeft w:val="640"/>
          <w:marRight w:val="0"/>
          <w:marTop w:val="0"/>
          <w:marBottom w:val="0"/>
          <w:divBdr>
            <w:top w:val="none" w:sz="0" w:space="0" w:color="auto"/>
            <w:left w:val="none" w:sz="0" w:space="0" w:color="auto"/>
            <w:bottom w:val="none" w:sz="0" w:space="0" w:color="auto"/>
            <w:right w:val="none" w:sz="0" w:space="0" w:color="auto"/>
          </w:divBdr>
        </w:div>
        <w:div w:id="1194459461">
          <w:marLeft w:val="640"/>
          <w:marRight w:val="0"/>
          <w:marTop w:val="0"/>
          <w:marBottom w:val="0"/>
          <w:divBdr>
            <w:top w:val="none" w:sz="0" w:space="0" w:color="auto"/>
            <w:left w:val="none" w:sz="0" w:space="0" w:color="auto"/>
            <w:bottom w:val="none" w:sz="0" w:space="0" w:color="auto"/>
            <w:right w:val="none" w:sz="0" w:space="0" w:color="auto"/>
          </w:divBdr>
        </w:div>
        <w:div w:id="1199049666">
          <w:marLeft w:val="640"/>
          <w:marRight w:val="0"/>
          <w:marTop w:val="0"/>
          <w:marBottom w:val="0"/>
          <w:divBdr>
            <w:top w:val="none" w:sz="0" w:space="0" w:color="auto"/>
            <w:left w:val="none" w:sz="0" w:space="0" w:color="auto"/>
            <w:bottom w:val="none" w:sz="0" w:space="0" w:color="auto"/>
            <w:right w:val="none" w:sz="0" w:space="0" w:color="auto"/>
          </w:divBdr>
        </w:div>
        <w:div w:id="1221552687">
          <w:marLeft w:val="640"/>
          <w:marRight w:val="0"/>
          <w:marTop w:val="0"/>
          <w:marBottom w:val="0"/>
          <w:divBdr>
            <w:top w:val="none" w:sz="0" w:space="0" w:color="auto"/>
            <w:left w:val="none" w:sz="0" w:space="0" w:color="auto"/>
            <w:bottom w:val="none" w:sz="0" w:space="0" w:color="auto"/>
            <w:right w:val="none" w:sz="0" w:space="0" w:color="auto"/>
          </w:divBdr>
        </w:div>
        <w:div w:id="1295713313">
          <w:marLeft w:val="640"/>
          <w:marRight w:val="0"/>
          <w:marTop w:val="0"/>
          <w:marBottom w:val="0"/>
          <w:divBdr>
            <w:top w:val="none" w:sz="0" w:space="0" w:color="auto"/>
            <w:left w:val="none" w:sz="0" w:space="0" w:color="auto"/>
            <w:bottom w:val="none" w:sz="0" w:space="0" w:color="auto"/>
            <w:right w:val="none" w:sz="0" w:space="0" w:color="auto"/>
          </w:divBdr>
        </w:div>
        <w:div w:id="1353728366">
          <w:marLeft w:val="640"/>
          <w:marRight w:val="0"/>
          <w:marTop w:val="0"/>
          <w:marBottom w:val="0"/>
          <w:divBdr>
            <w:top w:val="none" w:sz="0" w:space="0" w:color="auto"/>
            <w:left w:val="none" w:sz="0" w:space="0" w:color="auto"/>
            <w:bottom w:val="none" w:sz="0" w:space="0" w:color="auto"/>
            <w:right w:val="none" w:sz="0" w:space="0" w:color="auto"/>
          </w:divBdr>
        </w:div>
        <w:div w:id="1463764784">
          <w:marLeft w:val="640"/>
          <w:marRight w:val="0"/>
          <w:marTop w:val="0"/>
          <w:marBottom w:val="0"/>
          <w:divBdr>
            <w:top w:val="none" w:sz="0" w:space="0" w:color="auto"/>
            <w:left w:val="none" w:sz="0" w:space="0" w:color="auto"/>
            <w:bottom w:val="none" w:sz="0" w:space="0" w:color="auto"/>
            <w:right w:val="none" w:sz="0" w:space="0" w:color="auto"/>
          </w:divBdr>
        </w:div>
        <w:div w:id="1492016327">
          <w:marLeft w:val="640"/>
          <w:marRight w:val="0"/>
          <w:marTop w:val="0"/>
          <w:marBottom w:val="0"/>
          <w:divBdr>
            <w:top w:val="none" w:sz="0" w:space="0" w:color="auto"/>
            <w:left w:val="none" w:sz="0" w:space="0" w:color="auto"/>
            <w:bottom w:val="none" w:sz="0" w:space="0" w:color="auto"/>
            <w:right w:val="none" w:sz="0" w:space="0" w:color="auto"/>
          </w:divBdr>
        </w:div>
        <w:div w:id="1555198420">
          <w:marLeft w:val="640"/>
          <w:marRight w:val="0"/>
          <w:marTop w:val="0"/>
          <w:marBottom w:val="0"/>
          <w:divBdr>
            <w:top w:val="none" w:sz="0" w:space="0" w:color="auto"/>
            <w:left w:val="none" w:sz="0" w:space="0" w:color="auto"/>
            <w:bottom w:val="none" w:sz="0" w:space="0" w:color="auto"/>
            <w:right w:val="none" w:sz="0" w:space="0" w:color="auto"/>
          </w:divBdr>
        </w:div>
        <w:div w:id="1756591102">
          <w:marLeft w:val="640"/>
          <w:marRight w:val="0"/>
          <w:marTop w:val="0"/>
          <w:marBottom w:val="0"/>
          <w:divBdr>
            <w:top w:val="none" w:sz="0" w:space="0" w:color="auto"/>
            <w:left w:val="none" w:sz="0" w:space="0" w:color="auto"/>
            <w:bottom w:val="none" w:sz="0" w:space="0" w:color="auto"/>
            <w:right w:val="none" w:sz="0" w:space="0" w:color="auto"/>
          </w:divBdr>
        </w:div>
        <w:div w:id="1817255856">
          <w:marLeft w:val="640"/>
          <w:marRight w:val="0"/>
          <w:marTop w:val="0"/>
          <w:marBottom w:val="0"/>
          <w:divBdr>
            <w:top w:val="none" w:sz="0" w:space="0" w:color="auto"/>
            <w:left w:val="none" w:sz="0" w:space="0" w:color="auto"/>
            <w:bottom w:val="none" w:sz="0" w:space="0" w:color="auto"/>
            <w:right w:val="none" w:sz="0" w:space="0" w:color="auto"/>
          </w:divBdr>
        </w:div>
        <w:div w:id="1832864702">
          <w:marLeft w:val="640"/>
          <w:marRight w:val="0"/>
          <w:marTop w:val="0"/>
          <w:marBottom w:val="0"/>
          <w:divBdr>
            <w:top w:val="none" w:sz="0" w:space="0" w:color="auto"/>
            <w:left w:val="none" w:sz="0" w:space="0" w:color="auto"/>
            <w:bottom w:val="none" w:sz="0" w:space="0" w:color="auto"/>
            <w:right w:val="none" w:sz="0" w:space="0" w:color="auto"/>
          </w:divBdr>
        </w:div>
        <w:div w:id="1879854604">
          <w:marLeft w:val="640"/>
          <w:marRight w:val="0"/>
          <w:marTop w:val="0"/>
          <w:marBottom w:val="0"/>
          <w:divBdr>
            <w:top w:val="none" w:sz="0" w:space="0" w:color="auto"/>
            <w:left w:val="none" w:sz="0" w:space="0" w:color="auto"/>
            <w:bottom w:val="none" w:sz="0" w:space="0" w:color="auto"/>
            <w:right w:val="none" w:sz="0" w:space="0" w:color="auto"/>
          </w:divBdr>
        </w:div>
        <w:div w:id="1903101623">
          <w:marLeft w:val="640"/>
          <w:marRight w:val="0"/>
          <w:marTop w:val="0"/>
          <w:marBottom w:val="0"/>
          <w:divBdr>
            <w:top w:val="none" w:sz="0" w:space="0" w:color="auto"/>
            <w:left w:val="none" w:sz="0" w:space="0" w:color="auto"/>
            <w:bottom w:val="none" w:sz="0" w:space="0" w:color="auto"/>
            <w:right w:val="none" w:sz="0" w:space="0" w:color="auto"/>
          </w:divBdr>
        </w:div>
        <w:div w:id="1922256427">
          <w:marLeft w:val="640"/>
          <w:marRight w:val="0"/>
          <w:marTop w:val="0"/>
          <w:marBottom w:val="0"/>
          <w:divBdr>
            <w:top w:val="none" w:sz="0" w:space="0" w:color="auto"/>
            <w:left w:val="none" w:sz="0" w:space="0" w:color="auto"/>
            <w:bottom w:val="none" w:sz="0" w:space="0" w:color="auto"/>
            <w:right w:val="none" w:sz="0" w:space="0" w:color="auto"/>
          </w:divBdr>
        </w:div>
        <w:div w:id="1945460160">
          <w:marLeft w:val="640"/>
          <w:marRight w:val="0"/>
          <w:marTop w:val="0"/>
          <w:marBottom w:val="0"/>
          <w:divBdr>
            <w:top w:val="none" w:sz="0" w:space="0" w:color="auto"/>
            <w:left w:val="none" w:sz="0" w:space="0" w:color="auto"/>
            <w:bottom w:val="none" w:sz="0" w:space="0" w:color="auto"/>
            <w:right w:val="none" w:sz="0" w:space="0" w:color="auto"/>
          </w:divBdr>
        </w:div>
        <w:div w:id="1981685734">
          <w:marLeft w:val="640"/>
          <w:marRight w:val="0"/>
          <w:marTop w:val="0"/>
          <w:marBottom w:val="0"/>
          <w:divBdr>
            <w:top w:val="none" w:sz="0" w:space="0" w:color="auto"/>
            <w:left w:val="none" w:sz="0" w:space="0" w:color="auto"/>
            <w:bottom w:val="none" w:sz="0" w:space="0" w:color="auto"/>
            <w:right w:val="none" w:sz="0" w:space="0" w:color="auto"/>
          </w:divBdr>
        </w:div>
        <w:div w:id="2085561580">
          <w:marLeft w:val="640"/>
          <w:marRight w:val="0"/>
          <w:marTop w:val="0"/>
          <w:marBottom w:val="0"/>
          <w:divBdr>
            <w:top w:val="none" w:sz="0" w:space="0" w:color="auto"/>
            <w:left w:val="none" w:sz="0" w:space="0" w:color="auto"/>
            <w:bottom w:val="none" w:sz="0" w:space="0" w:color="auto"/>
            <w:right w:val="none" w:sz="0" w:space="0" w:color="auto"/>
          </w:divBdr>
        </w:div>
      </w:divsChild>
    </w:div>
    <w:div w:id="1224367073">
      <w:bodyDiv w:val="1"/>
      <w:marLeft w:val="0"/>
      <w:marRight w:val="0"/>
      <w:marTop w:val="0"/>
      <w:marBottom w:val="0"/>
      <w:divBdr>
        <w:top w:val="none" w:sz="0" w:space="0" w:color="auto"/>
        <w:left w:val="none" w:sz="0" w:space="0" w:color="auto"/>
        <w:bottom w:val="none" w:sz="0" w:space="0" w:color="auto"/>
        <w:right w:val="none" w:sz="0" w:space="0" w:color="auto"/>
      </w:divBdr>
      <w:divsChild>
        <w:div w:id="147719644">
          <w:marLeft w:val="640"/>
          <w:marRight w:val="0"/>
          <w:marTop w:val="0"/>
          <w:marBottom w:val="0"/>
          <w:divBdr>
            <w:top w:val="none" w:sz="0" w:space="0" w:color="auto"/>
            <w:left w:val="none" w:sz="0" w:space="0" w:color="auto"/>
            <w:bottom w:val="none" w:sz="0" w:space="0" w:color="auto"/>
            <w:right w:val="none" w:sz="0" w:space="0" w:color="auto"/>
          </w:divBdr>
        </w:div>
        <w:div w:id="158663847">
          <w:marLeft w:val="640"/>
          <w:marRight w:val="0"/>
          <w:marTop w:val="0"/>
          <w:marBottom w:val="0"/>
          <w:divBdr>
            <w:top w:val="none" w:sz="0" w:space="0" w:color="auto"/>
            <w:left w:val="none" w:sz="0" w:space="0" w:color="auto"/>
            <w:bottom w:val="none" w:sz="0" w:space="0" w:color="auto"/>
            <w:right w:val="none" w:sz="0" w:space="0" w:color="auto"/>
          </w:divBdr>
        </w:div>
        <w:div w:id="197593686">
          <w:marLeft w:val="640"/>
          <w:marRight w:val="0"/>
          <w:marTop w:val="0"/>
          <w:marBottom w:val="0"/>
          <w:divBdr>
            <w:top w:val="none" w:sz="0" w:space="0" w:color="auto"/>
            <w:left w:val="none" w:sz="0" w:space="0" w:color="auto"/>
            <w:bottom w:val="none" w:sz="0" w:space="0" w:color="auto"/>
            <w:right w:val="none" w:sz="0" w:space="0" w:color="auto"/>
          </w:divBdr>
        </w:div>
        <w:div w:id="367604515">
          <w:marLeft w:val="640"/>
          <w:marRight w:val="0"/>
          <w:marTop w:val="0"/>
          <w:marBottom w:val="0"/>
          <w:divBdr>
            <w:top w:val="none" w:sz="0" w:space="0" w:color="auto"/>
            <w:left w:val="none" w:sz="0" w:space="0" w:color="auto"/>
            <w:bottom w:val="none" w:sz="0" w:space="0" w:color="auto"/>
            <w:right w:val="none" w:sz="0" w:space="0" w:color="auto"/>
          </w:divBdr>
        </w:div>
        <w:div w:id="413479916">
          <w:marLeft w:val="640"/>
          <w:marRight w:val="0"/>
          <w:marTop w:val="0"/>
          <w:marBottom w:val="0"/>
          <w:divBdr>
            <w:top w:val="none" w:sz="0" w:space="0" w:color="auto"/>
            <w:left w:val="none" w:sz="0" w:space="0" w:color="auto"/>
            <w:bottom w:val="none" w:sz="0" w:space="0" w:color="auto"/>
            <w:right w:val="none" w:sz="0" w:space="0" w:color="auto"/>
          </w:divBdr>
        </w:div>
        <w:div w:id="990334574">
          <w:marLeft w:val="640"/>
          <w:marRight w:val="0"/>
          <w:marTop w:val="0"/>
          <w:marBottom w:val="0"/>
          <w:divBdr>
            <w:top w:val="none" w:sz="0" w:space="0" w:color="auto"/>
            <w:left w:val="none" w:sz="0" w:space="0" w:color="auto"/>
            <w:bottom w:val="none" w:sz="0" w:space="0" w:color="auto"/>
            <w:right w:val="none" w:sz="0" w:space="0" w:color="auto"/>
          </w:divBdr>
        </w:div>
        <w:div w:id="1337340655">
          <w:marLeft w:val="640"/>
          <w:marRight w:val="0"/>
          <w:marTop w:val="0"/>
          <w:marBottom w:val="0"/>
          <w:divBdr>
            <w:top w:val="none" w:sz="0" w:space="0" w:color="auto"/>
            <w:left w:val="none" w:sz="0" w:space="0" w:color="auto"/>
            <w:bottom w:val="none" w:sz="0" w:space="0" w:color="auto"/>
            <w:right w:val="none" w:sz="0" w:space="0" w:color="auto"/>
          </w:divBdr>
        </w:div>
        <w:div w:id="1662660506">
          <w:marLeft w:val="640"/>
          <w:marRight w:val="0"/>
          <w:marTop w:val="0"/>
          <w:marBottom w:val="0"/>
          <w:divBdr>
            <w:top w:val="none" w:sz="0" w:space="0" w:color="auto"/>
            <w:left w:val="none" w:sz="0" w:space="0" w:color="auto"/>
            <w:bottom w:val="none" w:sz="0" w:space="0" w:color="auto"/>
            <w:right w:val="none" w:sz="0" w:space="0" w:color="auto"/>
          </w:divBdr>
        </w:div>
        <w:div w:id="1761636714">
          <w:marLeft w:val="640"/>
          <w:marRight w:val="0"/>
          <w:marTop w:val="0"/>
          <w:marBottom w:val="0"/>
          <w:divBdr>
            <w:top w:val="none" w:sz="0" w:space="0" w:color="auto"/>
            <w:left w:val="none" w:sz="0" w:space="0" w:color="auto"/>
            <w:bottom w:val="none" w:sz="0" w:space="0" w:color="auto"/>
            <w:right w:val="none" w:sz="0" w:space="0" w:color="auto"/>
          </w:divBdr>
        </w:div>
        <w:div w:id="1765416312">
          <w:marLeft w:val="640"/>
          <w:marRight w:val="0"/>
          <w:marTop w:val="0"/>
          <w:marBottom w:val="0"/>
          <w:divBdr>
            <w:top w:val="none" w:sz="0" w:space="0" w:color="auto"/>
            <w:left w:val="none" w:sz="0" w:space="0" w:color="auto"/>
            <w:bottom w:val="none" w:sz="0" w:space="0" w:color="auto"/>
            <w:right w:val="none" w:sz="0" w:space="0" w:color="auto"/>
          </w:divBdr>
        </w:div>
        <w:div w:id="1979148565">
          <w:marLeft w:val="640"/>
          <w:marRight w:val="0"/>
          <w:marTop w:val="0"/>
          <w:marBottom w:val="0"/>
          <w:divBdr>
            <w:top w:val="none" w:sz="0" w:space="0" w:color="auto"/>
            <w:left w:val="none" w:sz="0" w:space="0" w:color="auto"/>
            <w:bottom w:val="none" w:sz="0" w:space="0" w:color="auto"/>
            <w:right w:val="none" w:sz="0" w:space="0" w:color="auto"/>
          </w:divBdr>
        </w:div>
        <w:div w:id="2133940887">
          <w:marLeft w:val="640"/>
          <w:marRight w:val="0"/>
          <w:marTop w:val="0"/>
          <w:marBottom w:val="0"/>
          <w:divBdr>
            <w:top w:val="none" w:sz="0" w:space="0" w:color="auto"/>
            <w:left w:val="none" w:sz="0" w:space="0" w:color="auto"/>
            <w:bottom w:val="none" w:sz="0" w:space="0" w:color="auto"/>
            <w:right w:val="none" w:sz="0" w:space="0" w:color="auto"/>
          </w:divBdr>
        </w:div>
      </w:divsChild>
    </w:div>
    <w:div w:id="1225334145">
      <w:bodyDiv w:val="1"/>
      <w:marLeft w:val="0"/>
      <w:marRight w:val="0"/>
      <w:marTop w:val="0"/>
      <w:marBottom w:val="0"/>
      <w:divBdr>
        <w:top w:val="none" w:sz="0" w:space="0" w:color="auto"/>
        <w:left w:val="none" w:sz="0" w:space="0" w:color="auto"/>
        <w:bottom w:val="none" w:sz="0" w:space="0" w:color="auto"/>
        <w:right w:val="none" w:sz="0" w:space="0" w:color="auto"/>
      </w:divBdr>
      <w:divsChild>
        <w:div w:id="48042728">
          <w:marLeft w:val="640"/>
          <w:marRight w:val="0"/>
          <w:marTop w:val="0"/>
          <w:marBottom w:val="0"/>
          <w:divBdr>
            <w:top w:val="none" w:sz="0" w:space="0" w:color="auto"/>
            <w:left w:val="none" w:sz="0" w:space="0" w:color="auto"/>
            <w:bottom w:val="none" w:sz="0" w:space="0" w:color="auto"/>
            <w:right w:val="none" w:sz="0" w:space="0" w:color="auto"/>
          </w:divBdr>
        </w:div>
        <w:div w:id="58095560">
          <w:marLeft w:val="640"/>
          <w:marRight w:val="0"/>
          <w:marTop w:val="0"/>
          <w:marBottom w:val="0"/>
          <w:divBdr>
            <w:top w:val="none" w:sz="0" w:space="0" w:color="auto"/>
            <w:left w:val="none" w:sz="0" w:space="0" w:color="auto"/>
            <w:bottom w:val="none" w:sz="0" w:space="0" w:color="auto"/>
            <w:right w:val="none" w:sz="0" w:space="0" w:color="auto"/>
          </w:divBdr>
        </w:div>
        <w:div w:id="85007300">
          <w:marLeft w:val="640"/>
          <w:marRight w:val="0"/>
          <w:marTop w:val="0"/>
          <w:marBottom w:val="0"/>
          <w:divBdr>
            <w:top w:val="none" w:sz="0" w:space="0" w:color="auto"/>
            <w:left w:val="none" w:sz="0" w:space="0" w:color="auto"/>
            <w:bottom w:val="none" w:sz="0" w:space="0" w:color="auto"/>
            <w:right w:val="none" w:sz="0" w:space="0" w:color="auto"/>
          </w:divBdr>
        </w:div>
        <w:div w:id="142936826">
          <w:marLeft w:val="640"/>
          <w:marRight w:val="0"/>
          <w:marTop w:val="0"/>
          <w:marBottom w:val="0"/>
          <w:divBdr>
            <w:top w:val="none" w:sz="0" w:space="0" w:color="auto"/>
            <w:left w:val="none" w:sz="0" w:space="0" w:color="auto"/>
            <w:bottom w:val="none" w:sz="0" w:space="0" w:color="auto"/>
            <w:right w:val="none" w:sz="0" w:space="0" w:color="auto"/>
          </w:divBdr>
        </w:div>
        <w:div w:id="150220037">
          <w:marLeft w:val="640"/>
          <w:marRight w:val="0"/>
          <w:marTop w:val="0"/>
          <w:marBottom w:val="0"/>
          <w:divBdr>
            <w:top w:val="none" w:sz="0" w:space="0" w:color="auto"/>
            <w:left w:val="none" w:sz="0" w:space="0" w:color="auto"/>
            <w:bottom w:val="none" w:sz="0" w:space="0" w:color="auto"/>
            <w:right w:val="none" w:sz="0" w:space="0" w:color="auto"/>
          </w:divBdr>
        </w:div>
        <w:div w:id="159469070">
          <w:marLeft w:val="640"/>
          <w:marRight w:val="0"/>
          <w:marTop w:val="0"/>
          <w:marBottom w:val="0"/>
          <w:divBdr>
            <w:top w:val="none" w:sz="0" w:space="0" w:color="auto"/>
            <w:left w:val="none" w:sz="0" w:space="0" w:color="auto"/>
            <w:bottom w:val="none" w:sz="0" w:space="0" w:color="auto"/>
            <w:right w:val="none" w:sz="0" w:space="0" w:color="auto"/>
          </w:divBdr>
        </w:div>
        <w:div w:id="163665222">
          <w:marLeft w:val="640"/>
          <w:marRight w:val="0"/>
          <w:marTop w:val="0"/>
          <w:marBottom w:val="0"/>
          <w:divBdr>
            <w:top w:val="none" w:sz="0" w:space="0" w:color="auto"/>
            <w:left w:val="none" w:sz="0" w:space="0" w:color="auto"/>
            <w:bottom w:val="none" w:sz="0" w:space="0" w:color="auto"/>
            <w:right w:val="none" w:sz="0" w:space="0" w:color="auto"/>
          </w:divBdr>
        </w:div>
        <w:div w:id="170684563">
          <w:marLeft w:val="640"/>
          <w:marRight w:val="0"/>
          <w:marTop w:val="0"/>
          <w:marBottom w:val="0"/>
          <w:divBdr>
            <w:top w:val="none" w:sz="0" w:space="0" w:color="auto"/>
            <w:left w:val="none" w:sz="0" w:space="0" w:color="auto"/>
            <w:bottom w:val="none" w:sz="0" w:space="0" w:color="auto"/>
            <w:right w:val="none" w:sz="0" w:space="0" w:color="auto"/>
          </w:divBdr>
        </w:div>
        <w:div w:id="170805198">
          <w:marLeft w:val="640"/>
          <w:marRight w:val="0"/>
          <w:marTop w:val="0"/>
          <w:marBottom w:val="0"/>
          <w:divBdr>
            <w:top w:val="none" w:sz="0" w:space="0" w:color="auto"/>
            <w:left w:val="none" w:sz="0" w:space="0" w:color="auto"/>
            <w:bottom w:val="none" w:sz="0" w:space="0" w:color="auto"/>
            <w:right w:val="none" w:sz="0" w:space="0" w:color="auto"/>
          </w:divBdr>
        </w:div>
        <w:div w:id="172693687">
          <w:marLeft w:val="640"/>
          <w:marRight w:val="0"/>
          <w:marTop w:val="0"/>
          <w:marBottom w:val="0"/>
          <w:divBdr>
            <w:top w:val="none" w:sz="0" w:space="0" w:color="auto"/>
            <w:left w:val="none" w:sz="0" w:space="0" w:color="auto"/>
            <w:bottom w:val="none" w:sz="0" w:space="0" w:color="auto"/>
            <w:right w:val="none" w:sz="0" w:space="0" w:color="auto"/>
          </w:divBdr>
        </w:div>
        <w:div w:id="184952414">
          <w:marLeft w:val="640"/>
          <w:marRight w:val="0"/>
          <w:marTop w:val="0"/>
          <w:marBottom w:val="0"/>
          <w:divBdr>
            <w:top w:val="none" w:sz="0" w:space="0" w:color="auto"/>
            <w:left w:val="none" w:sz="0" w:space="0" w:color="auto"/>
            <w:bottom w:val="none" w:sz="0" w:space="0" w:color="auto"/>
            <w:right w:val="none" w:sz="0" w:space="0" w:color="auto"/>
          </w:divBdr>
        </w:div>
        <w:div w:id="233053835">
          <w:marLeft w:val="640"/>
          <w:marRight w:val="0"/>
          <w:marTop w:val="0"/>
          <w:marBottom w:val="0"/>
          <w:divBdr>
            <w:top w:val="none" w:sz="0" w:space="0" w:color="auto"/>
            <w:left w:val="none" w:sz="0" w:space="0" w:color="auto"/>
            <w:bottom w:val="none" w:sz="0" w:space="0" w:color="auto"/>
            <w:right w:val="none" w:sz="0" w:space="0" w:color="auto"/>
          </w:divBdr>
        </w:div>
        <w:div w:id="261501494">
          <w:marLeft w:val="640"/>
          <w:marRight w:val="0"/>
          <w:marTop w:val="0"/>
          <w:marBottom w:val="0"/>
          <w:divBdr>
            <w:top w:val="none" w:sz="0" w:space="0" w:color="auto"/>
            <w:left w:val="none" w:sz="0" w:space="0" w:color="auto"/>
            <w:bottom w:val="none" w:sz="0" w:space="0" w:color="auto"/>
            <w:right w:val="none" w:sz="0" w:space="0" w:color="auto"/>
          </w:divBdr>
        </w:div>
        <w:div w:id="266619758">
          <w:marLeft w:val="640"/>
          <w:marRight w:val="0"/>
          <w:marTop w:val="0"/>
          <w:marBottom w:val="0"/>
          <w:divBdr>
            <w:top w:val="none" w:sz="0" w:space="0" w:color="auto"/>
            <w:left w:val="none" w:sz="0" w:space="0" w:color="auto"/>
            <w:bottom w:val="none" w:sz="0" w:space="0" w:color="auto"/>
            <w:right w:val="none" w:sz="0" w:space="0" w:color="auto"/>
          </w:divBdr>
        </w:div>
        <w:div w:id="269551988">
          <w:marLeft w:val="640"/>
          <w:marRight w:val="0"/>
          <w:marTop w:val="0"/>
          <w:marBottom w:val="0"/>
          <w:divBdr>
            <w:top w:val="none" w:sz="0" w:space="0" w:color="auto"/>
            <w:left w:val="none" w:sz="0" w:space="0" w:color="auto"/>
            <w:bottom w:val="none" w:sz="0" w:space="0" w:color="auto"/>
            <w:right w:val="none" w:sz="0" w:space="0" w:color="auto"/>
          </w:divBdr>
        </w:div>
        <w:div w:id="300042960">
          <w:marLeft w:val="640"/>
          <w:marRight w:val="0"/>
          <w:marTop w:val="0"/>
          <w:marBottom w:val="0"/>
          <w:divBdr>
            <w:top w:val="none" w:sz="0" w:space="0" w:color="auto"/>
            <w:left w:val="none" w:sz="0" w:space="0" w:color="auto"/>
            <w:bottom w:val="none" w:sz="0" w:space="0" w:color="auto"/>
            <w:right w:val="none" w:sz="0" w:space="0" w:color="auto"/>
          </w:divBdr>
        </w:div>
        <w:div w:id="320930324">
          <w:marLeft w:val="640"/>
          <w:marRight w:val="0"/>
          <w:marTop w:val="0"/>
          <w:marBottom w:val="0"/>
          <w:divBdr>
            <w:top w:val="none" w:sz="0" w:space="0" w:color="auto"/>
            <w:left w:val="none" w:sz="0" w:space="0" w:color="auto"/>
            <w:bottom w:val="none" w:sz="0" w:space="0" w:color="auto"/>
            <w:right w:val="none" w:sz="0" w:space="0" w:color="auto"/>
          </w:divBdr>
        </w:div>
        <w:div w:id="368335089">
          <w:marLeft w:val="640"/>
          <w:marRight w:val="0"/>
          <w:marTop w:val="0"/>
          <w:marBottom w:val="0"/>
          <w:divBdr>
            <w:top w:val="none" w:sz="0" w:space="0" w:color="auto"/>
            <w:left w:val="none" w:sz="0" w:space="0" w:color="auto"/>
            <w:bottom w:val="none" w:sz="0" w:space="0" w:color="auto"/>
            <w:right w:val="none" w:sz="0" w:space="0" w:color="auto"/>
          </w:divBdr>
        </w:div>
        <w:div w:id="376708160">
          <w:marLeft w:val="640"/>
          <w:marRight w:val="0"/>
          <w:marTop w:val="0"/>
          <w:marBottom w:val="0"/>
          <w:divBdr>
            <w:top w:val="none" w:sz="0" w:space="0" w:color="auto"/>
            <w:left w:val="none" w:sz="0" w:space="0" w:color="auto"/>
            <w:bottom w:val="none" w:sz="0" w:space="0" w:color="auto"/>
            <w:right w:val="none" w:sz="0" w:space="0" w:color="auto"/>
          </w:divBdr>
        </w:div>
        <w:div w:id="388386501">
          <w:marLeft w:val="640"/>
          <w:marRight w:val="0"/>
          <w:marTop w:val="0"/>
          <w:marBottom w:val="0"/>
          <w:divBdr>
            <w:top w:val="none" w:sz="0" w:space="0" w:color="auto"/>
            <w:left w:val="none" w:sz="0" w:space="0" w:color="auto"/>
            <w:bottom w:val="none" w:sz="0" w:space="0" w:color="auto"/>
            <w:right w:val="none" w:sz="0" w:space="0" w:color="auto"/>
          </w:divBdr>
        </w:div>
        <w:div w:id="393968967">
          <w:marLeft w:val="640"/>
          <w:marRight w:val="0"/>
          <w:marTop w:val="0"/>
          <w:marBottom w:val="0"/>
          <w:divBdr>
            <w:top w:val="none" w:sz="0" w:space="0" w:color="auto"/>
            <w:left w:val="none" w:sz="0" w:space="0" w:color="auto"/>
            <w:bottom w:val="none" w:sz="0" w:space="0" w:color="auto"/>
            <w:right w:val="none" w:sz="0" w:space="0" w:color="auto"/>
          </w:divBdr>
        </w:div>
        <w:div w:id="398212239">
          <w:marLeft w:val="640"/>
          <w:marRight w:val="0"/>
          <w:marTop w:val="0"/>
          <w:marBottom w:val="0"/>
          <w:divBdr>
            <w:top w:val="none" w:sz="0" w:space="0" w:color="auto"/>
            <w:left w:val="none" w:sz="0" w:space="0" w:color="auto"/>
            <w:bottom w:val="none" w:sz="0" w:space="0" w:color="auto"/>
            <w:right w:val="none" w:sz="0" w:space="0" w:color="auto"/>
          </w:divBdr>
        </w:div>
        <w:div w:id="401102400">
          <w:marLeft w:val="640"/>
          <w:marRight w:val="0"/>
          <w:marTop w:val="0"/>
          <w:marBottom w:val="0"/>
          <w:divBdr>
            <w:top w:val="none" w:sz="0" w:space="0" w:color="auto"/>
            <w:left w:val="none" w:sz="0" w:space="0" w:color="auto"/>
            <w:bottom w:val="none" w:sz="0" w:space="0" w:color="auto"/>
            <w:right w:val="none" w:sz="0" w:space="0" w:color="auto"/>
          </w:divBdr>
        </w:div>
        <w:div w:id="402990391">
          <w:marLeft w:val="640"/>
          <w:marRight w:val="0"/>
          <w:marTop w:val="0"/>
          <w:marBottom w:val="0"/>
          <w:divBdr>
            <w:top w:val="none" w:sz="0" w:space="0" w:color="auto"/>
            <w:left w:val="none" w:sz="0" w:space="0" w:color="auto"/>
            <w:bottom w:val="none" w:sz="0" w:space="0" w:color="auto"/>
            <w:right w:val="none" w:sz="0" w:space="0" w:color="auto"/>
          </w:divBdr>
        </w:div>
        <w:div w:id="428965626">
          <w:marLeft w:val="640"/>
          <w:marRight w:val="0"/>
          <w:marTop w:val="0"/>
          <w:marBottom w:val="0"/>
          <w:divBdr>
            <w:top w:val="none" w:sz="0" w:space="0" w:color="auto"/>
            <w:left w:val="none" w:sz="0" w:space="0" w:color="auto"/>
            <w:bottom w:val="none" w:sz="0" w:space="0" w:color="auto"/>
            <w:right w:val="none" w:sz="0" w:space="0" w:color="auto"/>
          </w:divBdr>
        </w:div>
        <w:div w:id="446587059">
          <w:marLeft w:val="640"/>
          <w:marRight w:val="0"/>
          <w:marTop w:val="0"/>
          <w:marBottom w:val="0"/>
          <w:divBdr>
            <w:top w:val="none" w:sz="0" w:space="0" w:color="auto"/>
            <w:left w:val="none" w:sz="0" w:space="0" w:color="auto"/>
            <w:bottom w:val="none" w:sz="0" w:space="0" w:color="auto"/>
            <w:right w:val="none" w:sz="0" w:space="0" w:color="auto"/>
          </w:divBdr>
        </w:div>
        <w:div w:id="470362580">
          <w:marLeft w:val="640"/>
          <w:marRight w:val="0"/>
          <w:marTop w:val="0"/>
          <w:marBottom w:val="0"/>
          <w:divBdr>
            <w:top w:val="none" w:sz="0" w:space="0" w:color="auto"/>
            <w:left w:val="none" w:sz="0" w:space="0" w:color="auto"/>
            <w:bottom w:val="none" w:sz="0" w:space="0" w:color="auto"/>
            <w:right w:val="none" w:sz="0" w:space="0" w:color="auto"/>
          </w:divBdr>
        </w:div>
        <w:div w:id="504709158">
          <w:marLeft w:val="640"/>
          <w:marRight w:val="0"/>
          <w:marTop w:val="0"/>
          <w:marBottom w:val="0"/>
          <w:divBdr>
            <w:top w:val="none" w:sz="0" w:space="0" w:color="auto"/>
            <w:left w:val="none" w:sz="0" w:space="0" w:color="auto"/>
            <w:bottom w:val="none" w:sz="0" w:space="0" w:color="auto"/>
            <w:right w:val="none" w:sz="0" w:space="0" w:color="auto"/>
          </w:divBdr>
        </w:div>
        <w:div w:id="532502774">
          <w:marLeft w:val="640"/>
          <w:marRight w:val="0"/>
          <w:marTop w:val="0"/>
          <w:marBottom w:val="0"/>
          <w:divBdr>
            <w:top w:val="none" w:sz="0" w:space="0" w:color="auto"/>
            <w:left w:val="none" w:sz="0" w:space="0" w:color="auto"/>
            <w:bottom w:val="none" w:sz="0" w:space="0" w:color="auto"/>
            <w:right w:val="none" w:sz="0" w:space="0" w:color="auto"/>
          </w:divBdr>
        </w:div>
        <w:div w:id="577903313">
          <w:marLeft w:val="640"/>
          <w:marRight w:val="0"/>
          <w:marTop w:val="0"/>
          <w:marBottom w:val="0"/>
          <w:divBdr>
            <w:top w:val="none" w:sz="0" w:space="0" w:color="auto"/>
            <w:left w:val="none" w:sz="0" w:space="0" w:color="auto"/>
            <w:bottom w:val="none" w:sz="0" w:space="0" w:color="auto"/>
            <w:right w:val="none" w:sz="0" w:space="0" w:color="auto"/>
          </w:divBdr>
        </w:div>
        <w:div w:id="587426362">
          <w:marLeft w:val="640"/>
          <w:marRight w:val="0"/>
          <w:marTop w:val="0"/>
          <w:marBottom w:val="0"/>
          <w:divBdr>
            <w:top w:val="none" w:sz="0" w:space="0" w:color="auto"/>
            <w:left w:val="none" w:sz="0" w:space="0" w:color="auto"/>
            <w:bottom w:val="none" w:sz="0" w:space="0" w:color="auto"/>
            <w:right w:val="none" w:sz="0" w:space="0" w:color="auto"/>
          </w:divBdr>
        </w:div>
        <w:div w:id="596602797">
          <w:marLeft w:val="640"/>
          <w:marRight w:val="0"/>
          <w:marTop w:val="0"/>
          <w:marBottom w:val="0"/>
          <w:divBdr>
            <w:top w:val="none" w:sz="0" w:space="0" w:color="auto"/>
            <w:left w:val="none" w:sz="0" w:space="0" w:color="auto"/>
            <w:bottom w:val="none" w:sz="0" w:space="0" w:color="auto"/>
            <w:right w:val="none" w:sz="0" w:space="0" w:color="auto"/>
          </w:divBdr>
        </w:div>
        <w:div w:id="596908563">
          <w:marLeft w:val="640"/>
          <w:marRight w:val="0"/>
          <w:marTop w:val="0"/>
          <w:marBottom w:val="0"/>
          <w:divBdr>
            <w:top w:val="none" w:sz="0" w:space="0" w:color="auto"/>
            <w:left w:val="none" w:sz="0" w:space="0" w:color="auto"/>
            <w:bottom w:val="none" w:sz="0" w:space="0" w:color="auto"/>
            <w:right w:val="none" w:sz="0" w:space="0" w:color="auto"/>
          </w:divBdr>
        </w:div>
        <w:div w:id="635791926">
          <w:marLeft w:val="640"/>
          <w:marRight w:val="0"/>
          <w:marTop w:val="0"/>
          <w:marBottom w:val="0"/>
          <w:divBdr>
            <w:top w:val="none" w:sz="0" w:space="0" w:color="auto"/>
            <w:left w:val="none" w:sz="0" w:space="0" w:color="auto"/>
            <w:bottom w:val="none" w:sz="0" w:space="0" w:color="auto"/>
            <w:right w:val="none" w:sz="0" w:space="0" w:color="auto"/>
          </w:divBdr>
        </w:div>
        <w:div w:id="637222073">
          <w:marLeft w:val="640"/>
          <w:marRight w:val="0"/>
          <w:marTop w:val="0"/>
          <w:marBottom w:val="0"/>
          <w:divBdr>
            <w:top w:val="none" w:sz="0" w:space="0" w:color="auto"/>
            <w:left w:val="none" w:sz="0" w:space="0" w:color="auto"/>
            <w:bottom w:val="none" w:sz="0" w:space="0" w:color="auto"/>
            <w:right w:val="none" w:sz="0" w:space="0" w:color="auto"/>
          </w:divBdr>
        </w:div>
        <w:div w:id="641275756">
          <w:marLeft w:val="640"/>
          <w:marRight w:val="0"/>
          <w:marTop w:val="0"/>
          <w:marBottom w:val="0"/>
          <w:divBdr>
            <w:top w:val="none" w:sz="0" w:space="0" w:color="auto"/>
            <w:left w:val="none" w:sz="0" w:space="0" w:color="auto"/>
            <w:bottom w:val="none" w:sz="0" w:space="0" w:color="auto"/>
            <w:right w:val="none" w:sz="0" w:space="0" w:color="auto"/>
          </w:divBdr>
        </w:div>
        <w:div w:id="669874852">
          <w:marLeft w:val="640"/>
          <w:marRight w:val="0"/>
          <w:marTop w:val="0"/>
          <w:marBottom w:val="0"/>
          <w:divBdr>
            <w:top w:val="none" w:sz="0" w:space="0" w:color="auto"/>
            <w:left w:val="none" w:sz="0" w:space="0" w:color="auto"/>
            <w:bottom w:val="none" w:sz="0" w:space="0" w:color="auto"/>
            <w:right w:val="none" w:sz="0" w:space="0" w:color="auto"/>
          </w:divBdr>
        </w:div>
        <w:div w:id="676537069">
          <w:marLeft w:val="640"/>
          <w:marRight w:val="0"/>
          <w:marTop w:val="0"/>
          <w:marBottom w:val="0"/>
          <w:divBdr>
            <w:top w:val="none" w:sz="0" w:space="0" w:color="auto"/>
            <w:left w:val="none" w:sz="0" w:space="0" w:color="auto"/>
            <w:bottom w:val="none" w:sz="0" w:space="0" w:color="auto"/>
            <w:right w:val="none" w:sz="0" w:space="0" w:color="auto"/>
          </w:divBdr>
        </w:div>
        <w:div w:id="730807730">
          <w:marLeft w:val="640"/>
          <w:marRight w:val="0"/>
          <w:marTop w:val="0"/>
          <w:marBottom w:val="0"/>
          <w:divBdr>
            <w:top w:val="none" w:sz="0" w:space="0" w:color="auto"/>
            <w:left w:val="none" w:sz="0" w:space="0" w:color="auto"/>
            <w:bottom w:val="none" w:sz="0" w:space="0" w:color="auto"/>
            <w:right w:val="none" w:sz="0" w:space="0" w:color="auto"/>
          </w:divBdr>
        </w:div>
        <w:div w:id="732969747">
          <w:marLeft w:val="640"/>
          <w:marRight w:val="0"/>
          <w:marTop w:val="0"/>
          <w:marBottom w:val="0"/>
          <w:divBdr>
            <w:top w:val="none" w:sz="0" w:space="0" w:color="auto"/>
            <w:left w:val="none" w:sz="0" w:space="0" w:color="auto"/>
            <w:bottom w:val="none" w:sz="0" w:space="0" w:color="auto"/>
            <w:right w:val="none" w:sz="0" w:space="0" w:color="auto"/>
          </w:divBdr>
        </w:div>
        <w:div w:id="746610801">
          <w:marLeft w:val="640"/>
          <w:marRight w:val="0"/>
          <w:marTop w:val="0"/>
          <w:marBottom w:val="0"/>
          <w:divBdr>
            <w:top w:val="none" w:sz="0" w:space="0" w:color="auto"/>
            <w:left w:val="none" w:sz="0" w:space="0" w:color="auto"/>
            <w:bottom w:val="none" w:sz="0" w:space="0" w:color="auto"/>
            <w:right w:val="none" w:sz="0" w:space="0" w:color="auto"/>
          </w:divBdr>
        </w:div>
        <w:div w:id="766075543">
          <w:marLeft w:val="640"/>
          <w:marRight w:val="0"/>
          <w:marTop w:val="0"/>
          <w:marBottom w:val="0"/>
          <w:divBdr>
            <w:top w:val="none" w:sz="0" w:space="0" w:color="auto"/>
            <w:left w:val="none" w:sz="0" w:space="0" w:color="auto"/>
            <w:bottom w:val="none" w:sz="0" w:space="0" w:color="auto"/>
            <w:right w:val="none" w:sz="0" w:space="0" w:color="auto"/>
          </w:divBdr>
        </w:div>
        <w:div w:id="804010366">
          <w:marLeft w:val="640"/>
          <w:marRight w:val="0"/>
          <w:marTop w:val="0"/>
          <w:marBottom w:val="0"/>
          <w:divBdr>
            <w:top w:val="none" w:sz="0" w:space="0" w:color="auto"/>
            <w:left w:val="none" w:sz="0" w:space="0" w:color="auto"/>
            <w:bottom w:val="none" w:sz="0" w:space="0" w:color="auto"/>
            <w:right w:val="none" w:sz="0" w:space="0" w:color="auto"/>
          </w:divBdr>
        </w:div>
        <w:div w:id="876626781">
          <w:marLeft w:val="640"/>
          <w:marRight w:val="0"/>
          <w:marTop w:val="0"/>
          <w:marBottom w:val="0"/>
          <w:divBdr>
            <w:top w:val="none" w:sz="0" w:space="0" w:color="auto"/>
            <w:left w:val="none" w:sz="0" w:space="0" w:color="auto"/>
            <w:bottom w:val="none" w:sz="0" w:space="0" w:color="auto"/>
            <w:right w:val="none" w:sz="0" w:space="0" w:color="auto"/>
          </w:divBdr>
        </w:div>
        <w:div w:id="880366474">
          <w:marLeft w:val="640"/>
          <w:marRight w:val="0"/>
          <w:marTop w:val="0"/>
          <w:marBottom w:val="0"/>
          <w:divBdr>
            <w:top w:val="none" w:sz="0" w:space="0" w:color="auto"/>
            <w:left w:val="none" w:sz="0" w:space="0" w:color="auto"/>
            <w:bottom w:val="none" w:sz="0" w:space="0" w:color="auto"/>
            <w:right w:val="none" w:sz="0" w:space="0" w:color="auto"/>
          </w:divBdr>
        </w:div>
        <w:div w:id="880483731">
          <w:marLeft w:val="640"/>
          <w:marRight w:val="0"/>
          <w:marTop w:val="0"/>
          <w:marBottom w:val="0"/>
          <w:divBdr>
            <w:top w:val="none" w:sz="0" w:space="0" w:color="auto"/>
            <w:left w:val="none" w:sz="0" w:space="0" w:color="auto"/>
            <w:bottom w:val="none" w:sz="0" w:space="0" w:color="auto"/>
            <w:right w:val="none" w:sz="0" w:space="0" w:color="auto"/>
          </w:divBdr>
        </w:div>
        <w:div w:id="903226051">
          <w:marLeft w:val="640"/>
          <w:marRight w:val="0"/>
          <w:marTop w:val="0"/>
          <w:marBottom w:val="0"/>
          <w:divBdr>
            <w:top w:val="none" w:sz="0" w:space="0" w:color="auto"/>
            <w:left w:val="none" w:sz="0" w:space="0" w:color="auto"/>
            <w:bottom w:val="none" w:sz="0" w:space="0" w:color="auto"/>
            <w:right w:val="none" w:sz="0" w:space="0" w:color="auto"/>
          </w:divBdr>
        </w:div>
        <w:div w:id="910046154">
          <w:marLeft w:val="640"/>
          <w:marRight w:val="0"/>
          <w:marTop w:val="0"/>
          <w:marBottom w:val="0"/>
          <w:divBdr>
            <w:top w:val="none" w:sz="0" w:space="0" w:color="auto"/>
            <w:left w:val="none" w:sz="0" w:space="0" w:color="auto"/>
            <w:bottom w:val="none" w:sz="0" w:space="0" w:color="auto"/>
            <w:right w:val="none" w:sz="0" w:space="0" w:color="auto"/>
          </w:divBdr>
        </w:div>
        <w:div w:id="921987898">
          <w:marLeft w:val="640"/>
          <w:marRight w:val="0"/>
          <w:marTop w:val="0"/>
          <w:marBottom w:val="0"/>
          <w:divBdr>
            <w:top w:val="none" w:sz="0" w:space="0" w:color="auto"/>
            <w:left w:val="none" w:sz="0" w:space="0" w:color="auto"/>
            <w:bottom w:val="none" w:sz="0" w:space="0" w:color="auto"/>
            <w:right w:val="none" w:sz="0" w:space="0" w:color="auto"/>
          </w:divBdr>
        </w:div>
        <w:div w:id="943922870">
          <w:marLeft w:val="640"/>
          <w:marRight w:val="0"/>
          <w:marTop w:val="0"/>
          <w:marBottom w:val="0"/>
          <w:divBdr>
            <w:top w:val="none" w:sz="0" w:space="0" w:color="auto"/>
            <w:left w:val="none" w:sz="0" w:space="0" w:color="auto"/>
            <w:bottom w:val="none" w:sz="0" w:space="0" w:color="auto"/>
            <w:right w:val="none" w:sz="0" w:space="0" w:color="auto"/>
          </w:divBdr>
        </w:div>
        <w:div w:id="960652367">
          <w:marLeft w:val="640"/>
          <w:marRight w:val="0"/>
          <w:marTop w:val="0"/>
          <w:marBottom w:val="0"/>
          <w:divBdr>
            <w:top w:val="none" w:sz="0" w:space="0" w:color="auto"/>
            <w:left w:val="none" w:sz="0" w:space="0" w:color="auto"/>
            <w:bottom w:val="none" w:sz="0" w:space="0" w:color="auto"/>
            <w:right w:val="none" w:sz="0" w:space="0" w:color="auto"/>
          </w:divBdr>
        </w:div>
        <w:div w:id="969433274">
          <w:marLeft w:val="640"/>
          <w:marRight w:val="0"/>
          <w:marTop w:val="0"/>
          <w:marBottom w:val="0"/>
          <w:divBdr>
            <w:top w:val="none" w:sz="0" w:space="0" w:color="auto"/>
            <w:left w:val="none" w:sz="0" w:space="0" w:color="auto"/>
            <w:bottom w:val="none" w:sz="0" w:space="0" w:color="auto"/>
            <w:right w:val="none" w:sz="0" w:space="0" w:color="auto"/>
          </w:divBdr>
        </w:div>
        <w:div w:id="986283020">
          <w:marLeft w:val="640"/>
          <w:marRight w:val="0"/>
          <w:marTop w:val="0"/>
          <w:marBottom w:val="0"/>
          <w:divBdr>
            <w:top w:val="none" w:sz="0" w:space="0" w:color="auto"/>
            <w:left w:val="none" w:sz="0" w:space="0" w:color="auto"/>
            <w:bottom w:val="none" w:sz="0" w:space="0" w:color="auto"/>
            <w:right w:val="none" w:sz="0" w:space="0" w:color="auto"/>
          </w:divBdr>
        </w:div>
        <w:div w:id="1017586275">
          <w:marLeft w:val="640"/>
          <w:marRight w:val="0"/>
          <w:marTop w:val="0"/>
          <w:marBottom w:val="0"/>
          <w:divBdr>
            <w:top w:val="none" w:sz="0" w:space="0" w:color="auto"/>
            <w:left w:val="none" w:sz="0" w:space="0" w:color="auto"/>
            <w:bottom w:val="none" w:sz="0" w:space="0" w:color="auto"/>
            <w:right w:val="none" w:sz="0" w:space="0" w:color="auto"/>
          </w:divBdr>
        </w:div>
        <w:div w:id="1039403682">
          <w:marLeft w:val="640"/>
          <w:marRight w:val="0"/>
          <w:marTop w:val="0"/>
          <w:marBottom w:val="0"/>
          <w:divBdr>
            <w:top w:val="none" w:sz="0" w:space="0" w:color="auto"/>
            <w:left w:val="none" w:sz="0" w:space="0" w:color="auto"/>
            <w:bottom w:val="none" w:sz="0" w:space="0" w:color="auto"/>
            <w:right w:val="none" w:sz="0" w:space="0" w:color="auto"/>
          </w:divBdr>
        </w:div>
        <w:div w:id="1052464700">
          <w:marLeft w:val="640"/>
          <w:marRight w:val="0"/>
          <w:marTop w:val="0"/>
          <w:marBottom w:val="0"/>
          <w:divBdr>
            <w:top w:val="none" w:sz="0" w:space="0" w:color="auto"/>
            <w:left w:val="none" w:sz="0" w:space="0" w:color="auto"/>
            <w:bottom w:val="none" w:sz="0" w:space="0" w:color="auto"/>
            <w:right w:val="none" w:sz="0" w:space="0" w:color="auto"/>
          </w:divBdr>
        </w:div>
        <w:div w:id="1076977750">
          <w:marLeft w:val="640"/>
          <w:marRight w:val="0"/>
          <w:marTop w:val="0"/>
          <w:marBottom w:val="0"/>
          <w:divBdr>
            <w:top w:val="none" w:sz="0" w:space="0" w:color="auto"/>
            <w:left w:val="none" w:sz="0" w:space="0" w:color="auto"/>
            <w:bottom w:val="none" w:sz="0" w:space="0" w:color="auto"/>
            <w:right w:val="none" w:sz="0" w:space="0" w:color="auto"/>
          </w:divBdr>
        </w:div>
        <w:div w:id="1086536304">
          <w:marLeft w:val="640"/>
          <w:marRight w:val="0"/>
          <w:marTop w:val="0"/>
          <w:marBottom w:val="0"/>
          <w:divBdr>
            <w:top w:val="none" w:sz="0" w:space="0" w:color="auto"/>
            <w:left w:val="none" w:sz="0" w:space="0" w:color="auto"/>
            <w:bottom w:val="none" w:sz="0" w:space="0" w:color="auto"/>
            <w:right w:val="none" w:sz="0" w:space="0" w:color="auto"/>
          </w:divBdr>
        </w:div>
        <w:div w:id="1113212394">
          <w:marLeft w:val="640"/>
          <w:marRight w:val="0"/>
          <w:marTop w:val="0"/>
          <w:marBottom w:val="0"/>
          <w:divBdr>
            <w:top w:val="none" w:sz="0" w:space="0" w:color="auto"/>
            <w:left w:val="none" w:sz="0" w:space="0" w:color="auto"/>
            <w:bottom w:val="none" w:sz="0" w:space="0" w:color="auto"/>
            <w:right w:val="none" w:sz="0" w:space="0" w:color="auto"/>
          </w:divBdr>
        </w:div>
        <w:div w:id="1113212446">
          <w:marLeft w:val="640"/>
          <w:marRight w:val="0"/>
          <w:marTop w:val="0"/>
          <w:marBottom w:val="0"/>
          <w:divBdr>
            <w:top w:val="none" w:sz="0" w:space="0" w:color="auto"/>
            <w:left w:val="none" w:sz="0" w:space="0" w:color="auto"/>
            <w:bottom w:val="none" w:sz="0" w:space="0" w:color="auto"/>
            <w:right w:val="none" w:sz="0" w:space="0" w:color="auto"/>
          </w:divBdr>
        </w:div>
        <w:div w:id="1149791066">
          <w:marLeft w:val="640"/>
          <w:marRight w:val="0"/>
          <w:marTop w:val="0"/>
          <w:marBottom w:val="0"/>
          <w:divBdr>
            <w:top w:val="none" w:sz="0" w:space="0" w:color="auto"/>
            <w:left w:val="none" w:sz="0" w:space="0" w:color="auto"/>
            <w:bottom w:val="none" w:sz="0" w:space="0" w:color="auto"/>
            <w:right w:val="none" w:sz="0" w:space="0" w:color="auto"/>
          </w:divBdr>
        </w:div>
        <w:div w:id="1153060087">
          <w:marLeft w:val="640"/>
          <w:marRight w:val="0"/>
          <w:marTop w:val="0"/>
          <w:marBottom w:val="0"/>
          <w:divBdr>
            <w:top w:val="none" w:sz="0" w:space="0" w:color="auto"/>
            <w:left w:val="none" w:sz="0" w:space="0" w:color="auto"/>
            <w:bottom w:val="none" w:sz="0" w:space="0" w:color="auto"/>
            <w:right w:val="none" w:sz="0" w:space="0" w:color="auto"/>
          </w:divBdr>
        </w:div>
        <w:div w:id="1161963680">
          <w:marLeft w:val="640"/>
          <w:marRight w:val="0"/>
          <w:marTop w:val="0"/>
          <w:marBottom w:val="0"/>
          <w:divBdr>
            <w:top w:val="none" w:sz="0" w:space="0" w:color="auto"/>
            <w:left w:val="none" w:sz="0" w:space="0" w:color="auto"/>
            <w:bottom w:val="none" w:sz="0" w:space="0" w:color="auto"/>
            <w:right w:val="none" w:sz="0" w:space="0" w:color="auto"/>
          </w:divBdr>
        </w:div>
        <w:div w:id="1167594985">
          <w:marLeft w:val="640"/>
          <w:marRight w:val="0"/>
          <w:marTop w:val="0"/>
          <w:marBottom w:val="0"/>
          <w:divBdr>
            <w:top w:val="none" w:sz="0" w:space="0" w:color="auto"/>
            <w:left w:val="none" w:sz="0" w:space="0" w:color="auto"/>
            <w:bottom w:val="none" w:sz="0" w:space="0" w:color="auto"/>
            <w:right w:val="none" w:sz="0" w:space="0" w:color="auto"/>
          </w:divBdr>
        </w:div>
        <w:div w:id="1176115394">
          <w:marLeft w:val="640"/>
          <w:marRight w:val="0"/>
          <w:marTop w:val="0"/>
          <w:marBottom w:val="0"/>
          <w:divBdr>
            <w:top w:val="none" w:sz="0" w:space="0" w:color="auto"/>
            <w:left w:val="none" w:sz="0" w:space="0" w:color="auto"/>
            <w:bottom w:val="none" w:sz="0" w:space="0" w:color="auto"/>
            <w:right w:val="none" w:sz="0" w:space="0" w:color="auto"/>
          </w:divBdr>
        </w:div>
        <w:div w:id="1189685911">
          <w:marLeft w:val="640"/>
          <w:marRight w:val="0"/>
          <w:marTop w:val="0"/>
          <w:marBottom w:val="0"/>
          <w:divBdr>
            <w:top w:val="none" w:sz="0" w:space="0" w:color="auto"/>
            <w:left w:val="none" w:sz="0" w:space="0" w:color="auto"/>
            <w:bottom w:val="none" w:sz="0" w:space="0" w:color="auto"/>
            <w:right w:val="none" w:sz="0" w:space="0" w:color="auto"/>
          </w:divBdr>
        </w:div>
        <w:div w:id="1196428271">
          <w:marLeft w:val="640"/>
          <w:marRight w:val="0"/>
          <w:marTop w:val="0"/>
          <w:marBottom w:val="0"/>
          <w:divBdr>
            <w:top w:val="none" w:sz="0" w:space="0" w:color="auto"/>
            <w:left w:val="none" w:sz="0" w:space="0" w:color="auto"/>
            <w:bottom w:val="none" w:sz="0" w:space="0" w:color="auto"/>
            <w:right w:val="none" w:sz="0" w:space="0" w:color="auto"/>
          </w:divBdr>
        </w:div>
        <w:div w:id="1228809858">
          <w:marLeft w:val="640"/>
          <w:marRight w:val="0"/>
          <w:marTop w:val="0"/>
          <w:marBottom w:val="0"/>
          <w:divBdr>
            <w:top w:val="none" w:sz="0" w:space="0" w:color="auto"/>
            <w:left w:val="none" w:sz="0" w:space="0" w:color="auto"/>
            <w:bottom w:val="none" w:sz="0" w:space="0" w:color="auto"/>
            <w:right w:val="none" w:sz="0" w:space="0" w:color="auto"/>
          </w:divBdr>
        </w:div>
        <w:div w:id="1239948551">
          <w:marLeft w:val="640"/>
          <w:marRight w:val="0"/>
          <w:marTop w:val="0"/>
          <w:marBottom w:val="0"/>
          <w:divBdr>
            <w:top w:val="none" w:sz="0" w:space="0" w:color="auto"/>
            <w:left w:val="none" w:sz="0" w:space="0" w:color="auto"/>
            <w:bottom w:val="none" w:sz="0" w:space="0" w:color="auto"/>
            <w:right w:val="none" w:sz="0" w:space="0" w:color="auto"/>
          </w:divBdr>
        </w:div>
        <w:div w:id="1244215671">
          <w:marLeft w:val="640"/>
          <w:marRight w:val="0"/>
          <w:marTop w:val="0"/>
          <w:marBottom w:val="0"/>
          <w:divBdr>
            <w:top w:val="none" w:sz="0" w:space="0" w:color="auto"/>
            <w:left w:val="none" w:sz="0" w:space="0" w:color="auto"/>
            <w:bottom w:val="none" w:sz="0" w:space="0" w:color="auto"/>
            <w:right w:val="none" w:sz="0" w:space="0" w:color="auto"/>
          </w:divBdr>
        </w:div>
        <w:div w:id="1247610934">
          <w:marLeft w:val="640"/>
          <w:marRight w:val="0"/>
          <w:marTop w:val="0"/>
          <w:marBottom w:val="0"/>
          <w:divBdr>
            <w:top w:val="none" w:sz="0" w:space="0" w:color="auto"/>
            <w:left w:val="none" w:sz="0" w:space="0" w:color="auto"/>
            <w:bottom w:val="none" w:sz="0" w:space="0" w:color="auto"/>
            <w:right w:val="none" w:sz="0" w:space="0" w:color="auto"/>
          </w:divBdr>
        </w:div>
        <w:div w:id="1303268938">
          <w:marLeft w:val="640"/>
          <w:marRight w:val="0"/>
          <w:marTop w:val="0"/>
          <w:marBottom w:val="0"/>
          <w:divBdr>
            <w:top w:val="none" w:sz="0" w:space="0" w:color="auto"/>
            <w:left w:val="none" w:sz="0" w:space="0" w:color="auto"/>
            <w:bottom w:val="none" w:sz="0" w:space="0" w:color="auto"/>
            <w:right w:val="none" w:sz="0" w:space="0" w:color="auto"/>
          </w:divBdr>
        </w:div>
        <w:div w:id="1316690520">
          <w:marLeft w:val="640"/>
          <w:marRight w:val="0"/>
          <w:marTop w:val="0"/>
          <w:marBottom w:val="0"/>
          <w:divBdr>
            <w:top w:val="none" w:sz="0" w:space="0" w:color="auto"/>
            <w:left w:val="none" w:sz="0" w:space="0" w:color="auto"/>
            <w:bottom w:val="none" w:sz="0" w:space="0" w:color="auto"/>
            <w:right w:val="none" w:sz="0" w:space="0" w:color="auto"/>
          </w:divBdr>
        </w:div>
        <w:div w:id="1333491928">
          <w:marLeft w:val="640"/>
          <w:marRight w:val="0"/>
          <w:marTop w:val="0"/>
          <w:marBottom w:val="0"/>
          <w:divBdr>
            <w:top w:val="none" w:sz="0" w:space="0" w:color="auto"/>
            <w:left w:val="none" w:sz="0" w:space="0" w:color="auto"/>
            <w:bottom w:val="none" w:sz="0" w:space="0" w:color="auto"/>
            <w:right w:val="none" w:sz="0" w:space="0" w:color="auto"/>
          </w:divBdr>
        </w:div>
        <w:div w:id="1339502686">
          <w:marLeft w:val="640"/>
          <w:marRight w:val="0"/>
          <w:marTop w:val="0"/>
          <w:marBottom w:val="0"/>
          <w:divBdr>
            <w:top w:val="none" w:sz="0" w:space="0" w:color="auto"/>
            <w:left w:val="none" w:sz="0" w:space="0" w:color="auto"/>
            <w:bottom w:val="none" w:sz="0" w:space="0" w:color="auto"/>
            <w:right w:val="none" w:sz="0" w:space="0" w:color="auto"/>
          </w:divBdr>
        </w:div>
        <w:div w:id="1358653803">
          <w:marLeft w:val="640"/>
          <w:marRight w:val="0"/>
          <w:marTop w:val="0"/>
          <w:marBottom w:val="0"/>
          <w:divBdr>
            <w:top w:val="none" w:sz="0" w:space="0" w:color="auto"/>
            <w:left w:val="none" w:sz="0" w:space="0" w:color="auto"/>
            <w:bottom w:val="none" w:sz="0" w:space="0" w:color="auto"/>
            <w:right w:val="none" w:sz="0" w:space="0" w:color="auto"/>
          </w:divBdr>
        </w:div>
        <w:div w:id="1365524758">
          <w:marLeft w:val="640"/>
          <w:marRight w:val="0"/>
          <w:marTop w:val="0"/>
          <w:marBottom w:val="0"/>
          <w:divBdr>
            <w:top w:val="none" w:sz="0" w:space="0" w:color="auto"/>
            <w:left w:val="none" w:sz="0" w:space="0" w:color="auto"/>
            <w:bottom w:val="none" w:sz="0" w:space="0" w:color="auto"/>
            <w:right w:val="none" w:sz="0" w:space="0" w:color="auto"/>
          </w:divBdr>
        </w:div>
        <w:div w:id="1379013866">
          <w:marLeft w:val="640"/>
          <w:marRight w:val="0"/>
          <w:marTop w:val="0"/>
          <w:marBottom w:val="0"/>
          <w:divBdr>
            <w:top w:val="none" w:sz="0" w:space="0" w:color="auto"/>
            <w:left w:val="none" w:sz="0" w:space="0" w:color="auto"/>
            <w:bottom w:val="none" w:sz="0" w:space="0" w:color="auto"/>
            <w:right w:val="none" w:sz="0" w:space="0" w:color="auto"/>
          </w:divBdr>
        </w:div>
        <w:div w:id="1401443979">
          <w:marLeft w:val="640"/>
          <w:marRight w:val="0"/>
          <w:marTop w:val="0"/>
          <w:marBottom w:val="0"/>
          <w:divBdr>
            <w:top w:val="none" w:sz="0" w:space="0" w:color="auto"/>
            <w:left w:val="none" w:sz="0" w:space="0" w:color="auto"/>
            <w:bottom w:val="none" w:sz="0" w:space="0" w:color="auto"/>
            <w:right w:val="none" w:sz="0" w:space="0" w:color="auto"/>
          </w:divBdr>
        </w:div>
        <w:div w:id="1409957459">
          <w:marLeft w:val="640"/>
          <w:marRight w:val="0"/>
          <w:marTop w:val="0"/>
          <w:marBottom w:val="0"/>
          <w:divBdr>
            <w:top w:val="none" w:sz="0" w:space="0" w:color="auto"/>
            <w:left w:val="none" w:sz="0" w:space="0" w:color="auto"/>
            <w:bottom w:val="none" w:sz="0" w:space="0" w:color="auto"/>
            <w:right w:val="none" w:sz="0" w:space="0" w:color="auto"/>
          </w:divBdr>
        </w:div>
        <w:div w:id="1412655847">
          <w:marLeft w:val="640"/>
          <w:marRight w:val="0"/>
          <w:marTop w:val="0"/>
          <w:marBottom w:val="0"/>
          <w:divBdr>
            <w:top w:val="none" w:sz="0" w:space="0" w:color="auto"/>
            <w:left w:val="none" w:sz="0" w:space="0" w:color="auto"/>
            <w:bottom w:val="none" w:sz="0" w:space="0" w:color="auto"/>
            <w:right w:val="none" w:sz="0" w:space="0" w:color="auto"/>
          </w:divBdr>
        </w:div>
        <w:div w:id="1414201886">
          <w:marLeft w:val="640"/>
          <w:marRight w:val="0"/>
          <w:marTop w:val="0"/>
          <w:marBottom w:val="0"/>
          <w:divBdr>
            <w:top w:val="none" w:sz="0" w:space="0" w:color="auto"/>
            <w:left w:val="none" w:sz="0" w:space="0" w:color="auto"/>
            <w:bottom w:val="none" w:sz="0" w:space="0" w:color="auto"/>
            <w:right w:val="none" w:sz="0" w:space="0" w:color="auto"/>
          </w:divBdr>
        </w:div>
        <w:div w:id="1457988666">
          <w:marLeft w:val="640"/>
          <w:marRight w:val="0"/>
          <w:marTop w:val="0"/>
          <w:marBottom w:val="0"/>
          <w:divBdr>
            <w:top w:val="none" w:sz="0" w:space="0" w:color="auto"/>
            <w:left w:val="none" w:sz="0" w:space="0" w:color="auto"/>
            <w:bottom w:val="none" w:sz="0" w:space="0" w:color="auto"/>
            <w:right w:val="none" w:sz="0" w:space="0" w:color="auto"/>
          </w:divBdr>
        </w:div>
        <w:div w:id="1463309460">
          <w:marLeft w:val="640"/>
          <w:marRight w:val="0"/>
          <w:marTop w:val="0"/>
          <w:marBottom w:val="0"/>
          <w:divBdr>
            <w:top w:val="none" w:sz="0" w:space="0" w:color="auto"/>
            <w:left w:val="none" w:sz="0" w:space="0" w:color="auto"/>
            <w:bottom w:val="none" w:sz="0" w:space="0" w:color="auto"/>
            <w:right w:val="none" w:sz="0" w:space="0" w:color="auto"/>
          </w:divBdr>
        </w:div>
        <w:div w:id="1466005708">
          <w:marLeft w:val="640"/>
          <w:marRight w:val="0"/>
          <w:marTop w:val="0"/>
          <w:marBottom w:val="0"/>
          <w:divBdr>
            <w:top w:val="none" w:sz="0" w:space="0" w:color="auto"/>
            <w:left w:val="none" w:sz="0" w:space="0" w:color="auto"/>
            <w:bottom w:val="none" w:sz="0" w:space="0" w:color="auto"/>
            <w:right w:val="none" w:sz="0" w:space="0" w:color="auto"/>
          </w:divBdr>
        </w:div>
        <w:div w:id="1478187986">
          <w:marLeft w:val="640"/>
          <w:marRight w:val="0"/>
          <w:marTop w:val="0"/>
          <w:marBottom w:val="0"/>
          <w:divBdr>
            <w:top w:val="none" w:sz="0" w:space="0" w:color="auto"/>
            <w:left w:val="none" w:sz="0" w:space="0" w:color="auto"/>
            <w:bottom w:val="none" w:sz="0" w:space="0" w:color="auto"/>
            <w:right w:val="none" w:sz="0" w:space="0" w:color="auto"/>
          </w:divBdr>
        </w:div>
        <w:div w:id="1484859573">
          <w:marLeft w:val="640"/>
          <w:marRight w:val="0"/>
          <w:marTop w:val="0"/>
          <w:marBottom w:val="0"/>
          <w:divBdr>
            <w:top w:val="none" w:sz="0" w:space="0" w:color="auto"/>
            <w:left w:val="none" w:sz="0" w:space="0" w:color="auto"/>
            <w:bottom w:val="none" w:sz="0" w:space="0" w:color="auto"/>
            <w:right w:val="none" w:sz="0" w:space="0" w:color="auto"/>
          </w:divBdr>
        </w:div>
        <w:div w:id="1514029813">
          <w:marLeft w:val="640"/>
          <w:marRight w:val="0"/>
          <w:marTop w:val="0"/>
          <w:marBottom w:val="0"/>
          <w:divBdr>
            <w:top w:val="none" w:sz="0" w:space="0" w:color="auto"/>
            <w:left w:val="none" w:sz="0" w:space="0" w:color="auto"/>
            <w:bottom w:val="none" w:sz="0" w:space="0" w:color="auto"/>
            <w:right w:val="none" w:sz="0" w:space="0" w:color="auto"/>
          </w:divBdr>
        </w:div>
        <w:div w:id="1523544735">
          <w:marLeft w:val="640"/>
          <w:marRight w:val="0"/>
          <w:marTop w:val="0"/>
          <w:marBottom w:val="0"/>
          <w:divBdr>
            <w:top w:val="none" w:sz="0" w:space="0" w:color="auto"/>
            <w:left w:val="none" w:sz="0" w:space="0" w:color="auto"/>
            <w:bottom w:val="none" w:sz="0" w:space="0" w:color="auto"/>
            <w:right w:val="none" w:sz="0" w:space="0" w:color="auto"/>
          </w:divBdr>
        </w:div>
        <w:div w:id="1652249052">
          <w:marLeft w:val="640"/>
          <w:marRight w:val="0"/>
          <w:marTop w:val="0"/>
          <w:marBottom w:val="0"/>
          <w:divBdr>
            <w:top w:val="none" w:sz="0" w:space="0" w:color="auto"/>
            <w:left w:val="none" w:sz="0" w:space="0" w:color="auto"/>
            <w:bottom w:val="none" w:sz="0" w:space="0" w:color="auto"/>
            <w:right w:val="none" w:sz="0" w:space="0" w:color="auto"/>
          </w:divBdr>
        </w:div>
        <w:div w:id="1656253015">
          <w:marLeft w:val="640"/>
          <w:marRight w:val="0"/>
          <w:marTop w:val="0"/>
          <w:marBottom w:val="0"/>
          <w:divBdr>
            <w:top w:val="none" w:sz="0" w:space="0" w:color="auto"/>
            <w:left w:val="none" w:sz="0" w:space="0" w:color="auto"/>
            <w:bottom w:val="none" w:sz="0" w:space="0" w:color="auto"/>
            <w:right w:val="none" w:sz="0" w:space="0" w:color="auto"/>
          </w:divBdr>
        </w:div>
        <w:div w:id="1673989835">
          <w:marLeft w:val="640"/>
          <w:marRight w:val="0"/>
          <w:marTop w:val="0"/>
          <w:marBottom w:val="0"/>
          <w:divBdr>
            <w:top w:val="none" w:sz="0" w:space="0" w:color="auto"/>
            <w:left w:val="none" w:sz="0" w:space="0" w:color="auto"/>
            <w:bottom w:val="none" w:sz="0" w:space="0" w:color="auto"/>
            <w:right w:val="none" w:sz="0" w:space="0" w:color="auto"/>
          </w:divBdr>
        </w:div>
        <w:div w:id="1685087316">
          <w:marLeft w:val="640"/>
          <w:marRight w:val="0"/>
          <w:marTop w:val="0"/>
          <w:marBottom w:val="0"/>
          <w:divBdr>
            <w:top w:val="none" w:sz="0" w:space="0" w:color="auto"/>
            <w:left w:val="none" w:sz="0" w:space="0" w:color="auto"/>
            <w:bottom w:val="none" w:sz="0" w:space="0" w:color="auto"/>
            <w:right w:val="none" w:sz="0" w:space="0" w:color="auto"/>
          </w:divBdr>
        </w:div>
        <w:div w:id="1685788848">
          <w:marLeft w:val="640"/>
          <w:marRight w:val="0"/>
          <w:marTop w:val="0"/>
          <w:marBottom w:val="0"/>
          <w:divBdr>
            <w:top w:val="none" w:sz="0" w:space="0" w:color="auto"/>
            <w:left w:val="none" w:sz="0" w:space="0" w:color="auto"/>
            <w:bottom w:val="none" w:sz="0" w:space="0" w:color="auto"/>
            <w:right w:val="none" w:sz="0" w:space="0" w:color="auto"/>
          </w:divBdr>
        </w:div>
        <w:div w:id="1695842094">
          <w:marLeft w:val="640"/>
          <w:marRight w:val="0"/>
          <w:marTop w:val="0"/>
          <w:marBottom w:val="0"/>
          <w:divBdr>
            <w:top w:val="none" w:sz="0" w:space="0" w:color="auto"/>
            <w:left w:val="none" w:sz="0" w:space="0" w:color="auto"/>
            <w:bottom w:val="none" w:sz="0" w:space="0" w:color="auto"/>
            <w:right w:val="none" w:sz="0" w:space="0" w:color="auto"/>
          </w:divBdr>
        </w:div>
        <w:div w:id="1713383420">
          <w:marLeft w:val="640"/>
          <w:marRight w:val="0"/>
          <w:marTop w:val="0"/>
          <w:marBottom w:val="0"/>
          <w:divBdr>
            <w:top w:val="none" w:sz="0" w:space="0" w:color="auto"/>
            <w:left w:val="none" w:sz="0" w:space="0" w:color="auto"/>
            <w:bottom w:val="none" w:sz="0" w:space="0" w:color="auto"/>
            <w:right w:val="none" w:sz="0" w:space="0" w:color="auto"/>
          </w:divBdr>
        </w:div>
        <w:div w:id="1732463176">
          <w:marLeft w:val="640"/>
          <w:marRight w:val="0"/>
          <w:marTop w:val="0"/>
          <w:marBottom w:val="0"/>
          <w:divBdr>
            <w:top w:val="none" w:sz="0" w:space="0" w:color="auto"/>
            <w:left w:val="none" w:sz="0" w:space="0" w:color="auto"/>
            <w:bottom w:val="none" w:sz="0" w:space="0" w:color="auto"/>
            <w:right w:val="none" w:sz="0" w:space="0" w:color="auto"/>
          </w:divBdr>
        </w:div>
        <w:div w:id="1734424529">
          <w:marLeft w:val="640"/>
          <w:marRight w:val="0"/>
          <w:marTop w:val="0"/>
          <w:marBottom w:val="0"/>
          <w:divBdr>
            <w:top w:val="none" w:sz="0" w:space="0" w:color="auto"/>
            <w:left w:val="none" w:sz="0" w:space="0" w:color="auto"/>
            <w:bottom w:val="none" w:sz="0" w:space="0" w:color="auto"/>
            <w:right w:val="none" w:sz="0" w:space="0" w:color="auto"/>
          </w:divBdr>
        </w:div>
        <w:div w:id="1738430337">
          <w:marLeft w:val="640"/>
          <w:marRight w:val="0"/>
          <w:marTop w:val="0"/>
          <w:marBottom w:val="0"/>
          <w:divBdr>
            <w:top w:val="none" w:sz="0" w:space="0" w:color="auto"/>
            <w:left w:val="none" w:sz="0" w:space="0" w:color="auto"/>
            <w:bottom w:val="none" w:sz="0" w:space="0" w:color="auto"/>
            <w:right w:val="none" w:sz="0" w:space="0" w:color="auto"/>
          </w:divBdr>
        </w:div>
        <w:div w:id="1765223400">
          <w:marLeft w:val="640"/>
          <w:marRight w:val="0"/>
          <w:marTop w:val="0"/>
          <w:marBottom w:val="0"/>
          <w:divBdr>
            <w:top w:val="none" w:sz="0" w:space="0" w:color="auto"/>
            <w:left w:val="none" w:sz="0" w:space="0" w:color="auto"/>
            <w:bottom w:val="none" w:sz="0" w:space="0" w:color="auto"/>
            <w:right w:val="none" w:sz="0" w:space="0" w:color="auto"/>
          </w:divBdr>
        </w:div>
        <w:div w:id="1767966030">
          <w:marLeft w:val="640"/>
          <w:marRight w:val="0"/>
          <w:marTop w:val="0"/>
          <w:marBottom w:val="0"/>
          <w:divBdr>
            <w:top w:val="none" w:sz="0" w:space="0" w:color="auto"/>
            <w:left w:val="none" w:sz="0" w:space="0" w:color="auto"/>
            <w:bottom w:val="none" w:sz="0" w:space="0" w:color="auto"/>
            <w:right w:val="none" w:sz="0" w:space="0" w:color="auto"/>
          </w:divBdr>
        </w:div>
        <w:div w:id="1772436395">
          <w:marLeft w:val="640"/>
          <w:marRight w:val="0"/>
          <w:marTop w:val="0"/>
          <w:marBottom w:val="0"/>
          <w:divBdr>
            <w:top w:val="none" w:sz="0" w:space="0" w:color="auto"/>
            <w:left w:val="none" w:sz="0" w:space="0" w:color="auto"/>
            <w:bottom w:val="none" w:sz="0" w:space="0" w:color="auto"/>
            <w:right w:val="none" w:sz="0" w:space="0" w:color="auto"/>
          </w:divBdr>
        </w:div>
        <w:div w:id="1778405087">
          <w:marLeft w:val="640"/>
          <w:marRight w:val="0"/>
          <w:marTop w:val="0"/>
          <w:marBottom w:val="0"/>
          <w:divBdr>
            <w:top w:val="none" w:sz="0" w:space="0" w:color="auto"/>
            <w:left w:val="none" w:sz="0" w:space="0" w:color="auto"/>
            <w:bottom w:val="none" w:sz="0" w:space="0" w:color="auto"/>
            <w:right w:val="none" w:sz="0" w:space="0" w:color="auto"/>
          </w:divBdr>
        </w:div>
        <w:div w:id="1800343873">
          <w:marLeft w:val="640"/>
          <w:marRight w:val="0"/>
          <w:marTop w:val="0"/>
          <w:marBottom w:val="0"/>
          <w:divBdr>
            <w:top w:val="none" w:sz="0" w:space="0" w:color="auto"/>
            <w:left w:val="none" w:sz="0" w:space="0" w:color="auto"/>
            <w:bottom w:val="none" w:sz="0" w:space="0" w:color="auto"/>
            <w:right w:val="none" w:sz="0" w:space="0" w:color="auto"/>
          </w:divBdr>
        </w:div>
        <w:div w:id="1805197851">
          <w:marLeft w:val="640"/>
          <w:marRight w:val="0"/>
          <w:marTop w:val="0"/>
          <w:marBottom w:val="0"/>
          <w:divBdr>
            <w:top w:val="none" w:sz="0" w:space="0" w:color="auto"/>
            <w:left w:val="none" w:sz="0" w:space="0" w:color="auto"/>
            <w:bottom w:val="none" w:sz="0" w:space="0" w:color="auto"/>
            <w:right w:val="none" w:sz="0" w:space="0" w:color="auto"/>
          </w:divBdr>
        </w:div>
        <w:div w:id="1812021817">
          <w:marLeft w:val="640"/>
          <w:marRight w:val="0"/>
          <w:marTop w:val="0"/>
          <w:marBottom w:val="0"/>
          <w:divBdr>
            <w:top w:val="none" w:sz="0" w:space="0" w:color="auto"/>
            <w:left w:val="none" w:sz="0" w:space="0" w:color="auto"/>
            <w:bottom w:val="none" w:sz="0" w:space="0" w:color="auto"/>
            <w:right w:val="none" w:sz="0" w:space="0" w:color="auto"/>
          </w:divBdr>
        </w:div>
        <w:div w:id="1815873441">
          <w:marLeft w:val="640"/>
          <w:marRight w:val="0"/>
          <w:marTop w:val="0"/>
          <w:marBottom w:val="0"/>
          <w:divBdr>
            <w:top w:val="none" w:sz="0" w:space="0" w:color="auto"/>
            <w:left w:val="none" w:sz="0" w:space="0" w:color="auto"/>
            <w:bottom w:val="none" w:sz="0" w:space="0" w:color="auto"/>
            <w:right w:val="none" w:sz="0" w:space="0" w:color="auto"/>
          </w:divBdr>
        </w:div>
        <w:div w:id="1818064645">
          <w:marLeft w:val="640"/>
          <w:marRight w:val="0"/>
          <w:marTop w:val="0"/>
          <w:marBottom w:val="0"/>
          <w:divBdr>
            <w:top w:val="none" w:sz="0" w:space="0" w:color="auto"/>
            <w:left w:val="none" w:sz="0" w:space="0" w:color="auto"/>
            <w:bottom w:val="none" w:sz="0" w:space="0" w:color="auto"/>
            <w:right w:val="none" w:sz="0" w:space="0" w:color="auto"/>
          </w:divBdr>
        </w:div>
        <w:div w:id="1819951638">
          <w:marLeft w:val="640"/>
          <w:marRight w:val="0"/>
          <w:marTop w:val="0"/>
          <w:marBottom w:val="0"/>
          <w:divBdr>
            <w:top w:val="none" w:sz="0" w:space="0" w:color="auto"/>
            <w:left w:val="none" w:sz="0" w:space="0" w:color="auto"/>
            <w:bottom w:val="none" w:sz="0" w:space="0" w:color="auto"/>
            <w:right w:val="none" w:sz="0" w:space="0" w:color="auto"/>
          </w:divBdr>
        </w:div>
        <w:div w:id="1836988115">
          <w:marLeft w:val="640"/>
          <w:marRight w:val="0"/>
          <w:marTop w:val="0"/>
          <w:marBottom w:val="0"/>
          <w:divBdr>
            <w:top w:val="none" w:sz="0" w:space="0" w:color="auto"/>
            <w:left w:val="none" w:sz="0" w:space="0" w:color="auto"/>
            <w:bottom w:val="none" w:sz="0" w:space="0" w:color="auto"/>
            <w:right w:val="none" w:sz="0" w:space="0" w:color="auto"/>
          </w:divBdr>
        </w:div>
        <w:div w:id="1843855366">
          <w:marLeft w:val="640"/>
          <w:marRight w:val="0"/>
          <w:marTop w:val="0"/>
          <w:marBottom w:val="0"/>
          <w:divBdr>
            <w:top w:val="none" w:sz="0" w:space="0" w:color="auto"/>
            <w:left w:val="none" w:sz="0" w:space="0" w:color="auto"/>
            <w:bottom w:val="none" w:sz="0" w:space="0" w:color="auto"/>
            <w:right w:val="none" w:sz="0" w:space="0" w:color="auto"/>
          </w:divBdr>
        </w:div>
        <w:div w:id="1844323164">
          <w:marLeft w:val="640"/>
          <w:marRight w:val="0"/>
          <w:marTop w:val="0"/>
          <w:marBottom w:val="0"/>
          <w:divBdr>
            <w:top w:val="none" w:sz="0" w:space="0" w:color="auto"/>
            <w:left w:val="none" w:sz="0" w:space="0" w:color="auto"/>
            <w:bottom w:val="none" w:sz="0" w:space="0" w:color="auto"/>
            <w:right w:val="none" w:sz="0" w:space="0" w:color="auto"/>
          </w:divBdr>
        </w:div>
        <w:div w:id="1849758983">
          <w:marLeft w:val="640"/>
          <w:marRight w:val="0"/>
          <w:marTop w:val="0"/>
          <w:marBottom w:val="0"/>
          <w:divBdr>
            <w:top w:val="none" w:sz="0" w:space="0" w:color="auto"/>
            <w:left w:val="none" w:sz="0" w:space="0" w:color="auto"/>
            <w:bottom w:val="none" w:sz="0" w:space="0" w:color="auto"/>
            <w:right w:val="none" w:sz="0" w:space="0" w:color="auto"/>
          </w:divBdr>
        </w:div>
        <w:div w:id="1957251033">
          <w:marLeft w:val="640"/>
          <w:marRight w:val="0"/>
          <w:marTop w:val="0"/>
          <w:marBottom w:val="0"/>
          <w:divBdr>
            <w:top w:val="none" w:sz="0" w:space="0" w:color="auto"/>
            <w:left w:val="none" w:sz="0" w:space="0" w:color="auto"/>
            <w:bottom w:val="none" w:sz="0" w:space="0" w:color="auto"/>
            <w:right w:val="none" w:sz="0" w:space="0" w:color="auto"/>
          </w:divBdr>
        </w:div>
        <w:div w:id="1979601066">
          <w:marLeft w:val="640"/>
          <w:marRight w:val="0"/>
          <w:marTop w:val="0"/>
          <w:marBottom w:val="0"/>
          <w:divBdr>
            <w:top w:val="none" w:sz="0" w:space="0" w:color="auto"/>
            <w:left w:val="none" w:sz="0" w:space="0" w:color="auto"/>
            <w:bottom w:val="none" w:sz="0" w:space="0" w:color="auto"/>
            <w:right w:val="none" w:sz="0" w:space="0" w:color="auto"/>
          </w:divBdr>
        </w:div>
        <w:div w:id="2003848697">
          <w:marLeft w:val="640"/>
          <w:marRight w:val="0"/>
          <w:marTop w:val="0"/>
          <w:marBottom w:val="0"/>
          <w:divBdr>
            <w:top w:val="none" w:sz="0" w:space="0" w:color="auto"/>
            <w:left w:val="none" w:sz="0" w:space="0" w:color="auto"/>
            <w:bottom w:val="none" w:sz="0" w:space="0" w:color="auto"/>
            <w:right w:val="none" w:sz="0" w:space="0" w:color="auto"/>
          </w:divBdr>
        </w:div>
        <w:div w:id="2063482536">
          <w:marLeft w:val="640"/>
          <w:marRight w:val="0"/>
          <w:marTop w:val="0"/>
          <w:marBottom w:val="0"/>
          <w:divBdr>
            <w:top w:val="none" w:sz="0" w:space="0" w:color="auto"/>
            <w:left w:val="none" w:sz="0" w:space="0" w:color="auto"/>
            <w:bottom w:val="none" w:sz="0" w:space="0" w:color="auto"/>
            <w:right w:val="none" w:sz="0" w:space="0" w:color="auto"/>
          </w:divBdr>
        </w:div>
        <w:div w:id="2065831888">
          <w:marLeft w:val="640"/>
          <w:marRight w:val="0"/>
          <w:marTop w:val="0"/>
          <w:marBottom w:val="0"/>
          <w:divBdr>
            <w:top w:val="none" w:sz="0" w:space="0" w:color="auto"/>
            <w:left w:val="none" w:sz="0" w:space="0" w:color="auto"/>
            <w:bottom w:val="none" w:sz="0" w:space="0" w:color="auto"/>
            <w:right w:val="none" w:sz="0" w:space="0" w:color="auto"/>
          </w:divBdr>
        </w:div>
        <w:div w:id="2068411056">
          <w:marLeft w:val="640"/>
          <w:marRight w:val="0"/>
          <w:marTop w:val="0"/>
          <w:marBottom w:val="0"/>
          <w:divBdr>
            <w:top w:val="none" w:sz="0" w:space="0" w:color="auto"/>
            <w:left w:val="none" w:sz="0" w:space="0" w:color="auto"/>
            <w:bottom w:val="none" w:sz="0" w:space="0" w:color="auto"/>
            <w:right w:val="none" w:sz="0" w:space="0" w:color="auto"/>
          </w:divBdr>
        </w:div>
        <w:div w:id="2075546217">
          <w:marLeft w:val="640"/>
          <w:marRight w:val="0"/>
          <w:marTop w:val="0"/>
          <w:marBottom w:val="0"/>
          <w:divBdr>
            <w:top w:val="none" w:sz="0" w:space="0" w:color="auto"/>
            <w:left w:val="none" w:sz="0" w:space="0" w:color="auto"/>
            <w:bottom w:val="none" w:sz="0" w:space="0" w:color="auto"/>
            <w:right w:val="none" w:sz="0" w:space="0" w:color="auto"/>
          </w:divBdr>
        </w:div>
        <w:div w:id="2108963757">
          <w:marLeft w:val="640"/>
          <w:marRight w:val="0"/>
          <w:marTop w:val="0"/>
          <w:marBottom w:val="0"/>
          <w:divBdr>
            <w:top w:val="none" w:sz="0" w:space="0" w:color="auto"/>
            <w:left w:val="none" w:sz="0" w:space="0" w:color="auto"/>
            <w:bottom w:val="none" w:sz="0" w:space="0" w:color="auto"/>
            <w:right w:val="none" w:sz="0" w:space="0" w:color="auto"/>
          </w:divBdr>
        </w:div>
      </w:divsChild>
    </w:div>
    <w:div w:id="1237587614">
      <w:bodyDiv w:val="1"/>
      <w:marLeft w:val="0"/>
      <w:marRight w:val="0"/>
      <w:marTop w:val="0"/>
      <w:marBottom w:val="0"/>
      <w:divBdr>
        <w:top w:val="none" w:sz="0" w:space="0" w:color="auto"/>
        <w:left w:val="none" w:sz="0" w:space="0" w:color="auto"/>
        <w:bottom w:val="none" w:sz="0" w:space="0" w:color="auto"/>
        <w:right w:val="none" w:sz="0" w:space="0" w:color="auto"/>
      </w:divBdr>
      <w:divsChild>
        <w:div w:id="61877890">
          <w:marLeft w:val="640"/>
          <w:marRight w:val="0"/>
          <w:marTop w:val="0"/>
          <w:marBottom w:val="0"/>
          <w:divBdr>
            <w:top w:val="none" w:sz="0" w:space="0" w:color="auto"/>
            <w:left w:val="none" w:sz="0" w:space="0" w:color="auto"/>
            <w:bottom w:val="none" w:sz="0" w:space="0" w:color="auto"/>
            <w:right w:val="none" w:sz="0" w:space="0" w:color="auto"/>
          </w:divBdr>
        </w:div>
        <w:div w:id="103506231">
          <w:marLeft w:val="640"/>
          <w:marRight w:val="0"/>
          <w:marTop w:val="0"/>
          <w:marBottom w:val="0"/>
          <w:divBdr>
            <w:top w:val="none" w:sz="0" w:space="0" w:color="auto"/>
            <w:left w:val="none" w:sz="0" w:space="0" w:color="auto"/>
            <w:bottom w:val="none" w:sz="0" w:space="0" w:color="auto"/>
            <w:right w:val="none" w:sz="0" w:space="0" w:color="auto"/>
          </w:divBdr>
        </w:div>
        <w:div w:id="137848091">
          <w:marLeft w:val="640"/>
          <w:marRight w:val="0"/>
          <w:marTop w:val="0"/>
          <w:marBottom w:val="0"/>
          <w:divBdr>
            <w:top w:val="none" w:sz="0" w:space="0" w:color="auto"/>
            <w:left w:val="none" w:sz="0" w:space="0" w:color="auto"/>
            <w:bottom w:val="none" w:sz="0" w:space="0" w:color="auto"/>
            <w:right w:val="none" w:sz="0" w:space="0" w:color="auto"/>
          </w:divBdr>
        </w:div>
        <w:div w:id="165826954">
          <w:marLeft w:val="640"/>
          <w:marRight w:val="0"/>
          <w:marTop w:val="0"/>
          <w:marBottom w:val="0"/>
          <w:divBdr>
            <w:top w:val="none" w:sz="0" w:space="0" w:color="auto"/>
            <w:left w:val="none" w:sz="0" w:space="0" w:color="auto"/>
            <w:bottom w:val="none" w:sz="0" w:space="0" w:color="auto"/>
            <w:right w:val="none" w:sz="0" w:space="0" w:color="auto"/>
          </w:divBdr>
        </w:div>
        <w:div w:id="173420061">
          <w:marLeft w:val="640"/>
          <w:marRight w:val="0"/>
          <w:marTop w:val="0"/>
          <w:marBottom w:val="0"/>
          <w:divBdr>
            <w:top w:val="none" w:sz="0" w:space="0" w:color="auto"/>
            <w:left w:val="none" w:sz="0" w:space="0" w:color="auto"/>
            <w:bottom w:val="none" w:sz="0" w:space="0" w:color="auto"/>
            <w:right w:val="none" w:sz="0" w:space="0" w:color="auto"/>
          </w:divBdr>
        </w:div>
        <w:div w:id="173688972">
          <w:marLeft w:val="640"/>
          <w:marRight w:val="0"/>
          <w:marTop w:val="0"/>
          <w:marBottom w:val="0"/>
          <w:divBdr>
            <w:top w:val="none" w:sz="0" w:space="0" w:color="auto"/>
            <w:left w:val="none" w:sz="0" w:space="0" w:color="auto"/>
            <w:bottom w:val="none" w:sz="0" w:space="0" w:color="auto"/>
            <w:right w:val="none" w:sz="0" w:space="0" w:color="auto"/>
          </w:divBdr>
        </w:div>
        <w:div w:id="180243672">
          <w:marLeft w:val="640"/>
          <w:marRight w:val="0"/>
          <w:marTop w:val="0"/>
          <w:marBottom w:val="0"/>
          <w:divBdr>
            <w:top w:val="none" w:sz="0" w:space="0" w:color="auto"/>
            <w:left w:val="none" w:sz="0" w:space="0" w:color="auto"/>
            <w:bottom w:val="none" w:sz="0" w:space="0" w:color="auto"/>
            <w:right w:val="none" w:sz="0" w:space="0" w:color="auto"/>
          </w:divBdr>
        </w:div>
        <w:div w:id="201670140">
          <w:marLeft w:val="640"/>
          <w:marRight w:val="0"/>
          <w:marTop w:val="0"/>
          <w:marBottom w:val="0"/>
          <w:divBdr>
            <w:top w:val="none" w:sz="0" w:space="0" w:color="auto"/>
            <w:left w:val="none" w:sz="0" w:space="0" w:color="auto"/>
            <w:bottom w:val="none" w:sz="0" w:space="0" w:color="auto"/>
            <w:right w:val="none" w:sz="0" w:space="0" w:color="auto"/>
          </w:divBdr>
        </w:div>
        <w:div w:id="202526821">
          <w:marLeft w:val="640"/>
          <w:marRight w:val="0"/>
          <w:marTop w:val="0"/>
          <w:marBottom w:val="0"/>
          <w:divBdr>
            <w:top w:val="none" w:sz="0" w:space="0" w:color="auto"/>
            <w:left w:val="none" w:sz="0" w:space="0" w:color="auto"/>
            <w:bottom w:val="none" w:sz="0" w:space="0" w:color="auto"/>
            <w:right w:val="none" w:sz="0" w:space="0" w:color="auto"/>
          </w:divBdr>
        </w:div>
        <w:div w:id="229118215">
          <w:marLeft w:val="640"/>
          <w:marRight w:val="0"/>
          <w:marTop w:val="0"/>
          <w:marBottom w:val="0"/>
          <w:divBdr>
            <w:top w:val="none" w:sz="0" w:space="0" w:color="auto"/>
            <w:left w:val="none" w:sz="0" w:space="0" w:color="auto"/>
            <w:bottom w:val="none" w:sz="0" w:space="0" w:color="auto"/>
            <w:right w:val="none" w:sz="0" w:space="0" w:color="auto"/>
          </w:divBdr>
        </w:div>
        <w:div w:id="235436327">
          <w:marLeft w:val="640"/>
          <w:marRight w:val="0"/>
          <w:marTop w:val="0"/>
          <w:marBottom w:val="0"/>
          <w:divBdr>
            <w:top w:val="none" w:sz="0" w:space="0" w:color="auto"/>
            <w:left w:val="none" w:sz="0" w:space="0" w:color="auto"/>
            <w:bottom w:val="none" w:sz="0" w:space="0" w:color="auto"/>
            <w:right w:val="none" w:sz="0" w:space="0" w:color="auto"/>
          </w:divBdr>
        </w:div>
        <w:div w:id="261768370">
          <w:marLeft w:val="640"/>
          <w:marRight w:val="0"/>
          <w:marTop w:val="0"/>
          <w:marBottom w:val="0"/>
          <w:divBdr>
            <w:top w:val="none" w:sz="0" w:space="0" w:color="auto"/>
            <w:left w:val="none" w:sz="0" w:space="0" w:color="auto"/>
            <w:bottom w:val="none" w:sz="0" w:space="0" w:color="auto"/>
            <w:right w:val="none" w:sz="0" w:space="0" w:color="auto"/>
          </w:divBdr>
        </w:div>
        <w:div w:id="275066484">
          <w:marLeft w:val="640"/>
          <w:marRight w:val="0"/>
          <w:marTop w:val="0"/>
          <w:marBottom w:val="0"/>
          <w:divBdr>
            <w:top w:val="none" w:sz="0" w:space="0" w:color="auto"/>
            <w:left w:val="none" w:sz="0" w:space="0" w:color="auto"/>
            <w:bottom w:val="none" w:sz="0" w:space="0" w:color="auto"/>
            <w:right w:val="none" w:sz="0" w:space="0" w:color="auto"/>
          </w:divBdr>
        </w:div>
        <w:div w:id="303504627">
          <w:marLeft w:val="640"/>
          <w:marRight w:val="0"/>
          <w:marTop w:val="0"/>
          <w:marBottom w:val="0"/>
          <w:divBdr>
            <w:top w:val="none" w:sz="0" w:space="0" w:color="auto"/>
            <w:left w:val="none" w:sz="0" w:space="0" w:color="auto"/>
            <w:bottom w:val="none" w:sz="0" w:space="0" w:color="auto"/>
            <w:right w:val="none" w:sz="0" w:space="0" w:color="auto"/>
          </w:divBdr>
        </w:div>
        <w:div w:id="343436971">
          <w:marLeft w:val="640"/>
          <w:marRight w:val="0"/>
          <w:marTop w:val="0"/>
          <w:marBottom w:val="0"/>
          <w:divBdr>
            <w:top w:val="none" w:sz="0" w:space="0" w:color="auto"/>
            <w:left w:val="none" w:sz="0" w:space="0" w:color="auto"/>
            <w:bottom w:val="none" w:sz="0" w:space="0" w:color="auto"/>
            <w:right w:val="none" w:sz="0" w:space="0" w:color="auto"/>
          </w:divBdr>
        </w:div>
        <w:div w:id="356388309">
          <w:marLeft w:val="640"/>
          <w:marRight w:val="0"/>
          <w:marTop w:val="0"/>
          <w:marBottom w:val="0"/>
          <w:divBdr>
            <w:top w:val="none" w:sz="0" w:space="0" w:color="auto"/>
            <w:left w:val="none" w:sz="0" w:space="0" w:color="auto"/>
            <w:bottom w:val="none" w:sz="0" w:space="0" w:color="auto"/>
            <w:right w:val="none" w:sz="0" w:space="0" w:color="auto"/>
          </w:divBdr>
        </w:div>
        <w:div w:id="387383691">
          <w:marLeft w:val="640"/>
          <w:marRight w:val="0"/>
          <w:marTop w:val="0"/>
          <w:marBottom w:val="0"/>
          <w:divBdr>
            <w:top w:val="none" w:sz="0" w:space="0" w:color="auto"/>
            <w:left w:val="none" w:sz="0" w:space="0" w:color="auto"/>
            <w:bottom w:val="none" w:sz="0" w:space="0" w:color="auto"/>
            <w:right w:val="none" w:sz="0" w:space="0" w:color="auto"/>
          </w:divBdr>
        </w:div>
        <w:div w:id="414665484">
          <w:marLeft w:val="640"/>
          <w:marRight w:val="0"/>
          <w:marTop w:val="0"/>
          <w:marBottom w:val="0"/>
          <w:divBdr>
            <w:top w:val="none" w:sz="0" w:space="0" w:color="auto"/>
            <w:left w:val="none" w:sz="0" w:space="0" w:color="auto"/>
            <w:bottom w:val="none" w:sz="0" w:space="0" w:color="auto"/>
            <w:right w:val="none" w:sz="0" w:space="0" w:color="auto"/>
          </w:divBdr>
        </w:div>
        <w:div w:id="418019133">
          <w:marLeft w:val="640"/>
          <w:marRight w:val="0"/>
          <w:marTop w:val="0"/>
          <w:marBottom w:val="0"/>
          <w:divBdr>
            <w:top w:val="none" w:sz="0" w:space="0" w:color="auto"/>
            <w:left w:val="none" w:sz="0" w:space="0" w:color="auto"/>
            <w:bottom w:val="none" w:sz="0" w:space="0" w:color="auto"/>
            <w:right w:val="none" w:sz="0" w:space="0" w:color="auto"/>
          </w:divBdr>
        </w:div>
        <w:div w:id="429081862">
          <w:marLeft w:val="640"/>
          <w:marRight w:val="0"/>
          <w:marTop w:val="0"/>
          <w:marBottom w:val="0"/>
          <w:divBdr>
            <w:top w:val="none" w:sz="0" w:space="0" w:color="auto"/>
            <w:left w:val="none" w:sz="0" w:space="0" w:color="auto"/>
            <w:bottom w:val="none" w:sz="0" w:space="0" w:color="auto"/>
            <w:right w:val="none" w:sz="0" w:space="0" w:color="auto"/>
          </w:divBdr>
        </w:div>
        <w:div w:id="435054291">
          <w:marLeft w:val="640"/>
          <w:marRight w:val="0"/>
          <w:marTop w:val="0"/>
          <w:marBottom w:val="0"/>
          <w:divBdr>
            <w:top w:val="none" w:sz="0" w:space="0" w:color="auto"/>
            <w:left w:val="none" w:sz="0" w:space="0" w:color="auto"/>
            <w:bottom w:val="none" w:sz="0" w:space="0" w:color="auto"/>
            <w:right w:val="none" w:sz="0" w:space="0" w:color="auto"/>
          </w:divBdr>
        </w:div>
        <w:div w:id="455292376">
          <w:marLeft w:val="640"/>
          <w:marRight w:val="0"/>
          <w:marTop w:val="0"/>
          <w:marBottom w:val="0"/>
          <w:divBdr>
            <w:top w:val="none" w:sz="0" w:space="0" w:color="auto"/>
            <w:left w:val="none" w:sz="0" w:space="0" w:color="auto"/>
            <w:bottom w:val="none" w:sz="0" w:space="0" w:color="auto"/>
            <w:right w:val="none" w:sz="0" w:space="0" w:color="auto"/>
          </w:divBdr>
        </w:div>
        <w:div w:id="459883855">
          <w:marLeft w:val="640"/>
          <w:marRight w:val="0"/>
          <w:marTop w:val="0"/>
          <w:marBottom w:val="0"/>
          <w:divBdr>
            <w:top w:val="none" w:sz="0" w:space="0" w:color="auto"/>
            <w:left w:val="none" w:sz="0" w:space="0" w:color="auto"/>
            <w:bottom w:val="none" w:sz="0" w:space="0" w:color="auto"/>
            <w:right w:val="none" w:sz="0" w:space="0" w:color="auto"/>
          </w:divBdr>
        </w:div>
        <w:div w:id="478570026">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590552518">
          <w:marLeft w:val="640"/>
          <w:marRight w:val="0"/>
          <w:marTop w:val="0"/>
          <w:marBottom w:val="0"/>
          <w:divBdr>
            <w:top w:val="none" w:sz="0" w:space="0" w:color="auto"/>
            <w:left w:val="none" w:sz="0" w:space="0" w:color="auto"/>
            <w:bottom w:val="none" w:sz="0" w:space="0" w:color="auto"/>
            <w:right w:val="none" w:sz="0" w:space="0" w:color="auto"/>
          </w:divBdr>
        </w:div>
        <w:div w:id="622659720">
          <w:marLeft w:val="640"/>
          <w:marRight w:val="0"/>
          <w:marTop w:val="0"/>
          <w:marBottom w:val="0"/>
          <w:divBdr>
            <w:top w:val="none" w:sz="0" w:space="0" w:color="auto"/>
            <w:left w:val="none" w:sz="0" w:space="0" w:color="auto"/>
            <w:bottom w:val="none" w:sz="0" w:space="0" w:color="auto"/>
            <w:right w:val="none" w:sz="0" w:space="0" w:color="auto"/>
          </w:divBdr>
        </w:div>
        <w:div w:id="625046896">
          <w:marLeft w:val="640"/>
          <w:marRight w:val="0"/>
          <w:marTop w:val="0"/>
          <w:marBottom w:val="0"/>
          <w:divBdr>
            <w:top w:val="none" w:sz="0" w:space="0" w:color="auto"/>
            <w:left w:val="none" w:sz="0" w:space="0" w:color="auto"/>
            <w:bottom w:val="none" w:sz="0" w:space="0" w:color="auto"/>
            <w:right w:val="none" w:sz="0" w:space="0" w:color="auto"/>
          </w:divBdr>
        </w:div>
        <w:div w:id="683359956">
          <w:marLeft w:val="640"/>
          <w:marRight w:val="0"/>
          <w:marTop w:val="0"/>
          <w:marBottom w:val="0"/>
          <w:divBdr>
            <w:top w:val="none" w:sz="0" w:space="0" w:color="auto"/>
            <w:left w:val="none" w:sz="0" w:space="0" w:color="auto"/>
            <w:bottom w:val="none" w:sz="0" w:space="0" w:color="auto"/>
            <w:right w:val="none" w:sz="0" w:space="0" w:color="auto"/>
          </w:divBdr>
        </w:div>
        <w:div w:id="730007573">
          <w:marLeft w:val="640"/>
          <w:marRight w:val="0"/>
          <w:marTop w:val="0"/>
          <w:marBottom w:val="0"/>
          <w:divBdr>
            <w:top w:val="none" w:sz="0" w:space="0" w:color="auto"/>
            <w:left w:val="none" w:sz="0" w:space="0" w:color="auto"/>
            <w:bottom w:val="none" w:sz="0" w:space="0" w:color="auto"/>
            <w:right w:val="none" w:sz="0" w:space="0" w:color="auto"/>
          </w:divBdr>
        </w:div>
        <w:div w:id="757554623">
          <w:marLeft w:val="640"/>
          <w:marRight w:val="0"/>
          <w:marTop w:val="0"/>
          <w:marBottom w:val="0"/>
          <w:divBdr>
            <w:top w:val="none" w:sz="0" w:space="0" w:color="auto"/>
            <w:left w:val="none" w:sz="0" w:space="0" w:color="auto"/>
            <w:bottom w:val="none" w:sz="0" w:space="0" w:color="auto"/>
            <w:right w:val="none" w:sz="0" w:space="0" w:color="auto"/>
          </w:divBdr>
        </w:div>
        <w:div w:id="792096423">
          <w:marLeft w:val="640"/>
          <w:marRight w:val="0"/>
          <w:marTop w:val="0"/>
          <w:marBottom w:val="0"/>
          <w:divBdr>
            <w:top w:val="none" w:sz="0" w:space="0" w:color="auto"/>
            <w:left w:val="none" w:sz="0" w:space="0" w:color="auto"/>
            <w:bottom w:val="none" w:sz="0" w:space="0" w:color="auto"/>
            <w:right w:val="none" w:sz="0" w:space="0" w:color="auto"/>
          </w:divBdr>
        </w:div>
        <w:div w:id="798229993">
          <w:marLeft w:val="640"/>
          <w:marRight w:val="0"/>
          <w:marTop w:val="0"/>
          <w:marBottom w:val="0"/>
          <w:divBdr>
            <w:top w:val="none" w:sz="0" w:space="0" w:color="auto"/>
            <w:left w:val="none" w:sz="0" w:space="0" w:color="auto"/>
            <w:bottom w:val="none" w:sz="0" w:space="0" w:color="auto"/>
            <w:right w:val="none" w:sz="0" w:space="0" w:color="auto"/>
          </w:divBdr>
        </w:div>
        <w:div w:id="816147374">
          <w:marLeft w:val="640"/>
          <w:marRight w:val="0"/>
          <w:marTop w:val="0"/>
          <w:marBottom w:val="0"/>
          <w:divBdr>
            <w:top w:val="none" w:sz="0" w:space="0" w:color="auto"/>
            <w:left w:val="none" w:sz="0" w:space="0" w:color="auto"/>
            <w:bottom w:val="none" w:sz="0" w:space="0" w:color="auto"/>
            <w:right w:val="none" w:sz="0" w:space="0" w:color="auto"/>
          </w:divBdr>
        </w:div>
        <w:div w:id="836113915">
          <w:marLeft w:val="640"/>
          <w:marRight w:val="0"/>
          <w:marTop w:val="0"/>
          <w:marBottom w:val="0"/>
          <w:divBdr>
            <w:top w:val="none" w:sz="0" w:space="0" w:color="auto"/>
            <w:left w:val="none" w:sz="0" w:space="0" w:color="auto"/>
            <w:bottom w:val="none" w:sz="0" w:space="0" w:color="auto"/>
            <w:right w:val="none" w:sz="0" w:space="0" w:color="auto"/>
          </w:divBdr>
        </w:div>
        <w:div w:id="862672095">
          <w:marLeft w:val="640"/>
          <w:marRight w:val="0"/>
          <w:marTop w:val="0"/>
          <w:marBottom w:val="0"/>
          <w:divBdr>
            <w:top w:val="none" w:sz="0" w:space="0" w:color="auto"/>
            <w:left w:val="none" w:sz="0" w:space="0" w:color="auto"/>
            <w:bottom w:val="none" w:sz="0" w:space="0" w:color="auto"/>
            <w:right w:val="none" w:sz="0" w:space="0" w:color="auto"/>
          </w:divBdr>
        </w:div>
        <w:div w:id="924607084">
          <w:marLeft w:val="640"/>
          <w:marRight w:val="0"/>
          <w:marTop w:val="0"/>
          <w:marBottom w:val="0"/>
          <w:divBdr>
            <w:top w:val="none" w:sz="0" w:space="0" w:color="auto"/>
            <w:left w:val="none" w:sz="0" w:space="0" w:color="auto"/>
            <w:bottom w:val="none" w:sz="0" w:space="0" w:color="auto"/>
            <w:right w:val="none" w:sz="0" w:space="0" w:color="auto"/>
          </w:divBdr>
        </w:div>
        <w:div w:id="938492703">
          <w:marLeft w:val="640"/>
          <w:marRight w:val="0"/>
          <w:marTop w:val="0"/>
          <w:marBottom w:val="0"/>
          <w:divBdr>
            <w:top w:val="none" w:sz="0" w:space="0" w:color="auto"/>
            <w:left w:val="none" w:sz="0" w:space="0" w:color="auto"/>
            <w:bottom w:val="none" w:sz="0" w:space="0" w:color="auto"/>
            <w:right w:val="none" w:sz="0" w:space="0" w:color="auto"/>
          </w:divBdr>
        </w:div>
        <w:div w:id="948127934">
          <w:marLeft w:val="640"/>
          <w:marRight w:val="0"/>
          <w:marTop w:val="0"/>
          <w:marBottom w:val="0"/>
          <w:divBdr>
            <w:top w:val="none" w:sz="0" w:space="0" w:color="auto"/>
            <w:left w:val="none" w:sz="0" w:space="0" w:color="auto"/>
            <w:bottom w:val="none" w:sz="0" w:space="0" w:color="auto"/>
            <w:right w:val="none" w:sz="0" w:space="0" w:color="auto"/>
          </w:divBdr>
        </w:div>
        <w:div w:id="954629963">
          <w:marLeft w:val="640"/>
          <w:marRight w:val="0"/>
          <w:marTop w:val="0"/>
          <w:marBottom w:val="0"/>
          <w:divBdr>
            <w:top w:val="none" w:sz="0" w:space="0" w:color="auto"/>
            <w:left w:val="none" w:sz="0" w:space="0" w:color="auto"/>
            <w:bottom w:val="none" w:sz="0" w:space="0" w:color="auto"/>
            <w:right w:val="none" w:sz="0" w:space="0" w:color="auto"/>
          </w:divBdr>
        </w:div>
        <w:div w:id="996541285">
          <w:marLeft w:val="640"/>
          <w:marRight w:val="0"/>
          <w:marTop w:val="0"/>
          <w:marBottom w:val="0"/>
          <w:divBdr>
            <w:top w:val="none" w:sz="0" w:space="0" w:color="auto"/>
            <w:left w:val="none" w:sz="0" w:space="0" w:color="auto"/>
            <w:bottom w:val="none" w:sz="0" w:space="0" w:color="auto"/>
            <w:right w:val="none" w:sz="0" w:space="0" w:color="auto"/>
          </w:divBdr>
        </w:div>
        <w:div w:id="1027291057">
          <w:marLeft w:val="640"/>
          <w:marRight w:val="0"/>
          <w:marTop w:val="0"/>
          <w:marBottom w:val="0"/>
          <w:divBdr>
            <w:top w:val="none" w:sz="0" w:space="0" w:color="auto"/>
            <w:left w:val="none" w:sz="0" w:space="0" w:color="auto"/>
            <w:bottom w:val="none" w:sz="0" w:space="0" w:color="auto"/>
            <w:right w:val="none" w:sz="0" w:space="0" w:color="auto"/>
          </w:divBdr>
        </w:div>
        <w:div w:id="1054695285">
          <w:marLeft w:val="640"/>
          <w:marRight w:val="0"/>
          <w:marTop w:val="0"/>
          <w:marBottom w:val="0"/>
          <w:divBdr>
            <w:top w:val="none" w:sz="0" w:space="0" w:color="auto"/>
            <w:left w:val="none" w:sz="0" w:space="0" w:color="auto"/>
            <w:bottom w:val="none" w:sz="0" w:space="0" w:color="auto"/>
            <w:right w:val="none" w:sz="0" w:space="0" w:color="auto"/>
          </w:divBdr>
        </w:div>
        <w:div w:id="1062874003">
          <w:marLeft w:val="640"/>
          <w:marRight w:val="0"/>
          <w:marTop w:val="0"/>
          <w:marBottom w:val="0"/>
          <w:divBdr>
            <w:top w:val="none" w:sz="0" w:space="0" w:color="auto"/>
            <w:left w:val="none" w:sz="0" w:space="0" w:color="auto"/>
            <w:bottom w:val="none" w:sz="0" w:space="0" w:color="auto"/>
            <w:right w:val="none" w:sz="0" w:space="0" w:color="auto"/>
          </w:divBdr>
        </w:div>
        <w:div w:id="1133794677">
          <w:marLeft w:val="640"/>
          <w:marRight w:val="0"/>
          <w:marTop w:val="0"/>
          <w:marBottom w:val="0"/>
          <w:divBdr>
            <w:top w:val="none" w:sz="0" w:space="0" w:color="auto"/>
            <w:left w:val="none" w:sz="0" w:space="0" w:color="auto"/>
            <w:bottom w:val="none" w:sz="0" w:space="0" w:color="auto"/>
            <w:right w:val="none" w:sz="0" w:space="0" w:color="auto"/>
          </w:divBdr>
        </w:div>
        <w:div w:id="1139105490">
          <w:marLeft w:val="640"/>
          <w:marRight w:val="0"/>
          <w:marTop w:val="0"/>
          <w:marBottom w:val="0"/>
          <w:divBdr>
            <w:top w:val="none" w:sz="0" w:space="0" w:color="auto"/>
            <w:left w:val="none" w:sz="0" w:space="0" w:color="auto"/>
            <w:bottom w:val="none" w:sz="0" w:space="0" w:color="auto"/>
            <w:right w:val="none" w:sz="0" w:space="0" w:color="auto"/>
          </w:divBdr>
        </w:div>
        <w:div w:id="1264191062">
          <w:marLeft w:val="640"/>
          <w:marRight w:val="0"/>
          <w:marTop w:val="0"/>
          <w:marBottom w:val="0"/>
          <w:divBdr>
            <w:top w:val="none" w:sz="0" w:space="0" w:color="auto"/>
            <w:left w:val="none" w:sz="0" w:space="0" w:color="auto"/>
            <w:bottom w:val="none" w:sz="0" w:space="0" w:color="auto"/>
            <w:right w:val="none" w:sz="0" w:space="0" w:color="auto"/>
          </w:divBdr>
        </w:div>
        <w:div w:id="1271007252">
          <w:marLeft w:val="640"/>
          <w:marRight w:val="0"/>
          <w:marTop w:val="0"/>
          <w:marBottom w:val="0"/>
          <w:divBdr>
            <w:top w:val="none" w:sz="0" w:space="0" w:color="auto"/>
            <w:left w:val="none" w:sz="0" w:space="0" w:color="auto"/>
            <w:bottom w:val="none" w:sz="0" w:space="0" w:color="auto"/>
            <w:right w:val="none" w:sz="0" w:space="0" w:color="auto"/>
          </w:divBdr>
        </w:div>
        <w:div w:id="1289702609">
          <w:marLeft w:val="640"/>
          <w:marRight w:val="0"/>
          <w:marTop w:val="0"/>
          <w:marBottom w:val="0"/>
          <w:divBdr>
            <w:top w:val="none" w:sz="0" w:space="0" w:color="auto"/>
            <w:left w:val="none" w:sz="0" w:space="0" w:color="auto"/>
            <w:bottom w:val="none" w:sz="0" w:space="0" w:color="auto"/>
            <w:right w:val="none" w:sz="0" w:space="0" w:color="auto"/>
          </w:divBdr>
        </w:div>
        <w:div w:id="1293711922">
          <w:marLeft w:val="640"/>
          <w:marRight w:val="0"/>
          <w:marTop w:val="0"/>
          <w:marBottom w:val="0"/>
          <w:divBdr>
            <w:top w:val="none" w:sz="0" w:space="0" w:color="auto"/>
            <w:left w:val="none" w:sz="0" w:space="0" w:color="auto"/>
            <w:bottom w:val="none" w:sz="0" w:space="0" w:color="auto"/>
            <w:right w:val="none" w:sz="0" w:space="0" w:color="auto"/>
          </w:divBdr>
        </w:div>
        <w:div w:id="1294947778">
          <w:marLeft w:val="640"/>
          <w:marRight w:val="0"/>
          <w:marTop w:val="0"/>
          <w:marBottom w:val="0"/>
          <w:divBdr>
            <w:top w:val="none" w:sz="0" w:space="0" w:color="auto"/>
            <w:left w:val="none" w:sz="0" w:space="0" w:color="auto"/>
            <w:bottom w:val="none" w:sz="0" w:space="0" w:color="auto"/>
            <w:right w:val="none" w:sz="0" w:space="0" w:color="auto"/>
          </w:divBdr>
        </w:div>
        <w:div w:id="1300300730">
          <w:marLeft w:val="640"/>
          <w:marRight w:val="0"/>
          <w:marTop w:val="0"/>
          <w:marBottom w:val="0"/>
          <w:divBdr>
            <w:top w:val="none" w:sz="0" w:space="0" w:color="auto"/>
            <w:left w:val="none" w:sz="0" w:space="0" w:color="auto"/>
            <w:bottom w:val="none" w:sz="0" w:space="0" w:color="auto"/>
            <w:right w:val="none" w:sz="0" w:space="0" w:color="auto"/>
          </w:divBdr>
        </w:div>
        <w:div w:id="1318192814">
          <w:marLeft w:val="640"/>
          <w:marRight w:val="0"/>
          <w:marTop w:val="0"/>
          <w:marBottom w:val="0"/>
          <w:divBdr>
            <w:top w:val="none" w:sz="0" w:space="0" w:color="auto"/>
            <w:left w:val="none" w:sz="0" w:space="0" w:color="auto"/>
            <w:bottom w:val="none" w:sz="0" w:space="0" w:color="auto"/>
            <w:right w:val="none" w:sz="0" w:space="0" w:color="auto"/>
          </w:divBdr>
        </w:div>
        <w:div w:id="1351298509">
          <w:marLeft w:val="640"/>
          <w:marRight w:val="0"/>
          <w:marTop w:val="0"/>
          <w:marBottom w:val="0"/>
          <w:divBdr>
            <w:top w:val="none" w:sz="0" w:space="0" w:color="auto"/>
            <w:left w:val="none" w:sz="0" w:space="0" w:color="auto"/>
            <w:bottom w:val="none" w:sz="0" w:space="0" w:color="auto"/>
            <w:right w:val="none" w:sz="0" w:space="0" w:color="auto"/>
          </w:divBdr>
        </w:div>
        <w:div w:id="1362165839">
          <w:marLeft w:val="640"/>
          <w:marRight w:val="0"/>
          <w:marTop w:val="0"/>
          <w:marBottom w:val="0"/>
          <w:divBdr>
            <w:top w:val="none" w:sz="0" w:space="0" w:color="auto"/>
            <w:left w:val="none" w:sz="0" w:space="0" w:color="auto"/>
            <w:bottom w:val="none" w:sz="0" w:space="0" w:color="auto"/>
            <w:right w:val="none" w:sz="0" w:space="0" w:color="auto"/>
          </w:divBdr>
        </w:div>
        <w:div w:id="1410620103">
          <w:marLeft w:val="640"/>
          <w:marRight w:val="0"/>
          <w:marTop w:val="0"/>
          <w:marBottom w:val="0"/>
          <w:divBdr>
            <w:top w:val="none" w:sz="0" w:space="0" w:color="auto"/>
            <w:left w:val="none" w:sz="0" w:space="0" w:color="auto"/>
            <w:bottom w:val="none" w:sz="0" w:space="0" w:color="auto"/>
            <w:right w:val="none" w:sz="0" w:space="0" w:color="auto"/>
          </w:divBdr>
        </w:div>
        <w:div w:id="1420981576">
          <w:marLeft w:val="640"/>
          <w:marRight w:val="0"/>
          <w:marTop w:val="0"/>
          <w:marBottom w:val="0"/>
          <w:divBdr>
            <w:top w:val="none" w:sz="0" w:space="0" w:color="auto"/>
            <w:left w:val="none" w:sz="0" w:space="0" w:color="auto"/>
            <w:bottom w:val="none" w:sz="0" w:space="0" w:color="auto"/>
            <w:right w:val="none" w:sz="0" w:space="0" w:color="auto"/>
          </w:divBdr>
        </w:div>
        <w:div w:id="1428844240">
          <w:marLeft w:val="640"/>
          <w:marRight w:val="0"/>
          <w:marTop w:val="0"/>
          <w:marBottom w:val="0"/>
          <w:divBdr>
            <w:top w:val="none" w:sz="0" w:space="0" w:color="auto"/>
            <w:left w:val="none" w:sz="0" w:space="0" w:color="auto"/>
            <w:bottom w:val="none" w:sz="0" w:space="0" w:color="auto"/>
            <w:right w:val="none" w:sz="0" w:space="0" w:color="auto"/>
          </w:divBdr>
        </w:div>
        <w:div w:id="1430273749">
          <w:marLeft w:val="640"/>
          <w:marRight w:val="0"/>
          <w:marTop w:val="0"/>
          <w:marBottom w:val="0"/>
          <w:divBdr>
            <w:top w:val="none" w:sz="0" w:space="0" w:color="auto"/>
            <w:left w:val="none" w:sz="0" w:space="0" w:color="auto"/>
            <w:bottom w:val="none" w:sz="0" w:space="0" w:color="auto"/>
            <w:right w:val="none" w:sz="0" w:space="0" w:color="auto"/>
          </w:divBdr>
        </w:div>
        <w:div w:id="1461221469">
          <w:marLeft w:val="640"/>
          <w:marRight w:val="0"/>
          <w:marTop w:val="0"/>
          <w:marBottom w:val="0"/>
          <w:divBdr>
            <w:top w:val="none" w:sz="0" w:space="0" w:color="auto"/>
            <w:left w:val="none" w:sz="0" w:space="0" w:color="auto"/>
            <w:bottom w:val="none" w:sz="0" w:space="0" w:color="auto"/>
            <w:right w:val="none" w:sz="0" w:space="0" w:color="auto"/>
          </w:divBdr>
        </w:div>
        <w:div w:id="1483346123">
          <w:marLeft w:val="640"/>
          <w:marRight w:val="0"/>
          <w:marTop w:val="0"/>
          <w:marBottom w:val="0"/>
          <w:divBdr>
            <w:top w:val="none" w:sz="0" w:space="0" w:color="auto"/>
            <w:left w:val="none" w:sz="0" w:space="0" w:color="auto"/>
            <w:bottom w:val="none" w:sz="0" w:space="0" w:color="auto"/>
            <w:right w:val="none" w:sz="0" w:space="0" w:color="auto"/>
          </w:divBdr>
        </w:div>
        <w:div w:id="1504200468">
          <w:marLeft w:val="640"/>
          <w:marRight w:val="0"/>
          <w:marTop w:val="0"/>
          <w:marBottom w:val="0"/>
          <w:divBdr>
            <w:top w:val="none" w:sz="0" w:space="0" w:color="auto"/>
            <w:left w:val="none" w:sz="0" w:space="0" w:color="auto"/>
            <w:bottom w:val="none" w:sz="0" w:space="0" w:color="auto"/>
            <w:right w:val="none" w:sz="0" w:space="0" w:color="auto"/>
          </w:divBdr>
        </w:div>
        <w:div w:id="1536313966">
          <w:marLeft w:val="640"/>
          <w:marRight w:val="0"/>
          <w:marTop w:val="0"/>
          <w:marBottom w:val="0"/>
          <w:divBdr>
            <w:top w:val="none" w:sz="0" w:space="0" w:color="auto"/>
            <w:left w:val="none" w:sz="0" w:space="0" w:color="auto"/>
            <w:bottom w:val="none" w:sz="0" w:space="0" w:color="auto"/>
            <w:right w:val="none" w:sz="0" w:space="0" w:color="auto"/>
          </w:divBdr>
        </w:div>
        <w:div w:id="1619798369">
          <w:marLeft w:val="640"/>
          <w:marRight w:val="0"/>
          <w:marTop w:val="0"/>
          <w:marBottom w:val="0"/>
          <w:divBdr>
            <w:top w:val="none" w:sz="0" w:space="0" w:color="auto"/>
            <w:left w:val="none" w:sz="0" w:space="0" w:color="auto"/>
            <w:bottom w:val="none" w:sz="0" w:space="0" w:color="auto"/>
            <w:right w:val="none" w:sz="0" w:space="0" w:color="auto"/>
          </w:divBdr>
        </w:div>
        <w:div w:id="1626696717">
          <w:marLeft w:val="640"/>
          <w:marRight w:val="0"/>
          <w:marTop w:val="0"/>
          <w:marBottom w:val="0"/>
          <w:divBdr>
            <w:top w:val="none" w:sz="0" w:space="0" w:color="auto"/>
            <w:left w:val="none" w:sz="0" w:space="0" w:color="auto"/>
            <w:bottom w:val="none" w:sz="0" w:space="0" w:color="auto"/>
            <w:right w:val="none" w:sz="0" w:space="0" w:color="auto"/>
          </w:divBdr>
        </w:div>
        <w:div w:id="1664578733">
          <w:marLeft w:val="640"/>
          <w:marRight w:val="0"/>
          <w:marTop w:val="0"/>
          <w:marBottom w:val="0"/>
          <w:divBdr>
            <w:top w:val="none" w:sz="0" w:space="0" w:color="auto"/>
            <w:left w:val="none" w:sz="0" w:space="0" w:color="auto"/>
            <w:bottom w:val="none" w:sz="0" w:space="0" w:color="auto"/>
            <w:right w:val="none" w:sz="0" w:space="0" w:color="auto"/>
          </w:divBdr>
        </w:div>
        <w:div w:id="1670792850">
          <w:marLeft w:val="640"/>
          <w:marRight w:val="0"/>
          <w:marTop w:val="0"/>
          <w:marBottom w:val="0"/>
          <w:divBdr>
            <w:top w:val="none" w:sz="0" w:space="0" w:color="auto"/>
            <w:left w:val="none" w:sz="0" w:space="0" w:color="auto"/>
            <w:bottom w:val="none" w:sz="0" w:space="0" w:color="auto"/>
            <w:right w:val="none" w:sz="0" w:space="0" w:color="auto"/>
          </w:divBdr>
        </w:div>
        <w:div w:id="1745226500">
          <w:marLeft w:val="640"/>
          <w:marRight w:val="0"/>
          <w:marTop w:val="0"/>
          <w:marBottom w:val="0"/>
          <w:divBdr>
            <w:top w:val="none" w:sz="0" w:space="0" w:color="auto"/>
            <w:left w:val="none" w:sz="0" w:space="0" w:color="auto"/>
            <w:bottom w:val="none" w:sz="0" w:space="0" w:color="auto"/>
            <w:right w:val="none" w:sz="0" w:space="0" w:color="auto"/>
          </w:divBdr>
        </w:div>
        <w:div w:id="1808357026">
          <w:marLeft w:val="640"/>
          <w:marRight w:val="0"/>
          <w:marTop w:val="0"/>
          <w:marBottom w:val="0"/>
          <w:divBdr>
            <w:top w:val="none" w:sz="0" w:space="0" w:color="auto"/>
            <w:left w:val="none" w:sz="0" w:space="0" w:color="auto"/>
            <w:bottom w:val="none" w:sz="0" w:space="0" w:color="auto"/>
            <w:right w:val="none" w:sz="0" w:space="0" w:color="auto"/>
          </w:divBdr>
        </w:div>
        <w:div w:id="1809083125">
          <w:marLeft w:val="640"/>
          <w:marRight w:val="0"/>
          <w:marTop w:val="0"/>
          <w:marBottom w:val="0"/>
          <w:divBdr>
            <w:top w:val="none" w:sz="0" w:space="0" w:color="auto"/>
            <w:left w:val="none" w:sz="0" w:space="0" w:color="auto"/>
            <w:bottom w:val="none" w:sz="0" w:space="0" w:color="auto"/>
            <w:right w:val="none" w:sz="0" w:space="0" w:color="auto"/>
          </w:divBdr>
        </w:div>
        <w:div w:id="1838418390">
          <w:marLeft w:val="640"/>
          <w:marRight w:val="0"/>
          <w:marTop w:val="0"/>
          <w:marBottom w:val="0"/>
          <w:divBdr>
            <w:top w:val="none" w:sz="0" w:space="0" w:color="auto"/>
            <w:left w:val="none" w:sz="0" w:space="0" w:color="auto"/>
            <w:bottom w:val="none" w:sz="0" w:space="0" w:color="auto"/>
            <w:right w:val="none" w:sz="0" w:space="0" w:color="auto"/>
          </w:divBdr>
        </w:div>
        <w:div w:id="1848786539">
          <w:marLeft w:val="640"/>
          <w:marRight w:val="0"/>
          <w:marTop w:val="0"/>
          <w:marBottom w:val="0"/>
          <w:divBdr>
            <w:top w:val="none" w:sz="0" w:space="0" w:color="auto"/>
            <w:left w:val="none" w:sz="0" w:space="0" w:color="auto"/>
            <w:bottom w:val="none" w:sz="0" w:space="0" w:color="auto"/>
            <w:right w:val="none" w:sz="0" w:space="0" w:color="auto"/>
          </w:divBdr>
        </w:div>
        <w:div w:id="1857184318">
          <w:marLeft w:val="640"/>
          <w:marRight w:val="0"/>
          <w:marTop w:val="0"/>
          <w:marBottom w:val="0"/>
          <w:divBdr>
            <w:top w:val="none" w:sz="0" w:space="0" w:color="auto"/>
            <w:left w:val="none" w:sz="0" w:space="0" w:color="auto"/>
            <w:bottom w:val="none" w:sz="0" w:space="0" w:color="auto"/>
            <w:right w:val="none" w:sz="0" w:space="0" w:color="auto"/>
          </w:divBdr>
        </w:div>
        <w:div w:id="1858077559">
          <w:marLeft w:val="640"/>
          <w:marRight w:val="0"/>
          <w:marTop w:val="0"/>
          <w:marBottom w:val="0"/>
          <w:divBdr>
            <w:top w:val="none" w:sz="0" w:space="0" w:color="auto"/>
            <w:left w:val="none" w:sz="0" w:space="0" w:color="auto"/>
            <w:bottom w:val="none" w:sz="0" w:space="0" w:color="auto"/>
            <w:right w:val="none" w:sz="0" w:space="0" w:color="auto"/>
          </w:divBdr>
        </w:div>
        <w:div w:id="1862933148">
          <w:marLeft w:val="640"/>
          <w:marRight w:val="0"/>
          <w:marTop w:val="0"/>
          <w:marBottom w:val="0"/>
          <w:divBdr>
            <w:top w:val="none" w:sz="0" w:space="0" w:color="auto"/>
            <w:left w:val="none" w:sz="0" w:space="0" w:color="auto"/>
            <w:bottom w:val="none" w:sz="0" w:space="0" w:color="auto"/>
            <w:right w:val="none" w:sz="0" w:space="0" w:color="auto"/>
          </w:divBdr>
        </w:div>
        <w:div w:id="1873885791">
          <w:marLeft w:val="640"/>
          <w:marRight w:val="0"/>
          <w:marTop w:val="0"/>
          <w:marBottom w:val="0"/>
          <w:divBdr>
            <w:top w:val="none" w:sz="0" w:space="0" w:color="auto"/>
            <w:left w:val="none" w:sz="0" w:space="0" w:color="auto"/>
            <w:bottom w:val="none" w:sz="0" w:space="0" w:color="auto"/>
            <w:right w:val="none" w:sz="0" w:space="0" w:color="auto"/>
          </w:divBdr>
        </w:div>
        <w:div w:id="1876038262">
          <w:marLeft w:val="640"/>
          <w:marRight w:val="0"/>
          <w:marTop w:val="0"/>
          <w:marBottom w:val="0"/>
          <w:divBdr>
            <w:top w:val="none" w:sz="0" w:space="0" w:color="auto"/>
            <w:left w:val="none" w:sz="0" w:space="0" w:color="auto"/>
            <w:bottom w:val="none" w:sz="0" w:space="0" w:color="auto"/>
            <w:right w:val="none" w:sz="0" w:space="0" w:color="auto"/>
          </w:divBdr>
        </w:div>
        <w:div w:id="1890413354">
          <w:marLeft w:val="640"/>
          <w:marRight w:val="0"/>
          <w:marTop w:val="0"/>
          <w:marBottom w:val="0"/>
          <w:divBdr>
            <w:top w:val="none" w:sz="0" w:space="0" w:color="auto"/>
            <w:left w:val="none" w:sz="0" w:space="0" w:color="auto"/>
            <w:bottom w:val="none" w:sz="0" w:space="0" w:color="auto"/>
            <w:right w:val="none" w:sz="0" w:space="0" w:color="auto"/>
          </w:divBdr>
        </w:div>
        <w:div w:id="1951276180">
          <w:marLeft w:val="640"/>
          <w:marRight w:val="0"/>
          <w:marTop w:val="0"/>
          <w:marBottom w:val="0"/>
          <w:divBdr>
            <w:top w:val="none" w:sz="0" w:space="0" w:color="auto"/>
            <w:left w:val="none" w:sz="0" w:space="0" w:color="auto"/>
            <w:bottom w:val="none" w:sz="0" w:space="0" w:color="auto"/>
            <w:right w:val="none" w:sz="0" w:space="0" w:color="auto"/>
          </w:divBdr>
        </w:div>
        <w:div w:id="1952937762">
          <w:marLeft w:val="640"/>
          <w:marRight w:val="0"/>
          <w:marTop w:val="0"/>
          <w:marBottom w:val="0"/>
          <w:divBdr>
            <w:top w:val="none" w:sz="0" w:space="0" w:color="auto"/>
            <w:left w:val="none" w:sz="0" w:space="0" w:color="auto"/>
            <w:bottom w:val="none" w:sz="0" w:space="0" w:color="auto"/>
            <w:right w:val="none" w:sz="0" w:space="0" w:color="auto"/>
          </w:divBdr>
        </w:div>
        <w:div w:id="1955865188">
          <w:marLeft w:val="640"/>
          <w:marRight w:val="0"/>
          <w:marTop w:val="0"/>
          <w:marBottom w:val="0"/>
          <w:divBdr>
            <w:top w:val="none" w:sz="0" w:space="0" w:color="auto"/>
            <w:left w:val="none" w:sz="0" w:space="0" w:color="auto"/>
            <w:bottom w:val="none" w:sz="0" w:space="0" w:color="auto"/>
            <w:right w:val="none" w:sz="0" w:space="0" w:color="auto"/>
          </w:divBdr>
        </w:div>
        <w:div w:id="1978795905">
          <w:marLeft w:val="640"/>
          <w:marRight w:val="0"/>
          <w:marTop w:val="0"/>
          <w:marBottom w:val="0"/>
          <w:divBdr>
            <w:top w:val="none" w:sz="0" w:space="0" w:color="auto"/>
            <w:left w:val="none" w:sz="0" w:space="0" w:color="auto"/>
            <w:bottom w:val="none" w:sz="0" w:space="0" w:color="auto"/>
            <w:right w:val="none" w:sz="0" w:space="0" w:color="auto"/>
          </w:divBdr>
        </w:div>
        <w:div w:id="1987932817">
          <w:marLeft w:val="640"/>
          <w:marRight w:val="0"/>
          <w:marTop w:val="0"/>
          <w:marBottom w:val="0"/>
          <w:divBdr>
            <w:top w:val="none" w:sz="0" w:space="0" w:color="auto"/>
            <w:left w:val="none" w:sz="0" w:space="0" w:color="auto"/>
            <w:bottom w:val="none" w:sz="0" w:space="0" w:color="auto"/>
            <w:right w:val="none" w:sz="0" w:space="0" w:color="auto"/>
          </w:divBdr>
        </w:div>
        <w:div w:id="2061437515">
          <w:marLeft w:val="640"/>
          <w:marRight w:val="0"/>
          <w:marTop w:val="0"/>
          <w:marBottom w:val="0"/>
          <w:divBdr>
            <w:top w:val="none" w:sz="0" w:space="0" w:color="auto"/>
            <w:left w:val="none" w:sz="0" w:space="0" w:color="auto"/>
            <w:bottom w:val="none" w:sz="0" w:space="0" w:color="auto"/>
            <w:right w:val="none" w:sz="0" w:space="0" w:color="auto"/>
          </w:divBdr>
        </w:div>
        <w:div w:id="2112237338">
          <w:marLeft w:val="640"/>
          <w:marRight w:val="0"/>
          <w:marTop w:val="0"/>
          <w:marBottom w:val="0"/>
          <w:divBdr>
            <w:top w:val="none" w:sz="0" w:space="0" w:color="auto"/>
            <w:left w:val="none" w:sz="0" w:space="0" w:color="auto"/>
            <w:bottom w:val="none" w:sz="0" w:space="0" w:color="auto"/>
            <w:right w:val="none" w:sz="0" w:space="0" w:color="auto"/>
          </w:divBdr>
        </w:div>
        <w:div w:id="2119175495">
          <w:marLeft w:val="640"/>
          <w:marRight w:val="0"/>
          <w:marTop w:val="0"/>
          <w:marBottom w:val="0"/>
          <w:divBdr>
            <w:top w:val="none" w:sz="0" w:space="0" w:color="auto"/>
            <w:left w:val="none" w:sz="0" w:space="0" w:color="auto"/>
            <w:bottom w:val="none" w:sz="0" w:space="0" w:color="auto"/>
            <w:right w:val="none" w:sz="0" w:space="0" w:color="auto"/>
          </w:divBdr>
        </w:div>
        <w:div w:id="2140872966">
          <w:marLeft w:val="640"/>
          <w:marRight w:val="0"/>
          <w:marTop w:val="0"/>
          <w:marBottom w:val="0"/>
          <w:divBdr>
            <w:top w:val="none" w:sz="0" w:space="0" w:color="auto"/>
            <w:left w:val="none" w:sz="0" w:space="0" w:color="auto"/>
            <w:bottom w:val="none" w:sz="0" w:space="0" w:color="auto"/>
            <w:right w:val="none" w:sz="0" w:space="0" w:color="auto"/>
          </w:divBdr>
        </w:div>
      </w:divsChild>
    </w:div>
    <w:div w:id="1241406326">
      <w:bodyDiv w:val="1"/>
      <w:marLeft w:val="0"/>
      <w:marRight w:val="0"/>
      <w:marTop w:val="0"/>
      <w:marBottom w:val="0"/>
      <w:divBdr>
        <w:top w:val="none" w:sz="0" w:space="0" w:color="auto"/>
        <w:left w:val="none" w:sz="0" w:space="0" w:color="auto"/>
        <w:bottom w:val="none" w:sz="0" w:space="0" w:color="auto"/>
        <w:right w:val="none" w:sz="0" w:space="0" w:color="auto"/>
      </w:divBdr>
      <w:divsChild>
        <w:div w:id="9067831">
          <w:marLeft w:val="640"/>
          <w:marRight w:val="0"/>
          <w:marTop w:val="0"/>
          <w:marBottom w:val="0"/>
          <w:divBdr>
            <w:top w:val="none" w:sz="0" w:space="0" w:color="auto"/>
            <w:left w:val="none" w:sz="0" w:space="0" w:color="auto"/>
            <w:bottom w:val="none" w:sz="0" w:space="0" w:color="auto"/>
            <w:right w:val="none" w:sz="0" w:space="0" w:color="auto"/>
          </w:divBdr>
        </w:div>
        <w:div w:id="18893551">
          <w:marLeft w:val="640"/>
          <w:marRight w:val="0"/>
          <w:marTop w:val="0"/>
          <w:marBottom w:val="0"/>
          <w:divBdr>
            <w:top w:val="none" w:sz="0" w:space="0" w:color="auto"/>
            <w:left w:val="none" w:sz="0" w:space="0" w:color="auto"/>
            <w:bottom w:val="none" w:sz="0" w:space="0" w:color="auto"/>
            <w:right w:val="none" w:sz="0" w:space="0" w:color="auto"/>
          </w:divBdr>
        </w:div>
        <w:div w:id="58409624">
          <w:marLeft w:val="640"/>
          <w:marRight w:val="0"/>
          <w:marTop w:val="0"/>
          <w:marBottom w:val="0"/>
          <w:divBdr>
            <w:top w:val="none" w:sz="0" w:space="0" w:color="auto"/>
            <w:left w:val="none" w:sz="0" w:space="0" w:color="auto"/>
            <w:bottom w:val="none" w:sz="0" w:space="0" w:color="auto"/>
            <w:right w:val="none" w:sz="0" w:space="0" w:color="auto"/>
          </w:divBdr>
        </w:div>
        <w:div w:id="59406974">
          <w:marLeft w:val="640"/>
          <w:marRight w:val="0"/>
          <w:marTop w:val="0"/>
          <w:marBottom w:val="0"/>
          <w:divBdr>
            <w:top w:val="none" w:sz="0" w:space="0" w:color="auto"/>
            <w:left w:val="none" w:sz="0" w:space="0" w:color="auto"/>
            <w:bottom w:val="none" w:sz="0" w:space="0" w:color="auto"/>
            <w:right w:val="none" w:sz="0" w:space="0" w:color="auto"/>
          </w:divBdr>
        </w:div>
        <w:div w:id="72550635">
          <w:marLeft w:val="640"/>
          <w:marRight w:val="0"/>
          <w:marTop w:val="0"/>
          <w:marBottom w:val="0"/>
          <w:divBdr>
            <w:top w:val="none" w:sz="0" w:space="0" w:color="auto"/>
            <w:left w:val="none" w:sz="0" w:space="0" w:color="auto"/>
            <w:bottom w:val="none" w:sz="0" w:space="0" w:color="auto"/>
            <w:right w:val="none" w:sz="0" w:space="0" w:color="auto"/>
          </w:divBdr>
        </w:div>
        <w:div w:id="76026399">
          <w:marLeft w:val="640"/>
          <w:marRight w:val="0"/>
          <w:marTop w:val="0"/>
          <w:marBottom w:val="0"/>
          <w:divBdr>
            <w:top w:val="none" w:sz="0" w:space="0" w:color="auto"/>
            <w:left w:val="none" w:sz="0" w:space="0" w:color="auto"/>
            <w:bottom w:val="none" w:sz="0" w:space="0" w:color="auto"/>
            <w:right w:val="none" w:sz="0" w:space="0" w:color="auto"/>
          </w:divBdr>
        </w:div>
        <w:div w:id="138570833">
          <w:marLeft w:val="640"/>
          <w:marRight w:val="0"/>
          <w:marTop w:val="0"/>
          <w:marBottom w:val="0"/>
          <w:divBdr>
            <w:top w:val="none" w:sz="0" w:space="0" w:color="auto"/>
            <w:left w:val="none" w:sz="0" w:space="0" w:color="auto"/>
            <w:bottom w:val="none" w:sz="0" w:space="0" w:color="auto"/>
            <w:right w:val="none" w:sz="0" w:space="0" w:color="auto"/>
          </w:divBdr>
        </w:div>
        <w:div w:id="163588340">
          <w:marLeft w:val="640"/>
          <w:marRight w:val="0"/>
          <w:marTop w:val="0"/>
          <w:marBottom w:val="0"/>
          <w:divBdr>
            <w:top w:val="none" w:sz="0" w:space="0" w:color="auto"/>
            <w:left w:val="none" w:sz="0" w:space="0" w:color="auto"/>
            <w:bottom w:val="none" w:sz="0" w:space="0" w:color="auto"/>
            <w:right w:val="none" w:sz="0" w:space="0" w:color="auto"/>
          </w:divBdr>
        </w:div>
        <w:div w:id="182744455">
          <w:marLeft w:val="640"/>
          <w:marRight w:val="0"/>
          <w:marTop w:val="0"/>
          <w:marBottom w:val="0"/>
          <w:divBdr>
            <w:top w:val="none" w:sz="0" w:space="0" w:color="auto"/>
            <w:left w:val="none" w:sz="0" w:space="0" w:color="auto"/>
            <w:bottom w:val="none" w:sz="0" w:space="0" w:color="auto"/>
            <w:right w:val="none" w:sz="0" w:space="0" w:color="auto"/>
          </w:divBdr>
        </w:div>
        <w:div w:id="187256323">
          <w:marLeft w:val="640"/>
          <w:marRight w:val="0"/>
          <w:marTop w:val="0"/>
          <w:marBottom w:val="0"/>
          <w:divBdr>
            <w:top w:val="none" w:sz="0" w:space="0" w:color="auto"/>
            <w:left w:val="none" w:sz="0" w:space="0" w:color="auto"/>
            <w:bottom w:val="none" w:sz="0" w:space="0" w:color="auto"/>
            <w:right w:val="none" w:sz="0" w:space="0" w:color="auto"/>
          </w:divBdr>
        </w:div>
        <w:div w:id="203373770">
          <w:marLeft w:val="640"/>
          <w:marRight w:val="0"/>
          <w:marTop w:val="0"/>
          <w:marBottom w:val="0"/>
          <w:divBdr>
            <w:top w:val="none" w:sz="0" w:space="0" w:color="auto"/>
            <w:left w:val="none" w:sz="0" w:space="0" w:color="auto"/>
            <w:bottom w:val="none" w:sz="0" w:space="0" w:color="auto"/>
            <w:right w:val="none" w:sz="0" w:space="0" w:color="auto"/>
          </w:divBdr>
        </w:div>
        <w:div w:id="214973746">
          <w:marLeft w:val="640"/>
          <w:marRight w:val="0"/>
          <w:marTop w:val="0"/>
          <w:marBottom w:val="0"/>
          <w:divBdr>
            <w:top w:val="none" w:sz="0" w:space="0" w:color="auto"/>
            <w:left w:val="none" w:sz="0" w:space="0" w:color="auto"/>
            <w:bottom w:val="none" w:sz="0" w:space="0" w:color="auto"/>
            <w:right w:val="none" w:sz="0" w:space="0" w:color="auto"/>
          </w:divBdr>
        </w:div>
        <w:div w:id="274139033">
          <w:marLeft w:val="640"/>
          <w:marRight w:val="0"/>
          <w:marTop w:val="0"/>
          <w:marBottom w:val="0"/>
          <w:divBdr>
            <w:top w:val="none" w:sz="0" w:space="0" w:color="auto"/>
            <w:left w:val="none" w:sz="0" w:space="0" w:color="auto"/>
            <w:bottom w:val="none" w:sz="0" w:space="0" w:color="auto"/>
            <w:right w:val="none" w:sz="0" w:space="0" w:color="auto"/>
          </w:divBdr>
        </w:div>
        <w:div w:id="275723866">
          <w:marLeft w:val="640"/>
          <w:marRight w:val="0"/>
          <w:marTop w:val="0"/>
          <w:marBottom w:val="0"/>
          <w:divBdr>
            <w:top w:val="none" w:sz="0" w:space="0" w:color="auto"/>
            <w:left w:val="none" w:sz="0" w:space="0" w:color="auto"/>
            <w:bottom w:val="none" w:sz="0" w:space="0" w:color="auto"/>
            <w:right w:val="none" w:sz="0" w:space="0" w:color="auto"/>
          </w:divBdr>
        </w:div>
        <w:div w:id="365447882">
          <w:marLeft w:val="640"/>
          <w:marRight w:val="0"/>
          <w:marTop w:val="0"/>
          <w:marBottom w:val="0"/>
          <w:divBdr>
            <w:top w:val="none" w:sz="0" w:space="0" w:color="auto"/>
            <w:left w:val="none" w:sz="0" w:space="0" w:color="auto"/>
            <w:bottom w:val="none" w:sz="0" w:space="0" w:color="auto"/>
            <w:right w:val="none" w:sz="0" w:space="0" w:color="auto"/>
          </w:divBdr>
        </w:div>
        <w:div w:id="440539554">
          <w:marLeft w:val="640"/>
          <w:marRight w:val="0"/>
          <w:marTop w:val="0"/>
          <w:marBottom w:val="0"/>
          <w:divBdr>
            <w:top w:val="none" w:sz="0" w:space="0" w:color="auto"/>
            <w:left w:val="none" w:sz="0" w:space="0" w:color="auto"/>
            <w:bottom w:val="none" w:sz="0" w:space="0" w:color="auto"/>
            <w:right w:val="none" w:sz="0" w:space="0" w:color="auto"/>
          </w:divBdr>
        </w:div>
        <w:div w:id="449278106">
          <w:marLeft w:val="640"/>
          <w:marRight w:val="0"/>
          <w:marTop w:val="0"/>
          <w:marBottom w:val="0"/>
          <w:divBdr>
            <w:top w:val="none" w:sz="0" w:space="0" w:color="auto"/>
            <w:left w:val="none" w:sz="0" w:space="0" w:color="auto"/>
            <w:bottom w:val="none" w:sz="0" w:space="0" w:color="auto"/>
            <w:right w:val="none" w:sz="0" w:space="0" w:color="auto"/>
          </w:divBdr>
        </w:div>
        <w:div w:id="464008817">
          <w:marLeft w:val="640"/>
          <w:marRight w:val="0"/>
          <w:marTop w:val="0"/>
          <w:marBottom w:val="0"/>
          <w:divBdr>
            <w:top w:val="none" w:sz="0" w:space="0" w:color="auto"/>
            <w:left w:val="none" w:sz="0" w:space="0" w:color="auto"/>
            <w:bottom w:val="none" w:sz="0" w:space="0" w:color="auto"/>
            <w:right w:val="none" w:sz="0" w:space="0" w:color="auto"/>
          </w:divBdr>
        </w:div>
        <w:div w:id="469787488">
          <w:marLeft w:val="640"/>
          <w:marRight w:val="0"/>
          <w:marTop w:val="0"/>
          <w:marBottom w:val="0"/>
          <w:divBdr>
            <w:top w:val="none" w:sz="0" w:space="0" w:color="auto"/>
            <w:left w:val="none" w:sz="0" w:space="0" w:color="auto"/>
            <w:bottom w:val="none" w:sz="0" w:space="0" w:color="auto"/>
            <w:right w:val="none" w:sz="0" w:space="0" w:color="auto"/>
          </w:divBdr>
        </w:div>
        <w:div w:id="480269969">
          <w:marLeft w:val="640"/>
          <w:marRight w:val="0"/>
          <w:marTop w:val="0"/>
          <w:marBottom w:val="0"/>
          <w:divBdr>
            <w:top w:val="none" w:sz="0" w:space="0" w:color="auto"/>
            <w:left w:val="none" w:sz="0" w:space="0" w:color="auto"/>
            <w:bottom w:val="none" w:sz="0" w:space="0" w:color="auto"/>
            <w:right w:val="none" w:sz="0" w:space="0" w:color="auto"/>
          </w:divBdr>
        </w:div>
        <w:div w:id="480661264">
          <w:marLeft w:val="640"/>
          <w:marRight w:val="0"/>
          <w:marTop w:val="0"/>
          <w:marBottom w:val="0"/>
          <w:divBdr>
            <w:top w:val="none" w:sz="0" w:space="0" w:color="auto"/>
            <w:left w:val="none" w:sz="0" w:space="0" w:color="auto"/>
            <w:bottom w:val="none" w:sz="0" w:space="0" w:color="auto"/>
            <w:right w:val="none" w:sz="0" w:space="0" w:color="auto"/>
          </w:divBdr>
        </w:div>
        <w:div w:id="512064435">
          <w:marLeft w:val="640"/>
          <w:marRight w:val="0"/>
          <w:marTop w:val="0"/>
          <w:marBottom w:val="0"/>
          <w:divBdr>
            <w:top w:val="none" w:sz="0" w:space="0" w:color="auto"/>
            <w:left w:val="none" w:sz="0" w:space="0" w:color="auto"/>
            <w:bottom w:val="none" w:sz="0" w:space="0" w:color="auto"/>
            <w:right w:val="none" w:sz="0" w:space="0" w:color="auto"/>
          </w:divBdr>
        </w:div>
        <w:div w:id="523052918">
          <w:marLeft w:val="640"/>
          <w:marRight w:val="0"/>
          <w:marTop w:val="0"/>
          <w:marBottom w:val="0"/>
          <w:divBdr>
            <w:top w:val="none" w:sz="0" w:space="0" w:color="auto"/>
            <w:left w:val="none" w:sz="0" w:space="0" w:color="auto"/>
            <w:bottom w:val="none" w:sz="0" w:space="0" w:color="auto"/>
            <w:right w:val="none" w:sz="0" w:space="0" w:color="auto"/>
          </w:divBdr>
        </w:div>
        <w:div w:id="524296021">
          <w:marLeft w:val="640"/>
          <w:marRight w:val="0"/>
          <w:marTop w:val="0"/>
          <w:marBottom w:val="0"/>
          <w:divBdr>
            <w:top w:val="none" w:sz="0" w:space="0" w:color="auto"/>
            <w:left w:val="none" w:sz="0" w:space="0" w:color="auto"/>
            <w:bottom w:val="none" w:sz="0" w:space="0" w:color="auto"/>
            <w:right w:val="none" w:sz="0" w:space="0" w:color="auto"/>
          </w:divBdr>
        </w:div>
        <w:div w:id="534583899">
          <w:marLeft w:val="640"/>
          <w:marRight w:val="0"/>
          <w:marTop w:val="0"/>
          <w:marBottom w:val="0"/>
          <w:divBdr>
            <w:top w:val="none" w:sz="0" w:space="0" w:color="auto"/>
            <w:left w:val="none" w:sz="0" w:space="0" w:color="auto"/>
            <w:bottom w:val="none" w:sz="0" w:space="0" w:color="auto"/>
            <w:right w:val="none" w:sz="0" w:space="0" w:color="auto"/>
          </w:divBdr>
        </w:div>
        <w:div w:id="547105016">
          <w:marLeft w:val="640"/>
          <w:marRight w:val="0"/>
          <w:marTop w:val="0"/>
          <w:marBottom w:val="0"/>
          <w:divBdr>
            <w:top w:val="none" w:sz="0" w:space="0" w:color="auto"/>
            <w:left w:val="none" w:sz="0" w:space="0" w:color="auto"/>
            <w:bottom w:val="none" w:sz="0" w:space="0" w:color="auto"/>
            <w:right w:val="none" w:sz="0" w:space="0" w:color="auto"/>
          </w:divBdr>
        </w:div>
        <w:div w:id="587933790">
          <w:marLeft w:val="640"/>
          <w:marRight w:val="0"/>
          <w:marTop w:val="0"/>
          <w:marBottom w:val="0"/>
          <w:divBdr>
            <w:top w:val="none" w:sz="0" w:space="0" w:color="auto"/>
            <w:left w:val="none" w:sz="0" w:space="0" w:color="auto"/>
            <w:bottom w:val="none" w:sz="0" w:space="0" w:color="auto"/>
            <w:right w:val="none" w:sz="0" w:space="0" w:color="auto"/>
          </w:divBdr>
        </w:div>
        <w:div w:id="599410779">
          <w:marLeft w:val="640"/>
          <w:marRight w:val="0"/>
          <w:marTop w:val="0"/>
          <w:marBottom w:val="0"/>
          <w:divBdr>
            <w:top w:val="none" w:sz="0" w:space="0" w:color="auto"/>
            <w:left w:val="none" w:sz="0" w:space="0" w:color="auto"/>
            <w:bottom w:val="none" w:sz="0" w:space="0" w:color="auto"/>
            <w:right w:val="none" w:sz="0" w:space="0" w:color="auto"/>
          </w:divBdr>
        </w:div>
        <w:div w:id="619848652">
          <w:marLeft w:val="640"/>
          <w:marRight w:val="0"/>
          <w:marTop w:val="0"/>
          <w:marBottom w:val="0"/>
          <w:divBdr>
            <w:top w:val="none" w:sz="0" w:space="0" w:color="auto"/>
            <w:left w:val="none" w:sz="0" w:space="0" w:color="auto"/>
            <w:bottom w:val="none" w:sz="0" w:space="0" w:color="auto"/>
            <w:right w:val="none" w:sz="0" w:space="0" w:color="auto"/>
          </w:divBdr>
        </w:div>
        <w:div w:id="653533165">
          <w:marLeft w:val="640"/>
          <w:marRight w:val="0"/>
          <w:marTop w:val="0"/>
          <w:marBottom w:val="0"/>
          <w:divBdr>
            <w:top w:val="none" w:sz="0" w:space="0" w:color="auto"/>
            <w:left w:val="none" w:sz="0" w:space="0" w:color="auto"/>
            <w:bottom w:val="none" w:sz="0" w:space="0" w:color="auto"/>
            <w:right w:val="none" w:sz="0" w:space="0" w:color="auto"/>
          </w:divBdr>
        </w:div>
        <w:div w:id="655836981">
          <w:marLeft w:val="640"/>
          <w:marRight w:val="0"/>
          <w:marTop w:val="0"/>
          <w:marBottom w:val="0"/>
          <w:divBdr>
            <w:top w:val="none" w:sz="0" w:space="0" w:color="auto"/>
            <w:left w:val="none" w:sz="0" w:space="0" w:color="auto"/>
            <w:bottom w:val="none" w:sz="0" w:space="0" w:color="auto"/>
            <w:right w:val="none" w:sz="0" w:space="0" w:color="auto"/>
          </w:divBdr>
        </w:div>
        <w:div w:id="686058838">
          <w:marLeft w:val="640"/>
          <w:marRight w:val="0"/>
          <w:marTop w:val="0"/>
          <w:marBottom w:val="0"/>
          <w:divBdr>
            <w:top w:val="none" w:sz="0" w:space="0" w:color="auto"/>
            <w:left w:val="none" w:sz="0" w:space="0" w:color="auto"/>
            <w:bottom w:val="none" w:sz="0" w:space="0" w:color="auto"/>
            <w:right w:val="none" w:sz="0" w:space="0" w:color="auto"/>
          </w:divBdr>
        </w:div>
        <w:div w:id="730613196">
          <w:marLeft w:val="640"/>
          <w:marRight w:val="0"/>
          <w:marTop w:val="0"/>
          <w:marBottom w:val="0"/>
          <w:divBdr>
            <w:top w:val="none" w:sz="0" w:space="0" w:color="auto"/>
            <w:left w:val="none" w:sz="0" w:space="0" w:color="auto"/>
            <w:bottom w:val="none" w:sz="0" w:space="0" w:color="auto"/>
            <w:right w:val="none" w:sz="0" w:space="0" w:color="auto"/>
          </w:divBdr>
        </w:div>
        <w:div w:id="736053910">
          <w:marLeft w:val="640"/>
          <w:marRight w:val="0"/>
          <w:marTop w:val="0"/>
          <w:marBottom w:val="0"/>
          <w:divBdr>
            <w:top w:val="none" w:sz="0" w:space="0" w:color="auto"/>
            <w:left w:val="none" w:sz="0" w:space="0" w:color="auto"/>
            <w:bottom w:val="none" w:sz="0" w:space="0" w:color="auto"/>
            <w:right w:val="none" w:sz="0" w:space="0" w:color="auto"/>
          </w:divBdr>
        </w:div>
        <w:div w:id="738602308">
          <w:marLeft w:val="640"/>
          <w:marRight w:val="0"/>
          <w:marTop w:val="0"/>
          <w:marBottom w:val="0"/>
          <w:divBdr>
            <w:top w:val="none" w:sz="0" w:space="0" w:color="auto"/>
            <w:left w:val="none" w:sz="0" w:space="0" w:color="auto"/>
            <w:bottom w:val="none" w:sz="0" w:space="0" w:color="auto"/>
            <w:right w:val="none" w:sz="0" w:space="0" w:color="auto"/>
          </w:divBdr>
        </w:div>
        <w:div w:id="756023969">
          <w:marLeft w:val="640"/>
          <w:marRight w:val="0"/>
          <w:marTop w:val="0"/>
          <w:marBottom w:val="0"/>
          <w:divBdr>
            <w:top w:val="none" w:sz="0" w:space="0" w:color="auto"/>
            <w:left w:val="none" w:sz="0" w:space="0" w:color="auto"/>
            <w:bottom w:val="none" w:sz="0" w:space="0" w:color="auto"/>
            <w:right w:val="none" w:sz="0" w:space="0" w:color="auto"/>
          </w:divBdr>
        </w:div>
        <w:div w:id="786660019">
          <w:marLeft w:val="640"/>
          <w:marRight w:val="0"/>
          <w:marTop w:val="0"/>
          <w:marBottom w:val="0"/>
          <w:divBdr>
            <w:top w:val="none" w:sz="0" w:space="0" w:color="auto"/>
            <w:left w:val="none" w:sz="0" w:space="0" w:color="auto"/>
            <w:bottom w:val="none" w:sz="0" w:space="0" w:color="auto"/>
            <w:right w:val="none" w:sz="0" w:space="0" w:color="auto"/>
          </w:divBdr>
        </w:div>
        <w:div w:id="807209626">
          <w:marLeft w:val="640"/>
          <w:marRight w:val="0"/>
          <w:marTop w:val="0"/>
          <w:marBottom w:val="0"/>
          <w:divBdr>
            <w:top w:val="none" w:sz="0" w:space="0" w:color="auto"/>
            <w:left w:val="none" w:sz="0" w:space="0" w:color="auto"/>
            <w:bottom w:val="none" w:sz="0" w:space="0" w:color="auto"/>
            <w:right w:val="none" w:sz="0" w:space="0" w:color="auto"/>
          </w:divBdr>
        </w:div>
        <w:div w:id="812914845">
          <w:marLeft w:val="640"/>
          <w:marRight w:val="0"/>
          <w:marTop w:val="0"/>
          <w:marBottom w:val="0"/>
          <w:divBdr>
            <w:top w:val="none" w:sz="0" w:space="0" w:color="auto"/>
            <w:left w:val="none" w:sz="0" w:space="0" w:color="auto"/>
            <w:bottom w:val="none" w:sz="0" w:space="0" w:color="auto"/>
            <w:right w:val="none" w:sz="0" w:space="0" w:color="auto"/>
          </w:divBdr>
        </w:div>
        <w:div w:id="818418776">
          <w:marLeft w:val="640"/>
          <w:marRight w:val="0"/>
          <w:marTop w:val="0"/>
          <w:marBottom w:val="0"/>
          <w:divBdr>
            <w:top w:val="none" w:sz="0" w:space="0" w:color="auto"/>
            <w:left w:val="none" w:sz="0" w:space="0" w:color="auto"/>
            <w:bottom w:val="none" w:sz="0" w:space="0" w:color="auto"/>
            <w:right w:val="none" w:sz="0" w:space="0" w:color="auto"/>
          </w:divBdr>
        </w:div>
        <w:div w:id="874273639">
          <w:marLeft w:val="640"/>
          <w:marRight w:val="0"/>
          <w:marTop w:val="0"/>
          <w:marBottom w:val="0"/>
          <w:divBdr>
            <w:top w:val="none" w:sz="0" w:space="0" w:color="auto"/>
            <w:left w:val="none" w:sz="0" w:space="0" w:color="auto"/>
            <w:bottom w:val="none" w:sz="0" w:space="0" w:color="auto"/>
            <w:right w:val="none" w:sz="0" w:space="0" w:color="auto"/>
          </w:divBdr>
        </w:div>
        <w:div w:id="878977676">
          <w:marLeft w:val="640"/>
          <w:marRight w:val="0"/>
          <w:marTop w:val="0"/>
          <w:marBottom w:val="0"/>
          <w:divBdr>
            <w:top w:val="none" w:sz="0" w:space="0" w:color="auto"/>
            <w:left w:val="none" w:sz="0" w:space="0" w:color="auto"/>
            <w:bottom w:val="none" w:sz="0" w:space="0" w:color="auto"/>
            <w:right w:val="none" w:sz="0" w:space="0" w:color="auto"/>
          </w:divBdr>
        </w:div>
        <w:div w:id="891161947">
          <w:marLeft w:val="640"/>
          <w:marRight w:val="0"/>
          <w:marTop w:val="0"/>
          <w:marBottom w:val="0"/>
          <w:divBdr>
            <w:top w:val="none" w:sz="0" w:space="0" w:color="auto"/>
            <w:left w:val="none" w:sz="0" w:space="0" w:color="auto"/>
            <w:bottom w:val="none" w:sz="0" w:space="0" w:color="auto"/>
            <w:right w:val="none" w:sz="0" w:space="0" w:color="auto"/>
          </w:divBdr>
        </w:div>
        <w:div w:id="898783578">
          <w:marLeft w:val="640"/>
          <w:marRight w:val="0"/>
          <w:marTop w:val="0"/>
          <w:marBottom w:val="0"/>
          <w:divBdr>
            <w:top w:val="none" w:sz="0" w:space="0" w:color="auto"/>
            <w:left w:val="none" w:sz="0" w:space="0" w:color="auto"/>
            <w:bottom w:val="none" w:sz="0" w:space="0" w:color="auto"/>
            <w:right w:val="none" w:sz="0" w:space="0" w:color="auto"/>
          </w:divBdr>
        </w:div>
        <w:div w:id="925841628">
          <w:marLeft w:val="640"/>
          <w:marRight w:val="0"/>
          <w:marTop w:val="0"/>
          <w:marBottom w:val="0"/>
          <w:divBdr>
            <w:top w:val="none" w:sz="0" w:space="0" w:color="auto"/>
            <w:left w:val="none" w:sz="0" w:space="0" w:color="auto"/>
            <w:bottom w:val="none" w:sz="0" w:space="0" w:color="auto"/>
            <w:right w:val="none" w:sz="0" w:space="0" w:color="auto"/>
          </w:divBdr>
        </w:div>
        <w:div w:id="963197013">
          <w:marLeft w:val="640"/>
          <w:marRight w:val="0"/>
          <w:marTop w:val="0"/>
          <w:marBottom w:val="0"/>
          <w:divBdr>
            <w:top w:val="none" w:sz="0" w:space="0" w:color="auto"/>
            <w:left w:val="none" w:sz="0" w:space="0" w:color="auto"/>
            <w:bottom w:val="none" w:sz="0" w:space="0" w:color="auto"/>
            <w:right w:val="none" w:sz="0" w:space="0" w:color="auto"/>
          </w:divBdr>
        </w:div>
        <w:div w:id="980236251">
          <w:marLeft w:val="640"/>
          <w:marRight w:val="0"/>
          <w:marTop w:val="0"/>
          <w:marBottom w:val="0"/>
          <w:divBdr>
            <w:top w:val="none" w:sz="0" w:space="0" w:color="auto"/>
            <w:left w:val="none" w:sz="0" w:space="0" w:color="auto"/>
            <w:bottom w:val="none" w:sz="0" w:space="0" w:color="auto"/>
            <w:right w:val="none" w:sz="0" w:space="0" w:color="auto"/>
          </w:divBdr>
        </w:div>
        <w:div w:id="983461016">
          <w:marLeft w:val="640"/>
          <w:marRight w:val="0"/>
          <w:marTop w:val="0"/>
          <w:marBottom w:val="0"/>
          <w:divBdr>
            <w:top w:val="none" w:sz="0" w:space="0" w:color="auto"/>
            <w:left w:val="none" w:sz="0" w:space="0" w:color="auto"/>
            <w:bottom w:val="none" w:sz="0" w:space="0" w:color="auto"/>
            <w:right w:val="none" w:sz="0" w:space="0" w:color="auto"/>
          </w:divBdr>
        </w:div>
        <w:div w:id="988167445">
          <w:marLeft w:val="640"/>
          <w:marRight w:val="0"/>
          <w:marTop w:val="0"/>
          <w:marBottom w:val="0"/>
          <w:divBdr>
            <w:top w:val="none" w:sz="0" w:space="0" w:color="auto"/>
            <w:left w:val="none" w:sz="0" w:space="0" w:color="auto"/>
            <w:bottom w:val="none" w:sz="0" w:space="0" w:color="auto"/>
            <w:right w:val="none" w:sz="0" w:space="0" w:color="auto"/>
          </w:divBdr>
        </w:div>
        <w:div w:id="1000087972">
          <w:marLeft w:val="640"/>
          <w:marRight w:val="0"/>
          <w:marTop w:val="0"/>
          <w:marBottom w:val="0"/>
          <w:divBdr>
            <w:top w:val="none" w:sz="0" w:space="0" w:color="auto"/>
            <w:left w:val="none" w:sz="0" w:space="0" w:color="auto"/>
            <w:bottom w:val="none" w:sz="0" w:space="0" w:color="auto"/>
            <w:right w:val="none" w:sz="0" w:space="0" w:color="auto"/>
          </w:divBdr>
        </w:div>
        <w:div w:id="1009528612">
          <w:marLeft w:val="640"/>
          <w:marRight w:val="0"/>
          <w:marTop w:val="0"/>
          <w:marBottom w:val="0"/>
          <w:divBdr>
            <w:top w:val="none" w:sz="0" w:space="0" w:color="auto"/>
            <w:left w:val="none" w:sz="0" w:space="0" w:color="auto"/>
            <w:bottom w:val="none" w:sz="0" w:space="0" w:color="auto"/>
            <w:right w:val="none" w:sz="0" w:space="0" w:color="auto"/>
          </w:divBdr>
        </w:div>
        <w:div w:id="1045908893">
          <w:marLeft w:val="640"/>
          <w:marRight w:val="0"/>
          <w:marTop w:val="0"/>
          <w:marBottom w:val="0"/>
          <w:divBdr>
            <w:top w:val="none" w:sz="0" w:space="0" w:color="auto"/>
            <w:left w:val="none" w:sz="0" w:space="0" w:color="auto"/>
            <w:bottom w:val="none" w:sz="0" w:space="0" w:color="auto"/>
            <w:right w:val="none" w:sz="0" w:space="0" w:color="auto"/>
          </w:divBdr>
        </w:div>
        <w:div w:id="1046375772">
          <w:marLeft w:val="640"/>
          <w:marRight w:val="0"/>
          <w:marTop w:val="0"/>
          <w:marBottom w:val="0"/>
          <w:divBdr>
            <w:top w:val="none" w:sz="0" w:space="0" w:color="auto"/>
            <w:left w:val="none" w:sz="0" w:space="0" w:color="auto"/>
            <w:bottom w:val="none" w:sz="0" w:space="0" w:color="auto"/>
            <w:right w:val="none" w:sz="0" w:space="0" w:color="auto"/>
          </w:divBdr>
        </w:div>
        <w:div w:id="1056244703">
          <w:marLeft w:val="640"/>
          <w:marRight w:val="0"/>
          <w:marTop w:val="0"/>
          <w:marBottom w:val="0"/>
          <w:divBdr>
            <w:top w:val="none" w:sz="0" w:space="0" w:color="auto"/>
            <w:left w:val="none" w:sz="0" w:space="0" w:color="auto"/>
            <w:bottom w:val="none" w:sz="0" w:space="0" w:color="auto"/>
            <w:right w:val="none" w:sz="0" w:space="0" w:color="auto"/>
          </w:divBdr>
        </w:div>
        <w:div w:id="1059666227">
          <w:marLeft w:val="640"/>
          <w:marRight w:val="0"/>
          <w:marTop w:val="0"/>
          <w:marBottom w:val="0"/>
          <w:divBdr>
            <w:top w:val="none" w:sz="0" w:space="0" w:color="auto"/>
            <w:left w:val="none" w:sz="0" w:space="0" w:color="auto"/>
            <w:bottom w:val="none" w:sz="0" w:space="0" w:color="auto"/>
            <w:right w:val="none" w:sz="0" w:space="0" w:color="auto"/>
          </w:divBdr>
        </w:div>
        <w:div w:id="1099565515">
          <w:marLeft w:val="640"/>
          <w:marRight w:val="0"/>
          <w:marTop w:val="0"/>
          <w:marBottom w:val="0"/>
          <w:divBdr>
            <w:top w:val="none" w:sz="0" w:space="0" w:color="auto"/>
            <w:left w:val="none" w:sz="0" w:space="0" w:color="auto"/>
            <w:bottom w:val="none" w:sz="0" w:space="0" w:color="auto"/>
            <w:right w:val="none" w:sz="0" w:space="0" w:color="auto"/>
          </w:divBdr>
        </w:div>
        <w:div w:id="1127697078">
          <w:marLeft w:val="640"/>
          <w:marRight w:val="0"/>
          <w:marTop w:val="0"/>
          <w:marBottom w:val="0"/>
          <w:divBdr>
            <w:top w:val="none" w:sz="0" w:space="0" w:color="auto"/>
            <w:left w:val="none" w:sz="0" w:space="0" w:color="auto"/>
            <w:bottom w:val="none" w:sz="0" w:space="0" w:color="auto"/>
            <w:right w:val="none" w:sz="0" w:space="0" w:color="auto"/>
          </w:divBdr>
        </w:div>
        <w:div w:id="1134104076">
          <w:marLeft w:val="640"/>
          <w:marRight w:val="0"/>
          <w:marTop w:val="0"/>
          <w:marBottom w:val="0"/>
          <w:divBdr>
            <w:top w:val="none" w:sz="0" w:space="0" w:color="auto"/>
            <w:left w:val="none" w:sz="0" w:space="0" w:color="auto"/>
            <w:bottom w:val="none" w:sz="0" w:space="0" w:color="auto"/>
            <w:right w:val="none" w:sz="0" w:space="0" w:color="auto"/>
          </w:divBdr>
        </w:div>
        <w:div w:id="1153566271">
          <w:marLeft w:val="640"/>
          <w:marRight w:val="0"/>
          <w:marTop w:val="0"/>
          <w:marBottom w:val="0"/>
          <w:divBdr>
            <w:top w:val="none" w:sz="0" w:space="0" w:color="auto"/>
            <w:left w:val="none" w:sz="0" w:space="0" w:color="auto"/>
            <w:bottom w:val="none" w:sz="0" w:space="0" w:color="auto"/>
            <w:right w:val="none" w:sz="0" w:space="0" w:color="auto"/>
          </w:divBdr>
        </w:div>
        <w:div w:id="1174801026">
          <w:marLeft w:val="640"/>
          <w:marRight w:val="0"/>
          <w:marTop w:val="0"/>
          <w:marBottom w:val="0"/>
          <w:divBdr>
            <w:top w:val="none" w:sz="0" w:space="0" w:color="auto"/>
            <w:left w:val="none" w:sz="0" w:space="0" w:color="auto"/>
            <w:bottom w:val="none" w:sz="0" w:space="0" w:color="auto"/>
            <w:right w:val="none" w:sz="0" w:space="0" w:color="auto"/>
          </w:divBdr>
        </w:div>
        <w:div w:id="1259563674">
          <w:marLeft w:val="640"/>
          <w:marRight w:val="0"/>
          <w:marTop w:val="0"/>
          <w:marBottom w:val="0"/>
          <w:divBdr>
            <w:top w:val="none" w:sz="0" w:space="0" w:color="auto"/>
            <w:left w:val="none" w:sz="0" w:space="0" w:color="auto"/>
            <w:bottom w:val="none" w:sz="0" w:space="0" w:color="auto"/>
            <w:right w:val="none" w:sz="0" w:space="0" w:color="auto"/>
          </w:divBdr>
        </w:div>
        <w:div w:id="1294554213">
          <w:marLeft w:val="640"/>
          <w:marRight w:val="0"/>
          <w:marTop w:val="0"/>
          <w:marBottom w:val="0"/>
          <w:divBdr>
            <w:top w:val="none" w:sz="0" w:space="0" w:color="auto"/>
            <w:left w:val="none" w:sz="0" w:space="0" w:color="auto"/>
            <w:bottom w:val="none" w:sz="0" w:space="0" w:color="auto"/>
            <w:right w:val="none" w:sz="0" w:space="0" w:color="auto"/>
          </w:divBdr>
        </w:div>
        <w:div w:id="1299843947">
          <w:marLeft w:val="640"/>
          <w:marRight w:val="0"/>
          <w:marTop w:val="0"/>
          <w:marBottom w:val="0"/>
          <w:divBdr>
            <w:top w:val="none" w:sz="0" w:space="0" w:color="auto"/>
            <w:left w:val="none" w:sz="0" w:space="0" w:color="auto"/>
            <w:bottom w:val="none" w:sz="0" w:space="0" w:color="auto"/>
            <w:right w:val="none" w:sz="0" w:space="0" w:color="auto"/>
          </w:divBdr>
        </w:div>
        <w:div w:id="1308512827">
          <w:marLeft w:val="640"/>
          <w:marRight w:val="0"/>
          <w:marTop w:val="0"/>
          <w:marBottom w:val="0"/>
          <w:divBdr>
            <w:top w:val="none" w:sz="0" w:space="0" w:color="auto"/>
            <w:left w:val="none" w:sz="0" w:space="0" w:color="auto"/>
            <w:bottom w:val="none" w:sz="0" w:space="0" w:color="auto"/>
            <w:right w:val="none" w:sz="0" w:space="0" w:color="auto"/>
          </w:divBdr>
        </w:div>
        <w:div w:id="1314286671">
          <w:marLeft w:val="640"/>
          <w:marRight w:val="0"/>
          <w:marTop w:val="0"/>
          <w:marBottom w:val="0"/>
          <w:divBdr>
            <w:top w:val="none" w:sz="0" w:space="0" w:color="auto"/>
            <w:left w:val="none" w:sz="0" w:space="0" w:color="auto"/>
            <w:bottom w:val="none" w:sz="0" w:space="0" w:color="auto"/>
            <w:right w:val="none" w:sz="0" w:space="0" w:color="auto"/>
          </w:divBdr>
        </w:div>
        <w:div w:id="1317995495">
          <w:marLeft w:val="640"/>
          <w:marRight w:val="0"/>
          <w:marTop w:val="0"/>
          <w:marBottom w:val="0"/>
          <w:divBdr>
            <w:top w:val="none" w:sz="0" w:space="0" w:color="auto"/>
            <w:left w:val="none" w:sz="0" w:space="0" w:color="auto"/>
            <w:bottom w:val="none" w:sz="0" w:space="0" w:color="auto"/>
            <w:right w:val="none" w:sz="0" w:space="0" w:color="auto"/>
          </w:divBdr>
        </w:div>
        <w:div w:id="1342244471">
          <w:marLeft w:val="640"/>
          <w:marRight w:val="0"/>
          <w:marTop w:val="0"/>
          <w:marBottom w:val="0"/>
          <w:divBdr>
            <w:top w:val="none" w:sz="0" w:space="0" w:color="auto"/>
            <w:left w:val="none" w:sz="0" w:space="0" w:color="auto"/>
            <w:bottom w:val="none" w:sz="0" w:space="0" w:color="auto"/>
            <w:right w:val="none" w:sz="0" w:space="0" w:color="auto"/>
          </w:divBdr>
        </w:div>
        <w:div w:id="1353148662">
          <w:marLeft w:val="640"/>
          <w:marRight w:val="0"/>
          <w:marTop w:val="0"/>
          <w:marBottom w:val="0"/>
          <w:divBdr>
            <w:top w:val="none" w:sz="0" w:space="0" w:color="auto"/>
            <w:left w:val="none" w:sz="0" w:space="0" w:color="auto"/>
            <w:bottom w:val="none" w:sz="0" w:space="0" w:color="auto"/>
            <w:right w:val="none" w:sz="0" w:space="0" w:color="auto"/>
          </w:divBdr>
        </w:div>
        <w:div w:id="1355037532">
          <w:marLeft w:val="640"/>
          <w:marRight w:val="0"/>
          <w:marTop w:val="0"/>
          <w:marBottom w:val="0"/>
          <w:divBdr>
            <w:top w:val="none" w:sz="0" w:space="0" w:color="auto"/>
            <w:left w:val="none" w:sz="0" w:space="0" w:color="auto"/>
            <w:bottom w:val="none" w:sz="0" w:space="0" w:color="auto"/>
            <w:right w:val="none" w:sz="0" w:space="0" w:color="auto"/>
          </w:divBdr>
        </w:div>
        <w:div w:id="1411148990">
          <w:marLeft w:val="640"/>
          <w:marRight w:val="0"/>
          <w:marTop w:val="0"/>
          <w:marBottom w:val="0"/>
          <w:divBdr>
            <w:top w:val="none" w:sz="0" w:space="0" w:color="auto"/>
            <w:left w:val="none" w:sz="0" w:space="0" w:color="auto"/>
            <w:bottom w:val="none" w:sz="0" w:space="0" w:color="auto"/>
            <w:right w:val="none" w:sz="0" w:space="0" w:color="auto"/>
          </w:divBdr>
        </w:div>
        <w:div w:id="1414547695">
          <w:marLeft w:val="640"/>
          <w:marRight w:val="0"/>
          <w:marTop w:val="0"/>
          <w:marBottom w:val="0"/>
          <w:divBdr>
            <w:top w:val="none" w:sz="0" w:space="0" w:color="auto"/>
            <w:left w:val="none" w:sz="0" w:space="0" w:color="auto"/>
            <w:bottom w:val="none" w:sz="0" w:space="0" w:color="auto"/>
            <w:right w:val="none" w:sz="0" w:space="0" w:color="auto"/>
          </w:divBdr>
        </w:div>
        <w:div w:id="1423989830">
          <w:marLeft w:val="640"/>
          <w:marRight w:val="0"/>
          <w:marTop w:val="0"/>
          <w:marBottom w:val="0"/>
          <w:divBdr>
            <w:top w:val="none" w:sz="0" w:space="0" w:color="auto"/>
            <w:left w:val="none" w:sz="0" w:space="0" w:color="auto"/>
            <w:bottom w:val="none" w:sz="0" w:space="0" w:color="auto"/>
            <w:right w:val="none" w:sz="0" w:space="0" w:color="auto"/>
          </w:divBdr>
        </w:div>
        <w:div w:id="1431586709">
          <w:marLeft w:val="640"/>
          <w:marRight w:val="0"/>
          <w:marTop w:val="0"/>
          <w:marBottom w:val="0"/>
          <w:divBdr>
            <w:top w:val="none" w:sz="0" w:space="0" w:color="auto"/>
            <w:left w:val="none" w:sz="0" w:space="0" w:color="auto"/>
            <w:bottom w:val="none" w:sz="0" w:space="0" w:color="auto"/>
            <w:right w:val="none" w:sz="0" w:space="0" w:color="auto"/>
          </w:divBdr>
        </w:div>
        <w:div w:id="1459447031">
          <w:marLeft w:val="640"/>
          <w:marRight w:val="0"/>
          <w:marTop w:val="0"/>
          <w:marBottom w:val="0"/>
          <w:divBdr>
            <w:top w:val="none" w:sz="0" w:space="0" w:color="auto"/>
            <w:left w:val="none" w:sz="0" w:space="0" w:color="auto"/>
            <w:bottom w:val="none" w:sz="0" w:space="0" w:color="auto"/>
            <w:right w:val="none" w:sz="0" w:space="0" w:color="auto"/>
          </w:divBdr>
        </w:div>
        <w:div w:id="1498568134">
          <w:marLeft w:val="640"/>
          <w:marRight w:val="0"/>
          <w:marTop w:val="0"/>
          <w:marBottom w:val="0"/>
          <w:divBdr>
            <w:top w:val="none" w:sz="0" w:space="0" w:color="auto"/>
            <w:left w:val="none" w:sz="0" w:space="0" w:color="auto"/>
            <w:bottom w:val="none" w:sz="0" w:space="0" w:color="auto"/>
            <w:right w:val="none" w:sz="0" w:space="0" w:color="auto"/>
          </w:divBdr>
        </w:div>
        <w:div w:id="1509754814">
          <w:marLeft w:val="640"/>
          <w:marRight w:val="0"/>
          <w:marTop w:val="0"/>
          <w:marBottom w:val="0"/>
          <w:divBdr>
            <w:top w:val="none" w:sz="0" w:space="0" w:color="auto"/>
            <w:left w:val="none" w:sz="0" w:space="0" w:color="auto"/>
            <w:bottom w:val="none" w:sz="0" w:space="0" w:color="auto"/>
            <w:right w:val="none" w:sz="0" w:space="0" w:color="auto"/>
          </w:divBdr>
        </w:div>
        <w:div w:id="1513835812">
          <w:marLeft w:val="640"/>
          <w:marRight w:val="0"/>
          <w:marTop w:val="0"/>
          <w:marBottom w:val="0"/>
          <w:divBdr>
            <w:top w:val="none" w:sz="0" w:space="0" w:color="auto"/>
            <w:left w:val="none" w:sz="0" w:space="0" w:color="auto"/>
            <w:bottom w:val="none" w:sz="0" w:space="0" w:color="auto"/>
            <w:right w:val="none" w:sz="0" w:space="0" w:color="auto"/>
          </w:divBdr>
        </w:div>
        <w:div w:id="1567643122">
          <w:marLeft w:val="640"/>
          <w:marRight w:val="0"/>
          <w:marTop w:val="0"/>
          <w:marBottom w:val="0"/>
          <w:divBdr>
            <w:top w:val="none" w:sz="0" w:space="0" w:color="auto"/>
            <w:left w:val="none" w:sz="0" w:space="0" w:color="auto"/>
            <w:bottom w:val="none" w:sz="0" w:space="0" w:color="auto"/>
            <w:right w:val="none" w:sz="0" w:space="0" w:color="auto"/>
          </w:divBdr>
        </w:div>
        <w:div w:id="1576747494">
          <w:marLeft w:val="640"/>
          <w:marRight w:val="0"/>
          <w:marTop w:val="0"/>
          <w:marBottom w:val="0"/>
          <w:divBdr>
            <w:top w:val="none" w:sz="0" w:space="0" w:color="auto"/>
            <w:left w:val="none" w:sz="0" w:space="0" w:color="auto"/>
            <w:bottom w:val="none" w:sz="0" w:space="0" w:color="auto"/>
            <w:right w:val="none" w:sz="0" w:space="0" w:color="auto"/>
          </w:divBdr>
        </w:div>
        <w:div w:id="1603411325">
          <w:marLeft w:val="640"/>
          <w:marRight w:val="0"/>
          <w:marTop w:val="0"/>
          <w:marBottom w:val="0"/>
          <w:divBdr>
            <w:top w:val="none" w:sz="0" w:space="0" w:color="auto"/>
            <w:left w:val="none" w:sz="0" w:space="0" w:color="auto"/>
            <w:bottom w:val="none" w:sz="0" w:space="0" w:color="auto"/>
            <w:right w:val="none" w:sz="0" w:space="0" w:color="auto"/>
          </w:divBdr>
        </w:div>
        <w:div w:id="1604655683">
          <w:marLeft w:val="640"/>
          <w:marRight w:val="0"/>
          <w:marTop w:val="0"/>
          <w:marBottom w:val="0"/>
          <w:divBdr>
            <w:top w:val="none" w:sz="0" w:space="0" w:color="auto"/>
            <w:left w:val="none" w:sz="0" w:space="0" w:color="auto"/>
            <w:bottom w:val="none" w:sz="0" w:space="0" w:color="auto"/>
            <w:right w:val="none" w:sz="0" w:space="0" w:color="auto"/>
          </w:divBdr>
        </w:div>
        <w:div w:id="1620182357">
          <w:marLeft w:val="640"/>
          <w:marRight w:val="0"/>
          <w:marTop w:val="0"/>
          <w:marBottom w:val="0"/>
          <w:divBdr>
            <w:top w:val="none" w:sz="0" w:space="0" w:color="auto"/>
            <w:left w:val="none" w:sz="0" w:space="0" w:color="auto"/>
            <w:bottom w:val="none" w:sz="0" w:space="0" w:color="auto"/>
            <w:right w:val="none" w:sz="0" w:space="0" w:color="auto"/>
          </w:divBdr>
        </w:div>
        <w:div w:id="1628588129">
          <w:marLeft w:val="640"/>
          <w:marRight w:val="0"/>
          <w:marTop w:val="0"/>
          <w:marBottom w:val="0"/>
          <w:divBdr>
            <w:top w:val="none" w:sz="0" w:space="0" w:color="auto"/>
            <w:left w:val="none" w:sz="0" w:space="0" w:color="auto"/>
            <w:bottom w:val="none" w:sz="0" w:space="0" w:color="auto"/>
            <w:right w:val="none" w:sz="0" w:space="0" w:color="auto"/>
          </w:divBdr>
        </w:div>
        <w:div w:id="1654022646">
          <w:marLeft w:val="640"/>
          <w:marRight w:val="0"/>
          <w:marTop w:val="0"/>
          <w:marBottom w:val="0"/>
          <w:divBdr>
            <w:top w:val="none" w:sz="0" w:space="0" w:color="auto"/>
            <w:left w:val="none" w:sz="0" w:space="0" w:color="auto"/>
            <w:bottom w:val="none" w:sz="0" w:space="0" w:color="auto"/>
            <w:right w:val="none" w:sz="0" w:space="0" w:color="auto"/>
          </w:divBdr>
        </w:div>
        <w:div w:id="1676104903">
          <w:marLeft w:val="640"/>
          <w:marRight w:val="0"/>
          <w:marTop w:val="0"/>
          <w:marBottom w:val="0"/>
          <w:divBdr>
            <w:top w:val="none" w:sz="0" w:space="0" w:color="auto"/>
            <w:left w:val="none" w:sz="0" w:space="0" w:color="auto"/>
            <w:bottom w:val="none" w:sz="0" w:space="0" w:color="auto"/>
            <w:right w:val="none" w:sz="0" w:space="0" w:color="auto"/>
          </w:divBdr>
        </w:div>
        <w:div w:id="1676761625">
          <w:marLeft w:val="640"/>
          <w:marRight w:val="0"/>
          <w:marTop w:val="0"/>
          <w:marBottom w:val="0"/>
          <w:divBdr>
            <w:top w:val="none" w:sz="0" w:space="0" w:color="auto"/>
            <w:left w:val="none" w:sz="0" w:space="0" w:color="auto"/>
            <w:bottom w:val="none" w:sz="0" w:space="0" w:color="auto"/>
            <w:right w:val="none" w:sz="0" w:space="0" w:color="auto"/>
          </w:divBdr>
        </w:div>
        <w:div w:id="1680934397">
          <w:marLeft w:val="640"/>
          <w:marRight w:val="0"/>
          <w:marTop w:val="0"/>
          <w:marBottom w:val="0"/>
          <w:divBdr>
            <w:top w:val="none" w:sz="0" w:space="0" w:color="auto"/>
            <w:left w:val="none" w:sz="0" w:space="0" w:color="auto"/>
            <w:bottom w:val="none" w:sz="0" w:space="0" w:color="auto"/>
            <w:right w:val="none" w:sz="0" w:space="0" w:color="auto"/>
          </w:divBdr>
        </w:div>
        <w:div w:id="1711343737">
          <w:marLeft w:val="640"/>
          <w:marRight w:val="0"/>
          <w:marTop w:val="0"/>
          <w:marBottom w:val="0"/>
          <w:divBdr>
            <w:top w:val="none" w:sz="0" w:space="0" w:color="auto"/>
            <w:left w:val="none" w:sz="0" w:space="0" w:color="auto"/>
            <w:bottom w:val="none" w:sz="0" w:space="0" w:color="auto"/>
            <w:right w:val="none" w:sz="0" w:space="0" w:color="auto"/>
          </w:divBdr>
        </w:div>
        <w:div w:id="1775318812">
          <w:marLeft w:val="640"/>
          <w:marRight w:val="0"/>
          <w:marTop w:val="0"/>
          <w:marBottom w:val="0"/>
          <w:divBdr>
            <w:top w:val="none" w:sz="0" w:space="0" w:color="auto"/>
            <w:left w:val="none" w:sz="0" w:space="0" w:color="auto"/>
            <w:bottom w:val="none" w:sz="0" w:space="0" w:color="auto"/>
            <w:right w:val="none" w:sz="0" w:space="0" w:color="auto"/>
          </w:divBdr>
        </w:div>
        <w:div w:id="1801150649">
          <w:marLeft w:val="640"/>
          <w:marRight w:val="0"/>
          <w:marTop w:val="0"/>
          <w:marBottom w:val="0"/>
          <w:divBdr>
            <w:top w:val="none" w:sz="0" w:space="0" w:color="auto"/>
            <w:left w:val="none" w:sz="0" w:space="0" w:color="auto"/>
            <w:bottom w:val="none" w:sz="0" w:space="0" w:color="auto"/>
            <w:right w:val="none" w:sz="0" w:space="0" w:color="auto"/>
          </w:divBdr>
        </w:div>
        <w:div w:id="1912352737">
          <w:marLeft w:val="640"/>
          <w:marRight w:val="0"/>
          <w:marTop w:val="0"/>
          <w:marBottom w:val="0"/>
          <w:divBdr>
            <w:top w:val="none" w:sz="0" w:space="0" w:color="auto"/>
            <w:left w:val="none" w:sz="0" w:space="0" w:color="auto"/>
            <w:bottom w:val="none" w:sz="0" w:space="0" w:color="auto"/>
            <w:right w:val="none" w:sz="0" w:space="0" w:color="auto"/>
          </w:divBdr>
        </w:div>
        <w:div w:id="1924102730">
          <w:marLeft w:val="640"/>
          <w:marRight w:val="0"/>
          <w:marTop w:val="0"/>
          <w:marBottom w:val="0"/>
          <w:divBdr>
            <w:top w:val="none" w:sz="0" w:space="0" w:color="auto"/>
            <w:left w:val="none" w:sz="0" w:space="0" w:color="auto"/>
            <w:bottom w:val="none" w:sz="0" w:space="0" w:color="auto"/>
            <w:right w:val="none" w:sz="0" w:space="0" w:color="auto"/>
          </w:divBdr>
        </w:div>
        <w:div w:id="1930579610">
          <w:marLeft w:val="640"/>
          <w:marRight w:val="0"/>
          <w:marTop w:val="0"/>
          <w:marBottom w:val="0"/>
          <w:divBdr>
            <w:top w:val="none" w:sz="0" w:space="0" w:color="auto"/>
            <w:left w:val="none" w:sz="0" w:space="0" w:color="auto"/>
            <w:bottom w:val="none" w:sz="0" w:space="0" w:color="auto"/>
            <w:right w:val="none" w:sz="0" w:space="0" w:color="auto"/>
          </w:divBdr>
        </w:div>
        <w:div w:id="1940410040">
          <w:marLeft w:val="640"/>
          <w:marRight w:val="0"/>
          <w:marTop w:val="0"/>
          <w:marBottom w:val="0"/>
          <w:divBdr>
            <w:top w:val="none" w:sz="0" w:space="0" w:color="auto"/>
            <w:left w:val="none" w:sz="0" w:space="0" w:color="auto"/>
            <w:bottom w:val="none" w:sz="0" w:space="0" w:color="auto"/>
            <w:right w:val="none" w:sz="0" w:space="0" w:color="auto"/>
          </w:divBdr>
        </w:div>
        <w:div w:id="1995450363">
          <w:marLeft w:val="640"/>
          <w:marRight w:val="0"/>
          <w:marTop w:val="0"/>
          <w:marBottom w:val="0"/>
          <w:divBdr>
            <w:top w:val="none" w:sz="0" w:space="0" w:color="auto"/>
            <w:left w:val="none" w:sz="0" w:space="0" w:color="auto"/>
            <w:bottom w:val="none" w:sz="0" w:space="0" w:color="auto"/>
            <w:right w:val="none" w:sz="0" w:space="0" w:color="auto"/>
          </w:divBdr>
        </w:div>
        <w:div w:id="2021932425">
          <w:marLeft w:val="640"/>
          <w:marRight w:val="0"/>
          <w:marTop w:val="0"/>
          <w:marBottom w:val="0"/>
          <w:divBdr>
            <w:top w:val="none" w:sz="0" w:space="0" w:color="auto"/>
            <w:left w:val="none" w:sz="0" w:space="0" w:color="auto"/>
            <w:bottom w:val="none" w:sz="0" w:space="0" w:color="auto"/>
            <w:right w:val="none" w:sz="0" w:space="0" w:color="auto"/>
          </w:divBdr>
        </w:div>
        <w:div w:id="2025938790">
          <w:marLeft w:val="640"/>
          <w:marRight w:val="0"/>
          <w:marTop w:val="0"/>
          <w:marBottom w:val="0"/>
          <w:divBdr>
            <w:top w:val="none" w:sz="0" w:space="0" w:color="auto"/>
            <w:left w:val="none" w:sz="0" w:space="0" w:color="auto"/>
            <w:bottom w:val="none" w:sz="0" w:space="0" w:color="auto"/>
            <w:right w:val="none" w:sz="0" w:space="0" w:color="auto"/>
          </w:divBdr>
        </w:div>
        <w:div w:id="2028828170">
          <w:marLeft w:val="640"/>
          <w:marRight w:val="0"/>
          <w:marTop w:val="0"/>
          <w:marBottom w:val="0"/>
          <w:divBdr>
            <w:top w:val="none" w:sz="0" w:space="0" w:color="auto"/>
            <w:left w:val="none" w:sz="0" w:space="0" w:color="auto"/>
            <w:bottom w:val="none" w:sz="0" w:space="0" w:color="auto"/>
            <w:right w:val="none" w:sz="0" w:space="0" w:color="auto"/>
          </w:divBdr>
        </w:div>
        <w:div w:id="2058967447">
          <w:marLeft w:val="640"/>
          <w:marRight w:val="0"/>
          <w:marTop w:val="0"/>
          <w:marBottom w:val="0"/>
          <w:divBdr>
            <w:top w:val="none" w:sz="0" w:space="0" w:color="auto"/>
            <w:left w:val="none" w:sz="0" w:space="0" w:color="auto"/>
            <w:bottom w:val="none" w:sz="0" w:space="0" w:color="auto"/>
            <w:right w:val="none" w:sz="0" w:space="0" w:color="auto"/>
          </w:divBdr>
        </w:div>
        <w:div w:id="2107456010">
          <w:marLeft w:val="640"/>
          <w:marRight w:val="0"/>
          <w:marTop w:val="0"/>
          <w:marBottom w:val="0"/>
          <w:divBdr>
            <w:top w:val="none" w:sz="0" w:space="0" w:color="auto"/>
            <w:left w:val="none" w:sz="0" w:space="0" w:color="auto"/>
            <w:bottom w:val="none" w:sz="0" w:space="0" w:color="auto"/>
            <w:right w:val="none" w:sz="0" w:space="0" w:color="auto"/>
          </w:divBdr>
        </w:div>
        <w:div w:id="2114781596">
          <w:marLeft w:val="640"/>
          <w:marRight w:val="0"/>
          <w:marTop w:val="0"/>
          <w:marBottom w:val="0"/>
          <w:divBdr>
            <w:top w:val="none" w:sz="0" w:space="0" w:color="auto"/>
            <w:left w:val="none" w:sz="0" w:space="0" w:color="auto"/>
            <w:bottom w:val="none" w:sz="0" w:space="0" w:color="auto"/>
            <w:right w:val="none" w:sz="0" w:space="0" w:color="auto"/>
          </w:divBdr>
        </w:div>
        <w:div w:id="2117164892">
          <w:marLeft w:val="640"/>
          <w:marRight w:val="0"/>
          <w:marTop w:val="0"/>
          <w:marBottom w:val="0"/>
          <w:divBdr>
            <w:top w:val="none" w:sz="0" w:space="0" w:color="auto"/>
            <w:left w:val="none" w:sz="0" w:space="0" w:color="auto"/>
            <w:bottom w:val="none" w:sz="0" w:space="0" w:color="auto"/>
            <w:right w:val="none" w:sz="0" w:space="0" w:color="auto"/>
          </w:divBdr>
        </w:div>
        <w:div w:id="2138059726">
          <w:marLeft w:val="640"/>
          <w:marRight w:val="0"/>
          <w:marTop w:val="0"/>
          <w:marBottom w:val="0"/>
          <w:divBdr>
            <w:top w:val="none" w:sz="0" w:space="0" w:color="auto"/>
            <w:left w:val="none" w:sz="0" w:space="0" w:color="auto"/>
            <w:bottom w:val="none" w:sz="0" w:space="0" w:color="auto"/>
            <w:right w:val="none" w:sz="0" w:space="0" w:color="auto"/>
          </w:divBdr>
        </w:div>
        <w:div w:id="2144731692">
          <w:marLeft w:val="640"/>
          <w:marRight w:val="0"/>
          <w:marTop w:val="0"/>
          <w:marBottom w:val="0"/>
          <w:divBdr>
            <w:top w:val="none" w:sz="0" w:space="0" w:color="auto"/>
            <w:left w:val="none" w:sz="0" w:space="0" w:color="auto"/>
            <w:bottom w:val="none" w:sz="0" w:space="0" w:color="auto"/>
            <w:right w:val="none" w:sz="0" w:space="0" w:color="auto"/>
          </w:divBdr>
        </w:div>
      </w:divsChild>
    </w:div>
    <w:div w:id="1254780537">
      <w:bodyDiv w:val="1"/>
      <w:marLeft w:val="0"/>
      <w:marRight w:val="0"/>
      <w:marTop w:val="0"/>
      <w:marBottom w:val="0"/>
      <w:divBdr>
        <w:top w:val="none" w:sz="0" w:space="0" w:color="auto"/>
        <w:left w:val="none" w:sz="0" w:space="0" w:color="auto"/>
        <w:bottom w:val="none" w:sz="0" w:space="0" w:color="auto"/>
        <w:right w:val="none" w:sz="0" w:space="0" w:color="auto"/>
      </w:divBdr>
      <w:divsChild>
        <w:div w:id="2361822">
          <w:marLeft w:val="640"/>
          <w:marRight w:val="0"/>
          <w:marTop w:val="0"/>
          <w:marBottom w:val="0"/>
          <w:divBdr>
            <w:top w:val="none" w:sz="0" w:space="0" w:color="auto"/>
            <w:left w:val="none" w:sz="0" w:space="0" w:color="auto"/>
            <w:bottom w:val="none" w:sz="0" w:space="0" w:color="auto"/>
            <w:right w:val="none" w:sz="0" w:space="0" w:color="auto"/>
          </w:divBdr>
        </w:div>
        <w:div w:id="7296983">
          <w:marLeft w:val="640"/>
          <w:marRight w:val="0"/>
          <w:marTop w:val="0"/>
          <w:marBottom w:val="0"/>
          <w:divBdr>
            <w:top w:val="none" w:sz="0" w:space="0" w:color="auto"/>
            <w:left w:val="none" w:sz="0" w:space="0" w:color="auto"/>
            <w:bottom w:val="none" w:sz="0" w:space="0" w:color="auto"/>
            <w:right w:val="none" w:sz="0" w:space="0" w:color="auto"/>
          </w:divBdr>
        </w:div>
        <w:div w:id="20329278">
          <w:marLeft w:val="640"/>
          <w:marRight w:val="0"/>
          <w:marTop w:val="0"/>
          <w:marBottom w:val="0"/>
          <w:divBdr>
            <w:top w:val="none" w:sz="0" w:space="0" w:color="auto"/>
            <w:left w:val="none" w:sz="0" w:space="0" w:color="auto"/>
            <w:bottom w:val="none" w:sz="0" w:space="0" w:color="auto"/>
            <w:right w:val="none" w:sz="0" w:space="0" w:color="auto"/>
          </w:divBdr>
        </w:div>
        <w:div w:id="29039590">
          <w:marLeft w:val="640"/>
          <w:marRight w:val="0"/>
          <w:marTop w:val="0"/>
          <w:marBottom w:val="0"/>
          <w:divBdr>
            <w:top w:val="none" w:sz="0" w:space="0" w:color="auto"/>
            <w:left w:val="none" w:sz="0" w:space="0" w:color="auto"/>
            <w:bottom w:val="none" w:sz="0" w:space="0" w:color="auto"/>
            <w:right w:val="none" w:sz="0" w:space="0" w:color="auto"/>
          </w:divBdr>
        </w:div>
        <w:div w:id="44762487">
          <w:marLeft w:val="640"/>
          <w:marRight w:val="0"/>
          <w:marTop w:val="0"/>
          <w:marBottom w:val="0"/>
          <w:divBdr>
            <w:top w:val="none" w:sz="0" w:space="0" w:color="auto"/>
            <w:left w:val="none" w:sz="0" w:space="0" w:color="auto"/>
            <w:bottom w:val="none" w:sz="0" w:space="0" w:color="auto"/>
            <w:right w:val="none" w:sz="0" w:space="0" w:color="auto"/>
          </w:divBdr>
        </w:div>
        <w:div w:id="54818964">
          <w:marLeft w:val="640"/>
          <w:marRight w:val="0"/>
          <w:marTop w:val="0"/>
          <w:marBottom w:val="0"/>
          <w:divBdr>
            <w:top w:val="none" w:sz="0" w:space="0" w:color="auto"/>
            <w:left w:val="none" w:sz="0" w:space="0" w:color="auto"/>
            <w:bottom w:val="none" w:sz="0" w:space="0" w:color="auto"/>
            <w:right w:val="none" w:sz="0" w:space="0" w:color="auto"/>
          </w:divBdr>
        </w:div>
        <w:div w:id="84813850">
          <w:marLeft w:val="640"/>
          <w:marRight w:val="0"/>
          <w:marTop w:val="0"/>
          <w:marBottom w:val="0"/>
          <w:divBdr>
            <w:top w:val="none" w:sz="0" w:space="0" w:color="auto"/>
            <w:left w:val="none" w:sz="0" w:space="0" w:color="auto"/>
            <w:bottom w:val="none" w:sz="0" w:space="0" w:color="auto"/>
            <w:right w:val="none" w:sz="0" w:space="0" w:color="auto"/>
          </w:divBdr>
        </w:div>
        <w:div w:id="93283878">
          <w:marLeft w:val="640"/>
          <w:marRight w:val="0"/>
          <w:marTop w:val="0"/>
          <w:marBottom w:val="0"/>
          <w:divBdr>
            <w:top w:val="none" w:sz="0" w:space="0" w:color="auto"/>
            <w:left w:val="none" w:sz="0" w:space="0" w:color="auto"/>
            <w:bottom w:val="none" w:sz="0" w:space="0" w:color="auto"/>
            <w:right w:val="none" w:sz="0" w:space="0" w:color="auto"/>
          </w:divBdr>
        </w:div>
        <w:div w:id="112864467">
          <w:marLeft w:val="640"/>
          <w:marRight w:val="0"/>
          <w:marTop w:val="0"/>
          <w:marBottom w:val="0"/>
          <w:divBdr>
            <w:top w:val="none" w:sz="0" w:space="0" w:color="auto"/>
            <w:left w:val="none" w:sz="0" w:space="0" w:color="auto"/>
            <w:bottom w:val="none" w:sz="0" w:space="0" w:color="auto"/>
            <w:right w:val="none" w:sz="0" w:space="0" w:color="auto"/>
          </w:divBdr>
        </w:div>
        <w:div w:id="158620168">
          <w:marLeft w:val="640"/>
          <w:marRight w:val="0"/>
          <w:marTop w:val="0"/>
          <w:marBottom w:val="0"/>
          <w:divBdr>
            <w:top w:val="none" w:sz="0" w:space="0" w:color="auto"/>
            <w:left w:val="none" w:sz="0" w:space="0" w:color="auto"/>
            <w:bottom w:val="none" w:sz="0" w:space="0" w:color="auto"/>
            <w:right w:val="none" w:sz="0" w:space="0" w:color="auto"/>
          </w:divBdr>
        </w:div>
        <w:div w:id="160125238">
          <w:marLeft w:val="640"/>
          <w:marRight w:val="0"/>
          <w:marTop w:val="0"/>
          <w:marBottom w:val="0"/>
          <w:divBdr>
            <w:top w:val="none" w:sz="0" w:space="0" w:color="auto"/>
            <w:left w:val="none" w:sz="0" w:space="0" w:color="auto"/>
            <w:bottom w:val="none" w:sz="0" w:space="0" w:color="auto"/>
            <w:right w:val="none" w:sz="0" w:space="0" w:color="auto"/>
          </w:divBdr>
        </w:div>
        <w:div w:id="165829786">
          <w:marLeft w:val="640"/>
          <w:marRight w:val="0"/>
          <w:marTop w:val="0"/>
          <w:marBottom w:val="0"/>
          <w:divBdr>
            <w:top w:val="none" w:sz="0" w:space="0" w:color="auto"/>
            <w:left w:val="none" w:sz="0" w:space="0" w:color="auto"/>
            <w:bottom w:val="none" w:sz="0" w:space="0" w:color="auto"/>
            <w:right w:val="none" w:sz="0" w:space="0" w:color="auto"/>
          </w:divBdr>
        </w:div>
        <w:div w:id="178013510">
          <w:marLeft w:val="640"/>
          <w:marRight w:val="0"/>
          <w:marTop w:val="0"/>
          <w:marBottom w:val="0"/>
          <w:divBdr>
            <w:top w:val="none" w:sz="0" w:space="0" w:color="auto"/>
            <w:left w:val="none" w:sz="0" w:space="0" w:color="auto"/>
            <w:bottom w:val="none" w:sz="0" w:space="0" w:color="auto"/>
            <w:right w:val="none" w:sz="0" w:space="0" w:color="auto"/>
          </w:divBdr>
        </w:div>
        <w:div w:id="226769319">
          <w:marLeft w:val="640"/>
          <w:marRight w:val="0"/>
          <w:marTop w:val="0"/>
          <w:marBottom w:val="0"/>
          <w:divBdr>
            <w:top w:val="none" w:sz="0" w:space="0" w:color="auto"/>
            <w:left w:val="none" w:sz="0" w:space="0" w:color="auto"/>
            <w:bottom w:val="none" w:sz="0" w:space="0" w:color="auto"/>
            <w:right w:val="none" w:sz="0" w:space="0" w:color="auto"/>
          </w:divBdr>
        </w:div>
        <w:div w:id="237330130">
          <w:marLeft w:val="640"/>
          <w:marRight w:val="0"/>
          <w:marTop w:val="0"/>
          <w:marBottom w:val="0"/>
          <w:divBdr>
            <w:top w:val="none" w:sz="0" w:space="0" w:color="auto"/>
            <w:left w:val="none" w:sz="0" w:space="0" w:color="auto"/>
            <w:bottom w:val="none" w:sz="0" w:space="0" w:color="auto"/>
            <w:right w:val="none" w:sz="0" w:space="0" w:color="auto"/>
          </w:divBdr>
        </w:div>
        <w:div w:id="285284400">
          <w:marLeft w:val="640"/>
          <w:marRight w:val="0"/>
          <w:marTop w:val="0"/>
          <w:marBottom w:val="0"/>
          <w:divBdr>
            <w:top w:val="none" w:sz="0" w:space="0" w:color="auto"/>
            <w:left w:val="none" w:sz="0" w:space="0" w:color="auto"/>
            <w:bottom w:val="none" w:sz="0" w:space="0" w:color="auto"/>
            <w:right w:val="none" w:sz="0" w:space="0" w:color="auto"/>
          </w:divBdr>
        </w:div>
        <w:div w:id="285355909">
          <w:marLeft w:val="640"/>
          <w:marRight w:val="0"/>
          <w:marTop w:val="0"/>
          <w:marBottom w:val="0"/>
          <w:divBdr>
            <w:top w:val="none" w:sz="0" w:space="0" w:color="auto"/>
            <w:left w:val="none" w:sz="0" w:space="0" w:color="auto"/>
            <w:bottom w:val="none" w:sz="0" w:space="0" w:color="auto"/>
            <w:right w:val="none" w:sz="0" w:space="0" w:color="auto"/>
          </w:divBdr>
        </w:div>
        <w:div w:id="305092277">
          <w:marLeft w:val="640"/>
          <w:marRight w:val="0"/>
          <w:marTop w:val="0"/>
          <w:marBottom w:val="0"/>
          <w:divBdr>
            <w:top w:val="none" w:sz="0" w:space="0" w:color="auto"/>
            <w:left w:val="none" w:sz="0" w:space="0" w:color="auto"/>
            <w:bottom w:val="none" w:sz="0" w:space="0" w:color="auto"/>
            <w:right w:val="none" w:sz="0" w:space="0" w:color="auto"/>
          </w:divBdr>
        </w:div>
        <w:div w:id="314914164">
          <w:marLeft w:val="640"/>
          <w:marRight w:val="0"/>
          <w:marTop w:val="0"/>
          <w:marBottom w:val="0"/>
          <w:divBdr>
            <w:top w:val="none" w:sz="0" w:space="0" w:color="auto"/>
            <w:left w:val="none" w:sz="0" w:space="0" w:color="auto"/>
            <w:bottom w:val="none" w:sz="0" w:space="0" w:color="auto"/>
            <w:right w:val="none" w:sz="0" w:space="0" w:color="auto"/>
          </w:divBdr>
        </w:div>
        <w:div w:id="330837496">
          <w:marLeft w:val="640"/>
          <w:marRight w:val="0"/>
          <w:marTop w:val="0"/>
          <w:marBottom w:val="0"/>
          <w:divBdr>
            <w:top w:val="none" w:sz="0" w:space="0" w:color="auto"/>
            <w:left w:val="none" w:sz="0" w:space="0" w:color="auto"/>
            <w:bottom w:val="none" w:sz="0" w:space="0" w:color="auto"/>
            <w:right w:val="none" w:sz="0" w:space="0" w:color="auto"/>
          </w:divBdr>
        </w:div>
        <w:div w:id="332489317">
          <w:marLeft w:val="640"/>
          <w:marRight w:val="0"/>
          <w:marTop w:val="0"/>
          <w:marBottom w:val="0"/>
          <w:divBdr>
            <w:top w:val="none" w:sz="0" w:space="0" w:color="auto"/>
            <w:left w:val="none" w:sz="0" w:space="0" w:color="auto"/>
            <w:bottom w:val="none" w:sz="0" w:space="0" w:color="auto"/>
            <w:right w:val="none" w:sz="0" w:space="0" w:color="auto"/>
          </w:divBdr>
        </w:div>
        <w:div w:id="356322463">
          <w:marLeft w:val="640"/>
          <w:marRight w:val="0"/>
          <w:marTop w:val="0"/>
          <w:marBottom w:val="0"/>
          <w:divBdr>
            <w:top w:val="none" w:sz="0" w:space="0" w:color="auto"/>
            <w:left w:val="none" w:sz="0" w:space="0" w:color="auto"/>
            <w:bottom w:val="none" w:sz="0" w:space="0" w:color="auto"/>
            <w:right w:val="none" w:sz="0" w:space="0" w:color="auto"/>
          </w:divBdr>
        </w:div>
        <w:div w:id="360203980">
          <w:marLeft w:val="640"/>
          <w:marRight w:val="0"/>
          <w:marTop w:val="0"/>
          <w:marBottom w:val="0"/>
          <w:divBdr>
            <w:top w:val="none" w:sz="0" w:space="0" w:color="auto"/>
            <w:left w:val="none" w:sz="0" w:space="0" w:color="auto"/>
            <w:bottom w:val="none" w:sz="0" w:space="0" w:color="auto"/>
            <w:right w:val="none" w:sz="0" w:space="0" w:color="auto"/>
          </w:divBdr>
        </w:div>
        <w:div w:id="387996363">
          <w:marLeft w:val="640"/>
          <w:marRight w:val="0"/>
          <w:marTop w:val="0"/>
          <w:marBottom w:val="0"/>
          <w:divBdr>
            <w:top w:val="none" w:sz="0" w:space="0" w:color="auto"/>
            <w:left w:val="none" w:sz="0" w:space="0" w:color="auto"/>
            <w:bottom w:val="none" w:sz="0" w:space="0" w:color="auto"/>
            <w:right w:val="none" w:sz="0" w:space="0" w:color="auto"/>
          </w:divBdr>
        </w:div>
        <w:div w:id="396903865">
          <w:marLeft w:val="640"/>
          <w:marRight w:val="0"/>
          <w:marTop w:val="0"/>
          <w:marBottom w:val="0"/>
          <w:divBdr>
            <w:top w:val="none" w:sz="0" w:space="0" w:color="auto"/>
            <w:left w:val="none" w:sz="0" w:space="0" w:color="auto"/>
            <w:bottom w:val="none" w:sz="0" w:space="0" w:color="auto"/>
            <w:right w:val="none" w:sz="0" w:space="0" w:color="auto"/>
          </w:divBdr>
        </w:div>
        <w:div w:id="405346518">
          <w:marLeft w:val="640"/>
          <w:marRight w:val="0"/>
          <w:marTop w:val="0"/>
          <w:marBottom w:val="0"/>
          <w:divBdr>
            <w:top w:val="none" w:sz="0" w:space="0" w:color="auto"/>
            <w:left w:val="none" w:sz="0" w:space="0" w:color="auto"/>
            <w:bottom w:val="none" w:sz="0" w:space="0" w:color="auto"/>
            <w:right w:val="none" w:sz="0" w:space="0" w:color="auto"/>
          </w:divBdr>
        </w:div>
        <w:div w:id="411661673">
          <w:marLeft w:val="640"/>
          <w:marRight w:val="0"/>
          <w:marTop w:val="0"/>
          <w:marBottom w:val="0"/>
          <w:divBdr>
            <w:top w:val="none" w:sz="0" w:space="0" w:color="auto"/>
            <w:left w:val="none" w:sz="0" w:space="0" w:color="auto"/>
            <w:bottom w:val="none" w:sz="0" w:space="0" w:color="auto"/>
            <w:right w:val="none" w:sz="0" w:space="0" w:color="auto"/>
          </w:divBdr>
        </w:div>
        <w:div w:id="413431211">
          <w:marLeft w:val="640"/>
          <w:marRight w:val="0"/>
          <w:marTop w:val="0"/>
          <w:marBottom w:val="0"/>
          <w:divBdr>
            <w:top w:val="none" w:sz="0" w:space="0" w:color="auto"/>
            <w:left w:val="none" w:sz="0" w:space="0" w:color="auto"/>
            <w:bottom w:val="none" w:sz="0" w:space="0" w:color="auto"/>
            <w:right w:val="none" w:sz="0" w:space="0" w:color="auto"/>
          </w:divBdr>
        </w:div>
        <w:div w:id="417750012">
          <w:marLeft w:val="640"/>
          <w:marRight w:val="0"/>
          <w:marTop w:val="0"/>
          <w:marBottom w:val="0"/>
          <w:divBdr>
            <w:top w:val="none" w:sz="0" w:space="0" w:color="auto"/>
            <w:left w:val="none" w:sz="0" w:space="0" w:color="auto"/>
            <w:bottom w:val="none" w:sz="0" w:space="0" w:color="auto"/>
            <w:right w:val="none" w:sz="0" w:space="0" w:color="auto"/>
          </w:divBdr>
        </w:div>
        <w:div w:id="423763234">
          <w:marLeft w:val="640"/>
          <w:marRight w:val="0"/>
          <w:marTop w:val="0"/>
          <w:marBottom w:val="0"/>
          <w:divBdr>
            <w:top w:val="none" w:sz="0" w:space="0" w:color="auto"/>
            <w:left w:val="none" w:sz="0" w:space="0" w:color="auto"/>
            <w:bottom w:val="none" w:sz="0" w:space="0" w:color="auto"/>
            <w:right w:val="none" w:sz="0" w:space="0" w:color="auto"/>
          </w:divBdr>
        </w:div>
        <w:div w:id="436146187">
          <w:marLeft w:val="640"/>
          <w:marRight w:val="0"/>
          <w:marTop w:val="0"/>
          <w:marBottom w:val="0"/>
          <w:divBdr>
            <w:top w:val="none" w:sz="0" w:space="0" w:color="auto"/>
            <w:left w:val="none" w:sz="0" w:space="0" w:color="auto"/>
            <w:bottom w:val="none" w:sz="0" w:space="0" w:color="auto"/>
            <w:right w:val="none" w:sz="0" w:space="0" w:color="auto"/>
          </w:divBdr>
        </w:div>
        <w:div w:id="442530558">
          <w:marLeft w:val="640"/>
          <w:marRight w:val="0"/>
          <w:marTop w:val="0"/>
          <w:marBottom w:val="0"/>
          <w:divBdr>
            <w:top w:val="none" w:sz="0" w:space="0" w:color="auto"/>
            <w:left w:val="none" w:sz="0" w:space="0" w:color="auto"/>
            <w:bottom w:val="none" w:sz="0" w:space="0" w:color="auto"/>
            <w:right w:val="none" w:sz="0" w:space="0" w:color="auto"/>
          </w:divBdr>
        </w:div>
        <w:div w:id="506480750">
          <w:marLeft w:val="640"/>
          <w:marRight w:val="0"/>
          <w:marTop w:val="0"/>
          <w:marBottom w:val="0"/>
          <w:divBdr>
            <w:top w:val="none" w:sz="0" w:space="0" w:color="auto"/>
            <w:left w:val="none" w:sz="0" w:space="0" w:color="auto"/>
            <w:bottom w:val="none" w:sz="0" w:space="0" w:color="auto"/>
            <w:right w:val="none" w:sz="0" w:space="0" w:color="auto"/>
          </w:divBdr>
        </w:div>
        <w:div w:id="517543089">
          <w:marLeft w:val="640"/>
          <w:marRight w:val="0"/>
          <w:marTop w:val="0"/>
          <w:marBottom w:val="0"/>
          <w:divBdr>
            <w:top w:val="none" w:sz="0" w:space="0" w:color="auto"/>
            <w:left w:val="none" w:sz="0" w:space="0" w:color="auto"/>
            <w:bottom w:val="none" w:sz="0" w:space="0" w:color="auto"/>
            <w:right w:val="none" w:sz="0" w:space="0" w:color="auto"/>
          </w:divBdr>
        </w:div>
        <w:div w:id="532963981">
          <w:marLeft w:val="640"/>
          <w:marRight w:val="0"/>
          <w:marTop w:val="0"/>
          <w:marBottom w:val="0"/>
          <w:divBdr>
            <w:top w:val="none" w:sz="0" w:space="0" w:color="auto"/>
            <w:left w:val="none" w:sz="0" w:space="0" w:color="auto"/>
            <w:bottom w:val="none" w:sz="0" w:space="0" w:color="auto"/>
            <w:right w:val="none" w:sz="0" w:space="0" w:color="auto"/>
          </w:divBdr>
        </w:div>
        <w:div w:id="560409675">
          <w:marLeft w:val="640"/>
          <w:marRight w:val="0"/>
          <w:marTop w:val="0"/>
          <w:marBottom w:val="0"/>
          <w:divBdr>
            <w:top w:val="none" w:sz="0" w:space="0" w:color="auto"/>
            <w:left w:val="none" w:sz="0" w:space="0" w:color="auto"/>
            <w:bottom w:val="none" w:sz="0" w:space="0" w:color="auto"/>
            <w:right w:val="none" w:sz="0" w:space="0" w:color="auto"/>
          </w:divBdr>
        </w:div>
        <w:div w:id="596793406">
          <w:marLeft w:val="640"/>
          <w:marRight w:val="0"/>
          <w:marTop w:val="0"/>
          <w:marBottom w:val="0"/>
          <w:divBdr>
            <w:top w:val="none" w:sz="0" w:space="0" w:color="auto"/>
            <w:left w:val="none" w:sz="0" w:space="0" w:color="auto"/>
            <w:bottom w:val="none" w:sz="0" w:space="0" w:color="auto"/>
            <w:right w:val="none" w:sz="0" w:space="0" w:color="auto"/>
          </w:divBdr>
        </w:div>
        <w:div w:id="629558357">
          <w:marLeft w:val="640"/>
          <w:marRight w:val="0"/>
          <w:marTop w:val="0"/>
          <w:marBottom w:val="0"/>
          <w:divBdr>
            <w:top w:val="none" w:sz="0" w:space="0" w:color="auto"/>
            <w:left w:val="none" w:sz="0" w:space="0" w:color="auto"/>
            <w:bottom w:val="none" w:sz="0" w:space="0" w:color="auto"/>
            <w:right w:val="none" w:sz="0" w:space="0" w:color="auto"/>
          </w:divBdr>
        </w:div>
        <w:div w:id="667707993">
          <w:marLeft w:val="640"/>
          <w:marRight w:val="0"/>
          <w:marTop w:val="0"/>
          <w:marBottom w:val="0"/>
          <w:divBdr>
            <w:top w:val="none" w:sz="0" w:space="0" w:color="auto"/>
            <w:left w:val="none" w:sz="0" w:space="0" w:color="auto"/>
            <w:bottom w:val="none" w:sz="0" w:space="0" w:color="auto"/>
            <w:right w:val="none" w:sz="0" w:space="0" w:color="auto"/>
          </w:divBdr>
        </w:div>
        <w:div w:id="669990100">
          <w:marLeft w:val="640"/>
          <w:marRight w:val="0"/>
          <w:marTop w:val="0"/>
          <w:marBottom w:val="0"/>
          <w:divBdr>
            <w:top w:val="none" w:sz="0" w:space="0" w:color="auto"/>
            <w:left w:val="none" w:sz="0" w:space="0" w:color="auto"/>
            <w:bottom w:val="none" w:sz="0" w:space="0" w:color="auto"/>
            <w:right w:val="none" w:sz="0" w:space="0" w:color="auto"/>
          </w:divBdr>
        </w:div>
        <w:div w:id="673729163">
          <w:marLeft w:val="640"/>
          <w:marRight w:val="0"/>
          <w:marTop w:val="0"/>
          <w:marBottom w:val="0"/>
          <w:divBdr>
            <w:top w:val="none" w:sz="0" w:space="0" w:color="auto"/>
            <w:left w:val="none" w:sz="0" w:space="0" w:color="auto"/>
            <w:bottom w:val="none" w:sz="0" w:space="0" w:color="auto"/>
            <w:right w:val="none" w:sz="0" w:space="0" w:color="auto"/>
          </w:divBdr>
        </w:div>
        <w:div w:id="679161227">
          <w:marLeft w:val="640"/>
          <w:marRight w:val="0"/>
          <w:marTop w:val="0"/>
          <w:marBottom w:val="0"/>
          <w:divBdr>
            <w:top w:val="none" w:sz="0" w:space="0" w:color="auto"/>
            <w:left w:val="none" w:sz="0" w:space="0" w:color="auto"/>
            <w:bottom w:val="none" w:sz="0" w:space="0" w:color="auto"/>
            <w:right w:val="none" w:sz="0" w:space="0" w:color="auto"/>
          </w:divBdr>
        </w:div>
        <w:div w:id="755322145">
          <w:marLeft w:val="640"/>
          <w:marRight w:val="0"/>
          <w:marTop w:val="0"/>
          <w:marBottom w:val="0"/>
          <w:divBdr>
            <w:top w:val="none" w:sz="0" w:space="0" w:color="auto"/>
            <w:left w:val="none" w:sz="0" w:space="0" w:color="auto"/>
            <w:bottom w:val="none" w:sz="0" w:space="0" w:color="auto"/>
            <w:right w:val="none" w:sz="0" w:space="0" w:color="auto"/>
          </w:divBdr>
        </w:div>
        <w:div w:id="772214654">
          <w:marLeft w:val="640"/>
          <w:marRight w:val="0"/>
          <w:marTop w:val="0"/>
          <w:marBottom w:val="0"/>
          <w:divBdr>
            <w:top w:val="none" w:sz="0" w:space="0" w:color="auto"/>
            <w:left w:val="none" w:sz="0" w:space="0" w:color="auto"/>
            <w:bottom w:val="none" w:sz="0" w:space="0" w:color="auto"/>
            <w:right w:val="none" w:sz="0" w:space="0" w:color="auto"/>
          </w:divBdr>
        </w:div>
        <w:div w:id="797526288">
          <w:marLeft w:val="640"/>
          <w:marRight w:val="0"/>
          <w:marTop w:val="0"/>
          <w:marBottom w:val="0"/>
          <w:divBdr>
            <w:top w:val="none" w:sz="0" w:space="0" w:color="auto"/>
            <w:left w:val="none" w:sz="0" w:space="0" w:color="auto"/>
            <w:bottom w:val="none" w:sz="0" w:space="0" w:color="auto"/>
            <w:right w:val="none" w:sz="0" w:space="0" w:color="auto"/>
          </w:divBdr>
        </w:div>
        <w:div w:id="799229725">
          <w:marLeft w:val="640"/>
          <w:marRight w:val="0"/>
          <w:marTop w:val="0"/>
          <w:marBottom w:val="0"/>
          <w:divBdr>
            <w:top w:val="none" w:sz="0" w:space="0" w:color="auto"/>
            <w:left w:val="none" w:sz="0" w:space="0" w:color="auto"/>
            <w:bottom w:val="none" w:sz="0" w:space="0" w:color="auto"/>
            <w:right w:val="none" w:sz="0" w:space="0" w:color="auto"/>
          </w:divBdr>
        </w:div>
        <w:div w:id="816916778">
          <w:marLeft w:val="640"/>
          <w:marRight w:val="0"/>
          <w:marTop w:val="0"/>
          <w:marBottom w:val="0"/>
          <w:divBdr>
            <w:top w:val="none" w:sz="0" w:space="0" w:color="auto"/>
            <w:left w:val="none" w:sz="0" w:space="0" w:color="auto"/>
            <w:bottom w:val="none" w:sz="0" w:space="0" w:color="auto"/>
            <w:right w:val="none" w:sz="0" w:space="0" w:color="auto"/>
          </w:divBdr>
        </w:div>
        <w:div w:id="827020757">
          <w:marLeft w:val="640"/>
          <w:marRight w:val="0"/>
          <w:marTop w:val="0"/>
          <w:marBottom w:val="0"/>
          <w:divBdr>
            <w:top w:val="none" w:sz="0" w:space="0" w:color="auto"/>
            <w:left w:val="none" w:sz="0" w:space="0" w:color="auto"/>
            <w:bottom w:val="none" w:sz="0" w:space="0" w:color="auto"/>
            <w:right w:val="none" w:sz="0" w:space="0" w:color="auto"/>
          </w:divBdr>
        </w:div>
        <w:div w:id="846557987">
          <w:marLeft w:val="640"/>
          <w:marRight w:val="0"/>
          <w:marTop w:val="0"/>
          <w:marBottom w:val="0"/>
          <w:divBdr>
            <w:top w:val="none" w:sz="0" w:space="0" w:color="auto"/>
            <w:left w:val="none" w:sz="0" w:space="0" w:color="auto"/>
            <w:bottom w:val="none" w:sz="0" w:space="0" w:color="auto"/>
            <w:right w:val="none" w:sz="0" w:space="0" w:color="auto"/>
          </w:divBdr>
        </w:div>
        <w:div w:id="863786730">
          <w:marLeft w:val="640"/>
          <w:marRight w:val="0"/>
          <w:marTop w:val="0"/>
          <w:marBottom w:val="0"/>
          <w:divBdr>
            <w:top w:val="none" w:sz="0" w:space="0" w:color="auto"/>
            <w:left w:val="none" w:sz="0" w:space="0" w:color="auto"/>
            <w:bottom w:val="none" w:sz="0" w:space="0" w:color="auto"/>
            <w:right w:val="none" w:sz="0" w:space="0" w:color="auto"/>
          </w:divBdr>
        </w:div>
        <w:div w:id="864561118">
          <w:marLeft w:val="640"/>
          <w:marRight w:val="0"/>
          <w:marTop w:val="0"/>
          <w:marBottom w:val="0"/>
          <w:divBdr>
            <w:top w:val="none" w:sz="0" w:space="0" w:color="auto"/>
            <w:left w:val="none" w:sz="0" w:space="0" w:color="auto"/>
            <w:bottom w:val="none" w:sz="0" w:space="0" w:color="auto"/>
            <w:right w:val="none" w:sz="0" w:space="0" w:color="auto"/>
          </w:divBdr>
        </w:div>
        <w:div w:id="867137443">
          <w:marLeft w:val="640"/>
          <w:marRight w:val="0"/>
          <w:marTop w:val="0"/>
          <w:marBottom w:val="0"/>
          <w:divBdr>
            <w:top w:val="none" w:sz="0" w:space="0" w:color="auto"/>
            <w:left w:val="none" w:sz="0" w:space="0" w:color="auto"/>
            <w:bottom w:val="none" w:sz="0" w:space="0" w:color="auto"/>
            <w:right w:val="none" w:sz="0" w:space="0" w:color="auto"/>
          </w:divBdr>
        </w:div>
        <w:div w:id="932205961">
          <w:marLeft w:val="640"/>
          <w:marRight w:val="0"/>
          <w:marTop w:val="0"/>
          <w:marBottom w:val="0"/>
          <w:divBdr>
            <w:top w:val="none" w:sz="0" w:space="0" w:color="auto"/>
            <w:left w:val="none" w:sz="0" w:space="0" w:color="auto"/>
            <w:bottom w:val="none" w:sz="0" w:space="0" w:color="auto"/>
            <w:right w:val="none" w:sz="0" w:space="0" w:color="auto"/>
          </w:divBdr>
        </w:div>
        <w:div w:id="944196664">
          <w:marLeft w:val="640"/>
          <w:marRight w:val="0"/>
          <w:marTop w:val="0"/>
          <w:marBottom w:val="0"/>
          <w:divBdr>
            <w:top w:val="none" w:sz="0" w:space="0" w:color="auto"/>
            <w:left w:val="none" w:sz="0" w:space="0" w:color="auto"/>
            <w:bottom w:val="none" w:sz="0" w:space="0" w:color="auto"/>
            <w:right w:val="none" w:sz="0" w:space="0" w:color="auto"/>
          </w:divBdr>
        </w:div>
        <w:div w:id="966007293">
          <w:marLeft w:val="640"/>
          <w:marRight w:val="0"/>
          <w:marTop w:val="0"/>
          <w:marBottom w:val="0"/>
          <w:divBdr>
            <w:top w:val="none" w:sz="0" w:space="0" w:color="auto"/>
            <w:left w:val="none" w:sz="0" w:space="0" w:color="auto"/>
            <w:bottom w:val="none" w:sz="0" w:space="0" w:color="auto"/>
            <w:right w:val="none" w:sz="0" w:space="0" w:color="auto"/>
          </w:divBdr>
        </w:div>
        <w:div w:id="968782565">
          <w:marLeft w:val="640"/>
          <w:marRight w:val="0"/>
          <w:marTop w:val="0"/>
          <w:marBottom w:val="0"/>
          <w:divBdr>
            <w:top w:val="none" w:sz="0" w:space="0" w:color="auto"/>
            <w:left w:val="none" w:sz="0" w:space="0" w:color="auto"/>
            <w:bottom w:val="none" w:sz="0" w:space="0" w:color="auto"/>
            <w:right w:val="none" w:sz="0" w:space="0" w:color="auto"/>
          </w:divBdr>
        </w:div>
        <w:div w:id="986202869">
          <w:marLeft w:val="640"/>
          <w:marRight w:val="0"/>
          <w:marTop w:val="0"/>
          <w:marBottom w:val="0"/>
          <w:divBdr>
            <w:top w:val="none" w:sz="0" w:space="0" w:color="auto"/>
            <w:left w:val="none" w:sz="0" w:space="0" w:color="auto"/>
            <w:bottom w:val="none" w:sz="0" w:space="0" w:color="auto"/>
            <w:right w:val="none" w:sz="0" w:space="0" w:color="auto"/>
          </w:divBdr>
        </w:div>
        <w:div w:id="986278219">
          <w:marLeft w:val="640"/>
          <w:marRight w:val="0"/>
          <w:marTop w:val="0"/>
          <w:marBottom w:val="0"/>
          <w:divBdr>
            <w:top w:val="none" w:sz="0" w:space="0" w:color="auto"/>
            <w:left w:val="none" w:sz="0" w:space="0" w:color="auto"/>
            <w:bottom w:val="none" w:sz="0" w:space="0" w:color="auto"/>
            <w:right w:val="none" w:sz="0" w:space="0" w:color="auto"/>
          </w:divBdr>
        </w:div>
        <w:div w:id="998120042">
          <w:marLeft w:val="640"/>
          <w:marRight w:val="0"/>
          <w:marTop w:val="0"/>
          <w:marBottom w:val="0"/>
          <w:divBdr>
            <w:top w:val="none" w:sz="0" w:space="0" w:color="auto"/>
            <w:left w:val="none" w:sz="0" w:space="0" w:color="auto"/>
            <w:bottom w:val="none" w:sz="0" w:space="0" w:color="auto"/>
            <w:right w:val="none" w:sz="0" w:space="0" w:color="auto"/>
          </w:divBdr>
        </w:div>
        <w:div w:id="1020739013">
          <w:marLeft w:val="640"/>
          <w:marRight w:val="0"/>
          <w:marTop w:val="0"/>
          <w:marBottom w:val="0"/>
          <w:divBdr>
            <w:top w:val="none" w:sz="0" w:space="0" w:color="auto"/>
            <w:left w:val="none" w:sz="0" w:space="0" w:color="auto"/>
            <w:bottom w:val="none" w:sz="0" w:space="0" w:color="auto"/>
            <w:right w:val="none" w:sz="0" w:space="0" w:color="auto"/>
          </w:divBdr>
        </w:div>
        <w:div w:id="1038434403">
          <w:marLeft w:val="640"/>
          <w:marRight w:val="0"/>
          <w:marTop w:val="0"/>
          <w:marBottom w:val="0"/>
          <w:divBdr>
            <w:top w:val="none" w:sz="0" w:space="0" w:color="auto"/>
            <w:left w:val="none" w:sz="0" w:space="0" w:color="auto"/>
            <w:bottom w:val="none" w:sz="0" w:space="0" w:color="auto"/>
            <w:right w:val="none" w:sz="0" w:space="0" w:color="auto"/>
          </w:divBdr>
        </w:div>
        <w:div w:id="1046030176">
          <w:marLeft w:val="640"/>
          <w:marRight w:val="0"/>
          <w:marTop w:val="0"/>
          <w:marBottom w:val="0"/>
          <w:divBdr>
            <w:top w:val="none" w:sz="0" w:space="0" w:color="auto"/>
            <w:left w:val="none" w:sz="0" w:space="0" w:color="auto"/>
            <w:bottom w:val="none" w:sz="0" w:space="0" w:color="auto"/>
            <w:right w:val="none" w:sz="0" w:space="0" w:color="auto"/>
          </w:divBdr>
        </w:div>
        <w:div w:id="1071538618">
          <w:marLeft w:val="640"/>
          <w:marRight w:val="0"/>
          <w:marTop w:val="0"/>
          <w:marBottom w:val="0"/>
          <w:divBdr>
            <w:top w:val="none" w:sz="0" w:space="0" w:color="auto"/>
            <w:left w:val="none" w:sz="0" w:space="0" w:color="auto"/>
            <w:bottom w:val="none" w:sz="0" w:space="0" w:color="auto"/>
            <w:right w:val="none" w:sz="0" w:space="0" w:color="auto"/>
          </w:divBdr>
        </w:div>
        <w:div w:id="1110854315">
          <w:marLeft w:val="640"/>
          <w:marRight w:val="0"/>
          <w:marTop w:val="0"/>
          <w:marBottom w:val="0"/>
          <w:divBdr>
            <w:top w:val="none" w:sz="0" w:space="0" w:color="auto"/>
            <w:left w:val="none" w:sz="0" w:space="0" w:color="auto"/>
            <w:bottom w:val="none" w:sz="0" w:space="0" w:color="auto"/>
            <w:right w:val="none" w:sz="0" w:space="0" w:color="auto"/>
          </w:divBdr>
        </w:div>
        <w:div w:id="1130049312">
          <w:marLeft w:val="640"/>
          <w:marRight w:val="0"/>
          <w:marTop w:val="0"/>
          <w:marBottom w:val="0"/>
          <w:divBdr>
            <w:top w:val="none" w:sz="0" w:space="0" w:color="auto"/>
            <w:left w:val="none" w:sz="0" w:space="0" w:color="auto"/>
            <w:bottom w:val="none" w:sz="0" w:space="0" w:color="auto"/>
            <w:right w:val="none" w:sz="0" w:space="0" w:color="auto"/>
          </w:divBdr>
        </w:div>
        <w:div w:id="1155486052">
          <w:marLeft w:val="640"/>
          <w:marRight w:val="0"/>
          <w:marTop w:val="0"/>
          <w:marBottom w:val="0"/>
          <w:divBdr>
            <w:top w:val="none" w:sz="0" w:space="0" w:color="auto"/>
            <w:left w:val="none" w:sz="0" w:space="0" w:color="auto"/>
            <w:bottom w:val="none" w:sz="0" w:space="0" w:color="auto"/>
            <w:right w:val="none" w:sz="0" w:space="0" w:color="auto"/>
          </w:divBdr>
        </w:div>
        <w:div w:id="1168597443">
          <w:marLeft w:val="640"/>
          <w:marRight w:val="0"/>
          <w:marTop w:val="0"/>
          <w:marBottom w:val="0"/>
          <w:divBdr>
            <w:top w:val="none" w:sz="0" w:space="0" w:color="auto"/>
            <w:left w:val="none" w:sz="0" w:space="0" w:color="auto"/>
            <w:bottom w:val="none" w:sz="0" w:space="0" w:color="auto"/>
            <w:right w:val="none" w:sz="0" w:space="0" w:color="auto"/>
          </w:divBdr>
        </w:div>
        <w:div w:id="1216282900">
          <w:marLeft w:val="640"/>
          <w:marRight w:val="0"/>
          <w:marTop w:val="0"/>
          <w:marBottom w:val="0"/>
          <w:divBdr>
            <w:top w:val="none" w:sz="0" w:space="0" w:color="auto"/>
            <w:left w:val="none" w:sz="0" w:space="0" w:color="auto"/>
            <w:bottom w:val="none" w:sz="0" w:space="0" w:color="auto"/>
            <w:right w:val="none" w:sz="0" w:space="0" w:color="auto"/>
          </w:divBdr>
        </w:div>
        <w:div w:id="1238592096">
          <w:marLeft w:val="640"/>
          <w:marRight w:val="0"/>
          <w:marTop w:val="0"/>
          <w:marBottom w:val="0"/>
          <w:divBdr>
            <w:top w:val="none" w:sz="0" w:space="0" w:color="auto"/>
            <w:left w:val="none" w:sz="0" w:space="0" w:color="auto"/>
            <w:bottom w:val="none" w:sz="0" w:space="0" w:color="auto"/>
            <w:right w:val="none" w:sz="0" w:space="0" w:color="auto"/>
          </w:divBdr>
        </w:div>
        <w:div w:id="1241601190">
          <w:marLeft w:val="640"/>
          <w:marRight w:val="0"/>
          <w:marTop w:val="0"/>
          <w:marBottom w:val="0"/>
          <w:divBdr>
            <w:top w:val="none" w:sz="0" w:space="0" w:color="auto"/>
            <w:left w:val="none" w:sz="0" w:space="0" w:color="auto"/>
            <w:bottom w:val="none" w:sz="0" w:space="0" w:color="auto"/>
            <w:right w:val="none" w:sz="0" w:space="0" w:color="auto"/>
          </w:divBdr>
        </w:div>
        <w:div w:id="1259096048">
          <w:marLeft w:val="640"/>
          <w:marRight w:val="0"/>
          <w:marTop w:val="0"/>
          <w:marBottom w:val="0"/>
          <w:divBdr>
            <w:top w:val="none" w:sz="0" w:space="0" w:color="auto"/>
            <w:left w:val="none" w:sz="0" w:space="0" w:color="auto"/>
            <w:bottom w:val="none" w:sz="0" w:space="0" w:color="auto"/>
            <w:right w:val="none" w:sz="0" w:space="0" w:color="auto"/>
          </w:divBdr>
        </w:div>
        <w:div w:id="1266617963">
          <w:marLeft w:val="640"/>
          <w:marRight w:val="0"/>
          <w:marTop w:val="0"/>
          <w:marBottom w:val="0"/>
          <w:divBdr>
            <w:top w:val="none" w:sz="0" w:space="0" w:color="auto"/>
            <w:left w:val="none" w:sz="0" w:space="0" w:color="auto"/>
            <w:bottom w:val="none" w:sz="0" w:space="0" w:color="auto"/>
            <w:right w:val="none" w:sz="0" w:space="0" w:color="auto"/>
          </w:divBdr>
        </w:div>
        <w:div w:id="1298026188">
          <w:marLeft w:val="640"/>
          <w:marRight w:val="0"/>
          <w:marTop w:val="0"/>
          <w:marBottom w:val="0"/>
          <w:divBdr>
            <w:top w:val="none" w:sz="0" w:space="0" w:color="auto"/>
            <w:left w:val="none" w:sz="0" w:space="0" w:color="auto"/>
            <w:bottom w:val="none" w:sz="0" w:space="0" w:color="auto"/>
            <w:right w:val="none" w:sz="0" w:space="0" w:color="auto"/>
          </w:divBdr>
        </w:div>
        <w:div w:id="1329210377">
          <w:marLeft w:val="640"/>
          <w:marRight w:val="0"/>
          <w:marTop w:val="0"/>
          <w:marBottom w:val="0"/>
          <w:divBdr>
            <w:top w:val="none" w:sz="0" w:space="0" w:color="auto"/>
            <w:left w:val="none" w:sz="0" w:space="0" w:color="auto"/>
            <w:bottom w:val="none" w:sz="0" w:space="0" w:color="auto"/>
            <w:right w:val="none" w:sz="0" w:space="0" w:color="auto"/>
          </w:divBdr>
        </w:div>
        <w:div w:id="1332295576">
          <w:marLeft w:val="640"/>
          <w:marRight w:val="0"/>
          <w:marTop w:val="0"/>
          <w:marBottom w:val="0"/>
          <w:divBdr>
            <w:top w:val="none" w:sz="0" w:space="0" w:color="auto"/>
            <w:left w:val="none" w:sz="0" w:space="0" w:color="auto"/>
            <w:bottom w:val="none" w:sz="0" w:space="0" w:color="auto"/>
            <w:right w:val="none" w:sz="0" w:space="0" w:color="auto"/>
          </w:divBdr>
        </w:div>
        <w:div w:id="1343316059">
          <w:marLeft w:val="640"/>
          <w:marRight w:val="0"/>
          <w:marTop w:val="0"/>
          <w:marBottom w:val="0"/>
          <w:divBdr>
            <w:top w:val="none" w:sz="0" w:space="0" w:color="auto"/>
            <w:left w:val="none" w:sz="0" w:space="0" w:color="auto"/>
            <w:bottom w:val="none" w:sz="0" w:space="0" w:color="auto"/>
            <w:right w:val="none" w:sz="0" w:space="0" w:color="auto"/>
          </w:divBdr>
        </w:div>
        <w:div w:id="1351686974">
          <w:marLeft w:val="640"/>
          <w:marRight w:val="0"/>
          <w:marTop w:val="0"/>
          <w:marBottom w:val="0"/>
          <w:divBdr>
            <w:top w:val="none" w:sz="0" w:space="0" w:color="auto"/>
            <w:left w:val="none" w:sz="0" w:space="0" w:color="auto"/>
            <w:bottom w:val="none" w:sz="0" w:space="0" w:color="auto"/>
            <w:right w:val="none" w:sz="0" w:space="0" w:color="auto"/>
          </w:divBdr>
        </w:div>
        <w:div w:id="1353192761">
          <w:marLeft w:val="640"/>
          <w:marRight w:val="0"/>
          <w:marTop w:val="0"/>
          <w:marBottom w:val="0"/>
          <w:divBdr>
            <w:top w:val="none" w:sz="0" w:space="0" w:color="auto"/>
            <w:left w:val="none" w:sz="0" w:space="0" w:color="auto"/>
            <w:bottom w:val="none" w:sz="0" w:space="0" w:color="auto"/>
            <w:right w:val="none" w:sz="0" w:space="0" w:color="auto"/>
          </w:divBdr>
        </w:div>
        <w:div w:id="1360743042">
          <w:marLeft w:val="640"/>
          <w:marRight w:val="0"/>
          <w:marTop w:val="0"/>
          <w:marBottom w:val="0"/>
          <w:divBdr>
            <w:top w:val="none" w:sz="0" w:space="0" w:color="auto"/>
            <w:left w:val="none" w:sz="0" w:space="0" w:color="auto"/>
            <w:bottom w:val="none" w:sz="0" w:space="0" w:color="auto"/>
            <w:right w:val="none" w:sz="0" w:space="0" w:color="auto"/>
          </w:divBdr>
        </w:div>
        <w:div w:id="1380976353">
          <w:marLeft w:val="640"/>
          <w:marRight w:val="0"/>
          <w:marTop w:val="0"/>
          <w:marBottom w:val="0"/>
          <w:divBdr>
            <w:top w:val="none" w:sz="0" w:space="0" w:color="auto"/>
            <w:left w:val="none" w:sz="0" w:space="0" w:color="auto"/>
            <w:bottom w:val="none" w:sz="0" w:space="0" w:color="auto"/>
            <w:right w:val="none" w:sz="0" w:space="0" w:color="auto"/>
          </w:divBdr>
        </w:div>
        <w:div w:id="1382947429">
          <w:marLeft w:val="640"/>
          <w:marRight w:val="0"/>
          <w:marTop w:val="0"/>
          <w:marBottom w:val="0"/>
          <w:divBdr>
            <w:top w:val="none" w:sz="0" w:space="0" w:color="auto"/>
            <w:left w:val="none" w:sz="0" w:space="0" w:color="auto"/>
            <w:bottom w:val="none" w:sz="0" w:space="0" w:color="auto"/>
            <w:right w:val="none" w:sz="0" w:space="0" w:color="auto"/>
          </w:divBdr>
        </w:div>
        <w:div w:id="1404452093">
          <w:marLeft w:val="640"/>
          <w:marRight w:val="0"/>
          <w:marTop w:val="0"/>
          <w:marBottom w:val="0"/>
          <w:divBdr>
            <w:top w:val="none" w:sz="0" w:space="0" w:color="auto"/>
            <w:left w:val="none" w:sz="0" w:space="0" w:color="auto"/>
            <w:bottom w:val="none" w:sz="0" w:space="0" w:color="auto"/>
            <w:right w:val="none" w:sz="0" w:space="0" w:color="auto"/>
          </w:divBdr>
        </w:div>
        <w:div w:id="1407149364">
          <w:marLeft w:val="640"/>
          <w:marRight w:val="0"/>
          <w:marTop w:val="0"/>
          <w:marBottom w:val="0"/>
          <w:divBdr>
            <w:top w:val="none" w:sz="0" w:space="0" w:color="auto"/>
            <w:left w:val="none" w:sz="0" w:space="0" w:color="auto"/>
            <w:bottom w:val="none" w:sz="0" w:space="0" w:color="auto"/>
            <w:right w:val="none" w:sz="0" w:space="0" w:color="auto"/>
          </w:divBdr>
        </w:div>
        <w:div w:id="1416705257">
          <w:marLeft w:val="640"/>
          <w:marRight w:val="0"/>
          <w:marTop w:val="0"/>
          <w:marBottom w:val="0"/>
          <w:divBdr>
            <w:top w:val="none" w:sz="0" w:space="0" w:color="auto"/>
            <w:left w:val="none" w:sz="0" w:space="0" w:color="auto"/>
            <w:bottom w:val="none" w:sz="0" w:space="0" w:color="auto"/>
            <w:right w:val="none" w:sz="0" w:space="0" w:color="auto"/>
          </w:divBdr>
        </w:div>
        <w:div w:id="1457404922">
          <w:marLeft w:val="640"/>
          <w:marRight w:val="0"/>
          <w:marTop w:val="0"/>
          <w:marBottom w:val="0"/>
          <w:divBdr>
            <w:top w:val="none" w:sz="0" w:space="0" w:color="auto"/>
            <w:left w:val="none" w:sz="0" w:space="0" w:color="auto"/>
            <w:bottom w:val="none" w:sz="0" w:space="0" w:color="auto"/>
            <w:right w:val="none" w:sz="0" w:space="0" w:color="auto"/>
          </w:divBdr>
        </w:div>
        <w:div w:id="1499880583">
          <w:marLeft w:val="640"/>
          <w:marRight w:val="0"/>
          <w:marTop w:val="0"/>
          <w:marBottom w:val="0"/>
          <w:divBdr>
            <w:top w:val="none" w:sz="0" w:space="0" w:color="auto"/>
            <w:left w:val="none" w:sz="0" w:space="0" w:color="auto"/>
            <w:bottom w:val="none" w:sz="0" w:space="0" w:color="auto"/>
            <w:right w:val="none" w:sz="0" w:space="0" w:color="auto"/>
          </w:divBdr>
        </w:div>
        <w:div w:id="1518153858">
          <w:marLeft w:val="640"/>
          <w:marRight w:val="0"/>
          <w:marTop w:val="0"/>
          <w:marBottom w:val="0"/>
          <w:divBdr>
            <w:top w:val="none" w:sz="0" w:space="0" w:color="auto"/>
            <w:left w:val="none" w:sz="0" w:space="0" w:color="auto"/>
            <w:bottom w:val="none" w:sz="0" w:space="0" w:color="auto"/>
            <w:right w:val="none" w:sz="0" w:space="0" w:color="auto"/>
          </w:divBdr>
        </w:div>
        <w:div w:id="1518231420">
          <w:marLeft w:val="640"/>
          <w:marRight w:val="0"/>
          <w:marTop w:val="0"/>
          <w:marBottom w:val="0"/>
          <w:divBdr>
            <w:top w:val="none" w:sz="0" w:space="0" w:color="auto"/>
            <w:left w:val="none" w:sz="0" w:space="0" w:color="auto"/>
            <w:bottom w:val="none" w:sz="0" w:space="0" w:color="auto"/>
            <w:right w:val="none" w:sz="0" w:space="0" w:color="auto"/>
          </w:divBdr>
        </w:div>
        <w:div w:id="1547570698">
          <w:marLeft w:val="640"/>
          <w:marRight w:val="0"/>
          <w:marTop w:val="0"/>
          <w:marBottom w:val="0"/>
          <w:divBdr>
            <w:top w:val="none" w:sz="0" w:space="0" w:color="auto"/>
            <w:left w:val="none" w:sz="0" w:space="0" w:color="auto"/>
            <w:bottom w:val="none" w:sz="0" w:space="0" w:color="auto"/>
            <w:right w:val="none" w:sz="0" w:space="0" w:color="auto"/>
          </w:divBdr>
        </w:div>
        <w:div w:id="1563325934">
          <w:marLeft w:val="640"/>
          <w:marRight w:val="0"/>
          <w:marTop w:val="0"/>
          <w:marBottom w:val="0"/>
          <w:divBdr>
            <w:top w:val="none" w:sz="0" w:space="0" w:color="auto"/>
            <w:left w:val="none" w:sz="0" w:space="0" w:color="auto"/>
            <w:bottom w:val="none" w:sz="0" w:space="0" w:color="auto"/>
            <w:right w:val="none" w:sz="0" w:space="0" w:color="auto"/>
          </w:divBdr>
        </w:div>
        <w:div w:id="1598781739">
          <w:marLeft w:val="640"/>
          <w:marRight w:val="0"/>
          <w:marTop w:val="0"/>
          <w:marBottom w:val="0"/>
          <w:divBdr>
            <w:top w:val="none" w:sz="0" w:space="0" w:color="auto"/>
            <w:left w:val="none" w:sz="0" w:space="0" w:color="auto"/>
            <w:bottom w:val="none" w:sz="0" w:space="0" w:color="auto"/>
            <w:right w:val="none" w:sz="0" w:space="0" w:color="auto"/>
          </w:divBdr>
        </w:div>
        <w:div w:id="1600723074">
          <w:marLeft w:val="640"/>
          <w:marRight w:val="0"/>
          <w:marTop w:val="0"/>
          <w:marBottom w:val="0"/>
          <w:divBdr>
            <w:top w:val="none" w:sz="0" w:space="0" w:color="auto"/>
            <w:left w:val="none" w:sz="0" w:space="0" w:color="auto"/>
            <w:bottom w:val="none" w:sz="0" w:space="0" w:color="auto"/>
            <w:right w:val="none" w:sz="0" w:space="0" w:color="auto"/>
          </w:divBdr>
        </w:div>
        <w:div w:id="1601984156">
          <w:marLeft w:val="640"/>
          <w:marRight w:val="0"/>
          <w:marTop w:val="0"/>
          <w:marBottom w:val="0"/>
          <w:divBdr>
            <w:top w:val="none" w:sz="0" w:space="0" w:color="auto"/>
            <w:left w:val="none" w:sz="0" w:space="0" w:color="auto"/>
            <w:bottom w:val="none" w:sz="0" w:space="0" w:color="auto"/>
            <w:right w:val="none" w:sz="0" w:space="0" w:color="auto"/>
          </w:divBdr>
        </w:div>
        <w:div w:id="1622571030">
          <w:marLeft w:val="640"/>
          <w:marRight w:val="0"/>
          <w:marTop w:val="0"/>
          <w:marBottom w:val="0"/>
          <w:divBdr>
            <w:top w:val="none" w:sz="0" w:space="0" w:color="auto"/>
            <w:left w:val="none" w:sz="0" w:space="0" w:color="auto"/>
            <w:bottom w:val="none" w:sz="0" w:space="0" w:color="auto"/>
            <w:right w:val="none" w:sz="0" w:space="0" w:color="auto"/>
          </w:divBdr>
        </w:div>
        <w:div w:id="1624530556">
          <w:marLeft w:val="640"/>
          <w:marRight w:val="0"/>
          <w:marTop w:val="0"/>
          <w:marBottom w:val="0"/>
          <w:divBdr>
            <w:top w:val="none" w:sz="0" w:space="0" w:color="auto"/>
            <w:left w:val="none" w:sz="0" w:space="0" w:color="auto"/>
            <w:bottom w:val="none" w:sz="0" w:space="0" w:color="auto"/>
            <w:right w:val="none" w:sz="0" w:space="0" w:color="auto"/>
          </w:divBdr>
        </w:div>
        <w:div w:id="1635676714">
          <w:marLeft w:val="640"/>
          <w:marRight w:val="0"/>
          <w:marTop w:val="0"/>
          <w:marBottom w:val="0"/>
          <w:divBdr>
            <w:top w:val="none" w:sz="0" w:space="0" w:color="auto"/>
            <w:left w:val="none" w:sz="0" w:space="0" w:color="auto"/>
            <w:bottom w:val="none" w:sz="0" w:space="0" w:color="auto"/>
            <w:right w:val="none" w:sz="0" w:space="0" w:color="auto"/>
          </w:divBdr>
        </w:div>
        <w:div w:id="1663197472">
          <w:marLeft w:val="640"/>
          <w:marRight w:val="0"/>
          <w:marTop w:val="0"/>
          <w:marBottom w:val="0"/>
          <w:divBdr>
            <w:top w:val="none" w:sz="0" w:space="0" w:color="auto"/>
            <w:left w:val="none" w:sz="0" w:space="0" w:color="auto"/>
            <w:bottom w:val="none" w:sz="0" w:space="0" w:color="auto"/>
            <w:right w:val="none" w:sz="0" w:space="0" w:color="auto"/>
          </w:divBdr>
        </w:div>
        <w:div w:id="1683120854">
          <w:marLeft w:val="640"/>
          <w:marRight w:val="0"/>
          <w:marTop w:val="0"/>
          <w:marBottom w:val="0"/>
          <w:divBdr>
            <w:top w:val="none" w:sz="0" w:space="0" w:color="auto"/>
            <w:left w:val="none" w:sz="0" w:space="0" w:color="auto"/>
            <w:bottom w:val="none" w:sz="0" w:space="0" w:color="auto"/>
            <w:right w:val="none" w:sz="0" w:space="0" w:color="auto"/>
          </w:divBdr>
        </w:div>
        <w:div w:id="1695838336">
          <w:marLeft w:val="640"/>
          <w:marRight w:val="0"/>
          <w:marTop w:val="0"/>
          <w:marBottom w:val="0"/>
          <w:divBdr>
            <w:top w:val="none" w:sz="0" w:space="0" w:color="auto"/>
            <w:left w:val="none" w:sz="0" w:space="0" w:color="auto"/>
            <w:bottom w:val="none" w:sz="0" w:space="0" w:color="auto"/>
            <w:right w:val="none" w:sz="0" w:space="0" w:color="auto"/>
          </w:divBdr>
        </w:div>
        <w:div w:id="1700163863">
          <w:marLeft w:val="640"/>
          <w:marRight w:val="0"/>
          <w:marTop w:val="0"/>
          <w:marBottom w:val="0"/>
          <w:divBdr>
            <w:top w:val="none" w:sz="0" w:space="0" w:color="auto"/>
            <w:left w:val="none" w:sz="0" w:space="0" w:color="auto"/>
            <w:bottom w:val="none" w:sz="0" w:space="0" w:color="auto"/>
            <w:right w:val="none" w:sz="0" w:space="0" w:color="auto"/>
          </w:divBdr>
        </w:div>
        <w:div w:id="1757945710">
          <w:marLeft w:val="640"/>
          <w:marRight w:val="0"/>
          <w:marTop w:val="0"/>
          <w:marBottom w:val="0"/>
          <w:divBdr>
            <w:top w:val="none" w:sz="0" w:space="0" w:color="auto"/>
            <w:left w:val="none" w:sz="0" w:space="0" w:color="auto"/>
            <w:bottom w:val="none" w:sz="0" w:space="0" w:color="auto"/>
            <w:right w:val="none" w:sz="0" w:space="0" w:color="auto"/>
          </w:divBdr>
        </w:div>
        <w:div w:id="1759716941">
          <w:marLeft w:val="640"/>
          <w:marRight w:val="0"/>
          <w:marTop w:val="0"/>
          <w:marBottom w:val="0"/>
          <w:divBdr>
            <w:top w:val="none" w:sz="0" w:space="0" w:color="auto"/>
            <w:left w:val="none" w:sz="0" w:space="0" w:color="auto"/>
            <w:bottom w:val="none" w:sz="0" w:space="0" w:color="auto"/>
            <w:right w:val="none" w:sz="0" w:space="0" w:color="auto"/>
          </w:divBdr>
        </w:div>
        <w:div w:id="1815414563">
          <w:marLeft w:val="640"/>
          <w:marRight w:val="0"/>
          <w:marTop w:val="0"/>
          <w:marBottom w:val="0"/>
          <w:divBdr>
            <w:top w:val="none" w:sz="0" w:space="0" w:color="auto"/>
            <w:left w:val="none" w:sz="0" w:space="0" w:color="auto"/>
            <w:bottom w:val="none" w:sz="0" w:space="0" w:color="auto"/>
            <w:right w:val="none" w:sz="0" w:space="0" w:color="auto"/>
          </w:divBdr>
        </w:div>
        <w:div w:id="1817868477">
          <w:marLeft w:val="640"/>
          <w:marRight w:val="0"/>
          <w:marTop w:val="0"/>
          <w:marBottom w:val="0"/>
          <w:divBdr>
            <w:top w:val="none" w:sz="0" w:space="0" w:color="auto"/>
            <w:left w:val="none" w:sz="0" w:space="0" w:color="auto"/>
            <w:bottom w:val="none" w:sz="0" w:space="0" w:color="auto"/>
            <w:right w:val="none" w:sz="0" w:space="0" w:color="auto"/>
          </w:divBdr>
        </w:div>
        <w:div w:id="1824420380">
          <w:marLeft w:val="640"/>
          <w:marRight w:val="0"/>
          <w:marTop w:val="0"/>
          <w:marBottom w:val="0"/>
          <w:divBdr>
            <w:top w:val="none" w:sz="0" w:space="0" w:color="auto"/>
            <w:left w:val="none" w:sz="0" w:space="0" w:color="auto"/>
            <w:bottom w:val="none" w:sz="0" w:space="0" w:color="auto"/>
            <w:right w:val="none" w:sz="0" w:space="0" w:color="auto"/>
          </w:divBdr>
        </w:div>
        <w:div w:id="1826580631">
          <w:marLeft w:val="640"/>
          <w:marRight w:val="0"/>
          <w:marTop w:val="0"/>
          <w:marBottom w:val="0"/>
          <w:divBdr>
            <w:top w:val="none" w:sz="0" w:space="0" w:color="auto"/>
            <w:left w:val="none" w:sz="0" w:space="0" w:color="auto"/>
            <w:bottom w:val="none" w:sz="0" w:space="0" w:color="auto"/>
            <w:right w:val="none" w:sz="0" w:space="0" w:color="auto"/>
          </w:divBdr>
        </w:div>
        <w:div w:id="1879734898">
          <w:marLeft w:val="640"/>
          <w:marRight w:val="0"/>
          <w:marTop w:val="0"/>
          <w:marBottom w:val="0"/>
          <w:divBdr>
            <w:top w:val="none" w:sz="0" w:space="0" w:color="auto"/>
            <w:left w:val="none" w:sz="0" w:space="0" w:color="auto"/>
            <w:bottom w:val="none" w:sz="0" w:space="0" w:color="auto"/>
            <w:right w:val="none" w:sz="0" w:space="0" w:color="auto"/>
          </w:divBdr>
        </w:div>
        <w:div w:id="1908612891">
          <w:marLeft w:val="640"/>
          <w:marRight w:val="0"/>
          <w:marTop w:val="0"/>
          <w:marBottom w:val="0"/>
          <w:divBdr>
            <w:top w:val="none" w:sz="0" w:space="0" w:color="auto"/>
            <w:left w:val="none" w:sz="0" w:space="0" w:color="auto"/>
            <w:bottom w:val="none" w:sz="0" w:space="0" w:color="auto"/>
            <w:right w:val="none" w:sz="0" w:space="0" w:color="auto"/>
          </w:divBdr>
        </w:div>
        <w:div w:id="1915820182">
          <w:marLeft w:val="640"/>
          <w:marRight w:val="0"/>
          <w:marTop w:val="0"/>
          <w:marBottom w:val="0"/>
          <w:divBdr>
            <w:top w:val="none" w:sz="0" w:space="0" w:color="auto"/>
            <w:left w:val="none" w:sz="0" w:space="0" w:color="auto"/>
            <w:bottom w:val="none" w:sz="0" w:space="0" w:color="auto"/>
            <w:right w:val="none" w:sz="0" w:space="0" w:color="auto"/>
          </w:divBdr>
        </w:div>
        <w:div w:id="1928070964">
          <w:marLeft w:val="640"/>
          <w:marRight w:val="0"/>
          <w:marTop w:val="0"/>
          <w:marBottom w:val="0"/>
          <w:divBdr>
            <w:top w:val="none" w:sz="0" w:space="0" w:color="auto"/>
            <w:left w:val="none" w:sz="0" w:space="0" w:color="auto"/>
            <w:bottom w:val="none" w:sz="0" w:space="0" w:color="auto"/>
            <w:right w:val="none" w:sz="0" w:space="0" w:color="auto"/>
          </w:divBdr>
        </w:div>
        <w:div w:id="1951930142">
          <w:marLeft w:val="640"/>
          <w:marRight w:val="0"/>
          <w:marTop w:val="0"/>
          <w:marBottom w:val="0"/>
          <w:divBdr>
            <w:top w:val="none" w:sz="0" w:space="0" w:color="auto"/>
            <w:left w:val="none" w:sz="0" w:space="0" w:color="auto"/>
            <w:bottom w:val="none" w:sz="0" w:space="0" w:color="auto"/>
            <w:right w:val="none" w:sz="0" w:space="0" w:color="auto"/>
          </w:divBdr>
        </w:div>
        <w:div w:id="2016760229">
          <w:marLeft w:val="640"/>
          <w:marRight w:val="0"/>
          <w:marTop w:val="0"/>
          <w:marBottom w:val="0"/>
          <w:divBdr>
            <w:top w:val="none" w:sz="0" w:space="0" w:color="auto"/>
            <w:left w:val="none" w:sz="0" w:space="0" w:color="auto"/>
            <w:bottom w:val="none" w:sz="0" w:space="0" w:color="auto"/>
            <w:right w:val="none" w:sz="0" w:space="0" w:color="auto"/>
          </w:divBdr>
        </w:div>
        <w:div w:id="2023117371">
          <w:marLeft w:val="640"/>
          <w:marRight w:val="0"/>
          <w:marTop w:val="0"/>
          <w:marBottom w:val="0"/>
          <w:divBdr>
            <w:top w:val="none" w:sz="0" w:space="0" w:color="auto"/>
            <w:left w:val="none" w:sz="0" w:space="0" w:color="auto"/>
            <w:bottom w:val="none" w:sz="0" w:space="0" w:color="auto"/>
            <w:right w:val="none" w:sz="0" w:space="0" w:color="auto"/>
          </w:divBdr>
        </w:div>
        <w:div w:id="2033912906">
          <w:marLeft w:val="640"/>
          <w:marRight w:val="0"/>
          <w:marTop w:val="0"/>
          <w:marBottom w:val="0"/>
          <w:divBdr>
            <w:top w:val="none" w:sz="0" w:space="0" w:color="auto"/>
            <w:left w:val="none" w:sz="0" w:space="0" w:color="auto"/>
            <w:bottom w:val="none" w:sz="0" w:space="0" w:color="auto"/>
            <w:right w:val="none" w:sz="0" w:space="0" w:color="auto"/>
          </w:divBdr>
        </w:div>
        <w:div w:id="2035688657">
          <w:marLeft w:val="640"/>
          <w:marRight w:val="0"/>
          <w:marTop w:val="0"/>
          <w:marBottom w:val="0"/>
          <w:divBdr>
            <w:top w:val="none" w:sz="0" w:space="0" w:color="auto"/>
            <w:left w:val="none" w:sz="0" w:space="0" w:color="auto"/>
            <w:bottom w:val="none" w:sz="0" w:space="0" w:color="auto"/>
            <w:right w:val="none" w:sz="0" w:space="0" w:color="auto"/>
          </w:divBdr>
        </w:div>
        <w:div w:id="2046516231">
          <w:marLeft w:val="640"/>
          <w:marRight w:val="0"/>
          <w:marTop w:val="0"/>
          <w:marBottom w:val="0"/>
          <w:divBdr>
            <w:top w:val="none" w:sz="0" w:space="0" w:color="auto"/>
            <w:left w:val="none" w:sz="0" w:space="0" w:color="auto"/>
            <w:bottom w:val="none" w:sz="0" w:space="0" w:color="auto"/>
            <w:right w:val="none" w:sz="0" w:space="0" w:color="auto"/>
          </w:divBdr>
        </w:div>
        <w:div w:id="2060129502">
          <w:marLeft w:val="640"/>
          <w:marRight w:val="0"/>
          <w:marTop w:val="0"/>
          <w:marBottom w:val="0"/>
          <w:divBdr>
            <w:top w:val="none" w:sz="0" w:space="0" w:color="auto"/>
            <w:left w:val="none" w:sz="0" w:space="0" w:color="auto"/>
            <w:bottom w:val="none" w:sz="0" w:space="0" w:color="auto"/>
            <w:right w:val="none" w:sz="0" w:space="0" w:color="auto"/>
          </w:divBdr>
        </w:div>
        <w:div w:id="2076901695">
          <w:marLeft w:val="640"/>
          <w:marRight w:val="0"/>
          <w:marTop w:val="0"/>
          <w:marBottom w:val="0"/>
          <w:divBdr>
            <w:top w:val="none" w:sz="0" w:space="0" w:color="auto"/>
            <w:left w:val="none" w:sz="0" w:space="0" w:color="auto"/>
            <w:bottom w:val="none" w:sz="0" w:space="0" w:color="auto"/>
            <w:right w:val="none" w:sz="0" w:space="0" w:color="auto"/>
          </w:divBdr>
        </w:div>
        <w:div w:id="2085641544">
          <w:marLeft w:val="640"/>
          <w:marRight w:val="0"/>
          <w:marTop w:val="0"/>
          <w:marBottom w:val="0"/>
          <w:divBdr>
            <w:top w:val="none" w:sz="0" w:space="0" w:color="auto"/>
            <w:left w:val="none" w:sz="0" w:space="0" w:color="auto"/>
            <w:bottom w:val="none" w:sz="0" w:space="0" w:color="auto"/>
            <w:right w:val="none" w:sz="0" w:space="0" w:color="auto"/>
          </w:divBdr>
        </w:div>
        <w:div w:id="2130079652">
          <w:marLeft w:val="640"/>
          <w:marRight w:val="0"/>
          <w:marTop w:val="0"/>
          <w:marBottom w:val="0"/>
          <w:divBdr>
            <w:top w:val="none" w:sz="0" w:space="0" w:color="auto"/>
            <w:left w:val="none" w:sz="0" w:space="0" w:color="auto"/>
            <w:bottom w:val="none" w:sz="0" w:space="0" w:color="auto"/>
            <w:right w:val="none" w:sz="0" w:space="0" w:color="auto"/>
          </w:divBdr>
        </w:div>
        <w:div w:id="2133015377">
          <w:marLeft w:val="640"/>
          <w:marRight w:val="0"/>
          <w:marTop w:val="0"/>
          <w:marBottom w:val="0"/>
          <w:divBdr>
            <w:top w:val="none" w:sz="0" w:space="0" w:color="auto"/>
            <w:left w:val="none" w:sz="0" w:space="0" w:color="auto"/>
            <w:bottom w:val="none" w:sz="0" w:space="0" w:color="auto"/>
            <w:right w:val="none" w:sz="0" w:space="0" w:color="auto"/>
          </w:divBdr>
        </w:div>
      </w:divsChild>
    </w:div>
    <w:div w:id="1271819292">
      <w:bodyDiv w:val="1"/>
      <w:marLeft w:val="0"/>
      <w:marRight w:val="0"/>
      <w:marTop w:val="0"/>
      <w:marBottom w:val="0"/>
      <w:divBdr>
        <w:top w:val="none" w:sz="0" w:space="0" w:color="auto"/>
        <w:left w:val="none" w:sz="0" w:space="0" w:color="auto"/>
        <w:bottom w:val="none" w:sz="0" w:space="0" w:color="auto"/>
        <w:right w:val="none" w:sz="0" w:space="0" w:color="auto"/>
      </w:divBdr>
      <w:divsChild>
        <w:div w:id="8455560">
          <w:marLeft w:val="640"/>
          <w:marRight w:val="0"/>
          <w:marTop w:val="0"/>
          <w:marBottom w:val="0"/>
          <w:divBdr>
            <w:top w:val="none" w:sz="0" w:space="0" w:color="auto"/>
            <w:left w:val="none" w:sz="0" w:space="0" w:color="auto"/>
            <w:bottom w:val="none" w:sz="0" w:space="0" w:color="auto"/>
            <w:right w:val="none" w:sz="0" w:space="0" w:color="auto"/>
          </w:divBdr>
        </w:div>
        <w:div w:id="14886260">
          <w:marLeft w:val="640"/>
          <w:marRight w:val="0"/>
          <w:marTop w:val="0"/>
          <w:marBottom w:val="0"/>
          <w:divBdr>
            <w:top w:val="none" w:sz="0" w:space="0" w:color="auto"/>
            <w:left w:val="none" w:sz="0" w:space="0" w:color="auto"/>
            <w:bottom w:val="none" w:sz="0" w:space="0" w:color="auto"/>
            <w:right w:val="none" w:sz="0" w:space="0" w:color="auto"/>
          </w:divBdr>
        </w:div>
        <w:div w:id="40596776">
          <w:marLeft w:val="640"/>
          <w:marRight w:val="0"/>
          <w:marTop w:val="0"/>
          <w:marBottom w:val="0"/>
          <w:divBdr>
            <w:top w:val="none" w:sz="0" w:space="0" w:color="auto"/>
            <w:left w:val="none" w:sz="0" w:space="0" w:color="auto"/>
            <w:bottom w:val="none" w:sz="0" w:space="0" w:color="auto"/>
            <w:right w:val="none" w:sz="0" w:space="0" w:color="auto"/>
          </w:divBdr>
        </w:div>
        <w:div w:id="59794586">
          <w:marLeft w:val="640"/>
          <w:marRight w:val="0"/>
          <w:marTop w:val="0"/>
          <w:marBottom w:val="0"/>
          <w:divBdr>
            <w:top w:val="none" w:sz="0" w:space="0" w:color="auto"/>
            <w:left w:val="none" w:sz="0" w:space="0" w:color="auto"/>
            <w:bottom w:val="none" w:sz="0" w:space="0" w:color="auto"/>
            <w:right w:val="none" w:sz="0" w:space="0" w:color="auto"/>
          </w:divBdr>
        </w:div>
        <w:div w:id="80101620">
          <w:marLeft w:val="640"/>
          <w:marRight w:val="0"/>
          <w:marTop w:val="0"/>
          <w:marBottom w:val="0"/>
          <w:divBdr>
            <w:top w:val="none" w:sz="0" w:space="0" w:color="auto"/>
            <w:left w:val="none" w:sz="0" w:space="0" w:color="auto"/>
            <w:bottom w:val="none" w:sz="0" w:space="0" w:color="auto"/>
            <w:right w:val="none" w:sz="0" w:space="0" w:color="auto"/>
          </w:divBdr>
        </w:div>
        <w:div w:id="88475550">
          <w:marLeft w:val="640"/>
          <w:marRight w:val="0"/>
          <w:marTop w:val="0"/>
          <w:marBottom w:val="0"/>
          <w:divBdr>
            <w:top w:val="none" w:sz="0" w:space="0" w:color="auto"/>
            <w:left w:val="none" w:sz="0" w:space="0" w:color="auto"/>
            <w:bottom w:val="none" w:sz="0" w:space="0" w:color="auto"/>
            <w:right w:val="none" w:sz="0" w:space="0" w:color="auto"/>
          </w:divBdr>
        </w:div>
        <w:div w:id="95949476">
          <w:marLeft w:val="640"/>
          <w:marRight w:val="0"/>
          <w:marTop w:val="0"/>
          <w:marBottom w:val="0"/>
          <w:divBdr>
            <w:top w:val="none" w:sz="0" w:space="0" w:color="auto"/>
            <w:left w:val="none" w:sz="0" w:space="0" w:color="auto"/>
            <w:bottom w:val="none" w:sz="0" w:space="0" w:color="auto"/>
            <w:right w:val="none" w:sz="0" w:space="0" w:color="auto"/>
          </w:divBdr>
        </w:div>
        <w:div w:id="104737475">
          <w:marLeft w:val="640"/>
          <w:marRight w:val="0"/>
          <w:marTop w:val="0"/>
          <w:marBottom w:val="0"/>
          <w:divBdr>
            <w:top w:val="none" w:sz="0" w:space="0" w:color="auto"/>
            <w:left w:val="none" w:sz="0" w:space="0" w:color="auto"/>
            <w:bottom w:val="none" w:sz="0" w:space="0" w:color="auto"/>
            <w:right w:val="none" w:sz="0" w:space="0" w:color="auto"/>
          </w:divBdr>
        </w:div>
        <w:div w:id="153380955">
          <w:marLeft w:val="640"/>
          <w:marRight w:val="0"/>
          <w:marTop w:val="0"/>
          <w:marBottom w:val="0"/>
          <w:divBdr>
            <w:top w:val="none" w:sz="0" w:space="0" w:color="auto"/>
            <w:left w:val="none" w:sz="0" w:space="0" w:color="auto"/>
            <w:bottom w:val="none" w:sz="0" w:space="0" w:color="auto"/>
            <w:right w:val="none" w:sz="0" w:space="0" w:color="auto"/>
          </w:divBdr>
        </w:div>
        <w:div w:id="186716137">
          <w:marLeft w:val="640"/>
          <w:marRight w:val="0"/>
          <w:marTop w:val="0"/>
          <w:marBottom w:val="0"/>
          <w:divBdr>
            <w:top w:val="none" w:sz="0" w:space="0" w:color="auto"/>
            <w:left w:val="none" w:sz="0" w:space="0" w:color="auto"/>
            <w:bottom w:val="none" w:sz="0" w:space="0" w:color="auto"/>
            <w:right w:val="none" w:sz="0" w:space="0" w:color="auto"/>
          </w:divBdr>
        </w:div>
        <w:div w:id="203837690">
          <w:marLeft w:val="640"/>
          <w:marRight w:val="0"/>
          <w:marTop w:val="0"/>
          <w:marBottom w:val="0"/>
          <w:divBdr>
            <w:top w:val="none" w:sz="0" w:space="0" w:color="auto"/>
            <w:left w:val="none" w:sz="0" w:space="0" w:color="auto"/>
            <w:bottom w:val="none" w:sz="0" w:space="0" w:color="auto"/>
            <w:right w:val="none" w:sz="0" w:space="0" w:color="auto"/>
          </w:divBdr>
        </w:div>
        <w:div w:id="225339325">
          <w:marLeft w:val="640"/>
          <w:marRight w:val="0"/>
          <w:marTop w:val="0"/>
          <w:marBottom w:val="0"/>
          <w:divBdr>
            <w:top w:val="none" w:sz="0" w:space="0" w:color="auto"/>
            <w:left w:val="none" w:sz="0" w:space="0" w:color="auto"/>
            <w:bottom w:val="none" w:sz="0" w:space="0" w:color="auto"/>
            <w:right w:val="none" w:sz="0" w:space="0" w:color="auto"/>
          </w:divBdr>
        </w:div>
        <w:div w:id="262422012">
          <w:marLeft w:val="640"/>
          <w:marRight w:val="0"/>
          <w:marTop w:val="0"/>
          <w:marBottom w:val="0"/>
          <w:divBdr>
            <w:top w:val="none" w:sz="0" w:space="0" w:color="auto"/>
            <w:left w:val="none" w:sz="0" w:space="0" w:color="auto"/>
            <w:bottom w:val="none" w:sz="0" w:space="0" w:color="auto"/>
            <w:right w:val="none" w:sz="0" w:space="0" w:color="auto"/>
          </w:divBdr>
        </w:div>
        <w:div w:id="279731274">
          <w:marLeft w:val="640"/>
          <w:marRight w:val="0"/>
          <w:marTop w:val="0"/>
          <w:marBottom w:val="0"/>
          <w:divBdr>
            <w:top w:val="none" w:sz="0" w:space="0" w:color="auto"/>
            <w:left w:val="none" w:sz="0" w:space="0" w:color="auto"/>
            <w:bottom w:val="none" w:sz="0" w:space="0" w:color="auto"/>
            <w:right w:val="none" w:sz="0" w:space="0" w:color="auto"/>
          </w:divBdr>
        </w:div>
        <w:div w:id="331302971">
          <w:marLeft w:val="640"/>
          <w:marRight w:val="0"/>
          <w:marTop w:val="0"/>
          <w:marBottom w:val="0"/>
          <w:divBdr>
            <w:top w:val="none" w:sz="0" w:space="0" w:color="auto"/>
            <w:left w:val="none" w:sz="0" w:space="0" w:color="auto"/>
            <w:bottom w:val="none" w:sz="0" w:space="0" w:color="auto"/>
            <w:right w:val="none" w:sz="0" w:space="0" w:color="auto"/>
          </w:divBdr>
        </w:div>
        <w:div w:id="346298922">
          <w:marLeft w:val="640"/>
          <w:marRight w:val="0"/>
          <w:marTop w:val="0"/>
          <w:marBottom w:val="0"/>
          <w:divBdr>
            <w:top w:val="none" w:sz="0" w:space="0" w:color="auto"/>
            <w:left w:val="none" w:sz="0" w:space="0" w:color="auto"/>
            <w:bottom w:val="none" w:sz="0" w:space="0" w:color="auto"/>
            <w:right w:val="none" w:sz="0" w:space="0" w:color="auto"/>
          </w:divBdr>
        </w:div>
        <w:div w:id="389884257">
          <w:marLeft w:val="640"/>
          <w:marRight w:val="0"/>
          <w:marTop w:val="0"/>
          <w:marBottom w:val="0"/>
          <w:divBdr>
            <w:top w:val="none" w:sz="0" w:space="0" w:color="auto"/>
            <w:left w:val="none" w:sz="0" w:space="0" w:color="auto"/>
            <w:bottom w:val="none" w:sz="0" w:space="0" w:color="auto"/>
            <w:right w:val="none" w:sz="0" w:space="0" w:color="auto"/>
          </w:divBdr>
        </w:div>
        <w:div w:id="397478810">
          <w:marLeft w:val="640"/>
          <w:marRight w:val="0"/>
          <w:marTop w:val="0"/>
          <w:marBottom w:val="0"/>
          <w:divBdr>
            <w:top w:val="none" w:sz="0" w:space="0" w:color="auto"/>
            <w:left w:val="none" w:sz="0" w:space="0" w:color="auto"/>
            <w:bottom w:val="none" w:sz="0" w:space="0" w:color="auto"/>
            <w:right w:val="none" w:sz="0" w:space="0" w:color="auto"/>
          </w:divBdr>
        </w:div>
        <w:div w:id="405616893">
          <w:marLeft w:val="640"/>
          <w:marRight w:val="0"/>
          <w:marTop w:val="0"/>
          <w:marBottom w:val="0"/>
          <w:divBdr>
            <w:top w:val="none" w:sz="0" w:space="0" w:color="auto"/>
            <w:left w:val="none" w:sz="0" w:space="0" w:color="auto"/>
            <w:bottom w:val="none" w:sz="0" w:space="0" w:color="auto"/>
            <w:right w:val="none" w:sz="0" w:space="0" w:color="auto"/>
          </w:divBdr>
        </w:div>
        <w:div w:id="434635047">
          <w:marLeft w:val="640"/>
          <w:marRight w:val="0"/>
          <w:marTop w:val="0"/>
          <w:marBottom w:val="0"/>
          <w:divBdr>
            <w:top w:val="none" w:sz="0" w:space="0" w:color="auto"/>
            <w:left w:val="none" w:sz="0" w:space="0" w:color="auto"/>
            <w:bottom w:val="none" w:sz="0" w:space="0" w:color="auto"/>
            <w:right w:val="none" w:sz="0" w:space="0" w:color="auto"/>
          </w:divBdr>
        </w:div>
        <w:div w:id="441456114">
          <w:marLeft w:val="640"/>
          <w:marRight w:val="0"/>
          <w:marTop w:val="0"/>
          <w:marBottom w:val="0"/>
          <w:divBdr>
            <w:top w:val="none" w:sz="0" w:space="0" w:color="auto"/>
            <w:left w:val="none" w:sz="0" w:space="0" w:color="auto"/>
            <w:bottom w:val="none" w:sz="0" w:space="0" w:color="auto"/>
            <w:right w:val="none" w:sz="0" w:space="0" w:color="auto"/>
          </w:divBdr>
        </w:div>
        <w:div w:id="465244743">
          <w:marLeft w:val="640"/>
          <w:marRight w:val="0"/>
          <w:marTop w:val="0"/>
          <w:marBottom w:val="0"/>
          <w:divBdr>
            <w:top w:val="none" w:sz="0" w:space="0" w:color="auto"/>
            <w:left w:val="none" w:sz="0" w:space="0" w:color="auto"/>
            <w:bottom w:val="none" w:sz="0" w:space="0" w:color="auto"/>
            <w:right w:val="none" w:sz="0" w:space="0" w:color="auto"/>
          </w:divBdr>
        </w:div>
        <w:div w:id="575288206">
          <w:marLeft w:val="640"/>
          <w:marRight w:val="0"/>
          <w:marTop w:val="0"/>
          <w:marBottom w:val="0"/>
          <w:divBdr>
            <w:top w:val="none" w:sz="0" w:space="0" w:color="auto"/>
            <w:left w:val="none" w:sz="0" w:space="0" w:color="auto"/>
            <w:bottom w:val="none" w:sz="0" w:space="0" w:color="auto"/>
            <w:right w:val="none" w:sz="0" w:space="0" w:color="auto"/>
          </w:divBdr>
        </w:div>
        <w:div w:id="591470347">
          <w:marLeft w:val="640"/>
          <w:marRight w:val="0"/>
          <w:marTop w:val="0"/>
          <w:marBottom w:val="0"/>
          <w:divBdr>
            <w:top w:val="none" w:sz="0" w:space="0" w:color="auto"/>
            <w:left w:val="none" w:sz="0" w:space="0" w:color="auto"/>
            <w:bottom w:val="none" w:sz="0" w:space="0" w:color="auto"/>
            <w:right w:val="none" w:sz="0" w:space="0" w:color="auto"/>
          </w:divBdr>
        </w:div>
        <w:div w:id="618222706">
          <w:marLeft w:val="640"/>
          <w:marRight w:val="0"/>
          <w:marTop w:val="0"/>
          <w:marBottom w:val="0"/>
          <w:divBdr>
            <w:top w:val="none" w:sz="0" w:space="0" w:color="auto"/>
            <w:left w:val="none" w:sz="0" w:space="0" w:color="auto"/>
            <w:bottom w:val="none" w:sz="0" w:space="0" w:color="auto"/>
            <w:right w:val="none" w:sz="0" w:space="0" w:color="auto"/>
          </w:divBdr>
        </w:div>
        <w:div w:id="633564435">
          <w:marLeft w:val="640"/>
          <w:marRight w:val="0"/>
          <w:marTop w:val="0"/>
          <w:marBottom w:val="0"/>
          <w:divBdr>
            <w:top w:val="none" w:sz="0" w:space="0" w:color="auto"/>
            <w:left w:val="none" w:sz="0" w:space="0" w:color="auto"/>
            <w:bottom w:val="none" w:sz="0" w:space="0" w:color="auto"/>
            <w:right w:val="none" w:sz="0" w:space="0" w:color="auto"/>
          </w:divBdr>
        </w:div>
        <w:div w:id="638191970">
          <w:marLeft w:val="640"/>
          <w:marRight w:val="0"/>
          <w:marTop w:val="0"/>
          <w:marBottom w:val="0"/>
          <w:divBdr>
            <w:top w:val="none" w:sz="0" w:space="0" w:color="auto"/>
            <w:left w:val="none" w:sz="0" w:space="0" w:color="auto"/>
            <w:bottom w:val="none" w:sz="0" w:space="0" w:color="auto"/>
            <w:right w:val="none" w:sz="0" w:space="0" w:color="auto"/>
          </w:divBdr>
        </w:div>
        <w:div w:id="665011365">
          <w:marLeft w:val="640"/>
          <w:marRight w:val="0"/>
          <w:marTop w:val="0"/>
          <w:marBottom w:val="0"/>
          <w:divBdr>
            <w:top w:val="none" w:sz="0" w:space="0" w:color="auto"/>
            <w:left w:val="none" w:sz="0" w:space="0" w:color="auto"/>
            <w:bottom w:val="none" w:sz="0" w:space="0" w:color="auto"/>
            <w:right w:val="none" w:sz="0" w:space="0" w:color="auto"/>
          </w:divBdr>
        </w:div>
        <w:div w:id="677318794">
          <w:marLeft w:val="640"/>
          <w:marRight w:val="0"/>
          <w:marTop w:val="0"/>
          <w:marBottom w:val="0"/>
          <w:divBdr>
            <w:top w:val="none" w:sz="0" w:space="0" w:color="auto"/>
            <w:left w:val="none" w:sz="0" w:space="0" w:color="auto"/>
            <w:bottom w:val="none" w:sz="0" w:space="0" w:color="auto"/>
            <w:right w:val="none" w:sz="0" w:space="0" w:color="auto"/>
          </w:divBdr>
        </w:div>
        <w:div w:id="700858176">
          <w:marLeft w:val="640"/>
          <w:marRight w:val="0"/>
          <w:marTop w:val="0"/>
          <w:marBottom w:val="0"/>
          <w:divBdr>
            <w:top w:val="none" w:sz="0" w:space="0" w:color="auto"/>
            <w:left w:val="none" w:sz="0" w:space="0" w:color="auto"/>
            <w:bottom w:val="none" w:sz="0" w:space="0" w:color="auto"/>
            <w:right w:val="none" w:sz="0" w:space="0" w:color="auto"/>
          </w:divBdr>
        </w:div>
        <w:div w:id="706030525">
          <w:marLeft w:val="640"/>
          <w:marRight w:val="0"/>
          <w:marTop w:val="0"/>
          <w:marBottom w:val="0"/>
          <w:divBdr>
            <w:top w:val="none" w:sz="0" w:space="0" w:color="auto"/>
            <w:left w:val="none" w:sz="0" w:space="0" w:color="auto"/>
            <w:bottom w:val="none" w:sz="0" w:space="0" w:color="auto"/>
            <w:right w:val="none" w:sz="0" w:space="0" w:color="auto"/>
          </w:divBdr>
        </w:div>
        <w:div w:id="736124935">
          <w:marLeft w:val="640"/>
          <w:marRight w:val="0"/>
          <w:marTop w:val="0"/>
          <w:marBottom w:val="0"/>
          <w:divBdr>
            <w:top w:val="none" w:sz="0" w:space="0" w:color="auto"/>
            <w:left w:val="none" w:sz="0" w:space="0" w:color="auto"/>
            <w:bottom w:val="none" w:sz="0" w:space="0" w:color="auto"/>
            <w:right w:val="none" w:sz="0" w:space="0" w:color="auto"/>
          </w:divBdr>
        </w:div>
        <w:div w:id="742096879">
          <w:marLeft w:val="640"/>
          <w:marRight w:val="0"/>
          <w:marTop w:val="0"/>
          <w:marBottom w:val="0"/>
          <w:divBdr>
            <w:top w:val="none" w:sz="0" w:space="0" w:color="auto"/>
            <w:left w:val="none" w:sz="0" w:space="0" w:color="auto"/>
            <w:bottom w:val="none" w:sz="0" w:space="0" w:color="auto"/>
            <w:right w:val="none" w:sz="0" w:space="0" w:color="auto"/>
          </w:divBdr>
        </w:div>
        <w:div w:id="746808876">
          <w:marLeft w:val="640"/>
          <w:marRight w:val="0"/>
          <w:marTop w:val="0"/>
          <w:marBottom w:val="0"/>
          <w:divBdr>
            <w:top w:val="none" w:sz="0" w:space="0" w:color="auto"/>
            <w:left w:val="none" w:sz="0" w:space="0" w:color="auto"/>
            <w:bottom w:val="none" w:sz="0" w:space="0" w:color="auto"/>
            <w:right w:val="none" w:sz="0" w:space="0" w:color="auto"/>
          </w:divBdr>
        </w:div>
        <w:div w:id="747118466">
          <w:marLeft w:val="640"/>
          <w:marRight w:val="0"/>
          <w:marTop w:val="0"/>
          <w:marBottom w:val="0"/>
          <w:divBdr>
            <w:top w:val="none" w:sz="0" w:space="0" w:color="auto"/>
            <w:left w:val="none" w:sz="0" w:space="0" w:color="auto"/>
            <w:bottom w:val="none" w:sz="0" w:space="0" w:color="auto"/>
            <w:right w:val="none" w:sz="0" w:space="0" w:color="auto"/>
          </w:divBdr>
        </w:div>
        <w:div w:id="765417137">
          <w:marLeft w:val="640"/>
          <w:marRight w:val="0"/>
          <w:marTop w:val="0"/>
          <w:marBottom w:val="0"/>
          <w:divBdr>
            <w:top w:val="none" w:sz="0" w:space="0" w:color="auto"/>
            <w:left w:val="none" w:sz="0" w:space="0" w:color="auto"/>
            <w:bottom w:val="none" w:sz="0" w:space="0" w:color="auto"/>
            <w:right w:val="none" w:sz="0" w:space="0" w:color="auto"/>
          </w:divBdr>
        </w:div>
        <w:div w:id="781656292">
          <w:marLeft w:val="640"/>
          <w:marRight w:val="0"/>
          <w:marTop w:val="0"/>
          <w:marBottom w:val="0"/>
          <w:divBdr>
            <w:top w:val="none" w:sz="0" w:space="0" w:color="auto"/>
            <w:left w:val="none" w:sz="0" w:space="0" w:color="auto"/>
            <w:bottom w:val="none" w:sz="0" w:space="0" w:color="auto"/>
            <w:right w:val="none" w:sz="0" w:space="0" w:color="auto"/>
          </w:divBdr>
        </w:div>
        <w:div w:id="823861489">
          <w:marLeft w:val="640"/>
          <w:marRight w:val="0"/>
          <w:marTop w:val="0"/>
          <w:marBottom w:val="0"/>
          <w:divBdr>
            <w:top w:val="none" w:sz="0" w:space="0" w:color="auto"/>
            <w:left w:val="none" w:sz="0" w:space="0" w:color="auto"/>
            <w:bottom w:val="none" w:sz="0" w:space="0" w:color="auto"/>
            <w:right w:val="none" w:sz="0" w:space="0" w:color="auto"/>
          </w:divBdr>
        </w:div>
        <w:div w:id="831288025">
          <w:marLeft w:val="640"/>
          <w:marRight w:val="0"/>
          <w:marTop w:val="0"/>
          <w:marBottom w:val="0"/>
          <w:divBdr>
            <w:top w:val="none" w:sz="0" w:space="0" w:color="auto"/>
            <w:left w:val="none" w:sz="0" w:space="0" w:color="auto"/>
            <w:bottom w:val="none" w:sz="0" w:space="0" w:color="auto"/>
            <w:right w:val="none" w:sz="0" w:space="0" w:color="auto"/>
          </w:divBdr>
        </w:div>
        <w:div w:id="841745052">
          <w:marLeft w:val="640"/>
          <w:marRight w:val="0"/>
          <w:marTop w:val="0"/>
          <w:marBottom w:val="0"/>
          <w:divBdr>
            <w:top w:val="none" w:sz="0" w:space="0" w:color="auto"/>
            <w:left w:val="none" w:sz="0" w:space="0" w:color="auto"/>
            <w:bottom w:val="none" w:sz="0" w:space="0" w:color="auto"/>
            <w:right w:val="none" w:sz="0" w:space="0" w:color="auto"/>
          </w:divBdr>
        </w:div>
        <w:div w:id="849220386">
          <w:marLeft w:val="640"/>
          <w:marRight w:val="0"/>
          <w:marTop w:val="0"/>
          <w:marBottom w:val="0"/>
          <w:divBdr>
            <w:top w:val="none" w:sz="0" w:space="0" w:color="auto"/>
            <w:left w:val="none" w:sz="0" w:space="0" w:color="auto"/>
            <w:bottom w:val="none" w:sz="0" w:space="0" w:color="auto"/>
            <w:right w:val="none" w:sz="0" w:space="0" w:color="auto"/>
          </w:divBdr>
        </w:div>
        <w:div w:id="860970327">
          <w:marLeft w:val="640"/>
          <w:marRight w:val="0"/>
          <w:marTop w:val="0"/>
          <w:marBottom w:val="0"/>
          <w:divBdr>
            <w:top w:val="none" w:sz="0" w:space="0" w:color="auto"/>
            <w:left w:val="none" w:sz="0" w:space="0" w:color="auto"/>
            <w:bottom w:val="none" w:sz="0" w:space="0" w:color="auto"/>
            <w:right w:val="none" w:sz="0" w:space="0" w:color="auto"/>
          </w:divBdr>
        </w:div>
        <w:div w:id="884559014">
          <w:marLeft w:val="640"/>
          <w:marRight w:val="0"/>
          <w:marTop w:val="0"/>
          <w:marBottom w:val="0"/>
          <w:divBdr>
            <w:top w:val="none" w:sz="0" w:space="0" w:color="auto"/>
            <w:left w:val="none" w:sz="0" w:space="0" w:color="auto"/>
            <w:bottom w:val="none" w:sz="0" w:space="0" w:color="auto"/>
            <w:right w:val="none" w:sz="0" w:space="0" w:color="auto"/>
          </w:divBdr>
        </w:div>
        <w:div w:id="886646809">
          <w:marLeft w:val="640"/>
          <w:marRight w:val="0"/>
          <w:marTop w:val="0"/>
          <w:marBottom w:val="0"/>
          <w:divBdr>
            <w:top w:val="none" w:sz="0" w:space="0" w:color="auto"/>
            <w:left w:val="none" w:sz="0" w:space="0" w:color="auto"/>
            <w:bottom w:val="none" w:sz="0" w:space="0" w:color="auto"/>
            <w:right w:val="none" w:sz="0" w:space="0" w:color="auto"/>
          </w:divBdr>
        </w:div>
        <w:div w:id="893587448">
          <w:marLeft w:val="640"/>
          <w:marRight w:val="0"/>
          <w:marTop w:val="0"/>
          <w:marBottom w:val="0"/>
          <w:divBdr>
            <w:top w:val="none" w:sz="0" w:space="0" w:color="auto"/>
            <w:left w:val="none" w:sz="0" w:space="0" w:color="auto"/>
            <w:bottom w:val="none" w:sz="0" w:space="0" w:color="auto"/>
            <w:right w:val="none" w:sz="0" w:space="0" w:color="auto"/>
          </w:divBdr>
        </w:div>
        <w:div w:id="910116876">
          <w:marLeft w:val="640"/>
          <w:marRight w:val="0"/>
          <w:marTop w:val="0"/>
          <w:marBottom w:val="0"/>
          <w:divBdr>
            <w:top w:val="none" w:sz="0" w:space="0" w:color="auto"/>
            <w:left w:val="none" w:sz="0" w:space="0" w:color="auto"/>
            <w:bottom w:val="none" w:sz="0" w:space="0" w:color="auto"/>
            <w:right w:val="none" w:sz="0" w:space="0" w:color="auto"/>
          </w:divBdr>
        </w:div>
        <w:div w:id="928585729">
          <w:marLeft w:val="640"/>
          <w:marRight w:val="0"/>
          <w:marTop w:val="0"/>
          <w:marBottom w:val="0"/>
          <w:divBdr>
            <w:top w:val="none" w:sz="0" w:space="0" w:color="auto"/>
            <w:left w:val="none" w:sz="0" w:space="0" w:color="auto"/>
            <w:bottom w:val="none" w:sz="0" w:space="0" w:color="auto"/>
            <w:right w:val="none" w:sz="0" w:space="0" w:color="auto"/>
          </w:divBdr>
        </w:div>
        <w:div w:id="959460259">
          <w:marLeft w:val="640"/>
          <w:marRight w:val="0"/>
          <w:marTop w:val="0"/>
          <w:marBottom w:val="0"/>
          <w:divBdr>
            <w:top w:val="none" w:sz="0" w:space="0" w:color="auto"/>
            <w:left w:val="none" w:sz="0" w:space="0" w:color="auto"/>
            <w:bottom w:val="none" w:sz="0" w:space="0" w:color="auto"/>
            <w:right w:val="none" w:sz="0" w:space="0" w:color="auto"/>
          </w:divBdr>
        </w:div>
        <w:div w:id="978150702">
          <w:marLeft w:val="640"/>
          <w:marRight w:val="0"/>
          <w:marTop w:val="0"/>
          <w:marBottom w:val="0"/>
          <w:divBdr>
            <w:top w:val="none" w:sz="0" w:space="0" w:color="auto"/>
            <w:left w:val="none" w:sz="0" w:space="0" w:color="auto"/>
            <w:bottom w:val="none" w:sz="0" w:space="0" w:color="auto"/>
            <w:right w:val="none" w:sz="0" w:space="0" w:color="auto"/>
          </w:divBdr>
        </w:div>
        <w:div w:id="994533096">
          <w:marLeft w:val="640"/>
          <w:marRight w:val="0"/>
          <w:marTop w:val="0"/>
          <w:marBottom w:val="0"/>
          <w:divBdr>
            <w:top w:val="none" w:sz="0" w:space="0" w:color="auto"/>
            <w:left w:val="none" w:sz="0" w:space="0" w:color="auto"/>
            <w:bottom w:val="none" w:sz="0" w:space="0" w:color="auto"/>
            <w:right w:val="none" w:sz="0" w:space="0" w:color="auto"/>
          </w:divBdr>
        </w:div>
        <w:div w:id="1000423035">
          <w:marLeft w:val="640"/>
          <w:marRight w:val="0"/>
          <w:marTop w:val="0"/>
          <w:marBottom w:val="0"/>
          <w:divBdr>
            <w:top w:val="none" w:sz="0" w:space="0" w:color="auto"/>
            <w:left w:val="none" w:sz="0" w:space="0" w:color="auto"/>
            <w:bottom w:val="none" w:sz="0" w:space="0" w:color="auto"/>
            <w:right w:val="none" w:sz="0" w:space="0" w:color="auto"/>
          </w:divBdr>
        </w:div>
        <w:div w:id="1057126384">
          <w:marLeft w:val="640"/>
          <w:marRight w:val="0"/>
          <w:marTop w:val="0"/>
          <w:marBottom w:val="0"/>
          <w:divBdr>
            <w:top w:val="none" w:sz="0" w:space="0" w:color="auto"/>
            <w:left w:val="none" w:sz="0" w:space="0" w:color="auto"/>
            <w:bottom w:val="none" w:sz="0" w:space="0" w:color="auto"/>
            <w:right w:val="none" w:sz="0" w:space="0" w:color="auto"/>
          </w:divBdr>
        </w:div>
        <w:div w:id="1109621227">
          <w:marLeft w:val="640"/>
          <w:marRight w:val="0"/>
          <w:marTop w:val="0"/>
          <w:marBottom w:val="0"/>
          <w:divBdr>
            <w:top w:val="none" w:sz="0" w:space="0" w:color="auto"/>
            <w:left w:val="none" w:sz="0" w:space="0" w:color="auto"/>
            <w:bottom w:val="none" w:sz="0" w:space="0" w:color="auto"/>
            <w:right w:val="none" w:sz="0" w:space="0" w:color="auto"/>
          </w:divBdr>
        </w:div>
        <w:div w:id="1110861104">
          <w:marLeft w:val="640"/>
          <w:marRight w:val="0"/>
          <w:marTop w:val="0"/>
          <w:marBottom w:val="0"/>
          <w:divBdr>
            <w:top w:val="none" w:sz="0" w:space="0" w:color="auto"/>
            <w:left w:val="none" w:sz="0" w:space="0" w:color="auto"/>
            <w:bottom w:val="none" w:sz="0" w:space="0" w:color="auto"/>
            <w:right w:val="none" w:sz="0" w:space="0" w:color="auto"/>
          </w:divBdr>
        </w:div>
        <w:div w:id="1144587183">
          <w:marLeft w:val="640"/>
          <w:marRight w:val="0"/>
          <w:marTop w:val="0"/>
          <w:marBottom w:val="0"/>
          <w:divBdr>
            <w:top w:val="none" w:sz="0" w:space="0" w:color="auto"/>
            <w:left w:val="none" w:sz="0" w:space="0" w:color="auto"/>
            <w:bottom w:val="none" w:sz="0" w:space="0" w:color="auto"/>
            <w:right w:val="none" w:sz="0" w:space="0" w:color="auto"/>
          </w:divBdr>
        </w:div>
        <w:div w:id="1159882173">
          <w:marLeft w:val="640"/>
          <w:marRight w:val="0"/>
          <w:marTop w:val="0"/>
          <w:marBottom w:val="0"/>
          <w:divBdr>
            <w:top w:val="none" w:sz="0" w:space="0" w:color="auto"/>
            <w:left w:val="none" w:sz="0" w:space="0" w:color="auto"/>
            <w:bottom w:val="none" w:sz="0" w:space="0" w:color="auto"/>
            <w:right w:val="none" w:sz="0" w:space="0" w:color="auto"/>
          </w:divBdr>
        </w:div>
        <w:div w:id="1163813398">
          <w:marLeft w:val="640"/>
          <w:marRight w:val="0"/>
          <w:marTop w:val="0"/>
          <w:marBottom w:val="0"/>
          <w:divBdr>
            <w:top w:val="none" w:sz="0" w:space="0" w:color="auto"/>
            <w:left w:val="none" w:sz="0" w:space="0" w:color="auto"/>
            <w:bottom w:val="none" w:sz="0" w:space="0" w:color="auto"/>
            <w:right w:val="none" w:sz="0" w:space="0" w:color="auto"/>
          </w:divBdr>
        </w:div>
        <w:div w:id="1210385699">
          <w:marLeft w:val="640"/>
          <w:marRight w:val="0"/>
          <w:marTop w:val="0"/>
          <w:marBottom w:val="0"/>
          <w:divBdr>
            <w:top w:val="none" w:sz="0" w:space="0" w:color="auto"/>
            <w:left w:val="none" w:sz="0" w:space="0" w:color="auto"/>
            <w:bottom w:val="none" w:sz="0" w:space="0" w:color="auto"/>
            <w:right w:val="none" w:sz="0" w:space="0" w:color="auto"/>
          </w:divBdr>
        </w:div>
        <w:div w:id="1224173350">
          <w:marLeft w:val="640"/>
          <w:marRight w:val="0"/>
          <w:marTop w:val="0"/>
          <w:marBottom w:val="0"/>
          <w:divBdr>
            <w:top w:val="none" w:sz="0" w:space="0" w:color="auto"/>
            <w:left w:val="none" w:sz="0" w:space="0" w:color="auto"/>
            <w:bottom w:val="none" w:sz="0" w:space="0" w:color="auto"/>
            <w:right w:val="none" w:sz="0" w:space="0" w:color="auto"/>
          </w:divBdr>
        </w:div>
        <w:div w:id="1264532852">
          <w:marLeft w:val="640"/>
          <w:marRight w:val="0"/>
          <w:marTop w:val="0"/>
          <w:marBottom w:val="0"/>
          <w:divBdr>
            <w:top w:val="none" w:sz="0" w:space="0" w:color="auto"/>
            <w:left w:val="none" w:sz="0" w:space="0" w:color="auto"/>
            <w:bottom w:val="none" w:sz="0" w:space="0" w:color="auto"/>
            <w:right w:val="none" w:sz="0" w:space="0" w:color="auto"/>
          </w:divBdr>
        </w:div>
        <w:div w:id="1311254293">
          <w:marLeft w:val="640"/>
          <w:marRight w:val="0"/>
          <w:marTop w:val="0"/>
          <w:marBottom w:val="0"/>
          <w:divBdr>
            <w:top w:val="none" w:sz="0" w:space="0" w:color="auto"/>
            <w:left w:val="none" w:sz="0" w:space="0" w:color="auto"/>
            <w:bottom w:val="none" w:sz="0" w:space="0" w:color="auto"/>
            <w:right w:val="none" w:sz="0" w:space="0" w:color="auto"/>
          </w:divBdr>
        </w:div>
        <w:div w:id="1345743893">
          <w:marLeft w:val="640"/>
          <w:marRight w:val="0"/>
          <w:marTop w:val="0"/>
          <w:marBottom w:val="0"/>
          <w:divBdr>
            <w:top w:val="none" w:sz="0" w:space="0" w:color="auto"/>
            <w:left w:val="none" w:sz="0" w:space="0" w:color="auto"/>
            <w:bottom w:val="none" w:sz="0" w:space="0" w:color="auto"/>
            <w:right w:val="none" w:sz="0" w:space="0" w:color="auto"/>
          </w:divBdr>
        </w:div>
        <w:div w:id="1351639009">
          <w:marLeft w:val="640"/>
          <w:marRight w:val="0"/>
          <w:marTop w:val="0"/>
          <w:marBottom w:val="0"/>
          <w:divBdr>
            <w:top w:val="none" w:sz="0" w:space="0" w:color="auto"/>
            <w:left w:val="none" w:sz="0" w:space="0" w:color="auto"/>
            <w:bottom w:val="none" w:sz="0" w:space="0" w:color="auto"/>
            <w:right w:val="none" w:sz="0" w:space="0" w:color="auto"/>
          </w:divBdr>
        </w:div>
        <w:div w:id="1403915632">
          <w:marLeft w:val="640"/>
          <w:marRight w:val="0"/>
          <w:marTop w:val="0"/>
          <w:marBottom w:val="0"/>
          <w:divBdr>
            <w:top w:val="none" w:sz="0" w:space="0" w:color="auto"/>
            <w:left w:val="none" w:sz="0" w:space="0" w:color="auto"/>
            <w:bottom w:val="none" w:sz="0" w:space="0" w:color="auto"/>
            <w:right w:val="none" w:sz="0" w:space="0" w:color="auto"/>
          </w:divBdr>
        </w:div>
        <w:div w:id="1436633970">
          <w:marLeft w:val="640"/>
          <w:marRight w:val="0"/>
          <w:marTop w:val="0"/>
          <w:marBottom w:val="0"/>
          <w:divBdr>
            <w:top w:val="none" w:sz="0" w:space="0" w:color="auto"/>
            <w:left w:val="none" w:sz="0" w:space="0" w:color="auto"/>
            <w:bottom w:val="none" w:sz="0" w:space="0" w:color="auto"/>
            <w:right w:val="none" w:sz="0" w:space="0" w:color="auto"/>
          </w:divBdr>
        </w:div>
        <w:div w:id="1442413338">
          <w:marLeft w:val="640"/>
          <w:marRight w:val="0"/>
          <w:marTop w:val="0"/>
          <w:marBottom w:val="0"/>
          <w:divBdr>
            <w:top w:val="none" w:sz="0" w:space="0" w:color="auto"/>
            <w:left w:val="none" w:sz="0" w:space="0" w:color="auto"/>
            <w:bottom w:val="none" w:sz="0" w:space="0" w:color="auto"/>
            <w:right w:val="none" w:sz="0" w:space="0" w:color="auto"/>
          </w:divBdr>
        </w:div>
        <w:div w:id="1455439276">
          <w:marLeft w:val="640"/>
          <w:marRight w:val="0"/>
          <w:marTop w:val="0"/>
          <w:marBottom w:val="0"/>
          <w:divBdr>
            <w:top w:val="none" w:sz="0" w:space="0" w:color="auto"/>
            <w:left w:val="none" w:sz="0" w:space="0" w:color="auto"/>
            <w:bottom w:val="none" w:sz="0" w:space="0" w:color="auto"/>
            <w:right w:val="none" w:sz="0" w:space="0" w:color="auto"/>
          </w:divBdr>
        </w:div>
        <w:div w:id="1466849817">
          <w:marLeft w:val="640"/>
          <w:marRight w:val="0"/>
          <w:marTop w:val="0"/>
          <w:marBottom w:val="0"/>
          <w:divBdr>
            <w:top w:val="none" w:sz="0" w:space="0" w:color="auto"/>
            <w:left w:val="none" w:sz="0" w:space="0" w:color="auto"/>
            <w:bottom w:val="none" w:sz="0" w:space="0" w:color="auto"/>
            <w:right w:val="none" w:sz="0" w:space="0" w:color="auto"/>
          </w:divBdr>
        </w:div>
        <w:div w:id="1500731260">
          <w:marLeft w:val="640"/>
          <w:marRight w:val="0"/>
          <w:marTop w:val="0"/>
          <w:marBottom w:val="0"/>
          <w:divBdr>
            <w:top w:val="none" w:sz="0" w:space="0" w:color="auto"/>
            <w:left w:val="none" w:sz="0" w:space="0" w:color="auto"/>
            <w:bottom w:val="none" w:sz="0" w:space="0" w:color="auto"/>
            <w:right w:val="none" w:sz="0" w:space="0" w:color="auto"/>
          </w:divBdr>
        </w:div>
        <w:div w:id="1511599188">
          <w:marLeft w:val="640"/>
          <w:marRight w:val="0"/>
          <w:marTop w:val="0"/>
          <w:marBottom w:val="0"/>
          <w:divBdr>
            <w:top w:val="none" w:sz="0" w:space="0" w:color="auto"/>
            <w:left w:val="none" w:sz="0" w:space="0" w:color="auto"/>
            <w:bottom w:val="none" w:sz="0" w:space="0" w:color="auto"/>
            <w:right w:val="none" w:sz="0" w:space="0" w:color="auto"/>
          </w:divBdr>
        </w:div>
        <w:div w:id="1524828224">
          <w:marLeft w:val="640"/>
          <w:marRight w:val="0"/>
          <w:marTop w:val="0"/>
          <w:marBottom w:val="0"/>
          <w:divBdr>
            <w:top w:val="none" w:sz="0" w:space="0" w:color="auto"/>
            <w:left w:val="none" w:sz="0" w:space="0" w:color="auto"/>
            <w:bottom w:val="none" w:sz="0" w:space="0" w:color="auto"/>
            <w:right w:val="none" w:sz="0" w:space="0" w:color="auto"/>
          </w:divBdr>
        </w:div>
        <w:div w:id="1559635393">
          <w:marLeft w:val="640"/>
          <w:marRight w:val="0"/>
          <w:marTop w:val="0"/>
          <w:marBottom w:val="0"/>
          <w:divBdr>
            <w:top w:val="none" w:sz="0" w:space="0" w:color="auto"/>
            <w:left w:val="none" w:sz="0" w:space="0" w:color="auto"/>
            <w:bottom w:val="none" w:sz="0" w:space="0" w:color="auto"/>
            <w:right w:val="none" w:sz="0" w:space="0" w:color="auto"/>
          </w:divBdr>
        </w:div>
        <w:div w:id="1615088969">
          <w:marLeft w:val="640"/>
          <w:marRight w:val="0"/>
          <w:marTop w:val="0"/>
          <w:marBottom w:val="0"/>
          <w:divBdr>
            <w:top w:val="none" w:sz="0" w:space="0" w:color="auto"/>
            <w:left w:val="none" w:sz="0" w:space="0" w:color="auto"/>
            <w:bottom w:val="none" w:sz="0" w:space="0" w:color="auto"/>
            <w:right w:val="none" w:sz="0" w:space="0" w:color="auto"/>
          </w:divBdr>
        </w:div>
        <w:div w:id="1651250756">
          <w:marLeft w:val="640"/>
          <w:marRight w:val="0"/>
          <w:marTop w:val="0"/>
          <w:marBottom w:val="0"/>
          <w:divBdr>
            <w:top w:val="none" w:sz="0" w:space="0" w:color="auto"/>
            <w:left w:val="none" w:sz="0" w:space="0" w:color="auto"/>
            <w:bottom w:val="none" w:sz="0" w:space="0" w:color="auto"/>
            <w:right w:val="none" w:sz="0" w:space="0" w:color="auto"/>
          </w:divBdr>
        </w:div>
        <w:div w:id="1660886586">
          <w:marLeft w:val="640"/>
          <w:marRight w:val="0"/>
          <w:marTop w:val="0"/>
          <w:marBottom w:val="0"/>
          <w:divBdr>
            <w:top w:val="none" w:sz="0" w:space="0" w:color="auto"/>
            <w:left w:val="none" w:sz="0" w:space="0" w:color="auto"/>
            <w:bottom w:val="none" w:sz="0" w:space="0" w:color="auto"/>
            <w:right w:val="none" w:sz="0" w:space="0" w:color="auto"/>
          </w:divBdr>
        </w:div>
        <w:div w:id="1666476621">
          <w:marLeft w:val="640"/>
          <w:marRight w:val="0"/>
          <w:marTop w:val="0"/>
          <w:marBottom w:val="0"/>
          <w:divBdr>
            <w:top w:val="none" w:sz="0" w:space="0" w:color="auto"/>
            <w:left w:val="none" w:sz="0" w:space="0" w:color="auto"/>
            <w:bottom w:val="none" w:sz="0" w:space="0" w:color="auto"/>
            <w:right w:val="none" w:sz="0" w:space="0" w:color="auto"/>
          </w:divBdr>
        </w:div>
        <w:div w:id="1697001967">
          <w:marLeft w:val="640"/>
          <w:marRight w:val="0"/>
          <w:marTop w:val="0"/>
          <w:marBottom w:val="0"/>
          <w:divBdr>
            <w:top w:val="none" w:sz="0" w:space="0" w:color="auto"/>
            <w:left w:val="none" w:sz="0" w:space="0" w:color="auto"/>
            <w:bottom w:val="none" w:sz="0" w:space="0" w:color="auto"/>
            <w:right w:val="none" w:sz="0" w:space="0" w:color="auto"/>
          </w:divBdr>
        </w:div>
        <w:div w:id="1733893786">
          <w:marLeft w:val="640"/>
          <w:marRight w:val="0"/>
          <w:marTop w:val="0"/>
          <w:marBottom w:val="0"/>
          <w:divBdr>
            <w:top w:val="none" w:sz="0" w:space="0" w:color="auto"/>
            <w:left w:val="none" w:sz="0" w:space="0" w:color="auto"/>
            <w:bottom w:val="none" w:sz="0" w:space="0" w:color="auto"/>
            <w:right w:val="none" w:sz="0" w:space="0" w:color="auto"/>
          </w:divBdr>
        </w:div>
        <w:div w:id="1733963103">
          <w:marLeft w:val="640"/>
          <w:marRight w:val="0"/>
          <w:marTop w:val="0"/>
          <w:marBottom w:val="0"/>
          <w:divBdr>
            <w:top w:val="none" w:sz="0" w:space="0" w:color="auto"/>
            <w:left w:val="none" w:sz="0" w:space="0" w:color="auto"/>
            <w:bottom w:val="none" w:sz="0" w:space="0" w:color="auto"/>
            <w:right w:val="none" w:sz="0" w:space="0" w:color="auto"/>
          </w:divBdr>
        </w:div>
        <w:div w:id="1784374265">
          <w:marLeft w:val="640"/>
          <w:marRight w:val="0"/>
          <w:marTop w:val="0"/>
          <w:marBottom w:val="0"/>
          <w:divBdr>
            <w:top w:val="none" w:sz="0" w:space="0" w:color="auto"/>
            <w:left w:val="none" w:sz="0" w:space="0" w:color="auto"/>
            <w:bottom w:val="none" w:sz="0" w:space="0" w:color="auto"/>
            <w:right w:val="none" w:sz="0" w:space="0" w:color="auto"/>
          </w:divBdr>
        </w:div>
        <w:div w:id="1834950827">
          <w:marLeft w:val="640"/>
          <w:marRight w:val="0"/>
          <w:marTop w:val="0"/>
          <w:marBottom w:val="0"/>
          <w:divBdr>
            <w:top w:val="none" w:sz="0" w:space="0" w:color="auto"/>
            <w:left w:val="none" w:sz="0" w:space="0" w:color="auto"/>
            <w:bottom w:val="none" w:sz="0" w:space="0" w:color="auto"/>
            <w:right w:val="none" w:sz="0" w:space="0" w:color="auto"/>
          </w:divBdr>
        </w:div>
        <w:div w:id="1866753273">
          <w:marLeft w:val="640"/>
          <w:marRight w:val="0"/>
          <w:marTop w:val="0"/>
          <w:marBottom w:val="0"/>
          <w:divBdr>
            <w:top w:val="none" w:sz="0" w:space="0" w:color="auto"/>
            <w:left w:val="none" w:sz="0" w:space="0" w:color="auto"/>
            <w:bottom w:val="none" w:sz="0" w:space="0" w:color="auto"/>
            <w:right w:val="none" w:sz="0" w:space="0" w:color="auto"/>
          </w:divBdr>
        </w:div>
        <w:div w:id="1906405809">
          <w:marLeft w:val="640"/>
          <w:marRight w:val="0"/>
          <w:marTop w:val="0"/>
          <w:marBottom w:val="0"/>
          <w:divBdr>
            <w:top w:val="none" w:sz="0" w:space="0" w:color="auto"/>
            <w:left w:val="none" w:sz="0" w:space="0" w:color="auto"/>
            <w:bottom w:val="none" w:sz="0" w:space="0" w:color="auto"/>
            <w:right w:val="none" w:sz="0" w:space="0" w:color="auto"/>
          </w:divBdr>
        </w:div>
        <w:div w:id="1920210440">
          <w:marLeft w:val="640"/>
          <w:marRight w:val="0"/>
          <w:marTop w:val="0"/>
          <w:marBottom w:val="0"/>
          <w:divBdr>
            <w:top w:val="none" w:sz="0" w:space="0" w:color="auto"/>
            <w:left w:val="none" w:sz="0" w:space="0" w:color="auto"/>
            <w:bottom w:val="none" w:sz="0" w:space="0" w:color="auto"/>
            <w:right w:val="none" w:sz="0" w:space="0" w:color="auto"/>
          </w:divBdr>
        </w:div>
        <w:div w:id="1924492120">
          <w:marLeft w:val="640"/>
          <w:marRight w:val="0"/>
          <w:marTop w:val="0"/>
          <w:marBottom w:val="0"/>
          <w:divBdr>
            <w:top w:val="none" w:sz="0" w:space="0" w:color="auto"/>
            <w:left w:val="none" w:sz="0" w:space="0" w:color="auto"/>
            <w:bottom w:val="none" w:sz="0" w:space="0" w:color="auto"/>
            <w:right w:val="none" w:sz="0" w:space="0" w:color="auto"/>
          </w:divBdr>
        </w:div>
        <w:div w:id="1957330269">
          <w:marLeft w:val="640"/>
          <w:marRight w:val="0"/>
          <w:marTop w:val="0"/>
          <w:marBottom w:val="0"/>
          <w:divBdr>
            <w:top w:val="none" w:sz="0" w:space="0" w:color="auto"/>
            <w:left w:val="none" w:sz="0" w:space="0" w:color="auto"/>
            <w:bottom w:val="none" w:sz="0" w:space="0" w:color="auto"/>
            <w:right w:val="none" w:sz="0" w:space="0" w:color="auto"/>
          </w:divBdr>
        </w:div>
        <w:div w:id="1984115650">
          <w:marLeft w:val="640"/>
          <w:marRight w:val="0"/>
          <w:marTop w:val="0"/>
          <w:marBottom w:val="0"/>
          <w:divBdr>
            <w:top w:val="none" w:sz="0" w:space="0" w:color="auto"/>
            <w:left w:val="none" w:sz="0" w:space="0" w:color="auto"/>
            <w:bottom w:val="none" w:sz="0" w:space="0" w:color="auto"/>
            <w:right w:val="none" w:sz="0" w:space="0" w:color="auto"/>
          </w:divBdr>
        </w:div>
        <w:div w:id="2038773366">
          <w:marLeft w:val="640"/>
          <w:marRight w:val="0"/>
          <w:marTop w:val="0"/>
          <w:marBottom w:val="0"/>
          <w:divBdr>
            <w:top w:val="none" w:sz="0" w:space="0" w:color="auto"/>
            <w:left w:val="none" w:sz="0" w:space="0" w:color="auto"/>
            <w:bottom w:val="none" w:sz="0" w:space="0" w:color="auto"/>
            <w:right w:val="none" w:sz="0" w:space="0" w:color="auto"/>
          </w:divBdr>
        </w:div>
        <w:div w:id="2049254294">
          <w:marLeft w:val="640"/>
          <w:marRight w:val="0"/>
          <w:marTop w:val="0"/>
          <w:marBottom w:val="0"/>
          <w:divBdr>
            <w:top w:val="none" w:sz="0" w:space="0" w:color="auto"/>
            <w:left w:val="none" w:sz="0" w:space="0" w:color="auto"/>
            <w:bottom w:val="none" w:sz="0" w:space="0" w:color="auto"/>
            <w:right w:val="none" w:sz="0" w:space="0" w:color="auto"/>
          </w:divBdr>
        </w:div>
        <w:div w:id="2062778183">
          <w:marLeft w:val="640"/>
          <w:marRight w:val="0"/>
          <w:marTop w:val="0"/>
          <w:marBottom w:val="0"/>
          <w:divBdr>
            <w:top w:val="none" w:sz="0" w:space="0" w:color="auto"/>
            <w:left w:val="none" w:sz="0" w:space="0" w:color="auto"/>
            <w:bottom w:val="none" w:sz="0" w:space="0" w:color="auto"/>
            <w:right w:val="none" w:sz="0" w:space="0" w:color="auto"/>
          </w:divBdr>
        </w:div>
        <w:div w:id="2070417826">
          <w:marLeft w:val="640"/>
          <w:marRight w:val="0"/>
          <w:marTop w:val="0"/>
          <w:marBottom w:val="0"/>
          <w:divBdr>
            <w:top w:val="none" w:sz="0" w:space="0" w:color="auto"/>
            <w:left w:val="none" w:sz="0" w:space="0" w:color="auto"/>
            <w:bottom w:val="none" w:sz="0" w:space="0" w:color="auto"/>
            <w:right w:val="none" w:sz="0" w:space="0" w:color="auto"/>
          </w:divBdr>
        </w:div>
        <w:div w:id="2081360874">
          <w:marLeft w:val="640"/>
          <w:marRight w:val="0"/>
          <w:marTop w:val="0"/>
          <w:marBottom w:val="0"/>
          <w:divBdr>
            <w:top w:val="none" w:sz="0" w:space="0" w:color="auto"/>
            <w:left w:val="none" w:sz="0" w:space="0" w:color="auto"/>
            <w:bottom w:val="none" w:sz="0" w:space="0" w:color="auto"/>
            <w:right w:val="none" w:sz="0" w:space="0" w:color="auto"/>
          </w:divBdr>
        </w:div>
        <w:div w:id="2098675193">
          <w:marLeft w:val="640"/>
          <w:marRight w:val="0"/>
          <w:marTop w:val="0"/>
          <w:marBottom w:val="0"/>
          <w:divBdr>
            <w:top w:val="none" w:sz="0" w:space="0" w:color="auto"/>
            <w:left w:val="none" w:sz="0" w:space="0" w:color="auto"/>
            <w:bottom w:val="none" w:sz="0" w:space="0" w:color="auto"/>
            <w:right w:val="none" w:sz="0" w:space="0" w:color="auto"/>
          </w:divBdr>
        </w:div>
        <w:div w:id="2107186191">
          <w:marLeft w:val="640"/>
          <w:marRight w:val="0"/>
          <w:marTop w:val="0"/>
          <w:marBottom w:val="0"/>
          <w:divBdr>
            <w:top w:val="none" w:sz="0" w:space="0" w:color="auto"/>
            <w:left w:val="none" w:sz="0" w:space="0" w:color="auto"/>
            <w:bottom w:val="none" w:sz="0" w:space="0" w:color="auto"/>
            <w:right w:val="none" w:sz="0" w:space="0" w:color="auto"/>
          </w:divBdr>
        </w:div>
        <w:div w:id="2127961415">
          <w:marLeft w:val="640"/>
          <w:marRight w:val="0"/>
          <w:marTop w:val="0"/>
          <w:marBottom w:val="0"/>
          <w:divBdr>
            <w:top w:val="none" w:sz="0" w:space="0" w:color="auto"/>
            <w:left w:val="none" w:sz="0" w:space="0" w:color="auto"/>
            <w:bottom w:val="none" w:sz="0" w:space="0" w:color="auto"/>
            <w:right w:val="none" w:sz="0" w:space="0" w:color="auto"/>
          </w:divBdr>
        </w:div>
      </w:divsChild>
    </w:div>
    <w:div w:id="1289967273">
      <w:bodyDiv w:val="1"/>
      <w:marLeft w:val="0"/>
      <w:marRight w:val="0"/>
      <w:marTop w:val="0"/>
      <w:marBottom w:val="0"/>
      <w:divBdr>
        <w:top w:val="none" w:sz="0" w:space="0" w:color="auto"/>
        <w:left w:val="none" w:sz="0" w:space="0" w:color="auto"/>
        <w:bottom w:val="none" w:sz="0" w:space="0" w:color="auto"/>
        <w:right w:val="none" w:sz="0" w:space="0" w:color="auto"/>
      </w:divBdr>
      <w:divsChild>
        <w:div w:id="65802992">
          <w:marLeft w:val="640"/>
          <w:marRight w:val="0"/>
          <w:marTop w:val="0"/>
          <w:marBottom w:val="0"/>
          <w:divBdr>
            <w:top w:val="none" w:sz="0" w:space="0" w:color="auto"/>
            <w:left w:val="none" w:sz="0" w:space="0" w:color="auto"/>
            <w:bottom w:val="none" w:sz="0" w:space="0" w:color="auto"/>
            <w:right w:val="none" w:sz="0" w:space="0" w:color="auto"/>
          </w:divBdr>
        </w:div>
        <w:div w:id="82604843">
          <w:marLeft w:val="640"/>
          <w:marRight w:val="0"/>
          <w:marTop w:val="0"/>
          <w:marBottom w:val="0"/>
          <w:divBdr>
            <w:top w:val="none" w:sz="0" w:space="0" w:color="auto"/>
            <w:left w:val="none" w:sz="0" w:space="0" w:color="auto"/>
            <w:bottom w:val="none" w:sz="0" w:space="0" w:color="auto"/>
            <w:right w:val="none" w:sz="0" w:space="0" w:color="auto"/>
          </w:divBdr>
        </w:div>
        <w:div w:id="84688119">
          <w:marLeft w:val="640"/>
          <w:marRight w:val="0"/>
          <w:marTop w:val="0"/>
          <w:marBottom w:val="0"/>
          <w:divBdr>
            <w:top w:val="none" w:sz="0" w:space="0" w:color="auto"/>
            <w:left w:val="none" w:sz="0" w:space="0" w:color="auto"/>
            <w:bottom w:val="none" w:sz="0" w:space="0" w:color="auto"/>
            <w:right w:val="none" w:sz="0" w:space="0" w:color="auto"/>
          </w:divBdr>
        </w:div>
        <w:div w:id="101384996">
          <w:marLeft w:val="640"/>
          <w:marRight w:val="0"/>
          <w:marTop w:val="0"/>
          <w:marBottom w:val="0"/>
          <w:divBdr>
            <w:top w:val="none" w:sz="0" w:space="0" w:color="auto"/>
            <w:left w:val="none" w:sz="0" w:space="0" w:color="auto"/>
            <w:bottom w:val="none" w:sz="0" w:space="0" w:color="auto"/>
            <w:right w:val="none" w:sz="0" w:space="0" w:color="auto"/>
          </w:divBdr>
        </w:div>
        <w:div w:id="113407250">
          <w:marLeft w:val="640"/>
          <w:marRight w:val="0"/>
          <w:marTop w:val="0"/>
          <w:marBottom w:val="0"/>
          <w:divBdr>
            <w:top w:val="none" w:sz="0" w:space="0" w:color="auto"/>
            <w:left w:val="none" w:sz="0" w:space="0" w:color="auto"/>
            <w:bottom w:val="none" w:sz="0" w:space="0" w:color="auto"/>
            <w:right w:val="none" w:sz="0" w:space="0" w:color="auto"/>
          </w:divBdr>
        </w:div>
        <w:div w:id="122191735">
          <w:marLeft w:val="640"/>
          <w:marRight w:val="0"/>
          <w:marTop w:val="0"/>
          <w:marBottom w:val="0"/>
          <w:divBdr>
            <w:top w:val="none" w:sz="0" w:space="0" w:color="auto"/>
            <w:left w:val="none" w:sz="0" w:space="0" w:color="auto"/>
            <w:bottom w:val="none" w:sz="0" w:space="0" w:color="auto"/>
            <w:right w:val="none" w:sz="0" w:space="0" w:color="auto"/>
          </w:divBdr>
        </w:div>
        <w:div w:id="122770931">
          <w:marLeft w:val="640"/>
          <w:marRight w:val="0"/>
          <w:marTop w:val="0"/>
          <w:marBottom w:val="0"/>
          <w:divBdr>
            <w:top w:val="none" w:sz="0" w:space="0" w:color="auto"/>
            <w:left w:val="none" w:sz="0" w:space="0" w:color="auto"/>
            <w:bottom w:val="none" w:sz="0" w:space="0" w:color="auto"/>
            <w:right w:val="none" w:sz="0" w:space="0" w:color="auto"/>
          </w:divBdr>
        </w:div>
        <w:div w:id="142233236">
          <w:marLeft w:val="640"/>
          <w:marRight w:val="0"/>
          <w:marTop w:val="0"/>
          <w:marBottom w:val="0"/>
          <w:divBdr>
            <w:top w:val="none" w:sz="0" w:space="0" w:color="auto"/>
            <w:left w:val="none" w:sz="0" w:space="0" w:color="auto"/>
            <w:bottom w:val="none" w:sz="0" w:space="0" w:color="auto"/>
            <w:right w:val="none" w:sz="0" w:space="0" w:color="auto"/>
          </w:divBdr>
        </w:div>
        <w:div w:id="148446725">
          <w:marLeft w:val="640"/>
          <w:marRight w:val="0"/>
          <w:marTop w:val="0"/>
          <w:marBottom w:val="0"/>
          <w:divBdr>
            <w:top w:val="none" w:sz="0" w:space="0" w:color="auto"/>
            <w:left w:val="none" w:sz="0" w:space="0" w:color="auto"/>
            <w:bottom w:val="none" w:sz="0" w:space="0" w:color="auto"/>
            <w:right w:val="none" w:sz="0" w:space="0" w:color="auto"/>
          </w:divBdr>
        </w:div>
        <w:div w:id="179783337">
          <w:marLeft w:val="640"/>
          <w:marRight w:val="0"/>
          <w:marTop w:val="0"/>
          <w:marBottom w:val="0"/>
          <w:divBdr>
            <w:top w:val="none" w:sz="0" w:space="0" w:color="auto"/>
            <w:left w:val="none" w:sz="0" w:space="0" w:color="auto"/>
            <w:bottom w:val="none" w:sz="0" w:space="0" w:color="auto"/>
            <w:right w:val="none" w:sz="0" w:space="0" w:color="auto"/>
          </w:divBdr>
        </w:div>
        <w:div w:id="187185676">
          <w:marLeft w:val="640"/>
          <w:marRight w:val="0"/>
          <w:marTop w:val="0"/>
          <w:marBottom w:val="0"/>
          <w:divBdr>
            <w:top w:val="none" w:sz="0" w:space="0" w:color="auto"/>
            <w:left w:val="none" w:sz="0" w:space="0" w:color="auto"/>
            <w:bottom w:val="none" w:sz="0" w:space="0" w:color="auto"/>
            <w:right w:val="none" w:sz="0" w:space="0" w:color="auto"/>
          </w:divBdr>
        </w:div>
        <w:div w:id="198278236">
          <w:marLeft w:val="640"/>
          <w:marRight w:val="0"/>
          <w:marTop w:val="0"/>
          <w:marBottom w:val="0"/>
          <w:divBdr>
            <w:top w:val="none" w:sz="0" w:space="0" w:color="auto"/>
            <w:left w:val="none" w:sz="0" w:space="0" w:color="auto"/>
            <w:bottom w:val="none" w:sz="0" w:space="0" w:color="auto"/>
            <w:right w:val="none" w:sz="0" w:space="0" w:color="auto"/>
          </w:divBdr>
        </w:div>
        <w:div w:id="200024389">
          <w:marLeft w:val="640"/>
          <w:marRight w:val="0"/>
          <w:marTop w:val="0"/>
          <w:marBottom w:val="0"/>
          <w:divBdr>
            <w:top w:val="none" w:sz="0" w:space="0" w:color="auto"/>
            <w:left w:val="none" w:sz="0" w:space="0" w:color="auto"/>
            <w:bottom w:val="none" w:sz="0" w:space="0" w:color="auto"/>
            <w:right w:val="none" w:sz="0" w:space="0" w:color="auto"/>
          </w:divBdr>
        </w:div>
        <w:div w:id="210654651">
          <w:marLeft w:val="640"/>
          <w:marRight w:val="0"/>
          <w:marTop w:val="0"/>
          <w:marBottom w:val="0"/>
          <w:divBdr>
            <w:top w:val="none" w:sz="0" w:space="0" w:color="auto"/>
            <w:left w:val="none" w:sz="0" w:space="0" w:color="auto"/>
            <w:bottom w:val="none" w:sz="0" w:space="0" w:color="auto"/>
            <w:right w:val="none" w:sz="0" w:space="0" w:color="auto"/>
          </w:divBdr>
        </w:div>
        <w:div w:id="211423426">
          <w:marLeft w:val="640"/>
          <w:marRight w:val="0"/>
          <w:marTop w:val="0"/>
          <w:marBottom w:val="0"/>
          <w:divBdr>
            <w:top w:val="none" w:sz="0" w:space="0" w:color="auto"/>
            <w:left w:val="none" w:sz="0" w:space="0" w:color="auto"/>
            <w:bottom w:val="none" w:sz="0" w:space="0" w:color="auto"/>
            <w:right w:val="none" w:sz="0" w:space="0" w:color="auto"/>
          </w:divBdr>
        </w:div>
        <w:div w:id="233467567">
          <w:marLeft w:val="640"/>
          <w:marRight w:val="0"/>
          <w:marTop w:val="0"/>
          <w:marBottom w:val="0"/>
          <w:divBdr>
            <w:top w:val="none" w:sz="0" w:space="0" w:color="auto"/>
            <w:left w:val="none" w:sz="0" w:space="0" w:color="auto"/>
            <w:bottom w:val="none" w:sz="0" w:space="0" w:color="auto"/>
            <w:right w:val="none" w:sz="0" w:space="0" w:color="auto"/>
          </w:divBdr>
        </w:div>
        <w:div w:id="294606423">
          <w:marLeft w:val="640"/>
          <w:marRight w:val="0"/>
          <w:marTop w:val="0"/>
          <w:marBottom w:val="0"/>
          <w:divBdr>
            <w:top w:val="none" w:sz="0" w:space="0" w:color="auto"/>
            <w:left w:val="none" w:sz="0" w:space="0" w:color="auto"/>
            <w:bottom w:val="none" w:sz="0" w:space="0" w:color="auto"/>
            <w:right w:val="none" w:sz="0" w:space="0" w:color="auto"/>
          </w:divBdr>
        </w:div>
        <w:div w:id="341712160">
          <w:marLeft w:val="640"/>
          <w:marRight w:val="0"/>
          <w:marTop w:val="0"/>
          <w:marBottom w:val="0"/>
          <w:divBdr>
            <w:top w:val="none" w:sz="0" w:space="0" w:color="auto"/>
            <w:left w:val="none" w:sz="0" w:space="0" w:color="auto"/>
            <w:bottom w:val="none" w:sz="0" w:space="0" w:color="auto"/>
            <w:right w:val="none" w:sz="0" w:space="0" w:color="auto"/>
          </w:divBdr>
        </w:div>
        <w:div w:id="344284595">
          <w:marLeft w:val="640"/>
          <w:marRight w:val="0"/>
          <w:marTop w:val="0"/>
          <w:marBottom w:val="0"/>
          <w:divBdr>
            <w:top w:val="none" w:sz="0" w:space="0" w:color="auto"/>
            <w:left w:val="none" w:sz="0" w:space="0" w:color="auto"/>
            <w:bottom w:val="none" w:sz="0" w:space="0" w:color="auto"/>
            <w:right w:val="none" w:sz="0" w:space="0" w:color="auto"/>
          </w:divBdr>
        </w:div>
        <w:div w:id="358900461">
          <w:marLeft w:val="640"/>
          <w:marRight w:val="0"/>
          <w:marTop w:val="0"/>
          <w:marBottom w:val="0"/>
          <w:divBdr>
            <w:top w:val="none" w:sz="0" w:space="0" w:color="auto"/>
            <w:left w:val="none" w:sz="0" w:space="0" w:color="auto"/>
            <w:bottom w:val="none" w:sz="0" w:space="0" w:color="auto"/>
            <w:right w:val="none" w:sz="0" w:space="0" w:color="auto"/>
          </w:divBdr>
        </w:div>
        <w:div w:id="362636142">
          <w:marLeft w:val="640"/>
          <w:marRight w:val="0"/>
          <w:marTop w:val="0"/>
          <w:marBottom w:val="0"/>
          <w:divBdr>
            <w:top w:val="none" w:sz="0" w:space="0" w:color="auto"/>
            <w:left w:val="none" w:sz="0" w:space="0" w:color="auto"/>
            <w:bottom w:val="none" w:sz="0" w:space="0" w:color="auto"/>
            <w:right w:val="none" w:sz="0" w:space="0" w:color="auto"/>
          </w:divBdr>
        </w:div>
        <w:div w:id="374238662">
          <w:marLeft w:val="640"/>
          <w:marRight w:val="0"/>
          <w:marTop w:val="0"/>
          <w:marBottom w:val="0"/>
          <w:divBdr>
            <w:top w:val="none" w:sz="0" w:space="0" w:color="auto"/>
            <w:left w:val="none" w:sz="0" w:space="0" w:color="auto"/>
            <w:bottom w:val="none" w:sz="0" w:space="0" w:color="auto"/>
            <w:right w:val="none" w:sz="0" w:space="0" w:color="auto"/>
          </w:divBdr>
        </w:div>
        <w:div w:id="377435131">
          <w:marLeft w:val="640"/>
          <w:marRight w:val="0"/>
          <w:marTop w:val="0"/>
          <w:marBottom w:val="0"/>
          <w:divBdr>
            <w:top w:val="none" w:sz="0" w:space="0" w:color="auto"/>
            <w:left w:val="none" w:sz="0" w:space="0" w:color="auto"/>
            <w:bottom w:val="none" w:sz="0" w:space="0" w:color="auto"/>
            <w:right w:val="none" w:sz="0" w:space="0" w:color="auto"/>
          </w:divBdr>
        </w:div>
        <w:div w:id="413204871">
          <w:marLeft w:val="640"/>
          <w:marRight w:val="0"/>
          <w:marTop w:val="0"/>
          <w:marBottom w:val="0"/>
          <w:divBdr>
            <w:top w:val="none" w:sz="0" w:space="0" w:color="auto"/>
            <w:left w:val="none" w:sz="0" w:space="0" w:color="auto"/>
            <w:bottom w:val="none" w:sz="0" w:space="0" w:color="auto"/>
            <w:right w:val="none" w:sz="0" w:space="0" w:color="auto"/>
          </w:divBdr>
        </w:div>
        <w:div w:id="428547608">
          <w:marLeft w:val="640"/>
          <w:marRight w:val="0"/>
          <w:marTop w:val="0"/>
          <w:marBottom w:val="0"/>
          <w:divBdr>
            <w:top w:val="none" w:sz="0" w:space="0" w:color="auto"/>
            <w:left w:val="none" w:sz="0" w:space="0" w:color="auto"/>
            <w:bottom w:val="none" w:sz="0" w:space="0" w:color="auto"/>
            <w:right w:val="none" w:sz="0" w:space="0" w:color="auto"/>
          </w:divBdr>
        </w:div>
        <w:div w:id="436487423">
          <w:marLeft w:val="640"/>
          <w:marRight w:val="0"/>
          <w:marTop w:val="0"/>
          <w:marBottom w:val="0"/>
          <w:divBdr>
            <w:top w:val="none" w:sz="0" w:space="0" w:color="auto"/>
            <w:left w:val="none" w:sz="0" w:space="0" w:color="auto"/>
            <w:bottom w:val="none" w:sz="0" w:space="0" w:color="auto"/>
            <w:right w:val="none" w:sz="0" w:space="0" w:color="auto"/>
          </w:divBdr>
        </w:div>
        <w:div w:id="480731092">
          <w:marLeft w:val="640"/>
          <w:marRight w:val="0"/>
          <w:marTop w:val="0"/>
          <w:marBottom w:val="0"/>
          <w:divBdr>
            <w:top w:val="none" w:sz="0" w:space="0" w:color="auto"/>
            <w:left w:val="none" w:sz="0" w:space="0" w:color="auto"/>
            <w:bottom w:val="none" w:sz="0" w:space="0" w:color="auto"/>
            <w:right w:val="none" w:sz="0" w:space="0" w:color="auto"/>
          </w:divBdr>
        </w:div>
        <w:div w:id="494148104">
          <w:marLeft w:val="640"/>
          <w:marRight w:val="0"/>
          <w:marTop w:val="0"/>
          <w:marBottom w:val="0"/>
          <w:divBdr>
            <w:top w:val="none" w:sz="0" w:space="0" w:color="auto"/>
            <w:left w:val="none" w:sz="0" w:space="0" w:color="auto"/>
            <w:bottom w:val="none" w:sz="0" w:space="0" w:color="auto"/>
            <w:right w:val="none" w:sz="0" w:space="0" w:color="auto"/>
          </w:divBdr>
        </w:div>
        <w:div w:id="532501133">
          <w:marLeft w:val="640"/>
          <w:marRight w:val="0"/>
          <w:marTop w:val="0"/>
          <w:marBottom w:val="0"/>
          <w:divBdr>
            <w:top w:val="none" w:sz="0" w:space="0" w:color="auto"/>
            <w:left w:val="none" w:sz="0" w:space="0" w:color="auto"/>
            <w:bottom w:val="none" w:sz="0" w:space="0" w:color="auto"/>
            <w:right w:val="none" w:sz="0" w:space="0" w:color="auto"/>
          </w:divBdr>
        </w:div>
        <w:div w:id="545916867">
          <w:marLeft w:val="640"/>
          <w:marRight w:val="0"/>
          <w:marTop w:val="0"/>
          <w:marBottom w:val="0"/>
          <w:divBdr>
            <w:top w:val="none" w:sz="0" w:space="0" w:color="auto"/>
            <w:left w:val="none" w:sz="0" w:space="0" w:color="auto"/>
            <w:bottom w:val="none" w:sz="0" w:space="0" w:color="auto"/>
            <w:right w:val="none" w:sz="0" w:space="0" w:color="auto"/>
          </w:divBdr>
        </w:div>
        <w:div w:id="555707785">
          <w:marLeft w:val="640"/>
          <w:marRight w:val="0"/>
          <w:marTop w:val="0"/>
          <w:marBottom w:val="0"/>
          <w:divBdr>
            <w:top w:val="none" w:sz="0" w:space="0" w:color="auto"/>
            <w:left w:val="none" w:sz="0" w:space="0" w:color="auto"/>
            <w:bottom w:val="none" w:sz="0" w:space="0" w:color="auto"/>
            <w:right w:val="none" w:sz="0" w:space="0" w:color="auto"/>
          </w:divBdr>
        </w:div>
        <w:div w:id="573201247">
          <w:marLeft w:val="640"/>
          <w:marRight w:val="0"/>
          <w:marTop w:val="0"/>
          <w:marBottom w:val="0"/>
          <w:divBdr>
            <w:top w:val="none" w:sz="0" w:space="0" w:color="auto"/>
            <w:left w:val="none" w:sz="0" w:space="0" w:color="auto"/>
            <w:bottom w:val="none" w:sz="0" w:space="0" w:color="auto"/>
            <w:right w:val="none" w:sz="0" w:space="0" w:color="auto"/>
          </w:divBdr>
        </w:div>
        <w:div w:id="607085621">
          <w:marLeft w:val="640"/>
          <w:marRight w:val="0"/>
          <w:marTop w:val="0"/>
          <w:marBottom w:val="0"/>
          <w:divBdr>
            <w:top w:val="none" w:sz="0" w:space="0" w:color="auto"/>
            <w:left w:val="none" w:sz="0" w:space="0" w:color="auto"/>
            <w:bottom w:val="none" w:sz="0" w:space="0" w:color="auto"/>
            <w:right w:val="none" w:sz="0" w:space="0" w:color="auto"/>
          </w:divBdr>
        </w:div>
        <w:div w:id="642270294">
          <w:marLeft w:val="640"/>
          <w:marRight w:val="0"/>
          <w:marTop w:val="0"/>
          <w:marBottom w:val="0"/>
          <w:divBdr>
            <w:top w:val="none" w:sz="0" w:space="0" w:color="auto"/>
            <w:left w:val="none" w:sz="0" w:space="0" w:color="auto"/>
            <w:bottom w:val="none" w:sz="0" w:space="0" w:color="auto"/>
            <w:right w:val="none" w:sz="0" w:space="0" w:color="auto"/>
          </w:divBdr>
        </w:div>
        <w:div w:id="642662648">
          <w:marLeft w:val="640"/>
          <w:marRight w:val="0"/>
          <w:marTop w:val="0"/>
          <w:marBottom w:val="0"/>
          <w:divBdr>
            <w:top w:val="none" w:sz="0" w:space="0" w:color="auto"/>
            <w:left w:val="none" w:sz="0" w:space="0" w:color="auto"/>
            <w:bottom w:val="none" w:sz="0" w:space="0" w:color="auto"/>
            <w:right w:val="none" w:sz="0" w:space="0" w:color="auto"/>
          </w:divBdr>
        </w:div>
        <w:div w:id="735593592">
          <w:marLeft w:val="640"/>
          <w:marRight w:val="0"/>
          <w:marTop w:val="0"/>
          <w:marBottom w:val="0"/>
          <w:divBdr>
            <w:top w:val="none" w:sz="0" w:space="0" w:color="auto"/>
            <w:left w:val="none" w:sz="0" w:space="0" w:color="auto"/>
            <w:bottom w:val="none" w:sz="0" w:space="0" w:color="auto"/>
            <w:right w:val="none" w:sz="0" w:space="0" w:color="auto"/>
          </w:divBdr>
        </w:div>
        <w:div w:id="767698915">
          <w:marLeft w:val="640"/>
          <w:marRight w:val="0"/>
          <w:marTop w:val="0"/>
          <w:marBottom w:val="0"/>
          <w:divBdr>
            <w:top w:val="none" w:sz="0" w:space="0" w:color="auto"/>
            <w:left w:val="none" w:sz="0" w:space="0" w:color="auto"/>
            <w:bottom w:val="none" w:sz="0" w:space="0" w:color="auto"/>
            <w:right w:val="none" w:sz="0" w:space="0" w:color="auto"/>
          </w:divBdr>
        </w:div>
        <w:div w:id="776291199">
          <w:marLeft w:val="640"/>
          <w:marRight w:val="0"/>
          <w:marTop w:val="0"/>
          <w:marBottom w:val="0"/>
          <w:divBdr>
            <w:top w:val="none" w:sz="0" w:space="0" w:color="auto"/>
            <w:left w:val="none" w:sz="0" w:space="0" w:color="auto"/>
            <w:bottom w:val="none" w:sz="0" w:space="0" w:color="auto"/>
            <w:right w:val="none" w:sz="0" w:space="0" w:color="auto"/>
          </w:divBdr>
        </w:div>
        <w:div w:id="805123306">
          <w:marLeft w:val="640"/>
          <w:marRight w:val="0"/>
          <w:marTop w:val="0"/>
          <w:marBottom w:val="0"/>
          <w:divBdr>
            <w:top w:val="none" w:sz="0" w:space="0" w:color="auto"/>
            <w:left w:val="none" w:sz="0" w:space="0" w:color="auto"/>
            <w:bottom w:val="none" w:sz="0" w:space="0" w:color="auto"/>
            <w:right w:val="none" w:sz="0" w:space="0" w:color="auto"/>
          </w:divBdr>
        </w:div>
        <w:div w:id="805780812">
          <w:marLeft w:val="640"/>
          <w:marRight w:val="0"/>
          <w:marTop w:val="0"/>
          <w:marBottom w:val="0"/>
          <w:divBdr>
            <w:top w:val="none" w:sz="0" w:space="0" w:color="auto"/>
            <w:left w:val="none" w:sz="0" w:space="0" w:color="auto"/>
            <w:bottom w:val="none" w:sz="0" w:space="0" w:color="auto"/>
            <w:right w:val="none" w:sz="0" w:space="0" w:color="auto"/>
          </w:divBdr>
        </w:div>
        <w:div w:id="823474026">
          <w:marLeft w:val="640"/>
          <w:marRight w:val="0"/>
          <w:marTop w:val="0"/>
          <w:marBottom w:val="0"/>
          <w:divBdr>
            <w:top w:val="none" w:sz="0" w:space="0" w:color="auto"/>
            <w:left w:val="none" w:sz="0" w:space="0" w:color="auto"/>
            <w:bottom w:val="none" w:sz="0" w:space="0" w:color="auto"/>
            <w:right w:val="none" w:sz="0" w:space="0" w:color="auto"/>
          </w:divBdr>
        </w:div>
        <w:div w:id="862404005">
          <w:marLeft w:val="640"/>
          <w:marRight w:val="0"/>
          <w:marTop w:val="0"/>
          <w:marBottom w:val="0"/>
          <w:divBdr>
            <w:top w:val="none" w:sz="0" w:space="0" w:color="auto"/>
            <w:left w:val="none" w:sz="0" w:space="0" w:color="auto"/>
            <w:bottom w:val="none" w:sz="0" w:space="0" w:color="auto"/>
            <w:right w:val="none" w:sz="0" w:space="0" w:color="auto"/>
          </w:divBdr>
        </w:div>
        <w:div w:id="864363931">
          <w:marLeft w:val="640"/>
          <w:marRight w:val="0"/>
          <w:marTop w:val="0"/>
          <w:marBottom w:val="0"/>
          <w:divBdr>
            <w:top w:val="none" w:sz="0" w:space="0" w:color="auto"/>
            <w:left w:val="none" w:sz="0" w:space="0" w:color="auto"/>
            <w:bottom w:val="none" w:sz="0" w:space="0" w:color="auto"/>
            <w:right w:val="none" w:sz="0" w:space="0" w:color="auto"/>
          </w:divBdr>
        </w:div>
        <w:div w:id="891961882">
          <w:marLeft w:val="640"/>
          <w:marRight w:val="0"/>
          <w:marTop w:val="0"/>
          <w:marBottom w:val="0"/>
          <w:divBdr>
            <w:top w:val="none" w:sz="0" w:space="0" w:color="auto"/>
            <w:left w:val="none" w:sz="0" w:space="0" w:color="auto"/>
            <w:bottom w:val="none" w:sz="0" w:space="0" w:color="auto"/>
            <w:right w:val="none" w:sz="0" w:space="0" w:color="auto"/>
          </w:divBdr>
        </w:div>
        <w:div w:id="913394476">
          <w:marLeft w:val="640"/>
          <w:marRight w:val="0"/>
          <w:marTop w:val="0"/>
          <w:marBottom w:val="0"/>
          <w:divBdr>
            <w:top w:val="none" w:sz="0" w:space="0" w:color="auto"/>
            <w:left w:val="none" w:sz="0" w:space="0" w:color="auto"/>
            <w:bottom w:val="none" w:sz="0" w:space="0" w:color="auto"/>
            <w:right w:val="none" w:sz="0" w:space="0" w:color="auto"/>
          </w:divBdr>
        </w:div>
        <w:div w:id="918566132">
          <w:marLeft w:val="640"/>
          <w:marRight w:val="0"/>
          <w:marTop w:val="0"/>
          <w:marBottom w:val="0"/>
          <w:divBdr>
            <w:top w:val="none" w:sz="0" w:space="0" w:color="auto"/>
            <w:left w:val="none" w:sz="0" w:space="0" w:color="auto"/>
            <w:bottom w:val="none" w:sz="0" w:space="0" w:color="auto"/>
            <w:right w:val="none" w:sz="0" w:space="0" w:color="auto"/>
          </w:divBdr>
        </w:div>
        <w:div w:id="925958575">
          <w:marLeft w:val="640"/>
          <w:marRight w:val="0"/>
          <w:marTop w:val="0"/>
          <w:marBottom w:val="0"/>
          <w:divBdr>
            <w:top w:val="none" w:sz="0" w:space="0" w:color="auto"/>
            <w:left w:val="none" w:sz="0" w:space="0" w:color="auto"/>
            <w:bottom w:val="none" w:sz="0" w:space="0" w:color="auto"/>
            <w:right w:val="none" w:sz="0" w:space="0" w:color="auto"/>
          </w:divBdr>
        </w:div>
        <w:div w:id="931667716">
          <w:marLeft w:val="640"/>
          <w:marRight w:val="0"/>
          <w:marTop w:val="0"/>
          <w:marBottom w:val="0"/>
          <w:divBdr>
            <w:top w:val="none" w:sz="0" w:space="0" w:color="auto"/>
            <w:left w:val="none" w:sz="0" w:space="0" w:color="auto"/>
            <w:bottom w:val="none" w:sz="0" w:space="0" w:color="auto"/>
            <w:right w:val="none" w:sz="0" w:space="0" w:color="auto"/>
          </w:divBdr>
        </w:div>
        <w:div w:id="965545728">
          <w:marLeft w:val="640"/>
          <w:marRight w:val="0"/>
          <w:marTop w:val="0"/>
          <w:marBottom w:val="0"/>
          <w:divBdr>
            <w:top w:val="none" w:sz="0" w:space="0" w:color="auto"/>
            <w:left w:val="none" w:sz="0" w:space="0" w:color="auto"/>
            <w:bottom w:val="none" w:sz="0" w:space="0" w:color="auto"/>
            <w:right w:val="none" w:sz="0" w:space="0" w:color="auto"/>
          </w:divBdr>
        </w:div>
        <w:div w:id="1052771355">
          <w:marLeft w:val="640"/>
          <w:marRight w:val="0"/>
          <w:marTop w:val="0"/>
          <w:marBottom w:val="0"/>
          <w:divBdr>
            <w:top w:val="none" w:sz="0" w:space="0" w:color="auto"/>
            <w:left w:val="none" w:sz="0" w:space="0" w:color="auto"/>
            <w:bottom w:val="none" w:sz="0" w:space="0" w:color="auto"/>
            <w:right w:val="none" w:sz="0" w:space="0" w:color="auto"/>
          </w:divBdr>
        </w:div>
        <w:div w:id="1068188495">
          <w:marLeft w:val="640"/>
          <w:marRight w:val="0"/>
          <w:marTop w:val="0"/>
          <w:marBottom w:val="0"/>
          <w:divBdr>
            <w:top w:val="none" w:sz="0" w:space="0" w:color="auto"/>
            <w:left w:val="none" w:sz="0" w:space="0" w:color="auto"/>
            <w:bottom w:val="none" w:sz="0" w:space="0" w:color="auto"/>
            <w:right w:val="none" w:sz="0" w:space="0" w:color="auto"/>
          </w:divBdr>
        </w:div>
        <w:div w:id="1080521375">
          <w:marLeft w:val="640"/>
          <w:marRight w:val="0"/>
          <w:marTop w:val="0"/>
          <w:marBottom w:val="0"/>
          <w:divBdr>
            <w:top w:val="none" w:sz="0" w:space="0" w:color="auto"/>
            <w:left w:val="none" w:sz="0" w:space="0" w:color="auto"/>
            <w:bottom w:val="none" w:sz="0" w:space="0" w:color="auto"/>
            <w:right w:val="none" w:sz="0" w:space="0" w:color="auto"/>
          </w:divBdr>
        </w:div>
        <w:div w:id="1139149479">
          <w:marLeft w:val="640"/>
          <w:marRight w:val="0"/>
          <w:marTop w:val="0"/>
          <w:marBottom w:val="0"/>
          <w:divBdr>
            <w:top w:val="none" w:sz="0" w:space="0" w:color="auto"/>
            <w:left w:val="none" w:sz="0" w:space="0" w:color="auto"/>
            <w:bottom w:val="none" w:sz="0" w:space="0" w:color="auto"/>
            <w:right w:val="none" w:sz="0" w:space="0" w:color="auto"/>
          </w:divBdr>
        </w:div>
        <w:div w:id="1219899841">
          <w:marLeft w:val="640"/>
          <w:marRight w:val="0"/>
          <w:marTop w:val="0"/>
          <w:marBottom w:val="0"/>
          <w:divBdr>
            <w:top w:val="none" w:sz="0" w:space="0" w:color="auto"/>
            <w:left w:val="none" w:sz="0" w:space="0" w:color="auto"/>
            <w:bottom w:val="none" w:sz="0" w:space="0" w:color="auto"/>
            <w:right w:val="none" w:sz="0" w:space="0" w:color="auto"/>
          </w:divBdr>
        </w:div>
        <w:div w:id="1221133623">
          <w:marLeft w:val="640"/>
          <w:marRight w:val="0"/>
          <w:marTop w:val="0"/>
          <w:marBottom w:val="0"/>
          <w:divBdr>
            <w:top w:val="none" w:sz="0" w:space="0" w:color="auto"/>
            <w:left w:val="none" w:sz="0" w:space="0" w:color="auto"/>
            <w:bottom w:val="none" w:sz="0" w:space="0" w:color="auto"/>
            <w:right w:val="none" w:sz="0" w:space="0" w:color="auto"/>
          </w:divBdr>
        </w:div>
        <w:div w:id="1252548268">
          <w:marLeft w:val="640"/>
          <w:marRight w:val="0"/>
          <w:marTop w:val="0"/>
          <w:marBottom w:val="0"/>
          <w:divBdr>
            <w:top w:val="none" w:sz="0" w:space="0" w:color="auto"/>
            <w:left w:val="none" w:sz="0" w:space="0" w:color="auto"/>
            <w:bottom w:val="none" w:sz="0" w:space="0" w:color="auto"/>
            <w:right w:val="none" w:sz="0" w:space="0" w:color="auto"/>
          </w:divBdr>
        </w:div>
        <w:div w:id="1261376452">
          <w:marLeft w:val="640"/>
          <w:marRight w:val="0"/>
          <w:marTop w:val="0"/>
          <w:marBottom w:val="0"/>
          <w:divBdr>
            <w:top w:val="none" w:sz="0" w:space="0" w:color="auto"/>
            <w:left w:val="none" w:sz="0" w:space="0" w:color="auto"/>
            <w:bottom w:val="none" w:sz="0" w:space="0" w:color="auto"/>
            <w:right w:val="none" w:sz="0" w:space="0" w:color="auto"/>
          </w:divBdr>
        </w:div>
        <w:div w:id="1279408341">
          <w:marLeft w:val="640"/>
          <w:marRight w:val="0"/>
          <w:marTop w:val="0"/>
          <w:marBottom w:val="0"/>
          <w:divBdr>
            <w:top w:val="none" w:sz="0" w:space="0" w:color="auto"/>
            <w:left w:val="none" w:sz="0" w:space="0" w:color="auto"/>
            <w:bottom w:val="none" w:sz="0" w:space="0" w:color="auto"/>
            <w:right w:val="none" w:sz="0" w:space="0" w:color="auto"/>
          </w:divBdr>
        </w:div>
        <w:div w:id="1302610321">
          <w:marLeft w:val="640"/>
          <w:marRight w:val="0"/>
          <w:marTop w:val="0"/>
          <w:marBottom w:val="0"/>
          <w:divBdr>
            <w:top w:val="none" w:sz="0" w:space="0" w:color="auto"/>
            <w:left w:val="none" w:sz="0" w:space="0" w:color="auto"/>
            <w:bottom w:val="none" w:sz="0" w:space="0" w:color="auto"/>
            <w:right w:val="none" w:sz="0" w:space="0" w:color="auto"/>
          </w:divBdr>
        </w:div>
        <w:div w:id="1304042527">
          <w:marLeft w:val="640"/>
          <w:marRight w:val="0"/>
          <w:marTop w:val="0"/>
          <w:marBottom w:val="0"/>
          <w:divBdr>
            <w:top w:val="none" w:sz="0" w:space="0" w:color="auto"/>
            <w:left w:val="none" w:sz="0" w:space="0" w:color="auto"/>
            <w:bottom w:val="none" w:sz="0" w:space="0" w:color="auto"/>
            <w:right w:val="none" w:sz="0" w:space="0" w:color="auto"/>
          </w:divBdr>
        </w:div>
        <w:div w:id="1323923690">
          <w:marLeft w:val="640"/>
          <w:marRight w:val="0"/>
          <w:marTop w:val="0"/>
          <w:marBottom w:val="0"/>
          <w:divBdr>
            <w:top w:val="none" w:sz="0" w:space="0" w:color="auto"/>
            <w:left w:val="none" w:sz="0" w:space="0" w:color="auto"/>
            <w:bottom w:val="none" w:sz="0" w:space="0" w:color="auto"/>
            <w:right w:val="none" w:sz="0" w:space="0" w:color="auto"/>
          </w:divBdr>
        </w:div>
        <w:div w:id="1337727940">
          <w:marLeft w:val="640"/>
          <w:marRight w:val="0"/>
          <w:marTop w:val="0"/>
          <w:marBottom w:val="0"/>
          <w:divBdr>
            <w:top w:val="none" w:sz="0" w:space="0" w:color="auto"/>
            <w:left w:val="none" w:sz="0" w:space="0" w:color="auto"/>
            <w:bottom w:val="none" w:sz="0" w:space="0" w:color="auto"/>
            <w:right w:val="none" w:sz="0" w:space="0" w:color="auto"/>
          </w:divBdr>
        </w:div>
        <w:div w:id="1364330583">
          <w:marLeft w:val="640"/>
          <w:marRight w:val="0"/>
          <w:marTop w:val="0"/>
          <w:marBottom w:val="0"/>
          <w:divBdr>
            <w:top w:val="none" w:sz="0" w:space="0" w:color="auto"/>
            <w:left w:val="none" w:sz="0" w:space="0" w:color="auto"/>
            <w:bottom w:val="none" w:sz="0" w:space="0" w:color="auto"/>
            <w:right w:val="none" w:sz="0" w:space="0" w:color="auto"/>
          </w:divBdr>
        </w:div>
        <w:div w:id="1364475711">
          <w:marLeft w:val="640"/>
          <w:marRight w:val="0"/>
          <w:marTop w:val="0"/>
          <w:marBottom w:val="0"/>
          <w:divBdr>
            <w:top w:val="none" w:sz="0" w:space="0" w:color="auto"/>
            <w:left w:val="none" w:sz="0" w:space="0" w:color="auto"/>
            <w:bottom w:val="none" w:sz="0" w:space="0" w:color="auto"/>
            <w:right w:val="none" w:sz="0" w:space="0" w:color="auto"/>
          </w:divBdr>
        </w:div>
        <w:div w:id="1370572074">
          <w:marLeft w:val="640"/>
          <w:marRight w:val="0"/>
          <w:marTop w:val="0"/>
          <w:marBottom w:val="0"/>
          <w:divBdr>
            <w:top w:val="none" w:sz="0" w:space="0" w:color="auto"/>
            <w:left w:val="none" w:sz="0" w:space="0" w:color="auto"/>
            <w:bottom w:val="none" w:sz="0" w:space="0" w:color="auto"/>
            <w:right w:val="none" w:sz="0" w:space="0" w:color="auto"/>
          </w:divBdr>
        </w:div>
        <w:div w:id="1379626756">
          <w:marLeft w:val="640"/>
          <w:marRight w:val="0"/>
          <w:marTop w:val="0"/>
          <w:marBottom w:val="0"/>
          <w:divBdr>
            <w:top w:val="none" w:sz="0" w:space="0" w:color="auto"/>
            <w:left w:val="none" w:sz="0" w:space="0" w:color="auto"/>
            <w:bottom w:val="none" w:sz="0" w:space="0" w:color="auto"/>
            <w:right w:val="none" w:sz="0" w:space="0" w:color="auto"/>
          </w:divBdr>
        </w:div>
        <w:div w:id="1397047374">
          <w:marLeft w:val="640"/>
          <w:marRight w:val="0"/>
          <w:marTop w:val="0"/>
          <w:marBottom w:val="0"/>
          <w:divBdr>
            <w:top w:val="none" w:sz="0" w:space="0" w:color="auto"/>
            <w:left w:val="none" w:sz="0" w:space="0" w:color="auto"/>
            <w:bottom w:val="none" w:sz="0" w:space="0" w:color="auto"/>
            <w:right w:val="none" w:sz="0" w:space="0" w:color="auto"/>
          </w:divBdr>
        </w:div>
        <w:div w:id="1415739327">
          <w:marLeft w:val="640"/>
          <w:marRight w:val="0"/>
          <w:marTop w:val="0"/>
          <w:marBottom w:val="0"/>
          <w:divBdr>
            <w:top w:val="none" w:sz="0" w:space="0" w:color="auto"/>
            <w:left w:val="none" w:sz="0" w:space="0" w:color="auto"/>
            <w:bottom w:val="none" w:sz="0" w:space="0" w:color="auto"/>
            <w:right w:val="none" w:sz="0" w:space="0" w:color="auto"/>
          </w:divBdr>
        </w:div>
        <w:div w:id="1435053284">
          <w:marLeft w:val="640"/>
          <w:marRight w:val="0"/>
          <w:marTop w:val="0"/>
          <w:marBottom w:val="0"/>
          <w:divBdr>
            <w:top w:val="none" w:sz="0" w:space="0" w:color="auto"/>
            <w:left w:val="none" w:sz="0" w:space="0" w:color="auto"/>
            <w:bottom w:val="none" w:sz="0" w:space="0" w:color="auto"/>
            <w:right w:val="none" w:sz="0" w:space="0" w:color="auto"/>
          </w:divBdr>
        </w:div>
        <w:div w:id="1474982135">
          <w:marLeft w:val="640"/>
          <w:marRight w:val="0"/>
          <w:marTop w:val="0"/>
          <w:marBottom w:val="0"/>
          <w:divBdr>
            <w:top w:val="none" w:sz="0" w:space="0" w:color="auto"/>
            <w:left w:val="none" w:sz="0" w:space="0" w:color="auto"/>
            <w:bottom w:val="none" w:sz="0" w:space="0" w:color="auto"/>
            <w:right w:val="none" w:sz="0" w:space="0" w:color="auto"/>
          </w:divBdr>
        </w:div>
        <w:div w:id="1495876766">
          <w:marLeft w:val="640"/>
          <w:marRight w:val="0"/>
          <w:marTop w:val="0"/>
          <w:marBottom w:val="0"/>
          <w:divBdr>
            <w:top w:val="none" w:sz="0" w:space="0" w:color="auto"/>
            <w:left w:val="none" w:sz="0" w:space="0" w:color="auto"/>
            <w:bottom w:val="none" w:sz="0" w:space="0" w:color="auto"/>
            <w:right w:val="none" w:sz="0" w:space="0" w:color="auto"/>
          </w:divBdr>
        </w:div>
        <w:div w:id="1500147038">
          <w:marLeft w:val="640"/>
          <w:marRight w:val="0"/>
          <w:marTop w:val="0"/>
          <w:marBottom w:val="0"/>
          <w:divBdr>
            <w:top w:val="none" w:sz="0" w:space="0" w:color="auto"/>
            <w:left w:val="none" w:sz="0" w:space="0" w:color="auto"/>
            <w:bottom w:val="none" w:sz="0" w:space="0" w:color="auto"/>
            <w:right w:val="none" w:sz="0" w:space="0" w:color="auto"/>
          </w:divBdr>
        </w:div>
        <w:div w:id="1503396113">
          <w:marLeft w:val="640"/>
          <w:marRight w:val="0"/>
          <w:marTop w:val="0"/>
          <w:marBottom w:val="0"/>
          <w:divBdr>
            <w:top w:val="none" w:sz="0" w:space="0" w:color="auto"/>
            <w:left w:val="none" w:sz="0" w:space="0" w:color="auto"/>
            <w:bottom w:val="none" w:sz="0" w:space="0" w:color="auto"/>
            <w:right w:val="none" w:sz="0" w:space="0" w:color="auto"/>
          </w:divBdr>
        </w:div>
        <w:div w:id="1518500817">
          <w:marLeft w:val="640"/>
          <w:marRight w:val="0"/>
          <w:marTop w:val="0"/>
          <w:marBottom w:val="0"/>
          <w:divBdr>
            <w:top w:val="none" w:sz="0" w:space="0" w:color="auto"/>
            <w:left w:val="none" w:sz="0" w:space="0" w:color="auto"/>
            <w:bottom w:val="none" w:sz="0" w:space="0" w:color="auto"/>
            <w:right w:val="none" w:sz="0" w:space="0" w:color="auto"/>
          </w:divBdr>
        </w:div>
        <w:div w:id="1529443782">
          <w:marLeft w:val="640"/>
          <w:marRight w:val="0"/>
          <w:marTop w:val="0"/>
          <w:marBottom w:val="0"/>
          <w:divBdr>
            <w:top w:val="none" w:sz="0" w:space="0" w:color="auto"/>
            <w:left w:val="none" w:sz="0" w:space="0" w:color="auto"/>
            <w:bottom w:val="none" w:sz="0" w:space="0" w:color="auto"/>
            <w:right w:val="none" w:sz="0" w:space="0" w:color="auto"/>
          </w:divBdr>
        </w:div>
        <w:div w:id="1532719251">
          <w:marLeft w:val="640"/>
          <w:marRight w:val="0"/>
          <w:marTop w:val="0"/>
          <w:marBottom w:val="0"/>
          <w:divBdr>
            <w:top w:val="none" w:sz="0" w:space="0" w:color="auto"/>
            <w:left w:val="none" w:sz="0" w:space="0" w:color="auto"/>
            <w:bottom w:val="none" w:sz="0" w:space="0" w:color="auto"/>
            <w:right w:val="none" w:sz="0" w:space="0" w:color="auto"/>
          </w:divBdr>
        </w:div>
        <w:div w:id="1538347389">
          <w:marLeft w:val="640"/>
          <w:marRight w:val="0"/>
          <w:marTop w:val="0"/>
          <w:marBottom w:val="0"/>
          <w:divBdr>
            <w:top w:val="none" w:sz="0" w:space="0" w:color="auto"/>
            <w:left w:val="none" w:sz="0" w:space="0" w:color="auto"/>
            <w:bottom w:val="none" w:sz="0" w:space="0" w:color="auto"/>
            <w:right w:val="none" w:sz="0" w:space="0" w:color="auto"/>
          </w:divBdr>
        </w:div>
        <w:div w:id="1541161831">
          <w:marLeft w:val="640"/>
          <w:marRight w:val="0"/>
          <w:marTop w:val="0"/>
          <w:marBottom w:val="0"/>
          <w:divBdr>
            <w:top w:val="none" w:sz="0" w:space="0" w:color="auto"/>
            <w:left w:val="none" w:sz="0" w:space="0" w:color="auto"/>
            <w:bottom w:val="none" w:sz="0" w:space="0" w:color="auto"/>
            <w:right w:val="none" w:sz="0" w:space="0" w:color="auto"/>
          </w:divBdr>
        </w:div>
        <w:div w:id="1553424769">
          <w:marLeft w:val="640"/>
          <w:marRight w:val="0"/>
          <w:marTop w:val="0"/>
          <w:marBottom w:val="0"/>
          <w:divBdr>
            <w:top w:val="none" w:sz="0" w:space="0" w:color="auto"/>
            <w:left w:val="none" w:sz="0" w:space="0" w:color="auto"/>
            <w:bottom w:val="none" w:sz="0" w:space="0" w:color="auto"/>
            <w:right w:val="none" w:sz="0" w:space="0" w:color="auto"/>
          </w:divBdr>
        </w:div>
        <w:div w:id="1575123273">
          <w:marLeft w:val="640"/>
          <w:marRight w:val="0"/>
          <w:marTop w:val="0"/>
          <w:marBottom w:val="0"/>
          <w:divBdr>
            <w:top w:val="none" w:sz="0" w:space="0" w:color="auto"/>
            <w:left w:val="none" w:sz="0" w:space="0" w:color="auto"/>
            <w:bottom w:val="none" w:sz="0" w:space="0" w:color="auto"/>
            <w:right w:val="none" w:sz="0" w:space="0" w:color="auto"/>
          </w:divBdr>
        </w:div>
        <w:div w:id="1576745191">
          <w:marLeft w:val="640"/>
          <w:marRight w:val="0"/>
          <w:marTop w:val="0"/>
          <w:marBottom w:val="0"/>
          <w:divBdr>
            <w:top w:val="none" w:sz="0" w:space="0" w:color="auto"/>
            <w:left w:val="none" w:sz="0" w:space="0" w:color="auto"/>
            <w:bottom w:val="none" w:sz="0" w:space="0" w:color="auto"/>
            <w:right w:val="none" w:sz="0" w:space="0" w:color="auto"/>
          </w:divBdr>
        </w:div>
        <w:div w:id="1584530401">
          <w:marLeft w:val="640"/>
          <w:marRight w:val="0"/>
          <w:marTop w:val="0"/>
          <w:marBottom w:val="0"/>
          <w:divBdr>
            <w:top w:val="none" w:sz="0" w:space="0" w:color="auto"/>
            <w:left w:val="none" w:sz="0" w:space="0" w:color="auto"/>
            <w:bottom w:val="none" w:sz="0" w:space="0" w:color="auto"/>
            <w:right w:val="none" w:sz="0" w:space="0" w:color="auto"/>
          </w:divBdr>
        </w:div>
        <w:div w:id="1590694394">
          <w:marLeft w:val="640"/>
          <w:marRight w:val="0"/>
          <w:marTop w:val="0"/>
          <w:marBottom w:val="0"/>
          <w:divBdr>
            <w:top w:val="none" w:sz="0" w:space="0" w:color="auto"/>
            <w:left w:val="none" w:sz="0" w:space="0" w:color="auto"/>
            <w:bottom w:val="none" w:sz="0" w:space="0" w:color="auto"/>
            <w:right w:val="none" w:sz="0" w:space="0" w:color="auto"/>
          </w:divBdr>
        </w:div>
        <w:div w:id="1613778712">
          <w:marLeft w:val="640"/>
          <w:marRight w:val="0"/>
          <w:marTop w:val="0"/>
          <w:marBottom w:val="0"/>
          <w:divBdr>
            <w:top w:val="none" w:sz="0" w:space="0" w:color="auto"/>
            <w:left w:val="none" w:sz="0" w:space="0" w:color="auto"/>
            <w:bottom w:val="none" w:sz="0" w:space="0" w:color="auto"/>
            <w:right w:val="none" w:sz="0" w:space="0" w:color="auto"/>
          </w:divBdr>
        </w:div>
        <w:div w:id="1616595704">
          <w:marLeft w:val="640"/>
          <w:marRight w:val="0"/>
          <w:marTop w:val="0"/>
          <w:marBottom w:val="0"/>
          <w:divBdr>
            <w:top w:val="none" w:sz="0" w:space="0" w:color="auto"/>
            <w:left w:val="none" w:sz="0" w:space="0" w:color="auto"/>
            <w:bottom w:val="none" w:sz="0" w:space="0" w:color="auto"/>
            <w:right w:val="none" w:sz="0" w:space="0" w:color="auto"/>
          </w:divBdr>
        </w:div>
        <w:div w:id="1617831343">
          <w:marLeft w:val="640"/>
          <w:marRight w:val="0"/>
          <w:marTop w:val="0"/>
          <w:marBottom w:val="0"/>
          <w:divBdr>
            <w:top w:val="none" w:sz="0" w:space="0" w:color="auto"/>
            <w:left w:val="none" w:sz="0" w:space="0" w:color="auto"/>
            <w:bottom w:val="none" w:sz="0" w:space="0" w:color="auto"/>
            <w:right w:val="none" w:sz="0" w:space="0" w:color="auto"/>
          </w:divBdr>
        </w:div>
        <w:div w:id="1666862836">
          <w:marLeft w:val="640"/>
          <w:marRight w:val="0"/>
          <w:marTop w:val="0"/>
          <w:marBottom w:val="0"/>
          <w:divBdr>
            <w:top w:val="none" w:sz="0" w:space="0" w:color="auto"/>
            <w:left w:val="none" w:sz="0" w:space="0" w:color="auto"/>
            <w:bottom w:val="none" w:sz="0" w:space="0" w:color="auto"/>
            <w:right w:val="none" w:sz="0" w:space="0" w:color="auto"/>
          </w:divBdr>
        </w:div>
        <w:div w:id="1687050128">
          <w:marLeft w:val="640"/>
          <w:marRight w:val="0"/>
          <w:marTop w:val="0"/>
          <w:marBottom w:val="0"/>
          <w:divBdr>
            <w:top w:val="none" w:sz="0" w:space="0" w:color="auto"/>
            <w:left w:val="none" w:sz="0" w:space="0" w:color="auto"/>
            <w:bottom w:val="none" w:sz="0" w:space="0" w:color="auto"/>
            <w:right w:val="none" w:sz="0" w:space="0" w:color="auto"/>
          </w:divBdr>
        </w:div>
        <w:div w:id="1687556965">
          <w:marLeft w:val="640"/>
          <w:marRight w:val="0"/>
          <w:marTop w:val="0"/>
          <w:marBottom w:val="0"/>
          <w:divBdr>
            <w:top w:val="none" w:sz="0" w:space="0" w:color="auto"/>
            <w:left w:val="none" w:sz="0" w:space="0" w:color="auto"/>
            <w:bottom w:val="none" w:sz="0" w:space="0" w:color="auto"/>
            <w:right w:val="none" w:sz="0" w:space="0" w:color="auto"/>
          </w:divBdr>
        </w:div>
        <w:div w:id="1691834742">
          <w:marLeft w:val="640"/>
          <w:marRight w:val="0"/>
          <w:marTop w:val="0"/>
          <w:marBottom w:val="0"/>
          <w:divBdr>
            <w:top w:val="none" w:sz="0" w:space="0" w:color="auto"/>
            <w:left w:val="none" w:sz="0" w:space="0" w:color="auto"/>
            <w:bottom w:val="none" w:sz="0" w:space="0" w:color="auto"/>
            <w:right w:val="none" w:sz="0" w:space="0" w:color="auto"/>
          </w:divBdr>
        </w:div>
        <w:div w:id="1707874978">
          <w:marLeft w:val="640"/>
          <w:marRight w:val="0"/>
          <w:marTop w:val="0"/>
          <w:marBottom w:val="0"/>
          <w:divBdr>
            <w:top w:val="none" w:sz="0" w:space="0" w:color="auto"/>
            <w:left w:val="none" w:sz="0" w:space="0" w:color="auto"/>
            <w:bottom w:val="none" w:sz="0" w:space="0" w:color="auto"/>
            <w:right w:val="none" w:sz="0" w:space="0" w:color="auto"/>
          </w:divBdr>
        </w:div>
        <w:div w:id="1742679245">
          <w:marLeft w:val="640"/>
          <w:marRight w:val="0"/>
          <w:marTop w:val="0"/>
          <w:marBottom w:val="0"/>
          <w:divBdr>
            <w:top w:val="none" w:sz="0" w:space="0" w:color="auto"/>
            <w:left w:val="none" w:sz="0" w:space="0" w:color="auto"/>
            <w:bottom w:val="none" w:sz="0" w:space="0" w:color="auto"/>
            <w:right w:val="none" w:sz="0" w:space="0" w:color="auto"/>
          </w:divBdr>
        </w:div>
        <w:div w:id="1755931951">
          <w:marLeft w:val="640"/>
          <w:marRight w:val="0"/>
          <w:marTop w:val="0"/>
          <w:marBottom w:val="0"/>
          <w:divBdr>
            <w:top w:val="none" w:sz="0" w:space="0" w:color="auto"/>
            <w:left w:val="none" w:sz="0" w:space="0" w:color="auto"/>
            <w:bottom w:val="none" w:sz="0" w:space="0" w:color="auto"/>
            <w:right w:val="none" w:sz="0" w:space="0" w:color="auto"/>
          </w:divBdr>
        </w:div>
        <w:div w:id="1768114371">
          <w:marLeft w:val="640"/>
          <w:marRight w:val="0"/>
          <w:marTop w:val="0"/>
          <w:marBottom w:val="0"/>
          <w:divBdr>
            <w:top w:val="none" w:sz="0" w:space="0" w:color="auto"/>
            <w:left w:val="none" w:sz="0" w:space="0" w:color="auto"/>
            <w:bottom w:val="none" w:sz="0" w:space="0" w:color="auto"/>
            <w:right w:val="none" w:sz="0" w:space="0" w:color="auto"/>
          </w:divBdr>
        </w:div>
        <w:div w:id="1774782459">
          <w:marLeft w:val="640"/>
          <w:marRight w:val="0"/>
          <w:marTop w:val="0"/>
          <w:marBottom w:val="0"/>
          <w:divBdr>
            <w:top w:val="none" w:sz="0" w:space="0" w:color="auto"/>
            <w:left w:val="none" w:sz="0" w:space="0" w:color="auto"/>
            <w:bottom w:val="none" w:sz="0" w:space="0" w:color="auto"/>
            <w:right w:val="none" w:sz="0" w:space="0" w:color="auto"/>
          </w:divBdr>
        </w:div>
        <w:div w:id="1777024168">
          <w:marLeft w:val="640"/>
          <w:marRight w:val="0"/>
          <w:marTop w:val="0"/>
          <w:marBottom w:val="0"/>
          <w:divBdr>
            <w:top w:val="none" w:sz="0" w:space="0" w:color="auto"/>
            <w:left w:val="none" w:sz="0" w:space="0" w:color="auto"/>
            <w:bottom w:val="none" w:sz="0" w:space="0" w:color="auto"/>
            <w:right w:val="none" w:sz="0" w:space="0" w:color="auto"/>
          </w:divBdr>
        </w:div>
        <w:div w:id="1782988952">
          <w:marLeft w:val="640"/>
          <w:marRight w:val="0"/>
          <w:marTop w:val="0"/>
          <w:marBottom w:val="0"/>
          <w:divBdr>
            <w:top w:val="none" w:sz="0" w:space="0" w:color="auto"/>
            <w:left w:val="none" w:sz="0" w:space="0" w:color="auto"/>
            <w:bottom w:val="none" w:sz="0" w:space="0" w:color="auto"/>
            <w:right w:val="none" w:sz="0" w:space="0" w:color="auto"/>
          </w:divBdr>
        </w:div>
        <w:div w:id="1807115374">
          <w:marLeft w:val="640"/>
          <w:marRight w:val="0"/>
          <w:marTop w:val="0"/>
          <w:marBottom w:val="0"/>
          <w:divBdr>
            <w:top w:val="none" w:sz="0" w:space="0" w:color="auto"/>
            <w:left w:val="none" w:sz="0" w:space="0" w:color="auto"/>
            <w:bottom w:val="none" w:sz="0" w:space="0" w:color="auto"/>
            <w:right w:val="none" w:sz="0" w:space="0" w:color="auto"/>
          </w:divBdr>
        </w:div>
        <w:div w:id="1829243800">
          <w:marLeft w:val="640"/>
          <w:marRight w:val="0"/>
          <w:marTop w:val="0"/>
          <w:marBottom w:val="0"/>
          <w:divBdr>
            <w:top w:val="none" w:sz="0" w:space="0" w:color="auto"/>
            <w:left w:val="none" w:sz="0" w:space="0" w:color="auto"/>
            <w:bottom w:val="none" w:sz="0" w:space="0" w:color="auto"/>
            <w:right w:val="none" w:sz="0" w:space="0" w:color="auto"/>
          </w:divBdr>
        </w:div>
        <w:div w:id="1832519432">
          <w:marLeft w:val="640"/>
          <w:marRight w:val="0"/>
          <w:marTop w:val="0"/>
          <w:marBottom w:val="0"/>
          <w:divBdr>
            <w:top w:val="none" w:sz="0" w:space="0" w:color="auto"/>
            <w:left w:val="none" w:sz="0" w:space="0" w:color="auto"/>
            <w:bottom w:val="none" w:sz="0" w:space="0" w:color="auto"/>
            <w:right w:val="none" w:sz="0" w:space="0" w:color="auto"/>
          </w:divBdr>
        </w:div>
        <w:div w:id="1841503867">
          <w:marLeft w:val="640"/>
          <w:marRight w:val="0"/>
          <w:marTop w:val="0"/>
          <w:marBottom w:val="0"/>
          <w:divBdr>
            <w:top w:val="none" w:sz="0" w:space="0" w:color="auto"/>
            <w:left w:val="none" w:sz="0" w:space="0" w:color="auto"/>
            <w:bottom w:val="none" w:sz="0" w:space="0" w:color="auto"/>
            <w:right w:val="none" w:sz="0" w:space="0" w:color="auto"/>
          </w:divBdr>
        </w:div>
        <w:div w:id="1854538893">
          <w:marLeft w:val="640"/>
          <w:marRight w:val="0"/>
          <w:marTop w:val="0"/>
          <w:marBottom w:val="0"/>
          <w:divBdr>
            <w:top w:val="none" w:sz="0" w:space="0" w:color="auto"/>
            <w:left w:val="none" w:sz="0" w:space="0" w:color="auto"/>
            <w:bottom w:val="none" w:sz="0" w:space="0" w:color="auto"/>
            <w:right w:val="none" w:sz="0" w:space="0" w:color="auto"/>
          </w:divBdr>
        </w:div>
        <w:div w:id="1862356289">
          <w:marLeft w:val="640"/>
          <w:marRight w:val="0"/>
          <w:marTop w:val="0"/>
          <w:marBottom w:val="0"/>
          <w:divBdr>
            <w:top w:val="none" w:sz="0" w:space="0" w:color="auto"/>
            <w:left w:val="none" w:sz="0" w:space="0" w:color="auto"/>
            <w:bottom w:val="none" w:sz="0" w:space="0" w:color="auto"/>
            <w:right w:val="none" w:sz="0" w:space="0" w:color="auto"/>
          </w:divBdr>
        </w:div>
        <w:div w:id="1880701222">
          <w:marLeft w:val="640"/>
          <w:marRight w:val="0"/>
          <w:marTop w:val="0"/>
          <w:marBottom w:val="0"/>
          <w:divBdr>
            <w:top w:val="none" w:sz="0" w:space="0" w:color="auto"/>
            <w:left w:val="none" w:sz="0" w:space="0" w:color="auto"/>
            <w:bottom w:val="none" w:sz="0" w:space="0" w:color="auto"/>
            <w:right w:val="none" w:sz="0" w:space="0" w:color="auto"/>
          </w:divBdr>
        </w:div>
        <w:div w:id="1881741433">
          <w:marLeft w:val="640"/>
          <w:marRight w:val="0"/>
          <w:marTop w:val="0"/>
          <w:marBottom w:val="0"/>
          <w:divBdr>
            <w:top w:val="none" w:sz="0" w:space="0" w:color="auto"/>
            <w:left w:val="none" w:sz="0" w:space="0" w:color="auto"/>
            <w:bottom w:val="none" w:sz="0" w:space="0" w:color="auto"/>
            <w:right w:val="none" w:sz="0" w:space="0" w:color="auto"/>
          </w:divBdr>
        </w:div>
        <w:div w:id="1902329158">
          <w:marLeft w:val="640"/>
          <w:marRight w:val="0"/>
          <w:marTop w:val="0"/>
          <w:marBottom w:val="0"/>
          <w:divBdr>
            <w:top w:val="none" w:sz="0" w:space="0" w:color="auto"/>
            <w:left w:val="none" w:sz="0" w:space="0" w:color="auto"/>
            <w:bottom w:val="none" w:sz="0" w:space="0" w:color="auto"/>
            <w:right w:val="none" w:sz="0" w:space="0" w:color="auto"/>
          </w:divBdr>
        </w:div>
        <w:div w:id="1922522681">
          <w:marLeft w:val="640"/>
          <w:marRight w:val="0"/>
          <w:marTop w:val="0"/>
          <w:marBottom w:val="0"/>
          <w:divBdr>
            <w:top w:val="none" w:sz="0" w:space="0" w:color="auto"/>
            <w:left w:val="none" w:sz="0" w:space="0" w:color="auto"/>
            <w:bottom w:val="none" w:sz="0" w:space="0" w:color="auto"/>
            <w:right w:val="none" w:sz="0" w:space="0" w:color="auto"/>
          </w:divBdr>
        </w:div>
        <w:div w:id="1937909158">
          <w:marLeft w:val="640"/>
          <w:marRight w:val="0"/>
          <w:marTop w:val="0"/>
          <w:marBottom w:val="0"/>
          <w:divBdr>
            <w:top w:val="none" w:sz="0" w:space="0" w:color="auto"/>
            <w:left w:val="none" w:sz="0" w:space="0" w:color="auto"/>
            <w:bottom w:val="none" w:sz="0" w:space="0" w:color="auto"/>
            <w:right w:val="none" w:sz="0" w:space="0" w:color="auto"/>
          </w:divBdr>
        </w:div>
        <w:div w:id="1971743891">
          <w:marLeft w:val="640"/>
          <w:marRight w:val="0"/>
          <w:marTop w:val="0"/>
          <w:marBottom w:val="0"/>
          <w:divBdr>
            <w:top w:val="none" w:sz="0" w:space="0" w:color="auto"/>
            <w:left w:val="none" w:sz="0" w:space="0" w:color="auto"/>
            <w:bottom w:val="none" w:sz="0" w:space="0" w:color="auto"/>
            <w:right w:val="none" w:sz="0" w:space="0" w:color="auto"/>
          </w:divBdr>
        </w:div>
        <w:div w:id="1989286191">
          <w:marLeft w:val="640"/>
          <w:marRight w:val="0"/>
          <w:marTop w:val="0"/>
          <w:marBottom w:val="0"/>
          <w:divBdr>
            <w:top w:val="none" w:sz="0" w:space="0" w:color="auto"/>
            <w:left w:val="none" w:sz="0" w:space="0" w:color="auto"/>
            <w:bottom w:val="none" w:sz="0" w:space="0" w:color="auto"/>
            <w:right w:val="none" w:sz="0" w:space="0" w:color="auto"/>
          </w:divBdr>
        </w:div>
        <w:div w:id="1997418406">
          <w:marLeft w:val="640"/>
          <w:marRight w:val="0"/>
          <w:marTop w:val="0"/>
          <w:marBottom w:val="0"/>
          <w:divBdr>
            <w:top w:val="none" w:sz="0" w:space="0" w:color="auto"/>
            <w:left w:val="none" w:sz="0" w:space="0" w:color="auto"/>
            <w:bottom w:val="none" w:sz="0" w:space="0" w:color="auto"/>
            <w:right w:val="none" w:sz="0" w:space="0" w:color="auto"/>
          </w:divBdr>
        </w:div>
        <w:div w:id="2005620513">
          <w:marLeft w:val="640"/>
          <w:marRight w:val="0"/>
          <w:marTop w:val="0"/>
          <w:marBottom w:val="0"/>
          <w:divBdr>
            <w:top w:val="none" w:sz="0" w:space="0" w:color="auto"/>
            <w:left w:val="none" w:sz="0" w:space="0" w:color="auto"/>
            <w:bottom w:val="none" w:sz="0" w:space="0" w:color="auto"/>
            <w:right w:val="none" w:sz="0" w:space="0" w:color="auto"/>
          </w:divBdr>
        </w:div>
        <w:div w:id="2021538372">
          <w:marLeft w:val="640"/>
          <w:marRight w:val="0"/>
          <w:marTop w:val="0"/>
          <w:marBottom w:val="0"/>
          <w:divBdr>
            <w:top w:val="none" w:sz="0" w:space="0" w:color="auto"/>
            <w:left w:val="none" w:sz="0" w:space="0" w:color="auto"/>
            <w:bottom w:val="none" w:sz="0" w:space="0" w:color="auto"/>
            <w:right w:val="none" w:sz="0" w:space="0" w:color="auto"/>
          </w:divBdr>
        </w:div>
        <w:div w:id="2025668248">
          <w:marLeft w:val="640"/>
          <w:marRight w:val="0"/>
          <w:marTop w:val="0"/>
          <w:marBottom w:val="0"/>
          <w:divBdr>
            <w:top w:val="none" w:sz="0" w:space="0" w:color="auto"/>
            <w:left w:val="none" w:sz="0" w:space="0" w:color="auto"/>
            <w:bottom w:val="none" w:sz="0" w:space="0" w:color="auto"/>
            <w:right w:val="none" w:sz="0" w:space="0" w:color="auto"/>
          </w:divBdr>
        </w:div>
        <w:div w:id="2028747429">
          <w:marLeft w:val="640"/>
          <w:marRight w:val="0"/>
          <w:marTop w:val="0"/>
          <w:marBottom w:val="0"/>
          <w:divBdr>
            <w:top w:val="none" w:sz="0" w:space="0" w:color="auto"/>
            <w:left w:val="none" w:sz="0" w:space="0" w:color="auto"/>
            <w:bottom w:val="none" w:sz="0" w:space="0" w:color="auto"/>
            <w:right w:val="none" w:sz="0" w:space="0" w:color="auto"/>
          </w:divBdr>
        </w:div>
        <w:div w:id="2051955467">
          <w:marLeft w:val="640"/>
          <w:marRight w:val="0"/>
          <w:marTop w:val="0"/>
          <w:marBottom w:val="0"/>
          <w:divBdr>
            <w:top w:val="none" w:sz="0" w:space="0" w:color="auto"/>
            <w:left w:val="none" w:sz="0" w:space="0" w:color="auto"/>
            <w:bottom w:val="none" w:sz="0" w:space="0" w:color="auto"/>
            <w:right w:val="none" w:sz="0" w:space="0" w:color="auto"/>
          </w:divBdr>
        </w:div>
        <w:div w:id="2053771151">
          <w:marLeft w:val="640"/>
          <w:marRight w:val="0"/>
          <w:marTop w:val="0"/>
          <w:marBottom w:val="0"/>
          <w:divBdr>
            <w:top w:val="none" w:sz="0" w:space="0" w:color="auto"/>
            <w:left w:val="none" w:sz="0" w:space="0" w:color="auto"/>
            <w:bottom w:val="none" w:sz="0" w:space="0" w:color="auto"/>
            <w:right w:val="none" w:sz="0" w:space="0" w:color="auto"/>
          </w:divBdr>
        </w:div>
        <w:div w:id="2063669165">
          <w:marLeft w:val="640"/>
          <w:marRight w:val="0"/>
          <w:marTop w:val="0"/>
          <w:marBottom w:val="0"/>
          <w:divBdr>
            <w:top w:val="none" w:sz="0" w:space="0" w:color="auto"/>
            <w:left w:val="none" w:sz="0" w:space="0" w:color="auto"/>
            <w:bottom w:val="none" w:sz="0" w:space="0" w:color="auto"/>
            <w:right w:val="none" w:sz="0" w:space="0" w:color="auto"/>
          </w:divBdr>
        </w:div>
        <w:div w:id="2089496148">
          <w:marLeft w:val="640"/>
          <w:marRight w:val="0"/>
          <w:marTop w:val="0"/>
          <w:marBottom w:val="0"/>
          <w:divBdr>
            <w:top w:val="none" w:sz="0" w:space="0" w:color="auto"/>
            <w:left w:val="none" w:sz="0" w:space="0" w:color="auto"/>
            <w:bottom w:val="none" w:sz="0" w:space="0" w:color="auto"/>
            <w:right w:val="none" w:sz="0" w:space="0" w:color="auto"/>
          </w:divBdr>
        </w:div>
        <w:div w:id="2099981676">
          <w:marLeft w:val="640"/>
          <w:marRight w:val="0"/>
          <w:marTop w:val="0"/>
          <w:marBottom w:val="0"/>
          <w:divBdr>
            <w:top w:val="none" w:sz="0" w:space="0" w:color="auto"/>
            <w:left w:val="none" w:sz="0" w:space="0" w:color="auto"/>
            <w:bottom w:val="none" w:sz="0" w:space="0" w:color="auto"/>
            <w:right w:val="none" w:sz="0" w:space="0" w:color="auto"/>
          </w:divBdr>
        </w:div>
        <w:div w:id="2102142371">
          <w:marLeft w:val="640"/>
          <w:marRight w:val="0"/>
          <w:marTop w:val="0"/>
          <w:marBottom w:val="0"/>
          <w:divBdr>
            <w:top w:val="none" w:sz="0" w:space="0" w:color="auto"/>
            <w:left w:val="none" w:sz="0" w:space="0" w:color="auto"/>
            <w:bottom w:val="none" w:sz="0" w:space="0" w:color="auto"/>
            <w:right w:val="none" w:sz="0" w:space="0" w:color="auto"/>
          </w:divBdr>
        </w:div>
        <w:div w:id="2117169380">
          <w:marLeft w:val="640"/>
          <w:marRight w:val="0"/>
          <w:marTop w:val="0"/>
          <w:marBottom w:val="0"/>
          <w:divBdr>
            <w:top w:val="none" w:sz="0" w:space="0" w:color="auto"/>
            <w:left w:val="none" w:sz="0" w:space="0" w:color="auto"/>
            <w:bottom w:val="none" w:sz="0" w:space="0" w:color="auto"/>
            <w:right w:val="none" w:sz="0" w:space="0" w:color="auto"/>
          </w:divBdr>
        </w:div>
      </w:divsChild>
    </w:div>
    <w:div w:id="1290932823">
      <w:bodyDiv w:val="1"/>
      <w:marLeft w:val="0"/>
      <w:marRight w:val="0"/>
      <w:marTop w:val="0"/>
      <w:marBottom w:val="0"/>
      <w:divBdr>
        <w:top w:val="none" w:sz="0" w:space="0" w:color="auto"/>
        <w:left w:val="none" w:sz="0" w:space="0" w:color="auto"/>
        <w:bottom w:val="none" w:sz="0" w:space="0" w:color="auto"/>
        <w:right w:val="none" w:sz="0" w:space="0" w:color="auto"/>
      </w:divBdr>
      <w:divsChild>
        <w:div w:id="144862287">
          <w:marLeft w:val="640"/>
          <w:marRight w:val="0"/>
          <w:marTop w:val="0"/>
          <w:marBottom w:val="0"/>
          <w:divBdr>
            <w:top w:val="none" w:sz="0" w:space="0" w:color="auto"/>
            <w:left w:val="none" w:sz="0" w:space="0" w:color="auto"/>
            <w:bottom w:val="none" w:sz="0" w:space="0" w:color="auto"/>
            <w:right w:val="none" w:sz="0" w:space="0" w:color="auto"/>
          </w:divBdr>
        </w:div>
        <w:div w:id="153686939">
          <w:marLeft w:val="640"/>
          <w:marRight w:val="0"/>
          <w:marTop w:val="0"/>
          <w:marBottom w:val="0"/>
          <w:divBdr>
            <w:top w:val="none" w:sz="0" w:space="0" w:color="auto"/>
            <w:left w:val="none" w:sz="0" w:space="0" w:color="auto"/>
            <w:bottom w:val="none" w:sz="0" w:space="0" w:color="auto"/>
            <w:right w:val="none" w:sz="0" w:space="0" w:color="auto"/>
          </w:divBdr>
        </w:div>
        <w:div w:id="180970225">
          <w:marLeft w:val="640"/>
          <w:marRight w:val="0"/>
          <w:marTop w:val="0"/>
          <w:marBottom w:val="0"/>
          <w:divBdr>
            <w:top w:val="none" w:sz="0" w:space="0" w:color="auto"/>
            <w:left w:val="none" w:sz="0" w:space="0" w:color="auto"/>
            <w:bottom w:val="none" w:sz="0" w:space="0" w:color="auto"/>
            <w:right w:val="none" w:sz="0" w:space="0" w:color="auto"/>
          </w:divBdr>
        </w:div>
        <w:div w:id="199589109">
          <w:marLeft w:val="640"/>
          <w:marRight w:val="0"/>
          <w:marTop w:val="0"/>
          <w:marBottom w:val="0"/>
          <w:divBdr>
            <w:top w:val="none" w:sz="0" w:space="0" w:color="auto"/>
            <w:left w:val="none" w:sz="0" w:space="0" w:color="auto"/>
            <w:bottom w:val="none" w:sz="0" w:space="0" w:color="auto"/>
            <w:right w:val="none" w:sz="0" w:space="0" w:color="auto"/>
          </w:divBdr>
        </w:div>
        <w:div w:id="205680947">
          <w:marLeft w:val="640"/>
          <w:marRight w:val="0"/>
          <w:marTop w:val="0"/>
          <w:marBottom w:val="0"/>
          <w:divBdr>
            <w:top w:val="none" w:sz="0" w:space="0" w:color="auto"/>
            <w:left w:val="none" w:sz="0" w:space="0" w:color="auto"/>
            <w:bottom w:val="none" w:sz="0" w:space="0" w:color="auto"/>
            <w:right w:val="none" w:sz="0" w:space="0" w:color="auto"/>
          </w:divBdr>
        </w:div>
        <w:div w:id="231090707">
          <w:marLeft w:val="640"/>
          <w:marRight w:val="0"/>
          <w:marTop w:val="0"/>
          <w:marBottom w:val="0"/>
          <w:divBdr>
            <w:top w:val="none" w:sz="0" w:space="0" w:color="auto"/>
            <w:left w:val="none" w:sz="0" w:space="0" w:color="auto"/>
            <w:bottom w:val="none" w:sz="0" w:space="0" w:color="auto"/>
            <w:right w:val="none" w:sz="0" w:space="0" w:color="auto"/>
          </w:divBdr>
        </w:div>
        <w:div w:id="242641390">
          <w:marLeft w:val="640"/>
          <w:marRight w:val="0"/>
          <w:marTop w:val="0"/>
          <w:marBottom w:val="0"/>
          <w:divBdr>
            <w:top w:val="none" w:sz="0" w:space="0" w:color="auto"/>
            <w:left w:val="none" w:sz="0" w:space="0" w:color="auto"/>
            <w:bottom w:val="none" w:sz="0" w:space="0" w:color="auto"/>
            <w:right w:val="none" w:sz="0" w:space="0" w:color="auto"/>
          </w:divBdr>
        </w:div>
        <w:div w:id="253590429">
          <w:marLeft w:val="640"/>
          <w:marRight w:val="0"/>
          <w:marTop w:val="0"/>
          <w:marBottom w:val="0"/>
          <w:divBdr>
            <w:top w:val="none" w:sz="0" w:space="0" w:color="auto"/>
            <w:left w:val="none" w:sz="0" w:space="0" w:color="auto"/>
            <w:bottom w:val="none" w:sz="0" w:space="0" w:color="auto"/>
            <w:right w:val="none" w:sz="0" w:space="0" w:color="auto"/>
          </w:divBdr>
        </w:div>
        <w:div w:id="286860672">
          <w:marLeft w:val="640"/>
          <w:marRight w:val="0"/>
          <w:marTop w:val="0"/>
          <w:marBottom w:val="0"/>
          <w:divBdr>
            <w:top w:val="none" w:sz="0" w:space="0" w:color="auto"/>
            <w:left w:val="none" w:sz="0" w:space="0" w:color="auto"/>
            <w:bottom w:val="none" w:sz="0" w:space="0" w:color="auto"/>
            <w:right w:val="none" w:sz="0" w:space="0" w:color="auto"/>
          </w:divBdr>
        </w:div>
        <w:div w:id="321979043">
          <w:marLeft w:val="640"/>
          <w:marRight w:val="0"/>
          <w:marTop w:val="0"/>
          <w:marBottom w:val="0"/>
          <w:divBdr>
            <w:top w:val="none" w:sz="0" w:space="0" w:color="auto"/>
            <w:left w:val="none" w:sz="0" w:space="0" w:color="auto"/>
            <w:bottom w:val="none" w:sz="0" w:space="0" w:color="auto"/>
            <w:right w:val="none" w:sz="0" w:space="0" w:color="auto"/>
          </w:divBdr>
        </w:div>
        <w:div w:id="327297360">
          <w:marLeft w:val="640"/>
          <w:marRight w:val="0"/>
          <w:marTop w:val="0"/>
          <w:marBottom w:val="0"/>
          <w:divBdr>
            <w:top w:val="none" w:sz="0" w:space="0" w:color="auto"/>
            <w:left w:val="none" w:sz="0" w:space="0" w:color="auto"/>
            <w:bottom w:val="none" w:sz="0" w:space="0" w:color="auto"/>
            <w:right w:val="none" w:sz="0" w:space="0" w:color="auto"/>
          </w:divBdr>
        </w:div>
        <w:div w:id="333142549">
          <w:marLeft w:val="640"/>
          <w:marRight w:val="0"/>
          <w:marTop w:val="0"/>
          <w:marBottom w:val="0"/>
          <w:divBdr>
            <w:top w:val="none" w:sz="0" w:space="0" w:color="auto"/>
            <w:left w:val="none" w:sz="0" w:space="0" w:color="auto"/>
            <w:bottom w:val="none" w:sz="0" w:space="0" w:color="auto"/>
            <w:right w:val="none" w:sz="0" w:space="0" w:color="auto"/>
          </w:divBdr>
        </w:div>
        <w:div w:id="379520214">
          <w:marLeft w:val="640"/>
          <w:marRight w:val="0"/>
          <w:marTop w:val="0"/>
          <w:marBottom w:val="0"/>
          <w:divBdr>
            <w:top w:val="none" w:sz="0" w:space="0" w:color="auto"/>
            <w:left w:val="none" w:sz="0" w:space="0" w:color="auto"/>
            <w:bottom w:val="none" w:sz="0" w:space="0" w:color="auto"/>
            <w:right w:val="none" w:sz="0" w:space="0" w:color="auto"/>
          </w:divBdr>
        </w:div>
        <w:div w:id="430593018">
          <w:marLeft w:val="640"/>
          <w:marRight w:val="0"/>
          <w:marTop w:val="0"/>
          <w:marBottom w:val="0"/>
          <w:divBdr>
            <w:top w:val="none" w:sz="0" w:space="0" w:color="auto"/>
            <w:left w:val="none" w:sz="0" w:space="0" w:color="auto"/>
            <w:bottom w:val="none" w:sz="0" w:space="0" w:color="auto"/>
            <w:right w:val="none" w:sz="0" w:space="0" w:color="auto"/>
          </w:divBdr>
        </w:div>
        <w:div w:id="444889170">
          <w:marLeft w:val="640"/>
          <w:marRight w:val="0"/>
          <w:marTop w:val="0"/>
          <w:marBottom w:val="0"/>
          <w:divBdr>
            <w:top w:val="none" w:sz="0" w:space="0" w:color="auto"/>
            <w:left w:val="none" w:sz="0" w:space="0" w:color="auto"/>
            <w:bottom w:val="none" w:sz="0" w:space="0" w:color="auto"/>
            <w:right w:val="none" w:sz="0" w:space="0" w:color="auto"/>
          </w:divBdr>
        </w:div>
        <w:div w:id="446244074">
          <w:marLeft w:val="640"/>
          <w:marRight w:val="0"/>
          <w:marTop w:val="0"/>
          <w:marBottom w:val="0"/>
          <w:divBdr>
            <w:top w:val="none" w:sz="0" w:space="0" w:color="auto"/>
            <w:left w:val="none" w:sz="0" w:space="0" w:color="auto"/>
            <w:bottom w:val="none" w:sz="0" w:space="0" w:color="auto"/>
            <w:right w:val="none" w:sz="0" w:space="0" w:color="auto"/>
          </w:divBdr>
        </w:div>
        <w:div w:id="468397039">
          <w:marLeft w:val="640"/>
          <w:marRight w:val="0"/>
          <w:marTop w:val="0"/>
          <w:marBottom w:val="0"/>
          <w:divBdr>
            <w:top w:val="none" w:sz="0" w:space="0" w:color="auto"/>
            <w:left w:val="none" w:sz="0" w:space="0" w:color="auto"/>
            <w:bottom w:val="none" w:sz="0" w:space="0" w:color="auto"/>
            <w:right w:val="none" w:sz="0" w:space="0" w:color="auto"/>
          </w:divBdr>
        </w:div>
        <w:div w:id="511146365">
          <w:marLeft w:val="640"/>
          <w:marRight w:val="0"/>
          <w:marTop w:val="0"/>
          <w:marBottom w:val="0"/>
          <w:divBdr>
            <w:top w:val="none" w:sz="0" w:space="0" w:color="auto"/>
            <w:left w:val="none" w:sz="0" w:space="0" w:color="auto"/>
            <w:bottom w:val="none" w:sz="0" w:space="0" w:color="auto"/>
            <w:right w:val="none" w:sz="0" w:space="0" w:color="auto"/>
          </w:divBdr>
        </w:div>
        <w:div w:id="616253579">
          <w:marLeft w:val="640"/>
          <w:marRight w:val="0"/>
          <w:marTop w:val="0"/>
          <w:marBottom w:val="0"/>
          <w:divBdr>
            <w:top w:val="none" w:sz="0" w:space="0" w:color="auto"/>
            <w:left w:val="none" w:sz="0" w:space="0" w:color="auto"/>
            <w:bottom w:val="none" w:sz="0" w:space="0" w:color="auto"/>
            <w:right w:val="none" w:sz="0" w:space="0" w:color="auto"/>
          </w:divBdr>
        </w:div>
        <w:div w:id="721907215">
          <w:marLeft w:val="640"/>
          <w:marRight w:val="0"/>
          <w:marTop w:val="0"/>
          <w:marBottom w:val="0"/>
          <w:divBdr>
            <w:top w:val="none" w:sz="0" w:space="0" w:color="auto"/>
            <w:left w:val="none" w:sz="0" w:space="0" w:color="auto"/>
            <w:bottom w:val="none" w:sz="0" w:space="0" w:color="auto"/>
            <w:right w:val="none" w:sz="0" w:space="0" w:color="auto"/>
          </w:divBdr>
        </w:div>
        <w:div w:id="728504890">
          <w:marLeft w:val="640"/>
          <w:marRight w:val="0"/>
          <w:marTop w:val="0"/>
          <w:marBottom w:val="0"/>
          <w:divBdr>
            <w:top w:val="none" w:sz="0" w:space="0" w:color="auto"/>
            <w:left w:val="none" w:sz="0" w:space="0" w:color="auto"/>
            <w:bottom w:val="none" w:sz="0" w:space="0" w:color="auto"/>
            <w:right w:val="none" w:sz="0" w:space="0" w:color="auto"/>
          </w:divBdr>
        </w:div>
        <w:div w:id="736515297">
          <w:marLeft w:val="640"/>
          <w:marRight w:val="0"/>
          <w:marTop w:val="0"/>
          <w:marBottom w:val="0"/>
          <w:divBdr>
            <w:top w:val="none" w:sz="0" w:space="0" w:color="auto"/>
            <w:left w:val="none" w:sz="0" w:space="0" w:color="auto"/>
            <w:bottom w:val="none" w:sz="0" w:space="0" w:color="auto"/>
            <w:right w:val="none" w:sz="0" w:space="0" w:color="auto"/>
          </w:divBdr>
        </w:div>
        <w:div w:id="778139547">
          <w:marLeft w:val="640"/>
          <w:marRight w:val="0"/>
          <w:marTop w:val="0"/>
          <w:marBottom w:val="0"/>
          <w:divBdr>
            <w:top w:val="none" w:sz="0" w:space="0" w:color="auto"/>
            <w:left w:val="none" w:sz="0" w:space="0" w:color="auto"/>
            <w:bottom w:val="none" w:sz="0" w:space="0" w:color="auto"/>
            <w:right w:val="none" w:sz="0" w:space="0" w:color="auto"/>
          </w:divBdr>
        </w:div>
        <w:div w:id="785734538">
          <w:marLeft w:val="640"/>
          <w:marRight w:val="0"/>
          <w:marTop w:val="0"/>
          <w:marBottom w:val="0"/>
          <w:divBdr>
            <w:top w:val="none" w:sz="0" w:space="0" w:color="auto"/>
            <w:left w:val="none" w:sz="0" w:space="0" w:color="auto"/>
            <w:bottom w:val="none" w:sz="0" w:space="0" w:color="auto"/>
            <w:right w:val="none" w:sz="0" w:space="0" w:color="auto"/>
          </w:divBdr>
        </w:div>
        <w:div w:id="820391651">
          <w:marLeft w:val="640"/>
          <w:marRight w:val="0"/>
          <w:marTop w:val="0"/>
          <w:marBottom w:val="0"/>
          <w:divBdr>
            <w:top w:val="none" w:sz="0" w:space="0" w:color="auto"/>
            <w:left w:val="none" w:sz="0" w:space="0" w:color="auto"/>
            <w:bottom w:val="none" w:sz="0" w:space="0" w:color="auto"/>
            <w:right w:val="none" w:sz="0" w:space="0" w:color="auto"/>
          </w:divBdr>
        </w:div>
        <w:div w:id="880901756">
          <w:marLeft w:val="640"/>
          <w:marRight w:val="0"/>
          <w:marTop w:val="0"/>
          <w:marBottom w:val="0"/>
          <w:divBdr>
            <w:top w:val="none" w:sz="0" w:space="0" w:color="auto"/>
            <w:left w:val="none" w:sz="0" w:space="0" w:color="auto"/>
            <w:bottom w:val="none" w:sz="0" w:space="0" w:color="auto"/>
            <w:right w:val="none" w:sz="0" w:space="0" w:color="auto"/>
          </w:divBdr>
        </w:div>
        <w:div w:id="883638091">
          <w:marLeft w:val="640"/>
          <w:marRight w:val="0"/>
          <w:marTop w:val="0"/>
          <w:marBottom w:val="0"/>
          <w:divBdr>
            <w:top w:val="none" w:sz="0" w:space="0" w:color="auto"/>
            <w:left w:val="none" w:sz="0" w:space="0" w:color="auto"/>
            <w:bottom w:val="none" w:sz="0" w:space="0" w:color="auto"/>
            <w:right w:val="none" w:sz="0" w:space="0" w:color="auto"/>
          </w:divBdr>
        </w:div>
        <w:div w:id="938415539">
          <w:marLeft w:val="640"/>
          <w:marRight w:val="0"/>
          <w:marTop w:val="0"/>
          <w:marBottom w:val="0"/>
          <w:divBdr>
            <w:top w:val="none" w:sz="0" w:space="0" w:color="auto"/>
            <w:left w:val="none" w:sz="0" w:space="0" w:color="auto"/>
            <w:bottom w:val="none" w:sz="0" w:space="0" w:color="auto"/>
            <w:right w:val="none" w:sz="0" w:space="0" w:color="auto"/>
          </w:divBdr>
        </w:div>
        <w:div w:id="952054111">
          <w:marLeft w:val="640"/>
          <w:marRight w:val="0"/>
          <w:marTop w:val="0"/>
          <w:marBottom w:val="0"/>
          <w:divBdr>
            <w:top w:val="none" w:sz="0" w:space="0" w:color="auto"/>
            <w:left w:val="none" w:sz="0" w:space="0" w:color="auto"/>
            <w:bottom w:val="none" w:sz="0" w:space="0" w:color="auto"/>
            <w:right w:val="none" w:sz="0" w:space="0" w:color="auto"/>
          </w:divBdr>
        </w:div>
        <w:div w:id="977805834">
          <w:marLeft w:val="640"/>
          <w:marRight w:val="0"/>
          <w:marTop w:val="0"/>
          <w:marBottom w:val="0"/>
          <w:divBdr>
            <w:top w:val="none" w:sz="0" w:space="0" w:color="auto"/>
            <w:left w:val="none" w:sz="0" w:space="0" w:color="auto"/>
            <w:bottom w:val="none" w:sz="0" w:space="0" w:color="auto"/>
            <w:right w:val="none" w:sz="0" w:space="0" w:color="auto"/>
          </w:divBdr>
        </w:div>
        <w:div w:id="1017004607">
          <w:marLeft w:val="640"/>
          <w:marRight w:val="0"/>
          <w:marTop w:val="0"/>
          <w:marBottom w:val="0"/>
          <w:divBdr>
            <w:top w:val="none" w:sz="0" w:space="0" w:color="auto"/>
            <w:left w:val="none" w:sz="0" w:space="0" w:color="auto"/>
            <w:bottom w:val="none" w:sz="0" w:space="0" w:color="auto"/>
            <w:right w:val="none" w:sz="0" w:space="0" w:color="auto"/>
          </w:divBdr>
        </w:div>
        <w:div w:id="1017659184">
          <w:marLeft w:val="640"/>
          <w:marRight w:val="0"/>
          <w:marTop w:val="0"/>
          <w:marBottom w:val="0"/>
          <w:divBdr>
            <w:top w:val="none" w:sz="0" w:space="0" w:color="auto"/>
            <w:left w:val="none" w:sz="0" w:space="0" w:color="auto"/>
            <w:bottom w:val="none" w:sz="0" w:space="0" w:color="auto"/>
            <w:right w:val="none" w:sz="0" w:space="0" w:color="auto"/>
          </w:divBdr>
        </w:div>
        <w:div w:id="1042172962">
          <w:marLeft w:val="640"/>
          <w:marRight w:val="0"/>
          <w:marTop w:val="0"/>
          <w:marBottom w:val="0"/>
          <w:divBdr>
            <w:top w:val="none" w:sz="0" w:space="0" w:color="auto"/>
            <w:left w:val="none" w:sz="0" w:space="0" w:color="auto"/>
            <w:bottom w:val="none" w:sz="0" w:space="0" w:color="auto"/>
            <w:right w:val="none" w:sz="0" w:space="0" w:color="auto"/>
          </w:divBdr>
        </w:div>
        <w:div w:id="1060714752">
          <w:marLeft w:val="640"/>
          <w:marRight w:val="0"/>
          <w:marTop w:val="0"/>
          <w:marBottom w:val="0"/>
          <w:divBdr>
            <w:top w:val="none" w:sz="0" w:space="0" w:color="auto"/>
            <w:left w:val="none" w:sz="0" w:space="0" w:color="auto"/>
            <w:bottom w:val="none" w:sz="0" w:space="0" w:color="auto"/>
            <w:right w:val="none" w:sz="0" w:space="0" w:color="auto"/>
          </w:divBdr>
        </w:div>
        <w:div w:id="1064328923">
          <w:marLeft w:val="640"/>
          <w:marRight w:val="0"/>
          <w:marTop w:val="0"/>
          <w:marBottom w:val="0"/>
          <w:divBdr>
            <w:top w:val="none" w:sz="0" w:space="0" w:color="auto"/>
            <w:left w:val="none" w:sz="0" w:space="0" w:color="auto"/>
            <w:bottom w:val="none" w:sz="0" w:space="0" w:color="auto"/>
            <w:right w:val="none" w:sz="0" w:space="0" w:color="auto"/>
          </w:divBdr>
        </w:div>
        <w:div w:id="1068653474">
          <w:marLeft w:val="640"/>
          <w:marRight w:val="0"/>
          <w:marTop w:val="0"/>
          <w:marBottom w:val="0"/>
          <w:divBdr>
            <w:top w:val="none" w:sz="0" w:space="0" w:color="auto"/>
            <w:left w:val="none" w:sz="0" w:space="0" w:color="auto"/>
            <w:bottom w:val="none" w:sz="0" w:space="0" w:color="auto"/>
            <w:right w:val="none" w:sz="0" w:space="0" w:color="auto"/>
          </w:divBdr>
        </w:div>
        <w:div w:id="1075278144">
          <w:marLeft w:val="640"/>
          <w:marRight w:val="0"/>
          <w:marTop w:val="0"/>
          <w:marBottom w:val="0"/>
          <w:divBdr>
            <w:top w:val="none" w:sz="0" w:space="0" w:color="auto"/>
            <w:left w:val="none" w:sz="0" w:space="0" w:color="auto"/>
            <w:bottom w:val="none" w:sz="0" w:space="0" w:color="auto"/>
            <w:right w:val="none" w:sz="0" w:space="0" w:color="auto"/>
          </w:divBdr>
        </w:div>
        <w:div w:id="1103106582">
          <w:marLeft w:val="640"/>
          <w:marRight w:val="0"/>
          <w:marTop w:val="0"/>
          <w:marBottom w:val="0"/>
          <w:divBdr>
            <w:top w:val="none" w:sz="0" w:space="0" w:color="auto"/>
            <w:left w:val="none" w:sz="0" w:space="0" w:color="auto"/>
            <w:bottom w:val="none" w:sz="0" w:space="0" w:color="auto"/>
            <w:right w:val="none" w:sz="0" w:space="0" w:color="auto"/>
          </w:divBdr>
        </w:div>
        <w:div w:id="1148132254">
          <w:marLeft w:val="640"/>
          <w:marRight w:val="0"/>
          <w:marTop w:val="0"/>
          <w:marBottom w:val="0"/>
          <w:divBdr>
            <w:top w:val="none" w:sz="0" w:space="0" w:color="auto"/>
            <w:left w:val="none" w:sz="0" w:space="0" w:color="auto"/>
            <w:bottom w:val="none" w:sz="0" w:space="0" w:color="auto"/>
            <w:right w:val="none" w:sz="0" w:space="0" w:color="auto"/>
          </w:divBdr>
        </w:div>
        <w:div w:id="1149051991">
          <w:marLeft w:val="640"/>
          <w:marRight w:val="0"/>
          <w:marTop w:val="0"/>
          <w:marBottom w:val="0"/>
          <w:divBdr>
            <w:top w:val="none" w:sz="0" w:space="0" w:color="auto"/>
            <w:left w:val="none" w:sz="0" w:space="0" w:color="auto"/>
            <w:bottom w:val="none" w:sz="0" w:space="0" w:color="auto"/>
            <w:right w:val="none" w:sz="0" w:space="0" w:color="auto"/>
          </w:divBdr>
        </w:div>
        <w:div w:id="1177429637">
          <w:marLeft w:val="640"/>
          <w:marRight w:val="0"/>
          <w:marTop w:val="0"/>
          <w:marBottom w:val="0"/>
          <w:divBdr>
            <w:top w:val="none" w:sz="0" w:space="0" w:color="auto"/>
            <w:left w:val="none" w:sz="0" w:space="0" w:color="auto"/>
            <w:bottom w:val="none" w:sz="0" w:space="0" w:color="auto"/>
            <w:right w:val="none" w:sz="0" w:space="0" w:color="auto"/>
          </w:divBdr>
        </w:div>
        <w:div w:id="1259560206">
          <w:marLeft w:val="640"/>
          <w:marRight w:val="0"/>
          <w:marTop w:val="0"/>
          <w:marBottom w:val="0"/>
          <w:divBdr>
            <w:top w:val="none" w:sz="0" w:space="0" w:color="auto"/>
            <w:left w:val="none" w:sz="0" w:space="0" w:color="auto"/>
            <w:bottom w:val="none" w:sz="0" w:space="0" w:color="auto"/>
            <w:right w:val="none" w:sz="0" w:space="0" w:color="auto"/>
          </w:divBdr>
        </w:div>
        <w:div w:id="1288976708">
          <w:marLeft w:val="640"/>
          <w:marRight w:val="0"/>
          <w:marTop w:val="0"/>
          <w:marBottom w:val="0"/>
          <w:divBdr>
            <w:top w:val="none" w:sz="0" w:space="0" w:color="auto"/>
            <w:left w:val="none" w:sz="0" w:space="0" w:color="auto"/>
            <w:bottom w:val="none" w:sz="0" w:space="0" w:color="auto"/>
            <w:right w:val="none" w:sz="0" w:space="0" w:color="auto"/>
          </w:divBdr>
        </w:div>
        <w:div w:id="1320579648">
          <w:marLeft w:val="640"/>
          <w:marRight w:val="0"/>
          <w:marTop w:val="0"/>
          <w:marBottom w:val="0"/>
          <w:divBdr>
            <w:top w:val="none" w:sz="0" w:space="0" w:color="auto"/>
            <w:left w:val="none" w:sz="0" w:space="0" w:color="auto"/>
            <w:bottom w:val="none" w:sz="0" w:space="0" w:color="auto"/>
            <w:right w:val="none" w:sz="0" w:space="0" w:color="auto"/>
          </w:divBdr>
        </w:div>
        <w:div w:id="1333680433">
          <w:marLeft w:val="640"/>
          <w:marRight w:val="0"/>
          <w:marTop w:val="0"/>
          <w:marBottom w:val="0"/>
          <w:divBdr>
            <w:top w:val="none" w:sz="0" w:space="0" w:color="auto"/>
            <w:left w:val="none" w:sz="0" w:space="0" w:color="auto"/>
            <w:bottom w:val="none" w:sz="0" w:space="0" w:color="auto"/>
            <w:right w:val="none" w:sz="0" w:space="0" w:color="auto"/>
          </w:divBdr>
        </w:div>
        <w:div w:id="1343893589">
          <w:marLeft w:val="640"/>
          <w:marRight w:val="0"/>
          <w:marTop w:val="0"/>
          <w:marBottom w:val="0"/>
          <w:divBdr>
            <w:top w:val="none" w:sz="0" w:space="0" w:color="auto"/>
            <w:left w:val="none" w:sz="0" w:space="0" w:color="auto"/>
            <w:bottom w:val="none" w:sz="0" w:space="0" w:color="auto"/>
            <w:right w:val="none" w:sz="0" w:space="0" w:color="auto"/>
          </w:divBdr>
        </w:div>
        <w:div w:id="1345013191">
          <w:marLeft w:val="640"/>
          <w:marRight w:val="0"/>
          <w:marTop w:val="0"/>
          <w:marBottom w:val="0"/>
          <w:divBdr>
            <w:top w:val="none" w:sz="0" w:space="0" w:color="auto"/>
            <w:left w:val="none" w:sz="0" w:space="0" w:color="auto"/>
            <w:bottom w:val="none" w:sz="0" w:space="0" w:color="auto"/>
            <w:right w:val="none" w:sz="0" w:space="0" w:color="auto"/>
          </w:divBdr>
        </w:div>
        <w:div w:id="1457406195">
          <w:marLeft w:val="640"/>
          <w:marRight w:val="0"/>
          <w:marTop w:val="0"/>
          <w:marBottom w:val="0"/>
          <w:divBdr>
            <w:top w:val="none" w:sz="0" w:space="0" w:color="auto"/>
            <w:left w:val="none" w:sz="0" w:space="0" w:color="auto"/>
            <w:bottom w:val="none" w:sz="0" w:space="0" w:color="auto"/>
            <w:right w:val="none" w:sz="0" w:space="0" w:color="auto"/>
          </w:divBdr>
        </w:div>
        <w:div w:id="1542479436">
          <w:marLeft w:val="640"/>
          <w:marRight w:val="0"/>
          <w:marTop w:val="0"/>
          <w:marBottom w:val="0"/>
          <w:divBdr>
            <w:top w:val="none" w:sz="0" w:space="0" w:color="auto"/>
            <w:left w:val="none" w:sz="0" w:space="0" w:color="auto"/>
            <w:bottom w:val="none" w:sz="0" w:space="0" w:color="auto"/>
            <w:right w:val="none" w:sz="0" w:space="0" w:color="auto"/>
          </w:divBdr>
        </w:div>
        <w:div w:id="1557203947">
          <w:marLeft w:val="640"/>
          <w:marRight w:val="0"/>
          <w:marTop w:val="0"/>
          <w:marBottom w:val="0"/>
          <w:divBdr>
            <w:top w:val="none" w:sz="0" w:space="0" w:color="auto"/>
            <w:left w:val="none" w:sz="0" w:space="0" w:color="auto"/>
            <w:bottom w:val="none" w:sz="0" w:space="0" w:color="auto"/>
            <w:right w:val="none" w:sz="0" w:space="0" w:color="auto"/>
          </w:divBdr>
        </w:div>
        <w:div w:id="1614557048">
          <w:marLeft w:val="640"/>
          <w:marRight w:val="0"/>
          <w:marTop w:val="0"/>
          <w:marBottom w:val="0"/>
          <w:divBdr>
            <w:top w:val="none" w:sz="0" w:space="0" w:color="auto"/>
            <w:left w:val="none" w:sz="0" w:space="0" w:color="auto"/>
            <w:bottom w:val="none" w:sz="0" w:space="0" w:color="auto"/>
            <w:right w:val="none" w:sz="0" w:space="0" w:color="auto"/>
          </w:divBdr>
        </w:div>
        <w:div w:id="1635402084">
          <w:marLeft w:val="640"/>
          <w:marRight w:val="0"/>
          <w:marTop w:val="0"/>
          <w:marBottom w:val="0"/>
          <w:divBdr>
            <w:top w:val="none" w:sz="0" w:space="0" w:color="auto"/>
            <w:left w:val="none" w:sz="0" w:space="0" w:color="auto"/>
            <w:bottom w:val="none" w:sz="0" w:space="0" w:color="auto"/>
            <w:right w:val="none" w:sz="0" w:space="0" w:color="auto"/>
          </w:divBdr>
        </w:div>
        <w:div w:id="1655642690">
          <w:marLeft w:val="640"/>
          <w:marRight w:val="0"/>
          <w:marTop w:val="0"/>
          <w:marBottom w:val="0"/>
          <w:divBdr>
            <w:top w:val="none" w:sz="0" w:space="0" w:color="auto"/>
            <w:left w:val="none" w:sz="0" w:space="0" w:color="auto"/>
            <w:bottom w:val="none" w:sz="0" w:space="0" w:color="auto"/>
            <w:right w:val="none" w:sz="0" w:space="0" w:color="auto"/>
          </w:divBdr>
        </w:div>
        <w:div w:id="1686247583">
          <w:marLeft w:val="640"/>
          <w:marRight w:val="0"/>
          <w:marTop w:val="0"/>
          <w:marBottom w:val="0"/>
          <w:divBdr>
            <w:top w:val="none" w:sz="0" w:space="0" w:color="auto"/>
            <w:left w:val="none" w:sz="0" w:space="0" w:color="auto"/>
            <w:bottom w:val="none" w:sz="0" w:space="0" w:color="auto"/>
            <w:right w:val="none" w:sz="0" w:space="0" w:color="auto"/>
          </w:divBdr>
        </w:div>
        <w:div w:id="1777628495">
          <w:marLeft w:val="640"/>
          <w:marRight w:val="0"/>
          <w:marTop w:val="0"/>
          <w:marBottom w:val="0"/>
          <w:divBdr>
            <w:top w:val="none" w:sz="0" w:space="0" w:color="auto"/>
            <w:left w:val="none" w:sz="0" w:space="0" w:color="auto"/>
            <w:bottom w:val="none" w:sz="0" w:space="0" w:color="auto"/>
            <w:right w:val="none" w:sz="0" w:space="0" w:color="auto"/>
          </w:divBdr>
        </w:div>
        <w:div w:id="1835536599">
          <w:marLeft w:val="640"/>
          <w:marRight w:val="0"/>
          <w:marTop w:val="0"/>
          <w:marBottom w:val="0"/>
          <w:divBdr>
            <w:top w:val="none" w:sz="0" w:space="0" w:color="auto"/>
            <w:left w:val="none" w:sz="0" w:space="0" w:color="auto"/>
            <w:bottom w:val="none" w:sz="0" w:space="0" w:color="auto"/>
            <w:right w:val="none" w:sz="0" w:space="0" w:color="auto"/>
          </w:divBdr>
        </w:div>
        <w:div w:id="1846703328">
          <w:marLeft w:val="640"/>
          <w:marRight w:val="0"/>
          <w:marTop w:val="0"/>
          <w:marBottom w:val="0"/>
          <w:divBdr>
            <w:top w:val="none" w:sz="0" w:space="0" w:color="auto"/>
            <w:left w:val="none" w:sz="0" w:space="0" w:color="auto"/>
            <w:bottom w:val="none" w:sz="0" w:space="0" w:color="auto"/>
            <w:right w:val="none" w:sz="0" w:space="0" w:color="auto"/>
          </w:divBdr>
        </w:div>
        <w:div w:id="1860579956">
          <w:marLeft w:val="640"/>
          <w:marRight w:val="0"/>
          <w:marTop w:val="0"/>
          <w:marBottom w:val="0"/>
          <w:divBdr>
            <w:top w:val="none" w:sz="0" w:space="0" w:color="auto"/>
            <w:left w:val="none" w:sz="0" w:space="0" w:color="auto"/>
            <w:bottom w:val="none" w:sz="0" w:space="0" w:color="auto"/>
            <w:right w:val="none" w:sz="0" w:space="0" w:color="auto"/>
          </w:divBdr>
        </w:div>
        <w:div w:id="1881628360">
          <w:marLeft w:val="640"/>
          <w:marRight w:val="0"/>
          <w:marTop w:val="0"/>
          <w:marBottom w:val="0"/>
          <w:divBdr>
            <w:top w:val="none" w:sz="0" w:space="0" w:color="auto"/>
            <w:left w:val="none" w:sz="0" w:space="0" w:color="auto"/>
            <w:bottom w:val="none" w:sz="0" w:space="0" w:color="auto"/>
            <w:right w:val="none" w:sz="0" w:space="0" w:color="auto"/>
          </w:divBdr>
        </w:div>
        <w:div w:id="1909800932">
          <w:marLeft w:val="640"/>
          <w:marRight w:val="0"/>
          <w:marTop w:val="0"/>
          <w:marBottom w:val="0"/>
          <w:divBdr>
            <w:top w:val="none" w:sz="0" w:space="0" w:color="auto"/>
            <w:left w:val="none" w:sz="0" w:space="0" w:color="auto"/>
            <w:bottom w:val="none" w:sz="0" w:space="0" w:color="auto"/>
            <w:right w:val="none" w:sz="0" w:space="0" w:color="auto"/>
          </w:divBdr>
        </w:div>
        <w:div w:id="2009554348">
          <w:marLeft w:val="640"/>
          <w:marRight w:val="0"/>
          <w:marTop w:val="0"/>
          <w:marBottom w:val="0"/>
          <w:divBdr>
            <w:top w:val="none" w:sz="0" w:space="0" w:color="auto"/>
            <w:left w:val="none" w:sz="0" w:space="0" w:color="auto"/>
            <w:bottom w:val="none" w:sz="0" w:space="0" w:color="auto"/>
            <w:right w:val="none" w:sz="0" w:space="0" w:color="auto"/>
          </w:divBdr>
        </w:div>
        <w:div w:id="2031560976">
          <w:marLeft w:val="640"/>
          <w:marRight w:val="0"/>
          <w:marTop w:val="0"/>
          <w:marBottom w:val="0"/>
          <w:divBdr>
            <w:top w:val="none" w:sz="0" w:space="0" w:color="auto"/>
            <w:left w:val="none" w:sz="0" w:space="0" w:color="auto"/>
            <w:bottom w:val="none" w:sz="0" w:space="0" w:color="auto"/>
            <w:right w:val="none" w:sz="0" w:space="0" w:color="auto"/>
          </w:divBdr>
        </w:div>
        <w:div w:id="2067994863">
          <w:marLeft w:val="640"/>
          <w:marRight w:val="0"/>
          <w:marTop w:val="0"/>
          <w:marBottom w:val="0"/>
          <w:divBdr>
            <w:top w:val="none" w:sz="0" w:space="0" w:color="auto"/>
            <w:left w:val="none" w:sz="0" w:space="0" w:color="auto"/>
            <w:bottom w:val="none" w:sz="0" w:space="0" w:color="auto"/>
            <w:right w:val="none" w:sz="0" w:space="0" w:color="auto"/>
          </w:divBdr>
        </w:div>
        <w:div w:id="2077774588">
          <w:marLeft w:val="640"/>
          <w:marRight w:val="0"/>
          <w:marTop w:val="0"/>
          <w:marBottom w:val="0"/>
          <w:divBdr>
            <w:top w:val="none" w:sz="0" w:space="0" w:color="auto"/>
            <w:left w:val="none" w:sz="0" w:space="0" w:color="auto"/>
            <w:bottom w:val="none" w:sz="0" w:space="0" w:color="auto"/>
            <w:right w:val="none" w:sz="0" w:space="0" w:color="auto"/>
          </w:divBdr>
        </w:div>
        <w:div w:id="2085446926">
          <w:marLeft w:val="640"/>
          <w:marRight w:val="0"/>
          <w:marTop w:val="0"/>
          <w:marBottom w:val="0"/>
          <w:divBdr>
            <w:top w:val="none" w:sz="0" w:space="0" w:color="auto"/>
            <w:left w:val="none" w:sz="0" w:space="0" w:color="auto"/>
            <w:bottom w:val="none" w:sz="0" w:space="0" w:color="auto"/>
            <w:right w:val="none" w:sz="0" w:space="0" w:color="auto"/>
          </w:divBdr>
        </w:div>
        <w:div w:id="2118406505">
          <w:marLeft w:val="640"/>
          <w:marRight w:val="0"/>
          <w:marTop w:val="0"/>
          <w:marBottom w:val="0"/>
          <w:divBdr>
            <w:top w:val="none" w:sz="0" w:space="0" w:color="auto"/>
            <w:left w:val="none" w:sz="0" w:space="0" w:color="auto"/>
            <w:bottom w:val="none" w:sz="0" w:space="0" w:color="auto"/>
            <w:right w:val="none" w:sz="0" w:space="0" w:color="auto"/>
          </w:divBdr>
        </w:div>
      </w:divsChild>
    </w:div>
    <w:div w:id="1291326774">
      <w:bodyDiv w:val="1"/>
      <w:marLeft w:val="0"/>
      <w:marRight w:val="0"/>
      <w:marTop w:val="0"/>
      <w:marBottom w:val="0"/>
      <w:divBdr>
        <w:top w:val="none" w:sz="0" w:space="0" w:color="auto"/>
        <w:left w:val="none" w:sz="0" w:space="0" w:color="auto"/>
        <w:bottom w:val="none" w:sz="0" w:space="0" w:color="auto"/>
        <w:right w:val="none" w:sz="0" w:space="0" w:color="auto"/>
      </w:divBdr>
      <w:divsChild>
        <w:div w:id="3019944">
          <w:marLeft w:val="640"/>
          <w:marRight w:val="0"/>
          <w:marTop w:val="0"/>
          <w:marBottom w:val="0"/>
          <w:divBdr>
            <w:top w:val="none" w:sz="0" w:space="0" w:color="auto"/>
            <w:left w:val="none" w:sz="0" w:space="0" w:color="auto"/>
            <w:bottom w:val="none" w:sz="0" w:space="0" w:color="auto"/>
            <w:right w:val="none" w:sz="0" w:space="0" w:color="auto"/>
          </w:divBdr>
        </w:div>
        <w:div w:id="17629770">
          <w:marLeft w:val="640"/>
          <w:marRight w:val="0"/>
          <w:marTop w:val="0"/>
          <w:marBottom w:val="0"/>
          <w:divBdr>
            <w:top w:val="none" w:sz="0" w:space="0" w:color="auto"/>
            <w:left w:val="none" w:sz="0" w:space="0" w:color="auto"/>
            <w:bottom w:val="none" w:sz="0" w:space="0" w:color="auto"/>
            <w:right w:val="none" w:sz="0" w:space="0" w:color="auto"/>
          </w:divBdr>
        </w:div>
        <w:div w:id="26836936">
          <w:marLeft w:val="640"/>
          <w:marRight w:val="0"/>
          <w:marTop w:val="0"/>
          <w:marBottom w:val="0"/>
          <w:divBdr>
            <w:top w:val="none" w:sz="0" w:space="0" w:color="auto"/>
            <w:left w:val="none" w:sz="0" w:space="0" w:color="auto"/>
            <w:bottom w:val="none" w:sz="0" w:space="0" w:color="auto"/>
            <w:right w:val="none" w:sz="0" w:space="0" w:color="auto"/>
          </w:divBdr>
        </w:div>
        <w:div w:id="45227304">
          <w:marLeft w:val="640"/>
          <w:marRight w:val="0"/>
          <w:marTop w:val="0"/>
          <w:marBottom w:val="0"/>
          <w:divBdr>
            <w:top w:val="none" w:sz="0" w:space="0" w:color="auto"/>
            <w:left w:val="none" w:sz="0" w:space="0" w:color="auto"/>
            <w:bottom w:val="none" w:sz="0" w:space="0" w:color="auto"/>
            <w:right w:val="none" w:sz="0" w:space="0" w:color="auto"/>
          </w:divBdr>
        </w:div>
        <w:div w:id="52777079">
          <w:marLeft w:val="640"/>
          <w:marRight w:val="0"/>
          <w:marTop w:val="0"/>
          <w:marBottom w:val="0"/>
          <w:divBdr>
            <w:top w:val="none" w:sz="0" w:space="0" w:color="auto"/>
            <w:left w:val="none" w:sz="0" w:space="0" w:color="auto"/>
            <w:bottom w:val="none" w:sz="0" w:space="0" w:color="auto"/>
            <w:right w:val="none" w:sz="0" w:space="0" w:color="auto"/>
          </w:divBdr>
        </w:div>
        <w:div w:id="96171451">
          <w:marLeft w:val="640"/>
          <w:marRight w:val="0"/>
          <w:marTop w:val="0"/>
          <w:marBottom w:val="0"/>
          <w:divBdr>
            <w:top w:val="none" w:sz="0" w:space="0" w:color="auto"/>
            <w:left w:val="none" w:sz="0" w:space="0" w:color="auto"/>
            <w:bottom w:val="none" w:sz="0" w:space="0" w:color="auto"/>
            <w:right w:val="none" w:sz="0" w:space="0" w:color="auto"/>
          </w:divBdr>
        </w:div>
        <w:div w:id="105665009">
          <w:marLeft w:val="640"/>
          <w:marRight w:val="0"/>
          <w:marTop w:val="0"/>
          <w:marBottom w:val="0"/>
          <w:divBdr>
            <w:top w:val="none" w:sz="0" w:space="0" w:color="auto"/>
            <w:left w:val="none" w:sz="0" w:space="0" w:color="auto"/>
            <w:bottom w:val="none" w:sz="0" w:space="0" w:color="auto"/>
            <w:right w:val="none" w:sz="0" w:space="0" w:color="auto"/>
          </w:divBdr>
        </w:div>
        <w:div w:id="119298819">
          <w:marLeft w:val="640"/>
          <w:marRight w:val="0"/>
          <w:marTop w:val="0"/>
          <w:marBottom w:val="0"/>
          <w:divBdr>
            <w:top w:val="none" w:sz="0" w:space="0" w:color="auto"/>
            <w:left w:val="none" w:sz="0" w:space="0" w:color="auto"/>
            <w:bottom w:val="none" w:sz="0" w:space="0" w:color="auto"/>
            <w:right w:val="none" w:sz="0" w:space="0" w:color="auto"/>
          </w:divBdr>
        </w:div>
        <w:div w:id="134375375">
          <w:marLeft w:val="640"/>
          <w:marRight w:val="0"/>
          <w:marTop w:val="0"/>
          <w:marBottom w:val="0"/>
          <w:divBdr>
            <w:top w:val="none" w:sz="0" w:space="0" w:color="auto"/>
            <w:left w:val="none" w:sz="0" w:space="0" w:color="auto"/>
            <w:bottom w:val="none" w:sz="0" w:space="0" w:color="auto"/>
            <w:right w:val="none" w:sz="0" w:space="0" w:color="auto"/>
          </w:divBdr>
        </w:div>
        <w:div w:id="136803724">
          <w:marLeft w:val="640"/>
          <w:marRight w:val="0"/>
          <w:marTop w:val="0"/>
          <w:marBottom w:val="0"/>
          <w:divBdr>
            <w:top w:val="none" w:sz="0" w:space="0" w:color="auto"/>
            <w:left w:val="none" w:sz="0" w:space="0" w:color="auto"/>
            <w:bottom w:val="none" w:sz="0" w:space="0" w:color="auto"/>
            <w:right w:val="none" w:sz="0" w:space="0" w:color="auto"/>
          </w:divBdr>
        </w:div>
        <w:div w:id="138497059">
          <w:marLeft w:val="640"/>
          <w:marRight w:val="0"/>
          <w:marTop w:val="0"/>
          <w:marBottom w:val="0"/>
          <w:divBdr>
            <w:top w:val="none" w:sz="0" w:space="0" w:color="auto"/>
            <w:left w:val="none" w:sz="0" w:space="0" w:color="auto"/>
            <w:bottom w:val="none" w:sz="0" w:space="0" w:color="auto"/>
            <w:right w:val="none" w:sz="0" w:space="0" w:color="auto"/>
          </w:divBdr>
        </w:div>
        <w:div w:id="154610511">
          <w:marLeft w:val="640"/>
          <w:marRight w:val="0"/>
          <w:marTop w:val="0"/>
          <w:marBottom w:val="0"/>
          <w:divBdr>
            <w:top w:val="none" w:sz="0" w:space="0" w:color="auto"/>
            <w:left w:val="none" w:sz="0" w:space="0" w:color="auto"/>
            <w:bottom w:val="none" w:sz="0" w:space="0" w:color="auto"/>
            <w:right w:val="none" w:sz="0" w:space="0" w:color="auto"/>
          </w:divBdr>
        </w:div>
        <w:div w:id="155339494">
          <w:marLeft w:val="640"/>
          <w:marRight w:val="0"/>
          <w:marTop w:val="0"/>
          <w:marBottom w:val="0"/>
          <w:divBdr>
            <w:top w:val="none" w:sz="0" w:space="0" w:color="auto"/>
            <w:left w:val="none" w:sz="0" w:space="0" w:color="auto"/>
            <w:bottom w:val="none" w:sz="0" w:space="0" w:color="auto"/>
            <w:right w:val="none" w:sz="0" w:space="0" w:color="auto"/>
          </w:divBdr>
        </w:div>
        <w:div w:id="162670546">
          <w:marLeft w:val="640"/>
          <w:marRight w:val="0"/>
          <w:marTop w:val="0"/>
          <w:marBottom w:val="0"/>
          <w:divBdr>
            <w:top w:val="none" w:sz="0" w:space="0" w:color="auto"/>
            <w:left w:val="none" w:sz="0" w:space="0" w:color="auto"/>
            <w:bottom w:val="none" w:sz="0" w:space="0" w:color="auto"/>
            <w:right w:val="none" w:sz="0" w:space="0" w:color="auto"/>
          </w:divBdr>
        </w:div>
        <w:div w:id="229390938">
          <w:marLeft w:val="640"/>
          <w:marRight w:val="0"/>
          <w:marTop w:val="0"/>
          <w:marBottom w:val="0"/>
          <w:divBdr>
            <w:top w:val="none" w:sz="0" w:space="0" w:color="auto"/>
            <w:left w:val="none" w:sz="0" w:space="0" w:color="auto"/>
            <w:bottom w:val="none" w:sz="0" w:space="0" w:color="auto"/>
            <w:right w:val="none" w:sz="0" w:space="0" w:color="auto"/>
          </w:divBdr>
        </w:div>
        <w:div w:id="233051575">
          <w:marLeft w:val="640"/>
          <w:marRight w:val="0"/>
          <w:marTop w:val="0"/>
          <w:marBottom w:val="0"/>
          <w:divBdr>
            <w:top w:val="none" w:sz="0" w:space="0" w:color="auto"/>
            <w:left w:val="none" w:sz="0" w:space="0" w:color="auto"/>
            <w:bottom w:val="none" w:sz="0" w:space="0" w:color="auto"/>
            <w:right w:val="none" w:sz="0" w:space="0" w:color="auto"/>
          </w:divBdr>
        </w:div>
        <w:div w:id="253980701">
          <w:marLeft w:val="640"/>
          <w:marRight w:val="0"/>
          <w:marTop w:val="0"/>
          <w:marBottom w:val="0"/>
          <w:divBdr>
            <w:top w:val="none" w:sz="0" w:space="0" w:color="auto"/>
            <w:left w:val="none" w:sz="0" w:space="0" w:color="auto"/>
            <w:bottom w:val="none" w:sz="0" w:space="0" w:color="auto"/>
            <w:right w:val="none" w:sz="0" w:space="0" w:color="auto"/>
          </w:divBdr>
        </w:div>
        <w:div w:id="264311574">
          <w:marLeft w:val="640"/>
          <w:marRight w:val="0"/>
          <w:marTop w:val="0"/>
          <w:marBottom w:val="0"/>
          <w:divBdr>
            <w:top w:val="none" w:sz="0" w:space="0" w:color="auto"/>
            <w:left w:val="none" w:sz="0" w:space="0" w:color="auto"/>
            <w:bottom w:val="none" w:sz="0" w:space="0" w:color="auto"/>
            <w:right w:val="none" w:sz="0" w:space="0" w:color="auto"/>
          </w:divBdr>
        </w:div>
        <w:div w:id="265039975">
          <w:marLeft w:val="640"/>
          <w:marRight w:val="0"/>
          <w:marTop w:val="0"/>
          <w:marBottom w:val="0"/>
          <w:divBdr>
            <w:top w:val="none" w:sz="0" w:space="0" w:color="auto"/>
            <w:left w:val="none" w:sz="0" w:space="0" w:color="auto"/>
            <w:bottom w:val="none" w:sz="0" w:space="0" w:color="auto"/>
            <w:right w:val="none" w:sz="0" w:space="0" w:color="auto"/>
          </w:divBdr>
        </w:div>
        <w:div w:id="293801747">
          <w:marLeft w:val="640"/>
          <w:marRight w:val="0"/>
          <w:marTop w:val="0"/>
          <w:marBottom w:val="0"/>
          <w:divBdr>
            <w:top w:val="none" w:sz="0" w:space="0" w:color="auto"/>
            <w:left w:val="none" w:sz="0" w:space="0" w:color="auto"/>
            <w:bottom w:val="none" w:sz="0" w:space="0" w:color="auto"/>
            <w:right w:val="none" w:sz="0" w:space="0" w:color="auto"/>
          </w:divBdr>
        </w:div>
        <w:div w:id="326447076">
          <w:marLeft w:val="640"/>
          <w:marRight w:val="0"/>
          <w:marTop w:val="0"/>
          <w:marBottom w:val="0"/>
          <w:divBdr>
            <w:top w:val="none" w:sz="0" w:space="0" w:color="auto"/>
            <w:left w:val="none" w:sz="0" w:space="0" w:color="auto"/>
            <w:bottom w:val="none" w:sz="0" w:space="0" w:color="auto"/>
            <w:right w:val="none" w:sz="0" w:space="0" w:color="auto"/>
          </w:divBdr>
        </w:div>
        <w:div w:id="330257651">
          <w:marLeft w:val="640"/>
          <w:marRight w:val="0"/>
          <w:marTop w:val="0"/>
          <w:marBottom w:val="0"/>
          <w:divBdr>
            <w:top w:val="none" w:sz="0" w:space="0" w:color="auto"/>
            <w:left w:val="none" w:sz="0" w:space="0" w:color="auto"/>
            <w:bottom w:val="none" w:sz="0" w:space="0" w:color="auto"/>
            <w:right w:val="none" w:sz="0" w:space="0" w:color="auto"/>
          </w:divBdr>
        </w:div>
        <w:div w:id="331565014">
          <w:marLeft w:val="640"/>
          <w:marRight w:val="0"/>
          <w:marTop w:val="0"/>
          <w:marBottom w:val="0"/>
          <w:divBdr>
            <w:top w:val="none" w:sz="0" w:space="0" w:color="auto"/>
            <w:left w:val="none" w:sz="0" w:space="0" w:color="auto"/>
            <w:bottom w:val="none" w:sz="0" w:space="0" w:color="auto"/>
            <w:right w:val="none" w:sz="0" w:space="0" w:color="auto"/>
          </w:divBdr>
        </w:div>
        <w:div w:id="348604152">
          <w:marLeft w:val="640"/>
          <w:marRight w:val="0"/>
          <w:marTop w:val="0"/>
          <w:marBottom w:val="0"/>
          <w:divBdr>
            <w:top w:val="none" w:sz="0" w:space="0" w:color="auto"/>
            <w:left w:val="none" w:sz="0" w:space="0" w:color="auto"/>
            <w:bottom w:val="none" w:sz="0" w:space="0" w:color="auto"/>
            <w:right w:val="none" w:sz="0" w:space="0" w:color="auto"/>
          </w:divBdr>
        </w:div>
        <w:div w:id="358698247">
          <w:marLeft w:val="640"/>
          <w:marRight w:val="0"/>
          <w:marTop w:val="0"/>
          <w:marBottom w:val="0"/>
          <w:divBdr>
            <w:top w:val="none" w:sz="0" w:space="0" w:color="auto"/>
            <w:left w:val="none" w:sz="0" w:space="0" w:color="auto"/>
            <w:bottom w:val="none" w:sz="0" w:space="0" w:color="auto"/>
            <w:right w:val="none" w:sz="0" w:space="0" w:color="auto"/>
          </w:divBdr>
        </w:div>
        <w:div w:id="398215984">
          <w:marLeft w:val="640"/>
          <w:marRight w:val="0"/>
          <w:marTop w:val="0"/>
          <w:marBottom w:val="0"/>
          <w:divBdr>
            <w:top w:val="none" w:sz="0" w:space="0" w:color="auto"/>
            <w:left w:val="none" w:sz="0" w:space="0" w:color="auto"/>
            <w:bottom w:val="none" w:sz="0" w:space="0" w:color="auto"/>
            <w:right w:val="none" w:sz="0" w:space="0" w:color="auto"/>
          </w:divBdr>
        </w:div>
        <w:div w:id="400255290">
          <w:marLeft w:val="640"/>
          <w:marRight w:val="0"/>
          <w:marTop w:val="0"/>
          <w:marBottom w:val="0"/>
          <w:divBdr>
            <w:top w:val="none" w:sz="0" w:space="0" w:color="auto"/>
            <w:left w:val="none" w:sz="0" w:space="0" w:color="auto"/>
            <w:bottom w:val="none" w:sz="0" w:space="0" w:color="auto"/>
            <w:right w:val="none" w:sz="0" w:space="0" w:color="auto"/>
          </w:divBdr>
        </w:div>
        <w:div w:id="408698940">
          <w:marLeft w:val="640"/>
          <w:marRight w:val="0"/>
          <w:marTop w:val="0"/>
          <w:marBottom w:val="0"/>
          <w:divBdr>
            <w:top w:val="none" w:sz="0" w:space="0" w:color="auto"/>
            <w:left w:val="none" w:sz="0" w:space="0" w:color="auto"/>
            <w:bottom w:val="none" w:sz="0" w:space="0" w:color="auto"/>
            <w:right w:val="none" w:sz="0" w:space="0" w:color="auto"/>
          </w:divBdr>
        </w:div>
        <w:div w:id="426577877">
          <w:marLeft w:val="640"/>
          <w:marRight w:val="0"/>
          <w:marTop w:val="0"/>
          <w:marBottom w:val="0"/>
          <w:divBdr>
            <w:top w:val="none" w:sz="0" w:space="0" w:color="auto"/>
            <w:left w:val="none" w:sz="0" w:space="0" w:color="auto"/>
            <w:bottom w:val="none" w:sz="0" w:space="0" w:color="auto"/>
            <w:right w:val="none" w:sz="0" w:space="0" w:color="auto"/>
          </w:divBdr>
        </w:div>
        <w:div w:id="429741044">
          <w:marLeft w:val="640"/>
          <w:marRight w:val="0"/>
          <w:marTop w:val="0"/>
          <w:marBottom w:val="0"/>
          <w:divBdr>
            <w:top w:val="none" w:sz="0" w:space="0" w:color="auto"/>
            <w:left w:val="none" w:sz="0" w:space="0" w:color="auto"/>
            <w:bottom w:val="none" w:sz="0" w:space="0" w:color="auto"/>
            <w:right w:val="none" w:sz="0" w:space="0" w:color="auto"/>
          </w:divBdr>
        </w:div>
        <w:div w:id="441803724">
          <w:marLeft w:val="640"/>
          <w:marRight w:val="0"/>
          <w:marTop w:val="0"/>
          <w:marBottom w:val="0"/>
          <w:divBdr>
            <w:top w:val="none" w:sz="0" w:space="0" w:color="auto"/>
            <w:left w:val="none" w:sz="0" w:space="0" w:color="auto"/>
            <w:bottom w:val="none" w:sz="0" w:space="0" w:color="auto"/>
            <w:right w:val="none" w:sz="0" w:space="0" w:color="auto"/>
          </w:divBdr>
        </w:div>
        <w:div w:id="447092625">
          <w:marLeft w:val="640"/>
          <w:marRight w:val="0"/>
          <w:marTop w:val="0"/>
          <w:marBottom w:val="0"/>
          <w:divBdr>
            <w:top w:val="none" w:sz="0" w:space="0" w:color="auto"/>
            <w:left w:val="none" w:sz="0" w:space="0" w:color="auto"/>
            <w:bottom w:val="none" w:sz="0" w:space="0" w:color="auto"/>
            <w:right w:val="none" w:sz="0" w:space="0" w:color="auto"/>
          </w:divBdr>
        </w:div>
        <w:div w:id="474640560">
          <w:marLeft w:val="640"/>
          <w:marRight w:val="0"/>
          <w:marTop w:val="0"/>
          <w:marBottom w:val="0"/>
          <w:divBdr>
            <w:top w:val="none" w:sz="0" w:space="0" w:color="auto"/>
            <w:left w:val="none" w:sz="0" w:space="0" w:color="auto"/>
            <w:bottom w:val="none" w:sz="0" w:space="0" w:color="auto"/>
            <w:right w:val="none" w:sz="0" w:space="0" w:color="auto"/>
          </w:divBdr>
        </w:div>
        <w:div w:id="475339308">
          <w:marLeft w:val="640"/>
          <w:marRight w:val="0"/>
          <w:marTop w:val="0"/>
          <w:marBottom w:val="0"/>
          <w:divBdr>
            <w:top w:val="none" w:sz="0" w:space="0" w:color="auto"/>
            <w:left w:val="none" w:sz="0" w:space="0" w:color="auto"/>
            <w:bottom w:val="none" w:sz="0" w:space="0" w:color="auto"/>
            <w:right w:val="none" w:sz="0" w:space="0" w:color="auto"/>
          </w:divBdr>
        </w:div>
        <w:div w:id="506746732">
          <w:marLeft w:val="640"/>
          <w:marRight w:val="0"/>
          <w:marTop w:val="0"/>
          <w:marBottom w:val="0"/>
          <w:divBdr>
            <w:top w:val="none" w:sz="0" w:space="0" w:color="auto"/>
            <w:left w:val="none" w:sz="0" w:space="0" w:color="auto"/>
            <w:bottom w:val="none" w:sz="0" w:space="0" w:color="auto"/>
            <w:right w:val="none" w:sz="0" w:space="0" w:color="auto"/>
          </w:divBdr>
        </w:div>
        <w:div w:id="557976713">
          <w:marLeft w:val="640"/>
          <w:marRight w:val="0"/>
          <w:marTop w:val="0"/>
          <w:marBottom w:val="0"/>
          <w:divBdr>
            <w:top w:val="none" w:sz="0" w:space="0" w:color="auto"/>
            <w:left w:val="none" w:sz="0" w:space="0" w:color="auto"/>
            <w:bottom w:val="none" w:sz="0" w:space="0" w:color="auto"/>
            <w:right w:val="none" w:sz="0" w:space="0" w:color="auto"/>
          </w:divBdr>
        </w:div>
        <w:div w:id="594629142">
          <w:marLeft w:val="640"/>
          <w:marRight w:val="0"/>
          <w:marTop w:val="0"/>
          <w:marBottom w:val="0"/>
          <w:divBdr>
            <w:top w:val="none" w:sz="0" w:space="0" w:color="auto"/>
            <w:left w:val="none" w:sz="0" w:space="0" w:color="auto"/>
            <w:bottom w:val="none" w:sz="0" w:space="0" w:color="auto"/>
            <w:right w:val="none" w:sz="0" w:space="0" w:color="auto"/>
          </w:divBdr>
        </w:div>
        <w:div w:id="604574785">
          <w:marLeft w:val="640"/>
          <w:marRight w:val="0"/>
          <w:marTop w:val="0"/>
          <w:marBottom w:val="0"/>
          <w:divBdr>
            <w:top w:val="none" w:sz="0" w:space="0" w:color="auto"/>
            <w:left w:val="none" w:sz="0" w:space="0" w:color="auto"/>
            <w:bottom w:val="none" w:sz="0" w:space="0" w:color="auto"/>
            <w:right w:val="none" w:sz="0" w:space="0" w:color="auto"/>
          </w:divBdr>
        </w:div>
        <w:div w:id="612135149">
          <w:marLeft w:val="640"/>
          <w:marRight w:val="0"/>
          <w:marTop w:val="0"/>
          <w:marBottom w:val="0"/>
          <w:divBdr>
            <w:top w:val="none" w:sz="0" w:space="0" w:color="auto"/>
            <w:left w:val="none" w:sz="0" w:space="0" w:color="auto"/>
            <w:bottom w:val="none" w:sz="0" w:space="0" w:color="auto"/>
            <w:right w:val="none" w:sz="0" w:space="0" w:color="auto"/>
          </w:divBdr>
        </w:div>
        <w:div w:id="619267791">
          <w:marLeft w:val="640"/>
          <w:marRight w:val="0"/>
          <w:marTop w:val="0"/>
          <w:marBottom w:val="0"/>
          <w:divBdr>
            <w:top w:val="none" w:sz="0" w:space="0" w:color="auto"/>
            <w:left w:val="none" w:sz="0" w:space="0" w:color="auto"/>
            <w:bottom w:val="none" w:sz="0" w:space="0" w:color="auto"/>
            <w:right w:val="none" w:sz="0" w:space="0" w:color="auto"/>
          </w:divBdr>
        </w:div>
        <w:div w:id="653610181">
          <w:marLeft w:val="640"/>
          <w:marRight w:val="0"/>
          <w:marTop w:val="0"/>
          <w:marBottom w:val="0"/>
          <w:divBdr>
            <w:top w:val="none" w:sz="0" w:space="0" w:color="auto"/>
            <w:left w:val="none" w:sz="0" w:space="0" w:color="auto"/>
            <w:bottom w:val="none" w:sz="0" w:space="0" w:color="auto"/>
            <w:right w:val="none" w:sz="0" w:space="0" w:color="auto"/>
          </w:divBdr>
        </w:div>
        <w:div w:id="660039253">
          <w:marLeft w:val="640"/>
          <w:marRight w:val="0"/>
          <w:marTop w:val="0"/>
          <w:marBottom w:val="0"/>
          <w:divBdr>
            <w:top w:val="none" w:sz="0" w:space="0" w:color="auto"/>
            <w:left w:val="none" w:sz="0" w:space="0" w:color="auto"/>
            <w:bottom w:val="none" w:sz="0" w:space="0" w:color="auto"/>
            <w:right w:val="none" w:sz="0" w:space="0" w:color="auto"/>
          </w:divBdr>
        </w:div>
        <w:div w:id="683166495">
          <w:marLeft w:val="640"/>
          <w:marRight w:val="0"/>
          <w:marTop w:val="0"/>
          <w:marBottom w:val="0"/>
          <w:divBdr>
            <w:top w:val="none" w:sz="0" w:space="0" w:color="auto"/>
            <w:left w:val="none" w:sz="0" w:space="0" w:color="auto"/>
            <w:bottom w:val="none" w:sz="0" w:space="0" w:color="auto"/>
            <w:right w:val="none" w:sz="0" w:space="0" w:color="auto"/>
          </w:divBdr>
        </w:div>
        <w:div w:id="698816421">
          <w:marLeft w:val="640"/>
          <w:marRight w:val="0"/>
          <w:marTop w:val="0"/>
          <w:marBottom w:val="0"/>
          <w:divBdr>
            <w:top w:val="none" w:sz="0" w:space="0" w:color="auto"/>
            <w:left w:val="none" w:sz="0" w:space="0" w:color="auto"/>
            <w:bottom w:val="none" w:sz="0" w:space="0" w:color="auto"/>
            <w:right w:val="none" w:sz="0" w:space="0" w:color="auto"/>
          </w:divBdr>
        </w:div>
        <w:div w:id="722288641">
          <w:marLeft w:val="640"/>
          <w:marRight w:val="0"/>
          <w:marTop w:val="0"/>
          <w:marBottom w:val="0"/>
          <w:divBdr>
            <w:top w:val="none" w:sz="0" w:space="0" w:color="auto"/>
            <w:left w:val="none" w:sz="0" w:space="0" w:color="auto"/>
            <w:bottom w:val="none" w:sz="0" w:space="0" w:color="auto"/>
            <w:right w:val="none" w:sz="0" w:space="0" w:color="auto"/>
          </w:divBdr>
        </w:div>
        <w:div w:id="732505299">
          <w:marLeft w:val="640"/>
          <w:marRight w:val="0"/>
          <w:marTop w:val="0"/>
          <w:marBottom w:val="0"/>
          <w:divBdr>
            <w:top w:val="none" w:sz="0" w:space="0" w:color="auto"/>
            <w:left w:val="none" w:sz="0" w:space="0" w:color="auto"/>
            <w:bottom w:val="none" w:sz="0" w:space="0" w:color="auto"/>
            <w:right w:val="none" w:sz="0" w:space="0" w:color="auto"/>
          </w:divBdr>
        </w:div>
        <w:div w:id="776026079">
          <w:marLeft w:val="640"/>
          <w:marRight w:val="0"/>
          <w:marTop w:val="0"/>
          <w:marBottom w:val="0"/>
          <w:divBdr>
            <w:top w:val="none" w:sz="0" w:space="0" w:color="auto"/>
            <w:left w:val="none" w:sz="0" w:space="0" w:color="auto"/>
            <w:bottom w:val="none" w:sz="0" w:space="0" w:color="auto"/>
            <w:right w:val="none" w:sz="0" w:space="0" w:color="auto"/>
          </w:divBdr>
        </w:div>
        <w:div w:id="780801406">
          <w:marLeft w:val="640"/>
          <w:marRight w:val="0"/>
          <w:marTop w:val="0"/>
          <w:marBottom w:val="0"/>
          <w:divBdr>
            <w:top w:val="none" w:sz="0" w:space="0" w:color="auto"/>
            <w:left w:val="none" w:sz="0" w:space="0" w:color="auto"/>
            <w:bottom w:val="none" w:sz="0" w:space="0" w:color="auto"/>
            <w:right w:val="none" w:sz="0" w:space="0" w:color="auto"/>
          </w:divBdr>
        </w:div>
        <w:div w:id="811487830">
          <w:marLeft w:val="640"/>
          <w:marRight w:val="0"/>
          <w:marTop w:val="0"/>
          <w:marBottom w:val="0"/>
          <w:divBdr>
            <w:top w:val="none" w:sz="0" w:space="0" w:color="auto"/>
            <w:left w:val="none" w:sz="0" w:space="0" w:color="auto"/>
            <w:bottom w:val="none" w:sz="0" w:space="0" w:color="auto"/>
            <w:right w:val="none" w:sz="0" w:space="0" w:color="auto"/>
          </w:divBdr>
        </w:div>
        <w:div w:id="817916894">
          <w:marLeft w:val="640"/>
          <w:marRight w:val="0"/>
          <w:marTop w:val="0"/>
          <w:marBottom w:val="0"/>
          <w:divBdr>
            <w:top w:val="none" w:sz="0" w:space="0" w:color="auto"/>
            <w:left w:val="none" w:sz="0" w:space="0" w:color="auto"/>
            <w:bottom w:val="none" w:sz="0" w:space="0" w:color="auto"/>
            <w:right w:val="none" w:sz="0" w:space="0" w:color="auto"/>
          </w:divBdr>
        </w:div>
        <w:div w:id="827936974">
          <w:marLeft w:val="640"/>
          <w:marRight w:val="0"/>
          <w:marTop w:val="0"/>
          <w:marBottom w:val="0"/>
          <w:divBdr>
            <w:top w:val="none" w:sz="0" w:space="0" w:color="auto"/>
            <w:left w:val="none" w:sz="0" w:space="0" w:color="auto"/>
            <w:bottom w:val="none" w:sz="0" w:space="0" w:color="auto"/>
            <w:right w:val="none" w:sz="0" w:space="0" w:color="auto"/>
          </w:divBdr>
        </w:div>
        <w:div w:id="854853941">
          <w:marLeft w:val="640"/>
          <w:marRight w:val="0"/>
          <w:marTop w:val="0"/>
          <w:marBottom w:val="0"/>
          <w:divBdr>
            <w:top w:val="none" w:sz="0" w:space="0" w:color="auto"/>
            <w:left w:val="none" w:sz="0" w:space="0" w:color="auto"/>
            <w:bottom w:val="none" w:sz="0" w:space="0" w:color="auto"/>
            <w:right w:val="none" w:sz="0" w:space="0" w:color="auto"/>
          </w:divBdr>
        </w:div>
        <w:div w:id="896939223">
          <w:marLeft w:val="640"/>
          <w:marRight w:val="0"/>
          <w:marTop w:val="0"/>
          <w:marBottom w:val="0"/>
          <w:divBdr>
            <w:top w:val="none" w:sz="0" w:space="0" w:color="auto"/>
            <w:left w:val="none" w:sz="0" w:space="0" w:color="auto"/>
            <w:bottom w:val="none" w:sz="0" w:space="0" w:color="auto"/>
            <w:right w:val="none" w:sz="0" w:space="0" w:color="auto"/>
          </w:divBdr>
        </w:div>
        <w:div w:id="906648769">
          <w:marLeft w:val="640"/>
          <w:marRight w:val="0"/>
          <w:marTop w:val="0"/>
          <w:marBottom w:val="0"/>
          <w:divBdr>
            <w:top w:val="none" w:sz="0" w:space="0" w:color="auto"/>
            <w:left w:val="none" w:sz="0" w:space="0" w:color="auto"/>
            <w:bottom w:val="none" w:sz="0" w:space="0" w:color="auto"/>
            <w:right w:val="none" w:sz="0" w:space="0" w:color="auto"/>
          </w:divBdr>
        </w:div>
        <w:div w:id="910117613">
          <w:marLeft w:val="640"/>
          <w:marRight w:val="0"/>
          <w:marTop w:val="0"/>
          <w:marBottom w:val="0"/>
          <w:divBdr>
            <w:top w:val="none" w:sz="0" w:space="0" w:color="auto"/>
            <w:left w:val="none" w:sz="0" w:space="0" w:color="auto"/>
            <w:bottom w:val="none" w:sz="0" w:space="0" w:color="auto"/>
            <w:right w:val="none" w:sz="0" w:space="0" w:color="auto"/>
          </w:divBdr>
        </w:div>
        <w:div w:id="948317161">
          <w:marLeft w:val="640"/>
          <w:marRight w:val="0"/>
          <w:marTop w:val="0"/>
          <w:marBottom w:val="0"/>
          <w:divBdr>
            <w:top w:val="none" w:sz="0" w:space="0" w:color="auto"/>
            <w:left w:val="none" w:sz="0" w:space="0" w:color="auto"/>
            <w:bottom w:val="none" w:sz="0" w:space="0" w:color="auto"/>
            <w:right w:val="none" w:sz="0" w:space="0" w:color="auto"/>
          </w:divBdr>
        </w:div>
        <w:div w:id="959413238">
          <w:marLeft w:val="640"/>
          <w:marRight w:val="0"/>
          <w:marTop w:val="0"/>
          <w:marBottom w:val="0"/>
          <w:divBdr>
            <w:top w:val="none" w:sz="0" w:space="0" w:color="auto"/>
            <w:left w:val="none" w:sz="0" w:space="0" w:color="auto"/>
            <w:bottom w:val="none" w:sz="0" w:space="0" w:color="auto"/>
            <w:right w:val="none" w:sz="0" w:space="0" w:color="auto"/>
          </w:divBdr>
        </w:div>
        <w:div w:id="980967139">
          <w:marLeft w:val="640"/>
          <w:marRight w:val="0"/>
          <w:marTop w:val="0"/>
          <w:marBottom w:val="0"/>
          <w:divBdr>
            <w:top w:val="none" w:sz="0" w:space="0" w:color="auto"/>
            <w:left w:val="none" w:sz="0" w:space="0" w:color="auto"/>
            <w:bottom w:val="none" w:sz="0" w:space="0" w:color="auto"/>
            <w:right w:val="none" w:sz="0" w:space="0" w:color="auto"/>
          </w:divBdr>
        </w:div>
        <w:div w:id="991368051">
          <w:marLeft w:val="640"/>
          <w:marRight w:val="0"/>
          <w:marTop w:val="0"/>
          <w:marBottom w:val="0"/>
          <w:divBdr>
            <w:top w:val="none" w:sz="0" w:space="0" w:color="auto"/>
            <w:left w:val="none" w:sz="0" w:space="0" w:color="auto"/>
            <w:bottom w:val="none" w:sz="0" w:space="0" w:color="auto"/>
            <w:right w:val="none" w:sz="0" w:space="0" w:color="auto"/>
          </w:divBdr>
        </w:div>
        <w:div w:id="1000692266">
          <w:marLeft w:val="640"/>
          <w:marRight w:val="0"/>
          <w:marTop w:val="0"/>
          <w:marBottom w:val="0"/>
          <w:divBdr>
            <w:top w:val="none" w:sz="0" w:space="0" w:color="auto"/>
            <w:left w:val="none" w:sz="0" w:space="0" w:color="auto"/>
            <w:bottom w:val="none" w:sz="0" w:space="0" w:color="auto"/>
            <w:right w:val="none" w:sz="0" w:space="0" w:color="auto"/>
          </w:divBdr>
        </w:div>
        <w:div w:id="1003164149">
          <w:marLeft w:val="640"/>
          <w:marRight w:val="0"/>
          <w:marTop w:val="0"/>
          <w:marBottom w:val="0"/>
          <w:divBdr>
            <w:top w:val="none" w:sz="0" w:space="0" w:color="auto"/>
            <w:left w:val="none" w:sz="0" w:space="0" w:color="auto"/>
            <w:bottom w:val="none" w:sz="0" w:space="0" w:color="auto"/>
            <w:right w:val="none" w:sz="0" w:space="0" w:color="auto"/>
          </w:divBdr>
        </w:div>
        <w:div w:id="1017584703">
          <w:marLeft w:val="640"/>
          <w:marRight w:val="0"/>
          <w:marTop w:val="0"/>
          <w:marBottom w:val="0"/>
          <w:divBdr>
            <w:top w:val="none" w:sz="0" w:space="0" w:color="auto"/>
            <w:left w:val="none" w:sz="0" w:space="0" w:color="auto"/>
            <w:bottom w:val="none" w:sz="0" w:space="0" w:color="auto"/>
            <w:right w:val="none" w:sz="0" w:space="0" w:color="auto"/>
          </w:divBdr>
        </w:div>
        <w:div w:id="1043561427">
          <w:marLeft w:val="640"/>
          <w:marRight w:val="0"/>
          <w:marTop w:val="0"/>
          <w:marBottom w:val="0"/>
          <w:divBdr>
            <w:top w:val="none" w:sz="0" w:space="0" w:color="auto"/>
            <w:left w:val="none" w:sz="0" w:space="0" w:color="auto"/>
            <w:bottom w:val="none" w:sz="0" w:space="0" w:color="auto"/>
            <w:right w:val="none" w:sz="0" w:space="0" w:color="auto"/>
          </w:divBdr>
        </w:div>
        <w:div w:id="1053694793">
          <w:marLeft w:val="640"/>
          <w:marRight w:val="0"/>
          <w:marTop w:val="0"/>
          <w:marBottom w:val="0"/>
          <w:divBdr>
            <w:top w:val="none" w:sz="0" w:space="0" w:color="auto"/>
            <w:left w:val="none" w:sz="0" w:space="0" w:color="auto"/>
            <w:bottom w:val="none" w:sz="0" w:space="0" w:color="auto"/>
            <w:right w:val="none" w:sz="0" w:space="0" w:color="auto"/>
          </w:divBdr>
        </w:div>
        <w:div w:id="1057433027">
          <w:marLeft w:val="640"/>
          <w:marRight w:val="0"/>
          <w:marTop w:val="0"/>
          <w:marBottom w:val="0"/>
          <w:divBdr>
            <w:top w:val="none" w:sz="0" w:space="0" w:color="auto"/>
            <w:left w:val="none" w:sz="0" w:space="0" w:color="auto"/>
            <w:bottom w:val="none" w:sz="0" w:space="0" w:color="auto"/>
            <w:right w:val="none" w:sz="0" w:space="0" w:color="auto"/>
          </w:divBdr>
        </w:div>
        <w:div w:id="1078402047">
          <w:marLeft w:val="640"/>
          <w:marRight w:val="0"/>
          <w:marTop w:val="0"/>
          <w:marBottom w:val="0"/>
          <w:divBdr>
            <w:top w:val="none" w:sz="0" w:space="0" w:color="auto"/>
            <w:left w:val="none" w:sz="0" w:space="0" w:color="auto"/>
            <w:bottom w:val="none" w:sz="0" w:space="0" w:color="auto"/>
            <w:right w:val="none" w:sz="0" w:space="0" w:color="auto"/>
          </w:divBdr>
        </w:div>
        <w:div w:id="1092818397">
          <w:marLeft w:val="640"/>
          <w:marRight w:val="0"/>
          <w:marTop w:val="0"/>
          <w:marBottom w:val="0"/>
          <w:divBdr>
            <w:top w:val="none" w:sz="0" w:space="0" w:color="auto"/>
            <w:left w:val="none" w:sz="0" w:space="0" w:color="auto"/>
            <w:bottom w:val="none" w:sz="0" w:space="0" w:color="auto"/>
            <w:right w:val="none" w:sz="0" w:space="0" w:color="auto"/>
          </w:divBdr>
        </w:div>
        <w:div w:id="1100099400">
          <w:marLeft w:val="640"/>
          <w:marRight w:val="0"/>
          <w:marTop w:val="0"/>
          <w:marBottom w:val="0"/>
          <w:divBdr>
            <w:top w:val="none" w:sz="0" w:space="0" w:color="auto"/>
            <w:left w:val="none" w:sz="0" w:space="0" w:color="auto"/>
            <w:bottom w:val="none" w:sz="0" w:space="0" w:color="auto"/>
            <w:right w:val="none" w:sz="0" w:space="0" w:color="auto"/>
          </w:divBdr>
        </w:div>
        <w:div w:id="1122918914">
          <w:marLeft w:val="640"/>
          <w:marRight w:val="0"/>
          <w:marTop w:val="0"/>
          <w:marBottom w:val="0"/>
          <w:divBdr>
            <w:top w:val="none" w:sz="0" w:space="0" w:color="auto"/>
            <w:left w:val="none" w:sz="0" w:space="0" w:color="auto"/>
            <w:bottom w:val="none" w:sz="0" w:space="0" w:color="auto"/>
            <w:right w:val="none" w:sz="0" w:space="0" w:color="auto"/>
          </w:divBdr>
        </w:div>
        <w:div w:id="1151096262">
          <w:marLeft w:val="640"/>
          <w:marRight w:val="0"/>
          <w:marTop w:val="0"/>
          <w:marBottom w:val="0"/>
          <w:divBdr>
            <w:top w:val="none" w:sz="0" w:space="0" w:color="auto"/>
            <w:left w:val="none" w:sz="0" w:space="0" w:color="auto"/>
            <w:bottom w:val="none" w:sz="0" w:space="0" w:color="auto"/>
            <w:right w:val="none" w:sz="0" w:space="0" w:color="auto"/>
          </w:divBdr>
        </w:div>
        <w:div w:id="1162089599">
          <w:marLeft w:val="640"/>
          <w:marRight w:val="0"/>
          <w:marTop w:val="0"/>
          <w:marBottom w:val="0"/>
          <w:divBdr>
            <w:top w:val="none" w:sz="0" w:space="0" w:color="auto"/>
            <w:left w:val="none" w:sz="0" w:space="0" w:color="auto"/>
            <w:bottom w:val="none" w:sz="0" w:space="0" w:color="auto"/>
            <w:right w:val="none" w:sz="0" w:space="0" w:color="auto"/>
          </w:divBdr>
        </w:div>
        <w:div w:id="1187137099">
          <w:marLeft w:val="640"/>
          <w:marRight w:val="0"/>
          <w:marTop w:val="0"/>
          <w:marBottom w:val="0"/>
          <w:divBdr>
            <w:top w:val="none" w:sz="0" w:space="0" w:color="auto"/>
            <w:left w:val="none" w:sz="0" w:space="0" w:color="auto"/>
            <w:bottom w:val="none" w:sz="0" w:space="0" w:color="auto"/>
            <w:right w:val="none" w:sz="0" w:space="0" w:color="auto"/>
          </w:divBdr>
        </w:div>
        <w:div w:id="1212302787">
          <w:marLeft w:val="640"/>
          <w:marRight w:val="0"/>
          <w:marTop w:val="0"/>
          <w:marBottom w:val="0"/>
          <w:divBdr>
            <w:top w:val="none" w:sz="0" w:space="0" w:color="auto"/>
            <w:left w:val="none" w:sz="0" w:space="0" w:color="auto"/>
            <w:bottom w:val="none" w:sz="0" w:space="0" w:color="auto"/>
            <w:right w:val="none" w:sz="0" w:space="0" w:color="auto"/>
          </w:divBdr>
        </w:div>
        <w:div w:id="1235816864">
          <w:marLeft w:val="640"/>
          <w:marRight w:val="0"/>
          <w:marTop w:val="0"/>
          <w:marBottom w:val="0"/>
          <w:divBdr>
            <w:top w:val="none" w:sz="0" w:space="0" w:color="auto"/>
            <w:left w:val="none" w:sz="0" w:space="0" w:color="auto"/>
            <w:bottom w:val="none" w:sz="0" w:space="0" w:color="auto"/>
            <w:right w:val="none" w:sz="0" w:space="0" w:color="auto"/>
          </w:divBdr>
        </w:div>
        <w:div w:id="1235820566">
          <w:marLeft w:val="640"/>
          <w:marRight w:val="0"/>
          <w:marTop w:val="0"/>
          <w:marBottom w:val="0"/>
          <w:divBdr>
            <w:top w:val="none" w:sz="0" w:space="0" w:color="auto"/>
            <w:left w:val="none" w:sz="0" w:space="0" w:color="auto"/>
            <w:bottom w:val="none" w:sz="0" w:space="0" w:color="auto"/>
            <w:right w:val="none" w:sz="0" w:space="0" w:color="auto"/>
          </w:divBdr>
        </w:div>
        <w:div w:id="1243490172">
          <w:marLeft w:val="640"/>
          <w:marRight w:val="0"/>
          <w:marTop w:val="0"/>
          <w:marBottom w:val="0"/>
          <w:divBdr>
            <w:top w:val="none" w:sz="0" w:space="0" w:color="auto"/>
            <w:left w:val="none" w:sz="0" w:space="0" w:color="auto"/>
            <w:bottom w:val="none" w:sz="0" w:space="0" w:color="auto"/>
            <w:right w:val="none" w:sz="0" w:space="0" w:color="auto"/>
          </w:divBdr>
        </w:div>
        <w:div w:id="1262908140">
          <w:marLeft w:val="640"/>
          <w:marRight w:val="0"/>
          <w:marTop w:val="0"/>
          <w:marBottom w:val="0"/>
          <w:divBdr>
            <w:top w:val="none" w:sz="0" w:space="0" w:color="auto"/>
            <w:left w:val="none" w:sz="0" w:space="0" w:color="auto"/>
            <w:bottom w:val="none" w:sz="0" w:space="0" w:color="auto"/>
            <w:right w:val="none" w:sz="0" w:space="0" w:color="auto"/>
          </w:divBdr>
        </w:div>
        <w:div w:id="1298992209">
          <w:marLeft w:val="640"/>
          <w:marRight w:val="0"/>
          <w:marTop w:val="0"/>
          <w:marBottom w:val="0"/>
          <w:divBdr>
            <w:top w:val="none" w:sz="0" w:space="0" w:color="auto"/>
            <w:left w:val="none" w:sz="0" w:space="0" w:color="auto"/>
            <w:bottom w:val="none" w:sz="0" w:space="0" w:color="auto"/>
            <w:right w:val="none" w:sz="0" w:space="0" w:color="auto"/>
          </w:divBdr>
        </w:div>
        <w:div w:id="1308902591">
          <w:marLeft w:val="640"/>
          <w:marRight w:val="0"/>
          <w:marTop w:val="0"/>
          <w:marBottom w:val="0"/>
          <w:divBdr>
            <w:top w:val="none" w:sz="0" w:space="0" w:color="auto"/>
            <w:left w:val="none" w:sz="0" w:space="0" w:color="auto"/>
            <w:bottom w:val="none" w:sz="0" w:space="0" w:color="auto"/>
            <w:right w:val="none" w:sz="0" w:space="0" w:color="auto"/>
          </w:divBdr>
        </w:div>
        <w:div w:id="1314606000">
          <w:marLeft w:val="640"/>
          <w:marRight w:val="0"/>
          <w:marTop w:val="0"/>
          <w:marBottom w:val="0"/>
          <w:divBdr>
            <w:top w:val="none" w:sz="0" w:space="0" w:color="auto"/>
            <w:left w:val="none" w:sz="0" w:space="0" w:color="auto"/>
            <w:bottom w:val="none" w:sz="0" w:space="0" w:color="auto"/>
            <w:right w:val="none" w:sz="0" w:space="0" w:color="auto"/>
          </w:divBdr>
        </w:div>
        <w:div w:id="1346321264">
          <w:marLeft w:val="640"/>
          <w:marRight w:val="0"/>
          <w:marTop w:val="0"/>
          <w:marBottom w:val="0"/>
          <w:divBdr>
            <w:top w:val="none" w:sz="0" w:space="0" w:color="auto"/>
            <w:left w:val="none" w:sz="0" w:space="0" w:color="auto"/>
            <w:bottom w:val="none" w:sz="0" w:space="0" w:color="auto"/>
            <w:right w:val="none" w:sz="0" w:space="0" w:color="auto"/>
          </w:divBdr>
        </w:div>
        <w:div w:id="1388913439">
          <w:marLeft w:val="640"/>
          <w:marRight w:val="0"/>
          <w:marTop w:val="0"/>
          <w:marBottom w:val="0"/>
          <w:divBdr>
            <w:top w:val="none" w:sz="0" w:space="0" w:color="auto"/>
            <w:left w:val="none" w:sz="0" w:space="0" w:color="auto"/>
            <w:bottom w:val="none" w:sz="0" w:space="0" w:color="auto"/>
            <w:right w:val="none" w:sz="0" w:space="0" w:color="auto"/>
          </w:divBdr>
        </w:div>
        <w:div w:id="1416975236">
          <w:marLeft w:val="640"/>
          <w:marRight w:val="0"/>
          <w:marTop w:val="0"/>
          <w:marBottom w:val="0"/>
          <w:divBdr>
            <w:top w:val="none" w:sz="0" w:space="0" w:color="auto"/>
            <w:left w:val="none" w:sz="0" w:space="0" w:color="auto"/>
            <w:bottom w:val="none" w:sz="0" w:space="0" w:color="auto"/>
            <w:right w:val="none" w:sz="0" w:space="0" w:color="auto"/>
          </w:divBdr>
        </w:div>
        <w:div w:id="1496804569">
          <w:marLeft w:val="640"/>
          <w:marRight w:val="0"/>
          <w:marTop w:val="0"/>
          <w:marBottom w:val="0"/>
          <w:divBdr>
            <w:top w:val="none" w:sz="0" w:space="0" w:color="auto"/>
            <w:left w:val="none" w:sz="0" w:space="0" w:color="auto"/>
            <w:bottom w:val="none" w:sz="0" w:space="0" w:color="auto"/>
            <w:right w:val="none" w:sz="0" w:space="0" w:color="auto"/>
          </w:divBdr>
        </w:div>
        <w:div w:id="1557736298">
          <w:marLeft w:val="640"/>
          <w:marRight w:val="0"/>
          <w:marTop w:val="0"/>
          <w:marBottom w:val="0"/>
          <w:divBdr>
            <w:top w:val="none" w:sz="0" w:space="0" w:color="auto"/>
            <w:left w:val="none" w:sz="0" w:space="0" w:color="auto"/>
            <w:bottom w:val="none" w:sz="0" w:space="0" w:color="auto"/>
            <w:right w:val="none" w:sz="0" w:space="0" w:color="auto"/>
          </w:divBdr>
        </w:div>
        <w:div w:id="1638025209">
          <w:marLeft w:val="640"/>
          <w:marRight w:val="0"/>
          <w:marTop w:val="0"/>
          <w:marBottom w:val="0"/>
          <w:divBdr>
            <w:top w:val="none" w:sz="0" w:space="0" w:color="auto"/>
            <w:left w:val="none" w:sz="0" w:space="0" w:color="auto"/>
            <w:bottom w:val="none" w:sz="0" w:space="0" w:color="auto"/>
            <w:right w:val="none" w:sz="0" w:space="0" w:color="auto"/>
          </w:divBdr>
        </w:div>
        <w:div w:id="1662351738">
          <w:marLeft w:val="640"/>
          <w:marRight w:val="0"/>
          <w:marTop w:val="0"/>
          <w:marBottom w:val="0"/>
          <w:divBdr>
            <w:top w:val="none" w:sz="0" w:space="0" w:color="auto"/>
            <w:left w:val="none" w:sz="0" w:space="0" w:color="auto"/>
            <w:bottom w:val="none" w:sz="0" w:space="0" w:color="auto"/>
            <w:right w:val="none" w:sz="0" w:space="0" w:color="auto"/>
          </w:divBdr>
        </w:div>
        <w:div w:id="1663197338">
          <w:marLeft w:val="640"/>
          <w:marRight w:val="0"/>
          <w:marTop w:val="0"/>
          <w:marBottom w:val="0"/>
          <w:divBdr>
            <w:top w:val="none" w:sz="0" w:space="0" w:color="auto"/>
            <w:left w:val="none" w:sz="0" w:space="0" w:color="auto"/>
            <w:bottom w:val="none" w:sz="0" w:space="0" w:color="auto"/>
            <w:right w:val="none" w:sz="0" w:space="0" w:color="auto"/>
          </w:divBdr>
        </w:div>
        <w:div w:id="1669861961">
          <w:marLeft w:val="640"/>
          <w:marRight w:val="0"/>
          <w:marTop w:val="0"/>
          <w:marBottom w:val="0"/>
          <w:divBdr>
            <w:top w:val="none" w:sz="0" w:space="0" w:color="auto"/>
            <w:left w:val="none" w:sz="0" w:space="0" w:color="auto"/>
            <w:bottom w:val="none" w:sz="0" w:space="0" w:color="auto"/>
            <w:right w:val="none" w:sz="0" w:space="0" w:color="auto"/>
          </w:divBdr>
        </w:div>
        <w:div w:id="1679889754">
          <w:marLeft w:val="640"/>
          <w:marRight w:val="0"/>
          <w:marTop w:val="0"/>
          <w:marBottom w:val="0"/>
          <w:divBdr>
            <w:top w:val="none" w:sz="0" w:space="0" w:color="auto"/>
            <w:left w:val="none" w:sz="0" w:space="0" w:color="auto"/>
            <w:bottom w:val="none" w:sz="0" w:space="0" w:color="auto"/>
            <w:right w:val="none" w:sz="0" w:space="0" w:color="auto"/>
          </w:divBdr>
        </w:div>
        <w:div w:id="1683163805">
          <w:marLeft w:val="640"/>
          <w:marRight w:val="0"/>
          <w:marTop w:val="0"/>
          <w:marBottom w:val="0"/>
          <w:divBdr>
            <w:top w:val="none" w:sz="0" w:space="0" w:color="auto"/>
            <w:left w:val="none" w:sz="0" w:space="0" w:color="auto"/>
            <w:bottom w:val="none" w:sz="0" w:space="0" w:color="auto"/>
            <w:right w:val="none" w:sz="0" w:space="0" w:color="auto"/>
          </w:divBdr>
        </w:div>
        <w:div w:id="1711999911">
          <w:marLeft w:val="640"/>
          <w:marRight w:val="0"/>
          <w:marTop w:val="0"/>
          <w:marBottom w:val="0"/>
          <w:divBdr>
            <w:top w:val="none" w:sz="0" w:space="0" w:color="auto"/>
            <w:left w:val="none" w:sz="0" w:space="0" w:color="auto"/>
            <w:bottom w:val="none" w:sz="0" w:space="0" w:color="auto"/>
            <w:right w:val="none" w:sz="0" w:space="0" w:color="auto"/>
          </w:divBdr>
        </w:div>
        <w:div w:id="1715807077">
          <w:marLeft w:val="640"/>
          <w:marRight w:val="0"/>
          <w:marTop w:val="0"/>
          <w:marBottom w:val="0"/>
          <w:divBdr>
            <w:top w:val="none" w:sz="0" w:space="0" w:color="auto"/>
            <w:left w:val="none" w:sz="0" w:space="0" w:color="auto"/>
            <w:bottom w:val="none" w:sz="0" w:space="0" w:color="auto"/>
            <w:right w:val="none" w:sz="0" w:space="0" w:color="auto"/>
          </w:divBdr>
        </w:div>
        <w:div w:id="1748764417">
          <w:marLeft w:val="640"/>
          <w:marRight w:val="0"/>
          <w:marTop w:val="0"/>
          <w:marBottom w:val="0"/>
          <w:divBdr>
            <w:top w:val="none" w:sz="0" w:space="0" w:color="auto"/>
            <w:left w:val="none" w:sz="0" w:space="0" w:color="auto"/>
            <w:bottom w:val="none" w:sz="0" w:space="0" w:color="auto"/>
            <w:right w:val="none" w:sz="0" w:space="0" w:color="auto"/>
          </w:divBdr>
        </w:div>
        <w:div w:id="1760834493">
          <w:marLeft w:val="640"/>
          <w:marRight w:val="0"/>
          <w:marTop w:val="0"/>
          <w:marBottom w:val="0"/>
          <w:divBdr>
            <w:top w:val="none" w:sz="0" w:space="0" w:color="auto"/>
            <w:left w:val="none" w:sz="0" w:space="0" w:color="auto"/>
            <w:bottom w:val="none" w:sz="0" w:space="0" w:color="auto"/>
            <w:right w:val="none" w:sz="0" w:space="0" w:color="auto"/>
          </w:divBdr>
        </w:div>
        <w:div w:id="1772163652">
          <w:marLeft w:val="640"/>
          <w:marRight w:val="0"/>
          <w:marTop w:val="0"/>
          <w:marBottom w:val="0"/>
          <w:divBdr>
            <w:top w:val="none" w:sz="0" w:space="0" w:color="auto"/>
            <w:left w:val="none" w:sz="0" w:space="0" w:color="auto"/>
            <w:bottom w:val="none" w:sz="0" w:space="0" w:color="auto"/>
            <w:right w:val="none" w:sz="0" w:space="0" w:color="auto"/>
          </w:divBdr>
        </w:div>
        <w:div w:id="1863205378">
          <w:marLeft w:val="640"/>
          <w:marRight w:val="0"/>
          <w:marTop w:val="0"/>
          <w:marBottom w:val="0"/>
          <w:divBdr>
            <w:top w:val="none" w:sz="0" w:space="0" w:color="auto"/>
            <w:left w:val="none" w:sz="0" w:space="0" w:color="auto"/>
            <w:bottom w:val="none" w:sz="0" w:space="0" w:color="auto"/>
            <w:right w:val="none" w:sz="0" w:space="0" w:color="auto"/>
          </w:divBdr>
        </w:div>
        <w:div w:id="1868446364">
          <w:marLeft w:val="640"/>
          <w:marRight w:val="0"/>
          <w:marTop w:val="0"/>
          <w:marBottom w:val="0"/>
          <w:divBdr>
            <w:top w:val="none" w:sz="0" w:space="0" w:color="auto"/>
            <w:left w:val="none" w:sz="0" w:space="0" w:color="auto"/>
            <w:bottom w:val="none" w:sz="0" w:space="0" w:color="auto"/>
            <w:right w:val="none" w:sz="0" w:space="0" w:color="auto"/>
          </w:divBdr>
        </w:div>
        <w:div w:id="1872720136">
          <w:marLeft w:val="640"/>
          <w:marRight w:val="0"/>
          <w:marTop w:val="0"/>
          <w:marBottom w:val="0"/>
          <w:divBdr>
            <w:top w:val="none" w:sz="0" w:space="0" w:color="auto"/>
            <w:left w:val="none" w:sz="0" w:space="0" w:color="auto"/>
            <w:bottom w:val="none" w:sz="0" w:space="0" w:color="auto"/>
            <w:right w:val="none" w:sz="0" w:space="0" w:color="auto"/>
          </w:divBdr>
        </w:div>
        <w:div w:id="1877620701">
          <w:marLeft w:val="640"/>
          <w:marRight w:val="0"/>
          <w:marTop w:val="0"/>
          <w:marBottom w:val="0"/>
          <w:divBdr>
            <w:top w:val="none" w:sz="0" w:space="0" w:color="auto"/>
            <w:left w:val="none" w:sz="0" w:space="0" w:color="auto"/>
            <w:bottom w:val="none" w:sz="0" w:space="0" w:color="auto"/>
            <w:right w:val="none" w:sz="0" w:space="0" w:color="auto"/>
          </w:divBdr>
        </w:div>
        <w:div w:id="1877697386">
          <w:marLeft w:val="640"/>
          <w:marRight w:val="0"/>
          <w:marTop w:val="0"/>
          <w:marBottom w:val="0"/>
          <w:divBdr>
            <w:top w:val="none" w:sz="0" w:space="0" w:color="auto"/>
            <w:left w:val="none" w:sz="0" w:space="0" w:color="auto"/>
            <w:bottom w:val="none" w:sz="0" w:space="0" w:color="auto"/>
            <w:right w:val="none" w:sz="0" w:space="0" w:color="auto"/>
          </w:divBdr>
        </w:div>
        <w:div w:id="1883323573">
          <w:marLeft w:val="640"/>
          <w:marRight w:val="0"/>
          <w:marTop w:val="0"/>
          <w:marBottom w:val="0"/>
          <w:divBdr>
            <w:top w:val="none" w:sz="0" w:space="0" w:color="auto"/>
            <w:left w:val="none" w:sz="0" w:space="0" w:color="auto"/>
            <w:bottom w:val="none" w:sz="0" w:space="0" w:color="auto"/>
            <w:right w:val="none" w:sz="0" w:space="0" w:color="auto"/>
          </w:divBdr>
        </w:div>
        <w:div w:id="1923296537">
          <w:marLeft w:val="640"/>
          <w:marRight w:val="0"/>
          <w:marTop w:val="0"/>
          <w:marBottom w:val="0"/>
          <w:divBdr>
            <w:top w:val="none" w:sz="0" w:space="0" w:color="auto"/>
            <w:left w:val="none" w:sz="0" w:space="0" w:color="auto"/>
            <w:bottom w:val="none" w:sz="0" w:space="0" w:color="auto"/>
            <w:right w:val="none" w:sz="0" w:space="0" w:color="auto"/>
          </w:divBdr>
        </w:div>
        <w:div w:id="1934970324">
          <w:marLeft w:val="640"/>
          <w:marRight w:val="0"/>
          <w:marTop w:val="0"/>
          <w:marBottom w:val="0"/>
          <w:divBdr>
            <w:top w:val="none" w:sz="0" w:space="0" w:color="auto"/>
            <w:left w:val="none" w:sz="0" w:space="0" w:color="auto"/>
            <w:bottom w:val="none" w:sz="0" w:space="0" w:color="auto"/>
            <w:right w:val="none" w:sz="0" w:space="0" w:color="auto"/>
          </w:divBdr>
        </w:div>
        <w:div w:id="1964846386">
          <w:marLeft w:val="640"/>
          <w:marRight w:val="0"/>
          <w:marTop w:val="0"/>
          <w:marBottom w:val="0"/>
          <w:divBdr>
            <w:top w:val="none" w:sz="0" w:space="0" w:color="auto"/>
            <w:left w:val="none" w:sz="0" w:space="0" w:color="auto"/>
            <w:bottom w:val="none" w:sz="0" w:space="0" w:color="auto"/>
            <w:right w:val="none" w:sz="0" w:space="0" w:color="auto"/>
          </w:divBdr>
        </w:div>
        <w:div w:id="1967466711">
          <w:marLeft w:val="640"/>
          <w:marRight w:val="0"/>
          <w:marTop w:val="0"/>
          <w:marBottom w:val="0"/>
          <w:divBdr>
            <w:top w:val="none" w:sz="0" w:space="0" w:color="auto"/>
            <w:left w:val="none" w:sz="0" w:space="0" w:color="auto"/>
            <w:bottom w:val="none" w:sz="0" w:space="0" w:color="auto"/>
            <w:right w:val="none" w:sz="0" w:space="0" w:color="auto"/>
          </w:divBdr>
        </w:div>
        <w:div w:id="2003242742">
          <w:marLeft w:val="640"/>
          <w:marRight w:val="0"/>
          <w:marTop w:val="0"/>
          <w:marBottom w:val="0"/>
          <w:divBdr>
            <w:top w:val="none" w:sz="0" w:space="0" w:color="auto"/>
            <w:left w:val="none" w:sz="0" w:space="0" w:color="auto"/>
            <w:bottom w:val="none" w:sz="0" w:space="0" w:color="auto"/>
            <w:right w:val="none" w:sz="0" w:space="0" w:color="auto"/>
          </w:divBdr>
        </w:div>
        <w:div w:id="2030982335">
          <w:marLeft w:val="640"/>
          <w:marRight w:val="0"/>
          <w:marTop w:val="0"/>
          <w:marBottom w:val="0"/>
          <w:divBdr>
            <w:top w:val="none" w:sz="0" w:space="0" w:color="auto"/>
            <w:left w:val="none" w:sz="0" w:space="0" w:color="auto"/>
            <w:bottom w:val="none" w:sz="0" w:space="0" w:color="auto"/>
            <w:right w:val="none" w:sz="0" w:space="0" w:color="auto"/>
          </w:divBdr>
        </w:div>
        <w:div w:id="2032412451">
          <w:marLeft w:val="640"/>
          <w:marRight w:val="0"/>
          <w:marTop w:val="0"/>
          <w:marBottom w:val="0"/>
          <w:divBdr>
            <w:top w:val="none" w:sz="0" w:space="0" w:color="auto"/>
            <w:left w:val="none" w:sz="0" w:space="0" w:color="auto"/>
            <w:bottom w:val="none" w:sz="0" w:space="0" w:color="auto"/>
            <w:right w:val="none" w:sz="0" w:space="0" w:color="auto"/>
          </w:divBdr>
        </w:div>
        <w:div w:id="2033993473">
          <w:marLeft w:val="640"/>
          <w:marRight w:val="0"/>
          <w:marTop w:val="0"/>
          <w:marBottom w:val="0"/>
          <w:divBdr>
            <w:top w:val="none" w:sz="0" w:space="0" w:color="auto"/>
            <w:left w:val="none" w:sz="0" w:space="0" w:color="auto"/>
            <w:bottom w:val="none" w:sz="0" w:space="0" w:color="auto"/>
            <w:right w:val="none" w:sz="0" w:space="0" w:color="auto"/>
          </w:divBdr>
        </w:div>
        <w:div w:id="2079284178">
          <w:marLeft w:val="640"/>
          <w:marRight w:val="0"/>
          <w:marTop w:val="0"/>
          <w:marBottom w:val="0"/>
          <w:divBdr>
            <w:top w:val="none" w:sz="0" w:space="0" w:color="auto"/>
            <w:left w:val="none" w:sz="0" w:space="0" w:color="auto"/>
            <w:bottom w:val="none" w:sz="0" w:space="0" w:color="auto"/>
            <w:right w:val="none" w:sz="0" w:space="0" w:color="auto"/>
          </w:divBdr>
        </w:div>
        <w:div w:id="2106269343">
          <w:marLeft w:val="640"/>
          <w:marRight w:val="0"/>
          <w:marTop w:val="0"/>
          <w:marBottom w:val="0"/>
          <w:divBdr>
            <w:top w:val="none" w:sz="0" w:space="0" w:color="auto"/>
            <w:left w:val="none" w:sz="0" w:space="0" w:color="auto"/>
            <w:bottom w:val="none" w:sz="0" w:space="0" w:color="auto"/>
            <w:right w:val="none" w:sz="0" w:space="0" w:color="auto"/>
          </w:divBdr>
        </w:div>
        <w:div w:id="2114544486">
          <w:marLeft w:val="640"/>
          <w:marRight w:val="0"/>
          <w:marTop w:val="0"/>
          <w:marBottom w:val="0"/>
          <w:divBdr>
            <w:top w:val="none" w:sz="0" w:space="0" w:color="auto"/>
            <w:left w:val="none" w:sz="0" w:space="0" w:color="auto"/>
            <w:bottom w:val="none" w:sz="0" w:space="0" w:color="auto"/>
            <w:right w:val="none" w:sz="0" w:space="0" w:color="auto"/>
          </w:divBdr>
        </w:div>
        <w:div w:id="2120637935">
          <w:marLeft w:val="640"/>
          <w:marRight w:val="0"/>
          <w:marTop w:val="0"/>
          <w:marBottom w:val="0"/>
          <w:divBdr>
            <w:top w:val="none" w:sz="0" w:space="0" w:color="auto"/>
            <w:left w:val="none" w:sz="0" w:space="0" w:color="auto"/>
            <w:bottom w:val="none" w:sz="0" w:space="0" w:color="auto"/>
            <w:right w:val="none" w:sz="0" w:space="0" w:color="auto"/>
          </w:divBdr>
        </w:div>
        <w:div w:id="2126339976">
          <w:marLeft w:val="640"/>
          <w:marRight w:val="0"/>
          <w:marTop w:val="0"/>
          <w:marBottom w:val="0"/>
          <w:divBdr>
            <w:top w:val="none" w:sz="0" w:space="0" w:color="auto"/>
            <w:left w:val="none" w:sz="0" w:space="0" w:color="auto"/>
            <w:bottom w:val="none" w:sz="0" w:space="0" w:color="auto"/>
            <w:right w:val="none" w:sz="0" w:space="0" w:color="auto"/>
          </w:divBdr>
        </w:div>
        <w:div w:id="2133211046">
          <w:marLeft w:val="640"/>
          <w:marRight w:val="0"/>
          <w:marTop w:val="0"/>
          <w:marBottom w:val="0"/>
          <w:divBdr>
            <w:top w:val="none" w:sz="0" w:space="0" w:color="auto"/>
            <w:left w:val="none" w:sz="0" w:space="0" w:color="auto"/>
            <w:bottom w:val="none" w:sz="0" w:space="0" w:color="auto"/>
            <w:right w:val="none" w:sz="0" w:space="0" w:color="auto"/>
          </w:divBdr>
        </w:div>
        <w:div w:id="2143889637">
          <w:marLeft w:val="640"/>
          <w:marRight w:val="0"/>
          <w:marTop w:val="0"/>
          <w:marBottom w:val="0"/>
          <w:divBdr>
            <w:top w:val="none" w:sz="0" w:space="0" w:color="auto"/>
            <w:left w:val="none" w:sz="0" w:space="0" w:color="auto"/>
            <w:bottom w:val="none" w:sz="0" w:space="0" w:color="auto"/>
            <w:right w:val="none" w:sz="0" w:space="0" w:color="auto"/>
          </w:divBdr>
        </w:div>
        <w:div w:id="2147232012">
          <w:marLeft w:val="640"/>
          <w:marRight w:val="0"/>
          <w:marTop w:val="0"/>
          <w:marBottom w:val="0"/>
          <w:divBdr>
            <w:top w:val="none" w:sz="0" w:space="0" w:color="auto"/>
            <w:left w:val="none" w:sz="0" w:space="0" w:color="auto"/>
            <w:bottom w:val="none" w:sz="0" w:space="0" w:color="auto"/>
            <w:right w:val="none" w:sz="0" w:space="0" w:color="auto"/>
          </w:divBdr>
        </w:div>
      </w:divsChild>
    </w:div>
    <w:div w:id="1296134422">
      <w:bodyDiv w:val="1"/>
      <w:marLeft w:val="0"/>
      <w:marRight w:val="0"/>
      <w:marTop w:val="0"/>
      <w:marBottom w:val="0"/>
      <w:divBdr>
        <w:top w:val="none" w:sz="0" w:space="0" w:color="auto"/>
        <w:left w:val="none" w:sz="0" w:space="0" w:color="auto"/>
        <w:bottom w:val="none" w:sz="0" w:space="0" w:color="auto"/>
        <w:right w:val="none" w:sz="0" w:space="0" w:color="auto"/>
      </w:divBdr>
      <w:divsChild>
        <w:div w:id="3021128">
          <w:marLeft w:val="640"/>
          <w:marRight w:val="0"/>
          <w:marTop w:val="0"/>
          <w:marBottom w:val="0"/>
          <w:divBdr>
            <w:top w:val="none" w:sz="0" w:space="0" w:color="auto"/>
            <w:left w:val="none" w:sz="0" w:space="0" w:color="auto"/>
            <w:bottom w:val="none" w:sz="0" w:space="0" w:color="auto"/>
            <w:right w:val="none" w:sz="0" w:space="0" w:color="auto"/>
          </w:divBdr>
        </w:div>
        <w:div w:id="6443359">
          <w:marLeft w:val="640"/>
          <w:marRight w:val="0"/>
          <w:marTop w:val="0"/>
          <w:marBottom w:val="0"/>
          <w:divBdr>
            <w:top w:val="none" w:sz="0" w:space="0" w:color="auto"/>
            <w:left w:val="none" w:sz="0" w:space="0" w:color="auto"/>
            <w:bottom w:val="none" w:sz="0" w:space="0" w:color="auto"/>
            <w:right w:val="none" w:sz="0" w:space="0" w:color="auto"/>
          </w:divBdr>
        </w:div>
        <w:div w:id="14431695">
          <w:marLeft w:val="640"/>
          <w:marRight w:val="0"/>
          <w:marTop w:val="0"/>
          <w:marBottom w:val="0"/>
          <w:divBdr>
            <w:top w:val="none" w:sz="0" w:space="0" w:color="auto"/>
            <w:left w:val="none" w:sz="0" w:space="0" w:color="auto"/>
            <w:bottom w:val="none" w:sz="0" w:space="0" w:color="auto"/>
            <w:right w:val="none" w:sz="0" w:space="0" w:color="auto"/>
          </w:divBdr>
        </w:div>
        <w:div w:id="35085487">
          <w:marLeft w:val="640"/>
          <w:marRight w:val="0"/>
          <w:marTop w:val="0"/>
          <w:marBottom w:val="0"/>
          <w:divBdr>
            <w:top w:val="none" w:sz="0" w:space="0" w:color="auto"/>
            <w:left w:val="none" w:sz="0" w:space="0" w:color="auto"/>
            <w:bottom w:val="none" w:sz="0" w:space="0" w:color="auto"/>
            <w:right w:val="none" w:sz="0" w:space="0" w:color="auto"/>
          </w:divBdr>
        </w:div>
        <w:div w:id="49351394">
          <w:marLeft w:val="640"/>
          <w:marRight w:val="0"/>
          <w:marTop w:val="0"/>
          <w:marBottom w:val="0"/>
          <w:divBdr>
            <w:top w:val="none" w:sz="0" w:space="0" w:color="auto"/>
            <w:left w:val="none" w:sz="0" w:space="0" w:color="auto"/>
            <w:bottom w:val="none" w:sz="0" w:space="0" w:color="auto"/>
            <w:right w:val="none" w:sz="0" w:space="0" w:color="auto"/>
          </w:divBdr>
        </w:div>
        <w:div w:id="63724329">
          <w:marLeft w:val="640"/>
          <w:marRight w:val="0"/>
          <w:marTop w:val="0"/>
          <w:marBottom w:val="0"/>
          <w:divBdr>
            <w:top w:val="none" w:sz="0" w:space="0" w:color="auto"/>
            <w:left w:val="none" w:sz="0" w:space="0" w:color="auto"/>
            <w:bottom w:val="none" w:sz="0" w:space="0" w:color="auto"/>
            <w:right w:val="none" w:sz="0" w:space="0" w:color="auto"/>
          </w:divBdr>
        </w:div>
        <w:div w:id="72899456">
          <w:marLeft w:val="640"/>
          <w:marRight w:val="0"/>
          <w:marTop w:val="0"/>
          <w:marBottom w:val="0"/>
          <w:divBdr>
            <w:top w:val="none" w:sz="0" w:space="0" w:color="auto"/>
            <w:left w:val="none" w:sz="0" w:space="0" w:color="auto"/>
            <w:bottom w:val="none" w:sz="0" w:space="0" w:color="auto"/>
            <w:right w:val="none" w:sz="0" w:space="0" w:color="auto"/>
          </w:divBdr>
        </w:div>
        <w:div w:id="102893594">
          <w:marLeft w:val="640"/>
          <w:marRight w:val="0"/>
          <w:marTop w:val="0"/>
          <w:marBottom w:val="0"/>
          <w:divBdr>
            <w:top w:val="none" w:sz="0" w:space="0" w:color="auto"/>
            <w:left w:val="none" w:sz="0" w:space="0" w:color="auto"/>
            <w:bottom w:val="none" w:sz="0" w:space="0" w:color="auto"/>
            <w:right w:val="none" w:sz="0" w:space="0" w:color="auto"/>
          </w:divBdr>
        </w:div>
        <w:div w:id="105082086">
          <w:marLeft w:val="640"/>
          <w:marRight w:val="0"/>
          <w:marTop w:val="0"/>
          <w:marBottom w:val="0"/>
          <w:divBdr>
            <w:top w:val="none" w:sz="0" w:space="0" w:color="auto"/>
            <w:left w:val="none" w:sz="0" w:space="0" w:color="auto"/>
            <w:bottom w:val="none" w:sz="0" w:space="0" w:color="auto"/>
            <w:right w:val="none" w:sz="0" w:space="0" w:color="auto"/>
          </w:divBdr>
        </w:div>
        <w:div w:id="121389970">
          <w:marLeft w:val="640"/>
          <w:marRight w:val="0"/>
          <w:marTop w:val="0"/>
          <w:marBottom w:val="0"/>
          <w:divBdr>
            <w:top w:val="none" w:sz="0" w:space="0" w:color="auto"/>
            <w:left w:val="none" w:sz="0" w:space="0" w:color="auto"/>
            <w:bottom w:val="none" w:sz="0" w:space="0" w:color="auto"/>
            <w:right w:val="none" w:sz="0" w:space="0" w:color="auto"/>
          </w:divBdr>
        </w:div>
        <w:div w:id="148258201">
          <w:marLeft w:val="640"/>
          <w:marRight w:val="0"/>
          <w:marTop w:val="0"/>
          <w:marBottom w:val="0"/>
          <w:divBdr>
            <w:top w:val="none" w:sz="0" w:space="0" w:color="auto"/>
            <w:left w:val="none" w:sz="0" w:space="0" w:color="auto"/>
            <w:bottom w:val="none" w:sz="0" w:space="0" w:color="auto"/>
            <w:right w:val="none" w:sz="0" w:space="0" w:color="auto"/>
          </w:divBdr>
        </w:div>
        <w:div w:id="191264122">
          <w:marLeft w:val="640"/>
          <w:marRight w:val="0"/>
          <w:marTop w:val="0"/>
          <w:marBottom w:val="0"/>
          <w:divBdr>
            <w:top w:val="none" w:sz="0" w:space="0" w:color="auto"/>
            <w:left w:val="none" w:sz="0" w:space="0" w:color="auto"/>
            <w:bottom w:val="none" w:sz="0" w:space="0" w:color="auto"/>
            <w:right w:val="none" w:sz="0" w:space="0" w:color="auto"/>
          </w:divBdr>
        </w:div>
        <w:div w:id="198126487">
          <w:marLeft w:val="640"/>
          <w:marRight w:val="0"/>
          <w:marTop w:val="0"/>
          <w:marBottom w:val="0"/>
          <w:divBdr>
            <w:top w:val="none" w:sz="0" w:space="0" w:color="auto"/>
            <w:left w:val="none" w:sz="0" w:space="0" w:color="auto"/>
            <w:bottom w:val="none" w:sz="0" w:space="0" w:color="auto"/>
            <w:right w:val="none" w:sz="0" w:space="0" w:color="auto"/>
          </w:divBdr>
        </w:div>
        <w:div w:id="230850122">
          <w:marLeft w:val="640"/>
          <w:marRight w:val="0"/>
          <w:marTop w:val="0"/>
          <w:marBottom w:val="0"/>
          <w:divBdr>
            <w:top w:val="none" w:sz="0" w:space="0" w:color="auto"/>
            <w:left w:val="none" w:sz="0" w:space="0" w:color="auto"/>
            <w:bottom w:val="none" w:sz="0" w:space="0" w:color="auto"/>
            <w:right w:val="none" w:sz="0" w:space="0" w:color="auto"/>
          </w:divBdr>
        </w:div>
        <w:div w:id="233972650">
          <w:marLeft w:val="640"/>
          <w:marRight w:val="0"/>
          <w:marTop w:val="0"/>
          <w:marBottom w:val="0"/>
          <w:divBdr>
            <w:top w:val="none" w:sz="0" w:space="0" w:color="auto"/>
            <w:left w:val="none" w:sz="0" w:space="0" w:color="auto"/>
            <w:bottom w:val="none" w:sz="0" w:space="0" w:color="auto"/>
            <w:right w:val="none" w:sz="0" w:space="0" w:color="auto"/>
          </w:divBdr>
        </w:div>
        <w:div w:id="259678098">
          <w:marLeft w:val="640"/>
          <w:marRight w:val="0"/>
          <w:marTop w:val="0"/>
          <w:marBottom w:val="0"/>
          <w:divBdr>
            <w:top w:val="none" w:sz="0" w:space="0" w:color="auto"/>
            <w:left w:val="none" w:sz="0" w:space="0" w:color="auto"/>
            <w:bottom w:val="none" w:sz="0" w:space="0" w:color="auto"/>
            <w:right w:val="none" w:sz="0" w:space="0" w:color="auto"/>
          </w:divBdr>
        </w:div>
        <w:div w:id="273945398">
          <w:marLeft w:val="640"/>
          <w:marRight w:val="0"/>
          <w:marTop w:val="0"/>
          <w:marBottom w:val="0"/>
          <w:divBdr>
            <w:top w:val="none" w:sz="0" w:space="0" w:color="auto"/>
            <w:left w:val="none" w:sz="0" w:space="0" w:color="auto"/>
            <w:bottom w:val="none" w:sz="0" w:space="0" w:color="auto"/>
            <w:right w:val="none" w:sz="0" w:space="0" w:color="auto"/>
          </w:divBdr>
        </w:div>
        <w:div w:id="279073248">
          <w:marLeft w:val="640"/>
          <w:marRight w:val="0"/>
          <w:marTop w:val="0"/>
          <w:marBottom w:val="0"/>
          <w:divBdr>
            <w:top w:val="none" w:sz="0" w:space="0" w:color="auto"/>
            <w:left w:val="none" w:sz="0" w:space="0" w:color="auto"/>
            <w:bottom w:val="none" w:sz="0" w:space="0" w:color="auto"/>
            <w:right w:val="none" w:sz="0" w:space="0" w:color="auto"/>
          </w:divBdr>
        </w:div>
        <w:div w:id="293291046">
          <w:marLeft w:val="640"/>
          <w:marRight w:val="0"/>
          <w:marTop w:val="0"/>
          <w:marBottom w:val="0"/>
          <w:divBdr>
            <w:top w:val="none" w:sz="0" w:space="0" w:color="auto"/>
            <w:left w:val="none" w:sz="0" w:space="0" w:color="auto"/>
            <w:bottom w:val="none" w:sz="0" w:space="0" w:color="auto"/>
            <w:right w:val="none" w:sz="0" w:space="0" w:color="auto"/>
          </w:divBdr>
        </w:div>
        <w:div w:id="297732917">
          <w:marLeft w:val="640"/>
          <w:marRight w:val="0"/>
          <w:marTop w:val="0"/>
          <w:marBottom w:val="0"/>
          <w:divBdr>
            <w:top w:val="none" w:sz="0" w:space="0" w:color="auto"/>
            <w:left w:val="none" w:sz="0" w:space="0" w:color="auto"/>
            <w:bottom w:val="none" w:sz="0" w:space="0" w:color="auto"/>
            <w:right w:val="none" w:sz="0" w:space="0" w:color="auto"/>
          </w:divBdr>
        </w:div>
        <w:div w:id="305476907">
          <w:marLeft w:val="640"/>
          <w:marRight w:val="0"/>
          <w:marTop w:val="0"/>
          <w:marBottom w:val="0"/>
          <w:divBdr>
            <w:top w:val="none" w:sz="0" w:space="0" w:color="auto"/>
            <w:left w:val="none" w:sz="0" w:space="0" w:color="auto"/>
            <w:bottom w:val="none" w:sz="0" w:space="0" w:color="auto"/>
            <w:right w:val="none" w:sz="0" w:space="0" w:color="auto"/>
          </w:divBdr>
        </w:div>
        <w:div w:id="319701474">
          <w:marLeft w:val="640"/>
          <w:marRight w:val="0"/>
          <w:marTop w:val="0"/>
          <w:marBottom w:val="0"/>
          <w:divBdr>
            <w:top w:val="none" w:sz="0" w:space="0" w:color="auto"/>
            <w:left w:val="none" w:sz="0" w:space="0" w:color="auto"/>
            <w:bottom w:val="none" w:sz="0" w:space="0" w:color="auto"/>
            <w:right w:val="none" w:sz="0" w:space="0" w:color="auto"/>
          </w:divBdr>
        </w:div>
        <w:div w:id="346491080">
          <w:marLeft w:val="640"/>
          <w:marRight w:val="0"/>
          <w:marTop w:val="0"/>
          <w:marBottom w:val="0"/>
          <w:divBdr>
            <w:top w:val="none" w:sz="0" w:space="0" w:color="auto"/>
            <w:left w:val="none" w:sz="0" w:space="0" w:color="auto"/>
            <w:bottom w:val="none" w:sz="0" w:space="0" w:color="auto"/>
            <w:right w:val="none" w:sz="0" w:space="0" w:color="auto"/>
          </w:divBdr>
        </w:div>
        <w:div w:id="400953209">
          <w:marLeft w:val="640"/>
          <w:marRight w:val="0"/>
          <w:marTop w:val="0"/>
          <w:marBottom w:val="0"/>
          <w:divBdr>
            <w:top w:val="none" w:sz="0" w:space="0" w:color="auto"/>
            <w:left w:val="none" w:sz="0" w:space="0" w:color="auto"/>
            <w:bottom w:val="none" w:sz="0" w:space="0" w:color="auto"/>
            <w:right w:val="none" w:sz="0" w:space="0" w:color="auto"/>
          </w:divBdr>
        </w:div>
        <w:div w:id="420100874">
          <w:marLeft w:val="640"/>
          <w:marRight w:val="0"/>
          <w:marTop w:val="0"/>
          <w:marBottom w:val="0"/>
          <w:divBdr>
            <w:top w:val="none" w:sz="0" w:space="0" w:color="auto"/>
            <w:left w:val="none" w:sz="0" w:space="0" w:color="auto"/>
            <w:bottom w:val="none" w:sz="0" w:space="0" w:color="auto"/>
            <w:right w:val="none" w:sz="0" w:space="0" w:color="auto"/>
          </w:divBdr>
        </w:div>
        <w:div w:id="436102575">
          <w:marLeft w:val="640"/>
          <w:marRight w:val="0"/>
          <w:marTop w:val="0"/>
          <w:marBottom w:val="0"/>
          <w:divBdr>
            <w:top w:val="none" w:sz="0" w:space="0" w:color="auto"/>
            <w:left w:val="none" w:sz="0" w:space="0" w:color="auto"/>
            <w:bottom w:val="none" w:sz="0" w:space="0" w:color="auto"/>
            <w:right w:val="none" w:sz="0" w:space="0" w:color="auto"/>
          </w:divBdr>
        </w:div>
        <w:div w:id="455414335">
          <w:marLeft w:val="640"/>
          <w:marRight w:val="0"/>
          <w:marTop w:val="0"/>
          <w:marBottom w:val="0"/>
          <w:divBdr>
            <w:top w:val="none" w:sz="0" w:space="0" w:color="auto"/>
            <w:left w:val="none" w:sz="0" w:space="0" w:color="auto"/>
            <w:bottom w:val="none" w:sz="0" w:space="0" w:color="auto"/>
            <w:right w:val="none" w:sz="0" w:space="0" w:color="auto"/>
          </w:divBdr>
        </w:div>
        <w:div w:id="461774583">
          <w:marLeft w:val="640"/>
          <w:marRight w:val="0"/>
          <w:marTop w:val="0"/>
          <w:marBottom w:val="0"/>
          <w:divBdr>
            <w:top w:val="none" w:sz="0" w:space="0" w:color="auto"/>
            <w:left w:val="none" w:sz="0" w:space="0" w:color="auto"/>
            <w:bottom w:val="none" w:sz="0" w:space="0" w:color="auto"/>
            <w:right w:val="none" w:sz="0" w:space="0" w:color="auto"/>
          </w:divBdr>
        </w:div>
        <w:div w:id="478308642">
          <w:marLeft w:val="640"/>
          <w:marRight w:val="0"/>
          <w:marTop w:val="0"/>
          <w:marBottom w:val="0"/>
          <w:divBdr>
            <w:top w:val="none" w:sz="0" w:space="0" w:color="auto"/>
            <w:left w:val="none" w:sz="0" w:space="0" w:color="auto"/>
            <w:bottom w:val="none" w:sz="0" w:space="0" w:color="auto"/>
            <w:right w:val="none" w:sz="0" w:space="0" w:color="auto"/>
          </w:divBdr>
        </w:div>
        <w:div w:id="512033356">
          <w:marLeft w:val="640"/>
          <w:marRight w:val="0"/>
          <w:marTop w:val="0"/>
          <w:marBottom w:val="0"/>
          <w:divBdr>
            <w:top w:val="none" w:sz="0" w:space="0" w:color="auto"/>
            <w:left w:val="none" w:sz="0" w:space="0" w:color="auto"/>
            <w:bottom w:val="none" w:sz="0" w:space="0" w:color="auto"/>
            <w:right w:val="none" w:sz="0" w:space="0" w:color="auto"/>
          </w:divBdr>
        </w:div>
        <w:div w:id="527838472">
          <w:marLeft w:val="640"/>
          <w:marRight w:val="0"/>
          <w:marTop w:val="0"/>
          <w:marBottom w:val="0"/>
          <w:divBdr>
            <w:top w:val="none" w:sz="0" w:space="0" w:color="auto"/>
            <w:left w:val="none" w:sz="0" w:space="0" w:color="auto"/>
            <w:bottom w:val="none" w:sz="0" w:space="0" w:color="auto"/>
            <w:right w:val="none" w:sz="0" w:space="0" w:color="auto"/>
          </w:divBdr>
        </w:div>
        <w:div w:id="531840238">
          <w:marLeft w:val="640"/>
          <w:marRight w:val="0"/>
          <w:marTop w:val="0"/>
          <w:marBottom w:val="0"/>
          <w:divBdr>
            <w:top w:val="none" w:sz="0" w:space="0" w:color="auto"/>
            <w:left w:val="none" w:sz="0" w:space="0" w:color="auto"/>
            <w:bottom w:val="none" w:sz="0" w:space="0" w:color="auto"/>
            <w:right w:val="none" w:sz="0" w:space="0" w:color="auto"/>
          </w:divBdr>
        </w:div>
        <w:div w:id="539247872">
          <w:marLeft w:val="640"/>
          <w:marRight w:val="0"/>
          <w:marTop w:val="0"/>
          <w:marBottom w:val="0"/>
          <w:divBdr>
            <w:top w:val="none" w:sz="0" w:space="0" w:color="auto"/>
            <w:left w:val="none" w:sz="0" w:space="0" w:color="auto"/>
            <w:bottom w:val="none" w:sz="0" w:space="0" w:color="auto"/>
            <w:right w:val="none" w:sz="0" w:space="0" w:color="auto"/>
          </w:divBdr>
        </w:div>
        <w:div w:id="567115316">
          <w:marLeft w:val="640"/>
          <w:marRight w:val="0"/>
          <w:marTop w:val="0"/>
          <w:marBottom w:val="0"/>
          <w:divBdr>
            <w:top w:val="none" w:sz="0" w:space="0" w:color="auto"/>
            <w:left w:val="none" w:sz="0" w:space="0" w:color="auto"/>
            <w:bottom w:val="none" w:sz="0" w:space="0" w:color="auto"/>
            <w:right w:val="none" w:sz="0" w:space="0" w:color="auto"/>
          </w:divBdr>
        </w:div>
        <w:div w:id="570777415">
          <w:marLeft w:val="640"/>
          <w:marRight w:val="0"/>
          <w:marTop w:val="0"/>
          <w:marBottom w:val="0"/>
          <w:divBdr>
            <w:top w:val="none" w:sz="0" w:space="0" w:color="auto"/>
            <w:left w:val="none" w:sz="0" w:space="0" w:color="auto"/>
            <w:bottom w:val="none" w:sz="0" w:space="0" w:color="auto"/>
            <w:right w:val="none" w:sz="0" w:space="0" w:color="auto"/>
          </w:divBdr>
        </w:div>
        <w:div w:id="599484915">
          <w:marLeft w:val="640"/>
          <w:marRight w:val="0"/>
          <w:marTop w:val="0"/>
          <w:marBottom w:val="0"/>
          <w:divBdr>
            <w:top w:val="none" w:sz="0" w:space="0" w:color="auto"/>
            <w:left w:val="none" w:sz="0" w:space="0" w:color="auto"/>
            <w:bottom w:val="none" w:sz="0" w:space="0" w:color="auto"/>
            <w:right w:val="none" w:sz="0" w:space="0" w:color="auto"/>
          </w:divBdr>
        </w:div>
        <w:div w:id="618606940">
          <w:marLeft w:val="640"/>
          <w:marRight w:val="0"/>
          <w:marTop w:val="0"/>
          <w:marBottom w:val="0"/>
          <w:divBdr>
            <w:top w:val="none" w:sz="0" w:space="0" w:color="auto"/>
            <w:left w:val="none" w:sz="0" w:space="0" w:color="auto"/>
            <w:bottom w:val="none" w:sz="0" w:space="0" w:color="auto"/>
            <w:right w:val="none" w:sz="0" w:space="0" w:color="auto"/>
          </w:divBdr>
        </w:div>
        <w:div w:id="624165442">
          <w:marLeft w:val="640"/>
          <w:marRight w:val="0"/>
          <w:marTop w:val="0"/>
          <w:marBottom w:val="0"/>
          <w:divBdr>
            <w:top w:val="none" w:sz="0" w:space="0" w:color="auto"/>
            <w:left w:val="none" w:sz="0" w:space="0" w:color="auto"/>
            <w:bottom w:val="none" w:sz="0" w:space="0" w:color="auto"/>
            <w:right w:val="none" w:sz="0" w:space="0" w:color="auto"/>
          </w:divBdr>
        </w:div>
        <w:div w:id="630554318">
          <w:marLeft w:val="640"/>
          <w:marRight w:val="0"/>
          <w:marTop w:val="0"/>
          <w:marBottom w:val="0"/>
          <w:divBdr>
            <w:top w:val="none" w:sz="0" w:space="0" w:color="auto"/>
            <w:left w:val="none" w:sz="0" w:space="0" w:color="auto"/>
            <w:bottom w:val="none" w:sz="0" w:space="0" w:color="auto"/>
            <w:right w:val="none" w:sz="0" w:space="0" w:color="auto"/>
          </w:divBdr>
        </w:div>
        <w:div w:id="644624520">
          <w:marLeft w:val="640"/>
          <w:marRight w:val="0"/>
          <w:marTop w:val="0"/>
          <w:marBottom w:val="0"/>
          <w:divBdr>
            <w:top w:val="none" w:sz="0" w:space="0" w:color="auto"/>
            <w:left w:val="none" w:sz="0" w:space="0" w:color="auto"/>
            <w:bottom w:val="none" w:sz="0" w:space="0" w:color="auto"/>
            <w:right w:val="none" w:sz="0" w:space="0" w:color="auto"/>
          </w:divBdr>
        </w:div>
        <w:div w:id="653264671">
          <w:marLeft w:val="640"/>
          <w:marRight w:val="0"/>
          <w:marTop w:val="0"/>
          <w:marBottom w:val="0"/>
          <w:divBdr>
            <w:top w:val="none" w:sz="0" w:space="0" w:color="auto"/>
            <w:left w:val="none" w:sz="0" w:space="0" w:color="auto"/>
            <w:bottom w:val="none" w:sz="0" w:space="0" w:color="auto"/>
            <w:right w:val="none" w:sz="0" w:space="0" w:color="auto"/>
          </w:divBdr>
        </w:div>
        <w:div w:id="674652906">
          <w:marLeft w:val="640"/>
          <w:marRight w:val="0"/>
          <w:marTop w:val="0"/>
          <w:marBottom w:val="0"/>
          <w:divBdr>
            <w:top w:val="none" w:sz="0" w:space="0" w:color="auto"/>
            <w:left w:val="none" w:sz="0" w:space="0" w:color="auto"/>
            <w:bottom w:val="none" w:sz="0" w:space="0" w:color="auto"/>
            <w:right w:val="none" w:sz="0" w:space="0" w:color="auto"/>
          </w:divBdr>
        </w:div>
        <w:div w:id="681317317">
          <w:marLeft w:val="640"/>
          <w:marRight w:val="0"/>
          <w:marTop w:val="0"/>
          <w:marBottom w:val="0"/>
          <w:divBdr>
            <w:top w:val="none" w:sz="0" w:space="0" w:color="auto"/>
            <w:left w:val="none" w:sz="0" w:space="0" w:color="auto"/>
            <w:bottom w:val="none" w:sz="0" w:space="0" w:color="auto"/>
            <w:right w:val="none" w:sz="0" w:space="0" w:color="auto"/>
          </w:divBdr>
        </w:div>
        <w:div w:id="685601081">
          <w:marLeft w:val="640"/>
          <w:marRight w:val="0"/>
          <w:marTop w:val="0"/>
          <w:marBottom w:val="0"/>
          <w:divBdr>
            <w:top w:val="none" w:sz="0" w:space="0" w:color="auto"/>
            <w:left w:val="none" w:sz="0" w:space="0" w:color="auto"/>
            <w:bottom w:val="none" w:sz="0" w:space="0" w:color="auto"/>
            <w:right w:val="none" w:sz="0" w:space="0" w:color="auto"/>
          </w:divBdr>
        </w:div>
        <w:div w:id="706023356">
          <w:marLeft w:val="640"/>
          <w:marRight w:val="0"/>
          <w:marTop w:val="0"/>
          <w:marBottom w:val="0"/>
          <w:divBdr>
            <w:top w:val="none" w:sz="0" w:space="0" w:color="auto"/>
            <w:left w:val="none" w:sz="0" w:space="0" w:color="auto"/>
            <w:bottom w:val="none" w:sz="0" w:space="0" w:color="auto"/>
            <w:right w:val="none" w:sz="0" w:space="0" w:color="auto"/>
          </w:divBdr>
        </w:div>
        <w:div w:id="793332626">
          <w:marLeft w:val="640"/>
          <w:marRight w:val="0"/>
          <w:marTop w:val="0"/>
          <w:marBottom w:val="0"/>
          <w:divBdr>
            <w:top w:val="none" w:sz="0" w:space="0" w:color="auto"/>
            <w:left w:val="none" w:sz="0" w:space="0" w:color="auto"/>
            <w:bottom w:val="none" w:sz="0" w:space="0" w:color="auto"/>
            <w:right w:val="none" w:sz="0" w:space="0" w:color="auto"/>
          </w:divBdr>
        </w:div>
        <w:div w:id="858591296">
          <w:marLeft w:val="640"/>
          <w:marRight w:val="0"/>
          <w:marTop w:val="0"/>
          <w:marBottom w:val="0"/>
          <w:divBdr>
            <w:top w:val="none" w:sz="0" w:space="0" w:color="auto"/>
            <w:left w:val="none" w:sz="0" w:space="0" w:color="auto"/>
            <w:bottom w:val="none" w:sz="0" w:space="0" w:color="auto"/>
            <w:right w:val="none" w:sz="0" w:space="0" w:color="auto"/>
          </w:divBdr>
        </w:div>
        <w:div w:id="870385026">
          <w:marLeft w:val="640"/>
          <w:marRight w:val="0"/>
          <w:marTop w:val="0"/>
          <w:marBottom w:val="0"/>
          <w:divBdr>
            <w:top w:val="none" w:sz="0" w:space="0" w:color="auto"/>
            <w:left w:val="none" w:sz="0" w:space="0" w:color="auto"/>
            <w:bottom w:val="none" w:sz="0" w:space="0" w:color="auto"/>
            <w:right w:val="none" w:sz="0" w:space="0" w:color="auto"/>
          </w:divBdr>
        </w:div>
        <w:div w:id="872839690">
          <w:marLeft w:val="640"/>
          <w:marRight w:val="0"/>
          <w:marTop w:val="0"/>
          <w:marBottom w:val="0"/>
          <w:divBdr>
            <w:top w:val="none" w:sz="0" w:space="0" w:color="auto"/>
            <w:left w:val="none" w:sz="0" w:space="0" w:color="auto"/>
            <w:bottom w:val="none" w:sz="0" w:space="0" w:color="auto"/>
            <w:right w:val="none" w:sz="0" w:space="0" w:color="auto"/>
          </w:divBdr>
        </w:div>
        <w:div w:id="894196799">
          <w:marLeft w:val="640"/>
          <w:marRight w:val="0"/>
          <w:marTop w:val="0"/>
          <w:marBottom w:val="0"/>
          <w:divBdr>
            <w:top w:val="none" w:sz="0" w:space="0" w:color="auto"/>
            <w:left w:val="none" w:sz="0" w:space="0" w:color="auto"/>
            <w:bottom w:val="none" w:sz="0" w:space="0" w:color="auto"/>
            <w:right w:val="none" w:sz="0" w:space="0" w:color="auto"/>
          </w:divBdr>
        </w:div>
        <w:div w:id="905144413">
          <w:marLeft w:val="640"/>
          <w:marRight w:val="0"/>
          <w:marTop w:val="0"/>
          <w:marBottom w:val="0"/>
          <w:divBdr>
            <w:top w:val="none" w:sz="0" w:space="0" w:color="auto"/>
            <w:left w:val="none" w:sz="0" w:space="0" w:color="auto"/>
            <w:bottom w:val="none" w:sz="0" w:space="0" w:color="auto"/>
            <w:right w:val="none" w:sz="0" w:space="0" w:color="auto"/>
          </w:divBdr>
        </w:div>
        <w:div w:id="939027864">
          <w:marLeft w:val="640"/>
          <w:marRight w:val="0"/>
          <w:marTop w:val="0"/>
          <w:marBottom w:val="0"/>
          <w:divBdr>
            <w:top w:val="none" w:sz="0" w:space="0" w:color="auto"/>
            <w:left w:val="none" w:sz="0" w:space="0" w:color="auto"/>
            <w:bottom w:val="none" w:sz="0" w:space="0" w:color="auto"/>
            <w:right w:val="none" w:sz="0" w:space="0" w:color="auto"/>
          </w:divBdr>
        </w:div>
        <w:div w:id="942302052">
          <w:marLeft w:val="640"/>
          <w:marRight w:val="0"/>
          <w:marTop w:val="0"/>
          <w:marBottom w:val="0"/>
          <w:divBdr>
            <w:top w:val="none" w:sz="0" w:space="0" w:color="auto"/>
            <w:left w:val="none" w:sz="0" w:space="0" w:color="auto"/>
            <w:bottom w:val="none" w:sz="0" w:space="0" w:color="auto"/>
            <w:right w:val="none" w:sz="0" w:space="0" w:color="auto"/>
          </w:divBdr>
        </w:div>
        <w:div w:id="980617159">
          <w:marLeft w:val="640"/>
          <w:marRight w:val="0"/>
          <w:marTop w:val="0"/>
          <w:marBottom w:val="0"/>
          <w:divBdr>
            <w:top w:val="none" w:sz="0" w:space="0" w:color="auto"/>
            <w:left w:val="none" w:sz="0" w:space="0" w:color="auto"/>
            <w:bottom w:val="none" w:sz="0" w:space="0" w:color="auto"/>
            <w:right w:val="none" w:sz="0" w:space="0" w:color="auto"/>
          </w:divBdr>
        </w:div>
        <w:div w:id="990715950">
          <w:marLeft w:val="640"/>
          <w:marRight w:val="0"/>
          <w:marTop w:val="0"/>
          <w:marBottom w:val="0"/>
          <w:divBdr>
            <w:top w:val="none" w:sz="0" w:space="0" w:color="auto"/>
            <w:left w:val="none" w:sz="0" w:space="0" w:color="auto"/>
            <w:bottom w:val="none" w:sz="0" w:space="0" w:color="auto"/>
            <w:right w:val="none" w:sz="0" w:space="0" w:color="auto"/>
          </w:divBdr>
        </w:div>
        <w:div w:id="993799521">
          <w:marLeft w:val="640"/>
          <w:marRight w:val="0"/>
          <w:marTop w:val="0"/>
          <w:marBottom w:val="0"/>
          <w:divBdr>
            <w:top w:val="none" w:sz="0" w:space="0" w:color="auto"/>
            <w:left w:val="none" w:sz="0" w:space="0" w:color="auto"/>
            <w:bottom w:val="none" w:sz="0" w:space="0" w:color="auto"/>
            <w:right w:val="none" w:sz="0" w:space="0" w:color="auto"/>
          </w:divBdr>
        </w:div>
        <w:div w:id="1009798077">
          <w:marLeft w:val="640"/>
          <w:marRight w:val="0"/>
          <w:marTop w:val="0"/>
          <w:marBottom w:val="0"/>
          <w:divBdr>
            <w:top w:val="none" w:sz="0" w:space="0" w:color="auto"/>
            <w:left w:val="none" w:sz="0" w:space="0" w:color="auto"/>
            <w:bottom w:val="none" w:sz="0" w:space="0" w:color="auto"/>
            <w:right w:val="none" w:sz="0" w:space="0" w:color="auto"/>
          </w:divBdr>
        </w:div>
        <w:div w:id="1033310792">
          <w:marLeft w:val="640"/>
          <w:marRight w:val="0"/>
          <w:marTop w:val="0"/>
          <w:marBottom w:val="0"/>
          <w:divBdr>
            <w:top w:val="none" w:sz="0" w:space="0" w:color="auto"/>
            <w:left w:val="none" w:sz="0" w:space="0" w:color="auto"/>
            <w:bottom w:val="none" w:sz="0" w:space="0" w:color="auto"/>
            <w:right w:val="none" w:sz="0" w:space="0" w:color="auto"/>
          </w:divBdr>
        </w:div>
        <w:div w:id="1054768956">
          <w:marLeft w:val="640"/>
          <w:marRight w:val="0"/>
          <w:marTop w:val="0"/>
          <w:marBottom w:val="0"/>
          <w:divBdr>
            <w:top w:val="none" w:sz="0" w:space="0" w:color="auto"/>
            <w:left w:val="none" w:sz="0" w:space="0" w:color="auto"/>
            <w:bottom w:val="none" w:sz="0" w:space="0" w:color="auto"/>
            <w:right w:val="none" w:sz="0" w:space="0" w:color="auto"/>
          </w:divBdr>
        </w:div>
        <w:div w:id="1056589635">
          <w:marLeft w:val="640"/>
          <w:marRight w:val="0"/>
          <w:marTop w:val="0"/>
          <w:marBottom w:val="0"/>
          <w:divBdr>
            <w:top w:val="none" w:sz="0" w:space="0" w:color="auto"/>
            <w:left w:val="none" w:sz="0" w:space="0" w:color="auto"/>
            <w:bottom w:val="none" w:sz="0" w:space="0" w:color="auto"/>
            <w:right w:val="none" w:sz="0" w:space="0" w:color="auto"/>
          </w:divBdr>
        </w:div>
        <w:div w:id="1056855548">
          <w:marLeft w:val="640"/>
          <w:marRight w:val="0"/>
          <w:marTop w:val="0"/>
          <w:marBottom w:val="0"/>
          <w:divBdr>
            <w:top w:val="none" w:sz="0" w:space="0" w:color="auto"/>
            <w:left w:val="none" w:sz="0" w:space="0" w:color="auto"/>
            <w:bottom w:val="none" w:sz="0" w:space="0" w:color="auto"/>
            <w:right w:val="none" w:sz="0" w:space="0" w:color="auto"/>
          </w:divBdr>
        </w:div>
        <w:div w:id="1071468027">
          <w:marLeft w:val="640"/>
          <w:marRight w:val="0"/>
          <w:marTop w:val="0"/>
          <w:marBottom w:val="0"/>
          <w:divBdr>
            <w:top w:val="none" w:sz="0" w:space="0" w:color="auto"/>
            <w:left w:val="none" w:sz="0" w:space="0" w:color="auto"/>
            <w:bottom w:val="none" w:sz="0" w:space="0" w:color="auto"/>
            <w:right w:val="none" w:sz="0" w:space="0" w:color="auto"/>
          </w:divBdr>
        </w:div>
        <w:div w:id="1097990329">
          <w:marLeft w:val="640"/>
          <w:marRight w:val="0"/>
          <w:marTop w:val="0"/>
          <w:marBottom w:val="0"/>
          <w:divBdr>
            <w:top w:val="none" w:sz="0" w:space="0" w:color="auto"/>
            <w:left w:val="none" w:sz="0" w:space="0" w:color="auto"/>
            <w:bottom w:val="none" w:sz="0" w:space="0" w:color="auto"/>
            <w:right w:val="none" w:sz="0" w:space="0" w:color="auto"/>
          </w:divBdr>
        </w:div>
        <w:div w:id="1132553190">
          <w:marLeft w:val="640"/>
          <w:marRight w:val="0"/>
          <w:marTop w:val="0"/>
          <w:marBottom w:val="0"/>
          <w:divBdr>
            <w:top w:val="none" w:sz="0" w:space="0" w:color="auto"/>
            <w:left w:val="none" w:sz="0" w:space="0" w:color="auto"/>
            <w:bottom w:val="none" w:sz="0" w:space="0" w:color="auto"/>
            <w:right w:val="none" w:sz="0" w:space="0" w:color="auto"/>
          </w:divBdr>
        </w:div>
        <w:div w:id="1159880463">
          <w:marLeft w:val="640"/>
          <w:marRight w:val="0"/>
          <w:marTop w:val="0"/>
          <w:marBottom w:val="0"/>
          <w:divBdr>
            <w:top w:val="none" w:sz="0" w:space="0" w:color="auto"/>
            <w:left w:val="none" w:sz="0" w:space="0" w:color="auto"/>
            <w:bottom w:val="none" w:sz="0" w:space="0" w:color="auto"/>
            <w:right w:val="none" w:sz="0" w:space="0" w:color="auto"/>
          </w:divBdr>
        </w:div>
        <w:div w:id="1171137731">
          <w:marLeft w:val="640"/>
          <w:marRight w:val="0"/>
          <w:marTop w:val="0"/>
          <w:marBottom w:val="0"/>
          <w:divBdr>
            <w:top w:val="none" w:sz="0" w:space="0" w:color="auto"/>
            <w:left w:val="none" w:sz="0" w:space="0" w:color="auto"/>
            <w:bottom w:val="none" w:sz="0" w:space="0" w:color="auto"/>
            <w:right w:val="none" w:sz="0" w:space="0" w:color="auto"/>
          </w:divBdr>
        </w:div>
        <w:div w:id="1195732276">
          <w:marLeft w:val="640"/>
          <w:marRight w:val="0"/>
          <w:marTop w:val="0"/>
          <w:marBottom w:val="0"/>
          <w:divBdr>
            <w:top w:val="none" w:sz="0" w:space="0" w:color="auto"/>
            <w:left w:val="none" w:sz="0" w:space="0" w:color="auto"/>
            <w:bottom w:val="none" w:sz="0" w:space="0" w:color="auto"/>
            <w:right w:val="none" w:sz="0" w:space="0" w:color="auto"/>
          </w:divBdr>
        </w:div>
        <w:div w:id="1206404894">
          <w:marLeft w:val="640"/>
          <w:marRight w:val="0"/>
          <w:marTop w:val="0"/>
          <w:marBottom w:val="0"/>
          <w:divBdr>
            <w:top w:val="none" w:sz="0" w:space="0" w:color="auto"/>
            <w:left w:val="none" w:sz="0" w:space="0" w:color="auto"/>
            <w:bottom w:val="none" w:sz="0" w:space="0" w:color="auto"/>
            <w:right w:val="none" w:sz="0" w:space="0" w:color="auto"/>
          </w:divBdr>
        </w:div>
        <w:div w:id="1210802441">
          <w:marLeft w:val="640"/>
          <w:marRight w:val="0"/>
          <w:marTop w:val="0"/>
          <w:marBottom w:val="0"/>
          <w:divBdr>
            <w:top w:val="none" w:sz="0" w:space="0" w:color="auto"/>
            <w:left w:val="none" w:sz="0" w:space="0" w:color="auto"/>
            <w:bottom w:val="none" w:sz="0" w:space="0" w:color="auto"/>
            <w:right w:val="none" w:sz="0" w:space="0" w:color="auto"/>
          </w:divBdr>
        </w:div>
        <w:div w:id="1210845925">
          <w:marLeft w:val="640"/>
          <w:marRight w:val="0"/>
          <w:marTop w:val="0"/>
          <w:marBottom w:val="0"/>
          <w:divBdr>
            <w:top w:val="none" w:sz="0" w:space="0" w:color="auto"/>
            <w:left w:val="none" w:sz="0" w:space="0" w:color="auto"/>
            <w:bottom w:val="none" w:sz="0" w:space="0" w:color="auto"/>
            <w:right w:val="none" w:sz="0" w:space="0" w:color="auto"/>
          </w:divBdr>
        </w:div>
        <w:div w:id="1217932758">
          <w:marLeft w:val="640"/>
          <w:marRight w:val="0"/>
          <w:marTop w:val="0"/>
          <w:marBottom w:val="0"/>
          <w:divBdr>
            <w:top w:val="none" w:sz="0" w:space="0" w:color="auto"/>
            <w:left w:val="none" w:sz="0" w:space="0" w:color="auto"/>
            <w:bottom w:val="none" w:sz="0" w:space="0" w:color="auto"/>
            <w:right w:val="none" w:sz="0" w:space="0" w:color="auto"/>
          </w:divBdr>
        </w:div>
        <w:div w:id="1237663677">
          <w:marLeft w:val="640"/>
          <w:marRight w:val="0"/>
          <w:marTop w:val="0"/>
          <w:marBottom w:val="0"/>
          <w:divBdr>
            <w:top w:val="none" w:sz="0" w:space="0" w:color="auto"/>
            <w:left w:val="none" w:sz="0" w:space="0" w:color="auto"/>
            <w:bottom w:val="none" w:sz="0" w:space="0" w:color="auto"/>
            <w:right w:val="none" w:sz="0" w:space="0" w:color="auto"/>
          </w:divBdr>
        </w:div>
        <w:div w:id="1265962831">
          <w:marLeft w:val="640"/>
          <w:marRight w:val="0"/>
          <w:marTop w:val="0"/>
          <w:marBottom w:val="0"/>
          <w:divBdr>
            <w:top w:val="none" w:sz="0" w:space="0" w:color="auto"/>
            <w:left w:val="none" w:sz="0" w:space="0" w:color="auto"/>
            <w:bottom w:val="none" w:sz="0" w:space="0" w:color="auto"/>
            <w:right w:val="none" w:sz="0" w:space="0" w:color="auto"/>
          </w:divBdr>
        </w:div>
        <w:div w:id="1281838357">
          <w:marLeft w:val="640"/>
          <w:marRight w:val="0"/>
          <w:marTop w:val="0"/>
          <w:marBottom w:val="0"/>
          <w:divBdr>
            <w:top w:val="none" w:sz="0" w:space="0" w:color="auto"/>
            <w:left w:val="none" w:sz="0" w:space="0" w:color="auto"/>
            <w:bottom w:val="none" w:sz="0" w:space="0" w:color="auto"/>
            <w:right w:val="none" w:sz="0" w:space="0" w:color="auto"/>
          </w:divBdr>
        </w:div>
        <w:div w:id="1308631944">
          <w:marLeft w:val="640"/>
          <w:marRight w:val="0"/>
          <w:marTop w:val="0"/>
          <w:marBottom w:val="0"/>
          <w:divBdr>
            <w:top w:val="none" w:sz="0" w:space="0" w:color="auto"/>
            <w:left w:val="none" w:sz="0" w:space="0" w:color="auto"/>
            <w:bottom w:val="none" w:sz="0" w:space="0" w:color="auto"/>
            <w:right w:val="none" w:sz="0" w:space="0" w:color="auto"/>
          </w:divBdr>
        </w:div>
        <w:div w:id="1315446443">
          <w:marLeft w:val="640"/>
          <w:marRight w:val="0"/>
          <w:marTop w:val="0"/>
          <w:marBottom w:val="0"/>
          <w:divBdr>
            <w:top w:val="none" w:sz="0" w:space="0" w:color="auto"/>
            <w:left w:val="none" w:sz="0" w:space="0" w:color="auto"/>
            <w:bottom w:val="none" w:sz="0" w:space="0" w:color="auto"/>
            <w:right w:val="none" w:sz="0" w:space="0" w:color="auto"/>
          </w:divBdr>
        </w:div>
        <w:div w:id="1344236921">
          <w:marLeft w:val="640"/>
          <w:marRight w:val="0"/>
          <w:marTop w:val="0"/>
          <w:marBottom w:val="0"/>
          <w:divBdr>
            <w:top w:val="none" w:sz="0" w:space="0" w:color="auto"/>
            <w:left w:val="none" w:sz="0" w:space="0" w:color="auto"/>
            <w:bottom w:val="none" w:sz="0" w:space="0" w:color="auto"/>
            <w:right w:val="none" w:sz="0" w:space="0" w:color="auto"/>
          </w:divBdr>
        </w:div>
        <w:div w:id="1391423513">
          <w:marLeft w:val="640"/>
          <w:marRight w:val="0"/>
          <w:marTop w:val="0"/>
          <w:marBottom w:val="0"/>
          <w:divBdr>
            <w:top w:val="none" w:sz="0" w:space="0" w:color="auto"/>
            <w:left w:val="none" w:sz="0" w:space="0" w:color="auto"/>
            <w:bottom w:val="none" w:sz="0" w:space="0" w:color="auto"/>
            <w:right w:val="none" w:sz="0" w:space="0" w:color="auto"/>
          </w:divBdr>
        </w:div>
        <w:div w:id="1392194300">
          <w:marLeft w:val="640"/>
          <w:marRight w:val="0"/>
          <w:marTop w:val="0"/>
          <w:marBottom w:val="0"/>
          <w:divBdr>
            <w:top w:val="none" w:sz="0" w:space="0" w:color="auto"/>
            <w:left w:val="none" w:sz="0" w:space="0" w:color="auto"/>
            <w:bottom w:val="none" w:sz="0" w:space="0" w:color="auto"/>
            <w:right w:val="none" w:sz="0" w:space="0" w:color="auto"/>
          </w:divBdr>
        </w:div>
        <w:div w:id="1415282488">
          <w:marLeft w:val="640"/>
          <w:marRight w:val="0"/>
          <w:marTop w:val="0"/>
          <w:marBottom w:val="0"/>
          <w:divBdr>
            <w:top w:val="none" w:sz="0" w:space="0" w:color="auto"/>
            <w:left w:val="none" w:sz="0" w:space="0" w:color="auto"/>
            <w:bottom w:val="none" w:sz="0" w:space="0" w:color="auto"/>
            <w:right w:val="none" w:sz="0" w:space="0" w:color="auto"/>
          </w:divBdr>
        </w:div>
        <w:div w:id="1423377875">
          <w:marLeft w:val="640"/>
          <w:marRight w:val="0"/>
          <w:marTop w:val="0"/>
          <w:marBottom w:val="0"/>
          <w:divBdr>
            <w:top w:val="none" w:sz="0" w:space="0" w:color="auto"/>
            <w:left w:val="none" w:sz="0" w:space="0" w:color="auto"/>
            <w:bottom w:val="none" w:sz="0" w:space="0" w:color="auto"/>
            <w:right w:val="none" w:sz="0" w:space="0" w:color="auto"/>
          </w:divBdr>
        </w:div>
        <w:div w:id="1449348824">
          <w:marLeft w:val="640"/>
          <w:marRight w:val="0"/>
          <w:marTop w:val="0"/>
          <w:marBottom w:val="0"/>
          <w:divBdr>
            <w:top w:val="none" w:sz="0" w:space="0" w:color="auto"/>
            <w:left w:val="none" w:sz="0" w:space="0" w:color="auto"/>
            <w:bottom w:val="none" w:sz="0" w:space="0" w:color="auto"/>
            <w:right w:val="none" w:sz="0" w:space="0" w:color="auto"/>
          </w:divBdr>
        </w:div>
        <w:div w:id="1451701532">
          <w:marLeft w:val="640"/>
          <w:marRight w:val="0"/>
          <w:marTop w:val="0"/>
          <w:marBottom w:val="0"/>
          <w:divBdr>
            <w:top w:val="none" w:sz="0" w:space="0" w:color="auto"/>
            <w:left w:val="none" w:sz="0" w:space="0" w:color="auto"/>
            <w:bottom w:val="none" w:sz="0" w:space="0" w:color="auto"/>
            <w:right w:val="none" w:sz="0" w:space="0" w:color="auto"/>
          </w:divBdr>
        </w:div>
        <w:div w:id="1453597375">
          <w:marLeft w:val="640"/>
          <w:marRight w:val="0"/>
          <w:marTop w:val="0"/>
          <w:marBottom w:val="0"/>
          <w:divBdr>
            <w:top w:val="none" w:sz="0" w:space="0" w:color="auto"/>
            <w:left w:val="none" w:sz="0" w:space="0" w:color="auto"/>
            <w:bottom w:val="none" w:sz="0" w:space="0" w:color="auto"/>
            <w:right w:val="none" w:sz="0" w:space="0" w:color="auto"/>
          </w:divBdr>
        </w:div>
        <w:div w:id="1454791883">
          <w:marLeft w:val="640"/>
          <w:marRight w:val="0"/>
          <w:marTop w:val="0"/>
          <w:marBottom w:val="0"/>
          <w:divBdr>
            <w:top w:val="none" w:sz="0" w:space="0" w:color="auto"/>
            <w:left w:val="none" w:sz="0" w:space="0" w:color="auto"/>
            <w:bottom w:val="none" w:sz="0" w:space="0" w:color="auto"/>
            <w:right w:val="none" w:sz="0" w:space="0" w:color="auto"/>
          </w:divBdr>
        </w:div>
        <w:div w:id="1463188847">
          <w:marLeft w:val="640"/>
          <w:marRight w:val="0"/>
          <w:marTop w:val="0"/>
          <w:marBottom w:val="0"/>
          <w:divBdr>
            <w:top w:val="none" w:sz="0" w:space="0" w:color="auto"/>
            <w:left w:val="none" w:sz="0" w:space="0" w:color="auto"/>
            <w:bottom w:val="none" w:sz="0" w:space="0" w:color="auto"/>
            <w:right w:val="none" w:sz="0" w:space="0" w:color="auto"/>
          </w:divBdr>
        </w:div>
        <w:div w:id="1465581863">
          <w:marLeft w:val="640"/>
          <w:marRight w:val="0"/>
          <w:marTop w:val="0"/>
          <w:marBottom w:val="0"/>
          <w:divBdr>
            <w:top w:val="none" w:sz="0" w:space="0" w:color="auto"/>
            <w:left w:val="none" w:sz="0" w:space="0" w:color="auto"/>
            <w:bottom w:val="none" w:sz="0" w:space="0" w:color="auto"/>
            <w:right w:val="none" w:sz="0" w:space="0" w:color="auto"/>
          </w:divBdr>
        </w:div>
        <w:div w:id="1477333164">
          <w:marLeft w:val="640"/>
          <w:marRight w:val="0"/>
          <w:marTop w:val="0"/>
          <w:marBottom w:val="0"/>
          <w:divBdr>
            <w:top w:val="none" w:sz="0" w:space="0" w:color="auto"/>
            <w:left w:val="none" w:sz="0" w:space="0" w:color="auto"/>
            <w:bottom w:val="none" w:sz="0" w:space="0" w:color="auto"/>
            <w:right w:val="none" w:sz="0" w:space="0" w:color="auto"/>
          </w:divBdr>
        </w:div>
        <w:div w:id="1480683908">
          <w:marLeft w:val="640"/>
          <w:marRight w:val="0"/>
          <w:marTop w:val="0"/>
          <w:marBottom w:val="0"/>
          <w:divBdr>
            <w:top w:val="none" w:sz="0" w:space="0" w:color="auto"/>
            <w:left w:val="none" w:sz="0" w:space="0" w:color="auto"/>
            <w:bottom w:val="none" w:sz="0" w:space="0" w:color="auto"/>
            <w:right w:val="none" w:sz="0" w:space="0" w:color="auto"/>
          </w:divBdr>
        </w:div>
        <w:div w:id="1481507767">
          <w:marLeft w:val="640"/>
          <w:marRight w:val="0"/>
          <w:marTop w:val="0"/>
          <w:marBottom w:val="0"/>
          <w:divBdr>
            <w:top w:val="none" w:sz="0" w:space="0" w:color="auto"/>
            <w:left w:val="none" w:sz="0" w:space="0" w:color="auto"/>
            <w:bottom w:val="none" w:sz="0" w:space="0" w:color="auto"/>
            <w:right w:val="none" w:sz="0" w:space="0" w:color="auto"/>
          </w:divBdr>
        </w:div>
        <w:div w:id="1487085007">
          <w:marLeft w:val="640"/>
          <w:marRight w:val="0"/>
          <w:marTop w:val="0"/>
          <w:marBottom w:val="0"/>
          <w:divBdr>
            <w:top w:val="none" w:sz="0" w:space="0" w:color="auto"/>
            <w:left w:val="none" w:sz="0" w:space="0" w:color="auto"/>
            <w:bottom w:val="none" w:sz="0" w:space="0" w:color="auto"/>
            <w:right w:val="none" w:sz="0" w:space="0" w:color="auto"/>
          </w:divBdr>
        </w:div>
        <w:div w:id="1524319795">
          <w:marLeft w:val="640"/>
          <w:marRight w:val="0"/>
          <w:marTop w:val="0"/>
          <w:marBottom w:val="0"/>
          <w:divBdr>
            <w:top w:val="none" w:sz="0" w:space="0" w:color="auto"/>
            <w:left w:val="none" w:sz="0" w:space="0" w:color="auto"/>
            <w:bottom w:val="none" w:sz="0" w:space="0" w:color="auto"/>
            <w:right w:val="none" w:sz="0" w:space="0" w:color="auto"/>
          </w:divBdr>
        </w:div>
        <w:div w:id="1538734531">
          <w:marLeft w:val="640"/>
          <w:marRight w:val="0"/>
          <w:marTop w:val="0"/>
          <w:marBottom w:val="0"/>
          <w:divBdr>
            <w:top w:val="none" w:sz="0" w:space="0" w:color="auto"/>
            <w:left w:val="none" w:sz="0" w:space="0" w:color="auto"/>
            <w:bottom w:val="none" w:sz="0" w:space="0" w:color="auto"/>
            <w:right w:val="none" w:sz="0" w:space="0" w:color="auto"/>
          </w:divBdr>
        </w:div>
        <w:div w:id="1577932197">
          <w:marLeft w:val="640"/>
          <w:marRight w:val="0"/>
          <w:marTop w:val="0"/>
          <w:marBottom w:val="0"/>
          <w:divBdr>
            <w:top w:val="none" w:sz="0" w:space="0" w:color="auto"/>
            <w:left w:val="none" w:sz="0" w:space="0" w:color="auto"/>
            <w:bottom w:val="none" w:sz="0" w:space="0" w:color="auto"/>
            <w:right w:val="none" w:sz="0" w:space="0" w:color="auto"/>
          </w:divBdr>
        </w:div>
        <w:div w:id="1610164178">
          <w:marLeft w:val="640"/>
          <w:marRight w:val="0"/>
          <w:marTop w:val="0"/>
          <w:marBottom w:val="0"/>
          <w:divBdr>
            <w:top w:val="none" w:sz="0" w:space="0" w:color="auto"/>
            <w:left w:val="none" w:sz="0" w:space="0" w:color="auto"/>
            <w:bottom w:val="none" w:sz="0" w:space="0" w:color="auto"/>
            <w:right w:val="none" w:sz="0" w:space="0" w:color="auto"/>
          </w:divBdr>
        </w:div>
        <w:div w:id="1693531285">
          <w:marLeft w:val="640"/>
          <w:marRight w:val="0"/>
          <w:marTop w:val="0"/>
          <w:marBottom w:val="0"/>
          <w:divBdr>
            <w:top w:val="none" w:sz="0" w:space="0" w:color="auto"/>
            <w:left w:val="none" w:sz="0" w:space="0" w:color="auto"/>
            <w:bottom w:val="none" w:sz="0" w:space="0" w:color="auto"/>
            <w:right w:val="none" w:sz="0" w:space="0" w:color="auto"/>
          </w:divBdr>
        </w:div>
        <w:div w:id="1697929337">
          <w:marLeft w:val="640"/>
          <w:marRight w:val="0"/>
          <w:marTop w:val="0"/>
          <w:marBottom w:val="0"/>
          <w:divBdr>
            <w:top w:val="none" w:sz="0" w:space="0" w:color="auto"/>
            <w:left w:val="none" w:sz="0" w:space="0" w:color="auto"/>
            <w:bottom w:val="none" w:sz="0" w:space="0" w:color="auto"/>
            <w:right w:val="none" w:sz="0" w:space="0" w:color="auto"/>
          </w:divBdr>
        </w:div>
        <w:div w:id="1705861002">
          <w:marLeft w:val="640"/>
          <w:marRight w:val="0"/>
          <w:marTop w:val="0"/>
          <w:marBottom w:val="0"/>
          <w:divBdr>
            <w:top w:val="none" w:sz="0" w:space="0" w:color="auto"/>
            <w:left w:val="none" w:sz="0" w:space="0" w:color="auto"/>
            <w:bottom w:val="none" w:sz="0" w:space="0" w:color="auto"/>
            <w:right w:val="none" w:sz="0" w:space="0" w:color="auto"/>
          </w:divBdr>
        </w:div>
        <w:div w:id="1706713877">
          <w:marLeft w:val="640"/>
          <w:marRight w:val="0"/>
          <w:marTop w:val="0"/>
          <w:marBottom w:val="0"/>
          <w:divBdr>
            <w:top w:val="none" w:sz="0" w:space="0" w:color="auto"/>
            <w:left w:val="none" w:sz="0" w:space="0" w:color="auto"/>
            <w:bottom w:val="none" w:sz="0" w:space="0" w:color="auto"/>
            <w:right w:val="none" w:sz="0" w:space="0" w:color="auto"/>
          </w:divBdr>
        </w:div>
        <w:div w:id="1711031669">
          <w:marLeft w:val="640"/>
          <w:marRight w:val="0"/>
          <w:marTop w:val="0"/>
          <w:marBottom w:val="0"/>
          <w:divBdr>
            <w:top w:val="none" w:sz="0" w:space="0" w:color="auto"/>
            <w:left w:val="none" w:sz="0" w:space="0" w:color="auto"/>
            <w:bottom w:val="none" w:sz="0" w:space="0" w:color="auto"/>
            <w:right w:val="none" w:sz="0" w:space="0" w:color="auto"/>
          </w:divBdr>
        </w:div>
        <w:div w:id="1734041380">
          <w:marLeft w:val="640"/>
          <w:marRight w:val="0"/>
          <w:marTop w:val="0"/>
          <w:marBottom w:val="0"/>
          <w:divBdr>
            <w:top w:val="none" w:sz="0" w:space="0" w:color="auto"/>
            <w:left w:val="none" w:sz="0" w:space="0" w:color="auto"/>
            <w:bottom w:val="none" w:sz="0" w:space="0" w:color="auto"/>
            <w:right w:val="none" w:sz="0" w:space="0" w:color="auto"/>
          </w:divBdr>
        </w:div>
        <w:div w:id="1799029360">
          <w:marLeft w:val="640"/>
          <w:marRight w:val="0"/>
          <w:marTop w:val="0"/>
          <w:marBottom w:val="0"/>
          <w:divBdr>
            <w:top w:val="none" w:sz="0" w:space="0" w:color="auto"/>
            <w:left w:val="none" w:sz="0" w:space="0" w:color="auto"/>
            <w:bottom w:val="none" w:sz="0" w:space="0" w:color="auto"/>
            <w:right w:val="none" w:sz="0" w:space="0" w:color="auto"/>
          </w:divBdr>
        </w:div>
        <w:div w:id="1800024690">
          <w:marLeft w:val="640"/>
          <w:marRight w:val="0"/>
          <w:marTop w:val="0"/>
          <w:marBottom w:val="0"/>
          <w:divBdr>
            <w:top w:val="none" w:sz="0" w:space="0" w:color="auto"/>
            <w:left w:val="none" w:sz="0" w:space="0" w:color="auto"/>
            <w:bottom w:val="none" w:sz="0" w:space="0" w:color="auto"/>
            <w:right w:val="none" w:sz="0" w:space="0" w:color="auto"/>
          </w:divBdr>
        </w:div>
        <w:div w:id="1836606260">
          <w:marLeft w:val="640"/>
          <w:marRight w:val="0"/>
          <w:marTop w:val="0"/>
          <w:marBottom w:val="0"/>
          <w:divBdr>
            <w:top w:val="none" w:sz="0" w:space="0" w:color="auto"/>
            <w:left w:val="none" w:sz="0" w:space="0" w:color="auto"/>
            <w:bottom w:val="none" w:sz="0" w:space="0" w:color="auto"/>
            <w:right w:val="none" w:sz="0" w:space="0" w:color="auto"/>
          </w:divBdr>
        </w:div>
        <w:div w:id="1840458425">
          <w:marLeft w:val="640"/>
          <w:marRight w:val="0"/>
          <w:marTop w:val="0"/>
          <w:marBottom w:val="0"/>
          <w:divBdr>
            <w:top w:val="none" w:sz="0" w:space="0" w:color="auto"/>
            <w:left w:val="none" w:sz="0" w:space="0" w:color="auto"/>
            <w:bottom w:val="none" w:sz="0" w:space="0" w:color="auto"/>
            <w:right w:val="none" w:sz="0" w:space="0" w:color="auto"/>
          </w:divBdr>
        </w:div>
        <w:div w:id="1844322542">
          <w:marLeft w:val="640"/>
          <w:marRight w:val="0"/>
          <w:marTop w:val="0"/>
          <w:marBottom w:val="0"/>
          <w:divBdr>
            <w:top w:val="none" w:sz="0" w:space="0" w:color="auto"/>
            <w:left w:val="none" w:sz="0" w:space="0" w:color="auto"/>
            <w:bottom w:val="none" w:sz="0" w:space="0" w:color="auto"/>
            <w:right w:val="none" w:sz="0" w:space="0" w:color="auto"/>
          </w:divBdr>
        </w:div>
        <w:div w:id="1845897050">
          <w:marLeft w:val="640"/>
          <w:marRight w:val="0"/>
          <w:marTop w:val="0"/>
          <w:marBottom w:val="0"/>
          <w:divBdr>
            <w:top w:val="none" w:sz="0" w:space="0" w:color="auto"/>
            <w:left w:val="none" w:sz="0" w:space="0" w:color="auto"/>
            <w:bottom w:val="none" w:sz="0" w:space="0" w:color="auto"/>
            <w:right w:val="none" w:sz="0" w:space="0" w:color="auto"/>
          </w:divBdr>
        </w:div>
        <w:div w:id="1869441087">
          <w:marLeft w:val="640"/>
          <w:marRight w:val="0"/>
          <w:marTop w:val="0"/>
          <w:marBottom w:val="0"/>
          <w:divBdr>
            <w:top w:val="none" w:sz="0" w:space="0" w:color="auto"/>
            <w:left w:val="none" w:sz="0" w:space="0" w:color="auto"/>
            <w:bottom w:val="none" w:sz="0" w:space="0" w:color="auto"/>
            <w:right w:val="none" w:sz="0" w:space="0" w:color="auto"/>
          </w:divBdr>
        </w:div>
        <w:div w:id="1893345310">
          <w:marLeft w:val="640"/>
          <w:marRight w:val="0"/>
          <w:marTop w:val="0"/>
          <w:marBottom w:val="0"/>
          <w:divBdr>
            <w:top w:val="none" w:sz="0" w:space="0" w:color="auto"/>
            <w:left w:val="none" w:sz="0" w:space="0" w:color="auto"/>
            <w:bottom w:val="none" w:sz="0" w:space="0" w:color="auto"/>
            <w:right w:val="none" w:sz="0" w:space="0" w:color="auto"/>
          </w:divBdr>
        </w:div>
        <w:div w:id="1914468985">
          <w:marLeft w:val="640"/>
          <w:marRight w:val="0"/>
          <w:marTop w:val="0"/>
          <w:marBottom w:val="0"/>
          <w:divBdr>
            <w:top w:val="none" w:sz="0" w:space="0" w:color="auto"/>
            <w:left w:val="none" w:sz="0" w:space="0" w:color="auto"/>
            <w:bottom w:val="none" w:sz="0" w:space="0" w:color="auto"/>
            <w:right w:val="none" w:sz="0" w:space="0" w:color="auto"/>
          </w:divBdr>
        </w:div>
        <w:div w:id="1933125774">
          <w:marLeft w:val="640"/>
          <w:marRight w:val="0"/>
          <w:marTop w:val="0"/>
          <w:marBottom w:val="0"/>
          <w:divBdr>
            <w:top w:val="none" w:sz="0" w:space="0" w:color="auto"/>
            <w:left w:val="none" w:sz="0" w:space="0" w:color="auto"/>
            <w:bottom w:val="none" w:sz="0" w:space="0" w:color="auto"/>
            <w:right w:val="none" w:sz="0" w:space="0" w:color="auto"/>
          </w:divBdr>
        </w:div>
        <w:div w:id="1977757017">
          <w:marLeft w:val="640"/>
          <w:marRight w:val="0"/>
          <w:marTop w:val="0"/>
          <w:marBottom w:val="0"/>
          <w:divBdr>
            <w:top w:val="none" w:sz="0" w:space="0" w:color="auto"/>
            <w:left w:val="none" w:sz="0" w:space="0" w:color="auto"/>
            <w:bottom w:val="none" w:sz="0" w:space="0" w:color="auto"/>
            <w:right w:val="none" w:sz="0" w:space="0" w:color="auto"/>
          </w:divBdr>
        </w:div>
        <w:div w:id="2028747972">
          <w:marLeft w:val="640"/>
          <w:marRight w:val="0"/>
          <w:marTop w:val="0"/>
          <w:marBottom w:val="0"/>
          <w:divBdr>
            <w:top w:val="none" w:sz="0" w:space="0" w:color="auto"/>
            <w:left w:val="none" w:sz="0" w:space="0" w:color="auto"/>
            <w:bottom w:val="none" w:sz="0" w:space="0" w:color="auto"/>
            <w:right w:val="none" w:sz="0" w:space="0" w:color="auto"/>
          </w:divBdr>
        </w:div>
        <w:div w:id="2045595641">
          <w:marLeft w:val="640"/>
          <w:marRight w:val="0"/>
          <w:marTop w:val="0"/>
          <w:marBottom w:val="0"/>
          <w:divBdr>
            <w:top w:val="none" w:sz="0" w:space="0" w:color="auto"/>
            <w:left w:val="none" w:sz="0" w:space="0" w:color="auto"/>
            <w:bottom w:val="none" w:sz="0" w:space="0" w:color="auto"/>
            <w:right w:val="none" w:sz="0" w:space="0" w:color="auto"/>
          </w:divBdr>
        </w:div>
        <w:div w:id="2062972183">
          <w:marLeft w:val="640"/>
          <w:marRight w:val="0"/>
          <w:marTop w:val="0"/>
          <w:marBottom w:val="0"/>
          <w:divBdr>
            <w:top w:val="none" w:sz="0" w:space="0" w:color="auto"/>
            <w:left w:val="none" w:sz="0" w:space="0" w:color="auto"/>
            <w:bottom w:val="none" w:sz="0" w:space="0" w:color="auto"/>
            <w:right w:val="none" w:sz="0" w:space="0" w:color="auto"/>
          </w:divBdr>
        </w:div>
        <w:div w:id="2078547120">
          <w:marLeft w:val="640"/>
          <w:marRight w:val="0"/>
          <w:marTop w:val="0"/>
          <w:marBottom w:val="0"/>
          <w:divBdr>
            <w:top w:val="none" w:sz="0" w:space="0" w:color="auto"/>
            <w:left w:val="none" w:sz="0" w:space="0" w:color="auto"/>
            <w:bottom w:val="none" w:sz="0" w:space="0" w:color="auto"/>
            <w:right w:val="none" w:sz="0" w:space="0" w:color="auto"/>
          </w:divBdr>
        </w:div>
        <w:div w:id="2130051364">
          <w:marLeft w:val="640"/>
          <w:marRight w:val="0"/>
          <w:marTop w:val="0"/>
          <w:marBottom w:val="0"/>
          <w:divBdr>
            <w:top w:val="none" w:sz="0" w:space="0" w:color="auto"/>
            <w:left w:val="none" w:sz="0" w:space="0" w:color="auto"/>
            <w:bottom w:val="none" w:sz="0" w:space="0" w:color="auto"/>
            <w:right w:val="none" w:sz="0" w:space="0" w:color="auto"/>
          </w:divBdr>
        </w:div>
      </w:divsChild>
    </w:div>
    <w:div w:id="1297641023">
      <w:bodyDiv w:val="1"/>
      <w:marLeft w:val="0"/>
      <w:marRight w:val="0"/>
      <w:marTop w:val="0"/>
      <w:marBottom w:val="0"/>
      <w:divBdr>
        <w:top w:val="none" w:sz="0" w:space="0" w:color="auto"/>
        <w:left w:val="none" w:sz="0" w:space="0" w:color="auto"/>
        <w:bottom w:val="none" w:sz="0" w:space="0" w:color="auto"/>
        <w:right w:val="none" w:sz="0" w:space="0" w:color="auto"/>
      </w:divBdr>
      <w:divsChild>
        <w:div w:id="157819">
          <w:marLeft w:val="640"/>
          <w:marRight w:val="0"/>
          <w:marTop w:val="0"/>
          <w:marBottom w:val="0"/>
          <w:divBdr>
            <w:top w:val="none" w:sz="0" w:space="0" w:color="auto"/>
            <w:left w:val="none" w:sz="0" w:space="0" w:color="auto"/>
            <w:bottom w:val="none" w:sz="0" w:space="0" w:color="auto"/>
            <w:right w:val="none" w:sz="0" w:space="0" w:color="auto"/>
          </w:divBdr>
        </w:div>
        <w:div w:id="8796743">
          <w:marLeft w:val="640"/>
          <w:marRight w:val="0"/>
          <w:marTop w:val="0"/>
          <w:marBottom w:val="0"/>
          <w:divBdr>
            <w:top w:val="none" w:sz="0" w:space="0" w:color="auto"/>
            <w:left w:val="none" w:sz="0" w:space="0" w:color="auto"/>
            <w:bottom w:val="none" w:sz="0" w:space="0" w:color="auto"/>
            <w:right w:val="none" w:sz="0" w:space="0" w:color="auto"/>
          </w:divBdr>
        </w:div>
        <w:div w:id="15161739">
          <w:marLeft w:val="640"/>
          <w:marRight w:val="0"/>
          <w:marTop w:val="0"/>
          <w:marBottom w:val="0"/>
          <w:divBdr>
            <w:top w:val="none" w:sz="0" w:space="0" w:color="auto"/>
            <w:left w:val="none" w:sz="0" w:space="0" w:color="auto"/>
            <w:bottom w:val="none" w:sz="0" w:space="0" w:color="auto"/>
            <w:right w:val="none" w:sz="0" w:space="0" w:color="auto"/>
          </w:divBdr>
        </w:div>
        <w:div w:id="28916255">
          <w:marLeft w:val="640"/>
          <w:marRight w:val="0"/>
          <w:marTop w:val="0"/>
          <w:marBottom w:val="0"/>
          <w:divBdr>
            <w:top w:val="none" w:sz="0" w:space="0" w:color="auto"/>
            <w:left w:val="none" w:sz="0" w:space="0" w:color="auto"/>
            <w:bottom w:val="none" w:sz="0" w:space="0" w:color="auto"/>
            <w:right w:val="none" w:sz="0" w:space="0" w:color="auto"/>
          </w:divBdr>
        </w:div>
        <w:div w:id="37441970">
          <w:marLeft w:val="640"/>
          <w:marRight w:val="0"/>
          <w:marTop w:val="0"/>
          <w:marBottom w:val="0"/>
          <w:divBdr>
            <w:top w:val="none" w:sz="0" w:space="0" w:color="auto"/>
            <w:left w:val="none" w:sz="0" w:space="0" w:color="auto"/>
            <w:bottom w:val="none" w:sz="0" w:space="0" w:color="auto"/>
            <w:right w:val="none" w:sz="0" w:space="0" w:color="auto"/>
          </w:divBdr>
        </w:div>
        <w:div w:id="58408620">
          <w:marLeft w:val="640"/>
          <w:marRight w:val="0"/>
          <w:marTop w:val="0"/>
          <w:marBottom w:val="0"/>
          <w:divBdr>
            <w:top w:val="none" w:sz="0" w:space="0" w:color="auto"/>
            <w:left w:val="none" w:sz="0" w:space="0" w:color="auto"/>
            <w:bottom w:val="none" w:sz="0" w:space="0" w:color="auto"/>
            <w:right w:val="none" w:sz="0" w:space="0" w:color="auto"/>
          </w:divBdr>
        </w:div>
        <w:div w:id="68692910">
          <w:marLeft w:val="640"/>
          <w:marRight w:val="0"/>
          <w:marTop w:val="0"/>
          <w:marBottom w:val="0"/>
          <w:divBdr>
            <w:top w:val="none" w:sz="0" w:space="0" w:color="auto"/>
            <w:left w:val="none" w:sz="0" w:space="0" w:color="auto"/>
            <w:bottom w:val="none" w:sz="0" w:space="0" w:color="auto"/>
            <w:right w:val="none" w:sz="0" w:space="0" w:color="auto"/>
          </w:divBdr>
        </w:div>
        <w:div w:id="81024701">
          <w:marLeft w:val="640"/>
          <w:marRight w:val="0"/>
          <w:marTop w:val="0"/>
          <w:marBottom w:val="0"/>
          <w:divBdr>
            <w:top w:val="none" w:sz="0" w:space="0" w:color="auto"/>
            <w:left w:val="none" w:sz="0" w:space="0" w:color="auto"/>
            <w:bottom w:val="none" w:sz="0" w:space="0" w:color="auto"/>
            <w:right w:val="none" w:sz="0" w:space="0" w:color="auto"/>
          </w:divBdr>
        </w:div>
        <w:div w:id="161429354">
          <w:marLeft w:val="640"/>
          <w:marRight w:val="0"/>
          <w:marTop w:val="0"/>
          <w:marBottom w:val="0"/>
          <w:divBdr>
            <w:top w:val="none" w:sz="0" w:space="0" w:color="auto"/>
            <w:left w:val="none" w:sz="0" w:space="0" w:color="auto"/>
            <w:bottom w:val="none" w:sz="0" w:space="0" w:color="auto"/>
            <w:right w:val="none" w:sz="0" w:space="0" w:color="auto"/>
          </w:divBdr>
        </w:div>
        <w:div w:id="178081080">
          <w:marLeft w:val="640"/>
          <w:marRight w:val="0"/>
          <w:marTop w:val="0"/>
          <w:marBottom w:val="0"/>
          <w:divBdr>
            <w:top w:val="none" w:sz="0" w:space="0" w:color="auto"/>
            <w:left w:val="none" w:sz="0" w:space="0" w:color="auto"/>
            <w:bottom w:val="none" w:sz="0" w:space="0" w:color="auto"/>
            <w:right w:val="none" w:sz="0" w:space="0" w:color="auto"/>
          </w:divBdr>
        </w:div>
        <w:div w:id="193156709">
          <w:marLeft w:val="640"/>
          <w:marRight w:val="0"/>
          <w:marTop w:val="0"/>
          <w:marBottom w:val="0"/>
          <w:divBdr>
            <w:top w:val="none" w:sz="0" w:space="0" w:color="auto"/>
            <w:left w:val="none" w:sz="0" w:space="0" w:color="auto"/>
            <w:bottom w:val="none" w:sz="0" w:space="0" w:color="auto"/>
            <w:right w:val="none" w:sz="0" w:space="0" w:color="auto"/>
          </w:divBdr>
        </w:div>
        <w:div w:id="210965917">
          <w:marLeft w:val="640"/>
          <w:marRight w:val="0"/>
          <w:marTop w:val="0"/>
          <w:marBottom w:val="0"/>
          <w:divBdr>
            <w:top w:val="none" w:sz="0" w:space="0" w:color="auto"/>
            <w:left w:val="none" w:sz="0" w:space="0" w:color="auto"/>
            <w:bottom w:val="none" w:sz="0" w:space="0" w:color="auto"/>
            <w:right w:val="none" w:sz="0" w:space="0" w:color="auto"/>
          </w:divBdr>
        </w:div>
        <w:div w:id="225846938">
          <w:marLeft w:val="640"/>
          <w:marRight w:val="0"/>
          <w:marTop w:val="0"/>
          <w:marBottom w:val="0"/>
          <w:divBdr>
            <w:top w:val="none" w:sz="0" w:space="0" w:color="auto"/>
            <w:left w:val="none" w:sz="0" w:space="0" w:color="auto"/>
            <w:bottom w:val="none" w:sz="0" w:space="0" w:color="auto"/>
            <w:right w:val="none" w:sz="0" w:space="0" w:color="auto"/>
          </w:divBdr>
        </w:div>
        <w:div w:id="257949716">
          <w:marLeft w:val="640"/>
          <w:marRight w:val="0"/>
          <w:marTop w:val="0"/>
          <w:marBottom w:val="0"/>
          <w:divBdr>
            <w:top w:val="none" w:sz="0" w:space="0" w:color="auto"/>
            <w:left w:val="none" w:sz="0" w:space="0" w:color="auto"/>
            <w:bottom w:val="none" w:sz="0" w:space="0" w:color="auto"/>
            <w:right w:val="none" w:sz="0" w:space="0" w:color="auto"/>
          </w:divBdr>
        </w:div>
        <w:div w:id="294915459">
          <w:marLeft w:val="640"/>
          <w:marRight w:val="0"/>
          <w:marTop w:val="0"/>
          <w:marBottom w:val="0"/>
          <w:divBdr>
            <w:top w:val="none" w:sz="0" w:space="0" w:color="auto"/>
            <w:left w:val="none" w:sz="0" w:space="0" w:color="auto"/>
            <w:bottom w:val="none" w:sz="0" w:space="0" w:color="auto"/>
            <w:right w:val="none" w:sz="0" w:space="0" w:color="auto"/>
          </w:divBdr>
        </w:div>
        <w:div w:id="314988433">
          <w:marLeft w:val="640"/>
          <w:marRight w:val="0"/>
          <w:marTop w:val="0"/>
          <w:marBottom w:val="0"/>
          <w:divBdr>
            <w:top w:val="none" w:sz="0" w:space="0" w:color="auto"/>
            <w:left w:val="none" w:sz="0" w:space="0" w:color="auto"/>
            <w:bottom w:val="none" w:sz="0" w:space="0" w:color="auto"/>
            <w:right w:val="none" w:sz="0" w:space="0" w:color="auto"/>
          </w:divBdr>
        </w:div>
        <w:div w:id="333530297">
          <w:marLeft w:val="640"/>
          <w:marRight w:val="0"/>
          <w:marTop w:val="0"/>
          <w:marBottom w:val="0"/>
          <w:divBdr>
            <w:top w:val="none" w:sz="0" w:space="0" w:color="auto"/>
            <w:left w:val="none" w:sz="0" w:space="0" w:color="auto"/>
            <w:bottom w:val="none" w:sz="0" w:space="0" w:color="auto"/>
            <w:right w:val="none" w:sz="0" w:space="0" w:color="auto"/>
          </w:divBdr>
        </w:div>
        <w:div w:id="337971454">
          <w:marLeft w:val="640"/>
          <w:marRight w:val="0"/>
          <w:marTop w:val="0"/>
          <w:marBottom w:val="0"/>
          <w:divBdr>
            <w:top w:val="none" w:sz="0" w:space="0" w:color="auto"/>
            <w:left w:val="none" w:sz="0" w:space="0" w:color="auto"/>
            <w:bottom w:val="none" w:sz="0" w:space="0" w:color="auto"/>
            <w:right w:val="none" w:sz="0" w:space="0" w:color="auto"/>
          </w:divBdr>
        </w:div>
        <w:div w:id="363216979">
          <w:marLeft w:val="640"/>
          <w:marRight w:val="0"/>
          <w:marTop w:val="0"/>
          <w:marBottom w:val="0"/>
          <w:divBdr>
            <w:top w:val="none" w:sz="0" w:space="0" w:color="auto"/>
            <w:left w:val="none" w:sz="0" w:space="0" w:color="auto"/>
            <w:bottom w:val="none" w:sz="0" w:space="0" w:color="auto"/>
            <w:right w:val="none" w:sz="0" w:space="0" w:color="auto"/>
          </w:divBdr>
        </w:div>
        <w:div w:id="378628646">
          <w:marLeft w:val="640"/>
          <w:marRight w:val="0"/>
          <w:marTop w:val="0"/>
          <w:marBottom w:val="0"/>
          <w:divBdr>
            <w:top w:val="none" w:sz="0" w:space="0" w:color="auto"/>
            <w:left w:val="none" w:sz="0" w:space="0" w:color="auto"/>
            <w:bottom w:val="none" w:sz="0" w:space="0" w:color="auto"/>
            <w:right w:val="none" w:sz="0" w:space="0" w:color="auto"/>
          </w:divBdr>
        </w:div>
        <w:div w:id="408187104">
          <w:marLeft w:val="640"/>
          <w:marRight w:val="0"/>
          <w:marTop w:val="0"/>
          <w:marBottom w:val="0"/>
          <w:divBdr>
            <w:top w:val="none" w:sz="0" w:space="0" w:color="auto"/>
            <w:left w:val="none" w:sz="0" w:space="0" w:color="auto"/>
            <w:bottom w:val="none" w:sz="0" w:space="0" w:color="auto"/>
            <w:right w:val="none" w:sz="0" w:space="0" w:color="auto"/>
          </w:divBdr>
        </w:div>
        <w:div w:id="435100340">
          <w:marLeft w:val="640"/>
          <w:marRight w:val="0"/>
          <w:marTop w:val="0"/>
          <w:marBottom w:val="0"/>
          <w:divBdr>
            <w:top w:val="none" w:sz="0" w:space="0" w:color="auto"/>
            <w:left w:val="none" w:sz="0" w:space="0" w:color="auto"/>
            <w:bottom w:val="none" w:sz="0" w:space="0" w:color="auto"/>
            <w:right w:val="none" w:sz="0" w:space="0" w:color="auto"/>
          </w:divBdr>
        </w:div>
        <w:div w:id="452288272">
          <w:marLeft w:val="640"/>
          <w:marRight w:val="0"/>
          <w:marTop w:val="0"/>
          <w:marBottom w:val="0"/>
          <w:divBdr>
            <w:top w:val="none" w:sz="0" w:space="0" w:color="auto"/>
            <w:left w:val="none" w:sz="0" w:space="0" w:color="auto"/>
            <w:bottom w:val="none" w:sz="0" w:space="0" w:color="auto"/>
            <w:right w:val="none" w:sz="0" w:space="0" w:color="auto"/>
          </w:divBdr>
        </w:div>
        <w:div w:id="462699083">
          <w:marLeft w:val="640"/>
          <w:marRight w:val="0"/>
          <w:marTop w:val="0"/>
          <w:marBottom w:val="0"/>
          <w:divBdr>
            <w:top w:val="none" w:sz="0" w:space="0" w:color="auto"/>
            <w:left w:val="none" w:sz="0" w:space="0" w:color="auto"/>
            <w:bottom w:val="none" w:sz="0" w:space="0" w:color="auto"/>
            <w:right w:val="none" w:sz="0" w:space="0" w:color="auto"/>
          </w:divBdr>
        </w:div>
        <w:div w:id="517815239">
          <w:marLeft w:val="640"/>
          <w:marRight w:val="0"/>
          <w:marTop w:val="0"/>
          <w:marBottom w:val="0"/>
          <w:divBdr>
            <w:top w:val="none" w:sz="0" w:space="0" w:color="auto"/>
            <w:left w:val="none" w:sz="0" w:space="0" w:color="auto"/>
            <w:bottom w:val="none" w:sz="0" w:space="0" w:color="auto"/>
            <w:right w:val="none" w:sz="0" w:space="0" w:color="auto"/>
          </w:divBdr>
        </w:div>
        <w:div w:id="524056198">
          <w:marLeft w:val="640"/>
          <w:marRight w:val="0"/>
          <w:marTop w:val="0"/>
          <w:marBottom w:val="0"/>
          <w:divBdr>
            <w:top w:val="none" w:sz="0" w:space="0" w:color="auto"/>
            <w:left w:val="none" w:sz="0" w:space="0" w:color="auto"/>
            <w:bottom w:val="none" w:sz="0" w:space="0" w:color="auto"/>
            <w:right w:val="none" w:sz="0" w:space="0" w:color="auto"/>
          </w:divBdr>
        </w:div>
        <w:div w:id="542063927">
          <w:marLeft w:val="640"/>
          <w:marRight w:val="0"/>
          <w:marTop w:val="0"/>
          <w:marBottom w:val="0"/>
          <w:divBdr>
            <w:top w:val="none" w:sz="0" w:space="0" w:color="auto"/>
            <w:left w:val="none" w:sz="0" w:space="0" w:color="auto"/>
            <w:bottom w:val="none" w:sz="0" w:space="0" w:color="auto"/>
            <w:right w:val="none" w:sz="0" w:space="0" w:color="auto"/>
          </w:divBdr>
        </w:div>
        <w:div w:id="552161449">
          <w:marLeft w:val="640"/>
          <w:marRight w:val="0"/>
          <w:marTop w:val="0"/>
          <w:marBottom w:val="0"/>
          <w:divBdr>
            <w:top w:val="none" w:sz="0" w:space="0" w:color="auto"/>
            <w:left w:val="none" w:sz="0" w:space="0" w:color="auto"/>
            <w:bottom w:val="none" w:sz="0" w:space="0" w:color="auto"/>
            <w:right w:val="none" w:sz="0" w:space="0" w:color="auto"/>
          </w:divBdr>
        </w:div>
        <w:div w:id="593632889">
          <w:marLeft w:val="640"/>
          <w:marRight w:val="0"/>
          <w:marTop w:val="0"/>
          <w:marBottom w:val="0"/>
          <w:divBdr>
            <w:top w:val="none" w:sz="0" w:space="0" w:color="auto"/>
            <w:left w:val="none" w:sz="0" w:space="0" w:color="auto"/>
            <w:bottom w:val="none" w:sz="0" w:space="0" w:color="auto"/>
            <w:right w:val="none" w:sz="0" w:space="0" w:color="auto"/>
          </w:divBdr>
        </w:div>
        <w:div w:id="623270130">
          <w:marLeft w:val="640"/>
          <w:marRight w:val="0"/>
          <w:marTop w:val="0"/>
          <w:marBottom w:val="0"/>
          <w:divBdr>
            <w:top w:val="none" w:sz="0" w:space="0" w:color="auto"/>
            <w:left w:val="none" w:sz="0" w:space="0" w:color="auto"/>
            <w:bottom w:val="none" w:sz="0" w:space="0" w:color="auto"/>
            <w:right w:val="none" w:sz="0" w:space="0" w:color="auto"/>
          </w:divBdr>
        </w:div>
        <w:div w:id="630135001">
          <w:marLeft w:val="640"/>
          <w:marRight w:val="0"/>
          <w:marTop w:val="0"/>
          <w:marBottom w:val="0"/>
          <w:divBdr>
            <w:top w:val="none" w:sz="0" w:space="0" w:color="auto"/>
            <w:left w:val="none" w:sz="0" w:space="0" w:color="auto"/>
            <w:bottom w:val="none" w:sz="0" w:space="0" w:color="auto"/>
            <w:right w:val="none" w:sz="0" w:space="0" w:color="auto"/>
          </w:divBdr>
        </w:div>
        <w:div w:id="649292288">
          <w:marLeft w:val="640"/>
          <w:marRight w:val="0"/>
          <w:marTop w:val="0"/>
          <w:marBottom w:val="0"/>
          <w:divBdr>
            <w:top w:val="none" w:sz="0" w:space="0" w:color="auto"/>
            <w:left w:val="none" w:sz="0" w:space="0" w:color="auto"/>
            <w:bottom w:val="none" w:sz="0" w:space="0" w:color="auto"/>
            <w:right w:val="none" w:sz="0" w:space="0" w:color="auto"/>
          </w:divBdr>
        </w:div>
        <w:div w:id="653148095">
          <w:marLeft w:val="640"/>
          <w:marRight w:val="0"/>
          <w:marTop w:val="0"/>
          <w:marBottom w:val="0"/>
          <w:divBdr>
            <w:top w:val="none" w:sz="0" w:space="0" w:color="auto"/>
            <w:left w:val="none" w:sz="0" w:space="0" w:color="auto"/>
            <w:bottom w:val="none" w:sz="0" w:space="0" w:color="auto"/>
            <w:right w:val="none" w:sz="0" w:space="0" w:color="auto"/>
          </w:divBdr>
        </w:div>
        <w:div w:id="666519284">
          <w:marLeft w:val="640"/>
          <w:marRight w:val="0"/>
          <w:marTop w:val="0"/>
          <w:marBottom w:val="0"/>
          <w:divBdr>
            <w:top w:val="none" w:sz="0" w:space="0" w:color="auto"/>
            <w:left w:val="none" w:sz="0" w:space="0" w:color="auto"/>
            <w:bottom w:val="none" w:sz="0" w:space="0" w:color="auto"/>
            <w:right w:val="none" w:sz="0" w:space="0" w:color="auto"/>
          </w:divBdr>
        </w:div>
        <w:div w:id="681515266">
          <w:marLeft w:val="640"/>
          <w:marRight w:val="0"/>
          <w:marTop w:val="0"/>
          <w:marBottom w:val="0"/>
          <w:divBdr>
            <w:top w:val="none" w:sz="0" w:space="0" w:color="auto"/>
            <w:left w:val="none" w:sz="0" w:space="0" w:color="auto"/>
            <w:bottom w:val="none" w:sz="0" w:space="0" w:color="auto"/>
            <w:right w:val="none" w:sz="0" w:space="0" w:color="auto"/>
          </w:divBdr>
        </w:div>
        <w:div w:id="701903543">
          <w:marLeft w:val="640"/>
          <w:marRight w:val="0"/>
          <w:marTop w:val="0"/>
          <w:marBottom w:val="0"/>
          <w:divBdr>
            <w:top w:val="none" w:sz="0" w:space="0" w:color="auto"/>
            <w:left w:val="none" w:sz="0" w:space="0" w:color="auto"/>
            <w:bottom w:val="none" w:sz="0" w:space="0" w:color="auto"/>
            <w:right w:val="none" w:sz="0" w:space="0" w:color="auto"/>
          </w:divBdr>
        </w:div>
        <w:div w:id="758602252">
          <w:marLeft w:val="640"/>
          <w:marRight w:val="0"/>
          <w:marTop w:val="0"/>
          <w:marBottom w:val="0"/>
          <w:divBdr>
            <w:top w:val="none" w:sz="0" w:space="0" w:color="auto"/>
            <w:left w:val="none" w:sz="0" w:space="0" w:color="auto"/>
            <w:bottom w:val="none" w:sz="0" w:space="0" w:color="auto"/>
            <w:right w:val="none" w:sz="0" w:space="0" w:color="auto"/>
          </w:divBdr>
        </w:div>
        <w:div w:id="771316465">
          <w:marLeft w:val="640"/>
          <w:marRight w:val="0"/>
          <w:marTop w:val="0"/>
          <w:marBottom w:val="0"/>
          <w:divBdr>
            <w:top w:val="none" w:sz="0" w:space="0" w:color="auto"/>
            <w:left w:val="none" w:sz="0" w:space="0" w:color="auto"/>
            <w:bottom w:val="none" w:sz="0" w:space="0" w:color="auto"/>
            <w:right w:val="none" w:sz="0" w:space="0" w:color="auto"/>
          </w:divBdr>
        </w:div>
        <w:div w:id="779228682">
          <w:marLeft w:val="640"/>
          <w:marRight w:val="0"/>
          <w:marTop w:val="0"/>
          <w:marBottom w:val="0"/>
          <w:divBdr>
            <w:top w:val="none" w:sz="0" w:space="0" w:color="auto"/>
            <w:left w:val="none" w:sz="0" w:space="0" w:color="auto"/>
            <w:bottom w:val="none" w:sz="0" w:space="0" w:color="auto"/>
            <w:right w:val="none" w:sz="0" w:space="0" w:color="auto"/>
          </w:divBdr>
        </w:div>
        <w:div w:id="818427147">
          <w:marLeft w:val="640"/>
          <w:marRight w:val="0"/>
          <w:marTop w:val="0"/>
          <w:marBottom w:val="0"/>
          <w:divBdr>
            <w:top w:val="none" w:sz="0" w:space="0" w:color="auto"/>
            <w:left w:val="none" w:sz="0" w:space="0" w:color="auto"/>
            <w:bottom w:val="none" w:sz="0" w:space="0" w:color="auto"/>
            <w:right w:val="none" w:sz="0" w:space="0" w:color="auto"/>
          </w:divBdr>
        </w:div>
        <w:div w:id="831917398">
          <w:marLeft w:val="640"/>
          <w:marRight w:val="0"/>
          <w:marTop w:val="0"/>
          <w:marBottom w:val="0"/>
          <w:divBdr>
            <w:top w:val="none" w:sz="0" w:space="0" w:color="auto"/>
            <w:left w:val="none" w:sz="0" w:space="0" w:color="auto"/>
            <w:bottom w:val="none" w:sz="0" w:space="0" w:color="auto"/>
            <w:right w:val="none" w:sz="0" w:space="0" w:color="auto"/>
          </w:divBdr>
        </w:div>
        <w:div w:id="849610397">
          <w:marLeft w:val="640"/>
          <w:marRight w:val="0"/>
          <w:marTop w:val="0"/>
          <w:marBottom w:val="0"/>
          <w:divBdr>
            <w:top w:val="none" w:sz="0" w:space="0" w:color="auto"/>
            <w:left w:val="none" w:sz="0" w:space="0" w:color="auto"/>
            <w:bottom w:val="none" w:sz="0" w:space="0" w:color="auto"/>
            <w:right w:val="none" w:sz="0" w:space="0" w:color="auto"/>
          </w:divBdr>
        </w:div>
        <w:div w:id="853571904">
          <w:marLeft w:val="640"/>
          <w:marRight w:val="0"/>
          <w:marTop w:val="0"/>
          <w:marBottom w:val="0"/>
          <w:divBdr>
            <w:top w:val="none" w:sz="0" w:space="0" w:color="auto"/>
            <w:left w:val="none" w:sz="0" w:space="0" w:color="auto"/>
            <w:bottom w:val="none" w:sz="0" w:space="0" w:color="auto"/>
            <w:right w:val="none" w:sz="0" w:space="0" w:color="auto"/>
          </w:divBdr>
        </w:div>
        <w:div w:id="859969183">
          <w:marLeft w:val="640"/>
          <w:marRight w:val="0"/>
          <w:marTop w:val="0"/>
          <w:marBottom w:val="0"/>
          <w:divBdr>
            <w:top w:val="none" w:sz="0" w:space="0" w:color="auto"/>
            <w:left w:val="none" w:sz="0" w:space="0" w:color="auto"/>
            <w:bottom w:val="none" w:sz="0" w:space="0" w:color="auto"/>
            <w:right w:val="none" w:sz="0" w:space="0" w:color="auto"/>
          </w:divBdr>
        </w:div>
        <w:div w:id="872502954">
          <w:marLeft w:val="640"/>
          <w:marRight w:val="0"/>
          <w:marTop w:val="0"/>
          <w:marBottom w:val="0"/>
          <w:divBdr>
            <w:top w:val="none" w:sz="0" w:space="0" w:color="auto"/>
            <w:left w:val="none" w:sz="0" w:space="0" w:color="auto"/>
            <w:bottom w:val="none" w:sz="0" w:space="0" w:color="auto"/>
            <w:right w:val="none" w:sz="0" w:space="0" w:color="auto"/>
          </w:divBdr>
        </w:div>
        <w:div w:id="878783392">
          <w:marLeft w:val="640"/>
          <w:marRight w:val="0"/>
          <w:marTop w:val="0"/>
          <w:marBottom w:val="0"/>
          <w:divBdr>
            <w:top w:val="none" w:sz="0" w:space="0" w:color="auto"/>
            <w:left w:val="none" w:sz="0" w:space="0" w:color="auto"/>
            <w:bottom w:val="none" w:sz="0" w:space="0" w:color="auto"/>
            <w:right w:val="none" w:sz="0" w:space="0" w:color="auto"/>
          </w:divBdr>
        </w:div>
        <w:div w:id="889806680">
          <w:marLeft w:val="640"/>
          <w:marRight w:val="0"/>
          <w:marTop w:val="0"/>
          <w:marBottom w:val="0"/>
          <w:divBdr>
            <w:top w:val="none" w:sz="0" w:space="0" w:color="auto"/>
            <w:left w:val="none" w:sz="0" w:space="0" w:color="auto"/>
            <w:bottom w:val="none" w:sz="0" w:space="0" w:color="auto"/>
            <w:right w:val="none" w:sz="0" w:space="0" w:color="auto"/>
          </w:divBdr>
        </w:div>
        <w:div w:id="893547960">
          <w:marLeft w:val="640"/>
          <w:marRight w:val="0"/>
          <w:marTop w:val="0"/>
          <w:marBottom w:val="0"/>
          <w:divBdr>
            <w:top w:val="none" w:sz="0" w:space="0" w:color="auto"/>
            <w:left w:val="none" w:sz="0" w:space="0" w:color="auto"/>
            <w:bottom w:val="none" w:sz="0" w:space="0" w:color="auto"/>
            <w:right w:val="none" w:sz="0" w:space="0" w:color="auto"/>
          </w:divBdr>
        </w:div>
        <w:div w:id="895123368">
          <w:marLeft w:val="640"/>
          <w:marRight w:val="0"/>
          <w:marTop w:val="0"/>
          <w:marBottom w:val="0"/>
          <w:divBdr>
            <w:top w:val="none" w:sz="0" w:space="0" w:color="auto"/>
            <w:left w:val="none" w:sz="0" w:space="0" w:color="auto"/>
            <w:bottom w:val="none" w:sz="0" w:space="0" w:color="auto"/>
            <w:right w:val="none" w:sz="0" w:space="0" w:color="auto"/>
          </w:divBdr>
        </w:div>
        <w:div w:id="897128715">
          <w:marLeft w:val="640"/>
          <w:marRight w:val="0"/>
          <w:marTop w:val="0"/>
          <w:marBottom w:val="0"/>
          <w:divBdr>
            <w:top w:val="none" w:sz="0" w:space="0" w:color="auto"/>
            <w:left w:val="none" w:sz="0" w:space="0" w:color="auto"/>
            <w:bottom w:val="none" w:sz="0" w:space="0" w:color="auto"/>
            <w:right w:val="none" w:sz="0" w:space="0" w:color="auto"/>
          </w:divBdr>
        </w:div>
        <w:div w:id="923152870">
          <w:marLeft w:val="640"/>
          <w:marRight w:val="0"/>
          <w:marTop w:val="0"/>
          <w:marBottom w:val="0"/>
          <w:divBdr>
            <w:top w:val="none" w:sz="0" w:space="0" w:color="auto"/>
            <w:left w:val="none" w:sz="0" w:space="0" w:color="auto"/>
            <w:bottom w:val="none" w:sz="0" w:space="0" w:color="auto"/>
            <w:right w:val="none" w:sz="0" w:space="0" w:color="auto"/>
          </w:divBdr>
        </w:div>
        <w:div w:id="954603037">
          <w:marLeft w:val="640"/>
          <w:marRight w:val="0"/>
          <w:marTop w:val="0"/>
          <w:marBottom w:val="0"/>
          <w:divBdr>
            <w:top w:val="none" w:sz="0" w:space="0" w:color="auto"/>
            <w:left w:val="none" w:sz="0" w:space="0" w:color="auto"/>
            <w:bottom w:val="none" w:sz="0" w:space="0" w:color="auto"/>
            <w:right w:val="none" w:sz="0" w:space="0" w:color="auto"/>
          </w:divBdr>
        </w:div>
        <w:div w:id="995913824">
          <w:marLeft w:val="640"/>
          <w:marRight w:val="0"/>
          <w:marTop w:val="0"/>
          <w:marBottom w:val="0"/>
          <w:divBdr>
            <w:top w:val="none" w:sz="0" w:space="0" w:color="auto"/>
            <w:left w:val="none" w:sz="0" w:space="0" w:color="auto"/>
            <w:bottom w:val="none" w:sz="0" w:space="0" w:color="auto"/>
            <w:right w:val="none" w:sz="0" w:space="0" w:color="auto"/>
          </w:divBdr>
        </w:div>
        <w:div w:id="1033383841">
          <w:marLeft w:val="640"/>
          <w:marRight w:val="0"/>
          <w:marTop w:val="0"/>
          <w:marBottom w:val="0"/>
          <w:divBdr>
            <w:top w:val="none" w:sz="0" w:space="0" w:color="auto"/>
            <w:left w:val="none" w:sz="0" w:space="0" w:color="auto"/>
            <w:bottom w:val="none" w:sz="0" w:space="0" w:color="auto"/>
            <w:right w:val="none" w:sz="0" w:space="0" w:color="auto"/>
          </w:divBdr>
        </w:div>
        <w:div w:id="1058095667">
          <w:marLeft w:val="640"/>
          <w:marRight w:val="0"/>
          <w:marTop w:val="0"/>
          <w:marBottom w:val="0"/>
          <w:divBdr>
            <w:top w:val="none" w:sz="0" w:space="0" w:color="auto"/>
            <w:left w:val="none" w:sz="0" w:space="0" w:color="auto"/>
            <w:bottom w:val="none" w:sz="0" w:space="0" w:color="auto"/>
            <w:right w:val="none" w:sz="0" w:space="0" w:color="auto"/>
          </w:divBdr>
        </w:div>
        <w:div w:id="1068571967">
          <w:marLeft w:val="640"/>
          <w:marRight w:val="0"/>
          <w:marTop w:val="0"/>
          <w:marBottom w:val="0"/>
          <w:divBdr>
            <w:top w:val="none" w:sz="0" w:space="0" w:color="auto"/>
            <w:left w:val="none" w:sz="0" w:space="0" w:color="auto"/>
            <w:bottom w:val="none" w:sz="0" w:space="0" w:color="auto"/>
            <w:right w:val="none" w:sz="0" w:space="0" w:color="auto"/>
          </w:divBdr>
        </w:div>
        <w:div w:id="1071342272">
          <w:marLeft w:val="640"/>
          <w:marRight w:val="0"/>
          <w:marTop w:val="0"/>
          <w:marBottom w:val="0"/>
          <w:divBdr>
            <w:top w:val="none" w:sz="0" w:space="0" w:color="auto"/>
            <w:left w:val="none" w:sz="0" w:space="0" w:color="auto"/>
            <w:bottom w:val="none" w:sz="0" w:space="0" w:color="auto"/>
            <w:right w:val="none" w:sz="0" w:space="0" w:color="auto"/>
          </w:divBdr>
        </w:div>
        <w:div w:id="1075518349">
          <w:marLeft w:val="640"/>
          <w:marRight w:val="0"/>
          <w:marTop w:val="0"/>
          <w:marBottom w:val="0"/>
          <w:divBdr>
            <w:top w:val="none" w:sz="0" w:space="0" w:color="auto"/>
            <w:left w:val="none" w:sz="0" w:space="0" w:color="auto"/>
            <w:bottom w:val="none" w:sz="0" w:space="0" w:color="auto"/>
            <w:right w:val="none" w:sz="0" w:space="0" w:color="auto"/>
          </w:divBdr>
        </w:div>
        <w:div w:id="1102191096">
          <w:marLeft w:val="640"/>
          <w:marRight w:val="0"/>
          <w:marTop w:val="0"/>
          <w:marBottom w:val="0"/>
          <w:divBdr>
            <w:top w:val="none" w:sz="0" w:space="0" w:color="auto"/>
            <w:left w:val="none" w:sz="0" w:space="0" w:color="auto"/>
            <w:bottom w:val="none" w:sz="0" w:space="0" w:color="auto"/>
            <w:right w:val="none" w:sz="0" w:space="0" w:color="auto"/>
          </w:divBdr>
        </w:div>
        <w:div w:id="1103962069">
          <w:marLeft w:val="640"/>
          <w:marRight w:val="0"/>
          <w:marTop w:val="0"/>
          <w:marBottom w:val="0"/>
          <w:divBdr>
            <w:top w:val="none" w:sz="0" w:space="0" w:color="auto"/>
            <w:left w:val="none" w:sz="0" w:space="0" w:color="auto"/>
            <w:bottom w:val="none" w:sz="0" w:space="0" w:color="auto"/>
            <w:right w:val="none" w:sz="0" w:space="0" w:color="auto"/>
          </w:divBdr>
        </w:div>
        <w:div w:id="1121876929">
          <w:marLeft w:val="640"/>
          <w:marRight w:val="0"/>
          <w:marTop w:val="0"/>
          <w:marBottom w:val="0"/>
          <w:divBdr>
            <w:top w:val="none" w:sz="0" w:space="0" w:color="auto"/>
            <w:left w:val="none" w:sz="0" w:space="0" w:color="auto"/>
            <w:bottom w:val="none" w:sz="0" w:space="0" w:color="auto"/>
            <w:right w:val="none" w:sz="0" w:space="0" w:color="auto"/>
          </w:divBdr>
        </w:div>
        <w:div w:id="1157266356">
          <w:marLeft w:val="640"/>
          <w:marRight w:val="0"/>
          <w:marTop w:val="0"/>
          <w:marBottom w:val="0"/>
          <w:divBdr>
            <w:top w:val="none" w:sz="0" w:space="0" w:color="auto"/>
            <w:left w:val="none" w:sz="0" w:space="0" w:color="auto"/>
            <w:bottom w:val="none" w:sz="0" w:space="0" w:color="auto"/>
            <w:right w:val="none" w:sz="0" w:space="0" w:color="auto"/>
          </w:divBdr>
        </w:div>
        <w:div w:id="1221743866">
          <w:marLeft w:val="640"/>
          <w:marRight w:val="0"/>
          <w:marTop w:val="0"/>
          <w:marBottom w:val="0"/>
          <w:divBdr>
            <w:top w:val="none" w:sz="0" w:space="0" w:color="auto"/>
            <w:left w:val="none" w:sz="0" w:space="0" w:color="auto"/>
            <w:bottom w:val="none" w:sz="0" w:space="0" w:color="auto"/>
            <w:right w:val="none" w:sz="0" w:space="0" w:color="auto"/>
          </w:divBdr>
        </w:div>
        <w:div w:id="1247497439">
          <w:marLeft w:val="640"/>
          <w:marRight w:val="0"/>
          <w:marTop w:val="0"/>
          <w:marBottom w:val="0"/>
          <w:divBdr>
            <w:top w:val="none" w:sz="0" w:space="0" w:color="auto"/>
            <w:left w:val="none" w:sz="0" w:space="0" w:color="auto"/>
            <w:bottom w:val="none" w:sz="0" w:space="0" w:color="auto"/>
            <w:right w:val="none" w:sz="0" w:space="0" w:color="auto"/>
          </w:divBdr>
        </w:div>
        <w:div w:id="1271739086">
          <w:marLeft w:val="640"/>
          <w:marRight w:val="0"/>
          <w:marTop w:val="0"/>
          <w:marBottom w:val="0"/>
          <w:divBdr>
            <w:top w:val="none" w:sz="0" w:space="0" w:color="auto"/>
            <w:left w:val="none" w:sz="0" w:space="0" w:color="auto"/>
            <w:bottom w:val="none" w:sz="0" w:space="0" w:color="auto"/>
            <w:right w:val="none" w:sz="0" w:space="0" w:color="auto"/>
          </w:divBdr>
        </w:div>
        <w:div w:id="1272470855">
          <w:marLeft w:val="640"/>
          <w:marRight w:val="0"/>
          <w:marTop w:val="0"/>
          <w:marBottom w:val="0"/>
          <w:divBdr>
            <w:top w:val="none" w:sz="0" w:space="0" w:color="auto"/>
            <w:left w:val="none" w:sz="0" w:space="0" w:color="auto"/>
            <w:bottom w:val="none" w:sz="0" w:space="0" w:color="auto"/>
            <w:right w:val="none" w:sz="0" w:space="0" w:color="auto"/>
          </w:divBdr>
        </w:div>
        <w:div w:id="1281376533">
          <w:marLeft w:val="640"/>
          <w:marRight w:val="0"/>
          <w:marTop w:val="0"/>
          <w:marBottom w:val="0"/>
          <w:divBdr>
            <w:top w:val="none" w:sz="0" w:space="0" w:color="auto"/>
            <w:left w:val="none" w:sz="0" w:space="0" w:color="auto"/>
            <w:bottom w:val="none" w:sz="0" w:space="0" w:color="auto"/>
            <w:right w:val="none" w:sz="0" w:space="0" w:color="auto"/>
          </w:divBdr>
        </w:div>
        <w:div w:id="1285232955">
          <w:marLeft w:val="640"/>
          <w:marRight w:val="0"/>
          <w:marTop w:val="0"/>
          <w:marBottom w:val="0"/>
          <w:divBdr>
            <w:top w:val="none" w:sz="0" w:space="0" w:color="auto"/>
            <w:left w:val="none" w:sz="0" w:space="0" w:color="auto"/>
            <w:bottom w:val="none" w:sz="0" w:space="0" w:color="auto"/>
            <w:right w:val="none" w:sz="0" w:space="0" w:color="auto"/>
          </w:divBdr>
        </w:div>
        <w:div w:id="1296060260">
          <w:marLeft w:val="640"/>
          <w:marRight w:val="0"/>
          <w:marTop w:val="0"/>
          <w:marBottom w:val="0"/>
          <w:divBdr>
            <w:top w:val="none" w:sz="0" w:space="0" w:color="auto"/>
            <w:left w:val="none" w:sz="0" w:space="0" w:color="auto"/>
            <w:bottom w:val="none" w:sz="0" w:space="0" w:color="auto"/>
            <w:right w:val="none" w:sz="0" w:space="0" w:color="auto"/>
          </w:divBdr>
        </w:div>
        <w:div w:id="1298562803">
          <w:marLeft w:val="640"/>
          <w:marRight w:val="0"/>
          <w:marTop w:val="0"/>
          <w:marBottom w:val="0"/>
          <w:divBdr>
            <w:top w:val="none" w:sz="0" w:space="0" w:color="auto"/>
            <w:left w:val="none" w:sz="0" w:space="0" w:color="auto"/>
            <w:bottom w:val="none" w:sz="0" w:space="0" w:color="auto"/>
            <w:right w:val="none" w:sz="0" w:space="0" w:color="auto"/>
          </w:divBdr>
        </w:div>
        <w:div w:id="1302344030">
          <w:marLeft w:val="640"/>
          <w:marRight w:val="0"/>
          <w:marTop w:val="0"/>
          <w:marBottom w:val="0"/>
          <w:divBdr>
            <w:top w:val="none" w:sz="0" w:space="0" w:color="auto"/>
            <w:left w:val="none" w:sz="0" w:space="0" w:color="auto"/>
            <w:bottom w:val="none" w:sz="0" w:space="0" w:color="auto"/>
            <w:right w:val="none" w:sz="0" w:space="0" w:color="auto"/>
          </w:divBdr>
        </w:div>
        <w:div w:id="1311013765">
          <w:marLeft w:val="640"/>
          <w:marRight w:val="0"/>
          <w:marTop w:val="0"/>
          <w:marBottom w:val="0"/>
          <w:divBdr>
            <w:top w:val="none" w:sz="0" w:space="0" w:color="auto"/>
            <w:left w:val="none" w:sz="0" w:space="0" w:color="auto"/>
            <w:bottom w:val="none" w:sz="0" w:space="0" w:color="auto"/>
            <w:right w:val="none" w:sz="0" w:space="0" w:color="auto"/>
          </w:divBdr>
        </w:div>
        <w:div w:id="1313217438">
          <w:marLeft w:val="640"/>
          <w:marRight w:val="0"/>
          <w:marTop w:val="0"/>
          <w:marBottom w:val="0"/>
          <w:divBdr>
            <w:top w:val="none" w:sz="0" w:space="0" w:color="auto"/>
            <w:left w:val="none" w:sz="0" w:space="0" w:color="auto"/>
            <w:bottom w:val="none" w:sz="0" w:space="0" w:color="auto"/>
            <w:right w:val="none" w:sz="0" w:space="0" w:color="auto"/>
          </w:divBdr>
        </w:div>
        <w:div w:id="1324049405">
          <w:marLeft w:val="640"/>
          <w:marRight w:val="0"/>
          <w:marTop w:val="0"/>
          <w:marBottom w:val="0"/>
          <w:divBdr>
            <w:top w:val="none" w:sz="0" w:space="0" w:color="auto"/>
            <w:left w:val="none" w:sz="0" w:space="0" w:color="auto"/>
            <w:bottom w:val="none" w:sz="0" w:space="0" w:color="auto"/>
            <w:right w:val="none" w:sz="0" w:space="0" w:color="auto"/>
          </w:divBdr>
        </w:div>
        <w:div w:id="1334649393">
          <w:marLeft w:val="640"/>
          <w:marRight w:val="0"/>
          <w:marTop w:val="0"/>
          <w:marBottom w:val="0"/>
          <w:divBdr>
            <w:top w:val="none" w:sz="0" w:space="0" w:color="auto"/>
            <w:left w:val="none" w:sz="0" w:space="0" w:color="auto"/>
            <w:bottom w:val="none" w:sz="0" w:space="0" w:color="auto"/>
            <w:right w:val="none" w:sz="0" w:space="0" w:color="auto"/>
          </w:divBdr>
        </w:div>
        <w:div w:id="1370489970">
          <w:marLeft w:val="640"/>
          <w:marRight w:val="0"/>
          <w:marTop w:val="0"/>
          <w:marBottom w:val="0"/>
          <w:divBdr>
            <w:top w:val="none" w:sz="0" w:space="0" w:color="auto"/>
            <w:left w:val="none" w:sz="0" w:space="0" w:color="auto"/>
            <w:bottom w:val="none" w:sz="0" w:space="0" w:color="auto"/>
            <w:right w:val="none" w:sz="0" w:space="0" w:color="auto"/>
          </w:divBdr>
        </w:div>
        <w:div w:id="1377193359">
          <w:marLeft w:val="640"/>
          <w:marRight w:val="0"/>
          <w:marTop w:val="0"/>
          <w:marBottom w:val="0"/>
          <w:divBdr>
            <w:top w:val="none" w:sz="0" w:space="0" w:color="auto"/>
            <w:left w:val="none" w:sz="0" w:space="0" w:color="auto"/>
            <w:bottom w:val="none" w:sz="0" w:space="0" w:color="auto"/>
            <w:right w:val="none" w:sz="0" w:space="0" w:color="auto"/>
          </w:divBdr>
        </w:div>
        <w:div w:id="1394741399">
          <w:marLeft w:val="640"/>
          <w:marRight w:val="0"/>
          <w:marTop w:val="0"/>
          <w:marBottom w:val="0"/>
          <w:divBdr>
            <w:top w:val="none" w:sz="0" w:space="0" w:color="auto"/>
            <w:left w:val="none" w:sz="0" w:space="0" w:color="auto"/>
            <w:bottom w:val="none" w:sz="0" w:space="0" w:color="auto"/>
            <w:right w:val="none" w:sz="0" w:space="0" w:color="auto"/>
          </w:divBdr>
        </w:div>
        <w:div w:id="1398473407">
          <w:marLeft w:val="640"/>
          <w:marRight w:val="0"/>
          <w:marTop w:val="0"/>
          <w:marBottom w:val="0"/>
          <w:divBdr>
            <w:top w:val="none" w:sz="0" w:space="0" w:color="auto"/>
            <w:left w:val="none" w:sz="0" w:space="0" w:color="auto"/>
            <w:bottom w:val="none" w:sz="0" w:space="0" w:color="auto"/>
            <w:right w:val="none" w:sz="0" w:space="0" w:color="auto"/>
          </w:divBdr>
        </w:div>
        <w:div w:id="1399745422">
          <w:marLeft w:val="640"/>
          <w:marRight w:val="0"/>
          <w:marTop w:val="0"/>
          <w:marBottom w:val="0"/>
          <w:divBdr>
            <w:top w:val="none" w:sz="0" w:space="0" w:color="auto"/>
            <w:left w:val="none" w:sz="0" w:space="0" w:color="auto"/>
            <w:bottom w:val="none" w:sz="0" w:space="0" w:color="auto"/>
            <w:right w:val="none" w:sz="0" w:space="0" w:color="auto"/>
          </w:divBdr>
        </w:div>
        <w:div w:id="1426462334">
          <w:marLeft w:val="640"/>
          <w:marRight w:val="0"/>
          <w:marTop w:val="0"/>
          <w:marBottom w:val="0"/>
          <w:divBdr>
            <w:top w:val="none" w:sz="0" w:space="0" w:color="auto"/>
            <w:left w:val="none" w:sz="0" w:space="0" w:color="auto"/>
            <w:bottom w:val="none" w:sz="0" w:space="0" w:color="auto"/>
            <w:right w:val="none" w:sz="0" w:space="0" w:color="auto"/>
          </w:divBdr>
        </w:div>
        <w:div w:id="1439570355">
          <w:marLeft w:val="640"/>
          <w:marRight w:val="0"/>
          <w:marTop w:val="0"/>
          <w:marBottom w:val="0"/>
          <w:divBdr>
            <w:top w:val="none" w:sz="0" w:space="0" w:color="auto"/>
            <w:left w:val="none" w:sz="0" w:space="0" w:color="auto"/>
            <w:bottom w:val="none" w:sz="0" w:space="0" w:color="auto"/>
            <w:right w:val="none" w:sz="0" w:space="0" w:color="auto"/>
          </w:divBdr>
        </w:div>
        <w:div w:id="1453400529">
          <w:marLeft w:val="640"/>
          <w:marRight w:val="0"/>
          <w:marTop w:val="0"/>
          <w:marBottom w:val="0"/>
          <w:divBdr>
            <w:top w:val="none" w:sz="0" w:space="0" w:color="auto"/>
            <w:left w:val="none" w:sz="0" w:space="0" w:color="auto"/>
            <w:bottom w:val="none" w:sz="0" w:space="0" w:color="auto"/>
            <w:right w:val="none" w:sz="0" w:space="0" w:color="auto"/>
          </w:divBdr>
        </w:div>
        <w:div w:id="1473517097">
          <w:marLeft w:val="640"/>
          <w:marRight w:val="0"/>
          <w:marTop w:val="0"/>
          <w:marBottom w:val="0"/>
          <w:divBdr>
            <w:top w:val="none" w:sz="0" w:space="0" w:color="auto"/>
            <w:left w:val="none" w:sz="0" w:space="0" w:color="auto"/>
            <w:bottom w:val="none" w:sz="0" w:space="0" w:color="auto"/>
            <w:right w:val="none" w:sz="0" w:space="0" w:color="auto"/>
          </w:divBdr>
        </w:div>
        <w:div w:id="1499418921">
          <w:marLeft w:val="640"/>
          <w:marRight w:val="0"/>
          <w:marTop w:val="0"/>
          <w:marBottom w:val="0"/>
          <w:divBdr>
            <w:top w:val="none" w:sz="0" w:space="0" w:color="auto"/>
            <w:left w:val="none" w:sz="0" w:space="0" w:color="auto"/>
            <w:bottom w:val="none" w:sz="0" w:space="0" w:color="auto"/>
            <w:right w:val="none" w:sz="0" w:space="0" w:color="auto"/>
          </w:divBdr>
        </w:div>
        <w:div w:id="1521047997">
          <w:marLeft w:val="640"/>
          <w:marRight w:val="0"/>
          <w:marTop w:val="0"/>
          <w:marBottom w:val="0"/>
          <w:divBdr>
            <w:top w:val="none" w:sz="0" w:space="0" w:color="auto"/>
            <w:left w:val="none" w:sz="0" w:space="0" w:color="auto"/>
            <w:bottom w:val="none" w:sz="0" w:space="0" w:color="auto"/>
            <w:right w:val="none" w:sz="0" w:space="0" w:color="auto"/>
          </w:divBdr>
        </w:div>
        <w:div w:id="1521774691">
          <w:marLeft w:val="640"/>
          <w:marRight w:val="0"/>
          <w:marTop w:val="0"/>
          <w:marBottom w:val="0"/>
          <w:divBdr>
            <w:top w:val="none" w:sz="0" w:space="0" w:color="auto"/>
            <w:left w:val="none" w:sz="0" w:space="0" w:color="auto"/>
            <w:bottom w:val="none" w:sz="0" w:space="0" w:color="auto"/>
            <w:right w:val="none" w:sz="0" w:space="0" w:color="auto"/>
          </w:divBdr>
        </w:div>
        <w:div w:id="1568875464">
          <w:marLeft w:val="640"/>
          <w:marRight w:val="0"/>
          <w:marTop w:val="0"/>
          <w:marBottom w:val="0"/>
          <w:divBdr>
            <w:top w:val="none" w:sz="0" w:space="0" w:color="auto"/>
            <w:left w:val="none" w:sz="0" w:space="0" w:color="auto"/>
            <w:bottom w:val="none" w:sz="0" w:space="0" w:color="auto"/>
            <w:right w:val="none" w:sz="0" w:space="0" w:color="auto"/>
          </w:divBdr>
        </w:div>
        <w:div w:id="1570725679">
          <w:marLeft w:val="640"/>
          <w:marRight w:val="0"/>
          <w:marTop w:val="0"/>
          <w:marBottom w:val="0"/>
          <w:divBdr>
            <w:top w:val="none" w:sz="0" w:space="0" w:color="auto"/>
            <w:left w:val="none" w:sz="0" w:space="0" w:color="auto"/>
            <w:bottom w:val="none" w:sz="0" w:space="0" w:color="auto"/>
            <w:right w:val="none" w:sz="0" w:space="0" w:color="auto"/>
          </w:divBdr>
        </w:div>
        <w:div w:id="1581715716">
          <w:marLeft w:val="640"/>
          <w:marRight w:val="0"/>
          <w:marTop w:val="0"/>
          <w:marBottom w:val="0"/>
          <w:divBdr>
            <w:top w:val="none" w:sz="0" w:space="0" w:color="auto"/>
            <w:left w:val="none" w:sz="0" w:space="0" w:color="auto"/>
            <w:bottom w:val="none" w:sz="0" w:space="0" w:color="auto"/>
            <w:right w:val="none" w:sz="0" w:space="0" w:color="auto"/>
          </w:divBdr>
        </w:div>
        <w:div w:id="1589726826">
          <w:marLeft w:val="640"/>
          <w:marRight w:val="0"/>
          <w:marTop w:val="0"/>
          <w:marBottom w:val="0"/>
          <w:divBdr>
            <w:top w:val="none" w:sz="0" w:space="0" w:color="auto"/>
            <w:left w:val="none" w:sz="0" w:space="0" w:color="auto"/>
            <w:bottom w:val="none" w:sz="0" w:space="0" w:color="auto"/>
            <w:right w:val="none" w:sz="0" w:space="0" w:color="auto"/>
          </w:divBdr>
        </w:div>
        <w:div w:id="1605527617">
          <w:marLeft w:val="640"/>
          <w:marRight w:val="0"/>
          <w:marTop w:val="0"/>
          <w:marBottom w:val="0"/>
          <w:divBdr>
            <w:top w:val="none" w:sz="0" w:space="0" w:color="auto"/>
            <w:left w:val="none" w:sz="0" w:space="0" w:color="auto"/>
            <w:bottom w:val="none" w:sz="0" w:space="0" w:color="auto"/>
            <w:right w:val="none" w:sz="0" w:space="0" w:color="auto"/>
          </w:divBdr>
        </w:div>
        <w:div w:id="1637297999">
          <w:marLeft w:val="640"/>
          <w:marRight w:val="0"/>
          <w:marTop w:val="0"/>
          <w:marBottom w:val="0"/>
          <w:divBdr>
            <w:top w:val="none" w:sz="0" w:space="0" w:color="auto"/>
            <w:left w:val="none" w:sz="0" w:space="0" w:color="auto"/>
            <w:bottom w:val="none" w:sz="0" w:space="0" w:color="auto"/>
            <w:right w:val="none" w:sz="0" w:space="0" w:color="auto"/>
          </w:divBdr>
        </w:div>
        <w:div w:id="1643732823">
          <w:marLeft w:val="640"/>
          <w:marRight w:val="0"/>
          <w:marTop w:val="0"/>
          <w:marBottom w:val="0"/>
          <w:divBdr>
            <w:top w:val="none" w:sz="0" w:space="0" w:color="auto"/>
            <w:left w:val="none" w:sz="0" w:space="0" w:color="auto"/>
            <w:bottom w:val="none" w:sz="0" w:space="0" w:color="auto"/>
            <w:right w:val="none" w:sz="0" w:space="0" w:color="auto"/>
          </w:divBdr>
        </w:div>
        <w:div w:id="1671516893">
          <w:marLeft w:val="640"/>
          <w:marRight w:val="0"/>
          <w:marTop w:val="0"/>
          <w:marBottom w:val="0"/>
          <w:divBdr>
            <w:top w:val="none" w:sz="0" w:space="0" w:color="auto"/>
            <w:left w:val="none" w:sz="0" w:space="0" w:color="auto"/>
            <w:bottom w:val="none" w:sz="0" w:space="0" w:color="auto"/>
            <w:right w:val="none" w:sz="0" w:space="0" w:color="auto"/>
          </w:divBdr>
        </w:div>
        <w:div w:id="1712487261">
          <w:marLeft w:val="640"/>
          <w:marRight w:val="0"/>
          <w:marTop w:val="0"/>
          <w:marBottom w:val="0"/>
          <w:divBdr>
            <w:top w:val="none" w:sz="0" w:space="0" w:color="auto"/>
            <w:left w:val="none" w:sz="0" w:space="0" w:color="auto"/>
            <w:bottom w:val="none" w:sz="0" w:space="0" w:color="auto"/>
            <w:right w:val="none" w:sz="0" w:space="0" w:color="auto"/>
          </w:divBdr>
        </w:div>
        <w:div w:id="1715306191">
          <w:marLeft w:val="640"/>
          <w:marRight w:val="0"/>
          <w:marTop w:val="0"/>
          <w:marBottom w:val="0"/>
          <w:divBdr>
            <w:top w:val="none" w:sz="0" w:space="0" w:color="auto"/>
            <w:left w:val="none" w:sz="0" w:space="0" w:color="auto"/>
            <w:bottom w:val="none" w:sz="0" w:space="0" w:color="auto"/>
            <w:right w:val="none" w:sz="0" w:space="0" w:color="auto"/>
          </w:divBdr>
        </w:div>
        <w:div w:id="1759213571">
          <w:marLeft w:val="640"/>
          <w:marRight w:val="0"/>
          <w:marTop w:val="0"/>
          <w:marBottom w:val="0"/>
          <w:divBdr>
            <w:top w:val="none" w:sz="0" w:space="0" w:color="auto"/>
            <w:left w:val="none" w:sz="0" w:space="0" w:color="auto"/>
            <w:bottom w:val="none" w:sz="0" w:space="0" w:color="auto"/>
            <w:right w:val="none" w:sz="0" w:space="0" w:color="auto"/>
          </w:divBdr>
        </w:div>
        <w:div w:id="1760129318">
          <w:marLeft w:val="640"/>
          <w:marRight w:val="0"/>
          <w:marTop w:val="0"/>
          <w:marBottom w:val="0"/>
          <w:divBdr>
            <w:top w:val="none" w:sz="0" w:space="0" w:color="auto"/>
            <w:left w:val="none" w:sz="0" w:space="0" w:color="auto"/>
            <w:bottom w:val="none" w:sz="0" w:space="0" w:color="auto"/>
            <w:right w:val="none" w:sz="0" w:space="0" w:color="auto"/>
          </w:divBdr>
        </w:div>
        <w:div w:id="1771003440">
          <w:marLeft w:val="640"/>
          <w:marRight w:val="0"/>
          <w:marTop w:val="0"/>
          <w:marBottom w:val="0"/>
          <w:divBdr>
            <w:top w:val="none" w:sz="0" w:space="0" w:color="auto"/>
            <w:left w:val="none" w:sz="0" w:space="0" w:color="auto"/>
            <w:bottom w:val="none" w:sz="0" w:space="0" w:color="auto"/>
            <w:right w:val="none" w:sz="0" w:space="0" w:color="auto"/>
          </w:divBdr>
        </w:div>
        <w:div w:id="1774670075">
          <w:marLeft w:val="640"/>
          <w:marRight w:val="0"/>
          <w:marTop w:val="0"/>
          <w:marBottom w:val="0"/>
          <w:divBdr>
            <w:top w:val="none" w:sz="0" w:space="0" w:color="auto"/>
            <w:left w:val="none" w:sz="0" w:space="0" w:color="auto"/>
            <w:bottom w:val="none" w:sz="0" w:space="0" w:color="auto"/>
            <w:right w:val="none" w:sz="0" w:space="0" w:color="auto"/>
          </w:divBdr>
        </w:div>
        <w:div w:id="1819150417">
          <w:marLeft w:val="640"/>
          <w:marRight w:val="0"/>
          <w:marTop w:val="0"/>
          <w:marBottom w:val="0"/>
          <w:divBdr>
            <w:top w:val="none" w:sz="0" w:space="0" w:color="auto"/>
            <w:left w:val="none" w:sz="0" w:space="0" w:color="auto"/>
            <w:bottom w:val="none" w:sz="0" w:space="0" w:color="auto"/>
            <w:right w:val="none" w:sz="0" w:space="0" w:color="auto"/>
          </w:divBdr>
        </w:div>
        <w:div w:id="1848712669">
          <w:marLeft w:val="640"/>
          <w:marRight w:val="0"/>
          <w:marTop w:val="0"/>
          <w:marBottom w:val="0"/>
          <w:divBdr>
            <w:top w:val="none" w:sz="0" w:space="0" w:color="auto"/>
            <w:left w:val="none" w:sz="0" w:space="0" w:color="auto"/>
            <w:bottom w:val="none" w:sz="0" w:space="0" w:color="auto"/>
            <w:right w:val="none" w:sz="0" w:space="0" w:color="auto"/>
          </w:divBdr>
        </w:div>
        <w:div w:id="1884367773">
          <w:marLeft w:val="640"/>
          <w:marRight w:val="0"/>
          <w:marTop w:val="0"/>
          <w:marBottom w:val="0"/>
          <w:divBdr>
            <w:top w:val="none" w:sz="0" w:space="0" w:color="auto"/>
            <w:left w:val="none" w:sz="0" w:space="0" w:color="auto"/>
            <w:bottom w:val="none" w:sz="0" w:space="0" w:color="auto"/>
            <w:right w:val="none" w:sz="0" w:space="0" w:color="auto"/>
          </w:divBdr>
        </w:div>
        <w:div w:id="1894122626">
          <w:marLeft w:val="640"/>
          <w:marRight w:val="0"/>
          <w:marTop w:val="0"/>
          <w:marBottom w:val="0"/>
          <w:divBdr>
            <w:top w:val="none" w:sz="0" w:space="0" w:color="auto"/>
            <w:left w:val="none" w:sz="0" w:space="0" w:color="auto"/>
            <w:bottom w:val="none" w:sz="0" w:space="0" w:color="auto"/>
            <w:right w:val="none" w:sz="0" w:space="0" w:color="auto"/>
          </w:divBdr>
        </w:div>
        <w:div w:id="1909537323">
          <w:marLeft w:val="640"/>
          <w:marRight w:val="0"/>
          <w:marTop w:val="0"/>
          <w:marBottom w:val="0"/>
          <w:divBdr>
            <w:top w:val="none" w:sz="0" w:space="0" w:color="auto"/>
            <w:left w:val="none" w:sz="0" w:space="0" w:color="auto"/>
            <w:bottom w:val="none" w:sz="0" w:space="0" w:color="auto"/>
            <w:right w:val="none" w:sz="0" w:space="0" w:color="auto"/>
          </w:divBdr>
        </w:div>
        <w:div w:id="1912540342">
          <w:marLeft w:val="640"/>
          <w:marRight w:val="0"/>
          <w:marTop w:val="0"/>
          <w:marBottom w:val="0"/>
          <w:divBdr>
            <w:top w:val="none" w:sz="0" w:space="0" w:color="auto"/>
            <w:left w:val="none" w:sz="0" w:space="0" w:color="auto"/>
            <w:bottom w:val="none" w:sz="0" w:space="0" w:color="auto"/>
            <w:right w:val="none" w:sz="0" w:space="0" w:color="auto"/>
          </w:divBdr>
        </w:div>
        <w:div w:id="1915430252">
          <w:marLeft w:val="640"/>
          <w:marRight w:val="0"/>
          <w:marTop w:val="0"/>
          <w:marBottom w:val="0"/>
          <w:divBdr>
            <w:top w:val="none" w:sz="0" w:space="0" w:color="auto"/>
            <w:left w:val="none" w:sz="0" w:space="0" w:color="auto"/>
            <w:bottom w:val="none" w:sz="0" w:space="0" w:color="auto"/>
            <w:right w:val="none" w:sz="0" w:space="0" w:color="auto"/>
          </w:divBdr>
        </w:div>
        <w:div w:id="1920140046">
          <w:marLeft w:val="640"/>
          <w:marRight w:val="0"/>
          <w:marTop w:val="0"/>
          <w:marBottom w:val="0"/>
          <w:divBdr>
            <w:top w:val="none" w:sz="0" w:space="0" w:color="auto"/>
            <w:left w:val="none" w:sz="0" w:space="0" w:color="auto"/>
            <w:bottom w:val="none" w:sz="0" w:space="0" w:color="auto"/>
            <w:right w:val="none" w:sz="0" w:space="0" w:color="auto"/>
          </w:divBdr>
        </w:div>
        <w:div w:id="1935818992">
          <w:marLeft w:val="640"/>
          <w:marRight w:val="0"/>
          <w:marTop w:val="0"/>
          <w:marBottom w:val="0"/>
          <w:divBdr>
            <w:top w:val="none" w:sz="0" w:space="0" w:color="auto"/>
            <w:left w:val="none" w:sz="0" w:space="0" w:color="auto"/>
            <w:bottom w:val="none" w:sz="0" w:space="0" w:color="auto"/>
            <w:right w:val="none" w:sz="0" w:space="0" w:color="auto"/>
          </w:divBdr>
        </w:div>
        <w:div w:id="1949045216">
          <w:marLeft w:val="640"/>
          <w:marRight w:val="0"/>
          <w:marTop w:val="0"/>
          <w:marBottom w:val="0"/>
          <w:divBdr>
            <w:top w:val="none" w:sz="0" w:space="0" w:color="auto"/>
            <w:left w:val="none" w:sz="0" w:space="0" w:color="auto"/>
            <w:bottom w:val="none" w:sz="0" w:space="0" w:color="auto"/>
            <w:right w:val="none" w:sz="0" w:space="0" w:color="auto"/>
          </w:divBdr>
        </w:div>
        <w:div w:id="1954438216">
          <w:marLeft w:val="640"/>
          <w:marRight w:val="0"/>
          <w:marTop w:val="0"/>
          <w:marBottom w:val="0"/>
          <w:divBdr>
            <w:top w:val="none" w:sz="0" w:space="0" w:color="auto"/>
            <w:left w:val="none" w:sz="0" w:space="0" w:color="auto"/>
            <w:bottom w:val="none" w:sz="0" w:space="0" w:color="auto"/>
            <w:right w:val="none" w:sz="0" w:space="0" w:color="auto"/>
          </w:divBdr>
        </w:div>
        <w:div w:id="1959793084">
          <w:marLeft w:val="640"/>
          <w:marRight w:val="0"/>
          <w:marTop w:val="0"/>
          <w:marBottom w:val="0"/>
          <w:divBdr>
            <w:top w:val="none" w:sz="0" w:space="0" w:color="auto"/>
            <w:left w:val="none" w:sz="0" w:space="0" w:color="auto"/>
            <w:bottom w:val="none" w:sz="0" w:space="0" w:color="auto"/>
            <w:right w:val="none" w:sz="0" w:space="0" w:color="auto"/>
          </w:divBdr>
        </w:div>
        <w:div w:id="1964770375">
          <w:marLeft w:val="640"/>
          <w:marRight w:val="0"/>
          <w:marTop w:val="0"/>
          <w:marBottom w:val="0"/>
          <w:divBdr>
            <w:top w:val="none" w:sz="0" w:space="0" w:color="auto"/>
            <w:left w:val="none" w:sz="0" w:space="0" w:color="auto"/>
            <w:bottom w:val="none" w:sz="0" w:space="0" w:color="auto"/>
            <w:right w:val="none" w:sz="0" w:space="0" w:color="auto"/>
          </w:divBdr>
        </w:div>
        <w:div w:id="1993365222">
          <w:marLeft w:val="640"/>
          <w:marRight w:val="0"/>
          <w:marTop w:val="0"/>
          <w:marBottom w:val="0"/>
          <w:divBdr>
            <w:top w:val="none" w:sz="0" w:space="0" w:color="auto"/>
            <w:left w:val="none" w:sz="0" w:space="0" w:color="auto"/>
            <w:bottom w:val="none" w:sz="0" w:space="0" w:color="auto"/>
            <w:right w:val="none" w:sz="0" w:space="0" w:color="auto"/>
          </w:divBdr>
        </w:div>
        <w:div w:id="2016759520">
          <w:marLeft w:val="640"/>
          <w:marRight w:val="0"/>
          <w:marTop w:val="0"/>
          <w:marBottom w:val="0"/>
          <w:divBdr>
            <w:top w:val="none" w:sz="0" w:space="0" w:color="auto"/>
            <w:left w:val="none" w:sz="0" w:space="0" w:color="auto"/>
            <w:bottom w:val="none" w:sz="0" w:space="0" w:color="auto"/>
            <w:right w:val="none" w:sz="0" w:space="0" w:color="auto"/>
          </w:divBdr>
        </w:div>
        <w:div w:id="2052150243">
          <w:marLeft w:val="640"/>
          <w:marRight w:val="0"/>
          <w:marTop w:val="0"/>
          <w:marBottom w:val="0"/>
          <w:divBdr>
            <w:top w:val="none" w:sz="0" w:space="0" w:color="auto"/>
            <w:left w:val="none" w:sz="0" w:space="0" w:color="auto"/>
            <w:bottom w:val="none" w:sz="0" w:space="0" w:color="auto"/>
            <w:right w:val="none" w:sz="0" w:space="0" w:color="auto"/>
          </w:divBdr>
        </w:div>
        <w:div w:id="2059086822">
          <w:marLeft w:val="640"/>
          <w:marRight w:val="0"/>
          <w:marTop w:val="0"/>
          <w:marBottom w:val="0"/>
          <w:divBdr>
            <w:top w:val="none" w:sz="0" w:space="0" w:color="auto"/>
            <w:left w:val="none" w:sz="0" w:space="0" w:color="auto"/>
            <w:bottom w:val="none" w:sz="0" w:space="0" w:color="auto"/>
            <w:right w:val="none" w:sz="0" w:space="0" w:color="auto"/>
          </w:divBdr>
        </w:div>
        <w:div w:id="2075470317">
          <w:marLeft w:val="640"/>
          <w:marRight w:val="0"/>
          <w:marTop w:val="0"/>
          <w:marBottom w:val="0"/>
          <w:divBdr>
            <w:top w:val="none" w:sz="0" w:space="0" w:color="auto"/>
            <w:left w:val="none" w:sz="0" w:space="0" w:color="auto"/>
            <w:bottom w:val="none" w:sz="0" w:space="0" w:color="auto"/>
            <w:right w:val="none" w:sz="0" w:space="0" w:color="auto"/>
          </w:divBdr>
        </w:div>
        <w:div w:id="2087529489">
          <w:marLeft w:val="640"/>
          <w:marRight w:val="0"/>
          <w:marTop w:val="0"/>
          <w:marBottom w:val="0"/>
          <w:divBdr>
            <w:top w:val="none" w:sz="0" w:space="0" w:color="auto"/>
            <w:left w:val="none" w:sz="0" w:space="0" w:color="auto"/>
            <w:bottom w:val="none" w:sz="0" w:space="0" w:color="auto"/>
            <w:right w:val="none" w:sz="0" w:space="0" w:color="auto"/>
          </w:divBdr>
        </w:div>
        <w:div w:id="2097242771">
          <w:marLeft w:val="640"/>
          <w:marRight w:val="0"/>
          <w:marTop w:val="0"/>
          <w:marBottom w:val="0"/>
          <w:divBdr>
            <w:top w:val="none" w:sz="0" w:space="0" w:color="auto"/>
            <w:left w:val="none" w:sz="0" w:space="0" w:color="auto"/>
            <w:bottom w:val="none" w:sz="0" w:space="0" w:color="auto"/>
            <w:right w:val="none" w:sz="0" w:space="0" w:color="auto"/>
          </w:divBdr>
        </w:div>
        <w:div w:id="2119328397">
          <w:marLeft w:val="640"/>
          <w:marRight w:val="0"/>
          <w:marTop w:val="0"/>
          <w:marBottom w:val="0"/>
          <w:divBdr>
            <w:top w:val="none" w:sz="0" w:space="0" w:color="auto"/>
            <w:left w:val="none" w:sz="0" w:space="0" w:color="auto"/>
            <w:bottom w:val="none" w:sz="0" w:space="0" w:color="auto"/>
            <w:right w:val="none" w:sz="0" w:space="0" w:color="auto"/>
          </w:divBdr>
        </w:div>
      </w:divsChild>
    </w:div>
    <w:div w:id="1299413867">
      <w:bodyDiv w:val="1"/>
      <w:marLeft w:val="0"/>
      <w:marRight w:val="0"/>
      <w:marTop w:val="0"/>
      <w:marBottom w:val="0"/>
      <w:divBdr>
        <w:top w:val="none" w:sz="0" w:space="0" w:color="auto"/>
        <w:left w:val="none" w:sz="0" w:space="0" w:color="auto"/>
        <w:bottom w:val="none" w:sz="0" w:space="0" w:color="auto"/>
        <w:right w:val="none" w:sz="0" w:space="0" w:color="auto"/>
      </w:divBdr>
      <w:divsChild>
        <w:div w:id="49884815">
          <w:marLeft w:val="640"/>
          <w:marRight w:val="0"/>
          <w:marTop w:val="0"/>
          <w:marBottom w:val="0"/>
          <w:divBdr>
            <w:top w:val="none" w:sz="0" w:space="0" w:color="auto"/>
            <w:left w:val="none" w:sz="0" w:space="0" w:color="auto"/>
            <w:bottom w:val="none" w:sz="0" w:space="0" w:color="auto"/>
            <w:right w:val="none" w:sz="0" w:space="0" w:color="auto"/>
          </w:divBdr>
        </w:div>
        <w:div w:id="63645116">
          <w:marLeft w:val="640"/>
          <w:marRight w:val="0"/>
          <w:marTop w:val="0"/>
          <w:marBottom w:val="0"/>
          <w:divBdr>
            <w:top w:val="none" w:sz="0" w:space="0" w:color="auto"/>
            <w:left w:val="none" w:sz="0" w:space="0" w:color="auto"/>
            <w:bottom w:val="none" w:sz="0" w:space="0" w:color="auto"/>
            <w:right w:val="none" w:sz="0" w:space="0" w:color="auto"/>
          </w:divBdr>
        </w:div>
        <w:div w:id="106706205">
          <w:marLeft w:val="640"/>
          <w:marRight w:val="0"/>
          <w:marTop w:val="0"/>
          <w:marBottom w:val="0"/>
          <w:divBdr>
            <w:top w:val="none" w:sz="0" w:space="0" w:color="auto"/>
            <w:left w:val="none" w:sz="0" w:space="0" w:color="auto"/>
            <w:bottom w:val="none" w:sz="0" w:space="0" w:color="auto"/>
            <w:right w:val="none" w:sz="0" w:space="0" w:color="auto"/>
          </w:divBdr>
        </w:div>
        <w:div w:id="128524710">
          <w:marLeft w:val="640"/>
          <w:marRight w:val="0"/>
          <w:marTop w:val="0"/>
          <w:marBottom w:val="0"/>
          <w:divBdr>
            <w:top w:val="none" w:sz="0" w:space="0" w:color="auto"/>
            <w:left w:val="none" w:sz="0" w:space="0" w:color="auto"/>
            <w:bottom w:val="none" w:sz="0" w:space="0" w:color="auto"/>
            <w:right w:val="none" w:sz="0" w:space="0" w:color="auto"/>
          </w:divBdr>
        </w:div>
        <w:div w:id="144056074">
          <w:marLeft w:val="640"/>
          <w:marRight w:val="0"/>
          <w:marTop w:val="0"/>
          <w:marBottom w:val="0"/>
          <w:divBdr>
            <w:top w:val="none" w:sz="0" w:space="0" w:color="auto"/>
            <w:left w:val="none" w:sz="0" w:space="0" w:color="auto"/>
            <w:bottom w:val="none" w:sz="0" w:space="0" w:color="auto"/>
            <w:right w:val="none" w:sz="0" w:space="0" w:color="auto"/>
          </w:divBdr>
        </w:div>
        <w:div w:id="181624924">
          <w:marLeft w:val="640"/>
          <w:marRight w:val="0"/>
          <w:marTop w:val="0"/>
          <w:marBottom w:val="0"/>
          <w:divBdr>
            <w:top w:val="none" w:sz="0" w:space="0" w:color="auto"/>
            <w:left w:val="none" w:sz="0" w:space="0" w:color="auto"/>
            <w:bottom w:val="none" w:sz="0" w:space="0" w:color="auto"/>
            <w:right w:val="none" w:sz="0" w:space="0" w:color="auto"/>
          </w:divBdr>
        </w:div>
        <w:div w:id="269359547">
          <w:marLeft w:val="640"/>
          <w:marRight w:val="0"/>
          <w:marTop w:val="0"/>
          <w:marBottom w:val="0"/>
          <w:divBdr>
            <w:top w:val="none" w:sz="0" w:space="0" w:color="auto"/>
            <w:left w:val="none" w:sz="0" w:space="0" w:color="auto"/>
            <w:bottom w:val="none" w:sz="0" w:space="0" w:color="auto"/>
            <w:right w:val="none" w:sz="0" w:space="0" w:color="auto"/>
          </w:divBdr>
        </w:div>
        <w:div w:id="383020932">
          <w:marLeft w:val="640"/>
          <w:marRight w:val="0"/>
          <w:marTop w:val="0"/>
          <w:marBottom w:val="0"/>
          <w:divBdr>
            <w:top w:val="none" w:sz="0" w:space="0" w:color="auto"/>
            <w:left w:val="none" w:sz="0" w:space="0" w:color="auto"/>
            <w:bottom w:val="none" w:sz="0" w:space="0" w:color="auto"/>
            <w:right w:val="none" w:sz="0" w:space="0" w:color="auto"/>
          </w:divBdr>
        </w:div>
        <w:div w:id="390886362">
          <w:marLeft w:val="640"/>
          <w:marRight w:val="0"/>
          <w:marTop w:val="0"/>
          <w:marBottom w:val="0"/>
          <w:divBdr>
            <w:top w:val="none" w:sz="0" w:space="0" w:color="auto"/>
            <w:left w:val="none" w:sz="0" w:space="0" w:color="auto"/>
            <w:bottom w:val="none" w:sz="0" w:space="0" w:color="auto"/>
            <w:right w:val="none" w:sz="0" w:space="0" w:color="auto"/>
          </w:divBdr>
        </w:div>
        <w:div w:id="403769899">
          <w:marLeft w:val="640"/>
          <w:marRight w:val="0"/>
          <w:marTop w:val="0"/>
          <w:marBottom w:val="0"/>
          <w:divBdr>
            <w:top w:val="none" w:sz="0" w:space="0" w:color="auto"/>
            <w:left w:val="none" w:sz="0" w:space="0" w:color="auto"/>
            <w:bottom w:val="none" w:sz="0" w:space="0" w:color="auto"/>
            <w:right w:val="none" w:sz="0" w:space="0" w:color="auto"/>
          </w:divBdr>
        </w:div>
        <w:div w:id="485629770">
          <w:marLeft w:val="640"/>
          <w:marRight w:val="0"/>
          <w:marTop w:val="0"/>
          <w:marBottom w:val="0"/>
          <w:divBdr>
            <w:top w:val="none" w:sz="0" w:space="0" w:color="auto"/>
            <w:left w:val="none" w:sz="0" w:space="0" w:color="auto"/>
            <w:bottom w:val="none" w:sz="0" w:space="0" w:color="auto"/>
            <w:right w:val="none" w:sz="0" w:space="0" w:color="auto"/>
          </w:divBdr>
        </w:div>
        <w:div w:id="501627252">
          <w:marLeft w:val="640"/>
          <w:marRight w:val="0"/>
          <w:marTop w:val="0"/>
          <w:marBottom w:val="0"/>
          <w:divBdr>
            <w:top w:val="none" w:sz="0" w:space="0" w:color="auto"/>
            <w:left w:val="none" w:sz="0" w:space="0" w:color="auto"/>
            <w:bottom w:val="none" w:sz="0" w:space="0" w:color="auto"/>
            <w:right w:val="none" w:sz="0" w:space="0" w:color="auto"/>
          </w:divBdr>
        </w:div>
        <w:div w:id="502475245">
          <w:marLeft w:val="640"/>
          <w:marRight w:val="0"/>
          <w:marTop w:val="0"/>
          <w:marBottom w:val="0"/>
          <w:divBdr>
            <w:top w:val="none" w:sz="0" w:space="0" w:color="auto"/>
            <w:left w:val="none" w:sz="0" w:space="0" w:color="auto"/>
            <w:bottom w:val="none" w:sz="0" w:space="0" w:color="auto"/>
            <w:right w:val="none" w:sz="0" w:space="0" w:color="auto"/>
          </w:divBdr>
        </w:div>
        <w:div w:id="538250470">
          <w:marLeft w:val="640"/>
          <w:marRight w:val="0"/>
          <w:marTop w:val="0"/>
          <w:marBottom w:val="0"/>
          <w:divBdr>
            <w:top w:val="none" w:sz="0" w:space="0" w:color="auto"/>
            <w:left w:val="none" w:sz="0" w:space="0" w:color="auto"/>
            <w:bottom w:val="none" w:sz="0" w:space="0" w:color="auto"/>
            <w:right w:val="none" w:sz="0" w:space="0" w:color="auto"/>
          </w:divBdr>
        </w:div>
        <w:div w:id="551698255">
          <w:marLeft w:val="640"/>
          <w:marRight w:val="0"/>
          <w:marTop w:val="0"/>
          <w:marBottom w:val="0"/>
          <w:divBdr>
            <w:top w:val="none" w:sz="0" w:space="0" w:color="auto"/>
            <w:left w:val="none" w:sz="0" w:space="0" w:color="auto"/>
            <w:bottom w:val="none" w:sz="0" w:space="0" w:color="auto"/>
            <w:right w:val="none" w:sz="0" w:space="0" w:color="auto"/>
          </w:divBdr>
        </w:div>
        <w:div w:id="557518728">
          <w:marLeft w:val="640"/>
          <w:marRight w:val="0"/>
          <w:marTop w:val="0"/>
          <w:marBottom w:val="0"/>
          <w:divBdr>
            <w:top w:val="none" w:sz="0" w:space="0" w:color="auto"/>
            <w:left w:val="none" w:sz="0" w:space="0" w:color="auto"/>
            <w:bottom w:val="none" w:sz="0" w:space="0" w:color="auto"/>
            <w:right w:val="none" w:sz="0" w:space="0" w:color="auto"/>
          </w:divBdr>
        </w:div>
        <w:div w:id="617838645">
          <w:marLeft w:val="640"/>
          <w:marRight w:val="0"/>
          <w:marTop w:val="0"/>
          <w:marBottom w:val="0"/>
          <w:divBdr>
            <w:top w:val="none" w:sz="0" w:space="0" w:color="auto"/>
            <w:left w:val="none" w:sz="0" w:space="0" w:color="auto"/>
            <w:bottom w:val="none" w:sz="0" w:space="0" w:color="auto"/>
            <w:right w:val="none" w:sz="0" w:space="0" w:color="auto"/>
          </w:divBdr>
        </w:div>
        <w:div w:id="681123962">
          <w:marLeft w:val="640"/>
          <w:marRight w:val="0"/>
          <w:marTop w:val="0"/>
          <w:marBottom w:val="0"/>
          <w:divBdr>
            <w:top w:val="none" w:sz="0" w:space="0" w:color="auto"/>
            <w:left w:val="none" w:sz="0" w:space="0" w:color="auto"/>
            <w:bottom w:val="none" w:sz="0" w:space="0" w:color="auto"/>
            <w:right w:val="none" w:sz="0" w:space="0" w:color="auto"/>
          </w:divBdr>
        </w:div>
        <w:div w:id="767236936">
          <w:marLeft w:val="640"/>
          <w:marRight w:val="0"/>
          <w:marTop w:val="0"/>
          <w:marBottom w:val="0"/>
          <w:divBdr>
            <w:top w:val="none" w:sz="0" w:space="0" w:color="auto"/>
            <w:left w:val="none" w:sz="0" w:space="0" w:color="auto"/>
            <w:bottom w:val="none" w:sz="0" w:space="0" w:color="auto"/>
            <w:right w:val="none" w:sz="0" w:space="0" w:color="auto"/>
          </w:divBdr>
        </w:div>
        <w:div w:id="811630381">
          <w:marLeft w:val="640"/>
          <w:marRight w:val="0"/>
          <w:marTop w:val="0"/>
          <w:marBottom w:val="0"/>
          <w:divBdr>
            <w:top w:val="none" w:sz="0" w:space="0" w:color="auto"/>
            <w:left w:val="none" w:sz="0" w:space="0" w:color="auto"/>
            <w:bottom w:val="none" w:sz="0" w:space="0" w:color="auto"/>
            <w:right w:val="none" w:sz="0" w:space="0" w:color="auto"/>
          </w:divBdr>
        </w:div>
        <w:div w:id="821236356">
          <w:marLeft w:val="640"/>
          <w:marRight w:val="0"/>
          <w:marTop w:val="0"/>
          <w:marBottom w:val="0"/>
          <w:divBdr>
            <w:top w:val="none" w:sz="0" w:space="0" w:color="auto"/>
            <w:left w:val="none" w:sz="0" w:space="0" w:color="auto"/>
            <w:bottom w:val="none" w:sz="0" w:space="0" w:color="auto"/>
            <w:right w:val="none" w:sz="0" w:space="0" w:color="auto"/>
          </w:divBdr>
        </w:div>
        <w:div w:id="841548412">
          <w:marLeft w:val="640"/>
          <w:marRight w:val="0"/>
          <w:marTop w:val="0"/>
          <w:marBottom w:val="0"/>
          <w:divBdr>
            <w:top w:val="none" w:sz="0" w:space="0" w:color="auto"/>
            <w:left w:val="none" w:sz="0" w:space="0" w:color="auto"/>
            <w:bottom w:val="none" w:sz="0" w:space="0" w:color="auto"/>
            <w:right w:val="none" w:sz="0" w:space="0" w:color="auto"/>
          </w:divBdr>
        </w:div>
        <w:div w:id="847721858">
          <w:marLeft w:val="640"/>
          <w:marRight w:val="0"/>
          <w:marTop w:val="0"/>
          <w:marBottom w:val="0"/>
          <w:divBdr>
            <w:top w:val="none" w:sz="0" w:space="0" w:color="auto"/>
            <w:left w:val="none" w:sz="0" w:space="0" w:color="auto"/>
            <w:bottom w:val="none" w:sz="0" w:space="0" w:color="auto"/>
            <w:right w:val="none" w:sz="0" w:space="0" w:color="auto"/>
          </w:divBdr>
        </w:div>
        <w:div w:id="867261957">
          <w:marLeft w:val="640"/>
          <w:marRight w:val="0"/>
          <w:marTop w:val="0"/>
          <w:marBottom w:val="0"/>
          <w:divBdr>
            <w:top w:val="none" w:sz="0" w:space="0" w:color="auto"/>
            <w:left w:val="none" w:sz="0" w:space="0" w:color="auto"/>
            <w:bottom w:val="none" w:sz="0" w:space="0" w:color="auto"/>
            <w:right w:val="none" w:sz="0" w:space="0" w:color="auto"/>
          </w:divBdr>
        </w:div>
        <w:div w:id="872693345">
          <w:marLeft w:val="640"/>
          <w:marRight w:val="0"/>
          <w:marTop w:val="0"/>
          <w:marBottom w:val="0"/>
          <w:divBdr>
            <w:top w:val="none" w:sz="0" w:space="0" w:color="auto"/>
            <w:left w:val="none" w:sz="0" w:space="0" w:color="auto"/>
            <w:bottom w:val="none" w:sz="0" w:space="0" w:color="auto"/>
            <w:right w:val="none" w:sz="0" w:space="0" w:color="auto"/>
          </w:divBdr>
        </w:div>
        <w:div w:id="877740104">
          <w:marLeft w:val="640"/>
          <w:marRight w:val="0"/>
          <w:marTop w:val="0"/>
          <w:marBottom w:val="0"/>
          <w:divBdr>
            <w:top w:val="none" w:sz="0" w:space="0" w:color="auto"/>
            <w:left w:val="none" w:sz="0" w:space="0" w:color="auto"/>
            <w:bottom w:val="none" w:sz="0" w:space="0" w:color="auto"/>
            <w:right w:val="none" w:sz="0" w:space="0" w:color="auto"/>
          </w:divBdr>
        </w:div>
        <w:div w:id="886255262">
          <w:marLeft w:val="640"/>
          <w:marRight w:val="0"/>
          <w:marTop w:val="0"/>
          <w:marBottom w:val="0"/>
          <w:divBdr>
            <w:top w:val="none" w:sz="0" w:space="0" w:color="auto"/>
            <w:left w:val="none" w:sz="0" w:space="0" w:color="auto"/>
            <w:bottom w:val="none" w:sz="0" w:space="0" w:color="auto"/>
            <w:right w:val="none" w:sz="0" w:space="0" w:color="auto"/>
          </w:divBdr>
        </w:div>
        <w:div w:id="926377360">
          <w:marLeft w:val="640"/>
          <w:marRight w:val="0"/>
          <w:marTop w:val="0"/>
          <w:marBottom w:val="0"/>
          <w:divBdr>
            <w:top w:val="none" w:sz="0" w:space="0" w:color="auto"/>
            <w:left w:val="none" w:sz="0" w:space="0" w:color="auto"/>
            <w:bottom w:val="none" w:sz="0" w:space="0" w:color="auto"/>
            <w:right w:val="none" w:sz="0" w:space="0" w:color="auto"/>
          </w:divBdr>
        </w:div>
        <w:div w:id="984047092">
          <w:marLeft w:val="640"/>
          <w:marRight w:val="0"/>
          <w:marTop w:val="0"/>
          <w:marBottom w:val="0"/>
          <w:divBdr>
            <w:top w:val="none" w:sz="0" w:space="0" w:color="auto"/>
            <w:left w:val="none" w:sz="0" w:space="0" w:color="auto"/>
            <w:bottom w:val="none" w:sz="0" w:space="0" w:color="auto"/>
            <w:right w:val="none" w:sz="0" w:space="0" w:color="auto"/>
          </w:divBdr>
        </w:div>
        <w:div w:id="994718815">
          <w:marLeft w:val="640"/>
          <w:marRight w:val="0"/>
          <w:marTop w:val="0"/>
          <w:marBottom w:val="0"/>
          <w:divBdr>
            <w:top w:val="none" w:sz="0" w:space="0" w:color="auto"/>
            <w:left w:val="none" w:sz="0" w:space="0" w:color="auto"/>
            <w:bottom w:val="none" w:sz="0" w:space="0" w:color="auto"/>
            <w:right w:val="none" w:sz="0" w:space="0" w:color="auto"/>
          </w:divBdr>
        </w:div>
        <w:div w:id="1046638379">
          <w:marLeft w:val="640"/>
          <w:marRight w:val="0"/>
          <w:marTop w:val="0"/>
          <w:marBottom w:val="0"/>
          <w:divBdr>
            <w:top w:val="none" w:sz="0" w:space="0" w:color="auto"/>
            <w:left w:val="none" w:sz="0" w:space="0" w:color="auto"/>
            <w:bottom w:val="none" w:sz="0" w:space="0" w:color="auto"/>
            <w:right w:val="none" w:sz="0" w:space="0" w:color="auto"/>
          </w:divBdr>
        </w:div>
        <w:div w:id="1106344352">
          <w:marLeft w:val="640"/>
          <w:marRight w:val="0"/>
          <w:marTop w:val="0"/>
          <w:marBottom w:val="0"/>
          <w:divBdr>
            <w:top w:val="none" w:sz="0" w:space="0" w:color="auto"/>
            <w:left w:val="none" w:sz="0" w:space="0" w:color="auto"/>
            <w:bottom w:val="none" w:sz="0" w:space="0" w:color="auto"/>
            <w:right w:val="none" w:sz="0" w:space="0" w:color="auto"/>
          </w:divBdr>
        </w:div>
        <w:div w:id="1200626263">
          <w:marLeft w:val="640"/>
          <w:marRight w:val="0"/>
          <w:marTop w:val="0"/>
          <w:marBottom w:val="0"/>
          <w:divBdr>
            <w:top w:val="none" w:sz="0" w:space="0" w:color="auto"/>
            <w:left w:val="none" w:sz="0" w:space="0" w:color="auto"/>
            <w:bottom w:val="none" w:sz="0" w:space="0" w:color="auto"/>
            <w:right w:val="none" w:sz="0" w:space="0" w:color="auto"/>
          </w:divBdr>
        </w:div>
        <w:div w:id="1230653625">
          <w:marLeft w:val="640"/>
          <w:marRight w:val="0"/>
          <w:marTop w:val="0"/>
          <w:marBottom w:val="0"/>
          <w:divBdr>
            <w:top w:val="none" w:sz="0" w:space="0" w:color="auto"/>
            <w:left w:val="none" w:sz="0" w:space="0" w:color="auto"/>
            <w:bottom w:val="none" w:sz="0" w:space="0" w:color="auto"/>
            <w:right w:val="none" w:sz="0" w:space="0" w:color="auto"/>
          </w:divBdr>
        </w:div>
        <w:div w:id="1232499423">
          <w:marLeft w:val="640"/>
          <w:marRight w:val="0"/>
          <w:marTop w:val="0"/>
          <w:marBottom w:val="0"/>
          <w:divBdr>
            <w:top w:val="none" w:sz="0" w:space="0" w:color="auto"/>
            <w:left w:val="none" w:sz="0" w:space="0" w:color="auto"/>
            <w:bottom w:val="none" w:sz="0" w:space="0" w:color="auto"/>
            <w:right w:val="none" w:sz="0" w:space="0" w:color="auto"/>
          </w:divBdr>
        </w:div>
        <w:div w:id="1240867302">
          <w:marLeft w:val="640"/>
          <w:marRight w:val="0"/>
          <w:marTop w:val="0"/>
          <w:marBottom w:val="0"/>
          <w:divBdr>
            <w:top w:val="none" w:sz="0" w:space="0" w:color="auto"/>
            <w:left w:val="none" w:sz="0" w:space="0" w:color="auto"/>
            <w:bottom w:val="none" w:sz="0" w:space="0" w:color="auto"/>
            <w:right w:val="none" w:sz="0" w:space="0" w:color="auto"/>
          </w:divBdr>
        </w:div>
        <w:div w:id="1265765896">
          <w:marLeft w:val="640"/>
          <w:marRight w:val="0"/>
          <w:marTop w:val="0"/>
          <w:marBottom w:val="0"/>
          <w:divBdr>
            <w:top w:val="none" w:sz="0" w:space="0" w:color="auto"/>
            <w:left w:val="none" w:sz="0" w:space="0" w:color="auto"/>
            <w:bottom w:val="none" w:sz="0" w:space="0" w:color="auto"/>
            <w:right w:val="none" w:sz="0" w:space="0" w:color="auto"/>
          </w:divBdr>
        </w:div>
        <w:div w:id="1266578392">
          <w:marLeft w:val="640"/>
          <w:marRight w:val="0"/>
          <w:marTop w:val="0"/>
          <w:marBottom w:val="0"/>
          <w:divBdr>
            <w:top w:val="none" w:sz="0" w:space="0" w:color="auto"/>
            <w:left w:val="none" w:sz="0" w:space="0" w:color="auto"/>
            <w:bottom w:val="none" w:sz="0" w:space="0" w:color="auto"/>
            <w:right w:val="none" w:sz="0" w:space="0" w:color="auto"/>
          </w:divBdr>
        </w:div>
        <w:div w:id="1274558632">
          <w:marLeft w:val="640"/>
          <w:marRight w:val="0"/>
          <w:marTop w:val="0"/>
          <w:marBottom w:val="0"/>
          <w:divBdr>
            <w:top w:val="none" w:sz="0" w:space="0" w:color="auto"/>
            <w:left w:val="none" w:sz="0" w:space="0" w:color="auto"/>
            <w:bottom w:val="none" w:sz="0" w:space="0" w:color="auto"/>
            <w:right w:val="none" w:sz="0" w:space="0" w:color="auto"/>
          </w:divBdr>
        </w:div>
        <w:div w:id="1277565194">
          <w:marLeft w:val="640"/>
          <w:marRight w:val="0"/>
          <w:marTop w:val="0"/>
          <w:marBottom w:val="0"/>
          <w:divBdr>
            <w:top w:val="none" w:sz="0" w:space="0" w:color="auto"/>
            <w:left w:val="none" w:sz="0" w:space="0" w:color="auto"/>
            <w:bottom w:val="none" w:sz="0" w:space="0" w:color="auto"/>
            <w:right w:val="none" w:sz="0" w:space="0" w:color="auto"/>
          </w:divBdr>
        </w:div>
        <w:div w:id="1295914965">
          <w:marLeft w:val="640"/>
          <w:marRight w:val="0"/>
          <w:marTop w:val="0"/>
          <w:marBottom w:val="0"/>
          <w:divBdr>
            <w:top w:val="none" w:sz="0" w:space="0" w:color="auto"/>
            <w:left w:val="none" w:sz="0" w:space="0" w:color="auto"/>
            <w:bottom w:val="none" w:sz="0" w:space="0" w:color="auto"/>
            <w:right w:val="none" w:sz="0" w:space="0" w:color="auto"/>
          </w:divBdr>
        </w:div>
        <w:div w:id="1344471843">
          <w:marLeft w:val="640"/>
          <w:marRight w:val="0"/>
          <w:marTop w:val="0"/>
          <w:marBottom w:val="0"/>
          <w:divBdr>
            <w:top w:val="none" w:sz="0" w:space="0" w:color="auto"/>
            <w:left w:val="none" w:sz="0" w:space="0" w:color="auto"/>
            <w:bottom w:val="none" w:sz="0" w:space="0" w:color="auto"/>
            <w:right w:val="none" w:sz="0" w:space="0" w:color="auto"/>
          </w:divBdr>
        </w:div>
        <w:div w:id="1479763222">
          <w:marLeft w:val="640"/>
          <w:marRight w:val="0"/>
          <w:marTop w:val="0"/>
          <w:marBottom w:val="0"/>
          <w:divBdr>
            <w:top w:val="none" w:sz="0" w:space="0" w:color="auto"/>
            <w:left w:val="none" w:sz="0" w:space="0" w:color="auto"/>
            <w:bottom w:val="none" w:sz="0" w:space="0" w:color="auto"/>
            <w:right w:val="none" w:sz="0" w:space="0" w:color="auto"/>
          </w:divBdr>
        </w:div>
        <w:div w:id="1486429043">
          <w:marLeft w:val="640"/>
          <w:marRight w:val="0"/>
          <w:marTop w:val="0"/>
          <w:marBottom w:val="0"/>
          <w:divBdr>
            <w:top w:val="none" w:sz="0" w:space="0" w:color="auto"/>
            <w:left w:val="none" w:sz="0" w:space="0" w:color="auto"/>
            <w:bottom w:val="none" w:sz="0" w:space="0" w:color="auto"/>
            <w:right w:val="none" w:sz="0" w:space="0" w:color="auto"/>
          </w:divBdr>
        </w:div>
        <w:div w:id="1501576177">
          <w:marLeft w:val="640"/>
          <w:marRight w:val="0"/>
          <w:marTop w:val="0"/>
          <w:marBottom w:val="0"/>
          <w:divBdr>
            <w:top w:val="none" w:sz="0" w:space="0" w:color="auto"/>
            <w:left w:val="none" w:sz="0" w:space="0" w:color="auto"/>
            <w:bottom w:val="none" w:sz="0" w:space="0" w:color="auto"/>
            <w:right w:val="none" w:sz="0" w:space="0" w:color="auto"/>
          </w:divBdr>
        </w:div>
        <w:div w:id="1592354618">
          <w:marLeft w:val="640"/>
          <w:marRight w:val="0"/>
          <w:marTop w:val="0"/>
          <w:marBottom w:val="0"/>
          <w:divBdr>
            <w:top w:val="none" w:sz="0" w:space="0" w:color="auto"/>
            <w:left w:val="none" w:sz="0" w:space="0" w:color="auto"/>
            <w:bottom w:val="none" w:sz="0" w:space="0" w:color="auto"/>
            <w:right w:val="none" w:sz="0" w:space="0" w:color="auto"/>
          </w:divBdr>
        </w:div>
        <w:div w:id="1708219253">
          <w:marLeft w:val="640"/>
          <w:marRight w:val="0"/>
          <w:marTop w:val="0"/>
          <w:marBottom w:val="0"/>
          <w:divBdr>
            <w:top w:val="none" w:sz="0" w:space="0" w:color="auto"/>
            <w:left w:val="none" w:sz="0" w:space="0" w:color="auto"/>
            <w:bottom w:val="none" w:sz="0" w:space="0" w:color="auto"/>
            <w:right w:val="none" w:sz="0" w:space="0" w:color="auto"/>
          </w:divBdr>
        </w:div>
        <w:div w:id="1716392283">
          <w:marLeft w:val="640"/>
          <w:marRight w:val="0"/>
          <w:marTop w:val="0"/>
          <w:marBottom w:val="0"/>
          <w:divBdr>
            <w:top w:val="none" w:sz="0" w:space="0" w:color="auto"/>
            <w:left w:val="none" w:sz="0" w:space="0" w:color="auto"/>
            <w:bottom w:val="none" w:sz="0" w:space="0" w:color="auto"/>
            <w:right w:val="none" w:sz="0" w:space="0" w:color="auto"/>
          </w:divBdr>
        </w:div>
        <w:div w:id="1716925852">
          <w:marLeft w:val="640"/>
          <w:marRight w:val="0"/>
          <w:marTop w:val="0"/>
          <w:marBottom w:val="0"/>
          <w:divBdr>
            <w:top w:val="none" w:sz="0" w:space="0" w:color="auto"/>
            <w:left w:val="none" w:sz="0" w:space="0" w:color="auto"/>
            <w:bottom w:val="none" w:sz="0" w:space="0" w:color="auto"/>
            <w:right w:val="none" w:sz="0" w:space="0" w:color="auto"/>
          </w:divBdr>
        </w:div>
        <w:div w:id="1758596298">
          <w:marLeft w:val="640"/>
          <w:marRight w:val="0"/>
          <w:marTop w:val="0"/>
          <w:marBottom w:val="0"/>
          <w:divBdr>
            <w:top w:val="none" w:sz="0" w:space="0" w:color="auto"/>
            <w:left w:val="none" w:sz="0" w:space="0" w:color="auto"/>
            <w:bottom w:val="none" w:sz="0" w:space="0" w:color="auto"/>
            <w:right w:val="none" w:sz="0" w:space="0" w:color="auto"/>
          </w:divBdr>
        </w:div>
        <w:div w:id="1774132324">
          <w:marLeft w:val="640"/>
          <w:marRight w:val="0"/>
          <w:marTop w:val="0"/>
          <w:marBottom w:val="0"/>
          <w:divBdr>
            <w:top w:val="none" w:sz="0" w:space="0" w:color="auto"/>
            <w:left w:val="none" w:sz="0" w:space="0" w:color="auto"/>
            <w:bottom w:val="none" w:sz="0" w:space="0" w:color="auto"/>
            <w:right w:val="none" w:sz="0" w:space="0" w:color="auto"/>
          </w:divBdr>
        </w:div>
        <w:div w:id="1815443279">
          <w:marLeft w:val="640"/>
          <w:marRight w:val="0"/>
          <w:marTop w:val="0"/>
          <w:marBottom w:val="0"/>
          <w:divBdr>
            <w:top w:val="none" w:sz="0" w:space="0" w:color="auto"/>
            <w:left w:val="none" w:sz="0" w:space="0" w:color="auto"/>
            <w:bottom w:val="none" w:sz="0" w:space="0" w:color="auto"/>
            <w:right w:val="none" w:sz="0" w:space="0" w:color="auto"/>
          </w:divBdr>
        </w:div>
        <w:div w:id="1855611564">
          <w:marLeft w:val="640"/>
          <w:marRight w:val="0"/>
          <w:marTop w:val="0"/>
          <w:marBottom w:val="0"/>
          <w:divBdr>
            <w:top w:val="none" w:sz="0" w:space="0" w:color="auto"/>
            <w:left w:val="none" w:sz="0" w:space="0" w:color="auto"/>
            <w:bottom w:val="none" w:sz="0" w:space="0" w:color="auto"/>
            <w:right w:val="none" w:sz="0" w:space="0" w:color="auto"/>
          </w:divBdr>
        </w:div>
        <w:div w:id="1899974025">
          <w:marLeft w:val="640"/>
          <w:marRight w:val="0"/>
          <w:marTop w:val="0"/>
          <w:marBottom w:val="0"/>
          <w:divBdr>
            <w:top w:val="none" w:sz="0" w:space="0" w:color="auto"/>
            <w:left w:val="none" w:sz="0" w:space="0" w:color="auto"/>
            <w:bottom w:val="none" w:sz="0" w:space="0" w:color="auto"/>
            <w:right w:val="none" w:sz="0" w:space="0" w:color="auto"/>
          </w:divBdr>
        </w:div>
        <w:div w:id="1926648034">
          <w:marLeft w:val="640"/>
          <w:marRight w:val="0"/>
          <w:marTop w:val="0"/>
          <w:marBottom w:val="0"/>
          <w:divBdr>
            <w:top w:val="none" w:sz="0" w:space="0" w:color="auto"/>
            <w:left w:val="none" w:sz="0" w:space="0" w:color="auto"/>
            <w:bottom w:val="none" w:sz="0" w:space="0" w:color="auto"/>
            <w:right w:val="none" w:sz="0" w:space="0" w:color="auto"/>
          </w:divBdr>
        </w:div>
        <w:div w:id="1927491319">
          <w:marLeft w:val="640"/>
          <w:marRight w:val="0"/>
          <w:marTop w:val="0"/>
          <w:marBottom w:val="0"/>
          <w:divBdr>
            <w:top w:val="none" w:sz="0" w:space="0" w:color="auto"/>
            <w:left w:val="none" w:sz="0" w:space="0" w:color="auto"/>
            <w:bottom w:val="none" w:sz="0" w:space="0" w:color="auto"/>
            <w:right w:val="none" w:sz="0" w:space="0" w:color="auto"/>
          </w:divBdr>
        </w:div>
        <w:div w:id="1980962944">
          <w:marLeft w:val="640"/>
          <w:marRight w:val="0"/>
          <w:marTop w:val="0"/>
          <w:marBottom w:val="0"/>
          <w:divBdr>
            <w:top w:val="none" w:sz="0" w:space="0" w:color="auto"/>
            <w:left w:val="none" w:sz="0" w:space="0" w:color="auto"/>
            <w:bottom w:val="none" w:sz="0" w:space="0" w:color="auto"/>
            <w:right w:val="none" w:sz="0" w:space="0" w:color="auto"/>
          </w:divBdr>
        </w:div>
        <w:div w:id="2131894162">
          <w:marLeft w:val="640"/>
          <w:marRight w:val="0"/>
          <w:marTop w:val="0"/>
          <w:marBottom w:val="0"/>
          <w:divBdr>
            <w:top w:val="none" w:sz="0" w:space="0" w:color="auto"/>
            <w:left w:val="none" w:sz="0" w:space="0" w:color="auto"/>
            <w:bottom w:val="none" w:sz="0" w:space="0" w:color="auto"/>
            <w:right w:val="none" w:sz="0" w:space="0" w:color="auto"/>
          </w:divBdr>
        </w:div>
      </w:divsChild>
    </w:div>
    <w:div w:id="1300569892">
      <w:bodyDiv w:val="1"/>
      <w:marLeft w:val="0"/>
      <w:marRight w:val="0"/>
      <w:marTop w:val="0"/>
      <w:marBottom w:val="0"/>
      <w:divBdr>
        <w:top w:val="none" w:sz="0" w:space="0" w:color="auto"/>
        <w:left w:val="none" w:sz="0" w:space="0" w:color="auto"/>
        <w:bottom w:val="none" w:sz="0" w:space="0" w:color="auto"/>
        <w:right w:val="none" w:sz="0" w:space="0" w:color="auto"/>
      </w:divBdr>
      <w:divsChild>
        <w:div w:id="1326343">
          <w:marLeft w:val="640"/>
          <w:marRight w:val="0"/>
          <w:marTop w:val="0"/>
          <w:marBottom w:val="0"/>
          <w:divBdr>
            <w:top w:val="none" w:sz="0" w:space="0" w:color="auto"/>
            <w:left w:val="none" w:sz="0" w:space="0" w:color="auto"/>
            <w:bottom w:val="none" w:sz="0" w:space="0" w:color="auto"/>
            <w:right w:val="none" w:sz="0" w:space="0" w:color="auto"/>
          </w:divBdr>
        </w:div>
        <w:div w:id="8727989">
          <w:marLeft w:val="640"/>
          <w:marRight w:val="0"/>
          <w:marTop w:val="0"/>
          <w:marBottom w:val="0"/>
          <w:divBdr>
            <w:top w:val="none" w:sz="0" w:space="0" w:color="auto"/>
            <w:left w:val="none" w:sz="0" w:space="0" w:color="auto"/>
            <w:bottom w:val="none" w:sz="0" w:space="0" w:color="auto"/>
            <w:right w:val="none" w:sz="0" w:space="0" w:color="auto"/>
          </w:divBdr>
        </w:div>
        <w:div w:id="31618896">
          <w:marLeft w:val="640"/>
          <w:marRight w:val="0"/>
          <w:marTop w:val="0"/>
          <w:marBottom w:val="0"/>
          <w:divBdr>
            <w:top w:val="none" w:sz="0" w:space="0" w:color="auto"/>
            <w:left w:val="none" w:sz="0" w:space="0" w:color="auto"/>
            <w:bottom w:val="none" w:sz="0" w:space="0" w:color="auto"/>
            <w:right w:val="none" w:sz="0" w:space="0" w:color="auto"/>
          </w:divBdr>
        </w:div>
        <w:div w:id="36048018">
          <w:marLeft w:val="640"/>
          <w:marRight w:val="0"/>
          <w:marTop w:val="0"/>
          <w:marBottom w:val="0"/>
          <w:divBdr>
            <w:top w:val="none" w:sz="0" w:space="0" w:color="auto"/>
            <w:left w:val="none" w:sz="0" w:space="0" w:color="auto"/>
            <w:bottom w:val="none" w:sz="0" w:space="0" w:color="auto"/>
            <w:right w:val="none" w:sz="0" w:space="0" w:color="auto"/>
          </w:divBdr>
        </w:div>
        <w:div w:id="95055236">
          <w:marLeft w:val="640"/>
          <w:marRight w:val="0"/>
          <w:marTop w:val="0"/>
          <w:marBottom w:val="0"/>
          <w:divBdr>
            <w:top w:val="none" w:sz="0" w:space="0" w:color="auto"/>
            <w:left w:val="none" w:sz="0" w:space="0" w:color="auto"/>
            <w:bottom w:val="none" w:sz="0" w:space="0" w:color="auto"/>
            <w:right w:val="none" w:sz="0" w:space="0" w:color="auto"/>
          </w:divBdr>
        </w:div>
        <w:div w:id="99766311">
          <w:marLeft w:val="640"/>
          <w:marRight w:val="0"/>
          <w:marTop w:val="0"/>
          <w:marBottom w:val="0"/>
          <w:divBdr>
            <w:top w:val="none" w:sz="0" w:space="0" w:color="auto"/>
            <w:left w:val="none" w:sz="0" w:space="0" w:color="auto"/>
            <w:bottom w:val="none" w:sz="0" w:space="0" w:color="auto"/>
            <w:right w:val="none" w:sz="0" w:space="0" w:color="auto"/>
          </w:divBdr>
        </w:div>
        <w:div w:id="153840814">
          <w:marLeft w:val="640"/>
          <w:marRight w:val="0"/>
          <w:marTop w:val="0"/>
          <w:marBottom w:val="0"/>
          <w:divBdr>
            <w:top w:val="none" w:sz="0" w:space="0" w:color="auto"/>
            <w:left w:val="none" w:sz="0" w:space="0" w:color="auto"/>
            <w:bottom w:val="none" w:sz="0" w:space="0" w:color="auto"/>
            <w:right w:val="none" w:sz="0" w:space="0" w:color="auto"/>
          </w:divBdr>
        </w:div>
        <w:div w:id="162210848">
          <w:marLeft w:val="640"/>
          <w:marRight w:val="0"/>
          <w:marTop w:val="0"/>
          <w:marBottom w:val="0"/>
          <w:divBdr>
            <w:top w:val="none" w:sz="0" w:space="0" w:color="auto"/>
            <w:left w:val="none" w:sz="0" w:space="0" w:color="auto"/>
            <w:bottom w:val="none" w:sz="0" w:space="0" w:color="auto"/>
            <w:right w:val="none" w:sz="0" w:space="0" w:color="auto"/>
          </w:divBdr>
        </w:div>
        <w:div w:id="216204873">
          <w:marLeft w:val="640"/>
          <w:marRight w:val="0"/>
          <w:marTop w:val="0"/>
          <w:marBottom w:val="0"/>
          <w:divBdr>
            <w:top w:val="none" w:sz="0" w:space="0" w:color="auto"/>
            <w:left w:val="none" w:sz="0" w:space="0" w:color="auto"/>
            <w:bottom w:val="none" w:sz="0" w:space="0" w:color="auto"/>
            <w:right w:val="none" w:sz="0" w:space="0" w:color="auto"/>
          </w:divBdr>
        </w:div>
        <w:div w:id="220749274">
          <w:marLeft w:val="640"/>
          <w:marRight w:val="0"/>
          <w:marTop w:val="0"/>
          <w:marBottom w:val="0"/>
          <w:divBdr>
            <w:top w:val="none" w:sz="0" w:space="0" w:color="auto"/>
            <w:left w:val="none" w:sz="0" w:space="0" w:color="auto"/>
            <w:bottom w:val="none" w:sz="0" w:space="0" w:color="auto"/>
            <w:right w:val="none" w:sz="0" w:space="0" w:color="auto"/>
          </w:divBdr>
        </w:div>
        <w:div w:id="223220828">
          <w:marLeft w:val="640"/>
          <w:marRight w:val="0"/>
          <w:marTop w:val="0"/>
          <w:marBottom w:val="0"/>
          <w:divBdr>
            <w:top w:val="none" w:sz="0" w:space="0" w:color="auto"/>
            <w:left w:val="none" w:sz="0" w:space="0" w:color="auto"/>
            <w:bottom w:val="none" w:sz="0" w:space="0" w:color="auto"/>
            <w:right w:val="none" w:sz="0" w:space="0" w:color="auto"/>
          </w:divBdr>
        </w:div>
        <w:div w:id="235828185">
          <w:marLeft w:val="640"/>
          <w:marRight w:val="0"/>
          <w:marTop w:val="0"/>
          <w:marBottom w:val="0"/>
          <w:divBdr>
            <w:top w:val="none" w:sz="0" w:space="0" w:color="auto"/>
            <w:left w:val="none" w:sz="0" w:space="0" w:color="auto"/>
            <w:bottom w:val="none" w:sz="0" w:space="0" w:color="auto"/>
            <w:right w:val="none" w:sz="0" w:space="0" w:color="auto"/>
          </w:divBdr>
        </w:div>
        <w:div w:id="239104012">
          <w:marLeft w:val="640"/>
          <w:marRight w:val="0"/>
          <w:marTop w:val="0"/>
          <w:marBottom w:val="0"/>
          <w:divBdr>
            <w:top w:val="none" w:sz="0" w:space="0" w:color="auto"/>
            <w:left w:val="none" w:sz="0" w:space="0" w:color="auto"/>
            <w:bottom w:val="none" w:sz="0" w:space="0" w:color="auto"/>
            <w:right w:val="none" w:sz="0" w:space="0" w:color="auto"/>
          </w:divBdr>
        </w:div>
        <w:div w:id="252662820">
          <w:marLeft w:val="640"/>
          <w:marRight w:val="0"/>
          <w:marTop w:val="0"/>
          <w:marBottom w:val="0"/>
          <w:divBdr>
            <w:top w:val="none" w:sz="0" w:space="0" w:color="auto"/>
            <w:left w:val="none" w:sz="0" w:space="0" w:color="auto"/>
            <w:bottom w:val="none" w:sz="0" w:space="0" w:color="auto"/>
            <w:right w:val="none" w:sz="0" w:space="0" w:color="auto"/>
          </w:divBdr>
        </w:div>
        <w:div w:id="265431826">
          <w:marLeft w:val="640"/>
          <w:marRight w:val="0"/>
          <w:marTop w:val="0"/>
          <w:marBottom w:val="0"/>
          <w:divBdr>
            <w:top w:val="none" w:sz="0" w:space="0" w:color="auto"/>
            <w:left w:val="none" w:sz="0" w:space="0" w:color="auto"/>
            <w:bottom w:val="none" w:sz="0" w:space="0" w:color="auto"/>
            <w:right w:val="none" w:sz="0" w:space="0" w:color="auto"/>
          </w:divBdr>
        </w:div>
        <w:div w:id="275600920">
          <w:marLeft w:val="640"/>
          <w:marRight w:val="0"/>
          <w:marTop w:val="0"/>
          <w:marBottom w:val="0"/>
          <w:divBdr>
            <w:top w:val="none" w:sz="0" w:space="0" w:color="auto"/>
            <w:left w:val="none" w:sz="0" w:space="0" w:color="auto"/>
            <w:bottom w:val="none" w:sz="0" w:space="0" w:color="auto"/>
            <w:right w:val="none" w:sz="0" w:space="0" w:color="auto"/>
          </w:divBdr>
        </w:div>
        <w:div w:id="329139647">
          <w:marLeft w:val="640"/>
          <w:marRight w:val="0"/>
          <w:marTop w:val="0"/>
          <w:marBottom w:val="0"/>
          <w:divBdr>
            <w:top w:val="none" w:sz="0" w:space="0" w:color="auto"/>
            <w:left w:val="none" w:sz="0" w:space="0" w:color="auto"/>
            <w:bottom w:val="none" w:sz="0" w:space="0" w:color="auto"/>
            <w:right w:val="none" w:sz="0" w:space="0" w:color="auto"/>
          </w:divBdr>
        </w:div>
        <w:div w:id="331841067">
          <w:marLeft w:val="640"/>
          <w:marRight w:val="0"/>
          <w:marTop w:val="0"/>
          <w:marBottom w:val="0"/>
          <w:divBdr>
            <w:top w:val="none" w:sz="0" w:space="0" w:color="auto"/>
            <w:left w:val="none" w:sz="0" w:space="0" w:color="auto"/>
            <w:bottom w:val="none" w:sz="0" w:space="0" w:color="auto"/>
            <w:right w:val="none" w:sz="0" w:space="0" w:color="auto"/>
          </w:divBdr>
        </w:div>
        <w:div w:id="338582306">
          <w:marLeft w:val="640"/>
          <w:marRight w:val="0"/>
          <w:marTop w:val="0"/>
          <w:marBottom w:val="0"/>
          <w:divBdr>
            <w:top w:val="none" w:sz="0" w:space="0" w:color="auto"/>
            <w:left w:val="none" w:sz="0" w:space="0" w:color="auto"/>
            <w:bottom w:val="none" w:sz="0" w:space="0" w:color="auto"/>
            <w:right w:val="none" w:sz="0" w:space="0" w:color="auto"/>
          </w:divBdr>
        </w:div>
        <w:div w:id="343441136">
          <w:marLeft w:val="640"/>
          <w:marRight w:val="0"/>
          <w:marTop w:val="0"/>
          <w:marBottom w:val="0"/>
          <w:divBdr>
            <w:top w:val="none" w:sz="0" w:space="0" w:color="auto"/>
            <w:left w:val="none" w:sz="0" w:space="0" w:color="auto"/>
            <w:bottom w:val="none" w:sz="0" w:space="0" w:color="auto"/>
            <w:right w:val="none" w:sz="0" w:space="0" w:color="auto"/>
          </w:divBdr>
        </w:div>
        <w:div w:id="344328671">
          <w:marLeft w:val="640"/>
          <w:marRight w:val="0"/>
          <w:marTop w:val="0"/>
          <w:marBottom w:val="0"/>
          <w:divBdr>
            <w:top w:val="none" w:sz="0" w:space="0" w:color="auto"/>
            <w:left w:val="none" w:sz="0" w:space="0" w:color="auto"/>
            <w:bottom w:val="none" w:sz="0" w:space="0" w:color="auto"/>
            <w:right w:val="none" w:sz="0" w:space="0" w:color="auto"/>
          </w:divBdr>
        </w:div>
        <w:div w:id="362824267">
          <w:marLeft w:val="640"/>
          <w:marRight w:val="0"/>
          <w:marTop w:val="0"/>
          <w:marBottom w:val="0"/>
          <w:divBdr>
            <w:top w:val="none" w:sz="0" w:space="0" w:color="auto"/>
            <w:left w:val="none" w:sz="0" w:space="0" w:color="auto"/>
            <w:bottom w:val="none" w:sz="0" w:space="0" w:color="auto"/>
            <w:right w:val="none" w:sz="0" w:space="0" w:color="auto"/>
          </w:divBdr>
        </w:div>
        <w:div w:id="374084935">
          <w:marLeft w:val="640"/>
          <w:marRight w:val="0"/>
          <w:marTop w:val="0"/>
          <w:marBottom w:val="0"/>
          <w:divBdr>
            <w:top w:val="none" w:sz="0" w:space="0" w:color="auto"/>
            <w:left w:val="none" w:sz="0" w:space="0" w:color="auto"/>
            <w:bottom w:val="none" w:sz="0" w:space="0" w:color="auto"/>
            <w:right w:val="none" w:sz="0" w:space="0" w:color="auto"/>
          </w:divBdr>
        </w:div>
        <w:div w:id="416946028">
          <w:marLeft w:val="640"/>
          <w:marRight w:val="0"/>
          <w:marTop w:val="0"/>
          <w:marBottom w:val="0"/>
          <w:divBdr>
            <w:top w:val="none" w:sz="0" w:space="0" w:color="auto"/>
            <w:left w:val="none" w:sz="0" w:space="0" w:color="auto"/>
            <w:bottom w:val="none" w:sz="0" w:space="0" w:color="auto"/>
            <w:right w:val="none" w:sz="0" w:space="0" w:color="auto"/>
          </w:divBdr>
        </w:div>
        <w:div w:id="419375395">
          <w:marLeft w:val="640"/>
          <w:marRight w:val="0"/>
          <w:marTop w:val="0"/>
          <w:marBottom w:val="0"/>
          <w:divBdr>
            <w:top w:val="none" w:sz="0" w:space="0" w:color="auto"/>
            <w:left w:val="none" w:sz="0" w:space="0" w:color="auto"/>
            <w:bottom w:val="none" w:sz="0" w:space="0" w:color="auto"/>
            <w:right w:val="none" w:sz="0" w:space="0" w:color="auto"/>
          </w:divBdr>
        </w:div>
        <w:div w:id="431559036">
          <w:marLeft w:val="640"/>
          <w:marRight w:val="0"/>
          <w:marTop w:val="0"/>
          <w:marBottom w:val="0"/>
          <w:divBdr>
            <w:top w:val="none" w:sz="0" w:space="0" w:color="auto"/>
            <w:left w:val="none" w:sz="0" w:space="0" w:color="auto"/>
            <w:bottom w:val="none" w:sz="0" w:space="0" w:color="auto"/>
            <w:right w:val="none" w:sz="0" w:space="0" w:color="auto"/>
          </w:divBdr>
        </w:div>
        <w:div w:id="432214786">
          <w:marLeft w:val="640"/>
          <w:marRight w:val="0"/>
          <w:marTop w:val="0"/>
          <w:marBottom w:val="0"/>
          <w:divBdr>
            <w:top w:val="none" w:sz="0" w:space="0" w:color="auto"/>
            <w:left w:val="none" w:sz="0" w:space="0" w:color="auto"/>
            <w:bottom w:val="none" w:sz="0" w:space="0" w:color="auto"/>
            <w:right w:val="none" w:sz="0" w:space="0" w:color="auto"/>
          </w:divBdr>
        </w:div>
        <w:div w:id="432944948">
          <w:marLeft w:val="640"/>
          <w:marRight w:val="0"/>
          <w:marTop w:val="0"/>
          <w:marBottom w:val="0"/>
          <w:divBdr>
            <w:top w:val="none" w:sz="0" w:space="0" w:color="auto"/>
            <w:left w:val="none" w:sz="0" w:space="0" w:color="auto"/>
            <w:bottom w:val="none" w:sz="0" w:space="0" w:color="auto"/>
            <w:right w:val="none" w:sz="0" w:space="0" w:color="auto"/>
          </w:divBdr>
        </w:div>
        <w:div w:id="466819315">
          <w:marLeft w:val="640"/>
          <w:marRight w:val="0"/>
          <w:marTop w:val="0"/>
          <w:marBottom w:val="0"/>
          <w:divBdr>
            <w:top w:val="none" w:sz="0" w:space="0" w:color="auto"/>
            <w:left w:val="none" w:sz="0" w:space="0" w:color="auto"/>
            <w:bottom w:val="none" w:sz="0" w:space="0" w:color="auto"/>
            <w:right w:val="none" w:sz="0" w:space="0" w:color="auto"/>
          </w:divBdr>
        </w:div>
        <w:div w:id="551694399">
          <w:marLeft w:val="640"/>
          <w:marRight w:val="0"/>
          <w:marTop w:val="0"/>
          <w:marBottom w:val="0"/>
          <w:divBdr>
            <w:top w:val="none" w:sz="0" w:space="0" w:color="auto"/>
            <w:left w:val="none" w:sz="0" w:space="0" w:color="auto"/>
            <w:bottom w:val="none" w:sz="0" w:space="0" w:color="auto"/>
            <w:right w:val="none" w:sz="0" w:space="0" w:color="auto"/>
          </w:divBdr>
        </w:div>
        <w:div w:id="552666329">
          <w:marLeft w:val="640"/>
          <w:marRight w:val="0"/>
          <w:marTop w:val="0"/>
          <w:marBottom w:val="0"/>
          <w:divBdr>
            <w:top w:val="none" w:sz="0" w:space="0" w:color="auto"/>
            <w:left w:val="none" w:sz="0" w:space="0" w:color="auto"/>
            <w:bottom w:val="none" w:sz="0" w:space="0" w:color="auto"/>
            <w:right w:val="none" w:sz="0" w:space="0" w:color="auto"/>
          </w:divBdr>
        </w:div>
        <w:div w:id="580482721">
          <w:marLeft w:val="640"/>
          <w:marRight w:val="0"/>
          <w:marTop w:val="0"/>
          <w:marBottom w:val="0"/>
          <w:divBdr>
            <w:top w:val="none" w:sz="0" w:space="0" w:color="auto"/>
            <w:left w:val="none" w:sz="0" w:space="0" w:color="auto"/>
            <w:bottom w:val="none" w:sz="0" w:space="0" w:color="auto"/>
            <w:right w:val="none" w:sz="0" w:space="0" w:color="auto"/>
          </w:divBdr>
        </w:div>
        <w:div w:id="594752668">
          <w:marLeft w:val="640"/>
          <w:marRight w:val="0"/>
          <w:marTop w:val="0"/>
          <w:marBottom w:val="0"/>
          <w:divBdr>
            <w:top w:val="none" w:sz="0" w:space="0" w:color="auto"/>
            <w:left w:val="none" w:sz="0" w:space="0" w:color="auto"/>
            <w:bottom w:val="none" w:sz="0" w:space="0" w:color="auto"/>
            <w:right w:val="none" w:sz="0" w:space="0" w:color="auto"/>
          </w:divBdr>
        </w:div>
        <w:div w:id="609703266">
          <w:marLeft w:val="640"/>
          <w:marRight w:val="0"/>
          <w:marTop w:val="0"/>
          <w:marBottom w:val="0"/>
          <w:divBdr>
            <w:top w:val="none" w:sz="0" w:space="0" w:color="auto"/>
            <w:left w:val="none" w:sz="0" w:space="0" w:color="auto"/>
            <w:bottom w:val="none" w:sz="0" w:space="0" w:color="auto"/>
            <w:right w:val="none" w:sz="0" w:space="0" w:color="auto"/>
          </w:divBdr>
        </w:div>
        <w:div w:id="649750516">
          <w:marLeft w:val="640"/>
          <w:marRight w:val="0"/>
          <w:marTop w:val="0"/>
          <w:marBottom w:val="0"/>
          <w:divBdr>
            <w:top w:val="none" w:sz="0" w:space="0" w:color="auto"/>
            <w:left w:val="none" w:sz="0" w:space="0" w:color="auto"/>
            <w:bottom w:val="none" w:sz="0" w:space="0" w:color="auto"/>
            <w:right w:val="none" w:sz="0" w:space="0" w:color="auto"/>
          </w:divBdr>
        </w:div>
        <w:div w:id="671375535">
          <w:marLeft w:val="640"/>
          <w:marRight w:val="0"/>
          <w:marTop w:val="0"/>
          <w:marBottom w:val="0"/>
          <w:divBdr>
            <w:top w:val="none" w:sz="0" w:space="0" w:color="auto"/>
            <w:left w:val="none" w:sz="0" w:space="0" w:color="auto"/>
            <w:bottom w:val="none" w:sz="0" w:space="0" w:color="auto"/>
            <w:right w:val="none" w:sz="0" w:space="0" w:color="auto"/>
          </w:divBdr>
        </w:div>
        <w:div w:id="674500727">
          <w:marLeft w:val="640"/>
          <w:marRight w:val="0"/>
          <w:marTop w:val="0"/>
          <w:marBottom w:val="0"/>
          <w:divBdr>
            <w:top w:val="none" w:sz="0" w:space="0" w:color="auto"/>
            <w:left w:val="none" w:sz="0" w:space="0" w:color="auto"/>
            <w:bottom w:val="none" w:sz="0" w:space="0" w:color="auto"/>
            <w:right w:val="none" w:sz="0" w:space="0" w:color="auto"/>
          </w:divBdr>
        </w:div>
        <w:div w:id="714433462">
          <w:marLeft w:val="640"/>
          <w:marRight w:val="0"/>
          <w:marTop w:val="0"/>
          <w:marBottom w:val="0"/>
          <w:divBdr>
            <w:top w:val="none" w:sz="0" w:space="0" w:color="auto"/>
            <w:left w:val="none" w:sz="0" w:space="0" w:color="auto"/>
            <w:bottom w:val="none" w:sz="0" w:space="0" w:color="auto"/>
            <w:right w:val="none" w:sz="0" w:space="0" w:color="auto"/>
          </w:divBdr>
        </w:div>
        <w:div w:id="760108505">
          <w:marLeft w:val="640"/>
          <w:marRight w:val="0"/>
          <w:marTop w:val="0"/>
          <w:marBottom w:val="0"/>
          <w:divBdr>
            <w:top w:val="none" w:sz="0" w:space="0" w:color="auto"/>
            <w:left w:val="none" w:sz="0" w:space="0" w:color="auto"/>
            <w:bottom w:val="none" w:sz="0" w:space="0" w:color="auto"/>
            <w:right w:val="none" w:sz="0" w:space="0" w:color="auto"/>
          </w:divBdr>
        </w:div>
        <w:div w:id="762651999">
          <w:marLeft w:val="640"/>
          <w:marRight w:val="0"/>
          <w:marTop w:val="0"/>
          <w:marBottom w:val="0"/>
          <w:divBdr>
            <w:top w:val="none" w:sz="0" w:space="0" w:color="auto"/>
            <w:left w:val="none" w:sz="0" w:space="0" w:color="auto"/>
            <w:bottom w:val="none" w:sz="0" w:space="0" w:color="auto"/>
            <w:right w:val="none" w:sz="0" w:space="0" w:color="auto"/>
          </w:divBdr>
        </w:div>
        <w:div w:id="770783503">
          <w:marLeft w:val="640"/>
          <w:marRight w:val="0"/>
          <w:marTop w:val="0"/>
          <w:marBottom w:val="0"/>
          <w:divBdr>
            <w:top w:val="none" w:sz="0" w:space="0" w:color="auto"/>
            <w:left w:val="none" w:sz="0" w:space="0" w:color="auto"/>
            <w:bottom w:val="none" w:sz="0" w:space="0" w:color="auto"/>
            <w:right w:val="none" w:sz="0" w:space="0" w:color="auto"/>
          </w:divBdr>
        </w:div>
        <w:div w:id="785463335">
          <w:marLeft w:val="640"/>
          <w:marRight w:val="0"/>
          <w:marTop w:val="0"/>
          <w:marBottom w:val="0"/>
          <w:divBdr>
            <w:top w:val="none" w:sz="0" w:space="0" w:color="auto"/>
            <w:left w:val="none" w:sz="0" w:space="0" w:color="auto"/>
            <w:bottom w:val="none" w:sz="0" w:space="0" w:color="auto"/>
            <w:right w:val="none" w:sz="0" w:space="0" w:color="auto"/>
          </w:divBdr>
        </w:div>
        <w:div w:id="833226178">
          <w:marLeft w:val="640"/>
          <w:marRight w:val="0"/>
          <w:marTop w:val="0"/>
          <w:marBottom w:val="0"/>
          <w:divBdr>
            <w:top w:val="none" w:sz="0" w:space="0" w:color="auto"/>
            <w:left w:val="none" w:sz="0" w:space="0" w:color="auto"/>
            <w:bottom w:val="none" w:sz="0" w:space="0" w:color="auto"/>
            <w:right w:val="none" w:sz="0" w:space="0" w:color="auto"/>
          </w:divBdr>
        </w:div>
        <w:div w:id="839858097">
          <w:marLeft w:val="640"/>
          <w:marRight w:val="0"/>
          <w:marTop w:val="0"/>
          <w:marBottom w:val="0"/>
          <w:divBdr>
            <w:top w:val="none" w:sz="0" w:space="0" w:color="auto"/>
            <w:left w:val="none" w:sz="0" w:space="0" w:color="auto"/>
            <w:bottom w:val="none" w:sz="0" w:space="0" w:color="auto"/>
            <w:right w:val="none" w:sz="0" w:space="0" w:color="auto"/>
          </w:divBdr>
        </w:div>
        <w:div w:id="847643813">
          <w:marLeft w:val="640"/>
          <w:marRight w:val="0"/>
          <w:marTop w:val="0"/>
          <w:marBottom w:val="0"/>
          <w:divBdr>
            <w:top w:val="none" w:sz="0" w:space="0" w:color="auto"/>
            <w:left w:val="none" w:sz="0" w:space="0" w:color="auto"/>
            <w:bottom w:val="none" w:sz="0" w:space="0" w:color="auto"/>
            <w:right w:val="none" w:sz="0" w:space="0" w:color="auto"/>
          </w:divBdr>
        </w:div>
        <w:div w:id="870414129">
          <w:marLeft w:val="640"/>
          <w:marRight w:val="0"/>
          <w:marTop w:val="0"/>
          <w:marBottom w:val="0"/>
          <w:divBdr>
            <w:top w:val="none" w:sz="0" w:space="0" w:color="auto"/>
            <w:left w:val="none" w:sz="0" w:space="0" w:color="auto"/>
            <w:bottom w:val="none" w:sz="0" w:space="0" w:color="auto"/>
            <w:right w:val="none" w:sz="0" w:space="0" w:color="auto"/>
          </w:divBdr>
        </w:div>
        <w:div w:id="891036709">
          <w:marLeft w:val="640"/>
          <w:marRight w:val="0"/>
          <w:marTop w:val="0"/>
          <w:marBottom w:val="0"/>
          <w:divBdr>
            <w:top w:val="none" w:sz="0" w:space="0" w:color="auto"/>
            <w:left w:val="none" w:sz="0" w:space="0" w:color="auto"/>
            <w:bottom w:val="none" w:sz="0" w:space="0" w:color="auto"/>
            <w:right w:val="none" w:sz="0" w:space="0" w:color="auto"/>
          </w:divBdr>
        </w:div>
        <w:div w:id="891620155">
          <w:marLeft w:val="640"/>
          <w:marRight w:val="0"/>
          <w:marTop w:val="0"/>
          <w:marBottom w:val="0"/>
          <w:divBdr>
            <w:top w:val="none" w:sz="0" w:space="0" w:color="auto"/>
            <w:left w:val="none" w:sz="0" w:space="0" w:color="auto"/>
            <w:bottom w:val="none" w:sz="0" w:space="0" w:color="auto"/>
            <w:right w:val="none" w:sz="0" w:space="0" w:color="auto"/>
          </w:divBdr>
        </w:div>
        <w:div w:id="899630265">
          <w:marLeft w:val="640"/>
          <w:marRight w:val="0"/>
          <w:marTop w:val="0"/>
          <w:marBottom w:val="0"/>
          <w:divBdr>
            <w:top w:val="none" w:sz="0" w:space="0" w:color="auto"/>
            <w:left w:val="none" w:sz="0" w:space="0" w:color="auto"/>
            <w:bottom w:val="none" w:sz="0" w:space="0" w:color="auto"/>
            <w:right w:val="none" w:sz="0" w:space="0" w:color="auto"/>
          </w:divBdr>
        </w:div>
        <w:div w:id="922841852">
          <w:marLeft w:val="640"/>
          <w:marRight w:val="0"/>
          <w:marTop w:val="0"/>
          <w:marBottom w:val="0"/>
          <w:divBdr>
            <w:top w:val="none" w:sz="0" w:space="0" w:color="auto"/>
            <w:left w:val="none" w:sz="0" w:space="0" w:color="auto"/>
            <w:bottom w:val="none" w:sz="0" w:space="0" w:color="auto"/>
            <w:right w:val="none" w:sz="0" w:space="0" w:color="auto"/>
          </w:divBdr>
        </w:div>
        <w:div w:id="926114037">
          <w:marLeft w:val="640"/>
          <w:marRight w:val="0"/>
          <w:marTop w:val="0"/>
          <w:marBottom w:val="0"/>
          <w:divBdr>
            <w:top w:val="none" w:sz="0" w:space="0" w:color="auto"/>
            <w:left w:val="none" w:sz="0" w:space="0" w:color="auto"/>
            <w:bottom w:val="none" w:sz="0" w:space="0" w:color="auto"/>
            <w:right w:val="none" w:sz="0" w:space="0" w:color="auto"/>
          </w:divBdr>
        </w:div>
        <w:div w:id="966661266">
          <w:marLeft w:val="640"/>
          <w:marRight w:val="0"/>
          <w:marTop w:val="0"/>
          <w:marBottom w:val="0"/>
          <w:divBdr>
            <w:top w:val="none" w:sz="0" w:space="0" w:color="auto"/>
            <w:left w:val="none" w:sz="0" w:space="0" w:color="auto"/>
            <w:bottom w:val="none" w:sz="0" w:space="0" w:color="auto"/>
            <w:right w:val="none" w:sz="0" w:space="0" w:color="auto"/>
          </w:divBdr>
        </w:div>
        <w:div w:id="985476966">
          <w:marLeft w:val="640"/>
          <w:marRight w:val="0"/>
          <w:marTop w:val="0"/>
          <w:marBottom w:val="0"/>
          <w:divBdr>
            <w:top w:val="none" w:sz="0" w:space="0" w:color="auto"/>
            <w:left w:val="none" w:sz="0" w:space="0" w:color="auto"/>
            <w:bottom w:val="none" w:sz="0" w:space="0" w:color="auto"/>
            <w:right w:val="none" w:sz="0" w:space="0" w:color="auto"/>
          </w:divBdr>
        </w:div>
        <w:div w:id="1016732688">
          <w:marLeft w:val="640"/>
          <w:marRight w:val="0"/>
          <w:marTop w:val="0"/>
          <w:marBottom w:val="0"/>
          <w:divBdr>
            <w:top w:val="none" w:sz="0" w:space="0" w:color="auto"/>
            <w:left w:val="none" w:sz="0" w:space="0" w:color="auto"/>
            <w:bottom w:val="none" w:sz="0" w:space="0" w:color="auto"/>
            <w:right w:val="none" w:sz="0" w:space="0" w:color="auto"/>
          </w:divBdr>
        </w:div>
        <w:div w:id="1041175283">
          <w:marLeft w:val="640"/>
          <w:marRight w:val="0"/>
          <w:marTop w:val="0"/>
          <w:marBottom w:val="0"/>
          <w:divBdr>
            <w:top w:val="none" w:sz="0" w:space="0" w:color="auto"/>
            <w:left w:val="none" w:sz="0" w:space="0" w:color="auto"/>
            <w:bottom w:val="none" w:sz="0" w:space="0" w:color="auto"/>
            <w:right w:val="none" w:sz="0" w:space="0" w:color="auto"/>
          </w:divBdr>
        </w:div>
        <w:div w:id="1043020339">
          <w:marLeft w:val="640"/>
          <w:marRight w:val="0"/>
          <w:marTop w:val="0"/>
          <w:marBottom w:val="0"/>
          <w:divBdr>
            <w:top w:val="none" w:sz="0" w:space="0" w:color="auto"/>
            <w:left w:val="none" w:sz="0" w:space="0" w:color="auto"/>
            <w:bottom w:val="none" w:sz="0" w:space="0" w:color="auto"/>
            <w:right w:val="none" w:sz="0" w:space="0" w:color="auto"/>
          </w:divBdr>
        </w:div>
        <w:div w:id="1075469561">
          <w:marLeft w:val="640"/>
          <w:marRight w:val="0"/>
          <w:marTop w:val="0"/>
          <w:marBottom w:val="0"/>
          <w:divBdr>
            <w:top w:val="none" w:sz="0" w:space="0" w:color="auto"/>
            <w:left w:val="none" w:sz="0" w:space="0" w:color="auto"/>
            <w:bottom w:val="none" w:sz="0" w:space="0" w:color="auto"/>
            <w:right w:val="none" w:sz="0" w:space="0" w:color="auto"/>
          </w:divBdr>
        </w:div>
        <w:div w:id="1090469072">
          <w:marLeft w:val="640"/>
          <w:marRight w:val="0"/>
          <w:marTop w:val="0"/>
          <w:marBottom w:val="0"/>
          <w:divBdr>
            <w:top w:val="none" w:sz="0" w:space="0" w:color="auto"/>
            <w:left w:val="none" w:sz="0" w:space="0" w:color="auto"/>
            <w:bottom w:val="none" w:sz="0" w:space="0" w:color="auto"/>
            <w:right w:val="none" w:sz="0" w:space="0" w:color="auto"/>
          </w:divBdr>
        </w:div>
        <w:div w:id="1097677045">
          <w:marLeft w:val="640"/>
          <w:marRight w:val="0"/>
          <w:marTop w:val="0"/>
          <w:marBottom w:val="0"/>
          <w:divBdr>
            <w:top w:val="none" w:sz="0" w:space="0" w:color="auto"/>
            <w:left w:val="none" w:sz="0" w:space="0" w:color="auto"/>
            <w:bottom w:val="none" w:sz="0" w:space="0" w:color="auto"/>
            <w:right w:val="none" w:sz="0" w:space="0" w:color="auto"/>
          </w:divBdr>
        </w:div>
        <w:div w:id="1121850365">
          <w:marLeft w:val="640"/>
          <w:marRight w:val="0"/>
          <w:marTop w:val="0"/>
          <w:marBottom w:val="0"/>
          <w:divBdr>
            <w:top w:val="none" w:sz="0" w:space="0" w:color="auto"/>
            <w:left w:val="none" w:sz="0" w:space="0" w:color="auto"/>
            <w:bottom w:val="none" w:sz="0" w:space="0" w:color="auto"/>
            <w:right w:val="none" w:sz="0" w:space="0" w:color="auto"/>
          </w:divBdr>
        </w:div>
        <w:div w:id="1122722687">
          <w:marLeft w:val="640"/>
          <w:marRight w:val="0"/>
          <w:marTop w:val="0"/>
          <w:marBottom w:val="0"/>
          <w:divBdr>
            <w:top w:val="none" w:sz="0" w:space="0" w:color="auto"/>
            <w:left w:val="none" w:sz="0" w:space="0" w:color="auto"/>
            <w:bottom w:val="none" w:sz="0" w:space="0" w:color="auto"/>
            <w:right w:val="none" w:sz="0" w:space="0" w:color="auto"/>
          </w:divBdr>
        </w:div>
        <w:div w:id="1180705138">
          <w:marLeft w:val="640"/>
          <w:marRight w:val="0"/>
          <w:marTop w:val="0"/>
          <w:marBottom w:val="0"/>
          <w:divBdr>
            <w:top w:val="none" w:sz="0" w:space="0" w:color="auto"/>
            <w:left w:val="none" w:sz="0" w:space="0" w:color="auto"/>
            <w:bottom w:val="none" w:sz="0" w:space="0" w:color="auto"/>
            <w:right w:val="none" w:sz="0" w:space="0" w:color="auto"/>
          </w:divBdr>
        </w:div>
        <w:div w:id="1195072018">
          <w:marLeft w:val="640"/>
          <w:marRight w:val="0"/>
          <w:marTop w:val="0"/>
          <w:marBottom w:val="0"/>
          <w:divBdr>
            <w:top w:val="none" w:sz="0" w:space="0" w:color="auto"/>
            <w:left w:val="none" w:sz="0" w:space="0" w:color="auto"/>
            <w:bottom w:val="none" w:sz="0" w:space="0" w:color="auto"/>
            <w:right w:val="none" w:sz="0" w:space="0" w:color="auto"/>
          </w:divBdr>
        </w:div>
        <w:div w:id="1195118795">
          <w:marLeft w:val="640"/>
          <w:marRight w:val="0"/>
          <w:marTop w:val="0"/>
          <w:marBottom w:val="0"/>
          <w:divBdr>
            <w:top w:val="none" w:sz="0" w:space="0" w:color="auto"/>
            <w:left w:val="none" w:sz="0" w:space="0" w:color="auto"/>
            <w:bottom w:val="none" w:sz="0" w:space="0" w:color="auto"/>
            <w:right w:val="none" w:sz="0" w:space="0" w:color="auto"/>
          </w:divBdr>
        </w:div>
        <w:div w:id="1224606179">
          <w:marLeft w:val="640"/>
          <w:marRight w:val="0"/>
          <w:marTop w:val="0"/>
          <w:marBottom w:val="0"/>
          <w:divBdr>
            <w:top w:val="none" w:sz="0" w:space="0" w:color="auto"/>
            <w:left w:val="none" w:sz="0" w:space="0" w:color="auto"/>
            <w:bottom w:val="none" w:sz="0" w:space="0" w:color="auto"/>
            <w:right w:val="none" w:sz="0" w:space="0" w:color="auto"/>
          </w:divBdr>
        </w:div>
        <w:div w:id="1263418574">
          <w:marLeft w:val="640"/>
          <w:marRight w:val="0"/>
          <w:marTop w:val="0"/>
          <w:marBottom w:val="0"/>
          <w:divBdr>
            <w:top w:val="none" w:sz="0" w:space="0" w:color="auto"/>
            <w:left w:val="none" w:sz="0" w:space="0" w:color="auto"/>
            <w:bottom w:val="none" w:sz="0" w:space="0" w:color="auto"/>
            <w:right w:val="none" w:sz="0" w:space="0" w:color="auto"/>
          </w:divBdr>
        </w:div>
        <w:div w:id="1319572833">
          <w:marLeft w:val="640"/>
          <w:marRight w:val="0"/>
          <w:marTop w:val="0"/>
          <w:marBottom w:val="0"/>
          <w:divBdr>
            <w:top w:val="none" w:sz="0" w:space="0" w:color="auto"/>
            <w:left w:val="none" w:sz="0" w:space="0" w:color="auto"/>
            <w:bottom w:val="none" w:sz="0" w:space="0" w:color="auto"/>
            <w:right w:val="none" w:sz="0" w:space="0" w:color="auto"/>
          </w:divBdr>
        </w:div>
        <w:div w:id="1325475942">
          <w:marLeft w:val="640"/>
          <w:marRight w:val="0"/>
          <w:marTop w:val="0"/>
          <w:marBottom w:val="0"/>
          <w:divBdr>
            <w:top w:val="none" w:sz="0" w:space="0" w:color="auto"/>
            <w:left w:val="none" w:sz="0" w:space="0" w:color="auto"/>
            <w:bottom w:val="none" w:sz="0" w:space="0" w:color="auto"/>
            <w:right w:val="none" w:sz="0" w:space="0" w:color="auto"/>
          </w:divBdr>
        </w:div>
        <w:div w:id="1331181319">
          <w:marLeft w:val="640"/>
          <w:marRight w:val="0"/>
          <w:marTop w:val="0"/>
          <w:marBottom w:val="0"/>
          <w:divBdr>
            <w:top w:val="none" w:sz="0" w:space="0" w:color="auto"/>
            <w:left w:val="none" w:sz="0" w:space="0" w:color="auto"/>
            <w:bottom w:val="none" w:sz="0" w:space="0" w:color="auto"/>
            <w:right w:val="none" w:sz="0" w:space="0" w:color="auto"/>
          </w:divBdr>
        </w:div>
        <w:div w:id="1335188457">
          <w:marLeft w:val="640"/>
          <w:marRight w:val="0"/>
          <w:marTop w:val="0"/>
          <w:marBottom w:val="0"/>
          <w:divBdr>
            <w:top w:val="none" w:sz="0" w:space="0" w:color="auto"/>
            <w:left w:val="none" w:sz="0" w:space="0" w:color="auto"/>
            <w:bottom w:val="none" w:sz="0" w:space="0" w:color="auto"/>
            <w:right w:val="none" w:sz="0" w:space="0" w:color="auto"/>
          </w:divBdr>
        </w:div>
        <w:div w:id="1342708408">
          <w:marLeft w:val="640"/>
          <w:marRight w:val="0"/>
          <w:marTop w:val="0"/>
          <w:marBottom w:val="0"/>
          <w:divBdr>
            <w:top w:val="none" w:sz="0" w:space="0" w:color="auto"/>
            <w:left w:val="none" w:sz="0" w:space="0" w:color="auto"/>
            <w:bottom w:val="none" w:sz="0" w:space="0" w:color="auto"/>
            <w:right w:val="none" w:sz="0" w:space="0" w:color="auto"/>
          </w:divBdr>
        </w:div>
        <w:div w:id="1379664038">
          <w:marLeft w:val="640"/>
          <w:marRight w:val="0"/>
          <w:marTop w:val="0"/>
          <w:marBottom w:val="0"/>
          <w:divBdr>
            <w:top w:val="none" w:sz="0" w:space="0" w:color="auto"/>
            <w:left w:val="none" w:sz="0" w:space="0" w:color="auto"/>
            <w:bottom w:val="none" w:sz="0" w:space="0" w:color="auto"/>
            <w:right w:val="none" w:sz="0" w:space="0" w:color="auto"/>
          </w:divBdr>
        </w:div>
        <w:div w:id="1381594017">
          <w:marLeft w:val="640"/>
          <w:marRight w:val="0"/>
          <w:marTop w:val="0"/>
          <w:marBottom w:val="0"/>
          <w:divBdr>
            <w:top w:val="none" w:sz="0" w:space="0" w:color="auto"/>
            <w:left w:val="none" w:sz="0" w:space="0" w:color="auto"/>
            <w:bottom w:val="none" w:sz="0" w:space="0" w:color="auto"/>
            <w:right w:val="none" w:sz="0" w:space="0" w:color="auto"/>
          </w:divBdr>
        </w:div>
        <w:div w:id="1382244936">
          <w:marLeft w:val="640"/>
          <w:marRight w:val="0"/>
          <w:marTop w:val="0"/>
          <w:marBottom w:val="0"/>
          <w:divBdr>
            <w:top w:val="none" w:sz="0" w:space="0" w:color="auto"/>
            <w:left w:val="none" w:sz="0" w:space="0" w:color="auto"/>
            <w:bottom w:val="none" w:sz="0" w:space="0" w:color="auto"/>
            <w:right w:val="none" w:sz="0" w:space="0" w:color="auto"/>
          </w:divBdr>
        </w:div>
        <w:div w:id="1398673735">
          <w:marLeft w:val="640"/>
          <w:marRight w:val="0"/>
          <w:marTop w:val="0"/>
          <w:marBottom w:val="0"/>
          <w:divBdr>
            <w:top w:val="none" w:sz="0" w:space="0" w:color="auto"/>
            <w:left w:val="none" w:sz="0" w:space="0" w:color="auto"/>
            <w:bottom w:val="none" w:sz="0" w:space="0" w:color="auto"/>
            <w:right w:val="none" w:sz="0" w:space="0" w:color="auto"/>
          </w:divBdr>
        </w:div>
        <w:div w:id="1447502243">
          <w:marLeft w:val="640"/>
          <w:marRight w:val="0"/>
          <w:marTop w:val="0"/>
          <w:marBottom w:val="0"/>
          <w:divBdr>
            <w:top w:val="none" w:sz="0" w:space="0" w:color="auto"/>
            <w:left w:val="none" w:sz="0" w:space="0" w:color="auto"/>
            <w:bottom w:val="none" w:sz="0" w:space="0" w:color="auto"/>
            <w:right w:val="none" w:sz="0" w:space="0" w:color="auto"/>
          </w:divBdr>
        </w:div>
        <w:div w:id="1489399301">
          <w:marLeft w:val="640"/>
          <w:marRight w:val="0"/>
          <w:marTop w:val="0"/>
          <w:marBottom w:val="0"/>
          <w:divBdr>
            <w:top w:val="none" w:sz="0" w:space="0" w:color="auto"/>
            <w:left w:val="none" w:sz="0" w:space="0" w:color="auto"/>
            <w:bottom w:val="none" w:sz="0" w:space="0" w:color="auto"/>
            <w:right w:val="none" w:sz="0" w:space="0" w:color="auto"/>
          </w:divBdr>
        </w:div>
        <w:div w:id="1495224367">
          <w:marLeft w:val="640"/>
          <w:marRight w:val="0"/>
          <w:marTop w:val="0"/>
          <w:marBottom w:val="0"/>
          <w:divBdr>
            <w:top w:val="none" w:sz="0" w:space="0" w:color="auto"/>
            <w:left w:val="none" w:sz="0" w:space="0" w:color="auto"/>
            <w:bottom w:val="none" w:sz="0" w:space="0" w:color="auto"/>
            <w:right w:val="none" w:sz="0" w:space="0" w:color="auto"/>
          </w:divBdr>
        </w:div>
        <w:div w:id="1511719121">
          <w:marLeft w:val="640"/>
          <w:marRight w:val="0"/>
          <w:marTop w:val="0"/>
          <w:marBottom w:val="0"/>
          <w:divBdr>
            <w:top w:val="none" w:sz="0" w:space="0" w:color="auto"/>
            <w:left w:val="none" w:sz="0" w:space="0" w:color="auto"/>
            <w:bottom w:val="none" w:sz="0" w:space="0" w:color="auto"/>
            <w:right w:val="none" w:sz="0" w:space="0" w:color="auto"/>
          </w:divBdr>
        </w:div>
        <w:div w:id="1519658172">
          <w:marLeft w:val="640"/>
          <w:marRight w:val="0"/>
          <w:marTop w:val="0"/>
          <w:marBottom w:val="0"/>
          <w:divBdr>
            <w:top w:val="none" w:sz="0" w:space="0" w:color="auto"/>
            <w:left w:val="none" w:sz="0" w:space="0" w:color="auto"/>
            <w:bottom w:val="none" w:sz="0" w:space="0" w:color="auto"/>
            <w:right w:val="none" w:sz="0" w:space="0" w:color="auto"/>
          </w:divBdr>
        </w:div>
        <w:div w:id="1539051498">
          <w:marLeft w:val="640"/>
          <w:marRight w:val="0"/>
          <w:marTop w:val="0"/>
          <w:marBottom w:val="0"/>
          <w:divBdr>
            <w:top w:val="none" w:sz="0" w:space="0" w:color="auto"/>
            <w:left w:val="none" w:sz="0" w:space="0" w:color="auto"/>
            <w:bottom w:val="none" w:sz="0" w:space="0" w:color="auto"/>
            <w:right w:val="none" w:sz="0" w:space="0" w:color="auto"/>
          </w:divBdr>
        </w:div>
        <w:div w:id="1541627183">
          <w:marLeft w:val="640"/>
          <w:marRight w:val="0"/>
          <w:marTop w:val="0"/>
          <w:marBottom w:val="0"/>
          <w:divBdr>
            <w:top w:val="none" w:sz="0" w:space="0" w:color="auto"/>
            <w:left w:val="none" w:sz="0" w:space="0" w:color="auto"/>
            <w:bottom w:val="none" w:sz="0" w:space="0" w:color="auto"/>
            <w:right w:val="none" w:sz="0" w:space="0" w:color="auto"/>
          </w:divBdr>
        </w:div>
        <w:div w:id="1552502336">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54346052">
          <w:marLeft w:val="640"/>
          <w:marRight w:val="0"/>
          <w:marTop w:val="0"/>
          <w:marBottom w:val="0"/>
          <w:divBdr>
            <w:top w:val="none" w:sz="0" w:space="0" w:color="auto"/>
            <w:left w:val="none" w:sz="0" w:space="0" w:color="auto"/>
            <w:bottom w:val="none" w:sz="0" w:space="0" w:color="auto"/>
            <w:right w:val="none" w:sz="0" w:space="0" w:color="auto"/>
          </w:divBdr>
        </w:div>
        <w:div w:id="1623731095">
          <w:marLeft w:val="640"/>
          <w:marRight w:val="0"/>
          <w:marTop w:val="0"/>
          <w:marBottom w:val="0"/>
          <w:divBdr>
            <w:top w:val="none" w:sz="0" w:space="0" w:color="auto"/>
            <w:left w:val="none" w:sz="0" w:space="0" w:color="auto"/>
            <w:bottom w:val="none" w:sz="0" w:space="0" w:color="auto"/>
            <w:right w:val="none" w:sz="0" w:space="0" w:color="auto"/>
          </w:divBdr>
        </w:div>
        <w:div w:id="1632518491">
          <w:marLeft w:val="640"/>
          <w:marRight w:val="0"/>
          <w:marTop w:val="0"/>
          <w:marBottom w:val="0"/>
          <w:divBdr>
            <w:top w:val="none" w:sz="0" w:space="0" w:color="auto"/>
            <w:left w:val="none" w:sz="0" w:space="0" w:color="auto"/>
            <w:bottom w:val="none" w:sz="0" w:space="0" w:color="auto"/>
            <w:right w:val="none" w:sz="0" w:space="0" w:color="auto"/>
          </w:divBdr>
        </w:div>
        <w:div w:id="1641110601">
          <w:marLeft w:val="640"/>
          <w:marRight w:val="0"/>
          <w:marTop w:val="0"/>
          <w:marBottom w:val="0"/>
          <w:divBdr>
            <w:top w:val="none" w:sz="0" w:space="0" w:color="auto"/>
            <w:left w:val="none" w:sz="0" w:space="0" w:color="auto"/>
            <w:bottom w:val="none" w:sz="0" w:space="0" w:color="auto"/>
            <w:right w:val="none" w:sz="0" w:space="0" w:color="auto"/>
          </w:divBdr>
        </w:div>
        <w:div w:id="1652169585">
          <w:marLeft w:val="640"/>
          <w:marRight w:val="0"/>
          <w:marTop w:val="0"/>
          <w:marBottom w:val="0"/>
          <w:divBdr>
            <w:top w:val="none" w:sz="0" w:space="0" w:color="auto"/>
            <w:left w:val="none" w:sz="0" w:space="0" w:color="auto"/>
            <w:bottom w:val="none" w:sz="0" w:space="0" w:color="auto"/>
            <w:right w:val="none" w:sz="0" w:space="0" w:color="auto"/>
          </w:divBdr>
        </w:div>
        <w:div w:id="1713116409">
          <w:marLeft w:val="640"/>
          <w:marRight w:val="0"/>
          <w:marTop w:val="0"/>
          <w:marBottom w:val="0"/>
          <w:divBdr>
            <w:top w:val="none" w:sz="0" w:space="0" w:color="auto"/>
            <w:left w:val="none" w:sz="0" w:space="0" w:color="auto"/>
            <w:bottom w:val="none" w:sz="0" w:space="0" w:color="auto"/>
            <w:right w:val="none" w:sz="0" w:space="0" w:color="auto"/>
          </w:divBdr>
        </w:div>
        <w:div w:id="1718626507">
          <w:marLeft w:val="640"/>
          <w:marRight w:val="0"/>
          <w:marTop w:val="0"/>
          <w:marBottom w:val="0"/>
          <w:divBdr>
            <w:top w:val="none" w:sz="0" w:space="0" w:color="auto"/>
            <w:left w:val="none" w:sz="0" w:space="0" w:color="auto"/>
            <w:bottom w:val="none" w:sz="0" w:space="0" w:color="auto"/>
            <w:right w:val="none" w:sz="0" w:space="0" w:color="auto"/>
          </w:divBdr>
        </w:div>
        <w:div w:id="1734622911">
          <w:marLeft w:val="640"/>
          <w:marRight w:val="0"/>
          <w:marTop w:val="0"/>
          <w:marBottom w:val="0"/>
          <w:divBdr>
            <w:top w:val="none" w:sz="0" w:space="0" w:color="auto"/>
            <w:left w:val="none" w:sz="0" w:space="0" w:color="auto"/>
            <w:bottom w:val="none" w:sz="0" w:space="0" w:color="auto"/>
            <w:right w:val="none" w:sz="0" w:space="0" w:color="auto"/>
          </w:divBdr>
        </w:div>
        <w:div w:id="1740440770">
          <w:marLeft w:val="640"/>
          <w:marRight w:val="0"/>
          <w:marTop w:val="0"/>
          <w:marBottom w:val="0"/>
          <w:divBdr>
            <w:top w:val="none" w:sz="0" w:space="0" w:color="auto"/>
            <w:left w:val="none" w:sz="0" w:space="0" w:color="auto"/>
            <w:bottom w:val="none" w:sz="0" w:space="0" w:color="auto"/>
            <w:right w:val="none" w:sz="0" w:space="0" w:color="auto"/>
          </w:divBdr>
        </w:div>
        <w:div w:id="1762752173">
          <w:marLeft w:val="640"/>
          <w:marRight w:val="0"/>
          <w:marTop w:val="0"/>
          <w:marBottom w:val="0"/>
          <w:divBdr>
            <w:top w:val="none" w:sz="0" w:space="0" w:color="auto"/>
            <w:left w:val="none" w:sz="0" w:space="0" w:color="auto"/>
            <w:bottom w:val="none" w:sz="0" w:space="0" w:color="auto"/>
            <w:right w:val="none" w:sz="0" w:space="0" w:color="auto"/>
          </w:divBdr>
        </w:div>
        <w:div w:id="1787239750">
          <w:marLeft w:val="640"/>
          <w:marRight w:val="0"/>
          <w:marTop w:val="0"/>
          <w:marBottom w:val="0"/>
          <w:divBdr>
            <w:top w:val="none" w:sz="0" w:space="0" w:color="auto"/>
            <w:left w:val="none" w:sz="0" w:space="0" w:color="auto"/>
            <w:bottom w:val="none" w:sz="0" w:space="0" w:color="auto"/>
            <w:right w:val="none" w:sz="0" w:space="0" w:color="auto"/>
          </w:divBdr>
        </w:div>
        <w:div w:id="1814593136">
          <w:marLeft w:val="640"/>
          <w:marRight w:val="0"/>
          <w:marTop w:val="0"/>
          <w:marBottom w:val="0"/>
          <w:divBdr>
            <w:top w:val="none" w:sz="0" w:space="0" w:color="auto"/>
            <w:left w:val="none" w:sz="0" w:space="0" w:color="auto"/>
            <w:bottom w:val="none" w:sz="0" w:space="0" w:color="auto"/>
            <w:right w:val="none" w:sz="0" w:space="0" w:color="auto"/>
          </w:divBdr>
        </w:div>
        <w:div w:id="1815218604">
          <w:marLeft w:val="640"/>
          <w:marRight w:val="0"/>
          <w:marTop w:val="0"/>
          <w:marBottom w:val="0"/>
          <w:divBdr>
            <w:top w:val="none" w:sz="0" w:space="0" w:color="auto"/>
            <w:left w:val="none" w:sz="0" w:space="0" w:color="auto"/>
            <w:bottom w:val="none" w:sz="0" w:space="0" w:color="auto"/>
            <w:right w:val="none" w:sz="0" w:space="0" w:color="auto"/>
          </w:divBdr>
        </w:div>
        <w:div w:id="1818957957">
          <w:marLeft w:val="640"/>
          <w:marRight w:val="0"/>
          <w:marTop w:val="0"/>
          <w:marBottom w:val="0"/>
          <w:divBdr>
            <w:top w:val="none" w:sz="0" w:space="0" w:color="auto"/>
            <w:left w:val="none" w:sz="0" w:space="0" w:color="auto"/>
            <w:bottom w:val="none" w:sz="0" w:space="0" w:color="auto"/>
            <w:right w:val="none" w:sz="0" w:space="0" w:color="auto"/>
          </w:divBdr>
        </w:div>
        <w:div w:id="1846048002">
          <w:marLeft w:val="640"/>
          <w:marRight w:val="0"/>
          <w:marTop w:val="0"/>
          <w:marBottom w:val="0"/>
          <w:divBdr>
            <w:top w:val="none" w:sz="0" w:space="0" w:color="auto"/>
            <w:left w:val="none" w:sz="0" w:space="0" w:color="auto"/>
            <w:bottom w:val="none" w:sz="0" w:space="0" w:color="auto"/>
            <w:right w:val="none" w:sz="0" w:space="0" w:color="auto"/>
          </w:divBdr>
        </w:div>
        <w:div w:id="1847354723">
          <w:marLeft w:val="640"/>
          <w:marRight w:val="0"/>
          <w:marTop w:val="0"/>
          <w:marBottom w:val="0"/>
          <w:divBdr>
            <w:top w:val="none" w:sz="0" w:space="0" w:color="auto"/>
            <w:left w:val="none" w:sz="0" w:space="0" w:color="auto"/>
            <w:bottom w:val="none" w:sz="0" w:space="0" w:color="auto"/>
            <w:right w:val="none" w:sz="0" w:space="0" w:color="auto"/>
          </w:divBdr>
        </w:div>
        <w:div w:id="1875921766">
          <w:marLeft w:val="640"/>
          <w:marRight w:val="0"/>
          <w:marTop w:val="0"/>
          <w:marBottom w:val="0"/>
          <w:divBdr>
            <w:top w:val="none" w:sz="0" w:space="0" w:color="auto"/>
            <w:left w:val="none" w:sz="0" w:space="0" w:color="auto"/>
            <w:bottom w:val="none" w:sz="0" w:space="0" w:color="auto"/>
            <w:right w:val="none" w:sz="0" w:space="0" w:color="auto"/>
          </w:divBdr>
        </w:div>
        <w:div w:id="1921138505">
          <w:marLeft w:val="640"/>
          <w:marRight w:val="0"/>
          <w:marTop w:val="0"/>
          <w:marBottom w:val="0"/>
          <w:divBdr>
            <w:top w:val="none" w:sz="0" w:space="0" w:color="auto"/>
            <w:left w:val="none" w:sz="0" w:space="0" w:color="auto"/>
            <w:bottom w:val="none" w:sz="0" w:space="0" w:color="auto"/>
            <w:right w:val="none" w:sz="0" w:space="0" w:color="auto"/>
          </w:divBdr>
        </w:div>
        <w:div w:id="1925264123">
          <w:marLeft w:val="640"/>
          <w:marRight w:val="0"/>
          <w:marTop w:val="0"/>
          <w:marBottom w:val="0"/>
          <w:divBdr>
            <w:top w:val="none" w:sz="0" w:space="0" w:color="auto"/>
            <w:left w:val="none" w:sz="0" w:space="0" w:color="auto"/>
            <w:bottom w:val="none" w:sz="0" w:space="0" w:color="auto"/>
            <w:right w:val="none" w:sz="0" w:space="0" w:color="auto"/>
          </w:divBdr>
        </w:div>
        <w:div w:id="1996906827">
          <w:marLeft w:val="640"/>
          <w:marRight w:val="0"/>
          <w:marTop w:val="0"/>
          <w:marBottom w:val="0"/>
          <w:divBdr>
            <w:top w:val="none" w:sz="0" w:space="0" w:color="auto"/>
            <w:left w:val="none" w:sz="0" w:space="0" w:color="auto"/>
            <w:bottom w:val="none" w:sz="0" w:space="0" w:color="auto"/>
            <w:right w:val="none" w:sz="0" w:space="0" w:color="auto"/>
          </w:divBdr>
        </w:div>
        <w:div w:id="2009627601">
          <w:marLeft w:val="640"/>
          <w:marRight w:val="0"/>
          <w:marTop w:val="0"/>
          <w:marBottom w:val="0"/>
          <w:divBdr>
            <w:top w:val="none" w:sz="0" w:space="0" w:color="auto"/>
            <w:left w:val="none" w:sz="0" w:space="0" w:color="auto"/>
            <w:bottom w:val="none" w:sz="0" w:space="0" w:color="auto"/>
            <w:right w:val="none" w:sz="0" w:space="0" w:color="auto"/>
          </w:divBdr>
        </w:div>
        <w:div w:id="2024823158">
          <w:marLeft w:val="640"/>
          <w:marRight w:val="0"/>
          <w:marTop w:val="0"/>
          <w:marBottom w:val="0"/>
          <w:divBdr>
            <w:top w:val="none" w:sz="0" w:space="0" w:color="auto"/>
            <w:left w:val="none" w:sz="0" w:space="0" w:color="auto"/>
            <w:bottom w:val="none" w:sz="0" w:space="0" w:color="auto"/>
            <w:right w:val="none" w:sz="0" w:space="0" w:color="auto"/>
          </w:divBdr>
        </w:div>
        <w:div w:id="2045252289">
          <w:marLeft w:val="640"/>
          <w:marRight w:val="0"/>
          <w:marTop w:val="0"/>
          <w:marBottom w:val="0"/>
          <w:divBdr>
            <w:top w:val="none" w:sz="0" w:space="0" w:color="auto"/>
            <w:left w:val="none" w:sz="0" w:space="0" w:color="auto"/>
            <w:bottom w:val="none" w:sz="0" w:space="0" w:color="auto"/>
            <w:right w:val="none" w:sz="0" w:space="0" w:color="auto"/>
          </w:divBdr>
        </w:div>
        <w:div w:id="2050448762">
          <w:marLeft w:val="640"/>
          <w:marRight w:val="0"/>
          <w:marTop w:val="0"/>
          <w:marBottom w:val="0"/>
          <w:divBdr>
            <w:top w:val="none" w:sz="0" w:space="0" w:color="auto"/>
            <w:left w:val="none" w:sz="0" w:space="0" w:color="auto"/>
            <w:bottom w:val="none" w:sz="0" w:space="0" w:color="auto"/>
            <w:right w:val="none" w:sz="0" w:space="0" w:color="auto"/>
          </w:divBdr>
        </w:div>
        <w:div w:id="2061130916">
          <w:marLeft w:val="640"/>
          <w:marRight w:val="0"/>
          <w:marTop w:val="0"/>
          <w:marBottom w:val="0"/>
          <w:divBdr>
            <w:top w:val="none" w:sz="0" w:space="0" w:color="auto"/>
            <w:left w:val="none" w:sz="0" w:space="0" w:color="auto"/>
            <w:bottom w:val="none" w:sz="0" w:space="0" w:color="auto"/>
            <w:right w:val="none" w:sz="0" w:space="0" w:color="auto"/>
          </w:divBdr>
        </w:div>
        <w:div w:id="2083795282">
          <w:marLeft w:val="640"/>
          <w:marRight w:val="0"/>
          <w:marTop w:val="0"/>
          <w:marBottom w:val="0"/>
          <w:divBdr>
            <w:top w:val="none" w:sz="0" w:space="0" w:color="auto"/>
            <w:left w:val="none" w:sz="0" w:space="0" w:color="auto"/>
            <w:bottom w:val="none" w:sz="0" w:space="0" w:color="auto"/>
            <w:right w:val="none" w:sz="0" w:space="0" w:color="auto"/>
          </w:divBdr>
        </w:div>
        <w:div w:id="2106995147">
          <w:marLeft w:val="640"/>
          <w:marRight w:val="0"/>
          <w:marTop w:val="0"/>
          <w:marBottom w:val="0"/>
          <w:divBdr>
            <w:top w:val="none" w:sz="0" w:space="0" w:color="auto"/>
            <w:left w:val="none" w:sz="0" w:space="0" w:color="auto"/>
            <w:bottom w:val="none" w:sz="0" w:space="0" w:color="auto"/>
            <w:right w:val="none" w:sz="0" w:space="0" w:color="auto"/>
          </w:divBdr>
        </w:div>
        <w:div w:id="2111001969">
          <w:marLeft w:val="640"/>
          <w:marRight w:val="0"/>
          <w:marTop w:val="0"/>
          <w:marBottom w:val="0"/>
          <w:divBdr>
            <w:top w:val="none" w:sz="0" w:space="0" w:color="auto"/>
            <w:left w:val="none" w:sz="0" w:space="0" w:color="auto"/>
            <w:bottom w:val="none" w:sz="0" w:space="0" w:color="auto"/>
            <w:right w:val="none" w:sz="0" w:space="0" w:color="auto"/>
          </w:divBdr>
        </w:div>
        <w:div w:id="2125537168">
          <w:marLeft w:val="640"/>
          <w:marRight w:val="0"/>
          <w:marTop w:val="0"/>
          <w:marBottom w:val="0"/>
          <w:divBdr>
            <w:top w:val="none" w:sz="0" w:space="0" w:color="auto"/>
            <w:left w:val="none" w:sz="0" w:space="0" w:color="auto"/>
            <w:bottom w:val="none" w:sz="0" w:space="0" w:color="auto"/>
            <w:right w:val="none" w:sz="0" w:space="0" w:color="auto"/>
          </w:divBdr>
        </w:div>
        <w:div w:id="2133163446">
          <w:marLeft w:val="640"/>
          <w:marRight w:val="0"/>
          <w:marTop w:val="0"/>
          <w:marBottom w:val="0"/>
          <w:divBdr>
            <w:top w:val="none" w:sz="0" w:space="0" w:color="auto"/>
            <w:left w:val="none" w:sz="0" w:space="0" w:color="auto"/>
            <w:bottom w:val="none" w:sz="0" w:space="0" w:color="auto"/>
            <w:right w:val="none" w:sz="0" w:space="0" w:color="auto"/>
          </w:divBdr>
        </w:div>
      </w:divsChild>
    </w:div>
    <w:div w:id="1303149765">
      <w:bodyDiv w:val="1"/>
      <w:marLeft w:val="0"/>
      <w:marRight w:val="0"/>
      <w:marTop w:val="0"/>
      <w:marBottom w:val="0"/>
      <w:divBdr>
        <w:top w:val="none" w:sz="0" w:space="0" w:color="auto"/>
        <w:left w:val="none" w:sz="0" w:space="0" w:color="auto"/>
        <w:bottom w:val="none" w:sz="0" w:space="0" w:color="auto"/>
        <w:right w:val="none" w:sz="0" w:space="0" w:color="auto"/>
      </w:divBdr>
      <w:divsChild>
        <w:div w:id="38475748">
          <w:marLeft w:val="640"/>
          <w:marRight w:val="0"/>
          <w:marTop w:val="0"/>
          <w:marBottom w:val="0"/>
          <w:divBdr>
            <w:top w:val="none" w:sz="0" w:space="0" w:color="auto"/>
            <w:left w:val="none" w:sz="0" w:space="0" w:color="auto"/>
            <w:bottom w:val="none" w:sz="0" w:space="0" w:color="auto"/>
            <w:right w:val="none" w:sz="0" w:space="0" w:color="auto"/>
          </w:divBdr>
        </w:div>
        <w:div w:id="42411092">
          <w:marLeft w:val="640"/>
          <w:marRight w:val="0"/>
          <w:marTop w:val="0"/>
          <w:marBottom w:val="0"/>
          <w:divBdr>
            <w:top w:val="none" w:sz="0" w:space="0" w:color="auto"/>
            <w:left w:val="none" w:sz="0" w:space="0" w:color="auto"/>
            <w:bottom w:val="none" w:sz="0" w:space="0" w:color="auto"/>
            <w:right w:val="none" w:sz="0" w:space="0" w:color="auto"/>
          </w:divBdr>
        </w:div>
        <w:div w:id="67726604">
          <w:marLeft w:val="640"/>
          <w:marRight w:val="0"/>
          <w:marTop w:val="0"/>
          <w:marBottom w:val="0"/>
          <w:divBdr>
            <w:top w:val="none" w:sz="0" w:space="0" w:color="auto"/>
            <w:left w:val="none" w:sz="0" w:space="0" w:color="auto"/>
            <w:bottom w:val="none" w:sz="0" w:space="0" w:color="auto"/>
            <w:right w:val="none" w:sz="0" w:space="0" w:color="auto"/>
          </w:divBdr>
        </w:div>
        <w:div w:id="109513896">
          <w:marLeft w:val="640"/>
          <w:marRight w:val="0"/>
          <w:marTop w:val="0"/>
          <w:marBottom w:val="0"/>
          <w:divBdr>
            <w:top w:val="none" w:sz="0" w:space="0" w:color="auto"/>
            <w:left w:val="none" w:sz="0" w:space="0" w:color="auto"/>
            <w:bottom w:val="none" w:sz="0" w:space="0" w:color="auto"/>
            <w:right w:val="none" w:sz="0" w:space="0" w:color="auto"/>
          </w:divBdr>
        </w:div>
        <w:div w:id="117578231">
          <w:marLeft w:val="640"/>
          <w:marRight w:val="0"/>
          <w:marTop w:val="0"/>
          <w:marBottom w:val="0"/>
          <w:divBdr>
            <w:top w:val="none" w:sz="0" w:space="0" w:color="auto"/>
            <w:left w:val="none" w:sz="0" w:space="0" w:color="auto"/>
            <w:bottom w:val="none" w:sz="0" w:space="0" w:color="auto"/>
            <w:right w:val="none" w:sz="0" w:space="0" w:color="auto"/>
          </w:divBdr>
        </w:div>
        <w:div w:id="118036157">
          <w:marLeft w:val="640"/>
          <w:marRight w:val="0"/>
          <w:marTop w:val="0"/>
          <w:marBottom w:val="0"/>
          <w:divBdr>
            <w:top w:val="none" w:sz="0" w:space="0" w:color="auto"/>
            <w:left w:val="none" w:sz="0" w:space="0" w:color="auto"/>
            <w:bottom w:val="none" w:sz="0" w:space="0" w:color="auto"/>
            <w:right w:val="none" w:sz="0" w:space="0" w:color="auto"/>
          </w:divBdr>
        </w:div>
        <w:div w:id="119227448">
          <w:marLeft w:val="640"/>
          <w:marRight w:val="0"/>
          <w:marTop w:val="0"/>
          <w:marBottom w:val="0"/>
          <w:divBdr>
            <w:top w:val="none" w:sz="0" w:space="0" w:color="auto"/>
            <w:left w:val="none" w:sz="0" w:space="0" w:color="auto"/>
            <w:bottom w:val="none" w:sz="0" w:space="0" w:color="auto"/>
            <w:right w:val="none" w:sz="0" w:space="0" w:color="auto"/>
          </w:divBdr>
        </w:div>
        <w:div w:id="136991682">
          <w:marLeft w:val="640"/>
          <w:marRight w:val="0"/>
          <w:marTop w:val="0"/>
          <w:marBottom w:val="0"/>
          <w:divBdr>
            <w:top w:val="none" w:sz="0" w:space="0" w:color="auto"/>
            <w:left w:val="none" w:sz="0" w:space="0" w:color="auto"/>
            <w:bottom w:val="none" w:sz="0" w:space="0" w:color="auto"/>
            <w:right w:val="none" w:sz="0" w:space="0" w:color="auto"/>
          </w:divBdr>
        </w:div>
        <w:div w:id="154421040">
          <w:marLeft w:val="640"/>
          <w:marRight w:val="0"/>
          <w:marTop w:val="0"/>
          <w:marBottom w:val="0"/>
          <w:divBdr>
            <w:top w:val="none" w:sz="0" w:space="0" w:color="auto"/>
            <w:left w:val="none" w:sz="0" w:space="0" w:color="auto"/>
            <w:bottom w:val="none" w:sz="0" w:space="0" w:color="auto"/>
            <w:right w:val="none" w:sz="0" w:space="0" w:color="auto"/>
          </w:divBdr>
        </w:div>
        <w:div w:id="163714044">
          <w:marLeft w:val="640"/>
          <w:marRight w:val="0"/>
          <w:marTop w:val="0"/>
          <w:marBottom w:val="0"/>
          <w:divBdr>
            <w:top w:val="none" w:sz="0" w:space="0" w:color="auto"/>
            <w:left w:val="none" w:sz="0" w:space="0" w:color="auto"/>
            <w:bottom w:val="none" w:sz="0" w:space="0" w:color="auto"/>
            <w:right w:val="none" w:sz="0" w:space="0" w:color="auto"/>
          </w:divBdr>
        </w:div>
        <w:div w:id="185027384">
          <w:marLeft w:val="640"/>
          <w:marRight w:val="0"/>
          <w:marTop w:val="0"/>
          <w:marBottom w:val="0"/>
          <w:divBdr>
            <w:top w:val="none" w:sz="0" w:space="0" w:color="auto"/>
            <w:left w:val="none" w:sz="0" w:space="0" w:color="auto"/>
            <w:bottom w:val="none" w:sz="0" w:space="0" w:color="auto"/>
            <w:right w:val="none" w:sz="0" w:space="0" w:color="auto"/>
          </w:divBdr>
        </w:div>
        <w:div w:id="205341300">
          <w:marLeft w:val="640"/>
          <w:marRight w:val="0"/>
          <w:marTop w:val="0"/>
          <w:marBottom w:val="0"/>
          <w:divBdr>
            <w:top w:val="none" w:sz="0" w:space="0" w:color="auto"/>
            <w:left w:val="none" w:sz="0" w:space="0" w:color="auto"/>
            <w:bottom w:val="none" w:sz="0" w:space="0" w:color="auto"/>
            <w:right w:val="none" w:sz="0" w:space="0" w:color="auto"/>
          </w:divBdr>
        </w:div>
        <w:div w:id="207449563">
          <w:marLeft w:val="640"/>
          <w:marRight w:val="0"/>
          <w:marTop w:val="0"/>
          <w:marBottom w:val="0"/>
          <w:divBdr>
            <w:top w:val="none" w:sz="0" w:space="0" w:color="auto"/>
            <w:left w:val="none" w:sz="0" w:space="0" w:color="auto"/>
            <w:bottom w:val="none" w:sz="0" w:space="0" w:color="auto"/>
            <w:right w:val="none" w:sz="0" w:space="0" w:color="auto"/>
          </w:divBdr>
        </w:div>
        <w:div w:id="243422772">
          <w:marLeft w:val="640"/>
          <w:marRight w:val="0"/>
          <w:marTop w:val="0"/>
          <w:marBottom w:val="0"/>
          <w:divBdr>
            <w:top w:val="none" w:sz="0" w:space="0" w:color="auto"/>
            <w:left w:val="none" w:sz="0" w:space="0" w:color="auto"/>
            <w:bottom w:val="none" w:sz="0" w:space="0" w:color="auto"/>
            <w:right w:val="none" w:sz="0" w:space="0" w:color="auto"/>
          </w:divBdr>
        </w:div>
        <w:div w:id="245307207">
          <w:marLeft w:val="640"/>
          <w:marRight w:val="0"/>
          <w:marTop w:val="0"/>
          <w:marBottom w:val="0"/>
          <w:divBdr>
            <w:top w:val="none" w:sz="0" w:space="0" w:color="auto"/>
            <w:left w:val="none" w:sz="0" w:space="0" w:color="auto"/>
            <w:bottom w:val="none" w:sz="0" w:space="0" w:color="auto"/>
            <w:right w:val="none" w:sz="0" w:space="0" w:color="auto"/>
          </w:divBdr>
        </w:div>
        <w:div w:id="250167244">
          <w:marLeft w:val="640"/>
          <w:marRight w:val="0"/>
          <w:marTop w:val="0"/>
          <w:marBottom w:val="0"/>
          <w:divBdr>
            <w:top w:val="none" w:sz="0" w:space="0" w:color="auto"/>
            <w:left w:val="none" w:sz="0" w:space="0" w:color="auto"/>
            <w:bottom w:val="none" w:sz="0" w:space="0" w:color="auto"/>
            <w:right w:val="none" w:sz="0" w:space="0" w:color="auto"/>
          </w:divBdr>
        </w:div>
        <w:div w:id="330254421">
          <w:marLeft w:val="640"/>
          <w:marRight w:val="0"/>
          <w:marTop w:val="0"/>
          <w:marBottom w:val="0"/>
          <w:divBdr>
            <w:top w:val="none" w:sz="0" w:space="0" w:color="auto"/>
            <w:left w:val="none" w:sz="0" w:space="0" w:color="auto"/>
            <w:bottom w:val="none" w:sz="0" w:space="0" w:color="auto"/>
            <w:right w:val="none" w:sz="0" w:space="0" w:color="auto"/>
          </w:divBdr>
        </w:div>
        <w:div w:id="332537264">
          <w:marLeft w:val="640"/>
          <w:marRight w:val="0"/>
          <w:marTop w:val="0"/>
          <w:marBottom w:val="0"/>
          <w:divBdr>
            <w:top w:val="none" w:sz="0" w:space="0" w:color="auto"/>
            <w:left w:val="none" w:sz="0" w:space="0" w:color="auto"/>
            <w:bottom w:val="none" w:sz="0" w:space="0" w:color="auto"/>
            <w:right w:val="none" w:sz="0" w:space="0" w:color="auto"/>
          </w:divBdr>
        </w:div>
        <w:div w:id="339547072">
          <w:marLeft w:val="640"/>
          <w:marRight w:val="0"/>
          <w:marTop w:val="0"/>
          <w:marBottom w:val="0"/>
          <w:divBdr>
            <w:top w:val="none" w:sz="0" w:space="0" w:color="auto"/>
            <w:left w:val="none" w:sz="0" w:space="0" w:color="auto"/>
            <w:bottom w:val="none" w:sz="0" w:space="0" w:color="auto"/>
            <w:right w:val="none" w:sz="0" w:space="0" w:color="auto"/>
          </w:divBdr>
        </w:div>
        <w:div w:id="340593467">
          <w:marLeft w:val="640"/>
          <w:marRight w:val="0"/>
          <w:marTop w:val="0"/>
          <w:marBottom w:val="0"/>
          <w:divBdr>
            <w:top w:val="none" w:sz="0" w:space="0" w:color="auto"/>
            <w:left w:val="none" w:sz="0" w:space="0" w:color="auto"/>
            <w:bottom w:val="none" w:sz="0" w:space="0" w:color="auto"/>
            <w:right w:val="none" w:sz="0" w:space="0" w:color="auto"/>
          </w:divBdr>
        </w:div>
        <w:div w:id="342782573">
          <w:marLeft w:val="640"/>
          <w:marRight w:val="0"/>
          <w:marTop w:val="0"/>
          <w:marBottom w:val="0"/>
          <w:divBdr>
            <w:top w:val="none" w:sz="0" w:space="0" w:color="auto"/>
            <w:left w:val="none" w:sz="0" w:space="0" w:color="auto"/>
            <w:bottom w:val="none" w:sz="0" w:space="0" w:color="auto"/>
            <w:right w:val="none" w:sz="0" w:space="0" w:color="auto"/>
          </w:divBdr>
        </w:div>
        <w:div w:id="357510469">
          <w:marLeft w:val="640"/>
          <w:marRight w:val="0"/>
          <w:marTop w:val="0"/>
          <w:marBottom w:val="0"/>
          <w:divBdr>
            <w:top w:val="none" w:sz="0" w:space="0" w:color="auto"/>
            <w:left w:val="none" w:sz="0" w:space="0" w:color="auto"/>
            <w:bottom w:val="none" w:sz="0" w:space="0" w:color="auto"/>
            <w:right w:val="none" w:sz="0" w:space="0" w:color="auto"/>
          </w:divBdr>
        </w:div>
        <w:div w:id="370496658">
          <w:marLeft w:val="640"/>
          <w:marRight w:val="0"/>
          <w:marTop w:val="0"/>
          <w:marBottom w:val="0"/>
          <w:divBdr>
            <w:top w:val="none" w:sz="0" w:space="0" w:color="auto"/>
            <w:left w:val="none" w:sz="0" w:space="0" w:color="auto"/>
            <w:bottom w:val="none" w:sz="0" w:space="0" w:color="auto"/>
            <w:right w:val="none" w:sz="0" w:space="0" w:color="auto"/>
          </w:divBdr>
        </w:div>
        <w:div w:id="393360491">
          <w:marLeft w:val="640"/>
          <w:marRight w:val="0"/>
          <w:marTop w:val="0"/>
          <w:marBottom w:val="0"/>
          <w:divBdr>
            <w:top w:val="none" w:sz="0" w:space="0" w:color="auto"/>
            <w:left w:val="none" w:sz="0" w:space="0" w:color="auto"/>
            <w:bottom w:val="none" w:sz="0" w:space="0" w:color="auto"/>
            <w:right w:val="none" w:sz="0" w:space="0" w:color="auto"/>
          </w:divBdr>
        </w:div>
        <w:div w:id="404498205">
          <w:marLeft w:val="640"/>
          <w:marRight w:val="0"/>
          <w:marTop w:val="0"/>
          <w:marBottom w:val="0"/>
          <w:divBdr>
            <w:top w:val="none" w:sz="0" w:space="0" w:color="auto"/>
            <w:left w:val="none" w:sz="0" w:space="0" w:color="auto"/>
            <w:bottom w:val="none" w:sz="0" w:space="0" w:color="auto"/>
            <w:right w:val="none" w:sz="0" w:space="0" w:color="auto"/>
          </w:divBdr>
        </w:div>
        <w:div w:id="406148148">
          <w:marLeft w:val="640"/>
          <w:marRight w:val="0"/>
          <w:marTop w:val="0"/>
          <w:marBottom w:val="0"/>
          <w:divBdr>
            <w:top w:val="none" w:sz="0" w:space="0" w:color="auto"/>
            <w:left w:val="none" w:sz="0" w:space="0" w:color="auto"/>
            <w:bottom w:val="none" w:sz="0" w:space="0" w:color="auto"/>
            <w:right w:val="none" w:sz="0" w:space="0" w:color="auto"/>
          </w:divBdr>
        </w:div>
        <w:div w:id="408965201">
          <w:marLeft w:val="640"/>
          <w:marRight w:val="0"/>
          <w:marTop w:val="0"/>
          <w:marBottom w:val="0"/>
          <w:divBdr>
            <w:top w:val="none" w:sz="0" w:space="0" w:color="auto"/>
            <w:left w:val="none" w:sz="0" w:space="0" w:color="auto"/>
            <w:bottom w:val="none" w:sz="0" w:space="0" w:color="auto"/>
            <w:right w:val="none" w:sz="0" w:space="0" w:color="auto"/>
          </w:divBdr>
        </w:div>
        <w:div w:id="451635647">
          <w:marLeft w:val="640"/>
          <w:marRight w:val="0"/>
          <w:marTop w:val="0"/>
          <w:marBottom w:val="0"/>
          <w:divBdr>
            <w:top w:val="none" w:sz="0" w:space="0" w:color="auto"/>
            <w:left w:val="none" w:sz="0" w:space="0" w:color="auto"/>
            <w:bottom w:val="none" w:sz="0" w:space="0" w:color="auto"/>
            <w:right w:val="none" w:sz="0" w:space="0" w:color="auto"/>
          </w:divBdr>
        </w:div>
        <w:div w:id="466289258">
          <w:marLeft w:val="640"/>
          <w:marRight w:val="0"/>
          <w:marTop w:val="0"/>
          <w:marBottom w:val="0"/>
          <w:divBdr>
            <w:top w:val="none" w:sz="0" w:space="0" w:color="auto"/>
            <w:left w:val="none" w:sz="0" w:space="0" w:color="auto"/>
            <w:bottom w:val="none" w:sz="0" w:space="0" w:color="auto"/>
            <w:right w:val="none" w:sz="0" w:space="0" w:color="auto"/>
          </w:divBdr>
        </w:div>
        <w:div w:id="467819321">
          <w:marLeft w:val="640"/>
          <w:marRight w:val="0"/>
          <w:marTop w:val="0"/>
          <w:marBottom w:val="0"/>
          <w:divBdr>
            <w:top w:val="none" w:sz="0" w:space="0" w:color="auto"/>
            <w:left w:val="none" w:sz="0" w:space="0" w:color="auto"/>
            <w:bottom w:val="none" w:sz="0" w:space="0" w:color="auto"/>
            <w:right w:val="none" w:sz="0" w:space="0" w:color="auto"/>
          </w:divBdr>
        </w:div>
        <w:div w:id="476531732">
          <w:marLeft w:val="640"/>
          <w:marRight w:val="0"/>
          <w:marTop w:val="0"/>
          <w:marBottom w:val="0"/>
          <w:divBdr>
            <w:top w:val="none" w:sz="0" w:space="0" w:color="auto"/>
            <w:left w:val="none" w:sz="0" w:space="0" w:color="auto"/>
            <w:bottom w:val="none" w:sz="0" w:space="0" w:color="auto"/>
            <w:right w:val="none" w:sz="0" w:space="0" w:color="auto"/>
          </w:divBdr>
        </w:div>
        <w:div w:id="511531392">
          <w:marLeft w:val="640"/>
          <w:marRight w:val="0"/>
          <w:marTop w:val="0"/>
          <w:marBottom w:val="0"/>
          <w:divBdr>
            <w:top w:val="none" w:sz="0" w:space="0" w:color="auto"/>
            <w:left w:val="none" w:sz="0" w:space="0" w:color="auto"/>
            <w:bottom w:val="none" w:sz="0" w:space="0" w:color="auto"/>
            <w:right w:val="none" w:sz="0" w:space="0" w:color="auto"/>
          </w:divBdr>
        </w:div>
        <w:div w:id="530337992">
          <w:marLeft w:val="640"/>
          <w:marRight w:val="0"/>
          <w:marTop w:val="0"/>
          <w:marBottom w:val="0"/>
          <w:divBdr>
            <w:top w:val="none" w:sz="0" w:space="0" w:color="auto"/>
            <w:left w:val="none" w:sz="0" w:space="0" w:color="auto"/>
            <w:bottom w:val="none" w:sz="0" w:space="0" w:color="auto"/>
            <w:right w:val="none" w:sz="0" w:space="0" w:color="auto"/>
          </w:divBdr>
        </w:div>
        <w:div w:id="548037547">
          <w:marLeft w:val="640"/>
          <w:marRight w:val="0"/>
          <w:marTop w:val="0"/>
          <w:marBottom w:val="0"/>
          <w:divBdr>
            <w:top w:val="none" w:sz="0" w:space="0" w:color="auto"/>
            <w:left w:val="none" w:sz="0" w:space="0" w:color="auto"/>
            <w:bottom w:val="none" w:sz="0" w:space="0" w:color="auto"/>
            <w:right w:val="none" w:sz="0" w:space="0" w:color="auto"/>
          </w:divBdr>
        </w:div>
        <w:div w:id="564342732">
          <w:marLeft w:val="640"/>
          <w:marRight w:val="0"/>
          <w:marTop w:val="0"/>
          <w:marBottom w:val="0"/>
          <w:divBdr>
            <w:top w:val="none" w:sz="0" w:space="0" w:color="auto"/>
            <w:left w:val="none" w:sz="0" w:space="0" w:color="auto"/>
            <w:bottom w:val="none" w:sz="0" w:space="0" w:color="auto"/>
            <w:right w:val="none" w:sz="0" w:space="0" w:color="auto"/>
          </w:divBdr>
        </w:div>
        <w:div w:id="575212886">
          <w:marLeft w:val="640"/>
          <w:marRight w:val="0"/>
          <w:marTop w:val="0"/>
          <w:marBottom w:val="0"/>
          <w:divBdr>
            <w:top w:val="none" w:sz="0" w:space="0" w:color="auto"/>
            <w:left w:val="none" w:sz="0" w:space="0" w:color="auto"/>
            <w:bottom w:val="none" w:sz="0" w:space="0" w:color="auto"/>
            <w:right w:val="none" w:sz="0" w:space="0" w:color="auto"/>
          </w:divBdr>
        </w:div>
        <w:div w:id="624852736">
          <w:marLeft w:val="640"/>
          <w:marRight w:val="0"/>
          <w:marTop w:val="0"/>
          <w:marBottom w:val="0"/>
          <w:divBdr>
            <w:top w:val="none" w:sz="0" w:space="0" w:color="auto"/>
            <w:left w:val="none" w:sz="0" w:space="0" w:color="auto"/>
            <w:bottom w:val="none" w:sz="0" w:space="0" w:color="auto"/>
            <w:right w:val="none" w:sz="0" w:space="0" w:color="auto"/>
          </w:divBdr>
        </w:div>
        <w:div w:id="628586783">
          <w:marLeft w:val="640"/>
          <w:marRight w:val="0"/>
          <w:marTop w:val="0"/>
          <w:marBottom w:val="0"/>
          <w:divBdr>
            <w:top w:val="none" w:sz="0" w:space="0" w:color="auto"/>
            <w:left w:val="none" w:sz="0" w:space="0" w:color="auto"/>
            <w:bottom w:val="none" w:sz="0" w:space="0" w:color="auto"/>
            <w:right w:val="none" w:sz="0" w:space="0" w:color="auto"/>
          </w:divBdr>
        </w:div>
        <w:div w:id="632831346">
          <w:marLeft w:val="640"/>
          <w:marRight w:val="0"/>
          <w:marTop w:val="0"/>
          <w:marBottom w:val="0"/>
          <w:divBdr>
            <w:top w:val="none" w:sz="0" w:space="0" w:color="auto"/>
            <w:left w:val="none" w:sz="0" w:space="0" w:color="auto"/>
            <w:bottom w:val="none" w:sz="0" w:space="0" w:color="auto"/>
            <w:right w:val="none" w:sz="0" w:space="0" w:color="auto"/>
          </w:divBdr>
        </w:div>
        <w:div w:id="654341200">
          <w:marLeft w:val="640"/>
          <w:marRight w:val="0"/>
          <w:marTop w:val="0"/>
          <w:marBottom w:val="0"/>
          <w:divBdr>
            <w:top w:val="none" w:sz="0" w:space="0" w:color="auto"/>
            <w:left w:val="none" w:sz="0" w:space="0" w:color="auto"/>
            <w:bottom w:val="none" w:sz="0" w:space="0" w:color="auto"/>
            <w:right w:val="none" w:sz="0" w:space="0" w:color="auto"/>
          </w:divBdr>
        </w:div>
        <w:div w:id="670253187">
          <w:marLeft w:val="640"/>
          <w:marRight w:val="0"/>
          <w:marTop w:val="0"/>
          <w:marBottom w:val="0"/>
          <w:divBdr>
            <w:top w:val="none" w:sz="0" w:space="0" w:color="auto"/>
            <w:left w:val="none" w:sz="0" w:space="0" w:color="auto"/>
            <w:bottom w:val="none" w:sz="0" w:space="0" w:color="auto"/>
            <w:right w:val="none" w:sz="0" w:space="0" w:color="auto"/>
          </w:divBdr>
        </w:div>
        <w:div w:id="675310596">
          <w:marLeft w:val="640"/>
          <w:marRight w:val="0"/>
          <w:marTop w:val="0"/>
          <w:marBottom w:val="0"/>
          <w:divBdr>
            <w:top w:val="none" w:sz="0" w:space="0" w:color="auto"/>
            <w:left w:val="none" w:sz="0" w:space="0" w:color="auto"/>
            <w:bottom w:val="none" w:sz="0" w:space="0" w:color="auto"/>
            <w:right w:val="none" w:sz="0" w:space="0" w:color="auto"/>
          </w:divBdr>
        </w:div>
        <w:div w:id="697896935">
          <w:marLeft w:val="640"/>
          <w:marRight w:val="0"/>
          <w:marTop w:val="0"/>
          <w:marBottom w:val="0"/>
          <w:divBdr>
            <w:top w:val="none" w:sz="0" w:space="0" w:color="auto"/>
            <w:left w:val="none" w:sz="0" w:space="0" w:color="auto"/>
            <w:bottom w:val="none" w:sz="0" w:space="0" w:color="auto"/>
            <w:right w:val="none" w:sz="0" w:space="0" w:color="auto"/>
          </w:divBdr>
        </w:div>
        <w:div w:id="711543600">
          <w:marLeft w:val="640"/>
          <w:marRight w:val="0"/>
          <w:marTop w:val="0"/>
          <w:marBottom w:val="0"/>
          <w:divBdr>
            <w:top w:val="none" w:sz="0" w:space="0" w:color="auto"/>
            <w:left w:val="none" w:sz="0" w:space="0" w:color="auto"/>
            <w:bottom w:val="none" w:sz="0" w:space="0" w:color="auto"/>
            <w:right w:val="none" w:sz="0" w:space="0" w:color="auto"/>
          </w:divBdr>
        </w:div>
        <w:div w:id="712654603">
          <w:marLeft w:val="640"/>
          <w:marRight w:val="0"/>
          <w:marTop w:val="0"/>
          <w:marBottom w:val="0"/>
          <w:divBdr>
            <w:top w:val="none" w:sz="0" w:space="0" w:color="auto"/>
            <w:left w:val="none" w:sz="0" w:space="0" w:color="auto"/>
            <w:bottom w:val="none" w:sz="0" w:space="0" w:color="auto"/>
            <w:right w:val="none" w:sz="0" w:space="0" w:color="auto"/>
          </w:divBdr>
        </w:div>
        <w:div w:id="712849502">
          <w:marLeft w:val="640"/>
          <w:marRight w:val="0"/>
          <w:marTop w:val="0"/>
          <w:marBottom w:val="0"/>
          <w:divBdr>
            <w:top w:val="none" w:sz="0" w:space="0" w:color="auto"/>
            <w:left w:val="none" w:sz="0" w:space="0" w:color="auto"/>
            <w:bottom w:val="none" w:sz="0" w:space="0" w:color="auto"/>
            <w:right w:val="none" w:sz="0" w:space="0" w:color="auto"/>
          </w:divBdr>
        </w:div>
        <w:div w:id="716469445">
          <w:marLeft w:val="640"/>
          <w:marRight w:val="0"/>
          <w:marTop w:val="0"/>
          <w:marBottom w:val="0"/>
          <w:divBdr>
            <w:top w:val="none" w:sz="0" w:space="0" w:color="auto"/>
            <w:left w:val="none" w:sz="0" w:space="0" w:color="auto"/>
            <w:bottom w:val="none" w:sz="0" w:space="0" w:color="auto"/>
            <w:right w:val="none" w:sz="0" w:space="0" w:color="auto"/>
          </w:divBdr>
        </w:div>
        <w:div w:id="744566910">
          <w:marLeft w:val="640"/>
          <w:marRight w:val="0"/>
          <w:marTop w:val="0"/>
          <w:marBottom w:val="0"/>
          <w:divBdr>
            <w:top w:val="none" w:sz="0" w:space="0" w:color="auto"/>
            <w:left w:val="none" w:sz="0" w:space="0" w:color="auto"/>
            <w:bottom w:val="none" w:sz="0" w:space="0" w:color="auto"/>
            <w:right w:val="none" w:sz="0" w:space="0" w:color="auto"/>
          </w:divBdr>
        </w:div>
        <w:div w:id="759915558">
          <w:marLeft w:val="640"/>
          <w:marRight w:val="0"/>
          <w:marTop w:val="0"/>
          <w:marBottom w:val="0"/>
          <w:divBdr>
            <w:top w:val="none" w:sz="0" w:space="0" w:color="auto"/>
            <w:left w:val="none" w:sz="0" w:space="0" w:color="auto"/>
            <w:bottom w:val="none" w:sz="0" w:space="0" w:color="auto"/>
            <w:right w:val="none" w:sz="0" w:space="0" w:color="auto"/>
          </w:divBdr>
        </w:div>
        <w:div w:id="762071945">
          <w:marLeft w:val="640"/>
          <w:marRight w:val="0"/>
          <w:marTop w:val="0"/>
          <w:marBottom w:val="0"/>
          <w:divBdr>
            <w:top w:val="none" w:sz="0" w:space="0" w:color="auto"/>
            <w:left w:val="none" w:sz="0" w:space="0" w:color="auto"/>
            <w:bottom w:val="none" w:sz="0" w:space="0" w:color="auto"/>
            <w:right w:val="none" w:sz="0" w:space="0" w:color="auto"/>
          </w:divBdr>
        </w:div>
        <w:div w:id="763182763">
          <w:marLeft w:val="640"/>
          <w:marRight w:val="0"/>
          <w:marTop w:val="0"/>
          <w:marBottom w:val="0"/>
          <w:divBdr>
            <w:top w:val="none" w:sz="0" w:space="0" w:color="auto"/>
            <w:left w:val="none" w:sz="0" w:space="0" w:color="auto"/>
            <w:bottom w:val="none" w:sz="0" w:space="0" w:color="auto"/>
            <w:right w:val="none" w:sz="0" w:space="0" w:color="auto"/>
          </w:divBdr>
        </w:div>
        <w:div w:id="816070055">
          <w:marLeft w:val="640"/>
          <w:marRight w:val="0"/>
          <w:marTop w:val="0"/>
          <w:marBottom w:val="0"/>
          <w:divBdr>
            <w:top w:val="none" w:sz="0" w:space="0" w:color="auto"/>
            <w:left w:val="none" w:sz="0" w:space="0" w:color="auto"/>
            <w:bottom w:val="none" w:sz="0" w:space="0" w:color="auto"/>
            <w:right w:val="none" w:sz="0" w:space="0" w:color="auto"/>
          </w:divBdr>
        </w:div>
        <w:div w:id="822621102">
          <w:marLeft w:val="640"/>
          <w:marRight w:val="0"/>
          <w:marTop w:val="0"/>
          <w:marBottom w:val="0"/>
          <w:divBdr>
            <w:top w:val="none" w:sz="0" w:space="0" w:color="auto"/>
            <w:left w:val="none" w:sz="0" w:space="0" w:color="auto"/>
            <w:bottom w:val="none" w:sz="0" w:space="0" w:color="auto"/>
            <w:right w:val="none" w:sz="0" w:space="0" w:color="auto"/>
          </w:divBdr>
        </w:div>
        <w:div w:id="828592156">
          <w:marLeft w:val="640"/>
          <w:marRight w:val="0"/>
          <w:marTop w:val="0"/>
          <w:marBottom w:val="0"/>
          <w:divBdr>
            <w:top w:val="none" w:sz="0" w:space="0" w:color="auto"/>
            <w:left w:val="none" w:sz="0" w:space="0" w:color="auto"/>
            <w:bottom w:val="none" w:sz="0" w:space="0" w:color="auto"/>
            <w:right w:val="none" w:sz="0" w:space="0" w:color="auto"/>
          </w:divBdr>
        </w:div>
        <w:div w:id="903836265">
          <w:marLeft w:val="640"/>
          <w:marRight w:val="0"/>
          <w:marTop w:val="0"/>
          <w:marBottom w:val="0"/>
          <w:divBdr>
            <w:top w:val="none" w:sz="0" w:space="0" w:color="auto"/>
            <w:left w:val="none" w:sz="0" w:space="0" w:color="auto"/>
            <w:bottom w:val="none" w:sz="0" w:space="0" w:color="auto"/>
            <w:right w:val="none" w:sz="0" w:space="0" w:color="auto"/>
          </w:divBdr>
        </w:div>
        <w:div w:id="933979142">
          <w:marLeft w:val="640"/>
          <w:marRight w:val="0"/>
          <w:marTop w:val="0"/>
          <w:marBottom w:val="0"/>
          <w:divBdr>
            <w:top w:val="none" w:sz="0" w:space="0" w:color="auto"/>
            <w:left w:val="none" w:sz="0" w:space="0" w:color="auto"/>
            <w:bottom w:val="none" w:sz="0" w:space="0" w:color="auto"/>
            <w:right w:val="none" w:sz="0" w:space="0" w:color="auto"/>
          </w:divBdr>
        </w:div>
        <w:div w:id="976837074">
          <w:marLeft w:val="640"/>
          <w:marRight w:val="0"/>
          <w:marTop w:val="0"/>
          <w:marBottom w:val="0"/>
          <w:divBdr>
            <w:top w:val="none" w:sz="0" w:space="0" w:color="auto"/>
            <w:left w:val="none" w:sz="0" w:space="0" w:color="auto"/>
            <w:bottom w:val="none" w:sz="0" w:space="0" w:color="auto"/>
            <w:right w:val="none" w:sz="0" w:space="0" w:color="auto"/>
          </w:divBdr>
        </w:div>
        <w:div w:id="984235189">
          <w:marLeft w:val="640"/>
          <w:marRight w:val="0"/>
          <w:marTop w:val="0"/>
          <w:marBottom w:val="0"/>
          <w:divBdr>
            <w:top w:val="none" w:sz="0" w:space="0" w:color="auto"/>
            <w:left w:val="none" w:sz="0" w:space="0" w:color="auto"/>
            <w:bottom w:val="none" w:sz="0" w:space="0" w:color="auto"/>
            <w:right w:val="none" w:sz="0" w:space="0" w:color="auto"/>
          </w:divBdr>
        </w:div>
        <w:div w:id="1000355579">
          <w:marLeft w:val="640"/>
          <w:marRight w:val="0"/>
          <w:marTop w:val="0"/>
          <w:marBottom w:val="0"/>
          <w:divBdr>
            <w:top w:val="none" w:sz="0" w:space="0" w:color="auto"/>
            <w:left w:val="none" w:sz="0" w:space="0" w:color="auto"/>
            <w:bottom w:val="none" w:sz="0" w:space="0" w:color="auto"/>
            <w:right w:val="none" w:sz="0" w:space="0" w:color="auto"/>
          </w:divBdr>
        </w:div>
        <w:div w:id="1023819654">
          <w:marLeft w:val="640"/>
          <w:marRight w:val="0"/>
          <w:marTop w:val="0"/>
          <w:marBottom w:val="0"/>
          <w:divBdr>
            <w:top w:val="none" w:sz="0" w:space="0" w:color="auto"/>
            <w:left w:val="none" w:sz="0" w:space="0" w:color="auto"/>
            <w:bottom w:val="none" w:sz="0" w:space="0" w:color="auto"/>
            <w:right w:val="none" w:sz="0" w:space="0" w:color="auto"/>
          </w:divBdr>
        </w:div>
        <w:div w:id="1032875794">
          <w:marLeft w:val="640"/>
          <w:marRight w:val="0"/>
          <w:marTop w:val="0"/>
          <w:marBottom w:val="0"/>
          <w:divBdr>
            <w:top w:val="none" w:sz="0" w:space="0" w:color="auto"/>
            <w:left w:val="none" w:sz="0" w:space="0" w:color="auto"/>
            <w:bottom w:val="none" w:sz="0" w:space="0" w:color="auto"/>
            <w:right w:val="none" w:sz="0" w:space="0" w:color="auto"/>
          </w:divBdr>
        </w:div>
        <w:div w:id="1042444307">
          <w:marLeft w:val="640"/>
          <w:marRight w:val="0"/>
          <w:marTop w:val="0"/>
          <w:marBottom w:val="0"/>
          <w:divBdr>
            <w:top w:val="none" w:sz="0" w:space="0" w:color="auto"/>
            <w:left w:val="none" w:sz="0" w:space="0" w:color="auto"/>
            <w:bottom w:val="none" w:sz="0" w:space="0" w:color="auto"/>
            <w:right w:val="none" w:sz="0" w:space="0" w:color="auto"/>
          </w:divBdr>
        </w:div>
        <w:div w:id="1047417529">
          <w:marLeft w:val="640"/>
          <w:marRight w:val="0"/>
          <w:marTop w:val="0"/>
          <w:marBottom w:val="0"/>
          <w:divBdr>
            <w:top w:val="none" w:sz="0" w:space="0" w:color="auto"/>
            <w:left w:val="none" w:sz="0" w:space="0" w:color="auto"/>
            <w:bottom w:val="none" w:sz="0" w:space="0" w:color="auto"/>
            <w:right w:val="none" w:sz="0" w:space="0" w:color="auto"/>
          </w:divBdr>
        </w:div>
        <w:div w:id="1049302699">
          <w:marLeft w:val="640"/>
          <w:marRight w:val="0"/>
          <w:marTop w:val="0"/>
          <w:marBottom w:val="0"/>
          <w:divBdr>
            <w:top w:val="none" w:sz="0" w:space="0" w:color="auto"/>
            <w:left w:val="none" w:sz="0" w:space="0" w:color="auto"/>
            <w:bottom w:val="none" w:sz="0" w:space="0" w:color="auto"/>
            <w:right w:val="none" w:sz="0" w:space="0" w:color="auto"/>
          </w:divBdr>
        </w:div>
        <w:div w:id="1052853013">
          <w:marLeft w:val="640"/>
          <w:marRight w:val="0"/>
          <w:marTop w:val="0"/>
          <w:marBottom w:val="0"/>
          <w:divBdr>
            <w:top w:val="none" w:sz="0" w:space="0" w:color="auto"/>
            <w:left w:val="none" w:sz="0" w:space="0" w:color="auto"/>
            <w:bottom w:val="none" w:sz="0" w:space="0" w:color="auto"/>
            <w:right w:val="none" w:sz="0" w:space="0" w:color="auto"/>
          </w:divBdr>
        </w:div>
        <w:div w:id="1058166135">
          <w:marLeft w:val="640"/>
          <w:marRight w:val="0"/>
          <w:marTop w:val="0"/>
          <w:marBottom w:val="0"/>
          <w:divBdr>
            <w:top w:val="none" w:sz="0" w:space="0" w:color="auto"/>
            <w:left w:val="none" w:sz="0" w:space="0" w:color="auto"/>
            <w:bottom w:val="none" w:sz="0" w:space="0" w:color="auto"/>
            <w:right w:val="none" w:sz="0" w:space="0" w:color="auto"/>
          </w:divBdr>
        </w:div>
        <w:div w:id="1087724291">
          <w:marLeft w:val="640"/>
          <w:marRight w:val="0"/>
          <w:marTop w:val="0"/>
          <w:marBottom w:val="0"/>
          <w:divBdr>
            <w:top w:val="none" w:sz="0" w:space="0" w:color="auto"/>
            <w:left w:val="none" w:sz="0" w:space="0" w:color="auto"/>
            <w:bottom w:val="none" w:sz="0" w:space="0" w:color="auto"/>
            <w:right w:val="none" w:sz="0" w:space="0" w:color="auto"/>
          </w:divBdr>
        </w:div>
        <w:div w:id="1107890709">
          <w:marLeft w:val="640"/>
          <w:marRight w:val="0"/>
          <w:marTop w:val="0"/>
          <w:marBottom w:val="0"/>
          <w:divBdr>
            <w:top w:val="none" w:sz="0" w:space="0" w:color="auto"/>
            <w:left w:val="none" w:sz="0" w:space="0" w:color="auto"/>
            <w:bottom w:val="none" w:sz="0" w:space="0" w:color="auto"/>
            <w:right w:val="none" w:sz="0" w:space="0" w:color="auto"/>
          </w:divBdr>
        </w:div>
        <w:div w:id="1149204457">
          <w:marLeft w:val="640"/>
          <w:marRight w:val="0"/>
          <w:marTop w:val="0"/>
          <w:marBottom w:val="0"/>
          <w:divBdr>
            <w:top w:val="none" w:sz="0" w:space="0" w:color="auto"/>
            <w:left w:val="none" w:sz="0" w:space="0" w:color="auto"/>
            <w:bottom w:val="none" w:sz="0" w:space="0" w:color="auto"/>
            <w:right w:val="none" w:sz="0" w:space="0" w:color="auto"/>
          </w:divBdr>
        </w:div>
        <w:div w:id="1152671733">
          <w:marLeft w:val="640"/>
          <w:marRight w:val="0"/>
          <w:marTop w:val="0"/>
          <w:marBottom w:val="0"/>
          <w:divBdr>
            <w:top w:val="none" w:sz="0" w:space="0" w:color="auto"/>
            <w:left w:val="none" w:sz="0" w:space="0" w:color="auto"/>
            <w:bottom w:val="none" w:sz="0" w:space="0" w:color="auto"/>
            <w:right w:val="none" w:sz="0" w:space="0" w:color="auto"/>
          </w:divBdr>
        </w:div>
        <w:div w:id="1171529685">
          <w:marLeft w:val="640"/>
          <w:marRight w:val="0"/>
          <w:marTop w:val="0"/>
          <w:marBottom w:val="0"/>
          <w:divBdr>
            <w:top w:val="none" w:sz="0" w:space="0" w:color="auto"/>
            <w:left w:val="none" w:sz="0" w:space="0" w:color="auto"/>
            <w:bottom w:val="none" w:sz="0" w:space="0" w:color="auto"/>
            <w:right w:val="none" w:sz="0" w:space="0" w:color="auto"/>
          </w:divBdr>
        </w:div>
        <w:div w:id="1180389488">
          <w:marLeft w:val="640"/>
          <w:marRight w:val="0"/>
          <w:marTop w:val="0"/>
          <w:marBottom w:val="0"/>
          <w:divBdr>
            <w:top w:val="none" w:sz="0" w:space="0" w:color="auto"/>
            <w:left w:val="none" w:sz="0" w:space="0" w:color="auto"/>
            <w:bottom w:val="none" w:sz="0" w:space="0" w:color="auto"/>
            <w:right w:val="none" w:sz="0" w:space="0" w:color="auto"/>
          </w:divBdr>
        </w:div>
        <w:div w:id="1186022539">
          <w:marLeft w:val="640"/>
          <w:marRight w:val="0"/>
          <w:marTop w:val="0"/>
          <w:marBottom w:val="0"/>
          <w:divBdr>
            <w:top w:val="none" w:sz="0" w:space="0" w:color="auto"/>
            <w:left w:val="none" w:sz="0" w:space="0" w:color="auto"/>
            <w:bottom w:val="none" w:sz="0" w:space="0" w:color="auto"/>
            <w:right w:val="none" w:sz="0" w:space="0" w:color="auto"/>
          </w:divBdr>
        </w:div>
        <w:div w:id="1197236416">
          <w:marLeft w:val="640"/>
          <w:marRight w:val="0"/>
          <w:marTop w:val="0"/>
          <w:marBottom w:val="0"/>
          <w:divBdr>
            <w:top w:val="none" w:sz="0" w:space="0" w:color="auto"/>
            <w:left w:val="none" w:sz="0" w:space="0" w:color="auto"/>
            <w:bottom w:val="none" w:sz="0" w:space="0" w:color="auto"/>
            <w:right w:val="none" w:sz="0" w:space="0" w:color="auto"/>
          </w:divBdr>
        </w:div>
        <w:div w:id="1201282164">
          <w:marLeft w:val="640"/>
          <w:marRight w:val="0"/>
          <w:marTop w:val="0"/>
          <w:marBottom w:val="0"/>
          <w:divBdr>
            <w:top w:val="none" w:sz="0" w:space="0" w:color="auto"/>
            <w:left w:val="none" w:sz="0" w:space="0" w:color="auto"/>
            <w:bottom w:val="none" w:sz="0" w:space="0" w:color="auto"/>
            <w:right w:val="none" w:sz="0" w:space="0" w:color="auto"/>
          </w:divBdr>
        </w:div>
        <w:div w:id="1237672128">
          <w:marLeft w:val="640"/>
          <w:marRight w:val="0"/>
          <w:marTop w:val="0"/>
          <w:marBottom w:val="0"/>
          <w:divBdr>
            <w:top w:val="none" w:sz="0" w:space="0" w:color="auto"/>
            <w:left w:val="none" w:sz="0" w:space="0" w:color="auto"/>
            <w:bottom w:val="none" w:sz="0" w:space="0" w:color="auto"/>
            <w:right w:val="none" w:sz="0" w:space="0" w:color="auto"/>
          </w:divBdr>
        </w:div>
        <w:div w:id="1254438659">
          <w:marLeft w:val="640"/>
          <w:marRight w:val="0"/>
          <w:marTop w:val="0"/>
          <w:marBottom w:val="0"/>
          <w:divBdr>
            <w:top w:val="none" w:sz="0" w:space="0" w:color="auto"/>
            <w:left w:val="none" w:sz="0" w:space="0" w:color="auto"/>
            <w:bottom w:val="none" w:sz="0" w:space="0" w:color="auto"/>
            <w:right w:val="none" w:sz="0" w:space="0" w:color="auto"/>
          </w:divBdr>
        </w:div>
        <w:div w:id="1258902019">
          <w:marLeft w:val="640"/>
          <w:marRight w:val="0"/>
          <w:marTop w:val="0"/>
          <w:marBottom w:val="0"/>
          <w:divBdr>
            <w:top w:val="none" w:sz="0" w:space="0" w:color="auto"/>
            <w:left w:val="none" w:sz="0" w:space="0" w:color="auto"/>
            <w:bottom w:val="none" w:sz="0" w:space="0" w:color="auto"/>
            <w:right w:val="none" w:sz="0" w:space="0" w:color="auto"/>
          </w:divBdr>
        </w:div>
        <w:div w:id="1259405938">
          <w:marLeft w:val="640"/>
          <w:marRight w:val="0"/>
          <w:marTop w:val="0"/>
          <w:marBottom w:val="0"/>
          <w:divBdr>
            <w:top w:val="none" w:sz="0" w:space="0" w:color="auto"/>
            <w:left w:val="none" w:sz="0" w:space="0" w:color="auto"/>
            <w:bottom w:val="none" w:sz="0" w:space="0" w:color="auto"/>
            <w:right w:val="none" w:sz="0" w:space="0" w:color="auto"/>
          </w:divBdr>
        </w:div>
        <w:div w:id="1267545094">
          <w:marLeft w:val="640"/>
          <w:marRight w:val="0"/>
          <w:marTop w:val="0"/>
          <w:marBottom w:val="0"/>
          <w:divBdr>
            <w:top w:val="none" w:sz="0" w:space="0" w:color="auto"/>
            <w:left w:val="none" w:sz="0" w:space="0" w:color="auto"/>
            <w:bottom w:val="none" w:sz="0" w:space="0" w:color="auto"/>
            <w:right w:val="none" w:sz="0" w:space="0" w:color="auto"/>
          </w:divBdr>
        </w:div>
        <w:div w:id="1276517608">
          <w:marLeft w:val="640"/>
          <w:marRight w:val="0"/>
          <w:marTop w:val="0"/>
          <w:marBottom w:val="0"/>
          <w:divBdr>
            <w:top w:val="none" w:sz="0" w:space="0" w:color="auto"/>
            <w:left w:val="none" w:sz="0" w:space="0" w:color="auto"/>
            <w:bottom w:val="none" w:sz="0" w:space="0" w:color="auto"/>
            <w:right w:val="none" w:sz="0" w:space="0" w:color="auto"/>
          </w:divBdr>
        </w:div>
        <w:div w:id="1309894917">
          <w:marLeft w:val="640"/>
          <w:marRight w:val="0"/>
          <w:marTop w:val="0"/>
          <w:marBottom w:val="0"/>
          <w:divBdr>
            <w:top w:val="none" w:sz="0" w:space="0" w:color="auto"/>
            <w:left w:val="none" w:sz="0" w:space="0" w:color="auto"/>
            <w:bottom w:val="none" w:sz="0" w:space="0" w:color="auto"/>
            <w:right w:val="none" w:sz="0" w:space="0" w:color="auto"/>
          </w:divBdr>
        </w:div>
        <w:div w:id="1336609442">
          <w:marLeft w:val="640"/>
          <w:marRight w:val="0"/>
          <w:marTop w:val="0"/>
          <w:marBottom w:val="0"/>
          <w:divBdr>
            <w:top w:val="none" w:sz="0" w:space="0" w:color="auto"/>
            <w:left w:val="none" w:sz="0" w:space="0" w:color="auto"/>
            <w:bottom w:val="none" w:sz="0" w:space="0" w:color="auto"/>
            <w:right w:val="none" w:sz="0" w:space="0" w:color="auto"/>
          </w:divBdr>
        </w:div>
        <w:div w:id="1354917122">
          <w:marLeft w:val="640"/>
          <w:marRight w:val="0"/>
          <w:marTop w:val="0"/>
          <w:marBottom w:val="0"/>
          <w:divBdr>
            <w:top w:val="none" w:sz="0" w:space="0" w:color="auto"/>
            <w:left w:val="none" w:sz="0" w:space="0" w:color="auto"/>
            <w:bottom w:val="none" w:sz="0" w:space="0" w:color="auto"/>
            <w:right w:val="none" w:sz="0" w:space="0" w:color="auto"/>
          </w:divBdr>
        </w:div>
        <w:div w:id="1378746773">
          <w:marLeft w:val="640"/>
          <w:marRight w:val="0"/>
          <w:marTop w:val="0"/>
          <w:marBottom w:val="0"/>
          <w:divBdr>
            <w:top w:val="none" w:sz="0" w:space="0" w:color="auto"/>
            <w:left w:val="none" w:sz="0" w:space="0" w:color="auto"/>
            <w:bottom w:val="none" w:sz="0" w:space="0" w:color="auto"/>
            <w:right w:val="none" w:sz="0" w:space="0" w:color="auto"/>
          </w:divBdr>
        </w:div>
        <w:div w:id="1385181761">
          <w:marLeft w:val="640"/>
          <w:marRight w:val="0"/>
          <w:marTop w:val="0"/>
          <w:marBottom w:val="0"/>
          <w:divBdr>
            <w:top w:val="none" w:sz="0" w:space="0" w:color="auto"/>
            <w:left w:val="none" w:sz="0" w:space="0" w:color="auto"/>
            <w:bottom w:val="none" w:sz="0" w:space="0" w:color="auto"/>
            <w:right w:val="none" w:sz="0" w:space="0" w:color="auto"/>
          </w:divBdr>
        </w:div>
        <w:div w:id="1449466960">
          <w:marLeft w:val="640"/>
          <w:marRight w:val="0"/>
          <w:marTop w:val="0"/>
          <w:marBottom w:val="0"/>
          <w:divBdr>
            <w:top w:val="none" w:sz="0" w:space="0" w:color="auto"/>
            <w:left w:val="none" w:sz="0" w:space="0" w:color="auto"/>
            <w:bottom w:val="none" w:sz="0" w:space="0" w:color="auto"/>
            <w:right w:val="none" w:sz="0" w:space="0" w:color="auto"/>
          </w:divBdr>
        </w:div>
        <w:div w:id="1460496191">
          <w:marLeft w:val="640"/>
          <w:marRight w:val="0"/>
          <w:marTop w:val="0"/>
          <w:marBottom w:val="0"/>
          <w:divBdr>
            <w:top w:val="none" w:sz="0" w:space="0" w:color="auto"/>
            <w:left w:val="none" w:sz="0" w:space="0" w:color="auto"/>
            <w:bottom w:val="none" w:sz="0" w:space="0" w:color="auto"/>
            <w:right w:val="none" w:sz="0" w:space="0" w:color="auto"/>
          </w:divBdr>
        </w:div>
        <w:div w:id="1479229663">
          <w:marLeft w:val="640"/>
          <w:marRight w:val="0"/>
          <w:marTop w:val="0"/>
          <w:marBottom w:val="0"/>
          <w:divBdr>
            <w:top w:val="none" w:sz="0" w:space="0" w:color="auto"/>
            <w:left w:val="none" w:sz="0" w:space="0" w:color="auto"/>
            <w:bottom w:val="none" w:sz="0" w:space="0" w:color="auto"/>
            <w:right w:val="none" w:sz="0" w:space="0" w:color="auto"/>
          </w:divBdr>
        </w:div>
        <w:div w:id="1527282966">
          <w:marLeft w:val="640"/>
          <w:marRight w:val="0"/>
          <w:marTop w:val="0"/>
          <w:marBottom w:val="0"/>
          <w:divBdr>
            <w:top w:val="none" w:sz="0" w:space="0" w:color="auto"/>
            <w:left w:val="none" w:sz="0" w:space="0" w:color="auto"/>
            <w:bottom w:val="none" w:sz="0" w:space="0" w:color="auto"/>
            <w:right w:val="none" w:sz="0" w:space="0" w:color="auto"/>
          </w:divBdr>
        </w:div>
        <w:div w:id="1560358495">
          <w:marLeft w:val="640"/>
          <w:marRight w:val="0"/>
          <w:marTop w:val="0"/>
          <w:marBottom w:val="0"/>
          <w:divBdr>
            <w:top w:val="none" w:sz="0" w:space="0" w:color="auto"/>
            <w:left w:val="none" w:sz="0" w:space="0" w:color="auto"/>
            <w:bottom w:val="none" w:sz="0" w:space="0" w:color="auto"/>
            <w:right w:val="none" w:sz="0" w:space="0" w:color="auto"/>
          </w:divBdr>
        </w:div>
        <w:div w:id="1579365571">
          <w:marLeft w:val="640"/>
          <w:marRight w:val="0"/>
          <w:marTop w:val="0"/>
          <w:marBottom w:val="0"/>
          <w:divBdr>
            <w:top w:val="none" w:sz="0" w:space="0" w:color="auto"/>
            <w:left w:val="none" w:sz="0" w:space="0" w:color="auto"/>
            <w:bottom w:val="none" w:sz="0" w:space="0" w:color="auto"/>
            <w:right w:val="none" w:sz="0" w:space="0" w:color="auto"/>
          </w:divBdr>
        </w:div>
        <w:div w:id="1608073541">
          <w:marLeft w:val="640"/>
          <w:marRight w:val="0"/>
          <w:marTop w:val="0"/>
          <w:marBottom w:val="0"/>
          <w:divBdr>
            <w:top w:val="none" w:sz="0" w:space="0" w:color="auto"/>
            <w:left w:val="none" w:sz="0" w:space="0" w:color="auto"/>
            <w:bottom w:val="none" w:sz="0" w:space="0" w:color="auto"/>
            <w:right w:val="none" w:sz="0" w:space="0" w:color="auto"/>
          </w:divBdr>
        </w:div>
        <w:div w:id="1628851980">
          <w:marLeft w:val="640"/>
          <w:marRight w:val="0"/>
          <w:marTop w:val="0"/>
          <w:marBottom w:val="0"/>
          <w:divBdr>
            <w:top w:val="none" w:sz="0" w:space="0" w:color="auto"/>
            <w:left w:val="none" w:sz="0" w:space="0" w:color="auto"/>
            <w:bottom w:val="none" w:sz="0" w:space="0" w:color="auto"/>
            <w:right w:val="none" w:sz="0" w:space="0" w:color="auto"/>
          </w:divBdr>
        </w:div>
        <w:div w:id="1638955091">
          <w:marLeft w:val="640"/>
          <w:marRight w:val="0"/>
          <w:marTop w:val="0"/>
          <w:marBottom w:val="0"/>
          <w:divBdr>
            <w:top w:val="none" w:sz="0" w:space="0" w:color="auto"/>
            <w:left w:val="none" w:sz="0" w:space="0" w:color="auto"/>
            <w:bottom w:val="none" w:sz="0" w:space="0" w:color="auto"/>
            <w:right w:val="none" w:sz="0" w:space="0" w:color="auto"/>
          </w:divBdr>
        </w:div>
        <w:div w:id="1640109950">
          <w:marLeft w:val="640"/>
          <w:marRight w:val="0"/>
          <w:marTop w:val="0"/>
          <w:marBottom w:val="0"/>
          <w:divBdr>
            <w:top w:val="none" w:sz="0" w:space="0" w:color="auto"/>
            <w:left w:val="none" w:sz="0" w:space="0" w:color="auto"/>
            <w:bottom w:val="none" w:sz="0" w:space="0" w:color="auto"/>
            <w:right w:val="none" w:sz="0" w:space="0" w:color="auto"/>
          </w:divBdr>
        </w:div>
        <w:div w:id="1645697001">
          <w:marLeft w:val="640"/>
          <w:marRight w:val="0"/>
          <w:marTop w:val="0"/>
          <w:marBottom w:val="0"/>
          <w:divBdr>
            <w:top w:val="none" w:sz="0" w:space="0" w:color="auto"/>
            <w:left w:val="none" w:sz="0" w:space="0" w:color="auto"/>
            <w:bottom w:val="none" w:sz="0" w:space="0" w:color="auto"/>
            <w:right w:val="none" w:sz="0" w:space="0" w:color="auto"/>
          </w:divBdr>
        </w:div>
        <w:div w:id="1647196866">
          <w:marLeft w:val="640"/>
          <w:marRight w:val="0"/>
          <w:marTop w:val="0"/>
          <w:marBottom w:val="0"/>
          <w:divBdr>
            <w:top w:val="none" w:sz="0" w:space="0" w:color="auto"/>
            <w:left w:val="none" w:sz="0" w:space="0" w:color="auto"/>
            <w:bottom w:val="none" w:sz="0" w:space="0" w:color="auto"/>
            <w:right w:val="none" w:sz="0" w:space="0" w:color="auto"/>
          </w:divBdr>
        </w:div>
        <w:div w:id="1652831310">
          <w:marLeft w:val="640"/>
          <w:marRight w:val="0"/>
          <w:marTop w:val="0"/>
          <w:marBottom w:val="0"/>
          <w:divBdr>
            <w:top w:val="none" w:sz="0" w:space="0" w:color="auto"/>
            <w:left w:val="none" w:sz="0" w:space="0" w:color="auto"/>
            <w:bottom w:val="none" w:sz="0" w:space="0" w:color="auto"/>
            <w:right w:val="none" w:sz="0" w:space="0" w:color="auto"/>
          </w:divBdr>
        </w:div>
        <w:div w:id="1653218233">
          <w:marLeft w:val="640"/>
          <w:marRight w:val="0"/>
          <w:marTop w:val="0"/>
          <w:marBottom w:val="0"/>
          <w:divBdr>
            <w:top w:val="none" w:sz="0" w:space="0" w:color="auto"/>
            <w:left w:val="none" w:sz="0" w:space="0" w:color="auto"/>
            <w:bottom w:val="none" w:sz="0" w:space="0" w:color="auto"/>
            <w:right w:val="none" w:sz="0" w:space="0" w:color="auto"/>
          </w:divBdr>
        </w:div>
        <w:div w:id="1763260187">
          <w:marLeft w:val="640"/>
          <w:marRight w:val="0"/>
          <w:marTop w:val="0"/>
          <w:marBottom w:val="0"/>
          <w:divBdr>
            <w:top w:val="none" w:sz="0" w:space="0" w:color="auto"/>
            <w:left w:val="none" w:sz="0" w:space="0" w:color="auto"/>
            <w:bottom w:val="none" w:sz="0" w:space="0" w:color="auto"/>
            <w:right w:val="none" w:sz="0" w:space="0" w:color="auto"/>
          </w:divBdr>
        </w:div>
        <w:div w:id="1780106634">
          <w:marLeft w:val="640"/>
          <w:marRight w:val="0"/>
          <w:marTop w:val="0"/>
          <w:marBottom w:val="0"/>
          <w:divBdr>
            <w:top w:val="none" w:sz="0" w:space="0" w:color="auto"/>
            <w:left w:val="none" w:sz="0" w:space="0" w:color="auto"/>
            <w:bottom w:val="none" w:sz="0" w:space="0" w:color="auto"/>
            <w:right w:val="none" w:sz="0" w:space="0" w:color="auto"/>
          </w:divBdr>
        </w:div>
        <w:div w:id="1784298169">
          <w:marLeft w:val="640"/>
          <w:marRight w:val="0"/>
          <w:marTop w:val="0"/>
          <w:marBottom w:val="0"/>
          <w:divBdr>
            <w:top w:val="none" w:sz="0" w:space="0" w:color="auto"/>
            <w:left w:val="none" w:sz="0" w:space="0" w:color="auto"/>
            <w:bottom w:val="none" w:sz="0" w:space="0" w:color="auto"/>
            <w:right w:val="none" w:sz="0" w:space="0" w:color="auto"/>
          </w:divBdr>
        </w:div>
        <w:div w:id="1801335323">
          <w:marLeft w:val="640"/>
          <w:marRight w:val="0"/>
          <w:marTop w:val="0"/>
          <w:marBottom w:val="0"/>
          <w:divBdr>
            <w:top w:val="none" w:sz="0" w:space="0" w:color="auto"/>
            <w:left w:val="none" w:sz="0" w:space="0" w:color="auto"/>
            <w:bottom w:val="none" w:sz="0" w:space="0" w:color="auto"/>
            <w:right w:val="none" w:sz="0" w:space="0" w:color="auto"/>
          </w:divBdr>
        </w:div>
        <w:div w:id="1848863552">
          <w:marLeft w:val="640"/>
          <w:marRight w:val="0"/>
          <w:marTop w:val="0"/>
          <w:marBottom w:val="0"/>
          <w:divBdr>
            <w:top w:val="none" w:sz="0" w:space="0" w:color="auto"/>
            <w:left w:val="none" w:sz="0" w:space="0" w:color="auto"/>
            <w:bottom w:val="none" w:sz="0" w:space="0" w:color="auto"/>
            <w:right w:val="none" w:sz="0" w:space="0" w:color="auto"/>
          </w:divBdr>
        </w:div>
        <w:div w:id="1861165937">
          <w:marLeft w:val="640"/>
          <w:marRight w:val="0"/>
          <w:marTop w:val="0"/>
          <w:marBottom w:val="0"/>
          <w:divBdr>
            <w:top w:val="none" w:sz="0" w:space="0" w:color="auto"/>
            <w:left w:val="none" w:sz="0" w:space="0" w:color="auto"/>
            <w:bottom w:val="none" w:sz="0" w:space="0" w:color="auto"/>
            <w:right w:val="none" w:sz="0" w:space="0" w:color="auto"/>
          </w:divBdr>
        </w:div>
        <w:div w:id="1936546691">
          <w:marLeft w:val="640"/>
          <w:marRight w:val="0"/>
          <w:marTop w:val="0"/>
          <w:marBottom w:val="0"/>
          <w:divBdr>
            <w:top w:val="none" w:sz="0" w:space="0" w:color="auto"/>
            <w:left w:val="none" w:sz="0" w:space="0" w:color="auto"/>
            <w:bottom w:val="none" w:sz="0" w:space="0" w:color="auto"/>
            <w:right w:val="none" w:sz="0" w:space="0" w:color="auto"/>
          </w:divBdr>
        </w:div>
        <w:div w:id="1983608894">
          <w:marLeft w:val="640"/>
          <w:marRight w:val="0"/>
          <w:marTop w:val="0"/>
          <w:marBottom w:val="0"/>
          <w:divBdr>
            <w:top w:val="none" w:sz="0" w:space="0" w:color="auto"/>
            <w:left w:val="none" w:sz="0" w:space="0" w:color="auto"/>
            <w:bottom w:val="none" w:sz="0" w:space="0" w:color="auto"/>
            <w:right w:val="none" w:sz="0" w:space="0" w:color="auto"/>
          </w:divBdr>
        </w:div>
        <w:div w:id="1985112533">
          <w:marLeft w:val="640"/>
          <w:marRight w:val="0"/>
          <w:marTop w:val="0"/>
          <w:marBottom w:val="0"/>
          <w:divBdr>
            <w:top w:val="none" w:sz="0" w:space="0" w:color="auto"/>
            <w:left w:val="none" w:sz="0" w:space="0" w:color="auto"/>
            <w:bottom w:val="none" w:sz="0" w:space="0" w:color="auto"/>
            <w:right w:val="none" w:sz="0" w:space="0" w:color="auto"/>
          </w:divBdr>
        </w:div>
        <w:div w:id="1985157462">
          <w:marLeft w:val="640"/>
          <w:marRight w:val="0"/>
          <w:marTop w:val="0"/>
          <w:marBottom w:val="0"/>
          <w:divBdr>
            <w:top w:val="none" w:sz="0" w:space="0" w:color="auto"/>
            <w:left w:val="none" w:sz="0" w:space="0" w:color="auto"/>
            <w:bottom w:val="none" w:sz="0" w:space="0" w:color="auto"/>
            <w:right w:val="none" w:sz="0" w:space="0" w:color="auto"/>
          </w:divBdr>
        </w:div>
        <w:div w:id="1989674051">
          <w:marLeft w:val="640"/>
          <w:marRight w:val="0"/>
          <w:marTop w:val="0"/>
          <w:marBottom w:val="0"/>
          <w:divBdr>
            <w:top w:val="none" w:sz="0" w:space="0" w:color="auto"/>
            <w:left w:val="none" w:sz="0" w:space="0" w:color="auto"/>
            <w:bottom w:val="none" w:sz="0" w:space="0" w:color="auto"/>
            <w:right w:val="none" w:sz="0" w:space="0" w:color="auto"/>
          </w:divBdr>
        </w:div>
        <w:div w:id="2051952393">
          <w:marLeft w:val="640"/>
          <w:marRight w:val="0"/>
          <w:marTop w:val="0"/>
          <w:marBottom w:val="0"/>
          <w:divBdr>
            <w:top w:val="none" w:sz="0" w:space="0" w:color="auto"/>
            <w:left w:val="none" w:sz="0" w:space="0" w:color="auto"/>
            <w:bottom w:val="none" w:sz="0" w:space="0" w:color="auto"/>
            <w:right w:val="none" w:sz="0" w:space="0" w:color="auto"/>
          </w:divBdr>
        </w:div>
        <w:div w:id="2093619992">
          <w:marLeft w:val="640"/>
          <w:marRight w:val="0"/>
          <w:marTop w:val="0"/>
          <w:marBottom w:val="0"/>
          <w:divBdr>
            <w:top w:val="none" w:sz="0" w:space="0" w:color="auto"/>
            <w:left w:val="none" w:sz="0" w:space="0" w:color="auto"/>
            <w:bottom w:val="none" w:sz="0" w:space="0" w:color="auto"/>
            <w:right w:val="none" w:sz="0" w:space="0" w:color="auto"/>
          </w:divBdr>
        </w:div>
        <w:div w:id="2127650199">
          <w:marLeft w:val="640"/>
          <w:marRight w:val="0"/>
          <w:marTop w:val="0"/>
          <w:marBottom w:val="0"/>
          <w:divBdr>
            <w:top w:val="none" w:sz="0" w:space="0" w:color="auto"/>
            <w:left w:val="none" w:sz="0" w:space="0" w:color="auto"/>
            <w:bottom w:val="none" w:sz="0" w:space="0" w:color="auto"/>
            <w:right w:val="none" w:sz="0" w:space="0" w:color="auto"/>
          </w:divBdr>
        </w:div>
        <w:div w:id="2135556360">
          <w:marLeft w:val="640"/>
          <w:marRight w:val="0"/>
          <w:marTop w:val="0"/>
          <w:marBottom w:val="0"/>
          <w:divBdr>
            <w:top w:val="none" w:sz="0" w:space="0" w:color="auto"/>
            <w:left w:val="none" w:sz="0" w:space="0" w:color="auto"/>
            <w:bottom w:val="none" w:sz="0" w:space="0" w:color="auto"/>
            <w:right w:val="none" w:sz="0" w:space="0" w:color="auto"/>
          </w:divBdr>
        </w:div>
      </w:divsChild>
    </w:div>
    <w:div w:id="1304196719">
      <w:bodyDiv w:val="1"/>
      <w:marLeft w:val="0"/>
      <w:marRight w:val="0"/>
      <w:marTop w:val="0"/>
      <w:marBottom w:val="0"/>
      <w:divBdr>
        <w:top w:val="none" w:sz="0" w:space="0" w:color="auto"/>
        <w:left w:val="none" w:sz="0" w:space="0" w:color="auto"/>
        <w:bottom w:val="none" w:sz="0" w:space="0" w:color="auto"/>
        <w:right w:val="none" w:sz="0" w:space="0" w:color="auto"/>
      </w:divBdr>
      <w:divsChild>
        <w:div w:id="18363266">
          <w:marLeft w:val="640"/>
          <w:marRight w:val="0"/>
          <w:marTop w:val="0"/>
          <w:marBottom w:val="0"/>
          <w:divBdr>
            <w:top w:val="none" w:sz="0" w:space="0" w:color="auto"/>
            <w:left w:val="none" w:sz="0" w:space="0" w:color="auto"/>
            <w:bottom w:val="none" w:sz="0" w:space="0" w:color="auto"/>
            <w:right w:val="none" w:sz="0" w:space="0" w:color="auto"/>
          </w:divBdr>
        </w:div>
        <w:div w:id="83957650">
          <w:marLeft w:val="640"/>
          <w:marRight w:val="0"/>
          <w:marTop w:val="0"/>
          <w:marBottom w:val="0"/>
          <w:divBdr>
            <w:top w:val="none" w:sz="0" w:space="0" w:color="auto"/>
            <w:left w:val="none" w:sz="0" w:space="0" w:color="auto"/>
            <w:bottom w:val="none" w:sz="0" w:space="0" w:color="auto"/>
            <w:right w:val="none" w:sz="0" w:space="0" w:color="auto"/>
          </w:divBdr>
        </w:div>
        <w:div w:id="133371443">
          <w:marLeft w:val="640"/>
          <w:marRight w:val="0"/>
          <w:marTop w:val="0"/>
          <w:marBottom w:val="0"/>
          <w:divBdr>
            <w:top w:val="none" w:sz="0" w:space="0" w:color="auto"/>
            <w:left w:val="none" w:sz="0" w:space="0" w:color="auto"/>
            <w:bottom w:val="none" w:sz="0" w:space="0" w:color="auto"/>
            <w:right w:val="none" w:sz="0" w:space="0" w:color="auto"/>
          </w:divBdr>
        </w:div>
        <w:div w:id="155806925">
          <w:marLeft w:val="640"/>
          <w:marRight w:val="0"/>
          <w:marTop w:val="0"/>
          <w:marBottom w:val="0"/>
          <w:divBdr>
            <w:top w:val="none" w:sz="0" w:space="0" w:color="auto"/>
            <w:left w:val="none" w:sz="0" w:space="0" w:color="auto"/>
            <w:bottom w:val="none" w:sz="0" w:space="0" w:color="auto"/>
            <w:right w:val="none" w:sz="0" w:space="0" w:color="auto"/>
          </w:divBdr>
        </w:div>
        <w:div w:id="181627013">
          <w:marLeft w:val="640"/>
          <w:marRight w:val="0"/>
          <w:marTop w:val="0"/>
          <w:marBottom w:val="0"/>
          <w:divBdr>
            <w:top w:val="none" w:sz="0" w:space="0" w:color="auto"/>
            <w:left w:val="none" w:sz="0" w:space="0" w:color="auto"/>
            <w:bottom w:val="none" w:sz="0" w:space="0" w:color="auto"/>
            <w:right w:val="none" w:sz="0" w:space="0" w:color="auto"/>
          </w:divBdr>
        </w:div>
        <w:div w:id="198904215">
          <w:marLeft w:val="640"/>
          <w:marRight w:val="0"/>
          <w:marTop w:val="0"/>
          <w:marBottom w:val="0"/>
          <w:divBdr>
            <w:top w:val="none" w:sz="0" w:space="0" w:color="auto"/>
            <w:left w:val="none" w:sz="0" w:space="0" w:color="auto"/>
            <w:bottom w:val="none" w:sz="0" w:space="0" w:color="auto"/>
            <w:right w:val="none" w:sz="0" w:space="0" w:color="auto"/>
          </w:divBdr>
        </w:div>
        <w:div w:id="234124125">
          <w:marLeft w:val="640"/>
          <w:marRight w:val="0"/>
          <w:marTop w:val="0"/>
          <w:marBottom w:val="0"/>
          <w:divBdr>
            <w:top w:val="none" w:sz="0" w:space="0" w:color="auto"/>
            <w:left w:val="none" w:sz="0" w:space="0" w:color="auto"/>
            <w:bottom w:val="none" w:sz="0" w:space="0" w:color="auto"/>
            <w:right w:val="none" w:sz="0" w:space="0" w:color="auto"/>
          </w:divBdr>
        </w:div>
        <w:div w:id="280235170">
          <w:marLeft w:val="640"/>
          <w:marRight w:val="0"/>
          <w:marTop w:val="0"/>
          <w:marBottom w:val="0"/>
          <w:divBdr>
            <w:top w:val="none" w:sz="0" w:space="0" w:color="auto"/>
            <w:left w:val="none" w:sz="0" w:space="0" w:color="auto"/>
            <w:bottom w:val="none" w:sz="0" w:space="0" w:color="auto"/>
            <w:right w:val="none" w:sz="0" w:space="0" w:color="auto"/>
          </w:divBdr>
        </w:div>
        <w:div w:id="341399386">
          <w:marLeft w:val="640"/>
          <w:marRight w:val="0"/>
          <w:marTop w:val="0"/>
          <w:marBottom w:val="0"/>
          <w:divBdr>
            <w:top w:val="none" w:sz="0" w:space="0" w:color="auto"/>
            <w:left w:val="none" w:sz="0" w:space="0" w:color="auto"/>
            <w:bottom w:val="none" w:sz="0" w:space="0" w:color="auto"/>
            <w:right w:val="none" w:sz="0" w:space="0" w:color="auto"/>
          </w:divBdr>
        </w:div>
        <w:div w:id="361253137">
          <w:marLeft w:val="640"/>
          <w:marRight w:val="0"/>
          <w:marTop w:val="0"/>
          <w:marBottom w:val="0"/>
          <w:divBdr>
            <w:top w:val="none" w:sz="0" w:space="0" w:color="auto"/>
            <w:left w:val="none" w:sz="0" w:space="0" w:color="auto"/>
            <w:bottom w:val="none" w:sz="0" w:space="0" w:color="auto"/>
            <w:right w:val="none" w:sz="0" w:space="0" w:color="auto"/>
          </w:divBdr>
        </w:div>
        <w:div w:id="393547253">
          <w:marLeft w:val="640"/>
          <w:marRight w:val="0"/>
          <w:marTop w:val="0"/>
          <w:marBottom w:val="0"/>
          <w:divBdr>
            <w:top w:val="none" w:sz="0" w:space="0" w:color="auto"/>
            <w:left w:val="none" w:sz="0" w:space="0" w:color="auto"/>
            <w:bottom w:val="none" w:sz="0" w:space="0" w:color="auto"/>
            <w:right w:val="none" w:sz="0" w:space="0" w:color="auto"/>
          </w:divBdr>
        </w:div>
        <w:div w:id="394284095">
          <w:marLeft w:val="640"/>
          <w:marRight w:val="0"/>
          <w:marTop w:val="0"/>
          <w:marBottom w:val="0"/>
          <w:divBdr>
            <w:top w:val="none" w:sz="0" w:space="0" w:color="auto"/>
            <w:left w:val="none" w:sz="0" w:space="0" w:color="auto"/>
            <w:bottom w:val="none" w:sz="0" w:space="0" w:color="auto"/>
            <w:right w:val="none" w:sz="0" w:space="0" w:color="auto"/>
          </w:divBdr>
        </w:div>
        <w:div w:id="400642630">
          <w:marLeft w:val="640"/>
          <w:marRight w:val="0"/>
          <w:marTop w:val="0"/>
          <w:marBottom w:val="0"/>
          <w:divBdr>
            <w:top w:val="none" w:sz="0" w:space="0" w:color="auto"/>
            <w:left w:val="none" w:sz="0" w:space="0" w:color="auto"/>
            <w:bottom w:val="none" w:sz="0" w:space="0" w:color="auto"/>
            <w:right w:val="none" w:sz="0" w:space="0" w:color="auto"/>
          </w:divBdr>
        </w:div>
        <w:div w:id="409544136">
          <w:marLeft w:val="640"/>
          <w:marRight w:val="0"/>
          <w:marTop w:val="0"/>
          <w:marBottom w:val="0"/>
          <w:divBdr>
            <w:top w:val="none" w:sz="0" w:space="0" w:color="auto"/>
            <w:left w:val="none" w:sz="0" w:space="0" w:color="auto"/>
            <w:bottom w:val="none" w:sz="0" w:space="0" w:color="auto"/>
            <w:right w:val="none" w:sz="0" w:space="0" w:color="auto"/>
          </w:divBdr>
        </w:div>
        <w:div w:id="412699639">
          <w:marLeft w:val="640"/>
          <w:marRight w:val="0"/>
          <w:marTop w:val="0"/>
          <w:marBottom w:val="0"/>
          <w:divBdr>
            <w:top w:val="none" w:sz="0" w:space="0" w:color="auto"/>
            <w:left w:val="none" w:sz="0" w:space="0" w:color="auto"/>
            <w:bottom w:val="none" w:sz="0" w:space="0" w:color="auto"/>
            <w:right w:val="none" w:sz="0" w:space="0" w:color="auto"/>
          </w:divBdr>
        </w:div>
        <w:div w:id="503134263">
          <w:marLeft w:val="640"/>
          <w:marRight w:val="0"/>
          <w:marTop w:val="0"/>
          <w:marBottom w:val="0"/>
          <w:divBdr>
            <w:top w:val="none" w:sz="0" w:space="0" w:color="auto"/>
            <w:left w:val="none" w:sz="0" w:space="0" w:color="auto"/>
            <w:bottom w:val="none" w:sz="0" w:space="0" w:color="auto"/>
            <w:right w:val="none" w:sz="0" w:space="0" w:color="auto"/>
          </w:divBdr>
        </w:div>
        <w:div w:id="507058583">
          <w:marLeft w:val="640"/>
          <w:marRight w:val="0"/>
          <w:marTop w:val="0"/>
          <w:marBottom w:val="0"/>
          <w:divBdr>
            <w:top w:val="none" w:sz="0" w:space="0" w:color="auto"/>
            <w:left w:val="none" w:sz="0" w:space="0" w:color="auto"/>
            <w:bottom w:val="none" w:sz="0" w:space="0" w:color="auto"/>
            <w:right w:val="none" w:sz="0" w:space="0" w:color="auto"/>
          </w:divBdr>
        </w:div>
        <w:div w:id="590939580">
          <w:marLeft w:val="640"/>
          <w:marRight w:val="0"/>
          <w:marTop w:val="0"/>
          <w:marBottom w:val="0"/>
          <w:divBdr>
            <w:top w:val="none" w:sz="0" w:space="0" w:color="auto"/>
            <w:left w:val="none" w:sz="0" w:space="0" w:color="auto"/>
            <w:bottom w:val="none" w:sz="0" w:space="0" w:color="auto"/>
            <w:right w:val="none" w:sz="0" w:space="0" w:color="auto"/>
          </w:divBdr>
        </w:div>
        <w:div w:id="746923395">
          <w:marLeft w:val="640"/>
          <w:marRight w:val="0"/>
          <w:marTop w:val="0"/>
          <w:marBottom w:val="0"/>
          <w:divBdr>
            <w:top w:val="none" w:sz="0" w:space="0" w:color="auto"/>
            <w:left w:val="none" w:sz="0" w:space="0" w:color="auto"/>
            <w:bottom w:val="none" w:sz="0" w:space="0" w:color="auto"/>
            <w:right w:val="none" w:sz="0" w:space="0" w:color="auto"/>
          </w:divBdr>
        </w:div>
        <w:div w:id="751046860">
          <w:marLeft w:val="640"/>
          <w:marRight w:val="0"/>
          <w:marTop w:val="0"/>
          <w:marBottom w:val="0"/>
          <w:divBdr>
            <w:top w:val="none" w:sz="0" w:space="0" w:color="auto"/>
            <w:left w:val="none" w:sz="0" w:space="0" w:color="auto"/>
            <w:bottom w:val="none" w:sz="0" w:space="0" w:color="auto"/>
            <w:right w:val="none" w:sz="0" w:space="0" w:color="auto"/>
          </w:divBdr>
        </w:div>
        <w:div w:id="790056684">
          <w:marLeft w:val="640"/>
          <w:marRight w:val="0"/>
          <w:marTop w:val="0"/>
          <w:marBottom w:val="0"/>
          <w:divBdr>
            <w:top w:val="none" w:sz="0" w:space="0" w:color="auto"/>
            <w:left w:val="none" w:sz="0" w:space="0" w:color="auto"/>
            <w:bottom w:val="none" w:sz="0" w:space="0" w:color="auto"/>
            <w:right w:val="none" w:sz="0" w:space="0" w:color="auto"/>
          </w:divBdr>
        </w:div>
        <w:div w:id="830214566">
          <w:marLeft w:val="640"/>
          <w:marRight w:val="0"/>
          <w:marTop w:val="0"/>
          <w:marBottom w:val="0"/>
          <w:divBdr>
            <w:top w:val="none" w:sz="0" w:space="0" w:color="auto"/>
            <w:left w:val="none" w:sz="0" w:space="0" w:color="auto"/>
            <w:bottom w:val="none" w:sz="0" w:space="0" w:color="auto"/>
            <w:right w:val="none" w:sz="0" w:space="0" w:color="auto"/>
          </w:divBdr>
        </w:div>
        <w:div w:id="878930444">
          <w:marLeft w:val="640"/>
          <w:marRight w:val="0"/>
          <w:marTop w:val="0"/>
          <w:marBottom w:val="0"/>
          <w:divBdr>
            <w:top w:val="none" w:sz="0" w:space="0" w:color="auto"/>
            <w:left w:val="none" w:sz="0" w:space="0" w:color="auto"/>
            <w:bottom w:val="none" w:sz="0" w:space="0" w:color="auto"/>
            <w:right w:val="none" w:sz="0" w:space="0" w:color="auto"/>
          </w:divBdr>
        </w:div>
        <w:div w:id="897744686">
          <w:marLeft w:val="640"/>
          <w:marRight w:val="0"/>
          <w:marTop w:val="0"/>
          <w:marBottom w:val="0"/>
          <w:divBdr>
            <w:top w:val="none" w:sz="0" w:space="0" w:color="auto"/>
            <w:left w:val="none" w:sz="0" w:space="0" w:color="auto"/>
            <w:bottom w:val="none" w:sz="0" w:space="0" w:color="auto"/>
            <w:right w:val="none" w:sz="0" w:space="0" w:color="auto"/>
          </w:divBdr>
        </w:div>
        <w:div w:id="908806267">
          <w:marLeft w:val="640"/>
          <w:marRight w:val="0"/>
          <w:marTop w:val="0"/>
          <w:marBottom w:val="0"/>
          <w:divBdr>
            <w:top w:val="none" w:sz="0" w:space="0" w:color="auto"/>
            <w:left w:val="none" w:sz="0" w:space="0" w:color="auto"/>
            <w:bottom w:val="none" w:sz="0" w:space="0" w:color="auto"/>
            <w:right w:val="none" w:sz="0" w:space="0" w:color="auto"/>
          </w:divBdr>
        </w:div>
        <w:div w:id="1043137591">
          <w:marLeft w:val="640"/>
          <w:marRight w:val="0"/>
          <w:marTop w:val="0"/>
          <w:marBottom w:val="0"/>
          <w:divBdr>
            <w:top w:val="none" w:sz="0" w:space="0" w:color="auto"/>
            <w:left w:val="none" w:sz="0" w:space="0" w:color="auto"/>
            <w:bottom w:val="none" w:sz="0" w:space="0" w:color="auto"/>
            <w:right w:val="none" w:sz="0" w:space="0" w:color="auto"/>
          </w:divBdr>
        </w:div>
        <w:div w:id="1061907565">
          <w:marLeft w:val="640"/>
          <w:marRight w:val="0"/>
          <w:marTop w:val="0"/>
          <w:marBottom w:val="0"/>
          <w:divBdr>
            <w:top w:val="none" w:sz="0" w:space="0" w:color="auto"/>
            <w:left w:val="none" w:sz="0" w:space="0" w:color="auto"/>
            <w:bottom w:val="none" w:sz="0" w:space="0" w:color="auto"/>
            <w:right w:val="none" w:sz="0" w:space="0" w:color="auto"/>
          </w:divBdr>
        </w:div>
        <w:div w:id="1073161116">
          <w:marLeft w:val="640"/>
          <w:marRight w:val="0"/>
          <w:marTop w:val="0"/>
          <w:marBottom w:val="0"/>
          <w:divBdr>
            <w:top w:val="none" w:sz="0" w:space="0" w:color="auto"/>
            <w:left w:val="none" w:sz="0" w:space="0" w:color="auto"/>
            <w:bottom w:val="none" w:sz="0" w:space="0" w:color="auto"/>
            <w:right w:val="none" w:sz="0" w:space="0" w:color="auto"/>
          </w:divBdr>
        </w:div>
        <w:div w:id="1080054840">
          <w:marLeft w:val="640"/>
          <w:marRight w:val="0"/>
          <w:marTop w:val="0"/>
          <w:marBottom w:val="0"/>
          <w:divBdr>
            <w:top w:val="none" w:sz="0" w:space="0" w:color="auto"/>
            <w:left w:val="none" w:sz="0" w:space="0" w:color="auto"/>
            <w:bottom w:val="none" w:sz="0" w:space="0" w:color="auto"/>
            <w:right w:val="none" w:sz="0" w:space="0" w:color="auto"/>
          </w:divBdr>
        </w:div>
        <w:div w:id="1123188075">
          <w:marLeft w:val="640"/>
          <w:marRight w:val="0"/>
          <w:marTop w:val="0"/>
          <w:marBottom w:val="0"/>
          <w:divBdr>
            <w:top w:val="none" w:sz="0" w:space="0" w:color="auto"/>
            <w:left w:val="none" w:sz="0" w:space="0" w:color="auto"/>
            <w:bottom w:val="none" w:sz="0" w:space="0" w:color="auto"/>
            <w:right w:val="none" w:sz="0" w:space="0" w:color="auto"/>
          </w:divBdr>
        </w:div>
        <w:div w:id="1136530687">
          <w:marLeft w:val="640"/>
          <w:marRight w:val="0"/>
          <w:marTop w:val="0"/>
          <w:marBottom w:val="0"/>
          <w:divBdr>
            <w:top w:val="none" w:sz="0" w:space="0" w:color="auto"/>
            <w:left w:val="none" w:sz="0" w:space="0" w:color="auto"/>
            <w:bottom w:val="none" w:sz="0" w:space="0" w:color="auto"/>
            <w:right w:val="none" w:sz="0" w:space="0" w:color="auto"/>
          </w:divBdr>
        </w:div>
        <w:div w:id="1148788675">
          <w:marLeft w:val="640"/>
          <w:marRight w:val="0"/>
          <w:marTop w:val="0"/>
          <w:marBottom w:val="0"/>
          <w:divBdr>
            <w:top w:val="none" w:sz="0" w:space="0" w:color="auto"/>
            <w:left w:val="none" w:sz="0" w:space="0" w:color="auto"/>
            <w:bottom w:val="none" w:sz="0" w:space="0" w:color="auto"/>
            <w:right w:val="none" w:sz="0" w:space="0" w:color="auto"/>
          </w:divBdr>
        </w:div>
        <w:div w:id="1159885736">
          <w:marLeft w:val="640"/>
          <w:marRight w:val="0"/>
          <w:marTop w:val="0"/>
          <w:marBottom w:val="0"/>
          <w:divBdr>
            <w:top w:val="none" w:sz="0" w:space="0" w:color="auto"/>
            <w:left w:val="none" w:sz="0" w:space="0" w:color="auto"/>
            <w:bottom w:val="none" w:sz="0" w:space="0" w:color="auto"/>
            <w:right w:val="none" w:sz="0" w:space="0" w:color="auto"/>
          </w:divBdr>
        </w:div>
        <w:div w:id="1177231591">
          <w:marLeft w:val="640"/>
          <w:marRight w:val="0"/>
          <w:marTop w:val="0"/>
          <w:marBottom w:val="0"/>
          <w:divBdr>
            <w:top w:val="none" w:sz="0" w:space="0" w:color="auto"/>
            <w:left w:val="none" w:sz="0" w:space="0" w:color="auto"/>
            <w:bottom w:val="none" w:sz="0" w:space="0" w:color="auto"/>
            <w:right w:val="none" w:sz="0" w:space="0" w:color="auto"/>
          </w:divBdr>
        </w:div>
        <w:div w:id="1254893764">
          <w:marLeft w:val="640"/>
          <w:marRight w:val="0"/>
          <w:marTop w:val="0"/>
          <w:marBottom w:val="0"/>
          <w:divBdr>
            <w:top w:val="none" w:sz="0" w:space="0" w:color="auto"/>
            <w:left w:val="none" w:sz="0" w:space="0" w:color="auto"/>
            <w:bottom w:val="none" w:sz="0" w:space="0" w:color="auto"/>
            <w:right w:val="none" w:sz="0" w:space="0" w:color="auto"/>
          </w:divBdr>
        </w:div>
        <w:div w:id="1375932230">
          <w:marLeft w:val="640"/>
          <w:marRight w:val="0"/>
          <w:marTop w:val="0"/>
          <w:marBottom w:val="0"/>
          <w:divBdr>
            <w:top w:val="none" w:sz="0" w:space="0" w:color="auto"/>
            <w:left w:val="none" w:sz="0" w:space="0" w:color="auto"/>
            <w:bottom w:val="none" w:sz="0" w:space="0" w:color="auto"/>
            <w:right w:val="none" w:sz="0" w:space="0" w:color="auto"/>
          </w:divBdr>
        </w:div>
        <w:div w:id="1422796596">
          <w:marLeft w:val="640"/>
          <w:marRight w:val="0"/>
          <w:marTop w:val="0"/>
          <w:marBottom w:val="0"/>
          <w:divBdr>
            <w:top w:val="none" w:sz="0" w:space="0" w:color="auto"/>
            <w:left w:val="none" w:sz="0" w:space="0" w:color="auto"/>
            <w:bottom w:val="none" w:sz="0" w:space="0" w:color="auto"/>
            <w:right w:val="none" w:sz="0" w:space="0" w:color="auto"/>
          </w:divBdr>
        </w:div>
        <w:div w:id="1462961174">
          <w:marLeft w:val="640"/>
          <w:marRight w:val="0"/>
          <w:marTop w:val="0"/>
          <w:marBottom w:val="0"/>
          <w:divBdr>
            <w:top w:val="none" w:sz="0" w:space="0" w:color="auto"/>
            <w:left w:val="none" w:sz="0" w:space="0" w:color="auto"/>
            <w:bottom w:val="none" w:sz="0" w:space="0" w:color="auto"/>
            <w:right w:val="none" w:sz="0" w:space="0" w:color="auto"/>
          </w:divBdr>
        </w:div>
        <w:div w:id="1478379237">
          <w:marLeft w:val="640"/>
          <w:marRight w:val="0"/>
          <w:marTop w:val="0"/>
          <w:marBottom w:val="0"/>
          <w:divBdr>
            <w:top w:val="none" w:sz="0" w:space="0" w:color="auto"/>
            <w:left w:val="none" w:sz="0" w:space="0" w:color="auto"/>
            <w:bottom w:val="none" w:sz="0" w:space="0" w:color="auto"/>
            <w:right w:val="none" w:sz="0" w:space="0" w:color="auto"/>
          </w:divBdr>
        </w:div>
        <w:div w:id="1578975346">
          <w:marLeft w:val="640"/>
          <w:marRight w:val="0"/>
          <w:marTop w:val="0"/>
          <w:marBottom w:val="0"/>
          <w:divBdr>
            <w:top w:val="none" w:sz="0" w:space="0" w:color="auto"/>
            <w:left w:val="none" w:sz="0" w:space="0" w:color="auto"/>
            <w:bottom w:val="none" w:sz="0" w:space="0" w:color="auto"/>
            <w:right w:val="none" w:sz="0" w:space="0" w:color="auto"/>
          </w:divBdr>
        </w:div>
        <w:div w:id="1604604012">
          <w:marLeft w:val="640"/>
          <w:marRight w:val="0"/>
          <w:marTop w:val="0"/>
          <w:marBottom w:val="0"/>
          <w:divBdr>
            <w:top w:val="none" w:sz="0" w:space="0" w:color="auto"/>
            <w:left w:val="none" w:sz="0" w:space="0" w:color="auto"/>
            <w:bottom w:val="none" w:sz="0" w:space="0" w:color="auto"/>
            <w:right w:val="none" w:sz="0" w:space="0" w:color="auto"/>
          </w:divBdr>
        </w:div>
        <w:div w:id="1642804664">
          <w:marLeft w:val="640"/>
          <w:marRight w:val="0"/>
          <w:marTop w:val="0"/>
          <w:marBottom w:val="0"/>
          <w:divBdr>
            <w:top w:val="none" w:sz="0" w:space="0" w:color="auto"/>
            <w:left w:val="none" w:sz="0" w:space="0" w:color="auto"/>
            <w:bottom w:val="none" w:sz="0" w:space="0" w:color="auto"/>
            <w:right w:val="none" w:sz="0" w:space="0" w:color="auto"/>
          </w:divBdr>
        </w:div>
        <w:div w:id="1648122404">
          <w:marLeft w:val="640"/>
          <w:marRight w:val="0"/>
          <w:marTop w:val="0"/>
          <w:marBottom w:val="0"/>
          <w:divBdr>
            <w:top w:val="none" w:sz="0" w:space="0" w:color="auto"/>
            <w:left w:val="none" w:sz="0" w:space="0" w:color="auto"/>
            <w:bottom w:val="none" w:sz="0" w:space="0" w:color="auto"/>
            <w:right w:val="none" w:sz="0" w:space="0" w:color="auto"/>
          </w:divBdr>
        </w:div>
        <w:div w:id="1660307725">
          <w:marLeft w:val="640"/>
          <w:marRight w:val="0"/>
          <w:marTop w:val="0"/>
          <w:marBottom w:val="0"/>
          <w:divBdr>
            <w:top w:val="none" w:sz="0" w:space="0" w:color="auto"/>
            <w:left w:val="none" w:sz="0" w:space="0" w:color="auto"/>
            <w:bottom w:val="none" w:sz="0" w:space="0" w:color="auto"/>
            <w:right w:val="none" w:sz="0" w:space="0" w:color="auto"/>
          </w:divBdr>
        </w:div>
        <w:div w:id="1719935669">
          <w:marLeft w:val="640"/>
          <w:marRight w:val="0"/>
          <w:marTop w:val="0"/>
          <w:marBottom w:val="0"/>
          <w:divBdr>
            <w:top w:val="none" w:sz="0" w:space="0" w:color="auto"/>
            <w:left w:val="none" w:sz="0" w:space="0" w:color="auto"/>
            <w:bottom w:val="none" w:sz="0" w:space="0" w:color="auto"/>
            <w:right w:val="none" w:sz="0" w:space="0" w:color="auto"/>
          </w:divBdr>
        </w:div>
        <w:div w:id="1746419805">
          <w:marLeft w:val="640"/>
          <w:marRight w:val="0"/>
          <w:marTop w:val="0"/>
          <w:marBottom w:val="0"/>
          <w:divBdr>
            <w:top w:val="none" w:sz="0" w:space="0" w:color="auto"/>
            <w:left w:val="none" w:sz="0" w:space="0" w:color="auto"/>
            <w:bottom w:val="none" w:sz="0" w:space="0" w:color="auto"/>
            <w:right w:val="none" w:sz="0" w:space="0" w:color="auto"/>
          </w:divBdr>
        </w:div>
        <w:div w:id="1792632874">
          <w:marLeft w:val="640"/>
          <w:marRight w:val="0"/>
          <w:marTop w:val="0"/>
          <w:marBottom w:val="0"/>
          <w:divBdr>
            <w:top w:val="none" w:sz="0" w:space="0" w:color="auto"/>
            <w:left w:val="none" w:sz="0" w:space="0" w:color="auto"/>
            <w:bottom w:val="none" w:sz="0" w:space="0" w:color="auto"/>
            <w:right w:val="none" w:sz="0" w:space="0" w:color="auto"/>
          </w:divBdr>
        </w:div>
        <w:div w:id="1831368561">
          <w:marLeft w:val="640"/>
          <w:marRight w:val="0"/>
          <w:marTop w:val="0"/>
          <w:marBottom w:val="0"/>
          <w:divBdr>
            <w:top w:val="none" w:sz="0" w:space="0" w:color="auto"/>
            <w:left w:val="none" w:sz="0" w:space="0" w:color="auto"/>
            <w:bottom w:val="none" w:sz="0" w:space="0" w:color="auto"/>
            <w:right w:val="none" w:sz="0" w:space="0" w:color="auto"/>
          </w:divBdr>
        </w:div>
        <w:div w:id="1843859491">
          <w:marLeft w:val="640"/>
          <w:marRight w:val="0"/>
          <w:marTop w:val="0"/>
          <w:marBottom w:val="0"/>
          <w:divBdr>
            <w:top w:val="none" w:sz="0" w:space="0" w:color="auto"/>
            <w:left w:val="none" w:sz="0" w:space="0" w:color="auto"/>
            <w:bottom w:val="none" w:sz="0" w:space="0" w:color="auto"/>
            <w:right w:val="none" w:sz="0" w:space="0" w:color="auto"/>
          </w:divBdr>
        </w:div>
        <w:div w:id="1875656832">
          <w:marLeft w:val="640"/>
          <w:marRight w:val="0"/>
          <w:marTop w:val="0"/>
          <w:marBottom w:val="0"/>
          <w:divBdr>
            <w:top w:val="none" w:sz="0" w:space="0" w:color="auto"/>
            <w:left w:val="none" w:sz="0" w:space="0" w:color="auto"/>
            <w:bottom w:val="none" w:sz="0" w:space="0" w:color="auto"/>
            <w:right w:val="none" w:sz="0" w:space="0" w:color="auto"/>
          </w:divBdr>
        </w:div>
        <w:div w:id="1975715820">
          <w:marLeft w:val="640"/>
          <w:marRight w:val="0"/>
          <w:marTop w:val="0"/>
          <w:marBottom w:val="0"/>
          <w:divBdr>
            <w:top w:val="none" w:sz="0" w:space="0" w:color="auto"/>
            <w:left w:val="none" w:sz="0" w:space="0" w:color="auto"/>
            <w:bottom w:val="none" w:sz="0" w:space="0" w:color="auto"/>
            <w:right w:val="none" w:sz="0" w:space="0" w:color="auto"/>
          </w:divBdr>
        </w:div>
        <w:div w:id="1984777180">
          <w:marLeft w:val="640"/>
          <w:marRight w:val="0"/>
          <w:marTop w:val="0"/>
          <w:marBottom w:val="0"/>
          <w:divBdr>
            <w:top w:val="none" w:sz="0" w:space="0" w:color="auto"/>
            <w:left w:val="none" w:sz="0" w:space="0" w:color="auto"/>
            <w:bottom w:val="none" w:sz="0" w:space="0" w:color="auto"/>
            <w:right w:val="none" w:sz="0" w:space="0" w:color="auto"/>
          </w:divBdr>
        </w:div>
        <w:div w:id="2016376687">
          <w:marLeft w:val="640"/>
          <w:marRight w:val="0"/>
          <w:marTop w:val="0"/>
          <w:marBottom w:val="0"/>
          <w:divBdr>
            <w:top w:val="none" w:sz="0" w:space="0" w:color="auto"/>
            <w:left w:val="none" w:sz="0" w:space="0" w:color="auto"/>
            <w:bottom w:val="none" w:sz="0" w:space="0" w:color="auto"/>
            <w:right w:val="none" w:sz="0" w:space="0" w:color="auto"/>
          </w:divBdr>
        </w:div>
        <w:div w:id="2050298963">
          <w:marLeft w:val="640"/>
          <w:marRight w:val="0"/>
          <w:marTop w:val="0"/>
          <w:marBottom w:val="0"/>
          <w:divBdr>
            <w:top w:val="none" w:sz="0" w:space="0" w:color="auto"/>
            <w:left w:val="none" w:sz="0" w:space="0" w:color="auto"/>
            <w:bottom w:val="none" w:sz="0" w:space="0" w:color="auto"/>
            <w:right w:val="none" w:sz="0" w:space="0" w:color="auto"/>
          </w:divBdr>
        </w:div>
        <w:div w:id="2093500258">
          <w:marLeft w:val="640"/>
          <w:marRight w:val="0"/>
          <w:marTop w:val="0"/>
          <w:marBottom w:val="0"/>
          <w:divBdr>
            <w:top w:val="none" w:sz="0" w:space="0" w:color="auto"/>
            <w:left w:val="none" w:sz="0" w:space="0" w:color="auto"/>
            <w:bottom w:val="none" w:sz="0" w:space="0" w:color="auto"/>
            <w:right w:val="none" w:sz="0" w:space="0" w:color="auto"/>
          </w:divBdr>
        </w:div>
        <w:div w:id="2103137439">
          <w:marLeft w:val="640"/>
          <w:marRight w:val="0"/>
          <w:marTop w:val="0"/>
          <w:marBottom w:val="0"/>
          <w:divBdr>
            <w:top w:val="none" w:sz="0" w:space="0" w:color="auto"/>
            <w:left w:val="none" w:sz="0" w:space="0" w:color="auto"/>
            <w:bottom w:val="none" w:sz="0" w:space="0" w:color="auto"/>
            <w:right w:val="none" w:sz="0" w:space="0" w:color="auto"/>
          </w:divBdr>
        </w:div>
      </w:divsChild>
    </w:div>
    <w:div w:id="1304508760">
      <w:bodyDiv w:val="1"/>
      <w:marLeft w:val="0"/>
      <w:marRight w:val="0"/>
      <w:marTop w:val="0"/>
      <w:marBottom w:val="0"/>
      <w:divBdr>
        <w:top w:val="none" w:sz="0" w:space="0" w:color="auto"/>
        <w:left w:val="none" w:sz="0" w:space="0" w:color="auto"/>
        <w:bottom w:val="none" w:sz="0" w:space="0" w:color="auto"/>
        <w:right w:val="none" w:sz="0" w:space="0" w:color="auto"/>
      </w:divBdr>
      <w:divsChild>
        <w:div w:id="26951617">
          <w:marLeft w:val="640"/>
          <w:marRight w:val="0"/>
          <w:marTop w:val="0"/>
          <w:marBottom w:val="0"/>
          <w:divBdr>
            <w:top w:val="none" w:sz="0" w:space="0" w:color="auto"/>
            <w:left w:val="none" w:sz="0" w:space="0" w:color="auto"/>
            <w:bottom w:val="none" w:sz="0" w:space="0" w:color="auto"/>
            <w:right w:val="none" w:sz="0" w:space="0" w:color="auto"/>
          </w:divBdr>
        </w:div>
        <w:div w:id="33119956">
          <w:marLeft w:val="640"/>
          <w:marRight w:val="0"/>
          <w:marTop w:val="0"/>
          <w:marBottom w:val="0"/>
          <w:divBdr>
            <w:top w:val="none" w:sz="0" w:space="0" w:color="auto"/>
            <w:left w:val="none" w:sz="0" w:space="0" w:color="auto"/>
            <w:bottom w:val="none" w:sz="0" w:space="0" w:color="auto"/>
            <w:right w:val="none" w:sz="0" w:space="0" w:color="auto"/>
          </w:divBdr>
        </w:div>
        <w:div w:id="86579003">
          <w:marLeft w:val="640"/>
          <w:marRight w:val="0"/>
          <w:marTop w:val="0"/>
          <w:marBottom w:val="0"/>
          <w:divBdr>
            <w:top w:val="none" w:sz="0" w:space="0" w:color="auto"/>
            <w:left w:val="none" w:sz="0" w:space="0" w:color="auto"/>
            <w:bottom w:val="none" w:sz="0" w:space="0" w:color="auto"/>
            <w:right w:val="none" w:sz="0" w:space="0" w:color="auto"/>
          </w:divBdr>
        </w:div>
        <w:div w:id="103497623">
          <w:marLeft w:val="640"/>
          <w:marRight w:val="0"/>
          <w:marTop w:val="0"/>
          <w:marBottom w:val="0"/>
          <w:divBdr>
            <w:top w:val="none" w:sz="0" w:space="0" w:color="auto"/>
            <w:left w:val="none" w:sz="0" w:space="0" w:color="auto"/>
            <w:bottom w:val="none" w:sz="0" w:space="0" w:color="auto"/>
            <w:right w:val="none" w:sz="0" w:space="0" w:color="auto"/>
          </w:divBdr>
        </w:div>
        <w:div w:id="113334973">
          <w:marLeft w:val="640"/>
          <w:marRight w:val="0"/>
          <w:marTop w:val="0"/>
          <w:marBottom w:val="0"/>
          <w:divBdr>
            <w:top w:val="none" w:sz="0" w:space="0" w:color="auto"/>
            <w:left w:val="none" w:sz="0" w:space="0" w:color="auto"/>
            <w:bottom w:val="none" w:sz="0" w:space="0" w:color="auto"/>
            <w:right w:val="none" w:sz="0" w:space="0" w:color="auto"/>
          </w:divBdr>
        </w:div>
        <w:div w:id="132260444">
          <w:marLeft w:val="640"/>
          <w:marRight w:val="0"/>
          <w:marTop w:val="0"/>
          <w:marBottom w:val="0"/>
          <w:divBdr>
            <w:top w:val="none" w:sz="0" w:space="0" w:color="auto"/>
            <w:left w:val="none" w:sz="0" w:space="0" w:color="auto"/>
            <w:bottom w:val="none" w:sz="0" w:space="0" w:color="auto"/>
            <w:right w:val="none" w:sz="0" w:space="0" w:color="auto"/>
          </w:divBdr>
        </w:div>
        <w:div w:id="175848286">
          <w:marLeft w:val="640"/>
          <w:marRight w:val="0"/>
          <w:marTop w:val="0"/>
          <w:marBottom w:val="0"/>
          <w:divBdr>
            <w:top w:val="none" w:sz="0" w:space="0" w:color="auto"/>
            <w:left w:val="none" w:sz="0" w:space="0" w:color="auto"/>
            <w:bottom w:val="none" w:sz="0" w:space="0" w:color="auto"/>
            <w:right w:val="none" w:sz="0" w:space="0" w:color="auto"/>
          </w:divBdr>
        </w:div>
        <w:div w:id="199243973">
          <w:marLeft w:val="640"/>
          <w:marRight w:val="0"/>
          <w:marTop w:val="0"/>
          <w:marBottom w:val="0"/>
          <w:divBdr>
            <w:top w:val="none" w:sz="0" w:space="0" w:color="auto"/>
            <w:left w:val="none" w:sz="0" w:space="0" w:color="auto"/>
            <w:bottom w:val="none" w:sz="0" w:space="0" w:color="auto"/>
            <w:right w:val="none" w:sz="0" w:space="0" w:color="auto"/>
          </w:divBdr>
        </w:div>
        <w:div w:id="214780639">
          <w:marLeft w:val="640"/>
          <w:marRight w:val="0"/>
          <w:marTop w:val="0"/>
          <w:marBottom w:val="0"/>
          <w:divBdr>
            <w:top w:val="none" w:sz="0" w:space="0" w:color="auto"/>
            <w:left w:val="none" w:sz="0" w:space="0" w:color="auto"/>
            <w:bottom w:val="none" w:sz="0" w:space="0" w:color="auto"/>
            <w:right w:val="none" w:sz="0" w:space="0" w:color="auto"/>
          </w:divBdr>
        </w:div>
        <w:div w:id="226454028">
          <w:marLeft w:val="640"/>
          <w:marRight w:val="0"/>
          <w:marTop w:val="0"/>
          <w:marBottom w:val="0"/>
          <w:divBdr>
            <w:top w:val="none" w:sz="0" w:space="0" w:color="auto"/>
            <w:left w:val="none" w:sz="0" w:space="0" w:color="auto"/>
            <w:bottom w:val="none" w:sz="0" w:space="0" w:color="auto"/>
            <w:right w:val="none" w:sz="0" w:space="0" w:color="auto"/>
          </w:divBdr>
        </w:div>
        <w:div w:id="227881582">
          <w:marLeft w:val="640"/>
          <w:marRight w:val="0"/>
          <w:marTop w:val="0"/>
          <w:marBottom w:val="0"/>
          <w:divBdr>
            <w:top w:val="none" w:sz="0" w:space="0" w:color="auto"/>
            <w:left w:val="none" w:sz="0" w:space="0" w:color="auto"/>
            <w:bottom w:val="none" w:sz="0" w:space="0" w:color="auto"/>
            <w:right w:val="none" w:sz="0" w:space="0" w:color="auto"/>
          </w:divBdr>
        </w:div>
        <w:div w:id="286278903">
          <w:marLeft w:val="640"/>
          <w:marRight w:val="0"/>
          <w:marTop w:val="0"/>
          <w:marBottom w:val="0"/>
          <w:divBdr>
            <w:top w:val="none" w:sz="0" w:space="0" w:color="auto"/>
            <w:left w:val="none" w:sz="0" w:space="0" w:color="auto"/>
            <w:bottom w:val="none" w:sz="0" w:space="0" w:color="auto"/>
            <w:right w:val="none" w:sz="0" w:space="0" w:color="auto"/>
          </w:divBdr>
        </w:div>
        <w:div w:id="296955660">
          <w:marLeft w:val="640"/>
          <w:marRight w:val="0"/>
          <w:marTop w:val="0"/>
          <w:marBottom w:val="0"/>
          <w:divBdr>
            <w:top w:val="none" w:sz="0" w:space="0" w:color="auto"/>
            <w:left w:val="none" w:sz="0" w:space="0" w:color="auto"/>
            <w:bottom w:val="none" w:sz="0" w:space="0" w:color="auto"/>
            <w:right w:val="none" w:sz="0" w:space="0" w:color="auto"/>
          </w:divBdr>
        </w:div>
        <w:div w:id="330526991">
          <w:marLeft w:val="640"/>
          <w:marRight w:val="0"/>
          <w:marTop w:val="0"/>
          <w:marBottom w:val="0"/>
          <w:divBdr>
            <w:top w:val="none" w:sz="0" w:space="0" w:color="auto"/>
            <w:left w:val="none" w:sz="0" w:space="0" w:color="auto"/>
            <w:bottom w:val="none" w:sz="0" w:space="0" w:color="auto"/>
            <w:right w:val="none" w:sz="0" w:space="0" w:color="auto"/>
          </w:divBdr>
        </w:div>
        <w:div w:id="333339397">
          <w:marLeft w:val="640"/>
          <w:marRight w:val="0"/>
          <w:marTop w:val="0"/>
          <w:marBottom w:val="0"/>
          <w:divBdr>
            <w:top w:val="none" w:sz="0" w:space="0" w:color="auto"/>
            <w:left w:val="none" w:sz="0" w:space="0" w:color="auto"/>
            <w:bottom w:val="none" w:sz="0" w:space="0" w:color="auto"/>
            <w:right w:val="none" w:sz="0" w:space="0" w:color="auto"/>
          </w:divBdr>
        </w:div>
        <w:div w:id="369645190">
          <w:marLeft w:val="640"/>
          <w:marRight w:val="0"/>
          <w:marTop w:val="0"/>
          <w:marBottom w:val="0"/>
          <w:divBdr>
            <w:top w:val="none" w:sz="0" w:space="0" w:color="auto"/>
            <w:left w:val="none" w:sz="0" w:space="0" w:color="auto"/>
            <w:bottom w:val="none" w:sz="0" w:space="0" w:color="auto"/>
            <w:right w:val="none" w:sz="0" w:space="0" w:color="auto"/>
          </w:divBdr>
        </w:div>
        <w:div w:id="388379348">
          <w:marLeft w:val="640"/>
          <w:marRight w:val="0"/>
          <w:marTop w:val="0"/>
          <w:marBottom w:val="0"/>
          <w:divBdr>
            <w:top w:val="none" w:sz="0" w:space="0" w:color="auto"/>
            <w:left w:val="none" w:sz="0" w:space="0" w:color="auto"/>
            <w:bottom w:val="none" w:sz="0" w:space="0" w:color="auto"/>
            <w:right w:val="none" w:sz="0" w:space="0" w:color="auto"/>
          </w:divBdr>
        </w:div>
        <w:div w:id="396444225">
          <w:marLeft w:val="640"/>
          <w:marRight w:val="0"/>
          <w:marTop w:val="0"/>
          <w:marBottom w:val="0"/>
          <w:divBdr>
            <w:top w:val="none" w:sz="0" w:space="0" w:color="auto"/>
            <w:left w:val="none" w:sz="0" w:space="0" w:color="auto"/>
            <w:bottom w:val="none" w:sz="0" w:space="0" w:color="auto"/>
            <w:right w:val="none" w:sz="0" w:space="0" w:color="auto"/>
          </w:divBdr>
        </w:div>
        <w:div w:id="424032286">
          <w:marLeft w:val="640"/>
          <w:marRight w:val="0"/>
          <w:marTop w:val="0"/>
          <w:marBottom w:val="0"/>
          <w:divBdr>
            <w:top w:val="none" w:sz="0" w:space="0" w:color="auto"/>
            <w:left w:val="none" w:sz="0" w:space="0" w:color="auto"/>
            <w:bottom w:val="none" w:sz="0" w:space="0" w:color="auto"/>
            <w:right w:val="none" w:sz="0" w:space="0" w:color="auto"/>
          </w:divBdr>
        </w:div>
        <w:div w:id="434786850">
          <w:marLeft w:val="640"/>
          <w:marRight w:val="0"/>
          <w:marTop w:val="0"/>
          <w:marBottom w:val="0"/>
          <w:divBdr>
            <w:top w:val="none" w:sz="0" w:space="0" w:color="auto"/>
            <w:left w:val="none" w:sz="0" w:space="0" w:color="auto"/>
            <w:bottom w:val="none" w:sz="0" w:space="0" w:color="auto"/>
            <w:right w:val="none" w:sz="0" w:space="0" w:color="auto"/>
          </w:divBdr>
        </w:div>
        <w:div w:id="519317784">
          <w:marLeft w:val="640"/>
          <w:marRight w:val="0"/>
          <w:marTop w:val="0"/>
          <w:marBottom w:val="0"/>
          <w:divBdr>
            <w:top w:val="none" w:sz="0" w:space="0" w:color="auto"/>
            <w:left w:val="none" w:sz="0" w:space="0" w:color="auto"/>
            <w:bottom w:val="none" w:sz="0" w:space="0" w:color="auto"/>
            <w:right w:val="none" w:sz="0" w:space="0" w:color="auto"/>
          </w:divBdr>
        </w:div>
        <w:div w:id="537475753">
          <w:marLeft w:val="640"/>
          <w:marRight w:val="0"/>
          <w:marTop w:val="0"/>
          <w:marBottom w:val="0"/>
          <w:divBdr>
            <w:top w:val="none" w:sz="0" w:space="0" w:color="auto"/>
            <w:left w:val="none" w:sz="0" w:space="0" w:color="auto"/>
            <w:bottom w:val="none" w:sz="0" w:space="0" w:color="auto"/>
            <w:right w:val="none" w:sz="0" w:space="0" w:color="auto"/>
          </w:divBdr>
        </w:div>
        <w:div w:id="538204073">
          <w:marLeft w:val="640"/>
          <w:marRight w:val="0"/>
          <w:marTop w:val="0"/>
          <w:marBottom w:val="0"/>
          <w:divBdr>
            <w:top w:val="none" w:sz="0" w:space="0" w:color="auto"/>
            <w:left w:val="none" w:sz="0" w:space="0" w:color="auto"/>
            <w:bottom w:val="none" w:sz="0" w:space="0" w:color="auto"/>
            <w:right w:val="none" w:sz="0" w:space="0" w:color="auto"/>
          </w:divBdr>
        </w:div>
        <w:div w:id="570241644">
          <w:marLeft w:val="640"/>
          <w:marRight w:val="0"/>
          <w:marTop w:val="0"/>
          <w:marBottom w:val="0"/>
          <w:divBdr>
            <w:top w:val="none" w:sz="0" w:space="0" w:color="auto"/>
            <w:left w:val="none" w:sz="0" w:space="0" w:color="auto"/>
            <w:bottom w:val="none" w:sz="0" w:space="0" w:color="auto"/>
            <w:right w:val="none" w:sz="0" w:space="0" w:color="auto"/>
          </w:divBdr>
        </w:div>
        <w:div w:id="574360986">
          <w:marLeft w:val="640"/>
          <w:marRight w:val="0"/>
          <w:marTop w:val="0"/>
          <w:marBottom w:val="0"/>
          <w:divBdr>
            <w:top w:val="none" w:sz="0" w:space="0" w:color="auto"/>
            <w:left w:val="none" w:sz="0" w:space="0" w:color="auto"/>
            <w:bottom w:val="none" w:sz="0" w:space="0" w:color="auto"/>
            <w:right w:val="none" w:sz="0" w:space="0" w:color="auto"/>
          </w:divBdr>
        </w:div>
        <w:div w:id="584657489">
          <w:marLeft w:val="640"/>
          <w:marRight w:val="0"/>
          <w:marTop w:val="0"/>
          <w:marBottom w:val="0"/>
          <w:divBdr>
            <w:top w:val="none" w:sz="0" w:space="0" w:color="auto"/>
            <w:left w:val="none" w:sz="0" w:space="0" w:color="auto"/>
            <w:bottom w:val="none" w:sz="0" w:space="0" w:color="auto"/>
            <w:right w:val="none" w:sz="0" w:space="0" w:color="auto"/>
          </w:divBdr>
        </w:div>
        <w:div w:id="606695777">
          <w:marLeft w:val="640"/>
          <w:marRight w:val="0"/>
          <w:marTop w:val="0"/>
          <w:marBottom w:val="0"/>
          <w:divBdr>
            <w:top w:val="none" w:sz="0" w:space="0" w:color="auto"/>
            <w:left w:val="none" w:sz="0" w:space="0" w:color="auto"/>
            <w:bottom w:val="none" w:sz="0" w:space="0" w:color="auto"/>
            <w:right w:val="none" w:sz="0" w:space="0" w:color="auto"/>
          </w:divBdr>
        </w:div>
        <w:div w:id="612522329">
          <w:marLeft w:val="640"/>
          <w:marRight w:val="0"/>
          <w:marTop w:val="0"/>
          <w:marBottom w:val="0"/>
          <w:divBdr>
            <w:top w:val="none" w:sz="0" w:space="0" w:color="auto"/>
            <w:left w:val="none" w:sz="0" w:space="0" w:color="auto"/>
            <w:bottom w:val="none" w:sz="0" w:space="0" w:color="auto"/>
            <w:right w:val="none" w:sz="0" w:space="0" w:color="auto"/>
          </w:divBdr>
        </w:div>
        <w:div w:id="615522020">
          <w:marLeft w:val="640"/>
          <w:marRight w:val="0"/>
          <w:marTop w:val="0"/>
          <w:marBottom w:val="0"/>
          <w:divBdr>
            <w:top w:val="none" w:sz="0" w:space="0" w:color="auto"/>
            <w:left w:val="none" w:sz="0" w:space="0" w:color="auto"/>
            <w:bottom w:val="none" w:sz="0" w:space="0" w:color="auto"/>
            <w:right w:val="none" w:sz="0" w:space="0" w:color="auto"/>
          </w:divBdr>
        </w:div>
        <w:div w:id="623930020">
          <w:marLeft w:val="640"/>
          <w:marRight w:val="0"/>
          <w:marTop w:val="0"/>
          <w:marBottom w:val="0"/>
          <w:divBdr>
            <w:top w:val="none" w:sz="0" w:space="0" w:color="auto"/>
            <w:left w:val="none" w:sz="0" w:space="0" w:color="auto"/>
            <w:bottom w:val="none" w:sz="0" w:space="0" w:color="auto"/>
            <w:right w:val="none" w:sz="0" w:space="0" w:color="auto"/>
          </w:divBdr>
        </w:div>
        <w:div w:id="663120525">
          <w:marLeft w:val="640"/>
          <w:marRight w:val="0"/>
          <w:marTop w:val="0"/>
          <w:marBottom w:val="0"/>
          <w:divBdr>
            <w:top w:val="none" w:sz="0" w:space="0" w:color="auto"/>
            <w:left w:val="none" w:sz="0" w:space="0" w:color="auto"/>
            <w:bottom w:val="none" w:sz="0" w:space="0" w:color="auto"/>
            <w:right w:val="none" w:sz="0" w:space="0" w:color="auto"/>
          </w:divBdr>
        </w:div>
        <w:div w:id="666713799">
          <w:marLeft w:val="640"/>
          <w:marRight w:val="0"/>
          <w:marTop w:val="0"/>
          <w:marBottom w:val="0"/>
          <w:divBdr>
            <w:top w:val="none" w:sz="0" w:space="0" w:color="auto"/>
            <w:left w:val="none" w:sz="0" w:space="0" w:color="auto"/>
            <w:bottom w:val="none" w:sz="0" w:space="0" w:color="auto"/>
            <w:right w:val="none" w:sz="0" w:space="0" w:color="auto"/>
          </w:divBdr>
        </w:div>
        <w:div w:id="672487734">
          <w:marLeft w:val="640"/>
          <w:marRight w:val="0"/>
          <w:marTop w:val="0"/>
          <w:marBottom w:val="0"/>
          <w:divBdr>
            <w:top w:val="none" w:sz="0" w:space="0" w:color="auto"/>
            <w:left w:val="none" w:sz="0" w:space="0" w:color="auto"/>
            <w:bottom w:val="none" w:sz="0" w:space="0" w:color="auto"/>
            <w:right w:val="none" w:sz="0" w:space="0" w:color="auto"/>
          </w:divBdr>
        </w:div>
        <w:div w:id="674725204">
          <w:marLeft w:val="640"/>
          <w:marRight w:val="0"/>
          <w:marTop w:val="0"/>
          <w:marBottom w:val="0"/>
          <w:divBdr>
            <w:top w:val="none" w:sz="0" w:space="0" w:color="auto"/>
            <w:left w:val="none" w:sz="0" w:space="0" w:color="auto"/>
            <w:bottom w:val="none" w:sz="0" w:space="0" w:color="auto"/>
            <w:right w:val="none" w:sz="0" w:space="0" w:color="auto"/>
          </w:divBdr>
        </w:div>
        <w:div w:id="690689770">
          <w:marLeft w:val="640"/>
          <w:marRight w:val="0"/>
          <w:marTop w:val="0"/>
          <w:marBottom w:val="0"/>
          <w:divBdr>
            <w:top w:val="none" w:sz="0" w:space="0" w:color="auto"/>
            <w:left w:val="none" w:sz="0" w:space="0" w:color="auto"/>
            <w:bottom w:val="none" w:sz="0" w:space="0" w:color="auto"/>
            <w:right w:val="none" w:sz="0" w:space="0" w:color="auto"/>
          </w:divBdr>
        </w:div>
        <w:div w:id="697703999">
          <w:marLeft w:val="640"/>
          <w:marRight w:val="0"/>
          <w:marTop w:val="0"/>
          <w:marBottom w:val="0"/>
          <w:divBdr>
            <w:top w:val="none" w:sz="0" w:space="0" w:color="auto"/>
            <w:left w:val="none" w:sz="0" w:space="0" w:color="auto"/>
            <w:bottom w:val="none" w:sz="0" w:space="0" w:color="auto"/>
            <w:right w:val="none" w:sz="0" w:space="0" w:color="auto"/>
          </w:divBdr>
        </w:div>
        <w:div w:id="710619439">
          <w:marLeft w:val="640"/>
          <w:marRight w:val="0"/>
          <w:marTop w:val="0"/>
          <w:marBottom w:val="0"/>
          <w:divBdr>
            <w:top w:val="none" w:sz="0" w:space="0" w:color="auto"/>
            <w:left w:val="none" w:sz="0" w:space="0" w:color="auto"/>
            <w:bottom w:val="none" w:sz="0" w:space="0" w:color="auto"/>
            <w:right w:val="none" w:sz="0" w:space="0" w:color="auto"/>
          </w:divBdr>
        </w:div>
        <w:div w:id="733550309">
          <w:marLeft w:val="640"/>
          <w:marRight w:val="0"/>
          <w:marTop w:val="0"/>
          <w:marBottom w:val="0"/>
          <w:divBdr>
            <w:top w:val="none" w:sz="0" w:space="0" w:color="auto"/>
            <w:left w:val="none" w:sz="0" w:space="0" w:color="auto"/>
            <w:bottom w:val="none" w:sz="0" w:space="0" w:color="auto"/>
            <w:right w:val="none" w:sz="0" w:space="0" w:color="auto"/>
          </w:divBdr>
        </w:div>
        <w:div w:id="776370808">
          <w:marLeft w:val="640"/>
          <w:marRight w:val="0"/>
          <w:marTop w:val="0"/>
          <w:marBottom w:val="0"/>
          <w:divBdr>
            <w:top w:val="none" w:sz="0" w:space="0" w:color="auto"/>
            <w:left w:val="none" w:sz="0" w:space="0" w:color="auto"/>
            <w:bottom w:val="none" w:sz="0" w:space="0" w:color="auto"/>
            <w:right w:val="none" w:sz="0" w:space="0" w:color="auto"/>
          </w:divBdr>
        </w:div>
        <w:div w:id="804272513">
          <w:marLeft w:val="640"/>
          <w:marRight w:val="0"/>
          <w:marTop w:val="0"/>
          <w:marBottom w:val="0"/>
          <w:divBdr>
            <w:top w:val="none" w:sz="0" w:space="0" w:color="auto"/>
            <w:left w:val="none" w:sz="0" w:space="0" w:color="auto"/>
            <w:bottom w:val="none" w:sz="0" w:space="0" w:color="auto"/>
            <w:right w:val="none" w:sz="0" w:space="0" w:color="auto"/>
          </w:divBdr>
        </w:div>
        <w:div w:id="804543107">
          <w:marLeft w:val="640"/>
          <w:marRight w:val="0"/>
          <w:marTop w:val="0"/>
          <w:marBottom w:val="0"/>
          <w:divBdr>
            <w:top w:val="none" w:sz="0" w:space="0" w:color="auto"/>
            <w:left w:val="none" w:sz="0" w:space="0" w:color="auto"/>
            <w:bottom w:val="none" w:sz="0" w:space="0" w:color="auto"/>
            <w:right w:val="none" w:sz="0" w:space="0" w:color="auto"/>
          </w:divBdr>
        </w:div>
        <w:div w:id="813528582">
          <w:marLeft w:val="640"/>
          <w:marRight w:val="0"/>
          <w:marTop w:val="0"/>
          <w:marBottom w:val="0"/>
          <w:divBdr>
            <w:top w:val="none" w:sz="0" w:space="0" w:color="auto"/>
            <w:left w:val="none" w:sz="0" w:space="0" w:color="auto"/>
            <w:bottom w:val="none" w:sz="0" w:space="0" w:color="auto"/>
            <w:right w:val="none" w:sz="0" w:space="0" w:color="auto"/>
          </w:divBdr>
        </w:div>
        <w:div w:id="857890465">
          <w:marLeft w:val="640"/>
          <w:marRight w:val="0"/>
          <w:marTop w:val="0"/>
          <w:marBottom w:val="0"/>
          <w:divBdr>
            <w:top w:val="none" w:sz="0" w:space="0" w:color="auto"/>
            <w:left w:val="none" w:sz="0" w:space="0" w:color="auto"/>
            <w:bottom w:val="none" w:sz="0" w:space="0" w:color="auto"/>
            <w:right w:val="none" w:sz="0" w:space="0" w:color="auto"/>
          </w:divBdr>
        </w:div>
        <w:div w:id="860631892">
          <w:marLeft w:val="640"/>
          <w:marRight w:val="0"/>
          <w:marTop w:val="0"/>
          <w:marBottom w:val="0"/>
          <w:divBdr>
            <w:top w:val="none" w:sz="0" w:space="0" w:color="auto"/>
            <w:left w:val="none" w:sz="0" w:space="0" w:color="auto"/>
            <w:bottom w:val="none" w:sz="0" w:space="0" w:color="auto"/>
            <w:right w:val="none" w:sz="0" w:space="0" w:color="auto"/>
          </w:divBdr>
        </w:div>
        <w:div w:id="866064150">
          <w:marLeft w:val="640"/>
          <w:marRight w:val="0"/>
          <w:marTop w:val="0"/>
          <w:marBottom w:val="0"/>
          <w:divBdr>
            <w:top w:val="none" w:sz="0" w:space="0" w:color="auto"/>
            <w:left w:val="none" w:sz="0" w:space="0" w:color="auto"/>
            <w:bottom w:val="none" w:sz="0" w:space="0" w:color="auto"/>
            <w:right w:val="none" w:sz="0" w:space="0" w:color="auto"/>
          </w:divBdr>
        </w:div>
        <w:div w:id="876235347">
          <w:marLeft w:val="640"/>
          <w:marRight w:val="0"/>
          <w:marTop w:val="0"/>
          <w:marBottom w:val="0"/>
          <w:divBdr>
            <w:top w:val="none" w:sz="0" w:space="0" w:color="auto"/>
            <w:left w:val="none" w:sz="0" w:space="0" w:color="auto"/>
            <w:bottom w:val="none" w:sz="0" w:space="0" w:color="auto"/>
            <w:right w:val="none" w:sz="0" w:space="0" w:color="auto"/>
          </w:divBdr>
        </w:div>
        <w:div w:id="920141165">
          <w:marLeft w:val="640"/>
          <w:marRight w:val="0"/>
          <w:marTop w:val="0"/>
          <w:marBottom w:val="0"/>
          <w:divBdr>
            <w:top w:val="none" w:sz="0" w:space="0" w:color="auto"/>
            <w:left w:val="none" w:sz="0" w:space="0" w:color="auto"/>
            <w:bottom w:val="none" w:sz="0" w:space="0" w:color="auto"/>
            <w:right w:val="none" w:sz="0" w:space="0" w:color="auto"/>
          </w:divBdr>
        </w:div>
        <w:div w:id="932281518">
          <w:marLeft w:val="640"/>
          <w:marRight w:val="0"/>
          <w:marTop w:val="0"/>
          <w:marBottom w:val="0"/>
          <w:divBdr>
            <w:top w:val="none" w:sz="0" w:space="0" w:color="auto"/>
            <w:left w:val="none" w:sz="0" w:space="0" w:color="auto"/>
            <w:bottom w:val="none" w:sz="0" w:space="0" w:color="auto"/>
            <w:right w:val="none" w:sz="0" w:space="0" w:color="auto"/>
          </w:divBdr>
        </w:div>
        <w:div w:id="981350164">
          <w:marLeft w:val="640"/>
          <w:marRight w:val="0"/>
          <w:marTop w:val="0"/>
          <w:marBottom w:val="0"/>
          <w:divBdr>
            <w:top w:val="none" w:sz="0" w:space="0" w:color="auto"/>
            <w:left w:val="none" w:sz="0" w:space="0" w:color="auto"/>
            <w:bottom w:val="none" w:sz="0" w:space="0" w:color="auto"/>
            <w:right w:val="none" w:sz="0" w:space="0" w:color="auto"/>
          </w:divBdr>
        </w:div>
        <w:div w:id="988826836">
          <w:marLeft w:val="640"/>
          <w:marRight w:val="0"/>
          <w:marTop w:val="0"/>
          <w:marBottom w:val="0"/>
          <w:divBdr>
            <w:top w:val="none" w:sz="0" w:space="0" w:color="auto"/>
            <w:left w:val="none" w:sz="0" w:space="0" w:color="auto"/>
            <w:bottom w:val="none" w:sz="0" w:space="0" w:color="auto"/>
            <w:right w:val="none" w:sz="0" w:space="0" w:color="auto"/>
          </w:divBdr>
        </w:div>
        <w:div w:id="994186098">
          <w:marLeft w:val="640"/>
          <w:marRight w:val="0"/>
          <w:marTop w:val="0"/>
          <w:marBottom w:val="0"/>
          <w:divBdr>
            <w:top w:val="none" w:sz="0" w:space="0" w:color="auto"/>
            <w:left w:val="none" w:sz="0" w:space="0" w:color="auto"/>
            <w:bottom w:val="none" w:sz="0" w:space="0" w:color="auto"/>
            <w:right w:val="none" w:sz="0" w:space="0" w:color="auto"/>
          </w:divBdr>
        </w:div>
        <w:div w:id="1038626555">
          <w:marLeft w:val="640"/>
          <w:marRight w:val="0"/>
          <w:marTop w:val="0"/>
          <w:marBottom w:val="0"/>
          <w:divBdr>
            <w:top w:val="none" w:sz="0" w:space="0" w:color="auto"/>
            <w:left w:val="none" w:sz="0" w:space="0" w:color="auto"/>
            <w:bottom w:val="none" w:sz="0" w:space="0" w:color="auto"/>
            <w:right w:val="none" w:sz="0" w:space="0" w:color="auto"/>
          </w:divBdr>
        </w:div>
        <w:div w:id="1054964154">
          <w:marLeft w:val="640"/>
          <w:marRight w:val="0"/>
          <w:marTop w:val="0"/>
          <w:marBottom w:val="0"/>
          <w:divBdr>
            <w:top w:val="none" w:sz="0" w:space="0" w:color="auto"/>
            <w:left w:val="none" w:sz="0" w:space="0" w:color="auto"/>
            <w:bottom w:val="none" w:sz="0" w:space="0" w:color="auto"/>
            <w:right w:val="none" w:sz="0" w:space="0" w:color="auto"/>
          </w:divBdr>
        </w:div>
        <w:div w:id="1062366709">
          <w:marLeft w:val="640"/>
          <w:marRight w:val="0"/>
          <w:marTop w:val="0"/>
          <w:marBottom w:val="0"/>
          <w:divBdr>
            <w:top w:val="none" w:sz="0" w:space="0" w:color="auto"/>
            <w:left w:val="none" w:sz="0" w:space="0" w:color="auto"/>
            <w:bottom w:val="none" w:sz="0" w:space="0" w:color="auto"/>
            <w:right w:val="none" w:sz="0" w:space="0" w:color="auto"/>
          </w:divBdr>
        </w:div>
        <w:div w:id="1067604192">
          <w:marLeft w:val="640"/>
          <w:marRight w:val="0"/>
          <w:marTop w:val="0"/>
          <w:marBottom w:val="0"/>
          <w:divBdr>
            <w:top w:val="none" w:sz="0" w:space="0" w:color="auto"/>
            <w:left w:val="none" w:sz="0" w:space="0" w:color="auto"/>
            <w:bottom w:val="none" w:sz="0" w:space="0" w:color="auto"/>
            <w:right w:val="none" w:sz="0" w:space="0" w:color="auto"/>
          </w:divBdr>
        </w:div>
        <w:div w:id="1070930001">
          <w:marLeft w:val="640"/>
          <w:marRight w:val="0"/>
          <w:marTop w:val="0"/>
          <w:marBottom w:val="0"/>
          <w:divBdr>
            <w:top w:val="none" w:sz="0" w:space="0" w:color="auto"/>
            <w:left w:val="none" w:sz="0" w:space="0" w:color="auto"/>
            <w:bottom w:val="none" w:sz="0" w:space="0" w:color="auto"/>
            <w:right w:val="none" w:sz="0" w:space="0" w:color="auto"/>
          </w:divBdr>
        </w:div>
        <w:div w:id="1071125786">
          <w:marLeft w:val="640"/>
          <w:marRight w:val="0"/>
          <w:marTop w:val="0"/>
          <w:marBottom w:val="0"/>
          <w:divBdr>
            <w:top w:val="none" w:sz="0" w:space="0" w:color="auto"/>
            <w:left w:val="none" w:sz="0" w:space="0" w:color="auto"/>
            <w:bottom w:val="none" w:sz="0" w:space="0" w:color="auto"/>
            <w:right w:val="none" w:sz="0" w:space="0" w:color="auto"/>
          </w:divBdr>
        </w:div>
        <w:div w:id="1146823398">
          <w:marLeft w:val="640"/>
          <w:marRight w:val="0"/>
          <w:marTop w:val="0"/>
          <w:marBottom w:val="0"/>
          <w:divBdr>
            <w:top w:val="none" w:sz="0" w:space="0" w:color="auto"/>
            <w:left w:val="none" w:sz="0" w:space="0" w:color="auto"/>
            <w:bottom w:val="none" w:sz="0" w:space="0" w:color="auto"/>
            <w:right w:val="none" w:sz="0" w:space="0" w:color="auto"/>
          </w:divBdr>
        </w:div>
        <w:div w:id="1168137121">
          <w:marLeft w:val="640"/>
          <w:marRight w:val="0"/>
          <w:marTop w:val="0"/>
          <w:marBottom w:val="0"/>
          <w:divBdr>
            <w:top w:val="none" w:sz="0" w:space="0" w:color="auto"/>
            <w:left w:val="none" w:sz="0" w:space="0" w:color="auto"/>
            <w:bottom w:val="none" w:sz="0" w:space="0" w:color="auto"/>
            <w:right w:val="none" w:sz="0" w:space="0" w:color="auto"/>
          </w:divBdr>
        </w:div>
        <w:div w:id="1173953770">
          <w:marLeft w:val="640"/>
          <w:marRight w:val="0"/>
          <w:marTop w:val="0"/>
          <w:marBottom w:val="0"/>
          <w:divBdr>
            <w:top w:val="none" w:sz="0" w:space="0" w:color="auto"/>
            <w:left w:val="none" w:sz="0" w:space="0" w:color="auto"/>
            <w:bottom w:val="none" w:sz="0" w:space="0" w:color="auto"/>
            <w:right w:val="none" w:sz="0" w:space="0" w:color="auto"/>
          </w:divBdr>
        </w:div>
        <w:div w:id="1232545457">
          <w:marLeft w:val="640"/>
          <w:marRight w:val="0"/>
          <w:marTop w:val="0"/>
          <w:marBottom w:val="0"/>
          <w:divBdr>
            <w:top w:val="none" w:sz="0" w:space="0" w:color="auto"/>
            <w:left w:val="none" w:sz="0" w:space="0" w:color="auto"/>
            <w:bottom w:val="none" w:sz="0" w:space="0" w:color="auto"/>
            <w:right w:val="none" w:sz="0" w:space="0" w:color="auto"/>
          </w:divBdr>
        </w:div>
        <w:div w:id="1260212936">
          <w:marLeft w:val="640"/>
          <w:marRight w:val="0"/>
          <w:marTop w:val="0"/>
          <w:marBottom w:val="0"/>
          <w:divBdr>
            <w:top w:val="none" w:sz="0" w:space="0" w:color="auto"/>
            <w:left w:val="none" w:sz="0" w:space="0" w:color="auto"/>
            <w:bottom w:val="none" w:sz="0" w:space="0" w:color="auto"/>
            <w:right w:val="none" w:sz="0" w:space="0" w:color="auto"/>
          </w:divBdr>
        </w:div>
        <w:div w:id="1305547766">
          <w:marLeft w:val="640"/>
          <w:marRight w:val="0"/>
          <w:marTop w:val="0"/>
          <w:marBottom w:val="0"/>
          <w:divBdr>
            <w:top w:val="none" w:sz="0" w:space="0" w:color="auto"/>
            <w:left w:val="none" w:sz="0" w:space="0" w:color="auto"/>
            <w:bottom w:val="none" w:sz="0" w:space="0" w:color="auto"/>
            <w:right w:val="none" w:sz="0" w:space="0" w:color="auto"/>
          </w:divBdr>
        </w:div>
        <w:div w:id="1349721470">
          <w:marLeft w:val="640"/>
          <w:marRight w:val="0"/>
          <w:marTop w:val="0"/>
          <w:marBottom w:val="0"/>
          <w:divBdr>
            <w:top w:val="none" w:sz="0" w:space="0" w:color="auto"/>
            <w:left w:val="none" w:sz="0" w:space="0" w:color="auto"/>
            <w:bottom w:val="none" w:sz="0" w:space="0" w:color="auto"/>
            <w:right w:val="none" w:sz="0" w:space="0" w:color="auto"/>
          </w:divBdr>
        </w:div>
        <w:div w:id="1394812672">
          <w:marLeft w:val="640"/>
          <w:marRight w:val="0"/>
          <w:marTop w:val="0"/>
          <w:marBottom w:val="0"/>
          <w:divBdr>
            <w:top w:val="none" w:sz="0" w:space="0" w:color="auto"/>
            <w:left w:val="none" w:sz="0" w:space="0" w:color="auto"/>
            <w:bottom w:val="none" w:sz="0" w:space="0" w:color="auto"/>
            <w:right w:val="none" w:sz="0" w:space="0" w:color="auto"/>
          </w:divBdr>
        </w:div>
        <w:div w:id="1397363884">
          <w:marLeft w:val="640"/>
          <w:marRight w:val="0"/>
          <w:marTop w:val="0"/>
          <w:marBottom w:val="0"/>
          <w:divBdr>
            <w:top w:val="none" w:sz="0" w:space="0" w:color="auto"/>
            <w:left w:val="none" w:sz="0" w:space="0" w:color="auto"/>
            <w:bottom w:val="none" w:sz="0" w:space="0" w:color="auto"/>
            <w:right w:val="none" w:sz="0" w:space="0" w:color="auto"/>
          </w:divBdr>
        </w:div>
        <w:div w:id="1414594693">
          <w:marLeft w:val="640"/>
          <w:marRight w:val="0"/>
          <w:marTop w:val="0"/>
          <w:marBottom w:val="0"/>
          <w:divBdr>
            <w:top w:val="none" w:sz="0" w:space="0" w:color="auto"/>
            <w:left w:val="none" w:sz="0" w:space="0" w:color="auto"/>
            <w:bottom w:val="none" w:sz="0" w:space="0" w:color="auto"/>
            <w:right w:val="none" w:sz="0" w:space="0" w:color="auto"/>
          </w:divBdr>
        </w:div>
        <w:div w:id="1427768976">
          <w:marLeft w:val="640"/>
          <w:marRight w:val="0"/>
          <w:marTop w:val="0"/>
          <w:marBottom w:val="0"/>
          <w:divBdr>
            <w:top w:val="none" w:sz="0" w:space="0" w:color="auto"/>
            <w:left w:val="none" w:sz="0" w:space="0" w:color="auto"/>
            <w:bottom w:val="none" w:sz="0" w:space="0" w:color="auto"/>
            <w:right w:val="none" w:sz="0" w:space="0" w:color="auto"/>
          </w:divBdr>
        </w:div>
        <w:div w:id="1431199670">
          <w:marLeft w:val="640"/>
          <w:marRight w:val="0"/>
          <w:marTop w:val="0"/>
          <w:marBottom w:val="0"/>
          <w:divBdr>
            <w:top w:val="none" w:sz="0" w:space="0" w:color="auto"/>
            <w:left w:val="none" w:sz="0" w:space="0" w:color="auto"/>
            <w:bottom w:val="none" w:sz="0" w:space="0" w:color="auto"/>
            <w:right w:val="none" w:sz="0" w:space="0" w:color="auto"/>
          </w:divBdr>
        </w:div>
        <w:div w:id="1431705535">
          <w:marLeft w:val="640"/>
          <w:marRight w:val="0"/>
          <w:marTop w:val="0"/>
          <w:marBottom w:val="0"/>
          <w:divBdr>
            <w:top w:val="none" w:sz="0" w:space="0" w:color="auto"/>
            <w:left w:val="none" w:sz="0" w:space="0" w:color="auto"/>
            <w:bottom w:val="none" w:sz="0" w:space="0" w:color="auto"/>
            <w:right w:val="none" w:sz="0" w:space="0" w:color="auto"/>
          </w:divBdr>
        </w:div>
        <w:div w:id="1435053971">
          <w:marLeft w:val="640"/>
          <w:marRight w:val="0"/>
          <w:marTop w:val="0"/>
          <w:marBottom w:val="0"/>
          <w:divBdr>
            <w:top w:val="none" w:sz="0" w:space="0" w:color="auto"/>
            <w:left w:val="none" w:sz="0" w:space="0" w:color="auto"/>
            <w:bottom w:val="none" w:sz="0" w:space="0" w:color="auto"/>
            <w:right w:val="none" w:sz="0" w:space="0" w:color="auto"/>
          </w:divBdr>
        </w:div>
        <w:div w:id="1443383475">
          <w:marLeft w:val="640"/>
          <w:marRight w:val="0"/>
          <w:marTop w:val="0"/>
          <w:marBottom w:val="0"/>
          <w:divBdr>
            <w:top w:val="none" w:sz="0" w:space="0" w:color="auto"/>
            <w:left w:val="none" w:sz="0" w:space="0" w:color="auto"/>
            <w:bottom w:val="none" w:sz="0" w:space="0" w:color="auto"/>
            <w:right w:val="none" w:sz="0" w:space="0" w:color="auto"/>
          </w:divBdr>
        </w:div>
        <w:div w:id="1470904495">
          <w:marLeft w:val="640"/>
          <w:marRight w:val="0"/>
          <w:marTop w:val="0"/>
          <w:marBottom w:val="0"/>
          <w:divBdr>
            <w:top w:val="none" w:sz="0" w:space="0" w:color="auto"/>
            <w:left w:val="none" w:sz="0" w:space="0" w:color="auto"/>
            <w:bottom w:val="none" w:sz="0" w:space="0" w:color="auto"/>
            <w:right w:val="none" w:sz="0" w:space="0" w:color="auto"/>
          </w:divBdr>
        </w:div>
        <w:div w:id="1528831935">
          <w:marLeft w:val="640"/>
          <w:marRight w:val="0"/>
          <w:marTop w:val="0"/>
          <w:marBottom w:val="0"/>
          <w:divBdr>
            <w:top w:val="none" w:sz="0" w:space="0" w:color="auto"/>
            <w:left w:val="none" w:sz="0" w:space="0" w:color="auto"/>
            <w:bottom w:val="none" w:sz="0" w:space="0" w:color="auto"/>
            <w:right w:val="none" w:sz="0" w:space="0" w:color="auto"/>
          </w:divBdr>
        </w:div>
        <w:div w:id="1558739411">
          <w:marLeft w:val="640"/>
          <w:marRight w:val="0"/>
          <w:marTop w:val="0"/>
          <w:marBottom w:val="0"/>
          <w:divBdr>
            <w:top w:val="none" w:sz="0" w:space="0" w:color="auto"/>
            <w:left w:val="none" w:sz="0" w:space="0" w:color="auto"/>
            <w:bottom w:val="none" w:sz="0" w:space="0" w:color="auto"/>
            <w:right w:val="none" w:sz="0" w:space="0" w:color="auto"/>
          </w:divBdr>
        </w:div>
        <w:div w:id="1577087649">
          <w:marLeft w:val="640"/>
          <w:marRight w:val="0"/>
          <w:marTop w:val="0"/>
          <w:marBottom w:val="0"/>
          <w:divBdr>
            <w:top w:val="none" w:sz="0" w:space="0" w:color="auto"/>
            <w:left w:val="none" w:sz="0" w:space="0" w:color="auto"/>
            <w:bottom w:val="none" w:sz="0" w:space="0" w:color="auto"/>
            <w:right w:val="none" w:sz="0" w:space="0" w:color="auto"/>
          </w:divBdr>
        </w:div>
        <w:div w:id="1642493950">
          <w:marLeft w:val="640"/>
          <w:marRight w:val="0"/>
          <w:marTop w:val="0"/>
          <w:marBottom w:val="0"/>
          <w:divBdr>
            <w:top w:val="none" w:sz="0" w:space="0" w:color="auto"/>
            <w:left w:val="none" w:sz="0" w:space="0" w:color="auto"/>
            <w:bottom w:val="none" w:sz="0" w:space="0" w:color="auto"/>
            <w:right w:val="none" w:sz="0" w:space="0" w:color="auto"/>
          </w:divBdr>
        </w:div>
        <w:div w:id="1647200106">
          <w:marLeft w:val="640"/>
          <w:marRight w:val="0"/>
          <w:marTop w:val="0"/>
          <w:marBottom w:val="0"/>
          <w:divBdr>
            <w:top w:val="none" w:sz="0" w:space="0" w:color="auto"/>
            <w:left w:val="none" w:sz="0" w:space="0" w:color="auto"/>
            <w:bottom w:val="none" w:sz="0" w:space="0" w:color="auto"/>
            <w:right w:val="none" w:sz="0" w:space="0" w:color="auto"/>
          </w:divBdr>
        </w:div>
        <w:div w:id="1660495692">
          <w:marLeft w:val="640"/>
          <w:marRight w:val="0"/>
          <w:marTop w:val="0"/>
          <w:marBottom w:val="0"/>
          <w:divBdr>
            <w:top w:val="none" w:sz="0" w:space="0" w:color="auto"/>
            <w:left w:val="none" w:sz="0" w:space="0" w:color="auto"/>
            <w:bottom w:val="none" w:sz="0" w:space="0" w:color="auto"/>
            <w:right w:val="none" w:sz="0" w:space="0" w:color="auto"/>
          </w:divBdr>
        </w:div>
        <w:div w:id="1669795999">
          <w:marLeft w:val="640"/>
          <w:marRight w:val="0"/>
          <w:marTop w:val="0"/>
          <w:marBottom w:val="0"/>
          <w:divBdr>
            <w:top w:val="none" w:sz="0" w:space="0" w:color="auto"/>
            <w:left w:val="none" w:sz="0" w:space="0" w:color="auto"/>
            <w:bottom w:val="none" w:sz="0" w:space="0" w:color="auto"/>
            <w:right w:val="none" w:sz="0" w:space="0" w:color="auto"/>
          </w:divBdr>
        </w:div>
        <w:div w:id="1674648159">
          <w:marLeft w:val="640"/>
          <w:marRight w:val="0"/>
          <w:marTop w:val="0"/>
          <w:marBottom w:val="0"/>
          <w:divBdr>
            <w:top w:val="none" w:sz="0" w:space="0" w:color="auto"/>
            <w:left w:val="none" w:sz="0" w:space="0" w:color="auto"/>
            <w:bottom w:val="none" w:sz="0" w:space="0" w:color="auto"/>
            <w:right w:val="none" w:sz="0" w:space="0" w:color="auto"/>
          </w:divBdr>
        </w:div>
        <w:div w:id="1677656628">
          <w:marLeft w:val="640"/>
          <w:marRight w:val="0"/>
          <w:marTop w:val="0"/>
          <w:marBottom w:val="0"/>
          <w:divBdr>
            <w:top w:val="none" w:sz="0" w:space="0" w:color="auto"/>
            <w:left w:val="none" w:sz="0" w:space="0" w:color="auto"/>
            <w:bottom w:val="none" w:sz="0" w:space="0" w:color="auto"/>
            <w:right w:val="none" w:sz="0" w:space="0" w:color="auto"/>
          </w:divBdr>
        </w:div>
        <w:div w:id="1677918525">
          <w:marLeft w:val="640"/>
          <w:marRight w:val="0"/>
          <w:marTop w:val="0"/>
          <w:marBottom w:val="0"/>
          <w:divBdr>
            <w:top w:val="none" w:sz="0" w:space="0" w:color="auto"/>
            <w:left w:val="none" w:sz="0" w:space="0" w:color="auto"/>
            <w:bottom w:val="none" w:sz="0" w:space="0" w:color="auto"/>
            <w:right w:val="none" w:sz="0" w:space="0" w:color="auto"/>
          </w:divBdr>
        </w:div>
        <w:div w:id="1716392088">
          <w:marLeft w:val="640"/>
          <w:marRight w:val="0"/>
          <w:marTop w:val="0"/>
          <w:marBottom w:val="0"/>
          <w:divBdr>
            <w:top w:val="none" w:sz="0" w:space="0" w:color="auto"/>
            <w:left w:val="none" w:sz="0" w:space="0" w:color="auto"/>
            <w:bottom w:val="none" w:sz="0" w:space="0" w:color="auto"/>
            <w:right w:val="none" w:sz="0" w:space="0" w:color="auto"/>
          </w:divBdr>
        </w:div>
        <w:div w:id="1734887906">
          <w:marLeft w:val="640"/>
          <w:marRight w:val="0"/>
          <w:marTop w:val="0"/>
          <w:marBottom w:val="0"/>
          <w:divBdr>
            <w:top w:val="none" w:sz="0" w:space="0" w:color="auto"/>
            <w:left w:val="none" w:sz="0" w:space="0" w:color="auto"/>
            <w:bottom w:val="none" w:sz="0" w:space="0" w:color="auto"/>
            <w:right w:val="none" w:sz="0" w:space="0" w:color="auto"/>
          </w:divBdr>
        </w:div>
        <w:div w:id="1738549532">
          <w:marLeft w:val="640"/>
          <w:marRight w:val="0"/>
          <w:marTop w:val="0"/>
          <w:marBottom w:val="0"/>
          <w:divBdr>
            <w:top w:val="none" w:sz="0" w:space="0" w:color="auto"/>
            <w:left w:val="none" w:sz="0" w:space="0" w:color="auto"/>
            <w:bottom w:val="none" w:sz="0" w:space="0" w:color="auto"/>
            <w:right w:val="none" w:sz="0" w:space="0" w:color="auto"/>
          </w:divBdr>
        </w:div>
        <w:div w:id="1755665725">
          <w:marLeft w:val="640"/>
          <w:marRight w:val="0"/>
          <w:marTop w:val="0"/>
          <w:marBottom w:val="0"/>
          <w:divBdr>
            <w:top w:val="none" w:sz="0" w:space="0" w:color="auto"/>
            <w:left w:val="none" w:sz="0" w:space="0" w:color="auto"/>
            <w:bottom w:val="none" w:sz="0" w:space="0" w:color="auto"/>
            <w:right w:val="none" w:sz="0" w:space="0" w:color="auto"/>
          </w:divBdr>
        </w:div>
        <w:div w:id="1787313517">
          <w:marLeft w:val="640"/>
          <w:marRight w:val="0"/>
          <w:marTop w:val="0"/>
          <w:marBottom w:val="0"/>
          <w:divBdr>
            <w:top w:val="none" w:sz="0" w:space="0" w:color="auto"/>
            <w:left w:val="none" w:sz="0" w:space="0" w:color="auto"/>
            <w:bottom w:val="none" w:sz="0" w:space="0" w:color="auto"/>
            <w:right w:val="none" w:sz="0" w:space="0" w:color="auto"/>
          </w:divBdr>
        </w:div>
        <w:div w:id="1794901489">
          <w:marLeft w:val="640"/>
          <w:marRight w:val="0"/>
          <w:marTop w:val="0"/>
          <w:marBottom w:val="0"/>
          <w:divBdr>
            <w:top w:val="none" w:sz="0" w:space="0" w:color="auto"/>
            <w:left w:val="none" w:sz="0" w:space="0" w:color="auto"/>
            <w:bottom w:val="none" w:sz="0" w:space="0" w:color="auto"/>
            <w:right w:val="none" w:sz="0" w:space="0" w:color="auto"/>
          </w:divBdr>
        </w:div>
        <w:div w:id="1827893081">
          <w:marLeft w:val="640"/>
          <w:marRight w:val="0"/>
          <w:marTop w:val="0"/>
          <w:marBottom w:val="0"/>
          <w:divBdr>
            <w:top w:val="none" w:sz="0" w:space="0" w:color="auto"/>
            <w:left w:val="none" w:sz="0" w:space="0" w:color="auto"/>
            <w:bottom w:val="none" w:sz="0" w:space="0" w:color="auto"/>
            <w:right w:val="none" w:sz="0" w:space="0" w:color="auto"/>
          </w:divBdr>
        </w:div>
        <w:div w:id="1836190686">
          <w:marLeft w:val="640"/>
          <w:marRight w:val="0"/>
          <w:marTop w:val="0"/>
          <w:marBottom w:val="0"/>
          <w:divBdr>
            <w:top w:val="none" w:sz="0" w:space="0" w:color="auto"/>
            <w:left w:val="none" w:sz="0" w:space="0" w:color="auto"/>
            <w:bottom w:val="none" w:sz="0" w:space="0" w:color="auto"/>
            <w:right w:val="none" w:sz="0" w:space="0" w:color="auto"/>
          </w:divBdr>
        </w:div>
        <w:div w:id="1837845702">
          <w:marLeft w:val="640"/>
          <w:marRight w:val="0"/>
          <w:marTop w:val="0"/>
          <w:marBottom w:val="0"/>
          <w:divBdr>
            <w:top w:val="none" w:sz="0" w:space="0" w:color="auto"/>
            <w:left w:val="none" w:sz="0" w:space="0" w:color="auto"/>
            <w:bottom w:val="none" w:sz="0" w:space="0" w:color="auto"/>
            <w:right w:val="none" w:sz="0" w:space="0" w:color="auto"/>
          </w:divBdr>
        </w:div>
        <w:div w:id="1857112591">
          <w:marLeft w:val="640"/>
          <w:marRight w:val="0"/>
          <w:marTop w:val="0"/>
          <w:marBottom w:val="0"/>
          <w:divBdr>
            <w:top w:val="none" w:sz="0" w:space="0" w:color="auto"/>
            <w:left w:val="none" w:sz="0" w:space="0" w:color="auto"/>
            <w:bottom w:val="none" w:sz="0" w:space="0" w:color="auto"/>
            <w:right w:val="none" w:sz="0" w:space="0" w:color="auto"/>
          </w:divBdr>
        </w:div>
        <w:div w:id="1864054986">
          <w:marLeft w:val="640"/>
          <w:marRight w:val="0"/>
          <w:marTop w:val="0"/>
          <w:marBottom w:val="0"/>
          <w:divBdr>
            <w:top w:val="none" w:sz="0" w:space="0" w:color="auto"/>
            <w:left w:val="none" w:sz="0" w:space="0" w:color="auto"/>
            <w:bottom w:val="none" w:sz="0" w:space="0" w:color="auto"/>
            <w:right w:val="none" w:sz="0" w:space="0" w:color="auto"/>
          </w:divBdr>
        </w:div>
        <w:div w:id="1871793986">
          <w:marLeft w:val="640"/>
          <w:marRight w:val="0"/>
          <w:marTop w:val="0"/>
          <w:marBottom w:val="0"/>
          <w:divBdr>
            <w:top w:val="none" w:sz="0" w:space="0" w:color="auto"/>
            <w:left w:val="none" w:sz="0" w:space="0" w:color="auto"/>
            <w:bottom w:val="none" w:sz="0" w:space="0" w:color="auto"/>
            <w:right w:val="none" w:sz="0" w:space="0" w:color="auto"/>
          </w:divBdr>
        </w:div>
        <w:div w:id="1881819485">
          <w:marLeft w:val="640"/>
          <w:marRight w:val="0"/>
          <w:marTop w:val="0"/>
          <w:marBottom w:val="0"/>
          <w:divBdr>
            <w:top w:val="none" w:sz="0" w:space="0" w:color="auto"/>
            <w:left w:val="none" w:sz="0" w:space="0" w:color="auto"/>
            <w:bottom w:val="none" w:sz="0" w:space="0" w:color="auto"/>
            <w:right w:val="none" w:sz="0" w:space="0" w:color="auto"/>
          </w:divBdr>
        </w:div>
        <w:div w:id="1885633752">
          <w:marLeft w:val="640"/>
          <w:marRight w:val="0"/>
          <w:marTop w:val="0"/>
          <w:marBottom w:val="0"/>
          <w:divBdr>
            <w:top w:val="none" w:sz="0" w:space="0" w:color="auto"/>
            <w:left w:val="none" w:sz="0" w:space="0" w:color="auto"/>
            <w:bottom w:val="none" w:sz="0" w:space="0" w:color="auto"/>
            <w:right w:val="none" w:sz="0" w:space="0" w:color="auto"/>
          </w:divBdr>
        </w:div>
        <w:div w:id="1886062410">
          <w:marLeft w:val="640"/>
          <w:marRight w:val="0"/>
          <w:marTop w:val="0"/>
          <w:marBottom w:val="0"/>
          <w:divBdr>
            <w:top w:val="none" w:sz="0" w:space="0" w:color="auto"/>
            <w:left w:val="none" w:sz="0" w:space="0" w:color="auto"/>
            <w:bottom w:val="none" w:sz="0" w:space="0" w:color="auto"/>
            <w:right w:val="none" w:sz="0" w:space="0" w:color="auto"/>
          </w:divBdr>
        </w:div>
        <w:div w:id="1886984678">
          <w:marLeft w:val="640"/>
          <w:marRight w:val="0"/>
          <w:marTop w:val="0"/>
          <w:marBottom w:val="0"/>
          <w:divBdr>
            <w:top w:val="none" w:sz="0" w:space="0" w:color="auto"/>
            <w:left w:val="none" w:sz="0" w:space="0" w:color="auto"/>
            <w:bottom w:val="none" w:sz="0" w:space="0" w:color="auto"/>
            <w:right w:val="none" w:sz="0" w:space="0" w:color="auto"/>
          </w:divBdr>
        </w:div>
        <w:div w:id="1903173285">
          <w:marLeft w:val="640"/>
          <w:marRight w:val="0"/>
          <w:marTop w:val="0"/>
          <w:marBottom w:val="0"/>
          <w:divBdr>
            <w:top w:val="none" w:sz="0" w:space="0" w:color="auto"/>
            <w:left w:val="none" w:sz="0" w:space="0" w:color="auto"/>
            <w:bottom w:val="none" w:sz="0" w:space="0" w:color="auto"/>
            <w:right w:val="none" w:sz="0" w:space="0" w:color="auto"/>
          </w:divBdr>
        </w:div>
        <w:div w:id="1929846083">
          <w:marLeft w:val="640"/>
          <w:marRight w:val="0"/>
          <w:marTop w:val="0"/>
          <w:marBottom w:val="0"/>
          <w:divBdr>
            <w:top w:val="none" w:sz="0" w:space="0" w:color="auto"/>
            <w:left w:val="none" w:sz="0" w:space="0" w:color="auto"/>
            <w:bottom w:val="none" w:sz="0" w:space="0" w:color="auto"/>
            <w:right w:val="none" w:sz="0" w:space="0" w:color="auto"/>
          </w:divBdr>
        </w:div>
        <w:div w:id="1938168477">
          <w:marLeft w:val="640"/>
          <w:marRight w:val="0"/>
          <w:marTop w:val="0"/>
          <w:marBottom w:val="0"/>
          <w:divBdr>
            <w:top w:val="none" w:sz="0" w:space="0" w:color="auto"/>
            <w:left w:val="none" w:sz="0" w:space="0" w:color="auto"/>
            <w:bottom w:val="none" w:sz="0" w:space="0" w:color="auto"/>
            <w:right w:val="none" w:sz="0" w:space="0" w:color="auto"/>
          </w:divBdr>
        </w:div>
        <w:div w:id="1946303375">
          <w:marLeft w:val="640"/>
          <w:marRight w:val="0"/>
          <w:marTop w:val="0"/>
          <w:marBottom w:val="0"/>
          <w:divBdr>
            <w:top w:val="none" w:sz="0" w:space="0" w:color="auto"/>
            <w:left w:val="none" w:sz="0" w:space="0" w:color="auto"/>
            <w:bottom w:val="none" w:sz="0" w:space="0" w:color="auto"/>
            <w:right w:val="none" w:sz="0" w:space="0" w:color="auto"/>
          </w:divBdr>
        </w:div>
        <w:div w:id="1971856220">
          <w:marLeft w:val="640"/>
          <w:marRight w:val="0"/>
          <w:marTop w:val="0"/>
          <w:marBottom w:val="0"/>
          <w:divBdr>
            <w:top w:val="none" w:sz="0" w:space="0" w:color="auto"/>
            <w:left w:val="none" w:sz="0" w:space="0" w:color="auto"/>
            <w:bottom w:val="none" w:sz="0" w:space="0" w:color="auto"/>
            <w:right w:val="none" w:sz="0" w:space="0" w:color="auto"/>
          </w:divBdr>
        </w:div>
        <w:div w:id="1982150451">
          <w:marLeft w:val="640"/>
          <w:marRight w:val="0"/>
          <w:marTop w:val="0"/>
          <w:marBottom w:val="0"/>
          <w:divBdr>
            <w:top w:val="none" w:sz="0" w:space="0" w:color="auto"/>
            <w:left w:val="none" w:sz="0" w:space="0" w:color="auto"/>
            <w:bottom w:val="none" w:sz="0" w:space="0" w:color="auto"/>
            <w:right w:val="none" w:sz="0" w:space="0" w:color="auto"/>
          </w:divBdr>
        </w:div>
        <w:div w:id="1982735797">
          <w:marLeft w:val="640"/>
          <w:marRight w:val="0"/>
          <w:marTop w:val="0"/>
          <w:marBottom w:val="0"/>
          <w:divBdr>
            <w:top w:val="none" w:sz="0" w:space="0" w:color="auto"/>
            <w:left w:val="none" w:sz="0" w:space="0" w:color="auto"/>
            <w:bottom w:val="none" w:sz="0" w:space="0" w:color="auto"/>
            <w:right w:val="none" w:sz="0" w:space="0" w:color="auto"/>
          </w:divBdr>
        </w:div>
        <w:div w:id="1983340407">
          <w:marLeft w:val="640"/>
          <w:marRight w:val="0"/>
          <w:marTop w:val="0"/>
          <w:marBottom w:val="0"/>
          <w:divBdr>
            <w:top w:val="none" w:sz="0" w:space="0" w:color="auto"/>
            <w:left w:val="none" w:sz="0" w:space="0" w:color="auto"/>
            <w:bottom w:val="none" w:sz="0" w:space="0" w:color="auto"/>
            <w:right w:val="none" w:sz="0" w:space="0" w:color="auto"/>
          </w:divBdr>
        </w:div>
        <w:div w:id="1996369624">
          <w:marLeft w:val="640"/>
          <w:marRight w:val="0"/>
          <w:marTop w:val="0"/>
          <w:marBottom w:val="0"/>
          <w:divBdr>
            <w:top w:val="none" w:sz="0" w:space="0" w:color="auto"/>
            <w:left w:val="none" w:sz="0" w:space="0" w:color="auto"/>
            <w:bottom w:val="none" w:sz="0" w:space="0" w:color="auto"/>
            <w:right w:val="none" w:sz="0" w:space="0" w:color="auto"/>
          </w:divBdr>
        </w:div>
        <w:div w:id="1996761077">
          <w:marLeft w:val="640"/>
          <w:marRight w:val="0"/>
          <w:marTop w:val="0"/>
          <w:marBottom w:val="0"/>
          <w:divBdr>
            <w:top w:val="none" w:sz="0" w:space="0" w:color="auto"/>
            <w:left w:val="none" w:sz="0" w:space="0" w:color="auto"/>
            <w:bottom w:val="none" w:sz="0" w:space="0" w:color="auto"/>
            <w:right w:val="none" w:sz="0" w:space="0" w:color="auto"/>
          </w:divBdr>
        </w:div>
        <w:div w:id="2038651906">
          <w:marLeft w:val="640"/>
          <w:marRight w:val="0"/>
          <w:marTop w:val="0"/>
          <w:marBottom w:val="0"/>
          <w:divBdr>
            <w:top w:val="none" w:sz="0" w:space="0" w:color="auto"/>
            <w:left w:val="none" w:sz="0" w:space="0" w:color="auto"/>
            <w:bottom w:val="none" w:sz="0" w:space="0" w:color="auto"/>
            <w:right w:val="none" w:sz="0" w:space="0" w:color="auto"/>
          </w:divBdr>
        </w:div>
        <w:div w:id="2039425547">
          <w:marLeft w:val="640"/>
          <w:marRight w:val="0"/>
          <w:marTop w:val="0"/>
          <w:marBottom w:val="0"/>
          <w:divBdr>
            <w:top w:val="none" w:sz="0" w:space="0" w:color="auto"/>
            <w:left w:val="none" w:sz="0" w:space="0" w:color="auto"/>
            <w:bottom w:val="none" w:sz="0" w:space="0" w:color="auto"/>
            <w:right w:val="none" w:sz="0" w:space="0" w:color="auto"/>
          </w:divBdr>
        </w:div>
        <w:div w:id="2042781638">
          <w:marLeft w:val="640"/>
          <w:marRight w:val="0"/>
          <w:marTop w:val="0"/>
          <w:marBottom w:val="0"/>
          <w:divBdr>
            <w:top w:val="none" w:sz="0" w:space="0" w:color="auto"/>
            <w:left w:val="none" w:sz="0" w:space="0" w:color="auto"/>
            <w:bottom w:val="none" w:sz="0" w:space="0" w:color="auto"/>
            <w:right w:val="none" w:sz="0" w:space="0" w:color="auto"/>
          </w:divBdr>
        </w:div>
        <w:div w:id="2054574687">
          <w:marLeft w:val="640"/>
          <w:marRight w:val="0"/>
          <w:marTop w:val="0"/>
          <w:marBottom w:val="0"/>
          <w:divBdr>
            <w:top w:val="none" w:sz="0" w:space="0" w:color="auto"/>
            <w:left w:val="none" w:sz="0" w:space="0" w:color="auto"/>
            <w:bottom w:val="none" w:sz="0" w:space="0" w:color="auto"/>
            <w:right w:val="none" w:sz="0" w:space="0" w:color="auto"/>
          </w:divBdr>
        </w:div>
        <w:div w:id="2077581945">
          <w:marLeft w:val="640"/>
          <w:marRight w:val="0"/>
          <w:marTop w:val="0"/>
          <w:marBottom w:val="0"/>
          <w:divBdr>
            <w:top w:val="none" w:sz="0" w:space="0" w:color="auto"/>
            <w:left w:val="none" w:sz="0" w:space="0" w:color="auto"/>
            <w:bottom w:val="none" w:sz="0" w:space="0" w:color="auto"/>
            <w:right w:val="none" w:sz="0" w:space="0" w:color="auto"/>
          </w:divBdr>
        </w:div>
        <w:div w:id="2082674762">
          <w:marLeft w:val="640"/>
          <w:marRight w:val="0"/>
          <w:marTop w:val="0"/>
          <w:marBottom w:val="0"/>
          <w:divBdr>
            <w:top w:val="none" w:sz="0" w:space="0" w:color="auto"/>
            <w:left w:val="none" w:sz="0" w:space="0" w:color="auto"/>
            <w:bottom w:val="none" w:sz="0" w:space="0" w:color="auto"/>
            <w:right w:val="none" w:sz="0" w:space="0" w:color="auto"/>
          </w:divBdr>
        </w:div>
        <w:div w:id="2085567862">
          <w:marLeft w:val="640"/>
          <w:marRight w:val="0"/>
          <w:marTop w:val="0"/>
          <w:marBottom w:val="0"/>
          <w:divBdr>
            <w:top w:val="none" w:sz="0" w:space="0" w:color="auto"/>
            <w:left w:val="none" w:sz="0" w:space="0" w:color="auto"/>
            <w:bottom w:val="none" w:sz="0" w:space="0" w:color="auto"/>
            <w:right w:val="none" w:sz="0" w:space="0" w:color="auto"/>
          </w:divBdr>
        </w:div>
        <w:div w:id="2088988960">
          <w:marLeft w:val="640"/>
          <w:marRight w:val="0"/>
          <w:marTop w:val="0"/>
          <w:marBottom w:val="0"/>
          <w:divBdr>
            <w:top w:val="none" w:sz="0" w:space="0" w:color="auto"/>
            <w:left w:val="none" w:sz="0" w:space="0" w:color="auto"/>
            <w:bottom w:val="none" w:sz="0" w:space="0" w:color="auto"/>
            <w:right w:val="none" w:sz="0" w:space="0" w:color="auto"/>
          </w:divBdr>
        </w:div>
        <w:div w:id="2089426798">
          <w:marLeft w:val="640"/>
          <w:marRight w:val="0"/>
          <w:marTop w:val="0"/>
          <w:marBottom w:val="0"/>
          <w:divBdr>
            <w:top w:val="none" w:sz="0" w:space="0" w:color="auto"/>
            <w:left w:val="none" w:sz="0" w:space="0" w:color="auto"/>
            <w:bottom w:val="none" w:sz="0" w:space="0" w:color="auto"/>
            <w:right w:val="none" w:sz="0" w:space="0" w:color="auto"/>
          </w:divBdr>
        </w:div>
        <w:div w:id="2089577252">
          <w:marLeft w:val="640"/>
          <w:marRight w:val="0"/>
          <w:marTop w:val="0"/>
          <w:marBottom w:val="0"/>
          <w:divBdr>
            <w:top w:val="none" w:sz="0" w:space="0" w:color="auto"/>
            <w:left w:val="none" w:sz="0" w:space="0" w:color="auto"/>
            <w:bottom w:val="none" w:sz="0" w:space="0" w:color="auto"/>
            <w:right w:val="none" w:sz="0" w:space="0" w:color="auto"/>
          </w:divBdr>
        </w:div>
        <w:div w:id="2091802953">
          <w:marLeft w:val="640"/>
          <w:marRight w:val="0"/>
          <w:marTop w:val="0"/>
          <w:marBottom w:val="0"/>
          <w:divBdr>
            <w:top w:val="none" w:sz="0" w:space="0" w:color="auto"/>
            <w:left w:val="none" w:sz="0" w:space="0" w:color="auto"/>
            <w:bottom w:val="none" w:sz="0" w:space="0" w:color="auto"/>
            <w:right w:val="none" w:sz="0" w:space="0" w:color="auto"/>
          </w:divBdr>
        </w:div>
        <w:div w:id="2132623407">
          <w:marLeft w:val="640"/>
          <w:marRight w:val="0"/>
          <w:marTop w:val="0"/>
          <w:marBottom w:val="0"/>
          <w:divBdr>
            <w:top w:val="none" w:sz="0" w:space="0" w:color="auto"/>
            <w:left w:val="none" w:sz="0" w:space="0" w:color="auto"/>
            <w:bottom w:val="none" w:sz="0" w:space="0" w:color="auto"/>
            <w:right w:val="none" w:sz="0" w:space="0" w:color="auto"/>
          </w:divBdr>
        </w:div>
        <w:div w:id="2142965905">
          <w:marLeft w:val="640"/>
          <w:marRight w:val="0"/>
          <w:marTop w:val="0"/>
          <w:marBottom w:val="0"/>
          <w:divBdr>
            <w:top w:val="none" w:sz="0" w:space="0" w:color="auto"/>
            <w:left w:val="none" w:sz="0" w:space="0" w:color="auto"/>
            <w:bottom w:val="none" w:sz="0" w:space="0" w:color="auto"/>
            <w:right w:val="none" w:sz="0" w:space="0" w:color="auto"/>
          </w:divBdr>
        </w:div>
      </w:divsChild>
    </w:div>
    <w:div w:id="1315068613">
      <w:bodyDiv w:val="1"/>
      <w:marLeft w:val="0"/>
      <w:marRight w:val="0"/>
      <w:marTop w:val="0"/>
      <w:marBottom w:val="0"/>
      <w:divBdr>
        <w:top w:val="none" w:sz="0" w:space="0" w:color="auto"/>
        <w:left w:val="none" w:sz="0" w:space="0" w:color="auto"/>
        <w:bottom w:val="none" w:sz="0" w:space="0" w:color="auto"/>
        <w:right w:val="none" w:sz="0" w:space="0" w:color="auto"/>
      </w:divBdr>
      <w:divsChild>
        <w:div w:id="2248379">
          <w:marLeft w:val="640"/>
          <w:marRight w:val="0"/>
          <w:marTop w:val="0"/>
          <w:marBottom w:val="0"/>
          <w:divBdr>
            <w:top w:val="none" w:sz="0" w:space="0" w:color="auto"/>
            <w:left w:val="none" w:sz="0" w:space="0" w:color="auto"/>
            <w:bottom w:val="none" w:sz="0" w:space="0" w:color="auto"/>
            <w:right w:val="none" w:sz="0" w:space="0" w:color="auto"/>
          </w:divBdr>
        </w:div>
        <w:div w:id="30033517">
          <w:marLeft w:val="640"/>
          <w:marRight w:val="0"/>
          <w:marTop w:val="0"/>
          <w:marBottom w:val="0"/>
          <w:divBdr>
            <w:top w:val="none" w:sz="0" w:space="0" w:color="auto"/>
            <w:left w:val="none" w:sz="0" w:space="0" w:color="auto"/>
            <w:bottom w:val="none" w:sz="0" w:space="0" w:color="auto"/>
            <w:right w:val="none" w:sz="0" w:space="0" w:color="auto"/>
          </w:divBdr>
        </w:div>
        <w:div w:id="53895072">
          <w:marLeft w:val="640"/>
          <w:marRight w:val="0"/>
          <w:marTop w:val="0"/>
          <w:marBottom w:val="0"/>
          <w:divBdr>
            <w:top w:val="none" w:sz="0" w:space="0" w:color="auto"/>
            <w:left w:val="none" w:sz="0" w:space="0" w:color="auto"/>
            <w:bottom w:val="none" w:sz="0" w:space="0" w:color="auto"/>
            <w:right w:val="none" w:sz="0" w:space="0" w:color="auto"/>
          </w:divBdr>
        </w:div>
        <w:div w:id="72552609">
          <w:marLeft w:val="640"/>
          <w:marRight w:val="0"/>
          <w:marTop w:val="0"/>
          <w:marBottom w:val="0"/>
          <w:divBdr>
            <w:top w:val="none" w:sz="0" w:space="0" w:color="auto"/>
            <w:left w:val="none" w:sz="0" w:space="0" w:color="auto"/>
            <w:bottom w:val="none" w:sz="0" w:space="0" w:color="auto"/>
            <w:right w:val="none" w:sz="0" w:space="0" w:color="auto"/>
          </w:divBdr>
        </w:div>
        <w:div w:id="76363993">
          <w:marLeft w:val="640"/>
          <w:marRight w:val="0"/>
          <w:marTop w:val="0"/>
          <w:marBottom w:val="0"/>
          <w:divBdr>
            <w:top w:val="none" w:sz="0" w:space="0" w:color="auto"/>
            <w:left w:val="none" w:sz="0" w:space="0" w:color="auto"/>
            <w:bottom w:val="none" w:sz="0" w:space="0" w:color="auto"/>
            <w:right w:val="none" w:sz="0" w:space="0" w:color="auto"/>
          </w:divBdr>
        </w:div>
        <w:div w:id="91828624">
          <w:marLeft w:val="640"/>
          <w:marRight w:val="0"/>
          <w:marTop w:val="0"/>
          <w:marBottom w:val="0"/>
          <w:divBdr>
            <w:top w:val="none" w:sz="0" w:space="0" w:color="auto"/>
            <w:left w:val="none" w:sz="0" w:space="0" w:color="auto"/>
            <w:bottom w:val="none" w:sz="0" w:space="0" w:color="auto"/>
            <w:right w:val="none" w:sz="0" w:space="0" w:color="auto"/>
          </w:divBdr>
        </w:div>
        <w:div w:id="102696411">
          <w:marLeft w:val="640"/>
          <w:marRight w:val="0"/>
          <w:marTop w:val="0"/>
          <w:marBottom w:val="0"/>
          <w:divBdr>
            <w:top w:val="none" w:sz="0" w:space="0" w:color="auto"/>
            <w:left w:val="none" w:sz="0" w:space="0" w:color="auto"/>
            <w:bottom w:val="none" w:sz="0" w:space="0" w:color="auto"/>
            <w:right w:val="none" w:sz="0" w:space="0" w:color="auto"/>
          </w:divBdr>
        </w:div>
        <w:div w:id="105657896">
          <w:marLeft w:val="640"/>
          <w:marRight w:val="0"/>
          <w:marTop w:val="0"/>
          <w:marBottom w:val="0"/>
          <w:divBdr>
            <w:top w:val="none" w:sz="0" w:space="0" w:color="auto"/>
            <w:left w:val="none" w:sz="0" w:space="0" w:color="auto"/>
            <w:bottom w:val="none" w:sz="0" w:space="0" w:color="auto"/>
            <w:right w:val="none" w:sz="0" w:space="0" w:color="auto"/>
          </w:divBdr>
        </w:div>
        <w:div w:id="108284679">
          <w:marLeft w:val="640"/>
          <w:marRight w:val="0"/>
          <w:marTop w:val="0"/>
          <w:marBottom w:val="0"/>
          <w:divBdr>
            <w:top w:val="none" w:sz="0" w:space="0" w:color="auto"/>
            <w:left w:val="none" w:sz="0" w:space="0" w:color="auto"/>
            <w:bottom w:val="none" w:sz="0" w:space="0" w:color="auto"/>
            <w:right w:val="none" w:sz="0" w:space="0" w:color="auto"/>
          </w:divBdr>
        </w:div>
        <w:div w:id="138618357">
          <w:marLeft w:val="640"/>
          <w:marRight w:val="0"/>
          <w:marTop w:val="0"/>
          <w:marBottom w:val="0"/>
          <w:divBdr>
            <w:top w:val="none" w:sz="0" w:space="0" w:color="auto"/>
            <w:left w:val="none" w:sz="0" w:space="0" w:color="auto"/>
            <w:bottom w:val="none" w:sz="0" w:space="0" w:color="auto"/>
            <w:right w:val="none" w:sz="0" w:space="0" w:color="auto"/>
          </w:divBdr>
        </w:div>
        <w:div w:id="180826338">
          <w:marLeft w:val="640"/>
          <w:marRight w:val="0"/>
          <w:marTop w:val="0"/>
          <w:marBottom w:val="0"/>
          <w:divBdr>
            <w:top w:val="none" w:sz="0" w:space="0" w:color="auto"/>
            <w:left w:val="none" w:sz="0" w:space="0" w:color="auto"/>
            <w:bottom w:val="none" w:sz="0" w:space="0" w:color="auto"/>
            <w:right w:val="none" w:sz="0" w:space="0" w:color="auto"/>
          </w:divBdr>
        </w:div>
        <w:div w:id="215312174">
          <w:marLeft w:val="640"/>
          <w:marRight w:val="0"/>
          <w:marTop w:val="0"/>
          <w:marBottom w:val="0"/>
          <w:divBdr>
            <w:top w:val="none" w:sz="0" w:space="0" w:color="auto"/>
            <w:left w:val="none" w:sz="0" w:space="0" w:color="auto"/>
            <w:bottom w:val="none" w:sz="0" w:space="0" w:color="auto"/>
            <w:right w:val="none" w:sz="0" w:space="0" w:color="auto"/>
          </w:divBdr>
        </w:div>
        <w:div w:id="258569349">
          <w:marLeft w:val="640"/>
          <w:marRight w:val="0"/>
          <w:marTop w:val="0"/>
          <w:marBottom w:val="0"/>
          <w:divBdr>
            <w:top w:val="none" w:sz="0" w:space="0" w:color="auto"/>
            <w:left w:val="none" w:sz="0" w:space="0" w:color="auto"/>
            <w:bottom w:val="none" w:sz="0" w:space="0" w:color="auto"/>
            <w:right w:val="none" w:sz="0" w:space="0" w:color="auto"/>
          </w:divBdr>
        </w:div>
        <w:div w:id="271666376">
          <w:marLeft w:val="640"/>
          <w:marRight w:val="0"/>
          <w:marTop w:val="0"/>
          <w:marBottom w:val="0"/>
          <w:divBdr>
            <w:top w:val="none" w:sz="0" w:space="0" w:color="auto"/>
            <w:left w:val="none" w:sz="0" w:space="0" w:color="auto"/>
            <w:bottom w:val="none" w:sz="0" w:space="0" w:color="auto"/>
            <w:right w:val="none" w:sz="0" w:space="0" w:color="auto"/>
          </w:divBdr>
        </w:div>
        <w:div w:id="305011498">
          <w:marLeft w:val="640"/>
          <w:marRight w:val="0"/>
          <w:marTop w:val="0"/>
          <w:marBottom w:val="0"/>
          <w:divBdr>
            <w:top w:val="none" w:sz="0" w:space="0" w:color="auto"/>
            <w:left w:val="none" w:sz="0" w:space="0" w:color="auto"/>
            <w:bottom w:val="none" w:sz="0" w:space="0" w:color="auto"/>
            <w:right w:val="none" w:sz="0" w:space="0" w:color="auto"/>
          </w:divBdr>
        </w:div>
        <w:div w:id="307058681">
          <w:marLeft w:val="640"/>
          <w:marRight w:val="0"/>
          <w:marTop w:val="0"/>
          <w:marBottom w:val="0"/>
          <w:divBdr>
            <w:top w:val="none" w:sz="0" w:space="0" w:color="auto"/>
            <w:left w:val="none" w:sz="0" w:space="0" w:color="auto"/>
            <w:bottom w:val="none" w:sz="0" w:space="0" w:color="auto"/>
            <w:right w:val="none" w:sz="0" w:space="0" w:color="auto"/>
          </w:divBdr>
        </w:div>
        <w:div w:id="319771727">
          <w:marLeft w:val="640"/>
          <w:marRight w:val="0"/>
          <w:marTop w:val="0"/>
          <w:marBottom w:val="0"/>
          <w:divBdr>
            <w:top w:val="none" w:sz="0" w:space="0" w:color="auto"/>
            <w:left w:val="none" w:sz="0" w:space="0" w:color="auto"/>
            <w:bottom w:val="none" w:sz="0" w:space="0" w:color="auto"/>
            <w:right w:val="none" w:sz="0" w:space="0" w:color="auto"/>
          </w:divBdr>
        </w:div>
        <w:div w:id="337469368">
          <w:marLeft w:val="640"/>
          <w:marRight w:val="0"/>
          <w:marTop w:val="0"/>
          <w:marBottom w:val="0"/>
          <w:divBdr>
            <w:top w:val="none" w:sz="0" w:space="0" w:color="auto"/>
            <w:left w:val="none" w:sz="0" w:space="0" w:color="auto"/>
            <w:bottom w:val="none" w:sz="0" w:space="0" w:color="auto"/>
            <w:right w:val="none" w:sz="0" w:space="0" w:color="auto"/>
          </w:divBdr>
        </w:div>
        <w:div w:id="338117362">
          <w:marLeft w:val="640"/>
          <w:marRight w:val="0"/>
          <w:marTop w:val="0"/>
          <w:marBottom w:val="0"/>
          <w:divBdr>
            <w:top w:val="none" w:sz="0" w:space="0" w:color="auto"/>
            <w:left w:val="none" w:sz="0" w:space="0" w:color="auto"/>
            <w:bottom w:val="none" w:sz="0" w:space="0" w:color="auto"/>
            <w:right w:val="none" w:sz="0" w:space="0" w:color="auto"/>
          </w:divBdr>
        </w:div>
        <w:div w:id="348529730">
          <w:marLeft w:val="640"/>
          <w:marRight w:val="0"/>
          <w:marTop w:val="0"/>
          <w:marBottom w:val="0"/>
          <w:divBdr>
            <w:top w:val="none" w:sz="0" w:space="0" w:color="auto"/>
            <w:left w:val="none" w:sz="0" w:space="0" w:color="auto"/>
            <w:bottom w:val="none" w:sz="0" w:space="0" w:color="auto"/>
            <w:right w:val="none" w:sz="0" w:space="0" w:color="auto"/>
          </w:divBdr>
        </w:div>
        <w:div w:id="349838324">
          <w:marLeft w:val="640"/>
          <w:marRight w:val="0"/>
          <w:marTop w:val="0"/>
          <w:marBottom w:val="0"/>
          <w:divBdr>
            <w:top w:val="none" w:sz="0" w:space="0" w:color="auto"/>
            <w:left w:val="none" w:sz="0" w:space="0" w:color="auto"/>
            <w:bottom w:val="none" w:sz="0" w:space="0" w:color="auto"/>
            <w:right w:val="none" w:sz="0" w:space="0" w:color="auto"/>
          </w:divBdr>
        </w:div>
        <w:div w:id="373040338">
          <w:marLeft w:val="640"/>
          <w:marRight w:val="0"/>
          <w:marTop w:val="0"/>
          <w:marBottom w:val="0"/>
          <w:divBdr>
            <w:top w:val="none" w:sz="0" w:space="0" w:color="auto"/>
            <w:left w:val="none" w:sz="0" w:space="0" w:color="auto"/>
            <w:bottom w:val="none" w:sz="0" w:space="0" w:color="auto"/>
            <w:right w:val="none" w:sz="0" w:space="0" w:color="auto"/>
          </w:divBdr>
        </w:div>
        <w:div w:id="424616152">
          <w:marLeft w:val="640"/>
          <w:marRight w:val="0"/>
          <w:marTop w:val="0"/>
          <w:marBottom w:val="0"/>
          <w:divBdr>
            <w:top w:val="none" w:sz="0" w:space="0" w:color="auto"/>
            <w:left w:val="none" w:sz="0" w:space="0" w:color="auto"/>
            <w:bottom w:val="none" w:sz="0" w:space="0" w:color="auto"/>
            <w:right w:val="none" w:sz="0" w:space="0" w:color="auto"/>
          </w:divBdr>
        </w:div>
        <w:div w:id="476802346">
          <w:marLeft w:val="640"/>
          <w:marRight w:val="0"/>
          <w:marTop w:val="0"/>
          <w:marBottom w:val="0"/>
          <w:divBdr>
            <w:top w:val="none" w:sz="0" w:space="0" w:color="auto"/>
            <w:left w:val="none" w:sz="0" w:space="0" w:color="auto"/>
            <w:bottom w:val="none" w:sz="0" w:space="0" w:color="auto"/>
            <w:right w:val="none" w:sz="0" w:space="0" w:color="auto"/>
          </w:divBdr>
        </w:div>
        <w:div w:id="490604012">
          <w:marLeft w:val="640"/>
          <w:marRight w:val="0"/>
          <w:marTop w:val="0"/>
          <w:marBottom w:val="0"/>
          <w:divBdr>
            <w:top w:val="none" w:sz="0" w:space="0" w:color="auto"/>
            <w:left w:val="none" w:sz="0" w:space="0" w:color="auto"/>
            <w:bottom w:val="none" w:sz="0" w:space="0" w:color="auto"/>
            <w:right w:val="none" w:sz="0" w:space="0" w:color="auto"/>
          </w:divBdr>
        </w:div>
        <w:div w:id="499123303">
          <w:marLeft w:val="640"/>
          <w:marRight w:val="0"/>
          <w:marTop w:val="0"/>
          <w:marBottom w:val="0"/>
          <w:divBdr>
            <w:top w:val="none" w:sz="0" w:space="0" w:color="auto"/>
            <w:left w:val="none" w:sz="0" w:space="0" w:color="auto"/>
            <w:bottom w:val="none" w:sz="0" w:space="0" w:color="auto"/>
            <w:right w:val="none" w:sz="0" w:space="0" w:color="auto"/>
          </w:divBdr>
        </w:div>
        <w:div w:id="536159051">
          <w:marLeft w:val="640"/>
          <w:marRight w:val="0"/>
          <w:marTop w:val="0"/>
          <w:marBottom w:val="0"/>
          <w:divBdr>
            <w:top w:val="none" w:sz="0" w:space="0" w:color="auto"/>
            <w:left w:val="none" w:sz="0" w:space="0" w:color="auto"/>
            <w:bottom w:val="none" w:sz="0" w:space="0" w:color="auto"/>
            <w:right w:val="none" w:sz="0" w:space="0" w:color="auto"/>
          </w:divBdr>
        </w:div>
        <w:div w:id="539054981">
          <w:marLeft w:val="640"/>
          <w:marRight w:val="0"/>
          <w:marTop w:val="0"/>
          <w:marBottom w:val="0"/>
          <w:divBdr>
            <w:top w:val="none" w:sz="0" w:space="0" w:color="auto"/>
            <w:left w:val="none" w:sz="0" w:space="0" w:color="auto"/>
            <w:bottom w:val="none" w:sz="0" w:space="0" w:color="auto"/>
            <w:right w:val="none" w:sz="0" w:space="0" w:color="auto"/>
          </w:divBdr>
        </w:div>
        <w:div w:id="558783266">
          <w:marLeft w:val="640"/>
          <w:marRight w:val="0"/>
          <w:marTop w:val="0"/>
          <w:marBottom w:val="0"/>
          <w:divBdr>
            <w:top w:val="none" w:sz="0" w:space="0" w:color="auto"/>
            <w:left w:val="none" w:sz="0" w:space="0" w:color="auto"/>
            <w:bottom w:val="none" w:sz="0" w:space="0" w:color="auto"/>
            <w:right w:val="none" w:sz="0" w:space="0" w:color="auto"/>
          </w:divBdr>
        </w:div>
        <w:div w:id="612791092">
          <w:marLeft w:val="640"/>
          <w:marRight w:val="0"/>
          <w:marTop w:val="0"/>
          <w:marBottom w:val="0"/>
          <w:divBdr>
            <w:top w:val="none" w:sz="0" w:space="0" w:color="auto"/>
            <w:left w:val="none" w:sz="0" w:space="0" w:color="auto"/>
            <w:bottom w:val="none" w:sz="0" w:space="0" w:color="auto"/>
            <w:right w:val="none" w:sz="0" w:space="0" w:color="auto"/>
          </w:divBdr>
        </w:div>
        <w:div w:id="619068998">
          <w:marLeft w:val="640"/>
          <w:marRight w:val="0"/>
          <w:marTop w:val="0"/>
          <w:marBottom w:val="0"/>
          <w:divBdr>
            <w:top w:val="none" w:sz="0" w:space="0" w:color="auto"/>
            <w:left w:val="none" w:sz="0" w:space="0" w:color="auto"/>
            <w:bottom w:val="none" w:sz="0" w:space="0" w:color="auto"/>
            <w:right w:val="none" w:sz="0" w:space="0" w:color="auto"/>
          </w:divBdr>
        </w:div>
        <w:div w:id="635179892">
          <w:marLeft w:val="640"/>
          <w:marRight w:val="0"/>
          <w:marTop w:val="0"/>
          <w:marBottom w:val="0"/>
          <w:divBdr>
            <w:top w:val="none" w:sz="0" w:space="0" w:color="auto"/>
            <w:left w:val="none" w:sz="0" w:space="0" w:color="auto"/>
            <w:bottom w:val="none" w:sz="0" w:space="0" w:color="auto"/>
            <w:right w:val="none" w:sz="0" w:space="0" w:color="auto"/>
          </w:divBdr>
        </w:div>
        <w:div w:id="645554189">
          <w:marLeft w:val="640"/>
          <w:marRight w:val="0"/>
          <w:marTop w:val="0"/>
          <w:marBottom w:val="0"/>
          <w:divBdr>
            <w:top w:val="none" w:sz="0" w:space="0" w:color="auto"/>
            <w:left w:val="none" w:sz="0" w:space="0" w:color="auto"/>
            <w:bottom w:val="none" w:sz="0" w:space="0" w:color="auto"/>
            <w:right w:val="none" w:sz="0" w:space="0" w:color="auto"/>
          </w:divBdr>
        </w:div>
        <w:div w:id="647130528">
          <w:marLeft w:val="640"/>
          <w:marRight w:val="0"/>
          <w:marTop w:val="0"/>
          <w:marBottom w:val="0"/>
          <w:divBdr>
            <w:top w:val="none" w:sz="0" w:space="0" w:color="auto"/>
            <w:left w:val="none" w:sz="0" w:space="0" w:color="auto"/>
            <w:bottom w:val="none" w:sz="0" w:space="0" w:color="auto"/>
            <w:right w:val="none" w:sz="0" w:space="0" w:color="auto"/>
          </w:divBdr>
        </w:div>
        <w:div w:id="653684217">
          <w:marLeft w:val="640"/>
          <w:marRight w:val="0"/>
          <w:marTop w:val="0"/>
          <w:marBottom w:val="0"/>
          <w:divBdr>
            <w:top w:val="none" w:sz="0" w:space="0" w:color="auto"/>
            <w:left w:val="none" w:sz="0" w:space="0" w:color="auto"/>
            <w:bottom w:val="none" w:sz="0" w:space="0" w:color="auto"/>
            <w:right w:val="none" w:sz="0" w:space="0" w:color="auto"/>
          </w:divBdr>
        </w:div>
        <w:div w:id="668145002">
          <w:marLeft w:val="640"/>
          <w:marRight w:val="0"/>
          <w:marTop w:val="0"/>
          <w:marBottom w:val="0"/>
          <w:divBdr>
            <w:top w:val="none" w:sz="0" w:space="0" w:color="auto"/>
            <w:left w:val="none" w:sz="0" w:space="0" w:color="auto"/>
            <w:bottom w:val="none" w:sz="0" w:space="0" w:color="auto"/>
            <w:right w:val="none" w:sz="0" w:space="0" w:color="auto"/>
          </w:divBdr>
        </w:div>
        <w:div w:id="668294738">
          <w:marLeft w:val="640"/>
          <w:marRight w:val="0"/>
          <w:marTop w:val="0"/>
          <w:marBottom w:val="0"/>
          <w:divBdr>
            <w:top w:val="none" w:sz="0" w:space="0" w:color="auto"/>
            <w:left w:val="none" w:sz="0" w:space="0" w:color="auto"/>
            <w:bottom w:val="none" w:sz="0" w:space="0" w:color="auto"/>
            <w:right w:val="none" w:sz="0" w:space="0" w:color="auto"/>
          </w:divBdr>
        </w:div>
        <w:div w:id="678236422">
          <w:marLeft w:val="640"/>
          <w:marRight w:val="0"/>
          <w:marTop w:val="0"/>
          <w:marBottom w:val="0"/>
          <w:divBdr>
            <w:top w:val="none" w:sz="0" w:space="0" w:color="auto"/>
            <w:left w:val="none" w:sz="0" w:space="0" w:color="auto"/>
            <w:bottom w:val="none" w:sz="0" w:space="0" w:color="auto"/>
            <w:right w:val="none" w:sz="0" w:space="0" w:color="auto"/>
          </w:divBdr>
        </w:div>
        <w:div w:id="699284155">
          <w:marLeft w:val="640"/>
          <w:marRight w:val="0"/>
          <w:marTop w:val="0"/>
          <w:marBottom w:val="0"/>
          <w:divBdr>
            <w:top w:val="none" w:sz="0" w:space="0" w:color="auto"/>
            <w:left w:val="none" w:sz="0" w:space="0" w:color="auto"/>
            <w:bottom w:val="none" w:sz="0" w:space="0" w:color="auto"/>
            <w:right w:val="none" w:sz="0" w:space="0" w:color="auto"/>
          </w:divBdr>
        </w:div>
        <w:div w:id="724991033">
          <w:marLeft w:val="640"/>
          <w:marRight w:val="0"/>
          <w:marTop w:val="0"/>
          <w:marBottom w:val="0"/>
          <w:divBdr>
            <w:top w:val="none" w:sz="0" w:space="0" w:color="auto"/>
            <w:left w:val="none" w:sz="0" w:space="0" w:color="auto"/>
            <w:bottom w:val="none" w:sz="0" w:space="0" w:color="auto"/>
            <w:right w:val="none" w:sz="0" w:space="0" w:color="auto"/>
          </w:divBdr>
        </w:div>
        <w:div w:id="725300030">
          <w:marLeft w:val="640"/>
          <w:marRight w:val="0"/>
          <w:marTop w:val="0"/>
          <w:marBottom w:val="0"/>
          <w:divBdr>
            <w:top w:val="none" w:sz="0" w:space="0" w:color="auto"/>
            <w:left w:val="none" w:sz="0" w:space="0" w:color="auto"/>
            <w:bottom w:val="none" w:sz="0" w:space="0" w:color="auto"/>
            <w:right w:val="none" w:sz="0" w:space="0" w:color="auto"/>
          </w:divBdr>
        </w:div>
        <w:div w:id="745423903">
          <w:marLeft w:val="640"/>
          <w:marRight w:val="0"/>
          <w:marTop w:val="0"/>
          <w:marBottom w:val="0"/>
          <w:divBdr>
            <w:top w:val="none" w:sz="0" w:space="0" w:color="auto"/>
            <w:left w:val="none" w:sz="0" w:space="0" w:color="auto"/>
            <w:bottom w:val="none" w:sz="0" w:space="0" w:color="auto"/>
            <w:right w:val="none" w:sz="0" w:space="0" w:color="auto"/>
          </w:divBdr>
        </w:div>
        <w:div w:id="753168583">
          <w:marLeft w:val="640"/>
          <w:marRight w:val="0"/>
          <w:marTop w:val="0"/>
          <w:marBottom w:val="0"/>
          <w:divBdr>
            <w:top w:val="none" w:sz="0" w:space="0" w:color="auto"/>
            <w:left w:val="none" w:sz="0" w:space="0" w:color="auto"/>
            <w:bottom w:val="none" w:sz="0" w:space="0" w:color="auto"/>
            <w:right w:val="none" w:sz="0" w:space="0" w:color="auto"/>
          </w:divBdr>
        </w:div>
        <w:div w:id="759133417">
          <w:marLeft w:val="640"/>
          <w:marRight w:val="0"/>
          <w:marTop w:val="0"/>
          <w:marBottom w:val="0"/>
          <w:divBdr>
            <w:top w:val="none" w:sz="0" w:space="0" w:color="auto"/>
            <w:left w:val="none" w:sz="0" w:space="0" w:color="auto"/>
            <w:bottom w:val="none" w:sz="0" w:space="0" w:color="auto"/>
            <w:right w:val="none" w:sz="0" w:space="0" w:color="auto"/>
          </w:divBdr>
        </w:div>
        <w:div w:id="774862007">
          <w:marLeft w:val="640"/>
          <w:marRight w:val="0"/>
          <w:marTop w:val="0"/>
          <w:marBottom w:val="0"/>
          <w:divBdr>
            <w:top w:val="none" w:sz="0" w:space="0" w:color="auto"/>
            <w:left w:val="none" w:sz="0" w:space="0" w:color="auto"/>
            <w:bottom w:val="none" w:sz="0" w:space="0" w:color="auto"/>
            <w:right w:val="none" w:sz="0" w:space="0" w:color="auto"/>
          </w:divBdr>
        </w:div>
        <w:div w:id="785659466">
          <w:marLeft w:val="640"/>
          <w:marRight w:val="0"/>
          <w:marTop w:val="0"/>
          <w:marBottom w:val="0"/>
          <w:divBdr>
            <w:top w:val="none" w:sz="0" w:space="0" w:color="auto"/>
            <w:left w:val="none" w:sz="0" w:space="0" w:color="auto"/>
            <w:bottom w:val="none" w:sz="0" w:space="0" w:color="auto"/>
            <w:right w:val="none" w:sz="0" w:space="0" w:color="auto"/>
          </w:divBdr>
        </w:div>
        <w:div w:id="787505479">
          <w:marLeft w:val="640"/>
          <w:marRight w:val="0"/>
          <w:marTop w:val="0"/>
          <w:marBottom w:val="0"/>
          <w:divBdr>
            <w:top w:val="none" w:sz="0" w:space="0" w:color="auto"/>
            <w:left w:val="none" w:sz="0" w:space="0" w:color="auto"/>
            <w:bottom w:val="none" w:sz="0" w:space="0" w:color="auto"/>
            <w:right w:val="none" w:sz="0" w:space="0" w:color="auto"/>
          </w:divBdr>
        </w:div>
        <w:div w:id="805243648">
          <w:marLeft w:val="640"/>
          <w:marRight w:val="0"/>
          <w:marTop w:val="0"/>
          <w:marBottom w:val="0"/>
          <w:divBdr>
            <w:top w:val="none" w:sz="0" w:space="0" w:color="auto"/>
            <w:left w:val="none" w:sz="0" w:space="0" w:color="auto"/>
            <w:bottom w:val="none" w:sz="0" w:space="0" w:color="auto"/>
            <w:right w:val="none" w:sz="0" w:space="0" w:color="auto"/>
          </w:divBdr>
        </w:div>
        <w:div w:id="811337506">
          <w:marLeft w:val="640"/>
          <w:marRight w:val="0"/>
          <w:marTop w:val="0"/>
          <w:marBottom w:val="0"/>
          <w:divBdr>
            <w:top w:val="none" w:sz="0" w:space="0" w:color="auto"/>
            <w:left w:val="none" w:sz="0" w:space="0" w:color="auto"/>
            <w:bottom w:val="none" w:sz="0" w:space="0" w:color="auto"/>
            <w:right w:val="none" w:sz="0" w:space="0" w:color="auto"/>
          </w:divBdr>
        </w:div>
        <w:div w:id="840438518">
          <w:marLeft w:val="640"/>
          <w:marRight w:val="0"/>
          <w:marTop w:val="0"/>
          <w:marBottom w:val="0"/>
          <w:divBdr>
            <w:top w:val="none" w:sz="0" w:space="0" w:color="auto"/>
            <w:left w:val="none" w:sz="0" w:space="0" w:color="auto"/>
            <w:bottom w:val="none" w:sz="0" w:space="0" w:color="auto"/>
            <w:right w:val="none" w:sz="0" w:space="0" w:color="auto"/>
          </w:divBdr>
        </w:div>
        <w:div w:id="852378351">
          <w:marLeft w:val="640"/>
          <w:marRight w:val="0"/>
          <w:marTop w:val="0"/>
          <w:marBottom w:val="0"/>
          <w:divBdr>
            <w:top w:val="none" w:sz="0" w:space="0" w:color="auto"/>
            <w:left w:val="none" w:sz="0" w:space="0" w:color="auto"/>
            <w:bottom w:val="none" w:sz="0" w:space="0" w:color="auto"/>
            <w:right w:val="none" w:sz="0" w:space="0" w:color="auto"/>
          </w:divBdr>
        </w:div>
        <w:div w:id="866067649">
          <w:marLeft w:val="640"/>
          <w:marRight w:val="0"/>
          <w:marTop w:val="0"/>
          <w:marBottom w:val="0"/>
          <w:divBdr>
            <w:top w:val="none" w:sz="0" w:space="0" w:color="auto"/>
            <w:left w:val="none" w:sz="0" w:space="0" w:color="auto"/>
            <w:bottom w:val="none" w:sz="0" w:space="0" w:color="auto"/>
            <w:right w:val="none" w:sz="0" w:space="0" w:color="auto"/>
          </w:divBdr>
        </w:div>
        <w:div w:id="884178912">
          <w:marLeft w:val="640"/>
          <w:marRight w:val="0"/>
          <w:marTop w:val="0"/>
          <w:marBottom w:val="0"/>
          <w:divBdr>
            <w:top w:val="none" w:sz="0" w:space="0" w:color="auto"/>
            <w:left w:val="none" w:sz="0" w:space="0" w:color="auto"/>
            <w:bottom w:val="none" w:sz="0" w:space="0" w:color="auto"/>
            <w:right w:val="none" w:sz="0" w:space="0" w:color="auto"/>
          </w:divBdr>
        </w:div>
        <w:div w:id="914895708">
          <w:marLeft w:val="640"/>
          <w:marRight w:val="0"/>
          <w:marTop w:val="0"/>
          <w:marBottom w:val="0"/>
          <w:divBdr>
            <w:top w:val="none" w:sz="0" w:space="0" w:color="auto"/>
            <w:left w:val="none" w:sz="0" w:space="0" w:color="auto"/>
            <w:bottom w:val="none" w:sz="0" w:space="0" w:color="auto"/>
            <w:right w:val="none" w:sz="0" w:space="0" w:color="auto"/>
          </w:divBdr>
        </w:div>
        <w:div w:id="919287951">
          <w:marLeft w:val="640"/>
          <w:marRight w:val="0"/>
          <w:marTop w:val="0"/>
          <w:marBottom w:val="0"/>
          <w:divBdr>
            <w:top w:val="none" w:sz="0" w:space="0" w:color="auto"/>
            <w:left w:val="none" w:sz="0" w:space="0" w:color="auto"/>
            <w:bottom w:val="none" w:sz="0" w:space="0" w:color="auto"/>
            <w:right w:val="none" w:sz="0" w:space="0" w:color="auto"/>
          </w:divBdr>
        </w:div>
        <w:div w:id="947933103">
          <w:marLeft w:val="640"/>
          <w:marRight w:val="0"/>
          <w:marTop w:val="0"/>
          <w:marBottom w:val="0"/>
          <w:divBdr>
            <w:top w:val="none" w:sz="0" w:space="0" w:color="auto"/>
            <w:left w:val="none" w:sz="0" w:space="0" w:color="auto"/>
            <w:bottom w:val="none" w:sz="0" w:space="0" w:color="auto"/>
            <w:right w:val="none" w:sz="0" w:space="0" w:color="auto"/>
          </w:divBdr>
        </w:div>
        <w:div w:id="949436322">
          <w:marLeft w:val="640"/>
          <w:marRight w:val="0"/>
          <w:marTop w:val="0"/>
          <w:marBottom w:val="0"/>
          <w:divBdr>
            <w:top w:val="none" w:sz="0" w:space="0" w:color="auto"/>
            <w:left w:val="none" w:sz="0" w:space="0" w:color="auto"/>
            <w:bottom w:val="none" w:sz="0" w:space="0" w:color="auto"/>
            <w:right w:val="none" w:sz="0" w:space="0" w:color="auto"/>
          </w:divBdr>
        </w:div>
        <w:div w:id="960309870">
          <w:marLeft w:val="640"/>
          <w:marRight w:val="0"/>
          <w:marTop w:val="0"/>
          <w:marBottom w:val="0"/>
          <w:divBdr>
            <w:top w:val="none" w:sz="0" w:space="0" w:color="auto"/>
            <w:left w:val="none" w:sz="0" w:space="0" w:color="auto"/>
            <w:bottom w:val="none" w:sz="0" w:space="0" w:color="auto"/>
            <w:right w:val="none" w:sz="0" w:space="0" w:color="auto"/>
          </w:divBdr>
        </w:div>
        <w:div w:id="960763422">
          <w:marLeft w:val="640"/>
          <w:marRight w:val="0"/>
          <w:marTop w:val="0"/>
          <w:marBottom w:val="0"/>
          <w:divBdr>
            <w:top w:val="none" w:sz="0" w:space="0" w:color="auto"/>
            <w:left w:val="none" w:sz="0" w:space="0" w:color="auto"/>
            <w:bottom w:val="none" w:sz="0" w:space="0" w:color="auto"/>
            <w:right w:val="none" w:sz="0" w:space="0" w:color="auto"/>
          </w:divBdr>
        </w:div>
        <w:div w:id="964892912">
          <w:marLeft w:val="640"/>
          <w:marRight w:val="0"/>
          <w:marTop w:val="0"/>
          <w:marBottom w:val="0"/>
          <w:divBdr>
            <w:top w:val="none" w:sz="0" w:space="0" w:color="auto"/>
            <w:left w:val="none" w:sz="0" w:space="0" w:color="auto"/>
            <w:bottom w:val="none" w:sz="0" w:space="0" w:color="auto"/>
            <w:right w:val="none" w:sz="0" w:space="0" w:color="auto"/>
          </w:divBdr>
        </w:div>
        <w:div w:id="972445333">
          <w:marLeft w:val="640"/>
          <w:marRight w:val="0"/>
          <w:marTop w:val="0"/>
          <w:marBottom w:val="0"/>
          <w:divBdr>
            <w:top w:val="none" w:sz="0" w:space="0" w:color="auto"/>
            <w:left w:val="none" w:sz="0" w:space="0" w:color="auto"/>
            <w:bottom w:val="none" w:sz="0" w:space="0" w:color="auto"/>
            <w:right w:val="none" w:sz="0" w:space="0" w:color="auto"/>
          </w:divBdr>
        </w:div>
        <w:div w:id="1035691212">
          <w:marLeft w:val="640"/>
          <w:marRight w:val="0"/>
          <w:marTop w:val="0"/>
          <w:marBottom w:val="0"/>
          <w:divBdr>
            <w:top w:val="none" w:sz="0" w:space="0" w:color="auto"/>
            <w:left w:val="none" w:sz="0" w:space="0" w:color="auto"/>
            <w:bottom w:val="none" w:sz="0" w:space="0" w:color="auto"/>
            <w:right w:val="none" w:sz="0" w:space="0" w:color="auto"/>
          </w:divBdr>
        </w:div>
        <w:div w:id="1093935062">
          <w:marLeft w:val="640"/>
          <w:marRight w:val="0"/>
          <w:marTop w:val="0"/>
          <w:marBottom w:val="0"/>
          <w:divBdr>
            <w:top w:val="none" w:sz="0" w:space="0" w:color="auto"/>
            <w:left w:val="none" w:sz="0" w:space="0" w:color="auto"/>
            <w:bottom w:val="none" w:sz="0" w:space="0" w:color="auto"/>
            <w:right w:val="none" w:sz="0" w:space="0" w:color="auto"/>
          </w:divBdr>
        </w:div>
        <w:div w:id="1130394056">
          <w:marLeft w:val="640"/>
          <w:marRight w:val="0"/>
          <w:marTop w:val="0"/>
          <w:marBottom w:val="0"/>
          <w:divBdr>
            <w:top w:val="none" w:sz="0" w:space="0" w:color="auto"/>
            <w:left w:val="none" w:sz="0" w:space="0" w:color="auto"/>
            <w:bottom w:val="none" w:sz="0" w:space="0" w:color="auto"/>
            <w:right w:val="none" w:sz="0" w:space="0" w:color="auto"/>
          </w:divBdr>
        </w:div>
        <w:div w:id="1140031447">
          <w:marLeft w:val="640"/>
          <w:marRight w:val="0"/>
          <w:marTop w:val="0"/>
          <w:marBottom w:val="0"/>
          <w:divBdr>
            <w:top w:val="none" w:sz="0" w:space="0" w:color="auto"/>
            <w:left w:val="none" w:sz="0" w:space="0" w:color="auto"/>
            <w:bottom w:val="none" w:sz="0" w:space="0" w:color="auto"/>
            <w:right w:val="none" w:sz="0" w:space="0" w:color="auto"/>
          </w:divBdr>
        </w:div>
        <w:div w:id="1165128233">
          <w:marLeft w:val="640"/>
          <w:marRight w:val="0"/>
          <w:marTop w:val="0"/>
          <w:marBottom w:val="0"/>
          <w:divBdr>
            <w:top w:val="none" w:sz="0" w:space="0" w:color="auto"/>
            <w:left w:val="none" w:sz="0" w:space="0" w:color="auto"/>
            <w:bottom w:val="none" w:sz="0" w:space="0" w:color="auto"/>
            <w:right w:val="none" w:sz="0" w:space="0" w:color="auto"/>
          </w:divBdr>
        </w:div>
        <w:div w:id="1172262972">
          <w:marLeft w:val="640"/>
          <w:marRight w:val="0"/>
          <w:marTop w:val="0"/>
          <w:marBottom w:val="0"/>
          <w:divBdr>
            <w:top w:val="none" w:sz="0" w:space="0" w:color="auto"/>
            <w:left w:val="none" w:sz="0" w:space="0" w:color="auto"/>
            <w:bottom w:val="none" w:sz="0" w:space="0" w:color="auto"/>
            <w:right w:val="none" w:sz="0" w:space="0" w:color="auto"/>
          </w:divBdr>
        </w:div>
        <w:div w:id="1187405554">
          <w:marLeft w:val="640"/>
          <w:marRight w:val="0"/>
          <w:marTop w:val="0"/>
          <w:marBottom w:val="0"/>
          <w:divBdr>
            <w:top w:val="none" w:sz="0" w:space="0" w:color="auto"/>
            <w:left w:val="none" w:sz="0" w:space="0" w:color="auto"/>
            <w:bottom w:val="none" w:sz="0" w:space="0" w:color="auto"/>
            <w:right w:val="none" w:sz="0" w:space="0" w:color="auto"/>
          </w:divBdr>
        </w:div>
        <w:div w:id="1196885689">
          <w:marLeft w:val="640"/>
          <w:marRight w:val="0"/>
          <w:marTop w:val="0"/>
          <w:marBottom w:val="0"/>
          <w:divBdr>
            <w:top w:val="none" w:sz="0" w:space="0" w:color="auto"/>
            <w:left w:val="none" w:sz="0" w:space="0" w:color="auto"/>
            <w:bottom w:val="none" w:sz="0" w:space="0" w:color="auto"/>
            <w:right w:val="none" w:sz="0" w:space="0" w:color="auto"/>
          </w:divBdr>
        </w:div>
        <w:div w:id="1264724805">
          <w:marLeft w:val="640"/>
          <w:marRight w:val="0"/>
          <w:marTop w:val="0"/>
          <w:marBottom w:val="0"/>
          <w:divBdr>
            <w:top w:val="none" w:sz="0" w:space="0" w:color="auto"/>
            <w:left w:val="none" w:sz="0" w:space="0" w:color="auto"/>
            <w:bottom w:val="none" w:sz="0" w:space="0" w:color="auto"/>
            <w:right w:val="none" w:sz="0" w:space="0" w:color="auto"/>
          </w:divBdr>
        </w:div>
        <w:div w:id="1265042016">
          <w:marLeft w:val="640"/>
          <w:marRight w:val="0"/>
          <w:marTop w:val="0"/>
          <w:marBottom w:val="0"/>
          <w:divBdr>
            <w:top w:val="none" w:sz="0" w:space="0" w:color="auto"/>
            <w:left w:val="none" w:sz="0" w:space="0" w:color="auto"/>
            <w:bottom w:val="none" w:sz="0" w:space="0" w:color="auto"/>
            <w:right w:val="none" w:sz="0" w:space="0" w:color="auto"/>
          </w:divBdr>
        </w:div>
        <w:div w:id="1272085368">
          <w:marLeft w:val="640"/>
          <w:marRight w:val="0"/>
          <w:marTop w:val="0"/>
          <w:marBottom w:val="0"/>
          <w:divBdr>
            <w:top w:val="none" w:sz="0" w:space="0" w:color="auto"/>
            <w:left w:val="none" w:sz="0" w:space="0" w:color="auto"/>
            <w:bottom w:val="none" w:sz="0" w:space="0" w:color="auto"/>
            <w:right w:val="none" w:sz="0" w:space="0" w:color="auto"/>
          </w:divBdr>
        </w:div>
        <w:div w:id="1297105248">
          <w:marLeft w:val="640"/>
          <w:marRight w:val="0"/>
          <w:marTop w:val="0"/>
          <w:marBottom w:val="0"/>
          <w:divBdr>
            <w:top w:val="none" w:sz="0" w:space="0" w:color="auto"/>
            <w:left w:val="none" w:sz="0" w:space="0" w:color="auto"/>
            <w:bottom w:val="none" w:sz="0" w:space="0" w:color="auto"/>
            <w:right w:val="none" w:sz="0" w:space="0" w:color="auto"/>
          </w:divBdr>
        </w:div>
        <w:div w:id="1319723147">
          <w:marLeft w:val="640"/>
          <w:marRight w:val="0"/>
          <w:marTop w:val="0"/>
          <w:marBottom w:val="0"/>
          <w:divBdr>
            <w:top w:val="none" w:sz="0" w:space="0" w:color="auto"/>
            <w:left w:val="none" w:sz="0" w:space="0" w:color="auto"/>
            <w:bottom w:val="none" w:sz="0" w:space="0" w:color="auto"/>
            <w:right w:val="none" w:sz="0" w:space="0" w:color="auto"/>
          </w:divBdr>
        </w:div>
        <w:div w:id="1328703600">
          <w:marLeft w:val="640"/>
          <w:marRight w:val="0"/>
          <w:marTop w:val="0"/>
          <w:marBottom w:val="0"/>
          <w:divBdr>
            <w:top w:val="none" w:sz="0" w:space="0" w:color="auto"/>
            <w:left w:val="none" w:sz="0" w:space="0" w:color="auto"/>
            <w:bottom w:val="none" w:sz="0" w:space="0" w:color="auto"/>
            <w:right w:val="none" w:sz="0" w:space="0" w:color="auto"/>
          </w:divBdr>
        </w:div>
        <w:div w:id="1362780027">
          <w:marLeft w:val="640"/>
          <w:marRight w:val="0"/>
          <w:marTop w:val="0"/>
          <w:marBottom w:val="0"/>
          <w:divBdr>
            <w:top w:val="none" w:sz="0" w:space="0" w:color="auto"/>
            <w:left w:val="none" w:sz="0" w:space="0" w:color="auto"/>
            <w:bottom w:val="none" w:sz="0" w:space="0" w:color="auto"/>
            <w:right w:val="none" w:sz="0" w:space="0" w:color="auto"/>
          </w:divBdr>
        </w:div>
        <w:div w:id="1364011621">
          <w:marLeft w:val="640"/>
          <w:marRight w:val="0"/>
          <w:marTop w:val="0"/>
          <w:marBottom w:val="0"/>
          <w:divBdr>
            <w:top w:val="none" w:sz="0" w:space="0" w:color="auto"/>
            <w:left w:val="none" w:sz="0" w:space="0" w:color="auto"/>
            <w:bottom w:val="none" w:sz="0" w:space="0" w:color="auto"/>
            <w:right w:val="none" w:sz="0" w:space="0" w:color="auto"/>
          </w:divBdr>
        </w:div>
        <w:div w:id="1377388269">
          <w:marLeft w:val="640"/>
          <w:marRight w:val="0"/>
          <w:marTop w:val="0"/>
          <w:marBottom w:val="0"/>
          <w:divBdr>
            <w:top w:val="none" w:sz="0" w:space="0" w:color="auto"/>
            <w:left w:val="none" w:sz="0" w:space="0" w:color="auto"/>
            <w:bottom w:val="none" w:sz="0" w:space="0" w:color="auto"/>
            <w:right w:val="none" w:sz="0" w:space="0" w:color="auto"/>
          </w:divBdr>
        </w:div>
        <w:div w:id="1408190861">
          <w:marLeft w:val="640"/>
          <w:marRight w:val="0"/>
          <w:marTop w:val="0"/>
          <w:marBottom w:val="0"/>
          <w:divBdr>
            <w:top w:val="none" w:sz="0" w:space="0" w:color="auto"/>
            <w:left w:val="none" w:sz="0" w:space="0" w:color="auto"/>
            <w:bottom w:val="none" w:sz="0" w:space="0" w:color="auto"/>
            <w:right w:val="none" w:sz="0" w:space="0" w:color="auto"/>
          </w:divBdr>
        </w:div>
        <w:div w:id="1459687382">
          <w:marLeft w:val="640"/>
          <w:marRight w:val="0"/>
          <w:marTop w:val="0"/>
          <w:marBottom w:val="0"/>
          <w:divBdr>
            <w:top w:val="none" w:sz="0" w:space="0" w:color="auto"/>
            <w:left w:val="none" w:sz="0" w:space="0" w:color="auto"/>
            <w:bottom w:val="none" w:sz="0" w:space="0" w:color="auto"/>
            <w:right w:val="none" w:sz="0" w:space="0" w:color="auto"/>
          </w:divBdr>
        </w:div>
        <w:div w:id="1476751401">
          <w:marLeft w:val="640"/>
          <w:marRight w:val="0"/>
          <w:marTop w:val="0"/>
          <w:marBottom w:val="0"/>
          <w:divBdr>
            <w:top w:val="none" w:sz="0" w:space="0" w:color="auto"/>
            <w:left w:val="none" w:sz="0" w:space="0" w:color="auto"/>
            <w:bottom w:val="none" w:sz="0" w:space="0" w:color="auto"/>
            <w:right w:val="none" w:sz="0" w:space="0" w:color="auto"/>
          </w:divBdr>
        </w:div>
        <w:div w:id="1507089953">
          <w:marLeft w:val="640"/>
          <w:marRight w:val="0"/>
          <w:marTop w:val="0"/>
          <w:marBottom w:val="0"/>
          <w:divBdr>
            <w:top w:val="none" w:sz="0" w:space="0" w:color="auto"/>
            <w:left w:val="none" w:sz="0" w:space="0" w:color="auto"/>
            <w:bottom w:val="none" w:sz="0" w:space="0" w:color="auto"/>
            <w:right w:val="none" w:sz="0" w:space="0" w:color="auto"/>
          </w:divBdr>
        </w:div>
        <w:div w:id="1545558982">
          <w:marLeft w:val="640"/>
          <w:marRight w:val="0"/>
          <w:marTop w:val="0"/>
          <w:marBottom w:val="0"/>
          <w:divBdr>
            <w:top w:val="none" w:sz="0" w:space="0" w:color="auto"/>
            <w:left w:val="none" w:sz="0" w:space="0" w:color="auto"/>
            <w:bottom w:val="none" w:sz="0" w:space="0" w:color="auto"/>
            <w:right w:val="none" w:sz="0" w:space="0" w:color="auto"/>
          </w:divBdr>
        </w:div>
        <w:div w:id="1555043418">
          <w:marLeft w:val="640"/>
          <w:marRight w:val="0"/>
          <w:marTop w:val="0"/>
          <w:marBottom w:val="0"/>
          <w:divBdr>
            <w:top w:val="none" w:sz="0" w:space="0" w:color="auto"/>
            <w:left w:val="none" w:sz="0" w:space="0" w:color="auto"/>
            <w:bottom w:val="none" w:sz="0" w:space="0" w:color="auto"/>
            <w:right w:val="none" w:sz="0" w:space="0" w:color="auto"/>
          </w:divBdr>
        </w:div>
        <w:div w:id="1600799160">
          <w:marLeft w:val="640"/>
          <w:marRight w:val="0"/>
          <w:marTop w:val="0"/>
          <w:marBottom w:val="0"/>
          <w:divBdr>
            <w:top w:val="none" w:sz="0" w:space="0" w:color="auto"/>
            <w:left w:val="none" w:sz="0" w:space="0" w:color="auto"/>
            <w:bottom w:val="none" w:sz="0" w:space="0" w:color="auto"/>
            <w:right w:val="none" w:sz="0" w:space="0" w:color="auto"/>
          </w:divBdr>
        </w:div>
        <w:div w:id="1613198306">
          <w:marLeft w:val="640"/>
          <w:marRight w:val="0"/>
          <w:marTop w:val="0"/>
          <w:marBottom w:val="0"/>
          <w:divBdr>
            <w:top w:val="none" w:sz="0" w:space="0" w:color="auto"/>
            <w:left w:val="none" w:sz="0" w:space="0" w:color="auto"/>
            <w:bottom w:val="none" w:sz="0" w:space="0" w:color="auto"/>
            <w:right w:val="none" w:sz="0" w:space="0" w:color="auto"/>
          </w:divBdr>
        </w:div>
        <w:div w:id="1625114591">
          <w:marLeft w:val="640"/>
          <w:marRight w:val="0"/>
          <w:marTop w:val="0"/>
          <w:marBottom w:val="0"/>
          <w:divBdr>
            <w:top w:val="none" w:sz="0" w:space="0" w:color="auto"/>
            <w:left w:val="none" w:sz="0" w:space="0" w:color="auto"/>
            <w:bottom w:val="none" w:sz="0" w:space="0" w:color="auto"/>
            <w:right w:val="none" w:sz="0" w:space="0" w:color="auto"/>
          </w:divBdr>
        </w:div>
        <w:div w:id="1648125924">
          <w:marLeft w:val="640"/>
          <w:marRight w:val="0"/>
          <w:marTop w:val="0"/>
          <w:marBottom w:val="0"/>
          <w:divBdr>
            <w:top w:val="none" w:sz="0" w:space="0" w:color="auto"/>
            <w:left w:val="none" w:sz="0" w:space="0" w:color="auto"/>
            <w:bottom w:val="none" w:sz="0" w:space="0" w:color="auto"/>
            <w:right w:val="none" w:sz="0" w:space="0" w:color="auto"/>
          </w:divBdr>
        </w:div>
        <w:div w:id="1655066506">
          <w:marLeft w:val="640"/>
          <w:marRight w:val="0"/>
          <w:marTop w:val="0"/>
          <w:marBottom w:val="0"/>
          <w:divBdr>
            <w:top w:val="none" w:sz="0" w:space="0" w:color="auto"/>
            <w:left w:val="none" w:sz="0" w:space="0" w:color="auto"/>
            <w:bottom w:val="none" w:sz="0" w:space="0" w:color="auto"/>
            <w:right w:val="none" w:sz="0" w:space="0" w:color="auto"/>
          </w:divBdr>
        </w:div>
        <w:div w:id="1717313133">
          <w:marLeft w:val="640"/>
          <w:marRight w:val="0"/>
          <w:marTop w:val="0"/>
          <w:marBottom w:val="0"/>
          <w:divBdr>
            <w:top w:val="none" w:sz="0" w:space="0" w:color="auto"/>
            <w:left w:val="none" w:sz="0" w:space="0" w:color="auto"/>
            <w:bottom w:val="none" w:sz="0" w:space="0" w:color="auto"/>
            <w:right w:val="none" w:sz="0" w:space="0" w:color="auto"/>
          </w:divBdr>
        </w:div>
        <w:div w:id="1732339334">
          <w:marLeft w:val="640"/>
          <w:marRight w:val="0"/>
          <w:marTop w:val="0"/>
          <w:marBottom w:val="0"/>
          <w:divBdr>
            <w:top w:val="none" w:sz="0" w:space="0" w:color="auto"/>
            <w:left w:val="none" w:sz="0" w:space="0" w:color="auto"/>
            <w:bottom w:val="none" w:sz="0" w:space="0" w:color="auto"/>
            <w:right w:val="none" w:sz="0" w:space="0" w:color="auto"/>
          </w:divBdr>
        </w:div>
        <w:div w:id="1769157850">
          <w:marLeft w:val="640"/>
          <w:marRight w:val="0"/>
          <w:marTop w:val="0"/>
          <w:marBottom w:val="0"/>
          <w:divBdr>
            <w:top w:val="none" w:sz="0" w:space="0" w:color="auto"/>
            <w:left w:val="none" w:sz="0" w:space="0" w:color="auto"/>
            <w:bottom w:val="none" w:sz="0" w:space="0" w:color="auto"/>
            <w:right w:val="none" w:sz="0" w:space="0" w:color="auto"/>
          </w:divBdr>
        </w:div>
        <w:div w:id="1774089798">
          <w:marLeft w:val="640"/>
          <w:marRight w:val="0"/>
          <w:marTop w:val="0"/>
          <w:marBottom w:val="0"/>
          <w:divBdr>
            <w:top w:val="none" w:sz="0" w:space="0" w:color="auto"/>
            <w:left w:val="none" w:sz="0" w:space="0" w:color="auto"/>
            <w:bottom w:val="none" w:sz="0" w:space="0" w:color="auto"/>
            <w:right w:val="none" w:sz="0" w:space="0" w:color="auto"/>
          </w:divBdr>
        </w:div>
        <w:div w:id="1784839094">
          <w:marLeft w:val="640"/>
          <w:marRight w:val="0"/>
          <w:marTop w:val="0"/>
          <w:marBottom w:val="0"/>
          <w:divBdr>
            <w:top w:val="none" w:sz="0" w:space="0" w:color="auto"/>
            <w:left w:val="none" w:sz="0" w:space="0" w:color="auto"/>
            <w:bottom w:val="none" w:sz="0" w:space="0" w:color="auto"/>
            <w:right w:val="none" w:sz="0" w:space="0" w:color="auto"/>
          </w:divBdr>
        </w:div>
        <w:div w:id="1799294762">
          <w:marLeft w:val="640"/>
          <w:marRight w:val="0"/>
          <w:marTop w:val="0"/>
          <w:marBottom w:val="0"/>
          <w:divBdr>
            <w:top w:val="none" w:sz="0" w:space="0" w:color="auto"/>
            <w:left w:val="none" w:sz="0" w:space="0" w:color="auto"/>
            <w:bottom w:val="none" w:sz="0" w:space="0" w:color="auto"/>
            <w:right w:val="none" w:sz="0" w:space="0" w:color="auto"/>
          </w:divBdr>
        </w:div>
        <w:div w:id="1799758447">
          <w:marLeft w:val="640"/>
          <w:marRight w:val="0"/>
          <w:marTop w:val="0"/>
          <w:marBottom w:val="0"/>
          <w:divBdr>
            <w:top w:val="none" w:sz="0" w:space="0" w:color="auto"/>
            <w:left w:val="none" w:sz="0" w:space="0" w:color="auto"/>
            <w:bottom w:val="none" w:sz="0" w:space="0" w:color="auto"/>
            <w:right w:val="none" w:sz="0" w:space="0" w:color="auto"/>
          </w:divBdr>
        </w:div>
        <w:div w:id="1807745868">
          <w:marLeft w:val="640"/>
          <w:marRight w:val="0"/>
          <w:marTop w:val="0"/>
          <w:marBottom w:val="0"/>
          <w:divBdr>
            <w:top w:val="none" w:sz="0" w:space="0" w:color="auto"/>
            <w:left w:val="none" w:sz="0" w:space="0" w:color="auto"/>
            <w:bottom w:val="none" w:sz="0" w:space="0" w:color="auto"/>
            <w:right w:val="none" w:sz="0" w:space="0" w:color="auto"/>
          </w:divBdr>
        </w:div>
        <w:div w:id="1809861986">
          <w:marLeft w:val="640"/>
          <w:marRight w:val="0"/>
          <w:marTop w:val="0"/>
          <w:marBottom w:val="0"/>
          <w:divBdr>
            <w:top w:val="none" w:sz="0" w:space="0" w:color="auto"/>
            <w:left w:val="none" w:sz="0" w:space="0" w:color="auto"/>
            <w:bottom w:val="none" w:sz="0" w:space="0" w:color="auto"/>
            <w:right w:val="none" w:sz="0" w:space="0" w:color="auto"/>
          </w:divBdr>
        </w:div>
        <w:div w:id="1836332824">
          <w:marLeft w:val="640"/>
          <w:marRight w:val="0"/>
          <w:marTop w:val="0"/>
          <w:marBottom w:val="0"/>
          <w:divBdr>
            <w:top w:val="none" w:sz="0" w:space="0" w:color="auto"/>
            <w:left w:val="none" w:sz="0" w:space="0" w:color="auto"/>
            <w:bottom w:val="none" w:sz="0" w:space="0" w:color="auto"/>
            <w:right w:val="none" w:sz="0" w:space="0" w:color="auto"/>
          </w:divBdr>
        </w:div>
        <w:div w:id="1844928471">
          <w:marLeft w:val="640"/>
          <w:marRight w:val="0"/>
          <w:marTop w:val="0"/>
          <w:marBottom w:val="0"/>
          <w:divBdr>
            <w:top w:val="none" w:sz="0" w:space="0" w:color="auto"/>
            <w:left w:val="none" w:sz="0" w:space="0" w:color="auto"/>
            <w:bottom w:val="none" w:sz="0" w:space="0" w:color="auto"/>
            <w:right w:val="none" w:sz="0" w:space="0" w:color="auto"/>
          </w:divBdr>
        </w:div>
        <w:div w:id="1858151328">
          <w:marLeft w:val="640"/>
          <w:marRight w:val="0"/>
          <w:marTop w:val="0"/>
          <w:marBottom w:val="0"/>
          <w:divBdr>
            <w:top w:val="none" w:sz="0" w:space="0" w:color="auto"/>
            <w:left w:val="none" w:sz="0" w:space="0" w:color="auto"/>
            <w:bottom w:val="none" w:sz="0" w:space="0" w:color="auto"/>
            <w:right w:val="none" w:sz="0" w:space="0" w:color="auto"/>
          </w:divBdr>
        </w:div>
        <w:div w:id="1860504516">
          <w:marLeft w:val="640"/>
          <w:marRight w:val="0"/>
          <w:marTop w:val="0"/>
          <w:marBottom w:val="0"/>
          <w:divBdr>
            <w:top w:val="none" w:sz="0" w:space="0" w:color="auto"/>
            <w:left w:val="none" w:sz="0" w:space="0" w:color="auto"/>
            <w:bottom w:val="none" w:sz="0" w:space="0" w:color="auto"/>
            <w:right w:val="none" w:sz="0" w:space="0" w:color="auto"/>
          </w:divBdr>
        </w:div>
        <w:div w:id="1927961740">
          <w:marLeft w:val="640"/>
          <w:marRight w:val="0"/>
          <w:marTop w:val="0"/>
          <w:marBottom w:val="0"/>
          <w:divBdr>
            <w:top w:val="none" w:sz="0" w:space="0" w:color="auto"/>
            <w:left w:val="none" w:sz="0" w:space="0" w:color="auto"/>
            <w:bottom w:val="none" w:sz="0" w:space="0" w:color="auto"/>
            <w:right w:val="none" w:sz="0" w:space="0" w:color="auto"/>
          </w:divBdr>
        </w:div>
        <w:div w:id="1937785409">
          <w:marLeft w:val="640"/>
          <w:marRight w:val="0"/>
          <w:marTop w:val="0"/>
          <w:marBottom w:val="0"/>
          <w:divBdr>
            <w:top w:val="none" w:sz="0" w:space="0" w:color="auto"/>
            <w:left w:val="none" w:sz="0" w:space="0" w:color="auto"/>
            <w:bottom w:val="none" w:sz="0" w:space="0" w:color="auto"/>
            <w:right w:val="none" w:sz="0" w:space="0" w:color="auto"/>
          </w:divBdr>
        </w:div>
        <w:div w:id="2019963679">
          <w:marLeft w:val="640"/>
          <w:marRight w:val="0"/>
          <w:marTop w:val="0"/>
          <w:marBottom w:val="0"/>
          <w:divBdr>
            <w:top w:val="none" w:sz="0" w:space="0" w:color="auto"/>
            <w:left w:val="none" w:sz="0" w:space="0" w:color="auto"/>
            <w:bottom w:val="none" w:sz="0" w:space="0" w:color="auto"/>
            <w:right w:val="none" w:sz="0" w:space="0" w:color="auto"/>
          </w:divBdr>
        </w:div>
        <w:div w:id="2040622969">
          <w:marLeft w:val="640"/>
          <w:marRight w:val="0"/>
          <w:marTop w:val="0"/>
          <w:marBottom w:val="0"/>
          <w:divBdr>
            <w:top w:val="none" w:sz="0" w:space="0" w:color="auto"/>
            <w:left w:val="none" w:sz="0" w:space="0" w:color="auto"/>
            <w:bottom w:val="none" w:sz="0" w:space="0" w:color="auto"/>
            <w:right w:val="none" w:sz="0" w:space="0" w:color="auto"/>
          </w:divBdr>
        </w:div>
        <w:div w:id="2054495391">
          <w:marLeft w:val="640"/>
          <w:marRight w:val="0"/>
          <w:marTop w:val="0"/>
          <w:marBottom w:val="0"/>
          <w:divBdr>
            <w:top w:val="none" w:sz="0" w:space="0" w:color="auto"/>
            <w:left w:val="none" w:sz="0" w:space="0" w:color="auto"/>
            <w:bottom w:val="none" w:sz="0" w:space="0" w:color="auto"/>
            <w:right w:val="none" w:sz="0" w:space="0" w:color="auto"/>
          </w:divBdr>
        </w:div>
        <w:div w:id="2067530877">
          <w:marLeft w:val="640"/>
          <w:marRight w:val="0"/>
          <w:marTop w:val="0"/>
          <w:marBottom w:val="0"/>
          <w:divBdr>
            <w:top w:val="none" w:sz="0" w:space="0" w:color="auto"/>
            <w:left w:val="none" w:sz="0" w:space="0" w:color="auto"/>
            <w:bottom w:val="none" w:sz="0" w:space="0" w:color="auto"/>
            <w:right w:val="none" w:sz="0" w:space="0" w:color="auto"/>
          </w:divBdr>
        </w:div>
        <w:div w:id="2081558501">
          <w:marLeft w:val="640"/>
          <w:marRight w:val="0"/>
          <w:marTop w:val="0"/>
          <w:marBottom w:val="0"/>
          <w:divBdr>
            <w:top w:val="none" w:sz="0" w:space="0" w:color="auto"/>
            <w:left w:val="none" w:sz="0" w:space="0" w:color="auto"/>
            <w:bottom w:val="none" w:sz="0" w:space="0" w:color="auto"/>
            <w:right w:val="none" w:sz="0" w:space="0" w:color="auto"/>
          </w:divBdr>
        </w:div>
        <w:div w:id="2081563147">
          <w:marLeft w:val="640"/>
          <w:marRight w:val="0"/>
          <w:marTop w:val="0"/>
          <w:marBottom w:val="0"/>
          <w:divBdr>
            <w:top w:val="none" w:sz="0" w:space="0" w:color="auto"/>
            <w:left w:val="none" w:sz="0" w:space="0" w:color="auto"/>
            <w:bottom w:val="none" w:sz="0" w:space="0" w:color="auto"/>
            <w:right w:val="none" w:sz="0" w:space="0" w:color="auto"/>
          </w:divBdr>
        </w:div>
        <w:div w:id="2091342749">
          <w:marLeft w:val="640"/>
          <w:marRight w:val="0"/>
          <w:marTop w:val="0"/>
          <w:marBottom w:val="0"/>
          <w:divBdr>
            <w:top w:val="none" w:sz="0" w:space="0" w:color="auto"/>
            <w:left w:val="none" w:sz="0" w:space="0" w:color="auto"/>
            <w:bottom w:val="none" w:sz="0" w:space="0" w:color="auto"/>
            <w:right w:val="none" w:sz="0" w:space="0" w:color="auto"/>
          </w:divBdr>
        </w:div>
        <w:div w:id="2101674912">
          <w:marLeft w:val="640"/>
          <w:marRight w:val="0"/>
          <w:marTop w:val="0"/>
          <w:marBottom w:val="0"/>
          <w:divBdr>
            <w:top w:val="none" w:sz="0" w:space="0" w:color="auto"/>
            <w:left w:val="none" w:sz="0" w:space="0" w:color="auto"/>
            <w:bottom w:val="none" w:sz="0" w:space="0" w:color="auto"/>
            <w:right w:val="none" w:sz="0" w:space="0" w:color="auto"/>
          </w:divBdr>
        </w:div>
        <w:div w:id="2109502364">
          <w:marLeft w:val="640"/>
          <w:marRight w:val="0"/>
          <w:marTop w:val="0"/>
          <w:marBottom w:val="0"/>
          <w:divBdr>
            <w:top w:val="none" w:sz="0" w:space="0" w:color="auto"/>
            <w:left w:val="none" w:sz="0" w:space="0" w:color="auto"/>
            <w:bottom w:val="none" w:sz="0" w:space="0" w:color="auto"/>
            <w:right w:val="none" w:sz="0" w:space="0" w:color="auto"/>
          </w:divBdr>
        </w:div>
        <w:div w:id="2115634147">
          <w:marLeft w:val="640"/>
          <w:marRight w:val="0"/>
          <w:marTop w:val="0"/>
          <w:marBottom w:val="0"/>
          <w:divBdr>
            <w:top w:val="none" w:sz="0" w:space="0" w:color="auto"/>
            <w:left w:val="none" w:sz="0" w:space="0" w:color="auto"/>
            <w:bottom w:val="none" w:sz="0" w:space="0" w:color="auto"/>
            <w:right w:val="none" w:sz="0" w:space="0" w:color="auto"/>
          </w:divBdr>
        </w:div>
        <w:div w:id="2118400951">
          <w:marLeft w:val="640"/>
          <w:marRight w:val="0"/>
          <w:marTop w:val="0"/>
          <w:marBottom w:val="0"/>
          <w:divBdr>
            <w:top w:val="none" w:sz="0" w:space="0" w:color="auto"/>
            <w:left w:val="none" w:sz="0" w:space="0" w:color="auto"/>
            <w:bottom w:val="none" w:sz="0" w:space="0" w:color="auto"/>
            <w:right w:val="none" w:sz="0" w:space="0" w:color="auto"/>
          </w:divBdr>
        </w:div>
        <w:div w:id="2139177636">
          <w:marLeft w:val="640"/>
          <w:marRight w:val="0"/>
          <w:marTop w:val="0"/>
          <w:marBottom w:val="0"/>
          <w:divBdr>
            <w:top w:val="none" w:sz="0" w:space="0" w:color="auto"/>
            <w:left w:val="none" w:sz="0" w:space="0" w:color="auto"/>
            <w:bottom w:val="none" w:sz="0" w:space="0" w:color="auto"/>
            <w:right w:val="none" w:sz="0" w:space="0" w:color="auto"/>
          </w:divBdr>
        </w:div>
        <w:div w:id="2144148705">
          <w:marLeft w:val="640"/>
          <w:marRight w:val="0"/>
          <w:marTop w:val="0"/>
          <w:marBottom w:val="0"/>
          <w:divBdr>
            <w:top w:val="none" w:sz="0" w:space="0" w:color="auto"/>
            <w:left w:val="none" w:sz="0" w:space="0" w:color="auto"/>
            <w:bottom w:val="none" w:sz="0" w:space="0" w:color="auto"/>
            <w:right w:val="none" w:sz="0" w:space="0" w:color="auto"/>
          </w:divBdr>
        </w:div>
      </w:divsChild>
    </w:div>
    <w:div w:id="1321228751">
      <w:bodyDiv w:val="1"/>
      <w:marLeft w:val="0"/>
      <w:marRight w:val="0"/>
      <w:marTop w:val="0"/>
      <w:marBottom w:val="0"/>
      <w:divBdr>
        <w:top w:val="none" w:sz="0" w:space="0" w:color="auto"/>
        <w:left w:val="none" w:sz="0" w:space="0" w:color="auto"/>
        <w:bottom w:val="none" w:sz="0" w:space="0" w:color="auto"/>
        <w:right w:val="none" w:sz="0" w:space="0" w:color="auto"/>
      </w:divBdr>
      <w:divsChild>
        <w:div w:id="29963718">
          <w:marLeft w:val="640"/>
          <w:marRight w:val="0"/>
          <w:marTop w:val="0"/>
          <w:marBottom w:val="0"/>
          <w:divBdr>
            <w:top w:val="none" w:sz="0" w:space="0" w:color="auto"/>
            <w:left w:val="none" w:sz="0" w:space="0" w:color="auto"/>
            <w:bottom w:val="none" w:sz="0" w:space="0" w:color="auto"/>
            <w:right w:val="none" w:sz="0" w:space="0" w:color="auto"/>
          </w:divBdr>
        </w:div>
        <w:div w:id="43678930">
          <w:marLeft w:val="640"/>
          <w:marRight w:val="0"/>
          <w:marTop w:val="0"/>
          <w:marBottom w:val="0"/>
          <w:divBdr>
            <w:top w:val="none" w:sz="0" w:space="0" w:color="auto"/>
            <w:left w:val="none" w:sz="0" w:space="0" w:color="auto"/>
            <w:bottom w:val="none" w:sz="0" w:space="0" w:color="auto"/>
            <w:right w:val="none" w:sz="0" w:space="0" w:color="auto"/>
          </w:divBdr>
        </w:div>
        <w:div w:id="46076767">
          <w:marLeft w:val="640"/>
          <w:marRight w:val="0"/>
          <w:marTop w:val="0"/>
          <w:marBottom w:val="0"/>
          <w:divBdr>
            <w:top w:val="none" w:sz="0" w:space="0" w:color="auto"/>
            <w:left w:val="none" w:sz="0" w:space="0" w:color="auto"/>
            <w:bottom w:val="none" w:sz="0" w:space="0" w:color="auto"/>
            <w:right w:val="none" w:sz="0" w:space="0" w:color="auto"/>
          </w:divBdr>
        </w:div>
        <w:div w:id="58940404">
          <w:marLeft w:val="640"/>
          <w:marRight w:val="0"/>
          <w:marTop w:val="0"/>
          <w:marBottom w:val="0"/>
          <w:divBdr>
            <w:top w:val="none" w:sz="0" w:space="0" w:color="auto"/>
            <w:left w:val="none" w:sz="0" w:space="0" w:color="auto"/>
            <w:bottom w:val="none" w:sz="0" w:space="0" w:color="auto"/>
            <w:right w:val="none" w:sz="0" w:space="0" w:color="auto"/>
          </w:divBdr>
        </w:div>
        <w:div w:id="61491567">
          <w:marLeft w:val="640"/>
          <w:marRight w:val="0"/>
          <w:marTop w:val="0"/>
          <w:marBottom w:val="0"/>
          <w:divBdr>
            <w:top w:val="none" w:sz="0" w:space="0" w:color="auto"/>
            <w:left w:val="none" w:sz="0" w:space="0" w:color="auto"/>
            <w:bottom w:val="none" w:sz="0" w:space="0" w:color="auto"/>
            <w:right w:val="none" w:sz="0" w:space="0" w:color="auto"/>
          </w:divBdr>
        </w:div>
        <w:div w:id="62067422">
          <w:marLeft w:val="640"/>
          <w:marRight w:val="0"/>
          <w:marTop w:val="0"/>
          <w:marBottom w:val="0"/>
          <w:divBdr>
            <w:top w:val="none" w:sz="0" w:space="0" w:color="auto"/>
            <w:left w:val="none" w:sz="0" w:space="0" w:color="auto"/>
            <w:bottom w:val="none" w:sz="0" w:space="0" w:color="auto"/>
            <w:right w:val="none" w:sz="0" w:space="0" w:color="auto"/>
          </w:divBdr>
        </w:div>
        <w:div w:id="78989144">
          <w:marLeft w:val="640"/>
          <w:marRight w:val="0"/>
          <w:marTop w:val="0"/>
          <w:marBottom w:val="0"/>
          <w:divBdr>
            <w:top w:val="none" w:sz="0" w:space="0" w:color="auto"/>
            <w:left w:val="none" w:sz="0" w:space="0" w:color="auto"/>
            <w:bottom w:val="none" w:sz="0" w:space="0" w:color="auto"/>
            <w:right w:val="none" w:sz="0" w:space="0" w:color="auto"/>
          </w:divBdr>
        </w:div>
        <w:div w:id="112604759">
          <w:marLeft w:val="640"/>
          <w:marRight w:val="0"/>
          <w:marTop w:val="0"/>
          <w:marBottom w:val="0"/>
          <w:divBdr>
            <w:top w:val="none" w:sz="0" w:space="0" w:color="auto"/>
            <w:left w:val="none" w:sz="0" w:space="0" w:color="auto"/>
            <w:bottom w:val="none" w:sz="0" w:space="0" w:color="auto"/>
            <w:right w:val="none" w:sz="0" w:space="0" w:color="auto"/>
          </w:divBdr>
        </w:div>
        <w:div w:id="113981669">
          <w:marLeft w:val="640"/>
          <w:marRight w:val="0"/>
          <w:marTop w:val="0"/>
          <w:marBottom w:val="0"/>
          <w:divBdr>
            <w:top w:val="none" w:sz="0" w:space="0" w:color="auto"/>
            <w:left w:val="none" w:sz="0" w:space="0" w:color="auto"/>
            <w:bottom w:val="none" w:sz="0" w:space="0" w:color="auto"/>
            <w:right w:val="none" w:sz="0" w:space="0" w:color="auto"/>
          </w:divBdr>
        </w:div>
        <w:div w:id="122818874">
          <w:marLeft w:val="640"/>
          <w:marRight w:val="0"/>
          <w:marTop w:val="0"/>
          <w:marBottom w:val="0"/>
          <w:divBdr>
            <w:top w:val="none" w:sz="0" w:space="0" w:color="auto"/>
            <w:left w:val="none" w:sz="0" w:space="0" w:color="auto"/>
            <w:bottom w:val="none" w:sz="0" w:space="0" w:color="auto"/>
            <w:right w:val="none" w:sz="0" w:space="0" w:color="auto"/>
          </w:divBdr>
        </w:div>
        <w:div w:id="193419798">
          <w:marLeft w:val="640"/>
          <w:marRight w:val="0"/>
          <w:marTop w:val="0"/>
          <w:marBottom w:val="0"/>
          <w:divBdr>
            <w:top w:val="none" w:sz="0" w:space="0" w:color="auto"/>
            <w:left w:val="none" w:sz="0" w:space="0" w:color="auto"/>
            <w:bottom w:val="none" w:sz="0" w:space="0" w:color="auto"/>
            <w:right w:val="none" w:sz="0" w:space="0" w:color="auto"/>
          </w:divBdr>
        </w:div>
        <w:div w:id="231476062">
          <w:marLeft w:val="640"/>
          <w:marRight w:val="0"/>
          <w:marTop w:val="0"/>
          <w:marBottom w:val="0"/>
          <w:divBdr>
            <w:top w:val="none" w:sz="0" w:space="0" w:color="auto"/>
            <w:left w:val="none" w:sz="0" w:space="0" w:color="auto"/>
            <w:bottom w:val="none" w:sz="0" w:space="0" w:color="auto"/>
            <w:right w:val="none" w:sz="0" w:space="0" w:color="auto"/>
          </w:divBdr>
        </w:div>
        <w:div w:id="292759969">
          <w:marLeft w:val="640"/>
          <w:marRight w:val="0"/>
          <w:marTop w:val="0"/>
          <w:marBottom w:val="0"/>
          <w:divBdr>
            <w:top w:val="none" w:sz="0" w:space="0" w:color="auto"/>
            <w:left w:val="none" w:sz="0" w:space="0" w:color="auto"/>
            <w:bottom w:val="none" w:sz="0" w:space="0" w:color="auto"/>
            <w:right w:val="none" w:sz="0" w:space="0" w:color="auto"/>
          </w:divBdr>
        </w:div>
        <w:div w:id="355423270">
          <w:marLeft w:val="640"/>
          <w:marRight w:val="0"/>
          <w:marTop w:val="0"/>
          <w:marBottom w:val="0"/>
          <w:divBdr>
            <w:top w:val="none" w:sz="0" w:space="0" w:color="auto"/>
            <w:left w:val="none" w:sz="0" w:space="0" w:color="auto"/>
            <w:bottom w:val="none" w:sz="0" w:space="0" w:color="auto"/>
            <w:right w:val="none" w:sz="0" w:space="0" w:color="auto"/>
          </w:divBdr>
        </w:div>
        <w:div w:id="398721482">
          <w:marLeft w:val="640"/>
          <w:marRight w:val="0"/>
          <w:marTop w:val="0"/>
          <w:marBottom w:val="0"/>
          <w:divBdr>
            <w:top w:val="none" w:sz="0" w:space="0" w:color="auto"/>
            <w:left w:val="none" w:sz="0" w:space="0" w:color="auto"/>
            <w:bottom w:val="none" w:sz="0" w:space="0" w:color="auto"/>
            <w:right w:val="none" w:sz="0" w:space="0" w:color="auto"/>
          </w:divBdr>
        </w:div>
        <w:div w:id="433356347">
          <w:marLeft w:val="640"/>
          <w:marRight w:val="0"/>
          <w:marTop w:val="0"/>
          <w:marBottom w:val="0"/>
          <w:divBdr>
            <w:top w:val="none" w:sz="0" w:space="0" w:color="auto"/>
            <w:left w:val="none" w:sz="0" w:space="0" w:color="auto"/>
            <w:bottom w:val="none" w:sz="0" w:space="0" w:color="auto"/>
            <w:right w:val="none" w:sz="0" w:space="0" w:color="auto"/>
          </w:divBdr>
        </w:div>
        <w:div w:id="479272849">
          <w:marLeft w:val="640"/>
          <w:marRight w:val="0"/>
          <w:marTop w:val="0"/>
          <w:marBottom w:val="0"/>
          <w:divBdr>
            <w:top w:val="none" w:sz="0" w:space="0" w:color="auto"/>
            <w:left w:val="none" w:sz="0" w:space="0" w:color="auto"/>
            <w:bottom w:val="none" w:sz="0" w:space="0" w:color="auto"/>
            <w:right w:val="none" w:sz="0" w:space="0" w:color="auto"/>
          </w:divBdr>
        </w:div>
        <w:div w:id="495153967">
          <w:marLeft w:val="640"/>
          <w:marRight w:val="0"/>
          <w:marTop w:val="0"/>
          <w:marBottom w:val="0"/>
          <w:divBdr>
            <w:top w:val="none" w:sz="0" w:space="0" w:color="auto"/>
            <w:left w:val="none" w:sz="0" w:space="0" w:color="auto"/>
            <w:bottom w:val="none" w:sz="0" w:space="0" w:color="auto"/>
            <w:right w:val="none" w:sz="0" w:space="0" w:color="auto"/>
          </w:divBdr>
        </w:div>
        <w:div w:id="499929449">
          <w:marLeft w:val="640"/>
          <w:marRight w:val="0"/>
          <w:marTop w:val="0"/>
          <w:marBottom w:val="0"/>
          <w:divBdr>
            <w:top w:val="none" w:sz="0" w:space="0" w:color="auto"/>
            <w:left w:val="none" w:sz="0" w:space="0" w:color="auto"/>
            <w:bottom w:val="none" w:sz="0" w:space="0" w:color="auto"/>
            <w:right w:val="none" w:sz="0" w:space="0" w:color="auto"/>
          </w:divBdr>
        </w:div>
        <w:div w:id="513541092">
          <w:marLeft w:val="640"/>
          <w:marRight w:val="0"/>
          <w:marTop w:val="0"/>
          <w:marBottom w:val="0"/>
          <w:divBdr>
            <w:top w:val="none" w:sz="0" w:space="0" w:color="auto"/>
            <w:left w:val="none" w:sz="0" w:space="0" w:color="auto"/>
            <w:bottom w:val="none" w:sz="0" w:space="0" w:color="auto"/>
            <w:right w:val="none" w:sz="0" w:space="0" w:color="auto"/>
          </w:divBdr>
        </w:div>
        <w:div w:id="522943730">
          <w:marLeft w:val="640"/>
          <w:marRight w:val="0"/>
          <w:marTop w:val="0"/>
          <w:marBottom w:val="0"/>
          <w:divBdr>
            <w:top w:val="none" w:sz="0" w:space="0" w:color="auto"/>
            <w:left w:val="none" w:sz="0" w:space="0" w:color="auto"/>
            <w:bottom w:val="none" w:sz="0" w:space="0" w:color="auto"/>
            <w:right w:val="none" w:sz="0" w:space="0" w:color="auto"/>
          </w:divBdr>
        </w:div>
        <w:div w:id="532427056">
          <w:marLeft w:val="640"/>
          <w:marRight w:val="0"/>
          <w:marTop w:val="0"/>
          <w:marBottom w:val="0"/>
          <w:divBdr>
            <w:top w:val="none" w:sz="0" w:space="0" w:color="auto"/>
            <w:left w:val="none" w:sz="0" w:space="0" w:color="auto"/>
            <w:bottom w:val="none" w:sz="0" w:space="0" w:color="auto"/>
            <w:right w:val="none" w:sz="0" w:space="0" w:color="auto"/>
          </w:divBdr>
        </w:div>
        <w:div w:id="534543824">
          <w:marLeft w:val="640"/>
          <w:marRight w:val="0"/>
          <w:marTop w:val="0"/>
          <w:marBottom w:val="0"/>
          <w:divBdr>
            <w:top w:val="none" w:sz="0" w:space="0" w:color="auto"/>
            <w:left w:val="none" w:sz="0" w:space="0" w:color="auto"/>
            <w:bottom w:val="none" w:sz="0" w:space="0" w:color="auto"/>
            <w:right w:val="none" w:sz="0" w:space="0" w:color="auto"/>
          </w:divBdr>
        </w:div>
        <w:div w:id="552234235">
          <w:marLeft w:val="640"/>
          <w:marRight w:val="0"/>
          <w:marTop w:val="0"/>
          <w:marBottom w:val="0"/>
          <w:divBdr>
            <w:top w:val="none" w:sz="0" w:space="0" w:color="auto"/>
            <w:left w:val="none" w:sz="0" w:space="0" w:color="auto"/>
            <w:bottom w:val="none" w:sz="0" w:space="0" w:color="auto"/>
            <w:right w:val="none" w:sz="0" w:space="0" w:color="auto"/>
          </w:divBdr>
        </w:div>
        <w:div w:id="557084424">
          <w:marLeft w:val="640"/>
          <w:marRight w:val="0"/>
          <w:marTop w:val="0"/>
          <w:marBottom w:val="0"/>
          <w:divBdr>
            <w:top w:val="none" w:sz="0" w:space="0" w:color="auto"/>
            <w:left w:val="none" w:sz="0" w:space="0" w:color="auto"/>
            <w:bottom w:val="none" w:sz="0" w:space="0" w:color="auto"/>
            <w:right w:val="none" w:sz="0" w:space="0" w:color="auto"/>
          </w:divBdr>
        </w:div>
        <w:div w:id="560218523">
          <w:marLeft w:val="640"/>
          <w:marRight w:val="0"/>
          <w:marTop w:val="0"/>
          <w:marBottom w:val="0"/>
          <w:divBdr>
            <w:top w:val="none" w:sz="0" w:space="0" w:color="auto"/>
            <w:left w:val="none" w:sz="0" w:space="0" w:color="auto"/>
            <w:bottom w:val="none" w:sz="0" w:space="0" w:color="auto"/>
            <w:right w:val="none" w:sz="0" w:space="0" w:color="auto"/>
          </w:divBdr>
        </w:div>
        <w:div w:id="570045677">
          <w:marLeft w:val="640"/>
          <w:marRight w:val="0"/>
          <w:marTop w:val="0"/>
          <w:marBottom w:val="0"/>
          <w:divBdr>
            <w:top w:val="none" w:sz="0" w:space="0" w:color="auto"/>
            <w:left w:val="none" w:sz="0" w:space="0" w:color="auto"/>
            <w:bottom w:val="none" w:sz="0" w:space="0" w:color="auto"/>
            <w:right w:val="none" w:sz="0" w:space="0" w:color="auto"/>
          </w:divBdr>
        </w:div>
        <w:div w:id="607734505">
          <w:marLeft w:val="640"/>
          <w:marRight w:val="0"/>
          <w:marTop w:val="0"/>
          <w:marBottom w:val="0"/>
          <w:divBdr>
            <w:top w:val="none" w:sz="0" w:space="0" w:color="auto"/>
            <w:left w:val="none" w:sz="0" w:space="0" w:color="auto"/>
            <w:bottom w:val="none" w:sz="0" w:space="0" w:color="auto"/>
            <w:right w:val="none" w:sz="0" w:space="0" w:color="auto"/>
          </w:divBdr>
        </w:div>
        <w:div w:id="617415433">
          <w:marLeft w:val="640"/>
          <w:marRight w:val="0"/>
          <w:marTop w:val="0"/>
          <w:marBottom w:val="0"/>
          <w:divBdr>
            <w:top w:val="none" w:sz="0" w:space="0" w:color="auto"/>
            <w:left w:val="none" w:sz="0" w:space="0" w:color="auto"/>
            <w:bottom w:val="none" w:sz="0" w:space="0" w:color="auto"/>
            <w:right w:val="none" w:sz="0" w:space="0" w:color="auto"/>
          </w:divBdr>
        </w:div>
        <w:div w:id="628634252">
          <w:marLeft w:val="640"/>
          <w:marRight w:val="0"/>
          <w:marTop w:val="0"/>
          <w:marBottom w:val="0"/>
          <w:divBdr>
            <w:top w:val="none" w:sz="0" w:space="0" w:color="auto"/>
            <w:left w:val="none" w:sz="0" w:space="0" w:color="auto"/>
            <w:bottom w:val="none" w:sz="0" w:space="0" w:color="auto"/>
            <w:right w:val="none" w:sz="0" w:space="0" w:color="auto"/>
          </w:divBdr>
        </w:div>
        <w:div w:id="655492916">
          <w:marLeft w:val="640"/>
          <w:marRight w:val="0"/>
          <w:marTop w:val="0"/>
          <w:marBottom w:val="0"/>
          <w:divBdr>
            <w:top w:val="none" w:sz="0" w:space="0" w:color="auto"/>
            <w:left w:val="none" w:sz="0" w:space="0" w:color="auto"/>
            <w:bottom w:val="none" w:sz="0" w:space="0" w:color="auto"/>
            <w:right w:val="none" w:sz="0" w:space="0" w:color="auto"/>
          </w:divBdr>
        </w:div>
        <w:div w:id="737895769">
          <w:marLeft w:val="640"/>
          <w:marRight w:val="0"/>
          <w:marTop w:val="0"/>
          <w:marBottom w:val="0"/>
          <w:divBdr>
            <w:top w:val="none" w:sz="0" w:space="0" w:color="auto"/>
            <w:left w:val="none" w:sz="0" w:space="0" w:color="auto"/>
            <w:bottom w:val="none" w:sz="0" w:space="0" w:color="auto"/>
            <w:right w:val="none" w:sz="0" w:space="0" w:color="auto"/>
          </w:divBdr>
        </w:div>
        <w:div w:id="753861538">
          <w:marLeft w:val="640"/>
          <w:marRight w:val="0"/>
          <w:marTop w:val="0"/>
          <w:marBottom w:val="0"/>
          <w:divBdr>
            <w:top w:val="none" w:sz="0" w:space="0" w:color="auto"/>
            <w:left w:val="none" w:sz="0" w:space="0" w:color="auto"/>
            <w:bottom w:val="none" w:sz="0" w:space="0" w:color="auto"/>
            <w:right w:val="none" w:sz="0" w:space="0" w:color="auto"/>
          </w:divBdr>
        </w:div>
        <w:div w:id="755245762">
          <w:marLeft w:val="640"/>
          <w:marRight w:val="0"/>
          <w:marTop w:val="0"/>
          <w:marBottom w:val="0"/>
          <w:divBdr>
            <w:top w:val="none" w:sz="0" w:space="0" w:color="auto"/>
            <w:left w:val="none" w:sz="0" w:space="0" w:color="auto"/>
            <w:bottom w:val="none" w:sz="0" w:space="0" w:color="auto"/>
            <w:right w:val="none" w:sz="0" w:space="0" w:color="auto"/>
          </w:divBdr>
        </w:div>
        <w:div w:id="768768820">
          <w:marLeft w:val="640"/>
          <w:marRight w:val="0"/>
          <w:marTop w:val="0"/>
          <w:marBottom w:val="0"/>
          <w:divBdr>
            <w:top w:val="none" w:sz="0" w:space="0" w:color="auto"/>
            <w:left w:val="none" w:sz="0" w:space="0" w:color="auto"/>
            <w:bottom w:val="none" w:sz="0" w:space="0" w:color="auto"/>
            <w:right w:val="none" w:sz="0" w:space="0" w:color="auto"/>
          </w:divBdr>
        </w:div>
        <w:div w:id="818039821">
          <w:marLeft w:val="640"/>
          <w:marRight w:val="0"/>
          <w:marTop w:val="0"/>
          <w:marBottom w:val="0"/>
          <w:divBdr>
            <w:top w:val="none" w:sz="0" w:space="0" w:color="auto"/>
            <w:left w:val="none" w:sz="0" w:space="0" w:color="auto"/>
            <w:bottom w:val="none" w:sz="0" w:space="0" w:color="auto"/>
            <w:right w:val="none" w:sz="0" w:space="0" w:color="auto"/>
          </w:divBdr>
        </w:div>
        <w:div w:id="865943243">
          <w:marLeft w:val="640"/>
          <w:marRight w:val="0"/>
          <w:marTop w:val="0"/>
          <w:marBottom w:val="0"/>
          <w:divBdr>
            <w:top w:val="none" w:sz="0" w:space="0" w:color="auto"/>
            <w:left w:val="none" w:sz="0" w:space="0" w:color="auto"/>
            <w:bottom w:val="none" w:sz="0" w:space="0" w:color="auto"/>
            <w:right w:val="none" w:sz="0" w:space="0" w:color="auto"/>
          </w:divBdr>
        </w:div>
        <w:div w:id="879440325">
          <w:marLeft w:val="640"/>
          <w:marRight w:val="0"/>
          <w:marTop w:val="0"/>
          <w:marBottom w:val="0"/>
          <w:divBdr>
            <w:top w:val="none" w:sz="0" w:space="0" w:color="auto"/>
            <w:left w:val="none" w:sz="0" w:space="0" w:color="auto"/>
            <w:bottom w:val="none" w:sz="0" w:space="0" w:color="auto"/>
            <w:right w:val="none" w:sz="0" w:space="0" w:color="auto"/>
          </w:divBdr>
        </w:div>
        <w:div w:id="912348672">
          <w:marLeft w:val="640"/>
          <w:marRight w:val="0"/>
          <w:marTop w:val="0"/>
          <w:marBottom w:val="0"/>
          <w:divBdr>
            <w:top w:val="none" w:sz="0" w:space="0" w:color="auto"/>
            <w:left w:val="none" w:sz="0" w:space="0" w:color="auto"/>
            <w:bottom w:val="none" w:sz="0" w:space="0" w:color="auto"/>
            <w:right w:val="none" w:sz="0" w:space="0" w:color="auto"/>
          </w:divBdr>
        </w:div>
        <w:div w:id="924998114">
          <w:marLeft w:val="640"/>
          <w:marRight w:val="0"/>
          <w:marTop w:val="0"/>
          <w:marBottom w:val="0"/>
          <w:divBdr>
            <w:top w:val="none" w:sz="0" w:space="0" w:color="auto"/>
            <w:left w:val="none" w:sz="0" w:space="0" w:color="auto"/>
            <w:bottom w:val="none" w:sz="0" w:space="0" w:color="auto"/>
            <w:right w:val="none" w:sz="0" w:space="0" w:color="auto"/>
          </w:divBdr>
        </w:div>
        <w:div w:id="936402142">
          <w:marLeft w:val="640"/>
          <w:marRight w:val="0"/>
          <w:marTop w:val="0"/>
          <w:marBottom w:val="0"/>
          <w:divBdr>
            <w:top w:val="none" w:sz="0" w:space="0" w:color="auto"/>
            <w:left w:val="none" w:sz="0" w:space="0" w:color="auto"/>
            <w:bottom w:val="none" w:sz="0" w:space="0" w:color="auto"/>
            <w:right w:val="none" w:sz="0" w:space="0" w:color="auto"/>
          </w:divBdr>
        </w:div>
        <w:div w:id="951011232">
          <w:marLeft w:val="640"/>
          <w:marRight w:val="0"/>
          <w:marTop w:val="0"/>
          <w:marBottom w:val="0"/>
          <w:divBdr>
            <w:top w:val="none" w:sz="0" w:space="0" w:color="auto"/>
            <w:left w:val="none" w:sz="0" w:space="0" w:color="auto"/>
            <w:bottom w:val="none" w:sz="0" w:space="0" w:color="auto"/>
            <w:right w:val="none" w:sz="0" w:space="0" w:color="auto"/>
          </w:divBdr>
        </w:div>
        <w:div w:id="958608177">
          <w:marLeft w:val="640"/>
          <w:marRight w:val="0"/>
          <w:marTop w:val="0"/>
          <w:marBottom w:val="0"/>
          <w:divBdr>
            <w:top w:val="none" w:sz="0" w:space="0" w:color="auto"/>
            <w:left w:val="none" w:sz="0" w:space="0" w:color="auto"/>
            <w:bottom w:val="none" w:sz="0" w:space="0" w:color="auto"/>
            <w:right w:val="none" w:sz="0" w:space="0" w:color="auto"/>
          </w:divBdr>
        </w:div>
        <w:div w:id="1020813928">
          <w:marLeft w:val="640"/>
          <w:marRight w:val="0"/>
          <w:marTop w:val="0"/>
          <w:marBottom w:val="0"/>
          <w:divBdr>
            <w:top w:val="none" w:sz="0" w:space="0" w:color="auto"/>
            <w:left w:val="none" w:sz="0" w:space="0" w:color="auto"/>
            <w:bottom w:val="none" w:sz="0" w:space="0" w:color="auto"/>
            <w:right w:val="none" w:sz="0" w:space="0" w:color="auto"/>
          </w:divBdr>
        </w:div>
        <w:div w:id="1048143047">
          <w:marLeft w:val="640"/>
          <w:marRight w:val="0"/>
          <w:marTop w:val="0"/>
          <w:marBottom w:val="0"/>
          <w:divBdr>
            <w:top w:val="none" w:sz="0" w:space="0" w:color="auto"/>
            <w:left w:val="none" w:sz="0" w:space="0" w:color="auto"/>
            <w:bottom w:val="none" w:sz="0" w:space="0" w:color="auto"/>
            <w:right w:val="none" w:sz="0" w:space="0" w:color="auto"/>
          </w:divBdr>
        </w:div>
        <w:div w:id="1063527253">
          <w:marLeft w:val="640"/>
          <w:marRight w:val="0"/>
          <w:marTop w:val="0"/>
          <w:marBottom w:val="0"/>
          <w:divBdr>
            <w:top w:val="none" w:sz="0" w:space="0" w:color="auto"/>
            <w:left w:val="none" w:sz="0" w:space="0" w:color="auto"/>
            <w:bottom w:val="none" w:sz="0" w:space="0" w:color="auto"/>
            <w:right w:val="none" w:sz="0" w:space="0" w:color="auto"/>
          </w:divBdr>
        </w:div>
        <w:div w:id="1091045925">
          <w:marLeft w:val="640"/>
          <w:marRight w:val="0"/>
          <w:marTop w:val="0"/>
          <w:marBottom w:val="0"/>
          <w:divBdr>
            <w:top w:val="none" w:sz="0" w:space="0" w:color="auto"/>
            <w:left w:val="none" w:sz="0" w:space="0" w:color="auto"/>
            <w:bottom w:val="none" w:sz="0" w:space="0" w:color="auto"/>
            <w:right w:val="none" w:sz="0" w:space="0" w:color="auto"/>
          </w:divBdr>
        </w:div>
        <w:div w:id="1109617008">
          <w:marLeft w:val="640"/>
          <w:marRight w:val="0"/>
          <w:marTop w:val="0"/>
          <w:marBottom w:val="0"/>
          <w:divBdr>
            <w:top w:val="none" w:sz="0" w:space="0" w:color="auto"/>
            <w:left w:val="none" w:sz="0" w:space="0" w:color="auto"/>
            <w:bottom w:val="none" w:sz="0" w:space="0" w:color="auto"/>
            <w:right w:val="none" w:sz="0" w:space="0" w:color="auto"/>
          </w:divBdr>
        </w:div>
        <w:div w:id="1117681094">
          <w:marLeft w:val="640"/>
          <w:marRight w:val="0"/>
          <w:marTop w:val="0"/>
          <w:marBottom w:val="0"/>
          <w:divBdr>
            <w:top w:val="none" w:sz="0" w:space="0" w:color="auto"/>
            <w:left w:val="none" w:sz="0" w:space="0" w:color="auto"/>
            <w:bottom w:val="none" w:sz="0" w:space="0" w:color="auto"/>
            <w:right w:val="none" w:sz="0" w:space="0" w:color="auto"/>
          </w:divBdr>
        </w:div>
        <w:div w:id="1125001727">
          <w:marLeft w:val="640"/>
          <w:marRight w:val="0"/>
          <w:marTop w:val="0"/>
          <w:marBottom w:val="0"/>
          <w:divBdr>
            <w:top w:val="none" w:sz="0" w:space="0" w:color="auto"/>
            <w:left w:val="none" w:sz="0" w:space="0" w:color="auto"/>
            <w:bottom w:val="none" w:sz="0" w:space="0" w:color="auto"/>
            <w:right w:val="none" w:sz="0" w:space="0" w:color="auto"/>
          </w:divBdr>
        </w:div>
        <w:div w:id="1160583267">
          <w:marLeft w:val="640"/>
          <w:marRight w:val="0"/>
          <w:marTop w:val="0"/>
          <w:marBottom w:val="0"/>
          <w:divBdr>
            <w:top w:val="none" w:sz="0" w:space="0" w:color="auto"/>
            <w:left w:val="none" w:sz="0" w:space="0" w:color="auto"/>
            <w:bottom w:val="none" w:sz="0" w:space="0" w:color="auto"/>
            <w:right w:val="none" w:sz="0" w:space="0" w:color="auto"/>
          </w:divBdr>
        </w:div>
        <w:div w:id="1176770712">
          <w:marLeft w:val="640"/>
          <w:marRight w:val="0"/>
          <w:marTop w:val="0"/>
          <w:marBottom w:val="0"/>
          <w:divBdr>
            <w:top w:val="none" w:sz="0" w:space="0" w:color="auto"/>
            <w:left w:val="none" w:sz="0" w:space="0" w:color="auto"/>
            <w:bottom w:val="none" w:sz="0" w:space="0" w:color="auto"/>
            <w:right w:val="none" w:sz="0" w:space="0" w:color="auto"/>
          </w:divBdr>
        </w:div>
        <w:div w:id="1189560632">
          <w:marLeft w:val="640"/>
          <w:marRight w:val="0"/>
          <w:marTop w:val="0"/>
          <w:marBottom w:val="0"/>
          <w:divBdr>
            <w:top w:val="none" w:sz="0" w:space="0" w:color="auto"/>
            <w:left w:val="none" w:sz="0" w:space="0" w:color="auto"/>
            <w:bottom w:val="none" w:sz="0" w:space="0" w:color="auto"/>
            <w:right w:val="none" w:sz="0" w:space="0" w:color="auto"/>
          </w:divBdr>
        </w:div>
        <w:div w:id="1228417398">
          <w:marLeft w:val="640"/>
          <w:marRight w:val="0"/>
          <w:marTop w:val="0"/>
          <w:marBottom w:val="0"/>
          <w:divBdr>
            <w:top w:val="none" w:sz="0" w:space="0" w:color="auto"/>
            <w:left w:val="none" w:sz="0" w:space="0" w:color="auto"/>
            <w:bottom w:val="none" w:sz="0" w:space="0" w:color="auto"/>
            <w:right w:val="none" w:sz="0" w:space="0" w:color="auto"/>
          </w:divBdr>
        </w:div>
        <w:div w:id="1231694710">
          <w:marLeft w:val="640"/>
          <w:marRight w:val="0"/>
          <w:marTop w:val="0"/>
          <w:marBottom w:val="0"/>
          <w:divBdr>
            <w:top w:val="none" w:sz="0" w:space="0" w:color="auto"/>
            <w:left w:val="none" w:sz="0" w:space="0" w:color="auto"/>
            <w:bottom w:val="none" w:sz="0" w:space="0" w:color="auto"/>
            <w:right w:val="none" w:sz="0" w:space="0" w:color="auto"/>
          </w:divBdr>
        </w:div>
        <w:div w:id="1234461878">
          <w:marLeft w:val="640"/>
          <w:marRight w:val="0"/>
          <w:marTop w:val="0"/>
          <w:marBottom w:val="0"/>
          <w:divBdr>
            <w:top w:val="none" w:sz="0" w:space="0" w:color="auto"/>
            <w:left w:val="none" w:sz="0" w:space="0" w:color="auto"/>
            <w:bottom w:val="none" w:sz="0" w:space="0" w:color="auto"/>
            <w:right w:val="none" w:sz="0" w:space="0" w:color="auto"/>
          </w:divBdr>
        </w:div>
        <w:div w:id="1236549090">
          <w:marLeft w:val="640"/>
          <w:marRight w:val="0"/>
          <w:marTop w:val="0"/>
          <w:marBottom w:val="0"/>
          <w:divBdr>
            <w:top w:val="none" w:sz="0" w:space="0" w:color="auto"/>
            <w:left w:val="none" w:sz="0" w:space="0" w:color="auto"/>
            <w:bottom w:val="none" w:sz="0" w:space="0" w:color="auto"/>
            <w:right w:val="none" w:sz="0" w:space="0" w:color="auto"/>
          </w:divBdr>
        </w:div>
        <w:div w:id="1256592688">
          <w:marLeft w:val="640"/>
          <w:marRight w:val="0"/>
          <w:marTop w:val="0"/>
          <w:marBottom w:val="0"/>
          <w:divBdr>
            <w:top w:val="none" w:sz="0" w:space="0" w:color="auto"/>
            <w:left w:val="none" w:sz="0" w:space="0" w:color="auto"/>
            <w:bottom w:val="none" w:sz="0" w:space="0" w:color="auto"/>
            <w:right w:val="none" w:sz="0" w:space="0" w:color="auto"/>
          </w:divBdr>
        </w:div>
        <w:div w:id="1262956135">
          <w:marLeft w:val="640"/>
          <w:marRight w:val="0"/>
          <w:marTop w:val="0"/>
          <w:marBottom w:val="0"/>
          <w:divBdr>
            <w:top w:val="none" w:sz="0" w:space="0" w:color="auto"/>
            <w:left w:val="none" w:sz="0" w:space="0" w:color="auto"/>
            <w:bottom w:val="none" w:sz="0" w:space="0" w:color="auto"/>
            <w:right w:val="none" w:sz="0" w:space="0" w:color="auto"/>
          </w:divBdr>
        </w:div>
        <w:div w:id="1288075974">
          <w:marLeft w:val="640"/>
          <w:marRight w:val="0"/>
          <w:marTop w:val="0"/>
          <w:marBottom w:val="0"/>
          <w:divBdr>
            <w:top w:val="none" w:sz="0" w:space="0" w:color="auto"/>
            <w:left w:val="none" w:sz="0" w:space="0" w:color="auto"/>
            <w:bottom w:val="none" w:sz="0" w:space="0" w:color="auto"/>
            <w:right w:val="none" w:sz="0" w:space="0" w:color="auto"/>
          </w:divBdr>
        </w:div>
        <w:div w:id="1337687706">
          <w:marLeft w:val="640"/>
          <w:marRight w:val="0"/>
          <w:marTop w:val="0"/>
          <w:marBottom w:val="0"/>
          <w:divBdr>
            <w:top w:val="none" w:sz="0" w:space="0" w:color="auto"/>
            <w:left w:val="none" w:sz="0" w:space="0" w:color="auto"/>
            <w:bottom w:val="none" w:sz="0" w:space="0" w:color="auto"/>
            <w:right w:val="none" w:sz="0" w:space="0" w:color="auto"/>
          </w:divBdr>
        </w:div>
        <w:div w:id="1341541467">
          <w:marLeft w:val="640"/>
          <w:marRight w:val="0"/>
          <w:marTop w:val="0"/>
          <w:marBottom w:val="0"/>
          <w:divBdr>
            <w:top w:val="none" w:sz="0" w:space="0" w:color="auto"/>
            <w:left w:val="none" w:sz="0" w:space="0" w:color="auto"/>
            <w:bottom w:val="none" w:sz="0" w:space="0" w:color="auto"/>
            <w:right w:val="none" w:sz="0" w:space="0" w:color="auto"/>
          </w:divBdr>
        </w:div>
        <w:div w:id="1377196418">
          <w:marLeft w:val="640"/>
          <w:marRight w:val="0"/>
          <w:marTop w:val="0"/>
          <w:marBottom w:val="0"/>
          <w:divBdr>
            <w:top w:val="none" w:sz="0" w:space="0" w:color="auto"/>
            <w:left w:val="none" w:sz="0" w:space="0" w:color="auto"/>
            <w:bottom w:val="none" w:sz="0" w:space="0" w:color="auto"/>
            <w:right w:val="none" w:sz="0" w:space="0" w:color="auto"/>
          </w:divBdr>
        </w:div>
        <w:div w:id="1379892333">
          <w:marLeft w:val="640"/>
          <w:marRight w:val="0"/>
          <w:marTop w:val="0"/>
          <w:marBottom w:val="0"/>
          <w:divBdr>
            <w:top w:val="none" w:sz="0" w:space="0" w:color="auto"/>
            <w:left w:val="none" w:sz="0" w:space="0" w:color="auto"/>
            <w:bottom w:val="none" w:sz="0" w:space="0" w:color="auto"/>
            <w:right w:val="none" w:sz="0" w:space="0" w:color="auto"/>
          </w:divBdr>
        </w:div>
        <w:div w:id="1404719385">
          <w:marLeft w:val="640"/>
          <w:marRight w:val="0"/>
          <w:marTop w:val="0"/>
          <w:marBottom w:val="0"/>
          <w:divBdr>
            <w:top w:val="none" w:sz="0" w:space="0" w:color="auto"/>
            <w:left w:val="none" w:sz="0" w:space="0" w:color="auto"/>
            <w:bottom w:val="none" w:sz="0" w:space="0" w:color="auto"/>
            <w:right w:val="none" w:sz="0" w:space="0" w:color="auto"/>
          </w:divBdr>
        </w:div>
        <w:div w:id="1414081755">
          <w:marLeft w:val="640"/>
          <w:marRight w:val="0"/>
          <w:marTop w:val="0"/>
          <w:marBottom w:val="0"/>
          <w:divBdr>
            <w:top w:val="none" w:sz="0" w:space="0" w:color="auto"/>
            <w:left w:val="none" w:sz="0" w:space="0" w:color="auto"/>
            <w:bottom w:val="none" w:sz="0" w:space="0" w:color="auto"/>
            <w:right w:val="none" w:sz="0" w:space="0" w:color="auto"/>
          </w:divBdr>
        </w:div>
        <w:div w:id="1417359496">
          <w:marLeft w:val="640"/>
          <w:marRight w:val="0"/>
          <w:marTop w:val="0"/>
          <w:marBottom w:val="0"/>
          <w:divBdr>
            <w:top w:val="none" w:sz="0" w:space="0" w:color="auto"/>
            <w:left w:val="none" w:sz="0" w:space="0" w:color="auto"/>
            <w:bottom w:val="none" w:sz="0" w:space="0" w:color="auto"/>
            <w:right w:val="none" w:sz="0" w:space="0" w:color="auto"/>
          </w:divBdr>
        </w:div>
        <w:div w:id="1451316225">
          <w:marLeft w:val="640"/>
          <w:marRight w:val="0"/>
          <w:marTop w:val="0"/>
          <w:marBottom w:val="0"/>
          <w:divBdr>
            <w:top w:val="none" w:sz="0" w:space="0" w:color="auto"/>
            <w:left w:val="none" w:sz="0" w:space="0" w:color="auto"/>
            <w:bottom w:val="none" w:sz="0" w:space="0" w:color="auto"/>
            <w:right w:val="none" w:sz="0" w:space="0" w:color="auto"/>
          </w:divBdr>
        </w:div>
        <w:div w:id="1453941543">
          <w:marLeft w:val="640"/>
          <w:marRight w:val="0"/>
          <w:marTop w:val="0"/>
          <w:marBottom w:val="0"/>
          <w:divBdr>
            <w:top w:val="none" w:sz="0" w:space="0" w:color="auto"/>
            <w:left w:val="none" w:sz="0" w:space="0" w:color="auto"/>
            <w:bottom w:val="none" w:sz="0" w:space="0" w:color="auto"/>
            <w:right w:val="none" w:sz="0" w:space="0" w:color="auto"/>
          </w:divBdr>
        </w:div>
        <w:div w:id="1476337807">
          <w:marLeft w:val="640"/>
          <w:marRight w:val="0"/>
          <w:marTop w:val="0"/>
          <w:marBottom w:val="0"/>
          <w:divBdr>
            <w:top w:val="none" w:sz="0" w:space="0" w:color="auto"/>
            <w:left w:val="none" w:sz="0" w:space="0" w:color="auto"/>
            <w:bottom w:val="none" w:sz="0" w:space="0" w:color="auto"/>
            <w:right w:val="none" w:sz="0" w:space="0" w:color="auto"/>
          </w:divBdr>
        </w:div>
        <w:div w:id="1477802065">
          <w:marLeft w:val="640"/>
          <w:marRight w:val="0"/>
          <w:marTop w:val="0"/>
          <w:marBottom w:val="0"/>
          <w:divBdr>
            <w:top w:val="none" w:sz="0" w:space="0" w:color="auto"/>
            <w:left w:val="none" w:sz="0" w:space="0" w:color="auto"/>
            <w:bottom w:val="none" w:sz="0" w:space="0" w:color="auto"/>
            <w:right w:val="none" w:sz="0" w:space="0" w:color="auto"/>
          </w:divBdr>
        </w:div>
        <w:div w:id="1499692687">
          <w:marLeft w:val="640"/>
          <w:marRight w:val="0"/>
          <w:marTop w:val="0"/>
          <w:marBottom w:val="0"/>
          <w:divBdr>
            <w:top w:val="none" w:sz="0" w:space="0" w:color="auto"/>
            <w:left w:val="none" w:sz="0" w:space="0" w:color="auto"/>
            <w:bottom w:val="none" w:sz="0" w:space="0" w:color="auto"/>
            <w:right w:val="none" w:sz="0" w:space="0" w:color="auto"/>
          </w:divBdr>
        </w:div>
        <w:div w:id="1533105311">
          <w:marLeft w:val="640"/>
          <w:marRight w:val="0"/>
          <w:marTop w:val="0"/>
          <w:marBottom w:val="0"/>
          <w:divBdr>
            <w:top w:val="none" w:sz="0" w:space="0" w:color="auto"/>
            <w:left w:val="none" w:sz="0" w:space="0" w:color="auto"/>
            <w:bottom w:val="none" w:sz="0" w:space="0" w:color="auto"/>
            <w:right w:val="none" w:sz="0" w:space="0" w:color="auto"/>
          </w:divBdr>
        </w:div>
        <w:div w:id="1588491306">
          <w:marLeft w:val="640"/>
          <w:marRight w:val="0"/>
          <w:marTop w:val="0"/>
          <w:marBottom w:val="0"/>
          <w:divBdr>
            <w:top w:val="none" w:sz="0" w:space="0" w:color="auto"/>
            <w:left w:val="none" w:sz="0" w:space="0" w:color="auto"/>
            <w:bottom w:val="none" w:sz="0" w:space="0" w:color="auto"/>
            <w:right w:val="none" w:sz="0" w:space="0" w:color="auto"/>
          </w:divBdr>
        </w:div>
        <w:div w:id="1630940802">
          <w:marLeft w:val="640"/>
          <w:marRight w:val="0"/>
          <w:marTop w:val="0"/>
          <w:marBottom w:val="0"/>
          <w:divBdr>
            <w:top w:val="none" w:sz="0" w:space="0" w:color="auto"/>
            <w:left w:val="none" w:sz="0" w:space="0" w:color="auto"/>
            <w:bottom w:val="none" w:sz="0" w:space="0" w:color="auto"/>
            <w:right w:val="none" w:sz="0" w:space="0" w:color="auto"/>
          </w:divBdr>
        </w:div>
        <w:div w:id="1641687808">
          <w:marLeft w:val="640"/>
          <w:marRight w:val="0"/>
          <w:marTop w:val="0"/>
          <w:marBottom w:val="0"/>
          <w:divBdr>
            <w:top w:val="none" w:sz="0" w:space="0" w:color="auto"/>
            <w:left w:val="none" w:sz="0" w:space="0" w:color="auto"/>
            <w:bottom w:val="none" w:sz="0" w:space="0" w:color="auto"/>
            <w:right w:val="none" w:sz="0" w:space="0" w:color="auto"/>
          </w:divBdr>
        </w:div>
        <w:div w:id="1654986258">
          <w:marLeft w:val="640"/>
          <w:marRight w:val="0"/>
          <w:marTop w:val="0"/>
          <w:marBottom w:val="0"/>
          <w:divBdr>
            <w:top w:val="none" w:sz="0" w:space="0" w:color="auto"/>
            <w:left w:val="none" w:sz="0" w:space="0" w:color="auto"/>
            <w:bottom w:val="none" w:sz="0" w:space="0" w:color="auto"/>
            <w:right w:val="none" w:sz="0" w:space="0" w:color="auto"/>
          </w:divBdr>
        </w:div>
        <w:div w:id="1658921388">
          <w:marLeft w:val="640"/>
          <w:marRight w:val="0"/>
          <w:marTop w:val="0"/>
          <w:marBottom w:val="0"/>
          <w:divBdr>
            <w:top w:val="none" w:sz="0" w:space="0" w:color="auto"/>
            <w:left w:val="none" w:sz="0" w:space="0" w:color="auto"/>
            <w:bottom w:val="none" w:sz="0" w:space="0" w:color="auto"/>
            <w:right w:val="none" w:sz="0" w:space="0" w:color="auto"/>
          </w:divBdr>
        </w:div>
        <w:div w:id="1672179799">
          <w:marLeft w:val="640"/>
          <w:marRight w:val="0"/>
          <w:marTop w:val="0"/>
          <w:marBottom w:val="0"/>
          <w:divBdr>
            <w:top w:val="none" w:sz="0" w:space="0" w:color="auto"/>
            <w:left w:val="none" w:sz="0" w:space="0" w:color="auto"/>
            <w:bottom w:val="none" w:sz="0" w:space="0" w:color="auto"/>
            <w:right w:val="none" w:sz="0" w:space="0" w:color="auto"/>
          </w:divBdr>
        </w:div>
        <w:div w:id="1705253014">
          <w:marLeft w:val="640"/>
          <w:marRight w:val="0"/>
          <w:marTop w:val="0"/>
          <w:marBottom w:val="0"/>
          <w:divBdr>
            <w:top w:val="none" w:sz="0" w:space="0" w:color="auto"/>
            <w:left w:val="none" w:sz="0" w:space="0" w:color="auto"/>
            <w:bottom w:val="none" w:sz="0" w:space="0" w:color="auto"/>
            <w:right w:val="none" w:sz="0" w:space="0" w:color="auto"/>
          </w:divBdr>
        </w:div>
        <w:div w:id="1711567341">
          <w:marLeft w:val="640"/>
          <w:marRight w:val="0"/>
          <w:marTop w:val="0"/>
          <w:marBottom w:val="0"/>
          <w:divBdr>
            <w:top w:val="none" w:sz="0" w:space="0" w:color="auto"/>
            <w:left w:val="none" w:sz="0" w:space="0" w:color="auto"/>
            <w:bottom w:val="none" w:sz="0" w:space="0" w:color="auto"/>
            <w:right w:val="none" w:sz="0" w:space="0" w:color="auto"/>
          </w:divBdr>
        </w:div>
        <w:div w:id="1763606023">
          <w:marLeft w:val="640"/>
          <w:marRight w:val="0"/>
          <w:marTop w:val="0"/>
          <w:marBottom w:val="0"/>
          <w:divBdr>
            <w:top w:val="none" w:sz="0" w:space="0" w:color="auto"/>
            <w:left w:val="none" w:sz="0" w:space="0" w:color="auto"/>
            <w:bottom w:val="none" w:sz="0" w:space="0" w:color="auto"/>
            <w:right w:val="none" w:sz="0" w:space="0" w:color="auto"/>
          </w:divBdr>
        </w:div>
        <w:div w:id="1791125573">
          <w:marLeft w:val="640"/>
          <w:marRight w:val="0"/>
          <w:marTop w:val="0"/>
          <w:marBottom w:val="0"/>
          <w:divBdr>
            <w:top w:val="none" w:sz="0" w:space="0" w:color="auto"/>
            <w:left w:val="none" w:sz="0" w:space="0" w:color="auto"/>
            <w:bottom w:val="none" w:sz="0" w:space="0" w:color="auto"/>
            <w:right w:val="none" w:sz="0" w:space="0" w:color="auto"/>
          </w:divBdr>
        </w:div>
        <w:div w:id="1883832988">
          <w:marLeft w:val="640"/>
          <w:marRight w:val="0"/>
          <w:marTop w:val="0"/>
          <w:marBottom w:val="0"/>
          <w:divBdr>
            <w:top w:val="none" w:sz="0" w:space="0" w:color="auto"/>
            <w:left w:val="none" w:sz="0" w:space="0" w:color="auto"/>
            <w:bottom w:val="none" w:sz="0" w:space="0" w:color="auto"/>
            <w:right w:val="none" w:sz="0" w:space="0" w:color="auto"/>
          </w:divBdr>
        </w:div>
        <w:div w:id="1957642238">
          <w:marLeft w:val="640"/>
          <w:marRight w:val="0"/>
          <w:marTop w:val="0"/>
          <w:marBottom w:val="0"/>
          <w:divBdr>
            <w:top w:val="none" w:sz="0" w:space="0" w:color="auto"/>
            <w:left w:val="none" w:sz="0" w:space="0" w:color="auto"/>
            <w:bottom w:val="none" w:sz="0" w:space="0" w:color="auto"/>
            <w:right w:val="none" w:sz="0" w:space="0" w:color="auto"/>
          </w:divBdr>
        </w:div>
        <w:div w:id="2006779823">
          <w:marLeft w:val="640"/>
          <w:marRight w:val="0"/>
          <w:marTop w:val="0"/>
          <w:marBottom w:val="0"/>
          <w:divBdr>
            <w:top w:val="none" w:sz="0" w:space="0" w:color="auto"/>
            <w:left w:val="none" w:sz="0" w:space="0" w:color="auto"/>
            <w:bottom w:val="none" w:sz="0" w:space="0" w:color="auto"/>
            <w:right w:val="none" w:sz="0" w:space="0" w:color="auto"/>
          </w:divBdr>
        </w:div>
        <w:div w:id="2067143632">
          <w:marLeft w:val="640"/>
          <w:marRight w:val="0"/>
          <w:marTop w:val="0"/>
          <w:marBottom w:val="0"/>
          <w:divBdr>
            <w:top w:val="none" w:sz="0" w:space="0" w:color="auto"/>
            <w:left w:val="none" w:sz="0" w:space="0" w:color="auto"/>
            <w:bottom w:val="none" w:sz="0" w:space="0" w:color="auto"/>
            <w:right w:val="none" w:sz="0" w:space="0" w:color="auto"/>
          </w:divBdr>
        </w:div>
        <w:div w:id="2082025176">
          <w:marLeft w:val="640"/>
          <w:marRight w:val="0"/>
          <w:marTop w:val="0"/>
          <w:marBottom w:val="0"/>
          <w:divBdr>
            <w:top w:val="none" w:sz="0" w:space="0" w:color="auto"/>
            <w:left w:val="none" w:sz="0" w:space="0" w:color="auto"/>
            <w:bottom w:val="none" w:sz="0" w:space="0" w:color="auto"/>
            <w:right w:val="none" w:sz="0" w:space="0" w:color="auto"/>
          </w:divBdr>
        </w:div>
        <w:div w:id="2083021136">
          <w:marLeft w:val="640"/>
          <w:marRight w:val="0"/>
          <w:marTop w:val="0"/>
          <w:marBottom w:val="0"/>
          <w:divBdr>
            <w:top w:val="none" w:sz="0" w:space="0" w:color="auto"/>
            <w:left w:val="none" w:sz="0" w:space="0" w:color="auto"/>
            <w:bottom w:val="none" w:sz="0" w:space="0" w:color="auto"/>
            <w:right w:val="none" w:sz="0" w:space="0" w:color="auto"/>
          </w:divBdr>
        </w:div>
      </w:divsChild>
    </w:div>
    <w:div w:id="1321885727">
      <w:bodyDiv w:val="1"/>
      <w:marLeft w:val="0"/>
      <w:marRight w:val="0"/>
      <w:marTop w:val="0"/>
      <w:marBottom w:val="0"/>
      <w:divBdr>
        <w:top w:val="none" w:sz="0" w:space="0" w:color="auto"/>
        <w:left w:val="none" w:sz="0" w:space="0" w:color="auto"/>
        <w:bottom w:val="none" w:sz="0" w:space="0" w:color="auto"/>
        <w:right w:val="none" w:sz="0" w:space="0" w:color="auto"/>
      </w:divBdr>
      <w:divsChild>
        <w:div w:id="37709943">
          <w:marLeft w:val="640"/>
          <w:marRight w:val="0"/>
          <w:marTop w:val="0"/>
          <w:marBottom w:val="0"/>
          <w:divBdr>
            <w:top w:val="none" w:sz="0" w:space="0" w:color="auto"/>
            <w:left w:val="none" w:sz="0" w:space="0" w:color="auto"/>
            <w:bottom w:val="none" w:sz="0" w:space="0" w:color="auto"/>
            <w:right w:val="none" w:sz="0" w:space="0" w:color="auto"/>
          </w:divBdr>
        </w:div>
        <w:div w:id="44958557">
          <w:marLeft w:val="640"/>
          <w:marRight w:val="0"/>
          <w:marTop w:val="0"/>
          <w:marBottom w:val="0"/>
          <w:divBdr>
            <w:top w:val="none" w:sz="0" w:space="0" w:color="auto"/>
            <w:left w:val="none" w:sz="0" w:space="0" w:color="auto"/>
            <w:bottom w:val="none" w:sz="0" w:space="0" w:color="auto"/>
            <w:right w:val="none" w:sz="0" w:space="0" w:color="auto"/>
          </w:divBdr>
        </w:div>
        <w:div w:id="48001859">
          <w:marLeft w:val="640"/>
          <w:marRight w:val="0"/>
          <w:marTop w:val="0"/>
          <w:marBottom w:val="0"/>
          <w:divBdr>
            <w:top w:val="none" w:sz="0" w:space="0" w:color="auto"/>
            <w:left w:val="none" w:sz="0" w:space="0" w:color="auto"/>
            <w:bottom w:val="none" w:sz="0" w:space="0" w:color="auto"/>
            <w:right w:val="none" w:sz="0" w:space="0" w:color="auto"/>
          </w:divBdr>
        </w:div>
        <w:div w:id="53553598">
          <w:marLeft w:val="640"/>
          <w:marRight w:val="0"/>
          <w:marTop w:val="0"/>
          <w:marBottom w:val="0"/>
          <w:divBdr>
            <w:top w:val="none" w:sz="0" w:space="0" w:color="auto"/>
            <w:left w:val="none" w:sz="0" w:space="0" w:color="auto"/>
            <w:bottom w:val="none" w:sz="0" w:space="0" w:color="auto"/>
            <w:right w:val="none" w:sz="0" w:space="0" w:color="auto"/>
          </w:divBdr>
        </w:div>
        <w:div w:id="70587166">
          <w:marLeft w:val="640"/>
          <w:marRight w:val="0"/>
          <w:marTop w:val="0"/>
          <w:marBottom w:val="0"/>
          <w:divBdr>
            <w:top w:val="none" w:sz="0" w:space="0" w:color="auto"/>
            <w:left w:val="none" w:sz="0" w:space="0" w:color="auto"/>
            <w:bottom w:val="none" w:sz="0" w:space="0" w:color="auto"/>
            <w:right w:val="none" w:sz="0" w:space="0" w:color="auto"/>
          </w:divBdr>
        </w:div>
        <w:div w:id="142237473">
          <w:marLeft w:val="640"/>
          <w:marRight w:val="0"/>
          <w:marTop w:val="0"/>
          <w:marBottom w:val="0"/>
          <w:divBdr>
            <w:top w:val="none" w:sz="0" w:space="0" w:color="auto"/>
            <w:left w:val="none" w:sz="0" w:space="0" w:color="auto"/>
            <w:bottom w:val="none" w:sz="0" w:space="0" w:color="auto"/>
            <w:right w:val="none" w:sz="0" w:space="0" w:color="auto"/>
          </w:divBdr>
        </w:div>
        <w:div w:id="176820732">
          <w:marLeft w:val="640"/>
          <w:marRight w:val="0"/>
          <w:marTop w:val="0"/>
          <w:marBottom w:val="0"/>
          <w:divBdr>
            <w:top w:val="none" w:sz="0" w:space="0" w:color="auto"/>
            <w:left w:val="none" w:sz="0" w:space="0" w:color="auto"/>
            <w:bottom w:val="none" w:sz="0" w:space="0" w:color="auto"/>
            <w:right w:val="none" w:sz="0" w:space="0" w:color="auto"/>
          </w:divBdr>
        </w:div>
        <w:div w:id="227502347">
          <w:marLeft w:val="640"/>
          <w:marRight w:val="0"/>
          <w:marTop w:val="0"/>
          <w:marBottom w:val="0"/>
          <w:divBdr>
            <w:top w:val="none" w:sz="0" w:space="0" w:color="auto"/>
            <w:left w:val="none" w:sz="0" w:space="0" w:color="auto"/>
            <w:bottom w:val="none" w:sz="0" w:space="0" w:color="auto"/>
            <w:right w:val="none" w:sz="0" w:space="0" w:color="auto"/>
          </w:divBdr>
        </w:div>
        <w:div w:id="239491233">
          <w:marLeft w:val="640"/>
          <w:marRight w:val="0"/>
          <w:marTop w:val="0"/>
          <w:marBottom w:val="0"/>
          <w:divBdr>
            <w:top w:val="none" w:sz="0" w:space="0" w:color="auto"/>
            <w:left w:val="none" w:sz="0" w:space="0" w:color="auto"/>
            <w:bottom w:val="none" w:sz="0" w:space="0" w:color="auto"/>
            <w:right w:val="none" w:sz="0" w:space="0" w:color="auto"/>
          </w:divBdr>
        </w:div>
        <w:div w:id="256523402">
          <w:marLeft w:val="640"/>
          <w:marRight w:val="0"/>
          <w:marTop w:val="0"/>
          <w:marBottom w:val="0"/>
          <w:divBdr>
            <w:top w:val="none" w:sz="0" w:space="0" w:color="auto"/>
            <w:left w:val="none" w:sz="0" w:space="0" w:color="auto"/>
            <w:bottom w:val="none" w:sz="0" w:space="0" w:color="auto"/>
            <w:right w:val="none" w:sz="0" w:space="0" w:color="auto"/>
          </w:divBdr>
        </w:div>
        <w:div w:id="273443420">
          <w:marLeft w:val="640"/>
          <w:marRight w:val="0"/>
          <w:marTop w:val="0"/>
          <w:marBottom w:val="0"/>
          <w:divBdr>
            <w:top w:val="none" w:sz="0" w:space="0" w:color="auto"/>
            <w:left w:val="none" w:sz="0" w:space="0" w:color="auto"/>
            <w:bottom w:val="none" w:sz="0" w:space="0" w:color="auto"/>
            <w:right w:val="none" w:sz="0" w:space="0" w:color="auto"/>
          </w:divBdr>
        </w:div>
        <w:div w:id="299918797">
          <w:marLeft w:val="640"/>
          <w:marRight w:val="0"/>
          <w:marTop w:val="0"/>
          <w:marBottom w:val="0"/>
          <w:divBdr>
            <w:top w:val="none" w:sz="0" w:space="0" w:color="auto"/>
            <w:left w:val="none" w:sz="0" w:space="0" w:color="auto"/>
            <w:bottom w:val="none" w:sz="0" w:space="0" w:color="auto"/>
            <w:right w:val="none" w:sz="0" w:space="0" w:color="auto"/>
          </w:divBdr>
        </w:div>
        <w:div w:id="320699579">
          <w:marLeft w:val="640"/>
          <w:marRight w:val="0"/>
          <w:marTop w:val="0"/>
          <w:marBottom w:val="0"/>
          <w:divBdr>
            <w:top w:val="none" w:sz="0" w:space="0" w:color="auto"/>
            <w:left w:val="none" w:sz="0" w:space="0" w:color="auto"/>
            <w:bottom w:val="none" w:sz="0" w:space="0" w:color="auto"/>
            <w:right w:val="none" w:sz="0" w:space="0" w:color="auto"/>
          </w:divBdr>
        </w:div>
        <w:div w:id="417754914">
          <w:marLeft w:val="640"/>
          <w:marRight w:val="0"/>
          <w:marTop w:val="0"/>
          <w:marBottom w:val="0"/>
          <w:divBdr>
            <w:top w:val="none" w:sz="0" w:space="0" w:color="auto"/>
            <w:left w:val="none" w:sz="0" w:space="0" w:color="auto"/>
            <w:bottom w:val="none" w:sz="0" w:space="0" w:color="auto"/>
            <w:right w:val="none" w:sz="0" w:space="0" w:color="auto"/>
          </w:divBdr>
        </w:div>
        <w:div w:id="417794005">
          <w:marLeft w:val="640"/>
          <w:marRight w:val="0"/>
          <w:marTop w:val="0"/>
          <w:marBottom w:val="0"/>
          <w:divBdr>
            <w:top w:val="none" w:sz="0" w:space="0" w:color="auto"/>
            <w:left w:val="none" w:sz="0" w:space="0" w:color="auto"/>
            <w:bottom w:val="none" w:sz="0" w:space="0" w:color="auto"/>
            <w:right w:val="none" w:sz="0" w:space="0" w:color="auto"/>
          </w:divBdr>
        </w:div>
        <w:div w:id="419377831">
          <w:marLeft w:val="640"/>
          <w:marRight w:val="0"/>
          <w:marTop w:val="0"/>
          <w:marBottom w:val="0"/>
          <w:divBdr>
            <w:top w:val="none" w:sz="0" w:space="0" w:color="auto"/>
            <w:left w:val="none" w:sz="0" w:space="0" w:color="auto"/>
            <w:bottom w:val="none" w:sz="0" w:space="0" w:color="auto"/>
            <w:right w:val="none" w:sz="0" w:space="0" w:color="auto"/>
          </w:divBdr>
        </w:div>
        <w:div w:id="456991255">
          <w:marLeft w:val="640"/>
          <w:marRight w:val="0"/>
          <w:marTop w:val="0"/>
          <w:marBottom w:val="0"/>
          <w:divBdr>
            <w:top w:val="none" w:sz="0" w:space="0" w:color="auto"/>
            <w:left w:val="none" w:sz="0" w:space="0" w:color="auto"/>
            <w:bottom w:val="none" w:sz="0" w:space="0" w:color="auto"/>
            <w:right w:val="none" w:sz="0" w:space="0" w:color="auto"/>
          </w:divBdr>
        </w:div>
        <w:div w:id="478618954">
          <w:marLeft w:val="640"/>
          <w:marRight w:val="0"/>
          <w:marTop w:val="0"/>
          <w:marBottom w:val="0"/>
          <w:divBdr>
            <w:top w:val="none" w:sz="0" w:space="0" w:color="auto"/>
            <w:left w:val="none" w:sz="0" w:space="0" w:color="auto"/>
            <w:bottom w:val="none" w:sz="0" w:space="0" w:color="auto"/>
            <w:right w:val="none" w:sz="0" w:space="0" w:color="auto"/>
          </w:divBdr>
        </w:div>
        <w:div w:id="505636324">
          <w:marLeft w:val="640"/>
          <w:marRight w:val="0"/>
          <w:marTop w:val="0"/>
          <w:marBottom w:val="0"/>
          <w:divBdr>
            <w:top w:val="none" w:sz="0" w:space="0" w:color="auto"/>
            <w:left w:val="none" w:sz="0" w:space="0" w:color="auto"/>
            <w:bottom w:val="none" w:sz="0" w:space="0" w:color="auto"/>
            <w:right w:val="none" w:sz="0" w:space="0" w:color="auto"/>
          </w:divBdr>
        </w:div>
        <w:div w:id="522519643">
          <w:marLeft w:val="640"/>
          <w:marRight w:val="0"/>
          <w:marTop w:val="0"/>
          <w:marBottom w:val="0"/>
          <w:divBdr>
            <w:top w:val="none" w:sz="0" w:space="0" w:color="auto"/>
            <w:left w:val="none" w:sz="0" w:space="0" w:color="auto"/>
            <w:bottom w:val="none" w:sz="0" w:space="0" w:color="auto"/>
            <w:right w:val="none" w:sz="0" w:space="0" w:color="auto"/>
          </w:divBdr>
        </w:div>
        <w:div w:id="538057993">
          <w:marLeft w:val="640"/>
          <w:marRight w:val="0"/>
          <w:marTop w:val="0"/>
          <w:marBottom w:val="0"/>
          <w:divBdr>
            <w:top w:val="none" w:sz="0" w:space="0" w:color="auto"/>
            <w:left w:val="none" w:sz="0" w:space="0" w:color="auto"/>
            <w:bottom w:val="none" w:sz="0" w:space="0" w:color="auto"/>
            <w:right w:val="none" w:sz="0" w:space="0" w:color="auto"/>
          </w:divBdr>
        </w:div>
        <w:div w:id="539630142">
          <w:marLeft w:val="640"/>
          <w:marRight w:val="0"/>
          <w:marTop w:val="0"/>
          <w:marBottom w:val="0"/>
          <w:divBdr>
            <w:top w:val="none" w:sz="0" w:space="0" w:color="auto"/>
            <w:left w:val="none" w:sz="0" w:space="0" w:color="auto"/>
            <w:bottom w:val="none" w:sz="0" w:space="0" w:color="auto"/>
            <w:right w:val="none" w:sz="0" w:space="0" w:color="auto"/>
          </w:divBdr>
        </w:div>
        <w:div w:id="584455921">
          <w:marLeft w:val="640"/>
          <w:marRight w:val="0"/>
          <w:marTop w:val="0"/>
          <w:marBottom w:val="0"/>
          <w:divBdr>
            <w:top w:val="none" w:sz="0" w:space="0" w:color="auto"/>
            <w:left w:val="none" w:sz="0" w:space="0" w:color="auto"/>
            <w:bottom w:val="none" w:sz="0" w:space="0" w:color="auto"/>
            <w:right w:val="none" w:sz="0" w:space="0" w:color="auto"/>
          </w:divBdr>
        </w:div>
        <w:div w:id="596980480">
          <w:marLeft w:val="640"/>
          <w:marRight w:val="0"/>
          <w:marTop w:val="0"/>
          <w:marBottom w:val="0"/>
          <w:divBdr>
            <w:top w:val="none" w:sz="0" w:space="0" w:color="auto"/>
            <w:left w:val="none" w:sz="0" w:space="0" w:color="auto"/>
            <w:bottom w:val="none" w:sz="0" w:space="0" w:color="auto"/>
            <w:right w:val="none" w:sz="0" w:space="0" w:color="auto"/>
          </w:divBdr>
        </w:div>
        <w:div w:id="629171393">
          <w:marLeft w:val="640"/>
          <w:marRight w:val="0"/>
          <w:marTop w:val="0"/>
          <w:marBottom w:val="0"/>
          <w:divBdr>
            <w:top w:val="none" w:sz="0" w:space="0" w:color="auto"/>
            <w:left w:val="none" w:sz="0" w:space="0" w:color="auto"/>
            <w:bottom w:val="none" w:sz="0" w:space="0" w:color="auto"/>
            <w:right w:val="none" w:sz="0" w:space="0" w:color="auto"/>
          </w:divBdr>
        </w:div>
        <w:div w:id="665211068">
          <w:marLeft w:val="640"/>
          <w:marRight w:val="0"/>
          <w:marTop w:val="0"/>
          <w:marBottom w:val="0"/>
          <w:divBdr>
            <w:top w:val="none" w:sz="0" w:space="0" w:color="auto"/>
            <w:left w:val="none" w:sz="0" w:space="0" w:color="auto"/>
            <w:bottom w:val="none" w:sz="0" w:space="0" w:color="auto"/>
            <w:right w:val="none" w:sz="0" w:space="0" w:color="auto"/>
          </w:divBdr>
        </w:div>
        <w:div w:id="719791301">
          <w:marLeft w:val="640"/>
          <w:marRight w:val="0"/>
          <w:marTop w:val="0"/>
          <w:marBottom w:val="0"/>
          <w:divBdr>
            <w:top w:val="none" w:sz="0" w:space="0" w:color="auto"/>
            <w:left w:val="none" w:sz="0" w:space="0" w:color="auto"/>
            <w:bottom w:val="none" w:sz="0" w:space="0" w:color="auto"/>
            <w:right w:val="none" w:sz="0" w:space="0" w:color="auto"/>
          </w:divBdr>
        </w:div>
        <w:div w:id="724135256">
          <w:marLeft w:val="640"/>
          <w:marRight w:val="0"/>
          <w:marTop w:val="0"/>
          <w:marBottom w:val="0"/>
          <w:divBdr>
            <w:top w:val="none" w:sz="0" w:space="0" w:color="auto"/>
            <w:left w:val="none" w:sz="0" w:space="0" w:color="auto"/>
            <w:bottom w:val="none" w:sz="0" w:space="0" w:color="auto"/>
            <w:right w:val="none" w:sz="0" w:space="0" w:color="auto"/>
          </w:divBdr>
        </w:div>
        <w:div w:id="824591616">
          <w:marLeft w:val="640"/>
          <w:marRight w:val="0"/>
          <w:marTop w:val="0"/>
          <w:marBottom w:val="0"/>
          <w:divBdr>
            <w:top w:val="none" w:sz="0" w:space="0" w:color="auto"/>
            <w:left w:val="none" w:sz="0" w:space="0" w:color="auto"/>
            <w:bottom w:val="none" w:sz="0" w:space="0" w:color="auto"/>
            <w:right w:val="none" w:sz="0" w:space="0" w:color="auto"/>
          </w:divBdr>
        </w:div>
        <w:div w:id="827675679">
          <w:marLeft w:val="640"/>
          <w:marRight w:val="0"/>
          <w:marTop w:val="0"/>
          <w:marBottom w:val="0"/>
          <w:divBdr>
            <w:top w:val="none" w:sz="0" w:space="0" w:color="auto"/>
            <w:left w:val="none" w:sz="0" w:space="0" w:color="auto"/>
            <w:bottom w:val="none" w:sz="0" w:space="0" w:color="auto"/>
            <w:right w:val="none" w:sz="0" w:space="0" w:color="auto"/>
          </w:divBdr>
        </w:div>
        <w:div w:id="856623705">
          <w:marLeft w:val="640"/>
          <w:marRight w:val="0"/>
          <w:marTop w:val="0"/>
          <w:marBottom w:val="0"/>
          <w:divBdr>
            <w:top w:val="none" w:sz="0" w:space="0" w:color="auto"/>
            <w:left w:val="none" w:sz="0" w:space="0" w:color="auto"/>
            <w:bottom w:val="none" w:sz="0" w:space="0" w:color="auto"/>
            <w:right w:val="none" w:sz="0" w:space="0" w:color="auto"/>
          </w:divBdr>
        </w:div>
        <w:div w:id="866329095">
          <w:marLeft w:val="640"/>
          <w:marRight w:val="0"/>
          <w:marTop w:val="0"/>
          <w:marBottom w:val="0"/>
          <w:divBdr>
            <w:top w:val="none" w:sz="0" w:space="0" w:color="auto"/>
            <w:left w:val="none" w:sz="0" w:space="0" w:color="auto"/>
            <w:bottom w:val="none" w:sz="0" w:space="0" w:color="auto"/>
            <w:right w:val="none" w:sz="0" w:space="0" w:color="auto"/>
          </w:divBdr>
        </w:div>
        <w:div w:id="880753254">
          <w:marLeft w:val="640"/>
          <w:marRight w:val="0"/>
          <w:marTop w:val="0"/>
          <w:marBottom w:val="0"/>
          <w:divBdr>
            <w:top w:val="none" w:sz="0" w:space="0" w:color="auto"/>
            <w:left w:val="none" w:sz="0" w:space="0" w:color="auto"/>
            <w:bottom w:val="none" w:sz="0" w:space="0" w:color="auto"/>
            <w:right w:val="none" w:sz="0" w:space="0" w:color="auto"/>
          </w:divBdr>
        </w:div>
        <w:div w:id="891429200">
          <w:marLeft w:val="640"/>
          <w:marRight w:val="0"/>
          <w:marTop w:val="0"/>
          <w:marBottom w:val="0"/>
          <w:divBdr>
            <w:top w:val="none" w:sz="0" w:space="0" w:color="auto"/>
            <w:left w:val="none" w:sz="0" w:space="0" w:color="auto"/>
            <w:bottom w:val="none" w:sz="0" w:space="0" w:color="auto"/>
            <w:right w:val="none" w:sz="0" w:space="0" w:color="auto"/>
          </w:divBdr>
        </w:div>
        <w:div w:id="909777410">
          <w:marLeft w:val="640"/>
          <w:marRight w:val="0"/>
          <w:marTop w:val="0"/>
          <w:marBottom w:val="0"/>
          <w:divBdr>
            <w:top w:val="none" w:sz="0" w:space="0" w:color="auto"/>
            <w:left w:val="none" w:sz="0" w:space="0" w:color="auto"/>
            <w:bottom w:val="none" w:sz="0" w:space="0" w:color="auto"/>
            <w:right w:val="none" w:sz="0" w:space="0" w:color="auto"/>
          </w:divBdr>
        </w:div>
        <w:div w:id="936061973">
          <w:marLeft w:val="640"/>
          <w:marRight w:val="0"/>
          <w:marTop w:val="0"/>
          <w:marBottom w:val="0"/>
          <w:divBdr>
            <w:top w:val="none" w:sz="0" w:space="0" w:color="auto"/>
            <w:left w:val="none" w:sz="0" w:space="0" w:color="auto"/>
            <w:bottom w:val="none" w:sz="0" w:space="0" w:color="auto"/>
            <w:right w:val="none" w:sz="0" w:space="0" w:color="auto"/>
          </w:divBdr>
        </w:div>
        <w:div w:id="946733135">
          <w:marLeft w:val="640"/>
          <w:marRight w:val="0"/>
          <w:marTop w:val="0"/>
          <w:marBottom w:val="0"/>
          <w:divBdr>
            <w:top w:val="none" w:sz="0" w:space="0" w:color="auto"/>
            <w:left w:val="none" w:sz="0" w:space="0" w:color="auto"/>
            <w:bottom w:val="none" w:sz="0" w:space="0" w:color="auto"/>
            <w:right w:val="none" w:sz="0" w:space="0" w:color="auto"/>
          </w:divBdr>
        </w:div>
        <w:div w:id="949581026">
          <w:marLeft w:val="640"/>
          <w:marRight w:val="0"/>
          <w:marTop w:val="0"/>
          <w:marBottom w:val="0"/>
          <w:divBdr>
            <w:top w:val="none" w:sz="0" w:space="0" w:color="auto"/>
            <w:left w:val="none" w:sz="0" w:space="0" w:color="auto"/>
            <w:bottom w:val="none" w:sz="0" w:space="0" w:color="auto"/>
            <w:right w:val="none" w:sz="0" w:space="0" w:color="auto"/>
          </w:divBdr>
        </w:div>
        <w:div w:id="977416962">
          <w:marLeft w:val="640"/>
          <w:marRight w:val="0"/>
          <w:marTop w:val="0"/>
          <w:marBottom w:val="0"/>
          <w:divBdr>
            <w:top w:val="none" w:sz="0" w:space="0" w:color="auto"/>
            <w:left w:val="none" w:sz="0" w:space="0" w:color="auto"/>
            <w:bottom w:val="none" w:sz="0" w:space="0" w:color="auto"/>
            <w:right w:val="none" w:sz="0" w:space="0" w:color="auto"/>
          </w:divBdr>
        </w:div>
        <w:div w:id="987591205">
          <w:marLeft w:val="640"/>
          <w:marRight w:val="0"/>
          <w:marTop w:val="0"/>
          <w:marBottom w:val="0"/>
          <w:divBdr>
            <w:top w:val="none" w:sz="0" w:space="0" w:color="auto"/>
            <w:left w:val="none" w:sz="0" w:space="0" w:color="auto"/>
            <w:bottom w:val="none" w:sz="0" w:space="0" w:color="auto"/>
            <w:right w:val="none" w:sz="0" w:space="0" w:color="auto"/>
          </w:divBdr>
        </w:div>
        <w:div w:id="1036740033">
          <w:marLeft w:val="640"/>
          <w:marRight w:val="0"/>
          <w:marTop w:val="0"/>
          <w:marBottom w:val="0"/>
          <w:divBdr>
            <w:top w:val="none" w:sz="0" w:space="0" w:color="auto"/>
            <w:left w:val="none" w:sz="0" w:space="0" w:color="auto"/>
            <w:bottom w:val="none" w:sz="0" w:space="0" w:color="auto"/>
            <w:right w:val="none" w:sz="0" w:space="0" w:color="auto"/>
          </w:divBdr>
        </w:div>
        <w:div w:id="1054935477">
          <w:marLeft w:val="640"/>
          <w:marRight w:val="0"/>
          <w:marTop w:val="0"/>
          <w:marBottom w:val="0"/>
          <w:divBdr>
            <w:top w:val="none" w:sz="0" w:space="0" w:color="auto"/>
            <w:left w:val="none" w:sz="0" w:space="0" w:color="auto"/>
            <w:bottom w:val="none" w:sz="0" w:space="0" w:color="auto"/>
            <w:right w:val="none" w:sz="0" w:space="0" w:color="auto"/>
          </w:divBdr>
        </w:div>
        <w:div w:id="1057977877">
          <w:marLeft w:val="640"/>
          <w:marRight w:val="0"/>
          <w:marTop w:val="0"/>
          <w:marBottom w:val="0"/>
          <w:divBdr>
            <w:top w:val="none" w:sz="0" w:space="0" w:color="auto"/>
            <w:left w:val="none" w:sz="0" w:space="0" w:color="auto"/>
            <w:bottom w:val="none" w:sz="0" w:space="0" w:color="auto"/>
            <w:right w:val="none" w:sz="0" w:space="0" w:color="auto"/>
          </w:divBdr>
        </w:div>
        <w:div w:id="1086220770">
          <w:marLeft w:val="640"/>
          <w:marRight w:val="0"/>
          <w:marTop w:val="0"/>
          <w:marBottom w:val="0"/>
          <w:divBdr>
            <w:top w:val="none" w:sz="0" w:space="0" w:color="auto"/>
            <w:left w:val="none" w:sz="0" w:space="0" w:color="auto"/>
            <w:bottom w:val="none" w:sz="0" w:space="0" w:color="auto"/>
            <w:right w:val="none" w:sz="0" w:space="0" w:color="auto"/>
          </w:divBdr>
        </w:div>
        <w:div w:id="1154877107">
          <w:marLeft w:val="640"/>
          <w:marRight w:val="0"/>
          <w:marTop w:val="0"/>
          <w:marBottom w:val="0"/>
          <w:divBdr>
            <w:top w:val="none" w:sz="0" w:space="0" w:color="auto"/>
            <w:left w:val="none" w:sz="0" w:space="0" w:color="auto"/>
            <w:bottom w:val="none" w:sz="0" w:space="0" w:color="auto"/>
            <w:right w:val="none" w:sz="0" w:space="0" w:color="auto"/>
          </w:divBdr>
        </w:div>
        <w:div w:id="1167289301">
          <w:marLeft w:val="640"/>
          <w:marRight w:val="0"/>
          <w:marTop w:val="0"/>
          <w:marBottom w:val="0"/>
          <w:divBdr>
            <w:top w:val="none" w:sz="0" w:space="0" w:color="auto"/>
            <w:left w:val="none" w:sz="0" w:space="0" w:color="auto"/>
            <w:bottom w:val="none" w:sz="0" w:space="0" w:color="auto"/>
            <w:right w:val="none" w:sz="0" w:space="0" w:color="auto"/>
          </w:divBdr>
        </w:div>
        <w:div w:id="1196383680">
          <w:marLeft w:val="640"/>
          <w:marRight w:val="0"/>
          <w:marTop w:val="0"/>
          <w:marBottom w:val="0"/>
          <w:divBdr>
            <w:top w:val="none" w:sz="0" w:space="0" w:color="auto"/>
            <w:left w:val="none" w:sz="0" w:space="0" w:color="auto"/>
            <w:bottom w:val="none" w:sz="0" w:space="0" w:color="auto"/>
            <w:right w:val="none" w:sz="0" w:space="0" w:color="auto"/>
          </w:divBdr>
        </w:div>
        <w:div w:id="1210990601">
          <w:marLeft w:val="640"/>
          <w:marRight w:val="0"/>
          <w:marTop w:val="0"/>
          <w:marBottom w:val="0"/>
          <w:divBdr>
            <w:top w:val="none" w:sz="0" w:space="0" w:color="auto"/>
            <w:left w:val="none" w:sz="0" w:space="0" w:color="auto"/>
            <w:bottom w:val="none" w:sz="0" w:space="0" w:color="auto"/>
            <w:right w:val="none" w:sz="0" w:space="0" w:color="auto"/>
          </w:divBdr>
        </w:div>
        <w:div w:id="1223950435">
          <w:marLeft w:val="640"/>
          <w:marRight w:val="0"/>
          <w:marTop w:val="0"/>
          <w:marBottom w:val="0"/>
          <w:divBdr>
            <w:top w:val="none" w:sz="0" w:space="0" w:color="auto"/>
            <w:left w:val="none" w:sz="0" w:space="0" w:color="auto"/>
            <w:bottom w:val="none" w:sz="0" w:space="0" w:color="auto"/>
            <w:right w:val="none" w:sz="0" w:space="0" w:color="auto"/>
          </w:divBdr>
        </w:div>
        <w:div w:id="1243950895">
          <w:marLeft w:val="640"/>
          <w:marRight w:val="0"/>
          <w:marTop w:val="0"/>
          <w:marBottom w:val="0"/>
          <w:divBdr>
            <w:top w:val="none" w:sz="0" w:space="0" w:color="auto"/>
            <w:left w:val="none" w:sz="0" w:space="0" w:color="auto"/>
            <w:bottom w:val="none" w:sz="0" w:space="0" w:color="auto"/>
            <w:right w:val="none" w:sz="0" w:space="0" w:color="auto"/>
          </w:divBdr>
        </w:div>
        <w:div w:id="1297100651">
          <w:marLeft w:val="640"/>
          <w:marRight w:val="0"/>
          <w:marTop w:val="0"/>
          <w:marBottom w:val="0"/>
          <w:divBdr>
            <w:top w:val="none" w:sz="0" w:space="0" w:color="auto"/>
            <w:left w:val="none" w:sz="0" w:space="0" w:color="auto"/>
            <w:bottom w:val="none" w:sz="0" w:space="0" w:color="auto"/>
            <w:right w:val="none" w:sz="0" w:space="0" w:color="auto"/>
          </w:divBdr>
        </w:div>
        <w:div w:id="1297376111">
          <w:marLeft w:val="640"/>
          <w:marRight w:val="0"/>
          <w:marTop w:val="0"/>
          <w:marBottom w:val="0"/>
          <w:divBdr>
            <w:top w:val="none" w:sz="0" w:space="0" w:color="auto"/>
            <w:left w:val="none" w:sz="0" w:space="0" w:color="auto"/>
            <w:bottom w:val="none" w:sz="0" w:space="0" w:color="auto"/>
            <w:right w:val="none" w:sz="0" w:space="0" w:color="auto"/>
          </w:divBdr>
        </w:div>
        <w:div w:id="1321469288">
          <w:marLeft w:val="640"/>
          <w:marRight w:val="0"/>
          <w:marTop w:val="0"/>
          <w:marBottom w:val="0"/>
          <w:divBdr>
            <w:top w:val="none" w:sz="0" w:space="0" w:color="auto"/>
            <w:left w:val="none" w:sz="0" w:space="0" w:color="auto"/>
            <w:bottom w:val="none" w:sz="0" w:space="0" w:color="auto"/>
            <w:right w:val="none" w:sz="0" w:space="0" w:color="auto"/>
          </w:divBdr>
        </w:div>
        <w:div w:id="1422604024">
          <w:marLeft w:val="640"/>
          <w:marRight w:val="0"/>
          <w:marTop w:val="0"/>
          <w:marBottom w:val="0"/>
          <w:divBdr>
            <w:top w:val="none" w:sz="0" w:space="0" w:color="auto"/>
            <w:left w:val="none" w:sz="0" w:space="0" w:color="auto"/>
            <w:bottom w:val="none" w:sz="0" w:space="0" w:color="auto"/>
            <w:right w:val="none" w:sz="0" w:space="0" w:color="auto"/>
          </w:divBdr>
        </w:div>
        <w:div w:id="1428887625">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11141980">
          <w:marLeft w:val="640"/>
          <w:marRight w:val="0"/>
          <w:marTop w:val="0"/>
          <w:marBottom w:val="0"/>
          <w:divBdr>
            <w:top w:val="none" w:sz="0" w:space="0" w:color="auto"/>
            <w:left w:val="none" w:sz="0" w:space="0" w:color="auto"/>
            <w:bottom w:val="none" w:sz="0" w:space="0" w:color="auto"/>
            <w:right w:val="none" w:sz="0" w:space="0" w:color="auto"/>
          </w:divBdr>
        </w:div>
        <w:div w:id="1515343823">
          <w:marLeft w:val="640"/>
          <w:marRight w:val="0"/>
          <w:marTop w:val="0"/>
          <w:marBottom w:val="0"/>
          <w:divBdr>
            <w:top w:val="none" w:sz="0" w:space="0" w:color="auto"/>
            <w:left w:val="none" w:sz="0" w:space="0" w:color="auto"/>
            <w:bottom w:val="none" w:sz="0" w:space="0" w:color="auto"/>
            <w:right w:val="none" w:sz="0" w:space="0" w:color="auto"/>
          </w:divBdr>
        </w:div>
        <w:div w:id="1546408439">
          <w:marLeft w:val="640"/>
          <w:marRight w:val="0"/>
          <w:marTop w:val="0"/>
          <w:marBottom w:val="0"/>
          <w:divBdr>
            <w:top w:val="none" w:sz="0" w:space="0" w:color="auto"/>
            <w:left w:val="none" w:sz="0" w:space="0" w:color="auto"/>
            <w:bottom w:val="none" w:sz="0" w:space="0" w:color="auto"/>
            <w:right w:val="none" w:sz="0" w:space="0" w:color="auto"/>
          </w:divBdr>
        </w:div>
        <w:div w:id="1582525557">
          <w:marLeft w:val="640"/>
          <w:marRight w:val="0"/>
          <w:marTop w:val="0"/>
          <w:marBottom w:val="0"/>
          <w:divBdr>
            <w:top w:val="none" w:sz="0" w:space="0" w:color="auto"/>
            <w:left w:val="none" w:sz="0" w:space="0" w:color="auto"/>
            <w:bottom w:val="none" w:sz="0" w:space="0" w:color="auto"/>
            <w:right w:val="none" w:sz="0" w:space="0" w:color="auto"/>
          </w:divBdr>
        </w:div>
        <w:div w:id="1590890654">
          <w:marLeft w:val="640"/>
          <w:marRight w:val="0"/>
          <w:marTop w:val="0"/>
          <w:marBottom w:val="0"/>
          <w:divBdr>
            <w:top w:val="none" w:sz="0" w:space="0" w:color="auto"/>
            <w:left w:val="none" w:sz="0" w:space="0" w:color="auto"/>
            <w:bottom w:val="none" w:sz="0" w:space="0" w:color="auto"/>
            <w:right w:val="none" w:sz="0" w:space="0" w:color="auto"/>
          </w:divBdr>
        </w:div>
        <w:div w:id="1598754338">
          <w:marLeft w:val="640"/>
          <w:marRight w:val="0"/>
          <w:marTop w:val="0"/>
          <w:marBottom w:val="0"/>
          <w:divBdr>
            <w:top w:val="none" w:sz="0" w:space="0" w:color="auto"/>
            <w:left w:val="none" w:sz="0" w:space="0" w:color="auto"/>
            <w:bottom w:val="none" w:sz="0" w:space="0" w:color="auto"/>
            <w:right w:val="none" w:sz="0" w:space="0" w:color="auto"/>
          </w:divBdr>
        </w:div>
        <w:div w:id="1605577984">
          <w:marLeft w:val="640"/>
          <w:marRight w:val="0"/>
          <w:marTop w:val="0"/>
          <w:marBottom w:val="0"/>
          <w:divBdr>
            <w:top w:val="none" w:sz="0" w:space="0" w:color="auto"/>
            <w:left w:val="none" w:sz="0" w:space="0" w:color="auto"/>
            <w:bottom w:val="none" w:sz="0" w:space="0" w:color="auto"/>
            <w:right w:val="none" w:sz="0" w:space="0" w:color="auto"/>
          </w:divBdr>
        </w:div>
        <w:div w:id="1608268763">
          <w:marLeft w:val="640"/>
          <w:marRight w:val="0"/>
          <w:marTop w:val="0"/>
          <w:marBottom w:val="0"/>
          <w:divBdr>
            <w:top w:val="none" w:sz="0" w:space="0" w:color="auto"/>
            <w:left w:val="none" w:sz="0" w:space="0" w:color="auto"/>
            <w:bottom w:val="none" w:sz="0" w:space="0" w:color="auto"/>
            <w:right w:val="none" w:sz="0" w:space="0" w:color="auto"/>
          </w:divBdr>
        </w:div>
        <w:div w:id="1621573402">
          <w:marLeft w:val="640"/>
          <w:marRight w:val="0"/>
          <w:marTop w:val="0"/>
          <w:marBottom w:val="0"/>
          <w:divBdr>
            <w:top w:val="none" w:sz="0" w:space="0" w:color="auto"/>
            <w:left w:val="none" w:sz="0" w:space="0" w:color="auto"/>
            <w:bottom w:val="none" w:sz="0" w:space="0" w:color="auto"/>
            <w:right w:val="none" w:sz="0" w:space="0" w:color="auto"/>
          </w:divBdr>
        </w:div>
        <w:div w:id="1655067053">
          <w:marLeft w:val="640"/>
          <w:marRight w:val="0"/>
          <w:marTop w:val="0"/>
          <w:marBottom w:val="0"/>
          <w:divBdr>
            <w:top w:val="none" w:sz="0" w:space="0" w:color="auto"/>
            <w:left w:val="none" w:sz="0" w:space="0" w:color="auto"/>
            <w:bottom w:val="none" w:sz="0" w:space="0" w:color="auto"/>
            <w:right w:val="none" w:sz="0" w:space="0" w:color="auto"/>
          </w:divBdr>
        </w:div>
        <w:div w:id="1658919059">
          <w:marLeft w:val="640"/>
          <w:marRight w:val="0"/>
          <w:marTop w:val="0"/>
          <w:marBottom w:val="0"/>
          <w:divBdr>
            <w:top w:val="none" w:sz="0" w:space="0" w:color="auto"/>
            <w:left w:val="none" w:sz="0" w:space="0" w:color="auto"/>
            <w:bottom w:val="none" w:sz="0" w:space="0" w:color="auto"/>
            <w:right w:val="none" w:sz="0" w:space="0" w:color="auto"/>
          </w:divBdr>
        </w:div>
        <w:div w:id="1666857586">
          <w:marLeft w:val="640"/>
          <w:marRight w:val="0"/>
          <w:marTop w:val="0"/>
          <w:marBottom w:val="0"/>
          <w:divBdr>
            <w:top w:val="none" w:sz="0" w:space="0" w:color="auto"/>
            <w:left w:val="none" w:sz="0" w:space="0" w:color="auto"/>
            <w:bottom w:val="none" w:sz="0" w:space="0" w:color="auto"/>
            <w:right w:val="none" w:sz="0" w:space="0" w:color="auto"/>
          </w:divBdr>
        </w:div>
        <w:div w:id="1703087746">
          <w:marLeft w:val="640"/>
          <w:marRight w:val="0"/>
          <w:marTop w:val="0"/>
          <w:marBottom w:val="0"/>
          <w:divBdr>
            <w:top w:val="none" w:sz="0" w:space="0" w:color="auto"/>
            <w:left w:val="none" w:sz="0" w:space="0" w:color="auto"/>
            <w:bottom w:val="none" w:sz="0" w:space="0" w:color="auto"/>
            <w:right w:val="none" w:sz="0" w:space="0" w:color="auto"/>
          </w:divBdr>
        </w:div>
        <w:div w:id="1703555382">
          <w:marLeft w:val="640"/>
          <w:marRight w:val="0"/>
          <w:marTop w:val="0"/>
          <w:marBottom w:val="0"/>
          <w:divBdr>
            <w:top w:val="none" w:sz="0" w:space="0" w:color="auto"/>
            <w:left w:val="none" w:sz="0" w:space="0" w:color="auto"/>
            <w:bottom w:val="none" w:sz="0" w:space="0" w:color="auto"/>
            <w:right w:val="none" w:sz="0" w:space="0" w:color="auto"/>
          </w:divBdr>
        </w:div>
        <w:div w:id="1705056752">
          <w:marLeft w:val="640"/>
          <w:marRight w:val="0"/>
          <w:marTop w:val="0"/>
          <w:marBottom w:val="0"/>
          <w:divBdr>
            <w:top w:val="none" w:sz="0" w:space="0" w:color="auto"/>
            <w:left w:val="none" w:sz="0" w:space="0" w:color="auto"/>
            <w:bottom w:val="none" w:sz="0" w:space="0" w:color="auto"/>
            <w:right w:val="none" w:sz="0" w:space="0" w:color="auto"/>
          </w:divBdr>
        </w:div>
        <w:div w:id="1706365494">
          <w:marLeft w:val="640"/>
          <w:marRight w:val="0"/>
          <w:marTop w:val="0"/>
          <w:marBottom w:val="0"/>
          <w:divBdr>
            <w:top w:val="none" w:sz="0" w:space="0" w:color="auto"/>
            <w:left w:val="none" w:sz="0" w:space="0" w:color="auto"/>
            <w:bottom w:val="none" w:sz="0" w:space="0" w:color="auto"/>
            <w:right w:val="none" w:sz="0" w:space="0" w:color="auto"/>
          </w:divBdr>
        </w:div>
        <w:div w:id="1719478616">
          <w:marLeft w:val="640"/>
          <w:marRight w:val="0"/>
          <w:marTop w:val="0"/>
          <w:marBottom w:val="0"/>
          <w:divBdr>
            <w:top w:val="none" w:sz="0" w:space="0" w:color="auto"/>
            <w:left w:val="none" w:sz="0" w:space="0" w:color="auto"/>
            <w:bottom w:val="none" w:sz="0" w:space="0" w:color="auto"/>
            <w:right w:val="none" w:sz="0" w:space="0" w:color="auto"/>
          </w:divBdr>
        </w:div>
        <w:div w:id="1735543709">
          <w:marLeft w:val="640"/>
          <w:marRight w:val="0"/>
          <w:marTop w:val="0"/>
          <w:marBottom w:val="0"/>
          <w:divBdr>
            <w:top w:val="none" w:sz="0" w:space="0" w:color="auto"/>
            <w:left w:val="none" w:sz="0" w:space="0" w:color="auto"/>
            <w:bottom w:val="none" w:sz="0" w:space="0" w:color="auto"/>
            <w:right w:val="none" w:sz="0" w:space="0" w:color="auto"/>
          </w:divBdr>
        </w:div>
        <w:div w:id="1741097094">
          <w:marLeft w:val="640"/>
          <w:marRight w:val="0"/>
          <w:marTop w:val="0"/>
          <w:marBottom w:val="0"/>
          <w:divBdr>
            <w:top w:val="none" w:sz="0" w:space="0" w:color="auto"/>
            <w:left w:val="none" w:sz="0" w:space="0" w:color="auto"/>
            <w:bottom w:val="none" w:sz="0" w:space="0" w:color="auto"/>
            <w:right w:val="none" w:sz="0" w:space="0" w:color="auto"/>
          </w:divBdr>
        </w:div>
        <w:div w:id="1755122183">
          <w:marLeft w:val="640"/>
          <w:marRight w:val="0"/>
          <w:marTop w:val="0"/>
          <w:marBottom w:val="0"/>
          <w:divBdr>
            <w:top w:val="none" w:sz="0" w:space="0" w:color="auto"/>
            <w:left w:val="none" w:sz="0" w:space="0" w:color="auto"/>
            <w:bottom w:val="none" w:sz="0" w:space="0" w:color="auto"/>
            <w:right w:val="none" w:sz="0" w:space="0" w:color="auto"/>
          </w:divBdr>
        </w:div>
        <w:div w:id="1791170944">
          <w:marLeft w:val="640"/>
          <w:marRight w:val="0"/>
          <w:marTop w:val="0"/>
          <w:marBottom w:val="0"/>
          <w:divBdr>
            <w:top w:val="none" w:sz="0" w:space="0" w:color="auto"/>
            <w:left w:val="none" w:sz="0" w:space="0" w:color="auto"/>
            <w:bottom w:val="none" w:sz="0" w:space="0" w:color="auto"/>
            <w:right w:val="none" w:sz="0" w:space="0" w:color="auto"/>
          </w:divBdr>
        </w:div>
        <w:div w:id="1822775098">
          <w:marLeft w:val="640"/>
          <w:marRight w:val="0"/>
          <w:marTop w:val="0"/>
          <w:marBottom w:val="0"/>
          <w:divBdr>
            <w:top w:val="none" w:sz="0" w:space="0" w:color="auto"/>
            <w:left w:val="none" w:sz="0" w:space="0" w:color="auto"/>
            <w:bottom w:val="none" w:sz="0" w:space="0" w:color="auto"/>
            <w:right w:val="none" w:sz="0" w:space="0" w:color="auto"/>
          </w:divBdr>
        </w:div>
        <w:div w:id="1829248267">
          <w:marLeft w:val="640"/>
          <w:marRight w:val="0"/>
          <w:marTop w:val="0"/>
          <w:marBottom w:val="0"/>
          <w:divBdr>
            <w:top w:val="none" w:sz="0" w:space="0" w:color="auto"/>
            <w:left w:val="none" w:sz="0" w:space="0" w:color="auto"/>
            <w:bottom w:val="none" w:sz="0" w:space="0" w:color="auto"/>
            <w:right w:val="none" w:sz="0" w:space="0" w:color="auto"/>
          </w:divBdr>
        </w:div>
        <w:div w:id="1842040730">
          <w:marLeft w:val="640"/>
          <w:marRight w:val="0"/>
          <w:marTop w:val="0"/>
          <w:marBottom w:val="0"/>
          <w:divBdr>
            <w:top w:val="none" w:sz="0" w:space="0" w:color="auto"/>
            <w:left w:val="none" w:sz="0" w:space="0" w:color="auto"/>
            <w:bottom w:val="none" w:sz="0" w:space="0" w:color="auto"/>
            <w:right w:val="none" w:sz="0" w:space="0" w:color="auto"/>
          </w:divBdr>
        </w:div>
        <w:div w:id="1862352664">
          <w:marLeft w:val="640"/>
          <w:marRight w:val="0"/>
          <w:marTop w:val="0"/>
          <w:marBottom w:val="0"/>
          <w:divBdr>
            <w:top w:val="none" w:sz="0" w:space="0" w:color="auto"/>
            <w:left w:val="none" w:sz="0" w:space="0" w:color="auto"/>
            <w:bottom w:val="none" w:sz="0" w:space="0" w:color="auto"/>
            <w:right w:val="none" w:sz="0" w:space="0" w:color="auto"/>
          </w:divBdr>
        </w:div>
        <w:div w:id="1881015108">
          <w:marLeft w:val="640"/>
          <w:marRight w:val="0"/>
          <w:marTop w:val="0"/>
          <w:marBottom w:val="0"/>
          <w:divBdr>
            <w:top w:val="none" w:sz="0" w:space="0" w:color="auto"/>
            <w:left w:val="none" w:sz="0" w:space="0" w:color="auto"/>
            <w:bottom w:val="none" w:sz="0" w:space="0" w:color="auto"/>
            <w:right w:val="none" w:sz="0" w:space="0" w:color="auto"/>
          </w:divBdr>
        </w:div>
        <w:div w:id="1882398357">
          <w:marLeft w:val="640"/>
          <w:marRight w:val="0"/>
          <w:marTop w:val="0"/>
          <w:marBottom w:val="0"/>
          <w:divBdr>
            <w:top w:val="none" w:sz="0" w:space="0" w:color="auto"/>
            <w:left w:val="none" w:sz="0" w:space="0" w:color="auto"/>
            <w:bottom w:val="none" w:sz="0" w:space="0" w:color="auto"/>
            <w:right w:val="none" w:sz="0" w:space="0" w:color="auto"/>
          </w:divBdr>
        </w:div>
        <w:div w:id="1927491525">
          <w:marLeft w:val="640"/>
          <w:marRight w:val="0"/>
          <w:marTop w:val="0"/>
          <w:marBottom w:val="0"/>
          <w:divBdr>
            <w:top w:val="none" w:sz="0" w:space="0" w:color="auto"/>
            <w:left w:val="none" w:sz="0" w:space="0" w:color="auto"/>
            <w:bottom w:val="none" w:sz="0" w:space="0" w:color="auto"/>
            <w:right w:val="none" w:sz="0" w:space="0" w:color="auto"/>
          </w:divBdr>
        </w:div>
        <w:div w:id="1941835280">
          <w:marLeft w:val="640"/>
          <w:marRight w:val="0"/>
          <w:marTop w:val="0"/>
          <w:marBottom w:val="0"/>
          <w:divBdr>
            <w:top w:val="none" w:sz="0" w:space="0" w:color="auto"/>
            <w:left w:val="none" w:sz="0" w:space="0" w:color="auto"/>
            <w:bottom w:val="none" w:sz="0" w:space="0" w:color="auto"/>
            <w:right w:val="none" w:sz="0" w:space="0" w:color="auto"/>
          </w:divBdr>
        </w:div>
        <w:div w:id="1942294298">
          <w:marLeft w:val="640"/>
          <w:marRight w:val="0"/>
          <w:marTop w:val="0"/>
          <w:marBottom w:val="0"/>
          <w:divBdr>
            <w:top w:val="none" w:sz="0" w:space="0" w:color="auto"/>
            <w:left w:val="none" w:sz="0" w:space="0" w:color="auto"/>
            <w:bottom w:val="none" w:sz="0" w:space="0" w:color="auto"/>
            <w:right w:val="none" w:sz="0" w:space="0" w:color="auto"/>
          </w:divBdr>
        </w:div>
        <w:div w:id="1982268655">
          <w:marLeft w:val="640"/>
          <w:marRight w:val="0"/>
          <w:marTop w:val="0"/>
          <w:marBottom w:val="0"/>
          <w:divBdr>
            <w:top w:val="none" w:sz="0" w:space="0" w:color="auto"/>
            <w:left w:val="none" w:sz="0" w:space="0" w:color="auto"/>
            <w:bottom w:val="none" w:sz="0" w:space="0" w:color="auto"/>
            <w:right w:val="none" w:sz="0" w:space="0" w:color="auto"/>
          </w:divBdr>
        </w:div>
        <w:div w:id="1990668534">
          <w:marLeft w:val="640"/>
          <w:marRight w:val="0"/>
          <w:marTop w:val="0"/>
          <w:marBottom w:val="0"/>
          <w:divBdr>
            <w:top w:val="none" w:sz="0" w:space="0" w:color="auto"/>
            <w:left w:val="none" w:sz="0" w:space="0" w:color="auto"/>
            <w:bottom w:val="none" w:sz="0" w:space="0" w:color="auto"/>
            <w:right w:val="none" w:sz="0" w:space="0" w:color="auto"/>
          </w:divBdr>
        </w:div>
        <w:div w:id="1998457937">
          <w:marLeft w:val="640"/>
          <w:marRight w:val="0"/>
          <w:marTop w:val="0"/>
          <w:marBottom w:val="0"/>
          <w:divBdr>
            <w:top w:val="none" w:sz="0" w:space="0" w:color="auto"/>
            <w:left w:val="none" w:sz="0" w:space="0" w:color="auto"/>
            <w:bottom w:val="none" w:sz="0" w:space="0" w:color="auto"/>
            <w:right w:val="none" w:sz="0" w:space="0" w:color="auto"/>
          </w:divBdr>
        </w:div>
        <w:div w:id="2023316317">
          <w:marLeft w:val="640"/>
          <w:marRight w:val="0"/>
          <w:marTop w:val="0"/>
          <w:marBottom w:val="0"/>
          <w:divBdr>
            <w:top w:val="none" w:sz="0" w:space="0" w:color="auto"/>
            <w:left w:val="none" w:sz="0" w:space="0" w:color="auto"/>
            <w:bottom w:val="none" w:sz="0" w:space="0" w:color="auto"/>
            <w:right w:val="none" w:sz="0" w:space="0" w:color="auto"/>
          </w:divBdr>
        </w:div>
        <w:div w:id="2032756966">
          <w:marLeft w:val="640"/>
          <w:marRight w:val="0"/>
          <w:marTop w:val="0"/>
          <w:marBottom w:val="0"/>
          <w:divBdr>
            <w:top w:val="none" w:sz="0" w:space="0" w:color="auto"/>
            <w:left w:val="none" w:sz="0" w:space="0" w:color="auto"/>
            <w:bottom w:val="none" w:sz="0" w:space="0" w:color="auto"/>
            <w:right w:val="none" w:sz="0" w:space="0" w:color="auto"/>
          </w:divBdr>
        </w:div>
        <w:div w:id="2045934036">
          <w:marLeft w:val="640"/>
          <w:marRight w:val="0"/>
          <w:marTop w:val="0"/>
          <w:marBottom w:val="0"/>
          <w:divBdr>
            <w:top w:val="none" w:sz="0" w:space="0" w:color="auto"/>
            <w:left w:val="none" w:sz="0" w:space="0" w:color="auto"/>
            <w:bottom w:val="none" w:sz="0" w:space="0" w:color="auto"/>
            <w:right w:val="none" w:sz="0" w:space="0" w:color="auto"/>
          </w:divBdr>
        </w:div>
        <w:div w:id="2075007788">
          <w:marLeft w:val="640"/>
          <w:marRight w:val="0"/>
          <w:marTop w:val="0"/>
          <w:marBottom w:val="0"/>
          <w:divBdr>
            <w:top w:val="none" w:sz="0" w:space="0" w:color="auto"/>
            <w:left w:val="none" w:sz="0" w:space="0" w:color="auto"/>
            <w:bottom w:val="none" w:sz="0" w:space="0" w:color="auto"/>
            <w:right w:val="none" w:sz="0" w:space="0" w:color="auto"/>
          </w:divBdr>
        </w:div>
        <w:div w:id="2105685357">
          <w:marLeft w:val="640"/>
          <w:marRight w:val="0"/>
          <w:marTop w:val="0"/>
          <w:marBottom w:val="0"/>
          <w:divBdr>
            <w:top w:val="none" w:sz="0" w:space="0" w:color="auto"/>
            <w:left w:val="none" w:sz="0" w:space="0" w:color="auto"/>
            <w:bottom w:val="none" w:sz="0" w:space="0" w:color="auto"/>
            <w:right w:val="none" w:sz="0" w:space="0" w:color="auto"/>
          </w:divBdr>
        </w:div>
        <w:div w:id="2114857648">
          <w:marLeft w:val="640"/>
          <w:marRight w:val="0"/>
          <w:marTop w:val="0"/>
          <w:marBottom w:val="0"/>
          <w:divBdr>
            <w:top w:val="none" w:sz="0" w:space="0" w:color="auto"/>
            <w:left w:val="none" w:sz="0" w:space="0" w:color="auto"/>
            <w:bottom w:val="none" w:sz="0" w:space="0" w:color="auto"/>
            <w:right w:val="none" w:sz="0" w:space="0" w:color="auto"/>
          </w:divBdr>
        </w:div>
        <w:div w:id="2127694717">
          <w:marLeft w:val="640"/>
          <w:marRight w:val="0"/>
          <w:marTop w:val="0"/>
          <w:marBottom w:val="0"/>
          <w:divBdr>
            <w:top w:val="none" w:sz="0" w:space="0" w:color="auto"/>
            <w:left w:val="none" w:sz="0" w:space="0" w:color="auto"/>
            <w:bottom w:val="none" w:sz="0" w:space="0" w:color="auto"/>
            <w:right w:val="none" w:sz="0" w:space="0" w:color="auto"/>
          </w:divBdr>
        </w:div>
        <w:div w:id="2141461276">
          <w:marLeft w:val="640"/>
          <w:marRight w:val="0"/>
          <w:marTop w:val="0"/>
          <w:marBottom w:val="0"/>
          <w:divBdr>
            <w:top w:val="none" w:sz="0" w:space="0" w:color="auto"/>
            <w:left w:val="none" w:sz="0" w:space="0" w:color="auto"/>
            <w:bottom w:val="none" w:sz="0" w:space="0" w:color="auto"/>
            <w:right w:val="none" w:sz="0" w:space="0" w:color="auto"/>
          </w:divBdr>
        </w:div>
      </w:divsChild>
    </w:div>
    <w:div w:id="1327707707">
      <w:bodyDiv w:val="1"/>
      <w:marLeft w:val="0"/>
      <w:marRight w:val="0"/>
      <w:marTop w:val="0"/>
      <w:marBottom w:val="0"/>
      <w:divBdr>
        <w:top w:val="none" w:sz="0" w:space="0" w:color="auto"/>
        <w:left w:val="none" w:sz="0" w:space="0" w:color="auto"/>
        <w:bottom w:val="none" w:sz="0" w:space="0" w:color="auto"/>
        <w:right w:val="none" w:sz="0" w:space="0" w:color="auto"/>
      </w:divBdr>
      <w:divsChild>
        <w:div w:id="61950703">
          <w:marLeft w:val="640"/>
          <w:marRight w:val="0"/>
          <w:marTop w:val="0"/>
          <w:marBottom w:val="0"/>
          <w:divBdr>
            <w:top w:val="none" w:sz="0" w:space="0" w:color="auto"/>
            <w:left w:val="none" w:sz="0" w:space="0" w:color="auto"/>
            <w:bottom w:val="none" w:sz="0" w:space="0" w:color="auto"/>
            <w:right w:val="none" w:sz="0" w:space="0" w:color="auto"/>
          </w:divBdr>
        </w:div>
        <w:div w:id="64687652">
          <w:marLeft w:val="640"/>
          <w:marRight w:val="0"/>
          <w:marTop w:val="0"/>
          <w:marBottom w:val="0"/>
          <w:divBdr>
            <w:top w:val="none" w:sz="0" w:space="0" w:color="auto"/>
            <w:left w:val="none" w:sz="0" w:space="0" w:color="auto"/>
            <w:bottom w:val="none" w:sz="0" w:space="0" w:color="auto"/>
            <w:right w:val="none" w:sz="0" w:space="0" w:color="auto"/>
          </w:divBdr>
        </w:div>
        <w:div w:id="100759400">
          <w:marLeft w:val="640"/>
          <w:marRight w:val="0"/>
          <w:marTop w:val="0"/>
          <w:marBottom w:val="0"/>
          <w:divBdr>
            <w:top w:val="none" w:sz="0" w:space="0" w:color="auto"/>
            <w:left w:val="none" w:sz="0" w:space="0" w:color="auto"/>
            <w:bottom w:val="none" w:sz="0" w:space="0" w:color="auto"/>
            <w:right w:val="none" w:sz="0" w:space="0" w:color="auto"/>
          </w:divBdr>
        </w:div>
        <w:div w:id="116947846">
          <w:marLeft w:val="640"/>
          <w:marRight w:val="0"/>
          <w:marTop w:val="0"/>
          <w:marBottom w:val="0"/>
          <w:divBdr>
            <w:top w:val="none" w:sz="0" w:space="0" w:color="auto"/>
            <w:left w:val="none" w:sz="0" w:space="0" w:color="auto"/>
            <w:bottom w:val="none" w:sz="0" w:space="0" w:color="auto"/>
            <w:right w:val="none" w:sz="0" w:space="0" w:color="auto"/>
          </w:divBdr>
        </w:div>
        <w:div w:id="139420519">
          <w:marLeft w:val="640"/>
          <w:marRight w:val="0"/>
          <w:marTop w:val="0"/>
          <w:marBottom w:val="0"/>
          <w:divBdr>
            <w:top w:val="none" w:sz="0" w:space="0" w:color="auto"/>
            <w:left w:val="none" w:sz="0" w:space="0" w:color="auto"/>
            <w:bottom w:val="none" w:sz="0" w:space="0" w:color="auto"/>
            <w:right w:val="none" w:sz="0" w:space="0" w:color="auto"/>
          </w:divBdr>
        </w:div>
        <w:div w:id="160699922">
          <w:marLeft w:val="640"/>
          <w:marRight w:val="0"/>
          <w:marTop w:val="0"/>
          <w:marBottom w:val="0"/>
          <w:divBdr>
            <w:top w:val="none" w:sz="0" w:space="0" w:color="auto"/>
            <w:left w:val="none" w:sz="0" w:space="0" w:color="auto"/>
            <w:bottom w:val="none" w:sz="0" w:space="0" w:color="auto"/>
            <w:right w:val="none" w:sz="0" w:space="0" w:color="auto"/>
          </w:divBdr>
        </w:div>
        <w:div w:id="175655457">
          <w:marLeft w:val="640"/>
          <w:marRight w:val="0"/>
          <w:marTop w:val="0"/>
          <w:marBottom w:val="0"/>
          <w:divBdr>
            <w:top w:val="none" w:sz="0" w:space="0" w:color="auto"/>
            <w:left w:val="none" w:sz="0" w:space="0" w:color="auto"/>
            <w:bottom w:val="none" w:sz="0" w:space="0" w:color="auto"/>
            <w:right w:val="none" w:sz="0" w:space="0" w:color="auto"/>
          </w:divBdr>
        </w:div>
        <w:div w:id="183986122">
          <w:marLeft w:val="640"/>
          <w:marRight w:val="0"/>
          <w:marTop w:val="0"/>
          <w:marBottom w:val="0"/>
          <w:divBdr>
            <w:top w:val="none" w:sz="0" w:space="0" w:color="auto"/>
            <w:left w:val="none" w:sz="0" w:space="0" w:color="auto"/>
            <w:bottom w:val="none" w:sz="0" w:space="0" w:color="auto"/>
            <w:right w:val="none" w:sz="0" w:space="0" w:color="auto"/>
          </w:divBdr>
        </w:div>
        <w:div w:id="255485289">
          <w:marLeft w:val="640"/>
          <w:marRight w:val="0"/>
          <w:marTop w:val="0"/>
          <w:marBottom w:val="0"/>
          <w:divBdr>
            <w:top w:val="none" w:sz="0" w:space="0" w:color="auto"/>
            <w:left w:val="none" w:sz="0" w:space="0" w:color="auto"/>
            <w:bottom w:val="none" w:sz="0" w:space="0" w:color="auto"/>
            <w:right w:val="none" w:sz="0" w:space="0" w:color="auto"/>
          </w:divBdr>
        </w:div>
        <w:div w:id="263076211">
          <w:marLeft w:val="640"/>
          <w:marRight w:val="0"/>
          <w:marTop w:val="0"/>
          <w:marBottom w:val="0"/>
          <w:divBdr>
            <w:top w:val="none" w:sz="0" w:space="0" w:color="auto"/>
            <w:left w:val="none" w:sz="0" w:space="0" w:color="auto"/>
            <w:bottom w:val="none" w:sz="0" w:space="0" w:color="auto"/>
            <w:right w:val="none" w:sz="0" w:space="0" w:color="auto"/>
          </w:divBdr>
        </w:div>
        <w:div w:id="294484530">
          <w:marLeft w:val="640"/>
          <w:marRight w:val="0"/>
          <w:marTop w:val="0"/>
          <w:marBottom w:val="0"/>
          <w:divBdr>
            <w:top w:val="none" w:sz="0" w:space="0" w:color="auto"/>
            <w:left w:val="none" w:sz="0" w:space="0" w:color="auto"/>
            <w:bottom w:val="none" w:sz="0" w:space="0" w:color="auto"/>
            <w:right w:val="none" w:sz="0" w:space="0" w:color="auto"/>
          </w:divBdr>
        </w:div>
        <w:div w:id="304969436">
          <w:marLeft w:val="640"/>
          <w:marRight w:val="0"/>
          <w:marTop w:val="0"/>
          <w:marBottom w:val="0"/>
          <w:divBdr>
            <w:top w:val="none" w:sz="0" w:space="0" w:color="auto"/>
            <w:left w:val="none" w:sz="0" w:space="0" w:color="auto"/>
            <w:bottom w:val="none" w:sz="0" w:space="0" w:color="auto"/>
            <w:right w:val="none" w:sz="0" w:space="0" w:color="auto"/>
          </w:divBdr>
        </w:div>
        <w:div w:id="309871830">
          <w:marLeft w:val="640"/>
          <w:marRight w:val="0"/>
          <w:marTop w:val="0"/>
          <w:marBottom w:val="0"/>
          <w:divBdr>
            <w:top w:val="none" w:sz="0" w:space="0" w:color="auto"/>
            <w:left w:val="none" w:sz="0" w:space="0" w:color="auto"/>
            <w:bottom w:val="none" w:sz="0" w:space="0" w:color="auto"/>
            <w:right w:val="none" w:sz="0" w:space="0" w:color="auto"/>
          </w:divBdr>
        </w:div>
        <w:div w:id="358748659">
          <w:marLeft w:val="640"/>
          <w:marRight w:val="0"/>
          <w:marTop w:val="0"/>
          <w:marBottom w:val="0"/>
          <w:divBdr>
            <w:top w:val="none" w:sz="0" w:space="0" w:color="auto"/>
            <w:left w:val="none" w:sz="0" w:space="0" w:color="auto"/>
            <w:bottom w:val="none" w:sz="0" w:space="0" w:color="auto"/>
            <w:right w:val="none" w:sz="0" w:space="0" w:color="auto"/>
          </w:divBdr>
        </w:div>
        <w:div w:id="359086418">
          <w:marLeft w:val="640"/>
          <w:marRight w:val="0"/>
          <w:marTop w:val="0"/>
          <w:marBottom w:val="0"/>
          <w:divBdr>
            <w:top w:val="none" w:sz="0" w:space="0" w:color="auto"/>
            <w:left w:val="none" w:sz="0" w:space="0" w:color="auto"/>
            <w:bottom w:val="none" w:sz="0" w:space="0" w:color="auto"/>
            <w:right w:val="none" w:sz="0" w:space="0" w:color="auto"/>
          </w:divBdr>
        </w:div>
        <w:div w:id="376777770">
          <w:marLeft w:val="640"/>
          <w:marRight w:val="0"/>
          <w:marTop w:val="0"/>
          <w:marBottom w:val="0"/>
          <w:divBdr>
            <w:top w:val="none" w:sz="0" w:space="0" w:color="auto"/>
            <w:left w:val="none" w:sz="0" w:space="0" w:color="auto"/>
            <w:bottom w:val="none" w:sz="0" w:space="0" w:color="auto"/>
            <w:right w:val="none" w:sz="0" w:space="0" w:color="auto"/>
          </w:divBdr>
        </w:div>
        <w:div w:id="377239468">
          <w:marLeft w:val="640"/>
          <w:marRight w:val="0"/>
          <w:marTop w:val="0"/>
          <w:marBottom w:val="0"/>
          <w:divBdr>
            <w:top w:val="none" w:sz="0" w:space="0" w:color="auto"/>
            <w:left w:val="none" w:sz="0" w:space="0" w:color="auto"/>
            <w:bottom w:val="none" w:sz="0" w:space="0" w:color="auto"/>
            <w:right w:val="none" w:sz="0" w:space="0" w:color="auto"/>
          </w:divBdr>
        </w:div>
        <w:div w:id="391394487">
          <w:marLeft w:val="640"/>
          <w:marRight w:val="0"/>
          <w:marTop w:val="0"/>
          <w:marBottom w:val="0"/>
          <w:divBdr>
            <w:top w:val="none" w:sz="0" w:space="0" w:color="auto"/>
            <w:left w:val="none" w:sz="0" w:space="0" w:color="auto"/>
            <w:bottom w:val="none" w:sz="0" w:space="0" w:color="auto"/>
            <w:right w:val="none" w:sz="0" w:space="0" w:color="auto"/>
          </w:divBdr>
        </w:div>
        <w:div w:id="436098929">
          <w:marLeft w:val="640"/>
          <w:marRight w:val="0"/>
          <w:marTop w:val="0"/>
          <w:marBottom w:val="0"/>
          <w:divBdr>
            <w:top w:val="none" w:sz="0" w:space="0" w:color="auto"/>
            <w:left w:val="none" w:sz="0" w:space="0" w:color="auto"/>
            <w:bottom w:val="none" w:sz="0" w:space="0" w:color="auto"/>
            <w:right w:val="none" w:sz="0" w:space="0" w:color="auto"/>
          </w:divBdr>
        </w:div>
        <w:div w:id="437410111">
          <w:marLeft w:val="640"/>
          <w:marRight w:val="0"/>
          <w:marTop w:val="0"/>
          <w:marBottom w:val="0"/>
          <w:divBdr>
            <w:top w:val="none" w:sz="0" w:space="0" w:color="auto"/>
            <w:left w:val="none" w:sz="0" w:space="0" w:color="auto"/>
            <w:bottom w:val="none" w:sz="0" w:space="0" w:color="auto"/>
            <w:right w:val="none" w:sz="0" w:space="0" w:color="auto"/>
          </w:divBdr>
        </w:div>
        <w:div w:id="476262146">
          <w:marLeft w:val="640"/>
          <w:marRight w:val="0"/>
          <w:marTop w:val="0"/>
          <w:marBottom w:val="0"/>
          <w:divBdr>
            <w:top w:val="none" w:sz="0" w:space="0" w:color="auto"/>
            <w:left w:val="none" w:sz="0" w:space="0" w:color="auto"/>
            <w:bottom w:val="none" w:sz="0" w:space="0" w:color="auto"/>
            <w:right w:val="none" w:sz="0" w:space="0" w:color="auto"/>
          </w:divBdr>
        </w:div>
        <w:div w:id="490602538">
          <w:marLeft w:val="640"/>
          <w:marRight w:val="0"/>
          <w:marTop w:val="0"/>
          <w:marBottom w:val="0"/>
          <w:divBdr>
            <w:top w:val="none" w:sz="0" w:space="0" w:color="auto"/>
            <w:left w:val="none" w:sz="0" w:space="0" w:color="auto"/>
            <w:bottom w:val="none" w:sz="0" w:space="0" w:color="auto"/>
            <w:right w:val="none" w:sz="0" w:space="0" w:color="auto"/>
          </w:divBdr>
        </w:div>
        <w:div w:id="506023693">
          <w:marLeft w:val="640"/>
          <w:marRight w:val="0"/>
          <w:marTop w:val="0"/>
          <w:marBottom w:val="0"/>
          <w:divBdr>
            <w:top w:val="none" w:sz="0" w:space="0" w:color="auto"/>
            <w:left w:val="none" w:sz="0" w:space="0" w:color="auto"/>
            <w:bottom w:val="none" w:sz="0" w:space="0" w:color="auto"/>
            <w:right w:val="none" w:sz="0" w:space="0" w:color="auto"/>
          </w:divBdr>
        </w:div>
        <w:div w:id="516698781">
          <w:marLeft w:val="640"/>
          <w:marRight w:val="0"/>
          <w:marTop w:val="0"/>
          <w:marBottom w:val="0"/>
          <w:divBdr>
            <w:top w:val="none" w:sz="0" w:space="0" w:color="auto"/>
            <w:left w:val="none" w:sz="0" w:space="0" w:color="auto"/>
            <w:bottom w:val="none" w:sz="0" w:space="0" w:color="auto"/>
            <w:right w:val="none" w:sz="0" w:space="0" w:color="auto"/>
          </w:divBdr>
        </w:div>
        <w:div w:id="517695419">
          <w:marLeft w:val="640"/>
          <w:marRight w:val="0"/>
          <w:marTop w:val="0"/>
          <w:marBottom w:val="0"/>
          <w:divBdr>
            <w:top w:val="none" w:sz="0" w:space="0" w:color="auto"/>
            <w:left w:val="none" w:sz="0" w:space="0" w:color="auto"/>
            <w:bottom w:val="none" w:sz="0" w:space="0" w:color="auto"/>
            <w:right w:val="none" w:sz="0" w:space="0" w:color="auto"/>
          </w:divBdr>
        </w:div>
        <w:div w:id="541593457">
          <w:marLeft w:val="640"/>
          <w:marRight w:val="0"/>
          <w:marTop w:val="0"/>
          <w:marBottom w:val="0"/>
          <w:divBdr>
            <w:top w:val="none" w:sz="0" w:space="0" w:color="auto"/>
            <w:left w:val="none" w:sz="0" w:space="0" w:color="auto"/>
            <w:bottom w:val="none" w:sz="0" w:space="0" w:color="auto"/>
            <w:right w:val="none" w:sz="0" w:space="0" w:color="auto"/>
          </w:divBdr>
        </w:div>
        <w:div w:id="562447959">
          <w:marLeft w:val="640"/>
          <w:marRight w:val="0"/>
          <w:marTop w:val="0"/>
          <w:marBottom w:val="0"/>
          <w:divBdr>
            <w:top w:val="none" w:sz="0" w:space="0" w:color="auto"/>
            <w:left w:val="none" w:sz="0" w:space="0" w:color="auto"/>
            <w:bottom w:val="none" w:sz="0" w:space="0" w:color="auto"/>
            <w:right w:val="none" w:sz="0" w:space="0" w:color="auto"/>
          </w:divBdr>
        </w:div>
        <w:div w:id="570847663">
          <w:marLeft w:val="640"/>
          <w:marRight w:val="0"/>
          <w:marTop w:val="0"/>
          <w:marBottom w:val="0"/>
          <w:divBdr>
            <w:top w:val="none" w:sz="0" w:space="0" w:color="auto"/>
            <w:left w:val="none" w:sz="0" w:space="0" w:color="auto"/>
            <w:bottom w:val="none" w:sz="0" w:space="0" w:color="auto"/>
            <w:right w:val="none" w:sz="0" w:space="0" w:color="auto"/>
          </w:divBdr>
        </w:div>
        <w:div w:id="576522119">
          <w:marLeft w:val="640"/>
          <w:marRight w:val="0"/>
          <w:marTop w:val="0"/>
          <w:marBottom w:val="0"/>
          <w:divBdr>
            <w:top w:val="none" w:sz="0" w:space="0" w:color="auto"/>
            <w:left w:val="none" w:sz="0" w:space="0" w:color="auto"/>
            <w:bottom w:val="none" w:sz="0" w:space="0" w:color="auto"/>
            <w:right w:val="none" w:sz="0" w:space="0" w:color="auto"/>
          </w:divBdr>
        </w:div>
        <w:div w:id="580025139">
          <w:marLeft w:val="640"/>
          <w:marRight w:val="0"/>
          <w:marTop w:val="0"/>
          <w:marBottom w:val="0"/>
          <w:divBdr>
            <w:top w:val="none" w:sz="0" w:space="0" w:color="auto"/>
            <w:left w:val="none" w:sz="0" w:space="0" w:color="auto"/>
            <w:bottom w:val="none" w:sz="0" w:space="0" w:color="auto"/>
            <w:right w:val="none" w:sz="0" w:space="0" w:color="auto"/>
          </w:divBdr>
        </w:div>
        <w:div w:id="582960296">
          <w:marLeft w:val="640"/>
          <w:marRight w:val="0"/>
          <w:marTop w:val="0"/>
          <w:marBottom w:val="0"/>
          <w:divBdr>
            <w:top w:val="none" w:sz="0" w:space="0" w:color="auto"/>
            <w:left w:val="none" w:sz="0" w:space="0" w:color="auto"/>
            <w:bottom w:val="none" w:sz="0" w:space="0" w:color="auto"/>
            <w:right w:val="none" w:sz="0" w:space="0" w:color="auto"/>
          </w:divBdr>
        </w:div>
        <w:div w:id="609896995">
          <w:marLeft w:val="640"/>
          <w:marRight w:val="0"/>
          <w:marTop w:val="0"/>
          <w:marBottom w:val="0"/>
          <w:divBdr>
            <w:top w:val="none" w:sz="0" w:space="0" w:color="auto"/>
            <w:left w:val="none" w:sz="0" w:space="0" w:color="auto"/>
            <w:bottom w:val="none" w:sz="0" w:space="0" w:color="auto"/>
            <w:right w:val="none" w:sz="0" w:space="0" w:color="auto"/>
          </w:divBdr>
        </w:div>
        <w:div w:id="656568148">
          <w:marLeft w:val="640"/>
          <w:marRight w:val="0"/>
          <w:marTop w:val="0"/>
          <w:marBottom w:val="0"/>
          <w:divBdr>
            <w:top w:val="none" w:sz="0" w:space="0" w:color="auto"/>
            <w:left w:val="none" w:sz="0" w:space="0" w:color="auto"/>
            <w:bottom w:val="none" w:sz="0" w:space="0" w:color="auto"/>
            <w:right w:val="none" w:sz="0" w:space="0" w:color="auto"/>
          </w:divBdr>
        </w:div>
        <w:div w:id="742022571">
          <w:marLeft w:val="640"/>
          <w:marRight w:val="0"/>
          <w:marTop w:val="0"/>
          <w:marBottom w:val="0"/>
          <w:divBdr>
            <w:top w:val="none" w:sz="0" w:space="0" w:color="auto"/>
            <w:left w:val="none" w:sz="0" w:space="0" w:color="auto"/>
            <w:bottom w:val="none" w:sz="0" w:space="0" w:color="auto"/>
            <w:right w:val="none" w:sz="0" w:space="0" w:color="auto"/>
          </w:divBdr>
        </w:div>
        <w:div w:id="779031811">
          <w:marLeft w:val="640"/>
          <w:marRight w:val="0"/>
          <w:marTop w:val="0"/>
          <w:marBottom w:val="0"/>
          <w:divBdr>
            <w:top w:val="none" w:sz="0" w:space="0" w:color="auto"/>
            <w:left w:val="none" w:sz="0" w:space="0" w:color="auto"/>
            <w:bottom w:val="none" w:sz="0" w:space="0" w:color="auto"/>
            <w:right w:val="none" w:sz="0" w:space="0" w:color="auto"/>
          </w:divBdr>
        </w:div>
        <w:div w:id="826359130">
          <w:marLeft w:val="640"/>
          <w:marRight w:val="0"/>
          <w:marTop w:val="0"/>
          <w:marBottom w:val="0"/>
          <w:divBdr>
            <w:top w:val="none" w:sz="0" w:space="0" w:color="auto"/>
            <w:left w:val="none" w:sz="0" w:space="0" w:color="auto"/>
            <w:bottom w:val="none" w:sz="0" w:space="0" w:color="auto"/>
            <w:right w:val="none" w:sz="0" w:space="0" w:color="auto"/>
          </w:divBdr>
        </w:div>
        <w:div w:id="832450846">
          <w:marLeft w:val="640"/>
          <w:marRight w:val="0"/>
          <w:marTop w:val="0"/>
          <w:marBottom w:val="0"/>
          <w:divBdr>
            <w:top w:val="none" w:sz="0" w:space="0" w:color="auto"/>
            <w:left w:val="none" w:sz="0" w:space="0" w:color="auto"/>
            <w:bottom w:val="none" w:sz="0" w:space="0" w:color="auto"/>
            <w:right w:val="none" w:sz="0" w:space="0" w:color="auto"/>
          </w:divBdr>
        </w:div>
        <w:div w:id="836651868">
          <w:marLeft w:val="640"/>
          <w:marRight w:val="0"/>
          <w:marTop w:val="0"/>
          <w:marBottom w:val="0"/>
          <w:divBdr>
            <w:top w:val="none" w:sz="0" w:space="0" w:color="auto"/>
            <w:left w:val="none" w:sz="0" w:space="0" w:color="auto"/>
            <w:bottom w:val="none" w:sz="0" w:space="0" w:color="auto"/>
            <w:right w:val="none" w:sz="0" w:space="0" w:color="auto"/>
          </w:divBdr>
        </w:div>
        <w:div w:id="858663278">
          <w:marLeft w:val="640"/>
          <w:marRight w:val="0"/>
          <w:marTop w:val="0"/>
          <w:marBottom w:val="0"/>
          <w:divBdr>
            <w:top w:val="none" w:sz="0" w:space="0" w:color="auto"/>
            <w:left w:val="none" w:sz="0" w:space="0" w:color="auto"/>
            <w:bottom w:val="none" w:sz="0" w:space="0" w:color="auto"/>
            <w:right w:val="none" w:sz="0" w:space="0" w:color="auto"/>
          </w:divBdr>
        </w:div>
        <w:div w:id="862206805">
          <w:marLeft w:val="640"/>
          <w:marRight w:val="0"/>
          <w:marTop w:val="0"/>
          <w:marBottom w:val="0"/>
          <w:divBdr>
            <w:top w:val="none" w:sz="0" w:space="0" w:color="auto"/>
            <w:left w:val="none" w:sz="0" w:space="0" w:color="auto"/>
            <w:bottom w:val="none" w:sz="0" w:space="0" w:color="auto"/>
            <w:right w:val="none" w:sz="0" w:space="0" w:color="auto"/>
          </w:divBdr>
        </w:div>
        <w:div w:id="867719865">
          <w:marLeft w:val="640"/>
          <w:marRight w:val="0"/>
          <w:marTop w:val="0"/>
          <w:marBottom w:val="0"/>
          <w:divBdr>
            <w:top w:val="none" w:sz="0" w:space="0" w:color="auto"/>
            <w:left w:val="none" w:sz="0" w:space="0" w:color="auto"/>
            <w:bottom w:val="none" w:sz="0" w:space="0" w:color="auto"/>
            <w:right w:val="none" w:sz="0" w:space="0" w:color="auto"/>
          </w:divBdr>
        </w:div>
        <w:div w:id="890309830">
          <w:marLeft w:val="640"/>
          <w:marRight w:val="0"/>
          <w:marTop w:val="0"/>
          <w:marBottom w:val="0"/>
          <w:divBdr>
            <w:top w:val="none" w:sz="0" w:space="0" w:color="auto"/>
            <w:left w:val="none" w:sz="0" w:space="0" w:color="auto"/>
            <w:bottom w:val="none" w:sz="0" w:space="0" w:color="auto"/>
            <w:right w:val="none" w:sz="0" w:space="0" w:color="auto"/>
          </w:divBdr>
        </w:div>
        <w:div w:id="904603877">
          <w:marLeft w:val="640"/>
          <w:marRight w:val="0"/>
          <w:marTop w:val="0"/>
          <w:marBottom w:val="0"/>
          <w:divBdr>
            <w:top w:val="none" w:sz="0" w:space="0" w:color="auto"/>
            <w:left w:val="none" w:sz="0" w:space="0" w:color="auto"/>
            <w:bottom w:val="none" w:sz="0" w:space="0" w:color="auto"/>
            <w:right w:val="none" w:sz="0" w:space="0" w:color="auto"/>
          </w:divBdr>
        </w:div>
        <w:div w:id="922840031">
          <w:marLeft w:val="640"/>
          <w:marRight w:val="0"/>
          <w:marTop w:val="0"/>
          <w:marBottom w:val="0"/>
          <w:divBdr>
            <w:top w:val="none" w:sz="0" w:space="0" w:color="auto"/>
            <w:left w:val="none" w:sz="0" w:space="0" w:color="auto"/>
            <w:bottom w:val="none" w:sz="0" w:space="0" w:color="auto"/>
            <w:right w:val="none" w:sz="0" w:space="0" w:color="auto"/>
          </w:divBdr>
        </w:div>
        <w:div w:id="958608011">
          <w:marLeft w:val="640"/>
          <w:marRight w:val="0"/>
          <w:marTop w:val="0"/>
          <w:marBottom w:val="0"/>
          <w:divBdr>
            <w:top w:val="none" w:sz="0" w:space="0" w:color="auto"/>
            <w:left w:val="none" w:sz="0" w:space="0" w:color="auto"/>
            <w:bottom w:val="none" w:sz="0" w:space="0" w:color="auto"/>
            <w:right w:val="none" w:sz="0" w:space="0" w:color="auto"/>
          </w:divBdr>
        </w:div>
        <w:div w:id="991519460">
          <w:marLeft w:val="640"/>
          <w:marRight w:val="0"/>
          <w:marTop w:val="0"/>
          <w:marBottom w:val="0"/>
          <w:divBdr>
            <w:top w:val="none" w:sz="0" w:space="0" w:color="auto"/>
            <w:left w:val="none" w:sz="0" w:space="0" w:color="auto"/>
            <w:bottom w:val="none" w:sz="0" w:space="0" w:color="auto"/>
            <w:right w:val="none" w:sz="0" w:space="0" w:color="auto"/>
          </w:divBdr>
        </w:div>
        <w:div w:id="1010911742">
          <w:marLeft w:val="640"/>
          <w:marRight w:val="0"/>
          <w:marTop w:val="0"/>
          <w:marBottom w:val="0"/>
          <w:divBdr>
            <w:top w:val="none" w:sz="0" w:space="0" w:color="auto"/>
            <w:left w:val="none" w:sz="0" w:space="0" w:color="auto"/>
            <w:bottom w:val="none" w:sz="0" w:space="0" w:color="auto"/>
            <w:right w:val="none" w:sz="0" w:space="0" w:color="auto"/>
          </w:divBdr>
        </w:div>
        <w:div w:id="1016611993">
          <w:marLeft w:val="640"/>
          <w:marRight w:val="0"/>
          <w:marTop w:val="0"/>
          <w:marBottom w:val="0"/>
          <w:divBdr>
            <w:top w:val="none" w:sz="0" w:space="0" w:color="auto"/>
            <w:left w:val="none" w:sz="0" w:space="0" w:color="auto"/>
            <w:bottom w:val="none" w:sz="0" w:space="0" w:color="auto"/>
            <w:right w:val="none" w:sz="0" w:space="0" w:color="auto"/>
          </w:divBdr>
        </w:div>
        <w:div w:id="1041829039">
          <w:marLeft w:val="640"/>
          <w:marRight w:val="0"/>
          <w:marTop w:val="0"/>
          <w:marBottom w:val="0"/>
          <w:divBdr>
            <w:top w:val="none" w:sz="0" w:space="0" w:color="auto"/>
            <w:left w:val="none" w:sz="0" w:space="0" w:color="auto"/>
            <w:bottom w:val="none" w:sz="0" w:space="0" w:color="auto"/>
            <w:right w:val="none" w:sz="0" w:space="0" w:color="auto"/>
          </w:divBdr>
        </w:div>
        <w:div w:id="1043483255">
          <w:marLeft w:val="640"/>
          <w:marRight w:val="0"/>
          <w:marTop w:val="0"/>
          <w:marBottom w:val="0"/>
          <w:divBdr>
            <w:top w:val="none" w:sz="0" w:space="0" w:color="auto"/>
            <w:left w:val="none" w:sz="0" w:space="0" w:color="auto"/>
            <w:bottom w:val="none" w:sz="0" w:space="0" w:color="auto"/>
            <w:right w:val="none" w:sz="0" w:space="0" w:color="auto"/>
          </w:divBdr>
        </w:div>
        <w:div w:id="1063525359">
          <w:marLeft w:val="640"/>
          <w:marRight w:val="0"/>
          <w:marTop w:val="0"/>
          <w:marBottom w:val="0"/>
          <w:divBdr>
            <w:top w:val="none" w:sz="0" w:space="0" w:color="auto"/>
            <w:left w:val="none" w:sz="0" w:space="0" w:color="auto"/>
            <w:bottom w:val="none" w:sz="0" w:space="0" w:color="auto"/>
            <w:right w:val="none" w:sz="0" w:space="0" w:color="auto"/>
          </w:divBdr>
        </w:div>
        <w:div w:id="1068503762">
          <w:marLeft w:val="640"/>
          <w:marRight w:val="0"/>
          <w:marTop w:val="0"/>
          <w:marBottom w:val="0"/>
          <w:divBdr>
            <w:top w:val="none" w:sz="0" w:space="0" w:color="auto"/>
            <w:left w:val="none" w:sz="0" w:space="0" w:color="auto"/>
            <w:bottom w:val="none" w:sz="0" w:space="0" w:color="auto"/>
            <w:right w:val="none" w:sz="0" w:space="0" w:color="auto"/>
          </w:divBdr>
        </w:div>
        <w:div w:id="1084886167">
          <w:marLeft w:val="640"/>
          <w:marRight w:val="0"/>
          <w:marTop w:val="0"/>
          <w:marBottom w:val="0"/>
          <w:divBdr>
            <w:top w:val="none" w:sz="0" w:space="0" w:color="auto"/>
            <w:left w:val="none" w:sz="0" w:space="0" w:color="auto"/>
            <w:bottom w:val="none" w:sz="0" w:space="0" w:color="auto"/>
            <w:right w:val="none" w:sz="0" w:space="0" w:color="auto"/>
          </w:divBdr>
        </w:div>
        <w:div w:id="1166359188">
          <w:marLeft w:val="640"/>
          <w:marRight w:val="0"/>
          <w:marTop w:val="0"/>
          <w:marBottom w:val="0"/>
          <w:divBdr>
            <w:top w:val="none" w:sz="0" w:space="0" w:color="auto"/>
            <w:left w:val="none" w:sz="0" w:space="0" w:color="auto"/>
            <w:bottom w:val="none" w:sz="0" w:space="0" w:color="auto"/>
            <w:right w:val="none" w:sz="0" w:space="0" w:color="auto"/>
          </w:divBdr>
        </w:div>
        <w:div w:id="1168011178">
          <w:marLeft w:val="640"/>
          <w:marRight w:val="0"/>
          <w:marTop w:val="0"/>
          <w:marBottom w:val="0"/>
          <w:divBdr>
            <w:top w:val="none" w:sz="0" w:space="0" w:color="auto"/>
            <w:left w:val="none" w:sz="0" w:space="0" w:color="auto"/>
            <w:bottom w:val="none" w:sz="0" w:space="0" w:color="auto"/>
            <w:right w:val="none" w:sz="0" w:space="0" w:color="auto"/>
          </w:divBdr>
        </w:div>
        <w:div w:id="1200161745">
          <w:marLeft w:val="640"/>
          <w:marRight w:val="0"/>
          <w:marTop w:val="0"/>
          <w:marBottom w:val="0"/>
          <w:divBdr>
            <w:top w:val="none" w:sz="0" w:space="0" w:color="auto"/>
            <w:left w:val="none" w:sz="0" w:space="0" w:color="auto"/>
            <w:bottom w:val="none" w:sz="0" w:space="0" w:color="auto"/>
            <w:right w:val="none" w:sz="0" w:space="0" w:color="auto"/>
          </w:divBdr>
        </w:div>
        <w:div w:id="1209607710">
          <w:marLeft w:val="640"/>
          <w:marRight w:val="0"/>
          <w:marTop w:val="0"/>
          <w:marBottom w:val="0"/>
          <w:divBdr>
            <w:top w:val="none" w:sz="0" w:space="0" w:color="auto"/>
            <w:left w:val="none" w:sz="0" w:space="0" w:color="auto"/>
            <w:bottom w:val="none" w:sz="0" w:space="0" w:color="auto"/>
            <w:right w:val="none" w:sz="0" w:space="0" w:color="auto"/>
          </w:divBdr>
        </w:div>
        <w:div w:id="1215046059">
          <w:marLeft w:val="640"/>
          <w:marRight w:val="0"/>
          <w:marTop w:val="0"/>
          <w:marBottom w:val="0"/>
          <w:divBdr>
            <w:top w:val="none" w:sz="0" w:space="0" w:color="auto"/>
            <w:left w:val="none" w:sz="0" w:space="0" w:color="auto"/>
            <w:bottom w:val="none" w:sz="0" w:space="0" w:color="auto"/>
            <w:right w:val="none" w:sz="0" w:space="0" w:color="auto"/>
          </w:divBdr>
        </w:div>
        <w:div w:id="1248686794">
          <w:marLeft w:val="640"/>
          <w:marRight w:val="0"/>
          <w:marTop w:val="0"/>
          <w:marBottom w:val="0"/>
          <w:divBdr>
            <w:top w:val="none" w:sz="0" w:space="0" w:color="auto"/>
            <w:left w:val="none" w:sz="0" w:space="0" w:color="auto"/>
            <w:bottom w:val="none" w:sz="0" w:space="0" w:color="auto"/>
            <w:right w:val="none" w:sz="0" w:space="0" w:color="auto"/>
          </w:divBdr>
        </w:div>
        <w:div w:id="1254389483">
          <w:marLeft w:val="640"/>
          <w:marRight w:val="0"/>
          <w:marTop w:val="0"/>
          <w:marBottom w:val="0"/>
          <w:divBdr>
            <w:top w:val="none" w:sz="0" w:space="0" w:color="auto"/>
            <w:left w:val="none" w:sz="0" w:space="0" w:color="auto"/>
            <w:bottom w:val="none" w:sz="0" w:space="0" w:color="auto"/>
            <w:right w:val="none" w:sz="0" w:space="0" w:color="auto"/>
          </w:divBdr>
        </w:div>
        <w:div w:id="1259488128">
          <w:marLeft w:val="640"/>
          <w:marRight w:val="0"/>
          <w:marTop w:val="0"/>
          <w:marBottom w:val="0"/>
          <w:divBdr>
            <w:top w:val="none" w:sz="0" w:space="0" w:color="auto"/>
            <w:left w:val="none" w:sz="0" w:space="0" w:color="auto"/>
            <w:bottom w:val="none" w:sz="0" w:space="0" w:color="auto"/>
            <w:right w:val="none" w:sz="0" w:space="0" w:color="auto"/>
          </w:divBdr>
        </w:div>
        <w:div w:id="1310011120">
          <w:marLeft w:val="640"/>
          <w:marRight w:val="0"/>
          <w:marTop w:val="0"/>
          <w:marBottom w:val="0"/>
          <w:divBdr>
            <w:top w:val="none" w:sz="0" w:space="0" w:color="auto"/>
            <w:left w:val="none" w:sz="0" w:space="0" w:color="auto"/>
            <w:bottom w:val="none" w:sz="0" w:space="0" w:color="auto"/>
            <w:right w:val="none" w:sz="0" w:space="0" w:color="auto"/>
          </w:divBdr>
        </w:div>
        <w:div w:id="1318150697">
          <w:marLeft w:val="640"/>
          <w:marRight w:val="0"/>
          <w:marTop w:val="0"/>
          <w:marBottom w:val="0"/>
          <w:divBdr>
            <w:top w:val="none" w:sz="0" w:space="0" w:color="auto"/>
            <w:left w:val="none" w:sz="0" w:space="0" w:color="auto"/>
            <w:bottom w:val="none" w:sz="0" w:space="0" w:color="auto"/>
            <w:right w:val="none" w:sz="0" w:space="0" w:color="auto"/>
          </w:divBdr>
        </w:div>
        <w:div w:id="1327171201">
          <w:marLeft w:val="640"/>
          <w:marRight w:val="0"/>
          <w:marTop w:val="0"/>
          <w:marBottom w:val="0"/>
          <w:divBdr>
            <w:top w:val="none" w:sz="0" w:space="0" w:color="auto"/>
            <w:left w:val="none" w:sz="0" w:space="0" w:color="auto"/>
            <w:bottom w:val="none" w:sz="0" w:space="0" w:color="auto"/>
            <w:right w:val="none" w:sz="0" w:space="0" w:color="auto"/>
          </w:divBdr>
        </w:div>
        <w:div w:id="1327174830">
          <w:marLeft w:val="640"/>
          <w:marRight w:val="0"/>
          <w:marTop w:val="0"/>
          <w:marBottom w:val="0"/>
          <w:divBdr>
            <w:top w:val="none" w:sz="0" w:space="0" w:color="auto"/>
            <w:left w:val="none" w:sz="0" w:space="0" w:color="auto"/>
            <w:bottom w:val="none" w:sz="0" w:space="0" w:color="auto"/>
            <w:right w:val="none" w:sz="0" w:space="0" w:color="auto"/>
          </w:divBdr>
        </w:div>
        <w:div w:id="1343969536">
          <w:marLeft w:val="640"/>
          <w:marRight w:val="0"/>
          <w:marTop w:val="0"/>
          <w:marBottom w:val="0"/>
          <w:divBdr>
            <w:top w:val="none" w:sz="0" w:space="0" w:color="auto"/>
            <w:left w:val="none" w:sz="0" w:space="0" w:color="auto"/>
            <w:bottom w:val="none" w:sz="0" w:space="0" w:color="auto"/>
            <w:right w:val="none" w:sz="0" w:space="0" w:color="auto"/>
          </w:divBdr>
        </w:div>
        <w:div w:id="1360886360">
          <w:marLeft w:val="640"/>
          <w:marRight w:val="0"/>
          <w:marTop w:val="0"/>
          <w:marBottom w:val="0"/>
          <w:divBdr>
            <w:top w:val="none" w:sz="0" w:space="0" w:color="auto"/>
            <w:left w:val="none" w:sz="0" w:space="0" w:color="auto"/>
            <w:bottom w:val="none" w:sz="0" w:space="0" w:color="auto"/>
            <w:right w:val="none" w:sz="0" w:space="0" w:color="auto"/>
          </w:divBdr>
        </w:div>
        <w:div w:id="1384644666">
          <w:marLeft w:val="640"/>
          <w:marRight w:val="0"/>
          <w:marTop w:val="0"/>
          <w:marBottom w:val="0"/>
          <w:divBdr>
            <w:top w:val="none" w:sz="0" w:space="0" w:color="auto"/>
            <w:left w:val="none" w:sz="0" w:space="0" w:color="auto"/>
            <w:bottom w:val="none" w:sz="0" w:space="0" w:color="auto"/>
            <w:right w:val="none" w:sz="0" w:space="0" w:color="auto"/>
          </w:divBdr>
        </w:div>
        <w:div w:id="1396589488">
          <w:marLeft w:val="640"/>
          <w:marRight w:val="0"/>
          <w:marTop w:val="0"/>
          <w:marBottom w:val="0"/>
          <w:divBdr>
            <w:top w:val="none" w:sz="0" w:space="0" w:color="auto"/>
            <w:left w:val="none" w:sz="0" w:space="0" w:color="auto"/>
            <w:bottom w:val="none" w:sz="0" w:space="0" w:color="auto"/>
            <w:right w:val="none" w:sz="0" w:space="0" w:color="auto"/>
          </w:divBdr>
        </w:div>
        <w:div w:id="1401439115">
          <w:marLeft w:val="640"/>
          <w:marRight w:val="0"/>
          <w:marTop w:val="0"/>
          <w:marBottom w:val="0"/>
          <w:divBdr>
            <w:top w:val="none" w:sz="0" w:space="0" w:color="auto"/>
            <w:left w:val="none" w:sz="0" w:space="0" w:color="auto"/>
            <w:bottom w:val="none" w:sz="0" w:space="0" w:color="auto"/>
            <w:right w:val="none" w:sz="0" w:space="0" w:color="auto"/>
          </w:divBdr>
        </w:div>
        <w:div w:id="1403943012">
          <w:marLeft w:val="640"/>
          <w:marRight w:val="0"/>
          <w:marTop w:val="0"/>
          <w:marBottom w:val="0"/>
          <w:divBdr>
            <w:top w:val="none" w:sz="0" w:space="0" w:color="auto"/>
            <w:left w:val="none" w:sz="0" w:space="0" w:color="auto"/>
            <w:bottom w:val="none" w:sz="0" w:space="0" w:color="auto"/>
            <w:right w:val="none" w:sz="0" w:space="0" w:color="auto"/>
          </w:divBdr>
        </w:div>
        <w:div w:id="1416393868">
          <w:marLeft w:val="640"/>
          <w:marRight w:val="0"/>
          <w:marTop w:val="0"/>
          <w:marBottom w:val="0"/>
          <w:divBdr>
            <w:top w:val="none" w:sz="0" w:space="0" w:color="auto"/>
            <w:left w:val="none" w:sz="0" w:space="0" w:color="auto"/>
            <w:bottom w:val="none" w:sz="0" w:space="0" w:color="auto"/>
            <w:right w:val="none" w:sz="0" w:space="0" w:color="auto"/>
          </w:divBdr>
        </w:div>
        <w:div w:id="1425609855">
          <w:marLeft w:val="640"/>
          <w:marRight w:val="0"/>
          <w:marTop w:val="0"/>
          <w:marBottom w:val="0"/>
          <w:divBdr>
            <w:top w:val="none" w:sz="0" w:space="0" w:color="auto"/>
            <w:left w:val="none" w:sz="0" w:space="0" w:color="auto"/>
            <w:bottom w:val="none" w:sz="0" w:space="0" w:color="auto"/>
            <w:right w:val="none" w:sz="0" w:space="0" w:color="auto"/>
          </w:divBdr>
        </w:div>
        <w:div w:id="1462310978">
          <w:marLeft w:val="640"/>
          <w:marRight w:val="0"/>
          <w:marTop w:val="0"/>
          <w:marBottom w:val="0"/>
          <w:divBdr>
            <w:top w:val="none" w:sz="0" w:space="0" w:color="auto"/>
            <w:left w:val="none" w:sz="0" w:space="0" w:color="auto"/>
            <w:bottom w:val="none" w:sz="0" w:space="0" w:color="auto"/>
            <w:right w:val="none" w:sz="0" w:space="0" w:color="auto"/>
          </w:divBdr>
        </w:div>
        <w:div w:id="1499803872">
          <w:marLeft w:val="640"/>
          <w:marRight w:val="0"/>
          <w:marTop w:val="0"/>
          <w:marBottom w:val="0"/>
          <w:divBdr>
            <w:top w:val="none" w:sz="0" w:space="0" w:color="auto"/>
            <w:left w:val="none" w:sz="0" w:space="0" w:color="auto"/>
            <w:bottom w:val="none" w:sz="0" w:space="0" w:color="auto"/>
            <w:right w:val="none" w:sz="0" w:space="0" w:color="auto"/>
          </w:divBdr>
        </w:div>
        <w:div w:id="1527133616">
          <w:marLeft w:val="640"/>
          <w:marRight w:val="0"/>
          <w:marTop w:val="0"/>
          <w:marBottom w:val="0"/>
          <w:divBdr>
            <w:top w:val="none" w:sz="0" w:space="0" w:color="auto"/>
            <w:left w:val="none" w:sz="0" w:space="0" w:color="auto"/>
            <w:bottom w:val="none" w:sz="0" w:space="0" w:color="auto"/>
            <w:right w:val="none" w:sz="0" w:space="0" w:color="auto"/>
          </w:divBdr>
        </w:div>
        <w:div w:id="1567912313">
          <w:marLeft w:val="640"/>
          <w:marRight w:val="0"/>
          <w:marTop w:val="0"/>
          <w:marBottom w:val="0"/>
          <w:divBdr>
            <w:top w:val="none" w:sz="0" w:space="0" w:color="auto"/>
            <w:left w:val="none" w:sz="0" w:space="0" w:color="auto"/>
            <w:bottom w:val="none" w:sz="0" w:space="0" w:color="auto"/>
            <w:right w:val="none" w:sz="0" w:space="0" w:color="auto"/>
          </w:divBdr>
        </w:div>
        <w:div w:id="1619680899">
          <w:marLeft w:val="640"/>
          <w:marRight w:val="0"/>
          <w:marTop w:val="0"/>
          <w:marBottom w:val="0"/>
          <w:divBdr>
            <w:top w:val="none" w:sz="0" w:space="0" w:color="auto"/>
            <w:left w:val="none" w:sz="0" w:space="0" w:color="auto"/>
            <w:bottom w:val="none" w:sz="0" w:space="0" w:color="auto"/>
            <w:right w:val="none" w:sz="0" w:space="0" w:color="auto"/>
          </w:divBdr>
        </w:div>
        <w:div w:id="1634485223">
          <w:marLeft w:val="640"/>
          <w:marRight w:val="0"/>
          <w:marTop w:val="0"/>
          <w:marBottom w:val="0"/>
          <w:divBdr>
            <w:top w:val="none" w:sz="0" w:space="0" w:color="auto"/>
            <w:left w:val="none" w:sz="0" w:space="0" w:color="auto"/>
            <w:bottom w:val="none" w:sz="0" w:space="0" w:color="auto"/>
            <w:right w:val="none" w:sz="0" w:space="0" w:color="auto"/>
          </w:divBdr>
        </w:div>
        <w:div w:id="1649633277">
          <w:marLeft w:val="640"/>
          <w:marRight w:val="0"/>
          <w:marTop w:val="0"/>
          <w:marBottom w:val="0"/>
          <w:divBdr>
            <w:top w:val="none" w:sz="0" w:space="0" w:color="auto"/>
            <w:left w:val="none" w:sz="0" w:space="0" w:color="auto"/>
            <w:bottom w:val="none" w:sz="0" w:space="0" w:color="auto"/>
            <w:right w:val="none" w:sz="0" w:space="0" w:color="auto"/>
          </w:divBdr>
        </w:div>
        <w:div w:id="1658729911">
          <w:marLeft w:val="640"/>
          <w:marRight w:val="0"/>
          <w:marTop w:val="0"/>
          <w:marBottom w:val="0"/>
          <w:divBdr>
            <w:top w:val="none" w:sz="0" w:space="0" w:color="auto"/>
            <w:left w:val="none" w:sz="0" w:space="0" w:color="auto"/>
            <w:bottom w:val="none" w:sz="0" w:space="0" w:color="auto"/>
            <w:right w:val="none" w:sz="0" w:space="0" w:color="auto"/>
          </w:divBdr>
        </w:div>
        <w:div w:id="1659380512">
          <w:marLeft w:val="640"/>
          <w:marRight w:val="0"/>
          <w:marTop w:val="0"/>
          <w:marBottom w:val="0"/>
          <w:divBdr>
            <w:top w:val="none" w:sz="0" w:space="0" w:color="auto"/>
            <w:left w:val="none" w:sz="0" w:space="0" w:color="auto"/>
            <w:bottom w:val="none" w:sz="0" w:space="0" w:color="auto"/>
            <w:right w:val="none" w:sz="0" w:space="0" w:color="auto"/>
          </w:divBdr>
        </w:div>
        <w:div w:id="1679231981">
          <w:marLeft w:val="640"/>
          <w:marRight w:val="0"/>
          <w:marTop w:val="0"/>
          <w:marBottom w:val="0"/>
          <w:divBdr>
            <w:top w:val="none" w:sz="0" w:space="0" w:color="auto"/>
            <w:left w:val="none" w:sz="0" w:space="0" w:color="auto"/>
            <w:bottom w:val="none" w:sz="0" w:space="0" w:color="auto"/>
            <w:right w:val="none" w:sz="0" w:space="0" w:color="auto"/>
          </w:divBdr>
        </w:div>
        <w:div w:id="1681275910">
          <w:marLeft w:val="640"/>
          <w:marRight w:val="0"/>
          <w:marTop w:val="0"/>
          <w:marBottom w:val="0"/>
          <w:divBdr>
            <w:top w:val="none" w:sz="0" w:space="0" w:color="auto"/>
            <w:left w:val="none" w:sz="0" w:space="0" w:color="auto"/>
            <w:bottom w:val="none" w:sz="0" w:space="0" w:color="auto"/>
            <w:right w:val="none" w:sz="0" w:space="0" w:color="auto"/>
          </w:divBdr>
        </w:div>
        <w:div w:id="1689217520">
          <w:marLeft w:val="640"/>
          <w:marRight w:val="0"/>
          <w:marTop w:val="0"/>
          <w:marBottom w:val="0"/>
          <w:divBdr>
            <w:top w:val="none" w:sz="0" w:space="0" w:color="auto"/>
            <w:left w:val="none" w:sz="0" w:space="0" w:color="auto"/>
            <w:bottom w:val="none" w:sz="0" w:space="0" w:color="auto"/>
            <w:right w:val="none" w:sz="0" w:space="0" w:color="auto"/>
          </w:divBdr>
        </w:div>
        <w:div w:id="1697147523">
          <w:marLeft w:val="640"/>
          <w:marRight w:val="0"/>
          <w:marTop w:val="0"/>
          <w:marBottom w:val="0"/>
          <w:divBdr>
            <w:top w:val="none" w:sz="0" w:space="0" w:color="auto"/>
            <w:left w:val="none" w:sz="0" w:space="0" w:color="auto"/>
            <w:bottom w:val="none" w:sz="0" w:space="0" w:color="auto"/>
            <w:right w:val="none" w:sz="0" w:space="0" w:color="auto"/>
          </w:divBdr>
        </w:div>
        <w:div w:id="1712850188">
          <w:marLeft w:val="640"/>
          <w:marRight w:val="0"/>
          <w:marTop w:val="0"/>
          <w:marBottom w:val="0"/>
          <w:divBdr>
            <w:top w:val="none" w:sz="0" w:space="0" w:color="auto"/>
            <w:left w:val="none" w:sz="0" w:space="0" w:color="auto"/>
            <w:bottom w:val="none" w:sz="0" w:space="0" w:color="auto"/>
            <w:right w:val="none" w:sz="0" w:space="0" w:color="auto"/>
          </w:divBdr>
        </w:div>
        <w:div w:id="1716811824">
          <w:marLeft w:val="640"/>
          <w:marRight w:val="0"/>
          <w:marTop w:val="0"/>
          <w:marBottom w:val="0"/>
          <w:divBdr>
            <w:top w:val="none" w:sz="0" w:space="0" w:color="auto"/>
            <w:left w:val="none" w:sz="0" w:space="0" w:color="auto"/>
            <w:bottom w:val="none" w:sz="0" w:space="0" w:color="auto"/>
            <w:right w:val="none" w:sz="0" w:space="0" w:color="auto"/>
          </w:divBdr>
        </w:div>
        <w:div w:id="1737241535">
          <w:marLeft w:val="640"/>
          <w:marRight w:val="0"/>
          <w:marTop w:val="0"/>
          <w:marBottom w:val="0"/>
          <w:divBdr>
            <w:top w:val="none" w:sz="0" w:space="0" w:color="auto"/>
            <w:left w:val="none" w:sz="0" w:space="0" w:color="auto"/>
            <w:bottom w:val="none" w:sz="0" w:space="0" w:color="auto"/>
            <w:right w:val="none" w:sz="0" w:space="0" w:color="auto"/>
          </w:divBdr>
        </w:div>
        <w:div w:id="1741101044">
          <w:marLeft w:val="640"/>
          <w:marRight w:val="0"/>
          <w:marTop w:val="0"/>
          <w:marBottom w:val="0"/>
          <w:divBdr>
            <w:top w:val="none" w:sz="0" w:space="0" w:color="auto"/>
            <w:left w:val="none" w:sz="0" w:space="0" w:color="auto"/>
            <w:bottom w:val="none" w:sz="0" w:space="0" w:color="auto"/>
            <w:right w:val="none" w:sz="0" w:space="0" w:color="auto"/>
          </w:divBdr>
        </w:div>
        <w:div w:id="1770537468">
          <w:marLeft w:val="640"/>
          <w:marRight w:val="0"/>
          <w:marTop w:val="0"/>
          <w:marBottom w:val="0"/>
          <w:divBdr>
            <w:top w:val="none" w:sz="0" w:space="0" w:color="auto"/>
            <w:left w:val="none" w:sz="0" w:space="0" w:color="auto"/>
            <w:bottom w:val="none" w:sz="0" w:space="0" w:color="auto"/>
            <w:right w:val="none" w:sz="0" w:space="0" w:color="auto"/>
          </w:divBdr>
        </w:div>
        <w:div w:id="1771655718">
          <w:marLeft w:val="640"/>
          <w:marRight w:val="0"/>
          <w:marTop w:val="0"/>
          <w:marBottom w:val="0"/>
          <w:divBdr>
            <w:top w:val="none" w:sz="0" w:space="0" w:color="auto"/>
            <w:left w:val="none" w:sz="0" w:space="0" w:color="auto"/>
            <w:bottom w:val="none" w:sz="0" w:space="0" w:color="auto"/>
            <w:right w:val="none" w:sz="0" w:space="0" w:color="auto"/>
          </w:divBdr>
        </w:div>
        <w:div w:id="1772049551">
          <w:marLeft w:val="640"/>
          <w:marRight w:val="0"/>
          <w:marTop w:val="0"/>
          <w:marBottom w:val="0"/>
          <w:divBdr>
            <w:top w:val="none" w:sz="0" w:space="0" w:color="auto"/>
            <w:left w:val="none" w:sz="0" w:space="0" w:color="auto"/>
            <w:bottom w:val="none" w:sz="0" w:space="0" w:color="auto"/>
            <w:right w:val="none" w:sz="0" w:space="0" w:color="auto"/>
          </w:divBdr>
        </w:div>
        <w:div w:id="1796554856">
          <w:marLeft w:val="640"/>
          <w:marRight w:val="0"/>
          <w:marTop w:val="0"/>
          <w:marBottom w:val="0"/>
          <w:divBdr>
            <w:top w:val="none" w:sz="0" w:space="0" w:color="auto"/>
            <w:left w:val="none" w:sz="0" w:space="0" w:color="auto"/>
            <w:bottom w:val="none" w:sz="0" w:space="0" w:color="auto"/>
            <w:right w:val="none" w:sz="0" w:space="0" w:color="auto"/>
          </w:divBdr>
        </w:div>
        <w:div w:id="1798137727">
          <w:marLeft w:val="640"/>
          <w:marRight w:val="0"/>
          <w:marTop w:val="0"/>
          <w:marBottom w:val="0"/>
          <w:divBdr>
            <w:top w:val="none" w:sz="0" w:space="0" w:color="auto"/>
            <w:left w:val="none" w:sz="0" w:space="0" w:color="auto"/>
            <w:bottom w:val="none" w:sz="0" w:space="0" w:color="auto"/>
            <w:right w:val="none" w:sz="0" w:space="0" w:color="auto"/>
          </w:divBdr>
        </w:div>
        <w:div w:id="1815682043">
          <w:marLeft w:val="640"/>
          <w:marRight w:val="0"/>
          <w:marTop w:val="0"/>
          <w:marBottom w:val="0"/>
          <w:divBdr>
            <w:top w:val="none" w:sz="0" w:space="0" w:color="auto"/>
            <w:left w:val="none" w:sz="0" w:space="0" w:color="auto"/>
            <w:bottom w:val="none" w:sz="0" w:space="0" w:color="auto"/>
            <w:right w:val="none" w:sz="0" w:space="0" w:color="auto"/>
          </w:divBdr>
        </w:div>
        <w:div w:id="1838425315">
          <w:marLeft w:val="640"/>
          <w:marRight w:val="0"/>
          <w:marTop w:val="0"/>
          <w:marBottom w:val="0"/>
          <w:divBdr>
            <w:top w:val="none" w:sz="0" w:space="0" w:color="auto"/>
            <w:left w:val="none" w:sz="0" w:space="0" w:color="auto"/>
            <w:bottom w:val="none" w:sz="0" w:space="0" w:color="auto"/>
            <w:right w:val="none" w:sz="0" w:space="0" w:color="auto"/>
          </w:divBdr>
        </w:div>
        <w:div w:id="1875997539">
          <w:marLeft w:val="640"/>
          <w:marRight w:val="0"/>
          <w:marTop w:val="0"/>
          <w:marBottom w:val="0"/>
          <w:divBdr>
            <w:top w:val="none" w:sz="0" w:space="0" w:color="auto"/>
            <w:left w:val="none" w:sz="0" w:space="0" w:color="auto"/>
            <w:bottom w:val="none" w:sz="0" w:space="0" w:color="auto"/>
            <w:right w:val="none" w:sz="0" w:space="0" w:color="auto"/>
          </w:divBdr>
        </w:div>
        <w:div w:id="1880850269">
          <w:marLeft w:val="640"/>
          <w:marRight w:val="0"/>
          <w:marTop w:val="0"/>
          <w:marBottom w:val="0"/>
          <w:divBdr>
            <w:top w:val="none" w:sz="0" w:space="0" w:color="auto"/>
            <w:left w:val="none" w:sz="0" w:space="0" w:color="auto"/>
            <w:bottom w:val="none" w:sz="0" w:space="0" w:color="auto"/>
            <w:right w:val="none" w:sz="0" w:space="0" w:color="auto"/>
          </w:divBdr>
        </w:div>
        <w:div w:id="1897622433">
          <w:marLeft w:val="640"/>
          <w:marRight w:val="0"/>
          <w:marTop w:val="0"/>
          <w:marBottom w:val="0"/>
          <w:divBdr>
            <w:top w:val="none" w:sz="0" w:space="0" w:color="auto"/>
            <w:left w:val="none" w:sz="0" w:space="0" w:color="auto"/>
            <w:bottom w:val="none" w:sz="0" w:space="0" w:color="auto"/>
            <w:right w:val="none" w:sz="0" w:space="0" w:color="auto"/>
          </w:divBdr>
        </w:div>
        <w:div w:id="1909655727">
          <w:marLeft w:val="640"/>
          <w:marRight w:val="0"/>
          <w:marTop w:val="0"/>
          <w:marBottom w:val="0"/>
          <w:divBdr>
            <w:top w:val="none" w:sz="0" w:space="0" w:color="auto"/>
            <w:left w:val="none" w:sz="0" w:space="0" w:color="auto"/>
            <w:bottom w:val="none" w:sz="0" w:space="0" w:color="auto"/>
            <w:right w:val="none" w:sz="0" w:space="0" w:color="auto"/>
          </w:divBdr>
        </w:div>
        <w:div w:id="1911424667">
          <w:marLeft w:val="640"/>
          <w:marRight w:val="0"/>
          <w:marTop w:val="0"/>
          <w:marBottom w:val="0"/>
          <w:divBdr>
            <w:top w:val="none" w:sz="0" w:space="0" w:color="auto"/>
            <w:left w:val="none" w:sz="0" w:space="0" w:color="auto"/>
            <w:bottom w:val="none" w:sz="0" w:space="0" w:color="auto"/>
            <w:right w:val="none" w:sz="0" w:space="0" w:color="auto"/>
          </w:divBdr>
        </w:div>
        <w:div w:id="1918708387">
          <w:marLeft w:val="640"/>
          <w:marRight w:val="0"/>
          <w:marTop w:val="0"/>
          <w:marBottom w:val="0"/>
          <w:divBdr>
            <w:top w:val="none" w:sz="0" w:space="0" w:color="auto"/>
            <w:left w:val="none" w:sz="0" w:space="0" w:color="auto"/>
            <w:bottom w:val="none" w:sz="0" w:space="0" w:color="auto"/>
            <w:right w:val="none" w:sz="0" w:space="0" w:color="auto"/>
          </w:divBdr>
        </w:div>
        <w:div w:id="1940062835">
          <w:marLeft w:val="640"/>
          <w:marRight w:val="0"/>
          <w:marTop w:val="0"/>
          <w:marBottom w:val="0"/>
          <w:divBdr>
            <w:top w:val="none" w:sz="0" w:space="0" w:color="auto"/>
            <w:left w:val="none" w:sz="0" w:space="0" w:color="auto"/>
            <w:bottom w:val="none" w:sz="0" w:space="0" w:color="auto"/>
            <w:right w:val="none" w:sz="0" w:space="0" w:color="auto"/>
          </w:divBdr>
        </w:div>
        <w:div w:id="2010521007">
          <w:marLeft w:val="640"/>
          <w:marRight w:val="0"/>
          <w:marTop w:val="0"/>
          <w:marBottom w:val="0"/>
          <w:divBdr>
            <w:top w:val="none" w:sz="0" w:space="0" w:color="auto"/>
            <w:left w:val="none" w:sz="0" w:space="0" w:color="auto"/>
            <w:bottom w:val="none" w:sz="0" w:space="0" w:color="auto"/>
            <w:right w:val="none" w:sz="0" w:space="0" w:color="auto"/>
          </w:divBdr>
        </w:div>
        <w:div w:id="2021933913">
          <w:marLeft w:val="640"/>
          <w:marRight w:val="0"/>
          <w:marTop w:val="0"/>
          <w:marBottom w:val="0"/>
          <w:divBdr>
            <w:top w:val="none" w:sz="0" w:space="0" w:color="auto"/>
            <w:left w:val="none" w:sz="0" w:space="0" w:color="auto"/>
            <w:bottom w:val="none" w:sz="0" w:space="0" w:color="auto"/>
            <w:right w:val="none" w:sz="0" w:space="0" w:color="auto"/>
          </w:divBdr>
        </w:div>
        <w:div w:id="2041122561">
          <w:marLeft w:val="640"/>
          <w:marRight w:val="0"/>
          <w:marTop w:val="0"/>
          <w:marBottom w:val="0"/>
          <w:divBdr>
            <w:top w:val="none" w:sz="0" w:space="0" w:color="auto"/>
            <w:left w:val="none" w:sz="0" w:space="0" w:color="auto"/>
            <w:bottom w:val="none" w:sz="0" w:space="0" w:color="auto"/>
            <w:right w:val="none" w:sz="0" w:space="0" w:color="auto"/>
          </w:divBdr>
        </w:div>
        <w:div w:id="2041666232">
          <w:marLeft w:val="640"/>
          <w:marRight w:val="0"/>
          <w:marTop w:val="0"/>
          <w:marBottom w:val="0"/>
          <w:divBdr>
            <w:top w:val="none" w:sz="0" w:space="0" w:color="auto"/>
            <w:left w:val="none" w:sz="0" w:space="0" w:color="auto"/>
            <w:bottom w:val="none" w:sz="0" w:space="0" w:color="auto"/>
            <w:right w:val="none" w:sz="0" w:space="0" w:color="auto"/>
          </w:divBdr>
        </w:div>
        <w:div w:id="2051880292">
          <w:marLeft w:val="640"/>
          <w:marRight w:val="0"/>
          <w:marTop w:val="0"/>
          <w:marBottom w:val="0"/>
          <w:divBdr>
            <w:top w:val="none" w:sz="0" w:space="0" w:color="auto"/>
            <w:left w:val="none" w:sz="0" w:space="0" w:color="auto"/>
            <w:bottom w:val="none" w:sz="0" w:space="0" w:color="auto"/>
            <w:right w:val="none" w:sz="0" w:space="0" w:color="auto"/>
          </w:divBdr>
        </w:div>
        <w:div w:id="2057003578">
          <w:marLeft w:val="640"/>
          <w:marRight w:val="0"/>
          <w:marTop w:val="0"/>
          <w:marBottom w:val="0"/>
          <w:divBdr>
            <w:top w:val="none" w:sz="0" w:space="0" w:color="auto"/>
            <w:left w:val="none" w:sz="0" w:space="0" w:color="auto"/>
            <w:bottom w:val="none" w:sz="0" w:space="0" w:color="auto"/>
            <w:right w:val="none" w:sz="0" w:space="0" w:color="auto"/>
          </w:divBdr>
        </w:div>
        <w:div w:id="2071268969">
          <w:marLeft w:val="640"/>
          <w:marRight w:val="0"/>
          <w:marTop w:val="0"/>
          <w:marBottom w:val="0"/>
          <w:divBdr>
            <w:top w:val="none" w:sz="0" w:space="0" w:color="auto"/>
            <w:left w:val="none" w:sz="0" w:space="0" w:color="auto"/>
            <w:bottom w:val="none" w:sz="0" w:space="0" w:color="auto"/>
            <w:right w:val="none" w:sz="0" w:space="0" w:color="auto"/>
          </w:divBdr>
        </w:div>
        <w:div w:id="2144225657">
          <w:marLeft w:val="640"/>
          <w:marRight w:val="0"/>
          <w:marTop w:val="0"/>
          <w:marBottom w:val="0"/>
          <w:divBdr>
            <w:top w:val="none" w:sz="0" w:space="0" w:color="auto"/>
            <w:left w:val="none" w:sz="0" w:space="0" w:color="auto"/>
            <w:bottom w:val="none" w:sz="0" w:space="0" w:color="auto"/>
            <w:right w:val="none" w:sz="0" w:space="0" w:color="auto"/>
          </w:divBdr>
        </w:div>
      </w:divsChild>
    </w:div>
    <w:div w:id="1334725115">
      <w:bodyDiv w:val="1"/>
      <w:marLeft w:val="0"/>
      <w:marRight w:val="0"/>
      <w:marTop w:val="0"/>
      <w:marBottom w:val="0"/>
      <w:divBdr>
        <w:top w:val="none" w:sz="0" w:space="0" w:color="auto"/>
        <w:left w:val="none" w:sz="0" w:space="0" w:color="auto"/>
        <w:bottom w:val="none" w:sz="0" w:space="0" w:color="auto"/>
        <w:right w:val="none" w:sz="0" w:space="0" w:color="auto"/>
      </w:divBdr>
      <w:divsChild>
        <w:div w:id="3480262">
          <w:marLeft w:val="640"/>
          <w:marRight w:val="0"/>
          <w:marTop w:val="0"/>
          <w:marBottom w:val="0"/>
          <w:divBdr>
            <w:top w:val="none" w:sz="0" w:space="0" w:color="auto"/>
            <w:left w:val="none" w:sz="0" w:space="0" w:color="auto"/>
            <w:bottom w:val="none" w:sz="0" w:space="0" w:color="auto"/>
            <w:right w:val="none" w:sz="0" w:space="0" w:color="auto"/>
          </w:divBdr>
        </w:div>
        <w:div w:id="60256740">
          <w:marLeft w:val="640"/>
          <w:marRight w:val="0"/>
          <w:marTop w:val="0"/>
          <w:marBottom w:val="0"/>
          <w:divBdr>
            <w:top w:val="none" w:sz="0" w:space="0" w:color="auto"/>
            <w:left w:val="none" w:sz="0" w:space="0" w:color="auto"/>
            <w:bottom w:val="none" w:sz="0" w:space="0" w:color="auto"/>
            <w:right w:val="none" w:sz="0" w:space="0" w:color="auto"/>
          </w:divBdr>
        </w:div>
        <w:div w:id="77333536">
          <w:marLeft w:val="640"/>
          <w:marRight w:val="0"/>
          <w:marTop w:val="0"/>
          <w:marBottom w:val="0"/>
          <w:divBdr>
            <w:top w:val="none" w:sz="0" w:space="0" w:color="auto"/>
            <w:left w:val="none" w:sz="0" w:space="0" w:color="auto"/>
            <w:bottom w:val="none" w:sz="0" w:space="0" w:color="auto"/>
            <w:right w:val="none" w:sz="0" w:space="0" w:color="auto"/>
          </w:divBdr>
        </w:div>
        <w:div w:id="81680180">
          <w:marLeft w:val="640"/>
          <w:marRight w:val="0"/>
          <w:marTop w:val="0"/>
          <w:marBottom w:val="0"/>
          <w:divBdr>
            <w:top w:val="none" w:sz="0" w:space="0" w:color="auto"/>
            <w:left w:val="none" w:sz="0" w:space="0" w:color="auto"/>
            <w:bottom w:val="none" w:sz="0" w:space="0" w:color="auto"/>
            <w:right w:val="none" w:sz="0" w:space="0" w:color="auto"/>
          </w:divBdr>
        </w:div>
        <w:div w:id="88431448">
          <w:marLeft w:val="640"/>
          <w:marRight w:val="0"/>
          <w:marTop w:val="0"/>
          <w:marBottom w:val="0"/>
          <w:divBdr>
            <w:top w:val="none" w:sz="0" w:space="0" w:color="auto"/>
            <w:left w:val="none" w:sz="0" w:space="0" w:color="auto"/>
            <w:bottom w:val="none" w:sz="0" w:space="0" w:color="auto"/>
            <w:right w:val="none" w:sz="0" w:space="0" w:color="auto"/>
          </w:divBdr>
        </w:div>
        <w:div w:id="126704832">
          <w:marLeft w:val="640"/>
          <w:marRight w:val="0"/>
          <w:marTop w:val="0"/>
          <w:marBottom w:val="0"/>
          <w:divBdr>
            <w:top w:val="none" w:sz="0" w:space="0" w:color="auto"/>
            <w:left w:val="none" w:sz="0" w:space="0" w:color="auto"/>
            <w:bottom w:val="none" w:sz="0" w:space="0" w:color="auto"/>
            <w:right w:val="none" w:sz="0" w:space="0" w:color="auto"/>
          </w:divBdr>
        </w:div>
        <w:div w:id="129131998">
          <w:marLeft w:val="640"/>
          <w:marRight w:val="0"/>
          <w:marTop w:val="0"/>
          <w:marBottom w:val="0"/>
          <w:divBdr>
            <w:top w:val="none" w:sz="0" w:space="0" w:color="auto"/>
            <w:left w:val="none" w:sz="0" w:space="0" w:color="auto"/>
            <w:bottom w:val="none" w:sz="0" w:space="0" w:color="auto"/>
            <w:right w:val="none" w:sz="0" w:space="0" w:color="auto"/>
          </w:divBdr>
        </w:div>
        <w:div w:id="138769931">
          <w:marLeft w:val="640"/>
          <w:marRight w:val="0"/>
          <w:marTop w:val="0"/>
          <w:marBottom w:val="0"/>
          <w:divBdr>
            <w:top w:val="none" w:sz="0" w:space="0" w:color="auto"/>
            <w:left w:val="none" w:sz="0" w:space="0" w:color="auto"/>
            <w:bottom w:val="none" w:sz="0" w:space="0" w:color="auto"/>
            <w:right w:val="none" w:sz="0" w:space="0" w:color="auto"/>
          </w:divBdr>
        </w:div>
        <w:div w:id="158349872">
          <w:marLeft w:val="640"/>
          <w:marRight w:val="0"/>
          <w:marTop w:val="0"/>
          <w:marBottom w:val="0"/>
          <w:divBdr>
            <w:top w:val="none" w:sz="0" w:space="0" w:color="auto"/>
            <w:left w:val="none" w:sz="0" w:space="0" w:color="auto"/>
            <w:bottom w:val="none" w:sz="0" w:space="0" w:color="auto"/>
            <w:right w:val="none" w:sz="0" w:space="0" w:color="auto"/>
          </w:divBdr>
        </w:div>
        <w:div w:id="183986338">
          <w:marLeft w:val="640"/>
          <w:marRight w:val="0"/>
          <w:marTop w:val="0"/>
          <w:marBottom w:val="0"/>
          <w:divBdr>
            <w:top w:val="none" w:sz="0" w:space="0" w:color="auto"/>
            <w:left w:val="none" w:sz="0" w:space="0" w:color="auto"/>
            <w:bottom w:val="none" w:sz="0" w:space="0" w:color="auto"/>
            <w:right w:val="none" w:sz="0" w:space="0" w:color="auto"/>
          </w:divBdr>
        </w:div>
        <w:div w:id="189800408">
          <w:marLeft w:val="640"/>
          <w:marRight w:val="0"/>
          <w:marTop w:val="0"/>
          <w:marBottom w:val="0"/>
          <w:divBdr>
            <w:top w:val="none" w:sz="0" w:space="0" w:color="auto"/>
            <w:left w:val="none" w:sz="0" w:space="0" w:color="auto"/>
            <w:bottom w:val="none" w:sz="0" w:space="0" w:color="auto"/>
            <w:right w:val="none" w:sz="0" w:space="0" w:color="auto"/>
          </w:divBdr>
        </w:div>
        <w:div w:id="210073611">
          <w:marLeft w:val="640"/>
          <w:marRight w:val="0"/>
          <w:marTop w:val="0"/>
          <w:marBottom w:val="0"/>
          <w:divBdr>
            <w:top w:val="none" w:sz="0" w:space="0" w:color="auto"/>
            <w:left w:val="none" w:sz="0" w:space="0" w:color="auto"/>
            <w:bottom w:val="none" w:sz="0" w:space="0" w:color="auto"/>
            <w:right w:val="none" w:sz="0" w:space="0" w:color="auto"/>
          </w:divBdr>
        </w:div>
        <w:div w:id="229006003">
          <w:marLeft w:val="640"/>
          <w:marRight w:val="0"/>
          <w:marTop w:val="0"/>
          <w:marBottom w:val="0"/>
          <w:divBdr>
            <w:top w:val="none" w:sz="0" w:space="0" w:color="auto"/>
            <w:left w:val="none" w:sz="0" w:space="0" w:color="auto"/>
            <w:bottom w:val="none" w:sz="0" w:space="0" w:color="auto"/>
            <w:right w:val="none" w:sz="0" w:space="0" w:color="auto"/>
          </w:divBdr>
        </w:div>
        <w:div w:id="231624127">
          <w:marLeft w:val="640"/>
          <w:marRight w:val="0"/>
          <w:marTop w:val="0"/>
          <w:marBottom w:val="0"/>
          <w:divBdr>
            <w:top w:val="none" w:sz="0" w:space="0" w:color="auto"/>
            <w:left w:val="none" w:sz="0" w:space="0" w:color="auto"/>
            <w:bottom w:val="none" w:sz="0" w:space="0" w:color="auto"/>
            <w:right w:val="none" w:sz="0" w:space="0" w:color="auto"/>
          </w:divBdr>
        </w:div>
        <w:div w:id="297035881">
          <w:marLeft w:val="640"/>
          <w:marRight w:val="0"/>
          <w:marTop w:val="0"/>
          <w:marBottom w:val="0"/>
          <w:divBdr>
            <w:top w:val="none" w:sz="0" w:space="0" w:color="auto"/>
            <w:left w:val="none" w:sz="0" w:space="0" w:color="auto"/>
            <w:bottom w:val="none" w:sz="0" w:space="0" w:color="auto"/>
            <w:right w:val="none" w:sz="0" w:space="0" w:color="auto"/>
          </w:divBdr>
        </w:div>
        <w:div w:id="313341769">
          <w:marLeft w:val="640"/>
          <w:marRight w:val="0"/>
          <w:marTop w:val="0"/>
          <w:marBottom w:val="0"/>
          <w:divBdr>
            <w:top w:val="none" w:sz="0" w:space="0" w:color="auto"/>
            <w:left w:val="none" w:sz="0" w:space="0" w:color="auto"/>
            <w:bottom w:val="none" w:sz="0" w:space="0" w:color="auto"/>
            <w:right w:val="none" w:sz="0" w:space="0" w:color="auto"/>
          </w:divBdr>
        </w:div>
        <w:div w:id="314115870">
          <w:marLeft w:val="640"/>
          <w:marRight w:val="0"/>
          <w:marTop w:val="0"/>
          <w:marBottom w:val="0"/>
          <w:divBdr>
            <w:top w:val="none" w:sz="0" w:space="0" w:color="auto"/>
            <w:left w:val="none" w:sz="0" w:space="0" w:color="auto"/>
            <w:bottom w:val="none" w:sz="0" w:space="0" w:color="auto"/>
            <w:right w:val="none" w:sz="0" w:space="0" w:color="auto"/>
          </w:divBdr>
        </w:div>
        <w:div w:id="339935828">
          <w:marLeft w:val="640"/>
          <w:marRight w:val="0"/>
          <w:marTop w:val="0"/>
          <w:marBottom w:val="0"/>
          <w:divBdr>
            <w:top w:val="none" w:sz="0" w:space="0" w:color="auto"/>
            <w:left w:val="none" w:sz="0" w:space="0" w:color="auto"/>
            <w:bottom w:val="none" w:sz="0" w:space="0" w:color="auto"/>
            <w:right w:val="none" w:sz="0" w:space="0" w:color="auto"/>
          </w:divBdr>
        </w:div>
        <w:div w:id="342560758">
          <w:marLeft w:val="640"/>
          <w:marRight w:val="0"/>
          <w:marTop w:val="0"/>
          <w:marBottom w:val="0"/>
          <w:divBdr>
            <w:top w:val="none" w:sz="0" w:space="0" w:color="auto"/>
            <w:left w:val="none" w:sz="0" w:space="0" w:color="auto"/>
            <w:bottom w:val="none" w:sz="0" w:space="0" w:color="auto"/>
            <w:right w:val="none" w:sz="0" w:space="0" w:color="auto"/>
          </w:divBdr>
        </w:div>
        <w:div w:id="362752296">
          <w:marLeft w:val="640"/>
          <w:marRight w:val="0"/>
          <w:marTop w:val="0"/>
          <w:marBottom w:val="0"/>
          <w:divBdr>
            <w:top w:val="none" w:sz="0" w:space="0" w:color="auto"/>
            <w:left w:val="none" w:sz="0" w:space="0" w:color="auto"/>
            <w:bottom w:val="none" w:sz="0" w:space="0" w:color="auto"/>
            <w:right w:val="none" w:sz="0" w:space="0" w:color="auto"/>
          </w:divBdr>
        </w:div>
        <w:div w:id="393744010">
          <w:marLeft w:val="640"/>
          <w:marRight w:val="0"/>
          <w:marTop w:val="0"/>
          <w:marBottom w:val="0"/>
          <w:divBdr>
            <w:top w:val="none" w:sz="0" w:space="0" w:color="auto"/>
            <w:left w:val="none" w:sz="0" w:space="0" w:color="auto"/>
            <w:bottom w:val="none" w:sz="0" w:space="0" w:color="auto"/>
            <w:right w:val="none" w:sz="0" w:space="0" w:color="auto"/>
          </w:divBdr>
        </w:div>
        <w:div w:id="397364281">
          <w:marLeft w:val="640"/>
          <w:marRight w:val="0"/>
          <w:marTop w:val="0"/>
          <w:marBottom w:val="0"/>
          <w:divBdr>
            <w:top w:val="none" w:sz="0" w:space="0" w:color="auto"/>
            <w:left w:val="none" w:sz="0" w:space="0" w:color="auto"/>
            <w:bottom w:val="none" w:sz="0" w:space="0" w:color="auto"/>
            <w:right w:val="none" w:sz="0" w:space="0" w:color="auto"/>
          </w:divBdr>
        </w:div>
        <w:div w:id="409930195">
          <w:marLeft w:val="640"/>
          <w:marRight w:val="0"/>
          <w:marTop w:val="0"/>
          <w:marBottom w:val="0"/>
          <w:divBdr>
            <w:top w:val="none" w:sz="0" w:space="0" w:color="auto"/>
            <w:left w:val="none" w:sz="0" w:space="0" w:color="auto"/>
            <w:bottom w:val="none" w:sz="0" w:space="0" w:color="auto"/>
            <w:right w:val="none" w:sz="0" w:space="0" w:color="auto"/>
          </w:divBdr>
        </w:div>
        <w:div w:id="415632152">
          <w:marLeft w:val="640"/>
          <w:marRight w:val="0"/>
          <w:marTop w:val="0"/>
          <w:marBottom w:val="0"/>
          <w:divBdr>
            <w:top w:val="none" w:sz="0" w:space="0" w:color="auto"/>
            <w:left w:val="none" w:sz="0" w:space="0" w:color="auto"/>
            <w:bottom w:val="none" w:sz="0" w:space="0" w:color="auto"/>
            <w:right w:val="none" w:sz="0" w:space="0" w:color="auto"/>
          </w:divBdr>
        </w:div>
        <w:div w:id="448207472">
          <w:marLeft w:val="640"/>
          <w:marRight w:val="0"/>
          <w:marTop w:val="0"/>
          <w:marBottom w:val="0"/>
          <w:divBdr>
            <w:top w:val="none" w:sz="0" w:space="0" w:color="auto"/>
            <w:left w:val="none" w:sz="0" w:space="0" w:color="auto"/>
            <w:bottom w:val="none" w:sz="0" w:space="0" w:color="auto"/>
            <w:right w:val="none" w:sz="0" w:space="0" w:color="auto"/>
          </w:divBdr>
        </w:div>
        <w:div w:id="463088359">
          <w:marLeft w:val="640"/>
          <w:marRight w:val="0"/>
          <w:marTop w:val="0"/>
          <w:marBottom w:val="0"/>
          <w:divBdr>
            <w:top w:val="none" w:sz="0" w:space="0" w:color="auto"/>
            <w:left w:val="none" w:sz="0" w:space="0" w:color="auto"/>
            <w:bottom w:val="none" w:sz="0" w:space="0" w:color="auto"/>
            <w:right w:val="none" w:sz="0" w:space="0" w:color="auto"/>
          </w:divBdr>
        </w:div>
        <w:div w:id="497773033">
          <w:marLeft w:val="640"/>
          <w:marRight w:val="0"/>
          <w:marTop w:val="0"/>
          <w:marBottom w:val="0"/>
          <w:divBdr>
            <w:top w:val="none" w:sz="0" w:space="0" w:color="auto"/>
            <w:left w:val="none" w:sz="0" w:space="0" w:color="auto"/>
            <w:bottom w:val="none" w:sz="0" w:space="0" w:color="auto"/>
            <w:right w:val="none" w:sz="0" w:space="0" w:color="auto"/>
          </w:divBdr>
        </w:div>
        <w:div w:id="505249578">
          <w:marLeft w:val="640"/>
          <w:marRight w:val="0"/>
          <w:marTop w:val="0"/>
          <w:marBottom w:val="0"/>
          <w:divBdr>
            <w:top w:val="none" w:sz="0" w:space="0" w:color="auto"/>
            <w:left w:val="none" w:sz="0" w:space="0" w:color="auto"/>
            <w:bottom w:val="none" w:sz="0" w:space="0" w:color="auto"/>
            <w:right w:val="none" w:sz="0" w:space="0" w:color="auto"/>
          </w:divBdr>
        </w:div>
        <w:div w:id="518664776">
          <w:marLeft w:val="640"/>
          <w:marRight w:val="0"/>
          <w:marTop w:val="0"/>
          <w:marBottom w:val="0"/>
          <w:divBdr>
            <w:top w:val="none" w:sz="0" w:space="0" w:color="auto"/>
            <w:left w:val="none" w:sz="0" w:space="0" w:color="auto"/>
            <w:bottom w:val="none" w:sz="0" w:space="0" w:color="auto"/>
            <w:right w:val="none" w:sz="0" w:space="0" w:color="auto"/>
          </w:divBdr>
        </w:div>
        <w:div w:id="529414946">
          <w:marLeft w:val="640"/>
          <w:marRight w:val="0"/>
          <w:marTop w:val="0"/>
          <w:marBottom w:val="0"/>
          <w:divBdr>
            <w:top w:val="none" w:sz="0" w:space="0" w:color="auto"/>
            <w:left w:val="none" w:sz="0" w:space="0" w:color="auto"/>
            <w:bottom w:val="none" w:sz="0" w:space="0" w:color="auto"/>
            <w:right w:val="none" w:sz="0" w:space="0" w:color="auto"/>
          </w:divBdr>
        </w:div>
        <w:div w:id="533615151">
          <w:marLeft w:val="640"/>
          <w:marRight w:val="0"/>
          <w:marTop w:val="0"/>
          <w:marBottom w:val="0"/>
          <w:divBdr>
            <w:top w:val="none" w:sz="0" w:space="0" w:color="auto"/>
            <w:left w:val="none" w:sz="0" w:space="0" w:color="auto"/>
            <w:bottom w:val="none" w:sz="0" w:space="0" w:color="auto"/>
            <w:right w:val="none" w:sz="0" w:space="0" w:color="auto"/>
          </w:divBdr>
        </w:div>
        <w:div w:id="536746612">
          <w:marLeft w:val="640"/>
          <w:marRight w:val="0"/>
          <w:marTop w:val="0"/>
          <w:marBottom w:val="0"/>
          <w:divBdr>
            <w:top w:val="none" w:sz="0" w:space="0" w:color="auto"/>
            <w:left w:val="none" w:sz="0" w:space="0" w:color="auto"/>
            <w:bottom w:val="none" w:sz="0" w:space="0" w:color="auto"/>
            <w:right w:val="none" w:sz="0" w:space="0" w:color="auto"/>
          </w:divBdr>
        </w:div>
        <w:div w:id="540020826">
          <w:marLeft w:val="640"/>
          <w:marRight w:val="0"/>
          <w:marTop w:val="0"/>
          <w:marBottom w:val="0"/>
          <w:divBdr>
            <w:top w:val="none" w:sz="0" w:space="0" w:color="auto"/>
            <w:left w:val="none" w:sz="0" w:space="0" w:color="auto"/>
            <w:bottom w:val="none" w:sz="0" w:space="0" w:color="auto"/>
            <w:right w:val="none" w:sz="0" w:space="0" w:color="auto"/>
          </w:divBdr>
        </w:div>
        <w:div w:id="548226087">
          <w:marLeft w:val="640"/>
          <w:marRight w:val="0"/>
          <w:marTop w:val="0"/>
          <w:marBottom w:val="0"/>
          <w:divBdr>
            <w:top w:val="none" w:sz="0" w:space="0" w:color="auto"/>
            <w:left w:val="none" w:sz="0" w:space="0" w:color="auto"/>
            <w:bottom w:val="none" w:sz="0" w:space="0" w:color="auto"/>
            <w:right w:val="none" w:sz="0" w:space="0" w:color="auto"/>
          </w:divBdr>
        </w:div>
        <w:div w:id="583346581">
          <w:marLeft w:val="640"/>
          <w:marRight w:val="0"/>
          <w:marTop w:val="0"/>
          <w:marBottom w:val="0"/>
          <w:divBdr>
            <w:top w:val="none" w:sz="0" w:space="0" w:color="auto"/>
            <w:left w:val="none" w:sz="0" w:space="0" w:color="auto"/>
            <w:bottom w:val="none" w:sz="0" w:space="0" w:color="auto"/>
            <w:right w:val="none" w:sz="0" w:space="0" w:color="auto"/>
          </w:divBdr>
        </w:div>
        <w:div w:id="586160051">
          <w:marLeft w:val="640"/>
          <w:marRight w:val="0"/>
          <w:marTop w:val="0"/>
          <w:marBottom w:val="0"/>
          <w:divBdr>
            <w:top w:val="none" w:sz="0" w:space="0" w:color="auto"/>
            <w:left w:val="none" w:sz="0" w:space="0" w:color="auto"/>
            <w:bottom w:val="none" w:sz="0" w:space="0" w:color="auto"/>
            <w:right w:val="none" w:sz="0" w:space="0" w:color="auto"/>
          </w:divBdr>
        </w:div>
        <w:div w:id="596525177">
          <w:marLeft w:val="640"/>
          <w:marRight w:val="0"/>
          <w:marTop w:val="0"/>
          <w:marBottom w:val="0"/>
          <w:divBdr>
            <w:top w:val="none" w:sz="0" w:space="0" w:color="auto"/>
            <w:left w:val="none" w:sz="0" w:space="0" w:color="auto"/>
            <w:bottom w:val="none" w:sz="0" w:space="0" w:color="auto"/>
            <w:right w:val="none" w:sz="0" w:space="0" w:color="auto"/>
          </w:divBdr>
        </w:div>
        <w:div w:id="636028907">
          <w:marLeft w:val="640"/>
          <w:marRight w:val="0"/>
          <w:marTop w:val="0"/>
          <w:marBottom w:val="0"/>
          <w:divBdr>
            <w:top w:val="none" w:sz="0" w:space="0" w:color="auto"/>
            <w:left w:val="none" w:sz="0" w:space="0" w:color="auto"/>
            <w:bottom w:val="none" w:sz="0" w:space="0" w:color="auto"/>
            <w:right w:val="none" w:sz="0" w:space="0" w:color="auto"/>
          </w:divBdr>
        </w:div>
        <w:div w:id="643587561">
          <w:marLeft w:val="640"/>
          <w:marRight w:val="0"/>
          <w:marTop w:val="0"/>
          <w:marBottom w:val="0"/>
          <w:divBdr>
            <w:top w:val="none" w:sz="0" w:space="0" w:color="auto"/>
            <w:left w:val="none" w:sz="0" w:space="0" w:color="auto"/>
            <w:bottom w:val="none" w:sz="0" w:space="0" w:color="auto"/>
            <w:right w:val="none" w:sz="0" w:space="0" w:color="auto"/>
          </w:divBdr>
        </w:div>
        <w:div w:id="650986306">
          <w:marLeft w:val="640"/>
          <w:marRight w:val="0"/>
          <w:marTop w:val="0"/>
          <w:marBottom w:val="0"/>
          <w:divBdr>
            <w:top w:val="none" w:sz="0" w:space="0" w:color="auto"/>
            <w:left w:val="none" w:sz="0" w:space="0" w:color="auto"/>
            <w:bottom w:val="none" w:sz="0" w:space="0" w:color="auto"/>
            <w:right w:val="none" w:sz="0" w:space="0" w:color="auto"/>
          </w:divBdr>
        </w:div>
        <w:div w:id="661547453">
          <w:marLeft w:val="640"/>
          <w:marRight w:val="0"/>
          <w:marTop w:val="0"/>
          <w:marBottom w:val="0"/>
          <w:divBdr>
            <w:top w:val="none" w:sz="0" w:space="0" w:color="auto"/>
            <w:left w:val="none" w:sz="0" w:space="0" w:color="auto"/>
            <w:bottom w:val="none" w:sz="0" w:space="0" w:color="auto"/>
            <w:right w:val="none" w:sz="0" w:space="0" w:color="auto"/>
          </w:divBdr>
        </w:div>
        <w:div w:id="722606528">
          <w:marLeft w:val="640"/>
          <w:marRight w:val="0"/>
          <w:marTop w:val="0"/>
          <w:marBottom w:val="0"/>
          <w:divBdr>
            <w:top w:val="none" w:sz="0" w:space="0" w:color="auto"/>
            <w:left w:val="none" w:sz="0" w:space="0" w:color="auto"/>
            <w:bottom w:val="none" w:sz="0" w:space="0" w:color="auto"/>
            <w:right w:val="none" w:sz="0" w:space="0" w:color="auto"/>
          </w:divBdr>
        </w:div>
        <w:div w:id="739332432">
          <w:marLeft w:val="640"/>
          <w:marRight w:val="0"/>
          <w:marTop w:val="0"/>
          <w:marBottom w:val="0"/>
          <w:divBdr>
            <w:top w:val="none" w:sz="0" w:space="0" w:color="auto"/>
            <w:left w:val="none" w:sz="0" w:space="0" w:color="auto"/>
            <w:bottom w:val="none" w:sz="0" w:space="0" w:color="auto"/>
            <w:right w:val="none" w:sz="0" w:space="0" w:color="auto"/>
          </w:divBdr>
        </w:div>
        <w:div w:id="743995268">
          <w:marLeft w:val="640"/>
          <w:marRight w:val="0"/>
          <w:marTop w:val="0"/>
          <w:marBottom w:val="0"/>
          <w:divBdr>
            <w:top w:val="none" w:sz="0" w:space="0" w:color="auto"/>
            <w:left w:val="none" w:sz="0" w:space="0" w:color="auto"/>
            <w:bottom w:val="none" w:sz="0" w:space="0" w:color="auto"/>
            <w:right w:val="none" w:sz="0" w:space="0" w:color="auto"/>
          </w:divBdr>
        </w:div>
        <w:div w:id="757365929">
          <w:marLeft w:val="640"/>
          <w:marRight w:val="0"/>
          <w:marTop w:val="0"/>
          <w:marBottom w:val="0"/>
          <w:divBdr>
            <w:top w:val="none" w:sz="0" w:space="0" w:color="auto"/>
            <w:left w:val="none" w:sz="0" w:space="0" w:color="auto"/>
            <w:bottom w:val="none" w:sz="0" w:space="0" w:color="auto"/>
            <w:right w:val="none" w:sz="0" w:space="0" w:color="auto"/>
          </w:divBdr>
        </w:div>
        <w:div w:id="795442221">
          <w:marLeft w:val="640"/>
          <w:marRight w:val="0"/>
          <w:marTop w:val="0"/>
          <w:marBottom w:val="0"/>
          <w:divBdr>
            <w:top w:val="none" w:sz="0" w:space="0" w:color="auto"/>
            <w:left w:val="none" w:sz="0" w:space="0" w:color="auto"/>
            <w:bottom w:val="none" w:sz="0" w:space="0" w:color="auto"/>
            <w:right w:val="none" w:sz="0" w:space="0" w:color="auto"/>
          </w:divBdr>
        </w:div>
        <w:div w:id="857353160">
          <w:marLeft w:val="640"/>
          <w:marRight w:val="0"/>
          <w:marTop w:val="0"/>
          <w:marBottom w:val="0"/>
          <w:divBdr>
            <w:top w:val="none" w:sz="0" w:space="0" w:color="auto"/>
            <w:left w:val="none" w:sz="0" w:space="0" w:color="auto"/>
            <w:bottom w:val="none" w:sz="0" w:space="0" w:color="auto"/>
            <w:right w:val="none" w:sz="0" w:space="0" w:color="auto"/>
          </w:divBdr>
        </w:div>
        <w:div w:id="859201044">
          <w:marLeft w:val="640"/>
          <w:marRight w:val="0"/>
          <w:marTop w:val="0"/>
          <w:marBottom w:val="0"/>
          <w:divBdr>
            <w:top w:val="none" w:sz="0" w:space="0" w:color="auto"/>
            <w:left w:val="none" w:sz="0" w:space="0" w:color="auto"/>
            <w:bottom w:val="none" w:sz="0" w:space="0" w:color="auto"/>
            <w:right w:val="none" w:sz="0" w:space="0" w:color="auto"/>
          </w:divBdr>
        </w:div>
        <w:div w:id="871262480">
          <w:marLeft w:val="640"/>
          <w:marRight w:val="0"/>
          <w:marTop w:val="0"/>
          <w:marBottom w:val="0"/>
          <w:divBdr>
            <w:top w:val="none" w:sz="0" w:space="0" w:color="auto"/>
            <w:left w:val="none" w:sz="0" w:space="0" w:color="auto"/>
            <w:bottom w:val="none" w:sz="0" w:space="0" w:color="auto"/>
            <w:right w:val="none" w:sz="0" w:space="0" w:color="auto"/>
          </w:divBdr>
        </w:div>
        <w:div w:id="874346701">
          <w:marLeft w:val="640"/>
          <w:marRight w:val="0"/>
          <w:marTop w:val="0"/>
          <w:marBottom w:val="0"/>
          <w:divBdr>
            <w:top w:val="none" w:sz="0" w:space="0" w:color="auto"/>
            <w:left w:val="none" w:sz="0" w:space="0" w:color="auto"/>
            <w:bottom w:val="none" w:sz="0" w:space="0" w:color="auto"/>
            <w:right w:val="none" w:sz="0" w:space="0" w:color="auto"/>
          </w:divBdr>
        </w:div>
        <w:div w:id="912205900">
          <w:marLeft w:val="640"/>
          <w:marRight w:val="0"/>
          <w:marTop w:val="0"/>
          <w:marBottom w:val="0"/>
          <w:divBdr>
            <w:top w:val="none" w:sz="0" w:space="0" w:color="auto"/>
            <w:left w:val="none" w:sz="0" w:space="0" w:color="auto"/>
            <w:bottom w:val="none" w:sz="0" w:space="0" w:color="auto"/>
            <w:right w:val="none" w:sz="0" w:space="0" w:color="auto"/>
          </w:divBdr>
        </w:div>
        <w:div w:id="923799218">
          <w:marLeft w:val="640"/>
          <w:marRight w:val="0"/>
          <w:marTop w:val="0"/>
          <w:marBottom w:val="0"/>
          <w:divBdr>
            <w:top w:val="none" w:sz="0" w:space="0" w:color="auto"/>
            <w:left w:val="none" w:sz="0" w:space="0" w:color="auto"/>
            <w:bottom w:val="none" w:sz="0" w:space="0" w:color="auto"/>
            <w:right w:val="none" w:sz="0" w:space="0" w:color="auto"/>
          </w:divBdr>
        </w:div>
        <w:div w:id="936017638">
          <w:marLeft w:val="640"/>
          <w:marRight w:val="0"/>
          <w:marTop w:val="0"/>
          <w:marBottom w:val="0"/>
          <w:divBdr>
            <w:top w:val="none" w:sz="0" w:space="0" w:color="auto"/>
            <w:left w:val="none" w:sz="0" w:space="0" w:color="auto"/>
            <w:bottom w:val="none" w:sz="0" w:space="0" w:color="auto"/>
            <w:right w:val="none" w:sz="0" w:space="0" w:color="auto"/>
          </w:divBdr>
        </w:div>
        <w:div w:id="944850252">
          <w:marLeft w:val="640"/>
          <w:marRight w:val="0"/>
          <w:marTop w:val="0"/>
          <w:marBottom w:val="0"/>
          <w:divBdr>
            <w:top w:val="none" w:sz="0" w:space="0" w:color="auto"/>
            <w:left w:val="none" w:sz="0" w:space="0" w:color="auto"/>
            <w:bottom w:val="none" w:sz="0" w:space="0" w:color="auto"/>
            <w:right w:val="none" w:sz="0" w:space="0" w:color="auto"/>
          </w:divBdr>
        </w:div>
        <w:div w:id="945966344">
          <w:marLeft w:val="640"/>
          <w:marRight w:val="0"/>
          <w:marTop w:val="0"/>
          <w:marBottom w:val="0"/>
          <w:divBdr>
            <w:top w:val="none" w:sz="0" w:space="0" w:color="auto"/>
            <w:left w:val="none" w:sz="0" w:space="0" w:color="auto"/>
            <w:bottom w:val="none" w:sz="0" w:space="0" w:color="auto"/>
            <w:right w:val="none" w:sz="0" w:space="0" w:color="auto"/>
          </w:divBdr>
        </w:div>
        <w:div w:id="946542434">
          <w:marLeft w:val="640"/>
          <w:marRight w:val="0"/>
          <w:marTop w:val="0"/>
          <w:marBottom w:val="0"/>
          <w:divBdr>
            <w:top w:val="none" w:sz="0" w:space="0" w:color="auto"/>
            <w:left w:val="none" w:sz="0" w:space="0" w:color="auto"/>
            <w:bottom w:val="none" w:sz="0" w:space="0" w:color="auto"/>
            <w:right w:val="none" w:sz="0" w:space="0" w:color="auto"/>
          </w:divBdr>
        </w:div>
        <w:div w:id="973868258">
          <w:marLeft w:val="640"/>
          <w:marRight w:val="0"/>
          <w:marTop w:val="0"/>
          <w:marBottom w:val="0"/>
          <w:divBdr>
            <w:top w:val="none" w:sz="0" w:space="0" w:color="auto"/>
            <w:left w:val="none" w:sz="0" w:space="0" w:color="auto"/>
            <w:bottom w:val="none" w:sz="0" w:space="0" w:color="auto"/>
            <w:right w:val="none" w:sz="0" w:space="0" w:color="auto"/>
          </w:divBdr>
        </w:div>
        <w:div w:id="975530248">
          <w:marLeft w:val="640"/>
          <w:marRight w:val="0"/>
          <w:marTop w:val="0"/>
          <w:marBottom w:val="0"/>
          <w:divBdr>
            <w:top w:val="none" w:sz="0" w:space="0" w:color="auto"/>
            <w:left w:val="none" w:sz="0" w:space="0" w:color="auto"/>
            <w:bottom w:val="none" w:sz="0" w:space="0" w:color="auto"/>
            <w:right w:val="none" w:sz="0" w:space="0" w:color="auto"/>
          </w:divBdr>
        </w:div>
        <w:div w:id="1019549104">
          <w:marLeft w:val="640"/>
          <w:marRight w:val="0"/>
          <w:marTop w:val="0"/>
          <w:marBottom w:val="0"/>
          <w:divBdr>
            <w:top w:val="none" w:sz="0" w:space="0" w:color="auto"/>
            <w:left w:val="none" w:sz="0" w:space="0" w:color="auto"/>
            <w:bottom w:val="none" w:sz="0" w:space="0" w:color="auto"/>
            <w:right w:val="none" w:sz="0" w:space="0" w:color="auto"/>
          </w:divBdr>
        </w:div>
        <w:div w:id="1042096344">
          <w:marLeft w:val="640"/>
          <w:marRight w:val="0"/>
          <w:marTop w:val="0"/>
          <w:marBottom w:val="0"/>
          <w:divBdr>
            <w:top w:val="none" w:sz="0" w:space="0" w:color="auto"/>
            <w:left w:val="none" w:sz="0" w:space="0" w:color="auto"/>
            <w:bottom w:val="none" w:sz="0" w:space="0" w:color="auto"/>
            <w:right w:val="none" w:sz="0" w:space="0" w:color="auto"/>
          </w:divBdr>
        </w:div>
        <w:div w:id="1047342762">
          <w:marLeft w:val="640"/>
          <w:marRight w:val="0"/>
          <w:marTop w:val="0"/>
          <w:marBottom w:val="0"/>
          <w:divBdr>
            <w:top w:val="none" w:sz="0" w:space="0" w:color="auto"/>
            <w:left w:val="none" w:sz="0" w:space="0" w:color="auto"/>
            <w:bottom w:val="none" w:sz="0" w:space="0" w:color="auto"/>
            <w:right w:val="none" w:sz="0" w:space="0" w:color="auto"/>
          </w:divBdr>
        </w:div>
        <w:div w:id="1047414127">
          <w:marLeft w:val="640"/>
          <w:marRight w:val="0"/>
          <w:marTop w:val="0"/>
          <w:marBottom w:val="0"/>
          <w:divBdr>
            <w:top w:val="none" w:sz="0" w:space="0" w:color="auto"/>
            <w:left w:val="none" w:sz="0" w:space="0" w:color="auto"/>
            <w:bottom w:val="none" w:sz="0" w:space="0" w:color="auto"/>
            <w:right w:val="none" w:sz="0" w:space="0" w:color="auto"/>
          </w:divBdr>
        </w:div>
        <w:div w:id="1047988841">
          <w:marLeft w:val="640"/>
          <w:marRight w:val="0"/>
          <w:marTop w:val="0"/>
          <w:marBottom w:val="0"/>
          <w:divBdr>
            <w:top w:val="none" w:sz="0" w:space="0" w:color="auto"/>
            <w:left w:val="none" w:sz="0" w:space="0" w:color="auto"/>
            <w:bottom w:val="none" w:sz="0" w:space="0" w:color="auto"/>
            <w:right w:val="none" w:sz="0" w:space="0" w:color="auto"/>
          </w:divBdr>
        </w:div>
        <w:div w:id="1049770261">
          <w:marLeft w:val="640"/>
          <w:marRight w:val="0"/>
          <w:marTop w:val="0"/>
          <w:marBottom w:val="0"/>
          <w:divBdr>
            <w:top w:val="none" w:sz="0" w:space="0" w:color="auto"/>
            <w:left w:val="none" w:sz="0" w:space="0" w:color="auto"/>
            <w:bottom w:val="none" w:sz="0" w:space="0" w:color="auto"/>
            <w:right w:val="none" w:sz="0" w:space="0" w:color="auto"/>
          </w:divBdr>
        </w:div>
        <w:div w:id="1050424070">
          <w:marLeft w:val="640"/>
          <w:marRight w:val="0"/>
          <w:marTop w:val="0"/>
          <w:marBottom w:val="0"/>
          <w:divBdr>
            <w:top w:val="none" w:sz="0" w:space="0" w:color="auto"/>
            <w:left w:val="none" w:sz="0" w:space="0" w:color="auto"/>
            <w:bottom w:val="none" w:sz="0" w:space="0" w:color="auto"/>
            <w:right w:val="none" w:sz="0" w:space="0" w:color="auto"/>
          </w:divBdr>
        </w:div>
        <w:div w:id="1077631130">
          <w:marLeft w:val="640"/>
          <w:marRight w:val="0"/>
          <w:marTop w:val="0"/>
          <w:marBottom w:val="0"/>
          <w:divBdr>
            <w:top w:val="none" w:sz="0" w:space="0" w:color="auto"/>
            <w:left w:val="none" w:sz="0" w:space="0" w:color="auto"/>
            <w:bottom w:val="none" w:sz="0" w:space="0" w:color="auto"/>
            <w:right w:val="none" w:sz="0" w:space="0" w:color="auto"/>
          </w:divBdr>
        </w:div>
        <w:div w:id="1127510042">
          <w:marLeft w:val="640"/>
          <w:marRight w:val="0"/>
          <w:marTop w:val="0"/>
          <w:marBottom w:val="0"/>
          <w:divBdr>
            <w:top w:val="none" w:sz="0" w:space="0" w:color="auto"/>
            <w:left w:val="none" w:sz="0" w:space="0" w:color="auto"/>
            <w:bottom w:val="none" w:sz="0" w:space="0" w:color="auto"/>
            <w:right w:val="none" w:sz="0" w:space="0" w:color="auto"/>
          </w:divBdr>
        </w:div>
        <w:div w:id="1133595197">
          <w:marLeft w:val="640"/>
          <w:marRight w:val="0"/>
          <w:marTop w:val="0"/>
          <w:marBottom w:val="0"/>
          <w:divBdr>
            <w:top w:val="none" w:sz="0" w:space="0" w:color="auto"/>
            <w:left w:val="none" w:sz="0" w:space="0" w:color="auto"/>
            <w:bottom w:val="none" w:sz="0" w:space="0" w:color="auto"/>
            <w:right w:val="none" w:sz="0" w:space="0" w:color="auto"/>
          </w:divBdr>
        </w:div>
        <w:div w:id="1190988979">
          <w:marLeft w:val="640"/>
          <w:marRight w:val="0"/>
          <w:marTop w:val="0"/>
          <w:marBottom w:val="0"/>
          <w:divBdr>
            <w:top w:val="none" w:sz="0" w:space="0" w:color="auto"/>
            <w:left w:val="none" w:sz="0" w:space="0" w:color="auto"/>
            <w:bottom w:val="none" w:sz="0" w:space="0" w:color="auto"/>
            <w:right w:val="none" w:sz="0" w:space="0" w:color="auto"/>
          </w:divBdr>
        </w:div>
        <w:div w:id="1197889792">
          <w:marLeft w:val="640"/>
          <w:marRight w:val="0"/>
          <w:marTop w:val="0"/>
          <w:marBottom w:val="0"/>
          <w:divBdr>
            <w:top w:val="none" w:sz="0" w:space="0" w:color="auto"/>
            <w:left w:val="none" w:sz="0" w:space="0" w:color="auto"/>
            <w:bottom w:val="none" w:sz="0" w:space="0" w:color="auto"/>
            <w:right w:val="none" w:sz="0" w:space="0" w:color="auto"/>
          </w:divBdr>
        </w:div>
        <w:div w:id="1210150982">
          <w:marLeft w:val="640"/>
          <w:marRight w:val="0"/>
          <w:marTop w:val="0"/>
          <w:marBottom w:val="0"/>
          <w:divBdr>
            <w:top w:val="none" w:sz="0" w:space="0" w:color="auto"/>
            <w:left w:val="none" w:sz="0" w:space="0" w:color="auto"/>
            <w:bottom w:val="none" w:sz="0" w:space="0" w:color="auto"/>
            <w:right w:val="none" w:sz="0" w:space="0" w:color="auto"/>
          </w:divBdr>
        </w:div>
        <w:div w:id="1240751061">
          <w:marLeft w:val="640"/>
          <w:marRight w:val="0"/>
          <w:marTop w:val="0"/>
          <w:marBottom w:val="0"/>
          <w:divBdr>
            <w:top w:val="none" w:sz="0" w:space="0" w:color="auto"/>
            <w:left w:val="none" w:sz="0" w:space="0" w:color="auto"/>
            <w:bottom w:val="none" w:sz="0" w:space="0" w:color="auto"/>
            <w:right w:val="none" w:sz="0" w:space="0" w:color="auto"/>
          </w:divBdr>
        </w:div>
        <w:div w:id="1244994652">
          <w:marLeft w:val="640"/>
          <w:marRight w:val="0"/>
          <w:marTop w:val="0"/>
          <w:marBottom w:val="0"/>
          <w:divBdr>
            <w:top w:val="none" w:sz="0" w:space="0" w:color="auto"/>
            <w:left w:val="none" w:sz="0" w:space="0" w:color="auto"/>
            <w:bottom w:val="none" w:sz="0" w:space="0" w:color="auto"/>
            <w:right w:val="none" w:sz="0" w:space="0" w:color="auto"/>
          </w:divBdr>
        </w:div>
        <w:div w:id="1245068941">
          <w:marLeft w:val="640"/>
          <w:marRight w:val="0"/>
          <w:marTop w:val="0"/>
          <w:marBottom w:val="0"/>
          <w:divBdr>
            <w:top w:val="none" w:sz="0" w:space="0" w:color="auto"/>
            <w:left w:val="none" w:sz="0" w:space="0" w:color="auto"/>
            <w:bottom w:val="none" w:sz="0" w:space="0" w:color="auto"/>
            <w:right w:val="none" w:sz="0" w:space="0" w:color="auto"/>
          </w:divBdr>
        </w:div>
        <w:div w:id="1247761114">
          <w:marLeft w:val="640"/>
          <w:marRight w:val="0"/>
          <w:marTop w:val="0"/>
          <w:marBottom w:val="0"/>
          <w:divBdr>
            <w:top w:val="none" w:sz="0" w:space="0" w:color="auto"/>
            <w:left w:val="none" w:sz="0" w:space="0" w:color="auto"/>
            <w:bottom w:val="none" w:sz="0" w:space="0" w:color="auto"/>
            <w:right w:val="none" w:sz="0" w:space="0" w:color="auto"/>
          </w:divBdr>
        </w:div>
        <w:div w:id="1249005167">
          <w:marLeft w:val="640"/>
          <w:marRight w:val="0"/>
          <w:marTop w:val="0"/>
          <w:marBottom w:val="0"/>
          <w:divBdr>
            <w:top w:val="none" w:sz="0" w:space="0" w:color="auto"/>
            <w:left w:val="none" w:sz="0" w:space="0" w:color="auto"/>
            <w:bottom w:val="none" w:sz="0" w:space="0" w:color="auto"/>
            <w:right w:val="none" w:sz="0" w:space="0" w:color="auto"/>
          </w:divBdr>
        </w:div>
        <w:div w:id="1257640809">
          <w:marLeft w:val="640"/>
          <w:marRight w:val="0"/>
          <w:marTop w:val="0"/>
          <w:marBottom w:val="0"/>
          <w:divBdr>
            <w:top w:val="none" w:sz="0" w:space="0" w:color="auto"/>
            <w:left w:val="none" w:sz="0" w:space="0" w:color="auto"/>
            <w:bottom w:val="none" w:sz="0" w:space="0" w:color="auto"/>
            <w:right w:val="none" w:sz="0" w:space="0" w:color="auto"/>
          </w:divBdr>
        </w:div>
        <w:div w:id="1277521269">
          <w:marLeft w:val="640"/>
          <w:marRight w:val="0"/>
          <w:marTop w:val="0"/>
          <w:marBottom w:val="0"/>
          <w:divBdr>
            <w:top w:val="none" w:sz="0" w:space="0" w:color="auto"/>
            <w:left w:val="none" w:sz="0" w:space="0" w:color="auto"/>
            <w:bottom w:val="none" w:sz="0" w:space="0" w:color="auto"/>
            <w:right w:val="none" w:sz="0" w:space="0" w:color="auto"/>
          </w:divBdr>
        </w:div>
        <w:div w:id="1300304085">
          <w:marLeft w:val="640"/>
          <w:marRight w:val="0"/>
          <w:marTop w:val="0"/>
          <w:marBottom w:val="0"/>
          <w:divBdr>
            <w:top w:val="none" w:sz="0" w:space="0" w:color="auto"/>
            <w:left w:val="none" w:sz="0" w:space="0" w:color="auto"/>
            <w:bottom w:val="none" w:sz="0" w:space="0" w:color="auto"/>
            <w:right w:val="none" w:sz="0" w:space="0" w:color="auto"/>
          </w:divBdr>
        </w:div>
        <w:div w:id="1331328190">
          <w:marLeft w:val="640"/>
          <w:marRight w:val="0"/>
          <w:marTop w:val="0"/>
          <w:marBottom w:val="0"/>
          <w:divBdr>
            <w:top w:val="none" w:sz="0" w:space="0" w:color="auto"/>
            <w:left w:val="none" w:sz="0" w:space="0" w:color="auto"/>
            <w:bottom w:val="none" w:sz="0" w:space="0" w:color="auto"/>
            <w:right w:val="none" w:sz="0" w:space="0" w:color="auto"/>
          </w:divBdr>
        </w:div>
        <w:div w:id="1340497935">
          <w:marLeft w:val="640"/>
          <w:marRight w:val="0"/>
          <w:marTop w:val="0"/>
          <w:marBottom w:val="0"/>
          <w:divBdr>
            <w:top w:val="none" w:sz="0" w:space="0" w:color="auto"/>
            <w:left w:val="none" w:sz="0" w:space="0" w:color="auto"/>
            <w:bottom w:val="none" w:sz="0" w:space="0" w:color="auto"/>
            <w:right w:val="none" w:sz="0" w:space="0" w:color="auto"/>
          </w:divBdr>
        </w:div>
        <w:div w:id="1351953937">
          <w:marLeft w:val="640"/>
          <w:marRight w:val="0"/>
          <w:marTop w:val="0"/>
          <w:marBottom w:val="0"/>
          <w:divBdr>
            <w:top w:val="none" w:sz="0" w:space="0" w:color="auto"/>
            <w:left w:val="none" w:sz="0" w:space="0" w:color="auto"/>
            <w:bottom w:val="none" w:sz="0" w:space="0" w:color="auto"/>
            <w:right w:val="none" w:sz="0" w:space="0" w:color="auto"/>
          </w:divBdr>
        </w:div>
        <w:div w:id="1359741200">
          <w:marLeft w:val="640"/>
          <w:marRight w:val="0"/>
          <w:marTop w:val="0"/>
          <w:marBottom w:val="0"/>
          <w:divBdr>
            <w:top w:val="none" w:sz="0" w:space="0" w:color="auto"/>
            <w:left w:val="none" w:sz="0" w:space="0" w:color="auto"/>
            <w:bottom w:val="none" w:sz="0" w:space="0" w:color="auto"/>
            <w:right w:val="none" w:sz="0" w:space="0" w:color="auto"/>
          </w:divBdr>
        </w:div>
        <w:div w:id="1360349156">
          <w:marLeft w:val="640"/>
          <w:marRight w:val="0"/>
          <w:marTop w:val="0"/>
          <w:marBottom w:val="0"/>
          <w:divBdr>
            <w:top w:val="none" w:sz="0" w:space="0" w:color="auto"/>
            <w:left w:val="none" w:sz="0" w:space="0" w:color="auto"/>
            <w:bottom w:val="none" w:sz="0" w:space="0" w:color="auto"/>
            <w:right w:val="none" w:sz="0" w:space="0" w:color="auto"/>
          </w:divBdr>
        </w:div>
        <w:div w:id="1430665230">
          <w:marLeft w:val="640"/>
          <w:marRight w:val="0"/>
          <w:marTop w:val="0"/>
          <w:marBottom w:val="0"/>
          <w:divBdr>
            <w:top w:val="none" w:sz="0" w:space="0" w:color="auto"/>
            <w:left w:val="none" w:sz="0" w:space="0" w:color="auto"/>
            <w:bottom w:val="none" w:sz="0" w:space="0" w:color="auto"/>
            <w:right w:val="none" w:sz="0" w:space="0" w:color="auto"/>
          </w:divBdr>
        </w:div>
        <w:div w:id="1448620320">
          <w:marLeft w:val="640"/>
          <w:marRight w:val="0"/>
          <w:marTop w:val="0"/>
          <w:marBottom w:val="0"/>
          <w:divBdr>
            <w:top w:val="none" w:sz="0" w:space="0" w:color="auto"/>
            <w:left w:val="none" w:sz="0" w:space="0" w:color="auto"/>
            <w:bottom w:val="none" w:sz="0" w:space="0" w:color="auto"/>
            <w:right w:val="none" w:sz="0" w:space="0" w:color="auto"/>
          </w:divBdr>
        </w:div>
        <w:div w:id="1460419979">
          <w:marLeft w:val="640"/>
          <w:marRight w:val="0"/>
          <w:marTop w:val="0"/>
          <w:marBottom w:val="0"/>
          <w:divBdr>
            <w:top w:val="none" w:sz="0" w:space="0" w:color="auto"/>
            <w:left w:val="none" w:sz="0" w:space="0" w:color="auto"/>
            <w:bottom w:val="none" w:sz="0" w:space="0" w:color="auto"/>
            <w:right w:val="none" w:sz="0" w:space="0" w:color="auto"/>
          </w:divBdr>
        </w:div>
        <w:div w:id="1466924751">
          <w:marLeft w:val="640"/>
          <w:marRight w:val="0"/>
          <w:marTop w:val="0"/>
          <w:marBottom w:val="0"/>
          <w:divBdr>
            <w:top w:val="none" w:sz="0" w:space="0" w:color="auto"/>
            <w:left w:val="none" w:sz="0" w:space="0" w:color="auto"/>
            <w:bottom w:val="none" w:sz="0" w:space="0" w:color="auto"/>
            <w:right w:val="none" w:sz="0" w:space="0" w:color="auto"/>
          </w:divBdr>
        </w:div>
        <w:div w:id="1497459507">
          <w:marLeft w:val="640"/>
          <w:marRight w:val="0"/>
          <w:marTop w:val="0"/>
          <w:marBottom w:val="0"/>
          <w:divBdr>
            <w:top w:val="none" w:sz="0" w:space="0" w:color="auto"/>
            <w:left w:val="none" w:sz="0" w:space="0" w:color="auto"/>
            <w:bottom w:val="none" w:sz="0" w:space="0" w:color="auto"/>
            <w:right w:val="none" w:sz="0" w:space="0" w:color="auto"/>
          </w:divBdr>
        </w:div>
        <w:div w:id="1507407071">
          <w:marLeft w:val="640"/>
          <w:marRight w:val="0"/>
          <w:marTop w:val="0"/>
          <w:marBottom w:val="0"/>
          <w:divBdr>
            <w:top w:val="none" w:sz="0" w:space="0" w:color="auto"/>
            <w:left w:val="none" w:sz="0" w:space="0" w:color="auto"/>
            <w:bottom w:val="none" w:sz="0" w:space="0" w:color="auto"/>
            <w:right w:val="none" w:sz="0" w:space="0" w:color="auto"/>
          </w:divBdr>
        </w:div>
        <w:div w:id="1520192425">
          <w:marLeft w:val="640"/>
          <w:marRight w:val="0"/>
          <w:marTop w:val="0"/>
          <w:marBottom w:val="0"/>
          <w:divBdr>
            <w:top w:val="none" w:sz="0" w:space="0" w:color="auto"/>
            <w:left w:val="none" w:sz="0" w:space="0" w:color="auto"/>
            <w:bottom w:val="none" w:sz="0" w:space="0" w:color="auto"/>
            <w:right w:val="none" w:sz="0" w:space="0" w:color="auto"/>
          </w:divBdr>
        </w:div>
        <w:div w:id="1553542906">
          <w:marLeft w:val="640"/>
          <w:marRight w:val="0"/>
          <w:marTop w:val="0"/>
          <w:marBottom w:val="0"/>
          <w:divBdr>
            <w:top w:val="none" w:sz="0" w:space="0" w:color="auto"/>
            <w:left w:val="none" w:sz="0" w:space="0" w:color="auto"/>
            <w:bottom w:val="none" w:sz="0" w:space="0" w:color="auto"/>
            <w:right w:val="none" w:sz="0" w:space="0" w:color="auto"/>
          </w:divBdr>
        </w:div>
        <w:div w:id="1563756813">
          <w:marLeft w:val="640"/>
          <w:marRight w:val="0"/>
          <w:marTop w:val="0"/>
          <w:marBottom w:val="0"/>
          <w:divBdr>
            <w:top w:val="none" w:sz="0" w:space="0" w:color="auto"/>
            <w:left w:val="none" w:sz="0" w:space="0" w:color="auto"/>
            <w:bottom w:val="none" w:sz="0" w:space="0" w:color="auto"/>
            <w:right w:val="none" w:sz="0" w:space="0" w:color="auto"/>
          </w:divBdr>
        </w:div>
        <w:div w:id="1593969511">
          <w:marLeft w:val="640"/>
          <w:marRight w:val="0"/>
          <w:marTop w:val="0"/>
          <w:marBottom w:val="0"/>
          <w:divBdr>
            <w:top w:val="none" w:sz="0" w:space="0" w:color="auto"/>
            <w:left w:val="none" w:sz="0" w:space="0" w:color="auto"/>
            <w:bottom w:val="none" w:sz="0" w:space="0" w:color="auto"/>
            <w:right w:val="none" w:sz="0" w:space="0" w:color="auto"/>
          </w:divBdr>
        </w:div>
        <w:div w:id="1595941944">
          <w:marLeft w:val="640"/>
          <w:marRight w:val="0"/>
          <w:marTop w:val="0"/>
          <w:marBottom w:val="0"/>
          <w:divBdr>
            <w:top w:val="none" w:sz="0" w:space="0" w:color="auto"/>
            <w:left w:val="none" w:sz="0" w:space="0" w:color="auto"/>
            <w:bottom w:val="none" w:sz="0" w:space="0" w:color="auto"/>
            <w:right w:val="none" w:sz="0" w:space="0" w:color="auto"/>
          </w:divBdr>
        </w:div>
        <w:div w:id="1597399639">
          <w:marLeft w:val="640"/>
          <w:marRight w:val="0"/>
          <w:marTop w:val="0"/>
          <w:marBottom w:val="0"/>
          <w:divBdr>
            <w:top w:val="none" w:sz="0" w:space="0" w:color="auto"/>
            <w:left w:val="none" w:sz="0" w:space="0" w:color="auto"/>
            <w:bottom w:val="none" w:sz="0" w:space="0" w:color="auto"/>
            <w:right w:val="none" w:sz="0" w:space="0" w:color="auto"/>
          </w:divBdr>
        </w:div>
        <w:div w:id="1629697987">
          <w:marLeft w:val="640"/>
          <w:marRight w:val="0"/>
          <w:marTop w:val="0"/>
          <w:marBottom w:val="0"/>
          <w:divBdr>
            <w:top w:val="none" w:sz="0" w:space="0" w:color="auto"/>
            <w:left w:val="none" w:sz="0" w:space="0" w:color="auto"/>
            <w:bottom w:val="none" w:sz="0" w:space="0" w:color="auto"/>
            <w:right w:val="none" w:sz="0" w:space="0" w:color="auto"/>
          </w:divBdr>
        </w:div>
        <w:div w:id="1653557280">
          <w:marLeft w:val="640"/>
          <w:marRight w:val="0"/>
          <w:marTop w:val="0"/>
          <w:marBottom w:val="0"/>
          <w:divBdr>
            <w:top w:val="none" w:sz="0" w:space="0" w:color="auto"/>
            <w:left w:val="none" w:sz="0" w:space="0" w:color="auto"/>
            <w:bottom w:val="none" w:sz="0" w:space="0" w:color="auto"/>
            <w:right w:val="none" w:sz="0" w:space="0" w:color="auto"/>
          </w:divBdr>
        </w:div>
        <w:div w:id="1659577162">
          <w:marLeft w:val="640"/>
          <w:marRight w:val="0"/>
          <w:marTop w:val="0"/>
          <w:marBottom w:val="0"/>
          <w:divBdr>
            <w:top w:val="none" w:sz="0" w:space="0" w:color="auto"/>
            <w:left w:val="none" w:sz="0" w:space="0" w:color="auto"/>
            <w:bottom w:val="none" w:sz="0" w:space="0" w:color="auto"/>
            <w:right w:val="none" w:sz="0" w:space="0" w:color="auto"/>
          </w:divBdr>
        </w:div>
        <w:div w:id="1678851362">
          <w:marLeft w:val="640"/>
          <w:marRight w:val="0"/>
          <w:marTop w:val="0"/>
          <w:marBottom w:val="0"/>
          <w:divBdr>
            <w:top w:val="none" w:sz="0" w:space="0" w:color="auto"/>
            <w:left w:val="none" w:sz="0" w:space="0" w:color="auto"/>
            <w:bottom w:val="none" w:sz="0" w:space="0" w:color="auto"/>
            <w:right w:val="none" w:sz="0" w:space="0" w:color="auto"/>
          </w:divBdr>
        </w:div>
        <w:div w:id="1687051220">
          <w:marLeft w:val="640"/>
          <w:marRight w:val="0"/>
          <w:marTop w:val="0"/>
          <w:marBottom w:val="0"/>
          <w:divBdr>
            <w:top w:val="none" w:sz="0" w:space="0" w:color="auto"/>
            <w:left w:val="none" w:sz="0" w:space="0" w:color="auto"/>
            <w:bottom w:val="none" w:sz="0" w:space="0" w:color="auto"/>
            <w:right w:val="none" w:sz="0" w:space="0" w:color="auto"/>
          </w:divBdr>
        </w:div>
        <w:div w:id="1698120180">
          <w:marLeft w:val="640"/>
          <w:marRight w:val="0"/>
          <w:marTop w:val="0"/>
          <w:marBottom w:val="0"/>
          <w:divBdr>
            <w:top w:val="none" w:sz="0" w:space="0" w:color="auto"/>
            <w:left w:val="none" w:sz="0" w:space="0" w:color="auto"/>
            <w:bottom w:val="none" w:sz="0" w:space="0" w:color="auto"/>
            <w:right w:val="none" w:sz="0" w:space="0" w:color="auto"/>
          </w:divBdr>
        </w:div>
        <w:div w:id="1706448466">
          <w:marLeft w:val="640"/>
          <w:marRight w:val="0"/>
          <w:marTop w:val="0"/>
          <w:marBottom w:val="0"/>
          <w:divBdr>
            <w:top w:val="none" w:sz="0" w:space="0" w:color="auto"/>
            <w:left w:val="none" w:sz="0" w:space="0" w:color="auto"/>
            <w:bottom w:val="none" w:sz="0" w:space="0" w:color="auto"/>
            <w:right w:val="none" w:sz="0" w:space="0" w:color="auto"/>
          </w:divBdr>
        </w:div>
        <w:div w:id="1748573333">
          <w:marLeft w:val="640"/>
          <w:marRight w:val="0"/>
          <w:marTop w:val="0"/>
          <w:marBottom w:val="0"/>
          <w:divBdr>
            <w:top w:val="none" w:sz="0" w:space="0" w:color="auto"/>
            <w:left w:val="none" w:sz="0" w:space="0" w:color="auto"/>
            <w:bottom w:val="none" w:sz="0" w:space="0" w:color="auto"/>
            <w:right w:val="none" w:sz="0" w:space="0" w:color="auto"/>
          </w:divBdr>
        </w:div>
        <w:div w:id="1758090586">
          <w:marLeft w:val="640"/>
          <w:marRight w:val="0"/>
          <w:marTop w:val="0"/>
          <w:marBottom w:val="0"/>
          <w:divBdr>
            <w:top w:val="none" w:sz="0" w:space="0" w:color="auto"/>
            <w:left w:val="none" w:sz="0" w:space="0" w:color="auto"/>
            <w:bottom w:val="none" w:sz="0" w:space="0" w:color="auto"/>
            <w:right w:val="none" w:sz="0" w:space="0" w:color="auto"/>
          </w:divBdr>
        </w:div>
        <w:div w:id="1758558176">
          <w:marLeft w:val="640"/>
          <w:marRight w:val="0"/>
          <w:marTop w:val="0"/>
          <w:marBottom w:val="0"/>
          <w:divBdr>
            <w:top w:val="none" w:sz="0" w:space="0" w:color="auto"/>
            <w:left w:val="none" w:sz="0" w:space="0" w:color="auto"/>
            <w:bottom w:val="none" w:sz="0" w:space="0" w:color="auto"/>
            <w:right w:val="none" w:sz="0" w:space="0" w:color="auto"/>
          </w:divBdr>
        </w:div>
        <w:div w:id="1779715008">
          <w:marLeft w:val="640"/>
          <w:marRight w:val="0"/>
          <w:marTop w:val="0"/>
          <w:marBottom w:val="0"/>
          <w:divBdr>
            <w:top w:val="none" w:sz="0" w:space="0" w:color="auto"/>
            <w:left w:val="none" w:sz="0" w:space="0" w:color="auto"/>
            <w:bottom w:val="none" w:sz="0" w:space="0" w:color="auto"/>
            <w:right w:val="none" w:sz="0" w:space="0" w:color="auto"/>
          </w:divBdr>
        </w:div>
        <w:div w:id="1836451190">
          <w:marLeft w:val="640"/>
          <w:marRight w:val="0"/>
          <w:marTop w:val="0"/>
          <w:marBottom w:val="0"/>
          <w:divBdr>
            <w:top w:val="none" w:sz="0" w:space="0" w:color="auto"/>
            <w:left w:val="none" w:sz="0" w:space="0" w:color="auto"/>
            <w:bottom w:val="none" w:sz="0" w:space="0" w:color="auto"/>
            <w:right w:val="none" w:sz="0" w:space="0" w:color="auto"/>
          </w:divBdr>
        </w:div>
        <w:div w:id="1839075097">
          <w:marLeft w:val="640"/>
          <w:marRight w:val="0"/>
          <w:marTop w:val="0"/>
          <w:marBottom w:val="0"/>
          <w:divBdr>
            <w:top w:val="none" w:sz="0" w:space="0" w:color="auto"/>
            <w:left w:val="none" w:sz="0" w:space="0" w:color="auto"/>
            <w:bottom w:val="none" w:sz="0" w:space="0" w:color="auto"/>
            <w:right w:val="none" w:sz="0" w:space="0" w:color="auto"/>
          </w:divBdr>
        </w:div>
        <w:div w:id="1865899422">
          <w:marLeft w:val="640"/>
          <w:marRight w:val="0"/>
          <w:marTop w:val="0"/>
          <w:marBottom w:val="0"/>
          <w:divBdr>
            <w:top w:val="none" w:sz="0" w:space="0" w:color="auto"/>
            <w:left w:val="none" w:sz="0" w:space="0" w:color="auto"/>
            <w:bottom w:val="none" w:sz="0" w:space="0" w:color="auto"/>
            <w:right w:val="none" w:sz="0" w:space="0" w:color="auto"/>
          </w:divBdr>
        </w:div>
        <w:div w:id="1885023416">
          <w:marLeft w:val="640"/>
          <w:marRight w:val="0"/>
          <w:marTop w:val="0"/>
          <w:marBottom w:val="0"/>
          <w:divBdr>
            <w:top w:val="none" w:sz="0" w:space="0" w:color="auto"/>
            <w:left w:val="none" w:sz="0" w:space="0" w:color="auto"/>
            <w:bottom w:val="none" w:sz="0" w:space="0" w:color="auto"/>
            <w:right w:val="none" w:sz="0" w:space="0" w:color="auto"/>
          </w:divBdr>
        </w:div>
        <w:div w:id="1910769613">
          <w:marLeft w:val="640"/>
          <w:marRight w:val="0"/>
          <w:marTop w:val="0"/>
          <w:marBottom w:val="0"/>
          <w:divBdr>
            <w:top w:val="none" w:sz="0" w:space="0" w:color="auto"/>
            <w:left w:val="none" w:sz="0" w:space="0" w:color="auto"/>
            <w:bottom w:val="none" w:sz="0" w:space="0" w:color="auto"/>
            <w:right w:val="none" w:sz="0" w:space="0" w:color="auto"/>
          </w:divBdr>
        </w:div>
        <w:div w:id="1917278743">
          <w:marLeft w:val="640"/>
          <w:marRight w:val="0"/>
          <w:marTop w:val="0"/>
          <w:marBottom w:val="0"/>
          <w:divBdr>
            <w:top w:val="none" w:sz="0" w:space="0" w:color="auto"/>
            <w:left w:val="none" w:sz="0" w:space="0" w:color="auto"/>
            <w:bottom w:val="none" w:sz="0" w:space="0" w:color="auto"/>
            <w:right w:val="none" w:sz="0" w:space="0" w:color="auto"/>
          </w:divBdr>
        </w:div>
        <w:div w:id="1942957392">
          <w:marLeft w:val="640"/>
          <w:marRight w:val="0"/>
          <w:marTop w:val="0"/>
          <w:marBottom w:val="0"/>
          <w:divBdr>
            <w:top w:val="none" w:sz="0" w:space="0" w:color="auto"/>
            <w:left w:val="none" w:sz="0" w:space="0" w:color="auto"/>
            <w:bottom w:val="none" w:sz="0" w:space="0" w:color="auto"/>
            <w:right w:val="none" w:sz="0" w:space="0" w:color="auto"/>
          </w:divBdr>
        </w:div>
        <w:div w:id="1973828220">
          <w:marLeft w:val="640"/>
          <w:marRight w:val="0"/>
          <w:marTop w:val="0"/>
          <w:marBottom w:val="0"/>
          <w:divBdr>
            <w:top w:val="none" w:sz="0" w:space="0" w:color="auto"/>
            <w:left w:val="none" w:sz="0" w:space="0" w:color="auto"/>
            <w:bottom w:val="none" w:sz="0" w:space="0" w:color="auto"/>
            <w:right w:val="none" w:sz="0" w:space="0" w:color="auto"/>
          </w:divBdr>
        </w:div>
        <w:div w:id="2009743495">
          <w:marLeft w:val="640"/>
          <w:marRight w:val="0"/>
          <w:marTop w:val="0"/>
          <w:marBottom w:val="0"/>
          <w:divBdr>
            <w:top w:val="none" w:sz="0" w:space="0" w:color="auto"/>
            <w:left w:val="none" w:sz="0" w:space="0" w:color="auto"/>
            <w:bottom w:val="none" w:sz="0" w:space="0" w:color="auto"/>
            <w:right w:val="none" w:sz="0" w:space="0" w:color="auto"/>
          </w:divBdr>
        </w:div>
        <w:div w:id="2035962382">
          <w:marLeft w:val="640"/>
          <w:marRight w:val="0"/>
          <w:marTop w:val="0"/>
          <w:marBottom w:val="0"/>
          <w:divBdr>
            <w:top w:val="none" w:sz="0" w:space="0" w:color="auto"/>
            <w:left w:val="none" w:sz="0" w:space="0" w:color="auto"/>
            <w:bottom w:val="none" w:sz="0" w:space="0" w:color="auto"/>
            <w:right w:val="none" w:sz="0" w:space="0" w:color="auto"/>
          </w:divBdr>
        </w:div>
        <w:div w:id="2067339230">
          <w:marLeft w:val="640"/>
          <w:marRight w:val="0"/>
          <w:marTop w:val="0"/>
          <w:marBottom w:val="0"/>
          <w:divBdr>
            <w:top w:val="none" w:sz="0" w:space="0" w:color="auto"/>
            <w:left w:val="none" w:sz="0" w:space="0" w:color="auto"/>
            <w:bottom w:val="none" w:sz="0" w:space="0" w:color="auto"/>
            <w:right w:val="none" w:sz="0" w:space="0" w:color="auto"/>
          </w:divBdr>
        </w:div>
        <w:div w:id="2087804984">
          <w:marLeft w:val="640"/>
          <w:marRight w:val="0"/>
          <w:marTop w:val="0"/>
          <w:marBottom w:val="0"/>
          <w:divBdr>
            <w:top w:val="none" w:sz="0" w:space="0" w:color="auto"/>
            <w:left w:val="none" w:sz="0" w:space="0" w:color="auto"/>
            <w:bottom w:val="none" w:sz="0" w:space="0" w:color="auto"/>
            <w:right w:val="none" w:sz="0" w:space="0" w:color="auto"/>
          </w:divBdr>
        </w:div>
        <w:div w:id="2116630744">
          <w:marLeft w:val="640"/>
          <w:marRight w:val="0"/>
          <w:marTop w:val="0"/>
          <w:marBottom w:val="0"/>
          <w:divBdr>
            <w:top w:val="none" w:sz="0" w:space="0" w:color="auto"/>
            <w:left w:val="none" w:sz="0" w:space="0" w:color="auto"/>
            <w:bottom w:val="none" w:sz="0" w:space="0" w:color="auto"/>
            <w:right w:val="none" w:sz="0" w:space="0" w:color="auto"/>
          </w:divBdr>
        </w:div>
        <w:div w:id="2125223735">
          <w:marLeft w:val="640"/>
          <w:marRight w:val="0"/>
          <w:marTop w:val="0"/>
          <w:marBottom w:val="0"/>
          <w:divBdr>
            <w:top w:val="none" w:sz="0" w:space="0" w:color="auto"/>
            <w:left w:val="none" w:sz="0" w:space="0" w:color="auto"/>
            <w:bottom w:val="none" w:sz="0" w:space="0" w:color="auto"/>
            <w:right w:val="none" w:sz="0" w:space="0" w:color="auto"/>
          </w:divBdr>
        </w:div>
        <w:div w:id="2133017614">
          <w:marLeft w:val="640"/>
          <w:marRight w:val="0"/>
          <w:marTop w:val="0"/>
          <w:marBottom w:val="0"/>
          <w:divBdr>
            <w:top w:val="none" w:sz="0" w:space="0" w:color="auto"/>
            <w:left w:val="none" w:sz="0" w:space="0" w:color="auto"/>
            <w:bottom w:val="none" w:sz="0" w:space="0" w:color="auto"/>
            <w:right w:val="none" w:sz="0" w:space="0" w:color="auto"/>
          </w:divBdr>
        </w:div>
      </w:divsChild>
    </w:div>
    <w:div w:id="1340305294">
      <w:bodyDiv w:val="1"/>
      <w:marLeft w:val="0"/>
      <w:marRight w:val="0"/>
      <w:marTop w:val="0"/>
      <w:marBottom w:val="0"/>
      <w:divBdr>
        <w:top w:val="none" w:sz="0" w:space="0" w:color="auto"/>
        <w:left w:val="none" w:sz="0" w:space="0" w:color="auto"/>
        <w:bottom w:val="none" w:sz="0" w:space="0" w:color="auto"/>
        <w:right w:val="none" w:sz="0" w:space="0" w:color="auto"/>
      </w:divBdr>
      <w:divsChild>
        <w:div w:id="32004594">
          <w:marLeft w:val="640"/>
          <w:marRight w:val="0"/>
          <w:marTop w:val="0"/>
          <w:marBottom w:val="0"/>
          <w:divBdr>
            <w:top w:val="none" w:sz="0" w:space="0" w:color="auto"/>
            <w:left w:val="none" w:sz="0" w:space="0" w:color="auto"/>
            <w:bottom w:val="none" w:sz="0" w:space="0" w:color="auto"/>
            <w:right w:val="none" w:sz="0" w:space="0" w:color="auto"/>
          </w:divBdr>
        </w:div>
        <w:div w:id="58795746">
          <w:marLeft w:val="640"/>
          <w:marRight w:val="0"/>
          <w:marTop w:val="0"/>
          <w:marBottom w:val="0"/>
          <w:divBdr>
            <w:top w:val="none" w:sz="0" w:space="0" w:color="auto"/>
            <w:left w:val="none" w:sz="0" w:space="0" w:color="auto"/>
            <w:bottom w:val="none" w:sz="0" w:space="0" w:color="auto"/>
            <w:right w:val="none" w:sz="0" w:space="0" w:color="auto"/>
          </w:divBdr>
        </w:div>
        <w:div w:id="95171796">
          <w:marLeft w:val="640"/>
          <w:marRight w:val="0"/>
          <w:marTop w:val="0"/>
          <w:marBottom w:val="0"/>
          <w:divBdr>
            <w:top w:val="none" w:sz="0" w:space="0" w:color="auto"/>
            <w:left w:val="none" w:sz="0" w:space="0" w:color="auto"/>
            <w:bottom w:val="none" w:sz="0" w:space="0" w:color="auto"/>
            <w:right w:val="none" w:sz="0" w:space="0" w:color="auto"/>
          </w:divBdr>
        </w:div>
        <w:div w:id="106318902">
          <w:marLeft w:val="640"/>
          <w:marRight w:val="0"/>
          <w:marTop w:val="0"/>
          <w:marBottom w:val="0"/>
          <w:divBdr>
            <w:top w:val="none" w:sz="0" w:space="0" w:color="auto"/>
            <w:left w:val="none" w:sz="0" w:space="0" w:color="auto"/>
            <w:bottom w:val="none" w:sz="0" w:space="0" w:color="auto"/>
            <w:right w:val="none" w:sz="0" w:space="0" w:color="auto"/>
          </w:divBdr>
        </w:div>
        <w:div w:id="132211222">
          <w:marLeft w:val="640"/>
          <w:marRight w:val="0"/>
          <w:marTop w:val="0"/>
          <w:marBottom w:val="0"/>
          <w:divBdr>
            <w:top w:val="none" w:sz="0" w:space="0" w:color="auto"/>
            <w:left w:val="none" w:sz="0" w:space="0" w:color="auto"/>
            <w:bottom w:val="none" w:sz="0" w:space="0" w:color="auto"/>
            <w:right w:val="none" w:sz="0" w:space="0" w:color="auto"/>
          </w:divBdr>
        </w:div>
        <w:div w:id="142506034">
          <w:marLeft w:val="640"/>
          <w:marRight w:val="0"/>
          <w:marTop w:val="0"/>
          <w:marBottom w:val="0"/>
          <w:divBdr>
            <w:top w:val="none" w:sz="0" w:space="0" w:color="auto"/>
            <w:left w:val="none" w:sz="0" w:space="0" w:color="auto"/>
            <w:bottom w:val="none" w:sz="0" w:space="0" w:color="auto"/>
            <w:right w:val="none" w:sz="0" w:space="0" w:color="auto"/>
          </w:divBdr>
        </w:div>
        <w:div w:id="195393343">
          <w:marLeft w:val="640"/>
          <w:marRight w:val="0"/>
          <w:marTop w:val="0"/>
          <w:marBottom w:val="0"/>
          <w:divBdr>
            <w:top w:val="none" w:sz="0" w:space="0" w:color="auto"/>
            <w:left w:val="none" w:sz="0" w:space="0" w:color="auto"/>
            <w:bottom w:val="none" w:sz="0" w:space="0" w:color="auto"/>
            <w:right w:val="none" w:sz="0" w:space="0" w:color="auto"/>
          </w:divBdr>
        </w:div>
        <w:div w:id="201872272">
          <w:marLeft w:val="640"/>
          <w:marRight w:val="0"/>
          <w:marTop w:val="0"/>
          <w:marBottom w:val="0"/>
          <w:divBdr>
            <w:top w:val="none" w:sz="0" w:space="0" w:color="auto"/>
            <w:left w:val="none" w:sz="0" w:space="0" w:color="auto"/>
            <w:bottom w:val="none" w:sz="0" w:space="0" w:color="auto"/>
            <w:right w:val="none" w:sz="0" w:space="0" w:color="auto"/>
          </w:divBdr>
        </w:div>
        <w:div w:id="239874283">
          <w:marLeft w:val="640"/>
          <w:marRight w:val="0"/>
          <w:marTop w:val="0"/>
          <w:marBottom w:val="0"/>
          <w:divBdr>
            <w:top w:val="none" w:sz="0" w:space="0" w:color="auto"/>
            <w:left w:val="none" w:sz="0" w:space="0" w:color="auto"/>
            <w:bottom w:val="none" w:sz="0" w:space="0" w:color="auto"/>
            <w:right w:val="none" w:sz="0" w:space="0" w:color="auto"/>
          </w:divBdr>
        </w:div>
        <w:div w:id="251204243">
          <w:marLeft w:val="640"/>
          <w:marRight w:val="0"/>
          <w:marTop w:val="0"/>
          <w:marBottom w:val="0"/>
          <w:divBdr>
            <w:top w:val="none" w:sz="0" w:space="0" w:color="auto"/>
            <w:left w:val="none" w:sz="0" w:space="0" w:color="auto"/>
            <w:bottom w:val="none" w:sz="0" w:space="0" w:color="auto"/>
            <w:right w:val="none" w:sz="0" w:space="0" w:color="auto"/>
          </w:divBdr>
        </w:div>
        <w:div w:id="271471901">
          <w:marLeft w:val="640"/>
          <w:marRight w:val="0"/>
          <w:marTop w:val="0"/>
          <w:marBottom w:val="0"/>
          <w:divBdr>
            <w:top w:val="none" w:sz="0" w:space="0" w:color="auto"/>
            <w:left w:val="none" w:sz="0" w:space="0" w:color="auto"/>
            <w:bottom w:val="none" w:sz="0" w:space="0" w:color="auto"/>
            <w:right w:val="none" w:sz="0" w:space="0" w:color="auto"/>
          </w:divBdr>
        </w:div>
        <w:div w:id="281695380">
          <w:marLeft w:val="640"/>
          <w:marRight w:val="0"/>
          <w:marTop w:val="0"/>
          <w:marBottom w:val="0"/>
          <w:divBdr>
            <w:top w:val="none" w:sz="0" w:space="0" w:color="auto"/>
            <w:left w:val="none" w:sz="0" w:space="0" w:color="auto"/>
            <w:bottom w:val="none" w:sz="0" w:space="0" w:color="auto"/>
            <w:right w:val="none" w:sz="0" w:space="0" w:color="auto"/>
          </w:divBdr>
        </w:div>
        <w:div w:id="327027129">
          <w:marLeft w:val="640"/>
          <w:marRight w:val="0"/>
          <w:marTop w:val="0"/>
          <w:marBottom w:val="0"/>
          <w:divBdr>
            <w:top w:val="none" w:sz="0" w:space="0" w:color="auto"/>
            <w:left w:val="none" w:sz="0" w:space="0" w:color="auto"/>
            <w:bottom w:val="none" w:sz="0" w:space="0" w:color="auto"/>
            <w:right w:val="none" w:sz="0" w:space="0" w:color="auto"/>
          </w:divBdr>
        </w:div>
        <w:div w:id="329528607">
          <w:marLeft w:val="640"/>
          <w:marRight w:val="0"/>
          <w:marTop w:val="0"/>
          <w:marBottom w:val="0"/>
          <w:divBdr>
            <w:top w:val="none" w:sz="0" w:space="0" w:color="auto"/>
            <w:left w:val="none" w:sz="0" w:space="0" w:color="auto"/>
            <w:bottom w:val="none" w:sz="0" w:space="0" w:color="auto"/>
            <w:right w:val="none" w:sz="0" w:space="0" w:color="auto"/>
          </w:divBdr>
        </w:div>
        <w:div w:id="364061378">
          <w:marLeft w:val="640"/>
          <w:marRight w:val="0"/>
          <w:marTop w:val="0"/>
          <w:marBottom w:val="0"/>
          <w:divBdr>
            <w:top w:val="none" w:sz="0" w:space="0" w:color="auto"/>
            <w:left w:val="none" w:sz="0" w:space="0" w:color="auto"/>
            <w:bottom w:val="none" w:sz="0" w:space="0" w:color="auto"/>
            <w:right w:val="none" w:sz="0" w:space="0" w:color="auto"/>
          </w:divBdr>
        </w:div>
        <w:div w:id="366033186">
          <w:marLeft w:val="640"/>
          <w:marRight w:val="0"/>
          <w:marTop w:val="0"/>
          <w:marBottom w:val="0"/>
          <w:divBdr>
            <w:top w:val="none" w:sz="0" w:space="0" w:color="auto"/>
            <w:left w:val="none" w:sz="0" w:space="0" w:color="auto"/>
            <w:bottom w:val="none" w:sz="0" w:space="0" w:color="auto"/>
            <w:right w:val="none" w:sz="0" w:space="0" w:color="auto"/>
          </w:divBdr>
        </w:div>
        <w:div w:id="401099982">
          <w:marLeft w:val="640"/>
          <w:marRight w:val="0"/>
          <w:marTop w:val="0"/>
          <w:marBottom w:val="0"/>
          <w:divBdr>
            <w:top w:val="none" w:sz="0" w:space="0" w:color="auto"/>
            <w:left w:val="none" w:sz="0" w:space="0" w:color="auto"/>
            <w:bottom w:val="none" w:sz="0" w:space="0" w:color="auto"/>
            <w:right w:val="none" w:sz="0" w:space="0" w:color="auto"/>
          </w:divBdr>
        </w:div>
        <w:div w:id="504326032">
          <w:marLeft w:val="640"/>
          <w:marRight w:val="0"/>
          <w:marTop w:val="0"/>
          <w:marBottom w:val="0"/>
          <w:divBdr>
            <w:top w:val="none" w:sz="0" w:space="0" w:color="auto"/>
            <w:left w:val="none" w:sz="0" w:space="0" w:color="auto"/>
            <w:bottom w:val="none" w:sz="0" w:space="0" w:color="auto"/>
            <w:right w:val="none" w:sz="0" w:space="0" w:color="auto"/>
          </w:divBdr>
        </w:div>
        <w:div w:id="581530773">
          <w:marLeft w:val="640"/>
          <w:marRight w:val="0"/>
          <w:marTop w:val="0"/>
          <w:marBottom w:val="0"/>
          <w:divBdr>
            <w:top w:val="none" w:sz="0" w:space="0" w:color="auto"/>
            <w:left w:val="none" w:sz="0" w:space="0" w:color="auto"/>
            <w:bottom w:val="none" w:sz="0" w:space="0" w:color="auto"/>
            <w:right w:val="none" w:sz="0" w:space="0" w:color="auto"/>
          </w:divBdr>
        </w:div>
        <w:div w:id="600838864">
          <w:marLeft w:val="640"/>
          <w:marRight w:val="0"/>
          <w:marTop w:val="0"/>
          <w:marBottom w:val="0"/>
          <w:divBdr>
            <w:top w:val="none" w:sz="0" w:space="0" w:color="auto"/>
            <w:left w:val="none" w:sz="0" w:space="0" w:color="auto"/>
            <w:bottom w:val="none" w:sz="0" w:space="0" w:color="auto"/>
            <w:right w:val="none" w:sz="0" w:space="0" w:color="auto"/>
          </w:divBdr>
        </w:div>
        <w:div w:id="632714603">
          <w:marLeft w:val="640"/>
          <w:marRight w:val="0"/>
          <w:marTop w:val="0"/>
          <w:marBottom w:val="0"/>
          <w:divBdr>
            <w:top w:val="none" w:sz="0" w:space="0" w:color="auto"/>
            <w:left w:val="none" w:sz="0" w:space="0" w:color="auto"/>
            <w:bottom w:val="none" w:sz="0" w:space="0" w:color="auto"/>
            <w:right w:val="none" w:sz="0" w:space="0" w:color="auto"/>
          </w:divBdr>
        </w:div>
        <w:div w:id="681201506">
          <w:marLeft w:val="640"/>
          <w:marRight w:val="0"/>
          <w:marTop w:val="0"/>
          <w:marBottom w:val="0"/>
          <w:divBdr>
            <w:top w:val="none" w:sz="0" w:space="0" w:color="auto"/>
            <w:left w:val="none" w:sz="0" w:space="0" w:color="auto"/>
            <w:bottom w:val="none" w:sz="0" w:space="0" w:color="auto"/>
            <w:right w:val="none" w:sz="0" w:space="0" w:color="auto"/>
          </w:divBdr>
        </w:div>
        <w:div w:id="714696104">
          <w:marLeft w:val="640"/>
          <w:marRight w:val="0"/>
          <w:marTop w:val="0"/>
          <w:marBottom w:val="0"/>
          <w:divBdr>
            <w:top w:val="none" w:sz="0" w:space="0" w:color="auto"/>
            <w:left w:val="none" w:sz="0" w:space="0" w:color="auto"/>
            <w:bottom w:val="none" w:sz="0" w:space="0" w:color="auto"/>
            <w:right w:val="none" w:sz="0" w:space="0" w:color="auto"/>
          </w:divBdr>
        </w:div>
        <w:div w:id="738789490">
          <w:marLeft w:val="640"/>
          <w:marRight w:val="0"/>
          <w:marTop w:val="0"/>
          <w:marBottom w:val="0"/>
          <w:divBdr>
            <w:top w:val="none" w:sz="0" w:space="0" w:color="auto"/>
            <w:left w:val="none" w:sz="0" w:space="0" w:color="auto"/>
            <w:bottom w:val="none" w:sz="0" w:space="0" w:color="auto"/>
            <w:right w:val="none" w:sz="0" w:space="0" w:color="auto"/>
          </w:divBdr>
        </w:div>
        <w:div w:id="800420409">
          <w:marLeft w:val="640"/>
          <w:marRight w:val="0"/>
          <w:marTop w:val="0"/>
          <w:marBottom w:val="0"/>
          <w:divBdr>
            <w:top w:val="none" w:sz="0" w:space="0" w:color="auto"/>
            <w:left w:val="none" w:sz="0" w:space="0" w:color="auto"/>
            <w:bottom w:val="none" w:sz="0" w:space="0" w:color="auto"/>
            <w:right w:val="none" w:sz="0" w:space="0" w:color="auto"/>
          </w:divBdr>
        </w:div>
        <w:div w:id="826483745">
          <w:marLeft w:val="640"/>
          <w:marRight w:val="0"/>
          <w:marTop w:val="0"/>
          <w:marBottom w:val="0"/>
          <w:divBdr>
            <w:top w:val="none" w:sz="0" w:space="0" w:color="auto"/>
            <w:left w:val="none" w:sz="0" w:space="0" w:color="auto"/>
            <w:bottom w:val="none" w:sz="0" w:space="0" w:color="auto"/>
            <w:right w:val="none" w:sz="0" w:space="0" w:color="auto"/>
          </w:divBdr>
        </w:div>
        <w:div w:id="834762726">
          <w:marLeft w:val="640"/>
          <w:marRight w:val="0"/>
          <w:marTop w:val="0"/>
          <w:marBottom w:val="0"/>
          <w:divBdr>
            <w:top w:val="none" w:sz="0" w:space="0" w:color="auto"/>
            <w:left w:val="none" w:sz="0" w:space="0" w:color="auto"/>
            <w:bottom w:val="none" w:sz="0" w:space="0" w:color="auto"/>
            <w:right w:val="none" w:sz="0" w:space="0" w:color="auto"/>
          </w:divBdr>
        </w:div>
        <w:div w:id="845510469">
          <w:marLeft w:val="640"/>
          <w:marRight w:val="0"/>
          <w:marTop w:val="0"/>
          <w:marBottom w:val="0"/>
          <w:divBdr>
            <w:top w:val="none" w:sz="0" w:space="0" w:color="auto"/>
            <w:left w:val="none" w:sz="0" w:space="0" w:color="auto"/>
            <w:bottom w:val="none" w:sz="0" w:space="0" w:color="auto"/>
            <w:right w:val="none" w:sz="0" w:space="0" w:color="auto"/>
          </w:divBdr>
        </w:div>
        <w:div w:id="852034817">
          <w:marLeft w:val="640"/>
          <w:marRight w:val="0"/>
          <w:marTop w:val="0"/>
          <w:marBottom w:val="0"/>
          <w:divBdr>
            <w:top w:val="none" w:sz="0" w:space="0" w:color="auto"/>
            <w:left w:val="none" w:sz="0" w:space="0" w:color="auto"/>
            <w:bottom w:val="none" w:sz="0" w:space="0" w:color="auto"/>
            <w:right w:val="none" w:sz="0" w:space="0" w:color="auto"/>
          </w:divBdr>
        </w:div>
        <w:div w:id="862599424">
          <w:marLeft w:val="640"/>
          <w:marRight w:val="0"/>
          <w:marTop w:val="0"/>
          <w:marBottom w:val="0"/>
          <w:divBdr>
            <w:top w:val="none" w:sz="0" w:space="0" w:color="auto"/>
            <w:left w:val="none" w:sz="0" w:space="0" w:color="auto"/>
            <w:bottom w:val="none" w:sz="0" w:space="0" w:color="auto"/>
            <w:right w:val="none" w:sz="0" w:space="0" w:color="auto"/>
          </w:divBdr>
        </w:div>
        <w:div w:id="887886517">
          <w:marLeft w:val="640"/>
          <w:marRight w:val="0"/>
          <w:marTop w:val="0"/>
          <w:marBottom w:val="0"/>
          <w:divBdr>
            <w:top w:val="none" w:sz="0" w:space="0" w:color="auto"/>
            <w:left w:val="none" w:sz="0" w:space="0" w:color="auto"/>
            <w:bottom w:val="none" w:sz="0" w:space="0" w:color="auto"/>
            <w:right w:val="none" w:sz="0" w:space="0" w:color="auto"/>
          </w:divBdr>
        </w:div>
        <w:div w:id="938371948">
          <w:marLeft w:val="640"/>
          <w:marRight w:val="0"/>
          <w:marTop w:val="0"/>
          <w:marBottom w:val="0"/>
          <w:divBdr>
            <w:top w:val="none" w:sz="0" w:space="0" w:color="auto"/>
            <w:left w:val="none" w:sz="0" w:space="0" w:color="auto"/>
            <w:bottom w:val="none" w:sz="0" w:space="0" w:color="auto"/>
            <w:right w:val="none" w:sz="0" w:space="0" w:color="auto"/>
          </w:divBdr>
        </w:div>
        <w:div w:id="968129195">
          <w:marLeft w:val="640"/>
          <w:marRight w:val="0"/>
          <w:marTop w:val="0"/>
          <w:marBottom w:val="0"/>
          <w:divBdr>
            <w:top w:val="none" w:sz="0" w:space="0" w:color="auto"/>
            <w:left w:val="none" w:sz="0" w:space="0" w:color="auto"/>
            <w:bottom w:val="none" w:sz="0" w:space="0" w:color="auto"/>
            <w:right w:val="none" w:sz="0" w:space="0" w:color="auto"/>
          </w:divBdr>
        </w:div>
        <w:div w:id="1000621837">
          <w:marLeft w:val="640"/>
          <w:marRight w:val="0"/>
          <w:marTop w:val="0"/>
          <w:marBottom w:val="0"/>
          <w:divBdr>
            <w:top w:val="none" w:sz="0" w:space="0" w:color="auto"/>
            <w:left w:val="none" w:sz="0" w:space="0" w:color="auto"/>
            <w:bottom w:val="none" w:sz="0" w:space="0" w:color="auto"/>
            <w:right w:val="none" w:sz="0" w:space="0" w:color="auto"/>
          </w:divBdr>
        </w:div>
        <w:div w:id="1008022753">
          <w:marLeft w:val="640"/>
          <w:marRight w:val="0"/>
          <w:marTop w:val="0"/>
          <w:marBottom w:val="0"/>
          <w:divBdr>
            <w:top w:val="none" w:sz="0" w:space="0" w:color="auto"/>
            <w:left w:val="none" w:sz="0" w:space="0" w:color="auto"/>
            <w:bottom w:val="none" w:sz="0" w:space="0" w:color="auto"/>
            <w:right w:val="none" w:sz="0" w:space="0" w:color="auto"/>
          </w:divBdr>
        </w:div>
        <w:div w:id="1047611406">
          <w:marLeft w:val="640"/>
          <w:marRight w:val="0"/>
          <w:marTop w:val="0"/>
          <w:marBottom w:val="0"/>
          <w:divBdr>
            <w:top w:val="none" w:sz="0" w:space="0" w:color="auto"/>
            <w:left w:val="none" w:sz="0" w:space="0" w:color="auto"/>
            <w:bottom w:val="none" w:sz="0" w:space="0" w:color="auto"/>
            <w:right w:val="none" w:sz="0" w:space="0" w:color="auto"/>
          </w:divBdr>
        </w:div>
        <w:div w:id="1120299476">
          <w:marLeft w:val="640"/>
          <w:marRight w:val="0"/>
          <w:marTop w:val="0"/>
          <w:marBottom w:val="0"/>
          <w:divBdr>
            <w:top w:val="none" w:sz="0" w:space="0" w:color="auto"/>
            <w:left w:val="none" w:sz="0" w:space="0" w:color="auto"/>
            <w:bottom w:val="none" w:sz="0" w:space="0" w:color="auto"/>
            <w:right w:val="none" w:sz="0" w:space="0" w:color="auto"/>
          </w:divBdr>
        </w:div>
        <w:div w:id="1124039402">
          <w:marLeft w:val="640"/>
          <w:marRight w:val="0"/>
          <w:marTop w:val="0"/>
          <w:marBottom w:val="0"/>
          <w:divBdr>
            <w:top w:val="none" w:sz="0" w:space="0" w:color="auto"/>
            <w:left w:val="none" w:sz="0" w:space="0" w:color="auto"/>
            <w:bottom w:val="none" w:sz="0" w:space="0" w:color="auto"/>
            <w:right w:val="none" w:sz="0" w:space="0" w:color="auto"/>
          </w:divBdr>
        </w:div>
        <w:div w:id="1130901535">
          <w:marLeft w:val="640"/>
          <w:marRight w:val="0"/>
          <w:marTop w:val="0"/>
          <w:marBottom w:val="0"/>
          <w:divBdr>
            <w:top w:val="none" w:sz="0" w:space="0" w:color="auto"/>
            <w:left w:val="none" w:sz="0" w:space="0" w:color="auto"/>
            <w:bottom w:val="none" w:sz="0" w:space="0" w:color="auto"/>
            <w:right w:val="none" w:sz="0" w:space="0" w:color="auto"/>
          </w:divBdr>
        </w:div>
        <w:div w:id="1151557670">
          <w:marLeft w:val="640"/>
          <w:marRight w:val="0"/>
          <w:marTop w:val="0"/>
          <w:marBottom w:val="0"/>
          <w:divBdr>
            <w:top w:val="none" w:sz="0" w:space="0" w:color="auto"/>
            <w:left w:val="none" w:sz="0" w:space="0" w:color="auto"/>
            <w:bottom w:val="none" w:sz="0" w:space="0" w:color="auto"/>
            <w:right w:val="none" w:sz="0" w:space="0" w:color="auto"/>
          </w:divBdr>
        </w:div>
        <w:div w:id="1161895096">
          <w:marLeft w:val="640"/>
          <w:marRight w:val="0"/>
          <w:marTop w:val="0"/>
          <w:marBottom w:val="0"/>
          <w:divBdr>
            <w:top w:val="none" w:sz="0" w:space="0" w:color="auto"/>
            <w:left w:val="none" w:sz="0" w:space="0" w:color="auto"/>
            <w:bottom w:val="none" w:sz="0" w:space="0" w:color="auto"/>
            <w:right w:val="none" w:sz="0" w:space="0" w:color="auto"/>
          </w:divBdr>
        </w:div>
        <w:div w:id="1176724232">
          <w:marLeft w:val="640"/>
          <w:marRight w:val="0"/>
          <w:marTop w:val="0"/>
          <w:marBottom w:val="0"/>
          <w:divBdr>
            <w:top w:val="none" w:sz="0" w:space="0" w:color="auto"/>
            <w:left w:val="none" w:sz="0" w:space="0" w:color="auto"/>
            <w:bottom w:val="none" w:sz="0" w:space="0" w:color="auto"/>
            <w:right w:val="none" w:sz="0" w:space="0" w:color="auto"/>
          </w:divBdr>
        </w:div>
        <w:div w:id="1186602210">
          <w:marLeft w:val="640"/>
          <w:marRight w:val="0"/>
          <w:marTop w:val="0"/>
          <w:marBottom w:val="0"/>
          <w:divBdr>
            <w:top w:val="none" w:sz="0" w:space="0" w:color="auto"/>
            <w:left w:val="none" w:sz="0" w:space="0" w:color="auto"/>
            <w:bottom w:val="none" w:sz="0" w:space="0" w:color="auto"/>
            <w:right w:val="none" w:sz="0" w:space="0" w:color="auto"/>
          </w:divBdr>
        </w:div>
        <w:div w:id="1193573780">
          <w:marLeft w:val="640"/>
          <w:marRight w:val="0"/>
          <w:marTop w:val="0"/>
          <w:marBottom w:val="0"/>
          <w:divBdr>
            <w:top w:val="none" w:sz="0" w:space="0" w:color="auto"/>
            <w:left w:val="none" w:sz="0" w:space="0" w:color="auto"/>
            <w:bottom w:val="none" w:sz="0" w:space="0" w:color="auto"/>
            <w:right w:val="none" w:sz="0" w:space="0" w:color="auto"/>
          </w:divBdr>
        </w:div>
        <w:div w:id="1195340104">
          <w:marLeft w:val="640"/>
          <w:marRight w:val="0"/>
          <w:marTop w:val="0"/>
          <w:marBottom w:val="0"/>
          <w:divBdr>
            <w:top w:val="none" w:sz="0" w:space="0" w:color="auto"/>
            <w:left w:val="none" w:sz="0" w:space="0" w:color="auto"/>
            <w:bottom w:val="none" w:sz="0" w:space="0" w:color="auto"/>
            <w:right w:val="none" w:sz="0" w:space="0" w:color="auto"/>
          </w:divBdr>
        </w:div>
        <w:div w:id="1218473087">
          <w:marLeft w:val="640"/>
          <w:marRight w:val="0"/>
          <w:marTop w:val="0"/>
          <w:marBottom w:val="0"/>
          <w:divBdr>
            <w:top w:val="none" w:sz="0" w:space="0" w:color="auto"/>
            <w:left w:val="none" w:sz="0" w:space="0" w:color="auto"/>
            <w:bottom w:val="none" w:sz="0" w:space="0" w:color="auto"/>
            <w:right w:val="none" w:sz="0" w:space="0" w:color="auto"/>
          </w:divBdr>
        </w:div>
        <w:div w:id="1228149866">
          <w:marLeft w:val="640"/>
          <w:marRight w:val="0"/>
          <w:marTop w:val="0"/>
          <w:marBottom w:val="0"/>
          <w:divBdr>
            <w:top w:val="none" w:sz="0" w:space="0" w:color="auto"/>
            <w:left w:val="none" w:sz="0" w:space="0" w:color="auto"/>
            <w:bottom w:val="none" w:sz="0" w:space="0" w:color="auto"/>
            <w:right w:val="none" w:sz="0" w:space="0" w:color="auto"/>
          </w:divBdr>
        </w:div>
        <w:div w:id="1235972498">
          <w:marLeft w:val="640"/>
          <w:marRight w:val="0"/>
          <w:marTop w:val="0"/>
          <w:marBottom w:val="0"/>
          <w:divBdr>
            <w:top w:val="none" w:sz="0" w:space="0" w:color="auto"/>
            <w:left w:val="none" w:sz="0" w:space="0" w:color="auto"/>
            <w:bottom w:val="none" w:sz="0" w:space="0" w:color="auto"/>
            <w:right w:val="none" w:sz="0" w:space="0" w:color="auto"/>
          </w:divBdr>
        </w:div>
        <w:div w:id="1253927556">
          <w:marLeft w:val="640"/>
          <w:marRight w:val="0"/>
          <w:marTop w:val="0"/>
          <w:marBottom w:val="0"/>
          <w:divBdr>
            <w:top w:val="none" w:sz="0" w:space="0" w:color="auto"/>
            <w:left w:val="none" w:sz="0" w:space="0" w:color="auto"/>
            <w:bottom w:val="none" w:sz="0" w:space="0" w:color="auto"/>
            <w:right w:val="none" w:sz="0" w:space="0" w:color="auto"/>
          </w:divBdr>
        </w:div>
        <w:div w:id="1324042522">
          <w:marLeft w:val="640"/>
          <w:marRight w:val="0"/>
          <w:marTop w:val="0"/>
          <w:marBottom w:val="0"/>
          <w:divBdr>
            <w:top w:val="none" w:sz="0" w:space="0" w:color="auto"/>
            <w:left w:val="none" w:sz="0" w:space="0" w:color="auto"/>
            <w:bottom w:val="none" w:sz="0" w:space="0" w:color="auto"/>
            <w:right w:val="none" w:sz="0" w:space="0" w:color="auto"/>
          </w:divBdr>
        </w:div>
        <w:div w:id="1360593981">
          <w:marLeft w:val="640"/>
          <w:marRight w:val="0"/>
          <w:marTop w:val="0"/>
          <w:marBottom w:val="0"/>
          <w:divBdr>
            <w:top w:val="none" w:sz="0" w:space="0" w:color="auto"/>
            <w:left w:val="none" w:sz="0" w:space="0" w:color="auto"/>
            <w:bottom w:val="none" w:sz="0" w:space="0" w:color="auto"/>
            <w:right w:val="none" w:sz="0" w:space="0" w:color="auto"/>
          </w:divBdr>
        </w:div>
        <w:div w:id="1380520643">
          <w:marLeft w:val="640"/>
          <w:marRight w:val="0"/>
          <w:marTop w:val="0"/>
          <w:marBottom w:val="0"/>
          <w:divBdr>
            <w:top w:val="none" w:sz="0" w:space="0" w:color="auto"/>
            <w:left w:val="none" w:sz="0" w:space="0" w:color="auto"/>
            <w:bottom w:val="none" w:sz="0" w:space="0" w:color="auto"/>
            <w:right w:val="none" w:sz="0" w:space="0" w:color="auto"/>
          </w:divBdr>
        </w:div>
        <w:div w:id="1401095477">
          <w:marLeft w:val="640"/>
          <w:marRight w:val="0"/>
          <w:marTop w:val="0"/>
          <w:marBottom w:val="0"/>
          <w:divBdr>
            <w:top w:val="none" w:sz="0" w:space="0" w:color="auto"/>
            <w:left w:val="none" w:sz="0" w:space="0" w:color="auto"/>
            <w:bottom w:val="none" w:sz="0" w:space="0" w:color="auto"/>
            <w:right w:val="none" w:sz="0" w:space="0" w:color="auto"/>
          </w:divBdr>
        </w:div>
        <w:div w:id="1429158650">
          <w:marLeft w:val="640"/>
          <w:marRight w:val="0"/>
          <w:marTop w:val="0"/>
          <w:marBottom w:val="0"/>
          <w:divBdr>
            <w:top w:val="none" w:sz="0" w:space="0" w:color="auto"/>
            <w:left w:val="none" w:sz="0" w:space="0" w:color="auto"/>
            <w:bottom w:val="none" w:sz="0" w:space="0" w:color="auto"/>
            <w:right w:val="none" w:sz="0" w:space="0" w:color="auto"/>
          </w:divBdr>
        </w:div>
        <w:div w:id="1581065819">
          <w:marLeft w:val="640"/>
          <w:marRight w:val="0"/>
          <w:marTop w:val="0"/>
          <w:marBottom w:val="0"/>
          <w:divBdr>
            <w:top w:val="none" w:sz="0" w:space="0" w:color="auto"/>
            <w:left w:val="none" w:sz="0" w:space="0" w:color="auto"/>
            <w:bottom w:val="none" w:sz="0" w:space="0" w:color="auto"/>
            <w:right w:val="none" w:sz="0" w:space="0" w:color="auto"/>
          </w:divBdr>
        </w:div>
        <w:div w:id="1609121201">
          <w:marLeft w:val="640"/>
          <w:marRight w:val="0"/>
          <w:marTop w:val="0"/>
          <w:marBottom w:val="0"/>
          <w:divBdr>
            <w:top w:val="none" w:sz="0" w:space="0" w:color="auto"/>
            <w:left w:val="none" w:sz="0" w:space="0" w:color="auto"/>
            <w:bottom w:val="none" w:sz="0" w:space="0" w:color="auto"/>
            <w:right w:val="none" w:sz="0" w:space="0" w:color="auto"/>
          </w:divBdr>
        </w:div>
        <w:div w:id="1626695163">
          <w:marLeft w:val="640"/>
          <w:marRight w:val="0"/>
          <w:marTop w:val="0"/>
          <w:marBottom w:val="0"/>
          <w:divBdr>
            <w:top w:val="none" w:sz="0" w:space="0" w:color="auto"/>
            <w:left w:val="none" w:sz="0" w:space="0" w:color="auto"/>
            <w:bottom w:val="none" w:sz="0" w:space="0" w:color="auto"/>
            <w:right w:val="none" w:sz="0" w:space="0" w:color="auto"/>
          </w:divBdr>
        </w:div>
        <w:div w:id="1628319192">
          <w:marLeft w:val="640"/>
          <w:marRight w:val="0"/>
          <w:marTop w:val="0"/>
          <w:marBottom w:val="0"/>
          <w:divBdr>
            <w:top w:val="none" w:sz="0" w:space="0" w:color="auto"/>
            <w:left w:val="none" w:sz="0" w:space="0" w:color="auto"/>
            <w:bottom w:val="none" w:sz="0" w:space="0" w:color="auto"/>
            <w:right w:val="none" w:sz="0" w:space="0" w:color="auto"/>
          </w:divBdr>
        </w:div>
        <w:div w:id="1732734010">
          <w:marLeft w:val="640"/>
          <w:marRight w:val="0"/>
          <w:marTop w:val="0"/>
          <w:marBottom w:val="0"/>
          <w:divBdr>
            <w:top w:val="none" w:sz="0" w:space="0" w:color="auto"/>
            <w:left w:val="none" w:sz="0" w:space="0" w:color="auto"/>
            <w:bottom w:val="none" w:sz="0" w:space="0" w:color="auto"/>
            <w:right w:val="none" w:sz="0" w:space="0" w:color="auto"/>
          </w:divBdr>
        </w:div>
        <w:div w:id="1798838068">
          <w:marLeft w:val="640"/>
          <w:marRight w:val="0"/>
          <w:marTop w:val="0"/>
          <w:marBottom w:val="0"/>
          <w:divBdr>
            <w:top w:val="none" w:sz="0" w:space="0" w:color="auto"/>
            <w:left w:val="none" w:sz="0" w:space="0" w:color="auto"/>
            <w:bottom w:val="none" w:sz="0" w:space="0" w:color="auto"/>
            <w:right w:val="none" w:sz="0" w:space="0" w:color="auto"/>
          </w:divBdr>
        </w:div>
        <w:div w:id="1893732017">
          <w:marLeft w:val="640"/>
          <w:marRight w:val="0"/>
          <w:marTop w:val="0"/>
          <w:marBottom w:val="0"/>
          <w:divBdr>
            <w:top w:val="none" w:sz="0" w:space="0" w:color="auto"/>
            <w:left w:val="none" w:sz="0" w:space="0" w:color="auto"/>
            <w:bottom w:val="none" w:sz="0" w:space="0" w:color="auto"/>
            <w:right w:val="none" w:sz="0" w:space="0" w:color="auto"/>
          </w:divBdr>
        </w:div>
        <w:div w:id="1962376807">
          <w:marLeft w:val="640"/>
          <w:marRight w:val="0"/>
          <w:marTop w:val="0"/>
          <w:marBottom w:val="0"/>
          <w:divBdr>
            <w:top w:val="none" w:sz="0" w:space="0" w:color="auto"/>
            <w:left w:val="none" w:sz="0" w:space="0" w:color="auto"/>
            <w:bottom w:val="none" w:sz="0" w:space="0" w:color="auto"/>
            <w:right w:val="none" w:sz="0" w:space="0" w:color="auto"/>
          </w:divBdr>
        </w:div>
        <w:div w:id="2011984141">
          <w:marLeft w:val="640"/>
          <w:marRight w:val="0"/>
          <w:marTop w:val="0"/>
          <w:marBottom w:val="0"/>
          <w:divBdr>
            <w:top w:val="none" w:sz="0" w:space="0" w:color="auto"/>
            <w:left w:val="none" w:sz="0" w:space="0" w:color="auto"/>
            <w:bottom w:val="none" w:sz="0" w:space="0" w:color="auto"/>
            <w:right w:val="none" w:sz="0" w:space="0" w:color="auto"/>
          </w:divBdr>
        </w:div>
        <w:div w:id="2012028289">
          <w:marLeft w:val="640"/>
          <w:marRight w:val="0"/>
          <w:marTop w:val="0"/>
          <w:marBottom w:val="0"/>
          <w:divBdr>
            <w:top w:val="none" w:sz="0" w:space="0" w:color="auto"/>
            <w:left w:val="none" w:sz="0" w:space="0" w:color="auto"/>
            <w:bottom w:val="none" w:sz="0" w:space="0" w:color="auto"/>
            <w:right w:val="none" w:sz="0" w:space="0" w:color="auto"/>
          </w:divBdr>
        </w:div>
        <w:div w:id="2048988816">
          <w:marLeft w:val="640"/>
          <w:marRight w:val="0"/>
          <w:marTop w:val="0"/>
          <w:marBottom w:val="0"/>
          <w:divBdr>
            <w:top w:val="none" w:sz="0" w:space="0" w:color="auto"/>
            <w:left w:val="none" w:sz="0" w:space="0" w:color="auto"/>
            <w:bottom w:val="none" w:sz="0" w:space="0" w:color="auto"/>
            <w:right w:val="none" w:sz="0" w:space="0" w:color="auto"/>
          </w:divBdr>
        </w:div>
        <w:div w:id="2115781762">
          <w:marLeft w:val="640"/>
          <w:marRight w:val="0"/>
          <w:marTop w:val="0"/>
          <w:marBottom w:val="0"/>
          <w:divBdr>
            <w:top w:val="none" w:sz="0" w:space="0" w:color="auto"/>
            <w:left w:val="none" w:sz="0" w:space="0" w:color="auto"/>
            <w:bottom w:val="none" w:sz="0" w:space="0" w:color="auto"/>
            <w:right w:val="none" w:sz="0" w:space="0" w:color="auto"/>
          </w:divBdr>
        </w:div>
      </w:divsChild>
    </w:div>
    <w:div w:id="1349717409">
      <w:bodyDiv w:val="1"/>
      <w:marLeft w:val="0"/>
      <w:marRight w:val="0"/>
      <w:marTop w:val="0"/>
      <w:marBottom w:val="0"/>
      <w:divBdr>
        <w:top w:val="none" w:sz="0" w:space="0" w:color="auto"/>
        <w:left w:val="none" w:sz="0" w:space="0" w:color="auto"/>
        <w:bottom w:val="none" w:sz="0" w:space="0" w:color="auto"/>
        <w:right w:val="none" w:sz="0" w:space="0" w:color="auto"/>
      </w:divBdr>
      <w:divsChild>
        <w:div w:id="22289743">
          <w:marLeft w:val="640"/>
          <w:marRight w:val="0"/>
          <w:marTop w:val="0"/>
          <w:marBottom w:val="0"/>
          <w:divBdr>
            <w:top w:val="none" w:sz="0" w:space="0" w:color="auto"/>
            <w:left w:val="none" w:sz="0" w:space="0" w:color="auto"/>
            <w:bottom w:val="none" w:sz="0" w:space="0" w:color="auto"/>
            <w:right w:val="none" w:sz="0" w:space="0" w:color="auto"/>
          </w:divBdr>
        </w:div>
        <w:div w:id="48192291">
          <w:marLeft w:val="640"/>
          <w:marRight w:val="0"/>
          <w:marTop w:val="0"/>
          <w:marBottom w:val="0"/>
          <w:divBdr>
            <w:top w:val="none" w:sz="0" w:space="0" w:color="auto"/>
            <w:left w:val="none" w:sz="0" w:space="0" w:color="auto"/>
            <w:bottom w:val="none" w:sz="0" w:space="0" w:color="auto"/>
            <w:right w:val="none" w:sz="0" w:space="0" w:color="auto"/>
          </w:divBdr>
        </w:div>
        <w:div w:id="53356694">
          <w:marLeft w:val="640"/>
          <w:marRight w:val="0"/>
          <w:marTop w:val="0"/>
          <w:marBottom w:val="0"/>
          <w:divBdr>
            <w:top w:val="none" w:sz="0" w:space="0" w:color="auto"/>
            <w:left w:val="none" w:sz="0" w:space="0" w:color="auto"/>
            <w:bottom w:val="none" w:sz="0" w:space="0" w:color="auto"/>
            <w:right w:val="none" w:sz="0" w:space="0" w:color="auto"/>
          </w:divBdr>
        </w:div>
        <w:div w:id="60182933">
          <w:marLeft w:val="640"/>
          <w:marRight w:val="0"/>
          <w:marTop w:val="0"/>
          <w:marBottom w:val="0"/>
          <w:divBdr>
            <w:top w:val="none" w:sz="0" w:space="0" w:color="auto"/>
            <w:left w:val="none" w:sz="0" w:space="0" w:color="auto"/>
            <w:bottom w:val="none" w:sz="0" w:space="0" w:color="auto"/>
            <w:right w:val="none" w:sz="0" w:space="0" w:color="auto"/>
          </w:divBdr>
        </w:div>
        <w:div w:id="69422922">
          <w:marLeft w:val="640"/>
          <w:marRight w:val="0"/>
          <w:marTop w:val="0"/>
          <w:marBottom w:val="0"/>
          <w:divBdr>
            <w:top w:val="none" w:sz="0" w:space="0" w:color="auto"/>
            <w:left w:val="none" w:sz="0" w:space="0" w:color="auto"/>
            <w:bottom w:val="none" w:sz="0" w:space="0" w:color="auto"/>
            <w:right w:val="none" w:sz="0" w:space="0" w:color="auto"/>
          </w:divBdr>
        </w:div>
        <w:div w:id="82187815">
          <w:marLeft w:val="640"/>
          <w:marRight w:val="0"/>
          <w:marTop w:val="0"/>
          <w:marBottom w:val="0"/>
          <w:divBdr>
            <w:top w:val="none" w:sz="0" w:space="0" w:color="auto"/>
            <w:left w:val="none" w:sz="0" w:space="0" w:color="auto"/>
            <w:bottom w:val="none" w:sz="0" w:space="0" w:color="auto"/>
            <w:right w:val="none" w:sz="0" w:space="0" w:color="auto"/>
          </w:divBdr>
        </w:div>
        <w:div w:id="131603355">
          <w:marLeft w:val="640"/>
          <w:marRight w:val="0"/>
          <w:marTop w:val="0"/>
          <w:marBottom w:val="0"/>
          <w:divBdr>
            <w:top w:val="none" w:sz="0" w:space="0" w:color="auto"/>
            <w:left w:val="none" w:sz="0" w:space="0" w:color="auto"/>
            <w:bottom w:val="none" w:sz="0" w:space="0" w:color="auto"/>
            <w:right w:val="none" w:sz="0" w:space="0" w:color="auto"/>
          </w:divBdr>
        </w:div>
        <w:div w:id="198664323">
          <w:marLeft w:val="640"/>
          <w:marRight w:val="0"/>
          <w:marTop w:val="0"/>
          <w:marBottom w:val="0"/>
          <w:divBdr>
            <w:top w:val="none" w:sz="0" w:space="0" w:color="auto"/>
            <w:left w:val="none" w:sz="0" w:space="0" w:color="auto"/>
            <w:bottom w:val="none" w:sz="0" w:space="0" w:color="auto"/>
            <w:right w:val="none" w:sz="0" w:space="0" w:color="auto"/>
          </w:divBdr>
        </w:div>
        <w:div w:id="202598939">
          <w:marLeft w:val="640"/>
          <w:marRight w:val="0"/>
          <w:marTop w:val="0"/>
          <w:marBottom w:val="0"/>
          <w:divBdr>
            <w:top w:val="none" w:sz="0" w:space="0" w:color="auto"/>
            <w:left w:val="none" w:sz="0" w:space="0" w:color="auto"/>
            <w:bottom w:val="none" w:sz="0" w:space="0" w:color="auto"/>
            <w:right w:val="none" w:sz="0" w:space="0" w:color="auto"/>
          </w:divBdr>
        </w:div>
        <w:div w:id="258492319">
          <w:marLeft w:val="640"/>
          <w:marRight w:val="0"/>
          <w:marTop w:val="0"/>
          <w:marBottom w:val="0"/>
          <w:divBdr>
            <w:top w:val="none" w:sz="0" w:space="0" w:color="auto"/>
            <w:left w:val="none" w:sz="0" w:space="0" w:color="auto"/>
            <w:bottom w:val="none" w:sz="0" w:space="0" w:color="auto"/>
            <w:right w:val="none" w:sz="0" w:space="0" w:color="auto"/>
          </w:divBdr>
        </w:div>
        <w:div w:id="306668158">
          <w:marLeft w:val="640"/>
          <w:marRight w:val="0"/>
          <w:marTop w:val="0"/>
          <w:marBottom w:val="0"/>
          <w:divBdr>
            <w:top w:val="none" w:sz="0" w:space="0" w:color="auto"/>
            <w:left w:val="none" w:sz="0" w:space="0" w:color="auto"/>
            <w:bottom w:val="none" w:sz="0" w:space="0" w:color="auto"/>
            <w:right w:val="none" w:sz="0" w:space="0" w:color="auto"/>
          </w:divBdr>
        </w:div>
        <w:div w:id="459610362">
          <w:marLeft w:val="640"/>
          <w:marRight w:val="0"/>
          <w:marTop w:val="0"/>
          <w:marBottom w:val="0"/>
          <w:divBdr>
            <w:top w:val="none" w:sz="0" w:space="0" w:color="auto"/>
            <w:left w:val="none" w:sz="0" w:space="0" w:color="auto"/>
            <w:bottom w:val="none" w:sz="0" w:space="0" w:color="auto"/>
            <w:right w:val="none" w:sz="0" w:space="0" w:color="auto"/>
          </w:divBdr>
        </w:div>
        <w:div w:id="493299794">
          <w:marLeft w:val="640"/>
          <w:marRight w:val="0"/>
          <w:marTop w:val="0"/>
          <w:marBottom w:val="0"/>
          <w:divBdr>
            <w:top w:val="none" w:sz="0" w:space="0" w:color="auto"/>
            <w:left w:val="none" w:sz="0" w:space="0" w:color="auto"/>
            <w:bottom w:val="none" w:sz="0" w:space="0" w:color="auto"/>
            <w:right w:val="none" w:sz="0" w:space="0" w:color="auto"/>
          </w:divBdr>
        </w:div>
        <w:div w:id="510218447">
          <w:marLeft w:val="640"/>
          <w:marRight w:val="0"/>
          <w:marTop w:val="0"/>
          <w:marBottom w:val="0"/>
          <w:divBdr>
            <w:top w:val="none" w:sz="0" w:space="0" w:color="auto"/>
            <w:left w:val="none" w:sz="0" w:space="0" w:color="auto"/>
            <w:bottom w:val="none" w:sz="0" w:space="0" w:color="auto"/>
            <w:right w:val="none" w:sz="0" w:space="0" w:color="auto"/>
          </w:divBdr>
        </w:div>
        <w:div w:id="553125474">
          <w:marLeft w:val="640"/>
          <w:marRight w:val="0"/>
          <w:marTop w:val="0"/>
          <w:marBottom w:val="0"/>
          <w:divBdr>
            <w:top w:val="none" w:sz="0" w:space="0" w:color="auto"/>
            <w:left w:val="none" w:sz="0" w:space="0" w:color="auto"/>
            <w:bottom w:val="none" w:sz="0" w:space="0" w:color="auto"/>
            <w:right w:val="none" w:sz="0" w:space="0" w:color="auto"/>
          </w:divBdr>
        </w:div>
        <w:div w:id="562720780">
          <w:marLeft w:val="640"/>
          <w:marRight w:val="0"/>
          <w:marTop w:val="0"/>
          <w:marBottom w:val="0"/>
          <w:divBdr>
            <w:top w:val="none" w:sz="0" w:space="0" w:color="auto"/>
            <w:left w:val="none" w:sz="0" w:space="0" w:color="auto"/>
            <w:bottom w:val="none" w:sz="0" w:space="0" w:color="auto"/>
            <w:right w:val="none" w:sz="0" w:space="0" w:color="auto"/>
          </w:divBdr>
        </w:div>
        <w:div w:id="584192205">
          <w:marLeft w:val="640"/>
          <w:marRight w:val="0"/>
          <w:marTop w:val="0"/>
          <w:marBottom w:val="0"/>
          <w:divBdr>
            <w:top w:val="none" w:sz="0" w:space="0" w:color="auto"/>
            <w:left w:val="none" w:sz="0" w:space="0" w:color="auto"/>
            <w:bottom w:val="none" w:sz="0" w:space="0" w:color="auto"/>
            <w:right w:val="none" w:sz="0" w:space="0" w:color="auto"/>
          </w:divBdr>
        </w:div>
        <w:div w:id="617376343">
          <w:marLeft w:val="640"/>
          <w:marRight w:val="0"/>
          <w:marTop w:val="0"/>
          <w:marBottom w:val="0"/>
          <w:divBdr>
            <w:top w:val="none" w:sz="0" w:space="0" w:color="auto"/>
            <w:left w:val="none" w:sz="0" w:space="0" w:color="auto"/>
            <w:bottom w:val="none" w:sz="0" w:space="0" w:color="auto"/>
            <w:right w:val="none" w:sz="0" w:space="0" w:color="auto"/>
          </w:divBdr>
        </w:div>
        <w:div w:id="682123610">
          <w:marLeft w:val="640"/>
          <w:marRight w:val="0"/>
          <w:marTop w:val="0"/>
          <w:marBottom w:val="0"/>
          <w:divBdr>
            <w:top w:val="none" w:sz="0" w:space="0" w:color="auto"/>
            <w:left w:val="none" w:sz="0" w:space="0" w:color="auto"/>
            <w:bottom w:val="none" w:sz="0" w:space="0" w:color="auto"/>
            <w:right w:val="none" w:sz="0" w:space="0" w:color="auto"/>
          </w:divBdr>
        </w:div>
        <w:div w:id="682512860">
          <w:marLeft w:val="640"/>
          <w:marRight w:val="0"/>
          <w:marTop w:val="0"/>
          <w:marBottom w:val="0"/>
          <w:divBdr>
            <w:top w:val="none" w:sz="0" w:space="0" w:color="auto"/>
            <w:left w:val="none" w:sz="0" w:space="0" w:color="auto"/>
            <w:bottom w:val="none" w:sz="0" w:space="0" w:color="auto"/>
            <w:right w:val="none" w:sz="0" w:space="0" w:color="auto"/>
          </w:divBdr>
        </w:div>
        <w:div w:id="707799496">
          <w:marLeft w:val="640"/>
          <w:marRight w:val="0"/>
          <w:marTop w:val="0"/>
          <w:marBottom w:val="0"/>
          <w:divBdr>
            <w:top w:val="none" w:sz="0" w:space="0" w:color="auto"/>
            <w:left w:val="none" w:sz="0" w:space="0" w:color="auto"/>
            <w:bottom w:val="none" w:sz="0" w:space="0" w:color="auto"/>
            <w:right w:val="none" w:sz="0" w:space="0" w:color="auto"/>
          </w:divBdr>
        </w:div>
        <w:div w:id="708071159">
          <w:marLeft w:val="640"/>
          <w:marRight w:val="0"/>
          <w:marTop w:val="0"/>
          <w:marBottom w:val="0"/>
          <w:divBdr>
            <w:top w:val="none" w:sz="0" w:space="0" w:color="auto"/>
            <w:left w:val="none" w:sz="0" w:space="0" w:color="auto"/>
            <w:bottom w:val="none" w:sz="0" w:space="0" w:color="auto"/>
            <w:right w:val="none" w:sz="0" w:space="0" w:color="auto"/>
          </w:divBdr>
        </w:div>
        <w:div w:id="727722547">
          <w:marLeft w:val="640"/>
          <w:marRight w:val="0"/>
          <w:marTop w:val="0"/>
          <w:marBottom w:val="0"/>
          <w:divBdr>
            <w:top w:val="none" w:sz="0" w:space="0" w:color="auto"/>
            <w:left w:val="none" w:sz="0" w:space="0" w:color="auto"/>
            <w:bottom w:val="none" w:sz="0" w:space="0" w:color="auto"/>
            <w:right w:val="none" w:sz="0" w:space="0" w:color="auto"/>
          </w:divBdr>
        </w:div>
        <w:div w:id="769011515">
          <w:marLeft w:val="640"/>
          <w:marRight w:val="0"/>
          <w:marTop w:val="0"/>
          <w:marBottom w:val="0"/>
          <w:divBdr>
            <w:top w:val="none" w:sz="0" w:space="0" w:color="auto"/>
            <w:left w:val="none" w:sz="0" w:space="0" w:color="auto"/>
            <w:bottom w:val="none" w:sz="0" w:space="0" w:color="auto"/>
            <w:right w:val="none" w:sz="0" w:space="0" w:color="auto"/>
          </w:divBdr>
        </w:div>
        <w:div w:id="795638685">
          <w:marLeft w:val="640"/>
          <w:marRight w:val="0"/>
          <w:marTop w:val="0"/>
          <w:marBottom w:val="0"/>
          <w:divBdr>
            <w:top w:val="none" w:sz="0" w:space="0" w:color="auto"/>
            <w:left w:val="none" w:sz="0" w:space="0" w:color="auto"/>
            <w:bottom w:val="none" w:sz="0" w:space="0" w:color="auto"/>
            <w:right w:val="none" w:sz="0" w:space="0" w:color="auto"/>
          </w:divBdr>
        </w:div>
        <w:div w:id="805123941">
          <w:marLeft w:val="640"/>
          <w:marRight w:val="0"/>
          <w:marTop w:val="0"/>
          <w:marBottom w:val="0"/>
          <w:divBdr>
            <w:top w:val="none" w:sz="0" w:space="0" w:color="auto"/>
            <w:left w:val="none" w:sz="0" w:space="0" w:color="auto"/>
            <w:bottom w:val="none" w:sz="0" w:space="0" w:color="auto"/>
            <w:right w:val="none" w:sz="0" w:space="0" w:color="auto"/>
          </w:divBdr>
        </w:div>
        <w:div w:id="820194811">
          <w:marLeft w:val="640"/>
          <w:marRight w:val="0"/>
          <w:marTop w:val="0"/>
          <w:marBottom w:val="0"/>
          <w:divBdr>
            <w:top w:val="none" w:sz="0" w:space="0" w:color="auto"/>
            <w:left w:val="none" w:sz="0" w:space="0" w:color="auto"/>
            <w:bottom w:val="none" w:sz="0" w:space="0" w:color="auto"/>
            <w:right w:val="none" w:sz="0" w:space="0" w:color="auto"/>
          </w:divBdr>
        </w:div>
        <w:div w:id="872232460">
          <w:marLeft w:val="640"/>
          <w:marRight w:val="0"/>
          <w:marTop w:val="0"/>
          <w:marBottom w:val="0"/>
          <w:divBdr>
            <w:top w:val="none" w:sz="0" w:space="0" w:color="auto"/>
            <w:left w:val="none" w:sz="0" w:space="0" w:color="auto"/>
            <w:bottom w:val="none" w:sz="0" w:space="0" w:color="auto"/>
            <w:right w:val="none" w:sz="0" w:space="0" w:color="auto"/>
          </w:divBdr>
        </w:div>
        <w:div w:id="945847811">
          <w:marLeft w:val="640"/>
          <w:marRight w:val="0"/>
          <w:marTop w:val="0"/>
          <w:marBottom w:val="0"/>
          <w:divBdr>
            <w:top w:val="none" w:sz="0" w:space="0" w:color="auto"/>
            <w:left w:val="none" w:sz="0" w:space="0" w:color="auto"/>
            <w:bottom w:val="none" w:sz="0" w:space="0" w:color="auto"/>
            <w:right w:val="none" w:sz="0" w:space="0" w:color="auto"/>
          </w:divBdr>
        </w:div>
        <w:div w:id="955215138">
          <w:marLeft w:val="640"/>
          <w:marRight w:val="0"/>
          <w:marTop w:val="0"/>
          <w:marBottom w:val="0"/>
          <w:divBdr>
            <w:top w:val="none" w:sz="0" w:space="0" w:color="auto"/>
            <w:left w:val="none" w:sz="0" w:space="0" w:color="auto"/>
            <w:bottom w:val="none" w:sz="0" w:space="0" w:color="auto"/>
            <w:right w:val="none" w:sz="0" w:space="0" w:color="auto"/>
          </w:divBdr>
        </w:div>
        <w:div w:id="974457169">
          <w:marLeft w:val="640"/>
          <w:marRight w:val="0"/>
          <w:marTop w:val="0"/>
          <w:marBottom w:val="0"/>
          <w:divBdr>
            <w:top w:val="none" w:sz="0" w:space="0" w:color="auto"/>
            <w:left w:val="none" w:sz="0" w:space="0" w:color="auto"/>
            <w:bottom w:val="none" w:sz="0" w:space="0" w:color="auto"/>
            <w:right w:val="none" w:sz="0" w:space="0" w:color="auto"/>
          </w:divBdr>
        </w:div>
        <w:div w:id="978339706">
          <w:marLeft w:val="640"/>
          <w:marRight w:val="0"/>
          <w:marTop w:val="0"/>
          <w:marBottom w:val="0"/>
          <w:divBdr>
            <w:top w:val="none" w:sz="0" w:space="0" w:color="auto"/>
            <w:left w:val="none" w:sz="0" w:space="0" w:color="auto"/>
            <w:bottom w:val="none" w:sz="0" w:space="0" w:color="auto"/>
            <w:right w:val="none" w:sz="0" w:space="0" w:color="auto"/>
          </w:divBdr>
        </w:div>
        <w:div w:id="991717962">
          <w:marLeft w:val="640"/>
          <w:marRight w:val="0"/>
          <w:marTop w:val="0"/>
          <w:marBottom w:val="0"/>
          <w:divBdr>
            <w:top w:val="none" w:sz="0" w:space="0" w:color="auto"/>
            <w:left w:val="none" w:sz="0" w:space="0" w:color="auto"/>
            <w:bottom w:val="none" w:sz="0" w:space="0" w:color="auto"/>
            <w:right w:val="none" w:sz="0" w:space="0" w:color="auto"/>
          </w:divBdr>
        </w:div>
        <w:div w:id="1051270457">
          <w:marLeft w:val="640"/>
          <w:marRight w:val="0"/>
          <w:marTop w:val="0"/>
          <w:marBottom w:val="0"/>
          <w:divBdr>
            <w:top w:val="none" w:sz="0" w:space="0" w:color="auto"/>
            <w:left w:val="none" w:sz="0" w:space="0" w:color="auto"/>
            <w:bottom w:val="none" w:sz="0" w:space="0" w:color="auto"/>
            <w:right w:val="none" w:sz="0" w:space="0" w:color="auto"/>
          </w:divBdr>
        </w:div>
        <w:div w:id="1078140665">
          <w:marLeft w:val="640"/>
          <w:marRight w:val="0"/>
          <w:marTop w:val="0"/>
          <w:marBottom w:val="0"/>
          <w:divBdr>
            <w:top w:val="none" w:sz="0" w:space="0" w:color="auto"/>
            <w:left w:val="none" w:sz="0" w:space="0" w:color="auto"/>
            <w:bottom w:val="none" w:sz="0" w:space="0" w:color="auto"/>
            <w:right w:val="none" w:sz="0" w:space="0" w:color="auto"/>
          </w:divBdr>
        </w:div>
        <w:div w:id="1102726330">
          <w:marLeft w:val="640"/>
          <w:marRight w:val="0"/>
          <w:marTop w:val="0"/>
          <w:marBottom w:val="0"/>
          <w:divBdr>
            <w:top w:val="none" w:sz="0" w:space="0" w:color="auto"/>
            <w:left w:val="none" w:sz="0" w:space="0" w:color="auto"/>
            <w:bottom w:val="none" w:sz="0" w:space="0" w:color="auto"/>
            <w:right w:val="none" w:sz="0" w:space="0" w:color="auto"/>
          </w:divBdr>
        </w:div>
        <w:div w:id="1127046004">
          <w:marLeft w:val="640"/>
          <w:marRight w:val="0"/>
          <w:marTop w:val="0"/>
          <w:marBottom w:val="0"/>
          <w:divBdr>
            <w:top w:val="none" w:sz="0" w:space="0" w:color="auto"/>
            <w:left w:val="none" w:sz="0" w:space="0" w:color="auto"/>
            <w:bottom w:val="none" w:sz="0" w:space="0" w:color="auto"/>
            <w:right w:val="none" w:sz="0" w:space="0" w:color="auto"/>
          </w:divBdr>
        </w:div>
        <w:div w:id="1143618231">
          <w:marLeft w:val="640"/>
          <w:marRight w:val="0"/>
          <w:marTop w:val="0"/>
          <w:marBottom w:val="0"/>
          <w:divBdr>
            <w:top w:val="none" w:sz="0" w:space="0" w:color="auto"/>
            <w:left w:val="none" w:sz="0" w:space="0" w:color="auto"/>
            <w:bottom w:val="none" w:sz="0" w:space="0" w:color="auto"/>
            <w:right w:val="none" w:sz="0" w:space="0" w:color="auto"/>
          </w:divBdr>
        </w:div>
        <w:div w:id="1164082858">
          <w:marLeft w:val="640"/>
          <w:marRight w:val="0"/>
          <w:marTop w:val="0"/>
          <w:marBottom w:val="0"/>
          <w:divBdr>
            <w:top w:val="none" w:sz="0" w:space="0" w:color="auto"/>
            <w:left w:val="none" w:sz="0" w:space="0" w:color="auto"/>
            <w:bottom w:val="none" w:sz="0" w:space="0" w:color="auto"/>
            <w:right w:val="none" w:sz="0" w:space="0" w:color="auto"/>
          </w:divBdr>
        </w:div>
        <w:div w:id="1204711566">
          <w:marLeft w:val="640"/>
          <w:marRight w:val="0"/>
          <w:marTop w:val="0"/>
          <w:marBottom w:val="0"/>
          <w:divBdr>
            <w:top w:val="none" w:sz="0" w:space="0" w:color="auto"/>
            <w:left w:val="none" w:sz="0" w:space="0" w:color="auto"/>
            <w:bottom w:val="none" w:sz="0" w:space="0" w:color="auto"/>
            <w:right w:val="none" w:sz="0" w:space="0" w:color="auto"/>
          </w:divBdr>
        </w:div>
        <w:div w:id="1228296252">
          <w:marLeft w:val="640"/>
          <w:marRight w:val="0"/>
          <w:marTop w:val="0"/>
          <w:marBottom w:val="0"/>
          <w:divBdr>
            <w:top w:val="none" w:sz="0" w:space="0" w:color="auto"/>
            <w:left w:val="none" w:sz="0" w:space="0" w:color="auto"/>
            <w:bottom w:val="none" w:sz="0" w:space="0" w:color="auto"/>
            <w:right w:val="none" w:sz="0" w:space="0" w:color="auto"/>
          </w:divBdr>
        </w:div>
        <w:div w:id="1239096124">
          <w:marLeft w:val="640"/>
          <w:marRight w:val="0"/>
          <w:marTop w:val="0"/>
          <w:marBottom w:val="0"/>
          <w:divBdr>
            <w:top w:val="none" w:sz="0" w:space="0" w:color="auto"/>
            <w:left w:val="none" w:sz="0" w:space="0" w:color="auto"/>
            <w:bottom w:val="none" w:sz="0" w:space="0" w:color="auto"/>
            <w:right w:val="none" w:sz="0" w:space="0" w:color="auto"/>
          </w:divBdr>
        </w:div>
        <w:div w:id="1288580866">
          <w:marLeft w:val="640"/>
          <w:marRight w:val="0"/>
          <w:marTop w:val="0"/>
          <w:marBottom w:val="0"/>
          <w:divBdr>
            <w:top w:val="none" w:sz="0" w:space="0" w:color="auto"/>
            <w:left w:val="none" w:sz="0" w:space="0" w:color="auto"/>
            <w:bottom w:val="none" w:sz="0" w:space="0" w:color="auto"/>
            <w:right w:val="none" w:sz="0" w:space="0" w:color="auto"/>
          </w:divBdr>
        </w:div>
        <w:div w:id="1327826264">
          <w:marLeft w:val="640"/>
          <w:marRight w:val="0"/>
          <w:marTop w:val="0"/>
          <w:marBottom w:val="0"/>
          <w:divBdr>
            <w:top w:val="none" w:sz="0" w:space="0" w:color="auto"/>
            <w:left w:val="none" w:sz="0" w:space="0" w:color="auto"/>
            <w:bottom w:val="none" w:sz="0" w:space="0" w:color="auto"/>
            <w:right w:val="none" w:sz="0" w:space="0" w:color="auto"/>
          </w:divBdr>
        </w:div>
        <w:div w:id="1357997916">
          <w:marLeft w:val="640"/>
          <w:marRight w:val="0"/>
          <w:marTop w:val="0"/>
          <w:marBottom w:val="0"/>
          <w:divBdr>
            <w:top w:val="none" w:sz="0" w:space="0" w:color="auto"/>
            <w:left w:val="none" w:sz="0" w:space="0" w:color="auto"/>
            <w:bottom w:val="none" w:sz="0" w:space="0" w:color="auto"/>
            <w:right w:val="none" w:sz="0" w:space="0" w:color="auto"/>
          </w:divBdr>
        </w:div>
        <w:div w:id="1432897637">
          <w:marLeft w:val="640"/>
          <w:marRight w:val="0"/>
          <w:marTop w:val="0"/>
          <w:marBottom w:val="0"/>
          <w:divBdr>
            <w:top w:val="none" w:sz="0" w:space="0" w:color="auto"/>
            <w:left w:val="none" w:sz="0" w:space="0" w:color="auto"/>
            <w:bottom w:val="none" w:sz="0" w:space="0" w:color="auto"/>
            <w:right w:val="none" w:sz="0" w:space="0" w:color="auto"/>
          </w:divBdr>
        </w:div>
        <w:div w:id="1469515699">
          <w:marLeft w:val="640"/>
          <w:marRight w:val="0"/>
          <w:marTop w:val="0"/>
          <w:marBottom w:val="0"/>
          <w:divBdr>
            <w:top w:val="none" w:sz="0" w:space="0" w:color="auto"/>
            <w:left w:val="none" w:sz="0" w:space="0" w:color="auto"/>
            <w:bottom w:val="none" w:sz="0" w:space="0" w:color="auto"/>
            <w:right w:val="none" w:sz="0" w:space="0" w:color="auto"/>
          </w:divBdr>
        </w:div>
        <w:div w:id="1475830165">
          <w:marLeft w:val="640"/>
          <w:marRight w:val="0"/>
          <w:marTop w:val="0"/>
          <w:marBottom w:val="0"/>
          <w:divBdr>
            <w:top w:val="none" w:sz="0" w:space="0" w:color="auto"/>
            <w:left w:val="none" w:sz="0" w:space="0" w:color="auto"/>
            <w:bottom w:val="none" w:sz="0" w:space="0" w:color="auto"/>
            <w:right w:val="none" w:sz="0" w:space="0" w:color="auto"/>
          </w:divBdr>
        </w:div>
        <w:div w:id="1526095824">
          <w:marLeft w:val="640"/>
          <w:marRight w:val="0"/>
          <w:marTop w:val="0"/>
          <w:marBottom w:val="0"/>
          <w:divBdr>
            <w:top w:val="none" w:sz="0" w:space="0" w:color="auto"/>
            <w:left w:val="none" w:sz="0" w:space="0" w:color="auto"/>
            <w:bottom w:val="none" w:sz="0" w:space="0" w:color="auto"/>
            <w:right w:val="none" w:sz="0" w:space="0" w:color="auto"/>
          </w:divBdr>
        </w:div>
        <w:div w:id="1534728684">
          <w:marLeft w:val="640"/>
          <w:marRight w:val="0"/>
          <w:marTop w:val="0"/>
          <w:marBottom w:val="0"/>
          <w:divBdr>
            <w:top w:val="none" w:sz="0" w:space="0" w:color="auto"/>
            <w:left w:val="none" w:sz="0" w:space="0" w:color="auto"/>
            <w:bottom w:val="none" w:sz="0" w:space="0" w:color="auto"/>
            <w:right w:val="none" w:sz="0" w:space="0" w:color="auto"/>
          </w:divBdr>
        </w:div>
        <w:div w:id="1555311503">
          <w:marLeft w:val="640"/>
          <w:marRight w:val="0"/>
          <w:marTop w:val="0"/>
          <w:marBottom w:val="0"/>
          <w:divBdr>
            <w:top w:val="none" w:sz="0" w:space="0" w:color="auto"/>
            <w:left w:val="none" w:sz="0" w:space="0" w:color="auto"/>
            <w:bottom w:val="none" w:sz="0" w:space="0" w:color="auto"/>
            <w:right w:val="none" w:sz="0" w:space="0" w:color="auto"/>
          </w:divBdr>
        </w:div>
        <w:div w:id="1568881825">
          <w:marLeft w:val="640"/>
          <w:marRight w:val="0"/>
          <w:marTop w:val="0"/>
          <w:marBottom w:val="0"/>
          <w:divBdr>
            <w:top w:val="none" w:sz="0" w:space="0" w:color="auto"/>
            <w:left w:val="none" w:sz="0" w:space="0" w:color="auto"/>
            <w:bottom w:val="none" w:sz="0" w:space="0" w:color="auto"/>
            <w:right w:val="none" w:sz="0" w:space="0" w:color="auto"/>
          </w:divBdr>
        </w:div>
        <w:div w:id="1603226207">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48513980">
          <w:marLeft w:val="640"/>
          <w:marRight w:val="0"/>
          <w:marTop w:val="0"/>
          <w:marBottom w:val="0"/>
          <w:divBdr>
            <w:top w:val="none" w:sz="0" w:space="0" w:color="auto"/>
            <w:left w:val="none" w:sz="0" w:space="0" w:color="auto"/>
            <w:bottom w:val="none" w:sz="0" w:space="0" w:color="auto"/>
            <w:right w:val="none" w:sz="0" w:space="0" w:color="auto"/>
          </w:divBdr>
        </w:div>
        <w:div w:id="1656371580">
          <w:marLeft w:val="640"/>
          <w:marRight w:val="0"/>
          <w:marTop w:val="0"/>
          <w:marBottom w:val="0"/>
          <w:divBdr>
            <w:top w:val="none" w:sz="0" w:space="0" w:color="auto"/>
            <w:left w:val="none" w:sz="0" w:space="0" w:color="auto"/>
            <w:bottom w:val="none" w:sz="0" w:space="0" w:color="auto"/>
            <w:right w:val="none" w:sz="0" w:space="0" w:color="auto"/>
          </w:divBdr>
        </w:div>
        <w:div w:id="1724981722">
          <w:marLeft w:val="640"/>
          <w:marRight w:val="0"/>
          <w:marTop w:val="0"/>
          <w:marBottom w:val="0"/>
          <w:divBdr>
            <w:top w:val="none" w:sz="0" w:space="0" w:color="auto"/>
            <w:left w:val="none" w:sz="0" w:space="0" w:color="auto"/>
            <w:bottom w:val="none" w:sz="0" w:space="0" w:color="auto"/>
            <w:right w:val="none" w:sz="0" w:space="0" w:color="auto"/>
          </w:divBdr>
        </w:div>
        <w:div w:id="1768190782">
          <w:marLeft w:val="640"/>
          <w:marRight w:val="0"/>
          <w:marTop w:val="0"/>
          <w:marBottom w:val="0"/>
          <w:divBdr>
            <w:top w:val="none" w:sz="0" w:space="0" w:color="auto"/>
            <w:left w:val="none" w:sz="0" w:space="0" w:color="auto"/>
            <w:bottom w:val="none" w:sz="0" w:space="0" w:color="auto"/>
            <w:right w:val="none" w:sz="0" w:space="0" w:color="auto"/>
          </w:divBdr>
        </w:div>
        <w:div w:id="1776241574">
          <w:marLeft w:val="640"/>
          <w:marRight w:val="0"/>
          <w:marTop w:val="0"/>
          <w:marBottom w:val="0"/>
          <w:divBdr>
            <w:top w:val="none" w:sz="0" w:space="0" w:color="auto"/>
            <w:left w:val="none" w:sz="0" w:space="0" w:color="auto"/>
            <w:bottom w:val="none" w:sz="0" w:space="0" w:color="auto"/>
            <w:right w:val="none" w:sz="0" w:space="0" w:color="auto"/>
          </w:divBdr>
        </w:div>
        <w:div w:id="1814905598">
          <w:marLeft w:val="640"/>
          <w:marRight w:val="0"/>
          <w:marTop w:val="0"/>
          <w:marBottom w:val="0"/>
          <w:divBdr>
            <w:top w:val="none" w:sz="0" w:space="0" w:color="auto"/>
            <w:left w:val="none" w:sz="0" w:space="0" w:color="auto"/>
            <w:bottom w:val="none" w:sz="0" w:space="0" w:color="auto"/>
            <w:right w:val="none" w:sz="0" w:space="0" w:color="auto"/>
          </w:divBdr>
        </w:div>
        <w:div w:id="1838109117">
          <w:marLeft w:val="640"/>
          <w:marRight w:val="0"/>
          <w:marTop w:val="0"/>
          <w:marBottom w:val="0"/>
          <w:divBdr>
            <w:top w:val="none" w:sz="0" w:space="0" w:color="auto"/>
            <w:left w:val="none" w:sz="0" w:space="0" w:color="auto"/>
            <w:bottom w:val="none" w:sz="0" w:space="0" w:color="auto"/>
            <w:right w:val="none" w:sz="0" w:space="0" w:color="auto"/>
          </w:divBdr>
        </w:div>
        <w:div w:id="1878397728">
          <w:marLeft w:val="640"/>
          <w:marRight w:val="0"/>
          <w:marTop w:val="0"/>
          <w:marBottom w:val="0"/>
          <w:divBdr>
            <w:top w:val="none" w:sz="0" w:space="0" w:color="auto"/>
            <w:left w:val="none" w:sz="0" w:space="0" w:color="auto"/>
            <w:bottom w:val="none" w:sz="0" w:space="0" w:color="auto"/>
            <w:right w:val="none" w:sz="0" w:space="0" w:color="auto"/>
          </w:divBdr>
        </w:div>
        <w:div w:id="1915044855">
          <w:marLeft w:val="640"/>
          <w:marRight w:val="0"/>
          <w:marTop w:val="0"/>
          <w:marBottom w:val="0"/>
          <w:divBdr>
            <w:top w:val="none" w:sz="0" w:space="0" w:color="auto"/>
            <w:left w:val="none" w:sz="0" w:space="0" w:color="auto"/>
            <w:bottom w:val="none" w:sz="0" w:space="0" w:color="auto"/>
            <w:right w:val="none" w:sz="0" w:space="0" w:color="auto"/>
          </w:divBdr>
        </w:div>
        <w:div w:id="1917781536">
          <w:marLeft w:val="640"/>
          <w:marRight w:val="0"/>
          <w:marTop w:val="0"/>
          <w:marBottom w:val="0"/>
          <w:divBdr>
            <w:top w:val="none" w:sz="0" w:space="0" w:color="auto"/>
            <w:left w:val="none" w:sz="0" w:space="0" w:color="auto"/>
            <w:bottom w:val="none" w:sz="0" w:space="0" w:color="auto"/>
            <w:right w:val="none" w:sz="0" w:space="0" w:color="auto"/>
          </w:divBdr>
        </w:div>
        <w:div w:id="1958877607">
          <w:marLeft w:val="640"/>
          <w:marRight w:val="0"/>
          <w:marTop w:val="0"/>
          <w:marBottom w:val="0"/>
          <w:divBdr>
            <w:top w:val="none" w:sz="0" w:space="0" w:color="auto"/>
            <w:left w:val="none" w:sz="0" w:space="0" w:color="auto"/>
            <w:bottom w:val="none" w:sz="0" w:space="0" w:color="auto"/>
            <w:right w:val="none" w:sz="0" w:space="0" w:color="auto"/>
          </w:divBdr>
        </w:div>
        <w:div w:id="2049136516">
          <w:marLeft w:val="640"/>
          <w:marRight w:val="0"/>
          <w:marTop w:val="0"/>
          <w:marBottom w:val="0"/>
          <w:divBdr>
            <w:top w:val="none" w:sz="0" w:space="0" w:color="auto"/>
            <w:left w:val="none" w:sz="0" w:space="0" w:color="auto"/>
            <w:bottom w:val="none" w:sz="0" w:space="0" w:color="auto"/>
            <w:right w:val="none" w:sz="0" w:space="0" w:color="auto"/>
          </w:divBdr>
        </w:div>
        <w:div w:id="2059624165">
          <w:marLeft w:val="640"/>
          <w:marRight w:val="0"/>
          <w:marTop w:val="0"/>
          <w:marBottom w:val="0"/>
          <w:divBdr>
            <w:top w:val="none" w:sz="0" w:space="0" w:color="auto"/>
            <w:left w:val="none" w:sz="0" w:space="0" w:color="auto"/>
            <w:bottom w:val="none" w:sz="0" w:space="0" w:color="auto"/>
            <w:right w:val="none" w:sz="0" w:space="0" w:color="auto"/>
          </w:divBdr>
        </w:div>
        <w:div w:id="2061858859">
          <w:marLeft w:val="640"/>
          <w:marRight w:val="0"/>
          <w:marTop w:val="0"/>
          <w:marBottom w:val="0"/>
          <w:divBdr>
            <w:top w:val="none" w:sz="0" w:space="0" w:color="auto"/>
            <w:left w:val="none" w:sz="0" w:space="0" w:color="auto"/>
            <w:bottom w:val="none" w:sz="0" w:space="0" w:color="auto"/>
            <w:right w:val="none" w:sz="0" w:space="0" w:color="auto"/>
          </w:divBdr>
        </w:div>
        <w:div w:id="2105566565">
          <w:marLeft w:val="640"/>
          <w:marRight w:val="0"/>
          <w:marTop w:val="0"/>
          <w:marBottom w:val="0"/>
          <w:divBdr>
            <w:top w:val="none" w:sz="0" w:space="0" w:color="auto"/>
            <w:left w:val="none" w:sz="0" w:space="0" w:color="auto"/>
            <w:bottom w:val="none" w:sz="0" w:space="0" w:color="auto"/>
            <w:right w:val="none" w:sz="0" w:space="0" w:color="auto"/>
          </w:divBdr>
        </w:div>
        <w:div w:id="2109814583">
          <w:marLeft w:val="640"/>
          <w:marRight w:val="0"/>
          <w:marTop w:val="0"/>
          <w:marBottom w:val="0"/>
          <w:divBdr>
            <w:top w:val="none" w:sz="0" w:space="0" w:color="auto"/>
            <w:left w:val="none" w:sz="0" w:space="0" w:color="auto"/>
            <w:bottom w:val="none" w:sz="0" w:space="0" w:color="auto"/>
            <w:right w:val="none" w:sz="0" w:space="0" w:color="auto"/>
          </w:divBdr>
        </w:div>
        <w:div w:id="2135824560">
          <w:marLeft w:val="640"/>
          <w:marRight w:val="0"/>
          <w:marTop w:val="0"/>
          <w:marBottom w:val="0"/>
          <w:divBdr>
            <w:top w:val="none" w:sz="0" w:space="0" w:color="auto"/>
            <w:left w:val="none" w:sz="0" w:space="0" w:color="auto"/>
            <w:bottom w:val="none" w:sz="0" w:space="0" w:color="auto"/>
            <w:right w:val="none" w:sz="0" w:space="0" w:color="auto"/>
          </w:divBdr>
        </w:div>
      </w:divsChild>
    </w:div>
    <w:div w:id="1350444868">
      <w:bodyDiv w:val="1"/>
      <w:marLeft w:val="0"/>
      <w:marRight w:val="0"/>
      <w:marTop w:val="0"/>
      <w:marBottom w:val="0"/>
      <w:divBdr>
        <w:top w:val="none" w:sz="0" w:space="0" w:color="auto"/>
        <w:left w:val="none" w:sz="0" w:space="0" w:color="auto"/>
        <w:bottom w:val="none" w:sz="0" w:space="0" w:color="auto"/>
        <w:right w:val="none" w:sz="0" w:space="0" w:color="auto"/>
      </w:divBdr>
      <w:divsChild>
        <w:div w:id="20517321">
          <w:marLeft w:val="640"/>
          <w:marRight w:val="0"/>
          <w:marTop w:val="0"/>
          <w:marBottom w:val="0"/>
          <w:divBdr>
            <w:top w:val="none" w:sz="0" w:space="0" w:color="auto"/>
            <w:left w:val="none" w:sz="0" w:space="0" w:color="auto"/>
            <w:bottom w:val="none" w:sz="0" w:space="0" w:color="auto"/>
            <w:right w:val="none" w:sz="0" w:space="0" w:color="auto"/>
          </w:divBdr>
        </w:div>
        <w:div w:id="36318506">
          <w:marLeft w:val="640"/>
          <w:marRight w:val="0"/>
          <w:marTop w:val="0"/>
          <w:marBottom w:val="0"/>
          <w:divBdr>
            <w:top w:val="none" w:sz="0" w:space="0" w:color="auto"/>
            <w:left w:val="none" w:sz="0" w:space="0" w:color="auto"/>
            <w:bottom w:val="none" w:sz="0" w:space="0" w:color="auto"/>
            <w:right w:val="none" w:sz="0" w:space="0" w:color="auto"/>
          </w:divBdr>
        </w:div>
        <w:div w:id="73205622">
          <w:marLeft w:val="640"/>
          <w:marRight w:val="0"/>
          <w:marTop w:val="0"/>
          <w:marBottom w:val="0"/>
          <w:divBdr>
            <w:top w:val="none" w:sz="0" w:space="0" w:color="auto"/>
            <w:left w:val="none" w:sz="0" w:space="0" w:color="auto"/>
            <w:bottom w:val="none" w:sz="0" w:space="0" w:color="auto"/>
            <w:right w:val="none" w:sz="0" w:space="0" w:color="auto"/>
          </w:divBdr>
        </w:div>
        <w:div w:id="111942170">
          <w:marLeft w:val="640"/>
          <w:marRight w:val="0"/>
          <w:marTop w:val="0"/>
          <w:marBottom w:val="0"/>
          <w:divBdr>
            <w:top w:val="none" w:sz="0" w:space="0" w:color="auto"/>
            <w:left w:val="none" w:sz="0" w:space="0" w:color="auto"/>
            <w:bottom w:val="none" w:sz="0" w:space="0" w:color="auto"/>
            <w:right w:val="none" w:sz="0" w:space="0" w:color="auto"/>
          </w:divBdr>
        </w:div>
        <w:div w:id="163134718">
          <w:marLeft w:val="640"/>
          <w:marRight w:val="0"/>
          <w:marTop w:val="0"/>
          <w:marBottom w:val="0"/>
          <w:divBdr>
            <w:top w:val="none" w:sz="0" w:space="0" w:color="auto"/>
            <w:left w:val="none" w:sz="0" w:space="0" w:color="auto"/>
            <w:bottom w:val="none" w:sz="0" w:space="0" w:color="auto"/>
            <w:right w:val="none" w:sz="0" w:space="0" w:color="auto"/>
          </w:divBdr>
        </w:div>
        <w:div w:id="169612552">
          <w:marLeft w:val="640"/>
          <w:marRight w:val="0"/>
          <w:marTop w:val="0"/>
          <w:marBottom w:val="0"/>
          <w:divBdr>
            <w:top w:val="none" w:sz="0" w:space="0" w:color="auto"/>
            <w:left w:val="none" w:sz="0" w:space="0" w:color="auto"/>
            <w:bottom w:val="none" w:sz="0" w:space="0" w:color="auto"/>
            <w:right w:val="none" w:sz="0" w:space="0" w:color="auto"/>
          </w:divBdr>
        </w:div>
        <w:div w:id="182784604">
          <w:marLeft w:val="640"/>
          <w:marRight w:val="0"/>
          <w:marTop w:val="0"/>
          <w:marBottom w:val="0"/>
          <w:divBdr>
            <w:top w:val="none" w:sz="0" w:space="0" w:color="auto"/>
            <w:left w:val="none" w:sz="0" w:space="0" w:color="auto"/>
            <w:bottom w:val="none" w:sz="0" w:space="0" w:color="auto"/>
            <w:right w:val="none" w:sz="0" w:space="0" w:color="auto"/>
          </w:divBdr>
        </w:div>
        <w:div w:id="209656050">
          <w:marLeft w:val="640"/>
          <w:marRight w:val="0"/>
          <w:marTop w:val="0"/>
          <w:marBottom w:val="0"/>
          <w:divBdr>
            <w:top w:val="none" w:sz="0" w:space="0" w:color="auto"/>
            <w:left w:val="none" w:sz="0" w:space="0" w:color="auto"/>
            <w:bottom w:val="none" w:sz="0" w:space="0" w:color="auto"/>
            <w:right w:val="none" w:sz="0" w:space="0" w:color="auto"/>
          </w:divBdr>
        </w:div>
        <w:div w:id="238255951">
          <w:marLeft w:val="640"/>
          <w:marRight w:val="0"/>
          <w:marTop w:val="0"/>
          <w:marBottom w:val="0"/>
          <w:divBdr>
            <w:top w:val="none" w:sz="0" w:space="0" w:color="auto"/>
            <w:left w:val="none" w:sz="0" w:space="0" w:color="auto"/>
            <w:bottom w:val="none" w:sz="0" w:space="0" w:color="auto"/>
            <w:right w:val="none" w:sz="0" w:space="0" w:color="auto"/>
          </w:divBdr>
        </w:div>
        <w:div w:id="253632172">
          <w:marLeft w:val="640"/>
          <w:marRight w:val="0"/>
          <w:marTop w:val="0"/>
          <w:marBottom w:val="0"/>
          <w:divBdr>
            <w:top w:val="none" w:sz="0" w:space="0" w:color="auto"/>
            <w:left w:val="none" w:sz="0" w:space="0" w:color="auto"/>
            <w:bottom w:val="none" w:sz="0" w:space="0" w:color="auto"/>
            <w:right w:val="none" w:sz="0" w:space="0" w:color="auto"/>
          </w:divBdr>
        </w:div>
        <w:div w:id="309293791">
          <w:marLeft w:val="640"/>
          <w:marRight w:val="0"/>
          <w:marTop w:val="0"/>
          <w:marBottom w:val="0"/>
          <w:divBdr>
            <w:top w:val="none" w:sz="0" w:space="0" w:color="auto"/>
            <w:left w:val="none" w:sz="0" w:space="0" w:color="auto"/>
            <w:bottom w:val="none" w:sz="0" w:space="0" w:color="auto"/>
            <w:right w:val="none" w:sz="0" w:space="0" w:color="auto"/>
          </w:divBdr>
        </w:div>
        <w:div w:id="317537367">
          <w:marLeft w:val="640"/>
          <w:marRight w:val="0"/>
          <w:marTop w:val="0"/>
          <w:marBottom w:val="0"/>
          <w:divBdr>
            <w:top w:val="none" w:sz="0" w:space="0" w:color="auto"/>
            <w:left w:val="none" w:sz="0" w:space="0" w:color="auto"/>
            <w:bottom w:val="none" w:sz="0" w:space="0" w:color="auto"/>
            <w:right w:val="none" w:sz="0" w:space="0" w:color="auto"/>
          </w:divBdr>
        </w:div>
        <w:div w:id="337847462">
          <w:marLeft w:val="640"/>
          <w:marRight w:val="0"/>
          <w:marTop w:val="0"/>
          <w:marBottom w:val="0"/>
          <w:divBdr>
            <w:top w:val="none" w:sz="0" w:space="0" w:color="auto"/>
            <w:left w:val="none" w:sz="0" w:space="0" w:color="auto"/>
            <w:bottom w:val="none" w:sz="0" w:space="0" w:color="auto"/>
            <w:right w:val="none" w:sz="0" w:space="0" w:color="auto"/>
          </w:divBdr>
        </w:div>
        <w:div w:id="367027468">
          <w:marLeft w:val="640"/>
          <w:marRight w:val="0"/>
          <w:marTop w:val="0"/>
          <w:marBottom w:val="0"/>
          <w:divBdr>
            <w:top w:val="none" w:sz="0" w:space="0" w:color="auto"/>
            <w:left w:val="none" w:sz="0" w:space="0" w:color="auto"/>
            <w:bottom w:val="none" w:sz="0" w:space="0" w:color="auto"/>
            <w:right w:val="none" w:sz="0" w:space="0" w:color="auto"/>
          </w:divBdr>
        </w:div>
        <w:div w:id="387726296">
          <w:marLeft w:val="640"/>
          <w:marRight w:val="0"/>
          <w:marTop w:val="0"/>
          <w:marBottom w:val="0"/>
          <w:divBdr>
            <w:top w:val="none" w:sz="0" w:space="0" w:color="auto"/>
            <w:left w:val="none" w:sz="0" w:space="0" w:color="auto"/>
            <w:bottom w:val="none" w:sz="0" w:space="0" w:color="auto"/>
            <w:right w:val="none" w:sz="0" w:space="0" w:color="auto"/>
          </w:divBdr>
        </w:div>
        <w:div w:id="402413526">
          <w:marLeft w:val="640"/>
          <w:marRight w:val="0"/>
          <w:marTop w:val="0"/>
          <w:marBottom w:val="0"/>
          <w:divBdr>
            <w:top w:val="none" w:sz="0" w:space="0" w:color="auto"/>
            <w:left w:val="none" w:sz="0" w:space="0" w:color="auto"/>
            <w:bottom w:val="none" w:sz="0" w:space="0" w:color="auto"/>
            <w:right w:val="none" w:sz="0" w:space="0" w:color="auto"/>
          </w:divBdr>
        </w:div>
        <w:div w:id="416220045">
          <w:marLeft w:val="640"/>
          <w:marRight w:val="0"/>
          <w:marTop w:val="0"/>
          <w:marBottom w:val="0"/>
          <w:divBdr>
            <w:top w:val="none" w:sz="0" w:space="0" w:color="auto"/>
            <w:left w:val="none" w:sz="0" w:space="0" w:color="auto"/>
            <w:bottom w:val="none" w:sz="0" w:space="0" w:color="auto"/>
            <w:right w:val="none" w:sz="0" w:space="0" w:color="auto"/>
          </w:divBdr>
        </w:div>
        <w:div w:id="425273617">
          <w:marLeft w:val="640"/>
          <w:marRight w:val="0"/>
          <w:marTop w:val="0"/>
          <w:marBottom w:val="0"/>
          <w:divBdr>
            <w:top w:val="none" w:sz="0" w:space="0" w:color="auto"/>
            <w:left w:val="none" w:sz="0" w:space="0" w:color="auto"/>
            <w:bottom w:val="none" w:sz="0" w:space="0" w:color="auto"/>
            <w:right w:val="none" w:sz="0" w:space="0" w:color="auto"/>
          </w:divBdr>
        </w:div>
        <w:div w:id="508832048">
          <w:marLeft w:val="640"/>
          <w:marRight w:val="0"/>
          <w:marTop w:val="0"/>
          <w:marBottom w:val="0"/>
          <w:divBdr>
            <w:top w:val="none" w:sz="0" w:space="0" w:color="auto"/>
            <w:left w:val="none" w:sz="0" w:space="0" w:color="auto"/>
            <w:bottom w:val="none" w:sz="0" w:space="0" w:color="auto"/>
            <w:right w:val="none" w:sz="0" w:space="0" w:color="auto"/>
          </w:divBdr>
        </w:div>
        <w:div w:id="508833119">
          <w:marLeft w:val="640"/>
          <w:marRight w:val="0"/>
          <w:marTop w:val="0"/>
          <w:marBottom w:val="0"/>
          <w:divBdr>
            <w:top w:val="none" w:sz="0" w:space="0" w:color="auto"/>
            <w:left w:val="none" w:sz="0" w:space="0" w:color="auto"/>
            <w:bottom w:val="none" w:sz="0" w:space="0" w:color="auto"/>
            <w:right w:val="none" w:sz="0" w:space="0" w:color="auto"/>
          </w:divBdr>
        </w:div>
        <w:div w:id="574818994">
          <w:marLeft w:val="640"/>
          <w:marRight w:val="0"/>
          <w:marTop w:val="0"/>
          <w:marBottom w:val="0"/>
          <w:divBdr>
            <w:top w:val="none" w:sz="0" w:space="0" w:color="auto"/>
            <w:left w:val="none" w:sz="0" w:space="0" w:color="auto"/>
            <w:bottom w:val="none" w:sz="0" w:space="0" w:color="auto"/>
            <w:right w:val="none" w:sz="0" w:space="0" w:color="auto"/>
          </w:divBdr>
        </w:div>
        <w:div w:id="615448872">
          <w:marLeft w:val="640"/>
          <w:marRight w:val="0"/>
          <w:marTop w:val="0"/>
          <w:marBottom w:val="0"/>
          <w:divBdr>
            <w:top w:val="none" w:sz="0" w:space="0" w:color="auto"/>
            <w:left w:val="none" w:sz="0" w:space="0" w:color="auto"/>
            <w:bottom w:val="none" w:sz="0" w:space="0" w:color="auto"/>
            <w:right w:val="none" w:sz="0" w:space="0" w:color="auto"/>
          </w:divBdr>
        </w:div>
        <w:div w:id="653919615">
          <w:marLeft w:val="640"/>
          <w:marRight w:val="0"/>
          <w:marTop w:val="0"/>
          <w:marBottom w:val="0"/>
          <w:divBdr>
            <w:top w:val="none" w:sz="0" w:space="0" w:color="auto"/>
            <w:left w:val="none" w:sz="0" w:space="0" w:color="auto"/>
            <w:bottom w:val="none" w:sz="0" w:space="0" w:color="auto"/>
            <w:right w:val="none" w:sz="0" w:space="0" w:color="auto"/>
          </w:divBdr>
        </w:div>
        <w:div w:id="720910380">
          <w:marLeft w:val="640"/>
          <w:marRight w:val="0"/>
          <w:marTop w:val="0"/>
          <w:marBottom w:val="0"/>
          <w:divBdr>
            <w:top w:val="none" w:sz="0" w:space="0" w:color="auto"/>
            <w:left w:val="none" w:sz="0" w:space="0" w:color="auto"/>
            <w:bottom w:val="none" w:sz="0" w:space="0" w:color="auto"/>
            <w:right w:val="none" w:sz="0" w:space="0" w:color="auto"/>
          </w:divBdr>
        </w:div>
        <w:div w:id="731124826">
          <w:marLeft w:val="640"/>
          <w:marRight w:val="0"/>
          <w:marTop w:val="0"/>
          <w:marBottom w:val="0"/>
          <w:divBdr>
            <w:top w:val="none" w:sz="0" w:space="0" w:color="auto"/>
            <w:left w:val="none" w:sz="0" w:space="0" w:color="auto"/>
            <w:bottom w:val="none" w:sz="0" w:space="0" w:color="auto"/>
            <w:right w:val="none" w:sz="0" w:space="0" w:color="auto"/>
          </w:divBdr>
        </w:div>
        <w:div w:id="786966448">
          <w:marLeft w:val="640"/>
          <w:marRight w:val="0"/>
          <w:marTop w:val="0"/>
          <w:marBottom w:val="0"/>
          <w:divBdr>
            <w:top w:val="none" w:sz="0" w:space="0" w:color="auto"/>
            <w:left w:val="none" w:sz="0" w:space="0" w:color="auto"/>
            <w:bottom w:val="none" w:sz="0" w:space="0" w:color="auto"/>
            <w:right w:val="none" w:sz="0" w:space="0" w:color="auto"/>
          </w:divBdr>
        </w:div>
        <w:div w:id="803237330">
          <w:marLeft w:val="640"/>
          <w:marRight w:val="0"/>
          <w:marTop w:val="0"/>
          <w:marBottom w:val="0"/>
          <w:divBdr>
            <w:top w:val="none" w:sz="0" w:space="0" w:color="auto"/>
            <w:left w:val="none" w:sz="0" w:space="0" w:color="auto"/>
            <w:bottom w:val="none" w:sz="0" w:space="0" w:color="auto"/>
            <w:right w:val="none" w:sz="0" w:space="0" w:color="auto"/>
          </w:divBdr>
        </w:div>
        <w:div w:id="841311362">
          <w:marLeft w:val="640"/>
          <w:marRight w:val="0"/>
          <w:marTop w:val="0"/>
          <w:marBottom w:val="0"/>
          <w:divBdr>
            <w:top w:val="none" w:sz="0" w:space="0" w:color="auto"/>
            <w:left w:val="none" w:sz="0" w:space="0" w:color="auto"/>
            <w:bottom w:val="none" w:sz="0" w:space="0" w:color="auto"/>
            <w:right w:val="none" w:sz="0" w:space="0" w:color="auto"/>
          </w:divBdr>
        </w:div>
        <w:div w:id="866871921">
          <w:marLeft w:val="640"/>
          <w:marRight w:val="0"/>
          <w:marTop w:val="0"/>
          <w:marBottom w:val="0"/>
          <w:divBdr>
            <w:top w:val="none" w:sz="0" w:space="0" w:color="auto"/>
            <w:left w:val="none" w:sz="0" w:space="0" w:color="auto"/>
            <w:bottom w:val="none" w:sz="0" w:space="0" w:color="auto"/>
            <w:right w:val="none" w:sz="0" w:space="0" w:color="auto"/>
          </w:divBdr>
        </w:div>
        <w:div w:id="905340372">
          <w:marLeft w:val="640"/>
          <w:marRight w:val="0"/>
          <w:marTop w:val="0"/>
          <w:marBottom w:val="0"/>
          <w:divBdr>
            <w:top w:val="none" w:sz="0" w:space="0" w:color="auto"/>
            <w:left w:val="none" w:sz="0" w:space="0" w:color="auto"/>
            <w:bottom w:val="none" w:sz="0" w:space="0" w:color="auto"/>
            <w:right w:val="none" w:sz="0" w:space="0" w:color="auto"/>
          </w:divBdr>
        </w:div>
        <w:div w:id="960762740">
          <w:marLeft w:val="640"/>
          <w:marRight w:val="0"/>
          <w:marTop w:val="0"/>
          <w:marBottom w:val="0"/>
          <w:divBdr>
            <w:top w:val="none" w:sz="0" w:space="0" w:color="auto"/>
            <w:left w:val="none" w:sz="0" w:space="0" w:color="auto"/>
            <w:bottom w:val="none" w:sz="0" w:space="0" w:color="auto"/>
            <w:right w:val="none" w:sz="0" w:space="0" w:color="auto"/>
          </w:divBdr>
        </w:div>
        <w:div w:id="979265108">
          <w:marLeft w:val="640"/>
          <w:marRight w:val="0"/>
          <w:marTop w:val="0"/>
          <w:marBottom w:val="0"/>
          <w:divBdr>
            <w:top w:val="none" w:sz="0" w:space="0" w:color="auto"/>
            <w:left w:val="none" w:sz="0" w:space="0" w:color="auto"/>
            <w:bottom w:val="none" w:sz="0" w:space="0" w:color="auto"/>
            <w:right w:val="none" w:sz="0" w:space="0" w:color="auto"/>
          </w:divBdr>
        </w:div>
        <w:div w:id="988830570">
          <w:marLeft w:val="640"/>
          <w:marRight w:val="0"/>
          <w:marTop w:val="0"/>
          <w:marBottom w:val="0"/>
          <w:divBdr>
            <w:top w:val="none" w:sz="0" w:space="0" w:color="auto"/>
            <w:left w:val="none" w:sz="0" w:space="0" w:color="auto"/>
            <w:bottom w:val="none" w:sz="0" w:space="0" w:color="auto"/>
            <w:right w:val="none" w:sz="0" w:space="0" w:color="auto"/>
          </w:divBdr>
        </w:div>
        <w:div w:id="997922295">
          <w:marLeft w:val="640"/>
          <w:marRight w:val="0"/>
          <w:marTop w:val="0"/>
          <w:marBottom w:val="0"/>
          <w:divBdr>
            <w:top w:val="none" w:sz="0" w:space="0" w:color="auto"/>
            <w:left w:val="none" w:sz="0" w:space="0" w:color="auto"/>
            <w:bottom w:val="none" w:sz="0" w:space="0" w:color="auto"/>
            <w:right w:val="none" w:sz="0" w:space="0" w:color="auto"/>
          </w:divBdr>
        </w:div>
        <w:div w:id="1023285671">
          <w:marLeft w:val="640"/>
          <w:marRight w:val="0"/>
          <w:marTop w:val="0"/>
          <w:marBottom w:val="0"/>
          <w:divBdr>
            <w:top w:val="none" w:sz="0" w:space="0" w:color="auto"/>
            <w:left w:val="none" w:sz="0" w:space="0" w:color="auto"/>
            <w:bottom w:val="none" w:sz="0" w:space="0" w:color="auto"/>
            <w:right w:val="none" w:sz="0" w:space="0" w:color="auto"/>
          </w:divBdr>
        </w:div>
        <w:div w:id="1040932319">
          <w:marLeft w:val="640"/>
          <w:marRight w:val="0"/>
          <w:marTop w:val="0"/>
          <w:marBottom w:val="0"/>
          <w:divBdr>
            <w:top w:val="none" w:sz="0" w:space="0" w:color="auto"/>
            <w:left w:val="none" w:sz="0" w:space="0" w:color="auto"/>
            <w:bottom w:val="none" w:sz="0" w:space="0" w:color="auto"/>
            <w:right w:val="none" w:sz="0" w:space="0" w:color="auto"/>
          </w:divBdr>
        </w:div>
        <w:div w:id="1050616440">
          <w:marLeft w:val="640"/>
          <w:marRight w:val="0"/>
          <w:marTop w:val="0"/>
          <w:marBottom w:val="0"/>
          <w:divBdr>
            <w:top w:val="none" w:sz="0" w:space="0" w:color="auto"/>
            <w:left w:val="none" w:sz="0" w:space="0" w:color="auto"/>
            <w:bottom w:val="none" w:sz="0" w:space="0" w:color="auto"/>
            <w:right w:val="none" w:sz="0" w:space="0" w:color="auto"/>
          </w:divBdr>
        </w:div>
        <w:div w:id="1055619922">
          <w:marLeft w:val="640"/>
          <w:marRight w:val="0"/>
          <w:marTop w:val="0"/>
          <w:marBottom w:val="0"/>
          <w:divBdr>
            <w:top w:val="none" w:sz="0" w:space="0" w:color="auto"/>
            <w:left w:val="none" w:sz="0" w:space="0" w:color="auto"/>
            <w:bottom w:val="none" w:sz="0" w:space="0" w:color="auto"/>
            <w:right w:val="none" w:sz="0" w:space="0" w:color="auto"/>
          </w:divBdr>
        </w:div>
        <w:div w:id="1081369876">
          <w:marLeft w:val="640"/>
          <w:marRight w:val="0"/>
          <w:marTop w:val="0"/>
          <w:marBottom w:val="0"/>
          <w:divBdr>
            <w:top w:val="none" w:sz="0" w:space="0" w:color="auto"/>
            <w:left w:val="none" w:sz="0" w:space="0" w:color="auto"/>
            <w:bottom w:val="none" w:sz="0" w:space="0" w:color="auto"/>
            <w:right w:val="none" w:sz="0" w:space="0" w:color="auto"/>
          </w:divBdr>
        </w:div>
        <w:div w:id="1135486716">
          <w:marLeft w:val="640"/>
          <w:marRight w:val="0"/>
          <w:marTop w:val="0"/>
          <w:marBottom w:val="0"/>
          <w:divBdr>
            <w:top w:val="none" w:sz="0" w:space="0" w:color="auto"/>
            <w:left w:val="none" w:sz="0" w:space="0" w:color="auto"/>
            <w:bottom w:val="none" w:sz="0" w:space="0" w:color="auto"/>
            <w:right w:val="none" w:sz="0" w:space="0" w:color="auto"/>
          </w:divBdr>
        </w:div>
        <w:div w:id="1143355646">
          <w:marLeft w:val="640"/>
          <w:marRight w:val="0"/>
          <w:marTop w:val="0"/>
          <w:marBottom w:val="0"/>
          <w:divBdr>
            <w:top w:val="none" w:sz="0" w:space="0" w:color="auto"/>
            <w:left w:val="none" w:sz="0" w:space="0" w:color="auto"/>
            <w:bottom w:val="none" w:sz="0" w:space="0" w:color="auto"/>
            <w:right w:val="none" w:sz="0" w:space="0" w:color="auto"/>
          </w:divBdr>
        </w:div>
        <w:div w:id="1162113514">
          <w:marLeft w:val="640"/>
          <w:marRight w:val="0"/>
          <w:marTop w:val="0"/>
          <w:marBottom w:val="0"/>
          <w:divBdr>
            <w:top w:val="none" w:sz="0" w:space="0" w:color="auto"/>
            <w:left w:val="none" w:sz="0" w:space="0" w:color="auto"/>
            <w:bottom w:val="none" w:sz="0" w:space="0" w:color="auto"/>
            <w:right w:val="none" w:sz="0" w:space="0" w:color="auto"/>
          </w:divBdr>
        </w:div>
        <w:div w:id="1186595158">
          <w:marLeft w:val="640"/>
          <w:marRight w:val="0"/>
          <w:marTop w:val="0"/>
          <w:marBottom w:val="0"/>
          <w:divBdr>
            <w:top w:val="none" w:sz="0" w:space="0" w:color="auto"/>
            <w:left w:val="none" w:sz="0" w:space="0" w:color="auto"/>
            <w:bottom w:val="none" w:sz="0" w:space="0" w:color="auto"/>
            <w:right w:val="none" w:sz="0" w:space="0" w:color="auto"/>
          </w:divBdr>
        </w:div>
        <w:div w:id="1207524330">
          <w:marLeft w:val="640"/>
          <w:marRight w:val="0"/>
          <w:marTop w:val="0"/>
          <w:marBottom w:val="0"/>
          <w:divBdr>
            <w:top w:val="none" w:sz="0" w:space="0" w:color="auto"/>
            <w:left w:val="none" w:sz="0" w:space="0" w:color="auto"/>
            <w:bottom w:val="none" w:sz="0" w:space="0" w:color="auto"/>
            <w:right w:val="none" w:sz="0" w:space="0" w:color="auto"/>
          </w:divBdr>
        </w:div>
        <w:div w:id="1253008202">
          <w:marLeft w:val="640"/>
          <w:marRight w:val="0"/>
          <w:marTop w:val="0"/>
          <w:marBottom w:val="0"/>
          <w:divBdr>
            <w:top w:val="none" w:sz="0" w:space="0" w:color="auto"/>
            <w:left w:val="none" w:sz="0" w:space="0" w:color="auto"/>
            <w:bottom w:val="none" w:sz="0" w:space="0" w:color="auto"/>
            <w:right w:val="none" w:sz="0" w:space="0" w:color="auto"/>
          </w:divBdr>
        </w:div>
        <w:div w:id="1283462007">
          <w:marLeft w:val="640"/>
          <w:marRight w:val="0"/>
          <w:marTop w:val="0"/>
          <w:marBottom w:val="0"/>
          <w:divBdr>
            <w:top w:val="none" w:sz="0" w:space="0" w:color="auto"/>
            <w:left w:val="none" w:sz="0" w:space="0" w:color="auto"/>
            <w:bottom w:val="none" w:sz="0" w:space="0" w:color="auto"/>
            <w:right w:val="none" w:sz="0" w:space="0" w:color="auto"/>
          </w:divBdr>
        </w:div>
        <w:div w:id="1305038544">
          <w:marLeft w:val="640"/>
          <w:marRight w:val="0"/>
          <w:marTop w:val="0"/>
          <w:marBottom w:val="0"/>
          <w:divBdr>
            <w:top w:val="none" w:sz="0" w:space="0" w:color="auto"/>
            <w:left w:val="none" w:sz="0" w:space="0" w:color="auto"/>
            <w:bottom w:val="none" w:sz="0" w:space="0" w:color="auto"/>
            <w:right w:val="none" w:sz="0" w:space="0" w:color="auto"/>
          </w:divBdr>
        </w:div>
        <w:div w:id="1327242757">
          <w:marLeft w:val="640"/>
          <w:marRight w:val="0"/>
          <w:marTop w:val="0"/>
          <w:marBottom w:val="0"/>
          <w:divBdr>
            <w:top w:val="none" w:sz="0" w:space="0" w:color="auto"/>
            <w:left w:val="none" w:sz="0" w:space="0" w:color="auto"/>
            <w:bottom w:val="none" w:sz="0" w:space="0" w:color="auto"/>
            <w:right w:val="none" w:sz="0" w:space="0" w:color="auto"/>
          </w:divBdr>
        </w:div>
        <w:div w:id="1362439062">
          <w:marLeft w:val="640"/>
          <w:marRight w:val="0"/>
          <w:marTop w:val="0"/>
          <w:marBottom w:val="0"/>
          <w:divBdr>
            <w:top w:val="none" w:sz="0" w:space="0" w:color="auto"/>
            <w:left w:val="none" w:sz="0" w:space="0" w:color="auto"/>
            <w:bottom w:val="none" w:sz="0" w:space="0" w:color="auto"/>
            <w:right w:val="none" w:sz="0" w:space="0" w:color="auto"/>
          </w:divBdr>
        </w:div>
        <w:div w:id="1372224416">
          <w:marLeft w:val="640"/>
          <w:marRight w:val="0"/>
          <w:marTop w:val="0"/>
          <w:marBottom w:val="0"/>
          <w:divBdr>
            <w:top w:val="none" w:sz="0" w:space="0" w:color="auto"/>
            <w:left w:val="none" w:sz="0" w:space="0" w:color="auto"/>
            <w:bottom w:val="none" w:sz="0" w:space="0" w:color="auto"/>
            <w:right w:val="none" w:sz="0" w:space="0" w:color="auto"/>
          </w:divBdr>
        </w:div>
        <w:div w:id="1372342645">
          <w:marLeft w:val="640"/>
          <w:marRight w:val="0"/>
          <w:marTop w:val="0"/>
          <w:marBottom w:val="0"/>
          <w:divBdr>
            <w:top w:val="none" w:sz="0" w:space="0" w:color="auto"/>
            <w:left w:val="none" w:sz="0" w:space="0" w:color="auto"/>
            <w:bottom w:val="none" w:sz="0" w:space="0" w:color="auto"/>
            <w:right w:val="none" w:sz="0" w:space="0" w:color="auto"/>
          </w:divBdr>
        </w:div>
        <w:div w:id="1402370151">
          <w:marLeft w:val="640"/>
          <w:marRight w:val="0"/>
          <w:marTop w:val="0"/>
          <w:marBottom w:val="0"/>
          <w:divBdr>
            <w:top w:val="none" w:sz="0" w:space="0" w:color="auto"/>
            <w:left w:val="none" w:sz="0" w:space="0" w:color="auto"/>
            <w:bottom w:val="none" w:sz="0" w:space="0" w:color="auto"/>
            <w:right w:val="none" w:sz="0" w:space="0" w:color="auto"/>
          </w:divBdr>
        </w:div>
        <w:div w:id="1490562786">
          <w:marLeft w:val="640"/>
          <w:marRight w:val="0"/>
          <w:marTop w:val="0"/>
          <w:marBottom w:val="0"/>
          <w:divBdr>
            <w:top w:val="none" w:sz="0" w:space="0" w:color="auto"/>
            <w:left w:val="none" w:sz="0" w:space="0" w:color="auto"/>
            <w:bottom w:val="none" w:sz="0" w:space="0" w:color="auto"/>
            <w:right w:val="none" w:sz="0" w:space="0" w:color="auto"/>
          </w:divBdr>
        </w:div>
        <w:div w:id="1499928660">
          <w:marLeft w:val="640"/>
          <w:marRight w:val="0"/>
          <w:marTop w:val="0"/>
          <w:marBottom w:val="0"/>
          <w:divBdr>
            <w:top w:val="none" w:sz="0" w:space="0" w:color="auto"/>
            <w:left w:val="none" w:sz="0" w:space="0" w:color="auto"/>
            <w:bottom w:val="none" w:sz="0" w:space="0" w:color="auto"/>
            <w:right w:val="none" w:sz="0" w:space="0" w:color="auto"/>
          </w:divBdr>
        </w:div>
        <w:div w:id="1510022850">
          <w:marLeft w:val="640"/>
          <w:marRight w:val="0"/>
          <w:marTop w:val="0"/>
          <w:marBottom w:val="0"/>
          <w:divBdr>
            <w:top w:val="none" w:sz="0" w:space="0" w:color="auto"/>
            <w:left w:val="none" w:sz="0" w:space="0" w:color="auto"/>
            <w:bottom w:val="none" w:sz="0" w:space="0" w:color="auto"/>
            <w:right w:val="none" w:sz="0" w:space="0" w:color="auto"/>
          </w:divBdr>
        </w:div>
        <w:div w:id="1530606781">
          <w:marLeft w:val="640"/>
          <w:marRight w:val="0"/>
          <w:marTop w:val="0"/>
          <w:marBottom w:val="0"/>
          <w:divBdr>
            <w:top w:val="none" w:sz="0" w:space="0" w:color="auto"/>
            <w:left w:val="none" w:sz="0" w:space="0" w:color="auto"/>
            <w:bottom w:val="none" w:sz="0" w:space="0" w:color="auto"/>
            <w:right w:val="none" w:sz="0" w:space="0" w:color="auto"/>
          </w:divBdr>
        </w:div>
        <w:div w:id="1545479874">
          <w:marLeft w:val="640"/>
          <w:marRight w:val="0"/>
          <w:marTop w:val="0"/>
          <w:marBottom w:val="0"/>
          <w:divBdr>
            <w:top w:val="none" w:sz="0" w:space="0" w:color="auto"/>
            <w:left w:val="none" w:sz="0" w:space="0" w:color="auto"/>
            <w:bottom w:val="none" w:sz="0" w:space="0" w:color="auto"/>
            <w:right w:val="none" w:sz="0" w:space="0" w:color="auto"/>
          </w:divBdr>
        </w:div>
        <w:div w:id="1551334412">
          <w:marLeft w:val="640"/>
          <w:marRight w:val="0"/>
          <w:marTop w:val="0"/>
          <w:marBottom w:val="0"/>
          <w:divBdr>
            <w:top w:val="none" w:sz="0" w:space="0" w:color="auto"/>
            <w:left w:val="none" w:sz="0" w:space="0" w:color="auto"/>
            <w:bottom w:val="none" w:sz="0" w:space="0" w:color="auto"/>
            <w:right w:val="none" w:sz="0" w:space="0" w:color="auto"/>
          </w:divBdr>
        </w:div>
        <w:div w:id="1557736654">
          <w:marLeft w:val="640"/>
          <w:marRight w:val="0"/>
          <w:marTop w:val="0"/>
          <w:marBottom w:val="0"/>
          <w:divBdr>
            <w:top w:val="none" w:sz="0" w:space="0" w:color="auto"/>
            <w:left w:val="none" w:sz="0" w:space="0" w:color="auto"/>
            <w:bottom w:val="none" w:sz="0" w:space="0" w:color="auto"/>
            <w:right w:val="none" w:sz="0" w:space="0" w:color="auto"/>
          </w:divBdr>
        </w:div>
        <w:div w:id="1683437472">
          <w:marLeft w:val="640"/>
          <w:marRight w:val="0"/>
          <w:marTop w:val="0"/>
          <w:marBottom w:val="0"/>
          <w:divBdr>
            <w:top w:val="none" w:sz="0" w:space="0" w:color="auto"/>
            <w:left w:val="none" w:sz="0" w:space="0" w:color="auto"/>
            <w:bottom w:val="none" w:sz="0" w:space="0" w:color="auto"/>
            <w:right w:val="none" w:sz="0" w:space="0" w:color="auto"/>
          </w:divBdr>
        </w:div>
        <w:div w:id="1733387795">
          <w:marLeft w:val="640"/>
          <w:marRight w:val="0"/>
          <w:marTop w:val="0"/>
          <w:marBottom w:val="0"/>
          <w:divBdr>
            <w:top w:val="none" w:sz="0" w:space="0" w:color="auto"/>
            <w:left w:val="none" w:sz="0" w:space="0" w:color="auto"/>
            <w:bottom w:val="none" w:sz="0" w:space="0" w:color="auto"/>
            <w:right w:val="none" w:sz="0" w:space="0" w:color="auto"/>
          </w:divBdr>
        </w:div>
        <w:div w:id="1754545942">
          <w:marLeft w:val="640"/>
          <w:marRight w:val="0"/>
          <w:marTop w:val="0"/>
          <w:marBottom w:val="0"/>
          <w:divBdr>
            <w:top w:val="none" w:sz="0" w:space="0" w:color="auto"/>
            <w:left w:val="none" w:sz="0" w:space="0" w:color="auto"/>
            <w:bottom w:val="none" w:sz="0" w:space="0" w:color="auto"/>
            <w:right w:val="none" w:sz="0" w:space="0" w:color="auto"/>
          </w:divBdr>
        </w:div>
        <w:div w:id="1768190037">
          <w:marLeft w:val="640"/>
          <w:marRight w:val="0"/>
          <w:marTop w:val="0"/>
          <w:marBottom w:val="0"/>
          <w:divBdr>
            <w:top w:val="none" w:sz="0" w:space="0" w:color="auto"/>
            <w:left w:val="none" w:sz="0" w:space="0" w:color="auto"/>
            <w:bottom w:val="none" w:sz="0" w:space="0" w:color="auto"/>
            <w:right w:val="none" w:sz="0" w:space="0" w:color="auto"/>
          </w:divBdr>
        </w:div>
        <w:div w:id="1803571214">
          <w:marLeft w:val="640"/>
          <w:marRight w:val="0"/>
          <w:marTop w:val="0"/>
          <w:marBottom w:val="0"/>
          <w:divBdr>
            <w:top w:val="none" w:sz="0" w:space="0" w:color="auto"/>
            <w:left w:val="none" w:sz="0" w:space="0" w:color="auto"/>
            <w:bottom w:val="none" w:sz="0" w:space="0" w:color="auto"/>
            <w:right w:val="none" w:sz="0" w:space="0" w:color="auto"/>
          </w:divBdr>
        </w:div>
        <w:div w:id="1810703322">
          <w:marLeft w:val="640"/>
          <w:marRight w:val="0"/>
          <w:marTop w:val="0"/>
          <w:marBottom w:val="0"/>
          <w:divBdr>
            <w:top w:val="none" w:sz="0" w:space="0" w:color="auto"/>
            <w:left w:val="none" w:sz="0" w:space="0" w:color="auto"/>
            <w:bottom w:val="none" w:sz="0" w:space="0" w:color="auto"/>
            <w:right w:val="none" w:sz="0" w:space="0" w:color="auto"/>
          </w:divBdr>
        </w:div>
        <w:div w:id="1819374892">
          <w:marLeft w:val="640"/>
          <w:marRight w:val="0"/>
          <w:marTop w:val="0"/>
          <w:marBottom w:val="0"/>
          <w:divBdr>
            <w:top w:val="none" w:sz="0" w:space="0" w:color="auto"/>
            <w:left w:val="none" w:sz="0" w:space="0" w:color="auto"/>
            <w:bottom w:val="none" w:sz="0" w:space="0" w:color="auto"/>
            <w:right w:val="none" w:sz="0" w:space="0" w:color="auto"/>
          </w:divBdr>
        </w:div>
        <w:div w:id="1866869219">
          <w:marLeft w:val="640"/>
          <w:marRight w:val="0"/>
          <w:marTop w:val="0"/>
          <w:marBottom w:val="0"/>
          <w:divBdr>
            <w:top w:val="none" w:sz="0" w:space="0" w:color="auto"/>
            <w:left w:val="none" w:sz="0" w:space="0" w:color="auto"/>
            <w:bottom w:val="none" w:sz="0" w:space="0" w:color="auto"/>
            <w:right w:val="none" w:sz="0" w:space="0" w:color="auto"/>
          </w:divBdr>
        </w:div>
        <w:div w:id="1929582365">
          <w:marLeft w:val="640"/>
          <w:marRight w:val="0"/>
          <w:marTop w:val="0"/>
          <w:marBottom w:val="0"/>
          <w:divBdr>
            <w:top w:val="none" w:sz="0" w:space="0" w:color="auto"/>
            <w:left w:val="none" w:sz="0" w:space="0" w:color="auto"/>
            <w:bottom w:val="none" w:sz="0" w:space="0" w:color="auto"/>
            <w:right w:val="none" w:sz="0" w:space="0" w:color="auto"/>
          </w:divBdr>
        </w:div>
        <w:div w:id="1935281361">
          <w:marLeft w:val="640"/>
          <w:marRight w:val="0"/>
          <w:marTop w:val="0"/>
          <w:marBottom w:val="0"/>
          <w:divBdr>
            <w:top w:val="none" w:sz="0" w:space="0" w:color="auto"/>
            <w:left w:val="none" w:sz="0" w:space="0" w:color="auto"/>
            <w:bottom w:val="none" w:sz="0" w:space="0" w:color="auto"/>
            <w:right w:val="none" w:sz="0" w:space="0" w:color="auto"/>
          </w:divBdr>
        </w:div>
        <w:div w:id="1943029226">
          <w:marLeft w:val="640"/>
          <w:marRight w:val="0"/>
          <w:marTop w:val="0"/>
          <w:marBottom w:val="0"/>
          <w:divBdr>
            <w:top w:val="none" w:sz="0" w:space="0" w:color="auto"/>
            <w:left w:val="none" w:sz="0" w:space="0" w:color="auto"/>
            <w:bottom w:val="none" w:sz="0" w:space="0" w:color="auto"/>
            <w:right w:val="none" w:sz="0" w:space="0" w:color="auto"/>
          </w:divBdr>
        </w:div>
        <w:div w:id="1948073196">
          <w:marLeft w:val="640"/>
          <w:marRight w:val="0"/>
          <w:marTop w:val="0"/>
          <w:marBottom w:val="0"/>
          <w:divBdr>
            <w:top w:val="none" w:sz="0" w:space="0" w:color="auto"/>
            <w:left w:val="none" w:sz="0" w:space="0" w:color="auto"/>
            <w:bottom w:val="none" w:sz="0" w:space="0" w:color="auto"/>
            <w:right w:val="none" w:sz="0" w:space="0" w:color="auto"/>
          </w:divBdr>
        </w:div>
        <w:div w:id="1970012549">
          <w:marLeft w:val="640"/>
          <w:marRight w:val="0"/>
          <w:marTop w:val="0"/>
          <w:marBottom w:val="0"/>
          <w:divBdr>
            <w:top w:val="none" w:sz="0" w:space="0" w:color="auto"/>
            <w:left w:val="none" w:sz="0" w:space="0" w:color="auto"/>
            <w:bottom w:val="none" w:sz="0" w:space="0" w:color="auto"/>
            <w:right w:val="none" w:sz="0" w:space="0" w:color="auto"/>
          </w:divBdr>
        </w:div>
        <w:div w:id="2000693023">
          <w:marLeft w:val="640"/>
          <w:marRight w:val="0"/>
          <w:marTop w:val="0"/>
          <w:marBottom w:val="0"/>
          <w:divBdr>
            <w:top w:val="none" w:sz="0" w:space="0" w:color="auto"/>
            <w:left w:val="none" w:sz="0" w:space="0" w:color="auto"/>
            <w:bottom w:val="none" w:sz="0" w:space="0" w:color="auto"/>
            <w:right w:val="none" w:sz="0" w:space="0" w:color="auto"/>
          </w:divBdr>
        </w:div>
        <w:div w:id="2008173701">
          <w:marLeft w:val="640"/>
          <w:marRight w:val="0"/>
          <w:marTop w:val="0"/>
          <w:marBottom w:val="0"/>
          <w:divBdr>
            <w:top w:val="none" w:sz="0" w:space="0" w:color="auto"/>
            <w:left w:val="none" w:sz="0" w:space="0" w:color="auto"/>
            <w:bottom w:val="none" w:sz="0" w:space="0" w:color="auto"/>
            <w:right w:val="none" w:sz="0" w:space="0" w:color="auto"/>
          </w:divBdr>
        </w:div>
        <w:div w:id="2023628686">
          <w:marLeft w:val="640"/>
          <w:marRight w:val="0"/>
          <w:marTop w:val="0"/>
          <w:marBottom w:val="0"/>
          <w:divBdr>
            <w:top w:val="none" w:sz="0" w:space="0" w:color="auto"/>
            <w:left w:val="none" w:sz="0" w:space="0" w:color="auto"/>
            <w:bottom w:val="none" w:sz="0" w:space="0" w:color="auto"/>
            <w:right w:val="none" w:sz="0" w:space="0" w:color="auto"/>
          </w:divBdr>
        </w:div>
        <w:div w:id="2051881007">
          <w:marLeft w:val="640"/>
          <w:marRight w:val="0"/>
          <w:marTop w:val="0"/>
          <w:marBottom w:val="0"/>
          <w:divBdr>
            <w:top w:val="none" w:sz="0" w:space="0" w:color="auto"/>
            <w:left w:val="none" w:sz="0" w:space="0" w:color="auto"/>
            <w:bottom w:val="none" w:sz="0" w:space="0" w:color="auto"/>
            <w:right w:val="none" w:sz="0" w:space="0" w:color="auto"/>
          </w:divBdr>
        </w:div>
        <w:div w:id="2138446105">
          <w:marLeft w:val="640"/>
          <w:marRight w:val="0"/>
          <w:marTop w:val="0"/>
          <w:marBottom w:val="0"/>
          <w:divBdr>
            <w:top w:val="none" w:sz="0" w:space="0" w:color="auto"/>
            <w:left w:val="none" w:sz="0" w:space="0" w:color="auto"/>
            <w:bottom w:val="none" w:sz="0" w:space="0" w:color="auto"/>
            <w:right w:val="none" w:sz="0" w:space="0" w:color="auto"/>
          </w:divBdr>
        </w:div>
      </w:divsChild>
    </w:div>
    <w:div w:id="1350520302">
      <w:bodyDiv w:val="1"/>
      <w:marLeft w:val="0"/>
      <w:marRight w:val="0"/>
      <w:marTop w:val="0"/>
      <w:marBottom w:val="0"/>
      <w:divBdr>
        <w:top w:val="none" w:sz="0" w:space="0" w:color="auto"/>
        <w:left w:val="none" w:sz="0" w:space="0" w:color="auto"/>
        <w:bottom w:val="none" w:sz="0" w:space="0" w:color="auto"/>
        <w:right w:val="none" w:sz="0" w:space="0" w:color="auto"/>
      </w:divBdr>
      <w:divsChild>
        <w:div w:id="49498190">
          <w:marLeft w:val="640"/>
          <w:marRight w:val="0"/>
          <w:marTop w:val="0"/>
          <w:marBottom w:val="0"/>
          <w:divBdr>
            <w:top w:val="none" w:sz="0" w:space="0" w:color="auto"/>
            <w:left w:val="none" w:sz="0" w:space="0" w:color="auto"/>
            <w:bottom w:val="none" w:sz="0" w:space="0" w:color="auto"/>
            <w:right w:val="none" w:sz="0" w:space="0" w:color="auto"/>
          </w:divBdr>
        </w:div>
        <w:div w:id="64568840">
          <w:marLeft w:val="640"/>
          <w:marRight w:val="0"/>
          <w:marTop w:val="0"/>
          <w:marBottom w:val="0"/>
          <w:divBdr>
            <w:top w:val="none" w:sz="0" w:space="0" w:color="auto"/>
            <w:left w:val="none" w:sz="0" w:space="0" w:color="auto"/>
            <w:bottom w:val="none" w:sz="0" w:space="0" w:color="auto"/>
            <w:right w:val="none" w:sz="0" w:space="0" w:color="auto"/>
          </w:divBdr>
        </w:div>
        <w:div w:id="152573589">
          <w:marLeft w:val="640"/>
          <w:marRight w:val="0"/>
          <w:marTop w:val="0"/>
          <w:marBottom w:val="0"/>
          <w:divBdr>
            <w:top w:val="none" w:sz="0" w:space="0" w:color="auto"/>
            <w:left w:val="none" w:sz="0" w:space="0" w:color="auto"/>
            <w:bottom w:val="none" w:sz="0" w:space="0" w:color="auto"/>
            <w:right w:val="none" w:sz="0" w:space="0" w:color="auto"/>
          </w:divBdr>
        </w:div>
        <w:div w:id="154339753">
          <w:marLeft w:val="640"/>
          <w:marRight w:val="0"/>
          <w:marTop w:val="0"/>
          <w:marBottom w:val="0"/>
          <w:divBdr>
            <w:top w:val="none" w:sz="0" w:space="0" w:color="auto"/>
            <w:left w:val="none" w:sz="0" w:space="0" w:color="auto"/>
            <w:bottom w:val="none" w:sz="0" w:space="0" w:color="auto"/>
            <w:right w:val="none" w:sz="0" w:space="0" w:color="auto"/>
          </w:divBdr>
        </w:div>
        <w:div w:id="195045949">
          <w:marLeft w:val="640"/>
          <w:marRight w:val="0"/>
          <w:marTop w:val="0"/>
          <w:marBottom w:val="0"/>
          <w:divBdr>
            <w:top w:val="none" w:sz="0" w:space="0" w:color="auto"/>
            <w:left w:val="none" w:sz="0" w:space="0" w:color="auto"/>
            <w:bottom w:val="none" w:sz="0" w:space="0" w:color="auto"/>
            <w:right w:val="none" w:sz="0" w:space="0" w:color="auto"/>
          </w:divBdr>
        </w:div>
        <w:div w:id="230387362">
          <w:marLeft w:val="640"/>
          <w:marRight w:val="0"/>
          <w:marTop w:val="0"/>
          <w:marBottom w:val="0"/>
          <w:divBdr>
            <w:top w:val="none" w:sz="0" w:space="0" w:color="auto"/>
            <w:left w:val="none" w:sz="0" w:space="0" w:color="auto"/>
            <w:bottom w:val="none" w:sz="0" w:space="0" w:color="auto"/>
            <w:right w:val="none" w:sz="0" w:space="0" w:color="auto"/>
          </w:divBdr>
        </w:div>
        <w:div w:id="246035590">
          <w:marLeft w:val="640"/>
          <w:marRight w:val="0"/>
          <w:marTop w:val="0"/>
          <w:marBottom w:val="0"/>
          <w:divBdr>
            <w:top w:val="none" w:sz="0" w:space="0" w:color="auto"/>
            <w:left w:val="none" w:sz="0" w:space="0" w:color="auto"/>
            <w:bottom w:val="none" w:sz="0" w:space="0" w:color="auto"/>
            <w:right w:val="none" w:sz="0" w:space="0" w:color="auto"/>
          </w:divBdr>
        </w:div>
        <w:div w:id="247665603">
          <w:marLeft w:val="640"/>
          <w:marRight w:val="0"/>
          <w:marTop w:val="0"/>
          <w:marBottom w:val="0"/>
          <w:divBdr>
            <w:top w:val="none" w:sz="0" w:space="0" w:color="auto"/>
            <w:left w:val="none" w:sz="0" w:space="0" w:color="auto"/>
            <w:bottom w:val="none" w:sz="0" w:space="0" w:color="auto"/>
            <w:right w:val="none" w:sz="0" w:space="0" w:color="auto"/>
          </w:divBdr>
        </w:div>
        <w:div w:id="253246547">
          <w:marLeft w:val="640"/>
          <w:marRight w:val="0"/>
          <w:marTop w:val="0"/>
          <w:marBottom w:val="0"/>
          <w:divBdr>
            <w:top w:val="none" w:sz="0" w:space="0" w:color="auto"/>
            <w:left w:val="none" w:sz="0" w:space="0" w:color="auto"/>
            <w:bottom w:val="none" w:sz="0" w:space="0" w:color="auto"/>
            <w:right w:val="none" w:sz="0" w:space="0" w:color="auto"/>
          </w:divBdr>
        </w:div>
        <w:div w:id="259727255">
          <w:marLeft w:val="640"/>
          <w:marRight w:val="0"/>
          <w:marTop w:val="0"/>
          <w:marBottom w:val="0"/>
          <w:divBdr>
            <w:top w:val="none" w:sz="0" w:space="0" w:color="auto"/>
            <w:left w:val="none" w:sz="0" w:space="0" w:color="auto"/>
            <w:bottom w:val="none" w:sz="0" w:space="0" w:color="auto"/>
            <w:right w:val="none" w:sz="0" w:space="0" w:color="auto"/>
          </w:divBdr>
        </w:div>
        <w:div w:id="334915673">
          <w:marLeft w:val="640"/>
          <w:marRight w:val="0"/>
          <w:marTop w:val="0"/>
          <w:marBottom w:val="0"/>
          <w:divBdr>
            <w:top w:val="none" w:sz="0" w:space="0" w:color="auto"/>
            <w:left w:val="none" w:sz="0" w:space="0" w:color="auto"/>
            <w:bottom w:val="none" w:sz="0" w:space="0" w:color="auto"/>
            <w:right w:val="none" w:sz="0" w:space="0" w:color="auto"/>
          </w:divBdr>
        </w:div>
        <w:div w:id="417213384">
          <w:marLeft w:val="640"/>
          <w:marRight w:val="0"/>
          <w:marTop w:val="0"/>
          <w:marBottom w:val="0"/>
          <w:divBdr>
            <w:top w:val="none" w:sz="0" w:space="0" w:color="auto"/>
            <w:left w:val="none" w:sz="0" w:space="0" w:color="auto"/>
            <w:bottom w:val="none" w:sz="0" w:space="0" w:color="auto"/>
            <w:right w:val="none" w:sz="0" w:space="0" w:color="auto"/>
          </w:divBdr>
        </w:div>
        <w:div w:id="467166829">
          <w:marLeft w:val="640"/>
          <w:marRight w:val="0"/>
          <w:marTop w:val="0"/>
          <w:marBottom w:val="0"/>
          <w:divBdr>
            <w:top w:val="none" w:sz="0" w:space="0" w:color="auto"/>
            <w:left w:val="none" w:sz="0" w:space="0" w:color="auto"/>
            <w:bottom w:val="none" w:sz="0" w:space="0" w:color="auto"/>
            <w:right w:val="none" w:sz="0" w:space="0" w:color="auto"/>
          </w:divBdr>
        </w:div>
        <w:div w:id="482626280">
          <w:marLeft w:val="640"/>
          <w:marRight w:val="0"/>
          <w:marTop w:val="0"/>
          <w:marBottom w:val="0"/>
          <w:divBdr>
            <w:top w:val="none" w:sz="0" w:space="0" w:color="auto"/>
            <w:left w:val="none" w:sz="0" w:space="0" w:color="auto"/>
            <w:bottom w:val="none" w:sz="0" w:space="0" w:color="auto"/>
            <w:right w:val="none" w:sz="0" w:space="0" w:color="auto"/>
          </w:divBdr>
        </w:div>
        <w:div w:id="483350107">
          <w:marLeft w:val="640"/>
          <w:marRight w:val="0"/>
          <w:marTop w:val="0"/>
          <w:marBottom w:val="0"/>
          <w:divBdr>
            <w:top w:val="none" w:sz="0" w:space="0" w:color="auto"/>
            <w:left w:val="none" w:sz="0" w:space="0" w:color="auto"/>
            <w:bottom w:val="none" w:sz="0" w:space="0" w:color="auto"/>
            <w:right w:val="none" w:sz="0" w:space="0" w:color="auto"/>
          </w:divBdr>
        </w:div>
        <w:div w:id="548305108">
          <w:marLeft w:val="640"/>
          <w:marRight w:val="0"/>
          <w:marTop w:val="0"/>
          <w:marBottom w:val="0"/>
          <w:divBdr>
            <w:top w:val="none" w:sz="0" w:space="0" w:color="auto"/>
            <w:left w:val="none" w:sz="0" w:space="0" w:color="auto"/>
            <w:bottom w:val="none" w:sz="0" w:space="0" w:color="auto"/>
            <w:right w:val="none" w:sz="0" w:space="0" w:color="auto"/>
          </w:divBdr>
        </w:div>
        <w:div w:id="584924798">
          <w:marLeft w:val="640"/>
          <w:marRight w:val="0"/>
          <w:marTop w:val="0"/>
          <w:marBottom w:val="0"/>
          <w:divBdr>
            <w:top w:val="none" w:sz="0" w:space="0" w:color="auto"/>
            <w:left w:val="none" w:sz="0" w:space="0" w:color="auto"/>
            <w:bottom w:val="none" w:sz="0" w:space="0" w:color="auto"/>
            <w:right w:val="none" w:sz="0" w:space="0" w:color="auto"/>
          </w:divBdr>
        </w:div>
        <w:div w:id="619650657">
          <w:marLeft w:val="640"/>
          <w:marRight w:val="0"/>
          <w:marTop w:val="0"/>
          <w:marBottom w:val="0"/>
          <w:divBdr>
            <w:top w:val="none" w:sz="0" w:space="0" w:color="auto"/>
            <w:left w:val="none" w:sz="0" w:space="0" w:color="auto"/>
            <w:bottom w:val="none" w:sz="0" w:space="0" w:color="auto"/>
            <w:right w:val="none" w:sz="0" w:space="0" w:color="auto"/>
          </w:divBdr>
        </w:div>
        <w:div w:id="697314533">
          <w:marLeft w:val="640"/>
          <w:marRight w:val="0"/>
          <w:marTop w:val="0"/>
          <w:marBottom w:val="0"/>
          <w:divBdr>
            <w:top w:val="none" w:sz="0" w:space="0" w:color="auto"/>
            <w:left w:val="none" w:sz="0" w:space="0" w:color="auto"/>
            <w:bottom w:val="none" w:sz="0" w:space="0" w:color="auto"/>
            <w:right w:val="none" w:sz="0" w:space="0" w:color="auto"/>
          </w:divBdr>
        </w:div>
        <w:div w:id="717701335">
          <w:marLeft w:val="640"/>
          <w:marRight w:val="0"/>
          <w:marTop w:val="0"/>
          <w:marBottom w:val="0"/>
          <w:divBdr>
            <w:top w:val="none" w:sz="0" w:space="0" w:color="auto"/>
            <w:left w:val="none" w:sz="0" w:space="0" w:color="auto"/>
            <w:bottom w:val="none" w:sz="0" w:space="0" w:color="auto"/>
            <w:right w:val="none" w:sz="0" w:space="0" w:color="auto"/>
          </w:divBdr>
        </w:div>
        <w:div w:id="761877004">
          <w:marLeft w:val="640"/>
          <w:marRight w:val="0"/>
          <w:marTop w:val="0"/>
          <w:marBottom w:val="0"/>
          <w:divBdr>
            <w:top w:val="none" w:sz="0" w:space="0" w:color="auto"/>
            <w:left w:val="none" w:sz="0" w:space="0" w:color="auto"/>
            <w:bottom w:val="none" w:sz="0" w:space="0" w:color="auto"/>
            <w:right w:val="none" w:sz="0" w:space="0" w:color="auto"/>
          </w:divBdr>
        </w:div>
        <w:div w:id="762067748">
          <w:marLeft w:val="640"/>
          <w:marRight w:val="0"/>
          <w:marTop w:val="0"/>
          <w:marBottom w:val="0"/>
          <w:divBdr>
            <w:top w:val="none" w:sz="0" w:space="0" w:color="auto"/>
            <w:left w:val="none" w:sz="0" w:space="0" w:color="auto"/>
            <w:bottom w:val="none" w:sz="0" w:space="0" w:color="auto"/>
            <w:right w:val="none" w:sz="0" w:space="0" w:color="auto"/>
          </w:divBdr>
        </w:div>
        <w:div w:id="842279125">
          <w:marLeft w:val="640"/>
          <w:marRight w:val="0"/>
          <w:marTop w:val="0"/>
          <w:marBottom w:val="0"/>
          <w:divBdr>
            <w:top w:val="none" w:sz="0" w:space="0" w:color="auto"/>
            <w:left w:val="none" w:sz="0" w:space="0" w:color="auto"/>
            <w:bottom w:val="none" w:sz="0" w:space="0" w:color="auto"/>
            <w:right w:val="none" w:sz="0" w:space="0" w:color="auto"/>
          </w:divBdr>
        </w:div>
        <w:div w:id="947812615">
          <w:marLeft w:val="640"/>
          <w:marRight w:val="0"/>
          <w:marTop w:val="0"/>
          <w:marBottom w:val="0"/>
          <w:divBdr>
            <w:top w:val="none" w:sz="0" w:space="0" w:color="auto"/>
            <w:left w:val="none" w:sz="0" w:space="0" w:color="auto"/>
            <w:bottom w:val="none" w:sz="0" w:space="0" w:color="auto"/>
            <w:right w:val="none" w:sz="0" w:space="0" w:color="auto"/>
          </w:divBdr>
        </w:div>
        <w:div w:id="968122300">
          <w:marLeft w:val="640"/>
          <w:marRight w:val="0"/>
          <w:marTop w:val="0"/>
          <w:marBottom w:val="0"/>
          <w:divBdr>
            <w:top w:val="none" w:sz="0" w:space="0" w:color="auto"/>
            <w:left w:val="none" w:sz="0" w:space="0" w:color="auto"/>
            <w:bottom w:val="none" w:sz="0" w:space="0" w:color="auto"/>
            <w:right w:val="none" w:sz="0" w:space="0" w:color="auto"/>
          </w:divBdr>
        </w:div>
        <w:div w:id="982008426">
          <w:marLeft w:val="640"/>
          <w:marRight w:val="0"/>
          <w:marTop w:val="0"/>
          <w:marBottom w:val="0"/>
          <w:divBdr>
            <w:top w:val="none" w:sz="0" w:space="0" w:color="auto"/>
            <w:left w:val="none" w:sz="0" w:space="0" w:color="auto"/>
            <w:bottom w:val="none" w:sz="0" w:space="0" w:color="auto"/>
            <w:right w:val="none" w:sz="0" w:space="0" w:color="auto"/>
          </w:divBdr>
        </w:div>
        <w:div w:id="1081175291">
          <w:marLeft w:val="640"/>
          <w:marRight w:val="0"/>
          <w:marTop w:val="0"/>
          <w:marBottom w:val="0"/>
          <w:divBdr>
            <w:top w:val="none" w:sz="0" w:space="0" w:color="auto"/>
            <w:left w:val="none" w:sz="0" w:space="0" w:color="auto"/>
            <w:bottom w:val="none" w:sz="0" w:space="0" w:color="auto"/>
            <w:right w:val="none" w:sz="0" w:space="0" w:color="auto"/>
          </w:divBdr>
        </w:div>
        <w:div w:id="1083913782">
          <w:marLeft w:val="640"/>
          <w:marRight w:val="0"/>
          <w:marTop w:val="0"/>
          <w:marBottom w:val="0"/>
          <w:divBdr>
            <w:top w:val="none" w:sz="0" w:space="0" w:color="auto"/>
            <w:left w:val="none" w:sz="0" w:space="0" w:color="auto"/>
            <w:bottom w:val="none" w:sz="0" w:space="0" w:color="auto"/>
            <w:right w:val="none" w:sz="0" w:space="0" w:color="auto"/>
          </w:divBdr>
        </w:div>
        <w:div w:id="1096750905">
          <w:marLeft w:val="640"/>
          <w:marRight w:val="0"/>
          <w:marTop w:val="0"/>
          <w:marBottom w:val="0"/>
          <w:divBdr>
            <w:top w:val="none" w:sz="0" w:space="0" w:color="auto"/>
            <w:left w:val="none" w:sz="0" w:space="0" w:color="auto"/>
            <w:bottom w:val="none" w:sz="0" w:space="0" w:color="auto"/>
            <w:right w:val="none" w:sz="0" w:space="0" w:color="auto"/>
          </w:divBdr>
        </w:div>
        <w:div w:id="1109159943">
          <w:marLeft w:val="640"/>
          <w:marRight w:val="0"/>
          <w:marTop w:val="0"/>
          <w:marBottom w:val="0"/>
          <w:divBdr>
            <w:top w:val="none" w:sz="0" w:space="0" w:color="auto"/>
            <w:left w:val="none" w:sz="0" w:space="0" w:color="auto"/>
            <w:bottom w:val="none" w:sz="0" w:space="0" w:color="auto"/>
            <w:right w:val="none" w:sz="0" w:space="0" w:color="auto"/>
          </w:divBdr>
        </w:div>
        <w:div w:id="1236741345">
          <w:marLeft w:val="640"/>
          <w:marRight w:val="0"/>
          <w:marTop w:val="0"/>
          <w:marBottom w:val="0"/>
          <w:divBdr>
            <w:top w:val="none" w:sz="0" w:space="0" w:color="auto"/>
            <w:left w:val="none" w:sz="0" w:space="0" w:color="auto"/>
            <w:bottom w:val="none" w:sz="0" w:space="0" w:color="auto"/>
            <w:right w:val="none" w:sz="0" w:space="0" w:color="auto"/>
          </w:divBdr>
        </w:div>
        <w:div w:id="1252082285">
          <w:marLeft w:val="640"/>
          <w:marRight w:val="0"/>
          <w:marTop w:val="0"/>
          <w:marBottom w:val="0"/>
          <w:divBdr>
            <w:top w:val="none" w:sz="0" w:space="0" w:color="auto"/>
            <w:left w:val="none" w:sz="0" w:space="0" w:color="auto"/>
            <w:bottom w:val="none" w:sz="0" w:space="0" w:color="auto"/>
            <w:right w:val="none" w:sz="0" w:space="0" w:color="auto"/>
          </w:divBdr>
        </w:div>
        <w:div w:id="1301424950">
          <w:marLeft w:val="640"/>
          <w:marRight w:val="0"/>
          <w:marTop w:val="0"/>
          <w:marBottom w:val="0"/>
          <w:divBdr>
            <w:top w:val="none" w:sz="0" w:space="0" w:color="auto"/>
            <w:left w:val="none" w:sz="0" w:space="0" w:color="auto"/>
            <w:bottom w:val="none" w:sz="0" w:space="0" w:color="auto"/>
            <w:right w:val="none" w:sz="0" w:space="0" w:color="auto"/>
          </w:divBdr>
        </w:div>
        <w:div w:id="1309627948">
          <w:marLeft w:val="640"/>
          <w:marRight w:val="0"/>
          <w:marTop w:val="0"/>
          <w:marBottom w:val="0"/>
          <w:divBdr>
            <w:top w:val="none" w:sz="0" w:space="0" w:color="auto"/>
            <w:left w:val="none" w:sz="0" w:space="0" w:color="auto"/>
            <w:bottom w:val="none" w:sz="0" w:space="0" w:color="auto"/>
            <w:right w:val="none" w:sz="0" w:space="0" w:color="auto"/>
          </w:divBdr>
        </w:div>
        <w:div w:id="1312641681">
          <w:marLeft w:val="640"/>
          <w:marRight w:val="0"/>
          <w:marTop w:val="0"/>
          <w:marBottom w:val="0"/>
          <w:divBdr>
            <w:top w:val="none" w:sz="0" w:space="0" w:color="auto"/>
            <w:left w:val="none" w:sz="0" w:space="0" w:color="auto"/>
            <w:bottom w:val="none" w:sz="0" w:space="0" w:color="auto"/>
            <w:right w:val="none" w:sz="0" w:space="0" w:color="auto"/>
          </w:divBdr>
        </w:div>
        <w:div w:id="1313103219">
          <w:marLeft w:val="640"/>
          <w:marRight w:val="0"/>
          <w:marTop w:val="0"/>
          <w:marBottom w:val="0"/>
          <w:divBdr>
            <w:top w:val="none" w:sz="0" w:space="0" w:color="auto"/>
            <w:left w:val="none" w:sz="0" w:space="0" w:color="auto"/>
            <w:bottom w:val="none" w:sz="0" w:space="0" w:color="auto"/>
            <w:right w:val="none" w:sz="0" w:space="0" w:color="auto"/>
          </w:divBdr>
        </w:div>
        <w:div w:id="1329558446">
          <w:marLeft w:val="640"/>
          <w:marRight w:val="0"/>
          <w:marTop w:val="0"/>
          <w:marBottom w:val="0"/>
          <w:divBdr>
            <w:top w:val="none" w:sz="0" w:space="0" w:color="auto"/>
            <w:left w:val="none" w:sz="0" w:space="0" w:color="auto"/>
            <w:bottom w:val="none" w:sz="0" w:space="0" w:color="auto"/>
            <w:right w:val="none" w:sz="0" w:space="0" w:color="auto"/>
          </w:divBdr>
        </w:div>
        <w:div w:id="1440829593">
          <w:marLeft w:val="640"/>
          <w:marRight w:val="0"/>
          <w:marTop w:val="0"/>
          <w:marBottom w:val="0"/>
          <w:divBdr>
            <w:top w:val="none" w:sz="0" w:space="0" w:color="auto"/>
            <w:left w:val="none" w:sz="0" w:space="0" w:color="auto"/>
            <w:bottom w:val="none" w:sz="0" w:space="0" w:color="auto"/>
            <w:right w:val="none" w:sz="0" w:space="0" w:color="auto"/>
          </w:divBdr>
        </w:div>
        <w:div w:id="1477837831">
          <w:marLeft w:val="640"/>
          <w:marRight w:val="0"/>
          <w:marTop w:val="0"/>
          <w:marBottom w:val="0"/>
          <w:divBdr>
            <w:top w:val="none" w:sz="0" w:space="0" w:color="auto"/>
            <w:left w:val="none" w:sz="0" w:space="0" w:color="auto"/>
            <w:bottom w:val="none" w:sz="0" w:space="0" w:color="auto"/>
            <w:right w:val="none" w:sz="0" w:space="0" w:color="auto"/>
          </w:divBdr>
        </w:div>
        <w:div w:id="1516962594">
          <w:marLeft w:val="640"/>
          <w:marRight w:val="0"/>
          <w:marTop w:val="0"/>
          <w:marBottom w:val="0"/>
          <w:divBdr>
            <w:top w:val="none" w:sz="0" w:space="0" w:color="auto"/>
            <w:left w:val="none" w:sz="0" w:space="0" w:color="auto"/>
            <w:bottom w:val="none" w:sz="0" w:space="0" w:color="auto"/>
            <w:right w:val="none" w:sz="0" w:space="0" w:color="auto"/>
          </w:divBdr>
        </w:div>
        <w:div w:id="1532305215">
          <w:marLeft w:val="640"/>
          <w:marRight w:val="0"/>
          <w:marTop w:val="0"/>
          <w:marBottom w:val="0"/>
          <w:divBdr>
            <w:top w:val="none" w:sz="0" w:space="0" w:color="auto"/>
            <w:left w:val="none" w:sz="0" w:space="0" w:color="auto"/>
            <w:bottom w:val="none" w:sz="0" w:space="0" w:color="auto"/>
            <w:right w:val="none" w:sz="0" w:space="0" w:color="auto"/>
          </w:divBdr>
        </w:div>
        <w:div w:id="1556773469">
          <w:marLeft w:val="640"/>
          <w:marRight w:val="0"/>
          <w:marTop w:val="0"/>
          <w:marBottom w:val="0"/>
          <w:divBdr>
            <w:top w:val="none" w:sz="0" w:space="0" w:color="auto"/>
            <w:left w:val="none" w:sz="0" w:space="0" w:color="auto"/>
            <w:bottom w:val="none" w:sz="0" w:space="0" w:color="auto"/>
            <w:right w:val="none" w:sz="0" w:space="0" w:color="auto"/>
          </w:divBdr>
        </w:div>
        <w:div w:id="1565750360">
          <w:marLeft w:val="640"/>
          <w:marRight w:val="0"/>
          <w:marTop w:val="0"/>
          <w:marBottom w:val="0"/>
          <w:divBdr>
            <w:top w:val="none" w:sz="0" w:space="0" w:color="auto"/>
            <w:left w:val="none" w:sz="0" w:space="0" w:color="auto"/>
            <w:bottom w:val="none" w:sz="0" w:space="0" w:color="auto"/>
            <w:right w:val="none" w:sz="0" w:space="0" w:color="auto"/>
          </w:divBdr>
        </w:div>
        <w:div w:id="1619410751">
          <w:marLeft w:val="640"/>
          <w:marRight w:val="0"/>
          <w:marTop w:val="0"/>
          <w:marBottom w:val="0"/>
          <w:divBdr>
            <w:top w:val="none" w:sz="0" w:space="0" w:color="auto"/>
            <w:left w:val="none" w:sz="0" w:space="0" w:color="auto"/>
            <w:bottom w:val="none" w:sz="0" w:space="0" w:color="auto"/>
            <w:right w:val="none" w:sz="0" w:space="0" w:color="auto"/>
          </w:divBdr>
        </w:div>
        <w:div w:id="1626041560">
          <w:marLeft w:val="640"/>
          <w:marRight w:val="0"/>
          <w:marTop w:val="0"/>
          <w:marBottom w:val="0"/>
          <w:divBdr>
            <w:top w:val="none" w:sz="0" w:space="0" w:color="auto"/>
            <w:left w:val="none" w:sz="0" w:space="0" w:color="auto"/>
            <w:bottom w:val="none" w:sz="0" w:space="0" w:color="auto"/>
            <w:right w:val="none" w:sz="0" w:space="0" w:color="auto"/>
          </w:divBdr>
        </w:div>
        <w:div w:id="1725637796">
          <w:marLeft w:val="640"/>
          <w:marRight w:val="0"/>
          <w:marTop w:val="0"/>
          <w:marBottom w:val="0"/>
          <w:divBdr>
            <w:top w:val="none" w:sz="0" w:space="0" w:color="auto"/>
            <w:left w:val="none" w:sz="0" w:space="0" w:color="auto"/>
            <w:bottom w:val="none" w:sz="0" w:space="0" w:color="auto"/>
            <w:right w:val="none" w:sz="0" w:space="0" w:color="auto"/>
          </w:divBdr>
        </w:div>
        <w:div w:id="1745567185">
          <w:marLeft w:val="640"/>
          <w:marRight w:val="0"/>
          <w:marTop w:val="0"/>
          <w:marBottom w:val="0"/>
          <w:divBdr>
            <w:top w:val="none" w:sz="0" w:space="0" w:color="auto"/>
            <w:left w:val="none" w:sz="0" w:space="0" w:color="auto"/>
            <w:bottom w:val="none" w:sz="0" w:space="0" w:color="auto"/>
            <w:right w:val="none" w:sz="0" w:space="0" w:color="auto"/>
          </w:divBdr>
        </w:div>
        <w:div w:id="1827164792">
          <w:marLeft w:val="640"/>
          <w:marRight w:val="0"/>
          <w:marTop w:val="0"/>
          <w:marBottom w:val="0"/>
          <w:divBdr>
            <w:top w:val="none" w:sz="0" w:space="0" w:color="auto"/>
            <w:left w:val="none" w:sz="0" w:space="0" w:color="auto"/>
            <w:bottom w:val="none" w:sz="0" w:space="0" w:color="auto"/>
            <w:right w:val="none" w:sz="0" w:space="0" w:color="auto"/>
          </w:divBdr>
        </w:div>
        <w:div w:id="1830168209">
          <w:marLeft w:val="640"/>
          <w:marRight w:val="0"/>
          <w:marTop w:val="0"/>
          <w:marBottom w:val="0"/>
          <w:divBdr>
            <w:top w:val="none" w:sz="0" w:space="0" w:color="auto"/>
            <w:left w:val="none" w:sz="0" w:space="0" w:color="auto"/>
            <w:bottom w:val="none" w:sz="0" w:space="0" w:color="auto"/>
            <w:right w:val="none" w:sz="0" w:space="0" w:color="auto"/>
          </w:divBdr>
        </w:div>
        <w:div w:id="1831435479">
          <w:marLeft w:val="640"/>
          <w:marRight w:val="0"/>
          <w:marTop w:val="0"/>
          <w:marBottom w:val="0"/>
          <w:divBdr>
            <w:top w:val="none" w:sz="0" w:space="0" w:color="auto"/>
            <w:left w:val="none" w:sz="0" w:space="0" w:color="auto"/>
            <w:bottom w:val="none" w:sz="0" w:space="0" w:color="auto"/>
            <w:right w:val="none" w:sz="0" w:space="0" w:color="auto"/>
          </w:divBdr>
        </w:div>
        <w:div w:id="1854223450">
          <w:marLeft w:val="640"/>
          <w:marRight w:val="0"/>
          <w:marTop w:val="0"/>
          <w:marBottom w:val="0"/>
          <w:divBdr>
            <w:top w:val="none" w:sz="0" w:space="0" w:color="auto"/>
            <w:left w:val="none" w:sz="0" w:space="0" w:color="auto"/>
            <w:bottom w:val="none" w:sz="0" w:space="0" w:color="auto"/>
            <w:right w:val="none" w:sz="0" w:space="0" w:color="auto"/>
          </w:divBdr>
        </w:div>
        <w:div w:id="1938823925">
          <w:marLeft w:val="640"/>
          <w:marRight w:val="0"/>
          <w:marTop w:val="0"/>
          <w:marBottom w:val="0"/>
          <w:divBdr>
            <w:top w:val="none" w:sz="0" w:space="0" w:color="auto"/>
            <w:left w:val="none" w:sz="0" w:space="0" w:color="auto"/>
            <w:bottom w:val="none" w:sz="0" w:space="0" w:color="auto"/>
            <w:right w:val="none" w:sz="0" w:space="0" w:color="auto"/>
          </w:divBdr>
        </w:div>
        <w:div w:id="1945725212">
          <w:marLeft w:val="640"/>
          <w:marRight w:val="0"/>
          <w:marTop w:val="0"/>
          <w:marBottom w:val="0"/>
          <w:divBdr>
            <w:top w:val="none" w:sz="0" w:space="0" w:color="auto"/>
            <w:left w:val="none" w:sz="0" w:space="0" w:color="auto"/>
            <w:bottom w:val="none" w:sz="0" w:space="0" w:color="auto"/>
            <w:right w:val="none" w:sz="0" w:space="0" w:color="auto"/>
          </w:divBdr>
        </w:div>
        <w:div w:id="1959413108">
          <w:marLeft w:val="640"/>
          <w:marRight w:val="0"/>
          <w:marTop w:val="0"/>
          <w:marBottom w:val="0"/>
          <w:divBdr>
            <w:top w:val="none" w:sz="0" w:space="0" w:color="auto"/>
            <w:left w:val="none" w:sz="0" w:space="0" w:color="auto"/>
            <w:bottom w:val="none" w:sz="0" w:space="0" w:color="auto"/>
            <w:right w:val="none" w:sz="0" w:space="0" w:color="auto"/>
          </w:divBdr>
        </w:div>
        <w:div w:id="1992295693">
          <w:marLeft w:val="640"/>
          <w:marRight w:val="0"/>
          <w:marTop w:val="0"/>
          <w:marBottom w:val="0"/>
          <w:divBdr>
            <w:top w:val="none" w:sz="0" w:space="0" w:color="auto"/>
            <w:left w:val="none" w:sz="0" w:space="0" w:color="auto"/>
            <w:bottom w:val="none" w:sz="0" w:space="0" w:color="auto"/>
            <w:right w:val="none" w:sz="0" w:space="0" w:color="auto"/>
          </w:divBdr>
        </w:div>
        <w:div w:id="1997681468">
          <w:marLeft w:val="640"/>
          <w:marRight w:val="0"/>
          <w:marTop w:val="0"/>
          <w:marBottom w:val="0"/>
          <w:divBdr>
            <w:top w:val="none" w:sz="0" w:space="0" w:color="auto"/>
            <w:left w:val="none" w:sz="0" w:space="0" w:color="auto"/>
            <w:bottom w:val="none" w:sz="0" w:space="0" w:color="auto"/>
            <w:right w:val="none" w:sz="0" w:space="0" w:color="auto"/>
          </w:divBdr>
        </w:div>
        <w:div w:id="2008899716">
          <w:marLeft w:val="640"/>
          <w:marRight w:val="0"/>
          <w:marTop w:val="0"/>
          <w:marBottom w:val="0"/>
          <w:divBdr>
            <w:top w:val="none" w:sz="0" w:space="0" w:color="auto"/>
            <w:left w:val="none" w:sz="0" w:space="0" w:color="auto"/>
            <w:bottom w:val="none" w:sz="0" w:space="0" w:color="auto"/>
            <w:right w:val="none" w:sz="0" w:space="0" w:color="auto"/>
          </w:divBdr>
        </w:div>
        <w:div w:id="2028019336">
          <w:marLeft w:val="640"/>
          <w:marRight w:val="0"/>
          <w:marTop w:val="0"/>
          <w:marBottom w:val="0"/>
          <w:divBdr>
            <w:top w:val="none" w:sz="0" w:space="0" w:color="auto"/>
            <w:left w:val="none" w:sz="0" w:space="0" w:color="auto"/>
            <w:bottom w:val="none" w:sz="0" w:space="0" w:color="auto"/>
            <w:right w:val="none" w:sz="0" w:space="0" w:color="auto"/>
          </w:divBdr>
        </w:div>
        <w:div w:id="2045786801">
          <w:marLeft w:val="640"/>
          <w:marRight w:val="0"/>
          <w:marTop w:val="0"/>
          <w:marBottom w:val="0"/>
          <w:divBdr>
            <w:top w:val="none" w:sz="0" w:space="0" w:color="auto"/>
            <w:left w:val="none" w:sz="0" w:space="0" w:color="auto"/>
            <w:bottom w:val="none" w:sz="0" w:space="0" w:color="auto"/>
            <w:right w:val="none" w:sz="0" w:space="0" w:color="auto"/>
          </w:divBdr>
        </w:div>
        <w:div w:id="2051998495">
          <w:marLeft w:val="640"/>
          <w:marRight w:val="0"/>
          <w:marTop w:val="0"/>
          <w:marBottom w:val="0"/>
          <w:divBdr>
            <w:top w:val="none" w:sz="0" w:space="0" w:color="auto"/>
            <w:left w:val="none" w:sz="0" w:space="0" w:color="auto"/>
            <w:bottom w:val="none" w:sz="0" w:space="0" w:color="auto"/>
            <w:right w:val="none" w:sz="0" w:space="0" w:color="auto"/>
          </w:divBdr>
        </w:div>
        <w:div w:id="2057778516">
          <w:marLeft w:val="640"/>
          <w:marRight w:val="0"/>
          <w:marTop w:val="0"/>
          <w:marBottom w:val="0"/>
          <w:divBdr>
            <w:top w:val="none" w:sz="0" w:space="0" w:color="auto"/>
            <w:left w:val="none" w:sz="0" w:space="0" w:color="auto"/>
            <w:bottom w:val="none" w:sz="0" w:space="0" w:color="auto"/>
            <w:right w:val="none" w:sz="0" w:space="0" w:color="auto"/>
          </w:divBdr>
        </w:div>
        <w:div w:id="2083137185">
          <w:marLeft w:val="640"/>
          <w:marRight w:val="0"/>
          <w:marTop w:val="0"/>
          <w:marBottom w:val="0"/>
          <w:divBdr>
            <w:top w:val="none" w:sz="0" w:space="0" w:color="auto"/>
            <w:left w:val="none" w:sz="0" w:space="0" w:color="auto"/>
            <w:bottom w:val="none" w:sz="0" w:space="0" w:color="auto"/>
            <w:right w:val="none" w:sz="0" w:space="0" w:color="auto"/>
          </w:divBdr>
        </w:div>
        <w:div w:id="2095932680">
          <w:marLeft w:val="640"/>
          <w:marRight w:val="0"/>
          <w:marTop w:val="0"/>
          <w:marBottom w:val="0"/>
          <w:divBdr>
            <w:top w:val="none" w:sz="0" w:space="0" w:color="auto"/>
            <w:left w:val="none" w:sz="0" w:space="0" w:color="auto"/>
            <w:bottom w:val="none" w:sz="0" w:space="0" w:color="auto"/>
            <w:right w:val="none" w:sz="0" w:space="0" w:color="auto"/>
          </w:divBdr>
        </w:div>
        <w:div w:id="2123259382">
          <w:marLeft w:val="640"/>
          <w:marRight w:val="0"/>
          <w:marTop w:val="0"/>
          <w:marBottom w:val="0"/>
          <w:divBdr>
            <w:top w:val="none" w:sz="0" w:space="0" w:color="auto"/>
            <w:left w:val="none" w:sz="0" w:space="0" w:color="auto"/>
            <w:bottom w:val="none" w:sz="0" w:space="0" w:color="auto"/>
            <w:right w:val="none" w:sz="0" w:space="0" w:color="auto"/>
          </w:divBdr>
        </w:div>
        <w:div w:id="2140298601">
          <w:marLeft w:val="640"/>
          <w:marRight w:val="0"/>
          <w:marTop w:val="0"/>
          <w:marBottom w:val="0"/>
          <w:divBdr>
            <w:top w:val="none" w:sz="0" w:space="0" w:color="auto"/>
            <w:left w:val="none" w:sz="0" w:space="0" w:color="auto"/>
            <w:bottom w:val="none" w:sz="0" w:space="0" w:color="auto"/>
            <w:right w:val="none" w:sz="0" w:space="0" w:color="auto"/>
          </w:divBdr>
        </w:div>
        <w:div w:id="2141537195">
          <w:marLeft w:val="640"/>
          <w:marRight w:val="0"/>
          <w:marTop w:val="0"/>
          <w:marBottom w:val="0"/>
          <w:divBdr>
            <w:top w:val="none" w:sz="0" w:space="0" w:color="auto"/>
            <w:left w:val="none" w:sz="0" w:space="0" w:color="auto"/>
            <w:bottom w:val="none" w:sz="0" w:space="0" w:color="auto"/>
            <w:right w:val="none" w:sz="0" w:space="0" w:color="auto"/>
          </w:divBdr>
        </w:div>
      </w:divsChild>
    </w:div>
    <w:div w:id="1356731439">
      <w:bodyDiv w:val="1"/>
      <w:marLeft w:val="0"/>
      <w:marRight w:val="0"/>
      <w:marTop w:val="0"/>
      <w:marBottom w:val="0"/>
      <w:divBdr>
        <w:top w:val="none" w:sz="0" w:space="0" w:color="auto"/>
        <w:left w:val="none" w:sz="0" w:space="0" w:color="auto"/>
        <w:bottom w:val="none" w:sz="0" w:space="0" w:color="auto"/>
        <w:right w:val="none" w:sz="0" w:space="0" w:color="auto"/>
      </w:divBdr>
      <w:divsChild>
        <w:div w:id="30300889">
          <w:marLeft w:val="640"/>
          <w:marRight w:val="0"/>
          <w:marTop w:val="0"/>
          <w:marBottom w:val="0"/>
          <w:divBdr>
            <w:top w:val="none" w:sz="0" w:space="0" w:color="auto"/>
            <w:left w:val="none" w:sz="0" w:space="0" w:color="auto"/>
            <w:bottom w:val="none" w:sz="0" w:space="0" w:color="auto"/>
            <w:right w:val="none" w:sz="0" w:space="0" w:color="auto"/>
          </w:divBdr>
        </w:div>
        <w:div w:id="50691852">
          <w:marLeft w:val="640"/>
          <w:marRight w:val="0"/>
          <w:marTop w:val="0"/>
          <w:marBottom w:val="0"/>
          <w:divBdr>
            <w:top w:val="none" w:sz="0" w:space="0" w:color="auto"/>
            <w:left w:val="none" w:sz="0" w:space="0" w:color="auto"/>
            <w:bottom w:val="none" w:sz="0" w:space="0" w:color="auto"/>
            <w:right w:val="none" w:sz="0" w:space="0" w:color="auto"/>
          </w:divBdr>
        </w:div>
        <w:div w:id="58015464">
          <w:marLeft w:val="640"/>
          <w:marRight w:val="0"/>
          <w:marTop w:val="0"/>
          <w:marBottom w:val="0"/>
          <w:divBdr>
            <w:top w:val="none" w:sz="0" w:space="0" w:color="auto"/>
            <w:left w:val="none" w:sz="0" w:space="0" w:color="auto"/>
            <w:bottom w:val="none" w:sz="0" w:space="0" w:color="auto"/>
            <w:right w:val="none" w:sz="0" w:space="0" w:color="auto"/>
          </w:divBdr>
        </w:div>
        <w:div w:id="63383222">
          <w:marLeft w:val="640"/>
          <w:marRight w:val="0"/>
          <w:marTop w:val="0"/>
          <w:marBottom w:val="0"/>
          <w:divBdr>
            <w:top w:val="none" w:sz="0" w:space="0" w:color="auto"/>
            <w:left w:val="none" w:sz="0" w:space="0" w:color="auto"/>
            <w:bottom w:val="none" w:sz="0" w:space="0" w:color="auto"/>
            <w:right w:val="none" w:sz="0" w:space="0" w:color="auto"/>
          </w:divBdr>
        </w:div>
        <w:div w:id="74788559">
          <w:marLeft w:val="640"/>
          <w:marRight w:val="0"/>
          <w:marTop w:val="0"/>
          <w:marBottom w:val="0"/>
          <w:divBdr>
            <w:top w:val="none" w:sz="0" w:space="0" w:color="auto"/>
            <w:left w:val="none" w:sz="0" w:space="0" w:color="auto"/>
            <w:bottom w:val="none" w:sz="0" w:space="0" w:color="auto"/>
            <w:right w:val="none" w:sz="0" w:space="0" w:color="auto"/>
          </w:divBdr>
        </w:div>
        <w:div w:id="77100985">
          <w:marLeft w:val="640"/>
          <w:marRight w:val="0"/>
          <w:marTop w:val="0"/>
          <w:marBottom w:val="0"/>
          <w:divBdr>
            <w:top w:val="none" w:sz="0" w:space="0" w:color="auto"/>
            <w:left w:val="none" w:sz="0" w:space="0" w:color="auto"/>
            <w:bottom w:val="none" w:sz="0" w:space="0" w:color="auto"/>
            <w:right w:val="none" w:sz="0" w:space="0" w:color="auto"/>
          </w:divBdr>
        </w:div>
        <w:div w:id="100105282">
          <w:marLeft w:val="640"/>
          <w:marRight w:val="0"/>
          <w:marTop w:val="0"/>
          <w:marBottom w:val="0"/>
          <w:divBdr>
            <w:top w:val="none" w:sz="0" w:space="0" w:color="auto"/>
            <w:left w:val="none" w:sz="0" w:space="0" w:color="auto"/>
            <w:bottom w:val="none" w:sz="0" w:space="0" w:color="auto"/>
            <w:right w:val="none" w:sz="0" w:space="0" w:color="auto"/>
          </w:divBdr>
        </w:div>
        <w:div w:id="116723720">
          <w:marLeft w:val="640"/>
          <w:marRight w:val="0"/>
          <w:marTop w:val="0"/>
          <w:marBottom w:val="0"/>
          <w:divBdr>
            <w:top w:val="none" w:sz="0" w:space="0" w:color="auto"/>
            <w:left w:val="none" w:sz="0" w:space="0" w:color="auto"/>
            <w:bottom w:val="none" w:sz="0" w:space="0" w:color="auto"/>
            <w:right w:val="none" w:sz="0" w:space="0" w:color="auto"/>
          </w:divBdr>
        </w:div>
        <w:div w:id="119810199">
          <w:marLeft w:val="640"/>
          <w:marRight w:val="0"/>
          <w:marTop w:val="0"/>
          <w:marBottom w:val="0"/>
          <w:divBdr>
            <w:top w:val="none" w:sz="0" w:space="0" w:color="auto"/>
            <w:left w:val="none" w:sz="0" w:space="0" w:color="auto"/>
            <w:bottom w:val="none" w:sz="0" w:space="0" w:color="auto"/>
            <w:right w:val="none" w:sz="0" w:space="0" w:color="auto"/>
          </w:divBdr>
        </w:div>
        <w:div w:id="125784759">
          <w:marLeft w:val="640"/>
          <w:marRight w:val="0"/>
          <w:marTop w:val="0"/>
          <w:marBottom w:val="0"/>
          <w:divBdr>
            <w:top w:val="none" w:sz="0" w:space="0" w:color="auto"/>
            <w:left w:val="none" w:sz="0" w:space="0" w:color="auto"/>
            <w:bottom w:val="none" w:sz="0" w:space="0" w:color="auto"/>
            <w:right w:val="none" w:sz="0" w:space="0" w:color="auto"/>
          </w:divBdr>
        </w:div>
        <w:div w:id="126629679">
          <w:marLeft w:val="640"/>
          <w:marRight w:val="0"/>
          <w:marTop w:val="0"/>
          <w:marBottom w:val="0"/>
          <w:divBdr>
            <w:top w:val="none" w:sz="0" w:space="0" w:color="auto"/>
            <w:left w:val="none" w:sz="0" w:space="0" w:color="auto"/>
            <w:bottom w:val="none" w:sz="0" w:space="0" w:color="auto"/>
            <w:right w:val="none" w:sz="0" w:space="0" w:color="auto"/>
          </w:divBdr>
        </w:div>
        <w:div w:id="148524502">
          <w:marLeft w:val="640"/>
          <w:marRight w:val="0"/>
          <w:marTop w:val="0"/>
          <w:marBottom w:val="0"/>
          <w:divBdr>
            <w:top w:val="none" w:sz="0" w:space="0" w:color="auto"/>
            <w:left w:val="none" w:sz="0" w:space="0" w:color="auto"/>
            <w:bottom w:val="none" w:sz="0" w:space="0" w:color="auto"/>
            <w:right w:val="none" w:sz="0" w:space="0" w:color="auto"/>
          </w:divBdr>
        </w:div>
        <w:div w:id="157619866">
          <w:marLeft w:val="640"/>
          <w:marRight w:val="0"/>
          <w:marTop w:val="0"/>
          <w:marBottom w:val="0"/>
          <w:divBdr>
            <w:top w:val="none" w:sz="0" w:space="0" w:color="auto"/>
            <w:left w:val="none" w:sz="0" w:space="0" w:color="auto"/>
            <w:bottom w:val="none" w:sz="0" w:space="0" w:color="auto"/>
            <w:right w:val="none" w:sz="0" w:space="0" w:color="auto"/>
          </w:divBdr>
        </w:div>
        <w:div w:id="194124022">
          <w:marLeft w:val="640"/>
          <w:marRight w:val="0"/>
          <w:marTop w:val="0"/>
          <w:marBottom w:val="0"/>
          <w:divBdr>
            <w:top w:val="none" w:sz="0" w:space="0" w:color="auto"/>
            <w:left w:val="none" w:sz="0" w:space="0" w:color="auto"/>
            <w:bottom w:val="none" w:sz="0" w:space="0" w:color="auto"/>
            <w:right w:val="none" w:sz="0" w:space="0" w:color="auto"/>
          </w:divBdr>
        </w:div>
        <w:div w:id="219243879">
          <w:marLeft w:val="640"/>
          <w:marRight w:val="0"/>
          <w:marTop w:val="0"/>
          <w:marBottom w:val="0"/>
          <w:divBdr>
            <w:top w:val="none" w:sz="0" w:space="0" w:color="auto"/>
            <w:left w:val="none" w:sz="0" w:space="0" w:color="auto"/>
            <w:bottom w:val="none" w:sz="0" w:space="0" w:color="auto"/>
            <w:right w:val="none" w:sz="0" w:space="0" w:color="auto"/>
          </w:divBdr>
        </w:div>
        <w:div w:id="219556221">
          <w:marLeft w:val="640"/>
          <w:marRight w:val="0"/>
          <w:marTop w:val="0"/>
          <w:marBottom w:val="0"/>
          <w:divBdr>
            <w:top w:val="none" w:sz="0" w:space="0" w:color="auto"/>
            <w:left w:val="none" w:sz="0" w:space="0" w:color="auto"/>
            <w:bottom w:val="none" w:sz="0" w:space="0" w:color="auto"/>
            <w:right w:val="none" w:sz="0" w:space="0" w:color="auto"/>
          </w:divBdr>
        </w:div>
        <w:div w:id="233442845">
          <w:marLeft w:val="640"/>
          <w:marRight w:val="0"/>
          <w:marTop w:val="0"/>
          <w:marBottom w:val="0"/>
          <w:divBdr>
            <w:top w:val="none" w:sz="0" w:space="0" w:color="auto"/>
            <w:left w:val="none" w:sz="0" w:space="0" w:color="auto"/>
            <w:bottom w:val="none" w:sz="0" w:space="0" w:color="auto"/>
            <w:right w:val="none" w:sz="0" w:space="0" w:color="auto"/>
          </w:divBdr>
        </w:div>
        <w:div w:id="238833305">
          <w:marLeft w:val="640"/>
          <w:marRight w:val="0"/>
          <w:marTop w:val="0"/>
          <w:marBottom w:val="0"/>
          <w:divBdr>
            <w:top w:val="none" w:sz="0" w:space="0" w:color="auto"/>
            <w:left w:val="none" w:sz="0" w:space="0" w:color="auto"/>
            <w:bottom w:val="none" w:sz="0" w:space="0" w:color="auto"/>
            <w:right w:val="none" w:sz="0" w:space="0" w:color="auto"/>
          </w:divBdr>
        </w:div>
        <w:div w:id="246350238">
          <w:marLeft w:val="640"/>
          <w:marRight w:val="0"/>
          <w:marTop w:val="0"/>
          <w:marBottom w:val="0"/>
          <w:divBdr>
            <w:top w:val="none" w:sz="0" w:space="0" w:color="auto"/>
            <w:left w:val="none" w:sz="0" w:space="0" w:color="auto"/>
            <w:bottom w:val="none" w:sz="0" w:space="0" w:color="auto"/>
            <w:right w:val="none" w:sz="0" w:space="0" w:color="auto"/>
          </w:divBdr>
        </w:div>
        <w:div w:id="259728557">
          <w:marLeft w:val="640"/>
          <w:marRight w:val="0"/>
          <w:marTop w:val="0"/>
          <w:marBottom w:val="0"/>
          <w:divBdr>
            <w:top w:val="none" w:sz="0" w:space="0" w:color="auto"/>
            <w:left w:val="none" w:sz="0" w:space="0" w:color="auto"/>
            <w:bottom w:val="none" w:sz="0" w:space="0" w:color="auto"/>
            <w:right w:val="none" w:sz="0" w:space="0" w:color="auto"/>
          </w:divBdr>
        </w:div>
        <w:div w:id="261843549">
          <w:marLeft w:val="640"/>
          <w:marRight w:val="0"/>
          <w:marTop w:val="0"/>
          <w:marBottom w:val="0"/>
          <w:divBdr>
            <w:top w:val="none" w:sz="0" w:space="0" w:color="auto"/>
            <w:left w:val="none" w:sz="0" w:space="0" w:color="auto"/>
            <w:bottom w:val="none" w:sz="0" w:space="0" w:color="auto"/>
            <w:right w:val="none" w:sz="0" w:space="0" w:color="auto"/>
          </w:divBdr>
        </w:div>
        <w:div w:id="263463664">
          <w:marLeft w:val="640"/>
          <w:marRight w:val="0"/>
          <w:marTop w:val="0"/>
          <w:marBottom w:val="0"/>
          <w:divBdr>
            <w:top w:val="none" w:sz="0" w:space="0" w:color="auto"/>
            <w:left w:val="none" w:sz="0" w:space="0" w:color="auto"/>
            <w:bottom w:val="none" w:sz="0" w:space="0" w:color="auto"/>
            <w:right w:val="none" w:sz="0" w:space="0" w:color="auto"/>
          </w:divBdr>
        </w:div>
        <w:div w:id="273096680">
          <w:marLeft w:val="640"/>
          <w:marRight w:val="0"/>
          <w:marTop w:val="0"/>
          <w:marBottom w:val="0"/>
          <w:divBdr>
            <w:top w:val="none" w:sz="0" w:space="0" w:color="auto"/>
            <w:left w:val="none" w:sz="0" w:space="0" w:color="auto"/>
            <w:bottom w:val="none" w:sz="0" w:space="0" w:color="auto"/>
            <w:right w:val="none" w:sz="0" w:space="0" w:color="auto"/>
          </w:divBdr>
        </w:div>
        <w:div w:id="278803937">
          <w:marLeft w:val="640"/>
          <w:marRight w:val="0"/>
          <w:marTop w:val="0"/>
          <w:marBottom w:val="0"/>
          <w:divBdr>
            <w:top w:val="none" w:sz="0" w:space="0" w:color="auto"/>
            <w:left w:val="none" w:sz="0" w:space="0" w:color="auto"/>
            <w:bottom w:val="none" w:sz="0" w:space="0" w:color="auto"/>
            <w:right w:val="none" w:sz="0" w:space="0" w:color="auto"/>
          </w:divBdr>
        </w:div>
        <w:div w:id="349648481">
          <w:marLeft w:val="640"/>
          <w:marRight w:val="0"/>
          <w:marTop w:val="0"/>
          <w:marBottom w:val="0"/>
          <w:divBdr>
            <w:top w:val="none" w:sz="0" w:space="0" w:color="auto"/>
            <w:left w:val="none" w:sz="0" w:space="0" w:color="auto"/>
            <w:bottom w:val="none" w:sz="0" w:space="0" w:color="auto"/>
            <w:right w:val="none" w:sz="0" w:space="0" w:color="auto"/>
          </w:divBdr>
        </w:div>
        <w:div w:id="395051766">
          <w:marLeft w:val="640"/>
          <w:marRight w:val="0"/>
          <w:marTop w:val="0"/>
          <w:marBottom w:val="0"/>
          <w:divBdr>
            <w:top w:val="none" w:sz="0" w:space="0" w:color="auto"/>
            <w:left w:val="none" w:sz="0" w:space="0" w:color="auto"/>
            <w:bottom w:val="none" w:sz="0" w:space="0" w:color="auto"/>
            <w:right w:val="none" w:sz="0" w:space="0" w:color="auto"/>
          </w:divBdr>
        </w:div>
        <w:div w:id="403987402">
          <w:marLeft w:val="640"/>
          <w:marRight w:val="0"/>
          <w:marTop w:val="0"/>
          <w:marBottom w:val="0"/>
          <w:divBdr>
            <w:top w:val="none" w:sz="0" w:space="0" w:color="auto"/>
            <w:left w:val="none" w:sz="0" w:space="0" w:color="auto"/>
            <w:bottom w:val="none" w:sz="0" w:space="0" w:color="auto"/>
            <w:right w:val="none" w:sz="0" w:space="0" w:color="auto"/>
          </w:divBdr>
        </w:div>
        <w:div w:id="408120909">
          <w:marLeft w:val="640"/>
          <w:marRight w:val="0"/>
          <w:marTop w:val="0"/>
          <w:marBottom w:val="0"/>
          <w:divBdr>
            <w:top w:val="none" w:sz="0" w:space="0" w:color="auto"/>
            <w:left w:val="none" w:sz="0" w:space="0" w:color="auto"/>
            <w:bottom w:val="none" w:sz="0" w:space="0" w:color="auto"/>
            <w:right w:val="none" w:sz="0" w:space="0" w:color="auto"/>
          </w:divBdr>
        </w:div>
        <w:div w:id="437139745">
          <w:marLeft w:val="640"/>
          <w:marRight w:val="0"/>
          <w:marTop w:val="0"/>
          <w:marBottom w:val="0"/>
          <w:divBdr>
            <w:top w:val="none" w:sz="0" w:space="0" w:color="auto"/>
            <w:left w:val="none" w:sz="0" w:space="0" w:color="auto"/>
            <w:bottom w:val="none" w:sz="0" w:space="0" w:color="auto"/>
            <w:right w:val="none" w:sz="0" w:space="0" w:color="auto"/>
          </w:divBdr>
        </w:div>
        <w:div w:id="448017288">
          <w:marLeft w:val="640"/>
          <w:marRight w:val="0"/>
          <w:marTop w:val="0"/>
          <w:marBottom w:val="0"/>
          <w:divBdr>
            <w:top w:val="none" w:sz="0" w:space="0" w:color="auto"/>
            <w:left w:val="none" w:sz="0" w:space="0" w:color="auto"/>
            <w:bottom w:val="none" w:sz="0" w:space="0" w:color="auto"/>
            <w:right w:val="none" w:sz="0" w:space="0" w:color="auto"/>
          </w:divBdr>
        </w:div>
        <w:div w:id="457072592">
          <w:marLeft w:val="640"/>
          <w:marRight w:val="0"/>
          <w:marTop w:val="0"/>
          <w:marBottom w:val="0"/>
          <w:divBdr>
            <w:top w:val="none" w:sz="0" w:space="0" w:color="auto"/>
            <w:left w:val="none" w:sz="0" w:space="0" w:color="auto"/>
            <w:bottom w:val="none" w:sz="0" w:space="0" w:color="auto"/>
            <w:right w:val="none" w:sz="0" w:space="0" w:color="auto"/>
          </w:divBdr>
        </w:div>
        <w:div w:id="475684234">
          <w:marLeft w:val="640"/>
          <w:marRight w:val="0"/>
          <w:marTop w:val="0"/>
          <w:marBottom w:val="0"/>
          <w:divBdr>
            <w:top w:val="none" w:sz="0" w:space="0" w:color="auto"/>
            <w:left w:val="none" w:sz="0" w:space="0" w:color="auto"/>
            <w:bottom w:val="none" w:sz="0" w:space="0" w:color="auto"/>
            <w:right w:val="none" w:sz="0" w:space="0" w:color="auto"/>
          </w:divBdr>
        </w:div>
        <w:div w:id="485366399">
          <w:marLeft w:val="640"/>
          <w:marRight w:val="0"/>
          <w:marTop w:val="0"/>
          <w:marBottom w:val="0"/>
          <w:divBdr>
            <w:top w:val="none" w:sz="0" w:space="0" w:color="auto"/>
            <w:left w:val="none" w:sz="0" w:space="0" w:color="auto"/>
            <w:bottom w:val="none" w:sz="0" w:space="0" w:color="auto"/>
            <w:right w:val="none" w:sz="0" w:space="0" w:color="auto"/>
          </w:divBdr>
        </w:div>
        <w:div w:id="501972761">
          <w:marLeft w:val="640"/>
          <w:marRight w:val="0"/>
          <w:marTop w:val="0"/>
          <w:marBottom w:val="0"/>
          <w:divBdr>
            <w:top w:val="none" w:sz="0" w:space="0" w:color="auto"/>
            <w:left w:val="none" w:sz="0" w:space="0" w:color="auto"/>
            <w:bottom w:val="none" w:sz="0" w:space="0" w:color="auto"/>
            <w:right w:val="none" w:sz="0" w:space="0" w:color="auto"/>
          </w:divBdr>
        </w:div>
        <w:div w:id="520094823">
          <w:marLeft w:val="640"/>
          <w:marRight w:val="0"/>
          <w:marTop w:val="0"/>
          <w:marBottom w:val="0"/>
          <w:divBdr>
            <w:top w:val="none" w:sz="0" w:space="0" w:color="auto"/>
            <w:left w:val="none" w:sz="0" w:space="0" w:color="auto"/>
            <w:bottom w:val="none" w:sz="0" w:space="0" w:color="auto"/>
            <w:right w:val="none" w:sz="0" w:space="0" w:color="auto"/>
          </w:divBdr>
        </w:div>
        <w:div w:id="530654656">
          <w:marLeft w:val="640"/>
          <w:marRight w:val="0"/>
          <w:marTop w:val="0"/>
          <w:marBottom w:val="0"/>
          <w:divBdr>
            <w:top w:val="none" w:sz="0" w:space="0" w:color="auto"/>
            <w:left w:val="none" w:sz="0" w:space="0" w:color="auto"/>
            <w:bottom w:val="none" w:sz="0" w:space="0" w:color="auto"/>
            <w:right w:val="none" w:sz="0" w:space="0" w:color="auto"/>
          </w:divBdr>
        </w:div>
        <w:div w:id="536043766">
          <w:marLeft w:val="640"/>
          <w:marRight w:val="0"/>
          <w:marTop w:val="0"/>
          <w:marBottom w:val="0"/>
          <w:divBdr>
            <w:top w:val="none" w:sz="0" w:space="0" w:color="auto"/>
            <w:left w:val="none" w:sz="0" w:space="0" w:color="auto"/>
            <w:bottom w:val="none" w:sz="0" w:space="0" w:color="auto"/>
            <w:right w:val="none" w:sz="0" w:space="0" w:color="auto"/>
          </w:divBdr>
        </w:div>
        <w:div w:id="540166326">
          <w:marLeft w:val="640"/>
          <w:marRight w:val="0"/>
          <w:marTop w:val="0"/>
          <w:marBottom w:val="0"/>
          <w:divBdr>
            <w:top w:val="none" w:sz="0" w:space="0" w:color="auto"/>
            <w:left w:val="none" w:sz="0" w:space="0" w:color="auto"/>
            <w:bottom w:val="none" w:sz="0" w:space="0" w:color="auto"/>
            <w:right w:val="none" w:sz="0" w:space="0" w:color="auto"/>
          </w:divBdr>
        </w:div>
        <w:div w:id="595483409">
          <w:marLeft w:val="640"/>
          <w:marRight w:val="0"/>
          <w:marTop w:val="0"/>
          <w:marBottom w:val="0"/>
          <w:divBdr>
            <w:top w:val="none" w:sz="0" w:space="0" w:color="auto"/>
            <w:left w:val="none" w:sz="0" w:space="0" w:color="auto"/>
            <w:bottom w:val="none" w:sz="0" w:space="0" w:color="auto"/>
            <w:right w:val="none" w:sz="0" w:space="0" w:color="auto"/>
          </w:divBdr>
        </w:div>
        <w:div w:id="639699751">
          <w:marLeft w:val="640"/>
          <w:marRight w:val="0"/>
          <w:marTop w:val="0"/>
          <w:marBottom w:val="0"/>
          <w:divBdr>
            <w:top w:val="none" w:sz="0" w:space="0" w:color="auto"/>
            <w:left w:val="none" w:sz="0" w:space="0" w:color="auto"/>
            <w:bottom w:val="none" w:sz="0" w:space="0" w:color="auto"/>
            <w:right w:val="none" w:sz="0" w:space="0" w:color="auto"/>
          </w:divBdr>
        </w:div>
        <w:div w:id="656301773">
          <w:marLeft w:val="640"/>
          <w:marRight w:val="0"/>
          <w:marTop w:val="0"/>
          <w:marBottom w:val="0"/>
          <w:divBdr>
            <w:top w:val="none" w:sz="0" w:space="0" w:color="auto"/>
            <w:left w:val="none" w:sz="0" w:space="0" w:color="auto"/>
            <w:bottom w:val="none" w:sz="0" w:space="0" w:color="auto"/>
            <w:right w:val="none" w:sz="0" w:space="0" w:color="auto"/>
          </w:divBdr>
        </w:div>
        <w:div w:id="667296319">
          <w:marLeft w:val="640"/>
          <w:marRight w:val="0"/>
          <w:marTop w:val="0"/>
          <w:marBottom w:val="0"/>
          <w:divBdr>
            <w:top w:val="none" w:sz="0" w:space="0" w:color="auto"/>
            <w:left w:val="none" w:sz="0" w:space="0" w:color="auto"/>
            <w:bottom w:val="none" w:sz="0" w:space="0" w:color="auto"/>
            <w:right w:val="none" w:sz="0" w:space="0" w:color="auto"/>
          </w:divBdr>
        </w:div>
        <w:div w:id="678118652">
          <w:marLeft w:val="640"/>
          <w:marRight w:val="0"/>
          <w:marTop w:val="0"/>
          <w:marBottom w:val="0"/>
          <w:divBdr>
            <w:top w:val="none" w:sz="0" w:space="0" w:color="auto"/>
            <w:left w:val="none" w:sz="0" w:space="0" w:color="auto"/>
            <w:bottom w:val="none" w:sz="0" w:space="0" w:color="auto"/>
            <w:right w:val="none" w:sz="0" w:space="0" w:color="auto"/>
          </w:divBdr>
        </w:div>
        <w:div w:id="731729679">
          <w:marLeft w:val="640"/>
          <w:marRight w:val="0"/>
          <w:marTop w:val="0"/>
          <w:marBottom w:val="0"/>
          <w:divBdr>
            <w:top w:val="none" w:sz="0" w:space="0" w:color="auto"/>
            <w:left w:val="none" w:sz="0" w:space="0" w:color="auto"/>
            <w:bottom w:val="none" w:sz="0" w:space="0" w:color="auto"/>
            <w:right w:val="none" w:sz="0" w:space="0" w:color="auto"/>
          </w:divBdr>
        </w:div>
        <w:div w:id="749035280">
          <w:marLeft w:val="640"/>
          <w:marRight w:val="0"/>
          <w:marTop w:val="0"/>
          <w:marBottom w:val="0"/>
          <w:divBdr>
            <w:top w:val="none" w:sz="0" w:space="0" w:color="auto"/>
            <w:left w:val="none" w:sz="0" w:space="0" w:color="auto"/>
            <w:bottom w:val="none" w:sz="0" w:space="0" w:color="auto"/>
            <w:right w:val="none" w:sz="0" w:space="0" w:color="auto"/>
          </w:divBdr>
        </w:div>
        <w:div w:id="756249707">
          <w:marLeft w:val="640"/>
          <w:marRight w:val="0"/>
          <w:marTop w:val="0"/>
          <w:marBottom w:val="0"/>
          <w:divBdr>
            <w:top w:val="none" w:sz="0" w:space="0" w:color="auto"/>
            <w:left w:val="none" w:sz="0" w:space="0" w:color="auto"/>
            <w:bottom w:val="none" w:sz="0" w:space="0" w:color="auto"/>
            <w:right w:val="none" w:sz="0" w:space="0" w:color="auto"/>
          </w:divBdr>
        </w:div>
        <w:div w:id="760024023">
          <w:marLeft w:val="640"/>
          <w:marRight w:val="0"/>
          <w:marTop w:val="0"/>
          <w:marBottom w:val="0"/>
          <w:divBdr>
            <w:top w:val="none" w:sz="0" w:space="0" w:color="auto"/>
            <w:left w:val="none" w:sz="0" w:space="0" w:color="auto"/>
            <w:bottom w:val="none" w:sz="0" w:space="0" w:color="auto"/>
            <w:right w:val="none" w:sz="0" w:space="0" w:color="auto"/>
          </w:divBdr>
        </w:div>
        <w:div w:id="769930235">
          <w:marLeft w:val="640"/>
          <w:marRight w:val="0"/>
          <w:marTop w:val="0"/>
          <w:marBottom w:val="0"/>
          <w:divBdr>
            <w:top w:val="none" w:sz="0" w:space="0" w:color="auto"/>
            <w:left w:val="none" w:sz="0" w:space="0" w:color="auto"/>
            <w:bottom w:val="none" w:sz="0" w:space="0" w:color="auto"/>
            <w:right w:val="none" w:sz="0" w:space="0" w:color="auto"/>
          </w:divBdr>
        </w:div>
        <w:div w:id="789514067">
          <w:marLeft w:val="640"/>
          <w:marRight w:val="0"/>
          <w:marTop w:val="0"/>
          <w:marBottom w:val="0"/>
          <w:divBdr>
            <w:top w:val="none" w:sz="0" w:space="0" w:color="auto"/>
            <w:left w:val="none" w:sz="0" w:space="0" w:color="auto"/>
            <w:bottom w:val="none" w:sz="0" w:space="0" w:color="auto"/>
            <w:right w:val="none" w:sz="0" w:space="0" w:color="auto"/>
          </w:divBdr>
        </w:div>
        <w:div w:id="856626752">
          <w:marLeft w:val="640"/>
          <w:marRight w:val="0"/>
          <w:marTop w:val="0"/>
          <w:marBottom w:val="0"/>
          <w:divBdr>
            <w:top w:val="none" w:sz="0" w:space="0" w:color="auto"/>
            <w:left w:val="none" w:sz="0" w:space="0" w:color="auto"/>
            <w:bottom w:val="none" w:sz="0" w:space="0" w:color="auto"/>
            <w:right w:val="none" w:sz="0" w:space="0" w:color="auto"/>
          </w:divBdr>
        </w:div>
        <w:div w:id="862017820">
          <w:marLeft w:val="640"/>
          <w:marRight w:val="0"/>
          <w:marTop w:val="0"/>
          <w:marBottom w:val="0"/>
          <w:divBdr>
            <w:top w:val="none" w:sz="0" w:space="0" w:color="auto"/>
            <w:left w:val="none" w:sz="0" w:space="0" w:color="auto"/>
            <w:bottom w:val="none" w:sz="0" w:space="0" w:color="auto"/>
            <w:right w:val="none" w:sz="0" w:space="0" w:color="auto"/>
          </w:divBdr>
        </w:div>
        <w:div w:id="875310511">
          <w:marLeft w:val="640"/>
          <w:marRight w:val="0"/>
          <w:marTop w:val="0"/>
          <w:marBottom w:val="0"/>
          <w:divBdr>
            <w:top w:val="none" w:sz="0" w:space="0" w:color="auto"/>
            <w:left w:val="none" w:sz="0" w:space="0" w:color="auto"/>
            <w:bottom w:val="none" w:sz="0" w:space="0" w:color="auto"/>
            <w:right w:val="none" w:sz="0" w:space="0" w:color="auto"/>
          </w:divBdr>
        </w:div>
        <w:div w:id="890193053">
          <w:marLeft w:val="640"/>
          <w:marRight w:val="0"/>
          <w:marTop w:val="0"/>
          <w:marBottom w:val="0"/>
          <w:divBdr>
            <w:top w:val="none" w:sz="0" w:space="0" w:color="auto"/>
            <w:left w:val="none" w:sz="0" w:space="0" w:color="auto"/>
            <w:bottom w:val="none" w:sz="0" w:space="0" w:color="auto"/>
            <w:right w:val="none" w:sz="0" w:space="0" w:color="auto"/>
          </w:divBdr>
        </w:div>
        <w:div w:id="891696904">
          <w:marLeft w:val="640"/>
          <w:marRight w:val="0"/>
          <w:marTop w:val="0"/>
          <w:marBottom w:val="0"/>
          <w:divBdr>
            <w:top w:val="none" w:sz="0" w:space="0" w:color="auto"/>
            <w:left w:val="none" w:sz="0" w:space="0" w:color="auto"/>
            <w:bottom w:val="none" w:sz="0" w:space="0" w:color="auto"/>
            <w:right w:val="none" w:sz="0" w:space="0" w:color="auto"/>
          </w:divBdr>
        </w:div>
        <w:div w:id="902133538">
          <w:marLeft w:val="640"/>
          <w:marRight w:val="0"/>
          <w:marTop w:val="0"/>
          <w:marBottom w:val="0"/>
          <w:divBdr>
            <w:top w:val="none" w:sz="0" w:space="0" w:color="auto"/>
            <w:left w:val="none" w:sz="0" w:space="0" w:color="auto"/>
            <w:bottom w:val="none" w:sz="0" w:space="0" w:color="auto"/>
            <w:right w:val="none" w:sz="0" w:space="0" w:color="auto"/>
          </w:divBdr>
        </w:div>
        <w:div w:id="927226481">
          <w:marLeft w:val="640"/>
          <w:marRight w:val="0"/>
          <w:marTop w:val="0"/>
          <w:marBottom w:val="0"/>
          <w:divBdr>
            <w:top w:val="none" w:sz="0" w:space="0" w:color="auto"/>
            <w:left w:val="none" w:sz="0" w:space="0" w:color="auto"/>
            <w:bottom w:val="none" w:sz="0" w:space="0" w:color="auto"/>
            <w:right w:val="none" w:sz="0" w:space="0" w:color="auto"/>
          </w:divBdr>
        </w:div>
        <w:div w:id="928199633">
          <w:marLeft w:val="640"/>
          <w:marRight w:val="0"/>
          <w:marTop w:val="0"/>
          <w:marBottom w:val="0"/>
          <w:divBdr>
            <w:top w:val="none" w:sz="0" w:space="0" w:color="auto"/>
            <w:left w:val="none" w:sz="0" w:space="0" w:color="auto"/>
            <w:bottom w:val="none" w:sz="0" w:space="0" w:color="auto"/>
            <w:right w:val="none" w:sz="0" w:space="0" w:color="auto"/>
          </w:divBdr>
        </w:div>
        <w:div w:id="948779142">
          <w:marLeft w:val="640"/>
          <w:marRight w:val="0"/>
          <w:marTop w:val="0"/>
          <w:marBottom w:val="0"/>
          <w:divBdr>
            <w:top w:val="none" w:sz="0" w:space="0" w:color="auto"/>
            <w:left w:val="none" w:sz="0" w:space="0" w:color="auto"/>
            <w:bottom w:val="none" w:sz="0" w:space="0" w:color="auto"/>
            <w:right w:val="none" w:sz="0" w:space="0" w:color="auto"/>
          </w:divBdr>
        </w:div>
        <w:div w:id="962464391">
          <w:marLeft w:val="640"/>
          <w:marRight w:val="0"/>
          <w:marTop w:val="0"/>
          <w:marBottom w:val="0"/>
          <w:divBdr>
            <w:top w:val="none" w:sz="0" w:space="0" w:color="auto"/>
            <w:left w:val="none" w:sz="0" w:space="0" w:color="auto"/>
            <w:bottom w:val="none" w:sz="0" w:space="0" w:color="auto"/>
            <w:right w:val="none" w:sz="0" w:space="0" w:color="auto"/>
          </w:divBdr>
        </w:div>
        <w:div w:id="968978623">
          <w:marLeft w:val="640"/>
          <w:marRight w:val="0"/>
          <w:marTop w:val="0"/>
          <w:marBottom w:val="0"/>
          <w:divBdr>
            <w:top w:val="none" w:sz="0" w:space="0" w:color="auto"/>
            <w:left w:val="none" w:sz="0" w:space="0" w:color="auto"/>
            <w:bottom w:val="none" w:sz="0" w:space="0" w:color="auto"/>
            <w:right w:val="none" w:sz="0" w:space="0" w:color="auto"/>
          </w:divBdr>
        </w:div>
        <w:div w:id="975984898">
          <w:marLeft w:val="640"/>
          <w:marRight w:val="0"/>
          <w:marTop w:val="0"/>
          <w:marBottom w:val="0"/>
          <w:divBdr>
            <w:top w:val="none" w:sz="0" w:space="0" w:color="auto"/>
            <w:left w:val="none" w:sz="0" w:space="0" w:color="auto"/>
            <w:bottom w:val="none" w:sz="0" w:space="0" w:color="auto"/>
            <w:right w:val="none" w:sz="0" w:space="0" w:color="auto"/>
          </w:divBdr>
        </w:div>
        <w:div w:id="982849129">
          <w:marLeft w:val="640"/>
          <w:marRight w:val="0"/>
          <w:marTop w:val="0"/>
          <w:marBottom w:val="0"/>
          <w:divBdr>
            <w:top w:val="none" w:sz="0" w:space="0" w:color="auto"/>
            <w:left w:val="none" w:sz="0" w:space="0" w:color="auto"/>
            <w:bottom w:val="none" w:sz="0" w:space="0" w:color="auto"/>
            <w:right w:val="none" w:sz="0" w:space="0" w:color="auto"/>
          </w:divBdr>
        </w:div>
        <w:div w:id="996687278">
          <w:marLeft w:val="640"/>
          <w:marRight w:val="0"/>
          <w:marTop w:val="0"/>
          <w:marBottom w:val="0"/>
          <w:divBdr>
            <w:top w:val="none" w:sz="0" w:space="0" w:color="auto"/>
            <w:left w:val="none" w:sz="0" w:space="0" w:color="auto"/>
            <w:bottom w:val="none" w:sz="0" w:space="0" w:color="auto"/>
            <w:right w:val="none" w:sz="0" w:space="0" w:color="auto"/>
          </w:divBdr>
        </w:div>
        <w:div w:id="1025012152">
          <w:marLeft w:val="640"/>
          <w:marRight w:val="0"/>
          <w:marTop w:val="0"/>
          <w:marBottom w:val="0"/>
          <w:divBdr>
            <w:top w:val="none" w:sz="0" w:space="0" w:color="auto"/>
            <w:left w:val="none" w:sz="0" w:space="0" w:color="auto"/>
            <w:bottom w:val="none" w:sz="0" w:space="0" w:color="auto"/>
            <w:right w:val="none" w:sz="0" w:space="0" w:color="auto"/>
          </w:divBdr>
        </w:div>
        <w:div w:id="1041629312">
          <w:marLeft w:val="640"/>
          <w:marRight w:val="0"/>
          <w:marTop w:val="0"/>
          <w:marBottom w:val="0"/>
          <w:divBdr>
            <w:top w:val="none" w:sz="0" w:space="0" w:color="auto"/>
            <w:left w:val="none" w:sz="0" w:space="0" w:color="auto"/>
            <w:bottom w:val="none" w:sz="0" w:space="0" w:color="auto"/>
            <w:right w:val="none" w:sz="0" w:space="0" w:color="auto"/>
          </w:divBdr>
        </w:div>
        <w:div w:id="1042749642">
          <w:marLeft w:val="640"/>
          <w:marRight w:val="0"/>
          <w:marTop w:val="0"/>
          <w:marBottom w:val="0"/>
          <w:divBdr>
            <w:top w:val="none" w:sz="0" w:space="0" w:color="auto"/>
            <w:left w:val="none" w:sz="0" w:space="0" w:color="auto"/>
            <w:bottom w:val="none" w:sz="0" w:space="0" w:color="auto"/>
            <w:right w:val="none" w:sz="0" w:space="0" w:color="auto"/>
          </w:divBdr>
        </w:div>
        <w:div w:id="1064569908">
          <w:marLeft w:val="640"/>
          <w:marRight w:val="0"/>
          <w:marTop w:val="0"/>
          <w:marBottom w:val="0"/>
          <w:divBdr>
            <w:top w:val="none" w:sz="0" w:space="0" w:color="auto"/>
            <w:left w:val="none" w:sz="0" w:space="0" w:color="auto"/>
            <w:bottom w:val="none" w:sz="0" w:space="0" w:color="auto"/>
            <w:right w:val="none" w:sz="0" w:space="0" w:color="auto"/>
          </w:divBdr>
        </w:div>
        <w:div w:id="1065181948">
          <w:marLeft w:val="640"/>
          <w:marRight w:val="0"/>
          <w:marTop w:val="0"/>
          <w:marBottom w:val="0"/>
          <w:divBdr>
            <w:top w:val="none" w:sz="0" w:space="0" w:color="auto"/>
            <w:left w:val="none" w:sz="0" w:space="0" w:color="auto"/>
            <w:bottom w:val="none" w:sz="0" w:space="0" w:color="auto"/>
            <w:right w:val="none" w:sz="0" w:space="0" w:color="auto"/>
          </w:divBdr>
        </w:div>
        <w:div w:id="1081370530">
          <w:marLeft w:val="640"/>
          <w:marRight w:val="0"/>
          <w:marTop w:val="0"/>
          <w:marBottom w:val="0"/>
          <w:divBdr>
            <w:top w:val="none" w:sz="0" w:space="0" w:color="auto"/>
            <w:left w:val="none" w:sz="0" w:space="0" w:color="auto"/>
            <w:bottom w:val="none" w:sz="0" w:space="0" w:color="auto"/>
            <w:right w:val="none" w:sz="0" w:space="0" w:color="auto"/>
          </w:divBdr>
        </w:div>
        <w:div w:id="1094470957">
          <w:marLeft w:val="640"/>
          <w:marRight w:val="0"/>
          <w:marTop w:val="0"/>
          <w:marBottom w:val="0"/>
          <w:divBdr>
            <w:top w:val="none" w:sz="0" w:space="0" w:color="auto"/>
            <w:left w:val="none" w:sz="0" w:space="0" w:color="auto"/>
            <w:bottom w:val="none" w:sz="0" w:space="0" w:color="auto"/>
            <w:right w:val="none" w:sz="0" w:space="0" w:color="auto"/>
          </w:divBdr>
        </w:div>
        <w:div w:id="1130442808">
          <w:marLeft w:val="640"/>
          <w:marRight w:val="0"/>
          <w:marTop w:val="0"/>
          <w:marBottom w:val="0"/>
          <w:divBdr>
            <w:top w:val="none" w:sz="0" w:space="0" w:color="auto"/>
            <w:left w:val="none" w:sz="0" w:space="0" w:color="auto"/>
            <w:bottom w:val="none" w:sz="0" w:space="0" w:color="auto"/>
            <w:right w:val="none" w:sz="0" w:space="0" w:color="auto"/>
          </w:divBdr>
        </w:div>
        <w:div w:id="1150633822">
          <w:marLeft w:val="640"/>
          <w:marRight w:val="0"/>
          <w:marTop w:val="0"/>
          <w:marBottom w:val="0"/>
          <w:divBdr>
            <w:top w:val="none" w:sz="0" w:space="0" w:color="auto"/>
            <w:left w:val="none" w:sz="0" w:space="0" w:color="auto"/>
            <w:bottom w:val="none" w:sz="0" w:space="0" w:color="auto"/>
            <w:right w:val="none" w:sz="0" w:space="0" w:color="auto"/>
          </w:divBdr>
        </w:div>
        <w:div w:id="1170291799">
          <w:marLeft w:val="640"/>
          <w:marRight w:val="0"/>
          <w:marTop w:val="0"/>
          <w:marBottom w:val="0"/>
          <w:divBdr>
            <w:top w:val="none" w:sz="0" w:space="0" w:color="auto"/>
            <w:left w:val="none" w:sz="0" w:space="0" w:color="auto"/>
            <w:bottom w:val="none" w:sz="0" w:space="0" w:color="auto"/>
            <w:right w:val="none" w:sz="0" w:space="0" w:color="auto"/>
          </w:divBdr>
        </w:div>
        <w:div w:id="1186015287">
          <w:marLeft w:val="640"/>
          <w:marRight w:val="0"/>
          <w:marTop w:val="0"/>
          <w:marBottom w:val="0"/>
          <w:divBdr>
            <w:top w:val="none" w:sz="0" w:space="0" w:color="auto"/>
            <w:left w:val="none" w:sz="0" w:space="0" w:color="auto"/>
            <w:bottom w:val="none" w:sz="0" w:space="0" w:color="auto"/>
            <w:right w:val="none" w:sz="0" w:space="0" w:color="auto"/>
          </w:divBdr>
        </w:div>
        <w:div w:id="1193225737">
          <w:marLeft w:val="640"/>
          <w:marRight w:val="0"/>
          <w:marTop w:val="0"/>
          <w:marBottom w:val="0"/>
          <w:divBdr>
            <w:top w:val="none" w:sz="0" w:space="0" w:color="auto"/>
            <w:left w:val="none" w:sz="0" w:space="0" w:color="auto"/>
            <w:bottom w:val="none" w:sz="0" w:space="0" w:color="auto"/>
            <w:right w:val="none" w:sz="0" w:space="0" w:color="auto"/>
          </w:divBdr>
        </w:div>
        <w:div w:id="1226061444">
          <w:marLeft w:val="640"/>
          <w:marRight w:val="0"/>
          <w:marTop w:val="0"/>
          <w:marBottom w:val="0"/>
          <w:divBdr>
            <w:top w:val="none" w:sz="0" w:space="0" w:color="auto"/>
            <w:left w:val="none" w:sz="0" w:space="0" w:color="auto"/>
            <w:bottom w:val="none" w:sz="0" w:space="0" w:color="auto"/>
            <w:right w:val="none" w:sz="0" w:space="0" w:color="auto"/>
          </w:divBdr>
        </w:div>
        <w:div w:id="1241720840">
          <w:marLeft w:val="640"/>
          <w:marRight w:val="0"/>
          <w:marTop w:val="0"/>
          <w:marBottom w:val="0"/>
          <w:divBdr>
            <w:top w:val="none" w:sz="0" w:space="0" w:color="auto"/>
            <w:left w:val="none" w:sz="0" w:space="0" w:color="auto"/>
            <w:bottom w:val="none" w:sz="0" w:space="0" w:color="auto"/>
            <w:right w:val="none" w:sz="0" w:space="0" w:color="auto"/>
          </w:divBdr>
        </w:div>
        <w:div w:id="1245607002">
          <w:marLeft w:val="640"/>
          <w:marRight w:val="0"/>
          <w:marTop w:val="0"/>
          <w:marBottom w:val="0"/>
          <w:divBdr>
            <w:top w:val="none" w:sz="0" w:space="0" w:color="auto"/>
            <w:left w:val="none" w:sz="0" w:space="0" w:color="auto"/>
            <w:bottom w:val="none" w:sz="0" w:space="0" w:color="auto"/>
            <w:right w:val="none" w:sz="0" w:space="0" w:color="auto"/>
          </w:divBdr>
        </w:div>
        <w:div w:id="1300304713">
          <w:marLeft w:val="640"/>
          <w:marRight w:val="0"/>
          <w:marTop w:val="0"/>
          <w:marBottom w:val="0"/>
          <w:divBdr>
            <w:top w:val="none" w:sz="0" w:space="0" w:color="auto"/>
            <w:left w:val="none" w:sz="0" w:space="0" w:color="auto"/>
            <w:bottom w:val="none" w:sz="0" w:space="0" w:color="auto"/>
            <w:right w:val="none" w:sz="0" w:space="0" w:color="auto"/>
          </w:divBdr>
        </w:div>
        <w:div w:id="1311984848">
          <w:marLeft w:val="640"/>
          <w:marRight w:val="0"/>
          <w:marTop w:val="0"/>
          <w:marBottom w:val="0"/>
          <w:divBdr>
            <w:top w:val="none" w:sz="0" w:space="0" w:color="auto"/>
            <w:left w:val="none" w:sz="0" w:space="0" w:color="auto"/>
            <w:bottom w:val="none" w:sz="0" w:space="0" w:color="auto"/>
            <w:right w:val="none" w:sz="0" w:space="0" w:color="auto"/>
          </w:divBdr>
        </w:div>
        <w:div w:id="1341851184">
          <w:marLeft w:val="640"/>
          <w:marRight w:val="0"/>
          <w:marTop w:val="0"/>
          <w:marBottom w:val="0"/>
          <w:divBdr>
            <w:top w:val="none" w:sz="0" w:space="0" w:color="auto"/>
            <w:left w:val="none" w:sz="0" w:space="0" w:color="auto"/>
            <w:bottom w:val="none" w:sz="0" w:space="0" w:color="auto"/>
            <w:right w:val="none" w:sz="0" w:space="0" w:color="auto"/>
          </w:divBdr>
        </w:div>
        <w:div w:id="1364286739">
          <w:marLeft w:val="640"/>
          <w:marRight w:val="0"/>
          <w:marTop w:val="0"/>
          <w:marBottom w:val="0"/>
          <w:divBdr>
            <w:top w:val="none" w:sz="0" w:space="0" w:color="auto"/>
            <w:left w:val="none" w:sz="0" w:space="0" w:color="auto"/>
            <w:bottom w:val="none" w:sz="0" w:space="0" w:color="auto"/>
            <w:right w:val="none" w:sz="0" w:space="0" w:color="auto"/>
          </w:divBdr>
        </w:div>
        <w:div w:id="1396011478">
          <w:marLeft w:val="640"/>
          <w:marRight w:val="0"/>
          <w:marTop w:val="0"/>
          <w:marBottom w:val="0"/>
          <w:divBdr>
            <w:top w:val="none" w:sz="0" w:space="0" w:color="auto"/>
            <w:left w:val="none" w:sz="0" w:space="0" w:color="auto"/>
            <w:bottom w:val="none" w:sz="0" w:space="0" w:color="auto"/>
            <w:right w:val="none" w:sz="0" w:space="0" w:color="auto"/>
          </w:divBdr>
        </w:div>
        <w:div w:id="1400054261">
          <w:marLeft w:val="640"/>
          <w:marRight w:val="0"/>
          <w:marTop w:val="0"/>
          <w:marBottom w:val="0"/>
          <w:divBdr>
            <w:top w:val="none" w:sz="0" w:space="0" w:color="auto"/>
            <w:left w:val="none" w:sz="0" w:space="0" w:color="auto"/>
            <w:bottom w:val="none" w:sz="0" w:space="0" w:color="auto"/>
            <w:right w:val="none" w:sz="0" w:space="0" w:color="auto"/>
          </w:divBdr>
        </w:div>
        <w:div w:id="1412461570">
          <w:marLeft w:val="640"/>
          <w:marRight w:val="0"/>
          <w:marTop w:val="0"/>
          <w:marBottom w:val="0"/>
          <w:divBdr>
            <w:top w:val="none" w:sz="0" w:space="0" w:color="auto"/>
            <w:left w:val="none" w:sz="0" w:space="0" w:color="auto"/>
            <w:bottom w:val="none" w:sz="0" w:space="0" w:color="auto"/>
            <w:right w:val="none" w:sz="0" w:space="0" w:color="auto"/>
          </w:divBdr>
        </w:div>
        <w:div w:id="1418091918">
          <w:marLeft w:val="640"/>
          <w:marRight w:val="0"/>
          <w:marTop w:val="0"/>
          <w:marBottom w:val="0"/>
          <w:divBdr>
            <w:top w:val="none" w:sz="0" w:space="0" w:color="auto"/>
            <w:left w:val="none" w:sz="0" w:space="0" w:color="auto"/>
            <w:bottom w:val="none" w:sz="0" w:space="0" w:color="auto"/>
            <w:right w:val="none" w:sz="0" w:space="0" w:color="auto"/>
          </w:divBdr>
        </w:div>
        <w:div w:id="1437865726">
          <w:marLeft w:val="640"/>
          <w:marRight w:val="0"/>
          <w:marTop w:val="0"/>
          <w:marBottom w:val="0"/>
          <w:divBdr>
            <w:top w:val="none" w:sz="0" w:space="0" w:color="auto"/>
            <w:left w:val="none" w:sz="0" w:space="0" w:color="auto"/>
            <w:bottom w:val="none" w:sz="0" w:space="0" w:color="auto"/>
            <w:right w:val="none" w:sz="0" w:space="0" w:color="auto"/>
          </w:divBdr>
        </w:div>
        <w:div w:id="1438599302">
          <w:marLeft w:val="640"/>
          <w:marRight w:val="0"/>
          <w:marTop w:val="0"/>
          <w:marBottom w:val="0"/>
          <w:divBdr>
            <w:top w:val="none" w:sz="0" w:space="0" w:color="auto"/>
            <w:left w:val="none" w:sz="0" w:space="0" w:color="auto"/>
            <w:bottom w:val="none" w:sz="0" w:space="0" w:color="auto"/>
            <w:right w:val="none" w:sz="0" w:space="0" w:color="auto"/>
          </w:divBdr>
        </w:div>
        <w:div w:id="1450976303">
          <w:marLeft w:val="640"/>
          <w:marRight w:val="0"/>
          <w:marTop w:val="0"/>
          <w:marBottom w:val="0"/>
          <w:divBdr>
            <w:top w:val="none" w:sz="0" w:space="0" w:color="auto"/>
            <w:left w:val="none" w:sz="0" w:space="0" w:color="auto"/>
            <w:bottom w:val="none" w:sz="0" w:space="0" w:color="auto"/>
            <w:right w:val="none" w:sz="0" w:space="0" w:color="auto"/>
          </w:divBdr>
        </w:div>
        <w:div w:id="1470853719">
          <w:marLeft w:val="640"/>
          <w:marRight w:val="0"/>
          <w:marTop w:val="0"/>
          <w:marBottom w:val="0"/>
          <w:divBdr>
            <w:top w:val="none" w:sz="0" w:space="0" w:color="auto"/>
            <w:left w:val="none" w:sz="0" w:space="0" w:color="auto"/>
            <w:bottom w:val="none" w:sz="0" w:space="0" w:color="auto"/>
            <w:right w:val="none" w:sz="0" w:space="0" w:color="auto"/>
          </w:divBdr>
        </w:div>
        <w:div w:id="1478644878">
          <w:marLeft w:val="640"/>
          <w:marRight w:val="0"/>
          <w:marTop w:val="0"/>
          <w:marBottom w:val="0"/>
          <w:divBdr>
            <w:top w:val="none" w:sz="0" w:space="0" w:color="auto"/>
            <w:left w:val="none" w:sz="0" w:space="0" w:color="auto"/>
            <w:bottom w:val="none" w:sz="0" w:space="0" w:color="auto"/>
            <w:right w:val="none" w:sz="0" w:space="0" w:color="auto"/>
          </w:divBdr>
        </w:div>
        <w:div w:id="1484276474">
          <w:marLeft w:val="640"/>
          <w:marRight w:val="0"/>
          <w:marTop w:val="0"/>
          <w:marBottom w:val="0"/>
          <w:divBdr>
            <w:top w:val="none" w:sz="0" w:space="0" w:color="auto"/>
            <w:left w:val="none" w:sz="0" w:space="0" w:color="auto"/>
            <w:bottom w:val="none" w:sz="0" w:space="0" w:color="auto"/>
            <w:right w:val="none" w:sz="0" w:space="0" w:color="auto"/>
          </w:divBdr>
        </w:div>
        <w:div w:id="1496649934">
          <w:marLeft w:val="640"/>
          <w:marRight w:val="0"/>
          <w:marTop w:val="0"/>
          <w:marBottom w:val="0"/>
          <w:divBdr>
            <w:top w:val="none" w:sz="0" w:space="0" w:color="auto"/>
            <w:left w:val="none" w:sz="0" w:space="0" w:color="auto"/>
            <w:bottom w:val="none" w:sz="0" w:space="0" w:color="auto"/>
            <w:right w:val="none" w:sz="0" w:space="0" w:color="auto"/>
          </w:divBdr>
        </w:div>
        <w:div w:id="1519345698">
          <w:marLeft w:val="640"/>
          <w:marRight w:val="0"/>
          <w:marTop w:val="0"/>
          <w:marBottom w:val="0"/>
          <w:divBdr>
            <w:top w:val="none" w:sz="0" w:space="0" w:color="auto"/>
            <w:left w:val="none" w:sz="0" w:space="0" w:color="auto"/>
            <w:bottom w:val="none" w:sz="0" w:space="0" w:color="auto"/>
            <w:right w:val="none" w:sz="0" w:space="0" w:color="auto"/>
          </w:divBdr>
        </w:div>
        <w:div w:id="1536039147">
          <w:marLeft w:val="640"/>
          <w:marRight w:val="0"/>
          <w:marTop w:val="0"/>
          <w:marBottom w:val="0"/>
          <w:divBdr>
            <w:top w:val="none" w:sz="0" w:space="0" w:color="auto"/>
            <w:left w:val="none" w:sz="0" w:space="0" w:color="auto"/>
            <w:bottom w:val="none" w:sz="0" w:space="0" w:color="auto"/>
            <w:right w:val="none" w:sz="0" w:space="0" w:color="auto"/>
          </w:divBdr>
        </w:div>
        <w:div w:id="1564948921">
          <w:marLeft w:val="640"/>
          <w:marRight w:val="0"/>
          <w:marTop w:val="0"/>
          <w:marBottom w:val="0"/>
          <w:divBdr>
            <w:top w:val="none" w:sz="0" w:space="0" w:color="auto"/>
            <w:left w:val="none" w:sz="0" w:space="0" w:color="auto"/>
            <w:bottom w:val="none" w:sz="0" w:space="0" w:color="auto"/>
            <w:right w:val="none" w:sz="0" w:space="0" w:color="auto"/>
          </w:divBdr>
        </w:div>
        <w:div w:id="1567036247">
          <w:marLeft w:val="640"/>
          <w:marRight w:val="0"/>
          <w:marTop w:val="0"/>
          <w:marBottom w:val="0"/>
          <w:divBdr>
            <w:top w:val="none" w:sz="0" w:space="0" w:color="auto"/>
            <w:left w:val="none" w:sz="0" w:space="0" w:color="auto"/>
            <w:bottom w:val="none" w:sz="0" w:space="0" w:color="auto"/>
            <w:right w:val="none" w:sz="0" w:space="0" w:color="auto"/>
          </w:divBdr>
        </w:div>
        <w:div w:id="1608081921">
          <w:marLeft w:val="640"/>
          <w:marRight w:val="0"/>
          <w:marTop w:val="0"/>
          <w:marBottom w:val="0"/>
          <w:divBdr>
            <w:top w:val="none" w:sz="0" w:space="0" w:color="auto"/>
            <w:left w:val="none" w:sz="0" w:space="0" w:color="auto"/>
            <w:bottom w:val="none" w:sz="0" w:space="0" w:color="auto"/>
            <w:right w:val="none" w:sz="0" w:space="0" w:color="auto"/>
          </w:divBdr>
        </w:div>
        <w:div w:id="1614944598">
          <w:marLeft w:val="640"/>
          <w:marRight w:val="0"/>
          <w:marTop w:val="0"/>
          <w:marBottom w:val="0"/>
          <w:divBdr>
            <w:top w:val="none" w:sz="0" w:space="0" w:color="auto"/>
            <w:left w:val="none" w:sz="0" w:space="0" w:color="auto"/>
            <w:bottom w:val="none" w:sz="0" w:space="0" w:color="auto"/>
            <w:right w:val="none" w:sz="0" w:space="0" w:color="auto"/>
          </w:divBdr>
        </w:div>
        <w:div w:id="1633368442">
          <w:marLeft w:val="640"/>
          <w:marRight w:val="0"/>
          <w:marTop w:val="0"/>
          <w:marBottom w:val="0"/>
          <w:divBdr>
            <w:top w:val="none" w:sz="0" w:space="0" w:color="auto"/>
            <w:left w:val="none" w:sz="0" w:space="0" w:color="auto"/>
            <w:bottom w:val="none" w:sz="0" w:space="0" w:color="auto"/>
            <w:right w:val="none" w:sz="0" w:space="0" w:color="auto"/>
          </w:divBdr>
        </w:div>
        <w:div w:id="1660958131">
          <w:marLeft w:val="640"/>
          <w:marRight w:val="0"/>
          <w:marTop w:val="0"/>
          <w:marBottom w:val="0"/>
          <w:divBdr>
            <w:top w:val="none" w:sz="0" w:space="0" w:color="auto"/>
            <w:left w:val="none" w:sz="0" w:space="0" w:color="auto"/>
            <w:bottom w:val="none" w:sz="0" w:space="0" w:color="auto"/>
            <w:right w:val="none" w:sz="0" w:space="0" w:color="auto"/>
          </w:divBdr>
        </w:div>
        <w:div w:id="1663041861">
          <w:marLeft w:val="640"/>
          <w:marRight w:val="0"/>
          <w:marTop w:val="0"/>
          <w:marBottom w:val="0"/>
          <w:divBdr>
            <w:top w:val="none" w:sz="0" w:space="0" w:color="auto"/>
            <w:left w:val="none" w:sz="0" w:space="0" w:color="auto"/>
            <w:bottom w:val="none" w:sz="0" w:space="0" w:color="auto"/>
            <w:right w:val="none" w:sz="0" w:space="0" w:color="auto"/>
          </w:divBdr>
        </w:div>
        <w:div w:id="1719821905">
          <w:marLeft w:val="640"/>
          <w:marRight w:val="0"/>
          <w:marTop w:val="0"/>
          <w:marBottom w:val="0"/>
          <w:divBdr>
            <w:top w:val="none" w:sz="0" w:space="0" w:color="auto"/>
            <w:left w:val="none" w:sz="0" w:space="0" w:color="auto"/>
            <w:bottom w:val="none" w:sz="0" w:space="0" w:color="auto"/>
            <w:right w:val="none" w:sz="0" w:space="0" w:color="auto"/>
          </w:divBdr>
        </w:div>
        <w:div w:id="1778981960">
          <w:marLeft w:val="640"/>
          <w:marRight w:val="0"/>
          <w:marTop w:val="0"/>
          <w:marBottom w:val="0"/>
          <w:divBdr>
            <w:top w:val="none" w:sz="0" w:space="0" w:color="auto"/>
            <w:left w:val="none" w:sz="0" w:space="0" w:color="auto"/>
            <w:bottom w:val="none" w:sz="0" w:space="0" w:color="auto"/>
            <w:right w:val="none" w:sz="0" w:space="0" w:color="auto"/>
          </w:divBdr>
        </w:div>
        <w:div w:id="1783766366">
          <w:marLeft w:val="640"/>
          <w:marRight w:val="0"/>
          <w:marTop w:val="0"/>
          <w:marBottom w:val="0"/>
          <w:divBdr>
            <w:top w:val="none" w:sz="0" w:space="0" w:color="auto"/>
            <w:left w:val="none" w:sz="0" w:space="0" w:color="auto"/>
            <w:bottom w:val="none" w:sz="0" w:space="0" w:color="auto"/>
            <w:right w:val="none" w:sz="0" w:space="0" w:color="auto"/>
          </w:divBdr>
        </w:div>
        <w:div w:id="1785922298">
          <w:marLeft w:val="640"/>
          <w:marRight w:val="0"/>
          <w:marTop w:val="0"/>
          <w:marBottom w:val="0"/>
          <w:divBdr>
            <w:top w:val="none" w:sz="0" w:space="0" w:color="auto"/>
            <w:left w:val="none" w:sz="0" w:space="0" w:color="auto"/>
            <w:bottom w:val="none" w:sz="0" w:space="0" w:color="auto"/>
            <w:right w:val="none" w:sz="0" w:space="0" w:color="auto"/>
          </w:divBdr>
        </w:div>
        <w:div w:id="1801609124">
          <w:marLeft w:val="640"/>
          <w:marRight w:val="0"/>
          <w:marTop w:val="0"/>
          <w:marBottom w:val="0"/>
          <w:divBdr>
            <w:top w:val="none" w:sz="0" w:space="0" w:color="auto"/>
            <w:left w:val="none" w:sz="0" w:space="0" w:color="auto"/>
            <w:bottom w:val="none" w:sz="0" w:space="0" w:color="auto"/>
            <w:right w:val="none" w:sz="0" w:space="0" w:color="auto"/>
          </w:divBdr>
        </w:div>
        <w:div w:id="1814130842">
          <w:marLeft w:val="640"/>
          <w:marRight w:val="0"/>
          <w:marTop w:val="0"/>
          <w:marBottom w:val="0"/>
          <w:divBdr>
            <w:top w:val="none" w:sz="0" w:space="0" w:color="auto"/>
            <w:left w:val="none" w:sz="0" w:space="0" w:color="auto"/>
            <w:bottom w:val="none" w:sz="0" w:space="0" w:color="auto"/>
            <w:right w:val="none" w:sz="0" w:space="0" w:color="auto"/>
          </w:divBdr>
        </w:div>
        <w:div w:id="1871798855">
          <w:marLeft w:val="640"/>
          <w:marRight w:val="0"/>
          <w:marTop w:val="0"/>
          <w:marBottom w:val="0"/>
          <w:divBdr>
            <w:top w:val="none" w:sz="0" w:space="0" w:color="auto"/>
            <w:left w:val="none" w:sz="0" w:space="0" w:color="auto"/>
            <w:bottom w:val="none" w:sz="0" w:space="0" w:color="auto"/>
            <w:right w:val="none" w:sz="0" w:space="0" w:color="auto"/>
          </w:divBdr>
        </w:div>
        <w:div w:id="1872302440">
          <w:marLeft w:val="640"/>
          <w:marRight w:val="0"/>
          <w:marTop w:val="0"/>
          <w:marBottom w:val="0"/>
          <w:divBdr>
            <w:top w:val="none" w:sz="0" w:space="0" w:color="auto"/>
            <w:left w:val="none" w:sz="0" w:space="0" w:color="auto"/>
            <w:bottom w:val="none" w:sz="0" w:space="0" w:color="auto"/>
            <w:right w:val="none" w:sz="0" w:space="0" w:color="auto"/>
          </w:divBdr>
        </w:div>
        <w:div w:id="1907372613">
          <w:marLeft w:val="640"/>
          <w:marRight w:val="0"/>
          <w:marTop w:val="0"/>
          <w:marBottom w:val="0"/>
          <w:divBdr>
            <w:top w:val="none" w:sz="0" w:space="0" w:color="auto"/>
            <w:left w:val="none" w:sz="0" w:space="0" w:color="auto"/>
            <w:bottom w:val="none" w:sz="0" w:space="0" w:color="auto"/>
            <w:right w:val="none" w:sz="0" w:space="0" w:color="auto"/>
          </w:divBdr>
        </w:div>
        <w:div w:id="1913540267">
          <w:marLeft w:val="640"/>
          <w:marRight w:val="0"/>
          <w:marTop w:val="0"/>
          <w:marBottom w:val="0"/>
          <w:divBdr>
            <w:top w:val="none" w:sz="0" w:space="0" w:color="auto"/>
            <w:left w:val="none" w:sz="0" w:space="0" w:color="auto"/>
            <w:bottom w:val="none" w:sz="0" w:space="0" w:color="auto"/>
            <w:right w:val="none" w:sz="0" w:space="0" w:color="auto"/>
          </w:divBdr>
        </w:div>
        <w:div w:id="1914117706">
          <w:marLeft w:val="640"/>
          <w:marRight w:val="0"/>
          <w:marTop w:val="0"/>
          <w:marBottom w:val="0"/>
          <w:divBdr>
            <w:top w:val="none" w:sz="0" w:space="0" w:color="auto"/>
            <w:left w:val="none" w:sz="0" w:space="0" w:color="auto"/>
            <w:bottom w:val="none" w:sz="0" w:space="0" w:color="auto"/>
            <w:right w:val="none" w:sz="0" w:space="0" w:color="auto"/>
          </w:divBdr>
        </w:div>
        <w:div w:id="1926646068">
          <w:marLeft w:val="640"/>
          <w:marRight w:val="0"/>
          <w:marTop w:val="0"/>
          <w:marBottom w:val="0"/>
          <w:divBdr>
            <w:top w:val="none" w:sz="0" w:space="0" w:color="auto"/>
            <w:left w:val="none" w:sz="0" w:space="0" w:color="auto"/>
            <w:bottom w:val="none" w:sz="0" w:space="0" w:color="auto"/>
            <w:right w:val="none" w:sz="0" w:space="0" w:color="auto"/>
          </w:divBdr>
        </w:div>
        <w:div w:id="1942571478">
          <w:marLeft w:val="640"/>
          <w:marRight w:val="0"/>
          <w:marTop w:val="0"/>
          <w:marBottom w:val="0"/>
          <w:divBdr>
            <w:top w:val="none" w:sz="0" w:space="0" w:color="auto"/>
            <w:left w:val="none" w:sz="0" w:space="0" w:color="auto"/>
            <w:bottom w:val="none" w:sz="0" w:space="0" w:color="auto"/>
            <w:right w:val="none" w:sz="0" w:space="0" w:color="auto"/>
          </w:divBdr>
        </w:div>
        <w:div w:id="1946644326">
          <w:marLeft w:val="640"/>
          <w:marRight w:val="0"/>
          <w:marTop w:val="0"/>
          <w:marBottom w:val="0"/>
          <w:divBdr>
            <w:top w:val="none" w:sz="0" w:space="0" w:color="auto"/>
            <w:left w:val="none" w:sz="0" w:space="0" w:color="auto"/>
            <w:bottom w:val="none" w:sz="0" w:space="0" w:color="auto"/>
            <w:right w:val="none" w:sz="0" w:space="0" w:color="auto"/>
          </w:divBdr>
        </w:div>
        <w:div w:id="1995407306">
          <w:marLeft w:val="640"/>
          <w:marRight w:val="0"/>
          <w:marTop w:val="0"/>
          <w:marBottom w:val="0"/>
          <w:divBdr>
            <w:top w:val="none" w:sz="0" w:space="0" w:color="auto"/>
            <w:left w:val="none" w:sz="0" w:space="0" w:color="auto"/>
            <w:bottom w:val="none" w:sz="0" w:space="0" w:color="auto"/>
            <w:right w:val="none" w:sz="0" w:space="0" w:color="auto"/>
          </w:divBdr>
        </w:div>
        <w:div w:id="1997949765">
          <w:marLeft w:val="640"/>
          <w:marRight w:val="0"/>
          <w:marTop w:val="0"/>
          <w:marBottom w:val="0"/>
          <w:divBdr>
            <w:top w:val="none" w:sz="0" w:space="0" w:color="auto"/>
            <w:left w:val="none" w:sz="0" w:space="0" w:color="auto"/>
            <w:bottom w:val="none" w:sz="0" w:space="0" w:color="auto"/>
            <w:right w:val="none" w:sz="0" w:space="0" w:color="auto"/>
          </w:divBdr>
        </w:div>
        <w:div w:id="1998148226">
          <w:marLeft w:val="640"/>
          <w:marRight w:val="0"/>
          <w:marTop w:val="0"/>
          <w:marBottom w:val="0"/>
          <w:divBdr>
            <w:top w:val="none" w:sz="0" w:space="0" w:color="auto"/>
            <w:left w:val="none" w:sz="0" w:space="0" w:color="auto"/>
            <w:bottom w:val="none" w:sz="0" w:space="0" w:color="auto"/>
            <w:right w:val="none" w:sz="0" w:space="0" w:color="auto"/>
          </w:divBdr>
        </w:div>
        <w:div w:id="2060082876">
          <w:marLeft w:val="640"/>
          <w:marRight w:val="0"/>
          <w:marTop w:val="0"/>
          <w:marBottom w:val="0"/>
          <w:divBdr>
            <w:top w:val="none" w:sz="0" w:space="0" w:color="auto"/>
            <w:left w:val="none" w:sz="0" w:space="0" w:color="auto"/>
            <w:bottom w:val="none" w:sz="0" w:space="0" w:color="auto"/>
            <w:right w:val="none" w:sz="0" w:space="0" w:color="auto"/>
          </w:divBdr>
        </w:div>
        <w:div w:id="2070032862">
          <w:marLeft w:val="640"/>
          <w:marRight w:val="0"/>
          <w:marTop w:val="0"/>
          <w:marBottom w:val="0"/>
          <w:divBdr>
            <w:top w:val="none" w:sz="0" w:space="0" w:color="auto"/>
            <w:left w:val="none" w:sz="0" w:space="0" w:color="auto"/>
            <w:bottom w:val="none" w:sz="0" w:space="0" w:color="auto"/>
            <w:right w:val="none" w:sz="0" w:space="0" w:color="auto"/>
          </w:divBdr>
        </w:div>
        <w:div w:id="2139910833">
          <w:marLeft w:val="640"/>
          <w:marRight w:val="0"/>
          <w:marTop w:val="0"/>
          <w:marBottom w:val="0"/>
          <w:divBdr>
            <w:top w:val="none" w:sz="0" w:space="0" w:color="auto"/>
            <w:left w:val="none" w:sz="0" w:space="0" w:color="auto"/>
            <w:bottom w:val="none" w:sz="0" w:space="0" w:color="auto"/>
            <w:right w:val="none" w:sz="0" w:space="0" w:color="auto"/>
          </w:divBdr>
        </w:div>
      </w:divsChild>
    </w:div>
    <w:div w:id="1358576675">
      <w:bodyDiv w:val="1"/>
      <w:marLeft w:val="0"/>
      <w:marRight w:val="0"/>
      <w:marTop w:val="0"/>
      <w:marBottom w:val="0"/>
      <w:divBdr>
        <w:top w:val="none" w:sz="0" w:space="0" w:color="auto"/>
        <w:left w:val="none" w:sz="0" w:space="0" w:color="auto"/>
        <w:bottom w:val="none" w:sz="0" w:space="0" w:color="auto"/>
        <w:right w:val="none" w:sz="0" w:space="0" w:color="auto"/>
      </w:divBdr>
      <w:divsChild>
        <w:div w:id="19359380">
          <w:marLeft w:val="640"/>
          <w:marRight w:val="0"/>
          <w:marTop w:val="0"/>
          <w:marBottom w:val="0"/>
          <w:divBdr>
            <w:top w:val="none" w:sz="0" w:space="0" w:color="auto"/>
            <w:left w:val="none" w:sz="0" w:space="0" w:color="auto"/>
            <w:bottom w:val="none" w:sz="0" w:space="0" w:color="auto"/>
            <w:right w:val="none" w:sz="0" w:space="0" w:color="auto"/>
          </w:divBdr>
        </w:div>
        <w:div w:id="62719612">
          <w:marLeft w:val="640"/>
          <w:marRight w:val="0"/>
          <w:marTop w:val="0"/>
          <w:marBottom w:val="0"/>
          <w:divBdr>
            <w:top w:val="none" w:sz="0" w:space="0" w:color="auto"/>
            <w:left w:val="none" w:sz="0" w:space="0" w:color="auto"/>
            <w:bottom w:val="none" w:sz="0" w:space="0" w:color="auto"/>
            <w:right w:val="none" w:sz="0" w:space="0" w:color="auto"/>
          </w:divBdr>
        </w:div>
        <w:div w:id="85149832">
          <w:marLeft w:val="640"/>
          <w:marRight w:val="0"/>
          <w:marTop w:val="0"/>
          <w:marBottom w:val="0"/>
          <w:divBdr>
            <w:top w:val="none" w:sz="0" w:space="0" w:color="auto"/>
            <w:left w:val="none" w:sz="0" w:space="0" w:color="auto"/>
            <w:bottom w:val="none" w:sz="0" w:space="0" w:color="auto"/>
            <w:right w:val="none" w:sz="0" w:space="0" w:color="auto"/>
          </w:divBdr>
        </w:div>
        <w:div w:id="94448416">
          <w:marLeft w:val="640"/>
          <w:marRight w:val="0"/>
          <w:marTop w:val="0"/>
          <w:marBottom w:val="0"/>
          <w:divBdr>
            <w:top w:val="none" w:sz="0" w:space="0" w:color="auto"/>
            <w:left w:val="none" w:sz="0" w:space="0" w:color="auto"/>
            <w:bottom w:val="none" w:sz="0" w:space="0" w:color="auto"/>
            <w:right w:val="none" w:sz="0" w:space="0" w:color="auto"/>
          </w:divBdr>
        </w:div>
        <w:div w:id="118959046">
          <w:marLeft w:val="640"/>
          <w:marRight w:val="0"/>
          <w:marTop w:val="0"/>
          <w:marBottom w:val="0"/>
          <w:divBdr>
            <w:top w:val="none" w:sz="0" w:space="0" w:color="auto"/>
            <w:left w:val="none" w:sz="0" w:space="0" w:color="auto"/>
            <w:bottom w:val="none" w:sz="0" w:space="0" w:color="auto"/>
            <w:right w:val="none" w:sz="0" w:space="0" w:color="auto"/>
          </w:divBdr>
        </w:div>
        <w:div w:id="163782608">
          <w:marLeft w:val="640"/>
          <w:marRight w:val="0"/>
          <w:marTop w:val="0"/>
          <w:marBottom w:val="0"/>
          <w:divBdr>
            <w:top w:val="none" w:sz="0" w:space="0" w:color="auto"/>
            <w:left w:val="none" w:sz="0" w:space="0" w:color="auto"/>
            <w:bottom w:val="none" w:sz="0" w:space="0" w:color="auto"/>
            <w:right w:val="none" w:sz="0" w:space="0" w:color="auto"/>
          </w:divBdr>
        </w:div>
        <w:div w:id="181238304">
          <w:marLeft w:val="640"/>
          <w:marRight w:val="0"/>
          <w:marTop w:val="0"/>
          <w:marBottom w:val="0"/>
          <w:divBdr>
            <w:top w:val="none" w:sz="0" w:space="0" w:color="auto"/>
            <w:left w:val="none" w:sz="0" w:space="0" w:color="auto"/>
            <w:bottom w:val="none" w:sz="0" w:space="0" w:color="auto"/>
            <w:right w:val="none" w:sz="0" w:space="0" w:color="auto"/>
          </w:divBdr>
        </w:div>
        <w:div w:id="184246884">
          <w:marLeft w:val="640"/>
          <w:marRight w:val="0"/>
          <w:marTop w:val="0"/>
          <w:marBottom w:val="0"/>
          <w:divBdr>
            <w:top w:val="none" w:sz="0" w:space="0" w:color="auto"/>
            <w:left w:val="none" w:sz="0" w:space="0" w:color="auto"/>
            <w:bottom w:val="none" w:sz="0" w:space="0" w:color="auto"/>
            <w:right w:val="none" w:sz="0" w:space="0" w:color="auto"/>
          </w:divBdr>
        </w:div>
        <w:div w:id="190535189">
          <w:marLeft w:val="640"/>
          <w:marRight w:val="0"/>
          <w:marTop w:val="0"/>
          <w:marBottom w:val="0"/>
          <w:divBdr>
            <w:top w:val="none" w:sz="0" w:space="0" w:color="auto"/>
            <w:left w:val="none" w:sz="0" w:space="0" w:color="auto"/>
            <w:bottom w:val="none" w:sz="0" w:space="0" w:color="auto"/>
            <w:right w:val="none" w:sz="0" w:space="0" w:color="auto"/>
          </w:divBdr>
        </w:div>
        <w:div w:id="221794028">
          <w:marLeft w:val="640"/>
          <w:marRight w:val="0"/>
          <w:marTop w:val="0"/>
          <w:marBottom w:val="0"/>
          <w:divBdr>
            <w:top w:val="none" w:sz="0" w:space="0" w:color="auto"/>
            <w:left w:val="none" w:sz="0" w:space="0" w:color="auto"/>
            <w:bottom w:val="none" w:sz="0" w:space="0" w:color="auto"/>
            <w:right w:val="none" w:sz="0" w:space="0" w:color="auto"/>
          </w:divBdr>
        </w:div>
        <w:div w:id="222133884">
          <w:marLeft w:val="640"/>
          <w:marRight w:val="0"/>
          <w:marTop w:val="0"/>
          <w:marBottom w:val="0"/>
          <w:divBdr>
            <w:top w:val="none" w:sz="0" w:space="0" w:color="auto"/>
            <w:left w:val="none" w:sz="0" w:space="0" w:color="auto"/>
            <w:bottom w:val="none" w:sz="0" w:space="0" w:color="auto"/>
            <w:right w:val="none" w:sz="0" w:space="0" w:color="auto"/>
          </w:divBdr>
        </w:div>
        <w:div w:id="285938999">
          <w:marLeft w:val="640"/>
          <w:marRight w:val="0"/>
          <w:marTop w:val="0"/>
          <w:marBottom w:val="0"/>
          <w:divBdr>
            <w:top w:val="none" w:sz="0" w:space="0" w:color="auto"/>
            <w:left w:val="none" w:sz="0" w:space="0" w:color="auto"/>
            <w:bottom w:val="none" w:sz="0" w:space="0" w:color="auto"/>
            <w:right w:val="none" w:sz="0" w:space="0" w:color="auto"/>
          </w:divBdr>
        </w:div>
        <w:div w:id="291908564">
          <w:marLeft w:val="640"/>
          <w:marRight w:val="0"/>
          <w:marTop w:val="0"/>
          <w:marBottom w:val="0"/>
          <w:divBdr>
            <w:top w:val="none" w:sz="0" w:space="0" w:color="auto"/>
            <w:left w:val="none" w:sz="0" w:space="0" w:color="auto"/>
            <w:bottom w:val="none" w:sz="0" w:space="0" w:color="auto"/>
            <w:right w:val="none" w:sz="0" w:space="0" w:color="auto"/>
          </w:divBdr>
        </w:div>
        <w:div w:id="331571750">
          <w:marLeft w:val="640"/>
          <w:marRight w:val="0"/>
          <w:marTop w:val="0"/>
          <w:marBottom w:val="0"/>
          <w:divBdr>
            <w:top w:val="none" w:sz="0" w:space="0" w:color="auto"/>
            <w:left w:val="none" w:sz="0" w:space="0" w:color="auto"/>
            <w:bottom w:val="none" w:sz="0" w:space="0" w:color="auto"/>
            <w:right w:val="none" w:sz="0" w:space="0" w:color="auto"/>
          </w:divBdr>
        </w:div>
        <w:div w:id="381635595">
          <w:marLeft w:val="640"/>
          <w:marRight w:val="0"/>
          <w:marTop w:val="0"/>
          <w:marBottom w:val="0"/>
          <w:divBdr>
            <w:top w:val="none" w:sz="0" w:space="0" w:color="auto"/>
            <w:left w:val="none" w:sz="0" w:space="0" w:color="auto"/>
            <w:bottom w:val="none" w:sz="0" w:space="0" w:color="auto"/>
            <w:right w:val="none" w:sz="0" w:space="0" w:color="auto"/>
          </w:divBdr>
        </w:div>
        <w:div w:id="419059571">
          <w:marLeft w:val="640"/>
          <w:marRight w:val="0"/>
          <w:marTop w:val="0"/>
          <w:marBottom w:val="0"/>
          <w:divBdr>
            <w:top w:val="none" w:sz="0" w:space="0" w:color="auto"/>
            <w:left w:val="none" w:sz="0" w:space="0" w:color="auto"/>
            <w:bottom w:val="none" w:sz="0" w:space="0" w:color="auto"/>
            <w:right w:val="none" w:sz="0" w:space="0" w:color="auto"/>
          </w:divBdr>
        </w:div>
        <w:div w:id="436021040">
          <w:marLeft w:val="640"/>
          <w:marRight w:val="0"/>
          <w:marTop w:val="0"/>
          <w:marBottom w:val="0"/>
          <w:divBdr>
            <w:top w:val="none" w:sz="0" w:space="0" w:color="auto"/>
            <w:left w:val="none" w:sz="0" w:space="0" w:color="auto"/>
            <w:bottom w:val="none" w:sz="0" w:space="0" w:color="auto"/>
            <w:right w:val="none" w:sz="0" w:space="0" w:color="auto"/>
          </w:divBdr>
        </w:div>
        <w:div w:id="484660799">
          <w:marLeft w:val="640"/>
          <w:marRight w:val="0"/>
          <w:marTop w:val="0"/>
          <w:marBottom w:val="0"/>
          <w:divBdr>
            <w:top w:val="none" w:sz="0" w:space="0" w:color="auto"/>
            <w:left w:val="none" w:sz="0" w:space="0" w:color="auto"/>
            <w:bottom w:val="none" w:sz="0" w:space="0" w:color="auto"/>
            <w:right w:val="none" w:sz="0" w:space="0" w:color="auto"/>
          </w:divBdr>
        </w:div>
        <w:div w:id="504177110">
          <w:marLeft w:val="640"/>
          <w:marRight w:val="0"/>
          <w:marTop w:val="0"/>
          <w:marBottom w:val="0"/>
          <w:divBdr>
            <w:top w:val="none" w:sz="0" w:space="0" w:color="auto"/>
            <w:left w:val="none" w:sz="0" w:space="0" w:color="auto"/>
            <w:bottom w:val="none" w:sz="0" w:space="0" w:color="auto"/>
            <w:right w:val="none" w:sz="0" w:space="0" w:color="auto"/>
          </w:divBdr>
        </w:div>
        <w:div w:id="517739750">
          <w:marLeft w:val="640"/>
          <w:marRight w:val="0"/>
          <w:marTop w:val="0"/>
          <w:marBottom w:val="0"/>
          <w:divBdr>
            <w:top w:val="none" w:sz="0" w:space="0" w:color="auto"/>
            <w:left w:val="none" w:sz="0" w:space="0" w:color="auto"/>
            <w:bottom w:val="none" w:sz="0" w:space="0" w:color="auto"/>
            <w:right w:val="none" w:sz="0" w:space="0" w:color="auto"/>
          </w:divBdr>
        </w:div>
        <w:div w:id="519860683">
          <w:marLeft w:val="640"/>
          <w:marRight w:val="0"/>
          <w:marTop w:val="0"/>
          <w:marBottom w:val="0"/>
          <w:divBdr>
            <w:top w:val="none" w:sz="0" w:space="0" w:color="auto"/>
            <w:left w:val="none" w:sz="0" w:space="0" w:color="auto"/>
            <w:bottom w:val="none" w:sz="0" w:space="0" w:color="auto"/>
            <w:right w:val="none" w:sz="0" w:space="0" w:color="auto"/>
          </w:divBdr>
        </w:div>
        <w:div w:id="523786295">
          <w:marLeft w:val="640"/>
          <w:marRight w:val="0"/>
          <w:marTop w:val="0"/>
          <w:marBottom w:val="0"/>
          <w:divBdr>
            <w:top w:val="none" w:sz="0" w:space="0" w:color="auto"/>
            <w:left w:val="none" w:sz="0" w:space="0" w:color="auto"/>
            <w:bottom w:val="none" w:sz="0" w:space="0" w:color="auto"/>
            <w:right w:val="none" w:sz="0" w:space="0" w:color="auto"/>
          </w:divBdr>
        </w:div>
        <w:div w:id="592472801">
          <w:marLeft w:val="640"/>
          <w:marRight w:val="0"/>
          <w:marTop w:val="0"/>
          <w:marBottom w:val="0"/>
          <w:divBdr>
            <w:top w:val="none" w:sz="0" w:space="0" w:color="auto"/>
            <w:left w:val="none" w:sz="0" w:space="0" w:color="auto"/>
            <w:bottom w:val="none" w:sz="0" w:space="0" w:color="auto"/>
            <w:right w:val="none" w:sz="0" w:space="0" w:color="auto"/>
          </w:divBdr>
        </w:div>
        <w:div w:id="604382080">
          <w:marLeft w:val="640"/>
          <w:marRight w:val="0"/>
          <w:marTop w:val="0"/>
          <w:marBottom w:val="0"/>
          <w:divBdr>
            <w:top w:val="none" w:sz="0" w:space="0" w:color="auto"/>
            <w:left w:val="none" w:sz="0" w:space="0" w:color="auto"/>
            <w:bottom w:val="none" w:sz="0" w:space="0" w:color="auto"/>
            <w:right w:val="none" w:sz="0" w:space="0" w:color="auto"/>
          </w:divBdr>
        </w:div>
        <w:div w:id="607548333">
          <w:marLeft w:val="640"/>
          <w:marRight w:val="0"/>
          <w:marTop w:val="0"/>
          <w:marBottom w:val="0"/>
          <w:divBdr>
            <w:top w:val="none" w:sz="0" w:space="0" w:color="auto"/>
            <w:left w:val="none" w:sz="0" w:space="0" w:color="auto"/>
            <w:bottom w:val="none" w:sz="0" w:space="0" w:color="auto"/>
            <w:right w:val="none" w:sz="0" w:space="0" w:color="auto"/>
          </w:divBdr>
        </w:div>
        <w:div w:id="612637936">
          <w:marLeft w:val="640"/>
          <w:marRight w:val="0"/>
          <w:marTop w:val="0"/>
          <w:marBottom w:val="0"/>
          <w:divBdr>
            <w:top w:val="none" w:sz="0" w:space="0" w:color="auto"/>
            <w:left w:val="none" w:sz="0" w:space="0" w:color="auto"/>
            <w:bottom w:val="none" w:sz="0" w:space="0" w:color="auto"/>
            <w:right w:val="none" w:sz="0" w:space="0" w:color="auto"/>
          </w:divBdr>
        </w:div>
        <w:div w:id="633799007">
          <w:marLeft w:val="640"/>
          <w:marRight w:val="0"/>
          <w:marTop w:val="0"/>
          <w:marBottom w:val="0"/>
          <w:divBdr>
            <w:top w:val="none" w:sz="0" w:space="0" w:color="auto"/>
            <w:left w:val="none" w:sz="0" w:space="0" w:color="auto"/>
            <w:bottom w:val="none" w:sz="0" w:space="0" w:color="auto"/>
            <w:right w:val="none" w:sz="0" w:space="0" w:color="auto"/>
          </w:divBdr>
        </w:div>
        <w:div w:id="695543773">
          <w:marLeft w:val="640"/>
          <w:marRight w:val="0"/>
          <w:marTop w:val="0"/>
          <w:marBottom w:val="0"/>
          <w:divBdr>
            <w:top w:val="none" w:sz="0" w:space="0" w:color="auto"/>
            <w:left w:val="none" w:sz="0" w:space="0" w:color="auto"/>
            <w:bottom w:val="none" w:sz="0" w:space="0" w:color="auto"/>
            <w:right w:val="none" w:sz="0" w:space="0" w:color="auto"/>
          </w:divBdr>
        </w:div>
        <w:div w:id="703292413">
          <w:marLeft w:val="640"/>
          <w:marRight w:val="0"/>
          <w:marTop w:val="0"/>
          <w:marBottom w:val="0"/>
          <w:divBdr>
            <w:top w:val="none" w:sz="0" w:space="0" w:color="auto"/>
            <w:left w:val="none" w:sz="0" w:space="0" w:color="auto"/>
            <w:bottom w:val="none" w:sz="0" w:space="0" w:color="auto"/>
            <w:right w:val="none" w:sz="0" w:space="0" w:color="auto"/>
          </w:divBdr>
        </w:div>
        <w:div w:id="882253122">
          <w:marLeft w:val="640"/>
          <w:marRight w:val="0"/>
          <w:marTop w:val="0"/>
          <w:marBottom w:val="0"/>
          <w:divBdr>
            <w:top w:val="none" w:sz="0" w:space="0" w:color="auto"/>
            <w:left w:val="none" w:sz="0" w:space="0" w:color="auto"/>
            <w:bottom w:val="none" w:sz="0" w:space="0" w:color="auto"/>
            <w:right w:val="none" w:sz="0" w:space="0" w:color="auto"/>
          </w:divBdr>
        </w:div>
        <w:div w:id="904413424">
          <w:marLeft w:val="640"/>
          <w:marRight w:val="0"/>
          <w:marTop w:val="0"/>
          <w:marBottom w:val="0"/>
          <w:divBdr>
            <w:top w:val="none" w:sz="0" w:space="0" w:color="auto"/>
            <w:left w:val="none" w:sz="0" w:space="0" w:color="auto"/>
            <w:bottom w:val="none" w:sz="0" w:space="0" w:color="auto"/>
            <w:right w:val="none" w:sz="0" w:space="0" w:color="auto"/>
          </w:divBdr>
        </w:div>
        <w:div w:id="917330524">
          <w:marLeft w:val="640"/>
          <w:marRight w:val="0"/>
          <w:marTop w:val="0"/>
          <w:marBottom w:val="0"/>
          <w:divBdr>
            <w:top w:val="none" w:sz="0" w:space="0" w:color="auto"/>
            <w:left w:val="none" w:sz="0" w:space="0" w:color="auto"/>
            <w:bottom w:val="none" w:sz="0" w:space="0" w:color="auto"/>
            <w:right w:val="none" w:sz="0" w:space="0" w:color="auto"/>
          </w:divBdr>
        </w:div>
        <w:div w:id="961106762">
          <w:marLeft w:val="640"/>
          <w:marRight w:val="0"/>
          <w:marTop w:val="0"/>
          <w:marBottom w:val="0"/>
          <w:divBdr>
            <w:top w:val="none" w:sz="0" w:space="0" w:color="auto"/>
            <w:left w:val="none" w:sz="0" w:space="0" w:color="auto"/>
            <w:bottom w:val="none" w:sz="0" w:space="0" w:color="auto"/>
            <w:right w:val="none" w:sz="0" w:space="0" w:color="auto"/>
          </w:divBdr>
        </w:div>
        <w:div w:id="1002971976">
          <w:marLeft w:val="640"/>
          <w:marRight w:val="0"/>
          <w:marTop w:val="0"/>
          <w:marBottom w:val="0"/>
          <w:divBdr>
            <w:top w:val="none" w:sz="0" w:space="0" w:color="auto"/>
            <w:left w:val="none" w:sz="0" w:space="0" w:color="auto"/>
            <w:bottom w:val="none" w:sz="0" w:space="0" w:color="auto"/>
            <w:right w:val="none" w:sz="0" w:space="0" w:color="auto"/>
          </w:divBdr>
        </w:div>
        <w:div w:id="1003817858">
          <w:marLeft w:val="640"/>
          <w:marRight w:val="0"/>
          <w:marTop w:val="0"/>
          <w:marBottom w:val="0"/>
          <w:divBdr>
            <w:top w:val="none" w:sz="0" w:space="0" w:color="auto"/>
            <w:left w:val="none" w:sz="0" w:space="0" w:color="auto"/>
            <w:bottom w:val="none" w:sz="0" w:space="0" w:color="auto"/>
            <w:right w:val="none" w:sz="0" w:space="0" w:color="auto"/>
          </w:divBdr>
        </w:div>
        <w:div w:id="1017730769">
          <w:marLeft w:val="640"/>
          <w:marRight w:val="0"/>
          <w:marTop w:val="0"/>
          <w:marBottom w:val="0"/>
          <w:divBdr>
            <w:top w:val="none" w:sz="0" w:space="0" w:color="auto"/>
            <w:left w:val="none" w:sz="0" w:space="0" w:color="auto"/>
            <w:bottom w:val="none" w:sz="0" w:space="0" w:color="auto"/>
            <w:right w:val="none" w:sz="0" w:space="0" w:color="auto"/>
          </w:divBdr>
        </w:div>
        <w:div w:id="1084258459">
          <w:marLeft w:val="640"/>
          <w:marRight w:val="0"/>
          <w:marTop w:val="0"/>
          <w:marBottom w:val="0"/>
          <w:divBdr>
            <w:top w:val="none" w:sz="0" w:space="0" w:color="auto"/>
            <w:left w:val="none" w:sz="0" w:space="0" w:color="auto"/>
            <w:bottom w:val="none" w:sz="0" w:space="0" w:color="auto"/>
            <w:right w:val="none" w:sz="0" w:space="0" w:color="auto"/>
          </w:divBdr>
        </w:div>
        <w:div w:id="1155025330">
          <w:marLeft w:val="640"/>
          <w:marRight w:val="0"/>
          <w:marTop w:val="0"/>
          <w:marBottom w:val="0"/>
          <w:divBdr>
            <w:top w:val="none" w:sz="0" w:space="0" w:color="auto"/>
            <w:left w:val="none" w:sz="0" w:space="0" w:color="auto"/>
            <w:bottom w:val="none" w:sz="0" w:space="0" w:color="auto"/>
            <w:right w:val="none" w:sz="0" w:space="0" w:color="auto"/>
          </w:divBdr>
        </w:div>
        <w:div w:id="1155217344">
          <w:marLeft w:val="640"/>
          <w:marRight w:val="0"/>
          <w:marTop w:val="0"/>
          <w:marBottom w:val="0"/>
          <w:divBdr>
            <w:top w:val="none" w:sz="0" w:space="0" w:color="auto"/>
            <w:left w:val="none" w:sz="0" w:space="0" w:color="auto"/>
            <w:bottom w:val="none" w:sz="0" w:space="0" w:color="auto"/>
            <w:right w:val="none" w:sz="0" w:space="0" w:color="auto"/>
          </w:divBdr>
        </w:div>
        <w:div w:id="1156610721">
          <w:marLeft w:val="640"/>
          <w:marRight w:val="0"/>
          <w:marTop w:val="0"/>
          <w:marBottom w:val="0"/>
          <w:divBdr>
            <w:top w:val="none" w:sz="0" w:space="0" w:color="auto"/>
            <w:left w:val="none" w:sz="0" w:space="0" w:color="auto"/>
            <w:bottom w:val="none" w:sz="0" w:space="0" w:color="auto"/>
            <w:right w:val="none" w:sz="0" w:space="0" w:color="auto"/>
          </w:divBdr>
        </w:div>
        <w:div w:id="1163350120">
          <w:marLeft w:val="640"/>
          <w:marRight w:val="0"/>
          <w:marTop w:val="0"/>
          <w:marBottom w:val="0"/>
          <w:divBdr>
            <w:top w:val="none" w:sz="0" w:space="0" w:color="auto"/>
            <w:left w:val="none" w:sz="0" w:space="0" w:color="auto"/>
            <w:bottom w:val="none" w:sz="0" w:space="0" w:color="auto"/>
            <w:right w:val="none" w:sz="0" w:space="0" w:color="auto"/>
          </w:divBdr>
        </w:div>
        <w:div w:id="1174803834">
          <w:marLeft w:val="640"/>
          <w:marRight w:val="0"/>
          <w:marTop w:val="0"/>
          <w:marBottom w:val="0"/>
          <w:divBdr>
            <w:top w:val="none" w:sz="0" w:space="0" w:color="auto"/>
            <w:left w:val="none" w:sz="0" w:space="0" w:color="auto"/>
            <w:bottom w:val="none" w:sz="0" w:space="0" w:color="auto"/>
            <w:right w:val="none" w:sz="0" w:space="0" w:color="auto"/>
          </w:divBdr>
        </w:div>
        <w:div w:id="1204367225">
          <w:marLeft w:val="640"/>
          <w:marRight w:val="0"/>
          <w:marTop w:val="0"/>
          <w:marBottom w:val="0"/>
          <w:divBdr>
            <w:top w:val="none" w:sz="0" w:space="0" w:color="auto"/>
            <w:left w:val="none" w:sz="0" w:space="0" w:color="auto"/>
            <w:bottom w:val="none" w:sz="0" w:space="0" w:color="auto"/>
            <w:right w:val="none" w:sz="0" w:space="0" w:color="auto"/>
          </w:divBdr>
        </w:div>
        <w:div w:id="1216813163">
          <w:marLeft w:val="640"/>
          <w:marRight w:val="0"/>
          <w:marTop w:val="0"/>
          <w:marBottom w:val="0"/>
          <w:divBdr>
            <w:top w:val="none" w:sz="0" w:space="0" w:color="auto"/>
            <w:left w:val="none" w:sz="0" w:space="0" w:color="auto"/>
            <w:bottom w:val="none" w:sz="0" w:space="0" w:color="auto"/>
            <w:right w:val="none" w:sz="0" w:space="0" w:color="auto"/>
          </w:divBdr>
        </w:div>
        <w:div w:id="1225137264">
          <w:marLeft w:val="640"/>
          <w:marRight w:val="0"/>
          <w:marTop w:val="0"/>
          <w:marBottom w:val="0"/>
          <w:divBdr>
            <w:top w:val="none" w:sz="0" w:space="0" w:color="auto"/>
            <w:left w:val="none" w:sz="0" w:space="0" w:color="auto"/>
            <w:bottom w:val="none" w:sz="0" w:space="0" w:color="auto"/>
            <w:right w:val="none" w:sz="0" w:space="0" w:color="auto"/>
          </w:divBdr>
        </w:div>
        <w:div w:id="1231647686">
          <w:marLeft w:val="640"/>
          <w:marRight w:val="0"/>
          <w:marTop w:val="0"/>
          <w:marBottom w:val="0"/>
          <w:divBdr>
            <w:top w:val="none" w:sz="0" w:space="0" w:color="auto"/>
            <w:left w:val="none" w:sz="0" w:space="0" w:color="auto"/>
            <w:bottom w:val="none" w:sz="0" w:space="0" w:color="auto"/>
            <w:right w:val="none" w:sz="0" w:space="0" w:color="auto"/>
          </w:divBdr>
        </w:div>
        <w:div w:id="1264915411">
          <w:marLeft w:val="640"/>
          <w:marRight w:val="0"/>
          <w:marTop w:val="0"/>
          <w:marBottom w:val="0"/>
          <w:divBdr>
            <w:top w:val="none" w:sz="0" w:space="0" w:color="auto"/>
            <w:left w:val="none" w:sz="0" w:space="0" w:color="auto"/>
            <w:bottom w:val="none" w:sz="0" w:space="0" w:color="auto"/>
            <w:right w:val="none" w:sz="0" w:space="0" w:color="auto"/>
          </w:divBdr>
        </w:div>
        <w:div w:id="1270893515">
          <w:marLeft w:val="640"/>
          <w:marRight w:val="0"/>
          <w:marTop w:val="0"/>
          <w:marBottom w:val="0"/>
          <w:divBdr>
            <w:top w:val="none" w:sz="0" w:space="0" w:color="auto"/>
            <w:left w:val="none" w:sz="0" w:space="0" w:color="auto"/>
            <w:bottom w:val="none" w:sz="0" w:space="0" w:color="auto"/>
            <w:right w:val="none" w:sz="0" w:space="0" w:color="auto"/>
          </w:divBdr>
        </w:div>
        <w:div w:id="1285187150">
          <w:marLeft w:val="640"/>
          <w:marRight w:val="0"/>
          <w:marTop w:val="0"/>
          <w:marBottom w:val="0"/>
          <w:divBdr>
            <w:top w:val="none" w:sz="0" w:space="0" w:color="auto"/>
            <w:left w:val="none" w:sz="0" w:space="0" w:color="auto"/>
            <w:bottom w:val="none" w:sz="0" w:space="0" w:color="auto"/>
            <w:right w:val="none" w:sz="0" w:space="0" w:color="auto"/>
          </w:divBdr>
        </w:div>
        <w:div w:id="1292323889">
          <w:marLeft w:val="640"/>
          <w:marRight w:val="0"/>
          <w:marTop w:val="0"/>
          <w:marBottom w:val="0"/>
          <w:divBdr>
            <w:top w:val="none" w:sz="0" w:space="0" w:color="auto"/>
            <w:left w:val="none" w:sz="0" w:space="0" w:color="auto"/>
            <w:bottom w:val="none" w:sz="0" w:space="0" w:color="auto"/>
            <w:right w:val="none" w:sz="0" w:space="0" w:color="auto"/>
          </w:divBdr>
        </w:div>
        <w:div w:id="1341272208">
          <w:marLeft w:val="640"/>
          <w:marRight w:val="0"/>
          <w:marTop w:val="0"/>
          <w:marBottom w:val="0"/>
          <w:divBdr>
            <w:top w:val="none" w:sz="0" w:space="0" w:color="auto"/>
            <w:left w:val="none" w:sz="0" w:space="0" w:color="auto"/>
            <w:bottom w:val="none" w:sz="0" w:space="0" w:color="auto"/>
            <w:right w:val="none" w:sz="0" w:space="0" w:color="auto"/>
          </w:divBdr>
        </w:div>
        <w:div w:id="1345788906">
          <w:marLeft w:val="640"/>
          <w:marRight w:val="0"/>
          <w:marTop w:val="0"/>
          <w:marBottom w:val="0"/>
          <w:divBdr>
            <w:top w:val="none" w:sz="0" w:space="0" w:color="auto"/>
            <w:left w:val="none" w:sz="0" w:space="0" w:color="auto"/>
            <w:bottom w:val="none" w:sz="0" w:space="0" w:color="auto"/>
            <w:right w:val="none" w:sz="0" w:space="0" w:color="auto"/>
          </w:divBdr>
        </w:div>
        <w:div w:id="1398938974">
          <w:marLeft w:val="640"/>
          <w:marRight w:val="0"/>
          <w:marTop w:val="0"/>
          <w:marBottom w:val="0"/>
          <w:divBdr>
            <w:top w:val="none" w:sz="0" w:space="0" w:color="auto"/>
            <w:left w:val="none" w:sz="0" w:space="0" w:color="auto"/>
            <w:bottom w:val="none" w:sz="0" w:space="0" w:color="auto"/>
            <w:right w:val="none" w:sz="0" w:space="0" w:color="auto"/>
          </w:divBdr>
        </w:div>
        <w:div w:id="1411849301">
          <w:marLeft w:val="640"/>
          <w:marRight w:val="0"/>
          <w:marTop w:val="0"/>
          <w:marBottom w:val="0"/>
          <w:divBdr>
            <w:top w:val="none" w:sz="0" w:space="0" w:color="auto"/>
            <w:left w:val="none" w:sz="0" w:space="0" w:color="auto"/>
            <w:bottom w:val="none" w:sz="0" w:space="0" w:color="auto"/>
            <w:right w:val="none" w:sz="0" w:space="0" w:color="auto"/>
          </w:divBdr>
        </w:div>
        <w:div w:id="1451513376">
          <w:marLeft w:val="640"/>
          <w:marRight w:val="0"/>
          <w:marTop w:val="0"/>
          <w:marBottom w:val="0"/>
          <w:divBdr>
            <w:top w:val="none" w:sz="0" w:space="0" w:color="auto"/>
            <w:left w:val="none" w:sz="0" w:space="0" w:color="auto"/>
            <w:bottom w:val="none" w:sz="0" w:space="0" w:color="auto"/>
            <w:right w:val="none" w:sz="0" w:space="0" w:color="auto"/>
          </w:divBdr>
        </w:div>
        <w:div w:id="1458718364">
          <w:marLeft w:val="640"/>
          <w:marRight w:val="0"/>
          <w:marTop w:val="0"/>
          <w:marBottom w:val="0"/>
          <w:divBdr>
            <w:top w:val="none" w:sz="0" w:space="0" w:color="auto"/>
            <w:left w:val="none" w:sz="0" w:space="0" w:color="auto"/>
            <w:bottom w:val="none" w:sz="0" w:space="0" w:color="auto"/>
            <w:right w:val="none" w:sz="0" w:space="0" w:color="auto"/>
          </w:divBdr>
        </w:div>
        <w:div w:id="1505245050">
          <w:marLeft w:val="640"/>
          <w:marRight w:val="0"/>
          <w:marTop w:val="0"/>
          <w:marBottom w:val="0"/>
          <w:divBdr>
            <w:top w:val="none" w:sz="0" w:space="0" w:color="auto"/>
            <w:left w:val="none" w:sz="0" w:space="0" w:color="auto"/>
            <w:bottom w:val="none" w:sz="0" w:space="0" w:color="auto"/>
            <w:right w:val="none" w:sz="0" w:space="0" w:color="auto"/>
          </w:divBdr>
        </w:div>
        <w:div w:id="1510607066">
          <w:marLeft w:val="640"/>
          <w:marRight w:val="0"/>
          <w:marTop w:val="0"/>
          <w:marBottom w:val="0"/>
          <w:divBdr>
            <w:top w:val="none" w:sz="0" w:space="0" w:color="auto"/>
            <w:left w:val="none" w:sz="0" w:space="0" w:color="auto"/>
            <w:bottom w:val="none" w:sz="0" w:space="0" w:color="auto"/>
            <w:right w:val="none" w:sz="0" w:space="0" w:color="auto"/>
          </w:divBdr>
        </w:div>
        <w:div w:id="1529953814">
          <w:marLeft w:val="640"/>
          <w:marRight w:val="0"/>
          <w:marTop w:val="0"/>
          <w:marBottom w:val="0"/>
          <w:divBdr>
            <w:top w:val="none" w:sz="0" w:space="0" w:color="auto"/>
            <w:left w:val="none" w:sz="0" w:space="0" w:color="auto"/>
            <w:bottom w:val="none" w:sz="0" w:space="0" w:color="auto"/>
            <w:right w:val="none" w:sz="0" w:space="0" w:color="auto"/>
          </w:divBdr>
        </w:div>
        <w:div w:id="1537424490">
          <w:marLeft w:val="640"/>
          <w:marRight w:val="0"/>
          <w:marTop w:val="0"/>
          <w:marBottom w:val="0"/>
          <w:divBdr>
            <w:top w:val="none" w:sz="0" w:space="0" w:color="auto"/>
            <w:left w:val="none" w:sz="0" w:space="0" w:color="auto"/>
            <w:bottom w:val="none" w:sz="0" w:space="0" w:color="auto"/>
            <w:right w:val="none" w:sz="0" w:space="0" w:color="auto"/>
          </w:divBdr>
        </w:div>
        <w:div w:id="1551303269">
          <w:marLeft w:val="640"/>
          <w:marRight w:val="0"/>
          <w:marTop w:val="0"/>
          <w:marBottom w:val="0"/>
          <w:divBdr>
            <w:top w:val="none" w:sz="0" w:space="0" w:color="auto"/>
            <w:left w:val="none" w:sz="0" w:space="0" w:color="auto"/>
            <w:bottom w:val="none" w:sz="0" w:space="0" w:color="auto"/>
            <w:right w:val="none" w:sz="0" w:space="0" w:color="auto"/>
          </w:divBdr>
        </w:div>
        <w:div w:id="1572230460">
          <w:marLeft w:val="640"/>
          <w:marRight w:val="0"/>
          <w:marTop w:val="0"/>
          <w:marBottom w:val="0"/>
          <w:divBdr>
            <w:top w:val="none" w:sz="0" w:space="0" w:color="auto"/>
            <w:left w:val="none" w:sz="0" w:space="0" w:color="auto"/>
            <w:bottom w:val="none" w:sz="0" w:space="0" w:color="auto"/>
            <w:right w:val="none" w:sz="0" w:space="0" w:color="auto"/>
          </w:divBdr>
        </w:div>
        <w:div w:id="1574313328">
          <w:marLeft w:val="640"/>
          <w:marRight w:val="0"/>
          <w:marTop w:val="0"/>
          <w:marBottom w:val="0"/>
          <w:divBdr>
            <w:top w:val="none" w:sz="0" w:space="0" w:color="auto"/>
            <w:left w:val="none" w:sz="0" w:space="0" w:color="auto"/>
            <w:bottom w:val="none" w:sz="0" w:space="0" w:color="auto"/>
            <w:right w:val="none" w:sz="0" w:space="0" w:color="auto"/>
          </w:divBdr>
        </w:div>
        <w:div w:id="1577471437">
          <w:marLeft w:val="640"/>
          <w:marRight w:val="0"/>
          <w:marTop w:val="0"/>
          <w:marBottom w:val="0"/>
          <w:divBdr>
            <w:top w:val="none" w:sz="0" w:space="0" w:color="auto"/>
            <w:left w:val="none" w:sz="0" w:space="0" w:color="auto"/>
            <w:bottom w:val="none" w:sz="0" w:space="0" w:color="auto"/>
            <w:right w:val="none" w:sz="0" w:space="0" w:color="auto"/>
          </w:divBdr>
        </w:div>
        <w:div w:id="1584223100">
          <w:marLeft w:val="640"/>
          <w:marRight w:val="0"/>
          <w:marTop w:val="0"/>
          <w:marBottom w:val="0"/>
          <w:divBdr>
            <w:top w:val="none" w:sz="0" w:space="0" w:color="auto"/>
            <w:left w:val="none" w:sz="0" w:space="0" w:color="auto"/>
            <w:bottom w:val="none" w:sz="0" w:space="0" w:color="auto"/>
            <w:right w:val="none" w:sz="0" w:space="0" w:color="auto"/>
          </w:divBdr>
        </w:div>
        <w:div w:id="1589851393">
          <w:marLeft w:val="640"/>
          <w:marRight w:val="0"/>
          <w:marTop w:val="0"/>
          <w:marBottom w:val="0"/>
          <w:divBdr>
            <w:top w:val="none" w:sz="0" w:space="0" w:color="auto"/>
            <w:left w:val="none" w:sz="0" w:space="0" w:color="auto"/>
            <w:bottom w:val="none" w:sz="0" w:space="0" w:color="auto"/>
            <w:right w:val="none" w:sz="0" w:space="0" w:color="auto"/>
          </w:divBdr>
        </w:div>
        <w:div w:id="1612467428">
          <w:marLeft w:val="640"/>
          <w:marRight w:val="0"/>
          <w:marTop w:val="0"/>
          <w:marBottom w:val="0"/>
          <w:divBdr>
            <w:top w:val="none" w:sz="0" w:space="0" w:color="auto"/>
            <w:left w:val="none" w:sz="0" w:space="0" w:color="auto"/>
            <w:bottom w:val="none" w:sz="0" w:space="0" w:color="auto"/>
            <w:right w:val="none" w:sz="0" w:space="0" w:color="auto"/>
          </w:divBdr>
        </w:div>
        <w:div w:id="1613854724">
          <w:marLeft w:val="640"/>
          <w:marRight w:val="0"/>
          <w:marTop w:val="0"/>
          <w:marBottom w:val="0"/>
          <w:divBdr>
            <w:top w:val="none" w:sz="0" w:space="0" w:color="auto"/>
            <w:left w:val="none" w:sz="0" w:space="0" w:color="auto"/>
            <w:bottom w:val="none" w:sz="0" w:space="0" w:color="auto"/>
            <w:right w:val="none" w:sz="0" w:space="0" w:color="auto"/>
          </w:divBdr>
        </w:div>
        <w:div w:id="1629701382">
          <w:marLeft w:val="640"/>
          <w:marRight w:val="0"/>
          <w:marTop w:val="0"/>
          <w:marBottom w:val="0"/>
          <w:divBdr>
            <w:top w:val="none" w:sz="0" w:space="0" w:color="auto"/>
            <w:left w:val="none" w:sz="0" w:space="0" w:color="auto"/>
            <w:bottom w:val="none" w:sz="0" w:space="0" w:color="auto"/>
            <w:right w:val="none" w:sz="0" w:space="0" w:color="auto"/>
          </w:divBdr>
        </w:div>
        <w:div w:id="1664621857">
          <w:marLeft w:val="640"/>
          <w:marRight w:val="0"/>
          <w:marTop w:val="0"/>
          <w:marBottom w:val="0"/>
          <w:divBdr>
            <w:top w:val="none" w:sz="0" w:space="0" w:color="auto"/>
            <w:left w:val="none" w:sz="0" w:space="0" w:color="auto"/>
            <w:bottom w:val="none" w:sz="0" w:space="0" w:color="auto"/>
            <w:right w:val="none" w:sz="0" w:space="0" w:color="auto"/>
          </w:divBdr>
        </w:div>
        <w:div w:id="1680427585">
          <w:marLeft w:val="640"/>
          <w:marRight w:val="0"/>
          <w:marTop w:val="0"/>
          <w:marBottom w:val="0"/>
          <w:divBdr>
            <w:top w:val="none" w:sz="0" w:space="0" w:color="auto"/>
            <w:left w:val="none" w:sz="0" w:space="0" w:color="auto"/>
            <w:bottom w:val="none" w:sz="0" w:space="0" w:color="auto"/>
            <w:right w:val="none" w:sz="0" w:space="0" w:color="auto"/>
          </w:divBdr>
        </w:div>
        <w:div w:id="1714229333">
          <w:marLeft w:val="640"/>
          <w:marRight w:val="0"/>
          <w:marTop w:val="0"/>
          <w:marBottom w:val="0"/>
          <w:divBdr>
            <w:top w:val="none" w:sz="0" w:space="0" w:color="auto"/>
            <w:left w:val="none" w:sz="0" w:space="0" w:color="auto"/>
            <w:bottom w:val="none" w:sz="0" w:space="0" w:color="auto"/>
            <w:right w:val="none" w:sz="0" w:space="0" w:color="auto"/>
          </w:divBdr>
        </w:div>
        <w:div w:id="1756003563">
          <w:marLeft w:val="640"/>
          <w:marRight w:val="0"/>
          <w:marTop w:val="0"/>
          <w:marBottom w:val="0"/>
          <w:divBdr>
            <w:top w:val="none" w:sz="0" w:space="0" w:color="auto"/>
            <w:left w:val="none" w:sz="0" w:space="0" w:color="auto"/>
            <w:bottom w:val="none" w:sz="0" w:space="0" w:color="auto"/>
            <w:right w:val="none" w:sz="0" w:space="0" w:color="auto"/>
          </w:divBdr>
        </w:div>
        <w:div w:id="1771242432">
          <w:marLeft w:val="640"/>
          <w:marRight w:val="0"/>
          <w:marTop w:val="0"/>
          <w:marBottom w:val="0"/>
          <w:divBdr>
            <w:top w:val="none" w:sz="0" w:space="0" w:color="auto"/>
            <w:left w:val="none" w:sz="0" w:space="0" w:color="auto"/>
            <w:bottom w:val="none" w:sz="0" w:space="0" w:color="auto"/>
            <w:right w:val="none" w:sz="0" w:space="0" w:color="auto"/>
          </w:divBdr>
        </w:div>
        <w:div w:id="1771579475">
          <w:marLeft w:val="640"/>
          <w:marRight w:val="0"/>
          <w:marTop w:val="0"/>
          <w:marBottom w:val="0"/>
          <w:divBdr>
            <w:top w:val="none" w:sz="0" w:space="0" w:color="auto"/>
            <w:left w:val="none" w:sz="0" w:space="0" w:color="auto"/>
            <w:bottom w:val="none" w:sz="0" w:space="0" w:color="auto"/>
            <w:right w:val="none" w:sz="0" w:space="0" w:color="auto"/>
          </w:divBdr>
        </w:div>
        <w:div w:id="1808013413">
          <w:marLeft w:val="640"/>
          <w:marRight w:val="0"/>
          <w:marTop w:val="0"/>
          <w:marBottom w:val="0"/>
          <w:divBdr>
            <w:top w:val="none" w:sz="0" w:space="0" w:color="auto"/>
            <w:left w:val="none" w:sz="0" w:space="0" w:color="auto"/>
            <w:bottom w:val="none" w:sz="0" w:space="0" w:color="auto"/>
            <w:right w:val="none" w:sz="0" w:space="0" w:color="auto"/>
          </w:divBdr>
        </w:div>
        <w:div w:id="1812865232">
          <w:marLeft w:val="640"/>
          <w:marRight w:val="0"/>
          <w:marTop w:val="0"/>
          <w:marBottom w:val="0"/>
          <w:divBdr>
            <w:top w:val="none" w:sz="0" w:space="0" w:color="auto"/>
            <w:left w:val="none" w:sz="0" w:space="0" w:color="auto"/>
            <w:bottom w:val="none" w:sz="0" w:space="0" w:color="auto"/>
            <w:right w:val="none" w:sz="0" w:space="0" w:color="auto"/>
          </w:divBdr>
        </w:div>
        <w:div w:id="1856310652">
          <w:marLeft w:val="640"/>
          <w:marRight w:val="0"/>
          <w:marTop w:val="0"/>
          <w:marBottom w:val="0"/>
          <w:divBdr>
            <w:top w:val="none" w:sz="0" w:space="0" w:color="auto"/>
            <w:left w:val="none" w:sz="0" w:space="0" w:color="auto"/>
            <w:bottom w:val="none" w:sz="0" w:space="0" w:color="auto"/>
            <w:right w:val="none" w:sz="0" w:space="0" w:color="auto"/>
          </w:divBdr>
        </w:div>
        <w:div w:id="1856571611">
          <w:marLeft w:val="640"/>
          <w:marRight w:val="0"/>
          <w:marTop w:val="0"/>
          <w:marBottom w:val="0"/>
          <w:divBdr>
            <w:top w:val="none" w:sz="0" w:space="0" w:color="auto"/>
            <w:left w:val="none" w:sz="0" w:space="0" w:color="auto"/>
            <w:bottom w:val="none" w:sz="0" w:space="0" w:color="auto"/>
            <w:right w:val="none" w:sz="0" w:space="0" w:color="auto"/>
          </w:divBdr>
        </w:div>
        <w:div w:id="1893226049">
          <w:marLeft w:val="640"/>
          <w:marRight w:val="0"/>
          <w:marTop w:val="0"/>
          <w:marBottom w:val="0"/>
          <w:divBdr>
            <w:top w:val="none" w:sz="0" w:space="0" w:color="auto"/>
            <w:left w:val="none" w:sz="0" w:space="0" w:color="auto"/>
            <w:bottom w:val="none" w:sz="0" w:space="0" w:color="auto"/>
            <w:right w:val="none" w:sz="0" w:space="0" w:color="auto"/>
          </w:divBdr>
        </w:div>
        <w:div w:id="1935936049">
          <w:marLeft w:val="640"/>
          <w:marRight w:val="0"/>
          <w:marTop w:val="0"/>
          <w:marBottom w:val="0"/>
          <w:divBdr>
            <w:top w:val="none" w:sz="0" w:space="0" w:color="auto"/>
            <w:left w:val="none" w:sz="0" w:space="0" w:color="auto"/>
            <w:bottom w:val="none" w:sz="0" w:space="0" w:color="auto"/>
            <w:right w:val="none" w:sz="0" w:space="0" w:color="auto"/>
          </w:divBdr>
        </w:div>
        <w:div w:id="1969585353">
          <w:marLeft w:val="640"/>
          <w:marRight w:val="0"/>
          <w:marTop w:val="0"/>
          <w:marBottom w:val="0"/>
          <w:divBdr>
            <w:top w:val="none" w:sz="0" w:space="0" w:color="auto"/>
            <w:left w:val="none" w:sz="0" w:space="0" w:color="auto"/>
            <w:bottom w:val="none" w:sz="0" w:space="0" w:color="auto"/>
            <w:right w:val="none" w:sz="0" w:space="0" w:color="auto"/>
          </w:divBdr>
        </w:div>
        <w:div w:id="1977830712">
          <w:marLeft w:val="640"/>
          <w:marRight w:val="0"/>
          <w:marTop w:val="0"/>
          <w:marBottom w:val="0"/>
          <w:divBdr>
            <w:top w:val="none" w:sz="0" w:space="0" w:color="auto"/>
            <w:left w:val="none" w:sz="0" w:space="0" w:color="auto"/>
            <w:bottom w:val="none" w:sz="0" w:space="0" w:color="auto"/>
            <w:right w:val="none" w:sz="0" w:space="0" w:color="auto"/>
          </w:divBdr>
        </w:div>
        <w:div w:id="1994144023">
          <w:marLeft w:val="640"/>
          <w:marRight w:val="0"/>
          <w:marTop w:val="0"/>
          <w:marBottom w:val="0"/>
          <w:divBdr>
            <w:top w:val="none" w:sz="0" w:space="0" w:color="auto"/>
            <w:left w:val="none" w:sz="0" w:space="0" w:color="auto"/>
            <w:bottom w:val="none" w:sz="0" w:space="0" w:color="auto"/>
            <w:right w:val="none" w:sz="0" w:space="0" w:color="auto"/>
          </w:divBdr>
        </w:div>
        <w:div w:id="2121754683">
          <w:marLeft w:val="640"/>
          <w:marRight w:val="0"/>
          <w:marTop w:val="0"/>
          <w:marBottom w:val="0"/>
          <w:divBdr>
            <w:top w:val="none" w:sz="0" w:space="0" w:color="auto"/>
            <w:left w:val="none" w:sz="0" w:space="0" w:color="auto"/>
            <w:bottom w:val="none" w:sz="0" w:space="0" w:color="auto"/>
            <w:right w:val="none" w:sz="0" w:space="0" w:color="auto"/>
          </w:divBdr>
        </w:div>
        <w:div w:id="2122063731">
          <w:marLeft w:val="640"/>
          <w:marRight w:val="0"/>
          <w:marTop w:val="0"/>
          <w:marBottom w:val="0"/>
          <w:divBdr>
            <w:top w:val="none" w:sz="0" w:space="0" w:color="auto"/>
            <w:left w:val="none" w:sz="0" w:space="0" w:color="auto"/>
            <w:bottom w:val="none" w:sz="0" w:space="0" w:color="auto"/>
            <w:right w:val="none" w:sz="0" w:space="0" w:color="auto"/>
          </w:divBdr>
        </w:div>
        <w:div w:id="2122070525">
          <w:marLeft w:val="640"/>
          <w:marRight w:val="0"/>
          <w:marTop w:val="0"/>
          <w:marBottom w:val="0"/>
          <w:divBdr>
            <w:top w:val="none" w:sz="0" w:space="0" w:color="auto"/>
            <w:left w:val="none" w:sz="0" w:space="0" w:color="auto"/>
            <w:bottom w:val="none" w:sz="0" w:space="0" w:color="auto"/>
            <w:right w:val="none" w:sz="0" w:space="0" w:color="auto"/>
          </w:divBdr>
        </w:div>
        <w:div w:id="2127693688">
          <w:marLeft w:val="640"/>
          <w:marRight w:val="0"/>
          <w:marTop w:val="0"/>
          <w:marBottom w:val="0"/>
          <w:divBdr>
            <w:top w:val="none" w:sz="0" w:space="0" w:color="auto"/>
            <w:left w:val="none" w:sz="0" w:space="0" w:color="auto"/>
            <w:bottom w:val="none" w:sz="0" w:space="0" w:color="auto"/>
            <w:right w:val="none" w:sz="0" w:space="0" w:color="auto"/>
          </w:divBdr>
        </w:div>
        <w:div w:id="2130126022">
          <w:marLeft w:val="640"/>
          <w:marRight w:val="0"/>
          <w:marTop w:val="0"/>
          <w:marBottom w:val="0"/>
          <w:divBdr>
            <w:top w:val="none" w:sz="0" w:space="0" w:color="auto"/>
            <w:left w:val="none" w:sz="0" w:space="0" w:color="auto"/>
            <w:bottom w:val="none" w:sz="0" w:space="0" w:color="auto"/>
            <w:right w:val="none" w:sz="0" w:space="0" w:color="auto"/>
          </w:divBdr>
        </w:div>
      </w:divsChild>
    </w:div>
    <w:div w:id="1384325773">
      <w:bodyDiv w:val="1"/>
      <w:marLeft w:val="0"/>
      <w:marRight w:val="0"/>
      <w:marTop w:val="0"/>
      <w:marBottom w:val="0"/>
      <w:divBdr>
        <w:top w:val="none" w:sz="0" w:space="0" w:color="auto"/>
        <w:left w:val="none" w:sz="0" w:space="0" w:color="auto"/>
        <w:bottom w:val="none" w:sz="0" w:space="0" w:color="auto"/>
        <w:right w:val="none" w:sz="0" w:space="0" w:color="auto"/>
      </w:divBdr>
      <w:divsChild>
        <w:div w:id="1587653">
          <w:marLeft w:val="640"/>
          <w:marRight w:val="0"/>
          <w:marTop w:val="0"/>
          <w:marBottom w:val="0"/>
          <w:divBdr>
            <w:top w:val="none" w:sz="0" w:space="0" w:color="auto"/>
            <w:left w:val="none" w:sz="0" w:space="0" w:color="auto"/>
            <w:bottom w:val="none" w:sz="0" w:space="0" w:color="auto"/>
            <w:right w:val="none" w:sz="0" w:space="0" w:color="auto"/>
          </w:divBdr>
        </w:div>
        <w:div w:id="3629610">
          <w:marLeft w:val="640"/>
          <w:marRight w:val="0"/>
          <w:marTop w:val="0"/>
          <w:marBottom w:val="0"/>
          <w:divBdr>
            <w:top w:val="none" w:sz="0" w:space="0" w:color="auto"/>
            <w:left w:val="none" w:sz="0" w:space="0" w:color="auto"/>
            <w:bottom w:val="none" w:sz="0" w:space="0" w:color="auto"/>
            <w:right w:val="none" w:sz="0" w:space="0" w:color="auto"/>
          </w:divBdr>
        </w:div>
        <w:div w:id="38096961">
          <w:marLeft w:val="640"/>
          <w:marRight w:val="0"/>
          <w:marTop w:val="0"/>
          <w:marBottom w:val="0"/>
          <w:divBdr>
            <w:top w:val="none" w:sz="0" w:space="0" w:color="auto"/>
            <w:left w:val="none" w:sz="0" w:space="0" w:color="auto"/>
            <w:bottom w:val="none" w:sz="0" w:space="0" w:color="auto"/>
            <w:right w:val="none" w:sz="0" w:space="0" w:color="auto"/>
          </w:divBdr>
        </w:div>
        <w:div w:id="53090353">
          <w:marLeft w:val="640"/>
          <w:marRight w:val="0"/>
          <w:marTop w:val="0"/>
          <w:marBottom w:val="0"/>
          <w:divBdr>
            <w:top w:val="none" w:sz="0" w:space="0" w:color="auto"/>
            <w:left w:val="none" w:sz="0" w:space="0" w:color="auto"/>
            <w:bottom w:val="none" w:sz="0" w:space="0" w:color="auto"/>
            <w:right w:val="none" w:sz="0" w:space="0" w:color="auto"/>
          </w:divBdr>
        </w:div>
        <w:div w:id="61102094">
          <w:marLeft w:val="640"/>
          <w:marRight w:val="0"/>
          <w:marTop w:val="0"/>
          <w:marBottom w:val="0"/>
          <w:divBdr>
            <w:top w:val="none" w:sz="0" w:space="0" w:color="auto"/>
            <w:left w:val="none" w:sz="0" w:space="0" w:color="auto"/>
            <w:bottom w:val="none" w:sz="0" w:space="0" w:color="auto"/>
            <w:right w:val="none" w:sz="0" w:space="0" w:color="auto"/>
          </w:divBdr>
        </w:div>
        <w:div w:id="76565025">
          <w:marLeft w:val="640"/>
          <w:marRight w:val="0"/>
          <w:marTop w:val="0"/>
          <w:marBottom w:val="0"/>
          <w:divBdr>
            <w:top w:val="none" w:sz="0" w:space="0" w:color="auto"/>
            <w:left w:val="none" w:sz="0" w:space="0" w:color="auto"/>
            <w:bottom w:val="none" w:sz="0" w:space="0" w:color="auto"/>
            <w:right w:val="none" w:sz="0" w:space="0" w:color="auto"/>
          </w:divBdr>
        </w:div>
        <w:div w:id="156505195">
          <w:marLeft w:val="640"/>
          <w:marRight w:val="0"/>
          <w:marTop w:val="0"/>
          <w:marBottom w:val="0"/>
          <w:divBdr>
            <w:top w:val="none" w:sz="0" w:space="0" w:color="auto"/>
            <w:left w:val="none" w:sz="0" w:space="0" w:color="auto"/>
            <w:bottom w:val="none" w:sz="0" w:space="0" w:color="auto"/>
            <w:right w:val="none" w:sz="0" w:space="0" w:color="auto"/>
          </w:divBdr>
        </w:div>
        <w:div w:id="241182190">
          <w:marLeft w:val="640"/>
          <w:marRight w:val="0"/>
          <w:marTop w:val="0"/>
          <w:marBottom w:val="0"/>
          <w:divBdr>
            <w:top w:val="none" w:sz="0" w:space="0" w:color="auto"/>
            <w:left w:val="none" w:sz="0" w:space="0" w:color="auto"/>
            <w:bottom w:val="none" w:sz="0" w:space="0" w:color="auto"/>
            <w:right w:val="none" w:sz="0" w:space="0" w:color="auto"/>
          </w:divBdr>
        </w:div>
        <w:div w:id="243301316">
          <w:marLeft w:val="640"/>
          <w:marRight w:val="0"/>
          <w:marTop w:val="0"/>
          <w:marBottom w:val="0"/>
          <w:divBdr>
            <w:top w:val="none" w:sz="0" w:space="0" w:color="auto"/>
            <w:left w:val="none" w:sz="0" w:space="0" w:color="auto"/>
            <w:bottom w:val="none" w:sz="0" w:space="0" w:color="auto"/>
            <w:right w:val="none" w:sz="0" w:space="0" w:color="auto"/>
          </w:divBdr>
        </w:div>
        <w:div w:id="340817513">
          <w:marLeft w:val="640"/>
          <w:marRight w:val="0"/>
          <w:marTop w:val="0"/>
          <w:marBottom w:val="0"/>
          <w:divBdr>
            <w:top w:val="none" w:sz="0" w:space="0" w:color="auto"/>
            <w:left w:val="none" w:sz="0" w:space="0" w:color="auto"/>
            <w:bottom w:val="none" w:sz="0" w:space="0" w:color="auto"/>
            <w:right w:val="none" w:sz="0" w:space="0" w:color="auto"/>
          </w:divBdr>
        </w:div>
        <w:div w:id="363136679">
          <w:marLeft w:val="640"/>
          <w:marRight w:val="0"/>
          <w:marTop w:val="0"/>
          <w:marBottom w:val="0"/>
          <w:divBdr>
            <w:top w:val="none" w:sz="0" w:space="0" w:color="auto"/>
            <w:left w:val="none" w:sz="0" w:space="0" w:color="auto"/>
            <w:bottom w:val="none" w:sz="0" w:space="0" w:color="auto"/>
            <w:right w:val="none" w:sz="0" w:space="0" w:color="auto"/>
          </w:divBdr>
        </w:div>
        <w:div w:id="378167821">
          <w:marLeft w:val="640"/>
          <w:marRight w:val="0"/>
          <w:marTop w:val="0"/>
          <w:marBottom w:val="0"/>
          <w:divBdr>
            <w:top w:val="none" w:sz="0" w:space="0" w:color="auto"/>
            <w:left w:val="none" w:sz="0" w:space="0" w:color="auto"/>
            <w:bottom w:val="none" w:sz="0" w:space="0" w:color="auto"/>
            <w:right w:val="none" w:sz="0" w:space="0" w:color="auto"/>
          </w:divBdr>
        </w:div>
        <w:div w:id="414597556">
          <w:marLeft w:val="640"/>
          <w:marRight w:val="0"/>
          <w:marTop w:val="0"/>
          <w:marBottom w:val="0"/>
          <w:divBdr>
            <w:top w:val="none" w:sz="0" w:space="0" w:color="auto"/>
            <w:left w:val="none" w:sz="0" w:space="0" w:color="auto"/>
            <w:bottom w:val="none" w:sz="0" w:space="0" w:color="auto"/>
            <w:right w:val="none" w:sz="0" w:space="0" w:color="auto"/>
          </w:divBdr>
        </w:div>
        <w:div w:id="450634901">
          <w:marLeft w:val="640"/>
          <w:marRight w:val="0"/>
          <w:marTop w:val="0"/>
          <w:marBottom w:val="0"/>
          <w:divBdr>
            <w:top w:val="none" w:sz="0" w:space="0" w:color="auto"/>
            <w:left w:val="none" w:sz="0" w:space="0" w:color="auto"/>
            <w:bottom w:val="none" w:sz="0" w:space="0" w:color="auto"/>
            <w:right w:val="none" w:sz="0" w:space="0" w:color="auto"/>
          </w:divBdr>
        </w:div>
        <w:div w:id="502014803">
          <w:marLeft w:val="640"/>
          <w:marRight w:val="0"/>
          <w:marTop w:val="0"/>
          <w:marBottom w:val="0"/>
          <w:divBdr>
            <w:top w:val="none" w:sz="0" w:space="0" w:color="auto"/>
            <w:left w:val="none" w:sz="0" w:space="0" w:color="auto"/>
            <w:bottom w:val="none" w:sz="0" w:space="0" w:color="auto"/>
            <w:right w:val="none" w:sz="0" w:space="0" w:color="auto"/>
          </w:divBdr>
        </w:div>
        <w:div w:id="525027275">
          <w:marLeft w:val="640"/>
          <w:marRight w:val="0"/>
          <w:marTop w:val="0"/>
          <w:marBottom w:val="0"/>
          <w:divBdr>
            <w:top w:val="none" w:sz="0" w:space="0" w:color="auto"/>
            <w:left w:val="none" w:sz="0" w:space="0" w:color="auto"/>
            <w:bottom w:val="none" w:sz="0" w:space="0" w:color="auto"/>
            <w:right w:val="none" w:sz="0" w:space="0" w:color="auto"/>
          </w:divBdr>
        </w:div>
        <w:div w:id="527526744">
          <w:marLeft w:val="640"/>
          <w:marRight w:val="0"/>
          <w:marTop w:val="0"/>
          <w:marBottom w:val="0"/>
          <w:divBdr>
            <w:top w:val="none" w:sz="0" w:space="0" w:color="auto"/>
            <w:left w:val="none" w:sz="0" w:space="0" w:color="auto"/>
            <w:bottom w:val="none" w:sz="0" w:space="0" w:color="auto"/>
            <w:right w:val="none" w:sz="0" w:space="0" w:color="auto"/>
          </w:divBdr>
        </w:div>
        <w:div w:id="532620658">
          <w:marLeft w:val="640"/>
          <w:marRight w:val="0"/>
          <w:marTop w:val="0"/>
          <w:marBottom w:val="0"/>
          <w:divBdr>
            <w:top w:val="none" w:sz="0" w:space="0" w:color="auto"/>
            <w:left w:val="none" w:sz="0" w:space="0" w:color="auto"/>
            <w:bottom w:val="none" w:sz="0" w:space="0" w:color="auto"/>
            <w:right w:val="none" w:sz="0" w:space="0" w:color="auto"/>
          </w:divBdr>
        </w:div>
        <w:div w:id="588543523">
          <w:marLeft w:val="640"/>
          <w:marRight w:val="0"/>
          <w:marTop w:val="0"/>
          <w:marBottom w:val="0"/>
          <w:divBdr>
            <w:top w:val="none" w:sz="0" w:space="0" w:color="auto"/>
            <w:left w:val="none" w:sz="0" w:space="0" w:color="auto"/>
            <w:bottom w:val="none" w:sz="0" w:space="0" w:color="auto"/>
            <w:right w:val="none" w:sz="0" w:space="0" w:color="auto"/>
          </w:divBdr>
        </w:div>
        <w:div w:id="611984807">
          <w:marLeft w:val="640"/>
          <w:marRight w:val="0"/>
          <w:marTop w:val="0"/>
          <w:marBottom w:val="0"/>
          <w:divBdr>
            <w:top w:val="none" w:sz="0" w:space="0" w:color="auto"/>
            <w:left w:val="none" w:sz="0" w:space="0" w:color="auto"/>
            <w:bottom w:val="none" w:sz="0" w:space="0" w:color="auto"/>
            <w:right w:val="none" w:sz="0" w:space="0" w:color="auto"/>
          </w:divBdr>
        </w:div>
        <w:div w:id="628241124">
          <w:marLeft w:val="640"/>
          <w:marRight w:val="0"/>
          <w:marTop w:val="0"/>
          <w:marBottom w:val="0"/>
          <w:divBdr>
            <w:top w:val="none" w:sz="0" w:space="0" w:color="auto"/>
            <w:left w:val="none" w:sz="0" w:space="0" w:color="auto"/>
            <w:bottom w:val="none" w:sz="0" w:space="0" w:color="auto"/>
            <w:right w:val="none" w:sz="0" w:space="0" w:color="auto"/>
          </w:divBdr>
        </w:div>
        <w:div w:id="649291357">
          <w:marLeft w:val="640"/>
          <w:marRight w:val="0"/>
          <w:marTop w:val="0"/>
          <w:marBottom w:val="0"/>
          <w:divBdr>
            <w:top w:val="none" w:sz="0" w:space="0" w:color="auto"/>
            <w:left w:val="none" w:sz="0" w:space="0" w:color="auto"/>
            <w:bottom w:val="none" w:sz="0" w:space="0" w:color="auto"/>
            <w:right w:val="none" w:sz="0" w:space="0" w:color="auto"/>
          </w:divBdr>
        </w:div>
        <w:div w:id="688410237">
          <w:marLeft w:val="640"/>
          <w:marRight w:val="0"/>
          <w:marTop w:val="0"/>
          <w:marBottom w:val="0"/>
          <w:divBdr>
            <w:top w:val="none" w:sz="0" w:space="0" w:color="auto"/>
            <w:left w:val="none" w:sz="0" w:space="0" w:color="auto"/>
            <w:bottom w:val="none" w:sz="0" w:space="0" w:color="auto"/>
            <w:right w:val="none" w:sz="0" w:space="0" w:color="auto"/>
          </w:divBdr>
        </w:div>
        <w:div w:id="707030687">
          <w:marLeft w:val="640"/>
          <w:marRight w:val="0"/>
          <w:marTop w:val="0"/>
          <w:marBottom w:val="0"/>
          <w:divBdr>
            <w:top w:val="none" w:sz="0" w:space="0" w:color="auto"/>
            <w:left w:val="none" w:sz="0" w:space="0" w:color="auto"/>
            <w:bottom w:val="none" w:sz="0" w:space="0" w:color="auto"/>
            <w:right w:val="none" w:sz="0" w:space="0" w:color="auto"/>
          </w:divBdr>
        </w:div>
        <w:div w:id="728386406">
          <w:marLeft w:val="640"/>
          <w:marRight w:val="0"/>
          <w:marTop w:val="0"/>
          <w:marBottom w:val="0"/>
          <w:divBdr>
            <w:top w:val="none" w:sz="0" w:space="0" w:color="auto"/>
            <w:left w:val="none" w:sz="0" w:space="0" w:color="auto"/>
            <w:bottom w:val="none" w:sz="0" w:space="0" w:color="auto"/>
            <w:right w:val="none" w:sz="0" w:space="0" w:color="auto"/>
          </w:divBdr>
        </w:div>
        <w:div w:id="731586363">
          <w:marLeft w:val="640"/>
          <w:marRight w:val="0"/>
          <w:marTop w:val="0"/>
          <w:marBottom w:val="0"/>
          <w:divBdr>
            <w:top w:val="none" w:sz="0" w:space="0" w:color="auto"/>
            <w:left w:val="none" w:sz="0" w:space="0" w:color="auto"/>
            <w:bottom w:val="none" w:sz="0" w:space="0" w:color="auto"/>
            <w:right w:val="none" w:sz="0" w:space="0" w:color="auto"/>
          </w:divBdr>
        </w:div>
        <w:div w:id="731930363">
          <w:marLeft w:val="640"/>
          <w:marRight w:val="0"/>
          <w:marTop w:val="0"/>
          <w:marBottom w:val="0"/>
          <w:divBdr>
            <w:top w:val="none" w:sz="0" w:space="0" w:color="auto"/>
            <w:left w:val="none" w:sz="0" w:space="0" w:color="auto"/>
            <w:bottom w:val="none" w:sz="0" w:space="0" w:color="auto"/>
            <w:right w:val="none" w:sz="0" w:space="0" w:color="auto"/>
          </w:divBdr>
        </w:div>
        <w:div w:id="735864087">
          <w:marLeft w:val="640"/>
          <w:marRight w:val="0"/>
          <w:marTop w:val="0"/>
          <w:marBottom w:val="0"/>
          <w:divBdr>
            <w:top w:val="none" w:sz="0" w:space="0" w:color="auto"/>
            <w:left w:val="none" w:sz="0" w:space="0" w:color="auto"/>
            <w:bottom w:val="none" w:sz="0" w:space="0" w:color="auto"/>
            <w:right w:val="none" w:sz="0" w:space="0" w:color="auto"/>
          </w:divBdr>
        </w:div>
        <w:div w:id="753434241">
          <w:marLeft w:val="640"/>
          <w:marRight w:val="0"/>
          <w:marTop w:val="0"/>
          <w:marBottom w:val="0"/>
          <w:divBdr>
            <w:top w:val="none" w:sz="0" w:space="0" w:color="auto"/>
            <w:left w:val="none" w:sz="0" w:space="0" w:color="auto"/>
            <w:bottom w:val="none" w:sz="0" w:space="0" w:color="auto"/>
            <w:right w:val="none" w:sz="0" w:space="0" w:color="auto"/>
          </w:divBdr>
        </w:div>
        <w:div w:id="760177988">
          <w:marLeft w:val="640"/>
          <w:marRight w:val="0"/>
          <w:marTop w:val="0"/>
          <w:marBottom w:val="0"/>
          <w:divBdr>
            <w:top w:val="none" w:sz="0" w:space="0" w:color="auto"/>
            <w:left w:val="none" w:sz="0" w:space="0" w:color="auto"/>
            <w:bottom w:val="none" w:sz="0" w:space="0" w:color="auto"/>
            <w:right w:val="none" w:sz="0" w:space="0" w:color="auto"/>
          </w:divBdr>
        </w:div>
        <w:div w:id="772241027">
          <w:marLeft w:val="640"/>
          <w:marRight w:val="0"/>
          <w:marTop w:val="0"/>
          <w:marBottom w:val="0"/>
          <w:divBdr>
            <w:top w:val="none" w:sz="0" w:space="0" w:color="auto"/>
            <w:left w:val="none" w:sz="0" w:space="0" w:color="auto"/>
            <w:bottom w:val="none" w:sz="0" w:space="0" w:color="auto"/>
            <w:right w:val="none" w:sz="0" w:space="0" w:color="auto"/>
          </w:divBdr>
        </w:div>
        <w:div w:id="796804074">
          <w:marLeft w:val="640"/>
          <w:marRight w:val="0"/>
          <w:marTop w:val="0"/>
          <w:marBottom w:val="0"/>
          <w:divBdr>
            <w:top w:val="none" w:sz="0" w:space="0" w:color="auto"/>
            <w:left w:val="none" w:sz="0" w:space="0" w:color="auto"/>
            <w:bottom w:val="none" w:sz="0" w:space="0" w:color="auto"/>
            <w:right w:val="none" w:sz="0" w:space="0" w:color="auto"/>
          </w:divBdr>
        </w:div>
        <w:div w:id="801773965">
          <w:marLeft w:val="640"/>
          <w:marRight w:val="0"/>
          <w:marTop w:val="0"/>
          <w:marBottom w:val="0"/>
          <w:divBdr>
            <w:top w:val="none" w:sz="0" w:space="0" w:color="auto"/>
            <w:left w:val="none" w:sz="0" w:space="0" w:color="auto"/>
            <w:bottom w:val="none" w:sz="0" w:space="0" w:color="auto"/>
            <w:right w:val="none" w:sz="0" w:space="0" w:color="auto"/>
          </w:divBdr>
        </w:div>
        <w:div w:id="824009399">
          <w:marLeft w:val="640"/>
          <w:marRight w:val="0"/>
          <w:marTop w:val="0"/>
          <w:marBottom w:val="0"/>
          <w:divBdr>
            <w:top w:val="none" w:sz="0" w:space="0" w:color="auto"/>
            <w:left w:val="none" w:sz="0" w:space="0" w:color="auto"/>
            <w:bottom w:val="none" w:sz="0" w:space="0" w:color="auto"/>
            <w:right w:val="none" w:sz="0" w:space="0" w:color="auto"/>
          </w:divBdr>
        </w:div>
        <w:div w:id="825753912">
          <w:marLeft w:val="640"/>
          <w:marRight w:val="0"/>
          <w:marTop w:val="0"/>
          <w:marBottom w:val="0"/>
          <w:divBdr>
            <w:top w:val="none" w:sz="0" w:space="0" w:color="auto"/>
            <w:left w:val="none" w:sz="0" w:space="0" w:color="auto"/>
            <w:bottom w:val="none" w:sz="0" w:space="0" w:color="auto"/>
            <w:right w:val="none" w:sz="0" w:space="0" w:color="auto"/>
          </w:divBdr>
        </w:div>
        <w:div w:id="862018028">
          <w:marLeft w:val="640"/>
          <w:marRight w:val="0"/>
          <w:marTop w:val="0"/>
          <w:marBottom w:val="0"/>
          <w:divBdr>
            <w:top w:val="none" w:sz="0" w:space="0" w:color="auto"/>
            <w:left w:val="none" w:sz="0" w:space="0" w:color="auto"/>
            <w:bottom w:val="none" w:sz="0" w:space="0" w:color="auto"/>
            <w:right w:val="none" w:sz="0" w:space="0" w:color="auto"/>
          </w:divBdr>
        </w:div>
        <w:div w:id="867261450">
          <w:marLeft w:val="640"/>
          <w:marRight w:val="0"/>
          <w:marTop w:val="0"/>
          <w:marBottom w:val="0"/>
          <w:divBdr>
            <w:top w:val="none" w:sz="0" w:space="0" w:color="auto"/>
            <w:left w:val="none" w:sz="0" w:space="0" w:color="auto"/>
            <w:bottom w:val="none" w:sz="0" w:space="0" w:color="auto"/>
            <w:right w:val="none" w:sz="0" w:space="0" w:color="auto"/>
          </w:divBdr>
        </w:div>
        <w:div w:id="874972603">
          <w:marLeft w:val="640"/>
          <w:marRight w:val="0"/>
          <w:marTop w:val="0"/>
          <w:marBottom w:val="0"/>
          <w:divBdr>
            <w:top w:val="none" w:sz="0" w:space="0" w:color="auto"/>
            <w:left w:val="none" w:sz="0" w:space="0" w:color="auto"/>
            <w:bottom w:val="none" w:sz="0" w:space="0" w:color="auto"/>
            <w:right w:val="none" w:sz="0" w:space="0" w:color="auto"/>
          </w:divBdr>
        </w:div>
        <w:div w:id="881330782">
          <w:marLeft w:val="640"/>
          <w:marRight w:val="0"/>
          <w:marTop w:val="0"/>
          <w:marBottom w:val="0"/>
          <w:divBdr>
            <w:top w:val="none" w:sz="0" w:space="0" w:color="auto"/>
            <w:left w:val="none" w:sz="0" w:space="0" w:color="auto"/>
            <w:bottom w:val="none" w:sz="0" w:space="0" w:color="auto"/>
            <w:right w:val="none" w:sz="0" w:space="0" w:color="auto"/>
          </w:divBdr>
        </w:div>
        <w:div w:id="896630711">
          <w:marLeft w:val="640"/>
          <w:marRight w:val="0"/>
          <w:marTop w:val="0"/>
          <w:marBottom w:val="0"/>
          <w:divBdr>
            <w:top w:val="none" w:sz="0" w:space="0" w:color="auto"/>
            <w:left w:val="none" w:sz="0" w:space="0" w:color="auto"/>
            <w:bottom w:val="none" w:sz="0" w:space="0" w:color="auto"/>
            <w:right w:val="none" w:sz="0" w:space="0" w:color="auto"/>
          </w:divBdr>
        </w:div>
        <w:div w:id="910042142">
          <w:marLeft w:val="640"/>
          <w:marRight w:val="0"/>
          <w:marTop w:val="0"/>
          <w:marBottom w:val="0"/>
          <w:divBdr>
            <w:top w:val="none" w:sz="0" w:space="0" w:color="auto"/>
            <w:left w:val="none" w:sz="0" w:space="0" w:color="auto"/>
            <w:bottom w:val="none" w:sz="0" w:space="0" w:color="auto"/>
            <w:right w:val="none" w:sz="0" w:space="0" w:color="auto"/>
          </w:divBdr>
        </w:div>
        <w:div w:id="931086403">
          <w:marLeft w:val="640"/>
          <w:marRight w:val="0"/>
          <w:marTop w:val="0"/>
          <w:marBottom w:val="0"/>
          <w:divBdr>
            <w:top w:val="none" w:sz="0" w:space="0" w:color="auto"/>
            <w:left w:val="none" w:sz="0" w:space="0" w:color="auto"/>
            <w:bottom w:val="none" w:sz="0" w:space="0" w:color="auto"/>
            <w:right w:val="none" w:sz="0" w:space="0" w:color="auto"/>
          </w:divBdr>
        </w:div>
        <w:div w:id="956641991">
          <w:marLeft w:val="640"/>
          <w:marRight w:val="0"/>
          <w:marTop w:val="0"/>
          <w:marBottom w:val="0"/>
          <w:divBdr>
            <w:top w:val="none" w:sz="0" w:space="0" w:color="auto"/>
            <w:left w:val="none" w:sz="0" w:space="0" w:color="auto"/>
            <w:bottom w:val="none" w:sz="0" w:space="0" w:color="auto"/>
            <w:right w:val="none" w:sz="0" w:space="0" w:color="auto"/>
          </w:divBdr>
        </w:div>
        <w:div w:id="960648890">
          <w:marLeft w:val="640"/>
          <w:marRight w:val="0"/>
          <w:marTop w:val="0"/>
          <w:marBottom w:val="0"/>
          <w:divBdr>
            <w:top w:val="none" w:sz="0" w:space="0" w:color="auto"/>
            <w:left w:val="none" w:sz="0" w:space="0" w:color="auto"/>
            <w:bottom w:val="none" w:sz="0" w:space="0" w:color="auto"/>
            <w:right w:val="none" w:sz="0" w:space="0" w:color="auto"/>
          </w:divBdr>
        </w:div>
        <w:div w:id="960768435">
          <w:marLeft w:val="640"/>
          <w:marRight w:val="0"/>
          <w:marTop w:val="0"/>
          <w:marBottom w:val="0"/>
          <w:divBdr>
            <w:top w:val="none" w:sz="0" w:space="0" w:color="auto"/>
            <w:left w:val="none" w:sz="0" w:space="0" w:color="auto"/>
            <w:bottom w:val="none" w:sz="0" w:space="0" w:color="auto"/>
            <w:right w:val="none" w:sz="0" w:space="0" w:color="auto"/>
          </w:divBdr>
        </w:div>
        <w:div w:id="965158084">
          <w:marLeft w:val="640"/>
          <w:marRight w:val="0"/>
          <w:marTop w:val="0"/>
          <w:marBottom w:val="0"/>
          <w:divBdr>
            <w:top w:val="none" w:sz="0" w:space="0" w:color="auto"/>
            <w:left w:val="none" w:sz="0" w:space="0" w:color="auto"/>
            <w:bottom w:val="none" w:sz="0" w:space="0" w:color="auto"/>
            <w:right w:val="none" w:sz="0" w:space="0" w:color="auto"/>
          </w:divBdr>
        </w:div>
        <w:div w:id="1000893481">
          <w:marLeft w:val="640"/>
          <w:marRight w:val="0"/>
          <w:marTop w:val="0"/>
          <w:marBottom w:val="0"/>
          <w:divBdr>
            <w:top w:val="none" w:sz="0" w:space="0" w:color="auto"/>
            <w:left w:val="none" w:sz="0" w:space="0" w:color="auto"/>
            <w:bottom w:val="none" w:sz="0" w:space="0" w:color="auto"/>
            <w:right w:val="none" w:sz="0" w:space="0" w:color="auto"/>
          </w:divBdr>
        </w:div>
        <w:div w:id="1001926576">
          <w:marLeft w:val="640"/>
          <w:marRight w:val="0"/>
          <w:marTop w:val="0"/>
          <w:marBottom w:val="0"/>
          <w:divBdr>
            <w:top w:val="none" w:sz="0" w:space="0" w:color="auto"/>
            <w:left w:val="none" w:sz="0" w:space="0" w:color="auto"/>
            <w:bottom w:val="none" w:sz="0" w:space="0" w:color="auto"/>
            <w:right w:val="none" w:sz="0" w:space="0" w:color="auto"/>
          </w:divBdr>
        </w:div>
        <w:div w:id="1019741470">
          <w:marLeft w:val="640"/>
          <w:marRight w:val="0"/>
          <w:marTop w:val="0"/>
          <w:marBottom w:val="0"/>
          <w:divBdr>
            <w:top w:val="none" w:sz="0" w:space="0" w:color="auto"/>
            <w:left w:val="none" w:sz="0" w:space="0" w:color="auto"/>
            <w:bottom w:val="none" w:sz="0" w:space="0" w:color="auto"/>
            <w:right w:val="none" w:sz="0" w:space="0" w:color="auto"/>
          </w:divBdr>
        </w:div>
        <w:div w:id="1035352796">
          <w:marLeft w:val="640"/>
          <w:marRight w:val="0"/>
          <w:marTop w:val="0"/>
          <w:marBottom w:val="0"/>
          <w:divBdr>
            <w:top w:val="none" w:sz="0" w:space="0" w:color="auto"/>
            <w:left w:val="none" w:sz="0" w:space="0" w:color="auto"/>
            <w:bottom w:val="none" w:sz="0" w:space="0" w:color="auto"/>
            <w:right w:val="none" w:sz="0" w:space="0" w:color="auto"/>
          </w:divBdr>
        </w:div>
        <w:div w:id="1043363344">
          <w:marLeft w:val="640"/>
          <w:marRight w:val="0"/>
          <w:marTop w:val="0"/>
          <w:marBottom w:val="0"/>
          <w:divBdr>
            <w:top w:val="none" w:sz="0" w:space="0" w:color="auto"/>
            <w:left w:val="none" w:sz="0" w:space="0" w:color="auto"/>
            <w:bottom w:val="none" w:sz="0" w:space="0" w:color="auto"/>
            <w:right w:val="none" w:sz="0" w:space="0" w:color="auto"/>
          </w:divBdr>
        </w:div>
        <w:div w:id="1045327104">
          <w:marLeft w:val="640"/>
          <w:marRight w:val="0"/>
          <w:marTop w:val="0"/>
          <w:marBottom w:val="0"/>
          <w:divBdr>
            <w:top w:val="none" w:sz="0" w:space="0" w:color="auto"/>
            <w:left w:val="none" w:sz="0" w:space="0" w:color="auto"/>
            <w:bottom w:val="none" w:sz="0" w:space="0" w:color="auto"/>
            <w:right w:val="none" w:sz="0" w:space="0" w:color="auto"/>
          </w:divBdr>
        </w:div>
        <w:div w:id="1067341058">
          <w:marLeft w:val="640"/>
          <w:marRight w:val="0"/>
          <w:marTop w:val="0"/>
          <w:marBottom w:val="0"/>
          <w:divBdr>
            <w:top w:val="none" w:sz="0" w:space="0" w:color="auto"/>
            <w:left w:val="none" w:sz="0" w:space="0" w:color="auto"/>
            <w:bottom w:val="none" w:sz="0" w:space="0" w:color="auto"/>
            <w:right w:val="none" w:sz="0" w:space="0" w:color="auto"/>
          </w:divBdr>
        </w:div>
        <w:div w:id="1099061524">
          <w:marLeft w:val="640"/>
          <w:marRight w:val="0"/>
          <w:marTop w:val="0"/>
          <w:marBottom w:val="0"/>
          <w:divBdr>
            <w:top w:val="none" w:sz="0" w:space="0" w:color="auto"/>
            <w:left w:val="none" w:sz="0" w:space="0" w:color="auto"/>
            <w:bottom w:val="none" w:sz="0" w:space="0" w:color="auto"/>
            <w:right w:val="none" w:sz="0" w:space="0" w:color="auto"/>
          </w:divBdr>
        </w:div>
        <w:div w:id="1102460117">
          <w:marLeft w:val="640"/>
          <w:marRight w:val="0"/>
          <w:marTop w:val="0"/>
          <w:marBottom w:val="0"/>
          <w:divBdr>
            <w:top w:val="none" w:sz="0" w:space="0" w:color="auto"/>
            <w:left w:val="none" w:sz="0" w:space="0" w:color="auto"/>
            <w:bottom w:val="none" w:sz="0" w:space="0" w:color="auto"/>
            <w:right w:val="none" w:sz="0" w:space="0" w:color="auto"/>
          </w:divBdr>
        </w:div>
        <w:div w:id="1110399220">
          <w:marLeft w:val="640"/>
          <w:marRight w:val="0"/>
          <w:marTop w:val="0"/>
          <w:marBottom w:val="0"/>
          <w:divBdr>
            <w:top w:val="none" w:sz="0" w:space="0" w:color="auto"/>
            <w:left w:val="none" w:sz="0" w:space="0" w:color="auto"/>
            <w:bottom w:val="none" w:sz="0" w:space="0" w:color="auto"/>
            <w:right w:val="none" w:sz="0" w:space="0" w:color="auto"/>
          </w:divBdr>
        </w:div>
        <w:div w:id="1126119393">
          <w:marLeft w:val="640"/>
          <w:marRight w:val="0"/>
          <w:marTop w:val="0"/>
          <w:marBottom w:val="0"/>
          <w:divBdr>
            <w:top w:val="none" w:sz="0" w:space="0" w:color="auto"/>
            <w:left w:val="none" w:sz="0" w:space="0" w:color="auto"/>
            <w:bottom w:val="none" w:sz="0" w:space="0" w:color="auto"/>
            <w:right w:val="none" w:sz="0" w:space="0" w:color="auto"/>
          </w:divBdr>
        </w:div>
        <w:div w:id="1161190692">
          <w:marLeft w:val="640"/>
          <w:marRight w:val="0"/>
          <w:marTop w:val="0"/>
          <w:marBottom w:val="0"/>
          <w:divBdr>
            <w:top w:val="none" w:sz="0" w:space="0" w:color="auto"/>
            <w:left w:val="none" w:sz="0" w:space="0" w:color="auto"/>
            <w:bottom w:val="none" w:sz="0" w:space="0" w:color="auto"/>
            <w:right w:val="none" w:sz="0" w:space="0" w:color="auto"/>
          </w:divBdr>
        </w:div>
        <w:div w:id="1161581166">
          <w:marLeft w:val="640"/>
          <w:marRight w:val="0"/>
          <w:marTop w:val="0"/>
          <w:marBottom w:val="0"/>
          <w:divBdr>
            <w:top w:val="none" w:sz="0" w:space="0" w:color="auto"/>
            <w:left w:val="none" w:sz="0" w:space="0" w:color="auto"/>
            <w:bottom w:val="none" w:sz="0" w:space="0" w:color="auto"/>
            <w:right w:val="none" w:sz="0" w:space="0" w:color="auto"/>
          </w:divBdr>
        </w:div>
        <w:div w:id="1226258006">
          <w:marLeft w:val="640"/>
          <w:marRight w:val="0"/>
          <w:marTop w:val="0"/>
          <w:marBottom w:val="0"/>
          <w:divBdr>
            <w:top w:val="none" w:sz="0" w:space="0" w:color="auto"/>
            <w:left w:val="none" w:sz="0" w:space="0" w:color="auto"/>
            <w:bottom w:val="none" w:sz="0" w:space="0" w:color="auto"/>
            <w:right w:val="none" w:sz="0" w:space="0" w:color="auto"/>
          </w:divBdr>
        </w:div>
        <w:div w:id="1256590606">
          <w:marLeft w:val="640"/>
          <w:marRight w:val="0"/>
          <w:marTop w:val="0"/>
          <w:marBottom w:val="0"/>
          <w:divBdr>
            <w:top w:val="none" w:sz="0" w:space="0" w:color="auto"/>
            <w:left w:val="none" w:sz="0" w:space="0" w:color="auto"/>
            <w:bottom w:val="none" w:sz="0" w:space="0" w:color="auto"/>
            <w:right w:val="none" w:sz="0" w:space="0" w:color="auto"/>
          </w:divBdr>
        </w:div>
        <w:div w:id="1257716218">
          <w:marLeft w:val="640"/>
          <w:marRight w:val="0"/>
          <w:marTop w:val="0"/>
          <w:marBottom w:val="0"/>
          <w:divBdr>
            <w:top w:val="none" w:sz="0" w:space="0" w:color="auto"/>
            <w:left w:val="none" w:sz="0" w:space="0" w:color="auto"/>
            <w:bottom w:val="none" w:sz="0" w:space="0" w:color="auto"/>
            <w:right w:val="none" w:sz="0" w:space="0" w:color="auto"/>
          </w:divBdr>
        </w:div>
        <w:div w:id="1287390226">
          <w:marLeft w:val="640"/>
          <w:marRight w:val="0"/>
          <w:marTop w:val="0"/>
          <w:marBottom w:val="0"/>
          <w:divBdr>
            <w:top w:val="none" w:sz="0" w:space="0" w:color="auto"/>
            <w:left w:val="none" w:sz="0" w:space="0" w:color="auto"/>
            <w:bottom w:val="none" w:sz="0" w:space="0" w:color="auto"/>
            <w:right w:val="none" w:sz="0" w:space="0" w:color="auto"/>
          </w:divBdr>
        </w:div>
        <w:div w:id="1354577479">
          <w:marLeft w:val="640"/>
          <w:marRight w:val="0"/>
          <w:marTop w:val="0"/>
          <w:marBottom w:val="0"/>
          <w:divBdr>
            <w:top w:val="none" w:sz="0" w:space="0" w:color="auto"/>
            <w:left w:val="none" w:sz="0" w:space="0" w:color="auto"/>
            <w:bottom w:val="none" w:sz="0" w:space="0" w:color="auto"/>
            <w:right w:val="none" w:sz="0" w:space="0" w:color="auto"/>
          </w:divBdr>
        </w:div>
        <w:div w:id="1354649474">
          <w:marLeft w:val="640"/>
          <w:marRight w:val="0"/>
          <w:marTop w:val="0"/>
          <w:marBottom w:val="0"/>
          <w:divBdr>
            <w:top w:val="none" w:sz="0" w:space="0" w:color="auto"/>
            <w:left w:val="none" w:sz="0" w:space="0" w:color="auto"/>
            <w:bottom w:val="none" w:sz="0" w:space="0" w:color="auto"/>
            <w:right w:val="none" w:sz="0" w:space="0" w:color="auto"/>
          </w:divBdr>
        </w:div>
        <w:div w:id="1360428356">
          <w:marLeft w:val="640"/>
          <w:marRight w:val="0"/>
          <w:marTop w:val="0"/>
          <w:marBottom w:val="0"/>
          <w:divBdr>
            <w:top w:val="none" w:sz="0" w:space="0" w:color="auto"/>
            <w:left w:val="none" w:sz="0" w:space="0" w:color="auto"/>
            <w:bottom w:val="none" w:sz="0" w:space="0" w:color="auto"/>
            <w:right w:val="none" w:sz="0" w:space="0" w:color="auto"/>
          </w:divBdr>
        </w:div>
        <w:div w:id="1431196332">
          <w:marLeft w:val="640"/>
          <w:marRight w:val="0"/>
          <w:marTop w:val="0"/>
          <w:marBottom w:val="0"/>
          <w:divBdr>
            <w:top w:val="none" w:sz="0" w:space="0" w:color="auto"/>
            <w:left w:val="none" w:sz="0" w:space="0" w:color="auto"/>
            <w:bottom w:val="none" w:sz="0" w:space="0" w:color="auto"/>
            <w:right w:val="none" w:sz="0" w:space="0" w:color="auto"/>
          </w:divBdr>
        </w:div>
        <w:div w:id="1435129308">
          <w:marLeft w:val="640"/>
          <w:marRight w:val="0"/>
          <w:marTop w:val="0"/>
          <w:marBottom w:val="0"/>
          <w:divBdr>
            <w:top w:val="none" w:sz="0" w:space="0" w:color="auto"/>
            <w:left w:val="none" w:sz="0" w:space="0" w:color="auto"/>
            <w:bottom w:val="none" w:sz="0" w:space="0" w:color="auto"/>
            <w:right w:val="none" w:sz="0" w:space="0" w:color="auto"/>
          </w:divBdr>
        </w:div>
        <w:div w:id="1451783650">
          <w:marLeft w:val="640"/>
          <w:marRight w:val="0"/>
          <w:marTop w:val="0"/>
          <w:marBottom w:val="0"/>
          <w:divBdr>
            <w:top w:val="none" w:sz="0" w:space="0" w:color="auto"/>
            <w:left w:val="none" w:sz="0" w:space="0" w:color="auto"/>
            <w:bottom w:val="none" w:sz="0" w:space="0" w:color="auto"/>
            <w:right w:val="none" w:sz="0" w:space="0" w:color="auto"/>
          </w:divBdr>
        </w:div>
        <w:div w:id="1461148804">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512183689">
          <w:marLeft w:val="640"/>
          <w:marRight w:val="0"/>
          <w:marTop w:val="0"/>
          <w:marBottom w:val="0"/>
          <w:divBdr>
            <w:top w:val="none" w:sz="0" w:space="0" w:color="auto"/>
            <w:left w:val="none" w:sz="0" w:space="0" w:color="auto"/>
            <w:bottom w:val="none" w:sz="0" w:space="0" w:color="auto"/>
            <w:right w:val="none" w:sz="0" w:space="0" w:color="auto"/>
          </w:divBdr>
        </w:div>
        <w:div w:id="1534926577">
          <w:marLeft w:val="640"/>
          <w:marRight w:val="0"/>
          <w:marTop w:val="0"/>
          <w:marBottom w:val="0"/>
          <w:divBdr>
            <w:top w:val="none" w:sz="0" w:space="0" w:color="auto"/>
            <w:left w:val="none" w:sz="0" w:space="0" w:color="auto"/>
            <w:bottom w:val="none" w:sz="0" w:space="0" w:color="auto"/>
            <w:right w:val="none" w:sz="0" w:space="0" w:color="auto"/>
          </w:divBdr>
        </w:div>
        <w:div w:id="1554657783">
          <w:marLeft w:val="640"/>
          <w:marRight w:val="0"/>
          <w:marTop w:val="0"/>
          <w:marBottom w:val="0"/>
          <w:divBdr>
            <w:top w:val="none" w:sz="0" w:space="0" w:color="auto"/>
            <w:left w:val="none" w:sz="0" w:space="0" w:color="auto"/>
            <w:bottom w:val="none" w:sz="0" w:space="0" w:color="auto"/>
            <w:right w:val="none" w:sz="0" w:space="0" w:color="auto"/>
          </w:divBdr>
        </w:div>
        <w:div w:id="1588927101">
          <w:marLeft w:val="640"/>
          <w:marRight w:val="0"/>
          <w:marTop w:val="0"/>
          <w:marBottom w:val="0"/>
          <w:divBdr>
            <w:top w:val="none" w:sz="0" w:space="0" w:color="auto"/>
            <w:left w:val="none" w:sz="0" w:space="0" w:color="auto"/>
            <w:bottom w:val="none" w:sz="0" w:space="0" w:color="auto"/>
            <w:right w:val="none" w:sz="0" w:space="0" w:color="auto"/>
          </w:divBdr>
        </w:div>
        <w:div w:id="1638604850">
          <w:marLeft w:val="640"/>
          <w:marRight w:val="0"/>
          <w:marTop w:val="0"/>
          <w:marBottom w:val="0"/>
          <w:divBdr>
            <w:top w:val="none" w:sz="0" w:space="0" w:color="auto"/>
            <w:left w:val="none" w:sz="0" w:space="0" w:color="auto"/>
            <w:bottom w:val="none" w:sz="0" w:space="0" w:color="auto"/>
            <w:right w:val="none" w:sz="0" w:space="0" w:color="auto"/>
          </w:divBdr>
        </w:div>
        <w:div w:id="1641501386">
          <w:marLeft w:val="640"/>
          <w:marRight w:val="0"/>
          <w:marTop w:val="0"/>
          <w:marBottom w:val="0"/>
          <w:divBdr>
            <w:top w:val="none" w:sz="0" w:space="0" w:color="auto"/>
            <w:left w:val="none" w:sz="0" w:space="0" w:color="auto"/>
            <w:bottom w:val="none" w:sz="0" w:space="0" w:color="auto"/>
            <w:right w:val="none" w:sz="0" w:space="0" w:color="auto"/>
          </w:divBdr>
        </w:div>
        <w:div w:id="1643122122">
          <w:marLeft w:val="640"/>
          <w:marRight w:val="0"/>
          <w:marTop w:val="0"/>
          <w:marBottom w:val="0"/>
          <w:divBdr>
            <w:top w:val="none" w:sz="0" w:space="0" w:color="auto"/>
            <w:left w:val="none" w:sz="0" w:space="0" w:color="auto"/>
            <w:bottom w:val="none" w:sz="0" w:space="0" w:color="auto"/>
            <w:right w:val="none" w:sz="0" w:space="0" w:color="auto"/>
          </w:divBdr>
        </w:div>
        <w:div w:id="1664119411">
          <w:marLeft w:val="640"/>
          <w:marRight w:val="0"/>
          <w:marTop w:val="0"/>
          <w:marBottom w:val="0"/>
          <w:divBdr>
            <w:top w:val="none" w:sz="0" w:space="0" w:color="auto"/>
            <w:left w:val="none" w:sz="0" w:space="0" w:color="auto"/>
            <w:bottom w:val="none" w:sz="0" w:space="0" w:color="auto"/>
            <w:right w:val="none" w:sz="0" w:space="0" w:color="auto"/>
          </w:divBdr>
        </w:div>
        <w:div w:id="1668627542">
          <w:marLeft w:val="640"/>
          <w:marRight w:val="0"/>
          <w:marTop w:val="0"/>
          <w:marBottom w:val="0"/>
          <w:divBdr>
            <w:top w:val="none" w:sz="0" w:space="0" w:color="auto"/>
            <w:left w:val="none" w:sz="0" w:space="0" w:color="auto"/>
            <w:bottom w:val="none" w:sz="0" w:space="0" w:color="auto"/>
            <w:right w:val="none" w:sz="0" w:space="0" w:color="auto"/>
          </w:divBdr>
        </w:div>
        <w:div w:id="1694919578">
          <w:marLeft w:val="640"/>
          <w:marRight w:val="0"/>
          <w:marTop w:val="0"/>
          <w:marBottom w:val="0"/>
          <w:divBdr>
            <w:top w:val="none" w:sz="0" w:space="0" w:color="auto"/>
            <w:left w:val="none" w:sz="0" w:space="0" w:color="auto"/>
            <w:bottom w:val="none" w:sz="0" w:space="0" w:color="auto"/>
            <w:right w:val="none" w:sz="0" w:space="0" w:color="auto"/>
          </w:divBdr>
        </w:div>
        <w:div w:id="1697730184">
          <w:marLeft w:val="640"/>
          <w:marRight w:val="0"/>
          <w:marTop w:val="0"/>
          <w:marBottom w:val="0"/>
          <w:divBdr>
            <w:top w:val="none" w:sz="0" w:space="0" w:color="auto"/>
            <w:left w:val="none" w:sz="0" w:space="0" w:color="auto"/>
            <w:bottom w:val="none" w:sz="0" w:space="0" w:color="auto"/>
            <w:right w:val="none" w:sz="0" w:space="0" w:color="auto"/>
          </w:divBdr>
        </w:div>
        <w:div w:id="1755667821">
          <w:marLeft w:val="640"/>
          <w:marRight w:val="0"/>
          <w:marTop w:val="0"/>
          <w:marBottom w:val="0"/>
          <w:divBdr>
            <w:top w:val="none" w:sz="0" w:space="0" w:color="auto"/>
            <w:left w:val="none" w:sz="0" w:space="0" w:color="auto"/>
            <w:bottom w:val="none" w:sz="0" w:space="0" w:color="auto"/>
            <w:right w:val="none" w:sz="0" w:space="0" w:color="auto"/>
          </w:divBdr>
        </w:div>
        <w:div w:id="1806658106">
          <w:marLeft w:val="640"/>
          <w:marRight w:val="0"/>
          <w:marTop w:val="0"/>
          <w:marBottom w:val="0"/>
          <w:divBdr>
            <w:top w:val="none" w:sz="0" w:space="0" w:color="auto"/>
            <w:left w:val="none" w:sz="0" w:space="0" w:color="auto"/>
            <w:bottom w:val="none" w:sz="0" w:space="0" w:color="auto"/>
            <w:right w:val="none" w:sz="0" w:space="0" w:color="auto"/>
          </w:divBdr>
        </w:div>
        <w:div w:id="1814249291">
          <w:marLeft w:val="640"/>
          <w:marRight w:val="0"/>
          <w:marTop w:val="0"/>
          <w:marBottom w:val="0"/>
          <w:divBdr>
            <w:top w:val="none" w:sz="0" w:space="0" w:color="auto"/>
            <w:left w:val="none" w:sz="0" w:space="0" w:color="auto"/>
            <w:bottom w:val="none" w:sz="0" w:space="0" w:color="auto"/>
            <w:right w:val="none" w:sz="0" w:space="0" w:color="auto"/>
          </w:divBdr>
        </w:div>
        <w:div w:id="1849559313">
          <w:marLeft w:val="640"/>
          <w:marRight w:val="0"/>
          <w:marTop w:val="0"/>
          <w:marBottom w:val="0"/>
          <w:divBdr>
            <w:top w:val="none" w:sz="0" w:space="0" w:color="auto"/>
            <w:left w:val="none" w:sz="0" w:space="0" w:color="auto"/>
            <w:bottom w:val="none" w:sz="0" w:space="0" w:color="auto"/>
            <w:right w:val="none" w:sz="0" w:space="0" w:color="auto"/>
          </w:divBdr>
        </w:div>
        <w:div w:id="1891839423">
          <w:marLeft w:val="640"/>
          <w:marRight w:val="0"/>
          <w:marTop w:val="0"/>
          <w:marBottom w:val="0"/>
          <w:divBdr>
            <w:top w:val="none" w:sz="0" w:space="0" w:color="auto"/>
            <w:left w:val="none" w:sz="0" w:space="0" w:color="auto"/>
            <w:bottom w:val="none" w:sz="0" w:space="0" w:color="auto"/>
            <w:right w:val="none" w:sz="0" w:space="0" w:color="auto"/>
          </w:divBdr>
        </w:div>
        <w:div w:id="1895582936">
          <w:marLeft w:val="640"/>
          <w:marRight w:val="0"/>
          <w:marTop w:val="0"/>
          <w:marBottom w:val="0"/>
          <w:divBdr>
            <w:top w:val="none" w:sz="0" w:space="0" w:color="auto"/>
            <w:left w:val="none" w:sz="0" w:space="0" w:color="auto"/>
            <w:bottom w:val="none" w:sz="0" w:space="0" w:color="auto"/>
            <w:right w:val="none" w:sz="0" w:space="0" w:color="auto"/>
          </w:divBdr>
        </w:div>
        <w:div w:id="1901986242">
          <w:marLeft w:val="640"/>
          <w:marRight w:val="0"/>
          <w:marTop w:val="0"/>
          <w:marBottom w:val="0"/>
          <w:divBdr>
            <w:top w:val="none" w:sz="0" w:space="0" w:color="auto"/>
            <w:left w:val="none" w:sz="0" w:space="0" w:color="auto"/>
            <w:bottom w:val="none" w:sz="0" w:space="0" w:color="auto"/>
            <w:right w:val="none" w:sz="0" w:space="0" w:color="auto"/>
          </w:divBdr>
        </w:div>
        <w:div w:id="1970281829">
          <w:marLeft w:val="640"/>
          <w:marRight w:val="0"/>
          <w:marTop w:val="0"/>
          <w:marBottom w:val="0"/>
          <w:divBdr>
            <w:top w:val="none" w:sz="0" w:space="0" w:color="auto"/>
            <w:left w:val="none" w:sz="0" w:space="0" w:color="auto"/>
            <w:bottom w:val="none" w:sz="0" w:space="0" w:color="auto"/>
            <w:right w:val="none" w:sz="0" w:space="0" w:color="auto"/>
          </w:divBdr>
        </w:div>
        <w:div w:id="2012173730">
          <w:marLeft w:val="640"/>
          <w:marRight w:val="0"/>
          <w:marTop w:val="0"/>
          <w:marBottom w:val="0"/>
          <w:divBdr>
            <w:top w:val="none" w:sz="0" w:space="0" w:color="auto"/>
            <w:left w:val="none" w:sz="0" w:space="0" w:color="auto"/>
            <w:bottom w:val="none" w:sz="0" w:space="0" w:color="auto"/>
            <w:right w:val="none" w:sz="0" w:space="0" w:color="auto"/>
          </w:divBdr>
        </w:div>
        <w:div w:id="2016035919">
          <w:marLeft w:val="640"/>
          <w:marRight w:val="0"/>
          <w:marTop w:val="0"/>
          <w:marBottom w:val="0"/>
          <w:divBdr>
            <w:top w:val="none" w:sz="0" w:space="0" w:color="auto"/>
            <w:left w:val="none" w:sz="0" w:space="0" w:color="auto"/>
            <w:bottom w:val="none" w:sz="0" w:space="0" w:color="auto"/>
            <w:right w:val="none" w:sz="0" w:space="0" w:color="auto"/>
          </w:divBdr>
        </w:div>
        <w:div w:id="2039043901">
          <w:marLeft w:val="640"/>
          <w:marRight w:val="0"/>
          <w:marTop w:val="0"/>
          <w:marBottom w:val="0"/>
          <w:divBdr>
            <w:top w:val="none" w:sz="0" w:space="0" w:color="auto"/>
            <w:left w:val="none" w:sz="0" w:space="0" w:color="auto"/>
            <w:bottom w:val="none" w:sz="0" w:space="0" w:color="auto"/>
            <w:right w:val="none" w:sz="0" w:space="0" w:color="auto"/>
          </w:divBdr>
        </w:div>
        <w:div w:id="2101482062">
          <w:marLeft w:val="640"/>
          <w:marRight w:val="0"/>
          <w:marTop w:val="0"/>
          <w:marBottom w:val="0"/>
          <w:divBdr>
            <w:top w:val="none" w:sz="0" w:space="0" w:color="auto"/>
            <w:left w:val="none" w:sz="0" w:space="0" w:color="auto"/>
            <w:bottom w:val="none" w:sz="0" w:space="0" w:color="auto"/>
            <w:right w:val="none" w:sz="0" w:space="0" w:color="auto"/>
          </w:divBdr>
        </w:div>
        <w:div w:id="2145349770">
          <w:marLeft w:val="640"/>
          <w:marRight w:val="0"/>
          <w:marTop w:val="0"/>
          <w:marBottom w:val="0"/>
          <w:divBdr>
            <w:top w:val="none" w:sz="0" w:space="0" w:color="auto"/>
            <w:left w:val="none" w:sz="0" w:space="0" w:color="auto"/>
            <w:bottom w:val="none" w:sz="0" w:space="0" w:color="auto"/>
            <w:right w:val="none" w:sz="0" w:space="0" w:color="auto"/>
          </w:divBdr>
        </w:div>
      </w:divsChild>
    </w:div>
    <w:div w:id="1399207037">
      <w:bodyDiv w:val="1"/>
      <w:marLeft w:val="0"/>
      <w:marRight w:val="0"/>
      <w:marTop w:val="0"/>
      <w:marBottom w:val="0"/>
      <w:divBdr>
        <w:top w:val="none" w:sz="0" w:space="0" w:color="auto"/>
        <w:left w:val="none" w:sz="0" w:space="0" w:color="auto"/>
        <w:bottom w:val="none" w:sz="0" w:space="0" w:color="auto"/>
        <w:right w:val="none" w:sz="0" w:space="0" w:color="auto"/>
      </w:divBdr>
      <w:divsChild>
        <w:div w:id="35011641">
          <w:marLeft w:val="640"/>
          <w:marRight w:val="0"/>
          <w:marTop w:val="0"/>
          <w:marBottom w:val="0"/>
          <w:divBdr>
            <w:top w:val="none" w:sz="0" w:space="0" w:color="auto"/>
            <w:left w:val="none" w:sz="0" w:space="0" w:color="auto"/>
            <w:bottom w:val="none" w:sz="0" w:space="0" w:color="auto"/>
            <w:right w:val="none" w:sz="0" w:space="0" w:color="auto"/>
          </w:divBdr>
        </w:div>
        <w:div w:id="86924054">
          <w:marLeft w:val="640"/>
          <w:marRight w:val="0"/>
          <w:marTop w:val="0"/>
          <w:marBottom w:val="0"/>
          <w:divBdr>
            <w:top w:val="none" w:sz="0" w:space="0" w:color="auto"/>
            <w:left w:val="none" w:sz="0" w:space="0" w:color="auto"/>
            <w:bottom w:val="none" w:sz="0" w:space="0" w:color="auto"/>
            <w:right w:val="none" w:sz="0" w:space="0" w:color="auto"/>
          </w:divBdr>
        </w:div>
        <w:div w:id="164439222">
          <w:marLeft w:val="640"/>
          <w:marRight w:val="0"/>
          <w:marTop w:val="0"/>
          <w:marBottom w:val="0"/>
          <w:divBdr>
            <w:top w:val="none" w:sz="0" w:space="0" w:color="auto"/>
            <w:left w:val="none" w:sz="0" w:space="0" w:color="auto"/>
            <w:bottom w:val="none" w:sz="0" w:space="0" w:color="auto"/>
            <w:right w:val="none" w:sz="0" w:space="0" w:color="auto"/>
          </w:divBdr>
        </w:div>
        <w:div w:id="201868194">
          <w:marLeft w:val="640"/>
          <w:marRight w:val="0"/>
          <w:marTop w:val="0"/>
          <w:marBottom w:val="0"/>
          <w:divBdr>
            <w:top w:val="none" w:sz="0" w:space="0" w:color="auto"/>
            <w:left w:val="none" w:sz="0" w:space="0" w:color="auto"/>
            <w:bottom w:val="none" w:sz="0" w:space="0" w:color="auto"/>
            <w:right w:val="none" w:sz="0" w:space="0" w:color="auto"/>
          </w:divBdr>
        </w:div>
        <w:div w:id="202057343">
          <w:marLeft w:val="640"/>
          <w:marRight w:val="0"/>
          <w:marTop w:val="0"/>
          <w:marBottom w:val="0"/>
          <w:divBdr>
            <w:top w:val="none" w:sz="0" w:space="0" w:color="auto"/>
            <w:left w:val="none" w:sz="0" w:space="0" w:color="auto"/>
            <w:bottom w:val="none" w:sz="0" w:space="0" w:color="auto"/>
            <w:right w:val="none" w:sz="0" w:space="0" w:color="auto"/>
          </w:divBdr>
        </w:div>
        <w:div w:id="209733931">
          <w:marLeft w:val="640"/>
          <w:marRight w:val="0"/>
          <w:marTop w:val="0"/>
          <w:marBottom w:val="0"/>
          <w:divBdr>
            <w:top w:val="none" w:sz="0" w:space="0" w:color="auto"/>
            <w:left w:val="none" w:sz="0" w:space="0" w:color="auto"/>
            <w:bottom w:val="none" w:sz="0" w:space="0" w:color="auto"/>
            <w:right w:val="none" w:sz="0" w:space="0" w:color="auto"/>
          </w:divBdr>
        </w:div>
        <w:div w:id="224068354">
          <w:marLeft w:val="640"/>
          <w:marRight w:val="0"/>
          <w:marTop w:val="0"/>
          <w:marBottom w:val="0"/>
          <w:divBdr>
            <w:top w:val="none" w:sz="0" w:space="0" w:color="auto"/>
            <w:left w:val="none" w:sz="0" w:space="0" w:color="auto"/>
            <w:bottom w:val="none" w:sz="0" w:space="0" w:color="auto"/>
            <w:right w:val="none" w:sz="0" w:space="0" w:color="auto"/>
          </w:divBdr>
        </w:div>
        <w:div w:id="272368915">
          <w:marLeft w:val="640"/>
          <w:marRight w:val="0"/>
          <w:marTop w:val="0"/>
          <w:marBottom w:val="0"/>
          <w:divBdr>
            <w:top w:val="none" w:sz="0" w:space="0" w:color="auto"/>
            <w:left w:val="none" w:sz="0" w:space="0" w:color="auto"/>
            <w:bottom w:val="none" w:sz="0" w:space="0" w:color="auto"/>
            <w:right w:val="none" w:sz="0" w:space="0" w:color="auto"/>
          </w:divBdr>
        </w:div>
        <w:div w:id="300961508">
          <w:marLeft w:val="640"/>
          <w:marRight w:val="0"/>
          <w:marTop w:val="0"/>
          <w:marBottom w:val="0"/>
          <w:divBdr>
            <w:top w:val="none" w:sz="0" w:space="0" w:color="auto"/>
            <w:left w:val="none" w:sz="0" w:space="0" w:color="auto"/>
            <w:bottom w:val="none" w:sz="0" w:space="0" w:color="auto"/>
            <w:right w:val="none" w:sz="0" w:space="0" w:color="auto"/>
          </w:divBdr>
        </w:div>
        <w:div w:id="314844020">
          <w:marLeft w:val="640"/>
          <w:marRight w:val="0"/>
          <w:marTop w:val="0"/>
          <w:marBottom w:val="0"/>
          <w:divBdr>
            <w:top w:val="none" w:sz="0" w:space="0" w:color="auto"/>
            <w:left w:val="none" w:sz="0" w:space="0" w:color="auto"/>
            <w:bottom w:val="none" w:sz="0" w:space="0" w:color="auto"/>
            <w:right w:val="none" w:sz="0" w:space="0" w:color="auto"/>
          </w:divBdr>
        </w:div>
        <w:div w:id="445005011">
          <w:marLeft w:val="640"/>
          <w:marRight w:val="0"/>
          <w:marTop w:val="0"/>
          <w:marBottom w:val="0"/>
          <w:divBdr>
            <w:top w:val="none" w:sz="0" w:space="0" w:color="auto"/>
            <w:left w:val="none" w:sz="0" w:space="0" w:color="auto"/>
            <w:bottom w:val="none" w:sz="0" w:space="0" w:color="auto"/>
            <w:right w:val="none" w:sz="0" w:space="0" w:color="auto"/>
          </w:divBdr>
        </w:div>
        <w:div w:id="458568865">
          <w:marLeft w:val="640"/>
          <w:marRight w:val="0"/>
          <w:marTop w:val="0"/>
          <w:marBottom w:val="0"/>
          <w:divBdr>
            <w:top w:val="none" w:sz="0" w:space="0" w:color="auto"/>
            <w:left w:val="none" w:sz="0" w:space="0" w:color="auto"/>
            <w:bottom w:val="none" w:sz="0" w:space="0" w:color="auto"/>
            <w:right w:val="none" w:sz="0" w:space="0" w:color="auto"/>
          </w:divBdr>
        </w:div>
        <w:div w:id="550069936">
          <w:marLeft w:val="640"/>
          <w:marRight w:val="0"/>
          <w:marTop w:val="0"/>
          <w:marBottom w:val="0"/>
          <w:divBdr>
            <w:top w:val="none" w:sz="0" w:space="0" w:color="auto"/>
            <w:left w:val="none" w:sz="0" w:space="0" w:color="auto"/>
            <w:bottom w:val="none" w:sz="0" w:space="0" w:color="auto"/>
            <w:right w:val="none" w:sz="0" w:space="0" w:color="auto"/>
          </w:divBdr>
        </w:div>
        <w:div w:id="814882128">
          <w:marLeft w:val="640"/>
          <w:marRight w:val="0"/>
          <w:marTop w:val="0"/>
          <w:marBottom w:val="0"/>
          <w:divBdr>
            <w:top w:val="none" w:sz="0" w:space="0" w:color="auto"/>
            <w:left w:val="none" w:sz="0" w:space="0" w:color="auto"/>
            <w:bottom w:val="none" w:sz="0" w:space="0" w:color="auto"/>
            <w:right w:val="none" w:sz="0" w:space="0" w:color="auto"/>
          </w:divBdr>
        </w:div>
        <w:div w:id="830872754">
          <w:marLeft w:val="640"/>
          <w:marRight w:val="0"/>
          <w:marTop w:val="0"/>
          <w:marBottom w:val="0"/>
          <w:divBdr>
            <w:top w:val="none" w:sz="0" w:space="0" w:color="auto"/>
            <w:left w:val="none" w:sz="0" w:space="0" w:color="auto"/>
            <w:bottom w:val="none" w:sz="0" w:space="0" w:color="auto"/>
            <w:right w:val="none" w:sz="0" w:space="0" w:color="auto"/>
          </w:divBdr>
        </w:div>
        <w:div w:id="840118546">
          <w:marLeft w:val="640"/>
          <w:marRight w:val="0"/>
          <w:marTop w:val="0"/>
          <w:marBottom w:val="0"/>
          <w:divBdr>
            <w:top w:val="none" w:sz="0" w:space="0" w:color="auto"/>
            <w:left w:val="none" w:sz="0" w:space="0" w:color="auto"/>
            <w:bottom w:val="none" w:sz="0" w:space="0" w:color="auto"/>
            <w:right w:val="none" w:sz="0" w:space="0" w:color="auto"/>
          </w:divBdr>
        </w:div>
        <w:div w:id="954141419">
          <w:marLeft w:val="640"/>
          <w:marRight w:val="0"/>
          <w:marTop w:val="0"/>
          <w:marBottom w:val="0"/>
          <w:divBdr>
            <w:top w:val="none" w:sz="0" w:space="0" w:color="auto"/>
            <w:left w:val="none" w:sz="0" w:space="0" w:color="auto"/>
            <w:bottom w:val="none" w:sz="0" w:space="0" w:color="auto"/>
            <w:right w:val="none" w:sz="0" w:space="0" w:color="auto"/>
          </w:divBdr>
        </w:div>
        <w:div w:id="1032535183">
          <w:marLeft w:val="640"/>
          <w:marRight w:val="0"/>
          <w:marTop w:val="0"/>
          <w:marBottom w:val="0"/>
          <w:divBdr>
            <w:top w:val="none" w:sz="0" w:space="0" w:color="auto"/>
            <w:left w:val="none" w:sz="0" w:space="0" w:color="auto"/>
            <w:bottom w:val="none" w:sz="0" w:space="0" w:color="auto"/>
            <w:right w:val="none" w:sz="0" w:space="0" w:color="auto"/>
          </w:divBdr>
        </w:div>
        <w:div w:id="1054036747">
          <w:marLeft w:val="640"/>
          <w:marRight w:val="0"/>
          <w:marTop w:val="0"/>
          <w:marBottom w:val="0"/>
          <w:divBdr>
            <w:top w:val="none" w:sz="0" w:space="0" w:color="auto"/>
            <w:left w:val="none" w:sz="0" w:space="0" w:color="auto"/>
            <w:bottom w:val="none" w:sz="0" w:space="0" w:color="auto"/>
            <w:right w:val="none" w:sz="0" w:space="0" w:color="auto"/>
          </w:divBdr>
        </w:div>
        <w:div w:id="1103766112">
          <w:marLeft w:val="640"/>
          <w:marRight w:val="0"/>
          <w:marTop w:val="0"/>
          <w:marBottom w:val="0"/>
          <w:divBdr>
            <w:top w:val="none" w:sz="0" w:space="0" w:color="auto"/>
            <w:left w:val="none" w:sz="0" w:space="0" w:color="auto"/>
            <w:bottom w:val="none" w:sz="0" w:space="0" w:color="auto"/>
            <w:right w:val="none" w:sz="0" w:space="0" w:color="auto"/>
          </w:divBdr>
        </w:div>
        <w:div w:id="1210995745">
          <w:marLeft w:val="640"/>
          <w:marRight w:val="0"/>
          <w:marTop w:val="0"/>
          <w:marBottom w:val="0"/>
          <w:divBdr>
            <w:top w:val="none" w:sz="0" w:space="0" w:color="auto"/>
            <w:left w:val="none" w:sz="0" w:space="0" w:color="auto"/>
            <w:bottom w:val="none" w:sz="0" w:space="0" w:color="auto"/>
            <w:right w:val="none" w:sz="0" w:space="0" w:color="auto"/>
          </w:divBdr>
        </w:div>
        <w:div w:id="1245261991">
          <w:marLeft w:val="640"/>
          <w:marRight w:val="0"/>
          <w:marTop w:val="0"/>
          <w:marBottom w:val="0"/>
          <w:divBdr>
            <w:top w:val="none" w:sz="0" w:space="0" w:color="auto"/>
            <w:left w:val="none" w:sz="0" w:space="0" w:color="auto"/>
            <w:bottom w:val="none" w:sz="0" w:space="0" w:color="auto"/>
            <w:right w:val="none" w:sz="0" w:space="0" w:color="auto"/>
          </w:divBdr>
        </w:div>
        <w:div w:id="1418480146">
          <w:marLeft w:val="640"/>
          <w:marRight w:val="0"/>
          <w:marTop w:val="0"/>
          <w:marBottom w:val="0"/>
          <w:divBdr>
            <w:top w:val="none" w:sz="0" w:space="0" w:color="auto"/>
            <w:left w:val="none" w:sz="0" w:space="0" w:color="auto"/>
            <w:bottom w:val="none" w:sz="0" w:space="0" w:color="auto"/>
            <w:right w:val="none" w:sz="0" w:space="0" w:color="auto"/>
          </w:divBdr>
        </w:div>
        <w:div w:id="1498377187">
          <w:marLeft w:val="640"/>
          <w:marRight w:val="0"/>
          <w:marTop w:val="0"/>
          <w:marBottom w:val="0"/>
          <w:divBdr>
            <w:top w:val="none" w:sz="0" w:space="0" w:color="auto"/>
            <w:left w:val="none" w:sz="0" w:space="0" w:color="auto"/>
            <w:bottom w:val="none" w:sz="0" w:space="0" w:color="auto"/>
            <w:right w:val="none" w:sz="0" w:space="0" w:color="auto"/>
          </w:divBdr>
        </w:div>
        <w:div w:id="1525245197">
          <w:marLeft w:val="640"/>
          <w:marRight w:val="0"/>
          <w:marTop w:val="0"/>
          <w:marBottom w:val="0"/>
          <w:divBdr>
            <w:top w:val="none" w:sz="0" w:space="0" w:color="auto"/>
            <w:left w:val="none" w:sz="0" w:space="0" w:color="auto"/>
            <w:bottom w:val="none" w:sz="0" w:space="0" w:color="auto"/>
            <w:right w:val="none" w:sz="0" w:space="0" w:color="auto"/>
          </w:divBdr>
        </w:div>
        <w:div w:id="1594896870">
          <w:marLeft w:val="640"/>
          <w:marRight w:val="0"/>
          <w:marTop w:val="0"/>
          <w:marBottom w:val="0"/>
          <w:divBdr>
            <w:top w:val="none" w:sz="0" w:space="0" w:color="auto"/>
            <w:left w:val="none" w:sz="0" w:space="0" w:color="auto"/>
            <w:bottom w:val="none" w:sz="0" w:space="0" w:color="auto"/>
            <w:right w:val="none" w:sz="0" w:space="0" w:color="auto"/>
          </w:divBdr>
        </w:div>
        <w:div w:id="1607889625">
          <w:marLeft w:val="640"/>
          <w:marRight w:val="0"/>
          <w:marTop w:val="0"/>
          <w:marBottom w:val="0"/>
          <w:divBdr>
            <w:top w:val="none" w:sz="0" w:space="0" w:color="auto"/>
            <w:left w:val="none" w:sz="0" w:space="0" w:color="auto"/>
            <w:bottom w:val="none" w:sz="0" w:space="0" w:color="auto"/>
            <w:right w:val="none" w:sz="0" w:space="0" w:color="auto"/>
          </w:divBdr>
        </w:div>
        <w:div w:id="1650284506">
          <w:marLeft w:val="640"/>
          <w:marRight w:val="0"/>
          <w:marTop w:val="0"/>
          <w:marBottom w:val="0"/>
          <w:divBdr>
            <w:top w:val="none" w:sz="0" w:space="0" w:color="auto"/>
            <w:left w:val="none" w:sz="0" w:space="0" w:color="auto"/>
            <w:bottom w:val="none" w:sz="0" w:space="0" w:color="auto"/>
            <w:right w:val="none" w:sz="0" w:space="0" w:color="auto"/>
          </w:divBdr>
        </w:div>
        <w:div w:id="1663969287">
          <w:marLeft w:val="640"/>
          <w:marRight w:val="0"/>
          <w:marTop w:val="0"/>
          <w:marBottom w:val="0"/>
          <w:divBdr>
            <w:top w:val="none" w:sz="0" w:space="0" w:color="auto"/>
            <w:left w:val="none" w:sz="0" w:space="0" w:color="auto"/>
            <w:bottom w:val="none" w:sz="0" w:space="0" w:color="auto"/>
            <w:right w:val="none" w:sz="0" w:space="0" w:color="auto"/>
          </w:divBdr>
        </w:div>
        <w:div w:id="1669093652">
          <w:marLeft w:val="640"/>
          <w:marRight w:val="0"/>
          <w:marTop w:val="0"/>
          <w:marBottom w:val="0"/>
          <w:divBdr>
            <w:top w:val="none" w:sz="0" w:space="0" w:color="auto"/>
            <w:left w:val="none" w:sz="0" w:space="0" w:color="auto"/>
            <w:bottom w:val="none" w:sz="0" w:space="0" w:color="auto"/>
            <w:right w:val="none" w:sz="0" w:space="0" w:color="auto"/>
          </w:divBdr>
        </w:div>
        <w:div w:id="1799451411">
          <w:marLeft w:val="640"/>
          <w:marRight w:val="0"/>
          <w:marTop w:val="0"/>
          <w:marBottom w:val="0"/>
          <w:divBdr>
            <w:top w:val="none" w:sz="0" w:space="0" w:color="auto"/>
            <w:left w:val="none" w:sz="0" w:space="0" w:color="auto"/>
            <w:bottom w:val="none" w:sz="0" w:space="0" w:color="auto"/>
            <w:right w:val="none" w:sz="0" w:space="0" w:color="auto"/>
          </w:divBdr>
        </w:div>
        <w:div w:id="1992560341">
          <w:marLeft w:val="640"/>
          <w:marRight w:val="0"/>
          <w:marTop w:val="0"/>
          <w:marBottom w:val="0"/>
          <w:divBdr>
            <w:top w:val="none" w:sz="0" w:space="0" w:color="auto"/>
            <w:left w:val="none" w:sz="0" w:space="0" w:color="auto"/>
            <w:bottom w:val="none" w:sz="0" w:space="0" w:color="auto"/>
            <w:right w:val="none" w:sz="0" w:space="0" w:color="auto"/>
          </w:divBdr>
        </w:div>
        <w:div w:id="2062509972">
          <w:marLeft w:val="640"/>
          <w:marRight w:val="0"/>
          <w:marTop w:val="0"/>
          <w:marBottom w:val="0"/>
          <w:divBdr>
            <w:top w:val="none" w:sz="0" w:space="0" w:color="auto"/>
            <w:left w:val="none" w:sz="0" w:space="0" w:color="auto"/>
            <w:bottom w:val="none" w:sz="0" w:space="0" w:color="auto"/>
            <w:right w:val="none" w:sz="0" w:space="0" w:color="auto"/>
          </w:divBdr>
        </w:div>
        <w:div w:id="2069069785">
          <w:marLeft w:val="640"/>
          <w:marRight w:val="0"/>
          <w:marTop w:val="0"/>
          <w:marBottom w:val="0"/>
          <w:divBdr>
            <w:top w:val="none" w:sz="0" w:space="0" w:color="auto"/>
            <w:left w:val="none" w:sz="0" w:space="0" w:color="auto"/>
            <w:bottom w:val="none" w:sz="0" w:space="0" w:color="auto"/>
            <w:right w:val="none" w:sz="0" w:space="0" w:color="auto"/>
          </w:divBdr>
        </w:div>
      </w:divsChild>
    </w:div>
    <w:div w:id="1400253530">
      <w:bodyDiv w:val="1"/>
      <w:marLeft w:val="0"/>
      <w:marRight w:val="0"/>
      <w:marTop w:val="0"/>
      <w:marBottom w:val="0"/>
      <w:divBdr>
        <w:top w:val="none" w:sz="0" w:space="0" w:color="auto"/>
        <w:left w:val="none" w:sz="0" w:space="0" w:color="auto"/>
        <w:bottom w:val="none" w:sz="0" w:space="0" w:color="auto"/>
        <w:right w:val="none" w:sz="0" w:space="0" w:color="auto"/>
      </w:divBdr>
      <w:divsChild>
        <w:div w:id="21370535">
          <w:marLeft w:val="640"/>
          <w:marRight w:val="0"/>
          <w:marTop w:val="0"/>
          <w:marBottom w:val="0"/>
          <w:divBdr>
            <w:top w:val="none" w:sz="0" w:space="0" w:color="auto"/>
            <w:left w:val="none" w:sz="0" w:space="0" w:color="auto"/>
            <w:bottom w:val="none" w:sz="0" w:space="0" w:color="auto"/>
            <w:right w:val="none" w:sz="0" w:space="0" w:color="auto"/>
          </w:divBdr>
        </w:div>
        <w:div w:id="34738400">
          <w:marLeft w:val="640"/>
          <w:marRight w:val="0"/>
          <w:marTop w:val="0"/>
          <w:marBottom w:val="0"/>
          <w:divBdr>
            <w:top w:val="none" w:sz="0" w:space="0" w:color="auto"/>
            <w:left w:val="none" w:sz="0" w:space="0" w:color="auto"/>
            <w:bottom w:val="none" w:sz="0" w:space="0" w:color="auto"/>
            <w:right w:val="none" w:sz="0" w:space="0" w:color="auto"/>
          </w:divBdr>
        </w:div>
        <w:div w:id="36705477">
          <w:marLeft w:val="640"/>
          <w:marRight w:val="0"/>
          <w:marTop w:val="0"/>
          <w:marBottom w:val="0"/>
          <w:divBdr>
            <w:top w:val="none" w:sz="0" w:space="0" w:color="auto"/>
            <w:left w:val="none" w:sz="0" w:space="0" w:color="auto"/>
            <w:bottom w:val="none" w:sz="0" w:space="0" w:color="auto"/>
            <w:right w:val="none" w:sz="0" w:space="0" w:color="auto"/>
          </w:divBdr>
        </w:div>
        <w:div w:id="50351162">
          <w:marLeft w:val="640"/>
          <w:marRight w:val="0"/>
          <w:marTop w:val="0"/>
          <w:marBottom w:val="0"/>
          <w:divBdr>
            <w:top w:val="none" w:sz="0" w:space="0" w:color="auto"/>
            <w:left w:val="none" w:sz="0" w:space="0" w:color="auto"/>
            <w:bottom w:val="none" w:sz="0" w:space="0" w:color="auto"/>
            <w:right w:val="none" w:sz="0" w:space="0" w:color="auto"/>
          </w:divBdr>
        </w:div>
        <w:div w:id="65693699">
          <w:marLeft w:val="640"/>
          <w:marRight w:val="0"/>
          <w:marTop w:val="0"/>
          <w:marBottom w:val="0"/>
          <w:divBdr>
            <w:top w:val="none" w:sz="0" w:space="0" w:color="auto"/>
            <w:left w:val="none" w:sz="0" w:space="0" w:color="auto"/>
            <w:bottom w:val="none" w:sz="0" w:space="0" w:color="auto"/>
            <w:right w:val="none" w:sz="0" w:space="0" w:color="auto"/>
          </w:divBdr>
        </w:div>
        <w:div w:id="117460109">
          <w:marLeft w:val="640"/>
          <w:marRight w:val="0"/>
          <w:marTop w:val="0"/>
          <w:marBottom w:val="0"/>
          <w:divBdr>
            <w:top w:val="none" w:sz="0" w:space="0" w:color="auto"/>
            <w:left w:val="none" w:sz="0" w:space="0" w:color="auto"/>
            <w:bottom w:val="none" w:sz="0" w:space="0" w:color="auto"/>
            <w:right w:val="none" w:sz="0" w:space="0" w:color="auto"/>
          </w:divBdr>
        </w:div>
        <w:div w:id="175924929">
          <w:marLeft w:val="640"/>
          <w:marRight w:val="0"/>
          <w:marTop w:val="0"/>
          <w:marBottom w:val="0"/>
          <w:divBdr>
            <w:top w:val="none" w:sz="0" w:space="0" w:color="auto"/>
            <w:left w:val="none" w:sz="0" w:space="0" w:color="auto"/>
            <w:bottom w:val="none" w:sz="0" w:space="0" w:color="auto"/>
            <w:right w:val="none" w:sz="0" w:space="0" w:color="auto"/>
          </w:divBdr>
        </w:div>
        <w:div w:id="179272775">
          <w:marLeft w:val="640"/>
          <w:marRight w:val="0"/>
          <w:marTop w:val="0"/>
          <w:marBottom w:val="0"/>
          <w:divBdr>
            <w:top w:val="none" w:sz="0" w:space="0" w:color="auto"/>
            <w:left w:val="none" w:sz="0" w:space="0" w:color="auto"/>
            <w:bottom w:val="none" w:sz="0" w:space="0" w:color="auto"/>
            <w:right w:val="none" w:sz="0" w:space="0" w:color="auto"/>
          </w:divBdr>
        </w:div>
        <w:div w:id="195241434">
          <w:marLeft w:val="640"/>
          <w:marRight w:val="0"/>
          <w:marTop w:val="0"/>
          <w:marBottom w:val="0"/>
          <w:divBdr>
            <w:top w:val="none" w:sz="0" w:space="0" w:color="auto"/>
            <w:left w:val="none" w:sz="0" w:space="0" w:color="auto"/>
            <w:bottom w:val="none" w:sz="0" w:space="0" w:color="auto"/>
            <w:right w:val="none" w:sz="0" w:space="0" w:color="auto"/>
          </w:divBdr>
        </w:div>
        <w:div w:id="198666833">
          <w:marLeft w:val="640"/>
          <w:marRight w:val="0"/>
          <w:marTop w:val="0"/>
          <w:marBottom w:val="0"/>
          <w:divBdr>
            <w:top w:val="none" w:sz="0" w:space="0" w:color="auto"/>
            <w:left w:val="none" w:sz="0" w:space="0" w:color="auto"/>
            <w:bottom w:val="none" w:sz="0" w:space="0" w:color="auto"/>
            <w:right w:val="none" w:sz="0" w:space="0" w:color="auto"/>
          </w:divBdr>
        </w:div>
        <w:div w:id="203951728">
          <w:marLeft w:val="640"/>
          <w:marRight w:val="0"/>
          <w:marTop w:val="0"/>
          <w:marBottom w:val="0"/>
          <w:divBdr>
            <w:top w:val="none" w:sz="0" w:space="0" w:color="auto"/>
            <w:left w:val="none" w:sz="0" w:space="0" w:color="auto"/>
            <w:bottom w:val="none" w:sz="0" w:space="0" w:color="auto"/>
            <w:right w:val="none" w:sz="0" w:space="0" w:color="auto"/>
          </w:divBdr>
        </w:div>
        <w:div w:id="232937444">
          <w:marLeft w:val="640"/>
          <w:marRight w:val="0"/>
          <w:marTop w:val="0"/>
          <w:marBottom w:val="0"/>
          <w:divBdr>
            <w:top w:val="none" w:sz="0" w:space="0" w:color="auto"/>
            <w:left w:val="none" w:sz="0" w:space="0" w:color="auto"/>
            <w:bottom w:val="none" w:sz="0" w:space="0" w:color="auto"/>
            <w:right w:val="none" w:sz="0" w:space="0" w:color="auto"/>
          </w:divBdr>
        </w:div>
        <w:div w:id="274873396">
          <w:marLeft w:val="640"/>
          <w:marRight w:val="0"/>
          <w:marTop w:val="0"/>
          <w:marBottom w:val="0"/>
          <w:divBdr>
            <w:top w:val="none" w:sz="0" w:space="0" w:color="auto"/>
            <w:left w:val="none" w:sz="0" w:space="0" w:color="auto"/>
            <w:bottom w:val="none" w:sz="0" w:space="0" w:color="auto"/>
            <w:right w:val="none" w:sz="0" w:space="0" w:color="auto"/>
          </w:divBdr>
        </w:div>
        <w:div w:id="303705856">
          <w:marLeft w:val="640"/>
          <w:marRight w:val="0"/>
          <w:marTop w:val="0"/>
          <w:marBottom w:val="0"/>
          <w:divBdr>
            <w:top w:val="none" w:sz="0" w:space="0" w:color="auto"/>
            <w:left w:val="none" w:sz="0" w:space="0" w:color="auto"/>
            <w:bottom w:val="none" w:sz="0" w:space="0" w:color="auto"/>
            <w:right w:val="none" w:sz="0" w:space="0" w:color="auto"/>
          </w:divBdr>
        </w:div>
        <w:div w:id="314918399">
          <w:marLeft w:val="640"/>
          <w:marRight w:val="0"/>
          <w:marTop w:val="0"/>
          <w:marBottom w:val="0"/>
          <w:divBdr>
            <w:top w:val="none" w:sz="0" w:space="0" w:color="auto"/>
            <w:left w:val="none" w:sz="0" w:space="0" w:color="auto"/>
            <w:bottom w:val="none" w:sz="0" w:space="0" w:color="auto"/>
            <w:right w:val="none" w:sz="0" w:space="0" w:color="auto"/>
          </w:divBdr>
        </w:div>
        <w:div w:id="321589610">
          <w:marLeft w:val="640"/>
          <w:marRight w:val="0"/>
          <w:marTop w:val="0"/>
          <w:marBottom w:val="0"/>
          <w:divBdr>
            <w:top w:val="none" w:sz="0" w:space="0" w:color="auto"/>
            <w:left w:val="none" w:sz="0" w:space="0" w:color="auto"/>
            <w:bottom w:val="none" w:sz="0" w:space="0" w:color="auto"/>
            <w:right w:val="none" w:sz="0" w:space="0" w:color="auto"/>
          </w:divBdr>
        </w:div>
        <w:div w:id="337733693">
          <w:marLeft w:val="640"/>
          <w:marRight w:val="0"/>
          <w:marTop w:val="0"/>
          <w:marBottom w:val="0"/>
          <w:divBdr>
            <w:top w:val="none" w:sz="0" w:space="0" w:color="auto"/>
            <w:left w:val="none" w:sz="0" w:space="0" w:color="auto"/>
            <w:bottom w:val="none" w:sz="0" w:space="0" w:color="auto"/>
            <w:right w:val="none" w:sz="0" w:space="0" w:color="auto"/>
          </w:divBdr>
        </w:div>
        <w:div w:id="381177887">
          <w:marLeft w:val="640"/>
          <w:marRight w:val="0"/>
          <w:marTop w:val="0"/>
          <w:marBottom w:val="0"/>
          <w:divBdr>
            <w:top w:val="none" w:sz="0" w:space="0" w:color="auto"/>
            <w:left w:val="none" w:sz="0" w:space="0" w:color="auto"/>
            <w:bottom w:val="none" w:sz="0" w:space="0" w:color="auto"/>
            <w:right w:val="none" w:sz="0" w:space="0" w:color="auto"/>
          </w:divBdr>
        </w:div>
        <w:div w:id="403575953">
          <w:marLeft w:val="640"/>
          <w:marRight w:val="0"/>
          <w:marTop w:val="0"/>
          <w:marBottom w:val="0"/>
          <w:divBdr>
            <w:top w:val="none" w:sz="0" w:space="0" w:color="auto"/>
            <w:left w:val="none" w:sz="0" w:space="0" w:color="auto"/>
            <w:bottom w:val="none" w:sz="0" w:space="0" w:color="auto"/>
            <w:right w:val="none" w:sz="0" w:space="0" w:color="auto"/>
          </w:divBdr>
        </w:div>
        <w:div w:id="411440095">
          <w:marLeft w:val="640"/>
          <w:marRight w:val="0"/>
          <w:marTop w:val="0"/>
          <w:marBottom w:val="0"/>
          <w:divBdr>
            <w:top w:val="none" w:sz="0" w:space="0" w:color="auto"/>
            <w:left w:val="none" w:sz="0" w:space="0" w:color="auto"/>
            <w:bottom w:val="none" w:sz="0" w:space="0" w:color="auto"/>
            <w:right w:val="none" w:sz="0" w:space="0" w:color="auto"/>
          </w:divBdr>
        </w:div>
        <w:div w:id="421412382">
          <w:marLeft w:val="640"/>
          <w:marRight w:val="0"/>
          <w:marTop w:val="0"/>
          <w:marBottom w:val="0"/>
          <w:divBdr>
            <w:top w:val="none" w:sz="0" w:space="0" w:color="auto"/>
            <w:left w:val="none" w:sz="0" w:space="0" w:color="auto"/>
            <w:bottom w:val="none" w:sz="0" w:space="0" w:color="auto"/>
            <w:right w:val="none" w:sz="0" w:space="0" w:color="auto"/>
          </w:divBdr>
        </w:div>
        <w:div w:id="478697256">
          <w:marLeft w:val="640"/>
          <w:marRight w:val="0"/>
          <w:marTop w:val="0"/>
          <w:marBottom w:val="0"/>
          <w:divBdr>
            <w:top w:val="none" w:sz="0" w:space="0" w:color="auto"/>
            <w:left w:val="none" w:sz="0" w:space="0" w:color="auto"/>
            <w:bottom w:val="none" w:sz="0" w:space="0" w:color="auto"/>
            <w:right w:val="none" w:sz="0" w:space="0" w:color="auto"/>
          </w:divBdr>
        </w:div>
        <w:div w:id="482358830">
          <w:marLeft w:val="640"/>
          <w:marRight w:val="0"/>
          <w:marTop w:val="0"/>
          <w:marBottom w:val="0"/>
          <w:divBdr>
            <w:top w:val="none" w:sz="0" w:space="0" w:color="auto"/>
            <w:left w:val="none" w:sz="0" w:space="0" w:color="auto"/>
            <w:bottom w:val="none" w:sz="0" w:space="0" w:color="auto"/>
            <w:right w:val="none" w:sz="0" w:space="0" w:color="auto"/>
          </w:divBdr>
        </w:div>
        <w:div w:id="532692969">
          <w:marLeft w:val="640"/>
          <w:marRight w:val="0"/>
          <w:marTop w:val="0"/>
          <w:marBottom w:val="0"/>
          <w:divBdr>
            <w:top w:val="none" w:sz="0" w:space="0" w:color="auto"/>
            <w:left w:val="none" w:sz="0" w:space="0" w:color="auto"/>
            <w:bottom w:val="none" w:sz="0" w:space="0" w:color="auto"/>
            <w:right w:val="none" w:sz="0" w:space="0" w:color="auto"/>
          </w:divBdr>
        </w:div>
        <w:div w:id="538206691">
          <w:marLeft w:val="640"/>
          <w:marRight w:val="0"/>
          <w:marTop w:val="0"/>
          <w:marBottom w:val="0"/>
          <w:divBdr>
            <w:top w:val="none" w:sz="0" w:space="0" w:color="auto"/>
            <w:left w:val="none" w:sz="0" w:space="0" w:color="auto"/>
            <w:bottom w:val="none" w:sz="0" w:space="0" w:color="auto"/>
            <w:right w:val="none" w:sz="0" w:space="0" w:color="auto"/>
          </w:divBdr>
        </w:div>
        <w:div w:id="542256788">
          <w:marLeft w:val="640"/>
          <w:marRight w:val="0"/>
          <w:marTop w:val="0"/>
          <w:marBottom w:val="0"/>
          <w:divBdr>
            <w:top w:val="none" w:sz="0" w:space="0" w:color="auto"/>
            <w:left w:val="none" w:sz="0" w:space="0" w:color="auto"/>
            <w:bottom w:val="none" w:sz="0" w:space="0" w:color="auto"/>
            <w:right w:val="none" w:sz="0" w:space="0" w:color="auto"/>
          </w:divBdr>
        </w:div>
        <w:div w:id="596711915">
          <w:marLeft w:val="640"/>
          <w:marRight w:val="0"/>
          <w:marTop w:val="0"/>
          <w:marBottom w:val="0"/>
          <w:divBdr>
            <w:top w:val="none" w:sz="0" w:space="0" w:color="auto"/>
            <w:left w:val="none" w:sz="0" w:space="0" w:color="auto"/>
            <w:bottom w:val="none" w:sz="0" w:space="0" w:color="auto"/>
            <w:right w:val="none" w:sz="0" w:space="0" w:color="auto"/>
          </w:divBdr>
        </w:div>
        <w:div w:id="600145083">
          <w:marLeft w:val="640"/>
          <w:marRight w:val="0"/>
          <w:marTop w:val="0"/>
          <w:marBottom w:val="0"/>
          <w:divBdr>
            <w:top w:val="none" w:sz="0" w:space="0" w:color="auto"/>
            <w:left w:val="none" w:sz="0" w:space="0" w:color="auto"/>
            <w:bottom w:val="none" w:sz="0" w:space="0" w:color="auto"/>
            <w:right w:val="none" w:sz="0" w:space="0" w:color="auto"/>
          </w:divBdr>
        </w:div>
        <w:div w:id="613514386">
          <w:marLeft w:val="640"/>
          <w:marRight w:val="0"/>
          <w:marTop w:val="0"/>
          <w:marBottom w:val="0"/>
          <w:divBdr>
            <w:top w:val="none" w:sz="0" w:space="0" w:color="auto"/>
            <w:left w:val="none" w:sz="0" w:space="0" w:color="auto"/>
            <w:bottom w:val="none" w:sz="0" w:space="0" w:color="auto"/>
            <w:right w:val="none" w:sz="0" w:space="0" w:color="auto"/>
          </w:divBdr>
        </w:div>
        <w:div w:id="649679556">
          <w:marLeft w:val="640"/>
          <w:marRight w:val="0"/>
          <w:marTop w:val="0"/>
          <w:marBottom w:val="0"/>
          <w:divBdr>
            <w:top w:val="none" w:sz="0" w:space="0" w:color="auto"/>
            <w:left w:val="none" w:sz="0" w:space="0" w:color="auto"/>
            <w:bottom w:val="none" w:sz="0" w:space="0" w:color="auto"/>
            <w:right w:val="none" w:sz="0" w:space="0" w:color="auto"/>
          </w:divBdr>
        </w:div>
        <w:div w:id="683871678">
          <w:marLeft w:val="640"/>
          <w:marRight w:val="0"/>
          <w:marTop w:val="0"/>
          <w:marBottom w:val="0"/>
          <w:divBdr>
            <w:top w:val="none" w:sz="0" w:space="0" w:color="auto"/>
            <w:left w:val="none" w:sz="0" w:space="0" w:color="auto"/>
            <w:bottom w:val="none" w:sz="0" w:space="0" w:color="auto"/>
            <w:right w:val="none" w:sz="0" w:space="0" w:color="auto"/>
          </w:divBdr>
        </w:div>
        <w:div w:id="684790114">
          <w:marLeft w:val="640"/>
          <w:marRight w:val="0"/>
          <w:marTop w:val="0"/>
          <w:marBottom w:val="0"/>
          <w:divBdr>
            <w:top w:val="none" w:sz="0" w:space="0" w:color="auto"/>
            <w:left w:val="none" w:sz="0" w:space="0" w:color="auto"/>
            <w:bottom w:val="none" w:sz="0" w:space="0" w:color="auto"/>
            <w:right w:val="none" w:sz="0" w:space="0" w:color="auto"/>
          </w:divBdr>
        </w:div>
        <w:div w:id="688063693">
          <w:marLeft w:val="640"/>
          <w:marRight w:val="0"/>
          <w:marTop w:val="0"/>
          <w:marBottom w:val="0"/>
          <w:divBdr>
            <w:top w:val="none" w:sz="0" w:space="0" w:color="auto"/>
            <w:left w:val="none" w:sz="0" w:space="0" w:color="auto"/>
            <w:bottom w:val="none" w:sz="0" w:space="0" w:color="auto"/>
            <w:right w:val="none" w:sz="0" w:space="0" w:color="auto"/>
          </w:divBdr>
        </w:div>
        <w:div w:id="740981834">
          <w:marLeft w:val="640"/>
          <w:marRight w:val="0"/>
          <w:marTop w:val="0"/>
          <w:marBottom w:val="0"/>
          <w:divBdr>
            <w:top w:val="none" w:sz="0" w:space="0" w:color="auto"/>
            <w:left w:val="none" w:sz="0" w:space="0" w:color="auto"/>
            <w:bottom w:val="none" w:sz="0" w:space="0" w:color="auto"/>
            <w:right w:val="none" w:sz="0" w:space="0" w:color="auto"/>
          </w:divBdr>
        </w:div>
        <w:div w:id="752094585">
          <w:marLeft w:val="640"/>
          <w:marRight w:val="0"/>
          <w:marTop w:val="0"/>
          <w:marBottom w:val="0"/>
          <w:divBdr>
            <w:top w:val="none" w:sz="0" w:space="0" w:color="auto"/>
            <w:left w:val="none" w:sz="0" w:space="0" w:color="auto"/>
            <w:bottom w:val="none" w:sz="0" w:space="0" w:color="auto"/>
            <w:right w:val="none" w:sz="0" w:space="0" w:color="auto"/>
          </w:divBdr>
        </w:div>
        <w:div w:id="757673221">
          <w:marLeft w:val="640"/>
          <w:marRight w:val="0"/>
          <w:marTop w:val="0"/>
          <w:marBottom w:val="0"/>
          <w:divBdr>
            <w:top w:val="none" w:sz="0" w:space="0" w:color="auto"/>
            <w:left w:val="none" w:sz="0" w:space="0" w:color="auto"/>
            <w:bottom w:val="none" w:sz="0" w:space="0" w:color="auto"/>
            <w:right w:val="none" w:sz="0" w:space="0" w:color="auto"/>
          </w:divBdr>
        </w:div>
        <w:div w:id="764225185">
          <w:marLeft w:val="640"/>
          <w:marRight w:val="0"/>
          <w:marTop w:val="0"/>
          <w:marBottom w:val="0"/>
          <w:divBdr>
            <w:top w:val="none" w:sz="0" w:space="0" w:color="auto"/>
            <w:left w:val="none" w:sz="0" w:space="0" w:color="auto"/>
            <w:bottom w:val="none" w:sz="0" w:space="0" w:color="auto"/>
            <w:right w:val="none" w:sz="0" w:space="0" w:color="auto"/>
          </w:divBdr>
        </w:div>
        <w:div w:id="776602548">
          <w:marLeft w:val="640"/>
          <w:marRight w:val="0"/>
          <w:marTop w:val="0"/>
          <w:marBottom w:val="0"/>
          <w:divBdr>
            <w:top w:val="none" w:sz="0" w:space="0" w:color="auto"/>
            <w:left w:val="none" w:sz="0" w:space="0" w:color="auto"/>
            <w:bottom w:val="none" w:sz="0" w:space="0" w:color="auto"/>
            <w:right w:val="none" w:sz="0" w:space="0" w:color="auto"/>
          </w:divBdr>
        </w:div>
        <w:div w:id="820653923">
          <w:marLeft w:val="640"/>
          <w:marRight w:val="0"/>
          <w:marTop w:val="0"/>
          <w:marBottom w:val="0"/>
          <w:divBdr>
            <w:top w:val="none" w:sz="0" w:space="0" w:color="auto"/>
            <w:left w:val="none" w:sz="0" w:space="0" w:color="auto"/>
            <w:bottom w:val="none" w:sz="0" w:space="0" w:color="auto"/>
            <w:right w:val="none" w:sz="0" w:space="0" w:color="auto"/>
          </w:divBdr>
        </w:div>
        <w:div w:id="829907732">
          <w:marLeft w:val="640"/>
          <w:marRight w:val="0"/>
          <w:marTop w:val="0"/>
          <w:marBottom w:val="0"/>
          <w:divBdr>
            <w:top w:val="none" w:sz="0" w:space="0" w:color="auto"/>
            <w:left w:val="none" w:sz="0" w:space="0" w:color="auto"/>
            <w:bottom w:val="none" w:sz="0" w:space="0" w:color="auto"/>
            <w:right w:val="none" w:sz="0" w:space="0" w:color="auto"/>
          </w:divBdr>
        </w:div>
        <w:div w:id="854852911">
          <w:marLeft w:val="640"/>
          <w:marRight w:val="0"/>
          <w:marTop w:val="0"/>
          <w:marBottom w:val="0"/>
          <w:divBdr>
            <w:top w:val="none" w:sz="0" w:space="0" w:color="auto"/>
            <w:left w:val="none" w:sz="0" w:space="0" w:color="auto"/>
            <w:bottom w:val="none" w:sz="0" w:space="0" w:color="auto"/>
            <w:right w:val="none" w:sz="0" w:space="0" w:color="auto"/>
          </w:divBdr>
        </w:div>
        <w:div w:id="878052328">
          <w:marLeft w:val="640"/>
          <w:marRight w:val="0"/>
          <w:marTop w:val="0"/>
          <w:marBottom w:val="0"/>
          <w:divBdr>
            <w:top w:val="none" w:sz="0" w:space="0" w:color="auto"/>
            <w:left w:val="none" w:sz="0" w:space="0" w:color="auto"/>
            <w:bottom w:val="none" w:sz="0" w:space="0" w:color="auto"/>
            <w:right w:val="none" w:sz="0" w:space="0" w:color="auto"/>
          </w:divBdr>
        </w:div>
        <w:div w:id="886144543">
          <w:marLeft w:val="640"/>
          <w:marRight w:val="0"/>
          <w:marTop w:val="0"/>
          <w:marBottom w:val="0"/>
          <w:divBdr>
            <w:top w:val="none" w:sz="0" w:space="0" w:color="auto"/>
            <w:left w:val="none" w:sz="0" w:space="0" w:color="auto"/>
            <w:bottom w:val="none" w:sz="0" w:space="0" w:color="auto"/>
            <w:right w:val="none" w:sz="0" w:space="0" w:color="auto"/>
          </w:divBdr>
        </w:div>
        <w:div w:id="939411265">
          <w:marLeft w:val="640"/>
          <w:marRight w:val="0"/>
          <w:marTop w:val="0"/>
          <w:marBottom w:val="0"/>
          <w:divBdr>
            <w:top w:val="none" w:sz="0" w:space="0" w:color="auto"/>
            <w:left w:val="none" w:sz="0" w:space="0" w:color="auto"/>
            <w:bottom w:val="none" w:sz="0" w:space="0" w:color="auto"/>
            <w:right w:val="none" w:sz="0" w:space="0" w:color="auto"/>
          </w:divBdr>
        </w:div>
        <w:div w:id="957220638">
          <w:marLeft w:val="640"/>
          <w:marRight w:val="0"/>
          <w:marTop w:val="0"/>
          <w:marBottom w:val="0"/>
          <w:divBdr>
            <w:top w:val="none" w:sz="0" w:space="0" w:color="auto"/>
            <w:left w:val="none" w:sz="0" w:space="0" w:color="auto"/>
            <w:bottom w:val="none" w:sz="0" w:space="0" w:color="auto"/>
            <w:right w:val="none" w:sz="0" w:space="0" w:color="auto"/>
          </w:divBdr>
        </w:div>
        <w:div w:id="958992277">
          <w:marLeft w:val="640"/>
          <w:marRight w:val="0"/>
          <w:marTop w:val="0"/>
          <w:marBottom w:val="0"/>
          <w:divBdr>
            <w:top w:val="none" w:sz="0" w:space="0" w:color="auto"/>
            <w:left w:val="none" w:sz="0" w:space="0" w:color="auto"/>
            <w:bottom w:val="none" w:sz="0" w:space="0" w:color="auto"/>
            <w:right w:val="none" w:sz="0" w:space="0" w:color="auto"/>
          </w:divBdr>
        </w:div>
        <w:div w:id="980580474">
          <w:marLeft w:val="640"/>
          <w:marRight w:val="0"/>
          <w:marTop w:val="0"/>
          <w:marBottom w:val="0"/>
          <w:divBdr>
            <w:top w:val="none" w:sz="0" w:space="0" w:color="auto"/>
            <w:left w:val="none" w:sz="0" w:space="0" w:color="auto"/>
            <w:bottom w:val="none" w:sz="0" w:space="0" w:color="auto"/>
            <w:right w:val="none" w:sz="0" w:space="0" w:color="auto"/>
          </w:divBdr>
        </w:div>
        <w:div w:id="983394787">
          <w:marLeft w:val="640"/>
          <w:marRight w:val="0"/>
          <w:marTop w:val="0"/>
          <w:marBottom w:val="0"/>
          <w:divBdr>
            <w:top w:val="none" w:sz="0" w:space="0" w:color="auto"/>
            <w:left w:val="none" w:sz="0" w:space="0" w:color="auto"/>
            <w:bottom w:val="none" w:sz="0" w:space="0" w:color="auto"/>
            <w:right w:val="none" w:sz="0" w:space="0" w:color="auto"/>
          </w:divBdr>
        </w:div>
        <w:div w:id="1010109818">
          <w:marLeft w:val="640"/>
          <w:marRight w:val="0"/>
          <w:marTop w:val="0"/>
          <w:marBottom w:val="0"/>
          <w:divBdr>
            <w:top w:val="none" w:sz="0" w:space="0" w:color="auto"/>
            <w:left w:val="none" w:sz="0" w:space="0" w:color="auto"/>
            <w:bottom w:val="none" w:sz="0" w:space="0" w:color="auto"/>
            <w:right w:val="none" w:sz="0" w:space="0" w:color="auto"/>
          </w:divBdr>
        </w:div>
        <w:div w:id="1054700583">
          <w:marLeft w:val="640"/>
          <w:marRight w:val="0"/>
          <w:marTop w:val="0"/>
          <w:marBottom w:val="0"/>
          <w:divBdr>
            <w:top w:val="none" w:sz="0" w:space="0" w:color="auto"/>
            <w:left w:val="none" w:sz="0" w:space="0" w:color="auto"/>
            <w:bottom w:val="none" w:sz="0" w:space="0" w:color="auto"/>
            <w:right w:val="none" w:sz="0" w:space="0" w:color="auto"/>
          </w:divBdr>
        </w:div>
        <w:div w:id="1185246203">
          <w:marLeft w:val="640"/>
          <w:marRight w:val="0"/>
          <w:marTop w:val="0"/>
          <w:marBottom w:val="0"/>
          <w:divBdr>
            <w:top w:val="none" w:sz="0" w:space="0" w:color="auto"/>
            <w:left w:val="none" w:sz="0" w:space="0" w:color="auto"/>
            <w:bottom w:val="none" w:sz="0" w:space="0" w:color="auto"/>
            <w:right w:val="none" w:sz="0" w:space="0" w:color="auto"/>
          </w:divBdr>
        </w:div>
        <w:div w:id="1226794395">
          <w:marLeft w:val="640"/>
          <w:marRight w:val="0"/>
          <w:marTop w:val="0"/>
          <w:marBottom w:val="0"/>
          <w:divBdr>
            <w:top w:val="none" w:sz="0" w:space="0" w:color="auto"/>
            <w:left w:val="none" w:sz="0" w:space="0" w:color="auto"/>
            <w:bottom w:val="none" w:sz="0" w:space="0" w:color="auto"/>
            <w:right w:val="none" w:sz="0" w:space="0" w:color="auto"/>
          </w:divBdr>
        </w:div>
        <w:div w:id="1248228895">
          <w:marLeft w:val="640"/>
          <w:marRight w:val="0"/>
          <w:marTop w:val="0"/>
          <w:marBottom w:val="0"/>
          <w:divBdr>
            <w:top w:val="none" w:sz="0" w:space="0" w:color="auto"/>
            <w:left w:val="none" w:sz="0" w:space="0" w:color="auto"/>
            <w:bottom w:val="none" w:sz="0" w:space="0" w:color="auto"/>
            <w:right w:val="none" w:sz="0" w:space="0" w:color="auto"/>
          </w:divBdr>
        </w:div>
        <w:div w:id="1248736377">
          <w:marLeft w:val="640"/>
          <w:marRight w:val="0"/>
          <w:marTop w:val="0"/>
          <w:marBottom w:val="0"/>
          <w:divBdr>
            <w:top w:val="none" w:sz="0" w:space="0" w:color="auto"/>
            <w:left w:val="none" w:sz="0" w:space="0" w:color="auto"/>
            <w:bottom w:val="none" w:sz="0" w:space="0" w:color="auto"/>
            <w:right w:val="none" w:sz="0" w:space="0" w:color="auto"/>
          </w:divBdr>
        </w:div>
        <w:div w:id="1260987043">
          <w:marLeft w:val="640"/>
          <w:marRight w:val="0"/>
          <w:marTop w:val="0"/>
          <w:marBottom w:val="0"/>
          <w:divBdr>
            <w:top w:val="none" w:sz="0" w:space="0" w:color="auto"/>
            <w:left w:val="none" w:sz="0" w:space="0" w:color="auto"/>
            <w:bottom w:val="none" w:sz="0" w:space="0" w:color="auto"/>
            <w:right w:val="none" w:sz="0" w:space="0" w:color="auto"/>
          </w:divBdr>
        </w:div>
        <w:div w:id="1303726984">
          <w:marLeft w:val="640"/>
          <w:marRight w:val="0"/>
          <w:marTop w:val="0"/>
          <w:marBottom w:val="0"/>
          <w:divBdr>
            <w:top w:val="none" w:sz="0" w:space="0" w:color="auto"/>
            <w:left w:val="none" w:sz="0" w:space="0" w:color="auto"/>
            <w:bottom w:val="none" w:sz="0" w:space="0" w:color="auto"/>
            <w:right w:val="none" w:sz="0" w:space="0" w:color="auto"/>
          </w:divBdr>
        </w:div>
        <w:div w:id="1308589674">
          <w:marLeft w:val="640"/>
          <w:marRight w:val="0"/>
          <w:marTop w:val="0"/>
          <w:marBottom w:val="0"/>
          <w:divBdr>
            <w:top w:val="none" w:sz="0" w:space="0" w:color="auto"/>
            <w:left w:val="none" w:sz="0" w:space="0" w:color="auto"/>
            <w:bottom w:val="none" w:sz="0" w:space="0" w:color="auto"/>
            <w:right w:val="none" w:sz="0" w:space="0" w:color="auto"/>
          </w:divBdr>
        </w:div>
        <w:div w:id="1324776014">
          <w:marLeft w:val="640"/>
          <w:marRight w:val="0"/>
          <w:marTop w:val="0"/>
          <w:marBottom w:val="0"/>
          <w:divBdr>
            <w:top w:val="none" w:sz="0" w:space="0" w:color="auto"/>
            <w:left w:val="none" w:sz="0" w:space="0" w:color="auto"/>
            <w:bottom w:val="none" w:sz="0" w:space="0" w:color="auto"/>
            <w:right w:val="none" w:sz="0" w:space="0" w:color="auto"/>
          </w:divBdr>
        </w:div>
        <w:div w:id="1343514480">
          <w:marLeft w:val="640"/>
          <w:marRight w:val="0"/>
          <w:marTop w:val="0"/>
          <w:marBottom w:val="0"/>
          <w:divBdr>
            <w:top w:val="none" w:sz="0" w:space="0" w:color="auto"/>
            <w:left w:val="none" w:sz="0" w:space="0" w:color="auto"/>
            <w:bottom w:val="none" w:sz="0" w:space="0" w:color="auto"/>
            <w:right w:val="none" w:sz="0" w:space="0" w:color="auto"/>
          </w:divBdr>
        </w:div>
        <w:div w:id="1355763288">
          <w:marLeft w:val="640"/>
          <w:marRight w:val="0"/>
          <w:marTop w:val="0"/>
          <w:marBottom w:val="0"/>
          <w:divBdr>
            <w:top w:val="none" w:sz="0" w:space="0" w:color="auto"/>
            <w:left w:val="none" w:sz="0" w:space="0" w:color="auto"/>
            <w:bottom w:val="none" w:sz="0" w:space="0" w:color="auto"/>
            <w:right w:val="none" w:sz="0" w:space="0" w:color="auto"/>
          </w:divBdr>
        </w:div>
        <w:div w:id="1368868039">
          <w:marLeft w:val="640"/>
          <w:marRight w:val="0"/>
          <w:marTop w:val="0"/>
          <w:marBottom w:val="0"/>
          <w:divBdr>
            <w:top w:val="none" w:sz="0" w:space="0" w:color="auto"/>
            <w:left w:val="none" w:sz="0" w:space="0" w:color="auto"/>
            <w:bottom w:val="none" w:sz="0" w:space="0" w:color="auto"/>
            <w:right w:val="none" w:sz="0" w:space="0" w:color="auto"/>
          </w:divBdr>
        </w:div>
        <w:div w:id="1373115141">
          <w:marLeft w:val="640"/>
          <w:marRight w:val="0"/>
          <w:marTop w:val="0"/>
          <w:marBottom w:val="0"/>
          <w:divBdr>
            <w:top w:val="none" w:sz="0" w:space="0" w:color="auto"/>
            <w:left w:val="none" w:sz="0" w:space="0" w:color="auto"/>
            <w:bottom w:val="none" w:sz="0" w:space="0" w:color="auto"/>
            <w:right w:val="none" w:sz="0" w:space="0" w:color="auto"/>
          </w:divBdr>
        </w:div>
        <w:div w:id="1391268815">
          <w:marLeft w:val="640"/>
          <w:marRight w:val="0"/>
          <w:marTop w:val="0"/>
          <w:marBottom w:val="0"/>
          <w:divBdr>
            <w:top w:val="none" w:sz="0" w:space="0" w:color="auto"/>
            <w:left w:val="none" w:sz="0" w:space="0" w:color="auto"/>
            <w:bottom w:val="none" w:sz="0" w:space="0" w:color="auto"/>
            <w:right w:val="none" w:sz="0" w:space="0" w:color="auto"/>
          </w:divBdr>
        </w:div>
        <w:div w:id="1415468297">
          <w:marLeft w:val="640"/>
          <w:marRight w:val="0"/>
          <w:marTop w:val="0"/>
          <w:marBottom w:val="0"/>
          <w:divBdr>
            <w:top w:val="none" w:sz="0" w:space="0" w:color="auto"/>
            <w:left w:val="none" w:sz="0" w:space="0" w:color="auto"/>
            <w:bottom w:val="none" w:sz="0" w:space="0" w:color="auto"/>
            <w:right w:val="none" w:sz="0" w:space="0" w:color="auto"/>
          </w:divBdr>
        </w:div>
        <w:div w:id="1439594106">
          <w:marLeft w:val="640"/>
          <w:marRight w:val="0"/>
          <w:marTop w:val="0"/>
          <w:marBottom w:val="0"/>
          <w:divBdr>
            <w:top w:val="none" w:sz="0" w:space="0" w:color="auto"/>
            <w:left w:val="none" w:sz="0" w:space="0" w:color="auto"/>
            <w:bottom w:val="none" w:sz="0" w:space="0" w:color="auto"/>
            <w:right w:val="none" w:sz="0" w:space="0" w:color="auto"/>
          </w:divBdr>
        </w:div>
        <w:div w:id="1488279375">
          <w:marLeft w:val="640"/>
          <w:marRight w:val="0"/>
          <w:marTop w:val="0"/>
          <w:marBottom w:val="0"/>
          <w:divBdr>
            <w:top w:val="none" w:sz="0" w:space="0" w:color="auto"/>
            <w:left w:val="none" w:sz="0" w:space="0" w:color="auto"/>
            <w:bottom w:val="none" w:sz="0" w:space="0" w:color="auto"/>
            <w:right w:val="none" w:sz="0" w:space="0" w:color="auto"/>
          </w:divBdr>
        </w:div>
        <w:div w:id="1546720810">
          <w:marLeft w:val="640"/>
          <w:marRight w:val="0"/>
          <w:marTop w:val="0"/>
          <w:marBottom w:val="0"/>
          <w:divBdr>
            <w:top w:val="none" w:sz="0" w:space="0" w:color="auto"/>
            <w:left w:val="none" w:sz="0" w:space="0" w:color="auto"/>
            <w:bottom w:val="none" w:sz="0" w:space="0" w:color="auto"/>
            <w:right w:val="none" w:sz="0" w:space="0" w:color="auto"/>
          </w:divBdr>
        </w:div>
        <w:div w:id="1554464518">
          <w:marLeft w:val="640"/>
          <w:marRight w:val="0"/>
          <w:marTop w:val="0"/>
          <w:marBottom w:val="0"/>
          <w:divBdr>
            <w:top w:val="none" w:sz="0" w:space="0" w:color="auto"/>
            <w:left w:val="none" w:sz="0" w:space="0" w:color="auto"/>
            <w:bottom w:val="none" w:sz="0" w:space="0" w:color="auto"/>
            <w:right w:val="none" w:sz="0" w:space="0" w:color="auto"/>
          </w:divBdr>
        </w:div>
        <w:div w:id="1560364317">
          <w:marLeft w:val="640"/>
          <w:marRight w:val="0"/>
          <w:marTop w:val="0"/>
          <w:marBottom w:val="0"/>
          <w:divBdr>
            <w:top w:val="none" w:sz="0" w:space="0" w:color="auto"/>
            <w:left w:val="none" w:sz="0" w:space="0" w:color="auto"/>
            <w:bottom w:val="none" w:sz="0" w:space="0" w:color="auto"/>
            <w:right w:val="none" w:sz="0" w:space="0" w:color="auto"/>
          </w:divBdr>
        </w:div>
        <w:div w:id="1560434897">
          <w:marLeft w:val="640"/>
          <w:marRight w:val="0"/>
          <w:marTop w:val="0"/>
          <w:marBottom w:val="0"/>
          <w:divBdr>
            <w:top w:val="none" w:sz="0" w:space="0" w:color="auto"/>
            <w:left w:val="none" w:sz="0" w:space="0" w:color="auto"/>
            <w:bottom w:val="none" w:sz="0" w:space="0" w:color="auto"/>
            <w:right w:val="none" w:sz="0" w:space="0" w:color="auto"/>
          </w:divBdr>
        </w:div>
        <w:div w:id="1576087844">
          <w:marLeft w:val="640"/>
          <w:marRight w:val="0"/>
          <w:marTop w:val="0"/>
          <w:marBottom w:val="0"/>
          <w:divBdr>
            <w:top w:val="none" w:sz="0" w:space="0" w:color="auto"/>
            <w:left w:val="none" w:sz="0" w:space="0" w:color="auto"/>
            <w:bottom w:val="none" w:sz="0" w:space="0" w:color="auto"/>
            <w:right w:val="none" w:sz="0" w:space="0" w:color="auto"/>
          </w:divBdr>
        </w:div>
        <w:div w:id="1580820975">
          <w:marLeft w:val="640"/>
          <w:marRight w:val="0"/>
          <w:marTop w:val="0"/>
          <w:marBottom w:val="0"/>
          <w:divBdr>
            <w:top w:val="none" w:sz="0" w:space="0" w:color="auto"/>
            <w:left w:val="none" w:sz="0" w:space="0" w:color="auto"/>
            <w:bottom w:val="none" w:sz="0" w:space="0" w:color="auto"/>
            <w:right w:val="none" w:sz="0" w:space="0" w:color="auto"/>
          </w:divBdr>
        </w:div>
        <w:div w:id="1587037601">
          <w:marLeft w:val="640"/>
          <w:marRight w:val="0"/>
          <w:marTop w:val="0"/>
          <w:marBottom w:val="0"/>
          <w:divBdr>
            <w:top w:val="none" w:sz="0" w:space="0" w:color="auto"/>
            <w:left w:val="none" w:sz="0" w:space="0" w:color="auto"/>
            <w:bottom w:val="none" w:sz="0" w:space="0" w:color="auto"/>
            <w:right w:val="none" w:sz="0" w:space="0" w:color="auto"/>
          </w:divBdr>
        </w:div>
        <w:div w:id="1595086558">
          <w:marLeft w:val="640"/>
          <w:marRight w:val="0"/>
          <w:marTop w:val="0"/>
          <w:marBottom w:val="0"/>
          <w:divBdr>
            <w:top w:val="none" w:sz="0" w:space="0" w:color="auto"/>
            <w:left w:val="none" w:sz="0" w:space="0" w:color="auto"/>
            <w:bottom w:val="none" w:sz="0" w:space="0" w:color="auto"/>
            <w:right w:val="none" w:sz="0" w:space="0" w:color="auto"/>
          </w:divBdr>
        </w:div>
        <w:div w:id="1620989673">
          <w:marLeft w:val="640"/>
          <w:marRight w:val="0"/>
          <w:marTop w:val="0"/>
          <w:marBottom w:val="0"/>
          <w:divBdr>
            <w:top w:val="none" w:sz="0" w:space="0" w:color="auto"/>
            <w:left w:val="none" w:sz="0" w:space="0" w:color="auto"/>
            <w:bottom w:val="none" w:sz="0" w:space="0" w:color="auto"/>
            <w:right w:val="none" w:sz="0" w:space="0" w:color="auto"/>
          </w:divBdr>
        </w:div>
        <w:div w:id="1625426582">
          <w:marLeft w:val="640"/>
          <w:marRight w:val="0"/>
          <w:marTop w:val="0"/>
          <w:marBottom w:val="0"/>
          <w:divBdr>
            <w:top w:val="none" w:sz="0" w:space="0" w:color="auto"/>
            <w:left w:val="none" w:sz="0" w:space="0" w:color="auto"/>
            <w:bottom w:val="none" w:sz="0" w:space="0" w:color="auto"/>
            <w:right w:val="none" w:sz="0" w:space="0" w:color="auto"/>
          </w:divBdr>
        </w:div>
        <w:div w:id="1631785206">
          <w:marLeft w:val="640"/>
          <w:marRight w:val="0"/>
          <w:marTop w:val="0"/>
          <w:marBottom w:val="0"/>
          <w:divBdr>
            <w:top w:val="none" w:sz="0" w:space="0" w:color="auto"/>
            <w:left w:val="none" w:sz="0" w:space="0" w:color="auto"/>
            <w:bottom w:val="none" w:sz="0" w:space="0" w:color="auto"/>
            <w:right w:val="none" w:sz="0" w:space="0" w:color="auto"/>
          </w:divBdr>
        </w:div>
        <w:div w:id="1634359460">
          <w:marLeft w:val="640"/>
          <w:marRight w:val="0"/>
          <w:marTop w:val="0"/>
          <w:marBottom w:val="0"/>
          <w:divBdr>
            <w:top w:val="none" w:sz="0" w:space="0" w:color="auto"/>
            <w:left w:val="none" w:sz="0" w:space="0" w:color="auto"/>
            <w:bottom w:val="none" w:sz="0" w:space="0" w:color="auto"/>
            <w:right w:val="none" w:sz="0" w:space="0" w:color="auto"/>
          </w:divBdr>
        </w:div>
        <w:div w:id="1638686055">
          <w:marLeft w:val="640"/>
          <w:marRight w:val="0"/>
          <w:marTop w:val="0"/>
          <w:marBottom w:val="0"/>
          <w:divBdr>
            <w:top w:val="none" w:sz="0" w:space="0" w:color="auto"/>
            <w:left w:val="none" w:sz="0" w:space="0" w:color="auto"/>
            <w:bottom w:val="none" w:sz="0" w:space="0" w:color="auto"/>
            <w:right w:val="none" w:sz="0" w:space="0" w:color="auto"/>
          </w:divBdr>
        </w:div>
        <w:div w:id="1676154392">
          <w:marLeft w:val="640"/>
          <w:marRight w:val="0"/>
          <w:marTop w:val="0"/>
          <w:marBottom w:val="0"/>
          <w:divBdr>
            <w:top w:val="none" w:sz="0" w:space="0" w:color="auto"/>
            <w:left w:val="none" w:sz="0" w:space="0" w:color="auto"/>
            <w:bottom w:val="none" w:sz="0" w:space="0" w:color="auto"/>
            <w:right w:val="none" w:sz="0" w:space="0" w:color="auto"/>
          </w:divBdr>
        </w:div>
        <w:div w:id="1677610086">
          <w:marLeft w:val="640"/>
          <w:marRight w:val="0"/>
          <w:marTop w:val="0"/>
          <w:marBottom w:val="0"/>
          <w:divBdr>
            <w:top w:val="none" w:sz="0" w:space="0" w:color="auto"/>
            <w:left w:val="none" w:sz="0" w:space="0" w:color="auto"/>
            <w:bottom w:val="none" w:sz="0" w:space="0" w:color="auto"/>
            <w:right w:val="none" w:sz="0" w:space="0" w:color="auto"/>
          </w:divBdr>
        </w:div>
        <w:div w:id="1684161139">
          <w:marLeft w:val="640"/>
          <w:marRight w:val="0"/>
          <w:marTop w:val="0"/>
          <w:marBottom w:val="0"/>
          <w:divBdr>
            <w:top w:val="none" w:sz="0" w:space="0" w:color="auto"/>
            <w:left w:val="none" w:sz="0" w:space="0" w:color="auto"/>
            <w:bottom w:val="none" w:sz="0" w:space="0" w:color="auto"/>
            <w:right w:val="none" w:sz="0" w:space="0" w:color="auto"/>
          </w:divBdr>
        </w:div>
        <w:div w:id="1690182529">
          <w:marLeft w:val="640"/>
          <w:marRight w:val="0"/>
          <w:marTop w:val="0"/>
          <w:marBottom w:val="0"/>
          <w:divBdr>
            <w:top w:val="none" w:sz="0" w:space="0" w:color="auto"/>
            <w:left w:val="none" w:sz="0" w:space="0" w:color="auto"/>
            <w:bottom w:val="none" w:sz="0" w:space="0" w:color="auto"/>
            <w:right w:val="none" w:sz="0" w:space="0" w:color="auto"/>
          </w:divBdr>
        </w:div>
        <w:div w:id="1705255499">
          <w:marLeft w:val="640"/>
          <w:marRight w:val="0"/>
          <w:marTop w:val="0"/>
          <w:marBottom w:val="0"/>
          <w:divBdr>
            <w:top w:val="none" w:sz="0" w:space="0" w:color="auto"/>
            <w:left w:val="none" w:sz="0" w:space="0" w:color="auto"/>
            <w:bottom w:val="none" w:sz="0" w:space="0" w:color="auto"/>
            <w:right w:val="none" w:sz="0" w:space="0" w:color="auto"/>
          </w:divBdr>
        </w:div>
        <w:div w:id="1709065041">
          <w:marLeft w:val="640"/>
          <w:marRight w:val="0"/>
          <w:marTop w:val="0"/>
          <w:marBottom w:val="0"/>
          <w:divBdr>
            <w:top w:val="none" w:sz="0" w:space="0" w:color="auto"/>
            <w:left w:val="none" w:sz="0" w:space="0" w:color="auto"/>
            <w:bottom w:val="none" w:sz="0" w:space="0" w:color="auto"/>
            <w:right w:val="none" w:sz="0" w:space="0" w:color="auto"/>
          </w:divBdr>
        </w:div>
        <w:div w:id="1713261933">
          <w:marLeft w:val="640"/>
          <w:marRight w:val="0"/>
          <w:marTop w:val="0"/>
          <w:marBottom w:val="0"/>
          <w:divBdr>
            <w:top w:val="none" w:sz="0" w:space="0" w:color="auto"/>
            <w:left w:val="none" w:sz="0" w:space="0" w:color="auto"/>
            <w:bottom w:val="none" w:sz="0" w:space="0" w:color="auto"/>
            <w:right w:val="none" w:sz="0" w:space="0" w:color="auto"/>
          </w:divBdr>
        </w:div>
        <w:div w:id="1757631997">
          <w:marLeft w:val="640"/>
          <w:marRight w:val="0"/>
          <w:marTop w:val="0"/>
          <w:marBottom w:val="0"/>
          <w:divBdr>
            <w:top w:val="none" w:sz="0" w:space="0" w:color="auto"/>
            <w:left w:val="none" w:sz="0" w:space="0" w:color="auto"/>
            <w:bottom w:val="none" w:sz="0" w:space="0" w:color="auto"/>
            <w:right w:val="none" w:sz="0" w:space="0" w:color="auto"/>
          </w:divBdr>
        </w:div>
        <w:div w:id="1828328119">
          <w:marLeft w:val="640"/>
          <w:marRight w:val="0"/>
          <w:marTop w:val="0"/>
          <w:marBottom w:val="0"/>
          <w:divBdr>
            <w:top w:val="none" w:sz="0" w:space="0" w:color="auto"/>
            <w:left w:val="none" w:sz="0" w:space="0" w:color="auto"/>
            <w:bottom w:val="none" w:sz="0" w:space="0" w:color="auto"/>
            <w:right w:val="none" w:sz="0" w:space="0" w:color="auto"/>
          </w:divBdr>
        </w:div>
        <w:div w:id="1841501655">
          <w:marLeft w:val="640"/>
          <w:marRight w:val="0"/>
          <w:marTop w:val="0"/>
          <w:marBottom w:val="0"/>
          <w:divBdr>
            <w:top w:val="none" w:sz="0" w:space="0" w:color="auto"/>
            <w:left w:val="none" w:sz="0" w:space="0" w:color="auto"/>
            <w:bottom w:val="none" w:sz="0" w:space="0" w:color="auto"/>
            <w:right w:val="none" w:sz="0" w:space="0" w:color="auto"/>
          </w:divBdr>
        </w:div>
        <w:div w:id="1844053699">
          <w:marLeft w:val="640"/>
          <w:marRight w:val="0"/>
          <w:marTop w:val="0"/>
          <w:marBottom w:val="0"/>
          <w:divBdr>
            <w:top w:val="none" w:sz="0" w:space="0" w:color="auto"/>
            <w:left w:val="none" w:sz="0" w:space="0" w:color="auto"/>
            <w:bottom w:val="none" w:sz="0" w:space="0" w:color="auto"/>
            <w:right w:val="none" w:sz="0" w:space="0" w:color="auto"/>
          </w:divBdr>
        </w:div>
        <w:div w:id="1863979976">
          <w:marLeft w:val="640"/>
          <w:marRight w:val="0"/>
          <w:marTop w:val="0"/>
          <w:marBottom w:val="0"/>
          <w:divBdr>
            <w:top w:val="none" w:sz="0" w:space="0" w:color="auto"/>
            <w:left w:val="none" w:sz="0" w:space="0" w:color="auto"/>
            <w:bottom w:val="none" w:sz="0" w:space="0" w:color="auto"/>
            <w:right w:val="none" w:sz="0" w:space="0" w:color="auto"/>
          </w:divBdr>
        </w:div>
        <w:div w:id="1884513553">
          <w:marLeft w:val="640"/>
          <w:marRight w:val="0"/>
          <w:marTop w:val="0"/>
          <w:marBottom w:val="0"/>
          <w:divBdr>
            <w:top w:val="none" w:sz="0" w:space="0" w:color="auto"/>
            <w:left w:val="none" w:sz="0" w:space="0" w:color="auto"/>
            <w:bottom w:val="none" w:sz="0" w:space="0" w:color="auto"/>
            <w:right w:val="none" w:sz="0" w:space="0" w:color="auto"/>
          </w:divBdr>
        </w:div>
        <w:div w:id="1911965094">
          <w:marLeft w:val="640"/>
          <w:marRight w:val="0"/>
          <w:marTop w:val="0"/>
          <w:marBottom w:val="0"/>
          <w:divBdr>
            <w:top w:val="none" w:sz="0" w:space="0" w:color="auto"/>
            <w:left w:val="none" w:sz="0" w:space="0" w:color="auto"/>
            <w:bottom w:val="none" w:sz="0" w:space="0" w:color="auto"/>
            <w:right w:val="none" w:sz="0" w:space="0" w:color="auto"/>
          </w:divBdr>
        </w:div>
        <w:div w:id="1932421534">
          <w:marLeft w:val="640"/>
          <w:marRight w:val="0"/>
          <w:marTop w:val="0"/>
          <w:marBottom w:val="0"/>
          <w:divBdr>
            <w:top w:val="none" w:sz="0" w:space="0" w:color="auto"/>
            <w:left w:val="none" w:sz="0" w:space="0" w:color="auto"/>
            <w:bottom w:val="none" w:sz="0" w:space="0" w:color="auto"/>
            <w:right w:val="none" w:sz="0" w:space="0" w:color="auto"/>
          </w:divBdr>
        </w:div>
        <w:div w:id="1933859477">
          <w:marLeft w:val="640"/>
          <w:marRight w:val="0"/>
          <w:marTop w:val="0"/>
          <w:marBottom w:val="0"/>
          <w:divBdr>
            <w:top w:val="none" w:sz="0" w:space="0" w:color="auto"/>
            <w:left w:val="none" w:sz="0" w:space="0" w:color="auto"/>
            <w:bottom w:val="none" w:sz="0" w:space="0" w:color="auto"/>
            <w:right w:val="none" w:sz="0" w:space="0" w:color="auto"/>
          </w:divBdr>
        </w:div>
        <w:div w:id="1946309827">
          <w:marLeft w:val="640"/>
          <w:marRight w:val="0"/>
          <w:marTop w:val="0"/>
          <w:marBottom w:val="0"/>
          <w:divBdr>
            <w:top w:val="none" w:sz="0" w:space="0" w:color="auto"/>
            <w:left w:val="none" w:sz="0" w:space="0" w:color="auto"/>
            <w:bottom w:val="none" w:sz="0" w:space="0" w:color="auto"/>
            <w:right w:val="none" w:sz="0" w:space="0" w:color="auto"/>
          </w:divBdr>
        </w:div>
        <w:div w:id="1950118314">
          <w:marLeft w:val="640"/>
          <w:marRight w:val="0"/>
          <w:marTop w:val="0"/>
          <w:marBottom w:val="0"/>
          <w:divBdr>
            <w:top w:val="none" w:sz="0" w:space="0" w:color="auto"/>
            <w:left w:val="none" w:sz="0" w:space="0" w:color="auto"/>
            <w:bottom w:val="none" w:sz="0" w:space="0" w:color="auto"/>
            <w:right w:val="none" w:sz="0" w:space="0" w:color="auto"/>
          </w:divBdr>
        </w:div>
        <w:div w:id="2123959799">
          <w:marLeft w:val="640"/>
          <w:marRight w:val="0"/>
          <w:marTop w:val="0"/>
          <w:marBottom w:val="0"/>
          <w:divBdr>
            <w:top w:val="none" w:sz="0" w:space="0" w:color="auto"/>
            <w:left w:val="none" w:sz="0" w:space="0" w:color="auto"/>
            <w:bottom w:val="none" w:sz="0" w:space="0" w:color="auto"/>
            <w:right w:val="none" w:sz="0" w:space="0" w:color="auto"/>
          </w:divBdr>
        </w:div>
        <w:div w:id="2131433791">
          <w:marLeft w:val="640"/>
          <w:marRight w:val="0"/>
          <w:marTop w:val="0"/>
          <w:marBottom w:val="0"/>
          <w:divBdr>
            <w:top w:val="none" w:sz="0" w:space="0" w:color="auto"/>
            <w:left w:val="none" w:sz="0" w:space="0" w:color="auto"/>
            <w:bottom w:val="none" w:sz="0" w:space="0" w:color="auto"/>
            <w:right w:val="none" w:sz="0" w:space="0" w:color="auto"/>
          </w:divBdr>
        </w:div>
        <w:div w:id="2141612188">
          <w:marLeft w:val="640"/>
          <w:marRight w:val="0"/>
          <w:marTop w:val="0"/>
          <w:marBottom w:val="0"/>
          <w:divBdr>
            <w:top w:val="none" w:sz="0" w:space="0" w:color="auto"/>
            <w:left w:val="none" w:sz="0" w:space="0" w:color="auto"/>
            <w:bottom w:val="none" w:sz="0" w:space="0" w:color="auto"/>
            <w:right w:val="none" w:sz="0" w:space="0" w:color="auto"/>
          </w:divBdr>
        </w:div>
      </w:divsChild>
    </w:div>
    <w:div w:id="1400983380">
      <w:bodyDiv w:val="1"/>
      <w:marLeft w:val="0"/>
      <w:marRight w:val="0"/>
      <w:marTop w:val="0"/>
      <w:marBottom w:val="0"/>
      <w:divBdr>
        <w:top w:val="none" w:sz="0" w:space="0" w:color="auto"/>
        <w:left w:val="none" w:sz="0" w:space="0" w:color="auto"/>
        <w:bottom w:val="none" w:sz="0" w:space="0" w:color="auto"/>
        <w:right w:val="none" w:sz="0" w:space="0" w:color="auto"/>
      </w:divBdr>
      <w:divsChild>
        <w:div w:id="5257060">
          <w:marLeft w:val="640"/>
          <w:marRight w:val="0"/>
          <w:marTop w:val="0"/>
          <w:marBottom w:val="0"/>
          <w:divBdr>
            <w:top w:val="none" w:sz="0" w:space="0" w:color="auto"/>
            <w:left w:val="none" w:sz="0" w:space="0" w:color="auto"/>
            <w:bottom w:val="none" w:sz="0" w:space="0" w:color="auto"/>
            <w:right w:val="none" w:sz="0" w:space="0" w:color="auto"/>
          </w:divBdr>
        </w:div>
        <w:div w:id="10450987">
          <w:marLeft w:val="640"/>
          <w:marRight w:val="0"/>
          <w:marTop w:val="0"/>
          <w:marBottom w:val="0"/>
          <w:divBdr>
            <w:top w:val="none" w:sz="0" w:space="0" w:color="auto"/>
            <w:left w:val="none" w:sz="0" w:space="0" w:color="auto"/>
            <w:bottom w:val="none" w:sz="0" w:space="0" w:color="auto"/>
            <w:right w:val="none" w:sz="0" w:space="0" w:color="auto"/>
          </w:divBdr>
        </w:div>
        <w:div w:id="12923613">
          <w:marLeft w:val="640"/>
          <w:marRight w:val="0"/>
          <w:marTop w:val="0"/>
          <w:marBottom w:val="0"/>
          <w:divBdr>
            <w:top w:val="none" w:sz="0" w:space="0" w:color="auto"/>
            <w:left w:val="none" w:sz="0" w:space="0" w:color="auto"/>
            <w:bottom w:val="none" w:sz="0" w:space="0" w:color="auto"/>
            <w:right w:val="none" w:sz="0" w:space="0" w:color="auto"/>
          </w:divBdr>
        </w:div>
        <w:div w:id="68845048">
          <w:marLeft w:val="640"/>
          <w:marRight w:val="0"/>
          <w:marTop w:val="0"/>
          <w:marBottom w:val="0"/>
          <w:divBdr>
            <w:top w:val="none" w:sz="0" w:space="0" w:color="auto"/>
            <w:left w:val="none" w:sz="0" w:space="0" w:color="auto"/>
            <w:bottom w:val="none" w:sz="0" w:space="0" w:color="auto"/>
            <w:right w:val="none" w:sz="0" w:space="0" w:color="auto"/>
          </w:divBdr>
        </w:div>
        <w:div w:id="75326615">
          <w:marLeft w:val="640"/>
          <w:marRight w:val="0"/>
          <w:marTop w:val="0"/>
          <w:marBottom w:val="0"/>
          <w:divBdr>
            <w:top w:val="none" w:sz="0" w:space="0" w:color="auto"/>
            <w:left w:val="none" w:sz="0" w:space="0" w:color="auto"/>
            <w:bottom w:val="none" w:sz="0" w:space="0" w:color="auto"/>
            <w:right w:val="none" w:sz="0" w:space="0" w:color="auto"/>
          </w:divBdr>
        </w:div>
        <w:div w:id="80879918">
          <w:marLeft w:val="640"/>
          <w:marRight w:val="0"/>
          <w:marTop w:val="0"/>
          <w:marBottom w:val="0"/>
          <w:divBdr>
            <w:top w:val="none" w:sz="0" w:space="0" w:color="auto"/>
            <w:left w:val="none" w:sz="0" w:space="0" w:color="auto"/>
            <w:bottom w:val="none" w:sz="0" w:space="0" w:color="auto"/>
            <w:right w:val="none" w:sz="0" w:space="0" w:color="auto"/>
          </w:divBdr>
        </w:div>
        <w:div w:id="118644321">
          <w:marLeft w:val="640"/>
          <w:marRight w:val="0"/>
          <w:marTop w:val="0"/>
          <w:marBottom w:val="0"/>
          <w:divBdr>
            <w:top w:val="none" w:sz="0" w:space="0" w:color="auto"/>
            <w:left w:val="none" w:sz="0" w:space="0" w:color="auto"/>
            <w:bottom w:val="none" w:sz="0" w:space="0" w:color="auto"/>
            <w:right w:val="none" w:sz="0" w:space="0" w:color="auto"/>
          </w:divBdr>
        </w:div>
        <w:div w:id="121196362">
          <w:marLeft w:val="640"/>
          <w:marRight w:val="0"/>
          <w:marTop w:val="0"/>
          <w:marBottom w:val="0"/>
          <w:divBdr>
            <w:top w:val="none" w:sz="0" w:space="0" w:color="auto"/>
            <w:left w:val="none" w:sz="0" w:space="0" w:color="auto"/>
            <w:bottom w:val="none" w:sz="0" w:space="0" w:color="auto"/>
            <w:right w:val="none" w:sz="0" w:space="0" w:color="auto"/>
          </w:divBdr>
        </w:div>
        <w:div w:id="133134794">
          <w:marLeft w:val="640"/>
          <w:marRight w:val="0"/>
          <w:marTop w:val="0"/>
          <w:marBottom w:val="0"/>
          <w:divBdr>
            <w:top w:val="none" w:sz="0" w:space="0" w:color="auto"/>
            <w:left w:val="none" w:sz="0" w:space="0" w:color="auto"/>
            <w:bottom w:val="none" w:sz="0" w:space="0" w:color="auto"/>
            <w:right w:val="none" w:sz="0" w:space="0" w:color="auto"/>
          </w:divBdr>
        </w:div>
        <w:div w:id="139229581">
          <w:marLeft w:val="640"/>
          <w:marRight w:val="0"/>
          <w:marTop w:val="0"/>
          <w:marBottom w:val="0"/>
          <w:divBdr>
            <w:top w:val="none" w:sz="0" w:space="0" w:color="auto"/>
            <w:left w:val="none" w:sz="0" w:space="0" w:color="auto"/>
            <w:bottom w:val="none" w:sz="0" w:space="0" w:color="auto"/>
            <w:right w:val="none" w:sz="0" w:space="0" w:color="auto"/>
          </w:divBdr>
        </w:div>
        <w:div w:id="196700631">
          <w:marLeft w:val="640"/>
          <w:marRight w:val="0"/>
          <w:marTop w:val="0"/>
          <w:marBottom w:val="0"/>
          <w:divBdr>
            <w:top w:val="none" w:sz="0" w:space="0" w:color="auto"/>
            <w:left w:val="none" w:sz="0" w:space="0" w:color="auto"/>
            <w:bottom w:val="none" w:sz="0" w:space="0" w:color="auto"/>
            <w:right w:val="none" w:sz="0" w:space="0" w:color="auto"/>
          </w:divBdr>
        </w:div>
        <w:div w:id="206645263">
          <w:marLeft w:val="640"/>
          <w:marRight w:val="0"/>
          <w:marTop w:val="0"/>
          <w:marBottom w:val="0"/>
          <w:divBdr>
            <w:top w:val="none" w:sz="0" w:space="0" w:color="auto"/>
            <w:left w:val="none" w:sz="0" w:space="0" w:color="auto"/>
            <w:bottom w:val="none" w:sz="0" w:space="0" w:color="auto"/>
            <w:right w:val="none" w:sz="0" w:space="0" w:color="auto"/>
          </w:divBdr>
        </w:div>
        <w:div w:id="210122135">
          <w:marLeft w:val="640"/>
          <w:marRight w:val="0"/>
          <w:marTop w:val="0"/>
          <w:marBottom w:val="0"/>
          <w:divBdr>
            <w:top w:val="none" w:sz="0" w:space="0" w:color="auto"/>
            <w:left w:val="none" w:sz="0" w:space="0" w:color="auto"/>
            <w:bottom w:val="none" w:sz="0" w:space="0" w:color="auto"/>
            <w:right w:val="none" w:sz="0" w:space="0" w:color="auto"/>
          </w:divBdr>
        </w:div>
        <w:div w:id="218051790">
          <w:marLeft w:val="640"/>
          <w:marRight w:val="0"/>
          <w:marTop w:val="0"/>
          <w:marBottom w:val="0"/>
          <w:divBdr>
            <w:top w:val="none" w:sz="0" w:space="0" w:color="auto"/>
            <w:left w:val="none" w:sz="0" w:space="0" w:color="auto"/>
            <w:bottom w:val="none" w:sz="0" w:space="0" w:color="auto"/>
            <w:right w:val="none" w:sz="0" w:space="0" w:color="auto"/>
          </w:divBdr>
        </w:div>
        <w:div w:id="222831198">
          <w:marLeft w:val="640"/>
          <w:marRight w:val="0"/>
          <w:marTop w:val="0"/>
          <w:marBottom w:val="0"/>
          <w:divBdr>
            <w:top w:val="none" w:sz="0" w:space="0" w:color="auto"/>
            <w:left w:val="none" w:sz="0" w:space="0" w:color="auto"/>
            <w:bottom w:val="none" w:sz="0" w:space="0" w:color="auto"/>
            <w:right w:val="none" w:sz="0" w:space="0" w:color="auto"/>
          </w:divBdr>
        </w:div>
        <w:div w:id="246229326">
          <w:marLeft w:val="640"/>
          <w:marRight w:val="0"/>
          <w:marTop w:val="0"/>
          <w:marBottom w:val="0"/>
          <w:divBdr>
            <w:top w:val="none" w:sz="0" w:space="0" w:color="auto"/>
            <w:left w:val="none" w:sz="0" w:space="0" w:color="auto"/>
            <w:bottom w:val="none" w:sz="0" w:space="0" w:color="auto"/>
            <w:right w:val="none" w:sz="0" w:space="0" w:color="auto"/>
          </w:divBdr>
        </w:div>
        <w:div w:id="253318865">
          <w:marLeft w:val="640"/>
          <w:marRight w:val="0"/>
          <w:marTop w:val="0"/>
          <w:marBottom w:val="0"/>
          <w:divBdr>
            <w:top w:val="none" w:sz="0" w:space="0" w:color="auto"/>
            <w:left w:val="none" w:sz="0" w:space="0" w:color="auto"/>
            <w:bottom w:val="none" w:sz="0" w:space="0" w:color="auto"/>
            <w:right w:val="none" w:sz="0" w:space="0" w:color="auto"/>
          </w:divBdr>
        </w:div>
        <w:div w:id="261381812">
          <w:marLeft w:val="640"/>
          <w:marRight w:val="0"/>
          <w:marTop w:val="0"/>
          <w:marBottom w:val="0"/>
          <w:divBdr>
            <w:top w:val="none" w:sz="0" w:space="0" w:color="auto"/>
            <w:left w:val="none" w:sz="0" w:space="0" w:color="auto"/>
            <w:bottom w:val="none" w:sz="0" w:space="0" w:color="auto"/>
            <w:right w:val="none" w:sz="0" w:space="0" w:color="auto"/>
          </w:divBdr>
        </w:div>
        <w:div w:id="316960242">
          <w:marLeft w:val="640"/>
          <w:marRight w:val="0"/>
          <w:marTop w:val="0"/>
          <w:marBottom w:val="0"/>
          <w:divBdr>
            <w:top w:val="none" w:sz="0" w:space="0" w:color="auto"/>
            <w:left w:val="none" w:sz="0" w:space="0" w:color="auto"/>
            <w:bottom w:val="none" w:sz="0" w:space="0" w:color="auto"/>
            <w:right w:val="none" w:sz="0" w:space="0" w:color="auto"/>
          </w:divBdr>
        </w:div>
        <w:div w:id="324751619">
          <w:marLeft w:val="640"/>
          <w:marRight w:val="0"/>
          <w:marTop w:val="0"/>
          <w:marBottom w:val="0"/>
          <w:divBdr>
            <w:top w:val="none" w:sz="0" w:space="0" w:color="auto"/>
            <w:left w:val="none" w:sz="0" w:space="0" w:color="auto"/>
            <w:bottom w:val="none" w:sz="0" w:space="0" w:color="auto"/>
            <w:right w:val="none" w:sz="0" w:space="0" w:color="auto"/>
          </w:divBdr>
        </w:div>
        <w:div w:id="332147778">
          <w:marLeft w:val="640"/>
          <w:marRight w:val="0"/>
          <w:marTop w:val="0"/>
          <w:marBottom w:val="0"/>
          <w:divBdr>
            <w:top w:val="none" w:sz="0" w:space="0" w:color="auto"/>
            <w:left w:val="none" w:sz="0" w:space="0" w:color="auto"/>
            <w:bottom w:val="none" w:sz="0" w:space="0" w:color="auto"/>
            <w:right w:val="none" w:sz="0" w:space="0" w:color="auto"/>
          </w:divBdr>
        </w:div>
        <w:div w:id="346912125">
          <w:marLeft w:val="640"/>
          <w:marRight w:val="0"/>
          <w:marTop w:val="0"/>
          <w:marBottom w:val="0"/>
          <w:divBdr>
            <w:top w:val="none" w:sz="0" w:space="0" w:color="auto"/>
            <w:left w:val="none" w:sz="0" w:space="0" w:color="auto"/>
            <w:bottom w:val="none" w:sz="0" w:space="0" w:color="auto"/>
            <w:right w:val="none" w:sz="0" w:space="0" w:color="auto"/>
          </w:divBdr>
        </w:div>
        <w:div w:id="349727163">
          <w:marLeft w:val="640"/>
          <w:marRight w:val="0"/>
          <w:marTop w:val="0"/>
          <w:marBottom w:val="0"/>
          <w:divBdr>
            <w:top w:val="none" w:sz="0" w:space="0" w:color="auto"/>
            <w:left w:val="none" w:sz="0" w:space="0" w:color="auto"/>
            <w:bottom w:val="none" w:sz="0" w:space="0" w:color="auto"/>
            <w:right w:val="none" w:sz="0" w:space="0" w:color="auto"/>
          </w:divBdr>
        </w:div>
        <w:div w:id="352266617">
          <w:marLeft w:val="640"/>
          <w:marRight w:val="0"/>
          <w:marTop w:val="0"/>
          <w:marBottom w:val="0"/>
          <w:divBdr>
            <w:top w:val="none" w:sz="0" w:space="0" w:color="auto"/>
            <w:left w:val="none" w:sz="0" w:space="0" w:color="auto"/>
            <w:bottom w:val="none" w:sz="0" w:space="0" w:color="auto"/>
            <w:right w:val="none" w:sz="0" w:space="0" w:color="auto"/>
          </w:divBdr>
        </w:div>
        <w:div w:id="389961798">
          <w:marLeft w:val="640"/>
          <w:marRight w:val="0"/>
          <w:marTop w:val="0"/>
          <w:marBottom w:val="0"/>
          <w:divBdr>
            <w:top w:val="none" w:sz="0" w:space="0" w:color="auto"/>
            <w:left w:val="none" w:sz="0" w:space="0" w:color="auto"/>
            <w:bottom w:val="none" w:sz="0" w:space="0" w:color="auto"/>
            <w:right w:val="none" w:sz="0" w:space="0" w:color="auto"/>
          </w:divBdr>
        </w:div>
        <w:div w:id="404111599">
          <w:marLeft w:val="640"/>
          <w:marRight w:val="0"/>
          <w:marTop w:val="0"/>
          <w:marBottom w:val="0"/>
          <w:divBdr>
            <w:top w:val="none" w:sz="0" w:space="0" w:color="auto"/>
            <w:left w:val="none" w:sz="0" w:space="0" w:color="auto"/>
            <w:bottom w:val="none" w:sz="0" w:space="0" w:color="auto"/>
            <w:right w:val="none" w:sz="0" w:space="0" w:color="auto"/>
          </w:divBdr>
        </w:div>
        <w:div w:id="404305854">
          <w:marLeft w:val="640"/>
          <w:marRight w:val="0"/>
          <w:marTop w:val="0"/>
          <w:marBottom w:val="0"/>
          <w:divBdr>
            <w:top w:val="none" w:sz="0" w:space="0" w:color="auto"/>
            <w:left w:val="none" w:sz="0" w:space="0" w:color="auto"/>
            <w:bottom w:val="none" w:sz="0" w:space="0" w:color="auto"/>
            <w:right w:val="none" w:sz="0" w:space="0" w:color="auto"/>
          </w:divBdr>
        </w:div>
        <w:div w:id="414784373">
          <w:marLeft w:val="640"/>
          <w:marRight w:val="0"/>
          <w:marTop w:val="0"/>
          <w:marBottom w:val="0"/>
          <w:divBdr>
            <w:top w:val="none" w:sz="0" w:space="0" w:color="auto"/>
            <w:left w:val="none" w:sz="0" w:space="0" w:color="auto"/>
            <w:bottom w:val="none" w:sz="0" w:space="0" w:color="auto"/>
            <w:right w:val="none" w:sz="0" w:space="0" w:color="auto"/>
          </w:divBdr>
        </w:div>
        <w:div w:id="420571503">
          <w:marLeft w:val="640"/>
          <w:marRight w:val="0"/>
          <w:marTop w:val="0"/>
          <w:marBottom w:val="0"/>
          <w:divBdr>
            <w:top w:val="none" w:sz="0" w:space="0" w:color="auto"/>
            <w:left w:val="none" w:sz="0" w:space="0" w:color="auto"/>
            <w:bottom w:val="none" w:sz="0" w:space="0" w:color="auto"/>
            <w:right w:val="none" w:sz="0" w:space="0" w:color="auto"/>
          </w:divBdr>
        </w:div>
        <w:div w:id="445152244">
          <w:marLeft w:val="640"/>
          <w:marRight w:val="0"/>
          <w:marTop w:val="0"/>
          <w:marBottom w:val="0"/>
          <w:divBdr>
            <w:top w:val="none" w:sz="0" w:space="0" w:color="auto"/>
            <w:left w:val="none" w:sz="0" w:space="0" w:color="auto"/>
            <w:bottom w:val="none" w:sz="0" w:space="0" w:color="auto"/>
            <w:right w:val="none" w:sz="0" w:space="0" w:color="auto"/>
          </w:divBdr>
        </w:div>
        <w:div w:id="505099034">
          <w:marLeft w:val="640"/>
          <w:marRight w:val="0"/>
          <w:marTop w:val="0"/>
          <w:marBottom w:val="0"/>
          <w:divBdr>
            <w:top w:val="none" w:sz="0" w:space="0" w:color="auto"/>
            <w:left w:val="none" w:sz="0" w:space="0" w:color="auto"/>
            <w:bottom w:val="none" w:sz="0" w:space="0" w:color="auto"/>
            <w:right w:val="none" w:sz="0" w:space="0" w:color="auto"/>
          </w:divBdr>
        </w:div>
        <w:div w:id="536234032">
          <w:marLeft w:val="640"/>
          <w:marRight w:val="0"/>
          <w:marTop w:val="0"/>
          <w:marBottom w:val="0"/>
          <w:divBdr>
            <w:top w:val="none" w:sz="0" w:space="0" w:color="auto"/>
            <w:left w:val="none" w:sz="0" w:space="0" w:color="auto"/>
            <w:bottom w:val="none" w:sz="0" w:space="0" w:color="auto"/>
            <w:right w:val="none" w:sz="0" w:space="0" w:color="auto"/>
          </w:divBdr>
        </w:div>
        <w:div w:id="541673944">
          <w:marLeft w:val="640"/>
          <w:marRight w:val="0"/>
          <w:marTop w:val="0"/>
          <w:marBottom w:val="0"/>
          <w:divBdr>
            <w:top w:val="none" w:sz="0" w:space="0" w:color="auto"/>
            <w:left w:val="none" w:sz="0" w:space="0" w:color="auto"/>
            <w:bottom w:val="none" w:sz="0" w:space="0" w:color="auto"/>
            <w:right w:val="none" w:sz="0" w:space="0" w:color="auto"/>
          </w:divBdr>
        </w:div>
        <w:div w:id="545679645">
          <w:marLeft w:val="640"/>
          <w:marRight w:val="0"/>
          <w:marTop w:val="0"/>
          <w:marBottom w:val="0"/>
          <w:divBdr>
            <w:top w:val="none" w:sz="0" w:space="0" w:color="auto"/>
            <w:left w:val="none" w:sz="0" w:space="0" w:color="auto"/>
            <w:bottom w:val="none" w:sz="0" w:space="0" w:color="auto"/>
            <w:right w:val="none" w:sz="0" w:space="0" w:color="auto"/>
          </w:divBdr>
        </w:div>
        <w:div w:id="560799147">
          <w:marLeft w:val="640"/>
          <w:marRight w:val="0"/>
          <w:marTop w:val="0"/>
          <w:marBottom w:val="0"/>
          <w:divBdr>
            <w:top w:val="none" w:sz="0" w:space="0" w:color="auto"/>
            <w:left w:val="none" w:sz="0" w:space="0" w:color="auto"/>
            <w:bottom w:val="none" w:sz="0" w:space="0" w:color="auto"/>
            <w:right w:val="none" w:sz="0" w:space="0" w:color="auto"/>
          </w:divBdr>
        </w:div>
        <w:div w:id="600067477">
          <w:marLeft w:val="640"/>
          <w:marRight w:val="0"/>
          <w:marTop w:val="0"/>
          <w:marBottom w:val="0"/>
          <w:divBdr>
            <w:top w:val="none" w:sz="0" w:space="0" w:color="auto"/>
            <w:left w:val="none" w:sz="0" w:space="0" w:color="auto"/>
            <w:bottom w:val="none" w:sz="0" w:space="0" w:color="auto"/>
            <w:right w:val="none" w:sz="0" w:space="0" w:color="auto"/>
          </w:divBdr>
        </w:div>
        <w:div w:id="694306431">
          <w:marLeft w:val="640"/>
          <w:marRight w:val="0"/>
          <w:marTop w:val="0"/>
          <w:marBottom w:val="0"/>
          <w:divBdr>
            <w:top w:val="none" w:sz="0" w:space="0" w:color="auto"/>
            <w:left w:val="none" w:sz="0" w:space="0" w:color="auto"/>
            <w:bottom w:val="none" w:sz="0" w:space="0" w:color="auto"/>
            <w:right w:val="none" w:sz="0" w:space="0" w:color="auto"/>
          </w:divBdr>
        </w:div>
        <w:div w:id="706415773">
          <w:marLeft w:val="640"/>
          <w:marRight w:val="0"/>
          <w:marTop w:val="0"/>
          <w:marBottom w:val="0"/>
          <w:divBdr>
            <w:top w:val="none" w:sz="0" w:space="0" w:color="auto"/>
            <w:left w:val="none" w:sz="0" w:space="0" w:color="auto"/>
            <w:bottom w:val="none" w:sz="0" w:space="0" w:color="auto"/>
            <w:right w:val="none" w:sz="0" w:space="0" w:color="auto"/>
          </w:divBdr>
        </w:div>
        <w:div w:id="735057324">
          <w:marLeft w:val="640"/>
          <w:marRight w:val="0"/>
          <w:marTop w:val="0"/>
          <w:marBottom w:val="0"/>
          <w:divBdr>
            <w:top w:val="none" w:sz="0" w:space="0" w:color="auto"/>
            <w:left w:val="none" w:sz="0" w:space="0" w:color="auto"/>
            <w:bottom w:val="none" w:sz="0" w:space="0" w:color="auto"/>
            <w:right w:val="none" w:sz="0" w:space="0" w:color="auto"/>
          </w:divBdr>
        </w:div>
        <w:div w:id="758136856">
          <w:marLeft w:val="640"/>
          <w:marRight w:val="0"/>
          <w:marTop w:val="0"/>
          <w:marBottom w:val="0"/>
          <w:divBdr>
            <w:top w:val="none" w:sz="0" w:space="0" w:color="auto"/>
            <w:left w:val="none" w:sz="0" w:space="0" w:color="auto"/>
            <w:bottom w:val="none" w:sz="0" w:space="0" w:color="auto"/>
            <w:right w:val="none" w:sz="0" w:space="0" w:color="auto"/>
          </w:divBdr>
        </w:div>
        <w:div w:id="809397604">
          <w:marLeft w:val="640"/>
          <w:marRight w:val="0"/>
          <w:marTop w:val="0"/>
          <w:marBottom w:val="0"/>
          <w:divBdr>
            <w:top w:val="none" w:sz="0" w:space="0" w:color="auto"/>
            <w:left w:val="none" w:sz="0" w:space="0" w:color="auto"/>
            <w:bottom w:val="none" w:sz="0" w:space="0" w:color="auto"/>
            <w:right w:val="none" w:sz="0" w:space="0" w:color="auto"/>
          </w:divBdr>
        </w:div>
        <w:div w:id="817309424">
          <w:marLeft w:val="640"/>
          <w:marRight w:val="0"/>
          <w:marTop w:val="0"/>
          <w:marBottom w:val="0"/>
          <w:divBdr>
            <w:top w:val="none" w:sz="0" w:space="0" w:color="auto"/>
            <w:left w:val="none" w:sz="0" w:space="0" w:color="auto"/>
            <w:bottom w:val="none" w:sz="0" w:space="0" w:color="auto"/>
            <w:right w:val="none" w:sz="0" w:space="0" w:color="auto"/>
          </w:divBdr>
        </w:div>
        <w:div w:id="820850408">
          <w:marLeft w:val="640"/>
          <w:marRight w:val="0"/>
          <w:marTop w:val="0"/>
          <w:marBottom w:val="0"/>
          <w:divBdr>
            <w:top w:val="none" w:sz="0" w:space="0" w:color="auto"/>
            <w:left w:val="none" w:sz="0" w:space="0" w:color="auto"/>
            <w:bottom w:val="none" w:sz="0" w:space="0" w:color="auto"/>
            <w:right w:val="none" w:sz="0" w:space="0" w:color="auto"/>
          </w:divBdr>
        </w:div>
        <w:div w:id="870801711">
          <w:marLeft w:val="640"/>
          <w:marRight w:val="0"/>
          <w:marTop w:val="0"/>
          <w:marBottom w:val="0"/>
          <w:divBdr>
            <w:top w:val="none" w:sz="0" w:space="0" w:color="auto"/>
            <w:left w:val="none" w:sz="0" w:space="0" w:color="auto"/>
            <w:bottom w:val="none" w:sz="0" w:space="0" w:color="auto"/>
            <w:right w:val="none" w:sz="0" w:space="0" w:color="auto"/>
          </w:divBdr>
        </w:div>
        <w:div w:id="887572991">
          <w:marLeft w:val="640"/>
          <w:marRight w:val="0"/>
          <w:marTop w:val="0"/>
          <w:marBottom w:val="0"/>
          <w:divBdr>
            <w:top w:val="none" w:sz="0" w:space="0" w:color="auto"/>
            <w:left w:val="none" w:sz="0" w:space="0" w:color="auto"/>
            <w:bottom w:val="none" w:sz="0" w:space="0" w:color="auto"/>
            <w:right w:val="none" w:sz="0" w:space="0" w:color="auto"/>
          </w:divBdr>
        </w:div>
        <w:div w:id="898512284">
          <w:marLeft w:val="640"/>
          <w:marRight w:val="0"/>
          <w:marTop w:val="0"/>
          <w:marBottom w:val="0"/>
          <w:divBdr>
            <w:top w:val="none" w:sz="0" w:space="0" w:color="auto"/>
            <w:left w:val="none" w:sz="0" w:space="0" w:color="auto"/>
            <w:bottom w:val="none" w:sz="0" w:space="0" w:color="auto"/>
            <w:right w:val="none" w:sz="0" w:space="0" w:color="auto"/>
          </w:divBdr>
        </w:div>
        <w:div w:id="910769949">
          <w:marLeft w:val="640"/>
          <w:marRight w:val="0"/>
          <w:marTop w:val="0"/>
          <w:marBottom w:val="0"/>
          <w:divBdr>
            <w:top w:val="none" w:sz="0" w:space="0" w:color="auto"/>
            <w:left w:val="none" w:sz="0" w:space="0" w:color="auto"/>
            <w:bottom w:val="none" w:sz="0" w:space="0" w:color="auto"/>
            <w:right w:val="none" w:sz="0" w:space="0" w:color="auto"/>
          </w:divBdr>
        </w:div>
        <w:div w:id="936256720">
          <w:marLeft w:val="640"/>
          <w:marRight w:val="0"/>
          <w:marTop w:val="0"/>
          <w:marBottom w:val="0"/>
          <w:divBdr>
            <w:top w:val="none" w:sz="0" w:space="0" w:color="auto"/>
            <w:left w:val="none" w:sz="0" w:space="0" w:color="auto"/>
            <w:bottom w:val="none" w:sz="0" w:space="0" w:color="auto"/>
            <w:right w:val="none" w:sz="0" w:space="0" w:color="auto"/>
          </w:divBdr>
        </w:div>
        <w:div w:id="943154550">
          <w:marLeft w:val="640"/>
          <w:marRight w:val="0"/>
          <w:marTop w:val="0"/>
          <w:marBottom w:val="0"/>
          <w:divBdr>
            <w:top w:val="none" w:sz="0" w:space="0" w:color="auto"/>
            <w:left w:val="none" w:sz="0" w:space="0" w:color="auto"/>
            <w:bottom w:val="none" w:sz="0" w:space="0" w:color="auto"/>
            <w:right w:val="none" w:sz="0" w:space="0" w:color="auto"/>
          </w:divBdr>
        </w:div>
        <w:div w:id="972711897">
          <w:marLeft w:val="640"/>
          <w:marRight w:val="0"/>
          <w:marTop w:val="0"/>
          <w:marBottom w:val="0"/>
          <w:divBdr>
            <w:top w:val="none" w:sz="0" w:space="0" w:color="auto"/>
            <w:left w:val="none" w:sz="0" w:space="0" w:color="auto"/>
            <w:bottom w:val="none" w:sz="0" w:space="0" w:color="auto"/>
            <w:right w:val="none" w:sz="0" w:space="0" w:color="auto"/>
          </w:divBdr>
        </w:div>
        <w:div w:id="990912023">
          <w:marLeft w:val="640"/>
          <w:marRight w:val="0"/>
          <w:marTop w:val="0"/>
          <w:marBottom w:val="0"/>
          <w:divBdr>
            <w:top w:val="none" w:sz="0" w:space="0" w:color="auto"/>
            <w:left w:val="none" w:sz="0" w:space="0" w:color="auto"/>
            <w:bottom w:val="none" w:sz="0" w:space="0" w:color="auto"/>
            <w:right w:val="none" w:sz="0" w:space="0" w:color="auto"/>
          </w:divBdr>
        </w:div>
        <w:div w:id="999771068">
          <w:marLeft w:val="640"/>
          <w:marRight w:val="0"/>
          <w:marTop w:val="0"/>
          <w:marBottom w:val="0"/>
          <w:divBdr>
            <w:top w:val="none" w:sz="0" w:space="0" w:color="auto"/>
            <w:left w:val="none" w:sz="0" w:space="0" w:color="auto"/>
            <w:bottom w:val="none" w:sz="0" w:space="0" w:color="auto"/>
            <w:right w:val="none" w:sz="0" w:space="0" w:color="auto"/>
          </w:divBdr>
        </w:div>
        <w:div w:id="1001008604">
          <w:marLeft w:val="640"/>
          <w:marRight w:val="0"/>
          <w:marTop w:val="0"/>
          <w:marBottom w:val="0"/>
          <w:divBdr>
            <w:top w:val="none" w:sz="0" w:space="0" w:color="auto"/>
            <w:left w:val="none" w:sz="0" w:space="0" w:color="auto"/>
            <w:bottom w:val="none" w:sz="0" w:space="0" w:color="auto"/>
            <w:right w:val="none" w:sz="0" w:space="0" w:color="auto"/>
          </w:divBdr>
        </w:div>
        <w:div w:id="1016535683">
          <w:marLeft w:val="640"/>
          <w:marRight w:val="0"/>
          <w:marTop w:val="0"/>
          <w:marBottom w:val="0"/>
          <w:divBdr>
            <w:top w:val="none" w:sz="0" w:space="0" w:color="auto"/>
            <w:left w:val="none" w:sz="0" w:space="0" w:color="auto"/>
            <w:bottom w:val="none" w:sz="0" w:space="0" w:color="auto"/>
            <w:right w:val="none" w:sz="0" w:space="0" w:color="auto"/>
          </w:divBdr>
        </w:div>
        <w:div w:id="1064992247">
          <w:marLeft w:val="640"/>
          <w:marRight w:val="0"/>
          <w:marTop w:val="0"/>
          <w:marBottom w:val="0"/>
          <w:divBdr>
            <w:top w:val="none" w:sz="0" w:space="0" w:color="auto"/>
            <w:left w:val="none" w:sz="0" w:space="0" w:color="auto"/>
            <w:bottom w:val="none" w:sz="0" w:space="0" w:color="auto"/>
            <w:right w:val="none" w:sz="0" w:space="0" w:color="auto"/>
          </w:divBdr>
        </w:div>
        <w:div w:id="1084447979">
          <w:marLeft w:val="640"/>
          <w:marRight w:val="0"/>
          <w:marTop w:val="0"/>
          <w:marBottom w:val="0"/>
          <w:divBdr>
            <w:top w:val="none" w:sz="0" w:space="0" w:color="auto"/>
            <w:left w:val="none" w:sz="0" w:space="0" w:color="auto"/>
            <w:bottom w:val="none" w:sz="0" w:space="0" w:color="auto"/>
            <w:right w:val="none" w:sz="0" w:space="0" w:color="auto"/>
          </w:divBdr>
        </w:div>
        <w:div w:id="1099182159">
          <w:marLeft w:val="640"/>
          <w:marRight w:val="0"/>
          <w:marTop w:val="0"/>
          <w:marBottom w:val="0"/>
          <w:divBdr>
            <w:top w:val="none" w:sz="0" w:space="0" w:color="auto"/>
            <w:left w:val="none" w:sz="0" w:space="0" w:color="auto"/>
            <w:bottom w:val="none" w:sz="0" w:space="0" w:color="auto"/>
            <w:right w:val="none" w:sz="0" w:space="0" w:color="auto"/>
          </w:divBdr>
        </w:div>
        <w:div w:id="1109936306">
          <w:marLeft w:val="640"/>
          <w:marRight w:val="0"/>
          <w:marTop w:val="0"/>
          <w:marBottom w:val="0"/>
          <w:divBdr>
            <w:top w:val="none" w:sz="0" w:space="0" w:color="auto"/>
            <w:left w:val="none" w:sz="0" w:space="0" w:color="auto"/>
            <w:bottom w:val="none" w:sz="0" w:space="0" w:color="auto"/>
            <w:right w:val="none" w:sz="0" w:space="0" w:color="auto"/>
          </w:divBdr>
        </w:div>
        <w:div w:id="1112751492">
          <w:marLeft w:val="640"/>
          <w:marRight w:val="0"/>
          <w:marTop w:val="0"/>
          <w:marBottom w:val="0"/>
          <w:divBdr>
            <w:top w:val="none" w:sz="0" w:space="0" w:color="auto"/>
            <w:left w:val="none" w:sz="0" w:space="0" w:color="auto"/>
            <w:bottom w:val="none" w:sz="0" w:space="0" w:color="auto"/>
            <w:right w:val="none" w:sz="0" w:space="0" w:color="auto"/>
          </w:divBdr>
        </w:div>
        <w:div w:id="1114833593">
          <w:marLeft w:val="640"/>
          <w:marRight w:val="0"/>
          <w:marTop w:val="0"/>
          <w:marBottom w:val="0"/>
          <w:divBdr>
            <w:top w:val="none" w:sz="0" w:space="0" w:color="auto"/>
            <w:left w:val="none" w:sz="0" w:space="0" w:color="auto"/>
            <w:bottom w:val="none" w:sz="0" w:space="0" w:color="auto"/>
            <w:right w:val="none" w:sz="0" w:space="0" w:color="auto"/>
          </w:divBdr>
        </w:div>
        <w:div w:id="1117064210">
          <w:marLeft w:val="640"/>
          <w:marRight w:val="0"/>
          <w:marTop w:val="0"/>
          <w:marBottom w:val="0"/>
          <w:divBdr>
            <w:top w:val="none" w:sz="0" w:space="0" w:color="auto"/>
            <w:left w:val="none" w:sz="0" w:space="0" w:color="auto"/>
            <w:bottom w:val="none" w:sz="0" w:space="0" w:color="auto"/>
            <w:right w:val="none" w:sz="0" w:space="0" w:color="auto"/>
          </w:divBdr>
        </w:div>
        <w:div w:id="1176190885">
          <w:marLeft w:val="640"/>
          <w:marRight w:val="0"/>
          <w:marTop w:val="0"/>
          <w:marBottom w:val="0"/>
          <w:divBdr>
            <w:top w:val="none" w:sz="0" w:space="0" w:color="auto"/>
            <w:left w:val="none" w:sz="0" w:space="0" w:color="auto"/>
            <w:bottom w:val="none" w:sz="0" w:space="0" w:color="auto"/>
            <w:right w:val="none" w:sz="0" w:space="0" w:color="auto"/>
          </w:divBdr>
        </w:div>
        <w:div w:id="1216745137">
          <w:marLeft w:val="640"/>
          <w:marRight w:val="0"/>
          <w:marTop w:val="0"/>
          <w:marBottom w:val="0"/>
          <w:divBdr>
            <w:top w:val="none" w:sz="0" w:space="0" w:color="auto"/>
            <w:left w:val="none" w:sz="0" w:space="0" w:color="auto"/>
            <w:bottom w:val="none" w:sz="0" w:space="0" w:color="auto"/>
            <w:right w:val="none" w:sz="0" w:space="0" w:color="auto"/>
          </w:divBdr>
        </w:div>
        <w:div w:id="1244606425">
          <w:marLeft w:val="640"/>
          <w:marRight w:val="0"/>
          <w:marTop w:val="0"/>
          <w:marBottom w:val="0"/>
          <w:divBdr>
            <w:top w:val="none" w:sz="0" w:space="0" w:color="auto"/>
            <w:left w:val="none" w:sz="0" w:space="0" w:color="auto"/>
            <w:bottom w:val="none" w:sz="0" w:space="0" w:color="auto"/>
            <w:right w:val="none" w:sz="0" w:space="0" w:color="auto"/>
          </w:divBdr>
        </w:div>
        <w:div w:id="1258440660">
          <w:marLeft w:val="640"/>
          <w:marRight w:val="0"/>
          <w:marTop w:val="0"/>
          <w:marBottom w:val="0"/>
          <w:divBdr>
            <w:top w:val="none" w:sz="0" w:space="0" w:color="auto"/>
            <w:left w:val="none" w:sz="0" w:space="0" w:color="auto"/>
            <w:bottom w:val="none" w:sz="0" w:space="0" w:color="auto"/>
            <w:right w:val="none" w:sz="0" w:space="0" w:color="auto"/>
          </w:divBdr>
        </w:div>
        <w:div w:id="1297027819">
          <w:marLeft w:val="640"/>
          <w:marRight w:val="0"/>
          <w:marTop w:val="0"/>
          <w:marBottom w:val="0"/>
          <w:divBdr>
            <w:top w:val="none" w:sz="0" w:space="0" w:color="auto"/>
            <w:left w:val="none" w:sz="0" w:space="0" w:color="auto"/>
            <w:bottom w:val="none" w:sz="0" w:space="0" w:color="auto"/>
            <w:right w:val="none" w:sz="0" w:space="0" w:color="auto"/>
          </w:divBdr>
        </w:div>
        <w:div w:id="1392727090">
          <w:marLeft w:val="640"/>
          <w:marRight w:val="0"/>
          <w:marTop w:val="0"/>
          <w:marBottom w:val="0"/>
          <w:divBdr>
            <w:top w:val="none" w:sz="0" w:space="0" w:color="auto"/>
            <w:left w:val="none" w:sz="0" w:space="0" w:color="auto"/>
            <w:bottom w:val="none" w:sz="0" w:space="0" w:color="auto"/>
            <w:right w:val="none" w:sz="0" w:space="0" w:color="auto"/>
          </w:divBdr>
        </w:div>
        <w:div w:id="1393844380">
          <w:marLeft w:val="640"/>
          <w:marRight w:val="0"/>
          <w:marTop w:val="0"/>
          <w:marBottom w:val="0"/>
          <w:divBdr>
            <w:top w:val="none" w:sz="0" w:space="0" w:color="auto"/>
            <w:left w:val="none" w:sz="0" w:space="0" w:color="auto"/>
            <w:bottom w:val="none" w:sz="0" w:space="0" w:color="auto"/>
            <w:right w:val="none" w:sz="0" w:space="0" w:color="auto"/>
          </w:divBdr>
        </w:div>
        <w:div w:id="1398554891">
          <w:marLeft w:val="640"/>
          <w:marRight w:val="0"/>
          <w:marTop w:val="0"/>
          <w:marBottom w:val="0"/>
          <w:divBdr>
            <w:top w:val="none" w:sz="0" w:space="0" w:color="auto"/>
            <w:left w:val="none" w:sz="0" w:space="0" w:color="auto"/>
            <w:bottom w:val="none" w:sz="0" w:space="0" w:color="auto"/>
            <w:right w:val="none" w:sz="0" w:space="0" w:color="auto"/>
          </w:divBdr>
        </w:div>
        <w:div w:id="1415322382">
          <w:marLeft w:val="640"/>
          <w:marRight w:val="0"/>
          <w:marTop w:val="0"/>
          <w:marBottom w:val="0"/>
          <w:divBdr>
            <w:top w:val="none" w:sz="0" w:space="0" w:color="auto"/>
            <w:left w:val="none" w:sz="0" w:space="0" w:color="auto"/>
            <w:bottom w:val="none" w:sz="0" w:space="0" w:color="auto"/>
            <w:right w:val="none" w:sz="0" w:space="0" w:color="auto"/>
          </w:divBdr>
        </w:div>
        <w:div w:id="1433546141">
          <w:marLeft w:val="640"/>
          <w:marRight w:val="0"/>
          <w:marTop w:val="0"/>
          <w:marBottom w:val="0"/>
          <w:divBdr>
            <w:top w:val="none" w:sz="0" w:space="0" w:color="auto"/>
            <w:left w:val="none" w:sz="0" w:space="0" w:color="auto"/>
            <w:bottom w:val="none" w:sz="0" w:space="0" w:color="auto"/>
            <w:right w:val="none" w:sz="0" w:space="0" w:color="auto"/>
          </w:divBdr>
        </w:div>
        <w:div w:id="1446268749">
          <w:marLeft w:val="640"/>
          <w:marRight w:val="0"/>
          <w:marTop w:val="0"/>
          <w:marBottom w:val="0"/>
          <w:divBdr>
            <w:top w:val="none" w:sz="0" w:space="0" w:color="auto"/>
            <w:left w:val="none" w:sz="0" w:space="0" w:color="auto"/>
            <w:bottom w:val="none" w:sz="0" w:space="0" w:color="auto"/>
            <w:right w:val="none" w:sz="0" w:space="0" w:color="auto"/>
          </w:divBdr>
        </w:div>
        <w:div w:id="1457676791">
          <w:marLeft w:val="640"/>
          <w:marRight w:val="0"/>
          <w:marTop w:val="0"/>
          <w:marBottom w:val="0"/>
          <w:divBdr>
            <w:top w:val="none" w:sz="0" w:space="0" w:color="auto"/>
            <w:left w:val="none" w:sz="0" w:space="0" w:color="auto"/>
            <w:bottom w:val="none" w:sz="0" w:space="0" w:color="auto"/>
            <w:right w:val="none" w:sz="0" w:space="0" w:color="auto"/>
          </w:divBdr>
        </w:div>
        <w:div w:id="1465080289">
          <w:marLeft w:val="640"/>
          <w:marRight w:val="0"/>
          <w:marTop w:val="0"/>
          <w:marBottom w:val="0"/>
          <w:divBdr>
            <w:top w:val="none" w:sz="0" w:space="0" w:color="auto"/>
            <w:left w:val="none" w:sz="0" w:space="0" w:color="auto"/>
            <w:bottom w:val="none" w:sz="0" w:space="0" w:color="auto"/>
            <w:right w:val="none" w:sz="0" w:space="0" w:color="auto"/>
          </w:divBdr>
        </w:div>
        <w:div w:id="1482774320">
          <w:marLeft w:val="640"/>
          <w:marRight w:val="0"/>
          <w:marTop w:val="0"/>
          <w:marBottom w:val="0"/>
          <w:divBdr>
            <w:top w:val="none" w:sz="0" w:space="0" w:color="auto"/>
            <w:left w:val="none" w:sz="0" w:space="0" w:color="auto"/>
            <w:bottom w:val="none" w:sz="0" w:space="0" w:color="auto"/>
            <w:right w:val="none" w:sz="0" w:space="0" w:color="auto"/>
          </w:divBdr>
        </w:div>
        <w:div w:id="1495297656">
          <w:marLeft w:val="640"/>
          <w:marRight w:val="0"/>
          <w:marTop w:val="0"/>
          <w:marBottom w:val="0"/>
          <w:divBdr>
            <w:top w:val="none" w:sz="0" w:space="0" w:color="auto"/>
            <w:left w:val="none" w:sz="0" w:space="0" w:color="auto"/>
            <w:bottom w:val="none" w:sz="0" w:space="0" w:color="auto"/>
            <w:right w:val="none" w:sz="0" w:space="0" w:color="auto"/>
          </w:divBdr>
        </w:div>
        <w:div w:id="1509756252">
          <w:marLeft w:val="640"/>
          <w:marRight w:val="0"/>
          <w:marTop w:val="0"/>
          <w:marBottom w:val="0"/>
          <w:divBdr>
            <w:top w:val="none" w:sz="0" w:space="0" w:color="auto"/>
            <w:left w:val="none" w:sz="0" w:space="0" w:color="auto"/>
            <w:bottom w:val="none" w:sz="0" w:space="0" w:color="auto"/>
            <w:right w:val="none" w:sz="0" w:space="0" w:color="auto"/>
          </w:divBdr>
        </w:div>
        <w:div w:id="1510482054">
          <w:marLeft w:val="640"/>
          <w:marRight w:val="0"/>
          <w:marTop w:val="0"/>
          <w:marBottom w:val="0"/>
          <w:divBdr>
            <w:top w:val="none" w:sz="0" w:space="0" w:color="auto"/>
            <w:left w:val="none" w:sz="0" w:space="0" w:color="auto"/>
            <w:bottom w:val="none" w:sz="0" w:space="0" w:color="auto"/>
            <w:right w:val="none" w:sz="0" w:space="0" w:color="auto"/>
          </w:divBdr>
        </w:div>
        <w:div w:id="1543781624">
          <w:marLeft w:val="640"/>
          <w:marRight w:val="0"/>
          <w:marTop w:val="0"/>
          <w:marBottom w:val="0"/>
          <w:divBdr>
            <w:top w:val="none" w:sz="0" w:space="0" w:color="auto"/>
            <w:left w:val="none" w:sz="0" w:space="0" w:color="auto"/>
            <w:bottom w:val="none" w:sz="0" w:space="0" w:color="auto"/>
            <w:right w:val="none" w:sz="0" w:space="0" w:color="auto"/>
          </w:divBdr>
        </w:div>
        <w:div w:id="1558975136">
          <w:marLeft w:val="640"/>
          <w:marRight w:val="0"/>
          <w:marTop w:val="0"/>
          <w:marBottom w:val="0"/>
          <w:divBdr>
            <w:top w:val="none" w:sz="0" w:space="0" w:color="auto"/>
            <w:left w:val="none" w:sz="0" w:space="0" w:color="auto"/>
            <w:bottom w:val="none" w:sz="0" w:space="0" w:color="auto"/>
            <w:right w:val="none" w:sz="0" w:space="0" w:color="auto"/>
          </w:divBdr>
        </w:div>
        <w:div w:id="1588150966">
          <w:marLeft w:val="640"/>
          <w:marRight w:val="0"/>
          <w:marTop w:val="0"/>
          <w:marBottom w:val="0"/>
          <w:divBdr>
            <w:top w:val="none" w:sz="0" w:space="0" w:color="auto"/>
            <w:left w:val="none" w:sz="0" w:space="0" w:color="auto"/>
            <w:bottom w:val="none" w:sz="0" w:space="0" w:color="auto"/>
            <w:right w:val="none" w:sz="0" w:space="0" w:color="auto"/>
          </w:divBdr>
        </w:div>
        <w:div w:id="1591620438">
          <w:marLeft w:val="640"/>
          <w:marRight w:val="0"/>
          <w:marTop w:val="0"/>
          <w:marBottom w:val="0"/>
          <w:divBdr>
            <w:top w:val="none" w:sz="0" w:space="0" w:color="auto"/>
            <w:left w:val="none" w:sz="0" w:space="0" w:color="auto"/>
            <w:bottom w:val="none" w:sz="0" w:space="0" w:color="auto"/>
            <w:right w:val="none" w:sz="0" w:space="0" w:color="auto"/>
          </w:divBdr>
        </w:div>
        <w:div w:id="1605113005">
          <w:marLeft w:val="640"/>
          <w:marRight w:val="0"/>
          <w:marTop w:val="0"/>
          <w:marBottom w:val="0"/>
          <w:divBdr>
            <w:top w:val="none" w:sz="0" w:space="0" w:color="auto"/>
            <w:left w:val="none" w:sz="0" w:space="0" w:color="auto"/>
            <w:bottom w:val="none" w:sz="0" w:space="0" w:color="auto"/>
            <w:right w:val="none" w:sz="0" w:space="0" w:color="auto"/>
          </w:divBdr>
        </w:div>
        <w:div w:id="1643264727">
          <w:marLeft w:val="640"/>
          <w:marRight w:val="0"/>
          <w:marTop w:val="0"/>
          <w:marBottom w:val="0"/>
          <w:divBdr>
            <w:top w:val="none" w:sz="0" w:space="0" w:color="auto"/>
            <w:left w:val="none" w:sz="0" w:space="0" w:color="auto"/>
            <w:bottom w:val="none" w:sz="0" w:space="0" w:color="auto"/>
            <w:right w:val="none" w:sz="0" w:space="0" w:color="auto"/>
          </w:divBdr>
        </w:div>
        <w:div w:id="1646201212">
          <w:marLeft w:val="640"/>
          <w:marRight w:val="0"/>
          <w:marTop w:val="0"/>
          <w:marBottom w:val="0"/>
          <w:divBdr>
            <w:top w:val="none" w:sz="0" w:space="0" w:color="auto"/>
            <w:left w:val="none" w:sz="0" w:space="0" w:color="auto"/>
            <w:bottom w:val="none" w:sz="0" w:space="0" w:color="auto"/>
            <w:right w:val="none" w:sz="0" w:space="0" w:color="auto"/>
          </w:divBdr>
        </w:div>
        <w:div w:id="1662612613">
          <w:marLeft w:val="640"/>
          <w:marRight w:val="0"/>
          <w:marTop w:val="0"/>
          <w:marBottom w:val="0"/>
          <w:divBdr>
            <w:top w:val="none" w:sz="0" w:space="0" w:color="auto"/>
            <w:left w:val="none" w:sz="0" w:space="0" w:color="auto"/>
            <w:bottom w:val="none" w:sz="0" w:space="0" w:color="auto"/>
            <w:right w:val="none" w:sz="0" w:space="0" w:color="auto"/>
          </w:divBdr>
        </w:div>
        <w:div w:id="1675255981">
          <w:marLeft w:val="640"/>
          <w:marRight w:val="0"/>
          <w:marTop w:val="0"/>
          <w:marBottom w:val="0"/>
          <w:divBdr>
            <w:top w:val="none" w:sz="0" w:space="0" w:color="auto"/>
            <w:left w:val="none" w:sz="0" w:space="0" w:color="auto"/>
            <w:bottom w:val="none" w:sz="0" w:space="0" w:color="auto"/>
            <w:right w:val="none" w:sz="0" w:space="0" w:color="auto"/>
          </w:divBdr>
        </w:div>
        <w:div w:id="1687094897">
          <w:marLeft w:val="640"/>
          <w:marRight w:val="0"/>
          <w:marTop w:val="0"/>
          <w:marBottom w:val="0"/>
          <w:divBdr>
            <w:top w:val="none" w:sz="0" w:space="0" w:color="auto"/>
            <w:left w:val="none" w:sz="0" w:space="0" w:color="auto"/>
            <w:bottom w:val="none" w:sz="0" w:space="0" w:color="auto"/>
            <w:right w:val="none" w:sz="0" w:space="0" w:color="auto"/>
          </w:divBdr>
        </w:div>
        <w:div w:id="1688287461">
          <w:marLeft w:val="640"/>
          <w:marRight w:val="0"/>
          <w:marTop w:val="0"/>
          <w:marBottom w:val="0"/>
          <w:divBdr>
            <w:top w:val="none" w:sz="0" w:space="0" w:color="auto"/>
            <w:left w:val="none" w:sz="0" w:space="0" w:color="auto"/>
            <w:bottom w:val="none" w:sz="0" w:space="0" w:color="auto"/>
            <w:right w:val="none" w:sz="0" w:space="0" w:color="auto"/>
          </w:divBdr>
        </w:div>
        <w:div w:id="1725446084">
          <w:marLeft w:val="640"/>
          <w:marRight w:val="0"/>
          <w:marTop w:val="0"/>
          <w:marBottom w:val="0"/>
          <w:divBdr>
            <w:top w:val="none" w:sz="0" w:space="0" w:color="auto"/>
            <w:left w:val="none" w:sz="0" w:space="0" w:color="auto"/>
            <w:bottom w:val="none" w:sz="0" w:space="0" w:color="auto"/>
            <w:right w:val="none" w:sz="0" w:space="0" w:color="auto"/>
          </w:divBdr>
        </w:div>
        <w:div w:id="1726299417">
          <w:marLeft w:val="640"/>
          <w:marRight w:val="0"/>
          <w:marTop w:val="0"/>
          <w:marBottom w:val="0"/>
          <w:divBdr>
            <w:top w:val="none" w:sz="0" w:space="0" w:color="auto"/>
            <w:left w:val="none" w:sz="0" w:space="0" w:color="auto"/>
            <w:bottom w:val="none" w:sz="0" w:space="0" w:color="auto"/>
            <w:right w:val="none" w:sz="0" w:space="0" w:color="auto"/>
          </w:divBdr>
        </w:div>
        <w:div w:id="1734347955">
          <w:marLeft w:val="640"/>
          <w:marRight w:val="0"/>
          <w:marTop w:val="0"/>
          <w:marBottom w:val="0"/>
          <w:divBdr>
            <w:top w:val="none" w:sz="0" w:space="0" w:color="auto"/>
            <w:left w:val="none" w:sz="0" w:space="0" w:color="auto"/>
            <w:bottom w:val="none" w:sz="0" w:space="0" w:color="auto"/>
            <w:right w:val="none" w:sz="0" w:space="0" w:color="auto"/>
          </w:divBdr>
        </w:div>
        <w:div w:id="1737586633">
          <w:marLeft w:val="640"/>
          <w:marRight w:val="0"/>
          <w:marTop w:val="0"/>
          <w:marBottom w:val="0"/>
          <w:divBdr>
            <w:top w:val="none" w:sz="0" w:space="0" w:color="auto"/>
            <w:left w:val="none" w:sz="0" w:space="0" w:color="auto"/>
            <w:bottom w:val="none" w:sz="0" w:space="0" w:color="auto"/>
            <w:right w:val="none" w:sz="0" w:space="0" w:color="auto"/>
          </w:divBdr>
        </w:div>
        <w:div w:id="1749113473">
          <w:marLeft w:val="640"/>
          <w:marRight w:val="0"/>
          <w:marTop w:val="0"/>
          <w:marBottom w:val="0"/>
          <w:divBdr>
            <w:top w:val="none" w:sz="0" w:space="0" w:color="auto"/>
            <w:left w:val="none" w:sz="0" w:space="0" w:color="auto"/>
            <w:bottom w:val="none" w:sz="0" w:space="0" w:color="auto"/>
            <w:right w:val="none" w:sz="0" w:space="0" w:color="auto"/>
          </w:divBdr>
        </w:div>
        <w:div w:id="1766537475">
          <w:marLeft w:val="640"/>
          <w:marRight w:val="0"/>
          <w:marTop w:val="0"/>
          <w:marBottom w:val="0"/>
          <w:divBdr>
            <w:top w:val="none" w:sz="0" w:space="0" w:color="auto"/>
            <w:left w:val="none" w:sz="0" w:space="0" w:color="auto"/>
            <w:bottom w:val="none" w:sz="0" w:space="0" w:color="auto"/>
            <w:right w:val="none" w:sz="0" w:space="0" w:color="auto"/>
          </w:divBdr>
        </w:div>
        <w:div w:id="1810854221">
          <w:marLeft w:val="640"/>
          <w:marRight w:val="0"/>
          <w:marTop w:val="0"/>
          <w:marBottom w:val="0"/>
          <w:divBdr>
            <w:top w:val="none" w:sz="0" w:space="0" w:color="auto"/>
            <w:left w:val="none" w:sz="0" w:space="0" w:color="auto"/>
            <w:bottom w:val="none" w:sz="0" w:space="0" w:color="auto"/>
            <w:right w:val="none" w:sz="0" w:space="0" w:color="auto"/>
          </w:divBdr>
        </w:div>
        <w:div w:id="1819759234">
          <w:marLeft w:val="640"/>
          <w:marRight w:val="0"/>
          <w:marTop w:val="0"/>
          <w:marBottom w:val="0"/>
          <w:divBdr>
            <w:top w:val="none" w:sz="0" w:space="0" w:color="auto"/>
            <w:left w:val="none" w:sz="0" w:space="0" w:color="auto"/>
            <w:bottom w:val="none" w:sz="0" w:space="0" w:color="auto"/>
            <w:right w:val="none" w:sz="0" w:space="0" w:color="auto"/>
          </w:divBdr>
        </w:div>
        <w:div w:id="1825589367">
          <w:marLeft w:val="640"/>
          <w:marRight w:val="0"/>
          <w:marTop w:val="0"/>
          <w:marBottom w:val="0"/>
          <w:divBdr>
            <w:top w:val="none" w:sz="0" w:space="0" w:color="auto"/>
            <w:left w:val="none" w:sz="0" w:space="0" w:color="auto"/>
            <w:bottom w:val="none" w:sz="0" w:space="0" w:color="auto"/>
            <w:right w:val="none" w:sz="0" w:space="0" w:color="auto"/>
          </w:divBdr>
        </w:div>
        <w:div w:id="1899900233">
          <w:marLeft w:val="640"/>
          <w:marRight w:val="0"/>
          <w:marTop w:val="0"/>
          <w:marBottom w:val="0"/>
          <w:divBdr>
            <w:top w:val="none" w:sz="0" w:space="0" w:color="auto"/>
            <w:left w:val="none" w:sz="0" w:space="0" w:color="auto"/>
            <w:bottom w:val="none" w:sz="0" w:space="0" w:color="auto"/>
            <w:right w:val="none" w:sz="0" w:space="0" w:color="auto"/>
          </w:divBdr>
        </w:div>
        <w:div w:id="1920560139">
          <w:marLeft w:val="640"/>
          <w:marRight w:val="0"/>
          <w:marTop w:val="0"/>
          <w:marBottom w:val="0"/>
          <w:divBdr>
            <w:top w:val="none" w:sz="0" w:space="0" w:color="auto"/>
            <w:left w:val="none" w:sz="0" w:space="0" w:color="auto"/>
            <w:bottom w:val="none" w:sz="0" w:space="0" w:color="auto"/>
            <w:right w:val="none" w:sz="0" w:space="0" w:color="auto"/>
          </w:divBdr>
        </w:div>
        <w:div w:id="1937248841">
          <w:marLeft w:val="640"/>
          <w:marRight w:val="0"/>
          <w:marTop w:val="0"/>
          <w:marBottom w:val="0"/>
          <w:divBdr>
            <w:top w:val="none" w:sz="0" w:space="0" w:color="auto"/>
            <w:left w:val="none" w:sz="0" w:space="0" w:color="auto"/>
            <w:bottom w:val="none" w:sz="0" w:space="0" w:color="auto"/>
            <w:right w:val="none" w:sz="0" w:space="0" w:color="auto"/>
          </w:divBdr>
        </w:div>
        <w:div w:id="1942058482">
          <w:marLeft w:val="640"/>
          <w:marRight w:val="0"/>
          <w:marTop w:val="0"/>
          <w:marBottom w:val="0"/>
          <w:divBdr>
            <w:top w:val="none" w:sz="0" w:space="0" w:color="auto"/>
            <w:left w:val="none" w:sz="0" w:space="0" w:color="auto"/>
            <w:bottom w:val="none" w:sz="0" w:space="0" w:color="auto"/>
            <w:right w:val="none" w:sz="0" w:space="0" w:color="auto"/>
          </w:divBdr>
        </w:div>
        <w:div w:id="2039234823">
          <w:marLeft w:val="640"/>
          <w:marRight w:val="0"/>
          <w:marTop w:val="0"/>
          <w:marBottom w:val="0"/>
          <w:divBdr>
            <w:top w:val="none" w:sz="0" w:space="0" w:color="auto"/>
            <w:left w:val="none" w:sz="0" w:space="0" w:color="auto"/>
            <w:bottom w:val="none" w:sz="0" w:space="0" w:color="auto"/>
            <w:right w:val="none" w:sz="0" w:space="0" w:color="auto"/>
          </w:divBdr>
        </w:div>
        <w:div w:id="2040278633">
          <w:marLeft w:val="640"/>
          <w:marRight w:val="0"/>
          <w:marTop w:val="0"/>
          <w:marBottom w:val="0"/>
          <w:divBdr>
            <w:top w:val="none" w:sz="0" w:space="0" w:color="auto"/>
            <w:left w:val="none" w:sz="0" w:space="0" w:color="auto"/>
            <w:bottom w:val="none" w:sz="0" w:space="0" w:color="auto"/>
            <w:right w:val="none" w:sz="0" w:space="0" w:color="auto"/>
          </w:divBdr>
        </w:div>
        <w:div w:id="2083404696">
          <w:marLeft w:val="640"/>
          <w:marRight w:val="0"/>
          <w:marTop w:val="0"/>
          <w:marBottom w:val="0"/>
          <w:divBdr>
            <w:top w:val="none" w:sz="0" w:space="0" w:color="auto"/>
            <w:left w:val="none" w:sz="0" w:space="0" w:color="auto"/>
            <w:bottom w:val="none" w:sz="0" w:space="0" w:color="auto"/>
            <w:right w:val="none" w:sz="0" w:space="0" w:color="auto"/>
          </w:divBdr>
        </w:div>
        <w:div w:id="2090344686">
          <w:marLeft w:val="640"/>
          <w:marRight w:val="0"/>
          <w:marTop w:val="0"/>
          <w:marBottom w:val="0"/>
          <w:divBdr>
            <w:top w:val="none" w:sz="0" w:space="0" w:color="auto"/>
            <w:left w:val="none" w:sz="0" w:space="0" w:color="auto"/>
            <w:bottom w:val="none" w:sz="0" w:space="0" w:color="auto"/>
            <w:right w:val="none" w:sz="0" w:space="0" w:color="auto"/>
          </w:divBdr>
        </w:div>
        <w:div w:id="2110470709">
          <w:marLeft w:val="640"/>
          <w:marRight w:val="0"/>
          <w:marTop w:val="0"/>
          <w:marBottom w:val="0"/>
          <w:divBdr>
            <w:top w:val="none" w:sz="0" w:space="0" w:color="auto"/>
            <w:left w:val="none" w:sz="0" w:space="0" w:color="auto"/>
            <w:bottom w:val="none" w:sz="0" w:space="0" w:color="auto"/>
            <w:right w:val="none" w:sz="0" w:space="0" w:color="auto"/>
          </w:divBdr>
        </w:div>
        <w:div w:id="2121759704">
          <w:marLeft w:val="640"/>
          <w:marRight w:val="0"/>
          <w:marTop w:val="0"/>
          <w:marBottom w:val="0"/>
          <w:divBdr>
            <w:top w:val="none" w:sz="0" w:space="0" w:color="auto"/>
            <w:left w:val="none" w:sz="0" w:space="0" w:color="auto"/>
            <w:bottom w:val="none" w:sz="0" w:space="0" w:color="auto"/>
            <w:right w:val="none" w:sz="0" w:space="0" w:color="auto"/>
          </w:divBdr>
        </w:div>
        <w:div w:id="2145653627">
          <w:marLeft w:val="640"/>
          <w:marRight w:val="0"/>
          <w:marTop w:val="0"/>
          <w:marBottom w:val="0"/>
          <w:divBdr>
            <w:top w:val="none" w:sz="0" w:space="0" w:color="auto"/>
            <w:left w:val="none" w:sz="0" w:space="0" w:color="auto"/>
            <w:bottom w:val="none" w:sz="0" w:space="0" w:color="auto"/>
            <w:right w:val="none" w:sz="0" w:space="0" w:color="auto"/>
          </w:divBdr>
        </w:div>
      </w:divsChild>
    </w:div>
    <w:div w:id="1407144320">
      <w:bodyDiv w:val="1"/>
      <w:marLeft w:val="0"/>
      <w:marRight w:val="0"/>
      <w:marTop w:val="0"/>
      <w:marBottom w:val="0"/>
      <w:divBdr>
        <w:top w:val="none" w:sz="0" w:space="0" w:color="auto"/>
        <w:left w:val="none" w:sz="0" w:space="0" w:color="auto"/>
        <w:bottom w:val="none" w:sz="0" w:space="0" w:color="auto"/>
        <w:right w:val="none" w:sz="0" w:space="0" w:color="auto"/>
      </w:divBdr>
      <w:divsChild>
        <w:div w:id="12146494">
          <w:marLeft w:val="640"/>
          <w:marRight w:val="0"/>
          <w:marTop w:val="0"/>
          <w:marBottom w:val="0"/>
          <w:divBdr>
            <w:top w:val="none" w:sz="0" w:space="0" w:color="auto"/>
            <w:left w:val="none" w:sz="0" w:space="0" w:color="auto"/>
            <w:bottom w:val="none" w:sz="0" w:space="0" w:color="auto"/>
            <w:right w:val="none" w:sz="0" w:space="0" w:color="auto"/>
          </w:divBdr>
        </w:div>
        <w:div w:id="12847756">
          <w:marLeft w:val="640"/>
          <w:marRight w:val="0"/>
          <w:marTop w:val="0"/>
          <w:marBottom w:val="0"/>
          <w:divBdr>
            <w:top w:val="none" w:sz="0" w:space="0" w:color="auto"/>
            <w:left w:val="none" w:sz="0" w:space="0" w:color="auto"/>
            <w:bottom w:val="none" w:sz="0" w:space="0" w:color="auto"/>
            <w:right w:val="none" w:sz="0" w:space="0" w:color="auto"/>
          </w:divBdr>
        </w:div>
        <w:div w:id="31271491">
          <w:marLeft w:val="640"/>
          <w:marRight w:val="0"/>
          <w:marTop w:val="0"/>
          <w:marBottom w:val="0"/>
          <w:divBdr>
            <w:top w:val="none" w:sz="0" w:space="0" w:color="auto"/>
            <w:left w:val="none" w:sz="0" w:space="0" w:color="auto"/>
            <w:bottom w:val="none" w:sz="0" w:space="0" w:color="auto"/>
            <w:right w:val="none" w:sz="0" w:space="0" w:color="auto"/>
          </w:divBdr>
        </w:div>
        <w:div w:id="52507644">
          <w:marLeft w:val="640"/>
          <w:marRight w:val="0"/>
          <w:marTop w:val="0"/>
          <w:marBottom w:val="0"/>
          <w:divBdr>
            <w:top w:val="none" w:sz="0" w:space="0" w:color="auto"/>
            <w:left w:val="none" w:sz="0" w:space="0" w:color="auto"/>
            <w:bottom w:val="none" w:sz="0" w:space="0" w:color="auto"/>
            <w:right w:val="none" w:sz="0" w:space="0" w:color="auto"/>
          </w:divBdr>
        </w:div>
        <w:div w:id="55248845">
          <w:marLeft w:val="640"/>
          <w:marRight w:val="0"/>
          <w:marTop w:val="0"/>
          <w:marBottom w:val="0"/>
          <w:divBdr>
            <w:top w:val="none" w:sz="0" w:space="0" w:color="auto"/>
            <w:left w:val="none" w:sz="0" w:space="0" w:color="auto"/>
            <w:bottom w:val="none" w:sz="0" w:space="0" w:color="auto"/>
            <w:right w:val="none" w:sz="0" w:space="0" w:color="auto"/>
          </w:divBdr>
        </w:div>
        <w:div w:id="115032584">
          <w:marLeft w:val="640"/>
          <w:marRight w:val="0"/>
          <w:marTop w:val="0"/>
          <w:marBottom w:val="0"/>
          <w:divBdr>
            <w:top w:val="none" w:sz="0" w:space="0" w:color="auto"/>
            <w:left w:val="none" w:sz="0" w:space="0" w:color="auto"/>
            <w:bottom w:val="none" w:sz="0" w:space="0" w:color="auto"/>
            <w:right w:val="none" w:sz="0" w:space="0" w:color="auto"/>
          </w:divBdr>
        </w:div>
        <w:div w:id="136922908">
          <w:marLeft w:val="640"/>
          <w:marRight w:val="0"/>
          <w:marTop w:val="0"/>
          <w:marBottom w:val="0"/>
          <w:divBdr>
            <w:top w:val="none" w:sz="0" w:space="0" w:color="auto"/>
            <w:left w:val="none" w:sz="0" w:space="0" w:color="auto"/>
            <w:bottom w:val="none" w:sz="0" w:space="0" w:color="auto"/>
            <w:right w:val="none" w:sz="0" w:space="0" w:color="auto"/>
          </w:divBdr>
        </w:div>
        <w:div w:id="138419991">
          <w:marLeft w:val="640"/>
          <w:marRight w:val="0"/>
          <w:marTop w:val="0"/>
          <w:marBottom w:val="0"/>
          <w:divBdr>
            <w:top w:val="none" w:sz="0" w:space="0" w:color="auto"/>
            <w:left w:val="none" w:sz="0" w:space="0" w:color="auto"/>
            <w:bottom w:val="none" w:sz="0" w:space="0" w:color="auto"/>
            <w:right w:val="none" w:sz="0" w:space="0" w:color="auto"/>
          </w:divBdr>
        </w:div>
        <w:div w:id="142426701">
          <w:marLeft w:val="640"/>
          <w:marRight w:val="0"/>
          <w:marTop w:val="0"/>
          <w:marBottom w:val="0"/>
          <w:divBdr>
            <w:top w:val="none" w:sz="0" w:space="0" w:color="auto"/>
            <w:left w:val="none" w:sz="0" w:space="0" w:color="auto"/>
            <w:bottom w:val="none" w:sz="0" w:space="0" w:color="auto"/>
            <w:right w:val="none" w:sz="0" w:space="0" w:color="auto"/>
          </w:divBdr>
        </w:div>
        <w:div w:id="143357602">
          <w:marLeft w:val="640"/>
          <w:marRight w:val="0"/>
          <w:marTop w:val="0"/>
          <w:marBottom w:val="0"/>
          <w:divBdr>
            <w:top w:val="none" w:sz="0" w:space="0" w:color="auto"/>
            <w:left w:val="none" w:sz="0" w:space="0" w:color="auto"/>
            <w:bottom w:val="none" w:sz="0" w:space="0" w:color="auto"/>
            <w:right w:val="none" w:sz="0" w:space="0" w:color="auto"/>
          </w:divBdr>
        </w:div>
        <w:div w:id="165752444">
          <w:marLeft w:val="640"/>
          <w:marRight w:val="0"/>
          <w:marTop w:val="0"/>
          <w:marBottom w:val="0"/>
          <w:divBdr>
            <w:top w:val="none" w:sz="0" w:space="0" w:color="auto"/>
            <w:left w:val="none" w:sz="0" w:space="0" w:color="auto"/>
            <w:bottom w:val="none" w:sz="0" w:space="0" w:color="auto"/>
            <w:right w:val="none" w:sz="0" w:space="0" w:color="auto"/>
          </w:divBdr>
        </w:div>
        <w:div w:id="183176213">
          <w:marLeft w:val="640"/>
          <w:marRight w:val="0"/>
          <w:marTop w:val="0"/>
          <w:marBottom w:val="0"/>
          <w:divBdr>
            <w:top w:val="none" w:sz="0" w:space="0" w:color="auto"/>
            <w:left w:val="none" w:sz="0" w:space="0" w:color="auto"/>
            <w:bottom w:val="none" w:sz="0" w:space="0" w:color="auto"/>
            <w:right w:val="none" w:sz="0" w:space="0" w:color="auto"/>
          </w:divBdr>
        </w:div>
        <w:div w:id="189033103">
          <w:marLeft w:val="640"/>
          <w:marRight w:val="0"/>
          <w:marTop w:val="0"/>
          <w:marBottom w:val="0"/>
          <w:divBdr>
            <w:top w:val="none" w:sz="0" w:space="0" w:color="auto"/>
            <w:left w:val="none" w:sz="0" w:space="0" w:color="auto"/>
            <w:bottom w:val="none" w:sz="0" w:space="0" w:color="auto"/>
            <w:right w:val="none" w:sz="0" w:space="0" w:color="auto"/>
          </w:divBdr>
        </w:div>
        <w:div w:id="221329510">
          <w:marLeft w:val="640"/>
          <w:marRight w:val="0"/>
          <w:marTop w:val="0"/>
          <w:marBottom w:val="0"/>
          <w:divBdr>
            <w:top w:val="none" w:sz="0" w:space="0" w:color="auto"/>
            <w:left w:val="none" w:sz="0" w:space="0" w:color="auto"/>
            <w:bottom w:val="none" w:sz="0" w:space="0" w:color="auto"/>
            <w:right w:val="none" w:sz="0" w:space="0" w:color="auto"/>
          </w:divBdr>
        </w:div>
        <w:div w:id="254750237">
          <w:marLeft w:val="640"/>
          <w:marRight w:val="0"/>
          <w:marTop w:val="0"/>
          <w:marBottom w:val="0"/>
          <w:divBdr>
            <w:top w:val="none" w:sz="0" w:space="0" w:color="auto"/>
            <w:left w:val="none" w:sz="0" w:space="0" w:color="auto"/>
            <w:bottom w:val="none" w:sz="0" w:space="0" w:color="auto"/>
            <w:right w:val="none" w:sz="0" w:space="0" w:color="auto"/>
          </w:divBdr>
        </w:div>
        <w:div w:id="319505652">
          <w:marLeft w:val="640"/>
          <w:marRight w:val="0"/>
          <w:marTop w:val="0"/>
          <w:marBottom w:val="0"/>
          <w:divBdr>
            <w:top w:val="none" w:sz="0" w:space="0" w:color="auto"/>
            <w:left w:val="none" w:sz="0" w:space="0" w:color="auto"/>
            <w:bottom w:val="none" w:sz="0" w:space="0" w:color="auto"/>
            <w:right w:val="none" w:sz="0" w:space="0" w:color="auto"/>
          </w:divBdr>
        </w:div>
        <w:div w:id="369649563">
          <w:marLeft w:val="640"/>
          <w:marRight w:val="0"/>
          <w:marTop w:val="0"/>
          <w:marBottom w:val="0"/>
          <w:divBdr>
            <w:top w:val="none" w:sz="0" w:space="0" w:color="auto"/>
            <w:left w:val="none" w:sz="0" w:space="0" w:color="auto"/>
            <w:bottom w:val="none" w:sz="0" w:space="0" w:color="auto"/>
            <w:right w:val="none" w:sz="0" w:space="0" w:color="auto"/>
          </w:divBdr>
        </w:div>
        <w:div w:id="427124282">
          <w:marLeft w:val="640"/>
          <w:marRight w:val="0"/>
          <w:marTop w:val="0"/>
          <w:marBottom w:val="0"/>
          <w:divBdr>
            <w:top w:val="none" w:sz="0" w:space="0" w:color="auto"/>
            <w:left w:val="none" w:sz="0" w:space="0" w:color="auto"/>
            <w:bottom w:val="none" w:sz="0" w:space="0" w:color="auto"/>
            <w:right w:val="none" w:sz="0" w:space="0" w:color="auto"/>
          </w:divBdr>
        </w:div>
        <w:div w:id="444008686">
          <w:marLeft w:val="640"/>
          <w:marRight w:val="0"/>
          <w:marTop w:val="0"/>
          <w:marBottom w:val="0"/>
          <w:divBdr>
            <w:top w:val="none" w:sz="0" w:space="0" w:color="auto"/>
            <w:left w:val="none" w:sz="0" w:space="0" w:color="auto"/>
            <w:bottom w:val="none" w:sz="0" w:space="0" w:color="auto"/>
            <w:right w:val="none" w:sz="0" w:space="0" w:color="auto"/>
          </w:divBdr>
        </w:div>
        <w:div w:id="448012322">
          <w:marLeft w:val="640"/>
          <w:marRight w:val="0"/>
          <w:marTop w:val="0"/>
          <w:marBottom w:val="0"/>
          <w:divBdr>
            <w:top w:val="none" w:sz="0" w:space="0" w:color="auto"/>
            <w:left w:val="none" w:sz="0" w:space="0" w:color="auto"/>
            <w:bottom w:val="none" w:sz="0" w:space="0" w:color="auto"/>
            <w:right w:val="none" w:sz="0" w:space="0" w:color="auto"/>
          </w:divBdr>
        </w:div>
        <w:div w:id="448817578">
          <w:marLeft w:val="640"/>
          <w:marRight w:val="0"/>
          <w:marTop w:val="0"/>
          <w:marBottom w:val="0"/>
          <w:divBdr>
            <w:top w:val="none" w:sz="0" w:space="0" w:color="auto"/>
            <w:left w:val="none" w:sz="0" w:space="0" w:color="auto"/>
            <w:bottom w:val="none" w:sz="0" w:space="0" w:color="auto"/>
            <w:right w:val="none" w:sz="0" w:space="0" w:color="auto"/>
          </w:divBdr>
        </w:div>
        <w:div w:id="503517458">
          <w:marLeft w:val="640"/>
          <w:marRight w:val="0"/>
          <w:marTop w:val="0"/>
          <w:marBottom w:val="0"/>
          <w:divBdr>
            <w:top w:val="none" w:sz="0" w:space="0" w:color="auto"/>
            <w:left w:val="none" w:sz="0" w:space="0" w:color="auto"/>
            <w:bottom w:val="none" w:sz="0" w:space="0" w:color="auto"/>
            <w:right w:val="none" w:sz="0" w:space="0" w:color="auto"/>
          </w:divBdr>
        </w:div>
        <w:div w:id="518087147">
          <w:marLeft w:val="640"/>
          <w:marRight w:val="0"/>
          <w:marTop w:val="0"/>
          <w:marBottom w:val="0"/>
          <w:divBdr>
            <w:top w:val="none" w:sz="0" w:space="0" w:color="auto"/>
            <w:left w:val="none" w:sz="0" w:space="0" w:color="auto"/>
            <w:bottom w:val="none" w:sz="0" w:space="0" w:color="auto"/>
            <w:right w:val="none" w:sz="0" w:space="0" w:color="auto"/>
          </w:divBdr>
        </w:div>
        <w:div w:id="544945266">
          <w:marLeft w:val="640"/>
          <w:marRight w:val="0"/>
          <w:marTop w:val="0"/>
          <w:marBottom w:val="0"/>
          <w:divBdr>
            <w:top w:val="none" w:sz="0" w:space="0" w:color="auto"/>
            <w:left w:val="none" w:sz="0" w:space="0" w:color="auto"/>
            <w:bottom w:val="none" w:sz="0" w:space="0" w:color="auto"/>
            <w:right w:val="none" w:sz="0" w:space="0" w:color="auto"/>
          </w:divBdr>
        </w:div>
        <w:div w:id="559096232">
          <w:marLeft w:val="640"/>
          <w:marRight w:val="0"/>
          <w:marTop w:val="0"/>
          <w:marBottom w:val="0"/>
          <w:divBdr>
            <w:top w:val="none" w:sz="0" w:space="0" w:color="auto"/>
            <w:left w:val="none" w:sz="0" w:space="0" w:color="auto"/>
            <w:bottom w:val="none" w:sz="0" w:space="0" w:color="auto"/>
            <w:right w:val="none" w:sz="0" w:space="0" w:color="auto"/>
          </w:divBdr>
        </w:div>
        <w:div w:id="567350862">
          <w:marLeft w:val="640"/>
          <w:marRight w:val="0"/>
          <w:marTop w:val="0"/>
          <w:marBottom w:val="0"/>
          <w:divBdr>
            <w:top w:val="none" w:sz="0" w:space="0" w:color="auto"/>
            <w:left w:val="none" w:sz="0" w:space="0" w:color="auto"/>
            <w:bottom w:val="none" w:sz="0" w:space="0" w:color="auto"/>
            <w:right w:val="none" w:sz="0" w:space="0" w:color="auto"/>
          </w:divBdr>
        </w:div>
        <w:div w:id="594364334">
          <w:marLeft w:val="640"/>
          <w:marRight w:val="0"/>
          <w:marTop w:val="0"/>
          <w:marBottom w:val="0"/>
          <w:divBdr>
            <w:top w:val="none" w:sz="0" w:space="0" w:color="auto"/>
            <w:left w:val="none" w:sz="0" w:space="0" w:color="auto"/>
            <w:bottom w:val="none" w:sz="0" w:space="0" w:color="auto"/>
            <w:right w:val="none" w:sz="0" w:space="0" w:color="auto"/>
          </w:divBdr>
        </w:div>
        <w:div w:id="613908122">
          <w:marLeft w:val="640"/>
          <w:marRight w:val="0"/>
          <w:marTop w:val="0"/>
          <w:marBottom w:val="0"/>
          <w:divBdr>
            <w:top w:val="none" w:sz="0" w:space="0" w:color="auto"/>
            <w:left w:val="none" w:sz="0" w:space="0" w:color="auto"/>
            <w:bottom w:val="none" w:sz="0" w:space="0" w:color="auto"/>
            <w:right w:val="none" w:sz="0" w:space="0" w:color="auto"/>
          </w:divBdr>
        </w:div>
        <w:div w:id="665322652">
          <w:marLeft w:val="640"/>
          <w:marRight w:val="0"/>
          <w:marTop w:val="0"/>
          <w:marBottom w:val="0"/>
          <w:divBdr>
            <w:top w:val="none" w:sz="0" w:space="0" w:color="auto"/>
            <w:left w:val="none" w:sz="0" w:space="0" w:color="auto"/>
            <w:bottom w:val="none" w:sz="0" w:space="0" w:color="auto"/>
            <w:right w:val="none" w:sz="0" w:space="0" w:color="auto"/>
          </w:divBdr>
        </w:div>
        <w:div w:id="672756630">
          <w:marLeft w:val="640"/>
          <w:marRight w:val="0"/>
          <w:marTop w:val="0"/>
          <w:marBottom w:val="0"/>
          <w:divBdr>
            <w:top w:val="none" w:sz="0" w:space="0" w:color="auto"/>
            <w:left w:val="none" w:sz="0" w:space="0" w:color="auto"/>
            <w:bottom w:val="none" w:sz="0" w:space="0" w:color="auto"/>
            <w:right w:val="none" w:sz="0" w:space="0" w:color="auto"/>
          </w:divBdr>
        </w:div>
        <w:div w:id="694112714">
          <w:marLeft w:val="640"/>
          <w:marRight w:val="0"/>
          <w:marTop w:val="0"/>
          <w:marBottom w:val="0"/>
          <w:divBdr>
            <w:top w:val="none" w:sz="0" w:space="0" w:color="auto"/>
            <w:left w:val="none" w:sz="0" w:space="0" w:color="auto"/>
            <w:bottom w:val="none" w:sz="0" w:space="0" w:color="auto"/>
            <w:right w:val="none" w:sz="0" w:space="0" w:color="auto"/>
          </w:divBdr>
        </w:div>
        <w:div w:id="760103993">
          <w:marLeft w:val="640"/>
          <w:marRight w:val="0"/>
          <w:marTop w:val="0"/>
          <w:marBottom w:val="0"/>
          <w:divBdr>
            <w:top w:val="none" w:sz="0" w:space="0" w:color="auto"/>
            <w:left w:val="none" w:sz="0" w:space="0" w:color="auto"/>
            <w:bottom w:val="none" w:sz="0" w:space="0" w:color="auto"/>
            <w:right w:val="none" w:sz="0" w:space="0" w:color="auto"/>
          </w:divBdr>
        </w:div>
        <w:div w:id="849298838">
          <w:marLeft w:val="640"/>
          <w:marRight w:val="0"/>
          <w:marTop w:val="0"/>
          <w:marBottom w:val="0"/>
          <w:divBdr>
            <w:top w:val="none" w:sz="0" w:space="0" w:color="auto"/>
            <w:left w:val="none" w:sz="0" w:space="0" w:color="auto"/>
            <w:bottom w:val="none" w:sz="0" w:space="0" w:color="auto"/>
            <w:right w:val="none" w:sz="0" w:space="0" w:color="auto"/>
          </w:divBdr>
        </w:div>
        <w:div w:id="875124104">
          <w:marLeft w:val="640"/>
          <w:marRight w:val="0"/>
          <w:marTop w:val="0"/>
          <w:marBottom w:val="0"/>
          <w:divBdr>
            <w:top w:val="none" w:sz="0" w:space="0" w:color="auto"/>
            <w:left w:val="none" w:sz="0" w:space="0" w:color="auto"/>
            <w:bottom w:val="none" w:sz="0" w:space="0" w:color="auto"/>
            <w:right w:val="none" w:sz="0" w:space="0" w:color="auto"/>
          </w:divBdr>
        </w:div>
        <w:div w:id="879512514">
          <w:marLeft w:val="640"/>
          <w:marRight w:val="0"/>
          <w:marTop w:val="0"/>
          <w:marBottom w:val="0"/>
          <w:divBdr>
            <w:top w:val="none" w:sz="0" w:space="0" w:color="auto"/>
            <w:left w:val="none" w:sz="0" w:space="0" w:color="auto"/>
            <w:bottom w:val="none" w:sz="0" w:space="0" w:color="auto"/>
            <w:right w:val="none" w:sz="0" w:space="0" w:color="auto"/>
          </w:divBdr>
        </w:div>
        <w:div w:id="909193672">
          <w:marLeft w:val="640"/>
          <w:marRight w:val="0"/>
          <w:marTop w:val="0"/>
          <w:marBottom w:val="0"/>
          <w:divBdr>
            <w:top w:val="none" w:sz="0" w:space="0" w:color="auto"/>
            <w:left w:val="none" w:sz="0" w:space="0" w:color="auto"/>
            <w:bottom w:val="none" w:sz="0" w:space="0" w:color="auto"/>
            <w:right w:val="none" w:sz="0" w:space="0" w:color="auto"/>
          </w:divBdr>
        </w:div>
        <w:div w:id="939291653">
          <w:marLeft w:val="640"/>
          <w:marRight w:val="0"/>
          <w:marTop w:val="0"/>
          <w:marBottom w:val="0"/>
          <w:divBdr>
            <w:top w:val="none" w:sz="0" w:space="0" w:color="auto"/>
            <w:left w:val="none" w:sz="0" w:space="0" w:color="auto"/>
            <w:bottom w:val="none" w:sz="0" w:space="0" w:color="auto"/>
            <w:right w:val="none" w:sz="0" w:space="0" w:color="auto"/>
          </w:divBdr>
        </w:div>
        <w:div w:id="964697390">
          <w:marLeft w:val="640"/>
          <w:marRight w:val="0"/>
          <w:marTop w:val="0"/>
          <w:marBottom w:val="0"/>
          <w:divBdr>
            <w:top w:val="none" w:sz="0" w:space="0" w:color="auto"/>
            <w:left w:val="none" w:sz="0" w:space="0" w:color="auto"/>
            <w:bottom w:val="none" w:sz="0" w:space="0" w:color="auto"/>
            <w:right w:val="none" w:sz="0" w:space="0" w:color="auto"/>
          </w:divBdr>
        </w:div>
        <w:div w:id="986742503">
          <w:marLeft w:val="640"/>
          <w:marRight w:val="0"/>
          <w:marTop w:val="0"/>
          <w:marBottom w:val="0"/>
          <w:divBdr>
            <w:top w:val="none" w:sz="0" w:space="0" w:color="auto"/>
            <w:left w:val="none" w:sz="0" w:space="0" w:color="auto"/>
            <w:bottom w:val="none" w:sz="0" w:space="0" w:color="auto"/>
            <w:right w:val="none" w:sz="0" w:space="0" w:color="auto"/>
          </w:divBdr>
        </w:div>
        <w:div w:id="1010985135">
          <w:marLeft w:val="640"/>
          <w:marRight w:val="0"/>
          <w:marTop w:val="0"/>
          <w:marBottom w:val="0"/>
          <w:divBdr>
            <w:top w:val="none" w:sz="0" w:space="0" w:color="auto"/>
            <w:left w:val="none" w:sz="0" w:space="0" w:color="auto"/>
            <w:bottom w:val="none" w:sz="0" w:space="0" w:color="auto"/>
            <w:right w:val="none" w:sz="0" w:space="0" w:color="auto"/>
          </w:divBdr>
        </w:div>
        <w:div w:id="1016807098">
          <w:marLeft w:val="640"/>
          <w:marRight w:val="0"/>
          <w:marTop w:val="0"/>
          <w:marBottom w:val="0"/>
          <w:divBdr>
            <w:top w:val="none" w:sz="0" w:space="0" w:color="auto"/>
            <w:left w:val="none" w:sz="0" w:space="0" w:color="auto"/>
            <w:bottom w:val="none" w:sz="0" w:space="0" w:color="auto"/>
            <w:right w:val="none" w:sz="0" w:space="0" w:color="auto"/>
          </w:divBdr>
        </w:div>
        <w:div w:id="1017929253">
          <w:marLeft w:val="640"/>
          <w:marRight w:val="0"/>
          <w:marTop w:val="0"/>
          <w:marBottom w:val="0"/>
          <w:divBdr>
            <w:top w:val="none" w:sz="0" w:space="0" w:color="auto"/>
            <w:left w:val="none" w:sz="0" w:space="0" w:color="auto"/>
            <w:bottom w:val="none" w:sz="0" w:space="0" w:color="auto"/>
            <w:right w:val="none" w:sz="0" w:space="0" w:color="auto"/>
          </w:divBdr>
        </w:div>
        <w:div w:id="1034772090">
          <w:marLeft w:val="640"/>
          <w:marRight w:val="0"/>
          <w:marTop w:val="0"/>
          <w:marBottom w:val="0"/>
          <w:divBdr>
            <w:top w:val="none" w:sz="0" w:space="0" w:color="auto"/>
            <w:left w:val="none" w:sz="0" w:space="0" w:color="auto"/>
            <w:bottom w:val="none" w:sz="0" w:space="0" w:color="auto"/>
            <w:right w:val="none" w:sz="0" w:space="0" w:color="auto"/>
          </w:divBdr>
        </w:div>
        <w:div w:id="1081608981">
          <w:marLeft w:val="640"/>
          <w:marRight w:val="0"/>
          <w:marTop w:val="0"/>
          <w:marBottom w:val="0"/>
          <w:divBdr>
            <w:top w:val="none" w:sz="0" w:space="0" w:color="auto"/>
            <w:left w:val="none" w:sz="0" w:space="0" w:color="auto"/>
            <w:bottom w:val="none" w:sz="0" w:space="0" w:color="auto"/>
            <w:right w:val="none" w:sz="0" w:space="0" w:color="auto"/>
          </w:divBdr>
        </w:div>
        <w:div w:id="1093667736">
          <w:marLeft w:val="640"/>
          <w:marRight w:val="0"/>
          <w:marTop w:val="0"/>
          <w:marBottom w:val="0"/>
          <w:divBdr>
            <w:top w:val="none" w:sz="0" w:space="0" w:color="auto"/>
            <w:left w:val="none" w:sz="0" w:space="0" w:color="auto"/>
            <w:bottom w:val="none" w:sz="0" w:space="0" w:color="auto"/>
            <w:right w:val="none" w:sz="0" w:space="0" w:color="auto"/>
          </w:divBdr>
        </w:div>
        <w:div w:id="1094478916">
          <w:marLeft w:val="640"/>
          <w:marRight w:val="0"/>
          <w:marTop w:val="0"/>
          <w:marBottom w:val="0"/>
          <w:divBdr>
            <w:top w:val="none" w:sz="0" w:space="0" w:color="auto"/>
            <w:left w:val="none" w:sz="0" w:space="0" w:color="auto"/>
            <w:bottom w:val="none" w:sz="0" w:space="0" w:color="auto"/>
            <w:right w:val="none" w:sz="0" w:space="0" w:color="auto"/>
          </w:divBdr>
        </w:div>
        <w:div w:id="1110659355">
          <w:marLeft w:val="640"/>
          <w:marRight w:val="0"/>
          <w:marTop w:val="0"/>
          <w:marBottom w:val="0"/>
          <w:divBdr>
            <w:top w:val="none" w:sz="0" w:space="0" w:color="auto"/>
            <w:left w:val="none" w:sz="0" w:space="0" w:color="auto"/>
            <w:bottom w:val="none" w:sz="0" w:space="0" w:color="auto"/>
            <w:right w:val="none" w:sz="0" w:space="0" w:color="auto"/>
          </w:divBdr>
        </w:div>
        <w:div w:id="1114520890">
          <w:marLeft w:val="640"/>
          <w:marRight w:val="0"/>
          <w:marTop w:val="0"/>
          <w:marBottom w:val="0"/>
          <w:divBdr>
            <w:top w:val="none" w:sz="0" w:space="0" w:color="auto"/>
            <w:left w:val="none" w:sz="0" w:space="0" w:color="auto"/>
            <w:bottom w:val="none" w:sz="0" w:space="0" w:color="auto"/>
            <w:right w:val="none" w:sz="0" w:space="0" w:color="auto"/>
          </w:divBdr>
        </w:div>
        <w:div w:id="1126123304">
          <w:marLeft w:val="640"/>
          <w:marRight w:val="0"/>
          <w:marTop w:val="0"/>
          <w:marBottom w:val="0"/>
          <w:divBdr>
            <w:top w:val="none" w:sz="0" w:space="0" w:color="auto"/>
            <w:left w:val="none" w:sz="0" w:space="0" w:color="auto"/>
            <w:bottom w:val="none" w:sz="0" w:space="0" w:color="auto"/>
            <w:right w:val="none" w:sz="0" w:space="0" w:color="auto"/>
          </w:divBdr>
        </w:div>
        <w:div w:id="1134981667">
          <w:marLeft w:val="640"/>
          <w:marRight w:val="0"/>
          <w:marTop w:val="0"/>
          <w:marBottom w:val="0"/>
          <w:divBdr>
            <w:top w:val="none" w:sz="0" w:space="0" w:color="auto"/>
            <w:left w:val="none" w:sz="0" w:space="0" w:color="auto"/>
            <w:bottom w:val="none" w:sz="0" w:space="0" w:color="auto"/>
            <w:right w:val="none" w:sz="0" w:space="0" w:color="auto"/>
          </w:divBdr>
        </w:div>
        <w:div w:id="1135873998">
          <w:marLeft w:val="640"/>
          <w:marRight w:val="0"/>
          <w:marTop w:val="0"/>
          <w:marBottom w:val="0"/>
          <w:divBdr>
            <w:top w:val="none" w:sz="0" w:space="0" w:color="auto"/>
            <w:left w:val="none" w:sz="0" w:space="0" w:color="auto"/>
            <w:bottom w:val="none" w:sz="0" w:space="0" w:color="auto"/>
            <w:right w:val="none" w:sz="0" w:space="0" w:color="auto"/>
          </w:divBdr>
        </w:div>
        <w:div w:id="1153524758">
          <w:marLeft w:val="640"/>
          <w:marRight w:val="0"/>
          <w:marTop w:val="0"/>
          <w:marBottom w:val="0"/>
          <w:divBdr>
            <w:top w:val="none" w:sz="0" w:space="0" w:color="auto"/>
            <w:left w:val="none" w:sz="0" w:space="0" w:color="auto"/>
            <w:bottom w:val="none" w:sz="0" w:space="0" w:color="auto"/>
            <w:right w:val="none" w:sz="0" w:space="0" w:color="auto"/>
          </w:divBdr>
        </w:div>
        <w:div w:id="1168331488">
          <w:marLeft w:val="640"/>
          <w:marRight w:val="0"/>
          <w:marTop w:val="0"/>
          <w:marBottom w:val="0"/>
          <w:divBdr>
            <w:top w:val="none" w:sz="0" w:space="0" w:color="auto"/>
            <w:left w:val="none" w:sz="0" w:space="0" w:color="auto"/>
            <w:bottom w:val="none" w:sz="0" w:space="0" w:color="auto"/>
            <w:right w:val="none" w:sz="0" w:space="0" w:color="auto"/>
          </w:divBdr>
        </w:div>
        <w:div w:id="1201284110">
          <w:marLeft w:val="640"/>
          <w:marRight w:val="0"/>
          <w:marTop w:val="0"/>
          <w:marBottom w:val="0"/>
          <w:divBdr>
            <w:top w:val="none" w:sz="0" w:space="0" w:color="auto"/>
            <w:left w:val="none" w:sz="0" w:space="0" w:color="auto"/>
            <w:bottom w:val="none" w:sz="0" w:space="0" w:color="auto"/>
            <w:right w:val="none" w:sz="0" w:space="0" w:color="auto"/>
          </w:divBdr>
        </w:div>
        <w:div w:id="1248806700">
          <w:marLeft w:val="640"/>
          <w:marRight w:val="0"/>
          <w:marTop w:val="0"/>
          <w:marBottom w:val="0"/>
          <w:divBdr>
            <w:top w:val="none" w:sz="0" w:space="0" w:color="auto"/>
            <w:left w:val="none" w:sz="0" w:space="0" w:color="auto"/>
            <w:bottom w:val="none" w:sz="0" w:space="0" w:color="auto"/>
            <w:right w:val="none" w:sz="0" w:space="0" w:color="auto"/>
          </w:divBdr>
        </w:div>
        <w:div w:id="1258176203">
          <w:marLeft w:val="640"/>
          <w:marRight w:val="0"/>
          <w:marTop w:val="0"/>
          <w:marBottom w:val="0"/>
          <w:divBdr>
            <w:top w:val="none" w:sz="0" w:space="0" w:color="auto"/>
            <w:left w:val="none" w:sz="0" w:space="0" w:color="auto"/>
            <w:bottom w:val="none" w:sz="0" w:space="0" w:color="auto"/>
            <w:right w:val="none" w:sz="0" w:space="0" w:color="auto"/>
          </w:divBdr>
        </w:div>
        <w:div w:id="1301960802">
          <w:marLeft w:val="640"/>
          <w:marRight w:val="0"/>
          <w:marTop w:val="0"/>
          <w:marBottom w:val="0"/>
          <w:divBdr>
            <w:top w:val="none" w:sz="0" w:space="0" w:color="auto"/>
            <w:left w:val="none" w:sz="0" w:space="0" w:color="auto"/>
            <w:bottom w:val="none" w:sz="0" w:space="0" w:color="auto"/>
            <w:right w:val="none" w:sz="0" w:space="0" w:color="auto"/>
          </w:divBdr>
        </w:div>
        <w:div w:id="1313211986">
          <w:marLeft w:val="640"/>
          <w:marRight w:val="0"/>
          <w:marTop w:val="0"/>
          <w:marBottom w:val="0"/>
          <w:divBdr>
            <w:top w:val="none" w:sz="0" w:space="0" w:color="auto"/>
            <w:left w:val="none" w:sz="0" w:space="0" w:color="auto"/>
            <w:bottom w:val="none" w:sz="0" w:space="0" w:color="auto"/>
            <w:right w:val="none" w:sz="0" w:space="0" w:color="auto"/>
          </w:divBdr>
        </w:div>
        <w:div w:id="1313875914">
          <w:marLeft w:val="640"/>
          <w:marRight w:val="0"/>
          <w:marTop w:val="0"/>
          <w:marBottom w:val="0"/>
          <w:divBdr>
            <w:top w:val="none" w:sz="0" w:space="0" w:color="auto"/>
            <w:left w:val="none" w:sz="0" w:space="0" w:color="auto"/>
            <w:bottom w:val="none" w:sz="0" w:space="0" w:color="auto"/>
            <w:right w:val="none" w:sz="0" w:space="0" w:color="auto"/>
          </w:divBdr>
        </w:div>
        <w:div w:id="1320769499">
          <w:marLeft w:val="640"/>
          <w:marRight w:val="0"/>
          <w:marTop w:val="0"/>
          <w:marBottom w:val="0"/>
          <w:divBdr>
            <w:top w:val="none" w:sz="0" w:space="0" w:color="auto"/>
            <w:left w:val="none" w:sz="0" w:space="0" w:color="auto"/>
            <w:bottom w:val="none" w:sz="0" w:space="0" w:color="auto"/>
            <w:right w:val="none" w:sz="0" w:space="0" w:color="auto"/>
          </w:divBdr>
        </w:div>
        <w:div w:id="1323659476">
          <w:marLeft w:val="640"/>
          <w:marRight w:val="0"/>
          <w:marTop w:val="0"/>
          <w:marBottom w:val="0"/>
          <w:divBdr>
            <w:top w:val="none" w:sz="0" w:space="0" w:color="auto"/>
            <w:left w:val="none" w:sz="0" w:space="0" w:color="auto"/>
            <w:bottom w:val="none" w:sz="0" w:space="0" w:color="auto"/>
            <w:right w:val="none" w:sz="0" w:space="0" w:color="auto"/>
          </w:divBdr>
        </w:div>
        <w:div w:id="1366713867">
          <w:marLeft w:val="640"/>
          <w:marRight w:val="0"/>
          <w:marTop w:val="0"/>
          <w:marBottom w:val="0"/>
          <w:divBdr>
            <w:top w:val="none" w:sz="0" w:space="0" w:color="auto"/>
            <w:left w:val="none" w:sz="0" w:space="0" w:color="auto"/>
            <w:bottom w:val="none" w:sz="0" w:space="0" w:color="auto"/>
            <w:right w:val="none" w:sz="0" w:space="0" w:color="auto"/>
          </w:divBdr>
        </w:div>
        <w:div w:id="1367217462">
          <w:marLeft w:val="640"/>
          <w:marRight w:val="0"/>
          <w:marTop w:val="0"/>
          <w:marBottom w:val="0"/>
          <w:divBdr>
            <w:top w:val="none" w:sz="0" w:space="0" w:color="auto"/>
            <w:left w:val="none" w:sz="0" w:space="0" w:color="auto"/>
            <w:bottom w:val="none" w:sz="0" w:space="0" w:color="auto"/>
            <w:right w:val="none" w:sz="0" w:space="0" w:color="auto"/>
          </w:divBdr>
        </w:div>
        <w:div w:id="1385716554">
          <w:marLeft w:val="640"/>
          <w:marRight w:val="0"/>
          <w:marTop w:val="0"/>
          <w:marBottom w:val="0"/>
          <w:divBdr>
            <w:top w:val="none" w:sz="0" w:space="0" w:color="auto"/>
            <w:left w:val="none" w:sz="0" w:space="0" w:color="auto"/>
            <w:bottom w:val="none" w:sz="0" w:space="0" w:color="auto"/>
            <w:right w:val="none" w:sz="0" w:space="0" w:color="auto"/>
          </w:divBdr>
        </w:div>
        <w:div w:id="1386759161">
          <w:marLeft w:val="640"/>
          <w:marRight w:val="0"/>
          <w:marTop w:val="0"/>
          <w:marBottom w:val="0"/>
          <w:divBdr>
            <w:top w:val="none" w:sz="0" w:space="0" w:color="auto"/>
            <w:left w:val="none" w:sz="0" w:space="0" w:color="auto"/>
            <w:bottom w:val="none" w:sz="0" w:space="0" w:color="auto"/>
            <w:right w:val="none" w:sz="0" w:space="0" w:color="auto"/>
          </w:divBdr>
        </w:div>
        <w:div w:id="1402211029">
          <w:marLeft w:val="640"/>
          <w:marRight w:val="0"/>
          <w:marTop w:val="0"/>
          <w:marBottom w:val="0"/>
          <w:divBdr>
            <w:top w:val="none" w:sz="0" w:space="0" w:color="auto"/>
            <w:left w:val="none" w:sz="0" w:space="0" w:color="auto"/>
            <w:bottom w:val="none" w:sz="0" w:space="0" w:color="auto"/>
            <w:right w:val="none" w:sz="0" w:space="0" w:color="auto"/>
          </w:divBdr>
        </w:div>
        <w:div w:id="1437751989">
          <w:marLeft w:val="640"/>
          <w:marRight w:val="0"/>
          <w:marTop w:val="0"/>
          <w:marBottom w:val="0"/>
          <w:divBdr>
            <w:top w:val="none" w:sz="0" w:space="0" w:color="auto"/>
            <w:left w:val="none" w:sz="0" w:space="0" w:color="auto"/>
            <w:bottom w:val="none" w:sz="0" w:space="0" w:color="auto"/>
            <w:right w:val="none" w:sz="0" w:space="0" w:color="auto"/>
          </w:divBdr>
        </w:div>
        <w:div w:id="1439644889">
          <w:marLeft w:val="640"/>
          <w:marRight w:val="0"/>
          <w:marTop w:val="0"/>
          <w:marBottom w:val="0"/>
          <w:divBdr>
            <w:top w:val="none" w:sz="0" w:space="0" w:color="auto"/>
            <w:left w:val="none" w:sz="0" w:space="0" w:color="auto"/>
            <w:bottom w:val="none" w:sz="0" w:space="0" w:color="auto"/>
            <w:right w:val="none" w:sz="0" w:space="0" w:color="auto"/>
          </w:divBdr>
        </w:div>
        <w:div w:id="1475096714">
          <w:marLeft w:val="640"/>
          <w:marRight w:val="0"/>
          <w:marTop w:val="0"/>
          <w:marBottom w:val="0"/>
          <w:divBdr>
            <w:top w:val="none" w:sz="0" w:space="0" w:color="auto"/>
            <w:left w:val="none" w:sz="0" w:space="0" w:color="auto"/>
            <w:bottom w:val="none" w:sz="0" w:space="0" w:color="auto"/>
            <w:right w:val="none" w:sz="0" w:space="0" w:color="auto"/>
          </w:divBdr>
        </w:div>
        <w:div w:id="1477382472">
          <w:marLeft w:val="640"/>
          <w:marRight w:val="0"/>
          <w:marTop w:val="0"/>
          <w:marBottom w:val="0"/>
          <w:divBdr>
            <w:top w:val="none" w:sz="0" w:space="0" w:color="auto"/>
            <w:left w:val="none" w:sz="0" w:space="0" w:color="auto"/>
            <w:bottom w:val="none" w:sz="0" w:space="0" w:color="auto"/>
            <w:right w:val="none" w:sz="0" w:space="0" w:color="auto"/>
          </w:divBdr>
        </w:div>
        <w:div w:id="1482504648">
          <w:marLeft w:val="640"/>
          <w:marRight w:val="0"/>
          <w:marTop w:val="0"/>
          <w:marBottom w:val="0"/>
          <w:divBdr>
            <w:top w:val="none" w:sz="0" w:space="0" w:color="auto"/>
            <w:left w:val="none" w:sz="0" w:space="0" w:color="auto"/>
            <w:bottom w:val="none" w:sz="0" w:space="0" w:color="auto"/>
            <w:right w:val="none" w:sz="0" w:space="0" w:color="auto"/>
          </w:divBdr>
        </w:div>
        <w:div w:id="1484663743">
          <w:marLeft w:val="640"/>
          <w:marRight w:val="0"/>
          <w:marTop w:val="0"/>
          <w:marBottom w:val="0"/>
          <w:divBdr>
            <w:top w:val="none" w:sz="0" w:space="0" w:color="auto"/>
            <w:left w:val="none" w:sz="0" w:space="0" w:color="auto"/>
            <w:bottom w:val="none" w:sz="0" w:space="0" w:color="auto"/>
            <w:right w:val="none" w:sz="0" w:space="0" w:color="auto"/>
          </w:divBdr>
        </w:div>
        <w:div w:id="1504130103">
          <w:marLeft w:val="640"/>
          <w:marRight w:val="0"/>
          <w:marTop w:val="0"/>
          <w:marBottom w:val="0"/>
          <w:divBdr>
            <w:top w:val="none" w:sz="0" w:space="0" w:color="auto"/>
            <w:left w:val="none" w:sz="0" w:space="0" w:color="auto"/>
            <w:bottom w:val="none" w:sz="0" w:space="0" w:color="auto"/>
            <w:right w:val="none" w:sz="0" w:space="0" w:color="auto"/>
          </w:divBdr>
        </w:div>
        <w:div w:id="1534922220">
          <w:marLeft w:val="640"/>
          <w:marRight w:val="0"/>
          <w:marTop w:val="0"/>
          <w:marBottom w:val="0"/>
          <w:divBdr>
            <w:top w:val="none" w:sz="0" w:space="0" w:color="auto"/>
            <w:left w:val="none" w:sz="0" w:space="0" w:color="auto"/>
            <w:bottom w:val="none" w:sz="0" w:space="0" w:color="auto"/>
            <w:right w:val="none" w:sz="0" w:space="0" w:color="auto"/>
          </w:divBdr>
        </w:div>
        <w:div w:id="1549949354">
          <w:marLeft w:val="640"/>
          <w:marRight w:val="0"/>
          <w:marTop w:val="0"/>
          <w:marBottom w:val="0"/>
          <w:divBdr>
            <w:top w:val="none" w:sz="0" w:space="0" w:color="auto"/>
            <w:left w:val="none" w:sz="0" w:space="0" w:color="auto"/>
            <w:bottom w:val="none" w:sz="0" w:space="0" w:color="auto"/>
            <w:right w:val="none" w:sz="0" w:space="0" w:color="auto"/>
          </w:divBdr>
        </w:div>
        <w:div w:id="1578203997">
          <w:marLeft w:val="640"/>
          <w:marRight w:val="0"/>
          <w:marTop w:val="0"/>
          <w:marBottom w:val="0"/>
          <w:divBdr>
            <w:top w:val="none" w:sz="0" w:space="0" w:color="auto"/>
            <w:left w:val="none" w:sz="0" w:space="0" w:color="auto"/>
            <w:bottom w:val="none" w:sz="0" w:space="0" w:color="auto"/>
            <w:right w:val="none" w:sz="0" w:space="0" w:color="auto"/>
          </w:divBdr>
        </w:div>
        <w:div w:id="1592929690">
          <w:marLeft w:val="640"/>
          <w:marRight w:val="0"/>
          <w:marTop w:val="0"/>
          <w:marBottom w:val="0"/>
          <w:divBdr>
            <w:top w:val="none" w:sz="0" w:space="0" w:color="auto"/>
            <w:left w:val="none" w:sz="0" w:space="0" w:color="auto"/>
            <w:bottom w:val="none" w:sz="0" w:space="0" w:color="auto"/>
            <w:right w:val="none" w:sz="0" w:space="0" w:color="auto"/>
          </w:divBdr>
        </w:div>
        <w:div w:id="1602760556">
          <w:marLeft w:val="640"/>
          <w:marRight w:val="0"/>
          <w:marTop w:val="0"/>
          <w:marBottom w:val="0"/>
          <w:divBdr>
            <w:top w:val="none" w:sz="0" w:space="0" w:color="auto"/>
            <w:left w:val="none" w:sz="0" w:space="0" w:color="auto"/>
            <w:bottom w:val="none" w:sz="0" w:space="0" w:color="auto"/>
            <w:right w:val="none" w:sz="0" w:space="0" w:color="auto"/>
          </w:divBdr>
        </w:div>
        <w:div w:id="1612936146">
          <w:marLeft w:val="640"/>
          <w:marRight w:val="0"/>
          <w:marTop w:val="0"/>
          <w:marBottom w:val="0"/>
          <w:divBdr>
            <w:top w:val="none" w:sz="0" w:space="0" w:color="auto"/>
            <w:left w:val="none" w:sz="0" w:space="0" w:color="auto"/>
            <w:bottom w:val="none" w:sz="0" w:space="0" w:color="auto"/>
            <w:right w:val="none" w:sz="0" w:space="0" w:color="auto"/>
          </w:divBdr>
        </w:div>
        <w:div w:id="1691032524">
          <w:marLeft w:val="640"/>
          <w:marRight w:val="0"/>
          <w:marTop w:val="0"/>
          <w:marBottom w:val="0"/>
          <w:divBdr>
            <w:top w:val="none" w:sz="0" w:space="0" w:color="auto"/>
            <w:left w:val="none" w:sz="0" w:space="0" w:color="auto"/>
            <w:bottom w:val="none" w:sz="0" w:space="0" w:color="auto"/>
            <w:right w:val="none" w:sz="0" w:space="0" w:color="auto"/>
          </w:divBdr>
        </w:div>
        <w:div w:id="1691225656">
          <w:marLeft w:val="640"/>
          <w:marRight w:val="0"/>
          <w:marTop w:val="0"/>
          <w:marBottom w:val="0"/>
          <w:divBdr>
            <w:top w:val="none" w:sz="0" w:space="0" w:color="auto"/>
            <w:left w:val="none" w:sz="0" w:space="0" w:color="auto"/>
            <w:bottom w:val="none" w:sz="0" w:space="0" w:color="auto"/>
            <w:right w:val="none" w:sz="0" w:space="0" w:color="auto"/>
          </w:divBdr>
        </w:div>
        <w:div w:id="1713730664">
          <w:marLeft w:val="640"/>
          <w:marRight w:val="0"/>
          <w:marTop w:val="0"/>
          <w:marBottom w:val="0"/>
          <w:divBdr>
            <w:top w:val="none" w:sz="0" w:space="0" w:color="auto"/>
            <w:left w:val="none" w:sz="0" w:space="0" w:color="auto"/>
            <w:bottom w:val="none" w:sz="0" w:space="0" w:color="auto"/>
            <w:right w:val="none" w:sz="0" w:space="0" w:color="auto"/>
          </w:divBdr>
        </w:div>
        <w:div w:id="1747612358">
          <w:marLeft w:val="640"/>
          <w:marRight w:val="0"/>
          <w:marTop w:val="0"/>
          <w:marBottom w:val="0"/>
          <w:divBdr>
            <w:top w:val="none" w:sz="0" w:space="0" w:color="auto"/>
            <w:left w:val="none" w:sz="0" w:space="0" w:color="auto"/>
            <w:bottom w:val="none" w:sz="0" w:space="0" w:color="auto"/>
            <w:right w:val="none" w:sz="0" w:space="0" w:color="auto"/>
          </w:divBdr>
        </w:div>
        <w:div w:id="1753548032">
          <w:marLeft w:val="640"/>
          <w:marRight w:val="0"/>
          <w:marTop w:val="0"/>
          <w:marBottom w:val="0"/>
          <w:divBdr>
            <w:top w:val="none" w:sz="0" w:space="0" w:color="auto"/>
            <w:left w:val="none" w:sz="0" w:space="0" w:color="auto"/>
            <w:bottom w:val="none" w:sz="0" w:space="0" w:color="auto"/>
            <w:right w:val="none" w:sz="0" w:space="0" w:color="auto"/>
          </w:divBdr>
        </w:div>
        <w:div w:id="1761562699">
          <w:marLeft w:val="640"/>
          <w:marRight w:val="0"/>
          <w:marTop w:val="0"/>
          <w:marBottom w:val="0"/>
          <w:divBdr>
            <w:top w:val="none" w:sz="0" w:space="0" w:color="auto"/>
            <w:left w:val="none" w:sz="0" w:space="0" w:color="auto"/>
            <w:bottom w:val="none" w:sz="0" w:space="0" w:color="auto"/>
            <w:right w:val="none" w:sz="0" w:space="0" w:color="auto"/>
          </w:divBdr>
        </w:div>
        <w:div w:id="1792168948">
          <w:marLeft w:val="640"/>
          <w:marRight w:val="0"/>
          <w:marTop w:val="0"/>
          <w:marBottom w:val="0"/>
          <w:divBdr>
            <w:top w:val="none" w:sz="0" w:space="0" w:color="auto"/>
            <w:left w:val="none" w:sz="0" w:space="0" w:color="auto"/>
            <w:bottom w:val="none" w:sz="0" w:space="0" w:color="auto"/>
            <w:right w:val="none" w:sz="0" w:space="0" w:color="auto"/>
          </w:divBdr>
        </w:div>
        <w:div w:id="1796756813">
          <w:marLeft w:val="640"/>
          <w:marRight w:val="0"/>
          <w:marTop w:val="0"/>
          <w:marBottom w:val="0"/>
          <w:divBdr>
            <w:top w:val="none" w:sz="0" w:space="0" w:color="auto"/>
            <w:left w:val="none" w:sz="0" w:space="0" w:color="auto"/>
            <w:bottom w:val="none" w:sz="0" w:space="0" w:color="auto"/>
            <w:right w:val="none" w:sz="0" w:space="0" w:color="auto"/>
          </w:divBdr>
        </w:div>
        <w:div w:id="1802071905">
          <w:marLeft w:val="640"/>
          <w:marRight w:val="0"/>
          <w:marTop w:val="0"/>
          <w:marBottom w:val="0"/>
          <w:divBdr>
            <w:top w:val="none" w:sz="0" w:space="0" w:color="auto"/>
            <w:left w:val="none" w:sz="0" w:space="0" w:color="auto"/>
            <w:bottom w:val="none" w:sz="0" w:space="0" w:color="auto"/>
            <w:right w:val="none" w:sz="0" w:space="0" w:color="auto"/>
          </w:divBdr>
        </w:div>
        <w:div w:id="1854144956">
          <w:marLeft w:val="640"/>
          <w:marRight w:val="0"/>
          <w:marTop w:val="0"/>
          <w:marBottom w:val="0"/>
          <w:divBdr>
            <w:top w:val="none" w:sz="0" w:space="0" w:color="auto"/>
            <w:left w:val="none" w:sz="0" w:space="0" w:color="auto"/>
            <w:bottom w:val="none" w:sz="0" w:space="0" w:color="auto"/>
            <w:right w:val="none" w:sz="0" w:space="0" w:color="auto"/>
          </w:divBdr>
        </w:div>
        <w:div w:id="1886982083">
          <w:marLeft w:val="640"/>
          <w:marRight w:val="0"/>
          <w:marTop w:val="0"/>
          <w:marBottom w:val="0"/>
          <w:divBdr>
            <w:top w:val="none" w:sz="0" w:space="0" w:color="auto"/>
            <w:left w:val="none" w:sz="0" w:space="0" w:color="auto"/>
            <w:bottom w:val="none" w:sz="0" w:space="0" w:color="auto"/>
            <w:right w:val="none" w:sz="0" w:space="0" w:color="auto"/>
          </w:divBdr>
        </w:div>
        <w:div w:id="1896771280">
          <w:marLeft w:val="640"/>
          <w:marRight w:val="0"/>
          <w:marTop w:val="0"/>
          <w:marBottom w:val="0"/>
          <w:divBdr>
            <w:top w:val="none" w:sz="0" w:space="0" w:color="auto"/>
            <w:left w:val="none" w:sz="0" w:space="0" w:color="auto"/>
            <w:bottom w:val="none" w:sz="0" w:space="0" w:color="auto"/>
            <w:right w:val="none" w:sz="0" w:space="0" w:color="auto"/>
          </w:divBdr>
        </w:div>
        <w:div w:id="1926499517">
          <w:marLeft w:val="640"/>
          <w:marRight w:val="0"/>
          <w:marTop w:val="0"/>
          <w:marBottom w:val="0"/>
          <w:divBdr>
            <w:top w:val="none" w:sz="0" w:space="0" w:color="auto"/>
            <w:left w:val="none" w:sz="0" w:space="0" w:color="auto"/>
            <w:bottom w:val="none" w:sz="0" w:space="0" w:color="auto"/>
            <w:right w:val="none" w:sz="0" w:space="0" w:color="auto"/>
          </w:divBdr>
        </w:div>
        <w:div w:id="1961373307">
          <w:marLeft w:val="640"/>
          <w:marRight w:val="0"/>
          <w:marTop w:val="0"/>
          <w:marBottom w:val="0"/>
          <w:divBdr>
            <w:top w:val="none" w:sz="0" w:space="0" w:color="auto"/>
            <w:left w:val="none" w:sz="0" w:space="0" w:color="auto"/>
            <w:bottom w:val="none" w:sz="0" w:space="0" w:color="auto"/>
            <w:right w:val="none" w:sz="0" w:space="0" w:color="auto"/>
          </w:divBdr>
        </w:div>
        <w:div w:id="1962566081">
          <w:marLeft w:val="640"/>
          <w:marRight w:val="0"/>
          <w:marTop w:val="0"/>
          <w:marBottom w:val="0"/>
          <w:divBdr>
            <w:top w:val="none" w:sz="0" w:space="0" w:color="auto"/>
            <w:left w:val="none" w:sz="0" w:space="0" w:color="auto"/>
            <w:bottom w:val="none" w:sz="0" w:space="0" w:color="auto"/>
            <w:right w:val="none" w:sz="0" w:space="0" w:color="auto"/>
          </w:divBdr>
        </w:div>
        <w:div w:id="2011322746">
          <w:marLeft w:val="640"/>
          <w:marRight w:val="0"/>
          <w:marTop w:val="0"/>
          <w:marBottom w:val="0"/>
          <w:divBdr>
            <w:top w:val="none" w:sz="0" w:space="0" w:color="auto"/>
            <w:left w:val="none" w:sz="0" w:space="0" w:color="auto"/>
            <w:bottom w:val="none" w:sz="0" w:space="0" w:color="auto"/>
            <w:right w:val="none" w:sz="0" w:space="0" w:color="auto"/>
          </w:divBdr>
        </w:div>
        <w:div w:id="2046710846">
          <w:marLeft w:val="640"/>
          <w:marRight w:val="0"/>
          <w:marTop w:val="0"/>
          <w:marBottom w:val="0"/>
          <w:divBdr>
            <w:top w:val="none" w:sz="0" w:space="0" w:color="auto"/>
            <w:left w:val="none" w:sz="0" w:space="0" w:color="auto"/>
            <w:bottom w:val="none" w:sz="0" w:space="0" w:color="auto"/>
            <w:right w:val="none" w:sz="0" w:space="0" w:color="auto"/>
          </w:divBdr>
        </w:div>
        <w:div w:id="2049182995">
          <w:marLeft w:val="640"/>
          <w:marRight w:val="0"/>
          <w:marTop w:val="0"/>
          <w:marBottom w:val="0"/>
          <w:divBdr>
            <w:top w:val="none" w:sz="0" w:space="0" w:color="auto"/>
            <w:left w:val="none" w:sz="0" w:space="0" w:color="auto"/>
            <w:bottom w:val="none" w:sz="0" w:space="0" w:color="auto"/>
            <w:right w:val="none" w:sz="0" w:space="0" w:color="auto"/>
          </w:divBdr>
        </w:div>
        <w:div w:id="2050950637">
          <w:marLeft w:val="640"/>
          <w:marRight w:val="0"/>
          <w:marTop w:val="0"/>
          <w:marBottom w:val="0"/>
          <w:divBdr>
            <w:top w:val="none" w:sz="0" w:space="0" w:color="auto"/>
            <w:left w:val="none" w:sz="0" w:space="0" w:color="auto"/>
            <w:bottom w:val="none" w:sz="0" w:space="0" w:color="auto"/>
            <w:right w:val="none" w:sz="0" w:space="0" w:color="auto"/>
          </w:divBdr>
        </w:div>
        <w:div w:id="2056201656">
          <w:marLeft w:val="640"/>
          <w:marRight w:val="0"/>
          <w:marTop w:val="0"/>
          <w:marBottom w:val="0"/>
          <w:divBdr>
            <w:top w:val="none" w:sz="0" w:space="0" w:color="auto"/>
            <w:left w:val="none" w:sz="0" w:space="0" w:color="auto"/>
            <w:bottom w:val="none" w:sz="0" w:space="0" w:color="auto"/>
            <w:right w:val="none" w:sz="0" w:space="0" w:color="auto"/>
          </w:divBdr>
        </w:div>
        <w:div w:id="2092313479">
          <w:marLeft w:val="640"/>
          <w:marRight w:val="0"/>
          <w:marTop w:val="0"/>
          <w:marBottom w:val="0"/>
          <w:divBdr>
            <w:top w:val="none" w:sz="0" w:space="0" w:color="auto"/>
            <w:left w:val="none" w:sz="0" w:space="0" w:color="auto"/>
            <w:bottom w:val="none" w:sz="0" w:space="0" w:color="auto"/>
            <w:right w:val="none" w:sz="0" w:space="0" w:color="auto"/>
          </w:divBdr>
        </w:div>
        <w:div w:id="2098600453">
          <w:marLeft w:val="640"/>
          <w:marRight w:val="0"/>
          <w:marTop w:val="0"/>
          <w:marBottom w:val="0"/>
          <w:divBdr>
            <w:top w:val="none" w:sz="0" w:space="0" w:color="auto"/>
            <w:left w:val="none" w:sz="0" w:space="0" w:color="auto"/>
            <w:bottom w:val="none" w:sz="0" w:space="0" w:color="auto"/>
            <w:right w:val="none" w:sz="0" w:space="0" w:color="auto"/>
          </w:divBdr>
        </w:div>
        <w:div w:id="2106613033">
          <w:marLeft w:val="640"/>
          <w:marRight w:val="0"/>
          <w:marTop w:val="0"/>
          <w:marBottom w:val="0"/>
          <w:divBdr>
            <w:top w:val="none" w:sz="0" w:space="0" w:color="auto"/>
            <w:left w:val="none" w:sz="0" w:space="0" w:color="auto"/>
            <w:bottom w:val="none" w:sz="0" w:space="0" w:color="auto"/>
            <w:right w:val="none" w:sz="0" w:space="0" w:color="auto"/>
          </w:divBdr>
        </w:div>
        <w:div w:id="2140684833">
          <w:marLeft w:val="640"/>
          <w:marRight w:val="0"/>
          <w:marTop w:val="0"/>
          <w:marBottom w:val="0"/>
          <w:divBdr>
            <w:top w:val="none" w:sz="0" w:space="0" w:color="auto"/>
            <w:left w:val="none" w:sz="0" w:space="0" w:color="auto"/>
            <w:bottom w:val="none" w:sz="0" w:space="0" w:color="auto"/>
            <w:right w:val="none" w:sz="0" w:space="0" w:color="auto"/>
          </w:divBdr>
        </w:div>
      </w:divsChild>
    </w:div>
    <w:div w:id="1411006566">
      <w:bodyDiv w:val="1"/>
      <w:marLeft w:val="0"/>
      <w:marRight w:val="0"/>
      <w:marTop w:val="0"/>
      <w:marBottom w:val="0"/>
      <w:divBdr>
        <w:top w:val="none" w:sz="0" w:space="0" w:color="auto"/>
        <w:left w:val="none" w:sz="0" w:space="0" w:color="auto"/>
        <w:bottom w:val="none" w:sz="0" w:space="0" w:color="auto"/>
        <w:right w:val="none" w:sz="0" w:space="0" w:color="auto"/>
      </w:divBdr>
      <w:divsChild>
        <w:div w:id="6294301">
          <w:marLeft w:val="640"/>
          <w:marRight w:val="0"/>
          <w:marTop w:val="0"/>
          <w:marBottom w:val="0"/>
          <w:divBdr>
            <w:top w:val="none" w:sz="0" w:space="0" w:color="auto"/>
            <w:left w:val="none" w:sz="0" w:space="0" w:color="auto"/>
            <w:bottom w:val="none" w:sz="0" w:space="0" w:color="auto"/>
            <w:right w:val="none" w:sz="0" w:space="0" w:color="auto"/>
          </w:divBdr>
        </w:div>
        <w:div w:id="9379545">
          <w:marLeft w:val="640"/>
          <w:marRight w:val="0"/>
          <w:marTop w:val="0"/>
          <w:marBottom w:val="0"/>
          <w:divBdr>
            <w:top w:val="none" w:sz="0" w:space="0" w:color="auto"/>
            <w:left w:val="none" w:sz="0" w:space="0" w:color="auto"/>
            <w:bottom w:val="none" w:sz="0" w:space="0" w:color="auto"/>
            <w:right w:val="none" w:sz="0" w:space="0" w:color="auto"/>
          </w:divBdr>
        </w:div>
        <w:div w:id="13073711">
          <w:marLeft w:val="640"/>
          <w:marRight w:val="0"/>
          <w:marTop w:val="0"/>
          <w:marBottom w:val="0"/>
          <w:divBdr>
            <w:top w:val="none" w:sz="0" w:space="0" w:color="auto"/>
            <w:left w:val="none" w:sz="0" w:space="0" w:color="auto"/>
            <w:bottom w:val="none" w:sz="0" w:space="0" w:color="auto"/>
            <w:right w:val="none" w:sz="0" w:space="0" w:color="auto"/>
          </w:divBdr>
        </w:div>
        <w:div w:id="43794130">
          <w:marLeft w:val="640"/>
          <w:marRight w:val="0"/>
          <w:marTop w:val="0"/>
          <w:marBottom w:val="0"/>
          <w:divBdr>
            <w:top w:val="none" w:sz="0" w:space="0" w:color="auto"/>
            <w:left w:val="none" w:sz="0" w:space="0" w:color="auto"/>
            <w:bottom w:val="none" w:sz="0" w:space="0" w:color="auto"/>
            <w:right w:val="none" w:sz="0" w:space="0" w:color="auto"/>
          </w:divBdr>
        </w:div>
        <w:div w:id="44573943">
          <w:marLeft w:val="640"/>
          <w:marRight w:val="0"/>
          <w:marTop w:val="0"/>
          <w:marBottom w:val="0"/>
          <w:divBdr>
            <w:top w:val="none" w:sz="0" w:space="0" w:color="auto"/>
            <w:left w:val="none" w:sz="0" w:space="0" w:color="auto"/>
            <w:bottom w:val="none" w:sz="0" w:space="0" w:color="auto"/>
            <w:right w:val="none" w:sz="0" w:space="0" w:color="auto"/>
          </w:divBdr>
        </w:div>
        <w:div w:id="64375265">
          <w:marLeft w:val="640"/>
          <w:marRight w:val="0"/>
          <w:marTop w:val="0"/>
          <w:marBottom w:val="0"/>
          <w:divBdr>
            <w:top w:val="none" w:sz="0" w:space="0" w:color="auto"/>
            <w:left w:val="none" w:sz="0" w:space="0" w:color="auto"/>
            <w:bottom w:val="none" w:sz="0" w:space="0" w:color="auto"/>
            <w:right w:val="none" w:sz="0" w:space="0" w:color="auto"/>
          </w:divBdr>
        </w:div>
        <w:div w:id="109054858">
          <w:marLeft w:val="640"/>
          <w:marRight w:val="0"/>
          <w:marTop w:val="0"/>
          <w:marBottom w:val="0"/>
          <w:divBdr>
            <w:top w:val="none" w:sz="0" w:space="0" w:color="auto"/>
            <w:left w:val="none" w:sz="0" w:space="0" w:color="auto"/>
            <w:bottom w:val="none" w:sz="0" w:space="0" w:color="auto"/>
            <w:right w:val="none" w:sz="0" w:space="0" w:color="auto"/>
          </w:divBdr>
        </w:div>
        <w:div w:id="165751948">
          <w:marLeft w:val="640"/>
          <w:marRight w:val="0"/>
          <w:marTop w:val="0"/>
          <w:marBottom w:val="0"/>
          <w:divBdr>
            <w:top w:val="none" w:sz="0" w:space="0" w:color="auto"/>
            <w:left w:val="none" w:sz="0" w:space="0" w:color="auto"/>
            <w:bottom w:val="none" w:sz="0" w:space="0" w:color="auto"/>
            <w:right w:val="none" w:sz="0" w:space="0" w:color="auto"/>
          </w:divBdr>
        </w:div>
        <w:div w:id="173686638">
          <w:marLeft w:val="640"/>
          <w:marRight w:val="0"/>
          <w:marTop w:val="0"/>
          <w:marBottom w:val="0"/>
          <w:divBdr>
            <w:top w:val="none" w:sz="0" w:space="0" w:color="auto"/>
            <w:left w:val="none" w:sz="0" w:space="0" w:color="auto"/>
            <w:bottom w:val="none" w:sz="0" w:space="0" w:color="auto"/>
            <w:right w:val="none" w:sz="0" w:space="0" w:color="auto"/>
          </w:divBdr>
        </w:div>
        <w:div w:id="228736719">
          <w:marLeft w:val="640"/>
          <w:marRight w:val="0"/>
          <w:marTop w:val="0"/>
          <w:marBottom w:val="0"/>
          <w:divBdr>
            <w:top w:val="none" w:sz="0" w:space="0" w:color="auto"/>
            <w:left w:val="none" w:sz="0" w:space="0" w:color="auto"/>
            <w:bottom w:val="none" w:sz="0" w:space="0" w:color="auto"/>
            <w:right w:val="none" w:sz="0" w:space="0" w:color="auto"/>
          </w:divBdr>
        </w:div>
        <w:div w:id="231434650">
          <w:marLeft w:val="640"/>
          <w:marRight w:val="0"/>
          <w:marTop w:val="0"/>
          <w:marBottom w:val="0"/>
          <w:divBdr>
            <w:top w:val="none" w:sz="0" w:space="0" w:color="auto"/>
            <w:left w:val="none" w:sz="0" w:space="0" w:color="auto"/>
            <w:bottom w:val="none" w:sz="0" w:space="0" w:color="auto"/>
            <w:right w:val="none" w:sz="0" w:space="0" w:color="auto"/>
          </w:divBdr>
        </w:div>
        <w:div w:id="253326487">
          <w:marLeft w:val="640"/>
          <w:marRight w:val="0"/>
          <w:marTop w:val="0"/>
          <w:marBottom w:val="0"/>
          <w:divBdr>
            <w:top w:val="none" w:sz="0" w:space="0" w:color="auto"/>
            <w:left w:val="none" w:sz="0" w:space="0" w:color="auto"/>
            <w:bottom w:val="none" w:sz="0" w:space="0" w:color="auto"/>
            <w:right w:val="none" w:sz="0" w:space="0" w:color="auto"/>
          </w:divBdr>
        </w:div>
        <w:div w:id="378284000">
          <w:marLeft w:val="640"/>
          <w:marRight w:val="0"/>
          <w:marTop w:val="0"/>
          <w:marBottom w:val="0"/>
          <w:divBdr>
            <w:top w:val="none" w:sz="0" w:space="0" w:color="auto"/>
            <w:left w:val="none" w:sz="0" w:space="0" w:color="auto"/>
            <w:bottom w:val="none" w:sz="0" w:space="0" w:color="auto"/>
            <w:right w:val="none" w:sz="0" w:space="0" w:color="auto"/>
          </w:divBdr>
        </w:div>
        <w:div w:id="383215925">
          <w:marLeft w:val="640"/>
          <w:marRight w:val="0"/>
          <w:marTop w:val="0"/>
          <w:marBottom w:val="0"/>
          <w:divBdr>
            <w:top w:val="none" w:sz="0" w:space="0" w:color="auto"/>
            <w:left w:val="none" w:sz="0" w:space="0" w:color="auto"/>
            <w:bottom w:val="none" w:sz="0" w:space="0" w:color="auto"/>
            <w:right w:val="none" w:sz="0" w:space="0" w:color="auto"/>
          </w:divBdr>
        </w:div>
        <w:div w:id="400637008">
          <w:marLeft w:val="640"/>
          <w:marRight w:val="0"/>
          <w:marTop w:val="0"/>
          <w:marBottom w:val="0"/>
          <w:divBdr>
            <w:top w:val="none" w:sz="0" w:space="0" w:color="auto"/>
            <w:left w:val="none" w:sz="0" w:space="0" w:color="auto"/>
            <w:bottom w:val="none" w:sz="0" w:space="0" w:color="auto"/>
            <w:right w:val="none" w:sz="0" w:space="0" w:color="auto"/>
          </w:divBdr>
        </w:div>
        <w:div w:id="412894656">
          <w:marLeft w:val="640"/>
          <w:marRight w:val="0"/>
          <w:marTop w:val="0"/>
          <w:marBottom w:val="0"/>
          <w:divBdr>
            <w:top w:val="none" w:sz="0" w:space="0" w:color="auto"/>
            <w:left w:val="none" w:sz="0" w:space="0" w:color="auto"/>
            <w:bottom w:val="none" w:sz="0" w:space="0" w:color="auto"/>
            <w:right w:val="none" w:sz="0" w:space="0" w:color="auto"/>
          </w:divBdr>
        </w:div>
        <w:div w:id="478308157">
          <w:marLeft w:val="640"/>
          <w:marRight w:val="0"/>
          <w:marTop w:val="0"/>
          <w:marBottom w:val="0"/>
          <w:divBdr>
            <w:top w:val="none" w:sz="0" w:space="0" w:color="auto"/>
            <w:left w:val="none" w:sz="0" w:space="0" w:color="auto"/>
            <w:bottom w:val="none" w:sz="0" w:space="0" w:color="auto"/>
            <w:right w:val="none" w:sz="0" w:space="0" w:color="auto"/>
          </w:divBdr>
        </w:div>
        <w:div w:id="490634809">
          <w:marLeft w:val="640"/>
          <w:marRight w:val="0"/>
          <w:marTop w:val="0"/>
          <w:marBottom w:val="0"/>
          <w:divBdr>
            <w:top w:val="none" w:sz="0" w:space="0" w:color="auto"/>
            <w:left w:val="none" w:sz="0" w:space="0" w:color="auto"/>
            <w:bottom w:val="none" w:sz="0" w:space="0" w:color="auto"/>
            <w:right w:val="none" w:sz="0" w:space="0" w:color="auto"/>
          </w:divBdr>
        </w:div>
        <w:div w:id="500857641">
          <w:marLeft w:val="640"/>
          <w:marRight w:val="0"/>
          <w:marTop w:val="0"/>
          <w:marBottom w:val="0"/>
          <w:divBdr>
            <w:top w:val="none" w:sz="0" w:space="0" w:color="auto"/>
            <w:left w:val="none" w:sz="0" w:space="0" w:color="auto"/>
            <w:bottom w:val="none" w:sz="0" w:space="0" w:color="auto"/>
            <w:right w:val="none" w:sz="0" w:space="0" w:color="auto"/>
          </w:divBdr>
        </w:div>
        <w:div w:id="514147513">
          <w:marLeft w:val="640"/>
          <w:marRight w:val="0"/>
          <w:marTop w:val="0"/>
          <w:marBottom w:val="0"/>
          <w:divBdr>
            <w:top w:val="none" w:sz="0" w:space="0" w:color="auto"/>
            <w:left w:val="none" w:sz="0" w:space="0" w:color="auto"/>
            <w:bottom w:val="none" w:sz="0" w:space="0" w:color="auto"/>
            <w:right w:val="none" w:sz="0" w:space="0" w:color="auto"/>
          </w:divBdr>
        </w:div>
        <w:div w:id="554466911">
          <w:marLeft w:val="640"/>
          <w:marRight w:val="0"/>
          <w:marTop w:val="0"/>
          <w:marBottom w:val="0"/>
          <w:divBdr>
            <w:top w:val="none" w:sz="0" w:space="0" w:color="auto"/>
            <w:left w:val="none" w:sz="0" w:space="0" w:color="auto"/>
            <w:bottom w:val="none" w:sz="0" w:space="0" w:color="auto"/>
            <w:right w:val="none" w:sz="0" w:space="0" w:color="auto"/>
          </w:divBdr>
        </w:div>
        <w:div w:id="554897448">
          <w:marLeft w:val="640"/>
          <w:marRight w:val="0"/>
          <w:marTop w:val="0"/>
          <w:marBottom w:val="0"/>
          <w:divBdr>
            <w:top w:val="none" w:sz="0" w:space="0" w:color="auto"/>
            <w:left w:val="none" w:sz="0" w:space="0" w:color="auto"/>
            <w:bottom w:val="none" w:sz="0" w:space="0" w:color="auto"/>
            <w:right w:val="none" w:sz="0" w:space="0" w:color="auto"/>
          </w:divBdr>
        </w:div>
        <w:div w:id="559481248">
          <w:marLeft w:val="640"/>
          <w:marRight w:val="0"/>
          <w:marTop w:val="0"/>
          <w:marBottom w:val="0"/>
          <w:divBdr>
            <w:top w:val="none" w:sz="0" w:space="0" w:color="auto"/>
            <w:left w:val="none" w:sz="0" w:space="0" w:color="auto"/>
            <w:bottom w:val="none" w:sz="0" w:space="0" w:color="auto"/>
            <w:right w:val="none" w:sz="0" w:space="0" w:color="auto"/>
          </w:divBdr>
        </w:div>
        <w:div w:id="570770114">
          <w:marLeft w:val="640"/>
          <w:marRight w:val="0"/>
          <w:marTop w:val="0"/>
          <w:marBottom w:val="0"/>
          <w:divBdr>
            <w:top w:val="none" w:sz="0" w:space="0" w:color="auto"/>
            <w:left w:val="none" w:sz="0" w:space="0" w:color="auto"/>
            <w:bottom w:val="none" w:sz="0" w:space="0" w:color="auto"/>
            <w:right w:val="none" w:sz="0" w:space="0" w:color="auto"/>
          </w:divBdr>
        </w:div>
        <w:div w:id="575095485">
          <w:marLeft w:val="640"/>
          <w:marRight w:val="0"/>
          <w:marTop w:val="0"/>
          <w:marBottom w:val="0"/>
          <w:divBdr>
            <w:top w:val="none" w:sz="0" w:space="0" w:color="auto"/>
            <w:left w:val="none" w:sz="0" w:space="0" w:color="auto"/>
            <w:bottom w:val="none" w:sz="0" w:space="0" w:color="auto"/>
            <w:right w:val="none" w:sz="0" w:space="0" w:color="auto"/>
          </w:divBdr>
        </w:div>
        <w:div w:id="590167130">
          <w:marLeft w:val="640"/>
          <w:marRight w:val="0"/>
          <w:marTop w:val="0"/>
          <w:marBottom w:val="0"/>
          <w:divBdr>
            <w:top w:val="none" w:sz="0" w:space="0" w:color="auto"/>
            <w:left w:val="none" w:sz="0" w:space="0" w:color="auto"/>
            <w:bottom w:val="none" w:sz="0" w:space="0" w:color="auto"/>
            <w:right w:val="none" w:sz="0" w:space="0" w:color="auto"/>
          </w:divBdr>
        </w:div>
        <w:div w:id="603654733">
          <w:marLeft w:val="640"/>
          <w:marRight w:val="0"/>
          <w:marTop w:val="0"/>
          <w:marBottom w:val="0"/>
          <w:divBdr>
            <w:top w:val="none" w:sz="0" w:space="0" w:color="auto"/>
            <w:left w:val="none" w:sz="0" w:space="0" w:color="auto"/>
            <w:bottom w:val="none" w:sz="0" w:space="0" w:color="auto"/>
            <w:right w:val="none" w:sz="0" w:space="0" w:color="auto"/>
          </w:divBdr>
        </w:div>
        <w:div w:id="647634120">
          <w:marLeft w:val="640"/>
          <w:marRight w:val="0"/>
          <w:marTop w:val="0"/>
          <w:marBottom w:val="0"/>
          <w:divBdr>
            <w:top w:val="none" w:sz="0" w:space="0" w:color="auto"/>
            <w:left w:val="none" w:sz="0" w:space="0" w:color="auto"/>
            <w:bottom w:val="none" w:sz="0" w:space="0" w:color="auto"/>
            <w:right w:val="none" w:sz="0" w:space="0" w:color="auto"/>
          </w:divBdr>
        </w:div>
        <w:div w:id="665285920">
          <w:marLeft w:val="640"/>
          <w:marRight w:val="0"/>
          <w:marTop w:val="0"/>
          <w:marBottom w:val="0"/>
          <w:divBdr>
            <w:top w:val="none" w:sz="0" w:space="0" w:color="auto"/>
            <w:left w:val="none" w:sz="0" w:space="0" w:color="auto"/>
            <w:bottom w:val="none" w:sz="0" w:space="0" w:color="auto"/>
            <w:right w:val="none" w:sz="0" w:space="0" w:color="auto"/>
          </w:divBdr>
        </w:div>
        <w:div w:id="686836899">
          <w:marLeft w:val="640"/>
          <w:marRight w:val="0"/>
          <w:marTop w:val="0"/>
          <w:marBottom w:val="0"/>
          <w:divBdr>
            <w:top w:val="none" w:sz="0" w:space="0" w:color="auto"/>
            <w:left w:val="none" w:sz="0" w:space="0" w:color="auto"/>
            <w:bottom w:val="none" w:sz="0" w:space="0" w:color="auto"/>
            <w:right w:val="none" w:sz="0" w:space="0" w:color="auto"/>
          </w:divBdr>
        </w:div>
        <w:div w:id="688259171">
          <w:marLeft w:val="640"/>
          <w:marRight w:val="0"/>
          <w:marTop w:val="0"/>
          <w:marBottom w:val="0"/>
          <w:divBdr>
            <w:top w:val="none" w:sz="0" w:space="0" w:color="auto"/>
            <w:left w:val="none" w:sz="0" w:space="0" w:color="auto"/>
            <w:bottom w:val="none" w:sz="0" w:space="0" w:color="auto"/>
            <w:right w:val="none" w:sz="0" w:space="0" w:color="auto"/>
          </w:divBdr>
        </w:div>
        <w:div w:id="694693344">
          <w:marLeft w:val="640"/>
          <w:marRight w:val="0"/>
          <w:marTop w:val="0"/>
          <w:marBottom w:val="0"/>
          <w:divBdr>
            <w:top w:val="none" w:sz="0" w:space="0" w:color="auto"/>
            <w:left w:val="none" w:sz="0" w:space="0" w:color="auto"/>
            <w:bottom w:val="none" w:sz="0" w:space="0" w:color="auto"/>
            <w:right w:val="none" w:sz="0" w:space="0" w:color="auto"/>
          </w:divBdr>
        </w:div>
        <w:div w:id="701134926">
          <w:marLeft w:val="640"/>
          <w:marRight w:val="0"/>
          <w:marTop w:val="0"/>
          <w:marBottom w:val="0"/>
          <w:divBdr>
            <w:top w:val="none" w:sz="0" w:space="0" w:color="auto"/>
            <w:left w:val="none" w:sz="0" w:space="0" w:color="auto"/>
            <w:bottom w:val="none" w:sz="0" w:space="0" w:color="auto"/>
            <w:right w:val="none" w:sz="0" w:space="0" w:color="auto"/>
          </w:divBdr>
        </w:div>
        <w:div w:id="710689463">
          <w:marLeft w:val="640"/>
          <w:marRight w:val="0"/>
          <w:marTop w:val="0"/>
          <w:marBottom w:val="0"/>
          <w:divBdr>
            <w:top w:val="none" w:sz="0" w:space="0" w:color="auto"/>
            <w:left w:val="none" w:sz="0" w:space="0" w:color="auto"/>
            <w:bottom w:val="none" w:sz="0" w:space="0" w:color="auto"/>
            <w:right w:val="none" w:sz="0" w:space="0" w:color="auto"/>
          </w:divBdr>
        </w:div>
        <w:div w:id="718482377">
          <w:marLeft w:val="640"/>
          <w:marRight w:val="0"/>
          <w:marTop w:val="0"/>
          <w:marBottom w:val="0"/>
          <w:divBdr>
            <w:top w:val="none" w:sz="0" w:space="0" w:color="auto"/>
            <w:left w:val="none" w:sz="0" w:space="0" w:color="auto"/>
            <w:bottom w:val="none" w:sz="0" w:space="0" w:color="auto"/>
            <w:right w:val="none" w:sz="0" w:space="0" w:color="auto"/>
          </w:divBdr>
        </w:div>
        <w:div w:id="720639435">
          <w:marLeft w:val="640"/>
          <w:marRight w:val="0"/>
          <w:marTop w:val="0"/>
          <w:marBottom w:val="0"/>
          <w:divBdr>
            <w:top w:val="none" w:sz="0" w:space="0" w:color="auto"/>
            <w:left w:val="none" w:sz="0" w:space="0" w:color="auto"/>
            <w:bottom w:val="none" w:sz="0" w:space="0" w:color="auto"/>
            <w:right w:val="none" w:sz="0" w:space="0" w:color="auto"/>
          </w:divBdr>
        </w:div>
        <w:div w:id="723720265">
          <w:marLeft w:val="640"/>
          <w:marRight w:val="0"/>
          <w:marTop w:val="0"/>
          <w:marBottom w:val="0"/>
          <w:divBdr>
            <w:top w:val="none" w:sz="0" w:space="0" w:color="auto"/>
            <w:left w:val="none" w:sz="0" w:space="0" w:color="auto"/>
            <w:bottom w:val="none" w:sz="0" w:space="0" w:color="auto"/>
            <w:right w:val="none" w:sz="0" w:space="0" w:color="auto"/>
          </w:divBdr>
        </w:div>
        <w:div w:id="738671599">
          <w:marLeft w:val="640"/>
          <w:marRight w:val="0"/>
          <w:marTop w:val="0"/>
          <w:marBottom w:val="0"/>
          <w:divBdr>
            <w:top w:val="none" w:sz="0" w:space="0" w:color="auto"/>
            <w:left w:val="none" w:sz="0" w:space="0" w:color="auto"/>
            <w:bottom w:val="none" w:sz="0" w:space="0" w:color="auto"/>
            <w:right w:val="none" w:sz="0" w:space="0" w:color="auto"/>
          </w:divBdr>
        </w:div>
        <w:div w:id="752433983">
          <w:marLeft w:val="640"/>
          <w:marRight w:val="0"/>
          <w:marTop w:val="0"/>
          <w:marBottom w:val="0"/>
          <w:divBdr>
            <w:top w:val="none" w:sz="0" w:space="0" w:color="auto"/>
            <w:left w:val="none" w:sz="0" w:space="0" w:color="auto"/>
            <w:bottom w:val="none" w:sz="0" w:space="0" w:color="auto"/>
            <w:right w:val="none" w:sz="0" w:space="0" w:color="auto"/>
          </w:divBdr>
        </w:div>
        <w:div w:id="781070821">
          <w:marLeft w:val="640"/>
          <w:marRight w:val="0"/>
          <w:marTop w:val="0"/>
          <w:marBottom w:val="0"/>
          <w:divBdr>
            <w:top w:val="none" w:sz="0" w:space="0" w:color="auto"/>
            <w:left w:val="none" w:sz="0" w:space="0" w:color="auto"/>
            <w:bottom w:val="none" w:sz="0" w:space="0" w:color="auto"/>
            <w:right w:val="none" w:sz="0" w:space="0" w:color="auto"/>
          </w:divBdr>
        </w:div>
        <w:div w:id="781412678">
          <w:marLeft w:val="640"/>
          <w:marRight w:val="0"/>
          <w:marTop w:val="0"/>
          <w:marBottom w:val="0"/>
          <w:divBdr>
            <w:top w:val="none" w:sz="0" w:space="0" w:color="auto"/>
            <w:left w:val="none" w:sz="0" w:space="0" w:color="auto"/>
            <w:bottom w:val="none" w:sz="0" w:space="0" w:color="auto"/>
            <w:right w:val="none" w:sz="0" w:space="0" w:color="auto"/>
          </w:divBdr>
        </w:div>
        <w:div w:id="817723640">
          <w:marLeft w:val="640"/>
          <w:marRight w:val="0"/>
          <w:marTop w:val="0"/>
          <w:marBottom w:val="0"/>
          <w:divBdr>
            <w:top w:val="none" w:sz="0" w:space="0" w:color="auto"/>
            <w:left w:val="none" w:sz="0" w:space="0" w:color="auto"/>
            <w:bottom w:val="none" w:sz="0" w:space="0" w:color="auto"/>
            <w:right w:val="none" w:sz="0" w:space="0" w:color="auto"/>
          </w:divBdr>
        </w:div>
        <w:div w:id="859078551">
          <w:marLeft w:val="640"/>
          <w:marRight w:val="0"/>
          <w:marTop w:val="0"/>
          <w:marBottom w:val="0"/>
          <w:divBdr>
            <w:top w:val="none" w:sz="0" w:space="0" w:color="auto"/>
            <w:left w:val="none" w:sz="0" w:space="0" w:color="auto"/>
            <w:bottom w:val="none" w:sz="0" w:space="0" w:color="auto"/>
            <w:right w:val="none" w:sz="0" w:space="0" w:color="auto"/>
          </w:divBdr>
        </w:div>
        <w:div w:id="865286599">
          <w:marLeft w:val="640"/>
          <w:marRight w:val="0"/>
          <w:marTop w:val="0"/>
          <w:marBottom w:val="0"/>
          <w:divBdr>
            <w:top w:val="none" w:sz="0" w:space="0" w:color="auto"/>
            <w:left w:val="none" w:sz="0" w:space="0" w:color="auto"/>
            <w:bottom w:val="none" w:sz="0" w:space="0" w:color="auto"/>
            <w:right w:val="none" w:sz="0" w:space="0" w:color="auto"/>
          </w:divBdr>
        </w:div>
        <w:div w:id="868883794">
          <w:marLeft w:val="640"/>
          <w:marRight w:val="0"/>
          <w:marTop w:val="0"/>
          <w:marBottom w:val="0"/>
          <w:divBdr>
            <w:top w:val="none" w:sz="0" w:space="0" w:color="auto"/>
            <w:left w:val="none" w:sz="0" w:space="0" w:color="auto"/>
            <w:bottom w:val="none" w:sz="0" w:space="0" w:color="auto"/>
            <w:right w:val="none" w:sz="0" w:space="0" w:color="auto"/>
          </w:divBdr>
        </w:div>
        <w:div w:id="888497970">
          <w:marLeft w:val="640"/>
          <w:marRight w:val="0"/>
          <w:marTop w:val="0"/>
          <w:marBottom w:val="0"/>
          <w:divBdr>
            <w:top w:val="none" w:sz="0" w:space="0" w:color="auto"/>
            <w:left w:val="none" w:sz="0" w:space="0" w:color="auto"/>
            <w:bottom w:val="none" w:sz="0" w:space="0" w:color="auto"/>
            <w:right w:val="none" w:sz="0" w:space="0" w:color="auto"/>
          </w:divBdr>
        </w:div>
        <w:div w:id="902106919">
          <w:marLeft w:val="640"/>
          <w:marRight w:val="0"/>
          <w:marTop w:val="0"/>
          <w:marBottom w:val="0"/>
          <w:divBdr>
            <w:top w:val="none" w:sz="0" w:space="0" w:color="auto"/>
            <w:left w:val="none" w:sz="0" w:space="0" w:color="auto"/>
            <w:bottom w:val="none" w:sz="0" w:space="0" w:color="auto"/>
            <w:right w:val="none" w:sz="0" w:space="0" w:color="auto"/>
          </w:divBdr>
        </w:div>
        <w:div w:id="917404005">
          <w:marLeft w:val="640"/>
          <w:marRight w:val="0"/>
          <w:marTop w:val="0"/>
          <w:marBottom w:val="0"/>
          <w:divBdr>
            <w:top w:val="none" w:sz="0" w:space="0" w:color="auto"/>
            <w:left w:val="none" w:sz="0" w:space="0" w:color="auto"/>
            <w:bottom w:val="none" w:sz="0" w:space="0" w:color="auto"/>
            <w:right w:val="none" w:sz="0" w:space="0" w:color="auto"/>
          </w:divBdr>
        </w:div>
        <w:div w:id="919951685">
          <w:marLeft w:val="640"/>
          <w:marRight w:val="0"/>
          <w:marTop w:val="0"/>
          <w:marBottom w:val="0"/>
          <w:divBdr>
            <w:top w:val="none" w:sz="0" w:space="0" w:color="auto"/>
            <w:left w:val="none" w:sz="0" w:space="0" w:color="auto"/>
            <w:bottom w:val="none" w:sz="0" w:space="0" w:color="auto"/>
            <w:right w:val="none" w:sz="0" w:space="0" w:color="auto"/>
          </w:divBdr>
        </w:div>
        <w:div w:id="964196506">
          <w:marLeft w:val="640"/>
          <w:marRight w:val="0"/>
          <w:marTop w:val="0"/>
          <w:marBottom w:val="0"/>
          <w:divBdr>
            <w:top w:val="none" w:sz="0" w:space="0" w:color="auto"/>
            <w:left w:val="none" w:sz="0" w:space="0" w:color="auto"/>
            <w:bottom w:val="none" w:sz="0" w:space="0" w:color="auto"/>
            <w:right w:val="none" w:sz="0" w:space="0" w:color="auto"/>
          </w:divBdr>
        </w:div>
        <w:div w:id="965312348">
          <w:marLeft w:val="640"/>
          <w:marRight w:val="0"/>
          <w:marTop w:val="0"/>
          <w:marBottom w:val="0"/>
          <w:divBdr>
            <w:top w:val="none" w:sz="0" w:space="0" w:color="auto"/>
            <w:left w:val="none" w:sz="0" w:space="0" w:color="auto"/>
            <w:bottom w:val="none" w:sz="0" w:space="0" w:color="auto"/>
            <w:right w:val="none" w:sz="0" w:space="0" w:color="auto"/>
          </w:divBdr>
        </w:div>
        <w:div w:id="970937265">
          <w:marLeft w:val="640"/>
          <w:marRight w:val="0"/>
          <w:marTop w:val="0"/>
          <w:marBottom w:val="0"/>
          <w:divBdr>
            <w:top w:val="none" w:sz="0" w:space="0" w:color="auto"/>
            <w:left w:val="none" w:sz="0" w:space="0" w:color="auto"/>
            <w:bottom w:val="none" w:sz="0" w:space="0" w:color="auto"/>
            <w:right w:val="none" w:sz="0" w:space="0" w:color="auto"/>
          </w:divBdr>
        </w:div>
        <w:div w:id="973289282">
          <w:marLeft w:val="640"/>
          <w:marRight w:val="0"/>
          <w:marTop w:val="0"/>
          <w:marBottom w:val="0"/>
          <w:divBdr>
            <w:top w:val="none" w:sz="0" w:space="0" w:color="auto"/>
            <w:left w:val="none" w:sz="0" w:space="0" w:color="auto"/>
            <w:bottom w:val="none" w:sz="0" w:space="0" w:color="auto"/>
            <w:right w:val="none" w:sz="0" w:space="0" w:color="auto"/>
          </w:divBdr>
        </w:div>
        <w:div w:id="993947023">
          <w:marLeft w:val="640"/>
          <w:marRight w:val="0"/>
          <w:marTop w:val="0"/>
          <w:marBottom w:val="0"/>
          <w:divBdr>
            <w:top w:val="none" w:sz="0" w:space="0" w:color="auto"/>
            <w:left w:val="none" w:sz="0" w:space="0" w:color="auto"/>
            <w:bottom w:val="none" w:sz="0" w:space="0" w:color="auto"/>
            <w:right w:val="none" w:sz="0" w:space="0" w:color="auto"/>
          </w:divBdr>
        </w:div>
        <w:div w:id="1005783155">
          <w:marLeft w:val="640"/>
          <w:marRight w:val="0"/>
          <w:marTop w:val="0"/>
          <w:marBottom w:val="0"/>
          <w:divBdr>
            <w:top w:val="none" w:sz="0" w:space="0" w:color="auto"/>
            <w:left w:val="none" w:sz="0" w:space="0" w:color="auto"/>
            <w:bottom w:val="none" w:sz="0" w:space="0" w:color="auto"/>
            <w:right w:val="none" w:sz="0" w:space="0" w:color="auto"/>
          </w:divBdr>
        </w:div>
        <w:div w:id="1031340521">
          <w:marLeft w:val="640"/>
          <w:marRight w:val="0"/>
          <w:marTop w:val="0"/>
          <w:marBottom w:val="0"/>
          <w:divBdr>
            <w:top w:val="none" w:sz="0" w:space="0" w:color="auto"/>
            <w:left w:val="none" w:sz="0" w:space="0" w:color="auto"/>
            <w:bottom w:val="none" w:sz="0" w:space="0" w:color="auto"/>
            <w:right w:val="none" w:sz="0" w:space="0" w:color="auto"/>
          </w:divBdr>
        </w:div>
        <w:div w:id="1078331122">
          <w:marLeft w:val="640"/>
          <w:marRight w:val="0"/>
          <w:marTop w:val="0"/>
          <w:marBottom w:val="0"/>
          <w:divBdr>
            <w:top w:val="none" w:sz="0" w:space="0" w:color="auto"/>
            <w:left w:val="none" w:sz="0" w:space="0" w:color="auto"/>
            <w:bottom w:val="none" w:sz="0" w:space="0" w:color="auto"/>
            <w:right w:val="none" w:sz="0" w:space="0" w:color="auto"/>
          </w:divBdr>
        </w:div>
        <w:div w:id="1092434642">
          <w:marLeft w:val="640"/>
          <w:marRight w:val="0"/>
          <w:marTop w:val="0"/>
          <w:marBottom w:val="0"/>
          <w:divBdr>
            <w:top w:val="none" w:sz="0" w:space="0" w:color="auto"/>
            <w:left w:val="none" w:sz="0" w:space="0" w:color="auto"/>
            <w:bottom w:val="none" w:sz="0" w:space="0" w:color="auto"/>
            <w:right w:val="none" w:sz="0" w:space="0" w:color="auto"/>
          </w:divBdr>
        </w:div>
        <w:div w:id="1101416471">
          <w:marLeft w:val="640"/>
          <w:marRight w:val="0"/>
          <w:marTop w:val="0"/>
          <w:marBottom w:val="0"/>
          <w:divBdr>
            <w:top w:val="none" w:sz="0" w:space="0" w:color="auto"/>
            <w:left w:val="none" w:sz="0" w:space="0" w:color="auto"/>
            <w:bottom w:val="none" w:sz="0" w:space="0" w:color="auto"/>
            <w:right w:val="none" w:sz="0" w:space="0" w:color="auto"/>
          </w:divBdr>
        </w:div>
        <w:div w:id="1153302800">
          <w:marLeft w:val="640"/>
          <w:marRight w:val="0"/>
          <w:marTop w:val="0"/>
          <w:marBottom w:val="0"/>
          <w:divBdr>
            <w:top w:val="none" w:sz="0" w:space="0" w:color="auto"/>
            <w:left w:val="none" w:sz="0" w:space="0" w:color="auto"/>
            <w:bottom w:val="none" w:sz="0" w:space="0" w:color="auto"/>
            <w:right w:val="none" w:sz="0" w:space="0" w:color="auto"/>
          </w:divBdr>
        </w:div>
        <w:div w:id="1167281144">
          <w:marLeft w:val="640"/>
          <w:marRight w:val="0"/>
          <w:marTop w:val="0"/>
          <w:marBottom w:val="0"/>
          <w:divBdr>
            <w:top w:val="none" w:sz="0" w:space="0" w:color="auto"/>
            <w:left w:val="none" w:sz="0" w:space="0" w:color="auto"/>
            <w:bottom w:val="none" w:sz="0" w:space="0" w:color="auto"/>
            <w:right w:val="none" w:sz="0" w:space="0" w:color="auto"/>
          </w:divBdr>
        </w:div>
        <w:div w:id="1181121266">
          <w:marLeft w:val="640"/>
          <w:marRight w:val="0"/>
          <w:marTop w:val="0"/>
          <w:marBottom w:val="0"/>
          <w:divBdr>
            <w:top w:val="none" w:sz="0" w:space="0" w:color="auto"/>
            <w:left w:val="none" w:sz="0" w:space="0" w:color="auto"/>
            <w:bottom w:val="none" w:sz="0" w:space="0" w:color="auto"/>
            <w:right w:val="none" w:sz="0" w:space="0" w:color="auto"/>
          </w:divBdr>
        </w:div>
        <w:div w:id="1200164031">
          <w:marLeft w:val="640"/>
          <w:marRight w:val="0"/>
          <w:marTop w:val="0"/>
          <w:marBottom w:val="0"/>
          <w:divBdr>
            <w:top w:val="none" w:sz="0" w:space="0" w:color="auto"/>
            <w:left w:val="none" w:sz="0" w:space="0" w:color="auto"/>
            <w:bottom w:val="none" w:sz="0" w:space="0" w:color="auto"/>
            <w:right w:val="none" w:sz="0" w:space="0" w:color="auto"/>
          </w:divBdr>
        </w:div>
        <w:div w:id="1205799174">
          <w:marLeft w:val="640"/>
          <w:marRight w:val="0"/>
          <w:marTop w:val="0"/>
          <w:marBottom w:val="0"/>
          <w:divBdr>
            <w:top w:val="none" w:sz="0" w:space="0" w:color="auto"/>
            <w:left w:val="none" w:sz="0" w:space="0" w:color="auto"/>
            <w:bottom w:val="none" w:sz="0" w:space="0" w:color="auto"/>
            <w:right w:val="none" w:sz="0" w:space="0" w:color="auto"/>
          </w:divBdr>
        </w:div>
        <w:div w:id="1235815719">
          <w:marLeft w:val="640"/>
          <w:marRight w:val="0"/>
          <w:marTop w:val="0"/>
          <w:marBottom w:val="0"/>
          <w:divBdr>
            <w:top w:val="none" w:sz="0" w:space="0" w:color="auto"/>
            <w:left w:val="none" w:sz="0" w:space="0" w:color="auto"/>
            <w:bottom w:val="none" w:sz="0" w:space="0" w:color="auto"/>
            <w:right w:val="none" w:sz="0" w:space="0" w:color="auto"/>
          </w:divBdr>
        </w:div>
        <w:div w:id="1262839485">
          <w:marLeft w:val="640"/>
          <w:marRight w:val="0"/>
          <w:marTop w:val="0"/>
          <w:marBottom w:val="0"/>
          <w:divBdr>
            <w:top w:val="none" w:sz="0" w:space="0" w:color="auto"/>
            <w:left w:val="none" w:sz="0" w:space="0" w:color="auto"/>
            <w:bottom w:val="none" w:sz="0" w:space="0" w:color="auto"/>
            <w:right w:val="none" w:sz="0" w:space="0" w:color="auto"/>
          </w:divBdr>
        </w:div>
        <w:div w:id="1274634081">
          <w:marLeft w:val="640"/>
          <w:marRight w:val="0"/>
          <w:marTop w:val="0"/>
          <w:marBottom w:val="0"/>
          <w:divBdr>
            <w:top w:val="none" w:sz="0" w:space="0" w:color="auto"/>
            <w:left w:val="none" w:sz="0" w:space="0" w:color="auto"/>
            <w:bottom w:val="none" w:sz="0" w:space="0" w:color="auto"/>
            <w:right w:val="none" w:sz="0" w:space="0" w:color="auto"/>
          </w:divBdr>
        </w:div>
        <w:div w:id="1311251032">
          <w:marLeft w:val="640"/>
          <w:marRight w:val="0"/>
          <w:marTop w:val="0"/>
          <w:marBottom w:val="0"/>
          <w:divBdr>
            <w:top w:val="none" w:sz="0" w:space="0" w:color="auto"/>
            <w:left w:val="none" w:sz="0" w:space="0" w:color="auto"/>
            <w:bottom w:val="none" w:sz="0" w:space="0" w:color="auto"/>
            <w:right w:val="none" w:sz="0" w:space="0" w:color="auto"/>
          </w:divBdr>
        </w:div>
        <w:div w:id="1318991673">
          <w:marLeft w:val="640"/>
          <w:marRight w:val="0"/>
          <w:marTop w:val="0"/>
          <w:marBottom w:val="0"/>
          <w:divBdr>
            <w:top w:val="none" w:sz="0" w:space="0" w:color="auto"/>
            <w:left w:val="none" w:sz="0" w:space="0" w:color="auto"/>
            <w:bottom w:val="none" w:sz="0" w:space="0" w:color="auto"/>
            <w:right w:val="none" w:sz="0" w:space="0" w:color="auto"/>
          </w:divBdr>
        </w:div>
        <w:div w:id="1330254566">
          <w:marLeft w:val="640"/>
          <w:marRight w:val="0"/>
          <w:marTop w:val="0"/>
          <w:marBottom w:val="0"/>
          <w:divBdr>
            <w:top w:val="none" w:sz="0" w:space="0" w:color="auto"/>
            <w:left w:val="none" w:sz="0" w:space="0" w:color="auto"/>
            <w:bottom w:val="none" w:sz="0" w:space="0" w:color="auto"/>
            <w:right w:val="none" w:sz="0" w:space="0" w:color="auto"/>
          </w:divBdr>
        </w:div>
        <w:div w:id="1338072141">
          <w:marLeft w:val="640"/>
          <w:marRight w:val="0"/>
          <w:marTop w:val="0"/>
          <w:marBottom w:val="0"/>
          <w:divBdr>
            <w:top w:val="none" w:sz="0" w:space="0" w:color="auto"/>
            <w:left w:val="none" w:sz="0" w:space="0" w:color="auto"/>
            <w:bottom w:val="none" w:sz="0" w:space="0" w:color="auto"/>
            <w:right w:val="none" w:sz="0" w:space="0" w:color="auto"/>
          </w:divBdr>
        </w:div>
        <w:div w:id="1345284853">
          <w:marLeft w:val="640"/>
          <w:marRight w:val="0"/>
          <w:marTop w:val="0"/>
          <w:marBottom w:val="0"/>
          <w:divBdr>
            <w:top w:val="none" w:sz="0" w:space="0" w:color="auto"/>
            <w:left w:val="none" w:sz="0" w:space="0" w:color="auto"/>
            <w:bottom w:val="none" w:sz="0" w:space="0" w:color="auto"/>
            <w:right w:val="none" w:sz="0" w:space="0" w:color="auto"/>
          </w:divBdr>
        </w:div>
        <w:div w:id="1366441318">
          <w:marLeft w:val="640"/>
          <w:marRight w:val="0"/>
          <w:marTop w:val="0"/>
          <w:marBottom w:val="0"/>
          <w:divBdr>
            <w:top w:val="none" w:sz="0" w:space="0" w:color="auto"/>
            <w:left w:val="none" w:sz="0" w:space="0" w:color="auto"/>
            <w:bottom w:val="none" w:sz="0" w:space="0" w:color="auto"/>
            <w:right w:val="none" w:sz="0" w:space="0" w:color="auto"/>
          </w:divBdr>
        </w:div>
        <w:div w:id="1368916046">
          <w:marLeft w:val="640"/>
          <w:marRight w:val="0"/>
          <w:marTop w:val="0"/>
          <w:marBottom w:val="0"/>
          <w:divBdr>
            <w:top w:val="none" w:sz="0" w:space="0" w:color="auto"/>
            <w:left w:val="none" w:sz="0" w:space="0" w:color="auto"/>
            <w:bottom w:val="none" w:sz="0" w:space="0" w:color="auto"/>
            <w:right w:val="none" w:sz="0" w:space="0" w:color="auto"/>
          </w:divBdr>
        </w:div>
        <w:div w:id="1379088134">
          <w:marLeft w:val="640"/>
          <w:marRight w:val="0"/>
          <w:marTop w:val="0"/>
          <w:marBottom w:val="0"/>
          <w:divBdr>
            <w:top w:val="none" w:sz="0" w:space="0" w:color="auto"/>
            <w:left w:val="none" w:sz="0" w:space="0" w:color="auto"/>
            <w:bottom w:val="none" w:sz="0" w:space="0" w:color="auto"/>
            <w:right w:val="none" w:sz="0" w:space="0" w:color="auto"/>
          </w:divBdr>
        </w:div>
        <w:div w:id="1395935238">
          <w:marLeft w:val="640"/>
          <w:marRight w:val="0"/>
          <w:marTop w:val="0"/>
          <w:marBottom w:val="0"/>
          <w:divBdr>
            <w:top w:val="none" w:sz="0" w:space="0" w:color="auto"/>
            <w:left w:val="none" w:sz="0" w:space="0" w:color="auto"/>
            <w:bottom w:val="none" w:sz="0" w:space="0" w:color="auto"/>
            <w:right w:val="none" w:sz="0" w:space="0" w:color="auto"/>
          </w:divBdr>
        </w:div>
        <w:div w:id="1411005323">
          <w:marLeft w:val="640"/>
          <w:marRight w:val="0"/>
          <w:marTop w:val="0"/>
          <w:marBottom w:val="0"/>
          <w:divBdr>
            <w:top w:val="none" w:sz="0" w:space="0" w:color="auto"/>
            <w:left w:val="none" w:sz="0" w:space="0" w:color="auto"/>
            <w:bottom w:val="none" w:sz="0" w:space="0" w:color="auto"/>
            <w:right w:val="none" w:sz="0" w:space="0" w:color="auto"/>
          </w:divBdr>
        </w:div>
        <w:div w:id="1429733394">
          <w:marLeft w:val="640"/>
          <w:marRight w:val="0"/>
          <w:marTop w:val="0"/>
          <w:marBottom w:val="0"/>
          <w:divBdr>
            <w:top w:val="none" w:sz="0" w:space="0" w:color="auto"/>
            <w:left w:val="none" w:sz="0" w:space="0" w:color="auto"/>
            <w:bottom w:val="none" w:sz="0" w:space="0" w:color="auto"/>
            <w:right w:val="none" w:sz="0" w:space="0" w:color="auto"/>
          </w:divBdr>
        </w:div>
        <w:div w:id="1451168725">
          <w:marLeft w:val="640"/>
          <w:marRight w:val="0"/>
          <w:marTop w:val="0"/>
          <w:marBottom w:val="0"/>
          <w:divBdr>
            <w:top w:val="none" w:sz="0" w:space="0" w:color="auto"/>
            <w:left w:val="none" w:sz="0" w:space="0" w:color="auto"/>
            <w:bottom w:val="none" w:sz="0" w:space="0" w:color="auto"/>
            <w:right w:val="none" w:sz="0" w:space="0" w:color="auto"/>
          </w:divBdr>
        </w:div>
        <w:div w:id="1452748434">
          <w:marLeft w:val="640"/>
          <w:marRight w:val="0"/>
          <w:marTop w:val="0"/>
          <w:marBottom w:val="0"/>
          <w:divBdr>
            <w:top w:val="none" w:sz="0" w:space="0" w:color="auto"/>
            <w:left w:val="none" w:sz="0" w:space="0" w:color="auto"/>
            <w:bottom w:val="none" w:sz="0" w:space="0" w:color="auto"/>
            <w:right w:val="none" w:sz="0" w:space="0" w:color="auto"/>
          </w:divBdr>
        </w:div>
        <w:div w:id="1458917146">
          <w:marLeft w:val="640"/>
          <w:marRight w:val="0"/>
          <w:marTop w:val="0"/>
          <w:marBottom w:val="0"/>
          <w:divBdr>
            <w:top w:val="none" w:sz="0" w:space="0" w:color="auto"/>
            <w:left w:val="none" w:sz="0" w:space="0" w:color="auto"/>
            <w:bottom w:val="none" w:sz="0" w:space="0" w:color="auto"/>
            <w:right w:val="none" w:sz="0" w:space="0" w:color="auto"/>
          </w:divBdr>
        </w:div>
        <w:div w:id="1464809835">
          <w:marLeft w:val="640"/>
          <w:marRight w:val="0"/>
          <w:marTop w:val="0"/>
          <w:marBottom w:val="0"/>
          <w:divBdr>
            <w:top w:val="none" w:sz="0" w:space="0" w:color="auto"/>
            <w:left w:val="none" w:sz="0" w:space="0" w:color="auto"/>
            <w:bottom w:val="none" w:sz="0" w:space="0" w:color="auto"/>
            <w:right w:val="none" w:sz="0" w:space="0" w:color="auto"/>
          </w:divBdr>
        </w:div>
        <w:div w:id="1496535572">
          <w:marLeft w:val="640"/>
          <w:marRight w:val="0"/>
          <w:marTop w:val="0"/>
          <w:marBottom w:val="0"/>
          <w:divBdr>
            <w:top w:val="none" w:sz="0" w:space="0" w:color="auto"/>
            <w:left w:val="none" w:sz="0" w:space="0" w:color="auto"/>
            <w:bottom w:val="none" w:sz="0" w:space="0" w:color="auto"/>
            <w:right w:val="none" w:sz="0" w:space="0" w:color="auto"/>
          </w:divBdr>
        </w:div>
        <w:div w:id="1502813010">
          <w:marLeft w:val="640"/>
          <w:marRight w:val="0"/>
          <w:marTop w:val="0"/>
          <w:marBottom w:val="0"/>
          <w:divBdr>
            <w:top w:val="none" w:sz="0" w:space="0" w:color="auto"/>
            <w:left w:val="none" w:sz="0" w:space="0" w:color="auto"/>
            <w:bottom w:val="none" w:sz="0" w:space="0" w:color="auto"/>
            <w:right w:val="none" w:sz="0" w:space="0" w:color="auto"/>
          </w:divBdr>
        </w:div>
        <w:div w:id="1526863425">
          <w:marLeft w:val="640"/>
          <w:marRight w:val="0"/>
          <w:marTop w:val="0"/>
          <w:marBottom w:val="0"/>
          <w:divBdr>
            <w:top w:val="none" w:sz="0" w:space="0" w:color="auto"/>
            <w:left w:val="none" w:sz="0" w:space="0" w:color="auto"/>
            <w:bottom w:val="none" w:sz="0" w:space="0" w:color="auto"/>
            <w:right w:val="none" w:sz="0" w:space="0" w:color="auto"/>
          </w:divBdr>
        </w:div>
        <w:div w:id="1537236827">
          <w:marLeft w:val="640"/>
          <w:marRight w:val="0"/>
          <w:marTop w:val="0"/>
          <w:marBottom w:val="0"/>
          <w:divBdr>
            <w:top w:val="none" w:sz="0" w:space="0" w:color="auto"/>
            <w:left w:val="none" w:sz="0" w:space="0" w:color="auto"/>
            <w:bottom w:val="none" w:sz="0" w:space="0" w:color="auto"/>
            <w:right w:val="none" w:sz="0" w:space="0" w:color="auto"/>
          </w:divBdr>
        </w:div>
        <w:div w:id="1555972499">
          <w:marLeft w:val="640"/>
          <w:marRight w:val="0"/>
          <w:marTop w:val="0"/>
          <w:marBottom w:val="0"/>
          <w:divBdr>
            <w:top w:val="none" w:sz="0" w:space="0" w:color="auto"/>
            <w:left w:val="none" w:sz="0" w:space="0" w:color="auto"/>
            <w:bottom w:val="none" w:sz="0" w:space="0" w:color="auto"/>
            <w:right w:val="none" w:sz="0" w:space="0" w:color="auto"/>
          </w:divBdr>
        </w:div>
        <w:div w:id="1575892038">
          <w:marLeft w:val="640"/>
          <w:marRight w:val="0"/>
          <w:marTop w:val="0"/>
          <w:marBottom w:val="0"/>
          <w:divBdr>
            <w:top w:val="none" w:sz="0" w:space="0" w:color="auto"/>
            <w:left w:val="none" w:sz="0" w:space="0" w:color="auto"/>
            <w:bottom w:val="none" w:sz="0" w:space="0" w:color="auto"/>
            <w:right w:val="none" w:sz="0" w:space="0" w:color="auto"/>
          </w:divBdr>
        </w:div>
        <w:div w:id="1576666367">
          <w:marLeft w:val="640"/>
          <w:marRight w:val="0"/>
          <w:marTop w:val="0"/>
          <w:marBottom w:val="0"/>
          <w:divBdr>
            <w:top w:val="none" w:sz="0" w:space="0" w:color="auto"/>
            <w:left w:val="none" w:sz="0" w:space="0" w:color="auto"/>
            <w:bottom w:val="none" w:sz="0" w:space="0" w:color="auto"/>
            <w:right w:val="none" w:sz="0" w:space="0" w:color="auto"/>
          </w:divBdr>
        </w:div>
        <w:div w:id="1583416616">
          <w:marLeft w:val="640"/>
          <w:marRight w:val="0"/>
          <w:marTop w:val="0"/>
          <w:marBottom w:val="0"/>
          <w:divBdr>
            <w:top w:val="none" w:sz="0" w:space="0" w:color="auto"/>
            <w:left w:val="none" w:sz="0" w:space="0" w:color="auto"/>
            <w:bottom w:val="none" w:sz="0" w:space="0" w:color="auto"/>
            <w:right w:val="none" w:sz="0" w:space="0" w:color="auto"/>
          </w:divBdr>
        </w:div>
        <w:div w:id="1586263942">
          <w:marLeft w:val="640"/>
          <w:marRight w:val="0"/>
          <w:marTop w:val="0"/>
          <w:marBottom w:val="0"/>
          <w:divBdr>
            <w:top w:val="none" w:sz="0" w:space="0" w:color="auto"/>
            <w:left w:val="none" w:sz="0" w:space="0" w:color="auto"/>
            <w:bottom w:val="none" w:sz="0" w:space="0" w:color="auto"/>
            <w:right w:val="none" w:sz="0" w:space="0" w:color="auto"/>
          </w:divBdr>
        </w:div>
        <w:div w:id="1588343952">
          <w:marLeft w:val="640"/>
          <w:marRight w:val="0"/>
          <w:marTop w:val="0"/>
          <w:marBottom w:val="0"/>
          <w:divBdr>
            <w:top w:val="none" w:sz="0" w:space="0" w:color="auto"/>
            <w:left w:val="none" w:sz="0" w:space="0" w:color="auto"/>
            <w:bottom w:val="none" w:sz="0" w:space="0" w:color="auto"/>
            <w:right w:val="none" w:sz="0" w:space="0" w:color="auto"/>
          </w:divBdr>
        </w:div>
        <w:div w:id="1616712608">
          <w:marLeft w:val="640"/>
          <w:marRight w:val="0"/>
          <w:marTop w:val="0"/>
          <w:marBottom w:val="0"/>
          <w:divBdr>
            <w:top w:val="none" w:sz="0" w:space="0" w:color="auto"/>
            <w:left w:val="none" w:sz="0" w:space="0" w:color="auto"/>
            <w:bottom w:val="none" w:sz="0" w:space="0" w:color="auto"/>
            <w:right w:val="none" w:sz="0" w:space="0" w:color="auto"/>
          </w:divBdr>
        </w:div>
        <w:div w:id="1616862852">
          <w:marLeft w:val="640"/>
          <w:marRight w:val="0"/>
          <w:marTop w:val="0"/>
          <w:marBottom w:val="0"/>
          <w:divBdr>
            <w:top w:val="none" w:sz="0" w:space="0" w:color="auto"/>
            <w:left w:val="none" w:sz="0" w:space="0" w:color="auto"/>
            <w:bottom w:val="none" w:sz="0" w:space="0" w:color="auto"/>
            <w:right w:val="none" w:sz="0" w:space="0" w:color="auto"/>
          </w:divBdr>
        </w:div>
        <w:div w:id="1648240247">
          <w:marLeft w:val="640"/>
          <w:marRight w:val="0"/>
          <w:marTop w:val="0"/>
          <w:marBottom w:val="0"/>
          <w:divBdr>
            <w:top w:val="none" w:sz="0" w:space="0" w:color="auto"/>
            <w:left w:val="none" w:sz="0" w:space="0" w:color="auto"/>
            <w:bottom w:val="none" w:sz="0" w:space="0" w:color="auto"/>
            <w:right w:val="none" w:sz="0" w:space="0" w:color="auto"/>
          </w:divBdr>
        </w:div>
        <w:div w:id="1698966300">
          <w:marLeft w:val="640"/>
          <w:marRight w:val="0"/>
          <w:marTop w:val="0"/>
          <w:marBottom w:val="0"/>
          <w:divBdr>
            <w:top w:val="none" w:sz="0" w:space="0" w:color="auto"/>
            <w:left w:val="none" w:sz="0" w:space="0" w:color="auto"/>
            <w:bottom w:val="none" w:sz="0" w:space="0" w:color="auto"/>
            <w:right w:val="none" w:sz="0" w:space="0" w:color="auto"/>
          </w:divBdr>
        </w:div>
        <w:div w:id="1706253500">
          <w:marLeft w:val="640"/>
          <w:marRight w:val="0"/>
          <w:marTop w:val="0"/>
          <w:marBottom w:val="0"/>
          <w:divBdr>
            <w:top w:val="none" w:sz="0" w:space="0" w:color="auto"/>
            <w:left w:val="none" w:sz="0" w:space="0" w:color="auto"/>
            <w:bottom w:val="none" w:sz="0" w:space="0" w:color="auto"/>
            <w:right w:val="none" w:sz="0" w:space="0" w:color="auto"/>
          </w:divBdr>
        </w:div>
        <w:div w:id="1739091681">
          <w:marLeft w:val="640"/>
          <w:marRight w:val="0"/>
          <w:marTop w:val="0"/>
          <w:marBottom w:val="0"/>
          <w:divBdr>
            <w:top w:val="none" w:sz="0" w:space="0" w:color="auto"/>
            <w:left w:val="none" w:sz="0" w:space="0" w:color="auto"/>
            <w:bottom w:val="none" w:sz="0" w:space="0" w:color="auto"/>
            <w:right w:val="none" w:sz="0" w:space="0" w:color="auto"/>
          </w:divBdr>
        </w:div>
        <w:div w:id="1749843910">
          <w:marLeft w:val="640"/>
          <w:marRight w:val="0"/>
          <w:marTop w:val="0"/>
          <w:marBottom w:val="0"/>
          <w:divBdr>
            <w:top w:val="none" w:sz="0" w:space="0" w:color="auto"/>
            <w:left w:val="none" w:sz="0" w:space="0" w:color="auto"/>
            <w:bottom w:val="none" w:sz="0" w:space="0" w:color="auto"/>
            <w:right w:val="none" w:sz="0" w:space="0" w:color="auto"/>
          </w:divBdr>
        </w:div>
        <w:div w:id="1784305219">
          <w:marLeft w:val="640"/>
          <w:marRight w:val="0"/>
          <w:marTop w:val="0"/>
          <w:marBottom w:val="0"/>
          <w:divBdr>
            <w:top w:val="none" w:sz="0" w:space="0" w:color="auto"/>
            <w:left w:val="none" w:sz="0" w:space="0" w:color="auto"/>
            <w:bottom w:val="none" w:sz="0" w:space="0" w:color="auto"/>
            <w:right w:val="none" w:sz="0" w:space="0" w:color="auto"/>
          </w:divBdr>
        </w:div>
        <w:div w:id="1819303932">
          <w:marLeft w:val="640"/>
          <w:marRight w:val="0"/>
          <w:marTop w:val="0"/>
          <w:marBottom w:val="0"/>
          <w:divBdr>
            <w:top w:val="none" w:sz="0" w:space="0" w:color="auto"/>
            <w:left w:val="none" w:sz="0" w:space="0" w:color="auto"/>
            <w:bottom w:val="none" w:sz="0" w:space="0" w:color="auto"/>
            <w:right w:val="none" w:sz="0" w:space="0" w:color="auto"/>
          </w:divBdr>
        </w:div>
        <w:div w:id="1835220013">
          <w:marLeft w:val="640"/>
          <w:marRight w:val="0"/>
          <w:marTop w:val="0"/>
          <w:marBottom w:val="0"/>
          <w:divBdr>
            <w:top w:val="none" w:sz="0" w:space="0" w:color="auto"/>
            <w:left w:val="none" w:sz="0" w:space="0" w:color="auto"/>
            <w:bottom w:val="none" w:sz="0" w:space="0" w:color="auto"/>
            <w:right w:val="none" w:sz="0" w:space="0" w:color="auto"/>
          </w:divBdr>
        </w:div>
        <w:div w:id="1844707464">
          <w:marLeft w:val="640"/>
          <w:marRight w:val="0"/>
          <w:marTop w:val="0"/>
          <w:marBottom w:val="0"/>
          <w:divBdr>
            <w:top w:val="none" w:sz="0" w:space="0" w:color="auto"/>
            <w:left w:val="none" w:sz="0" w:space="0" w:color="auto"/>
            <w:bottom w:val="none" w:sz="0" w:space="0" w:color="auto"/>
            <w:right w:val="none" w:sz="0" w:space="0" w:color="auto"/>
          </w:divBdr>
        </w:div>
        <w:div w:id="1880433895">
          <w:marLeft w:val="640"/>
          <w:marRight w:val="0"/>
          <w:marTop w:val="0"/>
          <w:marBottom w:val="0"/>
          <w:divBdr>
            <w:top w:val="none" w:sz="0" w:space="0" w:color="auto"/>
            <w:left w:val="none" w:sz="0" w:space="0" w:color="auto"/>
            <w:bottom w:val="none" w:sz="0" w:space="0" w:color="auto"/>
            <w:right w:val="none" w:sz="0" w:space="0" w:color="auto"/>
          </w:divBdr>
        </w:div>
        <w:div w:id="1902590535">
          <w:marLeft w:val="640"/>
          <w:marRight w:val="0"/>
          <w:marTop w:val="0"/>
          <w:marBottom w:val="0"/>
          <w:divBdr>
            <w:top w:val="none" w:sz="0" w:space="0" w:color="auto"/>
            <w:left w:val="none" w:sz="0" w:space="0" w:color="auto"/>
            <w:bottom w:val="none" w:sz="0" w:space="0" w:color="auto"/>
            <w:right w:val="none" w:sz="0" w:space="0" w:color="auto"/>
          </w:divBdr>
        </w:div>
        <w:div w:id="1922909526">
          <w:marLeft w:val="640"/>
          <w:marRight w:val="0"/>
          <w:marTop w:val="0"/>
          <w:marBottom w:val="0"/>
          <w:divBdr>
            <w:top w:val="none" w:sz="0" w:space="0" w:color="auto"/>
            <w:left w:val="none" w:sz="0" w:space="0" w:color="auto"/>
            <w:bottom w:val="none" w:sz="0" w:space="0" w:color="auto"/>
            <w:right w:val="none" w:sz="0" w:space="0" w:color="auto"/>
          </w:divBdr>
        </w:div>
        <w:div w:id="1926065123">
          <w:marLeft w:val="640"/>
          <w:marRight w:val="0"/>
          <w:marTop w:val="0"/>
          <w:marBottom w:val="0"/>
          <w:divBdr>
            <w:top w:val="none" w:sz="0" w:space="0" w:color="auto"/>
            <w:left w:val="none" w:sz="0" w:space="0" w:color="auto"/>
            <w:bottom w:val="none" w:sz="0" w:space="0" w:color="auto"/>
            <w:right w:val="none" w:sz="0" w:space="0" w:color="auto"/>
          </w:divBdr>
        </w:div>
        <w:div w:id="1934975516">
          <w:marLeft w:val="640"/>
          <w:marRight w:val="0"/>
          <w:marTop w:val="0"/>
          <w:marBottom w:val="0"/>
          <w:divBdr>
            <w:top w:val="none" w:sz="0" w:space="0" w:color="auto"/>
            <w:left w:val="none" w:sz="0" w:space="0" w:color="auto"/>
            <w:bottom w:val="none" w:sz="0" w:space="0" w:color="auto"/>
            <w:right w:val="none" w:sz="0" w:space="0" w:color="auto"/>
          </w:divBdr>
        </w:div>
        <w:div w:id="1953828996">
          <w:marLeft w:val="640"/>
          <w:marRight w:val="0"/>
          <w:marTop w:val="0"/>
          <w:marBottom w:val="0"/>
          <w:divBdr>
            <w:top w:val="none" w:sz="0" w:space="0" w:color="auto"/>
            <w:left w:val="none" w:sz="0" w:space="0" w:color="auto"/>
            <w:bottom w:val="none" w:sz="0" w:space="0" w:color="auto"/>
            <w:right w:val="none" w:sz="0" w:space="0" w:color="auto"/>
          </w:divBdr>
        </w:div>
        <w:div w:id="1982423707">
          <w:marLeft w:val="640"/>
          <w:marRight w:val="0"/>
          <w:marTop w:val="0"/>
          <w:marBottom w:val="0"/>
          <w:divBdr>
            <w:top w:val="none" w:sz="0" w:space="0" w:color="auto"/>
            <w:left w:val="none" w:sz="0" w:space="0" w:color="auto"/>
            <w:bottom w:val="none" w:sz="0" w:space="0" w:color="auto"/>
            <w:right w:val="none" w:sz="0" w:space="0" w:color="auto"/>
          </w:divBdr>
        </w:div>
        <w:div w:id="1993361868">
          <w:marLeft w:val="640"/>
          <w:marRight w:val="0"/>
          <w:marTop w:val="0"/>
          <w:marBottom w:val="0"/>
          <w:divBdr>
            <w:top w:val="none" w:sz="0" w:space="0" w:color="auto"/>
            <w:left w:val="none" w:sz="0" w:space="0" w:color="auto"/>
            <w:bottom w:val="none" w:sz="0" w:space="0" w:color="auto"/>
            <w:right w:val="none" w:sz="0" w:space="0" w:color="auto"/>
          </w:divBdr>
        </w:div>
        <w:div w:id="1999917023">
          <w:marLeft w:val="640"/>
          <w:marRight w:val="0"/>
          <w:marTop w:val="0"/>
          <w:marBottom w:val="0"/>
          <w:divBdr>
            <w:top w:val="none" w:sz="0" w:space="0" w:color="auto"/>
            <w:left w:val="none" w:sz="0" w:space="0" w:color="auto"/>
            <w:bottom w:val="none" w:sz="0" w:space="0" w:color="auto"/>
            <w:right w:val="none" w:sz="0" w:space="0" w:color="auto"/>
          </w:divBdr>
        </w:div>
        <w:div w:id="2003392429">
          <w:marLeft w:val="640"/>
          <w:marRight w:val="0"/>
          <w:marTop w:val="0"/>
          <w:marBottom w:val="0"/>
          <w:divBdr>
            <w:top w:val="none" w:sz="0" w:space="0" w:color="auto"/>
            <w:left w:val="none" w:sz="0" w:space="0" w:color="auto"/>
            <w:bottom w:val="none" w:sz="0" w:space="0" w:color="auto"/>
            <w:right w:val="none" w:sz="0" w:space="0" w:color="auto"/>
          </w:divBdr>
        </w:div>
        <w:div w:id="2031761892">
          <w:marLeft w:val="640"/>
          <w:marRight w:val="0"/>
          <w:marTop w:val="0"/>
          <w:marBottom w:val="0"/>
          <w:divBdr>
            <w:top w:val="none" w:sz="0" w:space="0" w:color="auto"/>
            <w:left w:val="none" w:sz="0" w:space="0" w:color="auto"/>
            <w:bottom w:val="none" w:sz="0" w:space="0" w:color="auto"/>
            <w:right w:val="none" w:sz="0" w:space="0" w:color="auto"/>
          </w:divBdr>
        </w:div>
        <w:div w:id="2040809524">
          <w:marLeft w:val="640"/>
          <w:marRight w:val="0"/>
          <w:marTop w:val="0"/>
          <w:marBottom w:val="0"/>
          <w:divBdr>
            <w:top w:val="none" w:sz="0" w:space="0" w:color="auto"/>
            <w:left w:val="none" w:sz="0" w:space="0" w:color="auto"/>
            <w:bottom w:val="none" w:sz="0" w:space="0" w:color="auto"/>
            <w:right w:val="none" w:sz="0" w:space="0" w:color="auto"/>
          </w:divBdr>
        </w:div>
        <w:div w:id="2054303695">
          <w:marLeft w:val="640"/>
          <w:marRight w:val="0"/>
          <w:marTop w:val="0"/>
          <w:marBottom w:val="0"/>
          <w:divBdr>
            <w:top w:val="none" w:sz="0" w:space="0" w:color="auto"/>
            <w:left w:val="none" w:sz="0" w:space="0" w:color="auto"/>
            <w:bottom w:val="none" w:sz="0" w:space="0" w:color="auto"/>
            <w:right w:val="none" w:sz="0" w:space="0" w:color="auto"/>
          </w:divBdr>
        </w:div>
        <w:div w:id="2069374893">
          <w:marLeft w:val="640"/>
          <w:marRight w:val="0"/>
          <w:marTop w:val="0"/>
          <w:marBottom w:val="0"/>
          <w:divBdr>
            <w:top w:val="none" w:sz="0" w:space="0" w:color="auto"/>
            <w:left w:val="none" w:sz="0" w:space="0" w:color="auto"/>
            <w:bottom w:val="none" w:sz="0" w:space="0" w:color="auto"/>
            <w:right w:val="none" w:sz="0" w:space="0" w:color="auto"/>
          </w:divBdr>
        </w:div>
        <w:div w:id="2086561137">
          <w:marLeft w:val="640"/>
          <w:marRight w:val="0"/>
          <w:marTop w:val="0"/>
          <w:marBottom w:val="0"/>
          <w:divBdr>
            <w:top w:val="none" w:sz="0" w:space="0" w:color="auto"/>
            <w:left w:val="none" w:sz="0" w:space="0" w:color="auto"/>
            <w:bottom w:val="none" w:sz="0" w:space="0" w:color="auto"/>
            <w:right w:val="none" w:sz="0" w:space="0" w:color="auto"/>
          </w:divBdr>
        </w:div>
        <w:div w:id="2093578974">
          <w:marLeft w:val="640"/>
          <w:marRight w:val="0"/>
          <w:marTop w:val="0"/>
          <w:marBottom w:val="0"/>
          <w:divBdr>
            <w:top w:val="none" w:sz="0" w:space="0" w:color="auto"/>
            <w:left w:val="none" w:sz="0" w:space="0" w:color="auto"/>
            <w:bottom w:val="none" w:sz="0" w:space="0" w:color="auto"/>
            <w:right w:val="none" w:sz="0" w:space="0" w:color="auto"/>
          </w:divBdr>
        </w:div>
        <w:div w:id="2103064171">
          <w:marLeft w:val="640"/>
          <w:marRight w:val="0"/>
          <w:marTop w:val="0"/>
          <w:marBottom w:val="0"/>
          <w:divBdr>
            <w:top w:val="none" w:sz="0" w:space="0" w:color="auto"/>
            <w:left w:val="none" w:sz="0" w:space="0" w:color="auto"/>
            <w:bottom w:val="none" w:sz="0" w:space="0" w:color="auto"/>
            <w:right w:val="none" w:sz="0" w:space="0" w:color="auto"/>
          </w:divBdr>
        </w:div>
        <w:div w:id="2133280045">
          <w:marLeft w:val="640"/>
          <w:marRight w:val="0"/>
          <w:marTop w:val="0"/>
          <w:marBottom w:val="0"/>
          <w:divBdr>
            <w:top w:val="none" w:sz="0" w:space="0" w:color="auto"/>
            <w:left w:val="none" w:sz="0" w:space="0" w:color="auto"/>
            <w:bottom w:val="none" w:sz="0" w:space="0" w:color="auto"/>
            <w:right w:val="none" w:sz="0" w:space="0" w:color="auto"/>
          </w:divBdr>
        </w:div>
        <w:div w:id="2139831014">
          <w:marLeft w:val="640"/>
          <w:marRight w:val="0"/>
          <w:marTop w:val="0"/>
          <w:marBottom w:val="0"/>
          <w:divBdr>
            <w:top w:val="none" w:sz="0" w:space="0" w:color="auto"/>
            <w:left w:val="none" w:sz="0" w:space="0" w:color="auto"/>
            <w:bottom w:val="none" w:sz="0" w:space="0" w:color="auto"/>
            <w:right w:val="none" w:sz="0" w:space="0" w:color="auto"/>
          </w:divBdr>
        </w:div>
      </w:divsChild>
    </w:div>
    <w:div w:id="1415785885">
      <w:bodyDiv w:val="1"/>
      <w:marLeft w:val="0"/>
      <w:marRight w:val="0"/>
      <w:marTop w:val="0"/>
      <w:marBottom w:val="0"/>
      <w:divBdr>
        <w:top w:val="none" w:sz="0" w:space="0" w:color="auto"/>
        <w:left w:val="none" w:sz="0" w:space="0" w:color="auto"/>
        <w:bottom w:val="none" w:sz="0" w:space="0" w:color="auto"/>
        <w:right w:val="none" w:sz="0" w:space="0" w:color="auto"/>
      </w:divBdr>
      <w:divsChild>
        <w:div w:id="22177138">
          <w:marLeft w:val="640"/>
          <w:marRight w:val="0"/>
          <w:marTop w:val="0"/>
          <w:marBottom w:val="0"/>
          <w:divBdr>
            <w:top w:val="none" w:sz="0" w:space="0" w:color="auto"/>
            <w:left w:val="none" w:sz="0" w:space="0" w:color="auto"/>
            <w:bottom w:val="none" w:sz="0" w:space="0" w:color="auto"/>
            <w:right w:val="none" w:sz="0" w:space="0" w:color="auto"/>
          </w:divBdr>
        </w:div>
        <w:div w:id="26682462">
          <w:marLeft w:val="640"/>
          <w:marRight w:val="0"/>
          <w:marTop w:val="0"/>
          <w:marBottom w:val="0"/>
          <w:divBdr>
            <w:top w:val="none" w:sz="0" w:space="0" w:color="auto"/>
            <w:left w:val="none" w:sz="0" w:space="0" w:color="auto"/>
            <w:bottom w:val="none" w:sz="0" w:space="0" w:color="auto"/>
            <w:right w:val="none" w:sz="0" w:space="0" w:color="auto"/>
          </w:divBdr>
        </w:div>
        <w:div w:id="40329199">
          <w:marLeft w:val="640"/>
          <w:marRight w:val="0"/>
          <w:marTop w:val="0"/>
          <w:marBottom w:val="0"/>
          <w:divBdr>
            <w:top w:val="none" w:sz="0" w:space="0" w:color="auto"/>
            <w:left w:val="none" w:sz="0" w:space="0" w:color="auto"/>
            <w:bottom w:val="none" w:sz="0" w:space="0" w:color="auto"/>
            <w:right w:val="none" w:sz="0" w:space="0" w:color="auto"/>
          </w:divBdr>
        </w:div>
        <w:div w:id="78674937">
          <w:marLeft w:val="640"/>
          <w:marRight w:val="0"/>
          <w:marTop w:val="0"/>
          <w:marBottom w:val="0"/>
          <w:divBdr>
            <w:top w:val="none" w:sz="0" w:space="0" w:color="auto"/>
            <w:left w:val="none" w:sz="0" w:space="0" w:color="auto"/>
            <w:bottom w:val="none" w:sz="0" w:space="0" w:color="auto"/>
            <w:right w:val="none" w:sz="0" w:space="0" w:color="auto"/>
          </w:divBdr>
        </w:div>
        <w:div w:id="161438409">
          <w:marLeft w:val="640"/>
          <w:marRight w:val="0"/>
          <w:marTop w:val="0"/>
          <w:marBottom w:val="0"/>
          <w:divBdr>
            <w:top w:val="none" w:sz="0" w:space="0" w:color="auto"/>
            <w:left w:val="none" w:sz="0" w:space="0" w:color="auto"/>
            <w:bottom w:val="none" w:sz="0" w:space="0" w:color="auto"/>
            <w:right w:val="none" w:sz="0" w:space="0" w:color="auto"/>
          </w:divBdr>
        </w:div>
        <w:div w:id="177820141">
          <w:marLeft w:val="640"/>
          <w:marRight w:val="0"/>
          <w:marTop w:val="0"/>
          <w:marBottom w:val="0"/>
          <w:divBdr>
            <w:top w:val="none" w:sz="0" w:space="0" w:color="auto"/>
            <w:left w:val="none" w:sz="0" w:space="0" w:color="auto"/>
            <w:bottom w:val="none" w:sz="0" w:space="0" w:color="auto"/>
            <w:right w:val="none" w:sz="0" w:space="0" w:color="auto"/>
          </w:divBdr>
        </w:div>
        <w:div w:id="197478383">
          <w:marLeft w:val="640"/>
          <w:marRight w:val="0"/>
          <w:marTop w:val="0"/>
          <w:marBottom w:val="0"/>
          <w:divBdr>
            <w:top w:val="none" w:sz="0" w:space="0" w:color="auto"/>
            <w:left w:val="none" w:sz="0" w:space="0" w:color="auto"/>
            <w:bottom w:val="none" w:sz="0" w:space="0" w:color="auto"/>
            <w:right w:val="none" w:sz="0" w:space="0" w:color="auto"/>
          </w:divBdr>
        </w:div>
        <w:div w:id="226763724">
          <w:marLeft w:val="640"/>
          <w:marRight w:val="0"/>
          <w:marTop w:val="0"/>
          <w:marBottom w:val="0"/>
          <w:divBdr>
            <w:top w:val="none" w:sz="0" w:space="0" w:color="auto"/>
            <w:left w:val="none" w:sz="0" w:space="0" w:color="auto"/>
            <w:bottom w:val="none" w:sz="0" w:space="0" w:color="auto"/>
            <w:right w:val="none" w:sz="0" w:space="0" w:color="auto"/>
          </w:divBdr>
        </w:div>
        <w:div w:id="257568029">
          <w:marLeft w:val="640"/>
          <w:marRight w:val="0"/>
          <w:marTop w:val="0"/>
          <w:marBottom w:val="0"/>
          <w:divBdr>
            <w:top w:val="none" w:sz="0" w:space="0" w:color="auto"/>
            <w:left w:val="none" w:sz="0" w:space="0" w:color="auto"/>
            <w:bottom w:val="none" w:sz="0" w:space="0" w:color="auto"/>
            <w:right w:val="none" w:sz="0" w:space="0" w:color="auto"/>
          </w:divBdr>
        </w:div>
        <w:div w:id="277297894">
          <w:marLeft w:val="640"/>
          <w:marRight w:val="0"/>
          <w:marTop w:val="0"/>
          <w:marBottom w:val="0"/>
          <w:divBdr>
            <w:top w:val="none" w:sz="0" w:space="0" w:color="auto"/>
            <w:left w:val="none" w:sz="0" w:space="0" w:color="auto"/>
            <w:bottom w:val="none" w:sz="0" w:space="0" w:color="auto"/>
            <w:right w:val="none" w:sz="0" w:space="0" w:color="auto"/>
          </w:divBdr>
        </w:div>
        <w:div w:id="287204058">
          <w:marLeft w:val="640"/>
          <w:marRight w:val="0"/>
          <w:marTop w:val="0"/>
          <w:marBottom w:val="0"/>
          <w:divBdr>
            <w:top w:val="none" w:sz="0" w:space="0" w:color="auto"/>
            <w:left w:val="none" w:sz="0" w:space="0" w:color="auto"/>
            <w:bottom w:val="none" w:sz="0" w:space="0" w:color="auto"/>
            <w:right w:val="none" w:sz="0" w:space="0" w:color="auto"/>
          </w:divBdr>
        </w:div>
        <w:div w:id="295990613">
          <w:marLeft w:val="640"/>
          <w:marRight w:val="0"/>
          <w:marTop w:val="0"/>
          <w:marBottom w:val="0"/>
          <w:divBdr>
            <w:top w:val="none" w:sz="0" w:space="0" w:color="auto"/>
            <w:left w:val="none" w:sz="0" w:space="0" w:color="auto"/>
            <w:bottom w:val="none" w:sz="0" w:space="0" w:color="auto"/>
            <w:right w:val="none" w:sz="0" w:space="0" w:color="auto"/>
          </w:divBdr>
        </w:div>
        <w:div w:id="299457485">
          <w:marLeft w:val="640"/>
          <w:marRight w:val="0"/>
          <w:marTop w:val="0"/>
          <w:marBottom w:val="0"/>
          <w:divBdr>
            <w:top w:val="none" w:sz="0" w:space="0" w:color="auto"/>
            <w:left w:val="none" w:sz="0" w:space="0" w:color="auto"/>
            <w:bottom w:val="none" w:sz="0" w:space="0" w:color="auto"/>
            <w:right w:val="none" w:sz="0" w:space="0" w:color="auto"/>
          </w:divBdr>
        </w:div>
        <w:div w:id="337662196">
          <w:marLeft w:val="640"/>
          <w:marRight w:val="0"/>
          <w:marTop w:val="0"/>
          <w:marBottom w:val="0"/>
          <w:divBdr>
            <w:top w:val="none" w:sz="0" w:space="0" w:color="auto"/>
            <w:left w:val="none" w:sz="0" w:space="0" w:color="auto"/>
            <w:bottom w:val="none" w:sz="0" w:space="0" w:color="auto"/>
            <w:right w:val="none" w:sz="0" w:space="0" w:color="auto"/>
          </w:divBdr>
        </w:div>
        <w:div w:id="419562942">
          <w:marLeft w:val="640"/>
          <w:marRight w:val="0"/>
          <w:marTop w:val="0"/>
          <w:marBottom w:val="0"/>
          <w:divBdr>
            <w:top w:val="none" w:sz="0" w:space="0" w:color="auto"/>
            <w:left w:val="none" w:sz="0" w:space="0" w:color="auto"/>
            <w:bottom w:val="none" w:sz="0" w:space="0" w:color="auto"/>
            <w:right w:val="none" w:sz="0" w:space="0" w:color="auto"/>
          </w:divBdr>
        </w:div>
        <w:div w:id="458648023">
          <w:marLeft w:val="640"/>
          <w:marRight w:val="0"/>
          <w:marTop w:val="0"/>
          <w:marBottom w:val="0"/>
          <w:divBdr>
            <w:top w:val="none" w:sz="0" w:space="0" w:color="auto"/>
            <w:left w:val="none" w:sz="0" w:space="0" w:color="auto"/>
            <w:bottom w:val="none" w:sz="0" w:space="0" w:color="auto"/>
            <w:right w:val="none" w:sz="0" w:space="0" w:color="auto"/>
          </w:divBdr>
        </w:div>
        <w:div w:id="485363975">
          <w:marLeft w:val="640"/>
          <w:marRight w:val="0"/>
          <w:marTop w:val="0"/>
          <w:marBottom w:val="0"/>
          <w:divBdr>
            <w:top w:val="none" w:sz="0" w:space="0" w:color="auto"/>
            <w:left w:val="none" w:sz="0" w:space="0" w:color="auto"/>
            <w:bottom w:val="none" w:sz="0" w:space="0" w:color="auto"/>
            <w:right w:val="none" w:sz="0" w:space="0" w:color="auto"/>
          </w:divBdr>
        </w:div>
        <w:div w:id="487789257">
          <w:marLeft w:val="640"/>
          <w:marRight w:val="0"/>
          <w:marTop w:val="0"/>
          <w:marBottom w:val="0"/>
          <w:divBdr>
            <w:top w:val="none" w:sz="0" w:space="0" w:color="auto"/>
            <w:left w:val="none" w:sz="0" w:space="0" w:color="auto"/>
            <w:bottom w:val="none" w:sz="0" w:space="0" w:color="auto"/>
            <w:right w:val="none" w:sz="0" w:space="0" w:color="auto"/>
          </w:divBdr>
        </w:div>
        <w:div w:id="493183749">
          <w:marLeft w:val="640"/>
          <w:marRight w:val="0"/>
          <w:marTop w:val="0"/>
          <w:marBottom w:val="0"/>
          <w:divBdr>
            <w:top w:val="none" w:sz="0" w:space="0" w:color="auto"/>
            <w:left w:val="none" w:sz="0" w:space="0" w:color="auto"/>
            <w:bottom w:val="none" w:sz="0" w:space="0" w:color="auto"/>
            <w:right w:val="none" w:sz="0" w:space="0" w:color="auto"/>
          </w:divBdr>
        </w:div>
        <w:div w:id="495077549">
          <w:marLeft w:val="640"/>
          <w:marRight w:val="0"/>
          <w:marTop w:val="0"/>
          <w:marBottom w:val="0"/>
          <w:divBdr>
            <w:top w:val="none" w:sz="0" w:space="0" w:color="auto"/>
            <w:left w:val="none" w:sz="0" w:space="0" w:color="auto"/>
            <w:bottom w:val="none" w:sz="0" w:space="0" w:color="auto"/>
            <w:right w:val="none" w:sz="0" w:space="0" w:color="auto"/>
          </w:divBdr>
        </w:div>
        <w:div w:id="535429519">
          <w:marLeft w:val="640"/>
          <w:marRight w:val="0"/>
          <w:marTop w:val="0"/>
          <w:marBottom w:val="0"/>
          <w:divBdr>
            <w:top w:val="none" w:sz="0" w:space="0" w:color="auto"/>
            <w:left w:val="none" w:sz="0" w:space="0" w:color="auto"/>
            <w:bottom w:val="none" w:sz="0" w:space="0" w:color="auto"/>
            <w:right w:val="none" w:sz="0" w:space="0" w:color="auto"/>
          </w:divBdr>
        </w:div>
        <w:div w:id="544176250">
          <w:marLeft w:val="640"/>
          <w:marRight w:val="0"/>
          <w:marTop w:val="0"/>
          <w:marBottom w:val="0"/>
          <w:divBdr>
            <w:top w:val="none" w:sz="0" w:space="0" w:color="auto"/>
            <w:left w:val="none" w:sz="0" w:space="0" w:color="auto"/>
            <w:bottom w:val="none" w:sz="0" w:space="0" w:color="auto"/>
            <w:right w:val="none" w:sz="0" w:space="0" w:color="auto"/>
          </w:divBdr>
        </w:div>
        <w:div w:id="565799892">
          <w:marLeft w:val="640"/>
          <w:marRight w:val="0"/>
          <w:marTop w:val="0"/>
          <w:marBottom w:val="0"/>
          <w:divBdr>
            <w:top w:val="none" w:sz="0" w:space="0" w:color="auto"/>
            <w:left w:val="none" w:sz="0" w:space="0" w:color="auto"/>
            <w:bottom w:val="none" w:sz="0" w:space="0" w:color="auto"/>
            <w:right w:val="none" w:sz="0" w:space="0" w:color="auto"/>
          </w:divBdr>
        </w:div>
        <w:div w:id="582840556">
          <w:marLeft w:val="640"/>
          <w:marRight w:val="0"/>
          <w:marTop w:val="0"/>
          <w:marBottom w:val="0"/>
          <w:divBdr>
            <w:top w:val="none" w:sz="0" w:space="0" w:color="auto"/>
            <w:left w:val="none" w:sz="0" w:space="0" w:color="auto"/>
            <w:bottom w:val="none" w:sz="0" w:space="0" w:color="auto"/>
            <w:right w:val="none" w:sz="0" w:space="0" w:color="auto"/>
          </w:divBdr>
        </w:div>
        <w:div w:id="611127513">
          <w:marLeft w:val="640"/>
          <w:marRight w:val="0"/>
          <w:marTop w:val="0"/>
          <w:marBottom w:val="0"/>
          <w:divBdr>
            <w:top w:val="none" w:sz="0" w:space="0" w:color="auto"/>
            <w:left w:val="none" w:sz="0" w:space="0" w:color="auto"/>
            <w:bottom w:val="none" w:sz="0" w:space="0" w:color="auto"/>
            <w:right w:val="none" w:sz="0" w:space="0" w:color="auto"/>
          </w:divBdr>
        </w:div>
        <w:div w:id="636955579">
          <w:marLeft w:val="640"/>
          <w:marRight w:val="0"/>
          <w:marTop w:val="0"/>
          <w:marBottom w:val="0"/>
          <w:divBdr>
            <w:top w:val="none" w:sz="0" w:space="0" w:color="auto"/>
            <w:left w:val="none" w:sz="0" w:space="0" w:color="auto"/>
            <w:bottom w:val="none" w:sz="0" w:space="0" w:color="auto"/>
            <w:right w:val="none" w:sz="0" w:space="0" w:color="auto"/>
          </w:divBdr>
        </w:div>
        <w:div w:id="647126999">
          <w:marLeft w:val="640"/>
          <w:marRight w:val="0"/>
          <w:marTop w:val="0"/>
          <w:marBottom w:val="0"/>
          <w:divBdr>
            <w:top w:val="none" w:sz="0" w:space="0" w:color="auto"/>
            <w:left w:val="none" w:sz="0" w:space="0" w:color="auto"/>
            <w:bottom w:val="none" w:sz="0" w:space="0" w:color="auto"/>
            <w:right w:val="none" w:sz="0" w:space="0" w:color="auto"/>
          </w:divBdr>
        </w:div>
        <w:div w:id="663900439">
          <w:marLeft w:val="640"/>
          <w:marRight w:val="0"/>
          <w:marTop w:val="0"/>
          <w:marBottom w:val="0"/>
          <w:divBdr>
            <w:top w:val="none" w:sz="0" w:space="0" w:color="auto"/>
            <w:left w:val="none" w:sz="0" w:space="0" w:color="auto"/>
            <w:bottom w:val="none" w:sz="0" w:space="0" w:color="auto"/>
            <w:right w:val="none" w:sz="0" w:space="0" w:color="auto"/>
          </w:divBdr>
        </w:div>
        <w:div w:id="677273879">
          <w:marLeft w:val="640"/>
          <w:marRight w:val="0"/>
          <w:marTop w:val="0"/>
          <w:marBottom w:val="0"/>
          <w:divBdr>
            <w:top w:val="none" w:sz="0" w:space="0" w:color="auto"/>
            <w:left w:val="none" w:sz="0" w:space="0" w:color="auto"/>
            <w:bottom w:val="none" w:sz="0" w:space="0" w:color="auto"/>
            <w:right w:val="none" w:sz="0" w:space="0" w:color="auto"/>
          </w:divBdr>
        </w:div>
        <w:div w:id="737946959">
          <w:marLeft w:val="640"/>
          <w:marRight w:val="0"/>
          <w:marTop w:val="0"/>
          <w:marBottom w:val="0"/>
          <w:divBdr>
            <w:top w:val="none" w:sz="0" w:space="0" w:color="auto"/>
            <w:left w:val="none" w:sz="0" w:space="0" w:color="auto"/>
            <w:bottom w:val="none" w:sz="0" w:space="0" w:color="auto"/>
            <w:right w:val="none" w:sz="0" w:space="0" w:color="auto"/>
          </w:divBdr>
        </w:div>
        <w:div w:id="740098632">
          <w:marLeft w:val="640"/>
          <w:marRight w:val="0"/>
          <w:marTop w:val="0"/>
          <w:marBottom w:val="0"/>
          <w:divBdr>
            <w:top w:val="none" w:sz="0" w:space="0" w:color="auto"/>
            <w:left w:val="none" w:sz="0" w:space="0" w:color="auto"/>
            <w:bottom w:val="none" w:sz="0" w:space="0" w:color="auto"/>
            <w:right w:val="none" w:sz="0" w:space="0" w:color="auto"/>
          </w:divBdr>
        </w:div>
        <w:div w:id="769593540">
          <w:marLeft w:val="640"/>
          <w:marRight w:val="0"/>
          <w:marTop w:val="0"/>
          <w:marBottom w:val="0"/>
          <w:divBdr>
            <w:top w:val="none" w:sz="0" w:space="0" w:color="auto"/>
            <w:left w:val="none" w:sz="0" w:space="0" w:color="auto"/>
            <w:bottom w:val="none" w:sz="0" w:space="0" w:color="auto"/>
            <w:right w:val="none" w:sz="0" w:space="0" w:color="auto"/>
          </w:divBdr>
        </w:div>
        <w:div w:id="776485582">
          <w:marLeft w:val="640"/>
          <w:marRight w:val="0"/>
          <w:marTop w:val="0"/>
          <w:marBottom w:val="0"/>
          <w:divBdr>
            <w:top w:val="none" w:sz="0" w:space="0" w:color="auto"/>
            <w:left w:val="none" w:sz="0" w:space="0" w:color="auto"/>
            <w:bottom w:val="none" w:sz="0" w:space="0" w:color="auto"/>
            <w:right w:val="none" w:sz="0" w:space="0" w:color="auto"/>
          </w:divBdr>
        </w:div>
        <w:div w:id="785538217">
          <w:marLeft w:val="640"/>
          <w:marRight w:val="0"/>
          <w:marTop w:val="0"/>
          <w:marBottom w:val="0"/>
          <w:divBdr>
            <w:top w:val="none" w:sz="0" w:space="0" w:color="auto"/>
            <w:left w:val="none" w:sz="0" w:space="0" w:color="auto"/>
            <w:bottom w:val="none" w:sz="0" w:space="0" w:color="auto"/>
            <w:right w:val="none" w:sz="0" w:space="0" w:color="auto"/>
          </w:divBdr>
        </w:div>
        <w:div w:id="824004639">
          <w:marLeft w:val="640"/>
          <w:marRight w:val="0"/>
          <w:marTop w:val="0"/>
          <w:marBottom w:val="0"/>
          <w:divBdr>
            <w:top w:val="none" w:sz="0" w:space="0" w:color="auto"/>
            <w:left w:val="none" w:sz="0" w:space="0" w:color="auto"/>
            <w:bottom w:val="none" w:sz="0" w:space="0" w:color="auto"/>
            <w:right w:val="none" w:sz="0" w:space="0" w:color="auto"/>
          </w:divBdr>
        </w:div>
        <w:div w:id="827985207">
          <w:marLeft w:val="640"/>
          <w:marRight w:val="0"/>
          <w:marTop w:val="0"/>
          <w:marBottom w:val="0"/>
          <w:divBdr>
            <w:top w:val="none" w:sz="0" w:space="0" w:color="auto"/>
            <w:left w:val="none" w:sz="0" w:space="0" w:color="auto"/>
            <w:bottom w:val="none" w:sz="0" w:space="0" w:color="auto"/>
            <w:right w:val="none" w:sz="0" w:space="0" w:color="auto"/>
          </w:divBdr>
        </w:div>
        <w:div w:id="857742211">
          <w:marLeft w:val="640"/>
          <w:marRight w:val="0"/>
          <w:marTop w:val="0"/>
          <w:marBottom w:val="0"/>
          <w:divBdr>
            <w:top w:val="none" w:sz="0" w:space="0" w:color="auto"/>
            <w:left w:val="none" w:sz="0" w:space="0" w:color="auto"/>
            <w:bottom w:val="none" w:sz="0" w:space="0" w:color="auto"/>
            <w:right w:val="none" w:sz="0" w:space="0" w:color="auto"/>
          </w:divBdr>
        </w:div>
        <w:div w:id="862786282">
          <w:marLeft w:val="640"/>
          <w:marRight w:val="0"/>
          <w:marTop w:val="0"/>
          <w:marBottom w:val="0"/>
          <w:divBdr>
            <w:top w:val="none" w:sz="0" w:space="0" w:color="auto"/>
            <w:left w:val="none" w:sz="0" w:space="0" w:color="auto"/>
            <w:bottom w:val="none" w:sz="0" w:space="0" w:color="auto"/>
            <w:right w:val="none" w:sz="0" w:space="0" w:color="auto"/>
          </w:divBdr>
        </w:div>
        <w:div w:id="892430101">
          <w:marLeft w:val="640"/>
          <w:marRight w:val="0"/>
          <w:marTop w:val="0"/>
          <w:marBottom w:val="0"/>
          <w:divBdr>
            <w:top w:val="none" w:sz="0" w:space="0" w:color="auto"/>
            <w:left w:val="none" w:sz="0" w:space="0" w:color="auto"/>
            <w:bottom w:val="none" w:sz="0" w:space="0" w:color="auto"/>
            <w:right w:val="none" w:sz="0" w:space="0" w:color="auto"/>
          </w:divBdr>
        </w:div>
        <w:div w:id="901333554">
          <w:marLeft w:val="640"/>
          <w:marRight w:val="0"/>
          <w:marTop w:val="0"/>
          <w:marBottom w:val="0"/>
          <w:divBdr>
            <w:top w:val="none" w:sz="0" w:space="0" w:color="auto"/>
            <w:left w:val="none" w:sz="0" w:space="0" w:color="auto"/>
            <w:bottom w:val="none" w:sz="0" w:space="0" w:color="auto"/>
            <w:right w:val="none" w:sz="0" w:space="0" w:color="auto"/>
          </w:divBdr>
        </w:div>
        <w:div w:id="927351844">
          <w:marLeft w:val="640"/>
          <w:marRight w:val="0"/>
          <w:marTop w:val="0"/>
          <w:marBottom w:val="0"/>
          <w:divBdr>
            <w:top w:val="none" w:sz="0" w:space="0" w:color="auto"/>
            <w:left w:val="none" w:sz="0" w:space="0" w:color="auto"/>
            <w:bottom w:val="none" w:sz="0" w:space="0" w:color="auto"/>
            <w:right w:val="none" w:sz="0" w:space="0" w:color="auto"/>
          </w:divBdr>
        </w:div>
        <w:div w:id="933249561">
          <w:marLeft w:val="640"/>
          <w:marRight w:val="0"/>
          <w:marTop w:val="0"/>
          <w:marBottom w:val="0"/>
          <w:divBdr>
            <w:top w:val="none" w:sz="0" w:space="0" w:color="auto"/>
            <w:left w:val="none" w:sz="0" w:space="0" w:color="auto"/>
            <w:bottom w:val="none" w:sz="0" w:space="0" w:color="auto"/>
            <w:right w:val="none" w:sz="0" w:space="0" w:color="auto"/>
          </w:divBdr>
        </w:div>
        <w:div w:id="937374529">
          <w:marLeft w:val="640"/>
          <w:marRight w:val="0"/>
          <w:marTop w:val="0"/>
          <w:marBottom w:val="0"/>
          <w:divBdr>
            <w:top w:val="none" w:sz="0" w:space="0" w:color="auto"/>
            <w:left w:val="none" w:sz="0" w:space="0" w:color="auto"/>
            <w:bottom w:val="none" w:sz="0" w:space="0" w:color="auto"/>
            <w:right w:val="none" w:sz="0" w:space="0" w:color="auto"/>
          </w:divBdr>
        </w:div>
        <w:div w:id="969752550">
          <w:marLeft w:val="640"/>
          <w:marRight w:val="0"/>
          <w:marTop w:val="0"/>
          <w:marBottom w:val="0"/>
          <w:divBdr>
            <w:top w:val="none" w:sz="0" w:space="0" w:color="auto"/>
            <w:left w:val="none" w:sz="0" w:space="0" w:color="auto"/>
            <w:bottom w:val="none" w:sz="0" w:space="0" w:color="auto"/>
            <w:right w:val="none" w:sz="0" w:space="0" w:color="auto"/>
          </w:divBdr>
        </w:div>
        <w:div w:id="980187835">
          <w:marLeft w:val="640"/>
          <w:marRight w:val="0"/>
          <w:marTop w:val="0"/>
          <w:marBottom w:val="0"/>
          <w:divBdr>
            <w:top w:val="none" w:sz="0" w:space="0" w:color="auto"/>
            <w:left w:val="none" w:sz="0" w:space="0" w:color="auto"/>
            <w:bottom w:val="none" w:sz="0" w:space="0" w:color="auto"/>
            <w:right w:val="none" w:sz="0" w:space="0" w:color="auto"/>
          </w:divBdr>
        </w:div>
        <w:div w:id="1034185334">
          <w:marLeft w:val="640"/>
          <w:marRight w:val="0"/>
          <w:marTop w:val="0"/>
          <w:marBottom w:val="0"/>
          <w:divBdr>
            <w:top w:val="none" w:sz="0" w:space="0" w:color="auto"/>
            <w:left w:val="none" w:sz="0" w:space="0" w:color="auto"/>
            <w:bottom w:val="none" w:sz="0" w:space="0" w:color="auto"/>
            <w:right w:val="none" w:sz="0" w:space="0" w:color="auto"/>
          </w:divBdr>
        </w:div>
        <w:div w:id="1053891186">
          <w:marLeft w:val="640"/>
          <w:marRight w:val="0"/>
          <w:marTop w:val="0"/>
          <w:marBottom w:val="0"/>
          <w:divBdr>
            <w:top w:val="none" w:sz="0" w:space="0" w:color="auto"/>
            <w:left w:val="none" w:sz="0" w:space="0" w:color="auto"/>
            <w:bottom w:val="none" w:sz="0" w:space="0" w:color="auto"/>
            <w:right w:val="none" w:sz="0" w:space="0" w:color="auto"/>
          </w:divBdr>
        </w:div>
        <w:div w:id="1079064413">
          <w:marLeft w:val="640"/>
          <w:marRight w:val="0"/>
          <w:marTop w:val="0"/>
          <w:marBottom w:val="0"/>
          <w:divBdr>
            <w:top w:val="none" w:sz="0" w:space="0" w:color="auto"/>
            <w:left w:val="none" w:sz="0" w:space="0" w:color="auto"/>
            <w:bottom w:val="none" w:sz="0" w:space="0" w:color="auto"/>
            <w:right w:val="none" w:sz="0" w:space="0" w:color="auto"/>
          </w:divBdr>
        </w:div>
        <w:div w:id="1083720792">
          <w:marLeft w:val="640"/>
          <w:marRight w:val="0"/>
          <w:marTop w:val="0"/>
          <w:marBottom w:val="0"/>
          <w:divBdr>
            <w:top w:val="none" w:sz="0" w:space="0" w:color="auto"/>
            <w:left w:val="none" w:sz="0" w:space="0" w:color="auto"/>
            <w:bottom w:val="none" w:sz="0" w:space="0" w:color="auto"/>
            <w:right w:val="none" w:sz="0" w:space="0" w:color="auto"/>
          </w:divBdr>
        </w:div>
        <w:div w:id="1093815295">
          <w:marLeft w:val="640"/>
          <w:marRight w:val="0"/>
          <w:marTop w:val="0"/>
          <w:marBottom w:val="0"/>
          <w:divBdr>
            <w:top w:val="none" w:sz="0" w:space="0" w:color="auto"/>
            <w:left w:val="none" w:sz="0" w:space="0" w:color="auto"/>
            <w:bottom w:val="none" w:sz="0" w:space="0" w:color="auto"/>
            <w:right w:val="none" w:sz="0" w:space="0" w:color="auto"/>
          </w:divBdr>
        </w:div>
        <w:div w:id="1191991521">
          <w:marLeft w:val="640"/>
          <w:marRight w:val="0"/>
          <w:marTop w:val="0"/>
          <w:marBottom w:val="0"/>
          <w:divBdr>
            <w:top w:val="none" w:sz="0" w:space="0" w:color="auto"/>
            <w:left w:val="none" w:sz="0" w:space="0" w:color="auto"/>
            <w:bottom w:val="none" w:sz="0" w:space="0" w:color="auto"/>
            <w:right w:val="none" w:sz="0" w:space="0" w:color="auto"/>
          </w:divBdr>
        </w:div>
        <w:div w:id="1202130395">
          <w:marLeft w:val="640"/>
          <w:marRight w:val="0"/>
          <w:marTop w:val="0"/>
          <w:marBottom w:val="0"/>
          <w:divBdr>
            <w:top w:val="none" w:sz="0" w:space="0" w:color="auto"/>
            <w:left w:val="none" w:sz="0" w:space="0" w:color="auto"/>
            <w:bottom w:val="none" w:sz="0" w:space="0" w:color="auto"/>
            <w:right w:val="none" w:sz="0" w:space="0" w:color="auto"/>
          </w:divBdr>
        </w:div>
        <w:div w:id="1237087591">
          <w:marLeft w:val="640"/>
          <w:marRight w:val="0"/>
          <w:marTop w:val="0"/>
          <w:marBottom w:val="0"/>
          <w:divBdr>
            <w:top w:val="none" w:sz="0" w:space="0" w:color="auto"/>
            <w:left w:val="none" w:sz="0" w:space="0" w:color="auto"/>
            <w:bottom w:val="none" w:sz="0" w:space="0" w:color="auto"/>
            <w:right w:val="none" w:sz="0" w:space="0" w:color="auto"/>
          </w:divBdr>
        </w:div>
        <w:div w:id="1250190812">
          <w:marLeft w:val="640"/>
          <w:marRight w:val="0"/>
          <w:marTop w:val="0"/>
          <w:marBottom w:val="0"/>
          <w:divBdr>
            <w:top w:val="none" w:sz="0" w:space="0" w:color="auto"/>
            <w:left w:val="none" w:sz="0" w:space="0" w:color="auto"/>
            <w:bottom w:val="none" w:sz="0" w:space="0" w:color="auto"/>
            <w:right w:val="none" w:sz="0" w:space="0" w:color="auto"/>
          </w:divBdr>
        </w:div>
        <w:div w:id="1276522838">
          <w:marLeft w:val="640"/>
          <w:marRight w:val="0"/>
          <w:marTop w:val="0"/>
          <w:marBottom w:val="0"/>
          <w:divBdr>
            <w:top w:val="none" w:sz="0" w:space="0" w:color="auto"/>
            <w:left w:val="none" w:sz="0" w:space="0" w:color="auto"/>
            <w:bottom w:val="none" w:sz="0" w:space="0" w:color="auto"/>
            <w:right w:val="none" w:sz="0" w:space="0" w:color="auto"/>
          </w:divBdr>
        </w:div>
        <w:div w:id="1303269846">
          <w:marLeft w:val="640"/>
          <w:marRight w:val="0"/>
          <w:marTop w:val="0"/>
          <w:marBottom w:val="0"/>
          <w:divBdr>
            <w:top w:val="none" w:sz="0" w:space="0" w:color="auto"/>
            <w:left w:val="none" w:sz="0" w:space="0" w:color="auto"/>
            <w:bottom w:val="none" w:sz="0" w:space="0" w:color="auto"/>
            <w:right w:val="none" w:sz="0" w:space="0" w:color="auto"/>
          </w:divBdr>
        </w:div>
        <w:div w:id="1317301895">
          <w:marLeft w:val="640"/>
          <w:marRight w:val="0"/>
          <w:marTop w:val="0"/>
          <w:marBottom w:val="0"/>
          <w:divBdr>
            <w:top w:val="none" w:sz="0" w:space="0" w:color="auto"/>
            <w:left w:val="none" w:sz="0" w:space="0" w:color="auto"/>
            <w:bottom w:val="none" w:sz="0" w:space="0" w:color="auto"/>
            <w:right w:val="none" w:sz="0" w:space="0" w:color="auto"/>
          </w:divBdr>
        </w:div>
        <w:div w:id="1327056837">
          <w:marLeft w:val="640"/>
          <w:marRight w:val="0"/>
          <w:marTop w:val="0"/>
          <w:marBottom w:val="0"/>
          <w:divBdr>
            <w:top w:val="none" w:sz="0" w:space="0" w:color="auto"/>
            <w:left w:val="none" w:sz="0" w:space="0" w:color="auto"/>
            <w:bottom w:val="none" w:sz="0" w:space="0" w:color="auto"/>
            <w:right w:val="none" w:sz="0" w:space="0" w:color="auto"/>
          </w:divBdr>
        </w:div>
        <w:div w:id="1410619978">
          <w:marLeft w:val="640"/>
          <w:marRight w:val="0"/>
          <w:marTop w:val="0"/>
          <w:marBottom w:val="0"/>
          <w:divBdr>
            <w:top w:val="none" w:sz="0" w:space="0" w:color="auto"/>
            <w:left w:val="none" w:sz="0" w:space="0" w:color="auto"/>
            <w:bottom w:val="none" w:sz="0" w:space="0" w:color="auto"/>
            <w:right w:val="none" w:sz="0" w:space="0" w:color="auto"/>
          </w:divBdr>
        </w:div>
        <w:div w:id="1419449863">
          <w:marLeft w:val="640"/>
          <w:marRight w:val="0"/>
          <w:marTop w:val="0"/>
          <w:marBottom w:val="0"/>
          <w:divBdr>
            <w:top w:val="none" w:sz="0" w:space="0" w:color="auto"/>
            <w:left w:val="none" w:sz="0" w:space="0" w:color="auto"/>
            <w:bottom w:val="none" w:sz="0" w:space="0" w:color="auto"/>
            <w:right w:val="none" w:sz="0" w:space="0" w:color="auto"/>
          </w:divBdr>
        </w:div>
        <w:div w:id="1430617815">
          <w:marLeft w:val="640"/>
          <w:marRight w:val="0"/>
          <w:marTop w:val="0"/>
          <w:marBottom w:val="0"/>
          <w:divBdr>
            <w:top w:val="none" w:sz="0" w:space="0" w:color="auto"/>
            <w:left w:val="none" w:sz="0" w:space="0" w:color="auto"/>
            <w:bottom w:val="none" w:sz="0" w:space="0" w:color="auto"/>
            <w:right w:val="none" w:sz="0" w:space="0" w:color="auto"/>
          </w:divBdr>
        </w:div>
        <w:div w:id="1439137653">
          <w:marLeft w:val="640"/>
          <w:marRight w:val="0"/>
          <w:marTop w:val="0"/>
          <w:marBottom w:val="0"/>
          <w:divBdr>
            <w:top w:val="none" w:sz="0" w:space="0" w:color="auto"/>
            <w:left w:val="none" w:sz="0" w:space="0" w:color="auto"/>
            <w:bottom w:val="none" w:sz="0" w:space="0" w:color="auto"/>
            <w:right w:val="none" w:sz="0" w:space="0" w:color="auto"/>
          </w:divBdr>
        </w:div>
        <w:div w:id="1460994673">
          <w:marLeft w:val="640"/>
          <w:marRight w:val="0"/>
          <w:marTop w:val="0"/>
          <w:marBottom w:val="0"/>
          <w:divBdr>
            <w:top w:val="none" w:sz="0" w:space="0" w:color="auto"/>
            <w:left w:val="none" w:sz="0" w:space="0" w:color="auto"/>
            <w:bottom w:val="none" w:sz="0" w:space="0" w:color="auto"/>
            <w:right w:val="none" w:sz="0" w:space="0" w:color="auto"/>
          </w:divBdr>
        </w:div>
        <w:div w:id="1500733994">
          <w:marLeft w:val="640"/>
          <w:marRight w:val="0"/>
          <w:marTop w:val="0"/>
          <w:marBottom w:val="0"/>
          <w:divBdr>
            <w:top w:val="none" w:sz="0" w:space="0" w:color="auto"/>
            <w:left w:val="none" w:sz="0" w:space="0" w:color="auto"/>
            <w:bottom w:val="none" w:sz="0" w:space="0" w:color="auto"/>
            <w:right w:val="none" w:sz="0" w:space="0" w:color="auto"/>
          </w:divBdr>
        </w:div>
        <w:div w:id="1518616402">
          <w:marLeft w:val="640"/>
          <w:marRight w:val="0"/>
          <w:marTop w:val="0"/>
          <w:marBottom w:val="0"/>
          <w:divBdr>
            <w:top w:val="none" w:sz="0" w:space="0" w:color="auto"/>
            <w:left w:val="none" w:sz="0" w:space="0" w:color="auto"/>
            <w:bottom w:val="none" w:sz="0" w:space="0" w:color="auto"/>
            <w:right w:val="none" w:sz="0" w:space="0" w:color="auto"/>
          </w:divBdr>
        </w:div>
        <w:div w:id="1532263179">
          <w:marLeft w:val="640"/>
          <w:marRight w:val="0"/>
          <w:marTop w:val="0"/>
          <w:marBottom w:val="0"/>
          <w:divBdr>
            <w:top w:val="none" w:sz="0" w:space="0" w:color="auto"/>
            <w:left w:val="none" w:sz="0" w:space="0" w:color="auto"/>
            <w:bottom w:val="none" w:sz="0" w:space="0" w:color="auto"/>
            <w:right w:val="none" w:sz="0" w:space="0" w:color="auto"/>
          </w:divBdr>
        </w:div>
        <w:div w:id="1548448446">
          <w:marLeft w:val="640"/>
          <w:marRight w:val="0"/>
          <w:marTop w:val="0"/>
          <w:marBottom w:val="0"/>
          <w:divBdr>
            <w:top w:val="none" w:sz="0" w:space="0" w:color="auto"/>
            <w:left w:val="none" w:sz="0" w:space="0" w:color="auto"/>
            <w:bottom w:val="none" w:sz="0" w:space="0" w:color="auto"/>
            <w:right w:val="none" w:sz="0" w:space="0" w:color="auto"/>
          </w:divBdr>
        </w:div>
        <w:div w:id="1590312029">
          <w:marLeft w:val="640"/>
          <w:marRight w:val="0"/>
          <w:marTop w:val="0"/>
          <w:marBottom w:val="0"/>
          <w:divBdr>
            <w:top w:val="none" w:sz="0" w:space="0" w:color="auto"/>
            <w:left w:val="none" w:sz="0" w:space="0" w:color="auto"/>
            <w:bottom w:val="none" w:sz="0" w:space="0" w:color="auto"/>
            <w:right w:val="none" w:sz="0" w:space="0" w:color="auto"/>
          </w:divBdr>
        </w:div>
        <w:div w:id="1591743712">
          <w:marLeft w:val="640"/>
          <w:marRight w:val="0"/>
          <w:marTop w:val="0"/>
          <w:marBottom w:val="0"/>
          <w:divBdr>
            <w:top w:val="none" w:sz="0" w:space="0" w:color="auto"/>
            <w:left w:val="none" w:sz="0" w:space="0" w:color="auto"/>
            <w:bottom w:val="none" w:sz="0" w:space="0" w:color="auto"/>
            <w:right w:val="none" w:sz="0" w:space="0" w:color="auto"/>
          </w:divBdr>
        </w:div>
        <w:div w:id="1597598090">
          <w:marLeft w:val="640"/>
          <w:marRight w:val="0"/>
          <w:marTop w:val="0"/>
          <w:marBottom w:val="0"/>
          <w:divBdr>
            <w:top w:val="none" w:sz="0" w:space="0" w:color="auto"/>
            <w:left w:val="none" w:sz="0" w:space="0" w:color="auto"/>
            <w:bottom w:val="none" w:sz="0" w:space="0" w:color="auto"/>
            <w:right w:val="none" w:sz="0" w:space="0" w:color="auto"/>
          </w:divBdr>
        </w:div>
        <w:div w:id="1613320050">
          <w:marLeft w:val="640"/>
          <w:marRight w:val="0"/>
          <w:marTop w:val="0"/>
          <w:marBottom w:val="0"/>
          <w:divBdr>
            <w:top w:val="none" w:sz="0" w:space="0" w:color="auto"/>
            <w:left w:val="none" w:sz="0" w:space="0" w:color="auto"/>
            <w:bottom w:val="none" w:sz="0" w:space="0" w:color="auto"/>
            <w:right w:val="none" w:sz="0" w:space="0" w:color="auto"/>
          </w:divBdr>
        </w:div>
        <w:div w:id="1637643378">
          <w:marLeft w:val="640"/>
          <w:marRight w:val="0"/>
          <w:marTop w:val="0"/>
          <w:marBottom w:val="0"/>
          <w:divBdr>
            <w:top w:val="none" w:sz="0" w:space="0" w:color="auto"/>
            <w:left w:val="none" w:sz="0" w:space="0" w:color="auto"/>
            <w:bottom w:val="none" w:sz="0" w:space="0" w:color="auto"/>
            <w:right w:val="none" w:sz="0" w:space="0" w:color="auto"/>
          </w:divBdr>
        </w:div>
        <w:div w:id="1642155597">
          <w:marLeft w:val="640"/>
          <w:marRight w:val="0"/>
          <w:marTop w:val="0"/>
          <w:marBottom w:val="0"/>
          <w:divBdr>
            <w:top w:val="none" w:sz="0" w:space="0" w:color="auto"/>
            <w:left w:val="none" w:sz="0" w:space="0" w:color="auto"/>
            <w:bottom w:val="none" w:sz="0" w:space="0" w:color="auto"/>
            <w:right w:val="none" w:sz="0" w:space="0" w:color="auto"/>
          </w:divBdr>
        </w:div>
        <w:div w:id="1693609345">
          <w:marLeft w:val="640"/>
          <w:marRight w:val="0"/>
          <w:marTop w:val="0"/>
          <w:marBottom w:val="0"/>
          <w:divBdr>
            <w:top w:val="none" w:sz="0" w:space="0" w:color="auto"/>
            <w:left w:val="none" w:sz="0" w:space="0" w:color="auto"/>
            <w:bottom w:val="none" w:sz="0" w:space="0" w:color="auto"/>
            <w:right w:val="none" w:sz="0" w:space="0" w:color="auto"/>
          </w:divBdr>
        </w:div>
        <w:div w:id="1705714727">
          <w:marLeft w:val="640"/>
          <w:marRight w:val="0"/>
          <w:marTop w:val="0"/>
          <w:marBottom w:val="0"/>
          <w:divBdr>
            <w:top w:val="none" w:sz="0" w:space="0" w:color="auto"/>
            <w:left w:val="none" w:sz="0" w:space="0" w:color="auto"/>
            <w:bottom w:val="none" w:sz="0" w:space="0" w:color="auto"/>
            <w:right w:val="none" w:sz="0" w:space="0" w:color="auto"/>
          </w:divBdr>
        </w:div>
        <w:div w:id="1723095255">
          <w:marLeft w:val="640"/>
          <w:marRight w:val="0"/>
          <w:marTop w:val="0"/>
          <w:marBottom w:val="0"/>
          <w:divBdr>
            <w:top w:val="none" w:sz="0" w:space="0" w:color="auto"/>
            <w:left w:val="none" w:sz="0" w:space="0" w:color="auto"/>
            <w:bottom w:val="none" w:sz="0" w:space="0" w:color="auto"/>
            <w:right w:val="none" w:sz="0" w:space="0" w:color="auto"/>
          </w:divBdr>
        </w:div>
        <w:div w:id="1773624718">
          <w:marLeft w:val="640"/>
          <w:marRight w:val="0"/>
          <w:marTop w:val="0"/>
          <w:marBottom w:val="0"/>
          <w:divBdr>
            <w:top w:val="none" w:sz="0" w:space="0" w:color="auto"/>
            <w:left w:val="none" w:sz="0" w:space="0" w:color="auto"/>
            <w:bottom w:val="none" w:sz="0" w:space="0" w:color="auto"/>
            <w:right w:val="none" w:sz="0" w:space="0" w:color="auto"/>
          </w:divBdr>
        </w:div>
        <w:div w:id="1789740084">
          <w:marLeft w:val="640"/>
          <w:marRight w:val="0"/>
          <w:marTop w:val="0"/>
          <w:marBottom w:val="0"/>
          <w:divBdr>
            <w:top w:val="none" w:sz="0" w:space="0" w:color="auto"/>
            <w:left w:val="none" w:sz="0" w:space="0" w:color="auto"/>
            <w:bottom w:val="none" w:sz="0" w:space="0" w:color="auto"/>
            <w:right w:val="none" w:sz="0" w:space="0" w:color="auto"/>
          </w:divBdr>
        </w:div>
        <w:div w:id="1805150233">
          <w:marLeft w:val="640"/>
          <w:marRight w:val="0"/>
          <w:marTop w:val="0"/>
          <w:marBottom w:val="0"/>
          <w:divBdr>
            <w:top w:val="none" w:sz="0" w:space="0" w:color="auto"/>
            <w:left w:val="none" w:sz="0" w:space="0" w:color="auto"/>
            <w:bottom w:val="none" w:sz="0" w:space="0" w:color="auto"/>
            <w:right w:val="none" w:sz="0" w:space="0" w:color="auto"/>
          </w:divBdr>
        </w:div>
        <w:div w:id="1821531941">
          <w:marLeft w:val="640"/>
          <w:marRight w:val="0"/>
          <w:marTop w:val="0"/>
          <w:marBottom w:val="0"/>
          <w:divBdr>
            <w:top w:val="none" w:sz="0" w:space="0" w:color="auto"/>
            <w:left w:val="none" w:sz="0" w:space="0" w:color="auto"/>
            <w:bottom w:val="none" w:sz="0" w:space="0" w:color="auto"/>
            <w:right w:val="none" w:sz="0" w:space="0" w:color="auto"/>
          </w:divBdr>
        </w:div>
        <w:div w:id="1828934355">
          <w:marLeft w:val="640"/>
          <w:marRight w:val="0"/>
          <w:marTop w:val="0"/>
          <w:marBottom w:val="0"/>
          <w:divBdr>
            <w:top w:val="none" w:sz="0" w:space="0" w:color="auto"/>
            <w:left w:val="none" w:sz="0" w:space="0" w:color="auto"/>
            <w:bottom w:val="none" w:sz="0" w:space="0" w:color="auto"/>
            <w:right w:val="none" w:sz="0" w:space="0" w:color="auto"/>
          </w:divBdr>
        </w:div>
        <w:div w:id="1851485800">
          <w:marLeft w:val="640"/>
          <w:marRight w:val="0"/>
          <w:marTop w:val="0"/>
          <w:marBottom w:val="0"/>
          <w:divBdr>
            <w:top w:val="none" w:sz="0" w:space="0" w:color="auto"/>
            <w:left w:val="none" w:sz="0" w:space="0" w:color="auto"/>
            <w:bottom w:val="none" w:sz="0" w:space="0" w:color="auto"/>
            <w:right w:val="none" w:sz="0" w:space="0" w:color="auto"/>
          </w:divBdr>
        </w:div>
        <w:div w:id="1856796860">
          <w:marLeft w:val="640"/>
          <w:marRight w:val="0"/>
          <w:marTop w:val="0"/>
          <w:marBottom w:val="0"/>
          <w:divBdr>
            <w:top w:val="none" w:sz="0" w:space="0" w:color="auto"/>
            <w:left w:val="none" w:sz="0" w:space="0" w:color="auto"/>
            <w:bottom w:val="none" w:sz="0" w:space="0" w:color="auto"/>
            <w:right w:val="none" w:sz="0" w:space="0" w:color="auto"/>
          </w:divBdr>
        </w:div>
        <w:div w:id="1890678832">
          <w:marLeft w:val="640"/>
          <w:marRight w:val="0"/>
          <w:marTop w:val="0"/>
          <w:marBottom w:val="0"/>
          <w:divBdr>
            <w:top w:val="none" w:sz="0" w:space="0" w:color="auto"/>
            <w:left w:val="none" w:sz="0" w:space="0" w:color="auto"/>
            <w:bottom w:val="none" w:sz="0" w:space="0" w:color="auto"/>
            <w:right w:val="none" w:sz="0" w:space="0" w:color="auto"/>
          </w:divBdr>
        </w:div>
        <w:div w:id="1915428022">
          <w:marLeft w:val="640"/>
          <w:marRight w:val="0"/>
          <w:marTop w:val="0"/>
          <w:marBottom w:val="0"/>
          <w:divBdr>
            <w:top w:val="none" w:sz="0" w:space="0" w:color="auto"/>
            <w:left w:val="none" w:sz="0" w:space="0" w:color="auto"/>
            <w:bottom w:val="none" w:sz="0" w:space="0" w:color="auto"/>
            <w:right w:val="none" w:sz="0" w:space="0" w:color="auto"/>
          </w:divBdr>
        </w:div>
        <w:div w:id="1962955196">
          <w:marLeft w:val="640"/>
          <w:marRight w:val="0"/>
          <w:marTop w:val="0"/>
          <w:marBottom w:val="0"/>
          <w:divBdr>
            <w:top w:val="none" w:sz="0" w:space="0" w:color="auto"/>
            <w:left w:val="none" w:sz="0" w:space="0" w:color="auto"/>
            <w:bottom w:val="none" w:sz="0" w:space="0" w:color="auto"/>
            <w:right w:val="none" w:sz="0" w:space="0" w:color="auto"/>
          </w:divBdr>
        </w:div>
        <w:div w:id="2014724078">
          <w:marLeft w:val="640"/>
          <w:marRight w:val="0"/>
          <w:marTop w:val="0"/>
          <w:marBottom w:val="0"/>
          <w:divBdr>
            <w:top w:val="none" w:sz="0" w:space="0" w:color="auto"/>
            <w:left w:val="none" w:sz="0" w:space="0" w:color="auto"/>
            <w:bottom w:val="none" w:sz="0" w:space="0" w:color="auto"/>
            <w:right w:val="none" w:sz="0" w:space="0" w:color="auto"/>
          </w:divBdr>
        </w:div>
        <w:div w:id="2033988262">
          <w:marLeft w:val="640"/>
          <w:marRight w:val="0"/>
          <w:marTop w:val="0"/>
          <w:marBottom w:val="0"/>
          <w:divBdr>
            <w:top w:val="none" w:sz="0" w:space="0" w:color="auto"/>
            <w:left w:val="none" w:sz="0" w:space="0" w:color="auto"/>
            <w:bottom w:val="none" w:sz="0" w:space="0" w:color="auto"/>
            <w:right w:val="none" w:sz="0" w:space="0" w:color="auto"/>
          </w:divBdr>
        </w:div>
        <w:div w:id="2041660198">
          <w:marLeft w:val="640"/>
          <w:marRight w:val="0"/>
          <w:marTop w:val="0"/>
          <w:marBottom w:val="0"/>
          <w:divBdr>
            <w:top w:val="none" w:sz="0" w:space="0" w:color="auto"/>
            <w:left w:val="none" w:sz="0" w:space="0" w:color="auto"/>
            <w:bottom w:val="none" w:sz="0" w:space="0" w:color="auto"/>
            <w:right w:val="none" w:sz="0" w:space="0" w:color="auto"/>
          </w:divBdr>
        </w:div>
        <w:div w:id="2080051081">
          <w:marLeft w:val="640"/>
          <w:marRight w:val="0"/>
          <w:marTop w:val="0"/>
          <w:marBottom w:val="0"/>
          <w:divBdr>
            <w:top w:val="none" w:sz="0" w:space="0" w:color="auto"/>
            <w:left w:val="none" w:sz="0" w:space="0" w:color="auto"/>
            <w:bottom w:val="none" w:sz="0" w:space="0" w:color="auto"/>
            <w:right w:val="none" w:sz="0" w:space="0" w:color="auto"/>
          </w:divBdr>
        </w:div>
        <w:div w:id="2112361074">
          <w:marLeft w:val="640"/>
          <w:marRight w:val="0"/>
          <w:marTop w:val="0"/>
          <w:marBottom w:val="0"/>
          <w:divBdr>
            <w:top w:val="none" w:sz="0" w:space="0" w:color="auto"/>
            <w:left w:val="none" w:sz="0" w:space="0" w:color="auto"/>
            <w:bottom w:val="none" w:sz="0" w:space="0" w:color="auto"/>
            <w:right w:val="none" w:sz="0" w:space="0" w:color="auto"/>
          </w:divBdr>
        </w:div>
        <w:div w:id="2118910808">
          <w:marLeft w:val="640"/>
          <w:marRight w:val="0"/>
          <w:marTop w:val="0"/>
          <w:marBottom w:val="0"/>
          <w:divBdr>
            <w:top w:val="none" w:sz="0" w:space="0" w:color="auto"/>
            <w:left w:val="none" w:sz="0" w:space="0" w:color="auto"/>
            <w:bottom w:val="none" w:sz="0" w:space="0" w:color="auto"/>
            <w:right w:val="none" w:sz="0" w:space="0" w:color="auto"/>
          </w:divBdr>
        </w:div>
        <w:div w:id="2124643926">
          <w:marLeft w:val="640"/>
          <w:marRight w:val="0"/>
          <w:marTop w:val="0"/>
          <w:marBottom w:val="0"/>
          <w:divBdr>
            <w:top w:val="none" w:sz="0" w:space="0" w:color="auto"/>
            <w:left w:val="none" w:sz="0" w:space="0" w:color="auto"/>
            <w:bottom w:val="none" w:sz="0" w:space="0" w:color="auto"/>
            <w:right w:val="none" w:sz="0" w:space="0" w:color="auto"/>
          </w:divBdr>
        </w:div>
      </w:divsChild>
    </w:div>
    <w:div w:id="1423144543">
      <w:bodyDiv w:val="1"/>
      <w:marLeft w:val="0"/>
      <w:marRight w:val="0"/>
      <w:marTop w:val="0"/>
      <w:marBottom w:val="0"/>
      <w:divBdr>
        <w:top w:val="none" w:sz="0" w:space="0" w:color="auto"/>
        <w:left w:val="none" w:sz="0" w:space="0" w:color="auto"/>
        <w:bottom w:val="none" w:sz="0" w:space="0" w:color="auto"/>
        <w:right w:val="none" w:sz="0" w:space="0" w:color="auto"/>
      </w:divBdr>
      <w:divsChild>
        <w:div w:id="25646330">
          <w:marLeft w:val="640"/>
          <w:marRight w:val="0"/>
          <w:marTop w:val="0"/>
          <w:marBottom w:val="0"/>
          <w:divBdr>
            <w:top w:val="none" w:sz="0" w:space="0" w:color="auto"/>
            <w:left w:val="none" w:sz="0" w:space="0" w:color="auto"/>
            <w:bottom w:val="none" w:sz="0" w:space="0" w:color="auto"/>
            <w:right w:val="none" w:sz="0" w:space="0" w:color="auto"/>
          </w:divBdr>
        </w:div>
        <w:div w:id="55593905">
          <w:marLeft w:val="640"/>
          <w:marRight w:val="0"/>
          <w:marTop w:val="0"/>
          <w:marBottom w:val="0"/>
          <w:divBdr>
            <w:top w:val="none" w:sz="0" w:space="0" w:color="auto"/>
            <w:left w:val="none" w:sz="0" w:space="0" w:color="auto"/>
            <w:bottom w:val="none" w:sz="0" w:space="0" w:color="auto"/>
            <w:right w:val="none" w:sz="0" w:space="0" w:color="auto"/>
          </w:divBdr>
        </w:div>
        <w:div w:id="63266464">
          <w:marLeft w:val="640"/>
          <w:marRight w:val="0"/>
          <w:marTop w:val="0"/>
          <w:marBottom w:val="0"/>
          <w:divBdr>
            <w:top w:val="none" w:sz="0" w:space="0" w:color="auto"/>
            <w:left w:val="none" w:sz="0" w:space="0" w:color="auto"/>
            <w:bottom w:val="none" w:sz="0" w:space="0" w:color="auto"/>
            <w:right w:val="none" w:sz="0" w:space="0" w:color="auto"/>
          </w:divBdr>
        </w:div>
        <w:div w:id="109712876">
          <w:marLeft w:val="640"/>
          <w:marRight w:val="0"/>
          <w:marTop w:val="0"/>
          <w:marBottom w:val="0"/>
          <w:divBdr>
            <w:top w:val="none" w:sz="0" w:space="0" w:color="auto"/>
            <w:left w:val="none" w:sz="0" w:space="0" w:color="auto"/>
            <w:bottom w:val="none" w:sz="0" w:space="0" w:color="auto"/>
            <w:right w:val="none" w:sz="0" w:space="0" w:color="auto"/>
          </w:divBdr>
        </w:div>
        <w:div w:id="131869122">
          <w:marLeft w:val="640"/>
          <w:marRight w:val="0"/>
          <w:marTop w:val="0"/>
          <w:marBottom w:val="0"/>
          <w:divBdr>
            <w:top w:val="none" w:sz="0" w:space="0" w:color="auto"/>
            <w:left w:val="none" w:sz="0" w:space="0" w:color="auto"/>
            <w:bottom w:val="none" w:sz="0" w:space="0" w:color="auto"/>
            <w:right w:val="none" w:sz="0" w:space="0" w:color="auto"/>
          </w:divBdr>
        </w:div>
        <w:div w:id="209466007">
          <w:marLeft w:val="640"/>
          <w:marRight w:val="0"/>
          <w:marTop w:val="0"/>
          <w:marBottom w:val="0"/>
          <w:divBdr>
            <w:top w:val="none" w:sz="0" w:space="0" w:color="auto"/>
            <w:left w:val="none" w:sz="0" w:space="0" w:color="auto"/>
            <w:bottom w:val="none" w:sz="0" w:space="0" w:color="auto"/>
            <w:right w:val="none" w:sz="0" w:space="0" w:color="auto"/>
          </w:divBdr>
        </w:div>
        <w:div w:id="240722610">
          <w:marLeft w:val="640"/>
          <w:marRight w:val="0"/>
          <w:marTop w:val="0"/>
          <w:marBottom w:val="0"/>
          <w:divBdr>
            <w:top w:val="none" w:sz="0" w:space="0" w:color="auto"/>
            <w:left w:val="none" w:sz="0" w:space="0" w:color="auto"/>
            <w:bottom w:val="none" w:sz="0" w:space="0" w:color="auto"/>
            <w:right w:val="none" w:sz="0" w:space="0" w:color="auto"/>
          </w:divBdr>
        </w:div>
        <w:div w:id="267277516">
          <w:marLeft w:val="640"/>
          <w:marRight w:val="0"/>
          <w:marTop w:val="0"/>
          <w:marBottom w:val="0"/>
          <w:divBdr>
            <w:top w:val="none" w:sz="0" w:space="0" w:color="auto"/>
            <w:left w:val="none" w:sz="0" w:space="0" w:color="auto"/>
            <w:bottom w:val="none" w:sz="0" w:space="0" w:color="auto"/>
            <w:right w:val="none" w:sz="0" w:space="0" w:color="auto"/>
          </w:divBdr>
        </w:div>
        <w:div w:id="306787432">
          <w:marLeft w:val="640"/>
          <w:marRight w:val="0"/>
          <w:marTop w:val="0"/>
          <w:marBottom w:val="0"/>
          <w:divBdr>
            <w:top w:val="none" w:sz="0" w:space="0" w:color="auto"/>
            <w:left w:val="none" w:sz="0" w:space="0" w:color="auto"/>
            <w:bottom w:val="none" w:sz="0" w:space="0" w:color="auto"/>
            <w:right w:val="none" w:sz="0" w:space="0" w:color="auto"/>
          </w:divBdr>
        </w:div>
        <w:div w:id="321588290">
          <w:marLeft w:val="640"/>
          <w:marRight w:val="0"/>
          <w:marTop w:val="0"/>
          <w:marBottom w:val="0"/>
          <w:divBdr>
            <w:top w:val="none" w:sz="0" w:space="0" w:color="auto"/>
            <w:left w:val="none" w:sz="0" w:space="0" w:color="auto"/>
            <w:bottom w:val="none" w:sz="0" w:space="0" w:color="auto"/>
            <w:right w:val="none" w:sz="0" w:space="0" w:color="auto"/>
          </w:divBdr>
        </w:div>
        <w:div w:id="377709820">
          <w:marLeft w:val="640"/>
          <w:marRight w:val="0"/>
          <w:marTop w:val="0"/>
          <w:marBottom w:val="0"/>
          <w:divBdr>
            <w:top w:val="none" w:sz="0" w:space="0" w:color="auto"/>
            <w:left w:val="none" w:sz="0" w:space="0" w:color="auto"/>
            <w:bottom w:val="none" w:sz="0" w:space="0" w:color="auto"/>
            <w:right w:val="none" w:sz="0" w:space="0" w:color="auto"/>
          </w:divBdr>
        </w:div>
        <w:div w:id="381293690">
          <w:marLeft w:val="640"/>
          <w:marRight w:val="0"/>
          <w:marTop w:val="0"/>
          <w:marBottom w:val="0"/>
          <w:divBdr>
            <w:top w:val="none" w:sz="0" w:space="0" w:color="auto"/>
            <w:left w:val="none" w:sz="0" w:space="0" w:color="auto"/>
            <w:bottom w:val="none" w:sz="0" w:space="0" w:color="auto"/>
            <w:right w:val="none" w:sz="0" w:space="0" w:color="auto"/>
          </w:divBdr>
        </w:div>
        <w:div w:id="452134920">
          <w:marLeft w:val="640"/>
          <w:marRight w:val="0"/>
          <w:marTop w:val="0"/>
          <w:marBottom w:val="0"/>
          <w:divBdr>
            <w:top w:val="none" w:sz="0" w:space="0" w:color="auto"/>
            <w:left w:val="none" w:sz="0" w:space="0" w:color="auto"/>
            <w:bottom w:val="none" w:sz="0" w:space="0" w:color="auto"/>
            <w:right w:val="none" w:sz="0" w:space="0" w:color="auto"/>
          </w:divBdr>
        </w:div>
        <w:div w:id="452865766">
          <w:marLeft w:val="640"/>
          <w:marRight w:val="0"/>
          <w:marTop w:val="0"/>
          <w:marBottom w:val="0"/>
          <w:divBdr>
            <w:top w:val="none" w:sz="0" w:space="0" w:color="auto"/>
            <w:left w:val="none" w:sz="0" w:space="0" w:color="auto"/>
            <w:bottom w:val="none" w:sz="0" w:space="0" w:color="auto"/>
            <w:right w:val="none" w:sz="0" w:space="0" w:color="auto"/>
          </w:divBdr>
        </w:div>
        <w:div w:id="459420846">
          <w:marLeft w:val="640"/>
          <w:marRight w:val="0"/>
          <w:marTop w:val="0"/>
          <w:marBottom w:val="0"/>
          <w:divBdr>
            <w:top w:val="none" w:sz="0" w:space="0" w:color="auto"/>
            <w:left w:val="none" w:sz="0" w:space="0" w:color="auto"/>
            <w:bottom w:val="none" w:sz="0" w:space="0" w:color="auto"/>
            <w:right w:val="none" w:sz="0" w:space="0" w:color="auto"/>
          </w:divBdr>
        </w:div>
        <w:div w:id="480970487">
          <w:marLeft w:val="640"/>
          <w:marRight w:val="0"/>
          <w:marTop w:val="0"/>
          <w:marBottom w:val="0"/>
          <w:divBdr>
            <w:top w:val="none" w:sz="0" w:space="0" w:color="auto"/>
            <w:left w:val="none" w:sz="0" w:space="0" w:color="auto"/>
            <w:bottom w:val="none" w:sz="0" w:space="0" w:color="auto"/>
            <w:right w:val="none" w:sz="0" w:space="0" w:color="auto"/>
          </w:divBdr>
        </w:div>
        <w:div w:id="507258092">
          <w:marLeft w:val="640"/>
          <w:marRight w:val="0"/>
          <w:marTop w:val="0"/>
          <w:marBottom w:val="0"/>
          <w:divBdr>
            <w:top w:val="none" w:sz="0" w:space="0" w:color="auto"/>
            <w:left w:val="none" w:sz="0" w:space="0" w:color="auto"/>
            <w:bottom w:val="none" w:sz="0" w:space="0" w:color="auto"/>
            <w:right w:val="none" w:sz="0" w:space="0" w:color="auto"/>
          </w:divBdr>
        </w:div>
        <w:div w:id="548761987">
          <w:marLeft w:val="640"/>
          <w:marRight w:val="0"/>
          <w:marTop w:val="0"/>
          <w:marBottom w:val="0"/>
          <w:divBdr>
            <w:top w:val="none" w:sz="0" w:space="0" w:color="auto"/>
            <w:left w:val="none" w:sz="0" w:space="0" w:color="auto"/>
            <w:bottom w:val="none" w:sz="0" w:space="0" w:color="auto"/>
            <w:right w:val="none" w:sz="0" w:space="0" w:color="auto"/>
          </w:divBdr>
        </w:div>
        <w:div w:id="583538899">
          <w:marLeft w:val="640"/>
          <w:marRight w:val="0"/>
          <w:marTop w:val="0"/>
          <w:marBottom w:val="0"/>
          <w:divBdr>
            <w:top w:val="none" w:sz="0" w:space="0" w:color="auto"/>
            <w:left w:val="none" w:sz="0" w:space="0" w:color="auto"/>
            <w:bottom w:val="none" w:sz="0" w:space="0" w:color="auto"/>
            <w:right w:val="none" w:sz="0" w:space="0" w:color="auto"/>
          </w:divBdr>
        </w:div>
        <w:div w:id="594679223">
          <w:marLeft w:val="640"/>
          <w:marRight w:val="0"/>
          <w:marTop w:val="0"/>
          <w:marBottom w:val="0"/>
          <w:divBdr>
            <w:top w:val="none" w:sz="0" w:space="0" w:color="auto"/>
            <w:left w:val="none" w:sz="0" w:space="0" w:color="auto"/>
            <w:bottom w:val="none" w:sz="0" w:space="0" w:color="auto"/>
            <w:right w:val="none" w:sz="0" w:space="0" w:color="auto"/>
          </w:divBdr>
        </w:div>
        <w:div w:id="606348321">
          <w:marLeft w:val="640"/>
          <w:marRight w:val="0"/>
          <w:marTop w:val="0"/>
          <w:marBottom w:val="0"/>
          <w:divBdr>
            <w:top w:val="none" w:sz="0" w:space="0" w:color="auto"/>
            <w:left w:val="none" w:sz="0" w:space="0" w:color="auto"/>
            <w:bottom w:val="none" w:sz="0" w:space="0" w:color="auto"/>
            <w:right w:val="none" w:sz="0" w:space="0" w:color="auto"/>
          </w:divBdr>
        </w:div>
        <w:div w:id="618725656">
          <w:marLeft w:val="640"/>
          <w:marRight w:val="0"/>
          <w:marTop w:val="0"/>
          <w:marBottom w:val="0"/>
          <w:divBdr>
            <w:top w:val="none" w:sz="0" w:space="0" w:color="auto"/>
            <w:left w:val="none" w:sz="0" w:space="0" w:color="auto"/>
            <w:bottom w:val="none" w:sz="0" w:space="0" w:color="auto"/>
            <w:right w:val="none" w:sz="0" w:space="0" w:color="auto"/>
          </w:divBdr>
        </w:div>
        <w:div w:id="724183973">
          <w:marLeft w:val="640"/>
          <w:marRight w:val="0"/>
          <w:marTop w:val="0"/>
          <w:marBottom w:val="0"/>
          <w:divBdr>
            <w:top w:val="none" w:sz="0" w:space="0" w:color="auto"/>
            <w:left w:val="none" w:sz="0" w:space="0" w:color="auto"/>
            <w:bottom w:val="none" w:sz="0" w:space="0" w:color="auto"/>
            <w:right w:val="none" w:sz="0" w:space="0" w:color="auto"/>
          </w:divBdr>
        </w:div>
        <w:div w:id="742916238">
          <w:marLeft w:val="640"/>
          <w:marRight w:val="0"/>
          <w:marTop w:val="0"/>
          <w:marBottom w:val="0"/>
          <w:divBdr>
            <w:top w:val="none" w:sz="0" w:space="0" w:color="auto"/>
            <w:left w:val="none" w:sz="0" w:space="0" w:color="auto"/>
            <w:bottom w:val="none" w:sz="0" w:space="0" w:color="auto"/>
            <w:right w:val="none" w:sz="0" w:space="0" w:color="auto"/>
          </w:divBdr>
        </w:div>
        <w:div w:id="751783788">
          <w:marLeft w:val="640"/>
          <w:marRight w:val="0"/>
          <w:marTop w:val="0"/>
          <w:marBottom w:val="0"/>
          <w:divBdr>
            <w:top w:val="none" w:sz="0" w:space="0" w:color="auto"/>
            <w:left w:val="none" w:sz="0" w:space="0" w:color="auto"/>
            <w:bottom w:val="none" w:sz="0" w:space="0" w:color="auto"/>
            <w:right w:val="none" w:sz="0" w:space="0" w:color="auto"/>
          </w:divBdr>
        </w:div>
        <w:div w:id="829104942">
          <w:marLeft w:val="640"/>
          <w:marRight w:val="0"/>
          <w:marTop w:val="0"/>
          <w:marBottom w:val="0"/>
          <w:divBdr>
            <w:top w:val="none" w:sz="0" w:space="0" w:color="auto"/>
            <w:left w:val="none" w:sz="0" w:space="0" w:color="auto"/>
            <w:bottom w:val="none" w:sz="0" w:space="0" w:color="auto"/>
            <w:right w:val="none" w:sz="0" w:space="0" w:color="auto"/>
          </w:divBdr>
        </w:div>
        <w:div w:id="876313315">
          <w:marLeft w:val="640"/>
          <w:marRight w:val="0"/>
          <w:marTop w:val="0"/>
          <w:marBottom w:val="0"/>
          <w:divBdr>
            <w:top w:val="none" w:sz="0" w:space="0" w:color="auto"/>
            <w:left w:val="none" w:sz="0" w:space="0" w:color="auto"/>
            <w:bottom w:val="none" w:sz="0" w:space="0" w:color="auto"/>
            <w:right w:val="none" w:sz="0" w:space="0" w:color="auto"/>
          </w:divBdr>
        </w:div>
        <w:div w:id="877937200">
          <w:marLeft w:val="640"/>
          <w:marRight w:val="0"/>
          <w:marTop w:val="0"/>
          <w:marBottom w:val="0"/>
          <w:divBdr>
            <w:top w:val="none" w:sz="0" w:space="0" w:color="auto"/>
            <w:left w:val="none" w:sz="0" w:space="0" w:color="auto"/>
            <w:bottom w:val="none" w:sz="0" w:space="0" w:color="auto"/>
            <w:right w:val="none" w:sz="0" w:space="0" w:color="auto"/>
          </w:divBdr>
        </w:div>
        <w:div w:id="907881388">
          <w:marLeft w:val="640"/>
          <w:marRight w:val="0"/>
          <w:marTop w:val="0"/>
          <w:marBottom w:val="0"/>
          <w:divBdr>
            <w:top w:val="none" w:sz="0" w:space="0" w:color="auto"/>
            <w:left w:val="none" w:sz="0" w:space="0" w:color="auto"/>
            <w:bottom w:val="none" w:sz="0" w:space="0" w:color="auto"/>
            <w:right w:val="none" w:sz="0" w:space="0" w:color="auto"/>
          </w:divBdr>
        </w:div>
        <w:div w:id="920722736">
          <w:marLeft w:val="640"/>
          <w:marRight w:val="0"/>
          <w:marTop w:val="0"/>
          <w:marBottom w:val="0"/>
          <w:divBdr>
            <w:top w:val="none" w:sz="0" w:space="0" w:color="auto"/>
            <w:left w:val="none" w:sz="0" w:space="0" w:color="auto"/>
            <w:bottom w:val="none" w:sz="0" w:space="0" w:color="auto"/>
            <w:right w:val="none" w:sz="0" w:space="0" w:color="auto"/>
          </w:divBdr>
        </w:div>
        <w:div w:id="941762262">
          <w:marLeft w:val="640"/>
          <w:marRight w:val="0"/>
          <w:marTop w:val="0"/>
          <w:marBottom w:val="0"/>
          <w:divBdr>
            <w:top w:val="none" w:sz="0" w:space="0" w:color="auto"/>
            <w:left w:val="none" w:sz="0" w:space="0" w:color="auto"/>
            <w:bottom w:val="none" w:sz="0" w:space="0" w:color="auto"/>
            <w:right w:val="none" w:sz="0" w:space="0" w:color="auto"/>
          </w:divBdr>
        </w:div>
        <w:div w:id="999773061">
          <w:marLeft w:val="640"/>
          <w:marRight w:val="0"/>
          <w:marTop w:val="0"/>
          <w:marBottom w:val="0"/>
          <w:divBdr>
            <w:top w:val="none" w:sz="0" w:space="0" w:color="auto"/>
            <w:left w:val="none" w:sz="0" w:space="0" w:color="auto"/>
            <w:bottom w:val="none" w:sz="0" w:space="0" w:color="auto"/>
            <w:right w:val="none" w:sz="0" w:space="0" w:color="auto"/>
          </w:divBdr>
        </w:div>
        <w:div w:id="1023170496">
          <w:marLeft w:val="640"/>
          <w:marRight w:val="0"/>
          <w:marTop w:val="0"/>
          <w:marBottom w:val="0"/>
          <w:divBdr>
            <w:top w:val="none" w:sz="0" w:space="0" w:color="auto"/>
            <w:left w:val="none" w:sz="0" w:space="0" w:color="auto"/>
            <w:bottom w:val="none" w:sz="0" w:space="0" w:color="auto"/>
            <w:right w:val="none" w:sz="0" w:space="0" w:color="auto"/>
          </w:divBdr>
        </w:div>
        <w:div w:id="1030256716">
          <w:marLeft w:val="640"/>
          <w:marRight w:val="0"/>
          <w:marTop w:val="0"/>
          <w:marBottom w:val="0"/>
          <w:divBdr>
            <w:top w:val="none" w:sz="0" w:space="0" w:color="auto"/>
            <w:left w:val="none" w:sz="0" w:space="0" w:color="auto"/>
            <w:bottom w:val="none" w:sz="0" w:space="0" w:color="auto"/>
            <w:right w:val="none" w:sz="0" w:space="0" w:color="auto"/>
          </w:divBdr>
        </w:div>
        <w:div w:id="1046217345">
          <w:marLeft w:val="640"/>
          <w:marRight w:val="0"/>
          <w:marTop w:val="0"/>
          <w:marBottom w:val="0"/>
          <w:divBdr>
            <w:top w:val="none" w:sz="0" w:space="0" w:color="auto"/>
            <w:left w:val="none" w:sz="0" w:space="0" w:color="auto"/>
            <w:bottom w:val="none" w:sz="0" w:space="0" w:color="auto"/>
            <w:right w:val="none" w:sz="0" w:space="0" w:color="auto"/>
          </w:divBdr>
        </w:div>
        <w:div w:id="1153370469">
          <w:marLeft w:val="640"/>
          <w:marRight w:val="0"/>
          <w:marTop w:val="0"/>
          <w:marBottom w:val="0"/>
          <w:divBdr>
            <w:top w:val="none" w:sz="0" w:space="0" w:color="auto"/>
            <w:left w:val="none" w:sz="0" w:space="0" w:color="auto"/>
            <w:bottom w:val="none" w:sz="0" w:space="0" w:color="auto"/>
            <w:right w:val="none" w:sz="0" w:space="0" w:color="auto"/>
          </w:divBdr>
        </w:div>
        <w:div w:id="1281379230">
          <w:marLeft w:val="640"/>
          <w:marRight w:val="0"/>
          <w:marTop w:val="0"/>
          <w:marBottom w:val="0"/>
          <w:divBdr>
            <w:top w:val="none" w:sz="0" w:space="0" w:color="auto"/>
            <w:left w:val="none" w:sz="0" w:space="0" w:color="auto"/>
            <w:bottom w:val="none" w:sz="0" w:space="0" w:color="auto"/>
            <w:right w:val="none" w:sz="0" w:space="0" w:color="auto"/>
          </w:divBdr>
        </w:div>
        <w:div w:id="1299805071">
          <w:marLeft w:val="640"/>
          <w:marRight w:val="0"/>
          <w:marTop w:val="0"/>
          <w:marBottom w:val="0"/>
          <w:divBdr>
            <w:top w:val="none" w:sz="0" w:space="0" w:color="auto"/>
            <w:left w:val="none" w:sz="0" w:space="0" w:color="auto"/>
            <w:bottom w:val="none" w:sz="0" w:space="0" w:color="auto"/>
            <w:right w:val="none" w:sz="0" w:space="0" w:color="auto"/>
          </w:divBdr>
        </w:div>
        <w:div w:id="1310090412">
          <w:marLeft w:val="640"/>
          <w:marRight w:val="0"/>
          <w:marTop w:val="0"/>
          <w:marBottom w:val="0"/>
          <w:divBdr>
            <w:top w:val="none" w:sz="0" w:space="0" w:color="auto"/>
            <w:left w:val="none" w:sz="0" w:space="0" w:color="auto"/>
            <w:bottom w:val="none" w:sz="0" w:space="0" w:color="auto"/>
            <w:right w:val="none" w:sz="0" w:space="0" w:color="auto"/>
          </w:divBdr>
        </w:div>
        <w:div w:id="1311597297">
          <w:marLeft w:val="640"/>
          <w:marRight w:val="0"/>
          <w:marTop w:val="0"/>
          <w:marBottom w:val="0"/>
          <w:divBdr>
            <w:top w:val="none" w:sz="0" w:space="0" w:color="auto"/>
            <w:left w:val="none" w:sz="0" w:space="0" w:color="auto"/>
            <w:bottom w:val="none" w:sz="0" w:space="0" w:color="auto"/>
            <w:right w:val="none" w:sz="0" w:space="0" w:color="auto"/>
          </w:divBdr>
        </w:div>
        <w:div w:id="1318731557">
          <w:marLeft w:val="640"/>
          <w:marRight w:val="0"/>
          <w:marTop w:val="0"/>
          <w:marBottom w:val="0"/>
          <w:divBdr>
            <w:top w:val="none" w:sz="0" w:space="0" w:color="auto"/>
            <w:left w:val="none" w:sz="0" w:space="0" w:color="auto"/>
            <w:bottom w:val="none" w:sz="0" w:space="0" w:color="auto"/>
            <w:right w:val="none" w:sz="0" w:space="0" w:color="auto"/>
          </w:divBdr>
        </w:div>
        <w:div w:id="1433891385">
          <w:marLeft w:val="640"/>
          <w:marRight w:val="0"/>
          <w:marTop w:val="0"/>
          <w:marBottom w:val="0"/>
          <w:divBdr>
            <w:top w:val="none" w:sz="0" w:space="0" w:color="auto"/>
            <w:left w:val="none" w:sz="0" w:space="0" w:color="auto"/>
            <w:bottom w:val="none" w:sz="0" w:space="0" w:color="auto"/>
            <w:right w:val="none" w:sz="0" w:space="0" w:color="auto"/>
          </w:divBdr>
        </w:div>
        <w:div w:id="1450246942">
          <w:marLeft w:val="640"/>
          <w:marRight w:val="0"/>
          <w:marTop w:val="0"/>
          <w:marBottom w:val="0"/>
          <w:divBdr>
            <w:top w:val="none" w:sz="0" w:space="0" w:color="auto"/>
            <w:left w:val="none" w:sz="0" w:space="0" w:color="auto"/>
            <w:bottom w:val="none" w:sz="0" w:space="0" w:color="auto"/>
            <w:right w:val="none" w:sz="0" w:space="0" w:color="auto"/>
          </w:divBdr>
        </w:div>
        <w:div w:id="1456604135">
          <w:marLeft w:val="640"/>
          <w:marRight w:val="0"/>
          <w:marTop w:val="0"/>
          <w:marBottom w:val="0"/>
          <w:divBdr>
            <w:top w:val="none" w:sz="0" w:space="0" w:color="auto"/>
            <w:left w:val="none" w:sz="0" w:space="0" w:color="auto"/>
            <w:bottom w:val="none" w:sz="0" w:space="0" w:color="auto"/>
            <w:right w:val="none" w:sz="0" w:space="0" w:color="auto"/>
          </w:divBdr>
        </w:div>
        <w:div w:id="1489395303">
          <w:marLeft w:val="640"/>
          <w:marRight w:val="0"/>
          <w:marTop w:val="0"/>
          <w:marBottom w:val="0"/>
          <w:divBdr>
            <w:top w:val="none" w:sz="0" w:space="0" w:color="auto"/>
            <w:left w:val="none" w:sz="0" w:space="0" w:color="auto"/>
            <w:bottom w:val="none" w:sz="0" w:space="0" w:color="auto"/>
            <w:right w:val="none" w:sz="0" w:space="0" w:color="auto"/>
          </w:divBdr>
        </w:div>
        <w:div w:id="1521311266">
          <w:marLeft w:val="640"/>
          <w:marRight w:val="0"/>
          <w:marTop w:val="0"/>
          <w:marBottom w:val="0"/>
          <w:divBdr>
            <w:top w:val="none" w:sz="0" w:space="0" w:color="auto"/>
            <w:left w:val="none" w:sz="0" w:space="0" w:color="auto"/>
            <w:bottom w:val="none" w:sz="0" w:space="0" w:color="auto"/>
            <w:right w:val="none" w:sz="0" w:space="0" w:color="auto"/>
          </w:divBdr>
        </w:div>
        <w:div w:id="1619526651">
          <w:marLeft w:val="640"/>
          <w:marRight w:val="0"/>
          <w:marTop w:val="0"/>
          <w:marBottom w:val="0"/>
          <w:divBdr>
            <w:top w:val="none" w:sz="0" w:space="0" w:color="auto"/>
            <w:left w:val="none" w:sz="0" w:space="0" w:color="auto"/>
            <w:bottom w:val="none" w:sz="0" w:space="0" w:color="auto"/>
            <w:right w:val="none" w:sz="0" w:space="0" w:color="auto"/>
          </w:divBdr>
        </w:div>
        <w:div w:id="1640840121">
          <w:marLeft w:val="640"/>
          <w:marRight w:val="0"/>
          <w:marTop w:val="0"/>
          <w:marBottom w:val="0"/>
          <w:divBdr>
            <w:top w:val="none" w:sz="0" w:space="0" w:color="auto"/>
            <w:left w:val="none" w:sz="0" w:space="0" w:color="auto"/>
            <w:bottom w:val="none" w:sz="0" w:space="0" w:color="auto"/>
            <w:right w:val="none" w:sz="0" w:space="0" w:color="auto"/>
          </w:divBdr>
        </w:div>
        <w:div w:id="1668677696">
          <w:marLeft w:val="640"/>
          <w:marRight w:val="0"/>
          <w:marTop w:val="0"/>
          <w:marBottom w:val="0"/>
          <w:divBdr>
            <w:top w:val="none" w:sz="0" w:space="0" w:color="auto"/>
            <w:left w:val="none" w:sz="0" w:space="0" w:color="auto"/>
            <w:bottom w:val="none" w:sz="0" w:space="0" w:color="auto"/>
            <w:right w:val="none" w:sz="0" w:space="0" w:color="auto"/>
          </w:divBdr>
        </w:div>
        <w:div w:id="1689286330">
          <w:marLeft w:val="640"/>
          <w:marRight w:val="0"/>
          <w:marTop w:val="0"/>
          <w:marBottom w:val="0"/>
          <w:divBdr>
            <w:top w:val="none" w:sz="0" w:space="0" w:color="auto"/>
            <w:left w:val="none" w:sz="0" w:space="0" w:color="auto"/>
            <w:bottom w:val="none" w:sz="0" w:space="0" w:color="auto"/>
            <w:right w:val="none" w:sz="0" w:space="0" w:color="auto"/>
          </w:divBdr>
        </w:div>
        <w:div w:id="1741441307">
          <w:marLeft w:val="640"/>
          <w:marRight w:val="0"/>
          <w:marTop w:val="0"/>
          <w:marBottom w:val="0"/>
          <w:divBdr>
            <w:top w:val="none" w:sz="0" w:space="0" w:color="auto"/>
            <w:left w:val="none" w:sz="0" w:space="0" w:color="auto"/>
            <w:bottom w:val="none" w:sz="0" w:space="0" w:color="auto"/>
            <w:right w:val="none" w:sz="0" w:space="0" w:color="auto"/>
          </w:divBdr>
        </w:div>
        <w:div w:id="1864709723">
          <w:marLeft w:val="640"/>
          <w:marRight w:val="0"/>
          <w:marTop w:val="0"/>
          <w:marBottom w:val="0"/>
          <w:divBdr>
            <w:top w:val="none" w:sz="0" w:space="0" w:color="auto"/>
            <w:left w:val="none" w:sz="0" w:space="0" w:color="auto"/>
            <w:bottom w:val="none" w:sz="0" w:space="0" w:color="auto"/>
            <w:right w:val="none" w:sz="0" w:space="0" w:color="auto"/>
          </w:divBdr>
        </w:div>
        <w:div w:id="1902018145">
          <w:marLeft w:val="640"/>
          <w:marRight w:val="0"/>
          <w:marTop w:val="0"/>
          <w:marBottom w:val="0"/>
          <w:divBdr>
            <w:top w:val="none" w:sz="0" w:space="0" w:color="auto"/>
            <w:left w:val="none" w:sz="0" w:space="0" w:color="auto"/>
            <w:bottom w:val="none" w:sz="0" w:space="0" w:color="auto"/>
            <w:right w:val="none" w:sz="0" w:space="0" w:color="auto"/>
          </w:divBdr>
        </w:div>
        <w:div w:id="1910067958">
          <w:marLeft w:val="640"/>
          <w:marRight w:val="0"/>
          <w:marTop w:val="0"/>
          <w:marBottom w:val="0"/>
          <w:divBdr>
            <w:top w:val="none" w:sz="0" w:space="0" w:color="auto"/>
            <w:left w:val="none" w:sz="0" w:space="0" w:color="auto"/>
            <w:bottom w:val="none" w:sz="0" w:space="0" w:color="auto"/>
            <w:right w:val="none" w:sz="0" w:space="0" w:color="auto"/>
          </w:divBdr>
        </w:div>
        <w:div w:id="1927612006">
          <w:marLeft w:val="640"/>
          <w:marRight w:val="0"/>
          <w:marTop w:val="0"/>
          <w:marBottom w:val="0"/>
          <w:divBdr>
            <w:top w:val="none" w:sz="0" w:space="0" w:color="auto"/>
            <w:left w:val="none" w:sz="0" w:space="0" w:color="auto"/>
            <w:bottom w:val="none" w:sz="0" w:space="0" w:color="auto"/>
            <w:right w:val="none" w:sz="0" w:space="0" w:color="auto"/>
          </w:divBdr>
        </w:div>
        <w:div w:id="1963461540">
          <w:marLeft w:val="640"/>
          <w:marRight w:val="0"/>
          <w:marTop w:val="0"/>
          <w:marBottom w:val="0"/>
          <w:divBdr>
            <w:top w:val="none" w:sz="0" w:space="0" w:color="auto"/>
            <w:left w:val="none" w:sz="0" w:space="0" w:color="auto"/>
            <w:bottom w:val="none" w:sz="0" w:space="0" w:color="auto"/>
            <w:right w:val="none" w:sz="0" w:space="0" w:color="auto"/>
          </w:divBdr>
        </w:div>
        <w:div w:id="2060981218">
          <w:marLeft w:val="640"/>
          <w:marRight w:val="0"/>
          <w:marTop w:val="0"/>
          <w:marBottom w:val="0"/>
          <w:divBdr>
            <w:top w:val="none" w:sz="0" w:space="0" w:color="auto"/>
            <w:left w:val="none" w:sz="0" w:space="0" w:color="auto"/>
            <w:bottom w:val="none" w:sz="0" w:space="0" w:color="auto"/>
            <w:right w:val="none" w:sz="0" w:space="0" w:color="auto"/>
          </w:divBdr>
        </w:div>
        <w:div w:id="2084066972">
          <w:marLeft w:val="640"/>
          <w:marRight w:val="0"/>
          <w:marTop w:val="0"/>
          <w:marBottom w:val="0"/>
          <w:divBdr>
            <w:top w:val="none" w:sz="0" w:space="0" w:color="auto"/>
            <w:left w:val="none" w:sz="0" w:space="0" w:color="auto"/>
            <w:bottom w:val="none" w:sz="0" w:space="0" w:color="auto"/>
            <w:right w:val="none" w:sz="0" w:space="0" w:color="auto"/>
          </w:divBdr>
        </w:div>
      </w:divsChild>
    </w:div>
    <w:div w:id="1424645920">
      <w:bodyDiv w:val="1"/>
      <w:marLeft w:val="0"/>
      <w:marRight w:val="0"/>
      <w:marTop w:val="0"/>
      <w:marBottom w:val="0"/>
      <w:divBdr>
        <w:top w:val="none" w:sz="0" w:space="0" w:color="auto"/>
        <w:left w:val="none" w:sz="0" w:space="0" w:color="auto"/>
        <w:bottom w:val="none" w:sz="0" w:space="0" w:color="auto"/>
        <w:right w:val="none" w:sz="0" w:space="0" w:color="auto"/>
      </w:divBdr>
      <w:divsChild>
        <w:div w:id="9070536">
          <w:marLeft w:val="640"/>
          <w:marRight w:val="0"/>
          <w:marTop w:val="0"/>
          <w:marBottom w:val="0"/>
          <w:divBdr>
            <w:top w:val="none" w:sz="0" w:space="0" w:color="auto"/>
            <w:left w:val="none" w:sz="0" w:space="0" w:color="auto"/>
            <w:bottom w:val="none" w:sz="0" w:space="0" w:color="auto"/>
            <w:right w:val="none" w:sz="0" w:space="0" w:color="auto"/>
          </w:divBdr>
        </w:div>
        <w:div w:id="118452094">
          <w:marLeft w:val="640"/>
          <w:marRight w:val="0"/>
          <w:marTop w:val="0"/>
          <w:marBottom w:val="0"/>
          <w:divBdr>
            <w:top w:val="none" w:sz="0" w:space="0" w:color="auto"/>
            <w:left w:val="none" w:sz="0" w:space="0" w:color="auto"/>
            <w:bottom w:val="none" w:sz="0" w:space="0" w:color="auto"/>
            <w:right w:val="none" w:sz="0" w:space="0" w:color="auto"/>
          </w:divBdr>
        </w:div>
        <w:div w:id="182397880">
          <w:marLeft w:val="640"/>
          <w:marRight w:val="0"/>
          <w:marTop w:val="0"/>
          <w:marBottom w:val="0"/>
          <w:divBdr>
            <w:top w:val="none" w:sz="0" w:space="0" w:color="auto"/>
            <w:left w:val="none" w:sz="0" w:space="0" w:color="auto"/>
            <w:bottom w:val="none" w:sz="0" w:space="0" w:color="auto"/>
            <w:right w:val="none" w:sz="0" w:space="0" w:color="auto"/>
          </w:divBdr>
        </w:div>
        <w:div w:id="254480007">
          <w:marLeft w:val="640"/>
          <w:marRight w:val="0"/>
          <w:marTop w:val="0"/>
          <w:marBottom w:val="0"/>
          <w:divBdr>
            <w:top w:val="none" w:sz="0" w:space="0" w:color="auto"/>
            <w:left w:val="none" w:sz="0" w:space="0" w:color="auto"/>
            <w:bottom w:val="none" w:sz="0" w:space="0" w:color="auto"/>
            <w:right w:val="none" w:sz="0" w:space="0" w:color="auto"/>
          </w:divBdr>
        </w:div>
        <w:div w:id="286937140">
          <w:marLeft w:val="640"/>
          <w:marRight w:val="0"/>
          <w:marTop w:val="0"/>
          <w:marBottom w:val="0"/>
          <w:divBdr>
            <w:top w:val="none" w:sz="0" w:space="0" w:color="auto"/>
            <w:left w:val="none" w:sz="0" w:space="0" w:color="auto"/>
            <w:bottom w:val="none" w:sz="0" w:space="0" w:color="auto"/>
            <w:right w:val="none" w:sz="0" w:space="0" w:color="auto"/>
          </w:divBdr>
        </w:div>
        <w:div w:id="288169017">
          <w:marLeft w:val="640"/>
          <w:marRight w:val="0"/>
          <w:marTop w:val="0"/>
          <w:marBottom w:val="0"/>
          <w:divBdr>
            <w:top w:val="none" w:sz="0" w:space="0" w:color="auto"/>
            <w:left w:val="none" w:sz="0" w:space="0" w:color="auto"/>
            <w:bottom w:val="none" w:sz="0" w:space="0" w:color="auto"/>
            <w:right w:val="none" w:sz="0" w:space="0" w:color="auto"/>
          </w:divBdr>
        </w:div>
        <w:div w:id="296182075">
          <w:marLeft w:val="640"/>
          <w:marRight w:val="0"/>
          <w:marTop w:val="0"/>
          <w:marBottom w:val="0"/>
          <w:divBdr>
            <w:top w:val="none" w:sz="0" w:space="0" w:color="auto"/>
            <w:left w:val="none" w:sz="0" w:space="0" w:color="auto"/>
            <w:bottom w:val="none" w:sz="0" w:space="0" w:color="auto"/>
            <w:right w:val="none" w:sz="0" w:space="0" w:color="auto"/>
          </w:divBdr>
        </w:div>
        <w:div w:id="304816797">
          <w:marLeft w:val="640"/>
          <w:marRight w:val="0"/>
          <w:marTop w:val="0"/>
          <w:marBottom w:val="0"/>
          <w:divBdr>
            <w:top w:val="none" w:sz="0" w:space="0" w:color="auto"/>
            <w:left w:val="none" w:sz="0" w:space="0" w:color="auto"/>
            <w:bottom w:val="none" w:sz="0" w:space="0" w:color="auto"/>
            <w:right w:val="none" w:sz="0" w:space="0" w:color="auto"/>
          </w:divBdr>
        </w:div>
        <w:div w:id="385446153">
          <w:marLeft w:val="640"/>
          <w:marRight w:val="0"/>
          <w:marTop w:val="0"/>
          <w:marBottom w:val="0"/>
          <w:divBdr>
            <w:top w:val="none" w:sz="0" w:space="0" w:color="auto"/>
            <w:left w:val="none" w:sz="0" w:space="0" w:color="auto"/>
            <w:bottom w:val="none" w:sz="0" w:space="0" w:color="auto"/>
            <w:right w:val="none" w:sz="0" w:space="0" w:color="auto"/>
          </w:divBdr>
        </w:div>
        <w:div w:id="475102859">
          <w:marLeft w:val="640"/>
          <w:marRight w:val="0"/>
          <w:marTop w:val="0"/>
          <w:marBottom w:val="0"/>
          <w:divBdr>
            <w:top w:val="none" w:sz="0" w:space="0" w:color="auto"/>
            <w:left w:val="none" w:sz="0" w:space="0" w:color="auto"/>
            <w:bottom w:val="none" w:sz="0" w:space="0" w:color="auto"/>
            <w:right w:val="none" w:sz="0" w:space="0" w:color="auto"/>
          </w:divBdr>
        </w:div>
        <w:div w:id="493959342">
          <w:marLeft w:val="640"/>
          <w:marRight w:val="0"/>
          <w:marTop w:val="0"/>
          <w:marBottom w:val="0"/>
          <w:divBdr>
            <w:top w:val="none" w:sz="0" w:space="0" w:color="auto"/>
            <w:left w:val="none" w:sz="0" w:space="0" w:color="auto"/>
            <w:bottom w:val="none" w:sz="0" w:space="0" w:color="auto"/>
            <w:right w:val="none" w:sz="0" w:space="0" w:color="auto"/>
          </w:divBdr>
        </w:div>
        <w:div w:id="515384092">
          <w:marLeft w:val="640"/>
          <w:marRight w:val="0"/>
          <w:marTop w:val="0"/>
          <w:marBottom w:val="0"/>
          <w:divBdr>
            <w:top w:val="none" w:sz="0" w:space="0" w:color="auto"/>
            <w:left w:val="none" w:sz="0" w:space="0" w:color="auto"/>
            <w:bottom w:val="none" w:sz="0" w:space="0" w:color="auto"/>
            <w:right w:val="none" w:sz="0" w:space="0" w:color="auto"/>
          </w:divBdr>
        </w:div>
        <w:div w:id="538665804">
          <w:marLeft w:val="640"/>
          <w:marRight w:val="0"/>
          <w:marTop w:val="0"/>
          <w:marBottom w:val="0"/>
          <w:divBdr>
            <w:top w:val="none" w:sz="0" w:space="0" w:color="auto"/>
            <w:left w:val="none" w:sz="0" w:space="0" w:color="auto"/>
            <w:bottom w:val="none" w:sz="0" w:space="0" w:color="auto"/>
            <w:right w:val="none" w:sz="0" w:space="0" w:color="auto"/>
          </w:divBdr>
        </w:div>
        <w:div w:id="562378318">
          <w:marLeft w:val="640"/>
          <w:marRight w:val="0"/>
          <w:marTop w:val="0"/>
          <w:marBottom w:val="0"/>
          <w:divBdr>
            <w:top w:val="none" w:sz="0" w:space="0" w:color="auto"/>
            <w:left w:val="none" w:sz="0" w:space="0" w:color="auto"/>
            <w:bottom w:val="none" w:sz="0" w:space="0" w:color="auto"/>
            <w:right w:val="none" w:sz="0" w:space="0" w:color="auto"/>
          </w:divBdr>
        </w:div>
        <w:div w:id="622736607">
          <w:marLeft w:val="640"/>
          <w:marRight w:val="0"/>
          <w:marTop w:val="0"/>
          <w:marBottom w:val="0"/>
          <w:divBdr>
            <w:top w:val="none" w:sz="0" w:space="0" w:color="auto"/>
            <w:left w:val="none" w:sz="0" w:space="0" w:color="auto"/>
            <w:bottom w:val="none" w:sz="0" w:space="0" w:color="auto"/>
            <w:right w:val="none" w:sz="0" w:space="0" w:color="auto"/>
          </w:divBdr>
        </w:div>
        <w:div w:id="659848946">
          <w:marLeft w:val="640"/>
          <w:marRight w:val="0"/>
          <w:marTop w:val="0"/>
          <w:marBottom w:val="0"/>
          <w:divBdr>
            <w:top w:val="none" w:sz="0" w:space="0" w:color="auto"/>
            <w:left w:val="none" w:sz="0" w:space="0" w:color="auto"/>
            <w:bottom w:val="none" w:sz="0" w:space="0" w:color="auto"/>
            <w:right w:val="none" w:sz="0" w:space="0" w:color="auto"/>
          </w:divBdr>
        </w:div>
        <w:div w:id="666398652">
          <w:marLeft w:val="640"/>
          <w:marRight w:val="0"/>
          <w:marTop w:val="0"/>
          <w:marBottom w:val="0"/>
          <w:divBdr>
            <w:top w:val="none" w:sz="0" w:space="0" w:color="auto"/>
            <w:left w:val="none" w:sz="0" w:space="0" w:color="auto"/>
            <w:bottom w:val="none" w:sz="0" w:space="0" w:color="auto"/>
            <w:right w:val="none" w:sz="0" w:space="0" w:color="auto"/>
          </w:divBdr>
        </w:div>
        <w:div w:id="676083652">
          <w:marLeft w:val="640"/>
          <w:marRight w:val="0"/>
          <w:marTop w:val="0"/>
          <w:marBottom w:val="0"/>
          <w:divBdr>
            <w:top w:val="none" w:sz="0" w:space="0" w:color="auto"/>
            <w:left w:val="none" w:sz="0" w:space="0" w:color="auto"/>
            <w:bottom w:val="none" w:sz="0" w:space="0" w:color="auto"/>
            <w:right w:val="none" w:sz="0" w:space="0" w:color="auto"/>
          </w:divBdr>
        </w:div>
        <w:div w:id="715588022">
          <w:marLeft w:val="640"/>
          <w:marRight w:val="0"/>
          <w:marTop w:val="0"/>
          <w:marBottom w:val="0"/>
          <w:divBdr>
            <w:top w:val="none" w:sz="0" w:space="0" w:color="auto"/>
            <w:left w:val="none" w:sz="0" w:space="0" w:color="auto"/>
            <w:bottom w:val="none" w:sz="0" w:space="0" w:color="auto"/>
            <w:right w:val="none" w:sz="0" w:space="0" w:color="auto"/>
          </w:divBdr>
        </w:div>
        <w:div w:id="772701300">
          <w:marLeft w:val="640"/>
          <w:marRight w:val="0"/>
          <w:marTop w:val="0"/>
          <w:marBottom w:val="0"/>
          <w:divBdr>
            <w:top w:val="none" w:sz="0" w:space="0" w:color="auto"/>
            <w:left w:val="none" w:sz="0" w:space="0" w:color="auto"/>
            <w:bottom w:val="none" w:sz="0" w:space="0" w:color="auto"/>
            <w:right w:val="none" w:sz="0" w:space="0" w:color="auto"/>
          </w:divBdr>
        </w:div>
        <w:div w:id="774207441">
          <w:marLeft w:val="640"/>
          <w:marRight w:val="0"/>
          <w:marTop w:val="0"/>
          <w:marBottom w:val="0"/>
          <w:divBdr>
            <w:top w:val="none" w:sz="0" w:space="0" w:color="auto"/>
            <w:left w:val="none" w:sz="0" w:space="0" w:color="auto"/>
            <w:bottom w:val="none" w:sz="0" w:space="0" w:color="auto"/>
            <w:right w:val="none" w:sz="0" w:space="0" w:color="auto"/>
          </w:divBdr>
        </w:div>
        <w:div w:id="875773478">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037895215">
          <w:marLeft w:val="640"/>
          <w:marRight w:val="0"/>
          <w:marTop w:val="0"/>
          <w:marBottom w:val="0"/>
          <w:divBdr>
            <w:top w:val="none" w:sz="0" w:space="0" w:color="auto"/>
            <w:left w:val="none" w:sz="0" w:space="0" w:color="auto"/>
            <w:bottom w:val="none" w:sz="0" w:space="0" w:color="auto"/>
            <w:right w:val="none" w:sz="0" w:space="0" w:color="auto"/>
          </w:divBdr>
        </w:div>
        <w:div w:id="1061831349">
          <w:marLeft w:val="640"/>
          <w:marRight w:val="0"/>
          <w:marTop w:val="0"/>
          <w:marBottom w:val="0"/>
          <w:divBdr>
            <w:top w:val="none" w:sz="0" w:space="0" w:color="auto"/>
            <w:left w:val="none" w:sz="0" w:space="0" w:color="auto"/>
            <w:bottom w:val="none" w:sz="0" w:space="0" w:color="auto"/>
            <w:right w:val="none" w:sz="0" w:space="0" w:color="auto"/>
          </w:divBdr>
        </w:div>
        <w:div w:id="1091897286">
          <w:marLeft w:val="640"/>
          <w:marRight w:val="0"/>
          <w:marTop w:val="0"/>
          <w:marBottom w:val="0"/>
          <w:divBdr>
            <w:top w:val="none" w:sz="0" w:space="0" w:color="auto"/>
            <w:left w:val="none" w:sz="0" w:space="0" w:color="auto"/>
            <w:bottom w:val="none" w:sz="0" w:space="0" w:color="auto"/>
            <w:right w:val="none" w:sz="0" w:space="0" w:color="auto"/>
          </w:divBdr>
        </w:div>
        <w:div w:id="1149907344">
          <w:marLeft w:val="640"/>
          <w:marRight w:val="0"/>
          <w:marTop w:val="0"/>
          <w:marBottom w:val="0"/>
          <w:divBdr>
            <w:top w:val="none" w:sz="0" w:space="0" w:color="auto"/>
            <w:left w:val="none" w:sz="0" w:space="0" w:color="auto"/>
            <w:bottom w:val="none" w:sz="0" w:space="0" w:color="auto"/>
            <w:right w:val="none" w:sz="0" w:space="0" w:color="auto"/>
          </w:divBdr>
        </w:div>
        <w:div w:id="1231846717">
          <w:marLeft w:val="640"/>
          <w:marRight w:val="0"/>
          <w:marTop w:val="0"/>
          <w:marBottom w:val="0"/>
          <w:divBdr>
            <w:top w:val="none" w:sz="0" w:space="0" w:color="auto"/>
            <w:left w:val="none" w:sz="0" w:space="0" w:color="auto"/>
            <w:bottom w:val="none" w:sz="0" w:space="0" w:color="auto"/>
            <w:right w:val="none" w:sz="0" w:space="0" w:color="auto"/>
          </w:divBdr>
        </w:div>
        <w:div w:id="1240746385">
          <w:marLeft w:val="640"/>
          <w:marRight w:val="0"/>
          <w:marTop w:val="0"/>
          <w:marBottom w:val="0"/>
          <w:divBdr>
            <w:top w:val="none" w:sz="0" w:space="0" w:color="auto"/>
            <w:left w:val="none" w:sz="0" w:space="0" w:color="auto"/>
            <w:bottom w:val="none" w:sz="0" w:space="0" w:color="auto"/>
            <w:right w:val="none" w:sz="0" w:space="0" w:color="auto"/>
          </w:divBdr>
        </w:div>
        <w:div w:id="1244997341">
          <w:marLeft w:val="640"/>
          <w:marRight w:val="0"/>
          <w:marTop w:val="0"/>
          <w:marBottom w:val="0"/>
          <w:divBdr>
            <w:top w:val="none" w:sz="0" w:space="0" w:color="auto"/>
            <w:left w:val="none" w:sz="0" w:space="0" w:color="auto"/>
            <w:bottom w:val="none" w:sz="0" w:space="0" w:color="auto"/>
            <w:right w:val="none" w:sz="0" w:space="0" w:color="auto"/>
          </w:divBdr>
        </w:div>
        <w:div w:id="1250506674">
          <w:marLeft w:val="640"/>
          <w:marRight w:val="0"/>
          <w:marTop w:val="0"/>
          <w:marBottom w:val="0"/>
          <w:divBdr>
            <w:top w:val="none" w:sz="0" w:space="0" w:color="auto"/>
            <w:left w:val="none" w:sz="0" w:space="0" w:color="auto"/>
            <w:bottom w:val="none" w:sz="0" w:space="0" w:color="auto"/>
            <w:right w:val="none" w:sz="0" w:space="0" w:color="auto"/>
          </w:divBdr>
        </w:div>
        <w:div w:id="1252199828">
          <w:marLeft w:val="640"/>
          <w:marRight w:val="0"/>
          <w:marTop w:val="0"/>
          <w:marBottom w:val="0"/>
          <w:divBdr>
            <w:top w:val="none" w:sz="0" w:space="0" w:color="auto"/>
            <w:left w:val="none" w:sz="0" w:space="0" w:color="auto"/>
            <w:bottom w:val="none" w:sz="0" w:space="0" w:color="auto"/>
            <w:right w:val="none" w:sz="0" w:space="0" w:color="auto"/>
          </w:divBdr>
        </w:div>
        <w:div w:id="1287464635">
          <w:marLeft w:val="640"/>
          <w:marRight w:val="0"/>
          <w:marTop w:val="0"/>
          <w:marBottom w:val="0"/>
          <w:divBdr>
            <w:top w:val="none" w:sz="0" w:space="0" w:color="auto"/>
            <w:left w:val="none" w:sz="0" w:space="0" w:color="auto"/>
            <w:bottom w:val="none" w:sz="0" w:space="0" w:color="auto"/>
            <w:right w:val="none" w:sz="0" w:space="0" w:color="auto"/>
          </w:divBdr>
        </w:div>
        <w:div w:id="1332567805">
          <w:marLeft w:val="640"/>
          <w:marRight w:val="0"/>
          <w:marTop w:val="0"/>
          <w:marBottom w:val="0"/>
          <w:divBdr>
            <w:top w:val="none" w:sz="0" w:space="0" w:color="auto"/>
            <w:left w:val="none" w:sz="0" w:space="0" w:color="auto"/>
            <w:bottom w:val="none" w:sz="0" w:space="0" w:color="auto"/>
            <w:right w:val="none" w:sz="0" w:space="0" w:color="auto"/>
          </w:divBdr>
        </w:div>
        <w:div w:id="1347635951">
          <w:marLeft w:val="640"/>
          <w:marRight w:val="0"/>
          <w:marTop w:val="0"/>
          <w:marBottom w:val="0"/>
          <w:divBdr>
            <w:top w:val="none" w:sz="0" w:space="0" w:color="auto"/>
            <w:left w:val="none" w:sz="0" w:space="0" w:color="auto"/>
            <w:bottom w:val="none" w:sz="0" w:space="0" w:color="auto"/>
            <w:right w:val="none" w:sz="0" w:space="0" w:color="auto"/>
          </w:divBdr>
        </w:div>
        <w:div w:id="1360619764">
          <w:marLeft w:val="640"/>
          <w:marRight w:val="0"/>
          <w:marTop w:val="0"/>
          <w:marBottom w:val="0"/>
          <w:divBdr>
            <w:top w:val="none" w:sz="0" w:space="0" w:color="auto"/>
            <w:left w:val="none" w:sz="0" w:space="0" w:color="auto"/>
            <w:bottom w:val="none" w:sz="0" w:space="0" w:color="auto"/>
            <w:right w:val="none" w:sz="0" w:space="0" w:color="auto"/>
          </w:divBdr>
        </w:div>
        <w:div w:id="1361786404">
          <w:marLeft w:val="640"/>
          <w:marRight w:val="0"/>
          <w:marTop w:val="0"/>
          <w:marBottom w:val="0"/>
          <w:divBdr>
            <w:top w:val="none" w:sz="0" w:space="0" w:color="auto"/>
            <w:left w:val="none" w:sz="0" w:space="0" w:color="auto"/>
            <w:bottom w:val="none" w:sz="0" w:space="0" w:color="auto"/>
            <w:right w:val="none" w:sz="0" w:space="0" w:color="auto"/>
          </w:divBdr>
        </w:div>
        <w:div w:id="1391491573">
          <w:marLeft w:val="640"/>
          <w:marRight w:val="0"/>
          <w:marTop w:val="0"/>
          <w:marBottom w:val="0"/>
          <w:divBdr>
            <w:top w:val="none" w:sz="0" w:space="0" w:color="auto"/>
            <w:left w:val="none" w:sz="0" w:space="0" w:color="auto"/>
            <w:bottom w:val="none" w:sz="0" w:space="0" w:color="auto"/>
            <w:right w:val="none" w:sz="0" w:space="0" w:color="auto"/>
          </w:divBdr>
        </w:div>
        <w:div w:id="1523979677">
          <w:marLeft w:val="640"/>
          <w:marRight w:val="0"/>
          <w:marTop w:val="0"/>
          <w:marBottom w:val="0"/>
          <w:divBdr>
            <w:top w:val="none" w:sz="0" w:space="0" w:color="auto"/>
            <w:left w:val="none" w:sz="0" w:space="0" w:color="auto"/>
            <w:bottom w:val="none" w:sz="0" w:space="0" w:color="auto"/>
            <w:right w:val="none" w:sz="0" w:space="0" w:color="auto"/>
          </w:divBdr>
        </w:div>
        <w:div w:id="1547255335">
          <w:marLeft w:val="640"/>
          <w:marRight w:val="0"/>
          <w:marTop w:val="0"/>
          <w:marBottom w:val="0"/>
          <w:divBdr>
            <w:top w:val="none" w:sz="0" w:space="0" w:color="auto"/>
            <w:left w:val="none" w:sz="0" w:space="0" w:color="auto"/>
            <w:bottom w:val="none" w:sz="0" w:space="0" w:color="auto"/>
            <w:right w:val="none" w:sz="0" w:space="0" w:color="auto"/>
          </w:divBdr>
        </w:div>
        <w:div w:id="1612470813">
          <w:marLeft w:val="640"/>
          <w:marRight w:val="0"/>
          <w:marTop w:val="0"/>
          <w:marBottom w:val="0"/>
          <w:divBdr>
            <w:top w:val="none" w:sz="0" w:space="0" w:color="auto"/>
            <w:left w:val="none" w:sz="0" w:space="0" w:color="auto"/>
            <w:bottom w:val="none" w:sz="0" w:space="0" w:color="auto"/>
            <w:right w:val="none" w:sz="0" w:space="0" w:color="auto"/>
          </w:divBdr>
        </w:div>
        <w:div w:id="1656641799">
          <w:marLeft w:val="640"/>
          <w:marRight w:val="0"/>
          <w:marTop w:val="0"/>
          <w:marBottom w:val="0"/>
          <w:divBdr>
            <w:top w:val="none" w:sz="0" w:space="0" w:color="auto"/>
            <w:left w:val="none" w:sz="0" w:space="0" w:color="auto"/>
            <w:bottom w:val="none" w:sz="0" w:space="0" w:color="auto"/>
            <w:right w:val="none" w:sz="0" w:space="0" w:color="auto"/>
          </w:divBdr>
        </w:div>
        <w:div w:id="1661347740">
          <w:marLeft w:val="640"/>
          <w:marRight w:val="0"/>
          <w:marTop w:val="0"/>
          <w:marBottom w:val="0"/>
          <w:divBdr>
            <w:top w:val="none" w:sz="0" w:space="0" w:color="auto"/>
            <w:left w:val="none" w:sz="0" w:space="0" w:color="auto"/>
            <w:bottom w:val="none" w:sz="0" w:space="0" w:color="auto"/>
            <w:right w:val="none" w:sz="0" w:space="0" w:color="auto"/>
          </w:divBdr>
        </w:div>
        <w:div w:id="1662849468">
          <w:marLeft w:val="640"/>
          <w:marRight w:val="0"/>
          <w:marTop w:val="0"/>
          <w:marBottom w:val="0"/>
          <w:divBdr>
            <w:top w:val="none" w:sz="0" w:space="0" w:color="auto"/>
            <w:left w:val="none" w:sz="0" w:space="0" w:color="auto"/>
            <w:bottom w:val="none" w:sz="0" w:space="0" w:color="auto"/>
            <w:right w:val="none" w:sz="0" w:space="0" w:color="auto"/>
          </w:divBdr>
        </w:div>
        <w:div w:id="1687362061">
          <w:marLeft w:val="640"/>
          <w:marRight w:val="0"/>
          <w:marTop w:val="0"/>
          <w:marBottom w:val="0"/>
          <w:divBdr>
            <w:top w:val="none" w:sz="0" w:space="0" w:color="auto"/>
            <w:left w:val="none" w:sz="0" w:space="0" w:color="auto"/>
            <w:bottom w:val="none" w:sz="0" w:space="0" w:color="auto"/>
            <w:right w:val="none" w:sz="0" w:space="0" w:color="auto"/>
          </w:divBdr>
        </w:div>
        <w:div w:id="1739395856">
          <w:marLeft w:val="640"/>
          <w:marRight w:val="0"/>
          <w:marTop w:val="0"/>
          <w:marBottom w:val="0"/>
          <w:divBdr>
            <w:top w:val="none" w:sz="0" w:space="0" w:color="auto"/>
            <w:left w:val="none" w:sz="0" w:space="0" w:color="auto"/>
            <w:bottom w:val="none" w:sz="0" w:space="0" w:color="auto"/>
            <w:right w:val="none" w:sz="0" w:space="0" w:color="auto"/>
          </w:divBdr>
        </w:div>
        <w:div w:id="1748267268">
          <w:marLeft w:val="640"/>
          <w:marRight w:val="0"/>
          <w:marTop w:val="0"/>
          <w:marBottom w:val="0"/>
          <w:divBdr>
            <w:top w:val="none" w:sz="0" w:space="0" w:color="auto"/>
            <w:left w:val="none" w:sz="0" w:space="0" w:color="auto"/>
            <w:bottom w:val="none" w:sz="0" w:space="0" w:color="auto"/>
            <w:right w:val="none" w:sz="0" w:space="0" w:color="auto"/>
          </w:divBdr>
        </w:div>
        <w:div w:id="1790665920">
          <w:marLeft w:val="640"/>
          <w:marRight w:val="0"/>
          <w:marTop w:val="0"/>
          <w:marBottom w:val="0"/>
          <w:divBdr>
            <w:top w:val="none" w:sz="0" w:space="0" w:color="auto"/>
            <w:left w:val="none" w:sz="0" w:space="0" w:color="auto"/>
            <w:bottom w:val="none" w:sz="0" w:space="0" w:color="auto"/>
            <w:right w:val="none" w:sz="0" w:space="0" w:color="auto"/>
          </w:divBdr>
        </w:div>
        <w:div w:id="1836803687">
          <w:marLeft w:val="640"/>
          <w:marRight w:val="0"/>
          <w:marTop w:val="0"/>
          <w:marBottom w:val="0"/>
          <w:divBdr>
            <w:top w:val="none" w:sz="0" w:space="0" w:color="auto"/>
            <w:left w:val="none" w:sz="0" w:space="0" w:color="auto"/>
            <w:bottom w:val="none" w:sz="0" w:space="0" w:color="auto"/>
            <w:right w:val="none" w:sz="0" w:space="0" w:color="auto"/>
          </w:divBdr>
        </w:div>
        <w:div w:id="1839274477">
          <w:marLeft w:val="640"/>
          <w:marRight w:val="0"/>
          <w:marTop w:val="0"/>
          <w:marBottom w:val="0"/>
          <w:divBdr>
            <w:top w:val="none" w:sz="0" w:space="0" w:color="auto"/>
            <w:left w:val="none" w:sz="0" w:space="0" w:color="auto"/>
            <w:bottom w:val="none" w:sz="0" w:space="0" w:color="auto"/>
            <w:right w:val="none" w:sz="0" w:space="0" w:color="auto"/>
          </w:divBdr>
        </w:div>
        <w:div w:id="1856459439">
          <w:marLeft w:val="640"/>
          <w:marRight w:val="0"/>
          <w:marTop w:val="0"/>
          <w:marBottom w:val="0"/>
          <w:divBdr>
            <w:top w:val="none" w:sz="0" w:space="0" w:color="auto"/>
            <w:left w:val="none" w:sz="0" w:space="0" w:color="auto"/>
            <w:bottom w:val="none" w:sz="0" w:space="0" w:color="auto"/>
            <w:right w:val="none" w:sz="0" w:space="0" w:color="auto"/>
          </w:divBdr>
        </w:div>
        <w:div w:id="1900238843">
          <w:marLeft w:val="640"/>
          <w:marRight w:val="0"/>
          <w:marTop w:val="0"/>
          <w:marBottom w:val="0"/>
          <w:divBdr>
            <w:top w:val="none" w:sz="0" w:space="0" w:color="auto"/>
            <w:left w:val="none" w:sz="0" w:space="0" w:color="auto"/>
            <w:bottom w:val="none" w:sz="0" w:space="0" w:color="auto"/>
            <w:right w:val="none" w:sz="0" w:space="0" w:color="auto"/>
          </w:divBdr>
        </w:div>
        <w:div w:id="1922175592">
          <w:marLeft w:val="640"/>
          <w:marRight w:val="0"/>
          <w:marTop w:val="0"/>
          <w:marBottom w:val="0"/>
          <w:divBdr>
            <w:top w:val="none" w:sz="0" w:space="0" w:color="auto"/>
            <w:left w:val="none" w:sz="0" w:space="0" w:color="auto"/>
            <w:bottom w:val="none" w:sz="0" w:space="0" w:color="auto"/>
            <w:right w:val="none" w:sz="0" w:space="0" w:color="auto"/>
          </w:divBdr>
        </w:div>
        <w:div w:id="1968004994">
          <w:marLeft w:val="640"/>
          <w:marRight w:val="0"/>
          <w:marTop w:val="0"/>
          <w:marBottom w:val="0"/>
          <w:divBdr>
            <w:top w:val="none" w:sz="0" w:space="0" w:color="auto"/>
            <w:left w:val="none" w:sz="0" w:space="0" w:color="auto"/>
            <w:bottom w:val="none" w:sz="0" w:space="0" w:color="auto"/>
            <w:right w:val="none" w:sz="0" w:space="0" w:color="auto"/>
          </w:divBdr>
        </w:div>
        <w:div w:id="1991399214">
          <w:marLeft w:val="640"/>
          <w:marRight w:val="0"/>
          <w:marTop w:val="0"/>
          <w:marBottom w:val="0"/>
          <w:divBdr>
            <w:top w:val="none" w:sz="0" w:space="0" w:color="auto"/>
            <w:left w:val="none" w:sz="0" w:space="0" w:color="auto"/>
            <w:bottom w:val="none" w:sz="0" w:space="0" w:color="auto"/>
            <w:right w:val="none" w:sz="0" w:space="0" w:color="auto"/>
          </w:divBdr>
        </w:div>
        <w:div w:id="2052873057">
          <w:marLeft w:val="640"/>
          <w:marRight w:val="0"/>
          <w:marTop w:val="0"/>
          <w:marBottom w:val="0"/>
          <w:divBdr>
            <w:top w:val="none" w:sz="0" w:space="0" w:color="auto"/>
            <w:left w:val="none" w:sz="0" w:space="0" w:color="auto"/>
            <w:bottom w:val="none" w:sz="0" w:space="0" w:color="auto"/>
            <w:right w:val="none" w:sz="0" w:space="0" w:color="auto"/>
          </w:divBdr>
        </w:div>
        <w:div w:id="2123959099">
          <w:marLeft w:val="640"/>
          <w:marRight w:val="0"/>
          <w:marTop w:val="0"/>
          <w:marBottom w:val="0"/>
          <w:divBdr>
            <w:top w:val="none" w:sz="0" w:space="0" w:color="auto"/>
            <w:left w:val="none" w:sz="0" w:space="0" w:color="auto"/>
            <w:bottom w:val="none" w:sz="0" w:space="0" w:color="auto"/>
            <w:right w:val="none" w:sz="0" w:space="0" w:color="auto"/>
          </w:divBdr>
        </w:div>
        <w:div w:id="2139101723">
          <w:marLeft w:val="640"/>
          <w:marRight w:val="0"/>
          <w:marTop w:val="0"/>
          <w:marBottom w:val="0"/>
          <w:divBdr>
            <w:top w:val="none" w:sz="0" w:space="0" w:color="auto"/>
            <w:left w:val="none" w:sz="0" w:space="0" w:color="auto"/>
            <w:bottom w:val="none" w:sz="0" w:space="0" w:color="auto"/>
            <w:right w:val="none" w:sz="0" w:space="0" w:color="auto"/>
          </w:divBdr>
        </w:div>
      </w:divsChild>
    </w:div>
    <w:div w:id="1428620304">
      <w:bodyDiv w:val="1"/>
      <w:marLeft w:val="0"/>
      <w:marRight w:val="0"/>
      <w:marTop w:val="0"/>
      <w:marBottom w:val="0"/>
      <w:divBdr>
        <w:top w:val="none" w:sz="0" w:space="0" w:color="auto"/>
        <w:left w:val="none" w:sz="0" w:space="0" w:color="auto"/>
        <w:bottom w:val="none" w:sz="0" w:space="0" w:color="auto"/>
        <w:right w:val="none" w:sz="0" w:space="0" w:color="auto"/>
      </w:divBdr>
      <w:divsChild>
        <w:div w:id="11498177">
          <w:marLeft w:val="640"/>
          <w:marRight w:val="0"/>
          <w:marTop w:val="0"/>
          <w:marBottom w:val="0"/>
          <w:divBdr>
            <w:top w:val="none" w:sz="0" w:space="0" w:color="auto"/>
            <w:left w:val="none" w:sz="0" w:space="0" w:color="auto"/>
            <w:bottom w:val="none" w:sz="0" w:space="0" w:color="auto"/>
            <w:right w:val="none" w:sz="0" w:space="0" w:color="auto"/>
          </w:divBdr>
        </w:div>
        <w:div w:id="144981365">
          <w:marLeft w:val="640"/>
          <w:marRight w:val="0"/>
          <w:marTop w:val="0"/>
          <w:marBottom w:val="0"/>
          <w:divBdr>
            <w:top w:val="none" w:sz="0" w:space="0" w:color="auto"/>
            <w:left w:val="none" w:sz="0" w:space="0" w:color="auto"/>
            <w:bottom w:val="none" w:sz="0" w:space="0" w:color="auto"/>
            <w:right w:val="none" w:sz="0" w:space="0" w:color="auto"/>
          </w:divBdr>
        </w:div>
        <w:div w:id="150801526">
          <w:marLeft w:val="640"/>
          <w:marRight w:val="0"/>
          <w:marTop w:val="0"/>
          <w:marBottom w:val="0"/>
          <w:divBdr>
            <w:top w:val="none" w:sz="0" w:space="0" w:color="auto"/>
            <w:left w:val="none" w:sz="0" w:space="0" w:color="auto"/>
            <w:bottom w:val="none" w:sz="0" w:space="0" w:color="auto"/>
            <w:right w:val="none" w:sz="0" w:space="0" w:color="auto"/>
          </w:divBdr>
        </w:div>
        <w:div w:id="170682733">
          <w:marLeft w:val="640"/>
          <w:marRight w:val="0"/>
          <w:marTop w:val="0"/>
          <w:marBottom w:val="0"/>
          <w:divBdr>
            <w:top w:val="none" w:sz="0" w:space="0" w:color="auto"/>
            <w:left w:val="none" w:sz="0" w:space="0" w:color="auto"/>
            <w:bottom w:val="none" w:sz="0" w:space="0" w:color="auto"/>
            <w:right w:val="none" w:sz="0" w:space="0" w:color="auto"/>
          </w:divBdr>
        </w:div>
        <w:div w:id="178586972">
          <w:marLeft w:val="640"/>
          <w:marRight w:val="0"/>
          <w:marTop w:val="0"/>
          <w:marBottom w:val="0"/>
          <w:divBdr>
            <w:top w:val="none" w:sz="0" w:space="0" w:color="auto"/>
            <w:left w:val="none" w:sz="0" w:space="0" w:color="auto"/>
            <w:bottom w:val="none" w:sz="0" w:space="0" w:color="auto"/>
            <w:right w:val="none" w:sz="0" w:space="0" w:color="auto"/>
          </w:divBdr>
        </w:div>
        <w:div w:id="180969685">
          <w:marLeft w:val="640"/>
          <w:marRight w:val="0"/>
          <w:marTop w:val="0"/>
          <w:marBottom w:val="0"/>
          <w:divBdr>
            <w:top w:val="none" w:sz="0" w:space="0" w:color="auto"/>
            <w:left w:val="none" w:sz="0" w:space="0" w:color="auto"/>
            <w:bottom w:val="none" w:sz="0" w:space="0" w:color="auto"/>
            <w:right w:val="none" w:sz="0" w:space="0" w:color="auto"/>
          </w:divBdr>
        </w:div>
        <w:div w:id="198015820">
          <w:marLeft w:val="640"/>
          <w:marRight w:val="0"/>
          <w:marTop w:val="0"/>
          <w:marBottom w:val="0"/>
          <w:divBdr>
            <w:top w:val="none" w:sz="0" w:space="0" w:color="auto"/>
            <w:left w:val="none" w:sz="0" w:space="0" w:color="auto"/>
            <w:bottom w:val="none" w:sz="0" w:space="0" w:color="auto"/>
            <w:right w:val="none" w:sz="0" w:space="0" w:color="auto"/>
          </w:divBdr>
        </w:div>
        <w:div w:id="198468708">
          <w:marLeft w:val="640"/>
          <w:marRight w:val="0"/>
          <w:marTop w:val="0"/>
          <w:marBottom w:val="0"/>
          <w:divBdr>
            <w:top w:val="none" w:sz="0" w:space="0" w:color="auto"/>
            <w:left w:val="none" w:sz="0" w:space="0" w:color="auto"/>
            <w:bottom w:val="none" w:sz="0" w:space="0" w:color="auto"/>
            <w:right w:val="none" w:sz="0" w:space="0" w:color="auto"/>
          </w:divBdr>
        </w:div>
        <w:div w:id="199054462">
          <w:marLeft w:val="640"/>
          <w:marRight w:val="0"/>
          <w:marTop w:val="0"/>
          <w:marBottom w:val="0"/>
          <w:divBdr>
            <w:top w:val="none" w:sz="0" w:space="0" w:color="auto"/>
            <w:left w:val="none" w:sz="0" w:space="0" w:color="auto"/>
            <w:bottom w:val="none" w:sz="0" w:space="0" w:color="auto"/>
            <w:right w:val="none" w:sz="0" w:space="0" w:color="auto"/>
          </w:divBdr>
        </w:div>
        <w:div w:id="208107590">
          <w:marLeft w:val="640"/>
          <w:marRight w:val="0"/>
          <w:marTop w:val="0"/>
          <w:marBottom w:val="0"/>
          <w:divBdr>
            <w:top w:val="none" w:sz="0" w:space="0" w:color="auto"/>
            <w:left w:val="none" w:sz="0" w:space="0" w:color="auto"/>
            <w:bottom w:val="none" w:sz="0" w:space="0" w:color="auto"/>
            <w:right w:val="none" w:sz="0" w:space="0" w:color="auto"/>
          </w:divBdr>
        </w:div>
        <w:div w:id="216474768">
          <w:marLeft w:val="640"/>
          <w:marRight w:val="0"/>
          <w:marTop w:val="0"/>
          <w:marBottom w:val="0"/>
          <w:divBdr>
            <w:top w:val="none" w:sz="0" w:space="0" w:color="auto"/>
            <w:left w:val="none" w:sz="0" w:space="0" w:color="auto"/>
            <w:bottom w:val="none" w:sz="0" w:space="0" w:color="auto"/>
            <w:right w:val="none" w:sz="0" w:space="0" w:color="auto"/>
          </w:divBdr>
        </w:div>
        <w:div w:id="229003782">
          <w:marLeft w:val="640"/>
          <w:marRight w:val="0"/>
          <w:marTop w:val="0"/>
          <w:marBottom w:val="0"/>
          <w:divBdr>
            <w:top w:val="none" w:sz="0" w:space="0" w:color="auto"/>
            <w:left w:val="none" w:sz="0" w:space="0" w:color="auto"/>
            <w:bottom w:val="none" w:sz="0" w:space="0" w:color="auto"/>
            <w:right w:val="none" w:sz="0" w:space="0" w:color="auto"/>
          </w:divBdr>
        </w:div>
        <w:div w:id="232398102">
          <w:marLeft w:val="640"/>
          <w:marRight w:val="0"/>
          <w:marTop w:val="0"/>
          <w:marBottom w:val="0"/>
          <w:divBdr>
            <w:top w:val="none" w:sz="0" w:space="0" w:color="auto"/>
            <w:left w:val="none" w:sz="0" w:space="0" w:color="auto"/>
            <w:bottom w:val="none" w:sz="0" w:space="0" w:color="auto"/>
            <w:right w:val="none" w:sz="0" w:space="0" w:color="auto"/>
          </w:divBdr>
        </w:div>
        <w:div w:id="239564250">
          <w:marLeft w:val="640"/>
          <w:marRight w:val="0"/>
          <w:marTop w:val="0"/>
          <w:marBottom w:val="0"/>
          <w:divBdr>
            <w:top w:val="none" w:sz="0" w:space="0" w:color="auto"/>
            <w:left w:val="none" w:sz="0" w:space="0" w:color="auto"/>
            <w:bottom w:val="none" w:sz="0" w:space="0" w:color="auto"/>
            <w:right w:val="none" w:sz="0" w:space="0" w:color="auto"/>
          </w:divBdr>
        </w:div>
        <w:div w:id="253130962">
          <w:marLeft w:val="640"/>
          <w:marRight w:val="0"/>
          <w:marTop w:val="0"/>
          <w:marBottom w:val="0"/>
          <w:divBdr>
            <w:top w:val="none" w:sz="0" w:space="0" w:color="auto"/>
            <w:left w:val="none" w:sz="0" w:space="0" w:color="auto"/>
            <w:bottom w:val="none" w:sz="0" w:space="0" w:color="auto"/>
            <w:right w:val="none" w:sz="0" w:space="0" w:color="auto"/>
          </w:divBdr>
        </w:div>
        <w:div w:id="271666012">
          <w:marLeft w:val="640"/>
          <w:marRight w:val="0"/>
          <w:marTop w:val="0"/>
          <w:marBottom w:val="0"/>
          <w:divBdr>
            <w:top w:val="none" w:sz="0" w:space="0" w:color="auto"/>
            <w:left w:val="none" w:sz="0" w:space="0" w:color="auto"/>
            <w:bottom w:val="none" w:sz="0" w:space="0" w:color="auto"/>
            <w:right w:val="none" w:sz="0" w:space="0" w:color="auto"/>
          </w:divBdr>
        </w:div>
        <w:div w:id="283662416">
          <w:marLeft w:val="640"/>
          <w:marRight w:val="0"/>
          <w:marTop w:val="0"/>
          <w:marBottom w:val="0"/>
          <w:divBdr>
            <w:top w:val="none" w:sz="0" w:space="0" w:color="auto"/>
            <w:left w:val="none" w:sz="0" w:space="0" w:color="auto"/>
            <w:bottom w:val="none" w:sz="0" w:space="0" w:color="auto"/>
            <w:right w:val="none" w:sz="0" w:space="0" w:color="auto"/>
          </w:divBdr>
        </w:div>
        <w:div w:id="285737336">
          <w:marLeft w:val="640"/>
          <w:marRight w:val="0"/>
          <w:marTop w:val="0"/>
          <w:marBottom w:val="0"/>
          <w:divBdr>
            <w:top w:val="none" w:sz="0" w:space="0" w:color="auto"/>
            <w:left w:val="none" w:sz="0" w:space="0" w:color="auto"/>
            <w:bottom w:val="none" w:sz="0" w:space="0" w:color="auto"/>
            <w:right w:val="none" w:sz="0" w:space="0" w:color="auto"/>
          </w:divBdr>
        </w:div>
        <w:div w:id="288902971">
          <w:marLeft w:val="640"/>
          <w:marRight w:val="0"/>
          <w:marTop w:val="0"/>
          <w:marBottom w:val="0"/>
          <w:divBdr>
            <w:top w:val="none" w:sz="0" w:space="0" w:color="auto"/>
            <w:left w:val="none" w:sz="0" w:space="0" w:color="auto"/>
            <w:bottom w:val="none" w:sz="0" w:space="0" w:color="auto"/>
            <w:right w:val="none" w:sz="0" w:space="0" w:color="auto"/>
          </w:divBdr>
        </w:div>
        <w:div w:id="293634002">
          <w:marLeft w:val="640"/>
          <w:marRight w:val="0"/>
          <w:marTop w:val="0"/>
          <w:marBottom w:val="0"/>
          <w:divBdr>
            <w:top w:val="none" w:sz="0" w:space="0" w:color="auto"/>
            <w:left w:val="none" w:sz="0" w:space="0" w:color="auto"/>
            <w:bottom w:val="none" w:sz="0" w:space="0" w:color="auto"/>
            <w:right w:val="none" w:sz="0" w:space="0" w:color="auto"/>
          </w:divBdr>
        </w:div>
        <w:div w:id="321737064">
          <w:marLeft w:val="640"/>
          <w:marRight w:val="0"/>
          <w:marTop w:val="0"/>
          <w:marBottom w:val="0"/>
          <w:divBdr>
            <w:top w:val="none" w:sz="0" w:space="0" w:color="auto"/>
            <w:left w:val="none" w:sz="0" w:space="0" w:color="auto"/>
            <w:bottom w:val="none" w:sz="0" w:space="0" w:color="auto"/>
            <w:right w:val="none" w:sz="0" w:space="0" w:color="auto"/>
          </w:divBdr>
        </w:div>
        <w:div w:id="322130167">
          <w:marLeft w:val="640"/>
          <w:marRight w:val="0"/>
          <w:marTop w:val="0"/>
          <w:marBottom w:val="0"/>
          <w:divBdr>
            <w:top w:val="none" w:sz="0" w:space="0" w:color="auto"/>
            <w:left w:val="none" w:sz="0" w:space="0" w:color="auto"/>
            <w:bottom w:val="none" w:sz="0" w:space="0" w:color="auto"/>
            <w:right w:val="none" w:sz="0" w:space="0" w:color="auto"/>
          </w:divBdr>
        </w:div>
        <w:div w:id="322390044">
          <w:marLeft w:val="640"/>
          <w:marRight w:val="0"/>
          <w:marTop w:val="0"/>
          <w:marBottom w:val="0"/>
          <w:divBdr>
            <w:top w:val="none" w:sz="0" w:space="0" w:color="auto"/>
            <w:left w:val="none" w:sz="0" w:space="0" w:color="auto"/>
            <w:bottom w:val="none" w:sz="0" w:space="0" w:color="auto"/>
            <w:right w:val="none" w:sz="0" w:space="0" w:color="auto"/>
          </w:divBdr>
        </w:div>
        <w:div w:id="336345795">
          <w:marLeft w:val="640"/>
          <w:marRight w:val="0"/>
          <w:marTop w:val="0"/>
          <w:marBottom w:val="0"/>
          <w:divBdr>
            <w:top w:val="none" w:sz="0" w:space="0" w:color="auto"/>
            <w:left w:val="none" w:sz="0" w:space="0" w:color="auto"/>
            <w:bottom w:val="none" w:sz="0" w:space="0" w:color="auto"/>
            <w:right w:val="none" w:sz="0" w:space="0" w:color="auto"/>
          </w:divBdr>
        </w:div>
        <w:div w:id="368528319">
          <w:marLeft w:val="640"/>
          <w:marRight w:val="0"/>
          <w:marTop w:val="0"/>
          <w:marBottom w:val="0"/>
          <w:divBdr>
            <w:top w:val="none" w:sz="0" w:space="0" w:color="auto"/>
            <w:left w:val="none" w:sz="0" w:space="0" w:color="auto"/>
            <w:bottom w:val="none" w:sz="0" w:space="0" w:color="auto"/>
            <w:right w:val="none" w:sz="0" w:space="0" w:color="auto"/>
          </w:divBdr>
        </w:div>
        <w:div w:id="380905635">
          <w:marLeft w:val="640"/>
          <w:marRight w:val="0"/>
          <w:marTop w:val="0"/>
          <w:marBottom w:val="0"/>
          <w:divBdr>
            <w:top w:val="none" w:sz="0" w:space="0" w:color="auto"/>
            <w:left w:val="none" w:sz="0" w:space="0" w:color="auto"/>
            <w:bottom w:val="none" w:sz="0" w:space="0" w:color="auto"/>
            <w:right w:val="none" w:sz="0" w:space="0" w:color="auto"/>
          </w:divBdr>
        </w:div>
        <w:div w:id="383798929">
          <w:marLeft w:val="640"/>
          <w:marRight w:val="0"/>
          <w:marTop w:val="0"/>
          <w:marBottom w:val="0"/>
          <w:divBdr>
            <w:top w:val="none" w:sz="0" w:space="0" w:color="auto"/>
            <w:left w:val="none" w:sz="0" w:space="0" w:color="auto"/>
            <w:bottom w:val="none" w:sz="0" w:space="0" w:color="auto"/>
            <w:right w:val="none" w:sz="0" w:space="0" w:color="auto"/>
          </w:divBdr>
        </w:div>
        <w:div w:id="386925648">
          <w:marLeft w:val="640"/>
          <w:marRight w:val="0"/>
          <w:marTop w:val="0"/>
          <w:marBottom w:val="0"/>
          <w:divBdr>
            <w:top w:val="none" w:sz="0" w:space="0" w:color="auto"/>
            <w:left w:val="none" w:sz="0" w:space="0" w:color="auto"/>
            <w:bottom w:val="none" w:sz="0" w:space="0" w:color="auto"/>
            <w:right w:val="none" w:sz="0" w:space="0" w:color="auto"/>
          </w:divBdr>
        </w:div>
        <w:div w:id="391656088">
          <w:marLeft w:val="640"/>
          <w:marRight w:val="0"/>
          <w:marTop w:val="0"/>
          <w:marBottom w:val="0"/>
          <w:divBdr>
            <w:top w:val="none" w:sz="0" w:space="0" w:color="auto"/>
            <w:left w:val="none" w:sz="0" w:space="0" w:color="auto"/>
            <w:bottom w:val="none" w:sz="0" w:space="0" w:color="auto"/>
            <w:right w:val="none" w:sz="0" w:space="0" w:color="auto"/>
          </w:divBdr>
        </w:div>
        <w:div w:id="394204651">
          <w:marLeft w:val="640"/>
          <w:marRight w:val="0"/>
          <w:marTop w:val="0"/>
          <w:marBottom w:val="0"/>
          <w:divBdr>
            <w:top w:val="none" w:sz="0" w:space="0" w:color="auto"/>
            <w:left w:val="none" w:sz="0" w:space="0" w:color="auto"/>
            <w:bottom w:val="none" w:sz="0" w:space="0" w:color="auto"/>
            <w:right w:val="none" w:sz="0" w:space="0" w:color="auto"/>
          </w:divBdr>
        </w:div>
        <w:div w:id="400753131">
          <w:marLeft w:val="640"/>
          <w:marRight w:val="0"/>
          <w:marTop w:val="0"/>
          <w:marBottom w:val="0"/>
          <w:divBdr>
            <w:top w:val="none" w:sz="0" w:space="0" w:color="auto"/>
            <w:left w:val="none" w:sz="0" w:space="0" w:color="auto"/>
            <w:bottom w:val="none" w:sz="0" w:space="0" w:color="auto"/>
            <w:right w:val="none" w:sz="0" w:space="0" w:color="auto"/>
          </w:divBdr>
        </w:div>
        <w:div w:id="401216360">
          <w:marLeft w:val="640"/>
          <w:marRight w:val="0"/>
          <w:marTop w:val="0"/>
          <w:marBottom w:val="0"/>
          <w:divBdr>
            <w:top w:val="none" w:sz="0" w:space="0" w:color="auto"/>
            <w:left w:val="none" w:sz="0" w:space="0" w:color="auto"/>
            <w:bottom w:val="none" w:sz="0" w:space="0" w:color="auto"/>
            <w:right w:val="none" w:sz="0" w:space="0" w:color="auto"/>
          </w:divBdr>
        </w:div>
        <w:div w:id="408698501">
          <w:marLeft w:val="640"/>
          <w:marRight w:val="0"/>
          <w:marTop w:val="0"/>
          <w:marBottom w:val="0"/>
          <w:divBdr>
            <w:top w:val="none" w:sz="0" w:space="0" w:color="auto"/>
            <w:left w:val="none" w:sz="0" w:space="0" w:color="auto"/>
            <w:bottom w:val="none" w:sz="0" w:space="0" w:color="auto"/>
            <w:right w:val="none" w:sz="0" w:space="0" w:color="auto"/>
          </w:divBdr>
        </w:div>
        <w:div w:id="426342720">
          <w:marLeft w:val="640"/>
          <w:marRight w:val="0"/>
          <w:marTop w:val="0"/>
          <w:marBottom w:val="0"/>
          <w:divBdr>
            <w:top w:val="none" w:sz="0" w:space="0" w:color="auto"/>
            <w:left w:val="none" w:sz="0" w:space="0" w:color="auto"/>
            <w:bottom w:val="none" w:sz="0" w:space="0" w:color="auto"/>
            <w:right w:val="none" w:sz="0" w:space="0" w:color="auto"/>
          </w:divBdr>
        </w:div>
        <w:div w:id="446504386">
          <w:marLeft w:val="640"/>
          <w:marRight w:val="0"/>
          <w:marTop w:val="0"/>
          <w:marBottom w:val="0"/>
          <w:divBdr>
            <w:top w:val="none" w:sz="0" w:space="0" w:color="auto"/>
            <w:left w:val="none" w:sz="0" w:space="0" w:color="auto"/>
            <w:bottom w:val="none" w:sz="0" w:space="0" w:color="auto"/>
            <w:right w:val="none" w:sz="0" w:space="0" w:color="auto"/>
          </w:divBdr>
        </w:div>
        <w:div w:id="472874761">
          <w:marLeft w:val="640"/>
          <w:marRight w:val="0"/>
          <w:marTop w:val="0"/>
          <w:marBottom w:val="0"/>
          <w:divBdr>
            <w:top w:val="none" w:sz="0" w:space="0" w:color="auto"/>
            <w:left w:val="none" w:sz="0" w:space="0" w:color="auto"/>
            <w:bottom w:val="none" w:sz="0" w:space="0" w:color="auto"/>
            <w:right w:val="none" w:sz="0" w:space="0" w:color="auto"/>
          </w:divBdr>
        </w:div>
        <w:div w:id="495458642">
          <w:marLeft w:val="640"/>
          <w:marRight w:val="0"/>
          <w:marTop w:val="0"/>
          <w:marBottom w:val="0"/>
          <w:divBdr>
            <w:top w:val="none" w:sz="0" w:space="0" w:color="auto"/>
            <w:left w:val="none" w:sz="0" w:space="0" w:color="auto"/>
            <w:bottom w:val="none" w:sz="0" w:space="0" w:color="auto"/>
            <w:right w:val="none" w:sz="0" w:space="0" w:color="auto"/>
          </w:divBdr>
        </w:div>
        <w:div w:id="509221456">
          <w:marLeft w:val="640"/>
          <w:marRight w:val="0"/>
          <w:marTop w:val="0"/>
          <w:marBottom w:val="0"/>
          <w:divBdr>
            <w:top w:val="none" w:sz="0" w:space="0" w:color="auto"/>
            <w:left w:val="none" w:sz="0" w:space="0" w:color="auto"/>
            <w:bottom w:val="none" w:sz="0" w:space="0" w:color="auto"/>
            <w:right w:val="none" w:sz="0" w:space="0" w:color="auto"/>
          </w:divBdr>
        </w:div>
        <w:div w:id="542599280">
          <w:marLeft w:val="640"/>
          <w:marRight w:val="0"/>
          <w:marTop w:val="0"/>
          <w:marBottom w:val="0"/>
          <w:divBdr>
            <w:top w:val="none" w:sz="0" w:space="0" w:color="auto"/>
            <w:left w:val="none" w:sz="0" w:space="0" w:color="auto"/>
            <w:bottom w:val="none" w:sz="0" w:space="0" w:color="auto"/>
            <w:right w:val="none" w:sz="0" w:space="0" w:color="auto"/>
          </w:divBdr>
        </w:div>
        <w:div w:id="567031669">
          <w:marLeft w:val="640"/>
          <w:marRight w:val="0"/>
          <w:marTop w:val="0"/>
          <w:marBottom w:val="0"/>
          <w:divBdr>
            <w:top w:val="none" w:sz="0" w:space="0" w:color="auto"/>
            <w:left w:val="none" w:sz="0" w:space="0" w:color="auto"/>
            <w:bottom w:val="none" w:sz="0" w:space="0" w:color="auto"/>
            <w:right w:val="none" w:sz="0" w:space="0" w:color="auto"/>
          </w:divBdr>
        </w:div>
        <w:div w:id="575240636">
          <w:marLeft w:val="640"/>
          <w:marRight w:val="0"/>
          <w:marTop w:val="0"/>
          <w:marBottom w:val="0"/>
          <w:divBdr>
            <w:top w:val="none" w:sz="0" w:space="0" w:color="auto"/>
            <w:left w:val="none" w:sz="0" w:space="0" w:color="auto"/>
            <w:bottom w:val="none" w:sz="0" w:space="0" w:color="auto"/>
            <w:right w:val="none" w:sz="0" w:space="0" w:color="auto"/>
          </w:divBdr>
        </w:div>
        <w:div w:id="578298017">
          <w:marLeft w:val="640"/>
          <w:marRight w:val="0"/>
          <w:marTop w:val="0"/>
          <w:marBottom w:val="0"/>
          <w:divBdr>
            <w:top w:val="none" w:sz="0" w:space="0" w:color="auto"/>
            <w:left w:val="none" w:sz="0" w:space="0" w:color="auto"/>
            <w:bottom w:val="none" w:sz="0" w:space="0" w:color="auto"/>
            <w:right w:val="none" w:sz="0" w:space="0" w:color="auto"/>
          </w:divBdr>
        </w:div>
        <w:div w:id="590970482">
          <w:marLeft w:val="640"/>
          <w:marRight w:val="0"/>
          <w:marTop w:val="0"/>
          <w:marBottom w:val="0"/>
          <w:divBdr>
            <w:top w:val="none" w:sz="0" w:space="0" w:color="auto"/>
            <w:left w:val="none" w:sz="0" w:space="0" w:color="auto"/>
            <w:bottom w:val="none" w:sz="0" w:space="0" w:color="auto"/>
            <w:right w:val="none" w:sz="0" w:space="0" w:color="auto"/>
          </w:divBdr>
        </w:div>
        <w:div w:id="615909182">
          <w:marLeft w:val="640"/>
          <w:marRight w:val="0"/>
          <w:marTop w:val="0"/>
          <w:marBottom w:val="0"/>
          <w:divBdr>
            <w:top w:val="none" w:sz="0" w:space="0" w:color="auto"/>
            <w:left w:val="none" w:sz="0" w:space="0" w:color="auto"/>
            <w:bottom w:val="none" w:sz="0" w:space="0" w:color="auto"/>
            <w:right w:val="none" w:sz="0" w:space="0" w:color="auto"/>
          </w:divBdr>
        </w:div>
        <w:div w:id="634066534">
          <w:marLeft w:val="640"/>
          <w:marRight w:val="0"/>
          <w:marTop w:val="0"/>
          <w:marBottom w:val="0"/>
          <w:divBdr>
            <w:top w:val="none" w:sz="0" w:space="0" w:color="auto"/>
            <w:left w:val="none" w:sz="0" w:space="0" w:color="auto"/>
            <w:bottom w:val="none" w:sz="0" w:space="0" w:color="auto"/>
            <w:right w:val="none" w:sz="0" w:space="0" w:color="auto"/>
          </w:divBdr>
        </w:div>
        <w:div w:id="637296013">
          <w:marLeft w:val="640"/>
          <w:marRight w:val="0"/>
          <w:marTop w:val="0"/>
          <w:marBottom w:val="0"/>
          <w:divBdr>
            <w:top w:val="none" w:sz="0" w:space="0" w:color="auto"/>
            <w:left w:val="none" w:sz="0" w:space="0" w:color="auto"/>
            <w:bottom w:val="none" w:sz="0" w:space="0" w:color="auto"/>
            <w:right w:val="none" w:sz="0" w:space="0" w:color="auto"/>
          </w:divBdr>
        </w:div>
        <w:div w:id="671949778">
          <w:marLeft w:val="640"/>
          <w:marRight w:val="0"/>
          <w:marTop w:val="0"/>
          <w:marBottom w:val="0"/>
          <w:divBdr>
            <w:top w:val="none" w:sz="0" w:space="0" w:color="auto"/>
            <w:left w:val="none" w:sz="0" w:space="0" w:color="auto"/>
            <w:bottom w:val="none" w:sz="0" w:space="0" w:color="auto"/>
            <w:right w:val="none" w:sz="0" w:space="0" w:color="auto"/>
          </w:divBdr>
        </w:div>
        <w:div w:id="672799791">
          <w:marLeft w:val="640"/>
          <w:marRight w:val="0"/>
          <w:marTop w:val="0"/>
          <w:marBottom w:val="0"/>
          <w:divBdr>
            <w:top w:val="none" w:sz="0" w:space="0" w:color="auto"/>
            <w:left w:val="none" w:sz="0" w:space="0" w:color="auto"/>
            <w:bottom w:val="none" w:sz="0" w:space="0" w:color="auto"/>
            <w:right w:val="none" w:sz="0" w:space="0" w:color="auto"/>
          </w:divBdr>
        </w:div>
        <w:div w:id="722020322">
          <w:marLeft w:val="640"/>
          <w:marRight w:val="0"/>
          <w:marTop w:val="0"/>
          <w:marBottom w:val="0"/>
          <w:divBdr>
            <w:top w:val="none" w:sz="0" w:space="0" w:color="auto"/>
            <w:left w:val="none" w:sz="0" w:space="0" w:color="auto"/>
            <w:bottom w:val="none" w:sz="0" w:space="0" w:color="auto"/>
            <w:right w:val="none" w:sz="0" w:space="0" w:color="auto"/>
          </w:divBdr>
        </w:div>
        <w:div w:id="723792955">
          <w:marLeft w:val="640"/>
          <w:marRight w:val="0"/>
          <w:marTop w:val="0"/>
          <w:marBottom w:val="0"/>
          <w:divBdr>
            <w:top w:val="none" w:sz="0" w:space="0" w:color="auto"/>
            <w:left w:val="none" w:sz="0" w:space="0" w:color="auto"/>
            <w:bottom w:val="none" w:sz="0" w:space="0" w:color="auto"/>
            <w:right w:val="none" w:sz="0" w:space="0" w:color="auto"/>
          </w:divBdr>
        </w:div>
        <w:div w:id="724062426">
          <w:marLeft w:val="640"/>
          <w:marRight w:val="0"/>
          <w:marTop w:val="0"/>
          <w:marBottom w:val="0"/>
          <w:divBdr>
            <w:top w:val="none" w:sz="0" w:space="0" w:color="auto"/>
            <w:left w:val="none" w:sz="0" w:space="0" w:color="auto"/>
            <w:bottom w:val="none" w:sz="0" w:space="0" w:color="auto"/>
            <w:right w:val="none" w:sz="0" w:space="0" w:color="auto"/>
          </w:divBdr>
        </w:div>
        <w:div w:id="740979929">
          <w:marLeft w:val="640"/>
          <w:marRight w:val="0"/>
          <w:marTop w:val="0"/>
          <w:marBottom w:val="0"/>
          <w:divBdr>
            <w:top w:val="none" w:sz="0" w:space="0" w:color="auto"/>
            <w:left w:val="none" w:sz="0" w:space="0" w:color="auto"/>
            <w:bottom w:val="none" w:sz="0" w:space="0" w:color="auto"/>
            <w:right w:val="none" w:sz="0" w:space="0" w:color="auto"/>
          </w:divBdr>
        </w:div>
        <w:div w:id="764158564">
          <w:marLeft w:val="640"/>
          <w:marRight w:val="0"/>
          <w:marTop w:val="0"/>
          <w:marBottom w:val="0"/>
          <w:divBdr>
            <w:top w:val="none" w:sz="0" w:space="0" w:color="auto"/>
            <w:left w:val="none" w:sz="0" w:space="0" w:color="auto"/>
            <w:bottom w:val="none" w:sz="0" w:space="0" w:color="auto"/>
            <w:right w:val="none" w:sz="0" w:space="0" w:color="auto"/>
          </w:divBdr>
        </w:div>
        <w:div w:id="766735769">
          <w:marLeft w:val="640"/>
          <w:marRight w:val="0"/>
          <w:marTop w:val="0"/>
          <w:marBottom w:val="0"/>
          <w:divBdr>
            <w:top w:val="none" w:sz="0" w:space="0" w:color="auto"/>
            <w:left w:val="none" w:sz="0" w:space="0" w:color="auto"/>
            <w:bottom w:val="none" w:sz="0" w:space="0" w:color="auto"/>
            <w:right w:val="none" w:sz="0" w:space="0" w:color="auto"/>
          </w:divBdr>
        </w:div>
        <w:div w:id="784498023">
          <w:marLeft w:val="640"/>
          <w:marRight w:val="0"/>
          <w:marTop w:val="0"/>
          <w:marBottom w:val="0"/>
          <w:divBdr>
            <w:top w:val="none" w:sz="0" w:space="0" w:color="auto"/>
            <w:left w:val="none" w:sz="0" w:space="0" w:color="auto"/>
            <w:bottom w:val="none" w:sz="0" w:space="0" w:color="auto"/>
            <w:right w:val="none" w:sz="0" w:space="0" w:color="auto"/>
          </w:divBdr>
        </w:div>
        <w:div w:id="825515701">
          <w:marLeft w:val="640"/>
          <w:marRight w:val="0"/>
          <w:marTop w:val="0"/>
          <w:marBottom w:val="0"/>
          <w:divBdr>
            <w:top w:val="none" w:sz="0" w:space="0" w:color="auto"/>
            <w:left w:val="none" w:sz="0" w:space="0" w:color="auto"/>
            <w:bottom w:val="none" w:sz="0" w:space="0" w:color="auto"/>
            <w:right w:val="none" w:sz="0" w:space="0" w:color="auto"/>
          </w:divBdr>
        </w:div>
        <w:div w:id="836502125">
          <w:marLeft w:val="640"/>
          <w:marRight w:val="0"/>
          <w:marTop w:val="0"/>
          <w:marBottom w:val="0"/>
          <w:divBdr>
            <w:top w:val="none" w:sz="0" w:space="0" w:color="auto"/>
            <w:left w:val="none" w:sz="0" w:space="0" w:color="auto"/>
            <w:bottom w:val="none" w:sz="0" w:space="0" w:color="auto"/>
            <w:right w:val="none" w:sz="0" w:space="0" w:color="auto"/>
          </w:divBdr>
        </w:div>
        <w:div w:id="855584173">
          <w:marLeft w:val="640"/>
          <w:marRight w:val="0"/>
          <w:marTop w:val="0"/>
          <w:marBottom w:val="0"/>
          <w:divBdr>
            <w:top w:val="none" w:sz="0" w:space="0" w:color="auto"/>
            <w:left w:val="none" w:sz="0" w:space="0" w:color="auto"/>
            <w:bottom w:val="none" w:sz="0" w:space="0" w:color="auto"/>
            <w:right w:val="none" w:sz="0" w:space="0" w:color="auto"/>
          </w:divBdr>
        </w:div>
        <w:div w:id="895436039">
          <w:marLeft w:val="640"/>
          <w:marRight w:val="0"/>
          <w:marTop w:val="0"/>
          <w:marBottom w:val="0"/>
          <w:divBdr>
            <w:top w:val="none" w:sz="0" w:space="0" w:color="auto"/>
            <w:left w:val="none" w:sz="0" w:space="0" w:color="auto"/>
            <w:bottom w:val="none" w:sz="0" w:space="0" w:color="auto"/>
            <w:right w:val="none" w:sz="0" w:space="0" w:color="auto"/>
          </w:divBdr>
        </w:div>
        <w:div w:id="900750974">
          <w:marLeft w:val="640"/>
          <w:marRight w:val="0"/>
          <w:marTop w:val="0"/>
          <w:marBottom w:val="0"/>
          <w:divBdr>
            <w:top w:val="none" w:sz="0" w:space="0" w:color="auto"/>
            <w:left w:val="none" w:sz="0" w:space="0" w:color="auto"/>
            <w:bottom w:val="none" w:sz="0" w:space="0" w:color="auto"/>
            <w:right w:val="none" w:sz="0" w:space="0" w:color="auto"/>
          </w:divBdr>
        </w:div>
        <w:div w:id="906644405">
          <w:marLeft w:val="640"/>
          <w:marRight w:val="0"/>
          <w:marTop w:val="0"/>
          <w:marBottom w:val="0"/>
          <w:divBdr>
            <w:top w:val="none" w:sz="0" w:space="0" w:color="auto"/>
            <w:left w:val="none" w:sz="0" w:space="0" w:color="auto"/>
            <w:bottom w:val="none" w:sz="0" w:space="0" w:color="auto"/>
            <w:right w:val="none" w:sz="0" w:space="0" w:color="auto"/>
          </w:divBdr>
        </w:div>
        <w:div w:id="932058013">
          <w:marLeft w:val="640"/>
          <w:marRight w:val="0"/>
          <w:marTop w:val="0"/>
          <w:marBottom w:val="0"/>
          <w:divBdr>
            <w:top w:val="none" w:sz="0" w:space="0" w:color="auto"/>
            <w:left w:val="none" w:sz="0" w:space="0" w:color="auto"/>
            <w:bottom w:val="none" w:sz="0" w:space="0" w:color="auto"/>
            <w:right w:val="none" w:sz="0" w:space="0" w:color="auto"/>
          </w:divBdr>
        </w:div>
        <w:div w:id="945186713">
          <w:marLeft w:val="640"/>
          <w:marRight w:val="0"/>
          <w:marTop w:val="0"/>
          <w:marBottom w:val="0"/>
          <w:divBdr>
            <w:top w:val="none" w:sz="0" w:space="0" w:color="auto"/>
            <w:left w:val="none" w:sz="0" w:space="0" w:color="auto"/>
            <w:bottom w:val="none" w:sz="0" w:space="0" w:color="auto"/>
            <w:right w:val="none" w:sz="0" w:space="0" w:color="auto"/>
          </w:divBdr>
        </w:div>
        <w:div w:id="945574765">
          <w:marLeft w:val="640"/>
          <w:marRight w:val="0"/>
          <w:marTop w:val="0"/>
          <w:marBottom w:val="0"/>
          <w:divBdr>
            <w:top w:val="none" w:sz="0" w:space="0" w:color="auto"/>
            <w:left w:val="none" w:sz="0" w:space="0" w:color="auto"/>
            <w:bottom w:val="none" w:sz="0" w:space="0" w:color="auto"/>
            <w:right w:val="none" w:sz="0" w:space="0" w:color="auto"/>
          </w:divBdr>
        </w:div>
        <w:div w:id="967517734">
          <w:marLeft w:val="640"/>
          <w:marRight w:val="0"/>
          <w:marTop w:val="0"/>
          <w:marBottom w:val="0"/>
          <w:divBdr>
            <w:top w:val="none" w:sz="0" w:space="0" w:color="auto"/>
            <w:left w:val="none" w:sz="0" w:space="0" w:color="auto"/>
            <w:bottom w:val="none" w:sz="0" w:space="0" w:color="auto"/>
            <w:right w:val="none" w:sz="0" w:space="0" w:color="auto"/>
          </w:divBdr>
        </w:div>
        <w:div w:id="990137152">
          <w:marLeft w:val="640"/>
          <w:marRight w:val="0"/>
          <w:marTop w:val="0"/>
          <w:marBottom w:val="0"/>
          <w:divBdr>
            <w:top w:val="none" w:sz="0" w:space="0" w:color="auto"/>
            <w:left w:val="none" w:sz="0" w:space="0" w:color="auto"/>
            <w:bottom w:val="none" w:sz="0" w:space="0" w:color="auto"/>
            <w:right w:val="none" w:sz="0" w:space="0" w:color="auto"/>
          </w:divBdr>
        </w:div>
        <w:div w:id="1005203828">
          <w:marLeft w:val="640"/>
          <w:marRight w:val="0"/>
          <w:marTop w:val="0"/>
          <w:marBottom w:val="0"/>
          <w:divBdr>
            <w:top w:val="none" w:sz="0" w:space="0" w:color="auto"/>
            <w:left w:val="none" w:sz="0" w:space="0" w:color="auto"/>
            <w:bottom w:val="none" w:sz="0" w:space="0" w:color="auto"/>
            <w:right w:val="none" w:sz="0" w:space="0" w:color="auto"/>
          </w:divBdr>
        </w:div>
        <w:div w:id="1018239701">
          <w:marLeft w:val="640"/>
          <w:marRight w:val="0"/>
          <w:marTop w:val="0"/>
          <w:marBottom w:val="0"/>
          <w:divBdr>
            <w:top w:val="none" w:sz="0" w:space="0" w:color="auto"/>
            <w:left w:val="none" w:sz="0" w:space="0" w:color="auto"/>
            <w:bottom w:val="none" w:sz="0" w:space="0" w:color="auto"/>
            <w:right w:val="none" w:sz="0" w:space="0" w:color="auto"/>
          </w:divBdr>
        </w:div>
        <w:div w:id="1032420822">
          <w:marLeft w:val="640"/>
          <w:marRight w:val="0"/>
          <w:marTop w:val="0"/>
          <w:marBottom w:val="0"/>
          <w:divBdr>
            <w:top w:val="none" w:sz="0" w:space="0" w:color="auto"/>
            <w:left w:val="none" w:sz="0" w:space="0" w:color="auto"/>
            <w:bottom w:val="none" w:sz="0" w:space="0" w:color="auto"/>
            <w:right w:val="none" w:sz="0" w:space="0" w:color="auto"/>
          </w:divBdr>
        </w:div>
        <w:div w:id="1082265050">
          <w:marLeft w:val="640"/>
          <w:marRight w:val="0"/>
          <w:marTop w:val="0"/>
          <w:marBottom w:val="0"/>
          <w:divBdr>
            <w:top w:val="none" w:sz="0" w:space="0" w:color="auto"/>
            <w:left w:val="none" w:sz="0" w:space="0" w:color="auto"/>
            <w:bottom w:val="none" w:sz="0" w:space="0" w:color="auto"/>
            <w:right w:val="none" w:sz="0" w:space="0" w:color="auto"/>
          </w:divBdr>
        </w:div>
        <w:div w:id="1082947516">
          <w:marLeft w:val="640"/>
          <w:marRight w:val="0"/>
          <w:marTop w:val="0"/>
          <w:marBottom w:val="0"/>
          <w:divBdr>
            <w:top w:val="none" w:sz="0" w:space="0" w:color="auto"/>
            <w:left w:val="none" w:sz="0" w:space="0" w:color="auto"/>
            <w:bottom w:val="none" w:sz="0" w:space="0" w:color="auto"/>
            <w:right w:val="none" w:sz="0" w:space="0" w:color="auto"/>
          </w:divBdr>
        </w:div>
        <w:div w:id="1087455880">
          <w:marLeft w:val="640"/>
          <w:marRight w:val="0"/>
          <w:marTop w:val="0"/>
          <w:marBottom w:val="0"/>
          <w:divBdr>
            <w:top w:val="none" w:sz="0" w:space="0" w:color="auto"/>
            <w:left w:val="none" w:sz="0" w:space="0" w:color="auto"/>
            <w:bottom w:val="none" w:sz="0" w:space="0" w:color="auto"/>
            <w:right w:val="none" w:sz="0" w:space="0" w:color="auto"/>
          </w:divBdr>
        </w:div>
        <w:div w:id="1089810349">
          <w:marLeft w:val="640"/>
          <w:marRight w:val="0"/>
          <w:marTop w:val="0"/>
          <w:marBottom w:val="0"/>
          <w:divBdr>
            <w:top w:val="none" w:sz="0" w:space="0" w:color="auto"/>
            <w:left w:val="none" w:sz="0" w:space="0" w:color="auto"/>
            <w:bottom w:val="none" w:sz="0" w:space="0" w:color="auto"/>
            <w:right w:val="none" w:sz="0" w:space="0" w:color="auto"/>
          </w:divBdr>
        </w:div>
        <w:div w:id="1125780812">
          <w:marLeft w:val="640"/>
          <w:marRight w:val="0"/>
          <w:marTop w:val="0"/>
          <w:marBottom w:val="0"/>
          <w:divBdr>
            <w:top w:val="none" w:sz="0" w:space="0" w:color="auto"/>
            <w:left w:val="none" w:sz="0" w:space="0" w:color="auto"/>
            <w:bottom w:val="none" w:sz="0" w:space="0" w:color="auto"/>
            <w:right w:val="none" w:sz="0" w:space="0" w:color="auto"/>
          </w:divBdr>
        </w:div>
        <w:div w:id="1151487803">
          <w:marLeft w:val="640"/>
          <w:marRight w:val="0"/>
          <w:marTop w:val="0"/>
          <w:marBottom w:val="0"/>
          <w:divBdr>
            <w:top w:val="none" w:sz="0" w:space="0" w:color="auto"/>
            <w:left w:val="none" w:sz="0" w:space="0" w:color="auto"/>
            <w:bottom w:val="none" w:sz="0" w:space="0" w:color="auto"/>
            <w:right w:val="none" w:sz="0" w:space="0" w:color="auto"/>
          </w:divBdr>
        </w:div>
        <w:div w:id="1171261577">
          <w:marLeft w:val="640"/>
          <w:marRight w:val="0"/>
          <w:marTop w:val="0"/>
          <w:marBottom w:val="0"/>
          <w:divBdr>
            <w:top w:val="none" w:sz="0" w:space="0" w:color="auto"/>
            <w:left w:val="none" w:sz="0" w:space="0" w:color="auto"/>
            <w:bottom w:val="none" w:sz="0" w:space="0" w:color="auto"/>
            <w:right w:val="none" w:sz="0" w:space="0" w:color="auto"/>
          </w:divBdr>
        </w:div>
        <w:div w:id="1172716936">
          <w:marLeft w:val="640"/>
          <w:marRight w:val="0"/>
          <w:marTop w:val="0"/>
          <w:marBottom w:val="0"/>
          <w:divBdr>
            <w:top w:val="none" w:sz="0" w:space="0" w:color="auto"/>
            <w:left w:val="none" w:sz="0" w:space="0" w:color="auto"/>
            <w:bottom w:val="none" w:sz="0" w:space="0" w:color="auto"/>
            <w:right w:val="none" w:sz="0" w:space="0" w:color="auto"/>
          </w:divBdr>
        </w:div>
        <w:div w:id="1182937348">
          <w:marLeft w:val="640"/>
          <w:marRight w:val="0"/>
          <w:marTop w:val="0"/>
          <w:marBottom w:val="0"/>
          <w:divBdr>
            <w:top w:val="none" w:sz="0" w:space="0" w:color="auto"/>
            <w:left w:val="none" w:sz="0" w:space="0" w:color="auto"/>
            <w:bottom w:val="none" w:sz="0" w:space="0" w:color="auto"/>
            <w:right w:val="none" w:sz="0" w:space="0" w:color="auto"/>
          </w:divBdr>
        </w:div>
        <w:div w:id="1183590137">
          <w:marLeft w:val="640"/>
          <w:marRight w:val="0"/>
          <w:marTop w:val="0"/>
          <w:marBottom w:val="0"/>
          <w:divBdr>
            <w:top w:val="none" w:sz="0" w:space="0" w:color="auto"/>
            <w:left w:val="none" w:sz="0" w:space="0" w:color="auto"/>
            <w:bottom w:val="none" w:sz="0" w:space="0" w:color="auto"/>
            <w:right w:val="none" w:sz="0" w:space="0" w:color="auto"/>
          </w:divBdr>
        </w:div>
        <w:div w:id="1196768063">
          <w:marLeft w:val="640"/>
          <w:marRight w:val="0"/>
          <w:marTop w:val="0"/>
          <w:marBottom w:val="0"/>
          <w:divBdr>
            <w:top w:val="none" w:sz="0" w:space="0" w:color="auto"/>
            <w:left w:val="none" w:sz="0" w:space="0" w:color="auto"/>
            <w:bottom w:val="none" w:sz="0" w:space="0" w:color="auto"/>
            <w:right w:val="none" w:sz="0" w:space="0" w:color="auto"/>
          </w:divBdr>
        </w:div>
        <w:div w:id="1231959022">
          <w:marLeft w:val="640"/>
          <w:marRight w:val="0"/>
          <w:marTop w:val="0"/>
          <w:marBottom w:val="0"/>
          <w:divBdr>
            <w:top w:val="none" w:sz="0" w:space="0" w:color="auto"/>
            <w:left w:val="none" w:sz="0" w:space="0" w:color="auto"/>
            <w:bottom w:val="none" w:sz="0" w:space="0" w:color="auto"/>
            <w:right w:val="none" w:sz="0" w:space="0" w:color="auto"/>
          </w:divBdr>
        </w:div>
        <w:div w:id="1236086064">
          <w:marLeft w:val="640"/>
          <w:marRight w:val="0"/>
          <w:marTop w:val="0"/>
          <w:marBottom w:val="0"/>
          <w:divBdr>
            <w:top w:val="none" w:sz="0" w:space="0" w:color="auto"/>
            <w:left w:val="none" w:sz="0" w:space="0" w:color="auto"/>
            <w:bottom w:val="none" w:sz="0" w:space="0" w:color="auto"/>
            <w:right w:val="none" w:sz="0" w:space="0" w:color="auto"/>
          </w:divBdr>
        </w:div>
        <w:div w:id="1285387381">
          <w:marLeft w:val="640"/>
          <w:marRight w:val="0"/>
          <w:marTop w:val="0"/>
          <w:marBottom w:val="0"/>
          <w:divBdr>
            <w:top w:val="none" w:sz="0" w:space="0" w:color="auto"/>
            <w:left w:val="none" w:sz="0" w:space="0" w:color="auto"/>
            <w:bottom w:val="none" w:sz="0" w:space="0" w:color="auto"/>
            <w:right w:val="none" w:sz="0" w:space="0" w:color="auto"/>
          </w:divBdr>
        </w:div>
        <w:div w:id="1320042859">
          <w:marLeft w:val="640"/>
          <w:marRight w:val="0"/>
          <w:marTop w:val="0"/>
          <w:marBottom w:val="0"/>
          <w:divBdr>
            <w:top w:val="none" w:sz="0" w:space="0" w:color="auto"/>
            <w:left w:val="none" w:sz="0" w:space="0" w:color="auto"/>
            <w:bottom w:val="none" w:sz="0" w:space="0" w:color="auto"/>
            <w:right w:val="none" w:sz="0" w:space="0" w:color="auto"/>
          </w:divBdr>
        </w:div>
        <w:div w:id="1356080842">
          <w:marLeft w:val="640"/>
          <w:marRight w:val="0"/>
          <w:marTop w:val="0"/>
          <w:marBottom w:val="0"/>
          <w:divBdr>
            <w:top w:val="none" w:sz="0" w:space="0" w:color="auto"/>
            <w:left w:val="none" w:sz="0" w:space="0" w:color="auto"/>
            <w:bottom w:val="none" w:sz="0" w:space="0" w:color="auto"/>
            <w:right w:val="none" w:sz="0" w:space="0" w:color="auto"/>
          </w:divBdr>
        </w:div>
        <w:div w:id="1382753698">
          <w:marLeft w:val="640"/>
          <w:marRight w:val="0"/>
          <w:marTop w:val="0"/>
          <w:marBottom w:val="0"/>
          <w:divBdr>
            <w:top w:val="none" w:sz="0" w:space="0" w:color="auto"/>
            <w:left w:val="none" w:sz="0" w:space="0" w:color="auto"/>
            <w:bottom w:val="none" w:sz="0" w:space="0" w:color="auto"/>
            <w:right w:val="none" w:sz="0" w:space="0" w:color="auto"/>
          </w:divBdr>
        </w:div>
        <w:div w:id="1387028753">
          <w:marLeft w:val="640"/>
          <w:marRight w:val="0"/>
          <w:marTop w:val="0"/>
          <w:marBottom w:val="0"/>
          <w:divBdr>
            <w:top w:val="none" w:sz="0" w:space="0" w:color="auto"/>
            <w:left w:val="none" w:sz="0" w:space="0" w:color="auto"/>
            <w:bottom w:val="none" w:sz="0" w:space="0" w:color="auto"/>
            <w:right w:val="none" w:sz="0" w:space="0" w:color="auto"/>
          </w:divBdr>
        </w:div>
        <w:div w:id="1409380988">
          <w:marLeft w:val="640"/>
          <w:marRight w:val="0"/>
          <w:marTop w:val="0"/>
          <w:marBottom w:val="0"/>
          <w:divBdr>
            <w:top w:val="none" w:sz="0" w:space="0" w:color="auto"/>
            <w:left w:val="none" w:sz="0" w:space="0" w:color="auto"/>
            <w:bottom w:val="none" w:sz="0" w:space="0" w:color="auto"/>
            <w:right w:val="none" w:sz="0" w:space="0" w:color="auto"/>
          </w:divBdr>
        </w:div>
        <w:div w:id="1508404464">
          <w:marLeft w:val="640"/>
          <w:marRight w:val="0"/>
          <w:marTop w:val="0"/>
          <w:marBottom w:val="0"/>
          <w:divBdr>
            <w:top w:val="none" w:sz="0" w:space="0" w:color="auto"/>
            <w:left w:val="none" w:sz="0" w:space="0" w:color="auto"/>
            <w:bottom w:val="none" w:sz="0" w:space="0" w:color="auto"/>
            <w:right w:val="none" w:sz="0" w:space="0" w:color="auto"/>
          </w:divBdr>
        </w:div>
        <w:div w:id="1523088188">
          <w:marLeft w:val="640"/>
          <w:marRight w:val="0"/>
          <w:marTop w:val="0"/>
          <w:marBottom w:val="0"/>
          <w:divBdr>
            <w:top w:val="none" w:sz="0" w:space="0" w:color="auto"/>
            <w:left w:val="none" w:sz="0" w:space="0" w:color="auto"/>
            <w:bottom w:val="none" w:sz="0" w:space="0" w:color="auto"/>
            <w:right w:val="none" w:sz="0" w:space="0" w:color="auto"/>
          </w:divBdr>
        </w:div>
        <w:div w:id="1562979902">
          <w:marLeft w:val="640"/>
          <w:marRight w:val="0"/>
          <w:marTop w:val="0"/>
          <w:marBottom w:val="0"/>
          <w:divBdr>
            <w:top w:val="none" w:sz="0" w:space="0" w:color="auto"/>
            <w:left w:val="none" w:sz="0" w:space="0" w:color="auto"/>
            <w:bottom w:val="none" w:sz="0" w:space="0" w:color="auto"/>
            <w:right w:val="none" w:sz="0" w:space="0" w:color="auto"/>
          </w:divBdr>
        </w:div>
        <w:div w:id="1571698263">
          <w:marLeft w:val="640"/>
          <w:marRight w:val="0"/>
          <w:marTop w:val="0"/>
          <w:marBottom w:val="0"/>
          <w:divBdr>
            <w:top w:val="none" w:sz="0" w:space="0" w:color="auto"/>
            <w:left w:val="none" w:sz="0" w:space="0" w:color="auto"/>
            <w:bottom w:val="none" w:sz="0" w:space="0" w:color="auto"/>
            <w:right w:val="none" w:sz="0" w:space="0" w:color="auto"/>
          </w:divBdr>
        </w:div>
        <w:div w:id="1576161330">
          <w:marLeft w:val="640"/>
          <w:marRight w:val="0"/>
          <w:marTop w:val="0"/>
          <w:marBottom w:val="0"/>
          <w:divBdr>
            <w:top w:val="none" w:sz="0" w:space="0" w:color="auto"/>
            <w:left w:val="none" w:sz="0" w:space="0" w:color="auto"/>
            <w:bottom w:val="none" w:sz="0" w:space="0" w:color="auto"/>
            <w:right w:val="none" w:sz="0" w:space="0" w:color="auto"/>
          </w:divBdr>
        </w:div>
        <w:div w:id="1577006941">
          <w:marLeft w:val="640"/>
          <w:marRight w:val="0"/>
          <w:marTop w:val="0"/>
          <w:marBottom w:val="0"/>
          <w:divBdr>
            <w:top w:val="none" w:sz="0" w:space="0" w:color="auto"/>
            <w:left w:val="none" w:sz="0" w:space="0" w:color="auto"/>
            <w:bottom w:val="none" w:sz="0" w:space="0" w:color="auto"/>
            <w:right w:val="none" w:sz="0" w:space="0" w:color="auto"/>
          </w:divBdr>
        </w:div>
        <w:div w:id="1610426176">
          <w:marLeft w:val="640"/>
          <w:marRight w:val="0"/>
          <w:marTop w:val="0"/>
          <w:marBottom w:val="0"/>
          <w:divBdr>
            <w:top w:val="none" w:sz="0" w:space="0" w:color="auto"/>
            <w:left w:val="none" w:sz="0" w:space="0" w:color="auto"/>
            <w:bottom w:val="none" w:sz="0" w:space="0" w:color="auto"/>
            <w:right w:val="none" w:sz="0" w:space="0" w:color="auto"/>
          </w:divBdr>
        </w:div>
        <w:div w:id="1664813251">
          <w:marLeft w:val="640"/>
          <w:marRight w:val="0"/>
          <w:marTop w:val="0"/>
          <w:marBottom w:val="0"/>
          <w:divBdr>
            <w:top w:val="none" w:sz="0" w:space="0" w:color="auto"/>
            <w:left w:val="none" w:sz="0" w:space="0" w:color="auto"/>
            <w:bottom w:val="none" w:sz="0" w:space="0" w:color="auto"/>
            <w:right w:val="none" w:sz="0" w:space="0" w:color="auto"/>
          </w:divBdr>
        </w:div>
        <w:div w:id="1675067022">
          <w:marLeft w:val="640"/>
          <w:marRight w:val="0"/>
          <w:marTop w:val="0"/>
          <w:marBottom w:val="0"/>
          <w:divBdr>
            <w:top w:val="none" w:sz="0" w:space="0" w:color="auto"/>
            <w:left w:val="none" w:sz="0" w:space="0" w:color="auto"/>
            <w:bottom w:val="none" w:sz="0" w:space="0" w:color="auto"/>
            <w:right w:val="none" w:sz="0" w:space="0" w:color="auto"/>
          </w:divBdr>
        </w:div>
        <w:div w:id="1701739499">
          <w:marLeft w:val="640"/>
          <w:marRight w:val="0"/>
          <w:marTop w:val="0"/>
          <w:marBottom w:val="0"/>
          <w:divBdr>
            <w:top w:val="none" w:sz="0" w:space="0" w:color="auto"/>
            <w:left w:val="none" w:sz="0" w:space="0" w:color="auto"/>
            <w:bottom w:val="none" w:sz="0" w:space="0" w:color="auto"/>
            <w:right w:val="none" w:sz="0" w:space="0" w:color="auto"/>
          </w:divBdr>
        </w:div>
        <w:div w:id="1724480757">
          <w:marLeft w:val="640"/>
          <w:marRight w:val="0"/>
          <w:marTop w:val="0"/>
          <w:marBottom w:val="0"/>
          <w:divBdr>
            <w:top w:val="none" w:sz="0" w:space="0" w:color="auto"/>
            <w:left w:val="none" w:sz="0" w:space="0" w:color="auto"/>
            <w:bottom w:val="none" w:sz="0" w:space="0" w:color="auto"/>
            <w:right w:val="none" w:sz="0" w:space="0" w:color="auto"/>
          </w:divBdr>
        </w:div>
        <w:div w:id="1751346725">
          <w:marLeft w:val="640"/>
          <w:marRight w:val="0"/>
          <w:marTop w:val="0"/>
          <w:marBottom w:val="0"/>
          <w:divBdr>
            <w:top w:val="none" w:sz="0" w:space="0" w:color="auto"/>
            <w:left w:val="none" w:sz="0" w:space="0" w:color="auto"/>
            <w:bottom w:val="none" w:sz="0" w:space="0" w:color="auto"/>
            <w:right w:val="none" w:sz="0" w:space="0" w:color="auto"/>
          </w:divBdr>
        </w:div>
        <w:div w:id="1762066493">
          <w:marLeft w:val="640"/>
          <w:marRight w:val="0"/>
          <w:marTop w:val="0"/>
          <w:marBottom w:val="0"/>
          <w:divBdr>
            <w:top w:val="none" w:sz="0" w:space="0" w:color="auto"/>
            <w:left w:val="none" w:sz="0" w:space="0" w:color="auto"/>
            <w:bottom w:val="none" w:sz="0" w:space="0" w:color="auto"/>
            <w:right w:val="none" w:sz="0" w:space="0" w:color="auto"/>
          </w:divBdr>
        </w:div>
        <w:div w:id="1777285113">
          <w:marLeft w:val="640"/>
          <w:marRight w:val="0"/>
          <w:marTop w:val="0"/>
          <w:marBottom w:val="0"/>
          <w:divBdr>
            <w:top w:val="none" w:sz="0" w:space="0" w:color="auto"/>
            <w:left w:val="none" w:sz="0" w:space="0" w:color="auto"/>
            <w:bottom w:val="none" w:sz="0" w:space="0" w:color="auto"/>
            <w:right w:val="none" w:sz="0" w:space="0" w:color="auto"/>
          </w:divBdr>
        </w:div>
        <w:div w:id="1778793449">
          <w:marLeft w:val="640"/>
          <w:marRight w:val="0"/>
          <w:marTop w:val="0"/>
          <w:marBottom w:val="0"/>
          <w:divBdr>
            <w:top w:val="none" w:sz="0" w:space="0" w:color="auto"/>
            <w:left w:val="none" w:sz="0" w:space="0" w:color="auto"/>
            <w:bottom w:val="none" w:sz="0" w:space="0" w:color="auto"/>
            <w:right w:val="none" w:sz="0" w:space="0" w:color="auto"/>
          </w:divBdr>
        </w:div>
        <w:div w:id="1797672682">
          <w:marLeft w:val="640"/>
          <w:marRight w:val="0"/>
          <w:marTop w:val="0"/>
          <w:marBottom w:val="0"/>
          <w:divBdr>
            <w:top w:val="none" w:sz="0" w:space="0" w:color="auto"/>
            <w:left w:val="none" w:sz="0" w:space="0" w:color="auto"/>
            <w:bottom w:val="none" w:sz="0" w:space="0" w:color="auto"/>
            <w:right w:val="none" w:sz="0" w:space="0" w:color="auto"/>
          </w:divBdr>
        </w:div>
        <w:div w:id="1801261423">
          <w:marLeft w:val="640"/>
          <w:marRight w:val="0"/>
          <w:marTop w:val="0"/>
          <w:marBottom w:val="0"/>
          <w:divBdr>
            <w:top w:val="none" w:sz="0" w:space="0" w:color="auto"/>
            <w:left w:val="none" w:sz="0" w:space="0" w:color="auto"/>
            <w:bottom w:val="none" w:sz="0" w:space="0" w:color="auto"/>
            <w:right w:val="none" w:sz="0" w:space="0" w:color="auto"/>
          </w:divBdr>
        </w:div>
        <w:div w:id="1814103228">
          <w:marLeft w:val="640"/>
          <w:marRight w:val="0"/>
          <w:marTop w:val="0"/>
          <w:marBottom w:val="0"/>
          <w:divBdr>
            <w:top w:val="none" w:sz="0" w:space="0" w:color="auto"/>
            <w:left w:val="none" w:sz="0" w:space="0" w:color="auto"/>
            <w:bottom w:val="none" w:sz="0" w:space="0" w:color="auto"/>
            <w:right w:val="none" w:sz="0" w:space="0" w:color="auto"/>
          </w:divBdr>
        </w:div>
        <w:div w:id="1818109871">
          <w:marLeft w:val="640"/>
          <w:marRight w:val="0"/>
          <w:marTop w:val="0"/>
          <w:marBottom w:val="0"/>
          <w:divBdr>
            <w:top w:val="none" w:sz="0" w:space="0" w:color="auto"/>
            <w:left w:val="none" w:sz="0" w:space="0" w:color="auto"/>
            <w:bottom w:val="none" w:sz="0" w:space="0" w:color="auto"/>
            <w:right w:val="none" w:sz="0" w:space="0" w:color="auto"/>
          </w:divBdr>
        </w:div>
        <w:div w:id="1822886260">
          <w:marLeft w:val="640"/>
          <w:marRight w:val="0"/>
          <w:marTop w:val="0"/>
          <w:marBottom w:val="0"/>
          <w:divBdr>
            <w:top w:val="none" w:sz="0" w:space="0" w:color="auto"/>
            <w:left w:val="none" w:sz="0" w:space="0" w:color="auto"/>
            <w:bottom w:val="none" w:sz="0" w:space="0" w:color="auto"/>
            <w:right w:val="none" w:sz="0" w:space="0" w:color="auto"/>
          </w:divBdr>
        </w:div>
        <w:div w:id="1850679991">
          <w:marLeft w:val="640"/>
          <w:marRight w:val="0"/>
          <w:marTop w:val="0"/>
          <w:marBottom w:val="0"/>
          <w:divBdr>
            <w:top w:val="none" w:sz="0" w:space="0" w:color="auto"/>
            <w:left w:val="none" w:sz="0" w:space="0" w:color="auto"/>
            <w:bottom w:val="none" w:sz="0" w:space="0" w:color="auto"/>
            <w:right w:val="none" w:sz="0" w:space="0" w:color="auto"/>
          </w:divBdr>
        </w:div>
        <w:div w:id="1851675538">
          <w:marLeft w:val="640"/>
          <w:marRight w:val="0"/>
          <w:marTop w:val="0"/>
          <w:marBottom w:val="0"/>
          <w:divBdr>
            <w:top w:val="none" w:sz="0" w:space="0" w:color="auto"/>
            <w:left w:val="none" w:sz="0" w:space="0" w:color="auto"/>
            <w:bottom w:val="none" w:sz="0" w:space="0" w:color="auto"/>
            <w:right w:val="none" w:sz="0" w:space="0" w:color="auto"/>
          </w:divBdr>
        </w:div>
        <w:div w:id="1863084847">
          <w:marLeft w:val="640"/>
          <w:marRight w:val="0"/>
          <w:marTop w:val="0"/>
          <w:marBottom w:val="0"/>
          <w:divBdr>
            <w:top w:val="none" w:sz="0" w:space="0" w:color="auto"/>
            <w:left w:val="none" w:sz="0" w:space="0" w:color="auto"/>
            <w:bottom w:val="none" w:sz="0" w:space="0" w:color="auto"/>
            <w:right w:val="none" w:sz="0" w:space="0" w:color="auto"/>
          </w:divBdr>
        </w:div>
        <w:div w:id="1875540314">
          <w:marLeft w:val="640"/>
          <w:marRight w:val="0"/>
          <w:marTop w:val="0"/>
          <w:marBottom w:val="0"/>
          <w:divBdr>
            <w:top w:val="none" w:sz="0" w:space="0" w:color="auto"/>
            <w:left w:val="none" w:sz="0" w:space="0" w:color="auto"/>
            <w:bottom w:val="none" w:sz="0" w:space="0" w:color="auto"/>
            <w:right w:val="none" w:sz="0" w:space="0" w:color="auto"/>
          </w:divBdr>
        </w:div>
        <w:div w:id="1895505412">
          <w:marLeft w:val="640"/>
          <w:marRight w:val="0"/>
          <w:marTop w:val="0"/>
          <w:marBottom w:val="0"/>
          <w:divBdr>
            <w:top w:val="none" w:sz="0" w:space="0" w:color="auto"/>
            <w:left w:val="none" w:sz="0" w:space="0" w:color="auto"/>
            <w:bottom w:val="none" w:sz="0" w:space="0" w:color="auto"/>
            <w:right w:val="none" w:sz="0" w:space="0" w:color="auto"/>
          </w:divBdr>
        </w:div>
        <w:div w:id="1907761125">
          <w:marLeft w:val="640"/>
          <w:marRight w:val="0"/>
          <w:marTop w:val="0"/>
          <w:marBottom w:val="0"/>
          <w:divBdr>
            <w:top w:val="none" w:sz="0" w:space="0" w:color="auto"/>
            <w:left w:val="none" w:sz="0" w:space="0" w:color="auto"/>
            <w:bottom w:val="none" w:sz="0" w:space="0" w:color="auto"/>
            <w:right w:val="none" w:sz="0" w:space="0" w:color="auto"/>
          </w:divBdr>
        </w:div>
        <w:div w:id="1924219563">
          <w:marLeft w:val="640"/>
          <w:marRight w:val="0"/>
          <w:marTop w:val="0"/>
          <w:marBottom w:val="0"/>
          <w:divBdr>
            <w:top w:val="none" w:sz="0" w:space="0" w:color="auto"/>
            <w:left w:val="none" w:sz="0" w:space="0" w:color="auto"/>
            <w:bottom w:val="none" w:sz="0" w:space="0" w:color="auto"/>
            <w:right w:val="none" w:sz="0" w:space="0" w:color="auto"/>
          </w:divBdr>
        </w:div>
        <w:div w:id="1937246730">
          <w:marLeft w:val="640"/>
          <w:marRight w:val="0"/>
          <w:marTop w:val="0"/>
          <w:marBottom w:val="0"/>
          <w:divBdr>
            <w:top w:val="none" w:sz="0" w:space="0" w:color="auto"/>
            <w:left w:val="none" w:sz="0" w:space="0" w:color="auto"/>
            <w:bottom w:val="none" w:sz="0" w:space="0" w:color="auto"/>
            <w:right w:val="none" w:sz="0" w:space="0" w:color="auto"/>
          </w:divBdr>
        </w:div>
        <w:div w:id="1956061699">
          <w:marLeft w:val="640"/>
          <w:marRight w:val="0"/>
          <w:marTop w:val="0"/>
          <w:marBottom w:val="0"/>
          <w:divBdr>
            <w:top w:val="none" w:sz="0" w:space="0" w:color="auto"/>
            <w:left w:val="none" w:sz="0" w:space="0" w:color="auto"/>
            <w:bottom w:val="none" w:sz="0" w:space="0" w:color="auto"/>
            <w:right w:val="none" w:sz="0" w:space="0" w:color="auto"/>
          </w:divBdr>
        </w:div>
        <w:div w:id="1958872943">
          <w:marLeft w:val="640"/>
          <w:marRight w:val="0"/>
          <w:marTop w:val="0"/>
          <w:marBottom w:val="0"/>
          <w:divBdr>
            <w:top w:val="none" w:sz="0" w:space="0" w:color="auto"/>
            <w:left w:val="none" w:sz="0" w:space="0" w:color="auto"/>
            <w:bottom w:val="none" w:sz="0" w:space="0" w:color="auto"/>
            <w:right w:val="none" w:sz="0" w:space="0" w:color="auto"/>
          </w:divBdr>
        </w:div>
        <w:div w:id="1959557667">
          <w:marLeft w:val="640"/>
          <w:marRight w:val="0"/>
          <w:marTop w:val="0"/>
          <w:marBottom w:val="0"/>
          <w:divBdr>
            <w:top w:val="none" w:sz="0" w:space="0" w:color="auto"/>
            <w:left w:val="none" w:sz="0" w:space="0" w:color="auto"/>
            <w:bottom w:val="none" w:sz="0" w:space="0" w:color="auto"/>
            <w:right w:val="none" w:sz="0" w:space="0" w:color="auto"/>
          </w:divBdr>
        </w:div>
        <w:div w:id="2094277711">
          <w:marLeft w:val="640"/>
          <w:marRight w:val="0"/>
          <w:marTop w:val="0"/>
          <w:marBottom w:val="0"/>
          <w:divBdr>
            <w:top w:val="none" w:sz="0" w:space="0" w:color="auto"/>
            <w:left w:val="none" w:sz="0" w:space="0" w:color="auto"/>
            <w:bottom w:val="none" w:sz="0" w:space="0" w:color="auto"/>
            <w:right w:val="none" w:sz="0" w:space="0" w:color="auto"/>
          </w:divBdr>
        </w:div>
        <w:div w:id="2098361272">
          <w:marLeft w:val="640"/>
          <w:marRight w:val="0"/>
          <w:marTop w:val="0"/>
          <w:marBottom w:val="0"/>
          <w:divBdr>
            <w:top w:val="none" w:sz="0" w:space="0" w:color="auto"/>
            <w:left w:val="none" w:sz="0" w:space="0" w:color="auto"/>
            <w:bottom w:val="none" w:sz="0" w:space="0" w:color="auto"/>
            <w:right w:val="none" w:sz="0" w:space="0" w:color="auto"/>
          </w:divBdr>
        </w:div>
        <w:div w:id="2118980190">
          <w:marLeft w:val="640"/>
          <w:marRight w:val="0"/>
          <w:marTop w:val="0"/>
          <w:marBottom w:val="0"/>
          <w:divBdr>
            <w:top w:val="none" w:sz="0" w:space="0" w:color="auto"/>
            <w:left w:val="none" w:sz="0" w:space="0" w:color="auto"/>
            <w:bottom w:val="none" w:sz="0" w:space="0" w:color="auto"/>
            <w:right w:val="none" w:sz="0" w:space="0" w:color="auto"/>
          </w:divBdr>
        </w:div>
      </w:divsChild>
    </w:div>
    <w:div w:id="1435444809">
      <w:bodyDiv w:val="1"/>
      <w:marLeft w:val="0"/>
      <w:marRight w:val="0"/>
      <w:marTop w:val="0"/>
      <w:marBottom w:val="0"/>
      <w:divBdr>
        <w:top w:val="none" w:sz="0" w:space="0" w:color="auto"/>
        <w:left w:val="none" w:sz="0" w:space="0" w:color="auto"/>
        <w:bottom w:val="none" w:sz="0" w:space="0" w:color="auto"/>
        <w:right w:val="none" w:sz="0" w:space="0" w:color="auto"/>
      </w:divBdr>
      <w:divsChild>
        <w:div w:id="1978699">
          <w:marLeft w:val="640"/>
          <w:marRight w:val="0"/>
          <w:marTop w:val="0"/>
          <w:marBottom w:val="0"/>
          <w:divBdr>
            <w:top w:val="none" w:sz="0" w:space="0" w:color="auto"/>
            <w:left w:val="none" w:sz="0" w:space="0" w:color="auto"/>
            <w:bottom w:val="none" w:sz="0" w:space="0" w:color="auto"/>
            <w:right w:val="none" w:sz="0" w:space="0" w:color="auto"/>
          </w:divBdr>
        </w:div>
        <w:div w:id="2630532">
          <w:marLeft w:val="640"/>
          <w:marRight w:val="0"/>
          <w:marTop w:val="0"/>
          <w:marBottom w:val="0"/>
          <w:divBdr>
            <w:top w:val="none" w:sz="0" w:space="0" w:color="auto"/>
            <w:left w:val="none" w:sz="0" w:space="0" w:color="auto"/>
            <w:bottom w:val="none" w:sz="0" w:space="0" w:color="auto"/>
            <w:right w:val="none" w:sz="0" w:space="0" w:color="auto"/>
          </w:divBdr>
        </w:div>
        <w:div w:id="4214805">
          <w:marLeft w:val="640"/>
          <w:marRight w:val="0"/>
          <w:marTop w:val="0"/>
          <w:marBottom w:val="0"/>
          <w:divBdr>
            <w:top w:val="none" w:sz="0" w:space="0" w:color="auto"/>
            <w:left w:val="none" w:sz="0" w:space="0" w:color="auto"/>
            <w:bottom w:val="none" w:sz="0" w:space="0" w:color="auto"/>
            <w:right w:val="none" w:sz="0" w:space="0" w:color="auto"/>
          </w:divBdr>
        </w:div>
        <w:div w:id="69423789">
          <w:marLeft w:val="640"/>
          <w:marRight w:val="0"/>
          <w:marTop w:val="0"/>
          <w:marBottom w:val="0"/>
          <w:divBdr>
            <w:top w:val="none" w:sz="0" w:space="0" w:color="auto"/>
            <w:left w:val="none" w:sz="0" w:space="0" w:color="auto"/>
            <w:bottom w:val="none" w:sz="0" w:space="0" w:color="auto"/>
            <w:right w:val="none" w:sz="0" w:space="0" w:color="auto"/>
          </w:divBdr>
        </w:div>
        <w:div w:id="93717061">
          <w:marLeft w:val="640"/>
          <w:marRight w:val="0"/>
          <w:marTop w:val="0"/>
          <w:marBottom w:val="0"/>
          <w:divBdr>
            <w:top w:val="none" w:sz="0" w:space="0" w:color="auto"/>
            <w:left w:val="none" w:sz="0" w:space="0" w:color="auto"/>
            <w:bottom w:val="none" w:sz="0" w:space="0" w:color="auto"/>
            <w:right w:val="none" w:sz="0" w:space="0" w:color="auto"/>
          </w:divBdr>
        </w:div>
        <w:div w:id="96872335">
          <w:marLeft w:val="640"/>
          <w:marRight w:val="0"/>
          <w:marTop w:val="0"/>
          <w:marBottom w:val="0"/>
          <w:divBdr>
            <w:top w:val="none" w:sz="0" w:space="0" w:color="auto"/>
            <w:left w:val="none" w:sz="0" w:space="0" w:color="auto"/>
            <w:bottom w:val="none" w:sz="0" w:space="0" w:color="auto"/>
            <w:right w:val="none" w:sz="0" w:space="0" w:color="auto"/>
          </w:divBdr>
        </w:div>
        <w:div w:id="149756716">
          <w:marLeft w:val="640"/>
          <w:marRight w:val="0"/>
          <w:marTop w:val="0"/>
          <w:marBottom w:val="0"/>
          <w:divBdr>
            <w:top w:val="none" w:sz="0" w:space="0" w:color="auto"/>
            <w:left w:val="none" w:sz="0" w:space="0" w:color="auto"/>
            <w:bottom w:val="none" w:sz="0" w:space="0" w:color="auto"/>
            <w:right w:val="none" w:sz="0" w:space="0" w:color="auto"/>
          </w:divBdr>
        </w:div>
        <w:div w:id="159201645">
          <w:marLeft w:val="640"/>
          <w:marRight w:val="0"/>
          <w:marTop w:val="0"/>
          <w:marBottom w:val="0"/>
          <w:divBdr>
            <w:top w:val="none" w:sz="0" w:space="0" w:color="auto"/>
            <w:left w:val="none" w:sz="0" w:space="0" w:color="auto"/>
            <w:bottom w:val="none" w:sz="0" w:space="0" w:color="auto"/>
            <w:right w:val="none" w:sz="0" w:space="0" w:color="auto"/>
          </w:divBdr>
        </w:div>
        <w:div w:id="171142507">
          <w:marLeft w:val="640"/>
          <w:marRight w:val="0"/>
          <w:marTop w:val="0"/>
          <w:marBottom w:val="0"/>
          <w:divBdr>
            <w:top w:val="none" w:sz="0" w:space="0" w:color="auto"/>
            <w:left w:val="none" w:sz="0" w:space="0" w:color="auto"/>
            <w:bottom w:val="none" w:sz="0" w:space="0" w:color="auto"/>
            <w:right w:val="none" w:sz="0" w:space="0" w:color="auto"/>
          </w:divBdr>
        </w:div>
        <w:div w:id="217546662">
          <w:marLeft w:val="640"/>
          <w:marRight w:val="0"/>
          <w:marTop w:val="0"/>
          <w:marBottom w:val="0"/>
          <w:divBdr>
            <w:top w:val="none" w:sz="0" w:space="0" w:color="auto"/>
            <w:left w:val="none" w:sz="0" w:space="0" w:color="auto"/>
            <w:bottom w:val="none" w:sz="0" w:space="0" w:color="auto"/>
            <w:right w:val="none" w:sz="0" w:space="0" w:color="auto"/>
          </w:divBdr>
        </w:div>
        <w:div w:id="244268431">
          <w:marLeft w:val="640"/>
          <w:marRight w:val="0"/>
          <w:marTop w:val="0"/>
          <w:marBottom w:val="0"/>
          <w:divBdr>
            <w:top w:val="none" w:sz="0" w:space="0" w:color="auto"/>
            <w:left w:val="none" w:sz="0" w:space="0" w:color="auto"/>
            <w:bottom w:val="none" w:sz="0" w:space="0" w:color="auto"/>
            <w:right w:val="none" w:sz="0" w:space="0" w:color="auto"/>
          </w:divBdr>
        </w:div>
        <w:div w:id="274679060">
          <w:marLeft w:val="640"/>
          <w:marRight w:val="0"/>
          <w:marTop w:val="0"/>
          <w:marBottom w:val="0"/>
          <w:divBdr>
            <w:top w:val="none" w:sz="0" w:space="0" w:color="auto"/>
            <w:left w:val="none" w:sz="0" w:space="0" w:color="auto"/>
            <w:bottom w:val="none" w:sz="0" w:space="0" w:color="auto"/>
            <w:right w:val="none" w:sz="0" w:space="0" w:color="auto"/>
          </w:divBdr>
        </w:div>
        <w:div w:id="310184846">
          <w:marLeft w:val="640"/>
          <w:marRight w:val="0"/>
          <w:marTop w:val="0"/>
          <w:marBottom w:val="0"/>
          <w:divBdr>
            <w:top w:val="none" w:sz="0" w:space="0" w:color="auto"/>
            <w:left w:val="none" w:sz="0" w:space="0" w:color="auto"/>
            <w:bottom w:val="none" w:sz="0" w:space="0" w:color="auto"/>
            <w:right w:val="none" w:sz="0" w:space="0" w:color="auto"/>
          </w:divBdr>
        </w:div>
        <w:div w:id="339816693">
          <w:marLeft w:val="640"/>
          <w:marRight w:val="0"/>
          <w:marTop w:val="0"/>
          <w:marBottom w:val="0"/>
          <w:divBdr>
            <w:top w:val="none" w:sz="0" w:space="0" w:color="auto"/>
            <w:left w:val="none" w:sz="0" w:space="0" w:color="auto"/>
            <w:bottom w:val="none" w:sz="0" w:space="0" w:color="auto"/>
            <w:right w:val="none" w:sz="0" w:space="0" w:color="auto"/>
          </w:divBdr>
        </w:div>
        <w:div w:id="346833861">
          <w:marLeft w:val="640"/>
          <w:marRight w:val="0"/>
          <w:marTop w:val="0"/>
          <w:marBottom w:val="0"/>
          <w:divBdr>
            <w:top w:val="none" w:sz="0" w:space="0" w:color="auto"/>
            <w:left w:val="none" w:sz="0" w:space="0" w:color="auto"/>
            <w:bottom w:val="none" w:sz="0" w:space="0" w:color="auto"/>
            <w:right w:val="none" w:sz="0" w:space="0" w:color="auto"/>
          </w:divBdr>
        </w:div>
        <w:div w:id="401878680">
          <w:marLeft w:val="640"/>
          <w:marRight w:val="0"/>
          <w:marTop w:val="0"/>
          <w:marBottom w:val="0"/>
          <w:divBdr>
            <w:top w:val="none" w:sz="0" w:space="0" w:color="auto"/>
            <w:left w:val="none" w:sz="0" w:space="0" w:color="auto"/>
            <w:bottom w:val="none" w:sz="0" w:space="0" w:color="auto"/>
            <w:right w:val="none" w:sz="0" w:space="0" w:color="auto"/>
          </w:divBdr>
        </w:div>
        <w:div w:id="412823389">
          <w:marLeft w:val="640"/>
          <w:marRight w:val="0"/>
          <w:marTop w:val="0"/>
          <w:marBottom w:val="0"/>
          <w:divBdr>
            <w:top w:val="none" w:sz="0" w:space="0" w:color="auto"/>
            <w:left w:val="none" w:sz="0" w:space="0" w:color="auto"/>
            <w:bottom w:val="none" w:sz="0" w:space="0" w:color="auto"/>
            <w:right w:val="none" w:sz="0" w:space="0" w:color="auto"/>
          </w:divBdr>
        </w:div>
        <w:div w:id="467357091">
          <w:marLeft w:val="640"/>
          <w:marRight w:val="0"/>
          <w:marTop w:val="0"/>
          <w:marBottom w:val="0"/>
          <w:divBdr>
            <w:top w:val="none" w:sz="0" w:space="0" w:color="auto"/>
            <w:left w:val="none" w:sz="0" w:space="0" w:color="auto"/>
            <w:bottom w:val="none" w:sz="0" w:space="0" w:color="auto"/>
            <w:right w:val="none" w:sz="0" w:space="0" w:color="auto"/>
          </w:divBdr>
        </w:div>
        <w:div w:id="516164155">
          <w:marLeft w:val="640"/>
          <w:marRight w:val="0"/>
          <w:marTop w:val="0"/>
          <w:marBottom w:val="0"/>
          <w:divBdr>
            <w:top w:val="none" w:sz="0" w:space="0" w:color="auto"/>
            <w:left w:val="none" w:sz="0" w:space="0" w:color="auto"/>
            <w:bottom w:val="none" w:sz="0" w:space="0" w:color="auto"/>
            <w:right w:val="none" w:sz="0" w:space="0" w:color="auto"/>
          </w:divBdr>
        </w:div>
        <w:div w:id="520552824">
          <w:marLeft w:val="640"/>
          <w:marRight w:val="0"/>
          <w:marTop w:val="0"/>
          <w:marBottom w:val="0"/>
          <w:divBdr>
            <w:top w:val="none" w:sz="0" w:space="0" w:color="auto"/>
            <w:left w:val="none" w:sz="0" w:space="0" w:color="auto"/>
            <w:bottom w:val="none" w:sz="0" w:space="0" w:color="auto"/>
            <w:right w:val="none" w:sz="0" w:space="0" w:color="auto"/>
          </w:divBdr>
        </w:div>
        <w:div w:id="539829836">
          <w:marLeft w:val="640"/>
          <w:marRight w:val="0"/>
          <w:marTop w:val="0"/>
          <w:marBottom w:val="0"/>
          <w:divBdr>
            <w:top w:val="none" w:sz="0" w:space="0" w:color="auto"/>
            <w:left w:val="none" w:sz="0" w:space="0" w:color="auto"/>
            <w:bottom w:val="none" w:sz="0" w:space="0" w:color="auto"/>
            <w:right w:val="none" w:sz="0" w:space="0" w:color="auto"/>
          </w:divBdr>
        </w:div>
        <w:div w:id="591545251">
          <w:marLeft w:val="640"/>
          <w:marRight w:val="0"/>
          <w:marTop w:val="0"/>
          <w:marBottom w:val="0"/>
          <w:divBdr>
            <w:top w:val="none" w:sz="0" w:space="0" w:color="auto"/>
            <w:left w:val="none" w:sz="0" w:space="0" w:color="auto"/>
            <w:bottom w:val="none" w:sz="0" w:space="0" w:color="auto"/>
            <w:right w:val="none" w:sz="0" w:space="0" w:color="auto"/>
          </w:divBdr>
        </w:div>
        <w:div w:id="621375864">
          <w:marLeft w:val="640"/>
          <w:marRight w:val="0"/>
          <w:marTop w:val="0"/>
          <w:marBottom w:val="0"/>
          <w:divBdr>
            <w:top w:val="none" w:sz="0" w:space="0" w:color="auto"/>
            <w:left w:val="none" w:sz="0" w:space="0" w:color="auto"/>
            <w:bottom w:val="none" w:sz="0" w:space="0" w:color="auto"/>
            <w:right w:val="none" w:sz="0" w:space="0" w:color="auto"/>
          </w:divBdr>
        </w:div>
        <w:div w:id="627859690">
          <w:marLeft w:val="640"/>
          <w:marRight w:val="0"/>
          <w:marTop w:val="0"/>
          <w:marBottom w:val="0"/>
          <w:divBdr>
            <w:top w:val="none" w:sz="0" w:space="0" w:color="auto"/>
            <w:left w:val="none" w:sz="0" w:space="0" w:color="auto"/>
            <w:bottom w:val="none" w:sz="0" w:space="0" w:color="auto"/>
            <w:right w:val="none" w:sz="0" w:space="0" w:color="auto"/>
          </w:divBdr>
        </w:div>
        <w:div w:id="638344910">
          <w:marLeft w:val="640"/>
          <w:marRight w:val="0"/>
          <w:marTop w:val="0"/>
          <w:marBottom w:val="0"/>
          <w:divBdr>
            <w:top w:val="none" w:sz="0" w:space="0" w:color="auto"/>
            <w:left w:val="none" w:sz="0" w:space="0" w:color="auto"/>
            <w:bottom w:val="none" w:sz="0" w:space="0" w:color="auto"/>
            <w:right w:val="none" w:sz="0" w:space="0" w:color="auto"/>
          </w:divBdr>
        </w:div>
        <w:div w:id="640966286">
          <w:marLeft w:val="640"/>
          <w:marRight w:val="0"/>
          <w:marTop w:val="0"/>
          <w:marBottom w:val="0"/>
          <w:divBdr>
            <w:top w:val="none" w:sz="0" w:space="0" w:color="auto"/>
            <w:left w:val="none" w:sz="0" w:space="0" w:color="auto"/>
            <w:bottom w:val="none" w:sz="0" w:space="0" w:color="auto"/>
            <w:right w:val="none" w:sz="0" w:space="0" w:color="auto"/>
          </w:divBdr>
        </w:div>
        <w:div w:id="667363867">
          <w:marLeft w:val="640"/>
          <w:marRight w:val="0"/>
          <w:marTop w:val="0"/>
          <w:marBottom w:val="0"/>
          <w:divBdr>
            <w:top w:val="none" w:sz="0" w:space="0" w:color="auto"/>
            <w:left w:val="none" w:sz="0" w:space="0" w:color="auto"/>
            <w:bottom w:val="none" w:sz="0" w:space="0" w:color="auto"/>
            <w:right w:val="none" w:sz="0" w:space="0" w:color="auto"/>
          </w:divBdr>
        </w:div>
        <w:div w:id="667368050">
          <w:marLeft w:val="640"/>
          <w:marRight w:val="0"/>
          <w:marTop w:val="0"/>
          <w:marBottom w:val="0"/>
          <w:divBdr>
            <w:top w:val="none" w:sz="0" w:space="0" w:color="auto"/>
            <w:left w:val="none" w:sz="0" w:space="0" w:color="auto"/>
            <w:bottom w:val="none" w:sz="0" w:space="0" w:color="auto"/>
            <w:right w:val="none" w:sz="0" w:space="0" w:color="auto"/>
          </w:divBdr>
        </w:div>
        <w:div w:id="667559240">
          <w:marLeft w:val="640"/>
          <w:marRight w:val="0"/>
          <w:marTop w:val="0"/>
          <w:marBottom w:val="0"/>
          <w:divBdr>
            <w:top w:val="none" w:sz="0" w:space="0" w:color="auto"/>
            <w:left w:val="none" w:sz="0" w:space="0" w:color="auto"/>
            <w:bottom w:val="none" w:sz="0" w:space="0" w:color="auto"/>
            <w:right w:val="none" w:sz="0" w:space="0" w:color="auto"/>
          </w:divBdr>
        </w:div>
        <w:div w:id="668145037">
          <w:marLeft w:val="640"/>
          <w:marRight w:val="0"/>
          <w:marTop w:val="0"/>
          <w:marBottom w:val="0"/>
          <w:divBdr>
            <w:top w:val="none" w:sz="0" w:space="0" w:color="auto"/>
            <w:left w:val="none" w:sz="0" w:space="0" w:color="auto"/>
            <w:bottom w:val="none" w:sz="0" w:space="0" w:color="auto"/>
            <w:right w:val="none" w:sz="0" w:space="0" w:color="auto"/>
          </w:divBdr>
        </w:div>
        <w:div w:id="682904512">
          <w:marLeft w:val="640"/>
          <w:marRight w:val="0"/>
          <w:marTop w:val="0"/>
          <w:marBottom w:val="0"/>
          <w:divBdr>
            <w:top w:val="none" w:sz="0" w:space="0" w:color="auto"/>
            <w:left w:val="none" w:sz="0" w:space="0" w:color="auto"/>
            <w:bottom w:val="none" w:sz="0" w:space="0" w:color="auto"/>
            <w:right w:val="none" w:sz="0" w:space="0" w:color="auto"/>
          </w:divBdr>
        </w:div>
        <w:div w:id="685985393">
          <w:marLeft w:val="640"/>
          <w:marRight w:val="0"/>
          <w:marTop w:val="0"/>
          <w:marBottom w:val="0"/>
          <w:divBdr>
            <w:top w:val="none" w:sz="0" w:space="0" w:color="auto"/>
            <w:left w:val="none" w:sz="0" w:space="0" w:color="auto"/>
            <w:bottom w:val="none" w:sz="0" w:space="0" w:color="auto"/>
            <w:right w:val="none" w:sz="0" w:space="0" w:color="auto"/>
          </w:divBdr>
        </w:div>
        <w:div w:id="686251935">
          <w:marLeft w:val="640"/>
          <w:marRight w:val="0"/>
          <w:marTop w:val="0"/>
          <w:marBottom w:val="0"/>
          <w:divBdr>
            <w:top w:val="none" w:sz="0" w:space="0" w:color="auto"/>
            <w:left w:val="none" w:sz="0" w:space="0" w:color="auto"/>
            <w:bottom w:val="none" w:sz="0" w:space="0" w:color="auto"/>
            <w:right w:val="none" w:sz="0" w:space="0" w:color="auto"/>
          </w:divBdr>
        </w:div>
        <w:div w:id="717818565">
          <w:marLeft w:val="640"/>
          <w:marRight w:val="0"/>
          <w:marTop w:val="0"/>
          <w:marBottom w:val="0"/>
          <w:divBdr>
            <w:top w:val="none" w:sz="0" w:space="0" w:color="auto"/>
            <w:left w:val="none" w:sz="0" w:space="0" w:color="auto"/>
            <w:bottom w:val="none" w:sz="0" w:space="0" w:color="auto"/>
            <w:right w:val="none" w:sz="0" w:space="0" w:color="auto"/>
          </w:divBdr>
        </w:div>
        <w:div w:id="718551964">
          <w:marLeft w:val="640"/>
          <w:marRight w:val="0"/>
          <w:marTop w:val="0"/>
          <w:marBottom w:val="0"/>
          <w:divBdr>
            <w:top w:val="none" w:sz="0" w:space="0" w:color="auto"/>
            <w:left w:val="none" w:sz="0" w:space="0" w:color="auto"/>
            <w:bottom w:val="none" w:sz="0" w:space="0" w:color="auto"/>
            <w:right w:val="none" w:sz="0" w:space="0" w:color="auto"/>
          </w:divBdr>
        </w:div>
        <w:div w:id="745419120">
          <w:marLeft w:val="640"/>
          <w:marRight w:val="0"/>
          <w:marTop w:val="0"/>
          <w:marBottom w:val="0"/>
          <w:divBdr>
            <w:top w:val="none" w:sz="0" w:space="0" w:color="auto"/>
            <w:left w:val="none" w:sz="0" w:space="0" w:color="auto"/>
            <w:bottom w:val="none" w:sz="0" w:space="0" w:color="auto"/>
            <w:right w:val="none" w:sz="0" w:space="0" w:color="auto"/>
          </w:divBdr>
        </w:div>
        <w:div w:id="746925232">
          <w:marLeft w:val="640"/>
          <w:marRight w:val="0"/>
          <w:marTop w:val="0"/>
          <w:marBottom w:val="0"/>
          <w:divBdr>
            <w:top w:val="none" w:sz="0" w:space="0" w:color="auto"/>
            <w:left w:val="none" w:sz="0" w:space="0" w:color="auto"/>
            <w:bottom w:val="none" w:sz="0" w:space="0" w:color="auto"/>
            <w:right w:val="none" w:sz="0" w:space="0" w:color="auto"/>
          </w:divBdr>
        </w:div>
        <w:div w:id="754713109">
          <w:marLeft w:val="640"/>
          <w:marRight w:val="0"/>
          <w:marTop w:val="0"/>
          <w:marBottom w:val="0"/>
          <w:divBdr>
            <w:top w:val="none" w:sz="0" w:space="0" w:color="auto"/>
            <w:left w:val="none" w:sz="0" w:space="0" w:color="auto"/>
            <w:bottom w:val="none" w:sz="0" w:space="0" w:color="auto"/>
            <w:right w:val="none" w:sz="0" w:space="0" w:color="auto"/>
          </w:divBdr>
        </w:div>
        <w:div w:id="759176579">
          <w:marLeft w:val="640"/>
          <w:marRight w:val="0"/>
          <w:marTop w:val="0"/>
          <w:marBottom w:val="0"/>
          <w:divBdr>
            <w:top w:val="none" w:sz="0" w:space="0" w:color="auto"/>
            <w:left w:val="none" w:sz="0" w:space="0" w:color="auto"/>
            <w:bottom w:val="none" w:sz="0" w:space="0" w:color="auto"/>
            <w:right w:val="none" w:sz="0" w:space="0" w:color="auto"/>
          </w:divBdr>
        </w:div>
        <w:div w:id="812065822">
          <w:marLeft w:val="640"/>
          <w:marRight w:val="0"/>
          <w:marTop w:val="0"/>
          <w:marBottom w:val="0"/>
          <w:divBdr>
            <w:top w:val="none" w:sz="0" w:space="0" w:color="auto"/>
            <w:left w:val="none" w:sz="0" w:space="0" w:color="auto"/>
            <w:bottom w:val="none" w:sz="0" w:space="0" w:color="auto"/>
            <w:right w:val="none" w:sz="0" w:space="0" w:color="auto"/>
          </w:divBdr>
        </w:div>
        <w:div w:id="821120869">
          <w:marLeft w:val="640"/>
          <w:marRight w:val="0"/>
          <w:marTop w:val="0"/>
          <w:marBottom w:val="0"/>
          <w:divBdr>
            <w:top w:val="none" w:sz="0" w:space="0" w:color="auto"/>
            <w:left w:val="none" w:sz="0" w:space="0" w:color="auto"/>
            <w:bottom w:val="none" w:sz="0" w:space="0" w:color="auto"/>
            <w:right w:val="none" w:sz="0" w:space="0" w:color="auto"/>
          </w:divBdr>
        </w:div>
        <w:div w:id="829906153">
          <w:marLeft w:val="640"/>
          <w:marRight w:val="0"/>
          <w:marTop w:val="0"/>
          <w:marBottom w:val="0"/>
          <w:divBdr>
            <w:top w:val="none" w:sz="0" w:space="0" w:color="auto"/>
            <w:left w:val="none" w:sz="0" w:space="0" w:color="auto"/>
            <w:bottom w:val="none" w:sz="0" w:space="0" w:color="auto"/>
            <w:right w:val="none" w:sz="0" w:space="0" w:color="auto"/>
          </w:divBdr>
        </w:div>
        <w:div w:id="843055295">
          <w:marLeft w:val="640"/>
          <w:marRight w:val="0"/>
          <w:marTop w:val="0"/>
          <w:marBottom w:val="0"/>
          <w:divBdr>
            <w:top w:val="none" w:sz="0" w:space="0" w:color="auto"/>
            <w:left w:val="none" w:sz="0" w:space="0" w:color="auto"/>
            <w:bottom w:val="none" w:sz="0" w:space="0" w:color="auto"/>
            <w:right w:val="none" w:sz="0" w:space="0" w:color="auto"/>
          </w:divBdr>
        </w:div>
        <w:div w:id="853422609">
          <w:marLeft w:val="640"/>
          <w:marRight w:val="0"/>
          <w:marTop w:val="0"/>
          <w:marBottom w:val="0"/>
          <w:divBdr>
            <w:top w:val="none" w:sz="0" w:space="0" w:color="auto"/>
            <w:left w:val="none" w:sz="0" w:space="0" w:color="auto"/>
            <w:bottom w:val="none" w:sz="0" w:space="0" w:color="auto"/>
            <w:right w:val="none" w:sz="0" w:space="0" w:color="auto"/>
          </w:divBdr>
        </w:div>
        <w:div w:id="855463521">
          <w:marLeft w:val="640"/>
          <w:marRight w:val="0"/>
          <w:marTop w:val="0"/>
          <w:marBottom w:val="0"/>
          <w:divBdr>
            <w:top w:val="none" w:sz="0" w:space="0" w:color="auto"/>
            <w:left w:val="none" w:sz="0" w:space="0" w:color="auto"/>
            <w:bottom w:val="none" w:sz="0" w:space="0" w:color="auto"/>
            <w:right w:val="none" w:sz="0" w:space="0" w:color="auto"/>
          </w:divBdr>
        </w:div>
        <w:div w:id="868765617">
          <w:marLeft w:val="640"/>
          <w:marRight w:val="0"/>
          <w:marTop w:val="0"/>
          <w:marBottom w:val="0"/>
          <w:divBdr>
            <w:top w:val="none" w:sz="0" w:space="0" w:color="auto"/>
            <w:left w:val="none" w:sz="0" w:space="0" w:color="auto"/>
            <w:bottom w:val="none" w:sz="0" w:space="0" w:color="auto"/>
            <w:right w:val="none" w:sz="0" w:space="0" w:color="auto"/>
          </w:divBdr>
        </w:div>
        <w:div w:id="888884246">
          <w:marLeft w:val="640"/>
          <w:marRight w:val="0"/>
          <w:marTop w:val="0"/>
          <w:marBottom w:val="0"/>
          <w:divBdr>
            <w:top w:val="none" w:sz="0" w:space="0" w:color="auto"/>
            <w:left w:val="none" w:sz="0" w:space="0" w:color="auto"/>
            <w:bottom w:val="none" w:sz="0" w:space="0" w:color="auto"/>
            <w:right w:val="none" w:sz="0" w:space="0" w:color="auto"/>
          </w:divBdr>
        </w:div>
        <w:div w:id="889149247">
          <w:marLeft w:val="640"/>
          <w:marRight w:val="0"/>
          <w:marTop w:val="0"/>
          <w:marBottom w:val="0"/>
          <w:divBdr>
            <w:top w:val="none" w:sz="0" w:space="0" w:color="auto"/>
            <w:left w:val="none" w:sz="0" w:space="0" w:color="auto"/>
            <w:bottom w:val="none" w:sz="0" w:space="0" w:color="auto"/>
            <w:right w:val="none" w:sz="0" w:space="0" w:color="auto"/>
          </w:divBdr>
        </w:div>
        <w:div w:id="893469975">
          <w:marLeft w:val="640"/>
          <w:marRight w:val="0"/>
          <w:marTop w:val="0"/>
          <w:marBottom w:val="0"/>
          <w:divBdr>
            <w:top w:val="none" w:sz="0" w:space="0" w:color="auto"/>
            <w:left w:val="none" w:sz="0" w:space="0" w:color="auto"/>
            <w:bottom w:val="none" w:sz="0" w:space="0" w:color="auto"/>
            <w:right w:val="none" w:sz="0" w:space="0" w:color="auto"/>
          </w:divBdr>
        </w:div>
        <w:div w:id="897201292">
          <w:marLeft w:val="640"/>
          <w:marRight w:val="0"/>
          <w:marTop w:val="0"/>
          <w:marBottom w:val="0"/>
          <w:divBdr>
            <w:top w:val="none" w:sz="0" w:space="0" w:color="auto"/>
            <w:left w:val="none" w:sz="0" w:space="0" w:color="auto"/>
            <w:bottom w:val="none" w:sz="0" w:space="0" w:color="auto"/>
            <w:right w:val="none" w:sz="0" w:space="0" w:color="auto"/>
          </w:divBdr>
        </w:div>
        <w:div w:id="931472464">
          <w:marLeft w:val="640"/>
          <w:marRight w:val="0"/>
          <w:marTop w:val="0"/>
          <w:marBottom w:val="0"/>
          <w:divBdr>
            <w:top w:val="none" w:sz="0" w:space="0" w:color="auto"/>
            <w:left w:val="none" w:sz="0" w:space="0" w:color="auto"/>
            <w:bottom w:val="none" w:sz="0" w:space="0" w:color="auto"/>
            <w:right w:val="none" w:sz="0" w:space="0" w:color="auto"/>
          </w:divBdr>
        </w:div>
        <w:div w:id="960264810">
          <w:marLeft w:val="640"/>
          <w:marRight w:val="0"/>
          <w:marTop w:val="0"/>
          <w:marBottom w:val="0"/>
          <w:divBdr>
            <w:top w:val="none" w:sz="0" w:space="0" w:color="auto"/>
            <w:left w:val="none" w:sz="0" w:space="0" w:color="auto"/>
            <w:bottom w:val="none" w:sz="0" w:space="0" w:color="auto"/>
            <w:right w:val="none" w:sz="0" w:space="0" w:color="auto"/>
          </w:divBdr>
        </w:div>
        <w:div w:id="972369733">
          <w:marLeft w:val="640"/>
          <w:marRight w:val="0"/>
          <w:marTop w:val="0"/>
          <w:marBottom w:val="0"/>
          <w:divBdr>
            <w:top w:val="none" w:sz="0" w:space="0" w:color="auto"/>
            <w:left w:val="none" w:sz="0" w:space="0" w:color="auto"/>
            <w:bottom w:val="none" w:sz="0" w:space="0" w:color="auto"/>
            <w:right w:val="none" w:sz="0" w:space="0" w:color="auto"/>
          </w:divBdr>
        </w:div>
        <w:div w:id="988560469">
          <w:marLeft w:val="640"/>
          <w:marRight w:val="0"/>
          <w:marTop w:val="0"/>
          <w:marBottom w:val="0"/>
          <w:divBdr>
            <w:top w:val="none" w:sz="0" w:space="0" w:color="auto"/>
            <w:left w:val="none" w:sz="0" w:space="0" w:color="auto"/>
            <w:bottom w:val="none" w:sz="0" w:space="0" w:color="auto"/>
            <w:right w:val="none" w:sz="0" w:space="0" w:color="auto"/>
          </w:divBdr>
        </w:div>
        <w:div w:id="1002582575">
          <w:marLeft w:val="640"/>
          <w:marRight w:val="0"/>
          <w:marTop w:val="0"/>
          <w:marBottom w:val="0"/>
          <w:divBdr>
            <w:top w:val="none" w:sz="0" w:space="0" w:color="auto"/>
            <w:left w:val="none" w:sz="0" w:space="0" w:color="auto"/>
            <w:bottom w:val="none" w:sz="0" w:space="0" w:color="auto"/>
            <w:right w:val="none" w:sz="0" w:space="0" w:color="auto"/>
          </w:divBdr>
        </w:div>
        <w:div w:id="1014113001">
          <w:marLeft w:val="640"/>
          <w:marRight w:val="0"/>
          <w:marTop w:val="0"/>
          <w:marBottom w:val="0"/>
          <w:divBdr>
            <w:top w:val="none" w:sz="0" w:space="0" w:color="auto"/>
            <w:left w:val="none" w:sz="0" w:space="0" w:color="auto"/>
            <w:bottom w:val="none" w:sz="0" w:space="0" w:color="auto"/>
            <w:right w:val="none" w:sz="0" w:space="0" w:color="auto"/>
          </w:divBdr>
        </w:div>
        <w:div w:id="1024136770">
          <w:marLeft w:val="640"/>
          <w:marRight w:val="0"/>
          <w:marTop w:val="0"/>
          <w:marBottom w:val="0"/>
          <w:divBdr>
            <w:top w:val="none" w:sz="0" w:space="0" w:color="auto"/>
            <w:left w:val="none" w:sz="0" w:space="0" w:color="auto"/>
            <w:bottom w:val="none" w:sz="0" w:space="0" w:color="auto"/>
            <w:right w:val="none" w:sz="0" w:space="0" w:color="auto"/>
          </w:divBdr>
        </w:div>
        <w:div w:id="1027295382">
          <w:marLeft w:val="640"/>
          <w:marRight w:val="0"/>
          <w:marTop w:val="0"/>
          <w:marBottom w:val="0"/>
          <w:divBdr>
            <w:top w:val="none" w:sz="0" w:space="0" w:color="auto"/>
            <w:left w:val="none" w:sz="0" w:space="0" w:color="auto"/>
            <w:bottom w:val="none" w:sz="0" w:space="0" w:color="auto"/>
            <w:right w:val="none" w:sz="0" w:space="0" w:color="auto"/>
          </w:divBdr>
        </w:div>
        <w:div w:id="1040516587">
          <w:marLeft w:val="640"/>
          <w:marRight w:val="0"/>
          <w:marTop w:val="0"/>
          <w:marBottom w:val="0"/>
          <w:divBdr>
            <w:top w:val="none" w:sz="0" w:space="0" w:color="auto"/>
            <w:left w:val="none" w:sz="0" w:space="0" w:color="auto"/>
            <w:bottom w:val="none" w:sz="0" w:space="0" w:color="auto"/>
            <w:right w:val="none" w:sz="0" w:space="0" w:color="auto"/>
          </w:divBdr>
        </w:div>
        <w:div w:id="1073233182">
          <w:marLeft w:val="640"/>
          <w:marRight w:val="0"/>
          <w:marTop w:val="0"/>
          <w:marBottom w:val="0"/>
          <w:divBdr>
            <w:top w:val="none" w:sz="0" w:space="0" w:color="auto"/>
            <w:left w:val="none" w:sz="0" w:space="0" w:color="auto"/>
            <w:bottom w:val="none" w:sz="0" w:space="0" w:color="auto"/>
            <w:right w:val="none" w:sz="0" w:space="0" w:color="auto"/>
          </w:divBdr>
        </w:div>
        <w:div w:id="1081440476">
          <w:marLeft w:val="640"/>
          <w:marRight w:val="0"/>
          <w:marTop w:val="0"/>
          <w:marBottom w:val="0"/>
          <w:divBdr>
            <w:top w:val="none" w:sz="0" w:space="0" w:color="auto"/>
            <w:left w:val="none" w:sz="0" w:space="0" w:color="auto"/>
            <w:bottom w:val="none" w:sz="0" w:space="0" w:color="auto"/>
            <w:right w:val="none" w:sz="0" w:space="0" w:color="auto"/>
          </w:divBdr>
        </w:div>
        <w:div w:id="1088842837">
          <w:marLeft w:val="640"/>
          <w:marRight w:val="0"/>
          <w:marTop w:val="0"/>
          <w:marBottom w:val="0"/>
          <w:divBdr>
            <w:top w:val="none" w:sz="0" w:space="0" w:color="auto"/>
            <w:left w:val="none" w:sz="0" w:space="0" w:color="auto"/>
            <w:bottom w:val="none" w:sz="0" w:space="0" w:color="auto"/>
            <w:right w:val="none" w:sz="0" w:space="0" w:color="auto"/>
          </w:divBdr>
        </w:div>
        <w:div w:id="1097096829">
          <w:marLeft w:val="640"/>
          <w:marRight w:val="0"/>
          <w:marTop w:val="0"/>
          <w:marBottom w:val="0"/>
          <w:divBdr>
            <w:top w:val="none" w:sz="0" w:space="0" w:color="auto"/>
            <w:left w:val="none" w:sz="0" w:space="0" w:color="auto"/>
            <w:bottom w:val="none" w:sz="0" w:space="0" w:color="auto"/>
            <w:right w:val="none" w:sz="0" w:space="0" w:color="auto"/>
          </w:divBdr>
        </w:div>
        <w:div w:id="1099328669">
          <w:marLeft w:val="640"/>
          <w:marRight w:val="0"/>
          <w:marTop w:val="0"/>
          <w:marBottom w:val="0"/>
          <w:divBdr>
            <w:top w:val="none" w:sz="0" w:space="0" w:color="auto"/>
            <w:left w:val="none" w:sz="0" w:space="0" w:color="auto"/>
            <w:bottom w:val="none" w:sz="0" w:space="0" w:color="auto"/>
            <w:right w:val="none" w:sz="0" w:space="0" w:color="auto"/>
          </w:divBdr>
        </w:div>
        <w:div w:id="1135176476">
          <w:marLeft w:val="640"/>
          <w:marRight w:val="0"/>
          <w:marTop w:val="0"/>
          <w:marBottom w:val="0"/>
          <w:divBdr>
            <w:top w:val="none" w:sz="0" w:space="0" w:color="auto"/>
            <w:left w:val="none" w:sz="0" w:space="0" w:color="auto"/>
            <w:bottom w:val="none" w:sz="0" w:space="0" w:color="auto"/>
            <w:right w:val="none" w:sz="0" w:space="0" w:color="auto"/>
          </w:divBdr>
        </w:div>
        <w:div w:id="1140000118">
          <w:marLeft w:val="640"/>
          <w:marRight w:val="0"/>
          <w:marTop w:val="0"/>
          <w:marBottom w:val="0"/>
          <w:divBdr>
            <w:top w:val="none" w:sz="0" w:space="0" w:color="auto"/>
            <w:left w:val="none" w:sz="0" w:space="0" w:color="auto"/>
            <w:bottom w:val="none" w:sz="0" w:space="0" w:color="auto"/>
            <w:right w:val="none" w:sz="0" w:space="0" w:color="auto"/>
          </w:divBdr>
        </w:div>
        <w:div w:id="1185243851">
          <w:marLeft w:val="640"/>
          <w:marRight w:val="0"/>
          <w:marTop w:val="0"/>
          <w:marBottom w:val="0"/>
          <w:divBdr>
            <w:top w:val="none" w:sz="0" w:space="0" w:color="auto"/>
            <w:left w:val="none" w:sz="0" w:space="0" w:color="auto"/>
            <w:bottom w:val="none" w:sz="0" w:space="0" w:color="auto"/>
            <w:right w:val="none" w:sz="0" w:space="0" w:color="auto"/>
          </w:divBdr>
        </w:div>
        <w:div w:id="1196625495">
          <w:marLeft w:val="640"/>
          <w:marRight w:val="0"/>
          <w:marTop w:val="0"/>
          <w:marBottom w:val="0"/>
          <w:divBdr>
            <w:top w:val="none" w:sz="0" w:space="0" w:color="auto"/>
            <w:left w:val="none" w:sz="0" w:space="0" w:color="auto"/>
            <w:bottom w:val="none" w:sz="0" w:space="0" w:color="auto"/>
            <w:right w:val="none" w:sz="0" w:space="0" w:color="auto"/>
          </w:divBdr>
        </w:div>
        <w:div w:id="1198078029">
          <w:marLeft w:val="640"/>
          <w:marRight w:val="0"/>
          <w:marTop w:val="0"/>
          <w:marBottom w:val="0"/>
          <w:divBdr>
            <w:top w:val="none" w:sz="0" w:space="0" w:color="auto"/>
            <w:left w:val="none" w:sz="0" w:space="0" w:color="auto"/>
            <w:bottom w:val="none" w:sz="0" w:space="0" w:color="auto"/>
            <w:right w:val="none" w:sz="0" w:space="0" w:color="auto"/>
          </w:divBdr>
        </w:div>
        <w:div w:id="1240481534">
          <w:marLeft w:val="640"/>
          <w:marRight w:val="0"/>
          <w:marTop w:val="0"/>
          <w:marBottom w:val="0"/>
          <w:divBdr>
            <w:top w:val="none" w:sz="0" w:space="0" w:color="auto"/>
            <w:left w:val="none" w:sz="0" w:space="0" w:color="auto"/>
            <w:bottom w:val="none" w:sz="0" w:space="0" w:color="auto"/>
            <w:right w:val="none" w:sz="0" w:space="0" w:color="auto"/>
          </w:divBdr>
        </w:div>
        <w:div w:id="1269855096">
          <w:marLeft w:val="640"/>
          <w:marRight w:val="0"/>
          <w:marTop w:val="0"/>
          <w:marBottom w:val="0"/>
          <w:divBdr>
            <w:top w:val="none" w:sz="0" w:space="0" w:color="auto"/>
            <w:left w:val="none" w:sz="0" w:space="0" w:color="auto"/>
            <w:bottom w:val="none" w:sz="0" w:space="0" w:color="auto"/>
            <w:right w:val="none" w:sz="0" w:space="0" w:color="auto"/>
          </w:divBdr>
        </w:div>
        <w:div w:id="1301770314">
          <w:marLeft w:val="640"/>
          <w:marRight w:val="0"/>
          <w:marTop w:val="0"/>
          <w:marBottom w:val="0"/>
          <w:divBdr>
            <w:top w:val="none" w:sz="0" w:space="0" w:color="auto"/>
            <w:left w:val="none" w:sz="0" w:space="0" w:color="auto"/>
            <w:bottom w:val="none" w:sz="0" w:space="0" w:color="auto"/>
            <w:right w:val="none" w:sz="0" w:space="0" w:color="auto"/>
          </w:divBdr>
        </w:div>
        <w:div w:id="1303269516">
          <w:marLeft w:val="640"/>
          <w:marRight w:val="0"/>
          <w:marTop w:val="0"/>
          <w:marBottom w:val="0"/>
          <w:divBdr>
            <w:top w:val="none" w:sz="0" w:space="0" w:color="auto"/>
            <w:left w:val="none" w:sz="0" w:space="0" w:color="auto"/>
            <w:bottom w:val="none" w:sz="0" w:space="0" w:color="auto"/>
            <w:right w:val="none" w:sz="0" w:space="0" w:color="auto"/>
          </w:divBdr>
        </w:div>
        <w:div w:id="1303658670">
          <w:marLeft w:val="640"/>
          <w:marRight w:val="0"/>
          <w:marTop w:val="0"/>
          <w:marBottom w:val="0"/>
          <w:divBdr>
            <w:top w:val="none" w:sz="0" w:space="0" w:color="auto"/>
            <w:left w:val="none" w:sz="0" w:space="0" w:color="auto"/>
            <w:bottom w:val="none" w:sz="0" w:space="0" w:color="auto"/>
            <w:right w:val="none" w:sz="0" w:space="0" w:color="auto"/>
          </w:divBdr>
        </w:div>
        <w:div w:id="1357149630">
          <w:marLeft w:val="640"/>
          <w:marRight w:val="0"/>
          <w:marTop w:val="0"/>
          <w:marBottom w:val="0"/>
          <w:divBdr>
            <w:top w:val="none" w:sz="0" w:space="0" w:color="auto"/>
            <w:left w:val="none" w:sz="0" w:space="0" w:color="auto"/>
            <w:bottom w:val="none" w:sz="0" w:space="0" w:color="auto"/>
            <w:right w:val="none" w:sz="0" w:space="0" w:color="auto"/>
          </w:divBdr>
        </w:div>
        <w:div w:id="1420060452">
          <w:marLeft w:val="640"/>
          <w:marRight w:val="0"/>
          <w:marTop w:val="0"/>
          <w:marBottom w:val="0"/>
          <w:divBdr>
            <w:top w:val="none" w:sz="0" w:space="0" w:color="auto"/>
            <w:left w:val="none" w:sz="0" w:space="0" w:color="auto"/>
            <w:bottom w:val="none" w:sz="0" w:space="0" w:color="auto"/>
            <w:right w:val="none" w:sz="0" w:space="0" w:color="auto"/>
          </w:divBdr>
        </w:div>
        <w:div w:id="1422490817">
          <w:marLeft w:val="640"/>
          <w:marRight w:val="0"/>
          <w:marTop w:val="0"/>
          <w:marBottom w:val="0"/>
          <w:divBdr>
            <w:top w:val="none" w:sz="0" w:space="0" w:color="auto"/>
            <w:left w:val="none" w:sz="0" w:space="0" w:color="auto"/>
            <w:bottom w:val="none" w:sz="0" w:space="0" w:color="auto"/>
            <w:right w:val="none" w:sz="0" w:space="0" w:color="auto"/>
          </w:divBdr>
        </w:div>
        <w:div w:id="1434864331">
          <w:marLeft w:val="640"/>
          <w:marRight w:val="0"/>
          <w:marTop w:val="0"/>
          <w:marBottom w:val="0"/>
          <w:divBdr>
            <w:top w:val="none" w:sz="0" w:space="0" w:color="auto"/>
            <w:left w:val="none" w:sz="0" w:space="0" w:color="auto"/>
            <w:bottom w:val="none" w:sz="0" w:space="0" w:color="auto"/>
            <w:right w:val="none" w:sz="0" w:space="0" w:color="auto"/>
          </w:divBdr>
        </w:div>
        <w:div w:id="1456176551">
          <w:marLeft w:val="640"/>
          <w:marRight w:val="0"/>
          <w:marTop w:val="0"/>
          <w:marBottom w:val="0"/>
          <w:divBdr>
            <w:top w:val="none" w:sz="0" w:space="0" w:color="auto"/>
            <w:left w:val="none" w:sz="0" w:space="0" w:color="auto"/>
            <w:bottom w:val="none" w:sz="0" w:space="0" w:color="auto"/>
            <w:right w:val="none" w:sz="0" w:space="0" w:color="auto"/>
          </w:divBdr>
        </w:div>
        <w:div w:id="1485512654">
          <w:marLeft w:val="640"/>
          <w:marRight w:val="0"/>
          <w:marTop w:val="0"/>
          <w:marBottom w:val="0"/>
          <w:divBdr>
            <w:top w:val="none" w:sz="0" w:space="0" w:color="auto"/>
            <w:left w:val="none" w:sz="0" w:space="0" w:color="auto"/>
            <w:bottom w:val="none" w:sz="0" w:space="0" w:color="auto"/>
            <w:right w:val="none" w:sz="0" w:space="0" w:color="auto"/>
          </w:divBdr>
        </w:div>
        <w:div w:id="1530214790">
          <w:marLeft w:val="640"/>
          <w:marRight w:val="0"/>
          <w:marTop w:val="0"/>
          <w:marBottom w:val="0"/>
          <w:divBdr>
            <w:top w:val="none" w:sz="0" w:space="0" w:color="auto"/>
            <w:left w:val="none" w:sz="0" w:space="0" w:color="auto"/>
            <w:bottom w:val="none" w:sz="0" w:space="0" w:color="auto"/>
            <w:right w:val="none" w:sz="0" w:space="0" w:color="auto"/>
          </w:divBdr>
        </w:div>
        <w:div w:id="1562138059">
          <w:marLeft w:val="640"/>
          <w:marRight w:val="0"/>
          <w:marTop w:val="0"/>
          <w:marBottom w:val="0"/>
          <w:divBdr>
            <w:top w:val="none" w:sz="0" w:space="0" w:color="auto"/>
            <w:left w:val="none" w:sz="0" w:space="0" w:color="auto"/>
            <w:bottom w:val="none" w:sz="0" w:space="0" w:color="auto"/>
            <w:right w:val="none" w:sz="0" w:space="0" w:color="auto"/>
          </w:divBdr>
        </w:div>
        <w:div w:id="1586836719">
          <w:marLeft w:val="640"/>
          <w:marRight w:val="0"/>
          <w:marTop w:val="0"/>
          <w:marBottom w:val="0"/>
          <w:divBdr>
            <w:top w:val="none" w:sz="0" w:space="0" w:color="auto"/>
            <w:left w:val="none" w:sz="0" w:space="0" w:color="auto"/>
            <w:bottom w:val="none" w:sz="0" w:space="0" w:color="auto"/>
            <w:right w:val="none" w:sz="0" w:space="0" w:color="auto"/>
          </w:divBdr>
        </w:div>
        <w:div w:id="1681661119">
          <w:marLeft w:val="640"/>
          <w:marRight w:val="0"/>
          <w:marTop w:val="0"/>
          <w:marBottom w:val="0"/>
          <w:divBdr>
            <w:top w:val="none" w:sz="0" w:space="0" w:color="auto"/>
            <w:left w:val="none" w:sz="0" w:space="0" w:color="auto"/>
            <w:bottom w:val="none" w:sz="0" w:space="0" w:color="auto"/>
            <w:right w:val="none" w:sz="0" w:space="0" w:color="auto"/>
          </w:divBdr>
        </w:div>
        <w:div w:id="1708555989">
          <w:marLeft w:val="640"/>
          <w:marRight w:val="0"/>
          <w:marTop w:val="0"/>
          <w:marBottom w:val="0"/>
          <w:divBdr>
            <w:top w:val="none" w:sz="0" w:space="0" w:color="auto"/>
            <w:left w:val="none" w:sz="0" w:space="0" w:color="auto"/>
            <w:bottom w:val="none" w:sz="0" w:space="0" w:color="auto"/>
            <w:right w:val="none" w:sz="0" w:space="0" w:color="auto"/>
          </w:divBdr>
        </w:div>
        <w:div w:id="1787114904">
          <w:marLeft w:val="640"/>
          <w:marRight w:val="0"/>
          <w:marTop w:val="0"/>
          <w:marBottom w:val="0"/>
          <w:divBdr>
            <w:top w:val="none" w:sz="0" w:space="0" w:color="auto"/>
            <w:left w:val="none" w:sz="0" w:space="0" w:color="auto"/>
            <w:bottom w:val="none" w:sz="0" w:space="0" w:color="auto"/>
            <w:right w:val="none" w:sz="0" w:space="0" w:color="auto"/>
          </w:divBdr>
        </w:div>
        <w:div w:id="1790511477">
          <w:marLeft w:val="640"/>
          <w:marRight w:val="0"/>
          <w:marTop w:val="0"/>
          <w:marBottom w:val="0"/>
          <w:divBdr>
            <w:top w:val="none" w:sz="0" w:space="0" w:color="auto"/>
            <w:left w:val="none" w:sz="0" w:space="0" w:color="auto"/>
            <w:bottom w:val="none" w:sz="0" w:space="0" w:color="auto"/>
            <w:right w:val="none" w:sz="0" w:space="0" w:color="auto"/>
          </w:divBdr>
        </w:div>
        <w:div w:id="1819416978">
          <w:marLeft w:val="640"/>
          <w:marRight w:val="0"/>
          <w:marTop w:val="0"/>
          <w:marBottom w:val="0"/>
          <w:divBdr>
            <w:top w:val="none" w:sz="0" w:space="0" w:color="auto"/>
            <w:left w:val="none" w:sz="0" w:space="0" w:color="auto"/>
            <w:bottom w:val="none" w:sz="0" w:space="0" w:color="auto"/>
            <w:right w:val="none" w:sz="0" w:space="0" w:color="auto"/>
          </w:divBdr>
        </w:div>
        <w:div w:id="1825971688">
          <w:marLeft w:val="640"/>
          <w:marRight w:val="0"/>
          <w:marTop w:val="0"/>
          <w:marBottom w:val="0"/>
          <w:divBdr>
            <w:top w:val="none" w:sz="0" w:space="0" w:color="auto"/>
            <w:left w:val="none" w:sz="0" w:space="0" w:color="auto"/>
            <w:bottom w:val="none" w:sz="0" w:space="0" w:color="auto"/>
            <w:right w:val="none" w:sz="0" w:space="0" w:color="auto"/>
          </w:divBdr>
        </w:div>
        <w:div w:id="1828207666">
          <w:marLeft w:val="640"/>
          <w:marRight w:val="0"/>
          <w:marTop w:val="0"/>
          <w:marBottom w:val="0"/>
          <w:divBdr>
            <w:top w:val="none" w:sz="0" w:space="0" w:color="auto"/>
            <w:left w:val="none" w:sz="0" w:space="0" w:color="auto"/>
            <w:bottom w:val="none" w:sz="0" w:space="0" w:color="auto"/>
            <w:right w:val="none" w:sz="0" w:space="0" w:color="auto"/>
          </w:divBdr>
        </w:div>
        <w:div w:id="1834645039">
          <w:marLeft w:val="640"/>
          <w:marRight w:val="0"/>
          <w:marTop w:val="0"/>
          <w:marBottom w:val="0"/>
          <w:divBdr>
            <w:top w:val="none" w:sz="0" w:space="0" w:color="auto"/>
            <w:left w:val="none" w:sz="0" w:space="0" w:color="auto"/>
            <w:bottom w:val="none" w:sz="0" w:space="0" w:color="auto"/>
            <w:right w:val="none" w:sz="0" w:space="0" w:color="auto"/>
          </w:divBdr>
        </w:div>
        <w:div w:id="1839228352">
          <w:marLeft w:val="640"/>
          <w:marRight w:val="0"/>
          <w:marTop w:val="0"/>
          <w:marBottom w:val="0"/>
          <w:divBdr>
            <w:top w:val="none" w:sz="0" w:space="0" w:color="auto"/>
            <w:left w:val="none" w:sz="0" w:space="0" w:color="auto"/>
            <w:bottom w:val="none" w:sz="0" w:space="0" w:color="auto"/>
            <w:right w:val="none" w:sz="0" w:space="0" w:color="auto"/>
          </w:divBdr>
        </w:div>
        <w:div w:id="1853370005">
          <w:marLeft w:val="640"/>
          <w:marRight w:val="0"/>
          <w:marTop w:val="0"/>
          <w:marBottom w:val="0"/>
          <w:divBdr>
            <w:top w:val="none" w:sz="0" w:space="0" w:color="auto"/>
            <w:left w:val="none" w:sz="0" w:space="0" w:color="auto"/>
            <w:bottom w:val="none" w:sz="0" w:space="0" w:color="auto"/>
            <w:right w:val="none" w:sz="0" w:space="0" w:color="auto"/>
          </w:divBdr>
        </w:div>
        <w:div w:id="1854495730">
          <w:marLeft w:val="640"/>
          <w:marRight w:val="0"/>
          <w:marTop w:val="0"/>
          <w:marBottom w:val="0"/>
          <w:divBdr>
            <w:top w:val="none" w:sz="0" w:space="0" w:color="auto"/>
            <w:left w:val="none" w:sz="0" w:space="0" w:color="auto"/>
            <w:bottom w:val="none" w:sz="0" w:space="0" w:color="auto"/>
            <w:right w:val="none" w:sz="0" w:space="0" w:color="auto"/>
          </w:divBdr>
        </w:div>
        <w:div w:id="1902279413">
          <w:marLeft w:val="640"/>
          <w:marRight w:val="0"/>
          <w:marTop w:val="0"/>
          <w:marBottom w:val="0"/>
          <w:divBdr>
            <w:top w:val="none" w:sz="0" w:space="0" w:color="auto"/>
            <w:left w:val="none" w:sz="0" w:space="0" w:color="auto"/>
            <w:bottom w:val="none" w:sz="0" w:space="0" w:color="auto"/>
            <w:right w:val="none" w:sz="0" w:space="0" w:color="auto"/>
          </w:divBdr>
        </w:div>
        <w:div w:id="1913149993">
          <w:marLeft w:val="640"/>
          <w:marRight w:val="0"/>
          <w:marTop w:val="0"/>
          <w:marBottom w:val="0"/>
          <w:divBdr>
            <w:top w:val="none" w:sz="0" w:space="0" w:color="auto"/>
            <w:left w:val="none" w:sz="0" w:space="0" w:color="auto"/>
            <w:bottom w:val="none" w:sz="0" w:space="0" w:color="auto"/>
            <w:right w:val="none" w:sz="0" w:space="0" w:color="auto"/>
          </w:divBdr>
        </w:div>
        <w:div w:id="1922593540">
          <w:marLeft w:val="640"/>
          <w:marRight w:val="0"/>
          <w:marTop w:val="0"/>
          <w:marBottom w:val="0"/>
          <w:divBdr>
            <w:top w:val="none" w:sz="0" w:space="0" w:color="auto"/>
            <w:left w:val="none" w:sz="0" w:space="0" w:color="auto"/>
            <w:bottom w:val="none" w:sz="0" w:space="0" w:color="auto"/>
            <w:right w:val="none" w:sz="0" w:space="0" w:color="auto"/>
          </w:divBdr>
        </w:div>
        <w:div w:id="1936859980">
          <w:marLeft w:val="640"/>
          <w:marRight w:val="0"/>
          <w:marTop w:val="0"/>
          <w:marBottom w:val="0"/>
          <w:divBdr>
            <w:top w:val="none" w:sz="0" w:space="0" w:color="auto"/>
            <w:left w:val="none" w:sz="0" w:space="0" w:color="auto"/>
            <w:bottom w:val="none" w:sz="0" w:space="0" w:color="auto"/>
            <w:right w:val="none" w:sz="0" w:space="0" w:color="auto"/>
          </w:divBdr>
        </w:div>
        <w:div w:id="1941912291">
          <w:marLeft w:val="640"/>
          <w:marRight w:val="0"/>
          <w:marTop w:val="0"/>
          <w:marBottom w:val="0"/>
          <w:divBdr>
            <w:top w:val="none" w:sz="0" w:space="0" w:color="auto"/>
            <w:left w:val="none" w:sz="0" w:space="0" w:color="auto"/>
            <w:bottom w:val="none" w:sz="0" w:space="0" w:color="auto"/>
            <w:right w:val="none" w:sz="0" w:space="0" w:color="auto"/>
          </w:divBdr>
        </w:div>
        <w:div w:id="1943371093">
          <w:marLeft w:val="640"/>
          <w:marRight w:val="0"/>
          <w:marTop w:val="0"/>
          <w:marBottom w:val="0"/>
          <w:divBdr>
            <w:top w:val="none" w:sz="0" w:space="0" w:color="auto"/>
            <w:left w:val="none" w:sz="0" w:space="0" w:color="auto"/>
            <w:bottom w:val="none" w:sz="0" w:space="0" w:color="auto"/>
            <w:right w:val="none" w:sz="0" w:space="0" w:color="auto"/>
          </w:divBdr>
        </w:div>
        <w:div w:id="1944534331">
          <w:marLeft w:val="640"/>
          <w:marRight w:val="0"/>
          <w:marTop w:val="0"/>
          <w:marBottom w:val="0"/>
          <w:divBdr>
            <w:top w:val="none" w:sz="0" w:space="0" w:color="auto"/>
            <w:left w:val="none" w:sz="0" w:space="0" w:color="auto"/>
            <w:bottom w:val="none" w:sz="0" w:space="0" w:color="auto"/>
            <w:right w:val="none" w:sz="0" w:space="0" w:color="auto"/>
          </w:divBdr>
        </w:div>
        <w:div w:id="1953437975">
          <w:marLeft w:val="640"/>
          <w:marRight w:val="0"/>
          <w:marTop w:val="0"/>
          <w:marBottom w:val="0"/>
          <w:divBdr>
            <w:top w:val="none" w:sz="0" w:space="0" w:color="auto"/>
            <w:left w:val="none" w:sz="0" w:space="0" w:color="auto"/>
            <w:bottom w:val="none" w:sz="0" w:space="0" w:color="auto"/>
            <w:right w:val="none" w:sz="0" w:space="0" w:color="auto"/>
          </w:divBdr>
        </w:div>
        <w:div w:id="1996369411">
          <w:marLeft w:val="640"/>
          <w:marRight w:val="0"/>
          <w:marTop w:val="0"/>
          <w:marBottom w:val="0"/>
          <w:divBdr>
            <w:top w:val="none" w:sz="0" w:space="0" w:color="auto"/>
            <w:left w:val="none" w:sz="0" w:space="0" w:color="auto"/>
            <w:bottom w:val="none" w:sz="0" w:space="0" w:color="auto"/>
            <w:right w:val="none" w:sz="0" w:space="0" w:color="auto"/>
          </w:divBdr>
        </w:div>
        <w:div w:id="2032682022">
          <w:marLeft w:val="640"/>
          <w:marRight w:val="0"/>
          <w:marTop w:val="0"/>
          <w:marBottom w:val="0"/>
          <w:divBdr>
            <w:top w:val="none" w:sz="0" w:space="0" w:color="auto"/>
            <w:left w:val="none" w:sz="0" w:space="0" w:color="auto"/>
            <w:bottom w:val="none" w:sz="0" w:space="0" w:color="auto"/>
            <w:right w:val="none" w:sz="0" w:space="0" w:color="auto"/>
          </w:divBdr>
        </w:div>
        <w:div w:id="2071731240">
          <w:marLeft w:val="640"/>
          <w:marRight w:val="0"/>
          <w:marTop w:val="0"/>
          <w:marBottom w:val="0"/>
          <w:divBdr>
            <w:top w:val="none" w:sz="0" w:space="0" w:color="auto"/>
            <w:left w:val="none" w:sz="0" w:space="0" w:color="auto"/>
            <w:bottom w:val="none" w:sz="0" w:space="0" w:color="auto"/>
            <w:right w:val="none" w:sz="0" w:space="0" w:color="auto"/>
          </w:divBdr>
        </w:div>
        <w:div w:id="2076974247">
          <w:marLeft w:val="640"/>
          <w:marRight w:val="0"/>
          <w:marTop w:val="0"/>
          <w:marBottom w:val="0"/>
          <w:divBdr>
            <w:top w:val="none" w:sz="0" w:space="0" w:color="auto"/>
            <w:left w:val="none" w:sz="0" w:space="0" w:color="auto"/>
            <w:bottom w:val="none" w:sz="0" w:space="0" w:color="auto"/>
            <w:right w:val="none" w:sz="0" w:space="0" w:color="auto"/>
          </w:divBdr>
        </w:div>
        <w:div w:id="2094740701">
          <w:marLeft w:val="640"/>
          <w:marRight w:val="0"/>
          <w:marTop w:val="0"/>
          <w:marBottom w:val="0"/>
          <w:divBdr>
            <w:top w:val="none" w:sz="0" w:space="0" w:color="auto"/>
            <w:left w:val="none" w:sz="0" w:space="0" w:color="auto"/>
            <w:bottom w:val="none" w:sz="0" w:space="0" w:color="auto"/>
            <w:right w:val="none" w:sz="0" w:space="0" w:color="auto"/>
          </w:divBdr>
        </w:div>
        <w:div w:id="2116553376">
          <w:marLeft w:val="640"/>
          <w:marRight w:val="0"/>
          <w:marTop w:val="0"/>
          <w:marBottom w:val="0"/>
          <w:divBdr>
            <w:top w:val="none" w:sz="0" w:space="0" w:color="auto"/>
            <w:left w:val="none" w:sz="0" w:space="0" w:color="auto"/>
            <w:bottom w:val="none" w:sz="0" w:space="0" w:color="auto"/>
            <w:right w:val="none" w:sz="0" w:space="0" w:color="auto"/>
          </w:divBdr>
        </w:div>
        <w:div w:id="2142574492">
          <w:marLeft w:val="640"/>
          <w:marRight w:val="0"/>
          <w:marTop w:val="0"/>
          <w:marBottom w:val="0"/>
          <w:divBdr>
            <w:top w:val="none" w:sz="0" w:space="0" w:color="auto"/>
            <w:left w:val="none" w:sz="0" w:space="0" w:color="auto"/>
            <w:bottom w:val="none" w:sz="0" w:space="0" w:color="auto"/>
            <w:right w:val="none" w:sz="0" w:space="0" w:color="auto"/>
          </w:divBdr>
        </w:div>
        <w:div w:id="2146073837">
          <w:marLeft w:val="640"/>
          <w:marRight w:val="0"/>
          <w:marTop w:val="0"/>
          <w:marBottom w:val="0"/>
          <w:divBdr>
            <w:top w:val="none" w:sz="0" w:space="0" w:color="auto"/>
            <w:left w:val="none" w:sz="0" w:space="0" w:color="auto"/>
            <w:bottom w:val="none" w:sz="0" w:space="0" w:color="auto"/>
            <w:right w:val="none" w:sz="0" w:space="0" w:color="auto"/>
          </w:divBdr>
        </w:div>
      </w:divsChild>
    </w:div>
    <w:div w:id="1440446715">
      <w:bodyDiv w:val="1"/>
      <w:marLeft w:val="0"/>
      <w:marRight w:val="0"/>
      <w:marTop w:val="0"/>
      <w:marBottom w:val="0"/>
      <w:divBdr>
        <w:top w:val="none" w:sz="0" w:space="0" w:color="auto"/>
        <w:left w:val="none" w:sz="0" w:space="0" w:color="auto"/>
        <w:bottom w:val="none" w:sz="0" w:space="0" w:color="auto"/>
        <w:right w:val="none" w:sz="0" w:space="0" w:color="auto"/>
      </w:divBdr>
      <w:divsChild>
        <w:div w:id="18088896">
          <w:marLeft w:val="640"/>
          <w:marRight w:val="0"/>
          <w:marTop w:val="0"/>
          <w:marBottom w:val="0"/>
          <w:divBdr>
            <w:top w:val="none" w:sz="0" w:space="0" w:color="auto"/>
            <w:left w:val="none" w:sz="0" w:space="0" w:color="auto"/>
            <w:bottom w:val="none" w:sz="0" w:space="0" w:color="auto"/>
            <w:right w:val="none" w:sz="0" w:space="0" w:color="auto"/>
          </w:divBdr>
        </w:div>
        <w:div w:id="103619337">
          <w:marLeft w:val="640"/>
          <w:marRight w:val="0"/>
          <w:marTop w:val="0"/>
          <w:marBottom w:val="0"/>
          <w:divBdr>
            <w:top w:val="none" w:sz="0" w:space="0" w:color="auto"/>
            <w:left w:val="none" w:sz="0" w:space="0" w:color="auto"/>
            <w:bottom w:val="none" w:sz="0" w:space="0" w:color="auto"/>
            <w:right w:val="none" w:sz="0" w:space="0" w:color="auto"/>
          </w:divBdr>
        </w:div>
        <w:div w:id="132718207">
          <w:marLeft w:val="640"/>
          <w:marRight w:val="0"/>
          <w:marTop w:val="0"/>
          <w:marBottom w:val="0"/>
          <w:divBdr>
            <w:top w:val="none" w:sz="0" w:space="0" w:color="auto"/>
            <w:left w:val="none" w:sz="0" w:space="0" w:color="auto"/>
            <w:bottom w:val="none" w:sz="0" w:space="0" w:color="auto"/>
            <w:right w:val="none" w:sz="0" w:space="0" w:color="auto"/>
          </w:divBdr>
        </w:div>
        <w:div w:id="142695650">
          <w:marLeft w:val="640"/>
          <w:marRight w:val="0"/>
          <w:marTop w:val="0"/>
          <w:marBottom w:val="0"/>
          <w:divBdr>
            <w:top w:val="none" w:sz="0" w:space="0" w:color="auto"/>
            <w:left w:val="none" w:sz="0" w:space="0" w:color="auto"/>
            <w:bottom w:val="none" w:sz="0" w:space="0" w:color="auto"/>
            <w:right w:val="none" w:sz="0" w:space="0" w:color="auto"/>
          </w:divBdr>
        </w:div>
        <w:div w:id="151409177">
          <w:marLeft w:val="640"/>
          <w:marRight w:val="0"/>
          <w:marTop w:val="0"/>
          <w:marBottom w:val="0"/>
          <w:divBdr>
            <w:top w:val="none" w:sz="0" w:space="0" w:color="auto"/>
            <w:left w:val="none" w:sz="0" w:space="0" w:color="auto"/>
            <w:bottom w:val="none" w:sz="0" w:space="0" w:color="auto"/>
            <w:right w:val="none" w:sz="0" w:space="0" w:color="auto"/>
          </w:divBdr>
        </w:div>
        <w:div w:id="180357026">
          <w:marLeft w:val="640"/>
          <w:marRight w:val="0"/>
          <w:marTop w:val="0"/>
          <w:marBottom w:val="0"/>
          <w:divBdr>
            <w:top w:val="none" w:sz="0" w:space="0" w:color="auto"/>
            <w:left w:val="none" w:sz="0" w:space="0" w:color="auto"/>
            <w:bottom w:val="none" w:sz="0" w:space="0" w:color="auto"/>
            <w:right w:val="none" w:sz="0" w:space="0" w:color="auto"/>
          </w:divBdr>
        </w:div>
        <w:div w:id="199559863">
          <w:marLeft w:val="640"/>
          <w:marRight w:val="0"/>
          <w:marTop w:val="0"/>
          <w:marBottom w:val="0"/>
          <w:divBdr>
            <w:top w:val="none" w:sz="0" w:space="0" w:color="auto"/>
            <w:left w:val="none" w:sz="0" w:space="0" w:color="auto"/>
            <w:bottom w:val="none" w:sz="0" w:space="0" w:color="auto"/>
            <w:right w:val="none" w:sz="0" w:space="0" w:color="auto"/>
          </w:divBdr>
        </w:div>
        <w:div w:id="222957770">
          <w:marLeft w:val="640"/>
          <w:marRight w:val="0"/>
          <w:marTop w:val="0"/>
          <w:marBottom w:val="0"/>
          <w:divBdr>
            <w:top w:val="none" w:sz="0" w:space="0" w:color="auto"/>
            <w:left w:val="none" w:sz="0" w:space="0" w:color="auto"/>
            <w:bottom w:val="none" w:sz="0" w:space="0" w:color="auto"/>
            <w:right w:val="none" w:sz="0" w:space="0" w:color="auto"/>
          </w:divBdr>
        </w:div>
        <w:div w:id="226763441">
          <w:marLeft w:val="640"/>
          <w:marRight w:val="0"/>
          <w:marTop w:val="0"/>
          <w:marBottom w:val="0"/>
          <w:divBdr>
            <w:top w:val="none" w:sz="0" w:space="0" w:color="auto"/>
            <w:left w:val="none" w:sz="0" w:space="0" w:color="auto"/>
            <w:bottom w:val="none" w:sz="0" w:space="0" w:color="auto"/>
            <w:right w:val="none" w:sz="0" w:space="0" w:color="auto"/>
          </w:divBdr>
        </w:div>
        <w:div w:id="253131114">
          <w:marLeft w:val="640"/>
          <w:marRight w:val="0"/>
          <w:marTop w:val="0"/>
          <w:marBottom w:val="0"/>
          <w:divBdr>
            <w:top w:val="none" w:sz="0" w:space="0" w:color="auto"/>
            <w:left w:val="none" w:sz="0" w:space="0" w:color="auto"/>
            <w:bottom w:val="none" w:sz="0" w:space="0" w:color="auto"/>
            <w:right w:val="none" w:sz="0" w:space="0" w:color="auto"/>
          </w:divBdr>
        </w:div>
        <w:div w:id="264189673">
          <w:marLeft w:val="640"/>
          <w:marRight w:val="0"/>
          <w:marTop w:val="0"/>
          <w:marBottom w:val="0"/>
          <w:divBdr>
            <w:top w:val="none" w:sz="0" w:space="0" w:color="auto"/>
            <w:left w:val="none" w:sz="0" w:space="0" w:color="auto"/>
            <w:bottom w:val="none" w:sz="0" w:space="0" w:color="auto"/>
            <w:right w:val="none" w:sz="0" w:space="0" w:color="auto"/>
          </w:divBdr>
        </w:div>
        <w:div w:id="273054129">
          <w:marLeft w:val="640"/>
          <w:marRight w:val="0"/>
          <w:marTop w:val="0"/>
          <w:marBottom w:val="0"/>
          <w:divBdr>
            <w:top w:val="none" w:sz="0" w:space="0" w:color="auto"/>
            <w:left w:val="none" w:sz="0" w:space="0" w:color="auto"/>
            <w:bottom w:val="none" w:sz="0" w:space="0" w:color="auto"/>
            <w:right w:val="none" w:sz="0" w:space="0" w:color="auto"/>
          </w:divBdr>
        </w:div>
        <w:div w:id="312149688">
          <w:marLeft w:val="640"/>
          <w:marRight w:val="0"/>
          <w:marTop w:val="0"/>
          <w:marBottom w:val="0"/>
          <w:divBdr>
            <w:top w:val="none" w:sz="0" w:space="0" w:color="auto"/>
            <w:left w:val="none" w:sz="0" w:space="0" w:color="auto"/>
            <w:bottom w:val="none" w:sz="0" w:space="0" w:color="auto"/>
            <w:right w:val="none" w:sz="0" w:space="0" w:color="auto"/>
          </w:divBdr>
        </w:div>
        <w:div w:id="406653194">
          <w:marLeft w:val="640"/>
          <w:marRight w:val="0"/>
          <w:marTop w:val="0"/>
          <w:marBottom w:val="0"/>
          <w:divBdr>
            <w:top w:val="none" w:sz="0" w:space="0" w:color="auto"/>
            <w:left w:val="none" w:sz="0" w:space="0" w:color="auto"/>
            <w:bottom w:val="none" w:sz="0" w:space="0" w:color="auto"/>
            <w:right w:val="none" w:sz="0" w:space="0" w:color="auto"/>
          </w:divBdr>
        </w:div>
        <w:div w:id="444277111">
          <w:marLeft w:val="640"/>
          <w:marRight w:val="0"/>
          <w:marTop w:val="0"/>
          <w:marBottom w:val="0"/>
          <w:divBdr>
            <w:top w:val="none" w:sz="0" w:space="0" w:color="auto"/>
            <w:left w:val="none" w:sz="0" w:space="0" w:color="auto"/>
            <w:bottom w:val="none" w:sz="0" w:space="0" w:color="auto"/>
            <w:right w:val="none" w:sz="0" w:space="0" w:color="auto"/>
          </w:divBdr>
        </w:div>
        <w:div w:id="455216075">
          <w:marLeft w:val="640"/>
          <w:marRight w:val="0"/>
          <w:marTop w:val="0"/>
          <w:marBottom w:val="0"/>
          <w:divBdr>
            <w:top w:val="none" w:sz="0" w:space="0" w:color="auto"/>
            <w:left w:val="none" w:sz="0" w:space="0" w:color="auto"/>
            <w:bottom w:val="none" w:sz="0" w:space="0" w:color="auto"/>
            <w:right w:val="none" w:sz="0" w:space="0" w:color="auto"/>
          </w:divBdr>
        </w:div>
        <w:div w:id="464007410">
          <w:marLeft w:val="640"/>
          <w:marRight w:val="0"/>
          <w:marTop w:val="0"/>
          <w:marBottom w:val="0"/>
          <w:divBdr>
            <w:top w:val="none" w:sz="0" w:space="0" w:color="auto"/>
            <w:left w:val="none" w:sz="0" w:space="0" w:color="auto"/>
            <w:bottom w:val="none" w:sz="0" w:space="0" w:color="auto"/>
            <w:right w:val="none" w:sz="0" w:space="0" w:color="auto"/>
          </w:divBdr>
        </w:div>
        <w:div w:id="476990982">
          <w:marLeft w:val="640"/>
          <w:marRight w:val="0"/>
          <w:marTop w:val="0"/>
          <w:marBottom w:val="0"/>
          <w:divBdr>
            <w:top w:val="none" w:sz="0" w:space="0" w:color="auto"/>
            <w:left w:val="none" w:sz="0" w:space="0" w:color="auto"/>
            <w:bottom w:val="none" w:sz="0" w:space="0" w:color="auto"/>
            <w:right w:val="none" w:sz="0" w:space="0" w:color="auto"/>
          </w:divBdr>
        </w:div>
        <w:div w:id="487786907">
          <w:marLeft w:val="640"/>
          <w:marRight w:val="0"/>
          <w:marTop w:val="0"/>
          <w:marBottom w:val="0"/>
          <w:divBdr>
            <w:top w:val="none" w:sz="0" w:space="0" w:color="auto"/>
            <w:left w:val="none" w:sz="0" w:space="0" w:color="auto"/>
            <w:bottom w:val="none" w:sz="0" w:space="0" w:color="auto"/>
            <w:right w:val="none" w:sz="0" w:space="0" w:color="auto"/>
          </w:divBdr>
        </w:div>
        <w:div w:id="505092956">
          <w:marLeft w:val="640"/>
          <w:marRight w:val="0"/>
          <w:marTop w:val="0"/>
          <w:marBottom w:val="0"/>
          <w:divBdr>
            <w:top w:val="none" w:sz="0" w:space="0" w:color="auto"/>
            <w:left w:val="none" w:sz="0" w:space="0" w:color="auto"/>
            <w:bottom w:val="none" w:sz="0" w:space="0" w:color="auto"/>
            <w:right w:val="none" w:sz="0" w:space="0" w:color="auto"/>
          </w:divBdr>
        </w:div>
        <w:div w:id="550770727">
          <w:marLeft w:val="640"/>
          <w:marRight w:val="0"/>
          <w:marTop w:val="0"/>
          <w:marBottom w:val="0"/>
          <w:divBdr>
            <w:top w:val="none" w:sz="0" w:space="0" w:color="auto"/>
            <w:left w:val="none" w:sz="0" w:space="0" w:color="auto"/>
            <w:bottom w:val="none" w:sz="0" w:space="0" w:color="auto"/>
            <w:right w:val="none" w:sz="0" w:space="0" w:color="auto"/>
          </w:divBdr>
        </w:div>
        <w:div w:id="569771064">
          <w:marLeft w:val="640"/>
          <w:marRight w:val="0"/>
          <w:marTop w:val="0"/>
          <w:marBottom w:val="0"/>
          <w:divBdr>
            <w:top w:val="none" w:sz="0" w:space="0" w:color="auto"/>
            <w:left w:val="none" w:sz="0" w:space="0" w:color="auto"/>
            <w:bottom w:val="none" w:sz="0" w:space="0" w:color="auto"/>
            <w:right w:val="none" w:sz="0" w:space="0" w:color="auto"/>
          </w:divBdr>
        </w:div>
        <w:div w:id="605503842">
          <w:marLeft w:val="640"/>
          <w:marRight w:val="0"/>
          <w:marTop w:val="0"/>
          <w:marBottom w:val="0"/>
          <w:divBdr>
            <w:top w:val="none" w:sz="0" w:space="0" w:color="auto"/>
            <w:left w:val="none" w:sz="0" w:space="0" w:color="auto"/>
            <w:bottom w:val="none" w:sz="0" w:space="0" w:color="auto"/>
            <w:right w:val="none" w:sz="0" w:space="0" w:color="auto"/>
          </w:divBdr>
        </w:div>
        <w:div w:id="607860272">
          <w:marLeft w:val="640"/>
          <w:marRight w:val="0"/>
          <w:marTop w:val="0"/>
          <w:marBottom w:val="0"/>
          <w:divBdr>
            <w:top w:val="none" w:sz="0" w:space="0" w:color="auto"/>
            <w:left w:val="none" w:sz="0" w:space="0" w:color="auto"/>
            <w:bottom w:val="none" w:sz="0" w:space="0" w:color="auto"/>
            <w:right w:val="none" w:sz="0" w:space="0" w:color="auto"/>
          </w:divBdr>
        </w:div>
        <w:div w:id="615984441">
          <w:marLeft w:val="640"/>
          <w:marRight w:val="0"/>
          <w:marTop w:val="0"/>
          <w:marBottom w:val="0"/>
          <w:divBdr>
            <w:top w:val="none" w:sz="0" w:space="0" w:color="auto"/>
            <w:left w:val="none" w:sz="0" w:space="0" w:color="auto"/>
            <w:bottom w:val="none" w:sz="0" w:space="0" w:color="auto"/>
            <w:right w:val="none" w:sz="0" w:space="0" w:color="auto"/>
          </w:divBdr>
        </w:div>
        <w:div w:id="619797605">
          <w:marLeft w:val="640"/>
          <w:marRight w:val="0"/>
          <w:marTop w:val="0"/>
          <w:marBottom w:val="0"/>
          <w:divBdr>
            <w:top w:val="none" w:sz="0" w:space="0" w:color="auto"/>
            <w:left w:val="none" w:sz="0" w:space="0" w:color="auto"/>
            <w:bottom w:val="none" w:sz="0" w:space="0" w:color="auto"/>
            <w:right w:val="none" w:sz="0" w:space="0" w:color="auto"/>
          </w:divBdr>
        </w:div>
        <w:div w:id="645011711">
          <w:marLeft w:val="640"/>
          <w:marRight w:val="0"/>
          <w:marTop w:val="0"/>
          <w:marBottom w:val="0"/>
          <w:divBdr>
            <w:top w:val="none" w:sz="0" w:space="0" w:color="auto"/>
            <w:left w:val="none" w:sz="0" w:space="0" w:color="auto"/>
            <w:bottom w:val="none" w:sz="0" w:space="0" w:color="auto"/>
            <w:right w:val="none" w:sz="0" w:space="0" w:color="auto"/>
          </w:divBdr>
        </w:div>
        <w:div w:id="673530760">
          <w:marLeft w:val="640"/>
          <w:marRight w:val="0"/>
          <w:marTop w:val="0"/>
          <w:marBottom w:val="0"/>
          <w:divBdr>
            <w:top w:val="none" w:sz="0" w:space="0" w:color="auto"/>
            <w:left w:val="none" w:sz="0" w:space="0" w:color="auto"/>
            <w:bottom w:val="none" w:sz="0" w:space="0" w:color="auto"/>
            <w:right w:val="none" w:sz="0" w:space="0" w:color="auto"/>
          </w:divBdr>
        </w:div>
        <w:div w:id="680591748">
          <w:marLeft w:val="640"/>
          <w:marRight w:val="0"/>
          <w:marTop w:val="0"/>
          <w:marBottom w:val="0"/>
          <w:divBdr>
            <w:top w:val="none" w:sz="0" w:space="0" w:color="auto"/>
            <w:left w:val="none" w:sz="0" w:space="0" w:color="auto"/>
            <w:bottom w:val="none" w:sz="0" w:space="0" w:color="auto"/>
            <w:right w:val="none" w:sz="0" w:space="0" w:color="auto"/>
          </w:divBdr>
        </w:div>
        <w:div w:id="708721731">
          <w:marLeft w:val="640"/>
          <w:marRight w:val="0"/>
          <w:marTop w:val="0"/>
          <w:marBottom w:val="0"/>
          <w:divBdr>
            <w:top w:val="none" w:sz="0" w:space="0" w:color="auto"/>
            <w:left w:val="none" w:sz="0" w:space="0" w:color="auto"/>
            <w:bottom w:val="none" w:sz="0" w:space="0" w:color="auto"/>
            <w:right w:val="none" w:sz="0" w:space="0" w:color="auto"/>
          </w:divBdr>
        </w:div>
        <w:div w:id="723142166">
          <w:marLeft w:val="640"/>
          <w:marRight w:val="0"/>
          <w:marTop w:val="0"/>
          <w:marBottom w:val="0"/>
          <w:divBdr>
            <w:top w:val="none" w:sz="0" w:space="0" w:color="auto"/>
            <w:left w:val="none" w:sz="0" w:space="0" w:color="auto"/>
            <w:bottom w:val="none" w:sz="0" w:space="0" w:color="auto"/>
            <w:right w:val="none" w:sz="0" w:space="0" w:color="auto"/>
          </w:divBdr>
        </w:div>
        <w:div w:id="755054897">
          <w:marLeft w:val="640"/>
          <w:marRight w:val="0"/>
          <w:marTop w:val="0"/>
          <w:marBottom w:val="0"/>
          <w:divBdr>
            <w:top w:val="none" w:sz="0" w:space="0" w:color="auto"/>
            <w:left w:val="none" w:sz="0" w:space="0" w:color="auto"/>
            <w:bottom w:val="none" w:sz="0" w:space="0" w:color="auto"/>
            <w:right w:val="none" w:sz="0" w:space="0" w:color="auto"/>
          </w:divBdr>
        </w:div>
        <w:div w:id="755637768">
          <w:marLeft w:val="640"/>
          <w:marRight w:val="0"/>
          <w:marTop w:val="0"/>
          <w:marBottom w:val="0"/>
          <w:divBdr>
            <w:top w:val="none" w:sz="0" w:space="0" w:color="auto"/>
            <w:left w:val="none" w:sz="0" w:space="0" w:color="auto"/>
            <w:bottom w:val="none" w:sz="0" w:space="0" w:color="auto"/>
            <w:right w:val="none" w:sz="0" w:space="0" w:color="auto"/>
          </w:divBdr>
        </w:div>
        <w:div w:id="756945539">
          <w:marLeft w:val="640"/>
          <w:marRight w:val="0"/>
          <w:marTop w:val="0"/>
          <w:marBottom w:val="0"/>
          <w:divBdr>
            <w:top w:val="none" w:sz="0" w:space="0" w:color="auto"/>
            <w:left w:val="none" w:sz="0" w:space="0" w:color="auto"/>
            <w:bottom w:val="none" w:sz="0" w:space="0" w:color="auto"/>
            <w:right w:val="none" w:sz="0" w:space="0" w:color="auto"/>
          </w:divBdr>
        </w:div>
        <w:div w:id="770396359">
          <w:marLeft w:val="640"/>
          <w:marRight w:val="0"/>
          <w:marTop w:val="0"/>
          <w:marBottom w:val="0"/>
          <w:divBdr>
            <w:top w:val="none" w:sz="0" w:space="0" w:color="auto"/>
            <w:left w:val="none" w:sz="0" w:space="0" w:color="auto"/>
            <w:bottom w:val="none" w:sz="0" w:space="0" w:color="auto"/>
            <w:right w:val="none" w:sz="0" w:space="0" w:color="auto"/>
          </w:divBdr>
        </w:div>
        <w:div w:id="770396761">
          <w:marLeft w:val="640"/>
          <w:marRight w:val="0"/>
          <w:marTop w:val="0"/>
          <w:marBottom w:val="0"/>
          <w:divBdr>
            <w:top w:val="none" w:sz="0" w:space="0" w:color="auto"/>
            <w:left w:val="none" w:sz="0" w:space="0" w:color="auto"/>
            <w:bottom w:val="none" w:sz="0" w:space="0" w:color="auto"/>
            <w:right w:val="none" w:sz="0" w:space="0" w:color="auto"/>
          </w:divBdr>
        </w:div>
        <w:div w:id="785542934">
          <w:marLeft w:val="640"/>
          <w:marRight w:val="0"/>
          <w:marTop w:val="0"/>
          <w:marBottom w:val="0"/>
          <w:divBdr>
            <w:top w:val="none" w:sz="0" w:space="0" w:color="auto"/>
            <w:left w:val="none" w:sz="0" w:space="0" w:color="auto"/>
            <w:bottom w:val="none" w:sz="0" w:space="0" w:color="auto"/>
            <w:right w:val="none" w:sz="0" w:space="0" w:color="auto"/>
          </w:divBdr>
        </w:div>
        <w:div w:id="827092442">
          <w:marLeft w:val="640"/>
          <w:marRight w:val="0"/>
          <w:marTop w:val="0"/>
          <w:marBottom w:val="0"/>
          <w:divBdr>
            <w:top w:val="none" w:sz="0" w:space="0" w:color="auto"/>
            <w:left w:val="none" w:sz="0" w:space="0" w:color="auto"/>
            <w:bottom w:val="none" w:sz="0" w:space="0" w:color="auto"/>
            <w:right w:val="none" w:sz="0" w:space="0" w:color="auto"/>
          </w:divBdr>
        </w:div>
        <w:div w:id="841117664">
          <w:marLeft w:val="640"/>
          <w:marRight w:val="0"/>
          <w:marTop w:val="0"/>
          <w:marBottom w:val="0"/>
          <w:divBdr>
            <w:top w:val="none" w:sz="0" w:space="0" w:color="auto"/>
            <w:left w:val="none" w:sz="0" w:space="0" w:color="auto"/>
            <w:bottom w:val="none" w:sz="0" w:space="0" w:color="auto"/>
            <w:right w:val="none" w:sz="0" w:space="0" w:color="auto"/>
          </w:divBdr>
        </w:div>
        <w:div w:id="854223442">
          <w:marLeft w:val="640"/>
          <w:marRight w:val="0"/>
          <w:marTop w:val="0"/>
          <w:marBottom w:val="0"/>
          <w:divBdr>
            <w:top w:val="none" w:sz="0" w:space="0" w:color="auto"/>
            <w:left w:val="none" w:sz="0" w:space="0" w:color="auto"/>
            <w:bottom w:val="none" w:sz="0" w:space="0" w:color="auto"/>
            <w:right w:val="none" w:sz="0" w:space="0" w:color="auto"/>
          </w:divBdr>
        </w:div>
        <w:div w:id="860119946">
          <w:marLeft w:val="640"/>
          <w:marRight w:val="0"/>
          <w:marTop w:val="0"/>
          <w:marBottom w:val="0"/>
          <w:divBdr>
            <w:top w:val="none" w:sz="0" w:space="0" w:color="auto"/>
            <w:left w:val="none" w:sz="0" w:space="0" w:color="auto"/>
            <w:bottom w:val="none" w:sz="0" w:space="0" w:color="auto"/>
            <w:right w:val="none" w:sz="0" w:space="0" w:color="auto"/>
          </w:divBdr>
        </w:div>
        <w:div w:id="872232334">
          <w:marLeft w:val="640"/>
          <w:marRight w:val="0"/>
          <w:marTop w:val="0"/>
          <w:marBottom w:val="0"/>
          <w:divBdr>
            <w:top w:val="none" w:sz="0" w:space="0" w:color="auto"/>
            <w:left w:val="none" w:sz="0" w:space="0" w:color="auto"/>
            <w:bottom w:val="none" w:sz="0" w:space="0" w:color="auto"/>
            <w:right w:val="none" w:sz="0" w:space="0" w:color="auto"/>
          </w:divBdr>
        </w:div>
        <w:div w:id="904610869">
          <w:marLeft w:val="640"/>
          <w:marRight w:val="0"/>
          <w:marTop w:val="0"/>
          <w:marBottom w:val="0"/>
          <w:divBdr>
            <w:top w:val="none" w:sz="0" w:space="0" w:color="auto"/>
            <w:left w:val="none" w:sz="0" w:space="0" w:color="auto"/>
            <w:bottom w:val="none" w:sz="0" w:space="0" w:color="auto"/>
            <w:right w:val="none" w:sz="0" w:space="0" w:color="auto"/>
          </w:divBdr>
        </w:div>
        <w:div w:id="905262510">
          <w:marLeft w:val="640"/>
          <w:marRight w:val="0"/>
          <w:marTop w:val="0"/>
          <w:marBottom w:val="0"/>
          <w:divBdr>
            <w:top w:val="none" w:sz="0" w:space="0" w:color="auto"/>
            <w:left w:val="none" w:sz="0" w:space="0" w:color="auto"/>
            <w:bottom w:val="none" w:sz="0" w:space="0" w:color="auto"/>
            <w:right w:val="none" w:sz="0" w:space="0" w:color="auto"/>
          </w:divBdr>
        </w:div>
        <w:div w:id="908031593">
          <w:marLeft w:val="640"/>
          <w:marRight w:val="0"/>
          <w:marTop w:val="0"/>
          <w:marBottom w:val="0"/>
          <w:divBdr>
            <w:top w:val="none" w:sz="0" w:space="0" w:color="auto"/>
            <w:left w:val="none" w:sz="0" w:space="0" w:color="auto"/>
            <w:bottom w:val="none" w:sz="0" w:space="0" w:color="auto"/>
            <w:right w:val="none" w:sz="0" w:space="0" w:color="auto"/>
          </w:divBdr>
        </w:div>
        <w:div w:id="908074152">
          <w:marLeft w:val="640"/>
          <w:marRight w:val="0"/>
          <w:marTop w:val="0"/>
          <w:marBottom w:val="0"/>
          <w:divBdr>
            <w:top w:val="none" w:sz="0" w:space="0" w:color="auto"/>
            <w:left w:val="none" w:sz="0" w:space="0" w:color="auto"/>
            <w:bottom w:val="none" w:sz="0" w:space="0" w:color="auto"/>
            <w:right w:val="none" w:sz="0" w:space="0" w:color="auto"/>
          </w:divBdr>
        </w:div>
        <w:div w:id="974683200">
          <w:marLeft w:val="640"/>
          <w:marRight w:val="0"/>
          <w:marTop w:val="0"/>
          <w:marBottom w:val="0"/>
          <w:divBdr>
            <w:top w:val="none" w:sz="0" w:space="0" w:color="auto"/>
            <w:left w:val="none" w:sz="0" w:space="0" w:color="auto"/>
            <w:bottom w:val="none" w:sz="0" w:space="0" w:color="auto"/>
            <w:right w:val="none" w:sz="0" w:space="0" w:color="auto"/>
          </w:divBdr>
        </w:div>
        <w:div w:id="985283185">
          <w:marLeft w:val="640"/>
          <w:marRight w:val="0"/>
          <w:marTop w:val="0"/>
          <w:marBottom w:val="0"/>
          <w:divBdr>
            <w:top w:val="none" w:sz="0" w:space="0" w:color="auto"/>
            <w:left w:val="none" w:sz="0" w:space="0" w:color="auto"/>
            <w:bottom w:val="none" w:sz="0" w:space="0" w:color="auto"/>
            <w:right w:val="none" w:sz="0" w:space="0" w:color="auto"/>
          </w:divBdr>
        </w:div>
        <w:div w:id="1015763107">
          <w:marLeft w:val="640"/>
          <w:marRight w:val="0"/>
          <w:marTop w:val="0"/>
          <w:marBottom w:val="0"/>
          <w:divBdr>
            <w:top w:val="none" w:sz="0" w:space="0" w:color="auto"/>
            <w:left w:val="none" w:sz="0" w:space="0" w:color="auto"/>
            <w:bottom w:val="none" w:sz="0" w:space="0" w:color="auto"/>
            <w:right w:val="none" w:sz="0" w:space="0" w:color="auto"/>
          </w:divBdr>
        </w:div>
        <w:div w:id="1032848716">
          <w:marLeft w:val="640"/>
          <w:marRight w:val="0"/>
          <w:marTop w:val="0"/>
          <w:marBottom w:val="0"/>
          <w:divBdr>
            <w:top w:val="none" w:sz="0" w:space="0" w:color="auto"/>
            <w:left w:val="none" w:sz="0" w:space="0" w:color="auto"/>
            <w:bottom w:val="none" w:sz="0" w:space="0" w:color="auto"/>
            <w:right w:val="none" w:sz="0" w:space="0" w:color="auto"/>
          </w:divBdr>
        </w:div>
        <w:div w:id="1057052613">
          <w:marLeft w:val="640"/>
          <w:marRight w:val="0"/>
          <w:marTop w:val="0"/>
          <w:marBottom w:val="0"/>
          <w:divBdr>
            <w:top w:val="none" w:sz="0" w:space="0" w:color="auto"/>
            <w:left w:val="none" w:sz="0" w:space="0" w:color="auto"/>
            <w:bottom w:val="none" w:sz="0" w:space="0" w:color="auto"/>
            <w:right w:val="none" w:sz="0" w:space="0" w:color="auto"/>
          </w:divBdr>
        </w:div>
        <w:div w:id="1061487924">
          <w:marLeft w:val="640"/>
          <w:marRight w:val="0"/>
          <w:marTop w:val="0"/>
          <w:marBottom w:val="0"/>
          <w:divBdr>
            <w:top w:val="none" w:sz="0" w:space="0" w:color="auto"/>
            <w:left w:val="none" w:sz="0" w:space="0" w:color="auto"/>
            <w:bottom w:val="none" w:sz="0" w:space="0" w:color="auto"/>
            <w:right w:val="none" w:sz="0" w:space="0" w:color="auto"/>
          </w:divBdr>
        </w:div>
        <w:div w:id="1080254163">
          <w:marLeft w:val="640"/>
          <w:marRight w:val="0"/>
          <w:marTop w:val="0"/>
          <w:marBottom w:val="0"/>
          <w:divBdr>
            <w:top w:val="none" w:sz="0" w:space="0" w:color="auto"/>
            <w:left w:val="none" w:sz="0" w:space="0" w:color="auto"/>
            <w:bottom w:val="none" w:sz="0" w:space="0" w:color="auto"/>
            <w:right w:val="none" w:sz="0" w:space="0" w:color="auto"/>
          </w:divBdr>
        </w:div>
        <w:div w:id="1090808991">
          <w:marLeft w:val="640"/>
          <w:marRight w:val="0"/>
          <w:marTop w:val="0"/>
          <w:marBottom w:val="0"/>
          <w:divBdr>
            <w:top w:val="none" w:sz="0" w:space="0" w:color="auto"/>
            <w:left w:val="none" w:sz="0" w:space="0" w:color="auto"/>
            <w:bottom w:val="none" w:sz="0" w:space="0" w:color="auto"/>
            <w:right w:val="none" w:sz="0" w:space="0" w:color="auto"/>
          </w:divBdr>
        </w:div>
        <w:div w:id="1092891432">
          <w:marLeft w:val="640"/>
          <w:marRight w:val="0"/>
          <w:marTop w:val="0"/>
          <w:marBottom w:val="0"/>
          <w:divBdr>
            <w:top w:val="none" w:sz="0" w:space="0" w:color="auto"/>
            <w:left w:val="none" w:sz="0" w:space="0" w:color="auto"/>
            <w:bottom w:val="none" w:sz="0" w:space="0" w:color="auto"/>
            <w:right w:val="none" w:sz="0" w:space="0" w:color="auto"/>
          </w:divBdr>
        </w:div>
        <w:div w:id="1112242609">
          <w:marLeft w:val="640"/>
          <w:marRight w:val="0"/>
          <w:marTop w:val="0"/>
          <w:marBottom w:val="0"/>
          <w:divBdr>
            <w:top w:val="none" w:sz="0" w:space="0" w:color="auto"/>
            <w:left w:val="none" w:sz="0" w:space="0" w:color="auto"/>
            <w:bottom w:val="none" w:sz="0" w:space="0" w:color="auto"/>
            <w:right w:val="none" w:sz="0" w:space="0" w:color="auto"/>
          </w:divBdr>
        </w:div>
        <w:div w:id="1113407125">
          <w:marLeft w:val="640"/>
          <w:marRight w:val="0"/>
          <w:marTop w:val="0"/>
          <w:marBottom w:val="0"/>
          <w:divBdr>
            <w:top w:val="none" w:sz="0" w:space="0" w:color="auto"/>
            <w:left w:val="none" w:sz="0" w:space="0" w:color="auto"/>
            <w:bottom w:val="none" w:sz="0" w:space="0" w:color="auto"/>
            <w:right w:val="none" w:sz="0" w:space="0" w:color="auto"/>
          </w:divBdr>
        </w:div>
        <w:div w:id="1114789792">
          <w:marLeft w:val="640"/>
          <w:marRight w:val="0"/>
          <w:marTop w:val="0"/>
          <w:marBottom w:val="0"/>
          <w:divBdr>
            <w:top w:val="none" w:sz="0" w:space="0" w:color="auto"/>
            <w:left w:val="none" w:sz="0" w:space="0" w:color="auto"/>
            <w:bottom w:val="none" w:sz="0" w:space="0" w:color="auto"/>
            <w:right w:val="none" w:sz="0" w:space="0" w:color="auto"/>
          </w:divBdr>
        </w:div>
        <w:div w:id="1119180388">
          <w:marLeft w:val="640"/>
          <w:marRight w:val="0"/>
          <w:marTop w:val="0"/>
          <w:marBottom w:val="0"/>
          <w:divBdr>
            <w:top w:val="none" w:sz="0" w:space="0" w:color="auto"/>
            <w:left w:val="none" w:sz="0" w:space="0" w:color="auto"/>
            <w:bottom w:val="none" w:sz="0" w:space="0" w:color="auto"/>
            <w:right w:val="none" w:sz="0" w:space="0" w:color="auto"/>
          </w:divBdr>
        </w:div>
        <w:div w:id="1136990342">
          <w:marLeft w:val="640"/>
          <w:marRight w:val="0"/>
          <w:marTop w:val="0"/>
          <w:marBottom w:val="0"/>
          <w:divBdr>
            <w:top w:val="none" w:sz="0" w:space="0" w:color="auto"/>
            <w:left w:val="none" w:sz="0" w:space="0" w:color="auto"/>
            <w:bottom w:val="none" w:sz="0" w:space="0" w:color="auto"/>
            <w:right w:val="none" w:sz="0" w:space="0" w:color="auto"/>
          </w:divBdr>
        </w:div>
        <w:div w:id="1137603383">
          <w:marLeft w:val="640"/>
          <w:marRight w:val="0"/>
          <w:marTop w:val="0"/>
          <w:marBottom w:val="0"/>
          <w:divBdr>
            <w:top w:val="none" w:sz="0" w:space="0" w:color="auto"/>
            <w:left w:val="none" w:sz="0" w:space="0" w:color="auto"/>
            <w:bottom w:val="none" w:sz="0" w:space="0" w:color="auto"/>
            <w:right w:val="none" w:sz="0" w:space="0" w:color="auto"/>
          </w:divBdr>
        </w:div>
        <w:div w:id="1161699072">
          <w:marLeft w:val="640"/>
          <w:marRight w:val="0"/>
          <w:marTop w:val="0"/>
          <w:marBottom w:val="0"/>
          <w:divBdr>
            <w:top w:val="none" w:sz="0" w:space="0" w:color="auto"/>
            <w:left w:val="none" w:sz="0" w:space="0" w:color="auto"/>
            <w:bottom w:val="none" w:sz="0" w:space="0" w:color="auto"/>
            <w:right w:val="none" w:sz="0" w:space="0" w:color="auto"/>
          </w:divBdr>
        </w:div>
        <w:div w:id="1166827995">
          <w:marLeft w:val="640"/>
          <w:marRight w:val="0"/>
          <w:marTop w:val="0"/>
          <w:marBottom w:val="0"/>
          <w:divBdr>
            <w:top w:val="none" w:sz="0" w:space="0" w:color="auto"/>
            <w:left w:val="none" w:sz="0" w:space="0" w:color="auto"/>
            <w:bottom w:val="none" w:sz="0" w:space="0" w:color="auto"/>
            <w:right w:val="none" w:sz="0" w:space="0" w:color="auto"/>
          </w:divBdr>
        </w:div>
        <w:div w:id="1189762127">
          <w:marLeft w:val="640"/>
          <w:marRight w:val="0"/>
          <w:marTop w:val="0"/>
          <w:marBottom w:val="0"/>
          <w:divBdr>
            <w:top w:val="none" w:sz="0" w:space="0" w:color="auto"/>
            <w:left w:val="none" w:sz="0" w:space="0" w:color="auto"/>
            <w:bottom w:val="none" w:sz="0" w:space="0" w:color="auto"/>
            <w:right w:val="none" w:sz="0" w:space="0" w:color="auto"/>
          </w:divBdr>
        </w:div>
        <w:div w:id="1205749358">
          <w:marLeft w:val="640"/>
          <w:marRight w:val="0"/>
          <w:marTop w:val="0"/>
          <w:marBottom w:val="0"/>
          <w:divBdr>
            <w:top w:val="none" w:sz="0" w:space="0" w:color="auto"/>
            <w:left w:val="none" w:sz="0" w:space="0" w:color="auto"/>
            <w:bottom w:val="none" w:sz="0" w:space="0" w:color="auto"/>
            <w:right w:val="none" w:sz="0" w:space="0" w:color="auto"/>
          </w:divBdr>
        </w:div>
        <w:div w:id="1209760306">
          <w:marLeft w:val="640"/>
          <w:marRight w:val="0"/>
          <w:marTop w:val="0"/>
          <w:marBottom w:val="0"/>
          <w:divBdr>
            <w:top w:val="none" w:sz="0" w:space="0" w:color="auto"/>
            <w:left w:val="none" w:sz="0" w:space="0" w:color="auto"/>
            <w:bottom w:val="none" w:sz="0" w:space="0" w:color="auto"/>
            <w:right w:val="none" w:sz="0" w:space="0" w:color="auto"/>
          </w:divBdr>
        </w:div>
        <w:div w:id="1254898908">
          <w:marLeft w:val="640"/>
          <w:marRight w:val="0"/>
          <w:marTop w:val="0"/>
          <w:marBottom w:val="0"/>
          <w:divBdr>
            <w:top w:val="none" w:sz="0" w:space="0" w:color="auto"/>
            <w:left w:val="none" w:sz="0" w:space="0" w:color="auto"/>
            <w:bottom w:val="none" w:sz="0" w:space="0" w:color="auto"/>
            <w:right w:val="none" w:sz="0" w:space="0" w:color="auto"/>
          </w:divBdr>
        </w:div>
        <w:div w:id="1257910161">
          <w:marLeft w:val="640"/>
          <w:marRight w:val="0"/>
          <w:marTop w:val="0"/>
          <w:marBottom w:val="0"/>
          <w:divBdr>
            <w:top w:val="none" w:sz="0" w:space="0" w:color="auto"/>
            <w:left w:val="none" w:sz="0" w:space="0" w:color="auto"/>
            <w:bottom w:val="none" w:sz="0" w:space="0" w:color="auto"/>
            <w:right w:val="none" w:sz="0" w:space="0" w:color="auto"/>
          </w:divBdr>
        </w:div>
        <w:div w:id="1278214601">
          <w:marLeft w:val="640"/>
          <w:marRight w:val="0"/>
          <w:marTop w:val="0"/>
          <w:marBottom w:val="0"/>
          <w:divBdr>
            <w:top w:val="none" w:sz="0" w:space="0" w:color="auto"/>
            <w:left w:val="none" w:sz="0" w:space="0" w:color="auto"/>
            <w:bottom w:val="none" w:sz="0" w:space="0" w:color="auto"/>
            <w:right w:val="none" w:sz="0" w:space="0" w:color="auto"/>
          </w:divBdr>
        </w:div>
        <w:div w:id="1280068584">
          <w:marLeft w:val="640"/>
          <w:marRight w:val="0"/>
          <w:marTop w:val="0"/>
          <w:marBottom w:val="0"/>
          <w:divBdr>
            <w:top w:val="none" w:sz="0" w:space="0" w:color="auto"/>
            <w:left w:val="none" w:sz="0" w:space="0" w:color="auto"/>
            <w:bottom w:val="none" w:sz="0" w:space="0" w:color="auto"/>
            <w:right w:val="none" w:sz="0" w:space="0" w:color="auto"/>
          </w:divBdr>
        </w:div>
        <w:div w:id="1304651934">
          <w:marLeft w:val="640"/>
          <w:marRight w:val="0"/>
          <w:marTop w:val="0"/>
          <w:marBottom w:val="0"/>
          <w:divBdr>
            <w:top w:val="none" w:sz="0" w:space="0" w:color="auto"/>
            <w:left w:val="none" w:sz="0" w:space="0" w:color="auto"/>
            <w:bottom w:val="none" w:sz="0" w:space="0" w:color="auto"/>
            <w:right w:val="none" w:sz="0" w:space="0" w:color="auto"/>
          </w:divBdr>
        </w:div>
        <w:div w:id="1309358636">
          <w:marLeft w:val="640"/>
          <w:marRight w:val="0"/>
          <w:marTop w:val="0"/>
          <w:marBottom w:val="0"/>
          <w:divBdr>
            <w:top w:val="none" w:sz="0" w:space="0" w:color="auto"/>
            <w:left w:val="none" w:sz="0" w:space="0" w:color="auto"/>
            <w:bottom w:val="none" w:sz="0" w:space="0" w:color="auto"/>
            <w:right w:val="none" w:sz="0" w:space="0" w:color="auto"/>
          </w:divBdr>
        </w:div>
        <w:div w:id="1327126735">
          <w:marLeft w:val="640"/>
          <w:marRight w:val="0"/>
          <w:marTop w:val="0"/>
          <w:marBottom w:val="0"/>
          <w:divBdr>
            <w:top w:val="none" w:sz="0" w:space="0" w:color="auto"/>
            <w:left w:val="none" w:sz="0" w:space="0" w:color="auto"/>
            <w:bottom w:val="none" w:sz="0" w:space="0" w:color="auto"/>
            <w:right w:val="none" w:sz="0" w:space="0" w:color="auto"/>
          </w:divBdr>
        </w:div>
        <w:div w:id="1340350332">
          <w:marLeft w:val="640"/>
          <w:marRight w:val="0"/>
          <w:marTop w:val="0"/>
          <w:marBottom w:val="0"/>
          <w:divBdr>
            <w:top w:val="none" w:sz="0" w:space="0" w:color="auto"/>
            <w:left w:val="none" w:sz="0" w:space="0" w:color="auto"/>
            <w:bottom w:val="none" w:sz="0" w:space="0" w:color="auto"/>
            <w:right w:val="none" w:sz="0" w:space="0" w:color="auto"/>
          </w:divBdr>
        </w:div>
        <w:div w:id="1385834337">
          <w:marLeft w:val="640"/>
          <w:marRight w:val="0"/>
          <w:marTop w:val="0"/>
          <w:marBottom w:val="0"/>
          <w:divBdr>
            <w:top w:val="none" w:sz="0" w:space="0" w:color="auto"/>
            <w:left w:val="none" w:sz="0" w:space="0" w:color="auto"/>
            <w:bottom w:val="none" w:sz="0" w:space="0" w:color="auto"/>
            <w:right w:val="none" w:sz="0" w:space="0" w:color="auto"/>
          </w:divBdr>
        </w:div>
        <w:div w:id="1402096527">
          <w:marLeft w:val="640"/>
          <w:marRight w:val="0"/>
          <w:marTop w:val="0"/>
          <w:marBottom w:val="0"/>
          <w:divBdr>
            <w:top w:val="none" w:sz="0" w:space="0" w:color="auto"/>
            <w:left w:val="none" w:sz="0" w:space="0" w:color="auto"/>
            <w:bottom w:val="none" w:sz="0" w:space="0" w:color="auto"/>
            <w:right w:val="none" w:sz="0" w:space="0" w:color="auto"/>
          </w:divBdr>
        </w:div>
        <w:div w:id="1453398744">
          <w:marLeft w:val="640"/>
          <w:marRight w:val="0"/>
          <w:marTop w:val="0"/>
          <w:marBottom w:val="0"/>
          <w:divBdr>
            <w:top w:val="none" w:sz="0" w:space="0" w:color="auto"/>
            <w:left w:val="none" w:sz="0" w:space="0" w:color="auto"/>
            <w:bottom w:val="none" w:sz="0" w:space="0" w:color="auto"/>
            <w:right w:val="none" w:sz="0" w:space="0" w:color="auto"/>
          </w:divBdr>
        </w:div>
        <w:div w:id="1472599069">
          <w:marLeft w:val="640"/>
          <w:marRight w:val="0"/>
          <w:marTop w:val="0"/>
          <w:marBottom w:val="0"/>
          <w:divBdr>
            <w:top w:val="none" w:sz="0" w:space="0" w:color="auto"/>
            <w:left w:val="none" w:sz="0" w:space="0" w:color="auto"/>
            <w:bottom w:val="none" w:sz="0" w:space="0" w:color="auto"/>
            <w:right w:val="none" w:sz="0" w:space="0" w:color="auto"/>
          </w:divBdr>
        </w:div>
        <w:div w:id="1510480694">
          <w:marLeft w:val="640"/>
          <w:marRight w:val="0"/>
          <w:marTop w:val="0"/>
          <w:marBottom w:val="0"/>
          <w:divBdr>
            <w:top w:val="none" w:sz="0" w:space="0" w:color="auto"/>
            <w:left w:val="none" w:sz="0" w:space="0" w:color="auto"/>
            <w:bottom w:val="none" w:sz="0" w:space="0" w:color="auto"/>
            <w:right w:val="none" w:sz="0" w:space="0" w:color="auto"/>
          </w:divBdr>
        </w:div>
        <w:div w:id="1514030152">
          <w:marLeft w:val="640"/>
          <w:marRight w:val="0"/>
          <w:marTop w:val="0"/>
          <w:marBottom w:val="0"/>
          <w:divBdr>
            <w:top w:val="none" w:sz="0" w:space="0" w:color="auto"/>
            <w:left w:val="none" w:sz="0" w:space="0" w:color="auto"/>
            <w:bottom w:val="none" w:sz="0" w:space="0" w:color="auto"/>
            <w:right w:val="none" w:sz="0" w:space="0" w:color="auto"/>
          </w:divBdr>
        </w:div>
        <w:div w:id="1533419940">
          <w:marLeft w:val="640"/>
          <w:marRight w:val="0"/>
          <w:marTop w:val="0"/>
          <w:marBottom w:val="0"/>
          <w:divBdr>
            <w:top w:val="none" w:sz="0" w:space="0" w:color="auto"/>
            <w:left w:val="none" w:sz="0" w:space="0" w:color="auto"/>
            <w:bottom w:val="none" w:sz="0" w:space="0" w:color="auto"/>
            <w:right w:val="none" w:sz="0" w:space="0" w:color="auto"/>
          </w:divBdr>
        </w:div>
        <w:div w:id="1550073553">
          <w:marLeft w:val="640"/>
          <w:marRight w:val="0"/>
          <w:marTop w:val="0"/>
          <w:marBottom w:val="0"/>
          <w:divBdr>
            <w:top w:val="none" w:sz="0" w:space="0" w:color="auto"/>
            <w:left w:val="none" w:sz="0" w:space="0" w:color="auto"/>
            <w:bottom w:val="none" w:sz="0" w:space="0" w:color="auto"/>
            <w:right w:val="none" w:sz="0" w:space="0" w:color="auto"/>
          </w:divBdr>
        </w:div>
        <w:div w:id="1573586812">
          <w:marLeft w:val="640"/>
          <w:marRight w:val="0"/>
          <w:marTop w:val="0"/>
          <w:marBottom w:val="0"/>
          <w:divBdr>
            <w:top w:val="none" w:sz="0" w:space="0" w:color="auto"/>
            <w:left w:val="none" w:sz="0" w:space="0" w:color="auto"/>
            <w:bottom w:val="none" w:sz="0" w:space="0" w:color="auto"/>
            <w:right w:val="none" w:sz="0" w:space="0" w:color="auto"/>
          </w:divBdr>
        </w:div>
        <w:div w:id="1612856318">
          <w:marLeft w:val="640"/>
          <w:marRight w:val="0"/>
          <w:marTop w:val="0"/>
          <w:marBottom w:val="0"/>
          <w:divBdr>
            <w:top w:val="none" w:sz="0" w:space="0" w:color="auto"/>
            <w:left w:val="none" w:sz="0" w:space="0" w:color="auto"/>
            <w:bottom w:val="none" w:sz="0" w:space="0" w:color="auto"/>
            <w:right w:val="none" w:sz="0" w:space="0" w:color="auto"/>
          </w:divBdr>
        </w:div>
        <w:div w:id="1647398571">
          <w:marLeft w:val="640"/>
          <w:marRight w:val="0"/>
          <w:marTop w:val="0"/>
          <w:marBottom w:val="0"/>
          <w:divBdr>
            <w:top w:val="none" w:sz="0" w:space="0" w:color="auto"/>
            <w:left w:val="none" w:sz="0" w:space="0" w:color="auto"/>
            <w:bottom w:val="none" w:sz="0" w:space="0" w:color="auto"/>
            <w:right w:val="none" w:sz="0" w:space="0" w:color="auto"/>
          </w:divBdr>
        </w:div>
        <w:div w:id="1668902928">
          <w:marLeft w:val="640"/>
          <w:marRight w:val="0"/>
          <w:marTop w:val="0"/>
          <w:marBottom w:val="0"/>
          <w:divBdr>
            <w:top w:val="none" w:sz="0" w:space="0" w:color="auto"/>
            <w:left w:val="none" w:sz="0" w:space="0" w:color="auto"/>
            <w:bottom w:val="none" w:sz="0" w:space="0" w:color="auto"/>
            <w:right w:val="none" w:sz="0" w:space="0" w:color="auto"/>
          </w:divBdr>
        </w:div>
        <w:div w:id="1678574593">
          <w:marLeft w:val="640"/>
          <w:marRight w:val="0"/>
          <w:marTop w:val="0"/>
          <w:marBottom w:val="0"/>
          <w:divBdr>
            <w:top w:val="none" w:sz="0" w:space="0" w:color="auto"/>
            <w:left w:val="none" w:sz="0" w:space="0" w:color="auto"/>
            <w:bottom w:val="none" w:sz="0" w:space="0" w:color="auto"/>
            <w:right w:val="none" w:sz="0" w:space="0" w:color="auto"/>
          </w:divBdr>
        </w:div>
        <w:div w:id="1688947385">
          <w:marLeft w:val="640"/>
          <w:marRight w:val="0"/>
          <w:marTop w:val="0"/>
          <w:marBottom w:val="0"/>
          <w:divBdr>
            <w:top w:val="none" w:sz="0" w:space="0" w:color="auto"/>
            <w:left w:val="none" w:sz="0" w:space="0" w:color="auto"/>
            <w:bottom w:val="none" w:sz="0" w:space="0" w:color="auto"/>
            <w:right w:val="none" w:sz="0" w:space="0" w:color="auto"/>
          </w:divBdr>
        </w:div>
        <w:div w:id="1729106757">
          <w:marLeft w:val="640"/>
          <w:marRight w:val="0"/>
          <w:marTop w:val="0"/>
          <w:marBottom w:val="0"/>
          <w:divBdr>
            <w:top w:val="none" w:sz="0" w:space="0" w:color="auto"/>
            <w:left w:val="none" w:sz="0" w:space="0" w:color="auto"/>
            <w:bottom w:val="none" w:sz="0" w:space="0" w:color="auto"/>
            <w:right w:val="none" w:sz="0" w:space="0" w:color="auto"/>
          </w:divBdr>
        </w:div>
        <w:div w:id="1746759077">
          <w:marLeft w:val="640"/>
          <w:marRight w:val="0"/>
          <w:marTop w:val="0"/>
          <w:marBottom w:val="0"/>
          <w:divBdr>
            <w:top w:val="none" w:sz="0" w:space="0" w:color="auto"/>
            <w:left w:val="none" w:sz="0" w:space="0" w:color="auto"/>
            <w:bottom w:val="none" w:sz="0" w:space="0" w:color="auto"/>
            <w:right w:val="none" w:sz="0" w:space="0" w:color="auto"/>
          </w:divBdr>
        </w:div>
        <w:div w:id="1765805693">
          <w:marLeft w:val="640"/>
          <w:marRight w:val="0"/>
          <w:marTop w:val="0"/>
          <w:marBottom w:val="0"/>
          <w:divBdr>
            <w:top w:val="none" w:sz="0" w:space="0" w:color="auto"/>
            <w:left w:val="none" w:sz="0" w:space="0" w:color="auto"/>
            <w:bottom w:val="none" w:sz="0" w:space="0" w:color="auto"/>
            <w:right w:val="none" w:sz="0" w:space="0" w:color="auto"/>
          </w:divBdr>
        </w:div>
        <w:div w:id="1772241324">
          <w:marLeft w:val="640"/>
          <w:marRight w:val="0"/>
          <w:marTop w:val="0"/>
          <w:marBottom w:val="0"/>
          <w:divBdr>
            <w:top w:val="none" w:sz="0" w:space="0" w:color="auto"/>
            <w:left w:val="none" w:sz="0" w:space="0" w:color="auto"/>
            <w:bottom w:val="none" w:sz="0" w:space="0" w:color="auto"/>
            <w:right w:val="none" w:sz="0" w:space="0" w:color="auto"/>
          </w:divBdr>
        </w:div>
        <w:div w:id="1798373927">
          <w:marLeft w:val="640"/>
          <w:marRight w:val="0"/>
          <w:marTop w:val="0"/>
          <w:marBottom w:val="0"/>
          <w:divBdr>
            <w:top w:val="none" w:sz="0" w:space="0" w:color="auto"/>
            <w:left w:val="none" w:sz="0" w:space="0" w:color="auto"/>
            <w:bottom w:val="none" w:sz="0" w:space="0" w:color="auto"/>
            <w:right w:val="none" w:sz="0" w:space="0" w:color="auto"/>
          </w:divBdr>
        </w:div>
        <w:div w:id="1799372935">
          <w:marLeft w:val="640"/>
          <w:marRight w:val="0"/>
          <w:marTop w:val="0"/>
          <w:marBottom w:val="0"/>
          <w:divBdr>
            <w:top w:val="none" w:sz="0" w:space="0" w:color="auto"/>
            <w:left w:val="none" w:sz="0" w:space="0" w:color="auto"/>
            <w:bottom w:val="none" w:sz="0" w:space="0" w:color="auto"/>
            <w:right w:val="none" w:sz="0" w:space="0" w:color="auto"/>
          </w:divBdr>
        </w:div>
        <w:div w:id="1807579326">
          <w:marLeft w:val="640"/>
          <w:marRight w:val="0"/>
          <w:marTop w:val="0"/>
          <w:marBottom w:val="0"/>
          <w:divBdr>
            <w:top w:val="none" w:sz="0" w:space="0" w:color="auto"/>
            <w:left w:val="none" w:sz="0" w:space="0" w:color="auto"/>
            <w:bottom w:val="none" w:sz="0" w:space="0" w:color="auto"/>
            <w:right w:val="none" w:sz="0" w:space="0" w:color="auto"/>
          </w:divBdr>
        </w:div>
        <w:div w:id="1812668913">
          <w:marLeft w:val="640"/>
          <w:marRight w:val="0"/>
          <w:marTop w:val="0"/>
          <w:marBottom w:val="0"/>
          <w:divBdr>
            <w:top w:val="none" w:sz="0" w:space="0" w:color="auto"/>
            <w:left w:val="none" w:sz="0" w:space="0" w:color="auto"/>
            <w:bottom w:val="none" w:sz="0" w:space="0" w:color="auto"/>
            <w:right w:val="none" w:sz="0" w:space="0" w:color="auto"/>
          </w:divBdr>
        </w:div>
        <w:div w:id="1832790123">
          <w:marLeft w:val="640"/>
          <w:marRight w:val="0"/>
          <w:marTop w:val="0"/>
          <w:marBottom w:val="0"/>
          <w:divBdr>
            <w:top w:val="none" w:sz="0" w:space="0" w:color="auto"/>
            <w:left w:val="none" w:sz="0" w:space="0" w:color="auto"/>
            <w:bottom w:val="none" w:sz="0" w:space="0" w:color="auto"/>
            <w:right w:val="none" w:sz="0" w:space="0" w:color="auto"/>
          </w:divBdr>
        </w:div>
        <w:div w:id="1888183885">
          <w:marLeft w:val="640"/>
          <w:marRight w:val="0"/>
          <w:marTop w:val="0"/>
          <w:marBottom w:val="0"/>
          <w:divBdr>
            <w:top w:val="none" w:sz="0" w:space="0" w:color="auto"/>
            <w:left w:val="none" w:sz="0" w:space="0" w:color="auto"/>
            <w:bottom w:val="none" w:sz="0" w:space="0" w:color="auto"/>
            <w:right w:val="none" w:sz="0" w:space="0" w:color="auto"/>
          </w:divBdr>
        </w:div>
        <w:div w:id="1904830924">
          <w:marLeft w:val="640"/>
          <w:marRight w:val="0"/>
          <w:marTop w:val="0"/>
          <w:marBottom w:val="0"/>
          <w:divBdr>
            <w:top w:val="none" w:sz="0" w:space="0" w:color="auto"/>
            <w:left w:val="none" w:sz="0" w:space="0" w:color="auto"/>
            <w:bottom w:val="none" w:sz="0" w:space="0" w:color="auto"/>
            <w:right w:val="none" w:sz="0" w:space="0" w:color="auto"/>
          </w:divBdr>
        </w:div>
        <w:div w:id="1904834551">
          <w:marLeft w:val="640"/>
          <w:marRight w:val="0"/>
          <w:marTop w:val="0"/>
          <w:marBottom w:val="0"/>
          <w:divBdr>
            <w:top w:val="none" w:sz="0" w:space="0" w:color="auto"/>
            <w:left w:val="none" w:sz="0" w:space="0" w:color="auto"/>
            <w:bottom w:val="none" w:sz="0" w:space="0" w:color="auto"/>
            <w:right w:val="none" w:sz="0" w:space="0" w:color="auto"/>
          </w:divBdr>
        </w:div>
        <w:div w:id="1939094443">
          <w:marLeft w:val="640"/>
          <w:marRight w:val="0"/>
          <w:marTop w:val="0"/>
          <w:marBottom w:val="0"/>
          <w:divBdr>
            <w:top w:val="none" w:sz="0" w:space="0" w:color="auto"/>
            <w:left w:val="none" w:sz="0" w:space="0" w:color="auto"/>
            <w:bottom w:val="none" w:sz="0" w:space="0" w:color="auto"/>
            <w:right w:val="none" w:sz="0" w:space="0" w:color="auto"/>
          </w:divBdr>
        </w:div>
        <w:div w:id="1949772314">
          <w:marLeft w:val="640"/>
          <w:marRight w:val="0"/>
          <w:marTop w:val="0"/>
          <w:marBottom w:val="0"/>
          <w:divBdr>
            <w:top w:val="none" w:sz="0" w:space="0" w:color="auto"/>
            <w:left w:val="none" w:sz="0" w:space="0" w:color="auto"/>
            <w:bottom w:val="none" w:sz="0" w:space="0" w:color="auto"/>
            <w:right w:val="none" w:sz="0" w:space="0" w:color="auto"/>
          </w:divBdr>
        </w:div>
        <w:div w:id="1959100197">
          <w:marLeft w:val="640"/>
          <w:marRight w:val="0"/>
          <w:marTop w:val="0"/>
          <w:marBottom w:val="0"/>
          <w:divBdr>
            <w:top w:val="none" w:sz="0" w:space="0" w:color="auto"/>
            <w:left w:val="none" w:sz="0" w:space="0" w:color="auto"/>
            <w:bottom w:val="none" w:sz="0" w:space="0" w:color="auto"/>
            <w:right w:val="none" w:sz="0" w:space="0" w:color="auto"/>
          </w:divBdr>
        </w:div>
        <w:div w:id="1960598400">
          <w:marLeft w:val="640"/>
          <w:marRight w:val="0"/>
          <w:marTop w:val="0"/>
          <w:marBottom w:val="0"/>
          <w:divBdr>
            <w:top w:val="none" w:sz="0" w:space="0" w:color="auto"/>
            <w:left w:val="none" w:sz="0" w:space="0" w:color="auto"/>
            <w:bottom w:val="none" w:sz="0" w:space="0" w:color="auto"/>
            <w:right w:val="none" w:sz="0" w:space="0" w:color="auto"/>
          </w:divBdr>
        </w:div>
        <w:div w:id="1983150165">
          <w:marLeft w:val="640"/>
          <w:marRight w:val="0"/>
          <w:marTop w:val="0"/>
          <w:marBottom w:val="0"/>
          <w:divBdr>
            <w:top w:val="none" w:sz="0" w:space="0" w:color="auto"/>
            <w:left w:val="none" w:sz="0" w:space="0" w:color="auto"/>
            <w:bottom w:val="none" w:sz="0" w:space="0" w:color="auto"/>
            <w:right w:val="none" w:sz="0" w:space="0" w:color="auto"/>
          </w:divBdr>
        </w:div>
        <w:div w:id="1989168412">
          <w:marLeft w:val="640"/>
          <w:marRight w:val="0"/>
          <w:marTop w:val="0"/>
          <w:marBottom w:val="0"/>
          <w:divBdr>
            <w:top w:val="none" w:sz="0" w:space="0" w:color="auto"/>
            <w:left w:val="none" w:sz="0" w:space="0" w:color="auto"/>
            <w:bottom w:val="none" w:sz="0" w:space="0" w:color="auto"/>
            <w:right w:val="none" w:sz="0" w:space="0" w:color="auto"/>
          </w:divBdr>
        </w:div>
        <w:div w:id="1992639734">
          <w:marLeft w:val="640"/>
          <w:marRight w:val="0"/>
          <w:marTop w:val="0"/>
          <w:marBottom w:val="0"/>
          <w:divBdr>
            <w:top w:val="none" w:sz="0" w:space="0" w:color="auto"/>
            <w:left w:val="none" w:sz="0" w:space="0" w:color="auto"/>
            <w:bottom w:val="none" w:sz="0" w:space="0" w:color="auto"/>
            <w:right w:val="none" w:sz="0" w:space="0" w:color="auto"/>
          </w:divBdr>
        </w:div>
        <w:div w:id="2026856747">
          <w:marLeft w:val="640"/>
          <w:marRight w:val="0"/>
          <w:marTop w:val="0"/>
          <w:marBottom w:val="0"/>
          <w:divBdr>
            <w:top w:val="none" w:sz="0" w:space="0" w:color="auto"/>
            <w:left w:val="none" w:sz="0" w:space="0" w:color="auto"/>
            <w:bottom w:val="none" w:sz="0" w:space="0" w:color="auto"/>
            <w:right w:val="none" w:sz="0" w:space="0" w:color="auto"/>
          </w:divBdr>
        </w:div>
        <w:div w:id="2080597151">
          <w:marLeft w:val="640"/>
          <w:marRight w:val="0"/>
          <w:marTop w:val="0"/>
          <w:marBottom w:val="0"/>
          <w:divBdr>
            <w:top w:val="none" w:sz="0" w:space="0" w:color="auto"/>
            <w:left w:val="none" w:sz="0" w:space="0" w:color="auto"/>
            <w:bottom w:val="none" w:sz="0" w:space="0" w:color="auto"/>
            <w:right w:val="none" w:sz="0" w:space="0" w:color="auto"/>
          </w:divBdr>
        </w:div>
        <w:div w:id="2093888808">
          <w:marLeft w:val="640"/>
          <w:marRight w:val="0"/>
          <w:marTop w:val="0"/>
          <w:marBottom w:val="0"/>
          <w:divBdr>
            <w:top w:val="none" w:sz="0" w:space="0" w:color="auto"/>
            <w:left w:val="none" w:sz="0" w:space="0" w:color="auto"/>
            <w:bottom w:val="none" w:sz="0" w:space="0" w:color="auto"/>
            <w:right w:val="none" w:sz="0" w:space="0" w:color="auto"/>
          </w:divBdr>
        </w:div>
        <w:div w:id="2107730687">
          <w:marLeft w:val="640"/>
          <w:marRight w:val="0"/>
          <w:marTop w:val="0"/>
          <w:marBottom w:val="0"/>
          <w:divBdr>
            <w:top w:val="none" w:sz="0" w:space="0" w:color="auto"/>
            <w:left w:val="none" w:sz="0" w:space="0" w:color="auto"/>
            <w:bottom w:val="none" w:sz="0" w:space="0" w:color="auto"/>
            <w:right w:val="none" w:sz="0" w:space="0" w:color="auto"/>
          </w:divBdr>
        </w:div>
        <w:div w:id="2115129910">
          <w:marLeft w:val="640"/>
          <w:marRight w:val="0"/>
          <w:marTop w:val="0"/>
          <w:marBottom w:val="0"/>
          <w:divBdr>
            <w:top w:val="none" w:sz="0" w:space="0" w:color="auto"/>
            <w:left w:val="none" w:sz="0" w:space="0" w:color="auto"/>
            <w:bottom w:val="none" w:sz="0" w:space="0" w:color="auto"/>
            <w:right w:val="none" w:sz="0" w:space="0" w:color="auto"/>
          </w:divBdr>
        </w:div>
      </w:divsChild>
    </w:div>
    <w:div w:id="1441800558">
      <w:bodyDiv w:val="1"/>
      <w:marLeft w:val="0"/>
      <w:marRight w:val="0"/>
      <w:marTop w:val="0"/>
      <w:marBottom w:val="0"/>
      <w:divBdr>
        <w:top w:val="none" w:sz="0" w:space="0" w:color="auto"/>
        <w:left w:val="none" w:sz="0" w:space="0" w:color="auto"/>
        <w:bottom w:val="none" w:sz="0" w:space="0" w:color="auto"/>
        <w:right w:val="none" w:sz="0" w:space="0" w:color="auto"/>
      </w:divBdr>
      <w:divsChild>
        <w:div w:id="29887234">
          <w:marLeft w:val="640"/>
          <w:marRight w:val="0"/>
          <w:marTop w:val="0"/>
          <w:marBottom w:val="0"/>
          <w:divBdr>
            <w:top w:val="none" w:sz="0" w:space="0" w:color="auto"/>
            <w:left w:val="none" w:sz="0" w:space="0" w:color="auto"/>
            <w:bottom w:val="none" w:sz="0" w:space="0" w:color="auto"/>
            <w:right w:val="none" w:sz="0" w:space="0" w:color="auto"/>
          </w:divBdr>
        </w:div>
        <w:div w:id="36131526">
          <w:marLeft w:val="640"/>
          <w:marRight w:val="0"/>
          <w:marTop w:val="0"/>
          <w:marBottom w:val="0"/>
          <w:divBdr>
            <w:top w:val="none" w:sz="0" w:space="0" w:color="auto"/>
            <w:left w:val="none" w:sz="0" w:space="0" w:color="auto"/>
            <w:bottom w:val="none" w:sz="0" w:space="0" w:color="auto"/>
            <w:right w:val="none" w:sz="0" w:space="0" w:color="auto"/>
          </w:divBdr>
        </w:div>
        <w:div w:id="71389305">
          <w:marLeft w:val="640"/>
          <w:marRight w:val="0"/>
          <w:marTop w:val="0"/>
          <w:marBottom w:val="0"/>
          <w:divBdr>
            <w:top w:val="none" w:sz="0" w:space="0" w:color="auto"/>
            <w:left w:val="none" w:sz="0" w:space="0" w:color="auto"/>
            <w:bottom w:val="none" w:sz="0" w:space="0" w:color="auto"/>
            <w:right w:val="none" w:sz="0" w:space="0" w:color="auto"/>
          </w:divBdr>
        </w:div>
        <w:div w:id="72359805">
          <w:marLeft w:val="640"/>
          <w:marRight w:val="0"/>
          <w:marTop w:val="0"/>
          <w:marBottom w:val="0"/>
          <w:divBdr>
            <w:top w:val="none" w:sz="0" w:space="0" w:color="auto"/>
            <w:left w:val="none" w:sz="0" w:space="0" w:color="auto"/>
            <w:bottom w:val="none" w:sz="0" w:space="0" w:color="auto"/>
            <w:right w:val="none" w:sz="0" w:space="0" w:color="auto"/>
          </w:divBdr>
        </w:div>
        <w:div w:id="90317852">
          <w:marLeft w:val="640"/>
          <w:marRight w:val="0"/>
          <w:marTop w:val="0"/>
          <w:marBottom w:val="0"/>
          <w:divBdr>
            <w:top w:val="none" w:sz="0" w:space="0" w:color="auto"/>
            <w:left w:val="none" w:sz="0" w:space="0" w:color="auto"/>
            <w:bottom w:val="none" w:sz="0" w:space="0" w:color="auto"/>
            <w:right w:val="none" w:sz="0" w:space="0" w:color="auto"/>
          </w:divBdr>
        </w:div>
        <w:div w:id="97144034">
          <w:marLeft w:val="640"/>
          <w:marRight w:val="0"/>
          <w:marTop w:val="0"/>
          <w:marBottom w:val="0"/>
          <w:divBdr>
            <w:top w:val="none" w:sz="0" w:space="0" w:color="auto"/>
            <w:left w:val="none" w:sz="0" w:space="0" w:color="auto"/>
            <w:bottom w:val="none" w:sz="0" w:space="0" w:color="auto"/>
            <w:right w:val="none" w:sz="0" w:space="0" w:color="auto"/>
          </w:divBdr>
        </w:div>
        <w:div w:id="116485347">
          <w:marLeft w:val="640"/>
          <w:marRight w:val="0"/>
          <w:marTop w:val="0"/>
          <w:marBottom w:val="0"/>
          <w:divBdr>
            <w:top w:val="none" w:sz="0" w:space="0" w:color="auto"/>
            <w:left w:val="none" w:sz="0" w:space="0" w:color="auto"/>
            <w:bottom w:val="none" w:sz="0" w:space="0" w:color="auto"/>
            <w:right w:val="none" w:sz="0" w:space="0" w:color="auto"/>
          </w:divBdr>
        </w:div>
        <w:div w:id="117994989">
          <w:marLeft w:val="640"/>
          <w:marRight w:val="0"/>
          <w:marTop w:val="0"/>
          <w:marBottom w:val="0"/>
          <w:divBdr>
            <w:top w:val="none" w:sz="0" w:space="0" w:color="auto"/>
            <w:left w:val="none" w:sz="0" w:space="0" w:color="auto"/>
            <w:bottom w:val="none" w:sz="0" w:space="0" w:color="auto"/>
            <w:right w:val="none" w:sz="0" w:space="0" w:color="auto"/>
          </w:divBdr>
        </w:div>
        <w:div w:id="119496140">
          <w:marLeft w:val="640"/>
          <w:marRight w:val="0"/>
          <w:marTop w:val="0"/>
          <w:marBottom w:val="0"/>
          <w:divBdr>
            <w:top w:val="none" w:sz="0" w:space="0" w:color="auto"/>
            <w:left w:val="none" w:sz="0" w:space="0" w:color="auto"/>
            <w:bottom w:val="none" w:sz="0" w:space="0" w:color="auto"/>
            <w:right w:val="none" w:sz="0" w:space="0" w:color="auto"/>
          </w:divBdr>
        </w:div>
        <w:div w:id="139155393">
          <w:marLeft w:val="640"/>
          <w:marRight w:val="0"/>
          <w:marTop w:val="0"/>
          <w:marBottom w:val="0"/>
          <w:divBdr>
            <w:top w:val="none" w:sz="0" w:space="0" w:color="auto"/>
            <w:left w:val="none" w:sz="0" w:space="0" w:color="auto"/>
            <w:bottom w:val="none" w:sz="0" w:space="0" w:color="auto"/>
            <w:right w:val="none" w:sz="0" w:space="0" w:color="auto"/>
          </w:divBdr>
        </w:div>
        <w:div w:id="153451368">
          <w:marLeft w:val="640"/>
          <w:marRight w:val="0"/>
          <w:marTop w:val="0"/>
          <w:marBottom w:val="0"/>
          <w:divBdr>
            <w:top w:val="none" w:sz="0" w:space="0" w:color="auto"/>
            <w:left w:val="none" w:sz="0" w:space="0" w:color="auto"/>
            <w:bottom w:val="none" w:sz="0" w:space="0" w:color="auto"/>
            <w:right w:val="none" w:sz="0" w:space="0" w:color="auto"/>
          </w:divBdr>
        </w:div>
        <w:div w:id="175852734">
          <w:marLeft w:val="640"/>
          <w:marRight w:val="0"/>
          <w:marTop w:val="0"/>
          <w:marBottom w:val="0"/>
          <w:divBdr>
            <w:top w:val="none" w:sz="0" w:space="0" w:color="auto"/>
            <w:left w:val="none" w:sz="0" w:space="0" w:color="auto"/>
            <w:bottom w:val="none" w:sz="0" w:space="0" w:color="auto"/>
            <w:right w:val="none" w:sz="0" w:space="0" w:color="auto"/>
          </w:divBdr>
        </w:div>
        <w:div w:id="189729158">
          <w:marLeft w:val="640"/>
          <w:marRight w:val="0"/>
          <w:marTop w:val="0"/>
          <w:marBottom w:val="0"/>
          <w:divBdr>
            <w:top w:val="none" w:sz="0" w:space="0" w:color="auto"/>
            <w:left w:val="none" w:sz="0" w:space="0" w:color="auto"/>
            <w:bottom w:val="none" w:sz="0" w:space="0" w:color="auto"/>
            <w:right w:val="none" w:sz="0" w:space="0" w:color="auto"/>
          </w:divBdr>
        </w:div>
        <w:div w:id="190997388">
          <w:marLeft w:val="640"/>
          <w:marRight w:val="0"/>
          <w:marTop w:val="0"/>
          <w:marBottom w:val="0"/>
          <w:divBdr>
            <w:top w:val="none" w:sz="0" w:space="0" w:color="auto"/>
            <w:left w:val="none" w:sz="0" w:space="0" w:color="auto"/>
            <w:bottom w:val="none" w:sz="0" w:space="0" w:color="auto"/>
            <w:right w:val="none" w:sz="0" w:space="0" w:color="auto"/>
          </w:divBdr>
        </w:div>
        <w:div w:id="224146096">
          <w:marLeft w:val="640"/>
          <w:marRight w:val="0"/>
          <w:marTop w:val="0"/>
          <w:marBottom w:val="0"/>
          <w:divBdr>
            <w:top w:val="none" w:sz="0" w:space="0" w:color="auto"/>
            <w:left w:val="none" w:sz="0" w:space="0" w:color="auto"/>
            <w:bottom w:val="none" w:sz="0" w:space="0" w:color="auto"/>
            <w:right w:val="none" w:sz="0" w:space="0" w:color="auto"/>
          </w:divBdr>
        </w:div>
        <w:div w:id="240792322">
          <w:marLeft w:val="640"/>
          <w:marRight w:val="0"/>
          <w:marTop w:val="0"/>
          <w:marBottom w:val="0"/>
          <w:divBdr>
            <w:top w:val="none" w:sz="0" w:space="0" w:color="auto"/>
            <w:left w:val="none" w:sz="0" w:space="0" w:color="auto"/>
            <w:bottom w:val="none" w:sz="0" w:space="0" w:color="auto"/>
            <w:right w:val="none" w:sz="0" w:space="0" w:color="auto"/>
          </w:divBdr>
        </w:div>
        <w:div w:id="275217064">
          <w:marLeft w:val="640"/>
          <w:marRight w:val="0"/>
          <w:marTop w:val="0"/>
          <w:marBottom w:val="0"/>
          <w:divBdr>
            <w:top w:val="none" w:sz="0" w:space="0" w:color="auto"/>
            <w:left w:val="none" w:sz="0" w:space="0" w:color="auto"/>
            <w:bottom w:val="none" w:sz="0" w:space="0" w:color="auto"/>
            <w:right w:val="none" w:sz="0" w:space="0" w:color="auto"/>
          </w:divBdr>
        </w:div>
        <w:div w:id="281960021">
          <w:marLeft w:val="640"/>
          <w:marRight w:val="0"/>
          <w:marTop w:val="0"/>
          <w:marBottom w:val="0"/>
          <w:divBdr>
            <w:top w:val="none" w:sz="0" w:space="0" w:color="auto"/>
            <w:left w:val="none" w:sz="0" w:space="0" w:color="auto"/>
            <w:bottom w:val="none" w:sz="0" w:space="0" w:color="auto"/>
            <w:right w:val="none" w:sz="0" w:space="0" w:color="auto"/>
          </w:divBdr>
        </w:div>
        <w:div w:id="286739655">
          <w:marLeft w:val="640"/>
          <w:marRight w:val="0"/>
          <w:marTop w:val="0"/>
          <w:marBottom w:val="0"/>
          <w:divBdr>
            <w:top w:val="none" w:sz="0" w:space="0" w:color="auto"/>
            <w:left w:val="none" w:sz="0" w:space="0" w:color="auto"/>
            <w:bottom w:val="none" w:sz="0" w:space="0" w:color="auto"/>
            <w:right w:val="none" w:sz="0" w:space="0" w:color="auto"/>
          </w:divBdr>
        </w:div>
        <w:div w:id="331681427">
          <w:marLeft w:val="640"/>
          <w:marRight w:val="0"/>
          <w:marTop w:val="0"/>
          <w:marBottom w:val="0"/>
          <w:divBdr>
            <w:top w:val="none" w:sz="0" w:space="0" w:color="auto"/>
            <w:left w:val="none" w:sz="0" w:space="0" w:color="auto"/>
            <w:bottom w:val="none" w:sz="0" w:space="0" w:color="auto"/>
            <w:right w:val="none" w:sz="0" w:space="0" w:color="auto"/>
          </w:divBdr>
        </w:div>
        <w:div w:id="332804698">
          <w:marLeft w:val="640"/>
          <w:marRight w:val="0"/>
          <w:marTop w:val="0"/>
          <w:marBottom w:val="0"/>
          <w:divBdr>
            <w:top w:val="none" w:sz="0" w:space="0" w:color="auto"/>
            <w:left w:val="none" w:sz="0" w:space="0" w:color="auto"/>
            <w:bottom w:val="none" w:sz="0" w:space="0" w:color="auto"/>
            <w:right w:val="none" w:sz="0" w:space="0" w:color="auto"/>
          </w:divBdr>
        </w:div>
        <w:div w:id="343435422">
          <w:marLeft w:val="640"/>
          <w:marRight w:val="0"/>
          <w:marTop w:val="0"/>
          <w:marBottom w:val="0"/>
          <w:divBdr>
            <w:top w:val="none" w:sz="0" w:space="0" w:color="auto"/>
            <w:left w:val="none" w:sz="0" w:space="0" w:color="auto"/>
            <w:bottom w:val="none" w:sz="0" w:space="0" w:color="auto"/>
            <w:right w:val="none" w:sz="0" w:space="0" w:color="auto"/>
          </w:divBdr>
        </w:div>
        <w:div w:id="368264352">
          <w:marLeft w:val="640"/>
          <w:marRight w:val="0"/>
          <w:marTop w:val="0"/>
          <w:marBottom w:val="0"/>
          <w:divBdr>
            <w:top w:val="none" w:sz="0" w:space="0" w:color="auto"/>
            <w:left w:val="none" w:sz="0" w:space="0" w:color="auto"/>
            <w:bottom w:val="none" w:sz="0" w:space="0" w:color="auto"/>
            <w:right w:val="none" w:sz="0" w:space="0" w:color="auto"/>
          </w:divBdr>
        </w:div>
        <w:div w:id="373845794">
          <w:marLeft w:val="640"/>
          <w:marRight w:val="0"/>
          <w:marTop w:val="0"/>
          <w:marBottom w:val="0"/>
          <w:divBdr>
            <w:top w:val="none" w:sz="0" w:space="0" w:color="auto"/>
            <w:left w:val="none" w:sz="0" w:space="0" w:color="auto"/>
            <w:bottom w:val="none" w:sz="0" w:space="0" w:color="auto"/>
            <w:right w:val="none" w:sz="0" w:space="0" w:color="auto"/>
          </w:divBdr>
        </w:div>
        <w:div w:id="375203623">
          <w:marLeft w:val="640"/>
          <w:marRight w:val="0"/>
          <w:marTop w:val="0"/>
          <w:marBottom w:val="0"/>
          <w:divBdr>
            <w:top w:val="none" w:sz="0" w:space="0" w:color="auto"/>
            <w:left w:val="none" w:sz="0" w:space="0" w:color="auto"/>
            <w:bottom w:val="none" w:sz="0" w:space="0" w:color="auto"/>
            <w:right w:val="none" w:sz="0" w:space="0" w:color="auto"/>
          </w:divBdr>
        </w:div>
        <w:div w:id="382027234">
          <w:marLeft w:val="640"/>
          <w:marRight w:val="0"/>
          <w:marTop w:val="0"/>
          <w:marBottom w:val="0"/>
          <w:divBdr>
            <w:top w:val="none" w:sz="0" w:space="0" w:color="auto"/>
            <w:left w:val="none" w:sz="0" w:space="0" w:color="auto"/>
            <w:bottom w:val="none" w:sz="0" w:space="0" w:color="auto"/>
            <w:right w:val="none" w:sz="0" w:space="0" w:color="auto"/>
          </w:divBdr>
        </w:div>
        <w:div w:id="384762070">
          <w:marLeft w:val="640"/>
          <w:marRight w:val="0"/>
          <w:marTop w:val="0"/>
          <w:marBottom w:val="0"/>
          <w:divBdr>
            <w:top w:val="none" w:sz="0" w:space="0" w:color="auto"/>
            <w:left w:val="none" w:sz="0" w:space="0" w:color="auto"/>
            <w:bottom w:val="none" w:sz="0" w:space="0" w:color="auto"/>
            <w:right w:val="none" w:sz="0" w:space="0" w:color="auto"/>
          </w:divBdr>
        </w:div>
        <w:div w:id="438765597">
          <w:marLeft w:val="640"/>
          <w:marRight w:val="0"/>
          <w:marTop w:val="0"/>
          <w:marBottom w:val="0"/>
          <w:divBdr>
            <w:top w:val="none" w:sz="0" w:space="0" w:color="auto"/>
            <w:left w:val="none" w:sz="0" w:space="0" w:color="auto"/>
            <w:bottom w:val="none" w:sz="0" w:space="0" w:color="auto"/>
            <w:right w:val="none" w:sz="0" w:space="0" w:color="auto"/>
          </w:divBdr>
        </w:div>
        <w:div w:id="481700606">
          <w:marLeft w:val="640"/>
          <w:marRight w:val="0"/>
          <w:marTop w:val="0"/>
          <w:marBottom w:val="0"/>
          <w:divBdr>
            <w:top w:val="none" w:sz="0" w:space="0" w:color="auto"/>
            <w:left w:val="none" w:sz="0" w:space="0" w:color="auto"/>
            <w:bottom w:val="none" w:sz="0" w:space="0" w:color="auto"/>
            <w:right w:val="none" w:sz="0" w:space="0" w:color="auto"/>
          </w:divBdr>
        </w:div>
        <w:div w:id="553740191">
          <w:marLeft w:val="640"/>
          <w:marRight w:val="0"/>
          <w:marTop w:val="0"/>
          <w:marBottom w:val="0"/>
          <w:divBdr>
            <w:top w:val="none" w:sz="0" w:space="0" w:color="auto"/>
            <w:left w:val="none" w:sz="0" w:space="0" w:color="auto"/>
            <w:bottom w:val="none" w:sz="0" w:space="0" w:color="auto"/>
            <w:right w:val="none" w:sz="0" w:space="0" w:color="auto"/>
          </w:divBdr>
        </w:div>
        <w:div w:id="556823564">
          <w:marLeft w:val="640"/>
          <w:marRight w:val="0"/>
          <w:marTop w:val="0"/>
          <w:marBottom w:val="0"/>
          <w:divBdr>
            <w:top w:val="none" w:sz="0" w:space="0" w:color="auto"/>
            <w:left w:val="none" w:sz="0" w:space="0" w:color="auto"/>
            <w:bottom w:val="none" w:sz="0" w:space="0" w:color="auto"/>
            <w:right w:val="none" w:sz="0" w:space="0" w:color="auto"/>
          </w:divBdr>
        </w:div>
        <w:div w:id="587079710">
          <w:marLeft w:val="640"/>
          <w:marRight w:val="0"/>
          <w:marTop w:val="0"/>
          <w:marBottom w:val="0"/>
          <w:divBdr>
            <w:top w:val="none" w:sz="0" w:space="0" w:color="auto"/>
            <w:left w:val="none" w:sz="0" w:space="0" w:color="auto"/>
            <w:bottom w:val="none" w:sz="0" w:space="0" w:color="auto"/>
            <w:right w:val="none" w:sz="0" w:space="0" w:color="auto"/>
          </w:divBdr>
        </w:div>
        <w:div w:id="608465715">
          <w:marLeft w:val="640"/>
          <w:marRight w:val="0"/>
          <w:marTop w:val="0"/>
          <w:marBottom w:val="0"/>
          <w:divBdr>
            <w:top w:val="none" w:sz="0" w:space="0" w:color="auto"/>
            <w:left w:val="none" w:sz="0" w:space="0" w:color="auto"/>
            <w:bottom w:val="none" w:sz="0" w:space="0" w:color="auto"/>
            <w:right w:val="none" w:sz="0" w:space="0" w:color="auto"/>
          </w:divBdr>
        </w:div>
        <w:div w:id="641890534">
          <w:marLeft w:val="640"/>
          <w:marRight w:val="0"/>
          <w:marTop w:val="0"/>
          <w:marBottom w:val="0"/>
          <w:divBdr>
            <w:top w:val="none" w:sz="0" w:space="0" w:color="auto"/>
            <w:left w:val="none" w:sz="0" w:space="0" w:color="auto"/>
            <w:bottom w:val="none" w:sz="0" w:space="0" w:color="auto"/>
            <w:right w:val="none" w:sz="0" w:space="0" w:color="auto"/>
          </w:divBdr>
        </w:div>
        <w:div w:id="674959696">
          <w:marLeft w:val="640"/>
          <w:marRight w:val="0"/>
          <w:marTop w:val="0"/>
          <w:marBottom w:val="0"/>
          <w:divBdr>
            <w:top w:val="none" w:sz="0" w:space="0" w:color="auto"/>
            <w:left w:val="none" w:sz="0" w:space="0" w:color="auto"/>
            <w:bottom w:val="none" w:sz="0" w:space="0" w:color="auto"/>
            <w:right w:val="none" w:sz="0" w:space="0" w:color="auto"/>
          </w:divBdr>
        </w:div>
        <w:div w:id="679703396">
          <w:marLeft w:val="640"/>
          <w:marRight w:val="0"/>
          <w:marTop w:val="0"/>
          <w:marBottom w:val="0"/>
          <w:divBdr>
            <w:top w:val="none" w:sz="0" w:space="0" w:color="auto"/>
            <w:left w:val="none" w:sz="0" w:space="0" w:color="auto"/>
            <w:bottom w:val="none" w:sz="0" w:space="0" w:color="auto"/>
            <w:right w:val="none" w:sz="0" w:space="0" w:color="auto"/>
          </w:divBdr>
        </w:div>
        <w:div w:id="696659448">
          <w:marLeft w:val="640"/>
          <w:marRight w:val="0"/>
          <w:marTop w:val="0"/>
          <w:marBottom w:val="0"/>
          <w:divBdr>
            <w:top w:val="none" w:sz="0" w:space="0" w:color="auto"/>
            <w:left w:val="none" w:sz="0" w:space="0" w:color="auto"/>
            <w:bottom w:val="none" w:sz="0" w:space="0" w:color="auto"/>
            <w:right w:val="none" w:sz="0" w:space="0" w:color="auto"/>
          </w:divBdr>
        </w:div>
        <w:div w:id="702437215">
          <w:marLeft w:val="640"/>
          <w:marRight w:val="0"/>
          <w:marTop w:val="0"/>
          <w:marBottom w:val="0"/>
          <w:divBdr>
            <w:top w:val="none" w:sz="0" w:space="0" w:color="auto"/>
            <w:left w:val="none" w:sz="0" w:space="0" w:color="auto"/>
            <w:bottom w:val="none" w:sz="0" w:space="0" w:color="auto"/>
            <w:right w:val="none" w:sz="0" w:space="0" w:color="auto"/>
          </w:divBdr>
        </w:div>
        <w:div w:id="718742206">
          <w:marLeft w:val="640"/>
          <w:marRight w:val="0"/>
          <w:marTop w:val="0"/>
          <w:marBottom w:val="0"/>
          <w:divBdr>
            <w:top w:val="none" w:sz="0" w:space="0" w:color="auto"/>
            <w:left w:val="none" w:sz="0" w:space="0" w:color="auto"/>
            <w:bottom w:val="none" w:sz="0" w:space="0" w:color="auto"/>
            <w:right w:val="none" w:sz="0" w:space="0" w:color="auto"/>
          </w:divBdr>
        </w:div>
        <w:div w:id="721638012">
          <w:marLeft w:val="640"/>
          <w:marRight w:val="0"/>
          <w:marTop w:val="0"/>
          <w:marBottom w:val="0"/>
          <w:divBdr>
            <w:top w:val="none" w:sz="0" w:space="0" w:color="auto"/>
            <w:left w:val="none" w:sz="0" w:space="0" w:color="auto"/>
            <w:bottom w:val="none" w:sz="0" w:space="0" w:color="auto"/>
            <w:right w:val="none" w:sz="0" w:space="0" w:color="auto"/>
          </w:divBdr>
        </w:div>
        <w:div w:id="725184965">
          <w:marLeft w:val="640"/>
          <w:marRight w:val="0"/>
          <w:marTop w:val="0"/>
          <w:marBottom w:val="0"/>
          <w:divBdr>
            <w:top w:val="none" w:sz="0" w:space="0" w:color="auto"/>
            <w:left w:val="none" w:sz="0" w:space="0" w:color="auto"/>
            <w:bottom w:val="none" w:sz="0" w:space="0" w:color="auto"/>
            <w:right w:val="none" w:sz="0" w:space="0" w:color="auto"/>
          </w:divBdr>
        </w:div>
        <w:div w:id="736510301">
          <w:marLeft w:val="640"/>
          <w:marRight w:val="0"/>
          <w:marTop w:val="0"/>
          <w:marBottom w:val="0"/>
          <w:divBdr>
            <w:top w:val="none" w:sz="0" w:space="0" w:color="auto"/>
            <w:left w:val="none" w:sz="0" w:space="0" w:color="auto"/>
            <w:bottom w:val="none" w:sz="0" w:space="0" w:color="auto"/>
            <w:right w:val="none" w:sz="0" w:space="0" w:color="auto"/>
          </w:divBdr>
        </w:div>
        <w:div w:id="752816269">
          <w:marLeft w:val="640"/>
          <w:marRight w:val="0"/>
          <w:marTop w:val="0"/>
          <w:marBottom w:val="0"/>
          <w:divBdr>
            <w:top w:val="none" w:sz="0" w:space="0" w:color="auto"/>
            <w:left w:val="none" w:sz="0" w:space="0" w:color="auto"/>
            <w:bottom w:val="none" w:sz="0" w:space="0" w:color="auto"/>
            <w:right w:val="none" w:sz="0" w:space="0" w:color="auto"/>
          </w:divBdr>
        </w:div>
        <w:div w:id="752971361">
          <w:marLeft w:val="640"/>
          <w:marRight w:val="0"/>
          <w:marTop w:val="0"/>
          <w:marBottom w:val="0"/>
          <w:divBdr>
            <w:top w:val="none" w:sz="0" w:space="0" w:color="auto"/>
            <w:left w:val="none" w:sz="0" w:space="0" w:color="auto"/>
            <w:bottom w:val="none" w:sz="0" w:space="0" w:color="auto"/>
            <w:right w:val="none" w:sz="0" w:space="0" w:color="auto"/>
          </w:divBdr>
        </w:div>
        <w:div w:id="773524795">
          <w:marLeft w:val="640"/>
          <w:marRight w:val="0"/>
          <w:marTop w:val="0"/>
          <w:marBottom w:val="0"/>
          <w:divBdr>
            <w:top w:val="none" w:sz="0" w:space="0" w:color="auto"/>
            <w:left w:val="none" w:sz="0" w:space="0" w:color="auto"/>
            <w:bottom w:val="none" w:sz="0" w:space="0" w:color="auto"/>
            <w:right w:val="none" w:sz="0" w:space="0" w:color="auto"/>
          </w:divBdr>
        </w:div>
        <w:div w:id="784539092">
          <w:marLeft w:val="640"/>
          <w:marRight w:val="0"/>
          <w:marTop w:val="0"/>
          <w:marBottom w:val="0"/>
          <w:divBdr>
            <w:top w:val="none" w:sz="0" w:space="0" w:color="auto"/>
            <w:left w:val="none" w:sz="0" w:space="0" w:color="auto"/>
            <w:bottom w:val="none" w:sz="0" w:space="0" w:color="auto"/>
            <w:right w:val="none" w:sz="0" w:space="0" w:color="auto"/>
          </w:divBdr>
        </w:div>
        <w:div w:id="810950456">
          <w:marLeft w:val="640"/>
          <w:marRight w:val="0"/>
          <w:marTop w:val="0"/>
          <w:marBottom w:val="0"/>
          <w:divBdr>
            <w:top w:val="none" w:sz="0" w:space="0" w:color="auto"/>
            <w:left w:val="none" w:sz="0" w:space="0" w:color="auto"/>
            <w:bottom w:val="none" w:sz="0" w:space="0" w:color="auto"/>
            <w:right w:val="none" w:sz="0" w:space="0" w:color="auto"/>
          </w:divBdr>
        </w:div>
        <w:div w:id="816339501">
          <w:marLeft w:val="640"/>
          <w:marRight w:val="0"/>
          <w:marTop w:val="0"/>
          <w:marBottom w:val="0"/>
          <w:divBdr>
            <w:top w:val="none" w:sz="0" w:space="0" w:color="auto"/>
            <w:left w:val="none" w:sz="0" w:space="0" w:color="auto"/>
            <w:bottom w:val="none" w:sz="0" w:space="0" w:color="auto"/>
            <w:right w:val="none" w:sz="0" w:space="0" w:color="auto"/>
          </w:divBdr>
        </w:div>
        <w:div w:id="825634576">
          <w:marLeft w:val="640"/>
          <w:marRight w:val="0"/>
          <w:marTop w:val="0"/>
          <w:marBottom w:val="0"/>
          <w:divBdr>
            <w:top w:val="none" w:sz="0" w:space="0" w:color="auto"/>
            <w:left w:val="none" w:sz="0" w:space="0" w:color="auto"/>
            <w:bottom w:val="none" w:sz="0" w:space="0" w:color="auto"/>
            <w:right w:val="none" w:sz="0" w:space="0" w:color="auto"/>
          </w:divBdr>
        </w:div>
        <w:div w:id="834221143">
          <w:marLeft w:val="640"/>
          <w:marRight w:val="0"/>
          <w:marTop w:val="0"/>
          <w:marBottom w:val="0"/>
          <w:divBdr>
            <w:top w:val="none" w:sz="0" w:space="0" w:color="auto"/>
            <w:left w:val="none" w:sz="0" w:space="0" w:color="auto"/>
            <w:bottom w:val="none" w:sz="0" w:space="0" w:color="auto"/>
            <w:right w:val="none" w:sz="0" w:space="0" w:color="auto"/>
          </w:divBdr>
        </w:div>
        <w:div w:id="837841560">
          <w:marLeft w:val="640"/>
          <w:marRight w:val="0"/>
          <w:marTop w:val="0"/>
          <w:marBottom w:val="0"/>
          <w:divBdr>
            <w:top w:val="none" w:sz="0" w:space="0" w:color="auto"/>
            <w:left w:val="none" w:sz="0" w:space="0" w:color="auto"/>
            <w:bottom w:val="none" w:sz="0" w:space="0" w:color="auto"/>
            <w:right w:val="none" w:sz="0" w:space="0" w:color="auto"/>
          </w:divBdr>
        </w:div>
        <w:div w:id="850218429">
          <w:marLeft w:val="640"/>
          <w:marRight w:val="0"/>
          <w:marTop w:val="0"/>
          <w:marBottom w:val="0"/>
          <w:divBdr>
            <w:top w:val="none" w:sz="0" w:space="0" w:color="auto"/>
            <w:left w:val="none" w:sz="0" w:space="0" w:color="auto"/>
            <w:bottom w:val="none" w:sz="0" w:space="0" w:color="auto"/>
            <w:right w:val="none" w:sz="0" w:space="0" w:color="auto"/>
          </w:divBdr>
        </w:div>
        <w:div w:id="893811244">
          <w:marLeft w:val="640"/>
          <w:marRight w:val="0"/>
          <w:marTop w:val="0"/>
          <w:marBottom w:val="0"/>
          <w:divBdr>
            <w:top w:val="none" w:sz="0" w:space="0" w:color="auto"/>
            <w:left w:val="none" w:sz="0" w:space="0" w:color="auto"/>
            <w:bottom w:val="none" w:sz="0" w:space="0" w:color="auto"/>
            <w:right w:val="none" w:sz="0" w:space="0" w:color="auto"/>
          </w:divBdr>
        </w:div>
        <w:div w:id="906307727">
          <w:marLeft w:val="640"/>
          <w:marRight w:val="0"/>
          <w:marTop w:val="0"/>
          <w:marBottom w:val="0"/>
          <w:divBdr>
            <w:top w:val="none" w:sz="0" w:space="0" w:color="auto"/>
            <w:left w:val="none" w:sz="0" w:space="0" w:color="auto"/>
            <w:bottom w:val="none" w:sz="0" w:space="0" w:color="auto"/>
            <w:right w:val="none" w:sz="0" w:space="0" w:color="auto"/>
          </w:divBdr>
        </w:div>
        <w:div w:id="954599540">
          <w:marLeft w:val="640"/>
          <w:marRight w:val="0"/>
          <w:marTop w:val="0"/>
          <w:marBottom w:val="0"/>
          <w:divBdr>
            <w:top w:val="none" w:sz="0" w:space="0" w:color="auto"/>
            <w:left w:val="none" w:sz="0" w:space="0" w:color="auto"/>
            <w:bottom w:val="none" w:sz="0" w:space="0" w:color="auto"/>
            <w:right w:val="none" w:sz="0" w:space="0" w:color="auto"/>
          </w:divBdr>
        </w:div>
        <w:div w:id="958297483">
          <w:marLeft w:val="640"/>
          <w:marRight w:val="0"/>
          <w:marTop w:val="0"/>
          <w:marBottom w:val="0"/>
          <w:divBdr>
            <w:top w:val="none" w:sz="0" w:space="0" w:color="auto"/>
            <w:left w:val="none" w:sz="0" w:space="0" w:color="auto"/>
            <w:bottom w:val="none" w:sz="0" w:space="0" w:color="auto"/>
            <w:right w:val="none" w:sz="0" w:space="0" w:color="auto"/>
          </w:divBdr>
        </w:div>
        <w:div w:id="998076153">
          <w:marLeft w:val="640"/>
          <w:marRight w:val="0"/>
          <w:marTop w:val="0"/>
          <w:marBottom w:val="0"/>
          <w:divBdr>
            <w:top w:val="none" w:sz="0" w:space="0" w:color="auto"/>
            <w:left w:val="none" w:sz="0" w:space="0" w:color="auto"/>
            <w:bottom w:val="none" w:sz="0" w:space="0" w:color="auto"/>
            <w:right w:val="none" w:sz="0" w:space="0" w:color="auto"/>
          </w:divBdr>
        </w:div>
        <w:div w:id="1020355359">
          <w:marLeft w:val="640"/>
          <w:marRight w:val="0"/>
          <w:marTop w:val="0"/>
          <w:marBottom w:val="0"/>
          <w:divBdr>
            <w:top w:val="none" w:sz="0" w:space="0" w:color="auto"/>
            <w:left w:val="none" w:sz="0" w:space="0" w:color="auto"/>
            <w:bottom w:val="none" w:sz="0" w:space="0" w:color="auto"/>
            <w:right w:val="none" w:sz="0" w:space="0" w:color="auto"/>
          </w:divBdr>
        </w:div>
        <w:div w:id="1047100185">
          <w:marLeft w:val="640"/>
          <w:marRight w:val="0"/>
          <w:marTop w:val="0"/>
          <w:marBottom w:val="0"/>
          <w:divBdr>
            <w:top w:val="none" w:sz="0" w:space="0" w:color="auto"/>
            <w:left w:val="none" w:sz="0" w:space="0" w:color="auto"/>
            <w:bottom w:val="none" w:sz="0" w:space="0" w:color="auto"/>
            <w:right w:val="none" w:sz="0" w:space="0" w:color="auto"/>
          </w:divBdr>
        </w:div>
        <w:div w:id="1057122540">
          <w:marLeft w:val="640"/>
          <w:marRight w:val="0"/>
          <w:marTop w:val="0"/>
          <w:marBottom w:val="0"/>
          <w:divBdr>
            <w:top w:val="none" w:sz="0" w:space="0" w:color="auto"/>
            <w:left w:val="none" w:sz="0" w:space="0" w:color="auto"/>
            <w:bottom w:val="none" w:sz="0" w:space="0" w:color="auto"/>
            <w:right w:val="none" w:sz="0" w:space="0" w:color="auto"/>
          </w:divBdr>
        </w:div>
        <w:div w:id="1078212296">
          <w:marLeft w:val="640"/>
          <w:marRight w:val="0"/>
          <w:marTop w:val="0"/>
          <w:marBottom w:val="0"/>
          <w:divBdr>
            <w:top w:val="none" w:sz="0" w:space="0" w:color="auto"/>
            <w:left w:val="none" w:sz="0" w:space="0" w:color="auto"/>
            <w:bottom w:val="none" w:sz="0" w:space="0" w:color="auto"/>
            <w:right w:val="none" w:sz="0" w:space="0" w:color="auto"/>
          </w:divBdr>
        </w:div>
        <w:div w:id="1082222602">
          <w:marLeft w:val="640"/>
          <w:marRight w:val="0"/>
          <w:marTop w:val="0"/>
          <w:marBottom w:val="0"/>
          <w:divBdr>
            <w:top w:val="none" w:sz="0" w:space="0" w:color="auto"/>
            <w:left w:val="none" w:sz="0" w:space="0" w:color="auto"/>
            <w:bottom w:val="none" w:sz="0" w:space="0" w:color="auto"/>
            <w:right w:val="none" w:sz="0" w:space="0" w:color="auto"/>
          </w:divBdr>
        </w:div>
        <w:div w:id="1083527500">
          <w:marLeft w:val="640"/>
          <w:marRight w:val="0"/>
          <w:marTop w:val="0"/>
          <w:marBottom w:val="0"/>
          <w:divBdr>
            <w:top w:val="none" w:sz="0" w:space="0" w:color="auto"/>
            <w:left w:val="none" w:sz="0" w:space="0" w:color="auto"/>
            <w:bottom w:val="none" w:sz="0" w:space="0" w:color="auto"/>
            <w:right w:val="none" w:sz="0" w:space="0" w:color="auto"/>
          </w:divBdr>
        </w:div>
        <w:div w:id="1094790146">
          <w:marLeft w:val="640"/>
          <w:marRight w:val="0"/>
          <w:marTop w:val="0"/>
          <w:marBottom w:val="0"/>
          <w:divBdr>
            <w:top w:val="none" w:sz="0" w:space="0" w:color="auto"/>
            <w:left w:val="none" w:sz="0" w:space="0" w:color="auto"/>
            <w:bottom w:val="none" w:sz="0" w:space="0" w:color="auto"/>
            <w:right w:val="none" w:sz="0" w:space="0" w:color="auto"/>
          </w:divBdr>
        </w:div>
        <w:div w:id="1139609143">
          <w:marLeft w:val="640"/>
          <w:marRight w:val="0"/>
          <w:marTop w:val="0"/>
          <w:marBottom w:val="0"/>
          <w:divBdr>
            <w:top w:val="none" w:sz="0" w:space="0" w:color="auto"/>
            <w:left w:val="none" w:sz="0" w:space="0" w:color="auto"/>
            <w:bottom w:val="none" w:sz="0" w:space="0" w:color="auto"/>
            <w:right w:val="none" w:sz="0" w:space="0" w:color="auto"/>
          </w:divBdr>
        </w:div>
        <w:div w:id="1144784634">
          <w:marLeft w:val="640"/>
          <w:marRight w:val="0"/>
          <w:marTop w:val="0"/>
          <w:marBottom w:val="0"/>
          <w:divBdr>
            <w:top w:val="none" w:sz="0" w:space="0" w:color="auto"/>
            <w:left w:val="none" w:sz="0" w:space="0" w:color="auto"/>
            <w:bottom w:val="none" w:sz="0" w:space="0" w:color="auto"/>
            <w:right w:val="none" w:sz="0" w:space="0" w:color="auto"/>
          </w:divBdr>
        </w:div>
        <w:div w:id="1162308710">
          <w:marLeft w:val="640"/>
          <w:marRight w:val="0"/>
          <w:marTop w:val="0"/>
          <w:marBottom w:val="0"/>
          <w:divBdr>
            <w:top w:val="none" w:sz="0" w:space="0" w:color="auto"/>
            <w:left w:val="none" w:sz="0" w:space="0" w:color="auto"/>
            <w:bottom w:val="none" w:sz="0" w:space="0" w:color="auto"/>
            <w:right w:val="none" w:sz="0" w:space="0" w:color="auto"/>
          </w:divBdr>
        </w:div>
        <w:div w:id="1163737006">
          <w:marLeft w:val="640"/>
          <w:marRight w:val="0"/>
          <w:marTop w:val="0"/>
          <w:marBottom w:val="0"/>
          <w:divBdr>
            <w:top w:val="none" w:sz="0" w:space="0" w:color="auto"/>
            <w:left w:val="none" w:sz="0" w:space="0" w:color="auto"/>
            <w:bottom w:val="none" w:sz="0" w:space="0" w:color="auto"/>
            <w:right w:val="none" w:sz="0" w:space="0" w:color="auto"/>
          </w:divBdr>
        </w:div>
        <w:div w:id="1200970587">
          <w:marLeft w:val="640"/>
          <w:marRight w:val="0"/>
          <w:marTop w:val="0"/>
          <w:marBottom w:val="0"/>
          <w:divBdr>
            <w:top w:val="none" w:sz="0" w:space="0" w:color="auto"/>
            <w:left w:val="none" w:sz="0" w:space="0" w:color="auto"/>
            <w:bottom w:val="none" w:sz="0" w:space="0" w:color="auto"/>
            <w:right w:val="none" w:sz="0" w:space="0" w:color="auto"/>
          </w:divBdr>
        </w:div>
        <w:div w:id="1221525566">
          <w:marLeft w:val="640"/>
          <w:marRight w:val="0"/>
          <w:marTop w:val="0"/>
          <w:marBottom w:val="0"/>
          <w:divBdr>
            <w:top w:val="none" w:sz="0" w:space="0" w:color="auto"/>
            <w:left w:val="none" w:sz="0" w:space="0" w:color="auto"/>
            <w:bottom w:val="none" w:sz="0" w:space="0" w:color="auto"/>
            <w:right w:val="none" w:sz="0" w:space="0" w:color="auto"/>
          </w:divBdr>
        </w:div>
        <w:div w:id="1225485267">
          <w:marLeft w:val="640"/>
          <w:marRight w:val="0"/>
          <w:marTop w:val="0"/>
          <w:marBottom w:val="0"/>
          <w:divBdr>
            <w:top w:val="none" w:sz="0" w:space="0" w:color="auto"/>
            <w:left w:val="none" w:sz="0" w:space="0" w:color="auto"/>
            <w:bottom w:val="none" w:sz="0" w:space="0" w:color="auto"/>
            <w:right w:val="none" w:sz="0" w:space="0" w:color="auto"/>
          </w:divBdr>
        </w:div>
        <w:div w:id="1239706726">
          <w:marLeft w:val="640"/>
          <w:marRight w:val="0"/>
          <w:marTop w:val="0"/>
          <w:marBottom w:val="0"/>
          <w:divBdr>
            <w:top w:val="none" w:sz="0" w:space="0" w:color="auto"/>
            <w:left w:val="none" w:sz="0" w:space="0" w:color="auto"/>
            <w:bottom w:val="none" w:sz="0" w:space="0" w:color="auto"/>
            <w:right w:val="none" w:sz="0" w:space="0" w:color="auto"/>
          </w:divBdr>
        </w:div>
        <w:div w:id="1240363289">
          <w:marLeft w:val="640"/>
          <w:marRight w:val="0"/>
          <w:marTop w:val="0"/>
          <w:marBottom w:val="0"/>
          <w:divBdr>
            <w:top w:val="none" w:sz="0" w:space="0" w:color="auto"/>
            <w:left w:val="none" w:sz="0" w:space="0" w:color="auto"/>
            <w:bottom w:val="none" w:sz="0" w:space="0" w:color="auto"/>
            <w:right w:val="none" w:sz="0" w:space="0" w:color="auto"/>
          </w:divBdr>
        </w:div>
        <w:div w:id="1262303843">
          <w:marLeft w:val="640"/>
          <w:marRight w:val="0"/>
          <w:marTop w:val="0"/>
          <w:marBottom w:val="0"/>
          <w:divBdr>
            <w:top w:val="none" w:sz="0" w:space="0" w:color="auto"/>
            <w:left w:val="none" w:sz="0" w:space="0" w:color="auto"/>
            <w:bottom w:val="none" w:sz="0" w:space="0" w:color="auto"/>
            <w:right w:val="none" w:sz="0" w:space="0" w:color="auto"/>
          </w:divBdr>
        </w:div>
        <w:div w:id="1311204579">
          <w:marLeft w:val="640"/>
          <w:marRight w:val="0"/>
          <w:marTop w:val="0"/>
          <w:marBottom w:val="0"/>
          <w:divBdr>
            <w:top w:val="none" w:sz="0" w:space="0" w:color="auto"/>
            <w:left w:val="none" w:sz="0" w:space="0" w:color="auto"/>
            <w:bottom w:val="none" w:sz="0" w:space="0" w:color="auto"/>
            <w:right w:val="none" w:sz="0" w:space="0" w:color="auto"/>
          </w:divBdr>
        </w:div>
        <w:div w:id="1313676755">
          <w:marLeft w:val="640"/>
          <w:marRight w:val="0"/>
          <w:marTop w:val="0"/>
          <w:marBottom w:val="0"/>
          <w:divBdr>
            <w:top w:val="none" w:sz="0" w:space="0" w:color="auto"/>
            <w:left w:val="none" w:sz="0" w:space="0" w:color="auto"/>
            <w:bottom w:val="none" w:sz="0" w:space="0" w:color="auto"/>
            <w:right w:val="none" w:sz="0" w:space="0" w:color="auto"/>
          </w:divBdr>
        </w:div>
        <w:div w:id="1368679054">
          <w:marLeft w:val="640"/>
          <w:marRight w:val="0"/>
          <w:marTop w:val="0"/>
          <w:marBottom w:val="0"/>
          <w:divBdr>
            <w:top w:val="none" w:sz="0" w:space="0" w:color="auto"/>
            <w:left w:val="none" w:sz="0" w:space="0" w:color="auto"/>
            <w:bottom w:val="none" w:sz="0" w:space="0" w:color="auto"/>
            <w:right w:val="none" w:sz="0" w:space="0" w:color="auto"/>
          </w:divBdr>
        </w:div>
        <w:div w:id="1371297361">
          <w:marLeft w:val="640"/>
          <w:marRight w:val="0"/>
          <w:marTop w:val="0"/>
          <w:marBottom w:val="0"/>
          <w:divBdr>
            <w:top w:val="none" w:sz="0" w:space="0" w:color="auto"/>
            <w:left w:val="none" w:sz="0" w:space="0" w:color="auto"/>
            <w:bottom w:val="none" w:sz="0" w:space="0" w:color="auto"/>
            <w:right w:val="none" w:sz="0" w:space="0" w:color="auto"/>
          </w:divBdr>
        </w:div>
        <w:div w:id="1407994900">
          <w:marLeft w:val="640"/>
          <w:marRight w:val="0"/>
          <w:marTop w:val="0"/>
          <w:marBottom w:val="0"/>
          <w:divBdr>
            <w:top w:val="none" w:sz="0" w:space="0" w:color="auto"/>
            <w:left w:val="none" w:sz="0" w:space="0" w:color="auto"/>
            <w:bottom w:val="none" w:sz="0" w:space="0" w:color="auto"/>
            <w:right w:val="none" w:sz="0" w:space="0" w:color="auto"/>
          </w:divBdr>
        </w:div>
        <w:div w:id="1408188126">
          <w:marLeft w:val="640"/>
          <w:marRight w:val="0"/>
          <w:marTop w:val="0"/>
          <w:marBottom w:val="0"/>
          <w:divBdr>
            <w:top w:val="none" w:sz="0" w:space="0" w:color="auto"/>
            <w:left w:val="none" w:sz="0" w:space="0" w:color="auto"/>
            <w:bottom w:val="none" w:sz="0" w:space="0" w:color="auto"/>
            <w:right w:val="none" w:sz="0" w:space="0" w:color="auto"/>
          </w:divBdr>
        </w:div>
        <w:div w:id="1420247516">
          <w:marLeft w:val="640"/>
          <w:marRight w:val="0"/>
          <w:marTop w:val="0"/>
          <w:marBottom w:val="0"/>
          <w:divBdr>
            <w:top w:val="none" w:sz="0" w:space="0" w:color="auto"/>
            <w:left w:val="none" w:sz="0" w:space="0" w:color="auto"/>
            <w:bottom w:val="none" w:sz="0" w:space="0" w:color="auto"/>
            <w:right w:val="none" w:sz="0" w:space="0" w:color="auto"/>
          </w:divBdr>
        </w:div>
        <w:div w:id="1516115522">
          <w:marLeft w:val="640"/>
          <w:marRight w:val="0"/>
          <w:marTop w:val="0"/>
          <w:marBottom w:val="0"/>
          <w:divBdr>
            <w:top w:val="none" w:sz="0" w:space="0" w:color="auto"/>
            <w:left w:val="none" w:sz="0" w:space="0" w:color="auto"/>
            <w:bottom w:val="none" w:sz="0" w:space="0" w:color="auto"/>
            <w:right w:val="none" w:sz="0" w:space="0" w:color="auto"/>
          </w:divBdr>
        </w:div>
        <w:div w:id="1519343468">
          <w:marLeft w:val="640"/>
          <w:marRight w:val="0"/>
          <w:marTop w:val="0"/>
          <w:marBottom w:val="0"/>
          <w:divBdr>
            <w:top w:val="none" w:sz="0" w:space="0" w:color="auto"/>
            <w:left w:val="none" w:sz="0" w:space="0" w:color="auto"/>
            <w:bottom w:val="none" w:sz="0" w:space="0" w:color="auto"/>
            <w:right w:val="none" w:sz="0" w:space="0" w:color="auto"/>
          </w:divBdr>
        </w:div>
        <w:div w:id="1534806132">
          <w:marLeft w:val="640"/>
          <w:marRight w:val="0"/>
          <w:marTop w:val="0"/>
          <w:marBottom w:val="0"/>
          <w:divBdr>
            <w:top w:val="none" w:sz="0" w:space="0" w:color="auto"/>
            <w:left w:val="none" w:sz="0" w:space="0" w:color="auto"/>
            <w:bottom w:val="none" w:sz="0" w:space="0" w:color="auto"/>
            <w:right w:val="none" w:sz="0" w:space="0" w:color="auto"/>
          </w:divBdr>
        </w:div>
        <w:div w:id="1555849904">
          <w:marLeft w:val="640"/>
          <w:marRight w:val="0"/>
          <w:marTop w:val="0"/>
          <w:marBottom w:val="0"/>
          <w:divBdr>
            <w:top w:val="none" w:sz="0" w:space="0" w:color="auto"/>
            <w:left w:val="none" w:sz="0" w:space="0" w:color="auto"/>
            <w:bottom w:val="none" w:sz="0" w:space="0" w:color="auto"/>
            <w:right w:val="none" w:sz="0" w:space="0" w:color="auto"/>
          </w:divBdr>
        </w:div>
        <w:div w:id="1566065974">
          <w:marLeft w:val="640"/>
          <w:marRight w:val="0"/>
          <w:marTop w:val="0"/>
          <w:marBottom w:val="0"/>
          <w:divBdr>
            <w:top w:val="none" w:sz="0" w:space="0" w:color="auto"/>
            <w:left w:val="none" w:sz="0" w:space="0" w:color="auto"/>
            <w:bottom w:val="none" w:sz="0" w:space="0" w:color="auto"/>
            <w:right w:val="none" w:sz="0" w:space="0" w:color="auto"/>
          </w:divBdr>
        </w:div>
        <w:div w:id="1568614284">
          <w:marLeft w:val="640"/>
          <w:marRight w:val="0"/>
          <w:marTop w:val="0"/>
          <w:marBottom w:val="0"/>
          <w:divBdr>
            <w:top w:val="none" w:sz="0" w:space="0" w:color="auto"/>
            <w:left w:val="none" w:sz="0" w:space="0" w:color="auto"/>
            <w:bottom w:val="none" w:sz="0" w:space="0" w:color="auto"/>
            <w:right w:val="none" w:sz="0" w:space="0" w:color="auto"/>
          </w:divBdr>
        </w:div>
        <w:div w:id="1580678613">
          <w:marLeft w:val="640"/>
          <w:marRight w:val="0"/>
          <w:marTop w:val="0"/>
          <w:marBottom w:val="0"/>
          <w:divBdr>
            <w:top w:val="none" w:sz="0" w:space="0" w:color="auto"/>
            <w:left w:val="none" w:sz="0" w:space="0" w:color="auto"/>
            <w:bottom w:val="none" w:sz="0" w:space="0" w:color="auto"/>
            <w:right w:val="none" w:sz="0" w:space="0" w:color="auto"/>
          </w:divBdr>
        </w:div>
        <w:div w:id="1629317751">
          <w:marLeft w:val="640"/>
          <w:marRight w:val="0"/>
          <w:marTop w:val="0"/>
          <w:marBottom w:val="0"/>
          <w:divBdr>
            <w:top w:val="none" w:sz="0" w:space="0" w:color="auto"/>
            <w:left w:val="none" w:sz="0" w:space="0" w:color="auto"/>
            <w:bottom w:val="none" w:sz="0" w:space="0" w:color="auto"/>
            <w:right w:val="none" w:sz="0" w:space="0" w:color="auto"/>
          </w:divBdr>
        </w:div>
        <w:div w:id="1655179295">
          <w:marLeft w:val="640"/>
          <w:marRight w:val="0"/>
          <w:marTop w:val="0"/>
          <w:marBottom w:val="0"/>
          <w:divBdr>
            <w:top w:val="none" w:sz="0" w:space="0" w:color="auto"/>
            <w:left w:val="none" w:sz="0" w:space="0" w:color="auto"/>
            <w:bottom w:val="none" w:sz="0" w:space="0" w:color="auto"/>
            <w:right w:val="none" w:sz="0" w:space="0" w:color="auto"/>
          </w:divBdr>
        </w:div>
        <w:div w:id="1734162062">
          <w:marLeft w:val="640"/>
          <w:marRight w:val="0"/>
          <w:marTop w:val="0"/>
          <w:marBottom w:val="0"/>
          <w:divBdr>
            <w:top w:val="none" w:sz="0" w:space="0" w:color="auto"/>
            <w:left w:val="none" w:sz="0" w:space="0" w:color="auto"/>
            <w:bottom w:val="none" w:sz="0" w:space="0" w:color="auto"/>
            <w:right w:val="none" w:sz="0" w:space="0" w:color="auto"/>
          </w:divBdr>
        </w:div>
        <w:div w:id="1744713697">
          <w:marLeft w:val="640"/>
          <w:marRight w:val="0"/>
          <w:marTop w:val="0"/>
          <w:marBottom w:val="0"/>
          <w:divBdr>
            <w:top w:val="none" w:sz="0" w:space="0" w:color="auto"/>
            <w:left w:val="none" w:sz="0" w:space="0" w:color="auto"/>
            <w:bottom w:val="none" w:sz="0" w:space="0" w:color="auto"/>
            <w:right w:val="none" w:sz="0" w:space="0" w:color="auto"/>
          </w:divBdr>
        </w:div>
        <w:div w:id="1751655668">
          <w:marLeft w:val="640"/>
          <w:marRight w:val="0"/>
          <w:marTop w:val="0"/>
          <w:marBottom w:val="0"/>
          <w:divBdr>
            <w:top w:val="none" w:sz="0" w:space="0" w:color="auto"/>
            <w:left w:val="none" w:sz="0" w:space="0" w:color="auto"/>
            <w:bottom w:val="none" w:sz="0" w:space="0" w:color="auto"/>
            <w:right w:val="none" w:sz="0" w:space="0" w:color="auto"/>
          </w:divBdr>
        </w:div>
        <w:div w:id="1760523092">
          <w:marLeft w:val="640"/>
          <w:marRight w:val="0"/>
          <w:marTop w:val="0"/>
          <w:marBottom w:val="0"/>
          <w:divBdr>
            <w:top w:val="none" w:sz="0" w:space="0" w:color="auto"/>
            <w:left w:val="none" w:sz="0" w:space="0" w:color="auto"/>
            <w:bottom w:val="none" w:sz="0" w:space="0" w:color="auto"/>
            <w:right w:val="none" w:sz="0" w:space="0" w:color="auto"/>
          </w:divBdr>
        </w:div>
        <w:div w:id="1835876303">
          <w:marLeft w:val="640"/>
          <w:marRight w:val="0"/>
          <w:marTop w:val="0"/>
          <w:marBottom w:val="0"/>
          <w:divBdr>
            <w:top w:val="none" w:sz="0" w:space="0" w:color="auto"/>
            <w:left w:val="none" w:sz="0" w:space="0" w:color="auto"/>
            <w:bottom w:val="none" w:sz="0" w:space="0" w:color="auto"/>
            <w:right w:val="none" w:sz="0" w:space="0" w:color="auto"/>
          </w:divBdr>
        </w:div>
        <w:div w:id="1857963884">
          <w:marLeft w:val="640"/>
          <w:marRight w:val="0"/>
          <w:marTop w:val="0"/>
          <w:marBottom w:val="0"/>
          <w:divBdr>
            <w:top w:val="none" w:sz="0" w:space="0" w:color="auto"/>
            <w:left w:val="none" w:sz="0" w:space="0" w:color="auto"/>
            <w:bottom w:val="none" w:sz="0" w:space="0" w:color="auto"/>
            <w:right w:val="none" w:sz="0" w:space="0" w:color="auto"/>
          </w:divBdr>
        </w:div>
        <w:div w:id="1874154462">
          <w:marLeft w:val="640"/>
          <w:marRight w:val="0"/>
          <w:marTop w:val="0"/>
          <w:marBottom w:val="0"/>
          <w:divBdr>
            <w:top w:val="none" w:sz="0" w:space="0" w:color="auto"/>
            <w:left w:val="none" w:sz="0" w:space="0" w:color="auto"/>
            <w:bottom w:val="none" w:sz="0" w:space="0" w:color="auto"/>
            <w:right w:val="none" w:sz="0" w:space="0" w:color="auto"/>
          </w:divBdr>
        </w:div>
        <w:div w:id="1879777897">
          <w:marLeft w:val="640"/>
          <w:marRight w:val="0"/>
          <w:marTop w:val="0"/>
          <w:marBottom w:val="0"/>
          <w:divBdr>
            <w:top w:val="none" w:sz="0" w:space="0" w:color="auto"/>
            <w:left w:val="none" w:sz="0" w:space="0" w:color="auto"/>
            <w:bottom w:val="none" w:sz="0" w:space="0" w:color="auto"/>
            <w:right w:val="none" w:sz="0" w:space="0" w:color="auto"/>
          </w:divBdr>
        </w:div>
        <w:div w:id="1882671653">
          <w:marLeft w:val="640"/>
          <w:marRight w:val="0"/>
          <w:marTop w:val="0"/>
          <w:marBottom w:val="0"/>
          <w:divBdr>
            <w:top w:val="none" w:sz="0" w:space="0" w:color="auto"/>
            <w:left w:val="none" w:sz="0" w:space="0" w:color="auto"/>
            <w:bottom w:val="none" w:sz="0" w:space="0" w:color="auto"/>
            <w:right w:val="none" w:sz="0" w:space="0" w:color="auto"/>
          </w:divBdr>
        </w:div>
        <w:div w:id="1905068652">
          <w:marLeft w:val="640"/>
          <w:marRight w:val="0"/>
          <w:marTop w:val="0"/>
          <w:marBottom w:val="0"/>
          <w:divBdr>
            <w:top w:val="none" w:sz="0" w:space="0" w:color="auto"/>
            <w:left w:val="none" w:sz="0" w:space="0" w:color="auto"/>
            <w:bottom w:val="none" w:sz="0" w:space="0" w:color="auto"/>
            <w:right w:val="none" w:sz="0" w:space="0" w:color="auto"/>
          </w:divBdr>
        </w:div>
        <w:div w:id="1927499724">
          <w:marLeft w:val="640"/>
          <w:marRight w:val="0"/>
          <w:marTop w:val="0"/>
          <w:marBottom w:val="0"/>
          <w:divBdr>
            <w:top w:val="none" w:sz="0" w:space="0" w:color="auto"/>
            <w:left w:val="none" w:sz="0" w:space="0" w:color="auto"/>
            <w:bottom w:val="none" w:sz="0" w:space="0" w:color="auto"/>
            <w:right w:val="none" w:sz="0" w:space="0" w:color="auto"/>
          </w:divBdr>
        </w:div>
        <w:div w:id="1929339211">
          <w:marLeft w:val="640"/>
          <w:marRight w:val="0"/>
          <w:marTop w:val="0"/>
          <w:marBottom w:val="0"/>
          <w:divBdr>
            <w:top w:val="none" w:sz="0" w:space="0" w:color="auto"/>
            <w:left w:val="none" w:sz="0" w:space="0" w:color="auto"/>
            <w:bottom w:val="none" w:sz="0" w:space="0" w:color="auto"/>
            <w:right w:val="none" w:sz="0" w:space="0" w:color="auto"/>
          </w:divBdr>
        </w:div>
        <w:div w:id="1930002294">
          <w:marLeft w:val="640"/>
          <w:marRight w:val="0"/>
          <w:marTop w:val="0"/>
          <w:marBottom w:val="0"/>
          <w:divBdr>
            <w:top w:val="none" w:sz="0" w:space="0" w:color="auto"/>
            <w:left w:val="none" w:sz="0" w:space="0" w:color="auto"/>
            <w:bottom w:val="none" w:sz="0" w:space="0" w:color="auto"/>
            <w:right w:val="none" w:sz="0" w:space="0" w:color="auto"/>
          </w:divBdr>
        </w:div>
        <w:div w:id="1932544940">
          <w:marLeft w:val="640"/>
          <w:marRight w:val="0"/>
          <w:marTop w:val="0"/>
          <w:marBottom w:val="0"/>
          <w:divBdr>
            <w:top w:val="none" w:sz="0" w:space="0" w:color="auto"/>
            <w:left w:val="none" w:sz="0" w:space="0" w:color="auto"/>
            <w:bottom w:val="none" w:sz="0" w:space="0" w:color="auto"/>
            <w:right w:val="none" w:sz="0" w:space="0" w:color="auto"/>
          </w:divBdr>
        </w:div>
        <w:div w:id="1940141679">
          <w:marLeft w:val="640"/>
          <w:marRight w:val="0"/>
          <w:marTop w:val="0"/>
          <w:marBottom w:val="0"/>
          <w:divBdr>
            <w:top w:val="none" w:sz="0" w:space="0" w:color="auto"/>
            <w:left w:val="none" w:sz="0" w:space="0" w:color="auto"/>
            <w:bottom w:val="none" w:sz="0" w:space="0" w:color="auto"/>
            <w:right w:val="none" w:sz="0" w:space="0" w:color="auto"/>
          </w:divBdr>
        </w:div>
        <w:div w:id="1955818642">
          <w:marLeft w:val="640"/>
          <w:marRight w:val="0"/>
          <w:marTop w:val="0"/>
          <w:marBottom w:val="0"/>
          <w:divBdr>
            <w:top w:val="none" w:sz="0" w:space="0" w:color="auto"/>
            <w:left w:val="none" w:sz="0" w:space="0" w:color="auto"/>
            <w:bottom w:val="none" w:sz="0" w:space="0" w:color="auto"/>
            <w:right w:val="none" w:sz="0" w:space="0" w:color="auto"/>
          </w:divBdr>
        </w:div>
        <w:div w:id="1994793589">
          <w:marLeft w:val="640"/>
          <w:marRight w:val="0"/>
          <w:marTop w:val="0"/>
          <w:marBottom w:val="0"/>
          <w:divBdr>
            <w:top w:val="none" w:sz="0" w:space="0" w:color="auto"/>
            <w:left w:val="none" w:sz="0" w:space="0" w:color="auto"/>
            <w:bottom w:val="none" w:sz="0" w:space="0" w:color="auto"/>
            <w:right w:val="none" w:sz="0" w:space="0" w:color="auto"/>
          </w:divBdr>
        </w:div>
        <w:div w:id="1999574310">
          <w:marLeft w:val="640"/>
          <w:marRight w:val="0"/>
          <w:marTop w:val="0"/>
          <w:marBottom w:val="0"/>
          <w:divBdr>
            <w:top w:val="none" w:sz="0" w:space="0" w:color="auto"/>
            <w:left w:val="none" w:sz="0" w:space="0" w:color="auto"/>
            <w:bottom w:val="none" w:sz="0" w:space="0" w:color="auto"/>
            <w:right w:val="none" w:sz="0" w:space="0" w:color="auto"/>
          </w:divBdr>
        </w:div>
        <w:div w:id="2024278526">
          <w:marLeft w:val="640"/>
          <w:marRight w:val="0"/>
          <w:marTop w:val="0"/>
          <w:marBottom w:val="0"/>
          <w:divBdr>
            <w:top w:val="none" w:sz="0" w:space="0" w:color="auto"/>
            <w:left w:val="none" w:sz="0" w:space="0" w:color="auto"/>
            <w:bottom w:val="none" w:sz="0" w:space="0" w:color="auto"/>
            <w:right w:val="none" w:sz="0" w:space="0" w:color="auto"/>
          </w:divBdr>
        </w:div>
        <w:div w:id="2026519875">
          <w:marLeft w:val="640"/>
          <w:marRight w:val="0"/>
          <w:marTop w:val="0"/>
          <w:marBottom w:val="0"/>
          <w:divBdr>
            <w:top w:val="none" w:sz="0" w:space="0" w:color="auto"/>
            <w:left w:val="none" w:sz="0" w:space="0" w:color="auto"/>
            <w:bottom w:val="none" w:sz="0" w:space="0" w:color="auto"/>
            <w:right w:val="none" w:sz="0" w:space="0" w:color="auto"/>
          </w:divBdr>
        </w:div>
        <w:div w:id="2030525402">
          <w:marLeft w:val="640"/>
          <w:marRight w:val="0"/>
          <w:marTop w:val="0"/>
          <w:marBottom w:val="0"/>
          <w:divBdr>
            <w:top w:val="none" w:sz="0" w:space="0" w:color="auto"/>
            <w:left w:val="none" w:sz="0" w:space="0" w:color="auto"/>
            <w:bottom w:val="none" w:sz="0" w:space="0" w:color="auto"/>
            <w:right w:val="none" w:sz="0" w:space="0" w:color="auto"/>
          </w:divBdr>
        </w:div>
        <w:div w:id="2049064439">
          <w:marLeft w:val="640"/>
          <w:marRight w:val="0"/>
          <w:marTop w:val="0"/>
          <w:marBottom w:val="0"/>
          <w:divBdr>
            <w:top w:val="none" w:sz="0" w:space="0" w:color="auto"/>
            <w:left w:val="none" w:sz="0" w:space="0" w:color="auto"/>
            <w:bottom w:val="none" w:sz="0" w:space="0" w:color="auto"/>
            <w:right w:val="none" w:sz="0" w:space="0" w:color="auto"/>
          </w:divBdr>
        </w:div>
        <w:div w:id="2049257617">
          <w:marLeft w:val="640"/>
          <w:marRight w:val="0"/>
          <w:marTop w:val="0"/>
          <w:marBottom w:val="0"/>
          <w:divBdr>
            <w:top w:val="none" w:sz="0" w:space="0" w:color="auto"/>
            <w:left w:val="none" w:sz="0" w:space="0" w:color="auto"/>
            <w:bottom w:val="none" w:sz="0" w:space="0" w:color="auto"/>
            <w:right w:val="none" w:sz="0" w:space="0" w:color="auto"/>
          </w:divBdr>
        </w:div>
        <w:div w:id="2058508653">
          <w:marLeft w:val="640"/>
          <w:marRight w:val="0"/>
          <w:marTop w:val="0"/>
          <w:marBottom w:val="0"/>
          <w:divBdr>
            <w:top w:val="none" w:sz="0" w:space="0" w:color="auto"/>
            <w:left w:val="none" w:sz="0" w:space="0" w:color="auto"/>
            <w:bottom w:val="none" w:sz="0" w:space="0" w:color="auto"/>
            <w:right w:val="none" w:sz="0" w:space="0" w:color="auto"/>
          </w:divBdr>
        </w:div>
        <w:div w:id="2059737666">
          <w:marLeft w:val="640"/>
          <w:marRight w:val="0"/>
          <w:marTop w:val="0"/>
          <w:marBottom w:val="0"/>
          <w:divBdr>
            <w:top w:val="none" w:sz="0" w:space="0" w:color="auto"/>
            <w:left w:val="none" w:sz="0" w:space="0" w:color="auto"/>
            <w:bottom w:val="none" w:sz="0" w:space="0" w:color="auto"/>
            <w:right w:val="none" w:sz="0" w:space="0" w:color="auto"/>
          </w:divBdr>
        </w:div>
        <w:div w:id="2061174327">
          <w:marLeft w:val="640"/>
          <w:marRight w:val="0"/>
          <w:marTop w:val="0"/>
          <w:marBottom w:val="0"/>
          <w:divBdr>
            <w:top w:val="none" w:sz="0" w:space="0" w:color="auto"/>
            <w:left w:val="none" w:sz="0" w:space="0" w:color="auto"/>
            <w:bottom w:val="none" w:sz="0" w:space="0" w:color="auto"/>
            <w:right w:val="none" w:sz="0" w:space="0" w:color="auto"/>
          </w:divBdr>
        </w:div>
        <w:div w:id="2095012098">
          <w:marLeft w:val="640"/>
          <w:marRight w:val="0"/>
          <w:marTop w:val="0"/>
          <w:marBottom w:val="0"/>
          <w:divBdr>
            <w:top w:val="none" w:sz="0" w:space="0" w:color="auto"/>
            <w:left w:val="none" w:sz="0" w:space="0" w:color="auto"/>
            <w:bottom w:val="none" w:sz="0" w:space="0" w:color="auto"/>
            <w:right w:val="none" w:sz="0" w:space="0" w:color="auto"/>
          </w:divBdr>
        </w:div>
        <w:div w:id="2101216903">
          <w:marLeft w:val="640"/>
          <w:marRight w:val="0"/>
          <w:marTop w:val="0"/>
          <w:marBottom w:val="0"/>
          <w:divBdr>
            <w:top w:val="none" w:sz="0" w:space="0" w:color="auto"/>
            <w:left w:val="none" w:sz="0" w:space="0" w:color="auto"/>
            <w:bottom w:val="none" w:sz="0" w:space="0" w:color="auto"/>
            <w:right w:val="none" w:sz="0" w:space="0" w:color="auto"/>
          </w:divBdr>
        </w:div>
        <w:div w:id="2124422012">
          <w:marLeft w:val="640"/>
          <w:marRight w:val="0"/>
          <w:marTop w:val="0"/>
          <w:marBottom w:val="0"/>
          <w:divBdr>
            <w:top w:val="none" w:sz="0" w:space="0" w:color="auto"/>
            <w:left w:val="none" w:sz="0" w:space="0" w:color="auto"/>
            <w:bottom w:val="none" w:sz="0" w:space="0" w:color="auto"/>
            <w:right w:val="none" w:sz="0" w:space="0" w:color="auto"/>
          </w:divBdr>
        </w:div>
        <w:div w:id="2125466455">
          <w:marLeft w:val="640"/>
          <w:marRight w:val="0"/>
          <w:marTop w:val="0"/>
          <w:marBottom w:val="0"/>
          <w:divBdr>
            <w:top w:val="none" w:sz="0" w:space="0" w:color="auto"/>
            <w:left w:val="none" w:sz="0" w:space="0" w:color="auto"/>
            <w:bottom w:val="none" w:sz="0" w:space="0" w:color="auto"/>
            <w:right w:val="none" w:sz="0" w:space="0" w:color="auto"/>
          </w:divBdr>
        </w:div>
        <w:div w:id="2127658231">
          <w:marLeft w:val="640"/>
          <w:marRight w:val="0"/>
          <w:marTop w:val="0"/>
          <w:marBottom w:val="0"/>
          <w:divBdr>
            <w:top w:val="none" w:sz="0" w:space="0" w:color="auto"/>
            <w:left w:val="none" w:sz="0" w:space="0" w:color="auto"/>
            <w:bottom w:val="none" w:sz="0" w:space="0" w:color="auto"/>
            <w:right w:val="none" w:sz="0" w:space="0" w:color="auto"/>
          </w:divBdr>
        </w:div>
        <w:div w:id="2136634841">
          <w:marLeft w:val="640"/>
          <w:marRight w:val="0"/>
          <w:marTop w:val="0"/>
          <w:marBottom w:val="0"/>
          <w:divBdr>
            <w:top w:val="none" w:sz="0" w:space="0" w:color="auto"/>
            <w:left w:val="none" w:sz="0" w:space="0" w:color="auto"/>
            <w:bottom w:val="none" w:sz="0" w:space="0" w:color="auto"/>
            <w:right w:val="none" w:sz="0" w:space="0" w:color="auto"/>
          </w:divBdr>
        </w:div>
      </w:divsChild>
    </w:div>
    <w:div w:id="1453085830">
      <w:bodyDiv w:val="1"/>
      <w:marLeft w:val="0"/>
      <w:marRight w:val="0"/>
      <w:marTop w:val="0"/>
      <w:marBottom w:val="0"/>
      <w:divBdr>
        <w:top w:val="none" w:sz="0" w:space="0" w:color="auto"/>
        <w:left w:val="none" w:sz="0" w:space="0" w:color="auto"/>
        <w:bottom w:val="none" w:sz="0" w:space="0" w:color="auto"/>
        <w:right w:val="none" w:sz="0" w:space="0" w:color="auto"/>
      </w:divBdr>
      <w:divsChild>
        <w:div w:id="32535663">
          <w:marLeft w:val="640"/>
          <w:marRight w:val="0"/>
          <w:marTop w:val="0"/>
          <w:marBottom w:val="0"/>
          <w:divBdr>
            <w:top w:val="none" w:sz="0" w:space="0" w:color="auto"/>
            <w:left w:val="none" w:sz="0" w:space="0" w:color="auto"/>
            <w:bottom w:val="none" w:sz="0" w:space="0" w:color="auto"/>
            <w:right w:val="none" w:sz="0" w:space="0" w:color="auto"/>
          </w:divBdr>
        </w:div>
        <w:div w:id="51202311">
          <w:marLeft w:val="640"/>
          <w:marRight w:val="0"/>
          <w:marTop w:val="0"/>
          <w:marBottom w:val="0"/>
          <w:divBdr>
            <w:top w:val="none" w:sz="0" w:space="0" w:color="auto"/>
            <w:left w:val="none" w:sz="0" w:space="0" w:color="auto"/>
            <w:bottom w:val="none" w:sz="0" w:space="0" w:color="auto"/>
            <w:right w:val="none" w:sz="0" w:space="0" w:color="auto"/>
          </w:divBdr>
        </w:div>
        <w:div w:id="56631080">
          <w:marLeft w:val="640"/>
          <w:marRight w:val="0"/>
          <w:marTop w:val="0"/>
          <w:marBottom w:val="0"/>
          <w:divBdr>
            <w:top w:val="none" w:sz="0" w:space="0" w:color="auto"/>
            <w:left w:val="none" w:sz="0" w:space="0" w:color="auto"/>
            <w:bottom w:val="none" w:sz="0" w:space="0" w:color="auto"/>
            <w:right w:val="none" w:sz="0" w:space="0" w:color="auto"/>
          </w:divBdr>
        </w:div>
        <w:div w:id="68309396">
          <w:marLeft w:val="640"/>
          <w:marRight w:val="0"/>
          <w:marTop w:val="0"/>
          <w:marBottom w:val="0"/>
          <w:divBdr>
            <w:top w:val="none" w:sz="0" w:space="0" w:color="auto"/>
            <w:left w:val="none" w:sz="0" w:space="0" w:color="auto"/>
            <w:bottom w:val="none" w:sz="0" w:space="0" w:color="auto"/>
            <w:right w:val="none" w:sz="0" w:space="0" w:color="auto"/>
          </w:divBdr>
        </w:div>
        <w:div w:id="80806312">
          <w:marLeft w:val="640"/>
          <w:marRight w:val="0"/>
          <w:marTop w:val="0"/>
          <w:marBottom w:val="0"/>
          <w:divBdr>
            <w:top w:val="none" w:sz="0" w:space="0" w:color="auto"/>
            <w:left w:val="none" w:sz="0" w:space="0" w:color="auto"/>
            <w:bottom w:val="none" w:sz="0" w:space="0" w:color="auto"/>
            <w:right w:val="none" w:sz="0" w:space="0" w:color="auto"/>
          </w:divBdr>
        </w:div>
        <w:div w:id="132061709">
          <w:marLeft w:val="640"/>
          <w:marRight w:val="0"/>
          <w:marTop w:val="0"/>
          <w:marBottom w:val="0"/>
          <w:divBdr>
            <w:top w:val="none" w:sz="0" w:space="0" w:color="auto"/>
            <w:left w:val="none" w:sz="0" w:space="0" w:color="auto"/>
            <w:bottom w:val="none" w:sz="0" w:space="0" w:color="auto"/>
            <w:right w:val="none" w:sz="0" w:space="0" w:color="auto"/>
          </w:divBdr>
        </w:div>
        <w:div w:id="206570166">
          <w:marLeft w:val="640"/>
          <w:marRight w:val="0"/>
          <w:marTop w:val="0"/>
          <w:marBottom w:val="0"/>
          <w:divBdr>
            <w:top w:val="none" w:sz="0" w:space="0" w:color="auto"/>
            <w:left w:val="none" w:sz="0" w:space="0" w:color="auto"/>
            <w:bottom w:val="none" w:sz="0" w:space="0" w:color="auto"/>
            <w:right w:val="none" w:sz="0" w:space="0" w:color="auto"/>
          </w:divBdr>
        </w:div>
        <w:div w:id="241187515">
          <w:marLeft w:val="640"/>
          <w:marRight w:val="0"/>
          <w:marTop w:val="0"/>
          <w:marBottom w:val="0"/>
          <w:divBdr>
            <w:top w:val="none" w:sz="0" w:space="0" w:color="auto"/>
            <w:left w:val="none" w:sz="0" w:space="0" w:color="auto"/>
            <w:bottom w:val="none" w:sz="0" w:space="0" w:color="auto"/>
            <w:right w:val="none" w:sz="0" w:space="0" w:color="auto"/>
          </w:divBdr>
        </w:div>
        <w:div w:id="249896888">
          <w:marLeft w:val="640"/>
          <w:marRight w:val="0"/>
          <w:marTop w:val="0"/>
          <w:marBottom w:val="0"/>
          <w:divBdr>
            <w:top w:val="none" w:sz="0" w:space="0" w:color="auto"/>
            <w:left w:val="none" w:sz="0" w:space="0" w:color="auto"/>
            <w:bottom w:val="none" w:sz="0" w:space="0" w:color="auto"/>
            <w:right w:val="none" w:sz="0" w:space="0" w:color="auto"/>
          </w:divBdr>
        </w:div>
        <w:div w:id="285896735">
          <w:marLeft w:val="640"/>
          <w:marRight w:val="0"/>
          <w:marTop w:val="0"/>
          <w:marBottom w:val="0"/>
          <w:divBdr>
            <w:top w:val="none" w:sz="0" w:space="0" w:color="auto"/>
            <w:left w:val="none" w:sz="0" w:space="0" w:color="auto"/>
            <w:bottom w:val="none" w:sz="0" w:space="0" w:color="auto"/>
            <w:right w:val="none" w:sz="0" w:space="0" w:color="auto"/>
          </w:divBdr>
        </w:div>
        <w:div w:id="314334381">
          <w:marLeft w:val="640"/>
          <w:marRight w:val="0"/>
          <w:marTop w:val="0"/>
          <w:marBottom w:val="0"/>
          <w:divBdr>
            <w:top w:val="none" w:sz="0" w:space="0" w:color="auto"/>
            <w:left w:val="none" w:sz="0" w:space="0" w:color="auto"/>
            <w:bottom w:val="none" w:sz="0" w:space="0" w:color="auto"/>
            <w:right w:val="none" w:sz="0" w:space="0" w:color="auto"/>
          </w:divBdr>
        </w:div>
        <w:div w:id="327680421">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392237364">
          <w:marLeft w:val="640"/>
          <w:marRight w:val="0"/>
          <w:marTop w:val="0"/>
          <w:marBottom w:val="0"/>
          <w:divBdr>
            <w:top w:val="none" w:sz="0" w:space="0" w:color="auto"/>
            <w:left w:val="none" w:sz="0" w:space="0" w:color="auto"/>
            <w:bottom w:val="none" w:sz="0" w:space="0" w:color="auto"/>
            <w:right w:val="none" w:sz="0" w:space="0" w:color="auto"/>
          </w:divBdr>
        </w:div>
        <w:div w:id="406419905">
          <w:marLeft w:val="640"/>
          <w:marRight w:val="0"/>
          <w:marTop w:val="0"/>
          <w:marBottom w:val="0"/>
          <w:divBdr>
            <w:top w:val="none" w:sz="0" w:space="0" w:color="auto"/>
            <w:left w:val="none" w:sz="0" w:space="0" w:color="auto"/>
            <w:bottom w:val="none" w:sz="0" w:space="0" w:color="auto"/>
            <w:right w:val="none" w:sz="0" w:space="0" w:color="auto"/>
          </w:divBdr>
        </w:div>
        <w:div w:id="444424174">
          <w:marLeft w:val="640"/>
          <w:marRight w:val="0"/>
          <w:marTop w:val="0"/>
          <w:marBottom w:val="0"/>
          <w:divBdr>
            <w:top w:val="none" w:sz="0" w:space="0" w:color="auto"/>
            <w:left w:val="none" w:sz="0" w:space="0" w:color="auto"/>
            <w:bottom w:val="none" w:sz="0" w:space="0" w:color="auto"/>
            <w:right w:val="none" w:sz="0" w:space="0" w:color="auto"/>
          </w:divBdr>
        </w:div>
        <w:div w:id="471412928">
          <w:marLeft w:val="640"/>
          <w:marRight w:val="0"/>
          <w:marTop w:val="0"/>
          <w:marBottom w:val="0"/>
          <w:divBdr>
            <w:top w:val="none" w:sz="0" w:space="0" w:color="auto"/>
            <w:left w:val="none" w:sz="0" w:space="0" w:color="auto"/>
            <w:bottom w:val="none" w:sz="0" w:space="0" w:color="auto"/>
            <w:right w:val="none" w:sz="0" w:space="0" w:color="auto"/>
          </w:divBdr>
        </w:div>
        <w:div w:id="498039404">
          <w:marLeft w:val="640"/>
          <w:marRight w:val="0"/>
          <w:marTop w:val="0"/>
          <w:marBottom w:val="0"/>
          <w:divBdr>
            <w:top w:val="none" w:sz="0" w:space="0" w:color="auto"/>
            <w:left w:val="none" w:sz="0" w:space="0" w:color="auto"/>
            <w:bottom w:val="none" w:sz="0" w:space="0" w:color="auto"/>
            <w:right w:val="none" w:sz="0" w:space="0" w:color="auto"/>
          </w:divBdr>
        </w:div>
        <w:div w:id="498085876">
          <w:marLeft w:val="640"/>
          <w:marRight w:val="0"/>
          <w:marTop w:val="0"/>
          <w:marBottom w:val="0"/>
          <w:divBdr>
            <w:top w:val="none" w:sz="0" w:space="0" w:color="auto"/>
            <w:left w:val="none" w:sz="0" w:space="0" w:color="auto"/>
            <w:bottom w:val="none" w:sz="0" w:space="0" w:color="auto"/>
            <w:right w:val="none" w:sz="0" w:space="0" w:color="auto"/>
          </w:divBdr>
        </w:div>
        <w:div w:id="504521076">
          <w:marLeft w:val="640"/>
          <w:marRight w:val="0"/>
          <w:marTop w:val="0"/>
          <w:marBottom w:val="0"/>
          <w:divBdr>
            <w:top w:val="none" w:sz="0" w:space="0" w:color="auto"/>
            <w:left w:val="none" w:sz="0" w:space="0" w:color="auto"/>
            <w:bottom w:val="none" w:sz="0" w:space="0" w:color="auto"/>
            <w:right w:val="none" w:sz="0" w:space="0" w:color="auto"/>
          </w:divBdr>
        </w:div>
        <w:div w:id="518086857">
          <w:marLeft w:val="640"/>
          <w:marRight w:val="0"/>
          <w:marTop w:val="0"/>
          <w:marBottom w:val="0"/>
          <w:divBdr>
            <w:top w:val="none" w:sz="0" w:space="0" w:color="auto"/>
            <w:left w:val="none" w:sz="0" w:space="0" w:color="auto"/>
            <w:bottom w:val="none" w:sz="0" w:space="0" w:color="auto"/>
            <w:right w:val="none" w:sz="0" w:space="0" w:color="auto"/>
          </w:divBdr>
        </w:div>
        <w:div w:id="530798337">
          <w:marLeft w:val="640"/>
          <w:marRight w:val="0"/>
          <w:marTop w:val="0"/>
          <w:marBottom w:val="0"/>
          <w:divBdr>
            <w:top w:val="none" w:sz="0" w:space="0" w:color="auto"/>
            <w:left w:val="none" w:sz="0" w:space="0" w:color="auto"/>
            <w:bottom w:val="none" w:sz="0" w:space="0" w:color="auto"/>
            <w:right w:val="none" w:sz="0" w:space="0" w:color="auto"/>
          </w:divBdr>
        </w:div>
        <w:div w:id="542059419">
          <w:marLeft w:val="640"/>
          <w:marRight w:val="0"/>
          <w:marTop w:val="0"/>
          <w:marBottom w:val="0"/>
          <w:divBdr>
            <w:top w:val="none" w:sz="0" w:space="0" w:color="auto"/>
            <w:left w:val="none" w:sz="0" w:space="0" w:color="auto"/>
            <w:bottom w:val="none" w:sz="0" w:space="0" w:color="auto"/>
            <w:right w:val="none" w:sz="0" w:space="0" w:color="auto"/>
          </w:divBdr>
        </w:div>
        <w:div w:id="565605369">
          <w:marLeft w:val="640"/>
          <w:marRight w:val="0"/>
          <w:marTop w:val="0"/>
          <w:marBottom w:val="0"/>
          <w:divBdr>
            <w:top w:val="none" w:sz="0" w:space="0" w:color="auto"/>
            <w:left w:val="none" w:sz="0" w:space="0" w:color="auto"/>
            <w:bottom w:val="none" w:sz="0" w:space="0" w:color="auto"/>
            <w:right w:val="none" w:sz="0" w:space="0" w:color="auto"/>
          </w:divBdr>
        </w:div>
        <w:div w:id="598292441">
          <w:marLeft w:val="640"/>
          <w:marRight w:val="0"/>
          <w:marTop w:val="0"/>
          <w:marBottom w:val="0"/>
          <w:divBdr>
            <w:top w:val="none" w:sz="0" w:space="0" w:color="auto"/>
            <w:left w:val="none" w:sz="0" w:space="0" w:color="auto"/>
            <w:bottom w:val="none" w:sz="0" w:space="0" w:color="auto"/>
            <w:right w:val="none" w:sz="0" w:space="0" w:color="auto"/>
          </w:divBdr>
        </w:div>
        <w:div w:id="606425524">
          <w:marLeft w:val="640"/>
          <w:marRight w:val="0"/>
          <w:marTop w:val="0"/>
          <w:marBottom w:val="0"/>
          <w:divBdr>
            <w:top w:val="none" w:sz="0" w:space="0" w:color="auto"/>
            <w:left w:val="none" w:sz="0" w:space="0" w:color="auto"/>
            <w:bottom w:val="none" w:sz="0" w:space="0" w:color="auto"/>
            <w:right w:val="none" w:sz="0" w:space="0" w:color="auto"/>
          </w:divBdr>
        </w:div>
        <w:div w:id="664236815">
          <w:marLeft w:val="640"/>
          <w:marRight w:val="0"/>
          <w:marTop w:val="0"/>
          <w:marBottom w:val="0"/>
          <w:divBdr>
            <w:top w:val="none" w:sz="0" w:space="0" w:color="auto"/>
            <w:left w:val="none" w:sz="0" w:space="0" w:color="auto"/>
            <w:bottom w:val="none" w:sz="0" w:space="0" w:color="auto"/>
            <w:right w:val="none" w:sz="0" w:space="0" w:color="auto"/>
          </w:divBdr>
        </w:div>
        <w:div w:id="675808602">
          <w:marLeft w:val="640"/>
          <w:marRight w:val="0"/>
          <w:marTop w:val="0"/>
          <w:marBottom w:val="0"/>
          <w:divBdr>
            <w:top w:val="none" w:sz="0" w:space="0" w:color="auto"/>
            <w:left w:val="none" w:sz="0" w:space="0" w:color="auto"/>
            <w:bottom w:val="none" w:sz="0" w:space="0" w:color="auto"/>
            <w:right w:val="none" w:sz="0" w:space="0" w:color="auto"/>
          </w:divBdr>
        </w:div>
        <w:div w:id="690183782">
          <w:marLeft w:val="640"/>
          <w:marRight w:val="0"/>
          <w:marTop w:val="0"/>
          <w:marBottom w:val="0"/>
          <w:divBdr>
            <w:top w:val="none" w:sz="0" w:space="0" w:color="auto"/>
            <w:left w:val="none" w:sz="0" w:space="0" w:color="auto"/>
            <w:bottom w:val="none" w:sz="0" w:space="0" w:color="auto"/>
            <w:right w:val="none" w:sz="0" w:space="0" w:color="auto"/>
          </w:divBdr>
        </w:div>
        <w:div w:id="741679637">
          <w:marLeft w:val="640"/>
          <w:marRight w:val="0"/>
          <w:marTop w:val="0"/>
          <w:marBottom w:val="0"/>
          <w:divBdr>
            <w:top w:val="none" w:sz="0" w:space="0" w:color="auto"/>
            <w:left w:val="none" w:sz="0" w:space="0" w:color="auto"/>
            <w:bottom w:val="none" w:sz="0" w:space="0" w:color="auto"/>
            <w:right w:val="none" w:sz="0" w:space="0" w:color="auto"/>
          </w:divBdr>
        </w:div>
        <w:div w:id="753015127">
          <w:marLeft w:val="640"/>
          <w:marRight w:val="0"/>
          <w:marTop w:val="0"/>
          <w:marBottom w:val="0"/>
          <w:divBdr>
            <w:top w:val="none" w:sz="0" w:space="0" w:color="auto"/>
            <w:left w:val="none" w:sz="0" w:space="0" w:color="auto"/>
            <w:bottom w:val="none" w:sz="0" w:space="0" w:color="auto"/>
            <w:right w:val="none" w:sz="0" w:space="0" w:color="auto"/>
          </w:divBdr>
        </w:div>
        <w:div w:id="772822248">
          <w:marLeft w:val="640"/>
          <w:marRight w:val="0"/>
          <w:marTop w:val="0"/>
          <w:marBottom w:val="0"/>
          <w:divBdr>
            <w:top w:val="none" w:sz="0" w:space="0" w:color="auto"/>
            <w:left w:val="none" w:sz="0" w:space="0" w:color="auto"/>
            <w:bottom w:val="none" w:sz="0" w:space="0" w:color="auto"/>
            <w:right w:val="none" w:sz="0" w:space="0" w:color="auto"/>
          </w:divBdr>
        </w:div>
        <w:div w:id="799419514">
          <w:marLeft w:val="640"/>
          <w:marRight w:val="0"/>
          <w:marTop w:val="0"/>
          <w:marBottom w:val="0"/>
          <w:divBdr>
            <w:top w:val="none" w:sz="0" w:space="0" w:color="auto"/>
            <w:left w:val="none" w:sz="0" w:space="0" w:color="auto"/>
            <w:bottom w:val="none" w:sz="0" w:space="0" w:color="auto"/>
            <w:right w:val="none" w:sz="0" w:space="0" w:color="auto"/>
          </w:divBdr>
        </w:div>
        <w:div w:id="818614980">
          <w:marLeft w:val="640"/>
          <w:marRight w:val="0"/>
          <w:marTop w:val="0"/>
          <w:marBottom w:val="0"/>
          <w:divBdr>
            <w:top w:val="none" w:sz="0" w:space="0" w:color="auto"/>
            <w:left w:val="none" w:sz="0" w:space="0" w:color="auto"/>
            <w:bottom w:val="none" w:sz="0" w:space="0" w:color="auto"/>
            <w:right w:val="none" w:sz="0" w:space="0" w:color="auto"/>
          </w:divBdr>
        </w:div>
        <w:div w:id="935937671">
          <w:marLeft w:val="640"/>
          <w:marRight w:val="0"/>
          <w:marTop w:val="0"/>
          <w:marBottom w:val="0"/>
          <w:divBdr>
            <w:top w:val="none" w:sz="0" w:space="0" w:color="auto"/>
            <w:left w:val="none" w:sz="0" w:space="0" w:color="auto"/>
            <w:bottom w:val="none" w:sz="0" w:space="0" w:color="auto"/>
            <w:right w:val="none" w:sz="0" w:space="0" w:color="auto"/>
          </w:divBdr>
        </w:div>
        <w:div w:id="938371793">
          <w:marLeft w:val="640"/>
          <w:marRight w:val="0"/>
          <w:marTop w:val="0"/>
          <w:marBottom w:val="0"/>
          <w:divBdr>
            <w:top w:val="none" w:sz="0" w:space="0" w:color="auto"/>
            <w:left w:val="none" w:sz="0" w:space="0" w:color="auto"/>
            <w:bottom w:val="none" w:sz="0" w:space="0" w:color="auto"/>
            <w:right w:val="none" w:sz="0" w:space="0" w:color="auto"/>
          </w:divBdr>
        </w:div>
        <w:div w:id="954092628">
          <w:marLeft w:val="640"/>
          <w:marRight w:val="0"/>
          <w:marTop w:val="0"/>
          <w:marBottom w:val="0"/>
          <w:divBdr>
            <w:top w:val="none" w:sz="0" w:space="0" w:color="auto"/>
            <w:left w:val="none" w:sz="0" w:space="0" w:color="auto"/>
            <w:bottom w:val="none" w:sz="0" w:space="0" w:color="auto"/>
            <w:right w:val="none" w:sz="0" w:space="0" w:color="auto"/>
          </w:divBdr>
        </w:div>
        <w:div w:id="961808100">
          <w:marLeft w:val="640"/>
          <w:marRight w:val="0"/>
          <w:marTop w:val="0"/>
          <w:marBottom w:val="0"/>
          <w:divBdr>
            <w:top w:val="none" w:sz="0" w:space="0" w:color="auto"/>
            <w:left w:val="none" w:sz="0" w:space="0" w:color="auto"/>
            <w:bottom w:val="none" w:sz="0" w:space="0" w:color="auto"/>
            <w:right w:val="none" w:sz="0" w:space="0" w:color="auto"/>
          </w:divBdr>
        </w:div>
        <w:div w:id="988244424">
          <w:marLeft w:val="640"/>
          <w:marRight w:val="0"/>
          <w:marTop w:val="0"/>
          <w:marBottom w:val="0"/>
          <w:divBdr>
            <w:top w:val="none" w:sz="0" w:space="0" w:color="auto"/>
            <w:left w:val="none" w:sz="0" w:space="0" w:color="auto"/>
            <w:bottom w:val="none" w:sz="0" w:space="0" w:color="auto"/>
            <w:right w:val="none" w:sz="0" w:space="0" w:color="auto"/>
          </w:divBdr>
        </w:div>
        <w:div w:id="988630502">
          <w:marLeft w:val="640"/>
          <w:marRight w:val="0"/>
          <w:marTop w:val="0"/>
          <w:marBottom w:val="0"/>
          <w:divBdr>
            <w:top w:val="none" w:sz="0" w:space="0" w:color="auto"/>
            <w:left w:val="none" w:sz="0" w:space="0" w:color="auto"/>
            <w:bottom w:val="none" w:sz="0" w:space="0" w:color="auto"/>
            <w:right w:val="none" w:sz="0" w:space="0" w:color="auto"/>
          </w:divBdr>
        </w:div>
        <w:div w:id="992219273">
          <w:marLeft w:val="640"/>
          <w:marRight w:val="0"/>
          <w:marTop w:val="0"/>
          <w:marBottom w:val="0"/>
          <w:divBdr>
            <w:top w:val="none" w:sz="0" w:space="0" w:color="auto"/>
            <w:left w:val="none" w:sz="0" w:space="0" w:color="auto"/>
            <w:bottom w:val="none" w:sz="0" w:space="0" w:color="auto"/>
            <w:right w:val="none" w:sz="0" w:space="0" w:color="auto"/>
          </w:divBdr>
        </w:div>
        <w:div w:id="996954305">
          <w:marLeft w:val="640"/>
          <w:marRight w:val="0"/>
          <w:marTop w:val="0"/>
          <w:marBottom w:val="0"/>
          <w:divBdr>
            <w:top w:val="none" w:sz="0" w:space="0" w:color="auto"/>
            <w:left w:val="none" w:sz="0" w:space="0" w:color="auto"/>
            <w:bottom w:val="none" w:sz="0" w:space="0" w:color="auto"/>
            <w:right w:val="none" w:sz="0" w:space="0" w:color="auto"/>
          </w:divBdr>
        </w:div>
        <w:div w:id="1026709351">
          <w:marLeft w:val="640"/>
          <w:marRight w:val="0"/>
          <w:marTop w:val="0"/>
          <w:marBottom w:val="0"/>
          <w:divBdr>
            <w:top w:val="none" w:sz="0" w:space="0" w:color="auto"/>
            <w:left w:val="none" w:sz="0" w:space="0" w:color="auto"/>
            <w:bottom w:val="none" w:sz="0" w:space="0" w:color="auto"/>
            <w:right w:val="none" w:sz="0" w:space="0" w:color="auto"/>
          </w:divBdr>
        </w:div>
        <w:div w:id="1063403777">
          <w:marLeft w:val="640"/>
          <w:marRight w:val="0"/>
          <w:marTop w:val="0"/>
          <w:marBottom w:val="0"/>
          <w:divBdr>
            <w:top w:val="none" w:sz="0" w:space="0" w:color="auto"/>
            <w:left w:val="none" w:sz="0" w:space="0" w:color="auto"/>
            <w:bottom w:val="none" w:sz="0" w:space="0" w:color="auto"/>
            <w:right w:val="none" w:sz="0" w:space="0" w:color="auto"/>
          </w:divBdr>
        </w:div>
        <w:div w:id="1112632269">
          <w:marLeft w:val="640"/>
          <w:marRight w:val="0"/>
          <w:marTop w:val="0"/>
          <w:marBottom w:val="0"/>
          <w:divBdr>
            <w:top w:val="none" w:sz="0" w:space="0" w:color="auto"/>
            <w:left w:val="none" w:sz="0" w:space="0" w:color="auto"/>
            <w:bottom w:val="none" w:sz="0" w:space="0" w:color="auto"/>
            <w:right w:val="none" w:sz="0" w:space="0" w:color="auto"/>
          </w:divBdr>
        </w:div>
        <w:div w:id="1158620014">
          <w:marLeft w:val="640"/>
          <w:marRight w:val="0"/>
          <w:marTop w:val="0"/>
          <w:marBottom w:val="0"/>
          <w:divBdr>
            <w:top w:val="none" w:sz="0" w:space="0" w:color="auto"/>
            <w:left w:val="none" w:sz="0" w:space="0" w:color="auto"/>
            <w:bottom w:val="none" w:sz="0" w:space="0" w:color="auto"/>
            <w:right w:val="none" w:sz="0" w:space="0" w:color="auto"/>
          </w:divBdr>
        </w:div>
        <w:div w:id="1167944759">
          <w:marLeft w:val="640"/>
          <w:marRight w:val="0"/>
          <w:marTop w:val="0"/>
          <w:marBottom w:val="0"/>
          <w:divBdr>
            <w:top w:val="none" w:sz="0" w:space="0" w:color="auto"/>
            <w:left w:val="none" w:sz="0" w:space="0" w:color="auto"/>
            <w:bottom w:val="none" w:sz="0" w:space="0" w:color="auto"/>
            <w:right w:val="none" w:sz="0" w:space="0" w:color="auto"/>
          </w:divBdr>
        </w:div>
        <w:div w:id="1188525060">
          <w:marLeft w:val="640"/>
          <w:marRight w:val="0"/>
          <w:marTop w:val="0"/>
          <w:marBottom w:val="0"/>
          <w:divBdr>
            <w:top w:val="none" w:sz="0" w:space="0" w:color="auto"/>
            <w:left w:val="none" w:sz="0" w:space="0" w:color="auto"/>
            <w:bottom w:val="none" w:sz="0" w:space="0" w:color="auto"/>
            <w:right w:val="none" w:sz="0" w:space="0" w:color="auto"/>
          </w:divBdr>
        </w:div>
        <w:div w:id="1207110566">
          <w:marLeft w:val="640"/>
          <w:marRight w:val="0"/>
          <w:marTop w:val="0"/>
          <w:marBottom w:val="0"/>
          <w:divBdr>
            <w:top w:val="none" w:sz="0" w:space="0" w:color="auto"/>
            <w:left w:val="none" w:sz="0" w:space="0" w:color="auto"/>
            <w:bottom w:val="none" w:sz="0" w:space="0" w:color="auto"/>
            <w:right w:val="none" w:sz="0" w:space="0" w:color="auto"/>
          </w:divBdr>
        </w:div>
        <w:div w:id="1216503563">
          <w:marLeft w:val="640"/>
          <w:marRight w:val="0"/>
          <w:marTop w:val="0"/>
          <w:marBottom w:val="0"/>
          <w:divBdr>
            <w:top w:val="none" w:sz="0" w:space="0" w:color="auto"/>
            <w:left w:val="none" w:sz="0" w:space="0" w:color="auto"/>
            <w:bottom w:val="none" w:sz="0" w:space="0" w:color="auto"/>
            <w:right w:val="none" w:sz="0" w:space="0" w:color="auto"/>
          </w:divBdr>
        </w:div>
        <w:div w:id="1219242762">
          <w:marLeft w:val="640"/>
          <w:marRight w:val="0"/>
          <w:marTop w:val="0"/>
          <w:marBottom w:val="0"/>
          <w:divBdr>
            <w:top w:val="none" w:sz="0" w:space="0" w:color="auto"/>
            <w:left w:val="none" w:sz="0" w:space="0" w:color="auto"/>
            <w:bottom w:val="none" w:sz="0" w:space="0" w:color="auto"/>
            <w:right w:val="none" w:sz="0" w:space="0" w:color="auto"/>
          </w:divBdr>
        </w:div>
        <w:div w:id="1245261528">
          <w:marLeft w:val="640"/>
          <w:marRight w:val="0"/>
          <w:marTop w:val="0"/>
          <w:marBottom w:val="0"/>
          <w:divBdr>
            <w:top w:val="none" w:sz="0" w:space="0" w:color="auto"/>
            <w:left w:val="none" w:sz="0" w:space="0" w:color="auto"/>
            <w:bottom w:val="none" w:sz="0" w:space="0" w:color="auto"/>
            <w:right w:val="none" w:sz="0" w:space="0" w:color="auto"/>
          </w:divBdr>
        </w:div>
        <w:div w:id="1283733119">
          <w:marLeft w:val="640"/>
          <w:marRight w:val="0"/>
          <w:marTop w:val="0"/>
          <w:marBottom w:val="0"/>
          <w:divBdr>
            <w:top w:val="none" w:sz="0" w:space="0" w:color="auto"/>
            <w:left w:val="none" w:sz="0" w:space="0" w:color="auto"/>
            <w:bottom w:val="none" w:sz="0" w:space="0" w:color="auto"/>
            <w:right w:val="none" w:sz="0" w:space="0" w:color="auto"/>
          </w:divBdr>
        </w:div>
        <w:div w:id="1313219038">
          <w:marLeft w:val="640"/>
          <w:marRight w:val="0"/>
          <w:marTop w:val="0"/>
          <w:marBottom w:val="0"/>
          <w:divBdr>
            <w:top w:val="none" w:sz="0" w:space="0" w:color="auto"/>
            <w:left w:val="none" w:sz="0" w:space="0" w:color="auto"/>
            <w:bottom w:val="none" w:sz="0" w:space="0" w:color="auto"/>
            <w:right w:val="none" w:sz="0" w:space="0" w:color="auto"/>
          </w:divBdr>
        </w:div>
        <w:div w:id="1338851935">
          <w:marLeft w:val="640"/>
          <w:marRight w:val="0"/>
          <w:marTop w:val="0"/>
          <w:marBottom w:val="0"/>
          <w:divBdr>
            <w:top w:val="none" w:sz="0" w:space="0" w:color="auto"/>
            <w:left w:val="none" w:sz="0" w:space="0" w:color="auto"/>
            <w:bottom w:val="none" w:sz="0" w:space="0" w:color="auto"/>
            <w:right w:val="none" w:sz="0" w:space="0" w:color="auto"/>
          </w:divBdr>
        </w:div>
        <w:div w:id="1356231484">
          <w:marLeft w:val="640"/>
          <w:marRight w:val="0"/>
          <w:marTop w:val="0"/>
          <w:marBottom w:val="0"/>
          <w:divBdr>
            <w:top w:val="none" w:sz="0" w:space="0" w:color="auto"/>
            <w:left w:val="none" w:sz="0" w:space="0" w:color="auto"/>
            <w:bottom w:val="none" w:sz="0" w:space="0" w:color="auto"/>
            <w:right w:val="none" w:sz="0" w:space="0" w:color="auto"/>
          </w:divBdr>
        </w:div>
        <w:div w:id="1361664452">
          <w:marLeft w:val="640"/>
          <w:marRight w:val="0"/>
          <w:marTop w:val="0"/>
          <w:marBottom w:val="0"/>
          <w:divBdr>
            <w:top w:val="none" w:sz="0" w:space="0" w:color="auto"/>
            <w:left w:val="none" w:sz="0" w:space="0" w:color="auto"/>
            <w:bottom w:val="none" w:sz="0" w:space="0" w:color="auto"/>
            <w:right w:val="none" w:sz="0" w:space="0" w:color="auto"/>
          </w:divBdr>
        </w:div>
        <w:div w:id="1384672320">
          <w:marLeft w:val="640"/>
          <w:marRight w:val="0"/>
          <w:marTop w:val="0"/>
          <w:marBottom w:val="0"/>
          <w:divBdr>
            <w:top w:val="none" w:sz="0" w:space="0" w:color="auto"/>
            <w:left w:val="none" w:sz="0" w:space="0" w:color="auto"/>
            <w:bottom w:val="none" w:sz="0" w:space="0" w:color="auto"/>
            <w:right w:val="none" w:sz="0" w:space="0" w:color="auto"/>
          </w:divBdr>
        </w:div>
        <w:div w:id="1410927511">
          <w:marLeft w:val="640"/>
          <w:marRight w:val="0"/>
          <w:marTop w:val="0"/>
          <w:marBottom w:val="0"/>
          <w:divBdr>
            <w:top w:val="none" w:sz="0" w:space="0" w:color="auto"/>
            <w:left w:val="none" w:sz="0" w:space="0" w:color="auto"/>
            <w:bottom w:val="none" w:sz="0" w:space="0" w:color="auto"/>
            <w:right w:val="none" w:sz="0" w:space="0" w:color="auto"/>
          </w:divBdr>
        </w:div>
        <w:div w:id="1497764954">
          <w:marLeft w:val="640"/>
          <w:marRight w:val="0"/>
          <w:marTop w:val="0"/>
          <w:marBottom w:val="0"/>
          <w:divBdr>
            <w:top w:val="none" w:sz="0" w:space="0" w:color="auto"/>
            <w:left w:val="none" w:sz="0" w:space="0" w:color="auto"/>
            <w:bottom w:val="none" w:sz="0" w:space="0" w:color="auto"/>
            <w:right w:val="none" w:sz="0" w:space="0" w:color="auto"/>
          </w:divBdr>
        </w:div>
        <w:div w:id="1509560937">
          <w:marLeft w:val="640"/>
          <w:marRight w:val="0"/>
          <w:marTop w:val="0"/>
          <w:marBottom w:val="0"/>
          <w:divBdr>
            <w:top w:val="none" w:sz="0" w:space="0" w:color="auto"/>
            <w:left w:val="none" w:sz="0" w:space="0" w:color="auto"/>
            <w:bottom w:val="none" w:sz="0" w:space="0" w:color="auto"/>
            <w:right w:val="none" w:sz="0" w:space="0" w:color="auto"/>
          </w:divBdr>
        </w:div>
        <w:div w:id="1539246543">
          <w:marLeft w:val="640"/>
          <w:marRight w:val="0"/>
          <w:marTop w:val="0"/>
          <w:marBottom w:val="0"/>
          <w:divBdr>
            <w:top w:val="none" w:sz="0" w:space="0" w:color="auto"/>
            <w:left w:val="none" w:sz="0" w:space="0" w:color="auto"/>
            <w:bottom w:val="none" w:sz="0" w:space="0" w:color="auto"/>
            <w:right w:val="none" w:sz="0" w:space="0" w:color="auto"/>
          </w:divBdr>
        </w:div>
        <w:div w:id="1540555676">
          <w:marLeft w:val="640"/>
          <w:marRight w:val="0"/>
          <w:marTop w:val="0"/>
          <w:marBottom w:val="0"/>
          <w:divBdr>
            <w:top w:val="none" w:sz="0" w:space="0" w:color="auto"/>
            <w:left w:val="none" w:sz="0" w:space="0" w:color="auto"/>
            <w:bottom w:val="none" w:sz="0" w:space="0" w:color="auto"/>
            <w:right w:val="none" w:sz="0" w:space="0" w:color="auto"/>
          </w:divBdr>
        </w:div>
        <w:div w:id="1550651274">
          <w:marLeft w:val="640"/>
          <w:marRight w:val="0"/>
          <w:marTop w:val="0"/>
          <w:marBottom w:val="0"/>
          <w:divBdr>
            <w:top w:val="none" w:sz="0" w:space="0" w:color="auto"/>
            <w:left w:val="none" w:sz="0" w:space="0" w:color="auto"/>
            <w:bottom w:val="none" w:sz="0" w:space="0" w:color="auto"/>
            <w:right w:val="none" w:sz="0" w:space="0" w:color="auto"/>
          </w:divBdr>
        </w:div>
        <w:div w:id="1560245767">
          <w:marLeft w:val="640"/>
          <w:marRight w:val="0"/>
          <w:marTop w:val="0"/>
          <w:marBottom w:val="0"/>
          <w:divBdr>
            <w:top w:val="none" w:sz="0" w:space="0" w:color="auto"/>
            <w:left w:val="none" w:sz="0" w:space="0" w:color="auto"/>
            <w:bottom w:val="none" w:sz="0" w:space="0" w:color="auto"/>
            <w:right w:val="none" w:sz="0" w:space="0" w:color="auto"/>
          </w:divBdr>
        </w:div>
        <w:div w:id="1639988389">
          <w:marLeft w:val="640"/>
          <w:marRight w:val="0"/>
          <w:marTop w:val="0"/>
          <w:marBottom w:val="0"/>
          <w:divBdr>
            <w:top w:val="none" w:sz="0" w:space="0" w:color="auto"/>
            <w:left w:val="none" w:sz="0" w:space="0" w:color="auto"/>
            <w:bottom w:val="none" w:sz="0" w:space="0" w:color="auto"/>
            <w:right w:val="none" w:sz="0" w:space="0" w:color="auto"/>
          </w:divBdr>
        </w:div>
        <w:div w:id="1649675684">
          <w:marLeft w:val="640"/>
          <w:marRight w:val="0"/>
          <w:marTop w:val="0"/>
          <w:marBottom w:val="0"/>
          <w:divBdr>
            <w:top w:val="none" w:sz="0" w:space="0" w:color="auto"/>
            <w:left w:val="none" w:sz="0" w:space="0" w:color="auto"/>
            <w:bottom w:val="none" w:sz="0" w:space="0" w:color="auto"/>
            <w:right w:val="none" w:sz="0" w:space="0" w:color="auto"/>
          </w:divBdr>
        </w:div>
        <w:div w:id="1664577728">
          <w:marLeft w:val="640"/>
          <w:marRight w:val="0"/>
          <w:marTop w:val="0"/>
          <w:marBottom w:val="0"/>
          <w:divBdr>
            <w:top w:val="none" w:sz="0" w:space="0" w:color="auto"/>
            <w:left w:val="none" w:sz="0" w:space="0" w:color="auto"/>
            <w:bottom w:val="none" w:sz="0" w:space="0" w:color="auto"/>
            <w:right w:val="none" w:sz="0" w:space="0" w:color="auto"/>
          </w:divBdr>
        </w:div>
        <w:div w:id="1676957686">
          <w:marLeft w:val="640"/>
          <w:marRight w:val="0"/>
          <w:marTop w:val="0"/>
          <w:marBottom w:val="0"/>
          <w:divBdr>
            <w:top w:val="none" w:sz="0" w:space="0" w:color="auto"/>
            <w:left w:val="none" w:sz="0" w:space="0" w:color="auto"/>
            <w:bottom w:val="none" w:sz="0" w:space="0" w:color="auto"/>
            <w:right w:val="none" w:sz="0" w:space="0" w:color="auto"/>
          </w:divBdr>
        </w:div>
        <w:div w:id="1706635417">
          <w:marLeft w:val="640"/>
          <w:marRight w:val="0"/>
          <w:marTop w:val="0"/>
          <w:marBottom w:val="0"/>
          <w:divBdr>
            <w:top w:val="none" w:sz="0" w:space="0" w:color="auto"/>
            <w:left w:val="none" w:sz="0" w:space="0" w:color="auto"/>
            <w:bottom w:val="none" w:sz="0" w:space="0" w:color="auto"/>
            <w:right w:val="none" w:sz="0" w:space="0" w:color="auto"/>
          </w:divBdr>
        </w:div>
        <w:div w:id="1708219877">
          <w:marLeft w:val="640"/>
          <w:marRight w:val="0"/>
          <w:marTop w:val="0"/>
          <w:marBottom w:val="0"/>
          <w:divBdr>
            <w:top w:val="none" w:sz="0" w:space="0" w:color="auto"/>
            <w:left w:val="none" w:sz="0" w:space="0" w:color="auto"/>
            <w:bottom w:val="none" w:sz="0" w:space="0" w:color="auto"/>
            <w:right w:val="none" w:sz="0" w:space="0" w:color="auto"/>
          </w:divBdr>
        </w:div>
        <w:div w:id="1730179654">
          <w:marLeft w:val="640"/>
          <w:marRight w:val="0"/>
          <w:marTop w:val="0"/>
          <w:marBottom w:val="0"/>
          <w:divBdr>
            <w:top w:val="none" w:sz="0" w:space="0" w:color="auto"/>
            <w:left w:val="none" w:sz="0" w:space="0" w:color="auto"/>
            <w:bottom w:val="none" w:sz="0" w:space="0" w:color="auto"/>
            <w:right w:val="none" w:sz="0" w:space="0" w:color="auto"/>
          </w:divBdr>
        </w:div>
        <w:div w:id="1741829379">
          <w:marLeft w:val="640"/>
          <w:marRight w:val="0"/>
          <w:marTop w:val="0"/>
          <w:marBottom w:val="0"/>
          <w:divBdr>
            <w:top w:val="none" w:sz="0" w:space="0" w:color="auto"/>
            <w:left w:val="none" w:sz="0" w:space="0" w:color="auto"/>
            <w:bottom w:val="none" w:sz="0" w:space="0" w:color="auto"/>
            <w:right w:val="none" w:sz="0" w:space="0" w:color="auto"/>
          </w:divBdr>
        </w:div>
        <w:div w:id="1787432735">
          <w:marLeft w:val="640"/>
          <w:marRight w:val="0"/>
          <w:marTop w:val="0"/>
          <w:marBottom w:val="0"/>
          <w:divBdr>
            <w:top w:val="none" w:sz="0" w:space="0" w:color="auto"/>
            <w:left w:val="none" w:sz="0" w:space="0" w:color="auto"/>
            <w:bottom w:val="none" w:sz="0" w:space="0" w:color="auto"/>
            <w:right w:val="none" w:sz="0" w:space="0" w:color="auto"/>
          </w:divBdr>
        </w:div>
        <w:div w:id="1789930978">
          <w:marLeft w:val="640"/>
          <w:marRight w:val="0"/>
          <w:marTop w:val="0"/>
          <w:marBottom w:val="0"/>
          <w:divBdr>
            <w:top w:val="none" w:sz="0" w:space="0" w:color="auto"/>
            <w:left w:val="none" w:sz="0" w:space="0" w:color="auto"/>
            <w:bottom w:val="none" w:sz="0" w:space="0" w:color="auto"/>
            <w:right w:val="none" w:sz="0" w:space="0" w:color="auto"/>
          </w:divBdr>
        </w:div>
        <w:div w:id="1794472828">
          <w:marLeft w:val="640"/>
          <w:marRight w:val="0"/>
          <w:marTop w:val="0"/>
          <w:marBottom w:val="0"/>
          <w:divBdr>
            <w:top w:val="none" w:sz="0" w:space="0" w:color="auto"/>
            <w:left w:val="none" w:sz="0" w:space="0" w:color="auto"/>
            <w:bottom w:val="none" w:sz="0" w:space="0" w:color="auto"/>
            <w:right w:val="none" w:sz="0" w:space="0" w:color="auto"/>
          </w:divBdr>
        </w:div>
        <w:div w:id="1845363396">
          <w:marLeft w:val="640"/>
          <w:marRight w:val="0"/>
          <w:marTop w:val="0"/>
          <w:marBottom w:val="0"/>
          <w:divBdr>
            <w:top w:val="none" w:sz="0" w:space="0" w:color="auto"/>
            <w:left w:val="none" w:sz="0" w:space="0" w:color="auto"/>
            <w:bottom w:val="none" w:sz="0" w:space="0" w:color="auto"/>
            <w:right w:val="none" w:sz="0" w:space="0" w:color="auto"/>
          </w:divBdr>
        </w:div>
        <w:div w:id="1865241957">
          <w:marLeft w:val="640"/>
          <w:marRight w:val="0"/>
          <w:marTop w:val="0"/>
          <w:marBottom w:val="0"/>
          <w:divBdr>
            <w:top w:val="none" w:sz="0" w:space="0" w:color="auto"/>
            <w:left w:val="none" w:sz="0" w:space="0" w:color="auto"/>
            <w:bottom w:val="none" w:sz="0" w:space="0" w:color="auto"/>
            <w:right w:val="none" w:sz="0" w:space="0" w:color="auto"/>
          </w:divBdr>
        </w:div>
        <w:div w:id="1898394994">
          <w:marLeft w:val="640"/>
          <w:marRight w:val="0"/>
          <w:marTop w:val="0"/>
          <w:marBottom w:val="0"/>
          <w:divBdr>
            <w:top w:val="none" w:sz="0" w:space="0" w:color="auto"/>
            <w:left w:val="none" w:sz="0" w:space="0" w:color="auto"/>
            <w:bottom w:val="none" w:sz="0" w:space="0" w:color="auto"/>
            <w:right w:val="none" w:sz="0" w:space="0" w:color="auto"/>
          </w:divBdr>
        </w:div>
        <w:div w:id="1899702626">
          <w:marLeft w:val="640"/>
          <w:marRight w:val="0"/>
          <w:marTop w:val="0"/>
          <w:marBottom w:val="0"/>
          <w:divBdr>
            <w:top w:val="none" w:sz="0" w:space="0" w:color="auto"/>
            <w:left w:val="none" w:sz="0" w:space="0" w:color="auto"/>
            <w:bottom w:val="none" w:sz="0" w:space="0" w:color="auto"/>
            <w:right w:val="none" w:sz="0" w:space="0" w:color="auto"/>
          </w:divBdr>
        </w:div>
        <w:div w:id="1914700285">
          <w:marLeft w:val="640"/>
          <w:marRight w:val="0"/>
          <w:marTop w:val="0"/>
          <w:marBottom w:val="0"/>
          <w:divBdr>
            <w:top w:val="none" w:sz="0" w:space="0" w:color="auto"/>
            <w:left w:val="none" w:sz="0" w:space="0" w:color="auto"/>
            <w:bottom w:val="none" w:sz="0" w:space="0" w:color="auto"/>
            <w:right w:val="none" w:sz="0" w:space="0" w:color="auto"/>
          </w:divBdr>
        </w:div>
        <w:div w:id="1917472130">
          <w:marLeft w:val="640"/>
          <w:marRight w:val="0"/>
          <w:marTop w:val="0"/>
          <w:marBottom w:val="0"/>
          <w:divBdr>
            <w:top w:val="none" w:sz="0" w:space="0" w:color="auto"/>
            <w:left w:val="none" w:sz="0" w:space="0" w:color="auto"/>
            <w:bottom w:val="none" w:sz="0" w:space="0" w:color="auto"/>
            <w:right w:val="none" w:sz="0" w:space="0" w:color="auto"/>
          </w:divBdr>
        </w:div>
        <w:div w:id="2000234342">
          <w:marLeft w:val="640"/>
          <w:marRight w:val="0"/>
          <w:marTop w:val="0"/>
          <w:marBottom w:val="0"/>
          <w:divBdr>
            <w:top w:val="none" w:sz="0" w:space="0" w:color="auto"/>
            <w:left w:val="none" w:sz="0" w:space="0" w:color="auto"/>
            <w:bottom w:val="none" w:sz="0" w:space="0" w:color="auto"/>
            <w:right w:val="none" w:sz="0" w:space="0" w:color="auto"/>
          </w:divBdr>
        </w:div>
        <w:div w:id="2011331786">
          <w:marLeft w:val="640"/>
          <w:marRight w:val="0"/>
          <w:marTop w:val="0"/>
          <w:marBottom w:val="0"/>
          <w:divBdr>
            <w:top w:val="none" w:sz="0" w:space="0" w:color="auto"/>
            <w:left w:val="none" w:sz="0" w:space="0" w:color="auto"/>
            <w:bottom w:val="none" w:sz="0" w:space="0" w:color="auto"/>
            <w:right w:val="none" w:sz="0" w:space="0" w:color="auto"/>
          </w:divBdr>
        </w:div>
        <w:div w:id="2015912670">
          <w:marLeft w:val="640"/>
          <w:marRight w:val="0"/>
          <w:marTop w:val="0"/>
          <w:marBottom w:val="0"/>
          <w:divBdr>
            <w:top w:val="none" w:sz="0" w:space="0" w:color="auto"/>
            <w:left w:val="none" w:sz="0" w:space="0" w:color="auto"/>
            <w:bottom w:val="none" w:sz="0" w:space="0" w:color="auto"/>
            <w:right w:val="none" w:sz="0" w:space="0" w:color="auto"/>
          </w:divBdr>
        </w:div>
        <w:div w:id="2085910063">
          <w:marLeft w:val="640"/>
          <w:marRight w:val="0"/>
          <w:marTop w:val="0"/>
          <w:marBottom w:val="0"/>
          <w:divBdr>
            <w:top w:val="none" w:sz="0" w:space="0" w:color="auto"/>
            <w:left w:val="none" w:sz="0" w:space="0" w:color="auto"/>
            <w:bottom w:val="none" w:sz="0" w:space="0" w:color="auto"/>
            <w:right w:val="none" w:sz="0" w:space="0" w:color="auto"/>
          </w:divBdr>
        </w:div>
      </w:divsChild>
    </w:div>
    <w:div w:id="1456758087">
      <w:bodyDiv w:val="1"/>
      <w:marLeft w:val="0"/>
      <w:marRight w:val="0"/>
      <w:marTop w:val="0"/>
      <w:marBottom w:val="0"/>
      <w:divBdr>
        <w:top w:val="none" w:sz="0" w:space="0" w:color="auto"/>
        <w:left w:val="none" w:sz="0" w:space="0" w:color="auto"/>
        <w:bottom w:val="none" w:sz="0" w:space="0" w:color="auto"/>
        <w:right w:val="none" w:sz="0" w:space="0" w:color="auto"/>
      </w:divBdr>
      <w:divsChild>
        <w:div w:id="25066386">
          <w:marLeft w:val="640"/>
          <w:marRight w:val="0"/>
          <w:marTop w:val="0"/>
          <w:marBottom w:val="0"/>
          <w:divBdr>
            <w:top w:val="none" w:sz="0" w:space="0" w:color="auto"/>
            <w:left w:val="none" w:sz="0" w:space="0" w:color="auto"/>
            <w:bottom w:val="none" w:sz="0" w:space="0" w:color="auto"/>
            <w:right w:val="none" w:sz="0" w:space="0" w:color="auto"/>
          </w:divBdr>
        </w:div>
        <w:div w:id="73205766">
          <w:marLeft w:val="640"/>
          <w:marRight w:val="0"/>
          <w:marTop w:val="0"/>
          <w:marBottom w:val="0"/>
          <w:divBdr>
            <w:top w:val="none" w:sz="0" w:space="0" w:color="auto"/>
            <w:left w:val="none" w:sz="0" w:space="0" w:color="auto"/>
            <w:bottom w:val="none" w:sz="0" w:space="0" w:color="auto"/>
            <w:right w:val="none" w:sz="0" w:space="0" w:color="auto"/>
          </w:divBdr>
        </w:div>
        <w:div w:id="125776980">
          <w:marLeft w:val="640"/>
          <w:marRight w:val="0"/>
          <w:marTop w:val="0"/>
          <w:marBottom w:val="0"/>
          <w:divBdr>
            <w:top w:val="none" w:sz="0" w:space="0" w:color="auto"/>
            <w:left w:val="none" w:sz="0" w:space="0" w:color="auto"/>
            <w:bottom w:val="none" w:sz="0" w:space="0" w:color="auto"/>
            <w:right w:val="none" w:sz="0" w:space="0" w:color="auto"/>
          </w:divBdr>
        </w:div>
        <w:div w:id="148713257">
          <w:marLeft w:val="640"/>
          <w:marRight w:val="0"/>
          <w:marTop w:val="0"/>
          <w:marBottom w:val="0"/>
          <w:divBdr>
            <w:top w:val="none" w:sz="0" w:space="0" w:color="auto"/>
            <w:left w:val="none" w:sz="0" w:space="0" w:color="auto"/>
            <w:bottom w:val="none" w:sz="0" w:space="0" w:color="auto"/>
            <w:right w:val="none" w:sz="0" w:space="0" w:color="auto"/>
          </w:divBdr>
        </w:div>
        <w:div w:id="174393038">
          <w:marLeft w:val="640"/>
          <w:marRight w:val="0"/>
          <w:marTop w:val="0"/>
          <w:marBottom w:val="0"/>
          <w:divBdr>
            <w:top w:val="none" w:sz="0" w:space="0" w:color="auto"/>
            <w:left w:val="none" w:sz="0" w:space="0" w:color="auto"/>
            <w:bottom w:val="none" w:sz="0" w:space="0" w:color="auto"/>
            <w:right w:val="none" w:sz="0" w:space="0" w:color="auto"/>
          </w:divBdr>
        </w:div>
        <w:div w:id="242031043">
          <w:marLeft w:val="640"/>
          <w:marRight w:val="0"/>
          <w:marTop w:val="0"/>
          <w:marBottom w:val="0"/>
          <w:divBdr>
            <w:top w:val="none" w:sz="0" w:space="0" w:color="auto"/>
            <w:left w:val="none" w:sz="0" w:space="0" w:color="auto"/>
            <w:bottom w:val="none" w:sz="0" w:space="0" w:color="auto"/>
            <w:right w:val="none" w:sz="0" w:space="0" w:color="auto"/>
          </w:divBdr>
        </w:div>
        <w:div w:id="294218894">
          <w:marLeft w:val="640"/>
          <w:marRight w:val="0"/>
          <w:marTop w:val="0"/>
          <w:marBottom w:val="0"/>
          <w:divBdr>
            <w:top w:val="none" w:sz="0" w:space="0" w:color="auto"/>
            <w:left w:val="none" w:sz="0" w:space="0" w:color="auto"/>
            <w:bottom w:val="none" w:sz="0" w:space="0" w:color="auto"/>
            <w:right w:val="none" w:sz="0" w:space="0" w:color="auto"/>
          </w:divBdr>
        </w:div>
        <w:div w:id="299577938">
          <w:marLeft w:val="640"/>
          <w:marRight w:val="0"/>
          <w:marTop w:val="0"/>
          <w:marBottom w:val="0"/>
          <w:divBdr>
            <w:top w:val="none" w:sz="0" w:space="0" w:color="auto"/>
            <w:left w:val="none" w:sz="0" w:space="0" w:color="auto"/>
            <w:bottom w:val="none" w:sz="0" w:space="0" w:color="auto"/>
            <w:right w:val="none" w:sz="0" w:space="0" w:color="auto"/>
          </w:divBdr>
        </w:div>
        <w:div w:id="313729411">
          <w:marLeft w:val="640"/>
          <w:marRight w:val="0"/>
          <w:marTop w:val="0"/>
          <w:marBottom w:val="0"/>
          <w:divBdr>
            <w:top w:val="none" w:sz="0" w:space="0" w:color="auto"/>
            <w:left w:val="none" w:sz="0" w:space="0" w:color="auto"/>
            <w:bottom w:val="none" w:sz="0" w:space="0" w:color="auto"/>
            <w:right w:val="none" w:sz="0" w:space="0" w:color="auto"/>
          </w:divBdr>
        </w:div>
        <w:div w:id="357704706">
          <w:marLeft w:val="640"/>
          <w:marRight w:val="0"/>
          <w:marTop w:val="0"/>
          <w:marBottom w:val="0"/>
          <w:divBdr>
            <w:top w:val="none" w:sz="0" w:space="0" w:color="auto"/>
            <w:left w:val="none" w:sz="0" w:space="0" w:color="auto"/>
            <w:bottom w:val="none" w:sz="0" w:space="0" w:color="auto"/>
            <w:right w:val="none" w:sz="0" w:space="0" w:color="auto"/>
          </w:divBdr>
        </w:div>
        <w:div w:id="412430421">
          <w:marLeft w:val="640"/>
          <w:marRight w:val="0"/>
          <w:marTop w:val="0"/>
          <w:marBottom w:val="0"/>
          <w:divBdr>
            <w:top w:val="none" w:sz="0" w:space="0" w:color="auto"/>
            <w:left w:val="none" w:sz="0" w:space="0" w:color="auto"/>
            <w:bottom w:val="none" w:sz="0" w:space="0" w:color="auto"/>
            <w:right w:val="none" w:sz="0" w:space="0" w:color="auto"/>
          </w:divBdr>
        </w:div>
        <w:div w:id="506141854">
          <w:marLeft w:val="640"/>
          <w:marRight w:val="0"/>
          <w:marTop w:val="0"/>
          <w:marBottom w:val="0"/>
          <w:divBdr>
            <w:top w:val="none" w:sz="0" w:space="0" w:color="auto"/>
            <w:left w:val="none" w:sz="0" w:space="0" w:color="auto"/>
            <w:bottom w:val="none" w:sz="0" w:space="0" w:color="auto"/>
            <w:right w:val="none" w:sz="0" w:space="0" w:color="auto"/>
          </w:divBdr>
        </w:div>
        <w:div w:id="532035150">
          <w:marLeft w:val="640"/>
          <w:marRight w:val="0"/>
          <w:marTop w:val="0"/>
          <w:marBottom w:val="0"/>
          <w:divBdr>
            <w:top w:val="none" w:sz="0" w:space="0" w:color="auto"/>
            <w:left w:val="none" w:sz="0" w:space="0" w:color="auto"/>
            <w:bottom w:val="none" w:sz="0" w:space="0" w:color="auto"/>
            <w:right w:val="none" w:sz="0" w:space="0" w:color="auto"/>
          </w:divBdr>
        </w:div>
        <w:div w:id="537861180">
          <w:marLeft w:val="640"/>
          <w:marRight w:val="0"/>
          <w:marTop w:val="0"/>
          <w:marBottom w:val="0"/>
          <w:divBdr>
            <w:top w:val="none" w:sz="0" w:space="0" w:color="auto"/>
            <w:left w:val="none" w:sz="0" w:space="0" w:color="auto"/>
            <w:bottom w:val="none" w:sz="0" w:space="0" w:color="auto"/>
            <w:right w:val="none" w:sz="0" w:space="0" w:color="auto"/>
          </w:divBdr>
        </w:div>
        <w:div w:id="570819443">
          <w:marLeft w:val="640"/>
          <w:marRight w:val="0"/>
          <w:marTop w:val="0"/>
          <w:marBottom w:val="0"/>
          <w:divBdr>
            <w:top w:val="none" w:sz="0" w:space="0" w:color="auto"/>
            <w:left w:val="none" w:sz="0" w:space="0" w:color="auto"/>
            <w:bottom w:val="none" w:sz="0" w:space="0" w:color="auto"/>
            <w:right w:val="none" w:sz="0" w:space="0" w:color="auto"/>
          </w:divBdr>
        </w:div>
        <w:div w:id="606276898">
          <w:marLeft w:val="640"/>
          <w:marRight w:val="0"/>
          <w:marTop w:val="0"/>
          <w:marBottom w:val="0"/>
          <w:divBdr>
            <w:top w:val="none" w:sz="0" w:space="0" w:color="auto"/>
            <w:left w:val="none" w:sz="0" w:space="0" w:color="auto"/>
            <w:bottom w:val="none" w:sz="0" w:space="0" w:color="auto"/>
            <w:right w:val="none" w:sz="0" w:space="0" w:color="auto"/>
          </w:divBdr>
        </w:div>
        <w:div w:id="650791120">
          <w:marLeft w:val="640"/>
          <w:marRight w:val="0"/>
          <w:marTop w:val="0"/>
          <w:marBottom w:val="0"/>
          <w:divBdr>
            <w:top w:val="none" w:sz="0" w:space="0" w:color="auto"/>
            <w:left w:val="none" w:sz="0" w:space="0" w:color="auto"/>
            <w:bottom w:val="none" w:sz="0" w:space="0" w:color="auto"/>
            <w:right w:val="none" w:sz="0" w:space="0" w:color="auto"/>
          </w:divBdr>
        </w:div>
        <w:div w:id="702633697">
          <w:marLeft w:val="640"/>
          <w:marRight w:val="0"/>
          <w:marTop w:val="0"/>
          <w:marBottom w:val="0"/>
          <w:divBdr>
            <w:top w:val="none" w:sz="0" w:space="0" w:color="auto"/>
            <w:left w:val="none" w:sz="0" w:space="0" w:color="auto"/>
            <w:bottom w:val="none" w:sz="0" w:space="0" w:color="auto"/>
            <w:right w:val="none" w:sz="0" w:space="0" w:color="auto"/>
          </w:divBdr>
        </w:div>
        <w:div w:id="822042380">
          <w:marLeft w:val="640"/>
          <w:marRight w:val="0"/>
          <w:marTop w:val="0"/>
          <w:marBottom w:val="0"/>
          <w:divBdr>
            <w:top w:val="none" w:sz="0" w:space="0" w:color="auto"/>
            <w:left w:val="none" w:sz="0" w:space="0" w:color="auto"/>
            <w:bottom w:val="none" w:sz="0" w:space="0" w:color="auto"/>
            <w:right w:val="none" w:sz="0" w:space="0" w:color="auto"/>
          </w:divBdr>
        </w:div>
        <w:div w:id="866988554">
          <w:marLeft w:val="640"/>
          <w:marRight w:val="0"/>
          <w:marTop w:val="0"/>
          <w:marBottom w:val="0"/>
          <w:divBdr>
            <w:top w:val="none" w:sz="0" w:space="0" w:color="auto"/>
            <w:left w:val="none" w:sz="0" w:space="0" w:color="auto"/>
            <w:bottom w:val="none" w:sz="0" w:space="0" w:color="auto"/>
            <w:right w:val="none" w:sz="0" w:space="0" w:color="auto"/>
          </w:divBdr>
        </w:div>
        <w:div w:id="873544533">
          <w:marLeft w:val="640"/>
          <w:marRight w:val="0"/>
          <w:marTop w:val="0"/>
          <w:marBottom w:val="0"/>
          <w:divBdr>
            <w:top w:val="none" w:sz="0" w:space="0" w:color="auto"/>
            <w:left w:val="none" w:sz="0" w:space="0" w:color="auto"/>
            <w:bottom w:val="none" w:sz="0" w:space="0" w:color="auto"/>
            <w:right w:val="none" w:sz="0" w:space="0" w:color="auto"/>
          </w:divBdr>
        </w:div>
        <w:div w:id="913128775">
          <w:marLeft w:val="640"/>
          <w:marRight w:val="0"/>
          <w:marTop w:val="0"/>
          <w:marBottom w:val="0"/>
          <w:divBdr>
            <w:top w:val="none" w:sz="0" w:space="0" w:color="auto"/>
            <w:left w:val="none" w:sz="0" w:space="0" w:color="auto"/>
            <w:bottom w:val="none" w:sz="0" w:space="0" w:color="auto"/>
            <w:right w:val="none" w:sz="0" w:space="0" w:color="auto"/>
          </w:divBdr>
        </w:div>
        <w:div w:id="974868475">
          <w:marLeft w:val="640"/>
          <w:marRight w:val="0"/>
          <w:marTop w:val="0"/>
          <w:marBottom w:val="0"/>
          <w:divBdr>
            <w:top w:val="none" w:sz="0" w:space="0" w:color="auto"/>
            <w:left w:val="none" w:sz="0" w:space="0" w:color="auto"/>
            <w:bottom w:val="none" w:sz="0" w:space="0" w:color="auto"/>
            <w:right w:val="none" w:sz="0" w:space="0" w:color="auto"/>
          </w:divBdr>
        </w:div>
        <w:div w:id="1008482383">
          <w:marLeft w:val="640"/>
          <w:marRight w:val="0"/>
          <w:marTop w:val="0"/>
          <w:marBottom w:val="0"/>
          <w:divBdr>
            <w:top w:val="none" w:sz="0" w:space="0" w:color="auto"/>
            <w:left w:val="none" w:sz="0" w:space="0" w:color="auto"/>
            <w:bottom w:val="none" w:sz="0" w:space="0" w:color="auto"/>
            <w:right w:val="none" w:sz="0" w:space="0" w:color="auto"/>
          </w:divBdr>
        </w:div>
        <w:div w:id="1033574254">
          <w:marLeft w:val="640"/>
          <w:marRight w:val="0"/>
          <w:marTop w:val="0"/>
          <w:marBottom w:val="0"/>
          <w:divBdr>
            <w:top w:val="none" w:sz="0" w:space="0" w:color="auto"/>
            <w:left w:val="none" w:sz="0" w:space="0" w:color="auto"/>
            <w:bottom w:val="none" w:sz="0" w:space="0" w:color="auto"/>
            <w:right w:val="none" w:sz="0" w:space="0" w:color="auto"/>
          </w:divBdr>
        </w:div>
        <w:div w:id="1037194878">
          <w:marLeft w:val="640"/>
          <w:marRight w:val="0"/>
          <w:marTop w:val="0"/>
          <w:marBottom w:val="0"/>
          <w:divBdr>
            <w:top w:val="none" w:sz="0" w:space="0" w:color="auto"/>
            <w:left w:val="none" w:sz="0" w:space="0" w:color="auto"/>
            <w:bottom w:val="none" w:sz="0" w:space="0" w:color="auto"/>
            <w:right w:val="none" w:sz="0" w:space="0" w:color="auto"/>
          </w:divBdr>
        </w:div>
        <w:div w:id="1039091266">
          <w:marLeft w:val="640"/>
          <w:marRight w:val="0"/>
          <w:marTop w:val="0"/>
          <w:marBottom w:val="0"/>
          <w:divBdr>
            <w:top w:val="none" w:sz="0" w:space="0" w:color="auto"/>
            <w:left w:val="none" w:sz="0" w:space="0" w:color="auto"/>
            <w:bottom w:val="none" w:sz="0" w:space="0" w:color="auto"/>
            <w:right w:val="none" w:sz="0" w:space="0" w:color="auto"/>
          </w:divBdr>
        </w:div>
        <w:div w:id="1086415191">
          <w:marLeft w:val="640"/>
          <w:marRight w:val="0"/>
          <w:marTop w:val="0"/>
          <w:marBottom w:val="0"/>
          <w:divBdr>
            <w:top w:val="none" w:sz="0" w:space="0" w:color="auto"/>
            <w:left w:val="none" w:sz="0" w:space="0" w:color="auto"/>
            <w:bottom w:val="none" w:sz="0" w:space="0" w:color="auto"/>
            <w:right w:val="none" w:sz="0" w:space="0" w:color="auto"/>
          </w:divBdr>
        </w:div>
        <w:div w:id="1119569724">
          <w:marLeft w:val="640"/>
          <w:marRight w:val="0"/>
          <w:marTop w:val="0"/>
          <w:marBottom w:val="0"/>
          <w:divBdr>
            <w:top w:val="none" w:sz="0" w:space="0" w:color="auto"/>
            <w:left w:val="none" w:sz="0" w:space="0" w:color="auto"/>
            <w:bottom w:val="none" w:sz="0" w:space="0" w:color="auto"/>
            <w:right w:val="none" w:sz="0" w:space="0" w:color="auto"/>
          </w:divBdr>
        </w:div>
        <w:div w:id="1130512128">
          <w:marLeft w:val="640"/>
          <w:marRight w:val="0"/>
          <w:marTop w:val="0"/>
          <w:marBottom w:val="0"/>
          <w:divBdr>
            <w:top w:val="none" w:sz="0" w:space="0" w:color="auto"/>
            <w:left w:val="none" w:sz="0" w:space="0" w:color="auto"/>
            <w:bottom w:val="none" w:sz="0" w:space="0" w:color="auto"/>
            <w:right w:val="none" w:sz="0" w:space="0" w:color="auto"/>
          </w:divBdr>
        </w:div>
        <w:div w:id="1141457616">
          <w:marLeft w:val="640"/>
          <w:marRight w:val="0"/>
          <w:marTop w:val="0"/>
          <w:marBottom w:val="0"/>
          <w:divBdr>
            <w:top w:val="none" w:sz="0" w:space="0" w:color="auto"/>
            <w:left w:val="none" w:sz="0" w:space="0" w:color="auto"/>
            <w:bottom w:val="none" w:sz="0" w:space="0" w:color="auto"/>
            <w:right w:val="none" w:sz="0" w:space="0" w:color="auto"/>
          </w:divBdr>
        </w:div>
        <w:div w:id="1163357063">
          <w:marLeft w:val="640"/>
          <w:marRight w:val="0"/>
          <w:marTop w:val="0"/>
          <w:marBottom w:val="0"/>
          <w:divBdr>
            <w:top w:val="none" w:sz="0" w:space="0" w:color="auto"/>
            <w:left w:val="none" w:sz="0" w:space="0" w:color="auto"/>
            <w:bottom w:val="none" w:sz="0" w:space="0" w:color="auto"/>
            <w:right w:val="none" w:sz="0" w:space="0" w:color="auto"/>
          </w:divBdr>
        </w:div>
        <w:div w:id="1190608077">
          <w:marLeft w:val="640"/>
          <w:marRight w:val="0"/>
          <w:marTop w:val="0"/>
          <w:marBottom w:val="0"/>
          <w:divBdr>
            <w:top w:val="none" w:sz="0" w:space="0" w:color="auto"/>
            <w:left w:val="none" w:sz="0" w:space="0" w:color="auto"/>
            <w:bottom w:val="none" w:sz="0" w:space="0" w:color="auto"/>
            <w:right w:val="none" w:sz="0" w:space="0" w:color="auto"/>
          </w:divBdr>
        </w:div>
        <w:div w:id="1242056446">
          <w:marLeft w:val="640"/>
          <w:marRight w:val="0"/>
          <w:marTop w:val="0"/>
          <w:marBottom w:val="0"/>
          <w:divBdr>
            <w:top w:val="none" w:sz="0" w:space="0" w:color="auto"/>
            <w:left w:val="none" w:sz="0" w:space="0" w:color="auto"/>
            <w:bottom w:val="none" w:sz="0" w:space="0" w:color="auto"/>
            <w:right w:val="none" w:sz="0" w:space="0" w:color="auto"/>
          </w:divBdr>
        </w:div>
        <w:div w:id="1265310055">
          <w:marLeft w:val="640"/>
          <w:marRight w:val="0"/>
          <w:marTop w:val="0"/>
          <w:marBottom w:val="0"/>
          <w:divBdr>
            <w:top w:val="none" w:sz="0" w:space="0" w:color="auto"/>
            <w:left w:val="none" w:sz="0" w:space="0" w:color="auto"/>
            <w:bottom w:val="none" w:sz="0" w:space="0" w:color="auto"/>
            <w:right w:val="none" w:sz="0" w:space="0" w:color="auto"/>
          </w:divBdr>
        </w:div>
        <w:div w:id="1290404789">
          <w:marLeft w:val="640"/>
          <w:marRight w:val="0"/>
          <w:marTop w:val="0"/>
          <w:marBottom w:val="0"/>
          <w:divBdr>
            <w:top w:val="none" w:sz="0" w:space="0" w:color="auto"/>
            <w:left w:val="none" w:sz="0" w:space="0" w:color="auto"/>
            <w:bottom w:val="none" w:sz="0" w:space="0" w:color="auto"/>
            <w:right w:val="none" w:sz="0" w:space="0" w:color="auto"/>
          </w:divBdr>
        </w:div>
        <w:div w:id="1290864654">
          <w:marLeft w:val="640"/>
          <w:marRight w:val="0"/>
          <w:marTop w:val="0"/>
          <w:marBottom w:val="0"/>
          <w:divBdr>
            <w:top w:val="none" w:sz="0" w:space="0" w:color="auto"/>
            <w:left w:val="none" w:sz="0" w:space="0" w:color="auto"/>
            <w:bottom w:val="none" w:sz="0" w:space="0" w:color="auto"/>
            <w:right w:val="none" w:sz="0" w:space="0" w:color="auto"/>
          </w:divBdr>
        </w:div>
        <w:div w:id="1370371385">
          <w:marLeft w:val="640"/>
          <w:marRight w:val="0"/>
          <w:marTop w:val="0"/>
          <w:marBottom w:val="0"/>
          <w:divBdr>
            <w:top w:val="none" w:sz="0" w:space="0" w:color="auto"/>
            <w:left w:val="none" w:sz="0" w:space="0" w:color="auto"/>
            <w:bottom w:val="none" w:sz="0" w:space="0" w:color="auto"/>
            <w:right w:val="none" w:sz="0" w:space="0" w:color="auto"/>
          </w:divBdr>
        </w:div>
        <w:div w:id="1400400487">
          <w:marLeft w:val="640"/>
          <w:marRight w:val="0"/>
          <w:marTop w:val="0"/>
          <w:marBottom w:val="0"/>
          <w:divBdr>
            <w:top w:val="none" w:sz="0" w:space="0" w:color="auto"/>
            <w:left w:val="none" w:sz="0" w:space="0" w:color="auto"/>
            <w:bottom w:val="none" w:sz="0" w:space="0" w:color="auto"/>
            <w:right w:val="none" w:sz="0" w:space="0" w:color="auto"/>
          </w:divBdr>
        </w:div>
        <w:div w:id="1488781631">
          <w:marLeft w:val="640"/>
          <w:marRight w:val="0"/>
          <w:marTop w:val="0"/>
          <w:marBottom w:val="0"/>
          <w:divBdr>
            <w:top w:val="none" w:sz="0" w:space="0" w:color="auto"/>
            <w:left w:val="none" w:sz="0" w:space="0" w:color="auto"/>
            <w:bottom w:val="none" w:sz="0" w:space="0" w:color="auto"/>
            <w:right w:val="none" w:sz="0" w:space="0" w:color="auto"/>
          </w:divBdr>
        </w:div>
        <w:div w:id="1489832434">
          <w:marLeft w:val="640"/>
          <w:marRight w:val="0"/>
          <w:marTop w:val="0"/>
          <w:marBottom w:val="0"/>
          <w:divBdr>
            <w:top w:val="none" w:sz="0" w:space="0" w:color="auto"/>
            <w:left w:val="none" w:sz="0" w:space="0" w:color="auto"/>
            <w:bottom w:val="none" w:sz="0" w:space="0" w:color="auto"/>
            <w:right w:val="none" w:sz="0" w:space="0" w:color="auto"/>
          </w:divBdr>
        </w:div>
        <w:div w:id="1506356218">
          <w:marLeft w:val="640"/>
          <w:marRight w:val="0"/>
          <w:marTop w:val="0"/>
          <w:marBottom w:val="0"/>
          <w:divBdr>
            <w:top w:val="none" w:sz="0" w:space="0" w:color="auto"/>
            <w:left w:val="none" w:sz="0" w:space="0" w:color="auto"/>
            <w:bottom w:val="none" w:sz="0" w:space="0" w:color="auto"/>
            <w:right w:val="none" w:sz="0" w:space="0" w:color="auto"/>
          </w:divBdr>
        </w:div>
        <w:div w:id="1602107142">
          <w:marLeft w:val="640"/>
          <w:marRight w:val="0"/>
          <w:marTop w:val="0"/>
          <w:marBottom w:val="0"/>
          <w:divBdr>
            <w:top w:val="none" w:sz="0" w:space="0" w:color="auto"/>
            <w:left w:val="none" w:sz="0" w:space="0" w:color="auto"/>
            <w:bottom w:val="none" w:sz="0" w:space="0" w:color="auto"/>
            <w:right w:val="none" w:sz="0" w:space="0" w:color="auto"/>
          </w:divBdr>
        </w:div>
        <w:div w:id="1640185011">
          <w:marLeft w:val="640"/>
          <w:marRight w:val="0"/>
          <w:marTop w:val="0"/>
          <w:marBottom w:val="0"/>
          <w:divBdr>
            <w:top w:val="none" w:sz="0" w:space="0" w:color="auto"/>
            <w:left w:val="none" w:sz="0" w:space="0" w:color="auto"/>
            <w:bottom w:val="none" w:sz="0" w:space="0" w:color="auto"/>
            <w:right w:val="none" w:sz="0" w:space="0" w:color="auto"/>
          </w:divBdr>
        </w:div>
        <w:div w:id="1696074854">
          <w:marLeft w:val="640"/>
          <w:marRight w:val="0"/>
          <w:marTop w:val="0"/>
          <w:marBottom w:val="0"/>
          <w:divBdr>
            <w:top w:val="none" w:sz="0" w:space="0" w:color="auto"/>
            <w:left w:val="none" w:sz="0" w:space="0" w:color="auto"/>
            <w:bottom w:val="none" w:sz="0" w:space="0" w:color="auto"/>
            <w:right w:val="none" w:sz="0" w:space="0" w:color="auto"/>
          </w:divBdr>
        </w:div>
        <w:div w:id="1775127157">
          <w:marLeft w:val="640"/>
          <w:marRight w:val="0"/>
          <w:marTop w:val="0"/>
          <w:marBottom w:val="0"/>
          <w:divBdr>
            <w:top w:val="none" w:sz="0" w:space="0" w:color="auto"/>
            <w:left w:val="none" w:sz="0" w:space="0" w:color="auto"/>
            <w:bottom w:val="none" w:sz="0" w:space="0" w:color="auto"/>
            <w:right w:val="none" w:sz="0" w:space="0" w:color="auto"/>
          </w:divBdr>
        </w:div>
        <w:div w:id="1804351295">
          <w:marLeft w:val="640"/>
          <w:marRight w:val="0"/>
          <w:marTop w:val="0"/>
          <w:marBottom w:val="0"/>
          <w:divBdr>
            <w:top w:val="none" w:sz="0" w:space="0" w:color="auto"/>
            <w:left w:val="none" w:sz="0" w:space="0" w:color="auto"/>
            <w:bottom w:val="none" w:sz="0" w:space="0" w:color="auto"/>
            <w:right w:val="none" w:sz="0" w:space="0" w:color="auto"/>
          </w:divBdr>
        </w:div>
        <w:div w:id="1804543060">
          <w:marLeft w:val="640"/>
          <w:marRight w:val="0"/>
          <w:marTop w:val="0"/>
          <w:marBottom w:val="0"/>
          <w:divBdr>
            <w:top w:val="none" w:sz="0" w:space="0" w:color="auto"/>
            <w:left w:val="none" w:sz="0" w:space="0" w:color="auto"/>
            <w:bottom w:val="none" w:sz="0" w:space="0" w:color="auto"/>
            <w:right w:val="none" w:sz="0" w:space="0" w:color="auto"/>
          </w:divBdr>
        </w:div>
        <w:div w:id="1812747602">
          <w:marLeft w:val="640"/>
          <w:marRight w:val="0"/>
          <w:marTop w:val="0"/>
          <w:marBottom w:val="0"/>
          <w:divBdr>
            <w:top w:val="none" w:sz="0" w:space="0" w:color="auto"/>
            <w:left w:val="none" w:sz="0" w:space="0" w:color="auto"/>
            <w:bottom w:val="none" w:sz="0" w:space="0" w:color="auto"/>
            <w:right w:val="none" w:sz="0" w:space="0" w:color="auto"/>
          </w:divBdr>
        </w:div>
        <w:div w:id="1858886878">
          <w:marLeft w:val="640"/>
          <w:marRight w:val="0"/>
          <w:marTop w:val="0"/>
          <w:marBottom w:val="0"/>
          <w:divBdr>
            <w:top w:val="none" w:sz="0" w:space="0" w:color="auto"/>
            <w:left w:val="none" w:sz="0" w:space="0" w:color="auto"/>
            <w:bottom w:val="none" w:sz="0" w:space="0" w:color="auto"/>
            <w:right w:val="none" w:sz="0" w:space="0" w:color="auto"/>
          </w:divBdr>
        </w:div>
        <w:div w:id="1879202020">
          <w:marLeft w:val="640"/>
          <w:marRight w:val="0"/>
          <w:marTop w:val="0"/>
          <w:marBottom w:val="0"/>
          <w:divBdr>
            <w:top w:val="none" w:sz="0" w:space="0" w:color="auto"/>
            <w:left w:val="none" w:sz="0" w:space="0" w:color="auto"/>
            <w:bottom w:val="none" w:sz="0" w:space="0" w:color="auto"/>
            <w:right w:val="none" w:sz="0" w:space="0" w:color="auto"/>
          </w:divBdr>
        </w:div>
        <w:div w:id="1913470179">
          <w:marLeft w:val="640"/>
          <w:marRight w:val="0"/>
          <w:marTop w:val="0"/>
          <w:marBottom w:val="0"/>
          <w:divBdr>
            <w:top w:val="none" w:sz="0" w:space="0" w:color="auto"/>
            <w:left w:val="none" w:sz="0" w:space="0" w:color="auto"/>
            <w:bottom w:val="none" w:sz="0" w:space="0" w:color="auto"/>
            <w:right w:val="none" w:sz="0" w:space="0" w:color="auto"/>
          </w:divBdr>
        </w:div>
        <w:div w:id="1922834708">
          <w:marLeft w:val="640"/>
          <w:marRight w:val="0"/>
          <w:marTop w:val="0"/>
          <w:marBottom w:val="0"/>
          <w:divBdr>
            <w:top w:val="none" w:sz="0" w:space="0" w:color="auto"/>
            <w:left w:val="none" w:sz="0" w:space="0" w:color="auto"/>
            <w:bottom w:val="none" w:sz="0" w:space="0" w:color="auto"/>
            <w:right w:val="none" w:sz="0" w:space="0" w:color="auto"/>
          </w:divBdr>
        </w:div>
        <w:div w:id="1955624525">
          <w:marLeft w:val="640"/>
          <w:marRight w:val="0"/>
          <w:marTop w:val="0"/>
          <w:marBottom w:val="0"/>
          <w:divBdr>
            <w:top w:val="none" w:sz="0" w:space="0" w:color="auto"/>
            <w:left w:val="none" w:sz="0" w:space="0" w:color="auto"/>
            <w:bottom w:val="none" w:sz="0" w:space="0" w:color="auto"/>
            <w:right w:val="none" w:sz="0" w:space="0" w:color="auto"/>
          </w:divBdr>
        </w:div>
        <w:div w:id="2037123441">
          <w:marLeft w:val="640"/>
          <w:marRight w:val="0"/>
          <w:marTop w:val="0"/>
          <w:marBottom w:val="0"/>
          <w:divBdr>
            <w:top w:val="none" w:sz="0" w:space="0" w:color="auto"/>
            <w:left w:val="none" w:sz="0" w:space="0" w:color="auto"/>
            <w:bottom w:val="none" w:sz="0" w:space="0" w:color="auto"/>
            <w:right w:val="none" w:sz="0" w:space="0" w:color="auto"/>
          </w:divBdr>
        </w:div>
        <w:div w:id="2051806890">
          <w:marLeft w:val="640"/>
          <w:marRight w:val="0"/>
          <w:marTop w:val="0"/>
          <w:marBottom w:val="0"/>
          <w:divBdr>
            <w:top w:val="none" w:sz="0" w:space="0" w:color="auto"/>
            <w:left w:val="none" w:sz="0" w:space="0" w:color="auto"/>
            <w:bottom w:val="none" w:sz="0" w:space="0" w:color="auto"/>
            <w:right w:val="none" w:sz="0" w:space="0" w:color="auto"/>
          </w:divBdr>
        </w:div>
        <w:div w:id="2112166285">
          <w:marLeft w:val="640"/>
          <w:marRight w:val="0"/>
          <w:marTop w:val="0"/>
          <w:marBottom w:val="0"/>
          <w:divBdr>
            <w:top w:val="none" w:sz="0" w:space="0" w:color="auto"/>
            <w:left w:val="none" w:sz="0" w:space="0" w:color="auto"/>
            <w:bottom w:val="none" w:sz="0" w:space="0" w:color="auto"/>
            <w:right w:val="none" w:sz="0" w:space="0" w:color="auto"/>
          </w:divBdr>
        </w:div>
        <w:div w:id="2133086990">
          <w:marLeft w:val="640"/>
          <w:marRight w:val="0"/>
          <w:marTop w:val="0"/>
          <w:marBottom w:val="0"/>
          <w:divBdr>
            <w:top w:val="none" w:sz="0" w:space="0" w:color="auto"/>
            <w:left w:val="none" w:sz="0" w:space="0" w:color="auto"/>
            <w:bottom w:val="none" w:sz="0" w:space="0" w:color="auto"/>
            <w:right w:val="none" w:sz="0" w:space="0" w:color="auto"/>
          </w:divBdr>
        </w:div>
      </w:divsChild>
    </w:div>
    <w:div w:id="1458334781">
      <w:bodyDiv w:val="1"/>
      <w:marLeft w:val="0"/>
      <w:marRight w:val="0"/>
      <w:marTop w:val="0"/>
      <w:marBottom w:val="0"/>
      <w:divBdr>
        <w:top w:val="none" w:sz="0" w:space="0" w:color="auto"/>
        <w:left w:val="none" w:sz="0" w:space="0" w:color="auto"/>
        <w:bottom w:val="none" w:sz="0" w:space="0" w:color="auto"/>
        <w:right w:val="none" w:sz="0" w:space="0" w:color="auto"/>
      </w:divBdr>
      <w:divsChild>
        <w:div w:id="68189631">
          <w:marLeft w:val="640"/>
          <w:marRight w:val="0"/>
          <w:marTop w:val="0"/>
          <w:marBottom w:val="0"/>
          <w:divBdr>
            <w:top w:val="none" w:sz="0" w:space="0" w:color="auto"/>
            <w:left w:val="none" w:sz="0" w:space="0" w:color="auto"/>
            <w:bottom w:val="none" w:sz="0" w:space="0" w:color="auto"/>
            <w:right w:val="none" w:sz="0" w:space="0" w:color="auto"/>
          </w:divBdr>
        </w:div>
        <w:div w:id="93331904">
          <w:marLeft w:val="640"/>
          <w:marRight w:val="0"/>
          <w:marTop w:val="0"/>
          <w:marBottom w:val="0"/>
          <w:divBdr>
            <w:top w:val="none" w:sz="0" w:space="0" w:color="auto"/>
            <w:left w:val="none" w:sz="0" w:space="0" w:color="auto"/>
            <w:bottom w:val="none" w:sz="0" w:space="0" w:color="auto"/>
            <w:right w:val="none" w:sz="0" w:space="0" w:color="auto"/>
          </w:divBdr>
        </w:div>
        <w:div w:id="198670799">
          <w:marLeft w:val="640"/>
          <w:marRight w:val="0"/>
          <w:marTop w:val="0"/>
          <w:marBottom w:val="0"/>
          <w:divBdr>
            <w:top w:val="none" w:sz="0" w:space="0" w:color="auto"/>
            <w:left w:val="none" w:sz="0" w:space="0" w:color="auto"/>
            <w:bottom w:val="none" w:sz="0" w:space="0" w:color="auto"/>
            <w:right w:val="none" w:sz="0" w:space="0" w:color="auto"/>
          </w:divBdr>
        </w:div>
        <w:div w:id="236089743">
          <w:marLeft w:val="640"/>
          <w:marRight w:val="0"/>
          <w:marTop w:val="0"/>
          <w:marBottom w:val="0"/>
          <w:divBdr>
            <w:top w:val="none" w:sz="0" w:space="0" w:color="auto"/>
            <w:left w:val="none" w:sz="0" w:space="0" w:color="auto"/>
            <w:bottom w:val="none" w:sz="0" w:space="0" w:color="auto"/>
            <w:right w:val="none" w:sz="0" w:space="0" w:color="auto"/>
          </w:divBdr>
        </w:div>
        <w:div w:id="277764007">
          <w:marLeft w:val="640"/>
          <w:marRight w:val="0"/>
          <w:marTop w:val="0"/>
          <w:marBottom w:val="0"/>
          <w:divBdr>
            <w:top w:val="none" w:sz="0" w:space="0" w:color="auto"/>
            <w:left w:val="none" w:sz="0" w:space="0" w:color="auto"/>
            <w:bottom w:val="none" w:sz="0" w:space="0" w:color="auto"/>
            <w:right w:val="none" w:sz="0" w:space="0" w:color="auto"/>
          </w:divBdr>
        </w:div>
        <w:div w:id="289944107">
          <w:marLeft w:val="640"/>
          <w:marRight w:val="0"/>
          <w:marTop w:val="0"/>
          <w:marBottom w:val="0"/>
          <w:divBdr>
            <w:top w:val="none" w:sz="0" w:space="0" w:color="auto"/>
            <w:left w:val="none" w:sz="0" w:space="0" w:color="auto"/>
            <w:bottom w:val="none" w:sz="0" w:space="0" w:color="auto"/>
            <w:right w:val="none" w:sz="0" w:space="0" w:color="auto"/>
          </w:divBdr>
        </w:div>
        <w:div w:id="369844039">
          <w:marLeft w:val="640"/>
          <w:marRight w:val="0"/>
          <w:marTop w:val="0"/>
          <w:marBottom w:val="0"/>
          <w:divBdr>
            <w:top w:val="none" w:sz="0" w:space="0" w:color="auto"/>
            <w:left w:val="none" w:sz="0" w:space="0" w:color="auto"/>
            <w:bottom w:val="none" w:sz="0" w:space="0" w:color="auto"/>
            <w:right w:val="none" w:sz="0" w:space="0" w:color="auto"/>
          </w:divBdr>
        </w:div>
        <w:div w:id="533229712">
          <w:marLeft w:val="640"/>
          <w:marRight w:val="0"/>
          <w:marTop w:val="0"/>
          <w:marBottom w:val="0"/>
          <w:divBdr>
            <w:top w:val="none" w:sz="0" w:space="0" w:color="auto"/>
            <w:left w:val="none" w:sz="0" w:space="0" w:color="auto"/>
            <w:bottom w:val="none" w:sz="0" w:space="0" w:color="auto"/>
            <w:right w:val="none" w:sz="0" w:space="0" w:color="auto"/>
          </w:divBdr>
        </w:div>
        <w:div w:id="549925321">
          <w:marLeft w:val="640"/>
          <w:marRight w:val="0"/>
          <w:marTop w:val="0"/>
          <w:marBottom w:val="0"/>
          <w:divBdr>
            <w:top w:val="none" w:sz="0" w:space="0" w:color="auto"/>
            <w:left w:val="none" w:sz="0" w:space="0" w:color="auto"/>
            <w:bottom w:val="none" w:sz="0" w:space="0" w:color="auto"/>
            <w:right w:val="none" w:sz="0" w:space="0" w:color="auto"/>
          </w:divBdr>
        </w:div>
        <w:div w:id="606422697">
          <w:marLeft w:val="640"/>
          <w:marRight w:val="0"/>
          <w:marTop w:val="0"/>
          <w:marBottom w:val="0"/>
          <w:divBdr>
            <w:top w:val="none" w:sz="0" w:space="0" w:color="auto"/>
            <w:left w:val="none" w:sz="0" w:space="0" w:color="auto"/>
            <w:bottom w:val="none" w:sz="0" w:space="0" w:color="auto"/>
            <w:right w:val="none" w:sz="0" w:space="0" w:color="auto"/>
          </w:divBdr>
        </w:div>
        <w:div w:id="718825749">
          <w:marLeft w:val="640"/>
          <w:marRight w:val="0"/>
          <w:marTop w:val="0"/>
          <w:marBottom w:val="0"/>
          <w:divBdr>
            <w:top w:val="none" w:sz="0" w:space="0" w:color="auto"/>
            <w:left w:val="none" w:sz="0" w:space="0" w:color="auto"/>
            <w:bottom w:val="none" w:sz="0" w:space="0" w:color="auto"/>
            <w:right w:val="none" w:sz="0" w:space="0" w:color="auto"/>
          </w:divBdr>
        </w:div>
        <w:div w:id="760570943">
          <w:marLeft w:val="640"/>
          <w:marRight w:val="0"/>
          <w:marTop w:val="0"/>
          <w:marBottom w:val="0"/>
          <w:divBdr>
            <w:top w:val="none" w:sz="0" w:space="0" w:color="auto"/>
            <w:left w:val="none" w:sz="0" w:space="0" w:color="auto"/>
            <w:bottom w:val="none" w:sz="0" w:space="0" w:color="auto"/>
            <w:right w:val="none" w:sz="0" w:space="0" w:color="auto"/>
          </w:divBdr>
        </w:div>
        <w:div w:id="866060262">
          <w:marLeft w:val="640"/>
          <w:marRight w:val="0"/>
          <w:marTop w:val="0"/>
          <w:marBottom w:val="0"/>
          <w:divBdr>
            <w:top w:val="none" w:sz="0" w:space="0" w:color="auto"/>
            <w:left w:val="none" w:sz="0" w:space="0" w:color="auto"/>
            <w:bottom w:val="none" w:sz="0" w:space="0" w:color="auto"/>
            <w:right w:val="none" w:sz="0" w:space="0" w:color="auto"/>
          </w:divBdr>
        </w:div>
        <w:div w:id="966198244">
          <w:marLeft w:val="640"/>
          <w:marRight w:val="0"/>
          <w:marTop w:val="0"/>
          <w:marBottom w:val="0"/>
          <w:divBdr>
            <w:top w:val="none" w:sz="0" w:space="0" w:color="auto"/>
            <w:left w:val="none" w:sz="0" w:space="0" w:color="auto"/>
            <w:bottom w:val="none" w:sz="0" w:space="0" w:color="auto"/>
            <w:right w:val="none" w:sz="0" w:space="0" w:color="auto"/>
          </w:divBdr>
        </w:div>
        <w:div w:id="978531127">
          <w:marLeft w:val="640"/>
          <w:marRight w:val="0"/>
          <w:marTop w:val="0"/>
          <w:marBottom w:val="0"/>
          <w:divBdr>
            <w:top w:val="none" w:sz="0" w:space="0" w:color="auto"/>
            <w:left w:val="none" w:sz="0" w:space="0" w:color="auto"/>
            <w:bottom w:val="none" w:sz="0" w:space="0" w:color="auto"/>
            <w:right w:val="none" w:sz="0" w:space="0" w:color="auto"/>
          </w:divBdr>
        </w:div>
        <w:div w:id="993335649">
          <w:marLeft w:val="640"/>
          <w:marRight w:val="0"/>
          <w:marTop w:val="0"/>
          <w:marBottom w:val="0"/>
          <w:divBdr>
            <w:top w:val="none" w:sz="0" w:space="0" w:color="auto"/>
            <w:left w:val="none" w:sz="0" w:space="0" w:color="auto"/>
            <w:bottom w:val="none" w:sz="0" w:space="0" w:color="auto"/>
            <w:right w:val="none" w:sz="0" w:space="0" w:color="auto"/>
          </w:divBdr>
        </w:div>
        <w:div w:id="1035235182">
          <w:marLeft w:val="640"/>
          <w:marRight w:val="0"/>
          <w:marTop w:val="0"/>
          <w:marBottom w:val="0"/>
          <w:divBdr>
            <w:top w:val="none" w:sz="0" w:space="0" w:color="auto"/>
            <w:left w:val="none" w:sz="0" w:space="0" w:color="auto"/>
            <w:bottom w:val="none" w:sz="0" w:space="0" w:color="auto"/>
            <w:right w:val="none" w:sz="0" w:space="0" w:color="auto"/>
          </w:divBdr>
        </w:div>
        <w:div w:id="1118600950">
          <w:marLeft w:val="640"/>
          <w:marRight w:val="0"/>
          <w:marTop w:val="0"/>
          <w:marBottom w:val="0"/>
          <w:divBdr>
            <w:top w:val="none" w:sz="0" w:space="0" w:color="auto"/>
            <w:left w:val="none" w:sz="0" w:space="0" w:color="auto"/>
            <w:bottom w:val="none" w:sz="0" w:space="0" w:color="auto"/>
            <w:right w:val="none" w:sz="0" w:space="0" w:color="auto"/>
          </w:divBdr>
        </w:div>
        <w:div w:id="1215656947">
          <w:marLeft w:val="640"/>
          <w:marRight w:val="0"/>
          <w:marTop w:val="0"/>
          <w:marBottom w:val="0"/>
          <w:divBdr>
            <w:top w:val="none" w:sz="0" w:space="0" w:color="auto"/>
            <w:left w:val="none" w:sz="0" w:space="0" w:color="auto"/>
            <w:bottom w:val="none" w:sz="0" w:space="0" w:color="auto"/>
            <w:right w:val="none" w:sz="0" w:space="0" w:color="auto"/>
          </w:divBdr>
        </w:div>
        <w:div w:id="1219125806">
          <w:marLeft w:val="640"/>
          <w:marRight w:val="0"/>
          <w:marTop w:val="0"/>
          <w:marBottom w:val="0"/>
          <w:divBdr>
            <w:top w:val="none" w:sz="0" w:space="0" w:color="auto"/>
            <w:left w:val="none" w:sz="0" w:space="0" w:color="auto"/>
            <w:bottom w:val="none" w:sz="0" w:space="0" w:color="auto"/>
            <w:right w:val="none" w:sz="0" w:space="0" w:color="auto"/>
          </w:divBdr>
        </w:div>
        <w:div w:id="1271545716">
          <w:marLeft w:val="640"/>
          <w:marRight w:val="0"/>
          <w:marTop w:val="0"/>
          <w:marBottom w:val="0"/>
          <w:divBdr>
            <w:top w:val="none" w:sz="0" w:space="0" w:color="auto"/>
            <w:left w:val="none" w:sz="0" w:space="0" w:color="auto"/>
            <w:bottom w:val="none" w:sz="0" w:space="0" w:color="auto"/>
            <w:right w:val="none" w:sz="0" w:space="0" w:color="auto"/>
          </w:divBdr>
        </w:div>
        <w:div w:id="1414011484">
          <w:marLeft w:val="640"/>
          <w:marRight w:val="0"/>
          <w:marTop w:val="0"/>
          <w:marBottom w:val="0"/>
          <w:divBdr>
            <w:top w:val="none" w:sz="0" w:space="0" w:color="auto"/>
            <w:left w:val="none" w:sz="0" w:space="0" w:color="auto"/>
            <w:bottom w:val="none" w:sz="0" w:space="0" w:color="auto"/>
            <w:right w:val="none" w:sz="0" w:space="0" w:color="auto"/>
          </w:divBdr>
        </w:div>
        <w:div w:id="1422482854">
          <w:marLeft w:val="640"/>
          <w:marRight w:val="0"/>
          <w:marTop w:val="0"/>
          <w:marBottom w:val="0"/>
          <w:divBdr>
            <w:top w:val="none" w:sz="0" w:space="0" w:color="auto"/>
            <w:left w:val="none" w:sz="0" w:space="0" w:color="auto"/>
            <w:bottom w:val="none" w:sz="0" w:space="0" w:color="auto"/>
            <w:right w:val="none" w:sz="0" w:space="0" w:color="auto"/>
          </w:divBdr>
        </w:div>
        <w:div w:id="1444030572">
          <w:marLeft w:val="640"/>
          <w:marRight w:val="0"/>
          <w:marTop w:val="0"/>
          <w:marBottom w:val="0"/>
          <w:divBdr>
            <w:top w:val="none" w:sz="0" w:space="0" w:color="auto"/>
            <w:left w:val="none" w:sz="0" w:space="0" w:color="auto"/>
            <w:bottom w:val="none" w:sz="0" w:space="0" w:color="auto"/>
            <w:right w:val="none" w:sz="0" w:space="0" w:color="auto"/>
          </w:divBdr>
        </w:div>
        <w:div w:id="1476558649">
          <w:marLeft w:val="640"/>
          <w:marRight w:val="0"/>
          <w:marTop w:val="0"/>
          <w:marBottom w:val="0"/>
          <w:divBdr>
            <w:top w:val="none" w:sz="0" w:space="0" w:color="auto"/>
            <w:left w:val="none" w:sz="0" w:space="0" w:color="auto"/>
            <w:bottom w:val="none" w:sz="0" w:space="0" w:color="auto"/>
            <w:right w:val="none" w:sz="0" w:space="0" w:color="auto"/>
          </w:divBdr>
        </w:div>
        <w:div w:id="1523013383">
          <w:marLeft w:val="640"/>
          <w:marRight w:val="0"/>
          <w:marTop w:val="0"/>
          <w:marBottom w:val="0"/>
          <w:divBdr>
            <w:top w:val="none" w:sz="0" w:space="0" w:color="auto"/>
            <w:left w:val="none" w:sz="0" w:space="0" w:color="auto"/>
            <w:bottom w:val="none" w:sz="0" w:space="0" w:color="auto"/>
            <w:right w:val="none" w:sz="0" w:space="0" w:color="auto"/>
          </w:divBdr>
        </w:div>
        <w:div w:id="1535313724">
          <w:marLeft w:val="640"/>
          <w:marRight w:val="0"/>
          <w:marTop w:val="0"/>
          <w:marBottom w:val="0"/>
          <w:divBdr>
            <w:top w:val="none" w:sz="0" w:space="0" w:color="auto"/>
            <w:left w:val="none" w:sz="0" w:space="0" w:color="auto"/>
            <w:bottom w:val="none" w:sz="0" w:space="0" w:color="auto"/>
            <w:right w:val="none" w:sz="0" w:space="0" w:color="auto"/>
          </w:divBdr>
        </w:div>
        <w:div w:id="1554347038">
          <w:marLeft w:val="640"/>
          <w:marRight w:val="0"/>
          <w:marTop w:val="0"/>
          <w:marBottom w:val="0"/>
          <w:divBdr>
            <w:top w:val="none" w:sz="0" w:space="0" w:color="auto"/>
            <w:left w:val="none" w:sz="0" w:space="0" w:color="auto"/>
            <w:bottom w:val="none" w:sz="0" w:space="0" w:color="auto"/>
            <w:right w:val="none" w:sz="0" w:space="0" w:color="auto"/>
          </w:divBdr>
        </w:div>
        <w:div w:id="1607424553">
          <w:marLeft w:val="640"/>
          <w:marRight w:val="0"/>
          <w:marTop w:val="0"/>
          <w:marBottom w:val="0"/>
          <w:divBdr>
            <w:top w:val="none" w:sz="0" w:space="0" w:color="auto"/>
            <w:left w:val="none" w:sz="0" w:space="0" w:color="auto"/>
            <w:bottom w:val="none" w:sz="0" w:space="0" w:color="auto"/>
            <w:right w:val="none" w:sz="0" w:space="0" w:color="auto"/>
          </w:divBdr>
        </w:div>
        <w:div w:id="1620601675">
          <w:marLeft w:val="640"/>
          <w:marRight w:val="0"/>
          <w:marTop w:val="0"/>
          <w:marBottom w:val="0"/>
          <w:divBdr>
            <w:top w:val="none" w:sz="0" w:space="0" w:color="auto"/>
            <w:left w:val="none" w:sz="0" w:space="0" w:color="auto"/>
            <w:bottom w:val="none" w:sz="0" w:space="0" w:color="auto"/>
            <w:right w:val="none" w:sz="0" w:space="0" w:color="auto"/>
          </w:divBdr>
        </w:div>
        <w:div w:id="1672098082">
          <w:marLeft w:val="640"/>
          <w:marRight w:val="0"/>
          <w:marTop w:val="0"/>
          <w:marBottom w:val="0"/>
          <w:divBdr>
            <w:top w:val="none" w:sz="0" w:space="0" w:color="auto"/>
            <w:left w:val="none" w:sz="0" w:space="0" w:color="auto"/>
            <w:bottom w:val="none" w:sz="0" w:space="0" w:color="auto"/>
            <w:right w:val="none" w:sz="0" w:space="0" w:color="auto"/>
          </w:divBdr>
        </w:div>
        <w:div w:id="1676571719">
          <w:marLeft w:val="640"/>
          <w:marRight w:val="0"/>
          <w:marTop w:val="0"/>
          <w:marBottom w:val="0"/>
          <w:divBdr>
            <w:top w:val="none" w:sz="0" w:space="0" w:color="auto"/>
            <w:left w:val="none" w:sz="0" w:space="0" w:color="auto"/>
            <w:bottom w:val="none" w:sz="0" w:space="0" w:color="auto"/>
            <w:right w:val="none" w:sz="0" w:space="0" w:color="auto"/>
          </w:divBdr>
        </w:div>
        <w:div w:id="1719161598">
          <w:marLeft w:val="640"/>
          <w:marRight w:val="0"/>
          <w:marTop w:val="0"/>
          <w:marBottom w:val="0"/>
          <w:divBdr>
            <w:top w:val="none" w:sz="0" w:space="0" w:color="auto"/>
            <w:left w:val="none" w:sz="0" w:space="0" w:color="auto"/>
            <w:bottom w:val="none" w:sz="0" w:space="0" w:color="auto"/>
            <w:right w:val="none" w:sz="0" w:space="0" w:color="auto"/>
          </w:divBdr>
        </w:div>
        <w:div w:id="1777678734">
          <w:marLeft w:val="640"/>
          <w:marRight w:val="0"/>
          <w:marTop w:val="0"/>
          <w:marBottom w:val="0"/>
          <w:divBdr>
            <w:top w:val="none" w:sz="0" w:space="0" w:color="auto"/>
            <w:left w:val="none" w:sz="0" w:space="0" w:color="auto"/>
            <w:bottom w:val="none" w:sz="0" w:space="0" w:color="auto"/>
            <w:right w:val="none" w:sz="0" w:space="0" w:color="auto"/>
          </w:divBdr>
        </w:div>
        <w:div w:id="1783842621">
          <w:marLeft w:val="640"/>
          <w:marRight w:val="0"/>
          <w:marTop w:val="0"/>
          <w:marBottom w:val="0"/>
          <w:divBdr>
            <w:top w:val="none" w:sz="0" w:space="0" w:color="auto"/>
            <w:left w:val="none" w:sz="0" w:space="0" w:color="auto"/>
            <w:bottom w:val="none" w:sz="0" w:space="0" w:color="auto"/>
            <w:right w:val="none" w:sz="0" w:space="0" w:color="auto"/>
          </w:divBdr>
        </w:div>
        <w:div w:id="1819179607">
          <w:marLeft w:val="640"/>
          <w:marRight w:val="0"/>
          <w:marTop w:val="0"/>
          <w:marBottom w:val="0"/>
          <w:divBdr>
            <w:top w:val="none" w:sz="0" w:space="0" w:color="auto"/>
            <w:left w:val="none" w:sz="0" w:space="0" w:color="auto"/>
            <w:bottom w:val="none" w:sz="0" w:space="0" w:color="auto"/>
            <w:right w:val="none" w:sz="0" w:space="0" w:color="auto"/>
          </w:divBdr>
        </w:div>
        <w:div w:id="1824930885">
          <w:marLeft w:val="640"/>
          <w:marRight w:val="0"/>
          <w:marTop w:val="0"/>
          <w:marBottom w:val="0"/>
          <w:divBdr>
            <w:top w:val="none" w:sz="0" w:space="0" w:color="auto"/>
            <w:left w:val="none" w:sz="0" w:space="0" w:color="auto"/>
            <w:bottom w:val="none" w:sz="0" w:space="0" w:color="auto"/>
            <w:right w:val="none" w:sz="0" w:space="0" w:color="auto"/>
          </w:divBdr>
        </w:div>
        <w:div w:id="1923179974">
          <w:marLeft w:val="640"/>
          <w:marRight w:val="0"/>
          <w:marTop w:val="0"/>
          <w:marBottom w:val="0"/>
          <w:divBdr>
            <w:top w:val="none" w:sz="0" w:space="0" w:color="auto"/>
            <w:left w:val="none" w:sz="0" w:space="0" w:color="auto"/>
            <w:bottom w:val="none" w:sz="0" w:space="0" w:color="auto"/>
            <w:right w:val="none" w:sz="0" w:space="0" w:color="auto"/>
          </w:divBdr>
        </w:div>
        <w:div w:id="1928152551">
          <w:marLeft w:val="640"/>
          <w:marRight w:val="0"/>
          <w:marTop w:val="0"/>
          <w:marBottom w:val="0"/>
          <w:divBdr>
            <w:top w:val="none" w:sz="0" w:space="0" w:color="auto"/>
            <w:left w:val="none" w:sz="0" w:space="0" w:color="auto"/>
            <w:bottom w:val="none" w:sz="0" w:space="0" w:color="auto"/>
            <w:right w:val="none" w:sz="0" w:space="0" w:color="auto"/>
          </w:divBdr>
        </w:div>
        <w:div w:id="1960329604">
          <w:marLeft w:val="640"/>
          <w:marRight w:val="0"/>
          <w:marTop w:val="0"/>
          <w:marBottom w:val="0"/>
          <w:divBdr>
            <w:top w:val="none" w:sz="0" w:space="0" w:color="auto"/>
            <w:left w:val="none" w:sz="0" w:space="0" w:color="auto"/>
            <w:bottom w:val="none" w:sz="0" w:space="0" w:color="auto"/>
            <w:right w:val="none" w:sz="0" w:space="0" w:color="auto"/>
          </w:divBdr>
        </w:div>
        <w:div w:id="2034766504">
          <w:marLeft w:val="640"/>
          <w:marRight w:val="0"/>
          <w:marTop w:val="0"/>
          <w:marBottom w:val="0"/>
          <w:divBdr>
            <w:top w:val="none" w:sz="0" w:space="0" w:color="auto"/>
            <w:left w:val="none" w:sz="0" w:space="0" w:color="auto"/>
            <w:bottom w:val="none" w:sz="0" w:space="0" w:color="auto"/>
            <w:right w:val="none" w:sz="0" w:space="0" w:color="auto"/>
          </w:divBdr>
        </w:div>
        <w:div w:id="2081755212">
          <w:marLeft w:val="640"/>
          <w:marRight w:val="0"/>
          <w:marTop w:val="0"/>
          <w:marBottom w:val="0"/>
          <w:divBdr>
            <w:top w:val="none" w:sz="0" w:space="0" w:color="auto"/>
            <w:left w:val="none" w:sz="0" w:space="0" w:color="auto"/>
            <w:bottom w:val="none" w:sz="0" w:space="0" w:color="auto"/>
            <w:right w:val="none" w:sz="0" w:space="0" w:color="auto"/>
          </w:divBdr>
        </w:div>
        <w:div w:id="2142379450">
          <w:marLeft w:val="640"/>
          <w:marRight w:val="0"/>
          <w:marTop w:val="0"/>
          <w:marBottom w:val="0"/>
          <w:divBdr>
            <w:top w:val="none" w:sz="0" w:space="0" w:color="auto"/>
            <w:left w:val="none" w:sz="0" w:space="0" w:color="auto"/>
            <w:bottom w:val="none" w:sz="0" w:space="0" w:color="auto"/>
            <w:right w:val="none" w:sz="0" w:space="0" w:color="auto"/>
          </w:divBdr>
        </w:div>
      </w:divsChild>
    </w:div>
    <w:div w:id="1458379566">
      <w:bodyDiv w:val="1"/>
      <w:marLeft w:val="0"/>
      <w:marRight w:val="0"/>
      <w:marTop w:val="0"/>
      <w:marBottom w:val="0"/>
      <w:divBdr>
        <w:top w:val="none" w:sz="0" w:space="0" w:color="auto"/>
        <w:left w:val="none" w:sz="0" w:space="0" w:color="auto"/>
        <w:bottom w:val="none" w:sz="0" w:space="0" w:color="auto"/>
        <w:right w:val="none" w:sz="0" w:space="0" w:color="auto"/>
      </w:divBdr>
      <w:divsChild>
        <w:div w:id="11298620">
          <w:marLeft w:val="640"/>
          <w:marRight w:val="0"/>
          <w:marTop w:val="0"/>
          <w:marBottom w:val="0"/>
          <w:divBdr>
            <w:top w:val="none" w:sz="0" w:space="0" w:color="auto"/>
            <w:left w:val="none" w:sz="0" w:space="0" w:color="auto"/>
            <w:bottom w:val="none" w:sz="0" w:space="0" w:color="auto"/>
            <w:right w:val="none" w:sz="0" w:space="0" w:color="auto"/>
          </w:divBdr>
        </w:div>
        <w:div w:id="25110184">
          <w:marLeft w:val="640"/>
          <w:marRight w:val="0"/>
          <w:marTop w:val="0"/>
          <w:marBottom w:val="0"/>
          <w:divBdr>
            <w:top w:val="none" w:sz="0" w:space="0" w:color="auto"/>
            <w:left w:val="none" w:sz="0" w:space="0" w:color="auto"/>
            <w:bottom w:val="none" w:sz="0" w:space="0" w:color="auto"/>
            <w:right w:val="none" w:sz="0" w:space="0" w:color="auto"/>
          </w:divBdr>
        </w:div>
        <w:div w:id="95946029">
          <w:marLeft w:val="640"/>
          <w:marRight w:val="0"/>
          <w:marTop w:val="0"/>
          <w:marBottom w:val="0"/>
          <w:divBdr>
            <w:top w:val="none" w:sz="0" w:space="0" w:color="auto"/>
            <w:left w:val="none" w:sz="0" w:space="0" w:color="auto"/>
            <w:bottom w:val="none" w:sz="0" w:space="0" w:color="auto"/>
            <w:right w:val="none" w:sz="0" w:space="0" w:color="auto"/>
          </w:divBdr>
        </w:div>
        <w:div w:id="109983363">
          <w:marLeft w:val="640"/>
          <w:marRight w:val="0"/>
          <w:marTop w:val="0"/>
          <w:marBottom w:val="0"/>
          <w:divBdr>
            <w:top w:val="none" w:sz="0" w:space="0" w:color="auto"/>
            <w:left w:val="none" w:sz="0" w:space="0" w:color="auto"/>
            <w:bottom w:val="none" w:sz="0" w:space="0" w:color="auto"/>
            <w:right w:val="none" w:sz="0" w:space="0" w:color="auto"/>
          </w:divBdr>
        </w:div>
        <w:div w:id="110058763">
          <w:marLeft w:val="640"/>
          <w:marRight w:val="0"/>
          <w:marTop w:val="0"/>
          <w:marBottom w:val="0"/>
          <w:divBdr>
            <w:top w:val="none" w:sz="0" w:space="0" w:color="auto"/>
            <w:left w:val="none" w:sz="0" w:space="0" w:color="auto"/>
            <w:bottom w:val="none" w:sz="0" w:space="0" w:color="auto"/>
            <w:right w:val="none" w:sz="0" w:space="0" w:color="auto"/>
          </w:divBdr>
        </w:div>
        <w:div w:id="111637034">
          <w:marLeft w:val="640"/>
          <w:marRight w:val="0"/>
          <w:marTop w:val="0"/>
          <w:marBottom w:val="0"/>
          <w:divBdr>
            <w:top w:val="none" w:sz="0" w:space="0" w:color="auto"/>
            <w:left w:val="none" w:sz="0" w:space="0" w:color="auto"/>
            <w:bottom w:val="none" w:sz="0" w:space="0" w:color="auto"/>
            <w:right w:val="none" w:sz="0" w:space="0" w:color="auto"/>
          </w:divBdr>
        </w:div>
        <w:div w:id="113335365">
          <w:marLeft w:val="640"/>
          <w:marRight w:val="0"/>
          <w:marTop w:val="0"/>
          <w:marBottom w:val="0"/>
          <w:divBdr>
            <w:top w:val="none" w:sz="0" w:space="0" w:color="auto"/>
            <w:left w:val="none" w:sz="0" w:space="0" w:color="auto"/>
            <w:bottom w:val="none" w:sz="0" w:space="0" w:color="auto"/>
            <w:right w:val="none" w:sz="0" w:space="0" w:color="auto"/>
          </w:divBdr>
        </w:div>
        <w:div w:id="129246179">
          <w:marLeft w:val="640"/>
          <w:marRight w:val="0"/>
          <w:marTop w:val="0"/>
          <w:marBottom w:val="0"/>
          <w:divBdr>
            <w:top w:val="none" w:sz="0" w:space="0" w:color="auto"/>
            <w:left w:val="none" w:sz="0" w:space="0" w:color="auto"/>
            <w:bottom w:val="none" w:sz="0" w:space="0" w:color="auto"/>
            <w:right w:val="none" w:sz="0" w:space="0" w:color="auto"/>
          </w:divBdr>
        </w:div>
        <w:div w:id="137693067">
          <w:marLeft w:val="640"/>
          <w:marRight w:val="0"/>
          <w:marTop w:val="0"/>
          <w:marBottom w:val="0"/>
          <w:divBdr>
            <w:top w:val="none" w:sz="0" w:space="0" w:color="auto"/>
            <w:left w:val="none" w:sz="0" w:space="0" w:color="auto"/>
            <w:bottom w:val="none" w:sz="0" w:space="0" w:color="auto"/>
            <w:right w:val="none" w:sz="0" w:space="0" w:color="auto"/>
          </w:divBdr>
        </w:div>
        <w:div w:id="153035174">
          <w:marLeft w:val="640"/>
          <w:marRight w:val="0"/>
          <w:marTop w:val="0"/>
          <w:marBottom w:val="0"/>
          <w:divBdr>
            <w:top w:val="none" w:sz="0" w:space="0" w:color="auto"/>
            <w:left w:val="none" w:sz="0" w:space="0" w:color="auto"/>
            <w:bottom w:val="none" w:sz="0" w:space="0" w:color="auto"/>
            <w:right w:val="none" w:sz="0" w:space="0" w:color="auto"/>
          </w:divBdr>
        </w:div>
        <w:div w:id="168716812">
          <w:marLeft w:val="640"/>
          <w:marRight w:val="0"/>
          <w:marTop w:val="0"/>
          <w:marBottom w:val="0"/>
          <w:divBdr>
            <w:top w:val="none" w:sz="0" w:space="0" w:color="auto"/>
            <w:left w:val="none" w:sz="0" w:space="0" w:color="auto"/>
            <w:bottom w:val="none" w:sz="0" w:space="0" w:color="auto"/>
            <w:right w:val="none" w:sz="0" w:space="0" w:color="auto"/>
          </w:divBdr>
        </w:div>
        <w:div w:id="186523326">
          <w:marLeft w:val="640"/>
          <w:marRight w:val="0"/>
          <w:marTop w:val="0"/>
          <w:marBottom w:val="0"/>
          <w:divBdr>
            <w:top w:val="none" w:sz="0" w:space="0" w:color="auto"/>
            <w:left w:val="none" w:sz="0" w:space="0" w:color="auto"/>
            <w:bottom w:val="none" w:sz="0" w:space="0" w:color="auto"/>
            <w:right w:val="none" w:sz="0" w:space="0" w:color="auto"/>
          </w:divBdr>
        </w:div>
        <w:div w:id="189027592">
          <w:marLeft w:val="640"/>
          <w:marRight w:val="0"/>
          <w:marTop w:val="0"/>
          <w:marBottom w:val="0"/>
          <w:divBdr>
            <w:top w:val="none" w:sz="0" w:space="0" w:color="auto"/>
            <w:left w:val="none" w:sz="0" w:space="0" w:color="auto"/>
            <w:bottom w:val="none" w:sz="0" w:space="0" w:color="auto"/>
            <w:right w:val="none" w:sz="0" w:space="0" w:color="auto"/>
          </w:divBdr>
        </w:div>
        <w:div w:id="241111388">
          <w:marLeft w:val="640"/>
          <w:marRight w:val="0"/>
          <w:marTop w:val="0"/>
          <w:marBottom w:val="0"/>
          <w:divBdr>
            <w:top w:val="none" w:sz="0" w:space="0" w:color="auto"/>
            <w:left w:val="none" w:sz="0" w:space="0" w:color="auto"/>
            <w:bottom w:val="none" w:sz="0" w:space="0" w:color="auto"/>
            <w:right w:val="none" w:sz="0" w:space="0" w:color="auto"/>
          </w:divBdr>
        </w:div>
        <w:div w:id="264728595">
          <w:marLeft w:val="640"/>
          <w:marRight w:val="0"/>
          <w:marTop w:val="0"/>
          <w:marBottom w:val="0"/>
          <w:divBdr>
            <w:top w:val="none" w:sz="0" w:space="0" w:color="auto"/>
            <w:left w:val="none" w:sz="0" w:space="0" w:color="auto"/>
            <w:bottom w:val="none" w:sz="0" w:space="0" w:color="auto"/>
            <w:right w:val="none" w:sz="0" w:space="0" w:color="auto"/>
          </w:divBdr>
        </w:div>
        <w:div w:id="306663655">
          <w:marLeft w:val="640"/>
          <w:marRight w:val="0"/>
          <w:marTop w:val="0"/>
          <w:marBottom w:val="0"/>
          <w:divBdr>
            <w:top w:val="none" w:sz="0" w:space="0" w:color="auto"/>
            <w:left w:val="none" w:sz="0" w:space="0" w:color="auto"/>
            <w:bottom w:val="none" w:sz="0" w:space="0" w:color="auto"/>
            <w:right w:val="none" w:sz="0" w:space="0" w:color="auto"/>
          </w:divBdr>
        </w:div>
        <w:div w:id="353384502">
          <w:marLeft w:val="640"/>
          <w:marRight w:val="0"/>
          <w:marTop w:val="0"/>
          <w:marBottom w:val="0"/>
          <w:divBdr>
            <w:top w:val="none" w:sz="0" w:space="0" w:color="auto"/>
            <w:left w:val="none" w:sz="0" w:space="0" w:color="auto"/>
            <w:bottom w:val="none" w:sz="0" w:space="0" w:color="auto"/>
            <w:right w:val="none" w:sz="0" w:space="0" w:color="auto"/>
          </w:divBdr>
        </w:div>
        <w:div w:id="364647558">
          <w:marLeft w:val="640"/>
          <w:marRight w:val="0"/>
          <w:marTop w:val="0"/>
          <w:marBottom w:val="0"/>
          <w:divBdr>
            <w:top w:val="none" w:sz="0" w:space="0" w:color="auto"/>
            <w:left w:val="none" w:sz="0" w:space="0" w:color="auto"/>
            <w:bottom w:val="none" w:sz="0" w:space="0" w:color="auto"/>
            <w:right w:val="none" w:sz="0" w:space="0" w:color="auto"/>
          </w:divBdr>
        </w:div>
        <w:div w:id="374696294">
          <w:marLeft w:val="640"/>
          <w:marRight w:val="0"/>
          <w:marTop w:val="0"/>
          <w:marBottom w:val="0"/>
          <w:divBdr>
            <w:top w:val="none" w:sz="0" w:space="0" w:color="auto"/>
            <w:left w:val="none" w:sz="0" w:space="0" w:color="auto"/>
            <w:bottom w:val="none" w:sz="0" w:space="0" w:color="auto"/>
            <w:right w:val="none" w:sz="0" w:space="0" w:color="auto"/>
          </w:divBdr>
        </w:div>
        <w:div w:id="394551121">
          <w:marLeft w:val="640"/>
          <w:marRight w:val="0"/>
          <w:marTop w:val="0"/>
          <w:marBottom w:val="0"/>
          <w:divBdr>
            <w:top w:val="none" w:sz="0" w:space="0" w:color="auto"/>
            <w:left w:val="none" w:sz="0" w:space="0" w:color="auto"/>
            <w:bottom w:val="none" w:sz="0" w:space="0" w:color="auto"/>
            <w:right w:val="none" w:sz="0" w:space="0" w:color="auto"/>
          </w:divBdr>
        </w:div>
        <w:div w:id="427585576">
          <w:marLeft w:val="640"/>
          <w:marRight w:val="0"/>
          <w:marTop w:val="0"/>
          <w:marBottom w:val="0"/>
          <w:divBdr>
            <w:top w:val="none" w:sz="0" w:space="0" w:color="auto"/>
            <w:left w:val="none" w:sz="0" w:space="0" w:color="auto"/>
            <w:bottom w:val="none" w:sz="0" w:space="0" w:color="auto"/>
            <w:right w:val="none" w:sz="0" w:space="0" w:color="auto"/>
          </w:divBdr>
        </w:div>
        <w:div w:id="478882228">
          <w:marLeft w:val="640"/>
          <w:marRight w:val="0"/>
          <w:marTop w:val="0"/>
          <w:marBottom w:val="0"/>
          <w:divBdr>
            <w:top w:val="none" w:sz="0" w:space="0" w:color="auto"/>
            <w:left w:val="none" w:sz="0" w:space="0" w:color="auto"/>
            <w:bottom w:val="none" w:sz="0" w:space="0" w:color="auto"/>
            <w:right w:val="none" w:sz="0" w:space="0" w:color="auto"/>
          </w:divBdr>
        </w:div>
        <w:div w:id="510727419">
          <w:marLeft w:val="640"/>
          <w:marRight w:val="0"/>
          <w:marTop w:val="0"/>
          <w:marBottom w:val="0"/>
          <w:divBdr>
            <w:top w:val="none" w:sz="0" w:space="0" w:color="auto"/>
            <w:left w:val="none" w:sz="0" w:space="0" w:color="auto"/>
            <w:bottom w:val="none" w:sz="0" w:space="0" w:color="auto"/>
            <w:right w:val="none" w:sz="0" w:space="0" w:color="auto"/>
          </w:divBdr>
        </w:div>
        <w:div w:id="528836319">
          <w:marLeft w:val="640"/>
          <w:marRight w:val="0"/>
          <w:marTop w:val="0"/>
          <w:marBottom w:val="0"/>
          <w:divBdr>
            <w:top w:val="none" w:sz="0" w:space="0" w:color="auto"/>
            <w:left w:val="none" w:sz="0" w:space="0" w:color="auto"/>
            <w:bottom w:val="none" w:sz="0" w:space="0" w:color="auto"/>
            <w:right w:val="none" w:sz="0" w:space="0" w:color="auto"/>
          </w:divBdr>
        </w:div>
        <w:div w:id="529994202">
          <w:marLeft w:val="640"/>
          <w:marRight w:val="0"/>
          <w:marTop w:val="0"/>
          <w:marBottom w:val="0"/>
          <w:divBdr>
            <w:top w:val="none" w:sz="0" w:space="0" w:color="auto"/>
            <w:left w:val="none" w:sz="0" w:space="0" w:color="auto"/>
            <w:bottom w:val="none" w:sz="0" w:space="0" w:color="auto"/>
            <w:right w:val="none" w:sz="0" w:space="0" w:color="auto"/>
          </w:divBdr>
        </w:div>
        <w:div w:id="532230012">
          <w:marLeft w:val="640"/>
          <w:marRight w:val="0"/>
          <w:marTop w:val="0"/>
          <w:marBottom w:val="0"/>
          <w:divBdr>
            <w:top w:val="none" w:sz="0" w:space="0" w:color="auto"/>
            <w:left w:val="none" w:sz="0" w:space="0" w:color="auto"/>
            <w:bottom w:val="none" w:sz="0" w:space="0" w:color="auto"/>
            <w:right w:val="none" w:sz="0" w:space="0" w:color="auto"/>
          </w:divBdr>
        </w:div>
        <w:div w:id="562179684">
          <w:marLeft w:val="640"/>
          <w:marRight w:val="0"/>
          <w:marTop w:val="0"/>
          <w:marBottom w:val="0"/>
          <w:divBdr>
            <w:top w:val="none" w:sz="0" w:space="0" w:color="auto"/>
            <w:left w:val="none" w:sz="0" w:space="0" w:color="auto"/>
            <w:bottom w:val="none" w:sz="0" w:space="0" w:color="auto"/>
            <w:right w:val="none" w:sz="0" w:space="0" w:color="auto"/>
          </w:divBdr>
        </w:div>
        <w:div w:id="724329340">
          <w:marLeft w:val="640"/>
          <w:marRight w:val="0"/>
          <w:marTop w:val="0"/>
          <w:marBottom w:val="0"/>
          <w:divBdr>
            <w:top w:val="none" w:sz="0" w:space="0" w:color="auto"/>
            <w:left w:val="none" w:sz="0" w:space="0" w:color="auto"/>
            <w:bottom w:val="none" w:sz="0" w:space="0" w:color="auto"/>
            <w:right w:val="none" w:sz="0" w:space="0" w:color="auto"/>
          </w:divBdr>
        </w:div>
        <w:div w:id="777064114">
          <w:marLeft w:val="640"/>
          <w:marRight w:val="0"/>
          <w:marTop w:val="0"/>
          <w:marBottom w:val="0"/>
          <w:divBdr>
            <w:top w:val="none" w:sz="0" w:space="0" w:color="auto"/>
            <w:left w:val="none" w:sz="0" w:space="0" w:color="auto"/>
            <w:bottom w:val="none" w:sz="0" w:space="0" w:color="auto"/>
            <w:right w:val="none" w:sz="0" w:space="0" w:color="auto"/>
          </w:divBdr>
        </w:div>
        <w:div w:id="830562670">
          <w:marLeft w:val="640"/>
          <w:marRight w:val="0"/>
          <w:marTop w:val="0"/>
          <w:marBottom w:val="0"/>
          <w:divBdr>
            <w:top w:val="none" w:sz="0" w:space="0" w:color="auto"/>
            <w:left w:val="none" w:sz="0" w:space="0" w:color="auto"/>
            <w:bottom w:val="none" w:sz="0" w:space="0" w:color="auto"/>
            <w:right w:val="none" w:sz="0" w:space="0" w:color="auto"/>
          </w:divBdr>
        </w:div>
        <w:div w:id="967125740">
          <w:marLeft w:val="640"/>
          <w:marRight w:val="0"/>
          <w:marTop w:val="0"/>
          <w:marBottom w:val="0"/>
          <w:divBdr>
            <w:top w:val="none" w:sz="0" w:space="0" w:color="auto"/>
            <w:left w:val="none" w:sz="0" w:space="0" w:color="auto"/>
            <w:bottom w:val="none" w:sz="0" w:space="0" w:color="auto"/>
            <w:right w:val="none" w:sz="0" w:space="0" w:color="auto"/>
          </w:divBdr>
        </w:div>
        <w:div w:id="992372050">
          <w:marLeft w:val="640"/>
          <w:marRight w:val="0"/>
          <w:marTop w:val="0"/>
          <w:marBottom w:val="0"/>
          <w:divBdr>
            <w:top w:val="none" w:sz="0" w:space="0" w:color="auto"/>
            <w:left w:val="none" w:sz="0" w:space="0" w:color="auto"/>
            <w:bottom w:val="none" w:sz="0" w:space="0" w:color="auto"/>
            <w:right w:val="none" w:sz="0" w:space="0" w:color="auto"/>
          </w:divBdr>
        </w:div>
        <w:div w:id="1004628135">
          <w:marLeft w:val="640"/>
          <w:marRight w:val="0"/>
          <w:marTop w:val="0"/>
          <w:marBottom w:val="0"/>
          <w:divBdr>
            <w:top w:val="none" w:sz="0" w:space="0" w:color="auto"/>
            <w:left w:val="none" w:sz="0" w:space="0" w:color="auto"/>
            <w:bottom w:val="none" w:sz="0" w:space="0" w:color="auto"/>
            <w:right w:val="none" w:sz="0" w:space="0" w:color="auto"/>
          </w:divBdr>
        </w:div>
        <w:div w:id="1018507712">
          <w:marLeft w:val="640"/>
          <w:marRight w:val="0"/>
          <w:marTop w:val="0"/>
          <w:marBottom w:val="0"/>
          <w:divBdr>
            <w:top w:val="none" w:sz="0" w:space="0" w:color="auto"/>
            <w:left w:val="none" w:sz="0" w:space="0" w:color="auto"/>
            <w:bottom w:val="none" w:sz="0" w:space="0" w:color="auto"/>
            <w:right w:val="none" w:sz="0" w:space="0" w:color="auto"/>
          </w:divBdr>
        </w:div>
        <w:div w:id="1026447637">
          <w:marLeft w:val="640"/>
          <w:marRight w:val="0"/>
          <w:marTop w:val="0"/>
          <w:marBottom w:val="0"/>
          <w:divBdr>
            <w:top w:val="none" w:sz="0" w:space="0" w:color="auto"/>
            <w:left w:val="none" w:sz="0" w:space="0" w:color="auto"/>
            <w:bottom w:val="none" w:sz="0" w:space="0" w:color="auto"/>
            <w:right w:val="none" w:sz="0" w:space="0" w:color="auto"/>
          </w:divBdr>
        </w:div>
        <w:div w:id="1075052706">
          <w:marLeft w:val="640"/>
          <w:marRight w:val="0"/>
          <w:marTop w:val="0"/>
          <w:marBottom w:val="0"/>
          <w:divBdr>
            <w:top w:val="none" w:sz="0" w:space="0" w:color="auto"/>
            <w:left w:val="none" w:sz="0" w:space="0" w:color="auto"/>
            <w:bottom w:val="none" w:sz="0" w:space="0" w:color="auto"/>
            <w:right w:val="none" w:sz="0" w:space="0" w:color="auto"/>
          </w:divBdr>
        </w:div>
        <w:div w:id="1119300853">
          <w:marLeft w:val="640"/>
          <w:marRight w:val="0"/>
          <w:marTop w:val="0"/>
          <w:marBottom w:val="0"/>
          <w:divBdr>
            <w:top w:val="none" w:sz="0" w:space="0" w:color="auto"/>
            <w:left w:val="none" w:sz="0" w:space="0" w:color="auto"/>
            <w:bottom w:val="none" w:sz="0" w:space="0" w:color="auto"/>
            <w:right w:val="none" w:sz="0" w:space="0" w:color="auto"/>
          </w:divBdr>
        </w:div>
        <w:div w:id="1122959421">
          <w:marLeft w:val="640"/>
          <w:marRight w:val="0"/>
          <w:marTop w:val="0"/>
          <w:marBottom w:val="0"/>
          <w:divBdr>
            <w:top w:val="none" w:sz="0" w:space="0" w:color="auto"/>
            <w:left w:val="none" w:sz="0" w:space="0" w:color="auto"/>
            <w:bottom w:val="none" w:sz="0" w:space="0" w:color="auto"/>
            <w:right w:val="none" w:sz="0" w:space="0" w:color="auto"/>
          </w:divBdr>
        </w:div>
        <w:div w:id="1180194571">
          <w:marLeft w:val="640"/>
          <w:marRight w:val="0"/>
          <w:marTop w:val="0"/>
          <w:marBottom w:val="0"/>
          <w:divBdr>
            <w:top w:val="none" w:sz="0" w:space="0" w:color="auto"/>
            <w:left w:val="none" w:sz="0" w:space="0" w:color="auto"/>
            <w:bottom w:val="none" w:sz="0" w:space="0" w:color="auto"/>
            <w:right w:val="none" w:sz="0" w:space="0" w:color="auto"/>
          </w:divBdr>
        </w:div>
        <w:div w:id="1190484315">
          <w:marLeft w:val="640"/>
          <w:marRight w:val="0"/>
          <w:marTop w:val="0"/>
          <w:marBottom w:val="0"/>
          <w:divBdr>
            <w:top w:val="none" w:sz="0" w:space="0" w:color="auto"/>
            <w:left w:val="none" w:sz="0" w:space="0" w:color="auto"/>
            <w:bottom w:val="none" w:sz="0" w:space="0" w:color="auto"/>
            <w:right w:val="none" w:sz="0" w:space="0" w:color="auto"/>
          </w:divBdr>
        </w:div>
        <w:div w:id="1201473883">
          <w:marLeft w:val="640"/>
          <w:marRight w:val="0"/>
          <w:marTop w:val="0"/>
          <w:marBottom w:val="0"/>
          <w:divBdr>
            <w:top w:val="none" w:sz="0" w:space="0" w:color="auto"/>
            <w:left w:val="none" w:sz="0" w:space="0" w:color="auto"/>
            <w:bottom w:val="none" w:sz="0" w:space="0" w:color="auto"/>
            <w:right w:val="none" w:sz="0" w:space="0" w:color="auto"/>
          </w:divBdr>
        </w:div>
        <w:div w:id="1215312241">
          <w:marLeft w:val="640"/>
          <w:marRight w:val="0"/>
          <w:marTop w:val="0"/>
          <w:marBottom w:val="0"/>
          <w:divBdr>
            <w:top w:val="none" w:sz="0" w:space="0" w:color="auto"/>
            <w:left w:val="none" w:sz="0" w:space="0" w:color="auto"/>
            <w:bottom w:val="none" w:sz="0" w:space="0" w:color="auto"/>
            <w:right w:val="none" w:sz="0" w:space="0" w:color="auto"/>
          </w:divBdr>
        </w:div>
        <w:div w:id="1289430950">
          <w:marLeft w:val="640"/>
          <w:marRight w:val="0"/>
          <w:marTop w:val="0"/>
          <w:marBottom w:val="0"/>
          <w:divBdr>
            <w:top w:val="none" w:sz="0" w:space="0" w:color="auto"/>
            <w:left w:val="none" w:sz="0" w:space="0" w:color="auto"/>
            <w:bottom w:val="none" w:sz="0" w:space="0" w:color="auto"/>
            <w:right w:val="none" w:sz="0" w:space="0" w:color="auto"/>
          </w:divBdr>
        </w:div>
        <w:div w:id="1318069896">
          <w:marLeft w:val="640"/>
          <w:marRight w:val="0"/>
          <w:marTop w:val="0"/>
          <w:marBottom w:val="0"/>
          <w:divBdr>
            <w:top w:val="none" w:sz="0" w:space="0" w:color="auto"/>
            <w:left w:val="none" w:sz="0" w:space="0" w:color="auto"/>
            <w:bottom w:val="none" w:sz="0" w:space="0" w:color="auto"/>
            <w:right w:val="none" w:sz="0" w:space="0" w:color="auto"/>
          </w:divBdr>
        </w:div>
        <w:div w:id="1322008822">
          <w:marLeft w:val="640"/>
          <w:marRight w:val="0"/>
          <w:marTop w:val="0"/>
          <w:marBottom w:val="0"/>
          <w:divBdr>
            <w:top w:val="none" w:sz="0" w:space="0" w:color="auto"/>
            <w:left w:val="none" w:sz="0" w:space="0" w:color="auto"/>
            <w:bottom w:val="none" w:sz="0" w:space="0" w:color="auto"/>
            <w:right w:val="none" w:sz="0" w:space="0" w:color="auto"/>
          </w:divBdr>
        </w:div>
        <w:div w:id="1323191977">
          <w:marLeft w:val="640"/>
          <w:marRight w:val="0"/>
          <w:marTop w:val="0"/>
          <w:marBottom w:val="0"/>
          <w:divBdr>
            <w:top w:val="none" w:sz="0" w:space="0" w:color="auto"/>
            <w:left w:val="none" w:sz="0" w:space="0" w:color="auto"/>
            <w:bottom w:val="none" w:sz="0" w:space="0" w:color="auto"/>
            <w:right w:val="none" w:sz="0" w:space="0" w:color="auto"/>
          </w:divBdr>
        </w:div>
        <w:div w:id="1345941327">
          <w:marLeft w:val="640"/>
          <w:marRight w:val="0"/>
          <w:marTop w:val="0"/>
          <w:marBottom w:val="0"/>
          <w:divBdr>
            <w:top w:val="none" w:sz="0" w:space="0" w:color="auto"/>
            <w:left w:val="none" w:sz="0" w:space="0" w:color="auto"/>
            <w:bottom w:val="none" w:sz="0" w:space="0" w:color="auto"/>
            <w:right w:val="none" w:sz="0" w:space="0" w:color="auto"/>
          </w:divBdr>
        </w:div>
        <w:div w:id="1361783200">
          <w:marLeft w:val="640"/>
          <w:marRight w:val="0"/>
          <w:marTop w:val="0"/>
          <w:marBottom w:val="0"/>
          <w:divBdr>
            <w:top w:val="none" w:sz="0" w:space="0" w:color="auto"/>
            <w:left w:val="none" w:sz="0" w:space="0" w:color="auto"/>
            <w:bottom w:val="none" w:sz="0" w:space="0" w:color="auto"/>
            <w:right w:val="none" w:sz="0" w:space="0" w:color="auto"/>
          </w:divBdr>
        </w:div>
        <w:div w:id="1380478303">
          <w:marLeft w:val="640"/>
          <w:marRight w:val="0"/>
          <w:marTop w:val="0"/>
          <w:marBottom w:val="0"/>
          <w:divBdr>
            <w:top w:val="none" w:sz="0" w:space="0" w:color="auto"/>
            <w:left w:val="none" w:sz="0" w:space="0" w:color="auto"/>
            <w:bottom w:val="none" w:sz="0" w:space="0" w:color="auto"/>
            <w:right w:val="none" w:sz="0" w:space="0" w:color="auto"/>
          </w:divBdr>
        </w:div>
        <w:div w:id="1415514126">
          <w:marLeft w:val="640"/>
          <w:marRight w:val="0"/>
          <w:marTop w:val="0"/>
          <w:marBottom w:val="0"/>
          <w:divBdr>
            <w:top w:val="none" w:sz="0" w:space="0" w:color="auto"/>
            <w:left w:val="none" w:sz="0" w:space="0" w:color="auto"/>
            <w:bottom w:val="none" w:sz="0" w:space="0" w:color="auto"/>
            <w:right w:val="none" w:sz="0" w:space="0" w:color="auto"/>
          </w:divBdr>
        </w:div>
        <w:div w:id="1420370313">
          <w:marLeft w:val="640"/>
          <w:marRight w:val="0"/>
          <w:marTop w:val="0"/>
          <w:marBottom w:val="0"/>
          <w:divBdr>
            <w:top w:val="none" w:sz="0" w:space="0" w:color="auto"/>
            <w:left w:val="none" w:sz="0" w:space="0" w:color="auto"/>
            <w:bottom w:val="none" w:sz="0" w:space="0" w:color="auto"/>
            <w:right w:val="none" w:sz="0" w:space="0" w:color="auto"/>
          </w:divBdr>
        </w:div>
        <w:div w:id="1429617767">
          <w:marLeft w:val="640"/>
          <w:marRight w:val="0"/>
          <w:marTop w:val="0"/>
          <w:marBottom w:val="0"/>
          <w:divBdr>
            <w:top w:val="none" w:sz="0" w:space="0" w:color="auto"/>
            <w:left w:val="none" w:sz="0" w:space="0" w:color="auto"/>
            <w:bottom w:val="none" w:sz="0" w:space="0" w:color="auto"/>
            <w:right w:val="none" w:sz="0" w:space="0" w:color="auto"/>
          </w:divBdr>
        </w:div>
        <w:div w:id="1466503363">
          <w:marLeft w:val="640"/>
          <w:marRight w:val="0"/>
          <w:marTop w:val="0"/>
          <w:marBottom w:val="0"/>
          <w:divBdr>
            <w:top w:val="none" w:sz="0" w:space="0" w:color="auto"/>
            <w:left w:val="none" w:sz="0" w:space="0" w:color="auto"/>
            <w:bottom w:val="none" w:sz="0" w:space="0" w:color="auto"/>
            <w:right w:val="none" w:sz="0" w:space="0" w:color="auto"/>
          </w:divBdr>
        </w:div>
        <w:div w:id="1539976596">
          <w:marLeft w:val="640"/>
          <w:marRight w:val="0"/>
          <w:marTop w:val="0"/>
          <w:marBottom w:val="0"/>
          <w:divBdr>
            <w:top w:val="none" w:sz="0" w:space="0" w:color="auto"/>
            <w:left w:val="none" w:sz="0" w:space="0" w:color="auto"/>
            <w:bottom w:val="none" w:sz="0" w:space="0" w:color="auto"/>
            <w:right w:val="none" w:sz="0" w:space="0" w:color="auto"/>
          </w:divBdr>
        </w:div>
        <w:div w:id="1550998742">
          <w:marLeft w:val="640"/>
          <w:marRight w:val="0"/>
          <w:marTop w:val="0"/>
          <w:marBottom w:val="0"/>
          <w:divBdr>
            <w:top w:val="none" w:sz="0" w:space="0" w:color="auto"/>
            <w:left w:val="none" w:sz="0" w:space="0" w:color="auto"/>
            <w:bottom w:val="none" w:sz="0" w:space="0" w:color="auto"/>
            <w:right w:val="none" w:sz="0" w:space="0" w:color="auto"/>
          </w:divBdr>
        </w:div>
        <w:div w:id="1566525023">
          <w:marLeft w:val="640"/>
          <w:marRight w:val="0"/>
          <w:marTop w:val="0"/>
          <w:marBottom w:val="0"/>
          <w:divBdr>
            <w:top w:val="none" w:sz="0" w:space="0" w:color="auto"/>
            <w:left w:val="none" w:sz="0" w:space="0" w:color="auto"/>
            <w:bottom w:val="none" w:sz="0" w:space="0" w:color="auto"/>
            <w:right w:val="none" w:sz="0" w:space="0" w:color="auto"/>
          </w:divBdr>
        </w:div>
        <w:div w:id="1588032780">
          <w:marLeft w:val="640"/>
          <w:marRight w:val="0"/>
          <w:marTop w:val="0"/>
          <w:marBottom w:val="0"/>
          <w:divBdr>
            <w:top w:val="none" w:sz="0" w:space="0" w:color="auto"/>
            <w:left w:val="none" w:sz="0" w:space="0" w:color="auto"/>
            <w:bottom w:val="none" w:sz="0" w:space="0" w:color="auto"/>
            <w:right w:val="none" w:sz="0" w:space="0" w:color="auto"/>
          </w:divBdr>
        </w:div>
        <w:div w:id="1611401849">
          <w:marLeft w:val="640"/>
          <w:marRight w:val="0"/>
          <w:marTop w:val="0"/>
          <w:marBottom w:val="0"/>
          <w:divBdr>
            <w:top w:val="none" w:sz="0" w:space="0" w:color="auto"/>
            <w:left w:val="none" w:sz="0" w:space="0" w:color="auto"/>
            <w:bottom w:val="none" w:sz="0" w:space="0" w:color="auto"/>
            <w:right w:val="none" w:sz="0" w:space="0" w:color="auto"/>
          </w:divBdr>
        </w:div>
        <w:div w:id="1641615274">
          <w:marLeft w:val="640"/>
          <w:marRight w:val="0"/>
          <w:marTop w:val="0"/>
          <w:marBottom w:val="0"/>
          <w:divBdr>
            <w:top w:val="none" w:sz="0" w:space="0" w:color="auto"/>
            <w:left w:val="none" w:sz="0" w:space="0" w:color="auto"/>
            <w:bottom w:val="none" w:sz="0" w:space="0" w:color="auto"/>
            <w:right w:val="none" w:sz="0" w:space="0" w:color="auto"/>
          </w:divBdr>
        </w:div>
        <w:div w:id="1646156382">
          <w:marLeft w:val="640"/>
          <w:marRight w:val="0"/>
          <w:marTop w:val="0"/>
          <w:marBottom w:val="0"/>
          <w:divBdr>
            <w:top w:val="none" w:sz="0" w:space="0" w:color="auto"/>
            <w:left w:val="none" w:sz="0" w:space="0" w:color="auto"/>
            <w:bottom w:val="none" w:sz="0" w:space="0" w:color="auto"/>
            <w:right w:val="none" w:sz="0" w:space="0" w:color="auto"/>
          </w:divBdr>
        </w:div>
        <w:div w:id="1661496622">
          <w:marLeft w:val="640"/>
          <w:marRight w:val="0"/>
          <w:marTop w:val="0"/>
          <w:marBottom w:val="0"/>
          <w:divBdr>
            <w:top w:val="none" w:sz="0" w:space="0" w:color="auto"/>
            <w:left w:val="none" w:sz="0" w:space="0" w:color="auto"/>
            <w:bottom w:val="none" w:sz="0" w:space="0" w:color="auto"/>
            <w:right w:val="none" w:sz="0" w:space="0" w:color="auto"/>
          </w:divBdr>
        </w:div>
        <w:div w:id="1671904959">
          <w:marLeft w:val="640"/>
          <w:marRight w:val="0"/>
          <w:marTop w:val="0"/>
          <w:marBottom w:val="0"/>
          <w:divBdr>
            <w:top w:val="none" w:sz="0" w:space="0" w:color="auto"/>
            <w:left w:val="none" w:sz="0" w:space="0" w:color="auto"/>
            <w:bottom w:val="none" w:sz="0" w:space="0" w:color="auto"/>
            <w:right w:val="none" w:sz="0" w:space="0" w:color="auto"/>
          </w:divBdr>
        </w:div>
        <w:div w:id="1725330062">
          <w:marLeft w:val="640"/>
          <w:marRight w:val="0"/>
          <w:marTop w:val="0"/>
          <w:marBottom w:val="0"/>
          <w:divBdr>
            <w:top w:val="none" w:sz="0" w:space="0" w:color="auto"/>
            <w:left w:val="none" w:sz="0" w:space="0" w:color="auto"/>
            <w:bottom w:val="none" w:sz="0" w:space="0" w:color="auto"/>
            <w:right w:val="none" w:sz="0" w:space="0" w:color="auto"/>
          </w:divBdr>
        </w:div>
        <w:div w:id="1756396852">
          <w:marLeft w:val="640"/>
          <w:marRight w:val="0"/>
          <w:marTop w:val="0"/>
          <w:marBottom w:val="0"/>
          <w:divBdr>
            <w:top w:val="none" w:sz="0" w:space="0" w:color="auto"/>
            <w:left w:val="none" w:sz="0" w:space="0" w:color="auto"/>
            <w:bottom w:val="none" w:sz="0" w:space="0" w:color="auto"/>
            <w:right w:val="none" w:sz="0" w:space="0" w:color="auto"/>
          </w:divBdr>
        </w:div>
        <w:div w:id="1799839618">
          <w:marLeft w:val="640"/>
          <w:marRight w:val="0"/>
          <w:marTop w:val="0"/>
          <w:marBottom w:val="0"/>
          <w:divBdr>
            <w:top w:val="none" w:sz="0" w:space="0" w:color="auto"/>
            <w:left w:val="none" w:sz="0" w:space="0" w:color="auto"/>
            <w:bottom w:val="none" w:sz="0" w:space="0" w:color="auto"/>
            <w:right w:val="none" w:sz="0" w:space="0" w:color="auto"/>
          </w:divBdr>
        </w:div>
        <w:div w:id="1814757773">
          <w:marLeft w:val="640"/>
          <w:marRight w:val="0"/>
          <w:marTop w:val="0"/>
          <w:marBottom w:val="0"/>
          <w:divBdr>
            <w:top w:val="none" w:sz="0" w:space="0" w:color="auto"/>
            <w:left w:val="none" w:sz="0" w:space="0" w:color="auto"/>
            <w:bottom w:val="none" w:sz="0" w:space="0" w:color="auto"/>
            <w:right w:val="none" w:sz="0" w:space="0" w:color="auto"/>
          </w:divBdr>
        </w:div>
        <w:div w:id="1822304570">
          <w:marLeft w:val="640"/>
          <w:marRight w:val="0"/>
          <w:marTop w:val="0"/>
          <w:marBottom w:val="0"/>
          <w:divBdr>
            <w:top w:val="none" w:sz="0" w:space="0" w:color="auto"/>
            <w:left w:val="none" w:sz="0" w:space="0" w:color="auto"/>
            <w:bottom w:val="none" w:sz="0" w:space="0" w:color="auto"/>
            <w:right w:val="none" w:sz="0" w:space="0" w:color="auto"/>
          </w:divBdr>
        </w:div>
        <w:div w:id="1841462530">
          <w:marLeft w:val="640"/>
          <w:marRight w:val="0"/>
          <w:marTop w:val="0"/>
          <w:marBottom w:val="0"/>
          <w:divBdr>
            <w:top w:val="none" w:sz="0" w:space="0" w:color="auto"/>
            <w:left w:val="none" w:sz="0" w:space="0" w:color="auto"/>
            <w:bottom w:val="none" w:sz="0" w:space="0" w:color="auto"/>
            <w:right w:val="none" w:sz="0" w:space="0" w:color="auto"/>
          </w:divBdr>
        </w:div>
        <w:div w:id="1853497063">
          <w:marLeft w:val="640"/>
          <w:marRight w:val="0"/>
          <w:marTop w:val="0"/>
          <w:marBottom w:val="0"/>
          <w:divBdr>
            <w:top w:val="none" w:sz="0" w:space="0" w:color="auto"/>
            <w:left w:val="none" w:sz="0" w:space="0" w:color="auto"/>
            <w:bottom w:val="none" w:sz="0" w:space="0" w:color="auto"/>
            <w:right w:val="none" w:sz="0" w:space="0" w:color="auto"/>
          </w:divBdr>
        </w:div>
        <w:div w:id="1864438080">
          <w:marLeft w:val="640"/>
          <w:marRight w:val="0"/>
          <w:marTop w:val="0"/>
          <w:marBottom w:val="0"/>
          <w:divBdr>
            <w:top w:val="none" w:sz="0" w:space="0" w:color="auto"/>
            <w:left w:val="none" w:sz="0" w:space="0" w:color="auto"/>
            <w:bottom w:val="none" w:sz="0" w:space="0" w:color="auto"/>
            <w:right w:val="none" w:sz="0" w:space="0" w:color="auto"/>
          </w:divBdr>
        </w:div>
        <w:div w:id="1916547074">
          <w:marLeft w:val="640"/>
          <w:marRight w:val="0"/>
          <w:marTop w:val="0"/>
          <w:marBottom w:val="0"/>
          <w:divBdr>
            <w:top w:val="none" w:sz="0" w:space="0" w:color="auto"/>
            <w:left w:val="none" w:sz="0" w:space="0" w:color="auto"/>
            <w:bottom w:val="none" w:sz="0" w:space="0" w:color="auto"/>
            <w:right w:val="none" w:sz="0" w:space="0" w:color="auto"/>
          </w:divBdr>
        </w:div>
        <w:div w:id="1919515236">
          <w:marLeft w:val="640"/>
          <w:marRight w:val="0"/>
          <w:marTop w:val="0"/>
          <w:marBottom w:val="0"/>
          <w:divBdr>
            <w:top w:val="none" w:sz="0" w:space="0" w:color="auto"/>
            <w:left w:val="none" w:sz="0" w:space="0" w:color="auto"/>
            <w:bottom w:val="none" w:sz="0" w:space="0" w:color="auto"/>
            <w:right w:val="none" w:sz="0" w:space="0" w:color="auto"/>
          </w:divBdr>
        </w:div>
        <w:div w:id="1950550250">
          <w:marLeft w:val="640"/>
          <w:marRight w:val="0"/>
          <w:marTop w:val="0"/>
          <w:marBottom w:val="0"/>
          <w:divBdr>
            <w:top w:val="none" w:sz="0" w:space="0" w:color="auto"/>
            <w:left w:val="none" w:sz="0" w:space="0" w:color="auto"/>
            <w:bottom w:val="none" w:sz="0" w:space="0" w:color="auto"/>
            <w:right w:val="none" w:sz="0" w:space="0" w:color="auto"/>
          </w:divBdr>
        </w:div>
        <w:div w:id="2056461427">
          <w:marLeft w:val="640"/>
          <w:marRight w:val="0"/>
          <w:marTop w:val="0"/>
          <w:marBottom w:val="0"/>
          <w:divBdr>
            <w:top w:val="none" w:sz="0" w:space="0" w:color="auto"/>
            <w:left w:val="none" w:sz="0" w:space="0" w:color="auto"/>
            <w:bottom w:val="none" w:sz="0" w:space="0" w:color="auto"/>
            <w:right w:val="none" w:sz="0" w:space="0" w:color="auto"/>
          </w:divBdr>
        </w:div>
        <w:div w:id="2091190774">
          <w:marLeft w:val="640"/>
          <w:marRight w:val="0"/>
          <w:marTop w:val="0"/>
          <w:marBottom w:val="0"/>
          <w:divBdr>
            <w:top w:val="none" w:sz="0" w:space="0" w:color="auto"/>
            <w:left w:val="none" w:sz="0" w:space="0" w:color="auto"/>
            <w:bottom w:val="none" w:sz="0" w:space="0" w:color="auto"/>
            <w:right w:val="none" w:sz="0" w:space="0" w:color="auto"/>
          </w:divBdr>
        </w:div>
        <w:div w:id="2109228816">
          <w:marLeft w:val="640"/>
          <w:marRight w:val="0"/>
          <w:marTop w:val="0"/>
          <w:marBottom w:val="0"/>
          <w:divBdr>
            <w:top w:val="none" w:sz="0" w:space="0" w:color="auto"/>
            <w:left w:val="none" w:sz="0" w:space="0" w:color="auto"/>
            <w:bottom w:val="none" w:sz="0" w:space="0" w:color="auto"/>
            <w:right w:val="none" w:sz="0" w:space="0" w:color="auto"/>
          </w:divBdr>
        </w:div>
        <w:div w:id="2138571161">
          <w:marLeft w:val="640"/>
          <w:marRight w:val="0"/>
          <w:marTop w:val="0"/>
          <w:marBottom w:val="0"/>
          <w:divBdr>
            <w:top w:val="none" w:sz="0" w:space="0" w:color="auto"/>
            <w:left w:val="none" w:sz="0" w:space="0" w:color="auto"/>
            <w:bottom w:val="none" w:sz="0" w:space="0" w:color="auto"/>
            <w:right w:val="none" w:sz="0" w:space="0" w:color="auto"/>
          </w:divBdr>
        </w:div>
      </w:divsChild>
    </w:div>
    <w:div w:id="1465386208">
      <w:bodyDiv w:val="1"/>
      <w:marLeft w:val="0"/>
      <w:marRight w:val="0"/>
      <w:marTop w:val="0"/>
      <w:marBottom w:val="0"/>
      <w:divBdr>
        <w:top w:val="none" w:sz="0" w:space="0" w:color="auto"/>
        <w:left w:val="none" w:sz="0" w:space="0" w:color="auto"/>
        <w:bottom w:val="none" w:sz="0" w:space="0" w:color="auto"/>
        <w:right w:val="none" w:sz="0" w:space="0" w:color="auto"/>
      </w:divBdr>
      <w:divsChild>
        <w:div w:id="15886957">
          <w:marLeft w:val="640"/>
          <w:marRight w:val="0"/>
          <w:marTop w:val="0"/>
          <w:marBottom w:val="0"/>
          <w:divBdr>
            <w:top w:val="none" w:sz="0" w:space="0" w:color="auto"/>
            <w:left w:val="none" w:sz="0" w:space="0" w:color="auto"/>
            <w:bottom w:val="none" w:sz="0" w:space="0" w:color="auto"/>
            <w:right w:val="none" w:sz="0" w:space="0" w:color="auto"/>
          </w:divBdr>
        </w:div>
        <w:div w:id="32002410">
          <w:marLeft w:val="640"/>
          <w:marRight w:val="0"/>
          <w:marTop w:val="0"/>
          <w:marBottom w:val="0"/>
          <w:divBdr>
            <w:top w:val="none" w:sz="0" w:space="0" w:color="auto"/>
            <w:left w:val="none" w:sz="0" w:space="0" w:color="auto"/>
            <w:bottom w:val="none" w:sz="0" w:space="0" w:color="auto"/>
            <w:right w:val="none" w:sz="0" w:space="0" w:color="auto"/>
          </w:divBdr>
        </w:div>
        <w:div w:id="78135157">
          <w:marLeft w:val="640"/>
          <w:marRight w:val="0"/>
          <w:marTop w:val="0"/>
          <w:marBottom w:val="0"/>
          <w:divBdr>
            <w:top w:val="none" w:sz="0" w:space="0" w:color="auto"/>
            <w:left w:val="none" w:sz="0" w:space="0" w:color="auto"/>
            <w:bottom w:val="none" w:sz="0" w:space="0" w:color="auto"/>
            <w:right w:val="none" w:sz="0" w:space="0" w:color="auto"/>
          </w:divBdr>
        </w:div>
        <w:div w:id="81029065">
          <w:marLeft w:val="640"/>
          <w:marRight w:val="0"/>
          <w:marTop w:val="0"/>
          <w:marBottom w:val="0"/>
          <w:divBdr>
            <w:top w:val="none" w:sz="0" w:space="0" w:color="auto"/>
            <w:left w:val="none" w:sz="0" w:space="0" w:color="auto"/>
            <w:bottom w:val="none" w:sz="0" w:space="0" w:color="auto"/>
            <w:right w:val="none" w:sz="0" w:space="0" w:color="auto"/>
          </w:divBdr>
        </w:div>
        <w:div w:id="105778056">
          <w:marLeft w:val="640"/>
          <w:marRight w:val="0"/>
          <w:marTop w:val="0"/>
          <w:marBottom w:val="0"/>
          <w:divBdr>
            <w:top w:val="none" w:sz="0" w:space="0" w:color="auto"/>
            <w:left w:val="none" w:sz="0" w:space="0" w:color="auto"/>
            <w:bottom w:val="none" w:sz="0" w:space="0" w:color="auto"/>
            <w:right w:val="none" w:sz="0" w:space="0" w:color="auto"/>
          </w:divBdr>
        </w:div>
        <w:div w:id="113331686">
          <w:marLeft w:val="640"/>
          <w:marRight w:val="0"/>
          <w:marTop w:val="0"/>
          <w:marBottom w:val="0"/>
          <w:divBdr>
            <w:top w:val="none" w:sz="0" w:space="0" w:color="auto"/>
            <w:left w:val="none" w:sz="0" w:space="0" w:color="auto"/>
            <w:bottom w:val="none" w:sz="0" w:space="0" w:color="auto"/>
            <w:right w:val="none" w:sz="0" w:space="0" w:color="auto"/>
          </w:divBdr>
        </w:div>
        <w:div w:id="147749460">
          <w:marLeft w:val="640"/>
          <w:marRight w:val="0"/>
          <w:marTop w:val="0"/>
          <w:marBottom w:val="0"/>
          <w:divBdr>
            <w:top w:val="none" w:sz="0" w:space="0" w:color="auto"/>
            <w:left w:val="none" w:sz="0" w:space="0" w:color="auto"/>
            <w:bottom w:val="none" w:sz="0" w:space="0" w:color="auto"/>
            <w:right w:val="none" w:sz="0" w:space="0" w:color="auto"/>
          </w:divBdr>
        </w:div>
        <w:div w:id="187762114">
          <w:marLeft w:val="640"/>
          <w:marRight w:val="0"/>
          <w:marTop w:val="0"/>
          <w:marBottom w:val="0"/>
          <w:divBdr>
            <w:top w:val="none" w:sz="0" w:space="0" w:color="auto"/>
            <w:left w:val="none" w:sz="0" w:space="0" w:color="auto"/>
            <w:bottom w:val="none" w:sz="0" w:space="0" w:color="auto"/>
            <w:right w:val="none" w:sz="0" w:space="0" w:color="auto"/>
          </w:divBdr>
        </w:div>
        <w:div w:id="201751920">
          <w:marLeft w:val="640"/>
          <w:marRight w:val="0"/>
          <w:marTop w:val="0"/>
          <w:marBottom w:val="0"/>
          <w:divBdr>
            <w:top w:val="none" w:sz="0" w:space="0" w:color="auto"/>
            <w:left w:val="none" w:sz="0" w:space="0" w:color="auto"/>
            <w:bottom w:val="none" w:sz="0" w:space="0" w:color="auto"/>
            <w:right w:val="none" w:sz="0" w:space="0" w:color="auto"/>
          </w:divBdr>
        </w:div>
        <w:div w:id="218368072">
          <w:marLeft w:val="640"/>
          <w:marRight w:val="0"/>
          <w:marTop w:val="0"/>
          <w:marBottom w:val="0"/>
          <w:divBdr>
            <w:top w:val="none" w:sz="0" w:space="0" w:color="auto"/>
            <w:left w:val="none" w:sz="0" w:space="0" w:color="auto"/>
            <w:bottom w:val="none" w:sz="0" w:space="0" w:color="auto"/>
            <w:right w:val="none" w:sz="0" w:space="0" w:color="auto"/>
          </w:divBdr>
        </w:div>
        <w:div w:id="242379528">
          <w:marLeft w:val="640"/>
          <w:marRight w:val="0"/>
          <w:marTop w:val="0"/>
          <w:marBottom w:val="0"/>
          <w:divBdr>
            <w:top w:val="none" w:sz="0" w:space="0" w:color="auto"/>
            <w:left w:val="none" w:sz="0" w:space="0" w:color="auto"/>
            <w:bottom w:val="none" w:sz="0" w:space="0" w:color="auto"/>
            <w:right w:val="none" w:sz="0" w:space="0" w:color="auto"/>
          </w:divBdr>
        </w:div>
        <w:div w:id="254367606">
          <w:marLeft w:val="640"/>
          <w:marRight w:val="0"/>
          <w:marTop w:val="0"/>
          <w:marBottom w:val="0"/>
          <w:divBdr>
            <w:top w:val="none" w:sz="0" w:space="0" w:color="auto"/>
            <w:left w:val="none" w:sz="0" w:space="0" w:color="auto"/>
            <w:bottom w:val="none" w:sz="0" w:space="0" w:color="auto"/>
            <w:right w:val="none" w:sz="0" w:space="0" w:color="auto"/>
          </w:divBdr>
        </w:div>
        <w:div w:id="261575118">
          <w:marLeft w:val="640"/>
          <w:marRight w:val="0"/>
          <w:marTop w:val="0"/>
          <w:marBottom w:val="0"/>
          <w:divBdr>
            <w:top w:val="none" w:sz="0" w:space="0" w:color="auto"/>
            <w:left w:val="none" w:sz="0" w:space="0" w:color="auto"/>
            <w:bottom w:val="none" w:sz="0" w:space="0" w:color="auto"/>
            <w:right w:val="none" w:sz="0" w:space="0" w:color="auto"/>
          </w:divBdr>
        </w:div>
        <w:div w:id="345446500">
          <w:marLeft w:val="640"/>
          <w:marRight w:val="0"/>
          <w:marTop w:val="0"/>
          <w:marBottom w:val="0"/>
          <w:divBdr>
            <w:top w:val="none" w:sz="0" w:space="0" w:color="auto"/>
            <w:left w:val="none" w:sz="0" w:space="0" w:color="auto"/>
            <w:bottom w:val="none" w:sz="0" w:space="0" w:color="auto"/>
            <w:right w:val="none" w:sz="0" w:space="0" w:color="auto"/>
          </w:divBdr>
        </w:div>
        <w:div w:id="354119919">
          <w:marLeft w:val="640"/>
          <w:marRight w:val="0"/>
          <w:marTop w:val="0"/>
          <w:marBottom w:val="0"/>
          <w:divBdr>
            <w:top w:val="none" w:sz="0" w:space="0" w:color="auto"/>
            <w:left w:val="none" w:sz="0" w:space="0" w:color="auto"/>
            <w:bottom w:val="none" w:sz="0" w:space="0" w:color="auto"/>
            <w:right w:val="none" w:sz="0" w:space="0" w:color="auto"/>
          </w:divBdr>
        </w:div>
        <w:div w:id="354691096">
          <w:marLeft w:val="640"/>
          <w:marRight w:val="0"/>
          <w:marTop w:val="0"/>
          <w:marBottom w:val="0"/>
          <w:divBdr>
            <w:top w:val="none" w:sz="0" w:space="0" w:color="auto"/>
            <w:left w:val="none" w:sz="0" w:space="0" w:color="auto"/>
            <w:bottom w:val="none" w:sz="0" w:space="0" w:color="auto"/>
            <w:right w:val="none" w:sz="0" w:space="0" w:color="auto"/>
          </w:divBdr>
        </w:div>
        <w:div w:id="355812841">
          <w:marLeft w:val="640"/>
          <w:marRight w:val="0"/>
          <w:marTop w:val="0"/>
          <w:marBottom w:val="0"/>
          <w:divBdr>
            <w:top w:val="none" w:sz="0" w:space="0" w:color="auto"/>
            <w:left w:val="none" w:sz="0" w:space="0" w:color="auto"/>
            <w:bottom w:val="none" w:sz="0" w:space="0" w:color="auto"/>
            <w:right w:val="none" w:sz="0" w:space="0" w:color="auto"/>
          </w:divBdr>
        </w:div>
        <w:div w:id="376392358">
          <w:marLeft w:val="640"/>
          <w:marRight w:val="0"/>
          <w:marTop w:val="0"/>
          <w:marBottom w:val="0"/>
          <w:divBdr>
            <w:top w:val="none" w:sz="0" w:space="0" w:color="auto"/>
            <w:left w:val="none" w:sz="0" w:space="0" w:color="auto"/>
            <w:bottom w:val="none" w:sz="0" w:space="0" w:color="auto"/>
            <w:right w:val="none" w:sz="0" w:space="0" w:color="auto"/>
          </w:divBdr>
        </w:div>
        <w:div w:id="378019487">
          <w:marLeft w:val="640"/>
          <w:marRight w:val="0"/>
          <w:marTop w:val="0"/>
          <w:marBottom w:val="0"/>
          <w:divBdr>
            <w:top w:val="none" w:sz="0" w:space="0" w:color="auto"/>
            <w:left w:val="none" w:sz="0" w:space="0" w:color="auto"/>
            <w:bottom w:val="none" w:sz="0" w:space="0" w:color="auto"/>
            <w:right w:val="none" w:sz="0" w:space="0" w:color="auto"/>
          </w:divBdr>
        </w:div>
        <w:div w:id="398594171">
          <w:marLeft w:val="640"/>
          <w:marRight w:val="0"/>
          <w:marTop w:val="0"/>
          <w:marBottom w:val="0"/>
          <w:divBdr>
            <w:top w:val="none" w:sz="0" w:space="0" w:color="auto"/>
            <w:left w:val="none" w:sz="0" w:space="0" w:color="auto"/>
            <w:bottom w:val="none" w:sz="0" w:space="0" w:color="auto"/>
            <w:right w:val="none" w:sz="0" w:space="0" w:color="auto"/>
          </w:divBdr>
        </w:div>
        <w:div w:id="405805913">
          <w:marLeft w:val="640"/>
          <w:marRight w:val="0"/>
          <w:marTop w:val="0"/>
          <w:marBottom w:val="0"/>
          <w:divBdr>
            <w:top w:val="none" w:sz="0" w:space="0" w:color="auto"/>
            <w:left w:val="none" w:sz="0" w:space="0" w:color="auto"/>
            <w:bottom w:val="none" w:sz="0" w:space="0" w:color="auto"/>
            <w:right w:val="none" w:sz="0" w:space="0" w:color="auto"/>
          </w:divBdr>
        </w:div>
        <w:div w:id="408121447">
          <w:marLeft w:val="640"/>
          <w:marRight w:val="0"/>
          <w:marTop w:val="0"/>
          <w:marBottom w:val="0"/>
          <w:divBdr>
            <w:top w:val="none" w:sz="0" w:space="0" w:color="auto"/>
            <w:left w:val="none" w:sz="0" w:space="0" w:color="auto"/>
            <w:bottom w:val="none" w:sz="0" w:space="0" w:color="auto"/>
            <w:right w:val="none" w:sz="0" w:space="0" w:color="auto"/>
          </w:divBdr>
        </w:div>
        <w:div w:id="408355892">
          <w:marLeft w:val="640"/>
          <w:marRight w:val="0"/>
          <w:marTop w:val="0"/>
          <w:marBottom w:val="0"/>
          <w:divBdr>
            <w:top w:val="none" w:sz="0" w:space="0" w:color="auto"/>
            <w:left w:val="none" w:sz="0" w:space="0" w:color="auto"/>
            <w:bottom w:val="none" w:sz="0" w:space="0" w:color="auto"/>
            <w:right w:val="none" w:sz="0" w:space="0" w:color="auto"/>
          </w:divBdr>
        </w:div>
        <w:div w:id="411200219">
          <w:marLeft w:val="640"/>
          <w:marRight w:val="0"/>
          <w:marTop w:val="0"/>
          <w:marBottom w:val="0"/>
          <w:divBdr>
            <w:top w:val="none" w:sz="0" w:space="0" w:color="auto"/>
            <w:left w:val="none" w:sz="0" w:space="0" w:color="auto"/>
            <w:bottom w:val="none" w:sz="0" w:space="0" w:color="auto"/>
            <w:right w:val="none" w:sz="0" w:space="0" w:color="auto"/>
          </w:divBdr>
        </w:div>
        <w:div w:id="436482093">
          <w:marLeft w:val="640"/>
          <w:marRight w:val="0"/>
          <w:marTop w:val="0"/>
          <w:marBottom w:val="0"/>
          <w:divBdr>
            <w:top w:val="none" w:sz="0" w:space="0" w:color="auto"/>
            <w:left w:val="none" w:sz="0" w:space="0" w:color="auto"/>
            <w:bottom w:val="none" w:sz="0" w:space="0" w:color="auto"/>
            <w:right w:val="none" w:sz="0" w:space="0" w:color="auto"/>
          </w:divBdr>
        </w:div>
        <w:div w:id="450321144">
          <w:marLeft w:val="640"/>
          <w:marRight w:val="0"/>
          <w:marTop w:val="0"/>
          <w:marBottom w:val="0"/>
          <w:divBdr>
            <w:top w:val="none" w:sz="0" w:space="0" w:color="auto"/>
            <w:left w:val="none" w:sz="0" w:space="0" w:color="auto"/>
            <w:bottom w:val="none" w:sz="0" w:space="0" w:color="auto"/>
            <w:right w:val="none" w:sz="0" w:space="0" w:color="auto"/>
          </w:divBdr>
        </w:div>
        <w:div w:id="511383069">
          <w:marLeft w:val="640"/>
          <w:marRight w:val="0"/>
          <w:marTop w:val="0"/>
          <w:marBottom w:val="0"/>
          <w:divBdr>
            <w:top w:val="none" w:sz="0" w:space="0" w:color="auto"/>
            <w:left w:val="none" w:sz="0" w:space="0" w:color="auto"/>
            <w:bottom w:val="none" w:sz="0" w:space="0" w:color="auto"/>
            <w:right w:val="none" w:sz="0" w:space="0" w:color="auto"/>
          </w:divBdr>
        </w:div>
        <w:div w:id="512108476">
          <w:marLeft w:val="640"/>
          <w:marRight w:val="0"/>
          <w:marTop w:val="0"/>
          <w:marBottom w:val="0"/>
          <w:divBdr>
            <w:top w:val="none" w:sz="0" w:space="0" w:color="auto"/>
            <w:left w:val="none" w:sz="0" w:space="0" w:color="auto"/>
            <w:bottom w:val="none" w:sz="0" w:space="0" w:color="auto"/>
            <w:right w:val="none" w:sz="0" w:space="0" w:color="auto"/>
          </w:divBdr>
        </w:div>
        <w:div w:id="558519350">
          <w:marLeft w:val="640"/>
          <w:marRight w:val="0"/>
          <w:marTop w:val="0"/>
          <w:marBottom w:val="0"/>
          <w:divBdr>
            <w:top w:val="none" w:sz="0" w:space="0" w:color="auto"/>
            <w:left w:val="none" w:sz="0" w:space="0" w:color="auto"/>
            <w:bottom w:val="none" w:sz="0" w:space="0" w:color="auto"/>
            <w:right w:val="none" w:sz="0" w:space="0" w:color="auto"/>
          </w:divBdr>
        </w:div>
        <w:div w:id="592322339">
          <w:marLeft w:val="640"/>
          <w:marRight w:val="0"/>
          <w:marTop w:val="0"/>
          <w:marBottom w:val="0"/>
          <w:divBdr>
            <w:top w:val="none" w:sz="0" w:space="0" w:color="auto"/>
            <w:left w:val="none" w:sz="0" w:space="0" w:color="auto"/>
            <w:bottom w:val="none" w:sz="0" w:space="0" w:color="auto"/>
            <w:right w:val="none" w:sz="0" w:space="0" w:color="auto"/>
          </w:divBdr>
        </w:div>
        <w:div w:id="594020844">
          <w:marLeft w:val="640"/>
          <w:marRight w:val="0"/>
          <w:marTop w:val="0"/>
          <w:marBottom w:val="0"/>
          <w:divBdr>
            <w:top w:val="none" w:sz="0" w:space="0" w:color="auto"/>
            <w:left w:val="none" w:sz="0" w:space="0" w:color="auto"/>
            <w:bottom w:val="none" w:sz="0" w:space="0" w:color="auto"/>
            <w:right w:val="none" w:sz="0" w:space="0" w:color="auto"/>
          </w:divBdr>
        </w:div>
        <w:div w:id="622032376">
          <w:marLeft w:val="640"/>
          <w:marRight w:val="0"/>
          <w:marTop w:val="0"/>
          <w:marBottom w:val="0"/>
          <w:divBdr>
            <w:top w:val="none" w:sz="0" w:space="0" w:color="auto"/>
            <w:left w:val="none" w:sz="0" w:space="0" w:color="auto"/>
            <w:bottom w:val="none" w:sz="0" w:space="0" w:color="auto"/>
            <w:right w:val="none" w:sz="0" w:space="0" w:color="auto"/>
          </w:divBdr>
        </w:div>
        <w:div w:id="642543560">
          <w:marLeft w:val="640"/>
          <w:marRight w:val="0"/>
          <w:marTop w:val="0"/>
          <w:marBottom w:val="0"/>
          <w:divBdr>
            <w:top w:val="none" w:sz="0" w:space="0" w:color="auto"/>
            <w:left w:val="none" w:sz="0" w:space="0" w:color="auto"/>
            <w:bottom w:val="none" w:sz="0" w:space="0" w:color="auto"/>
            <w:right w:val="none" w:sz="0" w:space="0" w:color="auto"/>
          </w:divBdr>
        </w:div>
        <w:div w:id="645399958">
          <w:marLeft w:val="640"/>
          <w:marRight w:val="0"/>
          <w:marTop w:val="0"/>
          <w:marBottom w:val="0"/>
          <w:divBdr>
            <w:top w:val="none" w:sz="0" w:space="0" w:color="auto"/>
            <w:left w:val="none" w:sz="0" w:space="0" w:color="auto"/>
            <w:bottom w:val="none" w:sz="0" w:space="0" w:color="auto"/>
            <w:right w:val="none" w:sz="0" w:space="0" w:color="auto"/>
          </w:divBdr>
        </w:div>
        <w:div w:id="685836127">
          <w:marLeft w:val="640"/>
          <w:marRight w:val="0"/>
          <w:marTop w:val="0"/>
          <w:marBottom w:val="0"/>
          <w:divBdr>
            <w:top w:val="none" w:sz="0" w:space="0" w:color="auto"/>
            <w:left w:val="none" w:sz="0" w:space="0" w:color="auto"/>
            <w:bottom w:val="none" w:sz="0" w:space="0" w:color="auto"/>
            <w:right w:val="none" w:sz="0" w:space="0" w:color="auto"/>
          </w:divBdr>
        </w:div>
        <w:div w:id="705174944">
          <w:marLeft w:val="640"/>
          <w:marRight w:val="0"/>
          <w:marTop w:val="0"/>
          <w:marBottom w:val="0"/>
          <w:divBdr>
            <w:top w:val="none" w:sz="0" w:space="0" w:color="auto"/>
            <w:left w:val="none" w:sz="0" w:space="0" w:color="auto"/>
            <w:bottom w:val="none" w:sz="0" w:space="0" w:color="auto"/>
            <w:right w:val="none" w:sz="0" w:space="0" w:color="auto"/>
          </w:divBdr>
        </w:div>
        <w:div w:id="730543236">
          <w:marLeft w:val="640"/>
          <w:marRight w:val="0"/>
          <w:marTop w:val="0"/>
          <w:marBottom w:val="0"/>
          <w:divBdr>
            <w:top w:val="none" w:sz="0" w:space="0" w:color="auto"/>
            <w:left w:val="none" w:sz="0" w:space="0" w:color="auto"/>
            <w:bottom w:val="none" w:sz="0" w:space="0" w:color="auto"/>
            <w:right w:val="none" w:sz="0" w:space="0" w:color="auto"/>
          </w:divBdr>
        </w:div>
        <w:div w:id="748695749">
          <w:marLeft w:val="640"/>
          <w:marRight w:val="0"/>
          <w:marTop w:val="0"/>
          <w:marBottom w:val="0"/>
          <w:divBdr>
            <w:top w:val="none" w:sz="0" w:space="0" w:color="auto"/>
            <w:left w:val="none" w:sz="0" w:space="0" w:color="auto"/>
            <w:bottom w:val="none" w:sz="0" w:space="0" w:color="auto"/>
            <w:right w:val="none" w:sz="0" w:space="0" w:color="auto"/>
          </w:divBdr>
        </w:div>
        <w:div w:id="752550191">
          <w:marLeft w:val="640"/>
          <w:marRight w:val="0"/>
          <w:marTop w:val="0"/>
          <w:marBottom w:val="0"/>
          <w:divBdr>
            <w:top w:val="none" w:sz="0" w:space="0" w:color="auto"/>
            <w:left w:val="none" w:sz="0" w:space="0" w:color="auto"/>
            <w:bottom w:val="none" w:sz="0" w:space="0" w:color="auto"/>
            <w:right w:val="none" w:sz="0" w:space="0" w:color="auto"/>
          </w:divBdr>
        </w:div>
        <w:div w:id="777256999">
          <w:marLeft w:val="640"/>
          <w:marRight w:val="0"/>
          <w:marTop w:val="0"/>
          <w:marBottom w:val="0"/>
          <w:divBdr>
            <w:top w:val="none" w:sz="0" w:space="0" w:color="auto"/>
            <w:left w:val="none" w:sz="0" w:space="0" w:color="auto"/>
            <w:bottom w:val="none" w:sz="0" w:space="0" w:color="auto"/>
            <w:right w:val="none" w:sz="0" w:space="0" w:color="auto"/>
          </w:divBdr>
        </w:div>
        <w:div w:id="817693709">
          <w:marLeft w:val="640"/>
          <w:marRight w:val="0"/>
          <w:marTop w:val="0"/>
          <w:marBottom w:val="0"/>
          <w:divBdr>
            <w:top w:val="none" w:sz="0" w:space="0" w:color="auto"/>
            <w:left w:val="none" w:sz="0" w:space="0" w:color="auto"/>
            <w:bottom w:val="none" w:sz="0" w:space="0" w:color="auto"/>
            <w:right w:val="none" w:sz="0" w:space="0" w:color="auto"/>
          </w:divBdr>
        </w:div>
        <w:div w:id="826749879">
          <w:marLeft w:val="640"/>
          <w:marRight w:val="0"/>
          <w:marTop w:val="0"/>
          <w:marBottom w:val="0"/>
          <w:divBdr>
            <w:top w:val="none" w:sz="0" w:space="0" w:color="auto"/>
            <w:left w:val="none" w:sz="0" w:space="0" w:color="auto"/>
            <w:bottom w:val="none" w:sz="0" w:space="0" w:color="auto"/>
            <w:right w:val="none" w:sz="0" w:space="0" w:color="auto"/>
          </w:divBdr>
        </w:div>
        <w:div w:id="827096170">
          <w:marLeft w:val="640"/>
          <w:marRight w:val="0"/>
          <w:marTop w:val="0"/>
          <w:marBottom w:val="0"/>
          <w:divBdr>
            <w:top w:val="none" w:sz="0" w:space="0" w:color="auto"/>
            <w:left w:val="none" w:sz="0" w:space="0" w:color="auto"/>
            <w:bottom w:val="none" w:sz="0" w:space="0" w:color="auto"/>
            <w:right w:val="none" w:sz="0" w:space="0" w:color="auto"/>
          </w:divBdr>
        </w:div>
        <w:div w:id="854660318">
          <w:marLeft w:val="640"/>
          <w:marRight w:val="0"/>
          <w:marTop w:val="0"/>
          <w:marBottom w:val="0"/>
          <w:divBdr>
            <w:top w:val="none" w:sz="0" w:space="0" w:color="auto"/>
            <w:left w:val="none" w:sz="0" w:space="0" w:color="auto"/>
            <w:bottom w:val="none" w:sz="0" w:space="0" w:color="auto"/>
            <w:right w:val="none" w:sz="0" w:space="0" w:color="auto"/>
          </w:divBdr>
        </w:div>
        <w:div w:id="930816275">
          <w:marLeft w:val="640"/>
          <w:marRight w:val="0"/>
          <w:marTop w:val="0"/>
          <w:marBottom w:val="0"/>
          <w:divBdr>
            <w:top w:val="none" w:sz="0" w:space="0" w:color="auto"/>
            <w:left w:val="none" w:sz="0" w:space="0" w:color="auto"/>
            <w:bottom w:val="none" w:sz="0" w:space="0" w:color="auto"/>
            <w:right w:val="none" w:sz="0" w:space="0" w:color="auto"/>
          </w:divBdr>
        </w:div>
        <w:div w:id="971522093">
          <w:marLeft w:val="640"/>
          <w:marRight w:val="0"/>
          <w:marTop w:val="0"/>
          <w:marBottom w:val="0"/>
          <w:divBdr>
            <w:top w:val="none" w:sz="0" w:space="0" w:color="auto"/>
            <w:left w:val="none" w:sz="0" w:space="0" w:color="auto"/>
            <w:bottom w:val="none" w:sz="0" w:space="0" w:color="auto"/>
            <w:right w:val="none" w:sz="0" w:space="0" w:color="auto"/>
          </w:divBdr>
        </w:div>
        <w:div w:id="998464416">
          <w:marLeft w:val="640"/>
          <w:marRight w:val="0"/>
          <w:marTop w:val="0"/>
          <w:marBottom w:val="0"/>
          <w:divBdr>
            <w:top w:val="none" w:sz="0" w:space="0" w:color="auto"/>
            <w:left w:val="none" w:sz="0" w:space="0" w:color="auto"/>
            <w:bottom w:val="none" w:sz="0" w:space="0" w:color="auto"/>
            <w:right w:val="none" w:sz="0" w:space="0" w:color="auto"/>
          </w:divBdr>
        </w:div>
        <w:div w:id="1022051308">
          <w:marLeft w:val="640"/>
          <w:marRight w:val="0"/>
          <w:marTop w:val="0"/>
          <w:marBottom w:val="0"/>
          <w:divBdr>
            <w:top w:val="none" w:sz="0" w:space="0" w:color="auto"/>
            <w:left w:val="none" w:sz="0" w:space="0" w:color="auto"/>
            <w:bottom w:val="none" w:sz="0" w:space="0" w:color="auto"/>
            <w:right w:val="none" w:sz="0" w:space="0" w:color="auto"/>
          </w:divBdr>
        </w:div>
        <w:div w:id="1060786886">
          <w:marLeft w:val="640"/>
          <w:marRight w:val="0"/>
          <w:marTop w:val="0"/>
          <w:marBottom w:val="0"/>
          <w:divBdr>
            <w:top w:val="none" w:sz="0" w:space="0" w:color="auto"/>
            <w:left w:val="none" w:sz="0" w:space="0" w:color="auto"/>
            <w:bottom w:val="none" w:sz="0" w:space="0" w:color="auto"/>
            <w:right w:val="none" w:sz="0" w:space="0" w:color="auto"/>
          </w:divBdr>
        </w:div>
        <w:div w:id="1100565103">
          <w:marLeft w:val="640"/>
          <w:marRight w:val="0"/>
          <w:marTop w:val="0"/>
          <w:marBottom w:val="0"/>
          <w:divBdr>
            <w:top w:val="none" w:sz="0" w:space="0" w:color="auto"/>
            <w:left w:val="none" w:sz="0" w:space="0" w:color="auto"/>
            <w:bottom w:val="none" w:sz="0" w:space="0" w:color="auto"/>
            <w:right w:val="none" w:sz="0" w:space="0" w:color="auto"/>
          </w:divBdr>
        </w:div>
        <w:div w:id="1105927372">
          <w:marLeft w:val="640"/>
          <w:marRight w:val="0"/>
          <w:marTop w:val="0"/>
          <w:marBottom w:val="0"/>
          <w:divBdr>
            <w:top w:val="none" w:sz="0" w:space="0" w:color="auto"/>
            <w:left w:val="none" w:sz="0" w:space="0" w:color="auto"/>
            <w:bottom w:val="none" w:sz="0" w:space="0" w:color="auto"/>
            <w:right w:val="none" w:sz="0" w:space="0" w:color="auto"/>
          </w:divBdr>
        </w:div>
        <w:div w:id="1117330970">
          <w:marLeft w:val="640"/>
          <w:marRight w:val="0"/>
          <w:marTop w:val="0"/>
          <w:marBottom w:val="0"/>
          <w:divBdr>
            <w:top w:val="none" w:sz="0" w:space="0" w:color="auto"/>
            <w:left w:val="none" w:sz="0" w:space="0" w:color="auto"/>
            <w:bottom w:val="none" w:sz="0" w:space="0" w:color="auto"/>
            <w:right w:val="none" w:sz="0" w:space="0" w:color="auto"/>
          </w:divBdr>
        </w:div>
        <w:div w:id="1140460932">
          <w:marLeft w:val="640"/>
          <w:marRight w:val="0"/>
          <w:marTop w:val="0"/>
          <w:marBottom w:val="0"/>
          <w:divBdr>
            <w:top w:val="none" w:sz="0" w:space="0" w:color="auto"/>
            <w:left w:val="none" w:sz="0" w:space="0" w:color="auto"/>
            <w:bottom w:val="none" w:sz="0" w:space="0" w:color="auto"/>
            <w:right w:val="none" w:sz="0" w:space="0" w:color="auto"/>
          </w:divBdr>
        </w:div>
        <w:div w:id="1146627679">
          <w:marLeft w:val="640"/>
          <w:marRight w:val="0"/>
          <w:marTop w:val="0"/>
          <w:marBottom w:val="0"/>
          <w:divBdr>
            <w:top w:val="none" w:sz="0" w:space="0" w:color="auto"/>
            <w:left w:val="none" w:sz="0" w:space="0" w:color="auto"/>
            <w:bottom w:val="none" w:sz="0" w:space="0" w:color="auto"/>
            <w:right w:val="none" w:sz="0" w:space="0" w:color="auto"/>
          </w:divBdr>
        </w:div>
        <w:div w:id="1156798769">
          <w:marLeft w:val="640"/>
          <w:marRight w:val="0"/>
          <w:marTop w:val="0"/>
          <w:marBottom w:val="0"/>
          <w:divBdr>
            <w:top w:val="none" w:sz="0" w:space="0" w:color="auto"/>
            <w:left w:val="none" w:sz="0" w:space="0" w:color="auto"/>
            <w:bottom w:val="none" w:sz="0" w:space="0" w:color="auto"/>
            <w:right w:val="none" w:sz="0" w:space="0" w:color="auto"/>
          </w:divBdr>
        </w:div>
        <w:div w:id="1157265655">
          <w:marLeft w:val="640"/>
          <w:marRight w:val="0"/>
          <w:marTop w:val="0"/>
          <w:marBottom w:val="0"/>
          <w:divBdr>
            <w:top w:val="none" w:sz="0" w:space="0" w:color="auto"/>
            <w:left w:val="none" w:sz="0" w:space="0" w:color="auto"/>
            <w:bottom w:val="none" w:sz="0" w:space="0" w:color="auto"/>
            <w:right w:val="none" w:sz="0" w:space="0" w:color="auto"/>
          </w:divBdr>
        </w:div>
        <w:div w:id="1163812517">
          <w:marLeft w:val="640"/>
          <w:marRight w:val="0"/>
          <w:marTop w:val="0"/>
          <w:marBottom w:val="0"/>
          <w:divBdr>
            <w:top w:val="none" w:sz="0" w:space="0" w:color="auto"/>
            <w:left w:val="none" w:sz="0" w:space="0" w:color="auto"/>
            <w:bottom w:val="none" w:sz="0" w:space="0" w:color="auto"/>
            <w:right w:val="none" w:sz="0" w:space="0" w:color="auto"/>
          </w:divBdr>
        </w:div>
        <w:div w:id="1183396739">
          <w:marLeft w:val="640"/>
          <w:marRight w:val="0"/>
          <w:marTop w:val="0"/>
          <w:marBottom w:val="0"/>
          <w:divBdr>
            <w:top w:val="none" w:sz="0" w:space="0" w:color="auto"/>
            <w:left w:val="none" w:sz="0" w:space="0" w:color="auto"/>
            <w:bottom w:val="none" w:sz="0" w:space="0" w:color="auto"/>
            <w:right w:val="none" w:sz="0" w:space="0" w:color="auto"/>
          </w:divBdr>
        </w:div>
        <w:div w:id="1183517820">
          <w:marLeft w:val="640"/>
          <w:marRight w:val="0"/>
          <w:marTop w:val="0"/>
          <w:marBottom w:val="0"/>
          <w:divBdr>
            <w:top w:val="none" w:sz="0" w:space="0" w:color="auto"/>
            <w:left w:val="none" w:sz="0" w:space="0" w:color="auto"/>
            <w:bottom w:val="none" w:sz="0" w:space="0" w:color="auto"/>
            <w:right w:val="none" w:sz="0" w:space="0" w:color="auto"/>
          </w:divBdr>
        </w:div>
        <w:div w:id="1196969360">
          <w:marLeft w:val="640"/>
          <w:marRight w:val="0"/>
          <w:marTop w:val="0"/>
          <w:marBottom w:val="0"/>
          <w:divBdr>
            <w:top w:val="none" w:sz="0" w:space="0" w:color="auto"/>
            <w:left w:val="none" w:sz="0" w:space="0" w:color="auto"/>
            <w:bottom w:val="none" w:sz="0" w:space="0" w:color="auto"/>
            <w:right w:val="none" w:sz="0" w:space="0" w:color="auto"/>
          </w:divBdr>
        </w:div>
        <w:div w:id="1262297832">
          <w:marLeft w:val="640"/>
          <w:marRight w:val="0"/>
          <w:marTop w:val="0"/>
          <w:marBottom w:val="0"/>
          <w:divBdr>
            <w:top w:val="none" w:sz="0" w:space="0" w:color="auto"/>
            <w:left w:val="none" w:sz="0" w:space="0" w:color="auto"/>
            <w:bottom w:val="none" w:sz="0" w:space="0" w:color="auto"/>
            <w:right w:val="none" w:sz="0" w:space="0" w:color="auto"/>
          </w:divBdr>
        </w:div>
        <w:div w:id="1305425484">
          <w:marLeft w:val="640"/>
          <w:marRight w:val="0"/>
          <w:marTop w:val="0"/>
          <w:marBottom w:val="0"/>
          <w:divBdr>
            <w:top w:val="none" w:sz="0" w:space="0" w:color="auto"/>
            <w:left w:val="none" w:sz="0" w:space="0" w:color="auto"/>
            <w:bottom w:val="none" w:sz="0" w:space="0" w:color="auto"/>
            <w:right w:val="none" w:sz="0" w:space="0" w:color="auto"/>
          </w:divBdr>
        </w:div>
        <w:div w:id="1312294905">
          <w:marLeft w:val="640"/>
          <w:marRight w:val="0"/>
          <w:marTop w:val="0"/>
          <w:marBottom w:val="0"/>
          <w:divBdr>
            <w:top w:val="none" w:sz="0" w:space="0" w:color="auto"/>
            <w:left w:val="none" w:sz="0" w:space="0" w:color="auto"/>
            <w:bottom w:val="none" w:sz="0" w:space="0" w:color="auto"/>
            <w:right w:val="none" w:sz="0" w:space="0" w:color="auto"/>
          </w:divBdr>
        </w:div>
        <w:div w:id="1314263201">
          <w:marLeft w:val="640"/>
          <w:marRight w:val="0"/>
          <w:marTop w:val="0"/>
          <w:marBottom w:val="0"/>
          <w:divBdr>
            <w:top w:val="none" w:sz="0" w:space="0" w:color="auto"/>
            <w:left w:val="none" w:sz="0" w:space="0" w:color="auto"/>
            <w:bottom w:val="none" w:sz="0" w:space="0" w:color="auto"/>
            <w:right w:val="none" w:sz="0" w:space="0" w:color="auto"/>
          </w:divBdr>
        </w:div>
        <w:div w:id="1357466550">
          <w:marLeft w:val="640"/>
          <w:marRight w:val="0"/>
          <w:marTop w:val="0"/>
          <w:marBottom w:val="0"/>
          <w:divBdr>
            <w:top w:val="none" w:sz="0" w:space="0" w:color="auto"/>
            <w:left w:val="none" w:sz="0" w:space="0" w:color="auto"/>
            <w:bottom w:val="none" w:sz="0" w:space="0" w:color="auto"/>
            <w:right w:val="none" w:sz="0" w:space="0" w:color="auto"/>
          </w:divBdr>
        </w:div>
        <w:div w:id="1370446656">
          <w:marLeft w:val="640"/>
          <w:marRight w:val="0"/>
          <w:marTop w:val="0"/>
          <w:marBottom w:val="0"/>
          <w:divBdr>
            <w:top w:val="none" w:sz="0" w:space="0" w:color="auto"/>
            <w:left w:val="none" w:sz="0" w:space="0" w:color="auto"/>
            <w:bottom w:val="none" w:sz="0" w:space="0" w:color="auto"/>
            <w:right w:val="none" w:sz="0" w:space="0" w:color="auto"/>
          </w:divBdr>
        </w:div>
        <w:div w:id="1372850693">
          <w:marLeft w:val="640"/>
          <w:marRight w:val="0"/>
          <w:marTop w:val="0"/>
          <w:marBottom w:val="0"/>
          <w:divBdr>
            <w:top w:val="none" w:sz="0" w:space="0" w:color="auto"/>
            <w:left w:val="none" w:sz="0" w:space="0" w:color="auto"/>
            <w:bottom w:val="none" w:sz="0" w:space="0" w:color="auto"/>
            <w:right w:val="none" w:sz="0" w:space="0" w:color="auto"/>
          </w:divBdr>
        </w:div>
        <w:div w:id="1387755036">
          <w:marLeft w:val="640"/>
          <w:marRight w:val="0"/>
          <w:marTop w:val="0"/>
          <w:marBottom w:val="0"/>
          <w:divBdr>
            <w:top w:val="none" w:sz="0" w:space="0" w:color="auto"/>
            <w:left w:val="none" w:sz="0" w:space="0" w:color="auto"/>
            <w:bottom w:val="none" w:sz="0" w:space="0" w:color="auto"/>
            <w:right w:val="none" w:sz="0" w:space="0" w:color="auto"/>
          </w:divBdr>
        </w:div>
        <w:div w:id="1397052562">
          <w:marLeft w:val="640"/>
          <w:marRight w:val="0"/>
          <w:marTop w:val="0"/>
          <w:marBottom w:val="0"/>
          <w:divBdr>
            <w:top w:val="none" w:sz="0" w:space="0" w:color="auto"/>
            <w:left w:val="none" w:sz="0" w:space="0" w:color="auto"/>
            <w:bottom w:val="none" w:sz="0" w:space="0" w:color="auto"/>
            <w:right w:val="none" w:sz="0" w:space="0" w:color="auto"/>
          </w:divBdr>
        </w:div>
        <w:div w:id="1411540727">
          <w:marLeft w:val="640"/>
          <w:marRight w:val="0"/>
          <w:marTop w:val="0"/>
          <w:marBottom w:val="0"/>
          <w:divBdr>
            <w:top w:val="none" w:sz="0" w:space="0" w:color="auto"/>
            <w:left w:val="none" w:sz="0" w:space="0" w:color="auto"/>
            <w:bottom w:val="none" w:sz="0" w:space="0" w:color="auto"/>
            <w:right w:val="none" w:sz="0" w:space="0" w:color="auto"/>
          </w:divBdr>
        </w:div>
        <w:div w:id="1450977703">
          <w:marLeft w:val="640"/>
          <w:marRight w:val="0"/>
          <w:marTop w:val="0"/>
          <w:marBottom w:val="0"/>
          <w:divBdr>
            <w:top w:val="none" w:sz="0" w:space="0" w:color="auto"/>
            <w:left w:val="none" w:sz="0" w:space="0" w:color="auto"/>
            <w:bottom w:val="none" w:sz="0" w:space="0" w:color="auto"/>
            <w:right w:val="none" w:sz="0" w:space="0" w:color="auto"/>
          </w:divBdr>
        </w:div>
        <w:div w:id="1451974408">
          <w:marLeft w:val="640"/>
          <w:marRight w:val="0"/>
          <w:marTop w:val="0"/>
          <w:marBottom w:val="0"/>
          <w:divBdr>
            <w:top w:val="none" w:sz="0" w:space="0" w:color="auto"/>
            <w:left w:val="none" w:sz="0" w:space="0" w:color="auto"/>
            <w:bottom w:val="none" w:sz="0" w:space="0" w:color="auto"/>
            <w:right w:val="none" w:sz="0" w:space="0" w:color="auto"/>
          </w:divBdr>
        </w:div>
        <w:div w:id="1466582928">
          <w:marLeft w:val="640"/>
          <w:marRight w:val="0"/>
          <w:marTop w:val="0"/>
          <w:marBottom w:val="0"/>
          <w:divBdr>
            <w:top w:val="none" w:sz="0" w:space="0" w:color="auto"/>
            <w:left w:val="none" w:sz="0" w:space="0" w:color="auto"/>
            <w:bottom w:val="none" w:sz="0" w:space="0" w:color="auto"/>
            <w:right w:val="none" w:sz="0" w:space="0" w:color="auto"/>
          </w:divBdr>
        </w:div>
        <w:div w:id="1480686849">
          <w:marLeft w:val="640"/>
          <w:marRight w:val="0"/>
          <w:marTop w:val="0"/>
          <w:marBottom w:val="0"/>
          <w:divBdr>
            <w:top w:val="none" w:sz="0" w:space="0" w:color="auto"/>
            <w:left w:val="none" w:sz="0" w:space="0" w:color="auto"/>
            <w:bottom w:val="none" w:sz="0" w:space="0" w:color="auto"/>
            <w:right w:val="none" w:sz="0" w:space="0" w:color="auto"/>
          </w:divBdr>
        </w:div>
        <w:div w:id="1495991802">
          <w:marLeft w:val="640"/>
          <w:marRight w:val="0"/>
          <w:marTop w:val="0"/>
          <w:marBottom w:val="0"/>
          <w:divBdr>
            <w:top w:val="none" w:sz="0" w:space="0" w:color="auto"/>
            <w:left w:val="none" w:sz="0" w:space="0" w:color="auto"/>
            <w:bottom w:val="none" w:sz="0" w:space="0" w:color="auto"/>
            <w:right w:val="none" w:sz="0" w:space="0" w:color="auto"/>
          </w:divBdr>
        </w:div>
        <w:div w:id="1521967574">
          <w:marLeft w:val="640"/>
          <w:marRight w:val="0"/>
          <w:marTop w:val="0"/>
          <w:marBottom w:val="0"/>
          <w:divBdr>
            <w:top w:val="none" w:sz="0" w:space="0" w:color="auto"/>
            <w:left w:val="none" w:sz="0" w:space="0" w:color="auto"/>
            <w:bottom w:val="none" w:sz="0" w:space="0" w:color="auto"/>
            <w:right w:val="none" w:sz="0" w:space="0" w:color="auto"/>
          </w:divBdr>
        </w:div>
        <w:div w:id="1535074089">
          <w:marLeft w:val="640"/>
          <w:marRight w:val="0"/>
          <w:marTop w:val="0"/>
          <w:marBottom w:val="0"/>
          <w:divBdr>
            <w:top w:val="none" w:sz="0" w:space="0" w:color="auto"/>
            <w:left w:val="none" w:sz="0" w:space="0" w:color="auto"/>
            <w:bottom w:val="none" w:sz="0" w:space="0" w:color="auto"/>
            <w:right w:val="none" w:sz="0" w:space="0" w:color="auto"/>
          </w:divBdr>
        </w:div>
        <w:div w:id="1542209981">
          <w:marLeft w:val="640"/>
          <w:marRight w:val="0"/>
          <w:marTop w:val="0"/>
          <w:marBottom w:val="0"/>
          <w:divBdr>
            <w:top w:val="none" w:sz="0" w:space="0" w:color="auto"/>
            <w:left w:val="none" w:sz="0" w:space="0" w:color="auto"/>
            <w:bottom w:val="none" w:sz="0" w:space="0" w:color="auto"/>
            <w:right w:val="none" w:sz="0" w:space="0" w:color="auto"/>
          </w:divBdr>
        </w:div>
        <w:div w:id="1548832611">
          <w:marLeft w:val="640"/>
          <w:marRight w:val="0"/>
          <w:marTop w:val="0"/>
          <w:marBottom w:val="0"/>
          <w:divBdr>
            <w:top w:val="none" w:sz="0" w:space="0" w:color="auto"/>
            <w:left w:val="none" w:sz="0" w:space="0" w:color="auto"/>
            <w:bottom w:val="none" w:sz="0" w:space="0" w:color="auto"/>
            <w:right w:val="none" w:sz="0" w:space="0" w:color="auto"/>
          </w:divBdr>
        </w:div>
        <w:div w:id="1561332644">
          <w:marLeft w:val="640"/>
          <w:marRight w:val="0"/>
          <w:marTop w:val="0"/>
          <w:marBottom w:val="0"/>
          <w:divBdr>
            <w:top w:val="none" w:sz="0" w:space="0" w:color="auto"/>
            <w:left w:val="none" w:sz="0" w:space="0" w:color="auto"/>
            <w:bottom w:val="none" w:sz="0" w:space="0" w:color="auto"/>
            <w:right w:val="none" w:sz="0" w:space="0" w:color="auto"/>
          </w:divBdr>
        </w:div>
        <w:div w:id="1570001396">
          <w:marLeft w:val="640"/>
          <w:marRight w:val="0"/>
          <w:marTop w:val="0"/>
          <w:marBottom w:val="0"/>
          <w:divBdr>
            <w:top w:val="none" w:sz="0" w:space="0" w:color="auto"/>
            <w:left w:val="none" w:sz="0" w:space="0" w:color="auto"/>
            <w:bottom w:val="none" w:sz="0" w:space="0" w:color="auto"/>
            <w:right w:val="none" w:sz="0" w:space="0" w:color="auto"/>
          </w:divBdr>
        </w:div>
        <w:div w:id="1589655230">
          <w:marLeft w:val="640"/>
          <w:marRight w:val="0"/>
          <w:marTop w:val="0"/>
          <w:marBottom w:val="0"/>
          <w:divBdr>
            <w:top w:val="none" w:sz="0" w:space="0" w:color="auto"/>
            <w:left w:val="none" w:sz="0" w:space="0" w:color="auto"/>
            <w:bottom w:val="none" w:sz="0" w:space="0" w:color="auto"/>
            <w:right w:val="none" w:sz="0" w:space="0" w:color="auto"/>
          </w:divBdr>
        </w:div>
        <w:div w:id="1593201426">
          <w:marLeft w:val="640"/>
          <w:marRight w:val="0"/>
          <w:marTop w:val="0"/>
          <w:marBottom w:val="0"/>
          <w:divBdr>
            <w:top w:val="none" w:sz="0" w:space="0" w:color="auto"/>
            <w:left w:val="none" w:sz="0" w:space="0" w:color="auto"/>
            <w:bottom w:val="none" w:sz="0" w:space="0" w:color="auto"/>
            <w:right w:val="none" w:sz="0" w:space="0" w:color="auto"/>
          </w:divBdr>
        </w:div>
        <w:div w:id="1613171412">
          <w:marLeft w:val="640"/>
          <w:marRight w:val="0"/>
          <w:marTop w:val="0"/>
          <w:marBottom w:val="0"/>
          <w:divBdr>
            <w:top w:val="none" w:sz="0" w:space="0" w:color="auto"/>
            <w:left w:val="none" w:sz="0" w:space="0" w:color="auto"/>
            <w:bottom w:val="none" w:sz="0" w:space="0" w:color="auto"/>
            <w:right w:val="none" w:sz="0" w:space="0" w:color="auto"/>
          </w:divBdr>
        </w:div>
        <w:div w:id="1614022358">
          <w:marLeft w:val="640"/>
          <w:marRight w:val="0"/>
          <w:marTop w:val="0"/>
          <w:marBottom w:val="0"/>
          <w:divBdr>
            <w:top w:val="none" w:sz="0" w:space="0" w:color="auto"/>
            <w:left w:val="none" w:sz="0" w:space="0" w:color="auto"/>
            <w:bottom w:val="none" w:sz="0" w:space="0" w:color="auto"/>
            <w:right w:val="none" w:sz="0" w:space="0" w:color="auto"/>
          </w:divBdr>
        </w:div>
        <w:div w:id="1642425582">
          <w:marLeft w:val="640"/>
          <w:marRight w:val="0"/>
          <w:marTop w:val="0"/>
          <w:marBottom w:val="0"/>
          <w:divBdr>
            <w:top w:val="none" w:sz="0" w:space="0" w:color="auto"/>
            <w:left w:val="none" w:sz="0" w:space="0" w:color="auto"/>
            <w:bottom w:val="none" w:sz="0" w:space="0" w:color="auto"/>
            <w:right w:val="none" w:sz="0" w:space="0" w:color="auto"/>
          </w:divBdr>
        </w:div>
        <w:div w:id="1672415136">
          <w:marLeft w:val="640"/>
          <w:marRight w:val="0"/>
          <w:marTop w:val="0"/>
          <w:marBottom w:val="0"/>
          <w:divBdr>
            <w:top w:val="none" w:sz="0" w:space="0" w:color="auto"/>
            <w:left w:val="none" w:sz="0" w:space="0" w:color="auto"/>
            <w:bottom w:val="none" w:sz="0" w:space="0" w:color="auto"/>
            <w:right w:val="none" w:sz="0" w:space="0" w:color="auto"/>
          </w:divBdr>
        </w:div>
        <w:div w:id="1714160319">
          <w:marLeft w:val="640"/>
          <w:marRight w:val="0"/>
          <w:marTop w:val="0"/>
          <w:marBottom w:val="0"/>
          <w:divBdr>
            <w:top w:val="none" w:sz="0" w:space="0" w:color="auto"/>
            <w:left w:val="none" w:sz="0" w:space="0" w:color="auto"/>
            <w:bottom w:val="none" w:sz="0" w:space="0" w:color="auto"/>
            <w:right w:val="none" w:sz="0" w:space="0" w:color="auto"/>
          </w:divBdr>
        </w:div>
        <w:div w:id="1722559284">
          <w:marLeft w:val="640"/>
          <w:marRight w:val="0"/>
          <w:marTop w:val="0"/>
          <w:marBottom w:val="0"/>
          <w:divBdr>
            <w:top w:val="none" w:sz="0" w:space="0" w:color="auto"/>
            <w:left w:val="none" w:sz="0" w:space="0" w:color="auto"/>
            <w:bottom w:val="none" w:sz="0" w:space="0" w:color="auto"/>
            <w:right w:val="none" w:sz="0" w:space="0" w:color="auto"/>
          </w:divBdr>
        </w:div>
        <w:div w:id="1724255608">
          <w:marLeft w:val="640"/>
          <w:marRight w:val="0"/>
          <w:marTop w:val="0"/>
          <w:marBottom w:val="0"/>
          <w:divBdr>
            <w:top w:val="none" w:sz="0" w:space="0" w:color="auto"/>
            <w:left w:val="none" w:sz="0" w:space="0" w:color="auto"/>
            <w:bottom w:val="none" w:sz="0" w:space="0" w:color="auto"/>
            <w:right w:val="none" w:sz="0" w:space="0" w:color="auto"/>
          </w:divBdr>
        </w:div>
        <w:div w:id="1730886399">
          <w:marLeft w:val="640"/>
          <w:marRight w:val="0"/>
          <w:marTop w:val="0"/>
          <w:marBottom w:val="0"/>
          <w:divBdr>
            <w:top w:val="none" w:sz="0" w:space="0" w:color="auto"/>
            <w:left w:val="none" w:sz="0" w:space="0" w:color="auto"/>
            <w:bottom w:val="none" w:sz="0" w:space="0" w:color="auto"/>
            <w:right w:val="none" w:sz="0" w:space="0" w:color="auto"/>
          </w:divBdr>
        </w:div>
        <w:div w:id="1738086299">
          <w:marLeft w:val="640"/>
          <w:marRight w:val="0"/>
          <w:marTop w:val="0"/>
          <w:marBottom w:val="0"/>
          <w:divBdr>
            <w:top w:val="none" w:sz="0" w:space="0" w:color="auto"/>
            <w:left w:val="none" w:sz="0" w:space="0" w:color="auto"/>
            <w:bottom w:val="none" w:sz="0" w:space="0" w:color="auto"/>
            <w:right w:val="none" w:sz="0" w:space="0" w:color="auto"/>
          </w:divBdr>
        </w:div>
        <w:div w:id="1741637387">
          <w:marLeft w:val="640"/>
          <w:marRight w:val="0"/>
          <w:marTop w:val="0"/>
          <w:marBottom w:val="0"/>
          <w:divBdr>
            <w:top w:val="none" w:sz="0" w:space="0" w:color="auto"/>
            <w:left w:val="none" w:sz="0" w:space="0" w:color="auto"/>
            <w:bottom w:val="none" w:sz="0" w:space="0" w:color="auto"/>
            <w:right w:val="none" w:sz="0" w:space="0" w:color="auto"/>
          </w:divBdr>
        </w:div>
        <w:div w:id="1779983447">
          <w:marLeft w:val="640"/>
          <w:marRight w:val="0"/>
          <w:marTop w:val="0"/>
          <w:marBottom w:val="0"/>
          <w:divBdr>
            <w:top w:val="none" w:sz="0" w:space="0" w:color="auto"/>
            <w:left w:val="none" w:sz="0" w:space="0" w:color="auto"/>
            <w:bottom w:val="none" w:sz="0" w:space="0" w:color="auto"/>
            <w:right w:val="none" w:sz="0" w:space="0" w:color="auto"/>
          </w:divBdr>
        </w:div>
        <w:div w:id="1795903676">
          <w:marLeft w:val="640"/>
          <w:marRight w:val="0"/>
          <w:marTop w:val="0"/>
          <w:marBottom w:val="0"/>
          <w:divBdr>
            <w:top w:val="none" w:sz="0" w:space="0" w:color="auto"/>
            <w:left w:val="none" w:sz="0" w:space="0" w:color="auto"/>
            <w:bottom w:val="none" w:sz="0" w:space="0" w:color="auto"/>
            <w:right w:val="none" w:sz="0" w:space="0" w:color="auto"/>
          </w:divBdr>
        </w:div>
        <w:div w:id="1890458174">
          <w:marLeft w:val="640"/>
          <w:marRight w:val="0"/>
          <w:marTop w:val="0"/>
          <w:marBottom w:val="0"/>
          <w:divBdr>
            <w:top w:val="none" w:sz="0" w:space="0" w:color="auto"/>
            <w:left w:val="none" w:sz="0" w:space="0" w:color="auto"/>
            <w:bottom w:val="none" w:sz="0" w:space="0" w:color="auto"/>
            <w:right w:val="none" w:sz="0" w:space="0" w:color="auto"/>
          </w:divBdr>
        </w:div>
        <w:div w:id="1915973340">
          <w:marLeft w:val="640"/>
          <w:marRight w:val="0"/>
          <w:marTop w:val="0"/>
          <w:marBottom w:val="0"/>
          <w:divBdr>
            <w:top w:val="none" w:sz="0" w:space="0" w:color="auto"/>
            <w:left w:val="none" w:sz="0" w:space="0" w:color="auto"/>
            <w:bottom w:val="none" w:sz="0" w:space="0" w:color="auto"/>
            <w:right w:val="none" w:sz="0" w:space="0" w:color="auto"/>
          </w:divBdr>
        </w:div>
        <w:div w:id="1930305567">
          <w:marLeft w:val="640"/>
          <w:marRight w:val="0"/>
          <w:marTop w:val="0"/>
          <w:marBottom w:val="0"/>
          <w:divBdr>
            <w:top w:val="none" w:sz="0" w:space="0" w:color="auto"/>
            <w:left w:val="none" w:sz="0" w:space="0" w:color="auto"/>
            <w:bottom w:val="none" w:sz="0" w:space="0" w:color="auto"/>
            <w:right w:val="none" w:sz="0" w:space="0" w:color="auto"/>
          </w:divBdr>
        </w:div>
        <w:div w:id="1946038265">
          <w:marLeft w:val="640"/>
          <w:marRight w:val="0"/>
          <w:marTop w:val="0"/>
          <w:marBottom w:val="0"/>
          <w:divBdr>
            <w:top w:val="none" w:sz="0" w:space="0" w:color="auto"/>
            <w:left w:val="none" w:sz="0" w:space="0" w:color="auto"/>
            <w:bottom w:val="none" w:sz="0" w:space="0" w:color="auto"/>
            <w:right w:val="none" w:sz="0" w:space="0" w:color="auto"/>
          </w:divBdr>
        </w:div>
        <w:div w:id="1960988846">
          <w:marLeft w:val="640"/>
          <w:marRight w:val="0"/>
          <w:marTop w:val="0"/>
          <w:marBottom w:val="0"/>
          <w:divBdr>
            <w:top w:val="none" w:sz="0" w:space="0" w:color="auto"/>
            <w:left w:val="none" w:sz="0" w:space="0" w:color="auto"/>
            <w:bottom w:val="none" w:sz="0" w:space="0" w:color="auto"/>
            <w:right w:val="none" w:sz="0" w:space="0" w:color="auto"/>
          </w:divBdr>
        </w:div>
        <w:div w:id="1985812506">
          <w:marLeft w:val="640"/>
          <w:marRight w:val="0"/>
          <w:marTop w:val="0"/>
          <w:marBottom w:val="0"/>
          <w:divBdr>
            <w:top w:val="none" w:sz="0" w:space="0" w:color="auto"/>
            <w:left w:val="none" w:sz="0" w:space="0" w:color="auto"/>
            <w:bottom w:val="none" w:sz="0" w:space="0" w:color="auto"/>
            <w:right w:val="none" w:sz="0" w:space="0" w:color="auto"/>
          </w:divBdr>
        </w:div>
        <w:div w:id="1995646654">
          <w:marLeft w:val="640"/>
          <w:marRight w:val="0"/>
          <w:marTop w:val="0"/>
          <w:marBottom w:val="0"/>
          <w:divBdr>
            <w:top w:val="none" w:sz="0" w:space="0" w:color="auto"/>
            <w:left w:val="none" w:sz="0" w:space="0" w:color="auto"/>
            <w:bottom w:val="none" w:sz="0" w:space="0" w:color="auto"/>
            <w:right w:val="none" w:sz="0" w:space="0" w:color="auto"/>
          </w:divBdr>
        </w:div>
        <w:div w:id="2080783920">
          <w:marLeft w:val="640"/>
          <w:marRight w:val="0"/>
          <w:marTop w:val="0"/>
          <w:marBottom w:val="0"/>
          <w:divBdr>
            <w:top w:val="none" w:sz="0" w:space="0" w:color="auto"/>
            <w:left w:val="none" w:sz="0" w:space="0" w:color="auto"/>
            <w:bottom w:val="none" w:sz="0" w:space="0" w:color="auto"/>
            <w:right w:val="none" w:sz="0" w:space="0" w:color="auto"/>
          </w:divBdr>
        </w:div>
        <w:div w:id="2106806399">
          <w:marLeft w:val="640"/>
          <w:marRight w:val="0"/>
          <w:marTop w:val="0"/>
          <w:marBottom w:val="0"/>
          <w:divBdr>
            <w:top w:val="none" w:sz="0" w:space="0" w:color="auto"/>
            <w:left w:val="none" w:sz="0" w:space="0" w:color="auto"/>
            <w:bottom w:val="none" w:sz="0" w:space="0" w:color="auto"/>
            <w:right w:val="none" w:sz="0" w:space="0" w:color="auto"/>
          </w:divBdr>
        </w:div>
        <w:div w:id="2128891508">
          <w:marLeft w:val="640"/>
          <w:marRight w:val="0"/>
          <w:marTop w:val="0"/>
          <w:marBottom w:val="0"/>
          <w:divBdr>
            <w:top w:val="none" w:sz="0" w:space="0" w:color="auto"/>
            <w:left w:val="none" w:sz="0" w:space="0" w:color="auto"/>
            <w:bottom w:val="none" w:sz="0" w:space="0" w:color="auto"/>
            <w:right w:val="none" w:sz="0" w:space="0" w:color="auto"/>
          </w:divBdr>
        </w:div>
        <w:div w:id="2129926772">
          <w:marLeft w:val="640"/>
          <w:marRight w:val="0"/>
          <w:marTop w:val="0"/>
          <w:marBottom w:val="0"/>
          <w:divBdr>
            <w:top w:val="none" w:sz="0" w:space="0" w:color="auto"/>
            <w:left w:val="none" w:sz="0" w:space="0" w:color="auto"/>
            <w:bottom w:val="none" w:sz="0" w:space="0" w:color="auto"/>
            <w:right w:val="none" w:sz="0" w:space="0" w:color="auto"/>
          </w:divBdr>
        </w:div>
      </w:divsChild>
    </w:div>
    <w:div w:id="1474255140">
      <w:bodyDiv w:val="1"/>
      <w:marLeft w:val="0"/>
      <w:marRight w:val="0"/>
      <w:marTop w:val="0"/>
      <w:marBottom w:val="0"/>
      <w:divBdr>
        <w:top w:val="none" w:sz="0" w:space="0" w:color="auto"/>
        <w:left w:val="none" w:sz="0" w:space="0" w:color="auto"/>
        <w:bottom w:val="none" w:sz="0" w:space="0" w:color="auto"/>
        <w:right w:val="none" w:sz="0" w:space="0" w:color="auto"/>
      </w:divBdr>
      <w:divsChild>
        <w:div w:id="15810280">
          <w:marLeft w:val="640"/>
          <w:marRight w:val="0"/>
          <w:marTop w:val="0"/>
          <w:marBottom w:val="0"/>
          <w:divBdr>
            <w:top w:val="none" w:sz="0" w:space="0" w:color="auto"/>
            <w:left w:val="none" w:sz="0" w:space="0" w:color="auto"/>
            <w:bottom w:val="none" w:sz="0" w:space="0" w:color="auto"/>
            <w:right w:val="none" w:sz="0" w:space="0" w:color="auto"/>
          </w:divBdr>
        </w:div>
        <w:div w:id="42100576">
          <w:marLeft w:val="640"/>
          <w:marRight w:val="0"/>
          <w:marTop w:val="0"/>
          <w:marBottom w:val="0"/>
          <w:divBdr>
            <w:top w:val="none" w:sz="0" w:space="0" w:color="auto"/>
            <w:left w:val="none" w:sz="0" w:space="0" w:color="auto"/>
            <w:bottom w:val="none" w:sz="0" w:space="0" w:color="auto"/>
            <w:right w:val="none" w:sz="0" w:space="0" w:color="auto"/>
          </w:divBdr>
        </w:div>
        <w:div w:id="116799113">
          <w:marLeft w:val="640"/>
          <w:marRight w:val="0"/>
          <w:marTop w:val="0"/>
          <w:marBottom w:val="0"/>
          <w:divBdr>
            <w:top w:val="none" w:sz="0" w:space="0" w:color="auto"/>
            <w:left w:val="none" w:sz="0" w:space="0" w:color="auto"/>
            <w:bottom w:val="none" w:sz="0" w:space="0" w:color="auto"/>
            <w:right w:val="none" w:sz="0" w:space="0" w:color="auto"/>
          </w:divBdr>
        </w:div>
        <w:div w:id="129327223">
          <w:marLeft w:val="640"/>
          <w:marRight w:val="0"/>
          <w:marTop w:val="0"/>
          <w:marBottom w:val="0"/>
          <w:divBdr>
            <w:top w:val="none" w:sz="0" w:space="0" w:color="auto"/>
            <w:left w:val="none" w:sz="0" w:space="0" w:color="auto"/>
            <w:bottom w:val="none" w:sz="0" w:space="0" w:color="auto"/>
            <w:right w:val="none" w:sz="0" w:space="0" w:color="auto"/>
          </w:divBdr>
        </w:div>
        <w:div w:id="139348665">
          <w:marLeft w:val="640"/>
          <w:marRight w:val="0"/>
          <w:marTop w:val="0"/>
          <w:marBottom w:val="0"/>
          <w:divBdr>
            <w:top w:val="none" w:sz="0" w:space="0" w:color="auto"/>
            <w:left w:val="none" w:sz="0" w:space="0" w:color="auto"/>
            <w:bottom w:val="none" w:sz="0" w:space="0" w:color="auto"/>
            <w:right w:val="none" w:sz="0" w:space="0" w:color="auto"/>
          </w:divBdr>
        </w:div>
        <w:div w:id="148207798">
          <w:marLeft w:val="640"/>
          <w:marRight w:val="0"/>
          <w:marTop w:val="0"/>
          <w:marBottom w:val="0"/>
          <w:divBdr>
            <w:top w:val="none" w:sz="0" w:space="0" w:color="auto"/>
            <w:left w:val="none" w:sz="0" w:space="0" w:color="auto"/>
            <w:bottom w:val="none" w:sz="0" w:space="0" w:color="auto"/>
            <w:right w:val="none" w:sz="0" w:space="0" w:color="auto"/>
          </w:divBdr>
        </w:div>
        <w:div w:id="165436774">
          <w:marLeft w:val="640"/>
          <w:marRight w:val="0"/>
          <w:marTop w:val="0"/>
          <w:marBottom w:val="0"/>
          <w:divBdr>
            <w:top w:val="none" w:sz="0" w:space="0" w:color="auto"/>
            <w:left w:val="none" w:sz="0" w:space="0" w:color="auto"/>
            <w:bottom w:val="none" w:sz="0" w:space="0" w:color="auto"/>
            <w:right w:val="none" w:sz="0" w:space="0" w:color="auto"/>
          </w:divBdr>
        </w:div>
        <w:div w:id="172651218">
          <w:marLeft w:val="640"/>
          <w:marRight w:val="0"/>
          <w:marTop w:val="0"/>
          <w:marBottom w:val="0"/>
          <w:divBdr>
            <w:top w:val="none" w:sz="0" w:space="0" w:color="auto"/>
            <w:left w:val="none" w:sz="0" w:space="0" w:color="auto"/>
            <w:bottom w:val="none" w:sz="0" w:space="0" w:color="auto"/>
            <w:right w:val="none" w:sz="0" w:space="0" w:color="auto"/>
          </w:divBdr>
        </w:div>
        <w:div w:id="190538521">
          <w:marLeft w:val="640"/>
          <w:marRight w:val="0"/>
          <w:marTop w:val="0"/>
          <w:marBottom w:val="0"/>
          <w:divBdr>
            <w:top w:val="none" w:sz="0" w:space="0" w:color="auto"/>
            <w:left w:val="none" w:sz="0" w:space="0" w:color="auto"/>
            <w:bottom w:val="none" w:sz="0" w:space="0" w:color="auto"/>
            <w:right w:val="none" w:sz="0" w:space="0" w:color="auto"/>
          </w:divBdr>
        </w:div>
        <w:div w:id="191890254">
          <w:marLeft w:val="640"/>
          <w:marRight w:val="0"/>
          <w:marTop w:val="0"/>
          <w:marBottom w:val="0"/>
          <w:divBdr>
            <w:top w:val="none" w:sz="0" w:space="0" w:color="auto"/>
            <w:left w:val="none" w:sz="0" w:space="0" w:color="auto"/>
            <w:bottom w:val="none" w:sz="0" w:space="0" w:color="auto"/>
            <w:right w:val="none" w:sz="0" w:space="0" w:color="auto"/>
          </w:divBdr>
        </w:div>
        <w:div w:id="193008641">
          <w:marLeft w:val="640"/>
          <w:marRight w:val="0"/>
          <w:marTop w:val="0"/>
          <w:marBottom w:val="0"/>
          <w:divBdr>
            <w:top w:val="none" w:sz="0" w:space="0" w:color="auto"/>
            <w:left w:val="none" w:sz="0" w:space="0" w:color="auto"/>
            <w:bottom w:val="none" w:sz="0" w:space="0" w:color="auto"/>
            <w:right w:val="none" w:sz="0" w:space="0" w:color="auto"/>
          </w:divBdr>
        </w:div>
        <w:div w:id="198518965">
          <w:marLeft w:val="640"/>
          <w:marRight w:val="0"/>
          <w:marTop w:val="0"/>
          <w:marBottom w:val="0"/>
          <w:divBdr>
            <w:top w:val="none" w:sz="0" w:space="0" w:color="auto"/>
            <w:left w:val="none" w:sz="0" w:space="0" w:color="auto"/>
            <w:bottom w:val="none" w:sz="0" w:space="0" w:color="auto"/>
            <w:right w:val="none" w:sz="0" w:space="0" w:color="auto"/>
          </w:divBdr>
        </w:div>
        <w:div w:id="201751725">
          <w:marLeft w:val="640"/>
          <w:marRight w:val="0"/>
          <w:marTop w:val="0"/>
          <w:marBottom w:val="0"/>
          <w:divBdr>
            <w:top w:val="none" w:sz="0" w:space="0" w:color="auto"/>
            <w:left w:val="none" w:sz="0" w:space="0" w:color="auto"/>
            <w:bottom w:val="none" w:sz="0" w:space="0" w:color="auto"/>
            <w:right w:val="none" w:sz="0" w:space="0" w:color="auto"/>
          </w:divBdr>
        </w:div>
        <w:div w:id="211891430">
          <w:marLeft w:val="640"/>
          <w:marRight w:val="0"/>
          <w:marTop w:val="0"/>
          <w:marBottom w:val="0"/>
          <w:divBdr>
            <w:top w:val="none" w:sz="0" w:space="0" w:color="auto"/>
            <w:left w:val="none" w:sz="0" w:space="0" w:color="auto"/>
            <w:bottom w:val="none" w:sz="0" w:space="0" w:color="auto"/>
            <w:right w:val="none" w:sz="0" w:space="0" w:color="auto"/>
          </w:divBdr>
        </w:div>
        <w:div w:id="230583082">
          <w:marLeft w:val="640"/>
          <w:marRight w:val="0"/>
          <w:marTop w:val="0"/>
          <w:marBottom w:val="0"/>
          <w:divBdr>
            <w:top w:val="none" w:sz="0" w:space="0" w:color="auto"/>
            <w:left w:val="none" w:sz="0" w:space="0" w:color="auto"/>
            <w:bottom w:val="none" w:sz="0" w:space="0" w:color="auto"/>
            <w:right w:val="none" w:sz="0" w:space="0" w:color="auto"/>
          </w:divBdr>
        </w:div>
        <w:div w:id="246228072">
          <w:marLeft w:val="640"/>
          <w:marRight w:val="0"/>
          <w:marTop w:val="0"/>
          <w:marBottom w:val="0"/>
          <w:divBdr>
            <w:top w:val="none" w:sz="0" w:space="0" w:color="auto"/>
            <w:left w:val="none" w:sz="0" w:space="0" w:color="auto"/>
            <w:bottom w:val="none" w:sz="0" w:space="0" w:color="auto"/>
            <w:right w:val="none" w:sz="0" w:space="0" w:color="auto"/>
          </w:divBdr>
        </w:div>
        <w:div w:id="273295860">
          <w:marLeft w:val="640"/>
          <w:marRight w:val="0"/>
          <w:marTop w:val="0"/>
          <w:marBottom w:val="0"/>
          <w:divBdr>
            <w:top w:val="none" w:sz="0" w:space="0" w:color="auto"/>
            <w:left w:val="none" w:sz="0" w:space="0" w:color="auto"/>
            <w:bottom w:val="none" w:sz="0" w:space="0" w:color="auto"/>
            <w:right w:val="none" w:sz="0" w:space="0" w:color="auto"/>
          </w:divBdr>
        </w:div>
        <w:div w:id="291445661">
          <w:marLeft w:val="640"/>
          <w:marRight w:val="0"/>
          <w:marTop w:val="0"/>
          <w:marBottom w:val="0"/>
          <w:divBdr>
            <w:top w:val="none" w:sz="0" w:space="0" w:color="auto"/>
            <w:left w:val="none" w:sz="0" w:space="0" w:color="auto"/>
            <w:bottom w:val="none" w:sz="0" w:space="0" w:color="auto"/>
            <w:right w:val="none" w:sz="0" w:space="0" w:color="auto"/>
          </w:divBdr>
        </w:div>
        <w:div w:id="356271706">
          <w:marLeft w:val="640"/>
          <w:marRight w:val="0"/>
          <w:marTop w:val="0"/>
          <w:marBottom w:val="0"/>
          <w:divBdr>
            <w:top w:val="none" w:sz="0" w:space="0" w:color="auto"/>
            <w:left w:val="none" w:sz="0" w:space="0" w:color="auto"/>
            <w:bottom w:val="none" w:sz="0" w:space="0" w:color="auto"/>
            <w:right w:val="none" w:sz="0" w:space="0" w:color="auto"/>
          </w:divBdr>
        </w:div>
        <w:div w:id="361440962">
          <w:marLeft w:val="640"/>
          <w:marRight w:val="0"/>
          <w:marTop w:val="0"/>
          <w:marBottom w:val="0"/>
          <w:divBdr>
            <w:top w:val="none" w:sz="0" w:space="0" w:color="auto"/>
            <w:left w:val="none" w:sz="0" w:space="0" w:color="auto"/>
            <w:bottom w:val="none" w:sz="0" w:space="0" w:color="auto"/>
            <w:right w:val="none" w:sz="0" w:space="0" w:color="auto"/>
          </w:divBdr>
        </w:div>
        <w:div w:id="369231973">
          <w:marLeft w:val="640"/>
          <w:marRight w:val="0"/>
          <w:marTop w:val="0"/>
          <w:marBottom w:val="0"/>
          <w:divBdr>
            <w:top w:val="none" w:sz="0" w:space="0" w:color="auto"/>
            <w:left w:val="none" w:sz="0" w:space="0" w:color="auto"/>
            <w:bottom w:val="none" w:sz="0" w:space="0" w:color="auto"/>
            <w:right w:val="none" w:sz="0" w:space="0" w:color="auto"/>
          </w:divBdr>
        </w:div>
        <w:div w:id="457653001">
          <w:marLeft w:val="640"/>
          <w:marRight w:val="0"/>
          <w:marTop w:val="0"/>
          <w:marBottom w:val="0"/>
          <w:divBdr>
            <w:top w:val="none" w:sz="0" w:space="0" w:color="auto"/>
            <w:left w:val="none" w:sz="0" w:space="0" w:color="auto"/>
            <w:bottom w:val="none" w:sz="0" w:space="0" w:color="auto"/>
            <w:right w:val="none" w:sz="0" w:space="0" w:color="auto"/>
          </w:divBdr>
        </w:div>
        <w:div w:id="540556972">
          <w:marLeft w:val="640"/>
          <w:marRight w:val="0"/>
          <w:marTop w:val="0"/>
          <w:marBottom w:val="0"/>
          <w:divBdr>
            <w:top w:val="none" w:sz="0" w:space="0" w:color="auto"/>
            <w:left w:val="none" w:sz="0" w:space="0" w:color="auto"/>
            <w:bottom w:val="none" w:sz="0" w:space="0" w:color="auto"/>
            <w:right w:val="none" w:sz="0" w:space="0" w:color="auto"/>
          </w:divBdr>
        </w:div>
        <w:div w:id="544683694">
          <w:marLeft w:val="640"/>
          <w:marRight w:val="0"/>
          <w:marTop w:val="0"/>
          <w:marBottom w:val="0"/>
          <w:divBdr>
            <w:top w:val="none" w:sz="0" w:space="0" w:color="auto"/>
            <w:left w:val="none" w:sz="0" w:space="0" w:color="auto"/>
            <w:bottom w:val="none" w:sz="0" w:space="0" w:color="auto"/>
            <w:right w:val="none" w:sz="0" w:space="0" w:color="auto"/>
          </w:divBdr>
        </w:div>
        <w:div w:id="589703234">
          <w:marLeft w:val="640"/>
          <w:marRight w:val="0"/>
          <w:marTop w:val="0"/>
          <w:marBottom w:val="0"/>
          <w:divBdr>
            <w:top w:val="none" w:sz="0" w:space="0" w:color="auto"/>
            <w:left w:val="none" w:sz="0" w:space="0" w:color="auto"/>
            <w:bottom w:val="none" w:sz="0" w:space="0" w:color="auto"/>
            <w:right w:val="none" w:sz="0" w:space="0" w:color="auto"/>
          </w:divBdr>
        </w:div>
        <w:div w:id="613293714">
          <w:marLeft w:val="640"/>
          <w:marRight w:val="0"/>
          <w:marTop w:val="0"/>
          <w:marBottom w:val="0"/>
          <w:divBdr>
            <w:top w:val="none" w:sz="0" w:space="0" w:color="auto"/>
            <w:left w:val="none" w:sz="0" w:space="0" w:color="auto"/>
            <w:bottom w:val="none" w:sz="0" w:space="0" w:color="auto"/>
            <w:right w:val="none" w:sz="0" w:space="0" w:color="auto"/>
          </w:divBdr>
        </w:div>
        <w:div w:id="622927475">
          <w:marLeft w:val="640"/>
          <w:marRight w:val="0"/>
          <w:marTop w:val="0"/>
          <w:marBottom w:val="0"/>
          <w:divBdr>
            <w:top w:val="none" w:sz="0" w:space="0" w:color="auto"/>
            <w:left w:val="none" w:sz="0" w:space="0" w:color="auto"/>
            <w:bottom w:val="none" w:sz="0" w:space="0" w:color="auto"/>
            <w:right w:val="none" w:sz="0" w:space="0" w:color="auto"/>
          </w:divBdr>
        </w:div>
        <w:div w:id="658651415">
          <w:marLeft w:val="640"/>
          <w:marRight w:val="0"/>
          <w:marTop w:val="0"/>
          <w:marBottom w:val="0"/>
          <w:divBdr>
            <w:top w:val="none" w:sz="0" w:space="0" w:color="auto"/>
            <w:left w:val="none" w:sz="0" w:space="0" w:color="auto"/>
            <w:bottom w:val="none" w:sz="0" w:space="0" w:color="auto"/>
            <w:right w:val="none" w:sz="0" w:space="0" w:color="auto"/>
          </w:divBdr>
        </w:div>
        <w:div w:id="665480975">
          <w:marLeft w:val="640"/>
          <w:marRight w:val="0"/>
          <w:marTop w:val="0"/>
          <w:marBottom w:val="0"/>
          <w:divBdr>
            <w:top w:val="none" w:sz="0" w:space="0" w:color="auto"/>
            <w:left w:val="none" w:sz="0" w:space="0" w:color="auto"/>
            <w:bottom w:val="none" w:sz="0" w:space="0" w:color="auto"/>
            <w:right w:val="none" w:sz="0" w:space="0" w:color="auto"/>
          </w:divBdr>
        </w:div>
        <w:div w:id="693045428">
          <w:marLeft w:val="640"/>
          <w:marRight w:val="0"/>
          <w:marTop w:val="0"/>
          <w:marBottom w:val="0"/>
          <w:divBdr>
            <w:top w:val="none" w:sz="0" w:space="0" w:color="auto"/>
            <w:left w:val="none" w:sz="0" w:space="0" w:color="auto"/>
            <w:bottom w:val="none" w:sz="0" w:space="0" w:color="auto"/>
            <w:right w:val="none" w:sz="0" w:space="0" w:color="auto"/>
          </w:divBdr>
        </w:div>
        <w:div w:id="735738516">
          <w:marLeft w:val="640"/>
          <w:marRight w:val="0"/>
          <w:marTop w:val="0"/>
          <w:marBottom w:val="0"/>
          <w:divBdr>
            <w:top w:val="none" w:sz="0" w:space="0" w:color="auto"/>
            <w:left w:val="none" w:sz="0" w:space="0" w:color="auto"/>
            <w:bottom w:val="none" w:sz="0" w:space="0" w:color="auto"/>
            <w:right w:val="none" w:sz="0" w:space="0" w:color="auto"/>
          </w:divBdr>
        </w:div>
        <w:div w:id="803624098">
          <w:marLeft w:val="640"/>
          <w:marRight w:val="0"/>
          <w:marTop w:val="0"/>
          <w:marBottom w:val="0"/>
          <w:divBdr>
            <w:top w:val="none" w:sz="0" w:space="0" w:color="auto"/>
            <w:left w:val="none" w:sz="0" w:space="0" w:color="auto"/>
            <w:bottom w:val="none" w:sz="0" w:space="0" w:color="auto"/>
            <w:right w:val="none" w:sz="0" w:space="0" w:color="auto"/>
          </w:divBdr>
        </w:div>
        <w:div w:id="860893155">
          <w:marLeft w:val="640"/>
          <w:marRight w:val="0"/>
          <w:marTop w:val="0"/>
          <w:marBottom w:val="0"/>
          <w:divBdr>
            <w:top w:val="none" w:sz="0" w:space="0" w:color="auto"/>
            <w:left w:val="none" w:sz="0" w:space="0" w:color="auto"/>
            <w:bottom w:val="none" w:sz="0" w:space="0" w:color="auto"/>
            <w:right w:val="none" w:sz="0" w:space="0" w:color="auto"/>
          </w:divBdr>
        </w:div>
        <w:div w:id="878664430">
          <w:marLeft w:val="640"/>
          <w:marRight w:val="0"/>
          <w:marTop w:val="0"/>
          <w:marBottom w:val="0"/>
          <w:divBdr>
            <w:top w:val="none" w:sz="0" w:space="0" w:color="auto"/>
            <w:left w:val="none" w:sz="0" w:space="0" w:color="auto"/>
            <w:bottom w:val="none" w:sz="0" w:space="0" w:color="auto"/>
            <w:right w:val="none" w:sz="0" w:space="0" w:color="auto"/>
          </w:divBdr>
        </w:div>
        <w:div w:id="881673993">
          <w:marLeft w:val="640"/>
          <w:marRight w:val="0"/>
          <w:marTop w:val="0"/>
          <w:marBottom w:val="0"/>
          <w:divBdr>
            <w:top w:val="none" w:sz="0" w:space="0" w:color="auto"/>
            <w:left w:val="none" w:sz="0" w:space="0" w:color="auto"/>
            <w:bottom w:val="none" w:sz="0" w:space="0" w:color="auto"/>
            <w:right w:val="none" w:sz="0" w:space="0" w:color="auto"/>
          </w:divBdr>
        </w:div>
        <w:div w:id="890116460">
          <w:marLeft w:val="640"/>
          <w:marRight w:val="0"/>
          <w:marTop w:val="0"/>
          <w:marBottom w:val="0"/>
          <w:divBdr>
            <w:top w:val="none" w:sz="0" w:space="0" w:color="auto"/>
            <w:left w:val="none" w:sz="0" w:space="0" w:color="auto"/>
            <w:bottom w:val="none" w:sz="0" w:space="0" w:color="auto"/>
            <w:right w:val="none" w:sz="0" w:space="0" w:color="auto"/>
          </w:divBdr>
        </w:div>
        <w:div w:id="892472064">
          <w:marLeft w:val="640"/>
          <w:marRight w:val="0"/>
          <w:marTop w:val="0"/>
          <w:marBottom w:val="0"/>
          <w:divBdr>
            <w:top w:val="none" w:sz="0" w:space="0" w:color="auto"/>
            <w:left w:val="none" w:sz="0" w:space="0" w:color="auto"/>
            <w:bottom w:val="none" w:sz="0" w:space="0" w:color="auto"/>
            <w:right w:val="none" w:sz="0" w:space="0" w:color="auto"/>
          </w:divBdr>
        </w:div>
        <w:div w:id="928467895">
          <w:marLeft w:val="640"/>
          <w:marRight w:val="0"/>
          <w:marTop w:val="0"/>
          <w:marBottom w:val="0"/>
          <w:divBdr>
            <w:top w:val="none" w:sz="0" w:space="0" w:color="auto"/>
            <w:left w:val="none" w:sz="0" w:space="0" w:color="auto"/>
            <w:bottom w:val="none" w:sz="0" w:space="0" w:color="auto"/>
            <w:right w:val="none" w:sz="0" w:space="0" w:color="auto"/>
          </w:divBdr>
        </w:div>
        <w:div w:id="975060750">
          <w:marLeft w:val="640"/>
          <w:marRight w:val="0"/>
          <w:marTop w:val="0"/>
          <w:marBottom w:val="0"/>
          <w:divBdr>
            <w:top w:val="none" w:sz="0" w:space="0" w:color="auto"/>
            <w:left w:val="none" w:sz="0" w:space="0" w:color="auto"/>
            <w:bottom w:val="none" w:sz="0" w:space="0" w:color="auto"/>
            <w:right w:val="none" w:sz="0" w:space="0" w:color="auto"/>
          </w:divBdr>
        </w:div>
        <w:div w:id="990401763">
          <w:marLeft w:val="640"/>
          <w:marRight w:val="0"/>
          <w:marTop w:val="0"/>
          <w:marBottom w:val="0"/>
          <w:divBdr>
            <w:top w:val="none" w:sz="0" w:space="0" w:color="auto"/>
            <w:left w:val="none" w:sz="0" w:space="0" w:color="auto"/>
            <w:bottom w:val="none" w:sz="0" w:space="0" w:color="auto"/>
            <w:right w:val="none" w:sz="0" w:space="0" w:color="auto"/>
          </w:divBdr>
        </w:div>
        <w:div w:id="1031875785">
          <w:marLeft w:val="640"/>
          <w:marRight w:val="0"/>
          <w:marTop w:val="0"/>
          <w:marBottom w:val="0"/>
          <w:divBdr>
            <w:top w:val="none" w:sz="0" w:space="0" w:color="auto"/>
            <w:left w:val="none" w:sz="0" w:space="0" w:color="auto"/>
            <w:bottom w:val="none" w:sz="0" w:space="0" w:color="auto"/>
            <w:right w:val="none" w:sz="0" w:space="0" w:color="auto"/>
          </w:divBdr>
        </w:div>
        <w:div w:id="1033841506">
          <w:marLeft w:val="640"/>
          <w:marRight w:val="0"/>
          <w:marTop w:val="0"/>
          <w:marBottom w:val="0"/>
          <w:divBdr>
            <w:top w:val="none" w:sz="0" w:space="0" w:color="auto"/>
            <w:left w:val="none" w:sz="0" w:space="0" w:color="auto"/>
            <w:bottom w:val="none" w:sz="0" w:space="0" w:color="auto"/>
            <w:right w:val="none" w:sz="0" w:space="0" w:color="auto"/>
          </w:divBdr>
        </w:div>
        <w:div w:id="1104492880">
          <w:marLeft w:val="640"/>
          <w:marRight w:val="0"/>
          <w:marTop w:val="0"/>
          <w:marBottom w:val="0"/>
          <w:divBdr>
            <w:top w:val="none" w:sz="0" w:space="0" w:color="auto"/>
            <w:left w:val="none" w:sz="0" w:space="0" w:color="auto"/>
            <w:bottom w:val="none" w:sz="0" w:space="0" w:color="auto"/>
            <w:right w:val="none" w:sz="0" w:space="0" w:color="auto"/>
          </w:divBdr>
        </w:div>
        <w:div w:id="1115564119">
          <w:marLeft w:val="640"/>
          <w:marRight w:val="0"/>
          <w:marTop w:val="0"/>
          <w:marBottom w:val="0"/>
          <w:divBdr>
            <w:top w:val="none" w:sz="0" w:space="0" w:color="auto"/>
            <w:left w:val="none" w:sz="0" w:space="0" w:color="auto"/>
            <w:bottom w:val="none" w:sz="0" w:space="0" w:color="auto"/>
            <w:right w:val="none" w:sz="0" w:space="0" w:color="auto"/>
          </w:divBdr>
        </w:div>
        <w:div w:id="1119950479">
          <w:marLeft w:val="640"/>
          <w:marRight w:val="0"/>
          <w:marTop w:val="0"/>
          <w:marBottom w:val="0"/>
          <w:divBdr>
            <w:top w:val="none" w:sz="0" w:space="0" w:color="auto"/>
            <w:left w:val="none" w:sz="0" w:space="0" w:color="auto"/>
            <w:bottom w:val="none" w:sz="0" w:space="0" w:color="auto"/>
            <w:right w:val="none" w:sz="0" w:space="0" w:color="auto"/>
          </w:divBdr>
        </w:div>
        <w:div w:id="1120489643">
          <w:marLeft w:val="640"/>
          <w:marRight w:val="0"/>
          <w:marTop w:val="0"/>
          <w:marBottom w:val="0"/>
          <w:divBdr>
            <w:top w:val="none" w:sz="0" w:space="0" w:color="auto"/>
            <w:left w:val="none" w:sz="0" w:space="0" w:color="auto"/>
            <w:bottom w:val="none" w:sz="0" w:space="0" w:color="auto"/>
            <w:right w:val="none" w:sz="0" w:space="0" w:color="auto"/>
          </w:divBdr>
        </w:div>
        <w:div w:id="1128468825">
          <w:marLeft w:val="640"/>
          <w:marRight w:val="0"/>
          <w:marTop w:val="0"/>
          <w:marBottom w:val="0"/>
          <w:divBdr>
            <w:top w:val="none" w:sz="0" w:space="0" w:color="auto"/>
            <w:left w:val="none" w:sz="0" w:space="0" w:color="auto"/>
            <w:bottom w:val="none" w:sz="0" w:space="0" w:color="auto"/>
            <w:right w:val="none" w:sz="0" w:space="0" w:color="auto"/>
          </w:divBdr>
        </w:div>
        <w:div w:id="1135180064">
          <w:marLeft w:val="640"/>
          <w:marRight w:val="0"/>
          <w:marTop w:val="0"/>
          <w:marBottom w:val="0"/>
          <w:divBdr>
            <w:top w:val="none" w:sz="0" w:space="0" w:color="auto"/>
            <w:left w:val="none" w:sz="0" w:space="0" w:color="auto"/>
            <w:bottom w:val="none" w:sz="0" w:space="0" w:color="auto"/>
            <w:right w:val="none" w:sz="0" w:space="0" w:color="auto"/>
          </w:divBdr>
        </w:div>
        <w:div w:id="1153838282">
          <w:marLeft w:val="640"/>
          <w:marRight w:val="0"/>
          <w:marTop w:val="0"/>
          <w:marBottom w:val="0"/>
          <w:divBdr>
            <w:top w:val="none" w:sz="0" w:space="0" w:color="auto"/>
            <w:left w:val="none" w:sz="0" w:space="0" w:color="auto"/>
            <w:bottom w:val="none" w:sz="0" w:space="0" w:color="auto"/>
            <w:right w:val="none" w:sz="0" w:space="0" w:color="auto"/>
          </w:divBdr>
        </w:div>
        <w:div w:id="1182236037">
          <w:marLeft w:val="640"/>
          <w:marRight w:val="0"/>
          <w:marTop w:val="0"/>
          <w:marBottom w:val="0"/>
          <w:divBdr>
            <w:top w:val="none" w:sz="0" w:space="0" w:color="auto"/>
            <w:left w:val="none" w:sz="0" w:space="0" w:color="auto"/>
            <w:bottom w:val="none" w:sz="0" w:space="0" w:color="auto"/>
            <w:right w:val="none" w:sz="0" w:space="0" w:color="auto"/>
          </w:divBdr>
        </w:div>
        <w:div w:id="1188637393">
          <w:marLeft w:val="640"/>
          <w:marRight w:val="0"/>
          <w:marTop w:val="0"/>
          <w:marBottom w:val="0"/>
          <w:divBdr>
            <w:top w:val="none" w:sz="0" w:space="0" w:color="auto"/>
            <w:left w:val="none" w:sz="0" w:space="0" w:color="auto"/>
            <w:bottom w:val="none" w:sz="0" w:space="0" w:color="auto"/>
            <w:right w:val="none" w:sz="0" w:space="0" w:color="auto"/>
          </w:divBdr>
        </w:div>
        <w:div w:id="1190294731">
          <w:marLeft w:val="640"/>
          <w:marRight w:val="0"/>
          <w:marTop w:val="0"/>
          <w:marBottom w:val="0"/>
          <w:divBdr>
            <w:top w:val="none" w:sz="0" w:space="0" w:color="auto"/>
            <w:left w:val="none" w:sz="0" w:space="0" w:color="auto"/>
            <w:bottom w:val="none" w:sz="0" w:space="0" w:color="auto"/>
            <w:right w:val="none" w:sz="0" w:space="0" w:color="auto"/>
          </w:divBdr>
        </w:div>
        <w:div w:id="1219323841">
          <w:marLeft w:val="640"/>
          <w:marRight w:val="0"/>
          <w:marTop w:val="0"/>
          <w:marBottom w:val="0"/>
          <w:divBdr>
            <w:top w:val="none" w:sz="0" w:space="0" w:color="auto"/>
            <w:left w:val="none" w:sz="0" w:space="0" w:color="auto"/>
            <w:bottom w:val="none" w:sz="0" w:space="0" w:color="auto"/>
            <w:right w:val="none" w:sz="0" w:space="0" w:color="auto"/>
          </w:divBdr>
        </w:div>
        <w:div w:id="1247108103">
          <w:marLeft w:val="640"/>
          <w:marRight w:val="0"/>
          <w:marTop w:val="0"/>
          <w:marBottom w:val="0"/>
          <w:divBdr>
            <w:top w:val="none" w:sz="0" w:space="0" w:color="auto"/>
            <w:left w:val="none" w:sz="0" w:space="0" w:color="auto"/>
            <w:bottom w:val="none" w:sz="0" w:space="0" w:color="auto"/>
            <w:right w:val="none" w:sz="0" w:space="0" w:color="auto"/>
          </w:divBdr>
        </w:div>
        <w:div w:id="1247419050">
          <w:marLeft w:val="640"/>
          <w:marRight w:val="0"/>
          <w:marTop w:val="0"/>
          <w:marBottom w:val="0"/>
          <w:divBdr>
            <w:top w:val="none" w:sz="0" w:space="0" w:color="auto"/>
            <w:left w:val="none" w:sz="0" w:space="0" w:color="auto"/>
            <w:bottom w:val="none" w:sz="0" w:space="0" w:color="auto"/>
            <w:right w:val="none" w:sz="0" w:space="0" w:color="auto"/>
          </w:divBdr>
        </w:div>
        <w:div w:id="1280917053">
          <w:marLeft w:val="640"/>
          <w:marRight w:val="0"/>
          <w:marTop w:val="0"/>
          <w:marBottom w:val="0"/>
          <w:divBdr>
            <w:top w:val="none" w:sz="0" w:space="0" w:color="auto"/>
            <w:left w:val="none" w:sz="0" w:space="0" w:color="auto"/>
            <w:bottom w:val="none" w:sz="0" w:space="0" w:color="auto"/>
            <w:right w:val="none" w:sz="0" w:space="0" w:color="auto"/>
          </w:divBdr>
        </w:div>
        <w:div w:id="1281113414">
          <w:marLeft w:val="640"/>
          <w:marRight w:val="0"/>
          <w:marTop w:val="0"/>
          <w:marBottom w:val="0"/>
          <w:divBdr>
            <w:top w:val="none" w:sz="0" w:space="0" w:color="auto"/>
            <w:left w:val="none" w:sz="0" w:space="0" w:color="auto"/>
            <w:bottom w:val="none" w:sz="0" w:space="0" w:color="auto"/>
            <w:right w:val="none" w:sz="0" w:space="0" w:color="auto"/>
          </w:divBdr>
        </w:div>
        <w:div w:id="1285041391">
          <w:marLeft w:val="640"/>
          <w:marRight w:val="0"/>
          <w:marTop w:val="0"/>
          <w:marBottom w:val="0"/>
          <w:divBdr>
            <w:top w:val="none" w:sz="0" w:space="0" w:color="auto"/>
            <w:left w:val="none" w:sz="0" w:space="0" w:color="auto"/>
            <w:bottom w:val="none" w:sz="0" w:space="0" w:color="auto"/>
            <w:right w:val="none" w:sz="0" w:space="0" w:color="auto"/>
          </w:divBdr>
        </w:div>
        <w:div w:id="1290891514">
          <w:marLeft w:val="640"/>
          <w:marRight w:val="0"/>
          <w:marTop w:val="0"/>
          <w:marBottom w:val="0"/>
          <w:divBdr>
            <w:top w:val="none" w:sz="0" w:space="0" w:color="auto"/>
            <w:left w:val="none" w:sz="0" w:space="0" w:color="auto"/>
            <w:bottom w:val="none" w:sz="0" w:space="0" w:color="auto"/>
            <w:right w:val="none" w:sz="0" w:space="0" w:color="auto"/>
          </w:divBdr>
        </w:div>
        <w:div w:id="1314798667">
          <w:marLeft w:val="640"/>
          <w:marRight w:val="0"/>
          <w:marTop w:val="0"/>
          <w:marBottom w:val="0"/>
          <w:divBdr>
            <w:top w:val="none" w:sz="0" w:space="0" w:color="auto"/>
            <w:left w:val="none" w:sz="0" w:space="0" w:color="auto"/>
            <w:bottom w:val="none" w:sz="0" w:space="0" w:color="auto"/>
            <w:right w:val="none" w:sz="0" w:space="0" w:color="auto"/>
          </w:divBdr>
        </w:div>
        <w:div w:id="1322654410">
          <w:marLeft w:val="640"/>
          <w:marRight w:val="0"/>
          <w:marTop w:val="0"/>
          <w:marBottom w:val="0"/>
          <w:divBdr>
            <w:top w:val="none" w:sz="0" w:space="0" w:color="auto"/>
            <w:left w:val="none" w:sz="0" w:space="0" w:color="auto"/>
            <w:bottom w:val="none" w:sz="0" w:space="0" w:color="auto"/>
            <w:right w:val="none" w:sz="0" w:space="0" w:color="auto"/>
          </w:divBdr>
        </w:div>
        <w:div w:id="1363245090">
          <w:marLeft w:val="640"/>
          <w:marRight w:val="0"/>
          <w:marTop w:val="0"/>
          <w:marBottom w:val="0"/>
          <w:divBdr>
            <w:top w:val="none" w:sz="0" w:space="0" w:color="auto"/>
            <w:left w:val="none" w:sz="0" w:space="0" w:color="auto"/>
            <w:bottom w:val="none" w:sz="0" w:space="0" w:color="auto"/>
            <w:right w:val="none" w:sz="0" w:space="0" w:color="auto"/>
          </w:divBdr>
        </w:div>
        <w:div w:id="1369837303">
          <w:marLeft w:val="640"/>
          <w:marRight w:val="0"/>
          <w:marTop w:val="0"/>
          <w:marBottom w:val="0"/>
          <w:divBdr>
            <w:top w:val="none" w:sz="0" w:space="0" w:color="auto"/>
            <w:left w:val="none" w:sz="0" w:space="0" w:color="auto"/>
            <w:bottom w:val="none" w:sz="0" w:space="0" w:color="auto"/>
            <w:right w:val="none" w:sz="0" w:space="0" w:color="auto"/>
          </w:divBdr>
        </w:div>
        <w:div w:id="1407996220">
          <w:marLeft w:val="640"/>
          <w:marRight w:val="0"/>
          <w:marTop w:val="0"/>
          <w:marBottom w:val="0"/>
          <w:divBdr>
            <w:top w:val="none" w:sz="0" w:space="0" w:color="auto"/>
            <w:left w:val="none" w:sz="0" w:space="0" w:color="auto"/>
            <w:bottom w:val="none" w:sz="0" w:space="0" w:color="auto"/>
            <w:right w:val="none" w:sz="0" w:space="0" w:color="auto"/>
          </w:divBdr>
        </w:div>
        <w:div w:id="1446078228">
          <w:marLeft w:val="640"/>
          <w:marRight w:val="0"/>
          <w:marTop w:val="0"/>
          <w:marBottom w:val="0"/>
          <w:divBdr>
            <w:top w:val="none" w:sz="0" w:space="0" w:color="auto"/>
            <w:left w:val="none" w:sz="0" w:space="0" w:color="auto"/>
            <w:bottom w:val="none" w:sz="0" w:space="0" w:color="auto"/>
            <w:right w:val="none" w:sz="0" w:space="0" w:color="auto"/>
          </w:divBdr>
        </w:div>
        <w:div w:id="1494759623">
          <w:marLeft w:val="640"/>
          <w:marRight w:val="0"/>
          <w:marTop w:val="0"/>
          <w:marBottom w:val="0"/>
          <w:divBdr>
            <w:top w:val="none" w:sz="0" w:space="0" w:color="auto"/>
            <w:left w:val="none" w:sz="0" w:space="0" w:color="auto"/>
            <w:bottom w:val="none" w:sz="0" w:space="0" w:color="auto"/>
            <w:right w:val="none" w:sz="0" w:space="0" w:color="auto"/>
          </w:divBdr>
        </w:div>
        <w:div w:id="1516114285">
          <w:marLeft w:val="640"/>
          <w:marRight w:val="0"/>
          <w:marTop w:val="0"/>
          <w:marBottom w:val="0"/>
          <w:divBdr>
            <w:top w:val="none" w:sz="0" w:space="0" w:color="auto"/>
            <w:left w:val="none" w:sz="0" w:space="0" w:color="auto"/>
            <w:bottom w:val="none" w:sz="0" w:space="0" w:color="auto"/>
            <w:right w:val="none" w:sz="0" w:space="0" w:color="auto"/>
          </w:divBdr>
        </w:div>
        <w:div w:id="1542207646">
          <w:marLeft w:val="640"/>
          <w:marRight w:val="0"/>
          <w:marTop w:val="0"/>
          <w:marBottom w:val="0"/>
          <w:divBdr>
            <w:top w:val="none" w:sz="0" w:space="0" w:color="auto"/>
            <w:left w:val="none" w:sz="0" w:space="0" w:color="auto"/>
            <w:bottom w:val="none" w:sz="0" w:space="0" w:color="auto"/>
            <w:right w:val="none" w:sz="0" w:space="0" w:color="auto"/>
          </w:divBdr>
        </w:div>
        <w:div w:id="1551259579">
          <w:marLeft w:val="640"/>
          <w:marRight w:val="0"/>
          <w:marTop w:val="0"/>
          <w:marBottom w:val="0"/>
          <w:divBdr>
            <w:top w:val="none" w:sz="0" w:space="0" w:color="auto"/>
            <w:left w:val="none" w:sz="0" w:space="0" w:color="auto"/>
            <w:bottom w:val="none" w:sz="0" w:space="0" w:color="auto"/>
            <w:right w:val="none" w:sz="0" w:space="0" w:color="auto"/>
          </w:divBdr>
        </w:div>
        <w:div w:id="1555237490">
          <w:marLeft w:val="640"/>
          <w:marRight w:val="0"/>
          <w:marTop w:val="0"/>
          <w:marBottom w:val="0"/>
          <w:divBdr>
            <w:top w:val="none" w:sz="0" w:space="0" w:color="auto"/>
            <w:left w:val="none" w:sz="0" w:space="0" w:color="auto"/>
            <w:bottom w:val="none" w:sz="0" w:space="0" w:color="auto"/>
            <w:right w:val="none" w:sz="0" w:space="0" w:color="auto"/>
          </w:divBdr>
        </w:div>
        <w:div w:id="1557666417">
          <w:marLeft w:val="640"/>
          <w:marRight w:val="0"/>
          <w:marTop w:val="0"/>
          <w:marBottom w:val="0"/>
          <w:divBdr>
            <w:top w:val="none" w:sz="0" w:space="0" w:color="auto"/>
            <w:left w:val="none" w:sz="0" w:space="0" w:color="auto"/>
            <w:bottom w:val="none" w:sz="0" w:space="0" w:color="auto"/>
            <w:right w:val="none" w:sz="0" w:space="0" w:color="auto"/>
          </w:divBdr>
        </w:div>
        <w:div w:id="1565335686">
          <w:marLeft w:val="640"/>
          <w:marRight w:val="0"/>
          <w:marTop w:val="0"/>
          <w:marBottom w:val="0"/>
          <w:divBdr>
            <w:top w:val="none" w:sz="0" w:space="0" w:color="auto"/>
            <w:left w:val="none" w:sz="0" w:space="0" w:color="auto"/>
            <w:bottom w:val="none" w:sz="0" w:space="0" w:color="auto"/>
            <w:right w:val="none" w:sz="0" w:space="0" w:color="auto"/>
          </w:divBdr>
        </w:div>
        <w:div w:id="1572277895">
          <w:marLeft w:val="640"/>
          <w:marRight w:val="0"/>
          <w:marTop w:val="0"/>
          <w:marBottom w:val="0"/>
          <w:divBdr>
            <w:top w:val="none" w:sz="0" w:space="0" w:color="auto"/>
            <w:left w:val="none" w:sz="0" w:space="0" w:color="auto"/>
            <w:bottom w:val="none" w:sz="0" w:space="0" w:color="auto"/>
            <w:right w:val="none" w:sz="0" w:space="0" w:color="auto"/>
          </w:divBdr>
        </w:div>
        <w:div w:id="1616672943">
          <w:marLeft w:val="640"/>
          <w:marRight w:val="0"/>
          <w:marTop w:val="0"/>
          <w:marBottom w:val="0"/>
          <w:divBdr>
            <w:top w:val="none" w:sz="0" w:space="0" w:color="auto"/>
            <w:left w:val="none" w:sz="0" w:space="0" w:color="auto"/>
            <w:bottom w:val="none" w:sz="0" w:space="0" w:color="auto"/>
            <w:right w:val="none" w:sz="0" w:space="0" w:color="auto"/>
          </w:divBdr>
        </w:div>
        <w:div w:id="1635403708">
          <w:marLeft w:val="640"/>
          <w:marRight w:val="0"/>
          <w:marTop w:val="0"/>
          <w:marBottom w:val="0"/>
          <w:divBdr>
            <w:top w:val="none" w:sz="0" w:space="0" w:color="auto"/>
            <w:left w:val="none" w:sz="0" w:space="0" w:color="auto"/>
            <w:bottom w:val="none" w:sz="0" w:space="0" w:color="auto"/>
            <w:right w:val="none" w:sz="0" w:space="0" w:color="auto"/>
          </w:divBdr>
        </w:div>
        <w:div w:id="1648775517">
          <w:marLeft w:val="640"/>
          <w:marRight w:val="0"/>
          <w:marTop w:val="0"/>
          <w:marBottom w:val="0"/>
          <w:divBdr>
            <w:top w:val="none" w:sz="0" w:space="0" w:color="auto"/>
            <w:left w:val="none" w:sz="0" w:space="0" w:color="auto"/>
            <w:bottom w:val="none" w:sz="0" w:space="0" w:color="auto"/>
            <w:right w:val="none" w:sz="0" w:space="0" w:color="auto"/>
          </w:divBdr>
        </w:div>
        <w:div w:id="1654522319">
          <w:marLeft w:val="640"/>
          <w:marRight w:val="0"/>
          <w:marTop w:val="0"/>
          <w:marBottom w:val="0"/>
          <w:divBdr>
            <w:top w:val="none" w:sz="0" w:space="0" w:color="auto"/>
            <w:left w:val="none" w:sz="0" w:space="0" w:color="auto"/>
            <w:bottom w:val="none" w:sz="0" w:space="0" w:color="auto"/>
            <w:right w:val="none" w:sz="0" w:space="0" w:color="auto"/>
          </w:divBdr>
        </w:div>
        <w:div w:id="1657759660">
          <w:marLeft w:val="640"/>
          <w:marRight w:val="0"/>
          <w:marTop w:val="0"/>
          <w:marBottom w:val="0"/>
          <w:divBdr>
            <w:top w:val="none" w:sz="0" w:space="0" w:color="auto"/>
            <w:left w:val="none" w:sz="0" w:space="0" w:color="auto"/>
            <w:bottom w:val="none" w:sz="0" w:space="0" w:color="auto"/>
            <w:right w:val="none" w:sz="0" w:space="0" w:color="auto"/>
          </w:divBdr>
        </w:div>
        <w:div w:id="1659962973">
          <w:marLeft w:val="640"/>
          <w:marRight w:val="0"/>
          <w:marTop w:val="0"/>
          <w:marBottom w:val="0"/>
          <w:divBdr>
            <w:top w:val="none" w:sz="0" w:space="0" w:color="auto"/>
            <w:left w:val="none" w:sz="0" w:space="0" w:color="auto"/>
            <w:bottom w:val="none" w:sz="0" w:space="0" w:color="auto"/>
            <w:right w:val="none" w:sz="0" w:space="0" w:color="auto"/>
          </w:divBdr>
        </w:div>
        <w:div w:id="1674337020">
          <w:marLeft w:val="640"/>
          <w:marRight w:val="0"/>
          <w:marTop w:val="0"/>
          <w:marBottom w:val="0"/>
          <w:divBdr>
            <w:top w:val="none" w:sz="0" w:space="0" w:color="auto"/>
            <w:left w:val="none" w:sz="0" w:space="0" w:color="auto"/>
            <w:bottom w:val="none" w:sz="0" w:space="0" w:color="auto"/>
            <w:right w:val="none" w:sz="0" w:space="0" w:color="auto"/>
          </w:divBdr>
        </w:div>
        <w:div w:id="1683585356">
          <w:marLeft w:val="640"/>
          <w:marRight w:val="0"/>
          <w:marTop w:val="0"/>
          <w:marBottom w:val="0"/>
          <w:divBdr>
            <w:top w:val="none" w:sz="0" w:space="0" w:color="auto"/>
            <w:left w:val="none" w:sz="0" w:space="0" w:color="auto"/>
            <w:bottom w:val="none" w:sz="0" w:space="0" w:color="auto"/>
            <w:right w:val="none" w:sz="0" w:space="0" w:color="auto"/>
          </w:divBdr>
        </w:div>
        <w:div w:id="1687362752">
          <w:marLeft w:val="640"/>
          <w:marRight w:val="0"/>
          <w:marTop w:val="0"/>
          <w:marBottom w:val="0"/>
          <w:divBdr>
            <w:top w:val="none" w:sz="0" w:space="0" w:color="auto"/>
            <w:left w:val="none" w:sz="0" w:space="0" w:color="auto"/>
            <w:bottom w:val="none" w:sz="0" w:space="0" w:color="auto"/>
            <w:right w:val="none" w:sz="0" w:space="0" w:color="auto"/>
          </w:divBdr>
        </w:div>
        <w:div w:id="1694644954">
          <w:marLeft w:val="640"/>
          <w:marRight w:val="0"/>
          <w:marTop w:val="0"/>
          <w:marBottom w:val="0"/>
          <w:divBdr>
            <w:top w:val="none" w:sz="0" w:space="0" w:color="auto"/>
            <w:left w:val="none" w:sz="0" w:space="0" w:color="auto"/>
            <w:bottom w:val="none" w:sz="0" w:space="0" w:color="auto"/>
            <w:right w:val="none" w:sz="0" w:space="0" w:color="auto"/>
          </w:divBdr>
        </w:div>
        <w:div w:id="1703479161">
          <w:marLeft w:val="640"/>
          <w:marRight w:val="0"/>
          <w:marTop w:val="0"/>
          <w:marBottom w:val="0"/>
          <w:divBdr>
            <w:top w:val="none" w:sz="0" w:space="0" w:color="auto"/>
            <w:left w:val="none" w:sz="0" w:space="0" w:color="auto"/>
            <w:bottom w:val="none" w:sz="0" w:space="0" w:color="auto"/>
            <w:right w:val="none" w:sz="0" w:space="0" w:color="auto"/>
          </w:divBdr>
        </w:div>
        <w:div w:id="1732731888">
          <w:marLeft w:val="640"/>
          <w:marRight w:val="0"/>
          <w:marTop w:val="0"/>
          <w:marBottom w:val="0"/>
          <w:divBdr>
            <w:top w:val="none" w:sz="0" w:space="0" w:color="auto"/>
            <w:left w:val="none" w:sz="0" w:space="0" w:color="auto"/>
            <w:bottom w:val="none" w:sz="0" w:space="0" w:color="auto"/>
            <w:right w:val="none" w:sz="0" w:space="0" w:color="auto"/>
          </w:divBdr>
        </w:div>
        <w:div w:id="1744064252">
          <w:marLeft w:val="640"/>
          <w:marRight w:val="0"/>
          <w:marTop w:val="0"/>
          <w:marBottom w:val="0"/>
          <w:divBdr>
            <w:top w:val="none" w:sz="0" w:space="0" w:color="auto"/>
            <w:left w:val="none" w:sz="0" w:space="0" w:color="auto"/>
            <w:bottom w:val="none" w:sz="0" w:space="0" w:color="auto"/>
            <w:right w:val="none" w:sz="0" w:space="0" w:color="auto"/>
          </w:divBdr>
        </w:div>
        <w:div w:id="1757437098">
          <w:marLeft w:val="640"/>
          <w:marRight w:val="0"/>
          <w:marTop w:val="0"/>
          <w:marBottom w:val="0"/>
          <w:divBdr>
            <w:top w:val="none" w:sz="0" w:space="0" w:color="auto"/>
            <w:left w:val="none" w:sz="0" w:space="0" w:color="auto"/>
            <w:bottom w:val="none" w:sz="0" w:space="0" w:color="auto"/>
            <w:right w:val="none" w:sz="0" w:space="0" w:color="auto"/>
          </w:divBdr>
        </w:div>
        <w:div w:id="1770811286">
          <w:marLeft w:val="640"/>
          <w:marRight w:val="0"/>
          <w:marTop w:val="0"/>
          <w:marBottom w:val="0"/>
          <w:divBdr>
            <w:top w:val="none" w:sz="0" w:space="0" w:color="auto"/>
            <w:left w:val="none" w:sz="0" w:space="0" w:color="auto"/>
            <w:bottom w:val="none" w:sz="0" w:space="0" w:color="auto"/>
            <w:right w:val="none" w:sz="0" w:space="0" w:color="auto"/>
          </w:divBdr>
        </w:div>
        <w:div w:id="1791511628">
          <w:marLeft w:val="640"/>
          <w:marRight w:val="0"/>
          <w:marTop w:val="0"/>
          <w:marBottom w:val="0"/>
          <w:divBdr>
            <w:top w:val="none" w:sz="0" w:space="0" w:color="auto"/>
            <w:left w:val="none" w:sz="0" w:space="0" w:color="auto"/>
            <w:bottom w:val="none" w:sz="0" w:space="0" w:color="auto"/>
            <w:right w:val="none" w:sz="0" w:space="0" w:color="auto"/>
          </w:divBdr>
        </w:div>
        <w:div w:id="1841194614">
          <w:marLeft w:val="640"/>
          <w:marRight w:val="0"/>
          <w:marTop w:val="0"/>
          <w:marBottom w:val="0"/>
          <w:divBdr>
            <w:top w:val="none" w:sz="0" w:space="0" w:color="auto"/>
            <w:left w:val="none" w:sz="0" w:space="0" w:color="auto"/>
            <w:bottom w:val="none" w:sz="0" w:space="0" w:color="auto"/>
            <w:right w:val="none" w:sz="0" w:space="0" w:color="auto"/>
          </w:divBdr>
        </w:div>
        <w:div w:id="1858689123">
          <w:marLeft w:val="640"/>
          <w:marRight w:val="0"/>
          <w:marTop w:val="0"/>
          <w:marBottom w:val="0"/>
          <w:divBdr>
            <w:top w:val="none" w:sz="0" w:space="0" w:color="auto"/>
            <w:left w:val="none" w:sz="0" w:space="0" w:color="auto"/>
            <w:bottom w:val="none" w:sz="0" w:space="0" w:color="auto"/>
            <w:right w:val="none" w:sz="0" w:space="0" w:color="auto"/>
          </w:divBdr>
        </w:div>
        <w:div w:id="1881165279">
          <w:marLeft w:val="640"/>
          <w:marRight w:val="0"/>
          <w:marTop w:val="0"/>
          <w:marBottom w:val="0"/>
          <w:divBdr>
            <w:top w:val="none" w:sz="0" w:space="0" w:color="auto"/>
            <w:left w:val="none" w:sz="0" w:space="0" w:color="auto"/>
            <w:bottom w:val="none" w:sz="0" w:space="0" w:color="auto"/>
            <w:right w:val="none" w:sz="0" w:space="0" w:color="auto"/>
          </w:divBdr>
        </w:div>
        <w:div w:id="1898784710">
          <w:marLeft w:val="640"/>
          <w:marRight w:val="0"/>
          <w:marTop w:val="0"/>
          <w:marBottom w:val="0"/>
          <w:divBdr>
            <w:top w:val="none" w:sz="0" w:space="0" w:color="auto"/>
            <w:left w:val="none" w:sz="0" w:space="0" w:color="auto"/>
            <w:bottom w:val="none" w:sz="0" w:space="0" w:color="auto"/>
            <w:right w:val="none" w:sz="0" w:space="0" w:color="auto"/>
          </w:divBdr>
        </w:div>
        <w:div w:id="1915435469">
          <w:marLeft w:val="640"/>
          <w:marRight w:val="0"/>
          <w:marTop w:val="0"/>
          <w:marBottom w:val="0"/>
          <w:divBdr>
            <w:top w:val="none" w:sz="0" w:space="0" w:color="auto"/>
            <w:left w:val="none" w:sz="0" w:space="0" w:color="auto"/>
            <w:bottom w:val="none" w:sz="0" w:space="0" w:color="auto"/>
            <w:right w:val="none" w:sz="0" w:space="0" w:color="auto"/>
          </w:divBdr>
        </w:div>
        <w:div w:id="1952589169">
          <w:marLeft w:val="640"/>
          <w:marRight w:val="0"/>
          <w:marTop w:val="0"/>
          <w:marBottom w:val="0"/>
          <w:divBdr>
            <w:top w:val="none" w:sz="0" w:space="0" w:color="auto"/>
            <w:left w:val="none" w:sz="0" w:space="0" w:color="auto"/>
            <w:bottom w:val="none" w:sz="0" w:space="0" w:color="auto"/>
            <w:right w:val="none" w:sz="0" w:space="0" w:color="auto"/>
          </w:divBdr>
        </w:div>
        <w:div w:id="1958176892">
          <w:marLeft w:val="640"/>
          <w:marRight w:val="0"/>
          <w:marTop w:val="0"/>
          <w:marBottom w:val="0"/>
          <w:divBdr>
            <w:top w:val="none" w:sz="0" w:space="0" w:color="auto"/>
            <w:left w:val="none" w:sz="0" w:space="0" w:color="auto"/>
            <w:bottom w:val="none" w:sz="0" w:space="0" w:color="auto"/>
            <w:right w:val="none" w:sz="0" w:space="0" w:color="auto"/>
          </w:divBdr>
        </w:div>
        <w:div w:id="1965230250">
          <w:marLeft w:val="640"/>
          <w:marRight w:val="0"/>
          <w:marTop w:val="0"/>
          <w:marBottom w:val="0"/>
          <w:divBdr>
            <w:top w:val="none" w:sz="0" w:space="0" w:color="auto"/>
            <w:left w:val="none" w:sz="0" w:space="0" w:color="auto"/>
            <w:bottom w:val="none" w:sz="0" w:space="0" w:color="auto"/>
            <w:right w:val="none" w:sz="0" w:space="0" w:color="auto"/>
          </w:divBdr>
        </w:div>
        <w:div w:id="1980332560">
          <w:marLeft w:val="640"/>
          <w:marRight w:val="0"/>
          <w:marTop w:val="0"/>
          <w:marBottom w:val="0"/>
          <w:divBdr>
            <w:top w:val="none" w:sz="0" w:space="0" w:color="auto"/>
            <w:left w:val="none" w:sz="0" w:space="0" w:color="auto"/>
            <w:bottom w:val="none" w:sz="0" w:space="0" w:color="auto"/>
            <w:right w:val="none" w:sz="0" w:space="0" w:color="auto"/>
          </w:divBdr>
        </w:div>
        <w:div w:id="1983657930">
          <w:marLeft w:val="640"/>
          <w:marRight w:val="0"/>
          <w:marTop w:val="0"/>
          <w:marBottom w:val="0"/>
          <w:divBdr>
            <w:top w:val="none" w:sz="0" w:space="0" w:color="auto"/>
            <w:left w:val="none" w:sz="0" w:space="0" w:color="auto"/>
            <w:bottom w:val="none" w:sz="0" w:space="0" w:color="auto"/>
            <w:right w:val="none" w:sz="0" w:space="0" w:color="auto"/>
          </w:divBdr>
        </w:div>
        <w:div w:id="2023817943">
          <w:marLeft w:val="640"/>
          <w:marRight w:val="0"/>
          <w:marTop w:val="0"/>
          <w:marBottom w:val="0"/>
          <w:divBdr>
            <w:top w:val="none" w:sz="0" w:space="0" w:color="auto"/>
            <w:left w:val="none" w:sz="0" w:space="0" w:color="auto"/>
            <w:bottom w:val="none" w:sz="0" w:space="0" w:color="auto"/>
            <w:right w:val="none" w:sz="0" w:space="0" w:color="auto"/>
          </w:divBdr>
        </w:div>
        <w:div w:id="2033920004">
          <w:marLeft w:val="640"/>
          <w:marRight w:val="0"/>
          <w:marTop w:val="0"/>
          <w:marBottom w:val="0"/>
          <w:divBdr>
            <w:top w:val="none" w:sz="0" w:space="0" w:color="auto"/>
            <w:left w:val="none" w:sz="0" w:space="0" w:color="auto"/>
            <w:bottom w:val="none" w:sz="0" w:space="0" w:color="auto"/>
            <w:right w:val="none" w:sz="0" w:space="0" w:color="auto"/>
          </w:divBdr>
        </w:div>
        <w:div w:id="2066025305">
          <w:marLeft w:val="640"/>
          <w:marRight w:val="0"/>
          <w:marTop w:val="0"/>
          <w:marBottom w:val="0"/>
          <w:divBdr>
            <w:top w:val="none" w:sz="0" w:space="0" w:color="auto"/>
            <w:left w:val="none" w:sz="0" w:space="0" w:color="auto"/>
            <w:bottom w:val="none" w:sz="0" w:space="0" w:color="auto"/>
            <w:right w:val="none" w:sz="0" w:space="0" w:color="auto"/>
          </w:divBdr>
        </w:div>
        <w:div w:id="2087611079">
          <w:marLeft w:val="640"/>
          <w:marRight w:val="0"/>
          <w:marTop w:val="0"/>
          <w:marBottom w:val="0"/>
          <w:divBdr>
            <w:top w:val="none" w:sz="0" w:space="0" w:color="auto"/>
            <w:left w:val="none" w:sz="0" w:space="0" w:color="auto"/>
            <w:bottom w:val="none" w:sz="0" w:space="0" w:color="auto"/>
            <w:right w:val="none" w:sz="0" w:space="0" w:color="auto"/>
          </w:divBdr>
        </w:div>
        <w:div w:id="2146047329">
          <w:marLeft w:val="640"/>
          <w:marRight w:val="0"/>
          <w:marTop w:val="0"/>
          <w:marBottom w:val="0"/>
          <w:divBdr>
            <w:top w:val="none" w:sz="0" w:space="0" w:color="auto"/>
            <w:left w:val="none" w:sz="0" w:space="0" w:color="auto"/>
            <w:bottom w:val="none" w:sz="0" w:space="0" w:color="auto"/>
            <w:right w:val="none" w:sz="0" w:space="0" w:color="auto"/>
          </w:divBdr>
        </w:div>
      </w:divsChild>
    </w:div>
    <w:div w:id="1478768003">
      <w:bodyDiv w:val="1"/>
      <w:marLeft w:val="0"/>
      <w:marRight w:val="0"/>
      <w:marTop w:val="0"/>
      <w:marBottom w:val="0"/>
      <w:divBdr>
        <w:top w:val="none" w:sz="0" w:space="0" w:color="auto"/>
        <w:left w:val="none" w:sz="0" w:space="0" w:color="auto"/>
        <w:bottom w:val="none" w:sz="0" w:space="0" w:color="auto"/>
        <w:right w:val="none" w:sz="0" w:space="0" w:color="auto"/>
      </w:divBdr>
      <w:divsChild>
        <w:div w:id="1858498837">
          <w:marLeft w:val="640"/>
          <w:marRight w:val="0"/>
          <w:marTop w:val="0"/>
          <w:marBottom w:val="0"/>
          <w:divBdr>
            <w:top w:val="none" w:sz="0" w:space="0" w:color="auto"/>
            <w:left w:val="none" w:sz="0" w:space="0" w:color="auto"/>
            <w:bottom w:val="none" w:sz="0" w:space="0" w:color="auto"/>
            <w:right w:val="none" w:sz="0" w:space="0" w:color="auto"/>
          </w:divBdr>
        </w:div>
        <w:div w:id="1354460027">
          <w:marLeft w:val="640"/>
          <w:marRight w:val="0"/>
          <w:marTop w:val="0"/>
          <w:marBottom w:val="0"/>
          <w:divBdr>
            <w:top w:val="none" w:sz="0" w:space="0" w:color="auto"/>
            <w:left w:val="none" w:sz="0" w:space="0" w:color="auto"/>
            <w:bottom w:val="none" w:sz="0" w:space="0" w:color="auto"/>
            <w:right w:val="none" w:sz="0" w:space="0" w:color="auto"/>
          </w:divBdr>
        </w:div>
        <w:div w:id="2065398903">
          <w:marLeft w:val="640"/>
          <w:marRight w:val="0"/>
          <w:marTop w:val="0"/>
          <w:marBottom w:val="0"/>
          <w:divBdr>
            <w:top w:val="none" w:sz="0" w:space="0" w:color="auto"/>
            <w:left w:val="none" w:sz="0" w:space="0" w:color="auto"/>
            <w:bottom w:val="none" w:sz="0" w:space="0" w:color="auto"/>
            <w:right w:val="none" w:sz="0" w:space="0" w:color="auto"/>
          </w:divBdr>
        </w:div>
        <w:div w:id="31274740">
          <w:marLeft w:val="640"/>
          <w:marRight w:val="0"/>
          <w:marTop w:val="0"/>
          <w:marBottom w:val="0"/>
          <w:divBdr>
            <w:top w:val="none" w:sz="0" w:space="0" w:color="auto"/>
            <w:left w:val="none" w:sz="0" w:space="0" w:color="auto"/>
            <w:bottom w:val="none" w:sz="0" w:space="0" w:color="auto"/>
            <w:right w:val="none" w:sz="0" w:space="0" w:color="auto"/>
          </w:divBdr>
        </w:div>
        <w:div w:id="1042242630">
          <w:marLeft w:val="640"/>
          <w:marRight w:val="0"/>
          <w:marTop w:val="0"/>
          <w:marBottom w:val="0"/>
          <w:divBdr>
            <w:top w:val="none" w:sz="0" w:space="0" w:color="auto"/>
            <w:left w:val="none" w:sz="0" w:space="0" w:color="auto"/>
            <w:bottom w:val="none" w:sz="0" w:space="0" w:color="auto"/>
            <w:right w:val="none" w:sz="0" w:space="0" w:color="auto"/>
          </w:divBdr>
        </w:div>
        <w:div w:id="228228197">
          <w:marLeft w:val="640"/>
          <w:marRight w:val="0"/>
          <w:marTop w:val="0"/>
          <w:marBottom w:val="0"/>
          <w:divBdr>
            <w:top w:val="none" w:sz="0" w:space="0" w:color="auto"/>
            <w:left w:val="none" w:sz="0" w:space="0" w:color="auto"/>
            <w:bottom w:val="none" w:sz="0" w:space="0" w:color="auto"/>
            <w:right w:val="none" w:sz="0" w:space="0" w:color="auto"/>
          </w:divBdr>
        </w:div>
        <w:div w:id="1556354459">
          <w:marLeft w:val="640"/>
          <w:marRight w:val="0"/>
          <w:marTop w:val="0"/>
          <w:marBottom w:val="0"/>
          <w:divBdr>
            <w:top w:val="none" w:sz="0" w:space="0" w:color="auto"/>
            <w:left w:val="none" w:sz="0" w:space="0" w:color="auto"/>
            <w:bottom w:val="none" w:sz="0" w:space="0" w:color="auto"/>
            <w:right w:val="none" w:sz="0" w:space="0" w:color="auto"/>
          </w:divBdr>
        </w:div>
        <w:div w:id="1751192001">
          <w:marLeft w:val="640"/>
          <w:marRight w:val="0"/>
          <w:marTop w:val="0"/>
          <w:marBottom w:val="0"/>
          <w:divBdr>
            <w:top w:val="none" w:sz="0" w:space="0" w:color="auto"/>
            <w:left w:val="none" w:sz="0" w:space="0" w:color="auto"/>
            <w:bottom w:val="none" w:sz="0" w:space="0" w:color="auto"/>
            <w:right w:val="none" w:sz="0" w:space="0" w:color="auto"/>
          </w:divBdr>
        </w:div>
        <w:div w:id="321399267">
          <w:marLeft w:val="640"/>
          <w:marRight w:val="0"/>
          <w:marTop w:val="0"/>
          <w:marBottom w:val="0"/>
          <w:divBdr>
            <w:top w:val="none" w:sz="0" w:space="0" w:color="auto"/>
            <w:left w:val="none" w:sz="0" w:space="0" w:color="auto"/>
            <w:bottom w:val="none" w:sz="0" w:space="0" w:color="auto"/>
            <w:right w:val="none" w:sz="0" w:space="0" w:color="auto"/>
          </w:divBdr>
        </w:div>
        <w:div w:id="101461292">
          <w:marLeft w:val="640"/>
          <w:marRight w:val="0"/>
          <w:marTop w:val="0"/>
          <w:marBottom w:val="0"/>
          <w:divBdr>
            <w:top w:val="none" w:sz="0" w:space="0" w:color="auto"/>
            <w:left w:val="none" w:sz="0" w:space="0" w:color="auto"/>
            <w:bottom w:val="none" w:sz="0" w:space="0" w:color="auto"/>
            <w:right w:val="none" w:sz="0" w:space="0" w:color="auto"/>
          </w:divBdr>
        </w:div>
        <w:div w:id="413430466">
          <w:marLeft w:val="640"/>
          <w:marRight w:val="0"/>
          <w:marTop w:val="0"/>
          <w:marBottom w:val="0"/>
          <w:divBdr>
            <w:top w:val="none" w:sz="0" w:space="0" w:color="auto"/>
            <w:left w:val="none" w:sz="0" w:space="0" w:color="auto"/>
            <w:bottom w:val="none" w:sz="0" w:space="0" w:color="auto"/>
            <w:right w:val="none" w:sz="0" w:space="0" w:color="auto"/>
          </w:divBdr>
        </w:div>
        <w:div w:id="655498485">
          <w:marLeft w:val="640"/>
          <w:marRight w:val="0"/>
          <w:marTop w:val="0"/>
          <w:marBottom w:val="0"/>
          <w:divBdr>
            <w:top w:val="none" w:sz="0" w:space="0" w:color="auto"/>
            <w:left w:val="none" w:sz="0" w:space="0" w:color="auto"/>
            <w:bottom w:val="none" w:sz="0" w:space="0" w:color="auto"/>
            <w:right w:val="none" w:sz="0" w:space="0" w:color="auto"/>
          </w:divBdr>
        </w:div>
        <w:div w:id="42216496">
          <w:marLeft w:val="640"/>
          <w:marRight w:val="0"/>
          <w:marTop w:val="0"/>
          <w:marBottom w:val="0"/>
          <w:divBdr>
            <w:top w:val="none" w:sz="0" w:space="0" w:color="auto"/>
            <w:left w:val="none" w:sz="0" w:space="0" w:color="auto"/>
            <w:bottom w:val="none" w:sz="0" w:space="0" w:color="auto"/>
            <w:right w:val="none" w:sz="0" w:space="0" w:color="auto"/>
          </w:divBdr>
        </w:div>
        <w:div w:id="873814008">
          <w:marLeft w:val="640"/>
          <w:marRight w:val="0"/>
          <w:marTop w:val="0"/>
          <w:marBottom w:val="0"/>
          <w:divBdr>
            <w:top w:val="none" w:sz="0" w:space="0" w:color="auto"/>
            <w:left w:val="none" w:sz="0" w:space="0" w:color="auto"/>
            <w:bottom w:val="none" w:sz="0" w:space="0" w:color="auto"/>
            <w:right w:val="none" w:sz="0" w:space="0" w:color="auto"/>
          </w:divBdr>
        </w:div>
        <w:div w:id="1850875693">
          <w:marLeft w:val="640"/>
          <w:marRight w:val="0"/>
          <w:marTop w:val="0"/>
          <w:marBottom w:val="0"/>
          <w:divBdr>
            <w:top w:val="none" w:sz="0" w:space="0" w:color="auto"/>
            <w:left w:val="none" w:sz="0" w:space="0" w:color="auto"/>
            <w:bottom w:val="none" w:sz="0" w:space="0" w:color="auto"/>
            <w:right w:val="none" w:sz="0" w:space="0" w:color="auto"/>
          </w:divBdr>
        </w:div>
        <w:div w:id="573856111">
          <w:marLeft w:val="640"/>
          <w:marRight w:val="0"/>
          <w:marTop w:val="0"/>
          <w:marBottom w:val="0"/>
          <w:divBdr>
            <w:top w:val="none" w:sz="0" w:space="0" w:color="auto"/>
            <w:left w:val="none" w:sz="0" w:space="0" w:color="auto"/>
            <w:bottom w:val="none" w:sz="0" w:space="0" w:color="auto"/>
            <w:right w:val="none" w:sz="0" w:space="0" w:color="auto"/>
          </w:divBdr>
        </w:div>
        <w:div w:id="718096163">
          <w:marLeft w:val="640"/>
          <w:marRight w:val="0"/>
          <w:marTop w:val="0"/>
          <w:marBottom w:val="0"/>
          <w:divBdr>
            <w:top w:val="none" w:sz="0" w:space="0" w:color="auto"/>
            <w:left w:val="none" w:sz="0" w:space="0" w:color="auto"/>
            <w:bottom w:val="none" w:sz="0" w:space="0" w:color="auto"/>
            <w:right w:val="none" w:sz="0" w:space="0" w:color="auto"/>
          </w:divBdr>
        </w:div>
        <w:div w:id="926965445">
          <w:marLeft w:val="640"/>
          <w:marRight w:val="0"/>
          <w:marTop w:val="0"/>
          <w:marBottom w:val="0"/>
          <w:divBdr>
            <w:top w:val="none" w:sz="0" w:space="0" w:color="auto"/>
            <w:left w:val="none" w:sz="0" w:space="0" w:color="auto"/>
            <w:bottom w:val="none" w:sz="0" w:space="0" w:color="auto"/>
            <w:right w:val="none" w:sz="0" w:space="0" w:color="auto"/>
          </w:divBdr>
        </w:div>
        <w:div w:id="1491941897">
          <w:marLeft w:val="640"/>
          <w:marRight w:val="0"/>
          <w:marTop w:val="0"/>
          <w:marBottom w:val="0"/>
          <w:divBdr>
            <w:top w:val="none" w:sz="0" w:space="0" w:color="auto"/>
            <w:left w:val="none" w:sz="0" w:space="0" w:color="auto"/>
            <w:bottom w:val="none" w:sz="0" w:space="0" w:color="auto"/>
            <w:right w:val="none" w:sz="0" w:space="0" w:color="auto"/>
          </w:divBdr>
        </w:div>
        <w:div w:id="1965962820">
          <w:marLeft w:val="640"/>
          <w:marRight w:val="0"/>
          <w:marTop w:val="0"/>
          <w:marBottom w:val="0"/>
          <w:divBdr>
            <w:top w:val="none" w:sz="0" w:space="0" w:color="auto"/>
            <w:left w:val="none" w:sz="0" w:space="0" w:color="auto"/>
            <w:bottom w:val="none" w:sz="0" w:space="0" w:color="auto"/>
            <w:right w:val="none" w:sz="0" w:space="0" w:color="auto"/>
          </w:divBdr>
        </w:div>
        <w:div w:id="1692534446">
          <w:marLeft w:val="640"/>
          <w:marRight w:val="0"/>
          <w:marTop w:val="0"/>
          <w:marBottom w:val="0"/>
          <w:divBdr>
            <w:top w:val="none" w:sz="0" w:space="0" w:color="auto"/>
            <w:left w:val="none" w:sz="0" w:space="0" w:color="auto"/>
            <w:bottom w:val="none" w:sz="0" w:space="0" w:color="auto"/>
            <w:right w:val="none" w:sz="0" w:space="0" w:color="auto"/>
          </w:divBdr>
        </w:div>
        <w:div w:id="1445421646">
          <w:marLeft w:val="640"/>
          <w:marRight w:val="0"/>
          <w:marTop w:val="0"/>
          <w:marBottom w:val="0"/>
          <w:divBdr>
            <w:top w:val="none" w:sz="0" w:space="0" w:color="auto"/>
            <w:left w:val="none" w:sz="0" w:space="0" w:color="auto"/>
            <w:bottom w:val="none" w:sz="0" w:space="0" w:color="auto"/>
            <w:right w:val="none" w:sz="0" w:space="0" w:color="auto"/>
          </w:divBdr>
        </w:div>
        <w:div w:id="1772433714">
          <w:marLeft w:val="640"/>
          <w:marRight w:val="0"/>
          <w:marTop w:val="0"/>
          <w:marBottom w:val="0"/>
          <w:divBdr>
            <w:top w:val="none" w:sz="0" w:space="0" w:color="auto"/>
            <w:left w:val="none" w:sz="0" w:space="0" w:color="auto"/>
            <w:bottom w:val="none" w:sz="0" w:space="0" w:color="auto"/>
            <w:right w:val="none" w:sz="0" w:space="0" w:color="auto"/>
          </w:divBdr>
        </w:div>
        <w:div w:id="1582518509">
          <w:marLeft w:val="640"/>
          <w:marRight w:val="0"/>
          <w:marTop w:val="0"/>
          <w:marBottom w:val="0"/>
          <w:divBdr>
            <w:top w:val="none" w:sz="0" w:space="0" w:color="auto"/>
            <w:left w:val="none" w:sz="0" w:space="0" w:color="auto"/>
            <w:bottom w:val="none" w:sz="0" w:space="0" w:color="auto"/>
            <w:right w:val="none" w:sz="0" w:space="0" w:color="auto"/>
          </w:divBdr>
        </w:div>
        <w:div w:id="1078097181">
          <w:marLeft w:val="640"/>
          <w:marRight w:val="0"/>
          <w:marTop w:val="0"/>
          <w:marBottom w:val="0"/>
          <w:divBdr>
            <w:top w:val="none" w:sz="0" w:space="0" w:color="auto"/>
            <w:left w:val="none" w:sz="0" w:space="0" w:color="auto"/>
            <w:bottom w:val="none" w:sz="0" w:space="0" w:color="auto"/>
            <w:right w:val="none" w:sz="0" w:space="0" w:color="auto"/>
          </w:divBdr>
        </w:div>
        <w:div w:id="336225801">
          <w:marLeft w:val="640"/>
          <w:marRight w:val="0"/>
          <w:marTop w:val="0"/>
          <w:marBottom w:val="0"/>
          <w:divBdr>
            <w:top w:val="none" w:sz="0" w:space="0" w:color="auto"/>
            <w:left w:val="none" w:sz="0" w:space="0" w:color="auto"/>
            <w:bottom w:val="none" w:sz="0" w:space="0" w:color="auto"/>
            <w:right w:val="none" w:sz="0" w:space="0" w:color="auto"/>
          </w:divBdr>
        </w:div>
        <w:div w:id="2069301141">
          <w:marLeft w:val="640"/>
          <w:marRight w:val="0"/>
          <w:marTop w:val="0"/>
          <w:marBottom w:val="0"/>
          <w:divBdr>
            <w:top w:val="none" w:sz="0" w:space="0" w:color="auto"/>
            <w:left w:val="none" w:sz="0" w:space="0" w:color="auto"/>
            <w:bottom w:val="none" w:sz="0" w:space="0" w:color="auto"/>
            <w:right w:val="none" w:sz="0" w:space="0" w:color="auto"/>
          </w:divBdr>
        </w:div>
        <w:div w:id="2053189081">
          <w:marLeft w:val="640"/>
          <w:marRight w:val="0"/>
          <w:marTop w:val="0"/>
          <w:marBottom w:val="0"/>
          <w:divBdr>
            <w:top w:val="none" w:sz="0" w:space="0" w:color="auto"/>
            <w:left w:val="none" w:sz="0" w:space="0" w:color="auto"/>
            <w:bottom w:val="none" w:sz="0" w:space="0" w:color="auto"/>
            <w:right w:val="none" w:sz="0" w:space="0" w:color="auto"/>
          </w:divBdr>
        </w:div>
        <w:div w:id="2084328713">
          <w:marLeft w:val="640"/>
          <w:marRight w:val="0"/>
          <w:marTop w:val="0"/>
          <w:marBottom w:val="0"/>
          <w:divBdr>
            <w:top w:val="none" w:sz="0" w:space="0" w:color="auto"/>
            <w:left w:val="none" w:sz="0" w:space="0" w:color="auto"/>
            <w:bottom w:val="none" w:sz="0" w:space="0" w:color="auto"/>
            <w:right w:val="none" w:sz="0" w:space="0" w:color="auto"/>
          </w:divBdr>
        </w:div>
        <w:div w:id="1457748943">
          <w:marLeft w:val="640"/>
          <w:marRight w:val="0"/>
          <w:marTop w:val="0"/>
          <w:marBottom w:val="0"/>
          <w:divBdr>
            <w:top w:val="none" w:sz="0" w:space="0" w:color="auto"/>
            <w:left w:val="none" w:sz="0" w:space="0" w:color="auto"/>
            <w:bottom w:val="none" w:sz="0" w:space="0" w:color="auto"/>
            <w:right w:val="none" w:sz="0" w:space="0" w:color="auto"/>
          </w:divBdr>
        </w:div>
        <w:div w:id="1410538372">
          <w:marLeft w:val="640"/>
          <w:marRight w:val="0"/>
          <w:marTop w:val="0"/>
          <w:marBottom w:val="0"/>
          <w:divBdr>
            <w:top w:val="none" w:sz="0" w:space="0" w:color="auto"/>
            <w:left w:val="none" w:sz="0" w:space="0" w:color="auto"/>
            <w:bottom w:val="none" w:sz="0" w:space="0" w:color="auto"/>
            <w:right w:val="none" w:sz="0" w:space="0" w:color="auto"/>
          </w:divBdr>
        </w:div>
        <w:div w:id="941186400">
          <w:marLeft w:val="640"/>
          <w:marRight w:val="0"/>
          <w:marTop w:val="0"/>
          <w:marBottom w:val="0"/>
          <w:divBdr>
            <w:top w:val="none" w:sz="0" w:space="0" w:color="auto"/>
            <w:left w:val="none" w:sz="0" w:space="0" w:color="auto"/>
            <w:bottom w:val="none" w:sz="0" w:space="0" w:color="auto"/>
            <w:right w:val="none" w:sz="0" w:space="0" w:color="auto"/>
          </w:divBdr>
        </w:div>
        <w:div w:id="1183278383">
          <w:marLeft w:val="640"/>
          <w:marRight w:val="0"/>
          <w:marTop w:val="0"/>
          <w:marBottom w:val="0"/>
          <w:divBdr>
            <w:top w:val="none" w:sz="0" w:space="0" w:color="auto"/>
            <w:left w:val="none" w:sz="0" w:space="0" w:color="auto"/>
            <w:bottom w:val="none" w:sz="0" w:space="0" w:color="auto"/>
            <w:right w:val="none" w:sz="0" w:space="0" w:color="auto"/>
          </w:divBdr>
        </w:div>
        <w:div w:id="1333409045">
          <w:marLeft w:val="640"/>
          <w:marRight w:val="0"/>
          <w:marTop w:val="0"/>
          <w:marBottom w:val="0"/>
          <w:divBdr>
            <w:top w:val="none" w:sz="0" w:space="0" w:color="auto"/>
            <w:left w:val="none" w:sz="0" w:space="0" w:color="auto"/>
            <w:bottom w:val="none" w:sz="0" w:space="0" w:color="auto"/>
            <w:right w:val="none" w:sz="0" w:space="0" w:color="auto"/>
          </w:divBdr>
        </w:div>
        <w:div w:id="95752655">
          <w:marLeft w:val="640"/>
          <w:marRight w:val="0"/>
          <w:marTop w:val="0"/>
          <w:marBottom w:val="0"/>
          <w:divBdr>
            <w:top w:val="none" w:sz="0" w:space="0" w:color="auto"/>
            <w:left w:val="none" w:sz="0" w:space="0" w:color="auto"/>
            <w:bottom w:val="none" w:sz="0" w:space="0" w:color="auto"/>
            <w:right w:val="none" w:sz="0" w:space="0" w:color="auto"/>
          </w:divBdr>
        </w:div>
        <w:div w:id="1274480299">
          <w:marLeft w:val="640"/>
          <w:marRight w:val="0"/>
          <w:marTop w:val="0"/>
          <w:marBottom w:val="0"/>
          <w:divBdr>
            <w:top w:val="none" w:sz="0" w:space="0" w:color="auto"/>
            <w:left w:val="none" w:sz="0" w:space="0" w:color="auto"/>
            <w:bottom w:val="none" w:sz="0" w:space="0" w:color="auto"/>
            <w:right w:val="none" w:sz="0" w:space="0" w:color="auto"/>
          </w:divBdr>
        </w:div>
        <w:div w:id="1443189170">
          <w:marLeft w:val="640"/>
          <w:marRight w:val="0"/>
          <w:marTop w:val="0"/>
          <w:marBottom w:val="0"/>
          <w:divBdr>
            <w:top w:val="none" w:sz="0" w:space="0" w:color="auto"/>
            <w:left w:val="none" w:sz="0" w:space="0" w:color="auto"/>
            <w:bottom w:val="none" w:sz="0" w:space="0" w:color="auto"/>
            <w:right w:val="none" w:sz="0" w:space="0" w:color="auto"/>
          </w:divBdr>
        </w:div>
        <w:div w:id="1036351158">
          <w:marLeft w:val="640"/>
          <w:marRight w:val="0"/>
          <w:marTop w:val="0"/>
          <w:marBottom w:val="0"/>
          <w:divBdr>
            <w:top w:val="none" w:sz="0" w:space="0" w:color="auto"/>
            <w:left w:val="none" w:sz="0" w:space="0" w:color="auto"/>
            <w:bottom w:val="none" w:sz="0" w:space="0" w:color="auto"/>
            <w:right w:val="none" w:sz="0" w:space="0" w:color="auto"/>
          </w:divBdr>
        </w:div>
        <w:div w:id="1125348127">
          <w:marLeft w:val="640"/>
          <w:marRight w:val="0"/>
          <w:marTop w:val="0"/>
          <w:marBottom w:val="0"/>
          <w:divBdr>
            <w:top w:val="none" w:sz="0" w:space="0" w:color="auto"/>
            <w:left w:val="none" w:sz="0" w:space="0" w:color="auto"/>
            <w:bottom w:val="none" w:sz="0" w:space="0" w:color="auto"/>
            <w:right w:val="none" w:sz="0" w:space="0" w:color="auto"/>
          </w:divBdr>
        </w:div>
        <w:div w:id="81489059">
          <w:marLeft w:val="640"/>
          <w:marRight w:val="0"/>
          <w:marTop w:val="0"/>
          <w:marBottom w:val="0"/>
          <w:divBdr>
            <w:top w:val="none" w:sz="0" w:space="0" w:color="auto"/>
            <w:left w:val="none" w:sz="0" w:space="0" w:color="auto"/>
            <w:bottom w:val="none" w:sz="0" w:space="0" w:color="auto"/>
            <w:right w:val="none" w:sz="0" w:space="0" w:color="auto"/>
          </w:divBdr>
        </w:div>
        <w:div w:id="1369452324">
          <w:marLeft w:val="640"/>
          <w:marRight w:val="0"/>
          <w:marTop w:val="0"/>
          <w:marBottom w:val="0"/>
          <w:divBdr>
            <w:top w:val="none" w:sz="0" w:space="0" w:color="auto"/>
            <w:left w:val="none" w:sz="0" w:space="0" w:color="auto"/>
            <w:bottom w:val="none" w:sz="0" w:space="0" w:color="auto"/>
            <w:right w:val="none" w:sz="0" w:space="0" w:color="auto"/>
          </w:divBdr>
        </w:div>
        <w:div w:id="199561687">
          <w:marLeft w:val="640"/>
          <w:marRight w:val="0"/>
          <w:marTop w:val="0"/>
          <w:marBottom w:val="0"/>
          <w:divBdr>
            <w:top w:val="none" w:sz="0" w:space="0" w:color="auto"/>
            <w:left w:val="none" w:sz="0" w:space="0" w:color="auto"/>
            <w:bottom w:val="none" w:sz="0" w:space="0" w:color="auto"/>
            <w:right w:val="none" w:sz="0" w:space="0" w:color="auto"/>
          </w:divBdr>
        </w:div>
        <w:div w:id="31348878">
          <w:marLeft w:val="640"/>
          <w:marRight w:val="0"/>
          <w:marTop w:val="0"/>
          <w:marBottom w:val="0"/>
          <w:divBdr>
            <w:top w:val="none" w:sz="0" w:space="0" w:color="auto"/>
            <w:left w:val="none" w:sz="0" w:space="0" w:color="auto"/>
            <w:bottom w:val="none" w:sz="0" w:space="0" w:color="auto"/>
            <w:right w:val="none" w:sz="0" w:space="0" w:color="auto"/>
          </w:divBdr>
        </w:div>
        <w:div w:id="1358853086">
          <w:marLeft w:val="640"/>
          <w:marRight w:val="0"/>
          <w:marTop w:val="0"/>
          <w:marBottom w:val="0"/>
          <w:divBdr>
            <w:top w:val="none" w:sz="0" w:space="0" w:color="auto"/>
            <w:left w:val="none" w:sz="0" w:space="0" w:color="auto"/>
            <w:bottom w:val="none" w:sz="0" w:space="0" w:color="auto"/>
            <w:right w:val="none" w:sz="0" w:space="0" w:color="auto"/>
          </w:divBdr>
        </w:div>
        <w:div w:id="1142312988">
          <w:marLeft w:val="640"/>
          <w:marRight w:val="0"/>
          <w:marTop w:val="0"/>
          <w:marBottom w:val="0"/>
          <w:divBdr>
            <w:top w:val="none" w:sz="0" w:space="0" w:color="auto"/>
            <w:left w:val="none" w:sz="0" w:space="0" w:color="auto"/>
            <w:bottom w:val="none" w:sz="0" w:space="0" w:color="auto"/>
            <w:right w:val="none" w:sz="0" w:space="0" w:color="auto"/>
          </w:divBdr>
        </w:div>
        <w:div w:id="1926185883">
          <w:marLeft w:val="640"/>
          <w:marRight w:val="0"/>
          <w:marTop w:val="0"/>
          <w:marBottom w:val="0"/>
          <w:divBdr>
            <w:top w:val="none" w:sz="0" w:space="0" w:color="auto"/>
            <w:left w:val="none" w:sz="0" w:space="0" w:color="auto"/>
            <w:bottom w:val="none" w:sz="0" w:space="0" w:color="auto"/>
            <w:right w:val="none" w:sz="0" w:space="0" w:color="auto"/>
          </w:divBdr>
        </w:div>
        <w:div w:id="941953881">
          <w:marLeft w:val="640"/>
          <w:marRight w:val="0"/>
          <w:marTop w:val="0"/>
          <w:marBottom w:val="0"/>
          <w:divBdr>
            <w:top w:val="none" w:sz="0" w:space="0" w:color="auto"/>
            <w:left w:val="none" w:sz="0" w:space="0" w:color="auto"/>
            <w:bottom w:val="none" w:sz="0" w:space="0" w:color="auto"/>
            <w:right w:val="none" w:sz="0" w:space="0" w:color="auto"/>
          </w:divBdr>
        </w:div>
        <w:div w:id="1545016701">
          <w:marLeft w:val="640"/>
          <w:marRight w:val="0"/>
          <w:marTop w:val="0"/>
          <w:marBottom w:val="0"/>
          <w:divBdr>
            <w:top w:val="none" w:sz="0" w:space="0" w:color="auto"/>
            <w:left w:val="none" w:sz="0" w:space="0" w:color="auto"/>
            <w:bottom w:val="none" w:sz="0" w:space="0" w:color="auto"/>
            <w:right w:val="none" w:sz="0" w:space="0" w:color="auto"/>
          </w:divBdr>
        </w:div>
        <w:div w:id="1926843798">
          <w:marLeft w:val="640"/>
          <w:marRight w:val="0"/>
          <w:marTop w:val="0"/>
          <w:marBottom w:val="0"/>
          <w:divBdr>
            <w:top w:val="none" w:sz="0" w:space="0" w:color="auto"/>
            <w:left w:val="none" w:sz="0" w:space="0" w:color="auto"/>
            <w:bottom w:val="none" w:sz="0" w:space="0" w:color="auto"/>
            <w:right w:val="none" w:sz="0" w:space="0" w:color="auto"/>
          </w:divBdr>
        </w:div>
        <w:div w:id="383801089">
          <w:marLeft w:val="640"/>
          <w:marRight w:val="0"/>
          <w:marTop w:val="0"/>
          <w:marBottom w:val="0"/>
          <w:divBdr>
            <w:top w:val="none" w:sz="0" w:space="0" w:color="auto"/>
            <w:left w:val="none" w:sz="0" w:space="0" w:color="auto"/>
            <w:bottom w:val="none" w:sz="0" w:space="0" w:color="auto"/>
            <w:right w:val="none" w:sz="0" w:space="0" w:color="auto"/>
          </w:divBdr>
        </w:div>
        <w:div w:id="1588536306">
          <w:marLeft w:val="640"/>
          <w:marRight w:val="0"/>
          <w:marTop w:val="0"/>
          <w:marBottom w:val="0"/>
          <w:divBdr>
            <w:top w:val="none" w:sz="0" w:space="0" w:color="auto"/>
            <w:left w:val="none" w:sz="0" w:space="0" w:color="auto"/>
            <w:bottom w:val="none" w:sz="0" w:space="0" w:color="auto"/>
            <w:right w:val="none" w:sz="0" w:space="0" w:color="auto"/>
          </w:divBdr>
        </w:div>
        <w:div w:id="175778023">
          <w:marLeft w:val="640"/>
          <w:marRight w:val="0"/>
          <w:marTop w:val="0"/>
          <w:marBottom w:val="0"/>
          <w:divBdr>
            <w:top w:val="none" w:sz="0" w:space="0" w:color="auto"/>
            <w:left w:val="none" w:sz="0" w:space="0" w:color="auto"/>
            <w:bottom w:val="none" w:sz="0" w:space="0" w:color="auto"/>
            <w:right w:val="none" w:sz="0" w:space="0" w:color="auto"/>
          </w:divBdr>
        </w:div>
        <w:div w:id="875386551">
          <w:marLeft w:val="640"/>
          <w:marRight w:val="0"/>
          <w:marTop w:val="0"/>
          <w:marBottom w:val="0"/>
          <w:divBdr>
            <w:top w:val="none" w:sz="0" w:space="0" w:color="auto"/>
            <w:left w:val="none" w:sz="0" w:space="0" w:color="auto"/>
            <w:bottom w:val="none" w:sz="0" w:space="0" w:color="auto"/>
            <w:right w:val="none" w:sz="0" w:space="0" w:color="auto"/>
          </w:divBdr>
        </w:div>
        <w:div w:id="1397237456">
          <w:marLeft w:val="640"/>
          <w:marRight w:val="0"/>
          <w:marTop w:val="0"/>
          <w:marBottom w:val="0"/>
          <w:divBdr>
            <w:top w:val="none" w:sz="0" w:space="0" w:color="auto"/>
            <w:left w:val="none" w:sz="0" w:space="0" w:color="auto"/>
            <w:bottom w:val="none" w:sz="0" w:space="0" w:color="auto"/>
            <w:right w:val="none" w:sz="0" w:space="0" w:color="auto"/>
          </w:divBdr>
        </w:div>
        <w:div w:id="289437609">
          <w:marLeft w:val="640"/>
          <w:marRight w:val="0"/>
          <w:marTop w:val="0"/>
          <w:marBottom w:val="0"/>
          <w:divBdr>
            <w:top w:val="none" w:sz="0" w:space="0" w:color="auto"/>
            <w:left w:val="none" w:sz="0" w:space="0" w:color="auto"/>
            <w:bottom w:val="none" w:sz="0" w:space="0" w:color="auto"/>
            <w:right w:val="none" w:sz="0" w:space="0" w:color="auto"/>
          </w:divBdr>
        </w:div>
        <w:div w:id="919798041">
          <w:marLeft w:val="640"/>
          <w:marRight w:val="0"/>
          <w:marTop w:val="0"/>
          <w:marBottom w:val="0"/>
          <w:divBdr>
            <w:top w:val="none" w:sz="0" w:space="0" w:color="auto"/>
            <w:left w:val="none" w:sz="0" w:space="0" w:color="auto"/>
            <w:bottom w:val="none" w:sz="0" w:space="0" w:color="auto"/>
            <w:right w:val="none" w:sz="0" w:space="0" w:color="auto"/>
          </w:divBdr>
        </w:div>
        <w:div w:id="742722071">
          <w:marLeft w:val="640"/>
          <w:marRight w:val="0"/>
          <w:marTop w:val="0"/>
          <w:marBottom w:val="0"/>
          <w:divBdr>
            <w:top w:val="none" w:sz="0" w:space="0" w:color="auto"/>
            <w:left w:val="none" w:sz="0" w:space="0" w:color="auto"/>
            <w:bottom w:val="none" w:sz="0" w:space="0" w:color="auto"/>
            <w:right w:val="none" w:sz="0" w:space="0" w:color="auto"/>
          </w:divBdr>
        </w:div>
        <w:div w:id="777525288">
          <w:marLeft w:val="640"/>
          <w:marRight w:val="0"/>
          <w:marTop w:val="0"/>
          <w:marBottom w:val="0"/>
          <w:divBdr>
            <w:top w:val="none" w:sz="0" w:space="0" w:color="auto"/>
            <w:left w:val="none" w:sz="0" w:space="0" w:color="auto"/>
            <w:bottom w:val="none" w:sz="0" w:space="0" w:color="auto"/>
            <w:right w:val="none" w:sz="0" w:space="0" w:color="auto"/>
          </w:divBdr>
        </w:div>
        <w:div w:id="1195070305">
          <w:marLeft w:val="640"/>
          <w:marRight w:val="0"/>
          <w:marTop w:val="0"/>
          <w:marBottom w:val="0"/>
          <w:divBdr>
            <w:top w:val="none" w:sz="0" w:space="0" w:color="auto"/>
            <w:left w:val="none" w:sz="0" w:space="0" w:color="auto"/>
            <w:bottom w:val="none" w:sz="0" w:space="0" w:color="auto"/>
            <w:right w:val="none" w:sz="0" w:space="0" w:color="auto"/>
          </w:divBdr>
        </w:div>
        <w:div w:id="1554541397">
          <w:marLeft w:val="640"/>
          <w:marRight w:val="0"/>
          <w:marTop w:val="0"/>
          <w:marBottom w:val="0"/>
          <w:divBdr>
            <w:top w:val="none" w:sz="0" w:space="0" w:color="auto"/>
            <w:left w:val="none" w:sz="0" w:space="0" w:color="auto"/>
            <w:bottom w:val="none" w:sz="0" w:space="0" w:color="auto"/>
            <w:right w:val="none" w:sz="0" w:space="0" w:color="auto"/>
          </w:divBdr>
        </w:div>
        <w:div w:id="906691208">
          <w:marLeft w:val="640"/>
          <w:marRight w:val="0"/>
          <w:marTop w:val="0"/>
          <w:marBottom w:val="0"/>
          <w:divBdr>
            <w:top w:val="none" w:sz="0" w:space="0" w:color="auto"/>
            <w:left w:val="none" w:sz="0" w:space="0" w:color="auto"/>
            <w:bottom w:val="none" w:sz="0" w:space="0" w:color="auto"/>
            <w:right w:val="none" w:sz="0" w:space="0" w:color="auto"/>
          </w:divBdr>
        </w:div>
        <w:div w:id="393892877">
          <w:marLeft w:val="640"/>
          <w:marRight w:val="0"/>
          <w:marTop w:val="0"/>
          <w:marBottom w:val="0"/>
          <w:divBdr>
            <w:top w:val="none" w:sz="0" w:space="0" w:color="auto"/>
            <w:left w:val="none" w:sz="0" w:space="0" w:color="auto"/>
            <w:bottom w:val="none" w:sz="0" w:space="0" w:color="auto"/>
            <w:right w:val="none" w:sz="0" w:space="0" w:color="auto"/>
          </w:divBdr>
        </w:div>
        <w:div w:id="704446609">
          <w:marLeft w:val="640"/>
          <w:marRight w:val="0"/>
          <w:marTop w:val="0"/>
          <w:marBottom w:val="0"/>
          <w:divBdr>
            <w:top w:val="none" w:sz="0" w:space="0" w:color="auto"/>
            <w:left w:val="none" w:sz="0" w:space="0" w:color="auto"/>
            <w:bottom w:val="none" w:sz="0" w:space="0" w:color="auto"/>
            <w:right w:val="none" w:sz="0" w:space="0" w:color="auto"/>
          </w:divBdr>
        </w:div>
        <w:div w:id="1213539969">
          <w:marLeft w:val="640"/>
          <w:marRight w:val="0"/>
          <w:marTop w:val="0"/>
          <w:marBottom w:val="0"/>
          <w:divBdr>
            <w:top w:val="none" w:sz="0" w:space="0" w:color="auto"/>
            <w:left w:val="none" w:sz="0" w:space="0" w:color="auto"/>
            <w:bottom w:val="none" w:sz="0" w:space="0" w:color="auto"/>
            <w:right w:val="none" w:sz="0" w:space="0" w:color="auto"/>
          </w:divBdr>
        </w:div>
        <w:div w:id="758989211">
          <w:marLeft w:val="640"/>
          <w:marRight w:val="0"/>
          <w:marTop w:val="0"/>
          <w:marBottom w:val="0"/>
          <w:divBdr>
            <w:top w:val="none" w:sz="0" w:space="0" w:color="auto"/>
            <w:left w:val="none" w:sz="0" w:space="0" w:color="auto"/>
            <w:bottom w:val="none" w:sz="0" w:space="0" w:color="auto"/>
            <w:right w:val="none" w:sz="0" w:space="0" w:color="auto"/>
          </w:divBdr>
        </w:div>
        <w:div w:id="1853912523">
          <w:marLeft w:val="640"/>
          <w:marRight w:val="0"/>
          <w:marTop w:val="0"/>
          <w:marBottom w:val="0"/>
          <w:divBdr>
            <w:top w:val="none" w:sz="0" w:space="0" w:color="auto"/>
            <w:left w:val="none" w:sz="0" w:space="0" w:color="auto"/>
            <w:bottom w:val="none" w:sz="0" w:space="0" w:color="auto"/>
            <w:right w:val="none" w:sz="0" w:space="0" w:color="auto"/>
          </w:divBdr>
        </w:div>
        <w:div w:id="182793888">
          <w:marLeft w:val="640"/>
          <w:marRight w:val="0"/>
          <w:marTop w:val="0"/>
          <w:marBottom w:val="0"/>
          <w:divBdr>
            <w:top w:val="none" w:sz="0" w:space="0" w:color="auto"/>
            <w:left w:val="none" w:sz="0" w:space="0" w:color="auto"/>
            <w:bottom w:val="none" w:sz="0" w:space="0" w:color="auto"/>
            <w:right w:val="none" w:sz="0" w:space="0" w:color="auto"/>
          </w:divBdr>
        </w:div>
        <w:div w:id="1072200184">
          <w:marLeft w:val="640"/>
          <w:marRight w:val="0"/>
          <w:marTop w:val="0"/>
          <w:marBottom w:val="0"/>
          <w:divBdr>
            <w:top w:val="none" w:sz="0" w:space="0" w:color="auto"/>
            <w:left w:val="none" w:sz="0" w:space="0" w:color="auto"/>
            <w:bottom w:val="none" w:sz="0" w:space="0" w:color="auto"/>
            <w:right w:val="none" w:sz="0" w:space="0" w:color="auto"/>
          </w:divBdr>
        </w:div>
        <w:div w:id="1275360571">
          <w:marLeft w:val="640"/>
          <w:marRight w:val="0"/>
          <w:marTop w:val="0"/>
          <w:marBottom w:val="0"/>
          <w:divBdr>
            <w:top w:val="none" w:sz="0" w:space="0" w:color="auto"/>
            <w:left w:val="none" w:sz="0" w:space="0" w:color="auto"/>
            <w:bottom w:val="none" w:sz="0" w:space="0" w:color="auto"/>
            <w:right w:val="none" w:sz="0" w:space="0" w:color="auto"/>
          </w:divBdr>
        </w:div>
        <w:div w:id="213125671">
          <w:marLeft w:val="640"/>
          <w:marRight w:val="0"/>
          <w:marTop w:val="0"/>
          <w:marBottom w:val="0"/>
          <w:divBdr>
            <w:top w:val="none" w:sz="0" w:space="0" w:color="auto"/>
            <w:left w:val="none" w:sz="0" w:space="0" w:color="auto"/>
            <w:bottom w:val="none" w:sz="0" w:space="0" w:color="auto"/>
            <w:right w:val="none" w:sz="0" w:space="0" w:color="auto"/>
          </w:divBdr>
        </w:div>
        <w:div w:id="392001945">
          <w:marLeft w:val="640"/>
          <w:marRight w:val="0"/>
          <w:marTop w:val="0"/>
          <w:marBottom w:val="0"/>
          <w:divBdr>
            <w:top w:val="none" w:sz="0" w:space="0" w:color="auto"/>
            <w:left w:val="none" w:sz="0" w:space="0" w:color="auto"/>
            <w:bottom w:val="none" w:sz="0" w:space="0" w:color="auto"/>
            <w:right w:val="none" w:sz="0" w:space="0" w:color="auto"/>
          </w:divBdr>
        </w:div>
        <w:div w:id="138768418">
          <w:marLeft w:val="640"/>
          <w:marRight w:val="0"/>
          <w:marTop w:val="0"/>
          <w:marBottom w:val="0"/>
          <w:divBdr>
            <w:top w:val="none" w:sz="0" w:space="0" w:color="auto"/>
            <w:left w:val="none" w:sz="0" w:space="0" w:color="auto"/>
            <w:bottom w:val="none" w:sz="0" w:space="0" w:color="auto"/>
            <w:right w:val="none" w:sz="0" w:space="0" w:color="auto"/>
          </w:divBdr>
        </w:div>
        <w:div w:id="2061518152">
          <w:marLeft w:val="640"/>
          <w:marRight w:val="0"/>
          <w:marTop w:val="0"/>
          <w:marBottom w:val="0"/>
          <w:divBdr>
            <w:top w:val="none" w:sz="0" w:space="0" w:color="auto"/>
            <w:left w:val="none" w:sz="0" w:space="0" w:color="auto"/>
            <w:bottom w:val="none" w:sz="0" w:space="0" w:color="auto"/>
            <w:right w:val="none" w:sz="0" w:space="0" w:color="auto"/>
          </w:divBdr>
        </w:div>
        <w:div w:id="1690177821">
          <w:marLeft w:val="640"/>
          <w:marRight w:val="0"/>
          <w:marTop w:val="0"/>
          <w:marBottom w:val="0"/>
          <w:divBdr>
            <w:top w:val="none" w:sz="0" w:space="0" w:color="auto"/>
            <w:left w:val="none" w:sz="0" w:space="0" w:color="auto"/>
            <w:bottom w:val="none" w:sz="0" w:space="0" w:color="auto"/>
            <w:right w:val="none" w:sz="0" w:space="0" w:color="auto"/>
          </w:divBdr>
        </w:div>
        <w:div w:id="348216560">
          <w:marLeft w:val="640"/>
          <w:marRight w:val="0"/>
          <w:marTop w:val="0"/>
          <w:marBottom w:val="0"/>
          <w:divBdr>
            <w:top w:val="none" w:sz="0" w:space="0" w:color="auto"/>
            <w:left w:val="none" w:sz="0" w:space="0" w:color="auto"/>
            <w:bottom w:val="none" w:sz="0" w:space="0" w:color="auto"/>
            <w:right w:val="none" w:sz="0" w:space="0" w:color="auto"/>
          </w:divBdr>
        </w:div>
        <w:div w:id="358509528">
          <w:marLeft w:val="640"/>
          <w:marRight w:val="0"/>
          <w:marTop w:val="0"/>
          <w:marBottom w:val="0"/>
          <w:divBdr>
            <w:top w:val="none" w:sz="0" w:space="0" w:color="auto"/>
            <w:left w:val="none" w:sz="0" w:space="0" w:color="auto"/>
            <w:bottom w:val="none" w:sz="0" w:space="0" w:color="auto"/>
            <w:right w:val="none" w:sz="0" w:space="0" w:color="auto"/>
          </w:divBdr>
        </w:div>
        <w:div w:id="1704399591">
          <w:marLeft w:val="640"/>
          <w:marRight w:val="0"/>
          <w:marTop w:val="0"/>
          <w:marBottom w:val="0"/>
          <w:divBdr>
            <w:top w:val="none" w:sz="0" w:space="0" w:color="auto"/>
            <w:left w:val="none" w:sz="0" w:space="0" w:color="auto"/>
            <w:bottom w:val="none" w:sz="0" w:space="0" w:color="auto"/>
            <w:right w:val="none" w:sz="0" w:space="0" w:color="auto"/>
          </w:divBdr>
        </w:div>
        <w:div w:id="1106384126">
          <w:marLeft w:val="640"/>
          <w:marRight w:val="0"/>
          <w:marTop w:val="0"/>
          <w:marBottom w:val="0"/>
          <w:divBdr>
            <w:top w:val="none" w:sz="0" w:space="0" w:color="auto"/>
            <w:left w:val="none" w:sz="0" w:space="0" w:color="auto"/>
            <w:bottom w:val="none" w:sz="0" w:space="0" w:color="auto"/>
            <w:right w:val="none" w:sz="0" w:space="0" w:color="auto"/>
          </w:divBdr>
        </w:div>
        <w:div w:id="1914391492">
          <w:marLeft w:val="640"/>
          <w:marRight w:val="0"/>
          <w:marTop w:val="0"/>
          <w:marBottom w:val="0"/>
          <w:divBdr>
            <w:top w:val="none" w:sz="0" w:space="0" w:color="auto"/>
            <w:left w:val="none" w:sz="0" w:space="0" w:color="auto"/>
            <w:bottom w:val="none" w:sz="0" w:space="0" w:color="auto"/>
            <w:right w:val="none" w:sz="0" w:space="0" w:color="auto"/>
          </w:divBdr>
        </w:div>
        <w:div w:id="1075736282">
          <w:marLeft w:val="640"/>
          <w:marRight w:val="0"/>
          <w:marTop w:val="0"/>
          <w:marBottom w:val="0"/>
          <w:divBdr>
            <w:top w:val="none" w:sz="0" w:space="0" w:color="auto"/>
            <w:left w:val="none" w:sz="0" w:space="0" w:color="auto"/>
            <w:bottom w:val="none" w:sz="0" w:space="0" w:color="auto"/>
            <w:right w:val="none" w:sz="0" w:space="0" w:color="auto"/>
          </w:divBdr>
        </w:div>
        <w:div w:id="1556821215">
          <w:marLeft w:val="640"/>
          <w:marRight w:val="0"/>
          <w:marTop w:val="0"/>
          <w:marBottom w:val="0"/>
          <w:divBdr>
            <w:top w:val="none" w:sz="0" w:space="0" w:color="auto"/>
            <w:left w:val="none" w:sz="0" w:space="0" w:color="auto"/>
            <w:bottom w:val="none" w:sz="0" w:space="0" w:color="auto"/>
            <w:right w:val="none" w:sz="0" w:space="0" w:color="auto"/>
          </w:divBdr>
        </w:div>
        <w:div w:id="1874265743">
          <w:marLeft w:val="640"/>
          <w:marRight w:val="0"/>
          <w:marTop w:val="0"/>
          <w:marBottom w:val="0"/>
          <w:divBdr>
            <w:top w:val="none" w:sz="0" w:space="0" w:color="auto"/>
            <w:left w:val="none" w:sz="0" w:space="0" w:color="auto"/>
            <w:bottom w:val="none" w:sz="0" w:space="0" w:color="auto"/>
            <w:right w:val="none" w:sz="0" w:space="0" w:color="auto"/>
          </w:divBdr>
        </w:div>
        <w:div w:id="756561808">
          <w:marLeft w:val="640"/>
          <w:marRight w:val="0"/>
          <w:marTop w:val="0"/>
          <w:marBottom w:val="0"/>
          <w:divBdr>
            <w:top w:val="none" w:sz="0" w:space="0" w:color="auto"/>
            <w:left w:val="none" w:sz="0" w:space="0" w:color="auto"/>
            <w:bottom w:val="none" w:sz="0" w:space="0" w:color="auto"/>
            <w:right w:val="none" w:sz="0" w:space="0" w:color="auto"/>
          </w:divBdr>
        </w:div>
        <w:div w:id="750395629">
          <w:marLeft w:val="640"/>
          <w:marRight w:val="0"/>
          <w:marTop w:val="0"/>
          <w:marBottom w:val="0"/>
          <w:divBdr>
            <w:top w:val="none" w:sz="0" w:space="0" w:color="auto"/>
            <w:left w:val="none" w:sz="0" w:space="0" w:color="auto"/>
            <w:bottom w:val="none" w:sz="0" w:space="0" w:color="auto"/>
            <w:right w:val="none" w:sz="0" w:space="0" w:color="auto"/>
          </w:divBdr>
        </w:div>
        <w:div w:id="726339171">
          <w:marLeft w:val="640"/>
          <w:marRight w:val="0"/>
          <w:marTop w:val="0"/>
          <w:marBottom w:val="0"/>
          <w:divBdr>
            <w:top w:val="none" w:sz="0" w:space="0" w:color="auto"/>
            <w:left w:val="none" w:sz="0" w:space="0" w:color="auto"/>
            <w:bottom w:val="none" w:sz="0" w:space="0" w:color="auto"/>
            <w:right w:val="none" w:sz="0" w:space="0" w:color="auto"/>
          </w:divBdr>
        </w:div>
        <w:div w:id="1980840608">
          <w:marLeft w:val="640"/>
          <w:marRight w:val="0"/>
          <w:marTop w:val="0"/>
          <w:marBottom w:val="0"/>
          <w:divBdr>
            <w:top w:val="none" w:sz="0" w:space="0" w:color="auto"/>
            <w:left w:val="none" w:sz="0" w:space="0" w:color="auto"/>
            <w:bottom w:val="none" w:sz="0" w:space="0" w:color="auto"/>
            <w:right w:val="none" w:sz="0" w:space="0" w:color="auto"/>
          </w:divBdr>
        </w:div>
        <w:div w:id="531189014">
          <w:marLeft w:val="640"/>
          <w:marRight w:val="0"/>
          <w:marTop w:val="0"/>
          <w:marBottom w:val="0"/>
          <w:divBdr>
            <w:top w:val="none" w:sz="0" w:space="0" w:color="auto"/>
            <w:left w:val="none" w:sz="0" w:space="0" w:color="auto"/>
            <w:bottom w:val="none" w:sz="0" w:space="0" w:color="auto"/>
            <w:right w:val="none" w:sz="0" w:space="0" w:color="auto"/>
          </w:divBdr>
        </w:div>
        <w:div w:id="1729844744">
          <w:marLeft w:val="640"/>
          <w:marRight w:val="0"/>
          <w:marTop w:val="0"/>
          <w:marBottom w:val="0"/>
          <w:divBdr>
            <w:top w:val="none" w:sz="0" w:space="0" w:color="auto"/>
            <w:left w:val="none" w:sz="0" w:space="0" w:color="auto"/>
            <w:bottom w:val="none" w:sz="0" w:space="0" w:color="auto"/>
            <w:right w:val="none" w:sz="0" w:space="0" w:color="auto"/>
          </w:divBdr>
        </w:div>
        <w:div w:id="5135446">
          <w:marLeft w:val="640"/>
          <w:marRight w:val="0"/>
          <w:marTop w:val="0"/>
          <w:marBottom w:val="0"/>
          <w:divBdr>
            <w:top w:val="none" w:sz="0" w:space="0" w:color="auto"/>
            <w:left w:val="none" w:sz="0" w:space="0" w:color="auto"/>
            <w:bottom w:val="none" w:sz="0" w:space="0" w:color="auto"/>
            <w:right w:val="none" w:sz="0" w:space="0" w:color="auto"/>
          </w:divBdr>
        </w:div>
        <w:div w:id="1779568395">
          <w:marLeft w:val="640"/>
          <w:marRight w:val="0"/>
          <w:marTop w:val="0"/>
          <w:marBottom w:val="0"/>
          <w:divBdr>
            <w:top w:val="none" w:sz="0" w:space="0" w:color="auto"/>
            <w:left w:val="none" w:sz="0" w:space="0" w:color="auto"/>
            <w:bottom w:val="none" w:sz="0" w:space="0" w:color="auto"/>
            <w:right w:val="none" w:sz="0" w:space="0" w:color="auto"/>
          </w:divBdr>
        </w:div>
        <w:div w:id="516694422">
          <w:marLeft w:val="640"/>
          <w:marRight w:val="0"/>
          <w:marTop w:val="0"/>
          <w:marBottom w:val="0"/>
          <w:divBdr>
            <w:top w:val="none" w:sz="0" w:space="0" w:color="auto"/>
            <w:left w:val="none" w:sz="0" w:space="0" w:color="auto"/>
            <w:bottom w:val="none" w:sz="0" w:space="0" w:color="auto"/>
            <w:right w:val="none" w:sz="0" w:space="0" w:color="auto"/>
          </w:divBdr>
        </w:div>
        <w:div w:id="2058504225">
          <w:marLeft w:val="640"/>
          <w:marRight w:val="0"/>
          <w:marTop w:val="0"/>
          <w:marBottom w:val="0"/>
          <w:divBdr>
            <w:top w:val="none" w:sz="0" w:space="0" w:color="auto"/>
            <w:left w:val="none" w:sz="0" w:space="0" w:color="auto"/>
            <w:bottom w:val="none" w:sz="0" w:space="0" w:color="auto"/>
            <w:right w:val="none" w:sz="0" w:space="0" w:color="auto"/>
          </w:divBdr>
        </w:div>
        <w:div w:id="1196190669">
          <w:marLeft w:val="640"/>
          <w:marRight w:val="0"/>
          <w:marTop w:val="0"/>
          <w:marBottom w:val="0"/>
          <w:divBdr>
            <w:top w:val="none" w:sz="0" w:space="0" w:color="auto"/>
            <w:left w:val="none" w:sz="0" w:space="0" w:color="auto"/>
            <w:bottom w:val="none" w:sz="0" w:space="0" w:color="auto"/>
            <w:right w:val="none" w:sz="0" w:space="0" w:color="auto"/>
          </w:divBdr>
        </w:div>
        <w:div w:id="1024404568">
          <w:marLeft w:val="640"/>
          <w:marRight w:val="0"/>
          <w:marTop w:val="0"/>
          <w:marBottom w:val="0"/>
          <w:divBdr>
            <w:top w:val="none" w:sz="0" w:space="0" w:color="auto"/>
            <w:left w:val="none" w:sz="0" w:space="0" w:color="auto"/>
            <w:bottom w:val="none" w:sz="0" w:space="0" w:color="auto"/>
            <w:right w:val="none" w:sz="0" w:space="0" w:color="auto"/>
          </w:divBdr>
        </w:div>
        <w:div w:id="1201866293">
          <w:marLeft w:val="640"/>
          <w:marRight w:val="0"/>
          <w:marTop w:val="0"/>
          <w:marBottom w:val="0"/>
          <w:divBdr>
            <w:top w:val="none" w:sz="0" w:space="0" w:color="auto"/>
            <w:left w:val="none" w:sz="0" w:space="0" w:color="auto"/>
            <w:bottom w:val="none" w:sz="0" w:space="0" w:color="auto"/>
            <w:right w:val="none" w:sz="0" w:space="0" w:color="auto"/>
          </w:divBdr>
        </w:div>
        <w:div w:id="970869621">
          <w:marLeft w:val="640"/>
          <w:marRight w:val="0"/>
          <w:marTop w:val="0"/>
          <w:marBottom w:val="0"/>
          <w:divBdr>
            <w:top w:val="none" w:sz="0" w:space="0" w:color="auto"/>
            <w:left w:val="none" w:sz="0" w:space="0" w:color="auto"/>
            <w:bottom w:val="none" w:sz="0" w:space="0" w:color="auto"/>
            <w:right w:val="none" w:sz="0" w:space="0" w:color="auto"/>
          </w:divBdr>
        </w:div>
        <w:div w:id="2030334070">
          <w:marLeft w:val="640"/>
          <w:marRight w:val="0"/>
          <w:marTop w:val="0"/>
          <w:marBottom w:val="0"/>
          <w:divBdr>
            <w:top w:val="none" w:sz="0" w:space="0" w:color="auto"/>
            <w:left w:val="none" w:sz="0" w:space="0" w:color="auto"/>
            <w:bottom w:val="none" w:sz="0" w:space="0" w:color="auto"/>
            <w:right w:val="none" w:sz="0" w:space="0" w:color="auto"/>
          </w:divBdr>
        </w:div>
        <w:div w:id="427192749">
          <w:marLeft w:val="640"/>
          <w:marRight w:val="0"/>
          <w:marTop w:val="0"/>
          <w:marBottom w:val="0"/>
          <w:divBdr>
            <w:top w:val="none" w:sz="0" w:space="0" w:color="auto"/>
            <w:left w:val="none" w:sz="0" w:space="0" w:color="auto"/>
            <w:bottom w:val="none" w:sz="0" w:space="0" w:color="auto"/>
            <w:right w:val="none" w:sz="0" w:space="0" w:color="auto"/>
          </w:divBdr>
        </w:div>
        <w:div w:id="902104144">
          <w:marLeft w:val="640"/>
          <w:marRight w:val="0"/>
          <w:marTop w:val="0"/>
          <w:marBottom w:val="0"/>
          <w:divBdr>
            <w:top w:val="none" w:sz="0" w:space="0" w:color="auto"/>
            <w:left w:val="none" w:sz="0" w:space="0" w:color="auto"/>
            <w:bottom w:val="none" w:sz="0" w:space="0" w:color="auto"/>
            <w:right w:val="none" w:sz="0" w:space="0" w:color="auto"/>
          </w:divBdr>
        </w:div>
        <w:div w:id="1981811244">
          <w:marLeft w:val="640"/>
          <w:marRight w:val="0"/>
          <w:marTop w:val="0"/>
          <w:marBottom w:val="0"/>
          <w:divBdr>
            <w:top w:val="none" w:sz="0" w:space="0" w:color="auto"/>
            <w:left w:val="none" w:sz="0" w:space="0" w:color="auto"/>
            <w:bottom w:val="none" w:sz="0" w:space="0" w:color="auto"/>
            <w:right w:val="none" w:sz="0" w:space="0" w:color="auto"/>
          </w:divBdr>
        </w:div>
        <w:div w:id="936791533">
          <w:marLeft w:val="640"/>
          <w:marRight w:val="0"/>
          <w:marTop w:val="0"/>
          <w:marBottom w:val="0"/>
          <w:divBdr>
            <w:top w:val="none" w:sz="0" w:space="0" w:color="auto"/>
            <w:left w:val="none" w:sz="0" w:space="0" w:color="auto"/>
            <w:bottom w:val="none" w:sz="0" w:space="0" w:color="auto"/>
            <w:right w:val="none" w:sz="0" w:space="0" w:color="auto"/>
          </w:divBdr>
        </w:div>
        <w:div w:id="702560437">
          <w:marLeft w:val="640"/>
          <w:marRight w:val="0"/>
          <w:marTop w:val="0"/>
          <w:marBottom w:val="0"/>
          <w:divBdr>
            <w:top w:val="none" w:sz="0" w:space="0" w:color="auto"/>
            <w:left w:val="none" w:sz="0" w:space="0" w:color="auto"/>
            <w:bottom w:val="none" w:sz="0" w:space="0" w:color="auto"/>
            <w:right w:val="none" w:sz="0" w:space="0" w:color="auto"/>
          </w:divBdr>
        </w:div>
        <w:div w:id="173152878">
          <w:marLeft w:val="640"/>
          <w:marRight w:val="0"/>
          <w:marTop w:val="0"/>
          <w:marBottom w:val="0"/>
          <w:divBdr>
            <w:top w:val="none" w:sz="0" w:space="0" w:color="auto"/>
            <w:left w:val="none" w:sz="0" w:space="0" w:color="auto"/>
            <w:bottom w:val="none" w:sz="0" w:space="0" w:color="auto"/>
            <w:right w:val="none" w:sz="0" w:space="0" w:color="auto"/>
          </w:divBdr>
        </w:div>
        <w:div w:id="50353218">
          <w:marLeft w:val="640"/>
          <w:marRight w:val="0"/>
          <w:marTop w:val="0"/>
          <w:marBottom w:val="0"/>
          <w:divBdr>
            <w:top w:val="none" w:sz="0" w:space="0" w:color="auto"/>
            <w:left w:val="none" w:sz="0" w:space="0" w:color="auto"/>
            <w:bottom w:val="none" w:sz="0" w:space="0" w:color="auto"/>
            <w:right w:val="none" w:sz="0" w:space="0" w:color="auto"/>
          </w:divBdr>
        </w:div>
        <w:div w:id="295725586">
          <w:marLeft w:val="640"/>
          <w:marRight w:val="0"/>
          <w:marTop w:val="0"/>
          <w:marBottom w:val="0"/>
          <w:divBdr>
            <w:top w:val="none" w:sz="0" w:space="0" w:color="auto"/>
            <w:left w:val="none" w:sz="0" w:space="0" w:color="auto"/>
            <w:bottom w:val="none" w:sz="0" w:space="0" w:color="auto"/>
            <w:right w:val="none" w:sz="0" w:space="0" w:color="auto"/>
          </w:divBdr>
        </w:div>
        <w:div w:id="1729954708">
          <w:marLeft w:val="640"/>
          <w:marRight w:val="0"/>
          <w:marTop w:val="0"/>
          <w:marBottom w:val="0"/>
          <w:divBdr>
            <w:top w:val="none" w:sz="0" w:space="0" w:color="auto"/>
            <w:left w:val="none" w:sz="0" w:space="0" w:color="auto"/>
            <w:bottom w:val="none" w:sz="0" w:space="0" w:color="auto"/>
            <w:right w:val="none" w:sz="0" w:space="0" w:color="auto"/>
          </w:divBdr>
        </w:div>
        <w:div w:id="1369255623">
          <w:marLeft w:val="640"/>
          <w:marRight w:val="0"/>
          <w:marTop w:val="0"/>
          <w:marBottom w:val="0"/>
          <w:divBdr>
            <w:top w:val="none" w:sz="0" w:space="0" w:color="auto"/>
            <w:left w:val="none" w:sz="0" w:space="0" w:color="auto"/>
            <w:bottom w:val="none" w:sz="0" w:space="0" w:color="auto"/>
            <w:right w:val="none" w:sz="0" w:space="0" w:color="auto"/>
          </w:divBdr>
        </w:div>
        <w:div w:id="773787239">
          <w:marLeft w:val="640"/>
          <w:marRight w:val="0"/>
          <w:marTop w:val="0"/>
          <w:marBottom w:val="0"/>
          <w:divBdr>
            <w:top w:val="none" w:sz="0" w:space="0" w:color="auto"/>
            <w:left w:val="none" w:sz="0" w:space="0" w:color="auto"/>
            <w:bottom w:val="none" w:sz="0" w:space="0" w:color="auto"/>
            <w:right w:val="none" w:sz="0" w:space="0" w:color="auto"/>
          </w:divBdr>
        </w:div>
        <w:div w:id="308554814">
          <w:marLeft w:val="640"/>
          <w:marRight w:val="0"/>
          <w:marTop w:val="0"/>
          <w:marBottom w:val="0"/>
          <w:divBdr>
            <w:top w:val="none" w:sz="0" w:space="0" w:color="auto"/>
            <w:left w:val="none" w:sz="0" w:space="0" w:color="auto"/>
            <w:bottom w:val="none" w:sz="0" w:space="0" w:color="auto"/>
            <w:right w:val="none" w:sz="0" w:space="0" w:color="auto"/>
          </w:divBdr>
        </w:div>
        <w:div w:id="1306356769">
          <w:marLeft w:val="640"/>
          <w:marRight w:val="0"/>
          <w:marTop w:val="0"/>
          <w:marBottom w:val="0"/>
          <w:divBdr>
            <w:top w:val="none" w:sz="0" w:space="0" w:color="auto"/>
            <w:left w:val="none" w:sz="0" w:space="0" w:color="auto"/>
            <w:bottom w:val="none" w:sz="0" w:space="0" w:color="auto"/>
            <w:right w:val="none" w:sz="0" w:space="0" w:color="auto"/>
          </w:divBdr>
        </w:div>
        <w:div w:id="1231847177">
          <w:marLeft w:val="640"/>
          <w:marRight w:val="0"/>
          <w:marTop w:val="0"/>
          <w:marBottom w:val="0"/>
          <w:divBdr>
            <w:top w:val="none" w:sz="0" w:space="0" w:color="auto"/>
            <w:left w:val="none" w:sz="0" w:space="0" w:color="auto"/>
            <w:bottom w:val="none" w:sz="0" w:space="0" w:color="auto"/>
            <w:right w:val="none" w:sz="0" w:space="0" w:color="auto"/>
          </w:divBdr>
        </w:div>
        <w:div w:id="836506582">
          <w:marLeft w:val="640"/>
          <w:marRight w:val="0"/>
          <w:marTop w:val="0"/>
          <w:marBottom w:val="0"/>
          <w:divBdr>
            <w:top w:val="none" w:sz="0" w:space="0" w:color="auto"/>
            <w:left w:val="none" w:sz="0" w:space="0" w:color="auto"/>
            <w:bottom w:val="none" w:sz="0" w:space="0" w:color="auto"/>
            <w:right w:val="none" w:sz="0" w:space="0" w:color="auto"/>
          </w:divBdr>
        </w:div>
        <w:div w:id="327485138">
          <w:marLeft w:val="640"/>
          <w:marRight w:val="0"/>
          <w:marTop w:val="0"/>
          <w:marBottom w:val="0"/>
          <w:divBdr>
            <w:top w:val="none" w:sz="0" w:space="0" w:color="auto"/>
            <w:left w:val="none" w:sz="0" w:space="0" w:color="auto"/>
            <w:bottom w:val="none" w:sz="0" w:space="0" w:color="auto"/>
            <w:right w:val="none" w:sz="0" w:space="0" w:color="auto"/>
          </w:divBdr>
        </w:div>
        <w:div w:id="1126660750">
          <w:marLeft w:val="640"/>
          <w:marRight w:val="0"/>
          <w:marTop w:val="0"/>
          <w:marBottom w:val="0"/>
          <w:divBdr>
            <w:top w:val="none" w:sz="0" w:space="0" w:color="auto"/>
            <w:left w:val="none" w:sz="0" w:space="0" w:color="auto"/>
            <w:bottom w:val="none" w:sz="0" w:space="0" w:color="auto"/>
            <w:right w:val="none" w:sz="0" w:space="0" w:color="auto"/>
          </w:divBdr>
        </w:div>
        <w:div w:id="1495294523">
          <w:marLeft w:val="640"/>
          <w:marRight w:val="0"/>
          <w:marTop w:val="0"/>
          <w:marBottom w:val="0"/>
          <w:divBdr>
            <w:top w:val="none" w:sz="0" w:space="0" w:color="auto"/>
            <w:left w:val="none" w:sz="0" w:space="0" w:color="auto"/>
            <w:bottom w:val="none" w:sz="0" w:space="0" w:color="auto"/>
            <w:right w:val="none" w:sz="0" w:space="0" w:color="auto"/>
          </w:divBdr>
        </w:div>
        <w:div w:id="519323657">
          <w:marLeft w:val="640"/>
          <w:marRight w:val="0"/>
          <w:marTop w:val="0"/>
          <w:marBottom w:val="0"/>
          <w:divBdr>
            <w:top w:val="none" w:sz="0" w:space="0" w:color="auto"/>
            <w:left w:val="none" w:sz="0" w:space="0" w:color="auto"/>
            <w:bottom w:val="none" w:sz="0" w:space="0" w:color="auto"/>
            <w:right w:val="none" w:sz="0" w:space="0" w:color="auto"/>
          </w:divBdr>
        </w:div>
        <w:div w:id="650598564">
          <w:marLeft w:val="640"/>
          <w:marRight w:val="0"/>
          <w:marTop w:val="0"/>
          <w:marBottom w:val="0"/>
          <w:divBdr>
            <w:top w:val="none" w:sz="0" w:space="0" w:color="auto"/>
            <w:left w:val="none" w:sz="0" w:space="0" w:color="auto"/>
            <w:bottom w:val="none" w:sz="0" w:space="0" w:color="auto"/>
            <w:right w:val="none" w:sz="0" w:space="0" w:color="auto"/>
          </w:divBdr>
        </w:div>
        <w:div w:id="452137258">
          <w:marLeft w:val="640"/>
          <w:marRight w:val="0"/>
          <w:marTop w:val="0"/>
          <w:marBottom w:val="0"/>
          <w:divBdr>
            <w:top w:val="none" w:sz="0" w:space="0" w:color="auto"/>
            <w:left w:val="none" w:sz="0" w:space="0" w:color="auto"/>
            <w:bottom w:val="none" w:sz="0" w:space="0" w:color="auto"/>
            <w:right w:val="none" w:sz="0" w:space="0" w:color="auto"/>
          </w:divBdr>
        </w:div>
        <w:div w:id="2021853150">
          <w:marLeft w:val="640"/>
          <w:marRight w:val="0"/>
          <w:marTop w:val="0"/>
          <w:marBottom w:val="0"/>
          <w:divBdr>
            <w:top w:val="none" w:sz="0" w:space="0" w:color="auto"/>
            <w:left w:val="none" w:sz="0" w:space="0" w:color="auto"/>
            <w:bottom w:val="none" w:sz="0" w:space="0" w:color="auto"/>
            <w:right w:val="none" w:sz="0" w:space="0" w:color="auto"/>
          </w:divBdr>
        </w:div>
        <w:div w:id="1475440779">
          <w:marLeft w:val="640"/>
          <w:marRight w:val="0"/>
          <w:marTop w:val="0"/>
          <w:marBottom w:val="0"/>
          <w:divBdr>
            <w:top w:val="none" w:sz="0" w:space="0" w:color="auto"/>
            <w:left w:val="none" w:sz="0" w:space="0" w:color="auto"/>
            <w:bottom w:val="none" w:sz="0" w:space="0" w:color="auto"/>
            <w:right w:val="none" w:sz="0" w:space="0" w:color="auto"/>
          </w:divBdr>
        </w:div>
        <w:div w:id="555165673">
          <w:marLeft w:val="640"/>
          <w:marRight w:val="0"/>
          <w:marTop w:val="0"/>
          <w:marBottom w:val="0"/>
          <w:divBdr>
            <w:top w:val="none" w:sz="0" w:space="0" w:color="auto"/>
            <w:left w:val="none" w:sz="0" w:space="0" w:color="auto"/>
            <w:bottom w:val="none" w:sz="0" w:space="0" w:color="auto"/>
            <w:right w:val="none" w:sz="0" w:space="0" w:color="auto"/>
          </w:divBdr>
        </w:div>
        <w:div w:id="667437832">
          <w:marLeft w:val="640"/>
          <w:marRight w:val="0"/>
          <w:marTop w:val="0"/>
          <w:marBottom w:val="0"/>
          <w:divBdr>
            <w:top w:val="none" w:sz="0" w:space="0" w:color="auto"/>
            <w:left w:val="none" w:sz="0" w:space="0" w:color="auto"/>
            <w:bottom w:val="none" w:sz="0" w:space="0" w:color="auto"/>
            <w:right w:val="none" w:sz="0" w:space="0" w:color="auto"/>
          </w:divBdr>
        </w:div>
        <w:div w:id="316955792">
          <w:marLeft w:val="640"/>
          <w:marRight w:val="0"/>
          <w:marTop w:val="0"/>
          <w:marBottom w:val="0"/>
          <w:divBdr>
            <w:top w:val="none" w:sz="0" w:space="0" w:color="auto"/>
            <w:left w:val="none" w:sz="0" w:space="0" w:color="auto"/>
            <w:bottom w:val="none" w:sz="0" w:space="0" w:color="auto"/>
            <w:right w:val="none" w:sz="0" w:space="0" w:color="auto"/>
          </w:divBdr>
        </w:div>
        <w:div w:id="703794392">
          <w:marLeft w:val="640"/>
          <w:marRight w:val="0"/>
          <w:marTop w:val="0"/>
          <w:marBottom w:val="0"/>
          <w:divBdr>
            <w:top w:val="none" w:sz="0" w:space="0" w:color="auto"/>
            <w:left w:val="none" w:sz="0" w:space="0" w:color="auto"/>
            <w:bottom w:val="none" w:sz="0" w:space="0" w:color="auto"/>
            <w:right w:val="none" w:sz="0" w:space="0" w:color="auto"/>
          </w:divBdr>
        </w:div>
      </w:divsChild>
    </w:div>
    <w:div w:id="1481846814">
      <w:bodyDiv w:val="1"/>
      <w:marLeft w:val="0"/>
      <w:marRight w:val="0"/>
      <w:marTop w:val="0"/>
      <w:marBottom w:val="0"/>
      <w:divBdr>
        <w:top w:val="none" w:sz="0" w:space="0" w:color="auto"/>
        <w:left w:val="none" w:sz="0" w:space="0" w:color="auto"/>
        <w:bottom w:val="none" w:sz="0" w:space="0" w:color="auto"/>
        <w:right w:val="none" w:sz="0" w:space="0" w:color="auto"/>
      </w:divBdr>
      <w:divsChild>
        <w:div w:id="1590445">
          <w:marLeft w:val="640"/>
          <w:marRight w:val="0"/>
          <w:marTop w:val="0"/>
          <w:marBottom w:val="0"/>
          <w:divBdr>
            <w:top w:val="none" w:sz="0" w:space="0" w:color="auto"/>
            <w:left w:val="none" w:sz="0" w:space="0" w:color="auto"/>
            <w:bottom w:val="none" w:sz="0" w:space="0" w:color="auto"/>
            <w:right w:val="none" w:sz="0" w:space="0" w:color="auto"/>
          </w:divBdr>
        </w:div>
        <w:div w:id="30230528">
          <w:marLeft w:val="640"/>
          <w:marRight w:val="0"/>
          <w:marTop w:val="0"/>
          <w:marBottom w:val="0"/>
          <w:divBdr>
            <w:top w:val="none" w:sz="0" w:space="0" w:color="auto"/>
            <w:left w:val="none" w:sz="0" w:space="0" w:color="auto"/>
            <w:bottom w:val="none" w:sz="0" w:space="0" w:color="auto"/>
            <w:right w:val="none" w:sz="0" w:space="0" w:color="auto"/>
          </w:divBdr>
        </w:div>
        <w:div w:id="57359898">
          <w:marLeft w:val="640"/>
          <w:marRight w:val="0"/>
          <w:marTop w:val="0"/>
          <w:marBottom w:val="0"/>
          <w:divBdr>
            <w:top w:val="none" w:sz="0" w:space="0" w:color="auto"/>
            <w:left w:val="none" w:sz="0" w:space="0" w:color="auto"/>
            <w:bottom w:val="none" w:sz="0" w:space="0" w:color="auto"/>
            <w:right w:val="none" w:sz="0" w:space="0" w:color="auto"/>
          </w:divBdr>
        </w:div>
        <w:div w:id="77793340">
          <w:marLeft w:val="640"/>
          <w:marRight w:val="0"/>
          <w:marTop w:val="0"/>
          <w:marBottom w:val="0"/>
          <w:divBdr>
            <w:top w:val="none" w:sz="0" w:space="0" w:color="auto"/>
            <w:left w:val="none" w:sz="0" w:space="0" w:color="auto"/>
            <w:bottom w:val="none" w:sz="0" w:space="0" w:color="auto"/>
            <w:right w:val="none" w:sz="0" w:space="0" w:color="auto"/>
          </w:divBdr>
        </w:div>
        <w:div w:id="90979763">
          <w:marLeft w:val="640"/>
          <w:marRight w:val="0"/>
          <w:marTop w:val="0"/>
          <w:marBottom w:val="0"/>
          <w:divBdr>
            <w:top w:val="none" w:sz="0" w:space="0" w:color="auto"/>
            <w:left w:val="none" w:sz="0" w:space="0" w:color="auto"/>
            <w:bottom w:val="none" w:sz="0" w:space="0" w:color="auto"/>
            <w:right w:val="none" w:sz="0" w:space="0" w:color="auto"/>
          </w:divBdr>
        </w:div>
        <w:div w:id="165289413">
          <w:marLeft w:val="640"/>
          <w:marRight w:val="0"/>
          <w:marTop w:val="0"/>
          <w:marBottom w:val="0"/>
          <w:divBdr>
            <w:top w:val="none" w:sz="0" w:space="0" w:color="auto"/>
            <w:left w:val="none" w:sz="0" w:space="0" w:color="auto"/>
            <w:bottom w:val="none" w:sz="0" w:space="0" w:color="auto"/>
            <w:right w:val="none" w:sz="0" w:space="0" w:color="auto"/>
          </w:divBdr>
        </w:div>
        <w:div w:id="167991622">
          <w:marLeft w:val="640"/>
          <w:marRight w:val="0"/>
          <w:marTop w:val="0"/>
          <w:marBottom w:val="0"/>
          <w:divBdr>
            <w:top w:val="none" w:sz="0" w:space="0" w:color="auto"/>
            <w:left w:val="none" w:sz="0" w:space="0" w:color="auto"/>
            <w:bottom w:val="none" w:sz="0" w:space="0" w:color="auto"/>
            <w:right w:val="none" w:sz="0" w:space="0" w:color="auto"/>
          </w:divBdr>
        </w:div>
        <w:div w:id="235476952">
          <w:marLeft w:val="640"/>
          <w:marRight w:val="0"/>
          <w:marTop w:val="0"/>
          <w:marBottom w:val="0"/>
          <w:divBdr>
            <w:top w:val="none" w:sz="0" w:space="0" w:color="auto"/>
            <w:left w:val="none" w:sz="0" w:space="0" w:color="auto"/>
            <w:bottom w:val="none" w:sz="0" w:space="0" w:color="auto"/>
            <w:right w:val="none" w:sz="0" w:space="0" w:color="auto"/>
          </w:divBdr>
        </w:div>
        <w:div w:id="288780502">
          <w:marLeft w:val="640"/>
          <w:marRight w:val="0"/>
          <w:marTop w:val="0"/>
          <w:marBottom w:val="0"/>
          <w:divBdr>
            <w:top w:val="none" w:sz="0" w:space="0" w:color="auto"/>
            <w:left w:val="none" w:sz="0" w:space="0" w:color="auto"/>
            <w:bottom w:val="none" w:sz="0" w:space="0" w:color="auto"/>
            <w:right w:val="none" w:sz="0" w:space="0" w:color="auto"/>
          </w:divBdr>
        </w:div>
        <w:div w:id="317878170">
          <w:marLeft w:val="640"/>
          <w:marRight w:val="0"/>
          <w:marTop w:val="0"/>
          <w:marBottom w:val="0"/>
          <w:divBdr>
            <w:top w:val="none" w:sz="0" w:space="0" w:color="auto"/>
            <w:left w:val="none" w:sz="0" w:space="0" w:color="auto"/>
            <w:bottom w:val="none" w:sz="0" w:space="0" w:color="auto"/>
            <w:right w:val="none" w:sz="0" w:space="0" w:color="auto"/>
          </w:divBdr>
        </w:div>
        <w:div w:id="323121193">
          <w:marLeft w:val="640"/>
          <w:marRight w:val="0"/>
          <w:marTop w:val="0"/>
          <w:marBottom w:val="0"/>
          <w:divBdr>
            <w:top w:val="none" w:sz="0" w:space="0" w:color="auto"/>
            <w:left w:val="none" w:sz="0" w:space="0" w:color="auto"/>
            <w:bottom w:val="none" w:sz="0" w:space="0" w:color="auto"/>
            <w:right w:val="none" w:sz="0" w:space="0" w:color="auto"/>
          </w:divBdr>
        </w:div>
        <w:div w:id="369380129">
          <w:marLeft w:val="640"/>
          <w:marRight w:val="0"/>
          <w:marTop w:val="0"/>
          <w:marBottom w:val="0"/>
          <w:divBdr>
            <w:top w:val="none" w:sz="0" w:space="0" w:color="auto"/>
            <w:left w:val="none" w:sz="0" w:space="0" w:color="auto"/>
            <w:bottom w:val="none" w:sz="0" w:space="0" w:color="auto"/>
            <w:right w:val="none" w:sz="0" w:space="0" w:color="auto"/>
          </w:divBdr>
        </w:div>
        <w:div w:id="465124335">
          <w:marLeft w:val="640"/>
          <w:marRight w:val="0"/>
          <w:marTop w:val="0"/>
          <w:marBottom w:val="0"/>
          <w:divBdr>
            <w:top w:val="none" w:sz="0" w:space="0" w:color="auto"/>
            <w:left w:val="none" w:sz="0" w:space="0" w:color="auto"/>
            <w:bottom w:val="none" w:sz="0" w:space="0" w:color="auto"/>
            <w:right w:val="none" w:sz="0" w:space="0" w:color="auto"/>
          </w:divBdr>
        </w:div>
        <w:div w:id="467362897">
          <w:marLeft w:val="640"/>
          <w:marRight w:val="0"/>
          <w:marTop w:val="0"/>
          <w:marBottom w:val="0"/>
          <w:divBdr>
            <w:top w:val="none" w:sz="0" w:space="0" w:color="auto"/>
            <w:left w:val="none" w:sz="0" w:space="0" w:color="auto"/>
            <w:bottom w:val="none" w:sz="0" w:space="0" w:color="auto"/>
            <w:right w:val="none" w:sz="0" w:space="0" w:color="auto"/>
          </w:divBdr>
        </w:div>
        <w:div w:id="548568006">
          <w:marLeft w:val="640"/>
          <w:marRight w:val="0"/>
          <w:marTop w:val="0"/>
          <w:marBottom w:val="0"/>
          <w:divBdr>
            <w:top w:val="none" w:sz="0" w:space="0" w:color="auto"/>
            <w:left w:val="none" w:sz="0" w:space="0" w:color="auto"/>
            <w:bottom w:val="none" w:sz="0" w:space="0" w:color="auto"/>
            <w:right w:val="none" w:sz="0" w:space="0" w:color="auto"/>
          </w:divBdr>
        </w:div>
        <w:div w:id="575942269">
          <w:marLeft w:val="640"/>
          <w:marRight w:val="0"/>
          <w:marTop w:val="0"/>
          <w:marBottom w:val="0"/>
          <w:divBdr>
            <w:top w:val="none" w:sz="0" w:space="0" w:color="auto"/>
            <w:left w:val="none" w:sz="0" w:space="0" w:color="auto"/>
            <w:bottom w:val="none" w:sz="0" w:space="0" w:color="auto"/>
            <w:right w:val="none" w:sz="0" w:space="0" w:color="auto"/>
          </w:divBdr>
        </w:div>
        <w:div w:id="581061195">
          <w:marLeft w:val="640"/>
          <w:marRight w:val="0"/>
          <w:marTop w:val="0"/>
          <w:marBottom w:val="0"/>
          <w:divBdr>
            <w:top w:val="none" w:sz="0" w:space="0" w:color="auto"/>
            <w:left w:val="none" w:sz="0" w:space="0" w:color="auto"/>
            <w:bottom w:val="none" w:sz="0" w:space="0" w:color="auto"/>
            <w:right w:val="none" w:sz="0" w:space="0" w:color="auto"/>
          </w:divBdr>
        </w:div>
        <w:div w:id="630480198">
          <w:marLeft w:val="640"/>
          <w:marRight w:val="0"/>
          <w:marTop w:val="0"/>
          <w:marBottom w:val="0"/>
          <w:divBdr>
            <w:top w:val="none" w:sz="0" w:space="0" w:color="auto"/>
            <w:left w:val="none" w:sz="0" w:space="0" w:color="auto"/>
            <w:bottom w:val="none" w:sz="0" w:space="0" w:color="auto"/>
            <w:right w:val="none" w:sz="0" w:space="0" w:color="auto"/>
          </w:divBdr>
        </w:div>
        <w:div w:id="695736440">
          <w:marLeft w:val="640"/>
          <w:marRight w:val="0"/>
          <w:marTop w:val="0"/>
          <w:marBottom w:val="0"/>
          <w:divBdr>
            <w:top w:val="none" w:sz="0" w:space="0" w:color="auto"/>
            <w:left w:val="none" w:sz="0" w:space="0" w:color="auto"/>
            <w:bottom w:val="none" w:sz="0" w:space="0" w:color="auto"/>
            <w:right w:val="none" w:sz="0" w:space="0" w:color="auto"/>
          </w:divBdr>
        </w:div>
        <w:div w:id="708720510">
          <w:marLeft w:val="640"/>
          <w:marRight w:val="0"/>
          <w:marTop w:val="0"/>
          <w:marBottom w:val="0"/>
          <w:divBdr>
            <w:top w:val="none" w:sz="0" w:space="0" w:color="auto"/>
            <w:left w:val="none" w:sz="0" w:space="0" w:color="auto"/>
            <w:bottom w:val="none" w:sz="0" w:space="0" w:color="auto"/>
            <w:right w:val="none" w:sz="0" w:space="0" w:color="auto"/>
          </w:divBdr>
        </w:div>
        <w:div w:id="711537104">
          <w:marLeft w:val="640"/>
          <w:marRight w:val="0"/>
          <w:marTop w:val="0"/>
          <w:marBottom w:val="0"/>
          <w:divBdr>
            <w:top w:val="none" w:sz="0" w:space="0" w:color="auto"/>
            <w:left w:val="none" w:sz="0" w:space="0" w:color="auto"/>
            <w:bottom w:val="none" w:sz="0" w:space="0" w:color="auto"/>
            <w:right w:val="none" w:sz="0" w:space="0" w:color="auto"/>
          </w:divBdr>
        </w:div>
        <w:div w:id="713849783">
          <w:marLeft w:val="640"/>
          <w:marRight w:val="0"/>
          <w:marTop w:val="0"/>
          <w:marBottom w:val="0"/>
          <w:divBdr>
            <w:top w:val="none" w:sz="0" w:space="0" w:color="auto"/>
            <w:left w:val="none" w:sz="0" w:space="0" w:color="auto"/>
            <w:bottom w:val="none" w:sz="0" w:space="0" w:color="auto"/>
            <w:right w:val="none" w:sz="0" w:space="0" w:color="auto"/>
          </w:divBdr>
        </w:div>
        <w:div w:id="717780236">
          <w:marLeft w:val="640"/>
          <w:marRight w:val="0"/>
          <w:marTop w:val="0"/>
          <w:marBottom w:val="0"/>
          <w:divBdr>
            <w:top w:val="none" w:sz="0" w:space="0" w:color="auto"/>
            <w:left w:val="none" w:sz="0" w:space="0" w:color="auto"/>
            <w:bottom w:val="none" w:sz="0" w:space="0" w:color="auto"/>
            <w:right w:val="none" w:sz="0" w:space="0" w:color="auto"/>
          </w:divBdr>
        </w:div>
        <w:div w:id="752161072">
          <w:marLeft w:val="640"/>
          <w:marRight w:val="0"/>
          <w:marTop w:val="0"/>
          <w:marBottom w:val="0"/>
          <w:divBdr>
            <w:top w:val="none" w:sz="0" w:space="0" w:color="auto"/>
            <w:left w:val="none" w:sz="0" w:space="0" w:color="auto"/>
            <w:bottom w:val="none" w:sz="0" w:space="0" w:color="auto"/>
            <w:right w:val="none" w:sz="0" w:space="0" w:color="auto"/>
          </w:divBdr>
        </w:div>
        <w:div w:id="811823029">
          <w:marLeft w:val="640"/>
          <w:marRight w:val="0"/>
          <w:marTop w:val="0"/>
          <w:marBottom w:val="0"/>
          <w:divBdr>
            <w:top w:val="none" w:sz="0" w:space="0" w:color="auto"/>
            <w:left w:val="none" w:sz="0" w:space="0" w:color="auto"/>
            <w:bottom w:val="none" w:sz="0" w:space="0" w:color="auto"/>
            <w:right w:val="none" w:sz="0" w:space="0" w:color="auto"/>
          </w:divBdr>
        </w:div>
        <w:div w:id="814956460">
          <w:marLeft w:val="640"/>
          <w:marRight w:val="0"/>
          <w:marTop w:val="0"/>
          <w:marBottom w:val="0"/>
          <w:divBdr>
            <w:top w:val="none" w:sz="0" w:space="0" w:color="auto"/>
            <w:left w:val="none" w:sz="0" w:space="0" w:color="auto"/>
            <w:bottom w:val="none" w:sz="0" w:space="0" w:color="auto"/>
            <w:right w:val="none" w:sz="0" w:space="0" w:color="auto"/>
          </w:divBdr>
        </w:div>
        <w:div w:id="815415145">
          <w:marLeft w:val="640"/>
          <w:marRight w:val="0"/>
          <w:marTop w:val="0"/>
          <w:marBottom w:val="0"/>
          <w:divBdr>
            <w:top w:val="none" w:sz="0" w:space="0" w:color="auto"/>
            <w:left w:val="none" w:sz="0" w:space="0" w:color="auto"/>
            <w:bottom w:val="none" w:sz="0" w:space="0" w:color="auto"/>
            <w:right w:val="none" w:sz="0" w:space="0" w:color="auto"/>
          </w:divBdr>
        </w:div>
        <w:div w:id="856041338">
          <w:marLeft w:val="640"/>
          <w:marRight w:val="0"/>
          <w:marTop w:val="0"/>
          <w:marBottom w:val="0"/>
          <w:divBdr>
            <w:top w:val="none" w:sz="0" w:space="0" w:color="auto"/>
            <w:left w:val="none" w:sz="0" w:space="0" w:color="auto"/>
            <w:bottom w:val="none" w:sz="0" w:space="0" w:color="auto"/>
            <w:right w:val="none" w:sz="0" w:space="0" w:color="auto"/>
          </w:divBdr>
        </w:div>
        <w:div w:id="929969841">
          <w:marLeft w:val="640"/>
          <w:marRight w:val="0"/>
          <w:marTop w:val="0"/>
          <w:marBottom w:val="0"/>
          <w:divBdr>
            <w:top w:val="none" w:sz="0" w:space="0" w:color="auto"/>
            <w:left w:val="none" w:sz="0" w:space="0" w:color="auto"/>
            <w:bottom w:val="none" w:sz="0" w:space="0" w:color="auto"/>
            <w:right w:val="none" w:sz="0" w:space="0" w:color="auto"/>
          </w:divBdr>
        </w:div>
        <w:div w:id="942999549">
          <w:marLeft w:val="640"/>
          <w:marRight w:val="0"/>
          <w:marTop w:val="0"/>
          <w:marBottom w:val="0"/>
          <w:divBdr>
            <w:top w:val="none" w:sz="0" w:space="0" w:color="auto"/>
            <w:left w:val="none" w:sz="0" w:space="0" w:color="auto"/>
            <w:bottom w:val="none" w:sz="0" w:space="0" w:color="auto"/>
            <w:right w:val="none" w:sz="0" w:space="0" w:color="auto"/>
          </w:divBdr>
        </w:div>
        <w:div w:id="948271765">
          <w:marLeft w:val="640"/>
          <w:marRight w:val="0"/>
          <w:marTop w:val="0"/>
          <w:marBottom w:val="0"/>
          <w:divBdr>
            <w:top w:val="none" w:sz="0" w:space="0" w:color="auto"/>
            <w:left w:val="none" w:sz="0" w:space="0" w:color="auto"/>
            <w:bottom w:val="none" w:sz="0" w:space="0" w:color="auto"/>
            <w:right w:val="none" w:sz="0" w:space="0" w:color="auto"/>
          </w:divBdr>
        </w:div>
        <w:div w:id="1018703549">
          <w:marLeft w:val="640"/>
          <w:marRight w:val="0"/>
          <w:marTop w:val="0"/>
          <w:marBottom w:val="0"/>
          <w:divBdr>
            <w:top w:val="none" w:sz="0" w:space="0" w:color="auto"/>
            <w:left w:val="none" w:sz="0" w:space="0" w:color="auto"/>
            <w:bottom w:val="none" w:sz="0" w:space="0" w:color="auto"/>
            <w:right w:val="none" w:sz="0" w:space="0" w:color="auto"/>
          </w:divBdr>
        </w:div>
        <w:div w:id="1040008737">
          <w:marLeft w:val="640"/>
          <w:marRight w:val="0"/>
          <w:marTop w:val="0"/>
          <w:marBottom w:val="0"/>
          <w:divBdr>
            <w:top w:val="none" w:sz="0" w:space="0" w:color="auto"/>
            <w:left w:val="none" w:sz="0" w:space="0" w:color="auto"/>
            <w:bottom w:val="none" w:sz="0" w:space="0" w:color="auto"/>
            <w:right w:val="none" w:sz="0" w:space="0" w:color="auto"/>
          </w:divBdr>
        </w:div>
        <w:div w:id="1049300801">
          <w:marLeft w:val="640"/>
          <w:marRight w:val="0"/>
          <w:marTop w:val="0"/>
          <w:marBottom w:val="0"/>
          <w:divBdr>
            <w:top w:val="none" w:sz="0" w:space="0" w:color="auto"/>
            <w:left w:val="none" w:sz="0" w:space="0" w:color="auto"/>
            <w:bottom w:val="none" w:sz="0" w:space="0" w:color="auto"/>
            <w:right w:val="none" w:sz="0" w:space="0" w:color="auto"/>
          </w:divBdr>
        </w:div>
        <w:div w:id="1063990908">
          <w:marLeft w:val="640"/>
          <w:marRight w:val="0"/>
          <w:marTop w:val="0"/>
          <w:marBottom w:val="0"/>
          <w:divBdr>
            <w:top w:val="none" w:sz="0" w:space="0" w:color="auto"/>
            <w:left w:val="none" w:sz="0" w:space="0" w:color="auto"/>
            <w:bottom w:val="none" w:sz="0" w:space="0" w:color="auto"/>
            <w:right w:val="none" w:sz="0" w:space="0" w:color="auto"/>
          </w:divBdr>
        </w:div>
        <w:div w:id="1204749451">
          <w:marLeft w:val="640"/>
          <w:marRight w:val="0"/>
          <w:marTop w:val="0"/>
          <w:marBottom w:val="0"/>
          <w:divBdr>
            <w:top w:val="none" w:sz="0" w:space="0" w:color="auto"/>
            <w:left w:val="none" w:sz="0" w:space="0" w:color="auto"/>
            <w:bottom w:val="none" w:sz="0" w:space="0" w:color="auto"/>
            <w:right w:val="none" w:sz="0" w:space="0" w:color="auto"/>
          </w:divBdr>
        </w:div>
        <w:div w:id="1238201883">
          <w:marLeft w:val="640"/>
          <w:marRight w:val="0"/>
          <w:marTop w:val="0"/>
          <w:marBottom w:val="0"/>
          <w:divBdr>
            <w:top w:val="none" w:sz="0" w:space="0" w:color="auto"/>
            <w:left w:val="none" w:sz="0" w:space="0" w:color="auto"/>
            <w:bottom w:val="none" w:sz="0" w:space="0" w:color="auto"/>
            <w:right w:val="none" w:sz="0" w:space="0" w:color="auto"/>
          </w:divBdr>
        </w:div>
        <w:div w:id="1239829320">
          <w:marLeft w:val="640"/>
          <w:marRight w:val="0"/>
          <w:marTop w:val="0"/>
          <w:marBottom w:val="0"/>
          <w:divBdr>
            <w:top w:val="none" w:sz="0" w:space="0" w:color="auto"/>
            <w:left w:val="none" w:sz="0" w:space="0" w:color="auto"/>
            <w:bottom w:val="none" w:sz="0" w:space="0" w:color="auto"/>
            <w:right w:val="none" w:sz="0" w:space="0" w:color="auto"/>
          </w:divBdr>
        </w:div>
        <w:div w:id="1268926287">
          <w:marLeft w:val="640"/>
          <w:marRight w:val="0"/>
          <w:marTop w:val="0"/>
          <w:marBottom w:val="0"/>
          <w:divBdr>
            <w:top w:val="none" w:sz="0" w:space="0" w:color="auto"/>
            <w:left w:val="none" w:sz="0" w:space="0" w:color="auto"/>
            <w:bottom w:val="none" w:sz="0" w:space="0" w:color="auto"/>
            <w:right w:val="none" w:sz="0" w:space="0" w:color="auto"/>
          </w:divBdr>
        </w:div>
        <w:div w:id="1274481591">
          <w:marLeft w:val="640"/>
          <w:marRight w:val="0"/>
          <w:marTop w:val="0"/>
          <w:marBottom w:val="0"/>
          <w:divBdr>
            <w:top w:val="none" w:sz="0" w:space="0" w:color="auto"/>
            <w:left w:val="none" w:sz="0" w:space="0" w:color="auto"/>
            <w:bottom w:val="none" w:sz="0" w:space="0" w:color="auto"/>
            <w:right w:val="none" w:sz="0" w:space="0" w:color="auto"/>
          </w:divBdr>
        </w:div>
        <w:div w:id="1283997043">
          <w:marLeft w:val="640"/>
          <w:marRight w:val="0"/>
          <w:marTop w:val="0"/>
          <w:marBottom w:val="0"/>
          <w:divBdr>
            <w:top w:val="none" w:sz="0" w:space="0" w:color="auto"/>
            <w:left w:val="none" w:sz="0" w:space="0" w:color="auto"/>
            <w:bottom w:val="none" w:sz="0" w:space="0" w:color="auto"/>
            <w:right w:val="none" w:sz="0" w:space="0" w:color="auto"/>
          </w:divBdr>
        </w:div>
        <w:div w:id="1296105948">
          <w:marLeft w:val="640"/>
          <w:marRight w:val="0"/>
          <w:marTop w:val="0"/>
          <w:marBottom w:val="0"/>
          <w:divBdr>
            <w:top w:val="none" w:sz="0" w:space="0" w:color="auto"/>
            <w:left w:val="none" w:sz="0" w:space="0" w:color="auto"/>
            <w:bottom w:val="none" w:sz="0" w:space="0" w:color="auto"/>
            <w:right w:val="none" w:sz="0" w:space="0" w:color="auto"/>
          </w:divBdr>
        </w:div>
        <w:div w:id="1299922493">
          <w:marLeft w:val="640"/>
          <w:marRight w:val="0"/>
          <w:marTop w:val="0"/>
          <w:marBottom w:val="0"/>
          <w:divBdr>
            <w:top w:val="none" w:sz="0" w:space="0" w:color="auto"/>
            <w:left w:val="none" w:sz="0" w:space="0" w:color="auto"/>
            <w:bottom w:val="none" w:sz="0" w:space="0" w:color="auto"/>
            <w:right w:val="none" w:sz="0" w:space="0" w:color="auto"/>
          </w:divBdr>
        </w:div>
        <w:div w:id="1385446750">
          <w:marLeft w:val="640"/>
          <w:marRight w:val="0"/>
          <w:marTop w:val="0"/>
          <w:marBottom w:val="0"/>
          <w:divBdr>
            <w:top w:val="none" w:sz="0" w:space="0" w:color="auto"/>
            <w:left w:val="none" w:sz="0" w:space="0" w:color="auto"/>
            <w:bottom w:val="none" w:sz="0" w:space="0" w:color="auto"/>
            <w:right w:val="none" w:sz="0" w:space="0" w:color="auto"/>
          </w:divBdr>
        </w:div>
        <w:div w:id="1388845329">
          <w:marLeft w:val="640"/>
          <w:marRight w:val="0"/>
          <w:marTop w:val="0"/>
          <w:marBottom w:val="0"/>
          <w:divBdr>
            <w:top w:val="none" w:sz="0" w:space="0" w:color="auto"/>
            <w:left w:val="none" w:sz="0" w:space="0" w:color="auto"/>
            <w:bottom w:val="none" w:sz="0" w:space="0" w:color="auto"/>
            <w:right w:val="none" w:sz="0" w:space="0" w:color="auto"/>
          </w:divBdr>
        </w:div>
        <w:div w:id="1414159242">
          <w:marLeft w:val="640"/>
          <w:marRight w:val="0"/>
          <w:marTop w:val="0"/>
          <w:marBottom w:val="0"/>
          <w:divBdr>
            <w:top w:val="none" w:sz="0" w:space="0" w:color="auto"/>
            <w:left w:val="none" w:sz="0" w:space="0" w:color="auto"/>
            <w:bottom w:val="none" w:sz="0" w:space="0" w:color="auto"/>
            <w:right w:val="none" w:sz="0" w:space="0" w:color="auto"/>
          </w:divBdr>
        </w:div>
        <w:div w:id="1544945899">
          <w:marLeft w:val="640"/>
          <w:marRight w:val="0"/>
          <w:marTop w:val="0"/>
          <w:marBottom w:val="0"/>
          <w:divBdr>
            <w:top w:val="none" w:sz="0" w:space="0" w:color="auto"/>
            <w:left w:val="none" w:sz="0" w:space="0" w:color="auto"/>
            <w:bottom w:val="none" w:sz="0" w:space="0" w:color="auto"/>
            <w:right w:val="none" w:sz="0" w:space="0" w:color="auto"/>
          </w:divBdr>
        </w:div>
        <w:div w:id="1545748682">
          <w:marLeft w:val="640"/>
          <w:marRight w:val="0"/>
          <w:marTop w:val="0"/>
          <w:marBottom w:val="0"/>
          <w:divBdr>
            <w:top w:val="none" w:sz="0" w:space="0" w:color="auto"/>
            <w:left w:val="none" w:sz="0" w:space="0" w:color="auto"/>
            <w:bottom w:val="none" w:sz="0" w:space="0" w:color="auto"/>
            <w:right w:val="none" w:sz="0" w:space="0" w:color="auto"/>
          </w:divBdr>
        </w:div>
        <w:div w:id="1584484969">
          <w:marLeft w:val="640"/>
          <w:marRight w:val="0"/>
          <w:marTop w:val="0"/>
          <w:marBottom w:val="0"/>
          <w:divBdr>
            <w:top w:val="none" w:sz="0" w:space="0" w:color="auto"/>
            <w:left w:val="none" w:sz="0" w:space="0" w:color="auto"/>
            <w:bottom w:val="none" w:sz="0" w:space="0" w:color="auto"/>
            <w:right w:val="none" w:sz="0" w:space="0" w:color="auto"/>
          </w:divBdr>
        </w:div>
        <w:div w:id="1606228161">
          <w:marLeft w:val="640"/>
          <w:marRight w:val="0"/>
          <w:marTop w:val="0"/>
          <w:marBottom w:val="0"/>
          <w:divBdr>
            <w:top w:val="none" w:sz="0" w:space="0" w:color="auto"/>
            <w:left w:val="none" w:sz="0" w:space="0" w:color="auto"/>
            <w:bottom w:val="none" w:sz="0" w:space="0" w:color="auto"/>
            <w:right w:val="none" w:sz="0" w:space="0" w:color="auto"/>
          </w:divBdr>
        </w:div>
        <w:div w:id="1626307631">
          <w:marLeft w:val="640"/>
          <w:marRight w:val="0"/>
          <w:marTop w:val="0"/>
          <w:marBottom w:val="0"/>
          <w:divBdr>
            <w:top w:val="none" w:sz="0" w:space="0" w:color="auto"/>
            <w:left w:val="none" w:sz="0" w:space="0" w:color="auto"/>
            <w:bottom w:val="none" w:sz="0" w:space="0" w:color="auto"/>
            <w:right w:val="none" w:sz="0" w:space="0" w:color="auto"/>
          </w:divBdr>
        </w:div>
        <w:div w:id="1692606661">
          <w:marLeft w:val="640"/>
          <w:marRight w:val="0"/>
          <w:marTop w:val="0"/>
          <w:marBottom w:val="0"/>
          <w:divBdr>
            <w:top w:val="none" w:sz="0" w:space="0" w:color="auto"/>
            <w:left w:val="none" w:sz="0" w:space="0" w:color="auto"/>
            <w:bottom w:val="none" w:sz="0" w:space="0" w:color="auto"/>
            <w:right w:val="none" w:sz="0" w:space="0" w:color="auto"/>
          </w:divBdr>
        </w:div>
        <w:div w:id="1795053046">
          <w:marLeft w:val="640"/>
          <w:marRight w:val="0"/>
          <w:marTop w:val="0"/>
          <w:marBottom w:val="0"/>
          <w:divBdr>
            <w:top w:val="none" w:sz="0" w:space="0" w:color="auto"/>
            <w:left w:val="none" w:sz="0" w:space="0" w:color="auto"/>
            <w:bottom w:val="none" w:sz="0" w:space="0" w:color="auto"/>
            <w:right w:val="none" w:sz="0" w:space="0" w:color="auto"/>
          </w:divBdr>
        </w:div>
        <w:div w:id="1838496287">
          <w:marLeft w:val="640"/>
          <w:marRight w:val="0"/>
          <w:marTop w:val="0"/>
          <w:marBottom w:val="0"/>
          <w:divBdr>
            <w:top w:val="none" w:sz="0" w:space="0" w:color="auto"/>
            <w:left w:val="none" w:sz="0" w:space="0" w:color="auto"/>
            <w:bottom w:val="none" w:sz="0" w:space="0" w:color="auto"/>
            <w:right w:val="none" w:sz="0" w:space="0" w:color="auto"/>
          </w:divBdr>
        </w:div>
        <w:div w:id="1842425476">
          <w:marLeft w:val="640"/>
          <w:marRight w:val="0"/>
          <w:marTop w:val="0"/>
          <w:marBottom w:val="0"/>
          <w:divBdr>
            <w:top w:val="none" w:sz="0" w:space="0" w:color="auto"/>
            <w:left w:val="none" w:sz="0" w:space="0" w:color="auto"/>
            <w:bottom w:val="none" w:sz="0" w:space="0" w:color="auto"/>
            <w:right w:val="none" w:sz="0" w:space="0" w:color="auto"/>
          </w:divBdr>
        </w:div>
        <w:div w:id="1919048618">
          <w:marLeft w:val="640"/>
          <w:marRight w:val="0"/>
          <w:marTop w:val="0"/>
          <w:marBottom w:val="0"/>
          <w:divBdr>
            <w:top w:val="none" w:sz="0" w:space="0" w:color="auto"/>
            <w:left w:val="none" w:sz="0" w:space="0" w:color="auto"/>
            <w:bottom w:val="none" w:sz="0" w:space="0" w:color="auto"/>
            <w:right w:val="none" w:sz="0" w:space="0" w:color="auto"/>
          </w:divBdr>
        </w:div>
        <w:div w:id="1921718678">
          <w:marLeft w:val="640"/>
          <w:marRight w:val="0"/>
          <w:marTop w:val="0"/>
          <w:marBottom w:val="0"/>
          <w:divBdr>
            <w:top w:val="none" w:sz="0" w:space="0" w:color="auto"/>
            <w:left w:val="none" w:sz="0" w:space="0" w:color="auto"/>
            <w:bottom w:val="none" w:sz="0" w:space="0" w:color="auto"/>
            <w:right w:val="none" w:sz="0" w:space="0" w:color="auto"/>
          </w:divBdr>
        </w:div>
        <w:div w:id="1922793141">
          <w:marLeft w:val="640"/>
          <w:marRight w:val="0"/>
          <w:marTop w:val="0"/>
          <w:marBottom w:val="0"/>
          <w:divBdr>
            <w:top w:val="none" w:sz="0" w:space="0" w:color="auto"/>
            <w:left w:val="none" w:sz="0" w:space="0" w:color="auto"/>
            <w:bottom w:val="none" w:sz="0" w:space="0" w:color="auto"/>
            <w:right w:val="none" w:sz="0" w:space="0" w:color="auto"/>
          </w:divBdr>
        </w:div>
        <w:div w:id="1925719148">
          <w:marLeft w:val="640"/>
          <w:marRight w:val="0"/>
          <w:marTop w:val="0"/>
          <w:marBottom w:val="0"/>
          <w:divBdr>
            <w:top w:val="none" w:sz="0" w:space="0" w:color="auto"/>
            <w:left w:val="none" w:sz="0" w:space="0" w:color="auto"/>
            <w:bottom w:val="none" w:sz="0" w:space="0" w:color="auto"/>
            <w:right w:val="none" w:sz="0" w:space="0" w:color="auto"/>
          </w:divBdr>
        </w:div>
        <w:div w:id="1944797780">
          <w:marLeft w:val="640"/>
          <w:marRight w:val="0"/>
          <w:marTop w:val="0"/>
          <w:marBottom w:val="0"/>
          <w:divBdr>
            <w:top w:val="none" w:sz="0" w:space="0" w:color="auto"/>
            <w:left w:val="none" w:sz="0" w:space="0" w:color="auto"/>
            <w:bottom w:val="none" w:sz="0" w:space="0" w:color="auto"/>
            <w:right w:val="none" w:sz="0" w:space="0" w:color="auto"/>
          </w:divBdr>
        </w:div>
        <w:div w:id="1948845937">
          <w:marLeft w:val="640"/>
          <w:marRight w:val="0"/>
          <w:marTop w:val="0"/>
          <w:marBottom w:val="0"/>
          <w:divBdr>
            <w:top w:val="none" w:sz="0" w:space="0" w:color="auto"/>
            <w:left w:val="none" w:sz="0" w:space="0" w:color="auto"/>
            <w:bottom w:val="none" w:sz="0" w:space="0" w:color="auto"/>
            <w:right w:val="none" w:sz="0" w:space="0" w:color="auto"/>
          </w:divBdr>
        </w:div>
        <w:div w:id="1949970862">
          <w:marLeft w:val="640"/>
          <w:marRight w:val="0"/>
          <w:marTop w:val="0"/>
          <w:marBottom w:val="0"/>
          <w:divBdr>
            <w:top w:val="none" w:sz="0" w:space="0" w:color="auto"/>
            <w:left w:val="none" w:sz="0" w:space="0" w:color="auto"/>
            <w:bottom w:val="none" w:sz="0" w:space="0" w:color="auto"/>
            <w:right w:val="none" w:sz="0" w:space="0" w:color="auto"/>
          </w:divBdr>
        </w:div>
        <w:div w:id="1957984333">
          <w:marLeft w:val="640"/>
          <w:marRight w:val="0"/>
          <w:marTop w:val="0"/>
          <w:marBottom w:val="0"/>
          <w:divBdr>
            <w:top w:val="none" w:sz="0" w:space="0" w:color="auto"/>
            <w:left w:val="none" w:sz="0" w:space="0" w:color="auto"/>
            <w:bottom w:val="none" w:sz="0" w:space="0" w:color="auto"/>
            <w:right w:val="none" w:sz="0" w:space="0" w:color="auto"/>
          </w:divBdr>
        </w:div>
        <w:div w:id="1959334175">
          <w:marLeft w:val="640"/>
          <w:marRight w:val="0"/>
          <w:marTop w:val="0"/>
          <w:marBottom w:val="0"/>
          <w:divBdr>
            <w:top w:val="none" w:sz="0" w:space="0" w:color="auto"/>
            <w:left w:val="none" w:sz="0" w:space="0" w:color="auto"/>
            <w:bottom w:val="none" w:sz="0" w:space="0" w:color="auto"/>
            <w:right w:val="none" w:sz="0" w:space="0" w:color="auto"/>
          </w:divBdr>
        </w:div>
        <w:div w:id="2042002941">
          <w:marLeft w:val="640"/>
          <w:marRight w:val="0"/>
          <w:marTop w:val="0"/>
          <w:marBottom w:val="0"/>
          <w:divBdr>
            <w:top w:val="none" w:sz="0" w:space="0" w:color="auto"/>
            <w:left w:val="none" w:sz="0" w:space="0" w:color="auto"/>
            <w:bottom w:val="none" w:sz="0" w:space="0" w:color="auto"/>
            <w:right w:val="none" w:sz="0" w:space="0" w:color="auto"/>
          </w:divBdr>
        </w:div>
        <w:div w:id="2105877272">
          <w:marLeft w:val="640"/>
          <w:marRight w:val="0"/>
          <w:marTop w:val="0"/>
          <w:marBottom w:val="0"/>
          <w:divBdr>
            <w:top w:val="none" w:sz="0" w:space="0" w:color="auto"/>
            <w:left w:val="none" w:sz="0" w:space="0" w:color="auto"/>
            <w:bottom w:val="none" w:sz="0" w:space="0" w:color="auto"/>
            <w:right w:val="none" w:sz="0" w:space="0" w:color="auto"/>
          </w:divBdr>
        </w:div>
      </w:divsChild>
    </w:div>
    <w:div w:id="1484809206">
      <w:bodyDiv w:val="1"/>
      <w:marLeft w:val="0"/>
      <w:marRight w:val="0"/>
      <w:marTop w:val="0"/>
      <w:marBottom w:val="0"/>
      <w:divBdr>
        <w:top w:val="none" w:sz="0" w:space="0" w:color="auto"/>
        <w:left w:val="none" w:sz="0" w:space="0" w:color="auto"/>
        <w:bottom w:val="none" w:sz="0" w:space="0" w:color="auto"/>
        <w:right w:val="none" w:sz="0" w:space="0" w:color="auto"/>
      </w:divBdr>
      <w:divsChild>
        <w:div w:id="19942464">
          <w:marLeft w:val="640"/>
          <w:marRight w:val="0"/>
          <w:marTop w:val="0"/>
          <w:marBottom w:val="0"/>
          <w:divBdr>
            <w:top w:val="none" w:sz="0" w:space="0" w:color="auto"/>
            <w:left w:val="none" w:sz="0" w:space="0" w:color="auto"/>
            <w:bottom w:val="none" w:sz="0" w:space="0" w:color="auto"/>
            <w:right w:val="none" w:sz="0" w:space="0" w:color="auto"/>
          </w:divBdr>
        </w:div>
        <w:div w:id="64227601">
          <w:marLeft w:val="640"/>
          <w:marRight w:val="0"/>
          <w:marTop w:val="0"/>
          <w:marBottom w:val="0"/>
          <w:divBdr>
            <w:top w:val="none" w:sz="0" w:space="0" w:color="auto"/>
            <w:left w:val="none" w:sz="0" w:space="0" w:color="auto"/>
            <w:bottom w:val="none" w:sz="0" w:space="0" w:color="auto"/>
            <w:right w:val="none" w:sz="0" w:space="0" w:color="auto"/>
          </w:divBdr>
        </w:div>
        <w:div w:id="64687960">
          <w:marLeft w:val="640"/>
          <w:marRight w:val="0"/>
          <w:marTop w:val="0"/>
          <w:marBottom w:val="0"/>
          <w:divBdr>
            <w:top w:val="none" w:sz="0" w:space="0" w:color="auto"/>
            <w:left w:val="none" w:sz="0" w:space="0" w:color="auto"/>
            <w:bottom w:val="none" w:sz="0" w:space="0" w:color="auto"/>
            <w:right w:val="none" w:sz="0" w:space="0" w:color="auto"/>
          </w:divBdr>
        </w:div>
        <w:div w:id="65421049">
          <w:marLeft w:val="640"/>
          <w:marRight w:val="0"/>
          <w:marTop w:val="0"/>
          <w:marBottom w:val="0"/>
          <w:divBdr>
            <w:top w:val="none" w:sz="0" w:space="0" w:color="auto"/>
            <w:left w:val="none" w:sz="0" w:space="0" w:color="auto"/>
            <w:bottom w:val="none" w:sz="0" w:space="0" w:color="auto"/>
            <w:right w:val="none" w:sz="0" w:space="0" w:color="auto"/>
          </w:divBdr>
        </w:div>
        <w:div w:id="113645600">
          <w:marLeft w:val="640"/>
          <w:marRight w:val="0"/>
          <w:marTop w:val="0"/>
          <w:marBottom w:val="0"/>
          <w:divBdr>
            <w:top w:val="none" w:sz="0" w:space="0" w:color="auto"/>
            <w:left w:val="none" w:sz="0" w:space="0" w:color="auto"/>
            <w:bottom w:val="none" w:sz="0" w:space="0" w:color="auto"/>
            <w:right w:val="none" w:sz="0" w:space="0" w:color="auto"/>
          </w:divBdr>
        </w:div>
        <w:div w:id="119031002">
          <w:marLeft w:val="640"/>
          <w:marRight w:val="0"/>
          <w:marTop w:val="0"/>
          <w:marBottom w:val="0"/>
          <w:divBdr>
            <w:top w:val="none" w:sz="0" w:space="0" w:color="auto"/>
            <w:left w:val="none" w:sz="0" w:space="0" w:color="auto"/>
            <w:bottom w:val="none" w:sz="0" w:space="0" w:color="auto"/>
            <w:right w:val="none" w:sz="0" w:space="0" w:color="auto"/>
          </w:divBdr>
        </w:div>
        <w:div w:id="183058086">
          <w:marLeft w:val="640"/>
          <w:marRight w:val="0"/>
          <w:marTop w:val="0"/>
          <w:marBottom w:val="0"/>
          <w:divBdr>
            <w:top w:val="none" w:sz="0" w:space="0" w:color="auto"/>
            <w:left w:val="none" w:sz="0" w:space="0" w:color="auto"/>
            <w:bottom w:val="none" w:sz="0" w:space="0" w:color="auto"/>
            <w:right w:val="none" w:sz="0" w:space="0" w:color="auto"/>
          </w:divBdr>
        </w:div>
        <w:div w:id="185874603">
          <w:marLeft w:val="640"/>
          <w:marRight w:val="0"/>
          <w:marTop w:val="0"/>
          <w:marBottom w:val="0"/>
          <w:divBdr>
            <w:top w:val="none" w:sz="0" w:space="0" w:color="auto"/>
            <w:left w:val="none" w:sz="0" w:space="0" w:color="auto"/>
            <w:bottom w:val="none" w:sz="0" w:space="0" w:color="auto"/>
            <w:right w:val="none" w:sz="0" w:space="0" w:color="auto"/>
          </w:divBdr>
        </w:div>
        <w:div w:id="193660145">
          <w:marLeft w:val="640"/>
          <w:marRight w:val="0"/>
          <w:marTop w:val="0"/>
          <w:marBottom w:val="0"/>
          <w:divBdr>
            <w:top w:val="none" w:sz="0" w:space="0" w:color="auto"/>
            <w:left w:val="none" w:sz="0" w:space="0" w:color="auto"/>
            <w:bottom w:val="none" w:sz="0" w:space="0" w:color="auto"/>
            <w:right w:val="none" w:sz="0" w:space="0" w:color="auto"/>
          </w:divBdr>
        </w:div>
        <w:div w:id="223641042">
          <w:marLeft w:val="640"/>
          <w:marRight w:val="0"/>
          <w:marTop w:val="0"/>
          <w:marBottom w:val="0"/>
          <w:divBdr>
            <w:top w:val="none" w:sz="0" w:space="0" w:color="auto"/>
            <w:left w:val="none" w:sz="0" w:space="0" w:color="auto"/>
            <w:bottom w:val="none" w:sz="0" w:space="0" w:color="auto"/>
            <w:right w:val="none" w:sz="0" w:space="0" w:color="auto"/>
          </w:divBdr>
        </w:div>
        <w:div w:id="255677291">
          <w:marLeft w:val="640"/>
          <w:marRight w:val="0"/>
          <w:marTop w:val="0"/>
          <w:marBottom w:val="0"/>
          <w:divBdr>
            <w:top w:val="none" w:sz="0" w:space="0" w:color="auto"/>
            <w:left w:val="none" w:sz="0" w:space="0" w:color="auto"/>
            <w:bottom w:val="none" w:sz="0" w:space="0" w:color="auto"/>
            <w:right w:val="none" w:sz="0" w:space="0" w:color="auto"/>
          </w:divBdr>
        </w:div>
        <w:div w:id="266155231">
          <w:marLeft w:val="640"/>
          <w:marRight w:val="0"/>
          <w:marTop w:val="0"/>
          <w:marBottom w:val="0"/>
          <w:divBdr>
            <w:top w:val="none" w:sz="0" w:space="0" w:color="auto"/>
            <w:left w:val="none" w:sz="0" w:space="0" w:color="auto"/>
            <w:bottom w:val="none" w:sz="0" w:space="0" w:color="auto"/>
            <w:right w:val="none" w:sz="0" w:space="0" w:color="auto"/>
          </w:divBdr>
        </w:div>
        <w:div w:id="285742514">
          <w:marLeft w:val="640"/>
          <w:marRight w:val="0"/>
          <w:marTop w:val="0"/>
          <w:marBottom w:val="0"/>
          <w:divBdr>
            <w:top w:val="none" w:sz="0" w:space="0" w:color="auto"/>
            <w:left w:val="none" w:sz="0" w:space="0" w:color="auto"/>
            <w:bottom w:val="none" w:sz="0" w:space="0" w:color="auto"/>
            <w:right w:val="none" w:sz="0" w:space="0" w:color="auto"/>
          </w:divBdr>
        </w:div>
        <w:div w:id="286202163">
          <w:marLeft w:val="640"/>
          <w:marRight w:val="0"/>
          <w:marTop w:val="0"/>
          <w:marBottom w:val="0"/>
          <w:divBdr>
            <w:top w:val="none" w:sz="0" w:space="0" w:color="auto"/>
            <w:left w:val="none" w:sz="0" w:space="0" w:color="auto"/>
            <w:bottom w:val="none" w:sz="0" w:space="0" w:color="auto"/>
            <w:right w:val="none" w:sz="0" w:space="0" w:color="auto"/>
          </w:divBdr>
        </w:div>
        <w:div w:id="292760122">
          <w:marLeft w:val="640"/>
          <w:marRight w:val="0"/>
          <w:marTop w:val="0"/>
          <w:marBottom w:val="0"/>
          <w:divBdr>
            <w:top w:val="none" w:sz="0" w:space="0" w:color="auto"/>
            <w:left w:val="none" w:sz="0" w:space="0" w:color="auto"/>
            <w:bottom w:val="none" w:sz="0" w:space="0" w:color="auto"/>
            <w:right w:val="none" w:sz="0" w:space="0" w:color="auto"/>
          </w:divBdr>
        </w:div>
        <w:div w:id="295645294">
          <w:marLeft w:val="640"/>
          <w:marRight w:val="0"/>
          <w:marTop w:val="0"/>
          <w:marBottom w:val="0"/>
          <w:divBdr>
            <w:top w:val="none" w:sz="0" w:space="0" w:color="auto"/>
            <w:left w:val="none" w:sz="0" w:space="0" w:color="auto"/>
            <w:bottom w:val="none" w:sz="0" w:space="0" w:color="auto"/>
            <w:right w:val="none" w:sz="0" w:space="0" w:color="auto"/>
          </w:divBdr>
        </w:div>
        <w:div w:id="325549313">
          <w:marLeft w:val="640"/>
          <w:marRight w:val="0"/>
          <w:marTop w:val="0"/>
          <w:marBottom w:val="0"/>
          <w:divBdr>
            <w:top w:val="none" w:sz="0" w:space="0" w:color="auto"/>
            <w:left w:val="none" w:sz="0" w:space="0" w:color="auto"/>
            <w:bottom w:val="none" w:sz="0" w:space="0" w:color="auto"/>
            <w:right w:val="none" w:sz="0" w:space="0" w:color="auto"/>
          </w:divBdr>
        </w:div>
        <w:div w:id="358627351">
          <w:marLeft w:val="640"/>
          <w:marRight w:val="0"/>
          <w:marTop w:val="0"/>
          <w:marBottom w:val="0"/>
          <w:divBdr>
            <w:top w:val="none" w:sz="0" w:space="0" w:color="auto"/>
            <w:left w:val="none" w:sz="0" w:space="0" w:color="auto"/>
            <w:bottom w:val="none" w:sz="0" w:space="0" w:color="auto"/>
            <w:right w:val="none" w:sz="0" w:space="0" w:color="auto"/>
          </w:divBdr>
        </w:div>
        <w:div w:id="402989414">
          <w:marLeft w:val="640"/>
          <w:marRight w:val="0"/>
          <w:marTop w:val="0"/>
          <w:marBottom w:val="0"/>
          <w:divBdr>
            <w:top w:val="none" w:sz="0" w:space="0" w:color="auto"/>
            <w:left w:val="none" w:sz="0" w:space="0" w:color="auto"/>
            <w:bottom w:val="none" w:sz="0" w:space="0" w:color="auto"/>
            <w:right w:val="none" w:sz="0" w:space="0" w:color="auto"/>
          </w:divBdr>
        </w:div>
        <w:div w:id="406850257">
          <w:marLeft w:val="640"/>
          <w:marRight w:val="0"/>
          <w:marTop w:val="0"/>
          <w:marBottom w:val="0"/>
          <w:divBdr>
            <w:top w:val="none" w:sz="0" w:space="0" w:color="auto"/>
            <w:left w:val="none" w:sz="0" w:space="0" w:color="auto"/>
            <w:bottom w:val="none" w:sz="0" w:space="0" w:color="auto"/>
            <w:right w:val="none" w:sz="0" w:space="0" w:color="auto"/>
          </w:divBdr>
        </w:div>
        <w:div w:id="415828759">
          <w:marLeft w:val="640"/>
          <w:marRight w:val="0"/>
          <w:marTop w:val="0"/>
          <w:marBottom w:val="0"/>
          <w:divBdr>
            <w:top w:val="none" w:sz="0" w:space="0" w:color="auto"/>
            <w:left w:val="none" w:sz="0" w:space="0" w:color="auto"/>
            <w:bottom w:val="none" w:sz="0" w:space="0" w:color="auto"/>
            <w:right w:val="none" w:sz="0" w:space="0" w:color="auto"/>
          </w:divBdr>
        </w:div>
        <w:div w:id="426846900">
          <w:marLeft w:val="640"/>
          <w:marRight w:val="0"/>
          <w:marTop w:val="0"/>
          <w:marBottom w:val="0"/>
          <w:divBdr>
            <w:top w:val="none" w:sz="0" w:space="0" w:color="auto"/>
            <w:left w:val="none" w:sz="0" w:space="0" w:color="auto"/>
            <w:bottom w:val="none" w:sz="0" w:space="0" w:color="auto"/>
            <w:right w:val="none" w:sz="0" w:space="0" w:color="auto"/>
          </w:divBdr>
        </w:div>
        <w:div w:id="435447263">
          <w:marLeft w:val="640"/>
          <w:marRight w:val="0"/>
          <w:marTop w:val="0"/>
          <w:marBottom w:val="0"/>
          <w:divBdr>
            <w:top w:val="none" w:sz="0" w:space="0" w:color="auto"/>
            <w:left w:val="none" w:sz="0" w:space="0" w:color="auto"/>
            <w:bottom w:val="none" w:sz="0" w:space="0" w:color="auto"/>
            <w:right w:val="none" w:sz="0" w:space="0" w:color="auto"/>
          </w:divBdr>
        </w:div>
        <w:div w:id="446893543">
          <w:marLeft w:val="640"/>
          <w:marRight w:val="0"/>
          <w:marTop w:val="0"/>
          <w:marBottom w:val="0"/>
          <w:divBdr>
            <w:top w:val="none" w:sz="0" w:space="0" w:color="auto"/>
            <w:left w:val="none" w:sz="0" w:space="0" w:color="auto"/>
            <w:bottom w:val="none" w:sz="0" w:space="0" w:color="auto"/>
            <w:right w:val="none" w:sz="0" w:space="0" w:color="auto"/>
          </w:divBdr>
        </w:div>
        <w:div w:id="480582492">
          <w:marLeft w:val="640"/>
          <w:marRight w:val="0"/>
          <w:marTop w:val="0"/>
          <w:marBottom w:val="0"/>
          <w:divBdr>
            <w:top w:val="none" w:sz="0" w:space="0" w:color="auto"/>
            <w:left w:val="none" w:sz="0" w:space="0" w:color="auto"/>
            <w:bottom w:val="none" w:sz="0" w:space="0" w:color="auto"/>
            <w:right w:val="none" w:sz="0" w:space="0" w:color="auto"/>
          </w:divBdr>
        </w:div>
        <w:div w:id="481239543">
          <w:marLeft w:val="640"/>
          <w:marRight w:val="0"/>
          <w:marTop w:val="0"/>
          <w:marBottom w:val="0"/>
          <w:divBdr>
            <w:top w:val="none" w:sz="0" w:space="0" w:color="auto"/>
            <w:left w:val="none" w:sz="0" w:space="0" w:color="auto"/>
            <w:bottom w:val="none" w:sz="0" w:space="0" w:color="auto"/>
            <w:right w:val="none" w:sz="0" w:space="0" w:color="auto"/>
          </w:divBdr>
        </w:div>
        <w:div w:id="481771138">
          <w:marLeft w:val="640"/>
          <w:marRight w:val="0"/>
          <w:marTop w:val="0"/>
          <w:marBottom w:val="0"/>
          <w:divBdr>
            <w:top w:val="none" w:sz="0" w:space="0" w:color="auto"/>
            <w:left w:val="none" w:sz="0" w:space="0" w:color="auto"/>
            <w:bottom w:val="none" w:sz="0" w:space="0" w:color="auto"/>
            <w:right w:val="none" w:sz="0" w:space="0" w:color="auto"/>
          </w:divBdr>
        </w:div>
        <w:div w:id="484129486">
          <w:marLeft w:val="640"/>
          <w:marRight w:val="0"/>
          <w:marTop w:val="0"/>
          <w:marBottom w:val="0"/>
          <w:divBdr>
            <w:top w:val="none" w:sz="0" w:space="0" w:color="auto"/>
            <w:left w:val="none" w:sz="0" w:space="0" w:color="auto"/>
            <w:bottom w:val="none" w:sz="0" w:space="0" w:color="auto"/>
            <w:right w:val="none" w:sz="0" w:space="0" w:color="auto"/>
          </w:divBdr>
        </w:div>
        <w:div w:id="492261554">
          <w:marLeft w:val="640"/>
          <w:marRight w:val="0"/>
          <w:marTop w:val="0"/>
          <w:marBottom w:val="0"/>
          <w:divBdr>
            <w:top w:val="none" w:sz="0" w:space="0" w:color="auto"/>
            <w:left w:val="none" w:sz="0" w:space="0" w:color="auto"/>
            <w:bottom w:val="none" w:sz="0" w:space="0" w:color="auto"/>
            <w:right w:val="none" w:sz="0" w:space="0" w:color="auto"/>
          </w:divBdr>
        </w:div>
        <w:div w:id="495147473">
          <w:marLeft w:val="640"/>
          <w:marRight w:val="0"/>
          <w:marTop w:val="0"/>
          <w:marBottom w:val="0"/>
          <w:divBdr>
            <w:top w:val="none" w:sz="0" w:space="0" w:color="auto"/>
            <w:left w:val="none" w:sz="0" w:space="0" w:color="auto"/>
            <w:bottom w:val="none" w:sz="0" w:space="0" w:color="auto"/>
            <w:right w:val="none" w:sz="0" w:space="0" w:color="auto"/>
          </w:divBdr>
        </w:div>
        <w:div w:id="517740635">
          <w:marLeft w:val="640"/>
          <w:marRight w:val="0"/>
          <w:marTop w:val="0"/>
          <w:marBottom w:val="0"/>
          <w:divBdr>
            <w:top w:val="none" w:sz="0" w:space="0" w:color="auto"/>
            <w:left w:val="none" w:sz="0" w:space="0" w:color="auto"/>
            <w:bottom w:val="none" w:sz="0" w:space="0" w:color="auto"/>
            <w:right w:val="none" w:sz="0" w:space="0" w:color="auto"/>
          </w:divBdr>
        </w:div>
        <w:div w:id="565192664">
          <w:marLeft w:val="640"/>
          <w:marRight w:val="0"/>
          <w:marTop w:val="0"/>
          <w:marBottom w:val="0"/>
          <w:divBdr>
            <w:top w:val="none" w:sz="0" w:space="0" w:color="auto"/>
            <w:left w:val="none" w:sz="0" w:space="0" w:color="auto"/>
            <w:bottom w:val="none" w:sz="0" w:space="0" w:color="auto"/>
            <w:right w:val="none" w:sz="0" w:space="0" w:color="auto"/>
          </w:divBdr>
        </w:div>
        <w:div w:id="565914757">
          <w:marLeft w:val="640"/>
          <w:marRight w:val="0"/>
          <w:marTop w:val="0"/>
          <w:marBottom w:val="0"/>
          <w:divBdr>
            <w:top w:val="none" w:sz="0" w:space="0" w:color="auto"/>
            <w:left w:val="none" w:sz="0" w:space="0" w:color="auto"/>
            <w:bottom w:val="none" w:sz="0" w:space="0" w:color="auto"/>
            <w:right w:val="none" w:sz="0" w:space="0" w:color="auto"/>
          </w:divBdr>
        </w:div>
        <w:div w:id="585966204">
          <w:marLeft w:val="640"/>
          <w:marRight w:val="0"/>
          <w:marTop w:val="0"/>
          <w:marBottom w:val="0"/>
          <w:divBdr>
            <w:top w:val="none" w:sz="0" w:space="0" w:color="auto"/>
            <w:left w:val="none" w:sz="0" w:space="0" w:color="auto"/>
            <w:bottom w:val="none" w:sz="0" w:space="0" w:color="auto"/>
            <w:right w:val="none" w:sz="0" w:space="0" w:color="auto"/>
          </w:divBdr>
        </w:div>
        <w:div w:id="589850530">
          <w:marLeft w:val="640"/>
          <w:marRight w:val="0"/>
          <w:marTop w:val="0"/>
          <w:marBottom w:val="0"/>
          <w:divBdr>
            <w:top w:val="none" w:sz="0" w:space="0" w:color="auto"/>
            <w:left w:val="none" w:sz="0" w:space="0" w:color="auto"/>
            <w:bottom w:val="none" w:sz="0" w:space="0" w:color="auto"/>
            <w:right w:val="none" w:sz="0" w:space="0" w:color="auto"/>
          </w:divBdr>
        </w:div>
        <w:div w:id="596982596">
          <w:marLeft w:val="640"/>
          <w:marRight w:val="0"/>
          <w:marTop w:val="0"/>
          <w:marBottom w:val="0"/>
          <w:divBdr>
            <w:top w:val="none" w:sz="0" w:space="0" w:color="auto"/>
            <w:left w:val="none" w:sz="0" w:space="0" w:color="auto"/>
            <w:bottom w:val="none" w:sz="0" w:space="0" w:color="auto"/>
            <w:right w:val="none" w:sz="0" w:space="0" w:color="auto"/>
          </w:divBdr>
        </w:div>
        <w:div w:id="599065664">
          <w:marLeft w:val="640"/>
          <w:marRight w:val="0"/>
          <w:marTop w:val="0"/>
          <w:marBottom w:val="0"/>
          <w:divBdr>
            <w:top w:val="none" w:sz="0" w:space="0" w:color="auto"/>
            <w:left w:val="none" w:sz="0" w:space="0" w:color="auto"/>
            <w:bottom w:val="none" w:sz="0" w:space="0" w:color="auto"/>
            <w:right w:val="none" w:sz="0" w:space="0" w:color="auto"/>
          </w:divBdr>
        </w:div>
        <w:div w:id="612859890">
          <w:marLeft w:val="640"/>
          <w:marRight w:val="0"/>
          <w:marTop w:val="0"/>
          <w:marBottom w:val="0"/>
          <w:divBdr>
            <w:top w:val="none" w:sz="0" w:space="0" w:color="auto"/>
            <w:left w:val="none" w:sz="0" w:space="0" w:color="auto"/>
            <w:bottom w:val="none" w:sz="0" w:space="0" w:color="auto"/>
            <w:right w:val="none" w:sz="0" w:space="0" w:color="auto"/>
          </w:divBdr>
        </w:div>
        <w:div w:id="616330558">
          <w:marLeft w:val="640"/>
          <w:marRight w:val="0"/>
          <w:marTop w:val="0"/>
          <w:marBottom w:val="0"/>
          <w:divBdr>
            <w:top w:val="none" w:sz="0" w:space="0" w:color="auto"/>
            <w:left w:val="none" w:sz="0" w:space="0" w:color="auto"/>
            <w:bottom w:val="none" w:sz="0" w:space="0" w:color="auto"/>
            <w:right w:val="none" w:sz="0" w:space="0" w:color="auto"/>
          </w:divBdr>
        </w:div>
        <w:div w:id="646208672">
          <w:marLeft w:val="640"/>
          <w:marRight w:val="0"/>
          <w:marTop w:val="0"/>
          <w:marBottom w:val="0"/>
          <w:divBdr>
            <w:top w:val="none" w:sz="0" w:space="0" w:color="auto"/>
            <w:left w:val="none" w:sz="0" w:space="0" w:color="auto"/>
            <w:bottom w:val="none" w:sz="0" w:space="0" w:color="auto"/>
            <w:right w:val="none" w:sz="0" w:space="0" w:color="auto"/>
          </w:divBdr>
        </w:div>
        <w:div w:id="686252788">
          <w:marLeft w:val="640"/>
          <w:marRight w:val="0"/>
          <w:marTop w:val="0"/>
          <w:marBottom w:val="0"/>
          <w:divBdr>
            <w:top w:val="none" w:sz="0" w:space="0" w:color="auto"/>
            <w:left w:val="none" w:sz="0" w:space="0" w:color="auto"/>
            <w:bottom w:val="none" w:sz="0" w:space="0" w:color="auto"/>
            <w:right w:val="none" w:sz="0" w:space="0" w:color="auto"/>
          </w:divBdr>
        </w:div>
        <w:div w:id="715396123">
          <w:marLeft w:val="640"/>
          <w:marRight w:val="0"/>
          <w:marTop w:val="0"/>
          <w:marBottom w:val="0"/>
          <w:divBdr>
            <w:top w:val="none" w:sz="0" w:space="0" w:color="auto"/>
            <w:left w:val="none" w:sz="0" w:space="0" w:color="auto"/>
            <w:bottom w:val="none" w:sz="0" w:space="0" w:color="auto"/>
            <w:right w:val="none" w:sz="0" w:space="0" w:color="auto"/>
          </w:divBdr>
        </w:div>
        <w:div w:id="731853322">
          <w:marLeft w:val="640"/>
          <w:marRight w:val="0"/>
          <w:marTop w:val="0"/>
          <w:marBottom w:val="0"/>
          <w:divBdr>
            <w:top w:val="none" w:sz="0" w:space="0" w:color="auto"/>
            <w:left w:val="none" w:sz="0" w:space="0" w:color="auto"/>
            <w:bottom w:val="none" w:sz="0" w:space="0" w:color="auto"/>
            <w:right w:val="none" w:sz="0" w:space="0" w:color="auto"/>
          </w:divBdr>
        </w:div>
        <w:div w:id="736904041">
          <w:marLeft w:val="640"/>
          <w:marRight w:val="0"/>
          <w:marTop w:val="0"/>
          <w:marBottom w:val="0"/>
          <w:divBdr>
            <w:top w:val="none" w:sz="0" w:space="0" w:color="auto"/>
            <w:left w:val="none" w:sz="0" w:space="0" w:color="auto"/>
            <w:bottom w:val="none" w:sz="0" w:space="0" w:color="auto"/>
            <w:right w:val="none" w:sz="0" w:space="0" w:color="auto"/>
          </w:divBdr>
        </w:div>
        <w:div w:id="746145811">
          <w:marLeft w:val="640"/>
          <w:marRight w:val="0"/>
          <w:marTop w:val="0"/>
          <w:marBottom w:val="0"/>
          <w:divBdr>
            <w:top w:val="none" w:sz="0" w:space="0" w:color="auto"/>
            <w:left w:val="none" w:sz="0" w:space="0" w:color="auto"/>
            <w:bottom w:val="none" w:sz="0" w:space="0" w:color="auto"/>
            <w:right w:val="none" w:sz="0" w:space="0" w:color="auto"/>
          </w:divBdr>
        </w:div>
        <w:div w:id="775368406">
          <w:marLeft w:val="640"/>
          <w:marRight w:val="0"/>
          <w:marTop w:val="0"/>
          <w:marBottom w:val="0"/>
          <w:divBdr>
            <w:top w:val="none" w:sz="0" w:space="0" w:color="auto"/>
            <w:left w:val="none" w:sz="0" w:space="0" w:color="auto"/>
            <w:bottom w:val="none" w:sz="0" w:space="0" w:color="auto"/>
            <w:right w:val="none" w:sz="0" w:space="0" w:color="auto"/>
          </w:divBdr>
        </w:div>
        <w:div w:id="788011480">
          <w:marLeft w:val="640"/>
          <w:marRight w:val="0"/>
          <w:marTop w:val="0"/>
          <w:marBottom w:val="0"/>
          <w:divBdr>
            <w:top w:val="none" w:sz="0" w:space="0" w:color="auto"/>
            <w:left w:val="none" w:sz="0" w:space="0" w:color="auto"/>
            <w:bottom w:val="none" w:sz="0" w:space="0" w:color="auto"/>
            <w:right w:val="none" w:sz="0" w:space="0" w:color="auto"/>
          </w:divBdr>
        </w:div>
        <w:div w:id="788403428">
          <w:marLeft w:val="640"/>
          <w:marRight w:val="0"/>
          <w:marTop w:val="0"/>
          <w:marBottom w:val="0"/>
          <w:divBdr>
            <w:top w:val="none" w:sz="0" w:space="0" w:color="auto"/>
            <w:left w:val="none" w:sz="0" w:space="0" w:color="auto"/>
            <w:bottom w:val="none" w:sz="0" w:space="0" w:color="auto"/>
            <w:right w:val="none" w:sz="0" w:space="0" w:color="auto"/>
          </w:divBdr>
        </w:div>
        <w:div w:id="800850602">
          <w:marLeft w:val="640"/>
          <w:marRight w:val="0"/>
          <w:marTop w:val="0"/>
          <w:marBottom w:val="0"/>
          <w:divBdr>
            <w:top w:val="none" w:sz="0" w:space="0" w:color="auto"/>
            <w:left w:val="none" w:sz="0" w:space="0" w:color="auto"/>
            <w:bottom w:val="none" w:sz="0" w:space="0" w:color="auto"/>
            <w:right w:val="none" w:sz="0" w:space="0" w:color="auto"/>
          </w:divBdr>
        </w:div>
        <w:div w:id="812601012">
          <w:marLeft w:val="640"/>
          <w:marRight w:val="0"/>
          <w:marTop w:val="0"/>
          <w:marBottom w:val="0"/>
          <w:divBdr>
            <w:top w:val="none" w:sz="0" w:space="0" w:color="auto"/>
            <w:left w:val="none" w:sz="0" w:space="0" w:color="auto"/>
            <w:bottom w:val="none" w:sz="0" w:space="0" w:color="auto"/>
            <w:right w:val="none" w:sz="0" w:space="0" w:color="auto"/>
          </w:divBdr>
        </w:div>
        <w:div w:id="815103891">
          <w:marLeft w:val="640"/>
          <w:marRight w:val="0"/>
          <w:marTop w:val="0"/>
          <w:marBottom w:val="0"/>
          <w:divBdr>
            <w:top w:val="none" w:sz="0" w:space="0" w:color="auto"/>
            <w:left w:val="none" w:sz="0" w:space="0" w:color="auto"/>
            <w:bottom w:val="none" w:sz="0" w:space="0" w:color="auto"/>
            <w:right w:val="none" w:sz="0" w:space="0" w:color="auto"/>
          </w:divBdr>
        </w:div>
        <w:div w:id="839125683">
          <w:marLeft w:val="640"/>
          <w:marRight w:val="0"/>
          <w:marTop w:val="0"/>
          <w:marBottom w:val="0"/>
          <w:divBdr>
            <w:top w:val="none" w:sz="0" w:space="0" w:color="auto"/>
            <w:left w:val="none" w:sz="0" w:space="0" w:color="auto"/>
            <w:bottom w:val="none" w:sz="0" w:space="0" w:color="auto"/>
            <w:right w:val="none" w:sz="0" w:space="0" w:color="auto"/>
          </w:divBdr>
        </w:div>
        <w:div w:id="846940385">
          <w:marLeft w:val="640"/>
          <w:marRight w:val="0"/>
          <w:marTop w:val="0"/>
          <w:marBottom w:val="0"/>
          <w:divBdr>
            <w:top w:val="none" w:sz="0" w:space="0" w:color="auto"/>
            <w:left w:val="none" w:sz="0" w:space="0" w:color="auto"/>
            <w:bottom w:val="none" w:sz="0" w:space="0" w:color="auto"/>
            <w:right w:val="none" w:sz="0" w:space="0" w:color="auto"/>
          </w:divBdr>
        </w:div>
        <w:div w:id="869994108">
          <w:marLeft w:val="640"/>
          <w:marRight w:val="0"/>
          <w:marTop w:val="0"/>
          <w:marBottom w:val="0"/>
          <w:divBdr>
            <w:top w:val="none" w:sz="0" w:space="0" w:color="auto"/>
            <w:left w:val="none" w:sz="0" w:space="0" w:color="auto"/>
            <w:bottom w:val="none" w:sz="0" w:space="0" w:color="auto"/>
            <w:right w:val="none" w:sz="0" w:space="0" w:color="auto"/>
          </w:divBdr>
        </w:div>
        <w:div w:id="875965587">
          <w:marLeft w:val="640"/>
          <w:marRight w:val="0"/>
          <w:marTop w:val="0"/>
          <w:marBottom w:val="0"/>
          <w:divBdr>
            <w:top w:val="none" w:sz="0" w:space="0" w:color="auto"/>
            <w:left w:val="none" w:sz="0" w:space="0" w:color="auto"/>
            <w:bottom w:val="none" w:sz="0" w:space="0" w:color="auto"/>
            <w:right w:val="none" w:sz="0" w:space="0" w:color="auto"/>
          </w:divBdr>
        </w:div>
        <w:div w:id="950164390">
          <w:marLeft w:val="640"/>
          <w:marRight w:val="0"/>
          <w:marTop w:val="0"/>
          <w:marBottom w:val="0"/>
          <w:divBdr>
            <w:top w:val="none" w:sz="0" w:space="0" w:color="auto"/>
            <w:left w:val="none" w:sz="0" w:space="0" w:color="auto"/>
            <w:bottom w:val="none" w:sz="0" w:space="0" w:color="auto"/>
            <w:right w:val="none" w:sz="0" w:space="0" w:color="auto"/>
          </w:divBdr>
        </w:div>
        <w:div w:id="979573359">
          <w:marLeft w:val="640"/>
          <w:marRight w:val="0"/>
          <w:marTop w:val="0"/>
          <w:marBottom w:val="0"/>
          <w:divBdr>
            <w:top w:val="none" w:sz="0" w:space="0" w:color="auto"/>
            <w:left w:val="none" w:sz="0" w:space="0" w:color="auto"/>
            <w:bottom w:val="none" w:sz="0" w:space="0" w:color="auto"/>
            <w:right w:val="none" w:sz="0" w:space="0" w:color="auto"/>
          </w:divBdr>
        </w:div>
        <w:div w:id="1001005393">
          <w:marLeft w:val="640"/>
          <w:marRight w:val="0"/>
          <w:marTop w:val="0"/>
          <w:marBottom w:val="0"/>
          <w:divBdr>
            <w:top w:val="none" w:sz="0" w:space="0" w:color="auto"/>
            <w:left w:val="none" w:sz="0" w:space="0" w:color="auto"/>
            <w:bottom w:val="none" w:sz="0" w:space="0" w:color="auto"/>
            <w:right w:val="none" w:sz="0" w:space="0" w:color="auto"/>
          </w:divBdr>
        </w:div>
        <w:div w:id="1007251208">
          <w:marLeft w:val="640"/>
          <w:marRight w:val="0"/>
          <w:marTop w:val="0"/>
          <w:marBottom w:val="0"/>
          <w:divBdr>
            <w:top w:val="none" w:sz="0" w:space="0" w:color="auto"/>
            <w:left w:val="none" w:sz="0" w:space="0" w:color="auto"/>
            <w:bottom w:val="none" w:sz="0" w:space="0" w:color="auto"/>
            <w:right w:val="none" w:sz="0" w:space="0" w:color="auto"/>
          </w:divBdr>
        </w:div>
        <w:div w:id="1051921803">
          <w:marLeft w:val="640"/>
          <w:marRight w:val="0"/>
          <w:marTop w:val="0"/>
          <w:marBottom w:val="0"/>
          <w:divBdr>
            <w:top w:val="none" w:sz="0" w:space="0" w:color="auto"/>
            <w:left w:val="none" w:sz="0" w:space="0" w:color="auto"/>
            <w:bottom w:val="none" w:sz="0" w:space="0" w:color="auto"/>
            <w:right w:val="none" w:sz="0" w:space="0" w:color="auto"/>
          </w:divBdr>
        </w:div>
        <w:div w:id="1056321572">
          <w:marLeft w:val="640"/>
          <w:marRight w:val="0"/>
          <w:marTop w:val="0"/>
          <w:marBottom w:val="0"/>
          <w:divBdr>
            <w:top w:val="none" w:sz="0" w:space="0" w:color="auto"/>
            <w:left w:val="none" w:sz="0" w:space="0" w:color="auto"/>
            <w:bottom w:val="none" w:sz="0" w:space="0" w:color="auto"/>
            <w:right w:val="none" w:sz="0" w:space="0" w:color="auto"/>
          </w:divBdr>
        </w:div>
        <w:div w:id="1058474662">
          <w:marLeft w:val="640"/>
          <w:marRight w:val="0"/>
          <w:marTop w:val="0"/>
          <w:marBottom w:val="0"/>
          <w:divBdr>
            <w:top w:val="none" w:sz="0" w:space="0" w:color="auto"/>
            <w:left w:val="none" w:sz="0" w:space="0" w:color="auto"/>
            <w:bottom w:val="none" w:sz="0" w:space="0" w:color="auto"/>
            <w:right w:val="none" w:sz="0" w:space="0" w:color="auto"/>
          </w:divBdr>
        </w:div>
        <w:div w:id="1066025530">
          <w:marLeft w:val="640"/>
          <w:marRight w:val="0"/>
          <w:marTop w:val="0"/>
          <w:marBottom w:val="0"/>
          <w:divBdr>
            <w:top w:val="none" w:sz="0" w:space="0" w:color="auto"/>
            <w:left w:val="none" w:sz="0" w:space="0" w:color="auto"/>
            <w:bottom w:val="none" w:sz="0" w:space="0" w:color="auto"/>
            <w:right w:val="none" w:sz="0" w:space="0" w:color="auto"/>
          </w:divBdr>
        </w:div>
        <w:div w:id="1077285158">
          <w:marLeft w:val="640"/>
          <w:marRight w:val="0"/>
          <w:marTop w:val="0"/>
          <w:marBottom w:val="0"/>
          <w:divBdr>
            <w:top w:val="none" w:sz="0" w:space="0" w:color="auto"/>
            <w:left w:val="none" w:sz="0" w:space="0" w:color="auto"/>
            <w:bottom w:val="none" w:sz="0" w:space="0" w:color="auto"/>
            <w:right w:val="none" w:sz="0" w:space="0" w:color="auto"/>
          </w:divBdr>
        </w:div>
        <w:div w:id="1083376032">
          <w:marLeft w:val="640"/>
          <w:marRight w:val="0"/>
          <w:marTop w:val="0"/>
          <w:marBottom w:val="0"/>
          <w:divBdr>
            <w:top w:val="none" w:sz="0" w:space="0" w:color="auto"/>
            <w:left w:val="none" w:sz="0" w:space="0" w:color="auto"/>
            <w:bottom w:val="none" w:sz="0" w:space="0" w:color="auto"/>
            <w:right w:val="none" w:sz="0" w:space="0" w:color="auto"/>
          </w:divBdr>
        </w:div>
        <w:div w:id="1115559010">
          <w:marLeft w:val="640"/>
          <w:marRight w:val="0"/>
          <w:marTop w:val="0"/>
          <w:marBottom w:val="0"/>
          <w:divBdr>
            <w:top w:val="none" w:sz="0" w:space="0" w:color="auto"/>
            <w:left w:val="none" w:sz="0" w:space="0" w:color="auto"/>
            <w:bottom w:val="none" w:sz="0" w:space="0" w:color="auto"/>
            <w:right w:val="none" w:sz="0" w:space="0" w:color="auto"/>
          </w:divBdr>
        </w:div>
        <w:div w:id="1133981162">
          <w:marLeft w:val="640"/>
          <w:marRight w:val="0"/>
          <w:marTop w:val="0"/>
          <w:marBottom w:val="0"/>
          <w:divBdr>
            <w:top w:val="none" w:sz="0" w:space="0" w:color="auto"/>
            <w:left w:val="none" w:sz="0" w:space="0" w:color="auto"/>
            <w:bottom w:val="none" w:sz="0" w:space="0" w:color="auto"/>
            <w:right w:val="none" w:sz="0" w:space="0" w:color="auto"/>
          </w:divBdr>
        </w:div>
        <w:div w:id="1148670011">
          <w:marLeft w:val="640"/>
          <w:marRight w:val="0"/>
          <w:marTop w:val="0"/>
          <w:marBottom w:val="0"/>
          <w:divBdr>
            <w:top w:val="none" w:sz="0" w:space="0" w:color="auto"/>
            <w:left w:val="none" w:sz="0" w:space="0" w:color="auto"/>
            <w:bottom w:val="none" w:sz="0" w:space="0" w:color="auto"/>
            <w:right w:val="none" w:sz="0" w:space="0" w:color="auto"/>
          </w:divBdr>
        </w:div>
        <w:div w:id="1152911695">
          <w:marLeft w:val="640"/>
          <w:marRight w:val="0"/>
          <w:marTop w:val="0"/>
          <w:marBottom w:val="0"/>
          <w:divBdr>
            <w:top w:val="none" w:sz="0" w:space="0" w:color="auto"/>
            <w:left w:val="none" w:sz="0" w:space="0" w:color="auto"/>
            <w:bottom w:val="none" w:sz="0" w:space="0" w:color="auto"/>
            <w:right w:val="none" w:sz="0" w:space="0" w:color="auto"/>
          </w:divBdr>
        </w:div>
        <w:div w:id="1161429281">
          <w:marLeft w:val="640"/>
          <w:marRight w:val="0"/>
          <w:marTop w:val="0"/>
          <w:marBottom w:val="0"/>
          <w:divBdr>
            <w:top w:val="none" w:sz="0" w:space="0" w:color="auto"/>
            <w:left w:val="none" w:sz="0" w:space="0" w:color="auto"/>
            <w:bottom w:val="none" w:sz="0" w:space="0" w:color="auto"/>
            <w:right w:val="none" w:sz="0" w:space="0" w:color="auto"/>
          </w:divBdr>
        </w:div>
        <w:div w:id="1179779757">
          <w:marLeft w:val="640"/>
          <w:marRight w:val="0"/>
          <w:marTop w:val="0"/>
          <w:marBottom w:val="0"/>
          <w:divBdr>
            <w:top w:val="none" w:sz="0" w:space="0" w:color="auto"/>
            <w:left w:val="none" w:sz="0" w:space="0" w:color="auto"/>
            <w:bottom w:val="none" w:sz="0" w:space="0" w:color="auto"/>
            <w:right w:val="none" w:sz="0" w:space="0" w:color="auto"/>
          </w:divBdr>
        </w:div>
        <w:div w:id="1186403313">
          <w:marLeft w:val="640"/>
          <w:marRight w:val="0"/>
          <w:marTop w:val="0"/>
          <w:marBottom w:val="0"/>
          <w:divBdr>
            <w:top w:val="none" w:sz="0" w:space="0" w:color="auto"/>
            <w:left w:val="none" w:sz="0" w:space="0" w:color="auto"/>
            <w:bottom w:val="none" w:sz="0" w:space="0" w:color="auto"/>
            <w:right w:val="none" w:sz="0" w:space="0" w:color="auto"/>
          </w:divBdr>
        </w:div>
        <w:div w:id="1227909375">
          <w:marLeft w:val="640"/>
          <w:marRight w:val="0"/>
          <w:marTop w:val="0"/>
          <w:marBottom w:val="0"/>
          <w:divBdr>
            <w:top w:val="none" w:sz="0" w:space="0" w:color="auto"/>
            <w:left w:val="none" w:sz="0" w:space="0" w:color="auto"/>
            <w:bottom w:val="none" w:sz="0" w:space="0" w:color="auto"/>
            <w:right w:val="none" w:sz="0" w:space="0" w:color="auto"/>
          </w:divBdr>
        </w:div>
        <w:div w:id="1228761052">
          <w:marLeft w:val="640"/>
          <w:marRight w:val="0"/>
          <w:marTop w:val="0"/>
          <w:marBottom w:val="0"/>
          <w:divBdr>
            <w:top w:val="none" w:sz="0" w:space="0" w:color="auto"/>
            <w:left w:val="none" w:sz="0" w:space="0" w:color="auto"/>
            <w:bottom w:val="none" w:sz="0" w:space="0" w:color="auto"/>
            <w:right w:val="none" w:sz="0" w:space="0" w:color="auto"/>
          </w:divBdr>
        </w:div>
        <w:div w:id="1237479033">
          <w:marLeft w:val="640"/>
          <w:marRight w:val="0"/>
          <w:marTop w:val="0"/>
          <w:marBottom w:val="0"/>
          <w:divBdr>
            <w:top w:val="none" w:sz="0" w:space="0" w:color="auto"/>
            <w:left w:val="none" w:sz="0" w:space="0" w:color="auto"/>
            <w:bottom w:val="none" w:sz="0" w:space="0" w:color="auto"/>
            <w:right w:val="none" w:sz="0" w:space="0" w:color="auto"/>
          </w:divBdr>
        </w:div>
        <w:div w:id="1239249607">
          <w:marLeft w:val="640"/>
          <w:marRight w:val="0"/>
          <w:marTop w:val="0"/>
          <w:marBottom w:val="0"/>
          <w:divBdr>
            <w:top w:val="none" w:sz="0" w:space="0" w:color="auto"/>
            <w:left w:val="none" w:sz="0" w:space="0" w:color="auto"/>
            <w:bottom w:val="none" w:sz="0" w:space="0" w:color="auto"/>
            <w:right w:val="none" w:sz="0" w:space="0" w:color="auto"/>
          </w:divBdr>
        </w:div>
        <w:div w:id="1306009533">
          <w:marLeft w:val="640"/>
          <w:marRight w:val="0"/>
          <w:marTop w:val="0"/>
          <w:marBottom w:val="0"/>
          <w:divBdr>
            <w:top w:val="none" w:sz="0" w:space="0" w:color="auto"/>
            <w:left w:val="none" w:sz="0" w:space="0" w:color="auto"/>
            <w:bottom w:val="none" w:sz="0" w:space="0" w:color="auto"/>
            <w:right w:val="none" w:sz="0" w:space="0" w:color="auto"/>
          </w:divBdr>
        </w:div>
        <w:div w:id="1306618070">
          <w:marLeft w:val="640"/>
          <w:marRight w:val="0"/>
          <w:marTop w:val="0"/>
          <w:marBottom w:val="0"/>
          <w:divBdr>
            <w:top w:val="none" w:sz="0" w:space="0" w:color="auto"/>
            <w:left w:val="none" w:sz="0" w:space="0" w:color="auto"/>
            <w:bottom w:val="none" w:sz="0" w:space="0" w:color="auto"/>
            <w:right w:val="none" w:sz="0" w:space="0" w:color="auto"/>
          </w:divBdr>
        </w:div>
        <w:div w:id="1307396186">
          <w:marLeft w:val="640"/>
          <w:marRight w:val="0"/>
          <w:marTop w:val="0"/>
          <w:marBottom w:val="0"/>
          <w:divBdr>
            <w:top w:val="none" w:sz="0" w:space="0" w:color="auto"/>
            <w:left w:val="none" w:sz="0" w:space="0" w:color="auto"/>
            <w:bottom w:val="none" w:sz="0" w:space="0" w:color="auto"/>
            <w:right w:val="none" w:sz="0" w:space="0" w:color="auto"/>
          </w:divBdr>
        </w:div>
        <w:div w:id="1312826399">
          <w:marLeft w:val="640"/>
          <w:marRight w:val="0"/>
          <w:marTop w:val="0"/>
          <w:marBottom w:val="0"/>
          <w:divBdr>
            <w:top w:val="none" w:sz="0" w:space="0" w:color="auto"/>
            <w:left w:val="none" w:sz="0" w:space="0" w:color="auto"/>
            <w:bottom w:val="none" w:sz="0" w:space="0" w:color="auto"/>
            <w:right w:val="none" w:sz="0" w:space="0" w:color="auto"/>
          </w:divBdr>
        </w:div>
        <w:div w:id="1332833152">
          <w:marLeft w:val="640"/>
          <w:marRight w:val="0"/>
          <w:marTop w:val="0"/>
          <w:marBottom w:val="0"/>
          <w:divBdr>
            <w:top w:val="none" w:sz="0" w:space="0" w:color="auto"/>
            <w:left w:val="none" w:sz="0" w:space="0" w:color="auto"/>
            <w:bottom w:val="none" w:sz="0" w:space="0" w:color="auto"/>
            <w:right w:val="none" w:sz="0" w:space="0" w:color="auto"/>
          </w:divBdr>
        </w:div>
        <w:div w:id="1356300076">
          <w:marLeft w:val="640"/>
          <w:marRight w:val="0"/>
          <w:marTop w:val="0"/>
          <w:marBottom w:val="0"/>
          <w:divBdr>
            <w:top w:val="none" w:sz="0" w:space="0" w:color="auto"/>
            <w:left w:val="none" w:sz="0" w:space="0" w:color="auto"/>
            <w:bottom w:val="none" w:sz="0" w:space="0" w:color="auto"/>
            <w:right w:val="none" w:sz="0" w:space="0" w:color="auto"/>
          </w:divBdr>
        </w:div>
        <w:div w:id="1359963864">
          <w:marLeft w:val="640"/>
          <w:marRight w:val="0"/>
          <w:marTop w:val="0"/>
          <w:marBottom w:val="0"/>
          <w:divBdr>
            <w:top w:val="none" w:sz="0" w:space="0" w:color="auto"/>
            <w:left w:val="none" w:sz="0" w:space="0" w:color="auto"/>
            <w:bottom w:val="none" w:sz="0" w:space="0" w:color="auto"/>
            <w:right w:val="none" w:sz="0" w:space="0" w:color="auto"/>
          </w:divBdr>
        </w:div>
        <w:div w:id="1382553248">
          <w:marLeft w:val="640"/>
          <w:marRight w:val="0"/>
          <w:marTop w:val="0"/>
          <w:marBottom w:val="0"/>
          <w:divBdr>
            <w:top w:val="none" w:sz="0" w:space="0" w:color="auto"/>
            <w:left w:val="none" w:sz="0" w:space="0" w:color="auto"/>
            <w:bottom w:val="none" w:sz="0" w:space="0" w:color="auto"/>
            <w:right w:val="none" w:sz="0" w:space="0" w:color="auto"/>
          </w:divBdr>
        </w:div>
        <w:div w:id="1394351297">
          <w:marLeft w:val="640"/>
          <w:marRight w:val="0"/>
          <w:marTop w:val="0"/>
          <w:marBottom w:val="0"/>
          <w:divBdr>
            <w:top w:val="none" w:sz="0" w:space="0" w:color="auto"/>
            <w:left w:val="none" w:sz="0" w:space="0" w:color="auto"/>
            <w:bottom w:val="none" w:sz="0" w:space="0" w:color="auto"/>
            <w:right w:val="none" w:sz="0" w:space="0" w:color="auto"/>
          </w:divBdr>
        </w:div>
        <w:div w:id="1398169962">
          <w:marLeft w:val="640"/>
          <w:marRight w:val="0"/>
          <w:marTop w:val="0"/>
          <w:marBottom w:val="0"/>
          <w:divBdr>
            <w:top w:val="none" w:sz="0" w:space="0" w:color="auto"/>
            <w:left w:val="none" w:sz="0" w:space="0" w:color="auto"/>
            <w:bottom w:val="none" w:sz="0" w:space="0" w:color="auto"/>
            <w:right w:val="none" w:sz="0" w:space="0" w:color="auto"/>
          </w:divBdr>
        </w:div>
        <w:div w:id="1408504334">
          <w:marLeft w:val="640"/>
          <w:marRight w:val="0"/>
          <w:marTop w:val="0"/>
          <w:marBottom w:val="0"/>
          <w:divBdr>
            <w:top w:val="none" w:sz="0" w:space="0" w:color="auto"/>
            <w:left w:val="none" w:sz="0" w:space="0" w:color="auto"/>
            <w:bottom w:val="none" w:sz="0" w:space="0" w:color="auto"/>
            <w:right w:val="none" w:sz="0" w:space="0" w:color="auto"/>
          </w:divBdr>
        </w:div>
        <w:div w:id="1494488884">
          <w:marLeft w:val="640"/>
          <w:marRight w:val="0"/>
          <w:marTop w:val="0"/>
          <w:marBottom w:val="0"/>
          <w:divBdr>
            <w:top w:val="none" w:sz="0" w:space="0" w:color="auto"/>
            <w:left w:val="none" w:sz="0" w:space="0" w:color="auto"/>
            <w:bottom w:val="none" w:sz="0" w:space="0" w:color="auto"/>
            <w:right w:val="none" w:sz="0" w:space="0" w:color="auto"/>
          </w:divBdr>
        </w:div>
        <w:div w:id="1517501421">
          <w:marLeft w:val="640"/>
          <w:marRight w:val="0"/>
          <w:marTop w:val="0"/>
          <w:marBottom w:val="0"/>
          <w:divBdr>
            <w:top w:val="none" w:sz="0" w:space="0" w:color="auto"/>
            <w:left w:val="none" w:sz="0" w:space="0" w:color="auto"/>
            <w:bottom w:val="none" w:sz="0" w:space="0" w:color="auto"/>
            <w:right w:val="none" w:sz="0" w:space="0" w:color="auto"/>
          </w:divBdr>
        </w:div>
        <w:div w:id="1521427668">
          <w:marLeft w:val="640"/>
          <w:marRight w:val="0"/>
          <w:marTop w:val="0"/>
          <w:marBottom w:val="0"/>
          <w:divBdr>
            <w:top w:val="none" w:sz="0" w:space="0" w:color="auto"/>
            <w:left w:val="none" w:sz="0" w:space="0" w:color="auto"/>
            <w:bottom w:val="none" w:sz="0" w:space="0" w:color="auto"/>
            <w:right w:val="none" w:sz="0" w:space="0" w:color="auto"/>
          </w:divBdr>
        </w:div>
        <w:div w:id="1543858421">
          <w:marLeft w:val="640"/>
          <w:marRight w:val="0"/>
          <w:marTop w:val="0"/>
          <w:marBottom w:val="0"/>
          <w:divBdr>
            <w:top w:val="none" w:sz="0" w:space="0" w:color="auto"/>
            <w:left w:val="none" w:sz="0" w:space="0" w:color="auto"/>
            <w:bottom w:val="none" w:sz="0" w:space="0" w:color="auto"/>
            <w:right w:val="none" w:sz="0" w:space="0" w:color="auto"/>
          </w:divBdr>
        </w:div>
        <w:div w:id="1556816371">
          <w:marLeft w:val="640"/>
          <w:marRight w:val="0"/>
          <w:marTop w:val="0"/>
          <w:marBottom w:val="0"/>
          <w:divBdr>
            <w:top w:val="none" w:sz="0" w:space="0" w:color="auto"/>
            <w:left w:val="none" w:sz="0" w:space="0" w:color="auto"/>
            <w:bottom w:val="none" w:sz="0" w:space="0" w:color="auto"/>
            <w:right w:val="none" w:sz="0" w:space="0" w:color="auto"/>
          </w:divBdr>
        </w:div>
        <w:div w:id="1579092451">
          <w:marLeft w:val="640"/>
          <w:marRight w:val="0"/>
          <w:marTop w:val="0"/>
          <w:marBottom w:val="0"/>
          <w:divBdr>
            <w:top w:val="none" w:sz="0" w:space="0" w:color="auto"/>
            <w:left w:val="none" w:sz="0" w:space="0" w:color="auto"/>
            <w:bottom w:val="none" w:sz="0" w:space="0" w:color="auto"/>
            <w:right w:val="none" w:sz="0" w:space="0" w:color="auto"/>
          </w:divBdr>
        </w:div>
        <w:div w:id="1599828678">
          <w:marLeft w:val="640"/>
          <w:marRight w:val="0"/>
          <w:marTop w:val="0"/>
          <w:marBottom w:val="0"/>
          <w:divBdr>
            <w:top w:val="none" w:sz="0" w:space="0" w:color="auto"/>
            <w:left w:val="none" w:sz="0" w:space="0" w:color="auto"/>
            <w:bottom w:val="none" w:sz="0" w:space="0" w:color="auto"/>
            <w:right w:val="none" w:sz="0" w:space="0" w:color="auto"/>
          </w:divBdr>
        </w:div>
        <w:div w:id="1607228172">
          <w:marLeft w:val="640"/>
          <w:marRight w:val="0"/>
          <w:marTop w:val="0"/>
          <w:marBottom w:val="0"/>
          <w:divBdr>
            <w:top w:val="none" w:sz="0" w:space="0" w:color="auto"/>
            <w:left w:val="none" w:sz="0" w:space="0" w:color="auto"/>
            <w:bottom w:val="none" w:sz="0" w:space="0" w:color="auto"/>
            <w:right w:val="none" w:sz="0" w:space="0" w:color="auto"/>
          </w:divBdr>
        </w:div>
        <w:div w:id="1607276818">
          <w:marLeft w:val="640"/>
          <w:marRight w:val="0"/>
          <w:marTop w:val="0"/>
          <w:marBottom w:val="0"/>
          <w:divBdr>
            <w:top w:val="none" w:sz="0" w:space="0" w:color="auto"/>
            <w:left w:val="none" w:sz="0" w:space="0" w:color="auto"/>
            <w:bottom w:val="none" w:sz="0" w:space="0" w:color="auto"/>
            <w:right w:val="none" w:sz="0" w:space="0" w:color="auto"/>
          </w:divBdr>
        </w:div>
        <w:div w:id="1618441581">
          <w:marLeft w:val="640"/>
          <w:marRight w:val="0"/>
          <w:marTop w:val="0"/>
          <w:marBottom w:val="0"/>
          <w:divBdr>
            <w:top w:val="none" w:sz="0" w:space="0" w:color="auto"/>
            <w:left w:val="none" w:sz="0" w:space="0" w:color="auto"/>
            <w:bottom w:val="none" w:sz="0" w:space="0" w:color="auto"/>
            <w:right w:val="none" w:sz="0" w:space="0" w:color="auto"/>
          </w:divBdr>
        </w:div>
        <w:div w:id="1657680278">
          <w:marLeft w:val="640"/>
          <w:marRight w:val="0"/>
          <w:marTop w:val="0"/>
          <w:marBottom w:val="0"/>
          <w:divBdr>
            <w:top w:val="none" w:sz="0" w:space="0" w:color="auto"/>
            <w:left w:val="none" w:sz="0" w:space="0" w:color="auto"/>
            <w:bottom w:val="none" w:sz="0" w:space="0" w:color="auto"/>
            <w:right w:val="none" w:sz="0" w:space="0" w:color="auto"/>
          </w:divBdr>
        </w:div>
        <w:div w:id="1663850184">
          <w:marLeft w:val="640"/>
          <w:marRight w:val="0"/>
          <w:marTop w:val="0"/>
          <w:marBottom w:val="0"/>
          <w:divBdr>
            <w:top w:val="none" w:sz="0" w:space="0" w:color="auto"/>
            <w:left w:val="none" w:sz="0" w:space="0" w:color="auto"/>
            <w:bottom w:val="none" w:sz="0" w:space="0" w:color="auto"/>
            <w:right w:val="none" w:sz="0" w:space="0" w:color="auto"/>
          </w:divBdr>
        </w:div>
        <w:div w:id="1730179518">
          <w:marLeft w:val="640"/>
          <w:marRight w:val="0"/>
          <w:marTop w:val="0"/>
          <w:marBottom w:val="0"/>
          <w:divBdr>
            <w:top w:val="none" w:sz="0" w:space="0" w:color="auto"/>
            <w:left w:val="none" w:sz="0" w:space="0" w:color="auto"/>
            <w:bottom w:val="none" w:sz="0" w:space="0" w:color="auto"/>
            <w:right w:val="none" w:sz="0" w:space="0" w:color="auto"/>
          </w:divBdr>
        </w:div>
        <w:div w:id="1733890722">
          <w:marLeft w:val="640"/>
          <w:marRight w:val="0"/>
          <w:marTop w:val="0"/>
          <w:marBottom w:val="0"/>
          <w:divBdr>
            <w:top w:val="none" w:sz="0" w:space="0" w:color="auto"/>
            <w:left w:val="none" w:sz="0" w:space="0" w:color="auto"/>
            <w:bottom w:val="none" w:sz="0" w:space="0" w:color="auto"/>
            <w:right w:val="none" w:sz="0" w:space="0" w:color="auto"/>
          </w:divBdr>
        </w:div>
        <w:div w:id="1741707748">
          <w:marLeft w:val="640"/>
          <w:marRight w:val="0"/>
          <w:marTop w:val="0"/>
          <w:marBottom w:val="0"/>
          <w:divBdr>
            <w:top w:val="none" w:sz="0" w:space="0" w:color="auto"/>
            <w:left w:val="none" w:sz="0" w:space="0" w:color="auto"/>
            <w:bottom w:val="none" w:sz="0" w:space="0" w:color="auto"/>
            <w:right w:val="none" w:sz="0" w:space="0" w:color="auto"/>
          </w:divBdr>
        </w:div>
        <w:div w:id="1767144111">
          <w:marLeft w:val="640"/>
          <w:marRight w:val="0"/>
          <w:marTop w:val="0"/>
          <w:marBottom w:val="0"/>
          <w:divBdr>
            <w:top w:val="none" w:sz="0" w:space="0" w:color="auto"/>
            <w:left w:val="none" w:sz="0" w:space="0" w:color="auto"/>
            <w:bottom w:val="none" w:sz="0" w:space="0" w:color="auto"/>
            <w:right w:val="none" w:sz="0" w:space="0" w:color="auto"/>
          </w:divBdr>
        </w:div>
        <w:div w:id="1794863053">
          <w:marLeft w:val="640"/>
          <w:marRight w:val="0"/>
          <w:marTop w:val="0"/>
          <w:marBottom w:val="0"/>
          <w:divBdr>
            <w:top w:val="none" w:sz="0" w:space="0" w:color="auto"/>
            <w:left w:val="none" w:sz="0" w:space="0" w:color="auto"/>
            <w:bottom w:val="none" w:sz="0" w:space="0" w:color="auto"/>
            <w:right w:val="none" w:sz="0" w:space="0" w:color="auto"/>
          </w:divBdr>
        </w:div>
        <w:div w:id="1817798921">
          <w:marLeft w:val="640"/>
          <w:marRight w:val="0"/>
          <w:marTop w:val="0"/>
          <w:marBottom w:val="0"/>
          <w:divBdr>
            <w:top w:val="none" w:sz="0" w:space="0" w:color="auto"/>
            <w:left w:val="none" w:sz="0" w:space="0" w:color="auto"/>
            <w:bottom w:val="none" w:sz="0" w:space="0" w:color="auto"/>
            <w:right w:val="none" w:sz="0" w:space="0" w:color="auto"/>
          </w:divBdr>
        </w:div>
        <w:div w:id="1874147984">
          <w:marLeft w:val="640"/>
          <w:marRight w:val="0"/>
          <w:marTop w:val="0"/>
          <w:marBottom w:val="0"/>
          <w:divBdr>
            <w:top w:val="none" w:sz="0" w:space="0" w:color="auto"/>
            <w:left w:val="none" w:sz="0" w:space="0" w:color="auto"/>
            <w:bottom w:val="none" w:sz="0" w:space="0" w:color="auto"/>
            <w:right w:val="none" w:sz="0" w:space="0" w:color="auto"/>
          </w:divBdr>
        </w:div>
        <w:div w:id="1880971742">
          <w:marLeft w:val="640"/>
          <w:marRight w:val="0"/>
          <w:marTop w:val="0"/>
          <w:marBottom w:val="0"/>
          <w:divBdr>
            <w:top w:val="none" w:sz="0" w:space="0" w:color="auto"/>
            <w:left w:val="none" w:sz="0" w:space="0" w:color="auto"/>
            <w:bottom w:val="none" w:sz="0" w:space="0" w:color="auto"/>
            <w:right w:val="none" w:sz="0" w:space="0" w:color="auto"/>
          </w:divBdr>
        </w:div>
        <w:div w:id="1922248422">
          <w:marLeft w:val="640"/>
          <w:marRight w:val="0"/>
          <w:marTop w:val="0"/>
          <w:marBottom w:val="0"/>
          <w:divBdr>
            <w:top w:val="none" w:sz="0" w:space="0" w:color="auto"/>
            <w:left w:val="none" w:sz="0" w:space="0" w:color="auto"/>
            <w:bottom w:val="none" w:sz="0" w:space="0" w:color="auto"/>
            <w:right w:val="none" w:sz="0" w:space="0" w:color="auto"/>
          </w:divBdr>
        </w:div>
        <w:div w:id="1934892778">
          <w:marLeft w:val="640"/>
          <w:marRight w:val="0"/>
          <w:marTop w:val="0"/>
          <w:marBottom w:val="0"/>
          <w:divBdr>
            <w:top w:val="none" w:sz="0" w:space="0" w:color="auto"/>
            <w:left w:val="none" w:sz="0" w:space="0" w:color="auto"/>
            <w:bottom w:val="none" w:sz="0" w:space="0" w:color="auto"/>
            <w:right w:val="none" w:sz="0" w:space="0" w:color="auto"/>
          </w:divBdr>
        </w:div>
        <w:div w:id="1949435073">
          <w:marLeft w:val="640"/>
          <w:marRight w:val="0"/>
          <w:marTop w:val="0"/>
          <w:marBottom w:val="0"/>
          <w:divBdr>
            <w:top w:val="none" w:sz="0" w:space="0" w:color="auto"/>
            <w:left w:val="none" w:sz="0" w:space="0" w:color="auto"/>
            <w:bottom w:val="none" w:sz="0" w:space="0" w:color="auto"/>
            <w:right w:val="none" w:sz="0" w:space="0" w:color="auto"/>
          </w:divBdr>
        </w:div>
        <w:div w:id="1997373075">
          <w:marLeft w:val="640"/>
          <w:marRight w:val="0"/>
          <w:marTop w:val="0"/>
          <w:marBottom w:val="0"/>
          <w:divBdr>
            <w:top w:val="none" w:sz="0" w:space="0" w:color="auto"/>
            <w:left w:val="none" w:sz="0" w:space="0" w:color="auto"/>
            <w:bottom w:val="none" w:sz="0" w:space="0" w:color="auto"/>
            <w:right w:val="none" w:sz="0" w:space="0" w:color="auto"/>
          </w:divBdr>
        </w:div>
        <w:div w:id="2000885873">
          <w:marLeft w:val="640"/>
          <w:marRight w:val="0"/>
          <w:marTop w:val="0"/>
          <w:marBottom w:val="0"/>
          <w:divBdr>
            <w:top w:val="none" w:sz="0" w:space="0" w:color="auto"/>
            <w:left w:val="none" w:sz="0" w:space="0" w:color="auto"/>
            <w:bottom w:val="none" w:sz="0" w:space="0" w:color="auto"/>
            <w:right w:val="none" w:sz="0" w:space="0" w:color="auto"/>
          </w:divBdr>
        </w:div>
        <w:div w:id="2014335527">
          <w:marLeft w:val="640"/>
          <w:marRight w:val="0"/>
          <w:marTop w:val="0"/>
          <w:marBottom w:val="0"/>
          <w:divBdr>
            <w:top w:val="none" w:sz="0" w:space="0" w:color="auto"/>
            <w:left w:val="none" w:sz="0" w:space="0" w:color="auto"/>
            <w:bottom w:val="none" w:sz="0" w:space="0" w:color="auto"/>
            <w:right w:val="none" w:sz="0" w:space="0" w:color="auto"/>
          </w:divBdr>
        </w:div>
        <w:div w:id="2028213222">
          <w:marLeft w:val="640"/>
          <w:marRight w:val="0"/>
          <w:marTop w:val="0"/>
          <w:marBottom w:val="0"/>
          <w:divBdr>
            <w:top w:val="none" w:sz="0" w:space="0" w:color="auto"/>
            <w:left w:val="none" w:sz="0" w:space="0" w:color="auto"/>
            <w:bottom w:val="none" w:sz="0" w:space="0" w:color="auto"/>
            <w:right w:val="none" w:sz="0" w:space="0" w:color="auto"/>
          </w:divBdr>
        </w:div>
        <w:div w:id="2072607268">
          <w:marLeft w:val="640"/>
          <w:marRight w:val="0"/>
          <w:marTop w:val="0"/>
          <w:marBottom w:val="0"/>
          <w:divBdr>
            <w:top w:val="none" w:sz="0" w:space="0" w:color="auto"/>
            <w:left w:val="none" w:sz="0" w:space="0" w:color="auto"/>
            <w:bottom w:val="none" w:sz="0" w:space="0" w:color="auto"/>
            <w:right w:val="none" w:sz="0" w:space="0" w:color="auto"/>
          </w:divBdr>
        </w:div>
        <w:div w:id="2078936433">
          <w:marLeft w:val="640"/>
          <w:marRight w:val="0"/>
          <w:marTop w:val="0"/>
          <w:marBottom w:val="0"/>
          <w:divBdr>
            <w:top w:val="none" w:sz="0" w:space="0" w:color="auto"/>
            <w:left w:val="none" w:sz="0" w:space="0" w:color="auto"/>
            <w:bottom w:val="none" w:sz="0" w:space="0" w:color="auto"/>
            <w:right w:val="none" w:sz="0" w:space="0" w:color="auto"/>
          </w:divBdr>
        </w:div>
        <w:div w:id="2080398088">
          <w:marLeft w:val="640"/>
          <w:marRight w:val="0"/>
          <w:marTop w:val="0"/>
          <w:marBottom w:val="0"/>
          <w:divBdr>
            <w:top w:val="none" w:sz="0" w:space="0" w:color="auto"/>
            <w:left w:val="none" w:sz="0" w:space="0" w:color="auto"/>
            <w:bottom w:val="none" w:sz="0" w:space="0" w:color="auto"/>
            <w:right w:val="none" w:sz="0" w:space="0" w:color="auto"/>
          </w:divBdr>
        </w:div>
        <w:div w:id="2084989644">
          <w:marLeft w:val="640"/>
          <w:marRight w:val="0"/>
          <w:marTop w:val="0"/>
          <w:marBottom w:val="0"/>
          <w:divBdr>
            <w:top w:val="none" w:sz="0" w:space="0" w:color="auto"/>
            <w:left w:val="none" w:sz="0" w:space="0" w:color="auto"/>
            <w:bottom w:val="none" w:sz="0" w:space="0" w:color="auto"/>
            <w:right w:val="none" w:sz="0" w:space="0" w:color="auto"/>
          </w:divBdr>
        </w:div>
        <w:div w:id="2090224656">
          <w:marLeft w:val="640"/>
          <w:marRight w:val="0"/>
          <w:marTop w:val="0"/>
          <w:marBottom w:val="0"/>
          <w:divBdr>
            <w:top w:val="none" w:sz="0" w:space="0" w:color="auto"/>
            <w:left w:val="none" w:sz="0" w:space="0" w:color="auto"/>
            <w:bottom w:val="none" w:sz="0" w:space="0" w:color="auto"/>
            <w:right w:val="none" w:sz="0" w:space="0" w:color="auto"/>
          </w:divBdr>
        </w:div>
        <w:div w:id="2100060465">
          <w:marLeft w:val="640"/>
          <w:marRight w:val="0"/>
          <w:marTop w:val="0"/>
          <w:marBottom w:val="0"/>
          <w:divBdr>
            <w:top w:val="none" w:sz="0" w:space="0" w:color="auto"/>
            <w:left w:val="none" w:sz="0" w:space="0" w:color="auto"/>
            <w:bottom w:val="none" w:sz="0" w:space="0" w:color="auto"/>
            <w:right w:val="none" w:sz="0" w:space="0" w:color="auto"/>
          </w:divBdr>
        </w:div>
        <w:div w:id="2100759242">
          <w:marLeft w:val="640"/>
          <w:marRight w:val="0"/>
          <w:marTop w:val="0"/>
          <w:marBottom w:val="0"/>
          <w:divBdr>
            <w:top w:val="none" w:sz="0" w:space="0" w:color="auto"/>
            <w:left w:val="none" w:sz="0" w:space="0" w:color="auto"/>
            <w:bottom w:val="none" w:sz="0" w:space="0" w:color="auto"/>
            <w:right w:val="none" w:sz="0" w:space="0" w:color="auto"/>
          </w:divBdr>
        </w:div>
        <w:div w:id="2144417894">
          <w:marLeft w:val="640"/>
          <w:marRight w:val="0"/>
          <w:marTop w:val="0"/>
          <w:marBottom w:val="0"/>
          <w:divBdr>
            <w:top w:val="none" w:sz="0" w:space="0" w:color="auto"/>
            <w:left w:val="none" w:sz="0" w:space="0" w:color="auto"/>
            <w:bottom w:val="none" w:sz="0" w:space="0" w:color="auto"/>
            <w:right w:val="none" w:sz="0" w:space="0" w:color="auto"/>
          </w:divBdr>
        </w:div>
      </w:divsChild>
    </w:div>
    <w:div w:id="1488519859">
      <w:bodyDiv w:val="1"/>
      <w:marLeft w:val="0"/>
      <w:marRight w:val="0"/>
      <w:marTop w:val="0"/>
      <w:marBottom w:val="0"/>
      <w:divBdr>
        <w:top w:val="none" w:sz="0" w:space="0" w:color="auto"/>
        <w:left w:val="none" w:sz="0" w:space="0" w:color="auto"/>
        <w:bottom w:val="none" w:sz="0" w:space="0" w:color="auto"/>
        <w:right w:val="none" w:sz="0" w:space="0" w:color="auto"/>
      </w:divBdr>
      <w:divsChild>
        <w:div w:id="12657228">
          <w:marLeft w:val="640"/>
          <w:marRight w:val="0"/>
          <w:marTop w:val="0"/>
          <w:marBottom w:val="0"/>
          <w:divBdr>
            <w:top w:val="none" w:sz="0" w:space="0" w:color="auto"/>
            <w:left w:val="none" w:sz="0" w:space="0" w:color="auto"/>
            <w:bottom w:val="none" w:sz="0" w:space="0" w:color="auto"/>
            <w:right w:val="none" w:sz="0" w:space="0" w:color="auto"/>
          </w:divBdr>
        </w:div>
        <w:div w:id="49034698">
          <w:marLeft w:val="640"/>
          <w:marRight w:val="0"/>
          <w:marTop w:val="0"/>
          <w:marBottom w:val="0"/>
          <w:divBdr>
            <w:top w:val="none" w:sz="0" w:space="0" w:color="auto"/>
            <w:left w:val="none" w:sz="0" w:space="0" w:color="auto"/>
            <w:bottom w:val="none" w:sz="0" w:space="0" w:color="auto"/>
            <w:right w:val="none" w:sz="0" w:space="0" w:color="auto"/>
          </w:divBdr>
        </w:div>
        <w:div w:id="75323747">
          <w:marLeft w:val="640"/>
          <w:marRight w:val="0"/>
          <w:marTop w:val="0"/>
          <w:marBottom w:val="0"/>
          <w:divBdr>
            <w:top w:val="none" w:sz="0" w:space="0" w:color="auto"/>
            <w:left w:val="none" w:sz="0" w:space="0" w:color="auto"/>
            <w:bottom w:val="none" w:sz="0" w:space="0" w:color="auto"/>
            <w:right w:val="none" w:sz="0" w:space="0" w:color="auto"/>
          </w:divBdr>
        </w:div>
        <w:div w:id="91248968">
          <w:marLeft w:val="640"/>
          <w:marRight w:val="0"/>
          <w:marTop w:val="0"/>
          <w:marBottom w:val="0"/>
          <w:divBdr>
            <w:top w:val="none" w:sz="0" w:space="0" w:color="auto"/>
            <w:left w:val="none" w:sz="0" w:space="0" w:color="auto"/>
            <w:bottom w:val="none" w:sz="0" w:space="0" w:color="auto"/>
            <w:right w:val="none" w:sz="0" w:space="0" w:color="auto"/>
          </w:divBdr>
        </w:div>
        <w:div w:id="167673673">
          <w:marLeft w:val="640"/>
          <w:marRight w:val="0"/>
          <w:marTop w:val="0"/>
          <w:marBottom w:val="0"/>
          <w:divBdr>
            <w:top w:val="none" w:sz="0" w:space="0" w:color="auto"/>
            <w:left w:val="none" w:sz="0" w:space="0" w:color="auto"/>
            <w:bottom w:val="none" w:sz="0" w:space="0" w:color="auto"/>
            <w:right w:val="none" w:sz="0" w:space="0" w:color="auto"/>
          </w:divBdr>
        </w:div>
        <w:div w:id="170070177">
          <w:marLeft w:val="640"/>
          <w:marRight w:val="0"/>
          <w:marTop w:val="0"/>
          <w:marBottom w:val="0"/>
          <w:divBdr>
            <w:top w:val="none" w:sz="0" w:space="0" w:color="auto"/>
            <w:left w:val="none" w:sz="0" w:space="0" w:color="auto"/>
            <w:bottom w:val="none" w:sz="0" w:space="0" w:color="auto"/>
            <w:right w:val="none" w:sz="0" w:space="0" w:color="auto"/>
          </w:divBdr>
        </w:div>
        <w:div w:id="207377065">
          <w:marLeft w:val="640"/>
          <w:marRight w:val="0"/>
          <w:marTop w:val="0"/>
          <w:marBottom w:val="0"/>
          <w:divBdr>
            <w:top w:val="none" w:sz="0" w:space="0" w:color="auto"/>
            <w:left w:val="none" w:sz="0" w:space="0" w:color="auto"/>
            <w:bottom w:val="none" w:sz="0" w:space="0" w:color="auto"/>
            <w:right w:val="none" w:sz="0" w:space="0" w:color="auto"/>
          </w:divBdr>
        </w:div>
        <w:div w:id="238683671">
          <w:marLeft w:val="640"/>
          <w:marRight w:val="0"/>
          <w:marTop w:val="0"/>
          <w:marBottom w:val="0"/>
          <w:divBdr>
            <w:top w:val="none" w:sz="0" w:space="0" w:color="auto"/>
            <w:left w:val="none" w:sz="0" w:space="0" w:color="auto"/>
            <w:bottom w:val="none" w:sz="0" w:space="0" w:color="auto"/>
            <w:right w:val="none" w:sz="0" w:space="0" w:color="auto"/>
          </w:divBdr>
        </w:div>
        <w:div w:id="261107714">
          <w:marLeft w:val="640"/>
          <w:marRight w:val="0"/>
          <w:marTop w:val="0"/>
          <w:marBottom w:val="0"/>
          <w:divBdr>
            <w:top w:val="none" w:sz="0" w:space="0" w:color="auto"/>
            <w:left w:val="none" w:sz="0" w:space="0" w:color="auto"/>
            <w:bottom w:val="none" w:sz="0" w:space="0" w:color="auto"/>
            <w:right w:val="none" w:sz="0" w:space="0" w:color="auto"/>
          </w:divBdr>
        </w:div>
        <w:div w:id="267661897">
          <w:marLeft w:val="640"/>
          <w:marRight w:val="0"/>
          <w:marTop w:val="0"/>
          <w:marBottom w:val="0"/>
          <w:divBdr>
            <w:top w:val="none" w:sz="0" w:space="0" w:color="auto"/>
            <w:left w:val="none" w:sz="0" w:space="0" w:color="auto"/>
            <w:bottom w:val="none" w:sz="0" w:space="0" w:color="auto"/>
            <w:right w:val="none" w:sz="0" w:space="0" w:color="auto"/>
          </w:divBdr>
        </w:div>
        <w:div w:id="301546154">
          <w:marLeft w:val="640"/>
          <w:marRight w:val="0"/>
          <w:marTop w:val="0"/>
          <w:marBottom w:val="0"/>
          <w:divBdr>
            <w:top w:val="none" w:sz="0" w:space="0" w:color="auto"/>
            <w:left w:val="none" w:sz="0" w:space="0" w:color="auto"/>
            <w:bottom w:val="none" w:sz="0" w:space="0" w:color="auto"/>
            <w:right w:val="none" w:sz="0" w:space="0" w:color="auto"/>
          </w:divBdr>
        </w:div>
        <w:div w:id="314067532">
          <w:marLeft w:val="640"/>
          <w:marRight w:val="0"/>
          <w:marTop w:val="0"/>
          <w:marBottom w:val="0"/>
          <w:divBdr>
            <w:top w:val="none" w:sz="0" w:space="0" w:color="auto"/>
            <w:left w:val="none" w:sz="0" w:space="0" w:color="auto"/>
            <w:bottom w:val="none" w:sz="0" w:space="0" w:color="auto"/>
            <w:right w:val="none" w:sz="0" w:space="0" w:color="auto"/>
          </w:divBdr>
        </w:div>
        <w:div w:id="324476740">
          <w:marLeft w:val="640"/>
          <w:marRight w:val="0"/>
          <w:marTop w:val="0"/>
          <w:marBottom w:val="0"/>
          <w:divBdr>
            <w:top w:val="none" w:sz="0" w:space="0" w:color="auto"/>
            <w:left w:val="none" w:sz="0" w:space="0" w:color="auto"/>
            <w:bottom w:val="none" w:sz="0" w:space="0" w:color="auto"/>
            <w:right w:val="none" w:sz="0" w:space="0" w:color="auto"/>
          </w:divBdr>
        </w:div>
        <w:div w:id="394133509">
          <w:marLeft w:val="640"/>
          <w:marRight w:val="0"/>
          <w:marTop w:val="0"/>
          <w:marBottom w:val="0"/>
          <w:divBdr>
            <w:top w:val="none" w:sz="0" w:space="0" w:color="auto"/>
            <w:left w:val="none" w:sz="0" w:space="0" w:color="auto"/>
            <w:bottom w:val="none" w:sz="0" w:space="0" w:color="auto"/>
            <w:right w:val="none" w:sz="0" w:space="0" w:color="auto"/>
          </w:divBdr>
        </w:div>
        <w:div w:id="401560818">
          <w:marLeft w:val="640"/>
          <w:marRight w:val="0"/>
          <w:marTop w:val="0"/>
          <w:marBottom w:val="0"/>
          <w:divBdr>
            <w:top w:val="none" w:sz="0" w:space="0" w:color="auto"/>
            <w:left w:val="none" w:sz="0" w:space="0" w:color="auto"/>
            <w:bottom w:val="none" w:sz="0" w:space="0" w:color="auto"/>
            <w:right w:val="none" w:sz="0" w:space="0" w:color="auto"/>
          </w:divBdr>
        </w:div>
        <w:div w:id="415177917">
          <w:marLeft w:val="640"/>
          <w:marRight w:val="0"/>
          <w:marTop w:val="0"/>
          <w:marBottom w:val="0"/>
          <w:divBdr>
            <w:top w:val="none" w:sz="0" w:space="0" w:color="auto"/>
            <w:left w:val="none" w:sz="0" w:space="0" w:color="auto"/>
            <w:bottom w:val="none" w:sz="0" w:space="0" w:color="auto"/>
            <w:right w:val="none" w:sz="0" w:space="0" w:color="auto"/>
          </w:divBdr>
        </w:div>
        <w:div w:id="444618833">
          <w:marLeft w:val="640"/>
          <w:marRight w:val="0"/>
          <w:marTop w:val="0"/>
          <w:marBottom w:val="0"/>
          <w:divBdr>
            <w:top w:val="none" w:sz="0" w:space="0" w:color="auto"/>
            <w:left w:val="none" w:sz="0" w:space="0" w:color="auto"/>
            <w:bottom w:val="none" w:sz="0" w:space="0" w:color="auto"/>
            <w:right w:val="none" w:sz="0" w:space="0" w:color="auto"/>
          </w:divBdr>
        </w:div>
        <w:div w:id="450365390">
          <w:marLeft w:val="640"/>
          <w:marRight w:val="0"/>
          <w:marTop w:val="0"/>
          <w:marBottom w:val="0"/>
          <w:divBdr>
            <w:top w:val="none" w:sz="0" w:space="0" w:color="auto"/>
            <w:left w:val="none" w:sz="0" w:space="0" w:color="auto"/>
            <w:bottom w:val="none" w:sz="0" w:space="0" w:color="auto"/>
            <w:right w:val="none" w:sz="0" w:space="0" w:color="auto"/>
          </w:divBdr>
        </w:div>
        <w:div w:id="457332573">
          <w:marLeft w:val="640"/>
          <w:marRight w:val="0"/>
          <w:marTop w:val="0"/>
          <w:marBottom w:val="0"/>
          <w:divBdr>
            <w:top w:val="none" w:sz="0" w:space="0" w:color="auto"/>
            <w:left w:val="none" w:sz="0" w:space="0" w:color="auto"/>
            <w:bottom w:val="none" w:sz="0" w:space="0" w:color="auto"/>
            <w:right w:val="none" w:sz="0" w:space="0" w:color="auto"/>
          </w:divBdr>
        </w:div>
        <w:div w:id="507524177">
          <w:marLeft w:val="640"/>
          <w:marRight w:val="0"/>
          <w:marTop w:val="0"/>
          <w:marBottom w:val="0"/>
          <w:divBdr>
            <w:top w:val="none" w:sz="0" w:space="0" w:color="auto"/>
            <w:left w:val="none" w:sz="0" w:space="0" w:color="auto"/>
            <w:bottom w:val="none" w:sz="0" w:space="0" w:color="auto"/>
            <w:right w:val="none" w:sz="0" w:space="0" w:color="auto"/>
          </w:divBdr>
        </w:div>
        <w:div w:id="543911854">
          <w:marLeft w:val="640"/>
          <w:marRight w:val="0"/>
          <w:marTop w:val="0"/>
          <w:marBottom w:val="0"/>
          <w:divBdr>
            <w:top w:val="none" w:sz="0" w:space="0" w:color="auto"/>
            <w:left w:val="none" w:sz="0" w:space="0" w:color="auto"/>
            <w:bottom w:val="none" w:sz="0" w:space="0" w:color="auto"/>
            <w:right w:val="none" w:sz="0" w:space="0" w:color="auto"/>
          </w:divBdr>
        </w:div>
        <w:div w:id="556015437">
          <w:marLeft w:val="640"/>
          <w:marRight w:val="0"/>
          <w:marTop w:val="0"/>
          <w:marBottom w:val="0"/>
          <w:divBdr>
            <w:top w:val="none" w:sz="0" w:space="0" w:color="auto"/>
            <w:left w:val="none" w:sz="0" w:space="0" w:color="auto"/>
            <w:bottom w:val="none" w:sz="0" w:space="0" w:color="auto"/>
            <w:right w:val="none" w:sz="0" w:space="0" w:color="auto"/>
          </w:divBdr>
        </w:div>
        <w:div w:id="575746474">
          <w:marLeft w:val="640"/>
          <w:marRight w:val="0"/>
          <w:marTop w:val="0"/>
          <w:marBottom w:val="0"/>
          <w:divBdr>
            <w:top w:val="none" w:sz="0" w:space="0" w:color="auto"/>
            <w:left w:val="none" w:sz="0" w:space="0" w:color="auto"/>
            <w:bottom w:val="none" w:sz="0" w:space="0" w:color="auto"/>
            <w:right w:val="none" w:sz="0" w:space="0" w:color="auto"/>
          </w:divBdr>
        </w:div>
        <w:div w:id="611283655">
          <w:marLeft w:val="640"/>
          <w:marRight w:val="0"/>
          <w:marTop w:val="0"/>
          <w:marBottom w:val="0"/>
          <w:divBdr>
            <w:top w:val="none" w:sz="0" w:space="0" w:color="auto"/>
            <w:left w:val="none" w:sz="0" w:space="0" w:color="auto"/>
            <w:bottom w:val="none" w:sz="0" w:space="0" w:color="auto"/>
            <w:right w:val="none" w:sz="0" w:space="0" w:color="auto"/>
          </w:divBdr>
        </w:div>
        <w:div w:id="616135532">
          <w:marLeft w:val="640"/>
          <w:marRight w:val="0"/>
          <w:marTop w:val="0"/>
          <w:marBottom w:val="0"/>
          <w:divBdr>
            <w:top w:val="none" w:sz="0" w:space="0" w:color="auto"/>
            <w:left w:val="none" w:sz="0" w:space="0" w:color="auto"/>
            <w:bottom w:val="none" w:sz="0" w:space="0" w:color="auto"/>
            <w:right w:val="none" w:sz="0" w:space="0" w:color="auto"/>
          </w:divBdr>
        </w:div>
        <w:div w:id="619264542">
          <w:marLeft w:val="640"/>
          <w:marRight w:val="0"/>
          <w:marTop w:val="0"/>
          <w:marBottom w:val="0"/>
          <w:divBdr>
            <w:top w:val="none" w:sz="0" w:space="0" w:color="auto"/>
            <w:left w:val="none" w:sz="0" w:space="0" w:color="auto"/>
            <w:bottom w:val="none" w:sz="0" w:space="0" w:color="auto"/>
            <w:right w:val="none" w:sz="0" w:space="0" w:color="auto"/>
          </w:divBdr>
        </w:div>
        <w:div w:id="633020248">
          <w:marLeft w:val="640"/>
          <w:marRight w:val="0"/>
          <w:marTop w:val="0"/>
          <w:marBottom w:val="0"/>
          <w:divBdr>
            <w:top w:val="none" w:sz="0" w:space="0" w:color="auto"/>
            <w:left w:val="none" w:sz="0" w:space="0" w:color="auto"/>
            <w:bottom w:val="none" w:sz="0" w:space="0" w:color="auto"/>
            <w:right w:val="none" w:sz="0" w:space="0" w:color="auto"/>
          </w:divBdr>
        </w:div>
        <w:div w:id="649097917">
          <w:marLeft w:val="640"/>
          <w:marRight w:val="0"/>
          <w:marTop w:val="0"/>
          <w:marBottom w:val="0"/>
          <w:divBdr>
            <w:top w:val="none" w:sz="0" w:space="0" w:color="auto"/>
            <w:left w:val="none" w:sz="0" w:space="0" w:color="auto"/>
            <w:bottom w:val="none" w:sz="0" w:space="0" w:color="auto"/>
            <w:right w:val="none" w:sz="0" w:space="0" w:color="auto"/>
          </w:divBdr>
        </w:div>
        <w:div w:id="661663015">
          <w:marLeft w:val="640"/>
          <w:marRight w:val="0"/>
          <w:marTop w:val="0"/>
          <w:marBottom w:val="0"/>
          <w:divBdr>
            <w:top w:val="none" w:sz="0" w:space="0" w:color="auto"/>
            <w:left w:val="none" w:sz="0" w:space="0" w:color="auto"/>
            <w:bottom w:val="none" w:sz="0" w:space="0" w:color="auto"/>
            <w:right w:val="none" w:sz="0" w:space="0" w:color="auto"/>
          </w:divBdr>
        </w:div>
        <w:div w:id="680620305">
          <w:marLeft w:val="640"/>
          <w:marRight w:val="0"/>
          <w:marTop w:val="0"/>
          <w:marBottom w:val="0"/>
          <w:divBdr>
            <w:top w:val="none" w:sz="0" w:space="0" w:color="auto"/>
            <w:left w:val="none" w:sz="0" w:space="0" w:color="auto"/>
            <w:bottom w:val="none" w:sz="0" w:space="0" w:color="auto"/>
            <w:right w:val="none" w:sz="0" w:space="0" w:color="auto"/>
          </w:divBdr>
        </w:div>
        <w:div w:id="713043559">
          <w:marLeft w:val="640"/>
          <w:marRight w:val="0"/>
          <w:marTop w:val="0"/>
          <w:marBottom w:val="0"/>
          <w:divBdr>
            <w:top w:val="none" w:sz="0" w:space="0" w:color="auto"/>
            <w:left w:val="none" w:sz="0" w:space="0" w:color="auto"/>
            <w:bottom w:val="none" w:sz="0" w:space="0" w:color="auto"/>
            <w:right w:val="none" w:sz="0" w:space="0" w:color="auto"/>
          </w:divBdr>
        </w:div>
        <w:div w:id="718938402">
          <w:marLeft w:val="640"/>
          <w:marRight w:val="0"/>
          <w:marTop w:val="0"/>
          <w:marBottom w:val="0"/>
          <w:divBdr>
            <w:top w:val="none" w:sz="0" w:space="0" w:color="auto"/>
            <w:left w:val="none" w:sz="0" w:space="0" w:color="auto"/>
            <w:bottom w:val="none" w:sz="0" w:space="0" w:color="auto"/>
            <w:right w:val="none" w:sz="0" w:space="0" w:color="auto"/>
          </w:divBdr>
        </w:div>
        <w:div w:id="728958605">
          <w:marLeft w:val="640"/>
          <w:marRight w:val="0"/>
          <w:marTop w:val="0"/>
          <w:marBottom w:val="0"/>
          <w:divBdr>
            <w:top w:val="none" w:sz="0" w:space="0" w:color="auto"/>
            <w:left w:val="none" w:sz="0" w:space="0" w:color="auto"/>
            <w:bottom w:val="none" w:sz="0" w:space="0" w:color="auto"/>
            <w:right w:val="none" w:sz="0" w:space="0" w:color="auto"/>
          </w:divBdr>
        </w:div>
        <w:div w:id="756946182">
          <w:marLeft w:val="640"/>
          <w:marRight w:val="0"/>
          <w:marTop w:val="0"/>
          <w:marBottom w:val="0"/>
          <w:divBdr>
            <w:top w:val="none" w:sz="0" w:space="0" w:color="auto"/>
            <w:left w:val="none" w:sz="0" w:space="0" w:color="auto"/>
            <w:bottom w:val="none" w:sz="0" w:space="0" w:color="auto"/>
            <w:right w:val="none" w:sz="0" w:space="0" w:color="auto"/>
          </w:divBdr>
        </w:div>
        <w:div w:id="797836979">
          <w:marLeft w:val="640"/>
          <w:marRight w:val="0"/>
          <w:marTop w:val="0"/>
          <w:marBottom w:val="0"/>
          <w:divBdr>
            <w:top w:val="none" w:sz="0" w:space="0" w:color="auto"/>
            <w:left w:val="none" w:sz="0" w:space="0" w:color="auto"/>
            <w:bottom w:val="none" w:sz="0" w:space="0" w:color="auto"/>
            <w:right w:val="none" w:sz="0" w:space="0" w:color="auto"/>
          </w:divBdr>
        </w:div>
        <w:div w:id="813134270">
          <w:marLeft w:val="640"/>
          <w:marRight w:val="0"/>
          <w:marTop w:val="0"/>
          <w:marBottom w:val="0"/>
          <w:divBdr>
            <w:top w:val="none" w:sz="0" w:space="0" w:color="auto"/>
            <w:left w:val="none" w:sz="0" w:space="0" w:color="auto"/>
            <w:bottom w:val="none" w:sz="0" w:space="0" w:color="auto"/>
            <w:right w:val="none" w:sz="0" w:space="0" w:color="auto"/>
          </w:divBdr>
        </w:div>
        <w:div w:id="832988671">
          <w:marLeft w:val="640"/>
          <w:marRight w:val="0"/>
          <w:marTop w:val="0"/>
          <w:marBottom w:val="0"/>
          <w:divBdr>
            <w:top w:val="none" w:sz="0" w:space="0" w:color="auto"/>
            <w:left w:val="none" w:sz="0" w:space="0" w:color="auto"/>
            <w:bottom w:val="none" w:sz="0" w:space="0" w:color="auto"/>
            <w:right w:val="none" w:sz="0" w:space="0" w:color="auto"/>
          </w:divBdr>
        </w:div>
        <w:div w:id="839006094">
          <w:marLeft w:val="640"/>
          <w:marRight w:val="0"/>
          <w:marTop w:val="0"/>
          <w:marBottom w:val="0"/>
          <w:divBdr>
            <w:top w:val="none" w:sz="0" w:space="0" w:color="auto"/>
            <w:left w:val="none" w:sz="0" w:space="0" w:color="auto"/>
            <w:bottom w:val="none" w:sz="0" w:space="0" w:color="auto"/>
            <w:right w:val="none" w:sz="0" w:space="0" w:color="auto"/>
          </w:divBdr>
        </w:div>
        <w:div w:id="867138869">
          <w:marLeft w:val="640"/>
          <w:marRight w:val="0"/>
          <w:marTop w:val="0"/>
          <w:marBottom w:val="0"/>
          <w:divBdr>
            <w:top w:val="none" w:sz="0" w:space="0" w:color="auto"/>
            <w:left w:val="none" w:sz="0" w:space="0" w:color="auto"/>
            <w:bottom w:val="none" w:sz="0" w:space="0" w:color="auto"/>
            <w:right w:val="none" w:sz="0" w:space="0" w:color="auto"/>
          </w:divBdr>
        </w:div>
        <w:div w:id="877550283">
          <w:marLeft w:val="640"/>
          <w:marRight w:val="0"/>
          <w:marTop w:val="0"/>
          <w:marBottom w:val="0"/>
          <w:divBdr>
            <w:top w:val="none" w:sz="0" w:space="0" w:color="auto"/>
            <w:left w:val="none" w:sz="0" w:space="0" w:color="auto"/>
            <w:bottom w:val="none" w:sz="0" w:space="0" w:color="auto"/>
            <w:right w:val="none" w:sz="0" w:space="0" w:color="auto"/>
          </w:divBdr>
        </w:div>
        <w:div w:id="897671101">
          <w:marLeft w:val="640"/>
          <w:marRight w:val="0"/>
          <w:marTop w:val="0"/>
          <w:marBottom w:val="0"/>
          <w:divBdr>
            <w:top w:val="none" w:sz="0" w:space="0" w:color="auto"/>
            <w:left w:val="none" w:sz="0" w:space="0" w:color="auto"/>
            <w:bottom w:val="none" w:sz="0" w:space="0" w:color="auto"/>
            <w:right w:val="none" w:sz="0" w:space="0" w:color="auto"/>
          </w:divBdr>
        </w:div>
        <w:div w:id="967080769">
          <w:marLeft w:val="640"/>
          <w:marRight w:val="0"/>
          <w:marTop w:val="0"/>
          <w:marBottom w:val="0"/>
          <w:divBdr>
            <w:top w:val="none" w:sz="0" w:space="0" w:color="auto"/>
            <w:left w:val="none" w:sz="0" w:space="0" w:color="auto"/>
            <w:bottom w:val="none" w:sz="0" w:space="0" w:color="auto"/>
            <w:right w:val="none" w:sz="0" w:space="0" w:color="auto"/>
          </w:divBdr>
        </w:div>
        <w:div w:id="988289153">
          <w:marLeft w:val="640"/>
          <w:marRight w:val="0"/>
          <w:marTop w:val="0"/>
          <w:marBottom w:val="0"/>
          <w:divBdr>
            <w:top w:val="none" w:sz="0" w:space="0" w:color="auto"/>
            <w:left w:val="none" w:sz="0" w:space="0" w:color="auto"/>
            <w:bottom w:val="none" w:sz="0" w:space="0" w:color="auto"/>
            <w:right w:val="none" w:sz="0" w:space="0" w:color="auto"/>
          </w:divBdr>
        </w:div>
        <w:div w:id="1031758003">
          <w:marLeft w:val="640"/>
          <w:marRight w:val="0"/>
          <w:marTop w:val="0"/>
          <w:marBottom w:val="0"/>
          <w:divBdr>
            <w:top w:val="none" w:sz="0" w:space="0" w:color="auto"/>
            <w:left w:val="none" w:sz="0" w:space="0" w:color="auto"/>
            <w:bottom w:val="none" w:sz="0" w:space="0" w:color="auto"/>
            <w:right w:val="none" w:sz="0" w:space="0" w:color="auto"/>
          </w:divBdr>
        </w:div>
        <w:div w:id="1046490949">
          <w:marLeft w:val="640"/>
          <w:marRight w:val="0"/>
          <w:marTop w:val="0"/>
          <w:marBottom w:val="0"/>
          <w:divBdr>
            <w:top w:val="none" w:sz="0" w:space="0" w:color="auto"/>
            <w:left w:val="none" w:sz="0" w:space="0" w:color="auto"/>
            <w:bottom w:val="none" w:sz="0" w:space="0" w:color="auto"/>
            <w:right w:val="none" w:sz="0" w:space="0" w:color="auto"/>
          </w:divBdr>
        </w:div>
        <w:div w:id="1073969603">
          <w:marLeft w:val="640"/>
          <w:marRight w:val="0"/>
          <w:marTop w:val="0"/>
          <w:marBottom w:val="0"/>
          <w:divBdr>
            <w:top w:val="none" w:sz="0" w:space="0" w:color="auto"/>
            <w:left w:val="none" w:sz="0" w:space="0" w:color="auto"/>
            <w:bottom w:val="none" w:sz="0" w:space="0" w:color="auto"/>
            <w:right w:val="none" w:sz="0" w:space="0" w:color="auto"/>
          </w:divBdr>
        </w:div>
        <w:div w:id="1088187110">
          <w:marLeft w:val="640"/>
          <w:marRight w:val="0"/>
          <w:marTop w:val="0"/>
          <w:marBottom w:val="0"/>
          <w:divBdr>
            <w:top w:val="none" w:sz="0" w:space="0" w:color="auto"/>
            <w:left w:val="none" w:sz="0" w:space="0" w:color="auto"/>
            <w:bottom w:val="none" w:sz="0" w:space="0" w:color="auto"/>
            <w:right w:val="none" w:sz="0" w:space="0" w:color="auto"/>
          </w:divBdr>
        </w:div>
        <w:div w:id="1097365514">
          <w:marLeft w:val="640"/>
          <w:marRight w:val="0"/>
          <w:marTop w:val="0"/>
          <w:marBottom w:val="0"/>
          <w:divBdr>
            <w:top w:val="none" w:sz="0" w:space="0" w:color="auto"/>
            <w:left w:val="none" w:sz="0" w:space="0" w:color="auto"/>
            <w:bottom w:val="none" w:sz="0" w:space="0" w:color="auto"/>
            <w:right w:val="none" w:sz="0" w:space="0" w:color="auto"/>
          </w:divBdr>
        </w:div>
        <w:div w:id="1103771418">
          <w:marLeft w:val="640"/>
          <w:marRight w:val="0"/>
          <w:marTop w:val="0"/>
          <w:marBottom w:val="0"/>
          <w:divBdr>
            <w:top w:val="none" w:sz="0" w:space="0" w:color="auto"/>
            <w:left w:val="none" w:sz="0" w:space="0" w:color="auto"/>
            <w:bottom w:val="none" w:sz="0" w:space="0" w:color="auto"/>
            <w:right w:val="none" w:sz="0" w:space="0" w:color="auto"/>
          </w:divBdr>
        </w:div>
        <w:div w:id="1121262150">
          <w:marLeft w:val="640"/>
          <w:marRight w:val="0"/>
          <w:marTop w:val="0"/>
          <w:marBottom w:val="0"/>
          <w:divBdr>
            <w:top w:val="none" w:sz="0" w:space="0" w:color="auto"/>
            <w:left w:val="none" w:sz="0" w:space="0" w:color="auto"/>
            <w:bottom w:val="none" w:sz="0" w:space="0" w:color="auto"/>
            <w:right w:val="none" w:sz="0" w:space="0" w:color="auto"/>
          </w:divBdr>
        </w:div>
        <w:div w:id="1138647576">
          <w:marLeft w:val="640"/>
          <w:marRight w:val="0"/>
          <w:marTop w:val="0"/>
          <w:marBottom w:val="0"/>
          <w:divBdr>
            <w:top w:val="none" w:sz="0" w:space="0" w:color="auto"/>
            <w:left w:val="none" w:sz="0" w:space="0" w:color="auto"/>
            <w:bottom w:val="none" w:sz="0" w:space="0" w:color="auto"/>
            <w:right w:val="none" w:sz="0" w:space="0" w:color="auto"/>
          </w:divBdr>
        </w:div>
        <w:div w:id="1145470791">
          <w:marLeft w:val="640"/>
          <w:marRight w:val="0"/>
          <w:marTop w:val="0"/>
          <w:marBottom w:val="0"/>
          <w:divBdr>
            <w:top w:val="none" w:sz="0" w:space="0" w:color="auto"/>
            <w:left w:val="none" w:sz="0" w:space="0" w:color="auto"/>
            <w:bottom w:val="none" w:sz="0" w:space="0" w:color="auto"/>
            <w:right w:val="none" w:sz="0" w:space="0" w:color="auto"/>
          </w:divBdr>
        </w:div>
        <w:div w:id="1166826219">
          <w:marLeft w:val="640"/>
          <w:marRight w:val="0"/>
          <w:marTop w:val="0"/>
          <w:marBottom w:val="0"/>
          <w:divBdr>
            <w:top w:val="none" w:sz="0" w:space="0" w:color="auto"/>
            <w:left w:val="none" w:sz="0" w:space="0" w:color="auto"/>
            <w:bottom w:val="none" w:sz="0" w:space="0" w:color="auto"/>
            <w:right w:val="none" w:sz="0" w:space="0" w:color="auto"/>
          </w:divBdr>
        </w:div>
        <w:div w:id="1190411958">
          <w:marLeft w:val="640"/>
          <w:marRight w:val="0"/>
          <w:marTop w:val="0"/>
          <w:marBottom w:val="0"/>
          <w:divBdr>
            <w:top w:val="none" w:sz="0" w:space="0" w:color="auto"/>
            <w:left w:val="none" w:sz="0" w:space="0" w:color="auto"/>
            <w:bottom w:val="none" w:sz="0" w:space="0" w:color="auto"/>
            <w:right w:val="none" w:sz="0" w:space="0" w:color="auto"/>
          </w:divBdr>
        </w:div>
        <w:div w:id="1193349523">
          <w:marLeft w:val="640"/>
          <w:marRight w:val="0"/>
          <w:marTop w:val="0"/>
          <w:marBottom w:val="0"/>
          <w:divBdr>
            <w:top w:val="none" w:sz="0" w:space="0" w:color="auto"/>
            <w:left w:val="none" w:sz="0" w:space="0" w:color="auto"/>
            <w:bottom w:val="none" w:sz="0" w:space="0" w:color="auto"/>
            <w:right w:val="none" w:sz="0" w:space="0" w:color="auto"/>
          </w:divBdr>
        </w:div>
        <w:div w:id="1208182529">
          <w:marLeft w:val="640"/>
          <w:marRight w:val="0"/>
          <w:marTop w:val="0"/>
          <w:marBottom w:val="0"/>
          <w:divBdr>
            <w:top w:val="none" w:sz="0" w:space="0" w:color="auto"/>
            <w:left w:val="none" w:sz="0" w:space="0" w:color="auto"/>
            <w:bottom w:val="none" w:sz="0" w:space="0" w:color="auto"/>
            <w:right w:val="none" w:sz="0" w:space="0" w:color="auto"/>
          </w:divBdr>
        </w:div>
        <w:div w:id="1260215041">
          <w:marLeft w:val="640"/>
          <w:marRight w:val="0"/>
          <w:marTop w:val="0"/>
          <w:marBottom w:val="0"/>
          <w:divBdr>
            <w:top w:val="none" w:sz="0" w:space="0" w:color="auto"/>
            <w:left w:val="none" w:sz="0" w:space="0" w:color="auto"/>
            <w:bottom w:val="none" w:sz="0" w:space="0" w:color="auto"/>
            <w:right w:val="none" w:sz="0" w:space="0" w:color="auto"/>
          </w:divBdr>
        </w:div>
        <w:div w:id="1264025270">
          <w:marLeft w:val="640"/>
          <w:marRight w:val="0"/>
          <w:marTop w:val="0"/>
          <w:marBottom w:val="0"/>
          <w:divBdr>
            <w:top w:val="none" w:sz="0" w:space="0" w:color="auto"/>
            <w:left w:val="none" w:sz="0" w:space="0" w:color="auto"/>
            <w:bottom w:val="none" w:sz="0" w:space="0" w:color="auto"/>
            <w:right w:val="none" w:sz="0" w:space="0" w:color="auto"/>
          </w:divBdr>
        </w:div>
        <w:div w:id="1293555900">
          <w:marLeft w:val="640"/>
          <w:marRight w:val="0"/>
          <w:marTop w:val="0"/>
          <w:marBottom w:val="0"/>
          <w:divBdr>
            <w:top w:val="none" w:sz="0" w:space="0" w:color="auto"/>
            <w:left w:val="none" w:sz="0" w:space="0" w:color="auto"/>
            <w:bottom w:val="none" w:sz="0" w:space="0" w:color="auto"/>
            <w:right w:val="none" w:sz="0" w:space="0" w:color="auto"/>
          </w:divBdr>
        </w:div>
        <w:div w:id="1344472930">
          <w:marLeft w:val="640"/>
          <w:marRight w:val="0"/>
          <w:marTop w:val="0"/>
          <w:marBottom w:val="0"/>
          <w:divBdr>
            <w:top w:val="none" w:sz="0" w:space="0" w:color="auto"/>
            <w:left w:val="none" w:sz="0" w:space="0" w:color="auto"/>
            <w:bottom w:val="none" w:sz="0" w:space="0" w:color="auto"/>
            <w:right w:val="none" w:sz="0" w:space="0" w:color="auto"/>
          </w:divBdr>
        </w:div>
        <w:div w:id="1356879798">
          <w:marLeft w:val="640"/>
          <w:marRight w:val="0"/>
          <w:marTop w:val="0"/>
          <w:marBottom w:val="0"/>
          <w:divBdr>
            <w:top w:val="none" w:sz="0" w:space="0" w:color="auto"/>
            <w:left w:val="none" w:sz="0" w:space="0" w:color="auto"/>
            <w:bottom w:val="none" w:sz="0" w:space="0" w:color="auto"/>
            <w:right w:val="none" w:sz="0" w:space="0" w:color="auto"/>
          </w:divBdr>
        </w:div>
        <w:div w:id="1382361064">
          <w:marLeft w:val="640"/>
          <w:marRight w:val="0"/>
          <w:marTop w:val="0"/>
          <w:marBottom w:val="0"/>
          <w:divBdr>
            <w:top w:val="none" w:sz="0" w:space="0" w:color="auto"/>
            <w:left w:val="none" w:sz="0" w:space="0" w:color="auto"/>
            <w:bottom w:val="none" w:sz="0" w:space="0" w:color="auto"/>
            <w:right w:val="none" w:sz="0" w:space="0" w:color="auto"/>
          </w:divBdr>
        </w:div>
        <w:div w:id="1404176779">
          <w:marLeft w:val="640"/>
          <w:marRight w:val="0"/>
          <w:marTop w:val="0"/>
          <w:marBottom w:val="0"/>
          <w:divBdr>
            <w:top w:val="none" w:sz="0" w:space="0" w:color="auto"/>
            <w:left w:val="none" w:sz="0" w:space="0" w:color="auto"/>
            <w:bottom w:val="none" w:sz="0" w:space="0" w:color="auto"/>
            <w:right w:val="none" w:sz="0" w:space="0" w:color="auto"/>
          </w:divBdr>
        </w:div>
        <w:div w:id="1479153897">
          <w:marLeft w:val="640"/>
          <w:marRight w:val="0"/>
          <w:marTop w:val="0"/>
          <w:marBottom w:val="0"/>
          <w:divBdr>
            <w:top w:val="none" w:sz="0" w:space="0" w:color="auto"/>
            <w:left w:val="none" w:sz="0" w:space="0" w:color="auto"/>
            <w:bottom w:val="none" w:sz="0" w:space="0" w:color="auto"/>
            <w:right w:val="none" w:sz="0" w:space="0" w:color="auto"/>
          </w:divBdr>
        </w:div>
        <w:div w:id="1490751934">
          <w:marLeft w:val="640"/>
          <w:marRight w:val="0"/>
          <w:marTop w:val="0"/>
          <w:marBottom w:val="0"/>
          <w:divBdr>
            <w:top w:val="none" w:sz="0" w:space="0" w:color="auto"/>
            <w:left w:val="none" w:sz="0" w:space="0" w:color="auto"/>
            <w:bottom w:val="none" w:sz="0" w:space="0" w:color="auto"/>
            <w:right w:val="none" w:sz="0" w:space="0" w:color="auto"/>
          </w:divBdr>
        </w:div>
        <w:div w:id="1522665667">
          <w:marLeft w:val="640"/>
          <w:marRight w:val="0"/>
          <w:marTop w:val="0"/>
          <w:marBottom w:val="0"/>
          <w:divBdr>
            <w:top w:val="none" w:sz="0" w:space="0" w:color="auto"/>
            <w:left w:val="none" w:sz="0" w:space="0" w:color="auto"/>
            <w:bottom w:val="none" w:sz="0" w:space="0" w:color="auto"/>
            <w:right w:val="none" w:sz="0" w:space="0" w:color="auto"/>
          </w:divBdr>
        </w:div>
        <w:div w:id="1525097845">
          <w:marLeft w:val="640"/>
          <w:marRight w:val="0"/>
          <w:marTop w:val="0"/>
          <w:marBottom w:val="0"/>
          <w:divBdr>
            <w:top w:val="none" w:sz="0" w:space="0" w:color="auto"/>
            <w:left w:val="none" w:sz="0" w:space="0" w:color="auto"/>
            <w:bottom w:val="none" w:sz="0" w:space="0" w:color="auto"/>
            <w:right w:val="none" w:sz="0" w:space="0" w:color="auto"/>
          </w:divBdr>
        </w:div>
        <w:div w:id="1539394597">
          <w:marLeft w:val="640"/>
          <w:marRight w:val="0"/>
          <w:marTop w:val="0"/>
          <w:marBottom w:val="0"/>
          <w:divBdr>
            <w:top w:val="none" w:sz="0" w:space="0" w:color="auto"/>
            <w:left w:val="none" w:sz="0" w:space="0" w:color="auto"/>
            <w:bottom w:val="none" w:sz="0" w:space="0" w:color="auto"/>
            <w:right w:val="none" w:sz="0" w:space="0" w:color="auto"/>
          </w:divBdr>
        </w:div>
        <w:div w:id="1562863859">
          <w:marLeft w:val="640"/>
          <w:marRight w:val="0"/>
          <w:marTop w:val="0"/>
          <w:marBottom w:val="0"/>
          <w:divBdr>
            <w:top w:val="none" w:sz="0" w:space="0" w:color="auto"/>
            <w:left w:val="none" w:sz="0" w:space="0" w:color="auto"/>
            <w:bottom w:val="none" w:sz="0" w:space="0" w:color="auto"/>
            <w:right w:val="none" w:sz="0" w:space="0" w:color="auto"/>
          </w:divBdr>
        </w:div>
        <w:div w:id="1638559884">
          <w:marLeft w:val="640"/>
          <w:marRight w:val="0"/>
          <w:marTop w:val="0"/>
          <w:marBottom w:val="0"/>
          <w:divBdr>
            <w:top w:val="none" w:sz="0" w:space="0" w:color="auto"/>
            <w:left w:val="none" w:sz="0" w:space="0" w:color="auto"/>
            <w:bottom w:val="none" w:sz="0" w:space="0" w:color="auto"/>
            <w:right w:val="none" w:sz="0" w:space="0" w:color="auto"/>
          </w:divBdr>
        </w:div>
        <w:div w:id="1642954156">
          <w:marLeft w:val="640"/>
          <w:marRight w:val="0"/>
          <w:marTop w:val="0"/>
          <w:marBottom w:val="0"/>
          <w:divBdr>
            <w:top w:val="none" w:sz="0" w:space="0" w:color="auto"/>
            <w:left w:val="none" w:sz="0" w:space="0" w:color="auto"/>
            <w:bottom w:val="none" w:sz="0" w:space="0" w:color="auto"/>
            <w:right w:val="none" w:sz="0" w:space="0" w:color="auto"/>
          </w:divBdr>
        </w:div>
        <w:div w:id="1648588548">
          <w:marLeft w:val="640"/>
          <w:marRight w:val="0"/>
          <w:marTop w:val="0"/>
          <w:marBottom w:val="0"/>
          <w:divBdr>
            <w:top w:val="none" w:sz="0" w:space="0" w:color="auto"/>
            <w:left w:val="none" w:sz="0" w:space="0" w:color="auto"/>
            <w:bottom w:val="none" w:sz="0" w:space="0" w:color="auto"/>
            <w:right w:val="none" w:sz="0" w:space="0" w:color="auto"/>
          </w:divBdr>
        </w:div>
        <w:div w:id="1677532099">
          <w:marLeft w:val="640"/>
          <w:marRight w:val="0"/>
          <w:marTop w:val="0"/>
          <w:marBottom w:val="0"/>
          <w:divBdr>
            <w:top w:val="none" w:sz="0" w:space="0" w:color="auto"/>
            <w:left w:val="none" w:sz="0" w:space="0" w:color="auto"/>
            <w:bottom w:val="none" w:sz="0" w:space="0" w:color="auto"/>
            <w:right w:val="none" w:sz="0" w:space="0" w:color="auto"/>
          </w:divBdr>
        </w:div>
        <w:div w:id="1693455830">
          <w:marLeft w:val="640"/>
          <w:marRight w:val="0"/>
          <w:marTop w:val="0"/>
          <w:marBottom w:val="0"/>
          <w:divBdr>
            <w:top w:val="none" w:sz="0" w:space="0" w:color="auto"/>
            <w:left w:val="none" w:sz="0" w:space="0" w:color="auto"/>
            <w:bottom w:val="none" w:sz="0" w:space="0" w:color="auto"/>
            <w:right w:val="none" w:sz="0" w:space="0" w:color="auto"/>
          </w:divBdr>
        </w:div>
        <w:div w:id="1705129850">
          <w:marLeft w:val="640"/>
          <w:marRight w:val="0"/>
          <w:marTop w:val="0"/>
          <w:marBottom w:val="0"/>
          <w:divBdr>
            <w:top w:val="none" w:sz="0" w:space="0" w:color="auto"/>
            <w:left w:val="none" w:sz="0" w:space="0" w:color="auto"/>
            <w:bottom w:val="none" w:sz="0" w:space="0" w:color="auto"/>
            <w:right w:val="none" w:sz="0" w:space="0" w:color="auto"/>
          </w:divBdr>
        </w:div>
        <w:div w:id="1707675204">
          <w:marLeft w:val="640"/>
          <w:marRight w:val="0"/>
          <w:marTop w:val="0"/>
          <w:marBottom w:val="0"/>
          <w:divBdr>
            <w:top w:val="none" w:sz="0" w:space="0" w:color="auto"/>
            <w:left w:val="none" w:sz="0" w:space="0" w:color="auto"/>
            <w:bottom w:val="none" w:sz="0" w:space="0" w:color="auto"/>
            <w:right w:val="none" w:sz="0" w:space="0" w:color="auto"/>
          </w:divBdr>
        </w:div>
        <w:div w:id="1760325986">
          <w:marLeft w:val="640"/>
          <w:marRight w:val="0"/>
          <w:marTop w:val="0"/>
          <w:marBottom w:val="0"/>
          <w:divBdr>
            <w:top w:val="none" w:sz="0" w:space="0" w:color="auto"/>
            <w:left w:val="none" w:sz="0" w:space="0" w:color="auto"/>
            <w:bottom w:val="none" w:sz="0" w:space="0" w:color="auto"/>
            <w:right w:val="none" w:sz="0" w:space="0" w:color="auto"/>
          </w:divBdr>
        </w:div>
        <w:div w:id="1777483271">
          <w:marLeft w:val="640"/>
          <w:marRight w:val="0"/>
          <w:marTop w:val="0"/>
          <w:marBottom w:val="0"/>
          <w:divBdr>
            <w:top w:val="none" w:sz="0" w:space="0" w:color="auto"/>
            <w:left w:val="none" w:sz="0" w:space="0" w:color="auto"/>
            <w:bottom w:val="none" w:sz="0" w:space="0" w:color="auto"/>
            <w:right w:val="none" w:sz="0" w:space="0" w:color="auto"/>
          </w:divBdr>
        </w:div>
        <w:div w:id="1782920417">
          <w:marLeft w:val="640"/>
          <w:marRight w:val="0"/>
          <w:marTop w:val="0"/>
          <w:marBottom w:val="0"/>
          <w:divBdr>
            <w:top w:val="none" w:sz="0" w:space="0" w:color="auto"/>
            <w:left w:val="none" w:sz="0" w:space="0" w:color="auto"/>
            <w:bottom w:val="none" w:sz="0" w:space="0" w:color="auto"/>
            <w:right w:val="none" w:sz="0" w:space="0" w:color="auto"/>
          </w:divBdr>
        </w:div>
        <w:div w:id="1793404445">
          <w:marLeft w:val="640"/>
          <w:marRight w:val="0"/>
          <w:marTop w:val="0"/>
          <w:marBottom w:val="0"/>
          <w:divBdr>
            <w:top w:val="none" w:sz="0" w:space="0" w:color="auto"/>
            <w:left w:val="none" w:sz="0" w:space="0" w:color="auto"/>
            <w:bottom w:val="none" w:sz="0" w:space="0" w:color="auto"/>
            <w:right w:val="none" w:sz="0" w:space="0" w:color="auto"/>
          </w:divBdr>
        </w:div>
        <w:div w:id="1798839204">
          <w:marLeft w:val="640"/>
          <w:marRight w:val="0"/>
          <w:marTop w:val="0"/>
          <w:marBottom w:val="0"/>
          <w:divBdr>
            <w:top w:val="none" w:sz="0" w:space="0" w:color="auto"/>
            <w:left w:val="none" w:sz="0" w:space="0" w:color="auto"/>
            <w:bottom w:val="none" w:sz="0" w:space="0" w:color="auto"/>
            <w:right w:val="none" w:sz="0" w:space="0" w:color="auto"/>
          </w:divBdr>
        </w:div>
        <w:div w:id="1802503292">
          <w:marLeft w:val="640"/>
          <w:marRight w:val="0"/>
          <w:marTop w:val="0"/>
          <w:marBottom w:val="0"/>
          <w:divBdr>
            <w:top w:val="none" w:sz="0" w:space="0" w:color="auto"/>
            <w:left w:val="none" w:sz="0" w:space="0" w:color="auto"/>
            <w:bottom w:val="none" w:sz="0" w:space="0" w:color="auto"/>
            <w:right w:val="none" w:sz="0" w:space="0" w:color="auto"/>
          </w:divBdr>
        </w:div>
        <w:div w:id="1847790862">
          <w:marLeft w:val="640"/>
          <w:marRight w:val="0"/>
          <w:marTop w:val="0"/>
          <w:marBottom w:val="0"/>
          <w:divBdr>
            <w:top w:val="none" w:sz="0" w:space="0" w:color="auto"/>
            <w:left w:val="none" w:sz="0" w:space="0" w:color="auto"/>
            <w:bottom w:val="none" w:sz="0" w:space="0" w:color="auto"/>
            <w:right w:val="none" w:sz="0" w:space="0" w:color="auto"/>
          </w:divBdr>
        </w:div>
        <w:div w:id="1894658962">
          <w:marLeft w:val="640"/>
          <w:marRight w:val="0"/>
          <w:marTop w:val="0"/>
          <w:marBottom w:val="0"/>
          <w:divBdr>
            <w:top w:val="none" w:sz="0" w:space="0" w:color="auto"/>
            <w:left w:val="none" w:sz="0" w:space="0" w:color="auto"/>
            <w:bottom w:val="none" w:sz="0" w:space="0" w:color="auto"/>
            <w:right w:val="none" w:sz="0" w:space="0" w:color="auto"/>
          </w:divBdr>
        </w:div>
        <w:div w:id="1899391336">
          <w:marLeft w:val="640"/>
          <w:marRight w:val="0"/>
          <w:marTop w:val="0"/>
          <w:marBottom w:val="0"/>
          <w:divBdr>
            <w:top w:val="none" w:sz="0" w:space="0" w:color="auto"/>
            <w:left w:val="none" w:sz="0" w:space="0" w:color="auto"/>
            <w:bottom w:val="none" w:sz="0" w:space="0" w:color="auto"/>
            <w:right w:val="none" w:sz="0" w:space="0" w:color="auto"/>
          </w:divBdr>
        </w:div>
        <w:div w:id="1904681588">
          <w:marLeft w:val="640"/>
          <w:marRight w:val="0"/>
          <w:marTop w:val="0"/>
          <w:marBottom w:val="0"/>
          <w:divBdr>
            <w:top w:val="none" w:sz="0" w:space="0" w:color="auto"/>
            <w:left w:val="none" w:sz="0" w:space="0" w:color="auto"/>
            <w:bottom w:val="none" w:sz="0" w:space="0" w:color="auto"/>
            <w:right w:val="none" w:sz="0" w:space="0" w:color="auto"/>
          </w:divBdr>
        </w:div>
        <w:div w:id="1952514566">
          <w:marLeft w:val="640"/>
          <w:marRight w:val="0"/>
          <w:marTop w:val="0"/>
          <w:marBottom w:val="0"/>
          <w:divBdr>
            <w:top w:val="none" w:sz="0" w:space="0" w:color="auto"/>
            <w:left w:val="none" w:sz="0" w:space="0" w:color="auto"/>
            <w:bottom w:val="none" w:sz="0" w:space="0" w:color="auto"/>
            <w:right w:val="none" w:sz="0" w:space="0" w:color="auto"/>
          </w:divBdr>
        </w:div>
        <w:div w:id="2009869444">
          <w:marLeft w:val="640"/>
          <w:marRight w:val="0"/>
          <w:marTop w:val="0"/>
          <w:marBottom w:val="0"/>
          <w:divBdr>
            <w:top w:val="none" w:sz="0" w:space="0" w:color="auto"/>
            <w:left w:val="none" w:sz="0" w:space="0" w:color="auto"/>
            <w:bottom w:val="none" w:sz="0" w:space="0" w:color="auto"/>
            <w:right w:val="none" w:sz="0" w:space="0" w:color="auto"/>
          </w:divBdr>
        </w:div>
        <w:div w:id="2047213579">
          <w:marLeft w:val="640"/>
          <w:marRight w:val="0"/>
          <w:marTop w:val="0"/>
          <w:marBottom w:val="0"/>
          <w:divBdr>
            <w:top w:val="none" w:sz="0" w:space="0" w:color="auto"/>
            <w:left w:val="none" w:sz="0" w:space="0" w:color="auto"/>
            <w:bottom w:val="none" w:sz="0" w:space="0" w:color="auto"/>
            <w:right w:val="none" w:sz="0" w:space="0" w:color="auto"/>
          </w:divBdr>
        </w:div>
        <w:div w:id="2057772573">
          <w:marLeft w:val="640"/>
          <w:marRight w:val="0"/>
          <w:marTop w:val="0"/>
          <w:marBottom w:val="0"/>
          <w:divBdr>
            <w:top w:val="none" w:sz="0" w:space="0" w:color="auto"/>
            <w:left w:val="none" w:sz="0" w:space="0" w:color="auto"/>
            <w:bottom w:val="none" w:sz="0" w:space="0" w:color="auto"/>
            <w:right w:val="none" w:sz="0" w:space="0" w:color="auto"/>
          </w:divBdr>
        </w:div>
        <w:div w:id="2058695233">
          <w:marLeft w:val="640"/>
          <w:marRight w:val="0"/>
          <w:marTop w:val="0"/>
          <w:marBottom w:val="0"/>
          <w:divBdr>
            <w:top w:val="none" w:sz="0" w:space="0" w:color="auto"/>
            <w:left w:val="none" w:sz="0" w:space="0" w:color="auto"/>
            <w:bottom w:val="none" w:sz="0" w:space="0" w:color="auto"/>
            <w:right w:val="none" w:sz="0" w:space="0" w:color="auto"/>
          </w:divBdr>
        </w:div>
        <w:div w:id="2071924749">
          <w:marLeft w:val="640"/>
          <w:marRight w:val="0"/>
          <w:marTop w:val="0"/>
          <w:marBottom w:val="0"/>
          <w:divBdr>
            <w:top w:val="none" w:sz="0" w:space="0" w:color="auto"/>
            <w:left w:val="none" w:sz="0" w:space="0" w:color="auto"/>
            <w:bottom w:val="none" w:sz="0" w:space="0" w:color="auto"/>
            <w:right w:val="none" w:sz="0" w:space="0" w:color="auto"/>
          </w:divBdr>
        </w:div>
        <w:div w:id="2098940564">
          <w:marLeft w:val="640"/>
          <w:marRight w:val="0"/>
          <w:marTop w:val="0"/>
          <w:marBottom w:val="0"/>
          <w:divBdr>
            <w:top w:val="none" w:sz="0" w:space="0" w:color="auto"/>
            <w:left w:val="none" w:sz="0" w:space="0" w:color="auto"/>
            <w:bottom w:val="none" w:sz="0" w:space="0" w:color="auto"/>
            <w:right w:val="none" w:sz="0" w:space="0" w:color="auto"/>
          </w:divBdr>
        </w:div>
        <w:div w:id="2126004199">
          <w:marLeft w:val="640"/>
          <w:marRight w:val="0"/>
          <w:marTop w:val="0"/>
          <w:marBottom w:val="0"/>
          <w:divBdr>
            <w:top w:val="none" w:sz="0" w:space="0" w:color="auto"/>
            <w:left w:val="none" w:sz="0" w:space="0" w:color="auto"/>
            <w:bottom w:val="none" w:sz="0" w:space="0" w:color="auto"/>
            <w:right w:val="none" w:sz="0" w:space="0" w:color="auto"/>
          </w:divBdr>
        </w:div>
      </w:divsChild>
    </w:div>
    <w:div w:id="1493568558">
      <w:bodyDiv w:val="1"/>
      <w:marLeft w:val="0"/>
      <w:marRight w:val="0"/>
      <w:marTop w:val="0"/>
      <w:marBottom w:val="0"/>
      <w:divBdr>
        <w:top w:val="none" w:sz="0" w:space="0" w:color="auto"/>
        <w:left w:val="none" w:sz="0" w:space="0" w:color="auto"/>
        <w:bottom w:val="none" w:sz="0" w:space="0" w:color="auto"/>
        <w:right w:val="none" w:sz="0" w:space="0" w:color="auto"/>
      </w:divBdr>
      <w:divsChild>
        <w:div w:id="1593075">
          <w:marLeft w:val="640"/>
          <w:marRight w:val="0"/>
          <w:marTop w:val="0"/>
          <w:marBottom w:val="0"/>
          <w:divBdr>
            <w:top w:val="none" w:sz="0" w:space="0" w:color="auto"/>
            <w:left w:val="none" w:sz="0" w:space="0" w:color="auto"/>
            <w:bottom w:val="none" w:sz="0" w:space="0" w:color="auto"/>
            <w:right w:val="none" w:sz="0" w:space="0" w:color="auto"/>
          </w:divBdr>
        </w:div>
        <w:div w:id="27683058">
          <w:marLeft w:val="640"/>
          <w:marRight w:val="0"/>
          <w:marTop w:val="0"/>
          <w:marBottom w:val="0"/>
          <w:divBdr>
            <w:top w:val="none" w:sz="0" w:space="0" w:color="auto"/>
            <w:left w:val="none" w:sz="0" w:space="0" w:color="auto"/>
            <w:bottom w:val="none" w:sz="0" w:space="0" w:color="auto"/>
            <w:right w:val="none" w:sz="0" w:space="0" w:color="auto"/>
          </w:divBdr>
        </w:div>
        <w:div w:id="29696952">
          <w:marLeft w:val="640"/>
          <w:marRight w:val="0"/>
          <w:marTop w:val="0"/>
          <w:marBottom w:val="0"/>
          <w:divBdr>
            <w:top w:val="none" w:sz="0" w:space="0" w:color="auto"/>
            <w:left w:val="none" w:sz="0" w:space="0" w:color="auto"/>
            <w:bottom w:val="none" w:sz="0" w:space="0" w:color="auto"/>
            <w:right w:val="none" w:sz="0" w:space="0" w:color="auto"/>
          </w:divBdr>
        </w:div>
        <w:div w:id="41248802">
          <w:marLeft w:val="640"/>
          <w:marRight w:val="0"/>
          <w:marTop w:val="0"/>
          <w:marBottom w:val="0"/>
          <w:divBdr>
            <w:top w:val="none" w:sz="0" w:space="0" w:color="auto"/>
            <w:left w:val="none" w:sz="0" w:space="0" w:color="auto"/>
            <w:bottom w:val="none" w:sz="0" w:space="0" w:color="auto"/>
            <w:right w:val="none" w:sz="0" w:space="0" w:color="auto"/>
          </w:divBdr>
        </w:div>
        <w:div w:id="46422386">
          <w:marLeft w:val="640"/>
          <w:marRight w:val="0"/>
          <w:marTop w:val="0"/>
          <w:marBottom w:val="0"/>
          <w:divBdr>
            <w:top w:val="none" w:sz="0" w:space="0" w:color="auto"/>
            <w:left w:val="none" w:sz="0" w:space="0" w:color="auto"/>
            <w:bottom w:val="none" w:sz="0" w:space="0" w:color="auto"/>
            <w:right w:val="none" w:sz="0" w:space="0" w:color="auto"/>
          </w:divBdr>
        </w:div>
        <w:div w:id="79061465">
          <w:marLeft w:val="640"/>
          <w:marRight w:val="0"/>
          <w:marTop w:val="0"/>
          <w:marBottom w:val="0"/>
          <w:divBdr>
            <w:top w:val="none" w:sz="0" w:space="0" w:color="auto"/>
            <w:left w:val="none" w:sz="0" w:space="0" w:color="auto"/>
            <w:bottom w:val="none" w:sz="0" w:space="0" w:color="auto"/>
            <w:right w:val="none" w:sz="0" w:space="0" w:color="auto"/>
          </w:divBdr>
        </w:div>
        <w:div w:id="87384561">
          <w:marLeft w:val="640"/>
          <w:marRight w:val="0"/>
          <w:marTop w:val="0"/>
          <w:marBottom w:val="0"/>
          <w:divBdr>
            <w:top w:val="none" w:sz="0" w:space="0" w:color="auto"/>
            <w:left w:val="none" w:sz="0" w:space="0" w:color="auto"/>
            <w:bottom w:val="none" w:sz="0" w:space="0" w:color="auto"/>
            <w:right w:val="none" w:sz="0" w:space="0" w:color="auto"/>
          </w:divBdr>
        </w:div>
        <w:div w:id="98765736">
          <w:marLeft w:val="640"/>
          <w:marRight w:val="0"/>
          <w:marTop w:val="0"/>
          <w:marBottom w:val="0"/>
          <w:divBdr>
            <w:top w:val="none" w:sz="0" w:space="0" w:color="auto"/>
            <w:left w:val="none" w:sz="0" w:space="0" w:color="auto"/>
            <w:bottom w:val="none" w:sz="0" w:space="0" w:color="auto"/>
            <w:right w:val="none" w:sz="0" w:space="0" w:color="auto"/>
          </w:divBdr>
        </w:div>
        <w:div w:id="108939064">
          <w:marLeft w:val="640"/>
          <w:marRight w:val="0"/>
          <w:marTop w:val="0"/>
          <w:marBottom w:val="0"/>
          <w:divBdr>
            <w:top w:val="none" w:sz="0" w:space="0" w:color="auto"/>
            <w:left w:val="none" w:sz="0" w:space="0" w:color="auto"/>
            <w:bottom w:val="none" w:sz="0" w:space="0" w:color="auto"/>
            <w:right w:val="none" w:sz="0" w:space="0" w:color="auto"/>
          </w:divBdr>
        </w:div>
        <w:div w:id="128670212">
          <w:marLeft w:val="640"/>
          <w:marRight w:val="0"/>
          <w:marTop w:val="0"/>
          <w:marBottom w:val="0"/>
          <w:divBdr>
            <w:top w:val="none" w:sz="0" w:space="0" w:color="auto"/>
            <w:left w:val="none" w:sz="0" w:space="0" w:color="auto"/>
            <w:bottom w:val="none" w:sz="0" w:space="0" w:color="auto"/>
            <w:right w:val="none" w:sz="0" w:space="0" w:color="auto"/>
          </w:divBdr>
        </w:div>
        <w:div w:id="168957584">
          <w:marLeft w:val="640"/>
          <w:marRight w:val="0"/>
          <w:marTop w:val="0"/>
          <w:marBottom w:val="0"/>
          <w:divBdr>
            <w:top w:val="none" w:sz="0" w:space="0" w:color="auto"/>
            <w:left w:val="none" w:sz="0" w:space="0" w:color="auto"/>
            <w:bottom w:val="none" w:sz="0" w:space="0" w:color="auto"/>
            <w:right w:val="none" w:sz="0" w:space="0" w:color="auto"/>
          </w:divBdr>
        </w:div>
        <w:div w:id="190074364">
          <w:marLeft w:val="640"/>
          <w:marRight w:val="0"/>
          <w:marTop w:val="0"/>
          <w:marBottom w:val="0"/>
          <w:divBdr>
            <w:top w:val="none" w:sz="0" w:space="0" w:color="auto"/>
            <w:left w:val="none" w:sz="0" w:space="0" w:color="auto"/>
            <w:bottom w:val="none" w:sz="0" w:space="0" w:color="auto"/>
            <w:right w:val="none" w:sz="0" w:space="0" w:color="auto"/>
          </w:divBdr>
        </w:div>
        <w:div w:id="198514665">
          <w:marLeft w:val="640"/>
          <w:marRight w:val="0"/>
          <w:marTop w:val="0"/>
          <w:marBottom w:val="0"/>
          <w:divBdr>
            <w:top w:val="none" w:sz="0" w:space="0" w:color="auto"/>
            <w:left w:val="none" w:sz="0" w:space="0" w:color="auto"/>
            <w:bottom w:val="none" w:sz="0" w:space="0" w:color="auto"/>
            <w:right w:val="none" w:sz="0" w:space="0" w:color="auto"/>
          </w:divBdr>
        </w:div>
        <w:div w:id="220559774">
          <w:marLeft w:val="640"/>
          <w:marRight w:val="0"/>
          <w:marTop w:val="0"/>
          <w:marBottom w:val="0"/>
          <w:divBdr>
            <w:top w:val="none" w:sz="0" w:space="0" w:color="auto"/>
            <w:left w:val="none" w:sz="0" w:space="0" w:color="auto"/>
            <w:bottom w:val="none" w:sz="0" w:space="0" w:color="auto"/>
            <w:right w:val="none" w:sz="0" w:space="0" w:color="auto"/>
          </w:divBdr>
        </w:div>
        <w:div w:id="222133847">
          <w:marLeft w:val="640"/>
          <w:marRight w:val="0"/>
          <w:marTop w:val="0"/>
          <w:marBottom w:val="0"/>
          <w:divBdr>
            <w:top w:val="none" w:sz="0" w:space="0" w:color="auto"/>
            <w:left w:val="none" w:sz="0" w:space="0" w:color="auto"/>
            <w:bottom w:val="none" w:sz="0" w:space="0" w:color="auto"/>
            <w:right w:val="none" w:sz="0" w:space="0" w:color="auto"/>
          </w:divBdr>
        </w:div>
        <w:div w:id="227347657">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245119030">
          <w:marLeft w:val="640"/>
          <w:marRight w:val="0"/>
          <w:marTop w:val="0"/>
          <w:marBottom w:val="0"/>
          <w:divBdr>
            <w:top w:val="none" w:sz="0" w:space="0" w:color="auto"/>
            <w:left w:val="none" w:sz="0" w:space="0" w:color="auto"/>
            <w:bottom w:val="none" w:sz="0" w:space="0" w:color="auto"/>
            <w:right w:val="none" w:sz="0" w:space="0" w:color="auto"/>
          </w:divBdr>
        </w:div>
        <w:div w:id="260767929">
          <w:marLeft w:val="640"/>
          <w:marRight w:val="0"/>
          <w:marTop w:val="0"/>
          <w:marBottom w:val="0"/>
          <w:divBdr>
            <w:top w:val="none" w:sz="0" w:space="0" w:color="auto"/>
            <w:left w:val="none" w:sz="0" w:space="0" w:color="auto"/>
            <w:bottom w:val="none" w:sz="0" w:space="0" w:color="auto"/>
            <w:right w:val="none" w:sz="0" w:space="0" w:color="auto"/>
          </w:divBdr>
        </w:div>
        <w:div w:id="291256823">
          <w:marLeft w:val="640"/>
          <w:marRight w:val="0"/>
          <w:marTop w:val="0"/>
          <w:marBottom w:val="0"/>
          <w:divBdr>
            <w:top w:val="none" w:sz="0" w:space="0" w:color="auto"/>
            <w:left w:val="none" w:sz="0" w:space="0" w:color="auto"/>
            <w:bottom w:val="none" w:sz="0" w:space="0" w:color="auto"/>
            <w:right w:val="none" w:sz="0" w:space="0" w:color="auto"/>
          </w:divBdr>
        </w:div>
        <w:div w:id="307127553">
          <w:marLeft w:val="640"/>
          <w:marRight w:val="0"/>
          <w:marTop w:val="0"/>
          <w:marBottom w:val="0"/>
          <w:divBdr>
            <w:top w:val="none" w:sz="0" w:space="0" w:color="auto"/>
            <w:left w:val="none" w:sz="0" w:space="0" w:color="auto"/>
            <w:bottom w:val="none" w:sz="0" w:space="0" w:color="auto"/>
            <w:right w:val="none" w:sz="0" w:space="0" w:color="auto"/>
          </w:divBdr>
        </w:div>
        <w:div w:id="338048404">
          <w:marLeft w:val="640"/>
          <w:marRight w:val="0"/>
          <w:marTop w:val="0"/>
          <w:marBottom w:val="0"/>
          <w:divBdr>
            <w:top w:val="none" w:sz="0" w:space="0" w:color="auto"/>
            <w:left w:val="none" w:sz="0" w:space="0" w:color="auto"/>
            <w:bottom w:val="none" w:sz="0" w:space="0" w:color="auto"/>
            <w:right w:val="none" w:sz="0" w:space="0" w:color="auto"/>
          </w:divBdr>
        </w:div>
        <w:div w:id="403375005">
          <w:marLeft w:val="640"/>
          <w:marRight w:val="0"/>
          <w:marTop w:val="0"/>
          <w:marBottom w:val="0"/>
          <w:divBdr>
            <w:top w:val="none" w:sz="0" w:space="0" w:color="auto"/>
            <w:left w:val="none" w:sz="0" w:space="0" w:color="auto"/>
            <w:bottom w:val="none" w:sz="0" w:space="0" w:color="auto"/>
            <w:right w:val="none" w:sz="0" w:space="0" w:color="auto"/>
          </w:divBdr>
        </w:div>
        <w:div w:id="424768331">
          <w:marLeft w:val="640"/>
          <w:marRight w:val="0"/>
          <w:marTop w:val="0"/>
          <w:marBottom w:val="0"/>
          <w:divBdr>
            <w:top w:val="none" w:sz="0" w:space="0" w:color="auto"/>
            <w:left w:val="none" w:sz="0" w:space="0" w:color="auto"/>
            <w:bottom w:val="none" w:sz="0" w:space="0" w:color="auto"/>
            <w:right w:val="none" w:sz="0" w:space="0" w:color="auto"/>
          </w:divBdr>
        </w:div>
        <w:div w:id="425688283">
          <w:marLeft w:val="640"/>
          <w:marRight w:val="0"/>
          <w:marTop w:val="0"/>
          <w:marBottom w:val="0"/>
          <w:divBdr>
            <w:top w:val="none" w:sz="0" w:space="0" w:color="auto"/>
            <w:left w:val="none" w:sz="0" w:space="0" w:color="auto"/>
            <w:bottom w:val="none" w:sz="0" w:space="0" w:color="auto"/>
            <w:right w:val="none" w:sz="0" w:space="0" w:color="auto"/>
          </w:divBdr>
        </w:div>
        <w:div w:id="451245072">
          <w:marLeft w:val="640"/>
          <w:marRight w:val="0"/>
          <w:marTop w:val="0"/>
          <w:marBottom w:val="0"/>
          <w:divBdr>
            <w:top w:val="none" w:sz="0" w:space="0" w:color="auto"/>
            <w:left w:val="none" w:sz="0" w:space="0" w:color="auto"/>
            <w:bottom w:val="none" w:sz="0" w:space="0" w:color="auto"/>
            <w:right w:val="none" w:sz="0" w:space="0" w:color="auto"/>
          </w:divBdr>
        </w:div>
        <w:div w:id="467162420">
          <w:marLeft w:val="640"/>
          <w:marRight w:val="0"/>
          <w:marTop w:val="0"/>
          <w:marBottom w:val="0"/>
          <w:divBdr>
            <w:top w:val="none" w:sz="0" w:space="0" w:color="auto"/>
            <w:left w:val="none" w:sz="0" w:space="0" w:color="auto"/>
            <w:bottom w:val="none" w:sz="0" w:space="0" w:color="auto"/>
            <w:right w:val="none" w:sz="0" w:space="0" w:color="auto"/>
          </w:divBdr>
        </w:div>
        <w:div w:id="505176480">
          <w:marLeft w:val="640"/>
          <w:marRight w:val="0"/>
          <w:marTop w:val="0"/>
          <w:marBottom w:val="0"/>
          <w:divBdr>
            <w:top w:val="none" w:sz="0" w:space="0" w:color="auto"/>
            <w:left w:val="none" w:sz="0" w:space="0" w:color="auto"/>
            <w:bottom w:val="none" w:sz="0" w:space="0" w:color="auto"/>
            <w:right w:val="none" w:sz="0" w:space="0" w:color="auto"/>
          </w:divBdr>
        </w:div>
        <w:div w:id="513803463">
          <w:marLeft w:val="640"/>
          <w:marRight w:val="0"/>
          <w:marTop w:val="0"/>
          <w:marBottom w:val="0"/>
          <w:divBdr>
            <w:top w:val="none" w:sz="0" w:space="0" w:color="auto"/>
            <w:left w:val="none" w:sz="0" w:space="0" w:color="auto"/>
            <w:bottom w:val="none" w:sz="0" w:space="0" w:color="auto"/>
            <w:right w:val="none" w:sz="0" w:space="0" w:color="auto"/>
          </w:divBdr>
        </w:div>
        <w:div w:id="522479635">
          <w:marLeft w:val="640"/>
          <w:marRight w:val="0"/>
          <w:marTop w:val="0"/>
          <w:marBottom w:val="0"/>
          <w:divBdr>
            <w:top w:val="none" w:sz="0" w:space="0" w:color="auto"/>
            <w:left w:val="none" w:sz="0" w:space="0" w:color="auto"/>
            <w:bottom w:val="none" w:sz="0" w:space="0" w:color="auto"/>
            <w:right w:val="none" w:sz="0" w:space="0" w:color="auto"/>
          </w:divBdr>
        </w:div>
        <w:div w:id="529802853">
          <w:marLeft w:val="640"/>
          <w:marRight w:val="0"/>
          <w:marTop w:val="0"/>
          <w:marBottom w:val="0"/>
          <w:divBdr>
            <w:top w:val="none" w:sz="0" w:space="0" w:color="auto"/>
            <w:left w:val="none" w:sz="0" w:space="0" w:color="auto"/>
            <w:bottom w:val="none" w:sz="0" w:space="0" w:color="auto"/>
            <w:right w:val="none" w:sz="0" w:space="0" w:color="auto"/>
          </w:divBdr>
        </w:div>
        <w:div w:id="535431553">
          <w:marLeft w:val="640"/>
          <w:marRight w:val="0"/>
          <w:marTop w:val="0"/>
          <w:marBottom w:val="0"/>
          <w:divBdr>
            <w:top w:val="none" w:sz="0" w:space="0" w:color="auto"/>
            <w:left w:val="none" w:sz="0" w:space="0" w:color="auto"/>
            <w:bottom w:val="none" w:sz="0" w:space="0" w:color="auto"/>
            <w:right w:val="none" w:sz="0" w:space="0" w:color="auto"/>
          </w:divBdr>
        </w:div>
        <w:div w:id="575819865">
          <w:marLeft w:val="640"/>
          <w:marRight w:val="0"/>
          <w:marTop w:val="0"/>
          <w:marBottom w:val="0"/>
          <w:divBdr>
            <w:top w:val="none" w:sz="0" w:space="0" w:color="auto"/>
            <w:left w:val="none" w:sz="0" w:space="0" w:color="auto"/>
            <w:bottom w:val="none" w:sz="0" w:space="0" w:color="auto"/>
            <w:right w:val="none" w:sz="0" w:space="0" w:color="auto"/>
          </w:divBdr>
        </w:div>
        <w:div w:id="580794882">
          <w:marLeft w:val="640"/>
          <w:marRight w:val="0"/>
          <w:marTop w:val="0"/>
          <w:marBottom w:val="0"/>
          <w:divBdr>
            <w:top w:val="none" w:sz="0" w:space="0" w:color="auto"/>
            <w:left w:val="none" w:sz="0" w:space="0" w:color="auto"/>
            <w:bottom w:val="none" w:sz="0" w:space="0" w:color="auto"/>
            <w:right w:val="none" w:sz="0" w:space="0" w:color="auto"/>
          </w:divBdr>
        </w:div>
        <w:div w:id="584727528">
          <w:marLeft w:val="640"/>
          <w:marRight w:val="0"/>
          <w:marTop w:val="0"/>
          <w:marBottom w:val="0"/>
          <w:divBdr>
            <w:top w:val="none" w:sz="0" w:space="0" w:color="auto"/>
            <w:left w:val="none" w:sz="0" w:space="0" w:color="auto"/>
            <w:bottom w:val="none" w:sz="0" w:space="0" w:color="auto"/>
            <w:right w:val="none" w:sz="0" w:space="0" w:color="auto"/>
          </w:divBdr>
        </w:div>
        <w:div w:id="621765510">
          <w:marLeft w:val="640"/>
          <w:marRight w:val="0"/>
          <w:marTop w:val="0"/>
          <w:marBottom w:val="0"/>
          <w:divBdr>
            <w:top w:val="none" w:sz="0" w:space="0" w:color="auto"/>
            <w:left w:val="none" w:sz="0" w:space="0" w:color="auto"/>
            <w:bottom w:val="none" w:sz="0" w:space="0" w:color="auto"/>
            <w:right w:val="none" w:sz="0" w:space="0" w:color="auto"/>
          </w:divBdr>
        </w:div>
        <w:div w:id="627932813">
          <w:marLeft w:val="640"/>
          <w:marRight w:val="0"/>
          <w:marTop w:val="0"/>
          <w:marBottom w:val="0"/>
          <w:divBdr>
            <w:top w:val="none" w:sz="0" w:space="0" w:color="auto"/>
            <w:left w:val="none" w:sz="0" w:space="0" w:color="auto"/>
            <w:bottom w:val="none" w:sz="0" w:space="0" w:color="auto"/>
            <w:right w:val="none" w:sz="0" w:space="0" w:color="auto"/>
          </w:divBdr>
        </w:div>
        <w:div w:id="685987090">
          <w:marLeft w:val="640"/>
          <w:marRight w:val="0"/>
          <w:marTop w:val="0"/>
          <w:marBottom w:val="0"/>
          <w:divBdr>
            <w:top w:val="none" w:sz="0" w:space="0" w:color="auto"/>
            <w:left w:val="none" w:sz="0" w:space="0" w:color="auto"/>
            <w:bottom w:val="none" w:sz="0" w:space="0" w:color="auto"/>
            <w:right w:val="none" w:sz="0" w:space="0" w:color="auto"/>
          </w:divBdr>
        </w:div>
        <w:div w:id="707265855">
          <w:marLeft w:val="640"/>
          <w:marRight w:val="0"/>
          <w:marTop w:val="0"/>
          <w:marBottom w:val="0"/>
          <w:divBdr>
            <w:top w:val="none" w:sz="0" w:space="0" w:color="auto"/>
            <w:left w:val="none" w:sz="0" w:space="0" w:color="auto"/>
            <w:bottom w:val="none" w:sz="0" w:space="0" w:color="auto"/>
            <w:right w:val="none" w:sz="0" w:space="0" w:color="auto"/>
          </w:divBdr>
        </w:div>
        <w:div w:id="728726034">
          <w:marLeft w:val="640"/>
          <w:marRight w:val="0"/>
          <w:marTop w:val="0"/>
          <w:marBottom w:val="0"/>
          <w:divBdr>
            <w:top w:val="none" w:sz="0" w:space="0" w:color="auto"/>
            <w:left w:val="none" w:sz="0" w:space="0" w:color="auto"/>
            <w:bottom w:val="none" w:sz="0" w:space="0" w:color="auto"/>
            <w:right w:val="none" w:sz="0" w:space="0" w:color="auto"/>
          </w:divBdr>
        </w:div>
        <w:div w:id="740444403">
          <w:marLeft w:val="640"/>
          <w:marRight w:val="0"/>
          <w:marTop w:val="0"/>
          <w:marBottom w:val="0"/>
          <w:divBdr>
            <w:top w:val="none" w:sz="0" w:space="0" w:color="auto"/>
            <w:left w:val="none" w:sz="0" w:space="0" w:color="auto"/>
            <w:bottom w:val="none" w:sz="0" w:space="0" w:color="auto"/>
            <w:right w:val="none" w:sz="0" w:space="0" w:color="auto"/>
          </w:divBdr>
        </w:div>
        <w:div w:id="748582455">
          <w:marLeft w:val="640"/>
          <w:marRight w:val="0"/>
          <w:marTop w:val="0"/>
          <w:marBottom w:val="0"/>
          <w:divBdr>
            <w:top w:val="none" w:sz="0" w:space="0" w:color="auto"/>
            <w:left w:val="none" w:sz="0" w:space="0" w:color="auto"/>
            <w:bottom w:val="none" w:sz="0" w:space="0" w:color="auto"/>
            <w:right w:val="none" w:sz="0" w:space="0" w:color="auto"/>
          </w:divBdr>
        </w:div>
        <w:div w:id="761266453">
          <w:marLeft w:val="640"/>
          <w:marRight w:val="0"/>
          <w:marTop w:val="0"/>
          <w:marBottom w:val="0"/>
          <w:divBdr>
            <w:top w:val="none" w:sz="0" w:space="0" w:color="auto"/>
            <w:left w:val="none" w:sz="0" w:space="0" w:color="auto"/>
            <w:bottom w:val="none" w:sz="0" w:space="0" w:color="auto"/>
            <w:right w:val="none" w:sz="0" w:space="0" w:color="auto"/>
          </w:divBdr>
        </w:div>
        <w:div w:id="772286204">
          <w:marLeft w:val="640"/>
          <w:marRight w:val="0"/>
          <w:marTop w:val="0"/>
          <w:marBottom w:val="0"/>
          <w:divBdr>
            <w:top w:val="none" w:sz="0" w:space="0" w:color="auto"/>
            <w:left w:val="none" w:sz="0" w:space="0" w:color="auto"/>
            <w:bottom w:val="none" w:sz="0" w:space="0" w:color="auto"/>
            <w:right w:val="none" w:sz="0" w:space="0" w:color="auto"/>
          </w:divBdr>
        </w:div>
        <w:div w:id="773210394">
          <w:marLeft w:val="640"/>
          <w:marRight w:val="0"/>
          <w:marTop w:val="0"/>
          <w:marBottom w:val="0"/>
          <w:divBdr>
            <w:top w:val="none" w:sz="0" w:space="0" w:color="auto"/>
            <w:left w:val="none" w:sz="0" w:space="0" w:color="auto"/>
            <w:bottom w:val="none" w:sz="0" w:space="0" w:color="auto"/>
            <w:right w:val="none" w:sz="0" w:space="0" w:color="auto"/>
          </w:divBdr>
        </w:div>
        <w:div w:id="783498448">
          <w:marLeft w:val="640"/>
          <w:marRight w:val="0"/>
          <w:marTop w:val="0"/>
          <w:marBottom w:val="0"/>
          <w:divBdr>
            <w:top w:val="none" w:sz="0" w:space="0" w:color="auto"/>
            <w:left w:val="none" w:sz="0" w:space="0" w:color="auto"/>
            <w:bottom w:val="none" w:sz="0" w:space="0" w:color="auto"/>
            <w:right w:val="none" w:sz="0" w:space="0" w:color="auto"/>
          </w:divBdr>
        </w:div>
        <w:div w:id="820581643">
          <w:marLeft w:val="640"/>
          <w:marRight w:val="0"/>
          <w:marTop w:val="0"/>
          <w:marBottom w:val="0"/>
          <w:divBdr>
            <w:top w:val="none" w:sz="0" w:space="0" w:color="auto"/>
            <w:left w:val="none" w:sz="0" w:space="0" w:color="auto"/>
            <w:bottom w:val="none" w:sz="0" w:space="0" w:color="auto"/>
            <w:right w:val="none" w:sz="0" w:space="0" w:color="auto"/>
          </w:divBdr>
        </w:div>
        <w:div w:id="824707355">
          <w:marLeft w:val="640"/>
          <w:marRight w:val="0"/>
          <w:marTop w:val="0"/>
          <w:marBottom w:val="0"/>
          <w:divBdr>
            <w:top w:val="none" w:sz="0" w:space="0" w:color="auto"/>
            <w:left w:val="none" w:sz="0" w:space="0" w:color="auto"/>
            <w:bottom w:val="none" w:sz="0" w:space="0" w:color="auto"/>
            <w:right w:val="none" w:sz="0" w:space="0" w:color="auto"/>
          </w:divBdr>
        </w:div>
        <w:div w:id="825821941">
          <w:marLeft w:val="640"/>
          <w:marRight w:val="0"/>
          <w:marTop w:val="0"/>
          <w:marBottom w:val="0"/>
          <w:divBdr>
            <w:top w:val="none" w:sz="0" w:space="0" w:color="auto"/>
            <w:left w:val="none" w:sz="0" w:space="0" w:color="auto"/>
            <w:bottom w:val="none" w:sz="0" w:space="0" w:color="auto"/>
            <w:right w:val="none" w:sz="0" w:space="0" w:color="auto"/>
          </w:divBdr>
        </w:div>
        <w:div w:id="843471415">
          <w:marLeft w:val="640"/>
          <w:marRight w:val="0"/>
          <w:marTop w:val="0"/>
          <w:marBottom w:val="0"/>
          <w:divBdr>
            <w:top w:val="none" w:sz="0" w:space="0" w:color="auto"/>
            <w:left w:val="none" w:sz="0" w:space="0" w:color="auto"/>
            <w:bottom w:val="none" w:sz="0" w:space="0" w:color="auto"/>
            <w:right w:val="none" w:sz="0" w:space="0" w:color="auto"/>
          </w:divBdr>
        </w:div>
        <w:div w:id="872155508">
          <w:marLeft w:val="640"/>
          <w:marRight w:val="0"/>
          <w:marTop w:val="0"/>
          <w:marBottom w:val="0"/>
          <w:divBdr>
            <w:top w:val="none" w:sz="0" w:space="0" w:color="auto"/>
            <w:left w:val="none" w:sz="0" w:space="0" w:color="auto"/>
            <w:bottom w:val="none" w:sz="0" w:space="0" w:color="auto"/>
            <w:right w:val="none" w:sz="0" w:space="0" w:color="auto"/>
          </w:divBdr>
        </w:div>
        <w:div w:id="906577180">
          <w:marLeft w:val="640"/>
          <w:marRight w:val="0"/>
          <w:marTop w:val="0"/>
          <w:marBottom w:val="0"/>
          <w:divBdr>
            <w:top w:val="none" w:sz="0" w:space="0" w:color="auto"/>
            <w:left w:val="none" w:sz="0" w:space="0" w:color="auto"/>
            <w:bottom w:val="none" w:sz="0" w:space="0" w:color="auto"/>
            <w:right w:val="none" w:sz="0" w:space="0" w:color="auto"/>
          </w:divBdr>
        </w:div>
        <w:div w:id="914624996">
          <w:marLeft w:val="640"/>
          <w:marRight w:val="0"/>
          <w:marTop w:val="0"/>
          <w:marBottom w:val="0"/>
          <w:divBdr>
            <w:top w:val="none" w:sz="0" w:space="0" w:color="auto"/>
            <w:left w:val="none" w:sz="0" w:space="0" w:color="auto"/>
            <w:bottom w:val="none" w:sz="0" w:space="0" w:color="auto"/>
            <w:right w:val="none" w:sz="0" w:space="0" w:color="auto"/>
          </w:divBdr>
        </w:div>
        <w:div w:id="926235763">
          <w:marLeft w:val="640"/>
          <w:marRight w:val="0"/>
          <w:marTop w:val="0"/>
          <w:marBottom w:val="0"/>
          <w:divBdr>
            <w:top w:val="none" w:sz="0" w:space="0" w:color="auto"/>
            <w:left w:val="none" w:sz="0" w:space="0" w:color="auto"/>
            <w:bottom w:val="none" w:sz="0" w:space="0" w:color="auto"/>
            <w:right w:val="none" w:sz="0" w:space="0" w:color="auto"/>
          </w:divBdr>
        </w:div>
        <w:div w:id="932930917">
          <w:marLeft w:val="640"/>
          <w:marRight w:val="0"/>
          <w:marTop w:val="0"/>
          <w:marBottom w:val="0"/>
          <w:divBdr>
            <w:top w:val="none" w:sz="0" w:space="0" w:color="auto"/>
            <w:left w:val="none" w:sz="0" w:space="0" w:color="auto"/>
            <w:bottom w:val="none" w:sz="0" w:space="0" w:color="auto"/>
            <w:right w:val="none" w:sz="0" w:space="0" w:color="auto"/>
          </w:divBdr>
        </w:div>
        <w:div w:id="936716554">
          <w:marLeft w:val="640"/>
          <w:marRight w:val="0"/>
          <w:marTop w:val="0"/>
          <w:marBottom w:val="0"/>
          <w:divBdr>
            <w:top w:val="none" w:sz="0" w:space="0" w:color="auto"/>
            <w:left w:val="none" w:sz="0" w:space="0" w:color="auto"/>
            <w:bottom w:val="none" w:sz="0" w:space="0" w:color="auto"/>
            <w:right w:val="none" w:sz="0" w:space="0" w:color="auto"/>
          </w:divBdr>
        </w:div>
        <w:div w:id="975333870">
          <w:marLeft w:val="640"/>
          <w:marRight w:val="0"/>
          <w:marTop w:val="0"/>
          <w:marBottom w:val="0"/>
          <w:divBdr>
            <w:top w:val="none" w:sz="0" w:space="0" w:color="auto"/>
            <w:left w:val="none" w:sz="0" w:space="0" w:color="auto"/>
            <w:bottom w:val="none" w:sz="0" w:space="0" w:color="auto"/>
            <w:right w:val="none" w:sz="0" w:space="0" w:color="auto"/>
          </w:divBdr>
        </w:div>
        <w:div w:id="985820136">
          <w:marLeft w:val="640"/>
          <w:marRight w:val="0"/>
          <w:marTop w:val="0"/>
          <w:marBottom w:val="0"/>
          <w:divBdr>
            <w:top w:val="none" w:sz="0" w:space="0" w:color="auto"/>
            <w:left w:val="none" w:sz="0" w:space="0" w:color="auto"/>
            <w:bottom w:val="none" w:sz="0" w:space="0" w:color="auto"/>
            <w:right w:val="none" w:sz="0" w:space="0" w:color="auto"/>
          </w:divBdr>
        </w:div>
        <w:div w:id="1020081304">
          <w:marLeft w:val="640"/>
          <w:marRight w:val="0"/>
          <w:marTop w:val="0"/>
          <w:marBottom w:val="0"/>
          <w:divBdr>
            <w:top w:val="none" w:sz="0" w:space="0" w:color="auto"/>
            <w:left w:val="none" w:sz="0" w:space="0" w:color="auto"/>
            <w:bottom w:val="none" w:sz="0" w:space="0" w:color="auto"/>
            <w:right w:val="none" w:sz="0" w:space="0" w:color="auto"/>
          </w:divBdr>
        </w:div>
        <w:div w:id="1061683461">
          <w:marLeft w:val="640"/>
          <w:marRight w:val="0"/>
          <w:marTop w:val="0"/>
          <w:marBottom w:val="0"/>
          <w:divBdr>
            <w:top w:val="none" w:sz="0" w:space="0" w:color="auto"/>
            <w:left w:val="none" w:sz="0" w:space="0" w:color="auto"/>
            <w:bottom w:val="none" w:sz="0" w:space="0" w:color="auto"/>
            <w:right w:val="none" w:sz="0" w:space="0" w:color="auto"/>
          </w:divBdr>
        </w:div>
        <w:div w:id="1077945834">
          <w:marLeft w:val="640"/>
          <w:marRight w:val="0"/>
          <w:marTop w:val="0"/>
          <w:marBottom w:val="0"/>
          <w:divBdr>
            <w:top w:val="none" w:sz="0" w:space="0" w:color="auto"/>
            <w:left w:val="none" w:sz="0" w:space="0" w:color="auto"/>
            <w:bottom w:val="none" w:sz="0" w:space="0" w:color="auto"/>
            <w:right w:val="none" w:sz="0" w:space="0" w:color="auto"/>
          </w:divBdr>
        </w:div>
        <w:div w:id="1086193711">
          <w:marLeft w:val="640"/>
          <w:marRight w:val="0"/>
          <w:marTop w:val="0"/>
          <w:marBottom w:val="0"/>
          <w:divBdr>
            <w:top w:val="none" w:sz="0" w:space="0" w:color="auto"/>
            <w:left w:val="none" w:sz="0" w:space="0" w:color="auto"/>
            <w:bottom w:val="none" w:sz="0" w:space="0" w:color="auto"/>
            <w:right w:val="none" w:sz="0" w:space="0" w:color="auto"/>
          </w:divBdr>
        </w:div>
        <w:div w:id="1097872234">
          <w:marLeft w:val="640"/>
          <w:marRight w:val="0"/>
          <w:marTop w:val="0"/>
          <w:marBottom w:val="0"/>
          <w:divBdr>
            <w:top w:val="none" w:sz="0" w:space="0" w:color="auto"/>
            <w:left w:val="none" w:sz="0" w:space="0" w:color="auto"/>
            <w:bottom w:val="none" w:sz="0" w:space="0" w:color="auto"/>
            <w:right w:val="none" w:sz="0" w:space="0" w:color="auto"/>
          </w:divBdr>
        </w:div>
        <w:div w:id="1111240416">
          <w:marLeft w:val="640"/>
          <w:marRight w:val="0"/>
          <w:marTop w:val="0"/>
          <w:marBottom w:val="0"/>
          <w:divBdr>
            <w:top w:val="none" w:sz="0" w:space="0" w:color="auto"/>
            <w:left w:val="none" w:sz="0" w:space="0" w:color="auto"/>
            <w:bottom w:val="none" w:sz="0" w:space="0" w:color="auto"/>
            <w:right w:val="none" w:sz="0" w:space="0" w:color="auto"/>
          </w:divBdr>
        </w:div>
        <w:div w:id="1119103150">
          <w:marLeft w:val="640"/>
          <w:marRight w:val="0"/>
          <w:marTop w:val="0"/>
          <w:marBottom w:val="0"/>
          <w:divBdr>
            <w:top w:val="none" w:sz="0" w:space="0" w:color="auto"/>
            <w:left w:val="none" w:sz="0" w:space="0" w:color="auto"/>
            <w:bottom w:val="none" w:sz="0" w:space="0" w:color="auto"/>
            <w:right w:val="none" w:sz="0" w:space="0" w:color="auto"/>
          </w:divBdr>
        </w:div>
        <w:div w:id="1125930905">
          <w:marLeft w:val="640"/>
          <w:marRight w:val="0"/>
          <w:marTop w:val="0"/>
          <w:marBottom w:val="0"/>
          <w:divBdr>
            <w:top w:val="none" w:sz="0" w:space="0" w:color="auto"/>
            <w:left w:val="none" w:sz="0" w:space="0" w:color="auto"/>
            <w:bottom w:val="none" w:sz="0" w:space="0" w:color="auto"/>
            <w:right w:val="none" w:sz="0" w:space="0" w:color="auto"/>
          </w:divBdr>
        </w:div>
        <w:div w:id="1143621069">
          <w:marLeft w:val="640"/>
          <w:marRight w:val="0"/>
          <w:marTop w:val="0"/>
          <w:marBottom w:val="0"/>
          <w:divBdr>
            <w:top w:val="none" w:sz="0" w:space="0" w:color="auto"/>
            <w:left w:val="none" w:sz="0" w:space="0" w:color="auto"/>
            <w:bottom w:val="none" w:sz="0" w:space="0" w:color="auto"/>
            <w:right w:val="none" w:sz="0" w:space="0" w:color="auto"/>
          </w:divBdr>
        </w:div>
        <w:div w:id="1146046383">
          <w:marLeft w:val="640"/>
          <w:marRight w:val="0"/>
          <w:marTop w:val="0"/>
          <w:marBottom w:val="0"/>
          <w:divBdr>
            <w:top w:val="none" w:sz="0" w:space="0" w:color="auto"/>
            <w:left w:val="none" w:sz="0" w:space="0" w:color="auto"/>
            <w:bottom w:val="none" w:sz="0" w:space="0" w:color="auto"/>
            <w:right w:val="none" w:sz="0" w:space="0" w:color="auto"/>
          </w:divBdr>
        </w:div>
        <w:div w:id="1190754727">
          <w:marLeft w:val="640"/>
          <w:marRight w:val="0"/>
          <w:marTop w:val="0"/>
          <w:marBottom w:val="0"/>
          <w:divBdr>
            <w:top w:val="none" w:sz="0" w:space="0" w:color="auto"/>
            <w:left w:val="none" w:sz="0" w:space="0" w:color="auto"/>
            <w:bottom w:val="none" w:sz="0" w:space="0" w:color="auto"/>
            <w:right w:val="none" w:sz="0" w:space="0" w:color="auto"/>
          </w:divBdr>
        </w:div>
        <w:div w:id="1195461275">
          <w:marLeft w:val="640"/>
          <w:marRight w:val="0"/>
          <w:marTop w:val="0"/>
          <w:marBottom w:val="0"/>
          <w:divBdr>
            <w:top w:val="none" w:sz="0" w:space="0" w:color="auto"/>
            <w:left w:val="none" w:sz="0" w:space="0" w:color="auto"/>
            <w:bottom w:val="none" w:sz="0" w:space="0" w:color="auto"/>
            <w:right w:val="none" w:sz="0" w:space="0" w:color="auto"/>
          </w:divBdr>
        </w:div>
        <w:div w:id="1196894131">
          <w:marLeft w:val="640"/>
          <w:marRight w:val="0"/>
          <w:marTop w:val="0"/>
          <w:marBottom w:val="0"/>
          <w:divBdr>
            <w:top w:val="none" w:sz="0" w:space="0" w:color="auto"/>
            <w:left w:val="none" w:sz="0" w:space="0" w:color="auto"/>
            <w:bottom w:val="none" w:sz="0" w:space="0" w:color="auto"/>
            <w:right w:val="none" w:sz="0" w:space="0" w:color="auto"/>
          </w:divBdr>
        </w:div>
        <w:div w:id="1198814040">
          <w:marLeft w:val="640"/>
          <w:marRight w:val="0"/>
          <w:marTop w:val="0"/>
          <w:marBottom w:val="0"/>
          <w:divBdr>
            <w:top w:val="none" w:sz="0" w:space="0" w:color="auto"/>
            <w:left w:val="none" w:sz="0" w:space="0" w:color="auto"/>
            <w:bottom w:val="none" w:sz="0" w:space="0" w:color="auto"/>
            <w:right w:val="none" w:sz="0" w:space="0" w:color="auto"/>
          </w:divBdr>
        </w:div>
        <w:div w:id="1210071452">
          <w:marLeft w:val="640"/>
          <w:marRight w:val="0"/>
          <w:marTop w:val="0"/>
          <w:marBottom w:val="0"/>
          <w:divBdr>
            <w:top w:val="none" w:sz="0" w:space="0" w:color="auto"/>
            <w:left w:val="none" w:sz="0" w:space="0" w:color="auto"/>
            <w:bottom w:val="none" w:sz="0" w:space="0" w:color="auto"/>
            <w:right w:val="none" w:sz="0" w:space="0" w:color="auto"/>
          </w:divBdr>
        </w:div>
        <w:div w:id="1238978771">
          <w:marLeft w:val="640"/>
          <w:marRight w:val="0"/>
          <w:marTop w:val="0"/>
          <w:marBottom w:val="0"/>
          <w:divBdr>
            <w:top w:val="none" w:sz="0" w:space="0" w:color="auto"/>
            <w:left w:val="none" w:sz="0" w:space="0" w:color="auto"/>
            <w:bottom w:val="none" w:sz="0" w:space="0" w:color="auto"/>
            <w:right w:val="none" w:sz="0" w:space="0" w:color="auto"/>
          </w:divBdr>
        </w:div>
        <w:div w:id="1240675687">
          <w:marLeft w:val="640"/>
          <w:marRight w:val="0"/>
          <w:marTop w:val="0"/>
          <w:marBottom w:val="0"/>
          <w:divBdr>
            <w:top w:val="none" w:sz="0" w:space="0" w:color="auto"/>
            <w:left w:val="none" w:sz="0" w:space="0" w:color="auto"/>
            <w:bottom w:val="none" w:sz="0" w:space="0" w:color="auto"/>
            <w:right w:val="none" w:sz="0" w:space="0" w:color="auto"/>
          </w:divBdr>
        </w:div>
        <w:div w:id="1273050533">
          <w:marLeft w:val="640"/>
          <w:marRight w:val="0"/>
          <w:marTop w:val="0"/>
          <w:marBottom w:val="0"/>
          <w:divBdr>
            <w:top w:val="none" w:sz="0" w:space="0" w:color="auto"/>
            <w:left w:val="none" w:sz="0" w:space="0" w:color="auto"/>
            <w:bottom w:val="none" w:sz="0" w:space="0" w:color="auto"/>
            <w:right w:val="none" w:sz="0" w:space="0" w:color="auto"/>
          </w:divBdr>
        </w:div>
        <w:div w:id="1292321242">
          <w:marLeft w:val="640"/>
          <w:marRight w:val="0"/>
          <w:marTop w:val="0"/>
          <w:marBottom w:val="0"/>
          <w:divBdr>
            <w:top w:val="none" w:sz="0" w:space="0" w:color="auto"/>
            <w:left w:val="none" w:sz="0" w:space="0" w:color="auto"/>
            <w:bottom w:val="none" w:sz="0" w:space="0" w:color="auto"/>
            <w:right w:val="none" w:sz="0" w:space="0" w:color="auto"/>
          </w:divBdr>
        </w:div>
        <w:div w:id="1308589230">
          <w:marLeft w:val="640"/>
          <w:marRight w:val="0"/>
          <w:marTop w:val="0"/>
          <w:marBottom w:val="0"/>
          <w:divBdr>
            <w:top w:val="none" w:sz="0" w:space="0" w:color="auto"/>
            <w:left w:val="none" w:sz="0" w:space="0" w:color="auto"/>
            <w:bottom w:val="none" w:sz="0" w:space="0" w:color="auto"/>
            <w:right w:val="none" w:sz="0" w:space="0" w:color="auto"/>
          </w:divBdr>
        </w:div>
        <w:div w:id="1312293501">
          <w:marLeft w:val="640"/>
          <w:marRight w:val="0"/>
          <w:marTop w:val="0"/>
          <w:marBottom w:val="0"/>
          <w:divBdr>
            <w:top w:val="none" w:sz="0" w:space="0" w:color="auto"/>
            <w:left w:val="none" w:sz="0" w:space="0" w:color="auto"/>
            <w:bottom w:val="none" w:sz="0" w:space="0" w:color="auto"/>
            <w:right w:val="none" w:sz="0" w:space="0" w:color="auto"/>
          </w:divBdr>
        </w:div>
        <w:div w:id="1312297667">
          <w:marLeft w:val="640"/>
          <w:marRight w:val="0"/>
          <w:marTop w:val="0"/>
          <w:marBottom w:val="0"/>
          <w:divBdr>
            <w:top w:val="none" w:sz="0" w:space="0" w:color="auto"/>
            <w:left w:val="none" w:sz="0" w:space="0" w:color="auto"/>
            <w:bottom w:val="none" w:sz="0" w:space="0" w:color="auto"/>
            <w:right w:val="none" w:sz="0" w:space="0" w:color="auto"/>
          </w:divBdr>
        </w:div>
        <w:div w:id="1350136484">
          <w:marLeft w:val="640"/>
          <w:marRight w:val="0"/>
          <w:marTop w:val="0"/>
          <w:marBottom w:val="0"/>
          <w:divBdr>
            <w:top w:val="none" w:sz="0" w:space="0" w:color="auto"/>
            <w:left w:val="none" w:sz="0" w:space="0" w:color="auto"/>
            <w:bottom w:val="none" w:sz="0" w:space="0" w:color="auto"/>
            <w:right w:val="none" w:sz="0" w:space="0" w:color="auto"/>
          </w:divBdr>
        </w:div>
        <w:div w:id="1354114575">
          <w:marLeft w:val="640"/>
          <w:marRight w:val="0"/>
          <w:marTop w:val="0"/>
          <w:marBottom w:val="0"/>
          <w:divBdr>
            <w:top w:val="none" w:sz="0" w:space="0" w:color="auto"/>
            <w:left w:val="none" w:sz="0" w:space="0" w:color="auto"/>
            <w:bottom w:val="none" w:sz="0" w:space="0" w:color="auto"/>
            <w:right w:val="none" w:sz="0" w:space="0" w:color="auto"/>
          </w:divBdr>
        </w:div>
        <w:div w:id="1359504441">
          <w:marLeft w:val="640"/>
          <w:marRight w:val="0"/>
          <w:marTop w:val="0"/>
          <w:marBottom w:val="0"/>
          <w:divBdr>
            <w:top w:val="none" w:sz="0" w:space="0" w:color="auto"/>
            <w:left w:val="none" w:sz="0" w:space="0" w:color="auto"/>
            <w:bottom w:val="none" w:sz="0" w:space="0" w:color="auto"/>
            <w:right w:val="none" w:sz="0" w:space="0" w:color="auto"/>
          </w:divBdr>
        </w:div>
        <w:div w:id="1371955222">
          <w:marLeft w:val="640"/>
          <w:marRight w:val="0"/>
          <w:marTop w:val="0"/>
          <w:marBottom w:val="0"/>
          <w:divBdr>
            <w:top w:val="none" w:sz="0" w:space="0" w:color="auto"/>
            <w:left w:val="none" w:sz="0" w:space="0" w:color="auto"/>
            <w:bottom w:val="none" w:sz="0" w:space="0" w:color="auto"/>
            <w:right w:val="none" w:sz="0" w:space="0" w:color="auto"/>
          </w:divBdr>
        </w:div>
        <w:div w:id="1389836661">
          <w:marLeft w:val="640"/>
          <w:marRight w:val="0"/>
          <w:marTop w:val="0"/>
          <w:marBottom w:val="0"/>
          <w:divBdr>
            <w:top w:val="none" w:sz="0" w:space="0" w:color="auto"/>
            <w:left w:val="none" w:sz="0" w:space="0" w:color="auto"/>
            <w:bottom w:val="none" w:sz="0" w:space="0" w:color="auto"/>
            <w:right w:val="none" w:sz="0" w:space="0" w:color="auto"/>
          </w:divBdr>
        </w:div>
        <w:div w:id="1404185014">
          <w:marLeft w:val="640"/>
          <w:marRight w:val="0"/>
          <w:marTop w:val="0"/>
          <w:marBottom w:val="0"/>
          <w:divBdr>
            <w:top w:val="none" w:sz="0" w:space="0" w:color="auto"/>
            <w:left w:val="none" w:sz="0" w:space="0" w:color="auto"/>
            <w:bottom w:val="none" w:sz="0" w:space="0" w:color="auto"/>
            <w:right w:val="none" w:sz="0" w:space="0" w:color="auto"/>
          </w:divBdr>
        </w:div>
        <w:div w:id="1416365526">
          <w:marLeft w:val="640"/>
          <w:marRight w:val="0"/>
          <w:marTop w:val="0"/>
          <w:marBottom w:val="0"/>
          <w:divBdr>
            <w:top w:val="none" w:sz="0" w:space="0" w:color="auto"/>
            <w:left w:val="none" w:sz="0" w:space="0" w:color="auto"/>
            <w:bottom w:val="none" w:sz="0" w:space="0" w:color="auto"/>
            <w:right w:val="none" w:sz="0" w:space="0" w:color="auto"/>
          </w:divBdr>
        </w:div>
        <w:div w:id="1434207611">
          <w:marLeft w:val="640"/>
          <w:marRight w:val="0"/>
          <w:marTop w:val="0"/>
          <w:marBottom w:val="0"/>
          <w:divBdr>
            <w:top w:val="none" w:sz="0" w:space="0" w:color="auto"/>
            <w:left w:val="none" w:sz="0" w:space="0" w:color="auto"/>
            <w:bottom w:val="none" w:sz="0" w:space="0" w:color="auto"/>
            <w:right w:val="none" w:sz="0" w:space="0" w:color="auto"/>
          </w:divBdr>
        </w:div>
        <w:div w:id="1435443458">
          <w:marLeft w:val="640"/>
          <w:marRight w:val="0"/>
          <w:marTop w:val="0"/>
          <w:marBottom w:val="0"/>
          <w:divBdr>
            <w:top w:val="none" w:sz="0" w:space="0" w:color="auto"/>
            <w:left w:val="none" w:sz="0" w:space="0" w:color="auto"/>
            <w:bottom w:val="none" w:sz="0" w:space="0" w:color="auto"/>
            <w:right w:val="none" w:sz="0" w:space="0" w:color="auto"/>
          </w:divBdr>
        </w:div>
        <w:div w:id="1469007568">
          <w:marLeft w:val="640"/>
          <w:marRight w:val="0"/>
          <w:marTop w:val="0"/>
          <w:marBottom w:val="0"/>
          <w:divBdr>
            <w:top w:val="none" w:sz="0" w:space="0" w:color="auto"/>
            <w:left w:val="none" w:sz="0" w:space="0" w:color="auto"/>
            <w:bottom w:val="none" w:sz="0" w:space="0" w:color="auto"/>
            <w:right w:val="none" w:sz="0" w:space="0" w:color="auto"/>
          </w:divBdr>
        </w:div>
        <w:div w:id="1511600332">
          <w:marLeft w:val="640"/>
          <w:marRight w:val="0"/>
          <w:marTop w:val="0"/>
          <w:marBottom w:val="0"/>
          <w:divBdr>
            <w:top w:val="none" w:sz="0" w:space="0" w:color="auto"/>
            <w:left w:val="none" w:sz="0" w:space="0" w:color="auto"/>
            <w:bottom w:val="none" w:sz="0" w:space="0" w:color="auto"/>
            <w:right w:val="none" w:sz="0" w:space="0" w:color="auto"/>
          </w:divBdr>
        </w:div>
        <w:div w:id="1517576966">
          <w:marLeft w:val="640"/>
          <w:marRight w:val="0"/>
          <w:marTop w:val="0"/>
          <w:marBottom w:val="0"/>
          <w:divBdr>
            <w:top w:val="none" w:sz="0" w:space="0" w:color="auto"/>
            <w:left w:val="none" w:sz="0" w:space="0" w:color="auto"/>
            <w:bottom w:val="none" w:sz="0" w:space="0" w:color="auto"/>
            <w:right w:val="none" w:sz="0" w:space="0" w:color="auto"/>
          </w:divBdr>
        </w:div>
        <w:div w:id="1520584804">
          <w:marLeft w:val="640"/>
          <w:marRight w:val="0"/>
          <w:marTop w:val="0"/>
          <w:marBottom w:val="0"/>
          <w:divBdr>
            <w:top w:val="none" w:sz="0" w:space="0" w:color="auto"/>
            <w:left w:val="none" w:sz="0" w:space="0" w:color="auto"/>
            <w:bottom w:val="none" w:sz="0" w:space="0" w:color="auto"/>
            <w:right w:val="none" w:sz="0" w:space="0" w:color="auto"/>
          </w:divBdr>
        </w:div>
        <w:div w:id="1522861072">
          <w:marLeft w:val="640"/>
          <w:marRight w:val="0"/>
          <w:marTop w:val="0"/>
          <w:marBottom w:val="0"/>
          <w:divBdr>
            <w:top w:val="none" w:sz="0" w:space="0" w:color="auto"/>
            <w:left w:val="none" w:sz="0" w:space="0" w:color="auto"/>
            <w:bottom w:val="none" w:sz="0" w:space="0" w:color="auto"/>
            <w:right w:val="none" w:sz="0" w:space="0" w:color="auto"/>
          </w:divBdr>
        </w:div>
        <w:div w:id="1525168023">
          <w:marLeft w:val="640"/>
          <w:marRight w:val="0"/>
          <w:marTop w:val="0"/>
          <w:marBottom w:val="0"/>
          <w:divBdr>
            <w:top w:val="none" w:sz="0" w:space="0" w:color="auto"/>
            <w:left w:val="none" w:sz="0" w:space="0" w:color="auto"/>
            <w:bottom w:val="none" w:sz="0" w:space="0" w:color="auto"/>
            <w:right w:val="none" w:sz="0" w:space="0" w:color="auto"/>
          </w:divBdr>
        </w:div>
        <w:div w:id="1623610941">
          <w:marLeft w:val="640"/>
          <w:marRight w:val="0"/>
          <w:marTop w:val="0"/>
          <w:marBottom w:val="0"/>
          <w:divBdr>
            <w:top w:val="none" w:sz="0" w:space="0" w:color="auto"/>
            <w:left w:val="none" w:sz="0" w:space="0" w:color="auto"/>
            <w:bottom w:val="none" w:sz="0" w:space="0" w:color="auto"/>
            <w:right w:val="none" w:sz="0" w:space="0" w:color="auto"/>
          </w:divBdr>
        </w:div>
        <w:div w:id="1647972204">
          <w:marLeft w:val="640"/>
          <w:marRight w:val="0"/>
          <w:marTop w:val="0"/>
          <w:marBottom w:val="0"/>
          <w:divBdr>
            <w:top w:val="none" w:sz="0" w:space="0" w:color="auto"/>
            <w:left w:val="none" w:sz="0" w:space="0" w:color="auto"/>
            <w:bottom w:val="none" w:sz="0" w:space="0" w:color="auto"/>
            <w:right w:val="none" w:sz="0" w:space="0" w:color="auto"/>
          </w:divBdr>
        </w:div>
        <w:div w:id="1681005110">
          <w:marLeft w:val="640"/>
          <w:marRight w:val="0"/>
          <w:marTop w:val="0"/>
          <w:marBottom w:val="0"/>
          <w:divBdr>
            <w:top w:val="none" w:sz="0" w:space="0" w:color="auto"/>
            <w:left w:val="none" w:sz="0" w:space="0" w:color="auto"/>
            <w:bottom w:val="none" w:sz="0" w:space="0" w:color="auto"/>
            <w:right w:val="none" w:sz="0" w:space="0" w:color="auto"/>
          </w:divBdr>
        </w:div>
        <w:div w:id="1693145678">
          <w:marLeft w:val="640"/>
          <w:marRight w:val="0"/>
          <w:marTop w:val="0"/>
          <w:marBottom w:val="0"/>
          <w:divBdr>
            <w:top w:val="none" w:sz="0" w:space="0" w:color="auto"/>
            <w:left w:val="none" w:sz="0" w:space="0" w:color="auto"/>
            <w:bottom w:val="none" w:sz="0" w:space="0" w:color="auto"/>
            <w:right w:val="none" w:sz="0" w:space="0" w:color="auto"/>
          </w:divBdr>
        </w:div>
        <w:div w:id="1704361290">
          <w:marLeft w:val="640"/>
          <w:marRight w:val="0"/>
          <w:marTop w:val="0"/>
          <w:marBottom w:val="0"/>
          <w:divBdr>
            <w:top w:val="none" w:sz="0" w:space="0" w:color="auto"/>
            <w:left w:val="none" w:sz="0" w:space="0" w:color="auto"/>
            <w:bottom w:val="none" w:sz="0" w:space="0" w:color="auto"/>
            <w:right w:val="none" w:sz="0" w:space="0" w:color="auto"/>
          </w:divBdr>
        </w:div>
        <w:div w:id="1727530224">
          <w:marLeft w:val="640"/>
          <w:marRight w:val="0"/>
          <w:marTop w:val="0"/>
          <w:marBottom w:val="0"/>
          <w:divBdr>
            <w:top w:val="none" w:sz="0" w:space="0" w:color="auto"/>
            <w:left w:val="none" w:sz="0" w:space="0" w:color="auto"/>
            <w:bottom w:val="none" w:sz="0" w:space="0" w:color="auto"/>
            <w:right w:val="none" w:sz="0" w:space="0" w:color="auto"/>
          </w:divBdr>
        </w:div>
        <w:div w:id="1731532432">
          <w:marLeft w:val="640"/>
          <w:marRight w:val="0"/>
          <w:marTop w:val="0"/>
          <w:marBottom w:val="0"/>
          <w:divBdr>
            <w:top w:val="none" w:sz="0" w:space="0" w:color="auto"/>
            <w:left w:val="none" w:sz="0" w:space="0" w:color="auto"/>
            <w:bottom w:val="none" w:sz="0" w:space="0" w:color="auto"/>
            <w:right w:val="none" w:sz="0" w:space="0" w:color="auto"/>
          </w:divBdr>
        </w:div>
        <w:div w:id="1783068175">
          <w:marLeft w:val="640"/>
          <w:marRight w:val="0"/>
          <w:marTop w:val="0"/>
          <w:marBottom w:val="0"/>
          <w:divBdr>
            <w:top w:val="none" w:sz="0" w:space="0" w:color="auto"/>
            <w:left w:val="none" w:sz="0" w:space="0" w:color="auto"/>
            <w:bottom w:val="none" w:sz="0" w:space="0" w:color="auto"/>
            <w:right w:val="none" w:sz="0" w:space="0" w:color="auto"/>
          </w:divBdr>
        </w:div>
        <w:div w:id="1800951147">
          <w:marLeft w:val="640"/>
          <w:marRight w:val="0"/>
          <w:marTop w:val="0"/>
          <w:marBottom w:val="0"/>
          <w:divBdr>
            <w:top w:val="none" w:sz="0" w:space="0" w:color="auto"/>
            <w:left w:val="none" w:sz="0" w:space="0" w:color="auto"/>
            <w:bottom w:val="none" w:sz="0" w:space="0" w:color="auto"/>
            <w:right w:val="none" w:sz="0" w:space="0" w:color="auto"/>
          </w:divBdr>
        </w:div>
        <w:div w:id="1849557939">
          <w:marLeft w:val="640"/>
          <w:marRight w:val="0"/>
          <w:marTop w:val="0"/>
          <w:marBottom w:val="0"/>
          <w:divBdr>
            <w:top w:val="none" w:sz="0" w:space="0" w:color="auto"/>
            <w:left w:val="none" w:sz="0" w:space="0" w:color="auto"/>
            <w:bottom w:val="none" w:sz="0" w:space="0" w:color="auto"/>
            <w:right w:val="none" w:sz="0" w:space="0" w:color="auto"/>
          </w:divBdr>
        </w:div>
        <w:div w:id="1854227199">
          <w:marLeft w:val="640"/>
          <w:marRight w:val="0"/>
          <w:marTop w:val="0"/>
          <w:marBottom w:val="0"/>
          <w:divBdr>
            <w:top w:val="none" w:sz="0" w:space="0" w:color="auto"/>
            <w:left w:val="none" w:sz="0" w:space="0" w:color="auto"/>
            <w:bottom w:val="none" w:sz="0" w:space="0" w:color="auto"/>
            <w:right w:val="none" w:sz="0" w:space="0" w:color="auto"/>
          </w:divBdr>
        </w:div>
        <w:div w:id="1859008336">
          <w:marLeft w:val="640"/>
          <w:marRight w:val="0"/>
          <w:marTop w:val="0"/>
          <w:marBottom w:val="0"/>
          <w:divBdr>
            <w:top w:val="none" w:sz="0" w:space="0" w:color="auto"/>
            <w:left w:val="none" w:sz="0" w:space="0" w:color="auto"/>
            <w:bottom w:val="none" w:sz="0" w:space="0" w:color="auto"/>
            <w:right w:val="none" w:sz="0" w:space="0" w:color="auto"/>
          </w:divBdr>
        </w:div>
        <w:div w:id="1931961820">
          <w:marLeft w:val="640"/>
          <w:marRight w:val="0"/>
          <w:marTop w:val="0"/>
          <w:marBottom w:val="0"/>
          <w:divBdr>
            <w:top w:val="none" w:sz="0" w:space="0" w:color="auto"/>
            <w:left w:val="none" w:sz="0" w:space="0" w:color="auto"/>
            <w:bottom w:val="none" w:sz="0" w:space="0" w:color="auto"/>
            <w:right w:val="none" w:sz="0" w:space="0" w:color="auto"/>
          </w:divBdr>
        </w:div>
        <w:div w:id="1939169212">
          <w:marLeft w:val="640"/>
          <w:marRight w:val="0"/>
          <w:marTop w:val="0"/>
          <w:marBottom w:val="0"/>
          <w:divBdr>
            <w:top w:val="none" w:sz="0" w:space="0" w:color="auto"/>
            <w:left w:val="none" w:sz="0" w:space="0" w:color="auto"/>
            <w:bottom w:val="none" w:sz="0" w:space="0" w:color="auto"/>
            <w:right w:val="none" w:sz="0" w:space="0" w:color="auto"/>
          </w:divBdr>
        </w:div>
        <w:div w:id="1943994452">
          <w:marLeft w:val="640"/>
          <w:marRight w:val="0"/>
          <w:marTop w:val="0"/>
          <w:marBottom w:val="0"/>
          <w:divBdr>
            <w:top w:val="none" w:sz="0" w:space="0" w:color="auto"/>
            <w:left w:val="none" w:sz="0" w:space="0" w:color="auto"/>
            <w:bottom w:val="none" w:sz="0" w:space="0" w:color="auto"/>
            <w:right w:val="none" w:sz="0" w:space="0" w:color="auto"/>
          </w:divBdr>
        </w:div>
        <w:div w:id="1947079761">
          <w:marLeft w:val="640"/>
          <w:marRight w:val="0"/>
          <w:marTop w:val="0"/>
          <w:marBottom w:val="0"/>
          <w:divBdr>
            <w:top w:val="none" w:sz="0" w:space="0" w:color="auto"/>
            <w:left w:val="none" w:sz="0" w:space="0" w:color="auto"/>
            <w:bottom w:val="none" w:sz="0" w:space="0" w:color="auto"/>
            <w:right w:val="none" w:sz="0" w:space="0" w:color="auto"/>
          </w:divBdr>
        </w:div>
        <w:div w:id="1967195378">
          <w:marLeft w:val="640"/>
          <w:marRight w:val="0"/>
          <w:marTop w:val="0"/>
          <w:marBottom w:val="0"/>
          <w:divBdr>
            <w:top w:val="none" w:sz="0" w:space="0" w:color="auto"/>
            <w:left w:val="none" w:sz="0" w:space="0" w:color="auto"/>
            <w:bottom w:val="none" w:sz="0" w:space="0" w:color="auto"/>
            <w:right w:val="none" w:sz="0" w:space="0" w:color="auto"/>
          </w:divBdr>
        </w:div>
        <w:div w:id="1978562993">
          <w:marLeft w:val="640"/>
          <w:marRight w:val="0"/>
          <w:marTop w:val="0"/>
          <w:marBottom w:val="0"/>
          <w:divBdr>
            <w:top w:val="none" w:sz="0" w:space="0" w:color="auto"/>
            <w:left w:val="none" w:sz="0" w:space="0" w:color="auto"/>
            <w:bottom w:val="none" w:sz="0" w:space="0" w:color="auto"/>
            <w:right w:val="none" w:sz="0" w:space="0" w:color="auto"/>
          </w:divBdr>
        </w:div>
        <w:div w:id="1991395910">
          <w:marLeft w:val="640"/>
          <w:marRight w:val="0"/>
          <w:marTop w:val="0"/>
          <w:marBottom w:val="0"/>
          <w:divBdr>
            <w:top w:val="none" w:sz="0" w:space="0" w:color="auto"/>
            <w:left w:val="none" w:sz="0" w:space="0" w:color="auto"/>
            <w:bottom w:val="none" w:sz="0" w:space="0" w:color="auto"/>
            <w:right w:val="none" w:sz="0" w:space="0" w:color="auto"/>
          </w:divBdr>
        </w:div>
        <w:div w:id="2025546376">
          <w:marLeft w:val="640"/>
          <w:marRight w:val="0"/>
          <w:marTop w:val="0"/>
          <w:marBottom w:val="0"/>
          <w:divBdr>
            <w:top w:val="none" w:sz="0" w:space="0" w:color="auto"/>
            <w:left w:val="none" w:sz="0" w:space="0" w:color="auto"/>
            <w:bottom w:val="none" w:sz="0" w:space="0" w:color="auto"/>
            <w:right w:val="none" w:sz="0" w:space="0" w:color="auto"/>
          </w:divBdr>
        </w:div>
        <w:div w:id="2033266162">
          <w:marLeft w:val="640"/>
          <w:marRight w:val="0"/>
          <w:marTop w:val="0"/>
          <w:marBottom w:val="0"/>
          <w:divBdr>
            <w:top w:val="none" w:sz="0" w:space="0" w:color="auto"/>
            <w:left w:val="none" w:sz="0" w:space="0" w:color="auto"/>
            <w:bottom w:val="none" w:sz="0" w:space="0" w:color="auto"/>
            <w:right w:val="none" w:sz="0" w:space="0" w:color="auto"/>
          </w:divBdr>
        </w:div>
        <w:div w:id="2035691777">
          <w:marLeft w:val="640"/>
          <w:marRight w:val="0"/>
          <w:marTop w:val="0"/>
          <w:marBottom w:val="0"/>
          <w:divBdr>
            <w:top w:val="none" w:sz="0" w:space="0" w:color="auto"/>
            <w:left w:val="none" w:sz="0" w:space="0" w:color="auto"/>
            <w:bottom w:val="none" w:sz="0" w:space="0" w:color="auto"/>
            <w:right w:val="none" w:sz="0" w:space="0" w:color="auto"/>
          </w:divBdr>
        </w:div>
        <w:div w:id="2050448563">
          <w:marLeft w:val="640"/>
          <w:marRight w:val="0"/>
          <w:marTop w:val="0"/>
          <w:marBottom w:val="0"/>
          <w:divBdr>
            <w:top w:val="none" w:sz="0" w:space="0" w:color="auto"/>
            <w:left w:val="none" w:sz="0" w:space="0" w:color="auto"/>
            <w:bottom w:val="none" w:sz="0" w:space="0" w:color="auto"/>
            <w:right w:val="none" w:sz="0" w:space="0" w:color="auto"/>
          </w:divBdr>
        </w:div>
        <w:div w:id="2061900340">
          <w:marLeft w:val="640"/>
          <w:marRight w:val="0"/>
          <w:marTop w:val="0"/>
          <w:marBottom w:val="0"/>
          <w:divBdr>
            <w:top w:val="none" w:sz="0" w:space="0" w:color="auto"/>
            <w:left w:val="none" w:sz="0" w:space="0" w:color="auto"/>
            <w:bottom w:val="none" w:sz="0" w:space="0" w:color="auto"/>
            <w:right w:val="none" w:sz="0" w:space="0" w:color="auto"/>
          </w:divBdr>
        </w:div>
        <w:div w:id="2117753794">
          <w:marLeft w:val="640"/>
          <w:marRight w:val="0"/>
          <w:marTop w:val="0"/>
          <w:marBottom w:val="0"/>
          <w:divBdr>
            <w:top w:val="none" w:sz="0" w:space="0" w:color="auto"/>
            <w:left w:val="none" w:sz="0" w:space="0" w:color="auto"/>
            <w:bottom w:val="none" w:sz="0" w:space="0" w:color="auto"/>
            <w:right w:val="none" w:sz="0" w:space="0" w:color="auto"/>
          </w:divBdr>
        </w:div>
        <w:div w:id="2130469576">
          <w:marLeft w:val="640"/>
          <w:marRight w:val="0"/>
          <w:marTop w:val="0"/>
          <w:marBottom w:val="0"/>
          <w:divBdr>
            <w:top w:val="none" w:sz="0" w:space="0" w:color="auto"/>
            <w:left w:val="none" w:sz="0" w:space="0" w:color="auto"/>
            <w:bottom w:val="none" w:sz="0" w:space="0" w:color="auto"/>
            <w:right w:val="none" w:sz="0" w:space="0" w:color="auto"/>
          </w:divBdr>
        </w:div>
        <w:div w:id="2144734958">
          <w:marLeft w:val="640"/>
          <w:marRight w:val="0"/>
          <w:marTop w:val="0"/>
          <w:marBottom w:val="0"/>
          <w:divBdr>
            <w:top w:val="none" w:sz="0" w:space="0" w:color="auto"/>
            <w:left w:val="none" w:sz="0" w:space="0" w:color="auto"/>
            <w:bottom w:val="none" w:sz="0" w:space="0" w:color="auto"/>
            <w:right w:val="none" w:sz="0" w:space="0" w:color="auto"/>
          </w:divBdr>
        </w:div>
      </w:divsChild>
    </w:div>
    <w:div w:id="1498886907">
      <w:bodyDiv w:val="1"/>
      <w:marLeft w:val="0"/>
      <w:marRight w:val="0"/>
      <w:marTop w:val="0"/>
      <w:marBottom w:val="0"/>
      <w:divBdr>
        <w:top w:val="none" w:sz="0" w:space="0" w:color="auto"/>
        <w:left w:val="none" w:sz="0" w:space="0" w:color="auto"/>
        <w:bottom w:val="none" w:sz="0" w:space="0" w:color="auto"/>
        <w:right w:val="none" w:sz="0" w:space="0" w:color="auto"/>
      </w:divBdr>
      <w:divsChild>
        <w:div w:id="5521824">
          <w:marLeft w:val="640"/>
          <w:marRight w:val="0"/>
          <w:marTop w:val="0"/>
          <w:marBottom w:val="0"/>
          <w:divBdr>
            <w:top w:val="none" w:sz="0" w:space="0" w:color="auto"/>
            <w:left w:val="none" w:sz="0" w:space="0" w:color="auto"/>
            <w:bottom w:val="none" w:sz="0" w:space="0" w:color="auto"/>
            <w:right w:val="none" w:sz="0" w:space="0" w:color="auto"/>
          </w:divBdr>
        </w:div>
        <w:div w:id="20127298">
          <w:marLeft w:val="640"/>
          <w:marRight w:val="0"/>
          <w:marTop w:val="0"/>
          <w:marBottom w:val="0"/>
          <w:divBdr>
            <w:top w:val="none" w:sz="0" w:space="0" w:color="auto"/>
            <w:left w:val="none" w:sz="0" w:space="0" w:color="auto"/>
            <w:bottom w:val="none" w:sz="0" w:space="0" w:color="auto"/>
            <w:right w:val="none" w:sz="0" w:space="0" w:color="auto"/>
          </w:divBdr>
        </w:div>
        <w:div w:id="32656565">
          <w:marLeft w:val="640"/>
          <w:marRight w:val="0"/>
          <w:marTop w:val="0"/>
          <w:marBottom w:val="0"/>
          <w:divBdr>
            <w:top w:val="none" w:sz="0" w:space="0" w:color="auto"/>
            <w:left w:val="none" w:sz="0" w:space="0" w:color="auto"/>
            <w:bottom w:val="none" w:sz="0" w:space="0" w:color="auto"/>
            <w:right w:val="none" w:sz="0" w:space="0" w:color="auto"/>
          </w:divBdr>
        </w:div>
        <w:div w:id="155806135">
          <w:marLeft w:val="640"/>
          <w:marRight w:val="0"/>
          <w:marTop w:val="0"/>
          <w:marBottom w:val="0"/>
          <w:divBdr>
            <w:top w:val="none" w:sz="0" w:space="0" w:color="auto"/>
            <w:left w:val="none" w:sz="0" w:space="0" w:color="auto"/>
            <w:bottom w:val="none" w:sz="0" w:space="0" w:color="auto"/>
            <w:right w:val="none" w:sz="0" w:space="0" w:color="auto"/>
          </w:divBdr>
        </w:div>
        <w:div w:id="170459964">
          <w:marLeft w:val="640"/>
          <w:marRight w:val="0"/>
          <w:marTop w:val="0"/>
          <w:marBottom w:val="0"/>
          <w:divBdr>
            <w:top w:val="none" w:sz="0" w:space="0" w:color="auto"/>
            <w:left w:val="none" w:sz="0" w:space="0" w:color="auto"/>
            <w:bottom w:val="none" w:sz="0" w:space="0" w:color="auto"/>
            <w:right w:val="none" w:sz="0" w:space="0" w:color="auto"/>
          </w:divBdr>
        </w:div>
        <w:div w:id="171144410">
          <w:marLeft w:val="640"/>
          <w:marRight w:val="0"/>
          <w:marTop w:val="0"/>
          <w:marBottom w:val="0"/>
          <w:divBdr>
            <w:top w:val="none" w:sz="0" w:space="0" w:color="auto"/>
            <w:left w:val="none" w:sz="0" w:space="0" w:color="auto"/>
            <w:bottom w:val="none" w:sz="0" w:space="0" w:color="auto"/>
            <w:right w:val="none" w:sz="0" w:space="0" w:color="auto"/>
          </w:divBdr>
        </w:div>
        <w:div w:id="172644922">
          <w:marLeft w:val="640"/>
          <w:marRight w:val="0"/>
          <w:marTop w:val="0"/>
          <w:marBottom w:val="0"/>
          <w:divBdr>
            <w:top w:val="none" w:sz="0" w:space="0" w:color="auto"/>
            <w:left w:val="none" w:sz="0" w:space="0" w:color="auto"/>
            <w:bottom w:val="none" w:sz="0" w:space="0" w:color="auto"/>
            <w:right w:val="none" w:sz="0" w:space="0" w:color="auto"/>
          </w:divBdr>
        </w:div>
        <w:div w:id="217282856">
          <w:marLeft w:val="640"/>
          <w:marRight w:val="0"/>
          <w:marTop w:val="0"/>
          <w:marBottom w:val="0"/>
          <w:divBdr>
            <w:top w:val="none" w:sz="0" w:space="0" w:color="auto"/>
            <w:left w:val="none" w:sz="0" w:space="0" w:color="auto"/>
            <w:bottom w:val="none" w:sz="0" w:space="0" w:color="auto"/>
            <w:right w:val="none" w:sz="0" w:space="0" w:color="auto"/>
          </w:divBdr>
        </w:div>
        <w:div w:id="222060486">
          <w:marLeft w:val="640"/>
          <w:marRight w:val="0"/>
          <w:marTop w:val="0"/>
          <w:marBottom w:val="0"/>
          <w:divBdr>
            <w:top w:val="none" w:sz="0" w:space="0" w:color="auto"/>
            <w:left w:val="none" w:sz="0" w:space="0" w:color="auto"/>
            <w:bottom w:val="none" w:sz="0" w:space="0" w:color="auto"/>
            <w:right w:val="none" w:sz="0" w:space="0" w:color="auto"/>
          </w:divBdr>
        </w:div>
        <w:div w:id="320930896">
          <w:marLeft w:val="640"/>
          <w:marRight w:val="0"/>
          <w:marTop w:val="0"/>
          <w:marBottom w:val="0"/>
          <w:divBdr>
            <w:top w:val="none" w:sz="0" w:space="0" w:color="auto"/>
            <w:left w:val="none" w:sz="0" w:space="0" w:color="auto"/>
            <w:bottom w:val="none" w:sz="0" w:space="0" w:color="auto"/>
            <w:right w:val="none" w:sz="0" w:space="0" w:color="auto"/>
          </w:divBdr>
        </w:div>
        <w:div w:id="392778879">
          <w:marLeft w:val="640"/>
          <w:marRight w:val="0"/>
          <w:marTop w:val="0"/>
          <w:marBottom w:val="0"/>
          <w:divBdr>
            <w:top w:val="none" w:sz="0" w:space="0" w:color="auto"/>
            <w:left w:val="none" w:sz="0" w:space="0" w:color="auto"/>
            <w:bottom w:val="none" w:sz="0" w:space="0" w:color="auto"/>
            <w:right w:val="none" w:sz="0" w:space="0" w:color="auto"/>
          </w:divBdr>
        </w:div>
        <w:div w:id="418210842">
          <w:marLeft w:val="640"/>
          <w:marRight w:val="0"/>
          <w:marTop w:val="0"/>
          <w:marBottom w:val="0"/>
          <w:divBdr>
            <w:top w:val="none" w:sz="0" w:space="0" w:color="auto"/>
            <w:left w:val="none" w:sz="0" w:space="0" w:color="auto"/>
            <w:bottom w:val="none" w:sz="0" w:space="0" w:color="auto"/>
            <w:right w:val="none" w:sz="0" w:space="0" w:color="auto"/>
          </w:divBdr>
        </w:div>
        <w:div w:id="437221241">
          <w:marLeft w:val="640"/>
          <w:marRight w:val="0"/>
          <w:marTop w:val="0"/>
          <w:marBottom w:val="0"/>
          <w:divBdr>
            <w:top w:val="none" w:sz="0" w:space="0" w:color="auto"/>
            <w:left w:val="none" w:sz="0" w:space="0" w:color="auto"/>
            <w:bottom w:val="none" w:sz="0" w:space="0" w:color="auto"/>
            <w:right w:val="none" w:sz="0" w:space="0" w:color="auto"/>
          </w:divBdr>
        </w:div>
        <w:div w:id="441651769">
          <w:marLeft w:val="640"/>
          <w:marRight w:val="0"/>
          <w:marTop w:val="0"/>
          <w:marBottom w:val="0"/>
          <w:divBdr>
            <w:top w:val="none" w:sz="0" w:space="0" w:color="auto"/>
            <w:left w:val="none" w:sz="0" w:space="0" w:color="auto"/>
            <w:bottom w:val="none" w:sz="0" w:space="0" w:color="auto"/>
            <w:right w:val="none" w:sz="0" w:space="0" w:color="auto"/>
          </w:divBdr>
        </w:div>
        <w:div w:id="445736350">
          <w:marLeft w:val="640"/>
          <w:marRight w:val="0"/>
          <w:marTop w:val="0"/>
          <w:marBottom w:val="0"/>
          <w:divBdr>
            <w:top w:val="none" w:sz="0" w:space="0" w:color="auto"/>
            <w:left w:val="none" w:sz="0" w:space="0" w:color="auto"/>
            <w:bottom w:val="none" w:sz="0" w:space="0" w:color="auto"/>
            <w:right w:val="none" w:sz="0" w:space="0" w:color="auto"/>
          </w:divBdr>
        </w:div>
        <w:div w:id="515464783">
          <w:marLeft w:val="640"/>
          <w:marRight w:val="0"/>
          <w:marTop w:val="0"/>
          <w:marBottom w:val="0"/>
          <w:divBdr>
            <w:top w:val="none" w:sz="0" w:space="0" w:color="auto"/>
            <w:left w:val="none" w:sz="0" w:space="0" w:color="auto"/>
            <w:bottom w:val="none" w:sz="0" w:space="0" w:color="auto"/>
            <w:right w:val="none" w:sz="0" w:space="0" w:color="auto"/>
          </w:divBdr>
        </w:div>
        <w:div w:id="547037351">
          <w:marLeft w:val="640"/>
          <w:marRight w:val="0"/>
          <w:marTop w:val="0"/>
          <w:marBottom w:val="0"/>
          <w:divBdr>
            <w:top w:val="none" w:sz="0" w:space="0" w:color="auto"/>
            <w:left w:val="none" w:sz="0" w:space="0" w:color="auto"/>
            <w:bottom w:val="none" w:sz="0" w:space="0" w:color="auto"/>
            <w:right w:val="none" w:sz="0" w:space="0" w:color="auto"/>
          </w:divBdr>
        </w:div>
        <w:div w:id="559244084">
          <w:marLeft w:val="640"/>
          <w:marRight w:val="0"/>
          <w:marTop w:val="0"/>
          <w:marBottom w:val="0"/>
          <w:divBdr>
            <w:top w:val="none" w:sz="0" w:space="0" w:color="auto"/>
            <w:left w:val="none" w:sz="0" w:space="0" w:color="auto"/>
            <w:bottom w:val="none" w:sz="0" w:space="0" w:color="auto"/>
            <w:right w:val="none" w:sz="0" w:space="0" w:color="auto"/>
          </w:divBdr>
        </w:div>
        <w:div w:id="568996812">
          <w:marLeft w:val="640"/>
          <w:marRight w:val="0"/>
          <w:marTop w:val="0"/>
          <w:marBottom w:val="0"/>
          <w:divBdr>
            <w:top w:val="none" w:sz="0" w:space="0" w:color="auto"/>
            <w:left w:val="none" w:sz="0" w:space="0" w:color="auto"/>
            <w:bottom w:val="none" w:sz="0" w:space="0" w:color="auto"/>
            <w:right w:val="none" w:sz="0" w:space="0" w:color="auto"/>
          </w:divBdr>
        </w:div>
        <w:div w:id="609969939">
          <w:marLeft w:val="640"/>
          <w:marRight w:val="0"/>
          <w:marTop w:val="0"/>
          <w:marBottom w:val="0"/>
          <w:divBdr>
            <w:top w:val="none" w:sz="0" w:space="0" w:color="auto"/>
            <w:left w:val="none" w:sz="0" w:space="0" w:color="auto"/>
            <w:bottom w:val="none" w:sz="0" w:space="0" w:color="auto"/>
            <w:right w:val="none" w:sz="0" w:space="0" w:color="auto"/>
          </w:divBdr>
        </w:div>
        <w:div w:id="649555503">
          <w:marLeft w:val="640"/>
          <w:marRight w:val="0"/>
          <w:marTop w:val="0"/>
          <w:marBottom w:val="0"/>
          <w:divBdr>
            <w:top w:val="none" w:sz="0" w:space="0" w:color="auto"/>
            <w:left w:val="none" w:sz="0" w:space="0" w:color="auto"/>
            <w:bottom w:val="none" w:sz="0" w:space="0" w:color="auto"/>
            <w:right w:val="none" w:sz="0" w:space="0" w:color="auto"/>
          </w:divBdr>
        </w:div>
        <w:div w:id="688529995">
          <w:marLeft w:val="640"/>
          <w:marRight w:val="0"/>
          <w:marTop w:val="0"/>
          <w:marBottom w:val="0"/>
          <w:divBdr>
            <w:top w:val="none" w:sz="0" w:space="0" w:color="auto"/>
            <w:left w:val="none" w:sz="0" w:space="0" w:color="auto"/>
            <w:bottom w:val="none" w:sz="0" w:space="0" w:color="auto"/>
            <w:right w:val="none" w:sz="0" w:space="0" w:color="auto"/>
          </w:divBdr>
        </w:div>
        <w:div w:id="751002971">
          <w:marLeft w:val="640"/>
          <w:marRight w:val="0"/>
          <w:marTop w:val="0"/>
          <w:marBottom w:val="0"/>
          <w:divBdr>
            <w:top w:val="none" w:sz="0" w:space="0" w:color="auto"/>
            <w:left w:val="none" w:sz="0" w:space="0" w:color="auto"/>
            <w:bottom w:val="none" w:sz="0" w:space="0" w:color="auto"/>
            <w:right w:val="none" w:sz="0" w:space="0" w:color="auto"/>
          </w:divBdr>
        </w:div>
        <w:div w:id="783043029">
          <w:marLeft w:val="640"/>
          <w:marRight w:val="0"/>
          <w:marTop w:val="0"/>
          <w:marBottom w:val="0"/>
          <w:divBdr>
            <w:top w:val="none" w:sz="0" w:space="0" w:color="auto"/>
            <w:left w:val="none" w:sz="0" w:space="0" w:color="auto"/>
            <w:bottom w:val="none" w:sz="0" w:space="0" w:color="auto"/>
            <w:right w:val="none" w:sz="0" w:space="0" w:color="auto"/>
          </w:divBdr>
        </w:div>
        <w:div w:id="844325342">
          <w:marLeft w:val="640"/>
          <w:marRight w:val="0"/>
          <w:marTop w:val="0"/>
          <w:marBottom w:val="0"/>
          <w:divBdr>
            <w:top w:val="none" w:sz="0" w:space="0" w:color="auto"/>
            <w:left w:val="none" w:sz="0" w:space="0" w:color="auto"/>
            <w:bottom w:val="none" w:sz="0" w:space="0" w:color="auto"/>
            <w:right w:val="none" w:sz="0" w:space="0" w:color="auto"/>
          </w:divBdr>
        </w:div>
        <w:div w:id="1035232536">
          <w:marLeft w:val="640"/>
          <w:marRight w:val="0"/>
          <w:marTop w:val="0"/>
          <w:marBottom w:val="0"/>
          <w:divBdr>
            <w:top w:val="none" w:sz="0" w:space="0" w:color="auto"/>
            <w:left w:val="none" w:sz="0" w:space="0" w:color="auto"/>
            <w:bottom w:val="none" w:sz="0" w:space="0" w:color="auto"/>
            <w:right w:val="none" w:sz="0" w:space="0" w:color="auto"/>
          </w:divBdr>
        </w:div>
        <w:div w:id="1147018228">
          <w:marLeft w:val="640"/>
          <w:marRight w:val="0"/>
          <w:marTop w:val="0"/>
          <w:marBottom w:val="0"/>
          <w:divBdr>
            <w:top w:val="none" w:sz="0" w:space="0" w:color="auto"/>
            <w:left w:val="none" w:sz="0" w:space="0" w:color="auto"/>
            <w:bottom w:val="none" w:sz="0" w:space="0" w:color="auto"/>
            <w:right w:val="none" w:sz="0" w:space="0" w:color="auto"/>
          </w:divBdr>
        </w:div>
        <w:div w:id="1156415175">
          <w:marLeft w:val="640"/>
          <w:marRight w:val="0"/>
          <w:marTop w:val="0"/>
          <w:marBottom w:val="0"/>
          <w:divBdr>
            <w:top w:val="none" w:sz="0" w:space="0" w:color="auto"/>
            <w:left w:val="none" w:sz="0" w:space="0" w:color="auto"/>
            <w:bottom w:val="none" w:sz="0" w:space="0" w:color="auto"/>
            <w:right w:val="none" w:sz="0" w:space="0" w:color="auto"/>
          </w:divBdr>
        </w:div>
        <w:div w:id="1252474644">
          <w:marLeft w:val="640"/>
          <w:marRight w:val="0"/>
          <w:marTop w:val="0"/>
          <w:marBottom w:val="0"/>
          <w:divBdr>
            <w:top w:val="none" w:sz="0" w:space="0" w:color="auto"/>
            <w:left w:val="none" w:sz="0" w:space="0" w:color="auto"/>
            <w:bottom w:val="none" w:sz="0" w:space="0" w:color="auto"/>
            <w:right w:val="none" w:sz="0" w:space="0" w:color="auto"/>
          </w:divBdr>
        </w:div>
        <w:div w:id="1343513095">
          <w:marLeft w:val="640"/>
          <w:marRight w:val="0"/>
          <w:marTop w:val="0"/>
          <w:marBottom w:val="0"/>
          <w:divBdr>
            <w:top w:val="none" w:sz="0" w:space="0" w:color="auto"/>
            <w:left w:val="none" w:sz="0" w:space="0" w:color="auto"/>
            <w:bottom w:val="none" w:sz="0" w:space="0" w:color="auto"/>
            <w:right w:val="none" w:sz="0" w:space="0" w:color="auto"/>
          </w:divBdr>
        </w:div>
        <w:div w:id="1352683276">
          <w:marLeft w:val="640"/>
          <w:marRight w:val="0"/>
          <w:marTop w:val="0"/>
          <w:marBottom w:val="0"/>
          <w:divBdr>
            <w:top w:val="none" w:sz="0" w:space="0" w:color="auto"/>
            <w:left w:val="none" w:sz="0" w:space="0" w:color="auto"/>
            <w:bottom w:val="none" w:sz="0" w:space="0" w:color="auto"/>
            <w:right w:val="none" w:sz="0" w:space="0" w:color="auto"/>
          </w:divBdr>
        </w:div>
        <w:div w:id="1356154822">
          <w:marLeft w:val="640"/>
          <w:marRight w:val="0"/>
          <w:marTop w:val="0"/>
          <w:marBottom w:val="0"/>
          <w:divBdr>
            <w:top w:val="none" w:sz="0" w:space="0" w:color="auto"/>
            <w:left w:val="none" w:sz="0" w:space="0" w:color="auto"/>
            <w:bottom w:val="none" w:sz="0" w:space="0" w:color="auto"/>
            <w:right w:val="none" w:sz="0" w:space="0" w:color="auto"/>
          </w:divBdr>
        </w:div>
        <w:div w:id="1386294994">
          <w:marLeft w:val="640"/>
          <w:marRight w:val="0"/>
          <w:marTop w:val="0"/>
          <w:marBottom w:val="0"/>
          <w:divBdr>
            <w:top w:val="none" w:sz="0" w:space="0" w:color="auto"/>
            <w:left w:val="none" w:sz="0" w:space="0" w:color="auto"/>
            <w:bottom w:val="none" w:sz="0" w:space="0" w:color="auto"/>
            <w:right w:val="none" w:sz="0" w:space="0" w:color="auto"/>
          </w:divBdr>
        </w:div>
        <w:div w:id="1414472855">
          <w:marLeft w:val="640"/>
          <w:marRight w:val="0"/>
          <w:marTop w:val="0"/>
          <w:marBottom w:val="0"/>
          <w:divBdr>
            <w:top w:val="none" w:sz="0" w:space="0" w:color="auto"/>
            <w:left w:val="none" w:sz="0" w:space="0" w:color="auto"/>
            <w:bottom w:val="none" w:sz="0" w:space="0" w:color="auto"/>
            <w:right w:val="none" w:sz="0" w:space="0" w:color="auto"/>
          </w:divBdr>
        </w:div>
        <w:div w:id="1421871126">
          <w:marLeft w:val="640"/>
          <w:marRight w:val="0"/>
          <w:marTop w:val="0"/>
          <w:marBottom w:val="0"/>
          <w:divBdr>
            <w:top w:val="none" w:sz="0" w:space="0" w:color="auto"/>
            <w:left w:val="none" w:sz="0" w:space="0" w:color="auto"/>
            <w:bottom w:val="none" w:sz="0" w:space="0" w:color="auto"/>
            <w:right w:val="none" w:sz="0" w:space="0" w:color="auto"/>
          </w:divBdr>
        </w:div>
        <w:div w:id="1472358021">
          <w:marLeft w:val="640"/>
          <w:marRight w:val="0"/>
          <w:marTop w:val="0"/>
          <w:marBottom w:val="0"/>
          <w:divBdr>
            <w:top w:val="none" w:sz="0" w:space="0" w:color="auto"/>
            <w:left w:val="none" w:sz="0" w:space="0" w:color="auto"/>
            <w:bottom w:val="none" w:sz="0" w:space="0" w:color="auto"/>
            <w:right w:val="none" w:sz="0" w:space="0" w:color="auto"/>
          </w:divBdr>
        </w:div>
        <w:div w:id="1501583389">
          <w:marLeft w:val="640"/>
          <w:marRight w:val="0"/>
          <w:marTop w:val="0"/>
          <w:marBottom w:val="0"/>
          <w:divBdr>
            <w:top w:val="none" w:sz="0" w:space="0" w:color="auto"/>
            <w:left w:val="none" w:sz="0" w:space="0" w:color="auto"/>
            <w:bottom w:val="none" w:sz="0" w:space="0" w:color="auto"/>
            <w:right w:val="none" w:sz="0" w:space="0" w:color="auto"/>
          </w:divBdr>
        </w:div>
        <w:div w:id="1757438290">
          <w:marLeft w:val="640"/>
          <w:marRight w:val="0"/>
          <w:marTop w:val="0"/>
          <w:marBottom w:val="0"/>
          <w:divBdr>
            <w:top w:val="none" w:sz="0" w:space="0" w:color="auto"/>
            <w:left w:val="none" w:sz="0" w:space="0" w:color="auto"/>
            <w:bottom w:val="none" w:sz="0" w:space="0" w:color="auto"/>
            <w:right w:val="none" w:sz="0" w:space="0" w:color="auto"/>
          </w:divBdr>
        </w:div>
        <w:div w:id="1832136714">
          <w:marLeft w:val="640"/>
          <w:marRight w:val="0"/>
          <w:marTop w:val="0"/>
          <w:marBottom w:val="0"/>
          <w:divBdr>
            <w:top w:val="none" w:sz="0" w:space="0" w:color="auto"/>
            <w:left w:val="none" w:sz="0" w:space="0" w:color="auto"/>
            <w:bottom w:val="none" w:sz="0" w:space="0" w:color="auto"/>
            <w:right w:val="none" w:sz="0" w:space="0" w:color="auto"/>
          </w:divBdr>
        </w:div>
        <w:div w:id="1842695824">
          <w:marLeft w:val="640"/>
          <w:marRight w:val="0"/>
          <w:marTop w:val="0"/>
          <w:marBottom w:val="0"/>
          <w:divBdr>
            <w:top w:val="none" w:sz="0" w:space="0" w:color="auto"/>
            <w:left w:val="none" w:sz="0" w:space="0" w:color="auto"/>
            <w:bottom w:val="none" w:sz="0" w:space="0" w:color="auto"/>
            <w:right w:val="none" w:sz="0" w:space="0" w:color="auto"/>
          </w:divBdr>
        </w:div>
        <w:div w:id="1893081588">
          <w:marLeft w:val="640"/>
          <w:marRight w:val="0"/>
          <w:marTop w:val="0"/>
          <w:marBottom w:val="0"/>
          <w:divBdr>
            <w:top w:val="none" w:sz="0" w:space="0" w:color="auto"/>
            <w:left w:val="none" w:sz="0" w:space="0" w:color="auto"/>
            <w:bottom w:val="none" w:sz="0" w:space="0" w:color="auto"/>
            <w:right w:val="none" w:sz="0" w:space="0" w:color="auto"/>
          </w:divBdr>
        </w:div>
        <w:div w:id="1895503359">
          <w:marLeft w:val="640"/>
          <w:marRight w:val="0"/>
          <w:marTop w:val="0"/>
          <w:marBottom w:val="0"/>
          <w:divBdr>
            <w:top w:val="none" w:sz="0" w:space="0" w:color="auto"/>
            <w:left w:val="none" w:sz="0" w:space="0" w:color="auto"/>
            <w:bottom w:val="none" w:sz="0" w:space="0" w:color="auto"/>
            <w:right w:val="none" w:sz="0" w:space="0" w:color="auto"/>
          </w:divBdr>
        </w:div>
        <w:div w:id="1912738691">
          <w:marLeft w:val="640"/>
          <w:marRight w:val="0"/>
          <w:marTop w:val="0"/>
          <w:marBottom w:val="0"/>
          <w:divBdr>
            <w:top w:val="none" w:sz="0" w:space="0" w:color="auto"/>
            <w:left w:val="none" w:sz="0" w:space="0" w:color="auto"/>
            <w:bottom w:val="none" w:sz="0" w:space="0" w:color="auto"/>
            <w:right w:val="none" w:sz="0" w:space="0" w:color="auto"/>
          </w:divBdr>
        </w:div>
        <w:div w:id="1941448398">
          <w:marLeft w:val="640"/>
          <w:marRight w:val="0"/>
          <w:marTop w:val="0"/>
          <w:marBottom w:val="0"/>
          <w:divBdr>
            <w:top w:val="none" w:sz="0" w:space="0" w:color="auto"/>
            <w:left w:val="none" w:sz="0" w:space="0" w:color="auto"/>
            <w:bottom w:val="none" w:sz="0" w:space="0" w:color="auto"/>
            <w:right w:val="none" w:sz="0" w:space="0" w:color="auto"/>
          </w:divBdr>
        </w:div>
        <w:div w:id="1981374855">
          <w:marLeft w:val="640"/>
          <w:marRight w:val="0"/>
          <w:marTop w:val="0"/>
          <w:marBottom w:val="0"/>
          <w:divBdr>
            <w:top w:val="none" w:sz="0" w:space="0" w:color="auto"/>
            <w:left w:val="none" w:sz="0" w:space="0" w:color="auto"/>
            <w:bottom w:val="none" w:sz="0" w:space="0" w:color="auto"/>
            <w:right w:val="none" w:sz="0" w:space="0" w:color="auto"/>
          </w:divBdr>
        </w:div>
        <w:div w:id="2002732802">
          <w:marLeft w:val="640"/>
          <w:marRight w:val="0"/>
          <w:marTop w:val="0"/>
          <w:marBottom w:val="0"/>
          <w:divBdr>
            <w:top w:val="none" w:sz="0" w:space="0" w:color="auto"/>
            <w:left w:val="none" w:sz="0" w:space="0" w:color="auto"/>
            <w:bottom w:val="none" w:sz="0" w:space="0" w:color="auto"/>
            <w:right w:val="none" w:sz="0" w:space="0" w:color="auto"/>
          </w:divBdr>
        </w:div>
        <w:div w:id="2097748936">
          <w:marLeft w:val="640"/>
          <w:marRight w:val="0"/>
          <w:marTop w:val="0"/>
          <w:marBottom w:val="0"/>
          <w:divBdr>
            <w:top w:val="none" w:sz="0" w:space="0" w:color="auto"/>
            <w:left w:val="none" w:sz="0" w:space="0" w:color="auto"/>
            <w:bottom w:val="none" w:sz="0" w:space="0" w:color="auto"/>
            <w:right w:val="none" w:sz="0" w:space="0" w:color="auto"/>
          </w:divBdr>
        </w:div>
      </w:divsChild>
    </w:div>
    <w:div w:id="1501657148">
      <w:bodyDiv w:val="1"/>
      <w:marLeft w:val="0"/>
      <w:marRight w:val="0"/>
      <w:marTop w:val="0"/>
      <w:marBottom w:val="0"/>
      <w:divBdr>
        <w:top w:val="none" w:sz="0" w:space="0" w:color="auto"/>
        <w:left w:val="none" w:sz="0" w:space="0" w:color="auto"/>
        <w:bottom w:val="none" w:sz="0" w:space="0" w:color="auto"/>
        <w:right w:val="none" w:sz="0" w:space="0" w:color="auto"/>
      </w:divBdr>
      <w:divsChild>
        <w:div w:id="55712898">
          <w:marLeft w:val="640"/>
          <w:marRight w:val="0"/>
          <w:marTop w:val="0"/>
          <w:marBottom w:val="0"/>
          <w:divBdr>
            <w:top w:val="none" w:sz="0" w:space="0" w:color="auto"/>
            <w:left w:val="none" w:sz="0" w:space="0" w:color="auto"/>
            <w:bottom w:val="none" w:sz="0" w:space="0" w:color="auto"/>
            <w:right w:val="none" w:sz="0" w:space="0" w:color="auto"/>
          </w:divBdr>
        </w:div>
        <w:div w:id="187721402">
          <w:marLeft w:val="640"/>
          <w:marRight w:val="0"/>
          <w:marTop w:val="0"/>
          <w:marBottom w:val="0"/>
          <w:divBdr>
            <w:top w:val="none" w:sz="0" w:space="0" w:color="auto"/>
            <w:left w:val="none" w:sz="0" w:space="0" w:color="auto"/>
            <w:bottom w:val="none" w:sz="0" w:space="0" w:color="auto"/>
            <w:right w:val="none" w:sz="0" w:space="0" w:color="auto"/>
          </w:divBdr>
        </w:div>
        <w:div w:id="236593630">
          <w:marLeft w:val="640"/>
          <w:marRight w:val="0"/>
          <w:marTop w:val="0"/>
          <w:marBottom w:val="0"/>
          <w:divBdr>
            <w:top w:val="none" w:sz="0" w:space="0" w:color="auto"/>
            <w:left w:val="none" w:sz="0" w:space="0" w:color="auto"/>
            <w:bottom w:val="none" w:sz="0" w:space="0" w:color="auto"/>
            <w:right w:val="none" w:sz="0" w:space="0" w:color="auto"/>
          </w:divBdr>
        </w:div>
        <w:div w:id="445469124">
          <w:marLeft w:val="640"/>
          <w:marRight w:val="0"/>
          <w:marTop w:val="0"/>
          <w:marBottom w:val="0"/>
          <w:divBdr>
            <w:top w:val="none" w:sz="0" w:space="0" w:color="auto"/>
            <w:left w:val="none" w:sz="0" w:space="0" w:color="auto"/>
            <w:bottom w:val="none" w:sz="0" w:space="0" w:color="auto"/>
            <w:right w:val="none" w:sz="0" w:space="0" w:color="auto"/>
          </w:divBdr>
        </w:div>
        <w:div w:id="591163018">
          <w:marLeft w:val="640"/>
          <w:marRight w:val="0"/>
          <w:marTop w:val="0"/>
          <w:marBottom w:val="0"/>
          <w:divBdr>
            <w:top w:val="none" w:sz="0" w:space="0" w:color="auto"/>
            <w:left w:val="none" w:sz="0" w:space="0" w:color="auto"/>
            <w:bottom w:val="none" w:sz="0" w:space="0" w:color="auto"/>
            <w:right w:val="none" w:sz="0" w:space="0" w:color="auto"/>
          </w:divBdr>
        </w:div>
        <w:div w:id="743719936">
          <w:marLeft w:val="640"/>
          <w:marRight w:val="0"/>
          <w:marTop w:val="0"/>
          <w:marBottom w:val="0"/>
          <w:divBdr>
            <w:top w:val="none" w:sz="0" w:space="0" w:color="auto"/>
            <w:left w:val="none" w:sz="0" w:space="0" w:color="auto"/>
            <w:bottom w:val="none" w:sz="0" w:space="0" w:color="auto"/>
            <w:right w:val="none" w:sz="0" w:space="0" w:color="auto"/>
          </w:divBdr>
        </w:div>
        <w:div w:id="867910636">
          <w:marLeft w:val="640"/>
          <w:marRight w:val="0"/>
          <w:marTop w:val="0"/>
          <w:marBottom w:val="0"/>
          <w:divBdr>
            <w:top w:val="none" w:sz="0" w:space="0" w:color="auto"/>
            <w:left w:val="none" w:sz="0" w:space="0" w:color="auto"/>
            <w:bottom w:val="none" w:sz="0" w:space="0" w:color="auto"/>
            <w:right w:val="none" w:sz="0" w:space="0" w:color="auto"/>
          </w:divBdr>
        </w:div>
        <w:div w:id="874467263">
          <w:marLeft w:val="640"/>
          <w:marRight w:val="0"/>
          <w:marTop w:val="0"/>
          <w:marBottom w:val="0"/>
          <w:divBdr>
            <w:top w:val="none" w:sz="0" w:space="0" w:color="auto"/>
            <w:left w:val="none" w:sz="0" w:space="0" w:color="auto"/>
            <w:bottom w:val="none" w:sz="0" w:space="0" w:color="auto"/>
            <w:right w:val="none" w:sz="0" w:space="0" w:color="auto"/>
          </w:divBdr>
        </w:div>
        <w:div w:id="887032367">
          <w:marLeft w:val="640"/>
          <w:marRight w:val="0"/>
          <w:marTop w:val="0"/>
          <w:marBottom w:val="0"/>
          <w:divBdr>
            <w:top w:val="none" w:sz="0" w:space="0" w:color="auto"/>
            <w:left w:val="none" w:sz="0" w:space="0" w:color="auto"/>
            <w:bottom w:val="none" w:sz="0" w:space="0" w:color="auto"/>
            <w:right w:val="none" w:sz="0" w:space="0" w:color="auto"/>
          </w:divBdr>
        </w:div>
        <w:div w:id="995646485">
          <w:marLeft w:val="640"/>
          <w:marRight w:val="0"/>
          <w:marTop w:val="0"/>
          <w:marBottom w:val="0"/>
          <w:divBdr>
            <w:top w:val="none" w:sz="0" w:space="0" w:color="auto"/>
            <w:left w:val="none" w:sz="0" w:space="0" w:color="auto"/>
            <w:bottom w:val="none" w:sz="0" w:space="0" w:color="auto"/>
            <w:right w:val="none" w:sz="0" w:space="0" w:color="auto"/>
          </w:divBdr>
        </w:div>
        <w:div w:id="997423710">
          <w:marLeft w:val="640"/>
          <w:marRight w:val="0"/>
          <w:marTop w:val="0"/>
          <w:marBottom w:val="0"/>
          <w:divBdr>
            <w:top w:val="none" w:sz="0" w:space="0" w:color="auto"/>
            <w:left w:val="none" w:sz="0" w:space="0" w:color="auto"/>
            <w:bottom w:val="none" w:sz="0" w:space="0" w:color="auto"/>
            <w:right w:val="none" w:sz="0" w:space="0" w:color="auto"/>
          </w:divBdr>
        </w:div>
        <w:div w:id="1002313341">
          <w:marLeft w:val="640"/>
          <w:marRight w:val="0"/>
          <w:marTop w:val="0"/>
          <w:marBottom w:val="0"/>
          <w:divBdr>
            <w:top w:val="none" w:sz="0" w:space="0" w:color="auto"/>
            <w:left w:val="none" w:sz="0" w:space="0" w:color="auto"/>
            <w:bottom w:val="none" w:sz="0" w:space="0" w:color="auto"/>
            <w:right w:val="none" w:sz="0" w:space="0" w:color="auto"/>
          </w:divBdr>
        </w:div>
        <w:div w:id="1025060731">
          <w:marLeft w:val="640"/>
          <w:marRight w:val="0"/>
          <w:marTop w:val="0"/>
          <w:marBottom w:val="0"/>
          <w:divBdr>
            <w:top w:val="none" w:sz="0" w:space="0" w:color="auto"/>
            <w:left w:val="none" w:sz="0" w:space="0" w:color="auto"/>
            <w:bottom w:val="none" w:sz="0" w:space="0" w:color="auto"/>
            <w:right w:val="none" w:sz="0" w:space="0" w:color="auto"/>
          </w:divBdr>
        </w:div>
        <w:div w:id="1047488953">
          <w:marLeft w:val="640"/>
          <w:marRight w:val="0"/>
          <w:marTop w:val="0"/>
          <w:marBottom w:val="0"/>
          <w:divBdr>
            <w:top w:val="none" w:sz="0" w:space="0" w:color="auto"/>
            <w:left w:val="none" w:sz="0" w:space="0" w:color="auto"/>
            <w:bottom w:val="none" w:sz="0" w:space="0" w:color="auto"/>
            <w:right w:val="none" w:sz="0" w:space="0" w:color="auto"/>
          </w:divBdr>
        </w:div>
        <w:div w:id="1052652139">
          <w:marLeft w:val="640"/>
          <w:marRight w:val="0"/>
          <w:marTop w:val="0"/>
          <w:marBottom w:val="0"/>
          <w:divBdr>
            <w:top w:val="none" w:sz="0" w:space="0" w:color="auto"/>
            <w:left w:val="none" w:sz="0" w:space="0" w:color="auto"/>
            <w:bottom w:val="none" w:sz="0" w:space="0" w:color="auto"/>
            <w:right w:val="none" w:sz="0" w:space="0" w:color="auto"/>
          </w:divBdr>
        </w:div>
        <w:div w:id="1078097159">
          <w:marLeft w:val="640"/>
          <w:marRight w:val="0"/>
          <w:marTop w:val="0"/>
          <w:marBottom w:val="0"/>
          <w:divBdr>
            <w:top w:val="none" w:sz="0" w:space="0" w:color="auto"/>
            <w:left w:val="none" w:sz="0" w:space="0" w:color="auto"/>
            <w:bottom w:val="none" w:sz="0" w:space="0" w:color="auto"/>
            <w:right w:val="none" w:sz="0" w:space="0" w:color="auto"/>
          </w:divBdr>
        </w:div>
        <w:div w:id="1115365258">
          <w:marLeft w:val="640"/>
          <w:marRight w:val="0"/>
          <w:marTop w:val="0"/>
          <w:marBottom w:val="0"/>
          <w:divBdr>
            <w:top w:val="none" w:sz="0" w:space="0" w:color="auto"/>
            <w:left w:val="none" w:sz="0" w:space="0" w:color="auto"/>
            <w:bottom w:val="none" w:sz="0" w:space="0" w:color="auto"/>
            <w:right w:val="none" w:sz="0" w:space="0" w:color="auto"/>
          </w:divBdr>
        </w:div>
        <w:div w:id="1156528305">
          <w:marLeft w:val="640"/>
          <w:marRight w:val="0"/>
          <w:marTop w:val="0"/>
          <w:marBottom w:val="0"/>
          <w:divBdr>
            <w:top w:val="none" w:sz="0" w:space="0" w:color="auto"/>
            <w:left w:val="none" w:sz="0" w:space="0" w:color="auto"/>
            <w:bottom w:val="none" w:sz="0" w:space="0" w:color="auto"/>
            <w:right w:val="none" w:sz="0" w:space="0" w:color="auto"/>
          </w:divBdr>
        </w:div>
        <w:div w:id="1162548127">
          <w:marLeft w:val="640"/>
          <w:marRight w:val="0"/>
          <w:marTop w:val="0"/>
          <w:marBottom w:val="0"/>
          <w:divBdr>
            <w:top w:val="none" w:sz="0" w:space="0" w:color="auto"/>
            <w:left w:val="none" w:sz="0" w:space="0" w:color="auto"/>
            <w:bottom w:val="none" w:sz="0" w:space="0" w:color="auto"/>
            <w:right w:val="none" w:sz="0" w:space="0" w:color="auto"/>
          </w:divBdr>
        </w:div>
        <w:div w:id="1169515986">
          <w:marLeft w:val="640"/>
          <w:marRight w:val="0"/>
          <w:marTop w:val="0"/>
          <w:marBottom w:val="0"/>
          <w:divBdr>
            <w:top w:val="none" w:sz="0" w:space="0" w:color="auto"/>
            <w:left w:val="none" w:sz="0" w:space="0" w:color="auto"/>
            <w:bottom w:val="none" w:sz="0" w:space="0" w:color="auto"/>
            <w:right w:val="none" w:sz="0" w:space="0" w:color="auto"/>
          </w:divBdr>
        </w:div>
        <w:div w:id="1268657703">
          <w:marLeft w:val="640"/>
          <w:marRight w:val="0"/>
          <w:marTop w:val="0"/>
          <w:marBottom w:val="0"/>
          <w:divBdr>
            <w:top w:val="none" w:sz="0" w:space="0" w:color="auto"/>
            <w:left w:val="none" w:sz="0" w:space="0" w:color="auto"/>
            <w:bottom w:val="none" w:sz="0" w:space="0" w:color="auto"/>
            <w:right w:val="none" w:sz="0" w:space="0" w:color="auto"/>
          </w:divBdr>
        </w:div>
        <w:div w:id="1295940368">
          <w:marLeft w:val="640"/>
          <w:marRight w:val="0"/>
          <w:marTop w:val="0"/>
          <w:marBottom w:val="0"/>
          <w:divBdr>
            <w:top w:val="none" w:sz="0" w:space="0" w:color="auto"/>
            <w:left w:val="none" w:sz="0" w:space="0" w:color="auto"/>
            <w:bottom w:val="none" w:sz="0" w:space="0" w:color="auto"/>
            <w:right w:val="none" w:sz="0" w:space="0" w:color="auto"/>
          </w:divBdr>
        </w:div>
        <w:div w:id="1311129397">
          <w:marLeft w:val="640"/>
          <w:marRight w:val="0"/>
          <w:marTop w:val="0"/>
          <w:marBottom w:val="0"/>
          <w:divBdr>
            <w:top w:val="none" w:sz="0" w:space="0" w:color="auto"/>
            <w:left w:val="none" w:sz="0" w:space="0" w:color="auto"/>
            <w:bottom w:val="none" w:sz="0" w:space="0" w:color="auto"/>
            <w:right w:val="none" w:sz="0" w:space="0" w:color="auto"/>
          </w:divBdr>
        </w:div>
        <w:div w:id="1317998577">
          <w:marLeft w:val="640"/>
          <w:marRight w:val="0"/>
          <w:marTop w:val="0"/>
          <w:marBottom w:val="0"/>
          <w:divBdr>
            <w:top w:val="none" w:sz="0" w:space="0" w:color="auto"/>
            <w:left w:val="none" w:sz="0" w:space="0" w:color="auto"/>
            <w:bottom w:val="none" w:sz="0" w:space="0" w:color="auto"/>
            <w:right w:val="none" w:sz="0" w:space="0" w:color="auto"/>
          </w:divBdr>
        </w:div>
        <w:div w:id="1388450014">
          <w:marLeft w:val="640"/>
          <w:marRight w:val="0"/>
          <w:marTop w:val="0"/>
          <w:marBottom w:val="0"/>
          <w:divBdr>
            <w:top w:val="none" w:sz="0" w:space="0" w:color="auto"/>
            <w:left w:val="none" w:sz="0" w:space="0" w:color="auto"/>
            <w:bottom w:val="none" w:sz="0" w:space="0" w:color="auto"/>
            <w:right w:val="none" w:sz="0" w:space="0" w:color="auto"/>
          </w:divBdr>
        </w:div>
        <w:div w:id="1450667294">
          <w:marLeft w:val="640"/>
          <w:marRight w:val="0"/>
          <w:marTop w:val="0"/>
          <w:marBottom w:val="0"/>
          <w:divBdr>
            <w:top w:val="none" w:sz="0" w:space="0" w:color="auto"/>
            <w:left w:val="none" w:sz="0" w:space="0" w:color="auto"/>
            <w:bottom w:val="none" w:sz="0" w:space="0" w:color="auto"/>
            <w:right w:val="none" w:sz="0" w:space="0" w:color="auto"/>
          </w:divBdr>
        </w:div>
        <w:div w:id="1548881826">
          <w:marLeft w:val="640"/>
          <w:marRight w:val="0"/>
          <w:marTop w:val="0"/>
          <w:marBottom w:val="0"/>
          <w:divBdr>
            <w:top w:val="none" w:sz="0" w:space="0" w:color="auto"/>
            <w:left w:val="none" w:sz="0" w:space="0" w:color="auto"/>
            <w:bottom w:val="none" w:sz="0" w:space="0" w:color="auto"/>
            <w:right w:val="none" w:sz="0" w:space="0" w:color="auto"/>
          </w:divBdr>
        </w:div>
        <w:div w:id="1615358316">
          <w:marLeft w:val="640"/>
          <w:marRight w:val="0"/>
          <w:marTop w:val="0"/>
          <w:marBottom w:val="0"/>
          <w:divBdr>
            <w:top w:val="none" w:sz="0" w:space="0" w:color="auto"/>
            <w:left w:val="none" w:sz="0" w:space="0" w:color="auto"/>
            <w:bottom w:val="none" w:sz="0" w:space="0" w:color="auto"/>
            <w:right w:val="none" w:sz="0" w:space="0" w:color="auto"/>
          </w:divBdr>
        </w:div>
        <w:div w:id="1647540061">
          <w:marLeft w:val="640"/>
          <w:marRight w:val="0"/>
          <w:marTop w:val="0"/>
          <w:marBottom w:val="0"/>
          <w:divBdr>
            <w:top w:val="none" w:sz="0" w:space="0" w:color="auto"/>
            <w:left w:val="none" w:sz="0" w:space="0" w:color="auto"/>
            <w:bottom w:val="none" w:sz="0" w:space="0" w:color="auto"/>
            <w:right w:val="none" w:sz="0" w:space="0" w:color="auto"/>
          </w:divBdr>
        </w:div>
        <w:div w:id="1923484595">
          <w:marLeft w:val="640"/>
          <w:marRight w:val="0"/>
          <w:marTop w:val="0"/>
          <w:marBottom w:val="0"/>
          <w:divBdr>
            <w:top w:val="none" w:sz="0" w:space="0" w:color="auto"/>
            <w:left w:val="none" w:sz="0" w:space="0" w:color="auto"/>
            <w:bottom w:val="none" w:sz="0" w:space="0" w:color="auto"/>
            <w:right w:val="none" w:sz="0" w:space="0" w:color="auto"/>
          </w:divBdr>
        </w:div>
        <w:div w:id="1983196202">
          <w:marLeft w:val="640"/>
          <w:marRight w:val="0"/>
          <w:marTop w:val="0"/>
          <w:marBottom w:val="0"/>
          <w:divBdr>
            <w:top w:val="none" w:sz="0" w:space="0" w:color="auto"/>
            <w:left w:val="none" w:sz="0" w:space="0" w:color="auto"/>
            <w:bottom w:val="none" w:sz="0" w:space="0" w:color="auto"/>
            <w:right w:val="none" w:sz="0" w:space="0" w:color="auto"/>
          </w:divBdr>
        </w:div>
        <w:div w:id="1995452005">
          <w:marLeft w:val="640"/>
          <w:marRight w:val="0"/>
          <w:marTop w:val="0"/>
          <w:marBottom w:val="0"/>
          <w:divBdr>
            <w:top w:val="none" w:sz="0" w:space="0" w:color="auto"/>
            <w:left w:val="none" w:sz="0" w:space="0" w:color="auto"/>
            <w:bottom w:val="none" w:sz="0" w:space="0" w:color="auto"/>
            <w:right w:val="none" w:sz="0" w:space="0" w:color="auto"/>
          </w:divBdr>
        </w:div>
        <w:div w:id="2041978130">
          <w:marLeft w:val="640"/>
          <w:marRight w:val="0"/>
          <w:marTop w:val="0"/>
          <w:marBottom w:val="0"/>
          <w:divBdr>
            <w:top w:val="none" w:sz="0" w:space="0" w:color="auto"/>
            <w:left w:val="none" w:sz="0" w:space="0" w:color="auto"/>
            <w:bottom w:val="none" w:sz="0" w:space="0" w:color="auto"/>
            <w:right w:val="none" w:sz="0" w:space="0" w:color="auto"/>
          </w:divBdr>
        </w:div>
        <w:div w:id="2088460341">
          <w:marLeft w:val="640"/>
          <w:marRight w:val="0"/>
          <w:marTop w:val="0"/>
          <w:marBottom w:val="0"/>
          <w:divBdr>
            <w:top w:val="none" w:sz="0" w:space="0" w:color="auto"/>
            <w:left w:val="none" w:sz="0" w:space="0" w:color="auto"/>
            <w:bottom w:val="none" w:sz="0" w:space="0" w:color="auto"/>
            <w:right w:val="none" w:sz="0" w:space="0" w:color="auto"/>
          </w:divBdr>
        </w:div>
      </w:divsChild>
    </w:div>
    <w:div w:id="1501768971">
      <w:bodyDiv w:val="1"/>
      <w:marLeft w:val="0"/>
      <w:marRight w:val="0"/>
      <w:marTop w:val="0"/>
      <w:marBottom w:val="0"/>
      <w:divBdr>
        <w:top w:val="none" w:sz="0" w:space="0" w:color="auto"/>
        <w:left w:val="none" w:sz="0" w:space="0" w:color="auto"/>
        <w:bottom w:val="none" w:sz="0" w:space="0" w:color="auto"/>
        <w:right w:val="none" w:sz="0" w:space="0" w:color="auto"/>
      </w:divBdr>
      <w:divsChild>
        <w:div w:id="14619995">
          <w:marLeft w:val="640"/>
          <w:marRight w:val="0"/>
          <w:marTop w:val="0"/>
          <w:marBottom w:val="0"/>
          <w:divBdr>
            <w:top w:val="none" w:sz="0" w:space="0" w:color="auto"/>
            <w:left w:val="none" w:sz="0" w:space="0" w:color="auto"/>
            <w:bottom w:val="none" w:sz="0" w:space="0" w:color="auto"/>
            <w:right w:val="none" w:sz="0" w:space="0" w:color="auto"/>
          </w:divBdr>
        </w:div>
        <w:div w:id="57411036">
          <w:marLeft w:val="640"/>
          <w:marRight w:val="0"/>
          <w:marTop w:val="0"/>
          <w:marBottom w:val="0"/>
          <w:divBdr>
            <w:top w:val="none" w:sz="0" w:space="0" w:color="auto"/>
            <w:left w:val="none" w:sz="0" w:space="0" w:color="auto"/>
            <w:bottom w:val="none" w:sz="0" w:space="0" w:color="auto"/>
            <w:right w:val="none" w:sz="0" w:space="0" w:color="auto"/>
          </w:divBdr>
        </w:div>
        <w:div w:id="77796819">
          <w:marLeft w:val="640"/>
          <w:marRight w:val="0"/>
          <w:marTop w:val="0"/>
          <w:marBottom w:val="0"/>
          <w:divBdr>
            <w:top w:val="none" w:sz="0" w:space="0" w:color="auto"/>
            <w:left w:val="none" w:sz="0" w:space="0" w:color="auto"/>
            <w:bottom w:val="none" w:sz="0" w:space="0" w:color="auto"/>
            <w:right w:val="none" w:sz="0" w:space="0" w:color="auto"/>
          </w:divBdr>
        </w:div>
        <w:div w:id="89277459">
          <w:marLeft w:val="640"/>
          <w:marRight w:val="0"/>
          <w:marTop w:val="0"/>
          <w:marBottom w:val="0"/>
          <w:divBdr>
            <w:top w:val="none" w:sz="0" w:space="0" w:color="auto"/>
            <w:left w:val="none" w:sz="0" w:space="0" w:color="auto"/>
            <w:bottom w:val="none" w:sz="0" w:space="0" w:color="auto"/>
            <w:right w:val="none" w:sz="0" w:space="0" w:color="auto"/>
          </w:divBdr>
        </w:div>
        <w:div w:id="130486650">
          <w:marLeft w:val="640"/>
          <w:marRight w:val="0"/>
          <w:marTop w:val="0"/>
          <w:marBottom w:val="0"/>
          <w:divBdr>
            <w:top w:val="none" w:sz="0" w:space="0" w:color="auto"/>
            <w:left w:val="none" w:sz="0" w:space="0" w:color="auto"/>
            <w:bottom w:val="none" w:sz="0" w:space="0" w:color="auto"/>
            <w:right w:val="none" w:sz="0" w:space="0" w:color="auto"/>
          </w:divBdr>
        </w:div>
        <w:div w:id="131801056">
          <w:marLeft w:val="640"/>
          <w:marRight w:val="0"/>
          <w:marTop w:val="0"/>
          <w:marBottom w:val="0"/>
          <w:divBdr>
            <w:top w:val="none" w:sz="0" w:space="0" w:color="auto"/>
            <w:left w:val="none" w:sz="0" w:space="0" w:color="auto"/>
            <w:bottom w:val="none" w:sz="0" w:space="0" w:color="auto"/>
            <w:right w:val="none" w:sz="0" w:space="0" w:color="auto"/>
          </w:divBdr>
        </w:div>
        <w:div w:id="164903241">
          <w:marLeft w:val="640"/>
          <w:marRight w:val="0"/>
          <w:marTop w:val="0"/>
          <w:marBottom w:val="0"/>
          <w:divBdr>
            <w:top w:val="none" w:sz="0" w:space="0" w:color="auto"/>
            <w:left w:val="none" w:sz="0" w:space="0" w:color="auto"/>
            <w:bottom w:val="none" w:sz="0" w:space="0" w:color="auto"/>
            <w:right w:val="none" w:sz="0" w:space="0" w:color="auto"/>
          </w:divBdr>
        </w:div>
        <w:div w:id="176577209">
          <w:marLeft w:val="640"/>
          <w:marRight w:val="0"/>
          <w:marTop w:val="0"/>
          <w:marBottom w:val="0"/>
          <w:divBdr>
            <w:top w:val="none" w:sz="0" w:space="0" w:color="auto"/>
            <w:left w:val="none" w:sz="0" w:space="0" w:color="auto"/>
            <w:bottom w:val="none" w:sz="0" w:space="0" w:color="auto"/>
            <w:right w:val="none" w:sz="0" w:space="0" w:color="auto"/>
          </w:divBdr>
        </w:div>
        <w:div w:id="186335685">
          <w:marLeft w:val="640"/>
          <w:marRight w:val="0"/>
          <w:marTop w:val="0"/>
          <w:marBottom w:val="0"/>
          <w:divBdr>
            <w:top w:val="none" w:sz="0" w:space="0" w:color="auto"/>
            <w:left w:val="none" w:sz="0" w:space="0" w:color="auto"/>
            <w:bottom w:val="none" w:sz="0" w:space="0" w:color="auto"/>
            <w:right w:val="none" w:sz="0" w:space="0" w:color="auto"/>
          </w:divBdr>
        </w:div>
        <w:div w:id="189492486">
          <w:marLeft w:val="640"/>
          <w:marRight w:val="0"/>
          <w:marTop w:val="0"/>
          <w:marBottom w:val="0"/>
          <w:divBdr>
            <w:top w:val="none" w:sz="0" w:space="0" w:color="auto"/>
            <w:left w:val="none" w:sz="0" w:space="0" w:color="auto"/>
            <w:bottom w:val="none" w:sz="0" w:space="0" w:color="auto"/>
            <w:right w:val="none" w:sz="0" w:space="0" w:color="auto"/>
          </w:divBdr>
        </w:div>
        <w:div w:id="226845906">
          <w:marLeft w:val="640"/>
          <w:marRight w:val="0"/>
          <w:marTop w:val="0"/>
          <w:marBottom w:val="0"/>
          <w:divBdr>
            <w:top w:val="none" w:sz="0" w:space="0" w:color="auto"/>
            <w:left w:val="none" w:sz="0" w:space="0" w:color="auto"/>
            <w:bottom w:val="none" w:sz="0" w:space="0" w:color="auto"/>
            <w:right w:val="none" w:sz="0" w:space="0" w:color="auto"/>
          </w:divBdr>
        </w:div>
        <w:div w:id="295717223">
          <w:marLeft w:val="640"/>
          <w:marRight w:val="0"/>
          <w:marTop w:val="0"/>
          <w:marBottom w:val="0"/>
          <w:divBdr>
            <w:top w:val="none" w:sz="0" w:space="0" w:color="auto"/>
            <w:left w:val="none" w:sz="0" w:space="0" w:color="auto"/>
            <w:bottom w:val="none" w:sz="0" w:space="0" w:color="auto"/>
            <w:right w:val="none" w:sz="0" w:space="0" w:color="auto"/>
          </w:divBdr>
        </w:div>
        <w:div w:id="312299734">
          <w:marLeft w:val="640"/>
          <w:marRight w:val="0"/>
          <w:marTop w:val="0"/>
          <w:marBottom w:val="0"/>
          <w:divBdr>
            <w:top w:val="none" w:sz="0" w:space="0" w:color="auto"/>
            <w:left w:val="none" w:sz="0" w:space="0" w:color="auto"/>
            <w:bottom w:val="none" w:sz="0" w:space="0" w:color="auto"/>
            <w:right w:val="none" w:sz="0" w:space="0" w:color="auto"/>
          </w:divBdr>
        </w:div>
        <w:div w:id="327756912">
          <w:marLeft w:val="640"/>
          <w:marRight w:val="0"/>
          <w:marTop w:val="0"/>
          <w:marBottom w:val="0"/>
          <w:divBdr>
            <w:top w:val="none" w:sz="0" w:space="0" w:color="auto"/>
            <w:left w:val="none" w:sz="0" w:space="0" w:color="auto"/>
            <w:bottom w:val="none" w:sz="0" w:space="0" w:color="auto"/>
            <w:right w:val="none" w:sz="0" w:space="0" w:color="auto"/>
          </w:divBdr>
        </w:div>
        <w:div w:id="332144517">
          <w:marLeft w:val="640"/>
          <w:marRight w:val="0"/>
          <w:marTop w:val="0"/>
          <w:marBottom w:val="0"/>
          <w:divBdr>
            <w:top w:val="none" w:sz="0" w:space="0" w:color="auto"/>
            <w:left w:val="none" w:sz="0" w:space="0" w:color="auto"/>
            <w:bottom w:val="none" w:sz="0" w:space="0" w:color="auto"/>
            <w:right w:val="none" w:sz="0" w:space="0" w:color="auto"/>
          </w:divBdr>
        </w:div>
        <w:div w:id="351036453">
          <w:marLeft w:val="640"/>
          <w:marRight w:val="0"/>
          <w:marTop w:val="0"/>
          <w:marBottom w:val="0"/>
          <w:divBdr>
            <w:top w:val="none" w:sz="0" w:space="0" w:color="auto"/>
            <w:left w:val="none" w:sz="0" w:space="0" w:color="auto"/>
            <w:bottom w:val="none" w:sz="0" w:space="0" w:color="auto"/>
            <w:right w:val="none" w:sz="0" w:space="0" w:color="auto"/>
          </w:divBdr>
        </w:div>
        <w:div w:id="355544914">
          <w:marLeft w:val="640"/>
          <w:marRight w:val="0"/>
          <w:marTop w:val="0"/>
          <w:marBottom w:val="0"/>
          <w:divBdr>
            <w:top w:val="none" w:sz="0" w:space="0" w:color="auto"/>
            <w:left w:val="none" w:sz="0" w:space="0" w:color="auto"/>
            <w:bottom w:val="none" w:sz="0" w:space="0" w:color="auto"/>
            <w:right w:val="none" w:sz="0" w:space="0" w:color="auto"/>
          </w:divBdr>
        </w:div>
        <w:div w:id="375815692">
          <w:marLeft w:val="640"/>
          <w:marRight w:val="0"/>
          <w:marTop w:val="0"/>
          <w:marBottom w:val="0"/>
          <w:divBdr>
            <w:top w:val="none" w:sz="0" w:space="0" w:color="auto"/>
            <w:left w:val="none" w:sz="0" w:space="0" w:color="auto"/>
            <w:bottom w:val="none" w:sz="0" w:space="0" w:color="auto"/>
            <w:right w:val="none" w:sz="0" w:space="0" w:color="auto"/>
          </w:divBdr>
        </w:div>
        <w:div w:id="380716087">
          <w:marLeft w:val="640"/>
          <w:marRight w:val="0"/>
          <w:marTop w:val="0"/>
          <w:marBottom w:val="0"/>
          <w:divBdr>
            <w:top w:val="none" w:sz="0" w:space="0" w:color="auto"/>
            <w:left w:val="none" w:sz="0" w:space="0" w:color="auto"/>
            <w:bottom w:val="none" w:sz="0" w:space="0" w:color="auto"/>
            <w:right w:val="none" w:sz="0" w:space="0" w:color="auto"/>
          </w:divBdr>
        </w:div>
        <w:div w:id="403526026">
          <w:marLeft w:val="640"/>
          <w:marRight w:val="0"/>
          <w:marTop w:val="0"/>
          <w:marBottom w:val="0"/>
          <w:divBdr>
            <w:top w:val="none" w:sz="0" w:space="0" w:color="auto"/>
            <w:left w:val="none" w:sz="0" w:space="0" w:color="auto"/>
            <w:bottom w:val="none" w:sz="0" w:space="0" w:color="auto"/>
            <w:right w:val="none" w:sz="0" w:space="0" w:color="auto"/>
          </w:divBdr>
        </w:div>
        <w:div w:id="407919458">
          <w:marLeft w:val="640"/>
          <w:marRight w:val="0"/>
          <w:marTop w:val="0"/>
          <w:marBottom w:val="0"/>
          <w:divBdr>
            <w:top w:val="none" w:sz="0" w:space="0" w:color="auto"/>
            <w:left w:val="none" w:sz="0" w:space="0" w:color="auto"/>
            <w:bottom w:val="none" w:sz="0" w:space="0" w:color="auto"/>
            <w:right w:val="none" w:sz="0" w:space="0" w:color="auto"/>
          </w:divBdr>
        </w:div>
        <w:div w:id="409351858">
          <w:marLeft w:val="640"/>
          <w:marRight w:val="0"/>
          <w:marTop w:val="0"/>
          <w:marBottom w:val="0"/>
          <w:divBdr>
            <w:top w:val="none" w:sz="0" w:space="0" w:color="auto"/>
            <w:left w:val="none" w:sz="0" w:space="0" w:color="auto"/>
            <w:bottom w:val="none" w:sz="0" w:space="0" w:color="auto"/>
            <w:right w:val="none" w:sz="0" w:space="0" w:color="auto"/>
          </w:divBdr>
        </w:div>
        <w:div w:id="420637282">
          <w:marLeft w:val="640"/>
          <w:marRight w:val="0"/>
          <w:marTop w:val="0"/>
          <w:marBottom w:val="0"/>
          <w:divBdr>
            <w:top w:val="none" w:sz="0" w:space="0" w:color="auto"/>
            <w:left w:val="none" w:sz="0" w:space="0" w:color="auto"/>
            <w:bottom w:val="none" w:sz="0" w:space="0" w:color="auto"/>
            <w:right w:val="none" w:sz="0" w:space="0" w:color="auto"/>
          </w:divBdr>
        </w:div>
        <w:div w:id="430054529">
          <w:marLeft w:val="640"/>
          <w:marRight w:val="0"/>
          <w:marTop w:val="0"/>
          <w:marBottom w:val="0"/>
          <w:divBdr>
            <w:top w:val="none" w:sz="0" w:space="0" w:color="auto"/>
            <w:left w:val="none" w:sz="0" w:space="0" w:color="auto"/>
            <w:bottom w:val="none" w:sz="0" w:space="0" w:color="auto"/>
            <w:right w:val="none" w:sz="0" w:space="0" w:color="auto"/>
          </w:divBdr>
        </w:div>
        <w:div w:id="430900031">
          <w:marLeft w:val="640"/>
          <w:marRight w:val="0"/>
          <w:marTop w:val="0"/>
          <w:marBottom w:val="0"/>
          <w:divBdr>
            <w:top w:val="none" w:sz="0" w:space="0" w:color="auto"/>
            <w:left w:val="none" w:sz="0" w:space="0" w:color="auto"/>
            <w:bottom w:val="none" w:sz="0" w:space="0" w:color="auto"/>
            <w:right w:val="none" w:sz="0" w:space="0" w:color="auto"/>
          </w:divBdr>
        </w:div>
        <w:div w:id="446310718">
          <w:marLeft w:val="640"/>
          <w:marRight w:val="0"/>
          <w:marTop w:val="0"/>
          <w:marBottom w:val="0"/>
          <w:divBdr>
            <w:top w:val="none" w:sz="0" w:space="0" w:color="auto"/>
            <w:left w:val="none" w:sz="0" w:space="0" w:color="auto"/>
            <w:bottom w:val="none" w:sz="0" w:space="0" w:color="auto"/>
            <w:right w:val="none" w:sz="0" w:space="0" w:color="auto"/>
          </w:divBdr>
        </w:div>
        <w:div w:id="466359938">
          <w:marLeft w:val="640"/>
          <w:marRight w:val="0"/>
          <w:marTop w:val="0"/>
          <w:marBottom w:val="0"/>
          <w:divBdr>
            <w:top w:val="none" w:sz="0" w:space="0" w:color="auto"/>
            <w:left w:val="none" w:sz="0" w:space="0" w:color="auto"/>
            <w:bottom w:val="none" w:sz="0" w:space="0" w:color="auto"/>
            <w:right w:val="none" w:sz="0" w:space="0" w:color="auto"/>
          </w:divBdr>
        </w:div>
        <w:div w:id="509177439">
          <w:marLeft w:val="640"/>
          <w:marRight w:val="0"/>
          <w:marTop w:val="0"/>
          <w:marBottom w:val="0"/>
          <w:divBdr>
            <w:top w:val="none" w:sz="0" w:space="0" w:color="auto"/>
            <w:left w:val="none" w:sz="0" w:space="0" w:color="auto"/>
            <w:bottom w:val="none" w:sz="0" w:space="0" w:color="auto"/>
            <w:right w:val="none" w:sz="0" w:space="0" w:color="auto"/>
          </w:divBdr>
        </w:div>
        <w:div w:id="533541472">
          <w:marLeft w:val="640"/>
          <w:marRight w:val="0"/>
          <w:marTop w:val="0"/>
          <w:marBottom w:val="0"/>
          <w:divBdr>
            <w:top w:val="none" w:sz="0" w:space="0" w:color="auto"/>
            <w:left w:val="none" w:sz="0" w:space="0" w:color="auto"/>
            <w:bottom w:val="none" w:sz="0" w:space="0" w:color="auto"/>
            <w:right w:val="none" w:sz="0" w:space="0" w:color="auto"/>
          </w:divBdr>
        </w:div>
        <w:div w:id="550306780">
          <w:marLeft w:val="640"/>
          <w:marRight w:val="0"/>
          <w:marTop w:val="0"/>
          <w:marBottom w:val="0"/>
          <w:divBdr>
            <w:top w:val="none" w:sz="0" w:space="0" w:color="auto"/>
            <w:left w:val="none" w:sz="0" w:space="0" w:color="auto"/>
            <w:bottom w:val="none" w:sz="0" w:space="0" w:color="auto"/>
            <w:right w:val="none" w:sz="0" w:space="0" w:color="auto"/>
          </w:divBdr>
        </w:div>
        <w:div w:id="560869600">
          <w:marLeft w:val="640"/>
          <w:marRight w:val="0"/>
          <w:marTop w:val="0"/>
          <w:marBottom w:val="0"/>
          <w:divBdr>
            <w:top w:val="none" w:sz="0" w:space="0" w:color="auto"/>
            <w:left w:val="none" w:sz="0" w:space="0" w:color="auto"/>
            <w:bottom w:val="none" w:sz="0" w:space="0" w:color="auto"/>
            <w:right w:val="none" w:sz="0" w:space="0" w:color="auto"/>
          </w:divBdr>
        </w:div>
        <w:div w:id="569122094">
          <w:marLeft w:val="640"/>
          <w:marRight w:val="0"/>
          <w:marTop w:val="0"/>
          <w:marBottom w:val="0"/>
          <w:divBdr>
            <w:top w:val="none" w:sz="0" w:space="0" w:color="auto"/>
            <w:left w:val="none" w:sz="0" w:space="0" w:color="auto"/>
            <w:bottom w:val="none" w:sz="0" w:space="0" w:color="auto"/>
            <w:right w:val="none" w:sz="0" w:space="0" w:color="auto"/>
          </w:divBdr>
        </w:div>
        <w:div w:id="572659718">
          <w:marLeft w:val="640"/>
          <w:marRight w:val="0"/>
          <w:marTop w:val="0"/>
          <w:marBottom w:val="0"/>
          <w:divBdr>
            <w:top w:val="none" w:sz="0" w:space="0" w:color="auto"/>
            <w:left w:val="none" w:sz="0" w:space="0" w:color="auto"/>
            <w:bottom w:val="none" w:sz="0" w:space="0" w:color="auto"/>
            <w:right w:val="none" w:sz="0" w:space="0" w:color="auto"/>
          </w:divBdr>
        </w:div>
        <w:div w:id="574510370">
          <w:marLeft w:val="640"/>
          <w:marRight w:val="0"/>
          <w:marTop w:val="0"/>
          <w:marBottom w:val="0"/>
          <w:divBdr>
            <w:top w:val="none" w:sz="0" w:space="0" w:color="auto"/>
            <w:left w:val="none" w:sz="0" w:space="0" w:color="auto"/>
            <w:bottom w:val="none" w:sz="0" w:space="0" w:color="auto"/>
            <w:right w:val="none" w:sz="0" w:space="0" w:color="auto"/>
          </w:divBdr>
        </w:div>
        <w:div w:id="592208756">
          <w:marLeft w:val="640"/>
          <w:marRight w:val="0"/>
          <w:marTop w:val="0"/>
          <w:marBottom w:val="0"/>
          <w:divBdr>
            <w:top w:val="none" w:sz="0" w:space="0" w:color="auto"/>
            <w:left w:val="none" w:sz="0" w:space="0" w:color="auto"/>
            <w:bottom w:val="none" w:sz="0" w:space="0" w:color="auto"/>
            <w:right w:val="none" w:sz="0" w:space="0" w:color="auto"/>
          </w:divBdr>
        </w:div>
        <w:div w:id="628441918">
          <w:marLeft w:val="640"/>
          <w:marRight w:val="0"/>
          <w:marTop w:val="0"/>
          <w:marBottom w:val="0"/>
          <w:divBdr>
            <w:top w:val="none" w:sz="0" w:space="0" w:color="auto"/>
            <w:left w:val="none" w:sz="0" w:space="0" w:color="auto"/>
            <w:bottom w:val="none" w:sz="0" w:space="0" w:color="auto"/>
            <w:right w:val="none" w:sz="0" w:space="0" w:color="auto"/>
          </w:divBdr>
        </w:div>
        <w:div w:id="664623897">
          <w:marLeft w:val="640"/>
          <w:marRight w:val="0"/>
          <w:marTop w:val="0"/>
          <w:marBottom w:val="0"/>
          <w:divBdr>
            <w:top w:val="none" w:sz="0" w:space="0" w:color="auto"/>
            <w:left w:val="none" w:sz="0" w:space="0" w:color="auto"/>
            <w:bottom w:val="none" w:sz="0" w:space="0" w:color="auto"/>
            <w:right w:val="none" w:sz="0" w:space="0" w:color="auto"/>
          </w:divBdr>
        </w:div>
        <w:div w:id="701515605">
          <w:marLeft w:val="640"/>
          <w:marRight w:val="0"/>
          <w:marTop w:val="0"/>
          <w:marBottom w:val="0"/>
          <w:divBdr>
            <w:top w:val="none" w:sz="0" w:space="0" w:color="auto"/>
            <w:left w:val="none" w:sz="0" w:space="0" w:color="auto"/>
            <w:bottom w:val="none" w:sz="0" w:space="0" w:color="auto"/>
            <w:right w:val="none" w:sz="0" w:space="0" w:color="auto"/>
          </w:divBdr>
        </w:div>
        <w:div w:id="712264947">
          <w:marLeft w:val="640"/>
          <w:marRight w:val="0"/>
          <w:marTop w:val="0"/>
          <w:marBottom w:val="0"/>
          <w:divBdr>
            <w:top w:val="none" w:sz="0" w:space="0" w:color="auto"/>
            <w:left w:val="none" w:sz="0" w:space="0" w:color="auto"/>
            <w:bottom w:val="none" w:sz="0" w:space="0" w:color="auto"/>
            <w:right w:val="none" w:sz="0" w:space="0" w:color="auto"/>
          </w:divBdr>
        </w:div>
        <w:div w:id="734396657">
          <w:marLeft w:val="640"/>
          <w:marRight w:val="0"/>
          <w:marTop w:val="0"/>
          <w:marBottom w:val="0"/>
          <w:divBdr>
            <w:top w:val="none" w:sz="0" w:space="0" w:color="auto"/>
            <w:left w:val="none" w:sz="0" w:space="0" w:color="auto"/>
            <w:bottom w:val="none" w:sz="0" w:space="0" w:color="auto"/>
            <w:right w:val="none" w:sz="0" w:space="0" w:color="auto"/>
          </w:divBdr>
        </w:div>
        <w:div w:id="761341244">
          <w:marLeft w:val="640"/>
          <w:marRight w:val="0"/>
          <w:marTop w:val="0"/>
          <w:marBottom w:val="0"/>
          <w:divBdr>
            <w:top w:val="none" w:sz="0" w:space="0" w:color="auto"/>
            <w:left w:val="none" w:sz="0" w:space="0" w:color="auto"/>
            <w:bottom w:val="none" w:sz="0" w:space="0" w:color="auto"/>
            <w:right w:val="none" w:sz="0" w:space="0" w:color="auto"/>
          </w:divBdr>
        </w:div>
        <w:div w:id="773328417">
          <w:marLeft w:val="640"/>
          <w:marRight w:val="0"/>
          <w:marTop w:val="0"/>
          <w:marBottom w:val="0"/>
          <w:divBdr>
            <w:top w:val="none" w:sz="0" w:space="0" w:color="auto"/>
            <w:left w:val="none" w:sz="0" w:space="0" w:color="auto"/>
            <w:bottom w:val="none" w:sz="0" w:space="0" w:color="auto"/>
            <w:right w:val="none" w:sz="0" w:space="0" w:color="auto"/>
          </w:divBdr>
        </w:div>
        <w:div w:id="797458114">
          <w:marLeft w:val="640"/>
          <w:marRight w:val="0"/>
          <w:marTop w:val="0"/>
          <w:marBottom w:val="0"/>
          <w:divBdr>
            <w:top w:val="none" w:sz="0" w:space="0" w:color="auto"/>
            <w:left w:val="none" w:sz="0" w:space="0" w:color="auto"/>
            <w:bottom w:val="none" w:sz="0" w:space="0" w:color="auto"/>
            <w:right w:val="none" w:sz="0" w:space="0" w:color="auto"/>
          </w:divBdr>
        </w:div>
        <w:div w:id="805850779">
          <w:marLeft w:val="640"/>
          <w:marRight w:val="0"/>
          <w:marTop w:val="0"/>
          <w:marBottom w:val="0"/>
          <w:divBdr>
            <w:top w:val="none" w:sz="0" w:space="0" w:color="auto"/>
            <w:left w:val="none" w:sz="0" w:space="0" w:color="auto"/>
            <w:bottom w:val="none" w:sz="0" w:space="0" w:color="auto"/>
            <w:right w:val="none" w:sz="0" w:space="0" w:color="auto"/>
          </w:divBdr>
        </w:div>
        <w:div w:id="811092396">
          <w:marLeft w:val="640"/>
          <w:marRight w:val="0"/>
          <w:marTop w:val="0"/>
          <w:marBottom w:val="0"/>
          <w:divBdr>
            <w:top w:val="none" w:sz="0" w:space="0" w:color="auto"/>
            <w:left w:val="none" w:sz="0" w:space="0" w:color="auto"/>
            <w:bottom w:val="none" w:sz="0" w:space="0" w:color="auto"/>
            <w:right w:val="none" w:sz="0" w:space="0" w:color="auto"/>
          </w:divBdr>
        </w:div>
        <w:div w:id="866452106">
          <w:marLeft w:val="640"/>
          <w:marRight w:val="0"/>
          <w:marTop w:val="0"/>
          <w:marBottom w:val="0"/>
          <w:divBdr>
            <w:top w:val="none" w:sz="0" w:space="0" w:color="auto"/>
            <w:left w:val="none" w:sz="0" w:space="0" w:color="auto"/>
            <w:bottom w:val="none" w:sz="0" w:space="0" w:color="auto"/>
            <w:right w:val="none" w:sz="0" w:space="0" w:color="auto"/>
          </w:divBdr>
        </w:div>
        <w:div w:id="871725918">
          <w:marLeft w:val="640"/>
          <w:marRight w:val="0"/>
          <w:marTop w:val="0"/>
          <w:marBottom w:val="0"/>
          <w:divBdr>
            <w:top w:val="none" w:sz="0" w:space="0" w:color="auto"/>
            <w:left w:val="none" w:sz="0" w:space="0" w:color="auto"/>
            <w:bottom w:val="none" w:sz="0" w:space="0" w:color="auto"/>
            <w:right w:val="none" w:sz="0" w:space="0" w:color="auto"/>
          </w:divBdr>
        </w:div>
        <w:div w:id="890969025">
          <w:marLeft w:val="640"/>
          <w:marRight w:val="0"/>
          <w:marTop w:val="0"/>
          <w:marBottom w:val="0"/>
          <w:divBdr>
            <w:top w:val="none" w:sz="0" w:space="0" w:color="auto"/>
            <w:left w:val="none" w:sz="0" w:space="0" w:color="auto"/>
            <w:bottom w:val="none" w:sz="0" w:space="0" w:color="auto"/>
            <w:right w:val="none" w:sz="0" w:space="0" w:color="auto"/>
          </w:divBdr>
        </w:div>
        <w:div w:id="902064747">
          <w:marLeft w:val="640"/>
          <w:marRight w:val="0"/>
          <w:marTop w:val="0"/>
          <w:marBottom w:val="0"/>
          <w:divBdr>
            <w:top w:val="none" w:sz="0" w:space="0" w:color="auto"/>
            <w:left w:val="none" w:sz="0" w:space="0" w:color="auto"/>
            <w:bottom w:val="none" w:sz="0" w:space="0" w:color="auto"/>
            <w:right w:val="none" w:sz="0" w:space="0" w:color="auto"/>
          </w:divBdr>
        </w:div>
        <w:div w:id="930354324">
          <w:marLeft w:val="640"/>
          <w:marRight w:val="0"/>
          <w:marTop w:val="0"/>
          <w:marBottom w:val="0"/>
          <w:divBdr>
            <w:top w:val="none" w:sz="0" w:space="0" w:color="auto"/>
            <w:left w:val="none" w:sz="0" w:space="0" w:color="auto"/>
            <w:bottom w:val="none" w:sz="0" w:space="0" w:color="auto"/>
            <w:right w:val="none" w:sz="0" w:space="0" w:color="auto"/>
          </w:divBdr>
        </w:div>
        <w:div w:id="951746120">
          <w:marLeft w:val="640"/>
          <w:marRight w:val="0"/>
          <w:marTop w:val="0"/>
          <w:marBottom w:val="0"/>
          <w:divBdr>
            <w:top w:val="none" w:sz="0" w:space="0" w:color="auto"/>
            <w:left w:val="none" w:sz="0" w:space="0" w:color="auto"/>
            <w:bottom w:val="none" w:sz="0" w:space="0" w:color="auto"/>
            <w:right w:val="none" w:sz="0" w:space="0" w:color="auto"/>
          </w:divBdr>
        </w:div>
        <w:div w:id="963385731">
          <w:marLeft w:val="640"/>
          <w:marRight w:val="0"/>
          <w:marTop w:val="0"/>
          <w:marBottom w:val="0"/>
          <w:divBdr>
            <w:top w:val="none" w:sz="0" w:space="0" w:color="auto"/>
            <w:left w:val="none" w:sz="0" w:space="0" w:color="auto"/>
            <w:bottom w:val="none" w:sz="0" w:space="0" w:color="auto"/>
            <w:right w:val="none" w:sz="0" w:space="0" w:color="auto"/>
          </w:divBdr>
        </w:div>
        <w:div w:id="975060667">
          <w:marLeft w:val="640"/>
          <w:marRight w:val="0"/>
          <w:marTop w:val="0"/>
          <w:marBottom w:val="0"/>
          <w:divBdr>
            <w:top w:val="none" w:sz="0" w:space="0" w:color="auto"/>
            <w:left w:val="none" w:sz="0" w:space="0" w:color="auto"/>
            <w:bottom w:val="none" w:sz="0" w:space="0" w:color="auto"/>
            <w:right w:val="none" w:sz="0" w:space="0" w:color="auto"/>
          </w:divBdr>
        </w:div>
        <w:div w:id="981731758">
          <w:marLeft w:val="640"/>
          <w:marRight w:val="0"/>
          <w:marTop w:val="0"/>
          <w:marBottom w:val="0"/>
          <w:divBdr>
            <w:top w:val="none" w:sz="0" w:space="0" w:color="auto"/>
            <w:left w:val="none" w:sz="0" w:space="0" w:color="auto"/>
            <w:bottom w:val="none" w:sz="0" w:space="0" w:color="auto"/>
            <w:right w:val="none" w:sz="0" w:space="0" w:color="auto"/>
          </w:divBdr>
        </w:div>
        <w:div w:id="1051732194">
          <w:marLeft w:val="640"/>
          <w:marRight w:val="0"/>
          <w:marTop w:val="0"/>
          <w:marBottom w:val="0"/>
          <w:divBdr>
            <w:top w:val="none" w:sz="0" w:space="0" w:color="auto"/>
            <w:left w:val="none" w:sz="0" w:space="0" w:color="auto"/>
            <w:bottom w:val="none" w:sz="0" w:space="0" w:color="auto"/>
            <w:right w:val="none" w:sz="0" w:space="0" w:color="auto"/>
          </w:divBdr>
        </w:div>
        <w:div w:id="1063793813">
          <w:marLeft w:val="640"/>
          <w:marRight w:val="0"/>
          <w:marTop w:val="0"/>
          <w:marBottom w:val="0"/>
          <w:divBdr>
            <w:top w:val="none" w:sz="0" w:space="0" w:color="auto"/>
            <w:left w:val="none" w:sz="0" w:space="0" w:color="auto"/>
            <w:bottom w:val="none" w:sz="0" w:space="0" w:color="auto"/>
            <w:right w:val="none" w:sz="0" w:space="0" w:color="auto"/>
          </w:divBdr>
        </w:div>
        <w:div w:id="1106189867">
          <w:marLeft w:val="640"/>
          <w:marRight w:val="0"/>
          <w:marTop w:val="0"/>
          <w:marBottom w:val="0"/>
          <w:divBdr>
            <w:top w:val="none" w:sz="0" w:space="0" w:color="auto"/>
            <w:left w:val="none" w:sz="0" w:space="0" w:color="auto"/>
            <w:bottom w:val="none" w:sz="0" w:space="0" w:color="auto"/>
            <w:right w:val="none" w:sz="0" w:space="0" w:color="auto"/>
          </w:divBdr>
        </w:div>
        <w:div w:id="1119105181">
          <w:marLeft w:val="640"/>
          <w:marRight w:val="0"/>
          <w:marTop w:val="0"/>
          <w:marBottom w:val="0"/>
          <w:divBdr>
            <w:top w:val="none" w:sz="0" w:space="0" w:color="auto"/>
            <w:left w:val="none" w:sz="0" w:space="0" w:color="auto"/>
            <w:bottom w:val="none" w:sz="0" w:space="0" w:color="auto"/>
            <w:right w:val="none" w:sz="0" w:space="0" w:color="auto"/>
          </w:divBdr>
        </w:div>
        <w:div w:id="1127774123">
          <w:marLeft w:val="640"/>
          <w:marRight w:val="0"/>
          <w:marTop w:val="0"/>
          <w:marBottom w:val="0"/>
          <w:divBdr>
            <w:top w:val="none" w:sz="0" w:space="0" w:color="auto"/>
            <w:left w:val="none" w:sz="0" w:space="0" w:color="auto"/>
            <w:bottom w:val="none" w:sz="0" w:space="0" w:color="auto"/>
            <w:right w:val="none" w:sz="0" w:space="0" w:color="auto"/>
          </w:divBdr>
        </w:div>
        <w:div w:id="1128207882">
          <w:marLeft w:val="640"/>
          <w:marRight w:val="0"/>
          <w:marTop w:val="0"/>
          <w:marBottom w:val="0"/>
          <w:divBdr>
            <w:top w:val="none" w:sz="0" w:space="0" w:color="auto"/>
            <w:left w:val="none" w:sz="0" w:space="0" w:color="auto"/>
            <w:bottom w:val="none" w:sz="0" w:space="0" w:color="auto"/>
            <w:right w:val="none" w:sz="0" w:space="0" w:color="auto"/>
          </w:divBdr>
        </w:div>
        <w:div w:id="1128429826">
          <w:marLeft w:val="640"/>
          <w:marRight w:val="0"/>
          <w:marTop w:val="0"/>
          <w:marBottom w:val="0"/>
          <w:divBdr>
            <w:top w:val="none" w:sz="0" w:space="0" w:color="auto"/>
            <w:left w:val="none" w:sz="0" w:space="0" w:color="auto"/>
            <w:bottom w:val="none" w:sz="0" w:space="0" w:color="auto"/>
            <w:right w:val="none" w:sz="0" w:space="0" w:color="auto"/>
          </w:divBdr>
        </w:div>
        <w:div w:id="1173909489">
          <w:marLeft w:val="640"/>
          <w:marRight w:val="0"/>
          <w:marTop w:val="0"/>
          <w:marBottom w:val="0"/>
          <w:divBdr>
            <w:top w:val="none" w:sz="0" w:space="0" w:color="auto"/>
            <w:left w:val="none" w:sz="0" w:space="0" w:color="auto"/>
            <w:bottom w:val="none" w:sz="0" w:space="0" w:color="auto"/>
            <w:right w:val="none" w:sz="0" w:space="0" w:color="auto"/>
          </w:divBdr>
        </w:div>
        <w:div w:id="1227254068">
          <w:marLeft w:val="640"/>
          <w:marRight w:val="0"/>
          <w:marTop w:val="0"/>
          <w:marBottom w:val="0"/>
          <w:divBdr>
            <w:top w:val="none" w:sz="0" w:space="0" w:color="auto"/>
            <w:left w:val="none" w:sz="0" w:space="0" w:color="auto"/>
            <w:bottom w:val="none" w:sz="0" w:space="0" w:color="auto"/>
            <w:right w:val="none" w:sz="0" w:space="0" w:color="auto"/>
          </w:divBdr>
        </w:div>
        <w:div w:id="1229851060">
          <w:marLeft w:val="640"/>
          <w:marRight w:val="0"/>
          <w:marTop w:val="0"/>
          <w:marBottom w:val="0"/>
          <w:divBdr>
            <w:top w:val="none" w:sz="0" w:space="0" w:color="auto"/>
            <w:left w:val="none" w:sz="0" w:space="0" w:color="auto"/>
            <w:bottom w:val="none" w:sz="0" w:space="0" w:color="auto"/>
            <w:right w:val="none" w:sz="0" w:space="0" w:color="auto"/>
          </w:divBdr>
        </w:div>
        <w:div w:id="1248342342">
          <w:marLeft w:val="640"/>
          <w:marRight w:val="0"/>
          <w:marTop w:val="0"/>
          <w:marBottom w:val="0"/>
          <w:divBdr>
            <w:top w:val="none" w:sz="0" w:space="0" w:color="auto"/>
            <w:left w:val="none" w:sz="0" w:space="0" w:color="auto"/>
            <w:bottom w:val="none" w:sz="0" w:space="0" w:color="auto"/>
            <w:right w:val="none" w:sz="0" w:space="0" w:color="auto"/>
          </w:divBdr>
        </w:div>
        <w:div w:id="1253587208">
          <w:marLeft w:val="640"/>
          <w:marRight w:val="0"/>
          <w:marTop w:val="0"/>
          <w:marBottom w:val="0"/>
          <w:divBdr>
            <w:top w:val="none" w:sz="0" w:space="0" w:color="auto"/>
            <w:left w:val="none" w:sz="0" w:space="0" w:color="auto"/>
            <w:bottom w:val="none" w:sz="0" w:space="0" w:color="auto"/>
            <w:right w:val="none" w:sz="0" w:space="0" w:color="auto"/>
          </w:divBdr>
        </w:div>
        <w:div w:id="1279096067">
          <w:marLeft w:val="640"/>
          <w:marRight w:val="0"/>
          <w:marTop w:val="0"/>
          <w:marBottom w:val="0"/>
          <w:divBdr>
            <w:top w:val="none" w:sz="0" w:space="0" w:color="auto"/>
            <w:left w:val="none" w:sz="0" w:space="0" w:color="auto"/>
            <w:bottom w:val="none" w:sz="0" w:space="0" w:color="auto"/>
            <w:right w:val="none" w:sz="0" w:space="0" w:color="auto"/>
          </w:divBdr>
        </w:div>
        <w:div w:id="1279950367">
          <w:marLeft w:val="640"/>
          <w:marRight w:val="0"/>
          <w:marTop w:val="0"/>
          <w:marBottom w:val="0"/>
          <w:divBdr>
            <w:top w:val="none" w:sz="0" w:space="0" w:color="auto"/>
            <w:left w:val="none" w:sz="0" w:space="0" w:color="auto"/>
            <w:bottom w:val="none" w:sz="0" w:space="0" w:color="auto"/>
            <w:right w:val="none" w:sz="0" w:space="0" w:color="auto"/>
          </w:divBdr>
        </w:div>
        <w:div w:id="1348168465">
          <w:marLeft w:val="640"/>
          <w:marRight w:val="0"/>
          <w:marTop w:val="0"/>
          <w:marBottom w:val="0"/>
          <w:divBdr>
            <w:top w:val="none" w:sz="0" w:space="0" w:color="auto"/>
            <w:left w:val="none" w:sz="0" w:space="0" w:color="auto"/>
            <w:bottom w:val="none" w:sz="0" w:space="0" w:color="auto"/>
            <w:right w:val="none" w:sz="0" w:space="0" w:color="auto"/>
          </w:divBdr>
        </w:div>
        <w:div w:id="1366978717">
          <w:marLeft w:val="640"/>
          <w:marRight w:val="0"/>
          <w:marTop w:val="0"/>
          <w:marBottom w:val="0"/>
          <w:divBdr>
            <w:top w:val="none" w:sz="0" w:space="0" w:color="auto"/>
            <w:left w:val="none" w:sz="0" w:space="0" w:color="auto"/>
            <w:bottom w:val="none" w:sz="0" w:space="0" w:color="auto"/>
            <w:right w:val="none" w:sz="0" w:space="0" w:color="auto"/>
          </w:divBdr>
        </w:div>
        <w:div w:id="1369985681">
          <w:marLeft w:val="640"/>
          <w:marRight w:val="0"/>
          <w:marTop w:val="0"/>
          <w:marBottom w:val="0"/>
          <w:divBdr>
            <w:top w:val="none" w:sz="0" w:space="0" w:color="auto"/>
            <w:left w:val="none" w:sz="0" w:space="0" w:color="auto"/>
            <w:bottom w:val="none" w:sz="0" w:space="0" w:color="auto"/>
            <w:right w:val="none" w:sz="0" w:space="0" w:color="auto"/>
          </w:divBdr>
        </w:div>
        <w:div w:id="1386177715">
          <w:marLeft w:val="640"/>
          <w:marRight w:val="0"/>
          <w:marTop w:val="0"/>
          <w:marBottom w:val="0"/>
          <w:divBdr>
            <w:top w:val="none" w:sz="0" w:space="0" w:color="auto"/>
            <w:left w:val="none" w:sz="0" w:space="0" w:color="auto"/>
            <w:bottom w:val="none" w:sz="0" w:space="0" w:color="auto"/>
            <w:right w:val="none" w:sz="0" w:space="0" w:color="auto"/>
          </w:divBdr>
        </w:div>
        <w:div w:id="1420709552">
          <w:marLeft w:val="640"/>
          <w:marRight w:val="0"/>
          <w:marTop w:val="0"/>
          <w:marBottom w:val="0"/>
          <w:divBdr>
            <w:top w:val="none" w:sz="0" w:space="0" w:color="auto"/>
            <w:left w:val="none" w:sz="0" w:space="0" w:color="auto"/>
            <w:bottom w:val="none" w:sz="0" w:space="0" w:color="auto"/>
            <w:right w:val="none" w:sz="0" w:space="0" w:color="auto"/>
          </w:divBdr>
        </w:div>
        <w:div w:id="1487087264">
          <w:marLeft w:val="640"/>
          <w:marRight w:val="0"/>
          <w:marTop w:val="0"/>
          <w:marBottom w:val="0"/>
          <w:divBdr>
            <w:top w:val="none" w:sz="0" w:space="0" w:color="auto"/>
            <w:left w:val="none" w:sz="0" w:space="0" w:color="auto"/>
            <w:bottom w:val="none" w:sz="0" w:space="0" w:color="auto"/>
            <w:right w:val="none" w:sz="0" w:space="0" w:color="auto"/>
          </w:divBdr>
        </w:div>
        <w:div w:id="1501122368">
          <w:marLeft w:val="640"/>
          <w:marRight w:val="0"/>
          <w:marTop w:val="0"/>
          <w:marBottom w:val="0"/>
          <w:divBdr>
            <w:top w:val="none" w:sz="0" w:space="0" w:color="auto"/>
            <w:left w:val="none" w:sz="0" w:space="0" w:color="auto"/>
            <w:bottom w:val="none" w:sz="0" w:space="0" w:color="auto"/>
            <w:right w:val="none" w:sz="0" w:space="0" w:color="auto"/>
          </w:divBdr>
        </w:div>
        <w:div w:id="1539973951">
          <w:marLeft w:val="640"/>
          <w:marRight w:val="0"/>
          <w:marTop w:val="0"/>
          <w:marBottom w:val="0"/>
          <w:divBdr>
            <w:top w:val="none" w:sz="0" w:space="0" w:color="auto"/>
            <w:left w:val="none" w:sz="0" w:space="0" w:color="auto"/>
            <w:bottom w:val="none" w:sz="0" w:space="0" w:color="auto"/>
            <w:right w:val="none" w:sz="0" w:space="0" w:color="auto"/>
          </w:divBdr>
        </w:div>
        <w:div w:id="1547445902">
          <w:marLeft w:val="640"/>
          <w:marRight w:val="0"/>
          <w:marTop w:val="0"/>
          <w:marBottom w:val="0"/>
          <w:divBdr>
            <w:top w:val="none" w:sz="0" w:space="0" w:color="auto"/>
            <w:left w:val="none" w:sz="0" w:space="0" w:color="auto"/>
            <w:bottom w:val="none" w:sz="0" w:space="0" w:color="auto"/>
            <w:right w:val="none" w:sz="0" w:space="0" w:color="auto"/>
          </w:divBdr>
        </w:div>
        <w:div w:id="1581795958">
          <w:marLeft w:val="640"/>
          <w:marRight w:val="0"/>
          <w:marTop w:val="0"/>
          <w:marBottom w:val="0"/>
          <w:divBdr>
            <w:top w:val="none" w:sz="0" w:space="0" w:color="auto"/>
            <w:left w:val="none" w:sz="0" w:space="0" w:color="auto"/>
            <w:bottom w:val="none" w:sz="0" w:space="0" w:color="auto"/>
            <w:right w:val="none" w:sz="0" w:space="0" w:color="auto"/>
          </w:divBdr>
        </w:div>
        <w:div w:id="1583375697">
          <w:marLeft w:val="640"/>
          <w:marRight w:val="0"/>
          <w:marTop w:val="0"/>
          <w:marBottom w:val="0"/>
          <w:divBdr>
            <w:top w:val="none" w:sz="0" w:space="0" w:color="auto"/>
            <w:left w:val="none" w:sz="0" w:space="0" w:color="auto"/>
            <w:bottom w:val="none" w:sz="0" w:space="0" w:color="auto"/>
            <w:right w:val="none" w:sz="0" w:space="0" w:color="auto"/>
          </w:divBdr>
        </w:div>
        <w:div w:id="1590654606">
          <w:marLeft w:val="640"/>
          <w:marRight w:val="0"/>
          <w:marTop w:val="0"/>
          <w:marBottom w:val="0"/>
          <w:divBdr>
            <w:top w:val="none" w:sz="0" w:space="0" w:color="auto"/>
            <w:left w:val="none" w:sz="0" w:space="0" w:color="auto"/>
            <w:bottom w:val="none" w:sz="0" w:space="0" w:color="auto"/>
            <w:right w:val="none" w:sz="0" w:space="0" w:color="auto"/>
          </w:divBdr>
        </w:div>
        <w:div w:id="1626962889">
          <w:marLeft w:val="640"/>
          <w:marRight w:val="0"/>
          <w:marTop w:val="0"/>
          <w:marBottom w:val="0"/>
          <w:divBdr>
            <w:top w:val="none" w:sz="0" w:space="0" w:color="auto"/>
            <w:left w:val="none" w:sz="0" w:space="0" w:color="auto"/>
            <w:bottom w:val="none" w:sz="0" w:space="0" w:color="auto"/>
            <w:right w:val="none" w:sz="0" w:space="0" w:color="auto"/>
          </w:divBdr>
        </w:div>
        <w:div w:id="1639914197">
          <w:marLeft w:val="640"/>
          <w:marRight w:val="0"/>
          <w:marTop w:val="0"/>
          <w:marBottom w:val="0"/>
          <w:divBdr>
            <w:top w:val="none" w:sz="0" w:space="0" w:color="auto"/>
            <w:left w:val="none" w:sz="0" w:space="0" w:color="auto"/>
            <w:bottom w:val="none" w:sz="0" w:space="0" w:color="auto"/>
            <w:right w:val="none" w:sz="0" w:space="0" w:color="auto"/>
          </w:divBdr>
        </w:div>
        <w:div w:id="1654288954">
          <w:marLeft w:val="640"/>
          <w:marRight w:val="0"/>
          <w:marTop w:val="0"/>
          <w:marBottom w:val="0"/>
          <w:divBdr>
            <w:top w:val="none" w:sz="0" w:space="0" w:color="auto"/>
            <w:left w:val="none" w:sz="0" w:space="0" w:color="auto"/>
            <w:bottom w:val="none" w:sz="0" w:space="0" w:color="auto"/>
            <w:right w:val="none" w:sz="0" w:space="0" w:color="auto"/>
          </w:divBdr>
        </w:div>
        <w:div w:id="1656226749">
          <w:marLeft w:val="640"/>
          <w:marRight w:val="0"/>
          <w:marTop w:val="0"/>
          <w:marBottom w:val="0"/>
          <w:divBdr>
            <w:top w:val="none" w:sz="0" w:space="0" w:color="auto"/>
            <w:left w:val="none" w:sz="0" w:space="0" w:color="auto"/>
            <w:bottom w:val="none" w:sz="0" w:space="0" w:color="auto"/>
            <w:right w:val="none" w:sz="0" w:space="0" w:color="auto"/>
          </w:divBdr>
        </w:div>
        <w:div w:id="1671787735">
          <w:marLeft w:val="640"/>
          <w:marRight w:val="0"/>
          <w:marTop w:val="0"/>
          <w:marBottom w:val="0"/>
          <w:divBdr>
            <w:top w:val="none" w:sz="0" w:space="0" w:color="auto"/>
            <w:left w:val="none" w:sz="0" w:space="0" w:color="auto"/>
            <w:bottom w:val="none" w:sz="0" w:space="0" w:color="auto"/>
            <w:right w:val="none" w:sz="0" w:space="0" w:color="auto"/>
          </w:divBdr>
        </w:div>
        <w:div w:id="1689795968">
          <w:marLeft w:val="640"/>
          <w:marRight w:val="0"/>
          <w:marTop w:val="0"/>
          <w:marBottom w:val="0"/>
          <w:divBdr>
            <w:top w:val="none" w:sz="0" w:space="0" w:color="auto"/>
            <w:left w:val="none" w:sz="0" w:space="0" w:color="auto"/>
            <w:bottom w:val="none" w:sz="0" w:space="0" w:color="auto"/>
            <w:right w:val="none" w:sz="0" w:space="0" w:color="auto"/>
          </w:divBdr>
        </w:div>
        <w:div w:id="1748258247">
          <w:marLeft w:val="640"/>
          <w:marRight w:val="0"/>
          <w:marTop w:val="0"/>
          <w:marBottom w:val="0"/>
          <w:divBdr>
            <w:top w:val="none" w:sz="0" w:space="0" w:color="auto"/>
            <w:left w:val="none" w:sz="0" w:space="0" w:color="auto"/>
            <w:bottom w:val="none" w:sz="0" w:space="0" w:color="auto"/>
            <w:right w:val="none" w:sz="0" w:space="0" w:color="auto"/>
          </w:divBdr>
        </w:div>
        <w:div w:id="1752579202">
          <w:marLeft w:val="640"/>
          <w:marRight w:val="0"/>
          <w:marTop w:val="0"/>
          <w:marBottom w:val="0"/>
          <w:divBdr>
            <w:top w:val="none" w:sz="0" w:space="0" w:color="auto"/>
            <w:left w:val="none" w:sz="0" w:space="0" w:color="auto"/>
            <w:bottom w:val="none" w:sz="0" w:space="0" w:color="auto"/>
            <w:right w:val="none" w:sz="0" w:space="0" w:color="auto"/>
          </w:divBdr>
        </w:div>
        <w:div w:id="1755660975">
          <w:marLeft w:val="640"/>
          <w:marRight w:val="0"/>
          <w:marTop w:val="0"/>
          <w:marBottom w:val="0"/>
          <w:divBdr>
            <w:top w:val="none" w:sz="0" w:space="0" w:color="auto"/>
            <w:left w:val="none" w:sz="0" w:space="0" w:color="auto"/>
            <w:bottom w:val="none" w:sz="0" w:space="0" w:color="auto"/>
            <w:right w:val="none" w:sz="0" w:space="0" w:color="auto"/>
          </w:divBdr>
        </w:div>
        <w:div w:id="1779446657">
          <w:marLeft w:val="640"/>
          <w:marRight w:val="0"/>
          <w:marTop w:val="0"/>
          <w:marBottom w:val="0"/>
          <w:divBdr>
            <w:top w:val="none" w:sz="0" w:space="0" w:color="auto"/>
            <w:left w:val="none" w:sz="0" w:space="0" w:color="auto"/>
            <w:bottom w:val="none" w:sz="0" w:space="0" w:color="auto"/>
            <w:right w:val="none" w:sz="0" w:space="0" w:color="auto"/>
          </w:divBdr>
        </w:div>
        <w:div w:id="1816290551">
          <w:marLeft w:val="640"/>
          <w:marRight w:val="0"/>
          <w:marTop w:val="0"/>
          <w:marBottom w:val="0"/>
          <w:divBdr>
            <w:top w:val="none" w:sz="0" w:space="0" w:color="auto"/>
            <w:left w:val="none" w:sz="0" w:space="0" w:color="auto"/>
            <w:bottom w:val="none" w:sz="0" w:space="0" w:color="auto"/>
            <w:right w:val="none" w:sz="0" w:space="0" w:color="auto"/>
          </w:divBdr>
        </w:div>
        <w:div w:id="1819301756">
          <w:marLeft w:val="640"/>
          <w:marRight w:val="0"/>
          <w:marTop w:val="0"/>
          <w:marBottom w:val="0"/>
          <w:divBdr>
            <w:top w:val="none" w:sz="0" w:space="0" w:color="auto"/>
            <w:left w:val="none" w:sz="0" w:space="0" w:color="auto"/>
            <w:bottom w:val="none" w:sz="0" w:space="0" w:color="auto"/>
            <w:right w:val="none" w:sz="0" w:space="0" w:color="auto"/>
          </w:divBdr>
        </w:div>
        <w:div w:id="1822117172">
          <w:marLeft w:val="640"/>
          <w:marRight w:val="0"/>
          <w:marTop w:val="0"/>
          <w:marBottom w:val="0"/>
          <w:divBdr>
            <w:top w:val="none" w:sz="0" w:space="0" w:color="auto"/>
            <w:left w:val="none" w:sz="0" w:space="0" w:color="auto"/>
            <w:bottom w:val="none" w:sz="0" w:space="0" w:color="auto"/>
            <w:right w:val="none" w:sz="0" w:space="0" w:color="auto"/>
          </w:divBdr>
        </w:div>
        <w:div w:id="1826893418">
          <w:marLeft w:val="640"/>
          <w:marRight w:val="0"/>
          <w:marTop w:val="0"/>
          <w:marBottom w:val="0"/>
          <w:divBdr>
            <w:top w:val="none" w:sz="0" w:space="0" w:color="auto"/>
            <w:left w:val="none" w:sz="0" w:space="0" w:color="auto"/>
            <w:bottom w:val="none" w:sz="0" w:space="0" w:color="auto"/>
            <w:right w:val="none" w:sz="0" w:space="0" w:color="auto"/>
          </w:divBdr>
        </w:div>
        <w:div w:id="1851986050">
          <w:marLeft w:val="640"/>
          <w:marRight w:val="0"/>
          <w:marTop w:val="0"/>
          <w:marBottom w:val="0"/>
          <w:divBdr>
            <w:top w:val="none" w:sz="0" w:space="0" w:color="auto"/>
            <w:left w:val="none" w:sz="0" w:space="0" w:color="auto"/>
            <w:bottom w:val="none" w:sz="0" w:space="0" w:color="auto"/>
            <w:right w:val="none" w:sz="0" w:space="0" w:color="auto"/>
          </w:divBdr>
        </w:div>
        <w:div w:id="1875463371">
          <w:marLeft w:val="640"/>
          <w:marRight w:val="0"/>
          <w:marTop w:val="0"/>
          <w:marBottom w:val="0"/>
          <w:divBdr>
            <w:top w:val="none" w:sz="0" w:space="0" w:color="auto"/>
            <w:left w:val="none" w:sz="0" w:space="0" w:color="auto"/>
            <w:bottom w:val="none" w:sz="0" w:space="0" w:color="auto"/>
            <w:right w:val="none" w:sz="0" w:space="0" w:color="auto"/>
          </w:divBdr>
        </w:div>
        <w:div w:id="1883446183">
          <w:marLeft w:val="640"/>
          <w:marRight w:val="0"/>
          <w:marTop w:val="0"/>
          <w:marBottom w:val="0"/>
          <w:divBdr>
            <w:top w:val="none" w:sz="0" w:space="0" w:color="auto"/>
            <w:left w:val="none" w:sz="0" w:space="0" w:color="auto"/>
            <w:bottom w:val="none" w:sz="0" w:space="0" w:color="auto"/>
            <w:right w:val="none" w:sz="0" w:space="0" w:color="auto"/>
          </w:divBdr>
        </w:div>
        <w:div w:id="1925911944">
          <w:marLeft w:val="640"/>
          <w:marRight w:val="0"/>
          <w:marTop w:val="0"/>
          <w:marBottom w:val="0"/>
          <w:divBdr>
            <w:top w:val="none" w:sz="0" w:space="0" w:color="auto"/>
            <w:left w:val="none" w:sz="0" w:space="0" w:color="auto"/>
            <w:bottom w:val="none" w:sz="0" w:space="0" w:color="auto"/>
            <w:right w:val="none" w:sz="0" w:space="0" w:color="auto"/>
          </w:divBdr>
        </w:div>
        <w:div w:id="1950118485">
          <w:marLeft w:val="640"/>
          <w:marRight w:val="0"/>
          <w:marTop w:val="0"/>
          <w:marBottom w:val="0"/>
          <w:divBdr>
            <w:top w:val="none" w:sz="0" w:space="0" w:color="auto"/>
            <w:left w:val="none" w:sz="0" w:space="0" w:color="auto"/>
            <w:bottom w:val="none" w:sz="0" w:space="0" w:color="auto"/>
            <w:right w:val="none" w:sz="0" w:space="0" w:color="auto"/>
          </w:divBdr>
        </w:div>
        <w:div w:id="2006589418">
          <w:marLeft w:val="640"/>
          <w:marRight w:val="0"/>
          <w:marTop w:val="0"/>
          <w:marBottom w:val="0"/>
          <w:divBdr>
            <w:top w:val="none" w:sz="0" w:space="0" w:color="auto"/>
            <w:left w:val="none" w:sz="0" w:space="0" w:color="auto"/>
            <w:bottom w:val="none" w:sz="0" w:space="0" w:color="auto"/>
            <w:right w:val="none" w:sz="0" w:space="0" w:color="auto"/>
          </w:divBdr>
        </w:div>
        <w:div w:id="2022119448">
          <w:marLeft w:val="640"/>
          <w:marRight w:val="0"/>
          <w:marTop w:val="0"/>
          <w:marBottom w:val="0"/>
          <w:divBdr>
            <w:top w:val="none" w:sz="0" w:space="0" w:color="auto"/>
            <w:left w:val="none" w:sz="0" w:space="0" w:color="auto"/>
            <w:bottom w:val="none" w:sz="0" w:space="0" w:color="auto"/>
            <w:right w:val="none" w:sz="0" w:space="0" w:color="auto"/>
          </w:divBdr>
        </w:div>
        <w:div w:id="2026398717">
          <w:marLeft w:val="640"/>
          <w:marRight w:val="0"/>
          <w:marTop w:val="0"/>
          <w:marBottom w:val="0"/>
          <w:divBdr>
            <w:top w:val="none" w:sz="0" w:space="0" w:color="auto"/>
            <w:left w:val="none" w:sz="0" w:space="0" w:color="auto"/>
            <w:bottom w:val="none" w:sz="0" w:space="0" w:color="auto"/>
            <w:right w:val="none" w:sz="0" w:space="0" w:color="auto"/>
          </w:divBdr>
        </w:div>
        <w:div w:id="2026513370">
          <w:marLeft w:val="640"/>
          <w:marRight w:val="0"/>
          <w:marTop w:val="0"/>
          <w:marBottom w:val="0"/>
          <w:divBdr>
            <w:top w:val="none" w:sz="0" w:space="0" w:color="auto"/>
            <w:left w:val="none" w:sz="0" w:space="0" w:color="auto"/>
            <w:bottom w:val="none" w:sz="0" w:space="0" w:color="auto"/>
            <w:right w:val="none" w:sz="0" w:space="0" w:color="auto"/>
          </w:divBdr>
        </w:div>
        <w:div w:id="2055502269">
          <w:marLeft w:val="640"/>
          <w:marRight w:val="0"/>
          <w:marTop w:val="0"/>
          <w:marBottom w:val="0"/>
          <w:divBdr>
            <w:top w:val="none" w:sz="0" w:space="0" w:color="auto"/>
            <w:left w:val="none" w:sz="0" w:space="0" w:color="auto"/>
            <w:bottom w:val="none" w:sz="0" w:space="0" w:color="auto"/>
            <w:right w:val="none" w:sz="0" w:space="0" w:color="auto"/>
          </w:divBdr>
        </w:div>
        <w:div w:id="2065712700">
          <w:marLeft w:val="640"/>
          <w:marRight w:val="0"/>
          <w:marTop w:val="0"/>
          <w:marBottom w:val="0"/>
          <w:divBdr>
            <w:top w:val="none" w:sz="0" w:space="0" w:color="auto"/>
            <w:left w:val="none" w:sz="0" w:space="0" w:color="auto"/>
            <w:bottom w:val="none" w:sz="0" w:space="0" w:color="auto"/>
            <w:right w:val="none" w:sz="0" w:space="0" w:color="auto"/>
          </w:divBdr>
        </w:div>
        <w:div w:id="2107339402">
          <w:marLeft w:val="640"/>
          <w:marRight w:val="0"/>
          <w:marTop w:val="0"/>
          <w:marBottom w:val="0"/>
          <w:divBdr>
            <w:top w:val="none" w:sz="0" w:space="0" w:color="auto"/>
            <w:left w:val="none" w:sz="0" w:space="0" w:color="auto"/>
            <w:bottom w:val="none" w:sz="0" w:space="0" w:color="auto"/>
            <w:right w:val="none" w:sz="0" w:space="0" w:color="auto"/>
          </w:divBdr>
        </w:div>
        <w:div w:id="2111705244">
          <w:marLeft w:val="640"/>
          <w:marRight w:val="0"/>
          <w:marTop w:val="0"/>
          <w:marBottom w:val="0"/>
          <w:divBdr>
            <w:top w:val="none" w:sz="0" w:space="0" w:color="auto"/>
            <w:left w:val="none" w:sz="0" w:space="0" w:color="auto"/>
            <w:bottom w:val="none" w:sz="0" w:space="0" w:color="auto"/>
            <w:right w:val="none" w:sz="0" w:space="0" w:color="auto"/>
          </w:divBdr>
        </w:div>
        <w:div w:id="2130391652">
          <w:marLeft w:val="640"/>
          <w:marRight w:val="0"/>
          <w:marTop w:val="0"/>
          <w:marBottom w:val="0"/>
          <w:divBdr>
            <w:top w:val="none" w:sz="0" w:space="0" w:color="auto"/>
            <w:left w:val="none" w:sz="0" w:space="0" w:color="auto"/>
            <w:bottom w:val="none" w:sz="0" w:space="0" w:color="auto"/>
            <w:right w:val="none" w:sz="0" w:space="0" w:color="auto"/>
          </w:divBdr>
        </w:div>
        <w:div w:id="2141486190">
          <w:marLeft w:val="640"/>
          <w:marRight w:val="0"/>
          <w:marTop w:val="0"/>
          <w:marBottom w:val="0"/>
          <w:divBdr>
            <w:top w:val="none" w:sz="0" w:space="0" w:color="auto"/>
            <w:left w:val="none" w:sz="0" w:space="0" w:color="auto"/>
            <w:bottom w:val="none" w:sz="0" w:space="0" w:color="auto"/>
            <w:right w:val="none" w:sz="0" w:space="0" w:color="auto"/>
          </w:divBdr>
        </w:div>
      </w:divsChild>
    </w:div>
    <w:div w:id="1502042355">
      <w:bodyDiv w:val="1"/>
      <w:marLeft w:val="0"/>
      <w:marRight w:val="0"/>
      <w:marTop w:val="0"/>
      <w:marBottom w:val="0"/>
      <w:divBdr>
        <w:top w:val="none" w:sz="0" w:space="0" w:color="auto"/>
        <w:left w:val="none" w:sz="0" w:space="0" w:color="auto"/>
        <w:bottom w:val="none" w:sz="0" w:space="0" w:color="auto"/>
        <w:right w:val="none" w:sz="0" w:space="0" w:color="auto"/>
      </w:divBdr>
      <w:divsChild>
        <w:div w:id="20985277">
          <w:marLeft w:val="640"/>
          <w:marRight w:val="0"/>
          <w:marTop w:val="0"/>
          <w:marBottom w:val="0"/>
          <w:divBdr>
            <w:top w:val="none" w:sz="0" w:space="0" w:color="auto"/>
            <w:left w:val="none" w:sz="0" w:space="0" w:color="auto"/>
            <w:bottom w:val="none" w:sz="0" w:space="0" w:color="auto"/>
            <w:right w:val="none" w:sz="0" w:space="0" w:color="auto"/>
          </w:divBdr>
        </w:div>
        <w:div w:id="30233775">
          <w:marLeft w:val="640"/>
          <w:marRight w:val="0"/>
          <w:marTop w:val="0"/>
          <w:marBottom w:val="0"/>
          <w:divBdr>
            <w:top w:val="none" w:sz="0" w:space="0" w:color="auto"/>
            <w:left w:val="none" w:sz="0" w:space="0" w:color="auto"/>
            <w:bottom w:val="none" w:sz="0" w:space="0" w:color="auto"/>
            <w:right w:val="none" w:sz="0" w:space="0" w:color="auto"/>
          </w:divBdr>
        </w:div>
        <w:div w:id="30763866">
          <w:marLeft w:val="640"/>
          <w:marRight w:val="0"/>
          <w:marTop w:val="0"/>
          <w:marBottom w:val="0"/>
          <w:divBdr>
            <w:top w:val="none" w:sz="0" w:space="0" w:color="auto"/>
            <w:left w:val="none" w:sz="0" w:space="0" w:color="auto"/>
            <w:bottom w:val="none" w:sz="0" w:space="0" w:color="auto"/>
            <w:right w:val="none" w:sz="0" w:space="0" w:color="auto"/>
          </w:divBdr>
        </w:div>
        <w:div w:id="42102572">
          <w:marLeft w:val="640"/>
          <w:marRight w:val="0"/>
          <w:marTop w:val="0"/>
          <w:marBottom w:val="0"/>
          <w:divBdr>
            <w:top w:val="none" w:sz="0" w:space="0" w:color="auto"/>
            <w:left w:val="none" w:sz="0" w:space="0" w:color="auto"/>
            <w:bottom w:val="none" w:sz="0" w:space="0" w:color="auto"/>
            <w:right w:val="none" w:sz="0" w:space="0" w:color="auto"/>
          </w:divBdr>
        </w:div>
        <w:div w:id="53814520">
          <w:marLeft w:val="640"/>
          <w:marRight w:val="0"/>
          <w:marTop w:val="0"/>
          <w:marBottom w:val="0"/>
          <w:divBdr>
            <w:top w:val="none" w:sz="0" w:space="0" w:color="auto"/>
            <w:left w:val="none" w:sz="0" w:space="0" w:color="auto"/>
            <w:bottom w:val="none" w:sz="0" w:space="0" w:color="auto"/>
            <w:right w:val="none" w:sz="0" w:space="0" w:color="auto"/>
          </w:divBdr>
        </w:div>
        <w:div w:id="79253512">
          <w:marLeft w:val="640"/>
          <w:marRight w:val="0"/>
          <w:marTop w:val="0"/>
          <w:marBottom w:val="0"/>
          <w:divBdr>
            <w:top w:val="none" w:sz="0" w:space="0" w:color="auto"/>
            <w:left w:val="none" w:sz="0" w:space="0" w:color="auto"/>
            <w:bottom w:val="none" w:sz="0" w:space="0" w:color="auto"/>
            <w:right w:val="none" w:sz="0" w:space="0" w:color="auto"/>
          </w:divBdr>
        </w:div>
        <w:div w:id="81337412">
          <w:marLeft w:val="640"/>
          <w:marRight w:val="0"/>
          <w:marTop w:val="0"/>
          <w:marBottom w:val="0"/>
          <w:divBdr>
            <w:top w:val="none" w:sz="0" w:space="0" w:color="auto"/>
            <w:left w:val="none" w:sz="0" w:space="0" w:color="auto"/>
            <w:bottom w:val="none" w:sz="0" w:space="0" w:color="auto"/>
            <w:right w:val="none" w:sz="0" w:space="0" w:color="auto"/>
          </w:divBdr>
        </w:div>
        <w:div w:id="95564064">
          <w:marLeft w:val="640"/>
          <w:marRight w:val="0"/>
          <w:marTop w:val="0"/>
          <w:marBottom w:val="0"/>
          <w:divBdr>
            <w:top w:val="none" w:sz="0" w:space="0" w:color="auto"/>
            <w:left w:val="none" w:sz="0" w:space="0" w:color="auto"/>
            <w:bottom w:val="none" w:sz="0" w:space="0" w:color="auto"/>
            <w:right w:val="none" w:sz="0" w:space="0" w:color="auto"/>
          </w:divBdr>
        </w:div>
        <w:div w:id="129246105">
          <w:marLeft w:val="640"/>
          <w:marRight w:val="0"/>
          <w:marTop w:val="0"/>
          <w:marBottom w:val="0"/>
          <w:divBdr>
            <w:top w:val="none" w:sz="0" w:space="0" w:color="auto"/>
            <w:left w:val="none" w:sz="0" w:space="0" w:color="auto"/>
            <w:bottom w:val="none" w:sz="0" w:space="0" w:color="auto"/>
            <w:right w:val="none" w:sz="0" w:space="0" w:color="auto"/>
          </w:divBdr>
        </w:div>
        <w:div w:id="143547669">
          <w:marLeft w:val="640"/>
          <w:marRight w:val="0"/>
          <w:marTop w:val="0"/>
          <w:marBottom w:val="0"/>
          <w:divBdr>
            <w:top w:val="none" w:sz="0" w:space="0" w:color="auto"/>
            <w:left w:val="none" w:sz="0" w:space="0" w:color="auto"/>
            <w:bottom w:val="none" w:sz="0" w:space="0" w:color="auto"/>
            <w:right w:val="none" w:sz="0" w:space="0" w:color="auto"/>
          </w:divBdr>
        </w:div>
        <w:div w:id="161094294">
          <w:marLeft w:val="640"/>
          <w:marRight w:val="0"/>
          <w:marTop w:val="0"/>
          <w:marBottom w:val="0"/>
          <w:divBdr>
            <w:top w:val="none" w:sz="0" w:space="0" w:color="auto"/>
            <w:left w:val="none" w:sz="0" w:space="0" w:color="auto"/>
            <w:bottom w:val="none" w:sz="0" w:space="0" w:color="auto"/>
            <w:right w:val="none" w:sz="0" w:space="0" w:color="auto"/>
          </w:divBdr>
        </w:div>
        <w:div w:id="199900786">
          <w:marLeft w:val="640"/>
          <w:marRight w:val="0"/>
          <w:marTop w:val="0"/>
          <w:marBottom w:val="0"/>
          <w:divBdr>
            <w:top w:val="none" w:sz="0" w:space="0" w:color="auto"/>
            <w:left w:val="none" w:sz="0" w:space="0" w:color="auto"/>
            <w:bottom w:val="none" w:sz="0" w:space="0" w:color="auto"/>
            <w:right w:val="none" w:sz="0" w:space="0" w:color="auto"/>
          </w:divBdr>
        </w:div>
        <w:div w:id="205216472">
          <w:marLeft w:val="640"/>
          <w:marRight w:val="0"/>
          <w:marTop w:val="0"/>
          <w:marBottom w:val="0"/>
          <w:divBdr>
            <w:top w:val="none" w:sz="0" w:space="0" w:color="auto"/>
            <w:left w:val="none" w:sz="0" w:space="0" w:color="auto"/>
            <w:bottom w:val="none" w:sz="0" w:space="0" w:color="auto"/>
            <w:right w:val="none" w:sz="0" w:space="0" w:color="auto"/>
          </w:divBdr>
        </w:div>
        <w:div w:id="232466941">
          <w:marLeft w:val="640"/>
          <w:marRight w:val="0"/>
          <w:marTop w:val="0"/>
          <w:marBottom w:val="0"/>
          <w:divBdr>
            <w:top w:val="none" w:sz="0" w:space="0" w:color="auto"/>
            <w:left w:val="none" w:sz="0" w:space="0" w:color="auto"/>
            <w:bottom w:val="none" w:sz="0" w:space="0" w:color="auto"/>
            <w:right w:val="none" w:sz="0" w:space="0" w:color="auto"/>
          </w:divBdr>
        </w:div>
        <w:div w:id="239603231">
          <w:marLeft w:val="640"/>
          <w:marRight w:val="0"/>
          <w:marTop w:val="0"/>
          <w:marBottom w:val="0"/>
          <w:divBdr>
            <w:top w:val="none" w:sz="0" w:space="0" w:color="auto"/>
            <w:left w:val="none" w:sz="0" w:space="0" w:color="auto"/>
            <w:bottom w:val="none" w:sz="0" w:space="0" w:color="auto"/>
            <w:right w:val="none" w:sz="0" w:space="0" w:color="auto"/>
          </w:divBdr>
        </w:div>
        <w:div w:id="251284778">
          <w:marLeft w:val="640"/>
          <w:marRight w:val="0"/>
          <w:marTop w:val="0"/>
          <w:marBottom w:val="0"/>
          <w:divBdr>
            <w:top w:val="none" w:sz="0" w:space="0" w:color="auto"/>
            <w:left w:val="none" w:sz="0" w:space="0" w:color="auto"/>
            <w:bottom w:val="none" w:sz="0" w:space="0" w:color="auto"/>
            <w:right w:val="none" w:sz="0" w:space="0" w:color="auto"/>
          </w:divBdr>
        </w:div>
        <w:div w:id="296450151">
          <w:marLeft w:val="640"/>
          <w:marRight w:val="0"/>
          <w:marTop w:val="0"/>
          <w:marBottom w:val="0"/>
          <w:divBdr>
            <w:top w:val="none" w:sz="0" w:space="0" w:color="auto"/>
            <w:left w:val="none" w:sz="0" w:space="0" w:color="auto"/>
            <w:bottom w:val="none" w:sz="0" w:space="0" w:color="auto"/>
            <w:right w:val="none" w:sz="0" w:space="0" w:color="auto"/>
          </w:divBdr>
        </w:div>
        <w:div w:id="329910008">
          <w:marLeft w:val="640"/>
          <w:marRight w:val="0"/>
          <w:marTop w:val="0"/>
          <w:marBottom w:val="0"/>
          <w:divBdr>
            <w:top w:val="none" w:sz="0" w:space="0" w:color="auto"/>
            <w:left w:val="none" w:sz="0" w:space="0" w:color="auto"/>
            <w:bottom w:val="none" w:sz="0" w:space="0" w:color="auto"/>
            <w:right w:val="none" w:sz="0" w:space="0" w:color="auto"/>
          </w:divBdr>
        </w:div>
        <w:div w:id="352196983">
          <w:marLeft w:val="640"/>
          <w:marRight w:val="0"/>
          <w:marTop w:val="0"/>
          <w:marBottom w:val="0"/>
          <w:divBdr>
            <w:top w:val="none" w:sz="0" w:space="0" w:color="auto"/>
            <w:left w:val="none" w:sz="0" w:space="0" w:color="auto"/>
            <w:bottom w:val="none" w:sz="0" w:space="0" w:color="auto"/>
            <w:right w:val="none" w:sz="0" w:space="0" w:color="auto"/>
          </w:divBdr>
        </w:div>
        <w:div w:id="389696679">
          <w:marLeft w:val="640"/>
          <w:marRight w:val="0"/>
          <w:marTop w:val="0"/>
          <w:marBottom w:val="0"/>
          <w:divBdr>
            <w:top w:val="none" w:sz="0" w:space="0" w:color="auto"/>
            <w:left w:val="none" w:sz="0" w:space="0" w:color="auto"/>
            <w:bottom w:val="none" w:sz="0" w:space="0" w:color="auto"/>
            <w:right w:val="none" w:sz="0" w:space="0" w:color="auto"/>
          </w:divBdr>
        </w:div>
        <w:div w:id="403721921">
          <w:marLeft w:val="640"/>
          <w:marRight w:val="0"/>
          <w:marTop w:val="0"/>
          <w:marBottom w:val="0"/>
          <w:divBdr>
            <w:top w:val="none" w:sz="0" w:space="0" w:color="auto"/>
            <w:left w:val="none" w:sz="0" w:space="0" w:color="auto"/>
            <w:bottom w:val="none" w:sz="0" w:space="0" w:color="auto"/>
            <w:right w:val="none" w:sz="0" w:space="0" w:color="auto"/>
          </w:divBdr>
        </w:div>
        <w:div w:id="448427930">
          <w:marLeft w:val="640"/>
          <w:marRight w:val="0"/>
          <w:marTop w:val="0"/>
          <w:marBottom w:val="0"/>
          <w:divBdr>
            <w:top w:val="none" w:sz="0" w:space="0" w:color="auto"/>
            <w:left w:val="none" w:sz="0" w:space="0" w:color="auto"/>
            <w:bottom w:val="none" w:sz="0" w:space="0" w:color="auto"/>
            <w:right w:val="none" w:sz="0" w:space="0" w:color="auto"/>
          </w:divBdr>
        </w:div>
        <w:div w:id="470169704">
          <w:marLeft w:val="640"/>
          <w:marRight w:val="0"/>
          <w:marTop w:val="0"/>
          <w:marBottom w:val="0"/>
          <w:divBdr>
            <w:top w:val="none" w:sz="0" w:space="0" w:color="auto"/>
            <w:left w:val="none" w:sz="0" w:space="0" w:color="auto"/>
            <w:bottom w:val="none" w:sz="0" w:space="0" w:color="auto"/>
            <w:right w:val="none" w:sz="0" w:space="0" w:color="auto"/>
          </w:divBdr>
        </w:div>
        <w:div w:id="501047484">
          <w:marLeft w:val="640"/>
          <w:marRight w:val="0"/>
          <w:marTop w:val="0"/>
          <w:marBottom w:val="0"/>
          <w:divBdr>
            <w:top w:val="none" w:sz="0" w:space="0" w:color="auto"/>
            <w:left w:val="none" w:sz="0" w:space="0" w:color="auto"/>
            <w:bottom w:val="none" w:sz="0" w:space="0" w:color="auto"/>
            <w:right w:val="none" w:sz="0" w:space="0" w:color="auto"/>
          </w:divBdr>
        </w:div>
        <w:div w:id="511645968">
          <w:marLeft w:val="640"/>
          <w:marRight w:val="0"/>
          <w:marTop w:val="0"/>
          <w:marBottom w:val="0"/>
          <w:divBdr>
            <w:top w:val="none" w:sz="0" w:space="0" w:color="auto"/>
            <w:left w:val="none" w:sz="0" w:space="0" w:color="auto"/>
            <w:bottom w:val="none" w:sz="0" w:space="0" w:color="auto"/>
            <w:right w:val="none" w:sz="0" w:space="0" w:color="auto"/>
          </w:divBdr>
        </w:div>
        <w:div w:id="525869397">
          <w:marLeft w:val="640"/>
          <w:marRight w:val="0"/>
          <w:marTop w:val="0"/>
          <w:marBottom w:val="0"/>
          <w:divBdr>
            <w:top w:val="none" w:sz="0" w:space="0" w:color="auto"/>
            <w:left w:val="none" w:sz="0" w:space="0" w:color="auto"/>
            <w:bottom w:val="none" w:sz="0" w:space="0" w:color="auto"/>
            <w:right w:val="none" w:sz="0" w:space="0" w:color="auto"/>
          </w:divBdr>
        </w:div>
        <w:div w:id="540631229">
          <w:marLeft w:val="640"/>
          <w:marRight w:val="0"/>
          <w:marTop w:val="0"/>
          <w:marBottom w:val="0"/>
          <w:divBdr>
            <w:top w:val="none" w:sz="0" w:space="0" w:color="auto"/>
            <w:left w:val="none" w:sz="0" w:space="0" w:color="auto"/>
            <w:bottom w:val="none" w:sz="0" w:space="0" w:color="auto"/>
            <w:right w:val="none" w:sz="0" w:space="0" w:color="auto"/>
          </w:divBdr>
        </w:div>
        <w:div w:id="648555231">
          <w:marLeft w:val="640"/>
          <w:marRight w:val="0"/>
          <w:marTop w:val="0"/>
          <w:marBottom w:val="0"/>
          <w:divBdr>
            <w:top w:val="none" w:sz="0" w:space="0" w:color="auto"/>
            <w:left w:val="none" w:sz="0" w:space="0" w:color="auto"/>
            <w:bottom w:val="none" w:sz="0" w:space="0" w:color="auto"/>
            <w:right w:val="none" w:sz="0" w:space="0" w:color="auto"/>
          </w:divBdr>
        </w:div>
        <w:div w:id="684746984">
          <w:marLeft w:val="640"/>
          <w:marRight w:val="0"/>
          <w:marTop w:val="0"/>
          <w:marBottom w:val="0"/>
          <w:divBdr>
            <w:top w:val="none" w:sz="0" w:space="0" w:color="auto"/>
            <w:left w:val="none" w:sz="0" w:space="0" w:color="auto"/>
            <w:bottom w:val="none" w:sz="0" w:space="0" w:color="auto"/>
            <w:right w:val="none" w:sz="0" w:space="0" w:color="auto"/>
          </w:divBdr>
        </w:div>
        <w:div w:id="694188040">
          <w:marLeft w:val="640"/>
          <w:marRight w:val="0"/>
          <w:marTop w:val="0"/>
          <w:marBottom w:val="0"/>
          <w:divBdr>
            <w:top w:val="none" w:sz="0" w:space="0" w:color="auto"/>
            <w:left w:val="none" w:sz="0" w:space="0" w:color="auto"/>
            <w:bottom w:val="none" w:sz="0" w:space="0" w:color="auto"/>
            <w:right w:val="none" w:sz="0" w:space="0" w:color="auto"/>
          </w:divBdr>
        </w:div>
        <w:div w:id="722289695">
          <w:marLeft w:val="640"/>
          <w:marRight w:val="0"/>
          <w:marTop w:val="0"/>
          <w:marBottom w:val="0"/>
          <w:divBdr>
            <w:top w:val="none" w:sz="0" w:space="0" w:color="auto"/>
            <w:left w:val="none" w:sz="0" w:space="0" w:color="auto"/>
            <w:bottom w:val="none" w:sz="0" w:space="0" w:color="auto"/>
            <w:right w:val="none" w:sz="0" w:space="0" w:color="auto"/>
          </w:divBdr>
        </w:div>
        <w:div w:id="736365000">
          <w:marLeft w:val="640"/>
          <w:marRight w:val="0"/>
          <w:marTop w:val="0"/>
          <w:marBottom w:val="0"/>
          <w:divBdr>
            <w:top w:val="none" w:sz="0" w:space="0" w:color="auto"/>
            <w:left w:val="none" w:sz="0" w:space="0" w:color="auto"/>
            <w:bottom w:val="none" w:sz="0" w:space="0" w:color="auto"/>
            <w:right w:val="none" w:sz="0" w:space="0" w:color="auto"/>
          </w:divBdr>
        </w:div>
        <w:div w:id="737827895">
          <w:marLeft w:val="640"/>
          <w:marRight w:val="0"/>
          <w:marTop w:val="0"/>
          <w:marBottom w:val="0"/>
          <w:divBdr>
            <w:top w:val="none" w:sz="0" w:space="0" w:color="auto"/>
            <w:left w:val="none" w:sz="0" w:space="0" w:color="auto"/>
            <w:bottom w:val="none" w:sz="0" w:space="0" w:color="auto"/>
            <w:right w:val="none" w:sz="0" w:space="0" w:color="auto"/>
          </w:divBdr>
        </w:div>
        <w:div w:id="756095289">
          <w:marLeft w:val="640"/>
          <w:marRight w:val="0"/>
          <w:marTop w:val="0"/>
          <w:marBottom w:val="0"/>
          <w:divBdr>
            <w:top w:val="none" w:sz="0" w:space="0" w:color="auto"/>
            <w:left w:val="none" w:sz="0" w:space="0" w:color="auto"/>
            <w:bottom w:val="none" w:sz="0" w:space="0" w:color="auto"/>
            <w:right w:val="none" w:sz="0" w:space="0" w:color="auto"/>
          </w:divBdr>
        </w:div>
        <w:div w:id="769080149">
          <w:marLeft w:val="640"/>
          <w:marRight w:val="0"/>
          <w:marTop w:val="0"/>
          <w:marBottom w:val="0"/>
          <w:divBdr>
            <w:top w:val="none" w:sz="0" w:space="0" w:color="auto"/>
            <w:left w:val="none" w:sz="0" w:space="0" w:color="auto"/>
            <w:bottom w:val="none" w:sz="0" w:space="0" w:color="auto"/>
            <w:right w:val="none" w:sz="0" w:space="0" w:color="auto"/>
          </w:divBdr>
        </w:div>
        <w:div w:id="781925530">
          <w:marLeft w:val="640"/>
          <w:marRight w:val="0"/>
          <w:marTop w:val="0"/>
          <w:marBottom w:val="0"/>
          <w:divBdr>
            <w:top w:val="none" w:sz="0" w:space="0" w:color="auto"/>
            <w:left w:val="none" w:sz="0" w:space="0" w:color="auto"/>
            <w:bottom w:val="none" w:sz="0" w:space="0" w:color="auto"/>
            <w:right w:val="none" w:sz="0" w:space="0" w:color="auto"/>
          </w:divBdr>
        </w:div>
        <w:div w:id="822089270">
          <w:marLeft w:val="640"/>
          <w:marRight w:val="0"/>
          <w:marTop w:val="0"/>
          <w:marBottom w:val="0"/>
          <w:divBdr>
            <w:top w:val="none" w:sz="0" w:space="0" w:color="auto"/>
            <w:left w:val="none" w:sz="0" w:space="0" w:color="auto"/>
            <w:bottom w:val="none" w:sz="0" w:space="0" w:color="auto"/>
            <w:right w:val="none" w:sz="0" w:space="0" w:color="auto"/>
          </w:divBdr>
        </w:div>
        <w:div w:id="829489773">
          <w:marLeft w:val="640"/>
          <w:marRight w:val="0"/>
          <w:marTop w:val="0"/>
          <w:marBottom w:val="0"/>
          <w:divBdr>
            <w:top w:val="none" w:sz="0" w:space="0" w:color="auto"/>
            <w:left w:val="none" w:sz="0" w:space="0" w:color="auto"/>
            <w:bottom w:val="none" w:sz="0" w:space="0" w:color="auto"/>
            <w:right w:val="none" w:sz="0" w:space="0" w:color="auto"/>
          </w:divBdr>
        </w:div>
        <w:div w:id="831062489">
          <w:marLeft w:val="640"/>
          <w:marRight w:val="0"/>
          <w:marTop w:val="0"/>
          <w:marBottom w:val="0"/>
          <w:divBdr>
            <w:top w:val="none" w:sz="0" w:space="0" w:color="auto"/>
            <w:left w:val="none" w:sz="0" w:space="0" w:color="auto"/>
            <w:bottom w:val="none" w:sz="0" w:space="0" w:color="auto"/>
            <w:right w:val="none" w:sz="0" w:space="0" w:color="auto"/>
          </w:divBdr>
        </w:div>
        <w:div w:id="837382492">
          <w:marLeft w:val="640"/>
          <w:marRight w:val="0"/>
          <w:marTop w:val="0"/>
          <w:marBottom w:val="0"/>
          <w:divBdr>
            <w:top w:val="none" w:sz="0" w:space="0" w:color="auto"/>
            <w:left w:val="none" w:sz="0" w:space="0" w:color="auto"/>
            <w:bottom w:val="none" w:sz="0" w:space="0" w:color="auto"/>
            <w:right w:val="none" w:sz="0" w:space="0" w:color="auto"/>
          </w:divBdr>
        </w:div>
        <w:div w:id="842621750">
          <w:marLeft w:val="640"/>
          <w:marRight w:val="0"/>
          <w:marTop w:val="0"/>
          <w:marBottom w:val="0"/>
          <w:divBdr>
            <w:top w:val="none" w:sz="0" w:space="0" w:color="auto"/>
            <w:left w:val="none" w:sz="0" w:space="0" w:color="auto"/>
            <w:bottom w:val="none" w:sz="0" w:space="0" w:color="auto"/>
            <w:right w:val="none" w:sz="0" w:space="0" w:color="auto"/>
          </w:divBdr>
        </w:div>
        <w:div w:id="857281070">
          <w:marLeft w:val="640"/>
          <w:marRight w:val="0"/>
          <w:marTop w:val="0"/>
          <w:marBottom w:val="0"/>
          <w:divBdr>
            <w:top w:val="none" w:sz="0" w:space="0" w:color="auto"/>
            <w:left w:val="none" w:sz="0" w:space="0" w:color="auto"/>
            <w:bottom w:val="none" w:sz="0" w:space="0" w:color="auto"/>
            <w:right w:val="none" w:sz="0" w:space="0" w:color="auto"/>
          </w:divBdr>
        </w:div>
        <w:div w:id="866799206">
          <w:marLeft w:val="640"/>
          <w:marRight w:val="0"/>
          <w:marTop w:val="0"/>
          <w:marBottom w:val="0"/>
          <w:divBdr>
            <w:top w:val="none" w:sz="0" w:space="0" w:color="auto"/>
            <w:left w:val="none" w:sz="0" w:space="0" w:color="auto"/>
            <w:bottom w:val="none" w:sz="0" w:space="0" w:color="auto"/>
            <w:right w:val="none" w:sz="0" w:space="0" w:color="auto"/>
          </w:divBdr>
        </w:div>
        <w:div w:id="873689792">
          <w:marLeft w:val="640"/>
          <w:marRight w:val="0"/>
          <w:marTop w:val="0"/>
          <w:marBottom w:val="0"/>
          <w:divBdr>
            <w:top w:val="none" w:sz="0" w:space="0" w:color="auto"/>
            <w:left w:val="none" w:sz="0" w:space="0" w:color="auto"/>
            <w:bottom w:val="none" w:sz="0" w:space="0" w:color="auto"/>
            <w:right w:val="none" w:sz="0" w:space="0" w:color="auto"/>
          </w:divBdr>
        </w:div>
        <w:div w:id="924725763">
          <w:marLeft w:val="640"/>
          <w:marRight w:val="0"/>
          <w:marTop w:val="0"/>
          <w:marBottom w:val="0"/>
          <w:divBdr>
            <w:top w:val="none" w:sz="0" w:space="0" w:color="auto"/>
            <w:left w:val="none" w:sz="0" w:space="0" w:color="auto"/>
            <w:bottom w:val="none" w:sz="0" w:space="0" w:color="auto"/>
            <w:right w:val="none" w:sz="0" w:space="0" w:color="auto"/>
          </w:divBdr>
        </w:div>
        <w:div w:id="951472097">
          <w:marLeft w:val="640"/>
          <w:marRight w:val="0"/>
          <w:marTop w:val="0"/>
          <w:marBottom w:val="0"/>
          <w:divBdr>
            <w:top w:val="none" w:sz="0" w:space="0" w:color="auto"/>
            <w:left w:val="none" w:sz="0" w:space="0" w:color="auto"/>
            <w:bottom w:val="none" w:sz="0" w:space="0" w:color="auto"/>
            <w:right w:val="none" w:sz="0" w:space="0" w:color="auto"/>
          </w:divBdr>
        </w:div>
        <w:div w:id="955913137">
          <w:marLeft w:val="640"/>
          <w:marRight w:val="0"/>
          <w:marTop w:val="0"/>
          <w:marBottom w:val="0"/>
          <w:divBdr>
            <w:top w:val="none" w:sz="0" w:space="0" w:color="auto"/>
            <w:left w:val="none" w:sz="0" w:space="0" w:color="auto"/>
            <w:bottom w:val="none" w:sz="0" w:space="0" w:color="auto"/>
            <w:right w:val="none" w:sz="0" w:space="0" w:color="auto"/>
          </w:divBdr>
        </w:div>
        <w:div w:id="991564016">
          <w:marLeft w:val="640"/>
          <w:marRight w:val="0"/>
          <w:marTop w:val="0"/>
          <w:marBottom w:val="0"/>
          <w:divBdr>
            <w:top w:val="none" w:sz="0" w:space="0" w:color="auto"/>
            <w:left w:val="none" w:sz="0" w:space="0" w:color="auto"/>
            <w:bottom w:val="none" w:sz="0" w:space="0" w:color="auto"/>
            <w:right w:val="none" w:sz="0" w:space="0" w:color="auto"/>
          </w:divBdr>
        </w:div>
        <w:div w:id="1000892787">
          <w:marLeft w:val="640"/>
          <w:marRight w:val="0"/>
          <w:marTop w:val="0"/>
          <w:marBottom w:val="0"/>
          <w:divBdr>
            <w:top w:val="none" w:sz="0" w:space="0" w:color="auto"/>
            <w:left w:val="none" w:sz="0" w:space="0" w:color="auto"/>
            <w:bottom w:val="none" w:sz="0" w:space="0" w:color="auto"/>
            <w:right w:val="none" w:sz="0" w:space="0" w:color="auto"/>
          </w:divBdr>
        </w:div>
        <w:div w:id="1006633930">
          <w:marLeft w:val="640"/>
          <w:marRight w:val="0"/>
          <w:marTop w:val="0"/>
          <w:marBottom w:val="0"/>
          <w:divBdr>
            <w:top w:val="none" w:sz="0" w:space="0" w:color="auto"/>
            <w:left w:val="none" w:sz="0" w:space="0" w:color="auto"/>
            <w:bottom w:val="none" w:sz="0" w:space="0" w:color="auto"/>
            <w:right w:val="none" w:sz="0" w:space="0" w:color="auto"/>
          </w:divBdr>
        </w:div>
        <w:div w:id="1046830060">
          <w:marLeft w:val="640"/>
          <w:marRight w:val="0"/>
          <w:marTop w:val="0"/>
          <w:marBottom w:val="0"/>
          <w:divBdr>
            <w:top w:val="none" w:sz="0" w:space="0" w:color="auto"/>
            <w:left w:val="none" w:sz="0" w:space="0" w:color="auto"/>
            <w:bottom w:val="none" w:sz="0" w:space="0" w:color="auto"/>
            <w:right w:val="none" w:sz="0" w:space="0" w:color="auto"/>
          </w:divBdr>
        </w:div>
        <w:div w:id="1059283465">
          <w:marLeft w:val="640"/>
          <w:marRight w:val="0"/>
          <w:marTop w:val="0"/>
          <w:marBottom w:val="0"/>
          <w:divBdr>
            <w:top w:val="none" w:sz="0" w:space="0" w:color="auto"/>
            <w:left w:val="none" w:sz="0" w:space="0" w:color="auto"/>
            <w:bottom w:val="none" w:sz="0" w:space="0" w:color="auto"/>
            <w:right w:val="none" w:sz="0" w:space="0" w:color="auto"/>
          </w:divBdr>
        </w:div>
        <w:div w:id="1061176077">
          <w:marLeft w:val="640"/>
          <w:marRight w:val="0"/>
          <w:marTop w:val="0"/>
          <w:marBottom w:val="0"/>
          <w:divBdr>
            <w:top w:val="none" w:sz="0" w:space="0" w:color="auto"/>
            <w:left w:val="none" w:sz="0" w:space="0" w:color="auto"/>
            <w:bottom w:val="none" w:sz="0" w:space="0" w:color="auto"/>
            <w:right w:val="none" w:sz="0" w:space="0" w:color="auto"/>
          </w:divBdr>
        </w:div>
        <w:div w:id="1088500735">
          <w:marLeft w:val="640"/>
          <w:marRight w:val="0"/>
          <w:marTop w:val="0"/>
          <w:marBottom w:val="0"/>
          <w:divBdr>
            <w:top w:val="none" w:sz="0" w:space="0" w:color="auto"/>
            <w:left w:val="none" w:sz="0" w:space="0" w:color="auto"/>
            <w:bottom w:val="none" w:sz="0" w:space="0" w:color="auto"/>
            <w:right w:val="none" w:sz="0" w:space="0" w:color="auto"/>
          </w:divBdr>
        </w:div>
        <w:div w:id="1101609784">
          <w:marLeft w:val="640"/>
          <w:marRight w:val="0"/>
          <w:marTop w:val="0"/>
          <w:marBottom w:val="0"/>
          <w:divBdr>
            <w:top w:val="none" w:sz="0" w:space="0" w:color="auto"/>
            <w:left w:val="none" w:sz="0" w:space="0" w:color="auto"/>
            <w:bottom w:val="none" w:sz="0" w:space="0" w:color="auto"/>
            <w:right w:val="none" w:sz="0" w:space="0" w:color="auto"/>
          </w:divBdr>
        </w:div>
        <w:div w:id="1185554804">
          <w:marLeft w:val="640"/>
          <w:marRight w:val="0"/>
          <w:marTop w:val="0"/>
          <w:marBottom w:val="0"/>
          <w:divBdr>
            <w:top w:val="none" w:sz="0" w:space="0" w:color="auto"/>
            <w:left w:val="none" w:sz="0" w:space="0" w:color="auto"/>
            <w:bottom w:val="none" w:sz="0" w:space="0" w:color="auto"/>
            <w:right w:val="none" w:sz="0" w:space="0" w:color="auto"/>
          </w:divBdr>
        </w:div>
        <w:div w:id="1189103033">
          <w:marLeft w:val="640"/>
          <w:marRight w:val="0"/>
          <w:marTop w:val="0"/>
          <w:marBottom w:val="0"/>
          <w:divBdr>
            <w:top w:val="none" w:sz="0" w:space="0" w:color="auto"/>
            <w:left w:val="none" w:sz="0" w:space="0" w:color="auto"/>
            <w:bottom w:val="none" w:sz="0" w:space="0" w:color="auto"/>
            <w:right w:val="none" w:sz="0" w:space="0" w:color="auto"/>
          </w:divBdr>
        </w:div>
        <w:div w:id="1191646317">
          <w:marLeft w:val="640"/>
          <w:marRight w:val="0"/>
          <w:marTop w:val="0"/>
          <w:marBottom w:val="0"/>
          <w:divBdr>
            <w:top w:val="none" w:sz="0" w:space="0" w:color="auto"/>
            <w:left w:val="none" w:sz="0" w:space="0" w:color="auto"/>
            <w:bottom w:val="none" w:sz="0" w:space="0" w:color="auto"/>
            <w:right w:val="none" w:sz="0" w:space="0" w:color="auto"/>
          </w:divBdr>
        </w:div>
        <w:div w:id="1228683481">
          <w:marLeft w:val="640"/>
          <w:marRight w:val="0"/>
          <w:marTop w:val="0"/>
          <w:marBottom w:val="0"/>
          <w:divBdr>
            <w:top w:val="none" w:sz="0" w:space="0" w:color="auto"/>
            <w:left w:val="none" w:sz="0" w:space="0" w:color="auto"/>
            <w:bottom w:val="none" w:sz="0" w:space="0" w:color="auto"/>
            <w:right w:val="none" w:sz="0" w:space="0" w:color="auto"/>
          </w:divBdr>
        </w:div>
        <w:div w:id="1237591796">
          <w:marLeft w:val="640"/>
          <w:marRight w:val="0"/>
          <w:marTop w:val="0"/>
          <w:marBottom w:val="0"/>
          <w:divBdr>
            <w:top w:val="none" w:sz="0" w:space="0" w:color="auto"/>
            <w:left w:val="none" w:sz="0" w:space="0" w:color="auto"/>
            <w:bottom w:val="none" w:sz="0" w:space="0" w:color="auto"/>
            <w:right w:val="none" w:sz="0" w:space="0" w:color="auto"/>
          </w:divBdr>
        </w:div>
        <w:div w:id="1241257132">
          <w:marLeft w:val="640"/>
          <w:marRight w:val="0"/>
          <w:marTop w:val="0"/>
          <w:marBottom w:val="0"/>
          <w:divBdr>
            <w:top w:val="none" w:sz="0" w:space="0" w:color="auto"/>
            <w:left w:val="none" w:sz="0" w:space="0" w:color="auto"/>
            <w:bottom w:val="none" w:sz="0" w:space="0" w:color="auto"/>
            <w:right w:val="none" w:sz="0" w:space="0" w:color="auto"/>
          </w:divBdr>
        </w:div>
        <w:div w:id="1245841358">
          <w:marLeft w:val="640"/>
          <w:marRight w:val="0"/>
          <w:marTop w:val="0"/>
          <w:marBottom w:val="0"/>
          <w:divBdr>
            <w:top w:val="none" w:sz="0" w:space="0" w:color="auto"/>
            <w:left w:val="none" w:sz="0" w:space="0" w:color="auto"/>
            <w:bottom w:val="none" w:sz="0" w:space="0" w:color="auto"/>
            <w:right w:val="none" w:sz="0" w:space="0" w:color="auto"/>
          </w:divBdr>
        </w:div>
        <w:div w:id="1250238365">
          <w:marLeft w:val="640"/>
          <w:marRight w:val="0"/>
          <w:marTop w:val="0"/>
          <w:marBottom w:val="0"/>
          <w:divBdr>
            <w:top w:val="none" w:sz="0" w:space="0" w:color="auto"/>
            <w:left w:val="none" w:sz="0" w:space="0" w:color="auto"/>
            <w:bottom w:val="none" w:sz="0" w:space="0" w:color="auto"/>
            <w:right w:val="none" w:sz="0" w:space="0" w:color="auto"/>
          </w:divBdr>
        </w:div>
        <w:div w:id="1257863225">
          <w:marLeft w:val="640"/>
          <w:marRight w:val="0"/>
          <w:marTop w:val="0"/>
          <w:marBottom w:val="0"/>
          <w:divBdr>
            <w:top w:val="none" w:sz="0" w:space="0" w:color="auto"/>
            <w:left w:val="none" w:sz="0" w:space="0" w:color="auto"/>
            <w:bottom w:val="none" w:sz="0" w:space="0" w:color="auto"/>
            <w:right w:val="none" w:sz="0" w:space="0" w:color="auto"/>
          </w:divBdr>
        </w:div>
        <w:div w:id="1270771642">
          <w:marLeft w:val="640"/>
          <w:marRight w:val="0"/>
          <w:marTop w:val="0"/>
          <w:marBottom w:val="0"/>
          <w:divBdr>
            <w:top w:val="none" w:sz="0" w:space="0" w:color="auto"/>
            <w:left w:val="none" w:sz="0" w:space="0" w:color="auto"/>
            <w:bottom w:val="none" w:sz="0" w:space="0" w:color="auto"/>
            <w:right w:val="none" w:sz="0" w:space="0" w:color="auto"/>
          </w:divBdr>
        </w:div>
        <w:div w:id="1285188061">
          <w:marLeft w:val="640"/>
          <w:marRight w:val="0"/>
          <w:marTop w:val="0"/>
          <w:marBottom w:val="0"/>
          <w:divBdr>
            <w:top w:val="none" w:sz="0" w:space="0" w:color="auto"/>
            <w:left w:val="none" w:sz="0" w:space="0" w:color="auto"/>
            <w:bottom w:val="none" w:sz="0" w:space="0" w:color="auto"/>
            <w:right w:val="none" w:sz="0" w:space="0" w:color="auto"/>
          </w:divBdr>
        </w:div>
        <w:div w:id="1285621255">
          <w:marLeft w:val="640"/>
          <w:marRight w:val="0"/>
          <w:marTop w:val="0"/>
          <w:marBottom w:val="0"/>
          <w:divBdr>
            <w:top w:val="none" w:sz="0" w:space="0" w:color="auto"/>
            <w:left w:val="none" w:sz="0" w:space="0" w:color="auto"/>
            <w:bottom w:val="none" w:sz="0" w:space="0" w:color="auto"/>
            <w:right w:val="none" w:sz="0" w:space="0" w:color="auto"/>
          </w:divBdr>
        </w:div>
        <w:div w:id="1295141506">
          <w:marLeft w:val="640"/>
          <w:marRight w:val="0"/>
          <w:marTop w:val="0"/>
          <w:marBottom w:val="0"/>
          <w:divBdr>
            <w:top w:val="none" w:sz="0" w:space="0" w:color="auto"/>
            <w:left w:val="none" w:sz="0" w:space="0" w:color="auto"/>
            <w:bottom w:val="none" w:sz="0" w:space="0" w:color="auto"/>
            <w:right w:val="none" w:sz="0" w:space="0" w:color="auto"/>
          </w:divBdr>
        </w:div>
        <w:div w:id="1307322196">
          <w:marLeft w:val="640"/>
          <w:marRight w:val="0"/>
          <w:marTop w:val="0"/>
          <w:marBottom w:val="0"/>
          <w:divBdr>
            <w:top w:val="none" w:sz="0" w:space="0" w:color="auto"/>
            <w:left w:val="none" w:sz="0" w:space="0" w:color="auto"/>
            <w:bottom w:val="none" w:sz="0" w:space="0" w:color="auto"/>
            <w:right w:val="none" w:sz="0" w:space="0" w:color="auto"/>
          </w:divBdr>
        </w:div>
        <w:div w:id="1313606179">
          <w:marLeft w:val="640"/>
          <w:marRight w:val="0"/>
          <w:marTop w:val="0"/>
          <w:marBottom w:val="0"/>
          <w:divBdr>
            <w:top w:val="none" w:sz="0" w:space="0" w:color="auto"/>
            <w:left w:val="none" w:sz="0" w:space="0" w:color="auto"/>
            <w:bottom w:val="none" w:sz="0" w:space="0" w:color="auto"/>
            <w:right w:val="none" w:sz="0" w:space="0" w:color="auto"/>
          </w:divBdr>
        </w:div>
        <w:div w:id="1367489092">
          <w:marLeft w:val="640"/>
          <w:marRight w:val="0"/>
          <w:marTop w:val="0"/>
          <w:marBottom w:val="0"/>
          <w:divBdr>
            <w:top w:val="none" w:sz="0" w:space="0" w:color="auto"/>
            <w:left w:val="none" w:sz="0" w:space="0" w:color="auto"/>
            <w:bottom w:val="none" w:sz="0" w:space="0" w:color="auto"/>
            <w:right w:val="none" w:sz="0" w:space="0" w:color="auto"/>
          </w:divBdr>
        </w:div>
        <w:div w:id="1369646495">
          <w:marLeft w:val="640"/>
          <w:marRight w:val="0"/>
          <w:marTop w:val="0"/>
          <w:marBottom w:val="0"/>
          <w:divBdr>
            <w:top w:val="none" w:sz="0" w:space="0" w:color="auto"/>
            <w:left w:val="none" w:sz="0" w:space="0" w:color="auto"/>
            <w:bottom w:val="none" w:sz="0" w:space="0" w:color="auto"/>
            <w:right w:val="none" w:sz="0" w:space="0" w:color="auto"/>
          </w:divBdr>
        </w:div>
        <w:div w:id="1396591133">
          <w:marLeft w:val="640"/>
          <w:marRight w:val="0"/>
          <w:marTop w:val="0"/>
          <w:marBottom w:val="0"/>
          <w:divBdr>
            <w:top w:val="none" w:sz="0" w:space="0" w:color="auto"/>
            <w:left w:val="none" w:sz="0" w:space="0" w:color="auto"/>
            <w:bottom w:val="none" w:sz="0" w:space="0" w:color="auto"/>
            <w:right w:val="none" w:sz="0" w:space="0" w:color="auto"/>
          </w:divBdr>
        </w:div>
        <w:div w:id="1408383992">
          <w:marLeft w:val="640"/>
          <w:marRight w:val="0"/>
          <w:marTop w:val="0"/>
          <w:marBottom w:val="0"/>
          <w:divBdr>
            <w:top w:val="none" w:sz="0" w:space="0" w:color="auto"/>
            <w:left w:val="none" w:sz="0" w:space="0" w:color="auto"/>
            <w:bottom w:val="none" w:sz="0" w:space="0" w:color="auto"/>
            <w:right w:val="none" w:sz="0" w:space="0" w:color="auto"/>
          </w:divBdr>
        </w:div>
        <w:div w:id="1416315996">
          <w:marLeft w:val="640"/>
          <w:marRight w:val="0"/>
          <w:marTop w:val="0"/>
          <w:marBottom w:val="0"/>
          <w:divBdr>
            <w:top w:val="none" w:sz="0" w:space="0" w:color="auto"/>
            <w:left w:val="none" w:sz="0" w:space="0" w:color="auto"/>
            <w:bottom w:val="none" w:sz="0" w:space="0" w:color="auto"/>
            <w:right w:val="none" w:sz="0" w:space="0" w:color="auto"/>
          </w:divBdr>
        </w:div>
        <w:div w:id="1417899744">
          <w:marLeft w:val="640"/>
          <w:marRight w:val="0"/>
          <w:marTop w:val="0"/>
          <w:marBottom w:val="0"/>
          <w:divBdr>
            <w:top w:val="none" w:sz="0" w:space="0" w:color="auto"/>
            <w:left w:val="none" w:sz="0" w:space="0" w:color="auto"/>
            <w:bottom w:val="none" w:sz="0" w:space="0" w:color="auto"/>
            <w:right w:val="none" w:sz="0" w:space="0" w:color="auto"/>
          </w:divBdr>
        </w:div>
        <w:div w:id="1429691958">
          <w:marLeft w:val="640"/>
          <w:marRight w:val="0"/>
          <w:marTop w:val="0"/>
          <w:marBottom w:val="0"/>
          <w:divBdr>
            <w:top w:val="none" w:sz="0" w:space="0" w:color="auto"/>
            <w:left w:val="none" w:sz="0" w:space="0" w:color="auto"/>
            <w:bottom w:val="none" w:sz="0" w:space="0" w:color="auto"/>
            <w:right w:val="none" w:sz="0" w:space="0" w:color="auto"/>
          </w:divBdr>
        </w:div>
        <w:div w:id="1440686344">
          <w:marLeft w:val="640"/>
          <w:marRight w:val="0"/>
          <w:marTop w:val="0"/>
          <w:marBottom w:val="0"/>
          <w:divBdr>
            <w:top w:val="none" w:sz="0" w:space="0" w:color="auto"/>
            <w:left w:val="none" w:sz="0" w:space="0" w:color="auto"/>
            <w:bottom w:val="none" w:sz="0" w:space="0" w:color="auto"/>
            <w:right w:val="none" w:sz="0" w:space="0" w:color="auto"/>
          </w:divBdr>
        </w:div>
        <w:div w:id="1442794747">
          <w:marLeft w:val="640"/>
          <w:marRight w:val="0"/>
          <w:marTop w:val="0"/>
          <w:marBottom w:val="0"/>
          <w:divBdr>
            <w:top w:val="none" w:sz="0" w:space="0" w:color="auto"/>
            <w:left w:val="none" w:sz="0" w:space="0" w:color="auto"/>
            <w:bottom w:val="none" w:sz="0" w:space="0" w:color="auto"/>
            <w:right w:val="none" w:sz="0" w:space="0" w:color="auto"/>
          </w:divBdr>
        </w:div>
        <w:div w:id="1445540683">
          <w:marLeft w:val="640"/>
          <w:marRight w:val="0"/>
          <w:marTop w:val="0"/>
          <w:marBottom w:val="0"/>
          <w:divBdr>
            <w:top w:val="none" w:sz="0" w:space="0" w:color="auto"/>
            <w:left w:val="none" w:sz="0" w:space="0" w:color="auto"/>
            <w:bottom w:val="none" w:sz="0" w:space="0" w:color="auto"/>
            <w:right w:val="none" w:sz="0" w:space="0" w:color="auto"/>
          </w:divBdr>
        </w:div>
        <w:div w:id="1464079510">
          <w:marLeft w:val="640"/>
          <w:marRight w:val="0"/>
          <w:marTop w:val="0"/>
          <w:marBottom w:val="0"/>
          <w:divBdr>
            <w:top w:val="none" w:sz="0" w:space="0" w:color="auto"/>
            <w:left w:val="none" w:sz="0" w:space="0" w:color="auto"/>
            <w:bottom w:val="none" w:sz="0" w:space="0" w:color="auto"/>
            <w:right w:val="none" w:sz="0" w:space="0" w:color="auto"/>
          </w:divBdr>
        </w:div>
        <w:div w:id="1513644518">
          <w:marLeft w:val="640"/>
          <w:marRight w:val="0"/>
          <w:marTop w:val="0"/>
          <w:marBottom w:val="0"/>
          <w:divBdr>
            <w:top w:val="none" w:sz="0" w:space="0" w:color="auto"/>
            <w:left w:val="none" w:sz="0" w:space="0" w:color="auto"/>
            <w:bottom w:val="none" w:sz="0" w:space="0" w:color="auto"/>
            <w:right w:val="none" w:sz="0" w:space="0" w:color="auto"/>
          </w:divBdr>
        </w:div>
        <w:div w:id="1526093405">
          <w:marLeft w:val="640"/>
          <w:marRight w:val="0"/>
          <w:marTop w:val="0"/>
          <w:marBottom w:val="0"/>
          <w:divBdr>
            <w:top w:val="none" w:sz="0" w:space="0" w:color="auto"/>
            <w:left w:val="none" w:sz="0" w:space="0" w:color="auto"/>
            <w:bottom w:val="none" w:sz="0" w:space="0" w:color="auto"/>
            <w:right w:val="none" w:sz="0" w:space="0" w:color="auto"/>
          </w:divBdr>
        </w:div>
        <w:div w:id="1535650167">
          <w:marLeft w:val="640"/>
          <w:marRight w:val="0"/>
          <w:marTop w:val="0"/>
          <w:marBottom w:val="0"/>
          <w:divBdr>
            <w:top w:val="none" w:sz="0" w:space="0" w:color="auto"/>
            <w:left w:val="none" w:sz="0" w:space="0" w:color="auto"/>
            <w:bottom w:val="none" w:sz="0" w:space="0" w:color="auto"/>
            <w:right w:val="none" w:sz="0" w:space="0" w:color="auto"/>
          </w:divBdr>
        </w:div>
        <w:div w:id="1539704110">
          <w:marLeft w:val="640"/>
          <w:marRight w:val="0"/>
          <w:marTop w:val="0"/>
          <w:marBottom w:val="0"/>
          <w:divBdr>
            <w:top w:val="none" w:sz="0" w:space="0" w:color="auto"/>
            <w:left w:val="none" w:sz="0" w:space="0" w:color="auto"/>
            <w:bottom w:val="none" w:sz="0" w:space="0" w:color="auto"/>
            <w:right w:val="none" w:sz="0" w:space="0" w:color="auto"/>
          </w:divBdr>
        </w:div>
        <w:div w:id="1544362116">
          <w:marLeft w:val="640"/>
          <w:marRight w:val="0"/>
          <w:marTop w:val="0"/>
          <w:marBottom w:val="0"/>
          <w:divBdr>
            <w:top w:val="none" w:sz="0" w:space="0" w:color="auto"/>
            <w:left w:val="none" w:sz="0" w:space="0" w:color="auto"/>
            <w:bottom w:val="none" w:sz="0" w:space="0" w:color="auto"/>
            <w:right w:val="none" w:sz="0" w:space="0" w:color="auto"/>
          </w:divBdr>
        </w:div>
        <w:div w:id="1559826552">
          <w:marLeft w:val="640"/>
          <w:marRight w:val="0"/>
          <w:marTop w:val="0"/>
          <w:marBottom w:val="0"/>
          <w:divBdr>
            <w:top w:val="none" w:sz="0" w:space="0" w:color="auto"/>
            <w:left w:val="none" w:sz="0" w:space="0" w:color="auto"/>
            <w:bottom w:val="none" w:sz="0" w:space="0" w:color="auto"/>
            <w:right w:val="none" w:sz="0" w:space="0" w:color="auto"/>
          </w:divBdr>
        </w:div>
        <w:div w:id="1575119380">
          <w:marLeft w:val="640"/>
          <w:marRight w:val="0"/>
          <w:marTop w:val="0"/>
          <w:marBottom w:val="0"/>
          <w:divBdr>
            <w:top w:val="none" w:sz="0" w:space="0" w:color="auto"/>
            <w:left w:val="none" w:sz="0" w:space="0" w:color="auto"/>
            <w:bottom w:val="none" w:sz="0" w:space="0" w:color="auto"/>
            <w:right w:val="none" w:sz="0" w:space="0" w:color="auto"/>
          </w:divBdr>
        </w:div>
        <w:div w:id="1597639518">
          <w:marLeft w:val="640"/>
          <w:marRight w:val="0"/>
          <w:marTop w:val="0"/>
          <w:marBottom w:val="0"/>
          <w:divBdr>
            <w:top w:val="none" w:sz="0" w:space="0" w:color="auto"/>
            <w:left w:val="none" w:sz="0" w:space="0" w:color="auto"/>
            <w:bottom w:val="none" w:sz="0" w:space="0" w:color="auto"/>
            <w:right w:val="none" w:sz="0" w:space="0" w:color="auto"/>
          </w:divBdr>
        </w:div>
        <w:div w:id="1623220873">
          <w:marLeft w:val="640"/>
          <w:marRight w:val="0"/>
          <w:marTop w:val="0"/>
          <w:marBottom w:val="0"/>
          <w:divBdr>
            <w:top w:val="none" w:sz="0" w:space="0" w:color="auto"/>
            <w:left w:val="none" w:sz="0" w:space="0" w:color="auto"/>
            <w:bottom w:val="none" w:sz="0" w:space="0" w:color="auto"/>
            <w:right w:val="none" w:sz="0" w:space="0" w:color="auto"/>
          </w:divBdr>
        </w:div>
        <w:div w:id="1674990710">
          <w:marLeft w:val="640"/>
          <w:marRight w:val="0"/>
          <w:marTop w:val="0"/>
          <w:marBottom w:val="0"/>
          <w:divBdr>
            <w:top w:val="none" w:sz="0" w:space="0" w:color="auto"/>
            <w:left w:val="none" w:sz="0" w:space="0" w:color="auto"/>
            <w:bottom w:val="none" w:sz="0" w:space="0" w:color="auto"/>
            <w:right w:val="none" w:sz="0" w:space="0" w:color="auto"/>
          </w:divBdr>
        </w:div>
        <w:div w:id="1698004706">
          <w:marLeft w:val="640"/>
          <w:marRight w:val="0"/>
          <w:marTop w:val="0"/>
          <w:marBottom w:val="0"/>
          <w:divBdr>
            <w:top w:val="none" w:sz="0" w:space="0" w:color="auto"/>
            <w:left w:val="none" w:sz="0" w:space="0" w:color="auto"/>
            <w:bottom w:val="none" w:sz="0" w:space="0" w:color="auto"/>
            <w:right w:val="none" w:sz="0" w:space="0" w:color="auto"/>
          </w:divBdr>
        </w:div>
        <w:div w:id="1703478249">
          <w:marLeft w:val="640"/>
          <w:marRight w:val="0"/>
          <w:marTop w:val="0"/>
          <w:marBottom w:val="0"/>
          <w:divBdr>
            <w:top w:val="none" w:sz="0" w:space="0" w:color="auto"/>
            <w:left w:val="none" w:sz="0" w:space="0" w:color="auto"/>
            <w:bottom w:val="none" w:sz="0" w:space="0" w:color="auto"/>
            <w:right w:val="none" w:sz="0" w:space="0" w:color="auto"/>
          </w:divBdr>
        </w:div>
        <w:div w:id="1714571767">
          <w:marLeft w:val="640"/>
          <w:marRight w:val="0"/>
          <w:marTop w:val="0"/>
          <w:marBottom w:val="0"/>
          <w:divBdr>
            <w:top w:val="none" w:sz="0" w:space="0" w:color="auto"/>
            <w:left w:val="none" w:sz="0" w:space="0" w:color="auto"/>
            <w:bottom w:val="none" w:sz="0" w:space="0" w:color="auto"/>
            <w:right w:val="none" w:sz="0" w:space="0" w:color="auto"/>
          </w:divBdr>
        </w:div>
        <w:div w:id="1722901936">
          <w:marLeft w:val="640"/>
          <w:marRight w:val="0"/>
          <w:marTop w:val="0"/>
          <w:marBottom w:val="0"/>
          <w:divBdr>
            <w:top w:val="none" w:sz="0" w:space="0" w:color="auto"/>
            <w:left w:val="none" w:sz="0" w:space="0" w:color="auto"/>
            <w:bottom w:val="none" w:sz="0" w:space="0" w:color="auto"/>
            <w:right w:val="none" w:sz="0" w:space="0" w:color="auto"/>
          </w:divBdr>
        </w:div>
        <w:div w:id="1727141610">
          <w:marLeft w:val="640"/>
          <w:marRight w:val="0"/>
          <w:marTop w:val="0"/>
          <w:marBottom w:val="0"/>
          <w:divBdr>
            <w:top w:val="none" w:sz="0" w:space="0" w:color="auto"/>
            <w:left w:val="none" w:sz="0" w:space="0" w:color="auto"/>
            <w:bottom w:val="none" w:sz="0" w:space="0" w:color="auto"/>
            <w:right w:val="none" w:sz="0" w:space="0" w:color="auto"/>
          </w:divBdr>
        </w:div>
        <w:div w:id="1733507574">
          <w:marLeft w:val="640"/>
          <w:marRight w:val="0"/>
          <w:marTop w:val="0"/>
          <w:marBottom w:val="0"/>
          <w:divBdr>
            <w:top w:val="none" w:sz="0" w:space="0" w:color="auto"/>
            <w:left w:val="none" w:sz="0" w:space="0" w:color="auto"/>
            <w:bottom w:val="none" w:sz="0" w:space="0" w:color="auto"/>
            <w:right w:val="none" w:sz="0" w:space="0" w:color="auto"/>
          </w:divBdr>
        </w:div>
        <w:div w:id="1740321981">
          <w:marLeft w:val="640"/>
          <w:marRight w:val="0"/>
          <w:marTop w:val="0"/>
          <w:marBottom w:val="0"/>
          <w:divBdr>
            <w:top w:val="none" w:sz="0" w:space="0" w:color="auto"/>
            <w:left w:val="none" w:sz="0" w:space="0" w:color="auto"/>
            <w:bottom w:val="none" w:sz="0" w:space="0" w:color="auto"/>
            <w:right w:val="none" w:sz="0" w:space="0" w:color="auto"/>
          </w:divBdr>
        </w:div>
        <w:div w:id="1772505821">
          <w:marLeft w:val="640"/>
          <w:marRight w:val="0"/>
          <w:marTop w:val="0"/>
          <w:marBottom w:val="0"/>
          <w:divBdr>
            <w:top w:val="none" w:sz="0" w:space="0" w:color="auto"/>
            <w:left w:val="none" w:sz="0" w:space="0" w:color="auto"/>
            <w:bottom w:val="none" w:sz="0" w:space="0" w:color="auto"/>
            <w:right w:val="none" w:sz="0" w:space="0" w:color="auto"/>
          </w:divBdr>
        </w:div>
        <w:div w:id="1781996895">
          <w:marLeft w:val="640"/>
          <w:marRight w:val="0"/>
          <w:marTop w:val="0"/>
          <w:marBottom w:val="0"/>
          <w:divBdr>
            <w:top w:val="none" w:sz="0" w:space="0" w:color="auto"/>
            <w:left w:val="none" w:sz="0" w:space="0" w:color="auto"/>
            <w:bottom w:val="none" w:sz="0" w:space="0" w:color="auto"/>
            <w:right w:val="none" w:sz="0" w:space="0" w:color="auto"/>
          </w:divBdr>
        </w:div>
        <w:div w:id="1797330465">
          <w:marLeft w:val="640"/>
          <w:marRight w:val="0"/>
          <w:marTop w:val="0"/>
          <w:marBottom w:val="0"/>
          <w:divBdr>
            <w:top w:val="none" w:sz="0" w:space="0" w:color="auto"/>
            <w:left w:val="none" w:sz="0" w:space="0" w:color="auto"/>
            <w:bottom w:val="none" w:sz="0" w:space="0" w:color="auto"/>
            <w:right w:val="none" w:sz="0" w:space="0" w:color="auto"/>
          </w:divBdr>
        </w:div>
        <w:div w:id="1831824754">
          <w:marLeft w:val="640"/>
          <w:marRight w:val="0"/>
          <w:marTop w:val="0"/>
          <w:marBottom w:val="0"/>
          <w:divBdr>
            <w:top w:val="none" w:sz="0" w:space="0" w:color="auto"/>
            <w:left w:val="none" w:sz="0" w:space="0" w:color="auto"/>
            <w:bottom w:val="none" w:sz="0" w:space="0" w:color="auto"/>
            <w:right w:val="none" w:sz="0" w:space="0" w:color="auto"/>
          </w:divBdr>
        </w:div>
        <w:div w:id="1839465872">
          <w:marLeft w:val="640"/>
          <w:marRight w:val="0"/>
          <w:marTop w:val="0"/>
          <w:marBottom w:val="0"/>
          <w:divBdr>
            <w:top w:val="none" w:sz="0" w:space="0" w:color="auto"/>
            <w:left w:val="none" w:sz="0" w:space="0" w:color="auto"/>
            <w:bottom w:val="none" w:sz="0" w:space="0" w:color="auto"/>
            <w:right w:val="none" w:sz="0" w:space="0" w:color="auto"/>
          </w:divBdr>
        </w:div>
        <w:div w:id="1841772083">
          <w:marLeft w:val="640"/>
          <w:marRight w:val="0"/>
          <w:marTop w:val="0"/>
          <w:marBottom w:val="0"/>
          <w:divBdr>
            <w:top w:val="none" w:sz="0" w:space="0" w:color="auto"/>
            <w:left w:val="none" w:sz="0" w:space="0" w:color="auto"/>
            <w:bottom w:val="none" w:sz="0" w:space="0" w:color="auto"/>
            <w:right w:val="none" w:sz="0" w:space="0" w:color="auto"/>
          </w:divBdr>
        </w:div>
        <w:div w:id="1860194591">
          <w:marLeft w:val="640"/>
          <w:marRight w:val="0"/>
          <w:marTop w:val="0"/>
          <w:marBottom w:val="0"/>
          <w:divBdr>
            <w:top w:val="none" w:sz="0" w:space="0" w:color="auto"/>
            <w:left w:val="none" w:sz="0" w:space="0" w:color="auto"/>
            <w:bottom w:val="none" w:sz="0" w:space="0" w:color="auto"/>
            <w:right w:val="none" w:sz="0" w:space="0" w:color="auto"/>
          </w:divBdr>
        </w:div>
        <w:div w:id="1875075042">
          <w:marLeft w:val="640"/>
          <w:marRight w:val="0"/>
          <w:marTop w:val="0"/>
          <w:marBottom w:val="0"/>
          <w:divBdr>
            <w:top w:val="none" w:sz="0" w:space="0" w:color="auto"/>
            <w:left w:val="none" w:sz="0" w:space="0" w:color="auto"/>
            <w:bottom w:val="none" w:sz="0" w:space="0" w:color="auto"/>
            <w:right w:val="none" w:sz="0" w:space="0" w:color="auto"/>
          </w:divBdr>
        </w:div>
        <w:div w:id="1896811657">
          <w:marLeft w:val="640"/>
          <w:marRight w:val="0"/>
          <w:marTop w:val="0"/>
          <w:marBottom w:val="0"/>
          <w:divBdr>
            <w:top w:val="none" w:sz="0" w:space="0" w:color="auto"/>
            <w:left w:val="none" w:sz="0" w:space="0" w:color="auto"/>
            <w:bottom w:val="none" w:sz="0" w:space="0" w:color="auto"/>
            <w:right w:val="none" w:sz="0" w:space="0" w:color="auto"/>
          </w:divBdr>
        </w:div>
        <w:div w:id="1902868557">
          <w:marLeft w:val="640"/>
          <w:marRight w:val="0"/>
          <w:marTop w:val="0"/>
          <w:marBottom w:val="0"/>
          <w:divBdr>
            <w:top w:val="none" w:sz="0" w:space="0" w:color="auto"/>
            <w:left w:val="none" w:sz="0" w:space="0" w:color="auto"/>
            <w:bottom w:val="none" w:sz="0" w:space="0" w:color="auto"/>
            <w:right w:val="none" w:sz="0" w:space="0" w:color="auto"/>
          </w:divBdr>
        </w:div>
        <w:div w:id="1918439653">
          <w:marLeft w:val="640"/>
          <w:marRight w:val="0"/>
          <w:marTop w:val="0"/>
          <w:marBottom w:val="0"/>
          <w:divBdr>
            <w:top w:val="none" w:sz="0" w:space="0" w:color="auto"/>
            <w:left w:val="none" w:sz="0" w:space="0" w:color="auto"/>
            <w:bottom w:val="none" w:sz="0" w:space="0" w:color="auto"/>
            <w:right w:val="none" w:sz="0" w:space="0" w:color="auto"/>
          </w:divBdr>
        </w:div>
        <w:div w:id="1922369371">
          <w:marLeft w:val="640"/>
          <w:marRight w:val="0"/>
          <w:marTop w:val="0"/>
          <w:marBottom w:val="0"/>
          <w:divBdr>
            <w:top w:val="none" w:sz="0" w:space="0" w:color="auto"/>
            <w:left w:val="none" w:sz="0" w:space="0" w:color="auto"/>
            <w:bottom w:val="none" w:sz="0" w:space="0" w:color="auto"/>
            <w:right w:val="none" w:sz="0" w:space="0" w:color="auto"/>
          </w:divBdr>
        </w:div>
        <w:div w:id="1933274207">
          <w:marLeft w:val="640"/>
          <w:marRight w:val="0"/>
          <w:marTop w:val="0"/>
          <w:marBottom w:val="0"/>
          <w:divBdr>
            <w:top w:val="none" w:sz="0" w:space="0" w:color="auto"/>
            <w:left w:val="none" w:sz="0" w:space="0" w:color="auto"/>
            <w:bottom w:val="none" w:sz="0" w:space="0" w:color="auto"/>
            <w:right w:val="none" w:sz="0" w:space="0" w:color="auto"/>
          </w:divBdr>
        </w:div>
        <w:div w:id="2011324368">
          <w:marLeft w:val="640"/>
          <w:marRight w:val="0"/>
          <w:marTop w:val="0"/>
          <w:marBottom w:val="0"/>
          <w:divBdr>
            <w:top w:val="none" w:sz="0" w:space="0" w:color="auto"/>
            <w:left w:val="none" w:sz="0" w:space="0" w:color="auto"/>
            <w:bottom w:val="none" w:sz="0" w:space="0" w:color="auto"/>
            <w:right w:val="none" w:sz="0" w:space="0" w:color="auto"/>
          </w:divBdr>
        </w:div>
        <w:div w:id="2063169513">
          <w:marLeft w:val="640"/>
          <w:marRight w:val="0"/>
          <w:marTop w:val="0"/>
          <w:marBottom w:val="0"/>
          <w:divBdr>
            <w:top w:val="none" w:sz="0" w:space="0" w:color="auto"/>
            <w:left w:val="none" w:sz="0" w:space="0" w:color="auto"/>
            <w:bottom w:val="none" w:sz="0" w:space="0" w:color="auto"/>
            <w:right w:val="none" w:sz="0" w:space="0" w:color="auto"/>
          </w:divBdr>
        </w:div>
        <w:div w:id="2065370390">
          <w:marLeft w:val="640"/>
          <w:marRight w:val="0"/>
          <w:marTop w:val="0"/>
          <w:marBottom w:val="0"/>
          <w:divBdr>
            <w:top w:val="none" w:sz="0" w:space="0" w:color="auto"/>
            <w:left w:val="none" w:sz="0" w:space="0" w:color="auto"/>
            <w:bottom w:val="none" w:sz="0" w:space="0" w:color="auto"/>
            <w:right w:val="none" w:sz="0" w:space="0" w:color="auto"/>
          </w:divBdr>
        </w:div>
        <w:div w:id="2080398248">
          <w:marLeft w:val="640"/>
          <w:marRight w:val="0"/>
          <w:marTop w:val="0"/>
          <w:marBottom w:val="0"/>
          <w:divBdr>
            <w:top w:val="none" w:sz="0" w:space="0" w:color="auto"/>
            <w:left w:val="none" w:sz="0" w:space="0" w:color="auto"/>
            <w:bottom w:val="none" w:sz="0" w:space="0" w:color="auto"/>
            <w:right w:val="none" w:sz="0" w:space="0" w:color="auto"/>
          </w:divBdr>
        </w:div>
        <w:div w:id="2081127001">
          <w:marLeft w:val="640"/>
          <w:marRight w:val="0"/>
          <w:marTop w:val="0"/>
          <w:marBottom w:val="0"/>
          <w:divBdr>
            <w:top w:val="none" w:sz="0" w:space="0" w:color="auto"/>
            <w:left w:val="none" w:sz="0" w:space="0" w:color="auto"/>
            <w:bottom w:val="none" w:sz="0" w:space="0" w:color="auto"/>
            <w:right w:val="none" w:sz="0" w:space="0" w:color="auto"/>
          </w:divBdr>
        </w:div>
        <w:div w:id="2087222160">
          <w:marLeft w:val="640"/>
          <w:marRight w:val="0"/>
          <w:marTop w:val="0"/>
          <w:marBottom w:val="0"/>
          <w:divBdr>
            <w:top w:val="none" w:sz="0" w:space="0" w:color="auto"/>
            <w:left w:val="none" w:sz="0" w:space="0" w:color="auto"/>
            <w:bottom w:val="none" w:sz="0" w:space="0" w:color="auto"/>
            <w:right w:val="none" w:sz="0" w:space="0" w:color="auto"/>
          </w:divBdr>
        </w:div>
        <w:div w:id="2088066002">
          <w:marLeft w:val="640"/>
          <w:marRight w:val="0"/>
          <w:marTop w:val="0"/>
          <w:marBottom w:val="0"/>
          <w:divBdr>
            <w:top w:val="none" w:sz="0" w:space="0" w:color="auto"/>
            <w:left w:val="none" w:sz="0" w:space="0" w:color="auto"/>
            <w:bottom w:val="none" w:sz="0" w:space="0" w:color="auto"/>
            <w:right w:val="none" w:sz="0" w:space="0" w:color="auto"/>
          </w:divBdr>
        </w:div>
        <w:div w:id="2117479179">
          <w:marLeft w:val="640"/>
          <w:marRight w:val="0"/>
          <w:marTop w:val="0"/>
          <w:marBottom w:val="0"/>
          <w:divBdr>
            <w:top w:val="none" w:sz="0" w:space="0" w:color="auto"/>
            <w:left w:val="none" w:sz="0" w:space="0" w:color="auto"/>
            <w:bottom w:val="none" w:sz="0" w:space="0" w:color="auto"/>
            <w:right w:val="none" w:sz="0" w:space="0" w:color="auto"/>
          </w:divBdr>
        </w:div>
        <w:div w:id="2128309923">
          <w:marLeft w:val="640"/>
          <w:marRight w:val="0"/>
          <w:marTop w:val="0"/>
          <w:marBottom w:val="0"/>
          <w:divBdr>
            <w:top w:val="none" w:sz="0" w:space="0" w:color="auto"/>
            <w:left w:val="none" w:sz="0" w:space="0" w:color="auto"/>
            <w:bottom w:val="none" w:sz="0" w:space="0" w:color="auto"/>
            <w:right w:val="none" w:sz="0" w:space="0" w:color="auto"/>
          </w:divBdr>
        </w:div>
        <w:div w:id="2145536134">
          <w:marLeft w:val="640"/>
          <w:marRight w:val="0"/>
          <w:marTop w:val="0"/>
          <w:marBottom w:val="0"/>
          <w:divBdr>
            <w:top w:val="none" w:sz="0" w:space="0" w:color="auto"/>
            <w:left w:val="none" w:sz="0" w:space="0" w:color="auto"/>
            <w:bottom w:val="none" w:sz="0" w:space="0" w:color="auto"/>
            <w:right w:val="none" w:sz="0" w:space="0" w:color="auto"/>
          </w:divBdr>
        </w:div>
        <w:div w:id="2146852931">
          <w:marLeft w:val="640"/>
          <w:marRight w:val="0"/>
          <w:marTop w:val="0"/>
          <w:marBottom w:val="0"/>
          <w:divBdr>
            <w:top w:val="none" w:sz="0" w:space="0" w:color="auto"/>
            <w:left w:val="none" w:sz="0" w:space="0" w:color="auto"/>
            <w:bottom w:val="none" w:sz="0" w:space="0" w:color="auto"/>
            <w:right w:val="none" w:sz="0" w:space="0" w:color="auto"/>
          </w:divBdr>
        </w:div>
      </w:divsChild>
    </w:div>
    <w:div w:id="1502550639">
      <w:bodyDiv w:val="1"/>
      <w:marLeft w:val="0"/>
      <w:marRight w:val="0"/>
      <w:marTop w:val="0"/>
      <w:marBottom w:val="0"/>
      <w:divBdr>
        <w:top w:val="none" w:sz="0" w:space="0" w:color="auto"/>
        <w:left w:val="none" w:sz="0" w:space="0" w:color="auto"/>
        <w:bottom w:val="none" w:sz="0" w:space="0" w:color="auto"/>
        <w:right w:val="none" w:sz="0" w:space="0" w:color="auto"/>
      </w:divBdr>
      <w:divsChild>
        <w:div w:id="23756203">
          <w:marLeft w:val="640"/>
          <w:marRight w:val="0"/>
          <w:marTop w:val="0"/>
          <w:marBottom w:val="0"/>
          <w:divBdr>
            <w:top w:val="none" w:sz="0" w:space="0" w:color="auto"/>
            <w:left w:val="none" w:sz="0" w:space="0" w:color="auto"/>
            <w:bottom w:val="none" w:sz="0" w:space="0" w:color="auto"/>
            <w:right w:val="none" w:sz="0" w:space="0" w:color="auto"/>
          </w:divBdr>
        </w:div>
        <w:div w:id="55471387">
          <w:marLeft w:val="640"/>
          <w:marRight w:val="0"/>
          <w:marTop w:val="0"/>
          <w:marBottom w:val="0"/>
          <w:divBdr>
            <w:top w:val="none" w:sz="0" w:space="0" w:color="auto"/>
            <w:left w:val="none" w:sz="0" w:space="0" w:color="auto"/>
            <w:bottom w:val="none" w:sz="0" w:space="0" w:color="auto"/>
            <w:right w:val="none" w:sz="0" w:space="0" w:color="auto"/>
          </w:divBdr>
        </w:div>
        <w:div w:id="354499232">
          <w:marLeft w:val="640"/>
          <w:marRight w:val="0"/>
          <w:marTop w:val="0"/>
          <w:marBottom w:val="0"/>
          <w:divBdr>
            <w:top w:val="none" w:sz="0" w:space="0" w:color="auto"/>
            <w:left w:val="none" w:sz="0" w:space="0" w:color="auto"/>
            <w:bottom w:val="none" w:sz="0" w:space="0" w:color="auto"/>
            <w:right w:val="none" w:sz="0" w:space="0" w:color="auto"/>
          </w:divBdr>
        </w:div>
        <w:div w:id="428283725">
          <w:marLeft w:val="640"/>
          <w:marRight w:val="0"/>
          <w:marTop w:val="0"/>
          <w:marBottom w:val="0"/>
          <w:divBdr>
            <w:top w:val="none" w:sz="0" w:space="0" w:color="auto"/>
            <w:left w:val="none" w:sz="0" w:space="0" w:color="auto"/>
            <w:bottom w:val="none" w:sz="0" w:space="0" w:color="auto"/>
            <w:right w:val="none" w:sz="0" w:space="0" w:color="auto"/>
          </w:divBdr>
        </w:div>
        <w:div w:id="493957273">
          <w:marLeft w:val="640"/>
          <w:marRight w:val="0"/>
          <w:marTop w:val="0"/>
          <w:marBottom w:val="0"/>
          <w:divBdr>
            <w:top w:val="none" w:sz="0" w:space="0" w:color="auto"/>
            <w:left w:val="none" w:sz="0" w:space="0" w:color="auto"/>
            <w:bottom w:val="none" w:sz="0" w:space="0" w:color="auto"/>
            <w:right w:val="none" w:sz="0" w:space="0" w:color="auto"/>
          </w:divBdr>
        </w:div>
        <w:div w:id="726488219">
          <w:marLeft w:val="640"/>
          <w:marRight w:val="0"/>
          <w:marTop w:val="0"/>
          <w:marBottom w:val="0"/>
          <w:divBdr>
            <w:top w:val="none" w:sz="0" w:space="0" w:color="auto"/>
            <w:left w:val="none" w:sz="0" w:space="0" w:color="auto"/>
            <w:bottom w:val="none" w:sz="0" w:space="0" w:color="auto"/>
            <w:right w:val="none" w:sz="0" w:space="0" w:color="auto"/>
          </w:divBdr>
        </w:div>
        <w:div w:id="811144394">
          <w:marLeft w:val="640"/>
          <w:marRight w:val="0"/>
          <w:marTop w:val="0"/>
          <w:marBottom w:val="0"/>
          <w:divBdr>
            <w:top w:val="none" w:sz="0" w:space="0" w:color="auto"/>
            <w:left w:val="none" w:sz="0" w:space="0" w:color="auto"/>
            <w:bottom w:val="none" w:sz="0" w:space="0" w:color="auto"/>
            <w:right w:val="none" w:sz="0" w:space="0" w:color="auto"/>
          </w:divBdr>
        </w:div>
        <w:div w:id="835652135">
          <w:marLeft w:val="640"/>
          <w:marRight w:val="0"/>
          <w:marTop w:val="0"/>
          <w:marBottom w:val="0"/>
          <w:divBdr>
            <w:top w:val="none" w:sz="0" w:space="0" w:color="auto"/>
            <w:left w:val="none" w:sz="0" w:space="0" w:color="auto"/>
            <w:bottom w:val="none" w:sz="0" w:space="0" w:color="auto"/>
            <w:right w:val="none" w:sz="0" w:space="0" w:color="auto"/>
          </w:divBdr>
        </w:div>
        <w:div w:id="844170202">
          <w:marLeft w:val="640"/>
          <w:marRight w:val="0"/>
          <w:marTop w:val="0"/>
          <w:marBottom w:val="0"/>
          <w:divBdr>
            <w:top w:val="none" w:sz="0" w:space="0" w:color="auto"/>
            <w:left w:val="none" w:sz="0" w:space="0" w:color="auto"/>
            <w:bottom w:val="none" w:sz="0" w:space="0" w:color="auto"/>
            <w:right w:val="none" w:sz="0" w:space="0" w:color="auto"/>
          </w:divBdr>
        </w:div>
        <w:div w:id="1344623152">
          <w:marLeft w:val="640"/>
          <w:marRight w:val="0"/>
          <w:marTop w:val="0"/>
          <w:marBottom w:val="0"/>
          <w:divBdr>
            <w:top w:val="none" w:sz="0" w:space="0" w:color="auto"/>
            <w:left w:val="none" w:sz="0" w:space="0" w:color="auto"/>
            <w:bottom w:val="none" w:sz="0" w:space="0" w:color="auto"/>
            <w:right w:val="none" w:sz="0" w:space="0" w:color="auto"/>
          </w:divBdr>
        </w:div>
        <w:div w:id="1677607642">
          <w:marLeft w:val="640"/>
          <w:marRight w:val="0"/>
          <w:marTop w:val="0"/>
          <w:marBottom w:val="0"/>
          <w:divBdr>
            <w:top w:val="none" w:sz="0" w:space="0" w:color="auto"/>
            <w:left w:val="none" w:sz="0" w:space="0" w:color="auto"/>
            <w:bottom w:val="none" w:sz="0" w:space="0" w:color="auto"/>
            <w:right w:val="none" w:sz="0" w:space="0" w:color="auto"/>
          </w:divBdr>
        </w:div>
        <w:div w:id="1680307211">
          <w:marLeft w:val="640"/>
          <w:marRight w:val="0"/>
          <w:marTop w:val="0"/>
          <w:marBottom w:val="0"/>
          <w:divBdr>
            <w:top w:val="none" w:sz="0" w:space="0" w:color="auto"/>
            <w:left w:val="none" w:sz="0" w:space="0" w:color="auto"/>
            <w:bottom w:val="none" w:sz="0" w:space="0" w:color="auto"/>
            <w:right w:val="none" w:sz="0" w:space="0" w:color="auto"/>
          </w:divBdr>
        </w:div>
        <w:div w:id="1741174744">
          <w:marLeft w:val="640"/>
          <w:marRight w:val="0"/>
          <w:marTop w:val="0"/>
          <w:marBottom w:val="0"/>
          <w:divBdr>
            <w:top w:val="none" w:sz="0" w:space="0" w:color="auto"/>
            <w:left w:val="none" w:sz="0" w:space="0" w:color="auto"/>
            <w:bottom w:val="none" w:sz="0" w:space="0" w:color="auto"/>
            <w:right w:val="none" w:sz="0" w:space="0" w:color="auto"/>
          </w:divBdr>
        </w:div>
        <w:div w:id="1910192463">
          <w:marLeft w:val="640"/>
          <w:marRight w:val="0"/>
          <w:marTop w:val="0"/>
          <w:marBottom w:val="0"/>
          <w:divBdr>
            <w:top w:val="none" w:sz="0" w:space="0" w:color="auto"/>
            <w:left w:val="none" w:sz="0" w:space="0" w:color="auto"/>
            <w:bottom w:val="none" w:sz="0" w:space="0" w:color="auto"/>
            <w:right w:val="none" w:sz="0" w:space="0" w:color="auto"/>
          </w:divBdr>
        </w:div>
      </w:divsChild>
    </w:div>
    <w:div w:id="1504273496">
      <w:bodyDiv w:val="1"/>
      <w:marLeft w:val="0"/>
      <w:marRight w:val="0"/>
      <w:marTop w:val="0"/>
      <w:marBottom w:val="0"/>
      <w:divBdr>
        <w:top w:val="none" w:sz="0" w:space="0" w:color="auto"/>
        <w:left w:val="none" w:sz="0" w:space="0" w:color="auto"/>
        <w:bottom w:val="none" w:sz="0" w:space="0" w:color="auto"/>
        <w:right w:val="none" w:sz="0" w:space="0" w:color="auto"/>
      </w:divBdr>
      <w:divsChild>
        <w:div w:id="31267686">
          <w:marLeft w:val="640"/>
          <w:marRight w:val="0"/>
          <w:marTop w:val="0"/>
          <w:marBottom w:val="0"/>
          <w:divBdr>
            <w:top w:val="none" w:sz="0" w:space="0" w:color="auto"/>
            <w:left w:val="none" w:sz="0" w:space="0" w:color="auto"/>
            <w:bottom w:val="none" w:sz="0" w:space="0" w:color="auto"/>
            <w:right w:val="none" w:sz="0" w:space="0" w:color="auto"/>
          </w:divBdr>
        </w:div>
        <w:div w:id="55595851">
          <w:marLeft w:val="640"/>
          <w:marRight w:val="0"/>
          <w:marTop w:val="0"/>
          <w:marBottom w:val="0"/>
          <w:divBdr>
            <w:top w:val="none" w:sz="0" w:space="0" w:color="auto"/>
            <w:left w:val="none" w:sz="0" w:space="0" w:color="auto"/>
            <w:bottom w:val="none" w:sz="0" w:space="0" w:color="auto"/>
            <w:right w:val="none" w:sz="0" w:space="0" w:color="auto"/>
          </w:divBdr>
        </w:div>
        <w:div w:id="76178165">
          <w:marLeft w:val="640"/>
          <w:marRight w:val="0"/>
          <w:marTop w:val="0"/>
          <w:marBottom w:val="0"/>
          <w:divBdr>
            <w:top w:val="none" w:sz="0" w:space="0" w:color="auto"/>
            <w:left w:val="none" w:sz="0" w:space="0" w:color="auto"/>
            <w:bottom w:val="none" w:sz="0" w:space="0" w:color="auto"/>
            <w:right w:val="none" w:sz="0" w:space="0" w:color="auto"/>
          </w:divBdr>
        </w:div>
        <w:div w:id="120392338">
          <w:marLeft w:val="640"/>
          <w:marRight w:val="0"/>
          <w:marTop w:val="0"/>
          <w:marBottom w:val="0"/>
          <w:divBdr>
            <w:top w:val="none" w:sz="0" w:space="0" w:color="auto"/>
            <w:left w:val="none" w:sz="0" w:space="0" w:color="auto"/>
            <w:bottom w:val="none" w:sz="0" w:space="0" w:color="auto"/>
            <w:right w:val="none" w:sz="0" w:space="0" w:color="auto"/>
          </w:divBdr>
        </w:div>
        <w:div w:id="134955379">
          <w:marLeft w:val="640"/>
          <w:marRight w:val="0"/>
          <w:marTop w:val="0"/>
          <w:marBottom w:val="0"/>
          <w:divBdr>
            <w:top w:val="none" w:sz="0" w:space="0" w:color="auto"/>
            <w:left w:val="none" w:sz="0" w:space="0" w:color="auto"/>
            <w:bottom w:val="none" w:sz="0" w:space="0" w:color="auto"/>
            <w:right w:val="none" w:sz="0" w:space="0" w:color="auto"/>
          </w:divBdr>
        </w:div>
        <w:div w:id="214241771">
          <w:marLeft w:val="640"/>
          <w:marRight w:val="0"/>
          <w:marTop w:val="0"/>
          <w:marBottom w:val="0"/>
          <w:divBdr>
            <w:top w:val="none" w:sz="0" w:space="0" w:color="auto"/>
            <w:left w:val="none" w:sz="0" w:space="0" w:color="auto"/>
            <w:bottom w:val="none" w:sz="0" w:space="0" w:color="auto"/>
            <w:right w:val="none" w:sz="0" w:space="0" w:color="auto"/>
          </w:divBdr>
        </w:div>
        <w:div w:id="218830089">
          <w:marLeft w:val="640"/>
          <w:marRight w:val="0"/>
          <w:marTop w:val="0"/>
          <w:marBottom w:val="0"/>
          <w:divBdr>
            <w:top w:val="none" w:sz="0" w:space="0" w:color="auto"/>
            <w:left w:val="none" w:sz="0" w:space="0" w:color="auto"/>
            <w:bottom w:val="none" w:sz="0" w:space="0" w:color="auto"/>
            <w:right w:val="none" w:sz="0" w:space="0" w:color="auto"/>
          </w:divBdr>
        </w:div>
        <w:div w:id="224806338">
          <w:marLeft w:val="640"/>
          <w:marRight w:val="0"/>
          <w:marTop w:val="0"/>
          <w:marBottom w:val="0"/>
          <w:divBdr>
            <w:top w:val="none" w:sz="0" w:space="0" w:color="auto"/>
            <w:left w:val="none" w:sz="0" w:space="0" w:color="auto"/>
            <w:bottom w:val="none" w:sz="0" w:space="0" w:color="auto"/>
            <w:right w:val="none" w:sz="0" w:space="0" w:color="auto"/>
          </w:divBdr>
        </w:div>
        <w:div w:id="271057819">
          <w:marLeft w:val="640"/>
          <w:marRight w:val="0"/>
          <w:marTop w:val="0"/>
          <w:marBottom w:val="0"/>
          <w:divBdr>
            <w:top w:val="none" w:sz="0" w:space="0" w:color="auto"/>
            <w:left w:val="none" w:sz="0" w:space="0" w:color="auto"/>
            <w:bottom w:val="none" w:sz="0" w:space="0" w:color="auto"/>
            <w:right w:val="none" w:sz="0" w:space="0" w:color="auto"/>
          </w:divBdr>
        </w:div>
        <w:div w:id="356857026">
          <w:marLeft w:val="640"/>
          <w:marRight w:val="0"/>
          <w:marTop w:val="0"/>
          <w:marBottom w:val="0"/>
          <w:divBdr>
            <w:top w:val="none" w:sz="0" w:space="0" w:color="auto"/>
            <w:left w:val="none" w:sz="0" w:space="0" w:color="auto"/>
            <w:bottom w:val="none" w:sz="0" w:space="0" w:color="auto"/>
            <w:right w:val="none" w:sz="0" w:space="0" w:color="auto"/>
          </w:divBdr>
        </w:div>
        <w:div w:id="368795698">
          <w:marLeft w:val="640"/>
          <w:marRight w:val="0"/>
          <w:marTop w:val="0"/>
          <w:marBottom w:val="0"/>
          <w:divBdr>
            <w:top w:val="none" w:sz="0" w:space="0" w:color="auto"/>
            <w:left w:val="none" w:sz="0" w:space="0" w:color="auto"/>
            <w:bottom w:val="none" w:sz="0" w:space="0" w:color="auto"/>
            <w:right w:val="none" w:sz="0" w:space="0" w:color="auto"/>
          </w:divBdr>
        </w:div>
        <w:div w:id="577397305">
          <w:marLeft w:val="640"/>
          <w:marRight w:val="0"/>
          <w:marTop w:val="0"/>
          <w:marBottom w:val="0"/>
          <w:divBdr>
            <w:top w:val="none" w:sz="0" w:space="0" w:color="auto"/>
            <w:left w:val="none" w:sz="0" w:space="0" w:color="auto"/>
            <w:bottom w:val="none" w:sz="0" w:space="0" w:color="auto"/>
            <w:right w:val="none" w:sz="0" w:space="0" w:color="auto"/>
          </w:divBdr>
        </w:div>
        <w:div w:id="580528441">
          <w:marLeft w:val="640"/>
          <w:marRight w:val="0"/>
          <w:marTop w:val="0"/>
          <w:marBottom w:val="0"/>
          <w:divBdr>
            <w:top w:val="none" w:sz="0" w:space="0" w:color="auto"/>
            <w:left w:val="none" w:sz="0" w:space="0" w:color="auto"/>
            <w:bottom w:val="none" w:sz="0" w:space="0" w:color="auto"/>
            <w:right w:val="none" w:sz="0" w:space="0" w:color="auto"/>
          </w:divBdr>
        </w:div>
        <w:div w:id="707607702">
          <w:marLeft w:val="640"/>
          <w:marRight w:val="0"/>
          <w:marTop w:val="0"/>
          <w:marBottom w:val="0"/>
          <w:divBdr>
            <w:top w:val="none" w:sz="0" w:space="0" w:color="auto"/>
            <w:left w:val="none" w:sz="0" w:space="0" w:color="auto"/>
            <w:bottom w:val="none" w:sz="0" w:space="0" w:color="auto"/>
            <w:right w:val="none" w:sz="0" w:space="0" w:color="auto"/>
          </w:divBdr>
        </w:div>
        <w:div w:id="879633003">
          <w:marLeft w:val="640"/>
          <w:marRight w:val="0"/>
          <w:marTop w:val="0"/>
          <w:marBottom w:val="0"/>
          <w:divBdr>
            <w:top w:val="none" w:sz="0" w:space="0" w:color="auto"/>
            <w:left w:val="none" w:sz="0" w:space="0" w:color="auto"/>
            <w:bottom w:val="none" w:sz="0" w:space="0" w:color="auto"/>
            <w:right w:val="none" w:sz="0" w:space="0" w:color="auto"/>
          </w:divBdr>
        </w:div>
        <w:div w:id="930163852">
          <w:marLeft w:val="640"/>
          <w:marRight w:val="0"/>
          <w:marTop w:val="0"/>
          <w:marBottom w:val="0"/>
          <w:divBdr>
            <w:top w:val="none" w:sz="0" w:space="0" w:color="auto"/>
            <w:left w:val="none" w:sz="0" w:space="0" w:color="auto"/>
            <w:bottom w:val="none" w:sz="0" w:space="0" w:color="auto"/>
            <w:right w:val="none" w:sz="0" w:space="0" w:color="auto"/>
          </w:divBdr>
        </w:div>
        <w:div w:id="955988429">
          <w:marLeft w:val="640"/>
          <w:marRight w:val="0"/>
          <w:marTop w:val="0"/>
          <w:marBottom w:val="0"/>
          <w:divBdr>
            <w:top w:val="none" w:sz="0" w:space="0" w:color="auto"/>
            <w:left w:val="none" w:sz="0" w:space="0" w:color="auto"/>
            <w:bottom w:val="none" w:sz="0" w:space="0" w:color="auto"/>
            <w:right w:val="none" w:sz="0" w:space="0" w:color="auto"/>
          </w:divBdr>
        </w:div>
        <w:div w:id="988288626">
          <w:marLeft w:val="640"/>
          <w:marRight w:val="0"/>
          <w:marTop w:val="0"/>
          <w:marBottom w:val="0"/>
          <w:divBdr>
            <w:top w:val="none" w:sz="0" w:space="0" w:color="auto"/>
            <w:left w:val="none" w:sz="0" w:space="0" w:color="auto"/>
            <w:bottom w:val="none" w:sz="0" w:space="0" w:color="auto"/>
            <w:right w:val="none" w:sz="0" w:space="0" w:color="auto"/>
          </w:divBdr>
        </w:div>
        <w:div w:id="1021781221">
          <w:marLeft w:val="640"/>
          <w:marRight w:val="0"/>
          <w:marTop w:val="0"/>
          <w:marBottom w:val="0"/>
          <w:divBdr>
            <w:top w:val="none" w:sz="0" w:space="0" w:color="auto"/>
            <w:left w:val="none" w:sz="0" w:space="0" w:color="auto"/>
            <w:bottom w:val="none" w:sz="0" w:space="0" w:color="auto"/>
            <w:right w:val="none" w:sz="0" w:space="0" w:color="auto"/>
          </w:divBdr>
        </w:div>
        <w:div w:id="1034429413">
          <w:marLeft w:val="640"/>
          <w:marRight w:val="0"/>
          <w:marTop w:val="0"/>
          <w:marBottom w:val="0"/>
          <w:divBdr>
            <w:top w:val="none" w:sz="0" w:space="0" w:color="auto"/>
            <w:left w:val="none" w:sz="0" w:space="0" w:color="auto"/>
            <w:bottom w:val="none" w:sz="0" w:space="0" w:color="auto"/>
            <w:right w:val="none" w:sz="0" w:space="0" w:color="auto"/>
          </w:divBdr>
        </w:div>
        <w:div w:id="1107967306">
          <w:marLeft w:val="640"/>
          <w:marRight w:val="0"/>
          <w:marTop w:val="0"/>
          <w:marBottom w:val="0"/>
          <w:divBdr>
            <w:top w:val="none" w:sz="0" w:space="0" w:color="auto"/>
            <w:left w:val="none" w:sz="0" w:space="0" w:color="auto"/>
            <w:bottom w:val="none" w:sz="0" w:space="0" w:color="auto"/>
            <w:right w:val="none" w:sz="0" w:space="0" w:color="auto"/>
          </w:divBdr>
        </w:div>
        <w:div w:id="1224758739">
          <w:marLeft w:val="640"/>
          <w:marRight w:val="0"/>
          <w:marTop w:val="0"/>
          <w:marBottom w:val="0"/>
          <w:divBdr>
            <w:top w:val="none" w:sz="0" w:space="0" w:color="auto"/>
            <w:left w:val="none" w:sz="0" w:space="0" w:color="auto"/>
            <w:bottom w:val="none" w:sz="0" w:space="0" w:color="auto"/>
            <w:right w:val="none" w:sz="0" w:space="0" w:color="auto"/>
          </w:divBdr>
        </w:div>
        <w:div w:id="1276671304">
          <w:marLeft w:val="640"/>
          <w:marRight w:val="0"/>
          <w:marTop w:val="0"/>
          <w:marBottom w:val="0"/>
          <w:divBdr>
            <w:top w:val="none" w:sz="0" w:space="0" w:color="auto"/>
            <w:left w:val="none" w:sz="0" w:space="0" w:color="auto"/>
            <w:bottom w:val="none" w:sz="0" w:space="0" w:color="auto"/>
            <w:right w:val="none" w:sz="0" w:space="0" w:color="auto"/>
          </w:divBdr>
        </w:div>
        <w:div w:id="1419786517">
          <w:marLeft w:val="640"/>
          <w:marRight w:val="0"/>
          <w:marTop w:val="0"/>
          <w:marBottom w:val="0"/>
          <w:divBdr>
            <w:top w:val="none" w:sz="0" w:space="0" w:color="auto"/>
            <w:left w:val="none" w:sz="0" w:space="0" w:color="auto"/>
            <w:bottom w:val="none" w:sz="0" w:space="0" w:color="auto"/>
            <w:right w:val="none" w:sz="0" w:space="0" w:color="auto"/>
          </w:divBdr>
        </w:div>
        <w:div w:id="1497846469">
          <w:marLeft w:val="640"/>
          <w:marRight w:val="0"/>
          <w:marTop w:val="0"/>
          <w:marBottom w:val="0"/>
          <w:divBdr>
            <w:top w:val="none" w:sz="0" w:space="0" w:color="auto"/>
            <w:left w:val="none" w:sz="0" w:space="0" w:color="auto"/>
            <w:bottom w:val="none" w:sz="0" w:space="0" w:color="auto"/>
            <w:right w:val="none" w:sz="0" w:space="0" w:color="auto"/>
          </w:divBdr>
        </w:div>
        <w:div w:id="1626346473">
          <w:marLeft w:val="640"/>
          <w:marRight w:val="0"/>
          <w:marTop w:val="0"/>
          <w:marBottom w:val="0"/>
          <w:divBdr>
            <w:top w:val="none" w:sz="0" w:space="0" w:color="auto"/>
            <w:left w:val="none" w:sz="0" w:space="0" w:color="auto"/>
            <w:bottom w:val="none" w:sz="0" w:space="0" w:color="auto"/>
            <w:right w:val="none" w:sz="0" w:space="0" w:color="auto"/>
          </w:divBdr>
        </w:div>
        <w:div w:id="1670449521">
          <w:marLeft w:val="640"/>
          <w:marRight w:val="0"/>
          <w:marTop w:val="0"/>
          <w:marBottom w:val="0"/>
          <w:divBdr>
            <w:top w:val="none" w:sz="0" w:space="0" w:color="auto"/>
            <w:left w:val="none" w:sz="0" w:space="0" w:color="auto"/>
            <w:bottom w:val="none" w:sz="0" w:space="0" w:color="auto"/>
            <w:right w:val="none" w:sz="0" w:space="0" w:color="auto"/>
          </w:divBdr>
        </w:div>
        <w:div w:id="1672757911">
          <w:marLeft w:val="640"/>
          <w:marRight w:val="0"/>
          <w:marTop w:val="0"/>
          <w:marBottom w:val="0"/>
          <w:divBdr>
            <w:top w:val="none" w:sz="0" w:space="0" w:color="auto"/>
            <w:left w:val="none" w:sz="0" w:space="0" w:color="auto"/>
            <w:bottom w:val="none" w:sz="0" w:space="0" w:color="auto"/>
            <w:right w:val="none" w:sz="0" w:space="0" w:color="auto"/>
          </w:divBdr>
        </w:div>
        <w:div w:id="1686204652">
          <w:marLeft w:val="640"/>
          <w:marRight w:val="0"/>
          <w:marTop w:val="0"/>
          <w:marBottom w:val="0"/>
          <w:divBdr>
            <w:top w:val="none" w:sz="0" w:space="0" w:color="auto"/>
            <w:left w:val="none" w:sz="0" w:space="0" w:color="auto"/>
            <w:bottom w:val="none" w:sz="0" w:space="0" w:color="auto"/>
            <w:right w:val="none" w:sz="0" w:space="0" w:color="auto"/>
          </w:divBdr>
        </w:div>
        <w:div w:id="1721173287">
          <w:marLeft w:val="640"/>
          <w:marRight w:val="0"/>
          <w:marTop w:val="0"/>
          <w:marBottom w:val="0"/>
          <w:divBdr>
            <w:top w:val="none" w:sz="0" w:space="0" w:color="auto"/>
            <w:left w:val="none" w:sz="0" w:space="0" w:color="auto"/>
            <w:bottom w:val="none" w:sz="0" w:space="0" w:color="auto"/>
            <w:right w:val="none" w:sz="0" w:space="0" w:color="auto"/>
          </w:divBdr>
        </w:div>
        <w:div w:id="1722627481">
          <w:marLeft w:val="640"/>
          <w:marRight w:val="0"/>
          <w:marTop w:val="0"/>
          <w:marBottom w:val="0"/>
          <w:divBdr>
            <w:top w:val="none" w:sz="0" w:space="0" w:color="auto"/>
            <w:left w:val="none" w:sz="0" w:space="0" w:color="auto"/>
            <w:bottom w:val="none" w:sz="0" w:space="0" w:color="auto"/>
            <w:right w:val="none" w:sz="0" w:space="0" w:color="auto"/>
          </w:divBdr>
        </w:div>
        <w:div w:id="1752001003">
          <w:marLeft w:val="640"/>
          <w:marRight w:val="0"/>
          <w:marTop w:val="0"/>
          <w:marBottom w:val="0"/>
          <w:divBdr>
            <w:top w:val="none" w:sz="0" w:space="0" w:color="auto"/>
            <w:left w:val="none" w:sz="0" w:space="0" w:color="auto"/>
            <w:bottom w:val="none" w:sz="0" w:space="0" w:color="auto"/>
            <w:right w:val="none" w:sz="0" w:space="0" w:color="auto"/>
          </w:divBdr>
        </w:div>
        <w:div w:id="1801607087">
          <w:marLeft w:val="640"/>
          <w:marRight w:val="0"/>
          <w:marTop w:val="0"/>
          <w:marBottom w:val="0"/>
          <w:divBdr>
            <w:top w:val="none" w:sz="0" w:space="0" w:color="auto"/>
            <w:left w:val="none" w:sz="0" w:space="0" w:color="auto"/>
            <w:bottom w:val="none" w:sz="0" w:space="0" w:color="auto"/>
            <w:right w:val="none" w:sz="0" w:space="0" w:color="auto"/>
          </w:divBdr>
        </w:div>
        <w:div w:id="1842889839">
          <w:marLeft w:val="640"/>
          <w:marRight w:val="0"/>
          <w:marTop w:val="0"/>
          <w:marBottom w:val="0"/>
          <w:divBdr>
            <w:top w:val="none" w:sz="0" w:space="0" w:color="auto"/>
            <w:left w:val="none" w:sz="0" w:space="0" w:color="auto"/>
            <w:bottom w:val="none" w:sz="0" w:space="0" w:color="auto"/>
            <w:right w:val="none" w:sz="0" w:space="0" w:color="auto"/>
          </w:divBdr>
        </w:div>
        <w:div w:id="1998875342">
          <w:marLeft w:val="640"/>
          <w:marRight w:val="0"/>
          <w:marTop w:val="0"/>
          <w:marBottom w:val="0"/>
          <w:divBdr>
            <w:top w:val="none" w:sz="0" w:space="0" w:color="auto"/>
            <w:left w:val="none" w:sz="0" w:space="0" w:color="auto"/>
            <w:bottom w:val="none" w:sz="0" w:space="0" w:color="auto"/>
            <w:right w:val="none" w:sz="0" w:space="0" w:color="auto"/>
          </w:divBdr>
        </w:div>
        <w:div w:id="2013096693">
          <w:marLeft w:val="640"/>
          <w:marRight w:val="0"/>
          <w:marTop w:val="0"/>
          <w:marBottom w:val="0"/>
          <w:divBdr>
            <w:top w:val="none" w:sz="0" w:space="0" w:color="auto"/>
            <w:left w:val="none" w:sz="0" w:space="0" w:color="auto"/>
            <w:bottom w:val="none" w:sz="0" w:space="0" w:color="auto"/>
            <w:right w:val="none" w:sz="0" w:space="0" w:color="auto"/>
          </w:divBdr>
        </w:div>
        <w:div w:id="2045668161">
          <w:marLeft w:val="640"/>
          <w:marRight w:val="0"/>
          <w:marTop w:val="0"/>
          <w:marBottom w:val="0"/>
          <w:divBdr>
            <w:top w:val="none" w:sz="0" w:space="0" w:color="auto"/>
            <w:left w:val="none" w:sz="0" w:space="0" w:color="auto"/>
            <w:bottom w:val="none" w:sz="0" w:space="0" w:color="auto"/>
            <w:right w:val="none" w:sz="0" w:space="0" w:color="auto"/>
          </w:divBdr>
        </w:div>
        <w:div w:id="2077507641">
          <w:marLeft w:val="640"/>
          <w:marRight w:val="0"/>
          <w:marTop w:val="0"/>
          <w:marBottom w:val="0"/>
          <w:divBdr>
            <w:top w:val="none" w:sz="0" w:space="0" w:color="auto"/>
            <w:left w:val="none" w:sz="0" w:space="0" w:color="auto"/>
            <w:bottom w:val="none" w:sz="0" w:space="0" w:color="auto"/>
            <w:right w:val="none" w:sz="0" w:space="0" w:color="auto"/>
          </w:divBdr>
        </w:div>
        <w:div w:id="2088115321">
          <w:marLeft w:val="640"/>
          <w:marRight w:val="0"/>
          <w:marTop w:val="0"/>
          <w:marBottom w:val="0"/>
          <w:divBdr>
            <w:top w:val="none" w:sz="0" w:space="0" w:color="auto"/>
            <w:left w:val="none" w:sz="0" w:space="0" w:color="auto"/>
            <w:bottom w:val="none" w:sz="0" w:space="0" w:color="auto"/>
            <w:right w:val="none" w:sz="0" w:space="0" w:color="auto"/>
          </w:divBdr>
        </w:div>
      </w:divsChild>
    </w:div>
    <w:div w:id="1507591493">
      <w:bodyDiv w:val="1"/>
      <w:marLeft w:val="0"/>
      <w:marRight w:val="0"/>
      <w:marTop w:val="0"/>
      <w:marBottom w:val="0"/>
      <w:divBdr>
        <w:top w:val="none" w:sz="0" w:space="0" w:color="auto"/>
        <w:left w:val="none" w:sz="0" w:space="0" w:color="auto"/>
        <w:bottom w:val="none" w:sz="0" w:space="0" w:color="auto"/>
        <w:right w:val="none" w:sz="0" w:space="0" w:color="auto"/>
      </w:divBdr>
      <w:divsChild>
        <w:div w:id="1323926">
          <w:marLeft w:val="640"/>
          <w:marRight w:val="0"/>
          <w:marTop w:val="0"/>
          <w:marBottom w:val="0"/>
          <w:divBdr>
            <w:top w:val="none" w:sz="0" w:space="0" w:color="auto"/>
            <w:left w:val="none" w:sz="0" w:space="0" w:color="auto"/>
            <w:bottom w:val="none" w:sz="0" w:space="0" w:color="auto"/>
            <w:right w:val="none" w:sz="0" w:space="0" w:color="auto"/>
          </w:divBdr>
        </w:div>
        <w:div w:id="18315506">
          <w:marLeft w:val="640"/>
          <w:marRight w:val="0"/>
          <w:marTop w:val="0"/>
          <w:marBottom w:val="0"/>
          <w:divBdr>
            <w:top w:val="none" w:sz="0" w:space="0" w:color="auto"/>
            <w:left w:val="none" w:sz="0" w:space="0" w:color="auto"/>
            <w:bottom w:val="none" w:sz="0" w:space="0" w:color="auto"/>
            <w:right w:val="none" w:sz="0" w:space="0" w:color="auto"/>
          </w:divBdr>
        </w:div>
        <w:div w:id="25955113">
          <w:marLeft w:val="640"/>
          <w:marRight w:val="0"/>
          <w:marTop w:val="0"/>
          <w:marBottom w:val="0"/>
          <w:divBdr>
            <w:top w:val="none" w:sz="0" w:space="0" w:color="auto"/>
            <w:left w:val="none" w:sz="0" w:space="0" w:color="auto"/>
            <w:bottom w:val="none" w:sz="0" w:space="0" w:color="auto"/>
            <w:right w:val="none" w:sz="0" w:space="0" w:color="auto"/>
          </w:divBdr>
        </w:div>
        <w:div w:id="31082189">
          <w:marLeft w:val="640"/>
          <w:marRight w:val="0"/>
          <w:marTop w:val="0"/>
          <w:marBottom w:val="0"/>
          <w:divBdr>
            <w:top w:val="none" w:sz="0" w:space="0" w:color="auto"/>
            <w:left w:val="none" w:sz="0" w:space="0" w:color="auto"/>
            <w:bottom w:val="none" w:sz="0" w:space="0" w:color="auto"/>
            <w:right w:val="none" w:sz="0" w:space="0" w:color="auto"/>
          </w:divBdr>
        </w:div>
        <w:div w:id="57486212">
          <w:marLeft w:val="640"/>
          <w:marRight w:val="0"/>
          <w:marTop w:val="0"/>
          <w:marBottom w:val="0"/>
          <w:divBdr>
            <w:top w:val="none" w:sz="0" w:space="0" w:color="auto"/>
            <w:left w:val="none" w:sz="0" w:space="0" w:color="auto"/>
            <w:bottom w:val="none" w:sz="0" w:space="0" w:color="auto"/>
            <w:right w:val="none" w:sz="0" w:space="0" w:color="auto"/>
          </w:divBdr>
        </w:div>
        <w:div w:id="64768437">
          <w:marLeft w:val="640"/>
          <w:marRight w:val="0"/>
          <w:marTop w:val="0"/>
          <w:marBottom w:val="0"/>
          <w:divBdr>
            <w:top w:val="none" w:sz="0" w:space="0" w:color="auto"/>
            <w:left w:val="none" w:sz="0" w:space="0" w:color="auto"/>
            <w:bottom w:val="none" w:sz="0" w:space="0" w:color="auto"/>
            <w:right w:val="none" w:sz="0" w:space="0" w:color="auto"/>
          </w:divBdr>
        </w:div>
        <w:div w:id="77484544">
          <w:marLeft w:val="640"/>
          <w:marRight w:val="0"/>
          <w:marTop w:val="0"/>
          <w:marBottom w:val="0"/>
          <w:divBdr>
            <w:top w:val="none" w:sz="0" w:space="0" w:color="auto"/>
            <w:left w:val="none" w:sz="0" w:space="0" w:color="auto"/>
            <w:bottom w:val="none" w:sz="0" w:space="0" w:color="auto"/>
            <w:right w:val="none" w:sz="0" w:space="0" w:color="auto"/>
          </w:divBdr>
        </w:div>
        <w:div w:id="79255521">
          <w:marLeft w:val="640"/>
          <w:marRight w:val="0"/>
          <w:marTop w:val="0"/>
          <w:marBottom w:val="0"/>
          <w:divBdr>
            <w:top w:val="none" w:sz="0" w:space="0" w:color="auto"/>
            <w:left w:val="none" w:sz="0" w:space="0" w:color="auto"/>
            <w:bottom w:val="none" w:sz="0" w:space="0" w:color="auto"/>
            <w:right w:val="none" w:sz="0" w:space="0" w:color="auto"/>
          </w:divBdr>
        </w:div>
        <w:div w:id="98719017">
          <w:marLeft w:val="640"/>
          <w:marRight w:val="0"/>
          <w:marTop w:val="0"/>
          <w:marBottom w:val="0"/>
          <w:divBdr>
            <w:top w:val="none" w:sz="0" w:space="0" w:color="auto"/>
            <w:left w:val="none" w:sz="0" w:space="0" w:color="auto"/>
            <w:bottom w:val="none" w:sz="0" w:space="0" w:color="auto"/>
            <w:right w:val="none" w:sz="0" w:space="0" w:color="auto"/>
          </w:divBdr>
        </w:div>
        <w:div w:id="154928407">
          <w:marLeft w:val="640"/>
          <w:marRight w:val="0"/>
          <w:marTop w:val="0"/>
          <w:marBottom w:val="0"/>
          <w:divBdr>
            <w:top w:val="none" w:sz="0" w:space="0" w:color="auto"/>
            <w:left w:val="none" w:sz="0" w:space="0" w:color="auto"/>
            <w:bottom w:val="none" w:sz="0" w:space="0" w:color="auto"/>
            <w:right w:val="none" w:sz="0" w:space="0" w:color="auto"/>
          </w:divBdr>
        </w:div>
        <w:div w:id="171990329">
          <w:marLeft w:val="640"/>
          <w:marRight w:val="0"/>
          <w:marTop w:val="0"/>
          <w:marBottom w:val="0"/>
          <w:divBdr>
            <w:top w:val="none" w:sz="0" w:space="0" w:color="auto"/>
            <w:left w:val="none" w:sz="0" w:space="0" w:color="auto"/>
            <w:bottom w:val="none" w:sz="0" w:space="0" w:color="auto"/>
            <w:right w:val="none" w:sz="0" w:space="0" w:color="auto"/>
          </w:divBdr>
        </w:div>
        <w:div w:id="176386483">
          <w:marLeft w:val="640"/>
          <w:marRight w:val="0"/>
          <w:marTop w:val="0"/>
          <w:marBottom w:val="0"/>
          <w:divBdr>
            <w:top w:val="none" w:sz="0" w:space="0" w:color="auto"/>
            <w:left w:val="none" w:sz="0" w:space="0" w:color="auto"/>
            <w:bottom w:val="none" w:sz="0" w:space="0" w:color="auto"/>
            <w:right w:val="none" w:sz="0" w:space="0" w:color="auto"/>
          </w:divBdr>
        </w:div>
        <w:div w:id="179199123">
          <w:marLeft w:val="640"/>
          <w:marRight w:val="0"/>
          <w:marTop w:val="0"/>
          <w:marBottom w:val="0"/>
          <w:divBdr>
            <w:top w:val="none" w:sz="0" w:space="0" w:color="auto"/>
            <w:left w:val="none" w:sz="0" w:space="0" w:color="auto"/>
            <w:bottom w:val="none" w:sz="0" w:space="0" w:color="auto"/>
            <w:right w:val="none" w:sz="0" w:space="0" w:color="auto"/>
          </w:divBdr>
        </w:div>
        <w:div w:id="197747385">
          <w:marLeft w:val="640"/>
          <w:marRight w:val="0"/>
          <w:marTop w:val="0"/>
          <w:marBottom w:val="0"/>
          <w:divBdr>
            <w:top w:val="none" w:sz="0" w:space="0" w:color="auto"/>
            <w:left w:val="none" w:sz="0" w:space="0" w:color="auto"/>
            <w:bottom w:val="none" w:sz="0" w:space="0" w:color="auto"/>
            <w:right w:val="none" w:sz="0" w:space="0" w:color="auto"/>
          </w:divBdr>
        </w:div>
        <w:div w:id="200752701">
          <w:marLeft w:val="640"/>
          <w:marRight w:val="0"/>
          <w:marTop w:val="0"/>
          <w:marBottom w:val="0"/>
          <w:divBdr>
            <w:top w:val="none" w:sz="0" w:space="0" w:color="auto"/>
            <w:left w:val="none" w:sz="0" w:space="0" w:color="auto"/>
            <w:bottom w:val="none" w:sz="0" w:space="0" w:color="auto"/>
            <w:right w:val="none" w:sz="0" w:space="0" w:color="auto"/>
          </w:divBdr>
        </w:div>
        <w:div w:id="233321872">
          <w:marLeft w:val="640"/>
          <w:marRight w:val="0"/>
          <w:marTop w:val="0"/>
          <w:marBottom w:val="0"/>
          <w:divBdr>
            <w:top w:val="none" w:sz="0" w:space="0" w:color="auto"/>
            <w:left w:val="none" w:sz="0" w:space="0" w:color="auto"/>
            <w:bottom w:val="none" w:sz="0" w:space="0" w:color="auto"/>
            <w:right w:val="none" w:sz="0" w:space="0" w:color="auto"/>
          </w:divBdr>
        </w:div>
        <w:div w:id="248584112">
          <w:marLeft w:val="640"/>
          <w:marRight w:val="0"/>
          <w:marTop w:val="0"/>
          <w:marBottom w:val="0"/>
          <w:divBdr>
            <w:top w:val="none" w:sz="0" w:space="0" w:color="auto"/>
            <w:left w:val="none" w:sz="0" w:space="0" w:color="auto"/>
            <w:bottom w:val="none" w:sz="0" w:space="0" w:color="auto"/>
            <w:right w:val="none" w:sz="0" w:space="0" w:color="auto"/>
          </w:divBdr>
        </w:div>
        <w:div w:id="257064244">
          <w:marLeft w:val="640"/>
          <w:marRight w:val="0"/>
          <w:marTop w:val="0"/>
          <w:marBottom w:val="0"/>
          <w:divBdr>
            <w:top w:val="none" w:sz="0" w:space="0" w:color="auto"/>
            <w:left w:val="none" w:sz="0" w:space="0" w:color="auto"/>
            <w:bottom w:val="none" w:sz="0" w:space="0" w:color="auto"/>
            <w:right w:val="none" w:sz="0" w:space="0" w:color="auto"/>
          </w:divBdr>
        </w:div>
        <w:div w:id="310641962">
          <w:marLeft w:val="640"/>
          <w:marRight w:val="0"/>
          <w:marTop w:val="0"/>
          <w:marBottom w:val="0"/>
          <w:divBdr>
            <w:top w:val="none" w:sz="0" w:space="0" w:color="auto"/>
            <w:left w:val="none" w:sz="0" w:space="0" w:color="auto"/>
            <w:bottom w:val="none" w:sz="0" w:space="0" w:color="auto"/>
            <w:right w:val="none" w:sz="0" w:space="0" w:color="auto"/>
          </w:divBdr>
        </w:div>
        <w:div w:id="380978714">
          <w:marLeft w:val="640"/>
          <w:marRight w:val="0"/>
          <w:marTop w:val="0"/>
          <w:marBottom w:val="0"/>
          <w:divBdr>
            <w:top w:val="none" w:sz="0" w:space="0" w:color="auto"/>
            <w:left w:val="none" w:sz="0" w:space="0" w:color="auto"/>
            <w:bottom w:val="none" w:sz="0" w:space="0" w:color="auto"/>
            <w:right w:val="none" w:sz="0" w:space="0" w:color="auto"/>
          </w:divBdr>
        </w:div>
        <w:div w:id="427121491">
          <w:marLeft w:val="640"/>
          <w:marRight w:val="0"/>
          <w:marTop w:val="0"/>
          <w:marBottom w:val="0"/>
          <w:divBdr>
            <w:top w:val="none" w:sz="0" w:space="0" w:color="auto"/>
            <w:left w:val="none" w:sz="0" w:space="0" w:color="auto"/>
            <w:bottom w:val="none" w:sz="0" w:space="0" w:color="auto"/>
            <w:right w:val="none" w:sz="0" w:space="0" w:color="auto"/>
          </w:divBdr>
        </w:div>
        <w:div w:id="428235889">
          <w:marLeft w:val="640"/>
          <w:marRight w:val="0"/>
          <w:marTop w:val="0"/>
          <w:marBottom w:val="0"/>
          <w:divBdr>
            <w:top w:val="none" w:sz="0" w:space="0" w:color="auto"/>
            <w:left w:val="none" w:sz="0" w:space="0" w:color="auto"/>
            <w:bottom w:val="none" w:sz="0" w:space="0" w:color="auto"/>
            <w:right w:val="none" w:sz="0" w:space="0" w:color="auto"/>
          </w:divBdr>
        </w:div>
        <w:div w:id="462773364">
          <w:marLeft w:val="640"/>
          <w:marRight w:val="0"/>
          <w:marTop w:val="0"/>
          <w:marBottom w:val="0"/>
          <w:divBdr>
            <w:top w:val="none" w:sz="0" w:space="0" w:color="auto"/>
            <w:left w:val="none" w:sz="0" w:space="0" w:color="auto"/>
            <w:bottom w:val="none" w:sz="0" w:space="0" w:color="auto"/>
            <w:right w:val="none" w:sz="0" w:space="0" w:color="auto"/>
          </w:divBdr>
        </w:div>
        <w:div w:id="492380232">
          <w:marLeft w:val="640"/>
          <w:marRight w:val="0"/>
          <w:marTop w:val="0"/>
          <w:marBottom w:val="0"/>
          <w:divBdr>
            <w:top w:val="none" w:sz="0" w:space="0" w:color="auto"/>
            <w:left w:val="none" w:sz="0" w:space="0" w:color="auto"/>
            <w:bottom w:val="none" w:sz="0" w:space="0" w:color="auto"/>
            <w:right w:val="none" w:sz="0" w:space="0" w:color="auto"/>
          </w:divBdr>
        </w:div>
        <w:div w:id="500857664">
          <w:marLeft w:val="640"/>
          <w:marRight w:val="0"/>
          <w:marTop w:val="0"/>
          <w:marBottom w:val="0"/>
          <w:divBdr>
            <w:top w:val="none" w:sz="0" w:space="0" w:color="auto"/>
            <w:left w:val="none" w:sz="0" w:space="0" w:color="auto"/>
            <w:bottom w:val="none" w:sz="0" w:space="0" w:color="auto"/>
            <w:right w:val="none" w:sz="0" w:space="0" w:color="auto"/>
          </w:divBdr>
        </w:div>
        <w:div w:id="523177304">
          <w:marLeft w:val="640"/>
          <w:marRight w:val="0"/>
          <w:marTop w:val="0"/>
          <w:marBottom w:val="0"/>
          <w:divBdr>
            <w:top w:val="none" w:sz="0" w:space="0" w:color="auto"/>
            <w:left w:val="none" w:sz="0" w:space="0" w:color="auto"/>
            <w:bottom w:val="none" w:sz="0" w:space="0" w:color="auto"/>
            <w:right w:val="none" w:sz="0" w:space="0" w:color="auto"/>
          </w:divBdr>
        </w:div>
        <w:div w:id="535433671">
          <w:marLeft w:val="640"/>
          <w:marRight w:val="0"/>
          <w:marTop w:val="0"/>
          <w:marBottom w:val="0"/>
          <w:divBdr>
            <w:top w:val="none" w:sz="0" w:space="0" w:color="auto"/>
            <w:left w:val="none" w:sz="0" w:space="0" w:color="auto"/>
            <w:bottom w:val="none" w:sz="0" w:space="0" w:color="auto"/>
            <w:right w:val="none" w:sz="0" w:space="0" w:color="auto"/>
          </w:divBdr>
        </w:div>
        <w:div w:id="545331982">
          <w:marLeft w:val="640"/>
          <w:marRight w:val="0"/>
          <w:marTop w:val="0"/>
          <w:marBottom w:val="0"/>
          <w:divBdr>
            <w:top w:val="none" w:sz="0" w:space="0" w:color="auto"/>
            <w:left w:val="none" w:sz="0" w:space="0" w:color="auto"/>
            <w:bottom w:val="none" w:sz="0" w:space="0" w:color="auto"/>
            <w:right w:val="none" w:sz="0" w:space="0" w:color="auto"/>
          </w:divBdr>
        </w:div>
        <w:div w:id="555433831">
          <w:marLeft w:val="640"/>
          <w:marRight w:val="0"/>
          <w:marTop w:val="0"/>
          <w:marBottom w:val="0"/>
          <w:divBdr>
            <w:top w:val="none" w:sz="0" w:space="0" w:color="auto"/>
            <w:left w:val="none" w:sz="0" w:space="0" w:color="auto"/>
            <w:bottom w:val="none" w:sz="0" w:space="0" w:color="auto"/>
            <w:right w:val="none" w:sz="0" w:space="0" w:color="auto"/>
          </w:divBdr>
        </w:div>
        <w:div w:id="581642675">
          <w:marLeft w:val="640"/>
          <w:marRight w:val="0"/>
          <w:marTop w:val="0"/>
          <w:marBottom w:val="0"/>
          <w:divBdr>
            <w:top w:val="none" w:sz="0" w:space="0" w:color="auto"/>
            <w:left w:val="none" w:sz="0" w:space="0" w:color="auto"/>
            <w:bottom w:val="none" w:sz="0" w:space="0" w:color="auto"/>
            <w:right w:val="none" w:sz="0" w:space="0" w:color="auto"/>
          </w:divBdr>
        </w:div>
        <w:div w:id="602541724">
          <w:marLeft w:val="640"/>
          <w:marRight w:val="0"/>
          <w:marTop w:val="0"/>
          <w:marBottom w:val="0"/>
          <w:divBdr>
            <w:top w:val="none" w:sz="0" w:space="0" w:color="auto"/>
            <w:left w:val="none" w:sz="0" w:space="0" w:color="auto"/>
            <w:bottom w:val="none" w:sz="0" w:space="0" w:color="auto"/>
            <w:right w:val="none" w:sz="0" w:space="0" w:color="auto"/>
          </w:divBdr>
        </w:div>
        <w:div w:id="612439724">
          <w:marLeft w:val="640"/>
          <w:marRight w:val="0"/>
          <w:marTop w:val="0"/>
          <w:marBottom w:val="0"/>
          <w:divBdr>
            <w:top w:val="none" w:sz="0" w:space="0" w:color="auto"/>
            <w:left w:val="none" w:sz="0" w:space="0" w:color="auto"/>
            <w:bottom w:val="none" w:sz="0" w:space="0" w:color="auto"/>
            <w:right w:val="none" w:sz="0" w:space="0" w:color="auto"/>
          </w:divBdr>
        </w:div>
        <w:div w:id="620036434">
          <w:marLeft w:val="640"/>
          <w:marRight w:val="0"/>
          <w:marTop w:val="0"/>
          <w:marBottom w:val="0"/>
          <w:divBdr>
            <w:top w:val="none" w:sz="0" w:space="0" w:color="auto"/>
            <w:left w:val="none" w:sz="0" w:space="0" w:color="auto"/>
            <w:bottom w:val="none" w:sz="0" w:space="0" w:color="auto"/>
            <w:right w:val="none" w:sz="0" w:space="0" w:color="auto"/>
          </w:divBdr>
        </w:div>
        <w:div w:id="675153408">
          <w:marLeft w:val="640"/>
          <w:marRight w:val="0"/>
          <w:marTop w:val="0"/>
          <w:marBottom w:val="0"/>
          <w:divBdr>
            <w:top w:val="none" w:sz="0" w:space="0" w:color="auto"/>
            <w:left w:val="none" w:sz="0" w:space="0" w:color="auto"/>
            <w:bottom w:val="none" w:sz="0" w:space="0" w:color="auto"/>
            <w:right w:val="none" w:sz="0" w:space="0" w:color="auto"/>
          </w:divBdr>
        </w:div>
        <w:div w:id="683821528">
          <w:marLeft w:val="640"/>
          <w:marRight w:val="0"/>
          <w:marTop w:val="0"/>
          <w:marBottom w:val="0"/>
          <w:divBdr>
            <w:top w:val="none" w:sz="0" w:space="0" w:color="auto"/>
            <w:left w:val="none" w:sz="0" w:space="0" w:color="auto"/>
            <w:bottom w:val="none" w:sz="0" w:space="0" w:color="auto"/>
            <w:right w:val="none" w:sz="0" w:space="0" w:color="auto"/>
          </w:divBdr>
        </w:div>
        <w:div w:id="719742360">
          <w:marLeft w:val="640"/>
          <w:marRight w:val="0"/>
          <w:marTop w:val="0"/>
          <w:marBottom w:val="0"/>
          <w:divBdr>
            <w:top w:val="none" w:sz="0" w:space="0" w:color="auto"/>
            <w:left w:val="none" w:sz="0" w:space="0" w:color="auto"/>
            <w:bottom w:val="none" w:sz="0" w:space="0" w:color="auto"/>
            <w:right w:val="none" w:sz="0" w:space="0" w:color="auto"/>
          </w:divBdr>
        </w:div>
        <w:div w:id="723600435">
          <w:marLeft w:val="640"/>
          <w:marRight w:val="0"/>
          <w:marTop w:val="0"/>
          <w:marBottom w:val="0"/>
          <w:divBdr>
            <w:top w:val="none" w:sz="0" w:space="0" w:color="auto"/>
            <w:left w:val="none" w:sz="0" w:space="0" w:color="auto"/>
            <w:bottom w:val="none" w:sz="0" w:space="0" w:color="auto"/>
            <w:right w:val="none" w:sz="0" w:space="0" w:color="auto"/>
          </w:divBdr>
        </w:div>
        <w:div w:id="725221705">
          <w:marLeft w:val="640"/>
          <w:marRight w:val="0"/>
          <w:marTop w:val="0"/>
          <w:marBottom w:val="0"/>
          <w:divBdr>
            <w:top w:val="none" w:sz="0" w:space="0" w:color="auto"/>
            <w:left w:val="none" w:sz="0" w:space="0" w:color="auto"/>
            <w:bottom w:val="none" w:sz="0" w:space="0" w:color="auto"/>
            <w:right w:val="none" w:sz="0" w:space="0" w:color="auto"/>
          </w:divBdr>
        </w:div>
        <w:div w:id="742725690">
          <w:marLeft w:val="640"/>
          <w:marRight w:val="0"/>
          <w:marTop w:val="0"/>
          <w:marBottom w:val="0"/>
          <w:divBdr>
            <w:top w:val="none" w:sz="0" w:space="0" w:color="auto"/>
            <w:left w:val="none" w:sz="0" w:space="0" w:color="auto"/>
            <w:bottom w:val="none" w:sz="0" w:space="0" w:color="auto"/>
            <w:right w:val="none" w:sz="0" w:space="0" w:color="auto"/>
          </w:divBdr>
        </w:div>
        <w:div w:id="766003122">
          <w:marLeft w:val="640"/>
          <w:marRight w:val="0"/>
          <w:marTop w:val="0"/>
          <w:marBottom w:val="0"/>
          <w:divBdr>
            <w:top w:val="none" w:sz="0" w:space="0" w:color="auto"/>
            <w:left w:val="none" w:sz="0" w:space="0" w:color="auto"/>
            <w:bottom w:val="none" w:sz="0" w:space="0" w:color="auto"/>
            <w:right w:val="none" w:sz="0" w:space="0" w:color="auto"/>
          </w:divBdr>
        </w:div>
        <w:div w:id="864825621">
          <w:marLeft w:val="640"/>
          <w:marRight w:val="0"/>
          <w:marTop w:val="0"/>
          <w:marBottom w:val="0"/>
          <w:divBdr>
            <w:top w:val="none" w:sz="0" w:space="0" w:color="auto"/>
            <w:left w:val="none" w:sz="0" w:space="0" w:color="auto"/>
            <w:bottom w:val="none" w:sz="0" w:space="0" w:color="auto"/>
            <w:right w:val="none" w:sz="0" w:space="0" w:color="auto"/>
          </w:divBdr>
        </w:div>
        <w:div w:id="864829995">
          <w:marLeft w:val="640"/>
          <w:marRight w:val="0"/>
          <w:marTop w:val="0"/>
          <w:marBottom w:val="0"/>
          <w:divBdr>
            <w:top w:val="none" w:sz="0" w:space="0" w:color="auto"/>
            <w:left w:val="none" w:sz="0" w:space="0" w:color="auto"/>
            <w:bottom w:val="none" w:sz="0" w:space="0" w:color="auto"/>
            <w:right w:val="none" w:sz="0" w:space="0" w:color="auto"/>
          </w:divBdr>
        </w:div>
        <w:div w:id="940604805">
          <w:marLeft w:val="640"/>
          <w:marRight w:val="0"/>
          <w:marTop w:val="0"/>
          <w:marBottom w:val="0"/>
          <w:divBdr>
            <w:top w:val="none" w:sz="0" w:space="0" w:color="auto"/>
            <w:left w:val="none" w:sz="0" w:space="0" w:color="auto"/>
            <w:bottom w:val="none" w:sz="0" w:space="0" w:color="auto"/>
            <w:right w:val="none" w:sz="0" w:space="0" w:color="auto"/>
          </w:divBdr>
        </w:div>
        <w:div w:id="970205468">
          <w:marLeft w:val="640"/>
          <w:marRight w:val="0"/>
          <w:marTop w:val="0"/>
          <w:marBottom w:val="0"/>
          <w:divBdr>
            <w:top w:val="none" w:sz="0" w:space="0" w:color="auto"/>
            <w:left w:val="none" w:sz="0" w:space="0" w:color="auto"/>
            <w:bottom w:val="none" w:sz="0" w:space="0" w:color="auto"/>
            <w:right w:val="none" w:sz="0" w:space="0" w:color="auto"/>
          </w:divBdr>
        </w:div>
        <w:div w:id="975526326">
          <w:marLeft w:val="640"/>
          <w:marRight w:val="0"/>
          <w:marTop w:val="0"/>
          <w:marBottom w:val="0"/>
          <w:divBdr>
            <w:top w:val="none" w:sz="0" w:space="0" w:color="auto"/>
            <w:left w:val="none" w:sz="0" w:space="0" w:color="auto"/>
            <w:bottom w:val="none" w:sz="0" w:space="0" w:color="auto"/>
            <w:right w:val="none" w:sz="0" w:space="0" w:color="auto"/>
          </w:divBdr>
        </w:div>
        <w:div w:id="1053195330">
          <w:marLeft w:val="640"/>
          <w:marRight w:val="0"/>
          <w:marTop w:val="0"/>
          <w:marBottom w:val="0"/>
          <w:divBdr>
            <w:top w:val="none" w:sz="0" w:space="0" w:color="auto"/>
            <w:left w:val="none" w:sz="0" w:space="0" w:color="auto"/>
            <w:bottom w:val="none" w:sz="0" w:space="0" w:color="auto"/>
            <w:right w:val="none" w:sz="0" w:space="0" w:color="auto"/>
          </w:divBdr>
        </w:div>
        <w:div w:id="1057318311">
          <w:marLeft w:val="640"/>
          <w:marRight w:val="0"/>
          <w:marTop w:val="0"/>
          <w:marBottom w:val="0"/>
          <w:divBdr>
            <w:top w:val="none" w:sz="0" w:space="0" w:color="auto"/>
            <w:left w:val="none" w:sz="0" w:space="0" w:color="auto"/>
            <w:bottom w:val="none" w:sz="0" w:space="0" w:color="auto"/>
            <w:right w:val="none" w:sz="0" w:space="0" w:color="auto"/>
          </w:divBdr>
        </w:div>
        <w:div w:id="1062632989">
          <w:marLeft w:val="640"/>
          <w:marRight w:val="0"/>
          <w:marTop w:val="0"/>
          <w:marBottom w:val="0"/>
          <w:divBdr>
            <w:top w:val="none" w:sz="0" w:space="0" w:color="auto"/>
            <w:left w:val="none" w:sz="0" w:space="0" w:color="auto"/>
            <w:bottom w:val="none" w:sz="0" w:space="0" w:color="auto"/>
            <w:right w:val="none" w:sz="0" w:space="0" w:color="auto"/>
          </w:divBdr>
        </w:div>
        <w:div w:id="1063067326">
          <w:marLeft w:val="640"/>
          <w:marRight w:val="0"/>
          <w:marTop w:val="0"/>
          <w:marBottom w:val="0"/>
          <w:divBdr>
            <w:top w:val="none" w:sz="0" w:space="0" w:color="auto"/>
            <w:left w:val="none" w:sz="0" w:space="0" w:color="auto"/>
            <w:bottom w:val="none" w:sz="0" w:space="0" w:color="auto"/>
            <w:right w:val="none" w:sz="0" w:space="0" w:color="auto"/>
          </w:divBdr>
        </w:div>
        <w:div w:id="1063718938">
          <w:marLeft w:val="640"/>
          <w:marRight w:val="0"/>
          <w:marTop w:val="0"/>
          <w:marBottom w:val="0"/>
          <w:divBdr>
            <w:top w:val="none" w:sz="0" w:space="0" w:color="auto"/>
            <w:left w:val="none" w:sz="0" w:space="0" w:color="auto"/>
            <w:bottom w:val="none" w:sz="0" w:space="0" w:color="auto"/>
            <w:right w:val="none" w:sz="0" w:space="0" w:color="auto"/>
          </w:divBdr>
        </w:div>
        <w:div w:id="1128205963">
          <w:marLeft w:val="640"/>
          <w:marRight w:val="0"/>
          <w:marTop w:val="0"/>
          <w:marBottom w:val="0"/>
          <w:divBdr>
            <w:top w:val="none" w:sz="0" w:space="0" w:color="auto"/>
            <w:left w:val="none" w:sz="0" w:space="0" w:color="auto"/>
            <w:bottom w:val="none" w:sz="0" w:space="0" w:color="auto"/>
            <w:right w:val="none" w:sz="0" w:space="0" w:color="auto"/>
          </w:divBdr>
        </w:div>
        <w:div w:id="1132557009">
          <w:marLeft w:val="640"/>
          <w:marRight w:val="0"/>
          <w:marTop w:val="0"/>
          <w:marBottom w:val="0"/>
          <w:divBdr>
            <w:top w:val="none" w:sz="0" w:space="0" w:color="auto"/>
            <w:left w:val="none" w:sz="0" w:space="0" w:color="auto"/>
            <w:bottom w:val="none" w:sz="0" w:space="0" w:color="auto"/>
            <w:right w:val="none" w:sz="0" w:space="0" w:color="auto"/>
          </w:divBdr>
        </w:div>
        <w:div w:id="1136604978">
          <w:marLeft w:val="640"/>
          <w:marRight w:val="0"/>
          <w:marTop w:val="0"/>
          <w:marBottom w:val="0"/>
          <w:divBdr>
            <w:top w:val="none" w:sz="0" w:space="0" w:color="auto"/>
            <w:left w:val="none" w:sz="0" w:space="0" w:color="auto"/>
            <w:bottom w:val="none" w:sz="0" w:space="0" w:color="auto"/>
            <w:right w:val="none" w:sz="0" w:space="0" w:color="auto"/>
          </w:divBdr>
        </w:div>
        <w:div w:id="1157920112">
          <w:marLeft w:val="640"/>
          <w:marRight w:val="0"/>
          <w:marTop w:val="0"/>
          <w:marBottom w:val="0"/>
          <w:divBdr>
            <w:top w:val="none" w:sz="0" w:space="0" w:color="auto"/>
            <w:left w:val="none" w:sz="0" w:space="0" w:color="auto"/>
            <w:bottom w:val="none" w:sz="0" w:space="0" w:color="auto"/>
            <w:right w:val="none" w:sz="0" w:space="0" w:color="auto"/>
          </w:divBdr>
        </w:div>
        <w:div w:id="1181774137">
          <w:marLeft w:val="640"/>
          <w:marRight w:val="0"/>
          <w:marTop w:val="0"/>
          <w:marBottom w:val="0"/>
          <w:divBdr>
            <w:top w:val="none" w:sz="0" w:space="0" w:color="auto"/>
            <w:left w:val="none" w:sz="0" w:space="0" w:color="auto"/>
            <w:bottom w:val="none" w:sz="0" w:space="0" w:color="auto"/>
            <w:right w:val="none" w:sz="0" w:space="0" w:color="auto"/>
          </w:divBdr>
        </w:div>
        <w:div w:id="1236016580">
          <w:marLeft w:val="640"/>
          <w:marRight w:val="0"/>
          <w:marTop w:val="0"/>
          <w:marBottom w:val="0"/>
          <w:divBdr>
            <w:top w:val="none" w:sz="0" w:space="0" w:color="auto"/>
            <w:left w:val="none" w:sz="0" w:space="0" w:color="auto"/>
            <w:bottom w:val="none" w:sz="0" w:space="0" w:color="auto"/>
            <w:right w:val="none" w:sz="0" w:space="0" w:color="auto"/>
          </w:divBdr>
        </w:div>
        <w:div w:id="1276599555">
          <w:marLeft w:val="640"/>
          <w:marRight w:val="0"/>
          <w:marTop w:val="0"/>
          <w:marBottom w:val="0"/>
          <w:divBdr>
            <w:top w:val="none" w:sz="0" w:space="0" w:color="auto"/>
            <w:left w:val="none" w:sz="0" w:space="0" w:color="auto"/>
            <w:bottom w:val="none" w:sz="0" w:space="0" w:color="auto"/>
            <w:right w:val="none" w:sz="0" w:space="0" w:color="auto"/>
          </w:divBdr>
        </w:div>
        <w:div w:id="1389305521">
          <w:marLeft w:val="640"/>
          <w:marRight w:val="0"/>
          <w:marTop w:val="0"/>
          <w:marBottom w:val="0"/>
          <w:divBdr>
            <w:top w:val="none" w:sz="0" w:space="0" w:color="auto"/>
            <w:left w:val="none" w:sz="0" w:space="0" w:color="auto"/>
            <w:bottom w:val="none" w:sz="0" w:space="0" w:color="auto"/>
            <w:right w:val="none" w:sz="0" w:space="0" w:color="auto"/>
          </w:divBdr>
        </w:div>
        <w:div w:id="1389643907">
          <w:marLeft w:val="640"/>
          <w:marRight w:val="0"/>
          <w:marTop w:val="0"/>
          <w:marBottom w:val="0"/>
          <w:divBdr>
            <w:top w:val="none" w:sz="0" w:space="0" w:color="auto"/>
            <w:left w:val="none" w:sz="0" w:space="0" w:color="auto"/>
            <w:bottom w:val="none" w:sz="0" w:space="0" w:color="auto"/>
            <w:right w:val="none" w:sz="0" w:space="0" w:color="auto"/>
          </w:divBdr>
        </w:div>
        <w:div w:id="1427270723">
          <w:marLeft w:val="640"/>
          <w:marRight w:val="0"/>
          <w:marTop w:val="0"/>
          <w:marBottom w:val="0"/>
          <w:divBdr>
            <w:top w:val="none" w:sz="0" w:space="0" w:color="auto"/>
            <w:left w:val="none" w:sz="0" w:space="0" w:color="auto"/>
            <w:bottom w:val="none" w:sz="0" w:space="0" w:color="auto"/>
            <w:right w:val="none" w:sz="0" w:space="0" w:color="auto"/>
          </w:divBdr>
        </w:div>
        <w:div w:id="1428964048">
          <w:marLeft w:val="640"/>
          <w:marRight w:val="0"/>
          <w:marTop w:val="0"/>
          <w:marBottom w:val="0"/>
          <w:divBdr>
            <w:top w:val="none" w:sz="0" w:space="0" w:color="auto"/>
            <w:left w:val="none" w:sz="0" w:space="0" w:color="auto"/>
            <w:bottom w:val="none" w:sz="0" w:space="0" w:color="auto"/>
            <w:right w:val="none" w:sz="0" w:space="0" w:color="auto"/>
          </w:divBdr>
        </w:div>
        <w:div w:id="1446999169">
          <w:marLeft w:val="640"/>
          <w:marRight w:val="0"/>
          <w:marTop w:val="0"/>
          <w:marBottom w:val="0"/>
          <w:divBdr>
            <w:top w:val="none" w:sz="0" w:space="0" w:color="auto"/>
            <w:left w:val="none" w:sz="0" w:space="0" w:color="auto"/>
            <w:bottom w:val="none" w:sz="0" w:space="0" w:color="auto"/>
            <w:right w:val="none" w:sz="0" w:space="0" w:color="auto"/>
          </w:divBdr>
        </w:div>
        <w:div w:id="1488476871">
          <w:marLeft w:val="640"/>
          <w:marRight w:val="0"/>
          <w:marTop w:val="0"/>
          <w:marBottom w:val="0"/>
          <w:divBdr>
            <w:top w:val="none" w:sz="0" w:space="0" w:color="auto"/>
            <w:left w:val="none" w:sz="0" w:space="0" w:color="auto"/>
            <w:bottom w:val="none" w:sz="0" w:space="0" w:color="auto"/>
            <w:right w:val="none" w:sz="0" w:space="0" w:color="auto"/>
          </w:divBdr>
        </w:div>
        <w:div w:id="1522669134">
          <w:marLeft w:val="640"/>
          <w:marRight w:val="0"/>
          <w:marTop w:val="0"/>
          <w:marBottom w:val="0"/>
          <w:divBdr>
            <w:top w:val="none" w:sz="0" w:space="0" w:color="auto"/>
            <w:left w:val="none" w:sz="0" w:space="0" w:color="auto"/>
            <w:bottom w:val="none" w:sz="0" w:space="0" w:color="auto"/>
            <w:right w:val="none" w:sz="0" w:space="0" w:color="auto"/>
          </w:divBdr>
        </w:div>
        <w:div w:id="1529873945">
          <w:marLeft w:val="640"/>
          <w:marRight w:val="0"/>
          <w:marTop w:val="0"/>
          <w:marBottom w:val="0"/>
          <w:divBdr>
            <w:top w:val="none" w:sz="0" w:space="0" w:color="auto"/>
            <w:left w:val="none" w:sz="0" w:space="0" w:color="auto"/>
            <w:bottom w:val="none" w:sz="0" w:space="0" w:color="auto"/>
            <w:right w:val="none" w:sz="0" w:space="0" w:color="auto"/>
          </w:divBdr>
        </w:div>
        <w:div w:id="1537742824">
          <w:marLeft w:val="640"/>
          <w:marRight w:val="0"/>
          <w:marTop w:val="0"/>
          <w:marBottom w:val="0"/>
          <w:divBdr>
            <w:top w:val="none" w:sz="0" w:space="0" w:color="auto"/>
            <w:left w:val="none" w:sz="0" w:space="0" w:color="auto"/>
            <w:bottom w:val="none" w:sz="0" w:space="0" w:color="auto"/>
            <w:right w:val="none" w:sz="0" w:space="0" w:color="auto"/>
          </w:divBdr>
        </w:div>
        <w:div w:id="1543783120">
          <w:marLeft w:val="640"/>
          <w:marRight w:val="0"/>
          <w:marTop w:val="0"/>
          <w:marBottom w:val="0"/>
          <w:divBdr>
            <w:top w:val="none" w:sz="0" w:space="0" w:color="auto"/>
            <w:left w:val="none" w:sz="0" w:space="0" w:color="auto"/>
            <w:bottom w:val="none" w:sz="0" w:space="0" w:color="auto"/>
            <w:right w:val="none" w:sz="0" w:space="0" w:color="auto"/>
          </w:divBdr>
        </w:div>
        <w:div w:id="1547329616">
          <w:marLeft w:val="640"/>
          <w:marRight w:val="0"/>
          <w:marTop w:val="0"/>
          <w:marBottom w:val="0"/>
          <w:divBdr>
            <w:top w:val="none" w:sz="0" w:space="0" w:color="auto"/>
            <w:left w:val="none" w:sz="0" w:space="0" w:color="auto"/>
            <w:bottom w:val="none" w:sz="0" w:space="0" w:color="auto"/>
            <w:right w:val="none" w:sz="0" w:space="0" w:color="auto"/>
          </w:divBdr>
        </w:div>
        <w:div w:id="1600681431">
          <w:marLeft w:val="640"/>
          <w:marRight w:val="0"/>
          <w:marTop w:val="0"/>
          <w:marBottom w:val="0"/>
          <w:divBdr>
            <w:top w:val="none" w:sz="0" w:space="0" w:color="auto"/>
            <w:left w:val="none" w:sz="0" w:space="0" w:color="auto"/>
            <w:bottom w:val="none" w:sz="0" w:space="0" w:color="auto"/>
            <w:right w:val="none" w:sz="0" w:space="0" w:color="auto"/>
          </w:divBdr>
        </w:div>
        <w:div w:id="1620916643">
          <w:marLeft w:val="640"/>
          <w:marRight w:val="0"/>
          <w:marTop w:val="0"/>
          <w:marBottom w:val="0"/>
          <w:divBdr>
            <w:top w:val="none" w:sz="0" w:space="0" w:color="auto"/>
            <w:left w:val="none" w:sz="0" w:space="0" w:color="auto"/>
            <w:bottom w:val="none" w:sz="0" w:space="0" w:color="auto"/>
            <w:right w:val="none" w:sz="0" w:space="0" w:color="auto"/>
          </w:divBdr>
        </w:div>
        <w:div w:id="1634599250">
          <w:marLeft w:val="640"/>
          <w:marRight w:val="0"/>
          <w:marTop w:val="0"/>
          <w:marBottom w:val="0"/>
          <w:divBdr>
            <w:top w:val="none" w:sz="0" w:space="0" w:color="auto"/>
            <w:left w:val="none" w:sz="0" w:space="0" w:color="auto"/>
            <w:bottom w:val="none" w:sz="0" w:space="0" w:color="auto"/>
            <w:right w:val="none" w:sz="0" w:space="0" w:color="auto"/>
          </w:divBdr>
        </w:div>
        <w:div w:id="1652177610">
          <w:marLeft w:val="640"/>
          <w:marRight w:val="0"/>
          <w:marTop w:val="0"/>
          <w:marBottom w:val="0"/>
          <w:divBdr>
            <w:top w:val="none" w:sz="0" w:space="0" w:color="auto"/>
            <w:left w:val="none" w:sz="0" w:space="0" w:color="auto"/>
            <w:bottom w:val="none" w:sz="0" w:space="0" w:color="auto"/>
            <w:right w:val="none" w:sz="0" w:space="0" w:color="auto"/>
          </w:divBdr>
        </w:div>
        <w:div w:id="1686058005">
          <w:marLeft w:val="640"/>
          <w:marRight w:val="0"/>
          <w:marTop w:val="0"/>
          <w:marBottom w:val="0"/>
          <w:divBdr>
            <w:top w:val="none" w:sz="0" w:space="0" w:color="auto"/>
            <w:left w:val="none" w:sz="0" w:space="0" w:color="auto"/>
            <w:bottom w:val="none" w:sz="0" w:space="0" w:color="auto"/>
            <w:right w:val="none" w:sz="0" w:space="0" w:color="auto"/>
          </w:divBdr>
        </w:div>
        <w:div w:id="1705709478">
          <w:marLeft w:val="640"/>
          <w:marRight w:val="0"/>
          <w:marTop w:val="0"/>
          <w:marBottom w:val="0"/>
          <w:divBdr>
            <w:top w:val="none" w:sz="0" w:space="0" w:color="auto"/>
            <w:left w:val="none" w:sz="0" w:space="0" w:color="auto"/>
            <w:bottom w:val="none" w:sz="0" w:space="0" w:color="auto"/>
            <w:right w:val="none" w:sz="0" w:space="0" w:color="auto"/>
          </w:divBdr>
        </w:div>
        <w:div w:id="1754934834">
          <w:marLeft w:val="640"/>
          <w:marRight w:val="0"/>
          <w:marTop w:val="0"/>
          <w:marBottom w:val="0"/>
          <w:divBdr>
            <w:top w:val="none" w:sz="0" w:space="0" w:color="auto"/>
            <w:left w:val="none" w:sz="0" w:space="0" w:color="auto"/>
            <w:bottom w:val="none" w:sz="0" w:space="0" w:color="auto"/>
            <w:right w:val="none" w:sz="0" w:space="0" w:color="auto"/>
          </w:divBdr>
        </w:div>
        <w:div w:id="1762022419">
          <w:marLeft w:val="640"/>
          <w:marRight w:val="0"/>
          <w:marTop w:val="0"/>
          <w:marBottom w:val="0"/>
          <w:divBdr>
            <w:top w:val="none" w:sz="0" w:space="0" w:color="auto"/>
            <w:left w:val="none" w:sz="0" w:space="0" w:color="auto"/>
            <w:bottom w:val="none" w:sz="0" w:space="0" w:color="auto"/>
            <w:right w:val="none" w:sz="0" w:space="0" w:color="auto"/>
          </w:divBdr>
        </w:div>
        <w:div w:id="1798067236">
          <w:marLeft w:val="640"/>
          <w:marRight w:val="0"/>
          <w:marTop w:val="0"/>
          <w:marBottom w:val="0"/>
          <w:divBdr>
            <w:top w:val="none" w:sz="0" w:space="0" w:color="auto"/>
            <w:left w:val="none" w:sz="0" w:space="0" w:color="auto"/>
            <w:bottom w:val="none" w:sz="0" w:space="0" w:color="auto"/>
            <w:right w:val="none" w:sz="0" w:space="0" w:color="auto"/>
          </w:divBdr>
        </w:div>
        <w:div w:id="1837304971">
          <w:marLeft w:val="640"/>
          <w:marRight w:val="0"/>
          <w:marTop w:val="0"/>
          <w:marBottom w:val="0"/>
          <w:divBdr>
            <w:top w:val="none" w:sz="0" w:space="0" w:color="auto"/>
            <w:left w:val="none" w:sz="0" w:space="0" w:color="auto"/>
            <w:bottom w:val="none" w:sz="0" w:space="0" w:color="auto"/>
            <w:right w:val="none" w:sz="0" w:space="0" w:color="auto"/>
          </w:divBdr>
        </w:div>
        <w:div w:id="1845166959">
          <w:marLeft w:val="640"/>
          <w:marRight w:val="0"/>
          <w:marTop w:val="0"/>
          <w:marBottom w:val="0"/>
          <w:divBdr>
            <w:top w:val="none" w:sz="0" w:space="0" w:color="auto"/>
            <w:left w:val="none" w:sz="0" w:space="0" w:color="auto"/>
            <w:bottom w:val="none" w:sz="0" w:space="0" w:color="auto"/>
            <w:right w:val="none" w:sz="0" w:space="0" w:color="auto"/>
          </w:divBdr>
        </w:div>
        <w:div w:id="1852597006">
          <w:marLeft w:val="640"/>
          <w:marRight w:val="0"/>
          <w:marTop w:val="0"/>
          <w:marBottom w:val="0"/>
          <w:divBdr>
            <w:top w:val="none" w:sz="0" w:space="0" w:color="auto"/>
            <w:left w:val="none" w:sz="0" w:space="0" w:color="auto"/>
            <w:bottom w:val="none" w:sz="0" w:space="0" w:color="auto"/>
            <w:right w:val="none" w:sz="0" w:space="0" w:color="auto"/>
          </w:divBdr>
        </w:div>
        <w:div w:id="1878424510">
          <w:marLeft w:val="640"/>
          <w:marRight w:val="0"/>
          <w:marTop w:val="0"/>
          <w:marBottom w:val="0"/>
          <w:divBdr>
            <w:top w:val="none" w:sz="0" w:space="0" w:color="auto"/>
            <w:left w:val="none" w:sz="0" w:space="0" w:color="auto"/>
            <w:bottom w:val="none" w:sz="0" w:space="0" w:color="auto"/>
            <w:right w:val="none" w:sz="0" w:space="0" w:color="auto"/>
          </w:divBdr>
        </w:div>
        <w:div w:id="1881937592">
          <w:marLeft w:val="640"/>
          <w:marRight w:val="0"/>
          <w:marTop w:val="0"/>
          <w:marBottom w:val="0"/>
          <w:divBdr>
            <w:top w:val="none" w:sz="0" w:space="0" w:color="auto"/>
            <w:left w:val="none" w:sz="0" w:space="0" w:color="auto"/>
            <w:bottom w:val="none" w:sz="0" w:space="0" w:color="auto"/>
            <w:right w:val="none" w:sz="0" w:space="0" w:color="auto"/>
          </w:divBdr>
        </w:div>
        <w:div w:id="1897472277">
          <w:marLeft w:val="640"/>
          <w:marRight w:val="0"/>
          <w:marTop w:val="0"/>
          <w:marBottom w:val="0"/>
          <w:divBdr>
            <w:top w:val="none" w:sz="0" w:space="0" w:color="auto"/>
            <w:left w:val="none" w:sz="0" w:space="0" w:color="auto"/>
            <w:bottom w:val="none" w:sz="0" w:space="0" w:color="auto"/>
            <w:right w:val="none" w:sz="0" w:space="0" w:color="auto"/>
          </w:divBdr>
        </w:div>
        <w:div w:id="1900897822">
          <w:marLeft w:val="640"/>
          <w:marRight w:val="0"/>
          <w:marTop w:val="0"/>
          <w:marBottom w:val="0"/>
          <w:divBdr>
            <w:top w:val="none" w:sz="0" w:space="0" w:color="auto"/>
            <w:left w:val="none" w:sz="0" w:space="0" w:color="auto"/>
            <w:bottom w:val="none" w:sz="0" w:space="0" w:color="auto"/>
            <w:right w:val="none" w:sz="0" w:space="0" w:color="auto"/>
          </w:divBdr>
        </w:div>
        <w:div w:id="1909342661">
          <w:marLeft w:val="640"/>
          <w:marRight w:val="0"/>
          <w:marTop w:val="0"/>
          <w:marBottom w:val="0"/>
          <w:divBdr>
            <w:top w:val="none" w:sz="0" w:space="0" w:color="auto"/>
            <w:left w:val="none" w:sz="0" w:space="0" w:color="auto"/>
            <w:bottom w:val="none" w:sz="0" w:space="0" w:color="auto"/>
            <w:right w:val="none" w:sz="0" w:space="0" w:color="auto"/>
          </w:divBdr>
        </w:div>
        <w:div w:id="1915772188">
          <w:marLeft w:val="640"/>
          <w:marRight w:val="0"/>
          <w:marTop w:val="0"/>
          <w:marBottom w:val="0"/>
          <w:divBdr>
            <w:top w:val="none" w:sz="0" w:space="0" w:color="auto"/>
            <w:left w:val="none" w:sz="0" w:space="0" w:color="auto"/>
            <w:bottom w:val="none" w:sz="0" w:space="0" w:color="auto"/>
            <w:right w:val="none" w:sz="0" w:space="0" w:color="auto"/>
          </w:divBdr>
        </w:div>
        <w:div w:id="1917008135">
          <w:marLeft w:val="640"/>
          <w:marRight w:val="0"/>
          <w:marTop w:val="0"/>
          <w:marBottom w:val="0"/>
          <w:divBdr>
            <w:top w:val="none" w:sz="0" w:space="0" w:color="auto"/>
            <w:left w:val="none" w:sz="0" w:space="0" w:color="auto"/>
            <w:bottom w:val="none" w:sz="0" w:space="0" w:color="auto"/>
            <w:right w:val="none" w:sz="0" w:space="0" w:color="auto"/>
          </w:divBdr>
        </w:div>
        <w:div w:id="1946301073">
          <w:marLeft w:val="640"/>
          <w:marRight w:val="0"/>
          <w:marTop w:val="0"/>
          <w:marBottom w:val="0"/>
          <w:divBdr>
            <w:top w:val="none" w:sz="0" w:space="0" w:color="auto"/>
            <w:left w:val="none" w:sz="0" w:space="0" w:color="auto"/>
            <w:bottom w:val="none" w:sz="0" w:space="0" w:color="auto"/>
            <w:right w:val="none" w:sz="0" w:space="0" w:color="auto"/>
          </w:divBdr>
        </w:div>
        <w:div w:id="1951694766">
          <w:marLeft w:val="640"/>
          <w:marRight w:val="0"/>
          <w:marTop w:val="0"/>
          <w:marBottom w:val="0"/>
          <w:divBdr>
            <w:top w:val="none" w:sz="0" w:space="0" w:color="auto"/>
            <w:left w:val="none" w:sz="0" w:space="0" w:color="auto"/>
            <w:bottom w:val="none" w:sz="0" w:space="0" w:color="auto"/>
            <w:right w:val="none" w:sz="0" w:space="0" w:color="auto"/>
          </w:divBdr>
        </w:div>
        <w:div w:id="1951815867">
          <w:marLeft w:val="640"/>
          <w:marRight w:val="0"/>
          <w:marTop w:val="0"/>
          <w:marBottom w:val="0"/>
          <w:divBdr>
            <w:top w:val="none" w:sz="0" w:space="0" w:color="auto"/>
            <w:left w:val="none" w:sz="0" w:space="0" w:color="auto"/>
            <w:bottom w:val="none" w:sz="0" w:space="0" w:color="auto"/>
            <w:right w:val="none" w:sz="0" w:space="0" w:color="auto"/>
          </w:divBdr>
        </w:div>
        <w:div w:id="1971394198">
          <w:marLeft w:val="640"/>
          <w:marRight w:val="0"/>
          <w:marTop w:val="0"/>
          <w:marBottom w:val="0"/>
          <w:divBdr>
            <w:top w:val="none" w:sz="0" w:space="0" w:color="auto"/>
            <w:left w:val="none" w:sz="0" w:space="0" w:color="auto"/>
            <w:bottom w:val="none" w:sz="0" w:space="0" w:color="auto"/>
            <w:right w:val="none" w:sz="0" w:space="0" w:color="auto"/>
          </w:divBdr>
        </w:div>
        <w:div w:id="2003509805">
          <w:marLeft w:val="640"/>
          <w:marRight w:val="0"/>
          <w:marTop w:val="0"/>
          <w:marBottom w:val="0"/>
          <w:divBdr>
            <w:top w:val="none" w:sz="0" w:space="0" w:color="auto"/>
            <w:left w:val="none" w:sz="0" w:space="0" w:color="auto"/>
            <w:bottom w:val="none" w:sz="0" w:space="0" w:color="auto"/>
            <w:right w:val="none" w:sz="0" w:space="0" w:color="auto"/>
          </w:divBdr>
        </w:div>
        <w:div w:id="2090804592">
          <w:marLeft w:val="640"/>
          <w:marRight w:val="0"/>
          <w:marTop w:val="0"/>
          <w:marBottom w:val="0"/>
          <w:divBdr>
            <w:top w:val="none" w:sz="0" w:space="0" w:color="auto"/>
            <w:left w:val="none" w:sz="0" w:space="0" w:color="auto"/>
            <w:bottom w:val="none" w:sz="0" w:space="0" w:color="auto"/>
            <w:right w:val="none" w:sz="0" w:space="0" w:color="auto"/>
          </w:divBdr>
        </w:div>
        <w:div w:id="2099328517">
          <w:marLeft w:val="640"/>
          <w:marRight w:val="0"/>
          <w:marTop w:val="0"/>
          <w:marBottom w:val="0"/>
          <w:divBdr>
            <w:top w:val="none" w:sz="0" w:space="0" w:color="auto"/>
            <w:left w:val="none" w:sz="0" w:space="0" w:color="auto"/>
            <w:bottom w:val="none" w:sz="0" w:space="0" w:color="auto"/>
            <w:right w:val="none" w:sz="0" w:space="0" w:color="auto"/>
          </w:divBdr>
        </w:div>
        <w:div w:id="2110150248">
          <w:marLeft w:val="640"/>
          <w:marRight w:val="0"/>
          <w:marTop w:val="0"/>
          <w:marBottom w:val="0"/>
          <w:divBdr>
            <w:top w:val="none" w:sz="0" w:space="0" w:color="auto"/>
            <w:left w:val="none" w:sz="0" w:space="0" w:color="auto"/>
            <w:bottom w:val="none" w:sz="0" w:space="0" w:color="auto"/>
            <w:right w:val="none" w:sz="0" w:space="0" w:color="auto"/>
          </w:divBdr>
        </w:div>
      </w:divsChild>
    </w:div>
    <w:div w:id="1513641357">
      <w:bodyDiv w:val="1"/>
      <w:marLeft w:val="0"/>
      <w:marRight w:val="0"/>
      <w:marTop w:val="0"/>
      <w:marBottom w:val="0"/>
      <w:divBdr>
        <w:top w:val="none" w:sz="0" w:space="0" w:color="auto"/>
        <w:left w:val="none" w:sz="0" w:space="0" w:color="auto"/>
        <w:bottom w:val="none" w:sz="0" w:space="0" w:color="auto"/>
        <w:right w:val="none" w:sz="0" w:space="0" w:color="auto"/>
      </w:divBdr>
      <w:divsChild>
        <w:div w:id="22678878">
          <w:marLeft w:val="640"/>
          <w:marRight w:val="0"/>
          <w:marTop w:val="0"/>
          <w:marBottom w:val="0"/>
          <w:divBdr>
            <w:top w:val="none" w:sz="0" w:space="0" w:color="auto"/>
            <w:left w:val="none" w:sz="0" w:space="0" w:color="auto"/>
            <w:bottom w:val="none" w:sz="0" w:space="0" w:color="auto"/>
            <w:right w:val="none" w:sz="0" w:space="0" w:color="auto"/>
          </w:divBdr>
        </w:div>
        <w:div w:id="71510448">
          <w:marLeft w:val="640"/>
          <w:marRight w:val="0"/>
          <w:marTop w:val="0"/>
          <w:marBottom w:val="0"/>
          <w:divBdr>
            <w:top w:val="none" w:sz="0" w:space="0" w:color="auto"/>
            <w:left w:val="none" w:sz="0" w:space="0" w:color="auto"/>
            <w:bottom w:val="none" w:sz="0" w:space="0" w:color="auto"/>
            <w:right w:val="none" w:sz="0" w:space="0" w:color="auto"/>
          </w:divBdr>
        </w:div>
        <w:div w:id="86388504">
          <w:marLeft w:val="640"/>
          <w:marRight w:val="0"/>
          <w:marTop w:val="0"/>
          <w:marBottom w:val="0"/>
          <w:divBdr>
            <w:top w:val="none" w:sz="0" w:space="0" w:color="auto"/>
            <w:left w:val="none" w:sz="0" w:space="0" w:color="auto"/>
            <w:bottom w:val="none" w:sz="0" w:space="0" w:color="auto"/>
            <w:right w:val="none" w:sz="0" w:space="0" w:color="auto"/>
          </w:divBdr>
        </w:div>
        <w:div w:id="110318673">
          <w:marLeft w:val="640"/>
          <w:marRight w:val="0"/>
          <w:marTop w:val="0"/>
          <w:marBottom w:val="0"/>
          <w:divBdr>
            <w:top w:val="none" w:sz="0" w:space="0" w:color="auto"/>
            <w:left w:val="none" w:sz="0" w:space="0" w:color="auto"/>
            <w:bottom w:val="none" w:sz="0" w:space="0" w:color="auto"/>
            <w:right w:val="none" w:sz="0" w:space="0" w:color="auto"/>
          </w:divBdr>
        </w:div>
        <w:div w:id="117529164">
          <w:marLeft w:val="640"/>
          <w:marRight w:val="0"/>
          <w:marTop w:val="0"/>
          <w:marBottom w:val="0"/>
          <w:divBdr>
            <w:top w:val="none" w:sz="0" w:space="0" w:color="auto"/>
            <w:left w:val="none" w:sz="0" w:space="0" w:color="auto"/>
            <w:bottom w:val="none" w:sz="0" w:space="0" w:color="auto"/>
            <w:right w:val="none" w:sz="0" w:space="0" w:color="auto"/>
          </w:divBdr>
        </w:div>
        <w:div w:id="129178069">
          <w:marLeft w:val="640"/>
          <w:marRight w:val="0"/>
          <w:marTop w:val="0"/>
          <w:marBottom w:val="0"/>
          <w:divBdr>
            <w:top w:val="none" w:sz="0" w:space="0" w:color="auto"/>
            <w:left w:val="none" w:sz="0" w:space="0" w:color="auto"/>
            <w:bottom w:val="none" w:sz="0" w:space="0" w:color="auto"/>
            <w:right w:val="none" w:sz="0" w:space="0" w:color="auto"/>
          </w:divBdr>
        </w:div>
        <w:div w:id="144133182">
          <w:marLeft w:val="640"/>
          <w:marRight w:val="0"/>
          <w:marTop w:val="0"/>
          <w:marBottom w:val="0"/>
          <w:divBdr>
            <w:top w:val="none" w:sz="0" w:space="0" w:color="auto"/>
            <w:left w:val="none" w:sz="0" w:space="0" w:color="auto"/>
            <w:bottom w:val="none" w:sz="0" w:space="0" w:color="auto"/>
            <w:right w:val="none" w:sz="0" w:space="0" w:color="auto"/>
          </w:divBdr>
        </w:div>
        <w:div w:id="145710113">
          <w:marLeft w:val="640"/>
          <w:marRight w:val="0"/>
          <w:marTop w:val="0"/>
          <w:marBottom w:val="0"/>
          <w:divBdr>
            <w:top w:val="none" w:sz="0" w:space="0" w:color="auto"/>
            <w:left w:val="none" w:sz="0" w:space="0" w:color="auto"/>
            <w:bottom w:val="none" w:sz="0" w:space="0" w:color="auto"/>
            <w:right w:val="none" w:sz="0" w:space="0" w:color="auto"/>
          </w:divBdr>
        </w:div>
        <w:div w:id="198082149">
          <w:marLeft w:val="640"/>
          <w:marRight w:val="0"/>
          <w:marTop w:val="0"/>
          <w:marBottom w:val="0"/>
          <w:divBdr>
            <w:top w:val="none" w:sz="0" w:space="0" w:color="auto"/>
            <w:left w:val="none" w:sz="0" w:space="0" w:color="auto"/>
            <w:bottom w:val="none" w:sz="0" w:space="0" w:color="auto"/>
            <w:right w:val="none" w:sz="0" w:space="0" w:color="auto"/>
          </w:divBdr>
        </w:div>
        <w:div w:id="199713022">
          <w:marLeft w:val="640"/>
          <w:marRight w:val="0"/>
          <w:marTop w:val="0"/>
          <w:marBottom w:val="0"/>
          <w:divBdr>
            <w:top w:val="none" w:sz="0" w:space="0" w:color="auto"/>
            <w:left w:val="none" w:sz="0" w:space="0" w:color="auto"/>
            <w:bottom w:val="none" w:sz="0" w:space="0" w:color="auto"/>
            <w:right w:val="none" w:sz="0" w:space="0" w:color="auto"/>
          </w:divBdr>
        </w:div>
        <w:div w:id="237253182">
          <w:marLeft w:val="640"/>
          <w:marRight w:val="0"/>
          <w:marTop w:val="0"/>
          <w:marBottom w:val="0"/>
          <w:divBdr>
            <w:top w:val="none" w:sz="0" w:space="0" w:color="auto"/>
            <w:left w:val="none" w:sz="0" w:space="0" w:color="auto"/>
            <w:bottom w:val="none" w:sz="0" w:space="0" w:color="auto"/>
            <w:right w:val="none" w:sz="0" w:space="0" w:color="auto"/>
          </w:divBdr>
        </w:div>
        <w:div w:id="296641320">
          <w:marLeft w:val="640"/>
          <w:marRight w:val="0"/>
          <w:marTop w:val="0"/>
          <w:marBottom w:val="0"/>
          <w:divBdr>
            <w:top w:val="none" w:sz="0" w:space="0" w:color="auto"/>
            <w:left w:val="none" w:sz="0" w:space="0" w:color="auto"/>
            <w:bottom w:val="none" w:sz="0" w:space="0" w:color="auto"/>
            <w:right w:val="none" w:sz="0" w:space="0" w:color="auto"/>
          </w:divBdr>
        </w:div>
        <w:div w:id="304315452">
          <w:marLeft w:val="640"/>
          <w:marRight w:val="0"/>
          <w:marTop w:val="0"/>
          <w:marBottom w:val="0"/>
          <w:divBdr>
            <w:top w:val="none" w:sz="0" w:space="0" w:color="auto"/>
            <w:left w:val="none" w:sz="0" w:space="0" w:color="auto"/>
            <w:bottom w:val="none" w:sz="0" w:space="0" w:color="auto"/>
            <w:right w:val="none" w:sz="0" w:space="0" w:color="auto"/>
          </w:divBdr>
        </w:div>
        <w:div w:id="337389557">
          <w:marLeft w:val="640"/>
          <w:marRight w:val="0"/>
          <w:marTop w:val="0"/>
          <w:marBottom w:val="0"/>
          <w:divBdr>
            <w:top w:val="none" w:sz="0" w:space="0" w:color="auto"/>
            <w:left w:val="none" w:sz="0" w:space="0" w:color="auto"/>
            <w:bottom w:val="none" w:sz="0" w:space="0" w:color="auto"/>
            <w:right w:val="none" w:sz="0" w:space="0" w:color="auto"/>
          </w:divBdr>
        </w:div>
        <w:div w:id="385683492">
          <w:marLeft w:val="640"/>
          <w:marRight w:val="0"/>
          <w:marTop w:val="0"/>
          <w:marBottom w:val="0"/>
          <w:divBdr>
            <w:top w:val="none" w:sz="0" w:space="0" w:color="auto"/>
            <w:left w:val="none" w:sz="0" w:space="0" w:color="auto"/>
            <w:bottom w:val="none" w:sz="0" w:space="0" w:color="auto"/>
            <w:right w:val="none" w:sz="0" w:space="0" w:color="auto"/>
          </w:divBdr>
        </w:div>
        <w:div w:id="426004974">
          <w:marLeft w:val="640"/>
          <w:marRight w:val="0"/>
          <w:marTop w:val="0"/>
          <w:marBottom w:val="0"/>
          <w:divBdr>
            <w:top w:val="none" w:sz="0" w:space="0" w:color="auto"/>
            <w:left w:val="none" w:sz="0" w:space="0" w:color="auto"/>
            <w:bottom w:val="none" w:sz="0" w:space="0" w:color="auto"/>
            <w:right w:val="none" w:sz="0" w:space="0" w:color="auto"/>
          </w:divBdr>
        </w:div>
        <w:div w:id="452410778">
          <w:marLeft w:val="640"/>
          <w:marRight w:val="0"/>
          <w:marTop w:val="0"/>
          <w:marBottom w:val="0"/>
          <w:divBdr>
            <w:top w:val="none" w:sz="0" w:space="0" w:color="auto"/>
            <w:left w:val="none" w:sz="0" w:space="0" w:color="auto"/>
            <w:bottom w:val="none" w:sz="0" w:space="0" w:color="auto"/>
            <w:right w:val="none" w:sz="0" w:space="0" w:color="auto"/>
          </w:divBdr>
        </w:div>
        <w:div w:id="458454276">
          <w:marLeft w:val="640"/>
          <w:marRight w:val="0"/>
          <w:marTop w:val="0"/>
          <w:marBottom w:val="0"/>
          <w:divBdr>
            <w:top w:val="none" w:sz="0" w:space="0" w:color="auto"/>
            <w:left w:val="none" w:sz="0" w:space="0" w:color="auto"/>
            <w:bottom w:val="none" w:sz="0" w:space="0" w:color="auto"/>
            <w:right w:val="none" w:sz="0" w:space="0" w:color="auto"/>
          </w:divBdr>
        </w:div>
        <w:div w:id="542058279">
          <w:marLeft w:val="640"/>
          <w:marRight w:val="0"/>
          <w:marTop w:val="0"/>
          <w:marBottom w:val="0"/>
          <w:divBdr>
            <w:top w:val="none" w:sz="0" w:space="0" w:color="auto"/>
            <w:left w:val="none" w:sz="0" w:space="0" w:color="auto"/>
            <w:bottom w:val="none" w:sz="0" w:space="0" w:color="auto"/>
            <w:right w:val="none" w:sz="0" w:space="0" w:color="auto"/>
          </w:divBdr>
        </w:div>
        <w:div w:id="568731926">
          <w:marLeft w:val="640"/>
          <w:marRight w:val="0"/>
          <w:marTop w:val="0"/>
          <w:marBottom w:val="0"/>
          <w:divBdr>
            <w:top w:val="none" w:sz="0" w:space="0" w:color="auto"/>
            <w:left w:val="none" w:sz="0" w:space="0" w:color="auto"/>
            <w:bottom w:val="none" w:sz="0" w:space="0" w:color="auto"/>
            <w:right w:val="none" w:sz="0" w:space="0" w:color="auto"/>
          </w:divBdr>
        </w:div>
        <w:div w:id="636954674">
          <w:marLeft w:val="640"/>
          <w:marRight w:val="0"/>
          <w:marTop w:val="0"/>
          <w:marBottom w:val="0"/>
          <w:divBdr>
            <w:top w:val="none" w:sz="0" w:space="0" w:color="auto"/>
            <w:left w:val="none" w:sz="0" w:space="0" w:color="auto"/>
            <w:bottom w:val="none" w:sz="0" w:space="0" w:color="auto"/>
            <w:right w:val="none" w:sz="0" w:space="0" w:color="auto"/>
          </w:divBdr>
        </w:div>
        <w:div w:id="653335921">
          <w:marLeft w:val="640"/>
          <w:marRight w:val="0"/>
          <w:marTop w:val="0"/>
          <w:marBottom w:val="0"/>
          <w:divBdr>
            <w:top w:val="none" w:sz="0" w:space="0" w:color="auto"/>
            <w:left w:val="none" w:sz="0" w:space="0" w:color="auto"/>
            <w:bottom w:val="none" w:sz="0" w:space="0" w:color="auto"/>
            <w:right w:val="none" w:sz="0" w:space="0" w:color="auto"/>
          </w:divBdr>
        </w:div>
        <w:div w:id="745610624">
          <w:marLeft w:val="640"/>
          <w:marRight w:val="0"/>
          <w:marTop w:val="0"/>
          <w:marBottom w:val="0"/>
          <w:divBdr>
            <w:top w:val="none" w:sz="0" w:space="0" w:color="auto"/>
            <w:left w:val="none" w:sz="0" w:space="0" w:color="auto"/>
            <w:bottom w:val="none" w:sz="0" w:space="0" w:color="auto"/>
            <w:right w:val="none" w:sz="0" w:space="0" w:color="auto"/>
          </w:divBdr>
        </w:div>
        <w:div w:id="791099875">
          <w:marLeft w:val="640"/>
          <w:marRight w:val="0"/>
          <w:marTop w:val="0"/>
          <w:marBottom w:val="0"/>
          <w:divBdr>
            <w:top w:val="none" w:sz="0" w:space="0" w:color="auto"/>
            <w:left w:val="none" w:sz="0" w:space="0" w:color="auto"/>
            <w:bottom w:val="none" w:sz="0" w:space="0" w:color="auto"/>
            <w:right w:val="none" w:sz="0" w:space="0" w:color="auto"/>
          </w:divBdr>
        </w:div>
        <w:div w:id="869873280">
          <w:marLeft w:val="640"/>
          <w:marRight w:val="0"/>
          <w:marTop w:val="0"/>
          <w:marBottom w:val="0"/>
          <w:divBdr>
            <w:top w:val="none" w:sz="0" w:space="0" w:color="auto"/>
            <w:left w:val="none" w:sz="0" w:space="0" w:color="auto"/>
            <w:bottom w:val="none" w:sz="0" w:space="0" w:color="auto"/>
            <w:right w:val="none" w:sz="0" w:space="0" w:color="auto"/>
          </w:divBdr>
        </w:div>
        <w:div w:id="904680925">
          <w:marLeft w:val="640"/>
          <w:marRight w:val="0"/>
          <w:marTop w:val="0"/>
          <w:marBottom w:val="0"/>
          <w:divBdr>
            <w:top w:val="none" w:sz="0" w:space="0" w:color="auto"/>
            <w:left w:val="none" w:sz="0" w:space="0" w:color="auto"/>
            <w:bottom w:val="none" w:sz="0" w:space="0" w:color="auto"/>
            <w:right w:val="none" w:sz="0" w:space="0" w:color="auto"/>
          </w:divBdr>
        </w:div>
        <w:div w:id="963267521">
          <w:marLeft w:val="640"/>
          <w:marRight w:val="0"/>
          <w:marTop w:val="0"/>
          <w:marBottom w:val="0"/>
          <w:divBdr>
            <w:top w:val="none" w:sz="0" w:space="0" w:color="auto"/>
            <w:left w:val="none" w:sz="0" w:space="0" w:color="auto"/>
            <w:bottom w:val="none" w:sz="0" w:space="0" w:color="auto"/>
            <w:right w:val="none" w:sz="0" w:space="0" w:color="auto"/>
          </w:divBdr>
        </w:div>
        <w:div w:id="999121766">
          <w:marLeft w:val="640"/>
          <w:marRight w:val="0"/>
          <w:marTop w:val="0"/>
          <w:marBottom w:val="0"/>
          <w:divBdr>
            <w:top w:val="none" w:sz="0" w:space="0" w:color="auto"/>
            <w:left w:val="none" w:sz="0" w:space="0" w:color="auto"/>
            <w:bottom w:val="none" w:sz="0" w:space="0" w:color="auto"/>
            <w:right w:val="none" w:sz="0" w:space="0" w:color="auto"/>
          </w:divBdr>
        </w:div>
        <w:div w:id="1001742541">
          <w:marLeft w:val="640"/>
          <w:marRight w:val="0"/>
          <w:marTop w:val="0"/>
          <w:marBottom w:val="0"/>
          <w:divBdr>
            <w:top w:val="none" w:sz="0" w:space="0" w:color="auto"/>
            <w:left w:val="none" w:sz="0" w:space="0" w:color="auto"/>
            <w:bottom w:val="none" w:sz="0" w:space="0" w:color="auto"/>
            <w:right w:val="none" w:sz="0" w:space="0" w:color="auto"/>
          </w:divBdr>
        </w:div>
        <w:div w:id="1003238122">
          <w:marLeft w:val="640"/>
          <w:marRight w:val="0"/>
          <w:marTop w:val="0"/>
          <w:marBottom w:val="0"/>
          <w:divBdr>
            <w:top w:val="none" w:sz="0" w:space="0" w:color="auto"/>
            <w:left w:val="none" w:sz="0" w:space="0" w:color="auto"/>
            <w:bottom w:val="none" w:sz="0" w:space="0" w:color="auto"/>
            <w:right w:val="none" w:sz="0" w:space="0" w:color="auto"/>
          </w:divBdr>
        </w:div>
        <w:div w:id="1039668449">
          <w:marLeft w:val="640"/>
          <w:marRight w:val="0"/>
          <w:marTop w:val="0"/>
          <w:marBottom w:val="0"/>
          <w:divBdr>
            <w:top w:val="none" w:sz="0" w:space="0" w:color="auto"/>
            <w:left w:val="none" w:sz="0" w:space="0" w:color="auto"/>
            <w:bottom w:val="none" w:sz="0" w:space="0" w:color="auto"/>
            <w:right w:val="none" w:sz="0" w:space="0" w:color="auto"/>
          </w:divBdr>
        </w:div>
        <w:div w:id="1043092634">
          <w:marLeft w:val="640"/>
          <w:marRight w:val="0"/>
          <w:marTop w:val="0"/>
          <w:marBottom w:val="0"/>
          <w:divBdr>
            <w:top w:val="none" w:sz="0" w:space="0" w:color="auto"/>
            <w:left w:val="none" w:sz="0" w:space="0" w:color="auto"/>
            <w:bottom w:val="none" w:sz="0" w:space="0" w:color="auto"/>
            <w:right w:val="none" w:sz="0" w:space="0" w:color="auto"/>
          </w:divBdr>
        </w:div>
        <w:div w:id="1079718230">
          <w:marLeft w:val="640"/>
          <w:marRight w:val="0"/>
          <w:marTop w:val="0"/>
          <w:marBottom w:val="0"/>
          <w:divBdr>
            <w:top w:val="none" w:sz="0" w:space="0" w:color="auto"/>
            <w:left w:val="none" w:sz="0" w:space="0" w:color="auto"/>
            <w:bottom w:val="none" w:sz="0" w:space="0" w:color="auto"/>
            <w:right w:val="none" w:sz="0" w:space="0" w:color="auto"/>
          </w:divBdr>
        </w:div>
        <w:div w:id="1136066736">
          <w:marLeft w:val="640"/>
          <w:marRight w:val="0"/>
          <w:marTop w:val="0"/>
          <w:marBottom w:val="0"/>
          <w:divBdr>
            <w:top w:val="none" w:sz="0" w:space="0" w:color="auto"/>
            <w:left w:val="none" w:sz="0" w:space="0" w:color="auto"/>
            <w:bottom w:val="none" w:sz="0" w:space="0" w:color="auto"/>
            <w:right w:val="none" w:sz="0" w:space="0" w:color="auto"/>
          </w:divBdr>
        </w:div>
        <w:div w:id="1183014041">
          <w:marLeft w:val="640"/>
          <w:marRight w:val="0"/>
          <w:marTop w:val="0"/>
          <w:marBottom w:val="0"/>
          <w:divBdr>
            <w:top w:val="none" w:sz="0" w:space="0" w:color="auto"/>
            <w:left w:val="none" w:sz="0" w:space="0" w:color="auto"/>
            <w:bottom w:val="none" w:sz="0" w:space="0" w:color="auto"/>
            <w:right w:val="none" w:sz="0" w:space="0" w:color="auto"/>
          </w:divBdr>
        </w:div>
        <w:div w:id="1219508891">
          <w:marLeft w:val="640"/>
          <w:marRight w:val="0"/>
          <w:marTop w:val="0"/>
          <w:marBottom w:val="0"/>
          <w:divBdr>
            <w:top w:val="none" w:sz="0" w:space="0" w:color="auto"/>
            <w:left w:val="none" w:sz="0" w:space="0" w:color="auto"/>
            <w:bottom w:val="none" w:sz="0" w:space="0" w:color="auto"/>
            <w:right w:val="none" w:sz="0" w:space="0" w:color="auto"/>
          </w:divBdr>
        </w:div>
        <w:div w:id="1230772585">
          <w:marLeft w:val="640"/>
          <w:marRight w:val="0"/>
          <w:marTop w:val="0"/>
          <w:marBottom w:val="0"/>
          <w:divBdr>
            <w:top w:val="none" w:sz="0" w:space="0" w:color="auto"/>
            <w:left w:val="none" w:sz="0" w:space="0" w:color="auto"/>
            <w:bottom w:val="none" w:sz="0" w:space="0" w:color="auto"/>
            <w:right w:val="none" w:sz="0" w:space="0" w:color="auto"/>
          </w:divBdr>
        </w:div>
        <w:div w:id="1234118622">
          <w:marLeft w:val="640"/>
          <w:marRight w:val="0"/>
          <w:marTop w:val="0"/>
          <w:marBottom w:val="0"/>
          <w:divBdr>
            <w:top w:val="none" w:sz="0" w:space="0" w:color="auto"/>
            <w:left w:val="none" w:sz="0" w:space="0" w:color="auto"/>
            <w:bottom w:val="none" w:sz="0" w:space="0" w:color="auto"/>
            <w:right w:val="none" w:sz="0" w:space="0" w:color="auto"/>
          </w:divBdr>
        </w:div>
        <w:div w:id="1238708342">
          <w:marLeft w:val="640"/>
          <w:marRight w:val="0"/>
          <w:marTop w:val="0"/>
          <w:marBottom w:val="0"/>
          <w:divBdr>
            <w:top w:val="none" w:sz="0" w:space="0" w:color="auto"/>
            <w:left w:val="none" w:sz="0" w:space="0" w:color="auto"/>
            <w:bottom w:val="none" w:sz="0" w:space="0" w:color="auto"/>
            <w:right w:val="none" w:sz="0" w:space="0" w:color="auto"/>
          </w:divBdr>
        </w:div>
        <w:div w:id="1262448214">
          <w:marLeft w:val="640"/>
          <w:marRight w:val="0"/>
          <w:marTop w:val="0"/>
          <w:marBottom w:val="0"/>
          <w:divBdr>
            <w:top w:val="none" w:sz="0" w:space="0" w:color="auto"/>
            <w:left w:val="none" w:sz="0" w:space="0" w:color="auto"/>
            <w:bottom w:val="none" w:sz="0" w:space="0" w:color="auto"/>
            <w:right w:val="none" w:sz="0" w:space="0" w:color="auto"/>
          </w:divBdr>
        </w:div>
        <w:div w:id="1263798648">
          <w:marLeft w:val="640"/>
          <w:marRight w:val="0"/>
          <w:marTop w:val="0"/>
          <w:marBottom w:val="0"/>
          <w:divBdr>
            <w:top w:val="none" w:sz="0" w:space="0" w:color="auto"/>
            <w:left w:val="none" w:sz="0" w:space="0" w:color="auto"/>
            <w:bottom w:val="none" w:sz="0" w:space="0" w:color="auto"/>
            <w:right w:val="none" w:sz="0" w:space="0" w:color="auto"/>
          </w:divBdr>
        </w:div>
        <w:div w:id="1290208489">
          <w:marLeft w:val="640"/>
          <w:marRight w:val="0"/>
          <w:marTop w:val="0"/>
          <w:marBottom w:val="0"/>
          <w:divBdr>
            <w:top w:val="none" w:sz="0" w:space="0" w:color="auto"/>
            <w:left w:val="none" w:sz="0" w:space="0" w:color="auto"/>
            <w:bottom w:val="none" w:sz="0" w:space="0" w:color="auto"/>
            <w:right w:val="none" w:sz="0" w:space="0" w:color="auto"/>
          </w:divBdr>
        </w:div>
        <w:div w:id="1346515410">
          <w:marLeft w:val="640"/>
          <w:marRight w:val="0"/>
          <w:marTop w:val="0"/>
          <w:marBottom w:val="0"/>
          <w:divBdr>
            <w:top w:val="none" w:sz="0" w:space="0" w:color="auto"/>
            <w:left w:val="none" w:sz="0" w:space="0" w:color="auto"/>
            <w:bottom w:val="none" w:sz="0" w:space="0" w:color="auto"/>
            <w:right w:val="none" w:sz="0" w:space="0" w:color="auto"/>
          </w:divBdr>
        </w:div>
        <w:div w:id="1353991666">
          <w:marLeft w:val="640"/>
          <w:marRight w:val="0"/>
          <w:marTop w:val="0"/>
          <w:marBottom w:val="0"/>
          <w:divBdr>
            <w:top w:val="none" w:sz="0" w:space="0" w:color="auto"/>
            <w:left w:val="none" w:sz="0" w:space="0" w:color="auto"/>
            <w:bottom w:val="none" w:sz="0" w:space="0" w:color="auto"/>
            <w:right w:val="none" w:sz="0" w:space="0" w:color="auto"/>
          </w:divBdr>
        </w:div>
        <w:div w:id="1375545682">
          <w:marLeft w:val="640"/>
          <w:marRight w:val="0"/>
          <w:marTop w:val="0"/>
          <w:marBottom w:val="0"/>
          <w:divBdr>
            <w:top w:val="none" w:sz="0" w:space="0" w:color="auto"/>
            <w:left w:val="none" w:sz="0" w:space="0" w:color="auto"/>
            <w:bottom w:val="none" w:sz="0" w:space="0" w:color="auto"/>
            <w:right w:val="none" w:sz="0" w:space="0" w:color="auto"/>
          </w:divBdr>
        </w:div>
        <w:div w:id="1381392699">
          <w:marLeft w:val="640"/>
          <w:marRight w:val="0"/>
          <w:marTop w:val="0"/>
          <w:marBottom w:val="0"/>
          <w:divBdr>
            <w:top w:val="none" w:sz="0" w:space="0" w:color="auto"/>
            <w:left w:val="none" w:sz="0" w:space="0" w:color="auto"/>
            <w:bottom w:val="none" w:sz="0" w:space="0" w:color="auto"/>
            <w:right w:val="none" w:sz="0" w:space="0" w:color="auto"/>
          </w:divBdr>
        </w:div>
        <w:div w:id="1398283485">
          <w:marLeft w:val="640"/>
          <w:marRight w:val="0"/>
          <w:marTop w:val="0"/>
          <w:marBottom w:val="0"/>
          <w:divBdr>
            <w:top w:val="none" w:sz="0" w:space="0" w:color="auto"/>
            <w:left w:val="none" w:sz="0" w:space="0" w:color="auto"/>
            <w:bottom w:val="none" w:sz="0" w:space="0" w:color="auto"/>
            <w:right w:val="none" w:sz="0" w:space="0" w:color="auto"/>
          </w:divBdr>
        </w:div>
        <w:div w:id="1504666160">
          <w:marLeft w:val="640"/>
          <w:marRight w:val="0"/>
          <w:marTop w:val="0"/>
          <w:marBottom w:val="0"/>
          <w:divBdr>
            <w:top w:val="none" w:sz="0" w:space="0" w:color="auto"/>
            <w:left w:val="none" w:sz="0" w:space="0" w:color="auto"/>
            <w:bottom w:val="none" w:sz="0" w:space="0" w:color="auto"/>
            <w:right w:val="none" w:sz="0" w:space="0" w:color="auto"/>
          </w:divBdr>
        </w:div>
        <w:div w:id="1531146822">
          <w:marLeft w:val="640"/>
          <w:marRight w:val="0"/>
          <w:marTop w:val="0"/>
          <w:marBottom w:val="0"/>
          <w:divBdr>
            <w:top w:val="none" w:sz="0" w:space="0" w:color="auto"/>
            <w:left w:val="none" w:sz="0" w:space="0" w:color="auto"/>
            <w:bottom w:val="none" w:sz="0" w:space="0" w:color="auto"/>
            <w:right w:val="none" w:sz="0" w:space="0" w:color="auto"/>
          </w:divBdr>
        </w:div>
        <w:div w:id="1534615301">
          <w:marLeft w:val="640"/>
          <w:marRight w:val="0"/>
          <w:marTop w:val="0"/>
          <w:marBottom w:val="0"/>
          <w:divBdr>
            <w:top w:val="none" w:sz="0" w:space="0" w:color="auto"/>
            <w:left w:val="none" w:sz="0" w:space="0" w:color="auto"/>
            <w:bottom w:val="none" w:sz="0" w:space="0" w:color="auto"/>
            <w:right w:val="none" w:sz="0" w:space="0" w:color="auto"/>
          </w:divBdr>
        </w:div>
        <w:div w:id="1574389293">
          <w:marLeft w:val="640"/>
          <w:marRight w:val="0"/>
          <w:marTop w:val="0"/>
          <w:marBottom w:val="0"/>
          <w:divBdr>
            <w:top w:val="none" w:sz="0" w:space="0" w:color="auto"/>
            <w:left w:val="none" w:sz="0" w:space="0" w:color="auto"/>
            <w:bottom w:val="none" w:sz="0" w:space="0" w:color="auto"/>
            <w:right w:val="none" w:sz="0" w:space="0" w:color="auto"/>
          </w:divBdr>
        </w:div>
        <w:div w:id="1575122843">
          <w:marLeft w:val="640"/>
          <w:marRight w:val="0"/>
          <w:marTop w:val="0"/>
          <w:marBottom w:val="0"/>
          <w:divBdr>
            <w:top w:val="none" w:sz="0" w:space="0" w:color="auto"/>
            <w:left w:val="none" w:sz="0" w:space="0" w:color="auto"/>
            <w:bottom w:val="none" w:sz="0" w:space="0" w:color="auto"/>
            <w:right w:val="none" w:sz="0" w:space="0" w:color="auto"/>
          </w:divBdr>
        </w:div>
        <w:div w:id="1582372576">
          <w:marLeft w:val="640"/>
          <w:marRight w:val="0"/>
          <w:marTop w:val="0"/>
          <w:marBottom w:val="0"/>
          <w:divBdr>
            <w:top w:val="none" w:sz="0" w:space="0" w:color="auto"/>
            <w:left w:val="none" w:sz="0" w:space="0" w:color="auto"/>
            <w:bottom w:val="none" w:sz="0" w:space="0" w:color="auto"/>
            <w:right w:val="none" w:sz="0" w:space="0" w:color="auto"/>
          </w:divBdr>
        </w:div>
        <w:div w:id="1584491125">
          <w:marLeft w:val="640"/>
          <w:marRight w:val="0"/>
          <w:marTop w:val="0"/>
          <w:marBottom w:val="0"/>
          <w:divBdr>
            <w:top w:val="none" w:sz="0" w:space="0" w:color="auto"/>
            <w:left w:val="none" w:sz="0" w:space="0" w:color="auto"/>
            <w:bottom w:val="none" w:sz="0" w:space="0" w:color="auto"/>
            <w:right w:val="none" w:sz="0" w:space="0" w:color="auto"/>
          </w:divBdr>
        </w:div>
        <w:div w:id="1600681665">
          <w:marLeft w:val="640"/>
          <w:marRight w:val="0"/>
          <w:marTop w:val="0"/>
          <w:marBottom w:val="0"/>
          <w:divBdr>
            <w:top w:val="none" w:sz="0" w:space="0" w:color="auto"/>
            <w:left w:val="none" w:sz="0" w:space="0" w:color="auto"/>
            <w:bottom w:val="none" w:sz="0" w:space="0" w:color="auto"/>
            <w:right w:val="none" w:sz="0" w:space="0" w:color="auto"/>
          </w:divBdr>
        </w:div>
        <w:div w:id="1629121367">
          <w:marLeft w:val="640"/>
          <w:marRight w:val="0"/>
          <w:marTop w:val="0"/>
          <w:marBottom w:val="0"/>
          <w:divBdr>
            <w:top w:val="none" w:sz="0" w:space="0" w:color="auto"/>
            <w:left w:val="none" w:sz="0" w:space="0" w:color="auto"/>
            <w:bottom w:val="none" w:sz="0" w:space="0" w:color="auto"/>
            <w:right w:val="none" w:sz="0" w:space="0" w:color="auto"/>
          </w:divBdr>
        </w:div>
        <w:div w:id="1651863165">
          <w:marLeft w:val="640"/>
          <w:marRight w:val="0"/>
          <w:marTop w:val="0"/>
          <w:marBottom w:val="0"/>
          <w:divBdr>
            <w:top w:val="none" w:sz="0" w:space="0" w:color="auto"/>
            <w:left w:val="none" w:sz="0" w:space="0" w:color="auto"/>
            <w:bottom w:val="none" w:sz="0" w:space="0" w:color="auto"/>
            <w:right w:val="none" w:sz="0" w:space="0" w:color="auto"/>
          </w:divBdr>
        </w:div>
        <w:div w:id="1664166712">
          <w:marLeft w:val="640"/>
          <w:marRight w:val="0"/>
          <w:marTop w:val="0"/>
          <w:marBottom w:val="0"/>
          <w:divBdr>
            <w:top w:val="none" w:sz="0" w:space="0" w:color="auto"/>
            <w:left w:val="none" w:sz="0" w:space="0" w:color="auto"/>
            <w:bottom w:val="none" w:sz="0" w:space="0" w:color="auto"/>
            <w:right w:val="none" w:sz="0" w:space="0" w:color="auto"/>
          </w:divBdr>
        </w:div>
        <w:div w:id="1698120841">
          <w:marLeft w:val="640"/>
          <w:marRight w:val="0"/>
          <w:marTop w:val="0"/>
          <w:marBottom w:val="0"/>
          <w:divBdr>
            <w:top w:val="none" w:sz="0" w:space="0" w:color="auto"/>
            <w:left w:val="none" w:sz="0" w:space="0" w:color="auto"/>
            <w:bottom w:val="none" w:sz="0" w:space="0" w:color="auto"/>
            <w:right w:val="none" w:sz="0" w:space="0" w:color="auto"/>
          </w:divBdr>
        </w:div>
        <w:div w:id="1721437148">
          <w:marLeft w:val="640"/>
          <w:marRight w:val="0"/>
          <w:marTop w:val="0"/>
          <w:marBottom w:val="0"/>
          <w:divBdr>
            <w:top w:val="none" w:sz="0" w:space="0" w:color="auto"/>
            <w:left w:val="none" w:sz="0" w:space="0" w:color="auto"/>
            <w:bottom w:val="none" w:sz="0" w:space="0" w:color="auto"/>
            <w:right w:val="none" w:sz="0" w:space="0" w:color="auto"/>
          </w:divBdr>
        </w:div>
        <w:div w:id="1726830388">
          <w:marLeft w:val="640"/>
          <w:marRight w:val="0"/>
          <w:marTop w:val="0"/>
          <w:marBottom w:val="0"/>
          <w:divBdr>
            <w:top w:val="none" w:sz="0" w:space="0" w:color="auto"/>
            <w:left w:val="none" w:sz="0" w:space="0" w:color="auto"/>
            <w:bottom w:val="none" w:sz="0" w:space="0" w:color="auto"/>
            <w:right w:val="none" w:sz="0" w:space="0" w:color="auto"/>
          </w:divBdr>
        </w:div>
        <w:div w:id="1736854407">
          <w:marLeft w:val="640"/>
          <w:marRight w:val="0"/>
          <w:marTop w:val="0"/>
          <w:marBottom w:val="0"/>
          <w:divBdr>
            <w:top w:val="none" w:sz="0" w:space="0" w:color="auto"/>
            <w:left w:val="none" w:sz="0" w:space="0" w:color="auto"/>
            <w:bottom w:val="none" w:sz="0" w:space="0" w:color="auto"/>
            <w:right w:val="none" w:sz="0" w:space="0" w:color="auto"/>
          </w:divBdr>
        </w:div>
        <w:div w:id="1750032394">
          <w:marLeft w:val="640"/>
          <w:marRight w:val="0"/>
          <w:marTop w:val="0"/>
          <w:marBottom w:val="0"/>
          <w:divBdr>
            <w:top w:val="none" w:sz="0" w:space="0" w:color="auto"/>
            <w:left w:val="none" w:sz="0" w:space="0" w:color="auto"/>
            <w:bottom w:val="none" w:sz="0" w:space="0" w:color="auto"/>
            <w:right w:val="none" w:sz="0" w:space="0" w:color="auto"/>
          </w:divBdr>
        </w:div>
        <w:div w:id="1786189721">
          <w:marLeft w:val="640"/>
          <w:marRight w:val="0"/>
          <w:marTop w:val="0"/>
          <w:marBottom w:val="0"/>
          <w:divBdr>
            <w:top w:val="none" w:sz="0" w:space="0" w:color="auto"/>
            <w:left w:val="none" w:sz="0" w:space="0" w:color="auto"/>
            <w:bottom w:val="none" w:sz="0" w:space="0" w:color="auto"/>
            <w:right w:val="none" w:sz="0" w:space="0" w:color="auto"/>
          </w:divBdr>
        </w:div>
        <w:div w:id="1786730058">
          <w:marLeft w:val="640"/>
          <w:marRight w:val="0"/>
          <w:marTop w:val="0"/>
          <w:marBottom w:val="0"/>
          <w:divBdr>
            <w:top w:val="none" w:sz="0" w:space="0" w:color="auto"/>
            <w:left w:val="none" w:sz="0" w:space="0" w:color="auto"/>
            <w:bottom w:val="none" w:sz="0" w:space="0" w:color="auto"/>
            <w:right w:val="none" w:sz="0" w:space="0" w:color="auto"/>
          </w:divBdr>
        </w:div>
        <w:div w:id="1847788493">
          <w:marLeft w:val="640"/>
          <w:marRight w:val="0"/>
          <w:marTop w:val="0"/>
          <w:marBottom w:val="0"/>
          <w:divBdr>
            <w:top w:val="none" w:sz="0" w:space="0" w:color="auto"/>
            <w:left w:val="none" w:sz="0" w:space="0" w:color="auto"/>
            <w:bottom w:val="none" w:sz="0" w:space="0" w:color="auto"/>
            <w:right w:val="none" w:sz="0" w:space="0" w:color="auto"/>
          </w:divBdr>
        </w:div>
        <w:div w:id="1851211528">
          <w:marLeft w:val="640"/>
          <w:marRight w:val="0"/>
          <w:marTop w:val="0"/>
          <w:marBottom w:val="0"/>
          <w:divBdr>
            <w:top w:val="none" w:sz="0" w:space="0" w:color="auto"/>
            <w:left w:val="none" w:sz="0" w:space="0" w:color="auto"/>
            <w:bottom w:val="none" w:sz="0" w:space="0" w:color="auto"/>
            <w:right w:val="none" w:sz="0" w:space="0" w:color="auto"/>
          </w:divBdr>
        </w:div>
        <w:div w:id="1859542539">
          <w:marLeft w:val="640"/>
          <w:marRight w:val="0"/>
          <w:marTop w:val="0"/>
          <w:marBottom w:val="0"/>
          <w:divBdr>
            <w:top w:val="none" w:sz="0" w:space="0" w:color="auto"/>
            <w:left w:val="none" w:sz="0" w:space="0" w:color="auto"/>
            <w:bottom w:val="none" w:sz="0" w:space="0" w:color="auto"/>
            <w:right w:val="none" w:sz="0" w:space="0" w:color="auto"/>
          </w:divBdr>
        </w:div>
        <w:div w:id="1882746530">
          <w:marLeft w:val="640"/>
          <w:marRight w:val="0"/>
          <w:marTop w:val="0"/>
          <w:marBottom w:val="0"/>
          <w:divBdr>
            <w:top w:val="none" w:sz="0" w:space="0" w:color="auto"/>
            <w:left w:val="none" w:sz="0" w:space="0" w:color="auto"/>
            <w:bottom w:val="none" w:sz="0" w:space="0" w:color="auto"/>
            <w:right w:val="none" w:sz="0" w:space="0" w:color="auto"/>
          </w:divBdr>
        </w:div>
        <w:div w:id="1898785861">
          <w:marLeft w:val="640"/>
          <w:marRight w:val="0"/>
          <w:marTop w:val="0"/>
          <w:marBottom w:val="0"/>
          <w:divBdr>
            <w:top w:val="none" w:sz="0" w:space="0" w:color="auto"/>
            <w:left w:val="none" w:sz="0" w:space="0" w:color="auto"/>
            <w:bottom w:val="none" w:sz="0" w:space="0" w:color="auto"/>
            <w:right w:val="none" w:sz="0" w:space="0" w:color="auto"/>
          </w:divBdr>
        </w:div>
        <w:div w:id="1932083381">
          <w:marLeft w:val="640"/>
          <w:marRight w:val="0"/>
          <w:marTop w:val="0"/>
          <w:marBottom w:val="0"/>
          <w:divBdr>
            <w:top w:val="none" w:sz="0" w:space="0" w:color="auto"/>
            <w:left w:val="none" w:sz="0" w:space="0" w:color="auto"/>
            <w:bottom w:val="none" w:sz="0" w:space="0" w:color="auto"/>
            <w:right w:val="none" w:sz="0" w:space="0" w:color="auto"/>
          </w:divBdr>
        </w:div>
        <w:div w:id="1966891644">
          <w:marLeft w:val="640"/>
          <w:marRight w:val="0"/>
          <w:marTop w:val="0"/>
          <w:marBottom w:val="0"/>
          <w:divBdr>
            <w:top w:val="none" w:sz="0" w:space="0" w:color="auto"/>
            <w:left w:val="none" w:sz="0" w:space="0" w:color="auto"/>
            <w:bottom w:val="none" w:sz="0" w:space="0" w:color="auto"/>
            <w:right w:val="none" w:sz="0" w:space="0" w:color="auto"/>
          </w:divBdr>
        </w:div>
        <w:div w:id="1987315477">
          <w:marLeft w:val="640"/>
          <w:marRight w:val="0"/>
          <w:marTop w:val="0"/>
          <w:marBottom w:val="0"/>
          <w:divBdr>
            <w:top w:val="none" w:sz="0" w:space="0" w:color="auto"/>
            <w:left w:val="none" w:sz="0" w:space="0" w:color="auto"/>
            <w:bottom w:val="none" w:sz="0" w:space="0" w:color="auto"/>
            <w:right w:val="none" w:sz="0" w:space="0" w:color="auto"/>
          </w:divBdr>
        </w:div>
        <w:div w:id="2003196299">
          <w:marLeft w:val="640"/>
          <w:marRight w:val="0"/>
          <w:marTop w:val="0"/>
          <w:marBottom w:val="0"/>
          <w:divBdr>
            <w:top w:val="none" w:sz="0" w:space="0" w:color="auto"/>
            <w:left w:val="none" w:sz="0" w:space="0" w:color="auto"/>
            <w:bottom w:val="none" w:sz="0" w:space="0" w:color="auto"/>
            <w:right w:val="none" w:sz="0" w:space="0" w:color="auto"/>
          </w:divBdr>
        </w:div>
        <w:div w:id="2061786077">
          <w:marLeft w:val="640"/>
          <w:marRight w:val="0"/>
          <w:marTop w:val="0"/>
          <w:marBottom w:val="0"/>
          <w:divBdr>
            <w:top w:val="none" w:sz="0" w:space="0" w:color="auto"/>
            <w:left w:val="none" w:sz="0" w:space="0" w:color="auto"/>
            <w:bottom w:val="none" w:sz="0" w:space="0" w:color="auto"/>
            <w:right w:val="none" w:sz="0" w:space="0" w:color="auto"/>
          </w:divBdr>
        </w:div>
        <w:div w:id="2118674086">
          <w:marLeft w:val="640"/>
          <w:marRight w:val="0"/>
          <w:marTop w:val="0"/>
          <w:marBottom w:val="0"/>
          <w:divBdr>
            <w:top w:val="none" w:sz="0" w:space="0" w:color="auto"/>
            <w:left w:val="none" w:sz="0" w:space="0" w:color="auto"/>
            <w:bottom w:val="none" w:sz="0" w:space="0" w:color="auto"/>
            <w:right w:val="none" w:sz="0" w:space="0" w:color="auto"/>
          </w:divBdr>
        </w:div>
        <w:div w:id="2121289644">
          <w:marLeft w:val="640"/>
          <w:marRight w:val="0"/>
          <w:marTop w:val="0"/>
          <w:marBottom w:val="0"/>
          <w:divBdr>
            <w:top w:val="none" w:sz="0" w:space="0" w:color="auto"/>
            <w:left w:val="none" w:sz="0" w:space="0" w:color="auto"/>
            <w:bottom w:val="none" w:sz="0" w:space="0" w:color="auto"/>
            <w:right w:val="none" w:sz="0" w:space="0" w:color="auto"/>
          </w:divBdr>
        </w:div>
      </w:divsChild>
    </w:div>
    <w:div w:id="1514222406">
      <w:bodyDiv w:val="1"/>
      <w:marLeft w:val="0"/>
      <w:marRight w:val="0"/>
      <w:marTop w:val="0"/>
      <w:marBottom w:val="0"/>
      <w:divBdr>
        <w:top w:val="none" w:sz="0" w:space="0" w:color="auto"/>
        <w:left w:val="none" w:sz="0" w:space="0" w:color="auto"/>
        <w:bottom w:val="none" w:sz="0" w:space="0" w:color="auto"/>
        <w:right w:val="none" w:sz="0" w:space="0" w:color="auto"/>
      </w:divBdr>
      <w:divsChild>
        <w:div w:id="7295029">
          <w:marLeft w:val="640"/>
          <w:marRight w:val="0"/>
          <w:marTop w:val="0"/>
          <w:marBottom w:val="0"/>
          <w:divBdr>
            <w:top w:val="none" w:sz="0" w:space="0" w:color="auto"/>
            <w:left w:val="none" w:sz="0" w:space="0" w:color="auto"/>
            <w:bottom w:val="none" w:sz="0" w:space="0" w:color="auto"/>
            <w:right w:val="none" w:sz="0" w:space="0" w:color="auto"/>
          </w:divBdr>
        </w:div>
        <w:div w:id="36122498">
          <w:marLeft w:val="640"/>
          <w:marRight w:val="0"/>
          <w:marTop w:val="0"/>
          <w:marBottom w:val="0"/>
          <w:divBdr>
            <w:top w:val="none" w:sz="0" w:space="0" w:color="auto"/>
            <w:left w:val="none" w:sz="0" w:space="0" w:color="auto"/>
            <w:bottom w:val="none" w:sz="0" w:space="0" w:color="auto"/>
            <w:right w:val="none" w:sz="0" w:space="0" w:color="auto"/>
          </w:divBdr>
        </w:div>
        <w:div w:id="52698779">
          <w:marLeft w:val="640"/>
          <w:marRight w:val="0"/>
          <w:marTop w:val="0"/>
          <w:marBottom w:val="0"/>
          <w:divBdr>
            <w:top w:val="none" w:sz="0" w:space="0" w:color="auto"/>
            <w:left w:val="none" w:sz="0" w:space="0" w:color="auto"/>
            <w:bottom w:val="none" w:sz="0" w:space="0" w:color="auto"/>
            <w:right w:val="none" w:sz="0" w:space="0" w:color="auto"/>
          </w:divBdr>
        </w:div>
        <w:div w:id="78869146">
          <w:marLeft w:val="640"/>
          <w:marRight w:val="0"/>
          <w:marTop w:val="0"/>
          <w:marBottom w:val="0"/>
          <w:divBdr>
            <w:top w:val="none" w:sz="0" w:space="0" w:color="auto"/>
            <w:left w:val="none" w:sz="0" w:space="0" w:color="auto"/>
            <w:bottom w:val="none" w:sz="0" w:space="0" w:color="auto"/>
            <w:right w:val="none" w:sz="0" w:space="0" w:color="auto"/>
          </w:divBdr>
        </w:div>
        <w:div w:id="90516152">
          <w:marLeft w:val="640"/>
          <w:marRight w:val="0"/>
          <w:marTop w:val="0"/>
          <w:marBottom w:val="0"/>
          <w:divBdr>
            <w:top w:val="none" w:sz="0" w:space="0" w:color="auto"/>
            <w:left w:val="none" w:sz="0" w:space="0" w:color="auto"/>
            <w:bottom w:val="none" w:sz="0" w:space="0" w:color="auto"/>
            <w:right w:val="none" w:sz="0" w:space="0" w:color="auto"/>
          </w:divBdr>
        </w:div>
        <w:div w:id="112095414">
          <w:marLeft w:val="640"/>
          <w:marRight w:val="0"/>
          <w:marTop w:val="0"/>
          <w:marBottom w:val="0"/>
          <w:divBdr>
            <w:top w:val="none" w:sz="0" w:space="0" w:color="auto"/>
            <w:left w:val="none" w:sz="0" w:space="0" w:color="auto"/>
            <w:bottom w:val="none" w:sz="0" w:space="0" w:color="auto"/>
            <w:right w:val="none" w:sz="0" w:space="0" w:color="auto"/>
          </w:divBdr>
        </w:div>
        <w:div w:id="140541422">
          <w:marLeft w:val="640"/>
          <w:marRight w:val="0"/>
          <w:marTop w:val="0"/>
          <w:marBottom w:val="0"/>
          <w:divBdr>
            <w:top w:val="none" w:sz="0" w:space="0" w:color="auto"/>
            <w:left w:val="none" w:sz="0" w:space="0" w:color="auto"/>
            <w:bottom w:val="none" w:sz="0" w:space="0" w:color="auto"/>
            <w:right w:val="none" w:sz="0" w:space="0" w:color="auto"/>
          </w:divBdr>
        </w:div>
        <w:div w:id="146434145">
          <w:marLeft w:val="640"/>
          <w:marRight w:val="0"/>
          <w:marTop w:val="0"/>
          <w:marBottom w:val="0"/>
          <w:divBdr>
            <w:top w:val="none" w:sz="0" w:space="0" w:color="auto"/>
            <w:left w:val="none" w:sz="0" w:space="0" w:color="auto"/>
            <w:bottom w:val="none" w:sz="0" w:space="0" w:color="auto"/>
            <w:right w:val="none" w:sz="0" w:space="0" w:color="auto"/>
          </w:divBdr>
        </w:div>
        <w:div w:id="174542921">
          <w:marLeft w:val="640"/>
          <w:marRight w:val="0"/>
          <w:marTop w:val="0"/>
          <w:marBottom w:val="0"/>
          <w:divBdr>
            <w:top w:val="none" w:sz="0" w:space="0" w:color="auto"/>
            <w:left w:val="none" w:sz="0" w:space="0" w:color="auto"/>
            <w:bottom w:val="none" w:sz="0" w:space="0" w:color="auto"/>
            <w:right w:val="none" w:sz="0" w:space="0" w:color="auto"/>
          </w:divBdr>
        </w:div>
        <w:div w:id="188832666">
          <w:marLeft w:val="640"/>
          <w:marRight w:val="0"/>
          <w:marTop w:val="0"/>
          <w:marBottom w:val="0"/>
          <w:divBdr>
            <w:top w:val="none" w:sz="0" w:space="0" w:color="auto"/>
            <w:left w:val="none" w:sz="0" w:space="0" w:color="auto"/>
            <w:bottom w:val="none" w:sz="0" w:space="0" w:color="auto"/>
            <w:right w:val="none" w:sz="0" w:space="0" w:color="auto"/>
          </w:divBdr>
        </w:div>
        <w:div w:id="193465406">
          <w:marLeft w:val="640"/>
          <w:marRight w:val="0"/>
          <w:marTop w:val="0"/>
          <w:marBottom w:val="0"/>
          <w:divBdr>
            <w:top w:val="none" w:sz="0" w:space="0" w:color="auto"/>
            <w:left w:val="none" w:sz="0" w:space="0" w:color="auto"/>
            <w:bottom w:val="none" w:sz="0" w:space="0" w:color="auto"/>
            <w:right w:val="none" w:sz="0" w:space="0" w:color="auto"/>
          </w:divBdr>
        </w:div>
        <w:div w:id="200825538">
          <w:marLeft w:val="640"/>
          <w:marRight w:val="0"/>
          <w:marTop w:val="0"/>
          <w:marBottom w:val="0"/>
          <w:divBdr>
            <w:top w:val="none" w:sz="0" w:space="0" w:color="auto"/>
            <w:left w:val="none" w:sz="0" w:space="0" w:color="auto"/>
            <w:bottom w:val="none" w:sz="0" w:space="0" w:color="auto"/>
            <w:right w:val="none" w:sz="0" w:space="0" w:color="auto"/>
          </w:divBdr>
        </w:div>
        <w:div w:id="270556852">
          <w:marLeft w:val="640"/>
          <w:marRight w:val="0"/>
          <w:marTop w:val="0"/>
          <w:marBottom w:val="0"/>
          <w:divBdr>
            <w:top w:val="none" w:sz="0" w:space="0" w:color="auto"/>
            <w:left w:val="none" w:sz="0" w:space="0" w:color="auto"/>
            <w:bottom w:val="none" w:sz="0" w:space="0" w:color="auto"/>
            <w:right w:val="none" w:sz="0" w:space="0" w:color="auto"/>
          </w:divBdr>
        </w:div>
        <w:div w:id="299000500">
          <w:marLeft w:val="640"/>
          <w:marRight w:val="0"/>
          <w:marTop w:val="0"/>
          <w:marBottom w:val="0"/>
          <w:divBdr>
            <w:top w:val="none" w:sz="0" w:space="0" w:color="auto"/>
            <w:left w:val="none" w:sz="0" w:space="0" w:color="auto"/>
            <w:bottom w:val="none" w:sz="0" w:space="0" w:color="auto"/>
            <w:right w:val="none" w:sz="0" w:space="0" w:color="auto"/>
          </w:divBdr>
        </w:div>
        <w:div w:id="323050030">
          <w:marLeft w:val="640"/>
          <w:marRight w:val="0"/>
          <w:marTop w:val="0"/>
          <w:marBottom w:val="0"/>
          <w:divBdr>
            <w:top w:val="none" w:sz="0" w:space="0" w:color="auto"/>
            <w:left w:val="none" w:sz="0" w:space="0" w:color="auto"/>
            <w:bottom w:val="none" w:sz="0" w:space="0" w:color="auto"/>
            <w:right w:val="none" w:sz="0" w:space="0" w:color="auto"/>
          </w:divBdr>
        </w:div>
        <w:div w:id="324939189">
          <w:marLeft w:val="640"/>
          <w:marRight w:val="0"/>
          <w:marTop w:val="0"/>
          <w:marBottom w:val="0"/>
          <w:divBdr>
            <w:top w:val="none" w:sz="0" w:space="0" w:color="auto"/>
            <w:left w:val="none" w:sz="0" w:space="0" w:color="auto"/>
            <w:bottom w:val="none" w:sz="0" w:space="0" w:color="auto"/>
            <w:right w:val="none" w:sz="0" w:space="0" w:color="auto"/>
          </w:divBdr>
        </w:div>
        <w:div w:id="352924383">
          <w:marLeft w:val="640"/>
          <w:marRight w:val="0"/>
          <w:marTop w:val="0"/>
          <w:marBottom w:val="0"/>
          <w:divBdr>
            <w:top w:val="none" w:sz="0" w:space="0" w:color="auto"/>
            <w:left w:val="none" w:sz="0" w:space="0" w:color="auto"/>
            <w:bottom w:val="none" w:sz="0" w:space="0" w:color="auto"/>
            <w:right w:val="none" w:sz="0" w:space="0" w:color="auto"/>
          </w:divBdr>
        </w:div>
        <w:div w:id="390615326">
          <w:marLeft w:val="640"/>
          <w:marRight w:val="0"/>
          <w:marTop w:val="0"/>
          <w:marBottom w:val="0"/>
          <w:divBdr>
            <w:top w:val="none" w:sz="0" w:space="0" w:color="auto"/>
            <w:left w:val="none" w:sz="0" w:space="0" w:color="auto"/>
            <w:bottom w:val="none" w:sz="0" w:space="0" w:color="auto"/>
            <w:right w:val="none" w:sz="0" w:space="0" w:color="auto"/>
          </w:divBdr>
        </w:div>
        <w:div w:id="437916546">
          <w:marLeft w:val="640"/>
          <w:marRight w:val="0"/>
          <w:marTop w:val="0"/>
          <w:marBottom w:val="0"/>
          <w:divBdr>
            <w:top w:val="none" w:sz="0" w:space="0" w:color="auto"/>
            <w:left w:val="none" w:sz="0" w:space="0" w:color="auto"/>
            <w:bottom w:val="none" w:sz="0" w:space="0" w:color="auto"/>
            <w:right w:val="none" w:sz="0" w:space="0" w:color="auto"/>
          </w:divBdr>
        </w:div>
        <w:div w:id="440036087">
          <w:marLeft w:val="640"/>
          <w:marRight w:val="0"/>
          <w:marTop w:val="0"/>
          <w:marBottom w:val="0"/>
          <w:divBdr>
            <w:top w:val="none" w:sz="0" w:space="0" w:color="auto"/>
            <w:left w:val="none" w:sz="0" w:space="0" w:color="auto"/>
            <w:bottom w:val="none" w:sz="0" w:space="0" w:color="auto"/>
            <w:right w:val="none" w:sz="0" w:space="0" w:color="auto"/>
          </w:divBdr>
        </w:div>
        <w:div w:id="456685744">
          <w:marLeft w:val="640"/>
          <w:marRight w:val="0"/>
          <w:marTop w:val="0"/>
          <w:marBottom w:val="0"/>
          <w:divBdr>
            <w:top w:val="none" w:sz="0" w:space="0" w:color="auto"/>
            <w:left w:val="none" w:sz="0" w:space="0" w:color="auto"/>
            <w:bottom w:val="none" w:sz="0" w:space="0" w:color="auto"/>
            <w:right w:val="none" w:sz="0" w:space="0" w:color="auto"/>
          </w:divBdr>
        </w:div>
        <w:div w:id="460618389">
          <w:marLeft w:val="640"/>
          <w:marRight w:val="0"/>
          <w:marTop w:val="0"/>
          <w:marBottom w:val="0"/>
          <w:divBdr>
            <w:top w:val="none" w:sz="0" w:space="0" w:color="auto"/>
            <w:left w:val="none" w:sz="0" w:space="0" w:color="auto"/>
            <w:bottom w:val="none" w:sz="0" w:space="0" w:color="auto"/>
            <w:right w:val="none" w:sz="0" w:space="0" w:color="auto"/>
          </w:divBdr>
        </w:div>
        <w:div w:id="487870732">
          <w:marLeft w:val="640"/>
          <w:marRight w:val="0"/>
          <w:marTop w:val="0"/>
          <w:marBottom w:val="0"/>
          <w:divBdr>
            <w:top w:val="none" w:sz="0" w:space="0" w:color="auto"/>
            <w:left w:val="none" w:sz="0" w:space="0" w:color="auto"/>
            <w:bottom w:val="none" w:sz="0" w:space="0" w:color="auto"/>
            <w:right w:val="none" w:sz="0" w:space="0" w:color="auto"/>
          </w:divBdr>
        </w:div>
        <w:div w:id="511379328">
          <w:marLeft w:val="640"/>
          <w:marRight w:val="0"/>
          <w:marTop w:val="0"/>
          <w:marBottom w:val="0"/>
          <w:divBdr>
            <w:top w:val="none" w:sz="0" w:space="0" w:color="auto"/>
            <w:left w:val="none" w:sz="0" w:space="0" w:color="auto"/>
            <w:bottom w:val="none" w:sz="0" w:space="0" w:color="auto"/>
            <w:right w:val="none" w:sz="0" w:space="0" w:color="auto"/>
          </w:divBdr>
        </w:div>
        <w:div w:id="516311872">
          <w:marLeft w:val="640"/>
          <w:marRight w:val="0"/>
          <w:marTop w:val="0"/>
          <w:marBottom w:val="0"/>
          <w:divBdr>
            <w:top w:val="none" w:sz="0" w:space="0" w:color="auto"/>
            <w:left w:val="none" w:sz="0" w:space="0" w:color="auto"/>
            <w:bottom w:val="none" w:sz="0" w:space="0" w:color="auto"/>
            <w:right w:val="none" w:sz="0" w:space="0" w:color="auto"/>
          </w:divBdr>
        </w:div>
        <w:div w:id="521016439">
          <w:marLeft w:val="640"/>
          <w:marRight w:val="0"/>
          <w:marTop w:val="0"/>
          <w:marBottom w:val="0"/>
          <w:divBdr>
            <w:top w:val="none" w:sz="0" w:space="0" w:color="auto"/>
            <w:left w:val="none" w:sz="0" w:space="0" w:color="auto"/>
            <w:bottom w:val="none" w:sz="0" w:space="0" w:color="auto"/>
            <w:right w:val="none" w:sz="0" w:space="0" w:color="auto"/>
          </w:divBdr>
        </w:div>
        <w:div w:id="551963838">
          <w:marLeft w:val="640"/>
          <w:marRight w:val="0"/>
          <w:marTop w:val="0"/>
          <w:marBottom w:val="0"/>
          <w:divBdr>
            <w:top w:val="none" w:sz="0" w:space="0" w:color="auto"/>
            <w:left w:val="none" w:sz="0" w:space="0" w:color="auto"/>
            <w:bottom w:val="none" w:sz="0" w:space="0" w:color="auto"/>
            <w:right w:val="none" w:sz="0" w:space="0" w:color="auto"/>
          </w:divBdr>
        </w:div>
        <w:div w:id="578564993">
          <w:marLeft w:val="640"/>
          <w:marRight w:val="0"/>
          <w:marTop w:val="0"/>
          <w:marBottom w:val="0"/>
          <w:divBdr>
            <w:top w:val="none" w:sz="0" w:space="0" w:color="auto"/>
            <w:left w:val="none" w:sz="0" w:space="0" w:color="auto"/>
            <w:bottom w:val="none" w:sz="0" w:space="0" w:color="auto"/>
            <w:right w:val="none" w:sz="0" w:space="0" w:color="auto"/>
          </w:divBdr>
        </w:div>
        <w:div w:id="588270075">
          <w:marLeft w:val="640"/>
          <w:marRight w:val="0"/>
          <w:marTop w:val="0"/>
          <w:marBottom w:val="0"/>
          <w:divBdr>
            <w:top w:val="none" w:sz="0" w:space="0" w:color="auto"/>
            <w:left w:val="none" w:sz="0" w:space="0" w:color="auto"/>
            <w:bottom w:val="none" w:sz="0" w:space="0" w:color="auto"/>
            <w:right w:val="none" w:sz="0" w:space="0" w:color="auto"/>
          </w:divBdr>
        </w:div>
        <w:div w:id="595870715">
          <w:marLeft w:val="640"/>
          <w:marRight w:val="0"/>
          <w:marTop w:val="0"/>
          <w:marBottom w:val="0"/>
          <w:divBdr>
            <w:top w:val="none" w:sz="0" w:space="0" w:color="auto"/>
            <w:left w:val="none" w:sz="0" w:space="0" w:color="auto"/>
            <w:bottom w:val="none" w:sz="0" w:space="0" w:color="auto"/>
            <w:right w:val="none" w:sz="0" w:space="0" w:color="auto"/>
          </w:divBdr>
        </w:div>
        <w:div w:id="597518084">
          <w:marLeft w:val="640"/>
          <w:marRight w:val="0"/>
          <w:marTop w:val="0"/>
          <w:marBottom w:val="0"/>
          <w:divBdr>
            <w:top w:val="none" w:sz="0" w:space="0" w:color="auto"/>
            <w:left w:val="none" w:sz="0" w:space="0" w:color="auto"/>
            <w:bottom w:val="none" w:sz="0" w:space="0" w:color="auto"/>
            <w:right w:val="none" w:sz="0" w:space="0" w:color="auto"/>
          </w:divBdr>
        </w:div>
        <w:div w:id="609363074">
          <w:marLeft w:val="640"/>
          <w:marRight w:val="0"/>
          <w:marTop w:val="0"/>
          <w:marBottom w:val="0"/>
          <w:divBdr>
            <w:top w:val="none" w:sz="0" w:space="0" w:color="auto"/>
            <w:left w:val="none" w:sz="0" w:space="0" w:color="auto"/>
            <w:bottom w:val="none" w:sz="0" w:space="0" w:color="auto"/>
            <w:right w:val="none" w:sz="0" w:space="0" w:color="auto"/>
          </w:divBdr>
        </w:div>
        <w:div w:id="650134522">
          <w:marLeft w:val="640"/>
          <w:marRight w:val="0"/>
          <w:marTop w:val="0"/>
          <w:marBottom w:val="0"/>
          <w:divBdr>
            <w:top w:val="none" w:sz="0" w:space="0" w:color="auto"/>
            <w:left w:val="none" w:sz="0" w:space="0" w:color="auto"/>
            <w:bottom w:val="none" w:sz="0" w:space="0" w:color="auto"/>
            <w:right w:val="none" w:sz="0" w:space="0" w:color="auto"/>
          </w:divBdr>
        </w:div>
        <w:div w:id="666707523">
          <w:marLeft w:val="640"/>
          <w:marRight w:val="0"/>
          <w:marTop w:val="0"/>
          <w:marBottom w:val="0"/>
          <w:divBdr>
            <w:top w:val="none" w:sz="0" w:space="0" w:color="auto"/>
            <w:left w:val="none" w:sz="0" w:space="0" w:color="auto"/>
            <w:bottom w:val="none" w:sz="0" w:space="0" w:color="auto"/>
            <w:right w:val="none" w:sz="0" w:space="0" w:color="auto"/>
          </w:divBdr>
        </w:div>
        <w:div w:id="713039064">
          <w:marLeft w:val="640"/>
          <w:marRight w:val="0"/>
          <w:marTop w:val="0"/>
          <w:marBottom w:val="0"/>
          <w:divBdr>
            <w:top w:val="none" w:sz="0" w:space="0" w:color="auto"/>
            <w:left w:val="none" w:sz="0" w:space="0" w:color="auto"/>
            <w:bottom w:val="none" w:sz="0" w:space="0" w:color="auto"/>
            <w:right w:val="none" w:sz="0" w:space="0" w:color="auto"/>
          </w:divBdr>
        </w:div>
        <w:div w:id="719674256">
          <w:marLeft w:val="640"/>
          <w:marRight w:val="0"/>
          <w:marTop w:val="0"/>
          <w:marBottom w:val="0"/>
          <w:divBdr>
            <w:top w:val="none" w:sz="0" w:space="0" w:color="auto"/>
            <w:left w:val="none" w:sz="0" w:space="0" w:color="auto"/>
            <w:bottom w:val="none" w:sz="0" w:space="0" w:color="auto"/>
            <w:right w:val="none" w:sz="0" w:space="0" w:color="auto"/>
          </w:divBdr>
        </w:div>
        <w:div w:id="726337482">
          <w:marLeft w:val="640"/>
          <w:marRight w:val="0"/>
          <w:marTop w:val="0"/>
          <w:marBottom w:val="0"/>
          <w:divBdr>
            <w:top w:val="none" w:sz="0" w:space="0" w:color="auto"/>
            <w:left w:val="none" w:sz="0" w:space="0" w:color="auto"/>
            <w:bottom w:val="none" w:sz="0" w:space="0" w:color="auto"/>
            <w:right w:val="none" w:sz="0" w:space="0" w:color="auto"/>
          </w:divBdr>
        </w:div>
        <w:div w:id="733165397">
          <w:marLeft w:val="640"/>
          <w:marRight w:val="0"/>
          <w:marTop w:val="0"/>
          <w:marBottom w:val="0"/>
          <w:divBdr>
            <w:top w:val="none" w:sz="0" w:space="0" w:color="auto"/>
            <w:left w:val="none" w:sz="0" w:space="0" w:color="auto"/>
            <w:bottom w:val="none" w:sz="0" w:space="0" w:color="auto"/>
            <w:right w:val="none" w:sz="0" w:space="0" w:color="auto"/>
          </w:divBdr>
        </w:div>
        <w:div w:id="734397546">
          <w:marLeft w:val="640"/>
          <w:marRight w:val="0"/>
          <w:marTop w:val="0"/>
          <w:marBottom w:val="0"/>
          <w:divBdr>
            <w:top w:val="none" w:sz="0" w:space="0" w:color="auto"/>
            <w:left w:val="none" w:sz="0" w:space="0" w:color="auto"/>
            <w:bottom w:val="none" w:sz="0" w:space="0" w:color="auto"/>
            <w:right w:val="none" w:sz="0" w:space="0" w:color="auto"/>
          </w:divBdr>
        </w:div>
        <w:div w:id="753162721">
          <w:marLeft w:val="640"/>
          <w:marRight w:val="0"/>
          <w:marTop w:val="0"/>
          <w:marBottom w:val="0"/>
          <w:divBdr>
            <w:top w:val="none" w:sz="0" w:space="0" w:color="auto"/>
            <w:left w:val="none" w:sz="0" w:space="0" w:color="auto"/>
            <w:bottom w:val="none" w:sz="0" w:space="0" w:color="auto"/>
            <w:right w:val="none" w:sz="0" w:space="0" w:color="auto"/>
          </w:divBdr>
        </w:div>
        <w:div w:id="759762472">
          <w:marLeft w:val="640"/>
          <w:marRight w:val="0"/>
          <w:marTop w:val="0"/>
          <w:marBottom w:val="0"/>
          <w:divBdr>
            <w:top w:val="none" w:sz="0" w:space="0" w:color="auto"/>
            <w:left w:val="none" w:sz="0" w:space="0" w:color="auto"/>
            <w:bottom w:val="none" w:sz="0" w:space="0" w:color="auto"/>
            <w:right w:val="none" w:sz="0" w:space="0" w:color="auto"/>
          </w:divBdr>
        </w:div>
        <w:div w:id="761953813">
          <w:marLeft w:val="640"/>
          <w:marRight w:val="0"/>
          <w:marTop w:val="0"/>
          <w:marBottom w:val="0"/>
          <w:divBdr>
            <w:top w:val="none" w:sz="0" w:space="0" w:color="auto"/>
            <w:left w:val="none" w:sz="0" w:space="0" w:color="auto"/>
            <w:bottom w:val="none" w:sz="0" w:space="0" w:color="auto"/>
            <w:right w:val="none" w:sz="0" w:space="0" w:color="auto"/>
          </w:divBdr>
        </w:div>
        <w:div w:id="866986145">
          <w:marLeft w:val="640"/>
          <w:marRight w:val="0"/>
          <w:marTop w:val="0"/>
          <w:marBottom w:val="0"/>
          <w:divBdr>
            <w:top w:val="none" w:sz="0" w:space="0" w:color="auto"/>
            <w:left w:val="none" w:sz="0" w:space="0" w:color="auto"/>
            <w:bottom w:val="none" w:sz="0" w:space="0" w:color="auto"/>
            <w:right w:val="none" w:sz="0" w:space="0" w:color="auto"/>
          </w:divBdr>
        </w:div>
        <w:div w:id="867642283">
          <w:marLeft w:val="640"/>
          <w:marRight w:val="0"/>
          <w:marTop w:val="0"/>
          <w:marBottom w:val="0"/>
          <w:divBdr>
            <w:top w:val="none" w:sz="0" w:space="0" w:color="auto"/>
            <w:left w:val="none" w:sz="0" w:space="0" w:color="auto"/>
            <w:bottom w:val="none" w:sz="0" w:space="0" w:color="auto"/>
            <w:right w:val="none" w:sz="0" w:space="0" w:color="auto"/>
          </w:divBdr>
        </w:div>
        <w:div w:id="890076529">
          <w:marLeft w:val="640"/>
          <w:marRight w:val="0"/>
          <w:marTop w:val="0"/>
          <w:marBottom w:val="0"/>
          <w:divBdr>
            <w:top w:val="none" w:sz="0" w:space="0" w:color="auto"/>
            <w:left w:val="none" w:sz="0" w:space="0" w:color="auto"/>
            <w:bottom w:val="none" w:sz="0" w:space="0" w:color="auto"/>
            <w:right w:val="none" w:sz="0" w:space="0" w:color="auto"/>
          </w:divBdr>
        </w:div>
        <w:div w:id="904295713">
          <w:marLeft w:val="640"/>
          <w:marRight w:val="0"/>
          <w:marTop w:val="0"/>
          <w:marBottom w:val="0"/>
          <w:divBdr>
            <w:top w:val="none" w:sz="0" w:space="0" w:color="auto"/>
            <w:left w:val="none" w:sz="0" w:space="0" w:color="auto"/>
            <w:bottom w:val="none" w:sz="0" w:space="0" w:color="auto"/>
            <w:right w:val="none" w:sz="0" w:space="0" w:color="auto"/>
          </w:divBdr>
        </w:div>
        <w:div w:id="908925917">
          <w:marLeft w:val="640"/>
          <w:marRight w:val="0"/>
          <w:marTop w:val="0"/>
          <w:marBottom w:val="0"/>
          <w:divBdr>
            <w:top w:val="none" w:sz="0" w:space="0" w:color="auto"/>
            <w:left w:val="none" w:sz="0" w:space="0" w:color="auto"/>
            <w:bottom w:val="none" w:sz="0" w:space="0" w:color="auto"/>
            <w:right w:val="none" w:sz="0" w:space="0" w:color="auto"/>
          </w:divBdr>
        </w:div>
        <w:div w:id="936255661">
          <w:marLeft w:val="640"/>
          <w:marRight w:val="0"/>
          <w:marTop w:val="0"/>
          <w:marBottom w:val="0"/>
          <w:divBdr>
            <w:top w:val="none" w:sz="0" w:space="0" w:color="auto"/>
            <w:left w:val="none" w:sz="0" w:space="0" w:color="auto"/>
            <w:bottom w:val="none" w:sz="0" w:space="0" w:color="auto"/>
            <w:right w:val="none" w:sz="0" w:space="0" w:color="auto"/>
          </w:divBdr>
        </w:div>
        <w:div w:id="944847403">
          <w:marLeft w:val="640"/>
          <w:marRight w:val="0"/>
          <w:marTop w:val="0"/>
          <w:marBottom w:val="0"/>
          <w:divBdr>
            <w:top w:val="none" w:sz="0" w:space="0" w:color="auto"/>
            <w:left w:val="none" w:sz="0" w:space="0" w:color="auto"/>
            <w:bottom w:val="none" w:sz="0" w:space="0" w:color="auto"/>
            <w:right w:val="none" w:sz="0" w:space="0" w:color="auto"/>
          </w:divBdr>
        </w:div>
        <w:div w:id="955404159">
          <w:marLeft w:val="640"/>
          <w:marRight w:val="0"/>
          <w:marTop w:val="0"/>
          <w:marBottom w:val="0"/>
          <w:divBdr>
            <w:top w:val="none" w:sz="0" w:space="0" w:color="auto"/>
            <w:left w:val="none" w:sz="0" w:space="0" w:color="auto"/>
            <w:bottom w:val="none" w:sz="0" w:space="0" w:color="auto"/>
            <w:right w:val="none" w:sz="0" w:space="0" w:color="auto"/>
          </w:divBdr>
        </w:div>
        <w:div w:id="971596359">
          <w:marLeft w:val="640"/>
          <w:marRight w:val="0"/>
          <w:marTop w:val="0"/>
          <w:marBottom w:val="0"/>
          <w:divBdr>
            <w:top w:val="none" w:sz="0" w:space="0" w:color="auto"/>
            <w:left w:val="none" w:sz="0" w:space="0" w:color="auto"/>
            <w:bottom w:val="none" w:sz="0" w:space="0" w:color="auto"/>
            <w:right w:val="none" w:sz="0" w:space="0" w:color="auto"/>
          </w:divBdr>
        </w:div>
        <w:div w:id="1040396148">
          <w:marLeft w:val="640"/>
          <w:marRight w:val="0"/>
          <w:marTop w:val="0"/>
          <w:marBottom w:val="0"/>
          <w:divBdr>
            <w:top w:val="none" w:sz="0" w:space="0" w:color="auto"/>
            <w:left w:val="none" w:sz="0" w:space="0" w:color="auto"/>
            <w:bottom w:val="none" w:sz="0" w:space="0" w:color="auto"/>
            <w:right w:val="none" w:sz="0" w:space="0" w:color="auto"/>
          </w:divBdr>
        </w:div>
        <w:div w:id="1101729193">
          <w:marLeft w:val="640"/>
          <w:marRight w:val="0"/>
          <w:marTop w:val="0"/>
          <w:marBottom w:val="0"/>
          <w:divBdr>
            <w:top w:val="none" w:sz="0" w:space="0" w:color="auto"/>
            <w:left w:val="none" w:sz="0" w:space="0" w:color="auto"/>
            <w:bottom w:val="none" w:sz="0" w:space="0" w:color="auto"/>
            <w:right w:val="none" w:sz="0" w:space="0" w:color="auto"/>
          </w:divBdr>
        </w:div>
        <w:div w:id="1115951336">
          <w:marLeft w:val="640"/>
          <w:marRight w:val="0"/>
          <w:marTop w:val="0"/>
          <w:marBottom w:val="0"/>
          <w:divBdr>
            <w:top w:val="none" w:sz="0" w:space="0" w:color="auto"/>
            <w:left w:val="none" w:sz="0" w:space="0" w:color="auto"/>
            <w:bottom w:val="none" w:sz="0" w:space="0" w:color="auto"/>
            <w:right w:val="none" w:sz="0" w:space="0" w:color="auto"/>
          </w:divBdr>
        </w:div>
        <w:div w:id="1137844053">
          <w:marLeft w:val="640"/>
          <w:marRight w:val="0"/>
          <w:marTop w:val="0"/>
          <w:marBottom w:val="0"/>
          <w:divBdr>
            <w:top w:val="none" w:sz="0" w:space="0" w:color="auto"/>
            <w:left w:val="none" w:sz="0" w:space="0" w:color="auto"/>
            <w:bottom w:val="none" w:sz="0" w:space="0" w:color="auto"/>
            <w:right w:val="none" w:sz="0" w:space="0" w:color="auto"/>
          </w:divBdr>
        </w:div>
        <w:div w:id="1139417504">
          <w:marLeft w:val="640"/>
          <w:marRight w:val="0"/>
          <w:marTop w:val="0"/>
          <w:marBottom w:val="0"/>
          <w:divBdr>
            <w:top w:val="none" w:sz="0" w:space="0" w:color="auto"/>
            <w:left w:val="none" w:sz="0" w:space="0" w:color="auto"/>
            <w:bottom w:val="none" w:sz="0" w:space="0" w:color="auto"/>
            <w:right w:val="none" w:sz="0" w:space="0" w:color="auto"/>
          </w:divBdr>
        </w:div>
        <w:div w:id="1143040700">
          <w:marLeft w:val="640"/>
          <w:marRight w:val="0"/>
          <w:marTop w:val="0"/>
          <w:marBottom w:val="0"/>
          <w:divBdr>
            <w:top w:val="none" w:sz="0" w:space="0" w:color="auto"/>
            <w:left w:val="none" w:sz="0" w:space="0" w:color="auto"/>
            <w:bottom w:val="none" w:sz="0" w:space="0" w:color="auto"/>
            <w:right w:val="none" w:sz="0" w:space="0" w:color="auto"/>
          </w:divBdr>
        </w:div>
        <w:div w:id="1143237594">
          <w:marLeft w:val="640"/>
          <w:marRight w:val="0"/>
          <w:marTop w:val="0"/>
          <w:marBottom w:val="0"/>
          <w:divBdr>
            <w:top w:val="none" w:sz="0" w:space="0" w:color="auto"/>
            <w:left w:val="none" w:sz="0" w:space="0" w:color="auto"/>
            <w:bottom w:val="none" w:sz="0" w:space="0" w:color="auto"/>
            <w:right w:val="none" w:sz="0" w:space="0" w:color="auto"/>
          </w:divBdr>
        </w:div>
        <w:div w:id="1157965379">
          <w:marLeft w:val="640"/>
          <w:marRight w:val="0"/>
          <w:marTop w:val="0"/>
          <w:marBottom w:val="0"/>
          <w:divBdr>
            <w:top w:val="none" w:sz="0" w:space="0" w:color="auto"/>
            <w:left w:val="none" w:sz="0" w:space="0" w:color="auto"/>
            <w:bottom w:val="none" w:sz="0" w:space="0" w:color="auto"/>
            <w:right w:val="none" w:sz="0" w:space="0" w:color="auto"/>
          </w:divBdr>
        </w:div>
        <w:div w:id="1169951219">
          <w:marLeft w:val="640"/>
          <w:marRight w:val="0"/>
          <w:marTop w:val="0"/>
          <w:marBottom w:val="0"/>
          <w:divBdr>
            <w:top w:val="none" w:sz="0" w:space="0" w:color="auto"/>
            <w:left w:val="none" w:sz="0" w:space="0" w:color="auto"/>
            <w:bottom w:val="none" w:sz="0" w:space="0" w:color="auto"/>
            <w:right w:val="none" w:sz="0" w:space="0" w:color="auto"/>
          </w:divBdr>
        </w:div>
        <w:div w:id="1201169787">
          <w:marLeft w:val="640"/>
          <w:marRight w:val="0"/>
          <w:marTop w:val="0"/>
          <w:marBottom w:val="0"/>
          <w:divBdr>
            <w:top w:val="none" w:sz="0" w:space="0" w:color="auto"/>
            <w:left w:val="none" w:sz="0" w:space="0" w:color="auto"/>
            <w:bottom w:val="none" w:sz="0" w:space="0" w:color="auto"/>
            <w:right w:val="none" w:sz="0" w:space="0" w:color="auto"/>
          </w:divBdr>
        </w:div>
        <w:div w:id="1203397066">
          <w:marLeft w:val="640"/>
          <w:marRight w:val="0"/>
          <w:marTop w:val="0"/>
          <w:marBottom w:val="0"/>
          <w:divBdr>
            <w:top w:val="none" w:sz="0" w:space="0" w:color="auto"/>
            <w:left w:val="none" w:sz="0" w:space="0" w:color="auto"/>
            <w:bottom w:val="none" w:sz="0" w:space="0" w:color="auto"/>
            <w:right w:val="none" w:sz="0" w:space="0" w:color="auto"/>
          </w:divBdr>
        </w:div>
        <w:div w:id="1215002880">
          <w:marLeft w:val="640"/>
          <w:marRight w:val="0"/>
          <w:marTop w:val="0"/>
          <w:marBottom w:val="0"/>
          <w:divBdr>
            <w:top w:val="none" w:sz="0" w:space="0" w:color="auto"/>
            <w:left w:val="none" w:sz="0" w:space="0" w:color="auto"/>
            <w:bottom w:val="none" w:sz="0" w:space="0" w:color="auto"/>
            <w:right w:val="none" w:sz="0" w:space="0" w:color="auto"/>
          </w:divBdr>
        </w:div>
        <w:div w:id="1231845137">
          <w:marLeft w:val="640"/>
          <w:marRight w:val="0"/>
          <w:marTop w:val="0"/>
          <w:marBottom w:val="0"/>
          <w:divBdr>
            <w:top w:val="none" w:sz="0" w:space="0" w:color="auto"/>
            <w:left w:val="none" w:sz="0" w:space="0" w:color="auto"/>
            <w:bottom w:val="none" w:sz="0" w:space="0" w:color="auto"/>
            <w:right w:val="none" w:sz="0" w:space="0" w:color="auto"/>
          </w:divBdr>
        </w:div>
        <w:div w:id="1243442990">
          <w:marLeft w:val="640"/>
          <w:marRight w:val="0"/>
          <w:marTop w:val="0"/>
          <w:marBottom w:val="0"/>
          <w:divBdr>
            <w:top w:val="none" w:sz="0" w:space="0" w:color="auto"/>
            <w:left w:val="none" w:sz="0" w:space="0" w:color="auto"/>
            <w:bottom w:val="none" w:sz="0" w:space="0" w:color="auto"/>
            <w:right w:val="none" w:sz="0" w:space="0" w:color="auto"/>
          </w:divBdr>
        </w:div>
        <w:div w:id="1345672574">
          <w:marLeft w:val="640"/>
          <w:marRight w:val="0"/>
          <w:marTop w:val="0"/>
          <w:marBottom w:val="0"/>
          <w:divBdr>
            <w:top w:val="none" w:sz="0" w:space="0" w:color="auto"/>
            <w:left w:val="none" w:sz="0" w:space="0" w:color="auto"/>
            <w:bottom w:val="none" w:sz="0" w:space="0" w:color="auto"/>
            <w:right w:val="none" w:sz="0" w:space="0" w:color="auto"/>
          </w:divBdr>
        </w:div>
        <w:div w:id="1349454719">
          <w:marLeft w:val="640"/>
          <w:marRight w:val="0"/>
          <w:marTop w:val="0"/>
          <w:marBottom w:val="0"/>
          <w:divBdr>
            <w:top w:val="none" w:sz="0" w:space="0" w:color="auto"/>
            <w:left w:val="none" w:sz="0" w:space="0" w:color="auto"/>
            <w:bottom w:val="none" w:sz="0" w:space="0" w:color="auto"/>
            <w:right w:val="none" w:sz="0" w:space="0" w:color="auto"/>
          </w:divBdr>
        </w:div>
        <w:div w:id="1374305854">
          <w:marLeft w:val="640"/>
          <w:marRight w:val="0"/>
          <w:marTop w:val="0"/>
          <w:marBottom w:val="0"/>
          <w:divBdr>
            <w:top w:val="none" w:sz="0" w:space="0" w:color="auto"/>
            <w:left w:val="none" w:sz="0" w:space="0" w:color="auto"/>
            <w:bottom w:val="none" w:sz="0" w:space="0" w:color="auto"/>
            <w:right w:val="none" w:sz="0" w:space="0" w:color="auto"/>
          </w:divBdr>
        </w:div>
        <w:div w:id="1396470177">
          <w:marLeft w:val="640"/>
          <w:marRight w:val="0"/>
          <w:marTop w:val="0"/>
          <w:marBottom w:val="0"/>
          <w:divBdr>
            <w:top w:val="none" w:sz="0" w:space="0" w:color="auto"/>
            <w:left w:val="none" w:sz="0" w:space="0" w:color="auto"/>
            <w:bottom w:val="none" w:sz="0" w:space="0" w:color="auto"/>
            <w:right w:val="none" w:sz="0" w:space="0" w:color="auto"/>
          </w:divBdr>
        </w:div>
        <w:div w:id="1401051793">
          <w:marLeft w:val="640"/>
          <w:marRight w:val="0"/>
          <w:marTop w:val="0"/>
          <w:marBottom w:val="0"/>
          <w:divBdr>
            <w:top w:val="none" w:sz="0" w:space="0" w:color="auto"/>
            <w:left w:val="none" w:sz="0" w:space="0" w:color="auto"/>
            <w:bottom w:val="none" w:sz="0" w:space="0" w:color="auto"/>
            <w:right w:val="none" w:sz="0" w:space="0" w:color="auto"/>
          </w:divBdr>
        </w:div>
        <w:div w:id="1421952474">
          <w:marLeft w:val="640"/>
          <w:marRight w:val="0"/>
          <w:marTop w:val="0"/>
          <w:marBottom w:val="0"/>
          <w:divBdr>
            <w:top w:val="none" w:sz="0" w:space="0" w:color="auto"/>
            <w:left w:val="none" w:sz="0" w:space="0" w:color="auto"/>
            <w:bottom w:val="none" w:sz="0" w:space="0" w:color="auto"/>
            <w:right w:val="none" w:sz="0" w:space="0" w:color="auto"/>
          </w:divBdr>
        </w:div>
        <w:div w:id="1431123053">
          <w:marLeft w:val="640"/>
          <w:marRight w:val="0"/>
          <w:marTop w:val="0"/>
          <w:marBottom w:val="0"/>
          <w:divBdr>
            <w:top w:val="none" w:sz="0" w:space="0" w:color="auto"/>
            <w:left w:val="none" w:sz="0" w:space="0" w:color="auto"/>
            <w:bottom w:val="none" w:sz="0" w:space="0" w:color="auto"/>
            <w:right w:val="none" w:sz="0" w:space="0" w:color="auto"/>
          </w:divBdr>
        </w:div>
        <w:div w:id="1435402049">
          <w:marLeft w:val="640"/>
          <w:marRight w:val="0"/>
          <w:marTop w:val="0"/>
          <w:marBottom w:val="0"/>
          <w:divBdr>
            <w:top w:val="none" w:sz="0" w:space="0" w:color="auto"/>
            <w:left w:val="none" w:sz="0" w:space="0" w:color="auto"/>
            <w:bottom w:val="none" w:sz="0" w:space="0" w:color="auto"/>
            <w:right w:val="none" w:sz="0" w:space="0" w:color="auto"/>
          </w:divBdr>
        </w:div>
        <w:div w:id="1451896473">
          <w:marLeft w:val="640"/>
          <w:marRight w:val="0"/>
          <w:marTop w:val="0"/>
          <w:marBottom w:val="0"/>
          <w:divBdr>
            <w:top w:val="none" w:sz="0" w:space="0" w:color="auto"/>
            <w:left w:val="none" w:sz="0" w:space="0" w:color="auto"/>
            <w:bottom w:val="none" w:sz="0" w:space="0" w:color="auto"/>
            <w:right w:val="none" w:sz="0" w:space="0" w:color="auto"/>
          </w:divBdr>
        </w:div>
        <w:div w:id="1455757823">
          <w:marLeft w:val="640"/>
          <w:marRight w:val="0"/>
          <w:marTop w:val="0"/>
          <w:marBottom w:val="0"/>
          <w:divBdr>
            <w:top w:val="none" w:sz="0" w:space="0" w:color="auto"/>
            <w:left w:val="none" w:sz="0" w:space="0" w:color="auto"/>
            <w:bottom w:val="none" w:sz="0" w:space="0" w:color="auto"/>
            <w:right w:val="none" w:sz="0" w:space="0" w:color="auto"/>
          </w:divBdr>
        </w:div>
        <w:div w:id="1471512248">
          <w:marLeft w:val="640"/>
          <w:marRight w:val="0"/>
          <w:marTop w:val="0"/>
          <w:marBottom w:val="0"/>
          <w:divBdr>
            <w:top w:val="none" w:sz="0" w:space="0" w:color="auto"/>
            <w:left w:val="none" w:sz="0" w:space="0" w:color="auto"/>
            <w:bottom w:val="none" w:sz="0" w:space="0" w:color="auto"/>
            <w:right w:val="none" w:sz="0" w:space="0" w:color="auto"/>
          </w:divBdr>
        </w:div>
        <w:div w:id="1478761250">
          <w:marLeft w:val="640"/>
          <w:marRight w:val="0"/>
          <w:marTop w:val="0"/>
          <w:marBottom w:val="0"/>
          <w:divBdr>
            <w:top w:val="none" w:sz="0" w:space="0" w:color="auto"/>
            <w:left w:val="none" w:sz="0" w:space="0" w:color="auto"/>
            <w:bottom w:val="none" w:sz="0" w:space="0" w:color="auto"/>
            <w:right w:val="none" w:sz="0" w:space="0" w:color="auto"/>
          </w:divBdr>
        </w:div>
        <w:div w:id="1485581807">
          <w:marLeft w:val="640"/>
          <w:marRight w:val="0"/>
          <w:marTop w:val="0"/>
          <w:marBottom w:val="0"/>
          <w:divBdr>
            <w:top w:val="none" w:sz="0" w:space="0" w:color="auto"/>
            <w:left w:val="none" w:sz="0" w:space="0" w:color="auto"/>
            <w:bottom w:val="none" w:sz="0" w:space="0" w:color="auto"/>
            <w:right w:val="none" w:sz="0" w:space="0" w:color="auto"/>
          </w:divBdr>
        </w:div>
        <w:div w:id="1488546272">
          <w:marLeft w:val="640"/>
          <w:marRight w:val="0"/>
          <w:marTop w:val="0"/>
          <w:marBottom w:val="0"/>
          <w:divBdr>
            <w:top w:val="none" w:sz="0" w:space="0" w:color="auto"/>
            <w:left w:val="none" w:sz="0" w:space="0" w:color="auto"/>
            <w:bottom w:val="none" w:sz="0" w:space="0" w:color="auto"/>
            <w:right w:val="none" w:sz="0" w:space="0" w:color="auto"/>
          </w:divBdr>
        </w:div>
        <w:div w:id="1492719140">
          <w:marLeft w:val="640"/>
          <w:marRight w:val="0"/>
          <w:marTop w:val="0"/>
          <w:marBottom w:val="0"/>
          <w:divBdr>
            <w:top w:val="none" w:sz="0" w:space="0" w:color="auto"/>
            <w:left w:val="none" w:sz="0" w:space="0" w:color="auto"/>
            <w:bottom w:val="none" w:sz="0" w:space="0" w:color="auto"/>
            <w:right w:val="none" w:sz="0" w:space="0" w:color="auto"/>
          </w:divBdr>
        </w:div>
        <w:div w:id="1521820476">
          <w:marLeft w:val="640"/>
          <w:marRight w:val="0"/>
          <w:marTop w:val="0"/>
          <w:marBottom w:val="0"/>
          <w:divBdr>
            <w:top w:val="none" w:sz="0" w:space="0" w:color="auto"/>
            <w:left w:val="none" w:sz="0" w:space="0" w:color="auto"/>
            <w:bottom w:val="none" w:sz="0" w:space="0" w:color="auto"/>
            <w:right w:val="none" w:sz="0" w:space="0" w:color="auto"/>
          </w:divBdr>
        </w:div>
        <w:div w:id="1532062422">
          <w:marLeft w:val="640"/>
          <w:marRight w:val="0"/>
          <w:marTop w:val="0"/>
          <w:marBottom w:val="0"/>
          <w:divBdr>
            <w:top w:val="none" w:sz="0" w:space="0" w:color="auto"/>
            <w:left w:val="none" w:sz="0" w:space="0" w:color="auto"/>
            <w:bottom w:val="none" w:sz="0" w:space="0" w:color="auto"/>
            <w:right w:val="none" w:sz="0" w:space="0" w:color="auto"/>
          </w:divBdr>
        </w:div>
        <w:div w:id="1571843575">
          <w:marLeft w:val="640"/>
          <w:marRight w:val="0"/>
          <w:marTop w:val="0"/>
          <w:marBottom w:val="0"/>
          <w:divBdr>
            <w:top w:val="none" w:sz="0" w:space="0" w:color="auto"/>
            <w:left w:val="none" w:sz="0" w:space="0" w:color="auto"/>
            <w:bottom w:val="none" w:sz="0" w:space="0" w:color="auto"/>
            <w:right w:val="none" w:sz="0" w:space="0" w:color="auto"/>
          </w:divBdr>
        </w:div>
        <w:div w:id="1572157120">
          <w:marLeft w:val="640"/>
          <w:marRight w:val="0"/>
          <w:marTop w:val="0"/>
          <w:marBottom w:val="0"/>
          <w:divBdr>
            <w:top w:val="none" w:sz="0" w:space="0" w:color="auto"/>
            <w:left w:val="none" w:sz="0" w:space="0" w:color="auto"/>
            <w:bottom w:val="none" w:sz="0" w:space="0" w:color="auto"/>
            <w:right w:val="none" w:sz="0" w:space="0" w:color="auto"/>
          </w:divBdr>
        </w:div>
        <w:div w:id="1624194801">
          <w:marLeft w:val="640"/>
          <w:marRight w:val="0"/>
          <w:marTop w:val="0"/>
          <w:marBottom w:val="0"/>
          <w:divBdr>
            <w:top w:val="none" w:sz="0" w:space="0" w:color="auto"/>
            <w:left w:val="none" w:sz="0" w:space="0" w:color="auto"/>
            <w:bottom w:val="none" w:sz="0" w:space="0" w:color="auto"/>
            <w:right w:val="none" w:sz="0" w:space="0" w:color="auto"/>
          </w:divBdr>
        </w:div>
        <w:div w:id="1636256683">
          <w:marLeft w:val="640"/>
          <w:marRight w:val="0"/>
          <w:marTop w:val="0"/>
          <w:marBottom w:val="0"/>
          <w:divBdr>
            <w:top w:val="none" w:sz="0" w:space="0" w:color="auto"/>
            <w:left w:val="none" w:sz="0" w:space="0" w:color="auto"/>
            <w:bottom w:val="none" w:sz="0" w:space="0" w:color="auto"/>
            <w:right w:val="none" w:sz="0" w:space="0" w:color="auto"/>
          </w:divBdr>
        </w:div>
        <w:div w:id="1651860636">
          <w:marLeft w:val="640"/>
          <w:marRight w:val="0"/>
          <w:marTop w:val="0"/>
          <w:marBottom w:val="0"/>
          <w:divBdr>
            <w:top w:val="none" w:sz="0" w:space="0" w:color="auto"/>
            <w:left w:val="none" w:sz="0" w:space="0" w:color="auto"/>
            <w:bottom w:val="none" w:sz="0" w:space="0" w:color="auto"/>
            <w:right w:val="none" w:sz="0" w:space="0" w:color="auto"/>
          </w:divBdr>
        </w:div>
        <w:div w:id="1680161425">
          <w:marLeft w:val="640"/>
          <w:marRight w:val="0"/>
          <w:marTop w:val="0"/>
          <w:marBottom w:val="0"/>
          <w:divBdr>
            <w:top w:val="none" w:sz="0" w:space="0" w:color="auto"/>
            <w:left w:val="none" w:sz="0" w:space="0" w:color="auto"/>
            <w:bottom w:val="none" w:sz="0" w:space="0" w:color="auto"/>
            <w:right w:val="none" w:sz="0" w:space="0" w:color="auto"/>
          </w:divBdr>
        </w:div>
        <w:div w:id="1697349543">
          <w:marLeft w:val="640"/>
          <w:marRight w:val="0"/>
          <w:marTop w:val="0"/>
          <w:marBottom w:val="0"/>
          <w:divBdr>
            <w:top w:val="none" w:sz="0" w:space="0" w:color="auto"/>
            <w:left w:val="none" w:sz="0" w:space="0" w:color="auto"/>
            <w:bottom w:val="none" w:sz="0" w:space="0" w:color="auto"/>
            <w:right w:val="none" w:sz="0" w:space="0" w:color="auto"/>
          </w:divBdr>
        </w:div>
        <w:div w:id="1730379117">
          <w:marLeft w:val="640"/>
          <w:marRight w:val="0"/>
          <w:marTop w:val="0"/>
          <w:marBottom w:val="0"/>
          <w:divBdr>
            <w:top w:val="none" w:sz="0" w:space="0" w:color="auto"/>
            <w:left w:val="none" w:sz="0" w:space="0" w:color="auto"/>
            <w:bottom w:val="none" w:sz="0" w:space="0" w:color="auto"/>
            <w:right w:val="none" w:sz="0" w:space="0" w:color="auto"/>
          </w:divBdr>
        </w:div>
        <w:div w:id="1738353914">
          <w:marLeft w:val="640"/>
          <w:marRight w:val="0"/>
          <w:marTop w:val="0"/>
          <w:marBottom w:val="0"/>
          <w:divBdr>
            <w:top w:val="none" w:sz="0" w:space="0" w:color="auto"/>
            <w:left w:val="none" w:sz="0" w:space="0" w:color="auto"/>
            <w:bottom w:val="none" w:sz="0" w:space="0" w:color="auto"/>
            <w:right w:val="none" w:sz="0" w:space="0" w:color="auto"/>
          </w:divBdr>
        </w:div>
        <w:div w:id="1747796532">
          <w:marLeft w:val="640"/>
          <w:marRight w:val="0"/>
          <w:marTop w:val="0"/>
          <w:marBottom w:val="0"/>
          <w:divBdr>
            <w:top w:val="none" w:sz="0" w:space="0" w:color="auto"/>
            <w:left w:val="none" w:sz="0" w:space="0" w:color="auto"/>
            <w:bottom w:val="none" w:sz="0" w:space="0" w:color="auto"/>
            <w:right w:val="none" w:sz="0" w:space="0" w:color="auto"/>
          </w:divBdr>
        </w:div>
        <w:div w:id="1778211372">
          <w:marLeft w:val="640"/>
          <w:marRight w:val="0"/>
          <w:marTop w:val="0"/>
          <w:marBottom w:val="0"/>
          <w:divBdr>
            <w:top w:val="none" w:sz="0" w:space="0" w:color="auto"/>
            <w:left w:val="none" w:sz="0" w:space="0" w:color="auto"/>
            <w:bottom w:val="none" w:sz="0" w:space="0" w:color="auto"/>
            <w:right w:val="none" w:sz="0" w:space="0" w:color="auto"/>
          </w:divBdr>
        </w:div>
        <w:div w:id="1795833115">
          <w:marLeft w:val="640"/>
          <w:marRight w:val="0"/>
          <w:marTop w:val="0"/>
          <w:marBottom w:val="0"/>
          <w:divBdr>
            <w:top w:val="none" w:sz="0" w:space="0" w:color="auto"/>
            <w:left w:val="none" w:sz="0" w:space="0" w:color="auto"/>
            <w:bottom w:val="none" w:sz="0" w:space="0" w:color="auto"/>
            <w:right w:val="none" w:sz="0" w:space="0" w:color="auto"/>
          </w:divBdr>
        </w:div>
        <w:div w:id="1800949560">
          <w:marLeft w:val="640"/>
          <w:marRight w:val="0"/>
          <w:marTop w:val="0"/>
          <w:marBottom w:val="0"/>
          <w:divBdr>
            <w:top w:val="none" w:sz="0" w:space="0" w:color="auto"/>
            <w:left w:val="none" w:sz="0" w:space="0" w:color="auto"/>
            <w:bottom w:val="none" w:sz="0" w:space="0" w:color="auto"/>
            <w:right w:val="none" w:sz="0" w:space="0" w:color="auto"/>
          </w:divBdr>
        </w:div>
        <w:div w:id="1825125890">
          <w:marLeft w:val="640"/>
          <w:marRight w:val="0"/>
          <w:marTop w:val="0"/>
          <w:marBottom w:val="0"/>
          <w:divBdr>
            <w:top w:val="none" w:sz="0" w:space="0" w:color="auto"/>
            <w:left w:val="none" w:sz="0" w:space="0" w:color="auto"/>
            <w:bottom w:val="none" w:sz="0" w:space="0" w:color="auto"/>
            <w:right w:val="none" w:sz="0" w:space="0" w:color="auto"/>
          </w:divBdr>
        </w:div>
        <w:div w:id="1862818378">
          <w:marLeft w:val="640"/>
          <w:marRight w:val="0"/>
          <w:marTop w:val="0"/>
          <w:marBottom w:val="0"/>
          <w:divBdr>
            <w:top w:val="none" w:sz="0" w:space="0" w:color="auto"/>
            <w:left w:val="none" w:sz="0" w:space="0" w:color="auto"/>
            <w:bottom w:val="none" w:sz="0" w:space="0" w:color="auto"/>
            <w:right w:val="none" w:sz="0" w:space="0" w:color="auto"/>
          </w:divBdr>
        </w:div>
        <w:div w:id="1872954290">
          <w:marLeft w:val="640"/>
          <w:marRight w:val="0"/>
          <w:marTop w:val="0"/>
          <w:marBottom w:val="0"/>
          <w:divBdr>
            <w:top w:val="none" w:sz="0" w:space="0" w:color="auto"/>
            <w:left w:val="none" w:sz="0" w:space="0" w:color="auto"/>
            <w:bottom w:val="none" w:sz="0" w:space="0" w:color="auto"/>
            <w:right w:val="none" w:sz="0" w:space="0" w:color="auto"/>
          </w:divBdr>
        </w:div>
        <w:div w:id="1927375174">
          <w:marLeft w:val="640"/>
          <w:marRight w:val="0"/>
          <w:marTop w:val="0"/>
          <w:marBottom w:val="0"/>
          <w:divBdr>
            <w:top w:val="none" w:sz="0" w:space="0" w:color="auto"/>
            <w:left w:val="none" w:sz="0" w:space="0" w:color="auto"/>
            <w:bottom w:val="none" w:sz="0" w:space="0" w:color="auto"/>
            <w:right w:val="none" w:sz="0" w:space="0" w:color="auto"/>
          </w:divBdr>
        </w:div>
        <w:div w:id="1956713940">
          <w:marLeft w:val="640"/>
          <w:marRight w:val="0"/>
          <w:marTop w:val="0"/>
          <w:marBottom w:val="0"/>
          <w:divBdr>
            <w:top w:val="none" w:sz="0" w:space="0" w:color="auto"/>
            <w:left w:val="none" w:sz="0" w:space="0" w:color="auto"/>
            <w:bottom w:val="none" w:sz="0" w:space="0" w:color="auto"/>
            <w:right w:val="none" w:sz="0" w:space="0" w:color="auto"/>
          </w:divBdr>
        </w:div>
        <w:div w:id="1980256277">
          <w:marLeft w:val="640"/>
          <w:marRight w:val="0"/>
          <w:marTop w:val="0"/>
          <w:marBottom w:val="0"/>
          <w:divBdr>
            <w:top w:val="none" w:sz="0" w:space="0" w:color="auto"/>
            <w:left w:val="none" w:sz="0" w:space="0" w:color="auto"/>
            <w:bottom w:val="none" w:sz="0" w:space="0" w:color="auto"/>
            <w:right w:val="none" w:sz="0" w:space="0" w:color="auto"/>
          </w:divBdr>
        </w:div>
        <w:div w:id="1986081334">
          <w:marLeft w:val="640"/>
          <w:marRight w:val="0"/>
          <w:marTop w:val="0"/>
          <w:marBottom w:val="0"/>
          <w:divBdr>
            <w:top w:val="none" w:sz="0" w:space="0" w:color="auto"/>
            <w:left w:val="none" w:sz="0" w:space="0" w:color="auto"/>
            <w:bottom w:val="none" w:sz="0" w:space="0" w:color="auto"/>
            <w:right w:val="none" w:sz="0" w:space="0" w:color="auto"/>
          </w:divBdr>
        </w:div>
        <w:div w:id="1994872003">
          <w:marLeft w:val="640"/>
          <w:marRight w:val="0"/>
          <w:marTop w:val="0"/>
          <w:marBottom w:val="0"/>
          <w:divBdr>
            <w:top w:val="none" w:sz="0" w:space="0" w:color="auto"/>
            <w:left w:val="none" w:sz="0" w:space="0" w:color="auto"/>
            <w:bottom w:val="none" w:sz="0" w:space="0" w:color="auto"/>
            <w:right w:val="none" w:sz="0" w:space="0" w:color="auto"/>
          </w:divBdr>
        </w:div>
        <w:div w:id="1998991871">
          <w:marLeft w:val="640"/>
          <w:marRight w:val="0"/>
          <w:marTop w:val="0"/>
          <w:marBottom w:val="0"/>
          <w:divBdr>
            <w:top w:val="none" w:sz="0" w:space="0" w:color="auto"/>
            <w:left w:val="none" w:sz="0" w:space="0" w:color="auto"/>
            <w:bottom w:val="none" w:sz="0" w:space="0" w:color="auto"/>
            <w:right w:val="none" w:sz="0" w:space="0" w:color="auto"/>
          </w:divBdr>
        </w:div>
        <w:div w:id="2006125017">
          <w:marLeft w:val="640"/>
          <w:marRight w:val="0"/>
          <w:marTop w:val="0"/>
          <w:marBottom w:val="0"/>
          <w:divBdr>
            <w:top w:val="none" w:sz="0" w:space="0" w:color="auto"/>
            <w:left w:val="none" w:sz="0" w:space="0" w:color="auto"/>
            <w:bottom w:val="none" w:sz="0" w:space="0" w:color="auto"/>
            <w:right w:val="none" w:sz="0" w:space="0" w:color="auto"/>
          </w:divBdr>
        </w:div>
        <w:div w:id="2014799693">
          <w:marLeft w:val="640"/>
          <w:marRight w:val="0"/>
          <w:marTop w:val="0"/>
          <w:marBottom w:val="0"/>
          <w:divBdr>
            <w:top w:val="none" w:sz="0" w:space="0" w:color="auto"/>
            <w:left w:val="none" w:sz="0" w:space="0" w:color="auto"/>
            <w:bottom w:val="none" w:sz="0" w:space="0" w:color="auto"/>
            <w:right w:val="none" w:sz="0" w:space="0" w:color="auto"/>
          </w:divBdr>
        </w:div>
        <w:div w:id="2039430147">
          <w:marLeft w:val="640"/>
          <w:marRight w:val="0"/>
          <w:marTop w:val="0"/>
          <w:marBottom w:val="0"/>
          <w:divBdr>
            <w:top w:val="none" w:sz="0" w:space="0" w:color="auto"/>
            <w:left w:val="none" w:sz="0" w:space="0" w:color="auto"/>
            <w:bottom w:val="none" w:sz="0" w:space="0" w:color="auto"/>
            <w:right w:val="none" w:sz="0" w:space="0" w:color="auto"/>
          </w:divBdr>
        </w:div>
        <w:div w:id="2041391108">
          <w:marLeft w:val="640"/>
          <w:marRight w:val="0"/>
          <w:marTop w:val="0"/>
          <w:marBottom w:val="0"/>
          <w:divBdr>
            <w:top w:val="none" w:sz="0" w:space="0" w:color="auto"/>
            <w:left w:val="none" w:sz="0" w:space="0" w:color="auto"/>
            <w:bottom w:val="none" w:sz="0" w:space="0" w:color="auto"/>
            <w:right w:val="none" w:sz="0" w:space="0" w:color="auto"/>
          </w:divBdr>
        </w:div>
        <w:div w:id="2047363526">
          <w:marLeft w:val="640"/>
          <w:marRight w:val="0"/>
          <w:marTop w:val="0"/>
          <w:marBottom w:val="0"/>
          <w:divBdr>
            <w:top w:val="none" w:sz="0" w:space="0" w:color="auto"/>
            <w:left w:val="none" w:sz="0" w:space="0" w:color="auto"/>
            <w:bottom w:val="none" w:sz="0" w:space="0" w:color="auto"/>
            <w:right w:val="none" w:sz="0" w:space="0" w:color="auto"/>
          </w:divBdr>
        </w:div>
        <w:div w:id="2081637915">
          <w:marLeft w:val="640"/>
          <w:marRight w:val="0"/>
          <w:marTop w:val="0"/>
          <w:marBottom w:val="0"/>
          <w:divBdr>
            <w:top w:val="none" w:sz="0" w:space="0" w:color="auto"/>
            <w:left w:val="none" w:sz="0" w:space="0" w:color="auto"/>
            <w:bottom w:val="none" w:sz="0" w:space="0" w:color="auto"/>
            <w:right w:val="none" w:sz="0" w:space="0" w:color="auto"/>
          </w:divBdr>
        </w:div>
        <w:div w:id="2081781865">
          <w:marLeft w:val="640"/>
          <w:marRight w:val="0"/>
          <w:marTop w:val="0"/>
          <w:marBottom w:val="0"/>
          <w:divBdr>
            <w:top w:val="none" w:sz="0" w:space="0" w:color="auto"/>
            <w:left w:val="none" w:sz="0" w:space="0" w:color="auto"/>
            <w:bottom w:val="none" w:sz="0" w:space="0" w:color="auto"/>
            <w:right w:val="none" w:sz="0" w:space="0" w:color="auto"/>
          </w:divBdr>
        </w:div>
      </w:divsChild>
    </w:div>
    <w:div w:id="1518932875">
      <w:bodyDiv w:val="1"/>
      <w:marLeft w:val="0"/>
      <w:marRight w:val="0"/>
      <w:marTop w:val="0"/>
      <w:marBottom w:val="0"/>
      <w:divBdr>
        <w:top w:val="none" w:sz="0" w:space="0" w:color="auto"/>
        <w:left w:val="none" w:sz="0" w:space="0" w:color="auto"/>
        <w:bottom w:val="none" w:sz="0" w:space="0" w:color="auto"/>
        <w:right w:val="none" w:sz="0" w:space="0" w:color="auto"/>
      </w:divBdr>
      <w:divsChild>
        <w:div w:id="73164856">
          <w:marLeft w:val="640"/>
          <w:marRight w:val="0"/>
          <w:marTop w:val="0"/>
          <w:marBottom w:val="0"/>
          <w:divBdr>
            <w:top w:val="none" w:sz="0" w:space="0" w:color="auto"/>
            <w:left w:val="none" w:sz="0" w:space="0" w:color="auto"/>
            <w:bottom w:val="none" w:sz="0" w:space="0" w:color="auto"/>
            <w:right w:val="none" w:sz="0" w:space="0" w:color="auto"/>
          </w:divBdr>
        </w:div>
        <w:div w:id="1258713992">
          <w:marLeft w:val="640"/>
          <w:marRight w:val="0"/>
          <w:marTop w:val="0"/>
          <w:marBottom w:val="0"/>
          <w:divBdr>
            <w:top w:val="none" w:sz="0" w:space="0" w:color="auto"/>
            <w:left w:val="none" w:sz="0" w:space="0" w:color="auto"/>
            <w:bottom w:val="none" w:sz="0" w:space="0" w:color="auto"/>
            <w:right w:val="none" w:sz="0" w:space="0" w:color="auto"/>
          </w:divBdr>
        </w:div>
        <w:div w:id="1360207725">
          <w:marLeft w:val="640"/>
          <w:marRight w:val="0"/>
          <w:marTop w:val="0"/>
          <w:marBottom w:val="0"/>
          <w:divBdr>
            <w:top w:val="none" w:sz="0" w:space="0" w:color="auto"/>
            <w:left w:val="none" w:sz="0" w:space="0" w:color="auto"/>
            <w:bottom w:val="none" w:sz="0" w:space="0" w:color="auto"/>
            <w:right w:val="none" w:sz="0" w:space="0" w:color="auto"/>
          </w:divBdr>
        </w:div>
        <w:div w:id="1016273240">
          <w:marLeft w:val="640"/>
          <w:marRight w:val="0"/>
          <w:marTop w:val="0"/>
          <w:marBottom w:val="0"/>
          <w:divBdr>
            <w:top w:val="none" w:sz="0" w:space="0" w:color="auto"/>
            <w:left w:val="none" w:sz="0" w:space="0" w:color="auto"/>
            <w:bottom w:val="none" w:sz="0" w:space="0" w:color="auto"/>
            <w:right w:val="none" w:sz="0" w:space="0" w:color="auto"/>
          </w:divBdr>
        </w:div>
        <w:div w:id="1713115474">
          <w:marLeft w:val="640"/>
          <w:marRight w:val="0"/>
          <w:marTop w:val="0"/>
          <w:marBottom w:val="0"/>
          <w:divBdr>
            <w:top w:val="none" w:sz="0" w:space="0" w:color="auto"/>
            <w:left w:val="none" w:sz="0" w:space="0" w:color="auto"/>
            <w:bottom w:val="none" w:sz="0" w:space="0" w:color="auto"/>
            <w:right w:val="none" w:sz="0" w:space="0" w:color="auto"/>
          </w:divBdr>
        </w:div>
        <w:div w:id="2110348011">
          <w:marLeft w:val="640"/>
          <w:marRight w:val="0"/>
          <w:marTop w:val="0"/>
          <w:marBottom w:val="0"/>
          <w:divBdr>
            <w:top w:val="none" w:sz="0" w:space="0" w:color="auto"/>
            <w:left w:val="none" w:sz="0" w:space="0" w:color="auto"/>
            <w:bottom w:val="none" w:sz="0" w:space="0" w:color="auto"/>
            <w:right w:val="none" w:sz="0" w:space="0" w:color="auto"/>
          </w:divBdr>
        </w:div>
        <w:div w:id="225532959">
          <w:marLeft w:val="640"/>
          <w:marRight w:val="0"/>
          <w:marTop w:val="0"/>
          <w:marBottom w:val="0"/>
          <w:divBdr>
            <w:top w:val="none" w:sz="0" w:space="0" w:color="auto"/>
            <w:left w:val="none" w:sz="0" w:space="0" w:color="auto"/>
            <w:bottom w:val="none" w:sz="0" w:space="0" w:color="auto"/>
            <w:right w:val="none" w:sz="0" w:space="0" w:color="auto"/>
          </w:divBdr>
        </w:div>
        <w:div w:id="1170750314">
          <w:marLeft w:val="640"/>
          <w:marRight w:val="0"/>
          <w:marTop w:val="0"/>
          <w:marBottom w:val="0"/>
          <w:divBdr>
            <w:top w:val="none" w:sz="0" w:space="0" w:color="auto"/>
            <w:left w:val="none" w:sz="0" w:space="0" w:color="auto"/>
            <w:bottom w:val="none" w:sz="0" w:space="0" w:color="auto"/>
            <w:right w:val="none" w:sz="0" w:space="0" w:color="auto"/>
          </w:divBdr>
        </w:div>
        <w:div w:id="2047637881">
          <w:marLeft w:val="640"/>
          <w:marRight w:val="0"/>
          <w:marTop w:val="0"/>
          <w:marBottom w:val="0"/>
          <w:divBdr>
            <w:top w:val="none" w:sz="0" w:space="0" w:color="auto"/>
            <w:left w:val="none" w:sz="0" w:space="0" w:color="auto"/>
            <w:bottom w:val="none" w:sz="0" w:space="0" w:color="auto"/>
            <w:right w:val="none" w:sz="0" w:space="0" w:color="auto"/>
          </w:divBdr>
        </w:div>
        <w:div w:id="1398017763">
          <w:marLeft w:val="640"/>
          <w:marRight w:val="0"/>
          <w:marTop w:val="0"/>
          <w:marBottom w:val="0"/>
          <w:divBdr>
            <w:top w:val="none" w:sz="0" w:space="0" w:color="auto"/>
            <w:left w:val="none" w:sz="0" w:space="0" w:color="auto"/>
            <w:bottom w:val="none" w:sz="0" w:space="0" w:color="auto"/>
            <w:right w:val="none" w:sz="0" w:space="0" w:color="auto"/>
          </w:divBdr>
        </w:div>
        <w:div w:id="852262711">
          <w:marLeft w:val="640"/>
          <w:marRight w:val="0"/>
          <w:marTop w:val="0"/>
          <w:marBottom w:val="0"/>
          <w:divBdr>
            <w:top w:val="none" w:sz="0" w:space="0" w:color="auto"/>
            <w:left w:val="none" w:sz="0" w:space="0" w:color="auto"/>
            <w:bottom w:val="none" w:sz="0" w:space="0" w:color="auto"/>
            <w:right w:val="none" w:sz="0" w:space="0" w:color="auto"/>
          </w:divBdr>
        </w:div>
        <w:div w:id="402219844">
          <w:marLeft w:val="640"/>
          <w:marRight w:val="0"/>
          <w:marTop w:val="0"/>
          <w:marBottom w:val="0"/>
          <w:divBdr>
            <w:top w:val="none" w:sz="0" w:space="0" w:color="auto"/>
            <w:left w:val="none" w:sz="0" w:space="0" w:color="auto"/>
            <w:bottom w:val="none" w:sz="0" w:space="0" w:color="auto"/>
            <w:right w:val="none" w:sz="0" w:space="0" w:color="auto"/>
          </w:divBdr>
        </w:div>
        <w:div w:id="1537888870">
          <w:marLeft w:val="640"/>
          <w:marRight w:val="0"/>
          <w:marTop w:val="0"/>
          <w:marBottom w:val="0"/>
          <w:divBdr>
            <w:top w:val="none" w:sz="0" w:space="0" w:color="auto"/>
            <w:left w:val="none" w:sz="0" w:space="0" w:color="auto"/>
            <w:bottom w:val="none" w:sz="0" w:space="0" w:color="auto"/>
            <w:right w:val="none" w:sz="0" w:space="0" w:color="auto"/>
          </w:divBdr>
        </w:div>
        <w:div w:id="753939307">
          <w:marLeft w:val="640"/>
          <w:marRight w:val="0"/>
          <w:marTop w:val="0"/>
          <w:marBottom w:val="0"/>
          <w:divBdr>
            <w:top w:val="none" w:sz="0" w:space="0" w:color="auto"/>
            <w:left w:val="none" w:sz="0" w:space="0" w:color="auto"/>
            <w:bottom w:val="none" w:sz="0" w:space="0" w:color="auto"/>
            <w:right w:val="none" w:sz="0" w:space="0" w:color="auto"/>
          </w:divBdr>
        </w:div>
        <w:div w:id="647826978">
          <w:marLeft w:val="640"/>
          <w:marRight w:val="0"/>
          <w:marTop w:val="0"/>
          <w:marBottom w:val="0"/>
          <w:divBdr>
            <w:top w:val="none" w:sz="0" w:space="0" w:color="auto"/>
            <w:left w:val="none" w:sz="0" w:space="0" w:color="auto"/>
            <w:bottom w:val="none" w:sz="0" w:space="0" w:color="auto"/>
            <w:right w:val="none" w:sz="0" w:space="0" w:color="auto"/>
          </w:divBdr>
        </w:div>
        <w:div w:id="1011949907">
          <w:marLeft w:val="640"/>
          <w:marRight w:val="0"/>
          <w:marTop w:val="0"/>
          <w:marBottom w:val="0"/>
          <w:divBdr>
            <w:top w:val="none" w:sz="0" w:space="0" w:color="auto"/>
            <w:left w:val="none" w:sz="0" w:space="0" w:color="auto"/>
            <w:bottom w:val="none" w:sz="0" w:space="0" w:color="auto"/>
            <w:right w:val="none" w:sz="0" w:space="0" w:color="auto"/>
          </w:divBdr>
        </w:div>
        <w:div w:id="166097426">
          <w:marLeft w:val="640"/>
          <w:marRight w:val="0"/>
          <w:marTop w:val="0"/>
          <w:marBottom w:val="0"/>
          <w:divBdr>
            <w:top w:val="none" w:sz="0" w:space="0" w:color="auto"/>
            <w:left w:val="none" w:sz="0" w:space="0" w:color="auto"/>
            <w:bottom w:val="none" w:sz="0" w:space="0" w:color="auto"/>
            <w:right w:val="none" w:sz="0" w:space="0" w:color="auto"/>
          </w:divBdr>
        </w:div>
        <w:div w:id="1231967058">
          <w:marLeft w:val="640"/>
          <w:marRight w:val="0"/>
          <w:marTop w:val="0"/>
          <w:marBottom w:val="0"/>
          <w:divBdr>
            <w:top w:val="none" w:sz="0" w:space="0" w:color="auto"/>
            <w:left w:val="none" w:sz="0" w:space="0" w:color="auto"/>
            <w:bottom w:val="none" w:sz="0" w:space="0" w:color="auto"/>
            <w:right w:val="none" w:sz="0" w:space="0" w:color="auto"/>
          </w:divBdr>
        </w:div>
        <w:div w:id="442458175">
          <w:marLeft w:val="640"/>
          <w:marRight w:val="0"/>
          <w:marTop w:val="0"/>
          <w:marBottom w:val="0"/>
          <w:divBdr>
            <w:top w:val="none" w:sz="0" w:space="0" w:color="auto"/>
            <w:left w:val="none" w:sz="0" w:space="0" w:color="auto"/>
            <w:bottom w:val="none" w:sz="0" w:space="0" w:color="auto"/>
            <w:right w:val="none" w:sz="0" w:space="0" w:color="auto"/>
          </w:divBdr>
        </w:div>
        <w:div w:id="2142071049">
          <w:marLeft w:val="640"/>
          <w:marRight w:val="0"/>
          <w:marTop w:val="0"/>
          <w:marBottom w:val="0"/>
          <w:divBdr>
            <w:top w:val="none" w:sz="0" w:space="0" w:color="auto"/>
            <w:left w:val="none" w:sz="0" w:space="0" w:color="auto"/>
            <w:bottom w:val="none" w:sz="0" w:space="0" w:color="auto"/>
            <w:right w:val="none" w:sz="0" w:space="0" w:color="auto"/>
          </w:divBdr>
        </w:div>
        <w:div w:id="899704513">
          <w:marLeft w:val="640"/>
          <w:marRight w:val="0"/>
          <w:marTop w:val="0"/>
          <w:marBottom w:val="0"/>
          <w:divBdr>
            <w:top w:val="none" w:sz="0" w:space="0" w:color="auto"/>
            <w:left w:val="none" w:sz="0" w:space="0" w:color="auto"/>
            <w:bottom w:val="none" w:sz="0" w:space="0" w:color="auto"/>
            <w:right w:val="none" w:sz="0" w:space="0" w:color="auto"/>
          </w:divBdr>
        </w:div>
        <w:div w:id="551307651">
          <w:marLeft w:val="640"/>
          <w:marRight w:val="0"/>
          <w:marTop w:val="0"/>
          <w:marBottom w:val="0"/>
          <w:divBdr>
            <w:top w:val="none" w:sz="0" w:space="0" w:color="auto"/>
            <w:left w:val="none" w:sz="0" w:space="0" w:color="auto"/>
            <w:bottom w:val="none" w:sz="0" w:space="0" w:color="auto"/>
            <w:right w:val="none" w:sz="0" w:space="0" w:color="auto"/>
          </w:divBdr>
        </w:div>
        <w:div w:id="920329479">
          <w:marLeft w:val="640"/>
          <w:marRight w:val="0"/>
          <w:marTop w:val="0"/>
          <w:marBottom w:val="0"/>
          <w:divBdr>
            <w:top w:val="none" w:sz="0" w:space="0" w:color="auto"/>
            <w:left w:val="none" w:sz="0" w:space="0" w:color="auto"/>
            <w:bottom w:val="none" w:sz="0" w:space="0" w:color="auto"/>
            <w:right w:val="none" w:sz="0" w:space="0" w:color="auto"/>
          </w:divBdr>
        </w:div>
        <w:div w:id="659044858">
          <w:marLeft w:val="640"/>
          <w:marRight w:val="0"/>
          <w:marTop w:val="0"/>
          <w:marBottom w:val="0"/>
          <w:divBdr>
            <w:top w:val="none" w:sz="0" w:space="0" w:color="auto"/>
            <w:left w:val="none" w:sz="0" w:space="0" w:color="auto"/>
            <w:bottom w:val="none" w:sz="0" w:space="0" w:color="auto"/>
            <w:right w:val="none" w:sz="0" w:space="0" w:color="auto"/>
          </w:divBdr>
        </w:div>
        <w:div w:id="1032265556">
          <w:marLeft w:val="640"/>
          <w:marRight w:val="0"/>
          <w:marTop w:val="0"/>
          <w:marBottom w:val="0"/>
          <w:divBdr>
            <w:top w:val="none" w:sz="0" w:space="0" w:color="auto"/>
            <w:left w:val="none" w:sz="0" w:space="0" w:color="auto"/>
            <w:bottom w:val="none" w:sz="0" w:space="0" w:color="auto"/>
            <w:right w:val="none" w:sz="0" w:space="0" w:color="auto"/>
          </w:divBdr>
        </w:div>
        <w:div w:id="1790473137">
          <w:marLeft w:val="640"/>
          <w:marRight w:val="0"/>
          <w:marTop w:val="0"/>
          <w:marBottom w:val="0"/>
          <w:divBdr>
            <w:top w:val="none" w:sz="0" w:space="0" w:color="auto"/>
            <w:left w:val="none" w:sz="0" w:space="0" w:color="auto"/>
            <w:bottom w:val="none" w:sz="0" w:space="0" w:color="auto"/>
            <w:right w:val="none" w:sz="0" w:space="0" w:color="auto"/>
          </w:divBdr>
        </w:div>
        <w:div w:id="2102529507">
          <w:marLeft w:val="640"/>
          <w:marRight w:val="0"/>
          <w:marTop w:val="0"/>
          <w:marBottom w:val="0"/>
          <w:divBdr>
            <w:top w:val="none" w:sz="0" w:space="0" w:color="auto"/>
            <w:left w:val="none" w:sz="0" w:space="0" w:color="auto"/>
            <w:bottom w:val="none" w:sz="0" w:space="0" w:color="auto"/>
            <w:right w:val="none" w:sz="0" w:space="0" w:color="auto"/>
          </w:divBdr>
        </w:div>
        <w:div w:id="1542130009">
          <w:marLeft w:val="640"/>
          <w:marRight w:val="0"/>
          <w:marTop w:val="0"/>
          <w:marBottom w:val="0"/>
          <w:divBdr>
            <w:top w:val="none" w:sz="0" w:space="0" w:color="auto"/>
            <w:left w:val="none" w:sz="0" w:space="0" w:color="auto"/>
            <w:bottom w:val="none" w:sz="0" w:space="0" w:color="auto"/>
            <w:right w:val="none" w:sz="0" w:space="0" w:color="auto"/>
          </w:divBdr>
        </w:div>
        <w:div w:id="896018152">
          <w:marLeft w:val="640"/>
          <w:marRight w:val="0"/>
          <w:marTop w:val="0"/>
          <w:marBottom w:val="0"/>
          <w:divBdr>
            <w:top w:val="none" w:sz="0" w:space="0" w:color="auto"/>
            <w:left w:val="none" w:sz="0" w:space="0" w:color="auto"/>
            <w:bottom w:val="none" w:sz="0" w:space="0" w:color="auto"/>
            <w:right w:val="none" w:sz="0" w:space="0" w:color="auto"/>
          </w:divBdr>
        </w:div>
        <w:div w:id="743718461">
          <w:marLeft w:val="640"/>
          <w:marRight w:val="0"/>
          <w:marTop w:val="0"/>
          <w:marBottom w:val="0"/>
          <w:divBdr>
            <w:top w:val="none" w:sz="0" w:space="0" w:color="auto"/>
            <w:left w:val="none" w:sz="0" w:space="0" w:color="auto"/>
            <w:bottom w:val="none" w:sz="0" w:space="0" w:color="auto"/>
            <w:right w:val="none" w:sz="0" w:space="0" w:color="auto"/>
          </w:divBdr>
        </w:div>
        <w:div w:id="1446577977">
          <w:marLeft w:val="640"/>
          <w:marRight w:val="0"/>
          <w:marTop w:val="0"/>
          <w:marBottom w:val="0"/>
          <w:divBdr>
            <w:top w:val="none" w:sz="0" w:space="0" w:color="auto"/>
            <w:left w:val="none" w:sz="0" w:space="0" w:color="auto"/>
            <w:bottom w:val="none" w:sz="0" w:space="0" w:color="auto"/>
            <w:right w:val="none" w:sz="0" w:space="0" w:color="auto"/>
          </w:divBdr>
        </w:div>
        <w:div w:id="211618226">
          <w:marLeft w:val="640"/>
          <w:marRight w:val="0"/>
          <w:marTop w:val="0"/>
          <w:marBottom w:val="0"/>
          <w:divBdr>
            <w:top w:val="none" w:sz="0" w:space="0" w:color="auto"/>
            <w:left w:val="none" w:sz="0" w:space="0" w:color="auto"/>
            <w:bottom w:val="none" w:sz="0" w:space="0" w:color="auto"/>
            <w:right w:val="none" w:sz="0" w:space="0" w:color="auto"/>
          </w:divBdr>
        </w:div>
        <w:div w:id="1862162349">
          <w:marLeft w:val="640"/>
          <w:marRight w:val="0"/>
          <w:marTop w:val="0"/>
          <w:marBottom w:val="0"/>
          <w:divBdr>
            <w:top w:val="none" w:sz="0" w:space="0" w:color="auto"/>
            <w:left w:val="none" w:sz="0" w:space="0" w:color="auto"/>
            <w:bottom w:val="none" w:sz="0" w:space="0" w:color="auto"/>
            <w:right w:val="none" w:sz="0" w:space="0" w:color="auto"/>
          </w:divBdr>
        </w:div>
        <w:div w:id="917445831">
          <w:marLeft w:val="640"/>
          <w:marRight w:val="0"/>
          <w:marTop w:val="0"/>
          <w:marBottom w:val="0"/>
          <w:divBdr>
            <w:top w:val="none" w:sz="0" w:space="0" w:color="auto"/>
            <w:left w:val="none" w:sz="0" w:space="0" w:color="auto"/>
            <w:bottom w:val="none" w:sz="0" w:space="0" w:color="auto"/>
            <w:right w:val="none" w:sz="0" w:space="0" w:color="auto"/>
          </w:divBdr>
        </w:div>
        <w:div w:id="135687599">
          <w:marLeft w:val="640"/>
          <w:marRight w:val="0"/>
          <w:marTop w:val="0"/>
          <w:marBottom w:val="0"/>
          <w:divBdr>
            <w:top w:val="none" w:sz="0" w:space="0" w:color="auto"/>
            <w:left w:val="none" w:sz="0" w:space="0" w:color="auto"/>
            <w:bottom w:val="none" w:sz="0" w:space="0" w:color="auto"/>
            <w:right w:val="none" w:sz="0" w:space="0" w:color="auto"/>
          </w:divBdr>
        </w:div>
        <w:div w:id="2116901456">
          <w:marLeft w:val="640"/>
          <w:marRight w:val="0"/>
          <w:marTop w:val="0"/>
          <w:marBottom w:val="0"/>
          <w:divBdr>
            <w:top w:val="none" w:sz="0" w:space="0" w:color="auto"/>
            <w:left w:val="none" w:sz="0" w:space="0" w:color="auto"/>
            <w:bottom w:val="none" w:sz="0" w:space="0" w:color="auto"/>
            <w:right w:val="none" w:sz="0" w:space="0" w:color="auto"/>
          </w:divBdr>
        </w:div>
        <w:div w:id="1513882001">
          <w:marLeft w:val="640"/>
          <w:marRight w:val="0"/>
          <w:marTop w:val="0"/>
          <w:marBottom w:val="0"/>
          <w:divBdr>
            <w:top w:val="none" w:sz="0" w:space="0" w:color="auto"/>
            <w:left w:val="none" w:sz="0" w:space="0" w:color="auto"/>
            <w:bottom w:val="none" w:sz="0" w:space="0" w:color="auto"/>
            <w:right w:val="none" w:sz="0" w:space="0" w:color="auto"/>
          </w:divBdr>
        </w:div>
        <w:div w:id="508911859">
          <w:marLeft w:val="640"/>
          <w:marRight w:val="0"/>
          <w:marTop w:val="0"/>
          <w:marBottom w:val="0"/>
          <w:divBdr>
            <w:top w:val="none" w:sz="0" w:space="0" w:color="auto"/>
            <w:left w:val="none" w:sz="0" w:space="0" w:color="auto"/>
            <w:bottom w:val="none" w:sz="0" w:space="0" w:color="auto"/>
            <w:right w:val="none" w:sz="0" w:space="0" w:color="auto"/>
          </w:divBdr>
        </w:div>
        <w:div w:id="8650808">
          <w:marLeft w:val="640"/>
          <w:marRight w:val="0"/>
          <w:marTop w:val="0"/>
          <w:marBottom w:val="0"/>
          <w:divBdr>
            <w:top w:val="none" w:sz="0" w:space="0" w:color="auto"/>
            <w:left w:val="none" w:sz="0" w:space="0" w:color="auto"/>
            <w:bottom w:val="none" w:sz="0" w:space="0" w:color="auto"/>
            <w:right w:val="none" w:sz="0" w:space="0" w:color="auto"/>
          </w:divBdr>
        </w:div>
        <w:div w:id="1933705742">
          <w:marLeft w:val="640"/>
          <w:marRight w:val="0"/>
          <w:marTop w:val="0"/>
          <w:marBottom w:val="0"/>
          <w:divBdr>
            <w:top w:val="none" w:sz="0" w:space="0" w:color="auto"/>
            <w:left w:val="none" w:sz="0" w:space="0" w:color="auto"/>
            <w:bottom w:val="none" w:sz="0" w:space="0" w:color="auto"/>
            <w:right w:val="none" w:sz="0" w:space="0" w:color="auto"/>
          </w:divBdr>
        </w:div>
        <w:div w:id="1766999555">
          <w:marLeft w:val="640"/>
          <w:marRight w:val="0"/>
          <w:marTop w:val="0"/>
          <w:marBottom w:val="0"/>
          <w:divBdr>
            <w:top w:val="none" w:sz="0" w:space="0" w:color="auto"/>
            <w:left w:val="none" w:sz="0" w:space="0" w:color="auto"/>
            <w:bottom w:val="none" w:sz="0" w:space="0" w:color="auto"/>
            <w:right w:val="none" w:sz="0" w:space="0" w:color="auto"/>
          </w:divBdr>
        </w:div>
        <w:div w:id="2119979182">
          <w:marLeft w:val="640"/>
          <w:marRight w:val="0"/>
          <w:marTop w:val="0"/>
          <w:marBottom w:val="0"/>
          <w:divBdr>
            <w:top w:val="none" w:sz="0" w:space="0" w:color="auto"/>
            <w:left w:val="none" w:sz="0" w:space="0" w:color="auto"/>
            <w:bottom w:val="none" w:sz="0" w:space="0" w:color="auto"/>
            <w:right w:val="none" w:sz="0" w:space="0" w:color="auto"/>
          </w:divBdr>
        </w:div>
        <w:div w:id="982470045">
          <w:marLeft w:val="640"/>
          <w:marRight w:val="0"/>
          <w:marTop w:val="0"/>
          <w:marBottom w:val="0"/>
          <w:divBdr>
            <w:top w:val="none" w:sz="0" w:space="0" w:color="auto"/>
            <w:left w:val="none" w:sz="0" w:space="0" w:color="auto"/>
            <w:bottom w:val="none" w:sz="0" w:space="0" w:color="auto"/>
            <w:right w:val="none" w:sz="0" w:space="0" w:color="auto"/>
          </w:divBdr>
        </w:div>
        <w:div w:id="827206711">
          <w:marLeft w:val="640"/>
          <w:marRight w:val="0"/>
          <w:marTop w:val="0"/>
          <w:marBottom w:val="0"/>
          <w:divBdr>
            <w:top w:val="none" w:sz="0" w:space="0" w:color="auto"/>
            <w:left w:val="none" w:sz="0" w:space="0" w:color="auto"/>
            <w:bottom w:val="none" w:sz="0" w:space="0" w:color="auto"/>
            <w:right w:val="none" w:sz="0" w:space="0" w:color="auto"/>
          </w:divBdr>
        </w:div>
        <w:div w:id="1432623056">
          <w:marLeft w:val="640"/>
          <w:marRight w:val="0"/>
          <w:marTop w:val="0"/>
          <w:marBottom w:val="0"/>
          <w:divBdr>
            <w:top w:val="none" w:sz="0" w:space="0" w:color="auto"/>
            <w:left w:val="none" w:sz="0" w:space="0" w:color="auto"/>
            <w:bottom w:val="none" w:sz="0" w:space="0" w:color="auto"/>
            <w:right w:val="none" w:sz="0" w:space="0" w:color="auto"/>
          </w:divBdr>
        </w:div>
        <w:div w:id="504130722">
          <w:marLeft w:val="640"/>
          <w:marRight w:val="0"/>
          <w:marTop w:val="0"/>
          <w:marBottom w:val="0"/>
          <w:divBdr>
            <w:top w:val="none" w:sz="0" w:space="0" w:color="auto"/>
            <w:left w:val="none" w:sz="0" w:space="0" w:color="auto"/>
            <w:bottom w:val="none" w:sz="0" w:space="0" w:color="auto"/>
            <w:right w:val="none" w:sz="0" w:space="0" w:color="auto"/>
          </w:divBdr>
        </w:div>
        <w:div w:id="689455900">
          <w:marLeft w:val="640"/>
          <w:marRight w:val="0"/>
          <w:marTop w:val="0"/>
          <w:marBottom w:val="0"/>
          <w:divBdr>
            <w:top w:val="none" w:sz="0" w:space="0" w:color="auto"/>
            <w:left w:val="none" w:sz="0" w:space="0" w:color="auto"/>
            <w:bottom w:val="none" w:sz="0" w:space="0" w:color="auto"/>
            <w:right w:val="none" w:sz="0" w:space="0" w:color="auto"/>
          </w:divBdr>
        </w:div>
        <w:div w:id="435056173">
          <w:marLeft w:val="640"/>
          <w:marRight w:val="0"/>
          <w:marTop w:val="0"/>
          <w:marBottom w:val="0"/>
          <w:divBdr>
            <w:top w:val="none" w:sz="0" w:space="0" w:color="auto"/>
            <w:left w:val="none" w:sz="0" w:space="0" w:color="auto"/>
            <w:bottom w:val="none" w:sz="0" w:space="0" w:color="auto"/>
            <w:right w:val="none" w:sz="0" w:space="0" w:color="auto"/>
          </w:divBdr>
        </w:div>
        <w:div w:id="1879513632">
          <w:marLeft w:val="640"/>
          <w:marRight w:val="0"/>
          <w:marTop w:val="0"/>
          <w:marBottom w:val="0"/>
          <w:divBdr>
            <w:top w:val="none" w:sz="0" w:space="0" w:color="auto"/>
            <w:left w:val="none" w:sz="0" w:space="0" w:color="auto"/>
            <w:bottom w:val="none" w:sz="0" w:space="0" w:color="auto"/>
            <w:right w:val="none" w:sz="0" w:space="0" w:color="auto"/>
          </w:divBdr>
        </w:div>
        <w:div w:id="1008750405">
          <w:marLeft w:val="640"/>
          <w:marRight w:val="0"/>
          <w:marTop w:val="0"/>
          <w:marBottom w:val="0"/>
          <w:divBdr>
            <w:top w:val="none" w:sz="0" w:space="0" w:color="auto"/>
            <w:left w:val="none" w:sz="0" w:space="0" w:color="auto"/>
            <w:bottom w:val="none" w:sz="0" w:space="0" w:color="auto"/>
            <w:right w:val="none" w:sz="0" w:space="0" w:color="auto"/>
          </w:divBdr>
        </w:div>
        <w:div w:id="703873036">
          <w:marLeft w:val="640"/>
          <w:marRight w:val="0"/>
          <w:marTop w:val="0"/>
          <w:marBottom w:val="0"/>
          <w:divBdr>
            <w:top w:val="none" w:sz="0" w:space="0" w:color="auto"/>
            <w:left w:val="none" w:sz="0" w:space="0" w:color="auto"/>
            <w:bottom w:val="none" w:sz="0" w:space="0" w:color="auto"/>
            <w:right w:val="none" w:sz="0" w:space="0" w:color="auto"/>
          </w:divBdr>
        </w:div>
        <w:div w:id="629088500">
          <w:marLeft w:val="640"/>
          <w:marRight w:val="0"/>
          <w:marTop w:val="0"/>
          <w:marBottom w:val="0"/>
          <w:divBdr>
            <w:top w:val="none" w:sz="0" w:space="0" w:color="auto"/>
            <w:left w:val="none" w:sz="0" w:space="0" w:color="auto"/>
            <w:bottom w:val="none" w:sz="0" w:space="0" w:color="auto"/>
            <w:right w:val="none" w:sz="0" w:space="0" w:color="auto"/>
          </w:divBdr>
        </w:div>
        <w:div w:id="1125852917">
          <w:marLeft w:val="640"/>
          <w:marRight w:val="0"/>
          <w:marTop w:val="0"/>
          <w:marBottom w:val="0"/>
          <w:divBdr>
            <w:top w:val="none" w:sz="0" w:space="0" w:color="auto"/>
            <w:left w:val="none" w:sz="0" w:space="0" w:color="auto"/>
            <w:bottom w:val="none" w:sz="0" w:space="0" w:color="auto"/>
            <w:right w:val="none" w:sz="0" w:space="0" w:color="auto"/>
          </w:divBdr>
        </w:div>
        <w:div w:id="699664164">
          <w:marLeft w:val="640"/>
          <w:marRight w:val="0"/>
          <w:marTop w:val="0"/>
          <w:marBottom w:val="0"/>
          <w:divBdr>
            <w:top w:val="none" w:sz="0" w:space="0" w:color="auto"/>
            <w:left w:val="none" w:sz="0" w:space="0" w:color="auto"/>
            <w:bottom w:val="none" w:sz="0" w:space="0" w:color="auto"/>
            <w:right w:val="none" w:sz="0" w:space="0" w:color="auto"/>
          </w:divBdr>
        </w:div>
        <w:div w:id="1876035814">
          <w:marLeft w:val="640"/>
          <w:marRight w:val="0"/>
          <w:marTop w:val="0"/>
          <w:marBottom w:val="0"/>
          <w:divBdr>
            <w:top w:val="none" w:sz="0" w:space="0" w:color="auto"/>
            <w:left w:val="none" w:sz="0" w:space="0" w:color="auto"/>
            <w:bottom w:val="none" w:sz="0" w:space="0" w:color="auto"/>
            <w:right w:val="none" w:sz="0" w:space="0" w:color="auto"/>
          </w:divBdr>
        </w:div>
        <w:div w:id="1890453168">
          <w:marLeft w:val="640"/>
          <w:marRight w:val="0"/>
          <w:marTop w:val="0"/>
          <w:marBottom w:val="0"/>
          <w:divBdr>
            <w:top w:val="none" w:sz="0" w:space="0" w:color="auto"/>
            <w:left w:val="none" w:sz="0" w:space="0" w:color="auto"/>
            <w:bottom w:val="none" w:sz="0" w:space="0" w:color="auto"/>
            <w:right w:val="none" w:sz="0" w:space="0" w:color="auto"/>
          </w:divBdr>
        </w:div>
        <w:div w:id="396901799">
          <w:marLeft w:val="640"/>
          <w:marRight w:val="0"/>
          <w:marTop w:val="0"/>
          <w:marBottom w:val="0"/>
          <w:divBdr>
            <w:top w:val="none" w:sz="0" w:space="0" w:color="auto"/>
            <w:left w:val="none" w:sz="0" w:space="0" w:color="auto"/>
            <w:bottom w:val="none" w:sz="0" w:space="0" w:color="auto"/>
            <w:right w:val="none" w:sz="0" w:space="0" w:color="auto"/>
          </w:divBdr>
        </w:div>
        <w:div w:id="1355617087">
          <w:marLeft w:val="640"/>
          <w:marRight w:val="0"/>
          <w:marTop w:val="0"/>
          <w:marBottom w:val="0"/>
          <w:divBdr>
            <w:top w:val="none" w:sz="0" w:space="0" w:color="auto"/>
            <w:left w:val="none" w:sz="0" w:space="0" w:color="auto"/>
            <w:bottom w:val="none" w:sz="0" w:space="0" w:color="auto"/>
            <w:right w:val="none" w:sz="0" w:space="0" w:color="auto"/>
          </w:divBdr>
        </w:div>
        <w:div w:id="1504276271">
          <w:marLeft w:val="640"/>
          <w:marRight w:val="0"/>
          <w:marTop w:val="0"/>
          <w:marBottom w:val="0"/>
          <w:divBdr>
            <w:top w:val="none" w:sz="0" w:space="0" w:color="auto"/>
            <w:left w:val="none" w:sz="0" w:space="0" w:color="auto"/>
            <w:bottom w:val="none" w:sz="0" w:space="0" w:color="auto"/>
            <w:right w:val="none" w:sz="0" w:space="0" w:color="auto"/>
          </w:divBdr>
        </w:div>
        <w:div w:id="245498736">
          <w:marLeft w:val="640"/>
          <w:marRight w:val="0"/>
          <w:marTop w:val="0"/>
          <w:marBottom w:val="0"/>
          <w:divBdr>
            <w:top w:val="none" w:sz="0" w:space="0" w:color="auto"/>
            <w:left w:val="none" w:sz="0" w:space="0" w:color="auto"/>
            <w:bottom w:val="none" w:sz="0" w:space="0" w:color="auto"/>
            <w:right w:val="none" w:sz="0" w:space="0" w:color="auto"/>
          </w:divBdr>
        </w:div>
        <w:div w:id="1746410470">
          <w:marLeft w:val="640"/>
          <w:marRight w:val="0"/>
          <w:marTop w:val="0"/>
          <w:marBottom w:val="0"/>
          <w:divBdr>
            <w:top w:val="none" w:sz="0" w:space="0" w:color="auto"/>
            <w:left w:val="none" w:sz="0" w:space="0" w:color="auto"/>
            <w:bottom w:val="none" w:sz="0" w:space="0" w:color="auto"/>
            <w:right w:val="none" w:sz="0" w:space="0" w:color="auto"/>
          </w:divBdr>
        </w:div>
        <w:div w:id="1134324657">
          <w:marLeft w:val="640"/>
          <w:marRight w:val="0"/>
          <w:marTop w:val="0"/>
          <w:marBottom w:val="0"/>
          <w:divBdr>
            <w:top w:val="none" w:sz="0" w:space="0" w:color="auto"/>
            <w:left w:val="none" w:sz="0" w:space="0" w:color="auto"/>
            <w:bottom w:val="none" w:sz="0" w:space="0" w:color="auto"/>
            <w:right w:val="none" w:sz="0" w:space="0" w:color="auto"/>
          </w:divBdr>
        </w:div>
        <w:div w:id="26804788">
          <w:marLeft w:val="640"/>
          <w:marRight w:val="0"/>
          <w:marTop w:val="0"/>
          <w:marBottom w:val="0"/>
          <w:divBdr>
            <w:top w:val="none" w:sz="0" w:space="0" w:color="auto"/>
            <w:left w:val="none" w:sz="0" w:space="0" w:color="auto"/>
            <w:bottom w:val="none" w:sz="0" w:space="0" w:color="auto"/>
            <w:right w:val="none" w:sz="0" w:space="0" w:color="auto"/>
          </w:divBdr>
        </w:div>
        <w:div w:id="2110543900">
          <w:marLeft w:val="640"/>
          <w:marRight w:val="0"/>
          <w:marTop w:val="0"/>
          <w:marBottom w:val="0"/>
          <w:divBdr>
            <w:top w:val="none" w:sz="0" w:space="0" w:color="auto"/>
            <w:left w:val="none" w:sz="0" w:space="0" w:color="auto"/>
            <w:bottom w:val="none" w:sz="0" w:space="0" w:color="auto"/>
            <w:right w:val="none" w:sz="0" w:space="0" w:color="auto"/>
          </w:divBdr>
        </w:div>
        <w:div w:id="994525978">
          <w:marLeft w:val="640"/>
          <w:marRight w:val="0"/>
          <w:marTop w:val="0"/>
          <w:marBottom w:val="0"/>
          <w:divBdr>
            <w:top w:val="none" w:sz="0" w:space="0" w:color="auto"/>
            <w:left w:val="none" w:sz="0" w:space="0" w:color="auto"/>
            <w:bottom w:val="none" w:sz="0" w:space="0" w:color="auto"/>
            <w:right w:val="none" w:sz="0" w:space="0" w:color="auto"/>
          </w:divBdr>
        </w:div>
        <w:div w:id="1333071729">
          <w:marLeft w:val="640"/>
          <w:marRight w:val="0"/>
          <w:marTop w:val="0"/>
          <w:marBottom w:val="0"/>
          <w:divBdr>
            <w:top w:val="none" w:sz="0" w:space="0" w:color="auto"/>
            <w:left w:val="none" w:sz="0" w:space="0" w:color="auto"/>
            <w:bottom w:val="none" w:sz="0" w:space="0" w:color="auto"/>
            <w:right w:val="none" w:sz="0" w:space="0" w:color="auto"/>
          </w:divBdr>
        </w:div>
        <w:div w:id="1874732825">
          <w:marLeft w:val="640"/>
          <w:marRight w:val="0"/>
          <w:marTop w:val="0"/>
          <w:marBottom w:val="0"/>
          <w:divBdr>
            <w:top w:val="none" w:sz="0" w:space="0" w:color="auto"/>
            <w:left w:val="none" w:sz="0" w:space="0" w:color="auto"/>
            <w:bottom w:val="none" w:sz="0" w:space="0" w:color="auto"/>
            <w:right w:val="none" w:sz="0" w:space="0" w:color="auto"/>
          </w:divBdr>
        </w:div>
        <w:div w:id="13000395">
          <w:marLeft w:val="640"/>
          <w:marRight w:val="0"/>
          <w:marTop w:val="0"/>
          <w:marBottom w:val="0"/>
          <w:divBdr>
            <w:top w:val="none" w:sz="0" w:space="0" w:color="auto"/>
            <w:left w:val="none" w:sz="0" w:space="0" w:color="auto"/>
            <w:bottom w:val="none" w:sz="0" w:space="0" w:color="auto"/>
            <w:right w:val="none" w:sz="0" w:space="0" w:color="auto"/>
          </w:divBdr>
        </w:div>
        <w:div w:id="592131476">
          <w:marLeft w:val="640"/>
          <w:marRight w:val="0"/>
          <w:marTop w:val="0"/>
          <w:marBottom w:val="0"/>
          <w:divBdr>
            <w:top w:val="none" w:sz="0" w:space="0" w:color="auto"/>
            <w:left w:val="none" w:sz="0" w:space="0" w:color="auto"/>
            <w:bottom w:val="none" w:sz="0" w:space="0" w:color="auto"/>
            <w:right w:val="none" w:sz="0" w:space="0" w:color="auto"/>
          </w:divBdr>
        </w:div>
        <w:div w:id="185221658">
          <w:marLeft w:val="640"/>
          <w:marRight w:val="0"/>
          <w:marTop w:val="0"/>
          <w:marBottom w:val="0"/>
          <w:divBdr>
            <w:top w:val="none" w:sz="0" w:space="0" w:color="auto"/>
            <w:left w:val="none" w:sz="0" w:space="0" w:color="auto"/>
            <w:bottom w:val="none" w:sz="0" w:space="0" w:color="auto"/>
            <w:right w:val="none" w:sz="0" w:space="0" w:color="auto"/>
          </w:divBdr>
        </w:div>
        <w:div w:id="186220339">
          <w:marLeft w:val="640"/>
          <w:marRight w:val="0"/>
          <w:marTop w:val="0"/>
          <w:marBottom w:val="0"/>
          <w:divBdr>
            <w:top w:val="none" w:sz="0" w:space="0" w:color="auto"/>
            <w:left w:val="none" w:sz="0" w:space="0" w:color="auto"/>
            <w:bottom w:val="none" w:sz="0" w:space="0" w:color="auto"/>
            <w:right w:val="none" w:sz="0" w:space="0" w:color="auto"/>
          </w:divBdr>
        </w:div>
        <w:div w:id="1682855787">
          <w:marLeft w:val="640"/>
          <w:marRight w:val="0"/>
          <w:marTop w:val="0"/>
          <w:marBottom w:val="0"/>
          <w:divBdr>
            <w:top w:val="none" w:sz="0" w:space="0" w:color="auto"/>
            <w:left w:val="none" w:sz="0" w:space="0" w:color="auto"/>
            <w:bottom w:val="none" w:sz="0" w:space="0" w:color="auto"/>
            <w:right w:val="none" w:sz="0" w:space="0" w:color="auto"/>
          </w:divBdr>
        </w:div>
        <w:div w:id="1426925063">
          <w:marLeft w:val="640"/>
          <w:marRight w:val="0"/>
          <w:marTop w:val="0"/>
          <w:marBottom w:val="0"/>
          <w:divBdr>
            <w:top w:val="none" w:sz="0" w:space="0" w:color="auto"/>
            <w:left w:val="none" w:sz="0" w:space="0" w:color="auto"/>
            <w:bottom w:val="none" w:sz="0" w:space="0" w:color="auto"/>
            <w:right w:val="none" w:sz="0" w:space="0" w:color="auto"/>
          </w:divBdr>
        </w:div>
        <w:div w:id="1643658571">
          <w:marLeft w:val="640"/>
          <w:marRight w:val="0"/>
          <w:marTop w:val="0"/>
          <w:marBottom w:val="0"/>
          <w:divBdr>
            <w:top w:val="none" w:sz="0" w:space="0" w:color="auto"/>
            <w:left w:val="none" w:sz="0" w:space="0" w:color="auto"/>
            <w:bottom w:val="none" w:sz="0" w:space="0" w:color="auto"/>
            <w:right w:val="none" w:sz="0" w:space="0" w:color="auto"/>
          </w:divBdr>
        </w:div>
        <w:div w:id="167983053">
          <w:marLeft w:val="640"/>
          <w:marRight w:val="0"/>
          <w:marTop w:val="0"/>
          <w:marBottom w:val="0"/>
          <w:divBdr>
            <w:top w:val="none" w:sz="0" w:space="0" w:color="auto"/>
            <w:left w:val="none" w:sz="0" w:space="0" w:color="auto"/>
            <w:bottom w:val="none" w:sz="0" w:space="0" w:color="auto"/>
            <w:right w:val="none" w:sz="0" w:space="0" w:color="auto"/>
          </w:divBdr>
        </w:div>
        <w:div w:id="1444573719">
          <w:marLeft w:val="640"/>
          <w:marRight w:val="0"/>
          <w:marTop w:val="0"/>
          <w:marBottom w:val="0"/>
          <w:divBdr>
            <w:top w:val="none" w:sz="0" w:space="0" w:color="auto"/>
            <w:left w:val="none" w:sz="0" w:space="0" w:color="auto"/>
            <w:bottom w:val="none" w:sz="0" w:space="0" w:color="auto"/>
            <w:right w:val="none" w:sz="0" w:space="0" w:color="auto"/>
          </w:divBdr>
        </w:div>
        <w:div w:id="7490974">
          <w:marLeft w:val="640"/>
          <w:marRight w:val="0"/>
          <w:marTop w:val="0"/>
          <w:marBottom w:val="0"/>
          <w:divBdr>
            <w:top w:val="none" w:sz="0" w:space="0" w:color="auto"/>
            <w:left w:val="none" w:sz="0" w:space="0" w:color="auto"/>
            <w:bottom w:val="none" w:sz="0" w:space="0" w:color="auto"/>
            <w:right w:val="none" w:sz="0" w:space="0" w:color="auto"/>
          </w:divBdr>
        </w:div>
        <w:div w:id="1402866179">
          <w:marLeft w:val="640"/>
          <w:marRight w:val="0"/>
          <w:marTop w:val="0"/>
          <w:marBottom w:val="0"/>
          <w:divBdr>
            <w:top w:val="none" w:sz="0" w:space="0" w:color="auto"/>
            <w:left w:val="none" w:sz="0" w:space="0" w:color="auto"/>
            <w:bottom w:val="none" w:sz="0" w:space="0" w:color="auto"/>
            <w:right w:val="none" w:sz="0" w:space="0" w:color="auto"/>
          </w:divBdr>
        </w:div>
        <w:div w:id="475219216">
          <w:marLeft w:val="640"/>
          <w:marRight w:val="0"/>
          <w:marTop w:val="0"/>
          <w:marBottom w:val="0"/>
          <w:divBdr>
            <w:top w:val="none" w:sz="0" w:space="0" w:color="auto"/>
            <w:left w:val="none" w:sz="0" w:space="0" w:color="auto"/>
            <w:bottom w:val="none" w:sz="0" w:space="0" w:color="auto"/>
            <w:right w:val="none" w:sz="0" w:space="0" w:color="auto"/>
          </w:divBdr>
        </w:div>
        <w:div w:id="115372900">
          <w:marLeft w:val="640"/>
          <w:marRight w:val="0"/>
          <w:marTop w:val="0"/>
          <w:marBottom w:val="0"/>
          <w:divBdr>
            <w:top w:val="none" w:sz="0" w:space="0" w:color="auto"/>
            <w:left w:val="none" w:sz="0" w:space="0" w:color="auto"/>
            <w:bottom w:val="none" w:sz="0" w:space="0" w:color="auto"/>
            <w:right w:val="none" w:sz="0" w:space="0" w:color="auto"/>
          </w:divBdr>
        </w:div>
        <w:div w:id="1721399233">
          <w:marLeft w:val="640"/>
          <w:marRight w:val="0"/>
          <w:marTop w:val="0"/>
          <w:marBottom w:val="0"/>
          <w:divBdr>
            <w:top w:val="none" w:sz="0" w:space="0" w:color="auto"/>
            <w:left w:val="none" w:sz="0" w:space="0" w:color="auto"/>
            <w:bottom w:val="none" w:sz="0" w:space="0" w:color="auto"/>
            <w:right w:val="none" w:sz="0" w:space="0" w:color="auto"/>
          </w:divBdr>
        </w:div>
        <w:div w:id="1109663303">
          <w:marLeft w:val="640"/>
          <w:marRight w:val="0"/>
          <w:marTop w:val="0"/>
          <w:marBottom w:val="0"/>
          <w:divBdr>
            <w:top w:val="none" w:sz="0" w:space="0" w:color="auto"/>
            <w:left w:val="none" w:sz="0" w:space="0" w:color="auto"/>
            <w:bottom w:val="none" w:sz="0" w:space="0" w:color="auto"/>
            <w:right w:val="none" w:sz="0" w:space="0" w:color="auto"/>
          </w:divBdr>
        </w:div>
        <w:div w:id="436364025">
          <w:marLeft w:val="640"/>
          <w:marRight w:val="0"/>
          <w:marTop w:val="0"/>
          <w:marBottom w:val="0"/>
          <w:divBdr>
            <w:top w:val="none" w:sz="0" w:space="0" w:color="auto"/>
            <w:left w:val="none" w:sz="0" w:space="0" w:color="auto"/>
            <w:bottom w:val="none" w:sz="0" w:space="0" w:color="auto"/>
            <w:right w:val="none" w:sz="0" w:space="0" w:color="auto"/>
          </w:divBdr>
        </w:div>
        <w:div w:id="243760613">
          <w:marLeft w:val="640"/>
          <w:marRight w:val="0"/>
          <w:marTop w:val="0"/>
          <w:marBottom w:val="0"/>
          <w:divBdr>
            <w:top w:val="none" w:sz="0" w:space="0" w:color="auto"/>
            <w:left w:val="none" w:sz="0" w:space="0" w:color="auto"/>
            <w:bottom w:val="none" w:sz="0" w:space="0" w:color="auto"/>
            <w:right w:val="none" w:sz="0" w:space="0" w:color="auto"/>
          </w:divBdr>
        </w:div>
        <w:div w:id="1664165931">
          <w:marLeft w:val="640"/>
          <w:marRight w:val="0"/>
          <w:marTop w:val="0"/>
          <w:marBottom w:val="0"/>
          <w:divBdr>
            <w:top w:val="none" w:sz="0" w:space="0" w:color="auto"/>
            <w:left w:val="none" w:sz="0" w:space="0" w:color="auto"/>
            <w:bottom w:val="none" w:sz="0" w:space="0" w:color="auto"/>
            <w:right w:val="none" w:sz="0" w:space="0" w:color="auto"/>
          </w:divBdr>
        </w:div>
        <w:div w:id="286008971">
          <w:marLeft w:val="640"/>
          <w:marRight w:val="0"/>
          <w:marTop w:val="0"/>
          <w:marBottom w:val="0"/>
          <w:divBdr>
            <w:top w:val="none" w:sz="0" w:space="0" w:color="auto"/>
            <w:left w:val="none" w:sz="0" w:space="0" w:color="auto"/>
            <w:bottom w:val="none" w:sz="0" w:space="0" w:color="auto"/>
            <w:right w:val="none" w:sz="0" w:space="0" w:color="auto"/>
          </w:divBdr>
        </w:div>
        <w:div w:id="804615309">
          <w:marLeft w:val="640"/>
          <w:marRight w:val="0"/>
          <w:marTop w:val="0"/>
          <w:marBottom w:val="0"/>
          <w:divBdr>
            <w:top w:val="none" w:sz="0" w:space="0" w:color="auto"/>
            <w:left w:val="none" w:sz="0" w:space="0" w:color="auto"/>
            <w:bottom w:val="none" w:sz="0" w:space="0" w:color="auto"/>
            <w:right w:val="none" w:sz="0" w:space="0" w:color="auto"/>
          </w:divBdr>
        </w:div>
        <w:div w:id="1955137326">
          <w:marLeft w:val="640"/>
          <w:marRight w:val="0"/>
          <w:marTop w:val="0"/>
          <w:marBottom w:val="0"/>
          <w:divBdr>
            <w:top w:val="none" w:sz="0" w:space="0" w:color="auto"/>
            <w:left w:val="none" w:sz="0" w:space="0" w:color="auto"/>
            <w:bottom w:val="none" w:sz="0" w:space="0" w:color="auto"/>
            <w:right w:val="none" w:sz="0" w:space="0" w:color="auto"/>
          </w:divBdr>
        </w:div>
        <w:div w:id="2073887435">
          <w:marLeft w:val="640"/>
          <w:marRight w:val="0"/>
          <w:marTop w:val="0"/>
          <w:marBottom w:val="0"/>
          <w:divBdr>
            <w:top w:val="none" w:sz="0" w:space="0" w:color="auto"/>
            <w:left w:val="none" w:sz="0" w:space="0" w:color="auto"/>
            <w:bottom w:val="none" w:sz="0" w:space="0" w:color="auto"/>
            <w:right w:val="none" w:sz="0" w:space="0" w:color="auto"/>
          </w:divBdr>
        </w:div>
        <w:div w:id="949556006">
          <w:marLeft w:val="640"/>
          <w:marRight w:val="0"/>
          <w:marTop w:val="0"/>
          <w:marBottom w:val="0"/>
          <w:divBdr>
            <w:top w:val="none" w:sz="0" w:space="0" w:color="auto"/>
            <w:left w:val="none" w:sz="0" w:space="0" w:color="auto"/>
            <w:bottom w:val="none" w:sz="0" w:space="0" w:color="auto"/>
            <w:right w:val="none" w:sz="0" w:space="0" w:color="auto"/>
          </w:divBdr>
        </w:div>
        <w:div w:id="679698956">
          <w:marLeft w:val="640"/>
          <w:marRight w:val="0"/>
          <w:marTop w:val="0"/>
          <w:marBottom w:val="0"/>
          <w:divBdr>
            <w:top w:val="none" w:sz="0" w:space="0" w:color="auto"/>
            <w:left w:val="none" w:sz="0" w:space="0" w:color="auto"/>
            <w:bottom w:val="none" w:sz="0" w:space="0" w:color="auto"/>
            <w:right w:val="none" w:sz="0" w:space="0" w:color="auto"/>
          </w:divBdr>
        </w:div>
        <w:div w:id="316613777">
          <w:marLeft w:val="640"/>
          <w:marRight w:val="0"/>
          <w:marTop w:val="0"/>
          <w:marBottom w:val="0"/>
          <w:divBdr>
            <w:top w:val="none" w:sz="0" w:space="0" w:color="auto"/>
            <w:left w:val="none" w:sz="0" w:space="0" w:color="auto"/>
            <w:bottom w:val="none" w:sz="0" w:space="0" w:color="auto"/>
            <w:right w:val="none" w:sz="0" w:space="0" w:color="auto"/>
          </w:divBdr>
        </w:div>
        <w:div w:id="1848595026">
          <w:marLeft w:val="640"/>
          <w:marRight w:val="0"/>
          <w:marTop w:val="0"/>
          <w:marBottom w:val="0"/>
          <w:divBdr>
            <w:top w:val="none" w:sz="0" w:space="0" w:color="auto"/>
            <w:left w:val="none" w:sz="0" w:space="0" w:color="auto"/>
            <w:bottom w:val="none" w:sz="0" w:space="0" w:color="auto"/>
            <w:right w:val="none" w:sz="0" w:space="0" w:color="auto"/>
          </w:divBdr>
        </w:div>
        <w:div w:id="907350434">
          <w:marLeft w:val="640"/>
          <w:marRight w:val="0"/>
          <w:marTop w:val="0"/>
          <w:marBottom w:val="0"/>
          <w:divBdr>
            <w:top w:val="none" w:sz="0" w:space="0" w:color="auto"/>
            <w:left w:val="none" w:sz="0" w:space="0" w:color="auto"/>
            <w:bottom w:val="none" w:sz="0" w:space="0" w:color="auto"/>
            <w:right w:val="none" w:sz="0" w:space="0" w:color="auto"/>
          </w:divBdr>
        </w:div>
        <w:div w:id="1963149680">
          <w:marLeft w:val="640"/>
          <w:marRight w:val="0"/>
          <w:marTop w:val="0"/>
          <w:marBottom w:val="0"/>
          <w:divBdr>
            <w:top w:val="none" w:sz="0" w:space="0" w:color="auto"/>
            <w:left w:val="none" w:sz="0" w:space="0" w:color="auto"/>
            <w:bottom w:val="none" w:sz="0" w:space="0" w:color="auto"/>
            <w:right w:val="none" w:sz="0" w:space="0" w:color="auto"/>
          </w:divBdr>
        </w:div>
        <w:div w:id="1523587485">
          <w:marLeft w:val="640"/>
          <w:marRight w:val="0"/>
          <w:marTop w:val="0"/>
          <w:marBottom w:val="0"/>
          <w:divBdr>
            <w:top w:val="none" w:sz="0" w:space="0" w:color="auto"/>
            <w:left w:val="none" w:sz="0" w:space="0" w:color="auto"/>
            <w:bottom w:val="none" w:sz="0" w:space="0" w:color="auto"/>
            <w:right w:val="none" w:sz="0" w:space="0" w:color="auto"/>
          </w:divBdr>
        </w:div>
        <w:div w:id="796412697">
          <w:marLeft w:val="640"/>
          <w:marRight w:val="0"/>
          <w:marTop w:val="0"/>
          <w:marBottom w:val="0"/>
          <w:divBdr>
            <w:top w:val="none" w:sz="0" w:space="0" w:color="auto"/>
            <w:left w:val="none" w:sz="0" w:space="0" w:color="auto"/>
            <w:bottom w:val="none" w:sz="0" w:space="0" w:color="auto"/>
            <w:right w:val="none" w:sz="0" w:space="0" w:color="auto"/>
          </w:divBdr>
        </w:div>
        <w:div w:id="452946248">
          <w:marLeft w:val="640"/>
          <w:marRight w:val="0"/>
          <w:marTop w:val="0"/>
          <w:marBottom w:val="0"/>
          <w:divBdr>
            <w:top w:val="none" w:sz="0" w:space="0" w:color="auto"/>
            <w:left w:val="none" w:sz="0" w:space="0" w:color="auto"/>
            <w:bottom w:val="none" w:sz="0" w:space="0" w:color="auto"/>
            <w:right w:val="none" w:sz="0" w:space="0" w:color="auto"/>
          </w:divBdr>
        </w:div>
        <w:div w:id="571282758">
          <w:marLeft w:val="640"/>
          <w:marRight w:val="0"/>
          <w:marTop w:val="0"/>
          <w:marBottom w:val="0"/>
          <w:divBdr>
            <w:top w:val="none" w:sz="0" w:space="0" w:color="auto"/>
            <w:left w:val="none" w:sz="0" w:space="0" w:color="auto"/>
            <w:bottom w:val="none" w:sz="0" w:space="0" w:color="auto"/>
            <w:right w:val="none" w:sz="0" w:space="0" w:color="auto"/>
          </w:divBdr>
        </w:div>
        <w:div w:id="861628027">
          <w:marLeft w:val="640"/>
          <w:marRight w:val="0"/>
          <w:marTop w:val="0"/>
          <w:marBottom w:val="0"/>
          <w:divBdr>
            <w:top w:val="none" w:sz="0" w:space="0" w:color="auto"/>
            <w:left w:val="none" w:sz="0" w:space="0" w:color="auto"/>
            <w:bottom w:val="none" w:sz="0" w:space="0" w:color="auto"/>
            <w:right w:val="none" w:sz="0" w:space="0" w:color="auto"/>
          </w:divBdr>
        </w:div>
        <w:div w:id="380250658">
          <w:marLeft w:val="640"/>
          <w:marRight w:val="0"/>
          <w:marTop w:val="0"/>
          <w:marBottom w:val="0"/>
          <w:divBdr>
            <w:top w:val="none" w:sz="0" w:space="0" w:color="auto"/>
            <w:left w:val="none" w:sz="0" w:space="0" w:color="auto"/>
            <w:bottom w:val="none" w:sz="0" w:space="0" w:color="auto"/>
            <w:right w:val="none" w:sz="0" w:space="0" w:color="auto"/>
          </w:divBdr>
        </w:div>
        <w:div w:id="1799908232">
          <w:marLeft w:val="640"/>
          <w:marRight w:val="0"/>
          <w:marTop w:val="0"/>
          <w:marBottom w:val="0"/>
          <w:divBdr>
            <w:top w:val="none" w:sz="0" w:space="0" w:color="auto"/>
            <w:left w:val="none" w:sz="0" w:space="0" w:color="auto"/>
            <w:bottom w:val="none" w:sz="0" w:space="0" w:color="auto"/>
            <w:right w:val="none" w:sz="0" w:space="0" w:color="auto"/>
          </w:divBdr>
        </w:div>
        <w:div w:id="1468426804">
          <w:marLeft w:val="640"/>
          <w:marRight w:val="0"/>
          <w:marTop w:val="0"/>
          <w:marBottom w:val="0"/>
          <w:divBdr>
            <w:top w:val="none" w:sz="0" w:space="0" w:color="auto"/>
            <w:left w:val="none" w:sz="0" w:space="0" w:color="auto"/>
            <w:bottom w:val="none" w:sz="0" w:space="0" w:color="auto"/>
            <w:right w:val="none" w:sz="0" w:space="0" w:color="auto"/>
          </w:divBdr>
        </w:div>
        <w:div w:id="94718400">
          <w:marLeft w:val="640"/>
          <w:marRight w:val="0"/>
          <w:marTop w:val="0"/>
          <w:marBottom w:val="0"/>
          <w:divBdr>
            <w:top w:val="none" w:sz="0" w:space="0" w:color="auto"/>
            <w:left w:val="none" w:sz="0" w:space="0" w:color="auto"/>
            <w:bottom w:val="none" w:sz="0" w:space="0" w:color="auto"/>
            <w:right w:val="none" w:sz="0" w:space="0" w:color="auto"/>
          </w:divBdr>
        </w:div>
        <w:div w:id="1811286586">
          <w:marLeft w:val="640"/>
          <w:marRight w:val="0"/>
          <w:marTop w:val="0"/>
          <w:marBottom w:val="0"/>
          <w:divBdr>
            <w:top w:val="none" w:sz="0" w:space="0" w:color="auto"/>
            <w:left w:val="none" w:sz="0" w:space="0" w:color="auto"/>
            <w:bottom w:val="none" w:sz="0" w:space="0" w:color="auto"/>
            <w:right w:val="none" w:sz="0" w:space="0" w:color="auto"/>
          </w:divBdr>
        </w:div>
        <w:div w:id="1723481925">
          <w:marLeft w:val="640"/>
          <w:marRight w:val="0"/>
          <w:marTop w:val="0"/>
          <w:marBottom w:val="0"/>
          <w:divBdr>
            <w:top w:val="none" w:sz="0" w:space="0" w:color="auto"/>
            <w:left w:val="none" w:sz="0" w:space="0" w:color="auto"/>
            <w:bottom w:val="none" w:sz="0" w:space="0" w:color="auto"/>
            <w:right w:val="none" w:sz="0" w:space="0" w:color="auto"/>
          </w:divBdr>
        </w:div>
        <w:div w:id="1726106321">
          <w:marLeft w:val="640"/>
          <w:marRight w:val="0"/>
          <w:marTop w:val="0"/>
          <w:marBottom w:val="0"/>
          <w:divBdr>
            <w:top w:val="none" w:sz="0" w:space="0" w:color="auto"/>
            <w:left w:val="none" w:sz="0" w:space="0" w:color="auto"/>
            <w:bottom w:val="none" w:sz="0" w:space="0" w:color="auto"/>
            <w:right w:val="none" w:sz="0" w:space="0" w:color="auto"/>
          </w:divBdr>
        </w:div>
        <w:div w:id="1641498550">
          <w:marLeft w:val="640"/>
          <w:marRight w:val="0"/>
          <w:marTop w:val="0"/>
          <w:marBottom w:val="0"/>
          <w:divBdr>
            <w:top w:val="none" w:sz="0" w:space="0" w:color="auto"/>
            <w:left w:val="none" w:sz="0" w:space="0" w:color="auto"/>
            <w:bottom w:val="none" w:sz="0" w:space="0" w:color="auto"/>
            <w:right w:val="none" w:sz="0" w:space="0" w:color="auto"/>
          </w:divBdr>
        </w:div>
        <w:div w:id="600725396">
          <w:marLeft w:val="640"/>
          <w:marRight w:val="0"/>
          <w:marTop w:val="0"/>
          <w:marBottom w:val="0"/>
          <w:divBdr>
            <w:top w:val="none" w:sz="0" w:space="0" w:color="auto"/>
            <w:left w:val="none" w:sz="0" w:space="0" w:color="auto"/>
            <w:bottom w:val="none" w:sz="0" w:space="0" w:color="auto"/>
            <w:right w:val="none" w:sz="0" w:space="0" w:color="auto"/>
          </w:divBdr>
        </w:div>
        <w:div w:id="1982229318">
          <w:marLeft w:val="640"/>
          <w:marRight w:val="0"/>
          <w:marTop w:val="0"/>
          <w:marBottom w:val="0"/>
          <w:divBdr>
            <w:top w:val="none" w:sz="0" w:space="0" w:color="auto"/>
            <w:left w:val="none" w:sz="0" w:space="0" w:color="auto"/>
            <w:bottom w:val="none" w:sz="0" w:space="0" w:color="auto"/>
            <w:right w:val="none" w:sz="0" w:space="0" w:color="auto"/>
          </w:divBdr>
        </w:div>
        <w:div w:id="255139151">
          <w:marLeft w:val="640"/>
          <w:marRight w:val="0"/>
          <w:marTop w:val="0"/>
          <w:marBottom w:val="0"/>
          <w:divBdr>
            <w:top w:val="none" w:sz="0" w:space="0" w:color="auto"/>
            <w:left w:val="none" w:sz="0" w:space="0" w:color="auto"/>
            <w:bottom w:val="none" w:sz="0" w:space="0" w:color="auto"/>
            <w:right w:val="none" w:sz="0" w:space="0" w:color="auto"/>
          </w:divBdr>
        </w:div>
        <w:div w:id="2102943543">
          <w:marLeft w:val="640"/>
          <w:marRight w:val="0"/>
          <w:marTop w:val="0"/>
          <w:marBottom w:val="0"/>
          <w:divBdr>
            <w:top w:val="none" w:sz="0" w:space="0" w:color="auto"/>
            <w:left w:val="none" w:sz="0" w:space="0" w:color="auto"/>
            <w:bottom w:val="none" w:sz="0" w:space="0" w:color="auto"/>
            <w:right w:val="none" w:sz="0" w:space="0" w:color="auto"/>
          </w:divBdr>
        </w:div>
        <w:div w:id="1694333858">
          <w:marLeft w:val="640"/>
          <w:marRight w:val="0"/>
          <w:marTop w:val="0"/>
          <w:marBottom w:val="0"/>
          <w:divBdr>
            <w:top w:val="none" w:sz="0" w:space="0" w:color="auto"/>
            <w:left w:val="none" w:sz="0" w:space="0" w:color="auto"/>
            <w:bottom w:val="none" w:sz="0" w:space="0" w:color="auto"/>
            <w:right w:val="none" w:sz="0" w:space="0" w:color="auto"/>
          </w:divBdr>
        </w:div>
        <w:div w:id="666902518">
          <w:marLeft w:val="640"/>
          <w:marRight w:val="0"/>
          <w:marTop w:val="0"/>
          <w:marBottom w:val="0"/>
          <w:divBdr>
            <w:top w:val="none" w:sz="0" w:space="0" w:color="auto"/>
            <w:left w:val="none" w:sz="0" w:space="0" w:color="auto"/>
            <w:bottom w:val="none" w:sz="0" w:space="0" w:color="auto"/>
            <w:right w:val="none" w:sz="0" w:space="0" w:color="auto"/>
          </w:divBdr>
        </w:div>
        <w:div w:id="584723946">
          <w:marLeft w:val="640"/>
          <w:marRight w:val="0"/>
          <w:marTop w:val="0"/>
          <w:marBottom w:val="0"/>
          <w:divBdr>
            <w:top w:val="none" w:sz="0" w:space="0" w:color="auto"/>
            <w:left w:val="none" w:sz="0" w:space="0" w:color="auto"/>
            <w:bottom w:val="none" w:sz="0" w:space="0" w:color="auto"/>
            <w:right w:val="none" w:sz="0" w:space="0" w:color="auto"/>
          </w:divBdr>
        </w:div>
        <w:div w:id="25301151">
          <w:marLeft w:val="640"/>
          <w:marRight w:val="0"/>
          <w:marTop w:val="0"/>
          <w:marBottom w:val="0"/>
          <w:divBdr>
            <w:top w:val="none" w:sz="0" w:space="0" w:color="auto"/>
            <w:left w:val="none" w:sz="0" w:space="0" w:color="auto"/>
            <w:bottom w:val="none" w:sz="0" w:space="0" w:color="auto"/>
            <w:right w:val="none" w:sz="0" w:space="0" w:color="auto"/>
          </w:divBdr>
        </w:div>
        <w:div w:id="1116482911">
          <w:marLeft w:val="640"/>
          <w:marRight w:val="0"/>
          <w:marTop w:val="0"/>
          <w:marBottom w:val="0"/>
          <w:divBdr>
            <w:top w:val="none" w:sz="0" w:space="0" w:color="auto"/>
            <w:left w:val="none" w:sz="0" w:space="0" w:color="auto"/>
            <w:bottom w:val="none" w:sz="0" w:space="0" w:color="auto"/>
            <w:right w:val="none" w:sz="0" w:space="0" w:color="auto"/>
          </w:divBdr>
        </w:div>
        <w:div w:id="754126838">
          <w:marLeft w:val="640"/>
          <w:marRight w:val="0"/>
          <w:marTop w:val="0"/>
          <w:marBottom w:val="0"/>
          <w:divBdr>
            <w:top w:val="none" w:sz="0" w:space="0" w:color="auto"/>
            <w:left w:val="none" w:sz="0" w:space="0" w:color="auto"/>
            <w:bottom w:val="none" w:sz="0" w:space="0" w:color="auto"/>
            <w:right w:val="none" w:sz="0" w:space="0" w:color="auto"/>
          </w:divBdr>
        </w:div>
        <w:div w:id="1400055939">
          <w:marLeft w:val="640"/>
          <w:marRight w:val="0"/>
          <w:marTop w:val="0"/>
          <w:marBottom w:val="0"/>
          <w:divBdr>
            <w:top w:val="none" w:sz="0" w:space="0" w:color="auto"/>
            <w:left w:val="none" w:sz="0" w:space="0" w:color="auto"/>
            <w:bottom w:val="none" w:sz="0" w:space="0" w:color="auto"/>
            <w:right w:val="none" w:sz="0" w:space="0" w:color="auto"/>
          </w:divBdr>
        </w:div>
        <w:div w:id="1167481619">
          <w:marLeft w:val="640"/>
          <w:marRight w:val="0"/>
          <w:marTop w:val="0"/>
          <w:marBottom w:val="0"/>
          <w:divBdr>
            <w:top w:val="none" w:sz="0" w:space="0" w:color="auto"/>
            <w:left w:val="none" w:sz="0" w:space="0" w:color="auto"/>
            <w:bottom w:val="none" w:sz="0" w:space="0" w:color="auto"/>
            <w:right w:val="none" w:sz="0" w:space="0" w:color="auto"/>
          </w:divBdr>
        </w:div>
        <w:div w:id="6828662">
          <w:marLeft w:val="640"/>
          <w:marRight w:val="0"/>
          <w:marTop w:val="0"/>
          <w:marBottom w:val="0"/>
          <w:divBdr>
            <w:top w:val="none" w:sz="0" w:space="0" w:color="auto"/>
            <w:left w:val="none" w:sz="0" w:space="0" w:color="auto"/>
            <w:bottom w:val="none" w:sz="0" w:space="0" w:color="auto"/>
            <w:right w:val="none" w:sz="0" w:space="0" w:color="auto"/>
          </w:divBdr>
        </w:div>
        <w:div w:id="1953434510">
          <w:marLeft w:val="640"/>
          <w:marRight w:val="0"/>
          <w:marTop w:val="0"/>
          <w:marBottom w:val="0"/>
          <w:divBdr>
            <w:top w:val="none" w:sz="0" w:space="0" w:color="auto"/>
            <w:left w:val="none" w:sz="0" w:space="0" w:color="auto"/>
            <w:bottom w:val="none" w:sz="0" w:space="0" w:color="auto"/>
            <w:right w:val="none" w:sz="0" w:space="0" w:color="auto"/>
          </w:divBdr>
        </w:div>
      </w:divsChild>
    </w:div>
    <w:div w:id="1522664568">
      <w:bodyDiv w:val="1"/>
      <w:marLeft w:val="0"/>
      <w:marRight w:val="0"/>
      <w:marTop w:val="0"/>
      <w:marBottom w:val="0"/>
      <w:divBdr>
        <w:top w:val="none" w:sz="0" w:space="0" w:color="auto"/>
        <w:left w:val="none" w:sz="0" w:space="0" w:color="auto"/>
        <w:bottom w:val="none" w:sz="0" w:space="0" w:color="auto"/>
        <w:right w:val="none" w:sz="0" w:space="0" w:color="auto"/>
      </w:divBdr>
      <w:divsChild>
        <w:div w:id="36248833">
          <w:marLeft w:val="640"/>
          <w:marRight w:val="0"/>
          <w:marTop w:val="0"/>
          <w:marBottom w:val="0"/>
          <w:divBdr>
            <w:top w:val="none" w:sz="0" w:space="0" w:color="auto"/>
            <w:left w:val="none" w:sz="0" w:space="0" w:color="auto"/>
            <w:bottom w:val="none" w:sz="0" w:space="0" w:color="auto"/>
            <w:right w:val="none" w:sz="0" w:space="0" w:color="auto"/>
          </w:divBdr>
        </w:div>
        <w:div w:id="61635670">
          <w:marLeft w:val="640"/>
          <w:marRight w:val="0"/>
          <w:marTop w:val="0"/>
          <w:marBottom w:val="0"/>
          <w:divBdr>
            <w:top w:val="none" w:sz="0" w:space="0" w:color="auto"/>
            <w:left w:val="none" w:sz="0" w:space="0" w:color="auto"/>
            <w:bottom w:val="none" w:sz="0" w:space="0" w:color="auto"/>
            <w:right w:val="none" w:sz="0" w:space="0" w:color="auto"/>
          </w:divBdr>
        </w:div>
        <w:div w:id="81462821">
          <w:marLeft w:val="640"/>
          <w:marRight w:val="0"/>
          <w:marTop w:val="0"/>
          <w:marBottom w:val="0"/>
          <w:divBdr>
            <w:top w:val="none" w:sz="0" w:space="0" w:color="auto"/>
            <w:left w:val="none" w:sz="0" w:space="0" w:color="auto"/>
            <w:bottom w:val="none" w:sz="0" w:space="0" w:color="auto"/>
            <w:right w:val="none" w:sz="0" w:space="0" w:color="auto"/>
          </w:divBdr>
        </w:div>
        <w:div w:id="117727585">
          <w:marLeft w:val="640"/>
          <w:marRight w:val="0"/>
          <w:marTop w:val="0"/>
          <w:marBottom w:val="0"/>
          <w:divBdr>
            <w:top w:val="none" w:sz="0" w:space="0" w:color="auto"/>
            <w:left w:val="none" w:sz="0" w:space="0" w:color="auto"/>
            <w:bottom w:val="none" w:sz="0" w:space="0" w:color="auto"/>
            <w:right w:val="none" w:sz="0" w:space="0" w:color="auto"/>
          </w:divBdr>
        </w:div>
        <w:div w:id="170723907">
          <w:marLeft w:val="640"/>
          <w:marRight w:val="0"/>
          <w:marTop w:val="0"/>
          <w:marBottom w:val="0"/>
          <w:divBdr>
            <w:top w:val="none" w:sz="0" w:space="0" w:color="auto"/>
            <w:left w:val="none" w:sz="0" w:space="0" w:color="auto"/>
            <w:bottom w:val="none" w:sz="0" w:space="0" w:color="auto"/>
            <w:right w:val="none" w:sz="0" w:space="0" w:color="auto"/>
          </w:divBdr>
        </w:div>
        <w:div w:id="199558387">
          <w:marLeft w:val="640"/>
          <w:marRight w:val="0"/>
          <w:marTop w:val="0"/>
          <w:marBottom w:val="0"/>
          <w:divBdr>
            <w:top w:val="none" w:sz="0" w:space="0" w:color="auto"/>
            <w:left w:val="none" w:sz="0" w:space="0" w:color="auto"/>
            <w:bottom w:val="none" w:sz="0" w:space="0" w:color="auto"/>
            <w:right w:val="none" w:sz="0" w:space="0" w:color="auto"/>
          </w:divBdr>
        </w:div>
        <w:div w:id="200410122">
          <w:marLeft w:val="640"/>
          <w:marRight w:val="0"/>
          <w:marTop w:val="0"/>
          <w:marBottom w:val="0"/>
          <w:divBdr>
            <w:top w:val="none" w:sz="0" w:space="0" w:color="auto"/>
            <w:left w:val="none" w:sz="0" w:space="0" w:color="auto"/>
            <w:bottom w:val="none" w:sz="0" w:space="0" w:color="auto"/>
            <w:right w:val="none" w:sz="0" w:space="0" w:color="auto"/>
          </w:divBdr>
        </w:div>
        <w:div w:id="202714432">
          <w:marLeft w:val="640"/>
          <w:marRight w:val="0"/>
          <w:marTop w:val="0"/>
          <w:marBottom w:val="0"/>
          <w:divBdr>
            <w:top w:val="none" w:sz="0" w:space="0" w:color="auto"/>
            <w:left w:val="none" w:sz="0" w:space="0" w:color="auto"/>
            <w:bottom w:val="none" w:sz="0" w:space="0" w:color="auto"/>
            <w:right w:val="none" w:sz="0" w:space="0" w:color="auto"/>
          </w:divBdr>
        </w:div>
        <w:div w:id="225921703">
          <w:marLeft w:val="640"/>
          <w:marRight w:val="0"/>
          <w:marTop w:val="0"/>
          <w:marBottom w:val="0"/>
          <w:divBdr>
            <w:top w:val="none" w:sz="0" w:space="0" w:color="auto"/>
            <w:left w:val="none" w:sz="0" w:space="0" w:color="auto"/>
            <w:bottom w:val="none" w:sz="0" w:space="0" w:color="auto"/>
            <w:right w:val="none" w:sz="0" w:space="0" w:color="auto"/>
          </w:divBdr>
        </w:div>
        <w:div w:id="258490996">
          <w:marLeft w:val="640"/>
          <w:marRight w:val="0"/>
          <w:marTop w:val="0"/>
          <w:marBottom w:val="0"/>
          <w:divBdr>
            <w:top w:val="none" w:sz="0" w:space="0" w:color="auto"/>
            <w:left w:val="none" w:sz="0" w:space="0" w:color="auto"/>
            <w:bottom w:val="none" w:sz="0" w:space="0" w:color="auto"/>
            <w:right w:val="none" w:sz="0" w:space="0" w:color="auto"/>
          </w:divBdr>
        </w:div>
        <w:div w:id="260726044">
          <w:marLeft w:val="640"/>
          <w:marRight w:val="0"/>
          <w:marTop w:val="0"/>
          <w:marBottom w:val="0"/>
          <w:divBdr>
            <w:top w:val="none" w:sz="0" w:space="0" w:color="auto"/>
            <w:left w:val="none" w:sz="0" w:space="0" w:color="auto"/>
            <w:bottom w:val="none" w:sz="0" w:space="0" w:color="auto"/>
            <w:right w:val="none" w:sz="0" w:space="0" w:color="auto"/>
          </w:divBdr>
        </w:div>
        <w:div w:id="283271359">
          <w:marLeft w:val="640"/>
          <w:marRight w:val="0"/>
          <w:marTop w:val="0"/>
          <w:marBottom w:val="0"/>
          <w:divBdr>
            <w:top w:val="none" w:sz="0" w:space="0" w:color="auto"/>
            <w:left w:val="none" w:sz="0" w:space="0" w:color="auto"/>
            <w:bottom w:val="none" w:sz="0" w:space="0" w:color="auto"/>
            <w:right w:val="none" w:sz="0" w:space="0" w:color="auto"/>
          </w:divBdr>
        </w:div>
        <w:div w:id="308441423">
          <w:marLeft w:val="640"/>
          <w:marRight w:val="0"/>
          <w:marTop w:val="0"/>
          <w:marBottom w:val="0"/>
          <w:divBdr>
            <w:top w:val="none" w:sz="0" w:space="0" w:color="auto"/>
            <w:left w:val="none" w:sz="0" w:space="0" w:color="auto"/>
            <w:bottom w:val="none" w:sz="0" w:space="0" w:color="auto"/>
            <w:right w:val="none" w:sz="0" w:space="0" w:color="auto"/>
          </w:divBdr>
        </w:div>
        <w:div w:id="309526918">
          <w:marLeft w:val="640"/>
          <w:marRight w:val="0"/>
          <w:marTop w:val="0"/>
          <w:marBottom w:val="0"/>
          <w:divBdr>
            <w:top w:val="none" w:sz="0" w:space="0" w:color="auto"/>
            <w:left w:val="none" w:sz="0" w:space="0" w:color="auto"/>
            <w:bottom w:val="none" w:sz="0" w:space="0" w:color="auto"/>
            <w:right w:val="none" w:sz="0" w:space="0" w:color="auto"/>
          </w:divBdr>
        </w:div>
        <w:div w:id="329604469">
          <w:marLeft w:val="640"/>
          <w:marRight w:val="0"/>
          <w:marTop w:val="0"/>
          <w:marBottom w:val="0"/>
          <w:divBdr>
            <w:top w:val="none" w:sz="0" w:space="0" w:color="auto"/>
            <w:left w:val="none" w:sz="0" w:space="0" w:color="auto"/>
            <w:bottom w:val="none" w:sz="0" w:space="0" w:color="auto"/>
            <w:right w:val="none" w:sz="0" w:space="0" w:color="auto"/>
          </w:divBdr>
        </w:div>
        <w:div w:id="376273605">
          <w:marLeft w:val="640"/>
          <w:marRight w:val="0"/>
          <w:marTop w:val="0"/>
          <w:marBottom w:val="0"/>
          <w:divBdr>
            <w:top w:val="none" w:sz="0" w:space="0" w:color="auto"/>
            <w:left w:val="none" w:sz="0" w:space="0" w:color="auto"/>
            <w:bottom w:val="none" w:sz="0" w:space="0" w:color="auto"/>
            <w:right w:val="none" w:sz="0" w:space="0" w:color="auto"/>
          </w:divBdr>
        </w:div>
        <w:div w:id="403527828">
          <w:marLeft w:val="640"/>
          <w:marRight w:val="0"/>
          <w:marTop w:val="0"/>
          <w:marBottom w:val="0"/>
          <w:divBdr>
            <w:top w:val="none" w:sz="0" w:space="0" w:color="auto"/>
            <w:left w:val="none" w:sz="0" w:space="0" w:color="auto"/>
            <w:bottom w:val="none" w:sz="0" w:space="0" w:color="auto"/>
            <w:right w:val="none" w:sz="0" w:space="0" w:color="auto"/>
          </w:divBdr>
        </w:div>
        <w:div w:id="450127080">
          <w:marLeft w:val="640"/>
          <w:marRight w:val="0"/>
          <w:marTop w:val="0"/>
          <w:marBottom w:val="0"/>
          <w:divBdr>
            <w:top w:val="none" w:sz="0" w:space="0" w:color="auto"/>
            <w:left w:val="none" w:sz="0" w:space="0" w:color="auto"/>
            <w:bottom w:val="none" w:sz="0" w:space="0" w:color="auto"/>
            <w:right w:val="none" w:sz="0" w:space="0" w:color="auto"/>
          </w:divBdr>
        </w:div>
        <w:div w:id="514730855">
          <w:marLeft w:val="640"/>
          <w:marRight w:val="0"/>
          <w:marTop w:val="0"/>
          <w:marBottom w:val="0"/>
          <w:divBdr>
            <w:top w:val="none" w:sz="0" w:space="0" w:color="auto"/>
            <w:left w:val="none" w:sz="0" w:space="0" w:color="auto"/>
            <w:bottom w:val="none" w:sz="0" w:space="0" w:color="auto"/>
            <w:right w:val="none" w:sz="0" w:space="0" w:color="auto"/>
          </w:divBdr>
        </w:div>
        <w:div w:id="566107105">
          <w:marLeft w:val="640"/>
          <w:marRight w:val="0"/>
          <w:marTop w:val="0"/>
          <w:marBottom w:val="0"/>
          <w:divBdr>
            <w:top w:val="none" w:sz="0" w:space="0" w:color="auto"/>
            <w:left w:val="none" w:sz="0" w:space="0" w:color="auto"/>
            <w:bottom w:val="none" w:sz="0" w:space="0" w:color="auto"/>
            <w:right w:val="none" w:sz="0" w:space="0" w:color="auto"/>
          </w:divBdr>
        </w:div>
        <w:div w:id="630938697">
          <w:marLeft w:val="640"/>
          <w:marRight w:val="0"/>
          <w:marTop w:val="0"/>
          <w:marBottom w:val="0"/>
          <w:divBdr>
            <w:top w:val="none" w:sz="0" w:space="0" w:color="auto"/>
            <w:left w:val="none" w:sz="0" w:space="0" w:color="auto"/>
            <w:bottom w:val="none" w:sz="0" w:space="0" w:color="auto"/>
            <w:right w:val="none" w:sz="0" w:space="0" w:color="auto"/>
          </w:divBdr>
        </w:div>
        <w:div w:id="699859646">
          <w:marLeft w:val="640"/>
          <w:marRight w:val="0"/>
          <w:marTop w:val="0"/>
          <w:marBottom w:val="0"/>
          <w:divBdr>
            <w:top w:val="none" w:sz="0" w:space="0" w:color="auto"/>
            <w:left w:val="none" w:sz="0" w:space="0" w:color="auto"/>
            <w:bottom w:val="none" w:sz="0" w:space="0" w:color="auto"/>
            <w:right w:val="none" w:sz="0" w:space="0" w:color="auto"/>
          </w:divBdr>
        </w:div>
        <w:div w:id="739061969">
          <w:marLeft w:val="640"/>
          <w:marRight w:val="0"/>
          <w:marTop w:val="0"/>
          <w:marBottom w:val="0"/>
          <w:divBdr>
            <w:top w:val="none" w:sz="0" w:space="0" w:color="auto"/>
            <w:left w:val="none" w:sz="0" w:space="0" w:color="auto"/>
            <w:bottom w:val="none" w:sz="0" w:space="0" w:color="auto"/>
            <w:right w:val="none" w:sz="0" w:space="0" w:color="auto"/>
          </w:divBdr>
        </w:div>
        <w:div w:id="767047931">
          <w:marLeft w:val="640"/>
          <w:marRight w:val="0"/>
          <w:marTop w:val="0"/>
          <w:marBottom w:val="0"/>
          <w:divBdr>
            <w:top w:val="none" w:sz="0" w:space="0" w:color="auto"/>
            <w:left w:val="none" w:sz="0" w:space="0" w:color="auto"/>
            <w:bottom w:val="none" w:sz="0" w:space="0" w:color="auto"/>
            <w:right w:val="none" w:sz="0" w:space="0" w:color="auto"/>
          </w:divBdr>
        </w:div>
        <w:div w:id="769393284">
          <w:marLeft w:val="640"/>
          <w:marRight w:val="0"/>
          <w:marTop w:val="0"/>
          <w:marBottom w:val="0"/>
          <w:divBdr>
            <w:top w:val="none" w:sz="0" w:space="0" w:color="auto"/>
            <w:left w:val="none" w:sz="0" w:space="0" w:color="auto"/>
            <w:bottom w:val="none" w:sz="0" w:space="0" w:color="auto"/>
            <w:right w:val="none" w:sz="0" w:space="0" w:color="auto"/>
          </w:divBdr>
        </w:div>
        <w:div w:id="814563004">
          <w:marLeft w:val="640"/>
          <w:marRight w:val="0"/>
          <w:marTop w:val="0"/>
          <w:marBottom w:val="0"/>
          <w:divBdr>
            <w:top w:val="none" w:sz="0" w:space="0" w:color="auto"/>
            <w:left w:val="none" w:sz="0" w:space="0" w:color="auto"/>
            <w:bottom w:val="none" w:sz="0" w:space="0" w:color="auto"/>
            <w:right w:val="none" w:sz="0" w:space="0" w:color="auto"/>
          </w:divBdr>
        </w:div>
        <w:div w:id="823736794">
          <w:marLeft w:val="640"/>
          <w:marRight w:val="0"/>
          <w:marTop w:val="0"/>
          <w:marBottom w:val="0"/>
          <w:divBdr>
            <w:top w:val="none" w:sz="0" w:space="0" w:color="auto"/>
            <w:left w:val="none" w:sz="0" w:space="0" w:color="auto"/>
            <w:bottom w:val="none" w:sz="0" w:space="0" w:color="auto"/>
            <w:right w:val="none" w:sz="0" w:space="0" w:color="auto"/>
          </w:divBdr>
        </w:div>
        <w:div w:id="873925640">
          <w:marLeft w:val="640"/>
          <w:marRight w:val="0"/>
          <w:marTop w:val="0"/>
          <w:marBottom w:val="0"/>
          <w:divBdr>
            <w:top w:val="none" w:sz="0" w:space="0" w:color="auto"/>
            <w:left w:val="none" w:sz="0" w:space="0" w:color="auto"/>
            <w:bottom w:val="none" w:sz="0" w:space="0" w:color="auto"/>
            <w:right w:val="none" w:sz="0" w:space="0" w:color="auto"/>
          </w:divBdr>
        </w:div>
        <w:div w:id="889150835">
          <w:marLeft w:val="640"/>
          <w:marRight w:val="0"/>
          <w:marTop w:val="0"/>
          <w:marBottom w:val="0"/>
          <w:divBdr>
            <w:top w:val="none" w:sz="0" w:space="0" w:color="auto"/>
            <w:left w:val="none" w:sz="0" w:space="0" w:color="auto"/>
            <w:bottom w:val="none" w:sz="0" w:space="0" w:color="auto"/>
            <w:right w:val="none" w:sz="0" w:space="0" w:color="auto"/>
          </w:divBdr>
        </w:div>
        <w:div w:id="923685806">
          <w:marLeft w:val="640"/>
          <w:marRight w:val="0"/>
          <w:marTop w:val="0"/>
          <w:marBottom w:val="0"/>
          <w:divBdr>
            <w:top w:val="none" w:sz="0" w:space="0" w:color="auto"/>
            <w:left w:val="none" w:sz="0" w:space="0" w:color="auto"/>
            <w:bottom w:val="none" w:sz="0" w:space="0" w:color="auto"/>
            <w:right w:val="none" w:sz="0" w:space="0" w:color="auto"/>
          </w:divBdr>
        </w:div>
        <w:div w:id="955020005">
          <w:marLeft w:val="640"/>
          <w:marRight w:val="0"/>
          <w:marTop w:val="0"/>
          <w:marBottom w:val="0"/>
          <w:divBdr>
            <w:top w:val="none" w:sz="0" w:space="0" w:color="auto"/>
            <w:left w:val="none" w:sz="0" w:space="0" w:color="auto"/>
            <w:bottom w:val="none" w:sz="0" w:space="0" w:color="auto"/>
            <w:right w:val="none" w:sz="0" w:space="0" w:color="auto"/>
          </w:divBdr>
        </w:div>
        <w:div w:id="962348901">
          <w:marLeft w:val="640"/>
          <w:marRight w:val="0"/>
          <w:marTop w:val="0"/>
          <w:marBottom w:val="0"/>
          <w:divBdr>
            <w:top w:val="none" w:sz="0" w:space="0" w:color="auto"/>
            <w:left w:val="none" w:sz="0" w:space="0" w:color="auto"/>
            <w:bottom w:val="none" w:sz="0" w:space="0" w:color="auto"/>
            <w:right w:val="none" w:sz="0" w:space="0" w:color="auto"/>
          </w:divBdr>
        </w:div>
        <w:div w:id="986783227">
          <w:marLeft w:val="640"/>
          <w:marRight w:val="0"/>
          <w:marTop w:val="0"/>
          <w:marBottom w:val="0"/>
          <w:divBdr>
            <w:top w:val="none" w:sz="0" w:space="0" w:color="auto"/>
            <w:left w:val="none" w:sz="0" w:space="0" w:color="auto"/>
            <w:bottom w:val="none" w:sz="0" w:space="0" w:color="auto"/>
            <w:right w:val="none" w:sz="0" w:space="0" w:color="auto"/>
          </w:divBdr>
        </w:div>
        <w:div w:id="991830325">
          <w:marLeft w:val="640"/>
          <w:marRight w:val="0"/>
          <w:marTop w:val="0"/>
          <w:marBottom w:val="0"/>
          <w:divBdr>
            <w:top w:val="none" w:sz="0" w:space="0" w:color="auto"/>
            <w:left w:val="none" w:sz="0" w:space="0" w:color="auto"/>
            <w:bottom w:val="none" w:sz="0" w:space="0" w:color="auto"/>
            <w:right w:val="none" w:sz="0" w:space="0" w:color="auto"/>
          </w:divBdr>
        </w:div>
        <w:div w:id="1003437631">
          <w:marLeft w:val="640"/>
          <w:marRight w:val="0"/>
          <w:marTop w:val="0"/>
          <w:marBottom w:val="0"/>
          <w:divBdr>
            <w:top w:val="none" w:sz="0" w:space="0" w:color="auto"/>
            <w:left w:val="none" w:sz="0" w:space="0" w:color="auto"/>
            <w:bottom w:val="none" w:sz="0" w:space="0" w:color="auto"/>
            <w:right w:val="none" w:sz="0" w:space="0" w:color="auto"/>
          </w:divBdr>
        </w:div>
        <w:div w:id="1020469907">
          <w:marLeft w:val="640"/>
          <w:marRight w:val="0"/>
          <w:marTop w:val="0"/>
          <w:marBottom w:val="0"/>
          <w:divBdr>
            <w:top w:val="none" w:sz="0" w:space="0" w:color="auto"/>
            <w:left w:val="none" w:sz="0" w:space="0" w:color="auto"/>
            <w:bottom w:val="none" w:sz="0" w:space="0" w:color="auto"/>
            <w:right w:val="none" w:sz="0" w:space="0" w:color="auto"/>
          </w:divBdr>
        </w:div>
        <w:div w:id="1031996912">
          <w:marLeft w:val="640"/>
          <w:marRight w:val="0"/>
          <w:marTop w:val="0"/>
          <w:marBottom w:val="0"/>
          <w:divBdr>
            <w:top w:val="none" w:sz="0" w:space="0" w:color="auto"/>
            <w:left w:val="none" w:sz="0" w:space="0" w:color="auto"/>
            <w:bottom w:val="none" w:sz="0" w:space="0" w:color="auto"/>
            <w:right w:val="none" w:sz="0" w:space="0" w:color="auto"/>
          </w:divBdr>
        </w:div>
        <w:div w:id="1054230608">
          <w:marLeft w:val="640"/>
          <w:marRight w:val="0"/>
          <w:marTop w:val="0"/>
          <w:marBottom w:val="0"/>
          <w:divBdr>
            <w:top w:val="none" w:sz="0" w:space="0" w:color="auto"/>
            <w:left w:val="none" w:sz="0" w:space="0" w:color="auto"/>
            <w:bottom w:val="none" w:sz="0" w:space="0" w:color="auto"/>
            <w:right w:val="none" w:sz="0" w:space="0" w:color="auto"/>
          </w:divBdr>
        </w:div>
        <w:div w:id="1057358082">
          <w:marLeft w:val="640"/>
          <w:marRight w:val="0"/>
          <w:marTop w:val="0"/>
          <w:marBottom w:val="0"/>
          <w:divBdr>
            <w:top w:val="none" w:sz="0" w:space="0" w:color="auto"/>
            <w:left w:val="none" w:sz="0" w:space="0" w:color="auto"/>
            <w:bottom w:val="none" w:sz="0" w:space="0" w:color="auto"/>
            <w:right w:val="none" w:sz="0" w:space="0" w:color="auto"/>
          </w:divBdr>
        </w:div>
        <w:div w:id="1116560515">
          <w:marLeft w:val="640"/>
          <w:marRight w:val="0"/>
          <w:marTop w:val="0"/>
          <w:marBottom w:val="0"/>
          <w:divBdr>
            <w:top w:val="none" w:sz="0" w:space="0" w:color="auto"/>
            <w:left w:val="none" w:sz="0" w:space="0" w:color="auto"/>
            <w:bottom w:val="none" w:sz="0" w:space="0" w:color="auto"/>
            <w:right w:val="none" w:sz="0" w:space="0" w:color="auto"/>
          </w:divBdr>
        </w:div>
        <w:div w:id="1162769057">
          <w:marLeft w:val="640"/>
          <w:marRight w:val="0"/>
          <w:marTop w:val="0"/>
          <w:marBottom w:val="0"/>
          <w:divBdr>
            <w:top w:val="none" w:sz="0" w:space="0" w:color="auto"/>
            <w:left w:val="none" w:sz="0" w:space="0" w:color="auto"/>
            <w:bottom w:val="none" w:sz="0" w:space="0" w:color="auto"/>
            <w:right w:val="none" w:sz="0" w:space="0" w:color="auto"/>
          </w:divBdr>
        </w:div>
        <w:div w:id="1226068760">
          <w:marLeft w:val="640"/>
          <w:marRight w:val="0"/>
          <w:marTop w:val="0"/>
          <w:marBottom w:val="0"/>
          <w:divBdr>
            <w:top w:val="none" w:sz="0" w:space="0" w:color="auto"/>
            <w:left w:val="none" w:sz="0" w:space="0" w:color="auto"/>
            <w:bottom w:val="none" w:sz="0" w:space="0" w:color="auto"/>
            <w:right w:val="none" w:sz="0" w:space="0" w:color="auto"/>
          </w:divBdr>
        </w:div>
        <w:div w:id="1235965693">
          <w:marLeft w:val="640"/>
          <w:marRight w:val="0"/>
          <w:marTop w:val="0"/>
          <w:marBottom w:val="0"/>
          <w:divBdr>
            <w:top w:val="none" w:sz="0" w:space="0" w:color="auto"/>
            <w:left w:val="none" w:sz="0" w:space="0" w:color="auto"/>
            <w:bottom w:val="none" w:sz="0" w:space="0" w:color="auto"/>
            <w:right w:val="none" w:sz="0" w:space="0" w:color="auto"/>
          </w:divBdr>
        </w:div>
        <w:div w:id="1243837793">
          <w:marLeft w:val="640"/>
          <w:marRight w:val="0"/>
          <w:marTop w:val="0"/>
          <w:marBottom w:val="0"/>
          <w:divBdr>
            <w:top w:val="none" w:sz="0" w:space="0" w:color="auto"/>
            <w:left w:val="none" w:sz="0" w:space="0" w:color="auto"/>
            <w:bottom w:val="none" w:sz="0" w:space="0" w:color="auto"/>
            <w:right w:val="none" w:sz="0" w:space="0" w:color="auto"/>
          </w:divBdr>
        </w:div>
        <w:div w:id="1247960879">
          <w:marLeft w:val="640"/>
          <w:marRight w:val="0"/>
          <w:marTop w:val="0"/>
          <w:marBottom w:val="0"/>
          <w:divBdr>
            <w:top w:val="none" w:sz="0" w:space="0" w:color="auto"/>
            <w:left w:val="none" w:sz="0" w:space="0" w:color="auto"/>
            <w:bottom w:val="none" w:sz="0" w:space="0" w:color="auto"/>
            <w:right w:val="none" w:sz="0" w:space="0" w:color="auto"/>
          </w:divBdr>
        </w:div>
        <w:div w:id="1264998014">
          <w:marLeft w:val="640"/>
          <w:marRight w:val="0"/>
          <w:marTop w:val="0"/>
          <w:marBottom w:val="0"/>
          <w:divBdr>
            <w:top w:val="none" w:sz="0" w:space="0" w:color="auto"/>
            <w:left w:val="none" w:sz="0" w:space="0" w:color="auto"/>
            <w:bottom w:val="none" w:sz="0" w:space="0" w:color="auto"/>
            <w:right w:val="none" w:sz="0" w:space="0" w:color="auto"/>
          </w:divBdr>
        </w:div>
        <w:div w:id="1302886756">
          <w:marLeft w:val="640"/>
          <w:marRight w:val="0"/>
          <w:marTop w:val="0"/>
          <w:marBottom w:val="0"/>
          <w:divBdr>
            <w:top w:val="none" w:sz="0" w:space="0" w:color="auto"/>
            <w:left w:val="none" w:sz="0" w:space="0" w:color="auto"/>
            <w:bottom w:val="none" w:sz="0" w:space="0" w:color="auto"/>
            <w:right w:val="none" w:sz="0" w:space="0" w:color="auto"/>
          </w:divBdr>
        </w:div>
        <w:div w:id="1305812039">
          <w:marLeft w:val="640"/>
          <w:marRight w:val="0"/>
          <w:marTop w:val="0"/>
          <w:marBottom w:val="0"/>
          <w:divBdr>
            <w:top w:val="none" w:sz="0" w:space="0" w:color="auto"/>
            <w:left w:val="none" w:sz="0" w:space="0" w:color="auto"/>
            <w:bottom w:val="none" w:sz="0" w:space="0" w:color="auto"/>
            <w:right w:val="none" w:sz="0" w:space="0" w:color="auto"/>
          </w:divBdr>
        </w:div>
        <w:div w:id="1312365342">
          <w:marLeft w:val="640"/>
          <w:marRight w:val="0"/>
          <w:marTop w:val="0"/>
          <w:marBottom w:val="0"/>
          <w:divBdr>
            <w:top w:val="none" w:sz="0" w:space="0" w:color="auto"/>
            <w:left w:val="none" w:sz="0" w:space="0" w:color="auto"/>
            <w:bottom w:val="none" w:sz="0" w:space="0" w:color="auto"/>
            <w:right w:val="none" w:sz="0" w:space="0" w:color="auto"/>
          </w:divBdr>
        </w:div>
        <w:div w:id="1343243107">
          <w:marLeft w:val="640"/>
          <w:marRight w:val="0"/>
          <w:marTop w:val="0"/>
          <w:marBottom w:val="0"/>
          <w:divBdr>
            <w:top w:val="none" w:sz="0" w:space="0" w:color="auto"/>
            <w:left w:val="none" w:sz="0" w:space="0" w:color="auto"/>
            <w:bottom w:val="none" w:sz="0" w:space="0" w:color="auto"/>
            <w:right w:val="none" w:sz="0" w:space="0" w:color="auto"/>
          </w:divBdr>
        </w:div>
        <w:div w:id="1344942888">
          <w:marLeft w:val="640"/>
          <w:marRight w:val="0"/>
          <w:marTop w:val="0"/>
          <w:marBottom w:val="0"/>
          <w:divBdr>
            <w:top w:val="none" w:sz="0" w:space="0" w:color="auto"/>
            <w:left w:val="none" w:sz="0" w:space="0" w:color="auto"/>
            <w:bottom w:val="none" w:sz="0" w:space="0" w:color="auto"/>
            <w:right w:val="none" w:sz="0" w:space="0" w:color="auto"/>
          </w:divBdr>
        </w:div>
        <w:div w:id="1366831150">
          <w:marLeft w:val="640"/>
          <w:marRight w:val="0"/>
          <w:marTop w:val="0"/>
          <w:marBottom w:val="0"/>
          <w:divBdr>
            <w:top w:val="none" w:sz="0" w:space="0" w:color="auto"/>
            <w:left w:val="none" w:sz="0" w:space="0" w:color="auto"/>
            <w:bottom w:val="none" w:sz="0" w:space="0" w:color="auto"/>
            <w:right w:val="none" w:sz="0" w:space="0" w:color="auto"/>
          </w:divBdr>
        </w:div>
        <w:div w:id="1490514018">
          <w:marLeft w:val="640"/>
          <w:marRight w:val="0"/>
          <w:marTop w:val="0"/>
          <w:marBottom w:val="0"/>
          <w:divBdr>
            <w:top w:val="none" w:sz="0" w:space="0" w:color="auto"/>
            <w:left w:val="none" w:sz="0" w:space="0" w:color="auto"/>
            <w:bottom w:val="none" w:sz="0" w:space="0" w:color="auto"/>
            <w:right w:val="none" w:sz="0" w:space="0" w:color="auto"/>
          </w:divBdr>
        </w:div>
        <w:div w:id="1490633631">
          <w:marLeft w:val="640"/>
          <w:marRight w:val="0"/>
          <w:marTop w:val="0"/>
          <w:marBottom w:val="0"/>
          <w:divBdr>
            <w:top w:val="none" w:sz="0" w:space="0" w:color="auto"/>
            <w:left w:val="none" w:sz="0" w:space="0" w:color="auto"/>
            <w:bottom w:val="none" w:sz="0" w:space="0" w:color="auto"/>
            <w:right w:val="none" w:sz="0" w:space="0" w:color="auto"/>
          </w:divBdr>
        </w:div>
        <w:div w:id="1510292879">
          <w:marLeft w:val="640"/>
          <w:marRight w:val="0"/>
          <w:marTop w:val="0"/>
          <w:marBottom w:val="0"/>
          <w:divBdr>
            <w:top w:val="none" w:sz="0" w:space="0" w:color="auto"/>
            <w:left w:val="none" w:sz="0" w:space="0" w:color="auto"/>
            <w:bottom w:val="none" w:sz="0" w:space="0" w:color="auto"/>
            <w:right w:val="none" w:sz="0" w:space="0" w:color="auto"/>
          </w:divBdr>
        </w:div>
        <w:div w:id="1513492531">
          <w:marLeft w:val="640"/>
          <w:marRight w:val="0"/>
          <w:marTop w:val="0"/>
          <w:marBottom w:val="0"/>
          <w:divBdr>
            <w:top w:val="none" w:sz="0" w:space="0" w:color="auto"/>
            <w:left w:val="none" w:sz="0" w:space="0" w:color="auto"/>
            <w:bottom w:val="none" w:sz="0" w:space="0" w:color="auto"/>
            <w:right w:val="none" w:sz="0" w:space="0" w:color="auto"/>
          </w:divBdr>
        </w:div>
        <w:div w:id="1522207958">
          <w:marLeft w:val="640"/>
          <w:marRight w:val="0"/>
          <w:marTop w:val="0"/>
          <w:marBottom w:val="0"/>
          <w:divBdr>
            <w:top w:val="none" w:sz="0" w:space="0" w:color="auto"/>
            <w:left w:val="none" w:sz="0" w:space="0" w:color="auto"/>
            <w:bottom w:val="none" w:sz="0" w:space="0" w:color="auto"/>
            <w:right w:val="none" w:sz="0" w:space="0" w:color="auto"/>
          </w:divBdr>
        </w:div>
        <w:div w:id="1535653056">
          <w:marLeft w:val="640"/>
          <w:marRight w:val="0"/>
          <w:marTop w:val="0"/>
          <w:marBottom w:val="0"/>
          <w:divBdr>
            <w:top w:val="none" w:sz="0" w:space="0" w:color="auto"/>
            <w:left w:val="none" w:sz="0" w:space="0" w:color="auto"/>
            <w:bottom w:val="none" w:sz="0" w:space="0" w:color="auto"/>
            <w:right w:val="none" w:sz="0" w:space="0" w:color="auto"/>
          </w:divBdr>
        </w:div>
        <w:div w:id="1650011365">
          <w:marLeft w:val="640"/>
          <w:marRight w:val="0"/>
          <w:marTop w:val="0"/>
          <w:marBottom w:val="0"/>
          <w:divBdr>
            <w:top w:val="none" w:sz="0" w:space="0" w:color="auto"/>
            <w:left w:val="none" w:sz="0" w:space="0" w:color="auto"/>
            <w:bottom w:val="none" w:sz="0" w:space="0" w:color="auto"/>
            <w:right w:val="none" w:sz="0" w:space="0" w:color="auto"/>
          </w:divBdr>
        </w:div>
        <w:div w:id="1700551177">
          <w:marLeft w:val="640"/>
          <w:marRight w:val="0"/>
          <w:marTop w:val="0"/>
          <w:marBottom w:val="0"/>
          <w:divBdr>
            <w:top w:val="none" w:sz="0" w:space="0" w:color="auto"/>
            <w:left w:val="none" w:sz="0" w:space="0" w:color="auto"/>
            <w:bottom w:val="none" w:sz="0" w:space="0" w:color="auto"/>
            <w:right w:val="none" w:sz="0" w:space="0" w:color="auto"/>
          </w:divBdr>
        </w:div>
        <w:div w:id="1706326831">
          <w:marLeft w:val="640"/>
          <w:marRight w:val="0"/>
          <w:marTop w:val="0"/>
          <w:marBottom w:val="0"/>
          <w:divBdr>
            <w:top w:val="none" w:sz="0" w:space="0" w:color="auto"/>
            <w:left w:val="none" w:sz="0" w:space="0" w:color="auto"/>
            <w:bottom w:val="none" w:sz="0" w:space="0" w:color="auto"/>
            <w:right w:val="none" w:sz="0" w:space="0" w:color="auto"/>
          </w:divBdr>
        </w:div>
        <w:div w:id="1715079592">
          <w:marLeft w:val="640"/>
          <w:marRight w:val="0"/>
          <w:marTop w:val="0"/>
          <w:marBottom w:val="0"/>
          <w:divBdr>
            <w:top w:val="none" w:sz="0" w:space="0" w:color="auto"/>
            <w:left w:val="none" w:sz="0" w:space="0" w:color="auto"/>
            <w:bottom w:val="none" w:sz="0" w:space="0" w:color="auto"/>
            <w:right w:val="none" w:sz="0" w:space="0" w:color="auto"/>
          </w:divBdr>
        </w:div>
        <w:div w:id="1753359060">
          <w:marLeft w:val="640"/>
          <w:marRight w:val="0"/>
          <w:marTop w:val="0"/>
          <w:marBottom w:val="0"/>
          <w:divBdr>
            <w:top w:val="none" w:sz="0" w:space="0" w:color="auto"/>
            <w:left w:val="none" w:sz="0" w:space="0" w:color="auto"/>
            <w:bottom w:val="none" w:sz="0" w:space="0" w:color="auto"/>
            <w:right w:val="none" w:sz="0" w:space="0" w:color="auto"/>
          </w:divBdr>
        </w:div>
        <w:div w:id="1754354631">
          <w:marLeft w:val="640"/>
          <w:marRight w:val="0"/>
          <w:marTop w:val="0"/>
          <w:marBottom w:val="0"/>
          <w:divBdr>
            <w:top w:val="none" w:sz="0" w:space="0" w:color="auto"/>
            <w:left w:val="none" w:sz="0" w:space="0" w:color="auto"/>
            <w:bottom w:val="none" w:sz="0" w:space="0" w:color="auto"/>
            <w:right w:val="none" w:sz="0" w:space="0" w:color="auto"/>
          </w:divBdr>
        </w:div>
        <w:div w:id="1798065827">
          <w:marLeft w:val="640"/>
          <w:marRight w:val="0"/>
          <w:marTop w:val="0"/>
          <w:marBottom w:val="0"/>
          <w:divBdr>
            <w:top w:val="none" w:sz="0" w:space="0" w:color="auto"/>
            <w:left w:val="none" w:sz="0" w:space="0" w:color="auto"/>
            <w:bottom w:val="none" w:sz="0" w:space="0" w:color="auto"/>
            <w:right w:val="none" w:sz="0" w:space="0" w:color="auto"/>
          </w:divBdr>
        </w:div>
        <w:div w:id="1803230259">
          <w:marLeft w:val="640"/>
          <w:marRight w:val="0"/>
          <w:marTop w:val="0"/>
          <w:marBottom w:val="0"/>
          <w:divBdr>
            <w:top w:val="none" w:sz="0" w:space="0" w:color="auto"/>
            <w:left w:val="none" w:sz="0" w:space="0" w:color="auto"/>
            <w:bottom w:val="none" w:sz="0" w:space="0" w:color="auto"/>
            <w:right w:val="none" w:sz="0" w:space="0" w:color="auto"/>
          </w:divBdr>
        </w:div>
        <w:div w:id="1851942975">
          <w:marLeft w:val="640"/>
          <w:marRight w:val="0"/>
          <w:marTop w:val="0"/>
          <w:marBottom w:val="0"/>
          <w:divBdr>
            <w:top w:val="none" w:sz="0" w:space="0" w:color="auto"/>
            <w:left w:val="none" w:sz="0" w:space="0" w:color="auto"/>
            <w:bottom w:val="none" w:sz="0" w:space="0" w:color="auto"/>
            <w:right w:val="none" w:sz="0" w:space="0" w:color="auto"/>
          </w:divBdr>
        </w:div>
        <w:div w:id="1882284595">
          <w:marLeft w:val="640"/>
          <w:marRight w:val="0"/>
          <w:marTop w:val="0"/>
          <w:marBottom w:val="0"/>
          <w:divBdr>
            <w:top w:val="none" w:sz="0" w:space="0" w:color="auto"/>
            <w:left w:val="none" w:sz="0" w:space="0" w:color="auto"/>
            <w:bottom w:val="none" w:sz="0" w:space="0" w:color="auto"/>
            <w:right w:val="none" w:sz="0" w:space="0" w:color="auto"/>
          </w:divBdr>
        </w:div>
        <w:div w:id="1889106407">
          <w:marLeft w:val="640"/>
          <w:marRight w:val="0"/>
          <w:marTop w:val="0"/>
          <w:marBottom w:val="0"/>
          <w:divBdr>
            <w:top w:val="none" w:sz="0" w:space="0" w:color="auto"/>
            <w:left w:val="none" w:sz="0" w:space="0" w:color="auto"/>
            <w:bottom w:val="none" w:sz="0" w:space="0" w:color="auto"/>
            <w:right w:val="none" w:sz="0" w:space="0" w:color="auto"/>
          </w:divBdr>
        </w:div>
        <w:div w:id="1912232068">
          <w:marLeft w:val="640"/>
          <w:marRight w:val="0"/>
          <w:marTop w:val="0"/>
          <w:marBottom w:val="0"/>
          <w:divBdr>
            <w:top w:val="none" w:sz="0" w:space="0" w:color="auto"/>
            <w:left w:val="none" w:sz="0" w:space="0" w:color="auto"/>
            <w:bottom w:val="none" w:sz="0" w:space="0" w:color="auto"/>
            <w:right w:val="none" w:sz="0" w:space="0" w:color="auto"/>
          </w:divBdr>
        </w:div>
        <w:div w:id="1945459944">
          <w:marLeft w:val="640"/>
          <w:marRight w:val="0"/>
          <w:marTop w:val="0"/>
          <w:marBottom w:val="0"/>
          <w:divBdr>
            <w:top w:val="none" w:sz="0" w:space="0" w:color="auto"/>
            <w:left w:val="none" w:sz="0" w:space="0" w:color="auto"/>
            <w:bottom w:val="none" w:sz="0" w:space="0" w:color="auto"/>
            <w:right w:val="none" w:sz="0" w:space="0" w:color="auto"/>
          </w:divBdr>
        </w:div>
        <w:div w:id="1992560385">
          <w:marLeft w:val="640"/>
          <w:marRight w:val="0"/>
          <w:marTop w:val="0"/>
          <w:marBottom w:val="0"/>
          <w:divBdr>
            <w:top w:val="none" w:sz="0" w:space="0" w:color="auto"/>
            <w:left w:val="none" w:sz="0" w:space="0" w:color="auto"/>
            <w:bottom w:val="none" w:sz="0" w:space="0" w:color="auto"/>
            <w:right w:val="none" w:sz="0" w:space="0" w:color="auto"/>
          </w:divBdr>
        </w:div>
        <w:div w:id="2012952551">
          <w:marLeft w:val="640"/>
          <w:marRight w:val="0"/>
          <w:marTop w:val="0"/>
          <w:marBottom w:val="0"/>
          <w:divBdr>
            <w:top w:val="none" w:sz="0" w:space="0" w:color="auto"/>
            <w:left w:val="none" w:sz="0" w:space="0" w:color="auto"/>
            <w:bottom w:val="none" w:sz="0" w:space="0" w:color="auto"/>
            <w:right w:val="none" w:sz="0" w:space="0" w:color="auto"/>
          </w:divBdr>
        </w:div>
        <w:div w:id="2035767140">
          <w:marLeft w:val="640"/>
          <w:marRight w:val="0"/>
          <w:marTop w:val="0"/>
          <w:marBottom w:val="0"/>
          <w:divBdr>
            <w:top w:val="none" w:sz="0" w:space="0" w:color="auto"/>
            <w:left w:val="none" w:sz="0" w:space="0" w:color="auto"/>
            <w:bottom w:val="none" w:sz="0" w:space="0" w:color="auto"/>
            <w:right w:val="none" w:sz="0" w:space="0" w:color="auto"/>
          </w:divBdr>
        </w:div>
        <w:div w:id="2042893430">
          <w:marLeft w:val="640"/>
          <w:marRight w:val="0"/>
          <w:marTop w:val="0"/>
          <w:marBottom w:val="0"/>
          <w:divBdr>
            <w:top w:val="none" w:sz="0" w:space="0" w:color="auto"/>
            <w:left w:val="none" w:sz="0" w:space="0" w:color="auto"/>
            <w:bottom w:val="none" w:sz="0" w:space="0" w:color="auto"/>
            <w:right w:val="none" w:sz="0" w:space="0" w:color="auto"/>
          </w:divBdr>
        </w:div>
        <w:div w:id="2064255916">
          <w:marLeft w:val="640"/>
          <w:marRight w:val="0"/>
          <w:marTop w:val="0"/>
          <w:marBottom w:val="0"/>
          <w:divBdr>
            <w:top w:val="none" w:sz="0" w:space="0" w:color="auto"/>
            <w:left w:val="none" w:sz="0" w:space="0" w:color="auto"/>
            <w:bottom w:val="none" w:sz="0" w:space="0" w:color="auto"/>
            <w:right w:val="none" w:sz="0" w:space="0" w:color="auto"/>
          </w:divBdr>
        </w:div>
        <w:div w:id="2089226794">
          <w:marLeft w:val="640"/>
          <w:marRight w:val="0"/>
          <w:marTop w:val="0"/>
          <w:marBottom w:val="0"/>
          <w:divBdr>
            <w:top w:val="none" w:sz="0" w:space="0" w:color="auto"/>
            <w:left w:val="none" w:sz="0" w:space="0" w:color="auto"/>
            <w:bottom w:val="none" w:sz="0" w:space="0" w:color="auto"/>
            <w:right w:val="none" w:sz="0" w:space="0" w:color="auto"/>
          </w:divBdr>
        </w:div>
      </w:divsChild>
    </w:div>
    <w:div w:id="1530878094">
      <w:bodyDiv w:val="1"/>
      <w:marLeft w:val="0"/>
      <w:marRight w:val="0"/>
      <w:marTop w:val="0"/>
      <w:marBottom w:val="0"/>
      <w:divBdr>
        <w:top w:val="none" w:sz="0" w:space="0" w:color="auto"/>
        <w:left w:val="none" w:sz="0" w:space="0" w:color="auto"/>
        <w:bottom w:val="none" w:sz="0" w:space="0" w:color="auto"/>
        <w:right w:val="none" w:sz="0" w:space="0" w:color="auto"/>
      </w:divBdr>
      <w:divsChild>
        <w:div w:id="2784995">
          <w:marLeft w:val="640"/>
          <w:marRight w:val="0"/>
          <w:marTop w:val="0"/>
          <w:marBottom w:val="0"/>
          <w:divBdr>
            <w:top w:val="none" w:sz="0" w:space="0" w:color="auto"/>
            <w:left w:val="none" w:sz="0" w:space="0" w:color="auto"/>
            <w:bottom w:val="none" w:sz="0" w:space="0" w:color="auto"/>
            <w:right w:val="none" w:sz="0" w:space="0" w:color="auto"/>
          </w:divBdr>
        </w:div>
        <w:div w:id="2785130">
          <w:marLeft w:val="640"/>
          <w:marRight w:val="0"/>
          <w:marTop w:val="0"/>
          <w:marBottom w:val="0"/>
          <w:divBdr>
            <w:top w:val="none" w:sz="0" w:space="0" w:color="auto"/>
            <w:left w:val="none" w:sz="0" w:space="0" w:color="auto"/>
            <w:bottom w:val="none" w:sz="0" w:space="0" w:color="auto"/>
            <w:right w:val="none" w:sz="0" w:space="0" w:color="auto"/>
          </w:divBdr>
        </w:div>
        <w:div w:id="16858523">
          <w:marLeft w:val="640"/>
          <w:marRight w:val="0"/>
          <w:marTop w:val="0"/>
          <w:marBottom w:val="0"/>
          <w:divBdr>
            <w:top w:val="none" w:sz="0" w:space="0" w:color="auto"/>
            <w:left w:val="none" w:sz="0" w:space="0" w:color="auto"/>
            <w:bottom w:val="none" w:sz="0" w:space="0" w:color="auto"/>
            <w:right w:val="none" w:sz="0" w:space="0" w:color="auto"/>
          </w:divBdr>
        </w:div>
        <w:div w:id="31661023">
          <w:marLeft w:val="640"/>
          <w:marRight w:val="0"/>
          <w:marTop w:val="0"/>
          <w:marBottom w:val="0"/>
          <w:divBdr>
            <w:top w:val="none" w:sz="0" w:space="0" w:color="auto"/>
            <w:left w:val="none" w:sz="0" w:space="0" w:color="auto"/>
            <w:bottom w:val="none" w:sz="0" w:space="0" w:color="auto"/>
            <w:right w:val="none" w:sz="0" w:space="0" w:color="auto"/>
          </w:divBdr>
        </w:div>
        <w:div w:id="35159636">
          <w:marLeft w:val="640"/>
          <w:marRight w:val="0"/>
          <w:marTop w:val="0"/>
          <w:marBottom w:val="0"/>
          <w:divBdr>
            <w:top w:val="none" w:sz="0" w:space="0" w:color="auto"/>
            <w:left w:val="none" w:sz="0" w:space="0" w:color="auto"/>
            <w:bottom w:val="none" w:sz="0" w:space="0" w:color="auto"/>
            <w:right w:val="none" w:sz="0" w:space="0" w:color="auto"/>
          </w:divBdr>
        </w:div>
        <w:div w:id="43065679">
          <w:marLeft w:val="640"/>
          <w:marRight w:val="0"/>
          <w:marTop w:val="0"/>
          <w:marBottom w:val="0"/>
          <w:divBdr>
            <w:top w:val="none" w:sz="0" w:space="0" w:color="auto"/>
            <w:left w:val="none" w:sz="0" w:space="0" w:color="auto"/>
            <w:bottom w:val="none" w:sz="0" w:space="0" w:color="auto"/>
            <w:right w:val="none" w:sz="0" w:space="0" w:color="auto"/>
          </w:divBdr>
        </w:div>
        <w:div w:id="67507065">
          <w:marLeft w:val="640"/>
          <w:marRight w:val="0"/>
          <w:marTop w:val="0"/>
          <w:marBottom w:val="0"/>
          <w:divBdr>
            <w:top w:val="none" w:sz="0" w:space="0" w:color="auto"/>
            <w:left w:val="none" w:sz="0" w:space="0" w:color="auto"/>
            <w:bottom w:val="none" w:sz="0" w:space="0" w:color="auto"/>
            <w:right w:val="none" w:sz="0" w:space="0" w:color="auto"/>
          </w:divBdr>
        </w:div>
        <w:div w:id="115954307">
          <w:marLeft w:val="640"/>
          <w:marRight w:val="0"/>
          <w:marTop w:val="0"/>
          <w:marBottom w:val="0"/>
          <w:divBdr>
            <w:top w:val="none" w:sz="0" w:space="0" w:color="auto"/>
            <w:left w:val="none" w:sz="0" w:space="0" w:color="auto"/>
            <w:bottom w:val="none" w:sz="0" w:space="0" w:color="auto"/>
            <w:right w:val="none" w:sz="0" w:space="0" w:color="auto"/>
          </w:divBdr>
        </w:div>
        <w:div w:id="123080364">
          <w:marLeft w:val="640"/>
          <w:marRight w:val="0"/>
          <w:marTop w:val="0"/>
          <w:marBottom w:val="0"/>
          <w:divBdr>
            <w:top w:val="none" w:sz="0" w:space="0" w:color="auto"/>
            <w:left w:val="none" w:sz="0" w:space="0" w:color="auto"/>
            <w:bottom w:val="none" w:sz="0" w:space="0" w:color="auto"/>
            <w:right w:val="none" w:sz="0" w:space="0" w:color="auto"/>
          </w:divBdr>
        </w:div>
        <w:div w:id="152189687">
          <w:marLeft w:val="640"/>
          <w:marRight w:val="0"/>
          <w:marTop w:val="0"/>
          <w:marBottom w:val="0"/>
          <w:divBdr>
            <w:top w:val="none" w:sz="0" w:space="0" w:color="auto"/>
            <w:left w:val="none" w:sz="0" w:space="0" w:color="auto"/>
            <w:bottom w:val="none" w:sz="0" w:space="0" w:color="auto"/>
            <w:right w:val="none" w:sz="0" w:space="0" w:color="auto"/>
          </w:divBdr>
        </w:div>
        <w:div w:id="180052413">
          <w:marLeft w:val="640"/>
          <w:marRight w:val="0"/>
          <w:marTop w:val="0"/>
          <w:marBottom w:val="0"/>
          <w:divBdr>
            <w:top w:val="none" w:sz="0" w:space="0" w:color="auto"/>
            <w:left w:val="none" w:sz="0" w:space="0" w:color="auto"/>
            <w:bottom w:val="none" w:sz="0" w:space="0" w:color="auto"/>
            <w:right w:val="none" w:sz="0" w:space="0" w:color="auto"/>
          </w:divBdr>
        </w:div>
        <w:div w:id="209731937">
          <w:marLeft w:val="640"/>
          <w:marRight w:val="0"/>
          <w:marTop w:val="0"/>
          <w:marBottom w:val="0"/>
          <w:divBdr>
            <w:top w:val="none" w:sz="0" w:space="0" w:color="auto"/>
            <w:left w:val="none" w:sz="0" w:space="0" w:color="auto"/>
            <w:bottom w:val="none" w:sz="0" w:space="0" w:color="auto"/>
            <w:right w:val="none" w:sz="0" w:space="0" w:color="auto"/>
          </w:divBdr>
        </w:div>
        <w:div w:id="217278484">
          <w:marLeft w:val="640"/>
          <w:marRight w:val="0"/>
          <w:marTop w:val="0"/>
          <w:marBottom w:val="0"/>
          <w:divBdr>
            <w:top w:val="none" w:sz="0" w:space="0" w:color="auto"/>
            <w:left w:val="none" w:sz="0" w:space="0" w:color="auto"/>
            <w:bottom w:val="none" w:sz="0" w:space="0" w:color="auto"/>
            <w:right w:val="none" w:sz="0" w:space="0" w:color="auto"/>
          </w:divBdr>
        </w:div>
        <w:div w:id="220602067">
          <w:marLeft w:val="640"/>
          <w:marRight w:val="0"/>
          <w:marTop w:val="0"/>
          <w:marBottom w:val="0"/>
          <w:divBdr>
            <w:top w:val="none" w:sz="0" w:space="0" w:color="auto"/>
            <w:left w:val="none" w:sz="0" w:space="0" w:color="auto"/>
            <w:bottom w:val="none" w:sz="0" w:space="0" w:color="auto"/>
            <w:right w:val="none" w:sz="0" w:space="0" w:color="auto"/>
          </w:divBdr>
        </w:div>
        <w:div w:id="237835215">
          <w:marLeft w:val="640"/>
          <w:marRight w:val="0"/>
          <w:marTop w:val="0"/>
          <w:marBottom w:val="0"/>
          <w:divBdr>
            <w:top w:val="none" w:sz="0" w:space="0" w:color="auto"/>
            <w:left w:val="none" w:sz="0" w:space="0" w:color="auto"/>
            <w:bottom w:val="none" w:sz="0" w:space="0" w:color="auto"/>
            <w:right w:val="none" w:sz="0" w:space="0" w:color="auto"/>
          </w:divBdr>
        </w:div>
        <w:div w:id="244069800">
          <w:marLeft w:val="640"/>
          <w:marRight w:val="0"/>
          <w:marTop w:val="0"/>
          <w:marBottom w:val="0"/>
          <w:divBdr>
            <w:top w:val="none" w:sz="0" w:space="0" w:color="auto"/>
            <w:left w:val="none" w:sz="0" w:space="0" w:color="auto"/>
            <w:bottom w:val="none" w:sz="0" w:space="0" w:color="auto"/>
            <w:right w:val="none" w:sz="0" w:space="0" w:color="auto"/>
          </w:divBdr>
        </w:div>
        <w:div w:id="244727260">
          <w:marLeft w:val="640"/>
          <w:marRight w:val="0"/>
          <w:marTop w:val="0"/>
          <w:marBottom w:val="0"/>
          <w:divBdr>
            <w:top w:val="none" w:sz="0" w:space="0" w:color="auto"/>
            <w:left w:val="none" w:sz="0" w:space="0" w:color="auto"/>
            <w:bottom w:val="none" w:sz="0" w:space="0" w:color="auto"/>
            <w:right w:val="none" w:sz="0" w:space="0" w:color="auto"/>
          </w:divBdr>
        </w:div>
        <w:div w:id="253629087">
          <w:marLeft w:val="640"/>
          <w:marRight w:val="0"/>
          <w:marTop w:val="0"/>
          <w:marBottom w:val="0"/>
          <w:divBdr>
            <w:top w:val="none" w:sz="0" w:space="0" w:color="auto"/>
            <w:left w:val="none" w:sz="0" w:space="0" w:color="auto"/>
            <w:bottom w:val="none" w:sz="0" w:space="0" w:color="auto"/>
            <w:right w:val="none" w:sz="0" w:space="0" w:color="auto"/>
          </w:divBdr>
        </w:div>
        <w:div w:id="267277022">
          <w:marLeft w:val="640"/>
          <w:marRight w:val="0"/>
          <w:marTop w:val="0"/>
          <w:marBottom w:val="0"/>
          <w:divBdr>
            <w:top w:val="none" w:sz="0" w:space="0" w:color="auto"/>
            <w:left w:val="none" w:sz="0" w:space="0" w:color="auto"/>
            <w:bottom w:val="none" w:sz="0" w:space="0" w:color="auto"/>
            <w:right w:val="none" w:sz="0" w:space="0" w:color="auto"/>
          </w:divBdr>
        </w:div>
        <w:div w:id="295794737">
          <w:marLeft w:val="640"/>
          <w:marRight w:val="0"/>
          <w:marTop w:val="0"/>
          <w:marBottom w:val="0"/>
          <w:divBdr>
            <w:top w:val="none" w:sz="0" w:space="0" w:color="auto"/>
            <w:left w:val="none" w:sz="0" w:space="0" w:color="auto"/>
            <w:bottom w:val="none" w:sz="0" w:space="0" w:color="auto"/>
            <w:right w:val="none" w:sz="0" w:space="0" w:color="auto"/>
          </w:divBdr>
        </w:div>
        <w:div w:id="326907655">
          <w:marLeft w:val="640"/>
          <w:marRight w:val="0"/>
          <w:marTop w:val="0"/>
          <w:marBottom w:val="0"/>
          <w:divBdr>
            <w:top w:val="none" w:sz="0" w:space="0" w:color="auto"/>
            <w:left w:val="none" w:sz="0" w:space="0" w:color="auto"/>
            <w:bottom w:val="none" w:sz="0" w:space="0" w:color="auto"/>
            <w:right w:val="none" w:sz="0" w:space="0" w:color="auto"/>
          </w:divBdr>
        </w:div>
        <w:div w:id="339356086">
          <w:marLeft w:val="640"/>
          <w:marRight w:val="0"/>
          <w:marTop w:val="0"/>
          <w:marBottom w:val="0"/>
          <w:divBdr>
            <w:top w:val="none" w:sz="0" w:space="0" w:color="auto"/>
            <w:left w:val="none" w:sz="0" w:space="0" w:color="auto"/>
            <w:bottom w:val="none" w:sz="0" w:space="0" w:color="auto"/>
            <w:right w:val="none" w:sz="0" w:space="0" w:color="auto"/>
          </w:divBdr>
        </w:div>
        <w:div w:id="376510874">
          <w:marLeft w:val="640"/>
          <w:marRight w:val="0"/>
          <w:marTop w:val="0"/>
          <w:marBottom w:val="0"/>
          <w:divBdr>
            <w:top w:val="none" w:sz="0" w:space="0" w:color="auto"/>
            <w:left w:val="none" w:sz="0" w:space="0" w:color="auto"/>
            <w:bottom w:val="none" w:sz="0" w:space="0" w:color="auto"/>
            <w:right w:val="none" w:sz="0" w:space="0" w:color="auto"/>
          </w:divBdr>
        </w:div>
        <w:div w:id="401879124">
          <w:marLeft w:val="640"/>
          <w:marRight w:val="0"/>
          <w:marTop w:val="0"/>
          <w:marBottom w:val="0"/>
          <w:divBdr>
            <w:top w:val="none" w:sz="0" w:space="0" w:color="auto"/>
            <w:left w:val="none" w:sz="0" w:space="0" w:color="auto"/>
            <w:bottom w:val="none" w:sz="0" w:space="0" w:color="auto"/>
            <w:right w:val="none" w:sz="0" w:space="0" w:color="auto"/>
          </w:divBdr>
        </w:div>
        <w:div w:id="426586060">
          <w:marLeft w:val="640"/>
          <w:marRight w:val="0"/>
          <w:marTop w:val="0"/>
          <w:marBottom w:val="0"/>
          <w:divBdr>
            <w:top w:val="none" w:sz="0" w:space="0" w:color="auto"/>
            <w:left w:val="none" w:sz="0" w:space="0" w:color="auto"/>
            <w:bottom w:val="none" w:sz="0" w:space="0" w:color="auto"/>
            <w:right w:val="none" w:sz="0" w:space="0" w:color="auto"/>
          </w:divBdr>
        </w:div>
        <w:div w:id="431096598">
          <w:marLeft w:val="640"/>
          <w:marRight w:val="0"/>
          <w:marTop w:val="0"/>
          <w:marBottom w:val="0"/>
          <w:divBdr>
            <w:top w:val="none" w:sz="0" w:space="0" w:color="auto"/>
            <w:left w:val="none" w:sz="0" w:space="0" w:color="auto"/>
            <w:bottom w:val="none" w:sz="0" w:space="0" w:color="auto"/>
            <w:right w:val="none" w:sz="0" w:space="0" w:color="auto"/>
          </w:divBdr>
        </w:div>
        <w:div w:id="470364197">
          <w:marLeft w:val="640"/>
          <w:marRight w:val="0"/>
          <w:marTop w:val="0"/>
          <w:marBottom w:val="0"/>
          <w:divBdr>
            <w:top w:val="none" w:sz="0" w:space="0" w:color="auto"/>
            <w:left w:val="none" w:sz="0" w:space="0" w:color="auto"/>
            <w:bottom w:val="none" w:sz="0" w:space="0" w:color="auto"/>
            <w:right w:val="none" w:sz="0" w:space="0" w:color="auto"/>
          </w:divBdr>
        </w:div>
        <w:div w:id="508183589">
          <w:marLeft w:val="640"/>
          <w:marRight w:val="0"/>
          <w:marTop w:val="0"/>
          <w:marBottom w:val="0"/>
          <w:divBdr>
            <w:top w:val="none" w:sz="0" w:space="0" w:color="auto"/>
            <w:left w:val="none" w:sz="0" w:space="0" w:color="auto"/>
            <w:bottom w:val="none" w:sz="0" w:space="0" w:color="auto"/>
            <w:right w:val="none" w:sz="0" w:space="0" w:color="auto"/>
          </w:divBdr>
        </w:div>
        <w:div w:id="518011324">
          <w:marLeft w:val="640"/>
          <w:marRight w:val="0"/>
          <w:marTop w:val="0"/>
          <w:marBottom w:val="0"/>
          <w:divBdr>
            <w:top w:val="none" w:sz="0" w:space="0" w:color="auto"/>
            <w:left w:val="none" w:sz="0" w:space="0" w:color="auto"/>
            <w:bottom w:val="none" w:sz="0" w:space="0" w:color="auto"/>
            <w:right w:val="none" w:sz="0" w:space="0" w:color="auto"/>
          </w:divBdr>
        </w:div>
        <w:div w:id="525949498">
          <w:marLeft w:val="640"/>
          <w:marRight w:val="0"/>
          <w:marTop w:val="0"/>
          <w:marBottom w:val="0"/>
          <w:divBdr>
            <w:top w:val="none" w:sz="0" w:space="0" w:color="auto"/>
            <w:left w:val="none" w:sz="0" w:space="0" w:color="auto"/>
            <w:bottom w:val="none" w:sz="0" w:space="0" w:color="auto"/>
            <w:right w:val="none" w:sz="0" w:space="0" w:color="auto"/>
          </w:divBdr>
        </w:div>
        <w:div w:id="536046442">
          <w:marLeft w:val="640"/>
          <w:marRight w:val="0"/>
          <w:marTop w:val="0"/>
          <w:marBottom w:val="0"/>
          <w:divBdr>
            <w:top w:val="none" w:sz="0" w:space="0" w:color="auto"/>
            <w:left w:val="none" w:sz="0" w:space="0" w:color="auto"/>
            <w:bottom w:val="none" w:sz="0" w:space="0" w:color="auto"/>
            <w:right w:val="none" w:sz="0" w:space="0" w:color="auto"/>
          </w:divBdr>
        </w:div>
        <w:div w:id="544293553">
          <w:marLeft w:val="640"/>
          <w:marRight w:val="0"/>
          <w:marTop w:val="0"/>
          <w:marBottom w:val="0"/>
          <w:divBdr>
            <w:top w:val="none" w:sz="0" w:space="0" w:color="auto"/>
            <w:left w:val="none" w:sz="0" w:space="0" w:color="auto"/>
            <w:bottom w:val="none" w:sz="0" w:space="0" w:color="auto"/>
            <w:right w:val="none" w:sz="0" w:space="0" w:color="auto"/>
          </w:divBdr>
        </w:div>
        <w:div w:id="555044950">
          <w:marLeft w:val="640"/>
          <w:marRight w:val="0"/>
          <w:marTop w:val="0"/>
          <w:marBottom w:val="0"/>
          <w:divBdr>
            <w:top w:val="none" w:sz="0" w:space="0" w:color="auto"/>
            <w:left w:val="none" w:sz="0" w:space="0" w:color="auto"/>
            <w:bottom w:val="none" w:sz="0" w:space="0" w:color="auto"/>
            <w:right w:val="none" w:sz="0" w:space="0" w:color="auto"/>
          </w:divBdr>
        </w:div>
        <w:div w:id="563445380">
          <w:marLeft w:val="640"/>
          <w:marRight w:val="0"/>
          <w:marTop w:val="0"/>
          <w:marBottom w:val="0"/>
          <w:divBdr>
            <w:top w:val="none" w:sz="0" w:space="0" w:color="auto"/>
            <w:left w:val="none" w:sz="0" w:space="0" w:color="auto"/>
            <w:bottom w:val="none" w:sz="0" w:space="0" w:color="auto"/>
            <w:right w:val="none" w:sz="0" w:space="0" w:color="auto"/>
          </w:divBdr>
        </w:div>
        <w:div w:id="581455000">
          <w:marLeft w:val="640"/>
          <w:marRight w:val="0"/>
          <w:marTop w:val="0"/>
          <w:marBottom w:val="0"/>
          <w:divBdr>
            <w:top w:val="none" w:sz="0" w:space="0" w:color="auto"/>
            <w:left w:val="none" w:sz="0" w:space="0" w:color="auto"/>
            <w:bottom w:val="none" w:sz="0" w:space="0" w:color="auto"/>
            <w:right w:val="none" w:sz="0" w:space="0" w:color="auto"/>
          </w:divBdr>
        </w:div>
        <w:div w:id="598370851">
          <w:marLeft w:val="640"/>
          <w:marRight w:val="0"/>
          <w:marTop w:val="0"/>
          <w:marBottom w:val="0"/>
          <w:divBdr>
            <w:top w:val="none" w:sz="0" w:space="0" w:color="auto"/>
            <w:left w:val="none" w:sz="0" w:space="0" w:color="auto"/>
            <w:bottom w:val="none" w:sz="0" w:space="0" w:color="auto"/>
            <w:right w:val="none" w:sz="0" w:space="0" w:color="auto"/>
          </w:divBdr>
        </w:div>
        <w:div w:id="627669319">
          <w:marLeft w:val="640"/>
          <w:marRight w:val="0"/>
          <w:marTop w:val="0"/>
          <w:marBottom w:val="0"/>
          <w:divBdr>
            <w:top w:val="none" w:sz="0" w:space="0" w:color="auto"/>
            <w:left w:val="none" w:sz="0" w:space="0" w:color="auto"/>
            <w:bottom w:val="none" w:sz="0" w:space="0" w:color="auto"/>
            <w:right w:val="none" w:sz="0" w:space="0" w:color="auto"/>
          </w:divBdr>
        </w:div>
        <w:div w:id="651100894">
          <w:marLeft w:val="640"/>
          <w:marRight w:val="0"/>
          <w:marTop w:val="0"/>
          <w:marBottom w:val="0"/>
          <w:divBdr>
            <w:top w:val="none" w:sz="0" w:space="0" w:color="auto"/>
            <w:left w:val="none" w:sz="0" w:space="0" w:color="auto"/>
            <w:bottom w:val="none" w:sz="0" w:space="0" w:color="auto"/>
            <w:right w:val="none" w:sz="0" w:space="0" w:color="auto"/>
          </w:divBdr>
        </w:div>
        <w:div w:id="698434036">
          <w:marLeft w:val="640"/>
          <w:marRight w:val="0"/>
          <w:marTop w:val="0"/>
          <w:marBottom w:val="0"/>
          <w:divBdr>
            <w:top w:val="none" w:sz="0" w:space="0" w:color="auto"/>
            <w:left w:val="none" w:sz="0" w:space="0" w:color="auto"/>
            <w:bottom w:val="none" w:sz="0" w:space="0" w:color="auto"/>
            <w:right w:val="none" w:sz="0" w:space="0" w:color="auto"/>
          </w:divBdr>
        </w:div>
        <w:div w:id="703560455">
          <w:marLeft w:val="640"/>
          <w:marRight w:val="0"/>
          <w:marTop w:val="0"/>
          <w:marBottom w:val="0"/>
          <w:divBdr>
            <w:top w:val="none" w:sz="0" w:space="0" w:color="auto"/>
            <w:left w:val="none" w:sz="0" w:space="0" w:color="auto"/>
            <w:bottom w:val="none" w:sz="0" w:space="0" w:color="auto"/>
            <w:right w:val="none" w:sz="0" w:space="0" w:color="auto"/>
          </w:divBdr>
        </w:div>
        <w:div w:id="703752283">
          <w:marLeft w:val="640"/>
          <w:marRight w:val="0"/>
          <w:marTop w:val="0"/>
          <w:marBottom w:val="0"/>
          <w:divBdr>
            <w:top w:val="none" w:sz="0" w:space="0" w:color="auto"/>
            <w:left w:val="none" w:sz="0" w:space="0" w:color="auto"/>
            <w:bottom w:val="none" w:sz="0" w:space="0" w:color="auto"/>
            <w:right w:val="none" w:sz="0" w:space="0" w:color="auto"/>
          </w:divBdr>
        </w:div>
        <w:div w:id="713583683">
          <w:marLeft w:val="640"/>
          <w:marRight w:val="0"/>
          <w:marTop w:val="0"/>
          <w:marBottom w:val="0"/>
          <w:divBdr>
            <w:top w:val="none" w:sz="0" w:space="0" w:color="auto"/>
            <w:left w:val="none" w:sz="0" w:space="0" w:color="auto"/>
            <w:bottom w:val="none" w:sz="0" w:space="0" w:color="auto"/>
            <w:right w:val="none" w:sz="0" w:space="0" w:color="auto"/>
          </w:divBdr>
        </w:div>
        <w:div w:id="721059386">
          <w:marLeft w:val="640"/>
          <w:marRight w:val="0"/>
          <w:marTop w:val="0"/>
          <w:marBottom w:val="0"/>
          <w:divBdr>
            <w:top w:val="none" w:sz="0" w:space="0" w:color="auto"/>
            <w:left w:val="none" w:sz="0" w:space="0" w:color="auto"/>
            <w:bottom w:val="none" w:sz="0" w:space="0" w:color="auto"/>
            <w:right w:val="none" w:sz="0" w:space="0" w:color="auto"/>
          </w:divBdr>
        </w:div>
        <w:div w:id="754590409">
          <w:marLeft w:val="640"/>
          <w:marRight w:val="0"/>
          <w:marTop w:val="0"/>
          <w:marBottom w:val="0"/>
          <w:divBdr>
            <w:top w:val="none" w:sz="0" w:space="0" w:color="auto"/>
            <w:left w:val="none" w:sz="0" w:space="0" w:color="auto"/>
            <w:bottom w:val="none" w:sz="0" w:space="0" w:color="auto"/>
            <w:right w:val="none" w:sz="0" w:space="0" w:color="auto"/>
          </w:divBdr>
        </w:div>
        <w:div w:id="758061330">
          <w:marLeft w:val="640"/>
          <w:marRight w:val="0"/>
          <w:marTop w:val="0"/>
          <w:marBottom w:val="0"/>
          <w:divBdr>
            <w:top w:val="none" w:sz="0" w:space="0" w:color="auto"/>
            <w:left w:val="none" w:sz="0" w:space="0" w:color="auto"/>
            <w:bottom w:val="none" w:sz="0" w:space="0" w:color="auto"/>
            <w:right w:val="none" w:sz="0" w:space="0" w:color="auto"/>
          </w:divBdr>
        </w:div>
        <w:div w:id="774398426">
          <w:marLeft w:val="640"/>
          <w:marRight w:val="0"/>
          <w:marTop w:val="0"/>
          <w:marBottom w:val="0"/>
          <w:divBdr>
            <w:top w:val="none" w:sz="0" w:space="0" w:color="auto"/>
            <w:left w:val="none" w:sz="0" w:space="0" w:color="auto"/>
            <w:bottom w:val="none" w:sz="0" w:space="0" w:color="auto"/>
            <w:right w:val="none" w:sz="0" w:space="0" w:color="auto"/>
          </w:divBdr>
        </w:div>
        <w:div w:id="807165065">
          <w:marLeft w:val="640"/>
          <w:marRight w:val="0"/>
          <w:marTop w:val="0"/>
          <w:marBottom w:val="0"/>
          <w:divBdr>
            <w:top w:val="none" w:sz="0" w:space="0" w:color="auto"/>
            <w:left w:val="none" w:sz="0" w:space="0" w:color="auto"/>
            <w:bottom w:val="none" w:sz="0" w:space="0" w:color="auto"/>
            <w:right w:val="none" w:sz="0" w:space="0" w:color="auto"/>
          </w:divBdr>
        </w:div>
        <w:div w:id="871184047">
          <w:marLeft w:val="640"/>
          <w:marRight w:val="0"/>
          <w:marTop w:val="0"/>
          <w:marBottom w:val="0"/>
          <w:divBdr>
            <w:top w:val="none" w:sz="0" w:space="0" w:color="auto"/>
            <w:left w:val="none" w:sz="0" w:space="0" w:color="auto"/>
            <w:bottom w:val="none" w:sz="0" w:space="0" w:color="auto"/>
            <w:right w:val="none" w:sz="0" w:space="0" w:color="auto"/>
          </w:divBdr>
        </w:div>
        <w:div w:id="874196118">
          <w:marLeft w:val="640"/>
          <w:marRight w:val="0"/>
          <w:marTop w:val="0"/>
          <w:marBottom w:val="0"/>
          <w:divBdr>
            <w:top w:val="none" w:sz="0" w:space="0" w:color="auto"/>
            <w:left w:val="none" w:sz="0" w:space="0" w:color="auto"/>
            <w:bottom w:val="none" w:sz="0" w:space="0" w:color="auto"/>
            <w:right w:val="none" w:sz="0" w:space="0" w:color="auto"/>
          </w:divBdr>
        </w:div>
        <w:div w:id="909078797">
          <w:marLeft w:val="640"/>
          <w:marRight w:val="0"/>
          <w:marTop w:val="0"/>
          <w:marBottom w:val="0"/>
          <w:divBdr>
            <w:top w:val="none" w:sz="0" w:space="0" w:color="auto"/>
            <w:left w:val="none" w:sz="0" w:space="0" w:color="auto"/>
            <w:bottom w:val="none" w:sz="0" w:space="0" w:color="auto"/>
            <w:right w:val="none" w:sz="0" w:space="0" w:color="auto"/>
          </w:divBdr>
        </w:div>
        <w:div w:id="925118357">
          <w:marLeft w:val="640"/>
          <w:marRight w:val="0"/>
          <w:marTop w:val="0"/>
          <w:marBottom w:val="0"/>
          <w:divBdr>
            <w:top w:val="none" w:sz="0" w:space="0" w:color="auto"/>
            <w:left w:val="none" w:sz="0" w:space="0" w:color="auto"/>
            <w:bottom w:val="none" w:sz="0" w:space="0" w:color="auto"/>
            <w:right w:val="none" w:sz="0" w:space="0" w:color="auto"/>
          </w:divBdr>
        </w:div>
        <w:div w:id="937904484">
          <w:marLeft w:val="640"/>
          <w:marRight w:val="0"/>
          <w:marTop w:val="0"/>
          <w:marBottom w:val="0"/>
          <w:divBdr>
            <w:top w:val="none" w:sz="0" w:space="0" w:color="auto"/>
            <w:left w:val="none" w:sz="0" w:space="0" w:color="auto"/>
            <w:bottom w:val="none" w:sz="0" w:space="0" w:color="auto"/>
            <w:right w:val="none" w:sz="0" w:space="0" w:color="auto"/>
          </w:divBdr>
        </w:div>
        <w:div w:id="940838159">
          <w:marLeft w:val="640"/>
          <w:marRight w:val="0"/>
          <w:marTop w:val="0"/>
          <w:marBottom w:val="0"/>
          <w:divBdr>
            <w:top w:val="none" w:sz="0" w:space="0" w:color="auto"/>
            <w:left w:val="none" w:sz="0" w:space="0" w:color="auto"/>
            <w:bottom w:val="none" w:sz="0" w:space="0" w:color="auto"/>
            <w:right w:val="none" w:sz="0" w:space="0" w:color="auto"/>
          </w:divBdr>
        </w:div>
        <w:div w:id="945424840">
          <w:marLeft w:val="640"/>
          <w:marRight w:val="0"/>
          <w:marTop w:val="0"/>
          <w:marBottom w:val="0"/>
          <w:divBdr>
            <w:top w:val="none" w:sz="0" w:space="0" w:color="auto"/>
            <w:left w:val="none" w:sz="0" w:space="0" w:color="auto"/>
            <w:bottom w:val="none" w:sz="0" w:space="0" w:color="auto"/>
            <w:right w:val="none" w:sz="0" w:space="0" w:color="auto"/>
          </w:divBdr>
        </w:div>
        <w:div w:id="951522497">
          <w:marLeft w:val="640"/>
          <w:marRight w:val="0"/>
          <w:marTop w:val="0"/>
          <w:marBottom w:val="0"/>
          <w:divBdr>
            <w:top w:val="none" w:sz="0" w:space="0" w:color="auto"/>
            <w:left w:val="none" w:sz="0" w:space="0" w:color="auto"/>
            <w:bottom w:val="none" w:sz="0" w:space="0" w:color="auto"/>
            <w:right w:val="none" w:sz="0" w:space="0" w:color="auto"/>
          </w:divBdr>
        </w:div>
        <w:div w:id="953514203">
          <w:marLeft w:val="640"/>
          <w:marRight w:val="0"/>
          <w:marTop w:val="0"/>
          <w:marBottom w:val="0"/>
          <w:divBdr>
            <w:top w:val="none" w:sz="0" w:space="0" w:color="auto"/>
            <w:left w:val="none" w:sz="0" w:space="0" w:color="auto"/>
            <w:bottom w:val="none" w:sz="0" w:space="0" w:color="auto"/>
            <w:right w:val="none" w:sz="0" w:space="0" w:color="auto"/>
          </w:divBdr>
        </w:div>
        <w:div w:id="998657546">
          <w:marLeft w:val="640"/>
          <w:marRight w:val="0"/>
          <w:marTop w:val="0"/>
          <w:marBottom w:val="0"/>
          <w:divBdr>
            <w:top w:val="none" w:sz="0" w:space="0" w:color="auto"/>
            <w:left w:val="none" w:sz="0" w:space="0" w:color="auto"/>
            <w:bottom w:val="none" w:sz="0" w:space="0" w:color="auto"/>
            <w:right w:val="none" w:sz="0" w:space="0" w:color="auto"/>
          </w:divBdr>
        </w:div>
        <w:div w:id="1005127901">
          <w:marLeft w:val="640"/>
          <w:marRight w:val="0"/>
          <w:marTop w:val="0"/>
          <w:marBottom w:val="0"/>
          <w:divBdr>
            <w:top w:val="none" w:sz="0" w:space="0" w:color="auto"/>
            <w:left w:val="none" w:sz="0" w:space="0" w:color="auto"/>
            <w:bottom w:val="none" w:sz="0" w:space="0" w:color="auto"/>
            <w:right w:val="none" w:sz="0" w:space="0" w:color="auto"/>
          </w:divBdr>
        </w:div>
        <w:div w:id="1009020129">
          <w:marLeft w:val="640"/>
          <w:marRight w:val="0"/>
          <w:marTop w:val="0"/>
          <w:marBottom w:val="0"/>
          <w:divBdr>
            <w:top w:val="none" w:sz="0" w:space="0" w:color="auto"/>
            <w:left w:val="none" w:sz="0" w:space="0" w:color="auto"/>
            <w:bottom w:val="none" w:sz="0" w:space="0" w:color="auto"/>
            <w:right w:val="none" w:sz="0" w:space="0" w:color="auto"/>
          </w:divBdr>
        </w:div>
        <w:div w:id="1030060633">
          <w:marLeft w:val="640"/>
          <w:marRight w:val="0"/>
          <w:marTop w:val="0"/>
          <w:marBottom w:val="0"/>
          <w:divBdr>
            <w:top w:val="none" w:sz="0" w:space="0" w:color="auto"/>
            <w:left w:val="none" w:sz="0" w:space="0" w:color="auto"/>
            <w:bottom w:val="none" w:sz="0" w:space="0" w:color="auto"/>
            <w:right w:val="none" w:sz="0" w:space="0" w:color="auto"/>
          </w:divBdr>
        </w:div>
        <w:div w:id="1031689948">
          <w:marLeft w:val="640"/>
          <w:marRight w:val="0"/>
          <w:marTop w:val="0"/>
          <w:marBottom w:val="0"/>
          <w:divBdr>
            <w:top w:val="none" w:sz="0" w:space="0" w:color="auto"/>
            <w:left w:val="none" w:sz="0" w:space="0" w:color="auto"/>
            <w:bottom w:val="none" w:sz="0" w:space="0" w:color="auto"/>
            <w:right w:val="none" w:sz="0" w:space="0" w:color="auto"/>
          </w:divBdr>
        </w:div>
        <w:div w:id="1051031053">
          <w:marLeft w:val="640"/>
          <w:marRight w:val="0"/>
          <w:marTop w:val="0"/>
          <w:marBottom w:val="0"/>
          <w:divBdr>
            <w:top w:val="none" w:sz="0" w:space="0" w:color="auto"/>
            <w:left w:val="none" w:sz="0" w:space="0" w:color="auto"/>
            <w:bottom w:val="none" w:sz="0" w:space="0" w:color="auto"/>
            <w:right w:val="none" w:sz="0" w:space="0" w:color="auto"/>
          </w:divBdr>
        </w:div>
        <w:div w:id="1114248748">
          <w:marLeft w:val="640"/>
          <w:marRight w:val="0"/>
          <w:marTop w:val="0"/>
          <w:marBottom w:val="0"/>
          <w:divBdr>
            <w:top w:val="none" w:sz="0" w:space="0" w:color="auto"/>
            <w:left w:val="none" w:sz="0" w:space="0" w:color="auto"/>
            <w:bottom w:val="none" w:sz="0" w:space="0" w:color="auto"/>
            <w:right w:val="none" w:sz="0" w:space="0" w:color="auto"/>
          </w:divBdr>
        </w:div>
        <w:div w:id="1160121027">
          <w:marLeft w:val="640"/>
          <w:marRight w:val="0"/>
          <w:marTop w:val="0"/>
          <w:marBottom w:val="0"/>
          <w:divBdr>
            <w:top w:val="none" w:sz="0" w:space="0" w:color="auto"/>
            <w:left w:val="none" w:sz="0" w:space="0" w:color="auto"/>
            <w:bottom w:val="none" w:sz="0" w:space="0" w:color="auto"/>
            <w:right w:val="none" w:sz="0" w:space="0" w:color="auto"/>
          </w:divBdr>
        </w:div>
        <w:div w:id="1162090149">
          <w:marLeft w:val="640"/>
          <w:marRight w:val="0"/>
          <w:marTop w:val="0"/>
          <w:marBottom w:val="0"/>
          <w:divBdr>
            <w:top w:val="none" w:sz="0" w:space="0" w:color="auto"/>
            <w:left w:val="none" w:sz="0" w:space="0" w:color="auto"/>
            <w:bottom w:val="none" w:sz="0" w:space="0" w:color="auto"/>
            <w:right w:val="none" w:sz="0" w:space="0" w:color="auto"/>
          </w:divBdr>
        </w:div>
        <w:div w:id="1176269835">
          <w:marLeft w:val="640"/>
          <w:marRight w:val="0"/>
          <w:marTop w:val="0"/>
          <w:marBottom w:val="0"/>
          <w:divBdr>
            <w:top w:val="none" w:sz="0" w:space="0" w:color="auto"/>
            <w:left w:val="none" w:sz="0" w:space="0" w:color="auto"/>
            <w:bottom w:val="none" w:sz="0" w:space="0" w:color="auto"/>
            <w:right w:val="none" w:sz="0" w:space="0" w:color="auto"/>
          </w:divBdr>
        </w:div>
        <w:div w:id="1225290870">
          <w:marLeft w:val="640"/>
          <w:marRight w:val="0"/>
          <w:marTop w:val="0"/>
          <w:marBottom w:val="0"/>
          <w:divBdr>
            <w:top w:val="none" w:sz="0" w:space="0" w:color="auto"/>
            <w:left w:val="none" w:sz="0" w:space="0" w:color="auto"/>
            <w:bottom w:val="none" w:sz="0" w:space="0" w:color="auto"/>
            <w:right w:val="none" w:sz="0" w:space="0" w:color="auto"/>
          </w:divBdr>
        </w:div>
        <w:div w:id="1233467313">
          <w:marLeft w:val="640"/>
          <w:marRight w:val="0"/>
          <w:marTop w:val="0"/>
          <w:marBottom w:val="0"/>
          <w:divBdr>
            <w:top w:val="none" w:sz="0" w:space="0" w:color="auto"/>
            <w:left w:val="none" w:sz="0" w:space="0" w:color="auto"/>
            <w:bottom w:val="none" w:sz="0" w:space="0" w:color="auto"/>
            <w:right w:val="none" w:sz="0" w:space="0" w:color="auto"/>
          </w:divBdr>
        </w:div>
        <w:div w:id="1246455714">
          <w:marLeft w:val="640"/>
          <w:marRight w:val="0"/>
          <w:marTop w:val="0"/>
          <w:marBottom w:val="0"/>
          <w:divBdr>
            <w:top w:val="none" w:sz="0" w:space="0" w:color="auto"/>
            <w:left w:val="none" w:sz="0" w:space="0" w:color="auto"/>
            <w:bottom w:val="none" w:sz="0" w:space="0" w:color="auto"/>
            <w:right w:val="none" w:sz="0" w:space="0" w:color="auto"/>
          </w:divBdr>
        </w:div>
        <w:div w:id="1277444916">
          <w:marLeft w:val="640"/>
          <w:marRight w:val="0"/>
          <w:marTop w:val="0"/>
          <w:marBottom w:val="0"/>
          <w:divBdr>
            <w:top w:val="none" w:sz="0" w:space="0" w:color="auto"/>
            <w:left w:val="none" w:sz="0" w:space="0" w:color="auto"/>
            <w:bottom w:val="none" w:sz="0" w:space="0" w:color="auto"/>
            <w:right w:val="none" w:sz="0" w:space="0" w:color="auto"/>
          </w:divBdr>
        </w:div>
        <w:div w:id="1303580552">
          <w:marLeft w:val="640"/>
          <w:marRight w:val="0"/>
          <w:marTop w:val="0"/>
          <w:marBottom w:val="0"/>
          <w:divBdr>
            <w:top w:val="none" w:sz="0" w:space="0" w:color="auto"/>
            <w:left w:val="none" w:sz="0" w:space="0" w:color="auto"/>
            <w:bottom w:val="none" w:sz="0" w:space="0" w:color="auto"/>
            <w:right w:val="none" w:sz="0" w:space="0" w:color="auto"/>
          </w:divBdr>
        </w:div>
        <w:div w:id="1305433697">
          <w:marLeft w:val="640"/>
          <w:marRight w:val="0"/>
          <w:marTop w:val="0"/>
          <w:marBottom w:val="0"/>
          <w:divBdr>
            <w:top w:val="none" w:sz="0" w:space="0" w:color="auto"/>
            <w:left w:val="none" w:sz="0" w:space="0" w:color="auto"/>
            <w:bottom w:val="none" w:sz="0" w:space="0" w:color="auto"/>
            <w:right w:val="none" w:sz="0" w:space="0" w:color="auto"/>
          </w:divBdr>
        </w:div>
        <w:div w:id="1324503644">
          <w:marLeft w:val="640"/>
          <w:marRight w:val="0"/>
          <w:marTop w:val="0"/>
          <w:marBottom w:val="0"/>
          <w:divBdr>
            <w:top w:val="none" w:sz="0" w:space="0" w:color="auto"/>
            <w:left w:val="none" w:sz="0" w:space="0" w:color="auto"/>
            <w:bottom w:val="none" w:sz="0" w:space="0" w:color="auto"/>
            <w:right w:val="none" w:sz="0" w:space="0" w:color="auto"/>
          </w:divBdr>
        </w:div>
        <w:div w:id="1338650785">
          <w:marLeft w:val="640"/>
          <w:marRight w:val="0"/>
          <w:marTop w:val="0"/>
          <w:marBottom w:val="0"/>
          <w:divBdr>
            <w:top w:val="none" w:sz="0" w:space="0" w:color="auto"/>
            <w:left w:val="none" w:sz="0" w:space="0" w:color="auto"/>
            <w:bottom w:val="none" w:sz="0" w:space="0" w:color="auto"/>
            <w:right w:val="none" w:sz="0" w:space="0" w:color="auto"/>
          </w:divBdr>
        </w:div>
        <w:div w:id="1356955498">
          <w:marLeft w:val="640"/>
          <w:marRight w:val="0"/>
          <w:marTop w:val="0"/>
          <w:marBottom w:val="0"/>
          <w:divBdr>
            <w:top w:val="none" w:sz="0" w:space="0" w:color="auto"/>
            <w:left w:val="none" w:sz="0" w:space="0" w:color="auto"/>
            <w:bottom w:val="none" w:sz="0" w:space="0" w:color="auto"/>
            <w:right w:val="none" w:sz="0" w:space="0" w:color="auto"/>
          </w:divBdr>
        </w:div>
        <w:div w:id="1359088386">
          <w:marLeft w:val="640"/>
          <w:marRight w:val="0"/>
          <w:marTop w:val="0"/>
          <w:marBottom w:val="0"/>
          <w:divBdr>
            <w:top w:val="none" w:sz="0" w:space="0" w:color="auto"/>
            <w:left w:val="none" w:sz="0" w:space="0" w:color="auto"/>
            <w:bottom w:val="none" w:sz="0" w:space="0" w:color="auto"/>
            <w:right w:val="none" w:sz="0" w:space="0" w:color="auto"/>
          </w:divBdr>
        </w:div>
        <w:div w:id="1376154533">
          <w:marLeft w:val="640"/>
          <w:marRight w:val="0"/>
          <w:marTop w:val="0"/>
          <w:marBottom w:val="0"/>
          <w:divBdr>
            <w:top w:val="none" w:sz="0" w:space="0" w:color="auto"/>
            <w:left w:val="none" w:sz="0" w:space="0" w:color="auto"/>
            <w:bottom w:val="none" w:sz="0" w:space="0" w:color="auto"/>
            <w:right w:val="none" w:sz="0" w:space="0" w:color="auto"/>
          </w:divBdr>
        </w:div>
        <w:div w:id="1400864419">
          <w:marLeft w:val="640"/>
          <w:marRight w:val="0"/>
          <w:marTop w:val="0"/>
          <w:marBottom w:val="0"/>
          <w:divBdr>
            <w:top w:val="none" w:sz="0" w:space="0" w:color="auto"/>
            <w:left w:val="none" w:sz="0" w:space="0" w:color="auto"/>
            <w:bottom w:val="none" w:sz="0" w:space="0" w:color="auto"/>
            <w:right w:val="none" w:sz="0" w:space="0" w:color="auto"/>
          </w:divBdr>
        </w:div>
        <w:div w:id="1481380213">
          <w:marLeft w:val="640"/>
          <w:marRight w:val="0"/>
          <w:marTop w:val="0"/>
          <w:marBottom w:val="0"/>
          <w:divBdr>
            <w:top w:val="none" w:sz="0" w:space="0" w:color="auto"/>
            <w:left w:val="none" w:sz="0" w:space="0" w:color="auto"/>
            <w:bottom w:val="none" w:sz="0" w:space="0" w:color="auto"/>
            <w:right w:val="none" w:sz="0" w:space="0" w:color="auto"/>
          </w:divBdr>
        </w:div>
        <w:div w:id="1501390034">
          <w:marLeft w:val="640"/>
          <w:marRight w:val="0"/>
          <w:marTop w:val="0"/>
          <w:marBottom w:val="0"/>
          <w:divBdr>
            <w:top w:val="none" w:sz="0" w:space="0" w:color="auto"/>
            <w:left w:val="none" w:sz="0" w:space="0" w:color="auto"/>
            <w:bottom w:val="none" w:sz="0" w:space="0" w:color="auto"/>
            <w:right w:val="none" w:sz="0" w:space="0" w:color="auto"/>
          </w:divBdr>
        </w:div>
        <w:div w:id="1510289446">
          <w:marLeft w:val="640"/>
          <w:marRight w:val="0"/>
          <w:marTop w:val="0"/>
          <w:marBottom w:val="0"/>
          <w:divBdr>
            <w:top w:val="none" w:sz="0" w:space="0" w:color="auto"/>
            <w:left w:val="none" w:sz="0" w:space="0" w:color="auto"/>
            <w:bottom w:val="none" w:sz="0" w:space="0" w:color="auto"/>
            <w:right w:val="none" w:sz="0" w:space="0" w:color="auto"/>
          </w:divBdr>
        </w:div>
        <w:div w:id="1551722932">
          <w:marLeft w:val="640"/>
          <w:marRight w:val="0"/>
          <w:marTop w:val="0"/>
          <w:marBottom w:val="0"/>
          <w:divBdr>
            <w:top w:val="none" w:sz="0" w:space="0" w:color="auto"/>
            <w:left w:val="none" w:sz="0" w:space="0" w:color="auto"/>
            <w:bottom w:val="none" w:sz="0" w:space="0" w:color="auto"/>
            <w:right w:val="none" w:sz="0" w:space="0" w:color="auto"/>
          </w:divBdr>
        </w:div>
        <w:div w:id="1568802093">
          <w:marLeft w:val="640"/>
          <w:marRight w:val="0"/>
          <w:marTop w:val="0"/>
          <w:marBottom w:val="0"/>
          <w:divBdr>
            <w:top w:val="none" w:sz="0" w:space="0" w:color="auto"/>
            <w:left w:val="none" w:sz="0" w:space="0" w:color="auto"/>
            <w:bottom w:val="none" w:sz="0" w:space="0" w:color="auto"/>
            <w:right w:val="none" w:sz="0" w:space="0" w:color="auto"/>
          </w:divBdr>
        </w:div>
        <w:div w:id="1625189244">
          <w:marLeft w:val="640"/>
          <w:marRight w:val="0"/>
          <w:marTop w:val="0"/>
          <w:marBottom w:val="0"/>
          <w:divBdr>
            <w:top w:val="none" w:sz="0" w:space="0" w:color="auto"/>
            <w:left w:val="none" w:sz="0" w:space="0" w:color="auto"/>
            <w:bottom w:val="none" w:sz="0" w:space="0" w:color="auto"/>
            <w:right w:val="none" w:sz="0" w:space="0" w:color="auto"/>
          </w:divBdr>
        </w:div>
        <w:div w:id="1656177071">
          <w:marLeft w:val="640"/>
          <w:marRight w:val="0"/>
          <w:marTop w:val="0"/>
          <w:marBottom w:val="0"/>
          <w:divBdr>
            <w:top w:val="none" w:sz="0" w:space="0" w:color="auto"/>
            <w:left w:val="none" w:sz="0" w:space="0" w:color="auto"/>
            <w:bottom w:val="none" w:sz="0" w:space="0" w:color="auto"/>
            <w:right w:val="none" w:sz="0" w:space="0" w:color="auto"/>
          </w:divBdr>
        </w:div>
        <w:div w:id="1656837216">
          <w:marLeft w:val="640"/>
          <w:marRight w:val="0"/>
          <w:marTop w:val="0"/>
          <w:marBottom w:val="0"/>
          <w:divBdr>
            <w:top w:val="none" w:sz="0" w:space="0" w:color="auto"/>
            <w:left w:val="none" w:sz="0" w:space="0" w:color="auto"/>
            <w:bottom w:val="none" w:sz="0" w:space="0" w:color="auto"/>
            <w:right w:val="none" w:sz="0" w:space="0" w:color="auto"/>
          </w:divBdr>
        </w:div>
        <w:div w:id="1681084985">
          <w:marLeft w:val="640"/>
          <w:marRight w:val="0"/>
          <w:marTop w:val="0"/>
          <w:marBottom w:val="0"/>
          <w:divBdr>
            <w:top w:val="none" w:sz="0" w:space="0" w:color="auto"/>
            <w:left w:val="none" w:sz="0" w:space="0" w:color="auto"/>
            <w:bottom w:val="none" w:sz="0" w:space="0" w:color="auto"/>
            <w:right w:val="none" w:sz="0" w:space="0" w:color="auto"/>
          </w:divBdr>
        </w:div>
        <w:div w:id="1725449244">
          <w:marLeft w:val="640"/>
          <w:marRight w:val="0"/>
          <w:marTop w:val="0"/>
          <w:marBottom w:val="0"/>
          <w:divBdr>
            <w:top w:val="none" w:sz="0" w:space="0" w:color="auto"/>
            <w:left w:val="none" w:sz="0" w:space="0" w:color="auto"/>
            <w:bottom w:val="none" w:sz="0" w:space="0" w:color="auto"/>
            <w:right w:val="none" w:sz="0" w:space="0" w:color="auto"/>
          </w:divBdr>
        </w:div>
        <w:div w:id="1730767419">
          <w:marLeft w:val="640"/>
          <w:marRight w:val="0"/>
          <w:marTop w:val="0"/>
          <w:marBottom w:val="0"/>
          <w:divBdr>
            <w:top w:val="none" w:sz="0" w:space="0" w:color="auto"/>
            <w:left w:val="none" w:sz="0" w:space="0" w:color="auto"/>
            <w:bottom w:val="none" w:sz="0" w:space="0" w:color="auto"/>
            <w:right w:val="none" w:sz="0" w:space="0" w:color="auto"/>
          </w:divBdr>
        </w:div>
        <w:div w:id="1735540860">
          <w:marLeft w:val="640"/>
          <w:marRight w:val="0"/>
          <w:marTop w:val="0"/>
          <w:marBottom w:val="0"/>
          <w:divBdr>
            <w:top w:val="none" w:sz="0" w:space="0" w:color="auto"/>
            <w:left w:val="none" w:sz="0" w:space="0" w:color="auto"/>
            <w:bottom w:val="none" w:sz="0" w:space="0" w:color="auto"/>
            <w:right w:val="none" w:sz="0" w:space="0" w:color="auto"/>
          </w:divBdr>
        </w:div>
        <w:div w:id="1739329034">
          <w:marLeft w:val="640"/>
          <w:marRight w:val="0"/>
          <w:marTop w:val="0"/>
          <w:marBottom w:val="0"/>
          <w:divBdr>
            <w:top w:val="none" w:sz="0" w:space="0" w:color="auto"/>
            <w:left w:val="none" w:sz="0" w:space="0" w:color="auto"/>
            <w:bottom w:val="none" w:sz="0" w:space="0" w:color="auto"/>
            <w:right w:val="none" w:sz="0" w:space="0" w:color="auto"/>
          </w:divBdr>
        </w:div>
        <w:div w:id="1739941218">
          <w:marLeft w:val="640"/>
          <w:marRight w:val="0"/>
          <w:marTop w:val="0"/>
          <w:marBottom w:val="0"/>
          <w:divBdr>
            <w:top w:val="none" w:sz="0" w:space="0" w:color="auto"/>
            <w:left w:val="none" w:sz="0" w:space="0" w:color="auto"/>
            <w:bottom w:val="none" w:sz="0" w:space="0" w:color="auto"/>
            <w:right w:val="none" w:sz="0" w:space="0" w:color="auto"/>
          </w:divBdr>
        </w:div>
        <w:div w:id="1743746802">
          <w:marLeft w:val="640"/>
          <w:marRight w:val="0"/>
          <w:marTop w:val="0"/>
          <w:marBottom w:val="0"/>
          <w:divBdr>
            <w:top w:val="none" w:sz="0" w:space="0" w:color="auto"/>
            <w:left w:val="none" w:sz="0" w:space="0" w:color="auto"/>
            <w:bottom w:val="none" w:sz="0" w:space="0" w:color="auto"/>
            <w:right w:val="none" w:sz="0" w:space="0" w:color="auto"/>
          </w:divBdr>
        </w:div>
        <w:div w:id="1751610039">
          <w:marLeft w:val="640"/>
          <w:marRight w:val="0"/>
          <w:marTop w:val="0"/>
          <w:marBottom w:val="0"/>
          <w:divBdr>
            <w:top w:val="none" w:sz="0" w:space="0" w:color="auto"/>
            <w:left w:val="none" w:sz="0" w:space="0" w:color="auto"/>
            <w:bottom w:val="none" w:sz="0" w:space="0" w:color="auto"/>
            <w:right w:val="none" w:sz="0" w:space="0" w:color="auto"/>
          </w:divBdr>
        </w:div>
        <w:div w:id="1759134660">
          <w:marLeft w:val="640"/>
          <w:marRight w:val="0"/>
          <w:marTop w:val="0"/>
          <w:marBottom w:val="0"/>
          <w:divBdr>
            <w:top w:val="none" w:sz="0" w:space="0" w:color="auto"/>
            <w:left w:val="none" w:sz="0" w:space="0" w:color="auto"/>
            <w:bottom w:val="none" w:sz="0" w:space="0" w:color="auto"/>
            <w:right w:val="none" w:sz="0" w:space="0" w:color="auto"/>
          </w:divBdr>
        </w:div>
        <w:div w:id="1785924330">
          <w:marLeft w:val="640"/>
          <w:marRight w:val="0"/>
          <w:marTop w:val="0"/>
          <w:marBottom w:val="0"/>
          <w:divBdr>
            <w:top w:val="none" w:sz="0" w:space="0" w:color="auto"/>
            <w:left w:val="none" w:sz="0" w:space="0" w:color="auto"/>
            <w:bottom w:val="none" w:sz="0" w:space="0" w:color="auto"/>
            <w:right w:val="none" w:sz="0" w:space="0" w:color="auto"/>
          </w:divBdr>
        </w:div>
        <w:div w:id="1794446006">
          <w:marLeft w:val="640"/>
          <w:marRight w:val="0"/>
          <w:marTop w:val="0"/>
          <w:marBottom w:val="0"/>
          <w:divBdr>
            <w:top w:val="none" w:sz="0" w:space="0" w:color="auto"/>
            <w:left w:val="none" w:sz="0" w:space="0" w:color="auto"/>
            <w:bottom w:val="none" w:sz="0" w:space="0" w:color="auto"/>
            <w:right w:val="none" w:sz="0" w:space="0" w:color="auto"/>
          </w:divBdr>
        </w:div>
        <w:div w:id="1827866019">
          <w:marLeft w:val="640"/>
          <w:marRight w:val="0"/>
          <w:marTop w:val="0"/>
          <w:marBottom w:val="0"/>
          <w:divBdr>
            <w:top w:val="none" w:sz="0" w:space="0" w:color="auto"/>
            <w:left w:val="none" w:sz="0" w:space="0" w:color="auto"/>
            <w:bottom w:val="none" w:sz="0" w:space="0" w:color="auto"/>
            <w:right w:val="none" w:sz="0" w:space="0" w:color="auto"/>
          </w:divBdr>
        </w:div>
        <w:div w:id="1830361374">
          <w:marLeft w:val="640"/>
          <w:marRight w:val="0"/>
          <w:marTop w:val="0"/>
          <w:marBottom w:val="0"/>
          <w:divBdr>
            <w:top w:val="none" w:sz="0" w:space="0" w:color="auto"/>
            <w:left w:val="none" w:sz="0" w:space="0" w:color="auto"/>
            <w:bottom w:val="none" w:sz="0" w:space="0" w:color="auto"/>
            <w:right w:val="none" w:sz="0" w:space="0" w:color="auto"/>
          </w:divBdr>
        </w:div>
        <w:div w:id="1833831000">
          <w:marLeft w:val="640"/>
          <w:marRight w:val="0"/>
          <w:marTop w:val="0"/>
          <w:marBottom w:val="0"/>
          <w:divBdr>
            <w:top w:val="none" w:sz="0" w:space="0" w:color="auto"/>
            <w:left w:val="none" w:sz="0" w:space="0" w:color="auto"/>
            <w:bottom w:val="none" w:sz="0" w:space="0" w:color="auto"/>
            <w:right w:val="none" w:sz="0" w:space="0" w:color="auto"/>
          </w:divBdr>
        </w:div>
        <w:div w:id="1847668072">
          <w:marLeft w:val="640"/>
          <w:marRight w:val="0"/>
          <w:marTop w:val="0"/>
          <w:marBottom w:val="0"/>
          <w:divBdr>
            <w:top w:val="none" w:sz="0" w:space="0" w:color="auto"/>
            <w:left w:val="none" w:sz="0" w:space="0" w:color="auto"/>
            <w:bottom w:val="none" w:sz="0" w:space="0" w:color="auto"/>
            <w:right w:val="none" w:sz="0" w:space="0" w:color="auto"/>
          </w:divBdr>
        </w:div>
        <w:div w:id="1852988962">
          <w:marLeft w:val="640"/>
          <w:marRight w:val="0"/>
          <w:marTop w:val="0"/>
          <w:marBottom w:val="0"/>
          <w:divBdr>
            <w:top w:val="none" w:sz="0" w:space="0" w:color="auto"/>
            <w:left w:val="none" w:sz="0" w:space="0" w:color="auto"/>
            <w:bottom w:val="none" w:sz="0" w:space="0" w:color="auto"/>
            <w:right w:val="none" w:sz="0" w:space="0" w:color="auto"/>
          </w:divBdr>
        </w:div>
        <w:div w:id="1855267268">
          <w:marLeft w:val="640"/>
          <w:marRight w:val="0"/>
          <w:marTop w:val="0"/>
          <w:marBottom w:val="0"/>
          <w:divBdr>
            <w:top w:val="none" w:sz="0" w:space="0" w:color="auto"/>
            <w:left w:val="none" w:sz="0" w:space="0" w:color="auto"/>
            <w:bottom w:val="none" w:sz="0" w:space="0" w:color="auto"/>
            <w:right w:val="none" w:sz="0" w:space="0" w:color="auto"/>
          </w:divBdr>
        </w:div>
        <w:div w:id="1857423746">
          <w:marLeft w:val="640"/>
          <w:marRight w:val="0"/>
          <w:marTop w:val="0"/>
          <w:marBottom w:val="0"/>
          <w:divBdr>
            <w:top w:val="none" w:sz="0" w:space="0" w:color="auto"/>
            <w:left w:val="none" w:sz="0" w:space="0" w:color="auto"/>
            <w:bottom w:val="none" w:sz="0" w:space="0" w:color="auto"/>
            <w:right w:val="none" w:sz="0" w:space="0" w:color="auto"/>
          </w:divBdr>
        </w:div>
        <w:div w:id="1864442830">
          <w:marLeft w:val="640"/>
          <w:marRight w:val="0"/>
          <w:marTop w:val="0"/>
          <w:marBottom w:val="0"/>
          <w:divBdr>
            <w:top w:val="none" w:sz="0" w:space="0" w:color="auto"/>
            <w:left w:val="none" w:sz="0" w:space="0" w:color="auto"/>
            <w:bottom w:val="none" w:sz="0" w:space="0" w:color="auto"/>
            <w:right w:val="none" w:sz="0" w:space="0" w:color="auto"/>
          </w:divBdr>
        </w:div>
        <w:div w:id="1866943420">
          <w:marLeft w:val="640"/>
          <w:marRight w:val="0"/>
          <w:marTop w:val="0"/>
          <w:marBottom w:val="0"/>
          <w:divBdr>
            <w:top w:val="none" w:sz="0" w:space="0" w:color="auto"/>
            <w:left w:val="none" w:sz="0" w:space="0" w:color="auto"/>
            <w:bottom w:val="none" w:sz="0" w:space="0" w:color="auto"/>
            <w:right w:val="none" w:sz="0" w:space="0" w:color="auto"/>
          </w:divBdr>
        </w:div>
        <w:div w:id="1868179670">
          <w:marLeft w:val="640"/>
          <w:marRight w:val="0"/>
          <w:marTop w:val="0"/>
          <w:marBottom w:val="0"/>
          <w:divBdr>
            <w:top w:val="none" w:sz="0" w:space="0" w:color="auto"/>
            <w:left w:val="none" w:sz="0" w:space="0" w:color="auto"/>
            <w:bottom w:val="none" w:sz="0" w:space="0" w:color="auto"/>
            <w:right w:val="none" w:sz="0" w:space="0" w:color="auto"/>
          </w:divBdr>
        </w:div>
        <w:div w:id="1868907467">
          <w:marLeft w:val="640"/>
          <w:marRight w:val="0"/>
          <w:marTop w:val="0"/>
          <w:marBottom w:val="0"/>
          <w:divBdr>
            <w:top w:val="none" w:sz="0" w:space="0" w:color="auto"/>
            <w:left w:val="none" w:sz="0" w:space="0" w:color="auto"/>
            <w:bottom w:val="none" w:sz="0" w:space="0" w:color="auto"/>
            <w:right w:val="none" w:sz="0" w:space="0" w:color="auto"/>
          </w:divBdr>
        </w:div>
        <w:div w:id="1882474280">
          <w:marLeft w:val="640"/>
          <w:marRight w:val="0"/>
          <w:marTop w:val="0"/>
          <w:marBottom w:val="0"/>
          <w:divBdr>
            <w:top w:val="none" w:sz="0" w:space="0" w:color="auto"/>
            <w:left w:val="none" w:sz="0" w:space="0" w:color="auto"/>
            <w:bottom w:val="none" w:sz="0" w:space="0" w:color="auto"/>
            <w:right w:val="none" w:sz="0" w:space="0" w:color="auto"/>
          </w:divBdr>
        </w:div>
        <w:div w:id="1890531741">
          <w:marLeft w:val="640"/>
          <w:marRight w:val="0"/>
          <w:marTop w:val="0"/>
          <w:marBottom w:val="0"/>
          <w:divBdr>
            <w:top w:val="none" w:sz="0" w:space="0" w:color="auto"/>
            <w:left w:val="none" w:sz="0" w:space="0" w:color="auto"/>
            <w:bottom w:val="none" w:sz="0" w:space="0" w:color="auto"/>
            <w:right w:val="none" w:sz="0" w:space="0" w:color="auto"/>
          </w:divBdr>
        </w:div>
        <w:div w:id="1910924953">
          <w:marLeft w:val="640"/>
          <w:marRight w:val="0"/>
          <w:marTop w:val="0"/>
          <w:marBottom w:val="0"/>
          <w:divBdr>
            <w:top w:val="none" w:sz="0" w:space="0" w:color="auto"/>
            <w:left w:val="none" w:sz="0" w:space="0" w:color="auto"/>
            <w:bottom w:val="none" w:sz="0" w:space="0" w:color="auto"/>
            <w:right w:val="none" w:sz="0" w:space="0" w:color="auto"/>
          </w:divBdr>
        </w:div>
        <w:div w:id="1923373771">
          <w:marLeft w:val="640"/>
          <w:marRight w:val="0"/>
          <w:marTop w:val="0"/>
          <w:marBottom w:val="0"/>
          <w:divBdr>
            <w:top w:val="none" w:sz="0" w:space="0" w:color="auto"/>
            <w:left w:val="none" w:sz="0" w:space="0" w:color="auto"/>
            <w:bottom w:val="none" w:sz="0" w:space="0" w:color="auto"/>
            <w:right w:val="none" w:sz="0" w:space="0" w:color="auto"/>
          </w:divBdr>
        </w:div>
        <w:div w:id="1926718765">
          <w:marLeft w:val="640"/>
          <w:marRight w:val="0"/>
          <w:marTop w:val="0"/>
          <w:marBottom w:val="0"/>
          <w:divBdr>
            <w:top w:val="none" w:sz="0" w:space="0" w:color="auto"/>
            <w:left w:val="none" w:sz="0" w:space="0" w:color="auto"/>
            <w:bottom w:val="none" w:sz="0" w:space="0" w:color="auto"/>
            <w:right w:val="none" w:sz="0" w:space="0" w:color="auto"/>
          </w:divBdr>
        </w:div>
        <w:div w:id="1968078068">
          <w:marLeft w:val="640"/>
          <w:marRight w:val="0"/>
          <w:marTop w:val="0"/>
          <w:marBottom w:val="0"/>
          <w:divBdr>
            <w:top w:val="none" w:sz="0" w:space="0" w:color="auto"/>
            <w:left w:val="none" w:sz="0" w:space="0" w:color="auto"/>
            <w:bottom w:val="none" w:sz="0" w:space="0" w:color="auto"/>
            <w:right w:val="none" w:sz="0" w:space="0" w:color="auto"/>
          </w:divBdr>
        </w:div>
        <w:div w:id="2003312288">
          <w:marLeft w:val="640"/>
          <w:marRight w:val="0"/>
          <w:marTop w:val="0"/>
          <w:marBottom w:val="0"/>
          <w:divBdr>
            <w:top w:val="none" w:sz="0" w:space="0" w:color="auto"/>
            <w:left w:val="none" w:sz="0" w:space="0" w:color="auto"/>
            <w:bottom w:val="none" w:sz="0" w:space="0" w:color="auto"/>
            <w:right w:val="none" w:sz="0" w:space="0" w:color="auto"/>
          </w:divBdr>
        </w:div>
        <w:div w:id="2006739835">
          <w:marLeft w:val="640"/>
          <w:marRight w:val="0"/>
          <w:marTop w:val="0"/>
          <w:marBottom w:val="0"/>
          <w:divBdr>
            <w:top w:val="none" w:sz="0" w:space="0" w:color="auto"/>
            <w:left w:val="none" w:sz="0" w:space="0" w:color="auto"/>
            <w:bottom w:val="none" w:sz="0" w:space="0" w:color="auto"/>
            <w:right w:val="none" w:sz="0" w:space="0" w:color="auto"/>
          </w:divBdr>
        </w:div>
        <w:div w:id="2012178030">
          <w:marLeft w:val="640"/>
          <w:marRight w:val="0"/>
          <w:marTop w:val="0"/>
          <w:marBottom w:val="0"/>
          <w:divBdr>
            <w:top w:val="none" w:sz="0" w:space="0" w:color="auto"/>
            <w:left w:val="none" w:sz="0" w:space="0" w:color="auto"/>
            <w:bottom w:val="none" w:sz="0" w:space="0" w:color="auto"/>
            <w:right w:val="none" w:sz="0" w:space="0" w:color="auto"/>
          </w:divBdr>
        </w:div>
        <w:div w:id="2025672503">
          <w:marLeft w:val="640"/>
          <w:marRight w:val="0"/>
          <w:marTop w:val="0"/>
          <w:marBottom w:val="0"/>
          <w:divBdr>
            <w:top w:val="none" w:sz="0" w:space="0" w:color="auto"/>
            <w:left w:val="none" w:sz="0" w:space="0" w:color="auto"/>
            <w:bottom w:val="none" w:sz="0" w:space="0" w:color="auto"/>
            <w:right w:val="none" w:sz="0" w:space="0" w:color="auto"/>
          </w:divBdr>
        </w:div>
        <w:div w:id="2027291938">
          <w:marLeft w:val="640"/>
          <w:marRight w:val="0"/>
          <w:marTop w:val="0"/>
          <w:marBottom w:val="0"/>
          <w:divBdr>
            <w:top w:val="none" w:sz="0" w:space="0" w:color="auto"/>
            <w:left w:val="none" w:sz="0" w:space="0" w:color="auto"/>
            <w:bottom w:val="none" w:sz="0" w:space="0" w:color="auto"/>
            <w:right w:val="none" w:sz="0" w:space="0" w:color="auto"/>
          </w:divBdr>
        </w:div>
        <w:div w:id="2094859294">
          <w:marLeft w:val="640"/>
          <w:marRight w:val="0"/>
          <w:marTop w:val="0"/>
          <w:marBottom w:val="0"/>
          <w:divBdr>
            <w:top w:val="none" w:sz="0" w:space="0" w:color="auto"/>
            <w:left w:val="none" w:sz="0" w:space="0" w:color="auto"/>
            <w:bottom w:val="none" w:sz="0" w:space="0" w:color="auto"/>
            <w:right w:val="none" w:sz="0" w:space="0" w:color="auto"/>
          </w:divBdr>
        </w:div>
        <w:div w:id="2096702423">
          <w:marLeft w:val="640"/>
          <w:marRight w:val="0"/>
          <w:marTop w:val="0"/>
          <w:marBottom w:val="0"/>
          <w:divBdr>
            <w:top w:val="none" w:sz="0" w:space="0" w:color="auto"/>
            <w:left w:val="none" w:sz="0" w:space="0" w:color="auto"/>
            <w:bottom w:val="none" w:sz="0" w:space="0" w:color="auto"/>
            <w:right w:val="none" w:sz="0" w:space="0" w:color="auto"/>
          </w:divBdr>
        </w:div>
        <w:div w:id="2116097452">
          <w:marLeft w:val="640"/>
          <w:marRight w:val="0"/>
          <w:marTop w:val="0"/>
          <w:marBottom w:val="0"/>
          <w:divBdr>
            <w:top w:val="none" w:sz="0" w:space="0" w:color="auto"/>
            <w:left w:val="none" w:sz="0" w:space="0" w:color="auto"/>
            <w:bottom w:val="none" w:sz="0" w:space="0" w:color="auto"/>
            <w:right w:val="none" w:sz="0" w:space="0" w:color="auto"/>
          </w:divBdr>
        </w:div>
      </w:divsChild>
    </w:div>
    <w:div w:id="1531720854">
      <w:bodyDiv w:val="1"/>
      <w:marLeft w:val="0"/>
      <w:marRight w:val="0"/>
      <w:marTop w:val="0"/>
      <w:marBottom w:val="0"/>
      <w:divBdr>
        <w:top w:val="none" w:sz="0" w:space="0" w:color="auto"/>
        <w:left w:val="none" w:sz="0" w:space="0" w:color="auto"/>
        <w:bottom w:val="none" w:sz="0" w:space="0" w:color="auto"/>
        <w:right w:val="none" w:sz="0" w:space="0" w:color="auto"/>
      </w:divBdr>
      <w:divsChild>
        <w:div w:id="66418731">
          <w:marLeft w:val="640"/>
          <w:marRight w:val="0"/>
          <w:marTop w:val="0"/>
          <w:marBottom w:val="0"/>
          <w:divBdr>
            <w:top w:val="none" w:sz="0" w:space="0" w:color="auto"/>
            <w:left w:val="none" w:sz="0" w:space="0" w:color="auto"/>
            <w:bottom w:val="none" w:sz="0" w:space="0" w:color="auto"/>
            <w:right w:val="none" w:sz="0" w:space="0" w:color="auto"/>
          </w:divBdr>
        </w:div>
        <w:div w:id="173998189">
          <w:marLeft w:val="640"/>
          <w:marRight w:val="0"/>
          <w:marTop w:val="0"/>
          <w:marBottom w:val="0"/>
          <w:divBdr>
            <w:top w:val="none" w:sz="0" w:space="0" w:color="auto"/>
            <w:left w:val="none" w:sz="0" w:space="0" w:color="auto"/>
            <w:bottom w:val="none" w:sz="0" w:space="0" w:color="auto"/>
            <w:right w:val="none" w:sz="0" w:space="0" w:color="auto"/>
          </w:divBdr>
        </w:div>
        <w:div w:id="202450507">
          <w:marLeft w:val="640"/>
          <w:marRight w:val="0"/>
          <w:marTop w:val="0"/>
          <w:marBottom w:val="0"/>
          <w:divBdr>
            <w:top w:val="none" w:sz="0" w:space="0" w:color="auto"/>
            <w:left w:val="none" w:sz="0" w:space="0" w:color="auto"/>
            <w:bottom w:val="none" w:sz="0" w:space="0" w:color="auto"/>
            <w:right w:val="none" w:sz="0" w:space="0" w:color="auto"/>
          </w:divBdr>
        </w:div>
        <w:div w:id="221914446">
          <w:marLeft w:val="640"/>
          <w:marRight w:val="0"/>
          <w:marTop w:val="0"/>
          <w:marBottom w:val="0"/>
          <w:divBdr>
            <w:top w:val="none" w:sz="0" w:space="0" w:color="auto"/>
            <w:left w:val="none" w:sz="0" w:space="0" w:color="auto"/>
            <w:bottom w:val="none" w:sz="0" w:space="0" w:color="auto"/>
            <w:right w:val="none" w:sz="0" w:space="0" w:color="auto"/>
          </w:divBdr>
        </w:div>
        <w:div w:id="272128758">
          <w:marLeft w:val="640"/>
          <w:marRight w:val="0"/>
          <w:marTop w:val="0"/>
          <w:marBottom w:val="0"/>
          <w:divBdr>
            <w:top w:val="none" w:sz="0" w:space="0" w:color="auto"/>
            <w:left w:val="none" w:sz="0" w:space="0" w:color="auto"/>
            <w:bottom w:val="none" w:sz="0" w:space="0" w:color="auto"/>
            <w:right w:val="none" w:sz="0" w:space="0" w:color="auto"/>
          </w:divBdr>
        </w:div>
        <w:div w:id="306982970">
          <w:marLeft w:val="640"/>
          <w:marRight w:val="0"/>
          <w:marTop w:val="0"/>
          <w:marBottom w:val="0"/>
          <w:divBdr>
            <w:top w:val="none" w:sz="0" w:space="0" w:color="auto"/>
            <w:left w:val="none" w:sz="0" w:space="0" w:color="auto"/>
            <w:bottom w:val="none" w:sz="0" w:space="0" w:color="auto"/>
            <w:right w:val="none" w:sz="0" w:space="0" w:color="auto"/>
          </w:divBdr>
        </w:div>
        <w:div w:id="447744452">
          <w:marLeft w:val="640"/>
          <w:marRight w:val="0"/>
          <w:marTop w:val="0"/>
          <w:marBottom w:val="0"/>
          <w:divBdr>
            <w:top w:val="none" w:sz="0" w:space="0" w:color="auto"/>
            <w:left w:val="none" w:sz="0" w:space="0" w:color="auto"/>
            <w:bottom w:val="none" w:sz="0" w:space="0" w:color="auto"/>
            <w:right w:val="none" w:sz="0" w:space="0" w:color="auto"/>
          </w:divBdr>
        </w:div>
        <w:div w:id="448477811">
          <w:marLeft w:val="640"/>
          <w:marRight w:val="0"/>
          <w:marTop w:val="0"/>
          <w:marBottom w:val="0"/>
          <w:divBdr>
            <w:top w:val="none" w:sz="0" w:space="0" w:color="auto"/>
            <w:left w:val="none" w:sz="0" w:space="0" w:color="auto"/>
            <w:bottom w:val="none" w:sz="0" w:space="0" w:color="auto"/>
            <w:right w:val="none" w:sz="0" w:space="0" w:color="auto"/>
          </w:divBdr>
        </w:div>
        <w:div w:id="497773319">
          <w:marLeft w:val="640"/>
          <w:marRight w:val="0"/>
          <w:marTop w:val="0"/>
          <w:marBottom w:val="0"/>
          <w:divBdr>
            <w:top w:val="none" w:sz="0" w:space="0" w:color="auto"/>
            <w:left w:val="none" w:sz="0" w:space="0" w:color="auto"/>
            <w:bottom w:val="none" w:sz="0" w:space="0" w:color="auto"/>
            <w:right w:val="none" w:sz="0" w:space="0" w:color="auto"/>
          </w:divBdr>
        </w:div>
        <w:div w:id="717752016">
          <w:marLeft w:val="640"/>
          <w:marRight w:val="0"/>
          <w:marTop w:val="0"/>
          <w:marBottom w:val="0"/>
          <w:divBdr>
            <w:top w:val="none" w:sz="0" w:space="0" w:color="auto"/>
            <w:left w:val="none" w:sz="0" w:space="0" w:color="auto"/>
            <w:bottom w:val="none" w:sz="0" w:space="0" w:color="auto"/>
            <w:right w:val="none" w:sz="0" w:space="0" w:color="auto"/>
          </w:divBdr>
        </w:div>
        <w:div w:id="814108135">
          <w:marLeft w:val="640"/>
          <w:marRight w:val="0"/>
          <w:marTop w:val="0"/>
          <w:marBottom w:val="0"/>
          <w:divBdr>
            <w:top w:val="none" w:sz="0" w:space="0" w:color="auto"/>
            <w:left w:val="none" w:sz="0" w:space="0" w:color="auto"/>
            <w:bottom w:val="none" w:sz="0" w:space="0" w:color="auto"/>
            <w:right w:val="none" w:sz="0" w:space="0" w:color="auto"/>
          </w:divBdr>
        </w:div>
        <w:div w:id="840661723">
          <w:marLeft w:val="640"/>
          <w:marRight w:val="0"/>
          <w:marTop w:val="0"/>
          <w:marBottom w:val="0"/>
          <w:divBdr>
            <w:top w:val="none" w:sz="0" w:space="0" w:color="auto"/>
            <w:left w:val="none" w:sz="0" w:space="0" w:color="auto"/>
            <w:bottom w:val="none" w:sz="0" w:space="0" w:color="auto"/>
            <w:right w:val="none" w:sz="0" w:space="0" w:color="auto"/>
          </w:divBdr>
        </w:div>
        <w:div w:id="875003840">
          <w:marLeft w:val="640"/>
          <w:marRight w:val="0"/>
          <w:marTop w:val="0"/>
          <w:marBottom w:val="0"/>
          <w:divBdr>
            <w:top w:val="none" w:sz="0" w:space="0" w:color="auto"/>
            <w:left w:val="none" w:sz="0" w:space="0" w:color="auto"/>
            <w:bottom w:val="none" w:sz="0" w:space="0" w:color="auto"/>
            <w:right w:val="none" w:sz="0" w:space="0" w:color="auto"/>
          </w:divBdr>
        </w:div>
        <w:div w:id="988052430">
          <w:marLeft w:val="640"/>
          <w:marRight w:val="0"/>
          <w:marTop w:val="0"/>
          <w:marBottom w:val="0"/>
          <w:divBdr>
            <w:top w:val="none" w:sz="0" w:space="0" w:color="auto"/>
            <w:left w:val="none" w:sz="0" w:space="0" w:color="auto"/>
            <w:bottom w:val="none" w:sz="0" w:space="0" w:color="auto"/>
            <w:right w:val="none" w:sz="0" w:space="0" w:color="auto"/>
          </w:divBdr>
        </w:div>
        <w:div w:id="1045594100">
          <w:marLeft w:val="640"/>
          <w:marRight w:val="0"/>
          <w:marTop w:val="0"/>
          <w:marBottom w:val="0"/>
          <w:divBdr>
            <w:top w:val="none" w:sz="0" w:space="0" w:color="auto"/>
            <w:left w:val="none" w:sz="0" w:space="0" w:color="auto"/>
            <w:bottom w:val="none" w:sz="0" w:space="0" w:color="auto"/>
            <w:right w:val="none" w:sz="0" w:space="0" w:color="auto"/>
          </w:divBdr>
        </w:div>
        <w:div w:id="1045908502">
          <w:marLeft w:val="640"/>
          <w:marRight w:val="0"/>
          <w:marTop w:val="0"/>
          <w:marBottom w:val="0"/>
          <w:divBdr>
            <w:top w:val="none" w:sz="0" w:space="0" w:color="auto"/>
            <w:left w:val="none" w:sz="0" w:space="0" w:color="auto"/>
            <w:bottom w:val="none" w:sz="0" w:space="0" w:color="auto"/>
            <w:right w:val="none" w:sz="0" w:space="0" w:color="auto"/>
          </w:divBdr>
        </w:div>
        <w:div w:id="1108112854">
          <w:marLeft w:val="640"/>
          <w:marRight w:val="0"/>
          <w:marTop w:val="0"/>
          <w:marBottom w:val="0"/>
          <w:divBdr>
            <w:top w:val="none" w:sz="0" w:space="0" w:color="auto"/>
            <w:left w:val="none" w:sz="0" w:space="0" w:color="auto"/>
            <w:bottom w:val="none" w:sz="0" w:space="0" w:color="auto"/>
            <w:right w:val="none" w:sz="0" w:space="0" w:color="auto"/>
          </w:divBdr>
        </w:div>
        <w:div w:id="1126776896">
          <w:marLeft w:val="640"/>
          <w:marRight w:val="0"/>
          <w:marTop w:val="0"/>
          <w:marBottom w:val="0"/>
          <w:divBdr>
            <w:top w:val="none" w:sz="0" w:space="0" w:color="auto"/>
            <w:left w:val="none" w:sz="0" w:space="0" w:color="auto"/>
            <w:bottom w:val="none" w:sz="0" w:space="0" w:color="auto"/>
            <w:right w:val="none" w:sz="0" w:space="0" w:color="auto"/>
          </w:divBdr>
        </w:div>
        <w:div w:id="1154490621">
          <w:marLeft w:val="640"/>
          <w:marRight w:val="0"/>
          <w:marTop w:val="0"/>
          <w:marBottom w:val="0"/>
          <w:divBdr>
            <w:top w:val="none" w:sz="0" w:space="0" w:color="auto"/>
            <w:left w:val="none" w:sz="0" w:space="0" w:color="auto"/>
            <w:bottom w:val="none" w:sz="0" w:space="0" w:color="auto"/>
            <w:right w:val="none" w:sz="0" w:space="0" w:color="auto"/>
          </w:divBdr>
        </w:div>
        <w:div w:id="1214197022">
          <w:marLeft w:val="640"/>
          <w:marRight w:val="0"/>
          <w:marTop w:val="0"/>
          <w:marBottom w:val="0"/>
          <w:divBdr>
            <w:top w:val="none" w:sz="0" w:space="0" w:color="auto"/>
            <w:left w:val="none" w:sz="0" w:space="0" w:color="auto"/>
            <w:bottom w:val="none" w:sz="0" w:space="0" w:color="auto"/>
            <w:right w:val="none" w:sz="0" w:space="0" w:color="auto"/>
          </w:divBdr>
        </w:div>
        <w:div w:id="1343967595">
          <w:marLeft w:val="640"/>
          <w:marRight w:val="0"/>
          <w:marTop w:val="0"/>
          <w:marBottom w:val="0"/>
          <w:divBdr>
            <w:top w:val="none" w:sz="0" w:space="0" w:color="auto"/>
            <w:left w:val="none" w:sz="0" w:space="0" w:color="auto"/>
            <w:bottom w:val="none" w:sz="0" w:space="0" w:color="auto"/>
            <w:right w:val="none" w:sz="0" w:space="0" w:color="auto"/>
          </w:divBdr>
        </w:div>
        <w:div w:id="1362709393">
          <w:marLeft w:val="640"/>
          <w:marRight w:val="0"/>
          <w:marTop w:val="0"/>
          <w:marBottom w:val="0"/>
          <w:divBdr>
            <w:top w:val="none" w:sz="0" w:space="0" w:color="auto"/>
            <w:left w:val="none" w:sz="0" w:space="0" w:color="auto"/>
            <w:bottom w:val="none" w:sz="0" w:space="0" w:color="auto"/>
            <w:right w:val="none" w:sz="0" w:space="0" w:color="auto"/>
          </w:divBdr>
        </w:div>
        <w:div w:id="1541354491">
          <w:marLeft w:val="640"/>
          <w:marRight w:val="0"/>
          <w:marTop w:val="0"/>
          <w:marBottom w:val="0"/>
          <w:divBdr>
            <w:top w:val="none" w:sz="0" w:space="0" w:color="auto"/>
            <w:left w:val="none" w:sz="0" w:space="0" w:color="auto"/>
            <w:bottom w:val="none" w:sz="0" w:space="0" w:color="auto"/>
            <w:right w:val="none" w:sz="0" w:space="0" w:color="auto"/>
          </w:divBdr>
        </w:div>
        <w:div w:id="1590653366">
          <w:marLeft w:val="640"/>
          <w:marRight w:val="0"/>
          <w:marTop w:val="0"/>
          <w:marBottom w:val="0"/>
          <w:divBdr>
            <w:top w:val="none" w:sz="0" w:space="0" w:color="auto"/>
            <w:left w:val="none" w:sz="0" w:space="0" w:color="auto"/>
            <w:bottom w:val="none" w:sz="0" w:space="0" w:color="auto"/>
            <w:right w:val="none" w:sz="0" w:space="0" w:color="auto"/>
          </w:divBdr>
        </w:div>
        <w:div w:id="1593314014">
          <w:marLeft w:val="640"/>
          <w:marRight w:val="0"/>
          <w:marTop w:val="0"/>
          <w:marBottom w:val="0"/>
          <w:divBdr>
            <w:top w:val="none" w:sz="0" w:space="0" w:color="auto"/>
            <w:left w:val="none" w:sz="0" w:space="0" w:color="auto"/>
            <w:bottom w:val="none" w:sz="0" w:space="0" w:color="auto"/>
            <w:right w:val="none" w:sz="0" w:space="0" w:color="auto"/>
          </w:divBdr>
        </w:div>
        <w:div w:id="1594629409">
          <w:marLeft w:val="640"/>
          <w:marRight w:val="0"/>
          <w:marTop w:val="0"/>
          <w:marBottom w:val="0"/>
          <w:divBdr>
            <w:top w:val="none" w:sz="0" w:space="0" w:color="auto"/>
            <w:left w:val="none" w:sz="0" w:space="0" w:color="auto"/>
            <w:bottom w:val="none" w:sz="0" w:space="0" w:color="auto"/>
            <w:right w:val="none" w:sz="0" w:space="0" w:color="auto"/>
          </w:divBdr>
        </w:div>
        <w:div w:id="1617521791">
          <w:marLeft w:val="640"/>
          <w:marRight w:val="0"/>
          <w:marTop w:val="0"/>
          <w:marBottom w:val="0"/>
          <w:divBdr>
            <w:top w:val="none" w:sz="0" w:space="0" w:color="auto"/>
            <w:left w:val="none" w:sz="0" w:space="0" w:color="auto"/>
            <w:bottom w:val="none" w:sz="0" w:space="0" w:color="auto"/>
            <w:right w:val="none" w:sz="0" w:space="0" w:color="auto"/>
          </w:divBdr>
        </w:div>
        <w:div w:id="1672295279">
          <w:marLeft w:val="640"/>
          <w:marRight w:val="0"/>
          <w:marTop w:val="0"/>
          <w:marBottom w:val="0"/>
          <w:divBdr>
            <w:top w:val="none" w:sz="0" w:space="0" w:color="auto"/>
            <w:left w:val="none" w:sz="0" w:space="0" w:color="auto"/>
            <w:bottom w:val="none" w:sz="0" w:space="0" w:color="auto"/>
            <w:right w:val="none" w:sz="0" w:space="0" w:color="auto"/>
          </w:divBdr>
        </w:div>
        <w:div w:id="1680506308">
          <w:marLeft w:val="640"/>
          <w:marRight w:val="0"/>
          <w:marTop w:val="0"/>
          <w:marBottom w:val="0"/>
          <w:divBdr>
            <w:top w:val="none" w:sz="0" w:space="0" w:color="auto"/>
            <w:left w:val="none" w:sz="0" w:space="0" w:color="auto"/>
            <w:bottom w:val="none" w:sz="0" w:space="0" w:color="auto"/>
            <w:right w:val="none" w:sz="0" w:space="0" w:color="auto"/>
          </w:divBdr>
        </w:div>
        <w:div w:id="1756438257">
          <w:marLeft w:val="640"/>
          <w:marRight w:val="0"/>
          <w:marTop w:val="0"/>
          <w:marBottom w:val="0"/>
          <w:divBdr>
            <w:top w:val="none" w:sz="0" w:space="0" w:color="auto"/>
            <w:left w:val="none" w:sz="0" w:space="0" w:color="auto"/>
            <w:bottom w:val="none" w:sz="0" w:space="0" w:color="auto"/>
            <w:right w:val="none" w:sz="0" w:space="0" w:color="auto"/>
          </w:divBdr>
        </w:div>
        <w:div w:id="1897081227">
          <w:marLeft w:val="640"/>
          <w:marRight w:val="0"/>
          <w:marTop w:val="0"/>
          <w:marBottom w:val="0"/>
          <w:divBdr>
            <w:top w:val="none" w:sz="0" w:space="0" w:color="auto"/>
            <w:left w:val="none" w:sz="0" w:space="0" w:color="auto"/>
            <w:bottom w:val="none" w:sz="0" w:space="0" w:color="auto"/>
            <w:right w:val="none" w:sz="0" w:space="0" w:color="auto"/>
          </w:divBdr>
        </w:div>
        <w:div w:id="2032295114">
          <w:marLeft w:val="640"/>
          <w:marRight w:val="0"/>
          <w:marTop w:val="0"/>
          <w:marBottom w:val="0"/>
          <w:divBdr>
            <w:top w:val="none" w:sz="0" w:space="0" w:color="auto"/>
            <w:left w:val="none" w:sz="0" w:space="0" w:color="auto"/>
            <w:bottom w:val="none" w:sz="0" w:space="0" w:color="auto"/>
            <w:right w:val="none" w:sz="0" w:space="0" w:color="auto"/>
          </w:divBdr>
        </w:div>
        <w:div w:id="2037390563">
          <w:marLeft w:val="640"/>
          <w:marRight w:val="0"/>
          <w:marTop w:val="0"/>
          <w:marBottom w:val="0"/>
          <w:divBdr>
            <w:top w:val="none" w:sz="0" w:space="0" w:color="auto"/>
            <w:left w:val="none" w:sz="0" w:space="0" w:color="auto"/>
            <w:bottom w:val="none" w:sz="0" w:space="0" w:color="auto"/>
            <w:right w:val="none" w:sz="0" w:space="0" w:color="auto"/>
          </w:divBdr>
        </w:div>
      </w:divsChild>
    </w:div>
    <w:div w:id="1535844194">
      <w:bodyDiv w:val="1"/>
      <w:marLeft w:val="0"/>
      <w:marRight w:val="0"/>
      <w:marTop w:val="0"/>
      <w:marBottom w:val="0"/>
      <w:divBdr>
        <w:top w:val="none" w:sz="0" w:space="0" w:color="auto"/>
        <w:left w:val="none" w:sz="0" w:space="0" w:color="auto"/>
        <w:bottom w:val="none" w:sz="0" w:space="0" w:color="auto"/>
        <w:right w:val="none" w:sz="0" w:space="0" w:color="auto"/>
      </w:divBdr>
      <w:divsChild>
        <w:div w:id="13465960">
          <w:marLeft w:val="640"/>
          <w:marRight w:val="0"/>
          <w:marTop w:val="0"/>
          <w:marBottom w:val="0"/>
          <w:divBdr>
            <w:top w:val="none" w:sz="0" w:space="0" w:color="auto"/>
            <w:left w:val="none" w:sz="0" w:space="0" w:color="auto"/>
            <w:bottom w:val="none" w:sz="0" w:space="0" w:color="auto"/>
            <w:right w:val="none" w:sz="0" w:space="0" w:color="auto"/>
          </w:divBdr>
        </w:div>
        <w:div w:id="89395814">
          <w:marLeft w:val="640"/>
          <w:marRight w:val="0"/>
          <w:marTop w:val="0"/>
          <w:marBottom w:val="0"/>
          <w:divBdr>
            <w:top w:val="none" w:sz="0" w:space="0" w:color="auto"/>
            <w:left w:val="none" w:sz="0" w:space="0" w:color="auto"/>
            <w:bottom w:val="none" w:sz="0" w:space="0" w:color="auto"/>
            <w:right w:val="none" w:sz="0" w:space="0" w:color="auto"/>
          </w:divBdr>
        </w:div>
        <w:div w:id="104153347">
          <w:marLeft w:val="640"/>
          <w:marRight w:val="0"/>
          <w:marTop w:val="0"/>
          <w:marBottom w:val="0"/>
          <w:divBdr>
            <w:top w:val="none" w:sz="0" w:space="0" w:color="auto"/>
            <w:left w:val="none" w:sz="0" w:space="0" w:color="auto"/>
            <w:bottom w:val="none" w:sz="0" w:space="0" w:color="auto"/>
            <w:right w:val="none" w:sz="0" w:space="0" w:color="auto"/>
          </w:divBdr>
        </w:div>
        <w:div w:id="123886977">
          <w:marLeft w:val="640"/>
          <w:marRight w:val="0"/>
          <w:marTop w:val="0"/>
          <w:marBottom w:val="0"/>
          <w:divBdr>
            <w:top w:val="none" w:sz="0" w:space="0" w:color="auto"/>
            <w:left w:val="none" w:sz="0" w:space="0" w:color="auto"/>
            <w:bottom w:val="none" w:sz="0" w:space="0" w:color="auto"/>
            <w:right w:val="none" w:sz="0" w:space="0" w:color="auto"/>
          </w:divBdr>
        </w:div>
        <w:div w:id="127477579">
          <w:marLeft w:val="640"/>
          <w:marRight w:val="0"/>
          <w:marTop w:val="0"/>
          <w:marBottom w:val="0"/>
          <w:divBdr>
            <w:top w:val="none" w:sz="0" w:space="0" w:color="auto"/>
            <w:left w:val="none" w:sz="0" w:space="0" w:color="auto"/>
            <w:bottom w:val="none" w:sz="0" w:space="0" w:color="auto"/>
            <w:right w:val="none" w:sz="0" w:space="0" w:color="auto"/>
          </w:divBdr>
        </w:div>
        <w:div w:id="148182628">
          <w:marLeft w:val="640"/>
          <w:marRight w:val="0"/>
          <w:marTop w:val="0"/>
          <w:marBottom w:val="0"/>
          <w:divBdr>
            <w:top w:val="none" w:sz="0" w:space="0" w:color="auto"/>
            <w:left w:val="none" w:sz="0" w:space="0" w:color="auto"/>
            <w:bottom w:val="none" w:sz="0" w:space="0" w:color="auto"/>
            <w:right w:val="none" w:sz="0" w:space="0" w:color="auto"/>
          </w:divBdr>
        </w:div>
        <w:div w:id="154533930">
          <w:marLeft w:val="640"/>
          <w:marRight w:val="0"/>
          <w:marTop w:val="0"/>
          <w:marBottom w:val="0"/>
          <w:divBdr>
            <w:top w:val="none" w:sz="0" w:space="0" w:color="auto"/>
            <w:left w:val="none" w:sz="0" w:space="0" w:color="auto"/>
            <w:bottom w:val="none" w:sz="0" w:space="0" w:color="auto"/>
            <w:right w:val="none" w:sz="0" w:space="0" w:color="auto"/>
          </w:divBdr>
        </w:div>
        <w:div w:id="177231170">
          <w:marLeft w:val="640"/>
          <w:marRight w:val="0"/>
          <w:marTop w:val="0"/>
          <w:marBottom w:val="0"/>
          <w:divBdr>
            <w:top w:val="none" w:sz="0" w:space="0" w:color="auto"/>
            <w:left w:val="none" w:sz="0" w:space="0" w:color="auto"/>
            <w:bottom w:val="none" w:sz="0" w:space="0" w:color="auto"/>
            <w:right w:val="none" w:sz="0" w:space="0" w:color="auto"/>
          </w:divBdr>
        </w:div>
        <w:div w:id="195318115">
          <w:marLeft w:val="640"/>
          <w:marRight w:val="0"/>
          <w:marTop w:val="0"/>
          <w:marBottom w:val="0"/>
          <w:divBdr>
            <w:top w:val="none" w:sz="0" w:space="0" w:color="auto"/>
            <w:left w:val="none" w:sz="0" w:space="0" w:color="auto"/>
            <w:bottom w:val="none" w:sz="0" w:space="0" w:color="auto"/>
            <w:right w:val="none" w:sz="0" w:space="0" w:color="auto"/>
          </w:divBdr>
        </w:div>
        <w:div w:id="218250235">
          <w:marLeft w:val="640"/>
          <w:marRight w:val="0"/>
          <w:marTop w:val="0"/>
          <w:marBottom w:val="0"/>
          <w:divBdr>
            <w:top w:val="none" w:sz="0" w:space="0" w:color="auto"/>
            <w:left w:val="none" w:sz="0" w:space="0" w:color="auto"/>
            <w:bottom w:val="none" w:sz="0" w:space="0" w:color="auto"/>
            <w:right w:val="none" w:sz="0" w:space="0" w:color="auto"/>
          </w:divBdr>
        </w:div>
        <w:div w:id="221791403">
          <w:marLeft w:val="640"/>
          <w:marRight w:val="0"/>
          <w:marTop w:val="0"/>
          <w:marBottom w:val="0"/>
          <w:divBdr>
            <w:top w:val="none" w:sz="0" w:space="0" w:color="auto"/>
            <w:left w:val="none" w:sz="0" w:space="0" w:color="auto"/>
            <w:bottom w:val="none" w:sz="0" w:space="0" w:color="auto"/>
            <w:right w:val="none" w:sz="0" w:space="0" w:color="auto"/>
          </w:divBdr>
        </w:div>
        <w:div w:id="233204756">
          <w:marLeft w:val="640"/>
          <w:marRight w:val="0"/>
          <w:marTop w:val="0"/>
          <w:marBottom w:val="0"/>
          <w:divBdr>
            <w:top w:val="none" w:sz="0" w:space="0" w:color="auto"/>
            <w:left w:val="none" w:sz="0" w:space="0" w:color="auto"/>
            <w:bottom w:val="none" w:sz="0" w:space="0" w:color="auto"/>
            <w:right w:val="none" w:sz="0" w:space="0" w:color="auto"/>
          </w:divBdr>
        </w:div>
        <w:div w:id="237253352">
          <w:marLeft w:val="640"/>
          <w:marRight w:val="0"/>
          <w:marTop w:val="0"/>
          <w:marBottom w:val="0"/>
          <w:divBdr>
            <w:top w:val="none" w:sz="0" w:space="0" w:color="auto"/>
            <w:left w:val="none" w:sz="0" w:space="0" w:color="auto"/>
            <w:bottom w:val="none" w:sz="0" w:space="0" w:color="auto"/>
            <w:right w:val="none" w:sz="0" w:space="0" w:color="auto"/>
          </w:divBdr>
        </w:div>
        <w:div w:id="240062194">
          <w:marLeft w:val="640"/>
          <w:marRight w:val="0"/>
          <w:marTop w:val="0"/>
          <w:marBottom w:val="0"/>
          <w:divBdr>
            <w:top w:val="none" w:sz="0" w:space="0" w:color="auto"/>
            <w:left w:val="none" w:sz="0" w:space="0" w:color="auto"/>
            <w:bottom w:val="none" w:sz="0" w:space="0" w:color="auto"/>
            <w:right w:val="none" w:sz="0" w:space="0" w:color="auto"/>
          </w:divBdr>
        </w:div>
        <w:div w:id="243493884">
          <w:marLeft w:val="640"/>
          <w:marRight w:val="0"/>
          <w:marTop w:val="0"/>
          <w:marBottom w:val="0"/>
          <w:divBdr>
            <w:top w:val="none" w:sz="0" w:space="0" w:color="auto"/>
            <w:left w:val="none" w:sz="0" w:space="0" w:color="auto"/>
            <w:bottom w:val="none" w:sz="0" w:space="0" w:color="auto"/>
            <w:right w:val="none" w:sz="0" w:space="0" w:color="auto"/>
          </w:divBdr>
        </w:div>
        <w:div w:id="272250957">
          <w:marLeft w:val="640"/>
          <w:marRight w:val="0"/>
          <w:marTop w:val="0"/>
          <w:marBottom w:val="0"/>
          <w:divBdr>
            <w:top w:val="none" w:sz="0" w:space="0" w:color="auto"/>
            <w:left w:val="none" w:sz="0" w:space="0" w:color="auto"/>
            <w:bottom w:val="none" w:sz="0" w:space="0" w:color="auto"/>
            <w:right w:val="none" w:sz="0" w:space="0" w:color="auto"/>
          </w:divBdr>
        </w:div>
        <w:div w:id="280846122">
          <w:marLeft w:val="640"/>
          <w:marRight w:val="0"/>
          <w:marTop w:val="0"/>
          <w:marBottom w:val="0"/>
          <w:divBdr>
            <w:top w:val="none" w:sz="0" w:space="0" w:color="auto"/>
            <w:left w:val="none" w:sz="0" w:space="0" w:color="auto"/>
            <w:bottom w:val="none" w:sz="0" w:space="0" w:color="auto"/>
            <w:right w:val="none" w:sz="0" w:space="0" w:color="auto"/>
          </w:divBdr>
        </w:div>
        <w:div w:id="293482939">
          <w:marLeft w:val="640"/>
          <w:marRight w:val="0"/>
          <w:marTop w:val="0"/>
          <w:marBottom w:val="0"/>
          <w:divBdr>
            <w:top w:val="none" w:sz="0" w:space="0" w:color="auto"/>
            <w:left w:val="none" w:sz="0" w:space="0" w:color="auto"/>
            <w:bottom w:val="none" w:sz="0" w:space="0" w:color="auto"/>
            <w:right w:val="none" w:sz="0" w:space="0" w:color="auto"/>
          </w:divBdr>
        </w:div>
        <w:div w:id="315183629">
          <w:marLeft w:val="640"/>
          <w:marRight w:val="0"/>
          <w:marTop w:val="0"/>
          <w:marBottom w:val="0"/>
          <w:divBdr>
            <w:top w:val="none" w:sz="0" w:space="0" w:color="auto"/>
            <w:left w:val="none" w:sz="0" w:space="0" w:color="auto"/>
            <w:bottom w:val="none" w:sz="0" w:space="0" w:color="auto"/>
            <w:right w:val="none" w:sz="0" w:space="0" w:color="auto"/>
          </w:divBdr>
        </w:div>
        <w:div w:id="327099002">
          <w:marLeft w:val="640"/>
          <w:marRight w:val="0"/>
          <w:marTop w:val="0"/>
          <w:marBottom w:val="0"/>
          <w:divBdr>
            <w:top w:val="none" w:sz="0" w:space="0" w:color="auto"/>
            <w:left w:val="none" w:sz="0" w:space="0" w:color="auto"/>
            <w:bottom w:val="none" w:sz="0" w:space="0" w:color="auto"/>
            <w:right w:val="none" w:sz="0" w:space="0" w:color="auto"/>
          </w:divBdr>
        </w:div>
        <w:div w:id="340812388">
          <w:marLeft w:val="640"/>
          <w:marRight w:val="0"/>
          <w:marTop w:val="0"/>
          <w:marBottom w:val="0"/>
          <w:divBdr>
            <w:top w:val="none" w:sz="0" w:space="0" w:color="auto"/>
            <w:left w:val="none" w:sz="0" w:space="0" w:color="auto"/>
            <w:bottom w:val="none" w:sz="0" w:space="0" w:color="auto"/>
            <w:right w:val="none" w:sz="0" w:space="0" w:color="auto"/>
          </w:divBdr>
        </w:div>
        <w:div w:id="341206017">
          <w:marLeft w:val="640"/>
          <w:marRight w:val="0"/>
          <w:marTop w:val="0"/>
          <w:marBottom w:val="0"/>
          <w:divBdr>
            <w:top w:val="none" w:sz="0" w:space="0" w:color="auto"/>
            <w:left w:val="none" w:sz="0" w:space="0" w:color="auto"/>
            <w:bottom w:val="none" w:sz="0" w:space="0" w:color="auto"/>
            <w:right w:val="none" w:sz="0" w:space="0" w:color="auto"/>
          </w:divBdr>
        </w:div>
        <w:div w:id="341208743">
          <w:marLeft w:val="640"/>
          <w:marRight w:val="0"/>
          <w:marTop w:val="0"/>
          <w:marBottom w:val="0"/>
          <w:divBdr>
            <w:top w:val="none" w:sz="0" w:space="0" w:color="auto"/>
            <w:left w:val="none" w:sz="0" w:space="0" w:color="auto"/>
            <w:bottom w:val="none" w:sz="0" w:space="0" w:color="auto"/>
            <w:right w:val="none" w:sz="0" w:space="0" w:color="auto"/>
          </w:divBdr>
        </w:div>
        <w:div w:id="355274354">
          <w:marLeft w:val="640"/>
          <w:marRight w:val="0"/>
          <w:marTop w:val="0"/>
          <w:marBottom w:val="0"/>
          <w:divBdr>
            <w:top w:val="none" w:sz="0" w:space="0" w:color="auto"/>
            <w:left w:val="none" w:sz="0" w:space="0" w:color="auto"/>
            <w:bottom w:val="none" w:sz="0" w:space="0" w:color="auto"/>
            <w:right w:val="none" w:sz="0" w:space="0" w:color="auto"/>
          </w:divBdr>
        </w:div>
        <w:div w:id="369839489">
          <w:marLeft w:val="640"/>
          <w:marRight w:val="0"/>
          <w:marTop w:val="0"/>
          <w:marBottom w:val="0"/>
          <w:divBdr>
            <w:top w:val="none" w:sz="0" w:space="0" w:color="auto"/>
            <w:left w:val="none" w:sz="0" w:space="0" w:color="auto"/>
            <w:bottom w:val="none" w:sz="0" w:space="0" w:color="auto"/>
            <w:right w:val="none" w:sz="0" w:space="0" w:color="auto"/>
          </w:divBdr>
        </w:div>
        <w:div w:id="373044154">
          <w:marLeft w:val="640"/>
          <w:marRight w:val="0"/>
          <w:marTop w:val="0"/>
          <w:marBottom w:val="0"/>
          <w:divBdr>
            <w:top w:val="none" w:sz="0" w:space="0" w:color="auto"/>
            <w:left w:val="none" w:sz="0" w:space="0" w:color="auto"/>
            <w:bottom w:val="none" w:sz="0" w:space="0" w:color="auto"/>
            <w:right w:val="none" w:sz="0" w:space="0" w:color="auto"/>
          </w:divBdr>
        </w:div>
        <w:div w:id="398554968">
          <w:marLeft w:val="640"/>
          <w:marRight w:val="0"/>
          <w:marTop w:val="0"/>
          <w:marBottom w:val="0"/>
          <w:divBdr>
            <w:top w:val="none" w:sz="0" w:space="0" w:color="auto"/>
            <w:left w:val="none" w:sz="0" w:space="0" w:color="auto"/>
            <w:bottom w:val="none" w:sz="0" w:space="0" w:color="auto"/>
            <w:right w:val="none" w:sz="0" w:space="0" w:color="auto"/>
          </w:divBdr>
        </w:div>
        <w:div w:id="403571519">
          <w:marLeft w:val="640"/>
          <w:marRight w:val="0"/>
          <w:marTop w:val="0"/>
          <w:marBottom w:val="0"/>
          <w:divBdr>
            <w:top w:val="none" w:sz="0" w:space="0" w:color="auto"/>
            <w:left w:val="none" w:sz="0" w:space="0" w:color="auto"/>
            <w:bottom w:val="none" w:sz="0" w:space="0" w:color="auto"/>
            <w:right w:val="none" w:sz="0" w:space="0" w:color="auto"/>
          </w:divBdr>
        </w:div>
        <w:div w:id="433130801">
          <w:marLeft w:val="640"/>
          <w:marRight w:val="0"/>
          <w:marTop w:val="0"/>
          <w:marBottom w:val="0"/>
          <w:divBdr>
            <w:top w:val="none" w:sz="0" w:space="0" w:color="auto"/>
            <w:left w:val="none" w:sz="0" w:space="0" w:color="auto"/>
            <w:bottom w:val="none" w:sz="0" w:space="0" w:color="auto"/>
            <w:right w:val="none" w:sz="0" w:space="0" w:color="auto"/>
          </w:divBdr>
        </w:div>
        <w:div w:id="439254922">
          <w:marLeft w:val="640"/>
          <w:marRight w:val="0"/>
          <w:marTop w:val="0"/>
          <w:marBottom w:val="0"/>
          <w:divBdr>
            <w:top w:val="none" w:sz="0" w:space="0" w:color="auto"/>
            <w:left w:val="none" w:sz="0" w:space="0" w:color="auto"/>
            <w:bottom w:val="none" w:sz="0" w:space="0" w:color="auto"/>
            <w:right w:val="none" w:sz="0" w:space="0" w:color="auto"/>
          </w:divBdr>
        </w:div>
        <w:div w:id="460081007">
          <w:marLeft w:val="640"/>
          <w:marRight w:val="0"/>
          <w:marTop w:val="0"/>
          <w:marBottom w:val="0"/>
          <w:divBdr>
            <w:top w:val="none" w:sz="0" w:space="0" w:color="auto"/>
            <w:left w:val="none" w:sz="0" w:space="0" w:color="auto"/>
            <w:bottom w:val="none" w:sz="0" w:space="0" w:color="auto"/>
            <w:right w:val="none" w:sz="0" w:space="0" w:color="auto"/>
          </w:divBdr>
        </w:div>
        <w:div w:id="482358106">
          <w:marLeft w:val="640"/>
          <w:marRight w:val="0"/>
          <w:marTop w:val="0"/>
          <w:marBottom w:val="0"/>
          <w:divBdr>
            <w:top w:val="none" w:sz="0" w:space="0" w:color="auto"/>
            <w:left w:val="none" w:sz="0" w:space="0" w:color="auto"/>
            <w:bottom w:val="none" w:sz="0" w:space="0" w:color="auto"/>
            <w:right w:val="none" w:sz="0" w:space="0" w:color="auto"/>
          </w:divBdr>
        </w:div>
        <w:div w:id="487677610">
          <w:marLeft w:val="640"/>
          <w:marRight w:val="0"/>
          <w:marTop w:val="0"/>
          <w:marBottom w:val="0"/>
          <w:divBdr>
            <w:top w:val="none" w:sz="0" w:space="0" w:color="auto"/>
            <w:left w:val="none" w:sz="0" w:space="0" w:color="auto"/>
            <w:bottom w:val="none" w:sz="0" w:space="0" w:color="auto"/>
            <w:right w:val="none" w:sz="0" w:space="0" w:color="auto"/>
          </w:divBdr>
        </w:div>
        <w:div w:id="502280698">
          <w:marLeft w:val="640"/>
          <w:marRight w:val="0"/>
          <w:marTop w:val="0"/>
          <w:marBottom w:val="0"/>
          <w:divBdr>
            <w:top w:val="none" w:sz="0" w:space="0" w:color="auto"/>
            <w:left w:val="none" w:sz="0" w:space="0" w:color="auto"/>
            <w:bottom w:val="none" w:sz="0" w:space="0" w:color="auto"/>
            <w:right w:val="none" w:sz="0" w:space="0" w:color="auto"/>
          </w:divBdr>
        </w:div>
        <w:div w:id="570390938">
          <w:marLeft w:val="640"/>
          <w:marRight w:val="0"/>
          <w:marTop w:val="0"/>
          <w:marBottom w:val="0"/>
          <w:divBdr>
            <w:top w:val="none" w:sz="0" w:space="0" w:color="auto"/>
            <w:left w:val="none" w:sz="0" w:space="0" w:color="auto"/>
            <w:bottom w:val="none" w:sz="0" w:space="0" w:color="auto"/>
            <w:right w:val="none" w:sz="0" w:space="0" w:color="auto"/>
          </w:divBdr>
        </w:div>
        <w:div w:id="576020980">
          <w:marLeft w:val="640"/>
          <w:marRight w:val="0"/>
          <w:marTop w:val="0"/>
          <w:marBottom w:val="0"/>
          <w:divBdr>
            <w:top w:val="none" w:sz="0" w:space="0" w:color="auto"/>
            <w:left w:val="none" w:sz="0" w:space="0" w:color="auto"/>
            <w:bottom w:val="none" w:sz="0" w:space="0" w:color="auto"/>
            <w:right w:val="none" w:sz="0" w:space="0" w:color="auto"/>
          </w:divBdr>
        </w:div>
        <w:div w:id="593243772">
          <w:marLeft w:val="640"/>
          <w:marRight w:val="0"/>
          <w:marTop w:val="0"/>
          <w:marBottom w:val="0"/>
          <w:divBdr>
            <w:top w:val="none" w:sz="0" w:space="0" w:color="auto"/>
            <w:left w:val="none" w:sz="0" w:space="0" w:color="auto"/>
            <w:bottom w:val="none" w:sz="0" w:space="0" w:color="auto"/>
            <w:right w:val="none" w:sz="0" w:space="0" w:color="auto"/>
          </w:divBdr>
        </w:div>
        <w:div w:id="597176094">
          <w:marLeft w:val="640"/>
          <w:marRight w:val="0"/>
          <w:marTop w:val="0"/>
          <w:marBottom w:val="0"/>
          <w:divBdr>
            <w:top w:val="none" w:sz="0" w:space="0" w:color="auto"/>
            <w:left w:val="none" w:sz="0" w:space="0" w:color="auto"/>
            <w:bottom w:val="none" w:sz="0" w:space="0" w:color="auto"/>
            <w:right w:val="none" w:sz="0" w:space="0" w:color="auto"/>
          </w:divBdr>
        </w:div>
        <w:div w:id="603415656">
          <w:marLeft w:val="640"/>
          <w:marRight w:val="0"/>
          <w:marTop w:val="0"/>
          <w:marBottom w:val="0"/>
          <w:divBdr>
            <w:top w:val="none" w:sz="0" w:space="0" w:color="auto"/>
            <w:left w:val="none" w:sz="0" w:space="0" w:color="auto"/>
            <w:bottom w:val="none" w:sz="0" w:space="0" w:color="auto"/>
            <w:right w:val="none" w:sz="0" w:space="0" w:color="auto"/>
          </w:divBdr>
        </w:div>
        <w:div w:id="626665388">
          <w:marLeft w:val="640"/>
          <w:marRight w:val="0"/>
          <w:marTop w:val="0"/>
          <w:marBottom w:val="0"/>
          <w:divBdr>
            <w:top w:val="none" w:sz="0" w:space="0" w:color="auto"/>
            <w:left w:val="none" w:sz="0" w:space="0" w:color="auto"/>
            <w:bottom w:val="none" w:sz="0" w:space="0" w:color="auto"/>
            <w:right w:val="none" w:sz="0" w:space="0" w:color="auto"/>
          </w:divBdr>
        </w:div>
        <w:div w:id="638455989">
          <w:marLeft w:val="640"/>
          <w:marRight w:val="0"/>
          <w:marTop w:val="0"/>
          <w:marBottom w:val="0"/>
          <w:divBdr>
            <w:top w:val="none" w:sz="0" w:space="0" w:color="auto"/>
            <w:left w:val="none" w:sz="0" w:space="0" w:color="auto"/>
            <w:bottom w:val="none" w:sz="0" w:space="0" w:color="auto"/>
            <w:right w:val="none" w:sz="0" w:space="0" w:color="auto"/>
          </w:divBdr>
        </w:div>
        <w:div w:id="647327069">
          <w:marLeft w:val="640"/>
          <w:marRight w:val="0"/>
          <w:marTop w:val="0"/>
          <w:marBottom w:val="0"/>
          <w:divBdr>
            <w:top w:val="none" w:sz="0" w:space="0" w:color="auto"/>
            <w:left w:val="none" w:sz="0" w:space="0" w:color="auto"/>
            <w:bottom w:val="none" w:sz="0" w:space="0" w:color="auto"/>
            <w:right w:val="none" w:sz="0" w:space="0" w:color="auto"/>
          </w:divBdr>
        </w:div>
        <w:div w:id="679431821">
          <w:marLeft w:val="640"/>
          <w:marRight w:val="0"/>
          <w:marTop w:val="0"/>
          <w:marBottom w:val="0"/>
          <w:divBdr>
            <w:top w:val="none" w:sz="0" w:space="0" w:color="auto"/>
            <w:left w:val="none" w:sz="0" w:space="0" w:color="auto"/>
            <w:bottom w:val="none" w:sz="0" w:space="0" w:color="auto"/>
            <w:right w:val="none" w:sz="0" w:space="0" w:color="auto"/>
          </w:divBdr>
        </w:div>
        <w:div w:id="685328539">
          <w:marLeft w:val="640"/>
          <w:marRight w:val="0"/>
          <w:marTop w:val="0"/>
          <w:marBottom w:val="0"/>
          <w:divBdr>
            <w:top w:val="none" w:sz="0" w:space="0" w:color="auto"/>
            <w:left w:val="none" w:sz="0" w:space="0" w:color="auto"/>
            <w:bottom w:val="none" w:sz="0" w:space="0" w:color="auto"/>
            <w:right w:val="none" w:sz="0" w:space="0" w:color="auto"/>
          </w:divBdr>
        </w:div>
        <w:div w:id="698436748">
          <w:marLeft w:val="640"/>
          <w:marRight w:val="0"/>
          <w:marTop w:val="0"/>
          <w:marBottom w:val="0"/>
          <w:divBdr>
            <w:top w:val="none" w:sz="0" w:space="0" w:color="auto"/>
            <w:left w:val="none" w:sz="0" w:space="0" w:color="auto"/>
            <w:bottom w:val="none" w:sz="0" w:space="0" w:color="auto"/>
            <w:right w:val="none" w:sz="0" w:space="0" w:color="auto"/>
          </w:divBdr>
        </w:div>
        <w:div w:id="752510380">
          <w:marLeft w:val="640"/>
          <w:marRight w:val="0"/>
          <w:marTop w:val="0"/>
          <w:marBottom w:val="0"/>
          <w:divBdr>
            <w:top w:val="none" w:sz="0" w:space="0" w:color="auto"/>
            <w:left w:val="none" w:sz="0" w:space="0" w:color="auto"/>
            <w:bottom w:val="none" w:sz="0" w:space="0" w:color="auto"/>
            <w:right w:val="none" w:sz="0" w:space="0" w:color="auto"/>
          </w:divBdr>
        </w:div>
        <w:div w:id="790899866">
          <w:marLeft w:val="640"/>
          <w:marRight w:val="0"/>
          <w:marTop w:val="0"/>
          <w:marBottom w:val="0"/>
          <w:divBdr>
            <w:top w:val="none" w:sz="0" w:space="0" w:color="auto"/>
            <w:left w:val="none" w:sz="0" w:space="0" w:color="auto"/>
            <w:bottom w:val="none" w:sz="0" w:space="0" w:color="auto"/>
            <w:right w:val="none" w:sz="0" w:space="0" w:color="auto"/>
          </w:divBdr>
        </w:div>
        <w:div w:id="813762010">
          <w:marLeft w:val="640"/>
          <w:marRight w:val="0"/>
          <w:marTop w:val="0"/>
          <w:marBottom w:val="0"/>
          <w:divBdr>
            <w:top w:val="none" w:sz="0" w:space="0" w:color="auto"/>
            <w:left w:val="none" w:sz="0" w:space="0" w:color="auto"/>
            <w:bottom w:val="none" w:sz="0" w:space="0" w:color="auto"/>
            <w:right w:val="none" w:sz="0" w:space="0" w:color="auto"/>
          </w:divBdr>
        </w:div>
        <w:div w:id="846363657">
          <w:marLeft w:val="640"/>
          <w:marRight w:val="0"/>
          <w:marTop w:val="0"/>
          <w:marBottom w:val="0"/>
          <w:divBdr>
            <w:top w:val="none" w:sz="0" w:space="0" w:color="auto"/>
            <w:left w:val="none" w:sz="0" w:space="0" w:color="auto"/>
            <w:bottom w:val="none" w:sz="0" w:space="0" w:color="auto"/>
            <w:right w:val="none" w:sz="0" w:space="0" w:color="auto"/>
          </w:divBdr>
        </w:div>
        <w:div w:id="857885181">
          <w:marLeft w:val="640"/>
          <w:marRight w:val="0"/>
          <w:marTop w:val="0"/>
          <w:marBottom w:val="0"/>
          <w:divBdr>
            <w:top w:val="none" w:sz="0" w:space="0" w:color="auto"/>
            <w:left w:val="none" w:sz="0" w:space="0" w:color="auto"/>
            <w:bottom w:val="none" w:sz="0" w:space="0" w:color="auto"/>
            <w:right w:val="none" w:sz="0" w:space="0" w:color="auto"/>
          </w:divBdr>
        </w:div>
        <w:div w:id="863640214">
          <w:marLeft w:val="640"/>
          <w:marRight w:val="0"/>
          <w:marTop w:val="0"/>
          <w:marBottom w:val="0"/>
          <w:divBdr>
            <w:top w:val="none" w:sz="0" w:space="0" w:color="auto"/>
            <w:left w:val="none" w:sz="0" w:space="0" w:color="auto"/>
            <w:bottom w:val="none" w:sz="0" w:space="0" w:color="auto"/>
            <w:right w:val="none" w:sz="0" w:space="0" w:color="auto"/>
          </w:divBdr>
        </w:div>
        <w:div w:id="877665676">
          <w:marLeft w:val="640"/>
          <w:marRight w:val="0"/>
          <w:marTop w:val="0"/>
          <w:marBottom w:val="0"/>
          <w:divBdr>
            <w:top w:val="none" w:sz="0" w:space="0" w:color="auto"/>
            <w:left w:val="none" w:sz="0" w:space="0" w:color="auto"/>
            <w:bottom w:val="none" w:sz="0" w:space="0" w:color="auto"/>
            <w:right w:val="none" w:sz="0" w:space="0" w:color="auto"/>
          </w:divBdr>
        </w:div>
        <w:div w:id="935483443">
          <w:marLeft w:val="640"/>
          <w:marRight w:val="0"/>
          <w:marTop w:val="0"/>
          <w:marBottom w:val="0"/>
          <w:divBdr>
            <w:top w:val="none" w:sz="0" w:space="0" w:color="auto"/>
            <w:left w:val="none" w:sz="0" w:space="0" w:color="auto"/>
            <w:bottom w:val="none" w:sz="0" w:space="0" w:color="auto"/>
            <w:right w:val="none" w:sz="0" w:space="0" w:color="auto"/>
          </w:divBdr>
        </w:div>
        <w:div w:id="977800278">
          <w:marLeft w:val="640"/>
          <w:marRight w:val="0"/>
          <w:marTop w:val="0"/>
          <w:marBottom w:val="0"/>
          <w:divBdr>
            <w:top w:val="none" w:sz="0" w:space="0" w:color="auto"/>
            <w:left w:val="none" w:sz="0" w:space="0" w:color="auto"/>
            <w:bottom w:val="none" w:sz="0" w:space="0" w:color="auto"/>
            <w:right w:val="none" w:sz="0" w:space="0" w:color="auto"/>
          </w:divBdr>
        </w:div>
        <w:div w:id="1029456778">
          <w:marLeft w:val="640"/>
          <w:marRight w:val="0"/>
          <w:marTop w:val="0"/>
          <w:marBottom w:val="0"/>
          <w:divBdr>
            <w:top w:val="none" w:sz="0" w:space="0" w:color="auto"/>
            <w:left w:val="none" w:sz="0" w:space="0" w:color="auto"/>
            <w:bottom w:val="none" w:sz="0" w:space="0" w:color="auto"/>
            <w:right w:val="none" w:sz="0" w:space="0" w:color="auto"/>
          </w:divBdr>
        </w:div>
        <w:div w:id="1033386999">
          <w:marLeft w:val="640"/>
          <w:marRight w:val="0"/>
          <w:marTop w:val="0"/>
          <w:marBottom w:val="0"/>
          <w:divBdr>
            <w:top w:val="none" w:sz="0" w:space="0" w:color="auto"/>
            <w:left w:val="none" w:sz="0" w:space="0" w:color="auto"/>
            <w:bottom w:val="none" w:sz="0" w:space="0" w:color="auto"/>
            <w:right w:val="none" w:sz="0" w:space="0" w:color="auto"/>
          </w:divBdr>
        </w:div>
        <w:div w:id="1057974911">
          <w:marLeft w:val="640"/>
          <w:marRight w:val="0"/>
          <w:marTop w:val="0"/>
          <w:marBottom w:val="0"/>
          <w:divBdr>
            <w:top w:val="none" w:sz="0" w:space="0" w:color="auto"/>
            <w:left w:val="none" w:sz="0" w:space="0" w:color="auto"/>
            <w:bottom w:val="none" w:sz="0" w:space="0" w:color="auto"/>
            <w:right w:val="none" w:sz="0" w:space="0" w:color="auto"/>
          </w:divBdr>
        </w:div>
        <w:div w:id="1083601603">
          <w:marLeft w:val="640"/>
          <w:marRight w:val="0"/>
          <w:marTop w:val="0"/>
          <w:marBottom w:val="0"/>
          <w:divBdr>
            <w:top w:val="none" w:sz="0" w:space="0" w:color="auto"/>
            <w:left w:val="none" w:sz="0" w:space="0" w:color="auto"/>
            <w:bottom w:val="none" w:sz="0" w:space="0" w:color="auto"/>
            <w:right w:val="none" w:sz="0" w:space="0" w:color="auto"/>
          </w:divBdr>
        </w:div>
        <w:div w:id="1105225109">
          <w:marLeft w:val="640"/>
          <w:marRight w:val="0"/>
          <w:marTop w:val="0"/>
          <w:marBottom w:val="0"/>
          <w:divBdr>
            <w:top w:val="none" w:sz="0" w:space="0" w:color="auto"/>
            <w:left w:val="none" w:sz="0" w:space="0" w:color="auto"/>
            <w:bottom w:val="none" w:sz="0" w:space="0" w:color="auto"/>
            <w:right w:val="none" w:sz="0" w:space="0" w:color="auto"/>
          </w:divBdr>
        </w:div>
        <w:div w:id="1107039620">
          <w:marLeft w:val="640"/>
          <w:marRight w:val="0"/>
          <w:marTop w:val="0"/>
          <w:marBottom w:val="0"/>
          <w:divBdr>
            <w:top w:val="none" w:sz="0" w:space="0" w:color="auto"/>
            <w:left w:val="none" w:sz="0" w:space="0" w:color="auto"/>
            <w:bottom w:val="none" w:sz="0" w:space="0" w:color="auto"/>
            <w:right w:val="none" w:sz="0" w:space="0" w:color="auto"/>
          </w:divBdr>
        </w:div>
        <w:div w:id="1151825566">
          <w:marLeft w:val="640"/>
          <w:marRight w:val="0"/>
          <w:marTop w:val="0"/>
          <w:marBottom w:val="0"/>
          <w:divBdr>
            <w:top w:val="none" w:sz="0" w:space="0" w:color="auto"/>
            <w:left w:val="none" w:sz="0" w:space="0" w:color="auto"/>
            <w:bottom w:val="none" w:sz="0" w:space="0" w:color="auto"/>
            <w:right w:val="none" w:sz="0" w:space="0" w:color="auto"/>
          </w:divBdr>
        </w:div>
        <w:div w:id="1153789546">
          <w:marLeft w:val="640"/>
          <w:marRight w:val="0"/>
          <w:marTop w:val="0"/>
          <w:marBottom w:val="0"/>
          <w:divBdr>
            <w:top w:val="none" w:sz="0" w:space="0" w:color="auto"/>
            <w:left w:val="none" w:sz="0" w:space="0" w:color="auto"/>
            <w:bottom w:val="none" w:sz="0" w:space="0" w:color="auto"/>
            <w:right w:val="none" w:sz="0" w:space="0" w:color="auto"/>
          </w:divBdr>
        </w:div>
        <w:div w:id="1183738855">
          <w:marLeft w:val="640"/>
          <w:marRight w:val="0"/>
          <w:marTop w:val="0"/>
          <w:marBottom w:val="0"/>
          <w:divBdr>
            <w:top w:val="none" w:sz="0" w:space="0" w:color="auto"/>
            <w:left w:val="none" w:sz="0" w:space="0" w:color="auto"/>
            <w:bottom w:val="none" w:sz="0" w:space="0" w:color="auto"/>
            <w:right w:val="none" w:sz="0" w:space="0" w:color="auto"/>
          </w:divBdr>
        </w:div>
        <w:div w:id="1195192783">
          <w:marLeft w:val="640"/>
          <w:marRight w:val="0"/>
          <w:marTop w:val="0"/>
          <w:marBottom w:val="0"/>
          <w:divBdr>
            <w:top w:val="none" w:sz="0" w:space="0" w:color="auto"/>
            <w:left w:val="none" w:sz="0" w:space="0" w:color="auto"/>
            <w:bottom w:val="none" w:sz="0" w:space="0" w:color="auto"/>
            <w:right w:val="none" w:sz="0" w:space="0" w:color="auto"/>
          </w:divBdr>
        </w:div>
        <w:div w:id="1320963906">
          <w:marLeft w:val="640"/>
          <w:marRight w:val="0"/>
          <w:marTop w:val="0"/>
          <w:marBottom w:val="0"/>
          <w:divBdr>
            <w:top w:val="none" w:sz="0" w:space="0" w:color="auto"/>
            <w:left w:val="none" w:sz="0" w:space="0" w:color="auto"/>
            <w:bottom w:val="none" w:sz="0" w:space="0" w:color="auto"/>
            <w:right w:val="none" w:sz="0" w:space="0" w:color="auto"/>
          </w:divBdr>
        </w:div>
        <w:div w:id="1341155666">
          <w:marLeft w:val="640"/>
          <w:marRight w:val="0"/>
          <w:marTop w:val="0"/>
          <w:marBottom w:val="0"/>
          <w:divBdr>
            <w:top w:val="none" w:sz="0" w:space="0" w:color="auto"/>
            <w:left w:val="none" w:sz="0" w:space="0" w:color="auto"/>
            <w:bottom w:val="none" w:sz="0" w:space="0" w:color="auto"/>
            <w:right w:val="none" w:sz="0" w:space="0" w:color="auto"/>
          </w:divBdr>
        </w:div>
        <w:div w:id="1353412650">
          <w:marLeft w:val="640"/>
          <w:marRight w:val="0"/>
          <w:marTop w:val="0"/>
          <w:marBottom w:val="0"/>
          <w:divBdr>
            <w:top w:val="none" w:sz="0" w:space="0" w:color="auto"/>
            <w:left w:val="none" w:sz="0" w:space="0" w:color="auto"/>
            <w:bottom w:val="none" w:sz="0" w:space="0" w:color="auto"/>
            <w:right w:val="none" w:sz="0" w:space="0" w:color="auto"/>
          </w:divBdr>
        </w:div>
        <w:div w:id="1359963192">
          <w:marLeft w:val="640"/>
          <w:marRight w:val="0"/>
          <w:marTop w:val="0"/>
          <w:marBottom w:val="0"/>
          <w:divBdr>
            <w:top w:val="none" w:sz="0" w:space="0" w:color="auto"/>
            <w:left w:val="none" w:sz="0" w:space="0" w:color="auto"/>
            <w:bottom w:val="none" w:sz="0" w:space="0" w:color="auto"/>
            <w:right w:val="none" w:sz="0" w:space="0" w:color="auto"/>
          </w:divBdr>
        </w:div>
        <w:div w:id="1384988250">
          <w:marLeft w:val="640"/>
          <w:marRight w:val="0"/>
          <w:marTop w:val="0"/>
          <w:marBottom w:val="0"/>
          <w:divBdr>
            <w:top w:val="none" w:sz="0" w:space="0" w:color="auto"/>
            <w:left w:val="none" w:sz="0" w:space="0" w:color="auto"/>
            <w:bottom w:val="none" w:sz="0" w:space="0" w:color="auto"/>
            <w:right w:val="none" w:sz="0" w:space="0" w:color="auto"/>
          </w:divBdr>
        </w:div>
        <w:div w:id="1417900429">
          <w:marLeft w:val="640"/>
          <w:marRight w:val="0"/>
          <w:marTop w:val="0"/>
          <w:marBottom w:val="0"/>
          <w:divBdr>
            <w:top w:val="none" w:sz="0" w:space="0" w:color="auto"/>
            <w:left w:val="none" w:sz="0" w:space="0" w:color="auto"/>
            <w:bottom w:val="none" w:sz="0" w:space="0" w:color="auto"/>
            <w:right w:val="none" w:sz="0" w:space="0" w:color="auto"/>
          </w:divBdr>
        </w:div>
        <w:div w:id="1454130692">
          <w:marLeft w:val="640"/>
          <w:marRight w:val="0"/>
          <w:marTop w:val="0"/>
          <w:marBottom w:val="0"/>
          <w:divBdr>
            <w:top w:val="none" w:sz="0" w:space="0" w:color="auto"/>
            <w:left w:val="none" w:sz="0" w:space="0" w:color="auto"/>
            <w:bottom w:val="none" w:sz="0" w:space="0" w:color="auto"/>
            <w:right w:val="none" w:sz="0" w:space="0" w:color="auto"/>
          </w:divBdr>
        </w:div>
        <w:div w:id="1467813180">
          <w:marLeft w:val="640"/>
          <w:marRight w:val="0"/>
          <w:marTop w:val="0"/>
          <w:marBottom w:val="0"/>
          <w:divBdr>
            <w:top w:val="none" w:sz="0" w:space="0" w:color="auto"/>
            <w:left w:val="none" w:sz="0" w:space="0" w:color="auto"/>
            <w:bottom w:val="none" w:sz="0" w:space="0" w:color="auto"/>
            <w:right w:val="none" w:sz="0" w:space="0" w:color="auto"/>
          </w:divBdr>
        </w:div>
        <w:div w:id="1497840628">
          <w:marLeft w:val="640"/>
          <w:marRight w:val="0"/>
          <w:marTop w:val="0"/>
          <w:marBottom w:val="0"/>
          <w:divBdr>
            <w:top w:val="none" w:sz="0" w:space="0" w:color="auto"/>
            <w:left w:val="none" w:sz="0" w:space="0" w:color="auto"/>
            <w:bottom w:val="none" w:sz="0" w:space="0" w:color="auto"/>
            <w:right w:val="none" w:sz="0" w:space="0" w:color="auto"/>
          </w:divBdr>
        </w:div>
        <w:div w:id="1501969442">
          <w:marLeft w:val="640"/>
          <w:marRight w:val="0"/>
          <w:marTop w:val="0"/>
          <w:marBottom w:val="0"/>
          <w:divBdr>
            <w:top w:val="none" w:sz="0" w:space="0" w:color="auto"/>
            <w:left w:val="none" w:sz="0" w:space="0" w:color="auto"/>
            <w:bottom w:val="none" w:sz="0" w:space="0" w:color="auto"/>
            <w:right w:val="none" w:sz="0" w:space="0" w:color="auto"/>
          </w:divBdr>
        </w:div>
        <w:div w:id="1553807283">
          <w:marLeft w:val="640"/>
          <w:marRight w:val="0"/>
          <w:marTop w:val="0"/>
          <w:marBottom w:val="0"/>
          <w:divBdr>
            <w:top w:val="none" w:sz="0" w:space="0" w:color="auto"/>
            <w:left w:val="none" w:sz="0" w:space="0" w:color="auto"/>
            <w:bottom w:val="none" w:sz="0" w:space="0" w:color="auto"/>
            <w:right w:val="none" w:sz="0" w:space="0" w:color="auto"/>
          </w:divBdr>
        </w:div>
        <w:div w:id="1602225441">
          <w:marLeft w:val="640"/>
          <w:marRight w:val="0"/>
          <w:marTop w:val="0"/>
          <w:marBottom w:val="0"/>
          <w:divBdr>
            <w:top w:val="none" w:sz="0" w:space="0" w:color="auto"/>
            <w:left w:val="none" w:sz="0" w:space="0" w:color="auto"/>
            <w:bottom w:val="none" w:sz="0" w:space="0" w:color="auto"/>
            <w:right w:val="none" w:sz="0" w:space="0" w:color="auto"/>
          </w:divBdr>
        </w:div>
        <w:div w:id="1665013348">
          <w:marLeft w:val="640"/>
          <w:marRight w:val="0"/>
          <w:marTop w:val="0"/>
          <w:marBottom w:val="0"/>
          <w:divBdr>
            <w:top w:val="none" w:sz="0" w:space="0" w:color="auto"/>
            <w:left w:val="none" w:sz="0" w:space="0" w:color="auto"/>
            <w:bottom w:val="none" w:sz="0" w:space="0" w:color="auto"/>
            <w:right w:val="none" w:sz="0" w:space="0" w:color="auto"/>
          </w:divBdr>
        </w:div>
        <w:div w:id="1671835865">
          <w:marLeft w:val="640"/>
          <w:marRight w:val="0"/>
          <w:marTop w:val="0"/>
          <w:marBottom w:val="0"/>
          <w:divBdr>
            <w:top w:val="none" w:sz="0" w:space="0" w:color="auto"/>
            <w:left w:val="none" w:sz="0" w:space="0" w:color="auto"/>
            <w:bottom w:val="none" w:sz="0" w:space="0" w:color="auto"/>
            <w:right w:val="none" w:sz="0" w:space="0" w:color="auto"/>
          </w:divBdr>
        </w:div>
        <w:div w:id="1708411211">
          <w:marLeft w:val="640"/>
          <w:marRight w:val="0"/>
          <w:marTop w:val="0"/>
          <w:marBottom w:val="0"/>
          <w:divBdr>
            <w:top w:val="none" w:sz="0" w:space="0" w:color="auto"/>
            <w:left w:val="none" w:sz="0" w:space="0" w:color="auto"/>
            <w:bottom w:val="none" w:sz="0" w:space="0" w:color="auto"/>
            <w:right w:val="none" w:sz="0" w:space="0" w:color="auto"/>
          </w:divBdr>
        </w:div>
        <w:div w:id="1722365325">
          <w:marLeft w:val="640"/>
          <w:marRight w:val="0"/>
          <w:marTop w:val="0"/>
          <w:marBottom w:val="0"/>
          <w:divBdr>
            <w:top w:val="none" w:sz="0" w:space="0" w:color="auto"/>
            <w:left w:val="none" w:sz="0" w:space="0" w:color="auto"/>
            <w:bottom w:val="none" w:sz="0" w:space="0" w:color="auto"/>
            <w:right w:val="none" w:sz="0" w:space="0" w:color="auto"/>
          </w:divBdr>
        </w:div>
        <w:div w:id="1760250011">
          <w:marLeft w:val="640"/>
          <w:marRight w:val="0"/>
          <w:marTop w:val="0"/>
          <w:marBottom w:val="0"/>
          <w:divBdr>
            <w:top w:val="none" w:sz="0" w:space="0" w:color="auto"/>
            <w:left w:val="none" w:sz="0" w:space="0" w:color="auto"/>
            <w:bottom w:val="none" w:sz="0" w:space="0" w:color="auto"/>
            <w:right w:val="none" w:sz="0" w:space="0" w:color="auto"/>
          </w:divBdr>
        </w:div>
        <w:div w:id="1778018940">
          <w:marLeft w:val="640"/>
          <w:marRight w:val="0"/>
          <w:marTop w:val="0"/>
          <w:marBottom w:val="0"/>
          <w:divBdr>
            <w:top w:val="none" w:sz="0" w:space="0" w:color="auto"/>
            <w:left w:val="none" w:sz="0" w:space="0" w:color="auto"/>
            <w:bottom w:val="none" w:sz="0" w:space="0" w:color="auto"/>
            <w:right w:val="none" w:sz="0" w:space="0" w:color="auto"/>
          </w:divBdr>
        </w:div>
        <w:div w:id="1813474187">
          <w:marLeft w:val="640"/>
          <w:marRight w:val="0"/>
          <w:marTop w:val="0"/>
          <w:marBottom w:val="0"/>
          <w:divBdr>
            <w:top w:val="none" w:sz="0" w:space="0" w:color="auto"/>
            <w:left w:val="none" w:sz="0" w:space="0" w:color="auto"/>
            <w:bottom w:val="none" w:sz="0" w:space="0" w:color="auto"/>
            <w:right w:val="none" w:sz="0" w:space="0" w:color="auto"/>
          </w:divBdr>
        </w:div>
        <w:div w:id="1815442724">
          <w:marLeft w:val="640"/>
          <w:marRight w:val="0"/>
          <w:marTop w:val="0"/>
          <w:marBottom w:val="0"/>
          <w:divBdr>
            <w:top w:val="none" w:sz="0" w:space="0" w:color="auto"/>
            <w:left w:val="none" w:sz="0" w:space="0" w:color="auto"/>
            <w:bottom w:val="none" w:sz="0" w:space="0" w:color="auto"/>
            <w:right w:val="none" w:sz="0" w:space="0" w:color="auto"/>
          </w:divBdr>
        </w:div>
        <w:div w:id="1846746945">
          <w:marLeft w:val="640"/>
          <w:marRight w:val="0"/>
          <w:marTop w:val="0"/>
          <w:marBottom w:val="0"/>
          <w:divBdr>
            <w:top w:val="none" w:sz="0" w:space="0" w:color="auto"/>
            <w:left w:val="none" w:sz="0" w:space="0" w:color="auto"/>
            <w:bottom w:val="none" w:sz="0" w:space="0" w:color="auto"/>
            <w:right w:val="none" w:sz="0" w:space="0" w:color="auto"/>
          </w:divBdr>
        </w:div>
        <w:div w:id="1906793864">
          <w:marLeft w:val="640"/>
          <w:marRight w:val="0"/>
          <w:marTop w:val="0"/>
          <w:marBottom w:val="0"/>
          <w:divBdr>
            <w:top w:val="none" w:sz="0" w:space="0" w:color="auto"/>
            <w:left w:val="none" w:sz="0" w:space="0" w:color="auto"/>
            <w:bottom w:val="none" w:sz="0" w:space="0" w:color="auto"/>
            <w:right w:val="none" w:sz="0" w:space="0" w:color="auto"/>
          </w:divBdr>
        </w:div>
        <w:div w:id="1907913834">
          <w:marLeft w:val="640"/>
          <w:marRight w:val="0"/>
          <w:marTop w:val="0"/>
          <w:marBottom w:val="0"/>
          <w:divBdr>
            <w:top w:val="none" w:sz="0" w:space="0" w:color="auto"/>
            <w:left w:val="none" w:sz="0" w:space="0" w:color="auto"/>
            <w:bottom w:val="none" w:sz="0" w:space="0" w:color="auto"/>
            <w:right w:val="none" w:sz="0" w:space="0" w:color="auto"/>
          </w:divBdr>
        </w:div>
        <w:div w:id="1924800190">
          <w:marLeft w:val="640"/>
          <w:marRight w:val="0"/>
          <w:marTop w:val="0"/>
          <w:marBottom w:val="0"/>
          <w:divBdr>
            <w:top w:val="none" w:sz="0" w:space="0" w:color="auto"/>
            <w:left w:val="none" w:sz="0" w:space="0" w:color="auto"/>
            <w:bottom w:val="none" w:sz="0" w:space="0" w:color="auto"/>
            <w:right w:val="none" w:sz="0" w:space="0" w:color="auto"/>
          </w:divBdr>
        </w:div>
        <w:div w:id="1945376936">
          <w:marLeft w:val="640"/>
          <w:marRight w:val="0"/>
          <w:marTop w:val="0"/>
          <w:marBottom w:val="0"/>
          <w:divBdr>
            <w:top w:val="none" w:sz="0" w:space="0" w:color="auto"/>
            <w:left w:val="none" w:sz="0" w:space="0" w:color="auto"/>
            <w:bottom w:val="none" w:sz="0" w:space="0" w:color="auto"/>
            <w:right w:val="none" w:sz="0" w:space="0" w:color="auto"/>
          </w:divBdr>
        </w:div>
        <w:div w:id="2013679111">
          <w:marLeft w:val="640"/>
          <w:marRight w:val="0"/>
          <w:marTop w:val="0"/>
          <w:marBottom w:val="0"/>
          <w:divBdr>
            <w:top w:val="none" w:sz="0" w:space="0" w:color="auto"/>
            <w:left w:val="none" w:sz="0" w:space="0" w:color="auto"/>
            <w:bottom w:val="none" w:sz="0" w:space="0" w:color="auto"/>
            <w:right w:val="none" w:sz="0" w:space="0" w:color="auto"/>
          </w:divBdr>
        </w:div>
        <w:div w:id="2028747727">
          <w:marLeft w:val="640"/>
          <w:marRight w:val="0"/>
          <w:marTop w:val="0"/>
          <w:marBottom w:val="0"/>
          <w:divBdr>
            <w:top w:val="none" w:sz="0" w:space="0" w:color="auto"/>
            <w:left w:val="none" w:sz="0" w:space="0" w:color="auto"/>
            <w:bottom w:val="none" w:sz="0" w:space="0" w:color="auto"/>
            <w:right w:val="none" w:sz="0" w:space="0" w:color="auto"/>
          </w:divBdr>
        </w:div>
        <w:div w:id="2046829717">
          <w:marLeft w:val="640"/>
          <w:marRight w:val="0"/>
          <w:marTop w:val="0"/>
          <w:marBottom w:val="0"/>
          <w:divBdr>
            <w:top w:val="none" w:sz="0" w:space="0" w:color="auto"/>
            <w:left w:val="none" w:sz="0" w:space="0" w:color="auto"/>
            <w:bottom w:val="none" w:sz="0" w:space="0" w:color="auto"/>
            <w:right w:val="none" w:sz="0" w:space="0" w:color="auto"/>
          </w:divBdr>
        </w:div>
        <w:div w:id="2046900992">
          <w:marLeft w:val="640"/>
          <w:marRight w:val="0"/>
          <w:marTop w:val="0"/>
          <w:marBottom w:val="0"/>
          <w:divBdr>
            <w:top w:val="none" w:sz="0" w:space="0" w:color="auto"/>
            <w:left w:val="none" w:sz="0" w:space="0" w:color="auto"/>
            <w:bottom w:val="none" w:sz="0" w:space="0" w:color="auto"/>
            <w:right w:val="none" w:sz="0" w:space="0" w:color="auto"/>
          </w:divBdr>
        </w:div>
        <w:div w:id="2060666510">
          <w:marLeft w:val="640"/>
          <w:marRight w:val="0"/>
          <w:marTop w:val="0"/>
          <w:marBottom w:val="0"/>
          <w:divBdr>
            <w:top w:val="none" w:sz="0" w:space="0" w:color="auto"/>
            <w:left w:val="none" w:sz="0" w:space="0" w:color="auto"/>
            <w:bottom w:val="none" w:sz="0" w:space="0" w:color="auto"/>
            <w:right w:val="none" w:sz="0" w:space="0" w:color="auto"/>
          </w:divBdr>
        </w:div>
        <w:div w:id="2070610146">
          <w:marLeft w:val="640"/>
          <w:marRight w:val="0"/>
          <w:marTop w:val="0"/>
          <w:marBottom w:val="0"/>
          <w:divBdr>
            <w:top w:val="none" w:sz="0" w:space="0" w:color="auto"/>
            <w:left w:val="none" w:sz="0" w:space="0" w:color="auto"/>
            <w:bottom w:val="none" w:sz="0" w:space="0" w:color="auto"/>
            <w:right w:val="none" w:sz="0" w:space="0" w:color="auto"/>
          </w:divBdr>
        </w:div>
        <w:div w:id="2106924989">
          <w:marLeft w:val="640"/>
          <w:marRight w:val="0"/>
          <w:marTop w:val="0"/>
          <w:marBottom w:val="0"/>
          <w:divBdr>
            <w:top w:val="none" w:sz="0" w:space="0" w:color="auto"/>
            <w:left w:val="none" w:sz="0" w:space="0" w:color="auto"/>
            <w:bottom w:val="none" w:sz="0" w:space="0" w:color="auto"/>
            <w:right w:val="none" w:sz="0" w:space="0" w:color="auto"/>
          </w:divBdr>
        </w:div>
        <w:div w:id="2126071971">
          <w:marLeft w:val="640"/>
          <w:marRight w:val="0"/>
          <w:marTop w:val="0"/>
          <w:marBottom w:val="0"/>
          <w:divBdr>
            <w:top w:val="none" w:sz="0" w:space="0" w:color="auto"/>
            <w:left w:val="none" w:sz="0" w:space="0" w:color="auto"/>
            <w:bottom w:val="none" w:sz="0" w:space="0" w:color="auto"/>
            <w:right w:val="none" w:sz="0" w:space="0" w:color="auto"/>
          </w:divBdr>
        </w:div>
        <w:div w:id="2126344467">
          <w:marLeft w:val="640"/>
          <w:marRight w:val="0"/>
          <w:marTop w:val="0"/>
          <w:marBottom w:val="0"/>
          <w:divBdr>
            <w:top w:val="none" w:sz="0" w:space="0" w:color="auto"/>
            <w:left w:val="none" w:sz="0" w:space="0" w:color="auto"/>
            <w:bottom w:val="none" w:sz="0" w:space="0" w:color="auto"/>
            <w:right w:val="none" w:sz="0" w:space="0" w:color="auto"/>
          </w:divBdr>
        </w:div>
        <w:div w:id="2139103343">
          <w:marLeft w:val="640"/>
          <w:marRight w:val="0"/>
          <w:marTop w:val="0"/>
          <w:marBottom w:val="0"/>
          <w:divBdr>
            <w:top w:val="none" w:sz="0" w:space="0" w:color="auto"/>
            <w:left w:val="none" w:sz="0" w:space="0" w:color="auto"/>
            <w:bottom w:val="none" w:sz="0" w:space="0" w:color="auto"/>
            <w:right w:val="none" w:sz="0" w:space="0" w:color="auto"/>
          </w:divBdr>
        </w:div>
        <w:div w:id="2140876647">
          <w:marLeft w:val="640"/>
          <w:marRight w:val="0"/>
          <w:marTop w:val="0"/>
          <w:marBottom w:val="0"/>
          <w:divBdr>
            <w:top w:val="none" w:sz="0" w:space="0" w:color="auto"/>
            <w:left w:val="none" w:sz="0" w:space="0" w:color="auto"/>
            <w:bottom w:val="none" w:sz="0" w:space="0" w:color="auto"/>
            <w:right w:val="none" w:sz="0" w:space="0" w:color="auto"/>
          </w:divBdr>
        </w:div>
      </w:divsChild>
    </w:div>
    <w:div w:id="1539321494">
      <w:bodyDiv w:val="1"/>
      <w:marLeft w:val="0"/>
      <w:marRight w:val="0"/>
      <w:marTop w:val="0"/>
      <w:marBottom w:val="0"/>
      <w:divBdr>
        <w:top w:val="none" w:sz="0" w:space="0" w:color="auto"/>
        <w:left w:val="none" w:sz="0" w:space="0" w:color="auto"/>
        <w:bottom w:val="none" w:sz="0" w:space="0" w:color="auto"/>
        <w:right w:val="none" w:sz="0" w:space="0" w:color="auto"/>
      </w:divBdr>
      <w:divsChild>
        <w:div w:id="19204612">
          <w:marLeft w:val="640"/>
          <w:marRight w:val="0"/>
          <w:marTop w:val="0"/>
          <w:marBottom w:val="0"/>
          <w:divBdr>
            <w:top w:val="none" w:sz="0" w:space="0" w:color="auto"/>
            <w:left w:val="none" w:sz="0" w:space="0" w:color="auto"/>
            <w:bottom w:val="none" w:sz="0" w:space="0" w:color="auto"/>
            <w:right w:val="none" w:sz="0" w:space="0" w:color="auto"/>
          </w:divBdr>
        </w:div>
        <w:div w:id="26418681">
          <w:marLeft w:val="640"/>
          <w:marRight w:val="0"/>
          <w:marTop w:val="0"/>
          <w:marBottom w:val="0"/>
          <w:divBdr>
            <w:top w:val="none" w:sz="0" w:space="0" w:color="auto"/>
            <w:left w:val="none" w:sz="0" w:space="0" w:color="auto"/>
            <w:bottom w:val="none" w:sz="0" w:space="0" w:color="auto"/>
            <w:right w:val="none" w:sz="0" w:space="0" w:color="auto"/>
          </w:divBdr>
        </w:div>
        <w:div w:id="58065019">
          <w:marLeft w:val="640"/>
          <w:marRight w:val="0"/>
          <w:marTop w:val="0"/>
          <w:marBottom w:val="0"/>
          <w:divBdr>
            <w:top w:val="none" w:sz="0" w:space="0" w:color="auto"/>
            <w:left w:val="none" w:sz="0" w:space="0" w:color="auto"/>
            <w:bottom w:val="none" w:sz="0" w:space="0" w:color="auto"/>
            <w:right w:val="none" w:sz="0" w:space="0" w:color="auto"/>
          </w:divBdr>
        </w:div>
        <w:div w:id="103841228">
          <w:marLeft w:val="640"/>
          <w:marRight w:val="0"/>
          <w:marTop w:val="0"/>
          <w:marBottom w:val="0"/>
          <w:divBdr>
            <w:top w:val="none" w:sz="0" w:space="0" w:color="auto"/>
            <w:left w:val="none" w:sz="0" w:space="0" w:color="auto"/>
            <w:bottom w:val="none" w:sz="0" w:space="0" w:color="auto"/>
            <w:right w:val="none" w:sz="0" w:space="0" w:color="auto"/>
          </w:divBdr>
        </w:div>
        <w:div w:id="104076787">
          <w:marLeft w:val="640"/>
          <w:marRight w:val="0"/>
          <w:marTop w:val="0"/>
          <w:marBottom w:val="0"/>
          <w:divBdr>
            <w:top w:val="none" w:sz="0" w:space="0" w:color="auto"/>
            <w:left w:val="none" w:sz="0" w:space="0" w:color="auto"/>
            <w:bottom w:val="none" w:sz="0" w:space="0" w:color="auto"/>
            <w:right w:val="none" w:sz="0" w:space="0" w:color="auto"/>
          </w:divBdr>
        </w:div>
        <w:div w:id="104274130">
          <w:marLeft w:val="640"/>
          <w:marRight w:val="0"/>
          <w:marTop w:val="0"/>
          <w:marBottom w:val="0"/>
          <w:divBdr>
            <w:top w:val="none" w:sz="0" w:space="0" w:color="auto"/>
            <w:left w:val="none" w:sz="0" w:space="0" w:color="auto"/>
            <w:bottom w:val="none" w:sz="0" w:space="0" w:color="auto"/>
            <w:right w:val="none" w:sz="0" w:space="0" w:color="auto"/>
          </w:divBdr>
        </w:div>
        <w:div w:id="106197772">
          <w:marLeft w:val="640"/>
          <w:marRight w:val="0"/>
          <w:marTop w:val="0"/>
          <w:marBottom w:val="0"/>
          <w:divBdr>
            <w:top w:val="none" w:sz="0" w:space="0" w:color="auto"/>
            <w:left w:val="none" w:sz="0" w:space="0" w:color="auto"/>
            <w:bottom w:val="none" w:sz="0" w:space="0" w:color="auto"/>
            <w:right w:val="none" w:sz="0" w:space="0" w:color="auto"/>
          </w:divBdr>
        </w:div>
        <w:div w:id="134613463">
          <w:marLeft w:val="640"/>
          <w:marRight w:val="0"/>
          <w:marTop w:val="0"/>
          <w:marBottom w:val="0"/>
          <w:divBdr>
            <w:top w:val="none" w:sz="0" w:space="0" w:color="auto"/>
            <w:left w:val="none" w:sz="0" w:space="0" w:color="auto"/>
            <w:bottom w:val="none" w:sz="0" w:space="0" w:color="auto"/>
            <w:right w:val="none" w:sz="0" w:space="0" w:color="auto"/>
          </w:divBdr>
        </w:div>
        <w:div w:id="181824186">
          <w:marLeft w:val="640"/>
          <w:marRight w:val="0"/>
          <w:marTop w:val="0"/>
          <w:marBottom w:val="0"/>
          <w:divBdr>
            <w:top w:val="none" w:sz="0" w:space="0" w:color="auto"/>
            <w:left w:val="none" w:sz="0" w:space="0" w:color="auto"/>
            <w:bottom w:val="none" w:sz="0" w:space="0" w:color="auto"/>
            <w:right w:val="none" w:sz="0" w:space="0" w:color="auto"/>
          </w:divBdr>
        </w:div>
        <w:div w:id="210726348">
          <w:marLeft w:val="640"/>
          <w:marRight w:val="0"/>
          <w:marTop w:val="0"/>
          <w:marBottom w:val="0"/>
          <w:divBdr>
            <w:top w:val="none" w:sz="0" w:space="0" w:color="auto"/>
            <w:left w:val="none" w:sz="0" w:space="0" w:color="auto"/>
            <w:bottom w:val="none" w:sz="0" w:space="0" w:color="auto"/>
            <w:right w:val="none" w:sz="0" w:space="0" w:color="auto"/>
          </w:divBdr>
        </w:div>
        <w:div w:id="372074967">
          <w:marLeft w:val="640"/>
          <w:marRight w:val="0"/>
          <w:marTop w:val="0"/>
          <w:marBottom w:val="0"/>
          <w:divBdr>
            <w:top w:val="none" w:sz="0" w:space="0" w:color="auto"/>
            <w:left w:val="none" w:sz="0" w:space="0" w:color="auto"/>
            <w:bottom w:val="none" w:sz="0" w:space="0" w:color="auto"/>
            <w:right w:val="none" w:sz="0" w:space="0" w:color="auto"/>
          </w:divBdr>
        </w:div>
        <w:div w:id="378163599">
          <w:marLeft w:val="640"/>
          <w:marRight w:val="0"/>
          <w:marTop w:val="0"/>
          <w:marBottom w:val="0"/>
          <w:divBdr>
            <w:top w:val="none" w:sz="0" w:space="0" w:color="auto"/>
            <w:left w:val="none" w:sz="0" w:space="0" w:color="auto"/>
            <w:bottom w:val="none" w:sz="0" w:space="0" w:color="auto"/>
            <w:right w:val="none" w:sz="0" w:space="0" w:color="auto"/>
          </w:divBdr>
        </w:div>
        <w:div w:id="439377908">
          <w:marLeft w:val="640"/>
          <w:marRight w:val="0"/>
          <w:marTop w:val="0"/>
          <w:marBottom w:val="0"/>
          <w:divBdr>
            <w:top w:val="none" w:sz="0" w:space="0" w:color="auto"/>
            <w:left w:val="none" w:sz="0" w:space="0" w:color="auto"/>
            <w:bottom w:val="none" w:sz="0" w:space="0" w:color="auto"/>
            <w:right w:val="none" w:sz="0" w:space="0" w:color="auto"/>
          </w:divBdr>
        </w:div>
        <w:div w:id="492721088">
          <w:marLeft w:val="640"/>
          <w:marRight w:val="0"/>
          <w:marTop w:val="0"/>
          <w:marBottom w:val="0"/>
          <w:divBdr>
            <w:top w:val="none" w:sz="0" w:space="0" w:color="auto"/>
            <w:left w:val="none" w:sz="0" w:space="0" w:color="auto"/>
            <w:bottom w:val="none" w:sz="0" w:space="0" w:color="auto"/>
            <w:right w:val="none" w:sz="0" w:space="0" w:color="auto"/>
          </w:divBdr>
        </w:div>
        <w:div w:id="494498183">
          <w:marLeft w:val="640"/>
          <w:marRight w:val="0"/>
          <w:marTop w:val="0"/>
          <w:marBottom w:val="0"/>
          <w:divBdr>
            <w:top w:val="none" w:sz="0" w:space="0" w:color="auto"/>
            <w:left w:val="none" w:sz="0" w:space="0" w:color="auto"/>
            <w:bottom w:val="none" w:sz="0" w:space="0" w:color="auto"/>
            <w:right w:val="none" w:sz="0" w:space="0" w:color="auto"/>
          </w:divBdr>
        </w:div>
        <w:div w:id="509685105">
          <w:marLeft w:val="640"/>
          <w:marRight w:val="0"/>
          <w:marTop w:val="0"/>
          <w:marBottom w:val="0"/>
          <w:divBdr>
            <w:top w:val="none" w:sz="0" w:space="0" w:color="auto"/>
            <w:left w:val="none" w:sz="0" w:space="0" w:color="auto"/>
            <w:bottom w:val="none" w:sz="0" w:space="0" w:color="auto"/>
            <w:right w:val="none" w:sz="0" w:space="0" w:color="auto"/>
          </w:divBdr>
        </w:div>
        <w:div w:id="611017761">
          <w:marLeft w:val="640"/>
          <w:marRight w:val="0"/>
          <w:marTop w:val="0"/>
          <w:marBottom w:val="0"/>
          <w:divBdr>
            <w:top w:val="none" w:sz="0" w:space="0" w:color="auto"/>
            <w:left w:val="none" w:sz="0" w:space="0" w:color="auto"/>
            <w:bottom w:val="none" w:sz="0" w:space="0" w:color="auto"/>
            <w:right w:val="none" w:sz="0" w:space="0" w:color="auto"/>
          </w:divBdr>
        </w:div>
        <w:div w:id="679820445">
          <w:marLeft w:val="640"/>
          <w:marRight w:val="0"/>
          <w:marTop w:val="0"/>
          <w:marBottom w:val="0"/>
          <w:divBdr>
            <w:top w:val="none" w:sz="0" w:space="0" w:color="auto"/>
            <w:left w:val="none" w:sz="0" w:space="0" w:color="auto"/>
            <w:bottom w:val="none" w:sz="0" w:space="0" w:color="auto"/>
            <w:right w:val="none" w:sz="0" w:space="0" w:color="auto"/>
          </w:divBdr>
        </w:div>
        <w:div w:id="694188995">
          <w:marLeft w:val="640"/>
          <w:marRight w:val="0"/>
          <w:marTop w:val="0"/>
          <w:marBottom w:val="0"/>
          <w:divBdr>
            <w:top w:val="none" w:sz="0" w:space="0" w:color="auto"/>
            <w:left w:val="none" w:sz="0" w:space="0" w:color="auto"/>
            <w:bottom w:val="none" w:sz="0" w:space="0" w:color="auto"/>
            <w:right w:val="none" w:sz="0" w:space="0" w:color="auto"/>
          </w:divBdr>
        </w:div>
        <w:div w:id="753282558">
          <w:marLeft w:val="640"/>
          <w:marRight w:val="0"/>
          <w:marTop w:val="0"/>
          <w:marBottom w:val="0"/>
          <w:divBdr>
            <w:top w:val="none" w:sz="0" w:space="0" w:color="auto"/>
            <w:left w:val="none" w:sz="0" w:space="0" w:color="auto"/>
            <w:bottom w:val="none" w:sz="0" w:space="0" w:color="auto"/>
            <w:right w:val="none" w:sz="0" w:space="0" w:color="auto"/>
          </w:divBdr>
        </w:div>
        <w:div w:id="759647149">
          <w:marLeft w:val="640"/>
          <w:marRight w:val="0"/>
          <w:marTop w:val="0"/>
          <w:marBottom w:val="0"/>
          <w:divBdr>
            <w:top w:val="none" w:sz="0" w:space="0" w:color="auto"/>
            <w:left w:val="none" w:sz="0" w:space="0" w:color="auto"/>
            <w:bottom w:val="none" w:sz="0" w:space="0" w:color="auto"/>
            <w:right w:val="none" w:sz="0" w:space="0" w:color="auto"/>
          </w:divBdr>
        </w:div>
        <w:div w:id="773129700">
          <w:marLeft w:val="640"/>
          <w:marRight w:val="0"/>
          <w:marTop w:val="0"/>
          <w:marBottom w:val="0"/>
          <w:divBdr>
            <w:top w:val="none" w:sz="0" w:space="0" w:color="auto"/>
            <w:left w:val="none" w:sz="0" w:space="0" w:color="auto"/>
            <w:bottom w:val="none" w:sz="0" w:space="0" w:color="auto"/>
            <w:right w:val="none" w:sz="0" w:space="0" w:color="auto"/>
          </w:divBdr>
        </w:div>
        <w:div w:id="791364372">
          <w:marLeft w:val="640"/>
          <w:marRight w:val="0"/>
          <w:marTop w:val="0"/>
          <w:marBottom w:val="0"/>
          <w:divBdr>
            <w:top w:val="none" w:sz="0" w:space="0" w:color="auto"/>
            <w:left w:val="none" w:sz="0" w:space="0" w:color="auto"/>
            <w:bottom w:val="none" w:sz="0" w:space="0" w:color="auto"/>
            <w:right w:val="none" w:sz="0" w:space="0" w:color="auto"/>
          </w:divBdr>
        </w:div>
        <w:div w:id="813058975">
          <w:marLeft w:val="640"/>
          <w:marRight w:val="0"/>
          <w:marTop w:val="0"/>
          <w:marBottom w:val="0"/>
          <w:divBdr>
            <w:top w:val="none" w:sz="0" w:space="0" w:color="auto"/>
            <w:left w:val="none" w:sz="0" w:space="0" w:color="auto"/>
            <w:bottom w:val="none" w:sz="0" w:space="0" w:color="auto"/>
            <w:right w:val="none" w:sz="0" w:space="0" w:color="auto"/>
          </w:divBdr>
        </w:div>
        <w:div w:id="918446390">
          <w:marLeft w:val="640"/>
          <w:marRight w:val="0"/>
          <w:marTop w:val="0"/>
          <w:marBottom w:val="0"/>
          <w:divBdr>
            <w:top w:val="none" w:sz="0" w:space="0" w:color="auto"/>
            <w:left w:val="none" w:sz="0" w:space="0" w:color="auto"/>
            <w:bottom w:val="none" w:sz="0" w:space="0" w:color="auto"/>
            <w:right w:val="none" w:sz="0" w:space="0" w:color="auto"/>
          </w:divBdr>
        </w:div>
        <w:div w:id="980571620">
          <w:marLeft w:val="640"/>
          <w:marRight w:val="0"/>
          <w:marTop w:val="0"/>
          <w:marBottom w:val="0"/>
          <w:divBdr>
            <w:top w:val="none" w:sz="0" w:space="0" w:color="auto"/>
            <w:left w:val="none" w:sz="0" w:space="0" w:color="auto"/>
            <w:bottom w:val="none" w:sz="0" w:space="0" w:color="auto"/>
            <w:right w:val="none" w:sz="0" w:space="0" w:color="auto"/>
          </w:divBdr>
        </w:div>
        <w:div w:id="993416719">
          <w:marLeft w:val="640"/>
          <w:marRight w:val="0"/>
          <w:marTop w:val="0"/>
          <w:marBottom w:val="0"/>
          <w:divBdr>
            <w:top w:val="none" w:sz="0" w:space="0" w:color="auto"/>
            <w:left w:val="none" w:sz="0" w:space="0" w:color="auto"/>
            <w:bottom w:val="none" w:sz="0" w:space="0" w:color="auto"/>
            <w:right w:val="none" w:sz="0" w:space="0" w:color="auto"/>
          </w:divBdr>
        </w:div>
        <w:div w:id="1007443872">
          <w:marLeft w:val="640"/>
          <w:marRight w:val="0"/>
          <w:marTop w:val="0"/>
          <w:marBottom w:val="0"/>
          <w:divBdr>
            <w:top w:val="none" w:sz="0" w:space="0" w:color="auto"/>
            <w:left w:val="none" w:sz="0" w:space="0" w:color="auto"/>
            <w:bottom w:val="none" w:sz="0" w:space="0" w:color="auto"/>
            <w:right w:val="none" w:sz="0" w:space="0" w:color="auto"/>
          </w:divBdr>
        </w:div>
        <w:div w:id="1011950918">
          <w:marLeft w:val="640"/>
          <w:marRight w:val="0"/>
          <w:marTop w:val="0"/>
          <w:marBottom w:val="0"/>
          <w:divBdr>
            <w:top w:val="none" w:sz="0" w:space="0" w:color="auto"/>
            <w:left w:val="none" w:sz="0" w:space="0" w:color="auto"/>
            <w:bottom w:val="none" w:sz="0" w:space="0" w:color="auto"/>
            <w:right w:val="none" w:sz="0" w:space="0" w:color="auto"/>
          </w:divBdr>
        </w:div>
        <w:div w:id="1045133843">
          <w:marLeft w:val="640"/>
          <w:marRight w:val="0"/>
          <w:marTop w:val="0"/>
          <w:marBottom w:val="0"/>
          <w:divBdr>
            <w:top w:val="none" w:sz="0" w:space="0" w:color="auto"/>
            <w:left w:val="none" w:sz="0" w:space="0" w:color="auto"/>
            <w:bottom w:val="none" w:sz="0" w:space="0" w:color="auto"/>
            <w:right w:val="none" w:sz="0" w:space="0" w:color="auto"/>
          </w:divBdr>
        </w:div>
        <w:div w:id="1071780056">
          <w:marLeft w:val="640"/>
          <w:marRight w:val="0"/>
          <w:marTop w:val="0"/>
          <w:marBottom w:val="0"/>
          <w:divBdr>
            <w:top w:val="none" w:sz="0" w:space="0" w:color="auto"/>
            <w:left w:val="none" w:sz="0" w:space="0" w:color="auto"/>
            <w:bottom w:val="none" w:sz="0" w:space="0" w:color="auto"/>
            <w:right w:val="none" w:sz="0" w:space="0" w:color="auto"/>
          </w:divBdr>
        </w:div>
        <w:div w:id="1082987069">
          <w:marLeft w:val="640"/>
          <w:marRight w:val="0"/>
          <w:marTop w:val="0"/>
          <w:marBottom w:val="0"/>
          <w:divBdr>
            <w:top w:val="none" w:sz="0" w:space="0" w:color="auto"/>
            <w:left w:val="none" w:sz="0" w:space="0" w:color="auto"/>
            <w:bottom w:val="none" w:sz="0" w:space="0" w:color="auto"/>
            <w:right w:val="none" w:sz="0" w:space="0" w:color="auto"/>
          </w:divBdr>
        </w:div>
        <w:div w:id="1092816268">
          <w:marLeft w:val="640"/>
          <w:marRight w:val="0"/>
          <w:marTop w:val="0"/>
          <w:marBottom w:val="0"/>
          <w:divBdr>
            <w:top w:val="none" w:sz="0" w:space="0" w:color="auto"/>
            <w:left w:val="none" w:sz="0" w:space="0" w:color="auto"/>
            <w:bottom w:val="none" w:sz="0" w:space="0" w:color="auto"/>
            <w:right w:val="none" w:sz="0" w:space="0" w:color="auto"/>
          </w:divBdr>
        </w:div>
        <w:div w:id="1105536731">
          <w:marLeft w:val="640"/>
          <w:marRight w:val="0"/>
          <w:marTop w:val="0"/>
          <w:marBottom w:val="0"/>
          <w:divBdr>
            <w:top w:val="none" w:sz="0" w:space="0" w:color="auto"/>
            <w:left w:val="none" w:sz="0" w:space="0" w:color="auto"/>
            <w:bottom w:val="none" w:sz="0" w:space="0" w:color="auto"/>
            <w:right w:val="none" w:sz="0" w:space="0" w:color="auto"/>
          </w:divBdr>
        </w:div>
        <w:div w:id="1114641812">
          <w:marLeft w:val="640"/>
          <w:marRight w:val="0"/>
          <w:marTop w:val="0"/>
          <w:marBottom w:val="0"/>
          <w:divBdr>
            <w:top w:val="none" w:sz="0" w:space="0" w:color="auto"/>
            <w:left w:val="none" w:sz="0" w:space="0" w:color="auto"/>
            <w:bottom w:val="none" w:sz="0" w:space="0" w:color="auto"/>
            <w:right w:val="none" w:sz="0" w:space="0" w:color="auto"/>
          </w:divBdr>
        </w:div>
        <w:div w:id="1164659885">
          <w:marLeft w:val="640"/>
          <w:marRight w:val="0"/>
          <w:marTop w:val="0"/>
          <w:marBottom w:val="0"/>
          <w:divBdr>
            <w:top w:val="none" w:sz="0" w:space="0" w:color="auto"/>
            <w:left w:val="none" w:sz="0" w:space="0" w:color="auto"/>
            <w:bottom w:val="none" w:sz="0" w:space="0" w:color="auto"/>
            <w:right w:val="none" w:sz="0" w:space="0" w:color="auto"/>
          </w:divBdr>
        </w:div>
        <w:div w:id="1171681860">
          <w:marLeft w:val="640"/>
          <w:marRight w:val="0"/>
          <w:marTop w:val="0"/>
          <w:marBottom w:val="0"/>
          <w:divBdr>
            <w:top w:val="none" w:sz="0" w:space="0" w:color="auto"/>
            <w:left w:val="none" w:sz="0" w:space="0" w:color="auto"/>
            <w:bottom w:val="none" w:sz="0" w:space="0" w:color="auto"/>
            <w:right w:val="none" w:sz="0" w:space="0" w:color="auto"/>
          </w:divBdr>
        </w:div>
        <w:div w:id="1179657161">
          <w:marLeft w:val="640"/>
          <w:marRight w:val="0"/>
          <w:marTop w:val="0"/>
          <w:marBottom w:val="0"/>
          <w:divBdr>
            <w:top w:val="none" w:sz="0" w:space="0" w:color="auto"/>
            <w:left w:val="none" w:sz="0" w:space="0" w:color="auto"/>
            <w:bottom w:val="none" w:sz="0" w:space="0" w:color="auto"/>
            <w:right w:val="none" w:sz="0" w:space="0" w:color="auto"/>
          </w:divBdr>
        </w:div>
        <w:div w:id="1206523343">
          <w:marLeft w:val="640"/>
          <w:marRight w:val="0"/>
          <w:marTop w:val="0"/>
          <w:marBottom w:val="0"/>
          <w:divBdr>
            <w:top w:val="none" w:sz="0" w:space="0" w:color="auto"/>
            <w:left w:val="none" w:sz="0" w:space="0" w:color="auto"/>
            <w:bottom w:val="none" w:sz="0" w:space="0" w:color="auto"/>
            <w:right w:val="none" w:sz="0" w:space="0" w:color="auto"/>
          </w:divBdr>
        </w:div>
        <w:div w:id="1231308035">
          <w:marLeft w:val="640"/>
          <w:marRight w:val="0"/>
          <w:marTop w:val="0"/>
          <w:marBottom w:val="0"/>
          <w:divBdr>
            <w:top w:val="none" w:sz="0" w:space="0" w:color="auto"/>
            <w:left w:val="none" w:sz="0" w:space="0" w:color="auto"/>
            <w:bottom w:val="none" w:sz="0" w:space="0" w:color="auto"/>
            <w:right w:val="none" w:sz="0" w:space="0" w:color="auto"/>
          </w:divBdr>
        </w:div>
        <w:div w:id="1291547568">
          <w:marLeft w:val="640"/>
          <w:marRight w:val="0"/>
          <w:marTop w:val="0"/>
          <w:marBottom w:val="0"/>
          <w:divBdr>
            <w:top w:val="none" w:sz="0" w:space="0" w:color="auto"/>
            <w:left w:val="none" w:sz="0" w:space="0" w:color="auto"/>
            <w:bottom w:val="none" w:sz="0" w:space="0" w:color="auto"/>
            <w:right w:val="none" w:sz="0" w:space="0" w:color="auto"/>
          </w:divBdr>
        </w:div>
        <w:div w:id="1317686426">
          <w:marLeft w:val="640"/>
          <w:marRight w:val="0"/>
          <w:marTop w:val="0"/>
          <w:marBottom w:val="0"/>
          <w:divBdr>
            <w:top w:val="none" w:sz="0" w:space="0" w:color="auto"/>
            <w:left w:val="none" w:sz="0" w:space="0" w:color="auto"/>
            <w:bottom w:val="none" w:sz="0" w:space="0" w:color="auto"/>
            <w:right w:val="none" w:sz="0" w:space="0" w:color="auto"/>
          </w:divBdr>
        </w:div>
        <w:div w:id="1329014014">
          <w:marLeft w:val="640"/>
          <w:marRight w:val="0"/>
          <w:marTop w:val="0"/>
          <w:marBottom w:val="0"/>
          <w:divBdr>
            <w:top w:val="none" w:sz="0" w:space="0" w:color="auto"/>
            <w:left w:val="none" w:sz="0" w:space="0" w:color="auto"/>
            <w:bottom w:val="none" w:sz="0" w:space="0" w:color="auto"/>
            <w:right w:val="none" w:sz="0" w:space="0" w:color="auto"/>
          </w:divBdr>
        </w:div>
        <w:div w:id="1376737215">
          <w:marLeft w:val="640"/>
          <w:marRight w:val="0"/>
          <w:marTop w:val="0"/>
          <w:marBottom w:val="0"/>
          <w:divBdr>
            <w:top w:val="none" w:sz="0" w:space="0" w:color="auto"/>
            <w:left w:val="none" w:sz="0" w:space="0" w:color="auto"/>
            <w:bottom w:val="none" w:sz="0" w:space="0" w:color="auto"/>
            <w:right w:val="none" w:sz="0" w:space="0" w:color="auto"/>
          </w:divBdr>
        </w:div>
        <w:div w:id="1379209148">
          <w:marLeft w:val="640"/>
          <w:marRight w:val="0"/>
          <w:marTop w:val="0"/>
          <w:marBottom w:val="0"/>
          <w:divBdr>
            <w:top w:val="none" w:sz="0" w:space="0" w:color="auto"/>
            <w:left w:val="none" w:sz="0" w:space="0" w:color="auto"/>
            <w:bottom w:val="none" w:sz="0" w:space="0" w:color="auto"/>
            <w:right w:val="none" w:sz="0" w:space="0" w:color="auto"/>
          </w:divBdr>
        </w:div>
        <w:div w:id="1385251695">
          <w:marLeft w:val="640"/>
          <w:marRight w:val="0"/>
          <w:marTop w:val="0"/>
          <w:marBottom w:val="0"/>
          <w:divBdr>
            <w:top w:val="none" w:sz="0" w:space="0" w:color="auto"/>
            <w:left w:val="none" w:sz="0" w:space="0" w:color="auto"/>
            <w:bottom w:val="none" w:sz="0" w:space="0" w:color="auto"/>
            <w:right w:val="none" w:sz="0" w:space="0" w:color="auto"/>
          </w:divBdr>
        </w:div>
        <w:div w:id="1389383364">
          <w:marLeft w:val="640"/>
          <w:marRight w:val="0"/>
          <w:marTop w:val="0"/>
          <w:marBottom w:val="0"/>
          <w:divBdr>
            <w:top w:val="none" w:sz="0" w:space="0" w:color="auto"/>
            <w:left w:val="none" w:sz="0" w:space="0" w:color="auto"/>
            <w:bottom w:val="none" w:sz="0" w:space="0" w:color="auto"/>
            <w:right w:val="none" w:sz="0" w:space="0" w:color="auto"/>
          </w:divBdr>
        </w:div>
        <w:div w:id="1434322295">
          <w:marLeft w:val="640"/>
          <w:marRight w:val="0"/>
          <w:marTop w:val="0"/>
          <w:marBottom w:val="0"/>
          <w:divBdr>
            <w:top w:val="none" w:sz="0" w:space="0" w:color="auto"/>
            <w:left w:val="none" w:sz="0" w:space="0" w:color="auto"/>
            <w:bottom w:val="none" w:sz="0" w:space="0" w:color="auto"/>
            <w:right w:val="none" w:sz="0" w:space="0" w:color="auto"/>
          </w:divBdr>
        </w:div>
        <w:div w:id="1446970991">
          <w:marLeft w:val="640"/>
          <w:marRight w:val="0"/>
          <w:marTop w:val="0"/>
          <w:marBottom w:val="0"/>
          <w:divBdr>
            <w:top w:val="none" w:sz="0" w:space="0" w:color="auto"/>
            <w:left w:val="none" w:sz="0" w:space="0" w:color="auto"/>
            <w:bottom w:val="none" w:sz="0" w:space="0" w:color="auto"/>
            <w:right w:val="none" w:sz="0" w:space="0" w:color="auto"/>
          </w:divBdr>
        </w:div>
        <w:div w:id="1559395258">
          <w:marLeft w:val="640"/>
          <w:marRight w:val="0"/>
          <w:marTop w:val="0"/>
          <w:marBottom w:val="0"/>
          <w:divBdr>
            <w:top w:val="none" w:sz="0" w:space="0" w:color="auto"/>
            <w:left w:val="none" w:sz="0" w:space="0" w:color="auto"/>
            <w:bottom w:val="none" w:sz="0" w:space="0" w:color="auto"/>
            <w:right w:val="none" w:sz="0" w:space="0" w:color="auto"/>
          </w:divBdr>
        </w:div>
        <w:div w:id="1564943487">
          <w:marLeft w:val="640"/>
          <w:marRight w:val="0"/>
          <w:marTop w:val="0"/>
          <w:marBottom w:val="0"/>
          <w:divBdr>
            <w:top w:val="none" w:sz="0" w:space="0" w:color="auto"/>
            <w:left w:val="none" w:sz="0" w:space="0" w:color="auto"/>
            <w:bottom w:val="none" w:sz="0" w:space="0" w:color="auto"/>
            <w:right w:val="none" w:sz="0" w:space="0" w:color="auto"/>
          </w:divBdr>
        </w:div>
        <w:div w:id="1569530333">
          <w:marLeft w:val="640"/>
          <w:marRight w:val="0"/>
          <w:marTop w:val="0"/>
          <w:marBottom w:val="0"/>
          <w:divBdr>
            <w:top w:val="none" w:sz="0" w:space="0" w:color="auto"/>
            <w:left w:val="none" w:sz="0" w:space="0" w:color="auto"/>
            <w:bottom w:val="none" w:sz="0" w:space="0" w:color="auto"/>
            <w:right w:val="none" w:sz="0" w:space="0" w:color="auto"/>
          </w:divBdr>
        </w:div>
        <w:div w:id="1651907807">
          <w:marLeft w:val="640"/>
          <w:marRight w:val="0"/>
          <w:marTop w:val="0"/>
          <w:marBottom w:val="0"/>
          <w:divBdr>
            <w:top w:val="none" w:sz="0" w:space="0" w:color="auto"/>
            <w:left w:val="none" w:sz="0" w:space="0" w:color="auto"/>
            <w:bottom w:val="none" w:sz="0" w:space="0" w:color="auto"/>
            <w:right w:val="none" w:sz="0" w:space="0" w:color="auto"/>
          </w:divBdr>
        </w:div>
        <w:div w:id="1726023790">
          <w:marLeft w:val="640"/>
          <w:marRight w:val="0"/>
          <w:marTop w:val="0"/>
          <w:marBottom w:val="0"/>
          <w:divBdr>
            <w:top w:val="none" w:sz="0" w:space="0" w:color="auto"/>
            <w:left w:val="none" w:sz="0" w:space="0" w:color="auto"/>
            <w:bottom w:val="none" w:sz="0" w:space="0" w:color="auto"/>
            <w:right w:val="none" w:sz="0" w:space="0" w:color="auto"/>
          </w:divBdr>
        </w:div>
        <w:div w:id="1732656567">
          <w:marLeft w:val="640"/>
          <w:marRight w:val="0"/>
          <w:marTop w:val="0"/>
          <w:marBottom w:val="0"/>
          <w:divBdr>
            <w:top w:val="none" w:sz="0" w:space="0" w:color="auto"/>
            <w:left w:val="none" w:sz="0" w:space="0" w:color="auto"/>
            <w:bottom w:val="none" w:sz="0" w:space="0" w:color="auto"/>
            <w:right w:val="none" w:sz="0" w:space="0" w:color="auto"/>
          </w:divBdr>
        </w:div>
        <w:div w:id="1757239758">
          <w:marLeft w:val="640"/>
          <w:marRight w:val="0"/>
          <w:marTop w:val="0"/>
          <w:marBottom w:val="0"/>
          <w:divBdr>
            <w:top w:val="none" w:sz="0" w:space="0" w:color="auto"/>
            <w:left w:val="none" w:sz="0" w:space="0" w:color="auto"/>
            <w:bottom w:val="none" w:sz="0" w:space="0" w:color="auto"/>
            <w:right w:val="none" w:sz="0" w:space="0" w:color="auto"/>
          </w:divBdr>
        </w:div>
        <w:div w:id="1762874375">
          <w:marLeft w:val="640"/>
          <w:marRight w:val="0"/>
          <w:marTop w:val="0"/>
          <w:marBottom w:val="0"/>
          <w:divBdr>
            <w:top w:val="none" w:sz="0" w:space="0" w:color="auto"/>
            <w:left w:val="none" w:sz="0" w:space="0" w:color="auto"/>
            <w:bottom w:val="none" w:sz="0" w:space="0" w:color="auto"/>
            <w:right w:val="none" w:sz="0" w:space="0" w:color="auto"/>
          </w:divBdr>
        </w:div>
        <w:div w:id="1762987745">
          <w:marLeft w:val="640"/>
          <w:marRight w:val="0"/>
          <w:marTop w:val="0"/>
          <w:marBottom w:val="0"/>
          <w:divBdr>
            <w:top w:val="none" w:sz="0" w:space="0" w:color="auto"/>
            <w:left w:val="none" w:sz="0" w:space="0" w:color="auto"/>
            <w:bottom w:val="none" w:sz="0" w:space="0" w:color="auto"/>
            <w:right w:val="none" w:sz="0" w:space="0" w:color="auto"/>
          </w:divBdr>
        </w:div>
        <w:div w:id="1808087070">
          <w:marLeft w:val="640"/>
          <w:marRight w:val="0"/>
          <w:marTop w:val="0"/>
          <w:marBottom w:val="0"/>
          <w:divBdr>
            <w:top w:val="none" w:sz="0" w:space="0" w:color="auto"/>
            <w:left w:val="none" w:sz="0" w:space="0" w:color="auto"/>
            <w:bottom w:val="none" w:sz="0" w:space="0" w:color="auto"/>
            <w:right w:val="none" w:sz="0" w:space="0" w:color="auto"/>
          </w:divBdr>
        </w:div>
        <w:div w:id="1867132874">
          <w:marLeft w:val="640"/>
          <w:marRight w:val="0"/>
          <w:marTop w:val="0"/>
          <w:marBottom w:val="0"/>
          <w:divBdr>
            <w:top w:val="none" w:sz="0" w:space="0" w:color="auto"/>
            <w:left w:val="none" w:sz="0" w:space="0" w:color="auto"/>
            <w:bottom w:val="none" w:sz="0" w:space="0" w:color="auto"/>
            <w:right w:val="none" w:sz="0" w:space="0" w:color="auto"/>
          </w:divBdr>
        </w:div>
        <w:div w:id="1883709972">
          <w:marLeft w:val="640"/>
          <w:marRight w:val="0"/>
          <w:marTop w:val="0"/>
          <w:marBottom w:val="0"/>
          <w:divBdr>
            <w:top w:val="none" w:sz="0" w:space="0" w:color="auto"/>
            <w:left w:val="none" w:sz="0" w:space="0" w:color="auto"/>
            <w:bottom w:val="none" w:sz="0" w:space="0" w:color="auto"/>
            <w:right w:val="none" w:sz="0" w:space="0" w:color="auto"/>
          </w:divBdr>
        </w:div>
        <w:div w:id="1952081236">
          <w:marLeft w:val="640"/>
          <w:marRight w:val="0"/>
          <w:marTop w:val="0"/>
          <w:marBottom w:val="0"/>
          <w:divBdr>
            <w:top w:val="none" w:sz="0" w:space="0" w:color="auto"/>
            <w:left w:val="none" w:sz="0" w:space="0" w:color="auto"/>
            <w:bottom w:val="none" w:sz="0" w:space="0" w:color="auto"/>
            <w:right w:val="none" w:sz="0" w:space="0" w:color="auto"/>
          </w:divBdr>
        </w:div>
        <w:div w:id="1990669219">
          <w:marLeft w:val="640"/>
          <w:marRight w:val="0"/>
          <w:marTop w:val="0"/>
          <w:marBottom w:val="0"/>
          <w:divBdr>
            <w:top w:val="none" w:sz="0" w:space="0" w:color="auto"/>
            <w:left w:val="none" w:sz="0" w:space="0" w:color="auto"/>
            <w:bottom w:val="none" w:sz="0" w:space="0" w:color="auto"/>
            <w:right w:val="none" w:sz="0" w:space="0" w:color="auto"/>
          </w:divBdr>
        </w:div>
        <w:div w:id="2003463597">
          <w:marLeft w:val="640"/>
          <w:marRight w:val="0"/>
          <w:marTop w:val="0"/>
          <w:marBottom w:val="0"/>
          <w:divBdr>
            <w:top w:val="none" w:sz="0" w:space="0" w:color="auto"/>
            <w:left w:val="none" w:sz="0" w:space="0" w:color="auto"/>
            <w:bottom w:val="none" w:sz="0" w:space="0" w:color="auto"/>
            <w:right w:val="none" w:sz="0" w:space="0" w:color="auto"/>
          </w:divBdr>
        </w:div>
        <w:div w:id="2031294745">
          <w:marLeft w:val="640"/>
          <w:marRight w:val="0"/>
          <w:marTop w:val="0"/>
          <w:marBottom w:val="0"/>
          <w:divBdr>
            <w:top w:val="none" w:sz="0" w:space="0" w:color="auto"/>
            <w:left w:val="none" w:sz="0" w:space="0" w:color="auto"/>
            <w:bottom w:val="none" w:sz="0" w:space="0" w:color="auto"/>
            <w:right w:val="none" w:sz="0" w:space="0" w:color="auto"/>
          </w:divBdr>
        </w:div>
        <w:div w:id="2138451840">
          <w:marLeft w:val="640"/>
          <w:marRight w:val="0"/>
          <w:marTop w:val="0"/>
          <w:marBottom w:val="0"/>
          <w:divBdr>
            <w:top w:val="none" w:sz="0" w:space="0" w:color="auto"/>
            <w:left w:val="none" w:sz="0" w:space="0" w:color="auto"/>
            <w:bottom w:val="none" w:sz="0" w:space="0" w:color="auto"/>
            <w:right w:val="none" w:sz="0" w:space="0" w:color="auto"/>
          </w:divBdr>
        </w:div>
      </w:divsChild>
    </w:div>
    <w:div w:id="1539733670">
      <w:bodyDiv w:val="1"/>
      <w:marLeft w:val="0"/>
      <w:marRight w:val="0"/>
      <w:marTop w:val="0"/>
      <w:marBottom w:val="0"/>
      <w:divBdr>
        <w:top w:val="none" w:sz="0" w:space="0" w:color="auto"/>
        <w:left w:val="none" w:sz="0" w:space="0" w:color="auto"/>
        <w:bottom w:val="none" w:sz="0" w:space="0" w:color="auto"/>
        <w:right w:val="none" w:sz="0" w:space="0" w:color="auto"/>
      </w:divBdr>
      <w:divsChild>
        <w:div w:id="1977685984">
          <w:marLeft w:val="640"/>
          <w:marRight w:val="0"/>
          <w:marTop w:val="0"/>
          <w:marBottom w:val="0"/>
          <w:divBdr>
            <w:top w:val="none" w:sz="0" w:space="0" w:color="auto"/>
            <w:left w:val="none" w:sz="0" w:space="0" w:color="auto"/>
            <w:bottom w:val="none" w:sz="0" w:space="0" w:color="auto"/>
            <w:right w:val="none" w:sz="0" w:space="0" w:color="auto"/>
          </w:divBdr>
        </w:div>
        <w:div w:id="59327977">
          <w:marLeft w:val="640"/>
          <w:marRight w:val="0"/>
          <w:marTop w:val="0"/>
          <w:marBottom w:val="0"/>
          <w:divBdr>
            <w:top w:val="none" w:sz="0" w:space="0" w:color="auto"/>
            <w:left w:val="none" w:sz="0" w:space="0" w:color="auto"/>
            <w:bottom w:val="none" w:sz="0" w:space="0" w:color="auto"/>
            <w:right w:val="none" w:sz="0" w:space="0" w:color="auto"/>
          </w:divBdr>
        </w:div>
        <w:div w:id="162162675">
          <w:marLeft w:val="640"/>
          <w:marRight w:val="0"/>
          <w:marTop w:val="0"/>
          <w:marBottom w:val="0"/>
          <w:divBdr>
            <w:top w:val="none" w:sz="0" w:space="0" w:color="auto"/>
            <w:left w:val="none" w:sz="0" w:space="0" w:color="auto"/>
            <w:bottom w:val="none" w:sz="0" w:space="0" w:color="auto"/>
            <w:right w:val="none" w:sz="0" w:space="0" w:color="auto"/>
          </w:divBdr>
        </w:div>
        <w:div w:id="1979140908">
          <w:marLeft w:val="640"/>
          <w:marRight w:val="0"/>
          <w:marTop w:val="0"/>
          <w:marBottom w:val="0"/>
          <w:divBdr>
            <w:top w:val="none" w:sz="0" w:space="0" w:color="auto"/>
            <w:left w:val="none" w:sz="0" w:space="0" w:color="auto"/>
            <w:bottom w:val="none" w:sz="0" w:space="0" w:color="auto"/>
            <w:right w:val="none" w:sz="0" w:space="0" w:color="auto"/>
          </w:divBdr>
        </w:div>
        <w:div w:id="1944922904">
          <w:marLeft w:val="640"/>
          <w:marRight w:val="0"/>
          <w:marTop w:val="0"/>
          <w:marBottom w:val="0"/>
          <w:divBdr>
            <w:top w:val="none" w:sz="0" w:space="0" w:color="auto"/>
            <w:left w:val="none" w:sz="0" w:space="0" w:color="auto"/>
            <w:bottom w:val="none" w:sz="0" w:space="0" w:color="auto"/>
            <w:right w:val="none" w:sz="0" w:space="0" w:color="auto"/>
          </w:divBdr>
        </w:div>
        <w:div w:id="1150050158">
          <w:marLeft w:val="640"/>
          <w:marRight w:val="0"/>
          <w:marTop w:val="0"/>
          <w:marBottom w:val="0"/>
          <w:divBdr>
            <w:top w:val="none" w:sz="0" w:space="0" w:color="auto"/>
            <w:left w:val="none" w:sz="0" w:space="0" w:color="auto"/>
            <w:bottom w:val="none" w:sz="0" w:space="0" w:color="auto"/>
            <w:right w:val="none" w:sz="0" w:space="0" w:color="auto"/>
          </w:divBdr>
        </w:div>
        <w:div w:id="432286635">
          <w:marLeft w:val="640"/>
          <w:marRight w:val="0"/>
          <w:marTop w:val="0"/>
          <w:marBottom w:val="0"/>
          <w:divBdr>
            <w:top w:val="none" w:sz="0" w:space="0" w:color="auto"/>
            <w:left w:val="none" w:sz="0" w:space="0" w:color="auto"/>
            <w:bottom w:val="none" w:sz="0" w:space="0" w:color="auto"/>
            <w:right w:val="none" w:sz="0" w:space="0" w:color="auto"/>
          </w:divBdr>
        </w:div>
        <w:div w:id="1398361670">
          <w:marLeft w:val="640"/>
          <w:marRight w:val="0"/>
          <w:marTop w:val="0"/>
          <w:marBottom w:val="0"/>
          <w:divBdr>
            <w:top w:val="none" w:sz="0" w:space="0" w:color="auto"/>
            <w:left w:val="none" w:sz="0" w:space="0" w:color="auto"/>
            <w:bottom w:val="none" w:sz="0" w:space="0" w:color="auto"/>
            <w:right w:val="none" w:sz="0" w:space="0" w:color="auto"/>
          </w:divBdr>
        </w:div>
        <w:div w:id="1854874019">
          <w:marLeft w:val="640"/>
          <w:marRight w:val="0"/>
          <w:marTop w:val="0"/>
          <w:marBottom w:val="0"/>
          <w:divBdr>
            <w:top w:val="none" w:sz="0" w:space="0" w:color="auto"/>
            <w:left w:val="none" w:sz="0" w:space="0" w:color="auto"/>
            <w:bottom w:val="none" w:sz="0" w:space="0" w:color="auto"/>
            <w:right w:val="none" w:sz="0" w:space="0" w:color="auto"/>
          </w:divBdr>
        </w:div>
        <w:div w:id="2097167366">
          <w:marLeft w:val="640"/>
          <w:marRight w:val="0"/>
          <w:marTop w:val="0"/>
          <w:marBottom w:val="0"/>
          <w:divBdr>
            <w:top w:val="none" w:sz="0" w:space="0" w:color="auto"/>
            <w:left w:val="none" w:sz="0" w:space="0" w:color="auto"/>
            <w:bottom w:val="none" w:sz="0" w:space="0" w:color="auto"/>
            <w:right w:val="none" w:sz="0" w:space="0" w:color="auto"/>
          </w:divBdr>
        </w:div>
        <w:div w:id="1489203115">
          <w:marLeft w:val="640"/>
          <w:marRight w:val="0"/>
          <w:marTop w:val="0"/>
          <w:marBottom w:val="0"/>
          <w:divBdr>
            <w:top w:val="none" w:sz="0" w:space="0" w:color="auto"/>
            <w:left w:val="none" w:sz="0" w:space="0" w:color="auto"/>
            <w:bottom w:val="none" w:sz="0" w:space="0" w:color="auto"/>
            <w:right w:val="none" w:sz="0" w:space="0" w:color="auto"/>
          </w:divBdr>
        </w:div>
        <w:div w:id="472677000">
          <w:marLeft w:val="640"/>
          <w:marRight w:val="0"/>
          <w:marTop w:val="0"/>
          <w:marBottom w:val="0"/>
          <w:divBdr>
            <w:top w:val="none" w:sz="0" w:space="0" w:color="auto"/>
            <w:left w:val="none" w:sz="0" w:space="0" w:color="auto"/>
            <w:bottom w:val="none" w:sz="0" w:space="0" w:color="auto"/>
            <w:right w:val="none" w:sz="0" w:space="0" w:color="auto"/>
          </w:divBdr>
        </w:div>
        <w:div w:id="1740245470">
          <w:marLeft w:val="640"/>
          <w:marRight w:val="0"/>
          <w:marTop w:val="0"/>
          <w:marBottom w:val="0"/>
          <w:divBdr>
            <w:top w:val="none" w:sz="0" w:space="0" w:color="auto"/>
            <w:left w:val="none" w:sz="0" w:space="0" w:color="auto"/>
            <w:bottom w:val="none" w:sz="0" w:space="0" w:color="auto"/>
            <w:right w:val="none" w:sz="0" w:space="0" w:color="auto"/>
          </w:divBdr>
        </w:div>
        <w:div w:id="547109347">
          <w:marLeft w:val="640"/>
          <w:marRight w:val="0"/>
          <w:marTop w:val="0"/>
          <w:marBottom w:val="0"/>
          <w:divBdr>
            <w:top w:val="none" w:sz="0" w:space="0" w:color="auto"/>
            <w:left w:val="none" w:sz="0" w:space="0" w:color="auto"/>
            <w:bottom w:val="none" w:sz="0" w:space="0" w:color="auto"/>
            <w:right w:val="none" w:sz="0" w:space="0" w:color="auto"/>
          </w:divBdr>
        </w:div>
        <w:div w:id="1094782064">
          <w:marLeft w:val="640"/>
          <w:marRight w:val="0"/>
          <w:marTop w:val="0"/>
          <w:marBottom w:val="0"/>
          <w:divBdr>
            <w:top w:val="none" w:sz="0" w:space="0" w:color="auto"/>
            <w:left w:val="none" w:sz="0" w:space="0" w:color="auto"/>
            <w:bottom w:val="none" w:sz="0" w:space="0" w:color="auto"/>
            <w:right w:val="none" w:sz="0" w:space="0" w:color="auto"/>
          </w:divBdr>
        </w:div>
        <w:div w:id="648561581">
          <w:marLeft w:val="640"/>
          <w:marRight w:val="0"/>
          <w:marTop w:val="0"/>
          <w:marBottom w:val="0"/>
          <w:divBdr>
            <w:top w:val="none" w:sz="0" w:space="0" w:color="auto"/>
            <w:left w:val="none" w:sz="0" w:space="0" w:color="auto"/>
            <w:bottom w:val="none" w:sz="0" w:space="0" w:color="auto"/>
            <w:right w:val="none" w:sz="0" w:space="0" w:color="auto"/>
          </w:divBdr>
        </w:div>
        <w:div w:id="1465000408">
          <w:marLeft w:val="640"/>
          <w:marRight w:val="0"/>
          <w:marTop w:val="0"/>
          <w:marBottom w:val="0"/>
          <w:divBdr>
            <w:top w:val="none" w:sz="0" w:space="0" w:color="auto"/>
            <w:left w:val="none" w:sz="0" w:space="0" w:color="auto"/>
            <w:bottom w:val="none" w:sz="0" w:space="0" w:color="auto"/>
            <w:right w:val="none" w:sz="0" w:space="0" w:color="auto"/>
          </w:divBdr>
        </w:div>
        <w:div w:id="1916894411">
          <w:marLeft w:val="640"/>
          <w:marRight w:val="0"/>
          <w:marTop w:val="0"/>
          <w:marBottom w:val="0"/>
          <w:divBdr>
            <w:top w:val="none" w:sz="0" w:space="0" w:color="auto"/>
            <w:left w:val="none" w:sz="0" w:space="0" w:color="auto"/>
            <w:bottom w:val="none" w:sz="0" w:space="0" w:color="auto"/>
            <w:right w:val="none" w:sz="0" w:space="0" w:color="auto"/>
          </w:divBdr>
        </w:div>
        <w:div w:id="900598865">
          <w:marLeft w:val="640"/>
          <w:marRight w:val="0"/>
          <w:marTop w:val="0"/>
          <w:marBottom w:val="0"/>
          <w:divBdr>
            <w:top w:val="none" w:sz="0" w:space="0" w:color="auto"/>
            <w:left w:val="none" w:sz="0" w:space="0" w:color="auto"/>
            <w:bottom w:val="none" w:sz="0" w:space="0" w:color="auto"/>
            <w:right w:val="none" w:sz="0" w:space="0" w:color="auto"/>
          </w:divBdr>
        </w:div>
        <w:div w:id="391276590">
          <w:marLeft w:val="640"/>
          <w:marRight w:val="0"/>
          <w:marTop w:val="0"/>
          <w:marBottom w:val="0"/>
          <w:divBdr>
            <w:top w:val="none" w:sz="0" w:space="0" w:color="auto"/>
            <w:left w:val="none" w:sz="0" w:space="0" w:color="auto"/>
            <w:bottom w:val="none" w:sz="0" w:space="0" w:color="auto"/>
            <w:right w:val="none" w:sz="0" w:space="0" w:color="auto"/>
          </w:divBdr>
        </w:div>
        <w:div w:id="1382317910">
          <w:marLeft w:val="640"/>
          <w:marRight w:val="0"/>
          <w:marTop w:val="0"/>
          <w:marBottom w:val="0"/>
          <w:divBdr>
            <w:top w:val="none" w:sz="0" w:space="0" w:color="auto"/>
            <w:left w:val="none" w:sz="0" w:space="0" w:color="auto"/>
            <w:bottom w:val="none" w:sz="0" w:space="0" w:color="auto"/>
            <w:right w:val="none" w:sz="0" w:space="0" w:color="auto"/>
          </w:divBdr>
        </w:div>
        <w:div w:id="852497350">
          <w:marLeft w:val="640"/>
          <w:marRight w:val="0"/>
          <w:marTop w:val="0"/>
          <w:marBottom w:val="0"/>
          <w:divBdr>
            <w:top w:val="none" w:sz="0" w:space="0" w:color="auto"/>
            <w:left w:val="none" w:sz="0" w:space="0" w:color="auto"/>
            <w:bottom w:val="none" w:sz="0" w:space="0" w:color="auto"/>
            <w:right w:val="none" w:sz="0" w:space="0" w:color="auto"/>
          </w:divBdr>
        </w:div>
        <w:div w:id="331878917">
          <w:marLeft w:val="640"/>
          <w:marRight w:val="0"/>
          <w:marTop w:val="0"/>
          <w:marBottom w:val="0"/>
          <w:divBdr>
            <w:top w:val="none" w:sz="0" w:space="0" w:color="auto"/>
            <w:left w:val="none" w:sz="0" w:space="0" w:color="auto"/>
            <w:bottom w:val="none" w:sz="0" w:space="0" w:color="auto"/>
            <w:right w:val="none" w:sz="0" w:space="0" w:color="auto"/>
          </w:divBdr>
        </w:div>
        <w:div w:id="1653366523">
          <w:marLeft w:val="640"/>
          <w:marRight w:val="0"/>
          <w:marTop w:val="0"/>
          <w:marBottom w:val="0"/>
          <w:divBdr>
            <w:top w:val="none" w:sz="0" w:space="0" w:color="auto"/>
            <w:left w:val="none" w:sz="0" w:space="0" w:color="auto"/>
            <w:bottom w:val="none" w:sz="0" w:space="0" w:color="auto"/>
            <w:right w:val="none" w:sz="0" w:space="0" w:color="auto"/>
          </w:divBdr>
        </w:div>
        <w:div w:id="1974362542">
          <w:marLeft w:val="640"/>
          <w:marRight w:val="0"/>
          <w:marTop w:val="0"/>
          <w:marBottom w:val="0"/>
          <w:divBdr>
            <w:top w:val="none" w:sz="0" w:space="0" w:color="auto"/>
            <w:left w:val="none" w:sz="0" w:space="0" w:color="auto"/>
            <w:bottom w:val="none" w:sz="0" w:space="0" w:color="auto"/>
            <w:right w:val="none" w:sz="0" w:space="0" w:color="auto"/>
          </w:divBdr>
        </w:div>
        <w:div w:id="3175130">
          <w:marLeft w:val="640"/>
          <w:marRight w:val="0"/>
          <w:marTop w:val="0"/>
          <w:marBottom w:val="0"/>
          <w:divBdr>
            <w:top w:val="none" w:sz="0" w:space="0" w:color="auto"/>
            <w:left w:val="none" w:sz="0" w:space="0" w:color="auto"/>
            <w:bottom w:val="none" w:sz="0" w:space="0" w:color="auto"/>
            <w:right w:val="none" w:sz="0" w:space="0" w:color="auto"/>
          </w:divBdr>
        </w:div>
        <w:div w:id="796527210">
          <w:marLeft w:val="640"/>
          <w:marRight w:val="0"/>
          <w:marTop w:val="0"/>
          <w:marBottom w:val="0"/>
          <w:divBdr>
            <w:top w:val="none" w:sz="0" w:space="0" w:color="auto"/>
            <w:left w:val="none" w:sz="0" w:space="0" w:color="auto"/>
            <w:bottom w:val="none" w:sz="0" w:space="0" w:color="auto"/>
            <w:right w:val="none" w:sz="0" w:space="0" w:color="auto"/>
          </w:divBdr>
        </w:div>
        <w:div w:id="393504605">
          <w:marLeft w:val="640"/>
          <w:marRight w:val="0"/>
          <w:marTop w:val="0"/>
          <w:marBottom w:val="0"/>
          <w:divBdr>
            <w:top w:val="none" w:sz="0" w:space="0" w:color="auto"/>
            <w:left w:val="none" w:sz="0" w:space="0" w:color="auto"/>
            <w:bottom w:val="none" w:sz="0" w:space="0" w:color="auto"/>
            <w:right w:val="none" w:sz="0" w:space="0" w:color="auto"/>
          </w:divBdr>
        </w:div>
        <w:div w:id="148400844">
          <w:marLeft w:val="640"/>
          <w:marRight w:val="0"/>
          <w:marTop w:val="0"/>
          <w:marBottom w:val="0"/>
          <w:divBdr>
            <w:top w:val="none" w:sz="0" w:space="0" w:color="auto"/>
            <w:left w:val="none" w:sz="0" w:space="0" w:color="auto"/>
            <w:bottom w:val="none" w:sz="0" w:space="0" w:color="auto"/>
            <w:right w:val="none" w:sz="0" w:space="0" w:color="auto"/>
          </w:divBdr>
        </w:div>
        <w:div w:id="1033961542">
          <w:marLeft w:val="640"/>
          <w:marRight w:val="0"/>
          <w:marTop w:val="0"/>
          <w:marBottom w:val="0"/>
          <w:divBdr>
            <w:top w:val="none" w:sz="0" w:space="0" w:color="auto"/>
            <w:left w:val="none" w:sz="0" w:space="0" w:color="auto"/>
            <w:bottom w:val="none" w:sz="0" w:space="0" w:color="auto"/>
            <w:right w:val="none" w:sz="0" w:space="0" w:color="auto"/>
          </w:divBdr>
        </w:div>
        <w:div w:id="348916856">
          <w:marLeft w:val="640"/>
          <w:marRight w:val="0"/>
          <w:marTop w:val="0"/>
          <w:marBottom w:val="0"/>
          <w:divBdr>
            <w:top w:val="none" w:sz="0" w:space="0" w:color="auto"/>
            <w:left w:val="none" w:sz="0" w:space="0" w:color="auto"/>
            <w:bottom w:val="none" w:sz="0" w:space="0" w:color="auto"/>
            <w:right w:val="none" w:sz="0" w:space="0" w:color="auto"/>
          </w:divBdr>
        </w:div>
        <w:div w:id="1358891016">
          <w:marLeft w:val="640"/>
          <w:marRight w:val="0"/>
          <w:marTop w:val="0"/>
          <w:marBottom w:val="0"/>
          <w:divBdr>
            <w:top w:val="none" w:sz="0" w:space="0" w:color="auto"/>
            <w:left w:val="none" w:sz="0" w:space="0" w:color="auto"/>
            <w:bottom w:val="none" w:sz="0" w:space="0" w:color="auto"/>
            <w:right w:val="none" w:sz="0" w:space="0" w:color="auto"/>
          </w:divBdr>
        </w:div>
        <w:div w:id="75571014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183206755">
          <w:marLeft w:val="640"/>
          <w:marRight w:val="0"/>
          <w:marTop w:val="0"/>
          <w:marBottom w:val="0"/>
          <w:divBdr>
            <w:top w:val="none" w:sz="0" w:space="0" w:color="auto"/>
            <w:left w:val="none" w:sz="0" w:space="0" w:color="auto"/>
            <w:bottom w:val="none" w:sz="0" w:space="0" w:color="auto"/>
            <w:right w:val="none" w:sz="0" w:space="0" w:color="auto"/>
          </w:divBdr>
        </w:div>
        <w:div w:id="1548419376">
          <w:marLeft w:val="640"/>
          <w:marRight w:val="0"/>
          <w:marTop w:val="0"/>
          <w:marBottom w:val="0"/>
          <w:divBdr>
            <w:top w:val="none" w:sz="0" w:space="0" w:color="auto"/>
            <w:left w:val="none" w:sz="0" w:space="0" w:color="auto"/>
            <w:bottom w:val="none" w:sz="0" w:space="0" w:color="auto"/>
            <w:right w:val="none" w:sz="0" w:space="0" w:color="auto"/>
          </w:divBdr>
        </w:div>
        <w:div w:id="322709527">
          <w:marLeft w:val="640"/>
          <w:marRight w:val="0"/>
          <w:marTop w:val="0"/>
          <w:marBottom w:val="0"/>
          <w:divBdr>
            <w:top w:val="none" w:sz="0" w:space="0" w:color="auto"/>
            <w:left w:val="none" w:sz="0" w:space="0" w:color="auto"/>
            <w:bottom w:val="none" w:sz="0" w:space="0" w:color="auto"/>
            <w:right w:val="none" w:sz="0" w:space="0" w:color="auto"/>
          </w:divBdr>
        </w:div>
        <w:div w:id="148451065">
          <w:marLeft w:val="640"/>
          <w:marRight w:val="0"/>
          <w:marTop w:val="0"/>
          <w:marBottom w:val="0"/>
          <w:divBdr>
            <w:top w:val="none" w:sz="0" w:space="0" w:color="auto"/>
            <w:left w:val="none" w:sz="0" w:space="0" w:color="auto"/>
            <w:bottom w:val="none" w:sz="0" w:space="0" w:color="auto"/>
            <w:right w:val="none" w:sz="0" w:space="0" w:color="auto"/>
          </w:divBdr>
        </w:div>
        <w:div w:id="476338990">
          <w:marLeft w:val="640"/>
          <w:marRight w:val="0"/>
          <w:marTop w:val="0"/>
          <w:marBottom w:val="0"/>
          <w:divBdr>
            <w:top w:val="none" w:sz="0" w:space="0" w:color="auto"/>
            <w:left w:val="none" w:sz="0" w:space="0" w:color="auto"/>
            <w:bottom w:val="none" w:sz="0" w:space="0" w:color="auto"/>
            <w:right w:val="none" w:sz="0" w:space="0" w:color="auto"/>
          </w:divBdr>
        </w:div>
        <w:div w:id="108282025">
          <w:marLeft w:val="640"/>
          <w:marRight w:val="0"/>
          <w:marTop w:val="0"/>
          <w:marBottom w:val="0"/>
          <w:divBdr>
            <w:top w:val="none" w:sz="0" w:space="0" w:color="auto"/>
            <w:left w:val="none" w:sz="0" w:space="0" w:color="auto"/>
            <w:bottom w:val="none" w:sz="0" w:space="0" w:color="auto"/>
            <w:right w:val="none" w:sz="0" w:space="0" w:color="auto"/>
          </w:divBdr>
        </w:div>
        <w:div w:id="957028899">
          <w:marLeft w:val="640"/>
          <w:marRight w:val="0"/>
          <w:marTop w:val="0"/>
          <w:marBottom w:val="0"/>
          <w:divBdr>
            <w:top w:val="none" w:sz="0" w:space="0" w:color="auto"/>
            <w:left w:val="none" w:sz="0" w:space="0" w:color="auto"/>
            <w:bottom w:val="none" w:sz="0" w:space="0" w:color="auto"/>
            <w:right w:val="none" w:sz="0" w:space="0" w:color="auto"/>
          </w:divBdr>
        </w:div>
        <w:div w:id="861745924">
          <w:marLeft w:val="640"/>
          <w:marRight w:val="0"/>
          <w:marTop w:val="0"/>
          <w:marBottom w:val="0"/>
          <w:divBdr>
            <w:top w:val="none" w:sz="0" w:space="0" w:color="auto"/>
            <w:left w:val="none" w:sz="0" w:space="0" w:color="auto"/>
            <w:bottom w:val="none" w:sz="0" w:space="0" w:color="auto"/>
            <w:right w:val="none" w:sz="0" w:space="0" w:color="auto"/>
          </w:divBdr>
        </w:div>
        <w:div w:id="1103036862">
          <w:marLeft w:val="640"/>
          <w:marRight w:val="0"/>
          <w:marTop w:val="0"/>
          <w:marBottom w:val="0"/>
          <w:divBdr>
            <w:top w:val="none" w:sz="0" w:space="0" w:color="auto"/>
            <w:left w:val="none" w:sz="0" w:space="0" w:color="auto"/>
            <w:bottom w:val="none" w:sz="0" w:space="0" w:color="auto"/>
            <w:right w:val="none" w:sz="0" w:space="0" w:color="auto"/>
          </w:divBdr>
        </w:div>
        <w:div w:id="1297949468">
          <w:marLeft w:val="640"/>
          <w:marRight w:val="0"/>
          <w:marTop w:val="0"/>
          <w:marBottom w:val="0"/>
          <w:divBdr>
            <w:top w:val="none" w:sz="0" w:space="0" w:color="auto"/>
            <w:left w:val="none" w:sz="0" w:space="0" w:color="auto"/>
            <w:bottom w:val="none" w:sz="0" w:space="0" w:color="auto"/>
            <w:right w:val="none" w:sz="0" w:space="0" w:color="auto"/>
          </w:divBdr>
        </w:div>
        <w:div w:id="1899778191">
          <w:marLeft w:val="640"/>
          <w:marRight w:val="0"/>
          <w:marTop w:val="0"/>
          <w:marBottom w:val="0"/>
          <w:divBdr>
            <w:top w:val="none" w:sz="0" w:space="0" w:color="auto"/>
            <w:left w:val="none" w:sz="0" w:space="0" w:color="auto"/>
            <w:bottom w:val="none" w:sz="0" w:space="0" w:color="auto"/>
            <w:right w:val="none" w:sz="0" w:space="0" w:color="auto"/>
          </w:divBdr>
        </w:div>
        <w:div w:id="663627661">
          <w:marLeft w:val="640"/>
          <w:marRight w:val="0"/>
          <w:marTop w:val="0"/>
          <w:marBottom w:val="0"/>
          <w:divBdr>
            <w:top w:val="none" w:sz="0" w:space="0" w:color="auto"/>
            <w:left w:val="none" w:sz="0" w:space="0" w:color="auto"/>
            <w:bottom w:val="none" w:sz="0" w:space="0" w:color="auto"/>
            <w:right w:val="none" w:sz="0" w:space="0" w:color="auto"/>
          </w:divBdr>
        </w:div>
        <w:div w:id="1499922540">
          <w:marLeft w:val="640"/>
          <w:marRight w:val="0"/>
          <w:marTop w:val="0"/>
          <w:marBottom w:val="0"/>
          <w:divBdr>
            <w:top w:val="none" w:sz="0" w:space="0" w:color="auto"/>
            <w:left w:val="none" w:sz="0" w:space="0" w:color="auto"/>
            <w:bottom w:val="none" w:sz="0" w:space="0" w:color="auto"/>
            <w:right w:val="none" w:sz="0" w:space="0" w:color="auto"/>
          </w:divBdr>
        </w:div>
        <w:div w:id="692615486">
          <w:marLeft w:val="640"/>
          <w:marRight w:val="0"/>
          <w:marTop w:val="0"/>
          <w:marBottom w:val="0"/>
          <w:divBdr>
            <w:top w:val="none" w:sz="0" w:space="0" w:color="auto"/>
            <w:left w:val="none" w:sz="0" w:space="0" w:color="auto"/>
            <w:bottom w:val="none" w:sz="0" w:space="0" w:color="auto"/>
            <w:right w:val="none" w:sz="0" w:space="0" w:color="auto"/>
          </w:divBdr>
        </w:div>
        <w:div w:id="1636134179">
          <w:marLeft w:val="640"/>
          <w:marRight w:val="0"/>
          <w:marTop w:val="0"/>
          <w:marBottom w:val="0"/>
          <w:divBdr>
            <w:top w:val="none" w:sz="0" w:space="0" w:color="auto"/>
            <w:left w:val="none" w:sz="0" w:space="0" w:color="auto"/>
            <w:bottom w:val="none" w:sz="0" w:space="0" w:color="auto"/>
            <w:right w:val="none" w:sz="0" w:space="0" w:color="auto"/>
          </w:divBdr>
        </w:div>
        <w:div w:id="1836460494">
          <w:marLeft w:val="640"/>
          <w:marRight w:val="0"/>
          <w:marTop w:val="0"/>
          <w:marBottom w:val="0"/>
          <w:divBdr>
            <w:top w:val="none" w:sz="0" w:space="0" w:color="auto"/>
            <w:left w:val="none" w:sz="0" w:space="0" w:color="auto"/>
            <w:bottom w:val="none" w:sz="0" w:space="0" w:color="auto"/>
            <w:right w:val="none" w:sz="0" w:space="0" w:color="auto"/>
          </w:divBdr>
        </w:div>
        <w:div w:id="1238514632">
          <w:marLeft w:val="640"/>
          <w:marRight w:val="0"/>
          <w:marTop w:val="0"/>
          <w:marBottom w:val="0"/>
          <w:divBdr>
            <w:top w:val="none" w:sz="0" w:space="0" w:color="auto"/>
            <w:left w:val="none" w:sz="0" w:space="0" w:color="auto"/>
            <w:bottom w:val="none" w:sz="0" w:space="0" w:color="auto"/>
            <w:right w:val="none" w:sz="0" w:space="0" w:color="auto"/>
          </w:divBdr>
        </w:div>
        <w:div w:id="2071297299">
          <w:marLeft w:val="640"/>
          <w:marRight w:val="0"/>
          <w:marTop w:val="0"/>
          <w:marBottom w:val="0"/>
          <w:divBdr>
            <w:top w:val="none" w:sz="0" w:space="0" w:color="auto"/>
            <w:left w:val="none" w:sz="0" w:space="0" w:color="auto"/>
            <w:bottom w:val="none" w:sz="0" w:space="0" w:color="auto"/>
            <w:right w:val="none" w:sz="0" w:space="0" w:color="auto"/>
          </w:divBdr>
        </w:div>
        <w:div w:id="1815025066">
          <w:marLeft w:val="640"/>
          <w:marRight w:val="0"/>
          <w:marTop w:val="0"/>
          <w:marBottom w:val="0"/>
          <w:divBdr>
            <w:top w:val="none" w:sz="0" w:space="0" w:color="auto"/>
            <w:left w:val="none" w:sz="0" w:space="0" w:color="auto"/>
            <w:bottom w:val="none" w:sz="0" w:space="0" w:color="auto"/>
            <w:right w:val="none" w:sz="0" w:space="0" w:color="auto"/>
          </w:divBdr>
        </w:div>
        <w:div w:id="670183062">
          <w:marLeft w:val="640"/>
          <w:marRight w:val="0"/>
          <w:marTop w:val="0"/>
          <w:marBottom w:val="0"/>
          <w:divBdr>
            <w:top w:val="none" w:sz="0" w:space="0" w:color="auto"/>
            <w:left w:val="none" w:sz="0" w:space="0" w:color="auto"/>
            <w:bottom w:val="none" w:sz="0" w:space="0" w:color="auto"/>
            <w:right w:val="none" w:sz="0" w:space="0" w:color="auto"/>
          </w:divBdr>
        </w:div>
        <w:div w:id="960186446">
          <w:marLeft w:val="640"/>
          <w:marRight w:val="0"/>
          <w:marTop w:val="0"/>
          <w:marBottom w:val="0"/>
          <w:divBdr>
            <w:top w:val="none" w:sz="0" w:space="0" w:color="auto"/>
            <w:left w:val="none" w:sz="0" w:space="0" w:color="auto"/>
            <w:bottom w:val="none" w:sz="0" w:space="0" w:color="auto"/>
            <w:right w:val="none" w:sz="0" w:space="0" w:color="auto"/>
          </w:divBdr>
        </w:div>
        <w:div w:id="15083614">
          <w:marLeft w:val="640"/>
          <w:marRight w:val="0"/>
          <w:marTop w:val="0"/>
          <w:marBottom w:val="0"/>
          <w:divBdr>
            <w:top w:val="none" w:sz="0" w:space="0" w:color="auto"/>
            <w:left w:val="none" w:sz="0" w:space="0" w:color="auto"/>
            <w:bottom w:val="none" w:sz="0" w:space="0" w:color="auto"/>
            <w:right w:val="none" w:sz="0" w:space="0" w:color="auto"/>
          </w:divBdr>
        </w:div>
        <w:div w:id="905535691">
          <w:marLeft w:val="640"/>
          <w:marRight w:val="0"/>
          <w:marTop w:val="0"/>
          <w:marBottom w:val="0"/>
          <w:divBdr>
            <w:top w:val="none" w:sz="0" w:space="0" w:color="auto"/>
            <w:left w:val="none" w:sz="0" w:space="0" w:color="auto"/>
            <w:bottom w:val="none" w:sz="0" w:space="0" w:color="auto"/>
            <w:right w:val="none" w:sz="0" w:space="0" w:color="auto"/>
          </w:divBdr>
        </w:div>
        <w:div w:id="1871062929">
          <w:marLeft w:val="640"/>
          <w:marRight w:val="0"/>
          <w:marTop w:val="0"/>
          <w:marBottom w:val="0"/>
          <w:divBdr>
            <w:top w:val="none" w:sz="0" w:space="0" w:color="auto"/>
            <w:left w:val="none" w:sz="0" w:space="0" w:color="auto"/>
            <w:bottom w:val="none" w:sz="0" w:space="0" w:color="auto"/>
            <w:right w:val="none" w:sz="0" w:space="0" w:color="auto"/>
          </w:divBdr>
        </w:div>
        <w:div w:id="1971090323">
          <w:marLeft w:val="640"/>
          <w:marRight w:val="0"/>
          <w:marTop w:val="0"/>
          <w:marBottom w:val="0"/>
          <w:divBdr>
            <w:top w:val="none" w:sz="0" w:space="0" w:color="auto"/>
            <w:left w:val="none" w:sz="0" w:space="0" w:color="auto"/>
            <w:bottom w:val="none" w:sz="0" w:space="0" w:color="auto"/>
            <w:right w:val="none" w:sz="0" w:space="0" w:color="auto"/>
          </w:divBdr>
        </w:div>
        <w:div w:id="1953584296">
          <w:marLeft w:val="640"/>
          <w:marRight w:val="0"/>
          <w:marTop w:val="0"/>
          <w:marBottom w:val="0"/>
          <w:divBdr>
            <w:top w:val="none" w:sz="0" w:space="0" w:color="auto"/>
            <w:left w:val="none" w:sz="0" w:space="0" w:color="auto"/>
            <w:bottom w:val="none" w:sz="0" w:space="0" w:color="auto"/>
            <w:right w:val="none" w:sz="0" w:space="0" w:color="auto"/>
          </w:divBdr>
        </w:div>
        <w:div w:id="1697077852">
          <w:marLeft w:val="640"/>
          <w:marRight w:val="0"/>
          <w:marTop w:val="0"/>
          <w:marBottom w:val="0"/>
          <w:divBdr>
            <w:top w:val="none" w:sz="0" w:space="0" w:color="auto"/>
            <w:left w:val="none" w:sz="0" w:space="0" w:color="auto"/>
            <w:bottom w:val="none" w:sz="0" w:space="0" w:color="auto"/>
            <w:right w:val="none" w:sz="0" w:space="0" w:color="auto"/>
          </w:divBdr>
        </w:div>
        <w:div w:id="209148763">
          <w:marLeft w:val="640"/>
          <w:marRight w:val="0"/>
          <w:marTop w:val="0"/>
          <w:marBottom w:val="0"/>
          <w:divBdr>
            <w:top w:val="none" w:sz="0" w:space="0" w:color="auto"/>
            <w:left w:val="none" w:sz="0" w:space="0" w:color="auto"/>
            <w:bottom w:val="none" w:sz="0" w:space="0" w:color="auto"/>
            <w:right w:val="none" w:sz="0" w:space="0" w:color="auto"/>
          </w:divBdr>
        </w:div>
        <w:div w:id="1734232542">
          <w:marLeft w:val="640"/>
          <w:marRight w:val="0"/>
          <w:marTop w:val="0"/>
          <w:marBottom w:val="0"/>
          <w:divBdr>
            <w:top w:val="none" w:sz="0" w:space="0" w:color="auto"/>
            <w:left w:val="none" w:sz="0" w:space="0" w:color="auto"/>
            <w:bottom w:val="none" w:sz="0" w:space="0" w:color="auto"/>
            <w:right w:val="none" w:sz="0" w:space="0" w:color="auto"/>
          </w:divBdr>
        </w:div>
        <w:div w:id="1636447962">
          <w:marLeft w:val="640"/>
          <w:marRight w:val="0"/>
          <w:marTop w:val="0"/>
          <w:marBottom w:val="0"/>
          <w:divBdr>
            <w:top w:val="none" w:sz="0" w:space="0" w:color="auto"/>
            <w:left w:val="none" w:sz="0" w:space="0" w:color="auto"/>
            <w:bottom w:val="none" w:sz="0" w:space="0" w:color="auto"/>
            <w:right w:val="none" w:sz="0" w:space="0" w:color="auto"/>
          </w:divBdr>
        </w:div>
        <w:div w:id="1684014090">
          <w:marLeft w:val="640"/>
          <w:marRight w:val="0"/>
          <w:marTop w:val="0"/>
          <w:marBottom w:val="0"/>
          <w:divBdr>
            <w:top w:val="none" w:sz="0" w:space="0" w:color="auto"/>
            <w:left w:val="none" w:sz="0" w:space="0" w:color="auto"/>
            <w:bottom w:val="none" w:sz="0" w:space="0" w:color="auto"/>
            <w:right w:val="none" w:sz="0" w:space="0" w:color="auto"/>
          </w:divBdr>
        </w:div>
        <w:div w:id="2007900669">
          <w:marLeft w:val="640"/>
          <w:marRight w:val="0"/>
          <w:marTop w:val="0"/>
          <w:marBottom w:val="0"/>
          <w:divBdr>
            <w:top w:val="none" w:sz="0" w:space="0" w:color="auto"/>
            <w:left w:val="none" w:sz="0" w:space="0" w:color="auto"/>
            <w:bottom w:val="none" w:sz="0" w:space="0" w:color="auto"/>
            <w:right w:val="none" w:sz="0" w:space="0" w:color="auto"/>
          </w:divBdr>
        </w:div>
        <w:div w:id="159738598">
          <w:marLeft w:val="640"/>
          <w:marRight w:val="0"/>
          <w:marTop w:val="0"/>
          <w:marBottom w:val="0"/>
          <w:divBdr>
            <w:top w:val="none" w:sz="0" w:space="0" w:color="auto"/>
            <w:left w:val="none" w:sz="0" w:space="0" w:color="auto"/>
            <w:bottom w:val="none" w:sz="0" w:space="0" w:color="auto"/>
            <w:right w:val="none" w:sz="0" w:space="0" w:color="auto"/>
          </w:divBdr>
        </w:div>
        <w:div w:id="363873047">
          <w:marLeft w:val="640"/>
          <w:marRight w:val="0"/>
          <w:marTop w:val="0"/>
          <w:marBottom w:val="0"/>
          <w:divBdr>
            <w:top w:val="none" w:sz="0" w:space="0" w:color="auto"/>
            <w:left w:val="none" w:sz="0" w:space="0" w:color="auto"/>
            <w:bottom w:val="none" w:sz="0" w:space="0" w:color="auto"/>
            <w:right w:val="none" w:sz="0" w:space="0" w:color="auto"/>
          </w:divBdr>
        </w:div>
        <w:div w:id="1686590972">
          <w:marLeft w:val="640"/>
          <w:marRight w:val="0"/>
          <w:marTop w:val="0"/>
          <w:marBottom w:val="0"/>
          <w:divBdr>
            <w:top w:val="none" w:sz="0" w:space="0" w:color="auto"/>
            <w:left w:val="none" w:sz="0" w:space="0" w:color="auto"/>
            <w:bottom w:val="none" w:sz="0" w:space="0" w:color="auto"/>
            <w:right w:val="none" w:sz="0" w:space="0" w:color="auto"/>
          </w:divBdr>
        </w:div>
        <w:div w:id="1393459131">
          <w:marLeft w:val="640"/>
          <w:marRight w:val="0"/>
          <w:marTop w:val="0"/>
          <w:marBottom w:val="0"/>
          <w:divBdr>
            <w:top w:val="none" w:sz="0" w:space="0" w:color="auto"/>
            <w:left w:val="none" w:sz="0" w:space="0" w:color="auto"/>
            <w:bottom w:val="none" w:sz="0" w:space="0" w:color="auto"/>
            <w:right w:val="none" w:sz="0" w:space="0" w:color="auto"/>
          </w:divBdr>
        </w:div>
        <w:div w:id="1725369871">
          <w:marLeft w:val="640"/>
          <w:marRight w:val="0"/>
          <w:marTop w:val="0"/>
          <w:marBottom w:val="0"/>
          <w:divBdr>
            <w:top w:val="none" w:sz="0" w:space="0" w:color="auto"/>
            <w:left w:val="none" w:sz="0" w:space="0" w:color="auto"/>
            <w:bottom w:val="none" w:sz="0" w:space="0" w:color="auto"/>
            <w:right w:val="none" w:sz="0" w:space="0" w:color="auto"/>
          </w:divBdr>
        </w:div>
        <w:div w:id="1508638754">
          <w:marLeft w:val="640"/>
          <w:marRight w:val="0"/>
          <w:marTop w:val="0"/>
          <w:marBottom w:val="0"/>
          <w:divBdr>
            <w:top w:val="none" w:sz="0" w:space="0" w:color="auto"/>
            <w:left w:val="none" w:sz="0" w:space="0" w:color="auto"/>
            <w:bottom w:val="none" w:sz="0" w:space="0" w:color="auto"/>
            <w:right w:val="none" w:sz="0" w:space="0" w:color="auto"/>
          </w:divBdr>
        </w:div>
        <w:div w:id="364059734">
          <w:marLeft w:val="640"/>
          <w:marRight w:val="0"/>
          <w:marTop w:val="0"/>
          <w:marBottom w:val="0"/>
          <w:divBdr>
            <w:top w:val="none" w:sz="0" w:space="0" w:color="auto"/>
            <w:left w:val="none" w:sz="0" w:space="0" w:color="auto"/>
            <w:bottom w:val="none" w:sz="0" w:space="0" w:color="auto"/>
            <w:right w:val="none" w:sz="0" w:space="0" w:color="auto"/>
          </w:divBdr>
        </w:div>
        <w:div w:id="619335359">
          <w:marLeft w:val="640"/>
          <w:marRight w:val="0"/>
          <w:marTop w:val="0"/>
          <w:marBottom w:val="0"/>
          <w:divBdr>
            <w:top w:val="none" w:sz="0" w:space="0" w:color="auto"/>
            <w:left w:val="none" w:sz="0" w:space="0" w:color="auto"/>
            <w:bottom w:val="none" w:sz="0" w:space="0" w:color="auto"/>
            <w:right w:val="none" w:sz="0" w:space="0" w:color="auto"/>
          </w:divBdr>
        </w:div>
        <w:div w:id="310451337">
          <w:marLeft w:val="640"/>
          <w:marRight w:val="0"/>
          <w:marTop w:val="0"/>
          <w:marBottom w:val="0"/>
          <w:divBdr>
            <w:top w:val="none" w:sz="0" w:space="0" w:color="auto"/>
            <w:left w:val="none" w:sz="0" w:space="0" w:color="auto"/>
            <w:bottom w:val="none" w:sz="0" w:space="0" w:color="auto"/>
            <w:right w:val="none" w:sz="0" w:space="0" w:color="auto"/>
          </w:divBdr>
        </w:div>
        <w:div w:id="842092013">
          <w:marLeft w:val="640"/>
          <w:marRight w:val="0"/>
          <w:marTop w:val="0"/>
          <w:marBottom w:val="0"/>
          <w:divBdr>
            <w:top w:val="none" w:sz="0" w:space="0" w:color="auto"/>
            <w:left w:val="none" w:sz="0" w:space="0" w:color="auto"/>
            <w:bottom w:val="none" w:sz="0" w:space="0" w:color="auto"/>
            <w:right w:val="none" w:sz="0" w:space="0" w:color="auto"/>
          </w:divBdr>
        </w:div>
        <w:div w:id="549658833">
          <w:marLeft w:val="640"/>
          <w:marRight w:val="0"/>
          <w:marTop w:val="0"/>
          <w:marBottom w:val="0"/>
          <w:divBdr>
            <w:top w:val="none" w:sz="0" w:space="0" w:color="auto"/>
            <w:left w:val="none" w:sz="0" w:space="0" w:color="auto"/>
            <w:bottom w:val="none" w:sz="0" w:space="0" w:color="auto"/>
            <w:right w:val="none" w:sz="0" w:space="0" w:color="auto"/>
          </w:divBdr>
        </w:div>
        <w:div w:id="2057504263">
          <w:marLeft w:val="640"/>
          <w:marRight w:val="0"/>
          <w:marTop w:val="0"/>
          <w:marBottom w:val="0"/>
          <w:divBdr>
            <w:top w:val="none" w:sz="0" w:space="0" w:color="auto"/>
            <w:left w:val="none" w:sz="0" w:space="0" w:color="auto"/>
            <w:bottom w:val="none" w:sz="0" w:space="0" w:color="auto"/>
            <w:right w:val="none" w:sz="0" w:space="0" w:color="auto"/>
          </w:divBdr>
        </w:div>
        <w:div w:id="1237784211">
          <w:marLeft w:val="640"/>
          <w:marRight w:val="0"/>
          <w:marTop w:val="0"/>
          <w:marBottom w:val="0"/>
          <w:divBdr>
            <w:top w:val="none" w:sz="0" w:space="0" w:color="auto"/>
            <w:left w:val="none" w:sz="0" w:space="0" w:color="auto"/>
            <w:bottom w:val="none" w:sz="0" w:space="0" w:color="auto"/>
            <w:right w:val="none" w:sz="0" w:space="0" w:color="auto"/>
          </w:divBdr>
        </w:div>
        <w:div w:id="620839623">
          <w:marLeft w:val="640"/>
          <w:marRight w:val="0"/>
          <w:marTop w:val="0"/>
          <w:marBottom w:val="0"/>
          <w:divBdr>
            <w:top w:val="none" w:sz="0" w:space="0" w:color="auto"/>
            <w:left w:val="none" w:sz="0" w:space="0" w:color="auto"/>
            <w:bottom w:val="none" w:sz="0" w:space="0" w:color="auto"/>
            <w:right w:val="none" w:sz="0" w:space="0" w:color="auto"/>
          </w:divBdr>
        </w:div>
        <w:div w:id="1632203126">
          <w:marLeft w:val="640"/>
          <w:marRight w:val="0"/>
          <w:marTop w:val="0"/>
          <w:marBottom w:val="0"/>
          <w:divBdr>
            <w:top w:val="none" w:sz="0" w:space="0" w:color="auto"/>
            <w:left w:val="none" w:sz="0" w:space="0" w:color="auto"/>
            <w:bottom w:val="none" w:sz="0" w:space="0" w:color="auto"/>
            <w:right w:val="none" w:sz="0" w:space="0" w:color="auto"/>
          </w:divBdr>
        </w:div>
        <w:div w:id="1646010714">
          <w:marLeft w:val="640"/>
          <w:marRight w:val="0"/>
          <w:marTop w:val="0"/>
          <w:marBottom w:val="0"/>
          <w:divBdr>
            <w:top w:val="none" w:sz="0" w:space="0" w:color="auto"/>
            <w:left w:val="none" w:sz="0" w:space="0" w:color="auto"/>
            <w:bottom w:val="none" w:sz="0" w:space="0" w:color="auto"/>
            <w:right w:val="none" w:sz="0" w:space="0" w:color="auto"/>
          </w:divBdr>
        </w:div>
        <w:div w:id="2026588258">
          <w:marLeft w:val="640"/>
          <w:marRight w:val="0"/>
          <w:marTop w:val="0"/>
          <w:marBottom w:val="0"/>
          <w:divBdr>
            <w:top w:val="none" w:sz="0" w:space="0" w:color="auto"/>
            <w:left w:val="none" w:sz="0" w:space="0" w:color="auto"/>
            <w:bottom w:val="none" w:sz="0" w:space="0" w:color="auto"/>
            <w:right w:val="none" w:sz="0" w:space="0" w:color="auto"/>
          </w:divBdr>
        </w:div>
        <w:div w:id="2141877369">
          <w:marLeft w:val="640"/>
          <w:marRight w:val="0"/>
          <w:marTop w:val="0"/>
          <w:marBottom w:val="0"/>
          <w:divBdr>
            <w:top w:val="none" w:sz="0" w:space="0" w:color="auto"/>
            <w:left w:val="none" w:sz="0" w:space="0" w:color="auto"/>
            <w:bottom w:val="none" w:sz="0" w:space="0" w:color="auto"/>
            <w:right w:val="none" w:sz="0" w:space="0" w:color="auto"/>
          </w:divBdr>
        </w:div>
        <w:div w:id="2009168896">
          <w:marLeft w:val="640"/>
          <w:marRight w:val="0"/>
          <w:marTop w:val="0"/>
          <w:marBottom w:val="0"/>
          <w:divBdr>
            <w:top w:val="none" w:sz="0" w:space="0" w:color="auto"/>
            <w:left w:val="none" w:sz="0" w:space="0" w:color="auto"/>
            <w:bottom w:val="none" w:sz="0" w:space="0" w:color="auto"/>
            <w:right w:val="none" w:sz="0" w:space="0" w:color="auto"/>
          </w:divBdr>
        </w:div>
        <w:div w:id="681124393">
          <w:marLeft w:val="640"/>
          <w:marRight w:val="0"/>
          <w:marTop w:val="0"/>
          <w:marBottom w:val="0"/>
          <w:divBdr>
            <w:top w:val="none" w:sz="0" w:space="0" w:color="auto"/>
            <w:left w:val="none" w:sz="0" w:space="0" w:color="auto"/>
            <w:bottom w:val="none" w:sz="0" w:space="0" w:color="auto"/>
            <w:right w:val="none" w:sz="0" w:space="0" w:color="auto"/>
          </w:divBdr>
        </w:div>
        <w:div w:id="326205205">
          <w:marLeft w:val="640"/>
          <w:marRight w:val="0"/>
          <w:marTop w:val="0"/>
          <w:marBottom w:val="0"/>
          <w:divBdr>
            <w:top w:val="none" w:sz="0" w:space="0" w:color="auto"/>
            <w:left w:val="none" w:sz="0" w:space="0" w:color="auto"/>
            <w:bottom w:val="none" w:sz="0" w:space="0" w:color="auto"/>
            <w:right w:val="none" w:sz="0" w:space="0" w:color="auto"/>
          </w:divBdr>
        </w:div>
        <w:div w:id="1923950008">
          <w:marLeft w:val="640"/>
          <w:marRight w:val="0"/>
          <w:marTop w:val="0"/>
          <w:marBottom w:val="0"/>
          <w:divBdr>
            <w:top w:val="none" w:sz="0" w:space="0" w:color="auto"/>
            <w:left w:val="none" w:sz="0" w:space="0" w:color="auto"/>
            <w:bottom w:val="none" w:sz="0" w:space="0" w:color="auto"/>
            <w:right w:val="none" w:sz="0" w:space="0" w:color="auto"/>
          </w:divBdr>
        </w:div>
        <w:div w:id="235406166">
          <w:marLeft w:val="640"/>
          <w:marRight w:val="0"/>
          <w:marTop w:val="0"/>
          <w:marBottom w:val="0"/>
          <w:divBdr>
            <w:top w:val="none" w:sz="0" w:space="0" w:color="auto"/>
            <w:left w:val="none" w:sz="0" w:space="0" w:color="auto"/>
            <w:bottom w:val="none" w:sz="0" w:space="0" w:color="auto"/>
            <w:right w:val="none" w:sz="0" w:space="0" w:color="auto"/>
          </w:divBdr>
        </w:div>
        <w:div w:id="2068915836">
          <w:marLeft w:val="640"/>
          <w:marRight w:val="0"/>
          <w:marTop w:val="0"/>
          <w:marBottom w:val="0"/>
          <w:divBdr>
            <w:top w:val="none" w:sz="0" w:space="0" w:color="auto"/>
            <w:left w:val="none" w:sz="0" w:space="0" w:color="auto"/>
            <w:bottom w:val="none" w:sz="0" w:space="0" w:color="auto"/>
            <w:right w:val="none" w:sz="0" w:space="0" w:color="auto"/>
          </w:divBdr>
        </w:div>
        <w:div w:id="1901134886">
          <w:marLeft w:val="640"/>
          <w:marRight w:val="0"/>
          <w:marTop w:val="0"/>
          <w:marBottom w:val="0"/>
          <w:divBdr>
            <w:top w:val="none" w:sz="0" w:space="0" w:color="auto"/>
            <w:left w:val="none" w:sz="0" w:space="0" w:color="auto"/>
            <w:bottom w:val="none" w:sz="0" w:space="0" w:color="auto"/>
            <w:right w:val="none" w:sz="0" w:space="0" w:color="auto"/>
          </w:divBdr>
        </w:div>
        <w:div w:id="779036233">
          <w:marLeft w:val="640"/>
          <w:marRight w:val="0"/>
          <w:marTop w:val="0"/>
          <w:marBottom w:val="0"/>
          <w:divBdr>
            <w:top w:val="none" w:sz="0" w:space="0" w:color="auto"/>
            <w:left w:val="none" w:sz="0" w:space="0" w:color="auto"/>
            <w:bottom w:val="none" w:sz="0" w:space="0" w:color="auto"/>
            <w:right w:val="none" w:sz="0" w:space="0" w:color="auto"/>
          </w:divBdr>
        </w:div>
        <w:div w:id="1255750540">
          <w:marLeft w:val="640"/>
          <w:marRight w:val="0"/>
          <w:marTop w:val="0"/>
          <w:marBottom w:val="0"/>
          <w:divBdr>
            <w:top w:val="none" w:sz="0" w:space="0" w:color="auto"/>
            <w:left w:val="none" w:sz="0" w:space="0" w:color="auto"/>
            <w:bottom w:val="none" w:sz="0" w:space="0" w:color="auto"/>
            <w:right w:val="none" w:sz="0" w:space="0" w:color="auto"/>
          </w:divBdr>
        </w:div>
        <w:div w:id="1936935218">
          <w:marLeft w:val="640"/>
          <w:marRight w:val="0"/>
          <w:marTop w:val="0"/>
          <w:marBottom w:val="0"/>
          <w:divBdr>
            <w:top w:val="none" w:sz="0" w:space="0" w:color="auto"/>
            <w:left w:val="none" w:sz="0" w:space="0" w:color="auto"/>
            <w:bottom w:val="none" w:sz="0" w:space="0" w:color="auto"/>
            <w:right w:val="none" w:sz="0" w:space="0" w:color="auto"/>
          </w:divBdr>
        </w:div>
        <w:div w:id="417363657">
          <w:marLeft w:val="640"/>
          <w:marRight w:val="0"/>
          <w:marTop w:val="0"/>
          <w:marBottom w:val="0"/>
          <w:divBdr>
            <w:top w:val="none" w:sz="0" w:space="0" w:color="auto"/>
            <w:left w:val="none" w:sz="0" w:space="0" w:color="auto"/>
            <w:bottom w:val="none" w:sz="0" w:space="0" w:color="auto"/>
            <w:right w:val="none" w:sz="0" w:space="0" w:color="auto"/>
          </w:divBdr>
        </w:div>
        <w:div w:id="868689592">
          <w:marLeft w:val="640"/>
          <w:marRight w:val="0"/>
          <w:marTop w:val="0"/>
          <w:marBottom w:val="0"/>
          <w:divBdr>
            <w:top w:val="none" w:sz="0" w:space="0" w:color="auto"/>
            <w:left w:val="none" w:sz="0" w:space="0" w:color="auto"/>
            <w:bottom w:val="none" w:sz="0" w:space="0" w:color="auto"/>
            <w:right w:val="none" w:sz="0" w:space="0" w:color="auto"/>
          </w:divBdr>
        </w:div>
        <w:div w:id="3172518">
          <w:marLeft w:val="640"/>
          <w:marRight w:val="0"/>
          <w:marTop w:val="0"/>
          <w:marBottom w:val="0"/>
          <w:divBdr>
            <w:top w:val="none" w:sz="0" w:space="0" w:color="auto"/>
            <w:left w:val="none" w:sz="0" w:space="0" w:color="auto"/>
            <w:bottom w:val="none" w:sz="0" w:space="0" w:color="auto"/>
            <w:right w:val="none" w:sz="0" w:space="0" w:color="auto"/>
          </w:divBdr>
        </w:div>
        <w:div w:id="1034842338">
          <w:marLeft w:val="640"/>
          <w:marRight w:val="0"/>
          <w:marTop w:val="0"/>
          <w:marBottom w:val="0"/>
          <w:divBdr>
            <w:top w:val="none" w:sz="0" w:space="0" w:color="auto"/>
            <w:left w:val="none" w:sz="0" w:space="0" w:color="auto"/>
            <w:bottom w:val="none" w:sz="0" w:space="0" w:color="auto"/>
            <w:right w:val="none" w:sz="0" w:space="0" w:color="auto"/>
          </w:divBdr>
        </w:div>
        <w:div w:id="1020205397">
          <w:marLeft w:val="640"/>
          <w:marRight w:val="0"/>
          <w:marTop w:val="0"/>
          <w:marBottom w:val="0"/>
          <w:divBdr>
            <w:top w:val="none" w:sz="0" w:space="0" w:color="auto"/>
            <w:left w:val="none" w:sz="0" w:space="0" w:color="auto"/>
            <w:bottom w:val="none" w:sz="0" w:space="0" w:color="auto"/>
            <w:right w:val="none" w:sz="0" w:space="0" w:color="auto"/>
          </w:divBdr>
        </w:div>
        <w:div w:id="1345594295">
          <w:marLeft w:val="640"/>
          <w:marRight w:val="0"/>
          <w:marTop w:val="0"/>
          <w:marBottom w:val="0"/>
          <w:divBdr>
            <w:top w:val="none" w:sz="0" w:space="0" w:color="auto"/>
            <w:left w:val="none" w:sz="0" w:space="0" w:color="auto"/>
            <w:bottom w:val="none" w:sz="0" w:space="0" w:color="auto"/>
            <w:right w:val="none" w:sz="0" w:space="0" w:color="auto"/>
          </w:divBdr>
        </w:div>
        <w:div w:id="1144349340">
          <w:marLeft w:val="640"/>
          <w:marRight w:val="0"/>
          <w:marTop w:val="0"/>
          <w:marBottom w:val="0"/>
          <w:divBdr>
            <w:top w:val="none" w:sz="0" w:space="0" w:color="auto"/>
            <w:left w:val="none" w:sz="0" w:space="0" w:color="auto"/>
            <w:bottom w:val="none" w:sz="0" w:space="0" w:color="auto"/>
            <w:right w:val="none" w:sz="0" w:space="0" w:color="auto"/>
          </w:divBdr>
        </w:div>
        <w:div w:id="733352133">
          <w:marLeft w:val="640"/>
          <w:marRight w:val="0"/>
          <w:marTop w:val="0"/>
          <w:marBottom w:val="0"/>
          <w:divBdr>
            <w:top w:val="none" w:sz="0" w:space="0" w:color="auto"/>
            <w:left w:val="none" w:sz="0" w:space="0" w:color="auto"/>
            <w:bottom w:val="none" w:sz="0" w:space="0" w:color="auto"/>
            <w:right w:val="none" w:sz="0" w:space="0" w:color="auto"/>
          </w:divBdr>
        </w:div>
        <w:div w:id="1479615408">
          <w:marLeft w:val="640"/>
          <w:marRight w:val="0"/>
          <w:marTop w:val="0"/>
          <w:marBottom w:val="0"/>
          <w:divBdr>
            <w:top w:val="none" w:sz="0" w:space="0" w:color="auto"/>
            <w:left w:val="none" w:sz="0" w:space="0" w:color="auto"/>
            <w:bottom w:val="none" w:sz="0" w:space="0" w:color="auto"/>
            <w:right w:val="none" w:sz="0" w:space="0" w:color="auto"/>
          </w:divBdr>
        </w:div>
        <w:div w:id="568005649">
          <w:marLeft w:val="640"/>
          <w:marRight w:val="0"/>
          <w:marTop w:val="0"/>
          <w:marBottom w:val="0"/>
          <w:divBdr>
            <w:top w:val="none" w:sz="0" w:space="0" w:color="auto"/>
            <w:left w:val="none" w:sz="0" w:space="0" w:color="auto"/>
            <w:bottom w:val="none" w:sz="0" w:space="0" w:color="auto"/>
            <w:right w:val="none" w:sz="0" w:space="0" w:color="auto"/>
          </w:divBdr>
        </w:div>
        <w:div w:id="1598365105">
          <w:marLeft w:val="640"/>
          <w:marRight w:val="0"/>
          <w:marTop w:val="0"/>
          <w:marBottom w:val="0"/>
          <w:divBdr>
            <w:top w:val="none" w:sz="0" w:space="0" w:color="auto"/>
            <w:left w:val="none" w:sz="0" w:space="0" w:color="auto"/>
            <w:bottom w:val="none" w:sz="0" w:space="0" w:color="auto"/>
            <w:right w:val="none" w:sz="0" w:space="0" w:color="auto"/>
          </w:divBdr>
        </w:div>
        <w:div w:id="346365888">
          <w:marLeft w:val="640"/>
          <w:marRight w:val="0"/>
          <w:marTop w:val="0"/>
          <w:marBottom w:val="0"/>
          <w:divBdr>
            <w:top w:val="none" w:sz="0" w:space="0" w:color="auto"/>
            <w:left w:val="none" w:sz="0" w:space="0" w:color="auto"/>
            <w:bottom w:val="none" w:sz="0" w:space="0" w:color="auto"/>
            <w:right w:val="none" w:sz="0" w:space="0" w:color="auto"/>
          </w:divBdr>
        </w:div>
        <w:div w:id="465389169">
          <w:marLeft w:val="640"/>
          <w:marRight w:val="0"/>
          <w:marTop w:val="0"/>
          <w:marBottom w:val="0"/>
          <w:divBdr>
            <w:top w:val="none" w:sz="0" w:space="0" w:color="auto"/>
            <w:left w:val="none" w:sz="0" w:space="0" w:color="auto"/>
            <w:bottom w:val="none" w:sz="0" w:space="0" w:color="auto"/>
            <w:right w:val="none" w:sz="0" w:space="0" w:color="auto"/>
          </w:divBdr>
        </w:div>
        <w:div w:id="192110817">
          <w:marLeft w:val="640"/>
          <w:marRight w:val="0"/>
          <w:marTop w:val="0"/>
          <w:marBottom w:val="0"/>
          <w:divBdr>
            <w:top w:val="none" w:sz="0" w:space="0" w:color="auto"/>
            <w:left w:val="none" w:sz="0" w:space="0" w:color="auto"/>
            <w:bottom w:val="none" w:sz="0" w:space="0" w:color="auto"/>
            <w:right w:val="none" w:sz="0" w:space="0" w:color="auto"/>
          </w:divBdr>
        </w:div>
        <w:div w:id="778643656">
          <w:marLeft w:val="640"/>
          <w:marRight w:val="0"/>
          <w:marTop w:val="0"/>
          <w:marBottom w:val="0"/>
          <w:divBdr>
            <w:top w:val="none" w:sz="0" w:space="0" w:color="auto"/>
            <w:left w:val="none" w:sz="0" w:space="0" w:color="auto"/>
            <w:bottom w:val="none" w:sz="0" w:space="0" w:color="auto"/>
            <w:right w:val="none" w:sz="0" w:space="0" w:color="auto"/>
          </w:divBdr>
        </w:div>
        <w:div w:id="199366810">
          <w:marLeft w:val="640"/>
          <w:marRight w:val="0"/>
          <w:marTop w:val="0"/>
          <w:marBottom w:val="0"/>
          <w:divBdr>
            <w:top w:val="none" w:sz="0" w:space="0" w:color="auto"/>
            <w:left w:val="none" w:sz="0" w:space="0" w:color="auto"/>
            <w:bottom w:val="none" w:sz="0" w:space="0" w:color="auto"/>
            <w:right w:val="none" w:sz="0" w:space="0" w:color="auto"/>
          </w:divBdr>
        </w:div>
        <w:div w:id="1267811538">
          <w:marLeft w:val="640"/>
          <w:marRight w:val="0"/>
          <w:marTop w:val="0"/>
          <w:marBottom w:val="0"/>
          <w:divBdr>
            <w:top w:val="none" w:sz="0" w:space="0" w:color="auto"/>
            <w:left w:val="none" w:sz="0" w:space="0" w:color="auto"/>
            <w:bottom w:val="none" w:sz="0" w:space="0" w:color="auto"/>
            <w:right w:val="none" w:sz="0" w:space="0" w:color="auto"/>
          </w:divBdr>
        </w:div>
        <w:div w:id="1366246757">
          <w:marLeft w:val="640"/>
          <w:marRight w:val="0"/>
          <w:marTop w:val="0"/>
          <w:marBottom w:val="0"/>
          <w:divBdr>
            <w:top w:val="none" w:sz="0" w:space="0" w:color="auto"/>
            <w:left w:val="none" w:sz="0" w:space="0" w:color="auto"/>
            <w:bottom w:val="none" w:sz="0" w:space="0" w:color="auto"/>
            <w:right w:val="none" w:sz="0" w:space="0" w:color="auto"/>
          </w:divBdr>
        </w:div>
        <w:div w:id="1353385796">
          <w:marLeft w:val="640"/>
          <w:marRight w:val="0"/>
          <w:marTop w:val="0"/>
          <w:marBottom w:val="0"/>
          <w:divBdr>
            <w:top w:val="none" w:sz="0" w:space="0" w:color="auto"/>
            <w:left w:val="none" w:sz="0" w:space="0" w:color="auto"/>
            <w:bottom w:val="none" w:sz="0" w:space="0" w:color="auto"/>
            <w:right w:val="none" w:sz="0" w:space="0" w:color="auto"/>
          </w:divBdr>
        </w:div>
        <w:div w:id="1049105736">
          <w:marLeft w:val="640"/>
          <w:marRight w:val="0"/>
          <w:marTop w:val="0"/>
          <w:marBottom w:val="0"/>
          <w:divBdr>
            <w:top w:val="none" w:sz="0" w:space="0" w:color="auto"/>
            <w:left w:val="none" w:sz="0" w:space="0" w:color="auto"/>
            <w:bottom w:val="none" w:sz="0" w:space="0" w:color="auto"/>
            <w:right w:val="none" w:sz="0" w:space="0" w:color="auto"/>
          </w:divBdr>
        </w:div>
        <w:div w:id="2115054800">
          <w:marLeft w:val="640"/>
          <w:marRight w:val="0"/>
          <w:marTop w:val="0"/>
          <w:marBottom w:val="0"/>
          <w:divBdr>
            <w:top w:val="none" w:sz="0" w:space="0" w:color="auto"/>
            <w:left w:val="none" w:sz="0" w:space="0" w:color="auto"/>
            <w:bottom w:val="none" w:sz="0" w:space="0" w:color="auto"/>
            <w:right w:val="none" w:sz="0" w:space="0" w:color="auto"/>
          </w:divBdr>
        </w:div>
        <w:div w:id="861012203">
          <w:marLeft w:val="640"/>
          <w:marRight w:val="0"/>
          <w:marTop w:val="0"/>
          <w:marBottom w:val="0"/>
          <w:divBdr>
            <w:top w:val="none" w:sz="0" w:space="0" w:color="auto"/>
            <w:left w:val="none" w:sz="0" w:space="0" w:color="auto"/>
            <w:bottom w:val="none" w:sz="0" w:space="0" w:color="auto"/>
            <w:right w:val="none" w:sz="0" w:space="0" w:color="auto"/>
          </w:divBdr>
        </w:div>
        <w:div w:id="1019937375">
          <w:marLeft w:val="640"/>
          <w:marRight w:val="0"/>
          <w:marTop w:val="0"/>
          <w:marBottom w:val="0"/>
          <w:divBdr>
            <w:top w:val="none" w:sz="0" w:space="0" w:color="auto"/>
            <w:left w:val="none" w:sz="0" w:space="0" w:color="auto"/>
            <w:bottom w:val="none" w:sz="0" w:space="0" w:color="auto"/>
            <w:right w:val="none" w:sz="0" w:space="0" w:color="auto"/>
          </w:divBdr>
        </w:div>
        <w:div w:id="10570442">
          <w:marLeft w:val="640"/>
          <w:marRight w:val="0"/>
          <w:marTop w:val="0"/>
          <w:marBottom w:val="0"/>
          <w:divBdr>
            <w:top w:val="none" w:sz="0" w:space="0" w:color="auto"/>
            <w:left w:val="none" w:sz="0" w:space="0" w:color="auto"/>
            <w:bottom w:val="none" w:sz="0" w:space="0" w:color="auto"/>
            <w:right w:val="none" w:sz="0" w:space="0" w:color="auto"/>
          </w:divBdr>
        </w:div>
        <w:div w:id="1109012844">
          <w:marLeft w:val="640"/>
          <w:marRight w:val="0"/>
          <w:marTop w:val="0"/>
          <w:marBottom w:val="0"/>
          <w:divBdr>
            <w:top w:val="none" w:sz="0" w:space="0" w:color="auto"/>
            <w:left w:val="none" w:sz="0" w:space="0" w:color="auto"/>
            <w:bottom w:val="none" w:sz="0" w:space="0" w:color="auto"/>
            <w:right w:val="none" w:sz="0" w:space="0" w:color="auto"/>
          </w:divBdr>
        </w:div>
        <w:div w:id="311369890">
          <w:marLeft w:val="640"/>
          <w:marRight w:val="0"/>
          <w:marTop w:val="0"/>
          <w:marBottom w:val="0"/>
          <w:divBdr>
            <w:top w:val="none" w:sz="0" w:space="0" w:color="auto"/>
            <w:left w:val="none" w:sz="0" w:space="0" w:color="auto"/>
            <w:bottom w:val="none" w:sz="0" w:space="0" w:color="auto"/>
            <w:right w:val="none" w:sz="0" w:space="0" w:color="auto"/>
          </w:divBdr>
        </w:div>
        <w:div w:id="2069186446">
          <w:marLeft w:val="640"/>
          <w:marRight w:val="0"/>
          <w:marTop w:val="0"/>
          <w:marBottom w:val="0"/>
          <w:divBdr>
            <w:top w:val="none" w:sz="0" w:space="0" w:color="auto"/>
            <w:left w:val="none" w:sz="0" w:space="0" w:color="auto"/>
            <w:bottom w:val="none" w:sz="0" w:space="0" w:color="auto"/>
            <w:right w:val="none" w:sz="0" w:space="0" w:color="auto"/>
          </w:divBdr>
        </w:div>
        <w:div w:id="736323523">
          <w:marLeft w:val="640"/>
          <w:marRight w:val="0"/>
          <w:marTop w:val="0"/>
          <w:marBottom w:val="0"/>
          <w:divBdr>
            <w:top w:val="none" w:sz="0" w:space="0" w:color="auto"/>
            <w:left w:val="none" w:sz="0" w:space="0" w:color="auto"/>
            <w:bottom w:val="none" w:sz="0" w:space="0" w:color="auto"/>
            <w:right w:val="none" w:sz="0" w:space="0" w:color="auto"/>
          </w:divBdr>
        </w:div>
      </w:divsChild>
    </w:div>
    <w:div w:id="1544290501">
      <w:bodyDiv w:val="1"/>
      <w:marLeft w:val="0"/>
      <w:marRight w:val="0"/>
      <w:marTop w:val="0"/>
      <w:marBottom w:val="0"/>
      <w:divBdr>
        <w:top w:val="none" w:sz="0" w:space="0" w:color="auto"/>
        <w:left w:val="none" w:sz="0" w:space="0" w:color="auto"/>
        <w:bottom w:val="none" w:sz="0" w:space="0" w:color="auto"/>
        <w:right w:val="none" w:sz="0" w:space="0" w:color="auto"/>
      </w:divBdr>
      <w:divsChild>
        <w:div w:id="1753888899">
          <w:marLeft w:val="640"/>
          <w:marRight w:val="0"/>
          <w:marTop w:val="0"/>
          <w:marBottom w:val="0"/>
          <w:divBdr>
            <w:top w:val="none" w:sz="0" w:space="0" w:color="auto"/>
            <w:left w:val="none" w:sz="0" w:space="0" w:color="auto"/>
            <w:bottom w:val="none" w:sz="0" w:space="0" w:color="auto"/>
            <w:right w:val="none" w:sz="0" w:space="0" w:color="auto"/>
          </w:divBdr>
        </w:div>
        <w:div w:id="547690146">
          <w:marLeft w:val="640"/>
          <w:marRight w:val="0"/>
          <w:marTop w:val="0"/>
          <w:marBottom w:val="0"/>
          <w:divBdr>
            <w:top w:val="none" w:sz="0" w:space="0" w:color="auto"/>
            <w:left w:val="none" w:sz="0" w:space="0" w:color="auto"/>
            <w:bottom w:val="none" w:sz="0" w:space="0" w:color="auto"/>
            <w:right w:val="none" w:sz="0" w:space="0" w:color="auto"/>
          </w:divBdr>
        </w:div>
        <w:div w:id="1200781663">
          <w:marLeft w:val="640"/>
          <w:marRight w:val="0"/>
          <w:marTop w:val="0"/>
          <w:marBottom w:val="0"/>
          <w:divBdr>
            <w:top w:val="none" w:sz="0" w:space="0" w:color="auto"/>
            <w:left w:val="none" w:sz="0" w:space="0" w:color="auto"/>
            <w:bottom w:val="none" w:sz="0" w:space="0" w:color="auto"/>
            <w:right w:val="none" w:sz="0" w:space="0" w:color="auto"/>
          </w:divBdr>
        </w:div>
        <w:div w:id="1654795061">
          <w:marLeft w:val="640"/>
          <w:marRight w:val="0"/>
          <w:marTop w:val="0"/>
          <w:marBottom w:val="0"/>
          <w:divBdr>
            <w:top w:val="none" w:sz="0" w:space="0" w:color="auto"/>
            <w:left w:val="none" w:sz="0" w:space="0" w:color="auto"/>
            <w:bottom w:val="none" w:sz="0" w:space="0" w:color="auto"/>
            <w:right w:val="none" w:sz="0" w:space="0" w:color="auto"/>
          </w:divBdr>
        </w:div>
        <w:div w:id="315568244">
          <w:marLeft w:val="640"/>
          <w:marRight w:val="0"/>
          <w:marTop w:val="0"/>
          <w:marBottom w:val="0"/>
          <w:divBdr>
            <w:top w:val="none" w:sz="0" w:space="0" w:color="auto"/>
            <w:left w:val="none" w:sz="0" w:space="0" w:color="auto"/>
            <w:bottom w:val="none" w:sz="0" w:space="0" w:color="auto"/>
            <w:right w:val="none" w:sz="0" w:space="0" w:color="auto"/>
          </w:divBdr>
        </w:div>
        <w:div w:id="1783911577">
          <w:marLeft w:val="640"/>
          <w:marRight w:val="0"/>
          <w:marTop w:val="0"/>
          <w:marBottom w:val="0"/>
          <w:divBdr>
            <w:top w:val="none" w:sz="0" w:space="0" w:color="auto"/>
            <w:left w:val="none" w:sz="0" w:space="0" w:color="auto"/>
            <w:bottom w:val="none" w:sz="0" w:space="0" w:color="auto"/>
            <w:right w:val="none" w:sz="0" w:space="0" w:color="auto"/>
          </w:divBdr>
        </w:div>
        <w:div w:id="151679789">
          <w:marLeft w:val="640"/>
          <w:marRight w:val="0"/>
          <w:marTop w:val="0"/>
          <w:marBottom w:val="0"/>
          <w:divBdr>
            <w:top w:val="none" w:sz="0" w:space="0" w:color="auto"/>
            <w:left w:val="none" w:sz="0" w:space="0" w:color="auto"/>
            <w:bottom w:val="none" w:sz="0" w:space="0" w:color="auto"/>
            <w:right w:val="none" w:sz="0" w:space="0" w:color="auto"/>
          </w:divBdr>
        </w:div>
        <w:div w:id="560672349">
          <w:marLeft w:val="640"/>
          <w:marRight w:val="0"/>
          <w:marTop w:val="0"/>
          <w:marBottom w:val="0"/>
          <w:divBdr>
            <w:top w:val="none" w:sz="0" w:space="0" w:color="auto"/>
            <w:left w:val="none" w:sz="0" w:space="0" w:color="auto"/>
            <w:bottom w:val="none" w:sz="0" w:space="0" w:color="auto"/>
            <w:right w:val="none" w:sz="0" w:space="0" w:color="auto"/>
          </w:divBdr>
        </w:div>
        <w:div w:id="861823283">
          <w:marLeft w:val="640"/>
          <w:marRight w:val="0"/>
          <w:marTop w:val="0"/>
          <w:marBottom w:val="0"/>
          <w:divBdr>
            <w:top w:val="none" w:sz="0" w:space="0" w:color="auto"/>
            <w:left w:val="none" w:sz="0" w:space="0" w:color="auto"/>
            <w:bottom w:val="none" w:sz="0" w:space="0" w:color="auto"/>
            <w:right w:val="none" w:sz="0" w:space="0" w:color="auto"/>
          </w:divBdr>
        </w:div>
        <w:div w:id="344862654">
          <w:marLeft w:val="640"/>
          <w:marRight w:val="0"/>
          <w:marTop w:val="0"/>
          <w:marBottom w:val="0"/>
          <w:divBdr>
            <w:top w:val="none" w:sz="0" w:space="0" w:color="auto"/>
            <w:left w:val="none" w:sz="0" w:space="0" w:color="auto"/>
            <w:bottom w:val="none" w:sz="0" w:space="0" w:color="auto"/>
            <w:right w:val="none" w:sz="0" w:space="0" w:color="auto"/>
          </w:divBdr>
        </w:div>
        <w:div w:id="281618828">
          <w:marLeft w:val="640"/>
          <w:marRight w:val="0"/>
          <w:marTop w:val="0"/>
          <w:marBottom w:val="0"/>
          <w:divBdr>
            <w:top w:val="none" w:sz="0" w:space="0" w:color="auto"/>
            <w:left w:val="none" w:sz="0" w:space="0" w:color="auto"/>
            <w:bottom w:val="none" w:sz="0" w:space="0" w:color="auto"/>
            <w:right w:val="none" w:sz="0" w:space="0" w:color="auto"/>
          </w:divBdr>
        </w:div>
        <w:div w:id="1966152736">
          <w:marLeft w:val="640"/>
          <w:marRight w:val="0"/>
          <w:marTop w:val="0"/>
          <w:marBottom w:val="0"/>
          <w:divBdr>
            <w:top w:val="none" w:sz="0" w:space="0" w:color="auto"/>
            <w:left w:val="none" w:sz="0" w:space="0" w:color="auto"/>
            <w:bottom w:val="none" w:sz="0" w:space="0" w:color="auto"/>
            <w:right w:val="none" w:sz="0" w:space="0" w:color="auto"/>
          </w:divBdr>
        </w:div>
        <w:div w:id="12847585">
          <w:marLeft w:val="640"/>
          <w:marRight w:val="0"/>
          <w:marTop w:val="0"/>
          <w:marBottom w:val="0"/>
          <w:divBdr>
            <w:top w:val="none" w:sz="0" w:space="0" w:color="auto"/>
            <w:left w:val="none" w:sz="0" w:space="0" w:color="auto"/>
            <w:bottom w:val="none" w:sz="0" w:space="0" w:color="auto"/>
            <w:right w:val="none" w:sz="0" w:space="0" w:color="auto"/>
          </w:divBdr>
        </w:div>
        <w:div w:id="1966348619">
          <w:marLeft w:val="640"/>
          <w:marRight w:val="0"/>
          <w:marTop w:val="0"/>
          <w:marBottom w:val="0"/>
          <w:divBdr>
            <w:top w:val="none" w:sz="0" w:space="0" w:color="auto"/>
            <w:left w:val="none" w:sz="0" w:space="0" w:color="auto"/>
            <w:bottom w:val="none" w:sz="0" w:space="0" w:color="auto"/>
            <w:right w:val="none" w:sz="0" w:space="0" w:color="auto"/>
          </w:divBdr>
        </w:div>
        <w:div w:id="1579441135">
          <w:marLeft w:val="640"/>
          <w:marRight w:val="0"/>
          <w:marTop w:val="0"/>
          <w:marBottom w:val="0"/>
          <w:divBdr>
            <w:top w:val="none" w:sz="0" w:space="0" w:color="auto"/>
            <w:left w:val="none" w:sz="0" w:space="0" w:color="auto"/>
            <w:bottom w:val="none" w:sz="0" w:space="0" w:color="auto"/>
            <w:right w:val="none" w:sz="0" w:space="0" w:color="auto"/>
          </w:divBdr>
        </w:div>
        <w:div w:id="270480307">
          <w:marLeft w:val="640"/>
          <w:marRight w:val="0"/>
          <w:marTop w:val="0"/>
          <w:marBottom w:val="0"/>
          <w:divBdr>
            <w:top w:val="none" w:sz="0" w:space="0" w:color="auto"/>
            <w:left w:val="none" w:sz="0" w:space="0" w:color="auto"/>
            <w:bottom w:val="none" w:sz="0" w:space="0" w:color="auto"/>
            <w:right w:val="none" w:sz="0" w:space="0" w:color="auto"/>
          </w:divBdr>
        </w:div>
        <w:div w:id="1695380772">
          <w:marLeft w:val="640"/>
          <w:marRight w:val="0"/>
          <w:marTop w:val="0"/>
          <w:marBottom w:val="0"/>
          <w:divBdr>
            <w:top w:val="none" w:sz="0" w:space="0" w:color="auto"/>
            <w:left w:val="none" w:sz="0" w:space="0" w:color="auto"/>
            <w:bottom w:val="none" w:sz="0" w:space="0" w:color="auto"/>
            <w:right w:val="none" w:sz="0" w:space="0" w:color="auto"/>
          </w:divBdr>
        </w:div>
        <w:div w:id="2118452081">
          <w:marLeft w:val="640"/>
          <w:marRight w:val="0"/>
          <w:marTop w:val="0"/>
          <w:marBottom w:val="0"/>
          <w:divBdr>
            <w:top w:val="none" w:sz="0" w:space="0" w:color="auto"/>
            <w:left w:val="none" w:sz="0" w:space="0" w:color="auto"/>
            <w:bottom w:val="none" w:sz="0" w:space="0" w:color="auto"/>
            <w:right w:val="none" w:sz="0" w:space="0" w:color="auto"/>
          </w:divBdr>
        </w:div>
        <w:div w:id="171069285">
          <w:marLeft w:val="640"/>
          <w:marRight w:val="0"/>
          <w:marTop w:val="0"/>
          <w:marBottom w:val="0"/>
          <w:divBdr>
            <w:top w:val="none" w:sz="0" w:space="0" w:color="auto"/>
            <w:left w:val="none" w:sz="0" w:space="0" w:color="auto"/>
            <w:bottom w:val="none" w:sz="0" w:space="0" w:color="auto"/>
            <w:right w:val="none" w:sz="0" w:space="0" w:color="auto"/>
          </w:divBdr>
        </w:div>
        <w:div w:id="1692949193">
          <w:marLeft w:val="640"/>
          <w:marRight w:val="0"/>
          <w:marTop w:val="0"/>
          <w:marBottom w:val="0"/>
          <w:divBdr>
            <w:top w:val="none" w:sz="0" w:space="0" w:color="auto"/>
            <w:left w:val="none" w:sz="0" w:space="0" w:color="auto"/>
            <w:bottom w:val="none" w:sz="0" w:space="0" w:color="auto"/>
            <w:right w:val="none" w:sz="0" w:space="0" w:color="auto"/>
          </w:divBdr>
        </w:div>
        <w:div w:id="1879775143">
          <w:marLeft w:val="640"/>
          <w:marRight w:val="0"/>
          <w:marTop w:val="0"/>
          <w:marBottom w:val="0"/>
          <w:divBdr>
            <w:top w:val="none" w:sz="0" w:space="0" w:color="auto"/>
            <w:left w:val="none" w:sz="0" w:space="0" w:color="auto"/>
            <w:bottom w:val="none" w:sz="0" w:space="0" w:color="auto"/>
            <w:right w:val="none" w:sz="0" w:space="0" w:color="auto"/>
          </w:divBdr>
        </w:div>
        <w:div w:id="1956406870">
          <w:marLeft w:val="640"/>
          <w:marRight w:val="0"/>
          <w:marTop w:val="0"/>
          <w:marBottom w:val="0"/>
          <w:divBdr>
            <w:top w:val="none" w:sz="0" w:space="0" w:color="auto"/>
            <w:left w:val="none" w:sz="0" w:space="0" w:color="auto"/>
            <w:bottom w:val="none" w:sz="0" w:space="0" w:color="auto"/>
            <w:right w:val="none" w:sz="0" w:space="0" w:color="auto"/>
          </w:divBdr>
        </w:div>
        <w:div w:id="593779975">
          <w:marLeft w:val="640"/>
          <w:marRight w:val="0"/>
          <w:marTop w:val="0"/>
          <w:marBottom w:val="0"/>
          <w:divBdr>
            <w:top w:val="none" w:sz="0" w:space="0" w:color="auto"/>
            <w:left w:val="none" w:sz="0" w:space="0" w:color="auto"/>
            <w:bottom w:val="none" w:sz="0" w:space="0" w:color="auto"/>
            <w:right w:val="none" w:sz="0" w:space="0" w:color="auto"/>
          </w:divBdr>
        </w:div>
        <w:div w:id="155650407">
          <w:marLeft w:val="640"/>
          <w:marRight w:val="0"/>
          <w:marTop w:val="0"/>
          <w:marBottom w:val="0"/>
          <w:divBdr>
            <w:top w:val="none" w:sz="0" w:space="0" w:color="auto"/>
            <w:left w:val="none" w:sz="0" w:space="0" w:color="auto"/>
            <w:bottom w:val="none" w:sz="0" w:space="0" w:color="auto"/>
            <w:right w:val="none" w:sz="0" w:space="0" w:color="auto"/>
          </w:divBdr>
        </w:div>
        <w:div w:id="1364329527">
          <w:marLeft w:val="640"/>
          <w:marRight w:val="0"/>
          <w:marTop w:val="0"/>
          <w:marBottom w:val="0"/>
          <w:divBdr>
            <w:top w:val="none" w:sz="0" w:space="0" w:color="auto"/>
            <w:left w:val="none" w:sz="0" w:space="0" w:color="auto"/>
            <w:bottom w:val="none" w:sz="0" w:space="0" w:color="auto"/>
            <w:right w:val="none" w:sz="0" w:space="0" w:color="auto"/>
          </w:divBdr>
        </w:div>
        <w:div w:id="793407661">
          <w:marLeft w:val="640"/>
          <w:marRight w:val="0"/>
          <w:marTop w:val="0"/>
          <w:marBottom w:val="0"/>
          <w:divBdr>
            <w:top w:val="none" w:sz="0" w:space="0" w:color="auto"/>
            <w:left w:val="none" w:sz="0" w:space="0" w:color="auto"/>
            <w:bottom w:val="none" w:sz="0" w:space="0" w:color="auto"/>
            <w:right w:val="none" w:sz="0" w:space="0" w:color="auto"/>
          </w:divBdr>
        </w:div>
        <w:div w:id="1017078843">
          <w:marLeft w:val="640"/>
          <w:marRight w:val="0"/>
          <w:marTop w:val="0"/>
          <w:marBottom w:val="0"/>
          <w:divBdr>
            <w:top w:val="none" w:sz="0" w:space="0" w:color="auto"/>
            <w:left w:val="none" w:sz="0" w:space="0" w:color="auto"/>
            <w:bottom w:val="none" w:sz="0" w:space="0" w:color="auto"/>
            <w:right w:val="none" w:sz="0" w:space="0" w:color="auto"/>
          </w:divBdr>
        </w:div>
        <w:div w:id="1518035331">
          <w:marLeft w:val="640"/>
          <w:marRight w:val="0"/>
          <w:marTop w:val="0"/>
          <w:marBottom w:val="0"/>
          <w:divBdr>
            <w:top w:val="none" w:sz="0" w:space="0" w:color="auto"/>
            <w:left w:val="none" w:sz="0" w:space="0" w:color="auto"/>
            <w:bottom w:val="none" w:sz="0" w:space="0" w:color="auto"/>
            <w:right w:val="none" w:sz="0" w:space="0" w:color="auto"/>
          </w:divBdr>
        </w:div>
        <w:div w:id="1520305">
          <w:marLeft w:val="640"/>
          <w:marRight w:val="0"/>
          <w:marTop w:val="0"/>
          <w:marBottom w:val="0"/>
          <w:divBdr>
            <w:top w:val="none" w:sz="0" w:space="0" w:color="auto"/>
            <w:left w:val="none" w:sz="0" w:space="0" w:color="auto"/>
            <w:bottom w:val="none" w:sz="0" w:space="0" w:color="auto"/>
            <w:right w:val="none" w:sz="0" w:space="0" w:color="auto"/>
          </w:divBdr>
        </w:div>
        <w:div w:id="1066029893">
          <w:marLeft w:val="640"/>
          <w:marRight w:val="0"/>
          <w:marTop w:val="0"/>
          <w:marBottom w:val="0"/>
          <w:divBdr>
            <w:top w:val="none" w:sz="0" w:space="0" w:color="auto"/>
            <w:left w:val="none" w:sz="0" w:space="0" w:color="auto"/>
            <w:bottom w:val="none" w:sz="0" w:space="0" w:color="auto"/>
            <w:right w:val="none" w:sz="0" w:space="0" w:color="auto"/>
          </w:divBdr>
        </w:div>
        <w:div w:id="706105586">
          <w:marLeft w:val="640"/>
          <w:marRight w:val="0"/>
          <w:marTop w:val="0"/>
          <w:marBottom w:val="0"/>
          <w:divBdr>
            <w:top w:val="none" w:sz="0" w:space="0" w:color="auto"/>
            <w:left w:val="none" w:sz="0" w:space="0" w:color="auto"/>
            <w:bottom w:val="none" w:sz="0" w:space="0" w:color="auto"/>
            <w:right w:val="none" w:sz="0" w:space="0" w:color="auto"/>
          </w:divBdr>
        </w:div>
        <w:div w:id="2002540243">
          <w:marLeft w:val="640"/>
          <w:marRight w:val="0"/>
          <w:marTop w:val="0"/>
          <w:marBottom w:val="0"/>
          <w:divBdr>
            <w:top w:val="none" w:sz="0" w:space="0" w:color="auto"/>
            <w:left w:val="none" w:sz="0" w:space="0" w:color="auto"/>
            <w:bottom w:val="none" w:sz="0" w:space="0" w:color="auto"/>
            <w:right w:val="none" w:sz="0" w:space="0" w:color="auto"/>
          </w:divBdr>
        </w:div>
        <w:div w:id="1901135568">
          <w:marLeft w:val="640"/>
          <w:marRight w:val="0"/>
          <w:marTop w:val="0"/>
          <w:marBottom w:val="0"/>
          <w:divBdr>
            <w:top w:val="none" w:sz="0" w:space="0" w:color="auto"/>
            <w:left w:val="none" w:sz="0" w:space="0" w:color="auto"/>
            <w:bottom w:val="none" w:sz="0" w:space="0" w:color="auto"/>
            <w:right w:val="none" w:sz="0" w:space="0" w:color="auto"/>
          </w:divBdr>
        </w:div>
        <w:div w:id="1599673365">
          <w:marLeft w:val="640"/>
          <w:marRight w:val="0"/>
          <w:marTop w:val="0"/>
          <w:marBottom w:val="0"/>
          <w:divBdr>
            <w:top w:val="none" w:sz="0" w:space="0" w:color="auto"/>
            <w:left w:val="none" w:sz="0" w:space="0" w:color="auto"/>
            <w:bottom w:val="none" w:sz="0" w:space="0" w:color="auto"/>
            <w:right w:val="none" w:sz="0" w:space="0" w:color="auto"/>
          </w:divBdr>
        </w:div>
        <w:div w:id="1907495839">
          <w:marLeft w:val="640"/>
          <w:marRight w:val="0"/>
          <w:marTop w:val="0"/>
          <w:marBottom w:val="0"/>
          <w:divBdr>
            <w:top w:val="none" w:sz="0" w:space="0" w:color="auto"/>
            <w:left w:val="none" w:sz="0" w:space="0" w:color="auto"/>
            <w:bottom w:val="none" w:sz="0" w:space="0" w:color="auto"/>
            <w:right w:val="none" w:sz="0" w:space="0" w:color="auto"/>
          </w:divBdr>
        </w:div>
        <w:div w:id="1355956585">
          <w:marLeft w:val="640"/>
          <w:marRight w:val="0"/>
          <w:marTop w:val="0"/>
          <w:marBottom w:val="0"/>
          <w:divBdr>
            <w:top w:val="none" w:sz="0" w:space="0" w:color="auto"/>
            <w:left w:val="none" w:sz="0" w:space="0" w:color="auto"/>
            <w:bottom w:val="none" w:sz="0" w:space="0" w:color="auto"/>
            <w:right w:val="none" w:sz="0" w:space="0" w:color="auto"/>
          </w:divBdr>
        </w:div>
        <w:div w:id="1680355485">
          <w:marLeft w:val="640"/>
          <w:marRight w:val="0"/>
          <w:marTop w:val="0"/>
          <w:marBottom w:val="0"/>
          <w:divBdr>
            <w:top w:val="none" w:sz="0" w:space="0" w:color="auto"/>
            <w:left w:val="none" w:sz="0" w:space="0" w:color="auto"/>
            <w:bottom w:val="none" w:sz="0" w:space="0" w:color="auto"/>
            <w:right w:val="none" w:sz="0" w:space="0" w:color="auto"/>
          </w:divBdr>
        </w:div>
        <w:div w:id="164325828">
          <w:marLeft w:val="640"/>
          <w:marRight w:val="0"/>
          <w:marTop w:val="0"/>
          <w:marBottom w:val="0"/>
          <w:divBdr>
            <w:top w:val="none" w:sz="0" w:space="0" w:color="auto"/>
            <w:left w:val="none" w:sz="0" w:space="0" w:color="auto"/>
            <w:bottom w:val="none" w:sz="0" w:space="0" w:color="auto"/>
            <w:right w:val="none" w:sz="0" w:space="0" w:color="auto"/>
          </w:divBdr>
        </w:div>
        <w:div w:id="879971333">
          <w:marLeft w:val="640"/>
          <w:marRight w:val="0"/>
          <w:marTop w:val="0"/>
          <w:marBottom w:val="0"/>
          <w:divBdr>
            <w:top w:val="none" w:sz="0" w:space="0" w:color="auto"/>
            <w:left w:val="none" w:sz="0" w:space="0" w:color="auto"/>
            <w:bottom w:val="none" w:sz="0" w:space="0" w:color="auto"/>
            <w:right w:val="none" w:sz="0" w:space="0" w:color="auto"/>
          </w:divBdr>
        </w:div>
        <w:div w:id="64838594">
          <w:marLeft w:val="640"/>
          <w:marRight w:val="0"/>
          <w:marTop w:val="0"/>
          <w:marBottom w:val="0"/>
          <w:divBdr>
            <w:top w:val="none" w:sz="0" w:space="0" w:color="auto"/>
            <w:left w:val="none" w:sz="0" w:space="0" w:color="auto"/>
            <w:bottom w:val="none" w:sz="0" w:space="0" w:color="auto"/>
            <w:right w:val="none" w:sz="0" w:space="0" w:color="auto"/>
          </w:divBdr>
        </w:div>
        <w:div w:id="1152284613">
          <w:marLeft w:val="640"/>
          <w:marRight w:val="0"/>
          <w:marTop w:val="0"/>
          <w:marBottom w:val="0"/>
          <w:divBdr>
            <w:top w:val="none" w:sz="0" w:space="0" w:color="auto"/>
            <w:left w:val="none" w:sz="0" w:space="0" w:color="auto"/>
            <w:bottom w:val="none" w:sz="0" w:space="0" w:color="auto"/>
            <w:right w:val="none" w:sz="0" w:space="0" w:color="auto"/>
          </w:divBdr>
        </w:div>
        <w:div w:id="2015112492">
          <w:marLeft w:val="640"/>
          <w:marRight w:val="0"/>
          <w:marTop w:val="0"/>
          <w:marBottom w:val="0"/>
          <w:divBdr>
            <w:top w:val="none" w:sz="0" w:space="0" w:color="auto"/>
            <w:left w:val="none" w:sz="0" w:space="0" w:color="auto"/>
            <w:bottom w:val="none" w:sz="0" w:space="0" w:color="auto"/>
            <w:right w:val="none" w:sz="0" w:space="0" w:color="auto"/>
          </w:divBdr>
        </w:div>
        <w:div w:id="180172932">
          <w:marLeft w:val="640"/>
          <w:marRight w:val="0"/>
          <w:marTop w:val="0"/>
          <w:marBottom w:val="0"/>
          <w:divBdr>
            <w:top w:val="none" w:sz="0" w:space="0" w:color="auto"/>
            <w:left w:val="none" w:sz="0" w:space="0" w:color="auto"/>
            <w:bottom w:val="none" w:sz="0" w:space="0" w:color="auto"/>
            <w:right w:val="none" w:sz="0" w:space="0" w:color="auto"/>
          </w:divBdr>
        </w:div>
        <w:div w:id="866021125">
          <w:marLeft w:val="640"/>
          <w:marRight w:val="0"/>
          <w:marTop w:val="0"/>
          <w:marBottom w:val="0"/>
          <w:divBdr>
            <w:top w:val="none" w:sz="0" w:space="0" w:color="auto"/>
            <w:left w:val="none" w:sz="0" w:space="0" w:color="auto"/>
            <w:bottom w:val="none" w:sz="0" w:space="0" w:color="auto"/>
            <w:right w:val="none" w:sz="0" w:space="0" w:color="auto"/>
          </w:divBdr>
        </w:div>
        <w:div w:id="1284073868">
          <w:marLeft w:val="640"/>
          <w:marRight w:val="0"/>
          <w:marTop w:val="0"/>
          <w:marBottom w:val="0"/>
          <w:divBdr>
            <w:top w:val="none" w:sz="0" w:space="0" w:color="auto"/>
            <w:left w:val="none" w:sz="0" w:space="0" w:color="auto"/>
            <w:bottom w:val="none" w:sz="0" w:space="0" w:color="auto"/>
            <w:right w:val="none" w:sz="0" w:space="0" w:color="auto"/>
          </w:divBdr>
        </w:div>
        <w:div w:id="1246765011">
          <w:marLeft w:val="640"/>
          <w:marRight w:val="0"/>
          <w:marTop w:val="0"/>
          <w:marBottom w:val="0"/>
          <w:divBdr>
            <w:top w:val="none" w:sz="0" w:space="0" w:color="auto"/>
            <w:left w:val="none" w:sz="0" w:space="0" w:color="auto"/>
            <w:bottom w:val="none" w:sz="0" w:space="0" w:color="auto"/>
            <w:right w:val="none" w:sz="0" w:space="0" w:color="auto"/>
          </w:divBdr>
        </w:div>
        <w:div w:id="2054577489">
          <w:marLeft w:val="640"/>
          <w:marRight w:val="0"/>
          <w:marTop w:val="0"/>
          <w:marBottom w:val="0"/>
          <w:divBdr>
            <w:top w:val="none" w:sz="0" w:space="0" w:color="auto"/>
            <w:left w:val="none" w:sz="0" w:space="0" w:color="auto"/>
            <w:bottom w:val="none" w:sz="0" w:space="0" w:color="auto"/>
            <w:right w:val="none" w:sz="0" w:space="0" w:color="auto"/>
          </w:divBdr>
        </w:div>
        <w:div w:id="2122802446">
          <w:marLeft w:val="640"/>
          <w:marRight w:val="0"/>
          <w:marTop w:val="0"/>
          <w:marBottom w:val="0"/>
          <w:divBdr>
            <w:top w:val="none" w:sz="0" w:space="0" w:color="auto"/>
            <w:left w:val="none" w:sz="0" w:space="0" w:color="auto"/>
            <w:bottom w:val="none" w:sz="0" w:space="0" w:color="auto"/>
            <w:right w:val="none" w:sz="0" w:space="0" w:color="auto"/>
          </w:divBdr>
        </w:div>
        <w:div w:id="2073574141">
          <w:marLeft w:val="640"/>
          <w:marRight w:val="0"/>
          <w:marTop w:val="0"/>
          <w:marBottom w:val="0"/>
          <w:divBdr>
            <w:top w:val="none" w:sz="0" w:space="0" w:color="auto"/>
            <w:left w:val="none" w:sz="0" w:space="0" w:color="auto"/>
            <w:bottom w:val="none" w:sz="0" w:space="0" w:color="auto"/>
            <w:right w:val="none" w:sz="0" w:space="0" w:color="auto"/>
          </w:divBdr>
        </w:div>
        <w:div w:id="56251583">
          <w:marLeft w:val="640"/>
          <w:marRight w:val="0"/>
          <w:marTop w:val="0"/>
          <w:marBottom w:val="0"/>
          <w:divBdr>
            <w:top w:val="none" w:sz="0" w:space="0" w:color="auto"/>
            <w:left w:val="none" w:sz="0" w:space="0" w:color="auto"/>
            <w:bottom w:val="none" w:sz="0" w:space="0" w:color="auto"/>
            <w:right w:val="none" w:sz="0" w:space="0" w:color="auto"/>
          </w:divBdr>
        </w:div>
        <w:div w:id="1304697891">
          <w:marLeft w:val="640"/>
          <w:marRight w:val="0"/>
          <w:marTop w:val="0"/>
          <w:marBottom w:val="0"/>
          <w:divBdr>
            <w:top w:val="none" w:sz="0" w:space="0" w:color="auto"/>
            <w:left w:val="none" w:sz="0" w:space="0" w:color="auto"/>
            <w:bottom w:val="none" w:sz="0" w:space="0" w:color="auto"/>
            <w:right w:val="none" w:sz="0" w:space="0" w:color="auto"/>
          </w:divBdr>
        </w:div>
        <w:div w:id="2062629103">
          <w:marLeft w:val="640"/>
          <w:marRight w:val="0"/>
          <w:marTop w:val="0"/>
          <w:marBottom w:val="0"/>
          <w:divBdr>
            <w:top w:val="none" w:sz="0" w:space="0" w:color="auto"/>
            <w:left w:val="none" w:sz="0" w:space="0" w:color="auto"/>
            <w:bottom w:val="none" w:sz="0" w:space="0" w:color="auto"/>
            <w:right w:val="none" w:sz="0" w:space="0" w:color="auto"/>
          </w:divBdr>
        </w:div>
        <w:div w:id="985164506">
          <w:marLeft w:val="640"/>
          <w:marRight w:val="0"/>
          <w:marTop w:val="0"/>
          <w:marBottom w:val="0"/>
          <w:divBdr>
            <w:top w:val="none" w:sz="0" w:space="0" w:color="auto"/>
            <w:left w:val="none" w:sz="0" w:space="0" w:color="auto"/>
            <w:bottom w:val="none" w:sz="0" w:space="0" w:color="auto"/>
            <w:right w:val="none" w:sz="0" w:space="0" w:color="auto"/>
          </w:divBdr>
        </w:div>
        <w:div w:id="1477986485">
          <w:marLeft w:val="640"/>
          <w:marRight w:val="0"/>
          <w:marTop w:val="0"/>
          <w:marBottom w:val="0"/>
          <w:divBdr>
            <w:top w:val="none" w:sz="0" w:space="0" w:color="auto"/>
            <w:left w:val="none" w:sz="0" w:space="0" w:color="auto"/>
            <w:bottom w:val="none" w:sz="0" w:space="0" w:color="auto"/>
            <w:right w:val="none" w:sz="0" w:space="0" w:color="auto"/>
          </w:divBdr>
        </w:div>
        <w:div w:id="1463424398">
          <w:marLeft w:val="640"/>
          <w:marRight w:val="0"/>
          <w:marTop w:val="0"/>
          <w:marBottom w:val="0"/>
          <w:divBdr>
            <w:top w:val="none" w:sz="0" w:space="0" w:color="auto"/>
            <w:left w:val="none" w:sz="0" w:space="0" w:color="auto"/>
            <w:bottom w:val="none" w:sz="0" w:space="0" w:color="auto"/>
            <w:right w:val="none" w:sz="0" w:space="0" w:color="auto"/>
          </w:divBdr>
        </w:div>
        <w:div w:id="1725132331">
          <w:marLeft w:val="640"/>
          <w:marRight w:val="0"/>
          <w:marTop w:val="0"/>
          <w:marBottom w:val="0"/>
          <w:divBdr>
            <w:top w:val="none" w:sz="0" w:space="0" w:color="auto"/>
            <w:left w:val="none" w:sz="0" w:space="0" w:color="auto"/>
            <w:bottom w:val="none" w:sz="0" w:space="0" w:color="auto"/>
            <w:right w:val="none" w:sz="0" w:space="0" w:color="auto"/>
          </w:divBdr>
        </w:div>
        <w:div w:id="333609853">
          <w:marLeft w:val="640"/>
          <w:marRight w:val="0"/>
          <w:marTop w:val="0"/>
          <w:marBottom w:val="0"/>
          <w:divBdr>
            <w:top w:val="none" w:sz="0" w:space="0" w:color="auto"/>
            <w:left w:val="none" w:sz="0" w:space="0" w:color="auto"/>
            <w:bottom w:val="none" w:sz="0" w:space="0" w:color="auto"/>
            <w:right w:val="none" w:sz="0" w:space="0" w:color="auto"/>
          </w:divBdr>
        </w:div>
        <w:div w:id="106198270">
          <w:marLeft w:val="640"/>
          <w:marRight w:val="0"/>
          <w:marTop w:val="0"/>
          <w:marBottom w:val="0"/>
          <w:divBdr>
            <w:top w:val="none" w:sz="0" w:space="0" w:color="auto"/>
            <w:left w:val="none" w:sz="0" w:space="0" w:color="auto"/>
            <w:bottom w:val="none" w:sz="0" w:space="0" w:color="auto"/>
            <w:right w:val="none" w:sz="0" w:space="0" w:color="auto"/>
          </w:divBdr>
        </w:div>
        <w:div w:id="1719164337">
          <w:marLeft w:val="640"/>
          <w:marRight w:val="0"/>
          <w:marTop w:val="0"/>
          <w:marBottom w:val="0"/>
          <w:divBdr>
            <w:top w:val="none" w:sz="0" w:space="0" w:color="auto"/>
            <w:left w:val="none" w:sz="0" w:space="0" w:color="auto"/>
            <w:bottom w:val="none" w:sz="0" w:space="0" w:color="auto"/>
            <w:right w:val="none" w:sz="0" w:space="0" w:color="auto"/>
          </w:divBdr>
        </w:div>
        <w:div w:id="1880509819">
          <w:marLeft w:val="640"/>
          <w:marRight w:val="0"/>
          <w:marTop w:val="0"/>
          <w:marBottom w:val="0"/>
          <w:divBdr>
            <w:top w:val="none" w:sz="0" w:space="0" w:color="auto"/>
            <w:left w:val="none" w:sz="0" w:space="0" w:color="auto"/>
            <w:bottom w:val="none" w:sz="0" w:space="0" w:color="auto"/>
            <w:right w:val="none" w:sz="0" w:space="0" w:color="auto"/>
          </w:divBdr>
        </w:div>
        <w:div w:id="385373603">
          <w:marLeft w:val="640"/>
          <w:marRight w:val="0"/>
          <w:marTop w:val="0"/>
          <w:marBottom w:val="0"/>
          <w:divBdr>
            <w:top w:val="none" w:sz="0" w:space="0" w:color="auto"/>
            <w:left w:val="none" w:sz="0" w:space="0" w:color="auto"/>
            <w:bottom w:val="none" w:sz="0" w:space="0" w:color="auto"/>
            <w:right w:val="none" w:sz="0" w:space="0" w:color="auto"/>
          </w:divBdr>
        </w:div>
        <w:div w:id="1685668985">
          <w:marLeft w:val="640"/>
          <w:marRight w:val="0"/>
          <w:marTop w:val="0"/>
          <w:marBottom w:val="0"/>
          <w:divBdr>
            <w:top w:val="none" w:sz="0" w:space="0" w:color="auto"/>
            <w:left w:val="none" w:sz="0" w:space="0" w:color="auto"/>
            <w:bottom w:val="none" w:sz="0" w:space="0" w:color="auto"/>
            <w:right w:val="none" w:sz="0" w:space="0" w:color="auto"/>
          </w:divBdr>
        </w:div>
        <w:div w:id="1634408596">
          <w:marLeft w:val="640"/>
          <w:marRight w:val="0"/>
          <w:marTop w:val="0"/>
          <w:marBottom w:val="0"/>
          <w:divBdr>
            <w:top w:val="none" w:sz="0" w:space="0" w:color="auto"/>
            <w:left w:val="none" w:sz="0" w:space="0" w:color="auto"/>
            <w:bottom w:val="none" w:sz="0" w:space="0" w:color="auto"/>
            <w:right w:val="none" w:sz="0" w:space="0" w:color="auto"/>
          </w:divBdr>
        </w:div>
        <w:div w:id="2036349327">
          <w:marLeft w:val="640"/>
          <w:marRight w:val="0"/>
          <w:marTop w:val="0"/>
          <w:marBottom w:val="0"/>
          <w:divBdr>
            <w:top w:val="none" w:sz="0" w:space="0" w:color="auto"/>
            <w:left w:val="none" w:sz="0" w:space="0" w:color="auto"/>
            <w:bottom w:val="none" w:sz="0" w:space="0" w:color="auto"/>
            <w:right w:val="none" w:sz="0" w:space="0" w:color="auto"/>
          </w:divBdr>
        </w:div>
        <w:div w:id="690182850">
          <w:marLeft w:val="640"/>
          <w:marRight w:val="0"/>
          <w:marTop w:val="0"/>
          <w:marBottom w:val="0"/>
          <w:divBdr>
            <w:top w:val="none" w:sz="0" w:space="0" w:color="auto"/>
            <w:left w:val="none" w:sz="0" w:space="0" w:color="auto"/>
            <w:bottom w:val="none" w:sz="0" w:space="0" w:color="auto"/>
            <w:right w:val="none" w:sz="0" w:space="0" w:color="auto"/>
          </w:divBdr>
        </w:div>
        <w:div w:id="1856459809">
          <w:marLeft w:val="640"/>
          <w:marRight w:val="0"/>
          <w:marTop w:val="0"/>
          <w:marBottom w:val="0"/>
          <w:divBdr>
            <w:top w:val="none" w:sz="0" w:space="0" w:color="auto"/>
            <w:left w:val="none" w:sz="0" w:space="0" w:color="auto"/>
            <w:bottom w:val="none" w:sz="0" w:space="0" w:color="auto"/>
            <w:right w:val="none" w:sz="0" w:space="0" w:color="auto"/>
          </w:divBdr>
        </w:div>
        <w:div w:id="344481702">
          <w:marLeft w:val="640"/>
          <w:marRight w:val="0"/>
          <w:marTop w:val="0"/>
          <w:marBottom w:val="0"/>
          <w:divBdr>
            <w:top w:val="none" w:sz="0" w:space="0" w:color="auto"/>
            <w:left w:val="none" w:sz="0" w:space="0" w:color="auto"/>
            <w:bottom w:val="none" w:sz="0" w:space="0" w:color="auto"/>
            <w:right w:val="none" w:sz="0" w:space="0" w:color="auto"/>
          </w:divBdr>
        </w:div>
        <w:div w:id="81612493">
          <w:marLeft w:val="640"/>
          <w:marRight w:val="0"/>
          <w:marTop w:val="0"/>
          <w:marBottom w:val="0"/>
          <w:divBdr>
            <w:top w:val="none" w:sz="0" w:space="0" w:color="auto"/>
            <w:left w:val="none" w:sz="0" w:space="0" w:color="auto"/>
            <w:bottom w:val="none" w:sz="0" w:space="0" w:color="auto"/>
            <w:right w:val="none" w:sz="0" w:space="0" w:color="auto"/>
          </w:divBdr>
        </w:div>
        <w:div w:id="921256386">
          <w:marLeft w:val="640"/>
          <w:marRight w:val="0"/>
          <w:marTop w:val="0"/>
          <w:marBottom w:val="0"/>
          <w:divBdr>
            <w:top w:val="none" w:sz="0" w:space="0" w:color="auto"/>
            <w:left w:val="none" w:sz="0" w:space="0" w:color="auto"/>
            <w:bottom w:val="none" w:sz="0" w:space="0" w:color="auto"/>
            <w:right w:val="none" w:sz="0" w:space="0" w:color="auto"/>
          </w:divBdr>
        </w:div>
        <w:div w:id="1105151061">
          <w:marLeft w:val="640"/>
          <w:marRight w:val="0"/>
          <w:marTop w:val="0"/>
          <w:marBottom w:val="0"/>
          <w:divBdr>
            <w:top w:val="none" w:sz="0" w:space="0" w:color="auto"/>
            <w:left w:val="none" w:sz="0" w:space="0" w:color="auto"/>
            <w:bottom w:val="none" w:sz="0" w:space="0" w:color="auto"/>
            <w:right w:val="none" w:sz="0" w:space="0" w:color="auto"/>
          </w:divBdr>
        </w:div>
        <w:div w:id="310601923">
          <w:marLeft w:val="640"/>
          <w:marRight w:val="0"/>
          <w:marTop w:val="0"/>
          <w:marBottom w:val="0"/>
          <w:divBdr>
            <w:top w:val="none" w:sz="0" w:space="0" w:color="auto"/>
            <w:left w:val="none" w:sz="0" w:space="0" w:color="auto"/>
            <w:bottom w:val="none" w:sz="0" w:space="0" w:color="auto"/>
            <w:right w:val="none" w:sz="0" w:space="0" w:color="auto"/>
          </w:divBdr>
        </w:div>
        <w:div w:id="967012428">
          <w:marLeft w:val="640"/>
          <w:marRight w:val="0"/>
          <w:marTop w:val="0"/>
          <w:marBottom w:val="0"/>
          <w:divBdr>
            <w:top w:val="none" w:sz="0" w:space="0" w:color="auto"/>
            <w:left w:val="none" w:sz="0" w:space="0" w:color="auto"/>
            <w:bottom w:val="none" w:sz="0" w:space="0" w:color="auto"/>
            <w:right w:val="none" w:sz="0" w:space="0" w:color="auto"/>
          </w:divBdr>
        </w:div>
        <w:div w:id="1176968150">
          <w:marLeft w:val="640"/>
          <w:marRight w:val="0"/>
          <w:marTop w:val="0"/>
          <w:marBottom w:val="0"/>
          <w:divBdr>
            <w:top w:val="none" w:sz="0" w:space="0" w:color="auto"/>
            <w:left w:val="none" w:sz="0" w:space="0" w:color="auto"/>
            <w:bottom w:val="none" w:sz="0" w:space="0" w:color="auto"/>
            <w:right w:val="none" w:sz="0" w:space="0" w:color="auto"/>
          </w:divBdr>
        </w:div>
        <w:div w:id="1652176284">
          <w:marLeft w:val="640"/>
          <w:marRight w:val="0"/>
          <w:marTop w:val="0"/>
          <w:marBottom w:val="0"/>
          <w:divBdr>
            <w:top w:val="none" w:sz="0" w:space="0" w:color="auto"/>
            <w:left w:val="none" w:sz="0" w:space="0" w:color="auto"/>
            <w:bottom w:val="none" w:sz="0" w:space="0" w:color="auto"/>
            <w:right w:val="none" w:sz="0" w:space="0" w:color="auto"/>
          </w:divBdr>
        </w:div>
        <w:div w:id="943616935">
          <w:marLeft w:val="640"/>
          <w:marRight w:val="0"/>
          <w:marTop w:val="0"/>
          <w:marBottom w:val="0"/>
          <w:divBdr>
            <w:top w:val="none" w:sz="0" w:space="0" w:color="auto"/>
            <w:left w:val="none" w:sz="0" w:space="0" w:color="auto"/>
            <w:bottom w:val="none" w:sz="0" w:space="0" w:color="auto"/>
            <w:right w:val="none" w:sz="0" w:space="0" w:color="auto"/>
          </w:divBdr>
        </w:div>
        <w:div w:id="1931573521">
          <w:marLeft w:val="640"/>
          <w:marRight w:val="0"/>
          <w:marTop w:val="0"/>
          <w:marBottom w:val="0"/>
          <w:divBdr>
            <w:top w:val="none" w:sz="0" w:space="0" w:color="auto"/>
            <w:left w:val="none" w:sz="0" w:space="0" w:color="auto"/>
            <w:bottom w:val="none" w:sz="0" w:space="0" w:color="auto"/>
            <w:right w:val="none" w:sz="0" w:space="0" w:color="auto"/>
          </w:divBdr>
        </w:div>
        <w:div w:id="663431597">
          <w:marLeft w:val="640"/>
          <w:marRight w:val="0"/>
          <w:marTop w:val="0"/>
          <w:marBottom w:val="0"/>
          <w:divBdr>
            <w:top w:val="none" w:sz="0" w:space="0" w:color="auto"/>
            <w:left w:val="none" w:sz="0" w:space="0" w:color="auto"/>
            <w:bottom w:val="none" w:sz="0" w:space="0" w:color="auto"/>
            <w:right w:val="none" w:sz="0" w:space="0" w:color="auto"/>
          </w:divBdr>
        </w:div>
        <w:div w:id="1971130099">
          <w:marLeft w:val="640"/>
          <w:marRight w:val="0"/>
          <w:marTop w:val="0"/>
          <w:marBottom w:val="0"/>
          <w:divBdr>
            <w:top w:val="none" w:sz="0" w:space="0" w:color="auto"/>
            <w:left w:val="none" w:sz="0" w:space="0" w:color="auto"/>
            <w:bottom w:val="none" w:sz="0" w:space="0" w:color="auto"/>
            <w:right w:val="none" w:sz="0" w:space="0" w:color="auto"/>
          </w:divBdr>
        </w:div>
        <w:div w:id="2141073990">
          <w:marLeft w:val="640"/>
          <w:marRight w:val="0"/>
          <w:marTop w:val="0"/>
          <w:marBottom w:val="0"/>
          <w:divBdr>
            <w:top w:val="none" w:sz="0" w:space="0" w:color="auto"/>
            <w:left w:val="none" w:sz="0" w:space="0" w:color="auto"/>
            <w:bottom w:val="none" w:sz="0" w:space="0" w:color="auto"/>
            <w:right w:val="none" w:sz="0" w:space="0" w:color="auto"/>
          </w:divBdr>
        </w:div>
        <w:div w:id="1042748056">
          <w:marLeft w:val="640"/>
          <w:marRight w:val="0"/>
          <w:marTop w:val="0"/>
          <w:marBottom w:val="0"/>
          <w:divBdr>
            <w:top w:val="none" w:sz="0" w:space="0" w:color="auto"/>
            <w:left w:val="none" w:sz="0" w:space="0" w:color="auto"/>
            <w:bottom w:val="none" w:sz="0" w:space="0" w:color="auto"/>
            <w:right w:val="none" w:sz="0" w:space="0" w:color="auto"/>
          </w:divBdr>
        </w:div>
        <w:div w:id="1735351728">
          <w:marLeft w:val="640"/>
          <w:marRight w:val="0"/>
          <w:marTop w:val="0"/>
          <w:marBottom w:val="0"/>
          <w:divBdr>
            <w:top w:val="none" w:sz="0" w:space="0" w:color="auto"/>
            <w:left w:val="none" w:sz="0" w:space="0" w:color="auto"/>
            <w:bottom w:val="none" w:sz="0" w:space="0" w:color="auto"/>
            <w:right w:val="none" w:sz="0" w:space="0" w:color="auto"/>
          </w:divBdr>
        </w:div>
        <w:div w:id="977493846">
          <w:marLeft w:val="640"/>
          <w:marRight w:val="0"/>
          <w:marTop w:val="0"/>
          <w:marBottom w:val="0"/>
          <w:divBdr>
            <w:top w:val="none" w:sz="0" w:space="0" w:color="auto"/>
            <w:left w:val="none" w:sz="0" w:space="0" w:color="auto"/>
            <w:bottom w:val="none" w:sz="0" w:space="0" w:color="auto"/>
            <w:right w:val="none" w:sz="0" w:space="0" w:color="auto"/>
          </w:divBdr>
        </w:div>
        <w:div w:id="50006669">
          <w:marLeft w:val="640"/>
          <w:marRight w:val="0"/>
          <w:marTop w:val="0"/>
          <w:marBottom w:val="0"/>
          <w:divBdr>
            <w:top w:val="none" w:sz="0" w:space="0" w:color="auto"/>
            <w:left w:val="none" w:sz="0" w:space="0" w:color="auto"/>
            <w:bottom w:val="none" w:sz="0" w:space="0" w:color="auto"/>
            <w:right w:val="none" w:sz="0" w:space="0" w:color="auto"/>
          </w:divBdr>
        </w:div>
        <w:div w:id="1027483553">
          <w:marLeft w:val="640"/>
          <w:marRight w:val="0"/>
          <w:marTop w:val="0"/>
          <w:marBottom w:val="0"/>
          <w:divBdr>
            <w:top w:val="none" w:sz="0" w:space="0" w:color="auto"/>
            <w:left w:val="none" w:sz="0" w:space="0" w:color="auto"/>
            <w:bottom w:val="none" w:sz="0" w:space="0" w:color="auto"/>
            <w:right w:val="none" w:sz="0" w:space="0" w:color="auto"/>
          </w:divBdr>
        </w:div>
        <w:div w:id="1457606911">
          <w:marLeft w:val="640"/>
          <w:marRight w:val="0"/>
          <w:marTop w:val="0"/>
          <w:marBottom w:val="0"/>
          <w:divBdr>
            <w:top w:val="none" w:sz="0" w:space="0" w:color="auto"/>
            <w:left w:val="none" w:sz="0" w:space="0" w:color="auto"/>
            <w:bottom w:val="none" w:sz="0" w:space="0" w:color="auto"/>
            <w:right w:val="none" w:sz="0" w:space="0" w:color="auto"/>
          </w:divBdr>
        </w:div>
        <w:div w:id="2034190486">
          <w:marLeft w:val="640"/>
          <w:marRight w:val="0"/>
          <w:marTop w:val="0"/>
          <w:marBottom w:val="0"/>
          <w:divBdr>
            <w:top w:val="none" w:sz="0" w:space="0" w:color="auto"/>
            <w:left w:val="none" w:sz="0" w:space="0" w:color="auto"/>
            <w:bottom w:val="none" w:sz="0" w:space="0" w:color="auto"/>
            <w:right w:val="none" w:sz="0" w:space="0" w:color="auto"/>
          </w:divBdr>
        </w:div>
        <w:div w:id="1056078783">
          <w:marLeft w:val="640"/>
          <w:marRight w:val="0"/>
          <w:marTop w:val="0"/>
          <w:marBottom w:val="0"/>
          <w:divBdr>
            <w:top w:val="none" w:sz="0" w:space="0" w:color="auto"/>
            <w:left w:val="none" w:sz="0" w:space="0" w:color="auto"/>
            <w:bottom w:val="none" w:sz="0" w:space="0" w:color="auto"/>
            <w:right w:val="none" w:sz="0" w:space="0" w:color="auto"/>
          </w:divBdr>
        </w:div>
        <w:div w:id="75520747">
          <w:marLeft w:val="640"/>
          <w:marRight w:val="0"/>
          <w:marTop w:val="0"/>
          <w:marBottom w:val="0"/>
          <w:divBdr>
            <w:top w:val="none" w:sz="0" w:space="0" w:color="auto"/>
            <w:left w:val="none" w:sz="0" w:space="0" w:color="auto"/>
            <w:bottom w:val="none" w:sz="0" w:space="0" w:color="auto"/>
            <w:right w:val="none" w:sz="0" w:space="0" w:color="auto"/>
          </w:divBdr>
        </w:div>
        <w:div w:id="136188371">
          <w:marLeft w:val="640"/>
          <w:marRight w:val="0"/>
          <w:marTop w:val="0"/>
          <w:marBottom w:val="0"/>
          <w:divBdr>
            <w:top w:val="none" w:sz="0" w:space="0" w:color="auto"/>
            <w:left w:val="none" w:sz="0" w:space="0" w:color="auto"/>
            <w:bottom w:val="none" w:sz="0" w:space="0" w:color="auto"/>
            <w:right w:val="none" w:sz="0" w:space="0" w:color="auto"/>
          </w:divBdr>
        </w:div>
        <w:div w:id="1550609212">
          <w:marLeft w:val="640"/>
          <w:marRight w:val="0"/>
          <w:marTop w:val="0"/>
          <w:marBottom w:val="0"/>
          <w:divBdr>
            <w:top w:val="none" w:sz="0" w:space="0" w:color="auto"/>
            <w:left w:val="none" w:sz="0" w:space="0" w:color="auto"/>
            <w:bottom w:val="none" w:sz="0" w:space="0" w:color="auto"/>
            <w:right w:val="none" w:sz="0" w:space="0" w:color="auto"/>
          </w:divBdr>
        </w:div>
        <w:div w:id="136919962">
          <w:marLeft w:val="640"/>
          <w:marRight w:val="0"/>
          <w:marTop w:val="0"/>
          <w:marBottom w:val="0"/>
          <w:divBdr>
            <w:top w:val="none" w:sz="0" w:space="0" w:color="auto"/>
            <w:left w:val="none" w:sz="0" w:space="0" w:color="auto"/>
            <w:bottom w:val="none" w:sz="0" w:space="0" w:color="auto"/>
            <w:right w:val="none" w:sz="0" w:space="0" w:color="auto"/>
          </w:divBdr>
        </w:div>
        <w:div w:id="566041120">
          <w:marLeft w:val="640"/>
          <w:marRight w:val="0"/>
          <w:marTop w:val="0"/>
          <w:marBottom w:val="0"/>
          <w:divBdr>
            <w:top w:val="none" w:sz="0" w:space="0" w:color="auto"/>
            <w:left w:val="none" w:sz="0" w:space="0" w:color="auto"/>
            <w:bottom w:val="none" w:sz="0" w:space="0" w:color="auto"/>
            <w:right w:val="none" w:sz="0" w:space="0" w:color="auto"/>
          </w:divBdr>
        </w:div>
        <w:div w:id="1231038008">
          <w:marLeft w:val="640"/>
          <w:marRight w:val="0"/>
          <w:marTop w:val="0"/>
          <w:marBottom w:val="0"/>
          <w:divBdr>
            <w:top w:val="none" w:sz="0" w:space="0" w:color="auto"/>
            <w:left w:val="none" w:sz="0" w:space="0" w:color="auto"/>
            <w:bottom w:val="none" w:sz="0" w:space="0" w:color="auto"/>
            <w:right w:val="none" w:sz="0" w:space="0" w:color="auto"/>
          </w:divBdr>
        </w:div>
        <w:div w:id="1377974315">
          <w:marLeft w:val="640"/>
          <w:marRight w:val="0"/>
          <w:marTop w:val="0"/>
          <w:marBottom w:val="0"/>
          <w:divBdr>
            <w:top w:val="none" w:sz="0" w:space="0" w:color="auto"/>
            <w:left w:val="none" w:sz="0" w:space="0" w:color="auto"/>
            <w:bottom w:val="none" w:sz="0" w:space="0" w:color="auto"/>
            <w:right w:val="none" w:sz="0" w:space="0" w:color="auto"/>
          </w:divBdr>
        </w:div>
        <w:div w:id="1342508570">
          <w:marLeft w:val="640"/>
          <w:marRight w:val="0"/>
          <w:marTop w:val="0"/>
          <w:marBottom w:val="0"/>
          <w:divBdr>
            <w:top w:val="none" w:sz="0" w:space="0" w:color="auto"/>
            <w:left w:val="none" w:sz="0" w:space="0" w:color="auto"/>
            <w:bottom w:val="none" w:sz="0" w:space="0" w:color="auto"/>
            <w:right w:val="none" w:sz="0" w:space="0" w:color="auto"/>
          </w:divBdr>
        </w:div>
        <w:div w:id="2035690188">
          <w:marLeft w:val="640"/>
          <w:marRight w:val="0"/>
          <w:marTop w:val="0"/>
          <w:marBottom w:val="0"/>
          <w:divBdr>
            <w:top w:val="none" w:sz="0" w:space="0" w:color="auto"/>
            <w:left w:val="none" w:sz="0" w:space="0" w:color="auto"/>
            <w:bottom w:val="none" w:sz="0" w:space="0" w:color="auto"/>
            <w:right w:val="none" w:sz="0" w:space="0" w:color="auto"/>
          </w:divBdr>
        </w:div>
        <w:div w:id="2055227654">
          <w:marLeft w:val="640"/>
          <w:marRight w:val="0"/>
          <w:marTop w:val="0"/>
          <w:marBottom w:val="0"/>
          <w:divBdr>
            <w:top w:val="none" w:sz="0" w:space="0" w:color="auto"/>
            <w:left w:val="none" w:sz="0" w:space="0" w:color="auto"/>
            <w:bottom w:val="none" w:sz="0" w:space="0" w:color="auto"/>
            <w:right w:val="none" w:sz="0" w:space="0" w:color="auto"/>
          </w:divBdr>
        </w:div>
        <w:div w:id="267084244">
          <w:marLeft w:val="640"/>
          <w:marRight w:val="0"/>
          <w:marTop w:val="0"/>
          <w:marBottom w:val="0"/>
          <w:divBdr>
            <w:top w:val="none" w:sz="0" w:space="0" w:color="auto"/>
            <w:left w:val="none" w:sz="0" w:space="0" w:color="auto"/>
            <w:bottom w:val="none" w:sz="0" w:space="0" w:color="auto"/>
            <w:right w:val="none" w:sz="0" w:space="0" w:color="auto"/>
          </w:divBdr>
        </w:div>
        <w:div w:id="401685281">
          <w:marLeft w:val="640"/>
          <w:marRight w:val="0"/>
          <w:marTop w:val="0"/>
          <w:marBottom w:val="0"/>
          <w:divBdr>
            <w:top w:val="none" w:sz="0" w:space="0" w:color="auto"/>
            <w:left w:val="none" w:sz="0" w:space="0" w:color="auto"/>
            <w:bottom w:val="none" w:sz="0" w:space="0" w:color="auto"/>
            <w:right w:val="none" w:sz="0" w:space="0" w:color="auto"/>
          </w:divBdr>
        </w:div>
        <w:div w:id="2139104649">
          <w:marLeft w:val="640"/>
          <w:marRight w:val="0"/>
          <w:marTop w:val="0"/>
          <w:marBottom w:val="0"/>
          <w:divBdr>
            <w:top w:val="none" w:sz="0" w:space="0" w:color="auto"/>
            <w:left w:val="none" w:sz="0" w:space="0" w:color="auto"/>
            <w:bottom w:val="none" w:sz="0" w:space="0" w:color="auto"/>
            <w:right w:val="none" w:sz="0" w:space="0" w:color="auto"/>
          </w:divBdr>
        </w:div>
        <w:div w:id="2040617631">
          <w:marLeft w:val="640"/>
          <w:marRight w:val="0"/>
          <w:marTop w:val="0"/>
          <w:marBottom w:val="0"/>
          <w:divBdr>
            <w:top w:val="none" w:sz="0" w:space="0" w:color="auto"/>
            <w:left w:val="none" w:sz="0" w:space="0" w:color="auto"/>
            <w:bottom w:val="none" w:sz="0" w:space="0" w:color="auto"/>
            <w:right w:val="none" w:sz="0" w:space="0" w:color="auto"/>
          </w:divBdr>
        </w:div>
        <w:div w:id="883910281">
          <w:marLeft w:val="640"/>
          <w:marRight w:val="0"/>
          <w:marTop w:val="0"/>
          <w:marBottom w:val="0"/>
          <w:divBdr>
            <w:top w:val="none" w:sz="0" w:space="0" w:color="auto"/>
            <w:left w:val="none" w:sz="0" w:space="0" w:color="auto"/>
            <w:bottom w:val="none" w:sz="0" w:space="0" w:color="auto"/>
            <w:right w:val="none" w:sz="0" w:space="0" w:color="auto"/>
          </w:divBdr>
        </w:div>
        <w:div w:id="760570295">
          <w:marLeft w:val="640"/>
          <w:marRight w:val="0"/>
          <w:marTop w:val="0"/>
          <w:marBottom w:val="0"/>
          <w:divBdr>
            <w:top w:val="none" w:sz="0" w:space="0" w:color="auto"/>
            <w:left w:val="none" w:sz="0" w:space="0" w:color="auto"/>
            <w:bottom w:val="none" w:sz="0" w:space="0" w:color="auto"/>
            <w:right w:val="none" w:sz="0" w:space="0" w:color="auto"/>
          </w:divBdr>
        </w:div>
        <w:div w:id="1138062094">
          <w:marLeft w:val="640"/>
          <w:marRight w:val="0"/>
          <w:marTop w:val="0"/>
          <w:marBottom w:val="0"/>
          <w:divBdr>
            <w:top w:val="none" w:sz="0" w:space="0" w:color="auto"/>
            <w:left w:val="none" w:sz="0" w:space="0" w:color="auto"/>
            <w:bottom w:val="none" w:sz="0" w:space="0" w:color="auto"/>
            <w:right w:val="none" w:sz="0" w:space="0" w:color="auto"/>
          </w:divBdr>
        </w:div>
        <w:div w:id="300044420">
          <w:marLeft w:val="640"/>
          <w:marRight w:val="0"/>
          <w:marTop w:val="0"/>
          <w:marBottom w:val="0"/>
          <w:divBdr>
            <w:top w:val="none" w:sz="0" w:space="0" w:color="auto"/>
            <w:left w:val="none" w:sz="0" w:space="0" w:color="auto"/>
            <w:bottom w:val="none" w:sz="0" w:space="0" w:color="auto"/>
            <w:right w:val="none" w:sz="0" w:space="0" w:color="auto"/>
          </w:divBdr>
        </w:div>
        <w:div w:id="1920674819">
          <w:marLeft w:val="640"/>
          <w:marRight w:val="0"/>
          <w:marTop w:val="0"/>
          <w:marBottom w:val="0"/>
          <w:divBdr>
            <w:top w:val="none" w:sz="0" w:space="0" w:color="auto"/>
            <w:left w:val="none" w:sz="0" w:space="0" w:color="auto"/>
            <w:bottom w:val="none" w:sz="0" w:space="0" w:color="auto"/>
            <w:right w:val="none" w:sz="0" w:space="0" w:color="auto"/>
          </w:divBdr>
        </w:div>
        <w:div w:id="324092830">
          <w:marLeft w:val="640"/>
          <w:marRight w:val="0"/>
          <w:marTop w:val="0"/>
          <w:marBottom w:val="0"/>
          <w:divBdr>
            <w:top w:val="none" w:sz="0" w:space="0" w:color="auto"/>
            <w:left w:val="none" w:sz="0" w:space="0" w:color="auto"/>
            <w:bottom w:val="none" w:sz="0" w:space="0" w:color="auto"/>
            <w:right w:val="none" w:sz="0" w:space="0" w:color="auto"/>
          </w:divBdr>
        </w:div>
        <w:div w:id="781001553">
          <w:marLeft w:val="640"/>
          <w:marRight w:val="0"/>
          <w:marTop w:val="0"/>
          <w:marBottom w:val="0"/>
          <w:divBdr>
            <w:top w:val="none" w:sz="0" w:space="0" w:color="auto"/>
            <w:left w:val="none" w:sz="0" w:space="0" w:color="auto"/>
            <w:bottom w:val="none" w:sz="0" w:space="0" w:color="auto"/>
            <w:right w:val="none" w:sz="0" w:space="0" w:color="auto"/>
          </w:divBdr>
        </w:div>
        <w:div w:id="1944148622">
          <w:marLeft w:val="640"/>
          <w:marRight w:val="0"/>
          <w:marTop w:val="0"/>
          <w:marBottom w:val="0"/>
          <w:divBdr>
            <w:top w:val="none" w:sz="0" w:space="0" w:color="auto"/>
            <w:left w:val="none" w:sz="0" w:space="0" w:color="auto"/>
            <w:bottom w:val="none" w:sz="0" w:space="0" w:color="auto"/>
            <w:right w:val="none" w:sz="0" w:space="0" w:color="auto"/>
          </w:divBdr>
        </w:div>
        <w:div w:id="752319272">
          <w:marLeft w:val="640"/>
          <w:marRight w:val="0"/>
          <w:marTop w:val="0"/>
          <w:marBottom w:val="0"/>
          <w:divBdr>
            <w:top w:val="none" w:sz="0" w:space="0" w:color="auto"/>
            <w:left w:val="none" w:sz="0" w:space="0" w:color="auto"/>
            <w:bottom w:val="none" w:sz="0" w:space="0" w:color="auto"/>
            <w:right w:val="none" w:sz="0" w:space="0" w:color="auto"/>
          </w:divBdr>
        </w:div>
        <w:div w:id="1775132027">
          <w:marLeft w:val="640"/>
          <w:marRight w:val="0"/>
          <w:marTop w:val="0"/>
          <w:marBottom w:val="0"/>
          <w:divBdr>
            <w:top w:val="none" w:sz="0" w:space="0" w:color="auto"/>
            <w:left w:val="none" w:sz="0" w:space="0" w:color="auto"/>
            <w:bottom w:val="none" w:sz="0" w:space="0" w:color="auto"/>
            <w:right w:val="none" w:sz="0" w:space="0" w:color="auto"/>
          </w:divBdr>
        </w:div>
        <w:div w:id="1682004910">
          <w:marLeft w:val="640"/>
          <w:marRight w:val="0"/>
          <w:marTop w:val="0"/>
          <w:marBottom w:val="0"/>
          <w:divBdr>
            <w:top w:val="none" w:sz="0" w:space="0" w:color="auto"/>
            <w:left w:val="none" w:sz="0" w:space="0" w:color="auto"/>
            <w:bottom w:val="none" w:sz="0" w:space="0" w:color="auto"/>
            <w:right w:val="none" w:sz="0" w:space="0" w:color="auto"/>
          </w:divBdr>
        </w:div>
        <w:div w:id="888499204">
          <w:marLeft w:val="640"/>
          <w:marRight w:val="0"/>
          <w:marTop w:val="0"/>
          <w:marBottom w:val="0"/>
          <w:divBdr>
            <w:top w:val="none" w:sz="0" w:space="0" w:color="auto"/>
            <w:left w:val="none" w:sz="0" w:space="0" w:color="auto"/>
            <w:bottom w:val="none" w:sz="0" w:space="0" w:color="auto"/>
            <w:right w:val="none" w:sz="0" w:space="0" w:color="auto"/>
          </w:divBdr>
        </w:div>
        <w:div w:id="239486573">
          <w:marLeft w:val="640"/>
          <w:marRight w:val="0"/>
          <w:marTop w:val="0"/>
          <w:marBottom w:val="0"/>
          <w:divBdr>
            <w:top w:val="none" w:sz="0" w:space="0" w:color="auto"/>
            <w:left w:val="none" w:sz="0" w:space="0" w:color="auto"/>
            <w:bottom w:val="none" w:sz="0" w:space="0" w:color="auto"/>
            <w:right w:val="none" w:sz="0" w:space="0" w:color="auto"/>
          </w:divBdr>
        </w:div>
        <w:div w:id="1330671516">
          <w:marLeft w:val="640"/>
          <w:marRight w:val="0"/>
          <w:marTop w:val="0"/>
          <w:marBottom w:val="0"/>
          <w:divBdr>
            <w:top w:val="none" w:sz="0" w:space="0" w:color="auto"/>
            <w:left w:val="none" w:sz="0" w:space="0" w:color="auto"/>
            <w:bottom w:val="none" w:sz="0" w:space="0" w:color="auto"/>
            <w:right w:val="none" w:sz="0" w:space="0" w:color="auto"/>
          </w:divBdr>
        </w:div>
        <w:div w:id="1869945264">
          <w:marLeft w:val="640"/>
          <w:marRight w:val="0"/>
          <w:marTop w:val="0"/>
          <w:marBottom w:val="0"/>
          <w:divBdr>
            <w:top w:val="none" w:sz="0" w:space="0" w:color="auto"/>
            <w:left w:val="none" w:sz="0" w:space="0" w:color="auto"/>
            <w:bottom w:val="none" w:sz="0" w:space="0" w:color="auto"/>
            <w:right w:val="none" w:sz="0" w:space="0" w:color="auto"/>
          </w:divBdr>
        </w:div>
        <w:div w:id="2136674669">
          <w:marLeft w:val="640"/>
          <w:marRight w:val="0"/>
          <w:marTop w:val="0"/>
          <w:marBottom w:val="0"/>
          <w:divBdr>
            <w:top w:val="none" w:sz="0" w:space="0" w:color="auto"/>
            <w:left w:val="none" w:sz="0" w:space="0" w:color="auto"/>
            <w:bottom w:val="none" w:sz="0" w:space="0" w:color="auto"/>
            <w:right w:val="none" w:sz="0" w:space="0" w:color="auto"/>
          </w:divBdr>
        </w:div>
        <w:div w:id="321783876">
          <w:marLeft w:val="640"/>
          <w:marRight w:val="0"/>
          <w:marTop w:val="0"/>
          <w:marBottom w:val="0"/>
          <w:divBdr>
            <w:top w:val="none" w:sz="0" w:space="0" w:color="auto"/>
            <w:left w:val="none" w:sz="0" w:space="0" w:color="auto"/>
            <w:bottom w:val="none" w:sz="0" w:space="0" w:color="auto"/>
            <w:right w:val="none" w:sz="0" w:space="0" w:color="auto"/>
          </w:divBdr>
        </w:div>
        <w:div w:id="400375735">
          <w:marLeft w:val="640"/>
          <w:marRight w:val="0"/>
          <w:marTop w:val="0"/>
          <w:marBottom w:val="0"/>
          <w:divBdr>
            <w:top w:val="none" w:sz="0" w:space="0" w:color="auto"/>
            <w:left w:val="none" w:sz="0" w:space="0" w:color="auto"/>
            <w:bottom w:val="none" w:sz="0" w:space="0" w:color="auto"/>
            <w:right w:val="none" w:sz="0" w:space="0" w:color="auto"/>
          </w:divBdr>
        </w:div>
        <w:div w:id="1476948421">
          <w:marLeft w:val="640"/>
          <w:marRight w:val="0"/>
          <w:marTop w:val="0"/>
          <w:marBottom w:val="0"/>
          <w:divBdr>
            <w:top w:val="none" w:sz="0" w:space="0" w:color="auto"/>
            <w:left w:val="none" w:sz="0" w:space="0" w:color="auto"/>
            <w:bottom w:val="none" w:sz="0" w:space="0" w:color="auto"/>
            <w:right w:val="none" w:sz="0" w:space="0" w:color="auto"/>
          </w:divBdr>
        </w:div>
        <w:div w:id="736704983">
          <w:marLeft w:val="640"/>
          <w:marRight w:val="0"/>
          <w:marTop w:val="0"/>
          <w:marBottom w:val="0"/>
          <w:divBdr>
            <w:top w:val="none" w:sz="0" w:space="0" w:color="auto"/>
            <w:left w:val="none" w:sz="0" w:space="0" w:color="auto"/>
            <w:bottom w:val="none" w:sz="0" w:space="0" w:color="auto"/>
            <w:right w:val="none" w:sz="0" w:space="0" w:color="auto"/>
          </w:divBdr>
        </w:div>
        <w:div w:id="2073042018">
          <w:marLeft w:val="640"/>
          <w:marRight w:val="0"/>
          <w:marTop w:val="0"/>
          <w:marBottom w:val="0"/>
          <w:divBdr>
            <w:top w:val="none" w:sz="0" w:space="0" w:color="auto"/>
            <w:left w:val="none" w:sz="0" w:space="0" w:color="auto"/>
            <w:bottom w:val="none" w:sz="0" w:space="0" w:color="auto"/>
            <w:right w:val="none" w:sz="0" w:space="0" w:color="auto"/>
          </w:divBdr>
        </w:div>
      </w:divsChild>
    </w:div>
    <w:div w:id="1545289314">
      <w:bodyDiv w:val="1"/>
      <w:marLeft w:val="0"/>
      <w:marRight w:val="0"/>
      <w:marTop w:val="0"/>
      <w:marBottom w:val="0"/>
      <w:divBdr>
        <w:top w:val="none" w:sz="0" w:space="0" w:color="auto"/>
        <w:left w:val="none" w:sz="0" w:space="0" w:color="auto"/>
        <w:bottom w:val="none" w:sz="0" w:space="0" w:color="auto"/>
        <w:right w:val="none" w:sz="0" w:space="0" w:color="auto"/>
      </w:divBdr>
      <w:divsChild>
        <w:div w:id="36972209">
          <w:marLeft w:val="640"/>
          <w:marRight w:val="0"/>
          <w:marTop w:val="0"/>
          <w:marBottom w:val="0"/>
          <w:divBdr>
            <w:top w:val="none" w:sz="0" w:space="0" w:color="auto"/>
            <w:left w:val="none" w:sz="0" w:space="0" w:color="auto"/>
            <w:bottom w:val="none" w:sz="0" w:space="0" w:color="auto"/>
            <w:right w:val="none" w:sz="0" w:space="0" w:color="auto"/>
          </w:divBdr>
        </w:div>
        <w:div w:id="38748029">
          <w:marLeft w:val="640"/>
          <w:marRight w:val="0"/>
          <w:marTop w:val="0"/>
          <w:marBottom w:val="0"/>
          <w:divBdr>
            <w:top w:val="none" w:sz="0" w:space="0" w:color="auto"/>
            <w:left w:val="none" w:sz="0" w:space="0" w:color="auto"/>
            <w:bottom w:val="none" w:sz="0" w:space="0" w:color="auto"/>
            <w:right w:val="none" w:sz="0" w:space="0" w:color="auto"/>
          </w:divBdr>
        </w:div>
        <w:div w:id="58481967">
          <w:marLeft w:val="640"/>
          <w:marRight w:val="0"/>
          <w:marTop w:val="0"/>
          <w:marBottom w:val="0"/>
          <w:divBdr>
            <w:top w:val="none" w:sz="0" w:space="0" w:color="auto"/>
            <w:left w:val="none" w:sz="0" w:space="0" w:color="auto"/>
            <w:bottom w:val="none" w:sz="0" w:space="0" w:color="auto"/>
            <w:right w:val="none" w:sz="0" w:space="0" w:color="auto"/>
          </w:divBdr>
        </w:div>
        <w:div w:id="59985308">
          <w:marLeft w:val="640"/>
          <w:marRight w:val="0"/>
          <w:marTop w:val="0"/>
          <w:marBottom w:val="0"/>
          <w:divBdr>
            <w:top w:val="none" w:sz="0" w:space="0" w:color="auto"/>
            <w:left w:val="none" w:sz="0" w:space="0" w:color="auto"/>
            <w:bottom w:val="none" w:sz="0" w:space="0" w:color="auto"/>
            <w:right w:val="none" w:sz="0" w:space="0" w:color="auto"/>
          </w:divBdr>
        </w:div>
        <w:div w:id="91317903">
          <w:marLeft w:val="640"/>
          <w:marRight w:val="0"/>
          <w:marTop w:val="0"/>
          <w:marBottom w:val="0"/>
          <w:divBdr>
            <w:top w:val="none" w:sz="0" w:space="0" w:color="auto"/>
            <w:left w:val="none" w:sz="0" w:space="0" w:color="auto"/>
            <w:bottom w:val="none" w:sz="0" w:space="0" w:color="auto"/>
            <w:right w:val="none" w:sz="0" w:space="0" w:color="auto"/>
          </w:divBdr>
        </w:div>
        <w:div w:id="101339530">
          <w:marLeft w:val="640"/>
          <w:marRight w:val="0"/>
          <w:marTop w:val="0"/>
          <w:marBottom w:val="0"/>
          <w:divBdr>
            <w:top w:val="none" w:sz="0" w:space="0" w:color="auto"/>
            <w:left w:val="none" w:sz="0" w:space="0" w:color="auto"/>
            <w:bottom w:val="none" w:sz="0" w:space="0" w:color="auto"/>
            <w:right w:val="none" w:sz="0" w:space="0" w:color="auto"/>
          </w:divBdr>
        </w:div>
        <w:div w:id="147602097">
          <w:marLeft w:val="640"/>
          <w:marRight w:val="0"/>
          <w:marTop w:val="0"/>
          <w:marBottom w:val="0"/>
          <w:divBdr>
            <w:top w:val="none" w:sz="0" w:space="0" w:color="auto"/>
            <w:left w:val="none" w:sz="0" w:space="0" w:color="auto"/>
            <w:bottom w:val="none" w:sz="0" w:space="0" w:color="auto"/>
            <w:right w:val="none" w:sz="0" w:space="0" w:color="auto"/>
          </w:divBdr>
        </w:div>
        <w:div w:id="151216342">
          <w:marLeft w:val="640"/>
          <w:marRight w:val="0"/>
          <w:marTop w:val="0"/>
          <w:marBottom w:val="0"/>
          <w:divBdr>
            <w:top w:val="none" w:sz="0" w:space="0" w:color="auto"/>
            <w:left w:val="none" w:sz="0" w:space="0" w:color="auto"/>
            <w:bottom w:val="none" w:sz="0" w:space="0" w:color="auto"/>
            <w:right w:val="none" w:sz="0" w:space="0" w:color="auto"/>
          </w:divBdr>
        </w:div>
        <w:div w:id="153642709">
          <w:marLeft w:val="640"/>
          <w:marRight w:val="0"/>
          <w:marTop w:val="0"/>
          <w:marBottom w:val="0"/>
          <w:divBdr>
            <w:top w:val="none" w:sz="0" w:space="0" w:color="auto"/>
            <w:left w:val="none" w:sz="0" w:space="0" w:color="auto"/>
            <w:bottom w:val="none" w:sz="0" w:space="0" w:color="auto"/>
            <w:right w:val="none" w:sz="0" w:space="0" w:color="auto"/>
          </w:divBdr>
        </w:div>
        <w:div w:id="166137539">
          <w:marLeft w:val="640"/>
          <w:marRight w:val="0"/>
          <w:marTop w:val="0"/>
          <w:marBottom w:val="0"/>
          <w:divBdr>
            <w:top w:val="none" w:sz="0" w:space="0" w:color="auto"/>
            <w:left w:val="none" w:sz="0" w:space="0" w:color="auto"/>
            <w:bottom w:val="none" w:sz="0" w:space="0" w:color="auto"/>
            <w:right w:val="none" w:sz="0" w:space="0" w:color="auto"/>
          </w:divBdr>
        </w:div>
        <w:div w:id="180707604">
          <w:marLeft w:val="640"/>
          <w:marRight w:val="0"/>
          <w:marTop w:val="0"/>
          <w:marBottom w:val="0"/>
          <w:divBdr>
            <w:top w:val="none" w:sz="0" w:space="0" w:color="auto"/>
            <w:left w:val="none" w:sz="0" w:space="0" w:color="auto"/>
            <w:bottom w:val="none" w:sz="0" w:space="0" w:color="auto"/>
            <w:right w:val="none" w:sz="0" w:space="0" w:color="auto"/>
          </w:divBdr>
        </w:div>
        <w:div w:id="192421198">
          <w:marLeft w:val="640"/>
          <w:marRight w:val="0"/>
          <w:marTop w:val="0"/>
          <w:marBottom w:val="0"/>
          <w:divBdr>
            <w:top w:val="none" w:sz="0" w:space="0" w:color="auto"/>
            <w:left w:val="none" w:sz="0" w:space="0" w:color="auto"/>
            <w:bottom w:val="none" w:sz="0" w:space="0" w:color="auto"/>
            <w:right w:val="none" w:sz="0" w:space="0" w:color="auto"/>
          </w:divBdr>
        </w:div>
        <w:div w:id="209272310">
          <w:marLeft w:val="640"/>
          <w:marRight w:val="0"/>
          <w:marTop w:val="0"/>
          <w:marBottom w:val="0"/>
          <w:divBdr>
            <w:top w:val="none" w:sz="0" w:space="0" w:color="auto"/>
            <w:left w:val="none" w:sz="0" w:space="0" w:color="auto"/>
            <w:bottom w:val="none" w:sz="0" w:space="0" w:color="auto"/>
            <w:right w:val="none" w:sz="0" w:space="0" w:color="auto"/>
          </w:divBdr>
        </w:div>
        <w:div w:id="278876642">
          <w:marLeft w:val="640"/>
          <w:marRight w:val="0"/>
          <w:marTop w:val="0"/>
          <w:marBottom w:val="0"/>
          <w:divBdr>
            <w:top w:val="none" w:sz="0" w:space="0" w:color="auto"/>
            <w:left w:val="none" w:sz="0" w:space="0" w:color="auto"/>
            <w:bottom w:val="none" w:sz="0" w:space="0" w:color="auto"/>
            <w:right w:val="none" w:sz="0" w:space="0" w:color="auto"/>
          </w:divBdr>
        </w:div>
        <w:div w:id="305204499">
          <w:marLeft w:val="640"/>
          <w:marRight w:val="0"/>
          <w:marTop w:val="0"/>
          <w:marBottom w:val="0"/>
          <w:divBdr>
            <w:top w:val="none" w:sz="0" w:space="0" w:color="auto"/>
            <w:left w:val="none" w:sz="0" w:space="0" w:color="auto"/>
            <w:bottom w:val="none" w:sz="0" w:space="0" w:color="auto"/>
            <w:right w:val="none" w:sz="0" w:space="0" w:color="auto"/>
          </w:divBdr>
        </w:div>
        <w:div w:id="322703973">
          <w:marLeft w:val="640"/>
          <w:marRight w:val="0"/>
          <w:marTop w:val="0"/>
          <w:marBottom w:val="0"/>
          <w:divBdr>
            <w:top w:val="none" w:sz="0" w:space="0" w:color="auto"/>
            <w:left w:val="none" w:sz="0" w:space="0" w:color="auto"/>
            <w:bottom w:val="none" w:sz="0" w:space="0" w:color="auto"/>
            <w:right w:val="none" w:sz="0" w:space="0" w:color="auto"/>
          </w:divBdr>
        </w:div>
        <w:div w:id="359207368">
          <w:marLeft w:val="640"/>
          <w:marRight w:val="0"/>
          <w:marTop w:val="0"/>
          <w:marBottom w:val="0"/>
          <w:divBdr>
            <w:top w:val="none" w:sz="0" w:space="0" w:color="auto"/>
            <w:left w:val="none" w:sz="0" w:space="0" w:color="auto"/>
            <w:bottom w:val="none" w:sz="0" w:space="0" w:color="auto"/>
            <w:right w:val="none" w:sz="0" w:space="0" w:color="auto"/>
          </w:divBdr>
        </w:div>
        <w:div w:id="386346139">
          <w:marLeft w:val="640"/>
          <w:marRight w:val="0"/>
          <w:marTop w:val="0"/>
          <w:marBottom w:val="0"/>
          <w:divBdr>
            <w:top w:val="none" w:sz="0" w:space="0" w:color="auto"/>
            <w:left w:val="none" w:sz="0" w:space="0" w:color="auto"/>
            <w:bottom w:val="none" w:sz="0" w:space="0" w:color="auto"/>
            <w:right w:val="none" w:sz="0" w:space="0" w:color="auto"/>
          </w:divBdr>
        </w:div>
        <w:div w:id="417598142">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71562061">
          <w:marLeft w:val="640"/>
          <w:marRight w:val="0"/>
          <w:marTop w:val="0"/>
          <w:marBottom w:val="0"/>
          <w:divBdr>
            <w:top w:val="none" w:sz="0" w:space="0" w:color="auto"/>
            <w:left w:val="none" w:sz="0" w:space="0" w:color="auto"/>
            <w:bottom w:val="none" w:sz="0" w:space="0" w:color="auto"/>
            <w:right w:val="none" w:sz="0" w:space="0" w:color="auto"/>
          </w:divBdr>
        </w:div>
        <w:div w:id="518659006">
          <w:marLeft w:val="640"/>
          <w:marRight w:val="0"/>
          <w:marTop w:val="0"/>
          <w:marBottom w:val="0"/>
          <w:divBdr>
            <w:top w:val="none" w:sz="0" w:space="0" w:color="auto"/>
            <w:left w:val="none" w:sz="0" w:space="0" w:color="auto"/>
            <w:bottom w:val="none" w:sz="0" w:space="0" w:color="auto"/>
            <w:right w:val="none" w:sz="0" w:space="0" w:color="auto"/>
          </w:divBdr>
        </w:div>
        <w:div w:id="539708809">
          <w:marLeft w:val="640"/>
          <w:marRight w:val="0"/>
          <w:marTop w:val="0"/>
          <w:marBottom w:val="0"/>
          <w:divBdr>
            <w:top w:val="none" w:sz="0" w:space="0" w:color="auto"/>
            <w:left w:val="none" w:sz="0" w:space="0" w:color="auto"/>
            <w:bottom w:val="none" w:sz="0" w:space="0" w:color="auto"/>
            <w:right w:val="none" w:sz="0" w:space="0" w:color="auto"/>
          </w:divBdr>
        </w:div>
        <w:div w:id="540672958">
          <w:marLeft w:val="640"/>
          <w:marRight w:val="0"/>
          <w:marTop w:val="0"/>
          <w:marBottom w:val="0"/>
          <w:divBdr>
            <w:top w:val="none" w:sz="0" w:space="0" w:color="auto"/>
            <w:left w:val="none" w:sz="0" w:space="0" w:color="auto"/>
            <w:bottom w:val="none" w:sz="0" w:space="0" w:color="auto"/>
            <w:right w:val="none" w:sz="0" w:space="0" w:color="auto"/>
          </w:divBdr>
        </w:div>
        <w:div w:id="544874333">
          <w:marLeft w:val="640"/>
          <w:marRight w:val="0"/>
          <w:marTop w:val="0"/>
          <w:marBottom w:val="0"/>
          <w:divBdr>
            <w:top w:val="none" w:sz="0" w:space="0" w:color="auto"/>
            <w:left w:val="none" w:sz="0" w:space="0" w:color="auto"/>
            <w:bottom w:val="none" w:sz="0" w:space="0" w:color="auto"/>
            <w:right w:val="none" w:sz="0" w:space="0" w:color="auto"/>
          </w:divBdr>
        </w:div>
        <w:div w:id="567038113">
          <w:marLeft w:val="640"/>
          <w:marRight w:val="0"/>
          <w:marTop w:val="0"/>
          <w:marBottom w:val="0"/>
          <w:divBdr>
            <w:top w:val="none" w:sz="0" w:space="0" w:color="auto"/>
            <w:left w:val="none" w:sz="0" w:space="0" w:color="auto"/>
            <w:bottom w:val="none" w:sz="0" w:space="0" w:color="auto"/>
            <w:right w:val="none" w:sz="0" w:space="0" w:color="auto"/>
          </w:divBdr>
        </w:div>
        <w:div w:id="609776366">
          <w:marLeft w:val="640"/>
          <w:marRight w:val="0"/>
          <w:marTop w:val="0"/>
          <w:marBottom w:val="0"/>
          <w:divBdr>
            <w:top w:val="none" w:sz="0" w:space="0" w:color="auto"/>
            <w:left w:val="none" w:sz="0" w:space="0" w:color="auto"/>
            <w:bottom w:val="none" w:sz="0" w:space="0" w:color="auto"/>
            <w:right w:val="none" w:sz="0" w:space="0" w:color="auto"/>
          </w:divBdr>
        </w:div>
        <w:div w:id="646859813">
          <w:marLeft w:val="640"/>
          <w:marRight w:val="0"/>
          <w:marTop w:val="0"/>
          <w:marBottom w:val="0"/>
          <w:divBdr>
            <w:top w:val="none" w:sz="0" w:space="0" w:color="auto"/>
            <w:left w:val="none" w:sz="0" w:space="0" w:color="auto"/>
            <w:bottom w:val="none" w:sz="0" w:space="0" w:color="auto"/>
            <w:right w:val="none" w:sz="0" w:space="0" w:color="auto"/>
          </w:divBdr>
        </w:div>
        <w:div w:id="672339831">
          <w:marLeft w:val="640"/>
          <w:marRight w:val="0"/>
          <w:marTop w:val="0"/>
          <w:marBottom w:val="0"/>
          <w:divBdr>
            <w:top w:val="none" w:sz="0" w:space="0" w:color="auto"/>
            <w:left w:val="none" w:sz="0" w:space="0" w:color="auto"/>
            <w:bottom w:val="none" w:sz="0" w:space="0" w:color="auto"/>
            <w:right w:val="none" w:sz="0" w:space="0" w:color="auto"/>
          </w:divBdr>
        </w:div>
        <w:div w:id="693582734">
          <w:marLeft w:val="640"/>
          <w:marRight w:val="0"/>
          <w:marTop w:val="0"/>
          <w:marBottom w:val="0"/>
          <w:divBdr>
            <w:top w:val="none" w:sz="0" w:space="0" w:color="auto"/>
            <w:left w:val="none" w:sz="0" w:space="0" w:color="auto"/>
            <w:bottom w:val="none" w:sz="0" w:space="0" w:color="auto"/>
            <w:right w:val="none" w:sz="0" w:space="0" w:color="auto"/>
          </w:divBdr>
        </w:div>
        <w:div w:id="700475939">
          <w:marLeft w:val="640"/>
          <w:marRight w:val="0"/>
          <w:marTop w:val="0"/>
          <w:marBottom w:val="0"/>
          <w:divBdr>
            <w:top w:val="none" w:sz="0" w:space="0" w:color="auto"/>
            <w:left w:val="none" w:sz="0" w:space="0" w:color="auto"/>
            <w:bottom w:val="none" w:sz="0" w:space="0" w:color="auto"/>
            <w:right w:val="none" w:sz="0" w:space="0" w:color="auto"/>
          </w:divBdr>
        </w:div>
        <w:div w:id="726146105">
          <w:marLeft w:val="640"/>
          <w:marRight w:val="0"/>
          <w:marTop w:val="0"/>
          <w:marBottom w:val="0"/>
          <w:divBdr>
            <w:top w:val="none" w:sz="0" w:space="0" w:color="auto"/>
            <w:left w:val="none" w:sz="0" w:space="0" w:color="auto"/>
            <w:bottom w:val="none" w:sz="0" w:space="0" w:color="auto"/>
            <w:right w:val="none" w:sz="0" w:space="0" w:color="auto"/>
          </w:divBdr>
        </w:div>
        <w:div w:id="728460096">
          <w:marLeft w:val="640"/>
          <w:marRight w:val="0"/>
          <w:marTop w:val="0"/>
          <w:marBottom w:val="0"/>
          <w:divBdr>
            <w:top w:val="none" w:sz="0" w:space="0" w:color="auto"/>
            <w:left w:val="none" w:sz="0" w:space="0" w:color="auto"/>
            <w:bottom w:val="none" w:sz="0" w:space="0" w:color="auto"/>
            <w:right w:val="none" w:sz="0" w:space="0" w:color="auto"/>
          </w:divBdr>
        </w:div>
        <w:div w:id="742683867">
          <w:marLeft w:val="640"/>
          <w:marRight w:val="0"/>
          <w:marTop w:val="0"/>
          <w:marBottom w:val="0"/>
          <w:divBdr>
            <w:top w:val="none" w:sz="0" w:space="0" w:color="auto"/>
            <w:left w:val="none" w:sz="0" w:space="0" w:color="auto"/>
            <w:bottom w:val="none" w:sz="0" w:space="0" w:color="auto"/>
            <w:right w:val="none" w:sz="0" w:space="0" w:color="auto"/>
          </w:divBdr>
        </w:div>
        <w:div w:id="746535517">
          <w:marLeft w:val="640"/>
          <w:marRight w:val="0"/>
          <w:marTop w:val="0"/>
          <w:marBottom w:val="0"/>
          <w:divBdr>
            <w:top w:val="none" w:sz="0" w:space="0" w:color="auto"/>
            <w:left w:val="none" w:sz="0" w:space="0" w:color="auto"/>
            <w:bottom w:val="none" w:sz="0" w:space="0" w:color="auto"/>
            <w:right w:val="none" w:sz="0" w:space="0" w:color="auto"/>
          </w:divBdr>
        </w:div>
        <w:div w:id="779028150">
          <w:marLeft w:val="640"/>
          <w:marRight w:val="0"/>
          <w:marTop w:val="0"/>
          <w:marBottom w:val="0"/>
          <w:divBdr>
            <w:top w:val="none" w:sz="0" w:space="0" w:color="auto"/>
            <w:left w:val="none" w:sz="0" w:space="0" w:color="auto"/>
            <w:bottom w:val="none" w:sz="0" w:space="0" w:color="auto"/>
            <w:right w:val="none" w:sz="0" w:space="0" w:color="auto"/>
          </w:divBdr>
        </w:div>
        <w:div w:id="797146139">
          <w:marLeft w:val="640"/>
          <w:marRight w:val="0"/>
          <w:marTop w:val="0"/>
          <w:marBottom w:val="0"/>
          <w:divBdr>
            <w:top w:val="none" w:sz="0" w:space="0" w:color="auto"/>
            <w:left w:val="none" w:sz="0" w:space="0" w:color="auto"/>
            <w:bottom w:val="none" w:sz="0" w:space="0" w:color="auto"/>
            <w:right w:val="none" w:sz="0" w:space="0" w:color="auto"/>
          </w:divBdr>
        </w:div>
        <w:div w:id="809053411">
          <w:marLeft w:val="640"/>
          <w:marRight w:val="0"/>
          <w:marTop w:val="0"/>
          <w:marBottom w:val="0"/>
          <w:divBdr>
            <w:top w:val="none" w:sz="0" w:space="0" w:color="auto"/>
            <w:left w:val="none" w:sz="0" w:space="0" w:color="auto"/>
            <w:bottom w:val="none" w:sz="0" w:space="0" w:color="auto"/>
            <w:right w:val="none" w:sz="0" w:space="0" w:color="auto"/>
          </w:divBdr>
        </w:div>
        <w:div w:id="809054514">
          <w:marLeft w:val="640"/>
          <w:marRight w:val="0"/>
          <w:marTop w:val="0"/>
          <w:marBottom w:val="0"/>
          <w:divBdr>
            <w:top w:val="none" w:sz="0" w:space="0" w:color="auto"/>
            <w:left w:val="none" w:sz="0" w:space="0" w:color="auto"/>
            <w:bottom w:val="none" w:sz="0" w:space="0" w:color="auto"/>
            <w:right w:val="none" w:sz="0" w:space="0" w:color="auto"/>
          </w:divBdr>
        </w:div>
        <w:div w:id="825976294">
          <w:marLeft w:val="640"/>
          <w:marRight w:val="0"/>
          <w:marTop w:val="0"/>
          <w:marBottom w:val="0"/>
          <w:divBdr>
            <w:top w:val="none" w:sz="0" w:space="0" w:color="auto"/>
            <w:left w:val="none" w:sz="0" w:space="0" w:color="auto"/>
            <w:bottom w:val="none" w:sz="0" w:space="0" w:color="auto"/>
            <w:right w:val="none" w:sz="0" w:space="0" w:color="auto"/>
          </w:divBdr>
        </w:div>
        <w:div w:id="829489439">
          <w:marLeft w:val="640"/>
          <w:marRight w:val="0"/>
          <w:marTop w:val="0"/>
          <w:marBottom w:val="0"/>
          <w:divBdr>
            <w:top w:val="none" w:sz="0" w:space="0" w:color="auto"/>
            <w:left w:val="none" w:sz="0" w:space="0" w:color="auto"/>
            <w:bottom w:val="none" w:sz="0" w:space="0" w:color="auto"/>
            <w:right w:val="none" w:sz="0" w:space="0" w:color="auto"/>
          </w:divBdr>
        </w:div>
        <w:div w:id="830565117">
          <w:marLeft w:val="640"/>
          <w:marRight w:val="0"/>
          <w:marTop w:val="0"/>
          <w:marBottom w:val="0"/>
          <w:divBdr>
            <w:top w:val="none" w:sz="0" w:space="0" w:color="auto"/>
            <w:left w:val="none" w:sz="0" w:space="0" w:color="auto"/>
            <w:bottom w:val="none" w:sz="0" w:space="0" w:color="auto"/>
            <w:right w:val="none" w:sz="0" w:space="0" w:color="auto"/>
          </w:divBdr>
        </w:div>
        <w:div w:id="866525241">
          <w:marLeft w:val="640"/>
          <w:marRight w:val="0"/>
          <w:marTop w:val="0"/>
          <w:marBottom w:val="0"/>
          <w:divBdr>
            <w:top w:val="none" w:sz="0" w:space="0" w:color="auto"/>
            <w:left w:val="none" w:sz="0" w:space="0" w:color="auto"/>
            <w:bottom w:val="none" w:sz="0" w:space="0" w:color="auto"/>
            <w:right w:val="none" w:sz="0" w:space="0" w:color="auto"/>
          </w:divBdr>
        </w:div>
        <w:div w:id="867139050">
          <w:marLeft w:val="640"/>
          <w:marRight w:val="0"/>
          <w:marTop w:val="0"/>
          <w:marBottom w:val="0"/>
          <w:divBdr>
            <w:top w:val="none" w:sz="0" w:space="0" w:color="auto"/>
            <w:left w:val="none" w:sz="0" w:space="0" w:color="auto"/>
            <w:bottom w:val="none" w:sz="0" w:space="0" w:color="auto"/>
            <w:right w:val="none" w:sz="0" w:space="0" w:color="auto"/>
          </w:divBdr>
        </w:div>
        <w:div w:id="869219864">
          <w:marLeft w:val="640"/>
          <w:marRight w:val="0"/>
          <w:marTop w:val="0"/>
          <w:marBottom w:val="0"/>
          <w:divBdr>
            <w:top w:val="none" w:sz="0" w:space="0" w:color="auto"/>
            <w:left w:val="none" w:sz="0" w:space="0" w:color="auto"/>
            <w:bottom w:val="none" w:sz="0" w:space="0" w:color="auto"/>
            <w:right w:val="none" w:sz="0" w:space="0" w:color="auto"/>
          </w:divBdr>
        </w:div>
        <w:div w:id="872183726">
          <w:marLeft w:val="640"/>
          <w:marRight w:val="0"/>
          <w:marTop w:val="0"/>
          <w:marBottom w:val="0"/>
          <w:divBdr>
            <w:top w:val="none" w:sz="0" w:space="0" w:color="auto"/>
            <w:left w:val="none" w:sz="0" w:space="0" w:color="auto"/>
            <w:bottom w:val="none" w:sz="0" w:space="0" w:color="auto"/>
            <w:right w:val="none" w:sz="0" w:space="0" w:color="auto"/>
          </w:divBdr>
        </w:div>
        <w:div w:id="887688820">
          <w:marLeft w:val="640"/>
          <w:marRight w:val="0"/>
          <w:marTop w:val="0"/>
          <w:marBottom w:val="0"/>
          <w:divBdr>
            <w:top w:val="none" w:sz="0" w:space="0" w:color="auto"/>
            <w:left w:val="none" w:sz="0" w:space="0" w:color="auto"/>
            <w:bottom w:val="none" w:sz="0" w:space="0" w:color="auto"/>
            <w:right w:val="none" w:sz="0" w:space="0" w:color="auto"/>
          </w:divBdr>
        </w:div>
        <w:div w:id="898248564">
          <w:marLeft w:val="640"/>
          <w:marRight w:val="0"/>
          <w:marTop w:val="0"/>
          <w:marBottom w:val="0"/>
          <w:divBdr>
            <w:top w:val="none" w:sz="0" w:space="0" w:color="auto"/>
            <w:left w:val="none" w:sz="0" w:space="0" w:color="auto"/>
            <w:bottom w:val="none" w:sz="0" w:space="0" w:color="auto"/>
            <w:right w:val="none" w:sz="0" w:space="0" w:color="auto"/>
          </w:divBdr>
        </w:div>
        <w:div w:id="898784727">
          <w:marLeft w:val="640"/>
          <w:marRight w:val="0"/>
          <w:marTop w:val="0"/>
          <w:marBottom w:val="0"/>
          <w:divBdr>
            <w:top w:val="none" w:sz="0" w:space="0" w:color="auto"/>
            <w:left w:val="none" w:sz="0" w:space="0" w:color="auto"/>
            <w:bottom w:val="none" w:sz="0" w:space="0" w:color="auto"/>
            <w:right w:val="none" w:sz="0" w:space="0" w:color="auto"/>
          </w:divBdr>
        </w:div>
        <w:div w:id="946044064">
          <w:marLeft w:val="640"/>
          <w:marRight w:val="0"/>
          <w:marTop w:val="0"/>
          <w:marBottom w:val="0"/>
          <w:divBdr>
            <w:top w:val="none" w:sz="0" w:space="0" w:color="auto"/>
            <w:left w:val="none" w:sz="0" w:space="0" w:color="auto"/>
            <w:bottom w:val="none" w:sz="0" w:space="0" w:color="auto"/>
            <w:right w:val="none" w:sz="0" w:space="0" w:color="auto"/>
          </w:divBdr>
        </w:div>
        <w:div w:id="949897870">
          <w:marLeft w:val="640"/>
          <w:marRight w:val="0"/>
          <w:marTop w:val="0"/>
          <w:marBottom w:val="0"/>
          <w:divBdr>
            <w:top w:val="none" w:sz="0" w:space="0" w:color="auto"/>
            <w:left w:val="none" w:sz="0" w:space="0" w:color="auto"/>
            <w:bottom w:val="none" w:sz="0" w:space="0" w:color="auto"/>
            <w:right w:val="none" w:sz="0" w:space="0" w:color="auto"/>
          </w:divBdr>
        </w:div>
        <w:div w:id="961571131">
          <w:marLeft w:val="640"/>
          <w:marRight w:val="0"/>
          <w:marTop w:val="0"/>
          <w:marBottom w:val="0"/>
          <w:divBdr>
            <w:top w:val="none" w:sz="0" w:space="0" w:color="auto"/>
            <w:left w:val="none" w:sz="0" w:space="0" w:color="auto"/>
            <w:bottom w:val="none" w:sz="0" w:space="0" w:color="auto"/>
            <w:right w:val="none" w:sz="0" w:space="0" w:color="auto"/>
          </w:divBdr>
        </w:div>
        <w:div w:id="968363639">
          <w:marLeft w:val="640"/>
          <w:marRight w:val="0"/>
          <w:marTop w:val="0"/>
          <w:marBottom w:val="0"/>
          <w:divBdr>
            <w:top w:val="none" w:sz="0" w:space="0" w:color="auto"/>
            <w:left w:val="none" w:sz="0" w:space="0" w:color="auto"/>
            <w:bottom w:val="none" w:sz="0" w:space="0" w:color="auto"/>
            <w:right w:val="none" w:sz="0" w:space="0" w:color="auto"/>
          </w:divBdr>
        </w:div>
        <w:div w:id="989089649">
          <w:marLeft w:val="640"/>
          <w:marRight w:val="0"/>
          <w:marTop w:val="0"/>
          <w:marBottom w:val="0"/>
          <w:divBdr>
            <w:top w:val="none" w:sz="0" w:space="0" w:color="auto"/>
            <w:left w:val="none" w:sz="0" w:space="0" w:color="auto"/>
            <w:bottom w:val="none" w:sz="0" w:space="0" w:color="auto"/>
            <w:right w:val="none" w:sz="0" w:space="0" w:color="auto"/>
          </w:divBdr>
        </w:div>
        <w:div w:id="1010139013">
          <w:marLeft w:val="640"/>
          <w:marRight w:val="0"/>
          <w:marTop w:val="0"/>
          <w:marBottom w:val="0"/>
          <w:divBdr>
            <w:top w:val="none" w:sz="0" w:space="0" w:color="auto"/>
            <w:left w:val="none" w:sz="0" w:space="0" w:color="auto"/>
            <w:bottom w:val="none" w:sz="0" w:space="0" w:color="auto"/>
            <w:right w:val="none" w:sz="0" w:space="0" w:color="auto"/>
          </w:divBdr>
        </w:div>
        <w:div w:id="1034429081">
          <w:marLeft w:val="640"/>
          <w:marRight w:val="0"/>
          <w:marTop w:val="0"/>
          <w:marBottom w:val="0"/>
          <w:divBdr>
            <w:top w:val="none" w:sz="0" w:space="0" w:color="auto"/>
            <w:left w:val="none" w:sz="0" w:space="0" w:color="auto"/>
            <w:bottom w:val="none" w:sz="0" w:space="0" w:color="auto"/>
            <w:right w:val="none" w:sz="0" w:space="0" w:color="auto"/>
          </w:divBdr>
        </w:div>
        <w:div w:id="1048409052">
          <w:marLeft w:val="640"/>
          <w:marRight w:val="0"/>
          <w:marTop w:val="0"/>
          <w:marBottom w:val="0"/>
          <w:divBdr>
            <w:top w:val="none" w:sz="0" w:space="0" w:color="auto"/>
            <w:left w:val="none" w:sz="0" w:space="0" w:color="auto"/>
            <w:bottom w:val="none" w:sz="0" w:space="0" w:color="auto"/>
            <w:right w:val="none" w:sz="0" w:space="0" w:color="auto"/>
          </w:divBdr>
        </w:div>
        <w:div w:id="1051274472">
          <w:marLeft w:val="640"/>
          <w:marRight w:val="0"/>
          <w:marTop w:val="0"/>
          <w:marBottom w:val="0"/>
          <w:divBdr>
            <w:top w:val="none" w:sz="0" w:space="0" w:color="auto"/>
            <w:left w:val="none" w:sz="0" w:space="0" w:color="auto"/>
            <w:bottom w:val="none" w:sz="0" w:space="0" w:color="auto"/>
            <w:right w:val="none" w:sz="0" w:space="0" w:color="auto"/>
          </w:divBdr>
        </w:div>
        <w:div w:id="1062102263">
          <w:marLeft w:val="640"/>
          <w:marRight w:val="0"/>
          <w:marTop w:val="0"/>
          <w:marBottom w:val="0"/>
          <w:divBdr>
            <w:top w:val="none" w:sz="0" w:space="0" w:color="auto"/>
            <w:left w:val="none" w:sz="0" w:space="0" w:color="auto"/>
            <w:bottom w:val="none" w:sz="0" w:space="0" w:color="auto"/>
            <w:right w:val="none" w:sz="0" w:space="0" w:color="auto"/>
          </w:divBdr>
        </w:div>
        <w:div w:id="1084686610">
          <w:marLeft w:val="640"/>
          <w:marRight w:val="0"/>
          <w:marTop w:val="0"/>
          <w:marBottom w:val="0"/>
          <w:divBdr>
            <w:top w:val="none" w:sz="0" w:space="0" w:color="auto"/>
            <w:left w:val="none" w:sz="0" w:space="0" w:color="auto"/>
            <w:bottom w:val="none" w:sz="0" w:space="0" w:color="auto"/>
            <w:right w:val="none" w:sz="0" w:space="0" w:color="auto"/>
          </w:divBdr>
        </w:div>
        <w:div w:id="1110974931">
          <w:marLeft w:val="640"/>
          <w:marRight w:val="0"/>
          <w:marTop w:val="0"/>
          <w:marBottom w:val="0"/>
          <w:divBdr>
            <w:top w:val="none" w:sz="0" w:space="0" w:color="auto"/>
            <w:left w:val="none" w:sz="0" w:space="0" w:color="auto"/>
            <w:bottom w:val="none" w:sz="0" w:space="0" w:color="auto"/>
            <w:right w:val="none" w:sz="0" w:space="0" w:color="auto"/>
          </w:divBdr>
        </w:div>
        <w:div w:id="1115635468">
          <w:marLeft w:val="640"/>
          <w:marRight w:val="0"/>
          <w:marTop w:val="0"/>
          <w:marBottom w:val="0"/>
          <w:divBdr>
            <w:top w:val="none" w:sz="0" w:space="0" w:color="auto"/>
            <w:left w:val="none" w:sz="0" w:space="0" w:color="auto"/>
            <w:bottom w:val="none" w:sz="0" w:space="0" w:color="auto"/>
            <w:right w:val="none" w:sz="0" w:space="0" w:color="auto"/>
          </w:divBdr>
        </w:div>
        <w:div w:id="1129857987">
          <w:marLeft w:val="640"/>
          <w:marRight w:val="0"/>
          <w:marTop w:val="0"/>
          <w:marBottom w:val="0"/>
          <w:divBdr>
            <w:top w:val="none" w:sz="0" w:space="0" w:color="auto"/>
            <w:left w:val="none" w:sz="0" w:space="0" w:color="auto"/>
            <w:bottom w:val="none" w:sz="0" w:space="0" w:color="auto"/>
            <w:right w:val="none" w:sz="0" w:space="0" w:color="auto"/>
          </w:divBdr>
        </w:div>
        <w:div w:id="1137525754">
          <w:marLeft w:val="640"/>
          <w:marRight w:val="0"/>
          <w:marTop w:val="0"/>
          <w:marBottom w:val="0"/>
          <w:divBdr>
            <w:top w:val="none" w:sz="0" w:space="0" w:color="auto"/>
            <w:left w:val="none" w:sz="0" w:space="0" w:color="auto"/>
            <w:bottom w:val="none" w:sz="0" w:space="0" w:color="auto"/>
            <w:right w:val="none" w:sz="0" w:space="0" w:color="auto"/>
          </w:divBdr>
        </w:div>
        <w:div w:id="1174034042">
          <w:marLeft w:val="640"/>
          <w:marRight w:val="0"/>
          <w:marTop w:val="0"/>
          <w:marBottom w:val="0"/>
          <w:divBdr>
            <w:top w:val="none" w:sz="0" w:space="0" w:color="auto"/>
            <w:left w:val="none" w:sz="0" w:space="0" w:color="auto"/>
            <w:bottom w:val="none" w:sz="0" w:space="0" w:color="auto"/>
            <w:right w:val="none" w:sz="0" w:space="0" w:color="auto"/>
          </w:divBdr>
        </w:div>
        <w:div w:id="1178424762">
          <w:marLeft w:val="640"/>
          <w:marRight w:val="0"/>
          <w:marTop w:val="0"/>
          <w:marBottom w:val="0"/>
          <w:divBdr>
            <w:top w:val="none" w:sz="0" w:space="0" w:color="auto"/>
            <w:left w:val="none" w:sz="0" w:space="0" w:color="auto"/>
            <w:bottom w:val="none" w:sz="0" w:space="0" w:color="auto"/>
            <w:right w:val="none" w:sz="0" w:space="0" w:color="auto"/>
          </w:divBdr>
        </w:div>
        <w:div w:id="1181357538">
          <w:marLeft w:val="640"/>
          <w:marRight w:val="0"/>
          <w:marTop w:val="0"/>
          <w:marBottom w:val="0"/>
          <w:divBdr>
            <w:top w:val="none" w:sz="0" w:space="0" w:color="auto"/>
            <w:left w:val="none" w:sz="0" w:space="0" w:color="auto"/>
            <w:bottom w:val="none" w:sz="0" w:space="0" w:color="auto"/>
            <w:right w:val="none" w:sz="0" w:space="0" w:color="auto"/>
          </w:divBdr>
        </w:div>
        <w:div w:id="1210335768">
          <w:marLeft w:val="640"/>
          <w:marRight w:val="0"/>
          <w:marTop w:val="0"/>
          <w:marBottom w:val="0"/>
          <w:divBdr>
            <w:top w:val="none" w:sz="0" w:space="0" w:color="auto"/>
            <w:left w:val="none" w:sz="0" w:space="0" w:color="auto"/>
            <w:bottom w:val="none" w:sz="0" w:space="0" w:color="auto"/>
            <w:right w:val="none" w:sz="0" w:space="0" w:color="auto"/>
          </w:divBdr>
        </w:div>
        <w:div w:id="1211385197">
          <w:marLeft w:val="640"/>
          <w:marRight w:val="0"/>
          <w:marTop w:val="0"/>
          <w:marBottom w:val="0"/>
          <w:divBdr>
            <w:top w:val="none" w:sz="0" w:space="0" w:color="auto"/>
            <w:left w:val="none" w:sz="0" w:space="0" w:color="auto"/>
            <w:bottom w:val="none" w:sz="0" w:space="0" w:color="auto"/>
            <w:right w:val="none" w:sz="0" w:space="0" w:color="auto"/>
          </w:divBdr>
        </w:div>
        <w:div w:id="1232696015">
          <w:marLeft w:val="640"/>
          <w:marRight w:val="0"/>
          <w:marTop w:val="0"/>
          <w:marBottom w:val="0"/>
          <w:divBdr>
            <w:top w:val="none" w:sz="0" w:space="0" w:color="auto"/>
            <w:left w:val="none" w:sz="0" w:space="0" w:color="auto"/>
            <w:bottom w:val="none" w:sz="0" w:space="0" w:color="auto"/>
            <w:right w:val="none" w:sz="0" w:space="0" w:color="auto"/>
          </w:divBdr>
        </w:div>
        <w:div w:id="1249970448">
          <w:marLeft w:val="640"/>
          <w:marRight w:val="0"/>
          <w:marTop w:val="0"/>
          <w:marBottom w:val="0"/>
          <w:divBdr>
            <w:top w:val="none" w:sz="0" w:space="0" w:color="auto"/>
            <w:left w:val="none" w:sz="0" w:space="0" w:color="auto"/>
            <w:bottom w:val="none" w:sz="0" w:space="0" w:color="auto"/>
            <w:right w:val="none" w:sz="0" w:space="0" w:color="auto"/>
          </w:divBdr>
        </w:div>
        <w:div w:id="1266576789">
          <w:marLeft w:val="640"/>
          <w:marRight w:val="0"/>
          <w:marTop w:val="0"/>
          <w:marBottom w:val="0"/>
          <w:divBdr>
            <w:top w:val="none" w:sz="0" w:space="0" w:color="auto"/>
            <w:left w:val="none" w:sz="0" w:space="0" w:color="auto"/>
            <w:bottom w:val="none" w:sz="0" w:space="0" w:color="auto"/>
            <w:right w:val="none" w:sz="0" w:space="0" w:color="auto"/>
          </w:divBdr>
        </w:div>
        <w:div w:id="1304115545">
          <w:marLeft w:val="640"/>
          <w:marRight w:val="0"/>
          <w:marTop w:val="0"/>
          <w:marBottom w:val="0"/>
          <w:divBdr>
            <w:top w:val="none" w:sz="0" w:space="0" w:color="auto"/>
            <w:left w:val="none" w:sz="0" w:space="0" w:color="auto"/>
            <w:bottom w:val="none" w:sz="0" w:space="0" w:color="auto"/>
            <w:right w:val="none" w:sz="0" w:space="0" w:color="auto"/>
          </w:divBdr>
        </w:div>
        <w:div w:id="1324163678">
          <w:marLeft w:val="640"/>
          <w:marRight w:val="0"/>
          <w:marTop w:val="0"/>
          <w:marBottom w:val="0"/>
          <w:divBdr>
            <w:top w:val="none" w:sz="0" w:space="0" w:color="auto"/>
            <w:left w:val="none" w:sz="0" w:space="0" w:color="auto"/>
            <w:bottom w:val="none" w:sz="0" w:space="0" w:color="auto"/>
            <w:right w:val="none" w:sz="0" w:space="0" w:color="auto"/>
          </w:divBdr>
        </w:div>
        <w:div w:id="1352340476">
          <w:marLeft w:val="640"/>
          <w:marRight w:val="0"/>
          <w:marTop w:val="0"/>
          <w:marBottom w:val="0"/>
          <w:divBdr>
            <w:top w:val="none" w:sz="0" w:space="0" w:color="auto"/>
            <w:left w:val="none" w:sz="0" w:space="0" w:color="auto"/>
            <w:bottom w:val="none" w:sz="0" w:space="0" w:color="auto"/>
            <w:right w:val="none" w:sz="0" w:space="0" w:color="auto"/>
          </w:divBdr>
        </w:div>
        <w:div w:id="1360348988">
          <w:marLeft w:val="640"/>
          <w:marRight w:val="0"/>
          <w:marTop w:val="0"/>
          <w:marBottom w:val="0"/>
          <w:divBdr>
            <w:top w:val="none" w:sz="0" w:space="0" w:color="auto"/>
            <w:left w:val="none" w:sz="0" w:space="0" w:color="auto"/>
            <w:bottom w:val="none" w:sz="0" w:space="0" w:color="auto"/>
            <w:right w:val="none" w:sz="0" w:space="0" w:color="auto"/>
          </w:divBdr>
        </w:div>
        <w:div w:id="1370951692">
          <w:marLeft w:val="640"/>
          <w:marRight w:val="0"/>
          <w:marTop w:val="0"/>
          <w:marBottom w:val="0"/>
          <w:divBdr>
            <w:top w:val="none" w:sz="0" w:space="0" w:color="auto"/>
            <w:left w:val="none" w:sz="0" w:space="0" w:color="auto"/>
            <w:bottom w:val="none" w:sz="0" w:space="0" w:color="auto"/>
            <w:right w:val="none" w:sz="0" w:space="0" w:color="auto"/>
          </w:divBdr>
        </w:div>
        <w:div w:id="1377584231">
          <w:marLeft w:val="640"/>
          <w:marRight w:val="0"/>
          <w:marTop w:val="0"/>
          <w:marBottom w:val="0"/>
          <w:divBdr>
            <w:top w:val="none" w:sz="0" w:space="0" w:color="auto"/>
            <w:left w:val="none" w:sz="0" w:space="0" w:color="auto"/>
            <w:bottom w:val="none" w:sz="0" w:space="0" w:color="auto"/>
            <w:right w:val="none" w:sz="0" w:space="0" w:color="auto"/>
          </w:divBdr>
        </w:div>
        <w:div w:id="1422294797">
          <w:marLeft w:val="640"/>
          <w:marRight w:val="0"/>
          <w:marTop w:val="0"/>
          <w:marBottom w:val="0"/>
          <w:divBdr>
            <w:top w:val="none" w:sz="0" w:space="0" w:color="auto"/>
            <w:left w:val="none" w:sz="0" w:space="0" w:color="auto"/>
            <w:bottom w:val="none" w:sz="0" w:space="0" w:color="auto"/>
            <w:right w:val="none" w:sz="0" w:space="0" w:color="auto"/>
          </w:divBdr>
        </w:div>
        <w:div w:id="1429155285">
          <w:marLeft w:val="640"/>
          <w:marRight w:val="0"/>
          <w:marTop w:val="0"/>
          <w:marBottom w:val="0"/>
          <w:divBdr>
            <w:top w:val="none" w:sz="0" w:space="0" w:color="auto"/>
            <w:left w:val="none" w:sz="0" w:space="0" w:color="auto"/>
            <w:bottom w:val="none" w:sz="0" w:space="0" w:color="auto"/>
            <w:right w:val="none" w:sz="0" w:space="0" w:color="auto"/>
          </w:divBdr>
        </w:div>
        <w:div w:id="1438450204">
          <w:marLeft w:val="640"/>
          <w:marRight w:val="0"/>
          <w:marTop w:val="0"/>
          <w:marBottom w:val="0"/>
          <w:divBdr>
            <w:top w:val="none" w:sz="0" w:space="0" w:color="auto"/>
            <w:left w:val="none" w:sz="0" w:space="0" w:color="auto"/>
            <w:bottom w:val="none" w:sz="0" w:space="0" w:color="auto"/>
            <w:right w:val="none" w:sz="0" w:space="0" w:color="auto"/>
          </w:divBdr>
        </w:div>
        <w:div w:id="1445467686">
          <w:marLeft w:val="640"/>
          <w:marRight w:val="0"/>
          <w:marTop w:val="0"/>
          <w:marBottom w:val="0"/>
          <w:divBdr>
            <w:top w:val="none" w:sz="0" w:space="0" w:color="auto"/>
            <w:left w:val="none" w:sz="0" w:space="0" w:color="auto"/>
            <w:bottom w:val="none" w:sz="0" w:space="0" w:color="auto"/>
            <w:right w:val="none" w:sz="0" w:space="0" w:color="auto"/>
          </w:divBdr>
        </w:div>
        <w:div w:id="1473056252">
          <w:marLeft w:val="640"/>
          <w:marRight w:val="0"/>
          <w:marTop w:val="0"/>
          <w:marBottom w:val="0"/>
          <w:divBdr>
            <w:top w:val="none" w:sz="0" w:space="0" w:color="auto"/>
            <w:left w:val="none" w:sz="0" w:space="0" w:color="auto"/>
            <w:bottom w:val="none" w:sz="0" w:space="0" w:color="auto"/>
            <w:right w:val="none" w:sz="0" w:space="0" w:color="auto"/>
          </w:divBdr>
        </w:div>
        <w:div w:id="1474836790">
          <w:marLeft w:val="640"/>
          <w:marRight w:val="0"/>
          <w:marTop w:val="0"/>
          <w:marBottom w:val="0"/>
          <w:divBdr>
            <w:top w:val="none" w:sz="0" w:space="0" w:color="auto"/>
            <w:left w:val="none" w:sz="0" w:space="0" w:color="auto"/>
            <w:bottom w:val="none" w:sz="0" w:space="0" w:color="auto"/>
            <w:right w:val="none" w:sz="0" w:space="0" w:color="auto"/>
          </w:divBdr>
        </w:div>
        <w:div w:id="1513182668">
          <w:marLeft w:val="640"/>
          <w:marRight w:val="0"/>
          <w:marTop w:val="0"/>
          <w:marBottom w:val="0"/>
          <w:divBdr>
            <w:top w:val="none" w:sz="0" w:space="0" w:color="auto"/>
            <w:left w:val="none" w:sz="0" w:space="0" w:color="auto"/>
            <w:bottom w:val="none" w:sz="0" w:space="0" w:color="auto"/>
            <w:right w:val="none" w:sz="0" w:space="0" w:color="auto"/>
          </w:divBdr>
        </w:div>
        <w:div w:id="1565067753">
          <w:marLeft w:val="640"/>
          <w:marRight w:val="0"/>
          <w:marTop w:val="0"/>
          <w:marBottom w:val="0"/>
          <w:divBdr>
            <w:top w:val="none" w:sz="0" w:space="0" w:color="auto"/>
            <w:left w:val="none" w:sz="0" w:space="0" w:color="auto"/>
            <w:bottom w:val="none" w:sz="0" w:space="0" w:color="auto"/>
            <w:right w:val="none" w:sz="0" w:space="0" w:color="auto"/>
          </w:divBdr>
        </w:div>
        <w:div w:id="1581480370">
          <w:marLeft w:val="640"/>
          <w:marRight w:val="0"/>
          <w:marTop w:val="0"/>
          <w:marBottom w:val="0"/>
          <w:divBdr>
            <w:top w:val="none" w:sz="0" w:space="0" w:color="auto"/>
            <w:left w:val="none" w:sz="0" w:space="0" w:color="auto"/>
            <w:bottom w:val="none" w:sz="0" w:space="0" w:color="auto"/>
            <w:right w:val="none" w:sz="0" w:space="0" w:color="auto"/>
          </w:divBdr>
        </w:div>
        <w:div w:id="1628585205">
          <w:marLeft w:val="640"/>
          <w:marRight w:val="0"/>
          <w:marTop w:val="0"/>
          <w:marBottom w:val="0"/>
          <w:divBdr>
            <w:top w:val="none" w:sz="0" w:space="0" w:color="auto"/>
            <w:left w:val="none" w:sz="0" w:space="0" w:color="auto"/>
            <w:bottom w:val="none" w:sz="0" w:space="0" w:color="auto"/>
            <w:right w:val="none" w:sz="0" w:space="0" w:color="auto"/>
          </w:divBdr>
        </w:div>
        <w:div w:id="1636329967">
          <w:marLeft w:val="640"/>
          <w:marRight w:val="0"/>
          <w:marTop w:val="0"/>
          <w:marBottom w:val="0"/>
          <w:divBdr>
            <w:top w:val="none" w:sz="0" w:space="0" w:color="auto"/>
            <w:left w:val="none" w:sz="0" w:space="0" w:color="auto"/>
            <w:bottom w:val="none" w:sz="0" w:space="0" w:color="auto"/>
            <w:right w:val="none" w:sz="0" w:space="0" w:color="auto"/>
          </w:divBdr>
        </w:div>
        <w:div w:id="1641962821">
          <w:marLeft w:val="640"/>
          <w:marRight w:val="0"/>
          <w:marTop w:val="0"/>
          <w:marBottom w:val="0"/>
          <w:divBdr>
            <w:top w:val="none" w:sz="0" w:space="0" w:color="auto"/>
            <w:left w:val="none" w:sz="0" w:space="0" w:color="auto"/>
            <w:bottom w:val="none" w:sz="0" w:space="0" w:color="auto"/>
            <w:right w:val="none" w:sz="0" w:space="0" w:color="auto"/>
          </w:divBdr>
        </w:div>
        <w:div w:id="1650358413">
          <w:marLeft w:val="640"/>
          <w:marRight w:val="0"/>
          <w:marTop w:val="0"/>
          <w:marBottom w:val="0"/>
          <w:divBdr>
            <w:top w:val="none" w:sz="0" w:space="0" w:color="auto"/>
            <w:left w:val="none" w:sz="0" w:space="0" w:color="auto"/>
            <w:bottom w:val="none" w:sz="0" w:space="0" w:color="auto"/>
            <w:right w:val="none" w:sz="0" w:space="0" w:color="auto"/>
          </w:divBdr>
        </w:div>
        <w:div w:id="1655377284">
          <w:marLeft w:val="640"/>
          <w:marRight w:val="0"/>
          <w:marTop w:val="0"/>
          <w:marBottom w:val="0"/>
          <w:divBdr>
            <w:top w:val="none" w:sz="0" w:space="0" w:color="auto"/>
            <w:left w:val="none" w:sz="0" w:space="0" w:color="auto"/>
            <w:bottom w:val="none" w:sz="0" w:space="0" w:color="auto"/>
            <w:right w:val="none" w:sz="0" w:space="0" w:color="auto"/>
          </w:divBdr>
        </w:div>
        <w:div w:id="1658801436">
          <w:marLeft w:val="640"/>
          <w:marRight w:val="0"/>
          <w:marTop w:val="0"/>
          <w:marBottom w:val="0"/>
          <w:divBdr>
            <w:top w:val="none" w:sz="0" w:space="0" w:color="auto"/>
            <w:left w:val="none" w:sz="0" w:space="0" w:color="auto"/>
            <w:bottom w:val="none" w:sz="0" w:space="0" w:color="auto"/>
            <w:right w:val="none" w:sz="0" w:space="0" w:color="auto"/>
          </w:divBdr>
        </w:div>
        <w:div w:id="1664776464">
          <w:marLeft w:val="640"/>
          <w:marRight w:val="0"/>
          <w:marTop w:val="0"/>
          <w:marBottom w:val="0"/>
          <w:divBdr>
            <w:top w:val="none" w:sz="0" w:space="0" w:color="auto"/>
            <w:left w:val="none" w:sz="0" w:space="0" w:color="auto"/>
            <w:bottom w:val="none" w:sz="0" w:space="0" w:color="auto"/>
            <w:right w:val="none" w:sz="0" w:space="0" w:color="auto"/>
          </w:divBdr>
        </w:div>
        <w:div w:id="1673288788">
          <w:marLeft w:val="640"/>
          <w:marRight w:val="0"/>
          <w:marTop w:val="0"/>
          <w:marBottom w:val="0"/>
          <w:divBdr>
            <w:top w:val="none" w:sz="0" w:space="0" w:color="auto"/>
            <w:left w:val="none" w:sz="0" w:space="0" w:color="auto"/>
            <w:bottom w:val="none" w:sz="0" w:space="0" w:color="auto"/>
            <w:right w:val="none" w:sz="0" w:space="0" w:color="auto"/>
          </w:divBdr>
        </w:div>
        <w:div w:id="1680545307">
          <w:marLeft w:val="640"/>
          <w:marRight w:val="0"/>
          <w:marTop w:val="0"/>
          <w:marBottom w:val="0"/>
          <w:divBdr>
            <w:top w:val="none" w:sz="0" w:space="0" w:color="auto"/>
            <w:left w:val="none" w:sz="0" w:space="0" w:color="auto"/>
            <w:bottom w:val="none" w:sz="0" w:space="0" w:color="auto"/>
            <w:right w:val="none" w:sz="0" w:space="0" w:color="auto"/>
          </w:divBdr>
        </w:div>
        <w:div w:id="1685786050">
          <w:marLeft w:val="640"/>
          <w:marRight w:val="0"/>
          <w:marTop w:val="0"/>
          <w:marBottom w:val="0"/>
          <w:divBdr>
            <w:top w:val="none" w:sz="0" w:space="0" w:color="auto"/>
            <w:left w:val="none" w:sz="0" w:space="0" w:color="auto"/>
            <w:bottom w:val="none" w:sz="0" w:space="0" w:color="auto"/>
            <w:right w:val="none" w:sz="0" w:space="0" w:color="auto"/>
          </w:divBdr>
        </w:div>
        <w:div w:id="1745302253">
          <w:marLeft w:val="640"/>
          <w:marRight w:val="0"/>
          <w:marTop w:val="0"/>
          <w:marBottom w:val="0"/>
          <w:divBdr>
            <w:top w:val="none" w:sz="0" w:space="0" w:color="auto"/>
            <w:left w:val="none" w:sz="0" w:space="0" w:color="auto"/>
            <w:bottom w:val="none" w:sz="0" w:space="0" w:color="auto"/>
            <w:right w:val="none" w:sz="0" w:space="0" w:color="auto"/>
          </w:divBdr>
        </w:div>
        <w:div w:id="1806577331">
          <w:marLeft w:val="640"/>
          <w:marRight w:val="0"/>
          <w:marTop w:val="0"/>
          <w:marBottom w:val="0"/>
          <w:divBdr>
            <w:top w:val="none" w:sz="0" w:space="0" w:color="auto"/>
            <w:left w:val="none" w:sz="0" w:space="0" w:color="auto"/>
            <w:bottom w:val="none" w:sz="0" w:space="0" w:color="auto"/>
            <w:right w:val="none" w:sz="0" w:space="0" w:color="auto"/>
          </w:divBdr>
        </w:div>
        <w:div w:id="1811560036">
          <w:marLeft w:val="640"/>
          <w:marRight w:val="0"/>
          <w:marTop w:val="0"/>
          <w:marBottom w:val="0"/>
          <w:divBdr>
            <w:top w:val="none" w:sz="0" w:space="0" w:color="auto"/>
            <w:left w:val="none" w:sz="0" w:space="0" w:color="auto"/>
            <w:bottom w:val="none" w:sz="0" w:space="0" w:color="auto"/>
            <w:right w:val="none" w:sz="0" w:space="0" w:color="auto"/>
          </w:divBdr>
        </w:div>
        <w:div w:id="1872916585">
          <w:marLeft w:val="640"/>
          <w:marRight w:val="0"/>
          <w:marTop w:val="0"/>
          <w:marBottom w:val="0"/>
          <w:divBdr>
            <w:top w:val="none" w:sz="0" w:space="0" w:color="auto"/>
            <w:left w:val="none" w:sz="0" w:space="0" w:color="auto"/>
            <w:bottom w:val="none" w:sz="0" w:space="0" w:color="auto"/>
            <w:right w:val="none" w:sz="0" w:space="0" w:color="auto"/>
          </w:divBdr>
        </w:div>
        <w:div w:id="1906527287">
          <w:marLeft w:val="640"/>
          <w:marRight w:val="0"/>
          <w:marTop w:val="0"/>
          <w:marBottom w:val="0"/>
          <w:divBdr>
            <w:top w:val="none" w:sz="0" w:space="0" w:color="auto"/>
            <w:left w:val="none" w:sz="0" w:space="0" w:color="auto"/>
            <w:bottom w:val="none" w:sz="0" w:space="0" w:color="auto"/>
            <w:right w:val="none" w:sz="0" w:space="0" w:color="auto"/>
          </w:divBdr>
        </w:div>
        <w:div w:id="1907715323">
          <w:marLeft w:val="640"/>
          <w:marRight w:val="0"/>
          <w:marTop w:val="0"/>
          <w:marBottom w:val="0"/>
          <w:divBdr>
            <w:top w:val="none" w:sz="0" w:space="0" w:color="auto"/>
            <w:left w:val="none" w:sz="0" w:space="0" w:color="auto"/>
            <w:bottom w:val="none" w:sz="0" w:space="0" w:color="auto"/>
            <w:right w:val="none" w:sz="0" w:space="0" w:color="auto"/>
          </w:divBdr>
        </w:div>
        <w:div w:id="1917857607">
          <w:marLeft w:val="640"/>
          <w:marRight w:val="0"/>
          <w:marTop w:val="0"/>
          <w:marBottom w:val="0"/>
          <w:divBdr>
            <w:top w:val="none" w:sz="0" w:space="0" w:color="auto"/>
            <w:left w:val="none" w:sz="0" w:space="0" w:color="auto"/>
            <w:bottom w:val="none" w:sz="0" w:space="0" w:color="auto"/>
            <w:right w:val="none" w:sz="0" w:space="0" w:color="auto"/>
          </w:divBdr>
        </w:div>
        <w:div w:id="1919711825">
          <w:marLeft w:val="640"/>
          <w:marRight w:val="0"/>
          <w:marTop w:val="0"/>
          <w:marBottom w:val="0"/>
          <w:divBdr>
            <w:top w:val="none" w:sz="0" w:space="0" w:color="auto"/>
            <w:left w:val="none" w:sz="0" w:space="0" w:color="auto"/>
            <w:bottom w:val="none" w:sz="0" w:space="0" w:color="auto"/>
            <w:right w:val="none" w:sz="0" w:space="0" w:color="auto"/>
          </w:divBdr>
        </w:div>
        <w:div w:id="1958369798">
          <w:marLeft w:val="640"/>
          <w:marRight w:val="0"/>
          <w:marTop w:val="0"/>
          <w:marBottom w:val="0"/>
          <w:divBdr>
            <w:top w:val="none" w:sz="0" w:space="0" w:color="auto"/>
            <w:left w:val="none" w:sz="0" w:space="0" w:color="auto"/>
            <w:bottom w:val="none" w:sz="0" w:space="0" w:color="auto"/>
            <w:right w:val="none" w:sz="0" w:space="0" w:color="auto"/>
          </w:divBdr>
        </w:div>
        <w:div w:id="1974141401">
          <w:marLeft w:val="640"/>
          <w:marRight w:val="0"/>
          <w:marTop w:val="0"/>
          <w:marBottom w:val="0"/>
          <w:divBdr>
            <w:top w:val="none" w:sz="0" w:space="0" w:color="auto"/>
            <w:left w:val="none" w:sz="0" w:space="0" w:color="auto"/>
            <w:bottom w:val="none" w:sz="0" w:space="0" w:color="auto"/>
            <w:right w:val="none" w:sz="0" w:space="0" w:color="auto"/>
          </w:divBdr>
        </w:div>
        <w:div w:id="2026052266">
          <w:marLeft w:val="640"/>
          <w:marRight w:val="0"/>
          <w:marTop w:val="0"/>
          <w:marBottom w:val="0"/>
          <w:divBdr>
            <w:top w:val="none" w:sz="0" w:space="0" w:color="auto"/>
            <w:left w:val="none" w:sz="0" w:space="0" w:color="auto"/>
            <w:bottom w:val="none" w:sz="0" w:space="0" w:color="auto"/>
            <w:right w:val="none" w:sz="0" w:space="0" w:color="auto"/>
          </w:divBdr>
        </w:div>
        <w:div w:id="2051032728">
          <w:marLeft w:val="640"/>
          <w:marRight w:val="0"/>
          <w:marTop w:val="0"/>
          <w:marBottom w:val="0"/>
          <w:divBdr>
            <w:top w:val="none" w:sz="0" w:space="0" w:color="auto"/>
            <w:left w:val="none" w:sz="0" w:space="0" w:color="auto"/>
            <w:bottom w:val="none" w:sz="0" w:space="0" w:color="auto"/>
            <w:right w:val="none" w:sz="0" w:space="0" w:color="auto"/>
          </w:divBdr>
        </w:div>
        <w:div w:id="2051610322">
          <w:marLeft w:val="640"/>
          <w:marRight w:val="0"/>
          <w:marTop w:val="0"/>
          <w:marBottom w:val="0"/>
          <w:divBdr>
            <w:top w:val="none" w:sz="0" w:space="0" w:color="auto"/>
            <w:left w:val="none" w:sz="0" w:space="0" w:color="auto"/>
            <w:bottom w:val="none" w:sz="0" w:space="0" w:color="auto"/>
            <w:right w:val="none" w:sz="0" w:space="0" w:color="auto"/>
          </w:divBdr>
        </w:div>
        <w:div w:id="2105803611">
          <w:marLeft w:val="640"/>
          <w:marRight w:val="0"/>
          <w:marTop w:val="0"/>
          <w:marBottom w:val="0"/>
          <w:divBdr>
            <w:top w:val="none" w:sz="0" w:space="0" w:color="auto"/>
            <w:left w:val="none" w:sz="0" w:space="0" w:color="auto"/>
            <w:bottom w:val="none" w:sz="0" w:space="0" w:color="auto"/>
            <w:right w:val="none" w:sz="0" w:space="0" w:color="auto"/>
          </w:divBdr>
        </w:div>
        <w:div w:id="2144152427">
          <w:marLeft w:val="640"/>
          <w:marRight w:val="0"/>
          <w:marTop w:val="0"/>
          <w:marBottom w:val="0"/>
          <w:divBdr>
            <w:top w:val="none" w:sz="0" w:space="0" w:color="auto"/>
            <w:left w:val="none" w:sz="0" w:space="0" w:color="auto"/>
            <w:bottom w:val="none" w:sz="0" w:space="0" w:color="auto"/>
            <w:right w:val="none" w:sz="0" w:space="0" w:color="auto"/>
          </w:divBdr>
        </w:div>
      </w:divsChild>
    </w:div>
    <w:div w:id="1548298880">
      <w:bodyDiv w:val="1"/>
      <w:marLeft w:val="0"/>
      <w:marRight w:val="0"/>
      <w:marTop w:val="0"/>
      <w:marBottom w:val="0"/>
      <w:divBdr>
        <w:top w:val="none" w:sz="0" w:space="0" w:color="auto"/>
        <w:left w:val="none" w:sz="0" w:space="0" w:color="auto"/>
        <w:bottom w:val="none" w:sz="0" w:space="0" w:color="auto"/>
        <w:right w:val="none" w:sz="0" w:space="0" w:color="auto"/>
      </w:divBdr>
      <w:divsChild>
        <w:div w:id="16933862">
          <w:marLeft w:val="640"/>
          <w:marRight w:val="0"/>
          <w:marTop w:val="0"/>
          <w:marBottom w:val="0"/>
          <w:divBdr>
            <w:top w:val="none" w:sz="0" w:space="0" w:color="auto"/>
            <w:left w:val="none" w:sz="0" w:space="0" w:color="auto"/>
            <w:bottom w:val="none" w:sz="0" w:space="0" w:color="auto"/>
            <w:right w:val="none" w:sz="0" w:space="0" w:color="auto"/>
          </w:divBdr>
        </w:div>
        <w:div w:id="58141885">
          <w:marLeft w:val="640"/>
          <w:marRight w:val="0"/>
          <w:marTop w:val="0"/>
          <w:marBottom w:val="0"/>
          <w:divBdr>
            <w:top w:val="none" w:sz="0" w:space="0" w:color="auto"/>
            <w:left w:val="none" w:sz="0" w:space="0" w:color="auto"/>
            <w:bottom w:val="none" w:sz="0" w:space="0" w:color="auto"/>
            <w:right w:val="none" w:sz="0" w:space="0" w:color="auto"/>
          </w:divBdr>
        </w:div>
        <w:div w:id="292172329">
          <w:marLeft w:val="640"/>
          <w:marRight w:val="0"/>
          <w:marTop w:val="0"/>
          <w:marBottom w:val="0"/>
          <w:divBdr>
            <w:top w:val="none" w:sz="0" w:space="0" w:color="auto"/>
            <w:left w:val="none" w:sz="0" w:space="0" w:color="auto"/>
            <w:bottom w:val="none" w:sz="0" w:space="0" w:color="auto"/>
            <w:right w:val="none" w:sz="0" w:space="0" w:color="auto"/>
          </w:divBdr>
        </w:div>
        <w:div w:id="331446371">
          <w:marLeft w:val="640"/>
          <w:marRight w:val="0"/>
          <w:marTop w:val="0"/>
          <w:marBottom w:val="0"/>
          <w:divBdr>
            <w:top w:val="none" w:sz="0" w:space="0" w:color="auto"/>
            <w:left w:val="none" w:sz="0" w:space="0" w:color="auto"/>
            <w:bottom w:val="none" w:sz="0" w:space="0" w:color="auto"/>
            <w:right w:val="none" w:sz="0" w:space="0" w:color="auto"/>
          </w:divBdr>
        </w:div>
        <w:div w:id="397479534">
          <w:marLeft w:val="640"/>
          <w:marRight w:val="0"/>
          <w:marTop w:val="0"/>
          <w:marBottom w:val="0"/>
          <w:divBdr>
            <w:top w:val="none" w:sz="0" w:space="0" w:color="auto"/>
            <w:left w:val="none" w:sz="0" w:space="0" w:color="auto"/>
            <w:bottom w:val="none" w:sz="0" w:space="0" w:color="auto"/>
            <w:right w:val="none" w:sz="0" w:space="0" w:color="auto"/>
          </w:divBdr>
        </w:div>
        <w:div w:id="519709659">
          <w:marLeft w:val="640"/>
          <w:marRight w:val="0"/>
          <w:marTop w:val="0"/>
          <w:marBottom w:val="0"/>
          <w:divBdr>
            <w:top w:val="none" w:sz="0" w:space="0" w:color="auto"/>
            <w:left w:val="none" w:sz="0" w:space="0" w:color="auto"/>
            <w:bottom w:val="none" w:sz="0" w:space="0" w:color="auto"/>
            <w:right w:val="none" w:sz="0" w:space="0" w:color="auto"/>
          </w:divBdr>
        </w:div>
        <w:div w:id="522331561">
          <w:marLeft w:val="640"/>
          <w:marRight w:val="0"/>
          <w:marTop w:val="0"/>
          <w:marBottom w:val="0"/>
          <w:divBdr>
            <w:top w:val="none" w:sz="0" w:space="0" w:color="auto"/>
            <w:left w:val="none" w:sz="0" w:space="0" w:color="auto"/>
            <w:bottom w:val="none" w:sz="0" w:space="0" w:color="auto"/>
            <w:right w:val="none" w:sz="0" w:space="0" w:color="auto"/>
          </w:divBdr>
        </w:div>
        <w:div w:id="738358869">
          <w:marLeft w:val="640"/>
          <w:marRight w:val="0"/>
          <w:marTop w:val="0"/>
          <w:marBottom w:val="0"/>
          <w:divBdr>
            <w:top w:val="none" w:sz="0" w:space="0" w:color="auto"/>
            <w:left w:val="none" w:sz="0" w:space="0" w:color="auto"/>
            <w:bottom w:val="none" w:sz="0" w:space="0" w:color="auto"/>
            <w:right w:val="none" w:sz="0" w:space="0" w:color="auto"/>
          </w:divBdr>
        </w:div>
        <w:div w:id="917711705">
          <w:marLeft w:val="640"/>
          <w:marRight w:val="0"/>
          <w:marTop w:val="0"/>
          <w:marBottom w:val="0"/>
          <w:divBdr>
            <w:top w:val="none" w:sz="0" w:space="0" w:color="auto"/>
            <w:left w:val="none" w:sz="0" w:space="0" w:color="auto"/>
            <w:bottom w:val="none" w:sz="0" w:space="0" w:color="auto"/>
            <w:right w:val="none" w:sz="0" w:space="0" w:color="auto"/>
          </w:divBdr>
        </w:div>
        <w:div w:id="1154227052">
          <w:marLeft w:val="640"/>
          <w:marRight w:val="0"/>
          <w:marTop w:val="0"/>
          <w:marBottom w:val="0"/>
          <w:divBdr>
            <w:top w:val="none" w:sz="0" w:space="0" w:color="auto"/>
            <w:left w:val="none" w:sz="0" w:space="0" w:color="auto"/>
            <w:bottom w:val="none" w:sz="0" w:space="0" w:color="auto"/>
            <w:right w:val="none" w:sz="0" w:space="0" w:color="auto"/>
          </w:divBdr>
        </w:div>
        <w:div w:id="1425802205">
          <w:marLeft w:val="640"/>
          <w:marRight w:val="0"/>
          <w:marTop w:val="0"/>
          <w:marBottom w:val="0"/>
          <w:divBdr>
            <w:top w:val="none" w:sz="0" w:space="0" w:color="auto"/>
            <w:left w:val="none" w:sz="0" w:space="0" w:color="auto"/>
            <w:bottom w:val="none" w:sz="0" w:space="0" w:color="auto"/>
            <w:right w:val="none" w:sz="0" w:space="0" w:color="auto"/>
          </w:divBdr>
        </w:div>
        <w:div w:id="1427530796">
          <w:marLeft w:val="640"/>
          <w:marRight w:val="0"/>
          <w:marTop w:val="0"/>
          <w:marBottom w:val="0"/>
          <w:divBdr>
            <w:top w:val="none" w:sz="0" w:space="0" w:color="auto"/>
            <w:left w:val="none" w:sz="0" w:space="0" w:color="auto"/>
            <w:bottom w:val="none" w:sz="0" w:space="0" w:color="auto"/>
            <w:right w:val="none" w:sz="0" w:space="0" w:color="auto"/>
          </w:divBdr>
        </w:div>
        <w:div w:id="1962764464">
          <w:marLeft w:val="640"/>
          <w:marRight w:val="0"/>
          <w:marTop w:val="0"/>
          <w:marBottom w:val="0"/>
          <w:divBdr>
            <w:top w:val="none" w:sz="0" w:space="0" w:color="auto"/>
            <w:left w:val="none" w:sz="0" w:space="0" w:color="auto"/>
            <w:bottom w:val="none" w:sz="0" w:space="0" w:color="auto"/>
            <w:right w:val="none" w:sz="0" w:space="0" w:color="auto"/>
          </w:divBdr>
        </w:div>
        <w:div w:id="1972245925">
          <w:marLeft w:val="640"/>
          <w:marRight w:val="0"/>
          <w:marTop w:val="0"/>
          <w:marBottom w:val="0"/>
          <w:divBdr>
            <w:top w:val="none" w:sz="0" w:space="0" w:color="auto"/>
            <w:left w:val="none" w:sz="0" w:space="0" w:color="auto"/>
            <w:bottom w:val="none" w:sz="0" w:space="0" w:color="auto"/>
            <w:right w:val="none" w:sz="0" w:space="0" w:color="auto"/>
          </w:divBdr>
        </w:div>
      </w:divsChild>
    </w:div>
    <w:div w:id="1549992207">
      <w:bodyDiv w:val="1"/>
      <w:marLeft w:val="0"/>
      <w:marRight w:val="0"/>
      <w:marTop w:val="0"/>
      <w:marBottom w:val="0"/>
      <w:divBdr>
        <w:top w:val="none" w:sz="0" w:space="0" w:color="auto"/>
        <w:left w:val="none" w:sz="0" w:space="0" w:color="auto"/>
        <w:bottom w:val="none" w:sz="0" w:space="0" w:color="auto"/>
        <w:right w:val="none" w:sz="0" w:space="0" w:color="auto"/>
      </w:divBdr>
      <w:divsChild>
        <w:div w:id="6105560">
          <w:marLeft w:val="640"/>
          <w:marRight w:val="0"/>
          <w:marTop w:val="0"/>
          <w:marBottom w:val="0"/>
          <w:divBdr>
            <w:top w:val="none" w:sz="0" w:space="0" w:color="auto"/>
            <w:left w:val="none" w:sz="0" w:space="0" w:color="auto"/>
            <w:bottom w:val="none" w:sz="0" w:space="0" w:color="auto"/>
            <w:right w:val="none" w:sz="0" w:space="0" w:color="auto"/>
          </w:divBdr>
        </w:div>
        <w:div w:id="32118333">
          <w:marLeft w:val="640"/>
          <w:marRight w:val="0"/>
          <w:marTop w:val="0"/>
          <w:marBottom w:val="0"/>
          <w:divBdr>
            <w:top w:val="none" w:sz="0" w:space="0" w:color="auto"/>
            <w:left w:val="none" w:sz="0" w:space="0" w:color="auto"/>
            <w:bottom w:val="none" w:sz="0" w:space="0" w:color="auto"/>
            <w:right w:val="none" w:sz="0" w:space="0" w:color="auto"/>
          </w:divBdr>
        </w:div>
        <w:div w:id="35005075">
          <w:marLeft w:val="640"/>
          <w:marRight w:val="0"/>
          <w:marTop w:val="0"/>
          <w:marBottom w:val="0"/>
          <w:divBdr>
            <w:top w:val="none" w:sz="0" w:space="0" w:color="auto"/>
            <w:left w:val="none" w:sz="0" w:space="0" w:color="auto"/>
            <w:bottom w:val="none" w:sz="0" w:space="0" w:color="auto"/>
            <w:right w:val="none" w:sz="0" w:space="0" w:color="auto"/>
          </w:divBdr>
        </w:div>
        <w:div w:id="55127157">
          <w:marLeft w:val="640"/>
          <w:marRight w:val="0"/>
          <w:marTop w:val="0"/>
          <w:marBottom w:val="0"/>
          <w:divBdr>
            <w:top w:val="none" w:sz="0" w:space="0" w:color="auto"/>
            <w:left w:val="none" w:sz="0" w:space="0" w:color="auto"/>
            <w:bottom w:val="none" w:sz="0" w:space="0" w:color="auto"/>
            <w:right w:val="none" w:sz="0" w:space="0" w:color="auto"/>
          </w:divBdr>
        </w:div>
        <w:div w:id="119765027">
          <w:marLeft w:val="640"/>
          <w:marRight w:val="0"/>
          <w:marTop w:val="0"/>
          <w:marBottom w:val="0"/>
          <w:divBdr>
            <w:top w:val="none" w:sz="0" w:space="0" w:color="auto"/>
            <w:left w:val="none" w:sz="0" w:space="0" w:color="auto"/>
            <w:bottom w:val="none" w:sz="0" w:space="0" w:color="auto"/>
            <w:right w:val="none" w:sz="0" w:space="0" w:color="auto"/>
          </w:divBdr>
        </w:div>
        <w:div w:id="137917495">
          <w:marLeft w:val="640"/>
          <w:marRight w:val="0"/>
          <w:marTop w:val="0"/>
          <w:marBottom w:val="0"/>
          <w:divBdr>
            <w:top w:val="none" w:sz="0" w:space="0" w:color="auto"/>
            <w:left w:val="none" w:sz="0" w:space="0" w:color="auto"/>
            <w:bottom w:val="none" w:sz="0" w:space="0" w:color="auto"/>
            <w:right w:val="none" w:sz="0" w:space="0" w:color="auto"/>
          </w:divBdr>
        </w:div>
        <w:div w:id="140125651">
          <w:marLeft w:val="640"/>
          <w:marRight w:val="0"/>
          <w:marTop w:val="0"/>
          <w:marBottom w:val="0"/>
          <w:divBdr>
            <w:top w:val="none" w:sz="0" w:space="0" w:color="auto"/>
            <w:left w:val="none" w:sz="0" w:space="0" w:color="auto"/>
            <w:bottom w:val="none" w:sz="0" w:space="0" w:color="auto"/>
            <w:right w:val="none" w:sz="0" w:space="0" w:color="auto"/>
          </w:divBdr>
        </w:div>
        <w:div w:id="160629394">
          <w:marLeft w:val="640"/>
          <w:marRight w:val="0"/>
          <w:marTop w:val="0"/>
          <w:marBottom w:val="0"/>
          <w:divBdr>
            <w:top w:val="none" w:sz="0" w:space="0" w:color="auto"/>
            <w:left w:val="none" w:sz="0" w:space="0" w:color="auto"/>
            <w:bottom w:val="none" w:sz="0" w:space="0" w:color="auto"/>
            <w:right w:val="none" w:sz="0" w:space="0" w:color="auto"/>
          </w:divBdr>
        </w:div>
        <w:div w:id="161429855">
          <w:marLeft w:val="640"/>
          <w:marRight w:val="0"/>
          <w:marTop w:val="0"/>
          <w:marBottom w:val="0"/>
          <w:divBdr>
            <w:top w:val="none" w:sz="0" w:space="0" w:color="auto"/>
            <w:left w:val="none" w:sz="0" w:space="0" w:color="auto"/>
            <w:bottom w:val="none" w:sz="0" w:space="0" w:color="auto"/>
            <w:right w:val="none" w:sz="0" w:space="0" w:color="auto"/>
          </w:divBdr>
        </w:div>
        <w:div w:id="165480146">
          <w:marLeft w:val="640"/>
          <w:marRight w:val="0"/>
          <w:marTop w:val="0"/>
          <w:marBottom w:val="0"/>
          <w:divBdr>
            <w:top w:val="none" w:sz="0" w:space="0" w:color="auto"/>
            <w:left w:val="none" w:sz="0" w:space="0" w:color="auto"/>
            <w:bottom w:val="none" w:sz="0" w:space="0" w:color="auto"/>
            <w:right w:val="none" w:sz="0" w:space="0" w:color="auto"/>
          </w:divBdr>
        </w:div>
        <w:div w:id="179702024">
          <w:marLeft w:val="640"/>
          <w:marRight w:val="0"/>
          <w:marTop w:val="0"/>
          <w:marBottom w:val="0"/>
          <w:divBdr>
            <w:top w:val="none" w:sz="0" w:space="0" w:color="auto"/>
            <w:left w:val="none" w:sz="0" w:space="0" w:color="auto"/>
            <w:bottom w:val="none" w:sz="0" w:space="0" w:color="auto"/>
            <w:right w:val="none" w:sz="0" w:space="0" w:color="auto"/>
          </w:divBdr>
        </w:div>
        <w:div w:id="181628821">
          <w:marLeft w:val="640"/>
          <w:marRight w:val="0"/>
          <w:marTop w:val="0"/>
          <w:marBottom w:val="0"/>
          <w:divBdr>
            <w:top w:val="none" w:sz="0" w:space="0" w:color="auto"/>
            <w:left w:val="none" w:sz="0" w:space="0" w:color="auto"/>
            <w:bottom w:val="none" w:sz="0" w:space="0" w:color="auto"/>
            <w:right w:val="none" w:sz="0" w:space="0" w:color="auto"/>
          </w:divBdr>
        </w:div>
        <w:div w:id="197008391">
          <w:marLeft w:val="640"/>
          <w:marRight w:val="0"/>
          <w:marTop w:val="0"/>
          <w:marBottom w:val="0"/>
          <w:divBdr>
            <w:top w:val="none" w:sz="0" w:space="0" w:color="auto"/>
            <w:left w:val="none" w:sz="0" w:space="0" w:color="auto"/>
            <w:bottom w:val="none" w:sz="0" w:space="0" w:color="auto"/>
            <w:right w:val="none" w:sz="0" w:space="0" w:color="auto"/>
          </w:divBdr>
        </w:div>
        <w:div w:id="209655620">
          <w:marLeft w:val="640"/>
          <w:marRight w:val="0"/>
          <w:marTop w:val="0"/>
          <w:marBottom w:val="0"/>
          <w:divBdr>
            <w:top w:val="none" w:sz="0" w:space="0" w:color="auto"/>
            <w:left w:val="none" w:sz="0" w:space="0" w:color="auto"/>
            <w:bottom w:val="none" w:sz="0" w:space="0" w:color="auto"/>
            <w:right w:val="none" w:sz="0" w:space="0" w:color="auto"/>
          </w:divBdr>
        </w:div>
        <w:div w:id="219438640">
          <w:marLeft w:val="640"/>
          <w:marRight w:val="0"/>
          <w:marTop w:val="0"/>
          <w:marBottom w:val="0"/>
          <w:divBdr>
            <w:top w:val="none" w:sz="0" w:space="0" w:color="auto"/>
            <w:left w:val="none" w:sz="0" w:space="0" w:color="auto"/>
            <w:bottom w:val="none" w:sz="0" w:space="0" w:color="auto"/>
            <w:right w:val="none" w:sz="0" w:space="0" w:color="auto"/>
          </w:divBdr>
        </w:div>
        <w:div w:id="245774950">
          <w:marLeft w:val="640"/>
          <w:marRight w:val="0"/>
          <w:marTop w:val="0"/>
          <w:marBottom w:val="0"/>
          <w:divBdr>
            <w:top w:val="none" w:sz="0" w:space="0" w:color="auto"/>
            <w:left w:val="none" w:sz="0" w:space="0" w:color="auto"/>
            <w:bottom w:val="none" w:sz="0" w:space="0" w:color="auto"/>
            <w:right w:val="none" w:sz="0" w:space="0" w:color="auto"/>
          </w:divBdr>
        </w:div>
        <w:div w:id="257642531">
          <w:marLeft w:val="640"/>
          <w:marRight w:val="0"/>
          <w:marTop w:val="0"/>
          <w:marBottom w:val="0"/>
          <w:divBdr>
            <w:top w:val="none" w:sz="0" w:space="0" w:color="auto"/>
            <w:left w:val="none" w:sz="0" w:space="0" w:color="auto"/>
            <w:bottom w:val="none" w:sz="0" w:space="0" w:color="auto"/>
            <w:right w:val="none" w:sz="0" w:space="0" w:color="auto"/>
          </w:divBdr>
        </w:div>
        <w:div w:id="277687445">
          <w:marLeft w:val="640"/>
          <w:marRight w:val="0"/>
          <w:marTop w:val="0"/>
          <w:marBottom w:val="0"/>
          <w:divBdr>
            <w:top w:val="none" w:sz="0" w:space="0" w:color="auto"/>
            <w:left w:val="none" w:sz="0" w:space="0" w:color="auto"/>
            <w:bottom w:val="none" w:sz="0" w:space="0" w:color="auto"/>
            <w:right w:val="none" w:sz="0" w:space="0" w:color="auto"/>
          </w:divBdr>
        </w:div>
        <w:div w:id="279070689">
          <w:marLeft w:val="640"/>
          <w:marRight w:val="0"/>
          <w:marTop w:val="0"/>
          <w:marBottom w:val="0"/>
          <w:divBdr>
            <w:top w:val="none" w:sz="0" w:space="0" w:color="auto"/>
            <w:left w:val="none" w:sz="0" w:space="0" w:color="auto"/>
            <w:bottom w:val="none" w:sz="0" w:space="0" w:color="auto"/>
            <w:right w:val="none" w:sz="0" w:space="0" w:color="auto"/>
          </w:divBdr>
        </w:div>
        <w:div w:id="280918212">
          <w:marLeft w:val="640"/>
          <w:marRight w:val="0"/>
          <w:marTop w:val="0"/>
          <w:marBottom w:val="0"/>
          <w:divBdr>
            <w:top w:val="none" w:sz="0" w:space="0" w:color="auto"/>
            <w:left w:val="none" w:sz="0" w:space="0" w:color="auto"/>
            <w:bottom w:val="none" w:sz="0" w:space="0" w:color="auto"/>
            <w:right w:val="none" w:sz="0" w:space="0" w:color="auto"/>
          </w:divBdr>
        </w:div>
        <w:div w:id="336271071">
          <w:marLeft w:val="640"/>
          <w:marRight w:val="0"/>
          <w:marTop w:val="0"/>
          <w:marBottom w:val="0"/>
          <w:divBdr>
            <w:top w:val="none" w:sz="0" w:space="0" w:color="auto"/>
            <w:left w:val="none" w:sz="0" w:space="0" w:color="auto"/>
            <w:bottom w:val="none" w:sz="0" w:space="0" w:color="auto"/>
            <w:right w:val="none" w:sz="0" w:space="0" w:color="auto"/>
          </w:divBdr>
        </w:div>
        <w:div w:id="352150502">
          <w:marLeft w:val="640"/>
          <w:marRight w:val="0"/>
          <w:marTop w:val="0"/>
          <w:marBottom w:val="0"/>
          <w:divBdr>
            <w:top w:val="none" w:sz="0" w:space="0" w:color="auto"/>
            <w:left w:val="none" w:sz="0" w:space="0" w:color="auto"/>
            <w:bottom w:val="none" w:sz="0" w:space="0" w:color="auto"/>
            <w:right w:val="none" w:sz="0" w:space="0" w:color="auto"/>
          </w:divBdr>
        </w:div>
        <w:div w:id="379213885">
          <w:marLeft w:val="640"/>
          <w:marRight w:val="0"/>
          <w:marTop w:val="0"/>
          <w:marBottom w:val="0"/>
          <w:divBdr>
            <w:top w:val="none" w:sz="0" w:space="0" w:color="auto"/>
            <w:left w:val="none" w:sz="0" w:space="0" w:color="auto"/>
            <w:bottom w:val="none" w:sz="0" w:space="0" w:color="auto"/>
            <w:right w:val="none" w:sz="0" w:space="0" w:color="auto"/>
          </w:divBdr>
        </w:div>
        <w:div w:id="444890949">
          <w:marLeft w:val="640"/>
          <w:marRight w:val="0"/>
          <w:marTop w:val="0"/>
          <w:marBottom w:val="0"/>
          <w:divBdr>
            <w:top w:val="none" w:sz="0" w:space="0" w:color="auto"/>
            <w:left w:val="none" w:sz="0" w:space="0" w:color="auto"/>
            <w:bottom w:val="none" w:sz="0" w:space="0" w:color="auto"/>
            <w:right w:val="none" w:sz="0" w:space="0" w:color="auto"/>
          </w:divBdr>
        </w:div>
        <w:div w:id="460270021">
          <w:marLeft w:val="640"/>
          <w:marRight w:val="0"/>
          <w:marTop w:val="0"/>
          <w:marBottom w:val="0"/>
          <w:divBdr>
            <w:top w:val="none" w:sz="0" w:space="0" w:color="auto"/>
            <w:left w:val="none" w:sz="0" w:space="0" w:color="auto"/>
            <w:bottom w:val="none" w:sz="0" w:space="0" w:color="auto"/>
            <w:right w:val="none" w:sz="0" w:space="0" w:color="auto"/>
          </w:divBdr>
        </w:div>
        <w:div w:id="521825934">
          <w:marLeft w:val="640"/>
          <w:marRight w:val="0"/>
          <w:marTop w:val="0"/>
          <w:marBottom w:val="0"/>
          <w:divBdr>
            <w:top w:val="none" w:sz="0" w:space="0" w:color="auto"/>
            <w:left w:val="none" w:sz="0" w:space="0" w:color="auto"/>
            <w:bottom w:val="none" w:sz="0" w:space="0" w:color="auto"/>
            <w:right w:val="none" w:sz="0" w:space="0" w:color="auto"/>
          </w:divBdr>
        </w:div>
        <w:div w:id="561675444">
          <w:marLeft w:val="640"/>
          <w:marRight w:val="0"/>
          <w:marTop w:val="0"/>
          <w:marBottom w:val="0"/>
          <w:divBdr>
            <w:top w:val="none" w:sz="0" w:space="0" w:color="auto"/>
            <w:left w:val="none" w:sz="0" w:space="0" w:color="auto"/>
            <w:bottom w:val="none" w:sz="0" w:space="0" w:color="auto"/>
            <w:right w:val="none" w:sz="0" w:space="0" w:color="auto"/>
          </w:divBdr>
        </w:div>
        <w:div w:id="583563339">
          <w:marLeft w:val="640"/>
          <w:marRight w:val="0"/>
          <w:marTop w:val="0"/>
          <w:marBottom w:val="0"/>
          <w:divBdr>
            <w:top w:val="none" w:sz="0" w:space="0" w:color="auto"/>
            <w:left w:val="none" w:sz="0" w:space="0" w:color="auto"/>
            <w:bottom w:val="none" w:sz="0" w:space="0" w:color="auto"/>
            <w:right w:val="none" w:sz="0" w:space="0" w:color="auto"/>
          </w:divBdr>
        </w:div>
        <w:div w:id="586427855">
          <w:marLeft w:val="640"/>
          <w:marRight w:val="0"/>
          <w:marTop w:val="0"/>
          <w:marBottom w:val="0"/>
          <w:divBdr>
            <w:top w:val="none" w:sz="0" w:space="0" w:color="auto"/>
            <w:left w:val="none" w:sz="0" w:space="0" w:color="auto"/>
            <w:bottom w:val="none" w:sz="0" w:space="0" w:color="auto"/>
            <w:right w:val="none" w:sz="0" w:space="0" w:color="auto"/>
          </w:divBdr>
        </w:div>
        <w:div w:id="592864068">
          <w:marLeft w:val="640"/>
          <w:marRight w:val="0"/>
          <w:marTop w:val="0"/>
          <w:marBottom w:val="0"/>
          <w:divBdr>
            <w:top w:val="none" w:sz="0" w:space="0" w:color="auto"/>
            <w:left w:val="none" w:sz="0" w:space="0" w:color="auto"/>
            <w:bottom w:val="none" w:sz="0" w:space="0" w:color="auto"/>
            <w:right w:val="none" w:sz="0" w:space="0" w:color="auto"/>
          </w:divBdr>
        </w:div>
        <w:div w:id="610019757">
          <w:marLeft w:val="640"/>
          <w:marRight w:val="0"/>
          <w:marTop w:val="0"/>
          <w:marBottom w:val="0"/>
          <w:divBdr>
            <w:top w:val="none" w:sz="0" w:space="0" w:color="auto"/>
            <w:left w:val="none" w:sz="0" w:space="0" w:color="auto"/>
            <w:bottom w:val="none" w:sz="0" w:space="0" w:color="auto"/>
            <w:right w:val="none" w:sz="0" w:space="0" w:color="auto"/>
          </w:divBdr>
        </w:div>
        <w:div w:id="619604497">
          <w:marLeft w:val="640"/>
          <w:marRight w:val="0"/>
          <w:marTop w:val="0"/>
          <w:marBottom w:val="0"/>
          <w:divBdr>
            <w:top w:val="none" w:sz="0" w:space="0" w:color="auto"/>
            <w:left w:val="none" w:sz="0" w:space="0" w:color="auto"/>
            <w:bottom w:val="none" w:sz="0" w:space="0" w:color="auto"/>
            <w:right w:val="none" w:sz="0" w:space="0" w:color="auto"/>
          </w:divBdr>
        </w:div>
        <w:div w:id="624195546">
          <w:marLeft w:val="640"/>
          <w:marRight w:val="0"/>
          <w:marTop w:val="0"/>
          <w:marBottom w:val="0"/>
          <w:divBdr>
            <w:top w:val="none" w:sz="0" w:space="0" w:color="auto"/>
            <w:left w:val="none" w:sz="0" w:space="0" w:color="auto"/>
            <w:bottom w:val="none" w:sz="0" w:space="0" w:color="auto"/>
            <w:right w:val="none" w:sz="0" w:space="0" w:color="auto"/>
          </w:divBdr>
        </w:div>
        <w:div w:id="629555965">
          <w:marLeft w:val="640"/>
          <w:marRight w:val="0"/>
          <w:marTop w:val="0"/>
          <w:marBottom w:val="0"/>
          <w:divBdr>
            <w:top w:val="none" w:sz="0" w:space="0" w:color="auto"/>
            <w:left w:val="none" w:sz="0" w:space="0" w:color="auto"/>
            <w:bottom w:val="none" w:sz="0" w:space="0" w:color="auto"/>
            <w:right w:val="none" w:sz="0" w:space="0" w:color="auto"/>
          </w:divBdr>
        </w:div>
        <w:div w:id="633023320">
          <w:marLeft w:val="640"/>
          <w:marRight w:val="0"/>
          <w:marTop w:val="0"/>
          <w:marBottom w:val="0"/>
          <w:divBdr>
            <w:top w:val="none" w:sz="0" w:space="0" w:color="auto"/>
            <w:left w:val="none" w:sz="0" w:space="0" w:color="auto"/>
            <w:bottom w:val="none" w:sz="0" w:space="0" w:color="auto"/>
            <w:right w:val="none" w:sz="0" w:space="0" w:color="auto"/>
          </w:divBdr>
        </w:div>
        <w:div w:id="657418760">
          <w:marLeft w:val="640"/>
          <w:marRight w:val="0"/>
          <w:marTop w:val="0"/>
          <w:marBottom w:val="0"/>
          <w:divBdr>
            <w:top w:val="none" w:sz="0" w:space="0" w:color="auto"/>
            <w:left w:val="none" w:sz="0" w:space="0" w:color="auto"/>
            <w:bottom w:val="none" w:sz="0" w:space="0" w:color="auto"/>
            <w:right w:val="none" w:sz="0" w:space="0" w:color="auto"/>
          </w:divBdr>
        </w:div>
        <w:div w:id="666204401">
          <w:marLeft w:val="640"/>
          <w:marRight w:val="0"/>
          <w:marTop w:val="0"/>
          <w:marBottom w:val="0"/>
          <w:divBdr>
            <w:top w:val="none" w:sz="0" w:space="0" w:color="auto"/>
            <w:left w:val="none" w:sz="0" w:space="0" w:color="auto"/>
            <w:bottom w:val="none" w:sz="0" w:space="0" w:color="auto"/>
            <w:right w:val="none" w:sz="0" w:space="0" w:color="auto"/>
          </w:divBdr>
        </w:div>
        <w:div w:id="676735022">
          <w:marLeft w:val="640"/>
          <w:marRight w:val="0"/>
          <w:marTop w:val="0"/>
          <w:marBottom w:val="0"/>
          <w:divBdr>
            <w:top w:val="none" w:sz="0" w:space="0" w:color="auto"/>
            <w:left w:val="none" w:sz="0" w:space="0" w:color="auto"/>
            <w:bottom w:val="none" w:sz="0" w:space="0" w:color="auto"/>
            <w:right w:val="none" w:sz="0" w:space="0" w:color="auto"/>
          </w:divBdr>
        </w:div>
        <w:div w:id="683440292">
          <w:marLeft w:val="640"/>
          <w:marRight w:val="0"/>
          <w:marTop w:val="0"/>
          <w:marBottom w:val="0"/>
          <w:divBdr>
            <w:top w:val="none" w:sz="0" w:space="0" w:color="auto"/>
            <w:left w:val="none" w:sz="0" w:space="0" w:color="auto"/>
            <w:bottom w:val="none" w:sz="0" w:space="0" w:color="auto"/>
            <w:right w:val="none" w:sz="0" w:space="0" w:color="auto"/>
          </w:divBdr>
        </w:div>
        <w:div w:id="691036869">
          <w:marLeft w:val="640"/>
          <w:marRight w:val="0"/>
          <w:marTop w:val="0"/>
          <w:marBottom w:val="0"/>
          <w:divBdr>
            <w:top w:val="none" w:sz="0" w:space="0" w:color="auto"/>
            <w:left w:val="none" w:sz="0" w:space="0" w:color="auto"/>
            <w:bottom w:val="none" w:sz="0" w:space="0" w:color="auto"/>
            <w:right w:val="none" w:sz="0" w:space="0" w:color="auto"/>
          </w:divBdr>
        </w:div>
        <w:div w:id="702558553">
          <w:marLeft w:val="640"/>
          <w:marRight w:val="0"/>
          <w:marTop w:val="0"/>
          <w:marBottom w:val="0"/>
          <w:divBdr>
            <w:top w:val="none" w:sz="0" w:space="0" w:color="auto"/>
            <w:left w:val="none" w:sz="0" w:space="0" w:color="auto"/>
            <w:bottom w:val="none" w:sz="0" w:space="0" w:color="auto"/>
            <w:right w:val="none" w:sz="0" w:space="0" w:color="auto"/>
          </w:divBdr>
        </w:div>
        <w:div w:id="702709457">
          <w:marLeft w:val="640"/>
          <w:marRight w:val="0"/>
          <w:marTop w:val="0"/>
          <w:marBottom w:val="0"/>
          <w:divBdr>
            <w:top w:val="none" w:sz="0" w:space="0" w:color="auto"/>
            <w:left w:val="none" w:sz="0" w:space="0" w:color="auto"/>
            <w:bottom w:val="none" w:sz="0" w:space="0" w:color="auto"/>
            <w:right w:val="none" w:sz="0" w:space="0" w:color="auto"/>
          </w:divBdr>
        </w:div>
        <w:div w:id="703797325">
          <w:marLeft w:val="640"/>
          <w:marRight w:val="0"/>
          <w:marTop w:val="0"/>
          <w:marBottom w:val="0"/>
          <w:divBdr>
            <w:top w:val="none" w:sz="0" w:space="0" w:color="auto"/>
            <w:left w:val="none" w:sz="0" w:space="0" w:color="auto"/>
            <w:bottom w:val="none" w:sz="0" w:space="0" w:color="auto"/>
            <w:right w:val="none" w:sz="0" w:space="0" w:color="auto"/>
          </w:divBdr>
        </w:div>
        <w:div w:id="710417991">
          <w:marLeft w:val="640"/>
          <w:marRight w:val="0"/>
          <w:marTop w:val="0"/>
          <w:marBottom w:val="0"/>
          <w:divBdr>
            <w:top w:val="none" w:sz="0" w:space="0" w:color="auto"/>
            <w:left w:val="none" w:sz="0" w:space="0" w:color="auto"/>
            <w:bottom w:val="none" w:sz="0" w:space="0" w:color="auto"/>
            <w:right w:val="none" w:sz="0" w:space="0" w:color="auto"/>
          </w:divBdr>
        </w:div>
        <w:div w:id="711537882">
          <w:marLeft w:val="640"/>
          <w:marRight w:val="0"/>
          <w:marTop w:val="0"/>
          <w:marBottom w:val="0"/>
          <w:divBdr>
            <w:top w:val="none" w:sz="0" w:space="0" w:color="auto"/>
            <w:left w:val="none" w:sz="0" w:space="0" w:color="auto"/>
            <w:bottom w:val="none" w:sz="0" w:space="0" w:color="auto"/>
            <w:right w:val="none" w:sz="0" w:space="0" w:color="auto"/>
          </w:divBdr>
        </w:div>
        <w:div w:id="728655182">
          <w:marLeft w:val="640"/>
          <w:marRight w:val="0"/>
          <w:marTop w:val="0"/>
          <w:marBottom w:val="0"/>
          <w:divBdr>
            <w:top w:val="none" w:sz="0" w:space="0" w:color="auto"/>
            <w:left w:val="none" w:sz="0" w:space="0" w:color="auto"/>
            <w:bottom w:val="none" w:sz="0" w:space="0" w:color="auto"/>
            <w:right w:val="none" w:sz="0" w:space="0" w:color="auto"/>
          </w:divBdr>
        </w:div>
        <w:div w:id="758982917">
          <w:marLeft w:val="640"/>
          <w:marRight w:val="0"/>
          <w:marTop w:val="0"/>
          <w:marBottom w:val="0"/>
          <w:divBdr>
            <w:top w:val="none" w:sz="0" w:space="0" w:color="auto"/>
            <w:left w:val="none" w:sz="0" w:space="0" w:color="auto"/>
            <w:bottom w:val="none" w:sz="0" w:space="0" w:color="auto"/>
            <w:right w:val="none" w:sz="0" w:space="0" w:color="auto"/>
          </w:divBdr>
        </w:div>
        <w:div w:id="804858599">
          <w:marLeft w:val="640"/>
          <w:marRight w:val="0"/>
          <w:marTop w:val="0"/>
          <w:marBottom w:val="0"/>
          <w:divBdr>
            <w:top w:val="none" w:sz="0" w:space="0" w:color="auto"/>
            <w:left w:val="none" w:sz="0" w:space="0" w:color="auto"/>
            <w:bottom w:val="none" w:sz="0" w:space="0" w:color="auto"/>
            <w:right w:val="none" w:sz="0" w:space="0" w:color="auto"/>
          </w:divBdr>
        </w:div>
        <w:div w:id="818957325">
          <w:marLeft w:val="640"/>
          <w:marRight w:val="0"/>
          <w:marTop w:val="0"/>
          <w:marBottom w:val="0"/>
          <w:divBdr>
            <w:top w:val="none" w:sz="0" w:space="0" w:color="auto"/>
            <w:left w:val="none" w:sz="0" w:space="0" w:color="auto"/>
            <w:bottom w:val="none" w:sz="0" w:space="0" w:color="auto"/>
            <w:right w:val="none" w:sz="0" w:space="0" w:color="auto"/>
          </w:divBdr>
        </w:div>
        <w:div w:id="841700319">
          <w:marLeft w:val="640"/>
          <w:marRight w:val="0"/>
          <w:marTop w:val="0"/>
          <w:marBottom w:val="0"/>
          <w:divBdr>
            <w:top w:val="none" w:sz="0" w:space="0" w:color="auto"/>
            <w:left w:val="none" w:sz="0" w:space="0" w:color="auto"/>
            <w:bottom w:val="none" w:sz="0" w:space="0" w:color="auto"/>
            <w:right w:val="none" w:sz="0" w:space="0" w:color="auto"/>
          </w:divBdr>
        </w:div>
        <w:div w:id="860511543">
          <w:marLeft w:val="640"/>
          <w:marRight w:val="0"/>
          <w:marTop w:val="0"/>
          <w:marBottom w:val="0"/>
          <w:divBdr>
            <w:top w:val="none" w:sz="0" w:space="0" w:color="auto"/>
            <w:left w:val="none" w:sz="0" w:space="0" w:color="auto"/>
            <w:bottom w:val="none" w:sz="0" w:space="0" w:color="auto"/>
            <w:right w:val="none" w:sz="0" w:space="0" w:color="auto"/>
          </w:divBdr>
        </w:div>
        <w:div w:id="867791819">
          <w:marLeft w:val="640"/>
          <w:marRight w:val="0"/>
          <w:marTop w:val="0"/>
          <w:marBottom w:val="0"/>
          <w:divBdr>
            <w:top w:val="none" w:sz="0" w:space="0" w:color="auto"/>
            <w:left w:val="none" w:sz="0" w:space="0" w:color="auto"/>
            <w:bottom w:val="none" w:sz="0" w:space="0" w:color="auto"/>
            <w:right w:val="none" w:sz="0" w:space="0" w:color="auto"/>
          </w:divBdr>
        </w:div>
        <w:div w:id="868490079">
          <w:marLeft w:val="640"/>
          <w:marRight w:val="0"/>
          <w:marTop w:val="0"/>
          <w:marBottom w:val="0"/>
          <w:divBdr>
            <w:top w:val="none" w:sz="0" w:space="0" w:color="auto"/>
            <w:left w:val="none" w:sz="0" w:space="0" w:color="auto"/>
            <w:bottom w:val="none" w:sz="0" w:space="0" w:color="auto"/>
            <w:right w:val="none" w:sz="0" w:space="0" w:color="auto"/>
          </w:divBdr>
        </w:div>
        <w:div w:id="878055947">
          <w:marLeft w:val="640"/>
          <w:marRight w:val="0"/>
          <w:marTop w:val="0"/>
          <w:marBottom w:val="0"/>
          <w:divBdr>
            <w:top w:val="none" w:sz="0" w:space="0" w:color="auto"/>
            <w:left w:val="none" w:sz="0" w:space="0" w:color="auto"/>
            <w:bottom w:val="none" w:sz="0" w:space="0" w:color="auto"/>
            <w:right w:val="none" w:sz="0" w:space="0" w:color="auto"/>
          </w:divBdr>
        </w:div>
        <w:div w:id="885987913">
          <w:marLeft w:val="640"/>
          <w:marRight w:val="0"/>
          <w:marTop w:val="0"/>
          <w:marBottom w:val="0"/>
          <w:divBdr>
            <w:top w:val="none" w:sz="0" w:space="0" w:color="auto"/>
            <w:left w:val="none" w:sz="0" w:space="0" w:color="auto"/>
            <w:bottom w:val="none" w:sz="0" w:space="0" w:color="auto"/>
            <w:right w:val="none" w:sz="0" w:space="0" w:color="auto"/>
          </w:divBdr>
        </w:div>
        <w:div w:id="903956092">
          <w:marLeft w:val="640"/>
          <w:marRight w:val="0"/>
          <w:marTop w:val="0"/>
          <w:marBottom w:val="0"/>
          <w:divBdr>
            <w:top w:val="none" w:sz="0" w:space="0" w:color="auto"/>
            <w:left w:val="none" w:sz="0" w:space="0" w:color="auto"/>
            <w:bottom w:val="none" w:sz="0" w:space="0" w:color="auto"/>
            <w:right w:val="none" w:sz="0" w:space="0" w:color="auto"/>
          </w:divBdr>
        </w:div>
        <w:div w:id="907112796">
          <w:marLeft w:val="640"/>
          <w:marRight w:val="0"/>
          <w:marTop w:val="0"/>
          <w:marBottom w:val="0"/>
          <w:divBdr>
            <w:top w:val="none" w:sz="0" w:space="0" w:color="auto"/>
            <w:left w:val="none" w:sz="0" w:space="0" w:color="auto"/>
            <w:bottom w:val="none" w:sz="0" w:space="0" w:color="auto"/>
            <w:right w:val="none" w:sz="0" w:space="0" w:color="auto"/>
          </w:divBdr>
        </w:div>
        <w:div w:id="927544529">
          <w:marLeft w:val="640"/>
          <w:marRight w:val="0"/>
          <w:marTop w:val="0"/>
          <w:marBottom w:val="0"/>
          <w:divBdr>
            <w:top w:val="none" w:sz="0" w:space="0" w:color="auto"/>
            <w:left w:val="none" w:sz="0" w:space="0" w:color="auto"/>
            <w:bottom w:val="none" w:sz="0" w:space="0" w:color="auto"/>
            <w:right w:val="none" w:sz="0" w:space="0" w:color="auto"/>
          </w:divBdr>
        </w:div>
        <w:div w:id="931233611">
          <w:marLeft w:val="640"/>
          <w:marRight w:val="0"/>
          <w:marTop w:val="0"/>
          <w:marBottom w:val="0"/>
          <w:divBdr>
            <w:top w:val="none" w:sz="0" w:space="0" w:color="auto"/>
            <w:left w:val="none" w:sz="0" w:space="0" w:color="auto"/>
            <w:bottom w:val="none" w:sz="0" w:space="0" w:color="auto"/>
            <w:right w:val="none" w:sz="0" w:space="0" w:color="auto"/>
          </w:divBdr>
        </w:div>
        <w:div w:id="939996538">
          <w:marLeft w:val="640"/>
          <w:marRight w:val="0"/>
          <w:marTop w:val="0"/>
          <w:marBottom w:val="0"/>
          <w:divBdr>
            <w:top w:val="none" w:sz="0" w:space="0" w:color="auto"/>
            <w:left w:val="none" w:sz="0" w:space="0" w:color="auto"/>
            <w:bottom w:val="none" w:sz="0" w:space="0" w:color="auto"/>
            <w:right w:val="none" w:sz="0" w:space="0" w:color="auto"/>
          </w:divBdr>
        </w:div>
        <w:div w:id="945890347">
          <w:marLeft w:val="640"/>
          <w:marRight w:val="0"/>
          <w:marTop w:val="0"/>
          <w:marBottom w:val="0"/>
          <w:divBdr>
            <w:top w:val="none" w:sz="0" w:space="0" w:color="auto"/>
            <w:left w:val="none" w:sz="0" w:space="0" w:color="auto"/>
            <w:bottom w:val="none" w:sz="0" w:space="0" w:color="auto"/>
            <w:right w:val="none" w:sz="0" w:space="0" w:color="auto"/>
          </w:divBdr>
        </w:div>
        <w:div w:id="985861467">
          <w:marLeft w:val="640"/>
          <w:marRight w:val="0"/>
          <w:marTop w:val="0"/>
          <w:marBottom w:val="0"/>
          <w:divBdr>
            <w:top w:val="none" w:sz="0" w:space="0" w:color="auto"/>
            <w:left w:val="none" w:sz="0" w:space="0" w:color="auto"/>
            <w:bottom w:val="none" w:sz="0" w:space="0" w:color="auto"/>
            <w:right w:val="none" w:sz="0" w:space="0" w:color="auto"/>
          </w:divBdr>
        </w:div>
        <w:div w:id="1059549576">
          <w:marLeft w:val="640"/>
          <w:marRight w:val="0"/>
          <w:marTop w:val="0"/>
          <w:marBottom w:val="0"/>
          <w:divBdr>
            <w:top w:val="none" w:sz="0" w:space="0" w:color="auto"/>
            <w:left w:val="none" w:sz="0" w:space="0" w:color="auto"/>
            <w:bottom w:val="none" w:sz="0" w:space="0" w:color="auto"/>
            <w:right w:val="none" w:sz="0" w:space="0" w:color="auto"/>
          </w:divBdr>
        </w:div>
        <w:div w:id="1102455227">
          <w:marLeft w:val="640"/>
          <w:marRight w:val="0"/>
          <w:marTop w:val="0"/>
          <w:marBottom w:val="0"/>
          <w:divBdr>
            <w:top w:val="none" w:sz="0" w:space="0" w:color="auto"/>
            <w:left w:val="none" w:sz="0" w:space="0" w:color="auto"/>
            <w:bottom w:val="none" w:sz="0" w:space="0" w:color="auto"/>
            <w:right w:val="none" w:sz="0" w:space="0" w:color="auto"/>
          </w:divBdr>
        </w:div>
        <w:div w:id="1122461391">
          <w:marLeft w:val="640"/>
          <w:marRight w:val="0"/>
          <w:marTop w:val="0"/>
          <w:marBottom w:val="0"/>
          <w:divBdr>
            <w:top w:val="none" w:sz="0" w:space="0" w:color="auto"/>
            <w:left w:val="none" w:sz="0" w:space="0" w:color="auto"/>
            <w:bottom w:val="none" w:sz="0" w:space="0" w:color="auto"/>
            <w:right w:val="none" w:sz="0" w:space="0" w:color="auto"/>
          </w:divBdr>
        </w:div>
        <w:div w:id="1143037332">
          <w:marLeft w:val="640"/>
          <w:marRight w:val="0"/>
          <w:marTop w:val="0"/>
          <w:marBottom w:val="0"/>
          <w:divBdr>
            <w:top w:val="none" w:sz="0" w:space="0" w:color="auto"/>
            <w:left w:val="none" w:sz="0" w:space="0" w:color="auto"/>
            <w:bottom w:val="none" w:sz="0" w:space="0" w:color="auto"/>
            <w:right w:val="none" w:sz="0" w:space="0" w:color="auto"/>
          </w:divBdr>
        </w:div>
        <w:div w:id="1147939147">
          <w:marLeft w:val="640"/>
          <w:marRight w:val="0"/>
          <w:marTop w:val="0"/>
          <w:marBottom w:val="0"/>
          <w:divBdr>
            <w:top w:val="none" w:sz="0" w:space="0" w:color="auto"/>
            <w:left w:val="none" w:sz="0" w:space="0" w:color="auto"/>
            <w:bottom w:val="none" w:sz="0" w:space="0" w:color="auto"/>
            <w:right w:val="none" w:sz="0" w:space="0" w:color="auto"/>
          </w:divBdr>
        </w:div>
        <w:div w:id="1230648785">
          <w:marLeft w:val="640"/>
          <w:marRight w:val="0"/>
          <w:marTop w:val="0"/>
          <w:marBottom w:val="0"/>
          <w:divBdr>
            <w:top w:val="none" w:sz="0" w:space="0" w:color="auto"/>
            <w:left w:val="none" w:sz="0" w:space="0" w:color="auto"/>
            <w:bottom w:val="none" w:sz="0" w:space="0" w:color="auto"/>
            <w:right w:val="none" w:sz="0" w:space="0" w:color="auto"/>
          </w:divBdr>
        </w:div>
        <w:div w:id="1236356236">
          <w:marLeft w:val="640"/>
          <w:marRight w:val="0"/>
          <w:marTop w:val="0"/>
          <w:marBottom w:val="0"/>
          <w:divBdr>
            <w:top w:val="none" w:sz="0" w:space="0" w:color="auto"/>
            <w:left w:val="none" w:sz="0" w:space="0" w:color="auto"/>
            <w:bottom w:val="none" w:sz="0" w:space="0" w:color="auto"/>
            <w:right w:val="none" w:sz="0" w:space="0" w:color="auto"/>
          </w:divBdr>
        </w:div>
        <w:div w:id="1278366478">
          <w:marLeft w:val="640"/>
          <w:marRight w:val="0"/>
          <w:marTop w:val="0"/>
          <w:marBottom w:val="0"/>
          <w:divBdr>
            <w:top w:val="none" w:sz="0" w:space="0" w:color="auto"/>
            <w:left w:val="none" w:sz="0" w:space="0" w:color="auto"/>
            <w:bottom w:val="none" w:sz="0" w:space="0" w:color="auto"/>
            <w:right w:val="none" w:sz="0" w:space="0" w:color="auto"/>
          </w:divBdr>
        </w:div>
        <w:div w:id="1312519314">
          <w:marLeft w:val="640"/>
          <w:marRight w:val="0"/>
          <w:marTop w:val="0"/>
          <w:marBottom w:val="0"/>
          <w:divBdr>
            <w:top w:val="none" w:sz="0" w:space="0" w:color="auto"/>
            <w:left w:val="none" w:sz="0" w:space="0" w:color="auto"/>
            <w:bottom w:val="none" w:sz="0" w:space="0" w:color="auto"/>
            <w:right w:val="none" w:sz="0" w:space="0" w:color="auto"/>
          </w:divBdr>
        </w:div>
        <w:div w:id="1316375934">
          <w:marLeft w:val="640"/>
          <w:marRight w:val="0"/>
          <w:marTop w:val="0"/>
          <w:marBottom w:val="0"/>
          <w:divBdr>
            <w:top w:val="none" w:sz="0" w:space="0" w:color="auto"/>
            <w:left w:val="none" w:sz="0" w:space="0" w:color="auto"/>
            <w:bottom w:val="none" w:sz="0" w:space="0" w:color="auto"/>
            <w:right w:val="none" w:sz="0" w:space="0" w:color="auto"/>
          </w:divBdr>
        </w:div>
        <w:div w:id="1324429147">
          <w:marLeft w:val="640"/>
          <w:marRight w:val="0"/>
          <w:marTop w:val="0"/>
          <w:marBottom w:val="0"/>
          <w:divBdr>
            <w:top w:val="none" w:sz="0" w:space="0" w:color="auto"/>
            <w:left w:val="none" w:sz="0" w:space="0" w:color="auto"/>
            <w:bottom w:val="none" w:sz="0" w:space="0" w:color="auto"/>
            <w:right w:val="none" w:sz="0" w:space="0" w:color="auto"/>
          </w:divBdr>
        </w:div>
        <w:div w:id="1381053974">
          <w:marLeft w:val="640"/>
          <w:marRight w:val="0"/>
          <w:marTop w:val="0"/>
          <w:marBottom w:val="0"/>
          <w:divBdr>
            <w:top w:val="none" w:sz="0" w:space="0" w:color="auto"/>
            <w:left w:val="none" w:sz="0" w:space="0" w:color="auto"/>
            <w:bottom w:val="none" w:sz="0" w:space="0" w:color="auto"/>
            <w:right w:val="none" w:sz="0" w:space="0" w:color="auto"/>
          </w:divBdr>
        </w:div>
        <w:div w:id="1409426085">
          <w:marLeft w:val="640"/>
          <w:marRight w:val="0"/>
          <w:marTop w:val="0"/>
          <w:marBottom w:val="0"/>
          <w:divBdr>
            <w:top w:val="none" w:sz="0" w:space="0" w:color="auto"/>
            <w:left w:val="none" w:sz="0" w:space="0" w:color="auto"/>
            <w:bottom w:val="none" w:sz="0" w:space="0" w:color="auto"/>
            <w:right w:val="none" w:sz="0" w:space="0" w:color="auto"/>
          </w:divBdr>
        </w:div>
        <w:div w:id="1414165562">
          <w:marLeft w:val="640"/>
          <w:marRight w:val="0"/>
          <w:marTop w:val="0"/>
          <w:marBottom w:val="0"/>
          <w:divBdr>
            <w:top w:val="none" w:sz="0" w:space="0" w:color="auto"/>
            <w:left w:val="none" w:sz="0" w:space="0" w:color="auto"/>
            <w:bottom w:val="none" w:sz="0" w:space="0" w:color="auto"/>
            <w:right w:val="none" w:sz="0" w:space="0" w:color="auto"/>
          </w:divBdr>
        </w:div>
        <w:div w:id="1464149997">
          <w:marLeft w:val="640"/>
          <w:marRight w:val="0"/>
          <w:marTop w:val="0"/>
          <w:marBottom w:val="0"/>
          <w:divBdr>
            <w:top w:val="none" w:sz="0" w:space="0" w:color="auto"/>
            <w:left w:val="none" w:sz="0" w:space="0" w:color="auto"/>
            <w:bottom w:val="none" w:sz="0" w:space="0" w:color="auto"/>
            <w:right w:val="none" w:sz="0" w:space="0" w:color="auto"/>
          </w:divBdr>
        </w:div>
        <w:div w:id="1468091033">
          <w:marLeft w:val="640"/>
          <w:marRight w:val="0"/>
          <w:marTop w:val="0"/>
          <w:marBottom w:val="0"/>
          <w:divBdr>
            <w:top w:val="none" w:sz="0" w:space="0" w:color="auto"/>
            <w:left w:val="none" w:sz="0" w:space="0" w:color="auto"/>
            <w:bottom w:val="none" w:sz="0" w:space="0" w:color="auto"/>
            <w:right w:val="none" w:sz="0" w:space="0" w:color="auto"/>
          </w:divBdr>
        </w:div>
        <w:div w:id="1487358629">
          <w:marLeft w:val="640"/>
          <w:marRight w:val="0"/>
          <w:marTop w:val="0"/>
          <w:marBottom w:val="0"/>
          <w:divBdr>
            <w:top w:val="none" w:sz="0" w:space="0" w:color="auto"/>
            <w:left w:val="none" w:sz="0" w:space="0" w:color="auto"/>
            <w:bottom w:val="none" w:sz="0" w:space="0" w:color="auto"/>
            <w:right w:val="none" w:sz="0" w:space="0" w:color="auto"/>
          </w:divBdr>
        </w:div>
        <w:div w:id="1512064130">
          <w:marLeft w:val="640"/>
          <w:marRight w:val="0"/>
          <w:marTop w:val="0"/>
          <w:marBottom w:val="0"/>
          <w:divBdr>
            <w:top w:val="none" w:sz="0" w:space="0" w:color="auto"/>
            <w:left w:val="none" w:sz="0" w:space="0" w:color="auto"/>
            <w:bottom w:val="none" w:sz="0" w:space="0" w:color="auto"/>
            <w:right w:val="none" w:sz="0" w:space="0" w:color="auto"/>
          </w:divBdr>
        </w:div>
        <w:div w:id="1536306696">
          <w:marLeft w:val="640"/>
          <w:marRight w:val="0"/>
          <w:marTop w:val="0"/>
          <w:marBottom w:val="0"/>
          <w:divBdr>
            <w:top w:val="none" w:sz="0" w:space="0" w:color="auto"/>
            <w:left w:val="none" w:sz="0" w:space="0" w:color="auto"/>
            <w:bottom w:val="none" w:sz="0" w:space="0" w:color="auto"/>
            <w:right w:val="none" w:sz="0" w:space="0" w:color="auto"/>
          </w:divBdr>
        </w:div>
        <w:div w:id="1542862676">
          <w:marLeft w:val="640"/>
          <w:marRight w:val="0"/>
          <w:marTop w:val="0"/>
          <w:marBottom w:val="0"/>
          <w:divBdr>
            <w:top w:val="none" w:sz="0" w:space="0" w:color="auto"/>
            <w:left w:val="none" w:sz="0" w:space="0" w:color="auto"/>
            <w:bottom w:val="none" w:sz="0" w:space="0" w:color="auto"/>
            <w:right w:val="none" w:sz="0" w:space="0" w:color="auto"/>
          </w:divBdr>
        </w:div>
        <w:div w:id="1599875364">
          <w:marLeft w:val="640"/>
          <w:marRight w:val="0"/>
          <w:marTop w:val="0"/>
          <w:marBottom w:val="0"/>
          <w:divBdr>
            <w:top w:val="none" w:sz="0" w:space="0" w:color="auto"/>
            <w:left w:val="none" w:sz="0" w:space="0" w:color="auto"/>
            <w:bottom w:val="none" w:sz="0" w:space="0" w:color="auto"/>
            <w:right w:val="none" w:sz="0" w:space="0" w:color="auto"/>
          </w:divBdr>
        </w:div>
        <w:div w:id="1603681439">
          <w:marLeft w:val="640"/>
          <w:marRight w:val="0"/>
          <w:marTop w:val="0"/>
          <w:marBottom w:val="0"/>
          <w:divBdr>
            <w:top w:val="none" w:sz="0" w:space="0" w:color="auto"/>
            <w:left w:val="none" w:sz="0" w:space="0" w:color="auto"/>
            <w:bottom w:val="none" w:sz="0" w:space="0" w:color="auto"/>
            <w:right w:val="none" w:sz="0" w:space="0" w:color="auto"/>
          </w:divBdr>
        </w:div>
        <w:div w:id="1606501199">
          <w:marLeft w:val="640"/>
          <w:marRight w:val="0"/>
          <w:marTop w:val="0"/>
          <w:marBottom w:val="0"/>
          <w:divBdr>
            <w:top w:val="none" w:sz="0" w:space="0" w:color="auto"/>
            <w:left w:val="none" w:sz="0" w:space="0" w:color="auto"/>
            <w:bottom w:val="none" w:sz="0" w:space="0" w:color="auto"/>
            <w:right w:val="none" w:sz="0" w:space="0" w:color="auto"/>
          </w:divBdr>
        </w:div>
        <w:div w:id="1625387486">
          <w:marLeft w:val="640"/>
          <w:marRight w:val="0"/>
          <w:marTop w:val="0"/>
          <w:marBottom w:val="0"/>
          <w:divBdr>
            <w:top w:val="none" w:sz="0" w:space="0" w:color="auto"/>
            <w:left w:val="none" w:sz="0" w:space="0" w:color="auto"/>
            <w:bottom w:val="none" w:sz="0" w:space="0" w:color="auto"/>
            <w:right w:val="none" w:sz="0" w:space="0" w:color="auto"/>
          </w:divBdr>
        </w:div>
        <w:div w:id="1661037875">
          <w:marLeft w:val="640"/>
          <w:marRight w:val="0"/>
          <w:marTop w:val="0"/>
          <w:marBottom w:val="0"/>
          <w:divBdr>
            <w:top w:val="none" w:sz="0" w:space="0" w:color="auto"/>
            <w:left w:val="none" w:sz="0" w:space="0" w:color="auto"/>
            <w:bottom w:val="none" w:sz="0" w:space="0" w:color="auto"/>
            <w:right w:val="none" w:sz="0" w:space="0" w:color="auto"/>
          </w:divBdr>
        </w:div>
        <w:div w:id="1661813120">
          <w:marLeft w:val="640"/>
          <w:marRight w:val="0"/>
          <w:marTop w:val="0"/>
          <w:marBottom w:val="0"/>
          <w:divBdr>
            <w:top w:val="none" w:sz="0" w:space="0" w:color="auto"/>
            <w:left w:val="none" w:sz="0" w:space="0" w:color="auto"/>
            <w:bottom w:val="none" w:sz="0" w:space="0" w:color="auto"/>
            <w:right w:val="none" w:sz="0" w:space="0" w:color="auto"/>
          </w:divBdr>
        </w:div>
        <w:div w:id="1663701447">
          <w:marLeft w:val="640"/>
          <w:marRight w:val="0"/>
          <w:marTop w:val="0"/>
          <w:marBottom w:val="0"/>
          <w:divBdr>
            <w:top w:val="none" w:sz="0" w:space="0" w:color="auto"/>
            <w:left w:val="none" w:sz="0" w:space="0" w:color="auto"/>
            <w:bottom w:val="none" w:sz="0" w:space="0" w:color="auto"/>
            <w:right w:val="none" w:sz="0" w:space="0" w:color="auto"/>
          </w:divBdr>
        </w:div>
        <w:div w:id="1673339967">
          <w:marLeft w:val="640"/>
          <w:marRight w:val="0"/>
          <w:marTop w:val="0"/>
          <w:marBottom w:val="0"/>
          <w:divBdr>
            <w:top w:val="none" w:sz="0" w:space="0" w:color="auto"/>
            <w:left w:val="none" w:sz="0" w:space="0" w:color="auto"/>
            <w:bottom w:val="none" w:sz="0" w:space="0" w:color="auto"/>
            <w:right w:val="none" w:sz="0" w:space="0" w:color="auto"/>
          </w:divBdr>
        </w:div>
        <w:div w:id="1683698094">
          <w:marLeft w:val="640"/>
          <w:marRight w:val="0"/>
          <w:marTop w:val="0"/>
          <w:marBottom w:val="0"/>
          <w:divBdr>
            <w:top w:val="none" w:sz="0" w:space="0" w:color="auto"/>
            <w:left w:val="none" w:sz="0" w:space="0" w:color="auto"/>
            <w:bottom w:val="none" w:sz="0" w:space="0" w:color="auto"/>
            <w:right w:val="none" w:sz="0" w:space="0" w:color="auto"/>
          </w:divBdr>
        </w:div>
        <w:div w:id="1741321720">
          <w:marLeft w:val="640"/>
          <w:marRight w:val="0"/>
          <w:marTop w:val="0"/>
          <w:marBottom w:val="0"/>
          <w:divBdr>
            <w:top w:val="none" w:sz="0" w:space="0" w:color="auto"/>
            <w:left w:val="none" w:sz="0" w:space="0" w:color="auto"/>
            <w:bottom w:val="none" w:sz="0" w:space="0" w:color="auto"/>
            <w:right w:val="none" w:sz="0" w:space="0" w:color="auto"/>
          </w:divBdr>
        </w:div>
        <w:div w:id="1842041140">
          <w:marLeft w:val="640"/>
          <w:marRight w:val="0"/>
          <w:marTop w:val="0"/>
          <w:marBottom w:val="0"/>
          <w:divBdr>
            <w:top w:val="none" w:sz="0" w:space="0" w:color="auto"/>
            <w:left w:val="none" w:sz="0" w:space="0" w:color="auto"/>
            <w:bottom w:val="none" w:sz="0" w:space="0" w:color="auto"/>
            <w:right w:val="none" w:sz="0" w:space="0" w:color="auto"/>
          </w:divBdr>
        </w:div>
        <w:div w:id="1855654525">
          <w:marLeft w:val="640"/>
          <w:marRight w:val="0"/>
          <w:marTop w:val="0"/>
          <w:marBottom w:val="0"/>
          <w:divBdr>
            <w:top w:val="none" w:sz="0" w:space="0" w:color="auto"/>
            <w:left w:val="none" w:sz="0" w:space="0" w:color="auto"/>
            <w:bottom w:val="none" w:sz="0" w:space="0" w:color="auto"/>
            <w:right w:val="none" w:sz="0" w:space="0" w:color="auto"/>
          </w:divBdr>
        </w:div>
        <w:div w:id="1858154870">
          <w:marLeft w:val="640"/>
          <w:marRight w:val="0"/>
          <w:marTop w:val="0"/>
          <w:marBottom w:val="0"/>
          <w:divBdr>
            <w:top w:val="none" w:sz="0" w:space="0" w:color="auto"/>
            <w:left w:val="none" w:sz="0" w:space="0" w:color="auto"/>
            <w:bottom w:val="none" w:sz="0" w:space="0" w:color="auto"/>
            <w:right w:val="none" w:sz="0" w:space="0" w:color="auto"/>
          </w:divBdr>
        </w:div>
        <w:div w:id="1876313589">
          <w:marLeft w:val="640"/>
          <w:marRight w:val="0"/>
          <w:marTop w:val="0"/>
          <w:marBottom w:val="0"/>
          <w:divBdr>
            <w:top w:val="none" w:sz="0" w:space="0" w:color="auto"/>
            <w:left w:val="none" w:sz="0" w:space="0" w:color="auto"/>
            <w:bottom w:val="none" w:sz="0" w:space="0" w:color="auto"/>
            <w:right w:val="none" w:sz="0" w:space="0" w:color="auto"/>
          </w:divBdr>
        </w:div>
        <w:div w:id="1888444093">
          <w:marLeft w:val="640"/>
          <w:marRight w:val="0"/>
          <w:marTop w:val="0"/>
          <w:marBottom w:val="0"/>
          <w:divBdr>
            <w:top w:val="none" w:sz="0" w:space="0" w:color="auto"/>
            <w:left w:val="none" w:sz="0" w:space="0" w:color="auto"/>
            <w:bottom w:val="none" w:sz="0" w:space="0" w:color="auto"/>
            <w:right w:val="none" w:sz="0" w:space="0" w:color="auto"/>
          </w:divBdr>
        </w:div>
        <w:div w:id="1913661774">
          <w:marLeft w:val="640"/>
          <w:marRight w:val="0"/>
          <w:marTop w:val="0"/>
          <w:marBottom w:val="0"/>
          <w:divBdr>
            <w:top w:val="none" w:sz="0" w:space="0" w:color="auto"/>
            <w:left w:val="none" w:sz="0" w:space="0" w:color="auto"/>
            <w:bottom w:val="none" w:sz="0" w:space="0" w:color="auto"/>
            <w:right w:val="none" w:sz="0" w:space="0" w:color="auto"/>
          </w:divBdr>
        </w:div>
        <w:div w:id="1918662322">
          <w:marLeft w:val="640"/>
          <w:marRight w:val="0"/>
          <w:marTop w:val="0"/>
          <w:marBottom w:val="0"/>
          <w:divBdr>
            <w:top w:val="none" w:sz="0" w:space="0" w:color="auto"/>
            <w:left w:val="none" w:sz="0" w:space="0" w:color="auto"/>
            <w:bottom w:val="none" w:sz="0" w:space="0" w:color="auto"/>
            <w:right w:val="none" w:sz="0" w:space="0" w:color="auto"/>
          </w:divBdr>
        </w:div>
        <w:div w:id="1921792007">
          <w:marLeft w:val="640"/>
          <w:marRight w:val="0"/>
          <w:marTop w:val="0"/>
          <w:marBottom w:val="0"/>
          <w:divBdr>
            <w:top w:val="none" w:sz="0" w:space="0" w:color="auto"/>
            <w:left w:val="none" w:sz="0" w:space="0" w:color="auto"/>
            <w:bottom w:val="none" w:sz="0" w:space="0" w:color="auto"/>
            <w:right w:val="none" w:sz="0" w:space="0" w:color="auto"/>
          </w:divBdr>
        </w:div>
        <w:div w:id="1923293169">
          <w:marLeft w:val="640"/>
          <w:marRight w:val="0"/>
          <w:marTop w:val="0"/>
          <w:marBottom w:val="0"/>
          <w:divBdr>
            <w:top w:val="none" w:sz="0" w:space="0" w:color="auto"/>
            <w:left w:val="none" w:sz="0" w:space="0" w:color="auto"/>
            <w:bottom w:val="none" w:sz="0" w:space="0" w:color="auto"/>
            <w:right w:val="none" w:sz="0" w:space="0" w:color="auto"/>
          </w:divBdr>
        </w:div>
        <w:div w:id="1934127953">
          <w:marLeft w:val="640"/>
          <w:marRight w:val="0"/>
          <w:marTop w:val="0"/>
          <w:marBottom w:val="0"/>
          <w:divBdr>
            <w:top w:val="none" w:sz="0" w:space="0" w:color="auto"/>
            <w:left w:val="none" w:sz="0" w:space="0" w:color="auto"/>
            <w:bottom w:val="none" w:sz="0" w:space="0" w:color="auto"/>
            <w:right w:val="none" w:sz="0" w:space="0" w:color="auto"/>
          </w:divBdr>
        </w:div>
        <w:div w:id="1953584371">
          <w:marLeft w:val="640"/>
          <w:marRight w:val="0"/>
          <w:marTop w:val="0"/>
          <w:marBottom w:val="0"/>
          <w:divBdr>
            <w:top w:val="none" w:sz="0" w:space="0" w:color="auto"/>
            <w:left w:val="none" w:sz="0" w:space="0" w:color="auto"/>
            <w:bottom w:val="none" w:sz="0" w:space="0" w:color="auto"/>
            <w:right w:val="none" w:sz="0" w:space="0" w:color="auto"/>
          </w:divBdr>
        </w:div>
        <w:div w:id="1994136936">
          <w:marLeft w:val="640"/>
          <w:marRight w:val="0"/>
          <w:marTop w:val="0"/>
          <w:marBottom w:val="0"/>
          <w:divBdr>
            <w:top w:val="none" w:sz="0" w:space="0" w:color="auto"/>
            <w:left w:val="none" w:sz="0" w:space="0" w:color="auto"/>
            <w:bottom w:val="none" w:sz="0" w:space="0" w:color="auto"/>
            <w:right w:val="none" w:sz="0" w:space="0" w:color="auto"/>
          </w:divBdr>
        </w:div>
        <w:div w:id="2005929689">
          <w:marLeft w:val="640"/>
          <w:marRight w:val="0"/>
          <w:marTop w:val="0"/>
          <w:marBottom w:val="0"/>
          <w:divBdr>
            <w:top w:val="none" w:sz="0" w:space="0" w:color="auto"/>
            <w:left w:val="none" w:sz="0" w:space="0" w:color="auto"/>
            <w:bottom w:val="none" w:sz="0" w:space="0" w:color="auto"/>
            <w:right w:val="none" w:sz="0" w:space="0" w:color="auto"/>
          </w:divBdr>
        </w:div>
        <w:div w:id="2025129533">
          <w:marLeft w:val="640"/>
          <w:marRight w:val="0"/>
          <w:marTop w:val="0"/>
          <w:marBottom w:val="0"/>
          <w:divBdr>
            <w:top w:val="none" w:sz="0" w:space="0" w:color="auto"/>
            <w:left w:val="none" w:sz="0" w:space="0" w:color="auto"/>
            <w:bottom w:val="none" w:sz="0" w:space="0" w:color="auto"/>
            <w:right w:val="none" w:sz="0" w:space="0" w:color="auto"/>
          </w:divBdr>
        </w:div>
        <w:div w:id="2025553278">
          <w:marLeft w:val="640"/>
          <w:marRight w:val="0"/>
          <w:marTop w:val="0"/>
          <w:marBottom w:val="0"/>
          <w:divBdr>
            <w:top w:val="none" w:sz="0" w:space="0" w:color="auto"/>
            <w:left w:val="none" w:sz="0" w:space="0" w:color="auto"/>
            <w:bottom w:val="none" w:sz="0" w:space="0" w:color="auto"/>
            <w:right w:val="none" w:sz="0" w:space="0" w:color="auto"/>
          </w:divBdr>
        </w:div>
        <w:div w:id="2030139110">
          <w:marLeft w:val="640"/>
          <w:marRight w:val="0"/>
          <w:marTop w:val="0"/>
          <w:marBottom w:val="0"/>
          <w:divBdr>
            <w:top w:val="none" w:sz="0" w:space="0" w:color="auto"/>
            <w:left w:val="none" w:sz="0" w:space="0" w:color="auto"/>
            <w:bottom w:val="none" w:sz="0" w:space="0" w:color="auto"/>
            <w:right w:val="none" w:sz="0" w:space="0" w:color="auto"/>
          </w:divBdr>
        </w:div>
        <w:div w:id="2061516631">
          <w:marLeft w:val="640"/>
          <w:marRight w:val="0"/>
          <w:marTop w:val="0"/>
          <w:marBottom w:val="0"/>
          <w:divBdr>
            <w:top w:val="none" w:sz="0" w:space="0" w:color="auto"/>
            <w:left w:val="none" w:sz="0" w:space="0" w:color="auto"/>
            <w:bottom w:val="none" w:sz="0" w:space="0" w:color="auto"/>
            <w:right w:val="none" w:sz="0" w:space="0" w:color="auto"/>
          </w:divBdr>
        </w:div>
        <w:div w:id="2077124663">
          <w:marLeft w:val="640"/>
          <w:marRight w:val="0"/>
          <w:marTop w:val="0"/>
          <w:marBottom w:val="0"/>
          <w:divBdr>
            <w:top w:val="none" w:sz="0" w:space="0" w:color="auto"/>
            <w:left w:val="none" w:sz="0" w:space="0" w:color="auto"/>
            <w:bottom w:val="none" w:sz="0" w:space="0" w:color="auto"/>
            <w:right w:val="none" w:sz="0" w:space="0" w:color="auto"/>
          </w:divBdr>
        </w:div>
        <w:div w:id="2091534368">
          <w:marLeft w:val="640"/>
          <w:marRight w:val="0"/>
          <w:marTop w:val="0"/>
          <w:marBottom w:val="0"/>
          <w:divBdr>
            <w:top w:val="none" w:sz="0" w:space="0" w:color="auto"/>
            <w:left w:val="none" w:sz="0" w:space="0" w:color="auto"/>
            <w:bottom w:val="none" w:sz="0" w:space="0" w:color="auto"/>
            <w:right w:val="none" w:sz="0" w:space="0" w:color="auto"/>
          </w:divBdr>
        </w:div>
        <w:div w:id="2135171920">
          <w:marLeft w:val="640"/>
          <w:marRight w:val="0"/>
          <w:marTop w:val="0"/>
          <w:marBottom w:val="0"/>
          <w:divBdr>
            <w:top w:val="none" w:sz="0" w:space="0" w:color="auto"/>
            <w:left w:val="none" w:sz="0" w:space="0" w:color="auto"/>
            <w:bottom w:val="none" w:sz="0" w:space="0" w:color="auto"/>
            <w:right w:val="none" w:sz="0" w:space="0" w:color="auto"/>
          </w:divBdr>
        </w:div>
        <w:div w:id="2141606519">
          <w:marLeft w:val="640"/>
          <w:marRight w:val="0"/>
          <w:marTop w:val="0"/>
          <w:marBottom w:val="0"/>
          <w:divBdr>
            <w:top w:val="none" w:sz="0" w:space="0" w:color="auto"/>
            <w:left w:val="none" w:sz="0" w:space="0" w:color="auto"/>
            <w:bottom w:val="none" w:sz="0" w:space="0" w:color="auto"/>
            <w:right w:val="none" w:sz="0" w:space="0" w:color="auto"/>
          </w:divBdr>
        </w:div>
        <w:div w:id="2141654661">
          <w:marLeft w:val="640"/>
          <w:marRight w:val="0"/>
          <w:marTop w:val="0"/>
          <w:marBottom w:val="0"/>
          <w:divBdr>
            <w:top w:val="none" w:sz="0" w:space="0" w:color="auto"/>
            <w:left w:val="none" w:sz="0" w:space="0" w:color="auto"/>
            <w:bottom w:val="none" w:sz="0" w:space="0" w:color="auto"/>
            <w:right w:val="none" w:sz="0" w:space="0" w:color="auto"/>
          </w:divBdr>
        </w:div>
      </w:divsChild>
    </w:div>
    <w:div w:id="1555853084">
      <w:bodyDiv w:val="1"/>
      <w:marLeft w:val="0"/>
      <w:marRight w:val="0"/>
      <w:marTop w:val="0"/>
      <w:marBottom w:val="0"/>
      <w:divBdr>
        <w:top w:val="none" w:sz="0" w:space="0" w:color="auto"/>
        <w:left w:val="none" w:sz="0" w:space="0" w:color="auto"/>
        <w:bottom w:val="none" w:sz="0" w:space="0" w:color="auto"/>
        <w:right w:val="none" w:sz="0" w:space="0" w:color="auto"/>
      </w:divBdr>
      <w:divsChild>
        <w:div w:id="11492122">
          <w:marLeft w:val="640"/>
          <w:marRight w:val="0"/>
          <w:marTop w:val="0"/>
          <w:marBottom w:val="0"/>
          <w:divBdr>
            <w:top w:val="none" w:sz="0" w:space="0" w:color="auto"/>
            <w:left w:val="none" w:sz="0" w:space="0" w:color="auto"/>
            <w:bottom w:val="none" w:sz="0" w:space="0" w:color="auto"/>
            <w:right w:val="none" w:sz="0" w:space="0" w:color="auto"/>
          </w:divBdr>
        </w:div>
        <w:div w:id="17851906">
          <w:marLeft w:val="640"/>
          <w:marRight w:val="0"/>
          <w:marTop w:val="0"/>
          <w:marBottom w:val="0"/>
          <w:divBdr>
            <w:top w:val="none" w:sz="0" w:space="0" w:color="auto"/>
            <w:left w:val="none" w:sz="0" w:space="0" w:color="auto"/>
            <w:bottom w:val="none" w:sz="0" w:space="0" w:color="auto"/>
            <w:right w:val="none" w:sz="0" w:space="0" w:color="auto"/>
          </w:divBdr>
        </w:div>
        <w:div w:id="19207093">
          <w:marLeft w:val="640"/>
          <w:marRight w:val="0"/>
          <w:marTop w:val="0"/>
          <w:marBottom w:val="0"/>
          <w:divBdr>
            <w:top w:val="none" w:sz="0" w:space="0" w:color="auto"/>
            <w:left w:val="none" w:sz="0" w:space="0" w:color="auto"/>
            <w:bottom w:val="none" w:sz="0" w:space="0" w:color="auto"/>
            <w:right w:val="none" w:sz="0" w:space="0" w:color="auto"/>
          </w:divBdr>
        </w:div>
        <w:div w:id="54163733">
          <w:marLeft w:val="640"/>
          <w:marRight w:val="0"/>
          <w:marTop w:val="0"/>
          <w:marBottom w:val="0"/>
          <w:divBdr>
            <w:top w:val="none" w:sz="0" w:space="0" w:color="auto"/>
            <w:left w:val="none" w:sz="0" w:space="0" w:color="auto"/>
            <w:bottom w:val="none" w:sz="0" w:space="0" w:color="auto"/>
            <w:right w:val="none" w:sz="0" w:space="0" w:color="auto"/>
          </w:divBdr>
        </w:div>
        <w:div w:id="80106425">
          <w:marLeft w:val="640"/>
          <w:marRight w:val="0"/>
          <w:marTop w:val="0"/>
          <w:marBottom w:val="0"/>
          <w:divBdr>
            <w:top w:val="none" w:sz="0" w:space="0" w:color="auto"/>
            <w:left w:val="none" w:sz="0" w:space="0" w:color="auto"/>
            <w:bottom w:val="none" w:sz="0" w:space="0" w:color="auto"/>
            <w:right w:val="none" w:sz="0" w:space="0" w:color="auto"/>
          </w:divBdr>
        </w:div>
        <w:div w:id="90392513">
          <w:marLeft w:val="640"/>
          <w:marRight w:val="0"/>
          <w:marTop w:val="0"/>
          <w:marBottom w:val="0"/>
          <w:divBdr>
            <w:top w:val="none" w:sz="0" w:space="0" w:color="auto"/>
            <w:left w:val="none" w:sz="0" w:space="0" w:color="auto"/>
            <w:bottom w:val="none" w:sz="0" w:space="0" w:color="auto"/>
            <w:right w:val="none" w:sz="0" w:space="0" w:color="auto"/>
          </w:divBdr>
        </w:div>
        <w:div w:id="98453001">
          <w:marLeft w:val="640"/>
          <w:marRight w:val="0"/>
          <w:marTop w:val="0"/>
          <w:marBottom w:val="0"/>
          <w:divBdr>
            <w:top w:val="none" w:sz="0" w:space="0" w:color="auto"/>
            <w:left w:val="none" w:sz="0" w:space="0" w:color="auto"/>
            <w:bottom w:val="none" w:sz="0" w:space="0" w:color="auto"/>
            <w:right w:val="none" w:sz="0" w:space="0" w:color="auto"/>
          </w:divBdr>
        </w:div>
        <w:div w:id="99422173">
          <w:marLeft w:val="640"/>
          <w:marRight w:val="0"/>
          <w:marTop w:val="0"/>
          <w:marBottom w:val="0"/>
          <w:divBdr>
            <w:top w:val="none" w:sz="0" w:space="0" w:color="auto"/>
            <w:left w:val="none" w:sz="0" w:space="0" w:color="auto"/>
            <w:bottom w:val="none" w:sz="0" w:space="0" w:color="auto"/>
            <w:right w:val="none" w:sz="0" w:space="0" w:color="auto"/>
          </w:divBdr>
        </w:div>
        <w:div w:id="111023541">
          <w:marLeft w:val="640"/>
          <w:marRight w:val="0"/>
          <w:marTop w:val="0"/>
          <w:marBottom w:val="0"/>
          <w:divBdr>
            <w:top w:val="none" w:sz="0" w:space="0" w:color="auto"/>
            <w:left w:val="none" w:sz="0" w:space="0" w:color="auto"/>
            <w:bottom w:val="none" w:sz="0" w:space="0" w:color="auto"/>
            <w:right w:val="none" w:sz="0" w:space="0" w:color="auto"/>
          </w:divBdr>
        </w:div>
        <w:div w:id="117800480">
          <w:marLeft w:val="640"/>
          <w:marRight w:val="0"/>
          <w:marTop w:val="0"/>
          <w:marBottom w:val="0"/>
          <w:divBdr>
            <w:top w:val="none" w:sz="0" w:space="0" w:color="auto"/>
            <w:left w:val="none" w:sz="0" w:space="0" w:color="auto"/>
            <w:bottom w:val="none" w:sz="0" w:space="0" w:color="auto"/>
            <w:right w:val="none" w:sz="0" w:space="0" w:color="auto"/>
          </w:divBdr>
        </w:div>
        <w:div w:id="155614063">
          <w:marLeft w:val="640"/>
          <w:marRight w:val="0"/>
          <w:marTop w:val="0"/>
          <w:marBottom w:val="0"/>
          <w:divBdr>
            <w:top w:val="none" w:sz="0" w:space="0" w:color="auto"/>
            <w:left w:val="none" w:sz="0" w:space="0" w:color="auto"/>
            <w:bottom w:val="none" w:sz="0" w:space="0" w:color="auto"/>
            <w:right w:val="none" w:sz="0" w:space="0" w:color="auto"/>
          </w:divBdr>
        </w:div>
        <w:div w:id="184905194">
          <w:marLeft w:val="640"/>
          <w:marRight w:val="0"/>
          <w:marTop w:val="0"/>
          <w:marBottom w:val="0"/>
          <w:divBdr>
            <w:top w:val="none" w:sz="0" w:space="0" w:color="auto"/>
            <w:left w:val="none" w:sz="0" w:space="0" w:color="auto"/>
            <w:bottom w:val="none" w:sz="0" w:space="0" w:color="auto"/>
            <w:right w:val="none" w:sz="0" w:space="0" w:color="auto"/>
          </w:divBdr>
        </w:div>
        <w:div w:id="189733120">
          <w:marLeft w:val="640"/>
          <w:marRight w:val="0"/>
          <w:marTop w:val="0"/>
          <w:marBottom w:val="0"/>
          <w:divBdr>
            <w:top w:val="none" w:sz="0" w:space="0" w:color="auto"/>
            <w:left w:val="none" w:sz="0" w:space="0" w:color="auto"/>
            <w:bottom w:val="none" w:sz="0" w:space="0" w:color="auto"/>
            <w:right w:val="none" w:sz="0" w:space="0" w:color="auto"/>
          </w:divBdr>
        </w:div>
        <w:div w:id="198277712">
          <w:marLeft w:val="640"/>
          <w:marRight w:val="0"/>
          <w:marTop w:val="0"/>
          <w:marBottom w:val="0"/>
          <w:divBdr>
            <w:top w:val="none" w:sz="0" w:space="0" w:color="auto"/>
            <w:left w:val="none" w:sz="0" w:space="0" w:color="auto"/>
            <w:bottom w:val="none" w:sz="0" w:space="0" w:color="auto"/>
            <w:right w:val="none" w:sz="0" w:space="0" w:color="auto"/>
          </w:divBdr>
        </w:div>
        <w:div w:id="208565950">
          <w:marLeft w:val="640"/>
          <w:marRight w:val="0"/>
          <w:marTop w:val="0"/>
          <w:marBottom w:val="0"/>
          <w:divBdr>
            <w:top w:val="none" w:sz="0" w:space="0" w:color="auto"/>
            <w:left w:val="none" w:sz="0" w:space="0" w:color="auto"/>
            <w:bottom w:val="none" w:sz="0" w:space="0" w:color="auto"/>
            <w:right w:val="none" w:sz="0" w:space="0" w:color="auto"/>
          </w:divBdr>
        </w:div>
        <w:div w:id="209995676">
          <w:marLeft w:val="640"/>
          <w:marRight w:val="0"/>
          <w:marTop w:val="0"/>
          <w:marBottom w:val="0"/>
          <w:divBdr>
            <w:top w:val="none" w:sz="0" w:space="0" w:color="auto"/>
            <w:left w:val="none" w:sz="0" w:space="0" w:color="auto"/>
            <w:bottom w:val="none" w:sz="0" w:space="0" w:color="auto"/>
            <w:right w:val="none" w:sz="0" w:space="0" w:color="auto"/>
          </w:divBdr>
        </w:div>
        <w:div w:id="262038699">
          <w:marLeft w:val="640"/>
          <w:marRight w:val="0"/>
          <w:marTop w:val="0"/>
          <w:marBottom w:val="0"/>
          <w:divBdr>
            <w:top w:val="none" w:sz="0" w:space="0" w:color="auto"/>
            <w:left w:val="none" w:sz="0" w:space="0" w:color="auto"/>
            <w:bottom w:val="none" w:sz="0" w:space="0" w:color="auto"/>
            <w:right w:val="none" w:sz="0" w:space="0" w:color="auto"/>
          </w:divBdr>
        </w:div>
        <w:div w:id="301231780">
          <w:marLeft w:val="640"/>
          <w:marRight w:val="0"/>
          <w:marTop w:val="0"/>
          <w:marBottom w:val="0"/>
          <w:divBdr>
            <w:top w:val="none" w:sz="0" w:space="0" w:color="auto"/>
            <w:left w:val="none" w:sz="0" w:space="0" w:color="auto"/>
            <w:bottom w:val="none" w:sz="0" w:space="0" w:color="auto"/>
            <w:right w:val="none" w:sz="0" w:space="0" w:color="auto"/>
          </w:divBdr>
        </w:div>
        <w:div w:id="310788698">
          <w:marLeft w:val="640"/>
          <w:marRight w:val="0"/>
          <w:marTop w:val="0"/>
          <w:marBottom w:val="0"/>
          <w:divBdr>
            <w:top w:val="none" w:sz="0" w:space="0" w:color="auto"/>
            <w:left w:val="none" w:sz="0" w:space="0" w:color="auto"/>
            <w:bottom w:val="none" w:sz="0" w:space="0" w:color="auto"/>
            <w:right w:val="none" w:sz="0" w:space="0" w:color="auto"/>
          </w:divBdr>
        </w:div>
        <w:div w:id="311983608">
          <w:marLeft w:val="640"/>
          <w:marRight w:val="0"/>
          <w:marTop w:val="0"/>
          <w:marBottom w:val="0"/>
          <w:divBdr>
            <w:top w:val="none" w:sz="0" w:space="0" w:color="auto"/>
            <w:left w:val="none" w:sz="0" w:space="0" w:color="auto"/>
            <w:bottom w:val="none" w:sz="0" w:space="0" w:color="auto"/>
            <w:right w:val="none" w:sz="0" w:space="0" w:color="auto"/>
          </w:divBdr>
        </w:div>
        <w:div w:id="312177019">
          <w:marLeft w:val="640"/>
          <w:marRight w:val="0"/>
          <w:marTop w:val="0"/>
          <w:marBottom w:val="0"/>
          <w:divBdr>
            <w:top w:val="none" w:sz="0" w:space="0" w:color="auto"/>
            <w:left w:val="none" w:sz="0" w:space="0" w:color="auto"/>
            <w:bottom w:val="none" w:sz="0" w:space="0" w:color="auto"/>
            <w:right w:val="none" w:sz="0" w:space="0" w:color="auto"/>
          </w:divBdr>
        </w:div>
        <w:div w:id="353576977">
          <w:marLeft w:val="640"/>
          <w:marRight w:val="0"/>
          <w:marTop w:val="0"/>
          <w:marBottom w:val="0"/>
          <w:divBdr>
            <w:top w:val="none" w:sz="0" w:space="0" w:color="auto"/>
            <w:left w:val="none" w:sz="0" w:space="0" w:color="auto"/>
            <w:bottom w:val="none" w:sz="0" w:space="0" w:color="auto"/>
            <w:right w:val="none" w:sz="0" w:space="0" w:color="auto"/>
          </w:divBdr>
        </w:div>
        <w:div w:id="354770731">
          <w:marLeft w:val="640"/>
          <w:marRight w:val="0"/>
          <w:marTop w:val="0"/>
          <w:marBottom w:val="0"/>
          <w:divBdr>
            <w:top w:val="none" w:sz="0" w:space="0" w:color="auto"/>
            <w:left w:val="none" w:sz="0" w:space="0" w:color="auto"/>
            <w:bottom w:val="none" w:sz="0" w:space="0" w:color="auto"/>
            <w:right w:val="none" w:sz="0" w:space="0" w:color="auto"/>
          </w:divBdr>
        </w:div>
        <w:div w:id="397358908">
          <w:marLeft w:val="640"/>
          <w:marRight w:val="0"/>
          <w:marTop w:val="0"/>
          <w:marBottom w:val="0"/>
          <w:divBdr>
            <w:top w:val="none" w:sz="0" w:space="0" w:color="auto"/>
            <w:left w:val="none" w:sz="0" w:space="0" w:color="auto"/>
            <w:bottom w:val="none" w:sz="0" w:space="0" w:color="auto"/>
            <w:right w:val="none" w:sz="0" w:space="0" w:color="auto"/>
          </w:divBdr>
        </w:div>
        <w:div w:id="412581371">
          <w:marLeft w:val="640"/>
          <w:marRight w:val="0"/>
          <w:marTop w:val="0"/>
          <w:marBottom w:val="0"/>
          <w:divBdr>
            <w:top w:val="none" w:sz="0" w:space="0" w:color="auto"/>
            <w:left w:val="none" w:sz="0" w:space="0" w:color="auto"/>
            <w:bottom w:val="none" w:sz="0" w:space="0" w:color="auto"/>
            <w:right w:val="none" w:sz="0" w:space="0" w:color="auto"/>
          </w:divBdr>
        </w:div>
        <w:div w:id="417334466">
          <w:marLeft w:val="640"/>
          <w:marRight w:val="0"/>
          <w:marTop w:val="0"/>
          <w:marBottom w:val="0"/>
          <w:divBdr>
            <w:top w:val="none" w:sz="0" w:space="0" w:color="auto"/>
            <w:left w:val="none" w:sz="0" w:space="0" w:color="auto"/>
            <w:bottom w:val="none" w:sz="0" w:space="0" w:color="auto"/>
            <w:right w:val="none" w:sz="0" w:space="0" w:color="auto"/>
          </w:divBdr>
        </w:div>
        <w:div w:id="436288344">
          <w:marLeft w:val="640"/>
          <w:marRight w:val="0"/>
          <w:marTop w:val="0"/>
          <w:marBottom w:val="0"/>
          <w:divBdr>
            <w:top w:val="none" w:sz="0" w:space="0" w:color="auto"/>
            <w:left w:val="none" w:sz="0" w:space="0" w:color="auto"/>
            <w:bottom w:val="none" w:sz="0" w:space="0" w:color="auto"/>
            <w:right w:val="none" w:sz="0" w:space="0" w:color="auto"/>
          </w:divBdr>
        </w:div>
        <w:div w:id="464659215">
          <w:marLeft w:val="640"/>
          <w:marRight w:val="0"/>
          <w:marTop w:val="0"/>
          <w:marBottom w:val="0"/>
          <w:divBdr>
            <w:top w:val="none" w:sz="0" w:space="0" w:color="auto"/>
            <w:left w:val="none" w:sz="0" w:space="0" w:color="auto"/>
            <w:bottom w:val="none" w:sz="0" w:space="0" w:color="auto"/>
            <w:right w:val="none" w:sz="0" w:space="0" w:color="auto"/>
          </w:divBdr>
        </w:div>
        <w:div w:id="474760426">
          <w:marLeft w:val="640"/>
          <w:marRight w:val="0"/>
          <w:marTop w:val="0"/>
          <w:marBottom w:val="0"/>
          <w:divBdr>
            <w:top w:val="none" w:sz="0" w:space="0" w:color="auto"/>
            <w:left w:val="none" w:sz="0" w:space="0" w:color="auto"/>
            <w:bottom w:val="none" w:sz="0" w:space="0" w:color="auto"/>
            <w:right w:val="none" w:sz="0" w:space="0" w:color="auto"/>
          </w:divBdr>
        </w:div>
        <w:div w:id="492454135">
          <w:marLeft w:val="640"/>
          <w:marRight w:val="0"/>
          <w:marTop w:val="0"/>
          <w:marBottom w:val="0"/>
          <w:divBdr>
            <w:top w:val="none" w:sz="0" w:space="0" w:color="auto"/>
            <w:left w:val="none" w:sz="0" w:space="0" w:color="auto"/>
            <w:bottom w:val="none" w:sz="0" w:space="0" w:color="auto"/>
            <w:right w:val="none" w:sz="0" w:space="0" w:color="auto"/>
          </w:divBdr>
        </w:div>
        <w:div w:id="514392604">
          <w:marLeft w:val="640"/>
          <w:marRight w:val="0"/>
          <w:marTop w:val="0"/>
          <w:marBottom w:val="0"/>
          <w:divBdr>
            <w:top w:val="none" w:sz="0" w:space="0" w:color="auto"/>
            <w:left w:val="none" w:sz="0" w:space="0" w:color="auto"/>
            <w:bottom w:val="none" w:sz="0" w:space="0" w:color="auto"/>
            <w:right w:val="none" w:sz="0" w:space="0" w:color="auto"/>
          </w:divBdr>
        </w:div>
        <w:div w:id="514927362">
          <w:marLeft w:val="640"/>
          <w:marRight w:val="0"/>
          <w:marTop w:val="0"/>
          <w:marBottom w:val="0"/>
          <w:divBdr>
            <w:top w:val="none" w:sz="0" w:space="0" w:color="auto"/>
            <w:left w:val="none" w:sz="0" w:space="0" w:color="auto"/>
            <w:bottom w:val="none" w:sz="0" w:space="0" w:color="auto"/>
            <w:right w:val="none" w:sz="0" w:space="0" w:color="auto"/>
          </w:divBdr>
        </w:div>
        <w:div w:id="660620287">
          <w:marLeft w:val="640"/>
          <w:marRight w:val="0"/>
          <w:marTop w:val="0"/>
          <w:marBottom w:val="0"/>
          <w:divBdr>
            <w:top w:val="none" w:sz="0" w:space="0" w:color="auto"/>
            <w:left w:val="none" w:sz="0" w:space="0" w:color="auto"/>
            <w:bottom w:val="none" w:sz="0" w:space="0" w:color="auto"/>
            <w:right w:val="none" w:sz="0" w:space="0" w:color="auto"/>
          </w:divBdr>
        </w:div>
        <w:div w:id="678511097">
          <w:marLeft w:val="640"/>
          <w:marRight w:val="0"/>
          <w:marTop w:val="0"/>
          <w:marBottom w:val="0"/>
          <w:divBdr>
            <w:top w:val="none" w:sz="0" w:space="0" w:color="auto"/>
            <w:left w:val="none" w:sz="0" w:space="0" w:color="auto"/>
            <w:bottom w:val="none" w:sz="0" w:space="0" w:color="auto"/>
            <w:right w:val="none" w:sz="0" w:space="0" w:color="auto"/>
          </w:divBdr>
        </w:div>
        <w:div w:id="680280838">
          <w:marLeft w:val="640"/>
          <w:marRight w:val="0"/>
          <w:marTop w:val="0"/>
          <w:marBottom w:val="0"/>
          <w:divBdr>
            <w:top w:val="none" w:sz="0" w:space="0" w:color="auto"/>
            <w:left w:val="none" w:sz="0" w:space="0" w:color="auto"/>
            <w:bottom w:val="none" w:sz="0" w:space="0" w:color="auto"/>
            <w:right w:val="none" w:sz="0" w:space="0" w:color="auto"/>
          </w:divBdr>
        </w:div>
        <w:div w:id="691806847">
          <w:marLeft w:val="640"/>
          <w:marRight w:val="0"/>
          <w:marTop w:val="0"/>
          <w:marBottom w:val="0"/>
          <w:divBdr>
            <w:top w:val="none" w:sz="0" w:space="0" w:color="auto"/>
            <w:left w:val="none" w:sz="0" w:space="0" w:color="auto"/>
            <w:bottom w:val="none" w:sz="0" w:space="0" w:color="auto"/>
            <w:right w:val="none" w:sz="0" w:space="0" w:color="auto"/>
          </w:divBdr>
        </w:div>
        <w:div w:id="706179423">
          <w:marLeft w:val="640"/>
          <w:marRight w:val="0"/>
          <w:marTop w:val="0"/>
          <w:marBottom w:val="0"/>
          <w:divBdr>
            <w:top w:val="none" w:sz="0" w:space="0" w:color="auto"/>
            <w:left w:val="none" w:sz="0" w:space="0" w:color="auto"/>
            <w:bottom w:val="none" w:sz="0" w:space="0" w:color="auto"/>
            <w:right w:val="none" w:sz="0" w:space="0" w:color="auto"/>
          </w:divBdr>
        </w:div>
        <w:div w:id="706564956">
          <w:marLeft w:val="640"/>
          <w:marRight w:val="0"/>
          <w:marTop w:val="0"/>
          <w:marBottom w:val="0"/>
          <w:divBdr>
            <w:top w:val="none" w:sz="0" w:space="0" w:color="auto"/>
            <w:left w:val="none" w:sz="0" w:space="0" w:color="auto"/>
            <w:bottom w:val="none" w:sz="0" w:space="0" w:color="auto"/>
            <w:right w:val="none" w:sz="0" w:space="0" w:color="auto"/>
          </w:divBdr>
        </w:div>
        <w:div w:id="717389574">
          <w:marLeft w:val="640"/>
          <w:marRight w:val="0"/>
          <w:marTop w:val="0"/>
          <w:marBottom w:val="0"/>
          <w:divBdr>
            <w:top w:val="none" w:sz="0" w:space="0" w:color="auto"/>
            <w:left w:val="none" w:sz="0" w:space="0" w:color="auto"/>
            <w:bottom w:val="none" w:sz="0" w:space="0" w:color="auto"/>
            <w:right w:val="none" w:sz="0" w:space="0" w:color="auto"/>
          </w:divBdr>
        </w:div>
        <w:div w:id="755631009">
          <w:marLeft w:val="640"/>
          <w:marRight w:val="0"/>
          <w:marTop w:val="0"/>
          <w:marBottom w:val="0"/>
          <w:divBdr>
            <w:top w:val="none" w:sz="0" w:space="0" w:color="auto"/>
            <w:left w:val="none" w:sz="0" w:space="0" w:color="auto"/>
            <w:bottom w:val="none" w:sz="0" w:space="0" w:color="auto"/>
            <w:right w:val="none" w:sz="0" w:space="0" w:color="auto"/>
          </w:divBdr>
        </w:div>
        <w:div w:id="790824327">
          <w:marLeft w:val="640"/>
          <w:marRight w:val="0"/>
          <w:marTop w:val="0"/>
          <w:marBottom w:val="0"/>
          <w:divBdr>
            <w:top w:val="none" w:sz="0" w:space="0" w:color="auto"/>
            <w:left w:val="none" w:sz="0" w:space="0" w:color="auto"/>
            <w:bottom w:val="none" w:sz="0" w:space="0" w:color="auto"/>
            <w:right w:val="none" w:sz="0" w:space="0" w:color="auto"/>
          </w:divBdr>
        </w:div>
        <w:div w:id="794061441">
          <w:marLeft w:val="640"/>
          <w:marRight w:val="0"/>
          <w:marTop w:val="0"/>
          <w:marBottom w:val="0"/>
          <w:divBdr>
            <w:top w:val="none" w:sz="0" w:space="0" w:color="auto"/>
            <w:left w:val="none" w:sz="0" w:space="0" w:color="auto"/>
            <w:bottom w:val="none" w:sz="0" w:space="0" w:color="auto"/>
            <w:right w:val="none" w:sz="0" w:space="0" w:color="auto"/>
          </w:divBdr>
        </w:div>
        <w:div w:id="820197036">
          <w:marLeft w:val="640"/>
          <w:marRight w:val="0"/>
          <w:marTop w:val="0"/>
          <w:marBottom w:val="0"/>
          <w:divBdr>
            <w:top w:val="none" w:sz="0" w:space="0" w:color="auto"/>
            <w:left w:val="none" w:sz="0" w:space="0" w:color="auto"/>
            <w:bottom w:val="none" w:sz="0" w:space="0" w:color="auto"/>
            <w:right w:val="none" w:sz="0" w:space="0" w:color="auto"/>
          </w:divBdr>
        </w:div>
        <w:div w:id="822619388">
          <w:marLeft w:val="640"/>
          <w:marRight w:val="0"/>
          <w:marTop w:val="0"/>
          <w:marBottom w:val="0"/>
          <w:divBdr>
            <w:top w:val="none" w:sz="0" w:space="0" w:color="auto"/>
            <w:left w:val="none" w:sz="0" w:space="0" w:color="auto"/>
            <w:bottom w:val="none" w:sz="0" w:space="0" w:color="auto"/>
            <w:right w:val="none" w:sz="0" w:space="0" w:color="auto"/>
          </w:divBdr>
        </w:div>
        <w:div w:id="851989294">
          <w:marLeft w:val="640"/>
          <w:marRight w:val="0"/>
          <w:marTop w:val="0"/>
          <w:marBottom w:val="0"/>
          <w:divBdr>
            <w:top w:val="none" w:sz="0" w:space="0" w:color="auto"/>
            <w:left w:val="none" w:sz="0" w:space="0" w:color="auto"/>
            <w:bottom w:val="none" w:sz="0" w:space="0" w:color="auto"/>
            <w:right w:val="none" w:sz="0" w:space="0" w:color="auto"/>
          </w:divBdr>
        </w:div>
        <w:div w:id="903956757">
          <w:marLeft w:val="640"/>
          <w:marRight w:val="0"/>
          <w:marTop w:val="0"/>
          <w:marBottom w:val="0"/>
          <w:divBdr>
            <w:top w:val="none" w:sz="0" w:space="0" w:color="auto"/>
            <w:left w:val="none" w:sz="0" w:space="0" w:color="auto"/>
            <w:bottom w:val="none" w:sz="0" w:space="0" w:color="auto"/>
            <w:right w:val="none" w:sz="0" w:space="0" w:color="auto"/>
          </w:divBdr>
        </w:div>
        <w:div w:id="939291946">
          <w:marLeft w:val="640"/>
          <w:marRight w:val="0"/>
          <w:marTop w:val="0"/>
          <w:marBottom w:val="0"/>
          <w:divBdr>
            <w:top w:val="none" w:sz="0" w:space="0" w:color="auto"/>
            <w:left w:val="none" w:sz="0" w:space="0" w:color="auto"/>
            <w:bottom w:val="none" w:sz="0" w:space="0" w:color="auto"/>
            <w:right w:val="none" w:sz="0" w:space="0" w:color="auto"/>
          </w:divBdr>
        </w:div>
        <w:div w:id="941031735">
          <w:marLeft w:val="640"/>
          <w:marRight w:val="0"/>
          <w:marTop w:val="0"/>
          <w:marBottom w:val="0"/>
          <w:divBdr>
            <w:top w:val="none" w:sz="0" w:space="0" w:color="auto"/>
            <w:left w:val="none" w:sz="0" w:space="0" w:color="auto"/>
            <w:bottom w:val="none" w:sz="0" w:space="0" w:color="auto"/>
            <w:right w:val="none" w:sz="0" w:space="0" w:color="auto"/>
          </w:divBdr>
        </w:div>
        <w:div w:id="956567172">
          <w:marLeft w:val="640"/>
          <w:marRight w:val="0"/>
          <w:marTop w:val="0"/>
          <w:marBottom w:val="0"/>
          <w:divBdr>
            <w:top w:val="none" w:sz="0" w:space="0" w:color="auto"/>
            <w:left w:val="none" w:sz="0" w:space="0" w:color="auto"/>
            <w:bottom w:val="none" w:sz="0" w:space="0" w:color="auto"/>
            <w:right w:val="none" w:sz="0" w:space="0" w:color="auto"/>
          </w:divBdr>
        </w:div>
        <w:div w:id="981813553">
          <w:marLeft w:val="640"/>
          <w:marRight w:val="0"/>
          <w:marTop w:val="0"/>
          <w:marBottom w:val="0"/>
          <w:divBdr>
            <w:top w:val="none" w:sz="0" w:space="0" w:color="auto"/>
            <w:left w:val="none" w:sz="0" w:space="0" w:color="auto"/>
            <w:bottom w:val="none" w:sz="0" w:space="0" w:color="auto"/>
            <w:right w:val="none" w:sz="0" w:space="0" w:color="auto"/>
          </w:divBdr>
        </w:div>
        <w:div w:id="993146712">
          <w:marLeft w:val="640"/>
          <w:marRight w:val="0"/>
          <w:marTop w:val="0"/>
          <w:marBottom w:val="0"/>
          <w:divBdr>
            <w:top w:val="none" w:sz="0" w:space="0" w:color="auto"/>
            <w:left w:val="none" w:sz="0" w:space="0" w:color="auto"/>
            <w:bottom w:val="none" w:sz="0" w:space="0" w:color="auto"/>
            <w:right w:val="none" w:sz="0" w:space="0" w:color="auto"/>
          </w:divBdr>
        </w:div>
        <w:div w:id="996612140">
          <w:marLeft w:val="640"/>
          <w:marRight w:val="0"/>
          <w:marTop w:val="0"/>
          <w:marBottom w:val="0"/>
          <w:divBdr>
            <w:top w:val="none" w:sz="0" w:space="0" w:color="auto"/>
            <w:left w:val="none" w:sz="0" w:space="0" w:color="auto"/>
            <w:bottom w:val="none" w:sz="0" w:space="0" w:color="auto"/>
            <w:right w:val="none" w:sz="0" w:space="0" w:color="auto"/>
          </w:divBdr>
        </w:div>
        <w:div w:id="1005129200">
          <w:marLeft w:val="640"/>
          <w:marRight w:val="0"/>
          <w:marTop w:val="0"/>
          <w:marBottom w:val="0"/>
          <w:divBdr>
            <w:top w:val="none" w:sz="0" w:space="0" w:color="auto"/>
            <w:left w:val="none" w:sz="0" w:space="0" w:color="auto"/>
            <w:bottom w:val="none" w:sz="0" w:space="0" w:color="auto"/>
            <w:right w:val="none" w:sz="0" w:space="0" w:color="auto"/>
          </w:divBdr>
        </w:div>
        <w:div w:id="1039163619">
          <w:marLeft w:val="640"/>
          <w:marRight w:val="0"/>
          <w:marTop w:val="0"/>
          <w:marBottom w:val="0"/>
          <w:divBdr>
            <w:top w:val="none" w:sz="0" w:space="0" w:color="auto"/>
            <w:left w:val="none" w:sz="0" w:space="0" w:color="auto"/>
            <w:bottom w:val="none" w:sz="0" w:space="0" w:color="auto"/>
            <w:right w:val="none" w:sz="0" w:space="0" w:color="auto"/>
          </w:divBdr>
        </w:div>
        <w:div w:id="1056008544">
          <w:marLeft w:val="640"/>
          <w:marRight w:val="0"/>
          <w:marTop w:val="0"/>
          <w:marBottom w:val="0"/>
          <w:divBdr>
            <w:top w:val="none" w:sz="0" w:space="0" w:color="auto"/>
            <w:left w:val="none" w:sz="0" w:space="0" w:color="auto"/>
            <w:bottom w:val="none" w:sz="0" w:space="0" w:color="auto"/>
            <w:right w:val="none" w:sz="0" w:space="0" w:color="auto"/>
          </w:divBdr>
        </w:div>
        <w:div w:id="1078134922">
          <w:marLeft w:val="640"/>
          <w:marRight w:val="0"/>
          <w:marTop w:val="0"/>
          <w:marBottom w:val="0"/>
          <w:divBdr>
            <w:top w:val="none" w:sz="0" w:space="0" w:color="auto"/>
            <w:left w:val="none" w:sz="0" w:space="0" w:color="auto"/>
            <w:bottom w:val="none" w:sz="0" w:space="0" w:color="auto"/>
            <w:right w:val="none" w:sz="0" w:space="0" w:color="auto"/>
          </w:divBdr>
        </w:div>
        <w:div w:id="1106969923">
          <w:marLeft w:val="640"/>
          <w:marRight w:val="0"/>
          <w:marTop w:val="0"/>
          <w:marBottom w:val="0"/>
          <w:divBdr>
            <w:top w:val="none" w:sz="0" w:space="0" w:color="auto"/>
            <w:left w:val="none" w:sz="0" w:space="0" w:color="auto"/>
            <w:bottom w:val="none" w:sz="0" w:space="0" w:color="auto"/>
            <w:right w:val="none" w:sz="0" w:space="0" w:color="auto"/>
          </w:divBdr>
        </w:div>
        <w:div w:id="1116171423">
          <w:marLeft w:val="640"/>
          <w:marRight w:val="0"/>
          <w:marTop w:val="0"/>
          <w:marBottom w:val="0"/>
          <w:divBdr>
            <w:top w:val="none" w:sz="0" w:space="0" w:color="auto"/>
            <w:left w:val="none" w:sz="0" w:space="0" w:color="auto"/>
            <w:bottom w:val="none" w:sz="0" w:space="0" w:color="auto"/>
            <w:right w:val="none" w:sz="0" w:space="0" w:color="auto"/>
          </w:divBdr>
        </w:div>
        <w:div w:id="1159806933">
          <w:marLeft w:val="640"/>
          <w:marRight w:val="0"/>
          <w:marTop w:val="0"/>
          <w:marBottom w:val="0"/>
          <w:divBdr>
            <w:top w:val="none" w:sz="0" w:space="0" w:color="auto"/>
            <w:left w:val="none" w:sz="0" w:space="0" w:color="auto"/>
            <w:bottom w:val="none" w:sz="0" w:space="0" w:color="auto"/>
            <w:right w:val="none" w:sz="0" w:space="0" w:color="auto"/>
          </w:divBdr>
        </w:div>
        <w:div w:id="1163546594">
          <w:marLeft w:val="640"/>
          <w:marRight w:val="0"/>
          <w:marTop w:val="0"/>
          <w:marBottom w:val="0"/>
          <w:divBdr>
            <w:top w:val="none" w:sz="0" w:space="0" w:color="auto"/>
            <w:left w:val="none" w:sz="0" w:space="0" w:color="auto"/>
            <w:bottom w:val="none" w:sz="0" w:space="0" w:color="auto"/>
            <w:right w:val="none" w:sz="0" w:space="0" w:color="auto"/>
          </w:divBdr>
        </w:div>
        <w:div w:id="1171215452">
          <w:marLeft w:val="640"/>
          <w:marRight w:val="0"/>
          <w:marTop w:val="0"/>
          <w:marBottom w:val="0"/>
          <w:divBdr>
            <w:top w:val="none" w:sz="0" w:space="0" w:color="auto"/>
            <w:left w:val="none" w:sz="0" w:space="0" w:color="auto"/>
            <w:bottom w:val="none" w:sz="0" w:space="0" w:color="auto"/>
            <w:right w:val="none" w:sz="0" w:space="0" w:color="auto"/>
          </w:divBdr>
        </w:div>
        <w:div w:id="1190725162">
          <w:marLeft w:val="640"/>
          <w:marRight w:val="0"/>
          <w:marTop w:val="0"/>
          <w:marBottom w:val="0"/>
          <w:divBdr>
            <w:top w:val="none" w:sz="0" w:space="0" w:color="auto"/>
            <w:left w:val="none" w:sz="0" w:space="0" w:color="auto"/>
            <w:bottom w:val="none" w:sz="0" w:space="0" w:color="auto"/>
            <w:right w:val="none" w:sz="0" w:space="0" w:color="auto"/>
          </w:divBdr>
        </w:div>
        <w:div w:id="1201169694">
          <w:marLeft w:val="640"/>
          <w:marRight w:val="0"/>
          <w:marTop w:val="0"/>
          <w:marBottom w:val="0"/>
          <w:divBdr>
            <w:top w:val="none" w:sz="0" w:space="0" w:color="auto"/>
            <w:left w:val="none" w:sz="0" w:space="0" w:color="auto"/>
            <w:bottom w:val="none" w:sz="0" w:space="0" w:color="auto"/>
            <w:right w:val="none" w:sz="0" w:space="0" w:color="auto"/>
          </w:divBdr>
        </w:div>
        <w:div w:id="1229463539">
          <w:marLeft w:val="640"/>
          <w:marRight w:val="0"/>
          <w:marTop w:val="0"/>
          <w:marBottom w:val="0"/>
          <w:divBdr>
            <w:top w:val="none" w:sz="0" w:space="0" w:color="auto"/>
            <w:left w:val="none" w:sz="0" w:space="0" w:color="auto"/>
            <w:bottom w:val="none" w:sz="0" w:space="0" w:color="auto"/>
            <w:right w:val="none" w:sz="0" w:space="0" w:color="auto"/>
          </w:divBdr>
        </w:div>
        <w:div w:id="1236747395">
          <w:marLeft w:val="640"/>
          <w:marRight w:val="0"/>
          <w:marTop w:val="0"/>
          <w:marBottom w:val="0"/>
          <w:divBdr>
            <w:top w:val="none" w:sz="0" w:space="0" w:color="auto"/>
            <w:left w:val="none" w:sz="0" w:space="0" w:color="auto"/>
            <w:bottom w:val="none" w:sz="0" w:space="0" w:color="auto"/>
            <w:right w:val="none" w:sz="0" w:space="0" w:color="auto"/>
          </w:divBdr>
        </w:div>
        <w:div w:id="1253275215">
          <w:marLeft w:val="640"/>
          <w:marRight w:val="0"/>
          <w:marTop w:val="0"/>
          <w:marBottom w:val="0"/>
          <w:divBdr>
            <w:top w:val="none" w:sz="0" w:space="0" w:color="auto"/>
            <w:left w:val="none" w:sz="0" w:space="0" w:color="auto"/>
            <w:bottom w:val="none" w:sz="0" w:space="0" w:color="auto"/>
            <w:right w:val="none" w:sz="0" w:space="0" w:color="auto"/>
          </w:divBdr>
        </w:div>
        <w:div w:id="1271012191">
          <w:marLeft w:val="640"/>
          <w:marRight w:val="0"/>
          <w:marTop w:val="0"/>
          <w:marBottom w:val="0"/>
          <w:divBdr>
            <w:top w:val="none" w:sz="0" w:space="0" w:color="auto"/>
            <w:left w:val="none" w:sz="0" w:space="0" w:color="auto"/>
            <w:bottom w:val="none" w:sz="0" w:space="0" w:color="auto"/>
            <w:right w:val="none" w:sz="0" w:space="0" w:color="auto"/>
          </w:divBdr>
        </w:div>
        <w:div w:id="1286810566">
          <w:marLeft w:val="640"/>
          <w:marRight w:val="0"/>
          <w:marTop w:val="0"/>
          <w:marBottom w:val="0"/>
          <w:divBdr>
            <w:top w:val="none" w:sz="0" w:space="0" w:color="auto"/>
            <w:left w:val="none" w:sz="0" w:space="0" w:color="auto"/>
            <w:bottom w:val="none" w:sz="0" w:space="0" w:color="auto"/>
            <w:right w:val="none" w:sz="0" w:space="0" w:color="auto"/>
          </w:divBdr>
        </w:div>
        <w:div w:id="1307779514">
          <w:marLeft w:val="640"/>
          <w:marRight w:val="0"/>
          <w:marTop w:val="0"/>
          <w:marBottom w:val="0"/>
          <w:divBdr>
            <w:top w:val="none" w:sz="0" w:space="0" w:color="auto"/>
            <w:left w:val="none" w:sz="0" w:space="0" w:color="auto"/>
            <w:bottom w:val="none" w:sz="0" w:space="0" w:color="auto"/>
            <w:right w:val="none" w:sz="0" w:space="0" w:color="auto"/>
          </w:divBdr>
        </w:div>
        <w:div w:id="1370688040">
          <w:marLeft w:val="640"/>
          <w:marRight w:val="0"/>
          <w:marTop w:val="0"/>
          <w:marBottom w:val="0"/>
          <w:divBdr>
            <w:top w:val="none" w:sz="0" w:space="0" w:color="auto"/>
            <w:left w:val="none" w:sz="0" w:space="0" w:color="auto"/>
            <w:bottom w:val="none" w:sz="0" w:space="0" w:color="auto"/>
            <w:right w:val="none" w:sz="0" w:space="0" w:color="auto"/>
          </w:divBdr>
        </w:div>
        <w:div w:id="1373994091">
          <w:marLeft w:val="640"/>
          <w:marRight w:val="0"/>
          <w:marTop w:val="0"/>
          <w:marBottom w:val="0"/>
          <w:divBdr>
            <w:top w:val="none" w:sz="0" w:space="0" w:color="auto"/>
            <w:left w:val="none" w:sz="0" w:space="0" w:color="auto"/>
            <w:bottom w:val="none" w:sz="0" w:space="0" w:color="auto"/>
            <w:right w:val="none" w:sz="0" w:space="0" w:color="auto"/>
          </w:divBdr>
        </w:div>
        <w:div w:id="1461075792">
          <w:marLeft w:val="640"/>
          <w:marRight w:val="0"/>
          <w:marTop w:val="0"/>
          <w:marBottom w:val="0"/>
          <w:divBdr>
            <w:top w:val="none" w:sz="0" w:space="0" w:color="auto"/>
            <w:left w:val="none" w:sz="0" w:space="0" w:color="auto"/>
            <w:bottom w:val="none" w:sz="0" w:space="0" w:color="auto"/>
            <w:right w:val="none" w:sz="0" w:space="0" w:color="auto"/>
          </w:divBdr>
        </w:div>
        <w:div w:id="1463385102">
          <w:marLeft w:val="640"/>
          <w:marRight w:val="0"/>
          <w:marTop w:val="0"/>
          <w:marBottom w:val="0"/>
          <w:divBdr>
            <w:top w:val="none" w:sz="0" w:space="0" w:color="auto"/>
            <w:left w:val="none" w:sz="0" w:space="0" w:color="auto"/>
            <w:bottom w:val="none" w:sz="0" w:space="0" w:color="auto"/>
            <w:right w:val="none" w:sz="0" w:space="0" w:color="auto"/>
          </w:divBdr>
        </w:div>
        <w:div w:id="1470048399">
          <w:marLeft w:val="640"/>
          <w:marRight w:val="0"/>
          <w:marTop w:val="0"/>
          <w:marBottom w:val="0"/>
          <w:divBdr>
            <w:top w:val="none" w:sz="0" w:space="0" w:color="auto"/>
            <w:left w:val="none" w:sz="0" w:space="0" w:color="auto"/>
            <w:bottom w:val="none" w:sz="0" w:space="0" w:color="auto"/>
            <w:right w:val="none" w:sz="0" w:space="0" w:color="auto"/>
          </w:divBdr>
        </w:div>
        <w:div w:id="1488014124">
          <w:marLeft w:val="640"/>
          <w:marRight w:val="0"/>
          <w:marTop w:val="0"/>
          <w:marBottom w:val="0"/>
          <w:divBdr>
            <w:top w:val="none" w:sz="0" w:space="0" w:color="auto"/>
            <w:left w:val="none" w:sz="0" w:space="0" w:color="auto"/>
            <w:bottom w:val="none" w:sz="0" w:space="0" w:color="auto"/>
            <w:right w:val="none" w:sz="0" w:space="0" w:color="auto"/>
          </w:divBdr>
        </w:div>
        <w:div w:id="1505700909">
          <w:marLeft w:val="640"/>
          <w:marRight w:val="0"/>
          <w:marTop w:val="0"/>
          <w:marBottom w:val="0"/>
          <w:divBdr>
            <w:top w:val="none" w:sz="0" w:space="0" w:color="auto"/>
            <w:left w:val="none" w:sz="0" w:space="0" w:color="auto"/>
            <w:bottom w:val="none" w:sz="0" w:space="0" w:color="auto"/>
            <w:right w:val="none" w:sz="0" w:space="0" w:color="auto"/>
          </w:divBdr>
        </w:div>
        <w:div w:id="1531335441">
          <w:marLeft w:val="640"/>
          <w:marRight w:val="0"/>
          <w:marTop w:val="0"/>
          <w:marBottom w:val="0"/>
          <w:divBdr>
            <w:top w:val="none" w:sz="0" w:space="0" w:color="auto"/>
            <w:left w:val="none" w:sz="0" w:space="0" w:color="auto"/>
            <w:bottom w:val="none" w:sz="0" w:space="0" w:color="auto"/>
            <w:right w:val="none" w:sz="0" w:space="0" w:color="auto"/>
          </w:divBdr>
        </w:div>
        <w:div w:id="1532457104">
          <w:marLeft w:val="640"/>
          <w:marRight w:val="0"/>
          <w:marTop w:val="0"/>
          <w:marBottom w:val="0"/>
          <w:divBdr>
            <w:top w:val="none" w:sz="0" w:space="0" w:color="auto"/>
            <w:left w:val="none" w:sz="0" w:space="0" w:color="auto"/>
            <w:bottom w:val="none" w:sz="0" w:space="0" w:color="auto"/>
            <w:right w:val="none" w:sz="0" w:space="0" w:color="auto"/>
          </w:divBdr>
        </w:div>
        <w:div w:id="1535463512">
          <w:marLeft w:val="640"/>
          <w:marRight w:val="0"/>
          <w:marTop w:val="0"/>
          <w:marBottom w:val="0"/>
          <w:divBdr>
            <w:top w:val="none" w:sz="0" w:space="0" w:color="auto"/>
            <w:left w:val="none" w:sz="0" w:space="0" w:color="auto"/>
            <w:bottom w:val="none" w:sz="0" w:space="0" w:color="auto"/>
            <w:right w:val="none" w:sz="0" w:space="0" w:color="auto"/>
          </w:divBdr>
        </w:div>
        <w:div w:id="1540702030">
          <w:marLeft w:val="640"/>
          <w:marRight w:val="0"/>
          <w:marTop w:val="0"/>
          <w:marBottom w:val="0"/>
          <w:divBdr>
            <w:top w:val="none" w:sz="0" w:space="0" w:color="auto"/>
            <w:left w:val="none" w:sz="0" w:space="0" w:color="auto"/>
            <w:bottom w:val="none" w:sz="0" w:space="0" w:color="auto"/>
            <w:right w:val="none" w:sz="0" w:space="0" w:color="auto"/>
          </w:divBdr>
        </w:div>
        <w:div w:id="1552765668">
          <w:marLeft w:val="640"/>
          <w:marRight w:val="0"/>
          <w:marTop w:val="0"/>
          <w:marBottom w:val="0"/>
          <w:divBdr>
            <w:top w:val="none" w:sz="0" w:space="0" w:color="auto"/>
            <w:left w:val="none" w:sz="0" w:space="0" w:color="auto"/>
            <w:bottom w:val="none" w:sz="0" w:space="0" w:color="auto"/>
            <w:right w:val="none" w:sz="0" w:space="0" w:color="auto"/>
          </w:divBdr>
        </w:div>
        <w:div w:id="1576470638">
          <w:marLeft w:val="640"/>
          <w:marRight w:val="0"/>
          <w:marTop w:val="0"/>
          <w:marBottom w:val="0"/>
          <w:divBdr>
            <w:top w:val="none" w:sz="0" w:space="0" w:color="auto"/>
            <w:left w:val="none" w:sz="0" w:space="0" w:color="auto"/>
            <w:bottom w:val="none" w:sz="0" w:space="0" w:color="auto"/>
            <w:right w:val="none" w:sz="0" w:space="0" w:color="auto"/>
          </w:divBdr>
        </w:div>
        <w:div w:id="1583176652">
          <w:marLeft w:val="640"/>
          <w:marRight w:val="0"/>
          <w:marTop w:val="0"/>
          <w:marBottom w:val="0"/>
          <w:divBdr>
            <w:top w:val="none" w:sz="0" w:space="0" w:color="auto"/>
            <w:left w:val="none" w:sz="0" w:space="0" w:color="auto"/>
            <w:bottom w:val="none" w:sz="0" w:space="0" w:color="auto"/>
            <w:right w:val="none" w:sz="0" w:space="0" w:color="auto"/>
          </w:divBdr>
        </w:div>
        <w:div w:id="1589385367">
          <w:marLeft w:val="640"/>
          <w:marRight w:val="0"/>
          <w:marTop w:val="0"/>
          <w:marBottom w:val="0"/>
          <w:divBdr>
            <w:top w:val="none" w:sz="0" w:space="0" w:color="auto"/>
            <w:left w:val="none" w:sz="0" w:space="0" w:color="auto"/>
            <w:bottom w:val="none" w:sz="0" w:space="0" w:color="auto"/>
            <w:right w:val="none" w:sz="0" w:space="0" w:color="auto"/>
          </w:divBdr>
        </w:div>
        <w:div w:id="1628973909">
          <w:marLeft w:val="640"/>
          <w:marRight w:val="0"/>
          <w:marTop w:val="0"/>
          <w:marBottom w:val="0"/>
          <w:divBdr>
            <w:top w:val="none" w:sz="0" w:space="0" w:color="auto"/>
            <w:left w:val="none" w:sz="0" w:space="0" w:color="auto"/>
            <w:bottom w:val="none" w:sz="0" w:space="0" w:color="auto"/>
            <w:right w:val="none" w:sz="0" w:space="0" w:color="auto"/>
          </w:divBdr>
        </w:div>
        <w:div w:id="1639458498">
          <w:marLeft w:val="640"/>
          <w:marRight w:val="0"/>
          <w:marTop w:val="0"/>
          <w:marBottom w:val="0"/>
          <w:divBdr>
            <w:top w:val="none" w:sz="0" w:space="0" w:color="auto"/>
            <w:left w:val="none" w:sz="0" w:space="0" w:color="auto"/>
            <w:bottom w:val="none" w:sz="0" w:space="0" w:color="auto"/>
            <w:right w:val="none" w:sz="0" w:space="0" w:color="auto"/>
          </w:divBdr>
        </w:div>
        <w:div w:id="1648778298">
          <w:marLeft w:val="640"/>
          <w:marRight w:val="0"/>
          <w:marTop w:val="0"/>
          <w:marBottom w:val="0"/>
          <w:divBdr>
            <w:top w:val="none" w:sz="0" w:space="0" w:color="auto"/>
            <w:left w:val="none" w:sz="0" w:space="0" w:color="auto"/>
            <w:bottom w:val="none" w:sz="0" w:space="0" w:color="auto"/>
            <w:right w:val="none" w:sz="0" w:space="0" w:color="auto"/>
          </w:divBdr>
        </w:div>
        <w:div w:id="1691490371">
          <w:marLeft w:val="640"/>
          <w:marRight w:val="0"/>
          <w:marTop w:val="0"/>
          <w:marBottom w:val="0"/>
          <w:divBdr>
            <w:top w:val="none" w:sz="0" w:space="0" w:color="auto"/>
            <w:left w:val="none" w:sz="0" w:space="0" w:color="auto"/>
            <w:bottom w:val="none" w:sz="0" w:space="0" w:color="auto"/>
            <w:right w:val="none" w:sz="0" w:space="0" w:color="auto"/>
          </w:divBdr>
        </w:div>
        <w:div w:id="1719013032">
          <w:marLeft w:val="640"/>
          <w:marRight w:val="0"/>
          <w:marTop w:val="0"/>
          <w:marBottom w:val="0"/>
          <w:divBdr>
            <w:top w:val="none" w:sz="0" w:space="0" w:color="auto"/>
            <w:left w:val="none" w:sz="0" w:space="0" w:color="auto"/>
            <w:bottom w:val="none" w:sz="0" w:space="0" w:color="auto"/>
            <w:right w:val="none" w:sz="0" w:space="0" w:color="auto"/>
          </w:divBdr>
        </w:div>
        <w:div w:id="1748263215">
          <w:marLeft w:val="640"/>
          <w:marRight w:val="0"/>
          <w:marTop w:val="0"/>
          <w:marBottom w:val="0"/>
          <w:divBdr>
            <w:top w:val="none" w:sz="0" w:space="0" w:color="auto"/>
            <w:left w:val="none" w:sz="0" w:space="0" w:color="auto"/>
            <w:bottom w:val="none" w:sz="0" w:space="0" w:color="auto"/>
            <w:right w:val="none" w:sz="0" w:space="0" w:color="auto"/>
          </w:divBdr>
        </w:div>
        <w:div w:id="1797991450">
          <w:marLeft w:val="640"/>
          <w:marRight w:val="0"/>
          <w:marTop w:val="0"/>
          <w:marBottom w:val="0"/>
          <w:divBdr>
            <w:top w:val="none" w:sz="0" w:space="0" w:color="auto"/>
            <w:left w:val="none" w:sz="0" w:space="0" w:color="auto"/>
            <w:bottom w:val="none" w:sz="0" w:space="0" w:color="auto"/>
            <w:right w:val="none" w:sz="0" w:space="0" w:color="auto"/>
          </w:divBdr>
        </w:div>
        <w:div w:id="1797992029">
          <w:marLeft w:val="640"/>
          <w:marRight w:val="0"/>
          <w:marTop w:val="0"/>
          <w:marBottom w:val="0"/>
          <w:divBdr>
            <w:top w:val="none" w:sz="0" w:space="0" w:color="auto"/>
            <w:left w:val="none" w:sz="0" w:space="0" w:color="auto"/>
            <w:bottom w:val="none" w:sz="0" w:space="0" w:color="auto"/>
            <w:right w:val="none" w:sz="0" w:space="0" w:color="auto"/>
          </w:divBdr>
        </w:div>
        <w:div w:id="1800413201">
          <w:marLeft w:val="640"/>
          <w:marRight w:val="0"/>
          <w:marTop w:val="0"/>
          <w:marBottom w:val="0"/>
          <w:divBdr>
            <w:top w:val="none" w:sz="0" w:space="0" w:color="auto"/>
            <w:left w:val="none" w:sz="0" w:space="0" w:color="auto"/>
            <w:bottom w:val="none" w:sz="0" w:space="0" w:color="auto"/>
            <w:right w:val="none" w:sz="0" w:space="0" w:color="auto"/>
          </w:divBdr>
        </w:div>
        <w:div w:id="1820802947">
          <w:marLeft w:val="640"/>
          <w:marRight w:val="0"/>
          <w:marTop w:val="0"/>
          <w:marBottom w:val="0"/>
          <w:divBdr>
            <w:top w:val="none" w:sz="0" w:space="0" w:color="auto"/>
            <w:left w:val="none" w:sz="0" w:space="0" w:color="auto"/>
            <w:bottom w:val="none" w:sz="0" w:space="0" w:color="auto"/>
            <w:right w:val="none" w:sz="0" w:space="0" w:color="auto"/>
          </w:divBdr>
        </w:div>
        <w:div w:id="1867717014">
          <w:marLeft w:val="640"/>
          <w:marRight w:val="0"/>
          <w:marTop w:val="0"/>
          <w:marBottom w:val="0"/>
          <w:divBdr>
            <w:top w:val="none" w:sz="0" w:space="0" w:color="auto"/>
            <w:left w:val="none" w:sz="0" w:space="0" w:color="auto"/>
            <w:bottom w:val="none" w:sz="0" w:space="0" w:color="auto"/>
            <w:right w:val="none" w:sz="0" w:space="0" w:color="auto"/>
          </w:divBdr>
        </w:div>
        <w:div w:id="1895390476">
          <w:marLeft w:val="640"/>
          <w:marRight w:val="0"/>
          <w:marTop w:val="0"/>
          <w:marBottom w:val="0"/>
          <w:divBdr>
            <w:top w:val="none" w:sz="0" w:space="0" w:color="auto"/>
            <w:left w:val="none" w:sz="0" w:space="0" w:color="auto"/>
            <w:bottom w:val="none" w:sz="0" w:space="0" w:color="auto"/>
            <w:right w:val="none" w:sz="0" w:space="0" w:color="auto"/>
          </w:divBdr>
        </w:div>
        <w:div w:id="1907446250">
          <w:marLeft w:val="640"/>
          <w:marRight w:val="0"/>
          <w:marTop w:val="0"/>
          <w:marBottom w:val="0"/>
          <w:divBdr>
            <w:top w:val="none" w:sz="0" w:space="0" w:color="auto"/>
            <w:left w:val="none" w:sz="0" w:space="0" w:color="auto"/>
            <w:bottom w:val="none" w:sz="0" w:space="0" w:color="auto"/>
            <w:right w:val="none" w:sz="0" w:space="0" w:color="auto"/>
          </w:divBdr>
        </w:div>
        <w:div w:id="1907452660">
          <w:marLeft w:val="640"/>
          <w:marRight w:val="0"/>
          <w:marTop w:val="0"/>
          <w:marBottom w:val="0"/>
          <w:divBdr>
            <w:top w:val="none" w:sz="0" w:space="0" w:color="auto"/>
            <w:left w:val="none" w:sz="0" w:space="0" w:color="auto"/>
            <w:bottom w:val="none" w:sz="0" w:space="0" w:color="auto"/>
            <w:right w:val="none" w:sz="0" w:space="0" w:color="auto"/>
          </w:divBdr>
        </w:div>
        <w:div w:id="1912427431">
          <w:marLeft w:val="640"/>
          <w:marRight w:val="0"/>
          <w:marTop w:val="0"/>
          <w:marBottom w:val="0"/>
          <w:divBdr>
            <w:top w:val="none" w:sz="0" w:space="0" w:color="auto"/>
            <w:left w:val="none" w:sz="0" w:space="0" w:color="auto"/>
            <w:bottom w:val="none" w:sz="0" w:space="0" w:color="auto"/>
            <w:right w:val="none" w:sz="0" w:space="0" w:color="auto"/>
          </w:divBdr>
        </w:div>
        <w:div w:id="1927809082">
          <w:marLeft w:val="640"/>
          <w:marRight w:val="0"/>
          <w:marTop w:val="0"/>
          <w:marBottom w:val="0"/>
          <w:divBdr>
            <w:top w:val="none" w:sz="0" w:space="0" w:color="auto"/>
            <w:left w:val="none" w:sz="0" w:space="0" w:color="auto"/>
            <w:bottom w:val="none" w:sz="0" w:space="0" w:color="auto"/>
            <w:right w:val="none" w:sz="0" w:space="0" w:color="auto"/>
          </w:divBdr>
        </w:div>
        <w:div w:id="1932927378">
          <w:marLeft w:val="640"/>
          <w:marRight w:val="0"/>
          <w:marTop w:val="0"/>
          <w:marBottom w:val="0"/>
          <w:divBdr>
            <w:top w:val="none" w:sz="0" w:space="0" w:color="auto"/>
            <w:left w:val="none" w:sz="0" w:space="0" w:color="auto"/>
            <w:bottom w:val="none" w:sz="0" w:space="0" w:color="auto"/>
            <w:right w:val="none" w:sz="0" w:space="0" w:color="auto"/>
          </w:divBdr>
        </w:div>
        <w:div w:id="1934047951">
          <w:marLeft w:val="640"/>
          <w:marRight w:val="0"/>
          <w:marTop w:val="0"/>
          <w:marBottom w:val="0"/>
          <w:divBdr>
            <w:top w:val="none" w:sz="0" w:space="0" w:color="auto"/>
            <w:left w:val="none" w:sz="0" w:space="0" w:color="auto"/>
            <w:bottom w:val="none" w:sz="0" w:space="0" w:color="auto"/>
            <w:right w:val="none" w:sz="0" w:space="0" w:color="auto"/>
          </w:divBdr>
        </w:div>
        <w:div w:id="1963732764">
          <w:marLeft w:val="640"/>
          <w:marRight w:val="0"/>
          <w:marTop w:val="0"/>
          <w:marBottom w:val="0"/>
          <w:divBdr>
            <w:top w:val="none" w:sz="0" w:space="0" w:color="auto"/>
            <w:left w:val="none" w:sz="0" w:space="0" w:color="auto"/>
            <w:bottom w:val="none" w:sz="0" w:space="0" w:color="auto"/>
            <w:right w:val="none" w:sz="0" w:space="0" w:color="auto"/>
          </w:divBdr>
        </w:div>
        <w:div w:id="1969504473">
          <w:marLeft w:val="640"/>
          <w:marRight w:val="0"/>
          <w:marTop w:val="0"/>
          <w:marBottom w:val="0"/>
          <w:divBdr>
            <w:top w:val="none" w:sz="0" w:space="0" w:color="auto"/>
            <w:left w:val="none" w:sz="0" w:space="0" w:color="auto"/>
            <w:bottom w:val="none" w:sz="0" w:space="0" w:color="auto"/>
            <w:right w:val="none" w:sz="0" w:space="0" w:color="auto"/>
          </w:divBdr>
        </w:div>
        <w:div w:id="1990597474">
          <w:marLeft w:val="640"/>
          <w:marRight w:val="0"/>
          <w:marTop w:val="0"/>
          <w:marBottom w:val="0"/>
          <w:divBdr>
            <w:top w:val="none" w:sz="0" w:space="0" w:color="auto"/>
            <w:left w:val="none" w:sz="0" w:space="0" w:color="auto"/>
            <w:bottom w:val="none" w:sz="0" w:space="0" w:color="auto"/>
            <w:right w:val="none" w:sz="0" w:space="0" w:color="auto"/>
          </w:divBdr>
        </w:div>
        <w:div w:id="2052727253">
          <w:marLeft w:val="640"/>
          <w:marRight w:val="0"/>
          <w:marTop w:val="0"/>
          <w:marBottom w:val="0"/>
          <w:divBdr>
            <w:top w:val="none" w:sz="0" w:space="0" w:color="auto"/>
            <w:left w:val="none" w:sz="0" w:space="0" w:color="auto"/>
            <w:bottom w:val="none" w:sz="0" w:space="0" w:color="auto"/>
            <w:right w:val="none" w:sz="0" w:space="0" w:color="auto"/>
          </w:divBdr>
        </w:div>
        <w:div w:id="2058891262">
          <w:marLeft w:val="640"/>
          <w:marRight w:val="0"/>
          <w:marTop w:val="0"/>
          <w:marBottom w:val="0"/>
          <w:divBdr>
            <w:top w:val="none" w:sz="0" w:space="0" w:color="auto"/>
            <w:left w:val="none" w:sz="0" w:space="0" w:color="auto"/>
            <w:bottom w:val="none" w:sz="0" w:space="0" w:color="auto"/>
            <w:right w:val="none" w:sz="0" w:space="0" w:color="auto"/>
          </w:divBdr>
        </w:div>
        <w:div w:id="2063627677">
          <w:marLeft w:val="640"/>
          <w:marRight w:val="0"/>
          <w:marTop w:val="0"/>
          <w:marBottom w:val="0"/>
          <w:divBdr>
            <w:top w:val="none" w:sz="0" w:space="0" w:color="auto"/>
            <w:left w:val="none" w:sz="0" w:space="0" w:color="auto"/>
            <w:bottom w:val="none" w:sz="0" w:space="0" w:color="auto"/>
            <w:right w:val="none" w:sz="0" w:space="0" w:color="auto"/>
          </w:divBdr>
        </w:div>
        <w:div w:id="2096238760">
          <w:marLeft w:val="640"/>
          <w:marRight w:val="0"/>
          <w:marTop w:val="0"/>
          <w:marBottom w:val="0"/>
          <w:divBdr>
            <w:top w:val="none" w:sz="0" w:space="0" w:color="auto"/>
            <w:left w:val="none" w:sz="0" w:space="0" w:color="auto"/>
            <w:bottom w:val="none" w:sz="0" w:space="0" w:color="auto"/>
            <w:right w:val="none" w:sz="0" w:space="0" w:color="auto"/>
          </w:divBdr>
        </w:div>
        <w:div w:id="2130128644">
          <w:marLeft w:val="640"/>
          <w:marRight w:val="0"/>
          <w:marTop w:val="0"/>
          <w:marBottom w:val="0"/>
          <w:divBdr>
            <w:top w:val="none" w:sz="0" w:space="0" w:color="auto"/>
            <w:left w:val="none" w:sz="0" w:space="0" w:color="auto"/>
            <w:bottom w:val="none" w:sz="0" w:space="0" w:color="auto"/>
            <w:right w:val="none" w:sz="0" w:space="0" w:color="auto"/>
          </w:divBdr>
        </w:div>
        <w:div w:id="2138601709">
          <w:marLeft w:val="640"/>
          <w:marRight w:val="0"/>
          <w:marTop w:val="0"/>
          <w:marBottom w:val="0"/>
          <w:divBdr>
            <w:top w:val="none" w:sz="0" w:space="0" w:color="auto"/>
            <w:left w:val="none" w:sz="0" w:space="0" w:color="auto"/>
            <w:bottom w:val="none" w:sz="0" w:space="0" w:color="auto"/>
            <w:right w:val="none" w:sz="0" w:space="0" w:color="auto"/>
          </w:divBdr>
        </w:div>
      </w:divsChild>
    </w:div>
    <w:div w:id="1567716454">
      <w:bodyDiv w:val="1"/>
      <w:marLeft w:val="0"/>
      <w:marRight w:val="0"/>
      <w:marTop w:val="0"/>
      <w:marBottom w:val="0"/>
      <w:divBdr>
        <w:top w:val="none" w:sz="0" w:space="0" w:color="auto"/>
        <w:left w:val="none" w:sz="0" w:space="0" w:color="auto"/>
        <w:bottom w:val="none" w:sz="0" w:space="0" w:color="auto"/>
        <w:right w:val="none" w:sz="0" w:space="0" w:color="auto"/>
      </w:divBdr>
      <w:divsChild>
        <w:div w:id="5788397">
          <w:marLeft w:val="640"/>
          <w:marRight w:val="0"/>
          <w:marTop w:val="0"/>
          <w:marBottom w:val="0"/>
          <w:divBdr>
            <w:top w:val="none" w:sz="0" w:space="0" w:color="auto"/>
            <w:left w:val="none" w:sz="0" w:space="0" w:color="auto"/>
            <w:bottom w:val="none" w:sz="0" w:space="0" w:color="auto"/>
            <w:right w:val="none" w:sz="0" w:space="0" w:color="auto"/>
          </w:divBdr>
        </w:div>
        <w:div w:id="7602929">
          <w:marLeft w:val="640"/>
          <w:marRight w:val="0"/>
          <w:marTop w:val="0"/>
          <w:marBottom w:val="0"/>
          <w:divBdr>
            <w:top w:val="none" w:sz="0" w:space="0" w:color="auto"/>
            <w:left w:val="none" w:sz="0" w:space="0" w:color="auto"/>
            <w:bottom w:val="none" w:sz="0" w:space="0" w:color="auto"/>
            <w:right w:val="none" w:sz="0" w:space="0" w:color="auto"/>
          </w:divBdr>
        </w:div>
        <w:div w:id="18050539">
          <w:marLeft w:val="640"/>
          <w:marRight w:val="0"/>
          <w:marTop w:val="0"/>
          <w:marBottom w:val="0"/>
          <w:divBdr>
            <w:top w:val="none" w:sz="0" w:space="0" w:color="auto"/>
            <w:left w:val="none" w:sz="0" w:space="0" w:color="auto"/>
            <w:bottom w:val="none" w:sz="0" w:space="0" w:color="auto"/>
            <w:right w:val="none" w:sz="0" w:space="0" w:color="auto"/>
          </w:divBdr>
        </w:div>
        <w:div w:id="18746271">
          <w:marLeft w:val="640"/>
          <w:marRight w:val="0"/>
          <w:marTop w:val="0"/>
          <w:marBottom w:val="0"/>
          <w:divBdr>
            <w:top w:val="none" w:sz="0" w:space="0" w:color="auto"/>
            <w:left w:val="none" w:sz="0" w:space="0" w:color="auto"/>
            <w:bottom w:val="none" w:sz="0" w:space="0" w:color="auto"/>
            <w:right w:val="none" w:sz="0" w:space="0" w:color="auto"/>
          </w:divBdr>
        </w:div>
        <w:div w:id="52656665">
          <w:marLeft w:val="640"/>
          <w:marRight w:val="0"/>
          <w:marTop w:val="0"/>
          <w:marBottom w:val="0"/>
          <w:divBdr>
            <w:top w:val="none" w:sz="0" w:space="0" w:color="auto"/>
            <w:left w:val="none" w:sz="0" w:space="0" w:color="auto"/>
            <w:bottom w:val="none" w:sz="0" w:space="0" w:color="auto"/>
            <w:right w:val="none" w:sz="0" w:space="0" w:color="auto"/>
          </w:divBdr>
        </w:div>
        <w:div w:id="58208670">
          <w:marLeft w:val="640"/>
          <w:marRight w:val="0"/>
          <w:marTop w:val="0"/>
          <w:marBottom w:val="0"/>
          <w:divBdr>
            <w:top w:val="none" w:sz="0" w:space="0" w:color="auto"/>
            <w:left w:val="none" w:sz="0" w:space="0" w:color="auto"/>
            <w:bottom w:val="none" w:sz="0" w:space="0" w:color="auto"/>
            <w:right w:val="none" w:sz="0" w:space="0" w:color="auto"/>
          </w:divBdr>
        </w:div>
        <w:div w:id="86270640">
          <w:marLeft w:val="640"/>
          <w:marRight w:val="0"/>
          <w:marTop w:val="0"/>
          <w:marBottom w:val="0"/>
          <w:divBdr>
            <w:top w:val="none" w:sz="0" w:space="0" w:color="auto"/>
            <w:left w:val="none" w:sz="0" w:space="0" w:color="auto"/>
            <w:bottom w:val="none" w:sz="0" w:space="0" w:color="auto"/>
            <w:right w:val="none" w:sz="0" w:space="0" w:color="auto"/>
          </w:divBdr>
        </w:div>
        <w:div w:id="88695167">
          <w:marLeft w:val="640"/>
          <w:marRight w:val="0"/>
          <w:marTop w:val="0"/>
          <w:marBottom w:val="0"/>
          <w:divBdr>
            <w:top w:val="none" w:sz="0" w:space="0" w:color="auto"/>
            <w:left w:val="none" w:sz="0" w:space="0" w:color="auto"/>
            <w:bottom w:val="none" w:sz="0" w:space="0" w:color="auto"/>
            <w:right w:val="none" w:sz="0" w:space="0" w:color="auto"/>
          </w:divBdr>
        </w:div>
        <w:div w:id="101996170">
          <w:marLeft w:val="640"/>
          <w:marRight w:val="0"/>
          <w:marTop w:val="0"/>
          <w:marBottom w:val="0"/>
          <w:divBdr>
            <w:top w:val="none" w:sz="0" w:space="0" w:color="auto"/>
            <w:left w:val="none" w:sz="0" w:space="0" w:color="auto"/>
            <w:bottom w:val="none" w:sz="0" w:space="0" w:color="auto"/>
            <w:right w:val="none" w:sz="0" w:space="0" w:color="auto"/>
          </w:divBdr>
        </w:div>
        <w:div w:id="103575391">
          <w:marLeft w:val="640"/>
          <w:marRight w:val="0"/>
          <w:marTop w:val="0"/>
          <w:marBottom w:val="0"/>
          <w:divBdr>
            <w:top w:val="none" w:sz="0" w:space="0" w:color="auto"/>
            <w:left w:val="none" w:sz="0" w:space="0" w:color="auto"/>
            <w:bottom w:val="none" w:sz="0" w:space="0" w:color="auto"/>
            <w:right w:val="none" w:sz="0" w:space="0" w:color="auto"/>
          </w:divBdr>
        </w:div>
        <w:div w:id="120076563">
          <w:marLeft w:val="640"/>
          <w:marRight w:val="0"/>
          <w:marTop w:val="0"/>
          <w:marBottom w:val="0"/>
          <w:divBdr>
            <w:top w:val="none" w:sz="0" w:space="0" w:color="auto"/>
            <w:left w:val="none" w:sz="0" w:space="0" w:color="auto"/>
            <w:bottom w:val="none" w:sz="0" w:space="0" w:color="auto"/>
            <w:right w:val="none" w:sz="0" w:space="0" w:color="auto"/>
          </w:divBdr>
        </w:div>
        <w:div w:id="126287893">
          <w:marLeft w:val="640"/>
          <w:marRight w:val="0"/>
          <w:marTop w:val="0"/>
          <w:marBottom w:val="0"/>
          <w:divBdr>
            <w:top w:val="none" w:sz="0" w:space="0" w:color="auto"/>
            <w:left w:val="none" w:sz="0" w:space="0" w:color="auto"/>
            <w:bottom w:val="none" w:sz="0" w:space="0" w:color="auto"/>
            <w:right w:val="none" w:sz="0" w:space="0" w:color="auto"/>
          </w:divBdr>
        </w:div>
        <w:div w:id="135680453">
          <w:marLeft w:val="640"/>
          <w:marRight w:val="0"/>
          <w:marTop w:val="0"/>
          <w:marBottom w:val="0"/>
          <w:divBdr>
            <w:top w:val="none" w:sz="0" w:space="0" w:color="auto"/>
            <w:left w:val="none" w:sz="0" w:space="0" w:color="auto"/>
            <w:bottom w:val="none" w:sz="0" w:space="0" w:color="auto"/>
            <w:right w:val="none" w:sz="0" w:space="0" w:color="auto"/>
          </w:divBdr>
        </w:div>
        <w:div w:id="156576024">
          <w:marLeft w:val="640"/>
          <w:marRight w:val="0"/>
          <w:marTop w:val="0"/>
          <w:marBottom w:val="0"/>
          <w:divBdr>
            <w:top w:val="none" w:sz="0" w:space="0" w:color="auto"/>
            <w:left w:val="none" w:sz="0" w:space="0" w:color="auto"/>
            <w:bottom w:val="none" w:sz="0" w:space="0" w:color="auto"/>
            <w:right w:val="none" w:sz="0" w:space="0" w:color="auto"/>
          </w:divBdr>
        </w:div>
        <w:div w:id="171998144">
          <w:marLeft w:val="640"/>
          <w:marRight w:val="0"/>
          <w:marTop w:val="0"/>
          <w:marBottom w:val="0"/>
          <w:divBdr>
            <w:top w:val="none" w:sz="0" w:space="0" w:color="auto"/>
            <w:left w:val="none" w:sz="0" w:space="0" w:color="auto"/>
            <w:bottom w:val="none" w:sz="0" w:space="0" w:color="auto"/>
            <w:right w:val="none" w:sz="0" w:space="0" w:color="auto"/>
          </w:divBdr>
        </w:div>
        <w:div w:id="182210093">
          <w:marLeft w:val="640"/>
          <w:marRight w:val="0"/>
          <w:marTop w:val="0"/>
          <w:marBottom w:val="0"/>
          <w:divBdr>
            <w:top w:val="none" w:sz="0" w:space="0" w:color="auto"/>
            <w:left w:val="none" w:sz="0" w:space="0" w:color="auto"/>
            <w:bottom w:val="none" w:sz="0" w:space="0" w:color="auto"/>
            <w:right w:val="none" w:sz="0" w:space="0" w:color="auto"/>
          </w:divBdr>
        </w:div>
        <w:div w:id="192308217">
          <w:marLeft w:val="640"/>
          <w:marRight w:val="0"/>
          <w:marTop w:val="0"/>
          <w:marBottom w:val="0"/>
          <w:divBdr>
            <w:top w:val="none" w:sz="0" w:space="0" w:color="auto"/>
            <w:left w:val="none" w:sz="0" w:space="0" w:color="auto"/>
            <w:bottom w:val="none" w:sz="0" w:space="0" w:color="auto"/>
            <w:right w:val="none" w:sz="0" w:space="0" w:color="auto"/>
          </w:divBdr>
        </w:div>
        <w:div w:id="211040139">
          <w:marLeft w:val="640"/>
          <w:marRight w:val="0"/>
          <w:marTop w:val="0"/>
          <w:marBottom w:val="0"/>
          <w:divBdr>
            <w:top w:val="none" w:sz="0" w:space="0" w:color="auto"/>
            <w:left w:val="none" w:sz="0" w:space="0" w:color="auto"/>
            <w:bottom w:val="none" w:sz="0" w:space="0" w:color="auto"/>
            <w:right w:val="none" w:sz="0" w:space="0" w:color="auto"/>
          </w:divBdr>
        </w:div>
        <w:div w:id="213975308">
          <w:marLeft w:val="640"/>
          <w:marRight w:val="0"/>
          <w:marTop w:val="0"/>
          <w:marBottom w:val="0"/>
          <w:divBdr>
            <w:top w:val="none" w:sz="0" w:space="0" w:color="auto"/>
            <w:left w:val="none" w:sz="0" w:space="0" w:color="auto"/>
            <w:bottom w:val="none" w:sz="0" w:space="0" w:color="auto"/>
            <w:right w:val="none" w:sz="0" w:space="0" w:color="auto"/>
          </w:divBdr>
        </w:div>
        <w:div w:id="232811414">
          <w:marLeft w:val="640"/>
          <w:marRight w:val="0"/>
          <w:marTop w:val="0"/>
          <w:marBottom w:val="0"/>
          <w:divBdr>
            <w:top w:val="none" w:sz="0" w:space="0" w:color="auto"/>
            <w:left w:val="none" w:sz="0" w:space="0" w:color="auto"/>
            <w:bottom w:val="none" w:sz="0" w:space="0" w:color="auto"/>
            <w:right w:val="none" w:sz="0" w:space="0" w:color="auto"/>
          </w:divBdr>
        </w:div>
        <w:div w:id="276064390">
          <w:marLeft w:val="640"/>
          <w:marRight w:val="0"/>
          <w:marTop w:val="0"/>
          <w:marBottom w:val="0"/>
          <w:divBdr>
            <w:top w:val="none" w:sz="0" w:space="0" w:color="auto"/>
            <w:left w:val="none" w:sz="0" w:space="0" w:color="auto"/>
            <w:bottom w:val="none" w:sz="0" w:space="0" w:color="auto"/>
            <w:right w:val="none" w:sz="0" w:space="0" w:color="auto"/>
          </w:divBdr>
        </w:div>
        <w:div w:id="296108654">
          <w:marLeft w:val="640"/>
          <w:marRight w:val="0"/>
          <w:marTop w:val="0"/>
          <w:marBottom w:val="0"/>
          <w:divBdr>
            <w:top w:val="none" w:sz="0" w:space="0" w:color="auto"/>
            <w:left w:val="none" w:sz="0" w:space="0" w:color="auto"/>
            <w:bottom w:val="none" w:sz="0" w:space="0" w:color="auto"/>
            <w:right w:val="none" w:sz="0" w:space="0" w:color="auto"/>
          </w:divBdr>
        </w:div>
        <w:div w:id="318702055">
          <w:marLeft w:val="640"/>
          <w:marRight w:val="0"/>
          <w:marTop w:val="0"/>
          <w:marBottom w:val="0"/>
          <w:divBdr>
            <w:top w:val="none" w:sz="0" w:space="0" w:color="auto"/>
            <w:left w:val="none" w:sz="0" w:space="0" w:color="auto"/>
            <w:bottom w:val="none" w:sz="0" w:space="0" w:color="auto"/>
            <w:right w:val="none" w:sz="0" w:space="0" w:color="auto"/>
          </w:divBdr>
        </w:div>
        <w:div w:id="329333208">
          <w:marLeft w:val="640"/>
          <w:marRight w:val="0"/>
          <w:marTop w:val="0"/>
          <w:marBottom w:val="0"/>
          <w:divBdr>
            <w:top w:val="none" w:sz="0" w:space="0" w:color="auto"/>
            <w:left w:val="none" w:sz="0" w:space="0" w:color="auto"/>
            <w:bottom w:val="none" w:sz="0" w:space="0" w:color="auto"/>
            <w:right w:val="none" w:sz="0" w:space="0" w:color="auto"/>
          </w:divBdr>
        </w:div>
        <w:div w:id="334772081">
          <w:marLeft w:val="640"/>
          <w:marRight w:val="0"/>
          <w:marTop w:val="0"/>
          <w:marBottom w:val="0"/>
          <w:divBdr>
            <w:top w:val="none" w:sz="0" w:space="0" w:color="auto"/>
            <w:left w:val="none" w:sz="0" w:space="0" w:color="auto"/>
            <w:bottom w:val="none" w:sz="0" w:space="0" w:color="auto"/>
            <w:right w:val="none" w:sz="0" w:space="0" w:color="auto"/>
          </w:divBdr>
        </w:div>
        <w:div w:id="360979289">
          <w:marLeft w:val="640"/>
          <w:marRight w:val="0"/>
          <w:marTop w:val="0"/>
          <w:marBottom w:val="0"/>
          <w:divBdr>
            <w:top w:val="none" w:sz="0" w:space="0" w:color="auto"/>
            <w:left w:val="none" w:sz="0" w:space="0" w:color="auto"/>
            <w:bottom w:val="none" w:sz="0" w:space="0" w:color="auto"/>
            <w:right w:val="none" w:sz="0" w:space="0" w:color="auto"/>
          </w:divBdr>
        </w:div>
        <w:div w:id="368266437">
          <w:marLeft w:val="640"/>
          <w:marRight w:val="0"/>
          <w:marTop w:val="0"/>
          <w:marBottom w:val="0"/>
          <w:divBdr>
            <w:top w:val="none" w:sz="0" w:space="0" w:color="auto"/>
            <w:left w:val="none" w:sz="0" w:space="0" w:color="auto"/>
            <w:bottom w:val="none" w:sz="0" w:space="0" w:color="auto"/>
            <w:right w:val="none" w:sz="0" w:space="0" w:color="auto"/>
          </w:divBdr>
        </w:div>
        <w:div w:id="369573325">
          <w:marLeft w:val="640"/>
          <w:marRight w:val="0"/>
          <w:marTop w:val="0"/>
          <w:marBottom w:val="0"/>
          <w:divBdr>
            <w:top w:val="none" w:sz="0" w:space="0" w:color="auto"/>
            <w:left w:val="none" w:sz="0" w:space="0" w:color="auto"/>
            <w:bottom w:val="none" w:sz="0" w:space="0" w:color="auto"/>
            <w:right w:val="none" w:sz="0" w:space="0" w:color="auto"/>
          </w:divBdr>
        </w:div>
        <w:div w:id="374695891">
          <w:marLeft w:val="640"/>
          <w:marRight w:val="0"/>
          <w:marTop w:val="0"/>
          <w:marBottom w:val="0"/>
          <w:divBdr>
            <w:top w:val="none" w:sz="0" w:space="0" w:color="auto"/>
            <w:left w:val="none" w:sz="0" w:space="0" w:color="auto"/>
            <w:bottom w:val="none" w:sz="0" w:space="0" w:color="auto"/>
            <w:right w:val="none" w:sz="0" w:space="0" w:color="auto"/>
          </w:divBdr>
        </w:div>
        <w:div w:id="419259446">
          <w:marLeft w:val="640"/>
          <w:marRight w:val="0"/>
          <w:marTop w:val="0"/>
          <w:marBottom w:val="0"/>
          <w:divBdr>
            <w:top w:val="none" w:sz="0" w:space="0" w:color="auto"/>
            <w:left w:val="none" w:sz="0" w:space="0" w:color="auto"/>
            <w:bottom w:val="none" w:sz="0" w:space="0" w:color="auto"/>
            <w:right w:val="none" w:sz="0" w:space="0" w:color="auto"/>
          </w:divBdr>
        </w:div>
        <w:div w:id="438834823">
          <w:marLeft w:val="640"/>
          <w:marRight w:val="0"/>
          <w:marTop w:val="0"/>
          <w:marBottom w:val="0"/>
          <w:divBdr>
            <w:top w:val="none" w:sz="0" w:space="0" w:color="auto"/>
            <w:left w:val="none" w:sz="0" w:space="0" w:color="auto"/>
            <w:bottom w:val="none" w:sz="0" w:space="0" w:color="auto"/>
            <w:right w:val="none" w:sz="0" w:space="0" w:color="auto"/>
          </w:divBdr>
        </w:div>
        <w:div w:id="501089763">
          <w:marLeft w:val="640"/>
          <w:marRight w:val="0"/>
          <w:marTop w:val="0"/>
          <w:marBottom w:val="0"/>
          <w:divBdr>
            <w:top w:val="none" w:sz="0" w:space="0" w:color="auto"/>
            <w:left w:val="none" w:sz="0" w:space="0" w:color="auto"/>
            <w:bottom w:val="none" w:sz="0" w:space="0" w:color="auto"/>
            <w:right w:val="none" w:sz="0" w:space="0" w:color="auto"/>
          </w:divBdr>
        </w:div>
        <w:div w:id="539629820">
          <w:marLeft w:val="640"/>
          <w:marRight w:val="0"/>
          <w:marTop w:val="0"/>
          <w:marBottom w:val="0"/>
          <w:divBdr>
            <w:top w:val="none" w:sz="0" w:space="0" w:color="auto"/>
            <w:left w:val="none" w:sz="0" w:space="0" w:color="auto"/>
            <w:bottom w:val="none" w:sz="0" w:space="0" w:color="auto"/>
            <w:right w:val="none" w:sz="0" w:space="0" w:color="auto"/>
          </w:divBdr>
        </w:div>
        <w:div w:id="557283127">
          <w:marLeft w:val="640"/>
          <w:marRight w:val="0"/>
          <w:marTop w:val="0"/>
          <w:marBottom w:val="0"/>
          <w:divBdr>
            <w:top w:val="none" w:sz="0" w:space="0" w:color="auto"/>
            <w:left w:val="none" w:sz="0" w:space="0" w:color="auto"/>
            <w:bottom w:val="none" w:sz="0" w:space="0" w:color="auto"/>
            <w:right w:val="none" w:sz="0" w:space="0" w:color="auto"/>
          </w:divBdr>
        </w:div>
        <w:div w:id="565457557">
          <w:marLeft w:val="640"/>
          <w:marRight w:val="0"/>
          <w:marTop w:val="0"/>
          <w:marBottom w:val="0"/>
          <w:divBdr>
            <w:top w:val="none" w:sz="0" w:space="0" w:color="auto"/>
            <w:left w:val="none" w:sz="0" w:space="0" w:color="auto"/>
            <w:bottom w:val="none" w:sz="0" w:space="0" w:color="auto"/>
            <w:right w:val="none" w:sz="0" w:space="0" w:color="auto"/>
          </w:divBdr>
        </w:div>
        <w:div w:id="570434802">
          <w:marLeft w:val="640"/>
          <w:marRight w:val="0"/>
          <w:marTop w:val="0"/>
          <w:marBottom w:val="0"/>
          <w:divBdr>
            <w:top w:val="none" w:sz="0" w:space="0" w:color="auto"/>
            <w:left w:val="none" w:sz="0" w:space="0" w:color="auto"/>
            <w:bottom w:val="none" w:sz="0" w:space="0" w:color="auto"/>
            <w:right w:val="none" w:sz="0" w:space="0" w:color="auto"/>
          </w:divBdr>
        </w:div>
        <w:div w:id="604768696">
          <w:marLeft w:val="640"/>
          <w:marRight w:val="0"/>
          <w:marTop w:val="0"/>
          <w:marBottom w:val="0"/>
          <w:divBdr>
            <w:top w:val="none" w:sz="0" w:space="0" w:color="auto"/>
            <w:left w:val="none" w:sz="0" w:space="0" w:color="auto"/>
            <w:bottom w:val="none" w:sz="0" w:space="0" w:color="auto"/>
            <w:right w:val="none" w:sz="0" w:space="0" w:color="auto"/>
          </w:divBdr>
        </w:div>
        <w:div w:id="605573994">
          <w:marLeft w:val="640"/>
          <w:marRight w:val="0"/>
          <w:marTop w:val="0"/>
          <w:marBottom w:val="0"/>
          <w:divBdr>
            <w:top w:val="none" w:sz="0" w:space="0" w:color="auto"/>
            <w:left w:val="none" w:sz="0" w:space="0" w:color="auto"/>
            <w:bottom w:val="none" w:sz="0" w:space="0" w:color="auto"/>
            <w:right w:val="none" w:sz="0" w:space="0" w:color="auto"/>
          </w:divBdr>
        </w:div>
        <w:div w:id="621616019">
          <w:marLeft w:val="640"/>
          <w:marRight w:val="0"/>
          <w:marTop w:val="0"/>
          <w:marBottom w:val="0"/>
          <w:divBdr>
            <w:top w:val="none" w:sz="0" w:space="0" w:color="auto"/>
            <w:left w:val="none" w:sz="0" w:space="0" w:color="auto"/>
            <w:bottom w:val="none" w:sz="0" w:space="0" w:color="auto"/>
            <w:right w:val="none" w:sz="0" w:space="0" w:color="auto"/>
          </w:divBdr>
        </w:div>
        <w:div w:id="648829701">
          <w:marLeft w:val="640"/>
          <w:marRight w:val="0"/>
          <w:marTop w:val="0"/>
          <w:marBottom w:val="0"/>
          <w:divBdr>
            <w:top w:val="none" w:sz="0" w:space="0" w:color="auto"/>
            <w:left w:val="none" w:sz="0" w:space="0" w:color="auto"/>
            <w:bottom w:val="none" w:sz="0" w:space="0" w:color="auto"/>
            <w:right w:val="none" w:sz="0" w:space="0" w:color="auto"/>
          </w:divBdr>
        </w:div>
        <w:div w:id="696852961">
          <w:marLeft w:val="640"/>
          <w:marRight w:val="0"/>
          <w:marTop w:val="0"/>
          <w:marBottom w:val="0"/>
          <w:divBdr>
            <w:top w:val="none" w:sz="0" w:space="0" w:color="auto"/>
            <w:left w:val="none" w:sz="0" w:space="0" w:color="auto"/>
            <w:bottom w:val="none" w:sz="0" w:space="0" w:color="auto"/>
            <w:right w:val="none" w:sz="0" w:space="0" w:color="auto"/>
          </w:divBdr>
        </w:div>
        <w:div w:id="703360134">
          <w:marLeft w:val="640"/>
          <w:marRight w:val="0"/>
          <w:marTop w:val="0"/>
          <w:marBottom w:val="0"/>
          <w:divBdr>
            <w:top w:val="none" w:sz="0" w:space="0" w:color="auto"/>
            <w:left w:val="none" w:sz="0" w:space="0" w:color="auto"/>
            <w:bottom w:val="none" w:sz="0" w:space="0" w:color="auto"/>
            <w:right w:val="none" w:sz="0" w:space="0" w:color="auto"/>
          </w:divBdr>
        </w:div>
        <w:div w:id="718433824">
          <w:marLeft w:val="640"/>
          <w:marRight w:val="0"/>
          <w:marTop w:val="0"/>
          <w:marBottom w:val="0"/>
          <w:divBdr>
            <w:top w:val="none" w:sz="0" w:space="0" w:color="auto"/>
            <w:left w:val="none" w:sz="0" w:space="0" w:color="auto"/>
            <w:bottom w:val="none" w:sz="0" w:space="0" w:color="auto"/>
            <w:right w:val="none" w:sz="0" w:space="0" w:color="auto"/>
          </w:divBdr>
        </w:div>
        <w:div w:id="732853608">
          <w:marLeft w:val="640"/>
          <w:marRight w:val="0"/>
          <w:marTop w:val="0"/>
          <w:marBottom w:val="0"/>
          <w:divBdr>
            <w:top w:val="none" w:sz="0" w:space="0" w:color="auto"/>
            <w:left w:val="none" w:sz="0" w:space="0" w:color="auto"/>
            <w:bottom w:val="none" w:sz="0" w:space="0" w:color="auto"/>
            <w:right w:val="none" w:sz="0" w:space="0" w:color="auto"/>
          </w:divBdr>
        </w:div>
        <w:div w:id="738750291">
          <w:marLeft w:val="640"/>
          <w:marRight w:val="0"/>
          <w:marTop w:val="0"/>
          <w:marBottom w:val="0"/>
          <w:divBdr>
            <w:top w:val="none" w:sz="0" w:space="0" w:color="auto"/>
            <w:left w:val="none" w:sz="0" w:space="0" w:color="auto"/>
            <w:bottom w:val="none" w:sz="0" w:space="0" w:color="auto"/>
            <w:right w:val="none" w:sz="0" w:space="0" w:color="auto"/>
          </w:divBdr>
        </w:div>
        <w:div w:id="773866645">
          <w:marLeft w:val="640"/>
          <w:marRight w:val="0"/>
          <w:marTop w:val="0"/>
          <w:marBottom w:val="0"/>
          <w:divBdr>
            <w:top w:val="none" w:sz="0" w:space="0" w:color="auto"/>
            <w:left w:val="none" w:sz="0" w:space="0" w:color="auto"/>
            <w:bottom w:val="none" w:sz="0" w:space="0" w:color="auto"/>
            <w:right w:val="none" w:sz="0" w:space="0" w:color="auto"/>
          </w:divBdr>
        </w:div>
        <w:div w:id="806167579">
          <w:marLeft w:val="640"/>
          <w:marRight w:val="0"/>
          <w:marTop w:val="0"/>
          <w:marBottom w:val="0"/>
          <w:divBdr>
            <w:top w:val="none" w:sz="0" w:space="0" w:color="auto"/>
            <w:left w:val="none" w:sz="0" w:space="0" w:color="auto"/>
            <w:bottom w:val="none" w:sz="0" w:space="0" w:color="auto"/>
            <w:right w:val="none" w:sz="0" w:space="0" w:color="auto"/>
          </w:divBdr>
        </w:div>
        <w:div w:id="814687357">
          <w:marLeft w:val="640"/>
          <w:marRight w:val="0"/>
          <w:marTop w:val="0"/>
          <w:marBottom w:val="0"/>
          <w:divBdr>
            <w:top w:val="none" w:sz="0" w:space="0" w:color="auto"/>
            <w:left w:val="none" w:sz="0" w:space="0" w:color="auto"/>
            <w:bottom w:val="none" w:sz="0" w:space="0" w:color="auto"/>
            <w:right w:val="none" w:sz="0" w:space="0" w:color="auto"/>
          </w:divBdr>
        </w:div>
        <w:div w:id="826363864">
          <w:marLeft w:val="640"/>
          <w:marRight w:val="0"/>
          <w:marTop w:val="0"/>
          <w:marBottom w:val="0"/>
          <w:divBdr>
            <w:top w:val="none" w:sz="0" w:space="0" w:color="auto"/>
            <w:left w:val="none" w:sz="0" w:space="0" w:color="auto"/>
            <w:bottom w:val="none" w:sz="0" w:space="0" w:color="auto"/>
            <w:right w:val="none" w:sz="0" w:space="0" w:color="auto"/>
          </w:divBdr>
        </w:div>
        <w:div w:id="844708009">
          <w:marLeft w:val="640"/>
          <w:marRight w:val="0"/>
          <w:marTop w:val="0"/>
          <w:marBottom w:val="0"/>
          <w:divBdr>
            <w:top w:val="none" w:sz="0" w:space="0" w:color="auto"/>
            <w:left w:val="none" w:sz="0" w:space="0" w:color="auto"/>
            <w:bottom w:val="none" w:sz="0" w:space="0" w:color="auto"/>
            <w:right w:val="none" w:sz="0" w:space="0" w:color="auto"/>
          </w:divBdr>
        </w:div>
        <w:div w:id="864713638">
          <w:marLeft w:val="640"/>
          <w:marRight w:val="0"/>
          <w:marTop w:val="0"/>
          <w:marBottom w:val="0"/>
          <w:divBdr>
            <w:top w:val="none" w:sz="0" w:space="0" w:color="auto"/>
            <w:left w:val="none" w:sz="0" w:space="0" w:color="auto"/>
            <w:bottom w:val="none" w:sz="0" w:space="0" w:color="auto"/>
            <w:right w:val="none" w:sz="0" w:space="0" w:color="auto"/>
          </w:divBdr>
        </w:div>
        <w:div w:id="870260397">
          <w:marLeft w:val="640"/>
          <w:marRight w:val="0"/>
          <w:marTop w:val="0"/>
          <w:marBottom w:val="0"/>
          <w:divBdr>
            <w:top w:val="none" w:sz="0" w:space="0" w:color="auto"/>
            <w:left w:val="none" w:sz="0" w:space="0" w:color="auto"/>
            <w:bottom w:val="none" w:sz="0" w:space="0" w:color="auto"/>
            <w:right w:val="none" w:sz="0" w:space="0" w:color="auto"/>
          </w:divBdr>
        </w:div>
        <w:div w:id="876821749">
          <w:marLeft w:val="640"/>
          <w:marRight w:val="0"/>
          <w:marTop w:val="0"/>
          <w:marBottom w:val="0"/>
          <w:divBdr>
            <w:top w:val="none" w:sz="0" w:space="0" w:color="auto"/>
            <w:left w:val="none" w:sz="0" w:space="0" w:color="auto"/>
            <w:bottom w:val="none" w:sz="0" w:space="0" w:color="auto"/>
            <w:right w:val="none" w:sz="0" w:space="0" w:color="auto"/>
          </w:divBdr>
        </w:div>
        <w:div w:id="879587109">
          <w:marLeft w:val="640"/>
          <w:marRight w:val="0"/>
          <w:marTop w:val="0"/>
          <w:marBottom w:val="0"/>
          <w:divBdr>
            <w:top w:val="none" w:sz="0" w:space="0" w:color="auto"/>
            <w:left w:val="none" w:sz="0" w:space="0" w:color="auto"/>
            <w:bottom w:val="none" w:sz="0" w:space="0" w:color="auto"/>
            <w:right w:val="none" w:sz="0" w:space="0" w:color="auto"/>
          </w:divBdr>
        </w:div>
        <w:div w:id="884295667">
          <w:marLeft w:val="640"/>
          <w:marRight w:val="0"/>
          <w:marTop w:val="0"/>
          <w:marBottom w:val="0"/>
          <w:divBdr>
            <w:top w:val="none" w:sz="0" w:space="0" w:color="auto"/>
            <w:left w:val="none" w:sz="0" w:space="0" w:color="auto"/>
            <w:bottom w:val="none" w:sz="0" w:space="0" w:color="auto"/>
            <w:right w:val="none" w:sz="0" w:space="0" w:color="auto"/>
          </w:divBdr>
        </w:div>
        <w:div w:id="885943859">
          <w:marLeft w:val="640"/>
          <w:marRight w:val="0"/>
          <w:marTop w:val="0"/>
          <w:marBottom w:val="0"/>
          <w:divBdr>
            <w:top w:val="none" w:sz="0" w:space="0" w:color="auto"/>
            <w:left w:val="none" w:sz="0" w:space="0" w:color="auto"/>
            <w:bottom w:val="none" w:sz="0" w:space="0" w:color="auto"/>
            <w:right w:val="none" w:sz="0" w:space="0" w:color="auto"/>
          </w:divBdr>
        </w:div>
        <w:div w:id="911891502">
          <w:marLeft w:val="640"/>
          <w:marRight w:val="0"/>
          <w:marTop w:val="0"/>
          <w:marBottom w:val="0"/>
          <w:divBdr>
            <w:top w:val="none" w:sz="0" w:space="0" w:color="auto"/>
            <w:left w:val="none" w:sz="0" w:space="0" w:color="auto"/>
            <w:bottom w:val="none" w:sz="0" w:space="0" w:color="auto"/>
            <w:right w:val="none" w:sz="0" w:space="0" w:color="auto"/>
          </w:divBdr>
        </w:div>
        <w:div w:id="913054428">
          <w:marLeft w:val="640"/>
          <w:marRight w:val="0"/>
          <w:marTop w:val="0"/>
          <w:marBottom w:val="0"/>
          <w:divBdr>
            <w:top w:val="none" w:sz="0" w:space="0" w:color="auto"/>
            <w:left w:val="none" w:sz="0" w:space="0" w:color="auto"/>
            <w:bottom w:val="none" w:sz="0" w:space="0" w:color="auto"/>
            <w:right w:val="none" w:sz="0" w:space="0" w:color="auto"/>
          </w:divBdr>
        </w:div>
        <w:div w:id="919410386">
          <w:marLeft w:val="640"/>
          <w:marRight w:val="0"/>
          <w:marTop w:val="0"/>
          <w:marBottom w:val="0"/>
          <w:divBdr>
            <w:top w:val="none" w:sz="0" w:space="0" w:color="auto"/>
            <w:left w:val="none" w:sz="0" w:space="0" w:color="auto"/>
            <w:bottom w:val="none" w:sz="0" w:space="0" w:color="auto"/>
            <w:right w:val="none" w:sz="0" w:space="0" w:color="auto"/>
          </w:divBdr>
        </w:div>
        <w:div w:id="927621759">
          <w:marLeft w:val="640"/>
          <w:marRight w:val="0"/>
          <w:marTop w:val="0"/>
          <w:marBottom w:val="0"/>
          <w:divBdr>
            <w:top w:val="none" w:sz="0" w:space="0" w:color="auto"/>
            <w:left w:val="none" w:sz="0" w:space="0" w:color="auto"/>
            <w:bottom w:val="none" w:sz="0" w:space="0" w:color="auto"/>
            <w:right w:val="none" w:sz="0" w:space="0" w:color="auto"/>
          </w:divBdr>
        </w:div>
        <w:div w:id="968365265">
          <w:marLeft w:val="640"/>
          <w:marRight w:val="0"/>
          <w:marTop w:val="0"/>
          <w:marBottom w:val="0"/>
          <w:divBdr>
            <w:top w:val="none" w:sz="0" w:space="0" w:color="auto"/>
            <w:left w:val="none" w:sz="0" w:space="0" w:color="auto"/>
            <w:bottom w:val="none" w:sz="0" w:space="0" w:color="auto"/>
            <w:right w:val="none" w:sz="0" w:space="0" w:color="auto"/>
          </w:divBdr>
        </w:div>
        <w:div w:id="976110739">
          <w:marLeft w:val="640"/>
          <w:marRight w:val="0"/>
          <w:marTop w:val="0"/>
          <w:marBottom w:val="0"/>
          <w:divBdr>
            <w:top w:val="none" w:sz="0" w:space="0" w:color="auto"/>
            <w:left w:val="none" w:sz="0" w:space="0" w:color="auto"/>
            <w:bottom w:val="none" w:sz="0" w:space="0" w:color="auto"/>
            <w:right w:val="none" w:sz="0" w:space="0" w:color="auto"/>
          </w:divBdr>
        </w:div>
        <w:div w:id="982348600">
          <w:marLeft w:val="640"/>
          <w:marRight w:val="0"/>
          <w:marTop w:val="0"/>
          <w:marBottom w:val="0"/>
          <w:divBdr>
            <w:top w:val="none" w:sz="0" w:space="0" w:color="auto"/>
            <w:left w:val="none" w:sz="0" w:space="0" w:color="auto"/>
            <w:bottom w:val="none" w:sz="0" w:space="0" w:color="auto"/>
            <w:right w:val="none" w:sz="0" w:space="0" w:color="auto"/>
          </w:divBdr>
        </w:div>
        <w:div w:id="1014460968">
          <w:marLeft w:val="640"/>
          <w:marRight w:val="0"/>
          <w:marTop w:val="0"/>
          <w:marBottom w:val="0"/>
          <w:divBdr>
            <w:top w:val="none" w:sz="0" w:space="0" w:color="auto"/>
            <w:left w:val="none" w:sz="0" w:space="0" w:color="auto"/>
            <w:bottom w:val="none" w:sz="0" w:space="0" w:color="auto"/>
            <w:right w:val="none" w:sz="0" w:space="0" w:color="auto"/>
          </w:divBdr>
        </w:div>
        <w:div w:id="1027560315">
          <w:marLeft w:val="640"/>
          <w:marRight w:val="0"/>
          <w:marTop w:val="0"/>
          <w:marBottom w:val="0"/>
          <w:divBdr>
            <w:top w:val="none" w:sz="0" w:space="0" w:color="auto"/>
            <w:left w:val="none" w:sz="0" w:space="0" w:color="auto"/>
            <w:bottom w:val="none" w:sz="0" w:space="0" w:color="auto"/>
            <w:right w:val="none" w:sz="0" w:space="0" w:color="auto"/>
          </w:divBdr>
        </w:div>
        <w:div w:id="1036082411">
          <w:marLeft w:val="640"/>
          <w:marRight w:val="0"/>
          <w:marTop w:val="0"/>
          <w:marBottom w:val="0"/>
          <w:divBdr>
            <w:top w:val="none" w:sz="0" w:space="0" w:color="auto"/>
            <w:left w:val="none" w:sz="0" w:space="0" w:color="auto"/>
            <w:bottom w:val="none" w:sz="0" w:space="0" w:color="auto"/>
            <w:right w:val="none" w:sz="0" w:space="0" w:color="auto"/>
          </w:divBdr>
        </w:div>
        <w:div w:id="1059017883">
          <w:marLeft w:val="640"/>
          <w:marRight w:val="0"/>
          <w:marTop w:val="0"/>
          <w:marBottom w:val="0"/>
          <w:divBdr>
            <w:top w:val="none" w:sz="0" w:space="0" w:color="auto"/>
            <w:left w:val="none" w:sz="0" w:space="0" w:color="auto"/>
            <w:bottom w:val="none" w:sz="0" w:space="0" w:color="auto"/>
            <w:right w:val="none" w:sz="0" w:space="0" w:color="auto"/>
          </w:divBdr>
        </w:div>
        <w:div w:id="1060905933">
          <w:marLeft w:val="640"/>
          <w:marRight w:val="0"/>
          <w:marTop w:val="0"/>
          <w:marBottom w:val="0"/>
          <w:divBdr>
            <w:top w:val="none" w:sz="0" w:space="0" w:color="auto"/>
            <w:left w:val="none" w:sz="0" w:space="0" w:color="auto"/>
            <w:bottom w:val="none" w:sz="0" w:space="0" w:color="auto"/>
            <w:right w:val="none" w:sz="0" w:space="0" w:color="auto"/>
          </w:divBdr>
        </w:div>
        <w:div w:id="1075319555">
          <w:marLeft w:val="640"/>
          <w:marRight w:val="0"/>
          <w:marTop w:val="0"/>
          <w:marBottom w:val="0"/>
          <w:divBdr>
            <w:top w:val="none" w:sz="0" w:space="0" w:color="auto"/>
            <w:left w:val="none" w:sz="0" w:space="0" w:color="auto"/>
            <w:bottom w:val="none" w:sz="0" w:space="0" w:color="auto"/>
            <w:right w:val="none" w:sz="0" w:space="0" w:color="auto"/>
          </w:divBdr>
        </w:div>
        <w:div w:id="1102649193">
          <w:marLeft w:val="640"/>
          <w:marRight w:val="0"/>
          <w:marTop w:val="0"/>
          <w:marBottom w:val="0"/>
          <w:divBdr>
            <w:top w:val="none" w:sz="0" w:space="0" w:color="auto"/>
            <w:left w:val="none" w:sz="0" w:space="0" w:color="auto"/>
            <w:bottom w:val="none" w:sz="0" w:space="0" w:color="auto"/>
            <w:right w:val="none" w:sz="0" w:space="0" w:color="auto"/>
          </w:divBdr>
        </w:div>
        <w:div w:id="1115489295">
          <w:marLeft w:val="640"/>
          <w:marRight w:val="0"/>
          <w:marTop w:val="0"/>
          <w:marBottom w:val="0"/>
          <w:divBdr>
            <w:top w:val="none" w:sz="0" w:space="0" w:color="auto"/>
            <w:left w:val="none" w:sz="0" w:space="0" w:color="auto"/>
            <w:bottom w:val="none" w:sz="0" w:space="0" w:color="auto"/>
            <w:right w:val="none" w:sz="0" w:space="0" w:color="auto"/>
          </w:divBdr>
        </w:div>
        <w:div w:id="1123115423">
          <w:marLeft w:val="640"/>
          <w:marRight w:val="0"/>
          <w:marTop w:val="0"/>
          <w:marBottom w:val="0"/>
          <w:divBdr>
            <w:top w:val="none" w:sz="0" w:space="0" w:color="auto"/>
            <w:left w:val="none" w:sz="0" w:space="0" w:color="auto"/>
            <w:bottom w:val="none" w:sz="0" w:space="0" w:color="auto"/>
            <w:right w:val="none" w:sz="0" w:space="0" w:color="auto"/>
          </w:divBdr>
        </w:div>
        <w:div w:id="1126658383">
          <w:marLeft w:val="640"/>
          <w:marRight w:val="0"/>
          <w:marTop w:val="0"/>
          <w:marBottom w:val="0"/>
          <w:divBdr>
            <w:top w:val="none" w:sz="0" w:space="0" w:color="auto"/>
            <w:left w:val="none" w:sz="0" w:space="0" w:color="auto"/>
            <w:bottom w:val="none" w:sz="0" w:space="0" w:color="auto"/>
            <w:right w:val="none" w:sz="0" w:space="0" w:color="auto"/>
          </w:divBdr>
        </w:div>
        <w:div w:id="1157383675">
          <w:marLeft w:val="640"/>
          <w:marRight w:val="0"/>
          <w:marTop w:val="0"/>
          <w:marBottom w:val="0"/>
          <w:divBdr>
            <w:top w:val="none" w:sz="0" w:space="0" w:color="auto"/>
            <w:left w:val="none" w:sz="0" w:space="0" w:color="auto"/>
            <w:bottom w:val="none" w:sz="0" w:space="0" w:color="auto"/>
            <w:right w:val="none" w:sz="0" w:space="0" w:color="auto"/>
          </w:divBdr>
        </w:div>
        <w:div w:id="1162505271">
          <w:marLeft w:val="640"/>
          <w:marRight w:val="0"/>
          <w:marTop w:val="0"/>
          <w:marBottom w:val="0"/>
          <w:divBdr>
            <w:top w:val="none" w:sz="0" w:space="0" w:color="auto"/>
            <w:left w:val="none" w:sz="0" w:space="0" w:color="auto"/>
            <w:bottom w:val="none" w:sz="0" w:space="0" w:color="auto"/>
            <w:right w:val="none" w:sz="0" w:space="0" w:color="auto"/>
          </w:divBdr>
        </w:div>
        <w:div w:id="1201628975">
          <w:marLeft w:val="640"/>
          <w:marRight w:val="0"/>
          <w:marTop w:val="0"/>
          <w:marBottom w:val="0"/>
          <w:divBdr>
            <w:top w:val="none" w:sz="0" w:space="0" w:color="auto"/>
            <w:left w:val="none" w:sz="0" w:space="0" w:color="auto"/>
            <w:bottom w:val="none" w:sz="0" w:space="0" w:color="auto"/>
            <w:right w:val="none" w:sz="0" w:space="0" w:color="auto"/>
          </w:divBdr>
        </w:div>
        <w:div w:id="1210417044">
          <w:marLeft w:val="640"/>
          <w:marRight w:val="0"/>
          <w:marTop w:val="0"/>
          <w:marBottom w:val="0"/>
          <w:divBdr>
            <w:top w:val="none" w:sz="0" w:space="0" w:color="auto"/>
            <w:left w:val="none" w:sz="0" w:space="0" w:color="auto"/>
            <w:bottom w:val="none" w:sz="0" w:space="0" w:color="auto"/>
            <w:right w:val="none" w:sz="0" w:space="0" w:color="auto"/>
          </w:divBdr>
        </w:div>
        <w:div w:id="1212886311">
          <w:marLeft w:val="640"/>
          <w:marRight w:val="0"/>
          <w:marTop w:val="0"/>
          <w:marBottom w:val="0"/>
          <w:divBdr>
            <w:top w:val="none" w:sz="0" w:space="0" w:color="auto"/>
            <w:left w:val="none" w:sz="0" w:space="0" w:color="auto"/>
            <w:bottom w:val="none" w:sz="0" w:space="0" w:color="auto"/>
            <w:right w:val="none" w:sz="0" w:space="0" w:color="auto"/>
          </w:divBdr>
        </w:div>
        <w:div w:id="1218319137">
          <w:marLeft w:val="640"/>
          <w:marRight w:val="0"/>
          <w:marTop w:val="0"/>
          <w:marBottom w:val="0"/>
          <w:divBdr>
            <w:top w:val="none" w:sz="0" w:space="0" w:color="auto"/>
            <w:left w:val="none" w:sz="0" w:space="0" w:color="auto"/>
            <w:bottom w:val="none" w:sz="0" w:space="0" w:color="auto"/>
            <w:right w:val="none" w:sz="0" w:space="0" w:color="auto"/>
          </w:divBdr>
        </w:div>
        <w:div w:id="1219127078">
          <w:marLeft w:val="640"/>
          <w:marRight w:val="0"/>
          <w:marTop w:val="0"/>
          <w:marBottom w:val="0"/>
          <w:divBdr>
            <w:top w:val="none" w:sz="0" w:space="0" w:color="auto"/>
            <w:left w:val="none" w:sz="0" w:space="0" w:color="auto"/>
            <w:bottom w:val="none" w:sz="0" w:space="0" w:color="auto"/>
            <w:right w:val="none" w:sz="0" w:space="0" w:color="auto"/>
          </w:divBdr>
        </w:div>
        <w:div w:id="1239249828">
          <w:marLeft w:val="640"/>
          <w:marRight w:val="0"/>
          <w:marTop w:val="0"/>
          <w:marBottom w:val="0"/>
          <w:divBdr>
            <w:top w:val="none" w:sz="0" w:space="0" w:color="auto"/>
            <w:left w:val="none" w:sz="0" w:space="0" w:color="auto"/>
            <w:bottom w:val="none" w:sz="0" w:space="0" w:color="auto"/>
            <w:right w:val="none" w:sz="0" w:space="0" w:color="auto"/>
          </w:divBdr>
        </w:div>
        <w:div w:id="1265655282">
          <w:marLeft w:val="640"/>
          <w:marRight w:val="0"/>
          <w:marTop w:val="0"/>
          <w:marBottom w:val="0"/>
          <w:divBdr>
            <w:top w:val="none" w:sz="0" w:space="0" w:color="auto"/>
            <w:left w:val="none" w:sz="0" w:space="0" w:color="auto"/>
            <w:bottom w:val="none" w:sz="0" w:space="0" w:color="auto"/>
            <w:right w:val="none" w:sz="0" w:space="0" w:color="auto"/>
          </w:divBdr>
        </w:div>
        <w:div w:id="1300183593">
          <w:marLeft w:val="640"/>
          <w:marRight w:val="0"/>
          <w:marTop w:val="0"/>
          <w:marBottom w:val="0"/>
          <w:divBdr>
            <w:top w:val="none" w:sz="0" w:space="0" w:color="auto"/>
            <w:left w:val="none" w:sz="0" w:space="0" w:color="auto"/>
            <w:bottom w:val="none" w:sz="0" w:space="0" w:color="auto"/>
            <w:right w:val="none" w:sz="0" w:space="0" w:color="auto"/>
          </w:divBdr>
        </w:div>
        <w:div w:id="1385832932">
          <w:marLeft w:val="640"/>
          <w:marRight w:val="0"/>
          <w:marTop w:val="0"/>
          <w:marBottom w:val="0"/>
          <w:divBdr>
            <w:top w:val="none" w:sz="0" w:space="0" w:color="auto"/>
            <w:left w:val="none" w:sz="0" w:space="0" w:color="auto"/>
            <w:bottom w:val="none" w:sz="0" w:space="0" w:color="auto"/>
            <w:right w:val="none" w:sz="0" w:space="0" w:color="auto"/>
          </w:divBdr>
        </w:div>
        <w:div w:id="1423524012">
          <w:marLeft w:val="640"/>
          <w:marRight w:val="0"/>
          <w:marTop w:val="0"/>
          <w:marBottom w:val="0"/>
          <w:divBdr>
            <w:top w:val="none" w:sz="0" w:space="0" w:color="auto"/>
            <w:left w:val="none" w:sz="0" w:space="0" w:color="auto"/>
            <w:bottom w:val="none" w:sz="0" w:space="0" w:color="auto"/>
            <w:right w:val="none" w:sz="0" w:space="0" w:color="auto"/>
          </w:divBdr>
        </w:div>
        <w:div w:id="1425765162">
          <w:marLeft w:val="640"/>
          <w:marRight w:val="0"/>
          <w:marTop w:val="0"/>
          <w:marBottom w:val="0"/>
          <w:divBdr>
            <w:top w:val="none" w:sz="0" w:space="0" w:color="auto"/>
            <w:left w:val="none" w:sz="0" w:space="0" w:color="auto"/>
            <w:bottom w:val="none" w:sz="0" w:space="0" w:color="auto"/>
            <w:right w:val="none" w:sz="0" w:space="0" w:color="auto"/>
          </w:divBdr>
        </w:div>
        <w:div w:id="1438328126">
          <w:marLeft w:val="640"/>
          <w:marRight w:val="0"/>
          <w:marTop w:val="0"/>
          <w:marBottom w:val="0"/>
          <w:divBdr>
            <w:top w:val="none" w:sz="0" w:space="0" w:color="auto"/>
            <w:left w:val="none" w:sz="0" w:space="0" w:color="auto"/>
            <w:bottom w:val="none" w:sz="0" w:space="0" w:color="auto"/>
            <w:right w:val="none" w:sz="0" w:space="0" w:color="auto"/>
          </w:divBdr>
        </w:div>
        <w:div w:id="1446123167">
          <w:marLeft w:val="640"/>
          <w:marRight w:val="0"/>
          <w:marTop w:val="0"/>
          <w:marBottom w:val="0"/>
          <w:divBdr>
            <w:top w:val="none" w:sz="0" w:space="0" w:color="auto"/>
            <w:left w:val="none" w:sz="0" w:space="0" w:color="auto"/>
            <w:bottom w:val="none" w:sz="0" w:space="0" w:color="auto"/>
            <w:right w:val="none" w:sz="0" w:space="0" w:color="auto"/>
          </w:divBdr>
        </w:div>
        <w:div w:id="1453019627">
          <w:marLeft w:val="640"/>
          <w:marRight w:val="0"/>
          <w:marTop w:val="0"/>
          <w:marBottom w:val="0"/>
          <w:divBdr>
            <w:top w:val="none" w:sz="0" w:space="0" w:color="auto"/>
            <w:left w:val="none" w:sz="0" w:space="0" w:color="auto"/>
            <w:bottom w:val="none" w:sz="0" w:space="0" w:color="auto"/>
            <w:right w:val="none" w:sz="0" w:space="0" w:color="auto"/>
          </w:divBdr>
        </w:div>
        <w:div w:id="1491403453">
          <w:marLeft w:val="640"/>
          <w:marRight w:val="0"/>
          <w:marTop w:val="0"/>
          <w:marBottom w:val="0"/>
          <w:divBdr>
            <w:top w:val="none" w:sz="0" w:space="0" w:color="auto"/>
            <w:left w:val="none" w:sz="0" w:space="0" w:color="auto"/>
            <w:bottom w:val="none" w:sz="0" w:space="0" w:color="auto"/>
            <w:right w:val="none" w:sz="0" w:space="0" w:color="auto"/>
          </w:divBdr>
        </w:div>
        <w:div w:id="1506434164">
          <w:marLeft w:val="640"/>
          <w:marRight w:val="0"/>
          <w:marTop w:val="0"/>
          <w:marBottom w:val="0"/>
          <w:divBdr>
            <w:top w:val="none" w:sz="0" w:space="0" w:color="auto"/>
            <w:left w:val="none" w:sz="0" w:space="0" w:color="auto"/>
            <w:bottom w:val="none" w:sz="0" w:space="0" w:color="auto"/>
            <w:right w:val="none" w:sz="0" w:space="0" w:color="auto"/>
          </w:divBdr>
        </w:div>
        <w:div w:id="1527911496">
          <w:marLeft w:val="640"/>
          <w:marRight w:val="0"/>
          <w:marTop w:val="0"/>
          <w:marBottom w:val="0"/>
          <w:divBdr>
            <w:top w:val="none" w:sz="0" w:space="0" w:color="auto"/>
            <w:left w:val="none" w:sz="0" w:space="0" w:color="auto"/>
            <w:bottom w:val="none" w:sz="0" w:space="0" w:color="auto"/>
            <w:right w:val="none" w:sz="0" w:space="0" w:color="auto"/>
          </w:divBdr>
        </w:div>
        <w:div w:id="1530028910">
          <w:marLeft w:val="640"/>
          <w:marRight w:val="0"/>
          <w:marTop w:val="0"/>
          <w:marBottom w:val="0"/>
          <w:divBdr>
            <w:top w:val="none" w:sz="0" w:space="0" w:color="auto"/>
            <w:left w:val="none" w:sz="0" w:space="0" w:color="auto"/>
            <w:bottom w:val="none" w:sz="0" w:space="0" w:color="auto"/>
            <w:right w:val="none" w:sz="0" w:space="0" w:color="auto"/>
          </w:divBdr>
        </w:div>
        <w:div w:id="1540897664">
          <w:marLeft w:val="640"/>
          <w:marRight w:val="0"/>
          <w:marTop w:val="0"/>
          <w:marBottom w:val="0"/>
          <w:divBdr>
            <w:top w:val="none" w:sz="0" w:space="0" w:color="auto"/>
            <w:left w:val="none" w:sz="0" w:space="0" w:color="auto"/>
            <w:bottom w:val="none" w:sz="0" w:space="0" w:color="auto"/>
            <w:right w:val="none" w:sz="0" w:space="0" w:color="auto"/>
          </w:divBdr>
        </w:div>
        <w:div w:id="1544243483">
          <w:marLeft w:val="640"/>
          <w:marRight w:val="0"/>
          <w:marTop w:val="0"/>
          <w:marBottom w:val="0"/>
          <w:divBdr>
            <w:top w:val="none" w:sz="0" w:space="0" w:color="auto"/>
            <w:left w:val="none" w:sz="0" w:space="0" w:color="auto"/>
            <w:bottom w:val="none" w:sz="0" w:space="0" w:color="auto"/>
            <w:right w:val="none" w:sz="0" w:space="0" w:color="auto"/>
          </w:divBdr>
        </w:div>
        <w:div w:id="1550337336">
          <w:marLeft w:val="640"/>
          <w:marRight w:val="0"/>
          <w:marTop w:val="0"/>
          <w:marBottom w:val="0"/>
          <w:divBdr>
            <w:top w:val="none" w:sz="0" w:space="0" w:color="auto"/>
            <w:left w:val="none" w:sz="0" w:space="0" w:color="auto"/>
            <w:bottom w:val="none" w:sz="0" w:space="0" w:color="auto"/>
            <w:right w:val="none" w:sz="0" w:space="0" w:color="auto"/>
          </w:divBdr>
        </w:div>
        <w:div w:id="1567954821">
          <w:marLeft w:val="640"/>
          <w:marRight w:val="0"/>
          <w:marTop w:val="0"/>
          <w:marBottom w:val="0"/>
          <w:divBdr>
            <w:top w:val="none" w:sz="0" w:space="0" w:color="auto"/>
            <w:left w:val="none" w:sz="0" w:space="0" w:color="auto"/>
            <w:bottom w:val="none" w:sz="0" w:space="0" w:color="auto"/>
            <w:right w:val="none" w:sz="0" w:space="0" w:color="auto"/>
          </w:divBdr>
        </w:div>
        <w:div w:id="1568228123">
          <w:marLeft w:val="640"/>
          <w:marRight w:val="0"/>
          <w:marTop w:val="0"/>
          <w:marBottom w:val="0"/>
          <w:divBdr>
            <w:top w:val="none" w:sz="0" w:space="0" w:color="auto"/>
            <w:left w:val="none" w:sz="0" w:space="0" w:color="auto"/>
            <w:bottom w:val="none" w:sz="0" w:space="0" w:color="auto"/>
            <w:right w:val="none" w:sz="0" w:space="0" w:color="auto"/>
          </w:divBdr>
        </w:div>
        <w:div w:id="1592619254">
          <w:marLeft w:val="640"/>
          <w:marRight w:val="0"/>
          <w:marTop w:val="0"/>
          <w:marBottom w:val="0"/>
          <w:divBdr>
            <w:top w:val="none" w:sz="0" w:space="0" w:color="auto"/>
            <w:left w:val="none" w:sz="0" w:space="0" w:color="auto"/>
            <w:bottom w:val="none" w:sz="0" w:space="0" w:color="auto"/>
            <w:right w:val="none" w:sz="0" w:space="0" w:color="auto"/>
          </w:divBdr>
        </w:div>
        <w:div w:id="1685746045">
          <w:marLeft w:val="640"/>
          <w:marRight w:val="0"/>
          <w:marTop w:val="0"/>
          <w:marBottom w:val="0"/>
          <w:divBdr>
            <w:top w:val="none" w:sz="0" w:space="0" w:color="auto"/>
            <w:left w:val="none" w:sz="0" w:space="0" w:color="auto"/>
            <w:bottom w:val="none" w:sz="0" w:space="0" w:color="auto"/>
            <w:right w:val="none" w:sz="0" w:space="0" w:color="auto"/>
          </w:divBdr>
        </w:div>
        <w:div w:id="1708213800">
          <w:marLeft w:val="640"/>
          <w:marRight w:val="0"/>
          <w:marTop w:val="0"/>
          <w:marBottom w:val="0"/>
          <w:divBdr>
            <w:top w:val="none" w:sz="0" w:space="0" w:color="auto"/>
            <w:left w:val="none" w:sz="0" w:space="0" w:color="auto"/>
            <w:bottom w:val="none" w:sz="0" w:space="0" w:color="auto"/>
            <w:right w:val="none" w:sz="0" w:space="0" w:color="auto"/>
          </w:divBdr>
        </w:div>
        <w:div w:id="1713727896">
          <w:marLeft w:val="640"/>
          <w:marRight w:val="0"/>
          <w:marTop w:val="0"/>
          <w:marBottom w:val="0"/>
          <w:divBdr>
            <w:top w:val="none" w:sz="0" w:space="0" w:color="auto"/>
            <w:left w:val="none" w:sz="0" w:space="0" w:color="auto"/>
            <w:bottom w:val="none" w:sz="0" w:space="0" w:color="auto"/>
            <w:right w:val="none" w:sz="0" w:space="0" w:color="auto"/>
          </w:divBdr>
        </w:div>
        <w:div w:id="1723358363">
          <w:marLeft w:val="640"/>
          <w:marRight w:val="0"/>
          <w:marTop w:val="0"/>
          <w:marBottom w:val="0"/>
          <w:divBdr>
            <w:top w:val="none" w:sz="0" w:space="0" w:color="auto"/>
            <w:left w:val="none" w:sz="0" w:space="0" w:color="auto"/>
            <w:bottom w:val="none" w:sz="0" w:space="0" w:color="auto"/>
            <w:right w:val="none" w:sz="0" w:space="0" w:color="auto"/>
          </w:divBdr>
        </w:div>
        <w:div w:id="1733580731">
          <w:marLeft w:val="640"/>
          <w:marRight w:val="0"/>
          <w:marTop w:val="0"/>
          <w:marBottom w:val="0"/>
          <w:divBdr>
            <w:top w:val="none" w:sz="0" w:space="0" w:color="auto"/>
            <w:left w:val="none" w:sz="0" w:space="0" w:color="auto"/>
            <w:bottom w:val="none" w:sz="0" w:space="0" w:color="auto"/>
            <w:right w:val="none" w:sz="0" w:space="0" w:color="auto"/>
          </w:divBdr>
        </w:div>
        <w:div w:id="1745563719">
          <w:marLeft w:val="640"/>
          <w:marRight w:val="0"/>
          <w:marTop w:val="0"/>
          <w:marBottom w:val="0"/>
          <w:divBdr>
            <w:top w:val="none" w:sz="0" w:space="0" w:color="auto"/>
            <w:left w:val="none" w:sz="0" w:space="0" w:color="auto"/>
            <w:bottom w:val="none" w:sz="0" w:space="0" w:color="auto"/>
            <w:right w:val="none" w:sz="0" w:space="0" w:color="auto"/>
          </w:divBdr>
        </w:div>
        <w:div w:id="1760056020">
          <w:marLeft w:val="640"/>
          <w:marRight w:val="0"/>
          <w:marTop w:val="0"/>
          <w:marBottom w:val="0"/>
          <w:divBdr>
            <w:top w:val="none" w:sz="0" w:space="0" w:color="auto"/>
            <w:left w:val="none" w:sz="0" w:space="0" w:color="auto"/>
            <w:bottom w:val="none" w:sz="0" w:space="0" w:color="auto"/>
            <w:right w:val="none" w:sz="0" w:space="0" w:color="auto"/>
          </w:divBdr>
        </w:div>
        <w:div w:id="1791509123">
          <w:marLeft w:val="640"/>
          <w:marRight w:val="0"/>
          <w:marTop w:val="0"/>
          <w:marBottom w:val="0"/>
          <w:divBdr>
            <w:top w:val="none" w:sz="0" w:space="0" w:color="auto"/>
            <w:left w:val="none" w:sz="0" w:space="0" w:color="auto"/>
            <w:bottom w:val="none" w:sz="0" w:space="0" w:color="auto"/>
            <w:right w:val="none" w:sz="0" w:space="0" w:color="auto"/>
          </w:divBdr>
        </w:div>
        <w:div w:id="1809474492">
          <w:marLeft w:val="640"/>
          <w:marRight w:val="0"/>
          <w:marTop w:val="0"/>
          <w:marBottom w:val="0"/>
          <w:divBdr>
            <w:top w:val="none" w:sz="0" w:space="0" w:color="auto"/>
            <w:left w:val="none" w:sz="0" w:space="0" w:color="auto"/>
            <w:bottom w:val="none" w:sz="0" w:space="0" w:color="auto"/>
            <w:right w:val="none" w:sz="0" w:space="0" w:color="auto"/>
          </w:divBdr>
        </w:div>
        <w:div w:id="1841384299">
          <w:marLeft w:val="640"/>
          <w:marRight w:val="0"/>
          <w:marTop w:val="0"/>
          <w:marBottom w:val="0"/>
          <w:divBdr>
            <w:top w:val="none" w:sz="0" w:space="0" w:color="auto"/>
            <w:left w:val="none" w:sz="0" w:space="0" w:color="auto"/>
            <w:bottom w:val="none" w:sz="0" w:space="0" w:color="auto"/>
            <w:right w:val="none" w:sz="0" w:space="0" w:color="auto"/>
          </w:divBdr>
        </w:div>
        <w:div w:id="1848133050">
          <w:marLeft w:val="640"/>
          <w:marRight w:val="0"/>
          <w:marTop w:val="0"/>
          <w:marBottom w:val="0"/>
          <w:divBdr>
            <w:top w:val="none" w:sz="0" w:space="0" w:color="auto"/>
            <w:left w:val="none" w:sz="0" w:space="0" w:color="auto"/>
            <w:bottom w:val="none" w:sz="0" w:space="0" w:color="auto"/>
            <w:right w:val="none" w:sz="0" w:space="0" w:color="auto"/>
          </w:divBdr>
        </w:div>
        <w:div w:id="1862164073">
          <w:marLeft w:val="640"/>
          <w:marRight w:val="0"/>
          <w:marTop w:val="0"/>
          <w:marBottom w:val="0"/>
          <w:divBdr>
            <w:top w:val="none" w:sz="0" w:space="0" w:color="auto"/>
            <w:left w:val="none" w:sz="0" w:space="0" w:color="auto"/>
            <w:bottom w:val="none" w:sz="0" w:space="0" w:color="auto"/>
            <w:right w:val="none" w:sz="0" w:space="0" w:color="auto"/>
          </w:divBdr>
        </w:div>
        <w:div w:id="1879705963">
          <w:marLeft w:val="640"/>
          <w:marRight w:val="0"/>
          <w:marTop w:val="0"/>
          <w:marBottom w:val="0"/>
          <w:divBdr>
            <w:top w:val="none" w:sz="0" w:space="0" w:color="auto"/>
            <w:left w:val="none" w:sz="0" w:space="0" w:color="auto"/>
            <w:bottom w:val="none" w:sz="0" w:space="0" w:color="auto"/>
            <w:right w:val="none" w:sz="0" w:space="0" w:color="auto"/>
          </w:divBdr>
        </w:div>
        <w:div w:id="1906261670">
          <w:marLeft w:val="640"/>
          <w:marRight w:val="0"/>
          <w:marTop w:val="0"/>
          <w:marBottom w:val="0"/>
          <w:divBdr>
            <w:top w:val="none" w:sz="0" w:space="0" w:color="auto"/>
            <w:left w:val="none" w:sz="0" w:space="0" w:color="auto"/>
            <w:bottom w:val="none" w:sz="0" w:space="0" w:color="auto"/>
            <w:right w:val="none" w:sz="0" w:space="0" w:color="auto"/>
          </w:divBdr>
        </w:div>
        <w:div w:id="1918510677">
          <w:marLeft w:val="640"/>
          <w:marRight w:val="0"/>
          <w:marTop w:val="0"/>
          <w:marBottom w:val="0"/>
          <w:divBdr>
            <w:top w:val="none" w:sz="0" w:space="0" w:color="auto"/>
            <w:left w:val="none" w:sz="0" w:space="0" w:color="auto"/>
            <w:bottom w:val="none" w:sz="0" w:space="0" w:color="auto"/>
            <w:right w:val="none" w:sz="0" w:space="0" w:color="auto"/>
          </w:divBdr>
        </w:div>
        <w:div w:id="1973439703">
          <w:marLeft w:val="640"/>
          <w:marRight w:val="0"/>
          <w:marTop w:val="0"/>
          <w:marBottom w:val="0"/>
          <w:divBdr>
            <w:top w:val="none" w:sz="0" w:space="0" w:color="auto"/>
            <w:left w:val="none" w:sz="0" w:space="0" w:color="auto"/>
            <w:bottom w:val="none" w:sz="0" w:space="0" w:color="auto"/>
            <w:right w:val="none" w:sz="0" w:space="0" w:color="auto"/>
          </w:divBdr>
        </w:div>
        <w:div w:id="1996715104">
          <w:marLeft w:val="640"/>
          <w:marRight w:val="0"/>
          <w:marTop w:val="0"/>
          <w:marBottom w:val="0"/>
          <w:divBdr>
            <w:top w:val="none" w:sz="0" w:space="0" w:color="auto"/>
            <w:left w:val="none" w:sz="0" w:space="0" w:color="auto"/>
            <w:bottom w:val="none" w:sz="0" w:space="0" w:color="auto"/>
            <w:right w:val="none" w:sz="0" w:space="0" w:color="auto"/>
          </w:divBdr>
        </w:div>
        <w:div w:id="2004358430">
          <w:marLeft w:val="640"/>
          <w:marRight w:val="0"/>
          <w:marTop w:val="0"/>
          <w:marBottom w:val="0"/>
          <w:divBdr>
            <w:top w:val="none" w:sz="0" w:space="0" w:color="auto"/>
            <w:left w:val="none" w:sz="0" w:space="0" w:color="auto"/>
            <w:bottom w:val="none" w:sz="0" w:space="0" w:color="auto"/>
            <w:right w:val="none" w:sz="0" w:space="0" w:color="auto"/>
          </w:divBdr>
        </w:div>
        <w:div w:id="2015721473">
          <w:marLeft w:val="640"/>
          <w:marRight w:val="0"/>
          <w:marTop w:val="0"/>
          <w:marBottom w:val="0"/>
          <w:divBdr>
            <w:top w:val="none" w:sz="0" w:space="0" w:color="auto"/>
            <w:left w:val="none" w:sz="0" w:space="0" w:color="auto"/>
            <w:bottom w:val="none" w:sz="0" w:space="0" w:color="auto"/>
            <w:right w:val="none" w:sz="0" w:space="0" w:color="auto"/>
          </w:divBdr>
        </w:div>
        <w:div w:id="2022588202">
          <w:marLeft w:val="640"/>
          <w:marRight w:val="0"/>
          <w:marTop w:val="0"/>
          <w:marBottom w:val="0"/>
          <w:divBdr>
            <w:top w:val="none" w:sz="0" w:space="0" w:color="auto"/>
            <w:left w:val="none" w:sz="0" w:space="0" w:color="auto"/>
            <w:bottom w:val="none" w:sz="0" w:space="0" w:color="auto"/>
            <w:right w:val="none" w:sz="0" w:space="0" w:color="auto"/>
          </w:divBdr>
        </w:div>
        <w:div w:id="2036728989">
          <w:marLeft w:val="640"/>
          <w:marRight w:val="0"/>
          <w:marTop w:val="0"/>
          <w:marBottom w:val="0"/>
          <w:divBdr>
            <w:top w:val="none" w:sz="0" w:space="0" w:color="auto"/>
            <w:left w:val="none" w:sz="0" w:space="0" w:color="auto"/>
            <w:bottom w:val="none" w:sz="0" w:space="0" w:color="auto"/>
            <w:right w:val="none" w:sz="0" w:space="0" w:color="auto"/>
          </w:divBdr>
        </w:div>
        <w:div w:id="2101634393">
          <w:marLeft w:val="640"/>
          <w:marRight w:val="0"/>
          <w:marTop w:val="0"/>
          <w:marBottom w:val="0"/>
          <w:divBdr>
            <w:top w:val="none" w:sz="0" w:space="0" w:color="auto"/>
            <w:left w:val="none" w:sz="0" w:space="0" w:color="auto"/>
            <w:bottom w:val="none" w:sz="0" w:space="0" w:color="auto"/>
            <w:right w:val="none" w:sz="0" w:space="0" w:color="auto"/>
          </w:divBdr>
        </w:div>
        <w:div w:id="2123261226">
          <w:marLeft w:val="640"/>
          <w:marRight w:val="0"/>
          <w:marTop w:val="0"/>
          <w:marBottom w:val="0"/>
          <w:divBdr>
            <w:top w:val="none" w:sz="0" w:space="0" w:color="auto"/>
            <w:left w:val="none" w:sz="0" w:space="0" w:color="auto"/>
            <w:bottom w:val="none" w:sz="0" w:space="0" w:color="auto"/>
            <w:right w:val="none" w:sz="0" w:space="0" w:color="auto"/>
          </w:divBdr>
        </w:div>
      </w:divsChild>
    </w:div>
    <w:div w:id="1568028318">
      <w:bodyDiv w:val="1"/>
      <w:marLeft w:val="0"/>
      <w:marRight w:val="0"/>
      <w:marTop w:val="0"/>
      <w:marBottom w:val="0"/>
      <w:divBdr>
        <w:top w:val="none" w:sz="0" w:space="0" w:color="auto"/>
        <w:left w:val="none" w:sz="0" w:space="0" w:color="auto"/>
        <w:bottom w:val="none" w:sz="0" w:space="0" w:color="auto"/>
        <w:right w:val="none" w:sz="0" w:space="0" w:color="auto"/>
      </w:divBdr>
      <w:divsChild>
        <w:div w:id="549650837">
          <w:marLeft w:val="640"/>
          <w:marRight w:val="0"/>
          <w:marTop w:val="0"/>
          <w:marBottom w:val="0"/>
          <w:divBdr>
            <w:top w:val="none" w:sz="0" w:space="0" w:color="auto"/>
            <w:left w:val="none" w:sz="0" w:space="0" w:color="auto"/>
            <w:bottom w:val="none" w:sz="0" w:space="0" w:color="auto"/>
            <w:right w:val="none" w:sz="0" w:space="0" w:color="auto"/>
          </w:divBdr>
        </w:div>
        <w:div w:id="1004622926">
          <w:marLeft w:val="640"/>
          <w:marRight w:val="0"/>
          <w:marTop w:val="0"/>
          <w:marBottom w:val="0"/>
          <w:divBdr>
            <w:top w:val="none" w:sz="0" w:space="0" w:color="auto"/>
            <w:left w:val="none" w:sz="0" w:space="0" w:color="auto"/>
            <w:bottom w:val="none" w:sz="0" w:space="0" w:color="auto"/>
            <w:right w:val="none" w:sz="0" w:space="0" w:color="auto"/>
          </w:divBdr>
        </w:div>
        <w:div w:id="1160198638">
          <w:marLeft w:val="640"/>
          <w:marRight w:val="0"/>
          <w:marTop w:val="0"/>
          <w:marBottom w:val="0"/>
          <w:divBdr>
            <w:top w:val="none" w:sz="0" w:space="0" w:color="auto"/>
            <w:left w:val="none" w:sz="0" w:space="0" w:color="auto"/>
            <w:bottom w:val="none" w:sz="0" w:space="0" w:color="auto"/>
            <w:right w:val="none" w:sz="0" w:space="0" w:color="auto"/>
          </w:divBdr>
        </w:div>
        <w:div w:id="103617035">
          <w:marLeft w:val="640"/>
          <w:marRight w:val="0"/>
          <w:marTop w:val="0"/>
          <w:marBottom w:val="0"/>
          <w:divBdr>
            <w:top w:val="none" w:sz="0" w:space="0" w:color="auto"/>
            <w:left w:val="none" w:sz="0" w:space="0" w:color="auto"/>
            <w:bottom w:val="none" w:sz="0" w:space="0" w:color="auto"/>
            <w:right w:val="none" w:sz="0" w:space="0" w:color="auto"/>
          </w:divBdr>
        </w:div>
        <w:div w:id="1298880549">
          <w:marLeft w:val="640"/>
          <w:marRight w:val="0"/>
          <w:marTop w:val="0"/>
          <w:marBottom w:val="0"/>
          <w:divBdr>
            <w:top w:val="none" w:sz="0" w:space="0" w:color="auto"/>
            <w:left w:val="none" w:sz="0" w:space="0" w:color="auto"/>
            <w:bottom w:val="none" w:sz="0" w:space="0" w:color="auto"/>
            <w:right w:val="none" w:sz="0" w:space="0" w:color="auto"/>
          </w:divBdr>
        </w:div>
        <w:div w:id="363092978">
          <w:marLeft w:val="640"/>
          <w:marRight w:val="0"/>
          <w:marTop w:val="0"/>
          <w:marBottom w:val="0"/>
          <w:divBdr>
            <w:top w:val="none" w:sz="0" w:space="0" w:color="auto"/>
            <w:left w:val="none" w:sz="0" w:space="0" w:color="auto"/>
            <w:bottom w:val="none" w:sz="0" w:space="0" w:color="auto"/>
            <w:right w:val="none" w:sz="0" w:space="0" w:color="auto"/>
          </w:divBdr>
        </w:div>
        <w:div w:id="2111317023">
          <w:marLeft w:val="640"/>
          <w:marRight w:val="0"/>
          <w:marTop w:val="0"/>
          <w:marBottom w:val="0"/>
          <w:divBdr>
            <w:top w:val="none" w:sz="0" w:space="0" w:color="auto"/>
            <w:left w:val="none" w:sz="0" w:space="0" w:color="auto"/>
            <w:bottom w:val="none" w:sz="0" w:space="0" w:color="auto"/>
            <w:right w:val="none" w:sz="0" w:space="0" w:color="auto"/>
          </w:divBdr>
        </w:div>
        <w:div w:id="1086609183">
          <w:marLeft w:val="640"/>
          <w:marRight w:val="0"/>
          <w:marTop w:val="0"/>
          <w:marBottom w:val="0"/>
          <w:divBdr>
            <w:top w:val="none" w:sz="0" w:space="0" w:color="auto"/>
            <w:left w:val="none" w:sz="0" w:space="0" w:color="auto"/>
            <w:bottom w:val="none" w:sz="0" w:space="0" w:color="auto"/>
            <w:right w:val="none" w:sz="0" w:space="0" w:color="auto"/>
          </w:divBdr>
        </w:div>
        <w:div w:id="1335453724">
          <w:marLeft w:val="640"/>
          <w:marRight w:val="0"/>
          <w:marTop w:val="0"/>
          <w:marBottom w:val="0"/>
          <w:divBdr>
            <w:top w:val="none" w:sz="0" w:space="0" w:color="auto"/>
            <w:left w:val="none" w:sz="0" w:space="0" w:color="auto"/>
            <w:bottom w:val="none" w:sz="0" w:space="0" w:color="auto"/>
            <w:right w:val="none" w:sz="0" w:space="0" w:color="auto"/>
          </w:divBdr>
        </w:div>
        <w:div w:id="434373860">
          <w:marLeft w:val="640"/>
          <w:marRight w:val="0"/>
          <w:marTop w:val="0"/>
          <w:marBottom w:val="0"/>
          <w:divBdr>
            <w:top w:val="none" w:sz="0" w:space="0" w:color="auto"/>
            <w:left w:val="none" w:sz="0" w:space="0" w:color="auto"/>
            <w:bottom w:val="none" w:sz="0" w:space="0" w:color="auto"/>
            <w:right w:val="none" w:sz="0" w:space="0" w:color="auto"/>
          </w:divBdr>
        </w:div>
        <w:div w:id="429395635">
          <w:marLeft w:val="640"/>
          <w:marRight w:val="0"/>
          <w:marTop w:val="0"/>
          <w:marBottom w:val="0"/>
          <w:divBdr>
            <w:top w:val="none" w:sz="0" w:space="0" w:color="auto"/>
            <w:left w:val="none" w:sz="0" w:space="0" w:color="auto"/>
            <w:bottom w:val="none" w:sz="0" w:space="0" w:color="auto"/>
            <w:right w:val="none" w:sz="0" w:space="0" w:color="auto"/>
          </w:divBdr>
        </w:div>
        <w:div w:id="1997100999">
          <w:marLeft w:val="640"/>
          <w:marRight w:val="0"/>
          <w:marTop w:val="0"/>
          <w:marBottom w:val="0"/>
          <w:divBdr>
            <w:top w:val="none" w:sz="0" w:space="0" w:color="auto"/>
            <w:left w:val="none" w:sz="0" w:space="0" w:color="auto"/>
            <w:bottom w:val="none" w:sz="0" w:space="0" w:color="auto"/>
            <w:right w:val="none" w:sz="0" w:space="0" w:color="auto"/>
          </w:divBdr>
        </w:div>
        <w:div w:id="391586647">
          <w:marLeft w:val="640"/>
          <w:marRight w:val="0"/>
          <w:marTop w:val="0"/>
          <w:marBottom w:val="0"/>
          <w:divBdr>
            <w:top w:val="none" w:sz="0" w:space="0" w:color="auto"/>
            <w:left w:val="none" w:sz="0" w:space="0" w:color="auto"/>
            <w:bottom w:val="none" w:sz="0" w:space="0" w:color="auto"/>
            <w:right w:val="none" w:sz="0" w:space="0" w:color="auto"/>
          </w:divBdr>
        </w:div>
        <w:div w:id="1480656711">
          <w:marLeft w:val="640"/>
          <w:marRight w:val="0"/>
          <w:marTop w:val="0"/>
          <w:marBottom w:val="0"/>
          <w:divBdr>
            <w:top w:val="none" w:sz="0" w:space="0" w:color="auto"/>
            <w:left w:val="none" w:sz="0" w:space="0" w:color="auto"/>
            <w:bottom w:val="none" w:sz="0" w:space="0" w:color="auto"/>
            <w:right w:val="none" w:sz="0" w:space="0" w:color="auto"/>
          </w:divBdr>
        </w:div>
        <w:div w:id="754714252">
          <w:marLeft w:val="640"/>
          <w:marRight w:val="0"/>
          <w:marTop w:val="0"/>
          <w:marBottom w:val="0"/>
          <w:divBdr>
            <w:top w:val="none" w:sz="0" w:space="0" w:color="auto"/>
            <w:left w:val="none" w:sz="0" w:space="0" w:color="auto"/>
            <w:bottom w:val="none" w:sz="0" w:space="0" w:color="auto"/>
            <w:right w:val="none" w:sz="0" w:space="0" w:color="auto"/>
          </w:divBdr>
        </w:div>
        <w:div w:id="1003510078">
          <w:marLeft w:val="640"/>
          <w:marRight w:val="0"/>
          <w:marTop w:val="0"/>
          <w:marBottom w:val="0"/>
          <w:divBdr>
            <w:top w:val="none" w:sz="0" w:space="0" w:color="auto"/>
            <w:left w:val="none" w:sz="0" w:space="0" w:color="auto"/>
            <w:bottom w:val="none" w:sz="0" w:space="0" w:color="auto"/>
            <w:right w:val="none" w:sz="0" w:space="0" w:color="auto"/>
          </w:divBdr>
        </w:div>
        <w:div w:id="1142387098">
          <w:marLeft w:val="640"/>
          <w:marRight w:val="0"/>
          <w:marTop w:val="0"/>
          <w:marBottom w:val="0"/>
          <w:divBdr>
            <w:top w:val="none" w:sz="0" w:space="0" w:color="auto"/>
            <w:left w:val="none" w:sz="0" w:space="0" w:color="auto"/>
            <w:bottom w:val="none" w:sz="0" w:space="0" w:color="auto"/>
            <w:right w:val="none" w:sz="0" w:space="0" w:color="auto"/>
          </w:divBdr>
        </w:div>
        <w:div w:id="955021543">
          <w:marLeft w:val="640"/>
          <w:marRight w:val="0"/>
          <w:marTop w:val="0"/>
          <w:marBottom w:val="0"/>
          <w:divBdr>
            <w:top w:val="none" w:sz="0" w:space="0" w:color="auto"/>
            <w:left w:val="none" w:sz="0" w:space="0" w:color="auto"/>
            <w:bottom w:val="none" w:sz="0" w:space="0" w:color="auto"/>
            <w:right w:val="none" w:sz="0" w:space="0" w:color="auto"/>
          </w:divBdr>
        </w:div>
        <w:div w:id="1948194442">
          <w:marLeft w:val="640"/>
          <w:marRight w:val="0"/>
          <w:marTop w:val="0"/>
          <w:marBottom w:val="0"/>
          <w:divBdr>
            <w:top w:val="none" w:sz="0" w:space="0" w:color="auto"/>
            <w:left w:val="none" w:sz="0" w:space="0" w:color="auto"/>
            <w:bottom w:val="none" w:sz="0" w:space="0" w:color="auto"/>
            <w:right w:val="none" w:sz="0" w:space="0" w:color="auto"/>
          </w:divBdr>
        </w:div>
        <w:div w:id="1191838539">
          <w:marLeft w:val="640"/>
          <w:marRight w:val="0"/>
          <w:marTop w:val="0"/>
          <w:marBottom w:val="0"/>
          <w:divBdr>
            <w:top w:val="none" w:sz="0" w:space="0" w:color="auto"/>
            <w:left w:val="none" w:sz="0" w:space="0" w:color="auto"/>
            <w:bottom w:val="none" w:sz="0" w:space="0" w:color="auto"/>
            <w:right w:val="none" w:sz="0" w:space="0" w:color="auto"/>
          </w:divBdr>
        </w:div>
        <w:div w:id="1637178993">
          <w:marLeft w:val="640"/>
          <w:marRight w:val="0"/>
          <w:marTop w:val="0"/>
          <w:marBottom w:val="0"/>
          <w:divBdr>
            <w:top w:val="none" w:sz="0" w:space="0" w:color="auto"/>
            <w:left w:val="none" w:sz="0" w:space="0" w:color="auto"/>
            <w:bottom w:val="none" w:sz="0" w:space="0" w:color="auto"/>
            <w:right w:val="none" w:sz="0" w:space="0" w:color="auto"/>
          </w:divBdr>
        </w:div>
        <w:div w:id="1174494681">
          <w:marLeft w:val="640"/>
          <w:marRight w:val="0"/>
          <w:marTop w:val="0"/>
          <w:marBottom w:val="0"/>
          <w:divBdr>
            <w:top w:val="none" w:sz="0" w:space="0" w:color="auto"/>
            <w:left w:val="none" w:sz="0" w:space="0" w:color="auto"/>
            <w:bottom w:val="none" w:sz="0" w:space="0" w:color="auto"/>
            <w:right w:val="none" w:sz="0" w:space="0" w:color="auto"/>
          </w:divBdr>
        </w:div>
        <w:div w:id="2076855560">
          <w:marLeft w:val="640"/>
          <w:marRight w:val="0"/>
          <w:marTop w:val="0"/>
          <w:marBottom w:val="0"/>
          <w:divBdr>
            <w:top w:val="none" w:sz="0" w:space="0" w:color="auto"/>
            <w:left w:val="none" w:sz="0" w:space="0" w:color="auto"/>
            <w:bottom w:val="none" w:sz="0" w:space="0" w:color="auto"/>
            <w:right w:val="none" w:sz="0" w:space="0" w:color="auto"/>
          </w:divBdr>
        </w:div>
        <w:div w:id="1447311346">
          <w:marLeft w:val="640"/>
          <w:marRight w:val="0"/>
          <w:marTop w:val="0"/>
          <w:marBottom w:val="0"/>
          <w:divBdr>
            <w:top w:val="none" w:sz="0" w:space="0" w:color="auto"/>
            <w:left w:val="none" w:sz="0" w:space="0" w:color="auto"/>
            <w:bottom w:val="none" w:sz="0" w:space="0" w:color="auto"/>
            <w:right w:val="none" w:sz="0" w:space="0" w:color="auto"/>
          </w:divBdr>
        </w:div>
        <w:div w:id="1740328476">
          <w:marLeft w:val="640"/>
          <w:marRight w:val="0"/>
          <w:marTop w:val="0"/>
          <w:marBottom w:val="0"/>
          <w:divBdr>
            <w:top w:val="none" w:sz="0" w:space="0" w:color="auto"/>
            <w:left w:val="none" w:sz="0" w:space="0" w:color="auto"/>
            <w:bottom w:val="none" w:sz="0" w:space="0" w:color="auto"/>
            <w:right w:val="none" w:sz="0" w:space="0" w:color="auto"/>
          </w:divBdr>
        </w:div>
        <w:div w:id="578322164">
          <w:marLeft w:val="640"/>
          <w:marRight w:val="0"/>
          <w:marTop w:val="0"/>
          <w:marBottom w:val="0"/>
          <w:divBdr>
            <w:top w:val="none" w:sz="0" w:space="0" w:color="auto"/>
            <w:left w:val="none" w:sz="0" w:space="0" w:color="auto"/>
            <w:bottom w:val="none" w:sz="0" w:space="0" w:color="auto"/>
            <w:right w:val="none" w:sz="0" w:space="0" w:color="auto"/>
          </w:divBdr>
        </w:div>
        <w:div w:id="137187571">
          <w:marLeft w:val="640"/>
          <w:marRight w:val="0"/>
          <w:marTop w:val="0"/>
          <w:marBottom w:val="0"/>
          <w:divBdr>
            <w:top w:val="none" w:sz="0" w:space="0" w:color="auto"/>
            <w:left w:val="none" w:sz="0" w:space="0" w:color="auto"/>
            <w:bottom w:val="none" w:sz="0" w:space="0" w:color="auto"/>
            <w:right w:val="none" w:sz="0" w:space="0" w:color="auto"/>
          </w:divBdr>
        </w:div>
        <w:div w:id="573049481">
          <w:marLeft w:val="640"/>
          <w:marRight w:val="0"/>
          <w:marTop w:val="0"/>
          <w:marBottom w:val="0"/>
          <w:divBdr>
            <w:top w:val="none" w:sz="0" w:space="0" w:color="auto"/>
            <w:left w:val="none" w:sz="0" w:space="0" w:color="auto"/>
            <w:bottom w:val="none" w:sz="0" w:space="0" w:color="auto"/>
            <w:right w:val="none" w:sz="0" w:space="0" w:color="auto"/>
          </w:divBdr>
        </w:div>
        <w:div w:id="1017266774">
          <w:marLeft w:val="640"/>
          <w:marRight w:val="0"/>
          <w:marTop w:val="0"/>
          <w:marBottom w:val="0"/>
          <w:divBdr>
            <w:top w:val="none" w:sz="0" w:space="0" w:color="auto"/>
            <w:left w:val="none" w:sz="0" w:space="0" w:color="auto"/>
            <w:bottom w:val="none" w:sz="0" w:space="0" w:color="auto"/>
            <w:right w:val="none" w:sz="0" w:space="0" w:color="auto"/>
          </w:divBdr>
        </w:div>
        <w:div w:id="195505312">
          <w:marLeft w:val="640"/>
          <w:marRight w:val="0"/>
          <w:marTop w:val="0"/>
          <w:marBottom w:val="0"/>
          <w:divBdr>
            <w:top w:val="none" w:sz="0" w:space="0" w:color="auto"/>
            <w:left w:val="none" w:sz="0" w:space="0" w:color="auto"/>
            <w:bottom w:val="none" w:sz="0" w:space="0" w:color="auto"/>
            <w:right w:val="none" w:sz="0" w:space="0" w:color="auto"/>
          </w:divBdr>
        </w:div>
        <w:div w:id="236288487">
          <w:marLeft w:val="640"/>
          <w:marRight w:val="0"/>
          <w:marTop w:val="0"/>
          <w:marBottom w:val="0"/>
          <w:divBdr>
            <w:top w:val="none" w:sz="0" w:space="0" w:color="auto"/>
            <w:left w:val="none" w:sz="0" w:space="0" w:color="auto"/>
            <w:bottom w:val="none" w:sz="0" w:space="0" w:color="auto"/>
            <w:right w:val="none" w:sz="0" w:space="0" w:color="auto"/>
          </w:divBdr>
        </w:div>
        <w:div w:id="1183977157">
          <w:marLeft w:val="640"/>
          <w:marRight w:val="0"/>
          <w:marTop w:val="0"/>
          <w:marBottom w:val="0"/>
          <w:divBdr>
            <w:top w:val="none" w:sz="0" w:space="0" w:color="auto"/>
            <w:left w:val="none" w:sz="0" w:space="0" w:color="auto"/>
            <w:bottom w:val="none" w:sz="0" w:space="0" w:color="auto"/>
            <w:right w:val="none" w:sz="0" w:space="0" w:color="auto"/>
          </w:divBdr>
        </w:div>
        <w:div w:id="928584225">
          <w:marLeft w:val="640"/>
          <w:marRight w:val="0"/>
          <w:marTop w:val="0"/>
          <w:marBottom w:val="0"/>
          <w:divBdr>
            <w:top w:val="none" w:sz="0" w:space="0" w:color="auto"/>
            <w:left w:val="none" w:sz="0" w:space="0" w:color="auto"/>
            <w:bottom w:val="none" w:sz="0" w:space="0" w:color="auto"/>
            <w:right w:val="none" w:sz="0" w:space="0" w:color="auto"/>
          </w:divBdr>
        </w:div>
        <w:div w:id="2069649692">
          <w:marLeft w:val="640"/>
          <w:marRight w:val="0"/>
          <w:marTop w:val="0"/>
          <w:marBottom w:val="0"/>
          <w:divBdr>
            <w:top w:val="none" w:sz="0" w:space="0" w:color="auto"/>
            <w:left w:val="none" w:sz="0" w:space="0" w:color="auto"/>
            <w:bottom w:val="none" w:sz="0" w:space="0" w:color="auto"/>
            <w:right w:val="none" w:sz="0" w:space="0" w:color="auto"/>
          </w:divBdr>
        </w:div>
        <w:div w:id="418214526">
          <w:marLeft w:val="640"/>
          <w:marRight w:val="0"/>
          <w:marTop w:val="0"/>
          <w:marBottom w:val="0"/>
          <w:divBdr>
            <w:top w:val="none" w:sz="0" w:space="0" w:color="auto"/>
            <w:left w:val="none" w:sz="0" w:space="0" w:color="auto"/>
            <w:bottom w:val="none" w:sz="0" w:space="0" w:color="auto"/>
            <w:right w:val="none" w:sz="0" w:space="0" w:color="auto"/>
          </w:divBdr>
        </w:div>
        <w:div w:id="61219976">
          <w:marLeft w:val="640"/>
          <w:marRight w:val="0"/>
          <w:marTop w:val="0"/>
          <w:marBottom w:val="0"/>
          <w:divBdr>
            <w:top w:val="none" w:sz="0" w:space="0" w:color="auto"/>
            <w:left w:val="none" w:sz="0" w:space="0" w:color="auto"/>
            <w:bottom w:val="none" w:sz="0" w:space="0" w:color="auto"/>
            <w:right w:val="none" w:sz="0" w:space="0" w:color="auto"/>
          </w:divBdr>
        </w:div>
        <w:div w:id="228463133">
          <w:marLeft w:val="640"/>
          <w:marRight w:val="0"/>
          <w:marTop w:val="0"/>
          <w:marBottom w:val="0"/>
          <w:divBdr>
            <w:top w:val="none" w:sz="0" w:space="0" w:color="auto"/>
            <w:left w:val="none" w:sz="0" w:space="0" w:color="auto"/>
            <w:bottom w:val="none" w:sz="0" w:space="0" w:color="auto"/>
            <w:right w:val="none" w:sz="0" w:space="0" w:color="auto"/>
          </w:divBdr>
        </w:div>
        <w:div w:id="2130515431">
          <w:marLeft w:val="640"/>
          <w:marRight w:val="0"/>
          <w:marTop w:val="0"/>
          <w:marBottom w:val="0"/>
          <w:divBdr>
            <w:top w:val="none" w:sz="0" w:space="0" w:color="auto"/>
            <w:left w:val="none" w:sz="0" w:space="0" w:color="auto"/>
            <w:bottom w:val="none" w:sz="0" w:space="0" w:color="auto"/>
            <w:right w:val="none" w:sz="0" w:space="0" w:color="auto"/>
          </w:divBdr>
        </w:div>
        <w:div w:id="1338116817">
          <w:marLeft w:val="640"/>
          <w:marRight w:val="0"/>
          <w:marTop w:val="0"/>
          <w:marBottom w:val="0"/>
          <w:divBdr>
            <w:top w:val="none" w:sz="0" w:space="0" w:color="auto"/>
            <w:left w:val="none" w:sz="0" w:space="0" w:color="auto"/>
            <w:bottom w:val="none" w:sz="0" w:space="0" w:color="auto"/>
            <w:right w:val="none" w:sz="0" w:space="0" w:color="auto"/>
          </w:divBdr>
        </w:div>
        <w:div w:id="1891576964">
          <w:marLeft w:val="640"/>
          <w:marRight w:val="0"/>
          <w:marTop w:val="0"/>
          <w:marBottom w:val="0"/>
          <w:divBdr>
            <w:top w:val="none" w:sz="0" w:space="0" w:color="auto"/>
            <w:left w:val="none" w:sz="0" w:space="0" w:color="auto"/>
            <w:bottom w:val="none" w:sz="0" w:space="0" w:color="auto"/>
            <w:right w:val="none" w:sz="0" w:space="0" w:color="auto"/>
          </w:divBdr>
        </w:div>
        <w:div w:id="1347831387">
          <w:marLeft w:val="640"/>
          <w:marRight w:val="0"/>
          <w:marTop w:val="0"/>
          <w:marBottom w:val="0"/>
          <w:divBdr>
            <w:top w:val="none" w:sz="0" w:space="0" w:color="auto"/>
            <w:left w:val="none" w:sz="0" w:space="0" w:color="auto"/>
            <w:bottom w:val="none" w:sz="0" w:space="0" w:color="auto"/>
            <w:right w:val="none" w:sz="0" w:space="0" w:color="auto"/>
          </w:divBdr>
        </w:div>
        <w:div w:id="870580914">
          <w:marLeft w:val="640"/>
          <w:marRight w:val="0"/>
          <w:marTop w:val="0"/>
          <w:marBottom w:val="0"/>
          <w:divBdr>
            <w:top w:val="none" w:sz="0" w:space="0" w:color="auto"/>
            <w:left w:val="none" w:sz="0" w:space="0" w:color="auto"/>
            <w:bottom w:val="none" w:sz="0" w:space="0" w:color="auto"/>
            <w:right w:val="none" w:sz="0" w:space="0" w:color="auto"/>
          </w:divBdr>
        </w:div>
        <w:div w:id="2021080243">
          <w:marLeft w:val="640"/>
          <w:marRight w:val="0"/>
          <w:marTop w:val="0"/>
          <w:marBottom w:val="0"/>
          <w:divBdr>
            <w:top w:val="none" w:sz="0" w:space="0" w:color="auto"/>
            <w:left w:val="none" w:sz="0" w:space="0" w:color="auto"/>
            <w:bottom w:val="none" w:sz="0" w:space="0" w:color="auto"/>
            <w:right w:val="none" w:sz="0" w:space="0" w:color="auto"/>
          </w:divBdr>
        </w:div>
        <w:div w:id="917400795">
          <w:marLeft w:val="640"/>
          <w:marRight w:val="0"/>
          <w:marTop w:val="0"/>
          <w:marBottom w:val="0"/>
          <w:divBdr>
            <w:top w:val="none" w:sz="0" w:space="0" w:color="auto"/>
            <w:left w:val="none" w:sz="0" w:space="0" w:color="auto"/>
            <w:bottom w:val="none" w:sz="0" w:space="0" w:color="auto"/>
            <w:right w:val="none" w:sz="0" w:space="0" w:color="auto"/>
          </w:divBdr>
        </w:div>
        <w:div w:id="1010958512">
          <w:marLeft w:val="640"/>
          <w:marRight w:val="0"/>
          <w:marTop w:val="0"/>
          <w:marBottom w:val="0"/>
          <w:divBdr>
            <w:top w:val="none" w:sz="0" w:space="0" w:color="auto"/>
            <w:left w:val="none" w:sz="0" w:space="0" w:color="auto"/>
            <w:bottom w:val="none" w:sz="0" w:space="0" w:color="auto"/>
            <w:right w:val="none" w:sz="0" w:space="0" w:color="auto"/>
          </w:divBdr>
        </w:div>
        <w:div w:id="2026325789">
          <w:marLeft w:val="640"/>
          <w:marRight w:val="0"/>
          <w:marTop w:val="0"/>
          <w:marBottom w:val="0"/>
          <w:divBdr>
            <w:top w:val="none" w:sz="0" w:space="0" w:color="auto"/>
            <w:left w:val="none" w:sz="0" w:space="0" w:color="auto"/>
            <w:bottom w:val="none" w:sz="0" w:space="0" w:color="auto"/>
            <w:right w:val="none" w:sz="0" w:space="0" w:color="auto"/>
          </w:divBdr>
        </w:div>
        <w:div w:id="1173648891">
          <w:marLeft w:val="640"/>
          <w:marRight w:val="0"/>
          <w:marTop w:val="0"/>
          <w:marBottom w:val="0"/>
          <w:divBdr>
            <w:top w:val="none" w:sz="0" w:space="0" w:color="auto"/>
            <w:left w:val="none" w:sz="0" w:space="0" w:color="auto"/>
            <w:bottom w:val="none" w:sz="0" w:space="0" w:color="auto"/>
            <w:right w:val="none" w:sz="0" w:space="0" w:color="auto"/>
          </w:divBdr>
        </w:div>
        <w:div w:id="1480269832">
          <w:marLeft w:val="640"/>
          <w:marRight w:val="0"/>
          <w:marTop w:val="0"/>
          <w:marBottom w:val="0"/>
          <w:divBdr>
            <w:top w:val="none" w:sz="0" w:space="0" w:color="auto"/>
            <w:left w:val="none" w:sz="0" w:space="0" w:color="auto"/>
            <w:bottom w:val="none" w:sz="0" w:space="0" w:color="auto"/>
            <w:right w:val="none" w:sz="0" w:space="0" w:color="auto"/>
          </w:divBdr>
        </w:div>
        <w:div w:id="1961302680">
          <w:marLeft w:val="640"/>
          <w:marRight w:val="0"/>
          <w:marTop w:val="0"/>
          <w:marBottom w:val="0"/>
          <w:divBdr>
            <w:top w:val="none" w:sz="0" w:space="0" w:color="auto"/>
            <w:left w:val="none" w:sz="0" w:space="0" w:color="auto"/>
            <w:bottom w:val="none" w:sz="0" w:space="0" w:color="auto"/>
            <w:right w:val="none" w:sz="0" w:space="0" w:color="auto"/>
          </w:divBdr>
        </w:div>
        <w:div w:id="1346596504">
          <w:marLeft w:val="640"/>
          <w:marRight w:val="0"/>
          <w:marTop w:val="0"/>
          <w:marBottom w:val="0"/>
          <w:divBdr>
            <w:top w:val="none" w:sz="0" w:space="0" w:color="auto"/>
            <w:left w:val="none" w:sz="0" w:space="0" w:color="auto"/>
            <w:bottom w:val="none" w:sz="0" w:space="0" w:color="auto"/>
            <w:right w:val="none" w:sz="0" w:space="0" w:color="auto"/>
          </w:divBdr>
        </w:div>
        <w:div w:id="1744989030">
          <w:marLeft w:val="640"/>
          <w:marRight w:val="0"/>
          <w:marTop w:val="0"/>
          <w:marBottom w:val="0"/>
          <w:divBdr>
            <w:top w:val="none" w:sz="0" w:space="0" w:color="auto"/>
            <w:left w:val="none" w:sz="0" w:space="0" w:color="auto"/>
            <w:bottom w:val="none" w:sz="0" w:space="0" w:color="auto"/>
            <w:right w:val="none" w:sz="0" w:space="0" w:color="auto"/>
          </w:divBdr>
        </w:div>
        <w:div w:id="1219515072">
          <w:marLeft w:val="640"/>
          <w:marRight w:val="0"/>
          <w:marTop w:val="0"/>
          <w:marBottom w:val="0"/>
          <w:divBdr>
            <w:top w:val="none" w:sz="0" w:space="0" w:color="auto"/>
            <w:left w:val="none" w:sz="0" w:space="0" w:color="auto"/>
            <w:bottom w:val="none" w:sz="0" w:space="0" w:color="auto"/>
            <w:right w:val="none" w:sz="0" w:space="0" w:color="auto"/>
          </w:divBdr>
        </w:div>
        <w:div w:id="970131778">
          <w:marLeft w:val="640"/>
          <w:marRight w:val="0"/>
          <w:marTop w:val="0"/>
          <w:marBottom w:val="0"/>
          <w:divBdr>
            <w:top w:val="none" w:sz="0" w:space="0" w:color="auto"/>
            <w:left w:val="none" w:sz="0" w:space="0" w:color="auto"/>
            <w:bottom w:val="none" w:sz="0" w:space="0" w:color="auto"/>
            <w:right w:val="none" w:sz="0" w:space="0" w:color="auto"/>
          </w:divBdr>
        </w:div>
        <w:div w:id="732774281">
          <w:marLeft w:val="640"/>
          <w:marRight w:val="0"/>
          <w:marTop w:val="0"/>
          <w:marBottom w:val="0"/>
          <w:divBdr>
            <w:top w:val="none" w:sz="0" w:space="0" w:color="auto"/>
            <w:left w:val="none" w:sz="0" w:space="0" w:color="auto"/>
            <w:bottom w:val="none" w:sz="0" w:space="0" w:color="auto"/>
            <w:right w:val="none" w:sz="0" w:space="0" w:color="auto"/>
          </w:divBdr>
        </w:div>
        <w:div w:id="248389005">
          <w:marLeft w:val="640"/>
          <w:marRight w:val="0"/>
          <w:marTop w:val="0"/>
          <w:marBottom w:val="0"/>
          <w:divBdr>
            <w:top w:val="none" w:sz="0" w:space="0" w:color="auto"/>
            <w:left w:val="none" w:sz="0" w:space="0" w:color="auto"/>
            <w:bottom w:val="none" w:sz="0" w:space="0" w:color="auto"/>
            <w:right w:val="none" w:sz="0" w:space="0" w:color="auto"/>
          </w:divBdr>
        </w:div>
        <w:div w:id="1055277950">
          <w:marLeft w:val="640"/>
          <w:marRight w:val="0"/>
          <w:marTop w:val="0"/>
          <w:marBottom w:val="0"/>
          <w:divBdr>
            <w:top w:val="none" w:sz="0" w:space="0" w:color="auto"/>
            <w:left w:val="none" w:sz="0" w:space="0" w:color="auto"/>
            <w:bottom w:val="none" w:sz="0" w:space="0" w:color="auto"/>
            <w:right w:val="none" w:sz="0" w:space="0" w:color="auto"/>
          </w:divBdr>
        </w:div>
        <w:div w:id="1330795957">
          <w:marLeft w:val="640"/>
          <w:marRight w:val="0"/>
          <w:marTop w:val="0"/>
          <w:marBottom w:val="0"/>
          <w:divBdr>
            <w:top w:val="none" w:sz="0" w:space="0" w:color="auto"/>
            <w:left w:val="none" w:sz="0" w:space="0" w:color="auto"/>
            <w:bottom w:val="none" w:sz="0" w:space="0" w:color="auto"/>
            <w:right w:val="none" w:sz="0" w:space="0" w:color="auto"/>
          </w:divBdr>
        </w:div>
        <w:div w:id="483857007">
          <w:marLeft w:val="640"/>
          <w:marRight w:val="0"/>
          <w:marTop w:val="0"/>
          <w:marBottom w:val="0"/>
          <w:divBdr>
            <w:top w:val="none" w:sz="0" w:space="0" w:color="auto"/>
            <w:left w:val="none" w:sz="0" w:space="0" w:color="auto"/>
            <w:bottom w:val="none" w:sz="0" w:space="0" w:color="auto"/>
            <w:right w:val="none" w:sz="0" w:space="0" w:color="auto"/>
          </w:divBdr>
        </w:div>
        <w:div w:id="703099011">
          <w:marLeft w:val="640"/>
          <w:marRight w:val="0"/>
          <w:marTop w:val="0"/>
          <w:marBottom w:val="0"/>
          <w:divBdr>
            <w:top w:val="none" w:sz="0" w:space="0" w:color="auto"/>
            <w:left w:val="none" w:sz="0" w:space="0" w:color="auto"/>
            <w:bottom w:val="none" w:sz="0" w:space="0" w:color="auto"/>
            <w:right w:val="none" w:sz="0" w:space="0" w:color="auto"/>
          </w:divBdr>
        </w:div>
        <w:div w:id="1924871291">
          <w:marLeft w:val="640"/>
          <w:marRight w:val="0"/>
          <w:marTop w:val="0"/>
          <w:marBottom w:val="0"/>
          <w:divBdr>
            <w:top w:val="none" w:sz="0" w:space="0" w:color="auto"/>
            <w:left w:val="none" w:sz="0" w:space="0" w:color="auto"/>
            <w:bottom w:val="none" w:sz="0" w:space="0" w:color="auto"/>
            <w:right w:val="none" w:sz="0" w:space="0" w:color="auto"/>
          </w:divBdr>
        </w:div>
        <w:div w:id="2030329233">
          <w:marLeft w:val="640"/>
          <w:marRight w:val="0"/>
          <w:marTop w:val="0"/>
          <w:marBottom w:val="0"/>
          <w:divBdr>
            <w:top w:val="none" w:sz="0" w:space="0" w:color="auto"/>
            <w:left w:val="none" w:sz="0" w:space="0" w:color="auto"/>
            <w:bottom w:val="none" w:sz="0" w:space="0" w:color="auto"/>
            <w:right w:val="none" w:sz="0" w:space="0" w:color="auto"/>
          </w:divBdr>
        </w:div>
        <w:div w:id="899023473">
          <w:marLeft w:val="640"/>
          <w:marRight w:val="0"/>
          <w:marTop w:val="0"/>
          <w:marBottom w:val="0"/>
          <w:divBdr>
            <w:top w:val="none" w:sz="0" w:space="0" w:color="auto"/>
            <w:left w:val="none" w:sz="0" w:space="0" w:color="auto"/>
            <w:bottom w:val="none" w:sz="0" w:space="0" w:color="auto"/>
            <w:right w:val="none" w:sz="0" w:space="0" w:color="auto"/>
          </w:divBdr>
        </w:div>
        <w:div w:id="893658740">
          <w:marLeft w:val="640"/>
          <w:marRight w:val="0"/>
          <w:marTop w:val="0"/>
          <w:marBottom w:val="0"/>
          <w:divBdr>
            <w:top w:val="none" w:sz="0" w:space="0" w:color="auto"/>
            <w:left w:val="none" w:sz="0" w:space="0" w:color="auto"/>
            <w:bottom w:val="none" w:sz="0" w:space="0" w:color="auto"/>
            <w:right w:val="none" w:sz="0" w:space="0" w:color="auto"/>
          </w:divBdr>
        </w:div>
        <w:div w:id="1285191855">
          <w:marLeft w:val="640"/>
          <w:marRight w:val="0"/>
          <w:marTop w:val="0"/>
          <w:marBottom w:val="0"/>
          <w:divBdr>
            <w:top w:val="none" w:sz="0" w:space="0" w:color="auto"/>
            <w:left w:val="none" w:sz="0" w:space="0" w:color="auto"/>
            <w:bottom w:val="none" w:sz="0" w:space="0" w:color="auto"/>
            <w:right w:val="none" w:sz="0" w:space="0" w:color="auto"/>
          </w:divBdr>
        </w:div>
        <w:div w:id="1885478705">
          <w:marLeft w:val="640"/>
          <w:marRight w:val="0"/>
          <w:marTop w:val="0"/>
          <w:marBottom w:val="0"/>
          <w:divBdr>
            <w:top w:val="none" w:sz="0" w:space="0" w:color="auto"/>
            <w:left w:val="none" w:sz="0" w:space="0" w:color="auto"/>
            <w:bottom w:val="none" w:sz="0" w:space="0" w:color="auto"/>
            <w:right w:val="none" w:sz="0" w:space="0" w:color="auto"/>
          </w:divBdr>
        </w:div>
        <w:div w:id="862523043">
          <w:marLeft w:val="640"/>
          <w:marRight w:val="0"/>
          <w:marTop w:val="0"/>
          <w:marBottom w:val="0"/>
          <w:divBdr>
            <w:top w:val="none" w:sz="0" w:space="0" w:color="auto"/>
            <w:left w:val="none" w:sz="0" w:space="0" w:color="auto"/>
            <w:bottom w:val="none" w:sz="0" w:space="0" w:color="auto"/>
            <w:right w:val="none" w:sz="0" w:space="0" w:color="auto"/>
          </w:divBdr>
        </w:div>
        <w:div w:id="2127848150">
          <w:marLeft w:val="640"/>
          <w:marRight w:val="0"/>
          <w:marTop w:val="0"/>
          <w:marBottom w:val="0"/>
          <w:divBdr>
            <w:top w:val="none" w:sz="0" w:space="0" w:color="auto"/>
            <w:left w:val="none" w:sz="0" w:space="0" w:color="auto"/>
            <w:bottom w:val="none" w:sz="0" w:space="0" w:color="auto"/>
            <w:right w:val="none" w:sz="0" w:space="0" w:color="auto"/>
          </w:divBdr>
        </w:div>
        <w:div w:id="1470242876">
          <w:marLeft w:val="640"/>
          <w:marRight w:val="0"/>
          <w:marTop w:val="0"/>
          <w:marBottom w:val="0"/>
          <w:divBdr>
            <w:top w:val="none" w:sz="0" w:space="0" w:color="auto"/>
            <w:left w:val="none" w:sz="0" w:space="0" w:color="auto"/>
            <w:bottom w:val="none" w:sz="0" w:space="0" w:color="auto"/>
            <w:right w:val="none" w:sz="0" w:space="0" w:color="auto"/>
          </w:divBdr>
        </w:div>
        <w:div w:id="797644502">
          <w:marLeft w:val="640"/>
          <w:marRight w:val="0"/>
          <w:marTop w:val="0"/>
          <w:marBottom w:val="0"/>
          <w:divBdr>
            <w:top w:val="none" w:sz="0" w:space="0" w:color="auto"/>
            <w:left w:val="none" w:sz="0" w:space="0" w:color="auto"/>
            <w:bottom w:val="none" w:sz="0" w:space="0" w:color="auto"/>
            <w:right w:val="none" w:sz="0" w:space="0" w:color="auto"/>
          </w:divBdr>
        </w:div>
        <w:div w:id="248738622">
          <w:marLeft w:val="640"/>
          <w:marRight w:val="0"/>
          <w:marTop w:val="0"/>
          <w:marBottom w:val="0"/>
          <w:divBdr>
            <w:top w:val="none" w:sz="0" w:space="0" w:color="auto"/>
            <w:left w:val="none" w:sz="0" w:space="0" w:color="auto"/>
            <w:bottom w:val="none" w:sz="0" w:space="0" w:color="auto"/>
            <w:right w:val="none" w:sz="0" w:space="0" w:color="auto"/>
          </w:divBdr>
        </w:div>
        <w:div w:id="838156596">
          <w:marLeft w:val="640"/>
          <w:marRight w:val="0"/>
          <w:marTop w:val="0"/>
          <w:marBottom w:val="0"/>
          <w:divBdr>
            <w:top w:val="none" w:sz="0" w:space="0" w:color="auto"/>
            <w:left w:val="none" w:sz="0" w:space="0" w:color="auto"/>
            <w:bottom w:val="none" w:sz="0" w:space="0" w:color="auto"/>
            <w:right w:val="none" w:sz="0" w:space="0" w:color="auto"/>
          </w:divBdr>
        </w:div>
        <w:div w:id="310136258">
          <w:marLeft w:val="640"/>
          <w:marRight w:val="0"/>
          <w:marTop w:val="0"/>
          <w:marBottom w:val="0"/>
          <w:divBdr>
            <w:top w:val="none" w:sz="0" w:space="0" w:color="auto"/>
            <w:left w:val="none" w:sz="0" w:space="0" w:color="auto"/>
            <w:bottom w:val="none" w:sz="0" w:space="0" w:color="auto"/>
            <w:right w:val="none" w:sz="0" w:space="0" w:color="auto"/>
          </w:divBdr>
        </w:div>
        <w:div w:id="561408431">
          <w:marLeft w:val="640"/>
          <w:marRight w:val="0"/>
          <w:marTop w:val="0"/>
          <w:marBottom w:val="0"/>
          <w:divBdr>
            <w:top w:val="none" w:sz="0" w:space="0" w:color="auto"/>
            <w:left w:val="none" w:sz="0" w:space="0" w:color="auto"/>
            <w:bottom w:val="none" w:sz="0" w:space="0" w:color="auto"/>
            <w:right w:val="none" w:sz="0" w:space="0" w:color="auto"/>
          </w:divBdr>
        </w:div>
        <w:div w:id="79449781">
          <w:marLeft w:val="640"/>
          <w:marRight w:val="0"/>
          <w:marTop w:val="0"/>
          <w:marBottom w:val="0"/>
          <w:divBdr>
            <w:top w:val="none" w:sz="0" w:space="0" w:color="auto"/>
            <w:left w:val="none" w:sz="0" w:space="0" w:color="auto"/>
            <w:bottom w:val="none" w:sz="0" w:space="0" w:color="auto"/>
            <w:right w:val="none" w:sz="0" w:space="0" w:color="auto"/>
          </w:divBdr>
        </w:div>
        <w:div w:id="530455377">
          <w:marLeft w:val="640"/>
          <w:marRight w:val="0"/>
          <w:marTop w:val="0"/>
          <w:marBottom w:val="0"/>
          <w:divBdr>
            <w:top w:val="none" w:sz="0" w:space="0" w:color="auto"/>
            <w:left w:val="none" w:sz="0" w:space="0" w:color="auto"/>
            <w:bottom w:val="none" w:sz="0" w:space="0" w:color="auto"/>
            <w:right w:val="none" w:sz="0" w:space="0" w:color="auto"/>
          </w:divBdr>
        </w:div>
        <w:div w:id="258104251">
          <w:marLeft w:val="640"/>
          <w:marRight w:val="0"/>
          <w:marTop w:val="0"/>
          <w:marBottom w:val="0"/>
          <w:divBdr>
            <w:top w:val="none" w:sz="0" w:space="0" w:color="auto"/>
            <w:left w:val="none" w:sz="0" w:space="0" w:color="auto"/>
            <w:bottom w:val="none" w:sz="0" w:space="0" w:color="auto"/>
            <w:right w:val="none" w:sz="0" w:space="0" w:color="auto"/>
          </w:divBdr>
        </w:div>
        <w:div w:id="707799479">
          <w:marLeft w:val="640"/>
          <w:marRight w:val="0"/>
          <w:marTop w:val="0"/>
          <w:marBottom w:val="0"/>
          <w:divBdr>
            <w:top w:val="none" w:sz="0" w:space="0" w:color="auto"/>
            <w:left w:val="none" w:sz="0" w:space="0" w:color="auto"/>
            <w:bottom w:val="none" w:sz="0" w:space="0" w:color="auto"/>
            <w:right w:val="none" w:sz="0" w:space="0" w:color="auto"/>
          </w:divBdr>
        </w:div>
        <w:div w:id="1428233513">
          <w:marLeft w:val="640"/>
          <w:marRight w:val="0"/>
          <w:marTop w:val="0"/>
          <w:marBottom w:val="0"/>
          <w:divBdr>
            <w:top w:val="none" w:sz="0" w:space="0" w:color="auto"/>
            <w:left w:val="none" w:sz="0" w:space="0" w:color="auto"/>
            <w:bottom w:val="none" w:sz="0" w:space="0" w:color="auto"/>
            <w:right w:val="none" w:sz="0" w:space="0" w:color="auto"/>
          </w:divBdr>
        </w:div>
        <w:div w:id="777063583">
          <w:marLeft w:val="640"/>
          <w:marRight w:val="0"/>
          <w:marTop w:val="0"/>
          <w:marBottom w:val="0"/>
          <w:divBdr>
            <w:top w:val="none" w:sz="0" w:space="0" w:color="auto"/>
            <w:left w:val="none" w:sz="0" w:space="0" w:color="auto"/>
            <w:bottom w:val="none" w:sz="0" w:space="0" w:color="auto"/>
            <w:right w:val="none" w:sz="0" w:space="0" w:color="auto"/>
          </w:divBdr>
        </w:div>
        <w:div w:id="1101757078">
          <w:marLeft w:val="640"/>
          <w:marRight w:val="0"/>
          <w:marTop w:val="0"/>
          <w:marBottom w:val="0"/>
          <w:divBdr>
            <w:top w:val="none" w:sz="0" w:space="0" w:color="auto"/>
            <w:left w:val="none" w:sz="0" w:space="0" w:color="auto"/>
            <w:bottom w:val="none" w:sz="0" w:space="0" w:color="auto"/>
            <w:right w:val="none" w:sz="0" w:space="0" w:color="auto"/>
          </w:divBdr>
        </w:div>
        <w:div w:id="2055351054">
          <w:marLeft w:val="640"/>
          <w:marRight w:val="0"/>
          <w:marTop w:val="0"/>
          <w:marBottom w:val="0"/>
          <w:divBdr>
            <w:top w:val="none" w:sz="0" w:space="0" w:color="auto"/>
            <w:left w:val="none" w:sz="0" w:space="0" w:color="auto"/>
            <w:bottom w:val="none" w:sz="0" w:space="0" w:color="auto"/>
            <w:right w:val="none" w:sz="0" w:space="0" w:color="auto"/>
          </w:divBdr>
        </w:div>
        <w:div w:id="1090274940">
          <w:marLeft w:val="640"/>
          <w:marRight w:val="0"/>
          <w:marTop w:val="0"/>
          <w:marBottom w:val="0"/>
          <w:divBdr>
            <w:top w:val="none" w:sz="0" w:space="0" w:color="auto"/>
            <w:left w:val="none" w:sz="0" w:space="0" w:color="auto"/>
            <w:bottom w:val="none" w:sz="0" w:space="0" w:color="auto"/>
            <w:right w:val="none" w:sz="0" w:space="0" w:color="auto"/>
          </w:divBdr>
        </w:div>
        <w:div w:id="838621649">
          <w:marLeft w:val="640"/>
          <w:marRight w:val="0"/>
          <w:marTop w:val="0"/>
          <w:marBottom w:val="0"/>
          <w:divBdr>
            <w:top w:val="none" w:sz="0" w:space="0" w:color="auto"/>
            <w:left w:val="none" w:sz="0" w:space="0" w:color="auto"/>
            <w:bottom w:val="none" w:sz="0" w:space="0" w:color="auto"/>
            <w:right w:val="none" w:sz="0" w:space="0" w:color="auto"/>
          </w:divBdr>
        </w:div>
        <w:div w:id="1262176334">
          <w:marLeft w:val="640"/>
          <w:marRight w:val="0"/>
          <w:marTop w:val="0"/>
          <w:marBottom w:val="0"/>
          <w:divBdr>
            <w:top w:val="none" w:sz="0" w:space="0" w:color="auto"/>
            <w:left w:val="none" w:sz="0" w:space="0" w:color="auto"/>
            <w:bottom w:val="none" w:sz="0" w:space="0" w:color="auto"/>
            <w:right w:val="none" w:sz="0" w:space="0" w:color="auto"/>
          </w:divBdr>
        </w:div>
        <w:div w:id="2066635218">
          <w:marLeft w:val="640"/>
          <w:marRight w:val="0"/>
          <w:marTop w:val="0"/>
          <w:marBottom w:val="0"/>
          <w:divBdr>
            <w:top w:val="none" w:sz="0" w:space="0" w:color="auto"/>
            <w:left w:val="none" w:sz="0" w:space="0" w:color="auto"/>
            <w:bottom w:val="none" w:sz="0" w:space="0" w:color="auto"/>
            <w:right w:val="none" w:sz="0" w:space="0" w:color="auto"/>
          </w:divBdr>
        </w:div>
        <w:div w:id="2114014981">
          <w:marLeft w:val="640"/>
          <w:marRight w:val="0"/>
          <w:marTop w:val="0"/>
          <w:marBottom w:val="0"/>
          <w:divBdr>
            <w:top w:val="none" w:sz="0" w:space="0" w:color="auto"/>
            <w:left w:val="none" w:sz="0" w:space="0" w:color="auto"/>
            <w:bottom w:val="none" w:sz="0" w:space="0" w:color="auto"/>
            <w:right w:val="none" w:sz="0" w:space="0" w:color="auto"/>
          </w:divBdr>
        </w:div>
        <w:div w:id="246311403">
          <w:marLeft w:val="640"/>
          <w:marRight w:val="0"/>
          <w:marTop w:val="0"/>
          <w:marBottom w:val="0"/>
          <w:divBdr>
            <w:top w:val="none" w:sz="0" w:space="0" w:color="auto"/>
            <w:left w:val="none" w:sz="0" w:space="0" w:color="auto"/>
            <w:bottom w:val="none" w:sz="0" w:space="0" w:color="auto"/>
            <w:right w:val="none" w:sz="0" w:space="0" w:color="auto"/>
          </w:divBdr>
        </w:div>
        <w:div w:id="120999492">
          <w:marLeft w:val="640"/>
          <w:marRight w:val="0"/>
          <w:marTop w:val="0"/>
          <w:marBottom w:val="0"/>
          <w:divBdr>
            <w:top w:val="none" w:sz="0" w:space="0" w:color="auto"/>
            <w:left w:val="none" w:sz="0" w:space="0" w:color="auto"/>
            <w:bottom w:val="none" w:sz="0" w:space="0" w:color="auto"/>
            <w:right w:val="none" w:sz="0" w:space="0" w:color="auto"/>
          </w:divBdr>
        </w:div>
        <w:div w:id="336613959">
          <w:marLeft w:val="640"/>
          <w:marRight w:val="0"/>
          <w:marTop w:val="0"/>
          <w:marBottom w:val="0"/>
          <w:divBdr>
            <w:top w:val="none" w:sz="0" w:space="0" w:color="auto"/>
            <w:left w:val="none" w:sz="0" w:space="0" w:color="auto"/>
            <w:bottom w:val="none" w:sz="0" w:space="0" w:color="auto"/>
            <w:right w:val="none" w:sz="0" w:space="0" w:color="auto"/>
          </w:divBdr>
        </w:div>
        <w:div w:id="549196123">
          <w:marLeft w:val="640"/>
          <w:marRight w:val="0"/>
          <w:marTop w:val="0"/>
          <w:marBottom w:val="0"/>
          <w:divBdr>
            <w:top w:val="none" w:sz="0" w:space="0" w:color="auto"/>
            <w:left w:val="none" w:sz="0" w:space="0" w:color="auto"/>
            <w:bottom w:val="none" w:sz="0" w:space="0" w:color="auto"/>
            <w:right w:val="none" w:sz="0" w:space="0" w:color="auto"/>
          </w:divBdr>
        </w:div>
        <w:div w:id="1337223349">
          <w:marLeft w:val="640"/>
          <w:marRight w:val="0"/>
          <w:marTop w:val="0"/>
          <w:marBottom w:val="0"/>
          <w:divBdr>
            <w:top w:val="none" w:sz="0" w:space="0" w:color="auto"/>
            <w:left w:val="none" w:sz="0" w:space="0" w:color="auto"/>
            <w:bottom w:val="none" w:sz="0" w:space="0" w:color="auto"/>
            <w:right w:val="none" w:sz="0" w:space="0" w:color="auto"/>
          </w:divBdr>
        </w:div>
        <w:div w:id="175314995">
          <w:marLeft w:val="640"/>
          <w:marRight w:val="0"/>
          <w:marTop w:val="0"/>
          <w:marBottom w:val="0"/>
          <w:divBdr>
            <w:top w:val="none" w:sz="0" w:space="0" w:color="auto"/>
            <w:left w:val="none" w:sz="0" w:space="0" w:color="auto"/>
            <w:bottom w:val="none" w:sz="0" w:space="0" w:color="auto"/>
            <w:right w:val="none" w:sz="0" w:space="0" w:color="auto"/>
          </w:divBdr>
        </w:div>
        <w:div w:id="1799300947">
          <w:marLeft w:val="640"/>
          <w:marRight w:val="0"/>
          <w:marTop w:val="0"/>
          <w:marBottom w:val="0"/>
          <w:divBdr>
            <w:top w:val="none" w:sz="0" w:space="0" w:color="auto"/>
            <w:left w:val="none" w:sz="0" w:space="0" w:color="auto"/>
            <w:bottom w:val="none" w:sz="0" w:space="0" w:color="auto"/>
            <w:right w:val="none" w:sz="0" w:space="0" w:color="auto"/>
          </w:divBdr>
        </w:div>
        <w:div w:id="821317134">
          <w:marLeft w:val="640"/>
          <w:marRight w:val="0"/>
          <w:marTop w:val="0"/>
          <w:marBottom w:val="0"/>
          <w:divBdr>
            <w:top w:val="none" w:sz="0" w:space="0" w:color="auto"/>
            <w:left w:val="none" w:sz="0" w:space="0" w:color="auto"/>
            <w:bottom w:val="none" w:sz="0" w:space="0" w:color="auto"/>
            <w:right w:val="none" w:sz="0" w:space="0" w:color="auto"/>
          </w:divBdr>
        </w:div>
        <w:div w:id="546333041">
          <w:marLeft w:val="640"/>
          <w:marRight w:val="0"/>
          <w:marTop w:val="0"/>
          <w:marBottom w:val="0"/>
          <w:divBdr>
            <w:top w:val="none" w:sz="0" w:space="0" w:color="auto"/>
            <w:left w:val="none" w:sz="0" w:space="0" w:color="auto"/>
            <w:bottom w:val="none" w:sz="0" w:space="0" w:color="auto"/>
            <w:right w:val="none" w:sz="0" w:space="0" w:color="auto"/>
          </w:divBdr>
        </w:div>
        <w:div w:id="1263881291">
          <w:marLeft w:val="640"/>
          <w:marRight w:val="0"/>
          <w:marTop w:val="0"/>
          <w:marBottom w:val="0"/>
          <w:divBdr>
            <w:top w:val="none" w:sz="0" w:space="0" w:color="auto"/>
            <w:left w:val="none" w:sz="0" w:space="0" w:color="auto"/>
            <w:bottom w:val="none" w:sz="0" w:space="0" w:color="auto"/>
            <w:right w:val="none" w:sz="0" w:space="0" w:color="auto"/>
          </w:divBdr>
        </w:div>
        <w:div w:id="1924757320">
          <w:marLeft w:val="640"/>
          <w:marRight w:val="0"/>
          <w:marTop w:val="0"/>
          <w:marBottom w:val="0"/>
          <w:divBdr>
            <w:top w:val="none" w:sz="0" w:space="0" w:color="auto"/>
            <w:left w:val="none" w:sz="0" w:space="0" w:color="auto"/>
            <w:bottom w:val="none" w:sz="0" w:space="0" w:color="auto"/>
            <w:right w:val="none" w:sz="0" w:space="0" w:color="auto"/>
          </w:divBdr>
        </w:div>
        <w:div w:id="780614803">
          <w:marLeft w:val="640"/>
          <w:marRight w:val="0"/>
          <w:marTop w:val="0"/>
          <w:marBottom w:val="0"/>
          <w:divBdr>
            <w:top w:val="none" w:sz="0" w:space="0" w:color="auto"/>
            <w:left w:val="none" w:sz="0" w:space="0" w:color="auto"/>
            <w:bottom w:val="none" w:sz="0" w:space="0" w:color="auto"/>
            <w:right w:val="none" w:sz="0" w:space="0" w:color="auto"/>
          </w:divBdr>
        </w:div>
        <w:div w:id="2131779288">
          <w:marLeft w:val="640"/>
          <w:marRight w:val="0"/>
          <w:marTop w:val="0"/>
          <w:marBottom w:val="0"/>
          <w:divBdr>
            <w:top w:val="none" w:sz="0" w:space="0" w:color="auto"/>
            <w:left w:val="none" w:sz="0" w:space="0" w:color="auto"/>
            <w:bottom w:val="none" w:sz="0" w:space="0" w:color="auto"/>
            <w:right w:val="none" w:sz="0" w:space="0" w:color="auto"/>
          </w:divBdr>
        </w:div>
        <w:div w:id="948439932">
          <w:marLeft w:val="640"/>
          <w:marRight w:val="0"/>
          <w:marTop w:val="0"/>
          <w:marBottom w:val="0"/>
          <w:divBdr>
            <w:top w:val="none" w:sz="0" w:space="0" w:color="auto"/>
            <w:left w:val="none" w:sz="0" w:space="0" w:color="auto"/>
            <w:bottom w:val="none" w:sz="0" w:space="0" w:color="auto"/>
            <w:right w:val="none" w:sz="0" w:space="0" w:color="auto"/>
          </w:divBdr>
        </w:div>
        <w:div w:id="686637269">
          <w:marLeft w:val="640"/>
          <w:marRight w:val="0"/>
          <w:marTop w:val="0"/>
          <w:marBottom w:val="0"/>
          <w:divBdr>
            <w:top w:val="none" w:sz="0" w:space="0" w:color="auto"/>
            <w:left w:val="none" w:sz="0" w:space="0" w:color="auto"/>
            <w:bottom w:val="none" w:sz="0" w:space="0" w:color="auto"/>
            <w:right w:val="none" w:sz="0" w:space="0" w:color="auto"/>
          </w:divBdr>
        </w:div>
        <w:div w:id="879124548">
          <w:marLeft w:val="640"/>
          <w:marRight w:val="0"/>
          <w:marTop w:val="0"/>
          <w:marBottom w:val="0"/>
          <w:divBdr>
            <w:top w:val="none" w:sz="0" w:space="0" w:color="auto"/>
            <w:left w:val="none" w:sz="0" w:space="0" w:color="auto"/>
            <w:bottom w:val="none" w:sz="0" w:space="0" w:color="auto"/>
            <w:right w:val="none" w:sz="0" w:space="0" w:color="auto"/>
          </w:divBdr>
        </w:div>
        <w:div w:id="1036659656">
          <w:marLeft w:val="640"/>
          <w:marRight w:val="0"/>
          <w:marTop w:val="0"/>
          <w:marBottom w:val="0"/>
          <w:divBdr>
            <w:top w:val="none" w:sz="0" w:space="0" w:color="auto"/>
            <w:left w:val="none" w:sz="0" w:space="0" w:color="auto"/>
            <w:bottom w:val="none" w:sz="0" w:space="0" w:color="auto"/>
            <w:right w:val="none" w:sz="0" w:space="0" w:color="auto"/>
          </w:divBdr>
        </w:div>
        <w:div w:id="623656380">
          <w:marLeft w:val="640"/>
          <w:marRight w:val="0"/>
          <w:marTop w:val="0"/>
          <w:marBottom w:val="0"/>
          <w:divBdr>
            <w:top w:val="none" w:sz="0" w:space="0" w:color="auto"/>
            <w:left w:val="none" w:sz="0" w:space="0" w:color="auto"/>
            <w:bottom w:val="none" w:sz="0" w:space="0" w:color="auto"/>
            <w:right w:val="none" w:sz="0" w:space="0" w:color="auto"/>
          </w:divBdr>
        </w:div>
        <w:div w:id="2065254813">
          <w:marLeft w:val="640"/>
          <w:marRight w:val="0"/>
          <w:marTop w:val="0"/>
          <w:marBottom w:val="0"/>
          <w:divBdr>
            <w:top w:val="none" w:sz="0" w:space="0" w:color="auto"/>
            <w:left w:val="none" w:sz="0" w:space="0" w:color="auto"/>
            <w:bottom w:val="none" w:sz="0" w:space="0" w:color="auto"/>
            <w:right w:val="none" w:sz="0" w:space="0" w:color="auto"/>
          </w:divBdr>
        </w:div>
        <w:div w:id="509488951">
          <w:marLeft w:val="640"/>
          <w:marRight w:val="0"/>
          <w:marTop w:val="0"/>
          <w:marBottom w:val="0"/>
          <w:divBdr>
            <w:top w:val="none" w:sz="0" w:space="0" w:color="auto"/>
            <w:left w:val="none" w:sz="0" w:space="0" w:color="auto"/>
            <w:bottom w:val="none" w:sz="0" w:space="0" w:color="auto"/>
            <w:right w:val="none" w:sz="0" w:space="0" w:color="auto"/>
          </w:divBdr>
        </w:div>
        <w:div w:id="1460997135">
          <w:marLeft w:val="640"/>
          <w:marRight w:val="0"/>
          <w:marTop w:val="0"/>
          <w:marBottom w:val="0"/>
          <w:divBdr>
            <w:top w:val="none" w:sz="0" w:space="0" w:color="auto"/>
            <w:left w:val="none" w:sz="0" w:space="0" w:color="auto"/>
            <w:bottom w:val="none" w:sz="0" w:space="0" w:color="auto"/>
            <w:right w:val="none" w:sz="0" w:space="0" w:color="auto"/>
          </w:divBdr>
        </w:div>
        <w:div w:id="399015613">
          <w:marLeft w:val="640"/>
          <w:marRight w:val="0"/>
          <w:marTop w:val="0"/>
          <w:marBottom w:val="0"/>
          <w:divBdr>
            <w:top w:val="none" w:sz="0" w:space="0" w:color="auto"/>
            <w:left w:val="none" w:sz="0" w:space="0" w:color="auto"/>
            <w:bottom w:val="none" w:sz="0" w:space="0" w:color="auto"/>
            <w:right w:val="none" w:sz="0" w:space="0" w:color="auto"/>
          </w:divBdr>
        </w:div>
        <w:div w:id="943995080">
          <w:marLeft w:val="640"/>
          <w:marRight w:val="0"/>
          <w:marTop w:val="0"/>
          <w:marBottom w:val="0"/>
          <w:divBdr>
            <w:top w:val="none" w:sz="0" w:space="0" w:color="auto"/>
            <w:left w:val="none" w:sz="0" w:space="0" w:color="auto"/>
            <w:bottom w:val="none" w:sz="0" w:space="0" w:color="auto"/>
            <w:right w:val="none" w:sz="0" w:space="0" w:color="auto"/>
          </w:divBdr>
        </w:div>
        <w:div w:id="1746873943">
          <w:marLeft w:val="640"/>
          <w:marRight w:val="0"/>
          <w:marTop w:val="0"/>
          <w:marBottom w:val="0"/>
          <w:divBdr>
            <w:top w:val="none" w:sz="0" w:space="0" w:color="auto"/>
            <w:left w:val="none" w:sz="0" w:space="0" w:color="auto"/>
            <w:bottom w:val="none" w:sz="0" w:space="0" w:color="auto"/>
            <w:right w:val="none" w:sz="0" w:space="0" w:color="auto"/>
          </w:divBdr>
        </w:div>
        <w:div w:id="1675767502">
          <w:marLeft w:val="640"/>
          <w:marRight w:val="0"/>
          <w:marTop w:val="0"/>
          <w:marBottom w:val="0"/>
          <w:divBdr>
            <w:top w:val="none" w:sz="0" w:space="0" w:color="auto"/>
            <w:left w:val="none" w:sz="0" w:space="0" w:color="auto"/>
            <w:bottom w:val="none" w:sz="0" w:space="0" w:color="auto"/>
            <w:right w:val="none" w:sz="0" w:space="0" w:color="auto"/>
          </w:divBdr>
        </w:div>
        <w:div w:id="557668927">
          <w:marLeft w:val="640"/>
          <w:marRight w:val="0"/>
          <w:marTop w:val="0"/>
          <w:marBottom w:val="0"/>
          <w:divBdr>
            <w:top w:val="none" w:sz="0" w:space="0" w:color="auto"/>
            <w:left w:val="none" w:sz="0" w:space="0" w:color="auto"/>
            <w:bottom w:val="none" w:sz="0" w:space="0" w:color="auto"/>
            <w:right w:val="none" w:sz="0" w:space="0" w:color="auto"/>
          </w:divBdr>
        </w:div>
        <w:div w:id="1115709321">
          <w:marLeft w:val="640"/>
          <w:marRight w:val="0"/>
          <w:marTop w:val="0"/>
          <w:marBottom w:val="0"/>
          <w:divBdr>
            <w:top w:val="none" w:sz="0" w:space="0" w:color="auto"/>
            <w:left w:val="none" w:sz="0" w:space="0" w:color="auto"/>
            <w:bottom w:val="none" w:sz="0" w:space="0" w:color="auto"/>
            <w:right w:val="none" w:sz="0" w:space="0" w:color="auto"/>
          </w:divBdr>
        </w:div>
        <w:div w:id="966739950">
          <w:marLeft w:val="640"/>
          <w:marRight w:val="0"/>
          <w:marTop w:val="0"/>
          <w:marBottom w:val="0"/>
          <w:divBdr>
            <w:top w:val="none" w:sz="0" w:space="0" w:color="auto"/>
            <w:left w:val="none" w:sz="0" w:space="0" w:color="auto"/>
            <w:bottom w:val="none" w:sz="0" w:space="0" w:color="auto"/>
            <w:right w:val="none" w:sz="0" w:space="0" w:color="auto"/>
          </w:divBdr>
        </w:div>
        <w:div w:id="143589641">
          <w:marLeft w:val="640"/>
          <w:marRight w:val="0"/>
          <w:marTop w:val="0"/>
          <w:marBottom w:val="0"/>
          <w:divBdr>
            <w:top w:val="none" w:sz="0" w:space="0" w:color="auto"/>
            <w:left w:val="none" w:sz="0" w:space="0" w:color="auto"/>
            <w:bottom w:val="none" w:sz="0" w:space="0" w:color="auto"/>
            <w:right w:val="none" w:sz="0" w:space="0" w:color="auto"/>
          </w:divBdr>
        </w:div>
        <w:div w:id="1134519113">
          <w:marLeft w:val="640"/>
          <w:marRight w:val="0"/>
          <w:marTop w:val="0"/>
          <w:marBottom w:val="0"/>
          <w:divBdr>
            <w:top w:val="none" w:sz="0" w:space="0" w:color="auto"/>
            <w:left w:val="none" w:sz="0" w:space="0" w:color="auto"/>
            <w:bottom w:val="none" w:sz="0" w:space="0" w:color="auto"/>
            <w:right w:val="none" w:sz="0" w:space="0" w:color="auto"/>
          </w:divBdr>
        </w:div>
        <w:div w:id="511257927">
          <w:marLeft w:val="640"/>
          <w:marRight w:val="0"/>
          <w:marTop w:val="0"/>
          <w:marBottom w:val="0"/>
          <w:divBdr>
            <w:top w:val="none" w:sz="0" w:space="0" w:color="auto"/>
            <w:left w:val="none" w:sz="0" w:space="0" w:color="auto"/>
            <w:bottom w:val="none" w:sz="0" w:space="0" w:color="auto"/>
            <w:right w:val="none" w:sz="0" w:space="0" w:color="auto"/>
          </w:divBdr>
        </w:div>
        <w:div w:id="2139643976">
          <w:marLeft w:val="640"/>
          <w:marRight w:val="0"/>
          <w:marTop w:val="0"/>
          <w:marBottom w:val="0"/>
          <w:divBdr>
            <w:top w:val="none" w:sz="0" w:space="0" w:color="auto"/>
            <w:left w:val="none" w:sz="0" w:space="0" w:color="auto"/>
            <w:bottom w:val="none" w:sz="0" w:space="0" w:color="auto"/>
            <w:right w:val="none" w:sz="0" w:space="0" w:color="auto"/>
          </w:divBdr>
        </w:div>
        <w:div w:id="1187598175">
          <w:marLeft w:val="640"/>
          <w:marRight w:val="0"/>
          <w:marTop w:val="0"/>
          <w:marBottom w:val="0"/>
          <w:divBdr>
            <w:top w:val="none" w:sz="0" w:space="0" w:color="auto"/>
            <w:left w:val="none" w:sz="0" w:space="0" w:color="auto"/>
            <w:bottom w:val="none" w:sz="0" w:space="0" w:color="auto"/>
            <w:right w:val="none" w:sz="0" w:space="0" w:color="auto"/>
          </w:divBdr>
        </w:div>
        <w:div w:id="204604810">
          <w:marLeft w:val="640"/>
          <w:marRight w:val="0"/>
          <w:marTop w:val="0"/>
          <w:marBottom w:val="0"/>
          <w:divBdr>
            <w:top w:val="none" w:sz="0" w:space="0" w:color="auto"/>
            <w:left w:val="none" w:sz="0" w:space="0" w:color="auto"/>
            <w:bottom w:val="none" w:sz="0" w:space="0" w:color="auto"/>
            <w:right w:val="none" w:sz="0" w:space="0" w:color="auto"/>
          </w:divBdr>
        </w:div>
        <w:div w:id="222058257">
          <w:marLeft w:val="640"/>
          <w:marRight w:val="0"/>
          <w:marTop w:val="0"/>
          <w:marBottom w:val="0"/>
          <w:divBdr>
            <w:top w:val="none" w:sz="0" w:space="0" w:color="auto"/>
            <w:left w:val="none" w:sz="0" w:space="0" w:color="auto"/>
            <w:bottom w:val="none" w:sz="0" w:space="0" w:color="auto"/>
            <w:right w:val="none" w:sz="0" w:space="0" w:color="auto"/>
          </w:divBdr>
        </w:div>
        <w:div w:id="1144857067">
          <w:marLeft w:val="640"/>
          <w:marRight w:val="0"/>
          <w:marTop w:val="0"/>
          <w:marBottom w:val="0"/>
          <w:divBdr>
            <w:top w:val="none" w:sz="0" w:space="0" w:color="auto"/>
            <w:left w:val="none" w:sz="0" w:space="0" w:color="auto"/>
            <w:bottom w:val="none" w:sz="0" w:space="0" w:color="auto"/>
            <w:right w:val="none" w:sz="0" w:space="0" w:color="auto"/>
          </w:divBdr>
        </w:div>
        <w:div w:id="929511671">
          <w:marLeft w:val="640"/>
          <w:marRight w:val="0"/>
          <w:marTop w:val="0"/>
          <w:marBottom w:val="0"/>
          <w:divBdr>
            <w:top w:val="none" w:sz="0" w:space="0" w:color="auto"/>
            <w:left w:val="none" w:sz="0" w:space="0" w:color="auto"/>
            <w:bottom w:val="none" w:sz="0" w:space="0" w:color="auto"/>
            <w:right w:val="none" w:sz="0" w:space="0" w:color="auto"/>
          </w:divBdr>
        </w:div>
        <w:div w:id="1954970558">
          <w:marLeft w:val="640"/>
          <w:marRight w:val="0"/>
          <w:marTop w:val="0"/>
          <w:marBottom w:val="0"/>
          <w:divBdr>
            <w:top w:val="none" w:sz="0" w:space="0" w:color="auto"/>
            <w:left w:val="none" w:sz="0" w:space="0" w:color="auto"/>
            <w:bottom w:val="none" w:sz="0" w:space="0" w:color="auto"/>
            <w:right w:val="none" w:sz="0" w:space="0" w:color="auto"/>
          </w:divBdr>
        </w:div>
      </w:divsChild>
    </w:div>
    <w:div w:id="1573927603">
      <w:bodyDiv w:val="1"/>
      <w:marLeft w:val="0"/>
      <w:marRight w:val="0"/>
      <w:marTop w:val="0"/>
      <w:marBottom w:val="0"/>
      <w:divBdr>
        <w:top w:val="none" w:sz="0" w:space="0" w:color="auto"/>
        <w:left w:val="none" w:sz="0" w:space="0" w:color="auto"/>
        <w:bottom w:val="none" w:sz="0" w:space="0" w:color="auto"/>
        <w:right w:val="none" w:sz="0" w:space="0" w:color="auto"/>
      </w:divBdr>
      <w:divsChild>
        <w:div w:id="51195685">
          <w:marLeft w:val="640"/>
          <w:marRight w:val="0"/>
          <w:marTop w:val="0"/>
          <w:marBottom w:val="0"/>
          <w:divBdr>
            <w:top w:val="none" w:sz="0" w:space="0" w:color="auto"/>
            <w:left w:val="none" w:sz="0" w:space="0" w:color="auto"/>
            <w:bottom w:val="none" w:sz="0" w:space="0" w:color="auto"/>
            <w:right w:val="none" w:sz="0" w:space="0" w:color="auto"/>
          </w:divBdr>
        </w:div>
        <w:div w:id="72241124">
          <w:marLeft w:val="640"/>
          <w:marRight w:val="0"/>
          <w:marTop w:val="0"/>
          <w:marBottom w:val="0"/>
          <w:divBdr>
            <w:top w:val="none" w:sz="0" w:space="0" w:color="auto"/>
            <w:left w:val="none" w:sz="0" w:space="0" w:color="auto"/>
            <w:bottom w:val="none" w:sz="0" w:space="0" w:color="auto"/>
            <w:right w:val="none" w:sz="0" w:space="0" w:color="auto"/>
          </w:divBdr>
        </w:div>
        <w:div w:id="155534975">
          <w:marLeft w:val="640"/>
          <w:marRight w:val="0"/>
          <w:marTop w:val="0"/>
          <w:marBottom w:val="0"/>
          <w:divBdr>
            <w:top w:val="none" w:sz="0" w:space="0" w:color="auto"/>
            <w:left w:val="none" w:sz="0" w:space="0" w:color="auto"/>
            <w:bottom w:val="none" w:sz="0" w:space="0" w:color="auto"/>
            <w:right w:val="none" w:sz="0" w:space="0" w:color="auto"/>
          </w:divBdr>
        </w:div>
        <w:div w:id="185141756">
          <w:marLeft w:val="640"/>
          <w:marRight w:val="0"/>
          <w:marTop w:val="0"/>
          <w:marBottom w:val="0"/>
          <w:divBdr>
            <w:top w:val="none" w:sz="0" w:space="0" w:color="auto"/>
            <w:left w:val="none" w:sz="0" w:space="0" w:color="auto"/>
            <w:bottom w:val="none" w:sz="0" w:space="0" w:color="auto"/>
            <w:right w:val="none" w:sz="0" w:space="0" w:color="auto"/>
          </w:divBdr>
        </w:div>
        <w:div w:id="207424818">
          <w:marLeft w:val="640"/>
          <w:marRight w:val="0"/>
          <w:marTop w:val="0"/>
          <w:marBottom w:val="0"/>
          <w:divBdr>
            <w:top w:val="none" w:sz="0" w:space="0" w:color="auto"/>
            <w:left w:val="none" w:sz="0" w:space="0" w:color="auto"/>
            <w:bottom w:val="none" w:sz="0" w:space="0" w:color="auto"/>
            <w:right w:val="none" w:sz="0" w:space="0" w:color="auto"/>
          </w:divBdr>
        </w:div>
        <w:div w:id="222059564">
          <w:marLeft w:val="640"/>
          <w:marRight w:val="0"/>
          <w:marTop w:val="0"/>
          <w:marBottom w:val="0"/>
          <w:divBdr>
            <w:top w:val="none" w:sz="0" w:space="0" w:color="auto"/>
            <w:left w:val="none" w:sz="0" w:space="0" w:color="auto"/>
            <w:bottom w:val="none" w:sz="0" w:space="0" w:color="auto"/>
            <w:right w:val="none" w:sz="0" w:space="0" w:color="auto"/>
          </w:divBdr>
        </w:div>
        <w:div w:id="297689650">
          <w:marLeft w:val="640"/>
          <w:marRight w:val="0"/>
          <w:marTop w:val="0"/>
          <w:marBottom w:val="0"/>
          <w:divBdr>
            <w:top w:val="none" w:sz="0" w:space="0" w:color="auto"/>
            <w:left w:val="none" w:sz="0" w:space="0" w:color="auto"/>
            <w:bottom w:val="none" w:sz="0" w:space="0" w:color="auto"/>
            <w:right w:val="none" w:sz="0" w:space="0" w:color="auto"/>
          </w:divBdr>
        </w:div>
        <w:div w:id="343746490">
          <w:marLeft w:val="640"/>
          <w:marRight w:val="0"/>
          <w:marTop w:val="0"/>
          <w:marBottom w:val="0"/>
          <w:divBdr>
            <w:top w:val="none" w:sz="0" w:space="0" w:color="auto"/>
            <w:left w:val="none" w:sz="0" w:space="0" w:color="auto"/>
            <w:bottom w:val="none" w:sz="0" w:space="0" w:color="auto"/>
            <w:right w:val="none" w:sz="0" w:space="0" w:color="auto"/>
          </w:divBdr>
        </w:div>
        <w:div w:id="420571221">
          <w:marLeft w:val="640"/>
          <w:marRight w:val="0"/>
          <w:marTop w:val="0"/>
          <w:marBottom w:val="0"/>
          <w:divBdr>
            <w:top w:val="none" w:sz="0" w:space="0" w:color="auto"/>
            <w:left w:val="none" w:sz="0" w:space="0" w:color="auto"/>
            <w:bottom w:val="none" w:sz="0" w:space="0" w:color="auto"/>
            <w:right w:val="none" w:sz="0" w:space="0" w:color="auto"/>
          </w:divBdr>
        </w:div>
        <w:div w:id="468404275">
          <w:marLeft w:val="640"/>
          <w:marRight w:val="0"/>
          <w:marTop w:val="0"/>
          <w:marBottom w:val="0"/>
          <w:divBdr>
            <w:top w:val="none" w:sz="0" w:space="0" w:color="auto"/>
            <w:left w:val="none" w:sz="0" w:space="0" w:color="auto"/>
            <w:bottom w:val="none" w:sz="0" w:space="0" w:color="auto"/>
            <w:right w:val="none" w:sz="0" w:space="0" w:color="auto"/>
          </w:divBdr>
        </w:div>
        <w:div w:id="472018578">
          <w:marLeft w:val="640"/>
          <w:marRight w:val="0"/>
          <w:marTop w:val="0"/>
          <w:marBottom w:val="0"/>
          <w:divBdr>
            <w:top w:val="none" w:sz="0" w:space="0" w:color="auto"/>
            <w:left w:val="none" w:sz="0" w:space="0" w:color="auto"/>
            <w:bottom w:val="none" w:sz="0" w:space="0" w:color="auto"/>
            <w:right w:val="none" w:sz="0" w:space="0" w:color="auto"/>
          </w:divBdr>
        </w:div>
        <w:div w:id="475030936">
          <w:marLeft w:val="640"/>
          <w:marRight w:val="0"/>
          <w:marTop w:val="0"/>
          <w:marBottom w:val="0"/>
          <w:divBdr>
            <w:top w:val="none" w:sz="0" w:space="0" w:color="auto"/>
            <w:left w:val="none" w:sz="0" w:space="0" w:color="auto"/>
            <w:bottom w:val="none" w:sz="0" w:space="0" w:color="auto"/>
            <w:right w:val="none" w:sz="0" w:space="0" w:color="auto"/>
          </w:divBdr>
        </w:div>
        <w:div w:id="502471646">
          <w:marLeft w:val="640"/>
          <w:marRight w:val="0"/>
          <w:marTop w:val="0"/>
          <w:marBottom w:val="0"/>
          <w:divBdr>
            <w:top w:val="none" w:sz="0" w:space="0" w:color="auto"/>
            <w:left w:val="none" w:sz="0" w:space="0" w:color="auto"/>
            <w:bottom w:val="none" w:sz="0" w:space="0" w:color="auto"/>
            <w:right w:val="none" w:sz="0" w:space="0" w:color="auto"/>
          </w:divBdr>
        </w:div>
        <w:div w:id="515392146">
          <w:marLeft w:val="640"/>
          <w:marRight w:val="0"/>
          <w:marTop w:val="0"/>
          <w:marBottom w:val="0"/>
          <w:divBdr>
            <w:top w:val="none" w:sz="0" w:space="0" w:color="auto"/>
            <w:left w:val="none" w:sz="0" w:space="0" w:color="auto"/>
            <w:bottom w:val="none" w:sz="0" w:space="0" w:color="auto"/>
            <w:right w:val="none" w:sz="0" w:space="0" w:color="auto"/>
          </w:divBdr>
        </w:div>
        <w:div w:id="525292596">
          <w:marLeft w:val="640"/>
          <w:marRight w:val="0"/>
          <w:marTop w:val="0"/>
          <w:marBottom w:val="0"/>
          <w:divBdr>
            <w:top w:val="none" w:sz="0" w:space="0" w:color="auto"/>
            <w:left w:val="none" w:sz="0" w:space="0" w:color="auto"/>
            <w:bottom w:val="none" w:sz="0" w:space="0" w:color="auto"/>
            <w:right w:val="none" w:sz="0" w:space="0" w:color="auto"/>
          </w:divBdr>
        </w:div>
        <w:div w:id="545263584">
          <w:marLeft w:val="640"/>
          <w:marRight w:val="0"/>
          <w:marTop w:val="0"/>
          <w:marBottom w:val="0"/>
          <w:divBdr>
            <w:top w:val="none" w:sz="0" w:space="0" w:color="auto"/>
            <w:left w:val="none" w:sz="0" w:space="0" w:color="auto"/>
            <w:bottom w:val="none" w:sz="0" w:space="0" w:color="auto"/>
            <w:right w:val="none" w:sz="0" w:space="0" w:color="auto"/>
          </w:divBdr>
        </w:div>
        <w:div w:id="664088356">
          <w:marLeft w:val="640"/>
          <w:marRight w:val="0"/>
          <w:marTop w:val="0"/>
          <w:marBottom w:val="0"/>
          <w:divBdr>
            <w:top w:val="none" w:sz="0" w:space="0" w:color="auto"/>
            <w:left w:val="none" w:sz="0" w:space="0" w:color="auto"/>
            <w:bottom w:val="none" w:sz="0" w:space="0" w:color="auto"/>
            <w:right w:val="none" w:sz="0" w:space="0" w:color="auto"/>
          </w:divBdr>
        </w:div>
        <w:div w:id="692388985">
          <w:marLeft w:val="640"/>
          <w:marRight w:val="0"/>
          <w:marTop w:val="0"/>
          <w:marBottom w:val="0"/>
          <w:divBdr>
            <w:top w:val="none" w:sz="0" w:space="0" w:color="auto"/>
            <w:left w:val="none" w:sz="0" w:space="0" w:color="auto"/>
            <w:bottom w:val="none" w:sz="0" w:space="0" w:color="auto"/>
            <w:right w:val="none" w:sz="0" w:space="0" w:color="auto"/>
          </w:divBdr>
        </w:div>
        <w:div w:id="720439753">
          <w:marLeft w:val="640"/>
          <w:marRight w:val="0"/>
          <w:marTop w:val="0"/>
          <w:marBottom w:val="0"/>
          <w:divBdr>
            <w:top w:val="none" w:sz="0" w:space="0" w:color="auto"/>
            <w:left w:val="none" w:sz="0" w:space="0" w:color="auto"/>
            <w:bottom w:val="none" w:sz="0" w:space="0" w:color="auto"/>
            <w:right w:val="none" w:sz="0" w:space="0" w:color="auto"/>
          </w:divBdr>
        </w:div>
        <w:div w:id="804004063">
          <w:marLeft w:val="640"/>
          <w:marRight w:val="0"/>
          <w:marTop w:val="0"/>
          <w:marBottom w:val="0"/>
          <w:divBdr>
            <w:top w:val="none" w:sz="0" w:space="0" w:color="auto"/>
            <w:left w:val="none" w:sz="0" w:space="0" w:color="auto"/>
            <w:bottom w:val="none" w:sz="0" w:space="0" w:color="auto"/>
            <w:right w:val="none" w:sz="0" w:space="0" w:color="auto"/>
          </w:divBdr>
        </w:div>
        <w:div w:id="808013802">
          <w:marLeft w:val="640"/>
          <w:marRight w:val="0"/>
          <w:marTop w:val="0"/>
          <w:marBottom w:val="0"/>
          <w:divBdr>
            <w:top w:val="none" w:sz="0" w:space="0" w:color="auto"/>
            <w:left w:val="none" w:sz="0" w:space="0" w:color="auto"/>
            <w:bottom w:val="none" w:sz="0" w:space="0" w:color="auto"/>
            <w:right w:val="none" w:sz="0" w:space="0" w:color="auto"/>
          </w:divBdr>
        </w:div>
        <w:div w:id="824124682">
          <w:marLeft w:val="640"/>
          <w:marRight w:val="0"/>
          <w:marTop w:val="0"/>
          <w:marBottom w:val="0"/>
          <w:divBdr>
            <w:top w:val="none" w:sz="0" w:space="0" w:color="auto"/>
            <w:left w:val="none" w:sz="0" w:space="0" w:color="auto"/>
            <w:bottom w:val="none" w:sz="0" w:space="0" w:color="auto"/>
            <w:right w:val="none" w:sz="0" w:space="0" w:color="auto"/>
          </w:divBdr>
        </w:div>
        <w:div w:id="901521512">
          <w:marLeft w:val="640"/>
          <w:marRight w:val="0"/>
          <w:marTop w:val="0"/>
          <w:marBottom w:val="0"/>
          <w:divBdr>
            <w:top w:val="none" w:sz="0" w:space="0" w:color="auto"/>
            <w:left w:val="none" w:sz="0" w:space="0" w:color="auto"/>
            <w:bottom w:val="none" w:sz="0" w:space="0" w:color="auto"/>
            <w:right w:val="none" w:sz="0" w:space="0" w:color="auto"/>
          </w:divBdr>
        </w:div>
        <w:div w:id="909847638">
          <w:marLeft w:val="640"/>
          <w:marRight w:val="0"/>
          <w:marTop w:val="0"/>
          <w:marBottom w:val="0"/>
          <w:divBdr>
            <w:top w:val="none" w:sz="0" w:space="0" w:color="auto"/>
            <w:left w:val="none" w:sz="0" w:space="0" w:color="auto"/>
            <w:bottom w:val="none" w:sz="0" w:space="0" w:color="auto"/>
            <w:right w:val="none" w:sz="0" w:space="0" w:color="auto"/>
          </w:divBdr>
        </w:div>
        <w:div w:id="977539495">
          <w:marLeft w:val="640"/>
          <w:marRight w:val="0"/>
          <w:marTop w:val="0"/>
          <w:marBottom w:val="0"/>
          <w:divBdr>
            <w:top w:val="none" w:sz="0" w:space="0" w:color="auto"/>
            <w:left w:val="none" w:sz="0" w:space="0" w:color="auto"/>
            <w:bottom w:val="none" w:sz="0" w:space="0" w:color="auto"/>
            <w:right w:val="none" w:sz="0" w:space="0" w:color="auto"/>
          </w:divBdr>
        </w:div>
        <w:div w:id="1024331619">
          <w:marLeft w:val="640"/>
          <w:marRight w:val="0"/>
          <w:marTop w:val="0"/>
          <w:marBottom w:val="0"/>
          <w:divBdr>
            <w:top w:val="none" w:sz="0" w:space="0" w:color="auto"/>
            <w:left w:val="none" w:sz="0" w:space="0" w:color="auto"/>
            <w:bottom w:val="none" w:sz="0" w:space="0" w:color="auto"/>
            <w:right w:val="none" w:sz="0" w:space="0" w:color="auto"/>
          </w:divBdr>
        </w:div>
        <w:div w:id="1030036599">
          <w:marLeft w:val="640"/>
          <w:marRight w:val="0"/>
          <w:marTop w:val="0"/>
          <w:marBottom w:val="0"/>
          <w:divBdr>
            <w:top w:val="none" w:sz="0" w:space="0" w:color="auto"/>
            <w:left w:val="none" w:sz="0" w:space="0" w:color="auto"/>
            <w:bottom w:val="none" w:sz="0" w:space="0" w:color="auto"/>
            <w:right w:val="none" w:sz="0" w:space="0" w:color="auto"/>
          </w:divBdr>
        </w:div>
        <w:div w:id="1341810250">
          <w:marLeft w:val="640"/>
          <w:marRight w:val="0"/>
          <w:marTop w:val="0"/>
          <w:marBottom w:val="0"/>
          <w:divBdr>
            <w:top w:val="none" w:sz="0" w:space="0" w:color="auto"/>
            <w:left w:val="none" w:sz="0" w:space="0" w:color="auto"/>
            <w:bottom w:val="none" w:sz="0" w:space="0" w:color="auto"/>
            <w:right w:val="none" w:sz="0" w:space="0" w:color="auto"/>
          </w:divBdr>
        </w:div>
        <w:div w:id="1371371560">
          <w:marLeft w:val="640"/>
          <w:marRight w:val="0"/>
          <w:marTop w:val="0"/>
          <w:marBottom w:val="0"/>
          <w:divBdr>
            <w:top w:val="none" w:sz="0" w:space="0" w:color="auto"/>
            <w:left w:val="none" w:sz="0" w:space="0" w:color="auto"/>
            <w:bottom w:val="none" w:sz="0" w:space="0" w:color="auto"/>
            <w:right w:val="none" w:sz="0" w:space="0" w:color="auto"/>
          </w:divBdr>
        </w:div>
        <w:div w:id="1571234345">
          <w:marLeft w:val="640"/>
          <w:marRight w:val="0"/>
          <w:marTop w:val="0"/>
          <w:marBottom w:val="0"/>
          <w:divBdr>
            <w:top w:val="none" w:sz="0" w:space="0" w:color="auto"/>
            <w:left w:val="none" w:sz="0" w:space="0" w:color="auto"/>
            <w:bottom w:val="none" w:sz="0" w:space="0" w:color="auto"/>
            <w:right w:val="none" w:sz="0" w:space="0" w:color="auto"/>
          </w:divBdr>
        </w:div>
        <w:div w:id="1673290493">
          <w:marLeft w:val="640"/>
          <w:marRight w:val="0"/>
          <w:marTop w:val="0"/>
          <w:marBottom w:val="0"/>
          <w:divBdr>
            <w:top w:val="none" w:sz="0" w:space="0" w:color="auto"/>
            <w:left w:val="none" w:sz="0" w:space="0" w:color="auto"/>
            <w:bottom w:val="none" w:sz="0" w:space="0" w:color="auto"/>
            <w:right w:val="none" w:sz="0" w:space="0" w:color="auto"/>
          </w:divBdr>
        </w:div>
        <w:div w:id="1682052722">
          <w:marLeft w:val="640"/>
          <w:marRight w:val="0"/>
          <w:marTop w:val="0"/>
          <w:marBottom w:val="0"/>
          <w:divBdr>
            <w:top w:val="none" w:sz="0" w:space="0" w:color="auto"/>
            <w:left w:val="none" w:sz="0" w:space="0" w:color="auto"/>
            <w:bottom w:val="none" w:sz="0" w:space="0" w:color="auto"/>
            <w:right w:val="none" w:sz="0" w:space="0" w:color="auto"/>
          </w:divBdr>
        </w:div>
        <w:div w:id="2010210106">
          <w:marLeft w:val="640"/>
          <w:marRight w:val="0"/>
          <w:marTop w:val="0"/>
          <w:marBottom w:val="0"/>
          <w:divBdr>
            <w:top w:val="none" w:sz="0" w:space="0" w:color="auto"/>
            <w:left w:val="none" w:sz="0" w:space="0" w:color="auto"/>
            <w:bottom w:val="none" w:sz="0" w:space="0" w:color="auto"/>
            <w:right w:val="none" w:sz="0" w:space="0" w:color="auto"/>
          </w:divBdr>
        </w:div>
        <w:div w:id="2027444094">
          <w:marLeft w:val="640"/>
          <w:marRight w:val="0"/>
          <w:marTop w:val="0"/>
          <w:marBottom w:val="0"/>
          <w:divBdr>
            <w:top w:val="none" w:sz="0" w:space="0" w:color="auto"/>
            <w:left w:val="none" w:sz="0" w:space="0" w:color="auto"/>
            <w:bottom w:val="none" w:sz="0" w:space="0" w:color="auto"/>
            <w:right w:val="none" w:sz="0" w:space="0" w:color="auto"/>
          </w:divBdr>
        </w:div>
        <w:div w:id="2119175520">
          <w:marLeft w:val="640"/>
          <w:marRight w:val="0"/>
          <w:marTop w:val="0"/>
          <w:marBottom w:val="0"/>
          <w:divBdr>
            <w:top w:val="none" w:sz="0" w:space="0" w:color="auto"/>
            <w:left w:val="none" w:sz="0" w:space="0" w:color="auto"/>
            <w:bottom w:val="none" w:sz="0" w:space="0" w:color="auto"/>
            <w:right w:val="none" w:sz="0" w:space="0" w:color="auto"/>
          </w:divBdr>
        </w:div>
      </w:divsChild>
    </w:div>
    <w:div w:id="1574310876">
      <w:bodyDiv w:val="1"/>
      <w:marLeft w:val="0"/>
      <w:marRight w:val="0"/>
      <w:marTop w:val="0"/>
      <w:marBottom w:val="0"/>
      <w:divBdr>
        <w:top w:val="none" w:sz="0" w:space="0" w:color="auto"/>
        <w:left w:val="none" w:sz="0" w:space="0" w:color="auto"/>
        <w:bottom w:val="none" w:sz="0" w:space="0" w:color="auto"/>
        <w:right w:val="none" w:sz="0" w:space="0" w:color="auto"/>
      </w:divBdr>
      <w:divsChild>
        <w:div w:id="27949283">
          <w:marLeft w:val="640"/>
          <w:marRight w:val="0"/>
          <w:marTop w:val="0"/>
          <w:marBottom w:val="0"/>
          <w:divBdr>
            <w:top w:val="none" w:sz="0" w:space="0" w:color="auto"/>
            <w:left w:val="none" w:sz="0" w:space="0" w:color="auto"/>
            <w:bottom w:val="none" w:sz="0" w:space="0" w:color="auto"/>
            <w:right w:val="none" w:sz="0" w:space="0" w:color="auto"/>
          </w:divBdr>
        </w:div>
        <w:div w:id="52512411">
          <w:marLeft w:val="640"/>
          <w:marRight w:val="0"/>
          <w:marTop w:val="0"/>
          <w:marBottom w:val="0"/>
          <w:divBdr>
            <w:top w:val="none" w:sz="0" w:space="0" w:color="auto"/>
            <w:left w:val="none" w:sz="0" w:space="0" w:color="auto"/>
            <w:bottom w:val="none" w:sz="0" w:space="0" w:color="auto"/>
            <w:right w:val="none" w:sz="0" w:space="0" w:color="auto"/>
          </w:divBdr>
        </w:div>
        <w:div w:id="61681363">
          <w:marLeft w:val="640"/>
          <w:marRight w:val="0"/>
          <w:marTop w:val="0"/>
          <w:marBottom w:val="0"/>
          <w:divBdr>
            <w:top w:val="none" w:sz="0" w:space="0" w:color="auto"/>
            <w:left w:val="none" w:sz="0" w:space="0" w:color="auto"/>
            <w:bottom w:val="none" w:sz="0" w:space="0" w:color="auto"/>
            <w:right w:val="none" w:sz="0" w:space="0" w:color="auto"/>
          </w:divBdr>
        </w:div>
        <w:div w:id="77095825">
          <w:marLeft w:val="640"/>
          <w:marRight w:val="0"/>
          <w:marTop w:val="0"/>
          <w:marBottom w:val="0"/>
          <w:divBdr>
            <w:top w:val="none" w:sz="0" w:space="0" w:color="auto"/>
            <w:left w:val="none" w:sz="0" w:space="0" w:color="auto"/>
            <w:bottom w:val="none" w:sz="0" w:space="0" w:color="auto"/>
            <w:right w:val="none" w:sz="0" w:space="0" w:color="auto"/>
          </w:divBdr>
        </w:div>
        <w:div w:id="82262156">
          <w:marLeft w:val="640"/>
          <w:marRight w:val="0"/>
          <w:marTop w:val="0"/>
          <w:marBottom w:val="0"/>
          <w:divBdr>
            <w:top w:val="none" w:sz="0" w:space="0" w:color="auto"/>
            <w:left w:val="none" w:sz="0" w:space="0" w:color="auto"/>
            <w:bottom w:val="none" w:sz="0" w:space="0" w:color="auto"/>
            <w:right w:val="none" w:sz="0" w:space="0" w:color="auto"/>
          </w:divBdr>
        </w:div>
        <w:div w:id="83697171">
          <w:marLeft w:val="640"/>
          <w:marRight w:val="0"/>
          <w:marTop w:val="0"/>
          <w:marBottom w:val="0"/>
          <w:divBdr>
            <w:top w:val="none" w:sz="0" w:space="0" w:color="auto"/>
            <w:left w:val="none" w:sz="0" w:space="0" w:color="auto"/>
            <w:bottom w:val="none" w:sz="0" w:space="0" w:color="auto"/>
            <w:right w:val="none" w:sz="0" w:space="0" w:color="auto"/>
          </w:divBdr>
        </w:div>
        <w:div w:id="108938219">
          <w:marLeft w:val="640"/>
          <w:marRight w:val="0"/>
          <w:marTop w:val="0"/>
          <w:marBottom w:val="0"/>
          <w:divBdr>
            <w:top w:val="none" w:sz="0" w:space="0" w:color="auto"/>
            <w:left w:val="none" w:sz="0" w:space="0" w:color="auto"/>
            <w:bottom w:val="none" w:sz="0" w:space="0" w:color="auto"/>
            <w:right w:val="none" w:sz="0" w:space="0" w:color="auto"/>
          </w:divBdr>
        </w:div>
        <w:div w:id="136266190">
          <w:marLeft w:val="640"/>
          <w:marRight w:val="0"/>
          <w:marTop w:val="0"/>
          <w:marBottom w:val="0"/>
          <w:divBdr>
            <w:top w:val="none" w:sz="0" w:space="0" w:color="auto"/>
            <w:left w:val="none" w:sz="0" w:space="0" w:color="auto"/>
            <w:bottom w:val="none" w:sz="0" w:space="0" w:color="auto"/>
            <w:right w:val="none" w:sz="0" w:space="0" w:color="auto"/>
          </w:divBdr>
        </w:div>
        <w:div w:id="139929076">
          <w:marLeft w:val="640"/>
          <w:marRight w:val="0"/>
          <w:marTop w:val="0"/>
          <w:marBottom w:val="0"/>
          <w:divBdr>
            <w:top w:val="none" w:sz="0" w:space="0" w:color="auto"/>
            <w:left w:val="none" w:sz="0" w:space="0" w:color="auto"/>
            <w:bottom w:val="none" w:sz="0" w:space="0" w:color="auto"/>
            <w:right w:val="none" w:sz="0" w:space="0" w:color="auto"/>
          </w:divBdr>
        </w:div>
        <w:div w:id="160698951">
          <w:marLeft w:val="640"/>
          <w:marRight w:val="0"/>
          <w:marTop w:val="0"/>
          <w:marBottom w:val="0"/>
          <w:divBdr>
            <w:top w:val="none" w:sz="0" w:space="0" w:color="auto"/>
            <w:left w:val="none" w:sz="0" w:space="0" w:color="auto"/>
            <w:bottom w:val="none" w:sz="0" w:space="0" w:color="auto"/>
            <w:right w:val="none" w:sz="0" w:space="0" w:color="auto"/>
          </w:divBdr>
        </w:div>
        <w:div w:id="171798736">
          <w:marLeft w:val="640"/>
          <w:marRight w:val="0"/>
          <w:marTop w:val="0"/>
          <w:marBottom w:val="0"/>
          <w:divBdr>
            <w:top w:val="none" w:sz="0" w:space="0" w:color="auto"/>
            <w:left w:val="none" w:sz="0" w:space="0" w:color="auto"/>
            <w:bottom w:val="none" w:sz="0" w:space="0" w:color="auto"/>
            <w:right w:val="none" w:sz="0" w:space="0" w:color="auto"/>
          </w:divBdr>
        </w:div>
        <w:div w:id="181014536">
          <w:marLeft w:val="640"/>
          <w:marRight w:val="0"/>
          <w:marTop w:val="0"/>
          <w:marBottom w:val="0"/>
          <w:divBdr>
            <w:top w:val="none" w:sz="0" w:space="0" w:color="auto"/>
            <w:left w:val="none" w:sz="0" w:space="0" w:color="auto"/>
            <w:bottom w:val="none" w:sz="0" w:space="0" w:color="auto"/>
            <w:right w:val="none" w:sz="0" w:space="0" w:color="auto"/>
          </w:divBdr>
        </w:div>
        <w:div w:id="184682391">
          <w:marLeft w:val="640"/>
          <w:marRight w:val="0"/>
          <w:marTop w:val="0"/>
          <w:marBottom w:val="0"/>
          <w:divBdr>
            <w:top w:val="none" w:sz="0" w:space="0" w:color="auto"/>
            <w:left w:val="none" w:sz="0" w:space="0" w:color="auto"/>
            <w:bottom w:val="none" w:sz="0" w:space="0" w:color="auto"/>
            <w:right w:val="none" w:sz="0" w:space="0" w:color="auto"/>
          </w:divBdr>
        </w:div>
        <w:div w:id="188877787">
          <w:marLeft w:val="640"/>
          <w:marRight w:val="0"/>
          <w:marTop w:val="0"/>
          <w:marBottom w:val="0"/>
          <w:divBdr>
            <w:top w:val="none" w:sz="0" w:space="0" w:color="auto"/>
            <w:left w:val="none" w:sz="0" w:space="0" w:color="auto"/>
            <w:bottom w:val="none" w:sz="0" w:space="0" w:color="auto"/>
            <w:right w:val="none" w:sz="0" w:space="0" w:color="auto"/>
          </w:divBdr>
        </w:div>
        <w:div w:id="190996080">
          <w:marLeft w:val="640"/>
          <w:marRight w:val="0"/>
          <w:marTop w:val="0"/>
          <w:marBottom w:val="0"/>
          <w:divBdr>
            <w:top w:val="none" w:sz="0" w:space="0" w:color="auto"/>
            <w:left w:val="none" w:sz="0" w:space="0" w:color="auto"/>
            <w:bottom w:val="none" w:sz="0" w:space="0" w:color="auto"/>
            <w:right w:val="none" w:sz="0" w:space="0" w:color="auto"/>
          </w:divBdr>
        </w:div>
        <w:div w:id="218789517">
          <w:marLeft w:val="640"/>
          <w:marRight w:val="0"/>
          <w:marTop w:val="0"/>
          <w:marBottom w:val="0"/>
          <w:divBdr>
            <w:top w:val="none" w:sz="0" w:space="0" w:color="auto"/>
            <w:left w:val="none" w:sz="0" w:space="0" w:color="auto"/>
            <w:bottom w:val="none" w:sz="0" w:space="0" w:color="auto"/>
            <w:right w:val="none" w:sz="0" w:space="0" w:color="auto"/>
          </w:divBdr>
        </w:div>
        <w:div w:id="233442762">
          <w:marLeft w:val="640"/>
          <w:marRight w:val="0"/>
          <w:marTop w:val="0"/>
          <w:marBottom w:val="0"/>
          <w:divBdr>
            <w:top w:val="none" w:sz="0" w:space="0" w:color="auto"/>
            <w:left w:val="none" w:sz="0" w:space="0" w:color="auto"/>
            <w:bottom w:val="none" w:sz="0" w:space="0" w:color="auto"/>
            <w:right w:val="none" w:sz="0" w:space="0" w:color="auto"/>
          </w:divBdr>
        </w:div>
        <w:div w:id="240146315">
          <w:marLeft w:val="640"/>
          <w:marRight w:val="0"/>
          <w:marTop w:val="0"/>
          <w:marBottom w:val="0"/>
          <w:divBdr>
            <w:top w:val="none" w:sz="0" w:space="0" w:color="auto"/>
            <w:left w:val="none" w:sz="0" w:space="0" w:color="auto"/>
            <w:bottom w:val="none" w:sz="0" w:space="0" w:color="auto"/>
            <w:right w:val="none" w:sz="0" w:space="0" w:color="auto"/>
          </w:divBdr>
        </w:div>
        <w:div w:id="276911651">
          <w:marLeft w:val="640"/>
          <w:marRight w:val="0"/>
          <w:marTop w:val="0"/>
          <w:marBottom w:val="0"/>
          <w:divBdr>
            <w:top w:val="none" w:sz="0" w:space="0" w:color="auto"/>
            <w:left w:val="none" w:sz="0" w:space="0" w:color="auto"/>
            <w:bottom w:val="none" w:sz="0" w:space="0" w:color="auto"/>
            <w:right w:val="none" w:sz="0" w:space="0" w:color="auto"/>
          </w:divBdr>
        </w:div>
        <w:div w:id="295917902">
          <w:marLeft w:val="640"/>
          <w:marRight w:val="0"/>
          <w:marTop w:val="0"/>
          <w:marBottom w:val="0"/>
          <w:divBdr>
            <w:top w:val="none" w:sz="0" w:space="0" w:color="auto"/>
            <w:left w:val="none" w:sz="0" w:space="0" w:color="auto"/>
            <w:bottom w:val="none" w:sz="0" w:space="0" w:color="auto"/>
            <w:right w:val="none" w:sz="0" w:space="0" w:color="auto"/>
          </w:divBdr>
        </w:div>
        <w:div w:id="333151209">
          <w:marLeft w:val="640"/>
          <w:marRight w:val="0"/>
          <w:marTop w:val="0"/>
          <w:marBottom w:val="0"/>
          <w:divBdr>
            <w:top w:val="none" w:sz="0" w:space="0" w:color="auto"/>
            <w:left w:val="none" w:sz="0" w:space="0" w:color="auto"/>
            <w:bottom w:val="none" w:sz="0" w:space="0" w:color="auto"/>
            <w:right w:val="none" w:sz="0" w:space="0" w:color="auto"/>
          </w:divBdr>
        </w:div>
        <w:div w:id="335615270">
          <w:marLeft w:val="640"/>
          <w:marRight w:val="0"/>
          <w:marTop w:val="0"/>
          <w:marBottom w:val="0"/>
          <w:divBdr>
            <w:top w:val="none" w:sz="0" w:space="0" w:color="auto"/>
            <w:left w:val="none" w:sz="0" w:space="0" w:color="auto"/>
            <w:bottom w:val="none" w:sz="0" w:space="0" w:color="auto"/>
            <w:right w:val="none" w:sz="0" w:space="0" w:color="auto"/>
          </w:divBdr>
        </w:div>
        <w:div w:id="345181898">
          <w:marLeft w:val="640"/>
          <w:marRight w:val="0"/>
          <w:marTop w:val="0"/>
          <w:marBottom w:val="0"/>
          <w:divBdr>
            <w:top w:val="none" w:sz="0" w:space="0" w:color="auto"/>
            <w:left w:val="none" w:sz="0" w:space="0" w:color="auto"/>
            <w:bottom w:val="none" w:sz="0" w:space="0" w:color="auto"/>
            <w:right w:val="none" w:sz="0" w:space="0" w:color="auto"/>
          </w:divBdr>
        </w:div>
        <w:div w:id="357393695">
          <w:marLeft w:val="640"/>
          <w:marRight w:val="0"/>
          <w:marTop w:val="0"/>
          <w:marBottom w:val="0"/>
          <w:divBdr>
            <w:top w:val="none" w:sz="0" w:space="0" w:color="auto"/>
            <w:left w:val="none" w:sz="0" w:space="0" w:color="auto"/>
            <w:bottom w:val="none" w:sz="0" w:space="0" w:color="auto"/>
            <w:right w:val="none" w:sz="0" w:space="0" w:color="auto"/>
          </w:divBdr>
        </w:div>
        <w:div w:id="362243701">
          <w:marLeft w:val="640"/>
          <w:marRight w:val="0"/>
          <w:marTop w:val="0"/>
          <w:marBottom w:val="0"/>
          <w:divBdr>
            <w:top w:val="none" w:sz="0" w:space="0" w:color="auto"/>
            <w:left w:val="none" w:sz="0" w:space="0" w:color="auto"/>
            <w:bottom w:val="none" w:sz="0" w:space="0" w:color="auto"/>
            <w:right w:val="none" w:sz="0" w:space="0" w:color="auto"/>
          </w:divBdr>
        </w:div>
        <w:div w:id="367337407">
          <w:marLeft w:val="640"/>
          <w:marRight w:val="0"/>
          <w:marTop w:val="0"/>
          <w:marBottom w:val="0"/>
          <w:divBdr>
            <w:top w:val="none" w:sz="0" w:space="0" w:color="auto"/>
            <w:left w:val="none" w:sz="0" w:space="0" w:color="auto"/>
            <w:bottom w:val="none" w:sz="0" w:space="0" w:color="auto"/>
            <w:right w:val="none" w:sz="0" w:space="0" w:color="auto"/>
          </w:divBdr>
        </w:div>
        <w:div w:id="399713642">
          <w:marLeft w:val="640"/>
          <w:marRight w:val="0"/>
          <w:marTop w:val="0"/>
          <w:marBottom w:val="0"/>
          <w:divBdr>
            <w:top w:val="none" w:sz="0" w:space="0" w:color="auto"/>
            <w:left w:val="none" w:sz="0" w:space="0" w:color="auto"/>
            <w:bottom w:val="none" w:sz="0" w:space="0" w:color="auto"/>
            <w:right w:val="none" w:sz="0" w:space="0" w:color="auto"/>
          </w:divBdr>
        </w:div>
        <w:div w:id="407192963">
          <w:marLeft w:val="640"/>
          <w:marRight w:val="0"/>
          <w:marTop w:val="0"/>
          <w:marBottom w:val="0"/>
          <w:divBdr>
            <w:top w:val="none" w:sz="0" w:space="0" w:color="auto"/>
            <w:left w:val="none" w:sz="0" w:space="0" w:color="auto"/>
            <w:bottom w:val="none" w:sz="0" w:space="0" w:color="auto"/>
            <w:right w:val="none" w:sz="0" w:space="0" w:color="auto"/>
          </w:divBdr>
        </w:div>
        <w:div w:id="410083853">
          <w:marLeft w:val="640"/>
          <w:marRight w:val="0"/>
          <w:marTop w:val="0"/>
          <w:marBottom w:val="0"/>
          <w:divBdr>
            <w:top w:val="none" w:sz="0" w:space="0" w:color="auto"/>
            <w:left w:val="none" w:sz="0" w:space="0" w:color="auto"/>
            <w:bottom w:val="none" w:sz="0" w:space="0" w:color="auto"/>
            <w:right w:val="none" w:sz="0" w:space="0" w:color="auto"/>
          </w:divBdr>
        </w:div>
        <w:div w:id="438065732">
          <w:marLeft w:val="640"/>
          <w:marRight w:val="0"/>
          <w:marTop w:val="0"/>
          <w:marBottom w:val="0"/>
          <w:divBdr>
            <w:top w:val="none" w:sz="0" w:space="0" w:color="auto"/>
            <w:left w:val="none" w:sz="0" w:space="0" w:color="auto"/>
            <w:bottom w:val="none" w:sz="0" w:space="0" w:color="auto"/>
            <w:right w:val="none" w:sz="0" w:space="0" w:color="auto"/>
          </w:divBdr>
        </w:div>
        <w:div w:id="476726436">
          <w:marLeft w:val="640"/>
          <w:marRight w:val="0"/>
          <w:marTop w:val="0"/>
          <w:marBottom w:val="0"/>
          <w:divBdr>
            <w:top w:val="none" w:sz="0" w:space="0" w:color="auto"/>
            <w:left w:val="none" w:sz="0" w:space="0" w:color="auto"/>
            <w:bottom w:val="none" w:sz="0" w:space="0" w:color="auto"/>
            <w:right w:val="none" w:sz="0" w:space="0" w:color="auto"/>
          </w:divBdr>
        </w:div>
        <w:div w:id="479614138">
          <w:marLeft w:val="640"/>
          <w:marRight w:val="0"/>
          <w:marTop w:val="0"/>
          <w:marBottom w:val="0"/>
          <w:divBdr>
            <w:top w:val="none" w:sz="0" w:space="0" w:color="auto"/>
            <w:left w:val="none" w:sz="0" w:space="0" w:color="auto"/>
            <w:bottom w:val="none" w:sz="0" w:space="0" w:color="auto"/>
            <w:right w:val="none" w:sz="0" w:space="0" w:color="auto"/>
          </w:divBdr>
        </w:div>
        <w:div w:id="502358469">
          <w:marLeft w:val="640"/>
          <w:marRight w:val="0"/>
          <w:marTop w:val="0"/>
          <w:marBottom w:val="0"/>
          <w:divBdr>
            <w:top w:val="none" w:sz="0" w:space="0" w:color="auto"/>
            <w:left w:val="none" w:sz="0" w:space="0" w:color="auto"/>
            <w:bottom w:val="none" w:sz="0" w:space="0" w:color="auto"/>
            <w:right w:val="none" w:sz="0" w:space="0" w:color="auto"/>
          </w:divBdr>
        </w:div>
        <w:div w:id="528371048">
          <w:marLeft w:val="640"/>
          <w:marRight w:val="0"/>
          <w:marTop w:val="0"/>
          <w:marBottom w:val="0"/>
          <w:divBdr>
            <w:top w:val="none" w:sz="0" w:space="0" w:color="auto"/>
            <w:left w:val="none" w:sz="0" w:space="0" w:color="auto"/>
            <w:bottom w:val="none" w:sz="0" w:space="0" w:color="auto"/>
            <w:right w:val="none" w:sz="0" w:space="0" w:color="auto"/>
          </w:divBdr>
        </w:div>
        <w:div w:id="563489706">
          <w:marLeft w:val="640"/>
          <w:marRight w:val="0"/>
          <w:marTop w:val="0"/>
          <w:marBottom w:val="0"/>
          <w:divBdr>
            <w:top w:val="none" w:sz="0" w:space="0" w:color="auto"/>
            <w:left w:val="none" w:sz="0" w:space="0" w:color="auto"/>
            <w:bottom w:val="none" w:sz="0" w:space="0" w:color="auto"/>
            <w:right w:val="none" w:sz="0" w:space="0" w:color="auto"/>
          </w:divBdr>
        </w:div>
        <w:div w:id="580794789">
          <w:marLeft w:val="640"/>
          <w:marRight w:val="0"/>
          <w:marTop w:val="0"/>
          <w:marBottom w:val="0"/>
          <w:divBdr>
            <w:top w:val="none" w:sz="0" w:space="0" w:color="auto"/>
            <w:left w:val="none" w:sz="0" w:space="0" w:color="auto"/>
            <w:bottom w:val="none" w:sz="0" w:space="0" w:color="auto"/>
            <w:right w:val="none" w:sz="0" w:space="0" w:color="auto"/>
          </w:divBdr>
        </w:div>
        <w:div w:id="588588675">
          <w:marLeft w:val="640"/>
          <w:marRight w:val="0"/>
          <w:marTop w:val="0"/>
          <w:marBottom w:val="0"/>
          <w:divBdr>
            <w:top w:val="none" w:sz="0" w:space="0" w:color="auto"/>
            <w:left w:val="none" w:sz="0" w:space="0" w:color="auto"/>
            <w:bottom w:val="none" w:sz="0" w:space="0" w:color="auto"/>
            <w:right w:val="none" w:sz="0" w:space="0" w:color="auto"/>
          </w:divBdr>
        </w:div>
        <w:div w:id="595745175">
          <w:marLeft w:val="640"/>
          <w:marRight w:val="0"/>
          <w:marTop w:val="0"/>
          <w:marBottom w:val="0"/>
          <w:divBdr>
            <w:top w:val="none" w:sz="0" w:space="0" w:color="auto"/>
            <w:left w:val="none" w:sz="0" w:space="0" w:color="auto"/>
            <w:bottom w:val="none" w:sz="0" w:space="0" w:color="auto"/>
            <w:right w:val="none" w:sz="0" w:space="0" w:color="auto"/>
          </w:divBdr>
        </w:div>
        <w:div w:id="632179133">
          <w:marLeft w:val="640"/>
          <w:marRight w:val="0"/>
          <w:marTop w:val="0"/>
          <w:marBottom w:val="0"/>
          <w:divBdr>
            <w:top w:val="none" w:sz="0" w:space="0" w:color="auto"/>
            <w:left w:val="none" w:sz="0" w:space="0" w:color="auto"/>
            <w:bottom w:val="none" w:sz="0" w:space="0" w:color="auto"/>
            <w:right w:val="none" w:sz="0" w:space="0" w:color="auto"/>
          </w:divBdr>
        </w:div>
        <w:div w:id="636451530">
          <w:marLeft w:val="640"/>
          <w:marRight w:val="0"/>
          <w:marTop w:val="0"/>
          <w:marBottom w:val="0"/>
          <w:divBdr>
            <w:top w:val="none" w:sz="0" w:space="0" w:color="auto"/>
            <w:left w:val="none" w:sz="0" w:space="0" w:color="auto"/>
            <w:bottom w:val="none" w:sz="0" w:space="0" w:color="auto"/>
            <w:right w:val="none" w:sz="0" w:space="0" w:color="auto"/>
          </w:divBdr>
        </w:div>
        <w:div w:id="646591342">
          <w:marLeft w:val="640"/>
          <w:marRight w:val="0"/>
          <w:marTop w:val="0"/>
          <w:marBottom w:val="0"/>
          <w:divBdr>
            <w:top w:val="none" w:sz="0" w:space="0" w:color="auto"/>
            <w:left w:val="none" w:sz="0" w:space="0" w:color="auto"/>
            <w:bottom w:val="none" w:sz="0" w:space="0" w:color="auto"/>
            <w:right w:val="none" w:sz="0" w:space="0" w:color="auto"/>
          </w:divBdr>
        </w:div>
        <w:div w:id="657153573">
          <w:marLeft w:val="640"/>
          <w:marRight w:val="0"/>
          <w:marTop w:val="0"/>
          <w:marBottom w:val="0"/>
          <w:divBdr>
            <w:top w:val="none" w:sz="0" w:space="0" w:color="auto"/>
            <w:left w:val="none" w:sz="0" w:space="0" w:color="auto"/>
            <w:bottom w:val="none" w:sz="0" w:space="0" w:color="auto"/>
            <w:right w:val="none" w:sz="0" w:space="0" w:color="auto"/>
          </w:divBdr>
        </w:div>
        <w:div w:id="682249080">
          <w:marLeft w:val="640"/>
          <w:marRight w:val="0"/>
          <w:marTop w:val="0"/>
          <w:marBottom w:val="0"/>
          <w:divBdr>
            <w:top w:val="none" w:sz="0" w:space="0" w:color="auto"/>
            <w:left w:val="none" w:sz="0" w:space="0" w:color="auto"/>
            <w:bottom w:val="none" w:sz="0" w:space="0" w:color="auto"/>
            <w:right w:val="none" w:sz="0" w:space="0" w:color="auto"/>
          </w:divBdr>
        </w:div>
        <w:div w:id="741492649">
          <w:marLeft w:val="640"/>
          <w:marRight w:val="0"/>
          <w:marTop w:val="0"/>
          <w:marBottom w:val="0"/>
          <w:divBdr>
            <w:top w:val="none" w:sz="0" w:space="0" w:color="auto"/>
            <w:left w:val="none" w:sz="0" w:space="0" w:color="auto"/>
            <w:bottom w:val="none" w:sz="0" w:space="0" w:color="auto"/>
            <w:right w:val="none" w:sz="0" w:space="0" w:color="auto"/>
          </w:divBdr>
        </w:div>
        <w:div w:id="780344441">
          <w:marLeft w:val="640"/>
          <w:marRight w:val="0"/>
          <w:marTop w:val="0"/>
          <w:marBottom w:val="0"/>
          <w:divBdr>
            <w:top w:val="none" w:sz="0" w:space="0" w:color="auto"/>
            <w:left w:val="none" w:sz="0" w:space="0" w:color="auto"/>
            <w:bottom w:val="none" w:sz="0" w:space="0" w:color="auto"/>
            <w:right w:val="none" w:sz="0" w:space="0" w:color="auto"/>
          </w:divBdr>
        </w:div>
        <w:div w:id="796724522">
          <w:marLeft w:val="640"/>
          <w:marRight w:val="0"/>
          <w:marTop w:val="0"/>
          <w:marBottom w:val="0"/>
          <w:divBdr>
            <w:top w:val="none" w:sz="0" w:space="0" w:color="auto"/>
            <w:left w:val="none" w:sz="0" w:space="0" w:color="auto"/>
            <w:bottom w:val="none" w:sz="0" w:space="0" w:color="auto"/>
            <w:right w:val="none" w:sz="0" w:space="0" w:color="auto"/>
          </w:divBdr>
        </w:div>
        <w:div w:id="806972786">
          <w:marLeft w:val="640"/>
          <w:marRight w:val="0"/>
          <w:marTop w:val="0"/>
          <w:marBottom w:val="0"/>
          <w:divBdr>
            <w:top w:val="none" w:sz="0" w:space="0" w:color="auto"/>
            <w:left w:val="none" w:sz="0" w:space="0" w:color="auto"/>
            <w:bottom w:val="none" w:sz="0" w:space="0" w:color="auto"/>
            <w:right w:val="none" w:sz="0" w:space="0" w:color="auto"/>
          </w:divBdr>
        </w:div>
        <w:div w:id="808746217">
          <w:marLeft w:val="640"/>
          <w:marRight w:val="0"/>
          <w:marTop w:val="0"/>
          <w:marBottom w:val="0"/>
          <w:divBdr>
            <w:top w:val="none" w:sz="0" w:space="0" w:color="auto"/>
            <w:left w:val="none" w:sz="0" w:space="0" w:color="auto"/>
            <w:bottom w:val="none" w:sz="0" w:space="0" w:color="auto"/>
            <w:right w:val="none" w:sz="0" w:space="0" w:color="auto"/>
          </w:divBdr>
        </w:div>
        <w:div w:id="850873684">
          <w:marLeft w:val="640"/>
          <w:marRight w:val="0"/>
          <w:marTop w:val="0"/>
          <w:marBottom w:val="0"/>
          <w:divBdr>
            <w:top w:val="none" w:sz="0" w:space="0" w:color="auto"/>
            <w:left w:val="none" w:sz="0" w:space="0" w:color="auto"/>
            <w:bottom w:val="none" w:sz="0" w:space="0" w:color="auto"/>
            <w:right w:val="none" w:sz="0" w:space="0" w:color="auto"/>
          </w:divBdr>
        </w:div>
        <w:div w:id="869953139">
          <w:marLeft w:val="640"/>
          <w:marRight w:val="0"/>
          <w:marTop w:val="0"/>
          <w:marBottom w:val="0"/>
          <w:divBdr>
            <w:top w:val="none" w:sz="0" w:space="0" w:color="auto"/>
            <w:left w:val="none" w:sz="0" w:space="0" w:color="auto"/>
            <w:bottom w:val="none" w:sz="0" w:space="0" w:color="auto"/>
            <w:right w:val="none" w:sz="0" w:space="0" w:color="auto"/>
          </w:divBdr>
        </w:div>
        <w:div w:id="901713970">
          <w:marLeft w:val="640"/>
          <w:marRight w:val="0"/>
          <w:marTop w:val="0"/>
          <w:marBottom w:val="0"/>
          <w:divBdr>
            <w:top w:val="none" w:sz="0" w:space="0" w:color="auto"/>
            <w:left w:val="none" w:sz="0" w:space="0" w:color="auto"/>
            <w:bottom w:val="none" w:sz="0" w:space="0" w:color="auto"/>
            <w:right w:val="none" w:sz="0" w:space="0" w:color="auto"/>
          </w:divBdr>
        </w:div>
        <w:div w:id="910962657">
          <w:marLeft w:val="640"/>
          <w:marRight w:val="0"/>
          <w:marTop w:val="0"/>
          <w:marBottom w:val="0"/>
          <w:divBdr>
            <w:top w:val="none" w:sz="0" w:space="0" w:color="auto"/>
            <w:left w:val="none" w:sz="0" w:space="0" w:color="auto"/>
            <w:bottom w:val="none" w:sz="0" w:space="0" w:color="auto"/>
            <w:right w:val="none" w:sz="0" w:space="0" w:color="auto"/>
          </w:divBdr>
        </w:div>
        <w:div w:id="920602656">
          <w:marLeft w:val="640"/>
          <w:marRight w:val="0"/>
          <w:marTop w:val="0"/>
          <w:marBottom w:val="0"/>
          <w:divBdr>
            <w:top w:val="none" w:sz="0" w:space="0" w:color="auto"/>
            <w:left w:val="none" w:sz="0" w:space="0" w:color="auto"/>
            <w:bottom w:val="none" w:sz="0" w:space="0" w:color="auto"/>
            <w:right w:val="none" w:sz="0" w:space="0" w:color="auto"/>
          </w:divBdr>
        </w:div>
        <w:div w:id="942767269">
          <w:marLeft w:val="640"/>
          <w:marRight w:val="0"/>
          <w:marTop w:val="0"/>
          <w:marBottom w:val="0"/>
          <w:divBdr>
            <w:top w:val="none" w:sz="0" w:space="0" w:color="auto"/>
            <w:left w:val="none" w:sz="0" w:space="0" w:color="auto"/>
            <w:bottom w:val="none" w:sz="0" w:space="0" w:color="auto"/>
            <w:right w:val="none" w:sz="0" w:space="0" w:color="auto"/>
          </w:divBdr>
        </w:div>
        <w:div w:id="957300610">
          <w:marLeft w:val="640"/>
          <w:marRight w:val="0"/>
          <w:marTop w:val="0"/>
          <w:marBottom w:val="0"/>
          <w:divBdr>
            <w:top w:val="none" w:sz="0" w:space="0" w:color="auto"/>
            <w:left w:val="none" w:sz="0" w:space="0" w:color="auto"/>
            <w:bottom w:val="none" w:sz="0" w:space="0" w:color="auto"/>
            <w:right w:val="none" w:sz="0" w:space="0" w:color="auto"/>
          </w:divBdr>
        </w:div>
        <w:div w:id="974525663">
          <w:marLeft w:val="640"/>
          <w:marRight w:val="0"/>
          <w:marTop w:val="0"/>
          <w:marBottom w:val="0"/>
          <w:divBdr>
            <w:top w:val="none" w:sz="0" w:space="0" w:color="auto"/>
            <w:left w:val="none" w:sz="0" w:space="0" w:color="auto"/>
            <w:bottom w:val="none" w:sz="0" w:space="0" w:color="auto"/>
            <w:right w:val="none" w:sz="0" w:space="0" w:color="auto"/>
          </w:divBdr>
        </w:div>
        <w:div w:id="985937406">
          <w:marLeft w:val="640"/>
          <w:marRight w:val="0"/>
          <w:marTop w:val="0"/>
          <w:marBottom w:val="0"/>
          <w:divBdr>
            <w:top w:val="none" w:sz="0" w:space="0" w:color="auto"/>
            <w:left w:val="none" w:sz="0" w:space="0" w:color="auto"/>
            <w:bottom w:val="none" w:sz="0" w:space="0" w:color="auto"/>
            <w:right w:val="none" w:sz="0" w:space="0" w:color="auto"/>
          </w:divBdr>
        </w:div>
        <w:div w:id="995916463">
          <w:marLeft w:val="640"/>
          <w:marRight w:val="0"/>
          <w:marTop w:val="0"/>
          <w:marBottom w:val="0"/>
          <w:divBdr>
            <w:top w:val="none" w:sz="0" w:space="0" w:color="auto"/>
            <w:left w:val="none" w:sz="0" w:space="0" w:color="auto"/>
            <w:bottom w:val="none" w:sz="0" w:space="0" w:color="auto"/>
            <w:right w:val="none" w:sz="0" w:space="0" w:color="auto"/>
          </w:divBdr>
        </w:div>
        <w:div w:id="1017076424">
          <w:marLeft w:val="640"/>
          <w:marRight w:val="0"/>
          <w:marTop w:val="0"/>
          <w:marBottom w:val="0"/>
          <w:divBdr>
            <w:top w:val="none" w:sz="0" w:space="0" w:color="auto"/>
            <w:left w:val="none" w:sz="0" w:space="0" w:color="auto"/>
            <w:bottom w:val="none" w:sz="0" w:space="0" w:color="auto"/>
            <w:right w:val="none" w:sz="0" w:space="0" w:color="auto"/>
          </w:divBdr>
        </w:div>
        <w:div w:id="1019745618">
          <w:marLeft w:val="640"/>
          <w:marRight w:val="0"/>
          <w:marTop w:val="0"/>
          <w:marBottom w:val="0"/>
          <w:divBdr>
            <w:top w:val="none" w:sz="0" w:space="0" w:color="auto"/>
            <w:left w:val="none" w:sz="0" w:space="0" w:color="auto"/>
            <w:bottom w:val="none" w:sz="0" w:space="0" w:color="auto"/>
            <w:right w:val="none" w:sz="0" w:space="0" w:color="auto"/>
          </w:divBdr>
        </w:div>
        <w:div w:id="1037463672">
          <w:marLeft w:val="640"/>
          <w:marRight w:val="0"/>
          <w:marTop w:val="0"/>
          <w:marBottom w:val="0"/>
          <w:divBdr>
            <w:top w:val="none" w:sz="0" w:space="0" w:color="auto"/>
            <w:left w:val="none" w:sz="0" w:space="0" w:color="auto"/>
            <w:bottom w:val="none" w:sz="0" w:space="0" w:color="auto"/>
            <w:right w:val="none" w:sz="0" w:space="0" w:color="auto"/>
          </w:divBdr>
        </w:div>
        <w:div w:id="1047410149">
          <w:marLeft w:val="640"/>
          <w:marRight w:val="0"/>
          <w:marTop w:val="0"/>
          <w:marBottom w:val="0"/>
          <w:divBdr>
            <w:top w:val="none" w:sz="0" w:space="0" w:color="auto"/>
            <w:left w:val="none" w:sz="0" w:space="0" w:color="auto"/>
            <w:bottom w:val="none" w:sz="0" w:space="0" w:color="auto"/>
            <w:right w:val="none" w:sz="0" w:space="0" w:color="auto"/>
          </w:divBdr>
        </w:div>
        <w:div w:id="1059478314">
          <w:marLeft w:val="640"/>
          <w:marRight w:val="0"/>
          <w:marTop w:val="0"/>
          <w:marBottom w:val="0"/>
          <w:divBdr>
            <w:top w:val="none" w:sz="0" w:space="0" w:color="auto"/>
            <w:left w:val="none" w:sz="0" w:space="0" w:color="auto"/>
            <w:bottom w:val="none" w:sz="0" w:space="0" w:color="auto"/>
            <w:right w:val="none" w:sz="0" w:space="0" w:color="auto"/>
          </w:divBdr>
        </w:div>
        <w:div w:id="1086027877">
          <w:marLeft w:val="640"/>
          <w:marRight w:val="0"/>
          <w:marTop w:val="0"/>
          <w:marBottom w:val="0"/>
          <w:divBdr>
            <w:top w:val="none" w:sz="0" w:space="0" w:color="auto"/>
            <w:left w:val="none" w:sz="0" w:space="0" w:color="auto"/>
            <w:bottom w:val="none" w:sz="0" w:space="0" w:color="auto"/>
            <w:right w:val="none" w:sz="0" w:space="0" w:color="auto"/>
          </w:divBdr>
        </w:div>
        <w:div w:id="1090154576">
          <w:marLeft w:val="640"/>
          <w:marRight w:val="0"/>
          <w:marTop w:val="0"/>
          <w:marBottom w:val="0"/>
          <w:divBdr>
            <w:top w:val="none" w:sz="0" w:space="0" w:color="auto"/>
            <w:left w:val="none" w:sz="0" w:space="0" w:color="auto"/>
            <w:bottom w:val="none" w:sz="0" w:space="0" w:color="auto"/>
            <w:right w:val="none" w:sz="0" w:space="0" w:color="auto"/>
          </w:divBdr>
        </w:div>
        <w:div w:id="1115175495">
          <w:marLeft w:val="640"/>
          <w:marRight w:val="0"/>
          <w:marTop w:val="0"/>
          <w:marBottom w:val="0"/>
          <w:divBdr>
            <w:top w:val="none" w:sz="0" w:space="0" w:color="auto"/>
            <w:left w:val="none" w:sz="0" w:space="0" w:color="auto"/>
            <w:bottom w:val="none" w:sz="0" w:space="0" w:color="auto"/>
            <w:right w:val="none" w:sz="0" w:space="0" w:color="auto"/>
          </w:divBdr>
        </w:div>
        <w:div w:id="1180702297">
          <w:marLeft w:val="640"/>
          <w:marRight w:val="0"/>
          <w:marTop w:val="0"/>
          <w:marBottom w:val="0"/>
          <w:divBdr>
            <w:top w:val="none" w:sz="0" w:space="0" w:color="auto"/>
            <w:left w:val="none" w:sz="0" w:space="0" w:color="auto"/>
            <w:bottom w:val="none" w:sz="0" w:space="0" w:color="auto"/>
            <w:right w:val="none" w:sz="0" w:space="0" w:color="auto"/>
          </w:divBdr>
        </w:div>
        <w:div w:id="1214779699">
          <w:marLeft w:val="640"/>
          <w:marRight w:val="0"/>
          <w:marTop w:val="0"/>
          <w:marBottom w:val="0"/>
          <w:divBdr>
            <w:top w:val="none" w:sz="0" w:space="0" w:color="auto"/>
            <w:left w:val="none" w:sz="0" w:space="0" w:color="auto"/>
            <w:bottom w:val="none" w:sz="0" w:space="0" w:color="auto"/>
            <w:right w:val="none" w:sz="0" w:space="0" w:color="auto"/>
          </w:divBdr>
        </w:div>
        <w:div w:id="1227111289">
          <w:marLeft w:val="640"/>
          <w:marRight w:val="0"/>
          <w:marTop w:val="0"/>
          <w:marBottom w:val="0"/>
          <w:divBdr>
            <w:top w:val="none" w:sz="0" w:space="0" w:color="auto"/>
            <w:left w:val="none" w:sz="0" w:space="0" w:color="auto"/>
            <w:bottom w:val="none" w:sz="0" w:space="0" w:color="auto"/>
            <w:right w:val="none" w:sz="0" w:space="0" w:color="auto"/>
          </w:divBdr>
        </w:div>
        <w:div w:id="1232471851">
          <w:marLeft w:val="640"/>
          <w:marRight w:val="0"/>
          <w:marTop w:val="0"/>
          <w:marBottom w:val="0"/>
          <w:divBdr>
            <w:top w:val="none" w:sz="0" w:space="0" w:color="auto"/>
            <w:left w:val="none" w:sz="0" w:space="0" w:color="auto"/>
            <w:bottom w:val="none" w:sz="0" w:space="0" w:color="auto"/>
            <w:right w:val="none" w:sz="0" w:space="0" w:color="auto"/>
          </w:divBdr>
        </w:div>
        <w:div w:id="1244025110">
          <w:marLeft w:val="640"/>
          <w:marRight w:val="0"/>
          <w:marTop w:val="0"/>
          <w:marBottom w:val="0"/>
          <w:divBdr>
            <w:top w:val="none" w:sz="0" w:space="0" w:color="auto"/>
            <w:left w:val="none" w:sz="0" w:space="0" w:color="auto"/>
            <w:bottom w:val="none" w:sz="0" w:space="0" w:color="auto"/>
            <w:right w:val="none" w:sz="0" w:space="0" w:color="auto"/>
          </w:divBdr>
        </w:div>
        <w:div w:id="1313489201">
          <w:marLeft w:val="640"/>
          <w:marRight w:val="0"/>
          <w:marTop w:val="0"/>
          <w:marBottom w:val="0"/>
          <w:divBdr>
            <w:top w:val="none" w:sz="0" w:space="0" w:color="auto"/>
            <w:left w:val="none" w:sz="0" w:space="0" w:color="auto"/>
            <w:bottom w:val="none" w:sz="0" w:space="0" w:color="auto"/>
            <w:right w:val="none" w:sz="0" w:space="0" w:color="auto"/>
          </w:divBdr>
        </w:div>
        <w:div w:id="1330059440">
          <w:marLeft w:val="640"/>
          <w:marRight w:val="0"/>
          <w:marTop w:val="0"/>
          <w:marBottom w:val="0"/>
          <w:divBdr>
            <w:top w:val="none" w:sz="0" w:space="0" w:color="auto"/>
            <w:left w:val="none" w:sz="0" w:space="0" w:color="auto"/>
            <w:bottom w:val="none" w:sz="0" w:space="0" w:color="auto"/>
            <w:right w:val="none" w:sz="0" w:space="0" w:color="auto"/>
          </w:divBdr>
        </w:div>
        <w:div w:id="1338533153">
          <w:marLeft w:val="640"/>
          <w:marRight w:val="0"/>
          <w:marTop w:val="0"/>
          <w:marBottom w:val="0"/>
          <w:divBdr>
            <w:top w:val="none" w:sz="0" w:space="0" w:color="auto"/>
            <w:left w:val="none" w:sz="0" w:space="0" w:color="auto"/>
            <w:bottom w:val="none" w:sz="0" w:space="0" w:color="auto"/>
            <w:right w:val="none" w:sz="0" w:space="0" w:color="auto"/>
          </w:divBdr>
        </w:div>
        <w:div w:id="1358115824">
          <w:marLeft w:val="640"/>
          <w:marRight w:val="0"/>
          <w:marTop w:val="0"/>
          <w:marBottom w:val="0"/>
          <w:divBdr>
            <w:top w:val="none" w:sz="0" w:space="0" w:color="auto"/>
            <w:left w:val="none" w:sz="0" w:space="0" w:color="auto"/>
            <w:bottom w:val="none" w:sz="0" w:space="0" w:color="auto"/>
            <w:right w:val="none" w:sz="0" w:space="0" w:color="auto"/>
          </w:divBdr>
        </w:div>
        <w:div w:id="1383944282">
          <w:marLeft w:val="640"/>
          <w:marRight w:val="0"/>
          <w:marTop w:val="0"/>
          <w:marBottom w:val="0"/>
          <w:divBdr>
            <w:top w:val="none" w:sz="0" w:space="0" w:color="auto"/>
            <w:left w:val="none" w:sz="0" w:space="0" w:color="auto"/>
            <w:bottom w:val="none" w:sz="0" w:space="0" w:color="auto"/>
            <w:right w:val="none" w:sz="0" w:space="0" w:color="auto"/>
          </w:divBdr>
        </w:div>
        <w:div w:id="1416978166">
          <w:marLeft w:val="640"/>
          <w:marRight w:val="0"/>
          <w:marTop w:val="0"/>
          <w:marBottom w:val="0"/>
          <w:divBdr>
            <w:top w:val="none" w:sz="0" w:space="0" w:color="auto"/>
            <w:left w:val="none" w:sz="0" w:space="0" w:color="auto"/>
            <w:bottom w:val="none" w:sz="0" w:space="0" w:color="auto"/>
            <w:right w:val="none" w:sz="0" w:space="0" w:color="auto"/>
          </w:divBdr>
        </w:div>
        <w:div w:id="1451895719">
          <w:marLeft w:val="640"/>
          <w:marRight w:val="0"/>
          <w:marTop w:val="0"/>
          <w:marBottom w:val="0"/>
          <w:divBdr>
            <w:top w:val="none" w:sz="0" w:space="0" w:color="auto"/>
            <w:left w:val="none" w:sz="0" w:space="0" w:color="auto"/>
            <w:bottom w:val="none" w:sz="0" w:space="0" w:color="auto"/>
            <w:right w:val="none" w:sz="0" w:space="0" w:color="auto"/>
          </w:divBdr>
        </w:div>
        <w:div w:id="1479222713">
          <w:marLeft w:val="640"/>
          <w:marRight w:val="0"/>
          <w:marTop w:val="0"/>
          <w:marBottom w:val="0"/>
          <w:divBdr>
            <w:top w:val="none" w:sz="0" w:space="0" w:color="auto"/>
            <w:left w:val="none" w:sz="0" w:space="0" w:color="auto"/>
            <w:bottom w:val="none" w:sz="0" w:space="0" w:color="auto"/>
            <w:right w:val="none" w:sz="0" w:space="0" w:color="auto"/>
          </w:divBdr>
        </w:div>
        <w:div w:id="1485706948">
          <w:marLeft w:val="640"/>
          <w:marRight w:val="0"/>
          <w:marTop w:val="0"/>
          <w:marBottom w:val="0"/>
          <w:divBdr>
            <w:top w:val="none" w:sz="0" w:space="0" w:color="auto"/>
            <w:left w:val="none" w:sz="0" w:space="0" w:color="auto"/>
            <w:bottom w:val="none" w:sz="0" w:space="0" w:color="auto"/>
            <w:right w:val="none" w:sz="0" w:space="0" w:color="auto"/>
          </w:divBdr>
        </w:div>
        <w:div w:id="1495075204">
          <w:marLeft w:val="640"/>
          <w:marRight w:val="0"/>
          <w:marTop w:val="0"/>
          <w:marBottom w:val="0"/>
          <w:divBdr>
            <w:top w:val="none" w:sz="0" w:space="0" w:color="auto"/>
            <w:left w:val="none" w:sz="0" w:space="0" w:color="auto"/>
            <w:bottom w:val="none" w:sz="0" w:space="0" w:color="auto"/>
            <w:right w:val="none" w:sz="0" w:space="0" w:color="auto"/>
          </w:divBdr>
        </w:div>
        <w:div w:id="1496410633">
          <w:marLeft w:val="640"/>
          <w:marRight w:val="0"/>
          <w:marTop w:val="0"/>
          <w:marBottom w:val="0"/>
          <w:divBdr>
            <w:top w:val="none" w:sz="0" w:space="0" w:color="auto"/>
            <w:left w:val="none" w:sz="0" w:space="0" w:color="auto"/>
            <w:bottom w:val="none" w:sz="0" w:space="0" w:color="auto"/>
            <w:right w:val="none" w:sz="0" w:space="0" w:color="auto"/>
          </w:divBdr>
        </w:div>
        <w:div w:id="1511605328">
          <w:marLeft w:val="640"/>
          <w:marRight w:val="0"/>
          <w:marTop w:val="0"/>
          <w:marBottom w:val="0"/>
          <w:divBdr>
            <w:top w:val="none" w:sz="0" w:space="0" w:color="auto"/>
            <w:left w:val="none" w:sz="0" w:space="0" w:color="auto"/>
            <w:bottom w:val="none" w:sz="0" w:space="0" w:color="auto"/>
            <w:right w:val="none" w:sz="0" w:space="0" w:color="auto"/>
          </w:divBdr>
        </w:div>
        <w:div w:id="1522739967">
          <w:marLeft w:val="640"/>
          <w:marRight w:val="0"/>
          <w:marTop w:val="0"/>
          <w:marBottom w:val="0"/>
          <w:divBdr>
            <w:top w:val="none" w:sz="0" w:space="0" w:color="auto"/>
            <w:left w:val="none" w:sz="0" w:space="0" w:color="auto"/>
            <w:bottom w:val="none" w:sz="0" w:space="0" w:color="auto"/>
            <w:right w:val="none" w:sz="0" w:space="0" w:color="auto"/>
          </w:divBdr>
        </w:div>
        <w:div w:id="1529610824">
          <w:marLeft w:val="640"/>
          <w:marRight w:val="0"/>
          <w:marTop w:val="0"/>
          <w:marBottom w:val="0"/>
          <w:divBdr>
            <w:top w:val="none" w:sz="0" w:space="0" w:color="auto"/>
            <w:left w:val="none" w:sz="0" w:space="0" w:color="auto"/>
            <w:bottom w:val="none" w:sz="0" w:space="0" w:color="auto"/>
            <w:right w:val="none" w:sz="0" w:space="0" w:color="auto"/>
          </w:divBdr>
        </w:div>
        <w:div w:id="1536385276">
          <w:marLeft w:val="640"/>
          <w:marRight w:val="0"/>
          <w:marTop w:val="0"/>
          <w:marBottom w:val="0"/>
          <w:divBdr>
            <w:top w:val="none" w:sz="0" w:space="0" w:color="auto"/>
            <w:left w:val="none" w:sz="0" w:space="0" w:color="auto"/>
            <w:bottom w:val="none" w:sz="0" w:space="0" w:color="auto"/>
            <w:right w:val="none" w:sz="0" w:space="0" w:color="auto"/>
          </w:divBdr>
        </w:div>
        <w:div w:id="1563174494">
          <w:marLeft w:val="640"/>
          <w:marRight w:val="0"/>
          <w:marTop w:val="0"/>
          <w:marBottom w:val="0"/>
          <w:divBdr>
            <w:top w:val="none" w:sz="0" w:space="0" w:color="auto"/>
            <w:left w:val="none" w:sz="0" w:space="0" w:color="auto"/>
            <w:bottom w:val="none" w:sz="0" w:space="0" w:color="auto"/>
            <w:right w:val="none" w:sz="0" w:space="0" w:color="auto"/>
          </w:divBdr>
        </w:div>
        <w:div w:id="1575318254">
          <w:marLeft w:val="640"/>
          <w:marRight w:val="0"/>
          <w:marTop w:val="0"/>
          <w:marBottom w:val="0"/>
          <w:divBdr>
            <w:top w:val="none" w:sz="0" w:space="0" w:color="auto"/>
            <w:left w:val="none" w:sz="0" w:space="0" w:color="auto"/>
            <w:bottom w:val="none" w:sz="0" w:space="0" w:color="auto"/>
            <w:right w:val="none" w:sz="0" w:space="0" w:color="auto"/>
          </w:divBdr>
        </w:div>
        <w:div w:id="1585990257">
          <w:marLeft w:val="640"/>
          <w:marRight w:val="0"/>
          <w:marTop w:val="0"/>
          <w:marBottom w:val="0"/>
          <w:divBdr>
            <w:top w:val="none" w:sz="0" w:space="0" w:color="auto"/>
            <w:left w:val="none" w:sz="0" w:space="0" w:color="auto"/>
            <w:bottom w:val="none" w:sz="0" w:space="0" w:color="auto"/>
            <w:right w:val="none" w:sz="0" w:space="0" w:color="auto"/>
          </w:divBdr>
        </w:div>
        <w:div w:id="1615986999">
          <w:marLeft w:val="640"/>
          <w:marRight w:val="0"/>
          <w:marTop w:val="0"/>
          <w:marBottom w:val="0"/>
          <w:divBdr>
            <w:top w:val="none" w:sz="0" w:space="0" w:color="auto"/>
            <w:left w:val="none" w:sz="0" w:space="0" w:color="auto"/>
            <w:bottom w:val="none" w:sz="0" w:space="0" w:color="auto"/>
            <w:right w:val="none" w:sz="0" w:space="0" w:color="auto"/>
          </w:divBdr>
        </w:div>
        <w:div w:id="1619023327">
          <w:marLeft w:val="640"/>
          <w:marRight w:val="0"/>
          <w:marTop w:val="0"/>
          <w:marBottom w:val="0"/>
          <w:divBdr>
            <w:top w:val="none" w:sz="0" w:space="0" w:color="auto"/>
            <w:left w:val="none" w:sz="0" w:space="0" w:color="auto"/>
            <w:bottom w:val="none" w:sz="0" w:space="0" w:color="auto"/>
            <w:right w:val="none" w:sz="0" w:space="0" w:color="auto"/>
          </w:divBdr>
        </w:div>
        <w:div w:id="1685091119">
          <w:marLeft w:val="640"/>
          <w:marRight w:val="0"/>
          <w:marTop w:val="0"/>
          <w:marBottom w:val="0"/>
          <w:divBdr>
            <w:top w:val="none" w:sz="0" w:space="0" w:color="auto"/>
            <w:left w:val="none" w:sz="0" w:space="0" w:color="auto"/>
            <w:bottom w:val="none" w:sz="0" w:space="0" w:color="auto"/>
            <w:right w:val="none" w:sz="0" w:space="0" w:color="auto"/>
          </w:divBdr>
        </w:div>
        <w:div w:id="1690134777">
          <w:marLeft w:val="640"/>
          <w:marRight w:val="0"/>
          <w:marTop w:val="0"/>
          <w:marBottom w:val="0"/>
          <w:divBdr>
            <w:top w:val="none" w:sz="0" w:space="0" w:color="auto"/>
            <w:left w:val="none" w:sz="0" w:space="0" w:color="auto"/>
            <w:bottom w:val="none" w:sz="0" w:space="0" w:color="auto"/>
            <w:right w:val="none" w:sz="0" w:space="0" w:color="auto"/>
          </w:divBdr>
        </w:div>
        <w:div w:id="1691225697">
          <w:marLeft w:val="640"/>
          <w:marRight w:val="0"/>
          <w:marTop w:val="0"/>
          <w:marBottom w:val="0"/>
          <w:divBdr>
            <w:top w:val="none" w:sz="0" w:space="0" w:color="auto"/>
            <w:left w:val="none" w:sz="0" w:space="0" w:color="auto"/>
            <w:bottom w:val="none" w:sz="0" w:space="0" w:color="auto"/>
            <w:right w:val="none" w:sz="0" w:space="0" w:color="auto"/>
          </w:divBdr>
        </w:div>
        <w:div w:id="1694842363">
          <w:marLeft w:val="640"/>
          <w:marRight w:val="0"/>
          <w:marTop w:val="0"/>
          <w:marBottom w:val="0"/>
          <w:divBdr>
            <w:top w:val="none" w:sz="0" w:space="0" w:color="auto"/>
            <w:left w:val="none" w:sz="0" w:space="0" w:color="auto"/>
            <w:bottom w:val="none" w:sz="0" w:space="0" w:color="auto"/>
            <w:right w:val="none" w:sz="0" w:space="0" w:color="auto"/>
          </w:divBdr>
        </w:div>
        <w:div w:id="1703357179">
          <w:marLeft w:val="640"/>
          <w:marRight w:val="0"/>
          <w:marTop w:val="0"/>
          <w:marBottom w:val="0"/>
          <w:divBdr>
            <w:top w:val="none" w:sz="0" w:space="0" w:color="auto"/>
            <w:left w:val="none" w:sz="0" w:space="0" w:color="auto"/>
            <w:bottom w:val="none" w:sz="0" w:space="0" w:color="auto"/>
            <w:right w:val="none" w:sz="0" w:space="0" w:color="auto"/>
          </w:divBdr>
        </w:div>
        <w:div w:id="1718360657">
          <w:marLeft w:val="640"/>
          <w:marRight w:val="0"/>
          <w:marTop w:val="0"/>
          <w:marBottom w:val="0"/>
          <w:divBdr>
            <w:top w:val="none" w:sz="0" w:space="0" w:color="auto"/>
            <w:left w:val="none" w:sz="0" w:space="0" w:color="auto"/>
            <w:bottom w:val="none" w:sz="0" w:space="0" w:color="auto"/>
            <w:right w:val="none" w:sz="0" w:space="0" w:color="auto"/>
          </w:divBdr>
        </w:div>
        <w:div w:id="1750540756">
          <w:marLeft w:val="640"/>
          <w:marRight w:val="0"/>
          <w:marTop w:val="0"/>
          <w:marBottom w:val="0"/>
          <w:divBdr>
            <w:top w:val="none" w:sz="0" w:space="0" w:color="auto"/>
            <w:left w:val="none" w:sz="0" w:space="0" w:color="auto"/>
            <w:bottom w:val="none" w:sz="0" w:space="0" w:color="auto"/>
            <w:right w:val="none" w:sz="0" w:space="0" w:color="auto"/>
          </w:divBdr>
        </w:div>
        <w:div w:id="1757897006">
          <w:marLeft w:val="640"/>
          <w:marRight w:val="0"/>
          <w:marTop w:val="0"/>
          <w:marBottom w:val="0"/>
          <w:divBdr>
            <w:top w:val="none" w:sz="0" w:space="0" w:color="auto"/>
            <w:left w:val="none" w:sz="0" w:space="0" w:color="auto"/>
            <w:bottom w:val="none" w:sz="0" w:space="0" w:color="auto"/>
            <w:right w:val="none" w:sz="0" w:space="0" w:color="auto"/>
          </w:divBdr>
        </w:div>
        <w:div w:id="1782459044">
          <w:marLeft w:val="640"/>
          <w:marRight w:val="0"/>
          <w:marTop w:val="0"/>
          <w:marBottom w:val="0"/>
          <w:divBdr>
            <w:top w:val="none" w:sz="0" w:space="0" w:color="auto"/>
            <w:left w:val="none" w:sz="0" w:space="0" w:color="auto"/>
            <w:bottom w:val="none" w:sz="0" w:space="0" w:color="auto"/>
            <w:right w:val="none" w:sz="0" w:space="0" w:color="auto"/>
          </w:divBdr>
        </w:div>
        <w:div w:id="1794863853">
          <w:marLeft w:val="640"/>
          <w:marRight w:val="0"/>
          <w:marTop w:val="0"/>
          <w:marBottom w:val="0"/>
          <w:divBdr>
            <w:top w:val="none" w:sz="0" w:space="0" w:color="auto"/>
            <w:left w:val="none" w:sz="0" w:space="0" w:color="auto"/>
            <w:bottom w:val="none" w:sz="0" w:space="0" w:color="auto"/>
            <w:right w:val="none" w:sz="0" w:space="0" w:color="auto"/>
          </w:divBdr>
        </w:div>
        <w:div w:id="1818833859">
          <w:marLeft w:val="640"/>
          <w:marRight w:val="0"/>
          <w:marTop w:val="0"/>
          <w:marBottom w:val="0"/>
          <w:divBdr>
            <w:top w:val="none" w:sz="0" w:space="0" w:color="auto"/>
            <w:left w:val="none" w:sz="0" w:space="0" w:color="auto"/>
            <w:bottom w:val="none" w:sz="0" w:space="0" w:color="auto"/>
            <w:right w:val="none" w:sz="0" w:space="0" w:color="auto"/>
          </w:divBdr>
        </w:div>
        <w:div w:id="1827431983">
          <w:marLeft w:val="640"/>
          <w:marRight w:val="0"/>
          <w:marTop w:val="0"/>
          <w:marBottom w:val="0"/>
          <w:divBdr>
            <w:top w:val="none" w:sz="0" w:space="0" w:color="auto"/>
            <w:left w:val="none" w:sz="0" w:space="0" w:color="auto"/>
            <w:bottom w:val="none" w:sz="0" w:space="0" w:color="auto"/>
            <w:right w:val="none" w:sz="0" w:space="0" w:color="auto"/>
          </w:divBdr>
        </w:div>
        <w:div w:id="1827865557">
          <w:marLeft w:val="640"/>
          <w:marRight w:val="0"/>
          <w:marTop w:val="0"/>
          <w:marBottom w:val="0"/>
          <w:divBdr>
            <w:top w:val="none" w:sz="0" w:space="0" w:color="auto"/>
            <w:left w:val="none" w:sz="0" w:space="0" w:color="auto"/>
            <w:bottom w:val="none" w:sz="0" w:space="0" w:color="auto"/>
            <w:right w:val="none" w:sz="0" w:space="0" w:color="auto"/>
          </w:divBdr>
        </w:div>
        <w:div w:id="1828202398">
          <w:marLeft w:val="640"/>
          <w:marRight w:val="0"/>
          <w:marTop w:val="0"/>
          <w:marBottom w:val="0"/>
          <w:divBdr>
            <w:top w:val="none" w:sz="0" w:space="0" w:color="auto"/>
            <w:left w:val="none" w:sz="0" w:space="0" w:color="auto"/>
            <w:bottom w:val="none" w:sz="0" w:space="0" w:color="auto"/>
            <w:right w:val="none" w:sz="0" w:space="0" w:color="auto"/>
          </w:divBdr>
        </w:div>
        <w:div w:id="1839344634">
          <w:marLeft w:val="640"/>
          <w:marRight w:val="0"/>
          <w:marTop w:val="0"/>
          <w:marBottom w:val="0"/>
          <w:divBdr>
            <w:top w:val="none" w:sz="0" w:space="0" w:color="auto"/>
            <w:left w:val="none" w:sz="0" w:space="0" w:color="auto"/>
            <w:bottom w:val="none" w:sz="0" w:space="0" w:color="auto"/>
            <w:right w:val="none" w:sz="0" w:space="0" w:color="auto"/>
          </w:divBdr>
        </w:div>
        <w:div w:id="1857620187">
          <w:marLeft w:val="640"/>
          <w:marRight w:val="0"/>
          <w:marTop w:val="0"/>
          <w:marBottom w:val="0"/>
          <w:divBdr>
            <w:top w:val="none" w:sz="0" w:space="0" w:color="auto"/>
            <w:left w:val="none" w:sz="0" w:space="0" w:color="auto"/>
            <w:bottom w:val="none" w:sz="0" w:space="0" w:color="auto"/>
            <w:right w:val="none" w:sz="0" w:space="0" w:color="auto"/>
          </w:divBdr>
        </w:div>
        <w:div w:id="1878736696">
          <w:marLeft w:val="640"/>
          <w:marRight w:val="0"/>
          <w:marTop w:val="0"/>
          <w:marBottom w:val="0"/>
          <w:divBdr>
            <w:top w:val="none" w:sz="0" w:space="0" w:color="auto"/>
            <w:left w:val="none" w:sz="0" w:space="0" w:color="auto"/>
            <w:bottom w:val="none" w:sz="0" w:space="0" w:color="auto"/>
            <w:right w:val="none" w:sz="0" w:space="0" w:color="auto"/>
          </w:divBdr>
        </w:div>
        <w:div w:id="1925801144">
          <w:marLeft w:val="640"/>
          <w:marRight w:val="0"/>
          <w:marTop w:val="0"/>
          <w:marBottom w:val="0"/>
          <w:divBdr>
            <w:top w:val="none" w:sz="0" w:space="0" w:color="auto"/>
            <w:left w:val="none" w:sz="0" w:space="0" w:color="auto"/>
            <w:bottom w:val="none" w:sz="0" w:space="0" w:color="auto"/>
            <w:right w:val="none" w:sz="0" w:space="0" w:color="auto"/>
          </w:divBdr>
        </w:div>
        <w:div w:id="1935940505">
          <w:marLeft w:val="640"/>
          <w:marRight w:val="0"/>
          <w:marTop w:val="0"/>
          <w:marBottom w:val="0"/>
          <w:divBdr>
            <w:top w:val="none" w:sz="0" w:space="0" w:color="auto"/>
            <w:left w:val="none" w:sz="0" w:space="0" w:color="auto"/>
            <w:bottom w:val="none" w:sz="0" w:space="0" w:color="auto"/>
            <w:right w:val="none" w:sz="0" w:space="0" w:color="auto"/>
          </w:divBdr>
        </w:div>
        <w:div w:id="2006008591">
          <w:marLeft w:val="640"/>
          <w:marRight w:val="0"/>
          <w:marTop w:val="0"/>
          <w:marBottom w:val="0"/>
          <w:divBdr>
            <w:top w:val="none" w:sz="0" w:space="0" w:color="auto"/>
            <w:left w:val="none" w:sz="0" w:space="0" w:color="auto"/>
            <w:bottom w:val="none" w:sz="0" w:space="0" w:color="auto"/>
            <w:right w:val="none" w:sz="0" w:space="0" w:color="auto"/>
          </w:divBdr>
        </w:div>
        <w:div w:id="2021741067">
          <w:marLeft w:val="640"/>
          <w:marRight w:val="0"/>
          <w:marTop w:val="0"/>
          <w:marBottom w:val="0"/>
          <w:divBdr>
            <w:top w:val="none" w:sz="0" w:space="0" w:color="auto"/>
            <w:left w:val="none" w:sz="0" w:space="0" w:color="auto"/>
            <w:bottom w:val="none" w:sz="0" w:space="0" w:color="auto"/>
            <w:right w:val="none" w:sz="0" w:space="0" w:color="auto"/>
          </w:divBdr>
        </w:div>
        <w:div w:id="2029062768">
          <w:marLeft w:val="640"/>
          <w:marRight w:val="0"/>
          <w:marTop w:val="0"/>
          <w:marBottom w:val="0"/>
          <w:divBdr>
            <w:top w:val="none" w:sz="0" w:space="0" w:color="auto"/>
            <w:left w:val="none" w:sz="0" w:space="0" w:color="auto"/>
            <w:bottom w:val="none" w:sz="0" w:space="0" w:color="auto"/>
            <w:right w:val="none" w:sz="0" w:space="0" w:color="auto"/>
          </w:divBdr>
        </w:div>
        <w:div w:id="2036345757">
          <w:marLeft w:val="640"/>
          <w:marRight w:val="0"/>
          <w:marTop w:val="0"/>
          <w:marBottom w:val="0"/>
          <w:divBdr>
            <w:top w:val="none" w:sz="0" w:space="0" w:color="auto"/>
            <w:left w:val="none" w:sz="0" w:space="0" w:color="auto"/>
            <w:bottom w:val="none" w:sz="0" w:space="0" w:color="auto"/>
            <w:right w:val="none" w:sz="0" w:space="0" w:color="auto"/>
          </w:divBdr>
        </w:div>
        <w:div w:id="2054302087">
          <w:marLeft w:val="640"/>
          <w:marRight w:val="0"/>
          <w:marTop w:val="0"/>
          <w:marBottom w:val="0"/>
          <w:divBdr>
            <w:top w:val="none" w:sz="0" w:space="0" w:color="auto"/>
            <w:left w:val="none" w:sz="0" w:space="0" w:color="auto"/>
            <w:bottom w:val="none" w:sz="0" w:space="0" w:color="auto"/>
            <w:right w:val="none" w:sz="0" w:space="0" w:color="auto"/>
          </w:divBdr>
        </w:div>
        <w:div w:id="2056149371">
          <w:marLeft w:val="640"/>
          <w:marRight w:val="0"/>
          <w:marTop w:val="0"/>
          <w:marBottom w:val="0"/>
          <w:divBdr>
            <w:top w:val="none" w:sz="0" w:space="0" w:color="auto"/>
            <w:left w:val="none" w:sz="0" w:space="0" w:color="auto"/>
            <w:bottom w:val="none" w:sz="0" w:space="0" w:color="auto"/>
            <w:right w:val="none" w:sz="0" w:space="0" w:color="auto"/>
          </w:divBdr>
        </w:div>
        <w:div w:id="2129273911">
          <w:marLeft w:val="640"/>
          <w:marRight w:val="0"/>
          <w:marTop w:val="0"/>
          <w:marBottom w:val="0"/>
          <w:divBdr>
            <w:top w:val="none" w:sz="0" w:space="0" w:color="auto"/>
            <w:left w:val="none" w:sz="0" w:space="0" w:color="auto"/>
            <w:bottom w:val="none" w:sz="0" w:space="0" w:color="auto"/>
            <w:right w:val="none" w:sz="0" w:space="0" w:color="auto"/>
          </w:divBdr>
        </w:div>
        <w:div w:id="2133937755">
          <w:marLeft w:val="640"/>
          <w:marRight w:val="0"/>
          <w:marTop w:val="0"/>
          <w:marBottom w:val="0"/>
          <w:divBdr>
            <w:top w:val="none" w:sz="0" w:space="0" w:color="auto"/>
            <w:left w:val="none" w:sz="0" w:space="0" w:color="auto"/>
            <w:bottom w:val="none" w:sz="0" w:space="0" w:color="auto"/>
            <w:right w:val="none" w:sz="0" w:space="0" w:color="auto"/>
          </w:divBdr>
        </w:div>
      </w:divsChild>
    </w:div>
    <w:div w:id="1577202420">
      <w:bodyDiv w:val="1"/>
      <w:marLeft w:val="0"/>
      <w:marRight w:val="0"/>
      <w:marTop w:val="0"/>
      <w:marBottom w:val="0"/>
      <w:divBdr>
        <w:top w:val="none" w:sz="0" w:space="0" w:color="auto"/>
        <w:left w:val="none" w:sz="0" w:space="0" w:color="auto"/>
        <w:bottom w:val="none" w:sz="0" w:space="0" w:color="auto"/>
        <w:right w:val="none" w:sz="0" w:space="0" w:color="auto"/>
      </w:divBdr>
      <w:divsChild>
        <w:div w:id="1704743123">
          <w:marLeft w:val="640"/>
          <w:marRight w:val="0"/>
          <w:marTop w:val="0"/>
          <w:marBottom w:val="0"/>
          <w:divBdr>
            <w:top w:val="none" w:sz="0" w:space="0" w:color="auto"/>
            <w:left w:val="none" w:sz="0" w:space="0" w:color="auto"/>
            <w:bottom w:val="none" w:sz="0" w:space="0" w:color="auto"/>
            <w:right w:val="none" w:sz="0" w:space="0" w:color="auto"/>
          </w:divBdr>
        </w:div>
        <w:div w:id="698745649">
          <w:marLeft w:val="640"/>
          <w:marRight w:val="0"/>
          <w:marTop w:val="0"/>
          <w:marBottom w:val="0"/>
          <w:divBdr>
            <w:top w:val="none" w:sz="0" w:space="0" w:color="auto"/>
            <w:left w:val="none" w:sz="0" w:space="0" w:color="auto"/>
            <w:bottom w:val="none" w:sz="0" w:space="0" w:color="auto"/>
            <w:right w:val="none" w:sz="0" w:space="0" w:color="auto"/>
          </w:divBdr>
        </w:div>
        <w:div w:id="1963923897">
          <w:marLeft w:val="640"/>
          <w:marRight w:val="0"/>
          <w:marTop w:val="0"/>
          <w:marBottom w:val="0"/>
          <w:divBdr>
            <w:top w:val="none" w:sz="0" w:space="0" w:color="auto"/>
            <w:left w:val="none" w:sz="0" w:space="0" w:color="auto"/>
            <w:bottom w:val="none" w:sz="0" w:space="0" w:color="auto"/>
            <w:right w:val="none" w:sz="0" w:space="0" w:color="auto"/>
          </w:divBdr>
        </w:div>
        <w:div w:id="1387148600">
          <w:marLeft w:val="640"/>
          <w:marRight w:val="0"/>
          <w:marTop w:val="0"/>
          <w:marBottom w:val="0"/>
          <w:divBdr>
            <w:top w:val="none" w:sz="0" w:space="0" w:color="auto"/>
            <w:left w:val="none" w:sz="0" w:space="0" w:color="auto"/>
            <w:bottom w:val="none" w:sz="0" w:space="0" w:color="auto"/>
            <w:right w:val="none" w:sz="0" w:space="0" w:color="auto"/>
          </w:divBdr>
        </w:div>
        <w:div w:id="837891284">
          <w:marLeft w:val="640"/>
          <w:marRight w:val="0"/>
          <w:marTop w:val="0"/>
          <w:marBottom w:val="0"/>
          <w:divBdr>
            <w:top w:val="none" w:sz="0" w:space="0" w:color="auto"/>
            <w:left w:val="none" w:sz="0" w:space="0" w:color="auto"/>
            <w:bottom w:val="none" w:sz="0" w:space="0" w:color="auto"/>
            <w:right w:val="none" w:sz="0" w:space="0" w:color="auto"/>
          </w:divBdr>
        </w:div>
        <w:div w:id="1090933167">
          <w:marLeft w:val="640"/>
          <w:marRight w:val="0"/>
          <w:marTop w:val="0"/>
          <w:marBottom w:val="0"/>
          <w:divBdr>
            <w:top w:val="none" w:sz="0" w:space="0" w:color="auto"/>
            <w:left w:val="none" w:sz="0" w:space="0" w:color="auto"/>
            <w:bottom w:val="none" w:sz="0" w:space="0" w:color="auto"/>
            <w:right w:val="none" w:sz="0" w:space="0" w:color="auto"/>
          </w:divBdr>
        </w:div>
        <w:div w:id="1003357013">
          <w:marLeft w:val="640"/>
          <w:marRight w:val="0"/>
          <w:marTop w:val="0"/>
          <w:marBottom w:val="0"/>
          <w:divBdr>
            <w:top w:val="none" w:sz="0" w:space="0" w:color="auto"/>
            <w:left w:val="none" w:sz="0" w:space="0" w:color="auto"/>
            <w:bottom w:val="none" w:sz="0" w:space="0" w:color="auto"/>
            <w:right w:val="none" w:sz="0" w:space="0" w:color="auto"/>
          </w:divBdr>
        </w:div>
        <w:div w:id="1800607429">
          <w:marLeft w:val="640"/>
          <w:marRight w:val="0"/>
          <w:marTop w:val="0"/>
          <w:marBottom w:val="0"/>
          <w:divBdr>
            <w:top w:val="none" w:sz="0" w:space="0" w:color="auto"/>
            <w:left w:val="none" w:sz="0" w:space="0" w:color="auto"/>
            <w:bottom w:val="none" w:sz="0" w:space="0" w:color="auto"/>
            <w:right w:val="none" w:sz="0" w:space="0" w:color="auto"/>
          </w:divBdr>
        </w:div>
        <w:div w:id="2147234930">
          <w:marLeft w:val="640"/>
          <w:marRight w:val="0"/>
          <w:marTop w:val="0"/>
          <w:marBottom w:val="0"/>
          <w:divBdr>
            <w:top w:val="none" w:sz="0" w:space="0" w:color="auto"/>
            <w:left w:val="none" w:sz="0" w:space="0" w:color="auto"/>
            <w:bottom w:val="none" w:sz="0" w:space="0" w:color="auto"/>
            <w:right w:val="none" w:sz="0" w:space="0" w:color="auto"/>
          </w:divBdr>
        </w:div>
        <w:div w:id="555942495">
          <w:marLeft w:val="640"/>
          <w:marRight w:val="0"/>
          <w:marTop w:val="0"/>
          <w:marBottom w:val="0"/>
          <w:divBdr>
            <w:top w:val="none" w:sz="0" w:space="0" w:color="auto"/>
            <w:left w:val="none" w:sz="0" w:space="0" w:color="auto"/>
            <w:bottom w:val="none" w:sz="0" w:space="0" w:color="auto"/>
            <w:right w:val="none" w:sz="0" w:space="0" w:color="auto"/>
          </w:divBdr>
        </w:div>
        <w:div w:id="1812863962">
          <w:marLeft w:val="640"/>
          <w:marRight w:val="0"/>
          <w:marTop w:val="0"/>
          <w:marBottom w:val="0"/>
          <w:divBdr>
            <w:top w:val="none" w:sz="0" w:space="0" w:color="auto"/>
            <w:left w:val="none" w:sz="0" w:space="0" w:color="auto"/>
            <w:bottom w:val="none" w:sz="0" w:space="0" w:color="auto"/>
            <w:right w:val="none" w:sz="0" w:space="0" w:color="auto"/>
          </w:divBdr>
        </w:div>
        <w:div w:id="294071937">
          <w:marLeft w:val="640"/>
          <w:marRight w:val="0"/>
          <w:marTop w:val="0"/>
          <w:marBottom w:val="0"/>
          <w:divBdr>
            <w:top w:val="none" w:sz="0" w:space="0" w:color="auto"/>
            <w:left w:val="none" w:sz="0" w:space="0" w:color="auto"/>
            <w:bottom w:val="none" w:sz="0" w:space="0" w:color="auto"/>
            <w:right w:val="none" w:sz="0" w:space="0" w:color="auto"/>
          </w:divBdr>
        </w:div>
        <w:div w:id="833841648">
          <w:marLeft w:val="640"/>
          <w:marRight w:val="0"/>
          <w:marTop w:val="0"/>
          <w:marBottom w:val="0"/>
          <w:divBdr>
            <w:top w:val="none" w:sz="0" w:space="0" w:color="auto"/>
            <w:left w:val="none" w:sz="0" w:space="0" w:color="auto"/>
            <w:bottom w:val="none" w:sz="0" w:space="0" w:color="auto"/>
            <w:right w:val="none" w:sz="0" w:space="0" w:color="auto"/>
          </w:divBdr>
        </w:div>
        <w:div w:id="1201355688">
          <w:marLeft w:val="640"/>
          <w:marRight w:val="0"/>
          <w:marTop w:val="0"/>
          <w:marBottom w:val="0"/>
          <w:divBdr>
            <w:top w:val="none" w:sz="0" w:space="0" w:color="auto"/>
            <w:left w:val="none" w:sz="0" w:space="0" w:color="auto"/>
            <w:bottom w:val="none" w:sz="0" w:space="0" w:color="auto"/>
            <w:right w:val="none" w:sz="0" w:space="0" w:color="auto"/>
          </w:divBdr>
        </w:div>
        <w:div w:id="1222908722">
          <w:marLeft w:val="640"/>
          <w:marRight w:val="0"/>
          <w:marTop w:val="0"/>
          <w:marBottom w:val="0"/>
          <w:divBdr>
            <w:top w:val="none" w:sz="0" w:space="0" w:color="auto"/>
            <w:left w:val="none" w:sz="0" w:space="0" w:color="auto"/>
            <w:bottom w:val="none" w:sz="0" w:space="0" w:color="auto"/>
            <w:right w:val="none" w:sz="0" w:space="0" w:color="auto"/>
          </w:divBdr>
        </w:div>
        <w:div w:id="1433940856">
          <w:marLeft w:val="640"/>
          <w:marRight w:val="0"/>
          <w:marTop w:val="0"/>
          <w:marBottom w:val="0"/>
          <w:divBdr>
            <w:top w:val="none" w:sz="0" w:space="0" w:color="auto"/>
            <w:left w:val="none" w:sz="0" w:space="0" w:color="auto"/>
            <w:bottom w:val="none" w:sz="0" w:space="0" w:color="auto"/>
            <w:right w:val="none" w:sz="0" w:space="0" w:color="auto"/>
          </w:divBdr>
        </w:div>
        <w:div w:id="158086854">
          <w:marLeft w:val="640"/>
          <w:marRight w:val="0"/>
          <w:marTop w:val="0"/>
          <w:marBottom w:val="0"/>
          <w:divBdr>
            <w:top w:val="none" w:sz="0" w:space="0" w:color="auto"/>
            <w:left w:val="none" w:sz="0" w:space="0" w:color="auto"/>
            <w:bottom w:val="none" w:sz="0" w:space="0" w:color="auto"/>
            <w:right w:val="none" w:sz="0" w:space="0" w:color="auto"/>
          </w:divBdr>
        </w:div>
        <w:div w:id="1413548268">
          <w:marLeft w:val="640"/>
          <w:marRight w:val="0"/>
          <w:marTop w:val="0"/>
          <w:marBottom w:val="0"/>
          <w:divBdr>
            <w:top w:val="none" w:sz="0" w:space="0" w:color="auto"/>
            <w:left w:val="none" w:sz="0" w:space="0" w:color="auto"/>
            <w:bottom w:val="none" w:sz="0" w:space="0" w:color="auto"/>
            <w:right w:val="none" w:sz="0" w:space="0" w:color="auto"/>
          </w:divBdr>
        </w:div>
        <w:div w:id="1194922441">
          <w:marLeft w:val="640"/>
          <w:marRight w:val="0"/>
          <w:marTop w:val="0"/>
          <w:marBottom w:val="0"/>
          <w:divBdr>
            <w:top w:val="none" w:sz="0" w:space="0" w:color="auto"/>
            <w:left w:val="none" w:sz="0" w:space="0" w:color="auto"/>
            <w:bottom w:val="none" w:sz="0" w:space="0" w:color="auto"/>
            <w:right w:val="none" w:sz="0" w:space="0" w:color="auto"/>
          </w:divBdr>
        </w:div>
        <w:div w:id="1594240223">
          <w:marLeft w:val="640"/>
          <w:marRight w:val="0"/>
          <w:marTop w:val="0"/>
          <w:marBottom w:val="0"/>
          <w:divBdr>
            <w:top w:val="none" w:sz="0" w:space="0" w:color="auto"/>
            <w:left w:val="none" w:sz="0" w:space="0" w:color="auto"/>
            <w:bottom w:val="none" w:sz="0" w:space="0" w:color="auto"/>
            <w:right w:val="none" w:sz="0" w:space="0" w:color="auto"/>
          </w:divBdr>
        </w:div>
        <w:div w:id="2075664566">
          <w:marLeft w:val="640"/>
          <w:marRight w:val="0"/>
          <w:marTop w:val="0"/>
          <w:marBottom w:val="0"/>
          <w:divBdr>
            <w:top w:val="none" w:sz="0" w:space="0" w:color="auto"/>
            <w:left w:val="none" w:sz="0" w:space="0" w:color="auto"/>
            <w:bottom w:val="none" w:sz="0" w:space="0" w:color="auto"/>
            <w:right w:val="none" w:sz="0" w:space="0" w:color="auto"/>
          </w:divBdr>
        </w:div>
        <w:div w:id="2056393310">
          <w:marLeft w:val="640"/>
          <w:marRight w:val="0"/>
          <w:marTop w:val="0"/>
          <w:marBottom w:val="0"/>
          <w:divBdr>
            <w:top w:val="none" w:sz="0" w:space="0" w:color="auto"/>
            <w:left w:val="none" w:sz="0" w:space="0" w:color="auto"/>
            <w:bottom w:val="none" w:sz="0" w:space="0" w:color="auto"/>
            <w:right w:val="none" w:sz="0" w:space="0" w:color="auto"/>
          </w:divBdr>
        </w:div>
        <w:div w:id="830412456">
          <w:marLeft w:val="640"/>
          <w:marRight w:val="0"/>
          <w:marTop w:val="0"/>
          <w:marBottom w:val="0"/>
          <w:divBdr>
            <w:top w:val="none" w:sz="0" w:space="0" w:color="auto"/>
            <w:left w:val="none" w:sz="0" w:space="0" w:color="auto"/>
            <w:bottom w:val="none" w:sz="0" w:space="0" w:color="auto"/>
            <w:right w:val="none" w:sz="0" w:space="0" w:color="auto"/>
          </w:divBdr>
        </w:div>
        <w:div w:id="1017804359">
          <w:marLeft w:val="640"/>
          <w:marRight w:val="0"/>
          <w:marTop w:val="0"/>
          <w:marBottom w:val="0"/>
          <w:divBdr>
            <w:top w:val="none" w:sz="0" w:space="0" w:color="auto"/>
            <w:left w:val="none" w:sz="0" w:space="0" w:color="auto"/>
            <w:bottom w:val="none" w:sz="0" w:space="0" w:color="auto"/>
            <w:right w:val="none" w:sz="0" w:space="0" w:color="auto"/>
          </w:divBdr>
        </w:div>
        <w:div w:id="658732233">
          <w:marLeft w:val="640"/>
          <w:marRight w:val="0"/>
          <w:marTop w:val="0"/>
          <w:marBottom w:val="0"/>
          <w:divBdr>
            <w:top w:val="none" w:sz="0" w:space="0" w:color="auto"/>
            <w:left w:val="none" w:sz="0" w:space="0" w:color="auto"/>
            <w:bottom w:val="none" w:sz="0" w:space="0" w:color="auto"/>
            <w:right w:val="none" w:sz="0" w:space="0" w:color="auto"/>
          </w:divBdr>
        </w:div>
        <w:div w:id="2058358587">
          <w:marLeft w:val="640"/>
          <w:marRight w:val="0"/>
          <w:marTop w:val="0"/>
          <w:marBottom w:val="0"/>
          <w:divBdr>
            <w:top w:val="none" w:sz="0" w:space="0" w:color="auto"/>
            <w:left w:val="none" w:sz="0" w:space="0" w:color="auto"/>
            <w:bottom w:val="none" w:sz="0" w:space="0" w:color="auto"/>
            <w:right w:val="none" w:sz="0" w:space="0" w:color="auto"/>
          </w:divBdr>
        </w:div>
        <w:div w:id="1777553423">
          <w:marLeft w:val="640"/>
          <w:marRight w:val="0"/>
          <w:marTop w:val="0"/>
          <w:marBottom w:val="0"/>
          <w:divBdr>
            <w:top w:val="none" w:sz="0" w:space="0" w:color="auto"/>
            <w:left w:val="none" w:sz="0" w:space="0" w:color="auto"/>
            <w:bottom w:val="none" w:sz="0" w:space="0" w:color="auto"/>
            <w:right w:val="none" w:sz="0" w:space="0" w:color="auto"/>
          </w:divBdr>
        </w:div>
        <w:div w:id="27144526">
          <w:marLeft w:val="640"/>
          <w:marRight w:val="0"/>
          <w:marTop w:val="0"/>
          <w:marBottom w:val="0"/>
          <w:divBdr>
            <w:top w:val="none" w:sz="0" w:space="0" w:color="auto"/>
            <w:left w:val="none" w:sz="0" w:space="0" w:color="auto"/>
            <w:bottom w:val="none" w:sz="0" w:space="0" w:color="auto"/>
            <w:right w:val="none" w:sz="0" w:space="0" w:color="auto"/>
          </w:divBdr>
        </w:div>
        <w:div w:id="337848482">
          <w:marLeft w:val="640"/>
          <w:marRight w:val="0"/>
          <w:marTop w:val="0"/>
          <w:marBottom w:val="0"/>
          <w:divBdr>
            <w:top w:val="none" w:sz="0" w:space="0" w:color="auto"/>
            <w:left w:val="none" w:sz="0" w:space="0" w:color="auto"/>
            <w:bottom w:val="none" w:sz="0" w:space="0" w:color="auto"/>
            <w:right w:val="none" w:sz="0" w:space="0" w:color="auto"/>
          </w:divBdr>
        </w:div>
        <w:div w:id="1809980156">
          <w:marLeft w:val="640"/>
          <w:marRight w:val="0"/>
          <w:marTop w:val="0"/>
          <w:marBottom w:val="0"/>
          <w:divBdr>
            <w:top w:val="none" w:sz="0" w:space="0" w:color="auto"/>
            <w:left w:val="none" w:sz="0" w:space="0" w:color="auto"/>
            <w:bottom w:val="none" w:sz="0" w:space="0" w:color="auto"/>
            <w:right w:val="none" w:sz="0" w:space="0" w:color="auto"/>
          </w:divBdr>
        </w:div>
        <w:div w:id="926768194">
          <w:marLeft w:val="640"/>
          <w:marRight w:val="0"/>
          <w:marTop w:val="0"/>
          <w:marBottom w:val="0"/>
          <w:divBdr>
            <w:top w:val="none" w:sz="0" w:space="0" w:color="auto"/>
            <w:left w:val="none" w:sz="0" w:space="0" w:color="auto"/>
            <w:bottom w:val="none" w:sz="0" w:space="0" w:color="auto"/>
            <w:right w:val="none" w:sz="0" w:space="0" w:color="auto"/>
          </w:divBdr>
        </w:div>
        <w:div w:id="1629972015">
          <w:marLeft w:val="640"/>
          <w:marRight w:val="0"/>
          <w:marTop w:val="0"/>
          <w:marBottom w:val="0"/>
          <w:divBdr>
            <w:top w:val="none" w:sz="0" w:space="0" w:color="auto"/>
            <w:left w:val="none" w:sz="0" w:space="0" w:color="auto"/>
            <w:bottom w:val="none" w:sz="0" w:space="0" w:color="auto"/>
            <w:right w:val="none" w:sz="0" w:space="0" w:color="auto"/>
          </w:divBdr>
        </w:div>
        <w:div w:id="1357779355">
          <w:marLeft w:val="640"/>
          <w:marRight w:val="0"/>
          <w:marTop w:val="0"/>
          <w:marBottom w:val="0"/>
          <w:divBdr>
            <w:top w:val="none" w:sz="0" w:space="0" w:color="auto"/>
            <w:left w:val="none" w:sz="0" w:space="0" w:color="auto"/>
            <w:bottom w:val="none" w:sz="0" w:space="0" w:color="auto"/>
            <w:right w:val="none" w:sz="0" w:space="0" w:color="auto"/>
          </w:divBdr>
        </w:div>
        <w:div w:id="1813598393">
          <w:marLeft w:val="640"/>
          <w:marRight w:val="0"/>
          <w:marTop w:val="0"/>
          <w:marBottom w:val="0"/>
          <w:divBdr>
            <w:top w:val="none" w:sz="0" w:space="0" w:color="auto"/>
            <w:left w:val="none" w:sz="0" w:space="0" w:color="auto"/>
            <w:bottom w:val="none" w:sz="0" w:space="0" w:color="auto"/>
            <w:right w:val="none" w:sz="0" w:space="0" w:color="auto"/>
          </w:divBdr>
        </w:div>
        <w:div w:id="1794057930">
          <w:marLeft w:val="640"/>
          <w:marRight w:val="0"/>
          <w:marTop w:val="0"/>
          <w:marBottom w:val="0"/>
          <w:divBdr>
            <w:top w:val="none" w:sz="0" w:space="0" w:color="auto"/>
            <w:left w:val="none" w:sz="0" w:space="0" w:color="auto"/>
            <w:bottom w:val="none" w:sz="0" w:space="0" w:color="auto"/>
            <w:right w:val="none" w:sz="0" w:space="0" w:color="auto"/>
          </w:divBdr>
        </w:div>
        <w:div w:id="667178651">
          <w:marLeft w:val="640"/>
          <w:marRight w:val="0"/>
          <w:marTop w:val="0"/>
          <w:marBottom w:val="0"/>
          <w:divBdr>
            <w:top w:val="none" w:sz="0" w:space="0" w:color="auto"/>
            <w:left w:val="none" w:sz="0" w:space="0" w:color="auto"/>
            <w:bottom w:val="none" w:sz="0" w:space="0" w:color="auto"/>
            <w:right w:val="none" w:sz="0" w:space="0" w:color="auto"/>
          </w:divBdr>
        </w:div>
        <w:div w:id="753669603">
          <w:marLeft w:val="640"/>
          <w:marRight w:val="0"/>
          <w:marTop w:val="0"/>
          <w:marBottom w:val="0"/>
          <w:divBdr>
            <w:top w:val="none" w:sz="0" w:space="0" w:color="auto"/>
            <w:left w:val="none" w:sz="0" w:space="0" w:color="auto"/>
            <w:bottom w:val="none" w:sz="0" w:space="0" w:color="auto"/>
            <w:right w:val="none" w:sz="0" w:space="0" w:color="auto"/>
          </w:divBdr>
        </w:div>
        <w:div w:id="1056780353">
          <w:marLeft w:val="640"/>
          <w:marRight w:val="0"/>
          <w:marTop w:val="0"/>
          <w:marBottom w:val="0"/>
          <w:divBdr>
            <w:top w:val="none" w:sz="0" w:space="0" w:color="auto"/>
            <w:left w:val="none" w:sz="0" w:space="0" w:color="auto"/>
            <w:bottom w:val="none" w:sz="0" w:space="0" w:color="auto"/>
            <w:right w:val="none" w:sz="0" w:space="0" w:color="auto"/>
          </w:divBdr>
        </w:div>
        <w:div w:id="1411582378">
          <w:marLeft w:val="640"/>
          <w:marRight w:val="0"/>
          <w:marTop w:val="0"/>
          <w:marBottom w:val="0"/>
          <w:divBdr>
            <w:top w:val="none" w:sz="0" w:space="0" w:color="auto"/>
            <w:left w:val="none" w:sz="0" w:space="0" w:color="auto"/>
            <w:bottom w:val="none" w:sz="0" w:space="0" w:color="auto"/>
            <w:right w:val="none" w:sz="0" w:space="0" w:color="auto"/>
          </w:divBdr>
        </w:div>
        <w:div w:id="1274751990">
          <w:marLeft w:val="640"/>
          <w:marRight w:val="0"/>
          <w:marTop w:val="0"/>
          <w:marBottom w:val="0"/>
          <w:divBdr>
            <w:top w:val="none" w:sz="0" w:space="0" w:color="auto"/>
            <w:left w:val="none" w:sz="0" w:space="0" w:color="auto"/>
            <w:bottom w:val="none" w:sz="0" w:space="0" w:color="auto"/>
            <w:right w:val="none" w:sz="0" w:space="0" w:color="auto"/>
          </w:divBdr>
        </w:div>
        <w:div w:id="562830930">
          <w:marLeft w:val="640"/>
          <w:marRight w:val="0"/>
          <w:marTop w:val="0"/>
          <w:marBottom w:val="0"/>
          <w:divBdr>
            <w:top w:val="none" w:sz="0" w:space="0" w:color="auto"/>
            <w:left w:val="none" w:sz="0" w:space="0" w:color="auto"/>
            <w:bottom w:val="none" w:sz="0" w:space="0" w:color="auto"/>
            <w:right w:val="none" w:sz="0" w:space="0" w:color="auto"/>
          </w:divBdr>
        </w:div>
        <w:div w:id="833254537">
          <w:marLeft w:val="640"/>
          <w:marRight w:val="0"/>
          <w:marTop w:val="0"/>
          <w:marBottom w:val="0"/>
          <w:divBdr>
            <w:top w:val="none" w:sz="0" w:space="0" w:color="auto"/>
            <w:left w:val="none" w:sz="0" w:space="0" w:color="auto"/>
            <w:bottom w:val="none" w:sz="0" w:space="0" w:color="auto"/>
            <w:right w:val="none" w:sz="0" w:space="0" w:color="auto"/>
          </w:divBdr>
        </w:div>
        <w:div w:id="1387753342">
          <w:marLeft w:val="640"/>
          <w:marRight w:val="0"/>
          <w:marTop w:val="0"/>
          <w:marBottom w:val="0"/>
          <w:divBdr>
            <w:top w:val="none" w:sz="0" w:space="0" w:color="auto"/>
            <w:left w:val="none" w:sz="0" w:space="0" w:color="auto"/>
            <w:bottom w:val="none" w:sz="0" w:space="0" w:color="auto"/>
            <w:right w:val="none" w:sz="0" w:space="0" w:color="auto"/>
          </w:divBdr>
        </w:div>
        <w:div w:id="1892230003">
          <w:marLeft w:val="640"/>
          <w:marRight w:val="0"/>
          <w:marTop w:val="0"/>
          <w:marBottom w:val="0"/>
          <w:divBdr>
            <w:top w:val="none" w:sz="0" w:space="0" w:color="auto"/>
            <w:left w:val="none" w:sz="0" w:space="0" w:color="auto"/>
            <w:bottom w:val="none" w:sz="0" w:space="0" w:color="auto"/>
            <w:right w:val="none" w:sz="0" w:space="0" w:color="auto"/>
          </w:divBdr>
        </w:div>
        <w:div w:id="2030527902">
          <w:marLeft w:val="640"/>
          <w:marRight w:val="0"/>
          <w:marTop w:val="0"/>
          <w:marBottom w:val="0"/>
          <w:divBdr>
            <w:top w:val="none" w:sz="0" w:space="0" w:color="auto"/>
            <w:left w:val="none" w:sz="0" w:space="0" w:color="auto"/>
            <w:bottom w:val="none" w:sz="0" w:space="0" w:color="auto"/>
            <w:right w:val="none" w:sz="0" w:space="0" w:color="auto"/>
          </w:divBdr>
        </w:div>
        <w:div w:id="52654729">
          <w:marLeft w:val="640"/>
          <w:marRight w:val="0"/>
          <w:marTop w:val="0"/>
          <w:marBottom w:val="0"/>
          <w:divBdr>
            <w:top w:val="none" w:sz="0" w:space="0" w:color="auto"/>
            <w:left w:val="none" w:sz="0" w:space="0" w:color="auto"/>
            <w:bottom w:val="none" w:sz="0" w:space="0" w:color="auto"/>
            <w:right w:val="none" w:sz="0" w:space="0" w:color="auto"/>
          </w:divBdr>
        </w:div>
        <w:div w:id="578563106">
          <w:marLeft w:val="640"/>
          <w:marRight w:val="0"/>
          <w:marTop w:val="0"/>
          <w:marBottom w:val="0"/>
          <w:divBdr>
            <w:top w:val="none" w:sz="0" w:space="0" w:color="auto"/>
            <w:left w:val="none" w:sz="0" w:space="0" w:color="auto"/>
            <w:bottom w:val="none" w:sz="0" w:space="0" w:color="auto"/>
            <w:right w:val="none" w:sz="0" w:space="0" w:color="auto"/>
          </w:divBdr>
        </w:div>
        <w:div w:id="828398413">
          <w:marLeft w:val="640"/>
          <w:marRight w:val="0"/>
          <w:marTop w:val="0"/>
          <w:marBottom w:val="0"/>
          <w:divBdr>
            <w:top w:val="none" w:sz="0" w:space="0" w:color="auto"/>
            <w:left w:val="none" w:sz="0" w:space="0" w:color="auto"/>
            <w:bottom w:val="none" w:sz="0" w:space="0" w:color="auto"/>
            <w:right w:val="none" w:sz="0" w:space="0" w:color="auto"/>
          </w:divBdr>
        </w:div>
        <w:div w:id="1113131990">
          <w:marLeft w:val="640"/>
          <w:marRight w:val="0"/>
          <w:marTop w:val="0"/>
          <w:marBottom w:val="0"/>
          <w:divBdr>
            <w:top w:val="none" w:sz="0" w:space="0" w:color="auto"/>
            <w:left w:val="none" w:sz="0" w:space="0" w:color="auto"/>
            <w:bottom w:val="none" w:sz="0" w:space="0" w:color="auto"/>
            <w:right w:val="none" w:sz="0" w:space="0" w:color="auto"/>
          </w:divBdr>
        </w:div>
        <w:div w:id="607927186">
          <w:marLeft w:val="640"/>
          <w:marRight w:val="0"/>
          <w:marTop w:val="0"/>
          <w:marBottom w:val="0"/>
          <w:divBdr>
            <w:top w:val="none" w:sz="0" w:space="0" w:color="auto"/>
            <w:left w:val="none" w:sz="0" w:space="0" w:color="auto"/>
            <w:bottom w:val="none" w:sz="0" w:space="0" w:color="auto"/>
            <w:right w:val="none" w:sz="0" w:space="0" w:color="auto"/>
          </w:divBdr>
        </w:div>
        <w:div w:id="2038848475">
          <w:marLeft w:val="640"/>
          <w:marRight w:val="0"/>
          <w:marTop w:val="0"/>
          <w:marBottom w:val="0"/>
          <w:divBdr>
            <w:top w:val="none" w:sz="0" w:space="0" w:color="auto"/>
            <w:left w:val="none" w:sz="0" w:space="0" w:color="auto"/>
            <w:bottom w:val="none" w:sz="0" w:space="0" w:color="auto"/>
            <w:right w:val="none" w:sz="0" w:space="0" w:color="auto"/>
          </w:divBdr>
        </w:div>
        <w:div w:id="2044793446">
          <w:marLeft w:val="640"/>
          <w:marRight w:val="0"/>
          <w:marTop w:val="0"/>
          <w:marBottom w:val="0"/>
          <w:divBdr>
            <w:top w:val="none" w:sz="0" w:space="0" w:color="auto"/>
            <w:left w:val="none" w:sz="0" w:space="0" w:color="auto"/>
            <w:bottom w:val="none" w:sz="0" w:space="0" w:color="auto"/>
            <w:right w:val="none" w:sz="0" w:space="0" w:color="auto"/>
          </w:divBdr>
        </w:div>
        <w:div w:id="1764909724">
          <w:marLeft w:val="640"/>
          <w:marRight w:val="0"/>
          <w:marTop w:val="0"/>
          <w:marBottom w:val="0"/>
          <w:divBdr>
            <w:top w:val="none" w:sz="0" w:space="0" w:color="auto"/>
            <w:left w:val="none" w:sz="0" w:space="0" w:color="auto"/>
            <w:bottom w:val="none" w:sz="0" w:space="0" w:color="auto"/>
            <w:right w:val="none" w:sz="0" w:space="0" w:color="auto"/>
          </w:divBdr>
        </w:div>
        <w:div w:id="397631026">
          <w:marLeft w:val="640"/>
          <w:marRight w:val="0"/>
          <w:marTop w:val="0"/>
          <w:marBottom w:val="0"/>
          <w:divBdr>
            <w:top w:val="none" w:sz="0" w:space="0" w:color="auto"/>
            <w:left w:val="none" w:sz="0" w:space="0" w:color="auto"/>
            <w:bottom w:val="none" w:sz="0" w:space="0" w:color="auto"/>
            <w:right w:val="none" w:sz="0" w:space="0" w:color="auto"/>
          </w:divBdr>
        </w:div>
        <w:div w:id="1420366039">
          <w:marLeft w:val="640"/>
          <w:marRight w:val="0"/>
          <w:marTop w:val="0"/>
          <w:marBottom w:val="0"/>
          <w:divBdr>
            <w:top w:val="none" w:sz="0" w:space="0" w:color="auto"/>
            <w:left w:val="none" w:sz="0" w:space="0" w:color="auto"/>
            <w:bottom w:val="none" w:sz="0" w:space="0" w:color="auto"/>
            <w:right w:val="none" w:sz="0" w:space="0" w:color="auto"/>
          </w:divBdr>
        </w:div>
        <w:div w:id="288056065">
          <w:marLeft w:val="640"/>
          <w:marRight w:val="0"/>
          <w:marTop w:val="0"/>
          <w:marBottom w:val="0"/>
          <w:divBdr>
            <w:top w:val="none" w:sz="0" w:space="0" w:color="auto"/>
            <w:left w:val="none" w:sz="0" w:space="0" w:color="auto"/>
            <w:bottom w:val="none" w:sz="0" w:space="0" w:color="auto"/>
            <w:right w:val="none" w:sz="0" w:space="0" w:color="auto"/>
          </w:divBdr>
        </w:div>
        <w:div w:id="1404448423">
          <w:marLeft w:val="640"/>
          <w:marRight w:val="0"/>
          <w:marTop w:val="0"/>
          <w:marBottom w:val="0"/>
          <w:divBdr>
            <w:top w:val="none" w:sz="0" w:space="0" w:color="auto"/>
            <w:left w:val="none" w:sz="0" w:space="0" w:color="auto"/>
            <w:bottom w:val="none" w:sz="0" w:space="0" w:color="auto"/>
            <w:right w:val="none" w:sz="0" w:space="0" w:color="auto"/>
          </w:divBdr>
        </w:div>
        <w:div w:id="1552840076">
          <w:marLeft w:val="640"/>
          <w:marRight w:val="0"/>
          <w:marTop w:val="0"/>
          <w:marBottom w:val="0"/>
          <w:divBdr>
            <w:top w:val="none" w:sz="0" w:space="0" w:color="auto"/>
            <w:left w:val="none" w:sz="0" w:space="0" w:color="auto"/>
            <w:bottom w:val="none" w:sz="0" w:space="0" w:color="auto"/>
            <w:right w:val="none" w:sz="0" w:space="0" w:color="auto"/>
          </w:divBdr>
        </w:div>
        <w:div w:id="596786634">
          <w:marLeft w:val="640"/>
          <w:marRight w:val="0"/>
          <w:marTop w:val="0"/>
          <w:marBottom w:val="0"/>
          <w:divBdr>
            <w:top w:val="none" w:sz="0" w:space="0" w:color="auto"/>
            <w:left w:val="none" w:sz="0" w:space="0" w:color="auto"/>
            <w:bottom w:val="none" w:sz="0" w:space="0" w:color="auto"/>
            <w:right w:val="none" w:sz="0" w:space="0" w:color="auto"/>
          </w:divBdr>
        </w:div>
        <w:div w:id="274749801">
          <w:marLeft w:val="640"/>
          <w:marRight w:val="0"/>
          <w:marTop w:val="0"/>
          <w:marBottom w:val="0"/>
          <w:divBdr>
            <w:top w:val="none" w:sz="0" w:space="0" w:color="auto"/>
            <w:left w:val="none" w:sz="0" w:space="0" w:color="auto"/>
            <w:bottom w:val="none" w:sz="0" w:space="0" w:color="auto"/>
            <w:right w:val="none" w:sz="0" w:space="0" w:color="auto"/>
          </w:divBdr>
        </w:div>
        <w:div w:id="823475290">
          <w:marLeft w:val="640"/>
          <w:marRight w:val="0"/>
          <w:marTop w:val="0"/>
          <w:marBottom w:val="0"/>
          <w:divBdr>
            <w:top w:val="none" w:sz="0" w:space="0" w:color="auto"/>
            <w:left w:val="none" w:sz="0" w:space="0" w:color="auto"/>
            <w:bottom w:val="none" w:sz="0" w:space="0" w:color="auto"/>
            <w:right w:val="none" w:sz="0" w:space="0" w:color="auto"/>
          </w:divBdr>
        </w:div>
        <w:div w:id="1781486468">
          <w:marLeft w:val="640"/>
          <w:marRight w:val="0"/>
          <w:marTop w:val="0"/>
          <w:marBottom w:val="0"/>
          <w:divBdr>
            <w:top w:val="none" w:sz="0" w:space="0" w:color="auto"/>
            <w:left w:val="none" w:sz="0" w:space="0" w:color="auto"/>
            <w:bottom w:val="none" w:sz="0" w:space="0" w:color="auto"/>
            <w:right w:val="none" w:sz="0" w:space="0" w:color="auto"/>
          </w:divBdr>
        </w:div>
        <w:div w:id="68383347">
          <w:marLeft w:val="640"/>
          <w:marRight w:val="0"/>
          <w:marTop w:val="0"/>
          <w:marBottom w:val="0"/>
          <w:divBdr>
            <w:top w:val="none" w:sz="0" w:space="0" w:color="auto"/>
            <w:left w:val="none" w:sz="0" w:space="0" w:color="auto"/>
            <w:bottom w:val="none" w:sz="0" w:space="0" w:color="auto"/>
            <w:right w:val="none" w:sz="0" w:space="0" w:color="auto"/>
          </w:divBdr>
        </w:div>
        <w:div w:id="1458570430">
          <w:marLeft w:val="640"/>
          <w:marRight w:val="0"/>
          <w:marTop w:val="0"/>
          <w:marBottom w:val="0"/>
          <w:divBdr>
            <w:top w:val="none" w:sz="0" w:space="0" w:color="auto"/>
            <w:left w:val="none" w:sz="0" w:space="0" w:color="auto"/>
            <w:bottom w:val="none" w:sz="0" w:space="0" w:color="auto"/>
            <w:right w:val="none" w:sz="0" w:space="0" w:color="auto"/>
          </w:divBdr>
        </w:div>
        <w:div w:id="1795565036">
          <w:marLeft w:val="640"/>
          <w:marRight w:val="0"/>
          <w:marTop w:val="0"/>
          <w:marBottom w:val="0"/>
          <w:divBdr>
            <w:top w:val="none" w:sz="0" w:space="0" w:color="auto"/>
            <w:left w:val="none" w:sz="0" w:space="0" w:color="auto"/>
            <w:bottom w:val="none" w:sz="0" w:space="0" w:color="auto"/>
            <w:right w:val="none" w:sz="0" w:space="0" w:color="auto"/>
          </w:divBdr>
        </w:div>
        <w:div w:id="1343315721">
          <w:marLeft w:val="640"/>
          <w:marRight w:val="0"/>
          <w:marTop w:val="0"/>
          <w:marBottom w:val="0"/>
          <w:divBdr>
            <w:top w:val="none" w:sz="0" w:space="0" w:color="auto"/>
            <w:left w:val="none" w:sz="0" w:space="0" w:color="auto"/>
            <w:bottom w:val="none" w:sz="0" w:space="0" w:color="auto"/>
            <w:right w:val="none" w:sz="0" w:space="0" w:color="auto"/>
          </w:divBdr>
        </w:div>
        <w:div w:id="2017883788">
          <w:marLeft w:val="640"/>
          <w:marRight w:val="0"/>
          <w:marTop w:val="0"/>
          <w:marBottom w:val="0"/>
          <w:divBdr>
            <w:top w:val="none" w:sz="0" w:space="0" w:color="auto"/>
            <w:left w:val="none" w:sz="0" w:space="0" w:color="auto"/>
            <w:bottom w:val="none" w:sz="0" w:space="0" w:color="auto"/>
            <w:right w:val="none" w:sz="0" w:space="0" w:color="auto"/>
          </w:divBdr>
        </w:div>
        <w:div w:id="1591148">
          <w:marLeft w:val="640"/>
          <w:marRight w:val="0"/>
          <w:marTop w:val="0"/>
          <w:marBottom w:val="0"/>
          <w:divBdr>
            <w:top w:val="none" w:sz="0" w:space="0" w:color="auto"/>
            <w:left w:val="none" w:sz="0" w:space="0" w:color="auto"/>
            <w:bottom w:val="none" w:sz="0" w:space="0" w:color="auto"/>
            <w:right w:val="none" w:sz="0" w:space="0" w:color="auto"/>
          </w:divBdr>
        </w:div>
        <w:div w:id="260334839">
          <w:marLeft w:val="640"/>
          <w:marRight w:val="0"/>
          <w:marTop w:val="0"/>
          <w:marBottom w:val="0"/>
          <w:divBdr>
            <w:top w:val="none" w:sz="0" w:space="0" w:color="auto"/>
            <w:left w:val="none" w:sz="0" w:space="0" w:color="auto"/>
            <w:bottom w:val="none" w:sz="0" w:space="0" w:color="auto"/>
            <w:right w:val="none" w:sz="0" w:space="0" w:color="auto"/>
          </w:divBdr>
        </w:div>
        <w:div w:id="1869754759">
          <w:marLeft w:val="640"/>
          <w:marRight w:val="0"/>
          <w:marTop w:val="0"/>
          <w:marBottom w:val="0"/>
          <w:divBdr>
            <w:top w:val="none" w:sz="0" w:space="0" w:color="auto"/>
            <w:left w:val="none" w:sz="0" w:space="0" w:color="auto"/>
            <w:bottom w:val="none" w:sz="0" w:space="0" w:color="auto"/>
            <w:right w:val="none" w:sz="0" w:space="0" w:color="auto"/>
          </w:divBdr>
        </w:div>
        <w:div w:id="695235712">
          <w:marLeft w:val="640"/>
          <w:marRight w:val="0"/>
          <w:marTop w:val="0"/>
          <w:marBottom w:val="0"/>
          <w:divBdr>
            <w:top w:val="none" w:sz="0" w:space="0" w:color="auto"/>
            <w:left w:val="none" w:sz="0" w:space="0" w:color="auto"/>
            <w:bottom w:val="none" w:sz="0" w:space="0" w:color="auto"/>
            <w:right w:val="none" w:sz="0" w:space="0" w:color="auto"/>
          </w:divBdr>
        </w:div>
        <w:div w:id="255213190">
          <w:marLeft w:val="640"/>
          <w:marRight w:val="0"/>
          <w:marTop w:val="0"/>
          <w:marBottom w:val="0"/>
          <w:divBdr>
            <w:top w:val="none" w:sz="0" w:space="0" w:color="auto"/>
            <w:left w:val="none" w:sz="0" w:space="0" w:color="auto"/>
            <w:bottom w:val="none" w:sz="0" w:space="0" w:color="auto"/>
            <w:right w:val="none" w:sz="0" w:space="0" w:color="auto"/>
          </w:divBdr>
        </w:div>
        <w:div w:id="639723213">
          <w:marLeft w:val="640"/>
          <w:marRight w:val="0"/>
          <w:marTop w:val="0"/>
          <w:marBottom w:val="0"/>
          <w:divBdr>
            <w:top w:val="none" w:sz="0" w:space="0" w:color="auto"/>
            <w:left w:val="none" w:sz="0" w:space="0" w:color="auto"/>
            <w:bottom w:val="none" w:sz="0" w:space="0" w:color="auto"/>
            <w:right w:val="none" w:sz="0" w:space="0" w:color="auto"/>
          </w:divBdr>
        </w:div>
        <w:div w:id="1529294692">
          <w:marLeft w:val="640"/>
          <w:marRight w:val="0"/>
          <w:marTop w:val="0"/>
          <w:marBottom w:val="0"/>
          <w:divBdr>
            <w:top w:val="none" w:sz="0" w:space="0" w:color="auto"/>
            <w:left w:val="none" w:sz="0" w:space="0" w:color="auto"/>
            <w:bottom w:val="none" w:sz="0" w:space="0" w:color="auto"/>
            <w:right w:val="none" w:sz="0" w:space="0" w:color="auto"/>
          </w:divBdr>
        </w:div>
        <w:div w:id="423888404">
          <w:marLeft w:val="640"/>
          <w:marRight w:val="0"/>
          <w:marTop w:val="0"/>
          <w:marBottom w:val="0"/>
          <w:divBdr>
            <w:top w:val="none" w:sz="0" w:space="0" w:color="auto"/>
            <w:left w:val="none" w:sz="0" w:space="0" w:color="auto"/>
            <w:bottom w:val="none" w:sz="0" w:space="0" w:color="auto"/>
            <w:right w:val="none" w:sz="0" w:space="0" w:color="auto"/>
          </w:divBdr>
        </w:div>
        <w:div w:id="662470584">
          <w:marLeft w:val="640"/>
          <w:marRight w:val="0"/>
          <w:marTop w:val="0"/>
          <w:marBottom w:val="0"/>
          <w:divBdr>
            <w:top w:val="none" w:sz="0" w:space="0" w:color="auto"/>
            <w:left w:val="none" w:sz="0" w:space="0" w:color="auto"/>
            <w:bottom w:val="none" w:sz="0" w:space="0" w:color="auto"/>
            <w:right w:val="none" w:sz="0" w:space="0" w:color="auto"/>
          </w:divBdr>
        </w:div>
        <w:div w:id="1570073452">
          <w:marLeft w:val="640"/>
          <w:marRight w:val="0"/>
          <w:marTop w:val="0"/>
          <w:marBottom w:val="0"/>
          <w:divBdr>
            <w:top w:val="none" w:sz="0" w:space="0" w:color="auto"/>
            <w:left w:val="none" w:sz="0" w:space="0" w:color="auto"/>
            <w:bottom w:val="none" w:sz="0" w:space="0" w:color="auto"/>
            <w:right w:val="none" w:sz="0" w:space="0" w:color="auto"/>
          </w:divBdr>
        </w:div>
        <w:div w:id="950168671">
          <w:marLeft w:val="640"/>
          <w:marRight w:val="0"/>
          <w:marTop w:val="0"/>
          <w:marBottom w:val="0"/>
          <w:divBdr>
            <w:top w:val="none" w:sz="0" w:space="0" w:color="auto"/>
            <w:left w:val="none" w:sz="0" w:space="0" w:color="auto"/>
            <w:bottom w:val="none" w:sz="0" w:space="0" w:color="auto"/>
            <w:right w:val="none" w:sz="0" w:space="0" w:color="auto"/>
          </w:divBdr>
        </w:div>
        <w:div w:id="670714296">
          <w:marLeft w:val="640"/>
          <w:marRight w:val="0"/>
          <w:marTop w:val="0"/>
          <w:marBottom w:val="0"/>
          <w:divBdr>
            <w:top w:val="none" w:sz="0" w:space="0" w:color="auto"/>
            <w:left w:val="none" w:sz="0" w:space="0" w:color="auto"/>
            <w:bottom w:val="none" w:sz="0" w:space="0" w:color="auto"/>
            <w:right w:val="none" w:sz="0" w:space="0" w:color="auto"/>
          </w:divBdr>
        </w:div>
        <w:div w:id="923951262">
          <w:marLeft w:val="640"/>
          <w:marRight w:val="0"/>
          <w:marTop w:val="0"/>
          <w:marBottom w:val="0"/>
          <w:divBdr>
            <w:top w:val="none" w:sz="0" w:space="0" w:color="auto"/>
            <w:left w:val="none" w:sz="0" w:space="0" w:color="auto"/>
            <w:bottom w:val="none" w:sz="0" w:space="0" w:color="auto"/>
            <w:right w:val="none" w:sz="0" w:space="0" w:color="auto"/>
          </w:divBdr>
        </w:div>
        <w:div w:id="722290087">
          <w:marLeft w:val="640"/>
          <w:marRight w:val="0"/>
          <w:marTop w:val="0"/>
          <w:marBottom w:val="0"/>
          <w:divBdr>
            <w:top w:val="none" w:sz="0" w:space="0" w:color="auto"/>
            <w:left w:val="none" w:sz="0" w:space="0" w:color="auto"/>
            <w:bottom w:val="none" w:sz="0" w:space="0" w:color="auto"/>
            <w:right w:val="none" w:sz="0" w:space="0" w:color="auto"/>
          </w:divBdr>
        </w:div>
        <w:div w:id="1079786708">
          <w:marLeft w:val="640"/>
          <w:marRight w:val="0"/>
          <w:marTop w:val="0"/>
          <w:marBottom w:val="0"/>
          <w:divBdr>
            <w:top w:val="none" w:sz="0" w:space="0" w:color="auto"/>
            <w:left w:val="none" w:sz="0" w:space="0" w:color="auto"/>
            <w:bottom w:val="none" w:sz="0" w:space="0" w:color="auto"/>
            <w:right w:val="none" w:sz="0" w:space="0" w:color="auto"/>
          </w:divBdr>
        </w:div>
        <w:div w:id="1039404380">
          <w:marLeft w:val="640"/>
          <w:marRight w:val="0"/>
          <w:marTop w:val="0"/>
          <w:marBottom w:val="0"/>
          <w:divBdr>
            <w:top w:val="none" w:sz="0" w:space="0" w:color="auto"/>
            <w:left w:val="none" w:sz="0" w:space="0" w:color="auto"/>
            <w:bottom w:val="none" w:sz="0" w:space="0" w:color="auto"/>
            <w:right w:val="none" w:sz="0" w:space="0" w:color="auto"/>
          </w:divBdr>
        </w:div>
        <w:div w:id="240793716">
          <w:marLeft w:val="640"/>
          <w:marRight w:val="0"/>
          <w:marTop w:val="0"/>
          <w:marBottom w:val="0"/>
          <w:divBdr>
            <w:top w:val="none" w:sz="0" w:space="0" w:color="auto"/>
            <w:left w:val="none" w:sz="0" w:space="0" w:color="auto"/>
            <w:bottom w:val="none" w:sz="0" w:space="0" w:color="auto"/>
            <w:right w:val="none" w:sz="0" w:space="0" w:color="auto"/>
          </w:divBdr>
        </w:div>
        <w:div w:id="1483308982">
          <w:marLeft w:val="640"/>
          <w:marRight w:val="0"/>
          <w:marTop w:val="0"/>
          <w:marBottom w:val="0"/>
          <w:divBdr>
            <w:top w:val="none" w:sz="0" w:space="0" w:color="auto"/>
            <w:left w:val="none" w:sz="0" w:space="0" w:color="auto"/>
            <w:bottom w:val="none" w:sz="0" w:space="0" w:color="auto"/>
            <w:right w:val="none" w:sz="0" w:space="0" w:color="auto"/>
          </w:divBdr>
        </w:div>
        <w:div w:id="446386336">
          <w:marLeft w:val="640"/>
          <w:marRight w:val="0"/>
          <w:marTop w:val="0"/>
          <w:marBottom w:val="0"/>
          <w:divBdr>
            <w:top w:val="none" w:sz="0" w:space="0" w:color="auto"/>
            <w:left w:val="none" w:sz="0" w:space="0" w:color="auto"/>
            <w:bottom w:val="none" w:sz="0" w:space="0" w:color="auto"/>
            <w:right w:val="none" w:sz="0" w:space="0" w:color="auto"/>
          </w:divBdr>
        </w:div>
        <w:div w:id="755252097">
          <w:marLeft w:val="640"/>
          <w:marRight w:val="0"/>
          <w:marTop w:val="0"/>
          <w:marBottom w:val="0"/>
          <w:divBdr>
            <w:top w:val="none" w:sz="0" w:space="0" w:color="auto"/>
            <w:left w:val="none" w:sz="0" w:space="0" w:color="auto"/>
            <w:bottom w:val="none" w:sz="0" w:space="0" w:color="auto"/>
            <w:right w:val="none" w:sz="0" w:space="0" w:color="auto"/>
          </w:divBdr>
        </w:div>
        <w:div w:id="1653942994">
          <w:marLeft w:val="640"/>
          <w:marRight w:val="0"/>
          <w:marTop w:val="0"/>
          <w:marBottom w:val="0"/>
          <w:divBdr>
            <w:top w:val="none" w:sz="0" w:space="0" w:color="auto"/>
            <w:left w:val="none" w:sz="0" w:space="0" w:color="auto"/>
            <w:bottom w:val="none" w:sz="0" w:space="0" w:color="auto"/>
            <w:right w:val="none" w:sz="0" w:space="0" w:color="auto"/>
          </w:divBdr>
        </w:div>
        <w:div w:id="1280336885">
          <w:marLeft w:val="640"/>
          <w:marRight w:val="0"/>
          <w:marTop w:val="0"/>
          <w:marBottom w:val="0"/>
          <w:divBdr>
            <w:top w:val="none" w:sz="0" w:space="0" w:color="auto"/>
            <w:left w:val="none" w:sz="0" w:space="0" w:color="auto"/>
            <w:bottom w:val="none" w:sz="0" w:space="0" w:color="auto"/>
            <w:right w:val="none" w:sz="0" w:space="0" w:color="auto"/>
          </w:divBdr>
        </w:div>
        <w:div w:id="1457602751">
          <w:marLeft w:val="640"/>
          <w:marRight w:val="0"/>
          <w:marTop w:val="0"/>
          <w:marBottom w:val="0"/>
          <w:divBdr>
            <w:top w:val="none" w:sz="0" w:space="0" w:color="auto"/>
            <w:left w:val="none" w:sz="0" w:space="0" w:color="auto"/>
            <w:bottom w:val="none" w:sz="0" w:space="0" w:color="auto"/>
            <w:right w:val="none" w:sz="0" w:space="0" w:color="auto"/>
          </w:divBdr>
        </w:div>
        <w:div w:id="2075200089">
          <w:marLeft w:val="640"/>
          <w:marRight w:val="0"/>
          <w:marTop w:val="0"/>
          <w:marBottom w:val="0"/>
          <w:divBdr>
            <w:top w:val="none" w:sz="0" w:space="0" w:color="auto"/>
            <w:left w:val="none" w:sz="0" w:space="0" w:color="auto"/>
            <w:bottom w:val="none" w:sz="0" w:space="0" w:color="auto"/>
            <w:right w:val="none" w:sz="0" w:space="0" w:color="auto"/>
          </w:divBdr>
        </w:div>
        <w:div w:id="57554631">
          <w:marLeft w:val="640"/>
          <w:marRight w:val="0"/>
          <w:marTop w:val="0"/>
          <w:marBottom w:val="0"/>
          <w:divBdr>
            <w:top w:val="none" w:sz="0" w:space="0" w:color="auto"/>
            <w:left w:val="none" w:sz="0" w:space="0" w:color="auto"/>
            <w:bottom w:val="none" w:sz="0" w:space="0" w:color="auto"/>
            <w:right w:val="none" w:sz="0" w:space="0" w:color="auto"/>
          </w:divBdr>
        </w:div>
        <w:div w:id="1973094776">
          <w:marLeft w:val="640"/>
          <w:marRight w:val="0"/>
          <w:marTop w:val="0"/>
          <w:marBottom w:val="0"/>
          <w:divBdr>
            <w:top w:val="none" w:sz="0" w:space="0" w:color="auto"/>
            <w:left w:val="none" w:sz="0" w:space="0" w:color="auto"/>
            <w:bottom w:val="none" w:sz="0" w:space="0" w:color="auto"/>
            <w:right w:val="none" w:sz="0" w:space="0" w:color="auto"/>
          </w:divBdr>
        </w:div>
        <w:div w:id="1201167355">
          <w:marLeft w:val="640"/>
          <w:marRight w:val="0"/>
          <w:marTop w:val="0"/>
          <w:marBottom w:val="0"/>
          <w:divBdr>
            <w:top w:val="none" w:sz="0" w:space="0" w:color="auto"/>
            <w:left w:val="none" w:sz="0" w:space="0" w:color="auto"/>
            <w:bottom w:val="none" w:sz="0" w:space="0" w:color="auto"/>
            <w:right w:val="none" w:sz="0" w:space="0" w:color="auto"/>
          </w:divBdr>
        </w:div>
        <w:div w:id="1545946646">
          <w:marLeft w:val="640"/>
          <w:marRight w:val="0"/>
          <w:marTop w:val="0"/>
          <w:marBottom w:val="0"/>
          <w:divBdr>
            <w:top w:val="none" w:sz="0" w:space="0" w:color="auto"/>
            <w:left w:val="none" w:sz="0" w:space="0" w:color="auto"/>
            <w:bottom w:val="none" w:sz="0" w:space="0" w:color="auto"/>
            <w:right w:val="none" w:sz="0" w:space="0" w:color="auto"/>
          </w:divBdr>
        </w:div>
        <w:div w:id="1612544926">
          <w:marLeft w:val="640"/>
          <w:marRight w:val="0"/>
          <w:marTop w:val="0"/>
          <w:marBottom w:val="0"/>
          <w:divBdr>
            <w:top w:val="none" w:sz="0" w:space="0" w:color="auto"/>
            <w:left w:val="none" w:sz="0" w:space="0" w:color="auto"/>
            <w:bottom w:val="none" w:sz="0" w:space="0" w:color="auto"/>
            <w:right w:val="none" w:sz="0" w:space="0" w:color="auto"/>
          </w:divBdr>
        </w:div>
        <w:div w:id="76024157">
          <w:marLeft w:val="640"/>
          <w:marRight w:val="0"/>
          <w:marTop w:val="0"/>
          <w:marBottom w:val="0"/>
          <w:divBdr>
            <w:top w:val="none" w:sz="0" w:space="0" w:color="auto"/>
            <w:left w:val="none" w:sz="0" w:space="0" w:color="auto"/>
            <w:bottom w:val="none" w:sz="0" w:space="0" w:color="auto"/>
            <w:right w:val="none" w:sz="0" w:space="0" w:color="auto"/>
          </w:divBdr>
        </w:div>
        <w:div w:id="1264920466">
          <w:marLeft w:val="640"/>
          <w:marRight w:val="0"/>
          <w:marTop w:val="0"/>
          <w:marBottom w:val="0"/>
          <w:divBdr>
            <w:top w:val="none" w:sz="0" w:space="0" w:color="auto"/>
            <w:left w:val="none" w:sz="0" w:space="0" w:color="auto"/>
            <w:bottom w:val="none" w:sz="0" w:space="0" w:color="auto"/>
            <w:right w:val="none" w:sz="0" w:space="0" w:color="auto"/>
          </w:divBdr>
        </w:div>
        <w:div w:id="667173576">
          <w:marLeft w:val="640"/>
          <w:marRight w:val="0"/>
          <w:marTop w:val="0"/>
          <w:marBottom w:val="0"/>
          <w:divBdr>
            <w:top w:val="none" w:sz="0" w:space="0" w:color="auto"/>
            <w:left w:val="none" w:sz="0" w:space="0" w:color="auto"/>
            <w:bottom w:val="none" w:sz="0" w:space="0" w:color="auto"/>
            <w:right w:val="none" w:sz="0" w:space="0" w:color="auto"/>
          </w:divBdr>
        </w:div>
        <w:div w:id="430860954">
          <w:marLeft w:val="640"/>
          <w:marRight w:val="0"/>
          <w:marTop w:val="0"/>
          <w:marBottom w:val="0"/>
          <w:divBdr>
            <w:top w:val="none" w:sz="0" w:space="0" w:color="auto"/>
            <w:left w:val="none" w:sz="0" w:space="0" w:color="auto"/>
            <w:bottom w:val="none" w:sz="0" w:space="0" w:color="auto"/>
            <w:right w:val="none" w:sz="0" w:space="0" w:color="auto"/>
          </w:divBdr>
        </w:div>
        <w:div w:id="849217333">
          <w:marLeft w:val="640"/>
          <w:marRight w:val="0"/>
          <w:marTop w:val="0"/>
          <w:marBottom w:val="0"/>
          <w:divBdr>
            <w:top w:val="none" w:sz="0" w:space="0" w:color="auto"/>
            <w:left w:val="none" w:sz="0" w:space="0" w:color="auto"/>
            <w:bottom w:val="none" w:sz="0" w:space="0" w:color="auto"/>
            <w:right w:val="none" w:sz="0" w:space="0" w:color="auto"/>
          </w:divBdr>
        </w:div>
        <w:div w:id="79452280">
          <w:marLeft w:val="640"/>
          <w:marRight w:val="0"/>
          <w:marTop w:val="0"/>
          <w:marBottom w:val="0"/>
          <w:divBdr>
            <w:top w:val="none" w:sz="0" w:space="0" w:color="auto"/>
            <w:left w:val="none" w:sz="0" w:space="0" w:color="auto"/>
            <w:bottom w:val="none" w:sz="0" w:space="0" w:color="auto"/>
            <w:right w:val="none" w:sz="0" w:space="0" w:color="auto"/>
          </w:divBdr>
        </w:div>
        <w:div w:id="605692420">
          <w:marLeft w:val="640"/>
          <w:marRight w:val="0"/>
          <w:marTop w:val="0"/>
          <w:marBottom w:val="0"/>
          <w:divBdr>
            <w:top w:val="none" w:sz="0" w:space="0" w:color="auto"/>
            <w:left w:val="none" w:sz="0" w:space="0" w:color="auto"/>
            <w:bottom w:val="none" w:sz="0" w:space="0" w:color="auto"/>
            <w:right w:val="none" w:sz="0" w:space="0" w:color="auto"/>
          </w:divBdr>
        </w:div>
        <w:div w:id="74322080">
          <w:marLeft w:val="640"/>
          <w:marRight w:val="0"/>
          <w:marTop w:val="0"/>
          <w:marBottom w:val="0"/>
          <w:divBdr>
            <w:top w:val="none" w:sz="0" w:space="0" w:color="auto"/>
            <w:left w:val="none" w:sz="0" w:space="0" w:color="auto"/>
            <w:bottom w:val="none" w:sz="0" w:space="0" w:color="auto"/>
            <w:right w:val="none" w:sz="0" w:space="0" w:color="auto"/>
          </w:divBdr>
        </w:div>
        <w:div w:id="1747074445">
          <w:marLeft w:val="640"/>
          <w:marRight w:val="0"/>
          <w:marTop w:val="0"/>
          <w:marBottom w:val="0"/>
          <w:divBdr>
            <w:top w:val="none" w:sz="0" w:space="0" w:color="auto"/>
            <w:left w:val="none" w:sz="0" w:space="0" w:color="auto"/>
            <w:bottom w:val="none" w:sz="0" w:space="0" w:color="auto"/>
            <w:right w:val="none" w:sz="0" w:space="0" w:color="auto"/>
          </w:divBdr>
        </w:div>
        <w:div w:id="1816992812">
          <w:marLeft w:val="640"/>
          <w:marRight w:val="0"/>
          <w:marTop w:val="0"/>
          <w:marBottom w:val="0"/>
          <w:divBdr>
            <w:top w:val="none" w:sz="0" w:space="0" w:color="auto"/>
            <w:left w:val="none" w:sz="0" w:space="0" w:color="auto"/>
            <w:bottom w:val="none" w:sz="0" w:space="0" w:color="auto"/>
            <w:right w:val="none" w:sz="0" w:space="0" w:color="auto"/>
          </w:divBdr>
        </w:div>
        <w:div w:id="1440681367">
          <w:marLeft w:val="640"/>
          <w:marRight w:val="0"/>
          <w:marTop w:val="0"/>
          <w:marBottom w:val="0"/>
          <w:divBdr>
            <w:top w:val="none" w:sz="0" w:space="0" w:color="auto"/>
            <w:left w:val="none" w:sz="0" w:space="0" w:color="auto"/>
            <w:bottom w:val="none" w:sz="0" w:space="0" w:color="auto"/>
            <w:right w:val="none" w:sz="0" w:space="0" w:color="auto"/>
          </w:divBdr>
        </w:div>
        <w:div w:id="1681078745">
          <w:marLeft w:val="640"/>
          <w:marRight w:val="0"/>
          <w:marTop w:val="0"/>
          <w:marBottom w:val="0"/>
          <w:divBdr>
            <w:top w:val="none" w:sz="0" w:space="0" w:color="auto"/>
            <w:left w:val="none" w:sz="0" w:space="0" w:color="auto"/>
            <w:bottom w:val="none" w:sz="0" w:space="0" w:color="auto"/>
            <w:right w:val="none" w:sz="0" w:space="0" w:color="auto"/>
          </w:divBdr>
        </w:div>
        <w:div w:id="1567572211">
          <w:marLeft w:val="640"/>
          <w:marRight w:val="0"/>
          <w:marTop w:val="0"/>
          <w:marBottom w:val="0"/>
          <w:divBdr>
            <w:top w:val="none" w:sz="0" w:space="0" w:color="auto"/>
            <w:left w:val="none" w:sz="0" w:space="0" w:color="auto"/>
            <w:bottom w:val="none" w:sz="0" w:space="0" w:color="auto"/>
            <w:right w:val="none" w:sz="0" w:space="0" w:color="auto"/>
          </w:divBdr>
        </w:div>
        <w:div w:id="1017543249">
          <w:marLeft w:val="640"/>
          <w:marRight w:val="0"/>
          <w:marTop w:val="0"/>
          <w:marBottom w:val="0"/>
          <w:divBdr>
            <w:top w:val="none" w:sz="0" w:space="0" w:color="auto"/>
            <w:left w:val="none" w:sz="0" w:space="0" w:color="auto"/>
            <w:bottom w:val="none" w:sz="0" w:space="0" w:color="auto"/>
            <w:right w:val="none" w:sz="0" w:space="0" w:color="auto"/>
          </w:divBdr>
        </w:div>
        <w:div w:id="425535884">
          <w:marLeft w:val="640"/>
          <w:marRight w:val="0"/>
          <w:marTop w:val="0"/>
          <w:marBottom w:val="0"/>
          <w:divBdr>
            <w:top w:val="none" w:sz="0" w:space="0" w:color="auto"/>
            <w:left w:val="none" w:sz="0" w:space="0" w:color="auto"/>
            <w:bottom w:val="none" w:sz="0" w:space="0" w:color="auto"/>
            <w:right w:val="none" w:sz="0" w:space="0" w:color="auto"/>
          </w:divBdr>
        </w:div>
        <w:div w:id="2085761794">
          <w:marLeft w:val="640"/>
          <w:marRight w:val="0"/>
          <w:marTop w:val="0"/>
          <w:marBottom w:val="0"/>
          <w:divBdr>
            <w:top w:val="none" w:sz="0" w:space="0" w:color="auto"/>
            <w:left w:val="none" w:sz="0" w:space="0" w:color="auto"/>
            <w:bottom w:val="none" w:sz="0" w:space="0" w:color="auto"/>
            <w:right w:val="none" w:sz="0" w:space="0" w:color="auto"/>
          </w:divBdr>
        </w:div>
        <w:div w:id="1972129159">
          <w:marLeft w:val="640"/>
          <w:marRight w:val="0"/>
          <w:marTop w:val="0"/>
          <w:marBottom w:val="0"/>
          <w:divBdr>
            <w:top w:val="none" w:sz="0" w:space="0" w:color="auto"/>
            <w:left w:val="none" w:sz="0" w:space="0" w:color="auto"/>
            <w:bottom w:val="none" w:sz="0" w:space="0" w:color="auto"/>
            <w:right w:val="none" w:sz="0" w:space="0" w:color="auto"/>
          </w:divBdr>
        </w:div>
        <w:div w:id="1491482592">
          <w:marLeft w:val="640"/>
          <w:marRight w:val="0"/>
          <w:marTop w:val="0"/>
          <w:marBottom w:val="0"/>
          <w:divBdr>
            <w:top w:val="none" w:sz="0" w:space="0" w:color="auto"/>
            <w:left w:val="none" w:sz="0" w:space="0" w:color="auto"/>
            <w:bottom w:val="none" w:sz="0" w:space="0" w:color="auto"/>
            <w:right w:val="none" w:sz="0" w:space="0" w:color="auto"/>
          </w:divBdr>
        </w:div>
        <w:div w:id="872425913">
          <w:marLeft w:val="640"/>
          <w:marRight w:val="0"/>
          <w:marTop w:val="0"/>
          <w:marBottom w:val="0"/>
          <w:divBdr>
            <w:top w:val="none" w:sz="0" w:space="0" w:color="auto"/>
            <w:left w:val="none" w:sz="0" w:space="0" w:color="auto"/>
            <w:bottom w:val="none" w:sz="0" w:space="0" w:color="auto"/>
            <w:right w:val="none" w:sz="0" w:space="0" w:color="auto"/>
          </w:divBdr>
        </w:div>
        <w:div w:id="615722446">
          <w:marLeft w:val="640"/>
          <w:marRight w:val="0"/>
          <w:marTop w:val="0"/>
          <w:marBottom w:val="0"/>
          <w:divBdr>
            <w:top w:val="none" w:sz="0" w:space="0" w:color="auto"/>
            <w:left w:val="none" w:sz="0" w:space="0" w:color="auto"/>
            <w:bottom w:val="none" w:sz="0" w:space="0" w:color="auto"/>
            <w:right w:val="none" w:sz="0" w:space="0" w:color="auto"/>
          </w:divBdr>
        </w:div>
        <w:div w:id="1428498405">
          <w:marLeft w:val="640"/>
          <w:marRight w:val="0"/>
          <w:marTop w:val="0"/>
          <w:marBottom w:val="0"/>
          <w:divBdr>
            <w:top w:val="none" w:sz="0" w:space="0" w:color="auto"/>
            <w:left w:val="none" w:sz="0" w:space="0" w:color="auto"/>
            <w:bottom w:val="none" w:sz="0" w:space="0" w:color="auto"/>
            <w:right w:val="none" w:sz="0" w:space="0" w:color="auto"/>
          </w:divBdr>
        </w:div>
        <w:div w:id="248199440">
          <w:marLeft w:val="640"/>
          <w:marRight w:val="0"/>
          <w:marTop w:val="0"/>
          <w:marBottom w:val="0"/>
          <w:divBdr>
            <w:top w:val="none" w:sz="0" w:space="0" w:color="auto"/>
            <w:left w:val="none" w:sz="0" w:space="0" w:color="auto"/>
            <w:bottom w:val="none" w:sz="0" w:space="0" w:color="auto"/>
            <w:right w:val="none" w:sz="0" w:space="0" w:color="auto"/>
          </w:divBdr>
        </w:div>
        <w:div w:id="690685214">
          <w:marLeft w:val="640"/>
          <w:marRight w:val="0"/>
          <w:marTop w:val="0"/>
          <w:marBottom w:val="0"/>
          <w:divBdr>
            <w:top w:val="none" w:sz="0" w:space="0" w:color="auto"/>
            <w:left w:val="none" w:sz="0" w:space="0" w:color="auto"/>
            <w:bottom w:val="none" w:sz="0" w:space="0" w:color="auto"/>
            <w:right w:val="none" w:sz="0" w:space="0" w:color="auto"/>
          </w:divBdr>
        </w:div>
        <w:div w:id="1776747901">
          <w:marLeft w:val="640"/>
          <w:marRight w:val="0"/>
          <w:marTop w:val="0"/>
          <w:marBottom w:val="0"/>
          <w:divBdr>
            <w:top w:val="none" w:sz="0" w:space="0" w:color="auto"/>
            <w:left w:val="none" w:sz="0" w:space="0" w:color="auto"/>
            <w:bottom w:val="none" w:sz="0" w:space="0" w:color="auto"/>
            <w:right w:val="none" w:sz="0" w:space="0" w:color="auto"/>
          </w:divBdr>
        </w:div>
        <w:div w:id="598684285">
          <w:marLeft w:val="640"/>
          <w:marRight w:val="0"/>
          <w:marTop w:val="0"/>
          <w:marBottom w:val="0"/>
          <w:divBdr>
            <w:top w:val="none" w:sz="0" w:space="0" w:color="auto"/>
            <w:left w:val="none" w:sz="0" w:space="0" w:color="auto"/>
            <w:bottom w:val="none" w:sz="0" w:space="0" w:color="auto"/>
            <w:right w:val="none" w:sz="0" w:space="0" w:color="auto"/>
          </w:divBdr>
        </w:div>
        <w:div w:id="105465093">
          <w:marLeft w:val="640"/>
          <w:marRight w:val="0"/>
          <w:marTop w:val="0"/>
          <w:marBottom w:val="0"/>
          <w:divBdr>
            <w:top w:val="none" w:sz="0" w:space="0" w:color="auto"/>
            <w:left w:val="none" w:sz="0" w:space="0" w:color="auto"/>
            <w:bottom w:val="none" w:sz="0" w:space="0" w:color="auto"/>
            <w:right w:val="none" w:sz="0" w:space="0" w:color="auto"/>
          </w:divBdr>
        </w:div>
      </w:divsChild>
    </w:div>
    <w:div w:id="1582061914">
      <w:bodyDiv w:val="1"/>
      <w:marLeft w:val="0"/>
      <w:marRight w:val="0"/>
      <w:marTop w:val="0"/>
      <w:marBottom w:val="0"/>
      <w:divBdr>
        <w:top w:val="none" w:sz="0" w:space="0" w:color="auto"/>
        <w:left w:val="none" w:sz="0" w:space="0" w:color="auto"/>
        <w:bottom w:val="none" w:sz="0" w:space="0" w:color="auto"/>
        <w:right w:val="none" w:sz="0" w:space="0" w:color="auto"/>
      </w:divBdr>
      <w:divsChild>
        <w:div w:id="56250206">
          <w:marLeft w:val="640"/>
          <w:marRight w:val="0"/>
          <w:marTop w:val="0"/>
          <w:marBottom w:val="0"/>
          <w:divBdr>
            <w:top w:val="none" w:sz="0" w:space="0" w:color="auto"/>
            <w:left w:val="none" w:sz="0" w:space="0" w:color="auto"/>
            <w:bottom w:val="none" w:sz="0" w:space="0" w:color="auto"/>
            <w:right w:val="none" w:sz="0" w:space="0" w:color="auto"/>
          </w:divBdr>
        </w:div>
        <w:div w:id="59719200">
          <w:marLeft w:val="640"/>
          <w:marRight w:val="0"/>
          <w:marTop w:val="0"/>
          <w:marBottom w:val="0"/>
          <w:divBdr>
            <w:top w:val="none" w:sz="0" w:space="0" w:color="auto"/>
            <w:left w:val="none" w:sz="0" w:space="0" w:color="auto"/>
            <w:bottom w:val="none" w:sz="0" w:space="0" w:color="auto"/>
            <w:right w:val="none" w:sz="0" w:space="0" w:color="auto"/>
          </w:divBdr>
        </w:div>
        <w:div w:id="200636763">
          <w:marLeft w:val="640"/>
          <w:marRight w:val="0"/>
          <w:marTop w:val="0"/>
          <w:marBottom w:val="0"/>
          <w:divBdr>
            <w:top w:val="none" w:sz="0" w:space="0" w:color="auto"/>
            <w:left w:val="none" w:sz="0" w:space="0" w:color="auto"/>
            <w:bottom w:val="none" w:sz="0" w:space="0" w:color="auto"/>
            <w:right w:val="none" w:sz="0" w:space="0" w:color="auto"/>
          </w:divBdr>
        </w:div>
        <w:div w:id="224610811">
          <w:marLeft w:val="640"/>
          <w:marRight w:val="0"/>
          <w:marTop w:val="0"/>
          <w:marBottom w:val="0"/>
          <w:divBdr>
            <w:top w:val="none" w:sz="0" w:space="0" w:color="auto"/>
            <w:left w:val="none" w:sz="0" w:space="0" w:color="auto"/>
            <w:bottom w:val="none" w:sz="0" w:space="0" w:color="auto"/>
            <w:right w:val="none" w:sz="0" w:space="0" w:color="auto"/>
          </w:divBdr>
        </w:div>
        <w:div w:id="270670288">
          <w:marLeft w:val="640"/>
          <w:marRight w:val="0"/>
          <w:marTop w:val="0"/>
          <w:marBottom w:val="0"/>
          <w:divBdr>
            <w:top w:val="none" w:sz="0" w:space="0" w:color="auto"/>
            <w:left w:val="none" w:sz="0" w:space="0" w:color="auto"/>
            <w:bottom w:val="none" w:sz="0" w:space="0" w:color="auto"/>
            <w:right w:val="none" w:sz="0" w:space="0" w:color="auto"/>
          </w:divBdr>
        </w:div>
        <w:div w:id="345250426">
          <w:marLeft w:val="640"/>
          <w:marRight w:val="0"/>
          <w:marTop w:val="0"/>
          <w:marBottom w:val="0"/>
          <w:divBdr>
            <w:top w:val="none" w:sz="0" w:space="0" w:color="auto"/>
            <w:left w:val="none" w:sz="0" w:space="0" w:color="auto"/>
            <w:bottom w:val="none" w:sz="0" w:space="0" w:color="auto"/>
            <w:right w:val="none" w:sz="0" w:space="0" w:color="auto"/>
          </w:divBdr>
        </w:div>
        <w:div w:id="409474684">
          <w:marLeft w:val="640"/>
          <w:marRight w:val="0"/>
          <w:marTop w:val="0"/>
          <w:marBottom w:val="0"/>
          <w:divBdr>
            <w:top w:val="none" w:sz="0" w:space="0" w:color="auto"/>
            <w:left w:val="none" w:sz="0" w:space="0" w:color="auto"/>
            <w:bottom w:val="none" w:sz="0" w:space="0" w:color="auto"/>
            <w:right w:val="none" w:sz="0" w:space="0" w:color="auto"/>
          </w:divBdr>
        </w:div>
        <w:div w:id="452940956">
          <w:marLeft w:val="640"/>
          <w:marRight w:val="0"/>
          <w:marTop w:val="0"/>
          <w:marBottom w:val="0"/>
          <w:divBdr>
            <w:top w:val="none" w:sz="0" w:space="0" w:color="auto"/>
            <w:left w:val="none" w:sz="0" w:space="0" w:color="auto"/>
            <w:bottom w:val="none" w:sz="0" w:space="0" w:color="auto"/>
            <w:right w:val="none" w:sz="0" w:space="0" w:color="auto"/>
          </w:divBdr>
        </w:div>
        <w:div w:id="469784218">
          <w:marLeft w:val="640"/>
          <w:marRight w:val="0"/>
          <w:marTop w:val="0"/>
          <w:marBottom w:val="0"/>
          <w:divBdr>
            <w:top w:val="none" w:sz="0" w:space="0" w:color="auto"/>
            <w:left w:val="none" w:sz="0" w:space="0" w:color="auto"/>
            <w:bottom w:val="none" w:sz="0" w:space="0" w:color="auto"/>
            <w:right w:val="none" w:sz="0" w:space="0" w:color="auto"/>
          </w:divBdr>
        </w:div>
        <w:div w:id="496386358">
          <w:marLeft w:val="640"/>
          <w:marRight w:val="0"/>
          <w:marTop w:val="0"/>
          <w:marBottom w:val="0"/>
          <w:divBdr>
            <w:top w:val="none" w:sz="0" w:space="0" w:color="auto"/>
            <w:left w:val="none" w:sz="0" w:space="0" w:color="auto"/>
            <w:bottom w:val="none" w:sz="0" w:space="0" w:color="auto"/>
            <w:right w:val="none" w:sz="0" w:space="0" w:color="auto"/>
          </w:divBdr>
        </w:div>
        <w:div w:id="579020843">
          <w:marLeft w:val="640"/>
          <w:marRight w:val="0"/>
          <w:marTop w:val="0"/>
          <w:marBottom w:val="0"/>
          <w:divBdr>
            <w:top w:val="none" w:sz="0" w:space="0" w:color="auto"/>
            <w:left w:val="none" w:sz="0" w:space="0" w:color="auto"/>
            <w:bottom w:val="none" w:sz="0" w:space="0" w:color="auto"/>
            <w:right w:val="none" w:sz="0" w:space="0" w:color="auto"/>
          </w:divBdr>
        </w:div>
        <w:div w:id="591623328">
          <w:marLeft w:val="640"/>
          <w:marRight w:val="0"/>
          <w:marTop w:val="0"/>
          <w:marBottom w:val="0"/>
          <w:divBdr>
            <w:top w:val="none" w:sz="0" w:space="0" w:color="auto"/>
            <w:left w:val="none" w:sz="0" w:space="0" w:color="auto"/>
            <w:bottom w:val="none" w:sz="0" w:space="0" w:color="auto"/>
            <w:right w:val="none" w:sz="0" w:space="0" w:color="auto"/>
          </w:divBdr>
        </w:div>
        <w:div w:id="680663286">
          <w:marLeft w:val="640"/>
          <w:marRight w:val="0"/>
          <w:marTop w:val="0"/>
          <w:marBottom w:val="0"/>
          <w:divBdr>
            <w:top w:val="none" w:sz="0" w:space="0" w:color="auto"/>
            <w:left w:val="none" w:sz="0" w:space="0" w:color="auto"/>
            <w:bottom w:val="none" w:sz="0" w:space="0" w:color="auto"/>
            <w:right w:val="none" w:sz="0" w:space="0" w:color="auto"/>
          </w:divBdr>
        </w:div>
        <w:div w:id="707605180">
          <w:marLeft w:val="640"/>
          <w:marRight w:val="0"/>
          <w:marTop w:val="0"/>
          <w:marBottom w:val="0"/>
          <w:divBdr>
            <w:top w:val="none" w:sz="0" w:space="0" w:color="auto"/>
            <w:left w:val="none" w:sz="0" w:space="0" w:color="auto"/>
            <w:bottom w:val="none" w:sz="0" w:space="0" w:color="auto"/>
            <w:right w:val="none" w:sz="0" w:space="0" w:color="auto"/>
          </w:divBdr>
        </w:div>
        <w:div w:id="729547096">
          <w:marLeft w:val="640"/>
          <w:marRight w:val="0"/>
          <w:marTop w:val="0"/>
          <w:marBottom w:val="0"/>
          <w:divBdr>
            <w:top w:val="none" w:sz="0" w:space="0" w:color="auto"/>
            <w:left w:val="none" w:sz="0" w:space="0" w:color="auto"/>
            <w:bottom w:val="none" w:sz="0" w:space="0" w:color="auto"/>
            <w:right w:val="none" w:sz="0" w:space="0" w:color="auto"/>
          </w:divBdr>
        </w:div>
        <w:div w:id="753823706">
          <w:marLeft w:val="640"/>
          <w:marRight w:val="0"/>
          <w:marTop w:val="0"/>
          <w:marBottom w:val="0"/>
          <w:divBdr>
            <w:top w:val="none" w:sz="0" w:space="0" w:color="auto"/>
            <w:left w:val="none" w:sz="0" w:space="0" w:color="auto"/>
            <w:bottom w:val="none" w:sz="0" w:space="0" w:color="auto"/>
            <w:right w:val="none" w:sz="0" w:space="0" w:color="auto"/>
          </w:divBdr>
        </w:div>
        <w:div w:id="766733410">
          <w:marLeft w:val="640"/>
          <w:marRight w:val="0"/>
          <w:marTop w:val="0"/>
          <w:marBottom w:val="0"/>
          <w:divBdr>
            <w:top w:val="none" w:sz="0" w:space="0" w:color="auto"/>
            <w:left w:val="none" w:sz="0" w:space="0" w:color="auto"/>
            <w:bottom w:val="none" w:sz="0" w:space="0" w:color="auto"/>
            <w:right w:val="none" w:sz="0" w:space="0" w:color="auto"/>
          </w:divBdr>
        </w:div>
        <w:div w:id="917135685">
          <w:marLeft w:val="640"/>
          <w:marRight w:val="0"/>
          <w:marTop w:val="0"/>
          <w:marBottom w:val="0"/>
          <w:divBdr>
            <w:top w:val="none" w:sz="0" w:space="0" w:color="auto"/>
            <w:left w:val="none" w:sz="0" w:space="0" w:color="auto"/>
            <w:bottom w:val="none" w:sz="0" w:space="0" w:color="auto"/>
            <w:right w:val="none" w:sz="0" w:space="0" w:color="auto"/>
          </w:divBdr>
        </w:div>
        <w:div w:id="918444312">
          <w:marLeft w:val="640"/>
          <w:marRight w:val="0"/>
          <w:marTop w:val="0"/>
          <w:marBottom w:val="0"/>
          <w:divBdr>
            <w:top w:val="none" w:sz="0" w:space="0" w:color="auto"/>
            <w:left w:val="none" w:sz="0" w:space="0" w:color="auto"/>
            <w:bottom w:val="none" w:sz="0" w:space="0" w:color="auto"/>
            <w:right w:val="none" w:sz="0" w:space="0" w:color="auto"/>
          </w:divBdr>
        </w:div>
        <w:div w:id="931623893">
          <w:marLeft w:val="640"/>
          <w:marRight w:val="0"/>
          <w:marTop w:val="0"/>
          <w:marBottom w:val="0"/>
          <w:divBdr>
            <w:top w:val="none" w:sz="0" w:space="0" w:color="auto"/>
            <w:left w:val="none" w:sz="0" w:space="0" w:color="auto"/>
            <w:bottom w:val="none" w:sz="0" w:space="0" w:color="auto"/>
            <w:right w:val="none" w:sz="0" w:space="0" w:color="auto"/>
          </w:divBdr>
        </w:div>
        <w:div w:id="935864362">
          <w:marLeft w:val="640"/>
          <w:marRight w:val="0"/>
          <w:marTop w:val="0"/>
          <w:marBottom w:val="0"/>
          <w:divBdr>
            <w:top w:val="none" w:sz="0" w:space="0" w:color="auto"/>
            <w:left w:val="none" w:sz="0" w:space="0" w:color="auto"/>
            <w:bottom w:val="none" w:sz="0" w:space="0" w:color="auto"/>
            <w:right w:val="none" w:sz="0" w:space="0" w:color="auto"/>
          </w:divBdr>
        </w:div>
        <w:div w:id="972440456">
          <w:marLeft w:val="640"/>
          <w:marRight w:val="0"/>
          <w:marTop w:val="0"/>
          <w:marBottom w:val="0"/>
          <w:divBdr>
            <w:top w:val="none" w:sz="0" w:space="0" w:color="auto"/>
            <w:left w:val="none" w:sz="0" w:space="0" w:color="auto"/>
            <w:bottom w:val="none" w:sz="0" w:space="0" w:color="auto"/>
            <w:right w:val="none" w:sz="0" w:space="0" w:color="auto"/>
          </w:divBdr>
        </w:div>
        <w:div w:id="1032416302">
          <w:marLeft w:val="640"/>
          <w:marRight w:val="0"/>
          <w:marTop w:val="0"/>
          <w:marBottom w:val="0"/>
          <w:divBdr>
            <w:top w:val="none" w:sz="0" w:space="0" w:color="auto"/>
            <w:left w:val="none" w:sz="0" w:space="0" w:color="auto"/>
            <w:bottom w:val="none" w:sz="0" w:space="0" w:color="auto"/>
            <w:right w:val="none" w:sz="0" w:space="0" w:color="auto"/>
          </w:divBdr>
        </w:div>
        <w:div w:id="1114711259">
          <w:marLeft w:val="640"/>
          <w:marRight w:val="0"/>
          <w:marTop w:val="0"/>
          <w:marBottom w:val="0"/>
          <w:divBdr>
            <w:top w:val="none" w:sz="0" w:space="0" w:color="auto"/>
            <w:left w:val="none" w:sz="0" w:space="0" w:color="auto"/>
            <w:bottom w:val="none" w:sz="0" w:space="0" w:color="auto"/>
            <w:right w:val="none" w:sz="0" w:space="0" w:color="auto"/>
          </w:divBdr>
        </w:div>
        <w:div w:id="1138717325">
          <w:marLeft w:val="640"/>
          <w:marRight w:val="0"/>
          <w:marTop w:val="0"/>
          <w:marBottom w:val="0"/>
          <w:divBdr>
            <w:top w:val="none" w:sz="0" w:space="0" w:color="auto"/>
            <w:left w:val="none" w:sz="0" w:space="0" w:color="auto"/>
            <w:bottom w:val="none" w:sz="0" w:space="0" w:color="auto"/>
            <w:right w:val="none" w:sz="0" w:space="0" w:color="auto"/>
          </w:divBdr>
        </w:div>
        <w:div w:id="1158957473">
          <w:marLeft w:val="640"/>
          <w:marRight w:val="0"/>
          <w:marTop w:val="0"/>
          <w:marBottom w:val="0"/>
          <w:divBdr>
            <w:top w:val="none" w:sz="0" w:space="0" w:color="auto"/>
            <w:left w:val="none" w:sz="0" w:space="0" w:color="auto"/>
            <w:bottom w:val="none" w:sz="0" w:space="0" w:color="auto"/>
            <w:right w:val="none" w:sz="0" w:space="0" w:color="auto"/>
          </w:divBdr>
        </w:div>
        <w:div w:id="1167357429">
          <w:marLeft w:val="640"/>
          <w:marRight w:val="0"/>
          <w:marTop w:val="0"/>
          <w:marBottom w:val="0"/>
          <w:divBdr>
            <w:top w:val="none" w:sz="0" w:space="0" w:color="auto"/>
            <w:left w:val="none" w:sz="0" w:space="0" w:color="auto"/>
            <w:bottom w:val="none" w:sz="0" w:space="0" w:color="auto"/>
            <w:right w:val="none" w:sz="0" w:space="0" w:color="auto"/>
          </w:divBdr>
        </w:div>
        <w:div w:id="1188562475">
          <w:marLeft w:val="640"/>
          <w:marRight w:val="0"/>
          <w:marTop w:val="0"/>
          <w:marBottom w:val="0"/>
          <w:divBdr>
            <w:top w:val="none" w:sz="0" w:space="0" w:color="auto"/>
            <w:left w:val="none" w:sz="0" w:space="0" w:color="auto"/>
            <w:bottom w:val="none" w:sz="0" w:space="0" w:color="auto"/>
            <w:right w:val="none" w:sz="0" w:space="0" w:color="auto"/>
          </w:divBdr>
        </w:div>
        <w:div w:id="1208757686">
          <w:marLeft w:val="640"/>
          <w:marRight w:val="0"/>
          <w:marTop w:val="0"/>
          <w:marBottom w:val="0"/>
          <w:divBdr>
            <w:top w:val="none" w:sz="0" w:space="0" w:color="auto"/>
            <w:left w:val="none" w:sz="0" w:space="0" w:color="auto"/>
            <w:bottom w:val="none" w:sz="0" w:space="0" w:color="auto"/>
            <w:right w:val="none" w:sz="0" w:space="0" w:color="auto"/>
          </w:divBdr>
        </w:div>
        <w:div w:id="1243955297">
          <w:marLeft w:val="640"/>
          <w:marRight w:val="0"/>
          <w:marTop w:val="0"/>
          <w:marBottom w:val="0"/>
          <w:divBdr>
            <w:top w:val="none" w:sz="0" w:space="0" w:color="auto"/>
            <w:left w:val="none" w:sz="0" w:space="0" w:color="auto"/>
            <w:bottom w:val="none" w:sz="0" w:space="0" w:color="auto"/>
            <w:right w:val="none" w:sz="0" w:space="0" w:color="auto"/>
          </w:divBdr>
        </w:div>
        <w:div w:id="1248271184">
          <w:marLeft w:val="640"/>
          <w:marRight w:val="0"/>
          <w:marTop w:val="0"/>
          <w:marBottom w:val="0"/>
          <w:divBdr>
            <w:top w:val="none" w:sz="0" w:space="0" w:color="auto"/>
            <w:left w:val="none" w:sz="0" w:space="0" w:color="auto"/>
            <w:bottom w:val="none" w:sz="0" w:space="0" w:color="auto"/>
            <w:right w:val="none" w:sz="0" w:space="0" w:color="auto"/>
          </w:divBdr>
        </w:div>
        <w:div w:id="1287812945">
          <w:marLeft w:val="640"/>
          <w:marRight w:val="0"/>
          <w:marTop w:val="0"/>
          <w:marBottom w:val="0"/>
          <w:divBdr>
            <w:top w:val="none" w:sz="0" w:space="0" w:color="auto"/>
            <w:left w:val="none" w:sz="0" w:space="0" w:color="auto"/>
            <w:bottom w:val="none" w:sz="0" w:space="0" w:color="auto"/>
            <w:right w:val="none" w:sz="0" w:space="0" w:color="auto"/>
          </w:divBdr>
        </w:div>
        <w:div w:id="1385523683">
          <w:marLeft w:val="640"/>
          <w:marRight w:val="0"/>
          <w:marTop w:val="0"/>
          <w:marBottom w:val="0"/>
          <w:divBdr>
            <w:top w:val="none" w:sz="0" w:space="0" w:color="auto"/>
            <w:left w:val="none" w:sz="0" w:space="0" w:color="auto"/>
            <w:bottom w:val="none" w:sz="0" w:space="0" w:color="auto"/>
            <w:right w:val="none" w:sz="0" w:space="0" w:color="auto"/>
          </w:divBdr>
        </w:div>
        <w:div w:id="1390499595">
          <w:marLeft w:val="640"/>
          <w:marRight w:val="0"/>
          <w:marTop w:val="0"/>
          <w:marBottom w:val="0"/>
          <w:divBdr>
            <w:top w:val="none" w:sz="0" w:space="0" w:color="auto"/>
            <w:left w:val="none" w:sz="0" w:space="0" w:color="auto"/>
            <w:bottom w:val="none" w:sz="0" w:space="0" w:color="auto"/>
            <w:right w:val="none" w:sz="0" w:space="0" w:color="auto"/>
          </w:divBdr>
        </w:div>
        <w:div w:id="1396976241">
          <w:marLeft w:val="640"/>
          <w:marRight w:val="0"/>
          <w:marTop w:val="0"/>
          <w:marBottom w:val="0"/>
          <w:divBdr>
            <w:top w:val="none" w:sz="0" w:space="0" w:color="auto"/>
            <w:left w:val="none" w:sz="0" w:space="0" w:color="auto"/>
            <w:bottom w:val="none" w:sz="0" w:space="0" w:color="auto"/>
            <w:right w:val="none" w:sz="0" w:space="0" w:color="auto"/>
          </w:divBdr>
        </w:div>
        <w:div w:id="1502306456">
          <w:marLeft w:val="640"/>
          <w:marRight w:val="0"/>
          <w:marTop w:val="0"/>
          <w:marBottom w:val="0"/>
          <w:divBdr>
            <w:top w:val="none" w:sz="0" w:space="0" w:color="auto"/>
            <w:left w:val="none" w:sz="0" w:space="0" w:color="auto"/>
            <w:bottom w:val="none" w:sz="0" w:space="0" w:color="auto"/>
            <w:right w:val="none" w:sz="0" w:space="0" w:color="auto"/>
          </w:divBdr>
        </w:div>
        <w:div w:id="1505972138">
          <w:marLeft w:val="640"/>
          <w:marRight w:val="0"/>
          <w:marTop w:val="0"/>
          <w:marBottom w:val="0"/>
          <w:divBdr>
            <w:top w:val="none" w:sz="0" w:space="0" w:color="auto"/>
            <w:left w:val="none" w:sz="0" w:space="0" w:color="auto"/>
            <w:bottom w:val="none" w:sz="0" w:space="0" w:color="auto"/>
            <w:right w:val="none" w:sz="0" w:space="0" w:color="auto"/>
          </w:divBdr>
        </w:div>
        <w:div w:id="1507210619">
          <w:marLeft w:val="640"/>
          <w:marRight w:val="0"/>
          <w:marTop w:val="0"/>
          <w:marBottom w:val="0"/>
          <w:divBdr>
            <w:top w:val="none" w:sz="0" w:space="0" w:color="auto"/>
            <w:left w:val="none" w:sz="0" w:space="0" w:color="auto"/>
            <w:bottom w:val="none" w:sz="0" w:space="0" w:color="auto"/>
            <w:right w:val="none" w:sz="0" w:space="0" w:color="auto"/>
          </w:divBdr>
        </w:div>
        <w:div w:id="1542135722">
          <w:marLeft w:val="640"/>
          <w:marRight w:val="0"/>
          <w:marTop w:val="0"/>
          <w:marBottom w:val="0"/>
          <w:divBdr>
            <w:top w:val="none" w:sz="0" w:space="0" w:color="auto"/>
            <w:left w:val="none" w:sz="0" w:space="0" w:color="auto"/>
            <w:bottom w:val="none" w:sz="0" w:space="0" w:color="auto"/>
            <w:right w:val="none" w:sz="0" w:space="0" w:color="auto"/>
          </w:divBdr>
        </w:div>
        <w:div w:id="1553929982">
          <w:marLeft w:val="640"/>
          <w:marRight w:val="0"/>
          <w:marTop w:val="0"/>
          <w:marBottom w:val="0"/>
          <w:divBdr>
            <w:top w:val="none" w:sz="0" w:space="0" w:color="auto"/>
            <w:left w:val="none" w:sz="0" w:space="0" w:color="auto"/>
            <w:bottom w:val="none" w:sz="0" w:space="0" w:color="auto"/>
            <w:right w:val="none" w:sz="0" w:space="0" w:color="auto"/>
          </w:divBdr>
        </w:div>
        <w:div w:id="1573126800">
          <w:marLeft w:val="640"/>
          <w:marRight w:val="0"/>
          <w:marTop w:val="0"/>
          <w:marBottom w:val="0"/>
          <w:divBdr>
            <w:top w:val="none" w:sz="0" w:space="0" w:color="auto"/>
            <w:left w:val="none" w:sz="0" w:space="0" w:color="auto"/>
            <w:bottom w:val="none" w:sz="0" w:space="0" w:color="auto"/>
            <w:right w:val="none" w:sz="0" w:space="0" w:color="auto"/>
          </w:divBdr>
        </w:div>
        <w:div w:id="1590042232">
          <w:marLeft w:val="640"/>
          <w:marRight w:val="0"/>
          <w:marTop w:val="0"/>
          <w:marBottom w:val="0"/>
          <w:divBdr>
            <w:top w:val="none" w:sz="0" w:space="0" w:color="auto"/>
            <w:left w:val="none" w:sz="0" w:space="0" w:color="auto"/>
            <w:bottom w:val="none" w:sz="0" w:space="0" w:color="auto"/>
            <w:right w:val="none" w:sz="0" w:space="0" w:color="auto"/>
          </w:divBdr>
        </w:div>
        <w:div w:id="1632201962">
          <w:marLeft w:val="640"/>
          <w:marRight w:val="0"/>
          <w:marTop w:val="0"/>
          <w:marBottom w:val="0"/>
          <w:divBdr>
            <w:top w:val="none" w:sz="0" w:space="0" w:color="auto"/>
            <w:left w:val="none" w:sz="0" w:space="0" w:color="auto"/>
            <w:bottom w:val="none" w:sz="0" w:space="0" w:color="auto"/>
            <w:right w:val="none" w:sz="0" w:space="0" w:color="auto"/>
          </w:divBdr>
        </w:div>
        <w:div w:id="1671786725">
          <w:marLeft w:val="640"/>
          <w:marRight w:val="0"/>
          <w:marTop w:val="0"/>
          <w:marBottom w:val="0"/>
          <w:divBdr>
            <w:top w:val="none" w:sz="0" w:space="0" w:color="auto"/>
            <w:left w:val="none" w:sz="0" w:space="0" w:color="auto"/>
            <w:bottom w:val="none" w:sz="0" w:space="0" w:color="auto"/>
            <w:right w:val="none" w:sz="0" w:space="0" w:color="auto"/>
          </w:divBdr>
        </w:div>
        <w:div w:id="1809086468">
          <w:marLeft w:val="640"/>
          <w:marRight w:val="0"/>
          <w:marTop w:val="0"/>
          <w:marBottom w:val="0"/>
          <w:divBdr>
            <w:top w:val="none" w:sz="0" w:space="0" w:color="auto"/>
            <w:left w:val="none" w:sz="0" w:space="0" w:color="auto"/>
            <w:bottom w:val="none" w:sz="0" w:space="0" w:color="auto"/>
            <w:right w:val="none" w:sz="0" w:space="0" w:color="auto"/>
          </w:divBdr>
        </w:div>
        <w:div w:id="1821116177">
          <w:marLeft w:val="640"/>
          <w:marRight w:val="0"/>
          <w:marTop w:val="0"/>
          <w:marBottom w:val="0"/>
          <w:divBdr>
            <w:top w:val="none" w:sz="0" w:space="0" w:color="auto"/>
            <w:left w:val="none" w:sz="0" w:space="0" w:color="auto"/>
            <w:bottom w:val="none" w:sz="0" w:space="0" w:color="auto"/>
            <w:right w:val="none" w:sz="0" w:space="0" w:color="auto"/>
          </w:divBdr>
        </w:div>
        <w:div w:id="1882816179">
          <w:marLeft w:val="640"/>
          <w:marRight w:val="0"/>
          <w:marTop w:val="0"/>
          <w:marBottom w:val="0"/>
          <w:divBdr>
            <w:top w:val="none" w:sz="0" w:space="0" w:color="auto"/>
            <w:left w:val="none" w:sz="0" w:space="0" w:color="auto"/>
            <w:bottom w:val="none" w:sz="0" w:space="0" w:color="auto"/>
            <w:right w:val="none" w:sz="0" w:space="0" w:color="auto"/>
          </w:divBdr>
        </w:div>
        <w:div w:id="1884055612">
          <w:marLeft w:val="640"/>
          <w:marRight w:val="0"/>
          <w:marTop w:val="0"/>
          <w:marBottom w:val="0"/>
          <w:divBdr>
            <w:top w:val="none" w:sz="0" w:space="0" w:color="auto"/>
            <w:left w:val="none" w:sz="0" w:space="0" w:color="auto"/>
            <w:bottom w:val="none" w:sz="0" w:space="0" w:color="auto"/>
            <w:right w:val="none" w:sz="0" w:space="0" w:color="auto"/>
          </w:divBdr>
        </w:div>
        <w:div w:id="1885750014">
          <w:marLeft w:val="640"/>
          <w:marRight w:val="0"/>
          <w:marTop w:val="0"/>
          <w:marBottom w:val="0"/>
          <w:divBdr>
            <w:top w:val="none" w:sz="0" w:space="0" w:color="auto"/>
            <w:left w:val="none" w:sz="0" w:space="0" w:color="auto"/>
            <w:bottom w:val="none" w:sz="0" w:space="0" w:color="auto"/>
            <w:right w:val="none" w:sz="0" w:space="0" w:color="auto"/>
          </w:divBdr>
        </w:div>
        <w:div w:id="1891262422">
          <w:marLeft w:val="640"/>
          <w:marRight w:val="0"/>
          <w:marTop w:val="0"/>
          <w:marBottom w:val="0"/>
          <w:divBdr>
            <w:top w:val="none" w:sz="0" w:space="0" w:color="auto"/>
            <w:left w:val="none" w:sz="0" w:space="0" w:color="auto"/>
            <w:bottom w:val="none" w:sz="0" w:space="0" w:color="auto"/>
            <w:right w:val="none" w:sz="0" w:space="0" w:color="auto"/>
          </w:divBdr>
        </w:div>
        <w:div w:id="1965191919">
          <w:marLeft w:val="640"/>
          <w:marRight w:val="0"/>
          <w:marTop w:val="0"/>
          <w:marBottom w:val="0"/>
          <w:divBdr>
            <w:top w:val="none" w:sz="0" w:space="0" w:color="auto"/>
            <w:left w:val="none" w:sz="0" w:space="0" w:color="auto"/>
            <w:bottom w:val="none" w:sz="0" w:space="0" w:color="auto"/>
            <w:right w:val="none" w:sz="0" w:space="0" w:color="auto"/>
          </w:divBdr>
        </w:div>
        <w:div w:id="2004895009">
          <w:marLeft w:val="640"/>
          <w:marRight w:val="0"/>
          <w:marTop w:val="0"/>
          <w:marBottom w:val="0"/>
          <w:divBdr>
            <w:top w:val="none" w:sz="0" w:space="0" w:color="auto"/>
            <w:left w:val="none" w:sz="0" w:space="0" w:color="auto"/>
            <w:bottom w:val="none" w:sz="0" w:space="0" w:color="auto"/>
            <w:right w:val="none" w:sz="0" w:space="0" w:color="auto"/>
          </w:divBdr>
        </w:div>
        <w:div w:id="2086142823">
          <w:marLeft w:val="640"/>
          <w:marRight w:val="0"/>
          <w:marTop w:val="0"/>
          <w:marBottom w:val="0"/>
          <w:divBdr>
            <w:top w:val="none" w:sz="0" w:space="0" w:color="auto"/>
            <w:left w:val="none" w:sz="0" w:space="0" w:color="auto"/>
            <w:bottom w:val="none" w:sz="0" w:space="0" w:color="auto"/>
            <w:right w:val="none" w:sz="0" w:space="0" w:color="auto"/>
          </w:divBdr>
        </w:div>
        <w:div w:id="2120637652">
          <w:marLeft w:val="640"/>
          <w:marRight w:val="0"/>
          <w:marTop w:val="0"/>
          <w:marBottom w:val="0"/>
          <w:divBdr>
            <w:top w:val="none" w:sz="0" w:space="0" w:color="auto"/>
            <w:left w:val="none" w:sz="0" w:space="0" w:color="auto"/>
            <w:bottom w:val="none" w:sz="0" w:space="0" w:color="auto"/>
            <w:right w:val="none" w:sz="0" w:space="0" w:color="auto"/>
          </w:divBdr>
        </w:div>
        <w:div w:id="2129008041">
          <w:marLeft w:val="640"/>
          <w:marRight w:val="0"/>
          <w:marTop w:val="0"/>
          <w:marBottom w:val="0"/>
          <w:divBdr>
            <w:top w:val="none" w:sz="0" w:space="0" w:color="auto"/>
            <w:left w:val="none" w:sz="0" w:space="0" w:color="auto"/>
            <w:bottom w:val="none" w:sz="0" w:space="0" w:color="auto"/>
            <w:right w:val="none" w:sz="0" w:space="0" w:color="auto"/>
          </w:divBdr>
        </w:div>
        <w:div w:id="2145534665">
          <w:marLeft w:val="640"/>
          <w:marRight w:val="0"/>
          <w:marTop w:val="0"/>
          <w:marBottom w:val="0"/>
          <w:divBdr>
            <w:top w:val="none" w:sz="0" w:space="0" w:color="auto"/>
            <w:left w:val="none" w:sz="0" w:space="0" w:color="auto"/>
            <w:bottom w:val="none" w:sz="0" w:space="0" w:color="auto"/>
            <w:right w:val="none" w:sz="0" w:space="0" w:color="auto"/>
          </w:divBdr>
        </w:div>
      </w:divsChild>
    </w:div>
    <w:div w:id="1584291454">
      <w:bodyDiv w:val="1"/>
      <w:marLeft w:val="0"/>
      <w:marRight w:val="0"/>
      <w:marTop w:val="0"/>
      <w:marBottom w:val="0"/>
      <w:divBdr>
        <w:top w:val="none" w:sz="0" w:space="0" w:color="auto"/>
        <w:left w:val="none" w:sz="0" w:space="0" w:color="auto"/>
        <w:bottom w:val="none" w:sz="0" w:space="0" w:color="auto"/>
        <w:right w:val="none" w:sz="0" w:space="0" w:color="auto"/>
      </w:divBdr>
      <w:divsChild>
        <w:div w:id="26295311">
          <w:marLeft w:val="640"/>
          <w:marRight w:val="0"/>
          <w:marTop w:val="0"/>
          <w:marBottom w:val="0"/>
          <w:divBdr>
            <w:top w:val="none" w:sz="0" w:space="0" w:color="auto"/>
            <w:left w:val="none" w:sz="0" w:space="0" w:color="auto"/>
            <w:bottom w:val="none" w:sz="0" w:space="0" w:color="auto"/>
            <w:right w:val="none" w:sz="0" w:space="0" w:color="auto"/>
          </w:divBdr>
        </w:div>
        <w:div w:id="30308539">
          <w:marLeft w:val="640"/>
          <w:marRight w:val="0"/>
          <w:marTop w:val="0"/>
          <w:marBottom w:val="0"/>
          <w:divBdr>
            <w:top w:val="none" w:sz="0" w:space="0" w:color="auto"/>
            <w:left w:val="none" w:sz="0" w:space="0" w:color="auto"/>
            <w:bottom w:val="none" w:sz="0" w:space="0" w:color="auto"/>
            <w:right w:val="none" w:sz="0" w:space="0" w:color="auto"/>
          </w:divBdr>
        </w:div>
        <w:div w:id="35937436">
          <w:marLeft w:val="640"/>
          <w:marRight w:val="0"/>
          <w:marTop w:val="0"/>
          <w:marBottom w:val="0"/>
          <w:divBdr>
            <w:top w:val="none" w:sz="0" w:space="0" w:color="auto"/>
            <w:left w:val="none" w:sz="0" w:space="0" w:color="auto"/>
            <w:bottom w:val="none" w:sz="0" w:space="0" w:color="auto"/>
            <w:right w:val="none" w:sz="0" w:space="0" w:color="auto"/>
          </w:divBdr>
        </w:div>
        <w:div w:id="38433253">
          <w:marLeft w:val="640"/>
          <w:marRight w:val="0"/>
          <w:marTop w:val="0"/>
          <w:marBottom w:val="0"/>
          <w:divBdr>
            <w:top w:val="none" w:sz="0" w:space="0" w:color="auto"/>
            <w:left w:val="none" w:sz="0" w:space="0" w:color="auto"/>
            <w:bottom w:val="none" w:sz="0" w:space="0" w:color="auto"/>
            <w:right w:val="none" w:sz="0" w:space="0" w:color="auto"/>
          </w:divBdr>
        </w:div>
        <w:div w:id="71128934">
          <w:marLeft w:val="640"/>
          <w:marRight w:val="0"/>
          <w:marTop w:val="0"/>
          <w:marBottom w:val="0"/>
          <w:divBdr>
            <w:top w:val="none" w:sz="0" w:space="0" w:color="auto"/>
            <w:left w:val="none" w:sz="0" w:space="0" w:color="auto"/>
            <w:bottom w:val="none" w:sz="0" w:space="0" w:color="auto"/>
            <w:right w:val="none" w:sz="0" w:space="0" w:color="auto"/>
          </w:divBdr>
        </w:div>
        <w:div w:id="107699662">
          <w:marLeft w:val="640"/>
          <w:marRight w:val="0"/>
          <w:marTop w:val="0"/>
          <w:marBottom w:val="0"/>
          <w:divBdr>
            <w:top w:val="none" w:sz="0" w:space="0" w:color="auto"/>
            <w:left w:val="none" w:sz="0" w:space="0" w:color="auto"/>
            <w:bottom w:val="none" w:sz="0" w:space="0" w:color="auto"/>
            <w:right w:val="none" w:sz="0" w:space="0" w:color="auto"/>
          </w:divBdr>
        </w:div>
        <w:div w:id="112287841">
          <w:marLeft w:val="640"/>
          <w:marRight w:val="0"/>
          <w:marTop w:val="0"/>
          <w:marBottom w:val="0"/>
          <w:divBdr>
            <w:top w:val="none" w:sz="0" w:space="0" w:color="auto"/>
            <w:left w:val="none" w:sz="0" w:space="0" w:color="auto"/>
            <w:bottom w:val="none" w:sz="0" w:space="0" w:color="auto"/>
            <w:right w:val="none" w:sz="0" w:space="0" w:color="auto"/>
          </w:divBdr>
        </w:div>
        <w:div w:id="113643805">
          <w:marLeft w:val="640"/>
          <w:marRight w:val="0"/>
          <w:marTop w:val="0"/>
          <w:marBottom w:val="0"/>
          <w:divBdr>
            <w:top w:val="none" w:sz="0" w:space="0" w:color="auto"/>
            <w:left w:val="none" w:sz="0" w:space="0" w:color="auto"/>
            <w:bottom w:val="none" w:sz="0" w:space="0" w:color="auto"/>
            <w:right w:val="none" w:sz="0" w:space="0" w:color="auto"/>
          </w:divBdr>
        </w:div>
        <w:div w:id="144706392">
          <w:marLeft w:val="640"/>
          <w:marRight w:val="0"/>
          <w:marTop w:val="0"/>
          <w:marBottom w:val="0"/>
          <w:divBdr>
            <w:top w:val="none" w:sz="0" w:space="0" w:color="auto"/>
            <w:left w:val="none" w:sz="0" w:space="0" w:color="auto"/>
            <w:bottom w:val="none" w:sz="0" w:space="0" w:color="auto"/>
            <w:right w:val="none" w:sz="0" w:space="0" w:color="auto"/>
          </w:divBdr>
        </w:div>
        <w:div w:id="149099282">
          <w:marLeft w:val="640"/>
          <w:marRight w:val="0"/>
          <w:marTop w:val="0"/>
          <w:marBottom w:val="0"/>
          <w:divBdr>
            <w:top w:val="none" w:sz="0" w:space="0" w:color="auto"/>
            <w:left w:val="none" w:sz="0" w:space="0" w:color="auto"/>
            <w:bottom w:val="none" w:sz="0" w:space="0" w:color="auto"/>
            <w:right w:val="none" w:sz="0" w:space="0" w:color="auto"/>
          </w:divBdr>
        </w:div>
        <w:div w:id="150875253">
          <w:marLeft w:val="640"/>
          <w:marRight w:val="0"/>
          <w:marTop w:val="0"/>
          <w:marBottom w:val="0"/>
          <w:divBdr>
            <w:top w:val="none" w:sz="0" w:space="0" w:color="auto"/>
            <w:left w:val="none" w:sz="0" w:space="0" w:color="auto"/>
            <w:bottom w:val="none" w:sz="0" w:space="0" w:color="auto"/>
            <w:right w:val="none" w:sz="0" w:space="0" w:color="auto"/>
          </w:divBdr>
        </w:div>
        <w:div w:id="206072548">
          <w:marLeft w:val="640"/>
          <w:marRight w:val="0"/>
          <w:marTop w:val="0"/>
          <w:marBottom w:val="0"/>
          <w:divBdr>
            <w:top w:val="none" w:sz="0" w:space="0" w:color="auto"/>
            <w:left w:val="none" w:sz="0" w:space="0" w:color="auto"/>
            <w:bottom w:val="none" w:sz="0" w:space="0" w:color="auto"/>
            <w:right w:val="none" w:sz="0" w:space="0" w:color="auto"/>
          </w:divBdr>
        </w:div>
        <w:div w:id="212736483">
          <w:marLeft w:val="640"/>
          <w:marRight w:val="0"/>
          <w:marTop w:val="0"/>
          <w:marBottom w:val="0"/>
          <w:divBdr>
            <w:top w:val="none" w:sz="0" w:space="0" w:color="auto"/>
            <w:left w:val="none" w:sz="0" w:space="0" w:color="auto"/>
            <w:bottom w:val="none" w:sz="0" w:space="0" w:color="auto"/>
            <w:right w:val="none" w:sz="0" w:space="0" w:color="auto"/>
          </w:divBdr>
        </w:div>
        <w:div w:id="215354966">
          <w:marLeft w:val="640"/>
          <w:marRight w:val="0"/>
          <w:marTop w:val="0"/>
          <w:marBottom w:val="0"/>
          <w:divBdr>
            <w:top w:val="none" w:sz="0" w:space="0" w:color="auto"/>
            <w:left w:val="none" w:sz="0" w:space="0" w:color="auto"/>
            <w:bottom w:val="none" w:sz="0" w:space="0" w:color="auto"/>
            <w:right w:val="none" w:sz="0" w:space="0" w:color="auto"/>
          </w:divBdr>
        </w:div>
        <w:div w:id="218439469">
          <w:marLeft w:val="640"/>
          <w:marRight w:val="0"/>
          <w:marTop w:val="0"/>
          <w:marBottom w:val="0"/>
          <w:divBdr>
            <w:top w:val="none" w:sz="0" w:space="0" w:color="auto"/>
            <w:left w:val="none" w:sz="0" w:space="0" w:color="auto"/>
            <w:bottom w:val="none" w:sz="0" w:space="0" w:color="auto"/>
            <w:right w:val="none" w:sz="0" w:space="0" w:color="auto"/>
          </w:divBdr>
        </w:div>
        <w:div w:id="223104480">
          <w:marLeft w:val="640"/>
          <w:marRight w:val="0"/>
          <w:marTop w:val="0"/>
          <w:marBottom w:val="0"/>
          <w:divBdr>
            <w:top w:val="none" w:sz="0" w:space="0" w:color="auto"/>
            <w:left w:val="none" w:sz="0" w:space="0" w:color="auto"/>
            <w:bottom w:val="none" w:sz="0" w:space="0" w:color="auto"/>
            <w:right w:val="none" w:sz="0" w:space="0" w:color="auto"/>
          </w:divBdr>
        </w:div>
        <w:div w:id="245456784">
          <w:marLeft w:val="640"/>
          <w:marRight w:val="0"/>
          <w:marTop w:val="0"/>
          <w:marBottom w:val="0"/>
          <w:divBdr>
            <w:top w:val="none" w:sz="0" w:space="0" w:color="auto"/>
            <w:left w:val="none" w:sz="0" w:space="0" w:color="auto"/>
            <w:bottom w:val="none" w:sz="0" w:space="0" w:color="auto"/>
            <w:right w:val="none" w:sz="0" w:space="0" w:color="auto"/>
          </w:divBdr>
        </w:div>
        <w:div w:id="298414597">
          <w:marLeft w:val="640"/>
          <w:marRight w:val="0"/>
          <w:marTop w:val="0"/>
          <w:marBottom w:val="0"/>
          <w:divBdr>
            <w:top w:val="none" w:sz="0" w:space="0" w:color="auto"/>
            <w:left w:val="none" w:sz="0" w:space="0" w:color="auto"/>
            <w:bottom w:val="none" w:sz="0" w:space="0" w:color="auto"/>
            <w:right w:val="none" w:sz="0" w:space="0" w:color="auto"/>
          </w:divBdr>
        </w:div>
        <w:div w:id="317730326">
          <w:marLeft w:val="640"/>
          <w:marRight w:val="0"/>
          <w:marTop w:val="0"/>
          <w:marBottom w:val="0"/>
          <w:divBdr>
            <w:top w:val="none" w:sz="0" w:space="0" w:color="auto"/>
            <w:left w:val="none" w:sz="0" w:space="0" w:color="auto"/>
            <w:bottom w:val="none" w:sz="0" w:space="0" w:color="auto"/>
            <w:right w:val="none" w:sz="0" w:space="0" w:color="auto"/>
          </w:divBdr>
        </w:div>
        <w:div w:id="328875427">
          <w:marLeft w:val="640"/>
          <w:marRight w:val="0"/>
          <w:marTop w:val="0"/>
          <w:marBottom w:val="0"/>
          <w:divBdr>
            <w:top w:val="none" w:sz="0" w:space="0" w:color="auto"/>
            <w:left w:val="none" w:sz="0" w:space="0" w:color="auto"/>
            <w:bottom w:val="none" w:sz="0" w:space="0" w:color="auto"/>
            <w:right w:val="none" w:sz="0" w:space="0" w:color="auto"/>
          </w:divBdr>
        </w:div>
        <w:div w:id="330527720">
          <w:marLeft w:val="640"/>
          <w:marRight w:val="0"/>
          <w:marTop w:val="0"/>
          <w:marBottom w:val="0"/>
          <w:divBdr>
            <w:top w:val="none" w:sz="0" w:space="0" w:color="auto"/>
            <w:left w:val="none" w:sz="0" w:space="0" w:color="auto"/>
            <w:bottom w:val="none" w:sz="0" w:space="0" w:color="auto"/>
            <w:right w:val="none" w:sz="0" w:space="0" w:color="auto"/>
          </w:divBdr>
        </w:div>
        <w:div w:id="350692342">
          <w:marLeft w:val="640"/>
          <w:marRight w:val="0"/>
          <w:marTop w:val="0"/>
          <w:marBottom w:val="0"/>
          <w:divBdr>
            <w:top w:val="none" w:sz="0" w:space="0" w:color="auto"/>
            <w:left w:val="none" w:sz="0" w:space="0" w:color="auto"/>
            <w:bottom w:val="none" w:sz="0" w:space="0" w:color="auto"/>
            <w:right w:val="none" w:sz="0" w:space="0" w:color="auto"/>
          </w:divBdr>
        </w:div>
        <w:div w:id="420949140">
          <w:marLeft w:val="640"/>
          <w:marRight w:val="0"/>
          <w:marTop w:val="0"/>
          <w:marBottom w:val="0"/>
          <w:divBdr>
            <w:top w:val="none" w:sz="0" w:space="0" w:color="auto"/>
            <w:left w:val="none" w:sz="0" w:space="0" w:color="auto"/>
            <w:bottom w:val="none" w:sz="0" w:space="0" w:color="auto"/>
            <w:right w:val="none" w:sz="0" w:space="0" w:color="auto"/>
          </w:divBdr>
        </w:div>
        <w:div w:id="432750128">
          <w:marLeft w:val="640"/>
          <w:marRight w:val="0"/>
          <w:marTop w:val="0"/>
          <w:marBottom w:val="0"/>
          <w:divBdr>
            <w:top w:val="none" w:sz="0" w:space="0" w:color="auto"/>
            <w:left w:val="none" w:sz="0" w:space="0" w:color="auto"/>
            <w:bottom w:val="none" w:sz="0" w:space="0" w:color="auto"/>
            <w:right w:val="none" w:sz="0" w:space="0" w:color="auto"/>
          </w:divBdr>
        </w:div>
        <w:div w:id="443303426">
          <w:marLeft w:val="640"/>
          <w:marRight w:val="0"/>
          <w:marTop w:val="0"/>
          <w:marBottom w:val="0"/>
          <w:divBdr>
            <w:top w:val="none" w:sz="0" w:space="0" w:color="auto"/>
            <w:left w:val="none" w:sz="0" w:space="0" w:color="auto"/>
            <w:bottom w:val="none" w:sz="0" w:space="0" w:color="auto"/>
            <w:right w:val="none" w:sz="0" w:space="0" w:color="auto"/>
          </w:divBdr>
        </w:div>
        <w:div w:id="467210083">
          <w:marLeft w:val="640"/>
          <w:marRight w:val="0"/>
          <w:marTop w:val="0"/>
          <w:marBottom w:val="0"/>
          <w:divBdr>
            <w:top w:val="none" w:sz="0" w:space="0" w:color="auto"/>
            <w:left w:val="none" w:sz="0" w:space="0" w:color="auto"/>
            <w:bottom w:val="none" w:sz="0" w:space="0" w:color="auto"/>
            <w:right w:val="none" w:sz="0" w:space="0" w:color="auto"/>
          </w:divBdr>
        </w:div>
        <w:div w:id="556937419">
          <w:marLeft w:val="640"/>
          <w:marRight w:val="0"/>
          <w:marTop w:val="0"/>
          <w:marBottom w:val="0"/>
          <w:divBdr>
            <w:top w:val="none" w:sz="0" w:space="0" w:color="auto"/>
            <w:left w:val="none" w:sz="0" w:space="0" w:color="auto"/>
            <w:bottom w:val="none" w:sz="0" w:space="0" w:color="auto"/>
            <w:right w:val="none" w:sz="0" w:space="0" w:color="auto"/>
          </w:divBdr>
        </w:div>
        <w:div w:id="614411341">
          <w:marLeft w:val="640"/>
          <w:marRight w:val="0"/>
          <w:marTop w:val="0"/>
          <w:marBottom w:val="0"/>
          <w:divBdr>
            <w:top w:val="none" w:sz="0" w:space="0" w:color="auto"/>
            <w:left w:val="none" w:sz="0" w:space="0" w:color="auto"/>
            <w:bottom w:val="none" w:sz="0" w:space="0" w:color="auto"/>
            <w:right w:val="none" w:sz="0" w:space="0" w:color="auto"/>
          </w:divBdr>
        </w:div>
        <w:div w:id="616185011">
          <w:marLeft w:val="640"/>
          <w:marRight w:val="0"/>
          <w:marTop w:val="0"/>
          <w:marBottom w:val="0"/>
          <w:divBdr>
            <w:top w:val="none" w:sz="0" w:space="0" w:color="auto"/>
            <w:left w:val="none" w:sz="0" w:space="0" w:color="auto"/>
            <w:bottom w:val="none" w:sz="0" w:space="0" w:color="auto"/>
            <w:right w:val="none" w:sz="0" w:space="0" w:color="auto"/>
          </w:divBdr>
        </w:div>
        <w:div w:id="621883698">
          <w:marLeft w:val="640"/>
          <w:marRight w:val="0"/>
          <w:marTop w:val="0"/>
          <w:marBottom w:val="0"/>
          <w:divBdr>
            <w:top w:val="none" w:sz="0" w:space="0" w:color="auto"/>
            <w:left w:val="none" w:sz="0" w:space="0" w:color="auto"/>
            <w:bottom w:val="none" w:sz="0" w:space="0" w:color="auto"/>
            <w:right w:val="none" w:sz="0" w:space="0" w:color="auto"/>
          </w:divBdr>
        </w:div>
        <w:div w:id="659039224">
          <w:marLeft w:val="640"/>
          <w:marRight w:val="0"/>
          <w:marTop w:val="0"/>
          <w:marBottom w:val="0"/>
          <w:divBdr>
            <w:top w:val="none" w:sz="0" w:space="0" w:color="auto"/>
            <w:left w:val="none" w:sz="0" w:space="0" w:color="auto"/>
            <w:bottom w:val="none" w:sz="0" w:space="0" w:color="auto"/>
            <w:right w:val="none" w:sz="0" w:space="0" w:color="auto"/>
          </w:divBdr>
        </w:div>
        <w:div w:id="659575538">
          <w:marLeft w:val="640"/>
          <w:marRight w:val="0"/>
          <w:marTop w:val="0"/>
          <w:marBottom w:val="0"/>
          <w:divBdr>
            <w:top w:val="none" w:sz="0" w:space="0" w:color="auto"/>
            <w:left w:val="none" w:sz="0" w:space="0" w:color="auto"/>
            <w:bottom w:val="none" w:sz="0" w:space="0" w:color="auto"/>
            <w:right w:val="none" w:sz="0" w:space="0" w:color="auto"/>
          </w:divBdr>
        </w:div>
        <w:div w:id="679477640">
          <w:marLeft w:val="640"/>
          <w:marRight w:val="0"/>
          <w:marTop w:val="0"/>
          <w:marBottom w:val="0"/>
          <w:divBdr>
            <w:top w:val="none" w:sz="0" w:space="0" w:color="auto"/>
            <w:left w:val="none" w:sz="0" w:space="0" w:color="auto"/>
            <w:bottom w:val="none" w:sz="0" w:space="0" w:color="auto"/>
            <w:right w:val="none" w:sz="0" w:space="0" w:color="auto"/>
          </w:divBdr>
        </w:div>
        <w:div w:id="705255395">
          <w:marLeft w:val="640"/>
          <w:marRight w:val="0"/>
          <w:marTop w:val="0"/>
          <w:marBottom w:val="0"/>
          <w:divBdr>
            <w:top w:val="none" w:sz="0" w:space="0" w:color="auto"/>
            <w:left w:val="none" w:sz="0" w:space="0" w:color="auto"/>
            <w:bottom w:val="none" w:sz="0" w:space="0" w:color="auto"/>
            <w:right w:val="none" w:sz="0" w:space="0" w:color="auto"/>
          </w:divBdr>
        </w:div>
        <w:div w:id="712576550">
          <w:marLeft w:val="640"/>
          <w:marRight w:val="0"/>
          <w:marTop w:val="0"/>
          <w:marBottom w:val="0"/>
          <w:divBdr>
            <w:top w:val="none" w:sz="0" w:space="0" w:color="auto"/>
            <w:left w:val="none" w:sz="0" w:space="0" w:color="auto"/>
            <w:bottom w:val="none" w:sz="0" w:space="0" w:color="auto"/>
            <w:right w:val="none" w:sz="0" w:space="0" w:color="auto"/>
          </w:divBdr>
        </w:div>
        <w:div w:id="718166762">
          <w:marLeft w:val="640"/>
          <w:marRight w:val="0"/>
          <w:marTop w:val="0"/>
          <w:marBottom w:val="0"/>
          <w:divBdr>
            <w:top w:val="none" w:sz="0" w:space="0" w:color="auto"/>
            <w:left w:val="none" w:sz="0" w:space="0" w:color="auto"/>
            <w:bottom w:val="none" w:sz="0" w:space="0" w:color="auto"/>
            <w:right w:val="none" w:sz="0" w:space="0" w:color="auto"/>
          </w:divBdr>
        </w:div>
        <w:div w:id="743571708">
          <w:marLeft w:val="640"/>
          <w:marRight w:val="0"/>
          <w:marTop w:val="0"/>
          <w:marBottom w:val="0"/>
          <w:divBdr>
            <w:top w:val="none" w:sz="0" w:space="0" w:color="auto"/>
            <w:left w:val="none" w:sz="0" w:space="0" w:color="auto"/>
            <w:bottom w:val="none" w:sz="0" w:space="0" w:color="auto"/>
            <w:right w:val="none" w:sz="0" w:space="0" w:color="auto"/>
          </w:divBdr>
        </w:div>
        <w:div w:id="784692269">
          <w:marLeft w:val="640"/>
          <w:marRight w:val="0"/>
          <w:marTop w:val="0"/>
          <w:marBottom w:val="0"/>
          <w:divBdr>
            <w:top w:val="none" w:sz="0" w:space="0" w:color="auto"/>
            <w:left w:val="none" w:sz="0" w:space="0" w:color="auto"/>
            <w:bottom w:val="none" w:sz="0" w:space="0" w:color="auto"/>
            <w:right w:val="none" w:sz="0" w:space="0" w:color="auto"/>
          </w:divBdr>
        </w:div>
        <w:div w:id="799491693">
          <w:marLeft w:val="640"/>
          <w:marRight w:val="0"/>
          <w:marTop w:val="0"/>
          <w:marBottom w:val="0"/>
          <w:divBdr>
            <w:top w:val="none" w:sz="0" w:space="0" w:color="auto"/>
            <w:left w:val="none" w:sz="0" w:space="0" w:color="auto"/>
            <w:bottom w:val="none" w:sz="0" w:space="0" w:color="auto"/>
            <w:right w:val="none" w:sz="0" w:space="0" w:color="auto"/>
          </w:divBdr>
        </w:div>
        <w:div w:id="807547868">
          <w:marLeft w:val="640"/>
          <w:marRight w:val="0"/>
          <w:marTop w:val="0"/>
          <w:marBottom w:val="0"/>
          <w:divBdr>
            <w:top w:val="none" w:sz="0" w:space="0" w:color="auto"/>
            <w:left w:val="none" w:sz="0" w:space="0" w:color="auto"/>
            <w:bottom w:val="none" w:sz="0" w:space="0" w:color="auto"/>
            <w:right w:val="none" w:sz="0" w:space="0" w:color="auto"/>
          </w:divBdr>
        </w:div>
        <w:div w:id="809640392">
          <w:marLeft w:val="640"/>
          <w:marRight w:val="0"/>
          <w:marTop w:val="0"/>
          <w:marBottom w:val="0"/>
          <w:divBdr>
            <w:top w:val="none" w:sz="0" w:space="0" w:color="auto"/>
            <w:left w:val="none" w:sz="0" w:space="0" w:color="auto"/>
            <w:bottom w:val="none" w:sz="0" w:space="0" w:color="auto"/>
            <w:right w:val="none" w:sz="0" w:space="0" w:color="auto"/>
          </w:divBdr>
        </w:div>
        <w:div w:id="818231551">
          <w:marLeft w:val="640"/>
          <w:marRight w:val="0"/>
          <w:marTop w:val="0"/>
          <w:marBottom w:val="0"/>
          <w:divBdr>
            <w:top w:val="none" w:sz="0" w:space="0" w:color="auto"/>
            <w:left w:val="none" w:sz="0" w:space="0" w:color="auto"/>
            <w:bottom w:val="none" w:sz="0" w:space="0" w:color="auto"/>
            <w:right w:val="none" w:sz="0" w:space="0" w:color="auto"/>
          </w:divBdr>
        </w:div>
        <w:div w:id="836074469">
          <w:marLeft w:val="640"/>
          <w:marRight w:val="0"/>
          <w:marTop w:val="0"/>
          <w:marBottom w:val="0"/>
          <w:divBdr>
            <w:top w:val="none" w:sz="0" w:space="0" w:color="auto"/>
            <w:left w:val="none" w:sz="0" w:space="0" w:color="auto"/>
            <w:bottom w:val="none" w:sz="0" w:space="0" w:color="auto"/>
            <w:right w:val="none" w:sz="0" w:space="0" w:color="auto"/>
          </w:divBdr>
        </w:div>
        <w:div w:id="878011017">
          <w:marLeft w:val="640"/>
          <w:marRight w:val="0"/>
          <w:marTop w:val="0"/>
          <w:marBottom w:val="0"/>
          <w:divBdr>
            <w:top w:val="none" w:sz="0" w:space="0" w:color="auto"/>
            <w:left w:val="none" w:sz="0" w:space="0" w:color="auto"/>
            <w:bottom w:val="none" w:sz="0" w:space="0" w:color="auto"/>
            <w:right w:val="none" w:sz="0" w:space="0" w:color="auto"/>
          </w:divBdr>
        </w:div>
        <w:div w:id="879127656">
          <w:marLeft w:val="640"/>
          <w:marRight w:val="0"/>
          <w:marTop w:val="0"/>
          <w:marBottom w:val="0"/>
          <w:divBdr>
            <w:top w:val="none" w:sz="0" w:space="0" w:color="auto"/>
            <w:left w:val="none" w:sz="0" w:space="0" w:color="auto"/>
            <w:bottom w:val="none" w:sz="0" w:space="0" w:color="auto"/>
            <w:right w:val="none" w:sz="0" w:space="0" w:color="auto"/>
          </w:divBdr>
        </w:div>
        <w:div w:id="910114947">
          <w:marLeft w:val="640"/>
          <w:marRight w:val="0"/>
          <w:marTop w:val="0"/>
          <w:marBottom w:val="0"/>
          <w:divBdr>
            <w:top w:val="none" w:sz="0" w:space="0" w:color="auto"/>
            <w:left w:val="none" w:sz="0" w:space="0" w:color="auto"/>
            <w:bottom w:val="none" w:sz="0" w:space="0" w:color="auto"/>
            <w:right w:val="none" w:sz="0" w:space="0" w:color="auto"/>
          </w:divBdr>
        </w:div>
        <w:div w:id="932670683">
          <w:marLeft w:val="640"/>
          <w:marRight w:val="0"/>
          <w:marTop w:val="0"/>
          <w:marBottom w:val="0"/>
          <w:divBdr>
            <w:top w:val="none" w:sz="0" w:space="0" w:color="auto"/>
            <w:left w:val="none" w:sz="0" w:space="0" w:color="auto"/>
            <w:bottom w:val="none" w:sz="0" w:space="0" w:color="auto"/>
            <w:right w:val="none" w:sz="0" w:space="0" w:color="auto"/>
          </w:divBdr>
        </w:div>
        <w:div w:id="936056863">
          <w:marLeft w:val="640"/>
          <w:marRight w:val="0"/>
          <w:marTop w:val="0"/>
          <w:marBottom w:val="0"/>
          <w:divBdr>
            <w:top w:val="none" w:sz="0" w:space="0" w:color="auto"/>
            <w:left w:val="none" w:sz="0" w:space="0" w:color="auto"/>
            <w:bottom w:val="none" w:sz="0" w:space="0" w:color="auto"/>
            <w:right w:val="none" w:sz="0" w:space="0" w:color="auto"/>
          </w:divBdr>
        </w:div>
        <w:div w:id="938832603">
          <w:marLeft w:val="640"/>
          <w:marRight w:val="0"/>
          <w:marTop w:val="0"/>
          <w:marBottom w:val="0"/>
          <w:divBdr>
            <w:top w:val="none" w:sz="0" w:space="0" w:color="auto"/>
            <w:left w:val="none" w:sz="0" w:space="0" w:color="auto"/>
            <w:bottom w:val="none" w:sz="0" w:space="0" w:color="auto"/>
            <w:right w:val="none" w:sz="0" w:space="0" w:color="auto"/>
          </w:divBdr>
        </w:div>
        <w:div w:id="940605298">
          <w:marLeft w:val="640"/>
          <w:marRight w:val="0"/>
          <w:marTop w:val="0"/>
          <w:marBottom w:val="0"/>
          <w:divBdr>
            <w:top w:val="none" w:sz="0" w:space="0" w:color="auto"/>
            <w:left w:val="none" w:sz="0" w:space="0" w:color="auto"/>
            <w:bottom w:val="none" w:sz="0" w:space="0" w:color="auto"/>
            <w:right w:val="none" w:sz="0" w:space="0" w:color="auto"/>
          </w:divBdr>
        </w:div>
        <w:div w:id="955603631">
          <w:marLeft w:val="640"/>
          <w:marRight w:val="0"/>
          <w:marTop w:val="0"/>
          <w:marBottom w:val="0"/>
          <w:divBdr>
            <w:top w:val="none" w:sz="0" w:space="0" w:color="auto"/>
            <w:left w:val="none" w:sz="0" w:space="0" w:color="auto"/>
            <w:bottom w:val="none" w:sz="0" w:space="0" w:color="auto"/>
            <w:right w:val="none" w:sz="0" w:space="0" w:color="auto"/>
          </w:divBdr>
        </w:div>
        <w:div w:id="970864098">
          <w:marLeft w:val="640"/>
          <w:marRight w:val="0"/>
          <w:marTop w:val="0"/>
          <w:marBottom w:val="0"/>
          <w:divBdr>
            <w:top w:val="none" w:sz="0" w:space="0" w:color="auto"/>
            <w:left w:val="none" w:sz="0" w:space="0" w:color="auto"/>
            <w:bottom w:val="none" w:sz="0" w:space="0" w:color="auto"/>
            <w:right w:val="none" w:sz="0" w:space="0" w:color="auto"/>
          </w:divBdr>
        </w:div>
        <w:div w:id="989987741">
          <w:marLeft w:val="640"/>
          <w:marRight w:val="0"/>
          <w:marTop w:val="0"/>
          <w:marBottom w:val="0"/>
          <w:divBdr>
            <w:top w:val="none" w:sz="0" w:space="0" w:color="auto"/>
            <w:left w:val="none" w:sz="0" w:space="0" w:color="auto"/>
            <w:bottom w:val="none" w:sz="0" w:space="0" w:color="auto"/>
            <w:right w:val="none" w:sz="0" w:space="0" w:color="auto"/>
          </w:divBdr>
        </w:div>
        <w:div w:id="993800036">
          <w:marLeft w:val="640"/>
          <w:marRight w:val="0"/>
          <w:marTop w:val="0"/>
          <w:marBottom w:val="0"/>
          <w:divBdr>
            <w:top w:val="none" w:sz="0" w:space="0" w:color="auto"/>
            <w:left w:val="none" w:sz="0" w:space="0" w:color="auto"/>
            <w:bottom w:val="none" w:sz="0" w:space="0" w:color="auto"/>
            <w:right w:val="none" w:sz="0" w:space="0" w:color="auto"/>
          </w:divBdr>
        </w:div>
        <w:div w:id="1006246847">
          <w:marLeft w:val="640"/>
          <w:marRight w:val="0"/>
          <w:marTop w:val="0"/>
          <w:marBottom w:val="0"/>
          <w:divBdr>
            <w:top w:val="none" w:sz="0" w:space="0" w:color="auto"/>
            <w:left w:val="none" w:sz="0" w:space="0" w:color="auto"/>
            <w:bottom w:val="none" w:sz="0" w:space="0" w:color="auto"/>
            <w:right w:val="none" w:sz="0" w:space="0" w:color="auto"/>
          </w:divBdr>
        </w:div>
        <w:div w:id="1041369932">
          <w:marLeft w:val="640"/>
          <w:marRight w:val="0"/>
          <w:marTop w:val="0"/>
          <w:marBottom w:val="0"/>
          <w:divBdr>
            <w:top w:val="none" w:sz="0" w:space="0" w:color="auto"/>
            <w:left w:val="none" w:sz="0" w:space="0" w:color="auto"/>
            <w:bottom w:val="none" w:sz="0" w:space="0" w:color="auto"/>
            <w:right w:val="none" w:sz="0" w:space="0" w:color="auto"/>
          </w:divBdr>
        </w:div>
        <w:div w:id="1052466798">
          <w:marLeft w:val="640"/>
          <w:marRight w:val="0"/>
          <w:marTop w:val="0"/>
          <w:marBottom w:val="0"/>
          <w:divBdr>
            <w:top w:val="none" w:sz="0" w:space="0" w:color="auto"/>
            <w:left w:val="none" w:sz="0" w:space="0" w:color="auto"/>
            <w:bottom w:val="none" w:sz="0" w:space="0" w:color="auto"/>
            <w:right w:val="none" w:sz="0" w:space="0" w:color="auto"/>
          </w:divBdr>
        </w:div>
        <w:div w:id="1066026419">
          <w:marLeft w:val="640"/>
          <w:marRight w:val="0"/>
          <w:marTop w:val="0"/>
          <w:marBottom w:val="0"/>
          <w:divBdr>
            <w:top w:val="none" w:sz="0" w:space="0" w:color="auto"/>
            <w:left w:val="none" w:sz="0" w:space="0" w:color="auto"/>
            <w:bottom w:val="none" w:sz="0" w:space="0" w:color="auto"/>
            <w:right w:val="none" w:sz="0" w:space="0" w:color="auto"/>
          </w:divBdr>
        </w:div>
        <w:div w:id="1146095253">
          <w:marLeft w:val="640"/>
          <w:marRight w:val="0"/>
          <w:marTop w:val="0"/>
          <w:marBottom w:val="0"/>
          <w:divBdr>
            <w:top w:val="none" w:sz="0" w:space="0" w:color="auto"/>
            <w:left w:val="none" w:sz="0" w:space="0" w:color="auto"/>
            <w:bottom w:val="none" w:sz="0" w:space="0" w:color="auto"/>
            <w:right w:val="none" w:sz="0" w:space="0" w:color="auto"/>
          </w:divBdr>
        </w:div>
        <w:div w:id="1152021718">
          <w:marLeft w:val="640"/>
          <w:marRight w:val="0"/>
          <w:marTop w:val="0"/>
          <w:marBottom w:val="0"/>
          <w:divBdr>
            <w:top w:val="none" w:sz="0" w:space="0" w:color="auto"/>
            <w:left w:val="none" w:sz="0" w:space="0" w:color="auto"/>
            <w:bottom w:val="none" w:sz="0" w:space="0" w:color="auto"/>
            <w:right w:val="none" w:sz="0" w:space="0" w:color="auto"/>
          </w:divBdr>
        </w:div>
        <w:div w:id="1181581038">
          <w:marLeft w:val="640"/>
          <w:marRight w:val="0"/>
          <w:marTop w:val="0"/>
          <w:marBottom w:val="0"/>
          <w:divBdr>
            <w:top w:val="none" w:sz="0" w:space="0" w:color="auto"/>
            <w:left w:val="none" w:sz="0" w:space="0" w:color="auto"/>
            <w:bottom w:val="none" w:sz="0" w:space="0" w:color="auto"/>
            <w:right w:val="none" w:sz="0" w:space="0" w:color="auto"/>
          </w:divBdr>
        </w:div>
        <w:div w:id="1192450315">
          <w:marLeft w:val="640"/>
          <w:marRight w:val="0"/>
          <w:marTop w:val="0"/>
          <w:marBottom w:val="0"/>
          <w:divBdr>
            <w:top w:val="none" w:sz="0" w:space="0" w:color="auto"/>
            <w:left w:val="none" w:sz="0" w:space="0" w:color="auto"/>
            <w:bottom w:val="none" w:sz="0" w:space="0" w:color="auto"/>
            <w:right w:val="none" w:sz="0" w:space="0" w:color="auto"/>
          </w:divBdr>
        </w:div>
        <w:div w:id="1199784637">
          <w:marLeft w:val="640"/>
          <w:marRight w:val="0"/>
          <w:marTop w:val="0"/>
          <w:marBottom w:val="0"/>
          <w:divBdr>
            <w:top w:val="none" w:sz="0" w:space="0" w:color="auto"/>
            <w:left w:val="none" w:sz="0" w:space="0" w:color="auto"/>
            <w:bottom w:val="none" w:sz="0" w:space="0" w:color="auto"/>
            <w:right w:val="none" w:sz="0" w:space="0" w:color="auto"/>
          </w:divBdr>
        </w:div>
        <w:div w:id="1238442816">
          <w:marLeft w:val="640"/>
          <w:marRight w:val="0"/>
          <w:marTop w:val="0"/>
          <w:marBottom w:val="0"/>
          <w:divBdr>
            <w:top w:val="none" w:sz="0" w:space="0" w:color="auto"/>
            <w:left w:val="none" w:sz="0" w:space="0" w:color="auto"/>
            <w:bottom w:val="none" w:sz="0" w:space="0" w:color="auto"/>
            <w:right w:val="none" w:sz="0" w:space="0" w:color="auto"/>
          </w:divBdr>
        </w:div>
        <w:div w:id="1247231086">
          <w:marLeft w:val="640"/>
          <w:marRight w:val="0"/>
          <w:marTop w:val="0"/>
          <w:marBottom w:val="0"/>
          <w:divBdr>
            <w:top w:val="none" w:sz="0" w:space="0" w:color="auto"/>
            <w:left w:val="none" w:sz="0" w:space="0" w:color="auto"/>
            <w:bottom w:val="none" w:sz="0" w:space="0" w:color="auto"/>
            <w:right w:val="none" w:sz="0" w:space="0" w:color="auto"/>
          </w:divBdr>
        </w:div>
        <w:div w:id="1251157710">
          <w:marLeft w:val="640"/>
          <w:marRight w:val="0"/>
          <w:marTop w:val="0"/>
          <w:marBottom w:val="0"/>
          <w:divBdr>
            <w:top w:val="none" w:sz="0" w:space="0" w:color="auto"/>
            <w:left w:val="none" w:sz="0" w:space="0" w:color="auto"/>
            <w:bottom w:val="none" w:sz="0" w:space="0" w:color="auto"/>
            <w:right w:val="none" w:sz="0" w:space="0" w:color="auto"/>
          </w:divBdr>
        </w:div>
        <w:div w:id="1259673399">
          <w:marLeft w:val="640"/>
          <w:marRight w:val="0"/>
          <w:marTop w:val="0"/>
          <w:marBottom w:val="0"/>
          <w:divBdr>
            <w:top w:val="none" w:sz="0" w:space="0" w:color="auto"/>
            <w:left w:val="none" w:sz="0" w:space="0" w:color="auto"/>
            <w:bottom w:val="none" w:sz="0" w:space="0" w:color="auto"/>
            <w:right w:val="none" w:sz="0" w:space="0" w:color="auto"/>
          </w:divBdr>
        </w:div>
        <w:div w:id="1274703716">
          <w:marLeft w:val="640"/>
          <w:marRight w:val="0"/>
          <w:marTop w:val="0"/>
          <w:marBottom w:val="0"/>
          <w:divBdr>
            <w:top w:val="none" w:sz="0" w:space="0" w:color="auto"/>
            <w:left w:val="none" w:sz="0" w:space="0" w:color="auto"/>
            <w:bottom w:val="none" w:sz="0" w:space="0" w:color="auto"/>
            <w:right w:val="none" w:sz="0" w:space="0" w:color="auto"/>
          </w:divBdr>
        </w:div>
        <w:div w:id="1303195170">
          <w:marLeft w:val="640"/>
          <w:marRight w:val="0"/>
          <w:marTop w:val="0"/>
          <w:marBottom w:val="0"/>
          <w:divBdr>
            <w:top w:val="none" w:sz="0" w:space="0" w:color="auto"/>
            <w:left w:val="none" w:sz="0" w:space="0" w:color="auto"/>
            <w:bottom w:val="none" w:sz="0" w:space="0" w:color="auto"/>
            <w:right w:val="none" w:sz="0" w:space="0" w:color="auto"/>
          </w:divBdr>
        </w:div>
        <w:div w:id="1314334108">
          <w:marLeft w:val="640"/>
          <w:marRight w:val="0"/>
          <w:marTop w:val="0"/>
          <w:marBottom w:val="0"/>
          <w:divBdr>
            <w:top w:val="none" w:sz="0" w:space="0" w:color="auto"/>
            <w:left w:val="none" w:sz="0" w:space="0" w:color="auto"/>
            <w:bottom w:val="none" w:sz="0" w:space="0" w:color="auto"/>
            <w:right w:val="none" w:sz="0" w:space="0" w:color="auto"/>
          </w:divBdr>
        </w:div>
        <w:div w:id="1364987773">
          <w:marLeft w:val="640"/>
          <w:marRight w:val="0"/>
          <w:marTop w:val="0"/>
          <w:marBottom w:val="0"/>
          <w:divBdr>
            <w:top w:val="none" w:sz="0" w:space="0" w:color="auto"/>
            <w:left w:val="none" w:sz="0" w:space="0" w:color="auto"/>
            <w:bottom w:val="none" w:sz="0" w:space="0" w:color="auto"/>
            <w:right w:val="none" w:sz="0" w:space="0" w:color="auto"/>
          </w:divBdr>
        </w:div>
        <w:div w:id="1370909601">
          <w:marLeft w:val="640"/>
          <w:marRight w:val="0"/>
          <w:marTop w:val="0"/>
          <w:marBottom w:val="0"/>
          <w:divBdr>
            <w:top w:val="none" w:sz="0" w:space="0" w:color="auto"/>
            <w:left w:val="none" w:sz="0" w:space="0" w:color="auto"/>
            <w:bottom w:val="none" w:sz="0" w:space="0" w:color="auto"/>
            <w:right w:val="none" w:sz="0" w:space="0" w:color="auto"/>
          </w:divBdr>
        </w:div>
        <w:div w:id="1399131838">
          <w:marLeft w:val="640"/>
          <w:marRight w:val="0"/>
          <w:marTop w:val="0"/>
          <w:marBottom w:val="0"/>
          <w:divBdr>
            <w:top w:val="none" w:sz="0" w:space="0" w:color="auto"/>
            <w:left w:val="none" w:sz="0" w:space="0" w:color="auto"/>
            <w:bottom w:val="none" w:sz="0" w:space="0" w:color="auto"/>
            <w:right w:val="none" w:sz="0" w:space="0" w:color="auto"/>
          </w:divBdr>
        </w:div>
        <w:div w:id="1440485833">
          <w:marLeft w:val="640"/>
          <w:marRight w:val="0"/>
          <w:marTop w:val="0"/>
          <w:marBottom w:val="0"/>
          <w:divBdr>
            <w:top w:val="none" w:sz="0" w:space="0" w:color="auto"/>
            <w:left w:val="none" w:sz="0" w:space="0" w:color="auto"/>
            <w:bottom w:val="none" w:sz="0" w:space="0" w:color="auto"/>
            <w:right w:val="none" w:sz="0" w:space="0" w:color="auto"/>
          </w:divBdr>
        </w:div>
        <w:div w:id="1450200674">
          <w:marLeft w:val="640"/>
          <w:marRight w:val="0"/>
          <w:marTop w:val="0"/>
          <w:marBottom w:val="0"/>
          <w:divBdr>
            <w:top w:val="none" w:sz="0" w:space="0" w:color="auto"/>
            <w:left w:val="none" w:sz="0" w:space="0" w:color="auto"/>
            <w:bottom w:val="none" w:sz="0" w:space="0" w:color="auto"/>
            <w:right w:val="none" w:sz="0" w:space="0" w:color="auto"/>
          </w:divBdr>
        </w:div>
        <w:div w:id="1470056685">
          <w:marLeft w:val="640"/>
          <w:marRight w:val="0"/>
          <w:marTop w:val="0"/>
          <w:marBottom w:val="0"/>
          <w:divBdr>
            <w:top w:val="none" w:sz="0" w:space="0" w:color="auto"/>
            <w:left w:val="none" w:sz="0" w:space="0" w:color="auto"/>
            <w:bottom w:val="none" w:sz="0" w:space="0" w:color="auto"/>
            <w:right w:val="none" w:sz="0" w:space="0" w:color="auto"/>
          </w:divBdr>
        </w:div>
        <w:div w:id="1483431066">
          <w:marLeft w:val="640"/>
          <w:marRight w:val="0"/>
          <w:marTop w:val="0"/>
          <w:marBottom w:val="0"/>
          <w:divBdr>
            <w:top w:val="none" w:sz="0" w:space="0" w:color="auto"/>
            <w:left w:val="none" w:sz="0" w:space="0" w:color="auto"/>
            <w:bottom w:val="none" w:sz="0" w:space="0" w:color="auto"/>
            <w:right w:val="none" w:sz="0" w:space="0" w:color="auto"/>
          </w:divBdr>
        </w:div>
        <w:div w:id="1518040624">
          <w:marLeft w:val="640"/>
          <w:marRight w:val="0"/>
          <w:marTop w:val="0"/>
          <w:marBottom w:val="0"/>
          <w:divBdr>
            <w:top w:val="none" w:sz="0" w:space="0" w:color="auto"/>
            <w:left w:val="none" w:sz="0" w:space="0" w:color="auto"/>
            <w:bottom w:val="none" w:sz="0" w:space="0" w:color="auto"/>
            <w:right w:val="none" w:sz="0" w:space="0" w:color="auto"/>
          </w:divBdr>
        </w:div>
        <w:div w:id="1526288742">
          <w:marLeft w:val="640"/>
          <w:marRight w:val="0"/>
          <w:marTop w:val="0"/>
          <w:marBottom w:val="0"/>
          <w:divBdr>
            <w:top w:val="none" w:sz="0" w:space="0" w:color="auto"/>
            <w:left w:val="none" w:sz="0" w:space="0" w:color="auto"/>
            <w:bottom w:val="none" w:sz="0" w:space="0" w:color="auto"/>
            <w:right w:val="none" w:sz="0" w:space="0" w:color="auto"/>
          </w:divBdr>
        </w:div>
        <w:div w:id="1526792865">
          <w:marLeft w:val="640"/>
          <w:marRight w:val="0"/>
          <w:marTop w:val="0"/>
          <w:marBottom w:val="0"/>
          <w:divBdr>
            <w:top w:val="none" w:sz="0" w:space="0" w:color="auto"/>
            <w:left w:val="none" w:sz="0" w:space="0" w:color="auto"/>
            <w:bottom w:val="none" w:sz="0" w:space="0" w:color="auto"/>
            <w:right w:val="none" w:sz="0" w:space="0" w:color="auto"/>
          </w:divBdr>
        </w:div>
        <w:div w:id="1540823697">
          <w:marLeft w:val="640"/>
          <w:marRight w:val="0"/>
          <w:marTop w:val="0"/>
          <w:marBottom w:val="0"/>
          <w:divBdr>
            <w:top w:val="none" w:sz="0" w:space="0" w:color="auto"/>
            <w:left w:val="none" w:sz="0" w:space="0" w:color="auto"/>
            <w:bottom w:val="none" w:sz="0" w:space="0" w:color="auto"/>
            <w:right w:val="none" w:sz="0" w:space="0" w:color="auto"/>
          </w:divBdr>
        </w:div>
        <w:div w:id="1551569626">
          <w:marLeft w:val="640"/>
          <w:marRight w:val="0"/>
          <w:marTop w:val="0"/>
          <w:marBottom w:val="0"/>
          <w:divBdr>
            <w:top w:val="none" w:sz="0" w:space="0" w:color="auto"/>
            <w:left w:val="none" w:sz="0" w:space="0" w:color="auto"/>
            <w:bottom w:val="none" w:sz="0" w:space="0" w:color="auto"/>
            <w:right w:val="none" w:sz="0" w:space="0" w:color="auto"/>
          </w:divBdr>
        </w:div>
        <w:div w:id="1565138841">
          <w:marLeft w:val="640"/>
          <w:marRight w:val="0"/>
          <w:marTop w:val="0"/>
          <w:marBottom w:val="0"/>
          <w:divBdr>
            <w:top w:val="none" w:sz="0" w:space="0" w:color="auto"/>
            <w:left w:val="none" w:sz="0" w:space="0" w:color="auto"/>
            <w:bottom w:val="none" w:sz="0" w:space="0" w:color="auto"/>
            <w:right w:val="none" w:sz="0" w:space="0" w:color="auto"/>
          </w:divBdr>
        </w:div>
        <w:div w:id="1565293199">
          <w:marLeft w:val="640"/>
          <w:marRight w:val="0"/>
          <w:marTop w:val="0"/>
          <w:marBottom w:val="0"/>
          <w:divBdr>
            <w:top w:val="none" w:sz="0" w:space="0" w:color="auto"/>
            <w:left w:val="none" w:sz="0" w:space="0" w:color="auto"/>
            <w:bottom w:val="none" w:sz="0" w:space="0" w:color="auto"/>
            <w:right w:val="none" w:sz="0" w:space="0" w:color="auto"/>
          </w:divBdr>
        </w:div>
        <w:div w:id="1598127366">
          <w:marLeft w:val="640"/>
          <w:marRight w:val="0"/>
          <w:marTop w:val="0"/>
          <w:marBottom w:val="0"/>
          <w:divBdr>
            <w:top w:val="none" w:sz="0" w:space="0" w:color="auto"/>
            <w:left w:val="none" w:sz="0" w:space="0" w:color="auto"/>
            <w:bottom w:val="none" w:sz="0" w:space="0" w:color="auto"/>
            <w:right w:val="none" w:sz="0" w:space="0" w:color="auto"/>
          </w:divBdr>
        </w:div>
        <w:div w:id="1599487609">
          <w:marLeft w:val="640"/>
          <w:marRight w:val="0"/>
          <w:marTop w:val="0"/>
          <w:marBottom w:val="0"/>
          <w:divBdr>
            <w:top w:val="none" w:sz="0" w:space="0" w:color="auto"/>
            <w:left w:val="none" w:sz="0" w:space="0" w:color="auto"/>
            <w:bottom w:val="none" w:sz="0" w:space="0" w:color="auto"/>
            <w:right w:val="none" w:sz="0" w:space="0" w:color="auto"/>
          </w:divBdr>
        </w:div>
        <w:div w:id="1600141896">
          <w:marLeft w:val="640"/>
          <w:marRight w:val="0"/>
          <w:marTop w:val="0"/>
          <w:marBottom w:val="0"/>
          <w:divBdr>
            <w:top w:val="none" w:sz="0" w:space="0" w:color="auto"/>
            <w:left w:val="none" w:sz="0" w:space="0" w:color="auto"/>
            <w:bottom w:val="none" w:sz="0" w:space="0" w:color="auto"/>
            <w:right w:val="none" w:sz="0" w:space="0" w:color="auto"/>
          </w:divBdr>
        </w:div>
        <w:div w:id="1619607133">
          <w:marLeft w:val="640"/>
          <w:marRight w:val="0"/>
          <w:marTop w:val="0"/>
          <w:marBottom w:val="0"/>
          <w:divBdr>
            <w:top w:val="none" w:sz="0" w:space="0" w:color="auto"/>
            <w:left w:val="none" w:sz="0" w:space="0" w:color="auto"/>
            <w:bottom w:val="none" w:sz="0" w:space="0" w:color="auto"/>
            <w:right w:val="none" w:sz="0" w:space="0" w:color="auto"/>
          </w:divBdr>
        </w:div>
        <w:div w:id="1619798123">
          <w:marLeft w:val="640"/>
          <w:marRight w:val="0"/>
          <w:marTop w:val="0"/>
          <w:marBottom w:val="0"/>
          <w:divBdr>
            <w:top w:val="none" w:sz="0" w:space="0" w:color="auto"/>
            <w:left w:val="none" w:sz="0" w:space="0" w:color="auto"/>
            <w:bottom w:val="none" w:sz="0" w:space="0" w:color="auto"/>
            <w:right w:val="none" w:sz="0" w:space="0" w:color="auto"/>
          </w:divBdr>
        </w:div>
        <w:div w:id="1620526507">
          <w:marLeft w:val="640"/>
          <w:marRight w:val="0"/>
          <w:marTop w:val="0"/>
          <w:marBottom w:val="0"/>
          <w:divBdr>
            <w:top w:val="none" w:sz="0" w:space="0" w:color="auto"/>
            <w:left w:val="none" w:sz="0" w:space="0" w:color="auto"/>
            <w:bottom w:val="none" w:sz="0" w:space="0" w:color="auto"/>
            <w:right w:val="none" w:sz="0" w:space="0" w:color="auto"/>
          </w:divBdr>
        </w:div>
        <w:div w:id="1634404257">
          <w:marLeft w:val="640"/>
          <w:marRight w:val="0"/>
          <w:marTop w:val="0"/>
          <w:marBottom w:val="0"/>
          <w:divBdr>
            <w:top w:val="none" w:sz="0" w:space="0" w:color="auto"/>
            <w:left w:val="none" w:sz="0" w:space="0" w:color="auto"/>
            <w:bottom w:val="none" w:sz="0" w:space="0" w:color="auto"/>
            <w:right w:val="none" w:sz="0" w:space="0" w:color="auto"/>
          </w:divBdr>
        </w:div>
        <w:div w:id="1639262713">
          <w:marLeft w:val="640"/>
          <w:marRight w:val="0"/>
          <w:marTop w:val="0"/>
          <w:marBottom w:val="0"/>
          <w:divBdr>
            <w:top w:val="none" w:sz="0" w:space="0" w:color="auto"/>
            <w:left w:val="none" w:sz="0" w:space="0" w:color="auto"/>
            <w:bottom w:val="none" w:sz="0" w:space="0" w:color="auto"/>
            <w:right w:val="none" w:sz="0" w:space="0" w:color="auto"/>
          </w:divBdr>
        </w:div>
        <w:div w:id="1696615851">
          <w:marLeft w:val="640"/>
          <w:marRight w:val="0"/>
          <w:marTop w:val="0"/>
          <w:marBottom w:val="0"/>
          <w:divBdr>
            <w:top w:val="none" w:sz="0" w:space="0" w:color="auto"/>
            <w:left w:val="none" w:sz="0" w:space="0" w:color="auto"/>
            <w:bottom w:val="none" w:sz="0" w:space="0" w:color="auto"/>
            <w:right w:val="none" w:sz="0" w:space="0" w:color="auto"/>
          </w:divBdr>
        </w:div>
        <w:div w:id="1709066115">
          <w:marLeft w:val="640"/>
          <w:marRight w:val="0"/>
          <w:marTop w:val="0"/>
          <w:marBottom w:val="0"/>
          <w:divBdr>
            <w:top w:val="none" w:sz="0" w:space="0" w:color="auto"/>
            <w:left w:val="none" w:sz="0" w:space="0" w:color="auto"/>
            <w:bottom w:val="none" w:sz="0" w:space="0" w:color="auto"/>
            <w:right w:val="none" w:sz="0" w:space="0" w:color="auto"/>
          </w:divBdr>
        </w:div>
        <w:div w:id="1717512684">
          <w:marLeft w:val="640"/>
          <w:marRight w:val="0"/>
          <w:marTop w:val="0"/>
          <w:marBottom w:val="0"/>
          <w:divBdr>
            <w:top w:val="none" w:sz="0" w:space="0" w:color="auto"/>
            <w:left w:val="none" w:sz="0" w:space="0" w:color="auto"/>
            <w:bottom w:val="none" w:sz="0" w:space="0" w:color="auto"/>
            <w:right w:val="none" w:sz="0" w:space="0" w:color="auto"/>
          </w:divBdr>
        </w:div>
        <w:div w:id="1732582829">
          <w:marLeft w:val="640"/>
          <w:marRight w:val="0"/>
          <w:marTop w:val="0"/>
          <w:marBottom w:val="0"/>
          <w:divBdr>
            <w:top w:val="none" w:sz="0" w:space="0" w:color="auto"/>
            <w:left w:val="none" w:sz="0" w:space="0" w:color="auto"/>
            <w:bottom w:val="none" w:sz="0" w:space="0" w:color="auto"/>
            <w:right w:val="none" w:sz="0" w:space="0" w:color="auto"/>
          </w:divBdr>
        </w:div>
        <w:div w:id="1743061377">
          <w:marLeft w:val="640"/>
          <w:marRight w:val="0"/>
          <w:marTop w:val="0"/>
          <w:marBottom w:val="0"/>
          <w:divBdr>
            <w:top w:val="none" w:sz="0" w:space="0" w:color="auto"/>
            <w:left w:val="none" w:sz="0" w:space="0" w:color="auto"/>
            <w:bottom w:val="none" w:sz="0" w:space="0" w:color="auto"/>
            <w:right w:val="none" w:sz="0" w:space="0" w:color="auto"/>
          </w:divBdr>
        </w:div>
        <w:div w:id="1758550135">
          <w:marLeft w:val="640"/>
          <w:marRight w:val="0"/>
          <w:marTop w:val="0"/>
          <w:marBottom w:val="0"/>
          <w:divBdr>
            <w:top w:val="none" w:sz="0" w:space="0" w:color="auto"/>
            <w:left w:val="none" w:sz="0" w:space="0" w:color="auto"/>
            <w:bottom w:val="none" w:sz="0" w:space="0" w:color="auto"/>
            <w:right w:val="none" w:sz="0" w:space="0" w:color="auto"/>
          </w:divBdr>
        </w:div>
        <w:div w:id="1823236555">
          <w:marLeft w:val="640"/>
          <w:marRight w:val="0"/>
          <w:marTop w:val="0"/>
          <w:marBottom w:val="0"/>
          <w:divBdr>
            <w:top w:val="none" w:sz="0" w:space="0" w:color="auto"/>
            <w:left w:val="none" w:sz="0" w:space="0" w:color="auto"/>
            <w:bottom w:val="none" w:sz="0" w:space="0" w:color="auto"/>
            <w:right w:val="none" w:sz="0" w:space="0" w:color="auto"/>
          </w:divBdr>
        </w:div>
        <w:div w:id="1825274520">
          <w:marLeft w:val="640"/>
          <w:marRight w:val="0"/>
          <w:marTop w:val="0"/>
          <w:marBottom w:val="0"/>
          <w:divBdr>
            <w:top w:val="none" w:sz="0" w:space="0" w:color="auto"/>
            <w:left w:val="none" w:sz="0" w:space="0" w:color="auto"/>
            <w:bottom w:val="none" w:sz="0" w:space="0" w:color="auto"/>
            <w:right w:val="none" w:sz="0" w:space="0" w:color="auto"/>
          </w:divBdr>
        </w:div>
        <w:div w:id="1848248904">
          <w:marLeft w:val="640"/>
          <w:marRight w:val="0"/>
          <w:marTop w:val="0"/>
          <w:marBottom w:val="0"/>
          <w:divBdr>
            <w:top w:val="none" w:sz="0" w:space="0" w:color="auto"/>
            <w:left w:val="none" w:sz="0" w:space="0" w:color="auto"/>
            <w:bottom w:val="none" w:sz="0" w:space="0" w:color="auto"/>
            <w:right w:val="none" w:sz="0" w:space="0" w:color="auto"/>
          </w:divBdr>
        </w:div>
        <w:div w:id="1916237261">
          <w:marLeft w:val="640"/>
          <w:marRight w:val="0"/>
          <w:marTop w:val="0"/>
          <w:marBottom w:val="0"/>
          <w:divBdr>
            <w:top w:val="none" w:sz="0" w:space="0" w:color="auto"/>
            <w:left w:val="none" w:sz="0" w:space="0" w:color="auto"/>
            <w:bottom w:val="none" w:sz="0" w:space="0" w:color="auto"/>
            <w:right w:val="none" w:sz="0" w:space="0" w:color="auto"/>
          </w:divBdr>
        </w:div>
        <w:div w:id="1944415389">
          <w:marLeft w:val="640"/>
          <w:marRight w:val="0"/>
          <w:marTop w:val="0"/>
          <w:marBottom w:val="0"/>
          <w:divBdr>
            <w:top w:val="none" w:sz="0" w:space="0" w:color="auto"/>
            <w:left w:val="none" w:sz="0" w:space="0" w:color="auto"/>
            <w:bottom w:val="none" w:sz="0" w:space="0" w:color="auto"/>
            <w:right w:val="none" w:sz="0" w:space="0" w:color="auto"/>
          </w:divBdr>
        </w:div>
        <w:div w:id="1976838616">
          <w:marLeft w:val="640"/>
          <w:marRight w:val="0"/>
          <w:marTop w:val="0"/>
          <w:marBottom w:val="0"/>
          <w:divBdr>
            <w:top w:val="none" w:sz="0" w:space="0" w:color="auto"/>
            <w:left w:val="none" w:sz="0" w:space="0" w:color="auto"/>
            <w:bottom w:val="none" w:sz="0" w:space="0" w:color="auto"/>
            <w:right w:val="none" w:sz="0" w:space="0" w:color="auto"/>
          </w:divBdr>
        </w:div>
        <w:div w:id="2022313684">
          <w:marLeft w:val="640"/>
          <w:marRight w:val="0"/>
          <w:marTop w:val="0"/>
          <w:marBottom w:val="0"/>
          <w:divBdr>
            <w:top w:val="none" w:sz="0" w:space="0" w:color="auto"/>
            <w:left w:val="none" w:sz="0" w:space="0" w:color="auto"/>
            <w:bottom w:val="none" w:sz="0" w:space="0" w:color="auto"/>
            <w:right w:val="none" w:sz="0" w:space="0" w:color="auto"/>
          </w:divBdr>
        </w:div>
        <w:div w:id="2034963098">
          <w:marLeft w:val="640"/>
          <w:marRight w:val="0"/>
          <w:marTop w:val="0"/>
          <w:marBottom w:val="0"/>
          <w:divBdr>
            <w:top w:val="none" w:sz="0" w:space="0" w:color="auto"/>
            <w:left w:val="none" w:sz="0" w:space="0" w:color="auto"/>
            <w:bottom w:val="none" w:sz="0" w:space="0" w:color="auto"/>
            <w:right w:val="none" w:sz="0" w:space="0" w:color="auto"/>
          </w:divBdr>
        </w:div>
        <w:div w:id="2062098884">
          <w:marLeft w:val="640"/>
          <w:marRight w:val="0"/>
          <w:marTop w:val="0"/>
          <w:marBottom w:val="0"/>
          <w:divBdr>
            <w:top w:val="none" w:sz="0" w:space="0" w:color="auto"/>
            <w:left w:val="none" w:sz="0" w:space="0" w:color="auto"/>
            <w:bottom w:val="none" w:sz="0" w:space="0" w:color="auto"/>
            <w:right w:val="none" w:sz="0" w:space="0" w:color="auto"/>
          </w:divBdr>
        </w:div>
        <w:div w:id="2067944960">
          <w:marLeft w:val="640"/>
          <w:marRight w:val="0"/>
          <w:marTop w:val="0"/>
          <w:marBottom w:val="0"/>
          <w:divBdr>
            <w:top w:val="none" w:sz="0" w:space="0" w:color="auto"/>
            <w:left w:val="none" w:sz="0" w:space="0" w:color="auto"/>
            <w:bottom w:val="none" w:sz="0" w:space="0" w:color="auto"/>
            <w:right w:val="none" w:sz="0" w:space="0" w:color="auto"/>
          </w:divBdr>
        </w:div>
        <w:div w:id="2143958471">
          <w:marLeft w:val="640"/>
          <w:marRight w:val="0"/>
          <w:marTop w:val="0"/>
          <w:marBottom w:val="0"/>
          <w:divBdr>
            <w:top w:val="none" w:sz="0" w:space="0" w:color="auto"/>
            <w:left w:val="none" w:sz="0" w:space="0" w:color="auto"/>
            <w:bottom w:val="none" w:sz="0" w:space="0" w:color="auto"/>
            <w:right w:val="none" w:sz="0" w:space="0" w:color="auto"/>
          </w:divBdr>
        </w:div>
      </w:divsChild>
    </w:div>
    <w:div w:id="1584677212">
      <w:bodyDiv w:val="1"/>
      <w:marLeft w:val="0"/>
      <w:marRight w:val="0"/>
      <w:marTop w:val="0"/>
      <w:marBottom w:val="0"/>
      <w:divBdr>
        <w:top w:val="none" w:sz="0" w:space="0" w:color="auto"/>
        <w:left w:val="none" w:sz="0" w:space="0" w:color="auto"/>
        <w:bottom w:val="none" w:sz="0" w:space="0" w:color="auto"/>
        <w:right w:val="none" w:sz="0" w:space="0" w:color="auto"/>
      </w:divBdr>
      <w:divsChild>
        <w:div w:id="709690181">
          <w:marLeft w:val="640"/>
          <w:marRight w:val="0"/>
          <w:marTop w:val="0"/>
          <w:marBottom w:val="0"/>
          <w:divBdr>
            <w:top w:val="none" w:sz="0" w:space="0" w:color="auto"/>
            <w:left w:val="none" w:sz="0" w:space="0" w:color="auto"/>
            <w:bottom w:val="none" w:sz="0" w:space="0" w:color="auto"/>
            <w:right w:val="none" w:sz="0" w:space="0" w:color="auto"/>
          </w:divBdr>
        </w:div>
        <w:div w:id="87503690">
          <w:marLeft w:val="640"/>
          <w:marRight w:val="0"/>
          <w:marTop w:val="0"/>
          <w:marBottom w:val="0"/>
          <w:divBdr>
            <w:top w:val="none" w:sz="0" w:space="0" w:color="auto"/>
            <w:left w:val="none" w:sz="0" w:space="0" w:color="auto"/>
            <w:bottom w:val="none" w:sz="0" w:space="0" w:color="auto"/>
            <w:right w:val="none" w:sz="0" w:space="0" w:color="auto"/>
          </w:divBdr>
        </w:div>
        <w:div w:id="772239160">
          <w:marLeft w:val="640"/>
          <w:marRight w:val="0"/>
          <w:marTop w:val="0"/>
          <w:marBottom w:val="0"/>
          <w:divBdr>
            <w:top w:val="none" w:sz="0" w:space="0" w:color="auto"/>
            <w:left w:val="none" w:sz="0" w:space="0" w:color="auto"/>
            <w:bottom w:val="none" w:sz="0" w:space="0" w:color="auto"/>
            <w:right w:val="none" w:sz="0" w:space="0" w:color="auto"/>
          </w:divBdr>
        </w:div>
        <w:div w:id="1423800015">
          <w:marLeft w:val="640"/>
          <w:marRight w:val="0"/>
          <w:marTop w:val="0"/>
          <w:marBottom w:val="0"/>
          <w:divBdr>
            <w:top w:val="none" w:sz="0" w:space="0" w:color="auto"/>
            <w:left w:val="none" w:sz="0" w:space="0" w:color="auto"/>
            <w:bottom w:val="none" w:sz="0" w:space="0" w:color="auto"/>
            <w:right w:val="none" w:sz="0" w:space="0" w:color="auto"/>
          </w:divBdr>
        </w:div>
        <w:div w:id="460347482">
          <w:marLeft w:val="640"/>
          <w:marRight w:val="0"/>
          <w:marTop w:val="0"/>
          <w:marBottom w:val="0"/>
          <w:divBdr>
            <w:top w:val="none" w:sz="0" w:space="0" w:color="auto"/>
            <w:left w:val="none" w:sz="0" w:space="0" w:color="auto"/>
            <w:bottom w:val="none" w:sz="0" w:space="0" w:color="auto"/>
            <w:right w:val="none" w:sz="0" w:space="0" w:color="auto"/>
          </w:divBdr>
        </w:div>
        <w:div w:id="366222613">
          <w:marLeft w:val="640"/>
          <w:marRight w:val="0"/>
          <w:marTop w:val="0"/>
          <w:marBottom w:val="0"/>
          <w:divBdr>
            <w:top w:val="none" w:sz="0" w:space="0" w:color="auto"/>
            <w:left w:val="none" w:sz="0" w:space="0" w:color="auto"/>
            <w:bottom w:val="none" w:sz="0" w:space="0" w:color="auto"/>
            <w:right w:val="none" w:sz="0" w:space="0" w:color="auto"/>
          </w:divBdr>
        </w:div>
        <w:div w:id="980427817">
          <w:marLeft w:val="640"/>
          <w:marRight w:val="0"/>
          <w:marTop w:val="0"/>
          <w:marBottom w:val="0"/>
          <w:divBdr>
            <w:top w:val="none" w:sz="0" w:space="0" w:color="auto"/>
            <w:left w:val="none" w:sz="0" w:space="0" w:color="auto"/>
            <w:bottom w:val="none" w:sz="0" w:space="0" w:color="auto"/>
            <w:right w:val="none" w:sz="0" w:space="0" w:color="auto"/>
          </w:divBdr>
        </w:div>
        <w:div w:id="1236548062">
          <w:marLeft w:val="640"/>
          <w:marRight w:val="0"/>
          <w:marTop w:val="0"/>
          <w:marBottom w:val="0"/>
          <w:divBdr>
            <w:top w:val="none" w:sz="0" w:space="0" w:color="auto"/>
            <w:left w:val="none" w:sz="0" w:space="0" w:color="auto"/>
            <w:bottom w:val="none" w:sz="0" w:space="0" w:color="auto"/>
            <w:right w:val="none" w:sz="0" w:space="0" w:color="auto"/>
          </w:divBdr>
        </w:div>
        <w:div w:id="243493819">
          <w:marLeft w:val="640"/>
          <w:marRight w:val="0"/>
          <w:marTop w:val="0"/>
          <w:marBottom w:val="0"/>
          <w:divBdr>
            <w:top w:val="none" w:sz="0" w:space="0" w:color="auto"/>
            <w:left w:val="none" w:sz="0" w:space="0" w:color="auto"/>
            <w:bottom w:val="none" w:sz="0" w:space="0" w:color="auto"/>
            <w:right w:val="none" w:sz="0" w:space="0" w:color="auto"/>
          </w:divBdr>
        </w:div>
        <w:div w:id="215707048">
          <w:marLeft w:val="640"/>
          <w:marRight w:val="0"/>
          <w:marTop w:val="0"/>
          <w:marBottom w:val="0"/>
          <w:divBdr>
            <w:top w:val="none" w:sz="0" w:space="0" w:color="auto"/>
            <w:left w:val="none" w:sz="0" w:space="0" w:color="auto"/>
            <w:bottom w:val="none" w:sz="0" w:space="0" w:color="auto"/>
            <w:right w:val="none" w:sz="0" w:space="0" w:color="auto"/>
          </w:divBdr>
        </w:div>
        <w:div w:id="1897156539">
          <w:marLeft w:val="640"/>
          <w:marRight w:val="0"/>
          <w:marTop w:val="0"/>
          <w:marBottom w:val="0"/>
          <w:divBdr>
            <w:top w:val="none" w:sz="0" w:space="0" w:color="auto"/>
            <w:left w:val="none" w:sz="0" w:space="0" w:color="auto"/>
            <w:bottom w:val="none" w:sz="0" w:space="0" w:color="auto"/>
            <w:right w:val="none" w:sz="0" w:space="0" w:color="auto"/>
          </w:divBdr>
        </w:div>
        <w:div w:id="1389264419">
          <w:marLeft w:val="640"/>
          <w:marRight w:val="0"/>
          <w:marTop w:val="0"/>
          <w:marBottom w:val="0"/>
          <w:divBdr>
            <w:top w:val="none" w:sz="0" w:space="0" w:color="auto"/>
            <w:left w:val="none" w:sz="0" w:space="0" w:color="auto"/>
            <w:bottom w:val="none" w:sz="0" w:space="0" w:color="auto"/>
            <w:right w:val="none" w:sz="0" w:space="0" w:color="auto"/>
          </w:divBdr>
        </w:div>
        <w:div w:id="1010840716">
          <w:marLeft w:val="640"/>
          <w:marRight w:val="0"/>
          <w:marTop w:val="0"/>
          <w:marBottom w:val="0"/>
          <w:divBdr>
            <w:top w:val="none" w:sz="0" w:space="0" w:color="auto"/>
            <w:left w:val="none" w:sz="0" w:space="0" w:color="auto"/>
            <w:bottom w:val="none" w:sz="0" w:space="0" w:color="auto"/>
            <w:right w:val="none" w:sz="0" w:space="0" w:color="auto"/>
          </w:divBdr>
        </w:div>
        <w:div w:id="1700815932">
          <w:marLeft w:val="640"/>
          <w:marRight w:val="0"/>
          <w:marTop w:val="0"/>
          <w:marBottom w:val="0"/>
          <w:divBdr>
            <w:top w:val="none" w:sz="0" w:space="0" w:color="auto"/>
            <w:left w:val="none" w:sz="0" w:space="0" w:color="auto"/>
            <w:bottom w:val="none" w:sz="0" w:space="0" w:color="auto"/>
            <w:right w:val="none" w:sz="0" w:space="0" w:color="auto"/>
          </w:divBdr>
        </w:div>
        <w:div w:id="1920629621">
          <w:marLeft w:val="640"/>
          <w:marRight w:val="0"/>
          <w:marTop w:val="0"/>
          <w:marBottom w:val="0"/>
          <w:divBdr>
            <w:top w:val="none" w:sz="0" w:space="0" w:color="auto"/>
            <w:left w:val="none" w:sz="0" w:space="0" w:color="auto"/>
            <w:bottom w:val="none" w:sz="0" w:space="0" w:color="auto"/>
            <w:right w:val="none" w:sz="0" w:space="0" w:color="auto"/>
          </w:divBdr>
        </w:div>
        <w:div w:id="1710035281">
          <w:marLeft w:val="640"/>
          <w:marRight w:val="0"/>
          <w:marTop w:val="0"/>
          <w:marBottom w:val="0"/>
          <w:divBdr>
            <w:top w:val="none" w:sz="0" w:space="0" w:color="auto"/>
            <w:left w:val="none" w:sz="0" w:space="0" w:color="auto"/>
            <w:bottom w:val="none" w:sz="0" w:space="0" w:color="auto"/>
            <w:right w:val="none" w:sz="0" w:space="0" w:color="auto"/>
          </w:divBdr>
        </w:div>
        <w:div w:id="1301425122">
          <w:marLeft w:val="640"/>
          <w:marRight w:val="0"/>
          <w:marTop w:val="0"/>
          <w:marBottom w:val="0"/>
          <w:divBdr>
            <w:top w:val="none" w:sz="0" w:space="0" w:color="auto"/>
            <w:left w:val="none" w:sz="0" w:space="0" w:color="auto"/>
            <w:bottom w:val="none" w:sz="0" w:space="0" w:color="auto"/>
            <w:right w:val="none" w:sz="0" w:space="0" w:color="auto"/>
          </w:divBdr>
        </w:div>
        <w:div w:id="561448578">
          <w:marLeft w:val="640"/>
          <w:marRight w:val="0"/>
          <w:marTop w:val="0"/>
          <w:marBottom w:val="0"/>
          <w:divBdr>
            <w:top w:val="none" w:sz="0" w:space="0" w:color="auto"/>
            <w:left w:val="none" w:sz="0" w:space="0" w:color="auto"/>
            <w:bottom w:val="none" w:sz="0" w:space="0" w:color="auto"/>
            <w:right w:val="none" w:sz="0" w:space="0" w:color="auto"/>
          </w:divBdr>
        </w:div>
        <w:div w:id="714355395">
          <w:marLeft w:val="640"/>
          <w:marRight w:val="0"/>
          <w:marTop w:val="0"/>
          <w:marBottom w:val="0"/>
          <w:divBdr>
            <w:top w:val="none" w:sz="0" w:space="0" w:color="auto"/>
            <w:left w:val="none" w:sz="0" w:space="0" w:color="auto"/>
            <w:bottom w:val="none" w:sz="0" w:space="0" w:color="auto"/>
            <w:right w:val="none" w:sz="0" w:space="0" w:color="auto"/>
          </w:divBdr>
        </w:div>
        <w:div w:id="1799251970">
          <w:marLeft w:val="640"/>
          <w:marRight w:val="0"/>
          <w:marTop w:val="0"/>
          <w:marBottom w:val="0"/>
          <w:divBdr>
            <w:top w:val="none" w:sz="0" w:space="0" w:color="auto"/>
            <w:left w:val="none" w:sz="0" w:space="0" w:color="auto"/>
            <w:bottom w:val="none" w:sz="0" w:space="0" w:color="auto"/>
            <w:right w:val="none" w:sz="0" w:space="0" w:color="auto"/>
          </w:divBdr>
        </w:div>
        <w:div w:id="830683853">
          <w:marLeft w:val="640"/>
          <w:marRight w:val="0"/>
          <w:marTop w:val="0"/>
          <w:marBottom w:val="0"/>
          <w:divBdr>
            <w:top w:val="none" w:sz="0" w:space="0" w:color="auto"/>
            <w:left w:val="none" w:sz="0" w:space="0" w:color="auto"/>
            <w:bottom w:val="none" w:sz="0" w:space="0" w:color="auto"/>
            <w:right w:val="none" w:sz="0" w:space="0" w:color="auto"/>
          </w:divBdr>
        </w:div>
        <w:div w:id="1580410239">
          <w:marLeft w:val="640"/>
          <w:marRight w:val="0"/>
          <w:marTop w:val="0"/>
          <w:marBottom w:val="0"/>
          <w:divBdr>
            <w:top w:val="none" w:sz="0" w:space="0" w:color="auto"/>
            <w:left w:val="none" w:sz="0" w:space="0" w:color="auto"/>
            <w:bottom w:val="none" w:sz="0" w:space="0" w:color="auto"/>
            <w:right w:val="none" w:sz="0" w:space="0" w:color="auto"/>
          </w:divBdr>
        </w:div>
        <w:div w:id="3016331">
          <w:marLeft w:val="640"/>
          <w:marRight w:val="0"/>
          <w:marTop w:val="0"/>
          <w:marBottom w:val="0"/>
          <w:divBdr>
            <w:top w:val="none" w:sz="0" w:space="0" w:color="auto"/>
            <w:left w:val="none" w:sz="0" w:space="0" w:color="auto"/>
            <w:bottom w:val="none" w:sz="0" w:space="0" w:color="auto"/>
            <w:right w:val="none" w:sz="0" w:space="0" w:color="auto"/>
          </w:divBdr>
        </w:div>
        <w:div w:id="2067682793">
          <w:marLeft w:val="640"/>
          <w:marRight w:val="0"/>
          <w:marTop w:val="0"/>
          <w:marBottom w:val="0"/>
          <w:divBdr>
            <w:top w:val="none" w:sz="0" w:space="0" w:color="auto"/>
            <w:left w:val="none" w:sz="0" w:space="0" w:color="auto"/>
            <w:bottom w:val="none" w:sz="0" w:space="0" w:color="auto"/>
            <w:right w:val="none" w:sz="0" w:space="0" w:color="auto"/>
          </w:divBdr>
        </w:div>
        <w:div w:id="1993437292">
          <w:marLeft w:val="640"/>
          <w:marRight w:val="0"/>
          <w:marTop w:val="0"/>
          <w:marBottom w:val="0"/>
          <w:divBdr>
            <w:top w:val="none" w:sz="0" w:space="0" w:color="auto"/>
            <w:left w:val="none" w:sz="0" w:space="0" w:color="auto"/>
            <w:bottom w:val="none" w:sz="0" w:space="0" w:color="auto"/>
            <w:right w:val="none" w:sz="0" w:space="0" w:color="auto"/>
          </w:divBdr>
        </w:div>
        <w:div w:id="222955363">
          <w:marLeft w:val="640"/>
          <w:marRight w:val="0"/>
          <w:marTop w:val="0"/>
          <w:marBottom w:val="0"/>
          <w:divBdr>
            <w:top w:val="none" w:sz="0" w:space="0" w:color="auto"/>
            <w:left w:val="none" w:sz="0" w:space="0" w:color="auto"/>
            <w:bottom w:val="none" w:sz="0" w:space="0" w:color="auto"/>
            <w:right w:val="none" w:sz="0" w:space="0" w:color="auto"/>
          </w:divBdr>
        </w:div>
        <w:div w:id="1994217560">
          <w:marLeft w:val="640"/>
          <w:marRight w:val="0"/>
          <w:marTop w:val="0"/>
          <w:marBottom w:val="0"/>
          <w:divBdr>
            <w:top w:val="none" w:sz="0" w:space="0" w:color="auto"/>
            <w:left w:val="none" w:sz="0" w:space="0" w:color="auto"/>
            <w:bottom w:val="none" w:sz="0" w:space="0" w:color="auto"/>
            <w:right w:val="none" w:sz="0" w:space="0" w:color="auto"/>
          </w:divBdr>
        </w:div>
        <w:div w:id="1060664920">
          <w:marLeft w:val="640"/>
          <w:marRight w:val="0"/>
          <w:marTop w:val="0"/>
          <w:marBottom w:val="0"/>
          <w:divBdr>
            <w:top w:val="none" w:sz="0" w:space="0" w:color="auto"/>
            <w:left w:val="none" w:sz="0" w:space="0" w:color="auto"/>
            <w:bottom w:val="none" w:sz="0" w:space="0" w:color="auto"/>
            <w:right w:val="none" w:sz="0" w:space="0" w:color="auto"/>
          </w:divBdr>
        </w:div>
        <w:div w:id="919026122">
          <w:marLeft w:val="640"/>
          <w:marRight w:val="0"/>
          <w:marTop w:val="0"/>
          <w:marBottom w:val="0"/>
          <w:divBdr>
            <w:top w:val="none" w:sz="0" w:space="0" w:color="auto"/>
            <w:left w:val="none" w:sz="0" w:space="0" w:color="auto"/>
            <w:bottom w:val="none" w:sz="0" w:space="0" w:color="auto"/>
            <w:right w:val="none" w:sz="0" w:space="0" w:color="auto"/>
          </w:divBdr>
        </w:div>
        <w:div w:id="81611527">
          <w:marLeft w:val="640"/>
          <w:marRight w:val="0"/>
          <w:marTop w:val="0"/>
          <w:marBottom w:val="0"/>
          <w:divBdr>
            <w:top w:val="none" w:sz="0" w:space="0" w:color="auto"/>
            <w:left w:val="none" w:sz="0" w:space="0" w:color="auto"/>
            <w:bottom w:val="none" w:sz="0" w:space="0" w:color="auto"/>
            <w:right w:val="none" w:sz="0" w:space="0" w:color="auto"/>
          </w:divBdr>
        </w:div>
        <w:div w:id="1768888778">
          <w:marLeft w:val="640"/>
          <w:marRight w:val="0"/>
          <w:marTop w:val="0"/>
          <w:marBottom w:val="0"/>
          <w:divBdr>
            <w:top w:val="none" w:sz="0" w:space="0" w:color="auto"/>
            <w:left w:val="none" w:sz="0" w:space="0" w:color="auto"/>
            <w:bottom w:val="none" w:sz="0" w:space="0" w:color="auto"/>
            <w:right w:val="none" w:sz="0" w:space="0" w:color="auto"/>
          </w:divBdr>
        </w:div>
        <w:div w:id="2096392639">
          <w:marLeft w:val="640"/>
          <w:marRight w:val="0"/>
          <w:marTop w:val="0"/>
          <w:marBottom w:val="0"/>
          <w:divBdr>
            <w:top w:val="none" w:sz="0" w:space="0" w:color="auto"/>
            <w:left w:val="none" w:sz="0" w:space="0" w:color="auto"/>
            <w:bottom w:val="none" w:sz="0" w:space="0" w:color="auto"/>
            <w:right w:val="none" w:sz="0" w:space="0" w:color="auto"/>
          </w:divBdr>
        </w:div>
        <w:div w:id="1887376404">
          <w:marLeft w:val="640"/>
          <w:marRight w:val="0"/>
          <w:marTop w:val="0"/>
          <w:marBottom w:val="0"/>
          <w:divBdr>
            <w:top w:val="none" w:sz="0" w:space="0" w:color="auto"/>
            <w:left w:val="none" w:sz="0" w:space="0" w:color="auto"/>
            <w:bottom w:val="none" w:sz="0" w:space="0" w:color="auto"/>
            <w:right w:val="none" w:sz="0" w:space="0" w:color="auto"/>
          </w:divBdr>
        </w:div>
        <w:div w:id="1274631141">
          <w:marLeft w:val="640"/>
          <w:marRight w:val="0"/>
          <w:marTop w:val="0"/>
          <w:marBottom w:val="0"/>
          <w:divBdr>
            <w:top w:val="none" w:sz="0" w:space="0" w:color="auto"/>
            <w:left w:val="none" w:sz="0" w:space="0" w:color="auto"/>
            <w:bottom w:val="none" w:sz="0" w:space="0" w:color="auto"/>
            <w:right w:val="none" w:sz="0" w:space="0" w:color="auto"/>
          </w:divBdr>
        </w:div>
        <w:div w:id="338847679">
          <w:marLeft w:val="640"/>
          <w:marRight w:val="0"/>
          <w:marTop w:val="0"/>
          <w:marBottom w:val="0"/>
          <w:divBdr>
            <w:top w:val="none" w:sz="0" w:space="0" w:color="auto"/>
            <w:left w:val="none" w:sz="0" w:space="0" w:color="auto"/>
            <w:bottom w:val="none" w:sz="0" w:space="0" w:color="auto"/>
            <w:right w:val="none" w:sz="0" w:space="0" w:color="auto"/>
          </w:divBdr>
        </w:div>
        <w:div w:id="1108239485">
          <w:marLeft w:val="640"/>
          <w:marRight w:val="0"/>
          <w:marTop w:val="0"/>
          <w:marBottom w:val="0"/>
          <w:divBdr>
            <w:top w:val="none" w:sz="0" w:space="0" w:color="auto"/>
            <w:left w:val="none" w:sz="0" w:space="0" w:color="auto"/>
            <w:bottom w:val="none" w:sz="0" w:space="0" w:color="auto"/>
            <w:right w:val="none" w:sz="0" w:space="0" w:color="auto"/>
          </w:divBdr>
        </w:div>
        <w:div w:id="728966054">
          <w:marLeft w:val="640"/>
          <w:marRight w:val="0"/>
          <w:marTop w:val="0"/>
          <w:marBottom w:val="0"/>
          <w:divBdr>
            <w:top w:val="none" w:sz="0" w:space="0" w:color="auto"/>
            <w:left w:val="none" w:sz="0" w:space="0" w:color="auto"/>
            <w:bottom w:val="none" w:sz="0" w:space="0" w:color="auto"/>
            <w:right w:val="none" w:sz="0" w:space="0" w:color="auto"/>
          </w:divBdr>
        </w:div>
        <w:div w:id="924924863">
          <w:marLeft w:val="640"/>
          <w:marRight w:val="0"/>
          <w:marTop w:val="0"/>
          <w:marBottom w:val="0"/>
          <w:divBdr>
            <w:top w:val="none" w:sz="0" w:space="0" w:color="auto"/>
            <w:left w:val="none" w:sz="0" w:space="0" w:color="auto"/>
            <w:bottom w:val="none" w:sz="0" w:space="0" w:color="auto"/>
            <w:right w:val="none" w:sz="0" w:space="0" w:color="auto"/>
          </w:divBdr>
        </w:div>
        <w:div w:id="772556016">
          <w:marLeft w:val="640"/>
          <w:marRight w:val="0"/>
          <w:marTop w:val="0"/>
          <w:marBottom w:val="0"/>
          <w:divBdr>
            <w:top w:val="none" w:sz="0" w:space="0" w:color="auto"/>
            <w:left w:val="none" w:sz="0" w:space="0" w:color="auto"/>
            <w:bottom w:val="none" w:sz="0" w:space="0" w:color="auto"/>
            <w:right w:val="none" w:sz="0" w:space="0" w:color="auto"/>
          </w:divBdr>
        </w:div>
        <w:div w:id="1120490144">
          <w:marLeft w:val="640"/>
          <w:marRight w:val="0"/>
          <w:marTop w:val="0"/>
          <w:marBottom w:val="0"/>
          <w:divBdr>
            <w:top w:val="none" w:sz="0" w:space="0" w:color="auto"/>
            <w:left w:val="none" w:sz="0" w:space="0" w:color="auto"/>
            <w:bottom w:val="none" w:sz="0" w:space="0" w:color="auto"/>
            <w:right w:val="none" w:sz="0" w:space="0" w:color="auto"/>
          </w:divBdr>
        </w:div>
        <w:div w:id="1930113683">
          <w:marLeft w:val="640"/>
          <w:marRight w:val="0"/>
          <w:marTop w:val="0"/>
          <w:marBottom w:val="0"/>
          <w:divBdr>
            <w:top w:val="none" w:sz="0" w:space="0" w:color="auto"/>
            <w:left w:val="none" w:sz="0" w:space="0" w:color="auto"/>
            <w:bottom w:val="none" w:sz="0" w:space="0" w:color="auto"/>
            <w:right w:val="none" w:sz="0" w:space="0" w:color="auto"/>
          </w:divBdr>
        </w:div>
        <w:div w:id="984898355">
          <w:marLeft w:val="640"/>
          <w:marRight w:val="0"/>
          <w:marTop w:val="0"/>
          <w:marBottom w:val="0"/>
          <w:divBdr>
            <w:top w:val="none" w:sz="0" w:space="0" w:color="auto"/>
            <w:left w:val="none" w:sz="0" w:space="0" w:color="auto"/>
            <w:bottom w:val="none" w:sz="0" w:space="0" w:color="auto"/>
            <w:right w:val="none" w:sz="0" w:space="0" w:color="auto"/>
          </w:divBdr>
        </w:div>
        <w:div w:id="1422556663">
          <w:marLeft w:val="640"/>
          <w:marRight w:val="0"/>
          <w:marTop w:val="0"/>
          <w:marBottom w:val="0"/>
          <w:divBdr>
            <w:top w:val="none" w:sz="0" w:space="0" w:color="auto"/>
            <w:left w:val="none" w:sz="0" w:space="0" w:color="auto"/>
            <w:bottom w:val="none" w:sz="0" w:space="0" w:color="auto"/>
            <w:right w:val="none" w:sz="0" w:space="0" w:color="auto"/>
          </w:divBdr>
        </w:div>
        <w:div w:id="697924475">
          <w:marLeft w:val="640"/>
          <w:marRight w:val="0"/>
          <w:marTop w:val="0"/>
          <w:marBottom w:val="0"/>
          <w:divBdr>
            <w:top w:val="none" w:sz="0" w:space="0" w:color="auto"/>
            <w:left w:val="none" w:sz="0" w:space="0" w:color="auto"/>
            <w:bottom w:val="none" w:sz="0" w:space="0" w:color="auto"/>
            <w:right w:val="none" w:sz="0" w:space="0" w:color="auto"/>
          </w:divBdr>
        </w:div>
        <w:div w:id="1304890673">
          <w:marLeft w:val="640"/>
          <w:marRight w:val="0"/>
          <w:marTop w:val="0"/>
          <w:marBottom w:val="0"/>
          <w:divBdr>
            <w:top w:val="none" w:sz="0" w:space="0" w:color="auto"/>
            <w:left w:val="none" w:sz="0" w:space="0" w:color="auto"/>
            <w:bottom w:val="none" w:sz="0" w:space="0" w:color="auto"/>
            <w:right w:val="none" w:sz="0" w:space="0" w:color="auto"/>
          </w:divBdr>
        </w:div>
        <w:div w:id="448594093">
          <w:marLeft w:val="640"/>
          <w:marRight w:val="0"/>
          <w:marTop w:val="0"/>
          <w:marBottom w:val="0"/>
          <w:divBdr>
            <w:top w:val="none" w:sz="0" w:space="0" w:color="auto"/>
            <w:left w:val="none" w:sz="0" w:space="0" w:color="auto"/>
            <w:bottom w:val="none" w:sz="0" w:space="0" w:color="auto"/>
            <w:right w:val="none" w:sz="0" w:space="0" w:color="auto"/>
          </w:divBdr>
        </w:div>
        <w:div w:id="29691756">
          <w:marLeft w:val="640"/>
          <w:marRight w:val="0"/>
          <w:marTop w:val="0"/>
          <w:marBottom w:val="0"/>
          <w:divBdr>
            <w:top w:val="none" w:sz="0" w:space="0" w:color="auto"/>
            <w:left w:val="none" w:sz="0" w:space="0" w:color="auto"/>
            <w:bottom w:val="none" w:sz="0" w:space="0" w:color="auto"/>
            <w:right w:val="none" w:sz="0" w:space="0" w:color="auto"/>
          </w:divBdr>
        </w:div>
        <w:div w:id="882404141">
          <w:marLeft w:val="640"/>
          <w:marRight w:val="0"/>
          <w:marTop w:val="0"/>
          <w:marBottom w:val="0"/>
          <w:divBdr>
            <w:top w:val="none" w:sz="0" w:space="0" w:color="auto"/>
            <w:left w:val="none" w:sz="0" w:space="0" w:color="auto"/>
            <w:bottom w:val="none" w:sz="0" w:space="0" w:color="auto"/>
            <w:right w:val="none" w:sz="0" w:space="0" w:color="auto"/>
          </w:divBdr>
        </w:div>
        <w:div w:id="1036008911">
          <w:marLeft w:val="640"/>
          <w:marRight w:val="0"/>
          <w:marTop w:val="0"/>
          <w:marBottom w:val="0"/>
          <w:divBdr>
            <w:top w:val="none" w:sz="0" w:space="0" w:color="auto"/>
            <w:left w:val="none" w:sz="0" w:space="0" w:color="auto"/>
            <w:bottom w:val="none" w:sz="0" w:space="0" w:color="auto"/>
            <w:right w:val="none" w:sz="0" w:space="0" w:color="auto"/>
          </w:divBdr>
        </w:div>
        <w:div w:id="1050227381">
          <w:marLeft w:val="640"/>
          <w:marRight w:val="0"/>
          <w:marTop w:val="0"/>
          <w:marBottom w:val="0"/>
          <w:divBdr>
            <w:top w:val="none" w:sz="0" w:space="0" w:color="auto"/>
            <w:left w:val="none" w:sz="0" w:space="0" w:color="auto"/>
            <w:bottom w:val="none" w:sz="0" w:space="0" w:color="auto"/>
            <w:right w:val="none" w:sz="0" w:space="0" w:color="auto"/>
          </w:divBdr>
        </w:div>
        <w:div w:id="1790317640">
          <w:marLeft w:val="640"/>
          <w:marRight w:val="0"/>
          <w:marTop w:val="0"/>
          <w:marBottom w:val="0"/>
          <w:divBdr>
            <w:top w:val="none" w:sz="0" w:space="0" w:color="auto"/>
            <w:left w:val="none" w:sz="0" w:space="0" w:color="auto"/>
            <w:bottom w:val="none" w:sz="0" w:space="0" w:color="auto"/>
            <w:right w:val="none" w:sz="0" w:space="0" w:color="auto"/>
          </w:divBdr>
        </w:div>
        <w:div w:id="577599944">
          <w:marLeft w:val="640"/>
          <w:marRight w:val="0"/>
          <w:marTop w:val="0"/>
          <w:marBottom w:val="0"/>
          <w:divBdr>
            <w:top w:val="none" w:sz="0" w:space="0" w:color="auto"/>
            <w:left w:val="none" w:sz="0" w:space="0" w:color="auto"/>
            <w:bottom w:val="none" w:sz="0" w:space="0" w:color="auto"/>
            <w:right w:val="none" w:sz="0" w:space="0" w:color="auto"/>
          </w:divBdr>
        </w:div>
        <w:div w:id="593437646">
          <w:marLeft w:val="640"/>
          <w:marRight w:val="0"/>
          <w:marTop w:val="0"/>
          <w:marBottom w:val="0"/>
          <w:divBdr>
            <w:top w:val="none" w:sz="0" w:space="0" w:color="auto"/>
            <w:left w:val="none" w:sz="0" w:space="0" w:color="auto"/>
            <w:bottom w:val="none" w:sz="0" w:space="0" w:color="auto"/>
            <w:right w:val="none" w:sz="0" w:space="0" w:color="auto"/>
          </w:divBdr>
        </w:div>
        <w:div w:id="587693127">
          <w:marLeft w:val="640"/>
          <w:marRight w:val="0"/>
          <w:marTop w:val="0"/>
          <w:marBottom w:val="0"/>
          <w:divBdr>
            <w:top w:val="none" w:sz="0" w:space="0" w:color="auto"/>
            <w:left w:val="none" w:sz="0" w:space="0" w:color="auto"/>
            <w:bottom w:val="none" w:sz="0" w:space="0" w:color="auto"/>
            <w:right w:val="none" w:sz="0" w:space="0" w:color="auto"/>
          </w:divBdr>
        </w:div>
        <w:div w:id="1406033683">
          <w:marLeft w:val="640"/>
          <w:marRight w:val="0"/>
          <w:marTop w:val="0"/>
          <w:marBottom w:val="0"/>
          <w:divBdr>
            <w:top w:val="none" w:sz="0" w:space="0" w:color="auto"/>
            <w:left w:val="none" w:sz="0" w:space="0" w:color="auto"/>
            <w:bottom w:val="none" w:sz="0" w:space="0" w:color="auto"/>
            <w:right w:val="none" w:sz="0" w:space="0" w:color="auto"/>
          </w:divBdr>
        </w:div>
        <w:div w:id="13459447">
          <w:marLeft w:val="640"/>
          <w:marRight w:val="0"/>
          <w:marTop w:val="0"/>
          <w:marBottom w:val="0"/>
          <w:divBdr>
            <w:top w:val="none" w:sz="0" w:space="0" w:color="auto"/>
            <w:left w:val="none" w:sz="0" w:space="0" w:color="auto"/>
            <w:bottom w:val="none" w:sz="0" w:space="0" w:color="auto"/>
            <w:right w:val="none" w:sz="0" w:space="0" w:color="auto"/>
          </w:divBdr>
        </w:div>
        <w:div w:id="852383187">
          <w:marLeft w:val="640"/>
          <w:marRight w:val="0"/>
          <w:marTop w:val="0"/>
          <w:marBottom w:val="0"/>
          <w:divBdr>
            <w:top w:val="none" w:sz="0" w:space="0" w:color="auto"/>
            <w:left w:val="none" w:sz="0" w:space="0" w:color="auto"/>
            <w:bottom w:val="none" w:sz="0" w:space="0" w:color="auto"/>
            <w:right w:val="none" w:sz="0" w:space="0" w:color="auto"/>
          </w:divBdr>
        </w:div>
        <w:div w:id="382564707">
          <w:marLeft w:val="640"/>
          <w:marRight w:val="0"/>
          <w:marTop w:val="0"/>
          <w:marBottom w:val="0"/>
          <w:divBdr>
            <w:top w:val="none" w:sz="0" w:space="0" w:color="auto"/>
            <w:left w:val="none" w:sz="0" w:space="0" w:color="auto"/>
            <w:bottom w:val="none" w:sz="0" w:space="0" w:color="auto"/>
            <w:right w:val="none" w:sz="0" w:space="0" w:color="auto"/>
          </w:divBdr>
        </w:div>
        <w:div w:id="2090275410">
          <w:marLeft w:val="640"/>
          <w:marRight w:val="0"/>
          <w:marTop w:val="0"/>
          <w:marBottom w:val="0"/>
          <w:divBdr>
            <w:top w:val="none" w:sz="0" w:space="0" w:color="auto"/>
            <w:left w:val="none" w:sz="0" w:space="0" w:color="auto"/>
            <w:bottom w:val="none" w:sz="0" w:space="0" w:color="auto"/>
            <w:right w:val="none" w:sz="0" w:space="0" w:color="auto"/>
          </w:divBdr>
        </w:div>
        <w:div w:id="1851986944">
          <w:marLeft w:val="640"/>
          <w:marRight w:val="0"/>
          <w:marTop w:val="0"/>
          <w:marBottom w:val="0"/>
          <w:divBdr>
            <w:top w:val="none" w:sz="0" w:space="0" w:color="auto"/>
            <w:left w:val="none" w:sz="0" w:space="0" w:color="auto"/>
            <w:bottom w:val="none" w:sz="0" w:space="0" w:color="auto"/>
            <w:right w:val="none" w:sz="0" w:space="0" w:color="auto"/>
          </w:divBdr>
        </w:div>
        <w:div w:id="1629697710">
          <w:marLeft w:val="640"/>
          <w:marRight w:val="0"/>
          <w:marTop w:val="0"/>
          <w:marBottom w:val="0"/>
          <w:divBdr>
            <w:top w:val="none" w:sz="0" w:space="0" w:color="auto"/>
            <w:left w:val="none" w:sz="0" w:space="0" w:color="auto"/>
            <w:bottom w:val="none" w:sz="0" w:space="0" w:color="auto"/>
            <w:right w:val="none" w:sz="0" w:space="0" w:color="auto"/>
          </w:divBdr>
        </w:div>
        <w:div w:id="954825106">
          <w:marLeft w:val="640"/>
          <w:marRight w:val="0"/>
          <w:marTop w:val="0"/>
          <w:marBottom w:val="0"/>
          <w:divBdr>
            <w:top w:val="none" w:sz="0" w:space="0" w:color="auto"/>
            <w:left w:val="none" w:sz="0" w:space="0" w:color="auto"/>
            <w:bottom w:val="none" w:sz="0" w:space="0" w:color="auto"/>
            <w:right w:val="none" w:sz="0" w:space="0" w:color="auto"/>
          </w:divBdr>
        </w:div>
        <w:div w:id="193612759">
          <w:marLeft w:val="640"/>
          <w:marRight w:val="0"/>
          <w:marTop w:val="0"/>
          <w:marBottom w:val="0"/>
          <w:divBdr>
            <w:top w:val="none" w:sz="0" w:space="0" w:color="auto"/>
            <w:left w:val="none" w:sz="0" w:space="0" w:color="auto"/>
            <w:bottom w:val="none" w:sz="0" w:space="0" w:color="auto"/>
            <w:right w:val="none" w:sz="0" w:space="0" w:color="auto"/>
          </w:divBdr>
        </w:div>
        <w:div w:id="455413621">
          <w:marLeft w:val="640"/>
          <w:marRight w:val="0"/>
          <w:marTop w:val="0"/>
          <w:marBottom w:val="0"/>
          <w:divBdr>
            <w:top w:val="none" w:sz="0" w:space="0" w:color="auto"/>
            <w:left w:val="none" w:sz="0" w:space="0" w:color="auto"/>
            <w:bottom w:val="none" w:sz="0" w:space="0" w:color="auto"/>
            <w:right w:val="none" w:sz="0" w:space="0" w:color="auto"/>
          </w:divBdr>
        </w:div>
        <w:div w:id="91705905">
          <w:marLeft w:val="640"/>
          <w:marRight w:val="0"/>
          <w:marTop w:val="0"/>
          <w:marBottom w:val="0"/>
          <w:divBdr>
            <w:top w:val="none" w:sz="0" w:space="0" w:color="auto"/>
            <w:left w:val="none" w:sz="0" w:space="0" w:color="auto"/>
            <w:bottom w:val="none" w:sz="0" w:space="0" w:color="auto"/>
            <w:right w:val="none" w:sz="0" w:space="0" w:color="auto"/>
          </w:divBdr>
        </w:div>
        <w:div w:id="1314681774">
          <w:marLeft w:val="640"/>
          <w:marRight w:val="0"/>
          <w:marTop w:val="0"/>
          <w:marBottom w:val="0"/>
          <w:divBdr>
            <w:top w:val="none" w:sz="0" w:space="0" w:color="auto"/>
            <w:left w:val="none" w:sz="0" w:space="0" w:color="auto"/>
            <w:bottom w:val="none" w:sz="0" w:space="0" w:color="auto"/>
            <w:right w:val="none" w:sz="0" w:space="0" w:color="auto"/>
          </w:divBdr>
        </w:div>
        <w:div w:id="2130121668">
          <w:marLeft w:val="640"/>
          <w:marRight w:val="0"/>
          <w:marTop w:val="0"/>
          <w:marBottom w:val="0"/>
          <w:divBdr>
            <w:top w:val="none" w:sz="0" w:space="0" w:color="auto"/>
            <w:left w:val="none" w:sz="0" w:space="0" w:color="auto"/>
            <w:bottom w:val="none" w:sz="0" w:space="0" w:color="auto"/>
            <w:right w:val="none" w:sz="0" w:space="0" w:color="auto"/>
          </w:divBdr>
        </w:div>
        <w:div w:id="1632635000">
          <w:marLeft w:val="640"/>
          <w:marRight w:val="0"/>
          <w:marTop w:val="0"/>
          <w:marBottom w:val="0"/>
          <w:divBdr>
            <w:top w:val="none" w:sz="0" w:space="0" w:color="auto"/>
            <w:left w:val="none" w:sz="0" w:space="0" w:color="auto"/>
            <w:bottom w:val="none" w:sz="0" w:space="0" w:color="auto"/>
            <w:right w:val="none" w:sz="0" w:space="0" w:color="auto"/>
          </w:divBdr>
        </w:div>
        <w:div w:id="2068333399">
          <w:marLeft w:val="640"/>
          <w:marRight w:val="0"/>
          <w:marTop w:val="0"/>
          <w:marBottom w:val="0"/>
          <w:divBdr>
            <w:top w:val="none" w:sz="0" w:space="0" w:color="auto"/>
            <w:left w:val="none" w:sz="0" w:space="0" w:color="auto"/>
            <w:bottom w:val="none" w:sz="0" w:space="0" w:color="auto"/>
            <w:right w:val="none" w:sz="0" w:space="0" w:color="auto"/>
          </w:divBdr>
        </w:div>
        <w:div w:id="1961522124">
          <w:marLeft w:val="640"/>
          <w:marRight w:val="0"/>
          <w:marTop w:val="0"/>
          <w:marBottom w:val="0"/>
          <w:divBdr>
            <w:top w:val="none" w:sz="0" w:space="0" w:color="auto"/>
            <w:left w:val="none" w:sz="0" w:space="0" w:color="auto"/>
            <w:bottom w:val="none" w:sz="0" w:space="0" w:color="auto"/>
            <w:right w:val="none" w:sz="0" w:space="0" w:color="auto"/>
          </w:divBdr>
        </w:div>
        <w:div w:id="1995714392">
          <w:marLeft w:val="640"/>
          <w:marRight w:val="0"/>
          <w:marTop w:val="0"/>
          <w:marBottom w:val="0"/>
          <w:divBdr>
            <w:top w:val="none" w:sz="0" w:space="0" w:color="auto"/>
            <w:left w:val="none" w:sz="0" w:space="0" w:color="auto"/>
            <w:bottom w:val="none" w:sz="0" w:space="0" w:color="auto"/>
            <w:right w:val="none" w:sz="0" w:space="0" w:color="auto"/>
          </w:divBdr>
        </w:div>
        <w:div w:id="1791315845">
          <w:marLeft w:val="640"/>
          <w:marRight w:val="0"/>
          <w:marTop w:val="0"/>
          <w:marBottom w:val="0"/>
          <w:divBdr>
            <w:top w:val="none" w:sz="0" w:space="0" w:color="auto"/>
            <w:left w:val="none" w:sz="0" w:space="0" w:color="auto"/>
            <w:bottom w:val="none" w:sz="0" w:space="0" w:color="auto"/>
            <w:right w:val="none" w:sz="0" w:space="0" w:color="auto"/>
          </w:divBdr>
        </w:div>
        <w:div w:id="1298485226">
          <w:marLeft w:val="640"/>
          <w:marRight w:val="0"/>
          <w:marTop w:val="0"/>
          <w:marBottom w:val="0"/>
          <w:divBdr>
            <w:top w:val="none" w:sz="0" w:space="0" w:color="auto"/>
            <w:left w:val="none" w:sz="0" w:space="0" w:color="auto"/>
            <w:bottom w:val="none" w:sz="0" w:space="0" w:color="auto"/>
            <w:right w:val="none" w:sz="0" w:space="0" w:color="auto"/>
          </w:divBdr>
        </w:div>
        <w:div w:id="1509056571">
          <w:marLeft w:val="640"/>
          <w:marRight w:val="0"/>
          <w:marTop w:val="0"/>
          <w:marBottom w:val="0"/>
          <w:divBdr>
            <w:top w:val="none" w:sz="0" w:space="0" w:color="auto"/>
            <w:left w:val="none" w:sz="0" w:space="0" w:color="auto"/>
            <w:bottom w:val="none" w:sz="0" w:space="0" w:color="auto"/>
            <w:right w:val="none" w:sz="0" w:space="0" w:color="auto"/>
          </w:divBdr>
        </w:div>
        <w:div w:id="1833721038">
          <w:marLeft w:val="640"/>
          <w:marRight w:val="0"/>
          <w:marTop w:val="0"/>
          <w:marBottom w:val="0"/>
          <w:divBdr>
            <w:top w:val="none" w:sz="0" w:space="0" w:color="auto"/>
            <w:left w:val="none" w:sz="0" w:space="0" w:color="auto"/>
            <w:bottom w:val="none" w:sz="0" w:space="0" w:color="auto"/>
            <w:right w:val="none" w:sz="0" w:space="0" w:color="auto"/>
          </w:divBdr>
        </w:div>
        <w:div w:id="1561403851">
          <w:marLeft w:val="640"/>
          <w:marRight w:val="0"/>
          <w:marTop w:val="0"/>
          <w:marBottom w:val="0"/>
          <w:divBdr>
            <w:top w:val="none" w:sz="0" w:space="0" w:color="auto"/>
            <w:left w:val="none" w:sz="0" w:space="0" w:color="auto"/>
            <w:bottom w:val="none" w:sz="0" w:space="0" w:color="auto"/>
            <w:right w:val="none" w:sz="0" w:space="0" w:color="auto"/>
          </w:divBdr>
        </w:div>
        <w:div w:id="2005356498">
          <w:marLeft w:val="640"/>
          <w:marRight w:val="0"/>
          <w:marTop w:val="0"/>
          <w:marBottom w:val="0"/>
          <w:divBdr>
            <w:top w:val="none" w:sz="0" w:space="0" w:color="auto"/>
            <w:left w:val="none" w:sz="0" w:space="0" w:color="auto"/>
            <w:bottom w:val="none" w:sz="0" w:space="0" w:color="auto"/>
            <w:right w:val="none" w:sz="0" w:space="0" w:color="auto"/>
          </w:divBdr>
        </w:div>
        <w:div w:id="1110589184">
          <w:marLeft w:val="640"/>
          <w:marRight w:val="0"/>
          <w:marTop w:val="0"/>
          <w:marBottom w:val="0"/>
          <w:divBdr>
            <w:top w:val="none" w:sz="0" w:space="0" w:color="auto"/>
            <w:left w:val="none" w:sz="0" w:space="0" w:color="auto"/>
            <w:bottom w:val="none" w:sz="0" w:space="0" w:color="auto"/>
            <w:right w:val="none" w:sz="0" w:space="0" w:color="auto"/>
          </w:divBdr>
        </w:div>
        <w:div w:id="240138898">
          <w:marLeft w:val="640"/>
          <w:marRight w:val="0"/>
          <w:marTop w:val="0"/>
          <w:marBottom w:val="0"/>
          <w:divBdr>
            <w:top w:val="none" w:sz="0" w:space="0" w:color="auto"/>
            <w:left w:val="none" w:sz="0" w:space="0" w:color="auto"/>
            <w:bottom w:val="none" w:sz="0" w:space="0" w:color="auto"/>
            <w:right w:val="none" w:sz="0" w:space="0" w:color="auto"/>
          </w:divBdr>
        </w:div>
        <w:div w:id="226034215">
          <w:marLeft w:val="640"/>
          <w:marRight w:val="0"/>
          <w:marTop w:val="0"/>
          <w:marBottom w:val="0"/>
          <w:divBdr>
            <w:top w:val="none" w:sz="0" w:space="0" w:color="auto"/>
            <w:left w:val="none" w:sz="0" w:space="0" w:color="auto"/>
            <w:bottom w:val="none" w:sz="0" w:space="0" w:color="auto"/>
            <w:right w:val="none" w:sz="0" w:space="0" w:color="auto"/>
          </w:divBdr>
        </w:div>
        <w:div w:id="613052596">
          <w:marLeft w:val="640"/>
          <w:marRight w:val="0"/>
          <w:marTop w:val="0"/>
          <w:marBottom w:val="0"/>
          <w:divBdr>
            <w:top w:val="none" w:sz="0" w:space="0" w:color="auto"/>
            <w:left w:val="none" w:sz="0" w:space="0" w:color="auto"/>
            <w:bottom w:val="none" w:sz="0" w:space="0" w:color="auto"/>
            <w:right w:val="none" w:sz="0" w:space="0" w:color="auto"/>
          </w:divBdr>
        </w:div>
        <w:div w:id="1564099013">
          <w:marLeft w:val="640"/>
          <w:marRight w:val="0"/>
          <w:marTop w:val="0"/>
          <w:marBottom w:val="0"/>
          <w:divBdr>
            <w:top w:val="none" w:sz="0" w:space="0" w:color="auto"/>
            <w:left w:val="none" w:sz="0" w:space="0" w:color="auto"/>
            <w:bottom w:val="none" w:sz="0" w:space="0" w:color="auto"/>
            <w:right w:val="none" w:sz="0" w:space="0" w:color="auto"/>
          </w:divBdr>
        </w:div>
        <w:div w:id="1219974501">
          <w:marLeft w:val="640"/>
          <w:marRight w:val="0"/>
          <w:marTop w:val="0"/>
          <w:marBottom w:val="0"/>
          <w:divBdr>
            <w:top w:val="none" w:sz="0" w:space="0" w:color="auto"/>
            <w:left w:val="none" w:sz="0" w:space="0" w:color="auto"/>
            <w:bottom w:val="none" w:sz="0" w:space="0" w:color="auto"/>
            <w:right w:val="none" w:sz="0" w:space="0" w:color="auto"/>
          </w:divBdr>
        </w:div>
        <w:div w:id="503975177">
          <w:marLeft w:val="640"/>
          <w:marRight w:val="0"/>
          <w:marTop w:val="0"/>
          <w:marBottom w:val="0"/>
          <w:divBdr>
            <w:top w:val="none" w:sz="0" w:space="0" w:color="auto"/>
            <w:left w:val="none" w:sz="0" w:space="0" w:color="auto"/>
            <w:bottom w:val="none" w:sz="0" w:space="0" w:color="auto"/>
            <w:right w:val="none" w:sz="0" w:space="0" w:color="auto"/>
          </w:divBdr>
        </w:div>
        <w:div w:id="188422589">
          <w:marLeft w:val="640"/>
          <w:marRight w:val="0"/>
          <w:marTop w:val="0"/>
          <w:marBottom w:val="0"/>
          <w:divBdr>
            <w:top w:val="none" w:sz="0" w:space="0" w:color="auto"/>
            <w:left w:val="none" w:sz="0" w:space="0" w:color="auto"/>
            <w:bottom w:val="none" w:sz="0" w:space="0" w:color="auto"/>
            <w:right w:val="none" w:sz="0" w:space="0" w:color="auto"/>
          </w:divBdr>
        </w:div>
        <w:div w:id="1992127188">
          <w:marLeft w:val="640"/>
          <w:marRight w:val="0"/>
          <w:marTop w:val="0"/>
          <w:marBottom w:val="0"/>
          <w:divBdr>
            <w:top w:val="none" w:sz="0" w:space="0" w:color="auto"/>
            <w:left w:val="none" w:sz="0" w:space="0" w:color="auto"/>
            <w:bottom w:val="none" w:sz="0" w:space="0" w:color="auto"/>
            <w:right w:val="none" w:sz="0" w:space="0" w:color="auto"/>
          </w:divBdr>
        </w:div>
        <w:div w:id="1180579997">
          <w:marLeft w:val="640"/>
          <w:marRight w:val="0"/>
          <w:marTop w:val="0"/>
          <w:marBottom w:val="0"/>
          <w:divBdr>
            <w:top w:val="none" w:sz="0" w:space="0" w:color="auto"/>
            <w:left w:val="none" w:sz="0" w:space="0" w:color="auto"/>
            <w:bottom w:val="none" w:sz="0" w:space="0" w:color="auto"/>
            <w:right w:val="none" w:sz="0" w:space="0" w:color="auto"/>
          </w:divBdr>
        </w:div>
        <w:div w:id="1718312674">
          <w:marLeft w:val="640"/>
          <w:marRight w:val="0"/>
          <w:marTop w:val="0"/>
          <w:marBottom w:val="0"/>
          <w:divBdr>
            <w:top w:val="none" w:sz="0" w:space="0" w:color="auto"/>
            <w:left w:val="none" w:sz="0" w:space="0" w:color="auto"/>
            <w:bottom w:val="none" w:sz="0" w:space="0" w:color="auto"/>
            <w:right w:val="none" w:sz="0" w:space="0" w:color="auto"/>
          </w:divBdr>
        </w:div>
        <w:div w:id="909658193">
          <w:marLeft w:val="640"/>
          <w:marRight w:val="0"/>
          <w:marTop w:val="0"/>
          <w:marBottom w:val="0"/>
          <w:divBdr>
            <w:top w:val="none" w:sz="0" w:space="0" w:color="auto"/>
            <w:left w:val="none" w:sz="0" w:space="0" w:color="auto"/>
            <w:bottom w:val="none" w:sz="0" w:space="0" w:color="auto"/>
            <w:right w:val="none" w:sz="0" w:space="0" w:color="auto"/>
          </w:divBdr>
        </w:div>
        <w:div w:id="1754207585">
          <w:marLeft w:val="640"/>
          <w:marRight w:val="0"/>
          <w:marTop w:val="0"/>
          <w:marBottom w:val="0"/>
          <w:divBdr>
            <w:top w:val="none" w:sz="0" w:space="0" w:color="auto"/>
            <w:left w:val="none" w:sz="0" w:space="0" w:color="auto"/>
            <w:bottom w:val="none" w:sz="0" w:space="0" w:color="auto"/>
            <w:right w:val="none" w:sz="0" w:space="0" w:color="auto"/>
          </w:divBdr>
        </w:div>
        <w:div w:id="973216083">
          <w:marLeft w:val="640"/>
          <w:marRight w:val="0"/>
          <w:marTop w:val="0"/>
          <w:marBottom w:val="0"/>
          <w:divBdr>
            <w:top w:val="none" w:sz="0" w:space="0" w:color="auto"/>
            <w:left w:val="none" w:sz="0" w:space="0" w:color="auto"/>
            <w:bottom w:val="none" w:sz="0" w:space="0" w:color="auto"/>
            <w:right w:val="none" w:sz="0" w:space="0" w:color="auto"/>
          </w:divBdr>
        </w:div>
        <w:div w:id="374893630">
          <w:marLeft w:val="640"/>
          <w:marRight w:val="0"/>
          <w:marTop w:val="0"/>
          <w:marBottom w:val="0"/>
          <w:divBdr>
            <w:top w:val="none" w:sz="0" w:space="0" w:color="auto"/>
            <w:left w:val="none" w:sz="0" w:space="0" w:color="auto"/>
            <w:bottom w:val="none" w:sz="0" w:space="0" w:color="auto"/>
            <w:right w:val="none" w:sz="0" w:space="0" w:color="auto"/>
          </w:divBdr>
        </w:div>
        <w:div w:id="605311686">
          <w:marLeft w:val="640"/>
          <w:marRight w:val="0"/>
          <w:marTop w:val="0"/>
          <w:marBottom w:val="0"/>
          <w:divBdr>
            <w:top w:val="none" w:sz="0" w:space="0" w:color="auto"/>
            <w:left w:val="none" w:sz="0" w:space="0" w:color="auto"/>
            <w:bottom w:val="none" w:sz="0" w:space="0" w:color="auto"/>
            <w:right w:val="none" w:sz="0" w:space="0" w:color="auto"/>
          </w:divBdr>
        </w:div>
        <w:div w:id="275019695">
          <w:marLeft w:val="640"/>
          <w:marRight w:val="0"/>
          <w:marTop w:val="0"/>
          <w:marBottom w:val="0"/>
          <w:divBdr>
            <w:top w:val="none" w:sz="0" w:space="0" w:color="auto"/>
            <w:left w:val="none" w:sz="0" w:space="0" w:color="auto"/>
            <w:bottom w:val="none" w:sz="0" w:space="0" w:color="auto"/>
            <w:right w:val="none" w:sz="0" w:space="0" w:color="auto"/>
          </w:divBdr>
        </w:div>
        <w:div w:id="667288598">
          <w:marLeft w:val="640"/>
          <w:marRight w:val="0"/>
          <w:marTop w:val="0"/>
          <w:marBottom w:val="0"/>
          <w:divBdr>
            <w:top w:val="none" w:sz="0" w:space="0" w:color="auto"/>
            <w:left w:val="none" w:sz="0" w:space="0" w:color="auto"/>
            <w:bottom w:val="none" w:sz="0" w:space="0" w:color="auto"/>
            <w:right w:val="none" w:sz="0" w:space="0" w:color="auto"/>
          </w:divBdr>
        </w:div>
        <w:div w:id="1250851084">
          <w:marLeft w:val="640"/>
          <w:marRight w:val="0"/>
          <w:marTop w:val="0"/>
          <w:marBottom w:val="0"/>
          <w:divBdr>
            <w:top w:val="none" w:sz="0" w:space="0" w:color="auto"/>
            <w:left w:val="none" w:sz="0" w:space="0" w:color="auto"/>
            <w:bottom w:val="none" w:sz="0" w:space="0" w:color="auto"/>
            <w:right w:val="none" w:sz="0" w:space="0" w:color="auto"/>
          </w:divBdr>
        </w:div>
        <w:div w:id="1747337518">
          <w:marLeft w:val="640"/>
          <w:marRight w:val="0"/>
          <w:marTop w:val="0"/>
          <w:marBottom w:val="0"/>
          <w:divBdr>
            <w:top w:val="none" w:sz="0" w:space="0" w:color="auto"/>
            <w:left w:val="none" w:sz="0" w:space="0" w:color="auto"/>
            <w:bottom w:val="none" w:sz="0" w:space="0" w:color="auto"/>
            <w:right w:val="none" w:sz="0" w:space="0" w:color="auto"/>
          </w:divBdr>
        </w:div>
        <w:div w:id="725641220">
          <w:marLeft w:val="640"/>
          <w:marRight w:val="0"/>
          <w:marTop w:val="0"/>
          <w:marBottom w:val="0"/>
          <w:divBdr>
            <w:top w:val="none" w:sz="0" w:space="0" w:color="auto"/>
            <w:left w:val="none" w:sz="0" w:space="0" w:color="auto"/>
            <w:bottom w:val="none" w:sz="0" w:space="0" w:color="auto"/>
            <w:right w:val="none" w:sz="0" w:space="0" w:color="auto"/>
          </w:divBdr>
        </w:div>
        <w:div w:id="2088335128">
          <w:marLeft w:val="640"/>
          <w:marRight w:val="0"/>
          <w:marTop w:val="0"/>
          <w:marBottom w:val="0"/>
          <w:divBdr>
            <w:top w:val="none" w:sz="0" w:space="0" w:color="auto"/>
            <w:left w:val="none" w:sz="0" w:space="0" w:color="auto"/>
            <w:bottom w:val="none" w:sz="0" w:space="0" w:color="auto"/>
            <w:right w:val="none" w:sz="0" w:space="0" w:color="auto"/>
          </w:divBdr>
        </w:div>
        <w:div w:id="2001493399">
          <w:marLeft w:val="640"/>
          <w:marRight w:val="0"/>
          <w:marTop w:val="0"/>
          <w:marBottom w:val="0"/>
          <w:divBdr>
            <w:top w:val="none" w:sz="0" w:space="0" w:color="auto"/>
            <w:left w:val="none" w:sz="0" w:space="0" w:color="auto"/>
            <w:bottom w:val="none" w:sz="0" w:space="0" w:color="auto"/>
            <w:right w:val="none" w:sz="0" w:space="0" w:color="auto"/>
          </w:divBdr>
        </w:div>
        <w:div w:id="499854860">
          <w:marLeft w:val="640"/>
          <w:marRight w:val="0"/>
          <w:marTop w:val="0"/>
          <w:marBottom w:val="0"/>
          <w:divBdr>
            <w:top w:val="none" w:sz="0" w:space="0" w:color="auto"/>
            <w:left w:val="none" w:sz="0" w:space="0" w:color="auto"/>
            <w:bottom w:val="none" w:sz="0" w:space="0" w:color="auto"/>
            <w:right w:val="none" w:sz="0" w:space="0" w:color="auto"/>
          </w:divBdr>
        </w:div>
        <w:div w:id="130292844">
          <w:marLeft w:val="640"/>
          <w:marRight w:val="0"/>
          <w:marTop w:val="0"/>
          <w:marBottom w:val="0"/>
          <w:divBdr>
            <w:top w:val="none" w:sz="0" w:space="0" w:color="auto"/>
            <w:left w:val="none" w:sz="0" w:space="0" w:color="auto"/>
            <w:bottom w:val="none" w:sz="0" w:space="0" w:color="auto"/>
            <w:right w:val="none" w:sz="0" w:space="0" w:color="auto"/>
          </w:divBdr>
        </w:div>
        <w:div w:id="1701664288">
          <w:marLeft w:val="640"/>
          <w:marRight w:val="0"/>
          <w:marTop w:val="0"/>
          <w:marBottom w:val="0"/>
          <w:divBdr>
            <w:top w:val="none" w:sz="0" w:space="0" w:color="auto"/>
            <w:left w:val="none" w:sz="0" w:space="0" w:color="auto"/>
            <w:bottom w:val="none" w:sz="0" w:space="0" w:color="auto"/>
            <w:right w:val="none" w:sz="0" w:space="0" w:color="auto"/>
          </w:divBdr>
        </w:div>
        <w:div w:id="1032074795">
          <w:marLeft w:val="640"/>
          <w:marRight w:val="0"/>
          <w:marTop w:val="0"/>
          <w:marBottom w:val="0"/>
          <w:divBdr>
            <w:top w:val="none" w:sz="0" w:space="0" w:color="auto"/>
            <w:left w:val="none" w:sz="0" w:space="0" w:color="auto"/>
            <w:bottom w:val="none" w:sz="0" w:space="0" w:color="auto"/>
            <w:right w:val="none" w:sz="0" w:space="0" w:color="auto"/>
          </w:divBdr>
        </w:div>
        <w:div w:id="626858957">
          <w:marLeft w:val="640"/>
          <w:marRight w:val="0"/>
          <w:marTop w:val="0"/>
          <w:marBottom w:val="0"/>
          <w:divBdr>
            <w:top w:val="none" w:sz="0" w:space="0" w:color="auto"/>
            <w:left w:val="none" w:sz="0" w:space="0" w:color="auto"/>
            <w:bottom w:val="none" w:sz="0" w:space="0" w:color="auto"/>
            <w:right w:val="none" w:sz="0" w:space="0" w:color="auto"/>
          </w:divBdr>
        </w:div>
        <w:div w:id="130288112">
          <w:marLeft w:val="640"/>
          <w:marRight w:val="0"/>
          <w:marTop w:val="0"/>
          <w:marBottom w:val="0"/>
          <w:divBdr>
            <w:top w:val="none" w:sz="0" w:space="0" w:color="auto"/>
            <w:left w:val="none" w:sz="0" w:space="0" w:color="auto"/>
            <w:bottom w:val="none" w:sz="0" w:space="0" w:color="auto"/>
            <w:right w:val="none" w:sz="0" w:space="0" w:color="auto"/>
          </w:divBdr>
        </w:div>
        <w:div w:id="1283422420">
          <w:marLeft w:val="640"/>
          <w:marRight w:val="0"/>
          <w:marTop w:val="0"/>
          <w:marBottom w:val="0"/>
          <w:divBdr>
            <w:top w:val="none" w:sz="0" w:space="0" w:color="auto"/>
            <w:left w:val="none" w:sz="0" w:space="0" w:color="auto"/>
            <w:bottom w:val="none" w:sz="0" w:space="0" w:color="auto"/>
            <w:right w:val="none" w:sz="0" w:space="0" w:color="auto"/>
          </w:divBdr>
        </w:div>
        <w:div w:id="192962219">
          <w:marLeft w:val="640"/>
          <w:marRight w:val="0"/>
          <w:marTop w:val="0"/>
          <w:marBottom w:val="0"/>
          <w:divBdr>
            <w:top w:val="none" w:sz="0" w:space="0" w:color="auto"/>
            <w:left w:val="none" w:sz="0" w:space="0" w:color="auto"/>
            <w:bottom w:val="none" w:sz="0" w:space="0" w:color="auto"/>
            <w:right w:val="none" w:sz="0" w:space="0" w:color="auto"/>
          </w:divBdr>
        </w:div>
        <w:div w:id="1978605671">
          <w:marLeft w:val="640"/>
          <w:marRight w:val="0"/>
          <w:marTop w:val="0"/>
          <w:marBottom w:val="0"/>
          <w:divBdr>
            <w:top w:val="none" w:sz="0" w:space="0" w:color="auto"/>
            <w:left w:val="none" w:sz="0" w:space="0" w:color="auto"/>
            <w:bottom w:val="none" w:sz="0" w:space="0" w:color="auto"/>
            <w:right w:val="none" w:sz="0" w:space="0" w:color="auto"/>
          </w:divBdr>
        </w:div>
        <w:div w:id="393627152">
          <w:marLeft w:val="640"/>
          <w:marRight w:val="0"/>
          <w:marTop w:val="0"/>
          <w:marBottom w:val="0"/>
          <w:divBdr>
            <w:top w:val="none" w:sz="0" w:space="0" w:color="auto"/>
            <w:left w:val="none" w:sz="0" w:space="0" w:color="auto"/>
            <w:bottom w:val="none" w:sz="0" w:space="0" w:color="auto"/>
            <w:right w:val="none" w:sz="0" w:space="0" w:color="auto"/>
          </w:divBdr>
        </w:div>
        <w:div w:id="2062552926">
          <w:marLeft w:val="640"/>
          <w:marRight w:val="0"/>
          <w:marTop w:val="0"/>
          <w:marBottom w:val="0"/>
          <w:divBdr>
            <w:top w:val="none" w:sz="0" w:space="0" w:color="auto"/>
            <w:left w:val="none" w:sz="0" w:space="0" w:color="auto"/>
            <w:bottom w:val="none" w:sz="0" w:space="0" w:color="auto"/>
            <w:right w:val="none" w:sz="0" w:space="0" w:color="auto"/>
          </w:divBdr>
        </w:div>
        <w:div w:id="524252456">
          <w:marLeft w:val="640"/>
          <w:marRight w:val="0"/>
          <w:marTop w:val="0"/>
          <w:marBottom w:val="0"/>
          <w:divBdr>
            <w:top w:val="none" w:sz="0" w:space="0" w:color="auto"/>
            <w:left w:val="none" w:sz="0" w:space="0" w:color="auto"/>
            <w:bottom w:val="none" w:sz="0" w:space="0" w:color="auto"/>
            <w:right w:val="none" w:sz="0" w:space="0" w:color="auto"/>
          </w:divBdr>
        </w:div>
        <w:div w:id="738989520">
          <w:marLeft w:val="640"/>
          <w:marRight w:val="0"/>
          <w:marTop w:val="0"/>
          <w:marBottom w:val="0"/>
          <w:divBdr>
            <w:top w:val="none" w:sz="0" w:space="0" w:color="auto"/>
            <w:left w:val="none" w:sz="0" w:space="0" w:color="auto"/>
            <w:bottom w:val="none" w:sz="0" w:space="0" w:color="auto"/>
            <w:right w:val="none" w:sz="0" w:space="0" w:color="auto"/>
          </w:divBdr>
        </w:div>
        <w:div w:id="1204514713">
          <w:marLeft w:val="640"/>
          <w:marRight w:val="0"/>
          <w:marTop w:val="0"/>
          <w:marBottom w:val="0"/>
          <w:divBdr>
            <w:top w:val="none" w:sz="0" w:space="0" w:color="auto"/>
            <w:left w:val="none" w:sz="0" w:space="0" w:color="auto"/>
            <w:bottom w:val="none" w:sz="0" w:space="0" w:color="auto"/>
            <w:right w:val="none" w:sz="0" w:space="0" w:color="auto"/>
          </w:divBdr>
        </w:div>
        <w:div w:id="1604872778">
          <w:marLeft w:val="640"/>
          <w:marRight w:val="0"/>
          <w:marTop w:val="0"/>
          <w:marBottom w:val="0"/>
          <w:divBdr>
            <w:top w:val="none" w:sz="0" w:space="0" w:color="auto"/>
            <w:left w:val="none" w:sz="0" w:space="0" w:color="auto"/>
            <w:bottom w:val="none" w:sz="0" w:space="0" w:color="auto"/>
            <w:right w:val="none" w:sz="0" w:space="0" w:color="auto"/>
          </w:divBdr>
        </w:div>
        <w:div w:id="909388700">
          <w:marLeft w:val="640"/>
          <w:marRight w:val="0"/>
          <w:marTop w:val="0"/>
          <w:marBottom w:val="0"/>
          <w:divBdr>
            <w:top w:val="none" w:sz="0" w:space="0" w:color="auto"/>
            <w:left w:val="none" w:sz="0" w:space="0" w:color="auto"/>
            <w:bottom w:val="none" w:sz="0" w:space="0" w:color="auto"/>
            <w:right w:val="none" w:sz="0" w:space="0" w:color="auto"/>
          </w:divBdr>
        </w:div>
        <w:div w:id="544760237">
          <w:marLeft w:val="640"/>
          <w:marRight w:val="0"/>
          <w:marTop w:val="0"/>
          <w:marBottom w:val="0"/>
          <w:divBdr>
            <w:top w:val="none" w:sz="0" w:space="0" w:color="auto"/>
            <w:left w:val="none" w:sz="0" w:space="0" w:color="auto"/>
            <w:bottom w:val="none" w:sz="0" w:space="0" w:color="auto"/>
            <w:right w:val="none" w:sz="0" w:space="0" w:color="auto"/>
          </w:divBdr>
        </w:div>
        <w:div w:id="1550218784">
          <w:marLeft w:val="640"/>
          <w:marRight w:val="0"/>
          <w:marTop w:val="0"/>
          <w:marBottom w:val="0"/>
          <w:divBdr>
            <w:top w:val="none" w:sz="0" w:space="0" w:color="auto"/>
            <w:left w:val="none" w:sz="0" w:space="0" w:color="auto"/>
            <w:bottom w:val="none" w:sz="0" w:space="0" w:color="auto"/>
            <w:right w:val="none" w:sz="0" w:space="0" w:color="auto"/>
          </w:divBdr>
        </w:div>
        <w:div w:id="1113212345">
          <w:marLeft w:val="640"/>
          <w:marRight w:val="0"/>
          <w:marTop w:val="0"/>
          <w:marBottom w:val="0"/>
          <w:divBdr>
            <w:top w:val="none" w:sz="0" w:space="0" w:color="auto"/>
            <w:left w:val="none" w:sz="0" w:space="0" w:color="auto"/>
            <w:bottom w:val="none" w:sz="0" w:space="0" w:color="auto"/>
            <w:right w:val="none" w:sz="0" w:space="0" w:color="auto"/>
          </w:divBdr>
        </w:div>
        <w:div w:id="1452086372">
          <w:marLeft w:val="640"/>
          <w:marRight w:val="0"/>
          <w:marTop w:val="0"/>
          <w:marBottom w:val="0"/>
          <w:divBdr>
            <w:top w:val="none" w:sz="0" w:space="0" w:color="auto"/>
            <w:left w:val="none" w:sz="0" w:space="0" w:color="auto"/>
            <w:bottom w:val="none" w:sz="0" w:space="0" w:color="auto"/>
            <w:right w:val="none" w:sz="0" w:space="0" w:color="auto"/>
          </w:divBdr>
        </w:div>
        <w:div w:id="1491362583">
          <w:marLeft w:val="640"/>
          <w:marRight w:val="0"/>
          <w:marTop w:val="0"/>
          <w:marBottom w:val="0"/>
          <w:divBdr>
            <w:top w:val="none" w:sz="0" w:space="0" w:color="auto"/>
            <w:left w:val="none" w:sz="0" w:space="0" w:color="auto"/>
            <w:bottom w:val="none" w:sz="0" w:space="0" w:color="auto"/>
            <w:right w:val="none" w:sz="0" w:space="0" w:color="auto"/>
          </w:divBdr>
        </w:div>
        <w:div w:id="249430432">
          <w:marLeft w:val="640"/>
          <w:marRight w:val="0"/>
          <w:marTop w:val="0"/>
          <w:marBottom w:val="0"/>
          <w:divBdr>
            <w:top w:val="none" w:sz="0" w:space="0" w:color="auto"/>
            <w:left w:val="none" w:sz="0" w:space="0" w:color="auto"/>
            <w:bottom w:val="none" w:sz="0" w:space="0" w:color="auto"/>
            <w:right w:val="none" w:sz="0" w:space="0" w:color="auto"/>
          </w:divBdr>
        </w:div>
      </w:divsChild>
    </w:div>
    <w:div w:id="1590886421">
      <w:bodyDiv w:val="1"/>
      <w:marLeft w:val="0"/>
      <w:marRight w:val="0"/>
      <w:marTop w:val="0"/>
      <w:marBottom w:val="0"/>
      <w:divBdr>
        <w:top w:val="none" w:sz="0" w:space="0" w:color="auto"/>
        <w:left w:val="none" w:sz="0" w:space="0" w:color="auto"/>
        <w:bottom w:val="none" w:sz="0" w:space="0" w:color="auto"/>
        <w:right w:val="none" w:sz="0" w:space="0" w:color="auto"/>
      </w:divBdr>
      <w:divsChild>
        <w:div w:id="71054172">
          <w:marLeft w:val="640"/>
          <w:marRight w:val="0"/>
          <w:marTop w:val="0"/>
          <w:marBottom w:val="0"/>
          <w:divBdr>
            <w:top w:val="none" w:sz="0" w:space="0" w:color="auto"/>
            <w:left w:val="none" w:sz="0" w:space="0" w:color="auto"/>
            <w:bottom w:val="none" w:sz="0" w:space="0" w:color="auto"/>
            <w:right w:val="none" w:sz="0" w:space="0" w:color="auto"/>
          </w:divBdr>
        </w:div>
        <w:div w:id="218830709">
          <w:marLeft w:val="640"/>
          <w:marRight w:val="0"/>
          <w:marTop w:val="0"/>
          <w:marBottom w:val="0"/>
          <w:divBdr>
            <w:top w:val="none" w:sz="0" w:space="0" w:color="auto"/>
            <w:left w:val="none" w:sz="0" w:space="0" w:color="auto"/>
            <w:bottom w:val="none" w:sz="0" w:space="0" w:color="auto"/>
            <w:right w:val="none" w:sz="0" w:space="0" w:color="auto"/>
          </w:divBdr>
        </w:div>
        <w:div w:id="269237567">
          <w:marLeft w:val="640"/>
          <w:marRight w:val="0"/>
          <w:marTop w:val="0"/>
          <w:marBottom w:val="0"/>
          <w:divBdr>
            <w:top w:val="none" w:sz="0" w:space="0" w:color="auto"/>
            <w:left w:val="none" w:sz="0" w:space="0" w:color="auto"/>
            <w:bottom w:val="none" w:sz="0" w:space="0" w:color="auto"/>
            <w:right w:val="none" w:sz="0" w:space="0" w:color="auto"/>
          </w:divBdr>
        </w:div>
        <w:div w:id="454448759">
          <w:marLeft w:val="640"/>
          <w:marRight w:val="0"/>
          <w:marTop w:val="0"/>
          <w:marBottom w:val="0"/>
          <w:divBdr>
            <w:top w:val="none" w:sz="0" w:space="0" w:color="auto"/>
            <w:left w:val="none" w:sz="0" w:space="0" w:color="auto"/>
            <w:bottom w:val="none" w:sz="0" w:space="0" w:color="auto"/>
            <w:right w:val="none" w:sz="0" w:space="0" w:color="auto"/>
          </w:divBdr>
        </w:div>
        <w:div w:id="661271906">
          <w:marLeft w:val="640"/>
          <w:marRight w:val="0"/>
          <w:marTop w:val="0"/>
          <w:marBottom w:val="0"/>
          <w:divBdr>
            <w:top w:val="none" w:sz="0" w:space="0" w:color="auto"/>
            <w:left w:val="none" w:sz="0" w:space="0" w:color="auto"/>
            <w:bottom w:val="none" w:sz="0" w:space="0" w:color="auto"/>
            <w:right w:val="none" w:sz="0" w:space="0" w:color="auto"/>
          </w:divBdr>
        </w:div>
        <w:div w:id="704059577">
          <w:marLeft w:val="640"/>
          <w:marRight w:val="0"/>
          <w:marTop w:val="0"/>
          <w:marBottom w:val="0"/>
          <w:divBdr>
            <w:top w:val="none" w:sz="0" w:space="0" w:color="auto"/>
            <w:left w:val="none" w:sz="0" w:space="0" w:color="auto"/>
            <w:bottom w:val="none" w:sz="0" w:space="0" w:color="auto"/>
            <w:right w:val="none" w:sz="0" w:space="0" w:color="auto"/>
          </w:divBdr>
        </w:div>
        <w:div w:id="859050359">
          <w:marLeft w:val="640"/>
          <w:marRight w:val="0"/>
          <w:marTop w:val="0"/>
          <w:marBottom w:val="0"/>
          <w:divBdr>
            <w:top w:val="none" w:sz="0" w:space="0" w:color="auto"/>
            <w:left w:val="none" w:sz="0" w:space="0" w:color="auto"/>
            <w:bottom w:val="none" w:sz="0" w:space="0" w:color="auto"/>
            <w:right w:val="none" w:sz="0" w:space="0" w:color="auto"/>
          </w:divBdr>
        </w:div>
        <w:div w:id="958492714">
          <w:marLeft w:val="640"/>
          <w:marRight w:val="0"/>
          <w:marTop w:val="0"/>
          <w:marBottom w:val="0"/>
          <w:divBdr>
            <w:top w:val="none" w:sz="0" w:space="0" w:color="auto"/>
            <w:left w:val="none" w:sz="0" w:space="0" w:color="auto"/>
            <w:bottom w:val="none" w:sz="0" w:space="0" w:color="auto"/>
            <w:right w:val="none" w:sz="0" w:space="0" w:color="auto"/>
          </w:divBdr>
        </w:div>
        <w:div w:id="1037120975">
          <w:marLeft w:val="640"/>
          <w:marRight w:val="0"/>
          <w:marTop w:val="0"/>
          <w:marBottom w:val="0"/>
          <w:divBdr>
            <w:top w:val="none" w:sz="0" w:space="0" w:color="auto"/>
            <w:left w:val="none" w:sz="0" w:space="0" w:color="auto"/>
            <w:bottom w:val="none" w:sz="0" w:space="0" w:color="auto"/>
            <w:right w:val="none" w:sz="0" w:space="0" w:color="auto"/>
          </w:divBdr>
        </w:div>
        <w:div w:id="1529224085">
          <w:marLeft w:val="640"/>
          <w:marRight w:val="0"/>
          <w:marTop w:val="0"/>
          <w:marBottom w:val="0"/>
          <w:divBdr>
            <w:top w:val="none" w:sz="0" w:space="0" w:color="auto"/>
            <w:left w:val="none" w:sz="0" w:space="0" w:color="auto"/>
            <w:bottom w:val="none" w:sz="0" w:space="0" w:color="auto"/>
            <w:right w:val="none" w:sz="0" w:space="0" w:color="auto"/>
          </w:divBdr>
        </w:div>
        <w:div w:id="1633512734">
          <w:marLeft w:val="640"/>
          <w:marRight w:val="0"/>
          <w:marTop w:val="0"/>
          <w:marBottom w:val="0"/>
          <w:divBdr>
            <w:top w:val="none" w:sz="0" w:space="0" w:color="auto"/>
            <w:left w:val="none" w:sz="0" w:space="0" w:color="auto"/>
            <w:bottom w:val="none" w:sz="0" w:space="0" w:color="auto"/>
            <w:right w:val="none" w:sz="0" w:space="0" w:color="auto"/>
          </w:divBdr>
        </w:div>
        <w:div w:id="1633898697">
          <w:marLeft w:val="640"/>
          <w:marRight w:val="0"/>
          <w:marTop w:val="0"/>
          <w:marBottom w:val="0"/>
          <w:divBdr>
            <w:top w:val="none" w:sz="0" w:space="0" w:color="auto"/>
            <w:left w:val="none" w:sz="0" w:space="0" w:color="auto"/>
            <w:bottom w:val="none" w:sz="0" w:space="0" w:color="auto"/>
            <w:right w:val="none" w:sz="0" w:space="0" w:color="auto"/>
          </w:divBdr>
        </w:div>
        <w:div w:id="1664969184">
          <w:marLeft w:val="640"/>
          <w:marRight w:val="0"/>
          <w:marTop w:val="0"/>
          <w:marBottom w:val="0"/>
          <w:divBdr>
            <w:top w:val="none" w:sz="0" w:space="0" w:color="auto"/>
            <w:left w:val="none" w:sz="0" w:space="0" w:color="auto"/>
            <w:bottom w:val="none" w:sz="0" w:space="0" w:color="auto"/>
            <w:right w:val="none" w:sz="0" w:space="0" w:color="auto"/>
          </w:divBdr>
        </w:div>
      </w:divsChild>
    </w:div>
    <w:div w:id="1596013258">
      <w:bodyDiv w:val="1"/>
      <w:marLeft w:val="0"/>
      <w:marRight w:val="0"/>
      <w:marTop w:val="0"/>
      <w:marBottom w:val="0"/>
      <w:divBdr>
        <w:top w:val="none" w:sz="0" w:space="0" w:color="auto"/>
        <w:left w:val="none" w:sz="0" w:space="0" w:color="auto"/>
        <w:bottom w:val="none" w:sz="0" w:space="0" w:color="auto"/>
        <w:right w:val="none" w:sz="0" w:space="0" w:color="auto"/>
      </w:divBdr>
      <w:divsChild>
        <w:div w:id="8221322">
          <w:marLeft w:val="640"/>
          <w:marRight w:val="0"/>
          <w:marTop w:val="0"/>
          <w:marBottom w:val="0"/>
          <w:divBdr>
            <w:top w:val="none" w:sz="0" w:space="0" w:color="auto"/>
            <w:left w:val="none" w:sz="0" w:space="0" w:color="auto"/>
            <w:bottom w:val="none" w:sz="0" w:space="0" w:color="auto"/>
            <w:right w:val="none" w:sz="0" w:space="0" w:color="auto"/>
          </w:divBdr>
        </w:div>
        <w:div w:id="23798851">
          <w:marLeft w:val="640"/>
          <w:marRight w:val="0"/>
          <w:marTop w:val="0"/>
          <w:marBottom w:val="0"/>
          <w:divBdr>
            <w:top w:val="none" w:sz="0" w:space="0" w:color="auto"/>
            <w:left w:val="none" w:sz="0" w:space="0" w:color="auto"/>
            <w:bottom w:val="none" w:sz="0" w:space="0" w:color="auto"/>
            <w:right w:val="none" w:sz="0" w:space="0" w:color="auto"/>
          </w:divBdr>
        </w:div>
        <w:div w:id="28458666">
          <w:marLeft w:val="640"/>
          <w:marRight w:val="0"/>
          <w:marTop w:val="0"/>
          <w:marBottom w:val="0"/>
          <w:divBdr>
            <w:top w:val="none" w:sz="0" w:space="0" w:color="auto"/>
            <w:left w:val="none" w:sz="0" w:space="0" w:color="auto"/>
            <w:bottom w:val="none" w:sz="0" w:space="0" w:color="auto"/>
            <w:right w:val="none" w:sz="0" w:space="0" w:color="auto"/>
          </w:divBdr>
        </w:div>
        <w:div w:id="31732716">
          <w:marLeft w:val="640"/>
          <w:marRight w:val="0"/>
          <w:marTop w:val="0"/>
          <w:marBottom w:val="0"/>
          <w:divBdr>
            <w:top w:val="none" w:sz="0" w:space="0" w:color="auto"/>
            <w:left w:val="none" w:sz="0" w:space="0" w:color="auto"/>
            <w:bottom w:val="none" w:sz="0" w:space="0" w:color="auto"/>
            <w:right w:val="none" w:sz="0" w:space="0" w:color="auto"/>
          </w:divBdr>
        </w:div>
        <w:div w:id="44184357">
          <w:marLeft w:val="640"/>
          <w:marRight w:val="0"/>
          <w:marTop w:val="0"/>
          <w:marBottom w:val="0"/>
          <w:divBdr>
            <w:top w:val="none" w:sz="0" w:space="0" w:color="auto"/>
            <w:left w:val="none" w:sz="0" w:space="0" w:color="auto"/>
            <w:bottom w:val="none" w:sz="0" w:space="0" w:color="auto"/>
            <w:right w:val="none" w:sz="0" w:space="0" w:color="auto"/>
          </w:divBdr>
        </w:div>
        <w:div w:id="49623335">
          <w:marLeft w:val="640"/>
          <w:marRight w:val="0"/>
          <w:marTop w:val="0"/>
          <w:marBottom w:val="0"/>
          <w:divBdr>
            <w:top w:val="none" w:sz="0" w:space="0" w:color="auto"/>
            <w:left w:val="none" w:sz="0" w:space="0" w:color="auto"/>
            <w:bottom w:val="none" w:sz="0" w:space="0" w:color="auto"/>
            <w:right w:val="none" w:sz="0" w:space="0" w:color="auto"/>
          </w:divBdr>
        </w:div>
        <w:div w:id="110100624">
          <w:marLeft w:val="640"/>
          <w:marRight w:val="0"/>
          <w:marTop w:val="0"/>
          <w:marBottom w:val="0"/>
          <w:divBdr>
            <w:top w:val="none" w:sz="0" w:space="0" w:color="auto"/>
            <w:left w:val="none" w:sz="0" w:space="0" w:color="auto"/>
            <w:bottom w:val="none" w:sz="0" w:space="0" w:color="auto"/>
            <w:right w:val="none" w:sz="0" w:space="0" w:color="auto"/>
          </w:divBdr>
        </w:div>
        <w:div w:id="116602261">
          <w:marLeft w:val="640"/>
          <w:marRight w:val="0"/>
          <w:marTop w:val="0"/>
          <w:marBottom w:val="0"/>
          <w:divBdr>
            <w:top w:val="none" w:sz="0" w:space="0" w:color="auto"/>
            <w:left w:val="none" w:sz="0" w:space="0" w:color="auto"/>
            <w:bottom w:val="none" w:sz="0" w:space="0" w:color="auto"/>
            <w:right w:val="none" w:sz="0" w:space="0" w:color="auto"/>
          </w:divBdr>
        </w:div>
        <w:div w:id="205413155">
          <w:marLeft w:val="640"/>
          <w:marRight w:val="0"/>
          <w:marTop w:val="0"/>
          <w:marBottom w:val="0"/>
          <w:divBdr>
            <w:top w:val="none" w:sz="0" w:space="0" w:color="auto"/>
            <w:left w:val="none" w:sz="0" w:space="0" w:color="auto"/>
            <w:bottom w:val="none" w:sz="0" w:space="0" w:color="auto"/>
            <w:right w:val="none" w:sz="0" w:space="0" w:color="auto"/>
          </w:divBdr>
        </w:div>
        <w:div w:id="251667800">
          <w:marLeft w:val="640"/>
          <w:marRight w:val="0"/>
          <w:marTop w:val="0"/>
          <w:marBottom w:val="0"/>
          <w:divBdr>
            <w:top w:val="none" w:sz="0" w:space="0" w:color="auto"/>
            <w:left w:val="none" w:sz="0" w:space="0" w:color="auto"/>
            <w:bottom w:val="none" w:sz="0" w:space="0" w:color="auto"/>
            <w:right w:val="none" w:sz="0" w:space="0" w:color="auto"/>
          </w:divBdr>
        </w:div>
        <w:div w:id="253590035">
          <w:marLeft w:val="640"/>
          <w:marRight w:val="0"/>
          <w:marTop w:val="0"/>
          <w:marBottom w:val="0"/>
          <w:divBdr>
            <w:top w:val="none" w:sz="0" w:space="0" w:color="auto"/>
            <w:left w:val="none" w:sz="0" w:space="0" w:color="auto"/>
            <w:bottom w:val="none" w:sz="0" w:space="0" w:color="auto"/>
            <w:right w:val="none" w:sz="0" w:space="0" w:color="auto"/>
          </w:divBdr>
        </w:div>
        <w:div w:id="268435863">
          <w:marLeft w:val="640"/>
          <w:marRight w:val="0"/>
          <w:marTop w:val="0"/>
          <w:marBottom w:val="0"/>
          <w:divBdr>
            <w:top w:val="none" w:sz="0" w:space="0" w:color="auto"/>
            <w:left w:val="none" w:sz="0" w:space="0" w:color="auto"/>
            <w:bottom w:val="none" w:sz="0" w:space="0" w:color="auto"/>
            <w:right w:val="none" w:sz="0" w:space="0" w:color="auto"/>
          </w:divBdr>
        </w:div>
        <w:div w:id="297027518">
          <w:marLeft w:val="640"/>
          <w:marRight w:val="0"/>
          <w:marTop w:val="0"/>
          <w:marBottom w:val="0"/>
          <w:divBdr>
            <w:top w:val="none" w:sz="0" w:space="0" w:color="auto"/>
            <w:left w:val="none" w:sz="0" w:space="0" w:color="auto"/>
            <w:bottom w:val="none" w:sz="0" w:space="0" w:color="auto"/>
            <w:right w:val="none" w:sz="0" w:space="0" w:color="auto"/>
          </w:divBdr>
        </w:div>
        <w:div w:id="313723571">
          <w:marLeft w:val="640"/>
          <w:marRight w:val="0"/>
          <w:marTop w:val="0"/>
          <w:marBottom w:val="0"/>
          <w:divBdr>
            <w:top w:val="none" w:sz="0" w:space="0" w:color="auto"/>
            <w:left w:val="none" w:sz="0" w:space="0" w:color="auto"/>
            <w:bottom w:val="none" w:sz="0" w:space="0" w:color="auto"/>
            <w:right w:val="none" w:sz="0" w:space="0" w:color="auto"/>
          </w:divBdr>
        </w:div>
        <w:div w:id="326978383">
          <w:marLeft w:val="640"/>
          <w:marRight w:val="0"/>
          <w:marTop w:val="0"/>
          <w:marBottom w:val="0"/>
          <w:divBdr>
            <w:top w:val="none" w:sz="0" w:space="0" w:color="auto"/>
            <w:left w:val="none" w:sz="0" w:space="0" w:color="auto"/>
            <w:bottom w:val="none" w:sz="0" w:space="0" w:color="auto"/>
            <w:right w:val="none" w:sz="0" w:space="0" w:color="auto"/>
          </w:divBdr>
        </w:div>
        <w:div w:id="331296622">
          <w:marLeft w:val="640"/>
          <w:marRight w:val="0"/>
          <w:marTop w:val="0"/>
          <w:marBottom w:val="0"/>
          <w:divBdr>
            <w:top w:val="none" w:sz="0" w:space="0" w:color="auto"/>
            <w:left w:val="none" w:sz="0" w:space="0" w:color="auto"/>
            <w:bottom w:val="none" w:sz="0" w:space="0" w:color="auto"/>
            <w:right w:val="none" w:sz="0" w:space="0" w:color="auto"/>
          </w:divBdr>
        </w:div>
        <w:div w:id="418018558">
          <w:marLeft w:val="640"/>
          <w:marRight w:val="0"/>
          <w:marTop w:val="0"/>
          <w:marBottom w:val="0"/>
          <w:divBdr>
            <w:top w:val="none" w:sz="0" w:space="0" w:color="auto"/>
            <w:left w:val="none" w:sz="0" w:space="0" w:color="auto"/>
            <w:bottom w:val="none" w:sz="0" w:space="0" w:color="auto"/>
            <w:right w:val="none" w:sz="0" w:space="0" w:color="auto"/>
          </w:divBdr>
        </w:div>
        <w:div w:id="421612202">
          <w:marLeft w:val="640"/>
          <w:marRight w:val="0"/>
          <w:marTop w:val="0"/>
          <w:marBottom w:val="0"/>
          <w:divBdr>
            <w:top w:val="none" w:sz="0" w:space="0" w:color="auto"/>
            <w:left w:val="none" w:sz="0" w:space="0" w:color="auto"/>
            <w:bottom w:val="none" w:sz="0" w:space="0" w:color="auto"/>
            <w:right w:val="none" w:sz="0" w:space="0" w:color="auto"/>
          </w:divBdr>
        </w:div>
        <w:div w:id="427970955">
          <w:marLeft w:val="640"/>
          <w:marRight w:val="0"/>
          <w:marTop w:val="0"/>
          <w:marBottom w:val="0"/>
          <w:divBdr>
            <w:top w:val="none" w:sz="0" w:space="0" w:color="auto"/>
            <w:left w:val="none" w:sz="0" w:space="0" w:color="auto"/>
            <w:bottom w:val="none" w:sz="0" w:space="0" w:color="auto"/>
            <w:right w:val="none" w:sz="0" w:space="0" w:color="auto"/>
          </w:divBdr>
        </w:div>
        <w:div w:id="455177483">
          <w:marLeft w:val="640"/>
          <w:marRight w:val="0"/>
          <w:marTop w:val="0"/>
          <w:marBottom w:val="0"/>
          <w:divBdr>
            <w:top w:val="none" w:sz="0" w:space="0" w:color="auto"/>
            <w:left w:val="none" w:sz="0" w:space="0" w:color="auto"/>
            <w:bottom w:val="none" w:sz="0" w:space="0" w:color="auto"/>
            <w:right w:val="none" w:sz="0" w:space="0" w:color="auto"/>
          </w:divBdr>
        </w:div>
        <w:div w:id="471826310">
          <w:marLeft w:val="640"/>
          <w:marRight w:val="0"/>
          <w:marTop w:val="0"/>
          <w:marBottom w:val="0"/>
          <w:divBdr>
            <w:top w:val="none" w:sz="0" w:space="0" w:color="auto"/>
            <w:left w:val="none" w:sz="0" w:space="0" w:color="auto"/>
            <w:bottom w:val="none" w:sz="0" w:space="0" w:color="auto"/>
            <w:right w:val="none" w:sz="0" w:space="0" w:color="auto"/>
          </w:divBdr>
        </w:div>
        <w:div w:id="475532042">
          <w:marLeft w:val="640"/>
          <w:marRight w:val="0"/>
          <w:marTop w:val="0"/>
          <w:marBottom w:val="0"/>
          <w:divBdr>
            <w:top w:val="none" w:sz="0" w:space="0" w:color="auto"/>
            <w:left w:val="none" w:sz="0" w:space="0" w:color="auto"/>
            <w:bottom w:val="none" w:sz="0" w:space="0" w:color="auto"/>
            <w:right w:val="none" w:sz="0" w:space="0" w:color="auto"/>
          </w:divBdr>
        </w:div>
        <w:div w:id="496728561">
          <w:marLeft w:val="640"/>
          <w:marRight w:val="0"/>
          <w:marTop w:val="0"/>
          <w:marBottom w:val="0"/>
          <w:divBdr>
            <w:top w:val="none" w:sz="0" w:space="0" w:color="auto"/>
            <w:left w:val="none" w:sz="0" w:space="0" w:color="auto"/>
            <w:bottom w:val="none" w:sz="0" w:space="0" w:color="auto"/>
            <w:right w:val="none" w:sz="0" w:space="0" w:color="auto"/>
          </w:divBdr>
        </w:div>
        <w:div w:id="523634976">
          <w:marLeft w:val="640"/>
          <w:marRight w:val="0"/>
          <w:marTop w:val="0"/>
          <w:marBottom w:val="0"/>
          <w:divBdr>
            <w:top w:val="none" w:sz="0" w:space="0" w:color="auto"/>
            <w:left w:val="none" w:sz="0" w:space="0" w:color="auto"/>
            <w:bottom w:val="none" w:sz="0" w:space="0" w:color="auto"/>
            <w:right w:val="none" w:sz="0" w:space="0" w:color="auto"/>
          </w:divBdr>
        </w:div>
        <w:div w:id="534971539">
          <w:marLeft w:val="640"/>
          <w:marRight w:val="0"/>
          <w:marTop w:val="0"/>
          <w:marBottom w:val="0"/>
          <w:divBdr>
            <w:top w:val="none" w:sz="0" w:space="0" w:color="auto"/>
            <w:left w:val="none" w:sz="0" w:space="0" w:color="auto"/>
            <w:bottom w:val="none" w:sz="0" w:space="0" w:color="auto"/>
            <w:right w:val="none" w:sz="0" w:space="0" w:color="auto"/>
          </w:divBdr>
        </w:div>
        <w:div w:id="539898999">
          <w:marLeft w:val="640"/>
          <w:marRight w:val="0"/>
          <w:marTop w:val="0"/>
          <w:marBottom w:val="0"/>
          <w:divBdr>
            <w:top w:val="none" w:sz="0" w:space="0" w:color="auto"/>
            <w:left w:val="none" w:sz="0" w:space="0" w:color="auto"/>
            <w:bottom w:val="none" w:sz="0" w:space="0" w:color="auto"/>
            <w:right w:val="none" w:sz="0" w:space="0" w:color="auto"/>
          </w:divBdr>
        </w:div>
        <w:div w:id="542064404">
          <w:marLeft w:val="640"/>
          <w:marRight w:val="0"/>
          <w:marTop w:val="0"/>
          <w:marBottom w:val="0"/>
          <w:divBdr>
            <w:top w:val="none" w:sz="0" w:space="0" w:color="auto"/>
            <w:left w:val="none" w:sz="0" w:space="0" w:color="auto"/>
            <w:bottom w:val="none" w:sz="0" w:space="0" w:color="auto"/>
            <w:right w:val="none" w:sz="0" w:space="0" w:color="auto"/>
          </w:divBdr>
        </w:div>
        <w:div w:id="585774004">
          <w:marLeft w:val="640"/>
          <w:marRight w:val="0"/>
          <w:marTop w:val="0"/>
          <w:marBottom w:val="0"/>
          <w:divBdr>
            <w:top w:val="none" w:sz="0" w:space="0" w:color="auto"/>
            <w:left w:val="none" w:sz="0" w:space="0" w:color="auto"/>
            <w:bottom w:val="none" w:sz="0" w:space="0" w:color="auto"/>
            <w:right w:val="none" w:sz="0" w:space="0" w:color="auto"/>
          </w:divBdr>
        </w:div>
        <w:div w:id="610019378">
          <w:marLeft w:val="640"/>
          <w:marRight w:val="0"/>
          <w:marTop w:val="0"/>
          <w:marBottom w:val="0"/>
          <w:divBdr>
            <w:top w:val="none" w:sz="0" w:space="0" w:color="auto"/>
            <w:left w:val="none" w:sz="0" w:space="0" w:color="auto"/>
            <w:bottom w:val="none" w:sz="0" w:space="0" w:color="auto"/>
            <w:right w:val="none" w:sz="0" w:space="0" w:color="auto"/>
          </w:divBdr>
        </w:div>
        <w:div w:id="626471846">
          <w:marLeft w:val="640"/>
          <w:marRight w:val="0"/>
          <w:marTop w:val="0"/>
          <w:marBottom w:val="0"/>
          <w:divBdr>
            <w:top w:val="none" w:sz="0" w:space="0" w:color="auto"/>
            <w:left w:val="none" w:sz="0" w:space="0" w:color="auto"/>
            <w:bottom w:val="none" w:sz="0" w:space="0" w:color="auto"/>
            <w:right w:val="none" w:sz="0" w:space="0" w:color="auto"/>
          </w:divBdr>
        </w:div>
        <w:div w:id="640382112">
          <w:marLeft w:val="640"/>
          <w:marRight w:val="0"/>
          <w:marTop w:val="0"/>
          <w:marBottom w:val="0"/>
          <w:divBdr>
            <w:top w:val="none" w:sz="0" w:space="0" w:color="auto"/>
            <w:left w:val="none" w:sz="0" w:space="0" w:color="auto"/>
            <w:bottom w:val="none" w:sz="0" w:space="0" w:color="auto"/>
            <w:right w:val="none" w:sz="0" w:space="0" w:color="auto"/>
          </w:divBdr>
        </w:div>
        <w:div w:id="646589037">
          <w:marLeft w:val="640"/>
          <w:marRight w:val="0"/>
          <w:marTop w:val="0"/>
          <w:marBottom w:val="0"/>
          <w:divBdr>
            <w:top w:val="none" w:sz="0" w:space="0" w:color="auto"/>
            <w:left w:val="none" w:sz="0" w:space="0" w:color="auto"/>
            <w:bottom w:val="none" w:sz="0" w:space="0" w:color="auto"/>
            <w:right w:val="none" w:sz="0" w:space="0" w:color="auto"/>
          </w:divBdr>
        </w:div>
        <w:div w:id="672143144">
          <w:marLeft w:val="640"/>
          <w:marRight w:val="0"/>
          <w:marTop w:val="0"/>
          <w:marBottom w:val="0"/>
          <w:divBdr>
            <w:top w:val="none" w:sz="0" w:space="0" w:color="auto"/>
            <w:left w:val="none" w:sz="0" w:space="0" w:color="auto"/>
            <w:bottom w:val="none" w:sz="0" w:space="0" w:color="auto"/>
            <w:right w:val="none" w:sz="0" w:space="0" w:color="auto"/>
          </w:divBdr>
        </w:div>
        <w:div w:id="697656887">
          <w:marLeft w:val="640"/>
          <w:marRight w:val="0"/>
          <w:marTop w:val="0"/>
          <w:marBottom w:val="0"/>
          <w:divBdr>
            <w:top w:val="none" w:sz="0" w:space="0" w:color="auto"/>
            <w:left w:val="none" w:sz="0" w:space="0" w:color="auto"/>
            <w:bottom w:val="none" w:sz="0" w:space="0" w:color="auto"/>
            <w:right w:val="none" w:sz="0" w:space="0" w:color="auto"/>
          </w:divBdr>
        </w:div>
        <w:div w:id="721756724">
          <w:marLeft w:val="640"/>
          <w:marRight w:val="0"/>
          <w:marTop w:val="0"/>
          <w:marBottom w:val="0"/>
          <w:divBdr>
            <w:top w:val="none" w:sz="0" w:space="0" w:color="auto"/>
            <w:left w:val="none" w:sz="0" w:space="0" w:color="auto"/>
            <w:bottom w:val="none" w:sz="0" w:space="0" w:color="auto"/>
            <w:right w:val="none" w:sz="0" w:space="0" w:color="auto"/>
          </w:divBdr>
        </w:div>
        <w:div w:id="733545326">
          <w:marLeft w:val="640"/>
          <w:marRight w:val="0"/>
          <w:marTop w:val="0"/>
          <w:marBottom w:val="0"/>
          <w:divBdr>
            <w:top w:val="none" w:sz="0" w:space="0" w:color="auto"/>
            <w:left w:val="none" w:sz="0" w:space="0" w:color="auto"/>
            <w:bottom w:val="none" w:sz="0" w:space="0" w:color="auto"/>
            <w:right w:val="none" w:sz="0" w:space="0" w:color="auto"/>
          </w:divBdr>
        </w:div>
        <w:div w:id="766466341">
          <w:marLeft w:val="640"/>
          <w:marRight w:val="0"/>
          <w:marTop w:val="0"/>
          <w:marBottom w:val="0"/>
          <w:divBdr>
            <w:top w:val="none" w:sz="0" w:space="0" w:color="auto"/>
            <w:left w:val="none" w:sz="0" w:space="0" w:color="auto"/>
            <w:bottom w:val="none" w:sz="0" w:space="0" w:color="auto"/>
            <w:right w:val="none" w:sz="0" w:space="0" w:color="auto"/>
          </w:divBdr>
        </w:div>
        <w:div w:id="777212351">
          <w:marLeft w:val="640"/>
          <w:marRight w:val="0"/>
          <w:marTop w:val="0"/>
          <w:marBottom w:val="0"/>
          <w:divBdr>
            <w:top w:val="none" w:sz="0" w:space="0" w:color="auto"/>
            <w:left w:val="none" w:sz="0" w:space="0" w:color="auto"/>
            <w:bottom w:val="none" w:sz="0" w:space="0" w:color="auto"/>
            <w:right w:val="none" w:sz="0" w:space="0" w:color="auto"/>
          </w:divBdr>
        </w:div>
        <w:div w:id="788164540">
          <w:marLeft w:val="640"/>
          <w:marRight w:val="0"/>
          <w:marTop w:val="0"/>
          <w:marBottom w:val="0"/>
          <w:divBdr>
            <w:top w:val="none" w:sz="0" w:space="0" w:color="auto"/>
            <w:left w:val="none" w:sz="0" w:space="0" w:color="auto"/>
            <w:bottom w:val="none" w:sz="0" w:space="0" w:color="auto"/>
            <w:right w:val="none" w:sz="0" w:space="0" w:color="auto"/>
          </w:divBdr>
        </w:div>
        <w:div w:id="792940886">
          <w:marLeft w:val="640"/>
          <w:marRight w:val="0"/>
          <w:marTop w:val="0"/>
          <w:marBottom w:val="0"/>
          <w:divBdr>
            <w:top w:val="none" w:sz="0" w:space="0" w:color="auto"/>
            <w:left w:val="none" w:sz="0" w:space="0" w:color="auto"/>
            <w:bottom w:val="none" w:sz="0" w:space="0" w:color="auto"/>
            <w:right w:val="none" w:sz="0" w:space="0" w:color="auto"/>
          </w:divBdr>
        </w:div>
        <w:div w:id="802237988">
          <w:marLeft w:val="640"/>
          <w:marRight w:val="0"/>
          <w:marTop w:val="0"/>
          <w:marBottom w:val="0"/>
          <w:divBdr>
            <w:top w:val="none" w:sz="0" w:space="0" w:color="auto"/>
            <w:left w:val="none" w:sz="0" w:space="0" w:color="auto"/>
            <w:bottom w:val="none" w:sz="0" w:space="0" w:color="auto"/>
            <w:right w:val="none" w:sz="0" w:space="0" w:color="auto"/>
          </w:divBdr>
        </w:div>
        <w:div w:id="829100681">
          <w:marLeft w:val="640"/>
          <w:marRight w:val="0"/>
          <w:marTop w:val="0"/>
          <w:marBottom w:val="0"/>
          <w:divBdr>
            <w:top w:val="none" w:sz="0" w:space="0" w:color="auto"/>
            <w:left w:val="none" w:sz="0" w:space="0" w:color="auto"/>
            <w:bottom w:val="none" w:sz="0" w:space="0" w:color="auto"/>
            <w:right w:val="none" w:sz="0" w:space="0" w:color="auto"/>
          </w:divBdr>
        </w:div>
        <w:div w:id="833181273">
          <w:marLeft w:val="640"/>
          <w:marRight w:val="0"/>
          <w:marTop w:val="0"/>
          <w:marBottom w:val="0"/>
          <w:divBdr>
            <w:top w:val="none" w:sz="0" w:space="0" w:color="auto"/>
            <w:left w:val="none" w:sz="0" w:space="0" w:color="auto"/>
            <w:bottom w:val="none" w:sz="0" w:space="0" w:color="auto"/>
            <w:right w:val="none" w:sz="0" w:space="0" w:color="auto"/>
          </w:divBdr>
        </w:div>
        <w:div w:id="889262675">
          <w:marLeft w:val="640"/>
          <w:marRight w:val="0"/>
          <w:marTop w:val="0"/>
          <w:marBottom w:val="0"/>
          <w:divBdr>
            <w:top w:val="none" w:sz="0" w:space="0" w:color="auto"/>
            <w:left w:val="none" w:sz="0" w:space="0" w:color="auto"/>
            <w:bottom w:val="none" w:sz="0" w:space="0" w:color="auto"/>
            <w:right w:val="none" w:sz="0" w:space="0" w:color="auto"/>
          </w:divBdr>
        </w:div>
        <w:div w:id="890383972">
          <w:marLeft w:val="640"/>
          <w:marRight w:val="0"/>
          <w:marTop w:val="0"/>
          <w:marBottom w:val="0"/>
          <w:divBdr>
            <w:top w:val="none" w:sz="0" w:space="0" w:color="auto"/>
            <w:left w:val="none" w:sz="0" w:space="0" w:color="auto"/>
            <w:bottom w:val="none" w:sz="0" w:space="0" w:color="auto"/>
            <w:right w:val="none" w:sz="0" w:space="0" w:color="auto"/>
          </w:divBdr>
        </w:div>
        <w:div w:id="912858644">
          <w:marLeft w:val="640"/>
          <w:marRight w:val="0"/>
          <w:marTop w:val="0"/>
          <w:marBottom w:val="0"/>
          <w:divBdr>
            <w:top w:val="none" w:sz="0" w:space="0" w:color="auto"/>
            <w:left w:val="none" w:sz="0" w:space="0" w:color="auto"/>
            <w:bottom w:val="none" w:sz="0" w:space="0" w:color="auto"/>
            <w:right w:val="none" w:sz="0" w:space="0" w:color="auto"/>
          </w:divBdr>
        </w:div>
        <w:div w:id="921838855">
          <w:marLeft w:val="640"/>
          <w:marRight w:val="0"/>
          <w:marTop w:val="0"/>
          <w:marBottom w:val="0"/>
          <w:divBdr>
            <w:top w:val="none" w:sz="0" w:space="0" w:color="auto"/>
            <w:left w:val="none" w:sz="0" w:space="0" w:color="auto"/>
            <w:bottom w:val="none" w:sz="0" w:space="0" w:color="auto"/>
            <w:right w:val="none" w:sz="0" w:space="0" w:color="auto"/>
          </w:divBdr>
        </w:div>
        <w:div w:id="937521207">
          <w:marLeft w:val="640"/>
          <w:marRight w:val="0"/>
          <w:marTop w:val="0"/>
          <w:marBottom w:val="0"/>
          <w:divBdr>
            <w:top w:val="none" w:sz="0" w:space="0" w:color="auto"/>
            <w:left w:val="none" w:sz="0" w:space="0" w:color="auto"/>
            <w:bottom w:val="none" w:sz="0" w:space="0" w:color="auto"/>
            <w:right w:val="none" w:sz="0" w:space="0" w:color="auto"/>
          </w:divBdr>
        </w:div>
        <w:div w:id="953365861">
          <w:marLeft w:val="640"/>
          <w:marRight w:val="0"/>
          <w:marTop w:val="0"/>
          <w:marBottom w:val="0"/>
          <w:divBdr>
            <w:top w:val="none" w:sz="0" w:space="0" w:color="auto"/>
            <w:left w:val="none" w:sz="0" w:space="0" w:color="auto"/>
            <w:bottom w:val="none" w:sz="0" w:space="0" w:color="auto"/>
            <w:right w:val="none" w:sz="0" w:space="0" w:color="auto"/>
          </w:divBdr>
        </w:div>
        <w:div w:id="987129727">
          <w:marLeft w:val="640"/>
          <w:marRight w:val="0"/>
          <w:marTop w:val="0"/>
          <w:marBottom w:val="0"/>
          <w:divBdr>
            <w:top w:val="none" w:sz="0" w:space="0" w:color="auto"/>
            <w:left w:val="none" w:sz="0" w:space="0" w:color="auto"/>
            <w:bottom w:val="none" w:sz="0" w:space="0" w:color="auto"/>
            <w:right w:val="none" w:sz="0" w:space="0" w:color="auto"/>
          </w:divBdr>
        </w:div>
        <w:div w:id="990017235">
          <w:marLeft w:val="640"/>
          <w:marRight w:val="0"/>
          <w:marTop w:val="0"/>
          <w:marBottom w:val="0"/>
          <w:divBdr>
            <w:top w:val="none" w:sz="0" w:space="0" w:color="auto"/>
            <w:left w:val="none" w:sz="0" w:space="0" w:color="auto"/>
            <w:bottom w:val="none" w:sz="0" w:space="0" w:color="auto"/>
            <w:right w:val="none" w:sz="0" w:space="0" w:color="auto"/>
          </w:divBdr>
        </w:div>
        <w:div w:id="1009479855">
          <w:marLeft w:val="640"/>
          <w:marRight w:val="0"/>
          <w:marTop w:val="0"/>
          <w:marBottom w:val="0"/>
          <w:divBdr>
            <w:top w:val="none" w:sz="0" w:space="0" w:color="auto"/>
            <w:left w:val="none" w:sz="0" w:space="0" w:color="auto"/>
            <w:bottom w:val="none" w:sz="0" w:space="0" w:color="auto"/>
            <w:right w:val="none" w:sz="0" w:space="0" w:color="auto"/>
          </w:divBdr>
        </w:div>
        <w:div w:id="1039280217">
          <w:marLeft w:val="640"/>
          <w:marRight w:val="0"/>
          <w:marTop w:val="0"/>
          <w:marBottom w:val="0"/>
          <w:divBdr>
            <w:top w:val="none" w:sz="0" w:space="0" w:color="auto"/>
            <w:left w:val="none" w:sz="0" w:space="0" w:color="auto"/>
            <w:bottom w:val="none" w:sz="0" w:space="0" w:color="auto"/>
            <w:right w:val="none" w:sz="0" w:space="0" w:color="auto"/>
          </w:divBdr>
        </w:div>
        <w:div w:id="1041444226">
          <w:marLeft w:val="640"/>
          <w:marRight w:val="0"/>
          <w:marTop w:val="0"/>
          <w:marBottom w:val="0"/>
          <w:divBdr>
            <w:top w:val="none" w:sz="0" w:space="0" w:color="auto"/>
            <w:left w:val="none" w:sz="0" w:space="0" w:color="auto"/>
            <w:bottom w:val="none" w:sz="0" w:space="0" w:color="auto"/>
            <w:right w:val="none" w:sz="0" w:space="0" w:color="auto"/>
          </w:divBdr>
        </w:div>
        <w:div w:id="1060976623">
          <w:marLeft w:val="640"/>
          <w:marRight w:val="0"/>
          <w:marTop w:val="0"/>
          <w:marBottom w:val="0"/>
          <w:divBdr>
            <w:top w:val="none" w:sz="0" w:space="0" w:color="auto"/>
            <w:left w:val="none" w:sz="0" w:space="0" w:color="auto"/>
            <w:bottom w:val="none" w:sz="0" w:space="0" w:color="auto"/>
            <w:right w:val="none" w:sz="0" w:space="0" w:color="auto"/>
          </w:divBdr>
        </w:div>
        <w:div w:id="1076783485">
          <w:marLeft w:val="640"/>
          <w:marRight w:val="0"/>
          <w:marTop w:val="0"/>
          <w:marBottom w:val="0"/>
          <w:divBdr>
            <w:top w:val="none" w:sz="0" w:space="0" w:color="auto"/>
            <w:left w:val="none" w:sz="0" w:space="0" w:color="auto"/>
            <w:bottom w:val="none" w:sz="0" w:space="0" w:color="auto"/>
            <w:right w:val="none" w:sz="0" w:space="0" w:color="auto"/>
          </w:divBdr>
        </w:div>
        <w:div w:id="1112820646">
          <w:marLeft w:val="640"/>
          <w:marRight w:val="0"/>
          <w:marTop w:val="0"/>
          <w:marBottom w:val="0"/>
          <w:divBdr>
            <w:top w:val="none" w:sz="0" w:space="0" w:color="auto"/>
            <w:left w:val="none" w:sz="0" w:space="0" w:color="auto"/>
            <w:bottom w:val="none" w:sz="0" w:space="0" w:color="auto"/>
            <w:right w:val="none" w:sz="0" w:space="0" w:color="auto"/>
          </w:divBdr>
        </w:div>
        <w:div w:id="1144390603">
          <w:marLeft w:val="640"/>
          <w:marRight w:val="0"/>
          <w:marTop w:val="0"/>
          <w:marBottom w:val="0"/>
          <w:divBdr>
            <w:top w:val="none" w:sz="0" w:space="0" w:color="auto"/>
            <w:left w:val="none" w:sz="0" w:space="0" w:color="auto"/>
            <w:bottom w:val="none" w:sz="0" w:space="0" w:color="auto"/>
            <w:right w:val="none" w:sz="0" w:space="0" w:color="auto"/>
          </w:divBdr>
        </w:div>
        <w:div w:id="1144931289">
          <w:marLeft w:val="640"/>
          <w:marRight w:val="0"/>
          <w:marTop w:val="0"/>
          <w:marBottom w:val="0"/>
          <w:divBdr>
            <w:top w:val="none" w:sz="0" w:space="0" w:color="auto"/>
            <w:left w:val="none" w:sz="0" w:space="0" w:color="auto"/>
            <w:bottom w:val="none" w:sz="0" w:space="0" w:color="auto"/>
            <w:right w:val="none" w:sz="0" w:space="0" w:color="auto"/>
          </w:divBdr>
        </w:div>
        <w:div w:id="1149054432">
          <w:marLeft w:val="640"/>
          <w:marRight w:val="0"/>
          <w:marTop w:val="0"/>
          <w:marBottom w:val="0"/>
          <w:divBdr>
            <w:top w:val="none" w:sz="0" w:space="0" w:color="auto"/>
            <w:left w:val="none" w:sz="0" w:space="0" w:color="auto"/>
            <w:bottom w:val="none" w:sz="0" w:space="0" w:color="auto"/>
            <w:right w:val="none" w:sz="0" w:space="0" w:color="auto"/>
          </w:divBdr>
        </w:div>
        <w:div w:id="1181319029">
          <w:marLeft w:val="640"/>
          <w:marRight w:val="0"/>
          <w:marTop w:val="0"/>
          <w:marBottom w:val="0"/>
          <w:divBdr>
            <w:top w:val="none" w:sz="0" w:space="0" w:color="auto"/>
            <w:left w:val="none" w:sz="0" w:space="0" w:color="auto"/>
            <w:bottom w:val="none" w:sz="0" w:space="0" w:color="auto"/>
            <w:right w:val="none" w:sz="0" w:space="0" w:color="auto"/>
          </w:divBdr>
        </w:div>
        <w:div w:id="1224366793">
          <w:marLeft w:val="640"/>
          <w:marRight w:val="0"/>
          <w:marTop w:val="0"/>
          <w:marBottom w:val="0"/>
          <w:divBdr>
            <w:top w:val="none" w:sz="0" w:space="0" w:color="auto"/>
            <w:left w:val="none" w:sz="0" w:space="0" w:color="auto"/>
            <w:bottom w:val="none" w:sz="0" w:space="0" w:color="auto"/>
            <w:right w:val="none" w:sz="0" w:space="0" w:color="auto"/>
          </w:divBdr>
        </w:div>
        <w:div w:id="1231112584">
          <w:marLeft w:val="640"/>
          <w:marRight w:val="0"/>
          <w:marTop w:val="0"/>
          <w:marBottom w:val="0"/>
          <w:divBdr>
            <w:top w:val="none" w:sz="0" w:space="0" w:color="auto"/>
            <w:left w:val="none" w:sz="0" w:space="0" w:color="auto"/>
            <w:bottom w:val="none" w:sz="0" w:space="0" w:color="auto"/>
            <w:right w:val="none" w:sz="0" w:space="0" w:color="auto"/>
          </w:divBdr>
        </w:div>
        <w:div w:id="1277328368">
          <w:marLeft w:val="640"/>
          <w:marRight w:val="0"/>
          <w:marTop w:val="0"/>
          <w:marBottom w:val="0"/>
          <w:divBdr>
            <w:top w:val="none" w:sz="0" w:space="0" w:color="auto"/>
            <w:left w:val="none" w:sz="0" w:space="0" w:color="auto"/>
            <w:bottom w:val="none" w:sz="0" w:space="0" w:color="auto"/>
            <w:right w:val="none" w:sz="0" w:space="0" w:color="auto"/>
          </w:divBdr>
        </w:div>
        <w:div w:id="1280340199">
          <w:marLeft w:val="640"/>
          <w:marRight w:val="0"/>
          <w:marTop w:val="0"/>
          <w:marBottom w:val="0"/>
          <w:divBdr>
            <w:top w:val="none" w:sz="0" w:space="0" w:color="auto"/>
            <w:left w:val="none" w:sz="0" w:space="0" w:color="auto"/>
            <w:bottom w:val="none" w:sz="0" w:space="0" w:color="auto"/>
            <w:right w:val="none" w:sz="0" w:space="0" w:color="auto"/>
          </w:divBdr>
        </w:div>
        <w:div w:id="1338507980">
          <w:marLeft w:val="640"/>
          <w:marRight w:val="0"/>
          <w:marTop w:val="0"/>
          <w:marBottom w:val="0"/>
          <w:divBdr>
            <w:top w:val="none" w:sz="0" w:space="0" w:color="auto"/>
            <w:left w:val="none" w:sz="0" w:space="0" w:color="auto"/>
            <w:bottom w:val="none" w:sz="0" w:space="0" w:color="auto"/>
            <w:right w:val="none" w:sz="0" w:space="0" w:color="auto"/>
          </w:divBdr>
        </w:div>
        <w:div w:id="1362122472">
          <w:marLeft w:val="640"/>
          <w:marRight w:val="0"/>
          <w:marTop w:val="0"/>
          <w:marBottom w:val="0"/>
          <w:divBdr>
            <w:top w:val="none" w:sz="0" w:space="0" w:color="auto"/>
            <w:left w:val="none" w:sz="0" w:space="0" w:color="auto"/>
            <w:bottom w:val="none" w:sz="0" w:space="0" w:color="auto"/>
            <w:right w:val="none" w:sz="0" w:space="0" w:color="auto"/>
          </w:divBdr>
        </w:div>
        <w:div w:id="1380133504">
          <w:marLeft w:val="640"/>
          <w:marRight w:val="0"/>
          <w:marTop w:val="0"/>
          <w:marBottom w:val="0"/>
          <w:divBdr>
            <w:top w:val="none" w:sz="0" w:space="0" w:color="auto"/>
            <w:left w:val="none" w:sz="0" w:space="0" w:color="auto"/>
            <w:bottom w:val="none" w:sz="0" w:space="0" w:color="auto"/>
            <w:right w:val="none" w:sz="0" w:space="0" w:color="auto"/>
          </w:divBdr>
        </w:div>
        <w:div w:id="1406411409">
          <w:marLeft w:val="640"/>
          <w:marRight w:val="0"/>
          <w:marTop w:val="0"/>
          <w:marBottom w:val="0"/>
          <w:divBdr>
            <w:top w:val="none" w:sz="0" w:space="0" w:color="auto"/>
            <w:left w:val="none" w:sz="0" w:space="0" w:color="auto"/>
            <w:bottom w:val="none" w:sz="0" w:space="0" w:color="auto"/>
            <w:right w:val="none" w:sz="0" w:space="0" w:color="auto"/>
          </w:divBdr>
        </w:div>
        <w:div w:id="1448698666">
          <w:marLeft w:val="640"/>
          <w:marRight w:val="0"/>
          <w:marTop w:val="0"/>
          <w:marBottom w:val="0"/>
          <w:divBdr>
            <w:top w:val="none" w:sz="0" w:space="0" w:color="auto"/>
            <w:left w:val="none" w:sz="0" w:space="0" w:color="auto"/>
            <w:bottom w:val="none" w:sz="0" w:space="0" w:color="auto"/>
            <w:right w:val="none" w:sz="0" w:space="0" w:color="auto"/>
          </w:divBdr>
        </w:div>
        <w:div w:id="1469281912">
          <w:marLeft w:val="640"/>
          <w:marRight w:val="0"/>
          <w:marTop w:val="0"/>
          <w:marBottom w:val="0"/>
          <w:divBdr>
            <w:top w:val="none" w:sz="0" w:space="0" w:color="auto"/>
            <w:left w:val="none" w:sz="0" w:space="0" w:color="auto"/>
            <w:bottom w:val="none" w:sz="0" w:space="0" w:color="auto"/>
            <w:right w:val="none" w:sz="0" w:space="0" w:color="auto"/>
          </w:divBdr>
        </w:div>
        <w:div w:id="1470437847">
          <w:marLeft w:val="640"/>
          <w:marRight w:val="0"/>
          <w:marTop w:val="0"/>
          <w:marBottom w:val="0"/>
          <w:divBdr>
            <w:top w:val="none" w:sz="0" w:space="0" w:color="auto"/>
            <w:left w:val="none" w:sz="0" w:space="0" w:color="auto"/>
            <w:bottom w:val="none" w:sz="0" w:space="0" w:color="auto"/>
            <w:right w:val="none" w:sz="0" w:space="0" w:color="auto"/>
          </w:divBdr>
        </w:div>
        <w:div w:id="1498183252">
          <w:marLeft w:val="640"/>
          <w:marRight w:val="0"/>
          <w:marTop w:val="0"/>
          <w:marBottom w:val="0"/>
          <w:divBdr>
            <w:top w:val="none" w:sz="0" w:space="0" w:color="auto"/>
            <w:left w:val="none" w:sz="0" w:space="0" w:color="auto"/>
            <w:bottom w:val="none" w:sz="0" w:space="0" w:color="auto"/>
            <w:right w:val="none" w:sz="0" w:space="0" w:color="auto"/>
          </w:divBdr>
        </w:div>
        <w:div w:id="1508864898">
          <w:marLeft w:val="640"/>
          <w:marRight w:val="0"/>
          <w:marTop w:val="0"/>
          <w:marBottom w:val="0"/>
          <w:divBdr>
            <w:top w:val="none" w:sz="0" w:space="0" w:color="auto"/>
            <w:left w:val="none" w:sz="0" w:space="0" w:color="auto"/>
            <w:bottom w:val="none" w:sz="0" w:space="0" w:color="auto"/>
            <w:right w:val="none" w:sz="0" w:space="0" w:color="auto"/>
          </w:divBdr>
        </w:div>
        <w:div w:id="1528567989">
          <w:marLeft w:val="640"/>
          <w:marRight w:val="0"/>
          <w:marTop w:val="0"/>
          <w:marBottom w:val="0"/>
          <w:divBdr>
            <w:top w:val="none" w:sz="0" w:space="0" w:color="auto"/>
            <w:left w:val="none" w:sz="0" w:space="0" w:color="auto"/>
            <w:bottom w:val="none" w:sz="0" w:space="0" w:color="auto"/>
            <w:right w:val="none" w:sz="0" w:space="0" w:color="auto"/>
          </w:divBdr>
        </w:div>
        <w:div w:id="1540823780">
          <w:marLeft w:val="640"/>
          <w:marRight w:val="0"/>
          <w:marTop w:val="0"/>
          <w:marBottom w:val="0"/>
          <w:divBdr>
            <w:top w:val="none" w:sz="0" w:space="0" w:color="auto"/>
            <w:left w:val="none" w:sz="0" w:space="0" w:color="auto"/>
            <w:bottom w:val="none" w:sz="0" w:space="0" w:color="auto"/>
            <w:right w:val="none" w:sz="0" w:space="0" w:color="auto"/>
          </w:divBdr>
        </w:div>
        <w:div w:id="1610813339">
          <w:marLeft w:val="640"/>
          <w:marRight w:val="0"/>
          <w:marTop w:val="0"/>
          <w:marBottom w:val="0"/>
          <w:divBdr>
            <w:top w:val="none" w:sz="0" w:space="0" w:color="auto"/>
            <w:left w:val="none" w:sz="0" w:space="0" w:color="auto"/>
            <w:bottom w:val="none" w:sz="0" w:space="0" w:color="auto"/>
            <w:right w:val="none" w:sz="0" w:space="0" w:color="auto"/>
          </w:divBdr>
        </w:div>
        <w:div w:id="1617983507">
          <w:marLeft w:val="640"/>
          <w:marRight w:val="0"/>
          <w:marTop w:val="0"/>
          <w:marBottom w:val="0"/>
          <w:divBdr>
            <w:top w:val="none" w:sz="0" w:space="0" w:color="auto"/>
            <w:left w:val="none" w:sz="0" w:space="0" w:color="auto"/>
            <w:bottom w:val="none" w:sz="0" w:space="0" w:color="auto"/>
            <w:right w:val="none" w:sz="0" w:space="0" w:color="auto"/>
          </w:divBdr>
        </w:div>
        <w:div w:id="1637444120">
          <w:marLeft w:val="640"/>
          <w:marRight w:val="0"/>
          <w:marTop w:val="0"/>
          <w:marBottom w:val="0"/>
          <w:divBdr>
            <w:top w:val="none" w:sz="0" w:space="0" w:color="auto"/>
            <w:left w:val="none" w:sz="0" w:space="0" w:color="auto"/>
            <w:bottom w:val="none" w:sz="0" w:space="0" w:color="auto"/>
            <w:right w:val="none" w:sz="0" w:space="0" w:color="auto"/>
          </w:divBdr>
        </w:div>
        <w:div w:id="1681465101">
          <w:marLeft w:val="640"/>
          <w:marRight w:val="0"/>
          <w:marTop w:val="0"/>
          <w:marBottom w:val="0"/>
          <w:divBdr>
            <w:top w:val="none" w:sz="0" w:space="0" w:color="auto"/>
            <w:left w:val="none" w:sz="0" w:space="0" w:color="auto"/>
            <w:bottom w:val="none" w:sz="0" w:space="0" w:color="auto"/>
            <w:right w:val="none" w:sz="0" w:space="0" w:color="auto"/>
          </w:divBdr>
        </w:div>
        <w:div w:id="1702893855">
          <w:marLeft w:val="640"/>
          <w:marRight w:val="0"/>
          <w:marTop w:val="0"/>
          <w:marBottom w:val="0"/>
          <w:divBdr>
            <w:top w:val="none" w:sz="0" w:space="0" w:color="auto"/>
            <w:left w:val="none" w:sz="0" w:space="0" w:color="auto"/>
            <w:bottom w:val="none" w:sz="0" w:space="0" w:color="auto"/>
            <w:right w:val="none" w:sz="0" w:space="0" w:color="auto"/>
          </w:divBdr>
        </w:div>
        <w:div w:id="1723603241">
          <w:marLeft w:val="640"/>
          <w:marRight w:val="0"/>
          <w:marTop w:val="0"/>
          <w:marBottom w:val="0"/>
          <w:divBdr>
            <w:top w:val="none" w:sz="0" w:space="0" w:color="auto"/>
            <w:left w:val="none" w:sz="0" w:space="0" w:color="auto"/>
            <w:bottom w:val="none" w:sz="0" w:space="0" w:color="auto"/>
            <w:right w:val="none" w:sz="0" w:space="0" w:color="auto"/>
          </w:divBdr>
        </w:div>
        <w:div w:id="1730490958">
          <w:marLeft w:val="640"/>
          <w:marRight w:val="0"/>
          <w:marTop w:val="0"/>
          <w:marBottom w:val="0"/>
          <w:divBdr>
            <w:top w:val="none" w:sz="0" w:space="0" w:color="auto"/>
            <w:left w:val="none" w:sz="0" w:space="0" w:color="auto"/>
            <w:bottom w:val="none" w:sz="0" w:space="0" w:color="auto"/>
            <w:right w:val="none" w:sz="0" w:space="0" w:color="auto"/>
          </w:divBdr>
        </w:div>
        <w:div w:id="1765343832">
          <w:marLeft w:val="640"/>
          <w:marRight w:val="0"/>
          <w:marTop w:val="0"/>
          <w:marBottom w:val="0"/>
          <w:divBdr>
            <w:top w:val="none" w:sz="0" w:space="0" w:color="auto"/>
            <w:left w:val="none" w:sz="0" w:space="0" w:color="auto"/>
            <w:bottom w:val="none" w:sz="0" w:space="0" w:color="auto"/>
            <w:right w:val="none" w:sz="0" w:space="0" w:color="auto"/>
          </w:divBdr>
        </w:div>
        <w:div w:id="1768185992">
          <w:marLeft w:val="640"/>
          <w:marRight w:val="0"/>
          <w:marTop w:val="0"/>
          <w:marBottom w:val="0"/>
          <w:divBdr>
            <w:top w:val="none" w:sz="0" w:space="0" w:color="auto"/>
            <w:left w:val="none" w:sz="0" w:space="0" w:color="auto"/>
            <w:bottom w:val="none" w:sz="0" w:space="0" w:color="auto"/>
            <w:right w:val="none" w:sz="0" w:space="0" w:color="auto"/>
          </w:divBdr>
        </w:div>
        <w:div w:id="1773086941">
          <w:marLeft w:val="640"/>
          <w:marRight w:val="0"/>
          <w:marTop w:val="0"/>
          <w:marBottom w:val="0"/>
          <w:divBdr>
            <w:top w:val="none" w:sz="0" w:space="0" w:color="auto"/>
            <w:left w:val="none" w:sz="0" w:space="0" w:color="auto"/>
            <w:bottom w:val="none" w:sz="0" w:space="0" w:color="auto"/>
            <w:right w:val="none" w:sz="0" w:space="0" w:color="auto"/>
          </w:divBdr>
        </w:div>
        <w:div w:id="1793861438">
          <w:marLeft w:val="640"/>
          <w:marRight w:val="0"/>
          <w:marTop w:val="0"/>
          <w:marBottom w:val="0"/>
          <w:divBdr>
            <w:top w:val="none" w:sz="0" w:space="0" w:color="auto"/>
            <w:left w:val="none" w:sz="0" w:space="0" w:color="auto"/>
            <w:bottom w:val="none" w:sz="0" w:space="0" w:color="auto"/>
            <w:right w:val="none" w:sz="0" w:space="0" w:color="auto"/>
          </w:divBdr>
        </w:div>
        <w:div w:id="1796631361">
          <w:marLeft w:val="640"/>
          <w:marRight w:val="0"/>
          <w:marTop w:val="0"/>
          <w:marBottom w:val="0"/>
          <w:divBdr>
            <w:top w:val="none" w:sz="0" w:space="0" w:color="auto"/>
            <w:left w:val="none" w:sz="0" w:space="0" w:color="auto"/>
            <w:bottom w:val="none" w:sz="0" w:space="0" w:color="auto"/>
            <w:right w:val="none" w:sz="0" w:space="0" w:color="auto"/>
          </w:divBdr>
        </w:div>
        <w:div w:id="1817797360">
          <w:marLeft w:val="640"/>
          <w:marRight w:val="0"/>
          <w:marTop w:val="0"/>
          <w:marBottom w:val="0"/>
          <w:divBdr>
            <w:top w:val="none" w:sz="0" w:space="0" w:color="auto"/>
            <w:left w:val="none" w:sz="0" w:space="0" w:color="auto"/>
            <w:bottom w:val="none" w:sz="0" w:space="0" w:color="auto"/>
            <w:right w:val="none" w:sz="0" w:space="0" w:color="auto"/>
          </w:divBdr>
        </w:div>
        <w:div w:id="1830094184">
          <w:marLeft w:val="640"/>
          <w:marRight w:val="0"/>
          <w:marTop w:val="0"/>
          <w:marBottom w:val="0"/>
          <w:divBdr>
            <w:top w:val="none" w:sz="0" w:space="0" w:color="auto"/>
            <w:left w:val="none" w:sz="0" w:space="0" w:color="auto"/>
            <w:bottom w:val="none" w:sz="0" w:space="0" w:color="auto"/>
            <w:right w:val="none" w:sz="0" w:space="0" w:color="auto"/>
          </w:divBdr>
        </w:div>
        <w:div w:id="1873227946">
          <w:marLeft w:val="640"/>
          <w:marRight w:val="0"/>
          <w:marTop w:val="0"/>
          <w:marBottom w:val="0"/>
          <w:divBdr>
            <w:top w:val="none" w:sz="0" w:space="0" w:color="auto"/>
            <w:left w:val="none" w:sz="0" w:space="0" w:color="auto"/>
            <w:bottom w:val="none" w:sz="0" w:space="0" w:color="auto"/>
            <w:right w:val="none" w:sz="0" w:space="0" w:color="auto"/>
          </w:divBdr>
        </w:div>
        <w:div w:id="1902212432">
          <w:marLeft w:val="640"/>
          <w:marRight w:val="0"/>
          <w:marTop w:val="0"/>
          <w:marBottom w:val="0"/>
          <w:divBdr>
            <w:top w:val="none" w:sz="0" w:space="0" w:color="auto"/>
            <w:left w:val="none" w:sz="0" w:space="0" w:color="auto"/>
            <w:bottom w:val="none" w:sz="0" w:space="0" w:color="auto"/>
            <w:right w:val="none" w:sz="0" w:space="0" w:color="auto"/>
          </w:divBdr>
        </w:div>
        <w:div w:id="1921909059">
          <w:marLeft w:val="640"/>
          <w:marRight w:val="0"/>
          <w:marTop w:val="0"/>
          <w:marBottom w:val="0"/>
          <w:divBdr>
            <w:top w:val="none" w:sz="0" w:space="0" w:color="auto"/>
            <w:left w:val="none" w:sz="0" w:space="0" w:color="auto"/>
            <w:bottom w:val="none" w:sz="0" w:space="0" w:color="auto"/>
            <w:right w:val="none" w:sz="0" w:space="0" w:color="auto"/>
          </w:divBdr>
        </w:div>
        <w:div w:id="1928273254">
          <w:marLeft w:val="640"/>
          <w:marRight w:val="0"/>
          <w:marTop w:val="0"/>
          <w:marBottom w:val="0"/>
          <w:divBdr>
            <w:top w:val="none" w:sz="0" w:space="0" w:color="auto"/>
            <w:left w:val="none" w:sz="0" w:space="0" w:color="auto"/>
            <w:bottom w:val="none" w:sz="0" w:space="0" w:color="auto"/>
            <w:right w:val="none" w:sz="0" w:space="0" w:color="auto"/>
          </w:divBdr>
        </w:div>
        <w:div w:id="1930498534">
          <w:marLeft w:val="640"/>
          <w:marRight w:val="0"/>
          <w:marTop w:val="0"/>
          <w:marBottom w:val="0"/>
          <w:divBdr>
            <w:top w:val="none" w:sz="0" w:space="0" w:color="auto"/>
            <w:left w:val="none" w:sz="0" w:space="0" w:color="auto"/>
            <w:bottom w:val="none" w:sz="0" w:space="0" w:color="auto"/>
            <w:right w:val="none" w:sz="0" w:space="0" w:color="auto"/>
          </w:divBdr>
        </w:div>
        <w:div w:id="1949123738">
          <w:marLeft w:val="640"/>
          <w:marRight w:val="0"/>
          <w:marTop w:val="0"/>
          <w:marBottom w:val="0"/>
          <w:divBdr>
            <w:top w:val="none" w:sz="0" w:space="0" w:color="auto"/>
            <w:left w:val="none" w:sz="0" w:space="0" w:color="auto"/>
            <w:bottom w:val="none" w:sz="0" w:space="0" w:color="auto"/>
            <w:right w:val="none" w:sz="0" w:space="0" w:color="auto"/>
          </w:divBdr>
        </w:div>
        <w:div w:id="1955210492">
          <w:marLeft w:val="640"/>
          <w:marRight w:val="0"/>
          <w:marTop w:val="0"/>
          <w:marBottom w:val="0"/>
          <w:divBdr>
            <w:top w:val="none" w:sz="0" w:space="0" w:color="auto"/>
            <w:left w:val="none" w:sz="0" w:space="0" w:color="auto"/>
            <w:bottom w:val="none" w:sz="0" w:space="0" w:color="auto"/>
            <w:right w:val="none" w:sz="0" w:space="0" w:color="auto"/>
          </w:divBdr>
        </w:div>
        <w:div w:id="1967543290">
          <w:marLeft w:val="640"/>
          <w:marRight w:val="0"/>
          <w:marTop w:val="0"/>
          <w:marBottom w:val="0"/>
          <w:divBdr>
            <w:top w:val="none" w:sz="0" w:space="0" w:color="auto"/>
            <w:left w:val="none" w:sz="0" w:space="0" w:color="auto"/>
            <w:bottom w:val="none" w:sz="0" w:space="0" w:color="auto"/>
            <w:right w:val="none" w:sz="0" w:space="0" w:color="auto"/>
          </w:divBdr>
        </w:div>
        <w:div w:id="1987977289">
          <w:marLeft w:val="640"/>
          <w:marRight w:val="0"/>
          <w:marTop w:val="0"/>
          <w:marBottom w:val="0"/>
          <w:divBdr>
            <w:top w:val="none" w:sz="0" w:space="0" w:color="auto"/>
            <w:left w:val="none" w:sz="0" w:space="0" w:color="auto"/>
            <w:bottom w:val="none" w:sz="0" w:space="0" w:color="auto"/>
            <w:right w:val="none" w:sz="0" w:space="0" w:color="auto"/>
          </w:divBdr>
        </w:div>
        <w:div w:id="2020623610">
          <w:marLeft w:val="640"/>
          <w:marRight w:val="0"/>
          <w:marTop w:val="0"/>
          <w:marBottom w:val="0"/>
          <w:divBdr>
            <w:top w:val="none" w:sz="0" w:space="0" w:color="auto"/>
            <w:left w:val="none" w:sz="0" w:space="0" w:color="auto"/>
            <w:bottom w:val="none" w:sz="0" w:space="0" w:color="auto"/>
            <w:right w:val="none" w:sz="0" w:space="0" w:color="auto"/>
          </w:divBdr>
        </w:div>
        <w:div w:id="2040273446">
          <w:marLeft w:val="640"/>
          <w:marRight w:val="0"/>
          <w:marTop w:val="0"/>
          <w:marBottom w:val="0"/>
          <w:divBdr>
            <w:top w:val="none" w:sz="0" w:space="0" w:color="auto"/>
            <w:left w:val="none" w:sz="0" w:space="0" w:color="auto"/>
            <w:bottom w:val="none" w:sz="0" w:space="0" w:color="auto"/>
            <w:right w:val="none" w:sz="0" w:space="0" w:color="auto"/>
          </w:divBdr>
        </w:div>
        <w:div w:id="2047871988">
          <w:marLeft w:val="640"/>
          <w:marRight w:val="0"/>
          <w:marTop w:val="0"/>
          <w:marBottom w:val="0"/>
          <w:divBdr>
            <w:top w:val="none" w:sz="0" w:space="0" w:color="auto"/>
            <w:left w:val="none" w:sz="0" w:space="0" w:color="auto"/>
            <w:bottom w:val="none" w:sz="0" w:space="0" w:color="auto"/>
            <w:right w:val="none" w:sz="0" w:space="0" w:color="auto"/>
          </w:divBdr>
        </w:div>
        <w:div w:id="2053535895">
          <w:marLeft w:val="640"/>
          <w:marRight w:val="0"/>
          <w:marTop w:val="0"/>
          <w:marBottom w:val="0"/>
          <w:divBdr>
            <w:top w:val="none" w:sz="0" w:space="0" w:color="auto"/>
            <w:left w:val="none" w:sz="0" w:space="0" w:color="auto"/>
            <w:bottom w:val="none" w:sz="0" w:space="0" w:color="auto"/>
            <w:right w:val="none" w:sz="0" w:space="0" w:color="auto"/>
          </w:divBdr>
        </w:div>
        <w:div w:id="2054887501">
          <w:marLeft w:val="640"/>
          <w:marRight w:val="0"/>
          <w:marTop w:val="0"/>
          <w:marBottom w:val="0"/>
          <w:divBdr>
            <w:top w:val="none" w:sz="0" w:space="0" w:color="auto"/>
            <w:left w:val="none" w:sz="0" w:space="0" w:color="auto"/>
            <w:bottom w:val="none" w:sz="0" w:space="0" w:color="auto"/>
            <w:right w:val="none" w:sz="0" w:space="0" w:color="auto"/>
          </w:divBdr>
        </w:div>
        <w:div w:id="2057388371">
          <w:marLeft w:val="640"/>
          <w:marRight w:val="0"/>
          <w:marTop w:val="0"/>
          <w:marBottom w:val="0"/>
          <w:divBdr>
            <w:top w:val="none" w:sz="0" w:space="0" w:color="auto"/>
            <w:left w:val="none" w:sz="0" w:space="0" w:color="auto"/>
            <w:bottom w:val="none" w:sz="0" w:space="0" w:color="auto"/>
            <w:right w:val="none" w:sz="0" w:space="0" w:color="auto"/>
          </w:divBdr>
        </w:div>
        <w:div w:id="2065790215">
          <w:marLeft w:val="640"/>
          <w:marRight w:val="0"/>
          <w:marTop w:val="0"/>
          <w:marBottom w:val="0"/>
          <w:divBdr>
            <w:top w:val="none" w:sz="0" w:space="0" w:color="auto"/>
            <w:left w:val="none" w:sz="0" w:space="0" w:color="auto"/>
            <w:bottom w:val="none" w:sz="0" w:space="0" w:color="auto"/>
            <w:right w:val="none" w:sz="0" w:space="0" w:color="auto"/>
          </w:divBdr>
        </w:div>
        <w:div w:id="2099594885">
          <w:marLeft w:val="640"/>
          <w:marRight w:val="0"/>
          <w:marTop w:val="0"/>
          <w:marBottom w:val="0"/>
          <w:divBdr>
            <w:top w:val="none" w:sz="0" w:space="0" w:color="auto"/>
            <w:left w:val="none" w:sz="0" w:space="0" w:color="auto"/>
            <w:bottom w:val="none" w:sz="0" w:space="0" w:color="auto"/>
            <w:right w:val="none" w:sz="0" w:space="0" w:color="auto"/>
          </w:divBdr>
        </w:div>
        <w:div w:id="2115858238">
          <w:marLeft w:val="640"/>
          <w:marRight w:val="0"/>
          <w:marTop w:val="0"/>
          <w:marBottom w:val="0"/>
          <w:divBdr>
            <w:top w:val="none" w:sz="0" w:space="0" w:color="auto"/>
            <w:left w:val="none" w:sz="0" w:space="0" w:color="auto"/>
            <w:bottom w:val="none" w:sz="0" w:space="0" w:color="auto"/>
            <w:right w:val="none" w:sz="0" w:space="0" w:color="auto"/>
          </w:divBdr>
        </w:div>
        <w:div w:id="2123962523">
          <w:marLeft w:val="640"/>
          <w:marRight w:val="0"/>
          <w:marTop w:val="0"/>
          <w:marBottom w:val="0"/>
          <w:divBdr>
            <w:top w:val="none" w:sz="0" w:space="0" w:color="auto"/>
            <w:left w:val="none" w:sz="0" w:space="0" w:color="auto"/>
            <w:bottom w:val="none" w:sz="0" w:space="0" w:color="auto"/>
            <w:right w:val="none" w:sz="0" w:space="0" w:color="auto"/>
          </w:divBdr>
        </w:div>
        <w:div w:id="2137095970">
          <w:marLeft w:val="640"/>
          <w:marRight w:val="0"/>
          <w:marTop w:val="0"/>
          <w:marBottom w:val="0"/>
          <w:divBdr>
            <w:top w:val="none" w:sz="0" w:space="0" w:color="auto"/>
            <w:left w:val="none" w:sz="0" w:space="0" w:color="auto"/>
            <w:bottom w:val="none" w:sz="0" w:space="0" w:color="auto"/>
            <w:right w:val="none" w:sz="0" w:space="0" w:color="auto"/>
          </w:divBdr>
        </w:div>
        <w:div w:id="2142844874">
          <w:marLeft w:val="640"/>
          <w:marRight w:val="0"/>
          <w:marTop w:val="0"/>
          <w:marBottom w:val="0"/>
          <w:divBdr>
            <w:top w:val="none" w:sz="0" w:space="0" w:color="auto"/>
            <w:left w:val="none" w:sz="0" w:space="0" w:color="auto"/>
            <w:bottom w:val="none" w:sz="0" w:space="0" w:color="auto"/>
            <w:right w:val="none" w:sz="0" w:space="0" w:color="auto"/>
          </w:divBdr>
        </w:div>
      </w:divsChild>
    </w:div>
    <w:div w:id="1610163219">
      <w:bodyDiv w:val="1"/>
      <w:marLeft w:val="0"/>
      <w:marRight w:val="0"/>
      <w:marTop w:val="0"/>
      <w:marBottom w:val="0"/>
      <w:divBdr>
        <w:top w:val="none" w:sz="0" w:space="0" w:color="auto"/>
        <w:left w:val="none" w:sz="0" w:space="0" w:color="auto"/>
        <w:bottom w:val="none" w:sz="0" w:space="0" w:color="auto"/>
        <w:right w:val="none" w:sz="0" w:space="0" w:color="auto"/>
      </w:divBdr>
      <w:divsChild>
        <w:div w:id="366293019">
          <w:marLeft w:val="640"/>
          <w:marRight w:val="0"/>
          <w:marTop w:val="0"/>
          <w:marBottom w:val="0"/>
          <w:divBdr>
            <w:top w:val="none" w:sz="0" w:space="0" w:color="auto"/>
            <w:left w:val="none" w:sz="0" w:space="0" w:color="auto"/>
            <w:bottom w:val="none" w:sz="0" w:space="0" w:color="auto"/>
            <w:right w:val="none" w:sz="0" w:space="0" w:color="auto"/>
          </w:divBdr>
        </w:div>
        <w:div w:id="531964029">
          <w:marLeft w:val="640"/>
          <w:marRight w:val="0"/>
          <w:marTop w:val="0"/>
          <w:marBottom w:val="0"/>
          <w:divBdr>
            <w:top w:val="none" w:sz="0" w:space="0" w:color="auto"/>
            <w:left w:val="none" w:sz="0" w:space="0" w:color="auto"/>
            <w:bottom w:val="none" w:sz="0" w:space="0" w:color="auto"/>
            <w:right w:val="none" w:sz="0" w:space="0" w:color="auto"/>
          </w:divBdr>
        </w:div>
        <w:div w:id="1937862854">
          <w:marLeft w:val="640"/>
          <w:marRight w:val="0"/>
          <w:marTop w:val="0"/>
          <w:marBottom w:val="0"/>
          <w:divBdr>
            <w:top w:val="none" w:sz="0" w:space="0" w:color="auto"/>
            <w:left w:val="none" w:sz="0" w:space="0" w:color="auto"/>
            <w:bottom w:val="none" w:sz="0" w:space="0" w:color="auto"/>
            <w:right w:val="none" w:sz="0" w:space="0" w:color="auto"/>
          </w:divBdr>
        </w:div>
        <w:div w:id="227156003">
          <w:marLeft w:val="640"/>
          <w:marRight w:val="0"/>
          <w:marTop w:val="0"/>
          <w:marBottom w:val="0"/>
          <w:divBdr>
            <w:top w:val="none" w:sz="0" w:space="0" w:color="auto"/>
            <w:left w:val="none" w:sz="0" w:space="0" w:color="auto"/>
            <w:bottom w:val="none" w:sz="0" w:space="0" w:color="auto"/>
            <w:right w:val="none" w:sz="0" w:space="0" w:color="auto"/>
          </w:divBdr>
        </w:div>
        <w:div w:id="2134592646">
          <w:marLeft w:val="640"/>
          <w:marRight w:val="0"/>
          <w:marTop w:val="0"/>
          <w:marBottom w:val="0"/>
          <w:divBdr>
            <w:top w:val="none" w:sz="0" w:space="0" w:color="auto"/>
            <w:left w:val="none" w:sz="0" w:space="0" w:color="auto"/>
            <w:bottom w:val="none" w:sz="0" w:space="0" w:color="auto"/>
            <w:right w:val="none" w:sz="0" w:space="0" w:color="auto"/>
          </w:divBdr>
        </w:div>
        <w:div w:id="1331133236">
          <w:marLeft w:val="640"/>
          <w:marRight w:val="0"/>
          <w:marTop w:val="0"/>
          <w:marBottom w:val="0"/>
          <w:divBdr>
            <w:top w:val="none" w:sz="0" w:space="0" w:color="auto"/>
            <w:left w:val="none" w:sz="0" w:space="0" w:color="auto"/>
            <w:bottom w:val="none" w:sz="0" w:space="0" w:color="auto"/>
            <w:right w:val="none" w:sz="0" w:space="0" w:color="auto"/>
          </w:divBdr>
        </w:div>
        <w:div w:id="636959860">
          <w:marLeft w:val="640"/>
          <w:marRight w:val="0"/>
          <w:marTop w:val="0"/>
          <w:marBottom w:val="0"/>
          <w:divBdr>
            <w:top w:val="none" w:sz="0" w:space="0" w:color="auto"/>
            <w:left w:val="none" w:sz="0" w:space="0" w:color="auto"/>
            <w:bottom w:val="none" w:sz="0" w:space="0" w:color="auto"/>
            <w:right w:val="none" w:sz="0" w:space="0" w:color="auto"/>
          </w:divBdr>
        </w:div>
        <w:div w:id="1044987027">
          <w:marLeft w:val="640"/>
          <w:marRight w:val="0"/>
          <w:marTop w:val="0"/>
          <w:marBottom w:val="0"/>
          <w:divBdr>
            <w:top w:val="none" w:sz="0" w:space="0" w:color="auto"/>
            <w:left w:val="none" w:sz="0" w:space="0" w:color="auto"/>
            <w:bottom w:val="none" w:sz="0" w:space="0" w:color="auto"/>
            <w:right w:val="none" w:sz="0" w:space="0" w:color="auto"/>
          </w:divBdr>
        </w:div>
        <w:div w:id="1712732271">
          <w:marLeft w:val="640"/>
          <w:marRight w:val="0"/>
          <w:marTop w:val="0"/>
          <w:marBottom w:val="0"/>
          <w:divBdr>
            <w:top w:val="none" w:sz="0" w:space="0" w:color="auto"/>
            <w:left w:val="none" w:sz="0" w:space="0" w:color="auto"/>
            <w:bottom w:val="none" w:sz="0" w:space="0" w:color="auto"/>
            <w:right w:val="none" w:sz="0" w:space="0" w:color="auto"/>
          </w:divBdr>
        </w:div>
        <w:div w:id="61220618">
          <w:marLeft w:val="640"/>
          <w:marRight w:val="0"/>
          <w:marTop w:val="0"/>
          <w:marBottom w:val="0"/>
          <w:divBdr>
            <w:top w:val="none" w:sz="0" w:space="0" w:color="auto"/>
            <w:left w:val="none" w:sz="0" w:space="0" w:color="auto"/>
            <w:bottom w:val="none" w:sz="0" w:space="0" w:color="auto"/>
            <w:right w:val="none" w:sz="0" w:space="0" w:color="auto"/>
          </w:divBdr>
        </w:div>
        <w:div w:id="1087969008">
          <w:marLeft w:val="640"/>
          <w:marRight w:val="0"/>
          <w:marTop w:val="0"/>
          <w:marBottom w:val="0"/>
          <w:divBdr>
            <w:top w:val="none" w:sz="0" w:space="0" w:color="auto"/>
            <w:left w:val="none" w:sz="0" w:space="0" w:color="auto"/>
            <w:bottom w:val="none" w:sz="0" w:space="0" w:color="auto"/>
            <w:right w:val="none" w:sz="0" w:space="0" w:color="auto"/>
          </w:divBdr>
        </w:div>
        <w:div w:id="1964993948">
          <w:marLeft w:val="640"/>
          <w:marRight w:val="0"/>
          <w:marTop w:val="0"/>
          <w:marBottom w:val="0"/>
          <w:divBdr>
            <w:top w:val="none" w:sz="0" w:space="0" w:color="auto"/>
            <w:left w:val="none" w:sz="0" w:space="0" w:color="auto"/>
            <w:bottom w:val="none" w:sz="0" w:space="0" w:color="auto"/>
            <w:right w:val="none" w:sz="0" w:space="0" w:color="auto"/>
          </w:divBdr>
        </w:div>
        <w:div w:id="736591771">
          <w:marLeft w:val="640"/>
          <w:marRight w:val="0"/>
          <w:marTop w:val="0"/>
          <w:marBottom w:val="0"/>
          <w:divBdr>
            <w:top w:val="none" w:sz="0" w:space="0" w:color="auto"/>
            <w:left w:val="none" w:sz="0" w:space="0" w:color="auto"/>
            <w:bottom w:val="none" w:sz="0" w:space="0" w:color="auto"/>
            <w:right w:val="none" w:sz="0" w:space="0" w:color="auto"/>
          </w:divBdr>
        </w:div>
        <w:div w:id="208803683">
          <w:marLeft w:val="640"/>
          <w:marRight w:val="0"/>
          <w:marTop w:val="0"/>
          <w:marBottom w:val="0"/>
          <w:divBdr>
            <w:top w:val="none" w:sz="0" w:space="0" w:color="auto"/>
            <w:left w:val="none" w:sz="0" w:space="0" w:color="auto"/>
            <w:bottom w:val="none" w:sz="0" w:space="0" w:color="auto"/>
            <w:right w:val="none" w:sz="0" w:space="0" w:color="auto"/>
          </w:divBdr>
        </w:div>
        <w:div w:id="1229340214">
          <w:marLeft w:val="640"/>
          <w:marRight w:val="0"/>
          <w:marTop w:val="0"/>
          <w:marBottom w:val="0"/>
          <w:divBdr>
            <w:top w:val="none" w:sz="0" w:space="0" w:color="auto"/>
            <w:left w:val="none" w:sz="0" w:space="0" w:color="auto"/>
            <w:bottom w:val="none" w:sz="0" w:space="0" w:color="auto"/>
            <w:right w:val="none" w:sz="0" w:space="0" w:color="auto"/>
          </w:divBdr>
        </w:div>
        <w:div w:id="1217090146">
          <w:marLeft w:val="640"/>
          <w:marRight w:val="0"/>
          <w:marTop w:val="0"/>
          <w:marBottom w:val="0"/>
          <w:divBdr>
            <w:top w:val="none" w:sz="0" w:space="0" w:color="auto"/>
            <w:left w:val="none" w:sz="0" w:space="0" w:color="auto"/>
            <w:bottom w:val="none" w:sz="0" w:space="0" w:color="auto"/>
            <w:right w:val="none" w:sz="0" w:space="0" w:color="auto"/>
          </w:divBdr>
        </w:div>
        <w:div w:id="279455118">
          <w:marLeft w:val="640"/>
          <w:marRight w:val="0"/>
          <w:marTop w:val="0"/>
          <w:marBottom w:val="0"/>
          <w:divBdr>
            <w:top w:val="none" w:sz="0" w:space="0" w:color="auto"/>
            <w:left w:val="none" w:sz="0" w:space="0" w:color="auto"/>
            <w:bottom w:val="none" w:sz="0" w:space="0" w:color="auto"/>
            <w:right w:val="none" w:sz="0" w:space="0" w:color="auto"/>
          </w:divBdr>
        </w:div>
        <w:div w:id="1290476731">
          <w:marLeft w:val="640"/>
          <w:marRight w:val="0"/>
          <w:marTop w:val="0"/>
          <w:marBottom w:val="0"/>
          <w:divBdr>
            <w:top w:val="none" w:sz="0" w:space="0" w:color="auto"/>
            <w:left w:val="none" w:sz="0" w:space="0" w:color="auto"/>
            <w:bottom w:val="none" w:sz="0" w:space="0" w:color="auto"/>
            <w:right w:val="none" w:sz="0" w:space="0" w:color="auto"/>
          </w:divBdr>
        </w:div>
        <w:div w:id="1366440387">
          <w:marLeft w:val="640"/>
          <w:marRight w:val="0"/>
          <w:marTop w:val="0"/>
          <w:marBottom w:val="0"/>
          <w:divBdr>
            <w:top w:val="none" w:sz="0" w:space="0" w:color="auto"/>
            <w:left w:val="none" w:sz="0" w:space="0" w:color="auto"/>
            <w:bottom w:val="none" w:sz="0" w:space="0" w:color="auto"/>
            <w:right w:val="none" w:sz="0" w:space="0" w:color="auto"/>
          </w:divBdr>
        </w:div>
        <w:div w:id="70737612">
          <w:marLeft w:val="640"/>
          <w:marRight w:val="0"/>
          <w:marTop w:val="0"/>
          <w:marBottom w:val="0"/>
          <w:divBdr>
            <w:top w:val="none" w:sz="0" w:space="0" w:color="auto"/>
            <w:left w:val="none" w:sz="0" w:space="0" w:color="auto"/>
            <w:bottom w:val="none" w:sz="0" w:space="0" w:color="auto"/>
            <w:right w:val="none" w:sz="0" w:space="0" w:color="auto"/>
          </w:divBdr>
        </w:div>
        <w:div w:id="1527057828">
          <w:marLeft w:val="640"/>
          <w:marRight w:val="0"/>
          <w:marTop w:val="0"/>
          <w:marBottom w:val="0"/>
          <w:divBdr>
            <w:top w:val="none" w:sz="0" w:space="0" w:color="auto"/>
            <w:left w:val="none" w:sz="0" w:space="0" w:color="auto"/>
            <w:bottom w:val="none" w:sz="0" w:space="0" w:color="auto"/>
            <w:right w:val="none" w:sz="0" w:space="0" w:color="auto"/>
          </w:divBdr>
        </w:div>
        <w:div w:id="1369065880">
          <w:marLeft w:val="640"/>
          <w:marRight w:val="0"/>
          <w:marTop w:val="0"/>
          <w:marBottom w:val="0"/>
          <w:divBdr>
            <w:top w:val="none" w:sz="0" w:space="0" w:color="auto"/>
            <w:left w:val="none" w:sz="0" w:space="0" w:color="auto"/>
            <w:bottom w:val="none" w:sz="0" w:space="0" w:color="auto"/>
            <w:right w:val="none" w:sz="0" w:space="0" w:color="auto"/>
          </w:divBdr>
        </w:div>
        <w:div w:id="1940988492">
          <w:marLeft w:val="640"/>
          <w:marRight w:val="0"/>
          <w:marTop w:val="0"/>
          <w:marBottom w:val="0"/>
          <w:divBdr>
            <w:top w:val="none" w:sz="0" w:space="0" w:color="auto"/>
            <w:left w:val="none" w:sz="0" w:space="0" w:color="auto"/>
            <w:bottom w:val="none" w:sz="0" w:space="0" w:color="auto"/>
            <w:right w:val="none" w:sz="0" w:space="0" w:color="auto"/>
          </w:divBdr>
        </w:div>
        <w:div w:id="1465388206">
          <w:marLeft w:val="640"/>
          <w:marRight w:val="0"/>
          <w:marTop w:val="0"/>
          <w:marBottom w:val="0"/>
          <w:divBdr>
            <w:top w:val="none" w:sz="0" w:space="0" w:color="auto"/>
            <w:left w:val="none" w:sz="0" w:space="0" w:color="auto"/>
            <w:bottom w:val="none" w:sz="0" w:space="0" w:color="auto"/>
            <w:right w:val="none" w:sz="0" w:space="0" w:color="auto"/>
          </w:divBdr>
        </w:div>
        <w:div w:id="33120970">
          <w:marLeft w:val="640"/>
          <w:marRight w:val="0"/>
          <w:marTop w:val="0"/>
          <w:marBottom w:val="0"/>
          <w:divBdr>
            <w:top w:val="none" w:sz="0" w:space="0" w:color="auto"/>
            <w:left w:val="none" w:sz="0" w:space="0" w:color="auto"/>
            <w:bottom w:val="none" w:sz="0" w:space="0" w:color="auto"/>
            <w:right w:val="none" w:sz="0" w:space="0" w:color="auto"/>
          </w:divBdr>
        </w:div>
        <w:div w:id="2049185134">
          <w:marLeft w:val="640"/>
          <w:marRight w:val="0"/>
          <w:marTop w:val="0"/>
          <w:marBottom w:val="0"/>
          <w:divBdr>
            <w:top w:val="none" w:sz="0" w:space="0" w:color="auto"/>
            <w:left w:val="none" w:sz="0" w:space="0" w:color="auto"/>
            <w:bottom w:val="none" w:sz="0" w:space="0" w:color="auto"/>
            <w:right w:val="none" w:sz="0" w:space="0" w:color="auto"/>
          </w:divBdr>
        </w:div>
        <w:div w:id="858929510">
          <w:marLeft w:val="640"/>
          <w:marRight w:val="0"/>
          <w:marTop w:val="0"/>
          <w:marBottom w:val="0"/>
          <w:divBdr>
            <w:top w:val="none" w:sz="0" w:space="0" w:color="auto"/>
            <w:left w:val="none" w:sz="0" w:space="0" w:color="auto"/>
            <w:bottom w:val="none" w:sz="0" w:space="0" w:color="auto"/>
            <w:right w:val="none" w:sz="0" w:space="0" w:color="auto"/>
          </w:divBdr>
        </w:div>
        <w:div w:id="506141116">
          <w:marLeft w:val="640"/>
          <w:marRight w:val="0"/>
          <w:marTop w:val="0"/>
          <w:marBottom w:val="0"/>
          <w:divBdr>
            <w:top w:val="none" w:sz="0" w:space="0" w:color="auto"/>
            <w:left w:val="none" w:sz="0" w:space="0" w:color="auto"/>
            <w:bottom w:val="none" w:sz="0" w:space="0" w:color="auto"/>
            <w:right w:val="none" w:sz="0" w:space="0" w:color="auto"/>
          </w:divBdr>
        </w:div>
        <w:div w:id="1044447425">
          <w:marLeft w:val="640"/>
          <w:marRight w:val="0"/>
          <w:marTop w:val="0"/>
          <w:marBottom w:val="0"/>
          <w:divBdr>
            <w:top w:val="none" w:sz="0" w:space="0" w:color="auto"/>
            <w:left w:val="none" w:sz="0" w:space="0" w:color="auto"/>
            <w:bottom w:val="none" w:sz="0" w:space="0" w:color="auto"/>
            <w:right w:val="none" w:sz="0" w:space="0" w:color="auto"/>
          </w:divBdr>
        </w:div>
        <w:div w:id="1718772443">
          <w:marLeft w:val="640"/>
          <w:marRight w:val="0"/>
          <w:marTop w:val="0"/>
          <w:marBottom w:val="0"/>
          <w:divBdr>
            <w:top w:val="none" w:sz="0" w:space="0" w:color="auto"/>
            <w:left w:val="none" w:sz="0" w:space="0" w:color="auto"/>
            <w:bottom w:val="none" w:sz="0" w:space="0" w:color="auto"/>
            <w:right w:val="none" w:sz="0" w:space="0" w:color="auto"/>
          </w:divBdr>
        </w:div>
        <w:div w:id="537159768">
          <w:marLeft w:val="640"/>
          <w:marRight w:val="0"/>
          <w:marTop w:val="0"/>
          <w:marBottom w:val="0"/>
          <w:divBdr>
            <w:top w:val="none" w:sz="0" w:space="0" w:color="auto"/>
            <w:left w:val="none" w:sz="0" w:space="0" w:color="auto"/>
            <w:bottom w:val="none" w:sz="0" w:space="0" w:color="auto"/>
            <w:right w:val="none" w:sz="0" w:space="0" w:color="auto"/>
          </w:divBdr>
        </w:div>
        <w:div w:id="461770260">
          <w:marLeft w:val="640"/>
          <w:marRight w:val="0"/>
          <w:marTop w:val="0"/>
          <w:marBottom w:val="0"/>
          <w:divBdr>
            <w:top w:val="none" w:sz="0" w:space="0" w:color="auto"/>
            <w:left w:val="none" w:sz="0" w:space="0" w:color="auto"/>
            <w:bottom w:val="none" w:sz="0" w:space="0" w:color="auto"/>
            <w:right w:val="none" w:sz="0" w:space="0" w:color="auto"/>
          </w:divBdr>
        </w:div>
        <w:div w:id="524565649">
          <w:marLeft w:val="640"/>
          <w:marRight w:val="0"/>
          <w:marTop w:val="0"/>
          <w:marBottom w:val="0"/>
          <w:divBdr>
            <w:top w:val="none" w:sz="0" w:space="0" w:color="auto"/>
            <w:left w:val="none" w:sz="0" w:space="0" w:color="auto"/>
            <w:bottom w:val="none" w:sz="0" w:space="0" w:color="auto"/>
            <w:right w:val="none" w:sz="0" w:space="0" w:color="auto"/>
          </w:divBdr>
        </w:div>
        <w:div w:id="820846756">
          <w:marLeft w:val="640"/>
          <w:marRight w:val="0"/>
          <w:marTop w:val="0"/>
          <w:marBottom w:val="0"/>
          <w:divBdr>
            <w:top w:val="none" w:sz="0" w:space="0" w:color="auto"/>
            <w:left w:val="none" w:sz="0" w:space="0" w:color="auto"/>
            <w:bottom w:val="none" w:sz="0" w:space="0" w:color="auto"/>
            <w:right w:val="none" w:sz="0" w:space="0" w:color="auto"/>
          </w:divBdr>
        </w:div>
        <w:div w:id="1063720293">
          <w:marLeft w:val="640"/>
          <w:marRight w:val="0"/>
          <w:marTop w:val="0"/>
          <w:marBottom w:val="0"/>
          <w:divBdr>
            <w:top w:val="none" w:sz="0" w:space="0" w:color="auto"/>
            <w:left w:val="none" w:sz="0" w:space="0" w:color="auto"/>
            <w:bottom w:val="none" w:sz="0" w:space="0" w:color="auto"/>
            <w:right w:val="none" w:sz="0" w:space="0" w:color="auto"/>
          </w:divBdr>
        </w:div>
        <w:div w:id="1667516449">
          <w:marLeft w:val="640"/>
          <w:marRight w:val="0"/>
          <w:marTop w:val="0"/>
          <w:marBottom w:val="0"/>
          <w:divBdr>
            <w:top w:val="none" w:sz="0" w:space="0" w:color="auto"/>
            <w:left w:val="none" w:sz="0" w:space="0" w:color="auto"/>
            <w:bottom w:val="none" w:sz="0" w:space="0" w:color="auto"/>
            <w:right w:val="none" w:sz="0" w:space="0" w:color="auto"/>
          </w:divBdr>
        </w:div>
        <w:div w:id="1021862095">
          <w:marLeft w:val="640"/>
          <w:marRight w:val="0"/>
          <w:marTop w:val="0"/>
          <w:marBottom w:val="0"/>
          <w:divBdr>
            <w:top w:val="none" w:sz="0" w:space="0" w:color="auto"/>
            <w:left w:val="none" w:sz="0" w:space="0" w:color="auto"/>
            <w:bottom w:val="none" w:sz="0" w:space="0" w:color="auto"/>
            <w:right w:val="none" w:sz="0" w:space="0" w:color="auto"/>
          </w:divBdr>
        </w:div>
        <w:div w:id="2104841216">
          <w:marLeft w:val="640"/>
          <w:marRight w:val="0"/>
          <w:marTop w:val="0"/>
          <w:marBottom w:val="0"/>
          <w:divBdr>
            <w:top w:val="none" w:sz="0" w:space="0" w:color="auto"/>
            <w:left w:val="none" w:sz="0" w:space="0" w:color="auto"/>
            <w:bottom w:val="none" w:sz="0" w:space="0" w:color="auto"/>
            <w:right w:val="none" w:sz="0" w:space="0" w:color="auto"/>
          </w:divBdr>
        </w:div>
        <w:div w:id="591817485">
          <w:marLeft w:val="640"/>
          <w:marRight w:val="0"/>
          <w:marTop w:val="0"/>
          <w:marBottom w:val="0"/>
          <w:divBdr>
            <w:top w:val="none" w:sz="0" w:space="0" w:color="auto"/>
            <w:left w:val="none" w:sz="0" w:space="0" w:color="auto"/>
            <w:bottom w:val="none" w:sz="0" w:space="0" w:color="auto"/>
            <w:right w:val="none" w:sz="0" w:space="0" w:color="auto"/>
          </w:divBdr>
        </w:div>
        <w:div w:id="206071651">
          <w:marLeft w:val="640"/>
          <w:marRight w:val="0"/>
          <w:marTop w:val="0"/>
          <w:marBottom w:val="0"/>
          <w:divBdr>
            <w:top w:val="none" w:sz="0" w:space="0" w:color="auto"/>
            <w:left w:val="none" w:sz="0" w:space="0" w:color="auto"/>
            <w:bottom w:val="none" w:sz="0" w:space="0" w:color="auto"/>
            <w:right w:val="none" w:sz="0" w:space="0" w:color="auto"/>
          </w:divBdr>
        </w:div>
        <w:div w:id="1554807746">
          <w:marLeft w:val="640"/>
          <w:marRight w:val="0"/>
          <w:marTop w:val="0"/>
          <w:marBottom w:val="0"/>
          <w:divBdr>
            <w:top w:val="none" w:sz="0" w:space="0" w:color="auto"/>
            <w:left w:val="none" w:sz="0" w:space="0" w:color="auto"/>
            <w:bottom w:val="none" w:sz="0" w:space="0" w:color="auto"/>
            <w:right w:val="none" w:sz="0" w:space="0" w:color="auto"/>
          </w:divBdr>
        </w:div>
        <w:div w:id="1997024789">
          <w:marLeft w:val="640"/>
          <w:marRight w:val="0"/>
          <w:marTop w:val="0"/>
          <w:marBottom w:val="0"/>
          <w:divBdr>
            <w:top w:val="none" w:sz="0" w:space="0" w:color="auto"/>
            <w:left w:val="none" w:sz="0" w:space="0" w:color="auto"/>
            <w:bottom w:val="none" w:sz="0" w:space="0" w:color="auto"/>
            <w:right w:val="none" w:sz="0" w:space="0" w:color="auto"/>
          </w:divBdr>
        </w:div>
        <w:div w:id="1952013484">
          <w:marLeft w:val="640"/>
          <w:marRight w:val="0"/>
          <w:marTop w:val="0"/>
          <w:marBottom w:val="0"/>
          <w:divBdr>
            <w:top w:val="none" w:sz="0" w:space="0" w:color="auto"/>
            <w:left w:val="none" w:sz="0" w:space="0" w:color="auto"/>
            <w:bottom w:val="none" w:sz="0" w:space="0" w:color="auto"/>
            <w:right w:val="none" w:sz="0" w:space="0" w:color="auto"/>
          </w:divBdr>
        </w:div>
        <w:div w:id="1509783360">
          <w:marLeft w:val="640"/>
          <w:marRight w:val="0"/>
          <w:marTop w:val="0"/>
          <w:marBottom w:val="0"/>
          <w:divBdr>
            <w:top w:val="none" w:sz="0" w:space="0" w:color="auto"/>
            <w:left w:val="none" w:sz="0" w:space="0" w:color="auto"/>
            <w:bottom w:val="none" w:sz="0" w:space="0" w:color="auto"/>
            <w:right w:val="none" w:sz="0" w:space="0" w:color="auto"/>
          </w:divBdr>
        </w:div>
        <w:div w:id="215313966">
          <w:marLeft w:val="640"/>
          <w:marRight w:val="0"/>
          <w:marTop w:val="0"/>
          <w:marBottom w:val="0"/>
          <w:divBdr>
            <w:top w:val="none" w:sz="0" w:space="0" w:color="auto"/>
            <w:left w:val="none" w:sz="0" w:space="0" w:color="auto"/>
            <w:bottom w:val="none" w:sz="0" w:space="0" w:color="auto"/>
            <w:right w:val="none" w:sz="0" w:space="0" w:color="auto"/>
          </w:divBdr>
        </w:div>
        <w:div w:id="214515123">
          <w:marLeft w:val="640"/>
          <w:marRight w:val="0"/>
          <w:marTop w:val="0"/>
          <w:marBottom w:val="0"/>
          <w:divBdr>
            <w:top w:val="none" w:sz="0" w:space="0" w:color="auto"/>
            <w:left w:val="none" w:sz="0" w:space="0" w:color="auto"/>
            <w:bottom w:val="none" w:sz="0" w:space="0" w:color="auto"/>
            <w:right w:val="none" w:sz="0" w:space="0" w:color="auto"/>
          </w:divBdr>
        </w:div>
        <w:div w:id="186724259">
          <w:marLeft w:val="640"/>
          <w:marRight w:val="0"/>
          <w:marTop w:val="0"/>
          <w:marBottom w:val="0"/>
          <w:divBdr>
            <w:top w:val="none" w:sz="0" w:space="0" w:color="auto"/>
            <w:left w:val="none" w:sz="0" w:space="0" w:color="auto"/>
            <w:bottom w:val="none" w:sz="0" w:space="0" w:color="auto"/>
            <w:right w:val="none" w:sz="0" w:space="0" w:color="auto"/>
          </w:divBdr>
        </w:div>
        <w:div w:id="107355612">
          <w:marLeft w:val="640"/>
          <w:marRight w:val="0"/>
          <w:marTop w:val="0"/>
          <w:marBottom w:val="0"/>
          <w:divBdr>
            <w:top w:val="none" w:sz="0" w:space="0" w:color="auto"/>
            <w:left w:val="none" w:sz="0" w:space="0" w:color="auto"/>
            <w:bottom w:val="none" w:sz="0" w:space="0" w:color="auto"/>
            <w:right w:val="none" w:sz="0" w:space="0" w:color="auto"/>
          </w:divBdr>
        </w:div>
        <w:div w:id="292954062">
          <w:marLeft w:val="640"/>
          <w:marRight w:val="0"/>
          <w:marTop w:val="0"/>
          <w:marBottom w:val="0"/>
          <w:divBdr>
            <w:top w:val="none" w:sz="0" w:space="0" w:color="auto"/>
            <w:left w:val="none" w:sz="0" w:space="0" w:color="auto"/>
            <w:bottom w:val="none" w:sz="0" w:space="0" w:color="auto"/>
            <w:right w:val="none" w:sz="0" w:space="0" w:color="auto"/>
          </w:divBdr>
        </w:div>
        <w:div w:id="733042953">
          <w:marLeft w:val="640"/>
          <w:marRight w:val="0"/>
          <w:marTop w:val="0"/>
          <w:marBottom w:val="0"/>
          <w:divBdr>
            <w:top w:val="none" w:sz="0" w:space="0" w:color="auto"/>
            <w:left w:val="none" w:sz="0" w:space="0" w:color="auto"/>
            <w:bottom w:val="none" w:sz="0" w:space="0" w:color="auto"/>
            <w:right w:val="none" w:sz="0" w:space="0" w:color="auto"/>
          </w:divBdr>
        </w:div>
        <w:div w:id="1364398748">
          <w:marLeft w:val="640"/>
          <w:marRight w:val="0"/>
          <w:marTop w:val="0"/>
          <w:marBottom w:val="0"/>
          <w:divBdr>
            <w:top w:val="none" w:sz="0" w:space="0" w:color="auto"/>
            <w:left w:val="none" w:sz="0" w:space="0" w:color="auto"/>
            <w:bottom w:val="none" w:sz="0" w:space="0" w:color="auto"/>
            <w:right w:val="none" w:sz="0" w:space="0" w:color="auto"/>
          </w:divBdr>
        </w:div>
        <w:div w:id="1912307620">
          <w:marLeft w:val="640"/>
          <w:marRight w:val="0"/>
          <w:marTop w:val="0"/>
          <w:marBottom w:val="0"/>
          <w:divBdr>
            <w:top w:val="none" w:sz="0" w:space="0" w:color="auto"/>
            <w:left w:val="none" w:sz="0" w:space="0" w:color="auto"/>
            <w:bottom w:val="none" w:sz="0" w:space="0" w:color="auto"/>
            <w:right w:val="none" w:sz="0" w:space="0" w:color="auto"/>
          </w:divBdr>
        </w:div>
        <w:div w:id="1717270080">
          <w:marLeft w:val="640"/>
          <w:marRight w:val="0"/>
          <w:marTop w:val="0"/>
          <w:marBottom w:val="0"/>
          <w:divBdr>
            <w:top w:val="none" w:sz="0" w:space="0" w:color="auto"/>
            <w:left w:val="none" w:sz="0" w:space="0" w:color="auto"/>
            <w:bottom w:val="none" w:sz="0" w:space="0" w:color="auto"/>
            <w:right w:val="none" w:sz="0" w:space="0" w:color="auto"/>
          </w:divBdr>
        </w:div>
        <w:div w:id="650601513">
          <w:marLeft w:val="640"/>
          <w:marRight w:val="0"/>
          <w:marTop w:val="0"/>
          <w:marBottom w:val="0"/>
          <w:divBdr>
            <w:top w:val="none" w:sz="0" w:space="0" w:color="auto"/>
            <w:left w:val="none" w:sz="0" w:space="0" w:color="auto"/>
            <w:bottom w:val="none" w:sz="0" w:space="0" w:color="auto"/>
            <w:right w:val="none" w:sz="0" w:space="0" w:color="auto"/>
          </w:divBdr>
        </w:div>
        <w:div w:id="672491179">
          <w:marLeft w:val="640"/>
          <w:marRight w:val="0"/>
          <w:marTop w:val="0"/>
          <w:marBottom w:val="0"/>
          <w:divBdr>
            <w:top w:val="none" w:sz="0" w:space="0" w:color="auto"/>
            <w:left w:val="none" w:sz="0" w:space="0" w:color="auto"/>
            <w:bottom w:val="none" w:sz="0" w:space="0" w:color="auto"/>
            <w:right w:val="none" w:sz="0" w:space="0" w:color="auto"/>
          </w:divBdr>
        </w:div>
        <w:div w:id="1473908908">
          <w:marLeft w:val="640"/>
          <w:marRight w:val="0"/>
          <w:marTop w:val="0"/>
          <w:marBottom w:val="0"/>
          <w:divBdr>
            <w:top w:val="none" w:sz="0" w:space="0" w:color="auto"/>
            <w:left w:val="none" w:sz="0" w:space="0" w:color="auto"/>
            <w:bottom w:val="none" w:sz="0" w:space="0" w:color="auto"/>
            <w:right w:val="none" w:sz="0" w:space="0" w:color="auto"/>
          </w:divBdr>
        </w:div>
        <w:div w:id="550308064">
          <w:marLeft w:val="640"/>
          <w:marRight w:val="0"/>
          <w:marTop w:val="0"/>
          <w:marBottom w:val="0"/>
          <w:divBdr>
            <w:top w:val="none" w:sz="0" w:space="0" w:color="auto"/>
            <w:left w:val="none" w:sz="0" w:space="0" w:color="auto"/>
            <w:bottom w:val="none" w:sz="0" w:space="0" w:color="auto"/>
            <w:right w:val="none" w:sz="0" w:space="0" w:color="auto"/>
          </w:divBdr>
        </w:div>
        <w:div w:id="304820359">
          <w:marLeft w:val="640"/>
          <w:marRight w:val="0"/>
          <w:marTop w:val="0"/>
          <w:marBottom w:val="0"/>
          <w:divBdr>
            <w:top w:val="none" w:sz="0" w:space="0" w:color="auto"/>
            <w:left w:val="none" w:sz="0" w:space="0" w:color="auto"/>
            <w:bottom w:val="none" w:sz="0" w:space="0" w:color="auto"/>
            <w:right w:val="none" w:sz="0" w:space="0" w:color="auto"/>
          </w:divBdr>
        </w:div>
        <w:div w:id="1143698415">
          <w:marLeft w:val="640"/>
          <w:marRight w:val="0"/>
          <w:marTop w:val="0"/>
          <w:marBottom w:val="0"/>
          <w:divBdr>
            <w:top w:val="none" w:sz="0" w:space="0" w:color="auto"/>
            <w:left w:val="none" w:sz="0" w:space="0" w:color="auto"/>
            <w:bottom w:val="none" w:sz="0" w:space="0" w:color="auto"/>
            <w:right w:val="none" w:sz="0" w:space="0" w:color="auto"/>
          </w:divBdr>
        </w:div>
        <w:div w:id="1398741004">
          <w:marLeft w:val="640"/>
          <w:marRight w:val="0"/>
          <w:marTop w:val="0"/>
          <w:marBottom w:val="0"/>
          <w:divBdr>
            <w:top w:val="none" w:sz="0" w:space="0" w:color="auto"/>
            <w:left w:val="none" w:sz="0" w:space="0" w:color="auto"/>
            <w:bottom w:val="none" w:sz="0" w:space="0" w:color="auto"/>
            <w:right w:val="none" w:sz="0" w:space="0" w:color="auto"/>
          </w:divBdr>
        </w:div>
        <w:div w:id="67659377">
          <w:marLeft w:val="640"/>
          <w:marRight w:val="0"/>
          <w:marTop w:val="0"/>
          <w:marBottom w:val="0"/>
          <w:divBdr>
            <w:top w:val="none" w:sz="0" w:space="0" w:color="auto"/>
            <w:left w:val="none" w:sz="0" w:space="0" w:color="auto"/>
            <w:bottom w:val="none" w:sz="0" w:space="0" w:color="auto"/>
            <w:right w:val="none" w:sz="0" w:space="0" w:color="auto"/>
          </w:divBdr>
        </w:div>
        <w:div w:id="788862359">
          <w:marLeft w:val="640"/>
          <w:marRight w:val="0"/>
          <w:marTop w:val="0"/>
          <w:marBottom w:val="0"/>
          <w:divBdr>
            <w:top w:val="none" w:sz="0" w:space="0" w:color="auto"/>
            <w:left w:val="none" w:sz="0" w:space="0" w:color="auto"/>
            <w:bottom w:val="none" w:sz="0" w:space="0" w:color="auto"/>
            <w:right w:val="none" w:sz="0" w:space="0" w:color="auto"/>
          </w:divBdr>
        </w:div>
        <w:div w:id="1099332275">
          <w:marLeft w:val="640"/>
          <w:marRight w:val="0"/>
          <w:marTop w:val="0"/>
          <w:marBottom w:val="0"/>
          <w:divBdr>
            <w:top w:val="none" w:sz="0" w:space="0" w:color="auto"/>
            <w:left w:val="none" w:sz="0" w:space="0" w:color="auto"/>
            <w:bottom w:val="none" w:sz="0" w:space="0" w:color="auto"/>
            <w:right w:val="none" w:sz="0" w:space="0" w:color="auto"/>
          </w:divBdr>
        </w:div>
        <w:div w:id="1330404955">
          <w:marLeft w:val="640"/>
          <w:marRight w:val="0"/>
          <w:marTop w:val="0"/>
          <w:marBottom w:val="0"/>
          <w:divBdr>
            <w:top w:val="none" w:sz="0" w:space="0" w:color="auto"/>
            <w:left w:val="none" w:sz="0" w:space="0" w:color="auto"/>
            <w:bottom w:val="none" w:sz="0" w:space="0" w:color="auto"/>
            <w:right w:val="none" w:sz="0" w:space="0" w:color="auto"/>
          </w:divBdr>
        </w:div>
        <w:div w:id="2000767454">
          <w:marLeft w:val="640"/>
          <w:marRight w:val="0"/>
          <w:marTop w:val="0"/>
          <w:marBottom w:val="0"/>
          <w:divBdr>
            <w:top w:val="none" w:sz="0" w:space="0" w:color="auto"/>
            <w:left w:val="none" w:sz="0" w:space="0" w:color="auto"/>
            <w:bottom w:val="none" w:sz="0" w:space="0" w:color="auto"/>
            <w:right w:val="none" w:sz="0" w:space="0" w:color="auto"/>
          </w:divBdr>
        </w:div>
        <w:div w:id="1815640396">
          <w:marLeft w:val="640"/>
          <w:marRight w:val="0"/>
          <w:marTop w:val="0"/>
          <w:marBottom w:val="0"/>
          <w:divBdr>
            <w:top w:val="none" w:sz="0" w:space="0" w:color="auto"/>
            <w:left w:val="none" w:sz="0" w:space="0" w:color="auto"/>
            <w:bottom w:val="none" w:sz="0" w:space="0" w:color="auto"/>
            <w:right w:val="none" w:sz="0" w:space="0" w:color="auto"/>
          </w:divBdr>
        </w:div>
        <w:div w:id="1964144611">
          <w:marLeft w:val="640"/>
          <w:marRight w:val="0"/>
          <w:marTop w:val="0"/>
          <w:marBottom w:val="0"/>
          <w:divBdr>
            <w:top w:val="none" w:sz="0" w:space="0" w:color="auto"/>
            <w:left w:val="none" w:sz="0" w:space="0" w:color="auto"/>
            <w:bottom w:val="none" w:sz="0" w:space="0" w:color="auto"/>
            <w:right w:val="none" w:sz="0" w:space="0" w:color="auto"/>
          </w:divBdr>
        </w:div>
        <w:div w:id="1628507716">
          <w:marLeft w:val="640"/>
          <w:marRight w:val="0"/>
          <w:marTop w:val="0"/>
          <w:marBottom w:val="0"/>
          <w:divBdr>
            <w:top w:val="none" w:sz="0" w:space="0" w:color="auto"/>
            <w:left w:val="none" w:sz="0" w:space="0" w:color="auto"/>
            <w:bottom w:val="none" w:sz="0" w:space="0" w:color="auto"/>
            <w:right w:val="none" w:sz="0" w:space="0" w:color="auto"/>
          </w:divBdr>
        </w:div>
        <w:div w:id="1464732091">
          <w:marLeft w:val="640"/>
          <w:marRight w:val="0"/>
          <w:marTop w:val="0"/>
          <w:marBottom w:val="0"/>
          <w:divBdr>
            <w:top w:val="none" w:sz="0" w:space="0" w:color="auto"/>
            <w:left w:val="none" w:sz="0" w:space="0" w:color="auto"/>
            <w:bottom w:val="none" w:sz="0" w:space="0" w:color="auto"/>
            <w:right w:val="none" w:sz="0" w:space="0" w:color="auto"/>
          </w:divBdr>
        </w:div>
        <w:div w:id="1508400781">
          <w:marLeft w:val="640"/>
          <w:marRight w:val="0"/>
          <w:marTop w:val="0"/>
          <w:marBottom w:val="0"/>
          <w:divBdr>
            <w:top w:val="none" w:sz="0" w:space="0" w:color="auto"/>
            <w:left w:val="none" w:sz="0" w:space="0" w:color="auto"/>
            <w:bottom w:val="none" w:sz="0" w:space="0" w:color="auto"/>
            <w:right w:val="none" w:sz="0" w:space="0" w:color="auto"/>
          </w:divBdr>
        </w:div>
        <w:div w:id="1562473529">
          <w:marLeft w:val="640"/>
          <w:marRight w:val="0"/>
          <w:marTop w:val="0"/>
          <w:marBottom w:val="0"/>
          <w:divBdr>
            <w:top w:val="none" w:sz="0" w:space="0" w:color="auto"/>
            <w:left w:val="none" w:sz="0" w:space="0" w:color="auto"/>
            <w:bottom w:val="none" w:sz="0" w:space="0" w:color="auto"/>
            <w:right w:val="none" w:sz="0" w:space="0" w:color="auto"/>
          </w:divBdr>
        </w:div>
        <w:div w:id="1569266209">
          <w:marLeft w:val="640"/>
          <w:marRight w:val="0"/>
          <w:marTop w:val="0"/>
          <w:marBottom w:val="0"/>
          <w:divBdr>
            <w:top w:val="none" w:sz="0" w:space="0" w:color="auto"/>
            <w:left w:val="none" w:sz="0" w:space="0" w:color="auto"/>
            <w:bottom w:val="none" w:sz="0" w:space="0" w:color="auto"/>
            <w:right w:val="none" w:sz="0" w:space="0" w:color="auto"/>
          </w:divBdr>
        </w:div>
        <w:div w:id="1931889759">
          <w:marLeft w:val="640"/>
          <w:marRight w:val="0"/>
          <w:marTop w:val="0"/>
          <w:marBottom w:val="0"/>
          <w:divBdr>
            <w:top w:val="none" w:sz="0" w:space="0" w:color="auto"/>
            <w:left w:val="none" w:sz="0" w:space="0" w:color="auto"/>
            <w:bottom w:val="none" w:sz="0" w:space="0" w:color="auto"/>
            <w:right w:val="none" w:sz="0" w:space="0" w:color="auto"/>
          </w:divBdr>
        </w:div>
        <w:div w:id="1697388108">
          <w:marLeft w:val="640"/>
          <w:marRight w:val="0"/>
          <w:marTop w:val="0"/>
          <w:marBottom w:val="0"/>
          <w:divBdr>
            <w:top w:val="none" w:sz="0" w:space="0" w:color="auto"/>
            <w:left w:val="none" w:sz="0" w:space="0" w:color="auto"/>
            <w:bottom w:val="none" w:sz="0" w:space="0" w:color="auto"/>
            <w:right w:val="none" w:sz="0" w:space="0" w:color="auto"/>
          </w:divBdr>
        </w:div>
        <w:div w:id="52242913">
          <w:marLeft w:val="640"/>
          <w:marRight w:val="0"/>
          <w:marTop w:val="0"/>
          <w:marBottom w:val="0"/>
          <w:divBdr>
            <w:top w:val="none" w:sz="0" w:space="0" w:color="auto"/>
            <w:left w:val="none" w:sz="0" w:space="0" w:color="auto"/>
            <w:bottom w:val="none" w:sz="0" w:space="0" w:color="auto"/>
            <w:right w:val="none" w:sz="0" w:space="0" w:color="auto"/>
          </w:divBdr>
        </w:div>
        <w:div w:id="846360265">
          <w:marLeft w:val="640"/>
          <w:marRight w:val="0"/>
          <w:marTop w:val="0"/>
          <w:marBottom w:val="0"/>
          <w:divBdr>
            <w:top w:val="none" w:sz="0" w:space="0" w:color="auto"/>
            <w:left w:val="none" w:sz="0" w:space="0" w:color="auto"/>
            <w:bottom w:val="none" w:sz="0" w:space="0" w:color="auto"/>
            <w:right w:val="none" w:sz="0" w:space="0" w:color="auto"/>
          </w:divBdr>
        </w:div>
        <w:div w:id="1257011352">
          <w:marLeft w:val="640"/>
          <w:marRight w:val="0"/>
          <w:marTop w:val="0"/>
          <w:marBottom w:val="0"/>
          <w:divBdr>
            <w:top w:val="none" w:sz="0" w:space="0" w:color="auto"/>
            <w:left w:val="none" w:sz="0" w:space="0" w:color="auto"/>
            <w:bottom w:val="none" w:sz="0" w:space="0" w:color="auto"/>
            <w:right w:val="none" w:sz="0" w:space="0" w:color="auto"/>
          </w:divBdr>
        </w:div>
        <w:div w:id="164826075">
          <w:marLeft w:val="640"/>
          <w:marRight w:val="0"/>
          <w:marTop w:val="0"/>
          <w:marBottom w:val="0"/>
          <w:divBdr>
            <w:top w:val="none" w:sz="0" w:space="0" w:color="auto"/>
            <w:left w:val="none" w:sz="0" w:space="0" w:color="auto"/>
            <w:bottom w:val="none" w:sz="0" w:space="0" w:color="auto"/>
            <w:right w:val="none" w:sz="0" w:space="0" w:color="auto"/>
          </w:divBdr>
        </w:div>
        <w:div w:id="1311985534">
          <w:marLeft w:val="640"/>
          <w:marRight w:val="0"/>
          <w:marTop w:val="0"/>
          <w:marBottom w:val="0"/>
          <w:divBdr>
            <w:top w:val="none" w:sz="0" w:space="0" w:color="auto"/>
            <w:left w:val="none" w:sz="0" w:space="0" w:color="auto"/>
            <w:bottom w:val="none" w:sz="0" w:space="0" w:color="auto"/>
            <w:right w:val="none" w:sz="0" w:space="0" w:color="auto"/>
          </w:divBdr>
        </w:div>
        <w:div w:id="577784702">
          <w:marLeft w:val="640"/>
          <w:marRight w:val="0"/>
          <w:marTop w:val="0"/>
          <w:marBottom w:val="0"/>
          <w:divBdr>
            <w:top w:val="none" w:sz="0" w:space="0" w:color="auto"/>
            <w:left w:val="none" w:sz="0" w:space="0" w:color="auto"/>
            <w:bottom w:val="none" w:sz="0" w:space="0" w:color="auto"/>
            <w:right w:val="none" w:sz="0" w:space="0" w:color="auto"/>
          </w:divBdr>
        </w:div>
        <w:div w:id="1232083325">
          <w:marLeft w:val="640"/>
          <w:marRight w:val="0"/>
          <w:marTop w:val="0"/>
          <w:marBottom w:val="0"/>
          <w:divBdr>
            <w:top w:val="none" w:sz="0" w:space="0" w:color="auto"/>
            <w:left w:val="none" w:sz="0" w:space="0" w:color="auto"/>
            <w:bottom w:val="none" w:sz="0" w:space="0" w:color="auto"/>
            <w:right w:val="none" w:sz="0" w:space="0" w:color="auto"/>
          </w:divBdr>
        </w:div>
        <w:div w:id="1449472263">
          <w:marLeft w:val="640"/>
          <w:marRight w:val="0"/>
          <w:marTop w:val="0"/>
          <w:marBottom w:val="0"/>
          <w:divBdr>
            <w:top w:val="none" w:sz="0" w:space="0" w:color="auto"/>
            <w:left w:val="none" w:sz="0" w:space="0" w:color="auto"/>
            <w:bottom w:val="none" w:sz="0" w:space="0" w:color="auto"/>
            <w:right w:val="none" w:sz="0" w:space="0" w:color="auto"/>
          </w:divBdr>
        </w:div>
        <w:div w:id="1559170209">
          <w:marLeft w:val="640"/>
          <w:marRight w:val="0"/>
          <w:marTop w:val="0"/>
          <w:marBottom w:val="0"/>
          <w:divBdr>
            <w:top w:val="none" w:sz="0" w:space="0" w:color="auto"/>
            <w:left w:val="none" w:sz="0" w:space="0" w:color="auto"/>
            <w:bottom w:val="none" w:sz="0" w:space="0" w:color="auto"/>
            <w:right w:val="none" w:sz="0" w:space="0" w:color="auto"/>
          </w:divBdr>
        </w:div>
        <w:div w:id="2039156862">
          <w:marLeft w:val="640"/>
          <w:marRight w:val="0"/>
          <w:marTop w:val="0"/>
          <w:marBottom w:val="0"/>
          <w:divBdr>
            <w:top w:val="none" w:sz="0" w:space="0" w:color="auto"/>
            <w:left w:val="none" w:sz="0" w:space="0" w:color="auto"/>
            <w:bottom w:val="none" w:sz="0" w:space="0" w:color="auto"/>
            <w:right w:val="none" w:sz="0" w:space="0" w:color="auto"/>
          </w:divBdr>
        </w:div>
        <w:div w:id="1243024811">
          <w:marLeft w:val="640"/>
          <w:marRight w:val="0"/>
          <w:marTop w:val="0"/>
          <w:marBottom w:val="0"/>
          <w:divBdr>
            <w:top w:val="none" w:sz="0" w:space="0" w:color="auto"/>
            <w:left w:val="none" w:sz="0" w:space="0" w:color="auto"/>
            <w:bottom w:val="none" w:sz="0" w:space="0" w:color="auto"/>
            <w:right w:val="none" w:sz="0" w:space="0" w:color="auto"/>
          </w:divBdr>
        </w:div>
        <w:div w:id="1593852097">
          <w:marLeft w:val="640"/>
          <w:marRight w:val="0"/>
          <w:marTop w:val="0"/>
          <w:marBottom w:val="0"/>
          <w:divBdr>
            <w:top w:val="none" w:sz="0" w:space="0" w:color="auto"/>
            <w:left w:val="none" w:sz="0" w:space="0" w:color="auto"/>
            <w:bottom w:val="none" w:sz="0" w:space="0" w:color="auto"/>
            <w:right w:val="none" w:sz="0" w:space="0" w:color="auto"/>
          </w:divBdr>
        </w:div>
        <w:div w:id="998384335">
          <w:marLeft w:val="640"/>
          <w:marRight w:val="0"/>
          <w:marTop w:val="0"/>
          <w:marBottom w:val="0"/>
          <w:divBdr>
            <w:top w:val="none" w:sz="0" w:space="0" w:color="auto"/>
            <w:left w:val="none" w:sz="0" w:space="0" w:color="auto"/>
            <w:bottom w:val="none" w:sz="0" w:space="0" w:color="auto"/>
            <w:right w:val="none" w:sz="0" w:space="0" w:color="auto"/>
          </w:divBdr>
        </w:div>
        <w:div w:id="2755236">
          <w:marLeft w:val="640"/>
          <w:marRight w:val="0"/>
          <w:marTop w:val="0"/>
          <w:marBottom w:val="0"/>
          <w:divBdr>
            <w:top w:val="none" w:sz="0" w:space="0" w:color="auto"/>
            <w:left w:val="none" w:sz="0" w:space="0" w:color="auto"/>
            <w:bottom w:val="none" w:sz="0" w:space="0" w:color="auto"/>
            <w:right w:val="none" w:sz="0" w:space="0" w:color="auto"/>
          </w:divBdr>
        </w:div>
        <w:div w:id="1398625199">
          <w:marLeft w:val="640"/>
          <w:marRight w:val="0"/>
          <w:marTop w:val="0"/>
          <w:marBottom w:val="0"/>
          <w:divBdr>
            <w:top w:val="none" w:sz="0" w:space="0" w:color="auto"/>
            <w:left w:val="none" w:sz="0" w:space="0" w:color="auto"/>
            <w:bottom w:val="none" w:sz="0" w:space="0" w:color="auto"/>
            <w:right w:val="none" w:sz="0" w:space="0" w:color="auto"/>
          </w:divBdr>
        </w:div>
        <w:div w:id="2041542727">
          <w:marLeft w:val="640"/>
          <w:marRight w:val="0"/>
          <w:marTop w:val="0"/>
          <w:marBottom w:val="0"/>
          <w:divBdr>
            <w:top w:val="none" w:sz="0" w:space="0" w:color="auto"/>
            <w:left w:val="none" w:sz="0" w:space="0" w:color="auto"/>
            <w:bottom w:val="none" w:sz="0" w:space="0" w:color="auto"/>
            <w:right w:val="none" w:sz="0" w:space="0" w:color="auto"/>
          </w:divBdr>
        </w:div>
        <w:div w:id="1832519774">
          <w:marLeft w:val="640"/>
          <w:marRight w:val="0"/>
          <w:marTop w:val="0"/>
          <w:marBottom w:val="0"/>
          <w:divBdr>
            <w:top w:val="none" w:sz="0" w:space="0" w:color="auto"/>
            <w:left w:val="none" w:sz="0" w:space="0" w:color="auto"/>
            <w:bottom w:val="none" w:sz="0" w:space="0" w:color="auto"/>
            <w:right w:val="none" w:sz="0" w:space="0" w:color="auto"/>
          </w:divBdr>
        </w:div>
        <w:div w:id="1974477942">
          <w:marLeft w:val="640"/>
          <w:marRight w:val="0"/>
          <w:marTop w:val="0"/>
          <w:marBottom w:val="0"/>
          <w:divBdr>
            <w:top w:val="none" w:sz="0" w:space="0" w:color="auto"/>
            <w:left w:val="none" w:sz="0" w:space="0" w:color="auto"/>
            <w:bottom w:val="none" w:sz="0" w:space="0" w:color="auto"/>
            <w:right w:val="none" w:sz="0" w:space="0" w:color="auto"/>
          </w:divBdr>
        </w:div>
        <w:div w:id="1456832185">
          <w:marLeft w:val="640"/>
          <w:marRight w:val="0"/>
          <w:marTop w:val="0"/>
          <w:marBottom w:val="0"/>
          <w:divBdr>
            <w:top w:val="none" w:sz="0" w:space="0" w:color="auto"/>
            <w:left w:val="none" w:sz="0" w:space="0" w:color="auto"/>
            <w:bottom w:val="none" w:sz="0" w:space="0" w:color="auto"/>
            <w:right w:val="none" w:sz="0" w:space="0" w:color="auto"/>
          </w:divBdr>
        </w:div>
        <w:div w:id="727341780">
          <w:marLeft w:val="640"/>
          <w:marRight w:val="0"/>
          <w:marTop w:val="0"/>
          <w:marBottom w:val="0"/>
          <w:divBdr>
            <w:top w:val="none" w:sz="0" w:space="0" w:color="auto"/>
            <w:left w:val="none" w:sz="0" w:space="0" w:color="auto"/>
            <w:bottom w:val="none" w:sz="0" w:space="0" w:color="auto"/>
            <w:right w:val="none" w:sz="0" w:space="0" w:color="auto"/>
          </w:divBdr>
        </w:div>
        <w:div w:id="486019556">
          <w:marLeft w:val="640"/>
          <w:marRight w:val="0"/>
          <w:marTop w:val="0"/>
          <w:marBottom w:val="0"/>
          <w:divBdr>
            <w:top w:val="none" w:sz="0" w:space="0" w:color="auto"/>
            <w:left w:val="none" w:sz="0" w:space="0" w:color="auto"/>
            <w:bottom w:val="none" w:sz="0" w:space="0" w:color="auto"/>
            <w:right w:val="none" w:sz="0" w:space="0" w:color="auto"/>
          </w:divBdr>
        </w:div>
        <w:div w:id="1452168480">
          <w:marLeft w:val="640"/>
          <w:marRight w:val="0"/>
          <w:marTop w:val="0"/>
          <w:marBottom w:val="0"/>
          <w:divBdr>
            <w:top w:val="none" w:sz="0" w:space="0" w:color="auto"/>
            <w:left w:val="none" w:sz="0" w:space="0" w:color="auto"/>
            <w:bottom w:val="none" w:sz="0" w:space="0" w:color="auto"/>
            <w:right w:val="none" w:sz="0" w:space="0" w:color="auto"/>
          </w:divBdr>
        </w:div>
        <w:div w:id="1568229009">
          <w:marLeft w:val="640"/>
          <w:marRight w:val="0"/>
          <w:marTop w:val="0"/>
          <w:marBottom w:val="0"/>
          <w:divBdr>
            <w:top w:val="none" w:sz="0" w:space="0" w:color="auto"/>
            <w:left w:val="none" w:sz="0" w:space="0" w:color="auto"/>
            <w:bottom w:val="none" w:sz="0" w:space="0" w:color="auto"/>
            <w:right w:val="none" w:sz="0" w:space="0" w:color="auto"/>
          </w:divBdr>
        </w:div>
        <w:div w:id="1476948740">
          <w:marLeft w:val="640"/>
          <w:marRight w:val="0"/>
          <w:marTop w:val="0"/>
          <w:marBottom w:val="0"/>
          <w:divBdr>
            <w:top w:val="none" w:sz="0" w:space="0" w:color="auto"/>
            <w:left w:val="none" w:sz="0" w:space="0" w:color="auto"/>
            <w:bottom w:val="none" w:sz="0" w:space="0" w:color="auto"/>
            <w:right w:val="none" w:sz="0" w:space="0" w:color="auto"/>
          </w:divBdr>
        </w:div>
        <w:div w:id="237978243">
          <w:marLeft w:val="640"/>
          <w:marRight w:val="0"/>
          <w:marTop w:val="0"/>
          <w:marBottom w:val="0"/>
          <w:divBdr>
            <w:top w:val="none" w:sz="0" w:space="0" w:color="auto"/>
            <w:left w:val="none" w:sz="0" w:space="0" w:color="auto"/>
            <w:bottom w:val="none" w:sz="0" w:space="0" w:color="auto"/>
            <w:right w:val="none" w:sz="0" w:space="0" w:color="auto"/>
          </w:divBdr>
        </w:div>
        <w:div w:id="910850851">
          <w:marLeft w:val="640"/>
          <w:marRight w:val="0"/>
          <w:marTop w:val="0"/>
          <w:marBottom w:val="0"/>
          <w:divBdr>
            <w:top w:val="none" w:sz="0" w:space="0" w:color="auto"/>
            <w:left w:val="none" w:sz="0" w:space="0" w:color="auto"/>
            <w:bottom w:val="none" w:sz="0" w:space="0" w:color="auto"/>
            <w:right w:val="none" w:sz="0" w:space="0" w:color="auto"/>
          </w:divBdr>
        </w:div>
        <w:div w:id="233122303">
          <w:marLeft w:val="640"/>
          <w:marRight w:val="0"/>
          <w:marTop w:val="0"/>
          <w:marBottom w:val="0"/>
          <w:divBdr>
            <w:top w:val="none" w:sz="0" w:space="0" w:color="auto"/>
            <w:left w:val="none" w:sz="0" w:space="0" w:color="auto"/>
            <w:bottom w:val="none" w:sz="0" w:space="0" w:color="auto"/>
            <w:right w:val="none" w:sz="0" w:space="0" w:color="auto"/>
          </w:divBdr>
        </w:div>
        <w:div w:id="944579465">
          <w:marLeft w:val="640"/>
          <w:marRight w:val="0"/>
          <w:marTop w:val="0"/>
          <w:marBottom w:val="0"/>
          <w:divBdr>
            <w:top w:val="none" w:sz="0" w:space="0" w:color="auto"/>
            <w:left w:val="none" w:sz="0" w:space="0" w:color="auto"/>
            <w:bottom w:val="none" w:sz="0" w:space="0" w:color="auto"/>
            <w:right w:val="none" w:sz="0" w:space="0" w:color="auto"/>
          </w:divBdr>
        </w:div>
        <w:div w:id="1293947728">
          <w:marLeft w:val="640"/>
          <w:marRight w:val="0"/>
          <w:marTop w:val="0"/>
          <w:marBottom w:val="0"/>
          <w:divBdr>
            <w:top w:val="none" w:sz="0" w:space="0" w:color="auto"/>
            <w:left w:val="none" w:sz="0" w:space="0" w:color="auto"/>
            <w:bottom w:val="none" w:sz="0" w:space="0" w:color="auto"/>
            <w:right w:val="none" w:sz="0" w:space="0" w:color="auto"/>
          </w:divBdr>
        </w:div>
        <w:div w:id="81268972">
          <w:marLeft w:val="640"/>
          <w:marRight w:val="0"/>
          <w:marTop w:val="0"/>
          <w:marBottom w:val="0"/>
          <w:divBdr>
            <w:top w:val="none" w:sz="0" w:space="0" w:color="auto"/>
            <w:left w:val="none" w:sz="0" w:space="0" w:color="auto"/>
            <w:bottom w:val="none" w:sz="0" w:space="0" w:color="auto"/>
            <w:right w:val="none" w:sz="0" w:space="0" w:color="auto"/>
          </w:divBdr>
        </w:div>
        <w:div w:id="1291860366">
          <w:marLeft w:val="640"/>
          <w:marRight w:val="0"/>
          <w:marTop w:val="0"/>
          <w:marBottom w:val="0"/>
          <w:divBdr>
            <w:top w:val="none" w:sz="0" w:space="0" w:color="auto"/>
            <w:left w:val="none" w:sz="0" w:space="0" w:color="auto"/>
            <w:bottom w:val="none" w:sz="0" w:space="0" w:color="auto"/>
            <w:right w:val="none" w:sz="0" w:space="0" w:color="auto"/>
          </w:divBdr>
        </w:div>
        <w:div w:id="43676587">
          <w:marLeft w:val="640"/>
          <w:marRight w:val="0"/>
          <w:marTop w:val="0"/>
          <w:marBottom w:val="0"/>
          <w:divBdr>
            <w:top w:val="none" w:sz="0" w:space="0" w:color="auto"/>
            <w:left w:val="none" w:sz="0" w:space="0" w:color="auto"/>
            <w:bottom w:val="none" w:sz="0" w:space="0" w:color="auto"/>
            <w:right w:val="none" w:sz="0" w:space="0" w:color="auto"/>
          </w:divBdr>
        </w:div>
        <w:div w:id="192499751">
          <w:marLeft w:val="640"/>
          <w:marRight w:val="0"/>
          <w:marTop w:val="0"/>
          <w:marBottom w:val="0"/>
          <w:divBdr>
            <w:top w:val="none" w:sz="0" w:space="0" w:color="auto"/>
            <w:left w:val="none" w:sz="0" w:space="0" w:color="auto"/>
            <w:bottom w:val="none" w:sz="0" w:space="0" w:color="auto"/>
            <w:right w:val="none" w:sz="0" w:space="0" w:color="auto"/>
          </w:divBdr>
        </w:div>
        <w:div w:id="425228626">
          <w:marLeft w:val="640"/>
          <w:marRight w:val="0"/>
          <w:marTop w:val="0"/>
          <w:marBottom w:val="0"/>
          <w:divBdr>
            <w:top w:val="none" w:sz="0" w:space="0" w:color="auto"/>
            <w:left w:val="none" w:sz="0" w:space="0" w:color="auto"/>
            <w:bottom w:val="none" w:sz="0" w:space="0" w:color="auto"/>
            <w:right w:val="none" w:sz="0" w:space="0" w:color="auto"/>
          </w:divBdr>
        </w:div>
        <w:div w:id="1547178278">
          <w:marLeft w:val="640"/>
          <w:marRight w:val="0"/>
          <w:marTop w:val="0"/>
          <w:marBottom w:val="0"/>
          <w:divBdr>
            <w:top w:val="none" w:sz="0" w:space="0" w:color="auto"/>
            <w:left w:val="none" w:sz="0" w:space="0" w:color="auto"/>
            <w:bottom w:val="none" w:sz="0" w:space="0" w:color="auto"/>
            <w:right w:val="none" w:sz="0" w:space="0" w:color="auto"/>
          </w:divBdr>
        </w:div>
        <w:div w:id="1502618587">
          <w:marLeft w:val="640"/>
          <w:marRight w:val="0"/>
          <w:marTop w:val="0"/>
          <w:marBottom w:val="0"/>
          <w:divBdr>
            <w:top w:val="none" w:sz="0" w:space="0" w:color="auto"/>
            <w:left w:val="none" w:sz="0" w:space="0" w:color="auto"/>
            <w:bottom w:val="none" w:sz="0" w:space="0" w:color="auto"/>
            <w:right w:val="none" w:sz="0" w:space="0" w:color="auto"/>
          </w:divBdr>
        </w:div>
        <w:div w:id="677388234">
          <w:marLeft w:val="640"/>
          <w:marRight w:val="0"/>
          <w:marTop w:val="0"/>
          <w:marBottom w:val="0"/>
          <w:divBdr>
            <w:top w:val="none" w:sz="0" w:space="0" w:color="auto"/>
            <w:left w:val="none" w:sz="0" w:space="0" w:color="auto"/>
            <w:bottom w:val="none" w:sz="0" w:space="0" w:color="auto"/>
            <w:right w:val="none" w:sz="0" w:space="0" w:color="auto"/>
          </w:divBdr>
        </w:div>
        <w:div w:id="343479059">
          <w:marLeft w:val="640"/>
          <w:marRight w:val="0"/>
          <w:marTop w:val="0"/>
          <w:marBottom w:val="0"/>
          <w:divBdr>
            <w:top w:val="none" w:sz="0" w:space="0" w:color="auto"/>
            <w:left w:val="none" w:sz="0" w:space="0" w:color="auto"/>
            <w:bottom w:val="none" w:sz="0" w:space="0" w:color="auto"/>
            <w:right w:val="none" w:sz="0" w:space="0" w:color="auto"/>
          </w:divBdr>
        </w:div>
        <w:div w:id="1517579968">
          <w:marLeft w:val="640"/>
          <w:marRight w:val="0"/>
          <w:marTop w:val="0"/>
          <w:marBottom w:val="0"/>
          <w:divBdr>
            <w:top w:val="none" w:sz="0" w:space="0" w:color="auto"/>
            <w:left w:val="none" w:sz="0" w:space="0" w:color="auto"/>
            <w:bottom w:val="none" w:sz="0" w:space="0" w:color="auto"/>
            <w:right w:val="none" w:sz="0" w:space="0" w:color="auto"/>
          </w:divBdr>
        </w:div>
        <w:div w:id="1492064140">
          <w:marLeft w:val="640"/>
          <w:marRight w:val="0"/>
          <w:marTop w:val="0"/>
          <w:marBottom w:val="0"/>
          <w:divBdr>
            <w:top w:val="none" w:sz="0" w:space="0" w:color="auto"/>
            <w:left w:val="none" w:sz="0" w:space="0" w:color="auto"/>
            <w:bottom w:val="none" w:sz="0" w:space="0" w:color="auto"/>
            <w:right w:val="none" w:sz="0" w:space="0" w:color="auto"/>
          </w:divBdr>
        </w:div>
        <w:div w:id="1907297352">
          <w:marLeft w:val="640"/>
          <w:marRight w:val="0"/>
          <w:marTop w:val="0"/>
          <w:marBottom w:val="0"/>
          <w:divBdr>
            <w:top w:val="none" w:sz="0" w:space="0" w:color="auto"/>
            <w:left w:val="none" w:sz="0" w:space="0" w:color="auto"/>
            <w:bottom w:val="none" w:sz="0" w:space="0" w:color="auto"/>
            <w:right w:val="none" w:sz="0" w:space="0" w:color="auto"/>
          </w:divBdr>
        </w:div>
        <w:div w:id="818308685">
          <w:marLeft w:val="640"/>
          <w:marRight w:val="0"/>
          <w:marTop w:val="0"/>
          <w:marBottom w:val="0"/>
          <w:divBdr>
            <w:top w:val="none" w:sz="0" w:space="0" w:color="auto"/>
            <w:left w:val="none" w:sz="0" w:space="0" w:color="auto"/>
            <w:bottom w:val="none" w:sz="0" w:space="0" w:color="auto"/>
            <w:right w:val="none" w:sz="0" w:space="0" w:color="auto"/>
          </w:divBdr>
        </w:div>
        <w:div w:id="853570719">
          <w:marLeft w:val="640"/>
          <w:marRight w:val="0"/>
          <w:marTop w:val="0"/>
          <w:marBottom w:val="0"/>
          <w:divBdr>
            <w:top w:val="none" w:sz="0" w:space="0" w:color="auto"/>
            <w:left w:val="none" w:sz="0" w:space="0" w:color="auto"/>
            <w:bottom w:val="none" w:sz="0" w:space="0" w:color="auto"/>
            <w:right w:val="none" w:sz="0" w:space="0" w:color="auto"/>
          </w:divBdr>
        </w:div>
        <w:div w:id="857545431">
          <w:marLeft w:val="640"/>
          <w:marRight w:val="0"/>
          <w:marTop w:val="0"/>
          <w:marBottom w:val="0"/>
          <w:divBdr>
            <w:top w:val="none" w:sz="0" w:space="0" w:color="auto"/>
            <w:left w:val="none" w:sz="0" w:space="0" w:color="auto"/>
            <w:bottom w:val="none" w:sz="0" w:space="0" w:color="auto"/>
            <w:right w:val="none" w:sz="0" w:space="0" w:color="auto"/>
          </w:divBdr>
        </w:div>
        <w:div w:id="939336433">
          <w:marLeft w:val="640"/>
          <w:marRight w:val="0"/>
          <w:marTop w:val="0"/>
          <w:marBottom w:val="0"/>
          <w:divBdr>
            <w:top w:val="none" w:sz="0" w:space="0" w:color="auto"/>
            <w:left w:val="none" w:sz="0" w:space="0" w:color="auto"/>
            <w:bottom w:val="none" w:sz="0" w:space="0" w:color="auto"/>
            <w:right w:val="none" w:sz="0" w:space="0" w:color="auto"/>
          </w:divBdr>
        </w:div>
        <w:div w:id="469251788">
          <w:marLeft w:val="640"/>
          <w:marRight w:val="0"/>
          <w:marTop w:val="0"/>
          <w:marBottom w:val="0"/>
          <w:divBdr>
            <w:top w:val="none" w:sz="0" w:space="0" w:color="auto"/>
            <w:left w:val="none" w:sz="0" w:space="0" w:color="auto"/>
            <w:bottom w:val="none" w:sz="0" w:space="0" w:color="auto"/>
            <w:right w:val="none" w:sz="0" w:space="0" w:color="auto"/>
          </w:divBdr>
        </w:div>
        <w:div w:id="1094941714">
          <w:marLeft w:val="640"/>
          <w:marRight w:val="0"/>
          <w:marTop w:val="0"/>
          <w:marBottom w:val="0"/>
          <w:divBdr>
            <w:top w:val="none" w:sz="0" w:space="0" w:color="auto"/>
            <w:left w:val="none" w:sz="0" w:space="0" w:color="auto"/>
            <w:bottom w:val="none" w:sz="0" w:space="0" w:color="auto"/>
            <w:right w:val="none" w:sz="0" w:space="0" w:color="auto"/>
          </w:divBdr>
        </w:div>
        <w:div w:id="1544825578">
          <w:marLeft w:val="640"/>
          <w:marRight w:val="0"/>
          <w:marTop w:val="0"/>
          <w:marBottom w:val="0"/>
          <w:divBdr>
            <w:top w:val="none" w:sz="0" w:space="0" w:color="auto"/>
            <w:left w:val="none" w:sz="0" w:space="0" w:color="auto"/>
            <w:bottom w:val="none" w:sz="0" w:space="0" w:color="auto"/>
            <w:right w:val="none" w:sz="0" w:space="0" w:color="auto"/>
          </w:divBdr>
        </w:div>
      </w:divsChild>
    </w:div>
    <w:div w:id="1617180849">
      <w:bodyDiv w:val="1"/>
      <w:marLeft w:val="0"/>
      <w:marRight w:val="0"/>
      <w:marTop w:val="0"/>
      <w:marBottom w:val="0"/>
      <w:divBdr>
        <w:top w:val="none" w:sz="0" w:space="0" w:color="auto"/>
        <w:left w:val="none" w:sz="0" w:space="0" w:color="auto"/>
        <w:bottom w:val="none" w:sz="0" w:space="0" w:color="auto"/>
        <w:right w:val="none" w:sz="0" w:space="0" w:color="auto"/>
      </w:divBdr>
      <w:divsChild>
        <w:div w:id="32003140">
          <w:marLeft w:val="640"/>
          <w:marRight w:val="0"/>
          <w:marTop w:val="0"/>
          <w:marBottom w:val="0"/>
          <w:divBdr>
            <w:top w:val="none" w:sz="0" w:space="0" w:color="auto"/>
            <w:left w:val="none" w:sz="0" w:space="0" w:color="auto"/>
            <w:bottom w:val="none" w:sz="0" w:space="0" w:color="auto"/>
            <w:right w:val="none" w:sz="0" w:space="0" w:color="auto"/>
          </w:divBdr>
        </w:div>
        <w:div w:id="33504535">
          <w:marLeft w:val="640"/>
          <w:marRight w:val="0"/>
          <w:marTop w:val="0"/>
          <w:marBottom w:val="0"/>
          <w:divBdr>
            <w:top w:val="none" w:sz="0" w:space="0" w:color="auto"/>
            <w:left w:val="none" w:sz="0" w:space="0" w:color="auto"/>
            <w:bottom w:val="none" w:sz="0" w:space="0" w:color="auto"/>
            <w:right w:val="none" w:sz="0" w:space="0" w:color="auto"/>
          </w:divBdr>
        </w:div>
        <w:div w:id="50538738">
          <w:marLeft w:val="640"/>
          <w:marRight w:val="0"/>
          <w:marTop w:val="0"/>
          <w:marBottom w:val="0"/>
          <w:divBdr>
            <w:top w:val="none" w:sz="0" w:space="0" w:color="auto"/>
            <w:left w:val="none" w:sz="0" w:space="0" w:color="auto"/>
            <w:bottom w:val="none" w:sz="0" w:space="0" w:color="auto"/>
            <w:right w:val="none" w:sz="0" w:space="0" w:color="auto"/>
          </w:divBdr>
        </w:div>
        <w:div w:id="50924835">
          <w:marLeft w:val="640"/>
          <w:marRight w:val="0"/>
          <w:marTop w:val="0"/>
          <w:marBottom w:val="0"/>
          <w:divBdr>
            <w:top w:val="none" w:sz="0" w:space="0" w:color="auto"/>
            <w:left w:val="none" w:sz="0" w:space="0" w:color="auto"/>
            <w:bottom w:val="none" w:sz="0" w:space="0" w:color="auto"/>
            <w:right w:val="none" w:sz="0" w:space="0" w:color="auto"/>
          </w:divBdr>
        </w:div>
        <w:div w:id="56707031">
          <w:marLeft w:val="640"/>
          <w:marRight w:val="0"/>
          <w:marTop w:val="0"/>
          <w:marBottom w:val="0"/>
          <w:divBdr>
            <w:top w:val="none" w:sz="0" w:space="0" w:color="auto"/>
            <w:left w:val="none" w:sz="0" w:space="0" w:color="auto"/>
            <w:bottom w:val="none" w:sz="0" w:space="0" w:color="auto"/>
            <w:right w:val="none" w:sz="0" w:space="0" w:color="auto"/>
          </w:divBdr>
        </w:div>
        <w:div w:id="81684274">
          <w:marLeft w:val="640"/>
          <w:marRight w:val="0"/>
          <w:marTop w:val="0"/>
          <w:marBottom w:val="0"/>
          <w:divBdr>
            <w:top w:val="none" w:sz="0" w:space="0" w:color="auto"/>
            <w:left w:val="none" w:sz="0" w:space="0" w:color="auto"/>
            <w:bottom w:val="none" w:sz="0" w:space="0" w:color="auto"/>
            <w:right w:val="none" w:sz="0" w:space="0" w:color="auto"/>
          </w:divBdr>
        </w:div>
        <w:div w:id="83914343">
          <w:marLeft w:val="640"/>
          <w:marRight w:val="0"/>
          <w:marTop w:val="0"/>
          <w:marBottom w:val="0"/>
          <w:divBdr>
            <w:top w:val="none" w:sz="0" w:space="0" w:color="auto"/>
            <w:left w:val="none" w:sz="0" w:space="0" w:color="auto"/>
            <w:bottom w:val="none" w:sz="0" w:space="0" w:color="auto"/>
            <w:right w:val="none" w:sz="0" w:space="0" w:color="auto"/>
          </w:divBdr>
        </w:div>
        <w:div w:id="105933774">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134103007">
          <w:marLeft w:val="640"/>
          <w:marRight w:val="0"/>
          <w:marTop w:val="0"/>
          <w:marBottom w:val="0"/>
          <w:divBdr>
            <w:top w:val="none" w:sz="0" w:space="0" w:color="auto"/>
            <w:left w:val="none" w:sz="0" w:space="0" w:color="auto"/>
            <w:bottom w:val="none" w:sz="0" w:space="0" w:color="auto"/>
            <w:right w:val="none" w:sz="0" w:space="0" w:color="auto"/>
          </w:divBdr>
        </w:div>
        <w:div w:id="136338860">
          <w:marLeft w:val="640"/>
          <w:marRight w:val="0"/>
          <w:marTop w:val="0"/>
          <w:marBottom w:val="0"/>
          <w:divBdr>
            <w:top w:val="none" w:sz="0" w:space="0" w:color="auto"/>
            <w:left w:val="none" w:sz="0" w:space="0" w:color="auto"/>
            <w:bottom w:val="none" w:sz="0" w:space="0" w:color="auto"/>
            <w:right w:val="none" w:sz="0" w:space="0" w:color="auto"/>
          </w:divBdr>
        </w:div>
        <w:div w:id="141235523">
          <w:marLeft w:val="640"/>
          <w:marRight w:val="0"/>
          <w:marTop w:val="0"/>
          <w:marBottom w:val="0"/>
          <w:divBdr>
            <w:top w:val="none" w:sz="0" w:space="0" w:color="auto"/>
            <w:left w:val="none" w:sz="0" w:space="0" w:color="auto"/>
            <w:bottom w:val="none" w:sz="0" w:space="0" w:color="auto"/>
            <w:right w:val="none" w:sz="0" w:space="0" w:color="auto"/>
          </w:divBdr>
        </w:div>
        <w:div w:id="149247754">
          <w:marLeft w:val="640"/>
          <w:marRight w:val="0"/>
          <w:marTop w:val="0"/>
          <w:marBottom w:val="0"/>
          <w:divBdr>
            <w:top w:val="none" w:sz="0" w:space="0" w:color="auto"/>
            <w:left w:val="none" w:sz="0" w:space="0" w:color="auto"/>
            <w:bottom w:val="none" w:sz="0" w:space="0" w:color="auto"/>
            <w:right w:val="none" w:sz="0" w:space="0" w:color="auto"/>
          </w:divBdr>
        </w:div>
        <w:div w:id="193003735">
          <w:marLeft w:val="640"/>
          <w:marRight w:val="0"/>
          <w:marTop w:val="0"/>
          <w:marBottom w:val="0"/>
          <w:divBdr>
            <w:top w:val="none" w:sz="0" w:space="0" w:color="auto"/>
            <w:left w:val="none" w:sz="0" w:space="0" w:color="auto"/>
            <w:bottom w:val="none" w:sz="0" w:space="0" w:color="auto"/>
            <w:right w:val="none" w:sz="0" w:space="0" w:color="auto"/>
          </w:divBdr>
        </w:div>
        <w:div w:id="224537514">
          <w:marLeft w:val="640"/>
          <w:marRight w:val="0"/>
          <w:marTop w:val="0"/>
          <w:marBottom w:val="0"/>
          <w:divBdr>
            <w:top w:val="none" w:sz="0" w:space="0" w:color="auto"/>
            <w:left w:val="none" w:sz="0" w:space="0" w:color="auto"/>
            <w:bottom w:val="none" w:sz="0" w:space="0" w:color="auto"/>
            <w:right w:val="none" w:sz="0" w:space="0" w:color="auto"/>
          </w:divBdr>
        </w:div>
        <w:div w:id="240604346">
          <w:marLeft w:val="640"/>
          <w:marRight w:val="0"/>
          <w:marTop w:val="0"/>
          <w:marBottom w:val="0"/>
          <w:divBdr>
            <w:top w:val="none" w:sz="0" w:space="0" w:color="auto"/>
            <w:left w:val="none" w:sz="0" w:space="0" w:color="auto"/>
            <w:bottom w:val="none" w:sz="0" w:space="0" w:color="auto"/>
            <w:right w:val="none" w:sz="0" w:space="0" w:color="auto"/>
          </w:divBdr>
        </w:div>
        <w:div w:id="242645720">
          <w:marLeft w:val="640"/>
          <w:marRight w:val="0"/>
          <w:marTop w:val="0"/>
          <w:marBottom w:val="0"/>
          <w:divBdr>
            <w:top w:val="none" w:sz="0" w:space="0" w:color="auto"/>
            <w:left w:val="none" w:sz="0" w:space="0" w:color="auto"/>
            <w:bottom w:val="none" w:sz="0" w:space="0" w:color="auto"/>
            <w:right w:val="none" w:sz="0" w:space="0" w:color="auto"/>
          </w:divBdr>
        </w:div>
        <w:div w:id="279995111">
          <w:marLeft w:val="640"/>
          <w:marRight w:val="0"/>
          <w:marTop w:val="0"/>
          <w:marBottom w:val="0"/>
          <w:divBdr>
            <w:top w:val="none" w:sz="0" w:space="0" w:color="auto"/>
            <w:left w:val="none" w:sz="0" w:space="0" w:color="auto"/>
            <w:bottom w:val="none" w:sz="0" w:space="0" w:color="auto"/>
            <w:right w:val="none" w:sz="0" w:space="0" w:color="auto"/>
          </w:divBdr>
        </w:div>
        <w:div w:id="293754827">
          <w:marLeft w:val="640"/>
          <w:marRight w:val="0"/>
          <w:marTop w:val="0"/>
          <w:marBottom w:val="0"/>
          <w:divBdr>
            <w:top w:val="none" w:sz="0" w:space="0" w:color="auto"/>
            <w:left w:val="none" w:sz="0" w:space="0" w:color="auto"/>
            <w:bottom w:val="none" w:sz="0" w:space="0" w:color="auto"/>
            <w:right w:val="none" w:sz="0" w:space="0" w:color="auto"/>
          </w:divBdr>
        </w:div>
        <w:div w:id="294139205">
          <w:marLeft w:val="640"/>
          <w:marRight w:val="0"/>
          <w:marTop w:val="0"/>
          <w:marBottom w:val="0"/>
          <w:divBdr>
            <w:top w:val="none" w:sz="0" w:space="0" w:color="auto"/>
            <w:left w:val="none" w:sz="0" w:space="0" w:color="auto"/>
            <w:bottom w:val="none" w:sz="0" w:space="0" w:color="auto"/>
            <w:right w:val="none" w:sz="0" w:space="0" w:color="auto"/>
          </w:divBdr>
        </w:div>
        <w:div w:id="323164415">
          <w:marLeft w:val="640"/>
          <w:marRight w:val="0"/>
          <w:marTop w:val="0"/>
          <w:marBottom w:val="0"/>
          <w:divBdr>
            <w:top w:val="none" w:sz="0" w:space="0" w:color="auto"/>
            <w:left w:val="none" w:sz="0" w:space="0" w:color="auto"/>
            <w:bottom w:val="none" w:sz="0" w:space="0" w:color="auto"/>
            <w:right w:val="none" w:sz="0" w:space="0" w:color="auto"/>
          </w:divBdr>
        </w:div>
        <w:div w:id="324164281">
          <w:marLeft w:val="640"/>
          <w:marRight w:val="0"/>
          <w:marTop w:val="0"/>
          <w:marBottom w:val="0"/>
          <w:divBdr>
            <w:top w:val="none" w:sz="0" w:space="0" w:color="auto"/>
            <w:left w:val="none" w:sz="0" w:space="0" w:color="auto"/>
            <w:bottom w:val="none" w:sz="0" w:space="0" w:color="auto"/>
            <w:right w:val="none" w:sz="0" w:space="0" w:color="auto"/>
          </w:divBdr>
        </w:div>
        <w:div w:id="376131248">
          <w:marLeft w:val="640"/>
          <w:marRight w:val="0"/>
          <w:marTop w:val="0"/>
          <w:marBottom w:val="0"/>
          <w:divBdr>
            <w:top w:val="none" w:sz="0" w:space="0" w:color="auto"/>
            <w:left w:val="none" w:sz="0" w:space="0" w:color="auto"/>
            <w:bottom w:val="none" w:sz="0" w:space="0" w:color="auto"/>
            <w:right w:val="none" w:sz="0" w:space="0" w:color="auto"/>
          </w:divBdr>
        </w:div>
        <w:div w:id="440272271">
          <w:marLeft w:val="640"/>
          <w:marRight w:val="0"/>
          <w:marTop w:val="0"/>
          <w:marBottom w:val="0"/>
          <w:divBdr>
            <w:top w:val="none" w:sz="0" w:space="0" w:color="auto"/>
            <w:left w:val="none" w:sz="0" w:space="0" w:color="auto"/>
            <w:bottom w:val="none" w:sz="0" w:space="0" w:color="auto"/>
            <w:right w:val="none" w:sz="0" w:space="0" w:color="auto"/>
          </w:divBdr>
        </w:div>
        <w:div w:id="444230433">
          <w:marLeft w:val="640"/>
          <w:marRight w:val="0"/>
          <w:marTop w:val="0"/>
          <w:marBottom w:val="0"/>
          <w:divBdr>
            <w:top w:val="none" w:sz="0" w:space="0" w:color="auto"/>
            <w:left w:val="none" w:sz="0" w:space="0" w:color="auto"/>
            <w:bottom w:val="none" w:sz="0" w:space="0" w:color="auto"/>
            <w:right w:val="none" w:sz="0" w:space="0" w:color="auto"/>
          </w:divBdr>
        </w:div>
        <w:div w:id="464663046">
          <w:marLeft w:val="640"/>
          <w:marRight w:val="0"/>
          <w:marTop w:val="0"/>
          <w:marBottom w:val="0"/>
          <w:divBdr>
            <w:top w:val="none" w:sz="0" w:space="0" w:color="auto"/>
            <w:left w:val="none" w:sz="0" w:space="0" w:color="auto"/>
            <w:bottom w:val="none" w:sz="0" w:space="0" w:color="auto"/>
            <w:right w:val="none" w:sz="0" w:space="0" w:color="auto"/>
          </w:divBdr>
        </w:div>
        <w:div w:id="476191355">
          <w:marLeft w:val="640"/>
          <w:marRight w:val="0"/>
          <w:marTop w:val="0"/>
          <w:marBottom w:val="0"/>
          <w:divBdr>
            <w:top w:val="none" w:sz="0" w:space="0" w:color="auto"/>
            <w:left w:val="none" w:sz="0" w:space="0" w:color="auto"/>
            <w:bottom w:val="none" w:sz="0" w:space="0" w:color="auto"/>
            <w:right w:val="none" w:sz="0" w:space="0" w:color="auto"/>
          </w:divBdr>
        </w:div>
        <w:div w:id="500778584">
          <w:marLeft w:val="640"/>
          <w:marRight w:val="0"/>
          <w:marTop w:val="0"/>
          <w:marBottom w:val="0"/>
          <w:divBdr>
            <w:top w:val="none" w:sz="0" w:space="0" w:color="auto"/>
            <w:left w:val="none" w:sz="0" w:space="0" w:color="auto"/>
            <w:bottom w:val="none" w:sz="0" w:space="0" w:color="auto"/>
            <w:right w:val="none" w:sz="0" w:space="0" w:color="auto"/>
          </w:divBdr>
        </w:div>
        <w:div w:id="513882795">
          <w:marLeft w:val="640"/>
          <w:marRight w:val="0"/>
          <w:marTop w:val="0"/>
          <w:marBottom w:val="0"/>
          <w:divBdr>
            <w:top w:val="none" w:sz="0" w:space="0" w:color="auto"/>
            <w:left w:val="none" w:sz="0" w:space="0" w:color="auto"/>
            <w:bottom w:val="none" w:sz="0" w:space="0" w:color="auto"/>
            <w:right w:val="none" w:sz="0" w:space="0" w:color="auto"/>
          </w:divBdr>
        </w:div>
        <w:div w:id="527137889">
          <w:marLeft w:val="640"/>
          <w:marRight w:val="0"/>
          <w:marTop w:val="0"/>
          <w:marBottom w:val="0"/>
          <w:divBdr>
            <w:top w:val="none" w:sz="0" w:space="0" w:color="auto"/>
            <w:left w:val="none" w:sz="0" w:space="0" w:color="auto"/>
            <w:bottom w:val="none" w:sz="0" w:space="0" w:color="auto"/>
            <w:right w:val="none" w:sz="0" w:space="0" w:color="auto"/>
          </w:divBdr>
        </w:div>
        <w:div w:id="536429296">
          <w:marLeft w:val="640"/>
          <w:marRight w:val="0"/>
          <w:marTop w:val="0"/>
          <w:marBottom w:val="0"/>
          <w:divBdr>
            <w:top w:val="none" w:sz="0" w:space="0" w:color="auto"/>
            <w:left w:val="none" w:sz="0" w:space="0" w:color="auto"/>
            <w:bottom w:val="none" w:sz="0" w:space="0" w:color="auto"/>
            <w:right w:val="none" w:sz="0" w:space="0" w:color="auto"/>
          </w:divBdr>
        </w:div>
        <w:div w:id="572935411">
          <w:marLeft w:val="640"/>
          <w:marRight w:val="0"/>
          <w:marTop w:val="0"/>
          <w:marBottom w:val="0"/>
          <w:divBdr>
            <w:top w:val="none" w:sz="0" w:space="0" w:color="auto"/>
            <w:left w:val="none" w:sz="0" w:space="0" w:color="auto"/>
            <w:bottom w:val="none" w:sz="0" w:space="0" w:color="auto"/>
            <w:right w:val="none" w:sz="0" w:space="0" w:color="auto"/>
          </w:divBdr>
        </w:div>
        <w:div w:id="588732332">
          <w:marLeft w:val="640"/>
          <w:marRight w:val="0"/>
          <w:marTop w:val="0"/>
          <w:marBottom w:val="0"/>
          <w:divBdr>
            <w:top w:val="none" w:sz="0" w:space="0" w:color="auto"/>
            <w:left w:val="none" w:sz="0" w:space="0" w:color="auto"/>
            <w:bottom w:val="none" w:sz="0" w:space="0" w:color="auto"/>
            <w:right w:val="none" w:sz="0" w:space="0" w:color="auto"/>
          </w:divBdr>
        </w:div>
        <w:div w:id="621494387">
          <w:marLeft w:val="640"/>
          <w:marRight w:val="0"/>
          <w:marTop w:val="0"/>
          <w:marBottom w:val="0"/>
          <w:divBdr>
            <w:top w:val="none" w:sz="0" w:space="0" w:color="auto"/>
            <w:left w:val="none" w:sz="0" w:space="0" w:color="auto"/>
            <w:bottom w:val="none" w:sz="0" w:space="0" w:color="auto"/>
            <w:right w:val="none" w:sz="0" w:space="0" w:color="auto"/>
          </w:divBdr>
        </w:div>
        <w:div w:id="630985485">
          <w:marLeft w:val="640"/>
          <w:marRight w:val="0"/>
          <w:marTop w:val="0"/>
          <w:marBottom w:val="0"/>
          <w:divBdr>
            <w:top w:val="none" w:sz="0" w:space="0" w:color="auto"/>
            <w:left w:val="none" w:sz="0" w:space="0" w:color="auto"/>
            <w:bottom w:val="none" w:sz="0" w:space="0" w:color="auto"/>
            <w:right w:val="none" w:sz="0" w:space="0" w:color="auto"/>
          </w:divBdr>
        </w:div>
        <w:div w:id="640378969">
          <w:marLeft w:val="640"/>
          <w:marRight w:val="0"/>
          <w:marTop w:val="0"/>
          <w:marBottom w:val="0"/>
          <w:divBdr>
            <w:top w:val="none" w:sz="0" w:space="0" w:color="auto"/>
            <w:left w:val="none" w:sz="0" w:space="0" w:color="auto"/>
            <w:bottom w:val="none" w:sz="0" w:space="0" w:color="auto"/>
            <w:right w:val="none" w:sz="0" w:space="0" w:color="auto"/>
          </w:divBdr>
        </w:div>
        <w:div w:id="644622061">
          <w:marLeft w:val="640"/>
          <w:marRight w:val="0"/>
          <w:marTop w:val="0"/>
          <w:marBottom w:val="0"/>
          <w:divBdr>
            <w:top w:val="none" w:sz="0" w:space="0" w:color="auto"/>
            <w:left w:val="none" w:sz="0" w:space="0" w:color="auto"/>
            <w:bottom w:val="none" w:sz="0" w:space="0" w:color="auto"/>
            <w:right w:val="none" w:sz="0" w:space="0" w:color="auto"/>
          </w:divBdr>
        </w:div>
        <w:div w:id="660238655">
          <w:marLeft w:val="640"/>
          <w:marRight w:val="0"/>
          <w:marTop w:val="0"/>
          <w:marBottom w:val="0"/>
          <w:divBdr>
            <w:top w:val="none" w:sz="0" w:space="0" w:color="auto"/>
            <w:left w:val="none" w:sz="0" w:space="0" w:color="auto"/>
            <w:bottom w:val="none" w:sz="0" w:space="0" w:color="auto"/>
            <w:right w:val="none" w:sz="0" w:space="0" w:color="auto"/>
          </w:divBdr>
        </w:div>
        <w:div w:id="684477686">
          <w:marLeft w:val="640"/>
          <w:marRight w:val="0"/>
          <w:marTop w:val="0"/>
          <w:marBottom w:val="0"/>
          <w:divBdr>
            <w:top w:val="none" w:sz="0" w:space="0" w:color="auto"/>
            <w:left w:val="none" w:sz="0" w:space="0" w:color="auto"/>
            <w:bottom w:val="none" w:sz="0" w:space="0" w:color="auto"/>
            <w:right w:val="none" w:sz="0" w:space="0" w:color="auto"/>
          </w:divBdr>
        </w:div>
        <w:div w:id="688609451">
          <w:marLeft w:val="640"/>
          <w:marRight w:val="0"/>
          <w:marTop w:val="0"/>
          <w:marBottom w:val="0"/>
          <w:divBdr>
            <w:top w:val="none" w:sz="0" w:space="0" w:color="auto"/>
            <w:left w:val="none" w:sz="0" w:space="0" w:color="auto"/>
            <w:bottom w:val="none" w:sz="0" w:space="0" w:color="auto"/>
            <w:right w:val="none" w:sz="0" w:space="0" w:color="auto"/>
          </w:divBdr>
        </w:div>
        <w:div w:id="700319298">
          <w:marLeft w:val="640"/>
          <w:marRight w:val="0"/>
          <w:marTop w:val="0"/>
          <w:marBottom w:val="0"/>
          <w:divBdr>
            <w:top w:val="none" w:sz="0" w:space="0" w:color="auto"/>
            <w:left w:val="none" w:sz="0" w:space="0" w:color="auto"/>
            <w:bottom w:val="none" w:sz="0" w:space="0" w:color="auto"/>
            <w:right w:val="none" w:sz="0" w:space="0" w:color="auto"/>
          </w:divBdr>
        </w:div>
        <w:div w:id="710619383">
          <w:marLeft w:val="640"/>
          <w:marRight w:val="0"/>
          <w:marTop w:val="0"/>
          <w:marBottom w:val="0"/>
          <w:divBdr>
            <w:top w:val="none" w:sz="0" w:space="0" w:color="auto"/>
            <w:left w:val="none" w:sz="0" w:space="0" w:color="auto"/>
            <w:bottom w:val="none" w:sz="0" w:space="0" w:color="auto"/>
            <w:right w:val="none" w:sz="0" w:space="0" w:color="auto"/>
          </w:divBdr>
        </w:div>
        <w:div w:id="713121998">
          <w:marLeft w:val="640"/>
          <w:marRight w:val="0"/>
          <w:marTop w:val="0"/>
          <w:marBottom w:val="0"/>
          <w:divBdr>
            <w:top w:val="none" w:sz="0" w:space="0" w:color="auto"/>
            <w:left w:val="none" w:sz="0" w:space="0" w:color="auto"/>
            <w:bottom w:val="none" w:sz="0" w:space="0" w:color="auto"/>
            <w:right w:val="none" w:sz="0" w:space="0" w:color="auto"/>
          </w:divBdr>
        </w:div>
        <w:div w:id="722559124">
          <w:marLeft w:val="640"/>
          <w:marRight w:val="0"/>
          <w:marTop w:val="0"/>
          <w:marBottom w:val="0"/>
          <w:divBdr>
            <w:top w:val="none" w:sz="0" w:space="0" w:color="auto"/>
            <w:left w:val="none" w:sz="0" w:space="0" w:color="auto"/>
            <w:bottom w:val="none" w:sz="0" w:space="0" w:color="auto"/>
            <w:right w:val="none" w:sz="0" w:space="0" w:color="auto"/>
          </w:divBdr>
        </w:div>
        <w:div w:id="732435094">
          <w:marLeft w:val="640"/>
          <w:marRight w:val="0"/>
          <w:marTop w:val="0"/>
          <w:marBottom w:val="0"/>
          <w:divBdr>
            <w:top w:val="none" w:sz="0" w:space="0" w:color="auto"/>
            <w:left w:val="none" w:sz="0" w:space="0" w:color="auto"/>
            <w:bottom w:val="none" w:sz="0" w:space="0" w:color="auto"/>
            <w:right w:val="none" w:sz="0" w:space="0" w:color="auto"/>
          </w:divBdr>
        </w:div>
        <w:div w:id="746923742">
          <w:marLeft w:val="640"/>
          <w:marRight w:val="0"/>
          <w:marTop w:val="0"/>
          <w:marBottom w:val="0"/>
          <w:divBdr>
            <w:top w:val="none" w:sz="0" w:space="0" w:color="auto"/>
            <w:left w:val="none" w:sz="0" w:space="0" w:color="auto"/>
            <w:bottom w:val="none" w:sz="0" w:space="0" w:color="auto"/>
            <w:right w:val="none" w:sz="0" w:space="0" w:color="auto"/>
          </w:divBdr>
        </w:div>
        <w:div w:id="748648548">
          <w:marLeft w:val="640"/>
          <w:marRight w:val="0"/>
          <w:marTop w:val="0"/>
          <w:marBottom w:val="0"/>
          <w:divBdr>
            <w:top w:val="none" w:sz="0" w:space="0" w:color="auto"/>
            <w:left w:val="none" w:sz="0" w:space="0" w:color="auto"/>
            <w:bottom w:val="none" w:sz="0" w:space="0" w:color="auto"/>
            <w:right w:val="none" w:sz="0" w:space="0" w:color="auto"/>
          </w:divBdr>
        </w:div>
        <w:div w:id="776024582">
          <w:marLeft w:val="640"/>
          <w:marRight w:val="0"/>
          <w:marTop w:val="0"/>
          <w:marBottom w:val="0"/>
          <w:divBdr>
            <w:top w:val="none" w:sz="0" w:space="0" w:color="auto"/>
            <w:left w:val="none" w:sz="0" w:space="0" w:color="auto"/>
            <w:bottom w:val="none" w:sz="0" w:space="0" w:color="auto"/>
            <w:right w:val="none" w:sz="0" w:space="0" w:color="auto"/>
          </w:divBdr>
        </w:div>
        <w:div w:id="794833617">
          <w:marLeft w:val="640"/>
          <w:marRight w:val="0"/>
          <w:marTop w:val="0"/>
          <w:marBottom w:val="0"/>
          <w:divBdr>
            <w:top w:val="none" w:sz="0" w:space="0" w:color="auto"/>
            <w:left w:val="none" w:sz="0" w:space="0" w:color="auto"/>
            <w:bottom w:val="none" w:sz="0" w:space="0" w:color="auto"/>
            <w:right w:val="none" w:sz="0" w:space="0" w:color="auto"/>
          </w:divBdr>
        </w:div>
        <w:div w:id="817379222">
          <w:marLeft w:val="640"/>
          <w:marRight w:val="0"/>
          <w:marTop w:val="0"/>
          <w:marBottom w:val="0"/>
          <w:divBdr>
            <w:top w:val="none" w:sz="0" w:space="0" w:color="auto"/>
            <w:left w:val="none" w:sz="0" w:space="0" w:color="auto"/>
            <w:bottom w:val="none" w:sz="0" w:space="0" w:color="auto"/>
            <w:right w:val="none" w:sz="0" w:space="0" w:color="auto"/>
          </w:divBdr>
        </w:div>
        <w:div w:id="847983393">
          <w:marLeft w:val="640"/>
          <w:marRight w:val="0"/>
          <w:marTop w:val="0"/>
          <w:marBottom w:val="0"/>
          <w:divBdr>
            <w:top w:val="none" w:sz="0" w:space="0" w:color="auto"/>
            <w:left w:val="none" w:sz="0" w:space="0" w:color="auto"/>
            <w:bottom w:val="none" w:sz="0" w:space="0" w:color="auto"/>
            <w:right w:val="none" w:sz="0" w:space="0" w:color="auto"/>
          </w:divBdr>
        </w:div>
        <w:div w:id="854346157">
          <w:marLeft w:val="640"/>
          <w:marRight w:val="0"/>
          <w:marTop w:val="0"/>
          <w:marBottom w:val="0"/>
          <w:divBdr>
            <w:top w:val="none" w:sz="0" w:space="0" w:color="auto"/>
            <w:left w:val="none" w:sz="0" w:space="0" w:color="auto"/>
            <w:bottom w:val="none" w:sz="0" w:space="0" w:color="auto"/>
            <w:right w:val="none" w:sz="0" w:space="0" w:color="auto"/>
          </w:divBdr>
        </w:div>
        <w:div w:id="885063696">
          <w:marLeft w:val="640"/>
          <w:marRight w:val="0"/>
          <w:marTop w:val="0"/>
          <w:marBottom w:val="0"/>
          <w:divBdr>
            <w:top w:val="none" w:sz="0" w:space="0" w:color="auto"/>
            <w:left w:val="none" w:sz="0" w:space="0" w:color="auto"/>
            <w:bottom w:val="none" w:sz="0" w:space="0" w:color="auto"/>
            <w:right w:val="none" w:sz="0" w:space="0" w:color="auto"/>
          </w:divBdr>
        </w:div>
        <w:div w:id="891426292">
          <w:marLeft w:val="640"/>
          <w:marRight w:val="0"/>
          <w:marTop w:val="0"/>
          <w:marBottom w:val="0"/>
          <w:divBdr>
            <w:top w:val="none" w:sz="0" w:space="0" w:color="auto"/>
            <w:left w:val="none" w:sz="0" w:space="0" w:color="auto"/>
            <w:bottom w:val="none" w:sz="0" w:space="0" w:color="auto"/>
            <w:right w:val="none" w:sz="0" w:space="0" w:color="auto"/>
          </w:divBdr>
        </w:div>
        <w:div w:id="900797053">
          <w:marLeft w:val="640"/>
          <w:marRight w:val="0"/>
          <w:marTop w:val="0"/>
          <w:marBottom w:val="0"/>
          <w:divBdr>
            <w:top w:val="none" w:sz="0" w:space="0" w:color="auto"/>
            <w:left w:val="none" w:sz="0" w:space="0" w:color="auto"/>
            <w:bottom w:val="none" w:sz="0" w:space="0" w:color="auto"/>
            <w:right w:val="none" w:sz="0" w:space="0" w:color="auto"/>
          </w:divBdr>
        </w:div>
        <w:div w:id="920482358">
          <w:marLeft w:val="640"/>
          <w:marRight w:val="0"/>
          <w:marTop w:val="0"/>
          <w:marBottom w:val="0"/>
          <w:divBdr>
            <w:top w:val="none" w:sz="0" w:space="0" w:color="auto"/>
            <w:left w:val="none" w:sz="0" w:space="0" w:color="auto"/>
            <w:bottom w:val="none" w:sz="0" w:space="0" w:color="auto"/>
            <w:right w:val="none" w:sz="0" w:space="0" w:color="auto"/>
          </w:divBdr>
        </w:div>
        <w:div w:id="924610295">
          <w:marLeft w:val="640"/>
          <w:marRight w:val="0"/>
          <w:marTop w:val="0"/>
          <w:marBottom w:val="0"/>
          <w:divBdr>
            <w:top w:val="none" w:sz="0" w:space="0" w:color="auto"/>
            <w:left w:val="none" w:sz="0" w:space="0" w:color="auto"/>
            <w:bottom w:val="none" w:sz="0" w:space="0" w:color="auto"/>
            <w:right w:val="none" w:sz="0" w:space="0" w:color="auto"/>
          </w:divBdr>
        </w:div>
        <w:div w:id="971138038">
          <w:marLeft w:val="640"/>
          <w:marRight w:val="0"/>
          <w:marTop w:val="0"/>
          <w:marBottom w:val="0"/>
          <w:divBdr>
            <w:top w:val="none" w:sz="0" w:space="0" w:color="auto"/>
            <w:left w:val="none" w:sz="0" w:space="0" w:color="auto"/>
            <w:bottom w:val="none" w:sz="0" w:space="0" w:color="auto"/>
            <w:right w:val="none" w:sz="0" w:space="0" w:color="auto"/>
          </w:divBdr>
        </w:div>
        <w:div w:id="994261782">
          <w:marLeft w:val="640"/>
          <w:marRight w:val="0"/>
          <w:marTop w:val="0"/>
          <w:marBottom w:val="0"/>
          <w:divBdr>
            <w:top w:val="none" w:sz="0" w:space="0" w:color="auto"/>
            <w:left w:val="none" w:sz="0" w:space="0" w:color="auto"/>
            <w:bottom w:val="none" w:sz="0" w:space="0" w:color="auto"/>
            <w:right w:val="none" w:sz="0" w:space="0" w:color="auto"/>
          </w:divBdr>
        </w:div>
        <w:div w:id="1009022972">
          <w:marLeft w:val="640"/>
          <w:marRight w:val="0"/>
          <w:marTop w:val="0"/>
          <w:marBottom w:val="0"/>
          <w:divBdr>
            <w:top w:val="none" w:sz="0" w:space="0" w:color="auto"/>
            <w:left w:val="none" w:sz="0" w:space="0" w:color="auto"/>
            <w:bottom w:val="none" w:sz="0" w:space="0" w:color="auto"/>
            <w:right w:val="none" w:sz="0" w:space="0" w:color="auto"/>
          </w:divBdr>
        </w:div>
        <w:div w:id="1021512746">
          <w:marLeft w:val="640"/>
          <w:marRight w:val="0"/>
          <w:marTop w:val="0"/>
          <w:marBottom w:val="0"/>
          <w:divBdr>
            <w:top w:val="none" w:sz="0" w:space="0" w:color="auto"/>
            <w:left w:val="none" w:sz="0" w:space="0" w:color="auto"/>
            <w:bottom w:val="none" w:sz="0" w:space="0" w:color="auto"/>
            <w:right w:val="none" w:sz="0" w:space="0" w:color="auto"/>
          </w:divBdr>
        </w:div>
        <w:div w:id="1021663973">
          <w:marLeft w:val="640"/>
          <w:marRight w:val="0"/>
          <w:marTop w:val="0"/>
          <w:marBottom w:val="0"/>
          <w:divBdr>
            <w:top w:val="none" w:sz="0" w:space="0" w:color="auto"/>
            <w:left w:val="none" w:sz="0" w:space="0" w:color="auto"/>
            <w:bottom w:val="none" w:sz="0" w:space="0" w:color="auto"/>
            <w:right w:val="none" w:sz="0" w:space="0" w:color="auto"/>
          </w:divBdr>
        </w:div>
        <w:div w:id="1047535328">
          <w:marLeft w:val="640"/>
          <w:marRight w:val="0"/>
          <w:marTop w:val="0"/>
          <w:marBottom w:val="0"/>
          <w:divBdr>
            <w:top w:val="none" w:sz="0" w:space="0" w:color="auto"/>
            <w:left w:val="none" w:sz="0" w:space="0" w:color="auto"/>
            <w:bottom w:val="none" w:sz="0" w:space="0" w:color="auto"/>
            <w:right w:val="none" w:sz="0" w:space="0" w:color="auto"/>
          </w:divBdr>
        </w:div>
        <w:div w:id="1053622506">
          <w:marLeft w:val="640"/>
          <w:marRight w:val="0"/>
          <w:marTop w:val="0"/>
          <w:marBottom w:val="0"/>
          <w:divBdr>
            <w:top w:val="none" w:sz="0" w:space="0" w:color="auto"/>
            <w:left w:val="none" w:sz="0" w:space="0" w:color="auto"/>
            <w:bottom w:val="none" w:sz="0" w:space="0" w:color="auto"/>
            <w:right w:val="none" w:sz="0" w:space="0" w:color="auto"/>
          </w:divBdr>
        </w:div>
        <w:div w:id="1143697116">
          <w:marLeft w:val="640"/>
          <w:marRight w:val="0"/>
          <w:marTop w:val="0"/>
          <w:marBottom w:val="0"/>
          <w:divBdr>
            <w:top w:val="none" w:sz="0" w:space="0" w:color="auto"/>
            <w:left w:val="none" w:sz="0" w:space="0" w:color="auto"/>
            <w:bottom w:val="none" w:sz="0" w:space="0" w:color="auto"/>
            <w:right w:val="none" w:sz="0" w:space="0" w:color="auto"/>
          </w:divBdr>
        </w:div>
        <w:div w:id="1147938135">
          <w:marLeft w:val="640"/>
          <w:marRight w:val="0"/>
          <w:marTop w:val="0"/>
          <w:marBottom w:val="0"/>
          <w:divBdr>
            <w:top w:val="none" w:sz="0" w:space="0" w:color="auto"/>
            <w:left w:val="none" w:sz="0" w:space="0" w:color="auto"/>
            <w:bottom w:val="none" w:sz="0" w:space="0" w:color="auto"/>
            <w:right w:val="none" w:sz="0" w:space="0" w:color="auto"/>
          </w:divBdr>
        </w:div>
        <w:div w:id="1154637782">
          <w:marLeft w:val="640"/>
          <w:marRight w:val="0"/>
          <w:marTop w:val="0"/>
          <w:marBottom w:val="0"/>
          <w:divBdr>
            <w:top w:val="none" w:sz="0" w:space="0" w:color="auto"/>
            <w:left w:val="none" w:sz="0" w:space="0" w:color="auto"/>
            <w:bottom w:val="none" w:sz="0" w:space="0" w:color="auto"/>
            <w:right w:val="none" w:sz="0" w:space="0" w:color="auto"/>
          </w:divBdr>
        </w:div>
        <w:div w:id="1190605835">
          <w:marLeft w:val="640"/>
          <w:marRight w:val="0"/>
          <w:marTop w:val="0"/>
          <w:marBottom w:val="0"/>
          <w:divBdr>
            <w:top w:val="none" w:sz="0" w:space="0" w:color="auto"/>
            <w:left w:val="none" w:sz="0" w:space="0" w:color="auto"/>
            <w:bottom w:val="none" w:sz="0" w:space="0" w:color="auto"/>
            <w:right w:val="none" w:sz="0" w:space="0" w:color="auto"/>
          </w:divBdr>
        </w:div>
        <w:div w:id="1190993001">
          <w:marLeft w:val="640"/>
          <w:marRight w:val="0"/>
          <w:marTop w:val="0"/>
          <w:marBottom w:val="0"/>
          <w:divBdr>
            <w:top w:val="none" w:sz="0" w:space="0" w:color="auto"/>
            <w:left w:val="none" w:sz="0" w:space="0" w:color="auto"/>
            <w:bottom w:val="none" w:sz="0" w:space="0" w:color="auto"/>
            <w:right w:val="none" w:sz="0" w:space="0" w:color="auto"/>
          </w:divBdr>
        </w:div>
        <w:div w:id="1218517964">
          <w:marLeft w:val="640"/>
          <w:marRight w:val="0"/>
          <w:marTop w:val="0"/>
          <w:marBottom w:val="0"/>
          <w:divBdr>
            <w:top w:val="none" w:sz="0" w:space="0" w:color="auto"/>
            <w:left w:val="none" w:sz="0" w:space="0" w:color="auto"/>
            <w:bottom w:val="none" w:sz="0" w:space="0" w:color="auto"/>
            <w:right w:val="none" w:sz="0" w:space="0" w:color="auto"/>
          </w:divBdr>
        </w:div>
        <w:div w:id="1220550598">
          <w:marLeft w:val="640"/>
          <w:marRight w:val="0"/>
          <w:marTop w:val="0"/>
          <w:marBottom w:val="0"/>
          <w:divBdr>
            <w:top w:val="none" w:sz="0" w:space="0" w:color="auto"/>
            <w:left w:val="none" w:sz="0" w:space="0" w:color="auto"/>
            <w:bottom w:val="none" w:sz="0" w:space="0" w:color="auto"/>
            <w:right w:val="none" w:sz="0" w:space="0" w:color="auto"/>
          </w:divBdr>
        </w:div>
        <w:div w:id="1233925940">
          <w:marLeft w:val="640"/>
          <w:marRight w:val="0"/>
          <w:marTop w:val="0"/>
          <w:marBottom w:val="0"/>
          <w:divBdr>
            <w:top w:val="none" w:sz="0" w:space="0" w:color="auto"/>
            <w:left w:val="none" w:sz="0" w:space="0" w:color="auto"/>
            <w:bottom w:val="none" w:sz="0" w:space="0" w:color="auto"/>
            <w:right w:val="none" w:sz="0" w:space="0" w:color="auto"/>
          </w:divBdr>
        </w:div>
        <w:div w:id="1252934420">
          <w:marLeft w:val="640"/>
          <w:marRight w:val="0"/>
          <w:marTop w:val="0"/>
          <w:marBottom w:val="0"/>
          <w:divBdr>
            <w:top w:val="none" w:sz="0" w:space="0" w:color="auto"/>
            <w:left w:val="none" w:sz="0" w:space="0" w:color="auto"/>
            <w:bottom w:val="none" w:sz="0" w:space="0" w:color="auto"/>
            <w:right w:val="none" w:sz="0" w:space="0" w:color="auto"/>
          </w:divBdr>
        </w:div>
        <w:div w:id="1254514604">
          <w:marLeft w:val="640"/>
          <w:marRight w:val="0"/>
          <w:marTop w:val="0"/>
          <w:marBottom w:val="0"/>
          <w:divBdr>
            <w:top w:val="none" w:sz="0" w:space="0" w:color="auto"/>
            <w:left w:val="none" w:sz="0" w:space="0" w:color="auto"/>
            <w:bottom w:val="none" w:sz="0" w:space="0" w:color="auto"/>
            <w:right w:val="none" w:sz="0" w:space="0" w:color="auto"/>
          </w:divBdr>
        </w:div>
        <w:div w:id="1255481026">
          <w:marLeft w:val="640"/>
          <w:marRight w:val="0"/>
          <w:marTop w:val="0"/>
          <w:marBottom w:val="0"/>
          <w:divBdr>
            <w:top w:val="none" w:sz="0" w:space="0" w:color="auto"/>
            <w:left w:val="none" w:sz="0" w:space="0" w:color="auto"/>
            <w:bottom w:val="none" w:sz="0" w:space="0" w:color="auto"/>
            <w:right w:val="none" w:sz="0" w:space="0" w:color="auto"/>
          </w:divBdr>
        </w:div>
        <w:div w:id="1290355571">
          <w:marLeft w:val="640"/>
          <w:marRight w:val="0"/>
          <w:marTop w:val="0"/>
          <w:marBottom w:val="0"/>
          <w:divBdr>
            <w:top w:val="none" w:sz="0" w:space="0" w:color="auto"/>
            <w:left w:val="none" w:sz="0" w:space="0" w:color="auto"/>
            <w:bottom w:val="none" w:sz="0" w:space="0" w:color="auto"/>
            <w:right w:val="none" w:sz="0" w:space="0" w:color="auto"/>
          </w:divBdr>
        </w:div>
        <w:div w:id="1290621863">
          <w:marLeft w:val="640"/>
          <w:marRight w:val="0"/>
          <w:marTop w:val="0"/>
          <w:marBottom w:val="0"/>
          <w:divBdr>
            <w:top w:val="none" w:sz="0" w:space="0" w:color="auto"/>
            <w:left w:val="none" w:sz="0" w:space="0" w:color="auto"/>
            <w:bottom w:val="none" w:sz="0" w:space="0" w:color="auto"/>
            <w:right w:val="none" w:sz="0" w:space="0" w:color="auto"/>
          </w:divBdr>
        </w:div>
        <w:div w:id="1298023259">
          <w:marLeft w:val="640"/>
          <w:marRight w:val="0"/>
          <w:marTop w:val="0"/>
          <w:marBottom w:val="0"/>
          <w:divBdr>
            <w:top w:val="none" w:sz="0" w:space="0" w:color="auto"/>
            <w:left w:val="none" w:sz="0" w:space="0" w:color="auto"/>
            <w:bottom w:val="none" w:sz="0" w:space="0" w:color="auto"/>
            <w:right w:val="none" w:sz="0" w:space="0" w:color="auto"/>
          </w:divBdr>
        </w:div>
        <w:div w:id="1332105851">
          <w:marLeft w:val="640"/>
          <w:marRight w:val="0"/>
          <w:marTop w:val="0"/>
          <w:marBottom w:val="0"/>
          <w:divBdr>
            <w:top w:val="none" w:sz="0" w:space="0" w:color="auto"/>
            <w:left w:val="none" w:sz="0" w:space="0" w:color="auto"/>
            <w:bottom w:val="none" w:sz="0" w:space="0" w:color="auto"/>
            <w:right w:val="none" w:sz="0" w:space="0" w:color="auto"/>
          </w:divBdr>
        </w:div>
        <w:div w:id="1416047827">
          <w:marLeft w:val="640"/>
          <w:marRight w:val="0"/>
          <w:marTop w:val="0"/>
          <w:marBottom w:val="0"/>
          <w:divBdr>
            <w:top w:val="none" w:sz="0" w:space="0" w:color="auto"/>
            <w:left w:val="none" w:sz="0" w:space="0" w:color="auto"/>
            <w:bottom w:val="none" w:sz="0" w:space="0" w:color="auto"/>
            <w:right w:val="none" w:sz="0" w:space="0" w:color="auto"/>
          </w:divBdr>
        </w:div>
        <w:div w:id="1436242884">
          <w:marLeft w:val="640"/>
          <w:marRight w:val="0"/>
          <w:marTop w:val="0"/>
          <w:marBottom w:val="0"/>
          <w:divBdr>
            <w:top w:val="none" w:sz="0" w:space="0" w:color="auto"/>
            <w:left w:val="none" w:sz="0" w:space="0" w:color="auto"/>
            <w:bottom w:val="none" w:sz="0" w:space="0" w:color="auto"/>
            <w:right w:val="none" w:sz="0" w:space="0" w:color="auto"/>
          </w:divBdr>
        </w:div>
        <w:div w:id="1564028447">
          <w:marLeft w:val="640"/>
          <w:marRight w:val="0"/>
          <w:marTop w:val="0"/>
          <w:marBottom w:val="0"/>
          <w:divBdr>
            <w:top w:val="none" w:sz="0" w:space="0" w:color="auto"/>
            <w:left w:val="none" w:sz="0" w:space="0" w:color="auto"/>
            <w:bottom w:val="none" w:sz="0" w:space="0" w:color="auto"/>
            <w:right w:val="none" w:sz="0" w:space="0" w:color="auto"/>
          </w:divBdr>
        </w:div>
        <w:div w:id="1575385684">
          <w:marLeft w:val="640"/>
          <w:marRight w:val="0"/>
          <w:marTop w:val="0"/>
          <w:marBottom w:val="0"/>
          <w:divBdr>
            <w:top w:val="none" w:sz="0" w:space="0" w:color="auto"/>
            <w:left w:val="none" w:sz="0" w:space="0" w:color="auto"/>
            <w:bottom w:val="none" w:sz="0" w:space="0" w:color="auto"/>
            <w:right w:val="none" w:sz="0" w:space="0" w:color="auto"/>
          </w:divBdr>
        </w:div>
        <w:div w:id="1593203697">
          <w:marLeft w:val="640"/>
          <w:marRight w:val="0"/>
          <w:marTop w:val="0"/>
          <w:marBottom w:val="0"/>
          <w:divBdr>
            <w:top w:val="none" w:sz="0" w:space="0" w:color="auto"/>
            <w:left w:val="none" w:sz="0" w:space="0" w:color="auto"/>
            <w:bottom w:val="none" w:sz="0" w:space="0" w:color="auto"/>
            <w:right w:val="none" w:sz="0" w:space="0" w:color="auto"/>
          </w:divBdr>
        </w:div>
        <w:div w:id="1609891880">
          <w:marLeft w:val="640"/>
          <w:marRight w:val="0"/>
          <w:marTop w:val="0"/>
          <w:marBottom w:val="0"/>
          <w:divBdr>
            <w:top w:val="none" w:sz="0" w:space="0" w:color="auto"/>
            <w:left w:val="none" w:sz="0" w:space="0" w:color="auto"/>
            <w:bottom w:val="none" w:sz="0" w:space="0" w:color="auto"/>
            <w:right w:val="none" w:sz="0" w:space="0" w:color="auto"/>
          </w:divBdr>
        </w:div>
        <w:div w:id="1634020071">
          <w:marLeft w:val="640"/>
          <w:marRight w:val="0"/>
          <w:marTop w:val="0"/>
          <w:marBottom w:val="0"/>
          <w:divBdr>
            <w:top w:val="none" w:sz="0" w:space="0" w:color="auto"/>
            <w:left w:val="none" w:sz="0" w:space="0" w:color="auto"/>
            <w:bottom w:val="none" w:sz="0" w:space="0" w:color="auto"/>
            <w:right w:val="none" w:sz="0" w:space="0" w:color="auto"/>
          </w:divBdr>
        </w:div>
        <w:div w:id="1639800138">
          <w:marLeft w:val="640"/>
          <w:marRight w:val="0"/>
          <w:marTop w:val="0"/>
          <w:marBottom w:val="0"/>
          <w:divBdr>
            <w:top w:val="none" w:sz="0" w:space="0" w:color="auto"/>
            <w:left w:val="none" w:sz="0" w:space="0" w:color="auto"/>
            <w:bottom w:val="none" w:sz="0" w:space="0" w:color="auto"/>
            <w:right w:val="none" w:sz="0" w:space="0" w:color="auto"/>
          </w:divBdr>
        </w:div>
        <w:div w:id="1649094110">
          <w:marLeft w:val="640"/>
          <w:marRight w:val="0"/>
          <w:marTop w:val="0"/>
          <w:marBottom w:val="0"/>
          <w:divBdr>
            <w:top w:val="none" w:sz="0" w:space="0" w:color="auto"/>
            <w:left w:val="none" w:sz="0" w:space="0" w:color="auto"/>
            <w:bottom w:val="none" w:sz="0" w:space="0" w:color="auto"/>
            <w:right w:val="none" w:sz="0" w:space="0" w:color="auto"/>
          </w:divBdr>
        </w:div>
        <w:div w:id="1690909488">
          <w:marLeft w:val="640"/>
          <w:marRight w:val="0"/>
          <w:marTop w:val="0"/>
          <w:marBottom w:val="0"/>
          <w:divBdr>
            <w:top w:val="none" w:sz="0" w:space="0" w:color="auto"/>
            <w:left w:val="none" w:sz="0" w:space="0" w:color="auto"/>
            <w:bottom w:val="none" w:sz="0" w:space="0" w:color="auto"/>
            <w:right w:val="none" w:sz="0" w:space="0" w:color="auto"/>
          </w:divBdr>
        </w:div>
        <w:div w:id="1732192287">
          <w:marLeft w:val="640"/>
          <w:marRight w:val="0"/>
          <w:marTop w:val="0"/>
          <w:marBottom w:val="0"/>
          <w:divBdr>
            <w:top w:val="none" w:sz="0" w:space="0" w:color="auto"/>
            <w:left w:val="none" w:sz="0" w:space="0" w:color="auto"/>
            <w:bottom w:val="none" w:sz="0" w:space="0" w:color="auto"/>
            <w:right w:val="none" w:sz="0" w:space="0" w:color="auto"/>
          </w:divBdr>
        </w:div>
        <w:div w:id="1737046212">
          <w:marLeft w:val="640"/>
          <w:marRight w:val="0"/>
          <w:marTop w:val="0"/>
          <w:marBottom w:val="0"/>
          <w:divBdr>
            <w:top w:val="none" w:sz="0" w:space="0" w:color="auto"/>
            <w:left w:val="none" w:sz="0" w:space="0" w:color="auto"/>
            <w:bottom w:val="none" w:sz="0" w:space="0" w:color="auto"/>
            <w:right w:val="none" w:sz="0" w:space="0" w:color="auto"/>
          </w:divBdr>
        </w:div>
        <w:div w:id="1738936180">
          <w:marLeft w:val="640"/>
          <w:marRight w:val="0"/>
          <w:marTop w:val="0"/>
          <w:marBottom w:val="0"/>
          <w:divBdr>
            <w:top w:val="none" w:sz="0" w:space="0" w:color="auto"/>
            <w:left w:val="none" w:sz="0" w:space="0" w:color="auto"/>
            <w:bottom w:val="none" w:sz="0" w:space="0" w:color="auto"/>
            <w:right w:val="none" w:sz="0" w:space="0" w:color="auto"/>
          </w:divBdr>
        </w:div>
        <w:div w:id="1740054828">
          <w:marLeft w:val="640"/>
          <w:marRight w:val="0"/>
          <w:marTop w:val="0"/>
          <w:marBottom w:val="0"/>
          <w:divBdr>
            <w:top w:val="none" w:sz="0" w:space="0" w:color="auto"/>
            <w:left w:val="none" w:sz="0" w:space="0" w:color="auto"/>
            <w:bottom w:val="none" w:sz="0" w:space="0" w:color="auto"/>
            <w:right w:val="none" w:sz="0" w:space="0" w:color="auto"/>
          </w:divBdr>
        </w:div>
        <w:div w:id="1856840899">
          <w:marLeft w:val="640"/>
          <w:marRight w:val="0"/>
          <w:marTop w:val="0"/>
          <w:marBottom w:val="0"/>
          <w:divBdr>
            <w:top w:val="none" w:sz="0" w:space="0" w:color="auto"/>
            <w:left w:val="none" w:sz="0" w:space="0" w:color="auto"/>
            <w:bottom w:val="none" w:sz="0" w:space="0" w:color="auto"/>
            <w:right w:val="none" w:sz="0" w:space="0" w:color="auto"/>
          </w:divBdr>
        </w:div>
        <w:div w:id="1858888730">
          <w:marLeft w:val="640"/>
          <w:marRight w:val="0"/>
          <w:marTop w:val="0"/>
          <w:marBottom w:val="0"/>
          <w:divBdr>
            <w:top w:val="none" w:sz="0" w:space="0" w:color="auto"/>
            <w:left w:val="none" w:sz="0" w:space="0" w:color="auto"/>
            <w:bottom w:val="none" w:sz="0" w:space="0" w:color="auto"/>
            <w:right w:val="none" w:sz="0" w:space="0" w:color="auto"/>
          </w:divBdr>
        </w:div>
        <w:div w:id="1864779728">
          <w:marLeft w:val="640"/>
          <w:marRight w:val="0"/>
          <w:marTop w:val="0"/>
          <w:marBottom w:val="0"/>
          <w:divBdr>
            <w:top w:val="none" w:sz="0" w:space="0" w:color="auto"/>
            <w:left w:val="none" w:sz="0" w:space="0" w:color="auto"/>
            <w:bottom w:val="none" w:sz="0" w:space="0" w:color="auto"/>
            <w:right w:val="none" w:sz="0" w:space="0" w:color="auto"/>
          </w:divBdr>
        </w:div>
        <w:div w:id="1876769551">
          <w:marLeft w:val="640"/>
          <w:marRight w:val="0"/>
          <w:marTop w:val="0"/>
          <w:marBottom w:val="0"/>
          <w:divBdr>
            <w:top w:val="none" w:sz="0" w:space="0" w:color="auto"/>
            <w:left w:val="none" w:sz="0" w:space="0" w:color="auto"/>
            <w:bottom w:val="none" w:sz="0" w:space="0" w:color="auto"/>
            <w:right w:val="none" w:sz="0" w:space="0" w:color="auto"/>
          </w:divBdr>
        </w:div>
        <w:div w:id="1889754514">
          <w:marLeft w:val="640"/>
          <w:marRight w:val="0"/>
          <w:marTop w:val="0"/>
          <w:marBottom w:val="0"/>
          <w:divBdr>
            <w:top w:val="none" w:sz="0" w:space="0" w:color="auto"/>
            <w:left w:val="none" w:sz="0" w:space="0" w:color="auto"/>
            <w:bottom w:val="none" w:sz="0" w:space="0" w:color="auto"/>
            <w:right w:val="none" w:sz="0" w:space="0" w:color="auto"/>
          </w:divBdr>
        </w:div>
        <w:div w:id="1924414151">
          <w:marLeft w:val="640"/>
          <w:marRight w:val="0"/>
          <w:marTop w:val="0"/>
          <w:marBottom w:val="0"/>
          <w:divBdr>
            <w:top w:val="none" w:sz="0" w:space="0" w:color="auto"/>
            <w:left w:val="none" w:sz="0" w:space="0" w:color="auto"/>
            <w:bottom w:val="none" w:sz="0" w:space="0" w:color="auto"/>
            <w:right w:val="none" w:sz="0" w:space="0" w:color="auto"/>
          </w:divBdr>
        </w:div>
        <w:div w:id="1926180458">
          <w:marLeft w:val="640"/>
          <w:marRight w:val="0"/>
          <w:marTop w:val="0"/>
          <w:marBottom w:val="0"/>
          <w:divBdr>
            <w:top w:val="none" w:sz="0" w:space="0" w:color="auto"/>
            <w:left w:val="none" w:sz="0" w:space="0" w:color="auto"/>
            <w:bottom w:val="none" w:sz="0" w:space="0" w:color="auto"/>
            <w:right w:val="none" w:sz="0" w:space="0" w:color="auto"/>
          </w:divBdr>
        </w:div>
        <w:div w:id="1979408247">
          <w:marLeft w:val="640"/>
          <w:marRight w:val="0"/>
          <w:marTop w:val="0"/>
          <w:marBottom w:val="0"/>
          <w:divBdr>
            <w:top w:val="none" w:sz="0" w:space="0" w:color="auto"/>
            <w:left w:val="none" w:sz="0" w:space="0" w:color="auto"/>
            <w:bottom w:val="none" w:sz="0" w:space="0" w:color="auto"/>
            <w:right w:val="none" w:sz="0" w:space="0" w:color="auto"/>
          </w:divBdr>
        </w:div>
        <w:div w:id="1986161062">
          <w:marLeft w:val="640"/>
          <w:marRight w:val="0"/>
          <w:marTop w:val="0"/>
          <w:marBottom w:val="0"/>
          <w:divBdr>
            <w:top w:val="none" w:sz="0" w:space="0" w:color="auto"/>
            <w:left w:val="none" w:sz="0" w:space="0" w:color="auto"/>
            <w:bottom w:val="none" w:sz="0" w:space="0" w:color="auto"/>
            <w:right w:val="none" w:sz="0" w:space="0" w:color="auto"/>
          </w:divBdr>
        </w:div>
        <w:div w:id="1989477817">
          <w:marLeft w:val="640"/>
          <w:marRight w:val="0"/>
          <w:marTop w:val="0"/>
          <w:marBottom w:val="0"/>
          <w:divBdr>
            <w:top w:val="none" w:sz="0" w:space="0" w:color="auto"/>
            <w:left w:val="none" w:sz="0" w:space="0" w:color="auto"/>
            <w:bottom w:val="none" w:sz="0" w:space="0" w:color="auto"/>
            <w:right w:val="none" w:sz="0" w:space="0" w:color="auto"/>
          </w:divBdr>
        </w:div>
        <w:div w:id="1994067420">
          <w:marLeft w:val="640"/>
          <w:marRight w:val="0"/>
          <w:marTop w:val="0"/>
          <w:marBottom w:val="0"/>
          <w:divBdr>
            <w:top w:val="none" w:sz="0" w:space="0" w:color="auto"/>
            <w:left w:val="none" w:sz="0" w:space="0" w:color="auto"/>
            <w:bottom w:val="none" w:sz="0" w:space="0" w:color="auto"/>
            <w:right w:val="none" w:sz="0" w:space="0" w:color="auto"/>
          </w:divBdr>
        </w:div>
        <w:div w:id="2005551950">
          <w:marLeft w:val="640"/>
          <w:marRight w:val="0"/>
          <w:marTop w:val="0"/>
          <w:marBottom w:val="0"/>
          <w:divBdr>
            <w:top w:val="none" w:sz="0" w:space="0" w:color="auto"/>
            <w:left w:val="none" w:sz="0" w:space="0" w:color="auto"/>
            <w:bottom w:val="none" w:sz="0" w:space="0" w:color="auto"/>
            <w:right w:val="none" w:sz="0" w:space="0" w:color="auto"/>
          </w:divBdr>
        </w:div>
        <w:div w:id="2008164558">
          <w:marLeft w:val="640"/>
          <w:marRight w:val="0"/>
          <w:marTop w:val="0"/>
          <w:marBottom w:val="0"/>
          <w:divBdr>
            <w:top w:val="none" w:sz="0" w:space="0" w:color="auto"/>
            <w:left w:val="none" w:sz="0" w:space="0" w:color="auto"/>
            <w:bottom w:val="none" w:sz="0" w:space="0" w:color="auto"/>
            <w:right w:val="none" w:sz="0" w:space="0" w:color="auto"/>
          </w:divBdr>
        </w:div>
        <w:div w:id="2011056795">
          <w:marLeft w:val="640"/>
          <w:marRight w:val="0"/>
          <w:marTop w:val="0"/>
          <w:marBottom w:val="0"/>
          <w:divBdr>
            <w:top w:val="none" w:sz="0" w:space="0" w:color="auto"/>
            <w:left w:val="none" w:sz="0" w:space="0" w:color="auto"/>
            <w:bottom w:val="none" w:sz="0" w:space="0" w:color="auto"/>
            <w:right w:val="none" w:sz="0" w:space="0" w:color="auto"/>
          </w:divBdr>
        </w:div>
        <w:div w:id="2038191280">
          <w:marLeft w:val="640"/>
          <w:marRight w:val="0"/>
          <w:marTop w:val="0"/>
          <w:marBottom w:val="0"/>
          <w:divBdr>
            <w:top w:val="none" w:sz="0" w:space="0" w:color="auto"/>
            <w:left w:val="none" w:sz="0" w:space="0" w:color="auto"/>
            <w:bottom w:val="none" w:sz="0" w:space="0" w:color="auto"/>
            <w:right w:val="none" w:sz="0" w:space="0" w:color="auto"/>
          </w:divBdr>
        </w:div>
        <w:div w:id="2110273775">
          <w:marLeft w:val="640"/>
          <w:marRight w:val="0"/>
          <w:marTop w:val="0"/>
          <w:marBottom w:val="0"/>
          <w:divBdr>
            <w:top w:val="none" w:sz="0" w:space="0" w:color="auto"/>
            <w:left w:val="none" w:sz="0" w:space="0" w:color="auto"/>
            <w:bottom w:val="none" w:sz="0" w:space="0" w:color="auto"/>
            <w:right w:val="none" w:sz="0" w:space="0" w:color="auto"/>
          </w:divBdr>
        </w:div>
        <w:div w:id="2131821595">
          <w:marLeft w:val="640"/>
          <w:marRight w:val="0"/>
          <w:marTop w:val="0"/>
          <w:marBottom w:val="0"/>
          <w:divBdr>
            <w:top w:val="none" w:sz="0" w:space="0" w:color="auto"/>
            <w:left w:val="none" w:sz="0" w:space="0" w:color="auto"/>
            <w:bottom w:val="none" w:sz="0" w:space="0" w:color="auto"/>
            <w:right w:val="none" w:sz="0" w:space="0" w:color="auto"/>
          </w:divBdr>
        </w:div>
      </w:divsChild>
    </w:div>
    <w:div w:id="1618755622">
      <w:bodyDiv w:val="1"/>
      <w:marLeft w:val="0"/>
      <w:marRight w:val="0"/>
      <w:marTop w:val="0"/>
      <w:marBottom w:val="0"/>
      <w:divBdr>
        <w:top w:val="none" w:sz="0" w:space="0" w:color="auto"/>
        <w:left w:val="none" w:sz="0" w:space="0" w:color="auto"/>
        <w:bottom w:val="none" w:sz="0" w:space="0" w:color="auto"/>
        <w:right w:val="none" w:sz="0" w:space="0" w:color="auto"/>
      </w:divBdr>
      <w:divsChild>
        <w:div w:id="28378318">
          <w:marLeft w:val="640"/>
          <w:marRight w:val="0"/>
          <w:marTop w:val="0"/>
          <w:marBottom w:val="0"/>
          <w:divBdr>
            <w:top w:val="none" w:sz="0" w:space="0" w:color="auto"/>
            <w:left w:val="none" w:sz="0" w:space="0" w:color="auto"/>
            <w:bottom w:val="none" w:sz="0" w:space="0" w:color="auto"/>
            <w:right w:val="none" w:sz="0" w:space="0" w:color="auto"/>
          </w:divBdr>
        </w:div>
        <w:div w:id="88621481">
          <w:marLeft w:val="640"/>
          <w:marRight w:val="0"/>
          <w:marTop w:val="0"/>
          <w:marBottom w:val="0"/>
          <w:divBdr>
            <w:top w:val="none" w:sz="0" w:space="0" w:color="auto"/>
            <w:left w:val="none" w:sz="0" w:space="0" w:color="auto"/>
            <w:bottom w:val="none" w:sz="0" w:space="0" w:color="auto"/>
            <w:right w:val="none" w:sz="0" w:space="0" w:color="auto"/>
          </w:divBdr>
        </w:div>
        <w:div w:id="107899058">
          <w:marLeft w:val="640"/>
          <w:marRight w:val="0"/>
          <w:marTop w:val="0"/>
          <w:marBottom w:val="0"/>
          <w:divBdr>
            <w:top w:val="none" w:sz="0" w:space="0" w:color="auto"/>
            <w:left w:val="none" w:sz="0" w:space="0" w:color="auto"/>
            <w:bottom w:val="none" w:sz="0" w:space="0" w:color="auto"/>
            <w:right w:val="none" w:sz="0" w:space="0" w:color="auto"/>
          </w:divBdr>
        </w:div>
        <w:div w:id="124546596">
          <w:marLeft w:val="640"/>
          <w:marRight w:val="0"/>
          <w:marTop w:val="0"/>
          <w:marBottom w:val="0"/>
          <w:divBdr>
            <w:top w:val="none" w:sz="0" w:space="0" w:color="auto"/>
            <w:left w:val="none" w:sz="0" w:space="0" w:color="auto"/>
            <w:bottom w:val="none" w:sz="0" w:space="0" w:color="auto"/>
            <w:right w:val="none" w:sz="0" w:space="0" w:color="auto"/>
          </w:divBdr>
        </w:div>
        <w:div w:id="137453846">
          <w:marLeft w:val="640"/>
          <w:marRight w:val="0"/>
          <w:marTop w:val="0"/>
          <w:marBottom w:val="0"/>
          <w:divBdr>
            <w:top w:val="none" w:sz="0" w:space="0" w:color="auto"/>
            <w:left w:val="none" w:sz="0" w:space="0" w:color="auto"/>
            <w:bottom w:val="none" w:sz="0" w:space="0" w:color="auto"/>
            <w:right w:val="none" w:sz="0" w:space="0" w:color="auto"/>
          </w:divBdr>
        </w:div>
        <w:div w:id="165050753">
          <w:marLeft w:val="640"/>
          <w:marRight w:val="0"/>
          <w:marTop w:val="0"/>
          <w:marBottom w:val="0"/>
          <w:divBdr>
            <w:top w:val="none" w:sz="0" w:space="0" w:color="auto"/>
            <w:left w:val="none" w:sz="0" w:space="0" w:color="auto"/>
            <w:bottom w:val="none" w:sz="0" w:space="0" w:color="auto"/>
            <w:right w:val="none" w:sz="0" w:space="0" w:color="auto"/>
          </w:divBdr>
        </w:div>
        <w:div w:id="171842179">
          <w:marLeft w:val="640"/>
          <w:marRight w:val="0"/>
          <w:marTop w:val="0"/>
          <w:marBottom w:val="0"/>
          <w:divBdr>
            <w:top w:val="none" w:sz="0" w:space="0" w:color="auto"/>
            <w:left w:val="none" w:sz="0" w:space="0" w:color="auto"/>
            <w:bottom w:val="none" w:sz="0" w:space="0" w:color="auto"/>
            <w:right w:val="none" w:sz="0" w:space="0" w:color="auto"/>
          </w:divBdr>
        </w:div>
        <w:div w:id="183322231">
          <w:marLeft w:val="640"/>
          <w:marRight w:val="0"/>
          <w:marTop w:val="0"/>
          <w:marBottom w:val="0"/>
          <w:divBdr>
            <w:top w:val="none" w:sz="0" w:space="0" w:color="auto"/>
            <w:left w:val="none" w:sz="0" w:space="0" w:color="auto"/>
            <w:bottom w:val="none" w:sz="0" w:space="0" w:color="auto"/>
            <w:right w:val="none" w:sz="0" w:space="0" w:color="auto"/>
          </w:divBdr>
        </w:div>
        <w:div w:id="197355058">
          <w:marLeft w:val="640"/>
          <w:marRight w:val="0"/>
          <w:marTop w:val="0"/>
          <w:marBottom w:val="0"/>
          <w:divBdr>
            <w:top w:val="none" w:sz="0" w:space="0" w:color="auto"/>
            <w:left w:val="none" w:sz="0" w:space="0" w:color="auto"/>
            <w:bottom w:val="none" w:sz="0" w:space="0" w:color="auto"/>
            <w:right w:val="none" w:sz="0" w:space="0" w:color="auto"/>
          </w:divBdr>
        </w:div>
        <w:div w:id="200480029">
          <w:marLeft w:val="640"/>
          <w:marRight w:val="0"/>
          <w:marTop w:val="0"/>
          <w:marBottom w:val="0"/>
          <w:divBdr>
            <w:top w:val="none" w:sz="0" w:space="0" w:color="auto"/>
            <w:left w:val="none" w:sz="0" w:space="0" w:color="auto"/>
            <w:bottom w:val="none" w:sz="0" w:space="0" w:color="auto"/>
            <w:right w:val="none" w:sz="0" w:space="0" w:color="auto"/>
          </w:divBdr>
        </w:div>
        <w:div w:id="214435879">
          <w:marLeft w:val="640"/>
          <w:marRight w:val="0"/>
          <w:marTop w:val="0"/>
          <w:marBottom w:val="0"/>
          <w:divBdr>
            <w:top w:val="none" w:sz="0" w:space="0" w:color="auto"/>
            <w:left w:val="none" w:sz="0" w:space="0" w:color="auto"/>
            <w:bottom w:val="none" w:sz="0" w:space="0" w:color="auto"/>
            <w:right w:val="none" w:sz="0" w:space="0" w:color="auto"/>
          </w:divBdr>
        </w:div>
        <w:div w:id="244531682">
          <w:marLeft w:val="640"/>
          <w:marRight w:val="0"/>
          <w:marTop w:val="0"/>
          <w:marBottom w:val="0"/>
          <w:divBdr>
            <w:top w:val="none" w:sz="0" w:space="0" w:color="auto"/>
            <w:left w:val="none" w:sz="0" w:space="0" w:color="auto"/>
            <w:bottom w:val="none" w:sz="0" w:space="0" w:color="auto"/>
            <w:right w:val="none" w:sz="0" w:space="0" w:color="auto"/>
          </w:divBdr>
        </w:div>
        <w:div w:id="245305199">
          <w:marLeft w:val="640"/>
          <w:marRight w:val="0"/>
          <w:marTop w:val="0"/>
          <w:marBottom w:val="0"/>
          <w:divBdr>
            <w:top w:val="none" w:sz="0" w:space="0" w:color="auto"/>
            <w:left w:val="none" w:sz="0" w:space="0" w:color="auto"/>
            <w:bottom w:val="none" w:sz="0" w:space="0" w:color="auto"/>
            <w:right w:val="none" w:sz="0" w:space="0" w:color="auto"/>
          </w:divBdr>
        </w:div>
        <w:div w:id="260768416">
          <w:marLeft w:val="640"/>
          <w:marRight w:val="0"/>
          <w:marTop w:val="0"/>
          <w:marBottom w:val="0"/>
          <w:divBdr>
            <w:top w:val="none" w:sz="0" w:space="0" w:color="auto"/>
            <w:left w:val="none" w:sz="0" w:space="0" w:color="auto"/>
            <w:bottom w:val="none" w:sz="0" w:space="0" w:color="auto"/>
            <w:right w:val="none" w:sz="0" w:space="0" w:color="auto"/>
          </w:divBdr>
        </w:div>
        <w:div w:id="266696877">
          <w:marLeft w:val="640"/>
          <w:marRight w:val="0"/>
          <w:marTop w:val="0"/>
          <w:marBottom w:val="0"/>
          <w:divBdr>
            <w:top w:val="none" w:sz="0" w:space="0" w:color="auto"/>
            <w:left w:val="none" w:sz="0" w:space="0" w:color="auto"/>
            <w:bottom w:val="none" w:sz="0" w:space="0" w:color="auto"/>
            <w:right w:val="none" w:sz="0" w:space="0" w:color="auto"/>
          </w:divBdr>
        </w:div>
        <w:div w:id="305358924">
          <w:marLeft w:val="640"/>
          <w:marRight w:val="0"/>
          <w:marTop w:val="0"/>
          <w:marBottom w:val="0"/>
          <w:divBdr>
            <w:top w:val="none" w:sz="0" w:space="0" w:color="auto"/>
            <w:left w:val="none" w:sz="0" w:space="0" w:color="auto"/>
            <w:bottom w:val="none" w:sz="0" w:space="0" w:color="auto"/>
            <w:right w:val="none" w:sz="0" w:space="0" w:color="auto"/>
          </w:divBdr>
        </w:div>
        <w:div w:id="339281919">
          <w:marLeft w:val="640"/>
          <w:marRight w:val="0"/>
          <w:marTop w:val="0"/>
          <w:marBottom w:val="0"/>
          <w:divBdr>
            <w:top w:val="none" w:sz="0" w:space="0" w:color="auto"/>
            <w:left w:val="none" w:sz="0" w:space="0" w:color="auto"/>
            <w:bottom w:val="none" w:sz="0" w:space="0" w:color="auto"/>
            <w:right w:val="none" w:sz="0" w:space="0" w:color="auto"/>
          </w:divBdr>
        </w:div>
        <w:div w:id="349525608">
          <w:marLeft w:val="640"/>
          <w:marRight w:val="0"/>
          <w:marTop w:val="0"/>
          <w:marBottom w:val="0"/>
          <w:divBdr>
            <w:top w:val="none" w:sz="0" w:space="0" w:color="auto"/>
            <w:left w:val="none" w:sz="0" w:space="0" w:color="auto"/>
            <w:bottom w:val="none" w:sz="0" w:space="0" w:color="auto"/>
            <w:right w:val="none" w:sz="0" w:space="0" w:color="auto"/>
          </w:divBdr>
        </w:div>
        <w:div w:id="349795704">
          <w:marLeft w:val="640"/>
          <w:marRight w:val="0"/>
          <w:marTop w:val="0"/>
          <w:marBottom w:val="0"/>
          <w:divBdr>
            <w:top w:val="none" w:sz="0" w:space="0" w:color="auto"/>
            <w:left w:val="none" w:sz="0" w:space="0" w:color="auto"/>
            <w:bottom w:val="none" w:sz="0" w:space="0" w:color="auto"/>
            <w:right w:val="none" w:sz="0" w:space="0" w:color="auto"/>
          </w:divBdr>
        </w:div>
        <w:div w:id="361831774">
          <w:marLeft w:val="640"/>
          <w:marRight w:val="0"/>
          <w:marTop w:val="0"/>
          <w:marBottom w:val="0"/>
          <w:divBdr>
            <w:top w:val="none" w:sz="0" w:space="0" w:color="auto"/>
            <w:left w:val="none" w:sz="0" w:space="0" w:color="auto"/>
            <w:bottom w:val="none" w:sz="0" w:space="0" w:color="auto"/>
            <w:right w:val="none" w:sz="0" w:space="0" w:color="auto"/>
          </w:divBdr>
        </w:div>
        <w:div w:id="363868143">
          <w:marLeft w:val="640"/>
          <w:marRight w:val="0"/>
          <w:marTop w:val="0"/>
          <w:marBottom w:val="0"/>
          <w:divBdr>
            <w:top w:val="none" w:sz="0" w:space="0" w:color="auto"/>
            <w:left w:val="none" w:sz="0" w:space="0" w:color="auto"/>
            <w:bottom w:val="none" w:sz="0" w:space="0" w:color="auto"/>
            <w:right w:val="none" w:sz="0" w:space="0" w:color="auto"/>
          </w:divBdr>
        </w:div>
        <w:div w:id="378870258">
          <w:marLeft w:val="640"/>
          <w:marRight w:val="0"/>
          <w:marTop w:val="0"/>
          <w:marBottom w:val="0"/>
          <w:divBdr>
            <w:top w:val="none" w:sz="0" w:space="0" w:color="auto"/>
            <w:left w:val="none" w:sz="0" w:space="0" w:color="auto"/>
            <w:bottom w:val="none" w:sz="0" w:space="0" w:color="auto"/>
            <w:right w:val="none" w:sz="0" w:space="0" w:color="auto"/>
          </w:divBdr>
        </w:div>
        <w:div w:id="407269420">
          <w:marLeft w:val="640"/>
          <w:marRight w:val="0"/>
          <w:marTop w:val="0"/>
          <w:marBottom w:val="0"/>
          <w:divBdr>
            <w:top w:val="none" w:sz="0" w:space="0" w:color="auto"/>
            <w:left w:val="none" w:sz="0" w:space="0" w:color="auto"/>
            <w:bottom w:val="none" w:sz="0" w:space="0" w:color="auto"/>
            <w:right w:val="none" w:sz="0" w:space="0" w:color="auto"/>
          </w:divBdr>
        </w:div>
        <w:div w:id="442193383">
          <w:marLeft w:val="640"/>
          <w:marRight w:val="0"/>
          <w:marTop w:val="0"/>
          <w:marBottom w:val="0"/>
          <w:divBdr>
            <w:top w:val="none" w:sz="0" w:space="0" w:color="auto"/>
            <w:left w:val="none" w:sz="0" w:space="0" w:color="auto"/>
            <w:bottom w:val="none" w:sz="0" w:space="0" w:color="auto"/>
            <w:right w:val="none" w:sz="0" w:space="0" w:color="auto"/>
          </w:divBdr>
        </w:div>
        <w:div w:id="447698813">
          <w:marLeft w:val="640"/>
          <w:marRight w:val="0"/>
          <w:marTop w:val="0"/>
          <w:marBottom w:val="0"/>
          <w:divBdr>
            <w:top w:val="none" w:sz="0" w:space="0" w:color="auto"/>
            <w:left w:val="none" w:sz="0" w:space="0" w:color="auto"/>
            <w:bottom w:val="none" w:sz="0" w:space="0" w:color="auto"/>
            <w:right w:val="none" w:sz="0" w:space="0" w:color="auto"/>
          </w:divBdr>
        </w:div>
        <w:div w:id="454955806">
          <w:marLeft w:val="640"/>
          <w:marRight w:val="0"/>
          <w:marTop w:val="0"/>
          <w:marBottom w:val="0"/>
          <w:divBdr>
            <w:top w:val="none" w:sz="0" w:space="0" w:color="auto"/>
            <w:left w:val="none" w:sz="0" w:space="0" w:color="auto"/>
            <w:bottom w:val="none" w:sz="0" w:space="0" w:color="auto"/>
            <w:right w:val="none" w:sz="0" w:space="0" w:color="auto"/>
          </w:divBdr>
        </w:div>
        <w:div w:id="479078262">
          <w:marLeft w:val="640"/>
          <w:marRight w:val="0"/>
          <w:marTop w:val="0"/>
          <w:marBottom w:val="0"/>
          <w:divBdr>
            <w:top w:val="none" w:sz="0" w:space="0" w:color="auto"/>
            <w:left w:val="none" w:sz="0" w:space="0" w:color="auto"/>
            <w:bottom w:val="none" w:sz="0" w:space="0" w:color="auto"/>
            <w:right w:val="none" w:sz="0" w:space="0" w:color="auto"/>
          </w:divBdr>
        </w:div>
        <w:div w:id="512652867">
          <w:marLeft w:val="640"/>
          <w:marRight w:val="0"/>
          <w:marTop w:val="0"/>
          <w:marBottom w:val="0"/>
          <w:divBdr>
            <w:top w:val="none" w:sz="0" w:space="0" w:color="auto"/>
            <w:left w:val="none" w:sz="0" w:space="0" w:color="auto"/>
            <w:bottom w:val="none" w:sz="0" w:space="0" w:color="auto"/>
            <w:right w:val="none" w:sz="0" w:space="0" w:color="auto"/>
          </w:divBdr>
        </w:div>
        <w:div w:id="530647446">
          <w:marLeft w:val="640"/>
          <w:marRight w:val="0"/>
          <w:marTop w:val="0"/>
          <w:marBottom w:val="0"/>
          <w:divBdr>
            <w:top w:val="none" w:sz="0" w:space="0" w:color="auto"/>
            <w:left w:val="none" w:sz="0" w:space="0" w:color="auto"/>
            <w:bottom w:val="none" w:sz="0" w:space="0" w:color="auto"/>
            <w:right w:val="none" w:sz="0" w:space="0" w:color="auto"/>
          </w:divBdr>
        </w:div>
        <w:div w:id="556822062">
          <w:marLeft w:val="640"/>
          <w:marRight w:val="0"/>
          <w:marTop w:val="0"/>
          <w:marBottom w:val="0"/>
          <w:divBdr>
            <w:top w:val="none" w:sz="0" w:space="0" w:color="auto"/>
            <w:left w:val="none" w:sz="0" w:space="0" w:color="auto"/>
            <w:bottom w:val="none" w:sz="0" w:space="0" w:color="auto"/>
            <w:right w:val="none" w:sz="0" w:space="0" w:color="auto"/>
          </w:divBdr>
        </w:div>
        <w:div w:id="563106715">
          <w:marLeft w:val="640"/>
          <w:marRight w:val="0"/>
          <w:marTop w:val="0"/>
          <w:marBottom w:val="0"/>
          <w:divBdr>
            <w:top w:val="none" w:sz="0" w:space="0" w:color="auto"/>
            <w:left w:val="none" w:sz="0" w:space="0" w:color="auto"/>
            <w:bottom w:val="none" w:sz="0" w:space="0" w:color="auto"/>
            <w:right w:val="none" w:sz="0" w:space="0" w:color="auto"/>
          </w:divBdr>
        </w:div>
        <w:div w:id="604193497">
          <w:marLeft w:val="640"/>
          <w:marRight w:val="0"/>
          <w:marTop w:val="0"/>
          <w:marBottom w:val="0"/>
          <w:divBdr>
            <w:top w:val="none" w:sz="0" w:space="0" w:color="auto"/>
            <w:left w:val="none" w:sz="0" w:space="0" w:color="auto"/>
            <w:bottom w:val="none" w:sz="0" w:space="0" w:color="auto"/>
            <w:right w:val="none" w:sz="0" w:space="0" w:color="auto"/>
          </w:divBdr>
        </w:div>
        <w:div w:id="626014403">
          <w:marLeft w:val="640"/>
          <w:marRight w:val="0"/>
          <w:marTop w:val="0"/>
          <w:marBottom w:val="0"/>
          <w:divBdr>
            <w:top w:val="none" w:sz="0" w:space="0" w:color="auto"/>
            <w:left w:val="none" w:sz="0" w:space="0" w:color="auto"/>
            <w:bottom w:val="none" w:sz="0" w:space="0" w:color="auto"/>
            <w:right w:val="none" w:sz="0" w:space="0" w:color="auto"/>
          </w:divBdr>
        </w:div>
        <w:div w:id="659967602">
          <w:marLeft w:val="640"/>
          <w:marRight w:val="0"/>
          <w:marTop w:val="0"/>
          <w:marBottom w:val="0"/>
          <w:divBdr>
            <w:top w:val="none" w:sz="0" w:space="0" w:color="auto"/>
            <w:left w:val="none" w:sz="0" w:space="0" w:color="auto"/>
            <w:bottom w:val="none" w:sz="0" w:space="0" w:color="auto"/>
            <w:right w:val="none" w:sz="0" w:space="0" w:color="auto"/>
          </w:divBdr>
        </w:div>
        <w:div w:id="678194621">
          <w:marLeft w:val="640"/>
          <w:marRight w:val="0"/>
          <w:marTop w:val="0"/>
          <w:marBottom w:val="0"/>
          <w:divBdr>
            <w:top w:val="none" w:sz="0" w:space="0" w:color="auto"/>
            <w:left w:val="none" w:sz="0" w:space="0" w:color="auto"/>
            <w:bottom w:val="none" w:sz="0" w:space="0" w:color="auto"/>
            <w:right w:val="none" w:sz="0" w:space="0" w:color="auto"/>
          </w:divBdr>
        </w:div>
        <w:div w:id="749621519">
          <w:marLeft w:val="640"/>
          <w:marRight w:val="0"/>
          <w:marTop w:val="0"/>
          <w:marBottom w:val="0"/>
          <w:divBdr>
            <w:top w:val="none" w:sz="0" w:space="0" w:color="auto"/>
            <w:left w:val="none" w:sz="0" w:space="0" w:color="auto"/>
            <w:bottom w:val="none" w:sz="0" w:space="0" w:color="auto"/>
            <w:right w:val="none" w:sz="0" w:space="0" w:color="auto"/>
          </w:divBdr>
        </w:div>
        <w:div w:id="774249733">
          <w:marLeft w:val="640"/>
          <w:marRight w:val="0"/>
          <w:marTop w:val="0"/>
          <w:marBottom w:val="0"/>
          <w:divBdr>
            <w:top w:val="none" w:sz="0" w:space="0" w:color="auto"/>
            <w:left w:val="none" w:sz="0" w:space="0" w:color="auto"/>
            <w:bottom w:val="none" w:sz="0" w:space="0" w:color="auto"/>
            <w:right w:val="none" w:sz="0" w:space="0" w:color="auto"/>
          </w:divBdr>
        </w:div>
        <w:div w:id="910971535">
          <w:marLeft w:val="640"/>
          <w:marRight w:val="0"/>
          <w:marTop w:val="0"/>
          <w:marBottom w:val="0"/>
          <w:divBdr>
            <w:top w:val="none" w:sz="0" w:space="0" w:color="auto"/>
            <w:left w:val="none" w:sz="0" w:space="0" w:color="auto"/>
            <w:bottom w:val="none" w:sz="0" w:space="0" w:color="auto"/>
            <w:right w:val="none" w:sz="0" w:space="0" w:color="auto"/>
          </w:divBdr>
        </w:div>
        <w:div w:id="976295693">
          <w:marLeft w:val="640"/>
          <w:marRight w:val="0"/>
          <w:marTop w:val="0"/>
          <w:marBottom w:val="0"/>
          <w:divBdr>
            <w:top w:val="none" w:sz="0" w:space="0" w:color="auto"/>
            <w:left w:val="none" w:sz="0" w:space="0" w:color="auto"/>
            <w:bottom w:val="none" w:sz="0" w:space="0" w:color="auto"/>
            <w:right w:val="none" w:sz="0" w:space="0" w:color="auto"/>
          </w:divBdr>
        </w:div>
        <w:div w:id="985203592">
          <w:marLeft w:val="640"/>
          <w:marRight w:val="0"/>
          <w:marTop w:val="0"/>
          <w:marBottom w:val="0"/>
          <w:divBdr>
            <w:top w:val="none" w:sz="0" w:space="0" w:color="auto"/>
            <w:left w:val="none" w:sz="0" w:space="0" w:color="auto"/>
            <w:bottom w:val="none" w:sz="0" w:space="0" w:color="auto"/>
            <w:right w:val="none" w:sz="0" w:space="0" w:color="auto"/>
          </w:divBdr>
        </w:div>
        <w:div w:id="1030035596">
          <w:marLeft w:val="640"/>
          <w:marRight w:val="0"/>
          <w:marTop w:val="0"/>
          <w:marBottom w:val="0"/>
          <w:divBdr>
            <w:top w:val="none" w:sz="0" w:space="0" w:color="auto"/>
            <w:left w:val="none" w:sz="0" w:space="0" w:color="auto"/>
            <w:bottom w:val="none" w:sz="0" w:space="0" w:color="auto"/>
            <w:right w:val="none" w:sz="0" w:space="0" w:color="auto"/>
          </w:divBdr>
        </w:div>
        <w:div w:id="1047022530">
          <w:marLeft w:val="640"/>
          <w:marRight w:val="0"/>
          <w:marTop w:val="0"/>
          <w:marBottom w:val="0"/>
          <w:divBdr>
            <w:top w:val="none" w:sz="0" w:space="0" w:color="auto"/>
            <w:left w:val="none" w:sz="0" w:space="0" w:color="auto"/>
            <w:bottom w:val="none" w:sz="0" w:space="0" w:color="auto"/>
            <w:right w:val="none" w:sz="0" w:space="0" w:color="auto"/>
          </w:divBdr>
        </w:div>
        <w:div w:id="1178738181">
          <w:marLeft w:val="640"/>
          <w:marRight w:val="0"/>
          <w:marTop w:val="0"/>
          <w:marBottom w:val="0"/>
          <w:divBdr>
            <w:top w:val="none" w:sz="0" w:space="0" w:color="auto"/>
            <w:left w:val="none" w:sz="0" w:space="0" w:color="auto"/>
            <w:bottom w:val="none" w:sz="0" w:space="0" w:color="auto"/>
            <w:right w:val="none" w:sz="0" w:space="0" w:color="auto"/>
          </w:divBdr>
        </w:div>
        <w:div w:id="1228154057">
          <w:marLeft w:val="640"/>
          <w:marRight w:val="0"/>
          <w:marTop w:val="0"/>
          <w:marBottom w:val="0"/>
          <w:divBdr>
            <w:top w:val="none" w:sz="0" w:space="0" w:color="auto"/>
            <w:left w:val="none" w:sz="0" w:space="0" w:color="auto"/>
            <w:bottom w:val="none" w:sz="0" w:space="0" w:color="auto"/>
            <w:right w:val="none" w:sz="0" w:space="0" w:color="auto"/>
          </w:divBdr>
        </w:div>
        <w:div w:id="1261378799">
          <w:marLeft w:val="640"/>
          <w:marRight w:val="0"/>
          <w:marTop w:val="0"/>
          <w:marBottom w:val="0"/>
          <w:divBdr>
            <w:top w:val="none" w:sz="0" w:space="0" w:color="auto"/>
            <w:left w:val="none" w:sz="0" w:space="0" w:color="auto"/>
            <w:bottom w:val="none" w:sz="0" w:space="0" w:color="auto"/>
            <w:right w:val="none" w:sz="0" w:space="0" w:color="auto"/>
          </w:divBdr>
        </w:div>
        <w:div w:id="1312176620">
          <w:marLeft w:val="640"/>
          <w:marRight w:val="0"/>
          <w:marTop w:val="0"/>
          <w:marBottom w:val="0"/>
          <w:divBdr>
            <w:top w:val="none" w:sz="0" w:space="0" w:color="auto"/>
            <w:left w:val="none" w:sz="0" w:space="0" w:color="auto"/>
            <w:bottom w:val="none" w:sz="0" w:space="0" w:color="auto"/>
            <w:right w:val="none" w:sz="0" w:space="0" w:color="auto"/>
          </w:divBdr>
        </w:div>
        <w:div w:id="1379821004">
          <w:marLeft w:val="640"/>
          <w:marRight w:val="0"/>
          <w:marTop w:val="0"/>
          <w:marBottom w:val="0"/>
          <w:divBdr>
            <w:top w:val="none" w:sz="0" w:space="0" w:color="auto"/>
            <w:left w:val="none" w:sz="0" w:space="0" w:color="auto"/>
            <w:bottom w:val="none" w:sz="0" w:space="0" w:color="auto"/>
            <w:right w:val="none" w:sz="0" w:space="0" w:color="auto"/>
          </w:divBdr>
        </w:div>
        <w:div w:id="1427072430">
          <w:marLeft w:val="640"/>
          <w:marRight w:val="0"/>
          <w:marTop w:val="0"/>
          <w:marBottom w:val="0"/>
          <w:divBdr>
            <w:top w:val="none" w:sz="0" w:space="0" w:color="auto"/>
            <w:left w:val="none" w:sz="0" w:space="0" w:color="auto"/>
            <w:bottom w:val="none" w:sz="0" w:space="0" w:color="auto"/>
            <w:right w:val="none" w:sz="0" w:space="0" w:color="auto"/>
          </w:divBdr>
        </w:div>
        <w:div w:id="1432701214">
          <w:marLeft w:val="640"/>
          <w:marRight w:val="0"/>
          <w:marTop w:val="0"/>
          <w:marBottom w:val="0"/>
          <w:divBdr>
            <w:top w:val="none" w:sz="0" w:space="0" w:color="auto"/>
            <w:left w:val="none" w:sz="0" w:space="0" w:color="auto"/>
            <w:bottom w:val="none" w:sz="0" w:space="0" w:color="auto"/>
            <w:right w:val="none" w:sz="0" w:space="0" w:color="auto"/>
          </w:divBdr>
        </w:div>
        <w:div w:id="1460807614">
          <w:marLeft w:val="640"/>
          <w:marRight w:val="0"/>
          <w:marTop w:val="0"/>
          <w:marBottom w:val="0"/>
          <w:divBdr>
            <w:top w:val="none" w:sz="0" w:space="0" w:color="auto"/>
            <w:left w:val="none" w:sz="0" w:space="0" w:color="auto"/>
            <w:bottom w:val="none" w:sz="0" w:space="0" w:color="auto"/>
            <w:right w:val="none" w:sz="0" w:space="0" w:color="auto"/>
          </w:divBdr>
        </w:div>
        <w:div w:id="1462460407">
          <w:marLeft w:val="640"/>
          <w:marRight w:val="0"/>
          <w:marTop w:val="0"/>
          <w:marBottom w:val="0"/>
          <w:divBdr>
            <w:top w:val="none" w:sz="0" w:space="0" w:color="auto"/>
            <w:left w:val="none" w:sz="0" w:space="0" w:color="auto"/>
            <w:bottom w:val="none" w:sz="0" w:space="0" w:color="auto"/>
            <w:right w:val="none" w:sz="0" w:space="0" w:color="auto"/>
          </w:divBdr>
        </w:div>
        <w:div w:id="1473985970">
          <w:marLeft w:val="640"/>
          <w:marRight w:val="0"/>
          <w:marTop w:val="0"/>
          <w:marBottom w:val="0"/>
          <w:divBdr>
            <w:top w:val="none" w:sz="0" w:space="0" w:color="auto"/>
            <w:left w:val="none" w:sz="0" w:space="0" w:color="auto"/>
            <w:bottom w:val="none" w:sz="0" w:space="0" w:color="auto"/>
            <w:right w:val="none" w:sz="0" w:space="0" w:color="auto"/>
          </w:divBdr>
        </w:div>
        <w:div w:id="1499613635">
          <w:marLeft w:val="640"/>
          <w:marRight w:val="0"/>
          <w:marTop w:val="0"/>
          <w:marBottom w:val="0"/>
          <w:divBdr>
            <w:top w:val="none" w:sz="0" w:space="0" w:color="auto"/>
            <w:left w:val="none" w:sz="0" w:space="0" w:color="auto"/>
            <w:bottom w:val="none" w:sz="0" w:space="0" w:color="auto"/>
            <w:right w:val="none" w:sz="0" w:space="0" w:color="auto"/>
          </w:divBdr>
        </w:div>
        <w:div w:id="1528444911">
          <w:marLeft w:val="640"/>
          <w:marRight w:val="0"/>
          <w:marTop w:val="0"/>
          <w:marBottom w:val="0"/>
          <w:divBdr>
            <w:top w:val="none" w:sz="0" w:space="0" w:color="auto"/>
            <w:left w:val="none" w:sz="0" w:space="0" w:color="auto"/>
            <w:bottom w:val="none" w:sz="0" w:space="0" w:color="auto"/>
            <w:right w:val="none" w:sz="0" w:space="0" w:color="auto"/>
          </w:divBdr>
        </w:div>
        <w:div w:id="1537111209">
          <w:marLeft w:val="640"/>
          <w:marRight w:val="0"/>
          <w:marTop w:val="0"/>
          <w:marBottom w:val="0"/>
          <w:divBdr>
            <w:top w:val="none" w:sz="0" w:space="0" w:color="auto"/>
            <w:left w:val="none" w:sz="0" w:space="0" w:color="auto"/>
            <w:bottom w:val="none" w:sz="0" w:space="0" w:color="auto"/>
            <w:right w:val="none" w:sz="0" w:space="0" w:color="auto"/>
          </w:divBdr>
        </w:div>
        <w:div w:id="1563247023">
          <w:marLeft w:val="640"/>
          <w:marRight w:val="0"/>
          <w:marTop w:val="0"/>
          <w:marBottom w:val="0"/>
          <w:divBdr>
            <w:top w:val="none" w:sz="0" w:space="0" w:color="auto"/>
            <w:left w:val="none" w:sz="0" w:space="0" w:color="auto"/>
            <w:bottom w:val="none" w:sz="0" w:space="0" w:color="auto"/>
            <w:right w:val="none" w:sz="0" w:space="0" w:color="auto"/>
          </w:divBdr>
        </w:div>
        <w:div w:id="1568417631">
          <w:marLeft w:val="640"/>
          <w:marRight w:val="0"/>
          <w:marTop w:val="0"/>
          <w:marBottom w:val="0"/>
          <w:divBdr>
            <w:top w:val="none" w:sz="0" w:space="0" w:color="auto"/>
            <w:left w:val="none" w:sz="0" w:space="0" w:color="auto"/>
            <w:bottom w:val="none" w:sz="0" w:space="0" w:color="auto"/>
            <w:right w:val="none" w:sz="0" w:space="0" w:color="auto"/>
          </w:divBdr>
        </w:div>
        <w:div w:id="1593779056">
          <w:marLeft w:val="640"/>
          <w:marRight w:val="0"/>
          <w:marTop w:val="0"/>
          <w:marBottom w:val="0"/>
          <w:divBdr>
            <w:top w:val="none" w:sz="0" w:space="0" w:color="auto"/>
            <w:left w:val="none" w:sz="0" w:space="0" w:color="auto"/>
            <w:bottom w:val="none" w:sz="0" w:space="0" w:color="auto"/>
            <w:right w:val="none" w:sz="0" w:space="0" w:color="auto"/>
          </w:divBdr>
        </w:div>
        <w:div w:id="1609238228">
          <w:marLeft w:val="640"/>
          <w:marRight w:val="0"/>
          <w:marTop w:val="0"/>
          <w:marBottom w:val="0"/>
          <w:divBdr>
            <w:top w:val="none" w:sz="0" w:space="0" w:color="auto"/>
            <w:left w:val="none" w:sz="0" w:space="0" w:color="auto"/>
            <w:bottom w:val="none" w:sz="0" w:space="0" w:color="auto"/>
            <w:right w:val="none" w:sz="0" w:space="0" w:color="auto"/>
          </w:divBdr>
        </w:div>
        <w:div w:id="1635480800">
          <w:marLeft w:val="640"/>
          <w:marRight w:val="0"/>
          <w:marTop w:val="0"/>
          <w:marBottom w:val="0"/>
          <w:divBdr>
            <w:top w:val="none" w:sz="0" w:space="0" w:color="auto"/>
            <w:left w:val="none" w:sz="0" w:space="0" w:color="auto"/>
            <w:bottom w:val="none" w:sz="0" w:space="0" w:color="auto"/>
            <w:right w:val="none" w:sz="0" w:space="0" w:color="auto"/>
          </w:divBdr>
        </w:div>
        <w:div w:id="1638535653">
          <w:marLeft w:val="640"/>
          <w:marRight w:val="0"/>
          <w:marTop w:val="0"/>
          <w:marBottom w:val="0"/>
          <w:divBdr>
            <w:top w:val="none" w:sz="0" w:space="0" w:color="auto"/>
            <w:left w:val="none" w:sz="0" w:space="0" w:color="auto"/>
            <w:bottom w:val="none" w:sz="0" w:space="0" w:color="auto"/>
            <w:right w:val="none" w:sz="0" w:space="0" w:color="auto"/>
          </w:divBdr>
        </w:div>
        <w:div w:id="1688213766">
          <w:marLeft w:val="640"/>
          <w:marRight w:val="0"/>
          <w:marTop w:val="0"/>
          <w:marBottom w:val="0"/>
          <w:divBdr>
            <w:top w:val="none" w:sz="0" w:space="0" w:color="auto"/>
            <w:left w:val="none" w:sz="0" w:space="0" w:color="auto"/>
            <w:bottom w:val="none" w:sz="0" w:space="0" w:color="auto"/>
            <w:right w:val="none" w:sz="0" w:space="0" w:color="auto"/>
          </w:divBdr>
        </w:div>
        <w:div w:id="1697462832">
          <w:marLeft w:val="640"/>
          <w:marRight w:val="0"/>
          <w:marTop w:val="0"/>
          <w:marBottom w:val="0"/>
          <w:divBdr>
            <w:top w:val="none" w:sz="0" w:space="0" w:color="auto"/>
            <w:left w:val="none" w:sz="0" w:space="0" w:color="auto"/>
            <w:bottom w:val="none" w:sz="0" w:space="0" w:color="auto"/>
            <w:right w:val="none" w:sz="0" w:space="0" w:color="auto"/>
          </w:divBdr>
        </w:div>
        <w:div w:id="1740595090">
          <w:marLeft w:val="640"/>
          <w:marRight w:val="0"/>
          <w:marTop w:val="0"/>
          <w:marBottom w:val="0"/>
          <w:divBdr>
            <w:top w:val="none" w:sz="0" w:space="0" w:color="auto"/>
            <w:left w:val="none" w:sz="0" w:space="0" w:color="auto"/>
            <w:bottom w:val="none" w:sz="0" w:space="0" w:color="auto"/>
            <w:right w:val="none" w:sz="0" w:space="0" w:color="auto"/>
          </w:divBdr>
        </w:div>
        <w:div w:id="1767727816">
          <w:marLeft w:val="640"/>
          <w:marRight w:val="0"/>
          <w:marTop w:val="0"/>
          <w:marBottom w:val="0"/>
          <w:divBdr>
            <w:top w:val="none" w:sz="0" w:space="0" w:color="auto"/>
            <w:left w:val="none" w:sz="0" w:space="0" w:color="auto"/>
            <w:bottom w:val="none" w:sz="0" w:space="0" w:color="auto"/>
            <w:right w:val="none" w:sz="0" w:space="0" w:color="auto"/>
          </w:divBdr>
        </w:div>
        <w:div w:id="1776755070">
          <w:marLeft w:val="640"/>
          <w:marRight w:val="0"/>
          <w:marTop w:val="0"/>
          <w:marBottom w:val="0"/>
          <w:divBdr>
            <w:top w:val="none" w:sz="0" w:space="0" w:color="auto"/>
            <w:left w:val="none" w:sz="0" w:space="0" w:color="auto"/>
            <w:bottom w:val="none" w:sz="0" w:space="0" w:color="auto"/>
            <w:right w:val="none" w:sz="0" w:space="0" w:color="auto"/>
          </w:divBdr>
        </w:div>
        <w:div w:id="1819615587">
          <w:marLeft w:val="640"/>
          <w:marRight w:val="0"/>
          <w:marTop w:val="0"/>
          <w:marBottom w:val="0"/>
          <w:divBdr>
            <w:top w:val="none" w:sz="0" w:space="0" w:color="auto"/>
            <w:left w:val="none" w:sz="0" w:space="0" w:color="auto"/>
            <w:bottom w:val="none" w:sz="0" w:space="0" w:color="auto"/>
            <w:right w:val="none" w:sz="0" w:space="0" w:color="auto"/>
          </w:divBdr>
        </w:div>
        <w:div w:id="1846357472">
          <w:marLeft w:val="640"/>
          <w:marRight w:val="0"/>
          <w:marTop w:val="0"/>
          <w:marBottom w:val="0"/>
          <w:divBdr>
            <w:top w:val="none" w:sz="0" w:space="0" w:color="auto"/>
            <w:left w:val="none" w:sz="0" w:space="0" w:color="auto"/>
            <w:bottom w:val="none" w:sz="0" w:space="0" w:color="auto"/>
            <w:right w:val="none" w:sz="0" w:space="0" w:color="auto"/>
          </w:divBdr>
        </w:div>
        <w:div w:id="1861703498">
          <w:marLeft w:val="640"/>
          <w:marRight w:val="0"/>
          <w:marTop w:val="0"/>
          <w:marBottom w:val="0"/>
          <w:divBdr>
            <w:top w:val="none" w:sz="0" w:space="0" w:color="auto"/>
            <w:left w:val="none" w:sz="0" w:space="0" w:color="auto"/>
            <w:bottom w:val="none" w:sz="0" w:space="0" w:color="auto"/>
            <w:right w:val="none" w:sz="0" w:space="0" w:color="auto"/>
          </w:divBdr>
        </w:div>
        <w:div w:id="1904757563">
          <w:marLeft w:val="640"/>
          <w:marRight w:val="0"/>
          <w:marTop w:val="0"/>
          <w:marBottom w:val="0"/>
          <w:divBdr>
            <w:top w:val="none" w:sz="0" w:space="0" w:color="auto"/>
            <w:left w:val="none" w:sz="0" w:space="0" w:color="auto"/>
            <w:bottom w:val="none" w:sz="0" w:space="0" w:color="auto"/>
            <w:right w:val="none" w:sz="0" w:space="0" w:color="auto"/>
          </w:divBdr>
        </w:div>
        <w:div w:id="1940599498">
          <w:marLeft w:val="640"/>
          <w:marRight w:val="0"/>
          <w:marTop w:val="0"/>
          <w:marBottom w:val="0"/>
          <w:divBdr>
            <w:top w:val="none" w:sz="0" w:space="0" w:color="auto"/>
            <w:left w:val="none" w:sz="0" w:space="0" w:color="auto"/>
            <w:bottom w:val="none" w:sz="0" w:space="0" w:color="auto"/>
            <w:right w:val="none" w:sz="0" w:space="0" w:color="auto"/>
          </w:divBdr>
        </w:div>
        <w:div w:id="1953435249">
          <w:marLeft w:val="640"/>
          <w:marRight w:val="0"/>
          <w:marTop w:val="0"/>
          <w:marBottom w:val="0"/>
          <w:divBdr>
            <w:top w:val="none" w:sz="0" w:space="0" w:color="auto"/>
            <w:left w:val="none" w:sz="0" w:space="0" w:color="auto"/>
            <w:bottom w:val="none" w:sz="0" w:space="0" w:color="auto"/>
            <w:right w:val="none" w:sz="0" w:space="0" w:color="auto"/>
          </w:divBdr>
        </w:div>
        <w:div w:id="2034265255">
          <w:marLeft w:val="640"/>
          <w:marRight w:val="0"/>
          <w:marTop w:val="0"/>
          <w:marBottom w:val="0"/>
          <w:divBdr>
            <w:top w:val="none" w:sz="0" w:space="0" w:color="auto"/>
            <w:left w:val="none" w:sz="0" w:space="0" w:color="auto"/>
            <w:bottom w:val="none" w:sz="0" w:space="0" w:color="auto"/>
            <w:right w:val="none" w:sz="0" w:space="0" w:color="auto"/>
          </w:divBdr>
        </w:div>
        <w:div w:id="2078046574">
          <w:marLeft w:val="640"/>
          <w:marRight w:val="0"/>
          <w:marTop w:val="0"/>
          <w:marBottom w:val="0"/>
          <w:divBdr>
            <w:top w:val="none" w:sz="0" w:space="0" w:color="auto"/>
            <w:left w:val="none" w:sz="0" w:space="0" w:color="auto"/>
            <w:bottom w:val="none" w:sz="0" w:space="0" w:color="auto"/>
            <w:right w:val="none" w:sz="0" w:space="0" w:color="auto"/>
          </w:divBdr>
        </w:div>
        <w:div w:id="2113357623">
          <w:marLeft w:val="640"/>
          <w:marRight w:val="0"/>
          <w:marTop w:val="0"/>
          <w:marBottom w:val="0"/>
          <w:divBdr>
            <w:top w:val="none" w:sz="0" w:space="0" w:color="auto"/>
            <w:left w:val="none" w:sz="0" w:space="0" w:color="auto"/>
            <w:bottom w:val="none" w:sz="0" w:space="0" w:color="auto"/>
            <w:right w:val="none" w:sz="0" w:space="0" w:color="auto"/>
          </w:divBdr>
        </w:div>
        <w:div w:id="2117093046">
          <w:marLeft w:val="640"/>
          <w:marRight w:val="0"/>
          <w:marTop w:val="0"/>
          <w:marBottom w:val="0"/>
          <w:divBdr>
            <w:top w:val="none" w:sz="0" w:space="0" w:color="auto"/>
            <w:left w:val="none" w:sz="0" w:space="0" w:color="auto"/>
            <w:bottom w:val="none" w:sz="0" w:space="0" w:color="auto"/>
            <w:right w:val="none" w:sz="0" w:space="0" w:color="auto"/>
          </w:divBdr>
        </w:div>
        <w:div w:id="2136480766">
          <w:marLeft w:val="640"/>
          <w:marRight w:val="0"/>
          <w:marTop w:val="0"/>
          <w:marBottom w:val="0"/>
          <w:divBdr>
            <w:top w:val="none" w:sz="0" w:space="0" w:color="auto"/>
            <w:left w:val="none" w:sz="0" w:space="0" w:color="auto"/>
            <w:bottom w:val="none" w:sz="0" w:space="0" w:color="auto"/>
            <w:right w:val="none" w:sz="0" w:space="0" w:color="auto"/>
          </w:divBdr>
        </w:div>
      </w:divsChild>
    </w:div>
    <w:div w:id="1640695022">
      <w:bodyDiv w:val="1"/>
      <w:marLeft w:val="0"/>
      <w:marRight w:val="0"/>
      <w:marTop w:val="0"/>
      <w:marBottom w:val="0"/>
      <w:divBdr>
        <w:top w:val="none" w:sz="0" w:space="0" w:color="auto"/>
        <w:left w:val="none" w:sz="0" w:space="0" w:color="auto"/>
        <w:bottom w:val="none" w:sz="0" w:space="0" w:color="auto"/>
        <w:right w:val="none" w:sz="0" w:space="0" w:color="auto"/>
      </w:divBdr>
      <w:divsChild>
        <w:div w:id="903948195">
          <w:marLeft w:val="640"/>
          <w:marRight w:val="0"/>
          <w:marTop w:val="0"/>
          <w:marBottom w:val="0"/>
          <w:divBdr>
            <w:top w:val="none" w:sz="0" w:space="0" w:color="auto"/>
            <w:left w:val="none" w:sz="0" w:space="0" w:color="auto"/>
            <w:bottom w:val="none" w:sz="0" w:space="0" w:color="auto"/>
            <w:right w:val="none" w:sz="0" w:space="0" w:color="auto"/>
          </w:divBdr>
        </w:div>
        <w:div w:id="813375079">
          <w:marLeft w:val="640"/>
          <w:marRight w:val="0"/>
          <w:marTop w:val="0"/>
          <w:marBottom w:val="0"/>
          <w:divBdr>
            <w:top w:val="none" w:sz="0" w:space="0" w:color="auto"/>
            <w:left w:val="none" w:sz="0" w:space="0" w:color="auto"/>
            <w:bottom w:val="none" w:sz="0" w:space="0" w:color="auto"/>
            <w:right w:val="none" w:sz="0" w:space="0" w:color="auto"/>
          </w:divBdr>
        </w:div>
        <w:div w:id="2030250962">
          <w:marLeft w:val="640"/>
          <w:marRight w:val="0"/>
          <w:marTop w:val="0"/>
          <w:marBottom w:val="0"/>
          <w:divBdr>
            <w:top w:val="none" w:sz="0" w:space="0" w:color="auto"/>
            <w:left w:val="none" w:sz="0" w:space="0" w:color="auto"/>
            <w:bottom w:val="none" w:sz="0" w:space="0" w:color="auto"/>
            <w:right w:val="none" w:sz="0" w:space="0" w:color="auto"/>
          </w:divBdr>
        </w:div>
        <w:div w:id="462234414">
          <w:marLeft w:val="640"/>
          <w:marRight w:val="0"/>
          <w:marTop w:val="0"/>
          <w:marBottom w:val="0"/>
          <w:divBdr>
            <w:top w:val="none" w:sz="0" w:space="0" w:color="auto"/>
            <w:left w:val="none" w:sz="0" w:space="0" w:color="auto"/>
            <w:bottom w:val="none" w:sz="0" w:space="0" w:color="auto"/>
            <w:right w:val="none" w:sz="0" w:space="0" w:color="auto"/>
          </w:divBdr>
        </w:div>
        <w:div w:id="914825338">
          <w:marLeft w:val="640"/>
          <w:marRight w:val="0"/>
          <w:marTop w:val="0"/>
          <w:marBottom w:val="0"/>
          <w:divBdr>
            <w:top w:val="none" w:sz="0" w:space="0" w:color="auto"/>
            <w:left w:val="none" w:sz="0" w:space="0" w:color="auto"/>
            <w:bottom w:val="none" w:sz="0" w:space="0" w:color="auto"/>
            <w:right w:val="none" w:sz="0" w:space="0" w:color="auto"/>
          </w:divBdr>
        </w:div>
        <w:div w:id="8797551">
          <w:marLeft w:val="640"/>
          <w:marRight w:val="0"/>
          <w:marTop w:val="0"/>
          <w:marBottom w:val="0"/>
          <w:divBdr>
            <w:top w:val="none" w:sz="0" w:space="0" w:color="auto"/>
            <w:left w:val="none" w:sz="0" w:space="0" w:color="auto"/>
            <w:bottom w:val="none" w:sz="0" w:space="0" w:color="auto"/>
            <w:right w:val="none" w:sz="0" w:space="0" w:color="auto"/>
          </w:divBdr>
        </w:div>
        <w:div w:id="1554658781">
          <w:marLeft w:val="640"/>
          <w:marRight w:val="0"/>
          <w:marTop w:val="0"/>
          <w:marBottom w:val="0"/>
          <w:divBdr>
            <w:top w:val="none" w:sz="0" w:space="0" w:color="auto"/>
            <w:left w:val="none" w:sz="0" w:space="0" w:color="auto"/>
            <w:bottom w:val="none" w:sz="0" w:space="0" w:color="auto"/>
            <w:right w:val="none" w:sz="0" w:space="0" w:color="auto"/>
          </w:divBdr>
        </w:div>
        <w:div w:id="127013520">
          <w:marLeft w:val="640"/>
          <w:marRight w:val="0"/>
          <w:marTop w:val="0"/>
          <w:marBottom w:val="0"/>
          <w:divBdr>
            <w:top w:val="none" w:sz="0" w:space="0" w:color="auto"/>
            <w:left w:val="none" w:sz="0" w:space="0" w:color="auto"/>
            <w:bottom w:val="none" w:sz="0" w:space="0" w:color="auto"/>
            <w:right w:val="none" w:sz="0" w:space="0" w:color="auto"/>
          </w:divBdr>
        </w:div>
        <w:div w:id="833379577">
          <w:marLeft w:val="640"/>
          <w:marRight w:val="0"/>
          <w:marTop w:val="0"/>
          <w:marBottom w:val="0"/>
          <w:divBdr>
            <w:top w:val="none" w:sz="0" w:space="0" w:color="auto"/>
            <w:left w:val="none" w:sz="0" w:space="0" w:color="auto"/>
            <w:bottom w:val="none" w:sz="0" w:space="0" w:color="auto"/>
            <w:right w:val="none" w:sz="0" w:space="0" w:color="auto"/>
          </w:divBdr>
        </w:div>
        <w:div w:id="1553924401">
          <w:marLeft w:val="640"/>
          <w:marRight w:val="0"/>
          <w:marTop w:val="0"/>
          <w:marBottom w:val="0"/>
          <w:divBdr>
            <w:top w:val="none" w:sz="0" w:space="0" w:color="auto"/>
            <w:left w:val="none" w:sz="0" w:space="0" w:color="auto"/>
            <w:bottom w:val="none" w:sz="0" w:space="0" w:color="auto"/>
            <w:right w:val="none" w:sz="0" w:space="0" w:color="auto"/>
          </w:divBdr>
        </w:div>
        <w:div w:id="974987247">
          <w:marLeft w:val="640"/>
          <w:marRight w:val="0"/>
          <w:marTop w:val="0"/>
          <w:marBottom w:val="0"/>
          <w:divBdr>
            <w:top w:val="none" w:sz="0" w:space="0" w:color="auto"/>
            <w:left w:val="none" w:sz="0" w:space="0" w:color="auto"/>
            <w:bottom w:val="none" w:sz="0" w:space="0" w:color="auto"/>
            <w:right w:val="none" w:sz="0" w:space="0" w:color="auto"/>
          </w:divBdr>
        </w:div>
        <w:div w:id="925653993">
          <w:marLeft w:val="640"/>
          <w:marRight w:val="0"/>
          <w:marTop w:val="0"/>
          <w:marBottom w:val="0"/>
          <w:divBdr>
            <w:top w:val="none" w:sz="0" w:space="0" w:color="auto"/>
            <w:left w:val="none" w:sz="0" w:space="0" w:color="auto"/>
            <w:bottom w:val="none" w:sz="0" w:space="0" w:color="auto"/>
            <w:right w:val="none" w:sz="0" w:space="0" w:color="auto"/>
          </w:divBdr>
        </w:div>
        <w:div w:id="208733094">
          <w:marLeft w:val="640"/>
          <w:marRight w:val="0"/>
          <w:marTop w:val="0"/>
          <w:marBottom w:val="0"/>
          <w:divBdr>
            <w:top w:val="none" w:sz="0" w:space="0" w:color="auto"/>
            <w:left w:val="none" w:sz="0" w:space="0" w:color="auto"/>
            <w:bottom w:val="none" w:sz="0" w:space="0" w:color="auto"/>
            <w:right w:val="none" w:sz="0" w:space="0" w:color="auto"/>
          </w:divBdr>
        </w:div>
        <w:div w:id="2012440213">
          <w:marLeft w:val="640"/>
          <w:marRight w:val="0"/>
          <w:marTop w:val="0"/>
          <w:marBottom w:val="0"/>
          <w:divBdr>
            <w:top w:val="none" w:sz="0" w:space="0" w:color="auto"/>
            <w:left w:val="none" w:sz="0" w:space="0" w:color="auto"/>
            <w:bottom w:val="none" w:sz="0" w:space="0" w:color="auto"/>
            <w:right w:val="none" w:sz="0" w:space="0" w:color="auto"/>
          </w:divBdr>
        </w:div>
        <w:div w:id="190846694">
          <w:marLeft w:val="640"/>
          <w:marRight w:val="0"/>
          <w:marTop w:val="0"/>
          <w:marBottom w:val="0"/>
          <w:divBdr>
            <w:top w:val="none" w:sz="0" w:space="0" w:color="auto"/>
            <w:left w:val="none" w:sz="0" w:space="0" w:color="auto"/>
            <w:bottom w:val="none" w:sz="0" w:space="0" w:color="auto"/>
            <w:right w:val="none" w:sz="0" w:space="0" w:color="auto"/>
          </w:divBdr>
        </w:div>
        <w:div w:id="71003214">
          <w:marLeft w:val="640"/>
          <w:marRight w:val="0"/>
          <w:marTop w:val="0"/>
          <w:marBottom w:val="0"/>
          <w:divBdr>
            <w:top w:val="none" w:sz="0" w:space="0" w:color="auto"/>
            <w:left w:val="none" w:sz="0" w:space="0" w:color="auto"/>
            <w:bottom w:val="none" w:sz="0" w:space="0" w:color="auto"/>
            <w:right w:val="none" w:sz="0" w:space="0" w:color="auto"/>
          </w:divBdr>
        </w:div>
        <w:div w:id="480540995">
          <w:marLeft w:val="640"/>
          <w:marRight w:val="0"/>
          <w:marTop w:val="0"/>
          <w:marBottom w:val="0"/>
          <w:divBdr>
            <w:top w:val="none" w:sz="0" w:space="0" w:color="auto"/>
            <w:left w:val="none" w:sz="0" w:space="0" w:color="auto"/>
            <w:bottom w:val="none" w:sz="0" w:space="0" w:color="auto"/>
            <w:right w:val="none" w:sz="0" w:space="0" w:color="auto"/>
          </w:divBdr>
        </w:div>
        <w:div w:id="503516874">
          <w:marLeft w:val="640"/>
          <w:marRight w:val="0"/>
          <w:marTop w:val="0"/>
          <w:marBottom w:val="0"/>
          <w:divBdr>
            <w:top w:val="none" w:sz="0" w:space="0" w:color="auto"/>
            <w:left w:val="none" w:sz="0" w:space="0" w:color="auto"/>
            <w:bottom w:val="none" w:sz="0" w:space="0" w:color="auto"/>
            <w:right w:val="none" w:sz="0" w:space="0" w:color="auto"/>
          </w:divBdr>
        </w:div>
        <w:div w:id="1692074093">
          <w:marLeft w:val="640"/>
          <w:marRight w:val="0"/>
          <w:marTop w:val="0"/>
          <w:marBottom w:val="0"/>
          <w:divBdr>
            <w:top w:val="none" w:sz="0" w:space="0" w:color="auto"/>
            <w:left w:val="none" w:sz="0" w:space="0" w:color="auto"/>
            <w:bottom w:val="none" w:sz="0" w:space="0" w:color="auto"/>
            <w:right w:val="none" w:sz="0" w:space="0" w:color="auto"/>
          </w:divBdr>
        </w:div>
        <w:div w:id="1468814257">
          <w:marLeft w:val="640"/>
          <w:marRight w:val="0"/>
          <w:marTop w:val="0"/>
          <w:marBottom w:val="0"/>
          <w:divBdr>
            <w:top w:val="none" w:sz="0" w:space="0" w:color="auto"/>
            <w:left w:val="none" w:sz="0" w:space="0" w:color="auto"/>
            <w:bottom w:val="none" w:sz="0" w:space="0" w:color="auto"/>
            <w:right w:val="none" w:sz="0" w:space="0" w:color="auto"/>
          </w:divBdr>
        </w:div>
        <w:div w:id="1000809119">
          <w:marLeft w:val="640"/>
          <w:marRight w:val="0"/>
          <w:marTop w:val="0"/>
          <w:marBottom w:val="0"/>
          <w:divBdr>
            <w:top w:val="none" w:sz="0" w:space="0" w:color="auto"/>
            <w:left w:val="none" w:sz="0" w:space="0" w:color="auto"/>
            <w:bottom w:val="none" w:sz="0" w:space="0" w:color="auto"/>
            <w:right w:val="none" w:sz="0" w:space="0" w:color="auto"/>
          </w:divBdr>
        </w:div>
        <w:div w:id="1233272956">
          <w:marLeft w:val="640"/>
          <w:marRight w:val="0"/>
          <w:marTop w:val="0"/>
          <w:marBottom w:val="0"/>
          <w:divBdr>
            <w:top w:val="none" w:sz="0" w:space="0" w:color="auto"/>
            <w:left w:val="none" w:sz="0" w:space="0" w:color="auto"/>
            <w:bottom w:val="none" w:sz="0" w:space="0" w:color="auto"/>
            <w:right w:val="none" w:sz="0" w:space="0" w:color="auto"/>
          </w:divBdr>
        </w:div>
        <w:div w:id="30343306">
          <w:marLeft w:val="640"/>
          <w:marRight w:val="0"/>
          <w:marTop w:val="0"/>
          <w:marBottom w:val="0"/>
          <w:divBdr>
            <w:top w:val="none" w:sz="0" w:space="0" w:color="auto"/>
            <w:left w:val="none" w:sz="0" w:space="0" w:color="auto"/>
            <w:bottom w:val="none" w:sz="0" w:space="0" w:color="auto"/>
            <w:right w:val="none" w:sz="0" w:space="0" w:color="auto"/>
          </w:divBdr>
        </w:div>
        <w:div w:id="778718375">
          <w:marLeft w:val="640"/>
          <w:marRight w:val="0"/>
          <w:marTop w:val="0"/>
          <w:marBottom w:val="0"/>
          <w:divBdr>
            <w:top w:val="none" w:sz="0" w:space="0" w:color="auto"/>
            <w:left w:val="none" w:sz="0" w:space="0" w:color="auto"/>
            <w:bottom w:val="none" w:sz="0" w:space="0" w:color="auto"/>
            <w:right w:val="none" w:sz="0" w:space="0" w:color="auto"/>
          </w:divBdr>
        </w:div>
        <w:div w:id="1080252002">
          <w:marLeft w:val="640"/>
          <w:marRight w:val="0"/>
          <w:marTop w:val="0"/>
          <w:marBottom w:val="0"/>
          <w:divBdr>
            <w:top w:val="none" w:sz="0" w:space="0" w:color="auto"/>
            <w:left w:val="none" w:sz="0" w:space="0" w:color="auto"/>
            <w:bottom w:val="none" w:sz="0" w:space="0" w:color="auto"/>
            <w:right w:val="none" w:sz="0" w:space="0" w:color="auto"/>
          </w:divBdr>
        </w:div>
        <w:div w:id="556671904">
          <w:marLeft w:val="640"/>
          <w:marRight w:val="0"/>
          <w:marTop w:val="0"/>
          <w:marBottom w:val="0"/>
          <w:divBdr>
            <w:top w:val="none" w:sz="0" w:space="0" w:color="auto"/>
            <w:left w:val="none" w:sz="0" w:space="0" w:color="auto"/>
            <w:bottom w:val="none" w:sz="0" w:space="0" w:color="auto"/>
            <w:right w:val="none" w:sz="0" w:space="0" w:color="auto"/>
          </w:divBdr>
        </w:div>
        <w:div w:id="1174880075">
          <w:marLeft w:val="640"/>
          <w:marRight w:val="0"/>
          <w:marTop w:val="0"/>
          <w:marBottom w:val="0"/>
          <w:divBdr>
            <w:top w:val="none" w:sz="0" w:space="0" w:color="auto"/>
            <w:left w:val="none" w:sz="0" w:space="0" w:color="auto"/>
            <w:bottom w:val="none" w:sz="0" w:space="0" w:color="auto"/>
            <w:right w:val="none" w:sz="0" w:space="0" w:color="auto"/>
          </w:divBdr>
        </w:div>
        <w:div w:id="803933126">
          <w:marLeft w:val="640"/>
          <w:marRight w:val="0"/>
          <w:marTop w:val="0"/>
          <w:marBottom w:val="0"/>
          <w:divBdr>
            <w:top w:val="none" w:sz="0" w:space="0" w:color="auto"/>
            <w:left w:val="none" w:sz="0" w:space="0" w:color="auto"/>
            <w:bottom w:val="none" w:sz="0" w:space="0" w:color="auto"/>
            <w:right w:val="none" w:sz="0" w:space="0" w:color="auto"/>
          </w:divBdr>
        </w:div>
        <w:div w:id="988556754">
          <w:marLeft w:val="640"/>
          <w:marRight w:val="0"/>
          <w:marTop w:val="0"/>
          <w:marBottom w:val="0"/>
          <w:divBdr>
            <w:top w:val="none" w:sz="0" w:space="0" w:color="auto"/>
            <w:left w:val="none" w:sz="0" w:space="0" w:color="auto"/>
            <w:bottom w:val="none" w:sz="0" w:space="0" w:color="auto"/>
            <w:right w:val="none" w:sz="0" w:space="0" w:color="auto"/>
          </w:divBdr>
        </w:div>
        <w:div w:id="1868639477">
          <w:marLeft w:val="640"/>
          <w:marRight w:val="0"/>
          <w:marTop w:val="0"/>
          <w:marBottom w:val="0"/>
          <w:divBdr>
            <w:top w:val="none" w:sz="0" w:space="0" w:color="auto"/>
            <w:left w:val="none" w:sz="0" w:space="0" w:color="auto"/>
            <w:bottom w:val="none" w:sz="0" w:space="0" w:color="auto"/>
            <w:right w:val="none" w:sz="0" w:space="0" w:color="auto"/>
          </w:divBdr>
        </w:div>
        <w:div w:id="1228347346">
          <w:marLeft w:val="640"/>
          <w:marRight w:val="0"/>
          <w:marTop w:val="0"/>
          <w:marBottom w:val="0"/>
          <w:divBdr>
            <w:top w:val="none" w:sz="0" w:space="0" w:color="auto"/>
            <w:left w:val="none" w:sz="0" w:space="0" w:color="auto"/>
            <w:bottom w:val="none" w:sz="0" w:space="0" w:color="auto"/>
            <w:right w:val="none" w:sz="0" w:space="0" w:color="auto"/>
          </w:divBdr>
        </w:div>
        <w:div w:id="1542942361">
          <w:marLeft w:val="640"/>
          <w:marRight w:val="0"/>
          <w:marTop w:val="0"/>
          <w:marBottom w:val="0"/>
          <w:divBdr>
            <w:top w:val="none" w:sz="0" w:space="0" w:color="auto"/>
            <w:left w:val="none" w:sz="0" w:space="0" w:color="auto"/>
            <w:bottom w:val="none" w:sz="0" w:space="0" w:color="auto"/>
            <w:right w:val="none" w:sz="0" w:space="0" w:color="auto"/>
          </w:divBdr>
        </w:div>
        <w:div w:id="317270033">
          <w:marLeft w:val="640"/>
          <w:marRight w:val="0"/>
          <w:marTop w:val="0"/>
          <w:marBottom w:val="0"/>
          <w:divBdr>
            <w:top w:val="none" w:sz="0" w:space="0" w:color="auto"/>
            <w:left w:val="none" w:sz="0" w:space="0" w:color="auto"/>
            <w:bottom w:val="none" w:sz="0" w:space="0" w:color="auto"/>
            <w:right w:val="none" w:sz="0" w:space="0" w:color="auto"/>
          </w:divBdr>
        </w:div>
        <w:div w:id="390151063">
          <w:marLeft w:val="640"/>
          <w:marRight w:val="0"/>
          <w:marTop w:val="0"/>
          <w:marBottom w:val="0"/>
          <w:divBdr>
            <w:top w:val="none" w:sz="0" w:space="0" w:color="auto"/>
            <w:left w:val="none" w:sz="0" w:space="0" w:color="auto"/>
            <w:bottom w:val="none" w:sz="0" w:space="0" w:color="auto"/>
            <w:right w:val="none" w:sz="0" w:space="0" w:color="auto"/>
          </w:divBdr>
        </w:div>
        <w:div w:id="922222822">
          <w:marLeft w:val="640"/>
          <w:marRight w:val="0"/>
          <w:marTop w:val="0"/>
          <w:marBottom w:val="0"/>
          <w:divBdr>
            <w:top w:val="none" w:sz="0" w:space="0" w:color="auto"/>
            <w:left w:val="none" w:sz="0" w:space="0" w:color="auto"/>
            <w:bottom w:val="none" w:sz="0" w:space="0" w:color="auto"/>
            <w:right w:val="none" w:sz="0" w:space="0" w:color="auto"/>
          </w:divBdr>
        </w:div>
        <w:div w:id="167793619">
          <w:marLeft w:val="640"/>
          <w:marRight w:val="0"/>
          <w:marTop w:val="0"/>
          <w:marBottom w:val="0"/>
          <w:divBdr>
            <w:top w:val="none" w:sz="0" w:space="0" w:color="auto"/>
            <w:left w:val="none" w:sz="0" w:space="0" w:color="auto"/>
            <w:bottom w:val="none" w:sz="0" w:space="0" w:color="auto"/>
            <w:right w:val="none" w:sz="0" w:space="0" w:color="auto"/>
          </w:divBdr>
        </w:div>
        <w:div w:id="1674452868">
          <w:marLeft w:val="640"/>
          <w:marRight w:val="0"/>
          <w:marTop w:val="0"/>
          <w:marBottom w:val="0"/>
          <w:divBdr>
            <w:top w:val="none" w:sz="0" w:space="0" w:color="auto"/>
            <w:left w:val="none" w:sz="0" w:space="0" w:color="auto"/>
            <w:bottom w:val="none" w:sz="0" w:space="0" w:color="auto"/>
            <w:right w:val="none" w:sz="0" w:space="0" w:color="auto"/>
          </w:divBdr>
        </w:div>
        <w:div w:id="162741961">
          <w:marLeft w:val="640"/>
          <w:marRight w:val="0"/>
          <w:marTop w:val="0"/>
          <w:marBottom w:val="0"/>
          <w:divBdr>
            <w:top w:val="none" w:sz="0" w:space="0" w:color="auto"/>
            <w:left w:val="none" w:sz="0" w:space="0" w:color="auto"/>
            <w:bottom w:val="none" w:sz="0" w:space="0" w:color="auto"/>
            <w:right w:val="none" w:sz="0" w:space="0" w:color="auto"/>
          </w:divBdr>
        </w:div>
        <w:div w:id="1331106028">
          <w:marLeft w:val="640"/>
          <w:marRight w:val="0"/>
          <w:marTop w:val="0"/>
          <w:marBottom w:val="0"/>
          <w:divBdr>
            <w:top w:val="none" w:sz="0" w:space="0" w:color="auto"/>
            <w:left w:val="none" w:sz="0" w:space="0" w:color="auto"/>
            <w:bottom w:val="none" w:sz="0" w:space="0" w:color="auto"/>
            <w:right w:val="none" w:sz="0" w:space="0" w:color="auto"/>
          </w:divBdr>
        </w:div>
        <w:div w:id="977034434">
          <w:marLeft w:val="640"/>
          <w:marRight w:val="0"/>
          <w:marTop w:val="0"/>
          <w:marBottom w:val="0"/>
          <w:divBdr>
            <w:top w:val="none" w:sz="0" w:space="0" w:color="auto"/>
            <w:left w:val="none" w:sz="0" w:space="0" w:color="auto"/>
            <w:bottom w:val="none" w:sz="0" w:space="0" w:color="auto"/>
            <w:right w:val="none" w:sz="0" w:space="0" w:color="auto"/>
          </w:divBdr>
        </w:div>
        <w:div w:id="396051654">
          <w:marLeft w:val="640"/>
          <w:marRight w:val="0"/>
          <w:marTop w:val="0"/>
          <w:marBottom w:val="0"/>
          <w:divBdr>
            <w:top w:val="none" w:sz="0" w:space="0" w:color="auto"/>
            <w:left w:val="none" w:sz="0" w:space="0" w:color="auto"/>
            <w:bottom w:val="none" w:sz="0" w:space="0" w:color="auto"/>
            <w:right w:val="none" w:sz="0" w:space="0" w:color="auto"/>
          </w:divBdr>
        </w:div>
        <w:div w:id="1988628388">
          <w:marLeft w:val="640"/>
          <w:marRight w:val="0"/>
          <w:marTop w:val="0"/>
          <w:marBottom w:val="0"/>
          <w:divBdr>
            <w:top w:val="none" w:sz="0" w:space="0" w:color="auto"/>
            <w:left w:val="none" w:sz="0" w:space="0" w:color="auto"/>
            <w:bottom w:val="none" w:sz="0" w:space="0" w:color="auto"/>
            <w:right w:val="none" w:sz="0" w:space="0" w:color="auto"/>
          </w:divBdr>
        </w:div>
        <w:div w:id="486169457">
          <w:marLeft w:val="640"/>
          <w:marRight w:val="0"/>
          <w:marTop w:val="0"/>
          <w:marBottom w:val="0"/>
          <w:divBdr>
            <w:top w:val="none" w:sz="0" w:space="0" w:color="auto"/>
            <w:left w:val="none" w:sz="0" w:space="0" w:color="auto"/>
            <w:bottom w:val="none" w:sz="0" w:space="0" w:color="auto"/>
            <w:right w:val="none" w:sz="0" w:space="0" w:color="auto"/>
          </w:divBdr>
        </w:div>
        <w:div w:id="706107048">
          <w:marLeft w:val="640"/>
          <w:marRight w:val="0"/>
          <w:marTop w:val="0"/>
          <w:marBottom w:val="0"/>
          <w:divBdr>
            <w:top w:val="none" w:sz="0" w:space="0" w:color="auto"/>
            <w:left w:val="none" w:sz="0" w:space="0" w:color="auto"/>
            <w:bottom w:val="none" w:sz="0" w:space="0" w:color="auto"/>
            <w:right w:val="none" w:sz="0" w:space="0" w:color="auto"/>
          </w:divBdr>
        </w:div>
        <w:div w:id="219829580">
          <w:marLeft w:val="640"/>
          <w:marRight w:val="0"/>
          <w:marTop w:val="0"/>
          <w:marBottom w:val="0"/>
          <w:divBdr>
            <w:top w:val="none" w:sz="0" w:space="0" w:color="auto"/>
            <w:left w:val="none" w:sz="0" w:space="0" w:color="auto"/>
            <w:bottom w:val="none" w:sz="0" w:space="0" w:color="auto"/>
            <w:right w:val="none" w:sz="0" w:space="0" w:color="auto"/>
          </w:divBdr>
        </w:div>
        <w:div w:id="1443064171">
          <w:marLeft w:val="640"/>
          <w:marRight w:val="0"/>
          <w:marTop w:val="0"/>
          <w:marBottom w:val="0"/>
          <w:divBdr>
            <w:top w:val="none" w:sz="0" w:space="0" w:color="auto"/>
            <w:left w:val="none" w:sz="0" w:space="0" w:color="auto"/>
            <w:bottom w:val="none" w:sz="0" w:space="0" w:color="auto"/>
            <w:right w:val="none" w:sz="0" w:space="0" w:color="auto"/>
          </w:divBdr>
        </w:div>
        <w:div w:id="1386876263">
          <w:marLeft w:val="640"/>
          <w:marRight w:val="0"/>
          <w:marTop w:val="0"/>
          <w:marBottom w:val="0"/>
          <w:divBdr>
            <w:top w:val="none" w:sz="0" w:space="0" w:color="auto"/>
            <w:left w:val="none" w:sz="0" w:space="0" w:color="auto"/>
            <w:bottom w:val="none" w:sz="0" w:space="0" w:color="auto"/>
            <w:right w:val="none" w:sz="0" w:space="0" w:color="auto"/>
          </w:divBdr>
        </w:div>
        <w:div w:id="735668779">
          <w:marLeft w:val="640"/>
          <w:marRight w:val="0"/>
          <w:marTop w:val="0"/>
          <w:marBottom w:val="0"/>
          <w:divBdr>
            <w:top w:val="none" w:sz="0" w:space="0" w:color="auto"/>
            <w:left w:val="none" w:sz="0" w:space="0" w:color="auto"/>
            <w:bottom w:val="none" w:sz="0" w:space="0" w:color="auto"/>
            <w:right w:val="none" w:sz="0" w:space="0" w:color="auto"/>
          </w:divBdr>
        </w:div>
        <w:div w:id="252012905">
          <w:marLeft w:val="640"/>
          <w:marRight w:val="0"/>
          <w:marTop w:val="0"/>
          <w:marBottom w:val="0"/>
          <w:divBdr>
            <w:top w:val="none" w:sz="0" w:space="0" w:color="auto"/>
            <w:left w:val="none" w:sz="0" w:space="0" w:color="auto"/>
            <w:bottom w:val="none" w:sz="0" w:space="0" w:color="auto"/>
            <w:right w:val="none" w:sz="0" w:space="0" w:color="auto"/>
          </w:divBdr>
        </w:div>
        <w:div w:id="425273903">
          <w:marLeft w:val="640"/>
          <w:marRight w:val="0"/>
          <w:marTop w:val="0"/>
          <w:marBottom w:val="0"/>
          <w:divBdr>
            <w:top w:val="none" w:sz="0" w:space="0" w:color="auto"/>
            <w:left w:val="none" w:sz="0" w:space="0" w:color="auto"/>
            <w:bottom w:val="none" w:sz="0" w:space="0" w:color="auto"/>
            <w:right w:val="none" w:sz="0" w:space="0" w:color="auto"/>
          </w:divBdr>
        </w:div>
        <w:div w:id="1521116998">
          <w:marLeft w:val="640"/>
          <w:marRight w:val="0"/>
          <w:marTop w:val="0"/>
          <w:marBottom w:val="0"/>
          <w:divBdr>
            <w:top w:val="none" w:sz="0" w:space="0" w:color="auto"/>
            <w:left w:val="none" w:sz="0" w:space="0" w:color="auto"/>
            <w:bottom w:val="none" w:sz="0" w:space="0" w:color="auto"/>
            <w:right w:val="none" w:sz="0" w:space="0" w:color="auto"/>
          </w:divBdr>
        </w:div>
        <w:div w:id="336462219">
          <w:marLeft w:val="640"/>
          <w:marRight w:val="0"/>
          <w:marTop w:val="0"/>
          <w:marBottom w:val="0"/>
          <w:divBdr>
            <w:top w:val="none" w:sz="0" w:space="0" w:color="auto"/>
            <w:left w:val="none" w:sz="0" w:space="0" w:color="auto"/>
            <w:bottom w:val="none" w:sz="0" w:space="0" w:color="auto"/>
            <w:right w:val="none" w:sz="0" w:space="0" w:color="auto"/>
          </w:divBdr>
        </w:div>
        <w:div w:id="667443959">
          <w:marLeft w:val="640"/>
          <w:marRight w:val="0"/>
          <w:marTop w:val="0"/>
          <w:marBottom w:val="0"/>
          <w:divBdr>
            <w:top w:val="none" w:sz="0" w:space="0" w:color="auto"/>
            <w:left w:val="none" w:sz="0" w:space="0" w:color="auto"/>
            <w:bottom w:val="none" w:sz="0" w:space="0" w:color="auto"/>
            <w:right w:val="none" w:sz="0" w:space="0" w:color="auto"/>
          </w:divBdr>
        </w:div>
        <w:div w:id="984503240">
          <w:marLeft w:val="640"/>
          <w:marRight w:val="0"/>
          <w:marTop w:val="0"/>
          <w:marBottom w:val="0"/>
          <w:divBdr>
            <w:top w:val="none" w:sz="0" w:space="0" w:color="auto"/>
            <w:left w:val="none" w:sz="0" w:space="0" w:color="auto"/>
            <w:bottom w:val="none" w:sz="0" w:space="0" w:color="auto"/>
            <w:right w:val="none" w:sz="0" w:space="0" w:color="auto"/>
          </w:divBdr>
        </w:div>
        <w:div w:id="961495962">
          <w:marLeft w:val="640"/>
          <w:marRight w:val="0"/>
          <w:marTop w:val="0"/>
          <w:marBottom w:val="0"/>
          <w:divBdr>
            <w:top w:val="none" w:sz="0" w:space="0" w:color="auto"/>
            <w:left w:val="none" w:sz="0" w:space="0" w:color="auto"/>
            <w:bottom w:val="none" w:sz="0" w:space="0" w:color="auto"/>
            <w:right w:val="none" w:sz="0" w:space="0" w:color="auto"/>
          </w:divBdr>
        </w:div>
        <w:div w:id="242881150">
          <w:marLeft w:val="640"/>
          <w:marRight w:val="0"/>
          <w:marTop w:val="0"/>
          <w:marBottom w:val="0"/>
          <w:divBdr>
            <w:top w:val="none" w:sz="0" w:space="0" w:color="auto"/>
            <w:left w:val="none" w:sz="0" w:space="0" w:color="auto"/>
            <w:bottom w:val="none" w:sz="0" w:space="0" w:color="auto"/>
            <w:right w:val="none" w:sz="0" w:space="0" w:color="auto"/>
          </w:divBdr>
        </w:div>
        <w:div w:id="176777489">
          <w:marLeft w:val="640"/>
          <w:marRight w:val="0"/>
          <w:marTop w:val="0"/>
          <w:marBottom w:val="0"/>
          <w:divBdr>
            <w:top w:val="none" w:sz="0" w:space="0" w:color="auto"/>
            <w:left w:val="none" w:sz="0" w:space="0" w:color="auto"/>
            <w:bottom w:val="none" w:sz="0" w:space="0" w:color="auto"/>
            <w:right w:val="none" w:sz="0" w:space="0" w:color="auto"/>
          </w:divBdr>
        </w:div>
        <w:div w:id="1785028893">
          <w:marLeft w:val="640"/>
          <w:marRight w:val="0"/>
          <w:marTop w:val="0"/>
          <w:marBottom w:val="0"/>
          <w:divBdr>
            <w:top w:val="none" w:sz="0" w:space="0" w:color="auto"/>
            <w:left w:val="none" w:sz="0" w:space="0" w:color="auto"/>
            <w:bottom w:val="none" w:sz="0" w:space="0" w:color="auto"/>
            <w:right w:val="none" w:sz="0" w:space="0" w:color="auto"/>
          </w:divBdr>
        </w:div>
        <w:div w:id="1136609529">
          <w:marLeft w:val="640"/>
          <w:marRight w:val="0"/>
          <w:marTop w:val="0"/>
          <w:marBottom w:val="0"/>
          <w:divBdr>
            <w:top w:val="none" w:sz="0" w:space="0" w:color="auto"/>
            <w:left w:val="none" w:sz="0" w:space="0" w:color="auto"/>
            <w:bottom w:val="none" w:sz="0" w:space="0" w:color="auto"/>
            <w:right w:val="none" w:sz="0" w:space="0" w:color="auto"/>
          </w:divBdr>
        </w:div>
        <w:div w:id="396320758">
          <w:marLeft w:val="640"/>
          <w:marRight w:val="0"/>
          <w:marTop w:val="0"/>
          <w:marBottom w:val="0"/>
          <w:divBdr>
            <w:top w:val="none" w:sz="0" w:space="0" w:color="auto"/>
            <w:left w:val="none" w:sz="0" w:space="0" w:color="auto"/>
            <w:bottom w:val="none" w:sz="0" w:space="0" w:color="auto"/>
            <w:right w:val="none" w:sz="0" w:space="0" w:color="auto"/>
          </w:divBdr>
        </w:div>
        <w:div w:id="2001888273">
          <w:marLeft w:val="640"/>
          <w:marRight w:val="0"/>
          <w:marTop w:val="0"/>
          <w:marBottom w:val="0"/>
          <w:divBdr>
            <w:top w:val="none" w:sz="0" w:space="0" w:color="auto"/>
            <w:left w:val="none" w:sz="0" w:space="0" w:color="auto"/>
            <w:bottom w:val="none" w:sz="0" w:space="0" w:color="auto"/>
            <w:right w:val="none" w:sz="0" w:space="0" w:color="auto"/>
          </w:divBdr>
        </w:div>
        <w:div w:id="313991859">
          <w:marLeft w:val="640"/>
          <w:marRight w:val="0"/>
          <w:marTop w:val="0"/>
          <w:marBottom w:val="0"/>
          <w:divBdr>
            <w:top w:val="none" w:sz="0" w:space="0" w:color="auto"/>
            <w:left w:val="none" w:sz="0" w:space="0" w:color="auto"/>
            <w:bottom w:val="none" w:sz="0" w:space="0" w:color="auto"/>
            <w:right w:val="none" w:sz="0" w:space="0" w:color="auto"/>
          </w:divBdr>
        </w:div>
        <w:div w:id="842890055">
          <w:marLeft w:val="640"/>
          <w:marRight w:val="0"/>
          <w:marTop w:val="0"/>
          <w:marBottom w:val="0"/>
          <w:divBdr>
            <w:top w:val="none" w:sz="0" w:space="0" w:color="auto"/>
            <w:left w:val="none" w:sz="0" w:space="0" w:color="auto"/>
            <w:bottom w:val="none" w:sz="0" w:space="0" w:color="auto"/>
            <w:right w:val="none" w:sz="0" w:space="0" w:color="auto"/>
          </w:divBdr>
        </w:div>
        <w:div w:id="74978282">
          <w:marLeft w:val="640"/>
          <w:marRight w:val="0"/>
          <w:marTop w:val="0"/>
          <w:marBottom w:val="0"/>
          <w:divBdr>
            <w:top w:val="none" w:sz="0" w:space="0" w:color="auto"/>
            <w:left w:val="none" w:sz="0" w:space="0" w:color="auto"/>
            <w:bottom w:val="none" w:sz="0" w:space="0" w:color="auto"/>
            <w:right w:val="none" w:sz="0" w:space="0" w:color="auto"/>
          </w:divBdr>
        </w:div>
        <w:div w:id="146822122">
          <w:marLeft w:val="640"/>
          <w:marRight w:val="0"/>
          <w:marTop w:val="0"/>
          <w:marBottom w:val="0"/>
          <w:divBdr>
            <w:top w:val="none" w:sz="0" w:space="0" w:color="auto"/>
            <w:left w:val="none" w:sz="0" w:space="0" w:color="auto"/>
            <w:bottom w:val="none" w:sz="0" w:space="0" w:color="auto"/>
            <w:right w:val="none" w:sz="0" w:space="0" w:color="auto"/>
          </w:divBdr>
        </w:div>
        <w:div w:id="1804931925">
          <w:marLeft w:val="640"/>
          <w:marRight w:val="0"/>
          <w:marTop w:val="0"/>
          <w:marBottom w:val="0"/>
          <w:divBdr>
            <w:top w:val="none" w:sz="0" w:space="0" w:color="auto"/>
            <w:left w:val="none" w:sz="0" w:space="0" w:color="auto"/>
            <w:bottom w:val="none" w:sz="0" w:space="0" w:color="auto"/>
            <w:right w:val="none" w:sz="0" w:space="0" w:color="auto"/>
          </w:divBdr>
        </w:div>
        <w:div w:id="1105997824">
          <w:marLeft w:val="640"/>
          <w:marRight w:val="0"/>
          <w:marTop w:val="0"/>
          <w:marBottom w:val="0"/>
          <w:divBdr>
            <w:top w:val="none" w:sz="0" w:space="0" w:color="auto"/>
            <w:left w:val="none" w:sz="0" w:space="0" w:color="auto"/>
            <w:bottom w:val="none" w:sz="0" w:space="0" w:color="auto"/>
            <w:right w:val="none" w:sz="0" w:space="0" w:color="auto"/>
          </w:divBdr>
        </w:div>
        <w:div w:id="392002084">
          <w:marLeft w:val="640"/>
          <w:marRight w:val="0"/>
          <w:marTop w:val="0"/>
          <w:marBottom w:val="0"/>
          <w:divBdr>
            <w:top w:val="none" w:sz="0" w:space="0" w:color="auto"/>
            <w:left w:val="none" w:sz="0" w:space="0" w:color="auto"/>
            <w:bottom w:val="none" w:sz="0" w:space="0" w:color="auto"/>
            <w:right w:val="none" w:sz="0" w:space="0" w:color="auto"/>
          </w:divBdr>
        </w:div>
        <w:div w:id="1450006457">
          <w:marLeft w:val="640"/>
          <w:marRight w:val="0"/>
          <w:marTop w:val="0"/>
          <w:marBottom w:val="0"/>
          <w:divBdr>
            <w:top w:val="none" w:sz="0" w:space="0" w:color="auto"/>
            <w:left w:val="none" w:sz="0" w:space="0" w:color="auto"/>
            <w:bottom w:val="none" w:sz="0" w:space="0" w:color="auto"/>
            <w:right w:val="none" w:sz="0" w:space="0" w:color="auto"/>
          </w:divBdr>
        </w:div>
        <w:div w:id="150488256">
          <w:marLeft w:val="640"/>
          <w:marRight w:val="0"/>
          <w:marTop w:val="0"/>
          <w:marBottom w:val="0"/>
          <w:divBdr>
            <w:top w:val="none" w:sz="0" w:space="0" w:color="auto"/>
            <w:left w:val="none" w:sz="0" w:space="0" w:color="auto"/>
            <w:bottom w:val="none" w:sz="0" w:space="0" w:color="auto"/>
            <w:right w:val="none" w:sz="0" w:space="0" w:color="auto"/>
          </w:divBdr>
        </w:div>
        <w:div w:id="139618565">
          <w:marLeft w:val="640"/>
          <w:marRight w:val="0"/>
          <w:marTop w:val="0"/>
          <w:marBottom w:val="0"/>
          <w:divBdr>
            <w:top w:val="none" w:sz="0" w:space="0" w:color="auto"/>
            <w:left w:val="none" w:sz="0" w:space="0" w:color="auto"/>
            <w:bottom w:val="none" w:sz="0" w:space="0" w:color="auto"/>
            <w:right w:val="none" w:sz="0" w:space="0" w:color="auto"/>
          </w:divBdr>
        </w:div>
        <w:div w:id="174805436">
          <w:marLeft w:val="640"/>
          <w:marRight w:val="0"/>
          <w:marTop w:val="0"/>
          <w:marBottom w:val="0"/>
          <w:divBdr>
            <w:top w:val="none" w:sz="0" w:space="0" w:color="auto"/>
            <w:left w:val="none" w:sz="0" w:space="0" w:color="auto"/>
            <w:bottom w:val="none" w:sz="0" w:space="0" w:color="auto"/>
            <w:right w:val="none" w:sz="0" w:space="0" w:color="auto"/>
          </w:divBdr>
        </w:div>
        <w:div w:id="1066802402">
          <w:marLeft w:val="640"/>
          <w:marRight w:val="0"/>
          <w:marTop w:val="0"/>
          <w:marBottom w:val="0"/>
          <w:divBdr>
            <w:top w:val="none" w:sz="0" w:space="0" w:color="auto"/>
            <w:left w:val="none" w:sz="0" w:space="0" w:color="auto"/>
            <w:bottom w:val="none" w:sz="0" w:space="0" w:color="auto"/>
            <w:right w:val="none" w:sz="0" w:space="0" w:color="auto"/>
          </w:divBdr>
        </w:div>
        <w:div w:id="729108915">
          <w:marLeft w:val="640"/>
          <w:marRight w:val="0"/>
          <w:marTop w:val="0"/>
          <w:marBottom w:val="0"/>
          <w:divBdr>
            <w:top w:val="none" w:sz="0" w:space="0" w:color="auto"/>
            <w:left w:val="none" w:sz="0" w:space="0" w:color="auto"/>
            <w:bottom w:val="none" w:sz="0" w:space="0" w:color="auto"/>
            <w:right w:val="none" w:sz="0" w:space="0" w:color="auto"/>
          </w:divBdr>
        </w:div>
        <w:div w:id="1399357214">
          <w:marLeft w:val="640"/>
          <w:marRight w:val="0"/>
          <w:marTop w:val="0"/>
          <w:marBottom w:val="0"/>
          <w:divBdr>
            <w:top w:val="none" w:sz="0" w:space="0" w:color="auto"/>
            <w:left w:val="none" w:sz="0" w:space="0" w:color="auto"/>
            <w:bottom w:val="none" w:sz="0" w:space="0" w:color="auto"/>
            <w:right w:val="none" w:sz="0" w:space="0" w:color="auto"/>
          </w:divBdr>
        </w:div>
        <w:div w:id="1070924364">
          <w:marLeft w:val="640"/>
          <w:marRight w:val="0"/>
          <w:marTop w:val="0"/>
          <w:marBottom w:val="0"/>
          <w:divBdr>
            <w:top w:val="none" w:sz="0" w:space="0" w:color="auto"/>
            <w:left w:val="none" w:sz="0" w:space="0" w:color="auto"/>
            <w:bottom w:val="none" w:sz="0" w:space="0" w:color="auto"/>
            <w:right w:val="none" w:sz="0" w:space="0" w:color="auto"/>
          </w:divBdr>
        </w:div>
        <w:div w:id="844443749">
          <w:marLeft w:val="640"/>
          <w:marRight w:val="0"/>
          <w:marTop w:val="0"/>
          <w:marBottom w:val="0"/>
          <w:divBdr>
            <w:top w:val="none" w:sz="0" w:space="0" w:color="auto"/>
            <w:left w:val="none" w:sz="0" w:space="0" w:color="auto"/>
            <w:bottom w:val="none" w:sz="0" w:space="0" w:color="auto"/>
            <w:right w:val="none" w:sz="0" w:space="0" w:color="auto"/>
          </w:divBdr>
        </w:div>
        <w:div w:id="934559983">
          <w:marLeft w:val="640"/>
          <w:marRight w:val="0"/>
          <w:marTop w:val="0"/>
          <w:marBottom w:val="0"/>
          <w:divBdr>
            <w:top w:val="none" w:sz="0" w:space="0" w:color="auto"/>
            <w:left w:val="none" w:sz="0" w:space="0" w:color="auto"/>
            <w:bottom w:val="none" w:sz="0" w:space="0" w:color="auto"/>
            <w:right w:val="none" w:sz="0" w:space="0" w:color="auto"/>
          </w:divBdr>
        </w:div>
        <w:div w:id="799225452">
          <w:marLeft w:val="640"/>
          <w:marRight w:val="0"/>
          <w:marTop w:val="0"/>
          <w:marBottom w:val="0"/>
          <w:divBdr>
            <w:top w:val="none" w:sz="0" w:space="0" w:color="auto"/>
            <w:left w:val="none" w:sz="0" w:space="0" w:color="auto"/>
            <w:bottom w:val="none" w:sz="0" w:space="0" w:color="auto"/>
            <w:right w:val="none" w:sz="0" w:space="0" w:color="auto"/>
          </w:divBdr>
        </w:div>
        <w:div w:id="1754467140">
          <w:marLeft w:val="640"/>
          <w:marRight w:val="0"/>
          <w:marTop w:val="0"/>
          <w:marBottom w:val="0"/>
          <w:divBdr>
            <w:top w:val="none" w:sz="0" w:space="0" w:color="auto"/>
            <w:left w:val="none" w:sz="0" w:space="0" w:color="auto"/>
            <w:bottom w:val="none" w:sz="0" w:space="0" w:color="auto"/>
            <w:right w:val="none" w:sz="0" w:space="0" w:color="auto"/>
          </w:divBdr>
        </w:div>
        <w:div w:id="1198087370">
          <w:marLeft w:val="640"/>
          <w:marRight w:val="0"/>
          <w:marTop w:val="0"/>
          <w:marBottom w:val="0"/>
          <w:divBdr>
            <w:top w:val="none" w:sz="0" w:space="0" w:color="auto"/>
            <w:left w:val="none" w:sz="0" w:space="0" w:color="auto"/>
            <w:bottom w:val="none" w:sz="0" w:space="0" w:color="auto"/>
            <w:right w:val="none" w:sz="0" w:space="0" w:color="auto"/>
          </w:divBdr>
        </w:div>
        <w:div w:id="1719012640">
          <w:marLeft w:val="640"/>
          <w:marRight w:val="0"/>
          <w:marTop w:val="0"/>
          <w:marBottom w:val="0"/>
          <w:divBdr>
            <w:top w:val="none" w:sz="0" w:space="0" w:color="auto"/>
            <w:left w:val="none" w:sz="0" w:space="0" w:color="auto"/>
            <w:bottom w:val="none" w:sz="0" w:space="0" w:color="auto"/>
            <w:right w:val="none" w:sz="0" w:space="0" w:color="auto"/>
          </w:divBdr>
        </w:div>
        <w:div w:id="474952970">
          <w:marLeft w:val="640"/>
          <w:marRight w:val="0"/>
          <w:marTop w:val="0"/>
          <w:marBottom w:val="0"/>
          <w:divBdr>
            <w:top w:val="none" w:sz="0" w:space="0" w:color="auto"/>
            <w:left w:val="none" w:sz="0" w:space="0" w:color="auto"/>
            <w:bottom w:val="none" w:sz="0" w:space="0" w:color="auto"/>
            <w:right w:val="none" w:sz="0" w:space="0" w:color="auto"/>
          </w:divBdr>
        </w:div>
        <w:div w:id="1617328508">
          <w:marLeft w:val="640"/>
          <w:marRight w:val="0"/>
          <w:marTop w:val="0"/>
          <w:marBottom w:val="0"/>
          <w:divBdr>
            <w:top w:val="none" w:sz="0" w:space="0" w:color="auto"/>
            <w:left w:val="none" w:sz="0" w:space="0" w:color="auto"/>
            <w:bottom w:val="none" w:sz="0" w:space="0" w:color="auto"/>
            <w:right w:val="none" w:sz="0" w:space="0" w:color="auto"/>
          </w:divBdr>
        </w:div>
        <w:div w:id="902258362">
          <w:marLeft w:val="640"/>
          <w:marRight w:val="0"/>
          <w:marTop w:val="0"/>
          <w:marBottom w:val="0"/>
          <w:divBdr>
            <w:top w:val="none" w:sz="0" w:space="0" w:color="auto"/>
            <w:left w:val="none" w:sz="0" w:space="0" w:color="auto"/>
            <w:bottom w:val="none" w:sz="0" w:space="0" w:color="auto"/>
            <w:right w:val="none" w:sz="0" w:space="0" w:color="auto"/>
          </w:divBdr>
        </w:div>
        <w:div w:id="988944216">
          <w:marLeft w:val="640"/>
          <w:marRight w:val="0"/>
          <w:marTop w:val="0"/>
          <w:marBottom w:val="0"/>
          <w:divBdr>
            <w:top w:val="none" w:sz="0" w:space="0" w:color="auto"/>
            <w:left w:val="none" w:sz="0" w:space="0" w:color="auto"/>
            <w:bottom w:val="none" w:sz="0" w:space="0" w:color="auto"/>
            <w:right w:val="none" w:sz="0" w:space="0" w:color="auto"/>
          </w:divBdr>
        </w:div>
        <w:div w:id="495459359">
          <w:marLeft w:val="640"/>
          <w:marRight w:val="0"/>
          <w:marTop w:val="0"/>
          <w:marBottom w:val="0"/>
          <w:divBdr>
            <w:top w:val="none" w:sz="0" w:space="0" w:color="auto"/>
            <w:left w:val="none" w:sz="0" w:space="0" w:color="auto"/>
            <w:bottom w:val="none" w:sz="0" w:space="0" w:color="auto"/>
            <w:right w:val="none" w:sz="0" w:space="0" w:color="auto"/>
          </w:divBdr>
        </w:div>
        <w:div w:id="1370566249">
          <w:marLeft w:val="640"/>
          <w:marRight w:val="0"/>
          <w:marTop w:val="0"/>
          <w:marBottom w:val="0"/>
          <w:divBdr>
            <w:top w:val="none" w:sz="0" w:space="0" w:color="auto"/>
            <w:left w:val="none" w:sz="0" w:space="0" w:color="auto"/>
            <w:bottom w:val="none" w:sz="0" w:space="0" w:color="auto"/>
            <w:right w:val="none" w:sz="0" w:space="0" w:color="auto"/>
          </w:divBdr>
        </w:div>
        <w:div w:id="30619774">
          <w:marLeft w:val="640"/>
          <w:marRight w:val="0"/>
          <w:marTop w:val="0"/>
          <w:marBottom w:val="0"/>
          <w:divBdr>
            <w:top w:val="none" w:sz="0" w:space="0" w:color="auto"/>
            <w:left w:val="none" w:sz="0" w:space="0" w:color="auto"/>
            <w:bottom w:val="none" w:sz="0" w:space="0" w:color="auto"/>
            <w:right w:val="none" w:sz="0" w:space="0" w:color="auto"/>
          </w:divBdr>
        </w:div>
        <w:div w:id="1480999986">
          <w:marLeft w:val="640"/>
          <w:marRight w:val="0"/>
          <w:marTop w:val="0"/>
          <w:marBottom w:val="0"/>
          <w:divBdr>
            <w:top w:val="none" w:sz="0" w:space="0" w:color="auto"/>
            <w:left w:val="none" w:sz="0" w:space="0" w:color="auto"/>
            <w:bottom w:val="none" w:sz="0" w:space="0" w:color="auto"/>
            <w:right w:val="none" w:sz="0" w:space="0" w:color="auto"/>
          </w:divBdr>
        </w:div>
        <w:div w:id="1100563622">
          <w:marLeft w:val="640"/>
          <w:marRight w:val="0"/>
          <w:marTop w:val="0"/>
          <w:marBottom w:val="0"/>
          <w:divBdr>
            <w:top w:val="none" w:sz="0" w:space="0" w:color="auto"/>
            <w:left w:val="none" w:sz="0" w:space="0" w:color="auto"/>
            <w:bottom w:val="none" w:sz="0" w:space="0" w:color="auto"/>
            <w:right w:val="none" w:sz="0" w:space="0" w:color="auto"/>
          </w:divBdr>
        </w:div>
        <w:div w:id="522596118">
          <w:marLeft w:val="640"/>
          <w:marRight w:val="0"/>
          <w:marTop w:val="0"/>
          <w:marBottom w:val="0"/>
          <w:divBdr>
            <w:top w:val="none" w:sz="0" w:space="0" w:color="auto"/>
            <w:left w:val="none" w:sz="0" w:space="0" w:color="auto"/>
            <w:bottom w:val="none" w:sz="0" w:space="0" w:color="auto"/>
            <w:right w:val="none" w:sz="0" w:space="0" w:color="auto"/>
          </w:divBdr>
        </w:div>
        <w:div w:id="133254744">
          <w:marLeft w:val="640"/>
          <w:marRight w:val="0"/>
          <w:marTop w:val="0"/>
          <w:marBottom w:val="0"/>
          <w:divBdr>
            <w:top w:val="none" w:sz="0" w:space="0" w:color="auto"/>
            <w:left w:val="none" w:sz="0" w:space="0" w:color="auto"/>
            <w:bottom w:val="none" w:sz="0" w:space="0" w:color="auto"/>
            <w:right w:val="none" w:sz="0" w:space="0" w:color="auto"/>
          </w:divBdr>
        </w:div>
        <w:div w:id="417678713">
          <w:marLeft w:val="640"/>
          <w:marRight w:val="0"/>
          <w:marTop w:val="0"/>
          <w:marBottom w:val="0"/>
          <w:divBdr>
            <w:top w:val="none" w:sz="0" w:space="0" w:color="auto"/>
            <w:left w:val="none" w:sz="0" w:space="0" w:color="auto"/>
            <w:bottom w:val="none" w:sz="0" w:space="0" w:color="auto"/>
            <w:right w:val="none" w:sz="0" w:space="0" w:color="auto"/>
          </w:divBdr>
        </w:div>
        <w:div w:id="1107969030">
          <w:marLeft w:val="640"/>
          <w:marRight w:val="0"/>
          <w:marTop w:val="0"/>
          <w:marBottom w:val="0"/>
          <w:divBdr>
            <w:top w:val="none" w:sz="0" w:space="0" w:color="auto"/>
            <w:left w:val="none" w:sz="0" w:space="0" w:color="auto"/>
            <w:bottom w:val="none" w:sz="0" w:space="0" w:color="auto"/>
            <w:right w:val="none" w:sz="0" w:space="0" w:color="auto"/>
          </w:divBdr>
        </w:div>
        <w:div w:id="1010566374">
          <w:marLeft w:val="640"/>
          <w:marRight w:val="0"/>
          <w:marTop w:val="0"/>
          <w:marBottom w:val="0"/>
          <w:divBdr>
            <w:top w:val="none" w:sz="0" w:space="0" w:color="auto"/>
            <w:left w:val="none" w:sz="0" w:space="0" w:color="auto"/>
            <w:bottom w:val="none" w:sz="0" w:space="0" w:color="auto"/>
            <w:right w:val="none" w:sz="0" w:space="0" w:color="auto"/>
          </w:divBdr>
        </w:div>
        <w:div w:id="1911575558">
          <w:marLeft w:val="640"/>
          <w:marRight w:val="0"/>
          <w:marTop w:val="0"/>
          <w:marBottom w:val="0"/>
          <w:divBdr>
            <w:top w:val="none" w:sz="0" w:space="0" w:color="auto"/>
            <w:left w:val="none" w:sz="0" w:space="0" w:color="auto"/>
            <w:bottom w:val="none" w:sz="0" w:space="0" w:color="auto"/>
            <w:right w:val="none" w:sz="0" w:space="0" w:color="auto"/>
          </w:divBdr>
        </w:div>
        <w:div w:id="235282324">
          <w:marLeft w:val="640"/>
          <w:marRight w:val="0"/>
          <w:marTop w:val="0"/>
          <w:marBottom w:val="0"/>
          <w:divBdr>
            <w:top w:val="none" w:sz="0" w:space="0" w:color="auto"/>
            <w:left w:val="none" w:sz="0" w:space="0" w:color="auto"/>
            <w:bottom w:val="none" w:sz="0" w:space="0" w:color="auto"/>
            <w:right w:val="none" w:sz="0" w:space="0" w:color="auto"/>
          </w:divBdr>
        </w:div>
        <w:div w:id="2037996705">
          <w:marLeft w:val="640"/>
          <w:marRight w:val="0"/>
          <w:marTop w:val="0"/>
          <w:marBottom w:val="0"/>
          <w:divBdr>
            <w:top w:val="none" w:sz="0" w:space="0" w:color="auto"/>
            <w:left w:val="none" w:sz="0" w:space="0" w:color="auto"/>
            <w:bottom w:val="none" w:sz="0" w:space="0" w:color="auto"/>
            <w:right w:val="none" w:sz="0" w:space="0" w:color="auto"/>
          </w:divBdr>
        </w:div>
        <w:div w:id="804468234">
          <w:marLeft w:val="640"/>
          <w:marRight w:val="0"/>
          <w:marTop w:val="0"/>
          <w:marBottom w:val="0"/>
          <w:divBdr>
            <w:top w:val="none" w:sz="0" w:space="0" w:color="auto"/>
            <w:left w:val="none" w:sz="0" w:space="0" w:color="auto"/>
            <w:bottom w:val="none" w:sz="0" w:space="0" w:color="auto"/>
            <w:right w:val="none" w:sz="0" w:space="0" w:color="auto"/>
          </w:divBdr>
        </w:div>
        <w:div w:id="1084956654">
          <w:marLeft w:val="640"/>
          <w:marRight w:val="0"/>
          <w:marTop w:val="0"/>
          <w:marBottom w:val="0"/>
          <w:divBdr>
            <w:top w:val="none" w:sz="0" w:space="0" w:color="auto"/>
            <w:left w:val="none" w:sz="0" w:space="0" w:color="auto"/>
            <w:bottom w:val="none" w:sz="0" w:space="0" w:color="auto"/>
            <w:right w:val="none" w:sz="0" w:space="0" w:color="auto"/>
          </w:divBdr>
        </w:div>
        <w:div w:id="2145198051">
          <w:marLeft w:val="640"/>
          <w:marRight w:val="0"/>
          <w:marTop w:val="0"/>
          <w:marBottom w:val="0"/>
          <w:divBdr>
            <w:top w:val="none" w:sz="0" w:space="0" w:color="auto"/>
            <w:left w:val="none" w:sz="0" w:space="0" w:color="auto"/>
            <w:bottom w:val="none" w:sz="0" w:space="0" w:color="auto"/>
            <w:right w:val="none" w:sz="0" w:space="0" w:color="auto"/>
          </w:divBdr>
        </w:div>
        <w:div w:id="1284266935">
          <w:marLeft w:val="640"/>
          <w:marRight w:val="0"/>
          <w:marTop w:val="0"/>
          <w:marBottom w:val="0"/>
          <w:divBdr>
            <w:top w:val="none" w:sz="0" w:space="0" w:color="auto"/>
            <w:left w:val="none" w:sz="0" w:space="0" w:color="auto"/>
            <w:bottom w:val="none" w:sz="0" w:space="0" w:color="auto"/>
            <w:right w:val="none" w:sz="0" w:space="0" w:color="auto"/>
          </w:divBdr>
        </w:div>
        <w:div w:id="204097085">
          <w:marLeft w:val="640"/>
          <w:marRight w:val="0"/>
          <w:marTop w:val="0"/>
          <w:marBottom w:val="0"/>
          <w:divBdr>
            <w:top w:val="none" w:sz="0" w:space="0" w:color="auto"/>
            <w:left w:val="none" w:sz="0" w:space="0" w:color="auto"/>
            <w:bottom w:val="none" w:sz="0" w:space="0" w:color="auto"/>
            <w:right w:val="none" w:sz="0" w:space="0" w:color="auto"/>
          </w:divBdr>
        </w:div>
        <w:div w:id="744107430">
          <w:marLeft w:val="640"/>
          <w:marRight w:val="0"/>
          <w:marTop w:val="0"/>
          <w:marBottom w:val="0"/>
          <w:divBdr>
            <w:top w:val="none" w:sz="0" w:space="0" w:color="auto"/>
            <w:left w:val="none" w:sz="0" w:space="0" w:color="auto"/>
            <w:bottom w:val="none" w:sz="0" w:space="0" w:color="auto"/>
            <w:right w:val="none" w:sz="0" w:space="0" w:color="auto"/>
          </w:divBdr>
        </w:div>
        <w:div w:id="1200554884">
          <w:marLeft w:val="640"/>
          <w:marRight w:val="0"/>
          <w:marTop w:val="0"/>
          <w:marBottom w:val="0"/>
          <w:divBdr>
            <w:top w:val="none" w:sz="0" w:space="0" w:color="auto"/>
            <w:left w:val="none" w:sz="0" w:space="0" w:color="auto"/>
            <w:bottom w:val="none" w:sz="0" w:space="0" w:color="auto"/>
            <w:right w:val="none" w:sz="0" w:space="0" w:color="auto"/>
          </w:divBdr>
        </w:div>
        <w:div w:id="1458524796">
          <w:marLeft w:val="640"/>
          <w:marRight w:val="0"/>
          <w:marTop w:val="0"/>
          <w:marBottom w:val="0"/>
          <w:divBdr>
            <w:top w:val="none" w:sz="0" w:space="0" w:color="auto"/>
            <w:left w:val="none" w:sz="0" w:space="0" w:color="auto"/>
            <w:bottom w:val="none" w:sz="0" w:space="0" w:color="auto"/>
            <w:right w:val="none" w:sz="0" w:space="0" w:color="auto"/>
          </w:divBdr>
        </w:div>
        <w:div w:id="1901551384">
          <w:marLeft w:val="640"/>
          <w:marRight w:val="0"/>
          <w:marTop w:val="0"/>
          <w:marBottom w:val="0"/>
          <w:divBdr>
            <w:top w:val="none" w:sz="0" w:space="0" w:color="auto"/>
            <w:left w:val="none" w:sz="0" w:space="0" w:color="auto"/>
            <w:bottom w:val="none" w:sz="0" w:space="0" w:color="auto"/>
            <w:right w:val="none" w:sz="0" w:space="0" w:color="auto"/>
          </w:divBdr>
        </w:div>
        <w:div w:id="918908171">
          <w:marLeft w:val="640"/>
          <w:marRight w:val="0"/>
          <w:marTop w:val="0"/>
          <w:marBottom w:val="0"/>
          <w:divBdr>
            <w:top w:val="none" w:sz="0" w:space="0" w:color="auto"/>
            <w:left w:val="none" w:sz="0" w:space="0" w:color="auto"/>
            <w:bottom w:val="none" w:sz="0" w:space="0" w:color="auto"/>
            <w:right w:val="none" w:sz="0" w:space="0" w:color="auto"/>
          </w:divBdr>
        </w:div>
        <w:div w:id="1526212298">
          <w:marLeft w:val="640"/>
          <w:marRight w:val="0"/>
          <w:marTop w:val="0"/>
          <w:marBottom w:val="0"/>
          <w:divBdr>
            <w:top w:val="none" w:sz="0" w:space="0" w:color="auto"/>
            <w:left w:val="none" w:sz="0" w:space="0" w:color="auto"/>
            <w:bottom w:val="none" w:sz="0" w:space="0" w:color="auto"/>
            <w:right w:val="none" w:sz="0" w:space="0" w:color="auto"/>
          </w:divBdr>
        </w:div>
        <w:div w:id="383063570">
          <w:marLeft w:val="640"/>
          <w:marRight w:val="0"/>
          <w:marTop w:val="0"/>
          <w:marBottom w:val="0"/>
          <w:divBdr>
            <w:top w:val="none" w:sz="0" w:space="0" w:color="auto"/>
            <w:left w:val="none" w:sz="0" w:space="0" w:color="auto"/>
            <w:bottom w:val="none" w:sz="0" w:space="0" w:color="auto"/>
            <w:right w:val="none" w:sz="0" w:space="0" w:color="auto"/>
          </w:divBdr>
        </w:div>
        <w:div w:id="1047994573">
          <w:marLeft w:val="640"/>
          <w:marRight w:val="0"/>
          <w:marTop w:val="0"/>
          <w:marBottom w:val="0"/>
          <w:divBdr>
            <w:top w:val="none" w:sz="0" w:space="0" w:color="auto"/>
            <w:left w:val="none" w:sz="0" w:space="0" w:color="auto"/>
            <w:bottom w:val="none" w:sz="0" w:space="0" w:color="auto"/>
            <w:right w:val="none" w:sz="0" w:space="0" w:color="auto"/>
          </w:divBdr>
        </w:div>
        <w:div w:id="2046977135">
          <w:marLeft w:val="640"/>
          <w:marRight w:val="0"/>
          <w:marTop w:val="0"/>
          <w:marBottom w:val="0"/>
          <w:divBdr>
            <w:top w:val="none" w:sz="0" w:space="0" w:color="auto"/>
            <w:left w:val="none" w:sz="0" w:space="0" w:color="auto"/>
            <w:bottom w:val="none" w:sz="0" w:space="0" w:color="auto"/>
            <w:right w:val="none" w:sz="0" w:space="0" w:color="auto"/>
          </w:divBdr>
        </w:div>
        <w:div w:id="559486394">
          <w:marLeft w:val="640"/>
          <w:marRight w:val="0"/>
          <w:marTop w:val="0"/>
          <w:marBottom w:val="0"/>
          <w:divBdr>
            <w:top w:val="none" w:sz="0" w:space="0" w:color="auto"/>
            <w:left w:val="none" w:sz="0" w:space="0" w:color="auto"/>
            <w:bottom w:val="none" w:sz="0" w:space="0" w:color="auto"/>
            <w:right w:val="none" w:sz="0" w:space="0" w:color="auto"/>
          </w:divBdr>
        </w:div>
        <w:div w:id="301160115">
          <w:marLeft w:val="640"/>
          <w:marRight w:val="0"/>
          <w:marTop w:val="0"/>
          <w:marBottom w:val="0"/>
          <w:divBdr>
            <w:top w:val="none" w:sz="0" w:space="0" w:color="auto"/>
            <w:left w:val="none" w:sz="0" w:space="0" w:color="auto"/>
            <w:bottom w:val="none" w:sz="0" w:space="0" w:color="auto"/>
            <w:right w:val="none" w:sz="0" w:space="0" w:color="auto"/>
          </w:divBdr>
        </w:div>
        <w:div w:id="604926612">
          <w:marLeft w:val="640"/>
          <w:marRight w:val="0"/>
          <w:marTop w:val="0"/>
          <w:marBottom w:val="0"/>
          <w:divBdr>
            <w:top w:val="none" w:sz="0" w:space="0" w:color="auto"/>
            <w:left w:val="none" w:sz="0" w:space="0" w:color="auto"/>
            <w:bottom w:val="none" w:sz="0" w:space="0" w:color="auto"/>
            <w:right w:val="none" w:sz="0" w:space="0" w:color="auto"/>
          </w:divBdr>
        </w:div>
        <w:div w:id="786773113">
          <w:marLeft w:val="640"/>
          <w:marRight w:val="0"/>
          <w:marTop w:val="0"/>
          <w:marBottom w:val="0"/>
          <w:divBdr>
            <w:top w:val="none" w:sz="0" w:space="0" w:color="auto"/>
            <w:left w:val="none" w:sz="0" w:space="0" w:color="auto"/>
            <w:bottom w:val="none" w:sz="0" w:space="0" w:color="auto"/>
            <w:right w:val="none" w:sz="0" w:space="0" w:color="auto"/>
          </w:divBdr>
        </w:div>
        <w:div w:id="194852942">
          <w:marLeft w:val="640"/>
          <w:marRight w:val="0"/>
          <w:marTop w:val="0"/>
          <w:marBottom w:val="0"/>
          <w:divBdr>
            <w:top w:val="none" w:sz="0" w:space="0" w:color="auto"/>
            <w:left w:val="none" w:sz="0" w:space="0" w:color="auto"/>
            <w:bottom w:val="none" w:sz="0" w:space="0" w:color="auto"/>
            <w:right w:val="none" w:sz="0" w:space="0" w:color="auto"/>
          </w:divBdr>
        </w:div>
        <w:div w:id="413208957">
          <w:marLeft w:val="640"/>
          <w:marRight w:val="0"/>
          <w:marTop w:val="0"/>
          <w:marBottom w:val="0"/>
          <w:divBdr>
            <w:top w:val="none" w:sz="0" w:space="0" w:color="auto"/>
            <w:left w:val="none" w:sz="0" w:space="0" w:color="auto"/>
            <w:bottom w:val="none" w:sz="0" w:space="0" w:color="auto"/>
            <w:right w:val="none" w:sz="0" w:space="0" w:color="auto"/>
          </w:divBdr>
        </w:div>
        <w:div w:id="1743139631">
          <w:marLeft w:val="640"/>
          <w:marRight w:val="0"/>
          <w:marTop w:val="0"/>
          <w:marBottom w:val="0"/>
          <w:divBdr>
            <w:top w:val="none" w:sz="0" w:space="0" w:color="auto"/>
            <w:left w:val="none" w:sz="0" w:space="0" w:color="auto"/>
            <w:bottom w:val="none" w:sz="0" w:space="0" w:color="auto"/>
            <w:right w:val="none" w:sz="0" w:space="0" w:color="auto"/>
          </w:divBdr>
        </w:div>
        <w:div w:id="885916888">
          <w:marLeft w:val="640"/>
          <w:marRight w:val="0"/>
          <w:marTop w:val="0"/>
          <w:marBottom w:val="0"/>
          <w:divBdr>
            <w:top w:val="none" w:sz="0" w:space="0" w:color="auto"/>
            <w:left w:val="none" w:sz="0" w:space="0" w:color="auto"/>
            <w:bottom w:val="none" w:sz="0" w:space="0" w:color="auto"/>
            <w:right w:val="none" w:sz="0" w:space="0" w:color="auto"/>
          </w:divBdr>
        </w:div>
        <w:div w:id="1630430638">
          <w:marLeft w:val="640"/>
          <w:marRight w:val="0"/>
          <w:marTop w:val="0"/>
          <w:marBottom w:val="0"/>
          <w:divBdr>
            <w:top w:val="none" w:sz="0" w:space="0" w:color="auto"/>
            <w:left w:val="none" w:sz="0" w:space="0" w:color="auto"/>
            <w:bottom w:val="none" w:sz="0" w:space="0" w:color="auto"/>
            <w:right w:val="none" w:sz="0" w:space="0" w:color="auto"/>
          </w:divBdr>
        </w:div>
      </w:divsChild>
    </w:div>
    <w:div w:id="1641689287">
      <w:bodyDiv w:val="1"/>
      <w:marLeft w:val="0"/>
      <w:marRight w:val="0"/>
      <w:marTop w:val="0"/>
      <w:marBottom w:val="0"/>
      <w:divBdr>
        <w:top w:val="none" w:sz="0" w:space="0" w:color="auto"/>
        <w:left w:val="none" w:sz="0" w:space="0" w:color="auto"/>
        <w:bottom w:val="none" w:sz="0" w:space="0" w:color="auto"/>
        <w:right w:val="none" w:sz="0" w:space="0" w:color="auto"/>
      </w:divBdr>
      <w:divsChild>
        <w:div w:id="18549228">
          <w:marLeft w:val="640"/>
          <w:marRight w:val="0"/>
          <w:marTop w:val="0"/>
          <w:marBottom w:val="0"/>
          <w:divBdr>
            <w:top w:val="none" w:sz="0" w:space="0" w:color="auto"/>
            <w:left w:val="none" w:sz="0" w:space="0" w:color="auto"/>
            <w:bottom w:val="none" w:sz="0" w:space="0" w:color="auto"/>
            <w:right w:val="none" w:sz="0" w:space="0" w:color="auto"/>
          </w:divBdr>
        </w:div>
        <w:div w:id="21055341">
          <w:marLeft w:val="640"/>
          <w:marRight w:val="0"/>
          <w:marTop w:val="0"/>
          <w:marBottom w:val="0"/>
          <w:divBdr>
            <w:top w:val="none" w:sz="0" w:space="0" w:color="auto"/>
            <w:left w:val="none" w:sz="0" w:space="0" w:color="auto"/>
            <w:bottom w:val="none" w:sz="0" w:space="0" w:color="auto"/>
            <w:right w:val="none" w:sz="0" w:space="0" w:color="auto"/>
          </w:divBdr>
        </w:div>
        <w:div w:id="182788049">
          <w:marLeft w:val="640"/>
          <w:marRight w:val="0"/>
          <w:marTop w:val="0"/>
          <w:marBottom w:val="0"/>
          <w:divBdr>
            <w:top w:val="none" w:sz="0" w:space="0" w:color="auto"/>
            <w:left w:val="none" w:sz="0" w:space="0" w:color="auto"/>
            <w:bottom w:val="none" w:sz="0" w:space="0" w:color="auto"/>
            <w:right w:val="none" w:sz="0" w:space="0" w:color="auto"/>
          </w:divBdr>
        </w:div>
        <w:div w:id="216475914">
          <w:marLeft w:val="640"/>
          <w:marRight w:val="0"/>
          <w:marTop w:val="0"/>
          <w:marBottom w:val="0"/>
          <w:divBdr>
            <w:top w:val="none" w:sz="0" w:space="0" w:color="auto"/>
            <w:left w:val="none" w:sz="0" w:space="0" w:color="auto"/>
            <w:bottom w:val="none" w:sz="0" w:space="0" w:color="auto"/>
            <w:right w:val="none" w:sz="0" w:space="0" w:color="auto"/>
          </w:divBdr>
        </w:div>
        <w:div w:id="244611608">
          <w:marLeft w:val="640"/>
          <w:marRight w:val="0"/>
          <w:marTop w:val="0"/>
          <w:marBottom w:val="0"/>
          <w:divBdr>
            <w:top w:val="none" w:sz="0" w:space="0" w:color="auto"/>
            <w:left w:val="none" w:sz="0" w:space="0" w:color="auto"/>
            <w:bottom w:val="none" w:sz="0" w:space="0" w:color="auto"/>
            <w:right w:val="none" w:sz="0" w:space="0" w:color="auto"/>
          </w:divBdr>
        </w:div>
        <w:div w:id="252016032">
          <w:marLeft w:val="640"/>
          <w:marRight w:val="0"/>
          <w:marTop w:val="0"/>
          <w:marBottom w:val="0"/>
          <w:divBdr>
            <w:top w:val="none" w:sz="0" w:space="0" w:color="auto"/>
            <w:left w:val="none" w:sz="0" w:space="0" w:color="auto"/>
            <w:bottom w:val="none" w:sz="0" w:space="0" w:color="auto"/>
            <w:right w:val="none" w:sz="0" w:space="0" w:color="auto"/>
          </w:divBdr>
        </w:div>
        <w:div w:id="265045000">
          <w:marLeft w:val="640"/>
          <w:marRight w:val="0"/>
          <w:marTop w:val="0"/>
          <w:marBottom w:val="0"/>
          <w:divBdr>
            <w:top w:val="none" w:sz="0" w:space="0" w:color="auto"/>
            <w:left w:val="none" w:sz="0" w:space="0" w:color="auto"/>
            <w:bottom w:val="none" w:sz="0" w:space="0" w:color="auto"/>
            <w:right w:val="none" w:sz="0" w:space="0" w:color="auto"/>
          </w:divBdr>
        </w:div>
        <w:div w:id="284310561">
          <w:marLeft w:val="640"/>
          <w:marRight w:val="0"/>
          <w:marTop w:val="0"/>
          <w:marBottom w:val="0"/>
          <w:divBdr>
            <w:top w:val="none" w:sz="0" w:space="0" w:color="auto"/>
            <w:left w:val="none" w:sz="0" w:space="0" w:color="auto"/>
            <w:bottom w:val="none" w:sz="0" w:space="0" w:color="auto"/>
            <w:right w:val="none" w:sz="0" w:space="0" w:color="auto"/>
          </w:divBdr>
        </w:div>
        <w:div w:id="334504692">
          <w:marLeft w:val="640"/>
          <w:marRight w:val="0"/>
          <w:marTop w:val="0"/>
          <w:marBottom w:val="0"/>
          <w:divBdr>
            <w:top w:val="none" w:sz="0" w:space="0" w:color="auto"/>
            <w:left w:val="none" w:sz="0" w:space="0" w:color="auto"/>
            <w:bottom w:val="none" w:sz="0" w:space="0" w:color="auto"/>
            <w:right w:val="none" w:sz="0" w:space="0" w:color="auto"/>
          </w:divBdr>
        </w:div>
        <w:div w:id="352457012">
          <w:marLeft w:val="640"/>
          <w:marRight w:val="0"/>
          <w:marTop w:val="0"/>
          <w:marBottom w:val="0"/>
          <w:divBdr>
            <w:top w:val="none" w:sz="0" w:space="0" w:color="auto"/>
            <w:left w:val="none" w:sz="0" w:space="0" w:color="auto"/>
            <w:bottom w:val="none" w:sz="0" w:space="0" w:color="auto"/>
            <w:right w:val="none" w:sz="0" w:space="0" w:color="auto"/>
          </w:divBdr>
        </w:div>
        <w:div w:id="387386527">
          <w:marLeft w:val="640"/>
          <w:marRight w:val="0"/>
          <w:marTop w:val="0"/>
          <w:marBottom w:val="0"/>
          <w:divBdr>
            <w:top w:val="none" w:sz="0" w:space="0" w:color="auto"/>
            <w:left w:val="none" w:sz="0" w:space="0" w:color="auto"/>
            <w:bottom w:val="none" w:sz="0" w:space="0" w:color="auto"/>
            <w:right w:val="none" w:sz="0" w:space="0" w:color="auto"/>
          </w:divBdr>
        </w:div>
        <w:div w:id="426927865">
          <w:marLeft w:val="640"/>
          <w:marRight w:val="0"/>
          <w:marTop w:val="0"/>
          <w:marBottom w:val="0"/>
          <w:divBdr>
            <w:top w:val="none" w:sz="0" w:space="0" w:color="auto"/>
            <w:left w:val="none" w:sz="0" w:space="0" w:color="auto"/>
            <w:bottom w:val="none" w:sz="0" w:space="0" w:color="auto"/>
            <w:right w:val="none" w:sz="0" w:space="0" w:color="auto"/>
          </w:divBdr>
        </w:div>
        <w:div w:id="427047265">
          <w:marLeft w:val="640"/>
          <w:marRight w:val="0"/>
          <w:marTop w:val="0"/>
          <w:marBottom w:val="0"/>
          <w:divBdr>
            <w:top w:val="none" w:sz="0" w:space="0" w:color="auto"/>
            <w:left w:val="none" w:sz="0" w:space="0" w:color="auto"/>
            <w:bottom w:val="none" w:sz="0" w:space="0" w:color="auto"/>
            <w:right w:val="none" w:sz="0" w:space="0" w:color="auto"/>
          </w:divBdr>
        </w:div>
        <w:div w:id="429662167">
          <w:marLeft w:val="640"/>
          <w:marRight w:val="0"/>
          <w:marTop w:val="0"/>
          <w:marBottom w:val="0"/>
          <w:divBdr>
            <w:top w:val="none" w:sz="0" w:space="0" w:color="auto"/>
            <w:left w:val="none" w:sz="0" w:space="0" w:color="auto"/>
            <w:bottom w:val="none" w:sz="0" w:space="0" w:color="auto"/>
            <w:right w:val="none" w:sz="0" w:space="0" w:color="auto"/>
          </w:divBdr>
        </w:div>
        <w:div w:id="436096507">
          <w:marLeft w:val="640"/>
          <w:marRight w:val="0"/>
          <w:marTop w:val="0"/>
          <w:marBottom w:val="0"/>
          <w:divBdr>
            <w:top w:val="none" w:sz="0" w:space="0" w:color="auto"/>
            <w:left w:val="none" w:sz="0" w:space="0" w:color="auto"/>
            <w:bottom w:val="none" w:sz="0" w:space="0" w:color="auto"/>
            <w:right w:val="none" w:sz="0" w:space="0" w:color="auto"/>
          </w:divBdr>
        </w:div>
        <w:div w:id="441148080">
          <w:marLeft w:val="640"/>
          <w:marRight w:val="0"/>
          <w:marTop w:val="0"/>
          <w:marBottom w:val="0"/>
          <w:divBdr>
            <w:top w:val="none" w:sz="0" w:space="0" w:color="auto"/>
            <w:left w:val="none" w:sz="0" w:space="0" w:color="auto"/>
            <w:bottom w:val="none" w:sz="0" w:space="0" w:color="auto"/>
            <w:right w:val="none" w:sz="0" w:space="0" w:color="auto"/>
          </w:divBdr>
        </w:div>
        <w:div w:id="480465588">
          <w:marLeft w:val="640"/>
          <w:marRight w:val="0"/>
          <w:marTop w:val="0"/>
          <w:marBottom w:val="0"/>
          <w:divBdr>
            <w:top w:val="none" w:sz="0" w:space="0" w:color="auto"/>
            <w:left w:val="none" w:sz="0" w:space="0" w:color="auto"/>
            <w:bottom w:val="none" w:sz="0" w:space="0" w:color="auto"/>
            <w:right w:val="none" w:sz="0" w:space="0" w:color="auto"/>
          </w:divBdr>
        </w:div>
        <w:div w:id="497581077">
          <w:marLeft w:val="640"/>
          <w:marRight w:val="0"/>
          <w:marTop w:val="0"/>
          <w:marBottom w:val="0"/>
          <w:divBdr>
            <w:top w:val="none" w:sz="0" w:space="0" w:color="auto"/>
            <w:left w:val="none" w:sz="0" w:space="0" w:color="auto"/>
            <w:bottom w:val="none" w:sz="0" w:space="0" w:color="auto"/>
            <w:right w:val="none" w:sz="0" w:space="0" w:color="auto"/>
          </w:divBdr>
        </w:div>
        <w:div w:id="557547310">
          <w:marLeft w:val="640"/>
          <w:marRight w:val="0"/>
          <w:marTop w:val="0"/>
          <w:marBottom w:val="0"/>
          <w:divBdr>
            <w:top w:val="none" w:sz="0" w:space="0" w:color="auto"/>
            <w:left w:val="none" w:sz="0" w:space="0" w:color="auto"/>
            <w:bottom w:val="none" w:sz="0" w:space="0" w:color="auto"/>
            <w:right w:val="none" w:sz="0" w:space="0" w:color="auto"/>
          </w:divBdr>
        </w:div>
        <w:div w:id="567230496">
          <w:marLeft w:val="640"/>
          <w:marRight w:val="0"/>
          <w:marTop w:val="0"/>
          <w:marBottom w:val="0"/>
          <w:divBdr>
            <w:top w:val="none" w:sz="0" w:space="0" w:color="auto"/>
            <w:left w:val="none" w:sz="0" w:space="0" w:color="auto"/>
            <w:bottom w:val="none" w:sz="0" w:space="0" w:color="auto"/>
            <w:right w:val="none" w:sz="0" w:space="0" w:color="auto"/>
          </w:divBdr>
        </w:div>
        <w:div w:id="584268753">
          <w:marLeft w:val="640"/>
          <w:marRight w:val="0"/>
          <w:marTop w:val="0"/>
          <w:marBottom w:val="0"/>
          <w:divBdr>
            <w:top w:val="none" w:sz="0" w:space="0" w:color="auto"/>
            <w:left w:val="none" w:sz="0" w:space="0" w:color="auto"/>
            <w:bottom w:val="none" w:sz="0" w:space="0" w:color="auto"/>
            <w:right w:val="none" w:sz="0" w:space="0" w:color="auto"/>
          </w:divBdr>
        </w:div>
        <w:div w:id="648293719">
          <w:marLeft w:val="640"/>
          <w:marRight w:val="0"/>
          <w:marTop w:val="0"/>
          <w:marBottom w:val="0"/>
          <w:divBdr>
            <w:top w:val="none" w:sz="0" w:space="0" w:color="auto"/>
            <w:left w:val="none" w:sz="0" w:space="0" w:color="auto"/>
            <w:bottom w:val="none" w:sz="0" w:space="0" w:color="auto"/>
            <w:right w:val="none" w:sz="0" w:space="0" w:color="auto"/>
          </w:divBdr>
        </w:div>
        <w:div w:id="670523594">
          <w:marLeft w:val="640"/>
          <w:marRight w:val="0"/>
          <w:marTop w:val="0"/>
          <w:marBottom w:val="0"/>
          <w:divBdr>
            <w:top w:val="none" w:sz="0" w:space="0" w:color="auto"/>
            <w:left w:val="none" w:sz="0" w:space="0" w:color="auto"/>
            <w:bottom w:val="none" w:sz="0" w:space="0" w:color="auto"/>
            <w:right w:val="none" w:sz="0" w:space="0" w:color="auto"/>
          </w:divBdr>
        </w:div>
        <w:div w:id="685523617">
          <w:marLeft w:val="640"/>
          <w:marRight w:val="0"/>
          <w:marTop w:val="0"/>
          <w:marBottom w:val="0"/>
          <w:divBdr>
            <w:top w:val="none" w:sz="0" w:space="0" w:color="auto"/>
            <w:left w:val="none" w:sz="0" w:space="0" w:color="auto"/>
            <w:bottom w:val="none" w:sz="0" w:space="0" w:color="auto"/>
            <w:right w:val="none" w:sz="0" w:space="0" w:color="auto"/>
          </w:divBdr>
        </w:div>
        <w:div w:id="733628430">
          <w:marLeft w:val="640"/>
          <w:marRight w:val="0"/>
          <w:marTop w:val="0"/>
          <w:marBottom w:val="0"/>
          <w:divBdr>
            <w:top w:val="none" w:sz="0" w:space="0" w:color="auto"/>
            <w:left w:val="none" w:sz="0" w:space="0" w:color="auto"/>
            <w:bottom w:val="none" w:sz="0" w:space="0" w:color="auto"/>
            <w:right w:val="none" w:sz="0" w:space="0" w:color="auto"/>
          </w:divBdr>
        </w:div>
        <w:div w:id="746734775">
          <w:marLeft w:val="640"/>
          <w:marRight w:val="0"/>
          <w:marTop w:val="0"/>
          <w:marBottom w:val="0"/>
          <w:divBdr>
            <w:top w:val="none" w:sz="0" w:space="0" w:color="auto"/>
            <w:left w:val="none" w:sz="0" w:space="0" w:color="auto"/>
            <w:bottom w:val="none" w:sz="0" w:space="0" w:color="auto"/>
            <w:right w:val="none" w:sz="0" w:space="0" w:color="auto"/>
          </w:divBdr>
        </w:div>
        <w:div w:id="755369966">
          <w:marLeft w:val="640"/>
          <w:marRight w:val="0"/>
          <w:marTop w:val="0"/>
          <w:marBottom w:val="0"/>
          <w:divBdr>
            <w:top w:val="none" w:sz="0" w:space="0" w:color="auto"/>
            <w:left w:val="none" w:sz="0" w:space="0" w:color="auto"/>
            <w:bottom w:val="none" w:sz="0" w:space="0" w:color="auto"/>
            <w:right w:val="none" w:sz="0" w:space="0" w:color="auto"/>
          </w:divBdr>
        </w:div>
        <w:div w:id="765928005">
          <w:marLeft w:val="640"/>
          <w:marRight w:val="0"/>
          <w:marTop w:val="0"/>
          <w:marBottom w:val="0"/>
          <w:divBdr>
            <w:top w:val="none" w:sz="0" w:space="0" w:color="auto"/>
            <w:left w:val="none" w:sz="0" w:space="0" w:color="auto"/>
            <w:bottom w:val="none" w:sz="0" w:space="0" w:color="auto"/>
            <w:right w:val="none" w:sz="0" w:space="0" w:color="auto"/>
          </w:divBdr>
        </w:div>
        <w:div w:id="775751877">
          <w:marLeft w:val="640"/>
          <w:marRight w:val="0"/>
          <w:marTop w:val="0"/>
          <w:marBottom w:val="0"/>
          <w:divBdr>
            <w:top w:val="none" w:sz="0" w:space="0" w:color="auto"/>
            <w:left w:val="none" w:sz="0" w:space="0" w:color="auto"/>
            <w:bottom w:val="none" w:sz="0" w:space="0" w:color="auto"/>
            <w:right w:val="none" w:sz="0" w:space="0" w:color="auto"/>
          </w:divBdr>
        </w:div>
        <w:div w:id="786319125">
          <w:marLeft w:val="640"/>
          <w:marRight w:val="0"/>
          <w:marTop w:val="0"/>
          <w:marBottom w:val="0"/>
          <w:divBdr>
            <w:top w:val="none" w:sz="0" w:space="0" w:color="auto"/>
            <w:left w:val="none" w:sz="0" w:space="0" w:color="auto"/>
            <w:bottom w:val="none" w:sz="0" w:space="0" w:color="auto"/>
            <w:right w:val="none" w:sz="0" w:space="0" w:color="auto"/>
          </w:divBdr>
        </w:div>
        <w:div w:id="808548127">
          <w:marLeft w:val="640"/>
          <w:marRight w:val="0"/>
          <w:marTop w:val="0"/>
          <w:marBottom w:val="0"/>
          <w:divBdr>
            <w:top w:val="none" w:sz="0" w:space="0" w:color="auto"/>
            <w:left w:val="none" w:sz="0" w:space="0" w:color="auto"/>
            <w:bottom w:val="none" w:sz="0" w:space="0" w:color="auto"/>
            <w:right w:val="none" w:sz="0" w:space="0" w:color="auto"/>
          </w:divBdr>
        </w:div>
        <w:div w:id="844436307">
          <w:marLeft w:val="640"/>
          <w:marRight w:val="0"/>
          <w:marTop w:val="0"/>
          <w:marBottom w:val="0"/>
          <w:divBdr>
            <w:top w:val="none" w:sz="0" w:space="0" w:color="auto"/>
            <w:left w:val="none" w:sz="0" w:space="0" w:color="auto"/>
            <w:bottom w:val="none" w:sz="0" w:space="0" w:color="auto"/>
            <w:right w:val="none" w:sz="0" w:space="0" w:color="auto"/>
          </w:divBdr>
        </w:div>
        <w:div w:id="874462254">
          <w:marLeft w:val="640"/>
          <w:marRight w:val="0"/>
          <w:marTop w:val="0"/>
          <w:marBottom w:val="0"/>
          <w:divBdr>
            <w:top w:val="none" w:sz="0" w:space="0" w:color="auto"/>
            <w:left w:val="none" w:sz="0" w:space="0" w:color="auto"/>
            <w:bottom w:val="none" w:sz="0" w:space="0" w:color="auto"/>
            <w:right w:val="none" w:sz="0" w:space="0" w:color="auto"/>
          </w:divBdr>
        </w:div>
        <w:div w:id="904027413">
          <w:marLeft w:val="640"/>
          <w:marRight w:val="0"/>
          <w:marTop w:val="0"/>
          <w:marBottom w:val="0"/>
          <w:divBdr>
            <w:top w:val="none" w:sz="0" w:space="0" w:color="auto"/>
            <w:left w:val="none" w:sz="0" w:space="0" w:color="auto"/>
            <w:bottom w:val="none" w:sz="0" w:space="0" w:color="auto"/>
            <w:right w:val="none" w:sz="0" w:space="0" w:color="auto"/>
          </w:divBdr>
        </w:div>
        <w:div w:id="907233019">
          <w:marLeft w:val="640"/>
          <w:marRight w:val="0"/>
          <w:marTop w:val="0"/>
          <w:marBottom w:val="0"/>
          <w:divBdr>
            <w:top w:val="none" w:sz="0" w:space="0" w:color="auto"/>
            <w:left w:val="none" w:sz="0" w:space="0" w:color="auto"/>
            <w:bottom w:val="none" w:sz="0" w:space="0" w:color="auto"/>
            <w:right w:val="none" w:sz="0" w:space="0" w:color="auto"/>
          </w:divBdr>
        </w:div>
        <w:div w:id="920257114">
          <w:marLeft w:val="640"/>
          <w:marRight w:val="0"/>
          <w:marTop w:val="0"/>
          <w:marBottom w:val="0"/>
          <w:divBdr>
            <w:top w:val="none" w:sz="0" w:space="0" w:color="auto"/>
            <w:left w:val="none" w:sz="0" w:space="0" w:color="auto"/>
            <w:bottom w:val="none" w:sz="0" w:space="0" w:color="auto"/>
            <w:right w:val="none" w:sz="0" w:space="0" w:color="auto"/>
          </w:divBdr>
        </w:div>
        <w:div w:id="930429684">
          <w:marLeft w:val="640"/>
          <w:marRight w:val="0"/>
          <w:marTop w:val="0"/>
          <w:marBottom w:val="0"/>
          <w:divBdr>
            <w:top w:val="none" w:sz="0" w:space="0" w:color="auto"/>
            <w:left w:val="none" w:sz="0" w:space="0" w:color="auto"/>
            <w:bottom w:val="none" w:sz="0" w:space="0" w:color="auto"/>
            <w:right w:val="none" w:sz="0" w:space="0" w:color="auto"/>
          </w:divBdr>
        </w:div>
        <w:div w:id="934243577">
          <w:marLeft w:val="640"/>
          <w:marRight w:val="0"/>
          <w:marTop w:val="0"/>
          <w:marBottom w:val="0"/>
          <w:divBdr>
            <w:top w:val="none" w:sz="0" w:space="0" w:color="auto"/>
            <w:left w:val="none" w:sz="0" w:space="0" w:color="auto"/>
            <w:bottom w:val="none" w:sz="0" w:space="0" w:color="auto"/>
            <w:right w:val="none" w:sz="0" w:space="0" w:color="auto"/>
          </w:divBdr>
        </w:div>
        <w:div w:id="997928318">
          <w:marLeft w:val="640"/>
          <w:marRight w:val="0"/>
          <w:marTop w:val="0"/>
          <w:marBottom w:val="0"/>
          <w:divBdr>
            <w:top w:val="none" w:sz="0" w:space="0" w:color="auto"/>
            <w:left w:val="none" w:sz="0" w:space="0" w:color="auto"/>
            <w:bottom w:val="none" w:sz="0" w:space="0" w:color="auto"/>
            <w:right w:val="none" w:sz="0" w:space="0" w:color="auto"/>
          </w:divBdr>
        </w:div>
        <w:div w:id="1011027346">
          <w:marLeft w:val="640"/>
          <w:marRight w:val="0"/>
          <w:marTop w:val="0"/>
          <w:marBottom w:val="0"/>
          <w:divBdr>
            <w:top w:val="none" w:sz="0" w:space="0" w:color="auto"/>
            <w:left w:val="none" w:sz="0" w:space="0" w:color="auto"/>
            <w:bottom w:val="none" w:sz="0" w:space="0" w:color="auto"/>
            <w:right w:val="none" w:sz="0" w:space="0" w:color="auto"/>
          </w:divBdr>
        </w:div>
        <w:div w:id="1033309438">
          <w:marLeft w:val="640"/>
          <w:marRight w:val="0"/>
          <w:marTop w:val="0"/>
          <w:marBottom w:val="0"/>
          <w:divBdr>
            <w:top w:val="none" w:sz="0" w:space="0" w:color="auto"/>
            <w:left w:val="none" w:sz="0" w:space="0" w:color="auto"/>
            <w:bottom w:val="none" w:sz="0" w:space="0" w:color="auto"/>
            <w:right w:val="none" w:sz="0" w:space="0" w:color="auto"/>
          </w:divBdr>
        </w:div>
        <w:div w:id="1065492831">
          <w:marLeft w:val="640"/>
          <w:marRight w:val="0"/>
          <w:marTop w:val="0"/>
          <w:marBottom w:val="0"/>
          <w:divBdr>
            <w:top w:val="none" w:sz="0" w:space="0" w:color="auto"/>
            <w:left w:val="none" w:sz="0" w:space="0" w:color="auto"/>
            <w:bottom w:val="none" w:sz="0" w:space="0" w:color="auto"/>
            <w:right w:val="none" w:sz="0" w:space="0" w:color="auto"/>
          </w:divBdr>
        </w:div>
        <w:div w:id="1079714634">
          <w:marLeft w:val="640"/>
          <w:marRight w:val="0"/>
          <w:marTop w:val="0"/>
          <w:marBottom w:val="0"/>
          <w:divBdr>
            <w:top w:val="none" w:sz="0" w:space="0" w:color="auto"/>
            <w:left w:val="none" w:sz="0" w:space="0" w:color="auto"/>
            <w:bottom w:val="none" w:sz="0" w:space="0" w:color="auto"/>
            <w:right w:val="none" w:sz="0" w:space="0" w:color="auto"/>
          </w:divBdr>
        </w:div>
        <w:div w:id="1104233297">
          <w:marLeft w:val="640"/>
          <w:marRight w:val="0"/>
          <w:marTop w:val="0"/>
          <w:marBottom w:val="0"/>
          <w:divBdr>
            <w:top w:val="none" w:sz="0" w:space="0" w:color="auto"/>
            <w:left w:val="none" w:sz="0" w:space="0" w:color="auto"/>
            <w:bottom w:val="none" w:sz="0" w:space="0" w:color="auto"/>
            <w:right w:val="none" w:sz="0" w:space="0" w:color="auto"/>
          </w:divBdr>
        </w:div>
        <w:div w:id="1117600014">
          <w:marLeft w:val="640"/>
          <w:marRight w:val="0"/>
          <w:marTop w:val="0"/>
          <w:marBottom w:val="0"/>
          <w:divBdr>
            <w:top w:val="none" w:sz="0" w:space="0" w:color="auto"/>
            <w:left w:val="none" w:sz="0" w:space="0" w:color="auto"/>
            <w:bottom w:val="none" w:sz="0" w:space="0" w:color="auto"/>
            <w:right w:val="none" w:sz="0" w:space="0" w:color="auto"/>
          </w:divBdr>
        </w:div>
        <w:div w:id="1118140799">
          <w:marLeft w:val="640"/>
          <w:marRight w:val="0"/>
          <w:marTop w:val="0"/>
          <w:marBottom w:val="0"/>
          <w:divBdr>
            <w:top w:val="none" w:sz="0" w:space="0" w:color="auto"/>
            <w:left w:val="none" w:sz="0" w:space="0" w:color="auto"/>
            <w:bottom w:val="none" w:sz="0" w:space="0" w:color="auto"/>
            <w:right w:val="none" w:sz="0" w:space="0" w:color="auto"/>
          </w:divBdr>
        </w:div>
        <w:div w:id="1142963897">
          <w:marLeft w:val="640"/>
          <w:marRight w:val="0"/>
          <w:marTop w:val="0"/>
          <w:marBottom w:val="0"/>
          <w:divBdr>
            <w:top w:val="none" w:sz="0" w:space="0" w:color="auto"/>
            <w:left w:val="none" w:sz="0" w:space="0" w:color="auto"/>
            <w:bottom w:val="none" w:sz="0" w:space="0" w:color="auto"/>
            <w:right w:val="none" w:sz="0" w:space="0" w:color="auto"/>
          </w:divBdr>
        </w:div>
        <w:div w:id="1156259129">
          <w:marLeft w:val="640"/>
          <w:marRight w:val="0"/>
          <w:marTop w:val="0"/>
          <w:marBottom w:val="0"/>
          <w:divBdr>
            <w:top w:val="none" w:sz="0" w:space="0" w:color="auto"/>
            <w:left w:val="none" w:sz="0" w:space="0" w:color="auto"/>
            <w:bottom w:val="none" w:sz="0" w:space="0" w:color="auto"/>
            <w:right w:val="none" w:sz="0" w:space="0" w:color="auto"/>
          </w:divBdr>
        </w:div>
        <w:div w:id="1187938113">
          <w:marLeft w:val="640"/>
          <w:marRight w:val="0"/>
          <w:marTop w:val="0"/>
          <w:marBottom w:val="0"/>
          <w:divBdr>
            <w:top w:val="none" w:sz="0" w:space="0" w:color="auto"/>
            <w:left w:val="none" w:sz="0" w:space="0" w:color="auto"/>
            <w:bottom w:val="none" w:sz="0" w:space="0" w:color="auto"/>
            <w:right w:val="none" w:sz="0" w:space="0" w:color="auto"/>
          </w:divBdr>
        </w:div>
        <w:div w:id="1188178725">
          <w:marLeft w:val="640"/>
          <w:marRight w:val="0"/>
          <w:marTop w:val="0"/>
          <w:marBottom w:val="0"/>
          <w:divBdr>
            <w:top w:val="none" w:sz="0" w:space="0" w:color="auto"/>
            <w:left w:val="none" w:sz="0" w:space="0" w:color="auto"/>
            <w:bottom w:val="none" w:sz="0" w:space="0" w:color="auto"/>
            <w:right w:val="none" w:sz="0" w:space="0" w:color="auto"/>
          </w:divBdr>
        </w:div>
        <w:div w:id="1214193877">
          <w:marLeft w:val="640"/>
          <w:marRight w:val="0"/>
          <w:marTop w:val="0"/>
          <w:marBottom w:val="0"/>
          <w:divBdr>
            <w:top w:val="none" w:sz="0" w:space="0" w:color="auto"/>
            <w:left w:val="none" w:sz="0" w:space="0" w:color="auto"/>
            <w:bottom w:val="none" w:sz="0" w:space="0" w:color="auto"/>
            <w:right w:val="none" w:sz="0" w:space="0" w:color="auto"/>
          </w:divBdr>
        </w:div>
        <w:div w:id="1239093984">
          <w:marLeft w:val="640"/>
          <w:marRight w:val="0"/>
          <w:marTop w:val="0"/>
          <w:marBottom w:val="0"/>
          <w:divBdr>
            <w:top w:val="none" w:sz="0" w:space="0" w:color="auto"/>
            <w:left w:val="none" w:sz="0" w:space="0" w:color="auto"/>
            <w:bottom w:val="none" w:sz="0" w:space="0" w:color="auto"/>
            <w:right w:val="none" w:sz="0" w:space="0" w:color="auto"/>
          </w:divBdr>
        </w:div>
        <w:div w:id="1266227751">
          <w:marLeft w:val="640"/>
          <w:marRight w:val="0"/>
          <w:marTop w:val="0"/>
          <w:marBottom w:val="0"/>
          <w:divBdr>
            <w:top w:val="none" w:sz="0" w:space="0" w:color="auto"/>
            <w:left w:val="none" w:sz="0" w:space="0" w:color="auto"/>
            <w:bottom w:val="none" w:sz="0" w:space="0" w:color="auto"/>
            <w:right w:val="none" w:sz="0" w:space="0" w:color="auto"/>
          </w:divBdr>
        </w:div>
        <w:div w:id="1313634088">
          <w:marLeft w:val="640"/>
          <w:marRight w:val="0"/>
          <w:marTop w:val="0"/>
          <w:marBottom w:val="0"/>
          <w:divBdr>
            <w:top w:val="none" w:sz="0" w:space="0" w:color="auto"/>
            <w:left w:val="none" w:sz="0" w:space="0" w:color="auto"/>
            <w:bottom w:val="none" w:sz="0" w:space="0" w:color="auto"/>
            <w:right w:val="none" w:sz="0" w:space="0" w:color="auto"/>
          </w:divBdr>
        </w:div>
        <w:div w:id="1314021296">
          <w:marLeft w:val="640"/>
          <w:marRight w:val="0"/>
          <w:marTop w:val="0"/>
          <w:marBottom w:val="0"/>
          <w:divBdr>
            <w:top w:val="none" w:sz="0" w:space="0" w:color="auto"/>
            <w:left w:val="none" w:sz="0" w:space="0" w:color="auto"/>
            <w:bottom w:val="none" w:sz="0" w:space="0" w:color="auto"/>
            <w:right w:val="none" w:sz="0" w:space="0" w:color="auto"/>
          </w:divBdr>
        </w:div>
        <w:div w:id="1343170625">
          <w:marLeft w:val="640"/>
          <w:marRight w:val="0"/>
          <w:marTop w:val="0"/>
          <w:marBottom w:val="0"/>
          <w:divBdr>
            <w:top w:val="none" w:sz="0" w:space="0" w:color="auto"/>
            <w:left w:val="none" w:sz="0" w:space="0" w:color="auto"/>
            <w:bottom w:val="none" w:sz="0" w:space="0" w:color="auto"/>
            <w:right w:val="none" w:sz="0" w:space="0" w:color="auto"/>
          </w:divBdr>
        </w:div>
        <w:div w:id="1374501437">
          <w:marLeft w:val="640"/>
          <w:marRight w:val="0"/>
          <w:marTop w:val="0"/>
          <w:marBottom w:val="0"/>
          <w:divBdr>
            <w:top w:val="none" w:sz="0" w:space="0" w:color="auto"/>
            <w:left w:val="none" w:sz="0" w:space="0" w:color="auto"/>
            <w:bottom w:val="none" w:sz="0" w:space="0" w:color="auto"/>
            <w:right w:val="none" w:sz="0" w:space="0" w:color="auto"/>
          </w:divBdr>
        </w:div>
        <w:div w:id="1381586751">
          <w:marLeft w:val="640"/>
          <w:marRight w:val="0"/>
          <w:marTop w:val="0"/>
          <w:marBottom w:val="0"/>
          <w:divBdr>
            <w:top w:val="none" w:sz="0" w:space="0" w:color="auto"/>
            <w:left w:val="none" w:sz="0" w:space="0" w:color="auto"/>
            <w:bottom w:val="none" w:sz="0" w:space="0" w:color="auto"/>
            <w:right w:val="none" w:sz="0" w:space="0" w:color="auto"/>
          </w:divBdr>
        </w:div>
        <w:div w:id="1392535301">
          <w:marLeft w:val="640"/>
          <w:marRight w:val="0"/>
          <w:marTop w:val="0"/>
          <w:marBottom w:val="0"/>
          <w:divBdr>
            <w:top w:val="none" w:sz="0" w:space="0" w:color="auto"/>
            <w:left w:val="none" w:sz="0" w:space="0" w:color="auto"/>
            <w:bottom w:val="none" w:sz="0" w:space="0" w:color="auto"/>
            <w:right w:val="none" w:sz="0" w:space="0" w:color="auto"/>
          </w:divBdr>
        </w:div>
        <w:div w:id="1408261760">
          <w:marLeft w:val="640"/>
          <w:marRight w:val="0"/>
          <w:marTop w:val="0"/>
          <w:marBottom w:val="0"/>
          <w:divBdr>
            <w:top w:val="none" w:sz="0" w:space="0" w:color="auto"/>
            <w:left w:val="none" w:sz="0" w:space="0" w:color="auto"/>
            <w:bottom w:val="none" w:sz="0" w:space="0" w:color="auto"/>
            <w:right w:val="none" w:sz="0" w:space="0" w:color="auto"/>
          </w:divBdr>
        </w:div>
        <w:div w:id="1430463964">
          <w:marLeft w:val="640"/>
          <w:marRight w:val="0"/>
          <w:marTop w:val="0"/>
          <w:marBottom w:val="0"/>
          <w:divBdr>
            <w:top w:val="none" w:sz="0" w:space="0" w:color="auto"/>
            <w:left w:val="none" w:sz="0" w:space="0" w:color="auto"/>
            <w:bottom w:val="none" w:sz="0" w:space="0" w:color="auto"/>
            <w:right w:val="none" w:sz="0" w:space="0" w:color="auto"/>
          </w:divBdr>
        </w:div>
        <w:div w:id="1433359625">
          <w:marLeft w:val="640"/>
          <w:marRight w:val="0"/>
          <w:marTop w:val="0"/>
          <w:marBottom w:val="0"/>
          <w:divBdr>
            <w:top w:val="none" w:sz="0" w:space="0" w:color="auto"/>
            <w:left w:val="none" w:sz="0" w:space="0" w:color="auto"/>
            <w:bottom w:val="none" w:sz="0" w:space="0" w:color="auto"/>
            <w:right w:val="none" w:sz="0" w:space="0" w:color="auto"/>
          </w:divBdr>
        </w:div>
        <w:div w:id="1478767961">
          <w:marLeft w:val="640"/>
          <w:marRight w:val="0"/>
          <w:marTop w:val="0"/>
          <w:marBottom w:val="0"/>
          <w:divBdr>
            <w:top w:val="none" w:sz="0" w:space="0" w:color="auto"/>
            <w:left w:val="none" w:sz="0" w:space="0" w:color="auto"/>
            <w:bottom w:val="none" w:sz="0" w:space="0" w:color="auto"/>
            <w:right w:val="none" w:sz="0" w:space="0" w:color="auto"/>
          </w:divBdr>
        </w:div>
        <w:div w:id="1490832021">
          <w:marLeft w:val="640"/>
          <w:marRight w:val="0"/>
          <w:marTop w:val="0"/>
          <w:marBottom w:val="0"/>
          <w:divBdr>
            <w:top w:val="none" w:sz="0" w:space="0" w:color="auto"/>
            <w:left w:val="none" w:sz="0" w:space="0" w:color="auto"/>
            <w:bottom w:val="none" w:sz="0" w:space="0" w:color="auto"/>
            <w:right w:val="none" w:sz="0" w:space="0" w:color="auto"/>
          </w:divBdr>
        </w:div>
        <w:div w:id="1496333909">
          <w:marLeft w:val="640"/>
          <w:marRight w:val="0"/>
          <w:marTop w:val="0"/>
          <w:marBottom w:val="0"/>
          <w:divBdr>
            <w:top w:val="none" w:sz="0" w:space="0" w:color="auto"/>
            <w:left w:val="none" w:sz="0" w:space="0" w:color="auto"/>
            <w:bottom w:val="none" w:sz="0" w:space="0" w:color="auto"/>
            <w:right w:val="none" w:sz="0" w:space="0" w:color="auto"/>
          </w:divBdr>
        </w:div>
        <w:div w:id="1529568600">
          <w:marLeft w:val="640"/>
          <w:marRight w:val="0"/>
          <w:marTop w:val="0"/>
          <w:marBottom w:val="0"/>
          <w:divBdr>
            <w:top w:val="none" w:sz="0" w:space="0" w:color="auto"/>
            <w:left w:val="none" w:sz="0" w:space="0" w:color="auto"/>
            <w:bottom w:val="none" w:sz="0" w:space="0" w:color="auto"/>
            <w:right w:val="none" w:sz="0" w:space="0" w:color="auto"/>
          </w:divBdr>
        </w:div>
        <w:div w:id="1543663932">
          <w:marLeft w:val="640"/>
          <w:marRight w:val="0"/>
          <w:marTop w:val="0"/>
          <w:marBottom w:val="0"/>
          <w:divBdr>
            <w:top w:val="none" w:sz="0" w:space="0" w:color="auto"/>
            <w:left w:val="none" w:sz="0" w:space="0" w:color="auto"/>
            <w:bottom w:val="none" w:sz="0" w:space="0" w:color="auto"/>
            <w:right w:val="none" w:sz="0" w:space="0" w:color="auto"/>
          </w:divBdr>
        </w:div>
        <w:div w:id="1549608702">
          <w:marLeft w:val="640"/>
          <w:marRight w:val="0"/>
          <w:marTop w:val="0"/>
          <w:marBottom w:val="0"/>
          <w:divBdr>
            <w:top w:val="none" w:sz="0" w:space="0" w:color="auto"/>
            <w:left w:val="none" w:sz="0" w:space="0" w:color="auto"/>
            <w:bottom w:val="none" w:sz="0" w:space="0" w:color="auto"/>
            <w:right w:val="none" w:sz="0" w:space="0" w:color="auto"/>
          </w:divBdr>
        </w:div>
        <w:div w:id="1551578817">
          <w:marLeft w:val="640"/>
          <w:marRight w:val="0"/>
          <w:marTop w:val="0"/>
          <w:marBottom w:val="0"/>
          <w:divBdr>
            <w:top w:val="none" w:sz="0" w:space="0" w:color="auto"/>
            <w:left w:val="none" w:sz="0" w:space="0" w:color="auto"/>
            <w:bottom w:val="none" w:sz="0" w:space="0" w:color="auto"/>
            <w:right w:val="none" w:sz="0" w:space="0" w:color="auto"/>
          </w:divBdr>
        </w:div>
        <w:div w:id="1555384813">
          <w:marLeft w:val="640"/>
          <w:marRight w:val="0"/>
          <w:marTop w:val="0"/>
          <w:marBottom w:val="0"/>
          <w:divBdr>
            <w:top w:val="none" w:sz="0" w:space="0" w:color="auto"/>
            <w:left w:val="none" w:sz="0" w:space="0" w:color="auto"/>
            <w:bottom w:val="none" w:sz="0" w:space="0" w:color="auto"/>
            <w:right w:val="none" w:sz="0" w:space="0" w:color="auto"/>
          </w:divBdr>
        </w:div>
        <w:div w:id="1560289359">
          <w:marLeft w:val="640"/>
          <w:marRight w:val="0"/>
          <w:marTop w:val="0"/>
          <w:marBottom w:val="0"/>
          <w:divBdr>
            <w:top w:val="none" w:sz="0" w:space="0" w:color="auto"/>
            <w:left w:val="none" w:sz="0" w:space="0" w:color="auto"/>
            <w:bottom w:val="none" w:sz="0" w:space="0" w:color="auto"/>
            <w:right w:val="none" w:sz="0" w:space="0" w:color="auto"/>
          </w:divBdr>
        </w:div>
        <w:div w:id="1647852601">
          <w:marLeft w:val="640"/>
          <w:marRight w:val="0"/>
          <w:marTop w:val="0"/>
          <w:marBottom w:val="0"/>
          <w:divBdr>
            <w:top w:val="none" w:sz="0" w:space="0" w:color="auto"/>
            <w:left w:val="none" w:sz="0" w:space="0" w:color="auto"/>
            <w:bottom w:val="none" w:sz="0" w:space="0" w:color="auto"/>
            <w:right w:val="none" w:sz="0" w:space="0" w:color="auto"/>
          </w:divBdr>
        </w:div>
        <w:div w:id="1726953831">
          <w:marLeft w:val="640"/>
          <w:marRight w:val="0"/>
          <w:marTop w:val="0"/>
          <w:marBottom w:val="0"/>
          <w:divBdr>
            <w:top w:val="none" w:sz="0" w:space="0" w:color="auto"/>
            <w:left w:val="none" w:sz="0" w:space="0" w:color="auto"/>
            <w:bottom w:val="none" w:sz="0" w:space="0" w:color="auto"/>
            <w:right w:val="none" w:sz="0" w:space="0" w:color="auto"/>
          </w:divBdr>
        </w:div>
        <w:div w:id="1745493528">
          <w:marLeft w:val="640"/>
          <w:marRight w:val="0"/>
          <w:marTop w:val="0"/>
          <w:marBottom w:val="0"/>
          <w:divBdr>
            <w:top w:val="none" w:sz="0" w:space="0" w:color="auto"/>
            <w:left w:val="none" w:sz="0" w:space="0" w:color="auto"/>
            <w:bottom w:val="none" w:sz="0" w:space="0" w:color="auto"/>
            <w:right w:val="none" w:sz="0" w:space="0" w:color="auto"/>
          </w:divBdr>
        </w:div>
        <w:div w:id="1761415732">
          <w:marLeft w:val="640"/>
          <w:marRight w:val="0"/>
          <w:marTop w:val="0"/>
          <w:marBottom w:val="0"/>
          <w:divBdr>
            <w:top w:val="none" w:sz="0" w:space="0" w:color="auto"/>
            <w:left w:val="none" w:sz="0" w:space="0" w:color="auto"/>
            <w:bottom w:val="none" w:sz="0" w:space="0" w:color="auto"/>
            <w:right w:val="none" w:sz="0" w:space="0" w:color="auto"/>
          </w:divBdr>
        </w:div>
        <w:div w:id="1791780020">
          <w:marLeft w:val="640"/>
          <w:marRight w:val="0"/>
          <w:marTop w:val="0"/>
          <w:marBottom w:val="0"/>
          <w:divBdr>
            <w:top w:val="none" w:sz="0" w:space="0" w:color="auto"/>
            <w:left w:val="none" w:sz="0" w:space="0" w:color="auto"/>
            <w:bottom w:val="none" w:sz="0" w:space="0" w:color="auto"/>
            <w:right w:val="none" w:sz="0" w:space="0" w:color="auto"/>
          </w:divBdr>
        </w:div>
        <w:div w:id="1799949952">
          <w:marLeft w:val="640"/>
          <w:marRight w:val="0"/>
          <w:marTop w:val="0"/>
          <w:marBottom w:val="0"/>
          <w:divBdr>
            <w:top w:val="none" w:sz="0" w:space="0" w:color="auto"/>
            <w:left w:val="none" w:sz="0" w:space="0" w:color="auto"/>
            <w:bottom w:val="none" w:sz="0" w:space="0" w:color="auto"/>
            <w:right w:val="none" w:sz="0" w:space="0" w:color="auto"/>
          </w:divBdr>
        </w:div>
        <w:div w:id="1811823400">
          <w:marLeft w:val="640"/>
          <w:marRight w:val="0"/>
          <w:marTop w:val="0"/>
          <w:marBottom w:val="0"/>
          <w:divBdr>
            <w:top w:val="none" w:sz="0" w:space="0" w:color="auto"/>
            <w:left w:val="none" w:sz="0" w:space="0" w:color="auto"/>
            <w:bottom w:val="none" w:sz="0" w:space="0" w:color="auto"/>
            <w:right w:val="none" w:sz="0" w:space="0" w:color="auto"/>
          </w:divBdr>
        </w:div>
        <w:div w:id="1811902382">
          <w:marLeft w:val="640"/>
          <w:marRight w:val="0"/>
          <w:marTop w:val="0"/>
          <w:marBottom w:val="0"/>
          <w:divBdr>
            <w:top w:val="none" w:sz="0" w:space="0" w:color="auto"/>
            <w:left w:val="none" w:sz="0" w:space="0" w:color="auto"/>
            <w:bottom w:val="none" w:sz="0" w:space="0" w:color="auto"/>
            <w:right w:val="none" w:sz="0" w:space="0" w:color="auto"/>
          </w:divBdr>
        </w:div>
        <w:div w:id="1815684975">
          <w:marLeft w:val="640"/>
          <w:marRight w:val="0"/>
          <w:marTop w:val="0"/>
          <w:marBottom w:val="0"/>
          <w:divBdr>
            <w:top w:val="none" w:sz="0" w:space="0" w:color="auto"/>
            <w:left w:val="none" w:sz="0" w:space="0" w:color="auto"/>
            <w:bottom w:val="none" w:sz="0" w:space="0" w:color="auto"/>
            <w:right w:val="none" w:sz="0" w:space="0" w:color="auto"/>
          </w:divBdr>
        </w:div>
        <w:div w:id="1823355040">
          <w:marLeft w:val="640"/>
          <w:marRight w:val="0"/>
          <w:marTop w:val="0"/>
          <w:marBottom w:val="0"/>
          <w:divBdr>
            <w:top w:val="none" w:sz="0" w:space="0" w:color="auto"/>
            <w:left w:val="none" w:sz="0" w:space="0" w:color="auto"/>
            <w:bottom w:val="none" w:sz="0" w:space="0" w:color="auto"/>
            <w:right w:val="none" w:sz="0" w:space="0" w:color="auto"/>
          </w:divBdr>
        </w:div>
        <w:div w:id="1827940280">
          <w:marLeft w:val="640"/>
          <w:marRight w:val="0"/>
          <w:marTop w:val="0"/>
          <w:marBottom w:val="0"/>
          <w:divBdr>
            <w:top w:val="none" w:sz="0" w:space="0" w:color="auto"/>
            <w:left w:val="none" w:sz="0" w:space="0" w:color="auto"/>
            <w:bottom w:val="none" w:sz="0" w:space="0" w:color="auto"/>
            <w:right w:val="none" w:sz="0" w:space="0" w:color="auto"/>
          </w:divBdr>
        </w:div>
        <w:div w:id="1903104572">
          <w:marLeft w:val="640"/>
          <w:marRight w:val="0"/>
          <w:marTop w:val="0"/>
          <w:marBottom w:val="0"/>
          <w:divBdr>
            <w:top w:val="none" w:sz="0" w:space="0" w:color="auto"/>
            <w:left w:val="none" w:sz="0" w:space="0" w:color="auto"/>
            <w:bottom w:val="none" w:sz="0" w:space="0" w:color="auto"/>
            <w:right w:val="none" w:sz="0" w:space="0" w:color="auto"/>
          </w:divBdr>
        </w:div>
        <w:div w:id="1912305585">
          <w:marLeft w:val="640"/>
          <w:marRight w:val="0"/>
          <w:marTop w:val="0"/>
          <w:marBottom w:val="0"/>
          <w:divBdr>
            <w:top w:val="none" w:sz="0" w:space="0" w:color="auto"/>
            <w:left w:val="none" w:sz="0" w:space="0" w:color="auto"/>
            <w:bottom w:val="none" w:sz="0" w:space="0" w:color="auto"/>
            <w:right w:val="none" w:sz="0" w:space="0" w:color="auto"/>
          </w:divBdr>
        </w:div>
        <w:div w:id="1930038142">
          <w:marLeft w:val="640"/>
          <w:marRight w:val="0"/>
          <w:marTop w:val="0"/>
          <w:marBottom w:val="0"/>
          <w:divBdr>
            <w:top w:val="none" w:sz="0" w:space="0" w:color="auto"/>
            <w:left w:val="none" w:sz="0" w:space="0" w:color="auto"/>
            <w:bottom w:val="none" w:sz="0" w:space="0" w:color="auto"/>
            <w:right w:val="none" w:sz="0" w:space="0" w:color="auto"/>
          </w:divBdr>
        </w:div>
        <w:div w:id="1956250263">
          <w:marLeft w:val="640"/>
          <w:marRight w:val="0"/>
          <w:marTop w:val="0"/>
          <w:marBottom w:val="0"/>
          <w:divBdr>
            <w:top w:val="none" w:sz="0" w:space="0" w:color="auto"/>
            <w:left w:val="none" w:sz="0" w:space="0" w:color="auto"/>
            <w:bottom w:val="none" w:sz="0" w:space="0" w:color="auto"/>
            <w:right w:val="none" w:sz="0" w:space="0" w:color="auto"/>
          </w:divBdr>
        </w:div>
        <w:div w:id="1959985799">
          <w:marLeft w:val="640"/>
          <w:marRight w:val="0"/>
          <w:marTop w:val="0"/>
          <w:marBottom w:val="0"/>
          <w:divBdr>
            <w:top w:val="none" w:sz="0" w:space="0" w:color="auto"/>
            <w:left w:val="none" w:sz="0" w:space="0" w:color="auto"/>
            <w:bottom w:val="none" w:sz="0" w:space="0" w:color="auto"/>
            <w:right w:val="none" w:sz="0" w:space="0" w:color="auto"/>
          </w:divBdr>
        </w:div>
        <w:div w:id="1964925153">
          <w:marLeft w:val="640"/>
          <w:marRight w:val="0"/>
          <w:marTop w:val="0"/>
          <w:marBottom w:val="0"/>
          <w:divBdr>
            <w:top w:val="none" w:sz="0" w:space="0" w:color="auto"/>
            <w:left w:val="none" w:sz="0" w:space="0" w:color="auto"/>
            <w:bottom w:val="none" w:sz="0" w:space="0" w:color="auto"/>
            <w:right w:val="none" w:sz="0" w:space="0" w:color="auto"/>
          </w:divBdr>
        </w:div>
        <w:div w:id="1973166657">
          <w:marLeft w:val="640"/>
          <w:marRight w:val="0"/>
          <w:marTop w:val="0"/>
          <w:marBottom w:val="0"/>
          <w:divBdr>
            <w:top w:val="none" w:sz="0" w:space="0" w:color="auto"/>
            <w:left w:val="none" w:sz="0" w:space="0" w:color="auto"/>
            <w:bottom w:val="none" w:sz="0" w:space="0" w:color="auto"/>
            <w:right w:val="none" w:sz="0" w:space="0" w:color="auto"/>
          </w:divBdr>
        </w:div>
        <w:div w:id="1995984015">
          <w:marLeft w:val="640"/>
          <w:marRight w:val="0"/>
          <w:marTop w:val="0"/>
          <w:marBottom w:val="0"/>
          <w:divBdr>
            <w:top w:val="none" w:sz="0" w:space="0" w:color="auto"/>
            <w:left w:val="none" w:sz="0" w:space="0" w:color="auto"/>
            <w:bottom w:val="none" w:sz="0" w:space="0" w:color="auto"/>
            <w:right w:val="none" w:sz="0" w:space="0" w:color="auto"/>
          </w:divBdr>
        </w:div>
        <w:div w:id="2015833956">
          <w:marLeft w:val="640"/>
          <w:marRight w:val="0"/>
          <w:marTop w:val="0"/>
          <w:marBottom w:val="0"/>
          <w:divBdr>
            <w:top w:val="none" w:sz="0" w:space="0" w:color="auto"/>
            <w:left w:val="none" w:sz="0" w:space="0" w:color="auto"/>
            <w:bottom w:val="none" w:sz="0" w:space="0" w:color="auto"/>
            <w:right w:val="none" w:sz="0" w:space="0" w:color="auto"/>
          </w:divBdr>
        </w:div>
        <w:div w:id="2074967293">
          <w:marLeft w:val="640"/>
          <w:marRight w:val="0"/>
          <w:marTop w:val="0"/>
          <w:marBottom w:val="0"/>
          <w:divBdr>
            <w:top w:val="none" w:sz="0" w:space="0" w:color="auto"/>
            <w:left w:val="none" w:sz="0" w:space="0" w:color="auto"/>
            <w:bottom w:val="none" w:sz="0" w:space="0" w:color="auto"/>
            <w:right w:val="none" w:sz="0" w:space="0" w:color="auto"/>
          </w:divBdr>
        </w:div>
        <w:div w:id="2075270882">
          <w:marLeft w:val="640"/>
          <w:marRight w:val="0"/>
          <w:marTop w:val="0"/>
          <w:marBottom w:val="0"/>
          <w:divBdr>
            <w:top w:val="none" w:sz="0" w:space="0" w:color="auto"/>
            <w:left w:val="none" w:sz="0" w:space="0" w:color="auto"/>
            <w:bottom w:val="none" w:sz="0" w:space="0" w:color="auto"/>
            <w:right w:val="none" w:sz="0" w:space="0" w:color="auto"/>
          </w:divBdr>
        </w:div>
        <w:div w:id="2093816198">
          <w:marLeft w:val="640"/>
          <w:marRight w:val="0"/>
          <w:marTop w:val="0"/>
          <w:marBottom w:val="0"/>
          <w:divBdr>
            <w:top w:val="none" w:sz="0" w:space="0" w:color="auto"/>
            <w:left w:val="none" w:sz="0" w:space="0" w:color="auto"/>
            <w:bottom w:val="none" w:sz="0" w:space="0" w:color="auto"/>
            <w:right w:val="none" w:sz="0" w:space="0" w:color="auto"/>
          </w:divBdr>
        </w:div>
        <w:div w:id="2123573178">
          <w:marLeft w:val="640"/>
          <w:marRight w:val="0"/>
          <w:marTop w:val="0"/>
          <w:marBottom w:val="0"/>
          <w:divBdr>
            <w:top w:val="none" w:sz="0" w:space="0" w:color="auto"/>
            <w:left w:val="none" w:sz="0" w:space="0" w:color="auto"/>
            <w:bottom w:val="none" w:sz="0" w:space="0" w:color="auto"/>
            <w:right w:val="none" w:sz="0" w:space="0" w:color="auto"/>
          </w:divBdr>
        </w:div>
      </w:divsChild>
    </w:div>
    <w:div w:id="1642929915">
      <w:bodyDiv w:val="1"/>
      <w:marLeft w:val="0"/>
      <w:marRight w:val="0"/>
      <w:marTop w:val="0"/>
      <w:marBottom w:val="0"/>
      <w:divBdr>
        <w:top w:val="none" w:sz="0" w:space="0" w:color="auto"/>
        <w:left w:val="none" w:sz="0" w:space="0" w:color="auto"/>
        <w:bottom w:val="none" w:sz="0" w:space="0" w:color="auto"/>
        <w:right w:val="none" w:sz="0" w:space="0" w:color="auto"/>
      </w:divBdr>
      <w:divsChild>
        <w:div w:id="7030485">
          <w:marLeft w:val="640"/>
          <w:marRight w:val="0"/>
          <w:marTop w:val="0"/>
          <w:marBottom w:val="0"/>
          <w:divBdr>
            <w:top w:val="none" w:sz="0" w:space="0" w:color="auto"/>
            <w:left w:val="none" w:sz="0" w:space="0" w:color="auto"/>
            <w:bottom w:val="none" w:sz="0" w:space="0" w:color="auto"/>
            <w:right w:val="none" w:sz="0" w:space="0" w:color="auto"/>
          </w:divBdr>
        </w:div>
        <w:div w:id="84621045">
          <w:marLeft w:val="640"/>
          <w:marRight w:val="0"/>
          <w:marTop w:val="0"/>
          <w:marBottom w:val="0"/>
          <w:divBdr>
            <w:top w:val="none" w:sz="0" w:space="0" w:color="auto"/>
            <w:left w:val="none" w:sz="0" w:space="0" w:color="auto"/>
            <w:bottom w:val="none" w:sz="0" w:space="0" w:color="auto"/>
            <w:right w:val="none" w:sz="0" w:space="0" w:color="auto"/>
          </w:divBdr>
        </w:div>
        <w:div w:id="136266721">
          <w:marLeft w:val="640"/>
          <w:marRight w:val="0"/>
          <w:marTop w:val="0"/>
          <w:marBottom w:val="0"/>
          <w:divBdr>
            <w:top w:val="none" w:sz="0" w:space="0" w:color="auto"/>
            <w:left w:val="none" w:sz="0" w:space="0" w:color="auto"/>
            <w:bottom w:val="none" w:sz="0" w:space="0" w:color="auto"/>
            <w:right w:val="none" w:sz="0" w:space="0" w:color="auto"/>
          </w:divBdr>
        </w:div>
        <w:div w:id="139004783">
          <w:marLeft w:val="640"/>
          <w:marRight w:val="0"/>
          <w:marTop w:val="0"/>
          <w:marBottom w:val="0"/>
          <w:divBdr>
            <w:top w:val="none" w:sz="0" w:space="0" w:color="auto"/>
            <w:left w:val="none" w:sz="0" w:space="0" w:color="auto"/>
            <w:bottom w:val="none" w:sz="0" w:space="0" w:color="auto"/>
            <w:right w:val="none" w:sz="0" w:space="0" w:color="auto"/>
          </w:divBdr>
        </w:div>
        <w:div w:id="155345621">
          <w:marLeft w:val="640"/>
          <w:marRight w:val="0"/>
          <w:marTop w:val="0"/>
          <w:marBottom w:val="0"/>
          <w:divBdr>
            <w:top w:val="none" w:sz="0" w:space="0" w:color="auto"/>
            <w:left w:val="none" w:sz="0" w:space="0" w:color="auto"/>
            <w:bottom w:val="none" w:sz="0" w:space="0" w:color="auto"/>
            <w:right w:val="none" w:sz="0" w:space="0" w:color="auto"/>
          </w:divBdr>
        </w:div>
        <w:div w:id="221255516">
          <w:marLeft w:val="640"/>
          <w:marRight w:val="0"/>
          <w:marTop w:val="0"/>
          <w:marBottom w:val="0"/>
          <w:divBdr>
            <w:top w:val="none" w:sz="0" w:space="0" w:color="auto"/>
            <w:left w:val="none" w:sz="0" w:space="0" w:color="auto"/>
            <w:bottom w:val="none" w:sz="0" w:space="0" w:color="auto"/>
            <w:right w:val="none" w:sz="0" w:space="0" w:color="auto"/>
          </w:divBdr>
        </w:div>
        <w:div w:id="251818551">
          <w:marLeft w:val="640"/>
          <w:marRight w:val="0"/>
          <w:marTop w:val="0"/>
          <w:marBottom w:val="0"/>
          <w:divBdr>
            <w:top w:val="none" w:sz="0" w:space="0" w:color="auto"/>
            <w:left w:val="none" w:sz="0" w:space="0" w:color="auto"/>
            <w:bottom w:val="none" w:sz="0" w:space="0" w:color="auto"/>
            <w:right w:val="none" w:sz="0" w:space="0" w:color="auto"/>
          </w:divBdr>
        </w:div>
        <w:div w:id="254752508">
          <w:marLeft w:val="640"/>
          <w:marRight w:val="0"/>
          <w:marTop w:val="0"/>
          <w:marBottom w:val="0"/>
          <w:divBdr>
            <w:top w:val="none" w:sz="0" w:space="0" w:color="auto"/>
            <w:left w:val="none" w:sz="0" w:space="0" w:color="auto"/>
            <w:bottom w:val="none" w:sz="0" w:space="0" w:color="auto"/>
            <w:right w:val="none" w:sz="0" w:space="0" w:color="auto"/>
          </w:divBdr>
        </w:div>
        <w:div w:id="254900009">
          <w:marLeft w:val="640"/>
          <w:marRight w:val="0"/>
          <w:marTop w:val="0"/>
          <w:marBottom w:val="0"/>
          <w:divBdr>
            <w:top w:val="none" w:sz="0" w:space="0" w:color="auto"/>
            <w:left w:val="none" w:sz="0" w:space="0" w:color="auto"/>
            <w:bottom w:val="none" w:sz="0" w:space="0" w:color="auto"/>
            <w:right w:val="none" w:sz="0" w:space="0" w:color="auto"/>
          </w:divBdr>
        </w:div>
        <w:div w:id="255481179">
          <w:marLeft w:val="640"/>
          <w:marRight w:val="0"/>
          <w:marTop w:val="0"/>
          <w:marBottom w:val="0"/>
          <w:divBdr>
            <w:top w:val="none" w:sz="0" w:space="0" w:color="auto"/>
            <w:left w:val="none" w:sz="0" w:space="0" w:color="auto"/>
            <w:bottom w:val="none" w:sz="0" w:space="0" w:color="auto"/>
            <w:right w:val="none" w:sz="0" w:space="0" w:color="auto"/>
          </w:divBdr>
        </w:div>
        <w:div w:id="288315870">
          <w:marLeft w:val="640"/>
          <w:marRight w:val="0"/>
          <w:marTop w:val="0"/>
          <w:marBottom w:val="0"/>
          <w:divBdr>
            <w:top w:val="none" w:sz="0" w:space="0" w:color="auto"/>
            <w:left w:val="none" w:sz="0" w:space="0" w:color="auto"/>
            <w:bottom w:val="none" w:sz="0" w:space="0" w:color="auto"/>
            <w:right w:val="none" w:sz="0" w:space="0" w:color="auto"/>
          </w:divBdr>
        </w:div>
        <w:div w:id="298923354">
          <w:marLeft w:val="640"/>
          <w:marRight w:val="0"/>
          <w:marTop w:val="0"/>
          <w:marBottom w:val="0"/>
          <w:divBdr>
            <w:top w:val="none" w:sz="0" w:space="0" w:color="auto"/>
            <w:left w:val="none" w:sz="0" w:space="0" w:color="auto"/>
            <w:bottom w:val="none" w:sz="0" w:space="0" w:color="auto"/>
            <w:right w:val="none" w:sz="0" w:space="0" w:color="auto"/>
          </w:divBdr>
        </w:div>
        <w:div w:id="320351482">
          <w:marLeft w:val="640"/>
          <w:marRight w:val="0"/>
          <w:marTop w:val="0"/>
          <w:marBottom w:val="0"/>
          <w:divBdr>
            <w:top w:val="none" w:sz="0" w:space="0" w:color="auto"/>
            <w:left w:val="none" w:sz="0" w:space="0" w:color="auto"/>
            <w:bottom w:val="none" w:sz="0" w:space="0" w:color="auto"/>
            <w:right w:val="none" w:sz="0" w:space="0" w:color="auto"/>
          </w:divBdr>
        </w:div>
        <w:div w:id="329330489">
          <w:marLeft w:val="640"/>
          <w:marRight w:val="0"/>
          <w:marTop w:val="0"/>
          <w:marBottom w:val="0"/>
          <w:divBdr>
            <w:top w:val="none" w:sz="0" w:space="0" w:color="auto"/>
            <w:left w:val="none" w:sz="0" w:space="0" w:color="auto"/>
            <w:bottom w:val="none" w:sz="0" w:space="0" w:color="auto"/>
            <w:right w:val="none" w:sz="0" w:space="0" w:color="auto"/>
          </w:divBdr>
        </w:div>
        <w:div w:id="350112974">
          <w:marLeft w:val="640"/>
          <w:marRight w:val="0"/>
          <w:marTop w:val="0"/>
          <w:marBottom w:val="0"/>
          <w:divBdr>
            <w:top w:val="none" w:sz="0" w:space="0" w:color="auto"/>
            <w:left w:val="none" w:sz="0" w:space="0" w:color="auto"/>
            <w:bottom w:val="none" w:sz="0" w:space="0" w:color="auto"/>
            <w:right w:val="none" w:sz="0" w:space="0" w:color="auto"/>
          </w:divBdr>
        </w:div>
        <w:div w:id="363597967">
          <w:marLeft w:val="640"/>
          <w:marRight w:val="0"/>
          <w:marTop w:val="0"/>
          <w:marBottom w:val="0"/>
          <w:divBdr>
            <w:top w:val="none" w:sz="0" w:space="0" w:color="auto"/>
            <w:left w:val="none" w:sz="0" w:space="0" w:color="auto"/>
            <w:bottom w:val="none" w:sz="0" w:space="0" w:color="auto"/>
            <w:right w:val="none" w:sz="0" w:space="0" w:color="auto"/>
          </w:divBdr>
        </w:div>
        <w:div w:id="367683183">
          <w:marLeft w:val="640"/>
          <w:marRight w:val="0"/>
          <w:marTop w:val="0"/>
          <w:marBottom w:val="0"/>
          <w:divBdr>
            <w:top w:val="none" w:sz="0" w:space="0" w:color="auto"/>
            <w:left w:val="none" w:sz="0" w:space="0" w:color="auto"/>
            <w:bottom w:val="none" w:sz="0" w:space="0" w:color="auto"/>
            <w:right w:val="none" w:sz="0" w:space="0" w:color="auto"/>
          </w:divBdr>
        </w:div>
        <w:div w:id="370767958">
          <w:marLeft w:val="640"/>
          <w:marRight w:val="0"/>
          <w:marTop w:val="0"/>
          <w:marBottom w:val="0"/>
          <w:divBdr>
            <w:top w:val="none" w:sz="0" w:space="0" w:color="auto"/>
            <w:left w:val="none" w:sz="0" w:space="0" w:color="auto"/>
            <w:bottom w:val="none" w:sz="0" w:space="0" w:color="auto"/>
            <w:right w:val="none" w:sz="0" w:space="0" w:color="auto"/>
          </w:divBdr>
        </w:div>
        <w:div w:id="375470666">
          <w:marLeft w:val="640"/>
          <w:marRight w:val="0"/>
          <w:marTop w:val="0"/>
          <w:marBottom w:val="0"/>
          <w:divBdr>
            <w:top w:val="none" w:sz="0" w:space="0" w:color="auto"/>
            <w:left w:val="none" w:sz="0" w:space="0" w:color="auto"/>
            <w:bottom w:val="none" w:sz="0" w:space="0" w:color="auto"/>
            <w:right w:val="none" w:sz="0" w:space="0" w:color="auto"/>
          </w:divBdr>
        </w:div>
        <w:div w:id="391462978">
          <w:marLeft w:val="640"/>
          <w:marRight w:val="0"/>
          <w:marTop w:val="0"/>
          <w:marBottom w:val="0"/>
          <w:divBdr>
            <w:top w:val="none" w:sz="0" w:space="0" w:color="auto"/>
            <w:left w:val="none" w:sz="0" w:space="0" w:color="auto"/>
            <w:bottom w:val="none" w:sz="0" w:space="0" w:color="auto"/>
            <w:right w:val="none" w:sz="0" w:space="0" w:color="auto"/>
          </w:divBdr>
        </w:div>
        <w:div w:id="396558952">
          <w:marLeft w:val="640"/>
          <w:marRight w:val="0"/>
          <w:marTop w:val="0"/>
          <w:marBottom w:val="0"/>
          <w:divBdr>
            <w:top w:val="none" w:sz="0" w:space="0" w:color="auto"/>
            <w:left w:val="none" w:sz="0" w:space="0" w:color="auto"/>
            <w:bottom w:val="none" w:sz="0" w:space="0" w:color="auto"/>
            <w:right w:val="none" w:sz="0" w:space="0" w:color="auto"/>
          </w:divBdr>
        </w:div>
        <w:div w:id="397440116">
          <w:marLeft w:val="640"/>
          <w:marRight w:val="0"/>
          <w:marTop w:val="0"/>
          <w:marBottom w:val="0"/>
          <w:divBdr>
            <w:top w:val="none" w:sz="0" w:space="0" w:color="auto"/>
            <w:left w:val="none" w:sz="0" w:space="0" w:color="auto"/>
            <w:bottom w:val="none" w:sz="0" w:space="0" w:color="auto"/>
            <w:right w:val="none" w:sz="0" w:space="0" w:color="auto"/>
          </w:divBdr>
        </w:div>
        <w:div w:id="404760663">
          <w:marLeft w:val="640"/>
          <w:marRight w:val="0"/>
          <w:marTop w:val="0"/>
          <w:marBottom w:val="0"/>
          <w:divBdr>
            <w:top w:val="none" w:sz="0" w:space="0" w:color="auto"/>
            <w:left w:val="none" w:sz="0" w:space="0" w:color="auto"/>
            <w:bottom w:val="none" w:sz="0" w:space="0" w:color="auto"/>
            <w:right w:val="none" w:sz="0" w:space="0" w:color="auto"/>
          </w:divBdr>
        </w:div>
        <w:div w:id="411514672">
          <w:marLeft w:val="640"/>
          <w:marRight w:val="0"/>
          <w:marTop w:val="0"/>
          <w:marBottom w:val="0"/>
          <w:divBdr>
            <w:top w:val="none" w:sz="0" w:space="0" w:color="auto"/>
            <w:left w:val="none" w:sz="0" w:space="0" w:color="auto"/>
            <w:bottom w:val="none" w:sz="0" w:space="0" w:color="auto"/>
            <w:right w:val="none" w:sz="0" w:space="0" w:color="auto"/>
          </w:divBdr>
        </w:div>
        <w:div w:id="431979202">
          <w:marLeft w:val="640"/>
          <w:marRight w:val="0"/>
          <w:marTop w:val="0"/>
          <w:marBottom w:val="0"/>
          <w:divBdr>
            <w:top w:val="none" w:sz="0" w:space="0" w:color="auto"/>
            <w:left w:val="none" w:sz="0" w:space="0" w:color="auto"/>
            <w:bottom w:val="none" w:sz="0" w:space="0" w:color="auto"/>
            <w:right w:val="none" w:sz="0" w:space="0" w:color="auto"/>
          </w:divBdr>
        </w:div>
        <w:div w:id="480394432">
          <w:marLeft w:val="640"/>
          <w:marRight w:val="0"/>
          <w:marTop w:val="0"/>
          <w:marBottom w:val="0"/>
          <w:divBdr>
            <w:top w:val="none" w:sz="0" w:space="0" w:color="auto"/>
            <w:left w:val="none" w:sz="0" w:space="0" w:color="auto"/>
            <w:bottom w:val="none" w:sz="0" w:space="0" w:color="auto"/>
            <w:right w:val="none" w:sz="0" w:space="0" w:color="auto"/>
          </w:divBdr>
        </w:div>
        <w:div w:id="487668136">
          <w:marLeft w:val="640"/>
          <w:marRight w:val="0"/>
          <w:marTop w:val="0"/>
          <w:marBottom w:val="0"/>
          <w:divBdr>
            <w:top w:val="none" w:sz="0" w:space="0" w:color="auto"/>
            <w:left w:val="none" w:sz="0" w:space="0" w:color="auto"/>
            <w:bottom w:val="none" w:sz="0" w:space="0" w:color="auto"/>
            <w:right w:val="none" w:sz="0" w:space="0" w:color="auto"/>
          </w:divBdr>
        </w:div>
        <w:div w:id="489564090">
          <w:marLeft w:val="640"/>
          <w:marRight w:val="0"/>
          <w:marTop w:val="0"/>
          <w:marBottom w:val="0"/>
          <w:divBdr>
            <w:top w:val="none" w:sz="0" w:space="0" w:color="auto"/>
            <w:left w:val="none" w:sz="0" w:space="0" w:color="auto"/>
            <w:bottom w:val="none" w:sz="0" w:space="0" w:color="auto"/>
            <w:right w:val="none" w:sz="0" w:space="0" w:color="auto"/>
          </w:divBdr>
        </w:div>
        <w:div w:id="491796168">
          <w:marLeft w:val="640"/>
          <w:marRight w:val="0"/>
          <w:marTop w:val="0"/>
          <w:marBottom w:val="0"/>
          <w:divBdr>
            <w:top w:val="none" w:sz="0" w:space="0" w:color="auto"/>
            <w:left w:val="none" w:sz="0" w:space="0" w:color="auto"/>
            <w:bottom w:val="none" w:sz="0" w:space="0" w:color="auto"/>
            <w:right w:val="none" w:sz="0" w:space="0" w:color="auto"/>
          </w:divBdr>
        </w:div>
        <w:div w:id="511527704">
          <w:marLeft w:val="640"/>
          <w:marRight w:val="0"/>
          <w:marTop w:val="0"/>
          <w:marBottom w:val="0"/>
          <w:divBdr>
            <w:top w:val="none" w:sz="0" w:space="0" w:color="auto"/>
            <w:left w:val="none" w:sz="0" w:space="0" w:color="auto"/>
            <w:bottom w:val="none" w:sz="0" w:space="0" w:color="auto"/>
            <w:right w:val="none" w:sz="0" w:space="0" w:color="auto"/>
          </w:divBdr>
        </w:div>
        <w:div w:id="531915186">
          <w:marLeft w:val="640"/>
          <w:marRight w:val="0"/>
          <w:marTop w:val="0"/>
          <w:marBottom w:val="0"/>
          <w:divBdr>
            <w:top w:val="none" w:sz="0" w:space="0" w:color="auto"/>
            <w:left w:val="none" w:sz="0" w:space="0" w:color="auto"/>
            <w:bottom w:val="none" w:sz="0" w:space="0" w:color="auto"/>
            <w:right w:val="none" w:sz="0" w:space="0" w:color="auto"/>
          </w:divBdr>
        </w:div>
        <w:div w:id="533421415">
          <w:marLeft w:val="640"/>
          <w:marRight w:val="0"/>
          <w:marTop w:val="0"/>
          <w:marBottom w:val="0"/>
          <w:divBdr>
            <w:top w:val="none" w:sz="0" w:space="0" w:color="auto"/>
            <w:left w:val="none" w:sz="0" w:space="0" w:color="auto"/>
            <w:bottom w:val="none" w:sz="0" w:space="0" w:color="auto"/>
            <w:right w:val="none" w:sz="0" w:space="0" w:color="auto"/>
          </w:divBdr>
        </w:div>
        <w:div w:id="547381519">
          <w:marLeft w:val="640"/>
          <w:marRight w:val="0"/>
          <w:marTop w:val="0"/>
          <w:marBottom w:val="0"/>
          <w:divBdr>
            <w:top w:val="none" w:sz="0" w:space="0" w:color="auto"/>
            <w:left w:val="none" w:sz="0" w:space="0" w:color="auto"/>
            <w:bottom w:val="none" w:sz="0" w:space="0" w:color="auto"/>
            <w:right w:val="none" w:sz="0" w:space="0" w:color="auto"/>
          </w:divBdr>
        </w:div>
        <w:div w:id="572007031">
          <w:marLeft w:val="640"/>
          <w:marRight w:val="0"/>
          <w:marTop w:val="0"/>
          <w:marBottom w:val="0"/>
          <w:divBdr>
            <w:top w:val="none" w:sz="0" w:space="0" w:color="auto"/>
            <w:left w:val="none" w:sz="0" w:space="0" w:color="auto"/>
            <w:bottom w:val="none" w:sz="0" w:space="0" w:color="auto"/>
            <w:right w:val="none" w:sz="0" w:space="0" w:color="auto"/>
          </w:divBdr>
        </w:div>
        <w:div w:id="589699233">
          <w:marLeft w:val="640"/>
          <w:marRight w:val="0"/>
          <w:marTop w:val="0"/>
          <w:marBottom w:val="0"/>
          <w:divBdr>
            <w:top w:val="none" w:sz="0" w:space="0" w:color="auto"/>
            <w:left w:val="none" w:sz="0" w:space="0" w:color="auto"/>
            <w:bottom w:val="none" w:sz="0" w:space="0" w:color="auto"/>
            <w:right w:val="none" w:sz="0" w:space="0" w:color="auto"/>
          </w:divBdr>
        </w:div>
        <w:div w:id="618413140">
          <w:marLeft w:val="640"/>
          <w:marRight w:val="0"/>
          <w:marTop w:val="0"/>
          <w:marBottom w:val="0"/>
          <w:divBdr>
            <w:top w:val="none" w:sz="0" w:space="0" w:color="auto"/>
            <w:left w:val="none" w:sz="0" w:space="0" w:color="auto"/>
            <w:bottom w:val="none" w:sz="0" w:space="0" w:color="auto"/>
            <w:right w:val="none" w:sz="0" w:space="0" w:color="auto"/>
          </w:divBdr>
        </w:div>
        <w:div w:id="631404590">
          <w:marLeft w:val="640"/>
          <w:marRight w:val="0"/>
          <w:marTop w:val="0"/>
          <w:marBottom w:val="0"/>
          <w:divBdr>
            <w:top w:val="none" w:sz="0" w:space="0" w:color="auto"/>
            <w:left w:val="none" w:sz="0" w:space="0" w:color="auto"/>
            <w:bottom w:val="none" w:sz="0" w:space="0" w:color="auto"/>
            <w:right w:val="none" w:sz="0" w:space="0" w:color="auto"/>
          </w:divBdr>
        </w:div>
        <w:div w:id="631525307">
          <w:marLeft w:val="640"/>
          <w:marRight w:val="0"/>
          <w:marTop w:val="0"/>
          <w:marBottom w:val="0"/>
          <w:divBdr>
            <w:top w:val="none" w:sz="0" w:space="0" w:color="auto"/>
            <w:left w:val="none" w:sz="0" w:space="0" w:color="auto"/>
            <w:bottom w:val="none" w:sz="0" w:space="0" w:color="auto"/>
            <w:right w:val="none" w:sz="0" w:space="0" w:color="auto"/>
          </w:divBdr>
        </w:div>
        <w:div w:id="636187387">
          <w:marLeft w:val="640"/>
          <w:marRight w:val="0"/>
          <w:marTop w:val="0"/>
          <w:marBottom w:val="0"/>
          <w:divBdr>
            <w:top w:val="none" w:sz="0" w:space="0" w:color="auto"/>
            <w:left w:val="none" w:sz="0" w:space="0" w:color="auto"/>
            <w:bottom w:val="none" w:sz="0" w:space="0" w:color="auto"/>
            <w:right w:val="none" w:sz="0" w:space="0" w:color="auto"/>
          </w:divBdr>
        </w:div>
        <w:div w:id="676152195">
          <w:marLeft w:val="640"/>
          <w:marRight w:val="0"/>
          <w:marTop w:val="0"/>
          <w:marBottom w:val="0"/>
          <w:divBdr>
            <w:top w:val="none" w:sz="0" w:space="0" w:color="auto"/>
            <w:left w:val="none" w:sz="0" w:space="0" w:color="auto"/>
            <w:bottom w:val="none" w:sz="0" w:space="0" w:color="auto"/>
            <w:right w:val="none" w:sz="0" w:space="0" w:color="auto"/>
          </w:divBdr>
        </w:div>
        <w:div w:id="677661992">
          <w:marLeft w:val="640"/>
          <w:marRight w:val="0"/>
          <w:marTop w:val="0"/>
          <w:marBottom w:val="0"/>
          <w:divBdr>
            <w:top w:val="none" w:sz="0" w:space="0" w:color="auto"/>
            <w:left w:val="none" w:sz="0" w:space="0" w:color="auto"/>
            <w:bottom w:val="none" w:sz="0" w:space="0" w:color="auto"/>
            <w:right w:val="none" w:sz="0" w:space="0" w:color="auto"/>
          </w:divBdr>
        </w:div>
        <w:div w:id="701517665">
          <w:marLeft w:val="640"/>
          <w:marRight w:val="0"/>
          <w:marTop w:val="0"/>
          <w:marBottom w:val="0"/>
          <w:divBdr>
            <w:top w:val="none" w:sz="0" w:space="0" w:color="auto"/>
            <w:left w:val="none" w:sz="0" w:space="0" w:color="auto"/>
            <w:bottom w:val="none" w:sz="0" w:space="0" w:color="auto"/>
            <w:right w:val="none" w:sz="0" w:space="0" w:color="auto"/>
          </w:divBdr>
        </w:div>
        <w:div w:id="808866624">
          <w:marLeft w:val="640"/>
          <w:marRight w:val="0"/>
          <w:marTop w:val="0"/>
          <w:marBottom w:val="0"/>
          <w:divBdr>
            <w:top w:val="none" w:sz="0" w:space="0" w:color="auto"/>
            <w:left w:val="none" w:sz="0" w:space="0" w:color="auto"/>
            <w:bottom w:val="none" w:sz="0" w:space="0" w:color="auto"/>
            <w:right w:val="none" w:sz="0" w:space="0" w:color="auto"/>
          </w:divBdr>
        </w:div>
        <w:div w:id="816924169">
          <w:marLeft w:val="640"/>
          <w:marRight w:val="0"/>
          <w:marTop w:val="0"/>
          <w:marBottom w:val="0"/>
          <w:divBdr>
            <w:top w:val="none" w:sz="0" w:space="0" w:color="auto"/>
            <w:left w:val="none" w:sz="0" w:space="0" w:color="auto"/>
            <w:bottom w:val="none" w:sz="0" w:space="0" w:color="auto"/>
            <w:right w:val="none" w:sz="0" w:space="0" w:color="auto"/>
          </w:divBdr>
        </w:div>
        <w:div w:id="829828706">
          <w:marLeft w:val="640"/>
          <w:marRight w:val="0"/>
          <w:marTop w:val="0"/>
          <w:marBottom w:val="0"/>
          <w:divBdr>
            <w:top w:val="none" w:sz="0" w:space="0" w:color="auto"/>
            <w:left w:val="none" w:sz="0" w:space="0" w:color="auto"/>
            <w:bottom w:val="none" w:sz="0" w:space="0" w:color="auto"/>
            <w:right w:val="none" w:sz="0" w:space="0" w:color="auto"/>
          </w:divBdr>
        </w:div>
        <w:div w:id="848839002">
          <w:marLeft w:val="640"/>
          <w:marRight w:val="0"/>
          <w:marTop w:val="0"/>
          <w:marBottom w:val="0"/>
          <w:divBdr>
            <w:top w:val="none" w:sz="0" w:space="0" w:color="auto"/>
            <w:left w:val="none" w:sz="0" w:space="0" w:color="auto"/>
            <w:bottom w:val="none" w:sz="0" w:space="0" w:color="auto"/>
            <w:right w:val="none" w:sz="0" w:space="0" w:color="auto"/>
          </w:divBdr>
        </w:div>
        <w:div w:id="851919592">
          <w:marLeft w:val="640"/>
          <w:marRight w:val="0"/>
          <w:marTop w:val="0"/>
          <w:marBottom w:val="0"/>
          <w:divBdr>
            <w:top w:val="none" w:sz="0" w:space="0" w:color="auto"/>
            <w:left w:val="none" w:sz="0" w:space="0" w:color="auto"/>
            <w:bottom w:val="none" w:sz="0" w:space="0" w:color="auto"/>
            <w:right w:val="none" w:sz="0" w:space="0" w:color="auto"/>
          </w:divBdr>
        </w:div>
        <w:div w:id="856431925">
          <w:marLeft w:val="640"/>
          <w:marRight w:val="0"/>
          <w:marTop w:val="0"/>
          <w:marBottom w:val="0"/>
          <w:divBdr>
            <w:top w:val="none" w:sz="0" w:space="0" w:color="auto"/>
            <w:left w:val="none" w:sz="0" w:space="0" w:color="auto"/>
            <w:bottom w:val="none" w:sz="0" w:space="0" w:color="auto"/>
            <w:right w:val="none" w:sz="0" w:space="0" w:color="auto"/>
          </w:divBdr>
        </w:div>
        <w:div w:id="905265806">
          <w:marLeft w:val="640"/>
          <w:marRight w:val="0"/>
          <w:marTop w:val="0"/>
          <w:marBottom w:val="0"/>
          <w:divBdr>
            <w:top w:val="none" w:sz="0" w:space="0" w:color="auto"/>
            <w:left w:val="none" w:sz="0" w:space="0" w:color="auto"/>
            <w:bottom w:val="none" w:sz="0" w:space="0" w:color="auto"/>
            <w:right w:val="none" w:sz="0" w:space="0" w:color="auto"/>
          </w:divBdr>
        </w:div>
        <w:div w:id="910575301">
          <w:marLeft w:val="640"/>
          <w:marRight w:val="0"/>
          <w:marTop w:val="0"/>
          <w:marBottom w:val="0"/>
          <w:divBdr>
            <w:top w:val="none" w:sz="0" w:space="0" w:color="auto"/>
            <w:left w:val="none" w:sz="0" w:space="0" w:color="auto"/>
            <w:bottom w:val="none" w:sz="0" w:space="0" w:color="auto"/>
            <w:right w:val="none" w:sz="0" w:space="0" w:color="auto"/>
          </w:divBdr>
        </w:div>
        <w:div w:id="954487947">
          <w:marLeft w:val="640"/>
          <w:marRight w:val="0"/>
          <w:marTop w:val="0"/>
          <w:marBottom w:val="0"/>
          <w:divBdr>
            <w:top w:val="none" w:sz="0" w:space="0" w:color="auto"/>
            <w:left w:val="none" w:sz="0" w:space="0" w:color="auto"/>
            <w:bottom w:val="none" w:sz="0" w:space="0" w:color="auto"/>
            <w:right w:val="none" w:sz="0" w:space="0" w:color="auto"/>
          </w:divBdr>
        </w:div>
        <w:div w:id="957569595">
          <w:marLeft w:val="640"/>
          <w:marRight w:val="0"/>
          <w:marTop w:val="0"/>
          <w:marBottom w:val="0"/>
          <w:divBdr>
            <w:top w:val="none" w:sz="0" w:space="0" w:color="auto"/>
            <w:left w:val="none" w:sz="0" w:space="0" w:color="auto"/>
            <w:bottom w:val="none" w:sz="0" w:space="0" w:color="auto"/>
            <w:right w:val="none" w:sz="0" w:space="0" w:color="auto"/>
          </w:divBdr>
        </w:div>
        <w:div w:id="963460843">
          <w:marLeft w:val="640"/>
          <w:marRight w:val="0"/>
          <w:marTop w:val="0"/>
          <w:marBottom w:val="0"/>
          <w:divBdr>
            <w:top w:val="none" w:sz="0" w:space="0" w:color="auto"/>
            <w:left w:val="none" w:sz="0" w:space="0" w:color="auto"/>
            <w:bottom w:val="none" w:sz="0" w:space="0" w:color="auto"/>
            <w:right w:val="none" w:sz="0" w:space="0" w:color="auto"/>
          </w:divBdr>
        </w:div>
        <w:div w:id="974409141">
          <w:marLeft w:val="640"/>
          <w:marRight w:val="0"/>
          <w:marTop w:val="0"/>
          <w:marBottom w:val="0"/>
          <w:divBdr>
            <w:top w:val="none" w:sz="0" w:space="0" w:color="auto"/>
            <w:left w:val="none" w:sz="0" w:space="0" w:color="auto"/>
            <w:bottom w:val="none" w:sz="0" w:space="0" w:color="auto"/>
            <w:right w:val="none" w:sz="0" w:space="0" w:color="auto"/>
          </w:divBdr>
        </w:div>
        <w:div w:id="991518518">
          <w:marLeft w:val="640"/>
          <w:marRight w:val="0"/>
          <w:marTop w:val="0"/>
          <w:marBottom w:val="0"/>
          <w:divBdr>
            <w:top w:val="none" w:sz="0" w:space="0" w:color="auto"/>
            <w:left w:val="none" w:sz="0" w:space="0" w:color="auto"/>
            <w:bottom w:val="none" w:sz="0" w:space="0" w:color="auto"/>
            <w:right w:val="none" w:sz="0" w:space="0" w:color="auto"/>
          </w:divBdr>
        </w:div>
        <w:div w:id="1040740323">
          <w:marLeft w:val="640"/>
          <w:marRight w:val="0"/>
          <w:marTop w:val="0"/>
          <w:marBottom w:val="0"/>
          <w:divBdr>
            <w:top w:val="none" w:sz="0" w:space="0" w:color="auto"/>
            <w:left w:val="none" w:sz="0" w:space="0" w:color="auto"/>
            <w:bottom w:val="none" w:sz="0" w:space="0" w:color="auto"/>
            <w:right w:val="none" w:sz="0" w:space="0" w:color="auto"/>
          </w:divBdr>
        </w:div>
        <w:div w:id="1079643274">
          <w:marLeft w:val="640"/>
          <w:marRight w:val="0"/>
          <w:marTop w:val="0"/>
          <w:marBottom w:val="0"/>
          <w:divBdr>
            <w:top w:val="none" w:sz="0" w:space="0" w:color="auto"/>
            <w:left w:val="none" w:sz="0" w:space="0" w:color="auto"/>
            <w:bottom w:val="none" w:sz="0" w:space="0" w:color="auto"/>
            <w:right w:val="none" w:sz="0" w:space="0" w:color="auto"/>
          </w:divBdr>
        </w:div>
        <w:div w:id="1084376519">
          <w:marLeft w:val="640"/>
          <w:marRight w:val="0"/>
          <w:marTop w:val="0"/>
          <w:marBottom w:val="0"/>
          <w:divBdr>
            <w:top w:val="none" w:sz="0" w:space="0" w:color="auto"/>
            <w:left w:val="none" w:sz="0" w:space="0" w:color="auto"/>
            <w:bottom w:val="none" w:sz="0" w:space="0" w:color="auto"/>
            <w:right w:val="none" w:sz="0" w:space="0" w:color="auto"/>
          </w:divBdr>
        </w:div>
        <w:div w:id="1093092458">
          <w:marLeft w:val="640"/>
          <w:marRight w:val="0"/>
          <w:marTop w:val="0"/>
          <w:marBottom w:val="0"/>
          <w:divBdr>
            <w:top w:val="none" w:sz="0" w:space="0" w:color="auto"/>
            <w:left w:val="none" w:sz="0" w:space="0" w:color="auto"/>
            <w:bottom w:val="none" w:sz="0" w:space="0" w:color="auto"/>
            <w:right w:val="none" w:sz="0" w:space="0" w:color="auto"/>
          </w:divBdr>
        </w:div>
        <w:div w:id="1095780599">
          <w:marLeft w:val="640"/>
          <w:marRight w:val="0"/>
          <w:marTop w:val="0"/>
          <w:marBottom w:val="0"/>
          <w:divBdr>
            <w:top w:val="none" w:sz="0" w:space="0" w:color="auto"/>
            <w:left w:val="none" w:sz="0" w:space="0" w:color="auto"/>
            <w:bottom w:val="none" w:sz="0" w:space="0" w:color="auto"/>
            <w:right w:val="none" w:sz="0" w:space="0" w:color="auto"/>
          </w:divBdr>
        </w:div>
        <w:div w:id="1115514852">
          <w:marLeft w:val="640"/>
          <w:marRight w:val="0"/>
          <w:marTop w:val="0"/>
          <w:marBottom w:val="0"/>
          <w:divBdr>
            <w:top w:val="none" w:sz="0" w:space="0" w:color="auto"/>
            <w:left w:val="none" w:sz="0" w:space="0" w:color="auto"/>
            <w:bottom w:val="none" w:sz="0" w:space="0" w:color="auto"/>
            <w:right w:val="none" w:sz="0" w:space="0" w:color="auto"/>
          </w:divBdr>
        </w:div>
        <w:div w:id="1159888577">
          <w:marLeft w:val="640"/>
          <w:marRight w:val="0"/>
          <w:marTop w:val="0"/>
          <w:marBottom w:val="0"/>
          <w:divBdr>
            <w:top w:val="none" w:sz="0" w:space="0" w:color="auto"/>
            <w:left w:val="none" w:sz="0" w:space="0" w:color="auto"/>
            <w:bottom w:val="none" w:sz="0" w:space="0" w:color="auto"/>
            <w:right w:val="none" w:sz="0" w:space="0" w:color="auto"/>
          </w:divBdr>
        </w:div>
        <w:div w:id="1188787301">
          <w:marLeft w:val="640"/>
          <w:marRight w:val="0"/>
          <w:marTop w:val="0"/>
          <w:marBottom w:val="0"/>
          <w:divBdr>
            <w:top w:val="none" w:sz="0" w:space="0" w:color="auto"/>
            <w:left w:val="none" w:sz="0" w:space="0" w:color="auto"/>
            <w:bottom w:val="none" w:sz="0" w:space="0" w:color="auto"/>
            <w:right w:val="none" w:sz="0" w:space="0" w:color="auto"/>
          </w:divBdr>
        </w:div>
        <w:div w:id="1209798280">
          <w:marLeft w:val="640"/>
          <w:marRight w:val="0"/>
          <w:marTop w:val="0"/>
          <w:marBottom w:val="0"/>
          <w:divBdr>
            <w:top w:val="none" w:sz="0" w:space="0" w:color="auto"/>
            <w:left w:val="none" w:sz="0" w:space="0" w:color="auto"/>
            <w:bottom w:val="none" w:sz="0" w:space="0" w:color="auto"/>
            <w:right w:val="none" w:sz="0" w:space="0" w:color="auto"/>
          </w:divBdr>
        </w:div>
        <w:div w:id="1214344915">
          <w:marLeft w:val="640"/>
          <w:marRight w:val="0"/>
          <w:marTop w:val="0"/>
          <w:marBottom w:val="0"/>
          <w:divBdr>
            <w:top w:val="none" w:sz="0" w:space="0" w:color="auto"/>
            <w:left w:val="none" w:sz="0" w:space="0" w:color="auto"/>
            <w:bottom w:val="none" w:sz="0" w:space="0" w:color="auto"/>
            <w:right w:val="none" w:sz="0" w:space="0" w:color="auto"/>
          </w:divBdr>
        </w:div>
        <w:div w:id="1221482448">
          <w:marLeft w:val="640"/>
          <w:marRight w:val="0"/>
          <w:marTop w:val="0"/>
          <w:marBottom w:val="0"/>
          <w:divBdr>
            <w:top w:val="none" w:sz="0" w:space="0" w:color="auto"/>
            <w:left w:val="none" w:sz="0" w:space="0" w:color="auto"/>
            <w:bottom w:val="none" w:sz="0" w:space="0" w:color="auto"/>
            <w:right w:val="none" w:sz="0" w:space="0" w:color="auto"/>
          </w:divBdr>
        </w:div>
        <w:div w:id="1232960976">
          <w:marLeft w:val="640"/>
          <w:marRight w:val="0"/>
          <w:marTop w:val="0"/>
          <w:marBottom w:val="0"/>
          <w:divBdr>
            <w:top w:val="none" w:sz="0" w:space="0" w:color="auto"/>
            <w:left w:val="none" w:sz="0" w:space="0" w:color="auto"/>
            <w:bottom w:val="none" w:sz="0" w:space="0" w:color="auto"/>
            <w:right w:val="none" w:sz="0" w:space="0" w:color="auto"/>
          </w:divBdr>
        </w:div>
        <w:div w:id="1260722714">
          <w:marLeft w:val="640"/>
          <w:marRight w:val="0"/>
          <w:marTop w:val="0"/>
          <w:marBottom w:val="0"/>
          <w:divBdr>
            <w:top w:val="none" w:sz="0" w:space="0" w:color="auto"/>
            <w:left w:val="none" w:sz="0" w:space="0" w:color="auto"/>
            <w:bottom w:val="none" w:sz="0" w:space="0" w:color="auto"/>
            <w:right w:val="none" w:sz="0" w:space="0" w:color="auto"/>
          </w:divBdr>
        </w:div>
        <w:div w:id="1261600055">
          <w:marLeft w:val="640"/>
          <w:marRight w:val="0"/>
          <w:marTop w:val="0"/>
          <w:marBottom w:val="0"/>
          <w:divBdr>
            <w:top w:val="none" w:sz="0" w:space="0" w:color="auto"/>
            <w:left w:val="none" w:sz="0" w:space="0" w:color="auto"/>
            <w:bottom w:val="none" w:sz="0" w:space="0" w:color="auto"/>
            <w:right w:val="none" w:sz="0" w:space="0" w:color="auto"/>
          </w:divBdr>
        </w:div>
        <w:div w:id="1296712276">
          <w:marLeft w:val="640"/>
          <w:marRight w:val="0"/>
          <w:marTop w:val="0"/>
          <w:marBottom w:val="0"/>
          <w:divBdr>
            <w:top w:val="none" w:sz="0" w:space="0" w:color="auto"/>
            <w:left w:val="none" w:sz="0" w:space="0" w:color="auto"/>
            <w:bottom w:val="none" w:sz="0" w:space="0" w:color="auto"/>
            <w:right w:val="none" w:sz="0" w:space="0" w:color="auto"/>
          </w:divBdr>
        </w:div>
        <w:div w:id="1305350502">
          <w:marLeft w:val="640"/>
          <w:marRight w:val="0"/>
          <w:marTop w:val="0"/>
          <w:marBottom w:val="0"/>
          <w:divBdr>
            <w:top w:val="none" w:sz="0" w:space="0" w:color="auto"/>
            <w:left w:val="none" w:sz="0" w:space="0" w:color="auto"/>
            <w:bottom w:val="none" w:sz="0" w:space="0" w:color="auto"/>
            <w:right w:val="none" w:sz="0" w:space="0" w:color="auto"/>
          </w:divBdr>
        </w:div>
        <w:div w:id="1305890612">
          <w:marLeft w:val="640"/>
          <w:marRight w:val="0"/>
          <w:marTop w:val="0"/>
          <w:marBottom w:val="0"/>
          <w:divBdr>
            <w:top w:val="none" w:sz="0" w:space="0" w:color="auto"/>
            <w:left w:val="none" w:sz="0" w:space="0" w:color="auto"/>
            <w:bottom w:val="none" w:sz="0" w:space="0" w:color="auto"/>
            <w:right w:val="none" w:sz="0" w:space="0" w:color="auto"/>
          </w:divBdr>
        </w:div>
        <w:div w:id="1326742624">
          <w:marLeft w:val="640"/>
          <w:marRight w:val="0"/>
          <w:marTop w:val="0"/>
          <w:marBottom w:val="0"/>
          <w:divBdr>
            <w:top w:val="none" w:sz="0" w:space="0" w:color="auto"/>
            <w:left w:val="none" w:sz="0" w:space="0" w:color="auto"/>
            <w:bottom w:val="none" w:sz="0" w:space="0" w:color="auto"/>
            <w:right w:val="none" w:sz="0" w:space="0" w:color="auto"/>
          </w:divBdr>
        </w:div>
        <w:div w:id="1344237004">
          <w:marLeft w:val="640"/>
          <w:marRight w:val="0"/>
          <w:marTop w:val="0"/>
          <w:marBottom w:val="0"/>
          <w:divBdr>
            <w:top w:val="none" w:sz="0" w:space="0" w:color="auto"/>
            <w:left w:val="none" w:sz="0" w:space="0" w:color="auto"/>
            <w:bottom w:val="none" w:sz="0" w:space="0" w:color="auto"/>
            <w:right w:val="none" w:sz="0" w:space="0" w:color="auto"/>
          </w:divBdr>
        </w:div>
        <w:div w:id="1349523879">
          <w:marLeft w:val="640"/>
          <w:marRight w:val="0"/>
          <w:marTop w:val="0"/>
          <w:marBottom w:val="0"/>
          <w:divBdr>
            <w:top w:val="none" w:sz="0" w:space="0" w:color="auto"/>
            <w:left w:val="none" w:sz="0" w:space="0" w:color="auto"/>
            <w:bottom w:val="none" w:sz="0" w:space="0" w:color="auto"/>
            <w:right w:val="none" w:sz="0" w:space="0" w:color="auto"/>
          </w:divBdr>
        </w:div>
        <w:div w:id="1377202136">
          <w:marLeft w:val="640"/>
          <w:marRight w:val="0"/>
          <w:marTop w:val="0"/>
          <w:marBottom w:val="0"/>
          <w:divBdr>
            <w:top w:val="none" w:sz="0" w:space="0" w:color="auto"/>
            <w:left w:val="none" w:sz="0" w:space="0" w:color="auto"/>
            <w:bottom w:val="none" w:sz="0" w:space="0" w:color="auto"/>
            <w:right w:val="none" w:sz="0" w:space="0" w:color="auto"/>
          </w:divBdr>
        </w:div>
        <w:div w:id="1393891782">
          <w:marLeft w:val="640"/>
          <w:marRight w:val="0"/>
          <w:marTop w:val="0"/>
          <w:marBottom w:val="0"/>
          <w:divBdr>
            <w:top w:val="none" w:sz="0" w:space="0" w:color="auto"/>
            <w:left w:val="none" w:sz="0" w:space="0" w:color="auto"/>
            <w:bottom w:val="none" w:sz="0" w:space="0" w:color="auto"/>
            <w:right w:val="none" w:sz="0" w:space="0" w:color="auto"/>
          </w:divBdr>
        </w:div>
        <w:div w:id="1420323841">
          <w:marLeft w:val="640"/>
          <w:marRight w:val="0"/>
          <w:marTop w:val="0"/>
          <w:marBottom w:val="0"/>
          <w:divBdr>
            <w:top w:val="none" w:sz="0" w:space="0" w:color="auto"/>
            <w:left w:val="none" w:sz="0" w:space="0" w:color="auto"/>
            <w:bottom w:val="none" w:sz="0" w:space="0" w:color="auto"/>
            <w:right w:val="none" w:sz="0" w:space="0" w:color="auto"/>
          </w:divBdr>
        </w:div>
        <w:div w:id="1447576286">
          <w:marLeft w:val="640"/>
          <w:marRight w:val="0"/>
          <w:marTop w:val="0"/>
          <w:marBottom w:val="0"/>
          <w:divBdr>
            <w:top w:val="none" w:sz="0" w:space="0" w:color="auto"/>
            <w:left w:val="none" w:sz="0" w:space="0" w:color="auto"/>
            <w:bottom w:val="none" w:sz="0" w:space="0" w:color="auto"/>
            <w:right w:val="none" w:sz="0" w:space="0" w:color="auto"/>
          </w:divBdr>
        </w:div>
        <w:div w:id="1453398920">
          <w:marLeft w:val="640"/>
          <w:marRight w:val="0"/>
          <w:marTop w:val="0"/>
          <w:marBottom w:val="0"/>
          <w:divBdr>
            <w:top w:val="none" w:sz="0" w:space="0" w:color="auto"/>
            <w:left w:val="none" w:sz="0" w:space="0" w:color="auto"/>
            <w:bottom w:val="none" w:sz="0" w:space="0" w:color="auto"/>
            <w:right w:val="none" w:sz="0" w:space="0" w:color="auto"/>
          </w:divBdr>
        </w:div>
        <w:div w:id="1454863988">
          <w:marLeft w:val="640"/>
          <w:marRight w:val="0"/>
          <w:marTop w:val="0"/>
          <w:marBottom w:val="0"/>
          <w:divBdr>
            <w:top w:val="none" w:sz="0" w:space="0" w:color="auto"/>
            <w:left w:val="none" w:sz="0" w:space="0" w:color="auto"/>
            <w:bottom w:val="none" w:sz="0" w:space="0" w:color="auto"/>
            <w:right w:val="none" w:sz="0" w:space="0" w:color="auto"/>
          </w:divBdr>
        </w:div>
        <w:div w:id="1462531624">
          <w:marLeft w:val="640"/>
          <w:marRight w:val="0"/>
          <w:marTop w:val="0"/>
          <w:marBottom w:val="0"/>
          <w:divBdr>
            <w:top w:val="none" w:sz="0" w:space="0" w:color="auto"/>
            <w:left w:val="none" w:sz="0" w:space="0" w:color="auto"/>
            <w:bottom w:val="none" w:sz="0" w:space="0" w:color="auto"/>
            <w:right w:val="none" w:sz="0" w:space="0" w:color="auto"/>
          </w:divBdr>
        </w:div>
        <w:div w:id="1463157260">
          <w:marLeft w:val="640"/>
          <w:marRight w:val="0"/>
          <w:marTop w:val="0"/>
          <w:marBottom w:val="0"/>
          <w:divBdr>
            <w:top w:val="none" w:sz="0" w:space="0" w:color="auto"/>
            <w:left w:val="none" w:sz="0" w:space="0" w:color="auto"/>
            <w:bottom w:val="none" w:sz="0" w:space="0" w:color="auto"/>
            <w:right w:val="none" w:sz="0" w:space="0" w:color="auto"/>
          </w:divBdr>
        </w:div>
        <w:div w:id="1483963700">
          <w:marLeft w:val="640"/>
          <w:marRight w:val="0"/>
          <w:marTop w:val="0"/>
          <w:marBottom w:val="0"/>
          <w:divBdr>
            <w:top w:val="none" w:sz="0" w:space="0" w:color="auto"/>
            <w:left w:val="none" w:sz="0" w:space="0" w:color="auto"/>
            <w:bottom w:val="none" w:sz="0" w:space="0" w:color="auto"/>
            <w:right w:val="none" w:sz="0" w:space="0" w:color="auto"/>
          </w:divBdr>
        </w:div>
        <w:div w:id="1583493035">
          <w:marLeft w:val="640"/>
          <w:marRight w:val="0"/>
          <w:marTop w:val="0"/>
          <w:marBottom w:val="0"/>
          <w:divBdr>
            <w:top w:val="none" w:sz="0" w:space="0" w:color="auto"/>
            <w:left w:val="none" w:sz="0" w:space="0" w:color="auto"/>
            <w:bottom w:val="none" w:sz="0" w:space="0" w:color="auto"/>
            <w:right w:val="none" w:sz="0" w:space="0" w:color="auto"/>
          </w:divBdr>
        </w:div>
        <w:div w:id="1588690646">
          <w:marLeft w:val="640"/>
          <w:marRight w:val="0"/>
          <w:marTop w:val="0"/>
          <w:marBottom w:val="0"/>
          <w:divBdr>
            <w:top w:val="none" w:sz="0" w:space="0" w:color="auto"/>
            <w:left w:val="none" w:sz="0" w:space="0" w:color="auto"/>
            <w:bottom w:val="none" w:sz="0" w:space="0" w:color="auto"/>
            <w:right w:val="none" w:sz="0" w:space="0" w:color="auto"/>
          </w:divBdr>
        </w:div>
        <w:div w:id="1599831934">
          <w:marLeft w:val="640"/>
          <w:marRight w:val="0"/>
          <w:marTop w:val="0"/>
          <w:marBottom w:val="0"/>
          <w:divBdr>
            <w:top w:val="none" w:sz="0" w:space="0" w:color="auto"/>
            <w:left w:val="none" w:sz="0" w:space="0" w:color="auto"/>
            <w:bottom w:val="none" w:sz="0" w:space="0" w:color="auto"/>
            <w:right w:val="none" w:sz="0" w:space="0" w:color="auto"/>
          </w:divBdr>
        </w:div>
        <w:div w:id="1605839860">
          <w:marLeft w:val="640"/>
          <w:marRight w:val="0"/>
          <w:marTop w:val="0"/>
          <w:marBottom w:val="0"/>
          <w:divBdr>
            <w:top w:val="none" w:sz="0" w:space="0" w:color="auto"/>
            <w:left w:val="none" w:sz="0" w:space="0" w:color="auto"/>
            <w:bottom w:val="none" w:sz="0" w:space="0" w:color="auto"/>
            <w:right w:val="none" w:sz="0" w:space="0" w:color="auto"/>
          </w:divBdr>
        </w:div>
        <w:div w:id="1654603427">
          <w:marLeft w:val="640"/>
          <w:marRight w:val="0"/>
          <w:marTop w:val="0"/>
          <w:marBottom w:val="0"/>
          <w:divBdr>
            <w:top w:val="none" w:sz="0" w:space="0" w:color="auto"/>
            <w:left w:val="none" w:sz="0" w:space="0" w:color="auto"/>
            <w:bottom w:val="none" w:sz="0" w:space="0" w:color="auto"/>
            <w:right w:val="none" w:sz="0" w:space="0" w:color="auto"/>
          </w:divBdr>
        </w:div>
        <w:div w:id="1673020247">
          <w:marLeft w:val="640"/>
          <w:marRight w:val="0"/>
          <w:marTop w:val="0"/>
          <w:marBottom w:val="0"/>
          <w:divBdr>
            <w:top w:val="none" w:sz="0" w:space="0" w:color="auto"/>
            <w:left w:val="none" w:sz="0" w:space="0" w:color="auto"/>
            <w:bottom w:val="none" w:sz="0" w:space="0" w:color="auto"/>
            <w:right w:val="none" w:sz="0" w:space="0" w:color="auto"/>
          </w:divBdr>
        </w:div>
        <w:div w:id="1698265220">
          <w:marLeft w:val="640"/>
          <w:marRight w:val="0"/>
          <w:marTop w:val="0"/>
          <w:marBottom w:val="0"/>
          <w:divBdr>
            <w:top w:val="none" w:sz="0" w:space="0" w:color="auto"/>
            <w:left w:val="none" w:sz="0" w:space="0" w:color="auto"/>
            <w:bottom w:val="none" w:sz="0" w:space="0" w:color="auto"/>
            <w:right w:val="none" w:sz="0" w:space="0" w:color="auto"/>
          </w:divBdr>
        </w:div>
        <w:div w:id="1699895337">
          <w:marLeft w:val="640"/>
          <w:marRight w:val="0"/>
          <w:marTop w:val="0"/>
          <w:marBottom w:val="0"/>
          <w:divBdr>
            <w:top w:val="none" w:sz="0" w:space="0" w:color="auto"/>
            <w:left w:val="none" w:sz="0" w:space="0" w:color="auto"/>
            <w:bottom w:val="none" w:sz="0" w:space="0" w:color="auto"/>
            <w:right w:val="none" w:sz="0" w:space="0" w:color="auto"/>
          </w:divBdr>
        </w:div>
        <w:div w:id="1739135825">
          <w:marLeft w:val="640"/>
          <w:marRight w:val="0"/>
          <w:marTop w:val="0"/>
          <w:marBottom w:val="0"/>
          <w:divBdr>
            <w:top w:val="none" w:sz="0" w:space="0" w:color="auto"/>
            <w:left w:val="none" w:sz="0" w:space="0" w:color="auto"/>
            <w:bottom w:val="none" w:sz="0" w:space="0" w:color="auto"/>
            <w:right w:val="none" w:sz="0" w:space="0" w:color="auto"/>
          </w:divBdr>
        </w:div>
        <w:div w:id="1756323963">
          <w:marLeft w:val="640"/>
          <w:marRight w:val="0"/>
          <w:marTop w:val="0"/>
          <w:marBottom w:val="0"/>
          <w:divBdr>
            <w:top w:val="none" w:sz="0" w:space="0" w:color="auto"/>
            <w:left w:val="none" w:sz="0" w:space="0" w:color="auto"/>
            <w:bottom w:val="none" w:sz="0" w:space="0" w:color="auto"/>
            <w:right w:val="none" w:sz="0" w:space="0" w:color="auto"/>
          </w:divBdr>
        </w:div>
        <w:div w:id="1758092769">
          <w:marLeft w:val="640"/>
          <w:marRight w:val="0"/>
          <w:marTop w:val="0"/>
          <w:marBottom w:val="0"/>
          <w:divBdr>
            <w:top w:val="none" w:sz="0" w:space="0" w:color="auto"/>
            <w:left w:val="none" w:sz="0" w:space="0" w:color="auto"/>
            <w:bottom w:val="none" w:sz="0" w:space="0" w:color="auto"/>
            <w:right w:val="none" w:sz="0" w:space="0" w:color="auto"/>
          </w:divBdr>
        </w:div>
        <w:div w:id="1779522654">
          <w:marLeft w:val="640"/>
          <w:marRight w:val="0"/>
          <w:marTop w:val="0"/>
          <w:marBottom w:val="0"/>
          <w:divBdr>
            <w:top w:val="none" w:sz="0" w:space="0" w:color="auto"/>
            <w:left w:val="none" w:sz="0" w:space="0" w:color="auto"/>
            <w:bottom w:val="none" w:sz="0" w:space="0" w:color="auto"/>
            <w:right w:val="none" w:sz="0" w:space="0" w:color="auto"/>
          </w:divBdr>
        </w:div>
        <w:div w:id="1784568842">
          <w:marLeft w:val="640"/>
          <w:marRight w:val="0"/>
          <w:marTop w:val="0"/>
          <w:marBottom w:val="0"/>
          <w:divBdr>
            <w:top w:val="none" w:sz="0" w:space="0" w:color="auto"/>
            <w:left w:val="none" w:sz="0" w:space="0" w:color="auto"/>
            <w:bottom w:val="none" w:sz="0" w:space="0" w:color="auto"/>
            <w:right w:val="none" w:sz="0" w:space="0" w:color="auto"/>
          </w:divBdr>
        </w:div>
        <w:div w:id="1866867083">
          <w:marLeft w:val="640"/>
          <w:marRight w:val="0"/>
          <w:marTop w:val="0"/>
          <w:marBottom w:val="0"/>
          <w:divBdr>
            <w:top w:val="none" w:sz="0" w:space="0" w:color="auto"/>
            <w:left w:val="none" w:sz="0" w:space="0" w:color="auto"/>
            <w:bottom w:val="none" w:sz="0" w:space="0" w:color="auto"/>
            <w:right w:val="none" w:sz="0" w:space="0" w:color="auto"/>
          </w:divBdr>
        </w:div>
        <w:div w:id="1914314658">
          <w:marLeft w:val="640"/>
          <w:marRight w:val="0"/>
          <w:marTop w:val="0"/>
          <w:marBottom w:val="0"/>
          <w:divBdr>
            <w:top w:val="none" w:sz="0" w:space="0" w:color="auto"/>
            <w:left w:val="none" w:sz="0" w:space="0" w:color="auto"/>
            <w:bottom w:val="none" w:sz="0" w:space="0" w:color="auto"/>
            <w:right w:val="none" w:sz="0" w:space="0" w:color="auto"/>
          </w:divBdr>
        </w:div>
        <w:div w:id="1924096653">
          <w:marLeft w:val="640"/>
          <w:marRight w:val="0"/>
          <w:marTop w:val="0"/>
          <w:marBottom w:val="0"/>
          <w:divBdr>
            <w:top w:val="none" w:sz="0" w:space="0" w:color="auto"/>
            <w:left w:val="none" w:sz="0" w:space="0" w:color="auto"/>
            <w:bottom w:val="none" w:sz="0" w:space="0" w:color="auto"/>
            <w:right w:val="none" w:sz="0" w:space="0" w:color="auto"/>
          </w:divBdr>
        </w:div>
        <w:div w:id="1953783977">
          <w:marLeft w:val="640"/>
          <w:marRight w:val="0"/>
          <w:marTop w:val="0"/>
          <w:marBottom w:val="0"/>
          <w:divBdr>
            <w:top w:val="none" w:sz="0" w:space="0" w:color="auto"/>
            <w:left w:val="none" w:sz="0" w:space="0" w:color="auto"/>
            <w:bottom w:val="none" w:sz="0" w:space="0" w:color="auto"/>
            <w:right w:val="none" w:sz="0" w:space="0" w:color="auto"/>
          </w:divBdr>
        </w:div>
        <w:div w:id="1957902194">
          <w:marLeft w:val="640"/>
          <w:marRight w:val="0"/>
          <w:marTop w:val="0"/>
          <w:marBottom w:val="0"/>
          <w:divBdr>
            <w:top w:val="none" w:sz="0" w:space="0" w:color="auto"/>
            <w:left w:val="none" w:sz="0" w:space="0" w:color="auto"/>
            <w:bottom w:val="none" w:sz="0" w:space="0" w:color="auto"/>
            <w:right w:val="none" w:sz="0" w:space="0" w:color="auto"/>
          </w:divBdr>
        </w:div>
        <w:div w:id="1963875098">
          <w:marLeft w:val="640"/>
          <w:marRight w:val="0"/>
          <w:marTop w:val="0"/>
          <w:marBottom w:val="0"/>
          <w:divBdr>
            <w:top w:val="none" w:sz="0" w:space="0" w:color="auto"/>
            <w:left w:val="none" w:sz="0" w:space="0" w:color="auto"/>
            <w:bottom w:val="none" w:sz="0" w:space="0" w:color="auto"/>
            <w:right w:val="none" w:sz="0" w:space="0" w:color="auto"/>
          </w:divBdr>
        </w:div>
        <w:div w:id="1986085670">
          <w:marLeft w:val="640"/>
          <w:marRight w:val="0"/>
          <w:marTop w:val="0"/>
          <w:marBottom w:val="0"/>
          <w:divBdr>
            <w:top w:val="none" w:sz="0" w:space="0" w:color="auto"/>
            <w:left w:val="none" w:sz="0" w:space="0" w:color="auto"/>
            <w:bottom w:val="none" w:sz="0" w:space="0" w:color="auto"/>
            <w:right w:val="none" w:sz="0" w:space="0" w:color="auto"/>
          </w:divBdr>
        </w:div>
        <w:div w:id="2080905631">
          <w:marLeft w:val="640"/>
          <w:marRight w:val="0"/>
          <w:marTop w:val="0"/>
          <w:marBottom w:val="0"/>
          <w:divBdr>
            <w:top w:val="none" w:sz="0" w:space="0" w:color="auto"/>
            <w:left w:val="none" w:sz="0" w:space="0" w:color="auto"/>
            <w:bottom w:val="none" w:sz="0" w:space="0" w:color="auto"/>
            <w:right w:val="none" w:sz="0" w:space="0" w:color="auto"/>
          </w:divBdr>
        </w:div>
        <w:div w:id="2097363257">
          <w:marLeft w:val="640"/>
          <w:marRight w:val="0"/>
          <w:marTop w:val="0"/>
          <w:marBottom w:val="0"/>
          <w:divBdr>
            <w:top w:val="none" w:sz="0" w:space="0" w:color="auto"/>
            <w:left w:val="none" w:sz="0" w:space="0" w:color="auto"/>
            <w:bottom w:val="none" w:sz="0" w:space="0" w:color="auto"/>
            <w:right w:val="none" w:sz="0" w:space="0" w:color="auto"/>
          </w:divBdr>
        </w:div>
        <w:div w:id="2108310300">
          <w:marLeft w:val="640"/>
          <w:marRight w:val="0"/>
          <w:marTop w:val="0"/>
          <w:marBottom w:val="0"/>
          <w:divBdr>
            <w:top w:val="none" w:sz="0" w:space="0" w:color="auto"/>
            <w:left w:val="none" w:sz="0" w:space="0" w:color="auto"/>
            <w:bottom w:val="none" w:sz="0" w:space="0" w:color="auto"/>
            <w:right w:val="none" w:sz="0" w:space="0" w:color="auto"/>
          </w:divBdr>
        </w:div>
        <w:div w:id="2128347447">
          <w:marLeft w:val="640"/>
          <w:marRight w:val="0"/>
          <w:marTop w:val="0"/>
          <w:marBottom w:val="0"/>
          <w:divBdr>
            <w:top w:val="none" w:sz="0" w:space="0" w:color="auto"/>
            <w:left w:val="none" w:sz="0" w:space="0" w:color="auto"/>
            <w:bottom w:val="none" w:sz="0" w:space="0" w:color="auto"/>
            <w:right w:val="none" w:sz="0" w:space="0" w:color="auto"/>
          </w:divBdr>
        </w:div>
        <w:div w:id="2143960533">
          <w:marLeft w:val="640"/>
          <w:marRight w:val="0"/>
          <w:marTop w:val="0"/>
          <w:marBottom w:val="0"/>
          <w:divBdr>
            <w:top w:val="none" w:sz="0" w:space="0" w:color="auto"/>
            <w:left w:val="none" w:sz="0" w:space="0" w:color="auto"/>
            <w:bottom w:val="none" w:sz="0" w:space="0" w:color="auto"/>
            <w:right w:val="none" w:sz="0" w:space="0" w:color="auto"/>
          </w:divBdr>
        </w:div>
      </w:divsChild>
    </w:div>
    <w:div w:id="1661696626">
      <w:bodyDiv w:val="1"/>
      <w:marLeft w:val="0"/>
      <w:marRight w:val="0"/>
      <w:marTop w:val="0"/>
      <w:marBottom w:val="0"/>
      <w:divBdr>
        <w:top w:val="none" w:sz="0" w:space="0" w:color="auto"/>
        <w:left w:val="none" w:sz="0" w:space="0" w:color="auto"/>
        <w:bottom w:val="none" w:sz="0" w:space="0" w:color="auto"/>
        <w:right w:val="none" w:sz="0" w:space="0" w:color="auto"/>
      </w:divBdr>
      <w:divsChild>
        <w:div w:id="20479877">
          <w:marLeft w:val="640"/>
          <w:marRight w:val="0"/>
          <w:marTop w:val="0"/>
          <w:marBottom w:val="0"/>
          <w:divBdr>
            <w:top w:val="none" w:sz="0" w:space="0" w:color="auto"/>
            <w:left w:val="none" w:sz="0" w:space="0" w:color="auto"/>
            <w:bottom w:val="none" w:sz="0" w:space="0" w:color="auto"/>
            <w:right w:val="none" w:sz="0" w:space="0" w:color="auto"/>
          </w:divBdr>
        </w:div>
        <w:div w:id="35786140">
          <w:marLeft w:val="640"/>
          <w:marRight w:val="0"/>
          <w:marTop w:val="0"/>
          <w:marBottom w:val="0"/>
          <w:divBdr>
            <w:top w:val="none" w:sz="0" w:space="0" w:color="auto"/>
            <w:left w:val="none" w:sz="0" w:space="0" w:color="auto"/>
            <w:bottom w:val="none" w:sz="0" w:space="0" w:color="auto"/>
            <w:right w:val="none" w:sz="0" w:space="0" w:color="auto"/>
          </w:divBdr>
        </w:div>
        <w:div w:id="36855045">
          <w:marLeft w:val="640"/>
          <w:marRight w:val="0"/>
          <w:marTop w:val="0"/>
          <w:marBottom w:val="0"/>
          <w:divBdr>
            <w:top w:val="none" w:sz="0" w:space="0" w:color="auto"/>
            <w:left w:val="none" w:sz="0" w:space="0" w:color="auto"/>
            <w:bottom w:val="none" w:sz="0" w:space="0" w:color="auto"/>
            <w:right w:val="none" w:sz="0" w:space="0" w:color="auto"/>
          </w:divBdr>
        </w:div>
        <w:div w:id="38364390">
          <w:marLeft w:val="640"/>
          <w:marRight w:val="0"/>
          <w:marTop w:val="0"/>
          <w:marBottom w:val="0"/>
          <w:divBdr>
            <w:top w:val="none" w:sz="0" w:space="0" w:color="auto"/>
            <w:left w:val="none" w:sz="0" w:space="0" w:color="auto"/>
            <w:bottom w:val="none" w:sz="0" w:space="0" w:color="auto"/>
            <w:right w:val="none" w:sz="0" w:space="0" w:color="auto"/>
          </w:divBdr>
        </w:div>
        <w:div w:id="40714105">
          <w:marLeft w:val="640"/>
          <w:marRight w:val="0"/>
          <w:marTop w:val="0"/>
          <w:marBottom w:val="0"/>
          <w:divBdr>
            <w:top w:val="none" w:sz="0" w:space="0" w:color="auto"/>
            <w:left w:val="none" w:sz="0" w:space="0" w:color="auto"/>
            <w:bottom w:val="none" w:sz="0" w:space="0" w:color="auto"/>
            <w:right w:val="none" w:sz="0" w:space="0" w:color="auto"/>
          </w:divBdr>
        </w:div>
        <w:div w:id="45959288">
          <w:marLeft w:val="640"/>
          <w:marRight w:val="0"/>
          <w:marTop w:val="0"/>
          <w:marBottom w:val="0"/>
          <w:divBdr>
            <w:top w:val="none" w:sz="0" w:space="0" w:color="auto"/>
            <w:left w:val="none" w:sz="0" w:space="0" w:color="auto"/>
            <w:bottom w:val="none" w:sz="0" w:space="0" w:color="auto"/>
            <w:right w:val="none" w:sz="0" w:space="0" w:color="auto"/>
          </w:divBdr>
        </w:div>
        <w:div w:id="46027384">
          <w:marLeft w:val="640"/>
          <w:marRight w:val="0"/>
          <w:marTop w:val="0"/>
          <w:marBottom w:val="0"/>
          <w:divBdr>
            <w:top w:val="none" w:sz="0" w:space="0" w:color="auto"/>
            <w:left w:val="none" w:sz="0" w:space="0" w:color="auto"/>
            <w:bottom w:val="none" w:sz="0" w:space="0" w:color="auto"/>
            <w:right w:val="none" w:sz="0" w:space="0" w:color="auto"/>
          </w:divBdr>
        </w:div>
        <w:div w:id="80101515">
          <w:marLeft w:val="640"/>
          <w:marRight w:val="0"/>
          <w:marTop w:val="0"/>
          <w:marBottom w:val="0"/>
          <w:divBdr>
            <w:top w:val="none" w:sz="0" w:space="0" w:color="auto"/>
            <w:left w:val="none" w:sz="0" w:space="0" w:color="auto"/>
            <w:bottom w:val="none" w:sz="0" w:space="0" w:color="auto"/>
            <w:right w:val="none" w:sz="0" w:space="0" w:color="auto"/>
          </w:divBdr>
        </w:div>
        <w:div w:id="99957158">
          <w:marLeft w:val="640"/>
          <w:marRight w:val="0"/>
          <w:marTop w:val="0"/>
          <w:marBottom w:val="0"/>
          <w:divBdr>
            <w:top w:val="none" w:sz="0" w:space="0" w:color="auto"/>
            <w:left w:val="none" w:sz="0" w:space="0" w:color="auto"/>
            <w:bottom w:val="none" w:sz="0" w:space="0" w:color="auto"/>
            <w:right w:val="none" w:sz="0" w:space="0" w:color="auto"/>
          </w:divBdr>
        </w:div>
        <w:div w:id="154347880">
          <w:marLeft w:val="640"/>
          <w:marRight w:val="0"/>
          <w:marTop w:val="0"/>
          <w:marBottom w:val="0"/>
          <w:divBdr>
            <w:top w:val="none" w:sz="0" w:space="0" w:color="auto"/>
            <w:left w:val="none" w:sz="0" w:space="0" w:color="auto"/>
            <w:bottom w:val="none" w:sz="0" w:space="0" w:color="auto"/>
            <w:right w:val="none" w:sz="0" w:space="0" w:color="auto"/>
          </w:divBdr>
        </w:div>
        <w:div w:id="164833222">
          <w:marLeft w:val="640"/>
          <w:marRight w:val="0"/>
          <w:marTop w:val="0"/>
          <w:marBottom w:val="0"/>
          <w:divBdr>
            <w:top w:val="none" w:sz="0" w:space="0" w:color="auto"/>
            <w:left w:val="none" w:sz="0" w:space="0" w:color="auto"/>
            <w:bottom w:val="none" w:sz="0" w:space="0" w:color="auto"/>
            <w:right w:val="none" w:sz="0" w:space="0" w:color="auto"/>
          </w:divBdr>
        </w:div>
        <w:div w:id="182866505">
          <w:marLeft w:val="640"/>
          <w:marRight w:val="0"/>
          <w:marTop w:val="0"/>
          <w:marBottom w:val="0"/>
          <w:divBdr>
            <w:top w:val="none" w:sz="0" w:space="0" w:color="auto"/>
            <w:left w:val="none" w:sz="0" w:space="0" w:color="auto"/>
            <w:bottom w:val="none" w:sz="0" w:space="0" w:color="auto"/>
            <w:right w:val="none" w:sz="0" w:space="0" w:color="auto"/>
          </w:divBdr>
        </w:div>
        <w:div w:id="203373836">
          <w:marLeft w:val="640"/>
          <w:marRight w:val="0"/>
          <w:marTop w:val="0"/>
          <w:marBottom w:val="0"/>
          <w:divBdr>
            <w:top w:val="none" w:sz="0" w:space="0" w:color="auto"/>
            <w:left w:val="none" w:sz="0" w:space="0" w:color="auto"/>
            <w:bottom w:val="none" w:sz="0" w:space="0" w:color="auto"/>
            <w:right w:val="none" w:sz="0" w:space="0" w:color="auto"/>
          </w:divBdr>
        </w:div>
        <w:div w:id="243689283">
          <w:marLeft w:val="640"/>
          <w:marRight w:val="0"/>
          <w:marTop w:val="0"/>
          <w:marBottom w:val="0"/>
          <w:divBdr>
            <w:top w:val="none" w:sz="0" w:space="0" w:color="auto"/>
            <w:left w:val="none" w:sz="0" w:space="0" w:color="auto"/>
            <w:bottom w:val="none" w:sz="0" w:space="0" w:color="auto"/>
            <w:right w:val="none" w:sz="0" w:space="0" w:color="auto"/>
          </w:divBdr>
        </w:div>
        <w:div w:id="249002141">
          <w:marLeft w:val="640"/>
          <w:marRight w:val="0"/>
          <w:marTop w:val="0"/>
          <w:marBottom w:val="0"/>
          <w:divBdr>
            <w:top w:val="none" w:sz="0" w:space="0" w:color="auto"/>
            <w:left w:val="none" w:sz="0" w:space="0" w:color="auto"/>
            <w:bottom w:val="none" w:sz="0" w:space="0" w:color="auto"/>
            <w:right w:val="none" w:sz="0" w:space="0" w:color="auto"/>
          </w:divBdr>
        </w:div>
        <w:div w:id="264728437">
          <w:marLeft w:val="640"/>
          <w:marRight w:val="0"/>
          <w:marTop w:val="0"/>
          <w:marBottom w:val="0"/>
          <w:divBdr>
            <w:top w:val="none" w:sz="0" w:space="0" w:color="auto"/>
            <w:left w:val="none" w:sz="0" w:space="0" w:color="auto"/>
            <w:bottom w:val="none" w:sz="0" w:space="0" w:color="auto"/>
            <w:right w:val="none" w:sz="0" w:space="0" w:color="auto"/>
          </w:divBdr>
        </w:div>
        <w:div w:id="268782646">
          <w:marLeft w:val="640"/>
          <w:marRight w:val="0"/>
          <w:marTop w:val="0"/>
          <w:marBottom w:val="0"/>
          <w:divBdr>
            <w:top w:val="none" w:sz="0" w:space="0" w:color="auto"/>
            <w:left w:val="none" w:sz="0" w:space="0" w:color="auto"/>
            <w:bottom w:val="none" w:sz="0" w:space="0" w:color="auto"/>
            <w:right w:val="none" w:sz="0" w:space="0" w:color="auto"/>
          </w:divBdr>
        </w:div>
        <w:div w:id="332683495">
          <w:marLeft w:val="640"/>
          <w:marRight w:val="0"/>
          <w:marTop w:val="0"/>
          <w:marBottom w:val="0"/>
          <w:divBdr>
            <w:top w:val="none" w:sz="0" w:space="0" w:color="auto"/>
            <w:left w:val="none" w:sz="0" w:space="0" w:color="auto"/>
            <w:bottom w:val="none" w:sz="0" w:space="0" w:color="auto"/>
            <w:right w:val="none" w:sz="0" w:space="0" w:color="auto"/>
          </w:divBdr>
        </w:div>
        <w:div w:id="348678650">
          <w:marLeft w:val="640"/>
          <w:marRight w:val="0"/>
          <w:marTop w:val="0"/>
          <w:marBottom w:val="0"/>
          <w:divBdr>
            <w:top w:val="none" w:sz="0" w:space="0" w:color="auto"/>
            <w:left w:val="none" w:sz="0" w:space="0" w:color="auto"/>
            <w:bottom w:val="none" w:sz="0" w:space="0" w:color="auto"/>
            <w:right w:val="none" w:sz="0" w:space="0" w:color="auto"/>
          </w:divBdr>
        </w:div>
        <w:div w:id="372311717">
          <w:marLeft w:val="640"/>
          <w:marRight w:val="0"/>
          <w:marTop w:val="0"/>
          <w:marBottom w:val="0"/>
          <w:divBdr>
            <w:top w:val="none" w:sz="0" w:space="0" w:color="auto"/>
            <w:left w:val="none" w:sz="0" w:space="0" w:color="auto"/>
            <w:bottom w:val="none" w:sz="0" w:space="0" w:color="auto"/>
            <w:right w:val="none" w:sz="0" w:space="0" w:color="auto"/>
          </w:divBdr>
        </w:div>
        <w:div w:id="384063169">
          <w:marLeft w:val="640"/>
          <w:marRight w:val="0"/>
          <w:marTop w:val="0"/>
          <w:marBottom w:val="0"/>
          <w:divBdr>
            <w:top w:val="none" w:sz="0" w:space="0" w:color="auto"/>
            <w:left w:val="none" w:sz="0" w:space="0" w:color="auto"/>
            <w:bottom w:val="none" w:sz="0" w:space="0" w:color="auto"/>
            <w:right w:val="none" w:sz="0" w:space="0" w:color="auto"/>
          </w:divBdr>
        </w:div>
        <w:div w:id="397019585">
          <w:marLeft w:val="640"/>
          <w:marRight w:val="0"/>
          <w:marTop w:val="0"/>
          <w:marBottom w:val="0"/>
          <w:divBdr>
            <w:top w:val="none" w:sz="0" w:space="0" w:color="auto"/>
            <w:left w:val="none" w:sz="0" w:space="0" w:color="auto"/>
            <w:bottom w:val="none" w:sz="0" w:space="0" w:color="auto"/>
            <w:right w:val="none" w:sz="0" w:space="0" w:color="auto"/>
          </w:divBdr>
        </w:div>
        <w:div w:id="425417854">
          <w:marLeft w:val="640"/>
          <w:marRight w:val="0"/>
          <w:marTop w:val="0"/>
          <w:marBottom w:val="0"/>
          <w:divBdr>
            <w:top w:val="none" w:sz="0" w:space="0" w:color="auto"/>
            <w:left w:val="none" w:sz="0" w:space="0" w:color="auto"/>
            <w:bottom w:val="none" w:sz="0" w:space="0" w:color="auto"/>
            <w:right w:val="none" w:sz="0" w:space="0" w:color="auto"/>
          </w:divBdr>
        </w:div>
        <w:div w:id="452407934">
          <w:marLeft w:val="640"/>
          <w:marRight w:val="0"/>
          <w:marTop w:val="0"/>
          <w:marBottom w:val="0"/>
          <w:divBdr>
            <w:top w:val="none" w:sz="0" w:space="0" w:color="auto"/>
            <w:left w:val="none" w:sz="0" w:space="0" w:color="auto"/>
            <w:bottom w:val="none" w:sz="0" w:space="0" w:color="auto"/>
            <w:right w:val="none" w:sz="0" w:space="0" w:color="auto"/>
          </w:divBdr>
        </w:div>
        <w:div w:id="458381790">
          <w:marLeft w:val="640"/>
          <w:marRight w:val="0"/>
          <w:marTop w:val="0"/>
          <w:marBottom w:val="0"/>
          <w:divBdr>
            <w:top w:val="none" w:sz="0" w:space="0" w:color="auto"/>
            <w:left w:val="none" w:sz="0" w:space="0" w:color="auto"/>
            <w:bottom w:val="none" w:sz="0" w:space="0" w:color="auto"/>
            <w:right w:val="none" w:sz="0" w:space="0" w:color="auto"/>
          </w:divBdr>
        </w:div>
        <w:div w:id="477769898">
          <w:marLeft w:val="640"/>
          <w:marRight w:val="0"/>
          <w:marTop w:val="0"/>
          <w:marBottom w:val="0"/>
          <w:divBdr>
            <w:top w:val="none" w:sz="0" w:space="0" w:color="auto"/>
            <w:left w:val="none" w:sz="0" w:space="0" w:color="auto"/>
            <w:bottom w:val="none" w:sz="0" w:space="0" w:color="auto"/>
            <w:right w:val="none" w:sz="0" w:space="0" w:color="auto"/>
          </w:divBdr>
        </w:div>
        <w:div w:id="508132967">
          <w:marLeft w:val="640"/>
          <w:marRight w:val="0"/>
          <w:marTop w:val="0"/>
          <w:marBottom w:val="0"/>
          <w:divBdr>
            <w:top w:val="none" w:sz="0" w:space="0" w:color="auto"/>
            <w:left w:val="none" w:sz="0" w:space="0" w:color="auto"/>
            <w:bottom w:val="none" w:sz="0" w:space="0" w:color="auto"/>
            <w:right w:val="none" w:sz="0" w:space="0" w:color="auto"/>
          </w:divBdr>
        </w:div>
        <w:div w:id="570163613">
          <w:marLeft w:val="640"/>
          <w:marRight w:val="0"/>
          <w:marTop w:val="0"/>
          <w:marBottom w:val="0"/>
          <w:divBdr>
            <w:top w:val="none" w:sz="0" w:space="0" w:color="auto"/>
            <w:left w:val="none" w:sz="0" w:space="0" w:color="auto"/>
            <w:bottom w:val="none" w:sz="0" w:space="0" w:color="auto"/>
            <w:right w:val="none" w:sz="0" w:space="0" w:color="auto"/>
          </w:divBdr>
        </w:div>
        <w:div w:id="571619176">
          <w:marLeft w:val="640"/>
          <w:marRight w:val="0"/>
          <w:marTop w:val="0"/>
          <w:marBottom w:val="0"/>
          <w:divBdr>
            <w:top w:val="none" w:sz="0" w:space="0" w:color="auto"/>
            <w:left w:val="none" w:sz="0" w:space="0" w:color="auto"/>
            <w:bottom w:val="none" w:sz="0" w:space="0" w:color="auto"/>
            <w:right w:val="none" w:sz="0" w:space="0" w:color="auto"/>
          </w:divBdr>
        </w:div>
        <w:div w:id="607469743">
          <w:marLeft w:val="640"/>
          <w:marRight w:val="0"/>
          <w:marTop w:val="0"/>
          <w:marBottom w:val="0"/>
          <w:divBdr>
            <w:top w:val="none" w:sz="0" w:space="0" w:color="auto"/>
            <w:left w:val="none" w:sz="0" w:space="0" w:color="auto"/>
            <w:bottom w:val="none" w:sz="0" w:space="0" w:color="auto"/>
            <w:right w:val="none" w:sz="0" w:space="0" w:color="auto"/>
          </w:divBdr>
        </w:div>
        <w:div w:id="619608772">
          <w:marLeft w:val="640"/>
          <w:marRight w:val="0"/>
          <w:marTop w:val="0"/>
          <w:marBottom w:val="0"/>
          <w:divBdr>
            <w:top w:val="none" w:sz="0" w:space="0" w:color="auto"/>
            <w:left w:val="none" w:sz="0" w:space="0" w:color="auto"/>
            <w:bottom w:val="none" w:sz="0" w:space="0" w:color="auto"/>
            <w:right w:val="none" w:sz="0" w:space="0" w:color="auto"/>
          </w:divBdr>
        </w:div>
        <w:div w:id="666981341">
          <w:marLeft w:val="640"/>
          <w:marRight w:val="0"/>
          <w:marTop w:val="0"/>
          <w:marBottom w:val="0"/>
          <w:divBdr>
            <w:top w:val="none" w:sz="0" w:space="0" w:color="auto"/>
            <w:left w:val="none" w:sz="0" w:space="0" w:color="auto"/>
            <w:bottom w:val="none" w:sz="0" w:space="0" w:color="auto"/>
            <w:right w:val="none" w:sz="0" w:space="0" w:color="auto"/>
          </w:divBdr>
        </w:div>
        <w:div w:id="721640445">
          <w:marLeft w:val="640"/>
          <w:marRight w:val="0"/>
          <w:marTop w:val="0"/>
          <w:marBottom w:val="0"/>
          <w:divBdr>
            <w:top w:val="none" w:sz="0" w:space="0" w:color="auto"/>
            <w:left w:val="none" w:sz="0" w:space="0" w:color="auto"/>
            <w:bottom w:val="none" w:sz="0" w:space="0" w:color="auto"/>
            <w:right w:val="none" w:sz="0" w:space="0" w:color="auto"/>
          </w:divBdr>
        </w:div>
        <w:div w:id="737174328">
          <w:marLeft w:val="640"/>
          <w:marRight w:val="0"/>
          <w:marTop w:val="0"/>
          <w:marBottom w:val="0"/>
          <w:divBdr>
            <w:top w:val="none" w:sz="0" w:space="0" w:color="auto"/>
            <w:left w:val="none" w:sz="0" w:space="0" w:color="auto"/>
            <w:bottom w:val="none" w:sz="0" w:space="0" w:color="auto"/>
            <w:right w:val="none" w:sz="0" w:space="0" w:color="auto"/>
          </w:divBdr>
        </w:div>
        <w:div w:id="757869450">
          <w:marLeft w:val="640"/>
          <w:marRight w:val="0"/>
          <w:marTop w:val="0"/>
          <w:marBottom w:val="0"/>
          <w:divBdr>
            <w:top w:val="none" w:sz="0" w:space="0" w:color="auto"/>
            <w:left w:val="none" w:sz="0" w:space="0" w:color="auto"/>
            <w:bottom w:val="none" w:sz="0" w:space="0" w:color="auto"/>
            <w:right w:val="none" w:sz="0" w:space="0" w:color="auto"/>
          </w:divBdr>
        </w:div>
        <w:div w:id="767502835">
          <w:marLeft w:val="640"/>
          <w:marRight w:val="0"/>
          <w:marTop w:val="0"/>
          <w:marBottom w:val="0"/>
          <w:divBdr>
            <w:top w:val="none" w:sz="0" w:space="0" w:color="auto"/>
            <w:left w:val="none" w:sz="0" w:space="0" w:color="auto"/>
            <w:bottom w:val="none" w:sz="0" w:space="0" w:color="auto"/>
            <w:right w:val="none" w:sz="0" w:space="0" w:color="auto"/>
          </w:divBdr>
        </w:div>
        <w:div w:id="782960454">
          <w:marLeft w:val="640"/>
          <w:marRight w:val="0"/>
          <w:marTop w:val="0"/>
          <w:marBottom w:val="0"/>
          <w:divBdr>
            <w:top w:val="none" w:sz="0" w:space="0" w:color="auto"/>
            <w:left w:val="none" w:sz="0" w:space="0" w:color="auto"/>
            <w:bottom w:val="none" w:sz="0" w:space="0" w:color="auto"/>
            <w:right w:val="none" w:sz="0" w:space="0" w:color="auto"/>
          </w:divBdr>
        </w:div>
        <w:div w:id="794249945">
          <w:marLeft w:val="640"/>
          <w:marRight w:val="0"/>
          <w:marTop w:val="0"/>
          <w:marBottom w:val="0"/>
          <w:divBdr>
            <w:top w:val="none" w:sz="0" w:space="0" w:color="auto"/>
            <w:left w:val="none" w:sz="0" w:space="0" w:color="auto"/>
            <w:bottom w:val="none" w:sz="0" w:space="0" w:color="auto"/>
            <w:right w:val="none" w:sz="0" w:space="0" w:color="auto"/>
          </w:divBdr>
        </w:div>
        <w:div w:id="813763581">
          <w:marLeft w:val="640"/>
          <w:marRight w:val="0"/>
          <w:marTop w:val="0"/>
          <w:marBottom w:val="0"/>
          <w:divBdr>
            <w:top w:val="none" w:sz="0" w:space="0" w:color="auto"/>
            <w:left w:val="none" w:sz="0" w:space="0" w:color="auto"/>
            <w:bottom w:val="none" w:sz="0" w:space="0" w:color="auto"/>
            <w:right w:val="none" w:sz="0" w:space="0" w:color="auto"/>
          </w:divBdr>
        </w:div>
        <w:div w:id="815609996">
          <w:marLeft w:val="640"/>
          <w:marRight w:val="0"/>
          <w:marTop w:val="0"/>
          <w:marBottom w:val="0"/>
          <w:divBdr>
            <w:top w:val="none" w:sz="0" w:space="0" w:color="auto"/>
            <w:left w:val="none" w:sz="0" w:space="0" w:color="auto"/>
            <w:bottom w:val="none" w:sz="0" w:space="0" w:color="auto"/>
            <w:right w:val="none" w:sz="0" w:space="0" w:color="auto"/>
          </w:divBdr>
        </w:div>
        <w:div w:id="817844584">
          <w:marLeft w:val="640"/>
          <w:marRight w:val="0"/>
          <w:marTop w:val="0"/>
          <w:marBottom w:val="0"/>
          <w:divBdr>
            <w:top w:val="none" w:sz="0" w:space="0" w:color="auto"/>
            <w:left w:val="none" w:sz="0" w:space="0" w:color="auto"/>
            <w:bottom w:val="none" w:sz="0" w:space="0" w:color="auto"/>
            <w:right w:val="none" w:sz="0" w:space="0" w:color="auto"/>
          </w:divBdr>
        </w:div>
        <w:div w:id="830566406">
          <w:marLeft w:val="640"/>
          <w:marRight w:val="0"/>
          <w:marTop w:val="0"/>
          <w:marBottom w:val="0"/>
          <w:divBdr>
            <w:top w:val="none" w:sz="0" w:space="0" w:color="auto"/>
            <w:left w:val="none" w:sz="0" w:space="0" w:color="auto"/>
            <w:bottom w:val="none" w:sz="0" w:space="0" w:color="auto"/>
            <w:right w:val="none" w:sz="0" w:space="0" w:color="auto"/>
          </w:divBdr>
        </w:div>
        <w:div w:id="850218877">
          <w:marLeft w:val="640"/>
          <w:marRight w:val="0"/>
          <w:marTop w:val="0"/>
          <w:marBottom w:val="0"/>
          <w:divBdr>
            <w:top w:val="none" w:sz="0" w:space="0" w:color="auto"/>
            <w:left w:val="none" w:sz="0" w:space="0" w:color="auto"/>
            <w:bottom w:val="none" w:sz="0" w:space="0" w:color="auto"/>
            <w:right w:val="none" w:sz="0" w:space="0" w:color="auto"/>
          </w:divBdr>
        </w:div>
        <w:div w:id="857739698">
          <w:marLeft w:val="640"/>
          <w:marRight w:val="0"/>
          <w:marTop w:val="0"/>
          <w:marBottom w:val="0"/>
          <w:divBdr>
            <w:top w:val="none" w:sz="0" w:space="0" w:color="auto"/>
            <w:left w:val="none" w:sz="0" w:space="0" w:color="auto"/>
            <w:bottom w:val="none" w:sz="0" w:space="0" w:color="auto"/>
            <w:right w:val="none" w:sz="0" w:space="0" w:color="auto"/>
          </w:divBdr>
        </w:div>
        <w:div w:id="883180700">
          <w:marLeft w:val="640"/>
          <w:marRight w:val="0"/>
          <w:marTop w:val="0"/>
          <w:marBottom w:val="0"/>
          <w:divBdr>
            <w:top w:val="none" w:sz="0" w:space="0" w:color="auto"/>
            <w:left w:val="none" w:sz="0" w:space="0" w:color="auto"/>
            <w:bottom w:val="none" w:sz="0" w:space="0" w:color="auto"/>
            <w:right w:val="none" w:sz="0" w:space="0" w:color="auto"/>
          </w:divBdr>
        </w:div>
        <w:div w:id="938220162">
          <w:marLeft w:val="640"/>
          <w:marRight w:val="0"/>
          <w:marTop w:val="0"/>
          <w:marBottom w:val="0"/>
          <w:divBdr>
            <w:top w:val="none" w:sz="0" w:space="0" w:color="auto"/>
            <w:left w:val="none" w:sz="0" w:space="0" w:color="auto"/>
            <w:bottom w:val="none" w:sz="0" w:space="0" w:color="auto"/>
            <w:right w:val="none" w:sz="0" w:space="0" w:color="auto"/>
          </w:divBdr>
        </w:div>
        <w:div w:id="946423868">
          <w:marLeft w:val="640"/>
          <w:marRight w:val="0"/>
          <w:marTop w:val="0"/>
          <w:marBottom w:val="0"/>
          <w:divBdr>
            <w:top w:val="none" w:sz="0" w:space="0" w:color="auto"/>
            <w:left w:val="none" w:sz="0" w:space="0" w:color="auto"/>
            <w:bottom w:val="none" w:sz="0" w:space="0" w:color="auto"/>
            <w:right w:val="none" w:sz="0" w:space="0" w:color="auto"/>
          </w:divBdr>
        </w:div>
        <w:div w:id="946616860">
          <w:marLeft w:val="640"/>
          <w:marRight w:val="0"/>
          <w:marTop w:val="0"/>
          <w:marBottom w:val="0"/>
          <w:divBdr>
            <w:top w:val="none" w:sz="0" w:space="0" w:color="auto"/>
            <w:left w:val="none" w:sz="0" w:space="0" w:color="auto"/>
            <w:bottom w:val="none" w:sz="0" w:space="0" w:color="auto"/>
            <w:right w:val="none" w:sz="0" w:space="0" w:color="auto"/>
          </w:divBdr>
        </w:div>
        <w:div w:id="968322107">
          <w:marLeft w:val="640"/>
          <w:marRight w:val="0"/>
          <w:marTop w:val="0"/>
          <w:marBottom w:val="0"/>
          <w:divBdr>
            <w:top w:val="none" w:sz="0" w:space="0" w:color="auto"/>
            <w:left w:val="none" w:sz="0" w:space="0" w:color="auto"/>
            <w:bottom w:val="none" w:sz="0" w:space="0" w:color="auto"/>
            <w:right w:val="none" w:sz="0" w:space="0" w:color="auto"/>
          </w:divBdr>
        </w:div>
        <w:div w:id="976373609">
          <w:marLeft w:val="640"/>
          <w:marRight w:val="0"/>
          <w:marTop w:val="0"/>
          <w:marBottom w:val="0"/>
          <w:divBdr>
            <w:top w:val="none" w:sz="0" w:space="0" w:color="auto"/>
            <w:left w:val="none" w:sz="0" w:space="0" w:color="auto"/>
            <w:bottom w:val="none" w:sz="0" w:space="0" w:color="auto"/>
            <w:right w:val="none" w:sz="0" w:space="0" w:color="auto"/>
          </w:divBdr>
        </w:div>
        <w:div w:id="995575982">
          <w:marLeft w:val="640"/>
          <w:marRight w:val="0"/>
          <w:marTop w:val="0"/>
          <w:marBottom w:val="0"/>
          <w:divBdr>
            <w:top w:val="none" w:sz="0" w:space="0" w:color="auto"/>
            <w:left w:val="none" w:sz="0" w:space="0" w:color="auto"/>
            <w:bottom w:val="none" w:sz="0" w:space="0" w:color="auto"/>
            <w:right w:val="none" w:sz="0" w:space="0" w:color="auto"/>
          </w:divBdr>
        </w:div>
        <w:div w:id="996029074">
          <w:marLeft w:val="640"/>
          <w:marRight w:val="0"/>
          <w:marTop w:val="0"/>
          <w:marBottom w:val="0"/>
          <w:divBdr>
            <w:top w:val="none" w:sz="0" w:space="0" w:color="auto"/>
            <w:left w:val="none" w:sz="0" w:space="0" w:color="auto"/>
            <w:bottom w:val="none" w:sz="0" w:space="0" w:color="auto"/>
            <w:right w:val="none" w:sz="0" w:space="0" w:color="auto"/>
          </w:divBdr>
        </w:div>
        <w:div w:id="1010521906">
          <w:marLeft w:val="640"/>
          <w:marRight w:val="0"/>
          <w:marTop w:val="0"/>
          <w:marBottom w:val="0"/>
          <w:divBdr>
            <w:top w:val="none" w:sz="0" w:space="0" w:color="auto"/>
            <w:left w:val="none" w:sz="0" w:space="0" w:color="auto"/>
            <w:bottom w:val="none" w:sz="0" w:space="0" w:color="auto"/>
            <w:right w:val="none" w:sz="0" w:space="0" w:color="auto"/>
          </w:divBdr>
        </w:div>
        <w:div w:id="1032146236">
          <w:marLeft w:val="640"/>
          <w:marRight w:val="0"/>
          <w:marTop w:val="0"/>
          <w:marBottom w:val="0"/>
          <w:divBdr>
            <w:top w:val="none" w:sz="0" w:space="0" w:color="auto"/>
            <w:left w:val="none" w:sz="0" w:space="0" w:color="auto"/>
            <w:bottom w:val="none" w:sz="0" w:space="0" w:color="auto"/>
            <w:right w:val="none" w:sz="0" w:space="0" w:color="auto"/>
          </w:divBdr>
        </w:div>
        <w:div w:id="1039009118">
          <w:marLeft w:val="640"/>
          <w:marRight w:val="0"/>
          <w:marTop w:val="0"/>
          <w:marBottom w:val="0"/>
          <w:divBdr>
            <w:top w:val="none" w:sz="0" w:space="0" w:color="auto"/>
            <w:left w:val="none" w:sz="0" w:space="0" w:color="auto"/>
            <w:bottom w:val="none" w:sz="0" w:space="0" w:color="auto"/>
            <w:right w:val="none" w:sz="0" w:space="0" w:color="auto"/>
          </w:divBdr>
        </w:div>
        <w:div w:id="1044528578">
          <w:marLeft w:val="640"/>
          <w:marRight w:val="0"/>
          <w:marTop w:val="0"/>
          <w:marBottom w:val="0"/>
          <w:divBdr>
            <w:top w:val="none" w:sz="0" w:space="0" w:color="auto"/>
            <w:left w:val="none" w:sz="0" w:space="0" w:color="auto"/>
            <w:bottom w:val="none" w:sz="0" w:space="0" w:color="auto"/>
            <w:right w:val="none" w:sz="0" w:space="0" w:color="auto"/>
          </w:divBdr>
        </w:div>
        <w:div w:id="1047921586">
          <w:marLeft w:val="640"/>
          <w:marRight w:val="0"/>
          <w:marTop w:val="0"/>
          <w:marBottom w:val="0"/>
          <w:divBdr>
            <w:top w:val="none" w:sz="0" w:space="0" w:color="auto"/>
            <w:left w:val="none" w:sz="0" w:space="0" w:color="auto"/>
            <w:bottom w:val="none" w:sz="0" w:space="0" w:color="auto"/>
            <w:right w:val="none" w:sz="0" w:space="0" w:color="auto"/>
          </w:divBdr>
        </w:div>
        <w:div w:id="1054815052">
          <w:marLeft w:val="640"/>
          <w:marRight w:val="0"/>
          <w:marTop w:val="0"/>
          <w:marBottom w:val="0"/>
          <w:divBdr>
            <w:top w:val="none" w:sz="0" w:space="0" w:color="auto"/>
            <w:left w:val="none" w:sz="0" w:space="0" w:color="auto"/>
            <w:bottom w:val="none" w:sz="0" w:space="0" w:color="auto"/>
            <w:right w:val="none" w:sz="0" w:space="0" w:color="auto"/>
          </w:divBdr>
        </w:div>
        <w:div w:id="1060834211">
          <w:marLeft w:val="640"/>
          <w:marRight w:val="0"/>
          <w:marTop w:val="0"/>
          <w:marBottom w:val="0"/>
          <w:divBdr>
            <w:top w:val="none" w:sz="0" w:space="0" w:color="auto"/>
            <w:left w:val="none" w:sz="0" w:space="0" w:color="auto"/>
            <w:bottom w:val="none" w:sz="0" w:space="0" w:color="auto"/>
            <w:right w:val="none" w:sz="0" w:space="0" w:color="auto"/>
          </w:divBdr>
        </w:div>
        <w:div w:id="1106778578">
          <w:marLeft w:val="640"/>
          <w:marRight w:val="0"/>
          <w:marTop w:val="0"/>
          <w:marBottom w:val="0"/>
          <w:divBdr>
            <w:top w:val="none" w:sz="0" w:space="0" w:color="auto"/>
            <w:left w:val="none" w:sz="0" w:space="0" w:color="auto"/>
            <w:bottom w:val="none" w:sz="0" w:space="0" w:color="auto"/>
            <w:right w:val="none" w:sz="0" w:space="0" w:color="auto"/>
          </w:divBdr>
        </w:div>
        <w:div w:id="1120563561">
          <w:marLeft w:val="640"/>
          <w:marRight w:val="0"/>
          <w:marTop w:val="0"/>
          <w:marBottom w:val="0"/>
          <w:divBdr>
            <w:top w:val="none" w:sz="0" w:space="0" w:color="auto"/>
            <w:left w:val="none" w:sz="0" w:space="0" w:color="auto"/>
            <w:bottom w:val="none" w:sz="0" w:space="0" w:color="auto"/>
            <w:right w:val="none" w:sz="0" w:space="0" w:color="auto"/>
          </w:divBdr>
        </w:div>
        <w:div w:id="1128208270">
          <w:marLeft w:val="640"/>
          <w:marRight w:val="0"/>
          <w:marTop w:val="0"/>
          <w:marBottom w:val="0"/>
          <w:divBdr>
            <w:top w:val="none" w:sz="0" w:space="0" w:color="auto"/>
            <w:left w:val="none" w:sz="0" w:space="0" w:color="auto"/>
            <w:bottom w:val="none" w:sz="0" w:space="0" w:color="auto"/>
            <w:right w:val="none" w:sz="0" w:space="0" w:color="auto"/>
          </w:divBdr>
        </w:div>
        <w:div w:id="1144201082">
          <w:marLeft w:val="640"/>
          <w:marRight w:val="0"/>
          <w:marTop w:val="0"/>
          <w:marBottom w:val="0"/>
          <w:divBdr>
            <w:top w:val="none" w:sz="0" w:space="0" w:color="auto"/>
            <w:left w:val="none" w:sz="0" w:space="0" w:color="auto"/>
            <w:bottom w:val="none" w:sz="0" w:space="0" w:color="auto"/>
            <w:right w:val="none" w:sz="0" w:space="0" w:color="auto"/>
          </w:divBdr>
        </w:div>
        <w:div w:id="1171799218">
          <w:marLeft w:val="640"/>
          <w:marRight w:val="0"/>
          <w:marTop w:val="0"/>
          <w:marBottom w:val="0"/>
          <w:divBdr>
            <w:top w:val="none" w:sz="0" w:space="0" w:color="auto"/>
            <w:left w:val="none" w:sz="0" w:space="0" w:color="auto"/>
            <w:bottom w:val="none" w:sz="0" w:space="0" w:color="auto"/>
            <w:right w:val="none" w:sz="0" w:space="0" w:color="auto"/>
          </w:divBdr>
        </w:div>
        <w:div w:id="1220098145">
          <w:marLeft w:val="640"/>
          <w:marRight w:val="0"/>
          <w:marTop w:val="0"/>
          <w:marBottom w:val="0"/>
          <w:divBdr>
            <w:top w:val="none" w:sz="0" w:space="0" w:color="auto"/>
            <w:left w:val="none" w:sz="0" w:space="0" w:color="auto"/>
            <w:bottom w:val="none" w:sz="0" w:space="0" w:color="auto"/>
            <w:right w:val="none" w:sz="0" w:space="0" w:color="auto"/>
          </w:divBdr>
        </w:div>
        <w:div w:id="1222406348">
          <w:marLeft w:val="640"/>
          <w:marRight w:val="0"/>
          <w:marTop w:val="0"/>
          <w:marBottom w:val="0"/>
          <w:divBdr>
            <w:top w:val="none" w:sz="0" w:space="0" w:color="auto"/>
            <w:left w:val="none" w:sz="0" w:space="0" w:color="auto"/>
            <w:bottom w:val="none" w:sz="0" w:space="0" w:color="auto"/>
            <w:right w:val="none" w:sz="0" w:space="0" w:color="auto"/>
          </w:divBdr>
        </w:div>
        <w:div w:id="1338650346">
          <w:marLeft w:val="640"/>
          <w:marRight w:val="0"/>
          <w:marTop w:val="0"/>
          <w:marBottom w:val="0"/>
          <w:divBdr>
            <w:top w:val="none" w:sz="0" w:space="0" w:color="auto"/>
            <w:left w:val="none" w:sz="0" w:space="0" w:color="auto"/>
            <w:bottom w:val="none" w:sz="0" w:space="0" w:color="auto"/>
            <w:right w:val="none" w:sz="0" w:space="0" w:color="auto"/>
          </w:divBdr>
        </w:div>
        <w:div w:id="1344890890">
          <w:marLeft w:val="640"/>
          <w:marRight w:val="0"/>
          <w:marTop w:val="0"/>
          <w:marBottom w:val="0"/>
          <w:divBdr>
            <w:top w:val="none" w:sz="0" w:space="0" w:color="auto"/>
            <w:left w:val="none" w:sz="0" w:space="0" w:color="auto"/>
            <w:bottom w:val="none" w:sz="0" w:space="0" w:color="auto"/>
            <w:right w:val="none" w:sz="0" w:space="0" w:color="auto"/>
          </w:divBdr>
        </w:div>
        <w:div w:id="1359356369">
          <w:marLeft w:val="640"/>
          <w:marRight w:val="0"/>
          <w:marTop w:val="0"/>
          <w:marBottom w:val="0"/>
          <w:divBdr>
            <w:top w:val="none" w:sz="0" w:space="0" w:color="auto"/>
            <w:left w:val="none" w:sz="0" w:space="0" w:color="auto"/>
            <w:bottom w:val="none" w:sz="0" w:space="0" w:color="auto"/>
            <w:right w:val="none" w:sz="0" w:space="0" w:color="auto"/>
          </w:divBdr>
        </w:div>
        <w:div w:id="1446539528">
          <w:marLeft w:val="640"/>
          <w:marRight w:val="0"/>
          <w:marTop w:val="0"/>
          <w:marBottom w:val="0"/>
          <w:divBdr>
            <w:top w:val="none" w:sz="0" w:space="0" w:color="auto"/>
            <w:left w:val="none" w:sz="0" w:space="0" w:color="auto"/>
            <w:bottom w:val="none" w:sz="0" w:space="0" w:color="auto"/>
            <w:right w:val="none" w:sz="0" w:space="0" w:color="auto"/>
          </w:divBdr>
        </w:div>
        <w:div w:id="1462728624">
          <w:marLeft w:val="640"/>
          <w:marRight w:val="0"/>
          <w:marTop w:val="0"/>
          <w:marBottom w:val="0"/>
          <w:divBdr>
            <w:top w:val="none" w:sz="0" w:space="0" w:color="auto"/>
            <w:left w:val="none" w:sz="0" w:space="0" w:color="auto"/>
            <w:bottom w:val="none" w:sz="0" w:space="0" w:color="auto"/>
            <w:right w:val="none" w:sz="0" w:space="0" w:color="auto"/>
          </w:divBdr>
        </w:div>
        <w:div w:id="1495950450">
          <w:marLeft w:val="640"/>
          <w:marRight w:val="0"/>
          <w:marTop w:val="0"/>
          <w:marBottom w:val="0"/>
          <w:divBdr>
            <w:top w:val="none" w:sz="0" w:space="0" w:color="auto"/>
            <w:left w:val="none" w:sz="0" w:space="0" w:color="auto"/>
            <w:bottom w:val="none" w:sz="0" w:space="0" w:color="auto"/>
            <w:right w:val="none" w:sz="0" w:space="0" w:color="auto"/>
          </w:divBdr>
        </w:div>
        <w:div w:id="1501191585">
          <w:marLeft w:val="640"/>
          <w:marRight w:val="0"/>
          <w:marTop w:val="0"/>
          <w:marBottom w:val="0"/>
          <w:divBdr>
            <w:top w:val="none" w:sz="0" w:space="0" w:color="auto"/>
            <w:left w:val="none" w:sz="0" w:space="0" w:color="auto"/>
            <w:bottom w:val="none" w:sz="0" w:space="0" w:color="auto"/>
            <w:right w:val="none" w:sz="0" w:space="0" w:color="auto"/>
          </w:divBdr>
        </w:div>
        <w:div w:id="1531798702">
          <w:marLeft w:val="640"/>
          <w:marRight w:val="0"/>
          <w:marTop w:val="0"/>
          <w:marBottom w:val="0"/>
          <w:divBdr>
            <w:top w:val="none" w:sz="0" w:space="0" w:color="auto"/>
            <w:left w:val="none" w:sz="0" w:space="0" w:color="auto"/>
            <w:bottom w:val="none" w:sz="0" w:space="0" w:color="auto"/>
            <w:right w:val="none" w:sz="0" w:space="0" w:color="auto"/>
          </w:divBdr>
        </w:div>
        <w:div w:id="1543011026">
          <w:marLeft w:val="640"/>
          <w:marRight w:val="0"/>
          <w:marTop w:val="0"/>
          <w:marBottom w:val="0"/>
          <w:divBdr>
            <w:top w:val="none" w:sz="0" w:space="0" w:color="auto"/>
            <w:left w:val="none" w:sz="0" w:space="0" w:color="auto"/>
            <w:bottom w:val="none" w:sz="0" w:space="0" w:color="auto"/>
            <w:right w:val="none" w:sz="0" w:space="0" w:color="auto"/>
          </w:divBdr>
        </w:div>
        <w:div w:id="1557011117">
          <w:marLeft w:val="640"/>
          <w:marRight w:val="0"/>
          <w:marTop w:val="0"/>
          <w:marBottom w:val="0"/>
          <w:divBdr>
            <w:top w:val="none" w:sz="0" w:space="0" w:color="auto"/>
            <w:left w:val="none" w:sz="0" w:space="0" w:color="auto"/>
            <w:bottom w:val="none" w:sz="0" w:space="0" w:color="auto"/>
            <w:right w:val="none" w:sz="0" w:space="0" w:color="auto"/>
          </w:divBdr>
        </w:div>
        <w:div w:id="1563054828">
          <w:marLeft w:val="640"/>
          <w:marRight w:val="0"/>
          <w:marTop w:val="0"/>
          <w:marBottom w:val="0"/>
          <w:divBdr>
            <w:top w:val="none" w:sz="0" w:space="0" w:color="auto"/>
            <w:left w:val="none" w:sz="0" w:space="0" w:color="auto"/>
            <w:bottom w:val="none" w:sz="0" w:space="0" w:color="auto"/>
            <w:right w:val="none" w:sz="0" w:space="0" w:color="auto"/>
          </w:divBdr>
        </w:div>
        <w:div w:id="1574854486">
          <w:marLeft w:val="640"/>
          <w:marRight w:val="0"/>
          <w:marTop w:val="0"/>
          <w:marBottom w:val="0"/>
          <w:divBdr>
            <w:top w:val="none" w:sz="0" w:space="0" w:color="auto"/>
            <w:left w:val="none" w:sz="0" w:space="0" w:color="auto"/>
            <w:bottom w:val="none" w:sz="0" w:space="0" w:color="auto"/>
            <w:right w:val="none" w:sz="0" w:space="0" w:color="auto"/>
          </w:divBdr>
        </w:div>
        <w:div w:id="1575512527">
          <w:marLeft w:val="640"/>
          <w:marRight w:val="0"/>
          <w:marTop w:val="0"/>
          <w:marBottom w:val="0"/>
          <w:divBdr>
            <w:top w:val="none" w:sz="0" w:space="0" w:color="auto"/>
            <w:left w:val="none" w:sz="0" w:space="0" w:color="auto"/>
            <w:bottom w:val="none" w:sz="0" w:space="0" w:color="auto"/>
            <w:right w:val="none" w:sz="0" w:space="0" w:color="auto"/>
          </w:divBdr>
        </w:div>
        <w:div w:id="1578859772">
          <w:marLeft w:val="640"/>
          <w:marRight w:val="0"/>
          <w:marTop w:val="0"/>
          <w:marBottom w:val="0"/>
          <w:divBdr>
            <w:top w:val="none" w:sz="0" w:space="0" w:color="auto"/>
            <w:left w:val="none" w:sz="0" w:space="0" w:color="auto"/>
            <w:bottom w:val="none" w:sz="0" w:space="0" w:color="auto"/>
            <w:right w:val="none" w:sz="0" w:space="0" w:color="auto"/>
          </w:divBdr>
        </w:div>
        <w:div w:id="1583758375">
          <w:marLeft w:val="640"/>
          <w:marRight w:val="0"/>
          <w:marTop w:val="0"/>
          <w:marBottom w:val="0"/>
          <w:divBdr>
            <w:top w:val="none" w:sz="0" w:space="0" w:color="auto"/>
            <w:left w:val="none" w:sz="0" w:space="0" w:color="auto"/>
            <w:bottom w:val="none" w:sz="0" w:space="0" w:color="auto"/>
            <w:right w:val="none" w:sz="0" w:space="0" w:color="auto"/>
          </w:divBdr>
        </w:div>
        <w:div w:id="1644388110">
          <w:marLeft w:val="640"/>
          <w:marRight w:val="0"/>
          <w:marTop w:val="0"/>
          <w:marBottom w:val="0"/>
          <w:divBdr>
            <w:top w:val="none" w:sz="0" w:space="0" w:color="auto"/>
            <w:left w:val="none" w:sz="0" w:space="0" w:color="auto"/>
            <w:bottom w:val="none" w:sz="0" w:space="0" w:color="auto"/>
            <w:right w:val="none" w:sz="0" w:space="0" w:color="auto"/>
          </w:divBdr>
        </w:div>
        <w:div w:id="1649824365">
          <w:marLeft w:val="640"/>
          <w:marRight w:val="0"/>
          <w:marTop w:val="0"/>
          <w:marBottom w:val="0"/>
          <w:divBdr>
            <w:top w:val="none" w:sz="0" w:space="0" w:color="auto"/>
            <w:left w:val="none" w:sz="0" w:space="0" w:color="auto"/>
            <w:bottom w:val="none" w:sz="0" w:space="0" w:color="auto"/>
            <w:right w:val="none" w:sz="0" w:space="0" w:color="auto"/>
          </w:divBdr>
        </w:div>
        <w:div w:id="1659767591">
          <w:marLeft w:val="640"/>
          <w:marRight w:val="0"/>
          <w:marTop w:val="0"/>
          <w:marBottom w:val="0"/>
          <w:divBdr>
            <w:top w:val="none" w:sz="0" w:space="0" w:color="auto"/>
            <w:left w:val="none" w:sz="0" w:space="0" w:color="auto"/>
            <w:bottom w:val="none" w:sz="0" w:space="0" w:color="auto"/>
            <w:right w:val="none" w:sz="0" w:space="0" w:color="auto"/>
          </w:divBdr>
        </w:div>
        <w:div w:id="1687441568">
          <w:marLeft w:val="640"/>
          <w:marRight w:val="0"/>
          <w:marTop w:val="0"/>
          <w:marBottom w:val="0"/>
          <w:divBdr>
            <w:top w:val="none" w:sz="0" w:space="0" w:color="auto"/>
            <w:left w:val="none" w:sz="0" w:space="0" w:color="auto"/>
            <w:bottom w:val="none" w:sz="0" w:space="0" w:color="auto"/>
            <w:right w:val="none" w:sz="0" w:space="0" w:color="auto"/>
          </w:divBdr>
        </w:div>
        <w:div w:id="1694577348">
          <w:marLeft w:val="640"/>
          <w:marRight w:val="0"/>
          <w:marTop w:val="0"/>
          <w:marBottom w:val="0"/>
          <w:divBdr>
            <w:top w:val="none" w:sz="0" w:space="0" w:color="auto"/>
            <w:left w:val="none" w:sz="0" w:space="0" w:color="auto"/>
            <w:bottom w:val="none" w:sz="0" w:space="0" w:color="auto"/>
            <w:right w:val="none" w:sz="0" w:space="0" w:color="auto"/>
          </w:divBdr>
        </w:div>
        <w:div w:id="1702434934">
          <w:marLeft w:val="640"/>
          <w:marRight w:val="0"/>
          <w:marTop w:val="0"/>
          <w:marBottom w:val="0"/>
          <w:divBdr>
            <w:top w:val="none" w:sz="0" w:space="0" w:color="auto"/>
            <w:left w:val="none" w:sz="0" w:space="0" w:color="auto"/>
            <w:bottom w:val="none" w:sz="0" w:space="0" w:color="auto"/>
            <w:right w:val="none" w:sz="0" w:space="0" w:color="auto"/>
          </w:divBdr>
        </w:div>
        <w:div w:id="1704359119">
          <w:marLeft w:val="640"/>
          <w:marRight w:val="0"/>
          <w:marTop w:val="0"/>
          <w:marBottom w:val="0"/>
          <w:divBdr>
            <w:top w:val="none" w:sz="0" w:space="0" w:color="auto"/>
            <w:left w:val="none" w:sz="0" w:space="0" w:color="auto"/>
            <w:bottom w:val="none" w:sz="0" w:space="0" w:color="auto"/>
            <w:right w:val="none" w:sz="0" w:space="0" w:color="auto"/>
          </w:divBdr>
        </w:div>
        <w:div w:id="1704670307">
          <w:marLeft w:val="640"/>
          <w:marRight w:val="0"/>
          <w:marTop w:val="0"/>
          <w:marBottom w:val="0"/>
          <w:divBdr>
            <w:top w:val="none" w:sz="0" w:space="0" w:color="auto"/>
            <w:left w:val="none" w:sz="0" w:space="0" w:color="auto"/>
            <w:bottom w:val="none" w:sz="0" w:space="0" w:color="auto"/>
            <w:right w:val="none" w:sz="0" w:space="0" w:color="auto"/>
          </w:divBdr>
        </w:div>
        <w:div w:id="1710686366">
          <w:marLeft w:val="640"/>
          <w:marRight w:val="0"/>
          <w:marTop w:val="0"/>
          <w:marBottom w:val="0"/>
          <w:divBdr>
            <w:top w:val="none" w:sz="0" w:space="0" w:color="auto"/>
            <w:left w:val="none" w:sz="0" w:space="0" w:color="auto"/>
            <w:bottom w:val="none" w:sz="0" w:space="0" w:color="auto"/>
            <w:right w:val="none" w:sz="0" w:space="0" w:color="auto"/>
          </w:divBdr>
        </w:div>
        <w:div w:id="1727489209">
          <w:marLeft w:val="640"/>
          <w:marRight w:val="0"/>
          <w:marTop w:val="0"/>
          <w:marBottom w:val="0"/>
          <w:divBdr>
            <w:top w:val="none" w:sz="0" w:space="0" w:color="auto"/>
            <w:left w:val="none" w:sz="0" w:space="0" w:color="auto"/>
            <w:bottom w:val="none" w:sz="0" w:space="0" w:color="auto"/>
            <w:right w:val="none" w:sz="0" w:space="0" w:color="auto"/>
          </w:divBdr>
        </w:div>
        <w:div w:id="1729840250">
          <w:marLeft w:val="640"/>
          <w:marRight w:val="0"/>
          <w:marTop w:val="0"/>
          <w:marBottom w:val="0"/>
          <w:divBdr>
            <w:top w:val="none" w:sz="0" w:space="0" w:color="auto"/>
            <w:left w:val="none" w:sz="0" w:space="0" w:color="auto"/>
            <w:bottom w:val="none" w:sz="0" w:space="0" w:color="auto"/>
            <w:right w:val="none" w:sz="0" w:space="0" w:color="auto"/>
          </w:divBdr>
        </w:div>
        <w:div w:id="1797991119">
          <w:marLeft w:val="640"/>
          <w:marRight w:val="0"/>
          <w:marTop w:val="0"/>
          <w:marBottom w:val="0"/>
          <w:divBdr>
            <w:top w:val="none" w:sz="0" w:space="0" w:color="auto"/>
            <w:left w:val="none" w:sz="0" w:space="0" w:color="auto"/>
            <w:bottom w:val="none" w:sz="0" w:space="0" w:color="auto"/>
            <w:right w:val="none" w:sz="0" w:space="0" w:color="auto"/>
          </w:divBdr>
        </w:div>
        <w:div w:id="1838381297">
          <w:marLeft w:val="640"/>
          <w:marRight w:val="0"/>
          <w:marTop w:val="0"/>
          <w:marBottom w:val="0"/>
          <w:divBdr>
            <w:top w:val="none" w:sz="0" w:space="0" w:color="auto"/>
            <w:left w:val="none" w:sz="0" w:space="0" w:color="auto"/>
            <w:bottom w:val="none" w:sz="0" w:space="0" w:color="auto"/>
            <w:right w:val="none" w:sz="0" w:space="0" w:color="auto"/>
          </w:divBdr>
        </w:div>
        <w:div w:id="1842238098">
          <w:marLeft w:val="640"/>
          <w:marRight w:val="0"/>
          <w:marTop w:val="0"/>
          <w:marBottom w:val="0"/>
          <w:divBdr>
            <w:top w:val="none" w:sz="0" w:space="0" w:color="auto"/>
            <w:left w:val="none" w:sz="0" w:space="0" w:color="auto"/>
            <w:bottom w:val="none" w:sz="0" w:space="0" w:color="auto"/>
            <w:right w:val="none" w:sz="0" w:space="0" w:color="auto"/>
          </w:divBdr>
        </w:div>
        <w:div w:id="1860968566">
          <w:marLeft w:val="640"/>
          <w:marRight w:val="0"/>
          <w:marTop w:val="0"/>
          <w:marBottom w:val="0"/>
          <w:divBdr>
            <w:top w:val="none" w:sz="0" w:space="0" w:color="auto"/>
            <w:left w:val="none" w:sz="0" w:space="0" w:color="auto"/>
            <w:bottom w:val="none" w:sz="0" w:space="0" w:color="auto"/>
            <w:right w:val="none" w:sz="0" w:space="0" w:color="auto"/>
          </w:divBdr>
        </w:div>
        <w:div w:id="1862086845">
          <w:marLeft w:val="640"/>
          <w:marRight w:val="0"/>
          <w:marTop w:val="0"/>
          <w:marBottom w:val="0"/>
          <w:divBdr>
            <w:top w:val="none" w:sz="0" w:space="0" w:color="auto"/>
            <w:left w:val="none" w:sz="0" w:space="0" w:color="auto"/>
            <w:bottom w:val="none" w:sz="0" w:space="0" w:color="auto"/>
            <w:right w:val="none" w:sz="0" w:space="0" w:color="auto"/>
          </w:divBdr>
        </w:div>
        <w:div w:id="1886716182">
          <w:marLeft w:val="640"/>
          <w:marRight w:val="0"/>
          <w:marTop w:val="0"/>
          <w:marBottom w:val="0"/>
          <w:divBdr>
            <w:top w:val="none" w:sz="0" w:space="0" w:color="auto"/>
            <w:left w:val="none" w:sz="0" w:space="0" w:color="auto"/>
            <w:bottom w:val="none" w:sz="0" w:space="0" w:color="auto"/>
            <w:right w:val="none" w:sz="0" w:space="0" w:color="auto"/>
          </w:divBdr>
        </w:div>
        <w:div w:id="1898542814">
          <w:marLeft w:val="640"/>
          <w:marRight w:val="0"/>
          <w:marTop w:val="0"/>
          <w:marBottom w:val="0"/>
          <w:divBdr>
            <w:top w:val="none" w:sz="0" w:space="0" w:color="auto"/>
            <w:left w:val="none" w:sz="0" w:space="0" w:color="auto"/>
            <w:bottom w:val="none" w:sz="0" w:space="0" w:color="auto"/>
            <w:right w:val="none" w:sz="0" w:space="0" w:color="auto"/>
          </w:divBdr>
        </w:div>
        <w:div w:id="1903757818">
          <w:marLeft w:val="640"/>
          <w:marRight w:val="0"/>
          <w:marTop w:val="0"/>
          <w:marBottom w:val="0"/>
          <w:divBdr>
            <w:top w:val="none" w:sz="0" w:space="0" w:color="auto"/>
            <w:left w:val="none" w:sz="0" w:space="0" w:color="auto"/>
            <w:bottom w:val="none" w:sz="0" w:space="0" w:color="auto"/>
            <w:right w:val="none" w:sz="0" w:space="0" w:color="auto"/>
          </w:divBdr>
        </w:div>
        <w:div w:id="1926646371">
          <w:marLeft w:val="640"/>
          <w:marRight w:val="0"/>
          <w:marTop w:val="0"/>
          <w:marBottom w:val="0"/>
          <w:divBdr>
            <w:top w:val="none" w:sz="0" w:space="0" w:color="auto"/>
            <w:left w:val="none" w:sz="0" w:space="0" w:color="auto"/>
            <w:bottom w:val="none" w:sz="0" w:space="0" w:color="auto"/>
            <w:right w:val="none" w:sz="0" w:space="0" w:color="auto"/>
          </w:divBdr>
        </w:div>
        <w:div w:id="1951542566">
          <w:marLeft w:val="640"/>
          <w:marRight w:val="0"/>
          <w:marTop w:val="0"/>
          <w:marBottom w:val="0"/>
          <w:divBdr>
            <w:top w:val="none" w:sz="0" w:space="0" w:color="auto"/>
            <w:left w:val="none" w:sz="0" w:space="0" w:color="auto"/>
            <w:bottom w:val="none" w:sz="0" w:space="0" w:color="auto"/>
            <w:right w:val="none" w:sz="0" w:space="0" w:color="auto"/>
          </w:divBdr>
        </w:div>
        <w:div w:id="1966890154">
          <w:marLeft w:val="640"/>
          <w:marRight w:val="0"/>
          <w:marTop w:val="0"/>
          <w:marBottom w:val="0"/>
          <w:divBdr>
            <w:top w:val="none" w:sz="0" w:space="0" w:color="auto"/>
            <w:left w:val="none" w:sz="0" w:space="0" w:color="auto"/>
            <w:bottom w:val="none" w:sz="0" w:space="0" w:color="auto"/>
            <w:right w:val="none" w:sz="0" w:space="0" w:color="auto"/>
          </w:divBdr>
        </w:div>
        <w:div w:id="1977442724">
          <w:marLeft w:val="640"/>
          <w:marRight w:val="0"/>
          <w:marTop w:val="0"/>
          <w:marBottom w:val="0"/>
          <w:divBdr>
            <w:top w:val="none" w:sz="0" w:space="0" w:color="auto"/>
            <w:left w:val="none" w:sz="0" w:space="0" w:color="auto"/>
            <w:bottom w:val="none" w:sz="0" w:space="0" w:color="auto"/>
            <w:right w:val="none" w:sz="0" w:space="0" w:color="auto"/>
          </w:divBdr>
        </w:div>
        <w:div w:id="2022851680">
          <w:marLeft w:val="640"/>
          <w:marRight w:val="0"/>
          <w:marTop w:val="0"/>
          <w:marBottom w:val="0"/>
          <w:divBdr>
            <w:top w:val="none" w:sz="0" w:space="0" w:color="auto"/>
            <w:left w:val="none" w:sz="0" w:space="0" w:color="auto"/>
            <w:bottom w:val="none" w:sz="0" w:space="0" w:color="auto"/>
            <w:right w:val="none" w:sz="0" w:space="0" w:color="auto"/>
          </w:divBdr>
        </w:div>
        <w:div w:id="2024352673">
          <w:marLeft w:val="640"/>
          <w:marRight w:val="0"/>
          <w:marTop w:val="0"/>
          <w:marBottom w:val="0"/>
          <w:divBdr>
            <w:top w:val="none" w:sz="0" w:space="0" w:color="auto"/>
            <w:left w:val="none" w:sz="0" w:space="0" w:color="auto"/>
            <w:bottom w:val="none" w:sz="0" w:space="0" w:color="auto"/>
            <w:right w:val="none" w:sz="0" w:space="0" w:color="auto"/>
          </w:divBdr>
        </w:div>
        <w:div w:id="2044548062">
          <w:marLeft w:val="640"/>
          <w:marRight w:val="0"/>
          <w:marTop w:val="0"/>
          <w:marBottom w:val="0"/>
          <w:divBdr>
            <w:top w:val="none" w:sz="0" w:space="0" w:color="auto"/>
            <w:left w:val="none" w:sz="0" w:space="0" w:color="auto"/>
            <w:bottom w:val="none" w:sz="0" w:space="0" w:color="auto"/>
            <w:right w:val="none" w:sz="0" w:space="0" w:color="auto"/>
          </w:divBdr>
        </w:div>
        <w:div w:id="2058700765">
          <w:marLeft w:val="640"/>
          <w:marRight w:val="0"/>
          <w:marTop w:val="0"/>
          <w:marBottom w:val="0"/>
          <w:divBdr>
            <w:top w:val="none" w:sz="0" w:space="0" w:color="auto"/>
            <w:left w:val="none" w:sz="0" w:space="0" w:color="auto"/>
            <w:bottom w:val="none" w:sz="0" w:space="0" w:color="auto"/>
            <w:right w:val="none" w:sz="0" w:space="0" w:color="auto"/>
          </w:divBdr>
        </w:div>
        <w:div w:id="2083485450">
          <w:marLeft w:val="640"/>
          <w:marRight w:val="0"/>
          <w:marTop w:val="0"/>
          <w:marBottom w:val="0"/>
          <w:divBdr>
            <w:top w:val="none" w:sz="0" w:space="0" w:color="auto"/>
            <w:left w:val="none" w:sz="0" w:space="0" w:color="auto"/>
            <w:bottom w:val="none" w:sz="0" w:space="0" w:color="auto"/>
            <w:right w:val="none" w:sz="0" w:space="0" w:color="auto"/>
          </w:divBdr>
        </w:div>
        <w:div w:id="2094010156">
          <w:marLeft w:val="640"/>
          <w:marRight w:val="0"/>
          <w:marTop w:val="0"/>
          <w:marBottom w:val="0"/>
          <w:divBdr>
            <w:top w:val="none" w:sz="0" w:space="0" w:color="auto"/>
            <w:left w:val="none" w:sz="0" w:space="0" w:color="auto"/>
            <w:bottom w:val="none" w:sz="0" w:space="0" w:color="auto"/>
            <w:right w:val="none" w:sz="0" w:space="0" w:color="auto"/>
          </w:divBdr>
        </w:div>
        <w:div w:id="2127193200">
          <w:marLeft w:val="640"/>
          <w:marRight w:val="0"/>
          <w:marTop w:val="0"/>
          <w:marBottom w:val="0"/>
          <w:divBdr>
            <w:top w:val="none" w:sz="0" w:space="0" w:color="auto"/>
            <w:left w:val="none" w:sz="0" w:space="0" w:color="auto"/>
            <w:bottom w:val="none" w:sz="0" w:space="0" w:color="auto"/>
            <w:right w:val="none" w:sz="0" w:space="0" w:color="auto"/>
          </w:divBdr>
        </w:div>
        <w:div w:id="2138790991">
          <w:marLeft w:val="640"/>
          <w:marRight w:val="0"/>
          <w:marTop w:val="0"/>
          <w:marBottom w:val="0"/>
          <w:divBdr>
            <w:top w:val="none" w:sz="0" w:space="0" w:color="auto"/>
            <w:left w:val="none" w:sz="0" w:space="0" w:color="auto"/>
            <w:bottom w:val="none" w:sz="0" w:space="0" w:color="auto"/>
            <w:right w:val="none" w:sz="0" w:space="0" w:color="auto"/>
          </w:divBdr>
        </w:div>
        <w:div w:id="2144535497">
          <w:marLeft w:val="640"/>
          <w:marRight w:val="0"/>
          <w:marTop w:val="0"/>
          <w:marBottom w:val="0"/>
          <w:divBdr>
            <w:top w:val="none" w:sz="0" w:space="0" w:color="auto"/>
            <w:left w:val="none" w:sz="0" w:space="0" w:color="auto"/>
            <w:bottom w:val="none" w:sz="0" w:space="0" w:color="auto"/>
            <w:right w:val="none" w:sz="0" w:space="0" w:color="auto"/>
          </w:divBdr>
        </w:div>
      </w:divsChild>
    </w:div>
    <w:div w:id="1666201580">
      <w:bodyDiv w:val="1"/>
      <w:marLeft w:val="0"/>
      <w:marRight w:val="0"/>
      <w:marTop w:val="0"/>
      <w:marBottom w:val="0"/>
      <w:divBdr>
        <w:top w:val="none" w:sz="0" w:space="0" w:color="auto"/>
        <w:left w:val="none" w:sz="0" w:space="0" w:color="auto"/>
        <w:bottom w:val="none" w:sz="0" w:space="0" w:color="auto"/>
        <w:right w:val="none" w:sz="0" w:space="0" w:color="auto"/>
      </w:divBdr>
      <w:divsChild>
        <w:div w:id="3896771">
          <w:marLeft w:val="640"/>
          <w:marRight w:val="0"/>
          <w:marTop w:val="0"/>
          <w:marBottom w:val="0"/>
          <w:divBdr>
            <w:top w:val="none" w:sz="0" w:space="0" w:color="auto"/>
            <w:left w:val="none" w:sz="0" w:space="0" w:color="auto"/>
            <w:bottom w:val="none" w:sz="0" w:space="0" w:color="auto"/>
            <w:right w:val="none" w:sz="0" w:space="0" w:color="auto"/>
          </w:divBdr>
        </w:div>
        <w:div w:id="69155434">
          <w:marLeft w:val="640"/>
          <w:marRight w:val="0"/>
          <w:marTop w:val="0"/>
          <w:marBottom w:val="0"/>
          <w:divBdr>
            <w:top w:val="none" w:sz="0" w:space="0" w:color="auto"/>
            <w:left w:val="none" w:sz="0" w:space="0" w:color="auto"/>
            <w:bottom w:val="none" w:sz="0" w:space="0" w:color="auto"/>
            <w:right w:val="none" w:sz="0" w:space="0" w:color="auto"/>
          </w:divBdr>
        </w:div>
        <w:div w:id="70396817">
          <w:marLeft w:val="640"/>
          <w:marRight w:val="0"/>
          <w:marTop w:val="0"/>
          <w:marBottom w:val="0"/>
          <w:divBdr>
            <w:top w:val="none" w:sz="0" w:space="0" w:color="auto"/>
            <w:left w:val="none" w:sz="0" w:space="0" w:color="auto"/>
            <w:bottom w:val="none" w:sz="0" w:space="0" w:color="auto"/>
            <w:right w:val="none" w:sz="0" w:space="0" w:color="auto"/>
          </w:divBdr>
        </w:div>
        <w:div w:id="91706886">
          <w:marLeft w:val="640"/>
          <w:marRight w:val="0"/>
          <w:marTop w:val="0"/>
          <w:marBottom w:val="0"/>
          <w:divBdr>
            <w:top w:val="none" w:sz="0" w:space="0" w:color="auto"/>
            <w:left w:val="none" w:sz="0" w:space="0" w:color="auto"/>
            <w:bottom w:val="none" w:sz="0" w:space="0" w:color="auto"/>
            <w:right w:val="none" w:sz="0" w:space="0" w:color="auto"/>
          </w:divBdr>
        </w:div>
        <w:div w:id="99567628">
          <w:marLeft w:val="640"/>
          <w:marRight w:val="0"/>
          <w:marTop w:val="0"/>
          <w:marBottom w:val="0"/>
          <w:divBdr>
            <w:top w:val="none" w:sz="0" w:space="0" w:color="auto"/>
            <w:left w:val="none" w:sz="0" w:space="0" w:color="auto"/>
            <w:bottom w:val="none" w:sz="0" w:space="0" w:color="auto"/>
            <w:right w:val="none" w:sz="0" w:space="0" w:color="auto"/>
          </w:divBdr>
        </w:div>
        <w:div w:id="106001252">
          <w:marLeft w:val="640"/>
          <w:marRight w:val="0"/>
          <w:marTop w:val="0"/>
          <w:marBottom w:val="0"/>
          <w:divBdr>
            <w:top w:val="none" w:sz="0" w:space="0" w:color="auto"/>
            <w:left w:val="none" w:sz="0" w:space="0" w:color="auto"/>
            <w:bottom w:val="none" w:sz="0" w:space="0" w:color="auto"/>
            <w:right w:val="none" w:sz="0" w:space="0" w:color="auto"/>
          </w:divBdr>
        </w:div>
        <w:div w:id="117997398">
          <w:marLeft w:val="640"/>
          <w:marRight w:val="0"/>
          <w:marTop w:val="0"/>
          <w:marBottom w:val="0"/>
          <w:divBdr>
            <w:top w:val="none" w:sz="0" w:space="0" w:color="auto"/>
            <w:left w:val="none" w:sz="0" w:space="0" w:color="auto"/>
            <w:bottom w:val="none" w:sz="0" w:space="0" w:color="auto"/>
            <w:right w:val="none" w:sz="0" w:space="0" w:color="auto"/>
          </w:divBdr>
        </w:div>
        <w:div w:id="144514782">
          <w:marLeft w:val="640"/>
          <w:marRight w:val="0"/>
          <w:marTop w:val="0"/>
          <w:marBottom w:val="0"/>
          <w:divBdr>
            <w:top w:val="none" w:sz="0" w:space="0" w:color="auto"/>
            <w:left w:val="none" w:sz="0" w:space="0" w:color="auto"/>
            <w:bottom w:val="none" w:sz="0" w:space="0" w:color="auto"/>
            <w:right w:val="none" w:sz="0" w:space="0" w:color="auto"/>
          </w:divBdr>
        </w:div>
        <w:div w:id="150683352">
          <w:marLeft w:val="640"/>
          <w:marRight w:val="0"/>
          <w:marTop w:val="0"/>
          <w:marBottom w:val="0"/>
          <w:divBdr>
            <w:top w:val="none" w:sz="0" w:space="0" w:color="auto"/>
            <w:left w:val="none" w:sz="0" w:space="0" w:color="auto"/>
            <w:bottom w:val="none" w:sz="0" w:space="0" w:color="auto"/>
            <w:right w:val="none" w:sz="0" w:space="0" w:color="auto"/>
          </w:divBdr>
        </w:div>
        <w:div w:id="154075158">
          <w:marLeft w:val="640"/>
          <w:marRight w:val="0"/>
          <w:marTop w:val="0"/>
          <w:marBottom w:val="0"/>
          <w:divBdr>
            <w:top w:val="none" w:sz="0" w:space="0" w:color="auto"/>
            <w:left w:val="none" w:sz="0" w:space="0" w:color="auto"/>
            <w:bottom w:val="none" w:sz="0" w:space="0" w:color="auto"/>
            <w:right w:val="none" w:sz="0" w:space="0" w:color="auto"/>
          </w:divBdr>
        </w:div>
        <w:div w:id="181863367">
          <w:marLeft w:val="640"/>
          <w:marRight w:val="0"/>
          <w:marTop w:val="0"/>
          <w:marBottom w:val="0"/>
          <w:divBdr>
            <w:top w:val="none" w:sz="0" w:space="0" w:color="auto"/>
            <w:left w:val="none" w:sz="0" w:space="0" w:color="auto"/>
            <w:bottom w:val="none" w:sz="0" w:space="0" w:color="auto"/>
            <w:right w:val="none" w:sz="0" w:space="0" w:color="auto"/>
          </w:divBdr>
        </w:div>
        <w:div w:id="203639044">
          <w:marLeft w:val="640"/>
          <w:marRight w:val="0"/>
          <w:marTop w:val="0"/>
          <w:marBottom w:val="0"/>
          <w:divBdr>
            <w:top w:val="none" w:sz="0" w:space="0" w:color="auto"/>
            <w:left w:val="none" w:sz="0" w:space="0" w:color="auto"/>
            <w:bottom w:val="none" w:sz="0" w:space="0" w:color="auto"/>
            <w:right w:val="none" w:sz="0" w:space="0" w:color="auto"/>
          </w:divBdr>
        </w:div>
        <w:div w:id="222105792">
          <w:marLeft w:val="640"/>
          <w:marRight w:val="0"/>
          <w:marTop w:val="0"/>
          <w:marBottom w:val="0"/>
          <w:divBdr>
            <w:top w:val="none" w:sz="0" w:space="0" w:color="auto"/>
            <w:left w:val="none" w:sz="0" w:space="0" w:color="auto"/>
            <w:bottom w:val="none" w:sz="0" w:space="0" w:color="auto"/>
            <w:right w:val="none" w:sz="0" w:space="0" w:color="auto"/>
          </w:divBdr>
        </w:div>
        <w:div w:id="244455911">
          <w:marLeft w:val="640"/>
          <w:marRight w:val="0"/>
          <w:marTop w:val="0"/>
          <w:marBottom w:val="0"/>
          <w:divBdr>
            <w:top w:val="none" w:sz="0" w:space="0" w:color="auto"/>
            <w:left w:val="none" w:sz="0" w:space="0" w:color="auto"/>
            <w:bottom w:val="none" w:sz="0" w:space="0" w:color="auto"/>
            <w:right w:val="none" w:sz="0" w:space="0" w:color="auto"/>
          </w:divBdr>
        </w:div>
        <w:div w:id="305430292">
          <w:marLeft w:val="640"/>
          <w:marRight w:val="0"/>
          <w:marTop w:val="0"/>
          <w:marBottom w:val="0"/>
          <w:divBdr>
            <w:top w:val="none" w:sz="0" w:space="0" w:color="auto"/>
            <w:left w:val="none" w:sz="0" w:space="0" w:color="auto"/>
            <w:bottom w:val="none" w:sz="0" w:space="0" w:color="auto"/>
            <w:right w:val="none" w:sz="0" w:space="0" w:color="auto"/>
          </w:divBdr>
        </w:div>
        <w:div w:id="390542076">
          <w:marLeft w:val="640"/>
          <w:marRight w:val="0"/>
          <w:marTop w:val="0"/>
          <w:marBottom w:val="0"/>
          <w:divBdr>
            <w:top w:val="none" w:sz="0" w:space="0" w:color="auto"/>
            <w:left w:val="none" w:sz="0" w:space="0" w:color="auto"/>
            <w:bottom w:val="none" w:sz="0" w:space="0" w:color="auto"/>
            <w:right w:val="none" w:sz="0" w:space="0" w:color="auto"/>
          </w:divBdr>
        </w:div>
        <w:div w:id="395670565">
          <w:marLeft w:val="640"/>
          <w:marRight w:val="0"/>
          <w:marTop w:val="0"/>
          <w:marBottom w:val="0"/>
          <w:divBdr>
            <w:top w:val="none" w:sz="0" w:space="0" w:color="auto"/>
            <w:left w:val="none" w:sz="0" w:space="0" w:color="auto"/>
            <w:bottom w:val="none" w:sz="0" w:space="0" w:color="auto"/>
            <w:right w:val="none" w:sz="0" w:space="0" w:color="auto"/>
          </w:divBdr>
        </w:div>
        <w:div w:id="442648420">
          <w:marLeft w:val="640"/>
          <w:marRight w:val="0"/>
          <w:marTop w:val="0"/>
          <w:marBottom w:val="0"/>
          <w:divBdr>
            <w:top w:val="none" w:sz="0" w:space="0" w:color="auto"/>
            <w:left w:val="none" w:sz="0" w:space="0" w:color="auto"/>
            <w:bottom w:val="none" w:sz="0" w:space="0" w:color="auto"/>
            <w:right w:val="none" w:sz="0" w:space="0" w:color="auto"/>
          </w:divBdr>
        </w:div>
        <w:div w:id="455879758">
          <w:marLeft w:val="640"/>
          <w:marRight w:val="0"/>
          <w:marTop w:val="0"/>
          <w:marBottom w:val="0"/>
          <w:divBdr>
            <w:top w:val="none" w:sz="0" w:space="0" w:color="auto"/>
            <w:left w:val="none" w:sz="0" w:space="0" w:color="auto"/>
            <w:bottom w:val="none" w:sz="0" w:space="0" w:color="auto"/>
            <w:right w:val="none" w:sz="0" w:space="0" w:color="auto"/>
          </w:divBdr>
        </w:div>
        <w:div w:id="481043068">
          <w:marLeft w:val="640"/>
          <w:marRight w:val="0"/>
          <w:marTop w:val="0"/>
          <w:marBottom w:val="0"/>
          <w:divBdr>
            <w:top w:val="none" w:sz="0" w:space="0" w:color="auto"/>
            <w:left w:val="none" w:sz="0" w:space="0" w:color="auto"/>
            <w:bottom w:val="none" w:sz="0" w:space="0" w:color="auto"/>
            <w:right w:val="none" w:sz="0" w:space="0" w:color="auto"/>
          </w:divBdr>
        </w:div>
        <w:div w:id="483132137">
          <w:marLeft w:val="640"/>
          <w:marRight w:val="0"/>
          <w:marTop w:val="0"/>
          <w:marBottom w:val="0"/>
          <w:divBdr>
            <w:top w:val="none" w:sz="0" w:space="0" w:color="auto"/>
            <w:left w:val="none" w:sz="0" w:space="0" w:color="auto"/>
            <w:bottom w:val="none" w:sz="0" w:space="0" w:color="auto"/>
            <w:right w:val="none" w:sz="0" w:space="0" w:color="auto"/>
          </w:divBdr>
        </w:div>
        <w:div w:id="495652077">
          <w:marLeft w:val="640"/>
          <w:marRight w:val="0"/>
          <w:marTop w:val="0"/>
          <w:marBottom w:val="0"/>
          <w:divBdr>
            <w:top w:val="none" w:sz="0" w:space="0" w:color="auto"/>
            <w:left w:val="none" w:sz="0" w:space="0" w:color="auto"/>
            <w:bottom w:val="none" w:sz="0" w:space="0" w:color="auto"/>
            <w:right w:val="none" w:sz="0" w:space="0" w:color="auto"/>
          </w:divBdr>
        </w:div>
        <w:div w:id="498351391">
          <w:marLeft w:val="640"/>
          <w:marRight w:val="0"/>
          <w:marTop w:val="0"/>
          <w:marBottom w:val="0"/>
          <w:divBdr>
            <w:top w:val="none" w:sz="0" w:space="0" w:color="auto"/>
            <w:left w:val="none" w:sz="0" w:space="0" w:color="auto"/>
            <w:bottom w:val="none" w:sz="0" w:space="0" w:color="auto"/>
            <w:right w:val="none" w:sz="0" w:space="0" w:color="auto"/>
          </w:divBdr>
        </w:div>
        <w:div w:id="500511519">
          <w:marLeft w:val="640"/>
          <w:marRight w:val="0"/>
          <w:marTop w:val="0"/>
          <w:marBottom w:val="0"/>
          <w:divBdr>
            <w:top w:val="none" w:sz="0" w:space="0" w:color="auto"/>
            <w:left w:val="none" w:sz="0" w:space="0" w:color="auto"/>
            <w:bottom w:val="none" w:sz="0" w:space="0" w:color="auto"/>
            <w:right w:val="none" w:sz="0" w:space="0" w:color="auto"/>
          </w:divBdr>
        </w:div>
        <w:div w:id="500850855">
          <w:marLeft w:val="640"/>
          <w:marRight w:val="0"/>
          <w:marTop w:val="0"/>
          <w:marBottom w:val="0"/>
          <w:divBdr>
            <w:top w:val="none" w:sz="0" w:space="0" w:color="auto"/>
            <w:left w:val="none" w:sz="0" w:space="0" w:color="auto"/>
            <w:bottom w:val="none" w:sz="0" w:space="0" w:color="auto"/>
            <w:right w:val="none" w:sz="0" w:space="0" w:color="auto"/>
          </w:divBdr>
        </w:div>
        <w:div w:id="506216532">
          <w:marLeft w:val="640"/>
          <w:marRight w:val="0"/>
          <w:marTop w:val="0"/>
          <w:marBottom w:val="0"/>
          <w:divBdr>
            <w:top w:val="none" w:sz="0" w:space="0" w:color="auto"/>
            <w:left w:val="none" w:sz="0" w:space="0" w:color="auto"/>
            <w:bottom w:val="none" w:sz="0" w:space="0" w:color="auto"/>
            <w:right w:val="none" w:sz="0" w:space="0" w:color="auto"/>
          </w:divBdr>
        </w:div>
        <w:div w:id="524290299">
          <w:marLeft w:val="640"/>
          <w:marRight w:val="0"/>
          <w:marTop w:val="0"/>
          <w:marBottom w:val="0"/>
          <w:divBdr>
            <w:top w:val="none" w:sz="0" w:space="0" w:color="auto"/>
            <w:left w:val="none" w:sz="0" w:space="0" w:color="auto"/>
            <w:bottom w:val="none" w:sz="0" w:space="0" w:color="auto"/>
            <w:right w:val="none" w:sz="0" w:space="0" w:color="auto"/>
          </w:divBdr>
        </w:div>
        <w:div w:id="567426745">
          <w:marLeft w:val="640"/>
          <w:marRight w:val="0"/>
          <w:marTop w:val="0"/>
          <w:marBottom w:val="0"/>
          <w:divBdr>
            <w:top w:val="none" w:sz="0" w:space="0" w:color="auto"/>
            <w:left w:val="none" w:sz="0" w:space="0" w:color="auto"/>
            <w:bottom w:val="none" w:sz="0" w:space="0" w:color="auto"/>
            <w:right w:val="none" w:sz="0" w:space="0" w:color="auto"/>
          </w:divBdr>
        </w:div>
        <w:div w:id="594484190">
          <w:marLeft w:val="640"/>
          <w:marRight w:val="0"/>
          <w:marTop w:val="0"/>
          <w:marBottom w:val="0"/>
          <w:divBdr>
            <w:top w:val="none" w:sz="0" w:space="0" w:color="auto"/>
            <w:left w:val="none" w:sz="0" w:space="0" w:color="auto"/>
            <w:bottom w:val="none" w:sz="0" w:space="0" w:color="auto"/>
            <w:right w:val="none" w:sz="0" w:space="0" w:color="auto"/>
          </w:divBdr>
        </w:div>
        <w:div w:id="611665026">
          <w:marLeft w:val="640"/>
          <w:marRight w:val="0"/>
          <w:marTop w:val="0"/>
          <w:marBottom w:val="0"/>
          <w:divBdr>
            <w:top w:val="none" w:sz="0" w:space="0" w:color="auto"/>
            <w:left w:val="none" w:sz="0" w:space="0" w:color="auto"/>
            <w:bottom w:val="none" w:sz="0" w:space="0" w:color="auto"/>
            <w:right w:val="none" w:sz="0" w:space="0" w:color="auto"/>
          </w:divBdr>
        </w:div>
        <w:div w:id="630868377">
          <w:marLeft w:val="640"/>
          <w:marRight w:val="0"/>
          <w:marTop w:val="0"/>
          <w:marBottom w:val="0"/>
          <w:divBdr>
            <w:top w:val="none" w:sz="0" w:space="0" w:color="auto"/>
            <w:left w:val="none" w:sz="0" w:space="0" w:color="auto"/>
            <w:bottom w:val="none" w:sz="0" w:space="0" w:color="auto"/>
            <w:right w:val="none" w:sz="0" w:space="0" w:color="auto"/>
          </w:divBdr>
        </w:div>
        <w:div w:id="631594212">
          <w:marLeft w:val="640"/>
          <w:marRight w:val="0"/>
          <w:marTop w:val="0"/>
          <w:marBottom w:val="0"/>
          <w:divBdr>
            <w:top w:val="none" w:sz="0" w:space="0" w:color="auto"/>
            <w:left w:val="none" w:sz="0" w:space="0" w:color="auto"/>
            <w:bottom w:val="none" w:sz="0" w:space="0" w:color="auto"/>
            <w:right w:val="none" w:sz="0" w:space="0" w:color="auto"/>
          </w:divBdr>
        </w:div>
        <w:div w:id="686374345">
          <w:marLeft w:val="640"/>
          <w:marRight w:val="0"/>
          <w:marTop w:val="0"/>
          <w:marBottom w:val="0"/>
          <w:divBdr>
            <w:top w:val="none" w:sz="0" w:space="0" w:color="auto"/>
            <w:left w:val="none" w:sz="0" w:space="0" w:color="auto"/>
            <w:bottom w:val="none" w:sz="0" w:space="0" w:color="auto"/>
            <w:right w:val="none" w:sz="0" w:space="0" w:color="auto"/>
          </w:divBdr>
        </w:div>
        <w:div w:id="755134135">
          <w:marLeft w:val="640"/>
          <w:marRight w:val="0"/>
          <w:marTop w:val="0"/>
          <w:marBottom w:val="0"/>
          <w:divBdr>
            <w:top w:val="none" w:sz="0" w:space="0" w:color="auto"/>
            <w:left w:val="none" w:sz="0" w:space="0" w:color="auto"/>
            <w:bottom w:val="none" w:sz="0" w:space="0" w:color="auto"/>
            <w:right w:val="none" w:sz="0" w:space="0" w:color="auto"/>
          </w:divBdr>
        </w:div>
        <w:div w:id="758795008">
          <w:marLeft w:val="640"/>
          <w:marRight w:val="0"/>
          <w:marTop w:val="0"/>
          <w:marBottom w:val="0"/>
          <w:divBdr>
            <w:top w:val="none" w:sz="0" w:space="0" w:color="auto"/>
            <w:left w:val="none" w:sz="0" w:space="0" w:color="auto"/>
            <w:bottom w:val="none" w:sz="0" w:space="0" w:color="auto"/>
            <w:right w:val="none" w:sz="0" w:space="0" w:color="auto"/>
          </w:divBdr>
        </w:div>
        <w:div w:id="813721473">
          <w:marLeft w:val="640"/>
          <w:marRight w:val="0"/>
          <w:marTop w:val="0"/>
          <w:marBottom w:val="0"/>
          <w:divBdr>
            <w:top w:val="none" w:sz="0" w:space="0" w:color="auto"/>
            <w:left w:val="none" w:sz="0" w:space="0" w:color="auto"/>
            <w:bottom w:val="none" w:sz="0" w:space="0" w:color="auto"/>
            <w:right w:val="none" w:sz="0" w:space="0" w:color="auto"/>
          </w:divBdr>
        </w:div>
        <w:div w:id="859245050">
          <w:marLeft w:val="640"/>
          <w:marRight w:val="0"/>
          <w:marTop w:val="0"/>
          <w:marBottom w:val="0"/>
          <w:divBdr>
            <w:top w:val="none" w:sz="0" w:space="0" w:color="auto"/>
            <w:left w:val="none" w:sz="0" w:space="0" w:color="auto"/>
            <w:bottom w:val="none" w:sz="0" w:space="0" w:color="auto"/>
            <w:right w:val="none" w:sz="0" w:space="0" w:color="auto"/>
          </w:divBdr>
        </w:div>
        <w:div w:id="866522648">
          <w:marLeft w:val="640"/>
          <w:marRight w:val="0"/>
          <w:marTop w:val="0"/>
          <w:marBottom w:val="0"/>
          <w:divBdr>
            <w:top w:val="none" w:sz="0" w:space="0" w:color="auto"/>
            <w:left w:val="none" w:sz="0" w:space="0" w:color="auto"/>
            <w:bottom w:val="none" w:sz="0" w:space="0" w:color="auto"/>
            <w:right w:val="none" w:sz="0" w:space="0" w:color="auto"/>
          </w:divBdr>
        </w:div>
        <w:div w:id="869881523">
          <w:marLeft w:val="640"/>
          <w:marRight w:val="0"/>
          <w:marTop w:val="0"/>
          <w:marBottom w:val="0"/>
          <w:divBdr>
            <w:top w:val="none" w:sz="0" w:space="0" w:color="auto"/>
            <w:left w:val="none" w:sz="0" w:space="0" w:color="auto"/>
            <w:bottom w:val="none" w:sz="0" w:space="0" w:color="auto"/>
            <w:right w:val="none" w:sz="0" w:space="0" w:color="auto"/>
          </w:divBdr>
        </w:div>
        <w:div w:id="879240402">
          <w:marLeft w:val="640"/>
          <w:marRight w:val="0"/>
          <w:marTop w:val="0"/>
          <w:marBottom w:val="0"/>
          <w:divBdr>
            <w:top w:val="none" w:sz="0" w:space="0" w:color="auto"/>
            <w:left w:val="none" w:sz="0" w:space="0" w:color="auto"/>
            <w:bottom w:val="none" w:sz="0" w:space="0" w:color="auto"/>
            <w:right w:val="none" w:sz="0" w:space="0" w:color="auto"/>
          </w:divBdr>
        </w:div>
        <w:div w:id="910116501">
          <w:marLeft w:val="640"/>
          <w:marRight w:val="0"/>
          <w:marTop w:val="0"/>
          <w:marBottom w:val="0"/>
          <w:divBdr>
            <w:top w:val="none" w:sz="0" w:space="0" w:color="auto"/>
            <w:left w:val="none" w:sz="0" w:space="0" w:color="auto"/>
            <w:bottom w:val="none" w:sz="0" w:space="0" w:color="auto"/>
            <w:right w:val="none" w:sz="0" w:space="0" w:color="auto"/>
          </w:divBdr>
        </w:div>
        <w:div w:id="910624913">
          <w:marLeft w:val="640"/>
          <w:marRight w:val="0"/>
          <w:marTop w:val="0"/>
          <w:marBottom w:val="0"/>
          <w:divBdr>
            <w:top w:val="none" w:sz="0" w:space="0" w:color="auto"/>
            <w:left w:val="none" w:sz="0" w:space="0" w:color="auto"/>
            <w:bottom w:val="none" w:sz="0" w:space="0" w:color="auto"/>
            <w:right w:val="none" w:sz="0" w:space="0" w:color="auto"/>
          </w:divBdr>
        </w:div>
        <w:div w:id="914316400">
          <w:marLeft w:val="640"/>
          <w:marRight w:val="0"/>
          <w:marTop w:val="0"/>
          <w:marBottom w:val="0"/>
          <w:divBdr>
            <w:top w:val="none" w:sz="0" w:space="0" w:color="auto"/>
            <w:left w:val="none" w:sz="0" w:space="0" w:color="auto"/>
            <w:bottom w:val="none" w:sz="0" w:space="0" w:color="auto"/>
            <w:right w:val="none" w:sz="0" w:space="0" w:color="auto"/>
          </w:divBdr>
        </w:div>
        <w:div w:id="931622533">
          <w:marLeft w:val="640"/>
          <w:marRight w:val="0"/>
          <w:marTop w:val="0"/>
          <w:marBottom w:val="0"/>
          <w:divBdr>
            <w:top w:val="none" w:sz="0" w:space="0" w:color="auto"/>
            <w:left w:val="none" w:sz="0" w:space="0" w:color="auto"/>
            <w:bottom w:val="none" w:sz="0" w:space="0" w:color="auto"/>
            <w:right w:val="none" w:sz="0" w:space="0" w:color="auto"/>
          </w:divBdr>
        </w:div>
        <w:div w:id="999625565">
          <w:marLeft w:val="640"/>
          <w:marRight w:val="0"/>
          <w:marTop w:val="0"/>
          <w:marBottom w:val="0"/>
          <w:divBdr>
            <w:top w:val="none" w:sz="0" w:space="0" w:color="auto"/>
            <w:left w:val="none" w:sz="0" w:space="0" w:color="auto"/>
            <w:bottom w:val="none" w:sz="0" w:space="0" w:color="auto"/>
            <w:right w:val="none" w:sz="0" w:space="0" w:color="auto"/>
          </w:divBdr>
        </w:div>
        <w:div w:id="1031800865">
          <w:marLeft w:val="640"/>
          <w:marRight w:val="0"/>
          <w:marTop w:val="0"/>
          <w:marBottom w:val="0"/>
          <w:divBdr>
            <w:top w:val="none" w:sz="0" w:space="0" w:color="auto"/>
            <w:left w:val="none" w:sz="0" w:space="0" w:color="auto"/>
            <w:bottom w:val="none" w:sz="0" w:space="0" w:color="auto"/>
            <w:right w:val="none" w:sz="0" w:space="0" w:color="auto"/>
          </w:divBdr>
        </w:div>
        <w:div w:id="1047487470">
          <w:marLeft w:val="640"/>
          <w:marRight w:val="0"/>
          <w:marTop w:val="0"/>
          <w:marBottom w:val="0"/>
          <w:divBdr>
            <w:top w:val="none" w:sz="0" w:space="0" w:color="auto"/>
            <w:left w:val="none" w:sz="0" w:space="0" w:color="auto"/>
            <w:bottom w:val="none" w:sz="0" w:space="0" w:color="auto"/>
            <w:right w:val="none" w:sz="0" w:space="0" w:color="auto"/>
          </w:divBdr>
        </w:div>
        <w:div w:id="1084491076">
          <w:marLeft w:val="640"/>
          <w:marRight w:val="0"/>
          <w:marTop w:val="0"/>
          <w:marBottom w:val="0"/>
          <w:divBdr>
            <w:top w:val="none" w:sz="0" w:space="0" w:color="auto"/>
            <w:left w:val="none" w:sz="0" w:space="0" w:color="auto"/>
            <w:bottom w:val="none" w:sz="0" w:space="0" w:color="auto"/>
            <w:right w:val="none" w:sz="0" w:space="0" w:color="auto"/>
          </w:divBdr>
        </w:div>
        <w:div w:id="1090810197">
          <w:marLeft w:val="640"/>
          <w:marRight w:val="0"/>
          <w:marTop w:val="0"/>
          <w:marBottom w:val="0"/>
          <w:divBdr>
            <w:top w:val="none" w:sz="0" w:space="0" w:color="auto"/>
            <w:left w:val="none" w:sz="0" w:space="0" w:color="auto"/>
            <w:bottom w:val="none" w:sz="0" w:space="0" w:color="auto"/>
            <w:right w:val="none" w:sz="0" w:space="0" w:color="auto"/>
          </w:divBdr>
        </w:div>
        <w:div w:id="1092512603">
          <w:marLeft w:val="640"/>
          <w:marRight w:val="0"/>
          <w:marTop w:val="0"/>
          <w:marBottom w:val="0"/>
          <w:divBdr>
            <w:top w:val="none" w:sz="0" w:space="0" w:color="auto"/>
            <w:left w:val="none" w:sz="0" w:space="0" w:color="auto"/>
            <w:bottom w:val="none" w:sz="0" w:space="0" w:color="auto"/>
            <w:right w:val="none" w:sz="0" w:space="0" w:color="auto"/>
          </w:divBdr>
        </w:div>
        <w:div w:id="1159686766">
          <w:marLeft w:val="640"/>
          <w:marRight w:val="0"/>
          <w:marTop w:val="0"/>
          <w:marBottom w:val="0"/>
          <w:divBdr>
            <w:top w:val="none" w:sz="0" w:space="0" w:color="auto"/>
            <w:left w:val="none" w:sz="0" w:space="0" w:color="auto"/>
            <w:bottom w:val="none" w:sz="0" w:space="0" w:color="auto"/>
            <w:right w:val="none" w:sz="0" w:space="0" w:color="auto"/>
          </w:divBdr>
        </w:div>
        <w:div w:id="1169712653">
          <w:marLeft w:val="640"/>
          <w:marRight w:val="0"/>
          <w:marTop w:val="0"/>
          <w:marBottom w:val="0"/>
          <w:divBdr>
            <w:top w:val="none" w:sz="0" w:space="0" w:color="auto"/>
            <w:left w:val="none" w:sz="0" w:space="0" w:color="auto"/>
            <w:bottom w:val="none" w:sz="0" w:space="0" w:color="auto"/>
            <w:right w:val="none" w:sz="0" w:space="0" w:color="auto"/>
          </w:divBdr>
        </w:div>
        <w:div w:id="1188712731">
          <w:marLeft w:val="640"/>
          <w:marRight w:val="0"/>
          <w:marTop w:val="0"/>
          <w:marBottom w:val="0"/>
          <w:divBdr>
            <w:top w:val="none" w:sz="0" w:space="0" w:color="auto"/>
            <w:left w:val="none" w:sz="0" w:space="0" w:color="auto"/>
            <w:bottom w:val="none" w:sz="0" w:space="0" w:color="auto"/>
            <w:right w:val="none" w:sz="0" w:space="0" w:color="auto"/>
          </w:divBdr>
        </w:div>
        <w:div w:id="1205411461">
          <w:marLeft w:val="640"/>
          <w:marRight w:val="0"/>
          <w:marTop w:val="0"/>
          <w:marBottom w:val="0"/>
          <w:divBdr>
            <w:top w:val="none" w:sz="0" w:space="0" w:color="auto"/>
            <w:left w:val="none" w:sz="0" w:space="0" w:color="auto"/>
            <w:bottom w:val="none" w:sz="0" w:space="0" w:color="auto"/>
            <w:right w:val="none" w:sz="0" w:space="0" w:color="auto"/>
          </w:divBdr>
        </w:div>
        <w:div w:id="1206480939">
          <w:marLeft w:val="640"/>
          <w:marRight w:val="0"/>
          <w:marTop w:val="0"/>
          <w:marBottom w:val="0"/>
          <w:divBdr>
            <w:top w:val="none" w:sz="0" w:space="0" w:color="auto"/>
            <w:left w:val="none" w:sz="0" w:space="0" w:color="auto"/>
            <w:bottom w:val="none" w:sz="0" w:space="0" w:color="auto"/>
            <w:right w:val="none" w:sz="0" w:space="0" w:color="auto"/>
          </w:divBdr>
        </w:div>
        <w:div w:id="1243176727">
          <w:marLeft w:val="640"/>
          <w:marRight w:val="0"/>
          <w:marTop w:val="0"/>
          <w:marBottom w:val="0"/>
          <w:divBdr>
            <w:top w:val="none" w:sz="0" w:space="0" w:color="auto"/>
            <w:left w:val="none" w:sz="0" w:space="0" w:color="auto"/>
            <w:bottom w:val="none" w:sz="0" w:space="0" w:color="auto"/>
            <w:right w:val="none" w:sz="0" w:space="0" w:color="auto"/>
          </w:divBdr>
        </w:div>
        <w:div w:id="1285233422">
          <w:marLeft w:val="640"/>
          <w:marRight w:val="0"/>
          <w:marTop w:val="0"/>
          <w:marBottom w:val="0"/>
          <w:divBdr>
            <w:top w:val="none" w:sz="0" w:space="0" w:color="auto"/>
            <w:left w:val="none" w:sz="0" w:space="0" w:color="auto"/>
            <w:bottom w:val="none" w:sz="0" w:space="0" w:color="auto"/>
            <w:right w:val="none" w:sz="0" w:space="0" w:color="auto"/>
          </w:divBdr>
        </w:div>
        <w:div w:id="1287085073">
          <w:marLeft w:val="640"/>
          <w:marRight w:val="0"/>
          <w:marTop w:val="0"/>
          <w:marBottom w:val="0"/>
          <w:divBdr>
            <w:top w:val="none" w:sz="0" w:space="0" w:color="auto"/>
            <w:left w:val="none" w:sz="0" w:space="0" w:color="auto"/>
            <w:bottom w:val="none" w:sz="0" w:space="0" w:color="auto"/>
            <w:right w:val="none" w:sz="0" w:space="0" w:color="auto"/>
          </w:divBdr>
        </w:div>
        <w:div w:id="1312128869">
          <w:marLeft w:val="640"/>
          <w:marRight w:val="0"/>
          <w:marTop w:val="0"/>
          <w:marBottom w:val="0"/>
          <w:divBdr>
            <w:top w:val="none" w:sz="0" w:space="0" w:color="auto"/>
            <w:left w:val="none" w:sz="0" w:space="0" w:color="auto"/>
            <w:bottom w:val="none" w:sz="0" w:space="0" w:color="auto"/>
            <w:right w:val="none" w:sz="0" w:space="0" w:color="auto"/>
          </w:divBdr>
        </w:div>
        <w:div w:id="1359500611">
          <w:marLeft w:val="640"/>
          <w:marRight w:val="0"/>
          <w:marTop w:val="0"/>
          <w:marBottom w:val="0"/>
          <w:divBdr>
            <w:top w:val="none" w:sz="0" w:space="0" w:color="auto"/>
            <w:left w:val="none" w:sz="0" w:space="0" w:color="auto"/>
            <w:bottom w:val="none" w:sz="0" w:space="0" w:color="auto"/>
            <w:right w:val="none" w:sz="0" w:space="0" w:color="auto"/>
          </w:divBdr>
        </w:div>
        <w:div w:id="1367097584">
          <w:marLeft w:val="640"/>
          <w:marRight w:val="0"/>
          <w:marTop w:val="0"/>
          <w:marBottom w:val="0"/>
          <w:divBdr>
            <w:top w:val="none" w:sz="0" w:space="0" w:color="auto"/>
            <w:left w:val="none" w:sz="0" w:space="0" w:color="auto"/>
            <w:bottom w:val="none" w:sz="0" w:space="0" w:color="auto"/>
            <w:right w:val="none" w:sz="0" w:space="0" w:color="auto"/>
          </w:divBdr>
        </w:div>
        <w:div w:id="1380782118">
          <w:marLeft w:val="640"/>
          <w:marRight w:val="0"/>
          <w:marTop w:val="0"/>
          <w:marBottom w:val="0"/>
          <w:divBdr>
            <w:top w:val="none" w:sz="0" w:space="0" w:color="auto"/>
            <w:left w:val="none" w:sz="0" w:space="0" w:color="auto"/>
            <w:bottom w:val="none" w:sz="0" w:space="0" w:color="auto"/>
            <w:right w:val="none" w:sz="0" w:space="0" w:color="auto"/>
          </w:divBdr>
        </w:div>
        <w:div w:id="1427118763">
          <w:marLeft w:val="640"/>
          <w:marRight w:val="0"/>
          <w:marTop w:val="0"/>
          <w:marBottom w:val="0"/>
          <w:divBdr>
            <w:top w:val="none" w:sz="0" w:space="0" w:color="auto"/>
            <w:left w:val="none" w:sz="0" w:space="0" w:color="auto"/>
            <w:bottom w:val="none" w:sz="0" w:space="0" w:color="auto"/>
            <w:right w:val="none" w:sz="0" w:space="0" w:color="auto"/>
          </w:divBdr>
        </w:div>
        <w:div w:id="1479881341">
          <w:marLeft w:val="640"/>
          <w:marRight w:val="0"/>
          <w:marTop w:val="0"/>
          <w:marBottom w:val="0"/>
          <w:divBdr>
            <w:top w:val="none" w:sz="0" w:space="0" w:color="auto"/>
            <w:left w:val="none" w:sz="0" w:space="0" w:color="auto"/>
            <w:bottom w:val="none" w:sz="0" w:space="0" w:color="auto"/>
            <w:right w:val="none" w:sz="0" w:space="0" w:color="auto"/>
          </w:divBdr>
        </w:div>
        <w:div w:id="1516923529">
          <w:marLeft w:val="640"/>
          <w:marRight w:val="0"/>
          <w:marTop w:val="0"/>
          <w:marBottom w:val="0"/>
          <w:divBdr>
            <w:top w:val="none" w:sz="0" w:space="0" w:color="auto"/>
            <w:left w:val="none" w:sz="0" w:space="0" w:color="auto"/>
            <w:bottom w:val="none" w:sz="0" w:space="0" w:color="auto"/>
            <w:right w:val="none" w:sz="0" w:space="0" w:color="auto"/>
          </w:divBdr>
        </w:div>
        <w:div w:id="1541867938">
          <w:marLeft w:val="640"/>
          <w:marRight w:val="0"/>
          <w:marTop w:val="0"/>
          <w:marBottom w:val="0"/>
          <w:divBdr>
            <w:top w:val="none" w:sz="0" w:space="0" w:color="auto"/>
            <w:left w:val="none" w:sz="0" w:space="0" w:color="auto"/>
            <w:bottom w:val="none" w:sz="0" w:space="0" w:color="auto"/>
            <w:right w:val="none" w:sz="0" w:space="0" w:color="auto"/>
          </w:divBdr>
        </w:div>
        <w:div w:id="1584605718">
          <w:marLeft w:val="640"/>
          <w:marRight w:val="0"/>
          <w:marTop w:val="0"/>
          <w:marBottom w:val="0"/>
          <w:divBdr>
            <w:top w:val="none" w:sz="0" w:space="0" w:color="auto"/>
            <w:left w:val="none" w:sz="0" w:space="0" w:color="auto"/>
            <w:bottom w:val="none" w:sz="0" w:space="0" w:color="auto"/>
            <w:right w:val="none" w:sz="0" w:space="0" w:color="auto"/>
          </w:divBdr>
        </w:div>
        <w:div w:id="1623074726">
          <w:marLeft w:val="640"/>
          <w:marRight w:val="0"/>
          <w:marTop w:val="0"/>
          <w:marBottom w:val="0"/>
          <w:divBdr>
            <w:top w:val="none" w:sz="0" w:space="0" w:color="auto"/>
            <w:left w:val="none" w:sz="0" w:space="0" w:color="auto"/>
            <w:bottom w:val="none" w:sz="0" w:space="0" w:color="auto"/>
            <w:right w:val="none" w:sz="0" w:space="0" w:color="auto"/>
          </w:divBdr>
        </w:div>
        <w:div w:id="1628510640">
          <w:marLeft w:val="640"/>
          <w:marRight w:val="0"/>
          <w:marTop w:val="0"/>
          <w:marBottom w:val="0"/>
          <w:divBdr>
            <w:top w:val="none" w:sz="0" w:space="0" w:color="auto"/>
            <w:left w:val="none" w:sz="0" w:space="0" w:color="auto"/>
            <w:bottom w:val="none" w:sz="0" w:space="0" w:color="auto"/>
            <w:right w:val="none" w:sz="0" w:space="0" w:color="auto"/>
          </w:divBdr>
        </w:div>
        <w:div w:id="1636984948">
          <w:marLeft w:val="640"/>
          <w:marRight w:val="0"/>
          <w:marTop w:val="0"/>
          <w:marBottom w:val="0"/>
          <w:divBdr>
            <w:top w:val="none" w:sz="0" w:space="0" w:color="auto"/>
            <w:left w:val="none" w:sz="0" w:space="0" w:color="auto"/>
            <w:bottom w:val="none" w:sz="0" w:space="0" w:color="auto"/>
            <w:right w:val="none" w:sz="0" w:space="0" w:color="auto"/>
          </w:divBdr>
        </w:div>
        <w:div w:id="1660306755">
          <w:marLeft w:val="640"/>
          <w:marRight w:val="0"/>
          <w:marTop w:val="0"/>
          <w:marBottom w:val="0"/>
          <w:divBdr>
            <w:top w:val="none" w:sz="0" w:space="0" w:color="auto"/>
            <w:left w:val="none" w:sz="0" w:space="0" w:color="auto"/>
            <w:bottom w:val="none" w:sz="0" w:space="0" w:color="auto"/>
            <w:right w:val="none" w:sz="0" w:space="0" w:color="auto"/>
          </w:divBdr>
        </w:div>
        <w:div w:id="1667435231">
          <w:marLeft w:val="640"/>
          <w:marRight w:val="0"/>
          <w:marTop w:val="0"/>
          <w:marBottom w:val="0"/>
          <w:divBdr>
            <w:top w:val="none" w:sz="0" w:space="0" w:color="auto"/>
            <w:left w:val="none" w:sz="0" w:space="0" w:color="auto"/>
            <w:bottom w:val="none" w:sz="0" w:space="0" w:color="auto"/>
            <w:right w:val="none" w:sz="0" w:space="0" w:color="auto"/>
          </w:divBdr>
        </w:div>
        <w:div w:id="1683974305">
          <w:marLeft w:val="640"/>
          <w:marRight w:val="0"/>
          <w:marTop w:val="0"/>
          <w:marBottom w:val="0"/>
          <w:divBdr>
            <w:top w:val="none" w:sz="0" w:space="0" w:color="auto"/>
            <w:left w:val="none" w:sz="0" w:space="0" w:color="auto"/>
            <w:bottom w:val="none" w:sz="0" w:space="0" w:color="auto"/>
            <w:right w:val="none" w:sz="0" w:space="0" w:color="auto"/>
          </w:divBdr>
        </w:div>
        <w:div w:id="1718627360">
          <w:marLeft w:val="640"/>
          <w:marRight w:val="0"/>
          <w:marTop w:val="0"/>
          <w:marBottom w:val="0"/>
          <w:divBdr>
            <w:top w:val="none" w:sz="0" w:space="0" w:color="auto"/>
            <w:left w:val="none" w:sz="0" w:space="0" w:color="auto"/>
            <w:bottom w:val="none" w:sz="0" w:space="0" w:color="auto"/>
            <w:right w:val="none" w:sz="0" w:space="0" w:color="auto"/>
          </w:divBdr>
        </w:div>
        <w:div w:id="1736973965">
          <w:marLeft w:val="640"/>
          <w:marRight w:val="0"/>
          <w:marTop w:val="0"/>
          <w:marBottom w:val="0"/>
          <w:divBdr>
            <w:top w:val="none" w:sz="0" w:space="0" w:color="auto"/>
            <w:left w:val="none" w:sz="0" w:space="0" w:color="auto"/>
            <w:bottom w:val="none" w:sz="0" w:space="0" w:color="auto"/>
            <w:right w:val="none" w:sz="0" w:space="0" w:color="auto"/>
          </w:divBdr>
        </w:div>
        <w:div w:id="1739867325">
          <w:marLeft w:val="640"/>
          <w:marRight w:val="0"/>
          <w:marTop w:val="0"/>
          <w:marBottom w:val="0"/>
          <w:divBdr>
            <w:top w:val="none" w:sz="0" w:space="0" w:color="auto"/>
            <w:left w:val="none" w:sz="0" w:space="0" w:color="auto"/>
            <w:bottom w:val="none" w:sz="0" w:space="0" w:color="auto"/>
            <w:right w:val="none" w:sz="0" w:space="0" w:color="auto"/>
          </w:divBdr>
        </w:div>
        <w:div w:id="1766339088">
          <w:marLeft w:val="640"/>
          <w:marRight w:val="0"/>
          <w:marTop w:val="0"/>
          <w:marBottom w:val="0"/>
          <w:divBdr>
            <w:top w:val="none" w:sz="0" w:space="0" w:color="auto"/>
            <w:left w:val="none" w:sz="0" w:space="0" w:color="auto"/>
            <w:bottom w:val="none" w:sz="0" w:space="0" w:color="auto"/>
            <w:right w:val="none" w:sz="0" w:space="0" w:color="auto"/>
          </w:divBdr>
        </w:div>
        <w:div w:id="1810317655">
          <w:marLeft w:val="640"/>
          <w:marRight w:val="0"/>
          <w:marTop w:val="0"/>
          <w:marBottom w:val="0"/>
          <w:divBdr>
            <w:top w:val="none" w:sz="0" w:space="0" w:color="auto"/>
            <w:left w:val="none" w:sz="0" w:space="0" w:color="auto"/>
            <w:bottom w:val="none" w:sz="0" w:space="0" w:color="auto"/>
            <w:right w:val="none" w:sz="0" w:space="0" w:color="auto"/>
          </w:divBdr>
        </w:div>
        <w:div w:id="1815415289">
          <w:marLeft w:val="640"/>
          <w:marRight w:val="0"/>
          <w:marTop w:val="0"/>
          <w:marBottom w:val="0"/>
          <w:divBdr>
            <w:top w:val="none" w:sz="0" w:space="0" w:color="auto"/>
            <w:left w:val="none" w:sz="0" w:space="0" w:color="auto"/>
            <w:bottom w:val="none" w:sz="0" w:space="0" w:color="auto"/>
            <w:right w:val="none" w:sz="0" w:space="0" w:color="auto"/>
          </w:divBdr>
        </w:div>
        <w:div w:id="1837574404">
          <w:marLeft w:val="640"/>
          <w:marRight w:val="0"/>
          <w:marTop w:val="0"/>
          <w:marBottom w:val="0"/>
          <w:divBdr>
            <w:top w:val="none" w:sz="0" w:space="0" w:color="auto"/>
            <w:left w:val="none" w:sz="0" w:space="0" w:color="auto"/>
            <w:bottom w:val="none" w:sz="0" w:space="0" w:color="auto"/>
            <w:right w:val="none" w:sz="0" w:space="0" w:color="auto"/>
          </w:divBdr>
        </w:div>
        <w:div w:id="1917593112">
          <w:marLeft w:val="640"/>
          <w:marRight w:val="0"/>
          <w:marTop w:val="0"/>
          <w:marBottom w:val="0"/>
          <w:divBdr>
            <w:top w:val="none" w:sz="0" w:space="0" w:color="auto"/>
            <w:left w:val="none" w:sz="0" w:space="0" w:color="auto"/>
            <w:bottom w:val="none" w:sz="0" w:space="0" w:color="auto"/>
            <w:right w:val="none" w:sz="0" w:space="0" w:color="auto"/>
          </w:divBdr>
        </w:div>
        <w:div w:id="1950043734">
          <w:marLeft w:val="640"/>
          <w:marRight w:val="0"/>
          <w:marTop w:val="0"/>
          <w:marBottom w:val="0"/>
          <w:divBdr>
            <w:top w:val="none" w:sz="0" w:space="0" w:color="auto"/>
            <w:left w:val="none" w:sz="0" w:space="0" w:color="auto"/>
            <w:bottom w:val="none" w:sz="0" w:space="0" w:color="auto"/>
            <w:right w:val="none" w:sz="0" w:space="0" w:color="auto"/>
          </w:divBdr>
        </w:div>
        <w:div w:id="1963001989">
          <w:marLeft w:val="640"/>
          <w:marRight w:val="0"/>
          <w:marTop w:val="0"/>
          <w:marBottom w:val="0"/>
          <w:divBdr>
            <w:top w:val="none" w:sz="0" w:space="0" w:color="auto"/>
            <w:left w:val="none" w:sz="0" w:space="0" w:color="auto"/>
            <w:bottom w:val="none" w:sz="0" w:space="0" w:color="auto"/>
            <w:right w:val="none" w:sz="0" w:space="0" w:color="auto"/>
          </w:divBdr>
        </w:div>
        <w:div w:id="2048949659">
          <w:marLeft w:val="640"/>
          <w:marRight w:val="0"/>
          <w:marTop w:val="0"/>
          <w:marBottom w:val="0"/>
          <w:divBdr>
            <w:top w:val="none" w:sz="0" w:space="0" w:color="auto"/>
            <w:left w:val="none" w:sz="0" w:space="0" w:color="auto"/>
            <w:bottom w:val="none" w:sz="0" w:space="0" w:color="auto"/>
            <w:right w:val="none" w:sz="0" w:space="0" w:color="auto"/>
          </w:divBdr>
        </w:div>
        <w:div w:id="2056343141">
          <w:marLeft w:val="640"/>
          <w:marRight w:val="0"/>
          <w:marTop w:val="0"/>
          <w:marBottom w:val="0"/>
          <w:divBdr>
            <w:top w:val="none" w:sz="0" w:space="0" w:color="auto"/>
            <w:left w:val="none" w:sz="0" w:space="0" w:color="auto"/>
            <w:bottom w:val="none" w:sz="0" w:space="0" w:color="auto"/>
            <w:right w:val="none" w:sz="0" w:space="0" w:color="auto"/>
          </w:divBdr>
        </w:div>
        <w:div w:id="2069840912">
          <w:marLeft w:val="640"/>
          <w:marRight w:val="0"/>
          <w:marTop w:val="0"/>
          <w:marBottom w:val="0"/>
          <w:divBdr>
            <w:top w:val="none" w:sz="0" w:space="0" w:color="auto"/>
            <w:left w:val="none" w:sz="0" w:space="0" w:color="auto"/>
            <w:bottom w:val="none" w:sz="0" w:space="0" w:color="auto"/>
            <w:right w:val="none" w:sz="0" w:space="0" w:color="auto"/>
          </w:divBdr>
        </w:div>
        <w:div w:id="2088190782">
          <w:marLeft w:val="640"/>
          <w:marRight w:val="0"/>
          <w:marTop w:val="0"/>
          <w:marBottom w:val="0"/>
          <w:divBdr>
            <w:top w:val="none" w:sz="0" w:space="0" w:color="auto"/>
            <w:left w:val="none" w:sz="0" w:space="0" w:color="auto"/>
            <w:bottom w:val="none" w:sz="0" w:space="0" w:color="auto"/>
            <w:right w:val="none" w:sz="0" w:space="0" w:color="auto"/>
          </w:divBdr>
        </w:div>
        <w:div w:id="2089888442">
          <w:marLeft w:val="640"/>
          <w:marRight w:val="0"/>
          <w:marTop w:val="0"/>
          <w:marBottom w:val="0"/>
          <w:divBdr>
            <w:top w:val="none" w:sz="0" w:space="0" w:color="auto"/>
            <w:left w:val="none" w:sz="0" w:space="0" w:color="auto"/>
            <w:bottom w:val="none" w:sz="0" w:space="0" w:color="auto"/>
            <w:right w:val="none" w:sz="0" w:space="0" w:color="auto"/>
          </w:divBdr>
        </w:div>
        <w:div w:id="2108647429">
          <w:marLeft w:val="640"/>
          <w:marRight w:val="0"/>
          <w:marTop w:val="0"/>
          <w:marBottom w:val="0"/>
          <w:divBdr>
            <w:top w:val="none" w:sz="0" w:space="0" w:color="auto"/>
            <w:left w:val="none" w:sz="0" w:space="0" w:color="auto"/>
            <w:bottom w:val="none" w:sz="0" w:space="0" w:color="auto"/>
            <w:right w:val="none" w:sz="0" w:space="0" w:color="auto"/>
          </w:divBdr>
        </w:div>
      </w:divsChild>
    </w:div>
    <w:div w:id="1669674259">
      <w:bodyDiv w:val="1"/>
      <w:marLeft w:val="0"/>
      <w:marRight w:val="0"/>
      <w:marTop w:val="0"/>
      <w:marBottom w:val="0"/>
      <w:divBdr>
        <w:top w:val="none" w:sz="0" w:space="0" w:color="auto"/>
        <w:left w:val="none" w:sz="0" w:space="0" w:color="auto"/>
        <w:bottom w:val="none" w:sz="0" w:space="0" w:color="auto"/>
        <w:right w:val="none" w:sz="0" w:space="0" w:color="auto"/>
      </w:divBdr>
      <w:divsChild>
        <w:div w:id="4326940">
          <w:marLeft w:val="640"/>
          <w:marRight w:val="0"/>
          <w:marTop w:val="0"/>
          <w:marBottom w:val="0"/>
          <w:divBdr>
            <w:top w:val="none" w:sz="0" w:space="0" w:color="auto"/>
            <w:left w:val="none" w:sz="0" w:space="0" w:color="auto"/>
            <w:bottom w:val="none" w:sz="0" w:space="0" w:color="auto"/>
            <w:right w:val="none" w:sz="0" w:space="0" w:color="auto"/>
          </w:divBdr>
        </w:div>
        <w:div w:id="18825740">
          <w:marLeft w:val="640"/>
          <w:marRight w:val="0"/>
          <w:marTop w:val="0"/>
          <w:marBottom w:val="0"/>
          <w:divBdr>
            <w:top w:val="none" w:sz="0" w:space="0" w:color="auto"/>
            <w:left w:val="none" w:sz="0" w:space="0" w:color="auto"/>
            <w:bottom w:val="none" w:sz="0" w:space="0" w:color="auto"/>
            <w:right w:val="none" w:sz="0" w:space="0" w:color="auto"/>
          </w:divBdr>
        </w:div>
        <w:div w:id="22830829">
          <w:marLeft w:val="640"/>
          <w:marRight w:val="0"/>
          <w:marTop w:val="0"/>
          <w:marBottom w:val="0"/>
          <w:divBdr>
            <w:top w:val="none" w:sz="0" w:space="0" w:color="auto"/>
            <w:left w:val="none" w:sz="0" w:space="0" w:color="auto"/>
            <w:bottom w:val="none" w:sz="0" w:space="0" w:color="auto"/>
            <w:right w:val="none" w:sz="0" w:space="0" w:color="auto"/>
          </w:divBdr>
        </w:div>
        <w:div w:id="46418236">
          <w:marLeft w:val="640"/>
          <w:marRight w:val="0"/>
          <w:marTop w:val="0"/>
          <w:marBottom w:val="0"/>
          <w:divBdr>
            <w:top w:val="none" w:sz="0" w:space="0" w:color="auto"/>
            <w:left w:val="none" w:sz="0" w:space="0" w:color="auto"/>
            <w:bottom w:val="none" w:sz="0" w:space="0" w:color="auto"/>
            <w:right w:val="none" w:sz="0" w:space="0" w:color="auto"/>
          </w:divBdr>
        </w:div>
        <w:div w:id="62917683">
          <w:marLeft w:val="640"/>
          <w:marRight w:val="0"/>
          <w:marTop w:val="0"/>
          <w:marBottom w:val="0"/>
          <w:divBdr>
            <w:top w:val="none" w:sz="0" w:space="0" w:color="auto"/>
            <w:left w:val="none" w:sz="0" w:space="0" w:color="auto"/>
            <w:bottom w:val="none" w:sz="0" w:space="0" w:color="auto"/>
            <w:right w:val="none" w:sz="0" w:space="0" w:color="auto"/>
          </w:divBdr>
        </w:div>
        <w:div w:id="74132929">
          <w:marLeft w:val="640"/>
          <w:marRight w:val="0"/>
          <w:marTop w:val="0"/>
          <w:marBottom w:val="0"/>
          <w:divBdr>
            <w:top w:val="none" w:sz="0" w:space="0" w:color="auto"/>
            <w:left w:val="none" w:sz="0" w:space="0" w:color="auto"/>
            <w:bottom w:val="none" w:sz="0" w:space="0" w:color="auto"/>
            <w:right w:val="none" w:sz="0" w:space="0" w:color="auto"/>
          </w:divBdr>
        </w:div>
        <w:div w:id="105393093">
          <w:marLeft w:val="640"/>
          <w:marRight w:val="0"/>
          <w:marTop w:val="0"/>
          <w:marBottom w:val="0"/>
          <w:divBdr>
            <w:top w:val="none" w:sz="0" w:space="0" w:color="auto"/>
            <w:left w:val="none" w:sz="0" w:space="0" w:color="auto"/>
            <w:bottom w:val="none" w:sz="0" w:space="0" w:color="auto"/>
            <w:right w:val="none" w:sz="0" w:space="0" w:color="auto"/>
          </w:divBdr>
        </w:div>
        <w:div w:id="105463175">
          <w:marLeft w:val="640"/>
          <w:marRight w:val="0"/>
          <w:marTop w:val="0"/>
          <w:marBottom w:val="0"/>
          <w:divBdr>
            <w:top w:val="none" w:sz="0" w:space="0" w:color="auto"/>
            <w:left w:val="none" w:sz="0" w:space="0" w:color="auto"/>
            <w:bottom w:val="none" w:sz="0" w:space="0" w:color="auto"/>
            <w:right w:val="none" w:sz="0" w:space="0" w:color="auto"/>
          </w:divBdr>
        </w:div>
        <w:div w:id="131674283">
          <w:marLeft w:val="640"/>
          <w:marRight w:val="0"/>
          <w:marTop w:val="0"/>
          <w:marBottom w:val="0"/>
          <w:divBdr>
            <w:top w:val="none" w:sz="0" w:space="0" w:color="auto"/>
            <w:left w:val="none" w:sz="0" w:space="0" w:color="auto"/>
            <w:bottom w:val="none" w:sz="0" w:space="0" w:color="auto"/>
            <w:right w:val="none" w:sz="0" w:space="0" w:color="auto"/>
          </w:divBdr>
        </w:div>
        <w:div w:id="154420424">
          <w:marLeft w:val="640"/>
          <w:marRight w:val="0"/>
          <w:marTop w:val="0"/>
          <w:marBottom w:val="0"/>
          <w:divBdr>
            <w:top w:val="none" w:sz="0" w:space="0" w:color="auto"/>
            <w:left w:val="none" w:sz="0" w:space="0" w:color="auto"/>
            <w:bottom w:val="none" w:sz="0" w:space="0" w:color="auto"/>
            <w:right w:val="none" w:sz="0" w:space="0" w:color="auto"/>
          </w:divBdr>
        </w:div>
        <w:div w:id="158153113">
          <w:marLeft w:val="640"/>
          <w:marRight w:val="0"/>
          <w:marTop w:val="0"/>
          <w:marBottom w:val="0"/>
          <w:divBdr>
            <w:top w:val="none" w:sz="0" w:space="0" w:color="auto"/>
            <w:left w:val="none" w:sz="0" w:space="0" w:color="auto"/>
            <w:bottom w:val="none" w:sz="0" w:space="0" w:color="auto"/>
            <w:right w:val="none" w:sz="0" w:space="0" w:color="auto"/>
          </w:divBdr>
        </w:div>
        <w:div w:id="159466111">
          <w:marLeft w:val="640"/>
          <w:marRight w:val="0"/>
          <w:marTop w:val="0"/>
          <w:marBottom w:val="0"/>
          <w:divBdr>
            <w:top w:val="none" w:sz="0" w:space="0" w:color="auto"/>
            <w:left w:val="none" w:sz="0" w:space="0" w:color="auto"/>
            <w:bottom w:val="none" w:sz="0" w:space="0" w:color="auto"/>
            <w:right w:val="none" w:sz="0" w:space="0" w:color="auto"/>
          </w:divBdr>
        </w:div>
        <w:div w:id="208958881">
          <w:marLeft w:val="640"/>
          <w:marRight w:val="0"/>
          <w:marTop w:val="0"/>
          <w:marBottom w:val="0"/>
          <w:divBdr>
            <w:top w:val="none" w:sz="0" w:space="0" w:color="auto"/>
            <w:left w:val="none" w:sz="0" w:space="0" w:color="auto"/>
            <w:bottom w:val="none" w:sz="0" w:space="0" w:color="auto"/>
            <w:right w:val="none" w:sz="0" w:space="0" w:color="auto"/>
          </w:divBdr>
        </w:div>
        <w:div w:id="214705199">
          <w:marLeft w:val="640"/>
          <w:marRight w:val="0"/>
          <w:marTop w:val="0"/>
          <w:marBottom w:val="0"/>
          <w:divBdr>
            <w:top w:val="none" w:sz="0" w:space="0" w:color="auto"/>
            <w:left w:val="none" w:sz="0" w:space="0" w:color="auto"/>
            <w:bottom w:val="none" w:sz="0" w:space="0" w:color="auto"/>
            <w:right w:val="none" w:sz="0" w:space="0" w:color="auto"/>
          </w:divBdr>
        </w:div>
        <w:div w:id="246116864">
          <w:marLeft w:val="640"/>
          <w:marRight w:val="0"/>
          <w:marTop w:val="0"/>
          <w:marBottom w:val="0"/>
          <w:divBdr>
            <w:top w:val="none" w:sz="0" w:space="0" w:color="auto"/>
            <w:left w:val="none" w:sz="0" w:space="0" w:color="auto"/>
            <w:bottom w:val="none" w:sz="0" w:space="0" w:color="auto"/>
            <w:right w:val="none" w:sz="0" w:space="0" w:color="auto"/>
          </w:divBdr>
        </w:div>
        <w:div w:id="251279598">
          <w:marLeft w:val="640"/>
          <w:marRight w:val="0"/>
          <w:marTop w:val="0"/>
          <w:marBottom w:val="0"/>
          <w:divBdr>
            <w:top w:val="none" w:sz="0" w:space="0" w:color="auto"/>
            <w:left w:val="none" w:sz="0" w:space="0" w:color="auto"/>
            <w:bottom w:val="none" w:sz="0" w:space="0" w:color="auto"/>
            <w:right w:val="none" w:sz="0" w:space="0" w:color="auto"/>
          </w:divBdr>
        </w:div>
        <w:div w:id="269704383">
          <w:marLeft w:val="640"/>
          <w:marRight w:val="0"/>
          <w:marTop w:val="0"/>
          <w:marBottom w:val="0"/>
          <w:divBdr>
            <w:top w:val="none" w:sz="0" w:space="0" w:color="auto"/>
            <w:left w:val="none" w:sz="0" w:space="0" w:color="auto"/>
            <w:bottom w:val="none" w:sz="0" w:space="0" w:color="auto"/>
            <w:right w:val="none" w:sz="0" w:space="0" w:color="auto"/>
          </w:divBdr>
        </w:div>
        <w:div w:id="270822432">
          <w:marLeft w:val="640"/>
          <w:marRight w:val="0"/>
          <w:marTop w:val="0"/>
          <w:marBottom w:val="0"/>
          <w:divBdr>
            <w:top w:val="none" w:sz="0" w:space="0" w:color="auto"/>
            <w:left w:val="none" w:sz="0" w:space="0" w:color="auto"/>
            <w:bottom w:val="none" w:sz="0" w:space="0" w:color="auto"/>
            <w:right w:val="none" w:sz="0" w:space="0" w:color="auto"/>
          </w:divBdr>
        </w:div>
        <w:div w:id="277758473">
          <w:marLeft w:val="640"/>
          <w:marRight w:val="0"/>
          <w:marTop w:val="0"/>
          <w:marBottom w:val="0"/>
          <w:divBdr>
            <w:top w:val="none" w:sz="0" w:space="0" w:color="auto"/>
            <w:left w:val="none" w:sz="0" w:space="0" w:color="auto"/>
            <w:bottom w:val="none" w:sz="0" w:space="0" w:color="auto"/>
            <w:right w:val="none" w:sz="0" w:space="0" w:color="auto"/>
          </w:divBdr>
        </w:div>
        <w:div w:id="287398743">
          <w:marLeft w:val="640"/>
          <w:marRight w:val="0"/>
          <w:marTop w:val="0"/>
          <w:marBottom w:val="0"/>
          <w:divBdr>
            <w:top w:val="none" w:sz="0" w:space="0" w:color="auto"/>
            <w:left w:val="none" w:sz="0" w:space="0" w:color="auto"/>
            <w:bottom w:val="none" w:sz="0" w:space="0" w:color="auto"/>
            <w:right w:val="none" w:sz="0" w:space="0" w:color="auto"/>
          </w:divBdr>
        </w:div>
        <w:div w:id="330984177">
          <w:marLeft w:val="640"/>
          <w:marRight w:val="0"/>
          <w:marTop w:val="0"/>
          <w:marBottom w:val="0"/>
          <w:divBdr>
            <w:top w:val="none" w:sz="0" w:space="0" w:color="auto"/>
            <w:left w:val="none" w:sz="0" w:space="0" w:color="auto"/>
            <w:bottom w:val="none" w:sz="0" w:space="0" w:color="auto"/>
            <w:right w:val="none" w:sz="0" w:space="0" w:color="auto"/>
          </w:divBdr>
        </w:div>
        <w:div w:id="344478858">
          <w:marLeft w:val="640"/>
          <w:marRight w:val="0"/>
          <w:marTop w:val="0"/>
          <w:marBottom w:val="0"/>
          <w:divBdr>
            <w:top w:val="none" w:sz="0" w:space="0" w:color="auto"/>
            <w:left w:val="none" w:sz="0" w:space="0" w:color="auto"/>
            <w:bottom w:val="none" w:sz="0" w:space="0" w:color="auto"/>
            <w:right w:val="none" w:sz="0" w:space="0" w:color="auto"/>
          </w:divBdr>
        </w:div>
        <w:div w:id="349532921">
          <w:marLeft w:val="640"/>
          <w:marRight w:val="0"/>
          <w:marTop w:val="0"/>
          <w:marBottom w:val="0"/>
          <w:divBdr>
            <w:top w:val="none" w:sz="0" w:space="0" w:color="auto"/>
            <w:left w:val="none" w:sz="0" w:space="0" w:color="auto"/>
            <w:bottom w:val="none" w:sz="0" w:space="0" w:color="auto"/>
            <w:right w:val="none" w:sz="0" w:space="0" w:color="auto"/>
          </w:divBdr>
        </w:div>
        <w:div w:id="372314121">
          <w:marLeft w:val="640"/>
          <w:marRight w:val="0"/>
          <w:marTop w:val="0"/>
          <w:marBottom w:val="0"/>
          <w:divBdr>
            <w:top w:val="none" w:sz="0" w:space="0" w:color="auto"/>
            <w:left w:val="none" w:sz="0" w:space="0" w:color="auto"/>
            <w:bottom w:val="none" w:sz="0" w:space="0" w:color="auto"/>
            <w:right w:val="none" w:sz="0" w:space="0" w:color="auto"/>
          </w:divBdr>
        </w:div>
        <w:div w:id="396633228">
          <w:marLeft w:val="640"/>
          <w:marRight w:val="0"/>
          <w:marTop w:val="0"/>
          <w:marBottom w:val="0"/>
          <w:divBdr>
            <w:top w:val="none" w:sz="0" w:space="0" w:color="auto"/>
            <w:left w:val="none" w:sz="0" w:space="0" w:color="auto"/>
            <w:bottom w:val="none" w:sz="0" w:space="0" w:color="auto"/>
            <w:right w:val="none" w:sz="0" w:space="0" w:color="auto"/>
          </w:divBdr>
        </w:div>
        <w:div w:id="421729626">
          <w:marLeft w:val="640"/>
          <w:marRight w:val="0"/>
          <w:marTop w:val="0"/>
          <w:marBottom w:val="0"/>
          <w:divBdr>
            <w:top w:val="none" w:sz="0" w:space="0" w:color="auto"/>
            <w:left w:val="none" w:sz="0" w:space="0" w:color="auto"/>
            <w:bottom w:val="none" w:sz="0" w:space="0" w:color="auto"/>
            <w:right w:val="none" w:sz="0" w:space="0" w:color="auto"/>
          </w:divBdr>
        </w:div>
        <w:div w:id="423302913">
          <w:marLeft w:val="640"/>
          <w:marRight w:val="0"/>
          <w:marTop w:val="0"/>
          <w:marBottom w:val="0"/>
          <w:divBdr>
            <w:top w:val="none" w:sz="0" w:space="0" w:color="auto"/>
            <w:left w:val="none" w:sz="0" w:space="0" w:color="auto"/>
            <w:bottom w:val="none" w:sz="0" w:space="0" w:color="auto"/>
            <w:right w:val="none" w:sz="0" w:space="0" w:color="auto"/>
          </w:divBdr>
        </w:div>
        <w:div w:id="438765605">
          <w:marLeft w:val="640"/>
          <w:marRight w:val="0"/>
          <w:marTop w:val="0"/>
          <w:marBottom w:val="0"/>
          <w:divBdr>
            <w:top w:val="none" w:sz="0" w:space="0" w:color="auto"/>
            <w:left w:val="none" w:sz="0" w:space="0" w:color="auto"/>
            <w:bottom w:val="none" w:sz="0" w:space="0" w:color="auto"/>
            <w:right w:val="none" w:sz="0" w:space="0" w:color="auto"/>
          </w:divBdr>
        </w:div>
        <w:div w:id="472874231">
          <w:marLeft w:val="640"/>
          <w:marRight w:val="0"/>
          <w:marTop w:val="0"/>
          <w:marBottom w:val="0"/>
          <w:divBdr>
            <w:top w:val="none" w:sz="0" w:space="0" w:color="auto"/>
            <w:left w:val="none" w:sz="0" w:space="0" w:color="auto"/>
            <w:bottom w:val="none" w:sz="0" w:space="0" w:color="auto"/>
            <w:right w:val="none" w:sz="0" w:space="0" w:color="auto"/>
          </w:divBdr>
        </w:div>
        <w:div w:id="478156434">
          <w:marLeft w:val="640"/>
          <w:marRight w:val="0"/>
          <w:marTop w:val="0"/>
          <w:marBottom w:val="0"/>
          <w:divBdr>
            <w:top w:val="none" w:sz="0" w:space="0" w:color="auto"/>
            <w:left w:val="none" w:sz="0" w:space="0" w:color="auto"/>
            <w:bottom w:val="none" w:sz="0" w:space="0" w:color="auto"/>
            <w:right w:val="none" w:sz="0" w:space="0" w:color="auto"/>
          </w:divBdr>
        </w:div>
        <w:div w:id="486556096">
          <w:marLeft w:val="640"/>
          <w:marRight w:val="0"/>
          <w:marTop w:val="0"/>
          <w:marBottom w:val="0"/>
          <w:divBdr>
            <w:top w:val="none" w:sz="0" w:space="0" w:color="auto"/>
            <w:left w:val="none" w:sz="0" w:space="0" w:color="auto"/>
            <w:bottom w:val="none" w:sz="0" w:space="0" w:color="auto"/>
            <w:right w:val="none" w:sz="0" w:space="0" w:color="auto"/>
          </w:divBdr>
        </w:div>
        <w:div w:id="498272258">
          <w:marLeft w:val="640"/>
          <w:marRight w:val="0"/>
          <w:marTop w:val="0"/>
          <w:marBottom w:val="0"/>
          <w:divBdr>
            <w:top w:val="none" w:sz="0" w:space="0" w:color="auto"/>
            <w:left w:val="none" w:sz="0" w:space="0" w:color="auto"/>
            <w:bottom w:val="none" w:sz="0" w:space="0" w:color="auto"/>
            <w:right w:val="none" w:sz="0" w:space="0" w:color="auto"/>
          </w:divBdr>
        </w:div>
        <w:div w:id="505480471">
          <w:marLeft w:val="640"/>
          <w:marRight w:val="0"/>
          <w:marTop w:val="0"/>
          <w:marBottom w:val="0"/>
          <w:divBdr>
            <w:top w:val="none" w:sz="0" w:space="0" w:color="auto"/>
            <w:left w:val="none" w:sz="0" w:space="0" w:color="auto"/>
            <w:bottom w:val="none" w:sz="0" w:space="0" w:color="auto"/>
            <w:right w:val="none" w:sz="0" w:space="0" w:color="auto"/>
          </w:divBdr>
        </w:div>
        <w:div w:id="535318214">
          <w:marLeft w:val="640"/>
          <w:marRight w:val="0"/>
          <w:marTop w:val="0"/>
          <w:marBottom w:val="0"/>
          <w:divBdr>
            <w:top w:val="none" w:sz="0" w:space="0" w:color="auto"/>
            <w:left w:val="none" w:sz="0" w:space="0" w:color="auto"/>
            <w:bottom w:val="none" w:sz="0" w:space="0" w:color="auto"/>
            <w:right w:val="none" w:sz="0" w:space="0" w:color="auto"/>
          </w:divBdr>
        </w:div>
        <w:div w:id="562789179">
          <w:marLeft w:val="640"/>
          <w:marRight w:val="0"/>
          <w:marTop w:val="0"/>
          <w:marBottom w:val="0"/>
          <w:divBdr>
            <w:top w:val="none" w:sz="0" w:space="0" w:color="auto"/>
            <w:left w:val="none" w:sz="0" w:space="0" w:color="auto"/>
            <w:bottom w:val="none" w:sz="0" w:space="0" w:color="auto"/>
            <w:right w:val="none" w:sz="0" w:space="0" w:color="auto"/>
          </w:divBdr>
        </w:div>
        <w:div w:id="576985682">
          <w:marLeft w:val="640"/>
          <w:marRight w:val="0"/>
          <w:marTop w:val="0"/>
          <w:marBottom w:val="0"/>
          <w:divBdr>
            <w:top w:val="none" w:sz="0" w:space="0" w:color="auto"/>
            <w:left w:val="none" w:sz="0" w:space="0" w:color="auto"/>
            <w:bottom w:val="none" w:sz="0" w:space="0" w:color="auto"/>
            <w:right w:val="none" w:sz="0" w:space="0" w:color="auto"/>
          </w:divBdr>
        </w:div>
        <w:div w:id="604189816">
          <w:marLeft w:val="640"/>
          <w:marRight w:val="0"/>
          <w:marTop w:val="0"/>
          <w:marBottom w:val="0"/>
          <w:divBdr>
            <w:top w:val="none" w:sz="0" w:space="0" w:color="auto"/>
            <w:left w:val="none" w:sz="0" w:space="0" w:color="auto"/>
            <w:bottom w:val="none" w:sz="0" w:space="0" w:color="auto"/>
            <w:right w:val="none" w:sz="0" w:space="0" w:color="auto"/>
          </w:divBdr>
        </w:div>
        <w:div w:id="634992098">
          <w:marLeft w:val="640"/>
          <w:marRight w:val="0"/>
          <w:marTop w:val="0"/>
          <w:marBottom w:val="0"/>
          <w:divBdr>
            <w:top w:val="none" w:sz="0" w:space="0" w:color="auto"/>
            <w:left w:val="none" w:sz="0" w:space="0" w:color="auto"/>
            <w:bottom w:val="none" w:sz="0" w:space="0" w:color="auto"/>
            <w:right w:val="none" w:sz="0" w:space="0" w:color="auto"/>
          </w:divBdr>
        </w:div>
        <w:div w:id="659508408">
          <w:marLeft w:val="640"/>
          <w:marRight w:val="0"/>
          <w:marTop w:val="0"/>
          <w:marBottom w:val="0"/>
          <w:divBdr>
            <w:top w:val="none" w:sz="0" w:space="0" w:color="auto"/>
            <w:left w:val="none" w:sz="0" w:space="0" w:color="auto"/>
            <w:bottom w:val="none" w:sz="0" w:space="0" w:color="auto"/>
            <w:right w:val="none" w:sz="0" w:space="0" w:color="auto"/>
          </w:divBdr>
        </w:div>
        <w:div w:id="688213864">
          <w:marLeft w:val="640"/>
          <w:marRight w:val="0"/>
          <w:marTop w:val="0"/>
          <w:marBottom w:val="0"/>
          <w:divBdr>
            <w:top w:val="none" w:sz="0" w:space="0" w:color="auto"/>
            <w:left w:val="none" w:sz="0" w:space="0" w:color="auto"/>
            <w:bottom w:val="none" w:sz="0" w:space="0" w:color="auto"/>
            <w:right w:val="none" w:sz="0" w:space="0" w:color="auto"/>
          </w:divBdr>
        </w:div>
        <w:div w:id="701054560">
          <w:marLeft w:val="640"/>
          <w:marRight w:val="0"/>
          <w:marTop w:val="0"/>
          <w:marBottom w:val="0"/>
          <w:divBdr>
            <w:top w:val="none" w:sz="0" w:space="0" w:color="auto"/>
            <w:left w:val="none" w:sz="0" w:space="0" w:color="auto"/>
            <w:bottom w:val="none" w:sz="0" w:space="0" w:color="auto"/>
            <w:right w:val="none" w:sz="0" w:space="0" w:color="auto"/>
          </w:divBdr>
        </w:div>
        <w:div w:id="711661692">
          <w:marLeft w:val="640"/>
          <w:marRight w:val="0"/>
          <w:marTop w:val="0"/>
          <w:marBottom w:val="0"/>
          <w:divBdr>
            <w:top w:val="none" w:sz="0" w:space="0" w:color="auto"/>
            <w:left w:val="none" w:sz="0" w:space="0" w:color="auto"/>
            <w:bottom w:val="none" w:sz="0" w:space="0" w:color="auto"/>
            <w:right w:val="none" w:sz="0" w:space="0" w:color="auto"/>
          </w:divBdr>
        </w:div>
        <w:div w:id="716052345">
          <w:marLeft w:val="640"/>
          <w:marRight w:val="0"/>
          <w:marTop w:val="0"/>
          <w:marBottom w:val="0"/>
          <w:divBdr>
            <w:top w:val="none" w:sz="0" w:space="0" w:color="auto"/>
            <w:left w:val="none" w:sz="0" w:space="0" w:color="auto"/>
            <w:bottom w:val="none" w:sz="0" w:space="0" w:color="auto"/>
            <w:right w:val="none" w:sz="0" w:space="0" w:color="auto"/>
          </w:divBdr>
        </w:div>
        <w:div w:id="754474570">
          <w:marLeft w:val="640"/>
          <w:marRight w:val="0"/>
          <w:marTop w:val="0"/>
          <w:marBottom w:val="0"/>
          <w:divBdr>
            <w:top w:val="none" w:sz="0" w:space="0" w:color="auto"/>
            <w:left w:val="none" w:sz="0" w:space="0" w:color="auto"/>
            <w:bottom w:val="none" w:sz="0" w:space="0" w:color="auto"/>
            <w:right w:val="none" w:sz="0" w:space="0" w:color="auto"/>
          </w:divBdr>
        </w:div>
        <w:div w:id="761222153">
          <w:marLeft w:val="640"/>
          <w:marRight w:val="0"/>
          <w:marTop w:val="0"/>
          <w:marBottom w:val="0"/>
          <w:divBdr>
            <w:top w:val="none" w:sz="0" w:space="0" w:color="auto"/>
            <w:left w:val="none" w:sz="0" w:space="0" w:color="auto"/>
            <w:bottom w:val="none" w:sz="0" w:space="0" w:color="auto"/>
            <w:right w:val="none" w:sz="0" w:space="0" w:color="auto"/>
          </w:divBdr>
        </w:div>
        <w:div w:id="773785237">
          <w:marLeft w:val="640"/>
          <w:marRight w:val="0"/>
          <w:marTop w:val="0"/>
          <w:marBottom w:val="0"/>
          <w:divBdr>
            <w:top w:val="none" w:sz="0" w:space="0" w:color="auto"/>
            <w:left w:val="none" w:sz="0" w:space="0" w:color="auto"/>
            <w:bottom w:val="none" w:sz="0" w:space="0" w:color="auto"/>
            <w:right w:val="none" w:sz="0" w:space="0" w:color="auto"/>
          </w:divBdr>
        </w:div>
        <w:div w:id="775832983">
          <w:marLeft w:val="640"/>
          <w:marRight w:val="0"/>
          <w:marTop w:val="0"/>
          <w:marBottom w:val="0"/>
          <w:divBdr>
            <w:top w:val="none" w:sz="0" w:space="0" w:color="auto"/>
            <w:left w:val="none" w:sz="0" w:space="0" w:color="auto"/>
            <w:bottom w:val="none" w:sz="0" w:space="0" w:color="auto"/>
            <w:right w:val="none" w:sz="0" w:space="0" w:color="auto"/>
          </w:divBdr>
        </w:div>
        <w:div w:id="782696548">
          <w:marLeft w:val="640"/>
          <w:marRight w:val="0"/>
          <w:marTop w:val="0"/>
          <w:marBottom w:val="0"/>
          <w:divBdr>
            <w:top w:val="none" w:sz="0" w:space="0" w:color="auto"/>
            <w:left w:val="none" w:sz="0" w:space="0" w:color="auto"/>
            <w:bottom w:val="none" w:sz="0" w:space="0" w:color="auto"/>
            <w:right w:val="none" w:sz="0" w:space="0" w:color="auto"/>
          </w:divBdr>
        </w:div>
        <w:div w:id="817915615">
          <w:marLeft w:val="640"/>
          <w:marRight w:val="0"/>
          <w:marTop w:val="0"/>
          <w:marBottom w:val="0"/>
          <w:divBdr>
            <w:top w:val="none" w:sz="0" w:space="0" w:color="auto"/>
            <w:left w:val="none" w:sz="0" w:space="0" w:color="auto"/>
            <w:bottom w:val="none" w:sz="0" w:space="0" w:color="auto"/>
            <w:right w:val="none" w:sz="0" w:space="0" w:color="auto"/>
          </w:divBdr>
        </w:div>
        <w:div w:id="818348112">
          <w:marLeft w:val="640"/>
          <w:marRight w:val="0"/>
          <w:marTop w:val="0"/>
          <w:marBottom w:val="0"/>
          <w:divBdr>
            <w:top w:val="none" w:sz="0" w:space="0" w:color="auto"/>
            <w:left w:val="none" w:sz="0" w:space="0" w:color="auto"/>
            <w:bottom w:val="none" w:sz="0" w:space="0" w:color="auto"/>
            <w:right w:val="none" w:sz="0" w:space="0" w:color="auto"/>
          </w:divBdr>
        </w:div>
        <w:div w:id="829098883">
          <w:marLeft w:val="640"/>
          <w:marRight w:val="0"/>
          <w:marTop w:val="0"/>
          <w:marBottom w:val="0"/>
          <w:divBdr>
            <w:top w:val="none" w:sz="0" w:space="0" w:color="auto"/>
            <w:left w:val="none" w:sz="0" w:space="0" w:color="auto"/>
            <w:bottom w:val="none" w:sz="0" w:space="0" w:color="auto"/>
            <w:right w:val="none" w:sz="0" w:space="0" w:color="auto"/>
          </w:divBdr>
        </w:div>
        <w:div w:id="830368623">
          <w:marLeft w:val="640"/>
          <w:marRight w:val="0"/>
          <w:marTop w:val="0"/>
          <w:marBottom w:val="0"/>
          <w:divBdr>
            <w:top w:val="none" w:sz="0" w:space="0" w:color="auto"/>
            <w:left w:val="none" w:sz="0" w:space="0" w:color="auto"/>
            <w:bottom w:val="none" w:sz="0" w:space="0" w:color="auto"/>
            <w:right w:val="none" w:sz="0" w:space="0" w:color="auto"/>
          </w:divBdr>
        </w:div>
        <w:div w:id="836459971">
          <w:marLeft w:val="640"/>
          <w:marRight w:val="0"/>
          <w:marTop w:val="0"/>
          <w:marBottom w:val="0"/>
          <w:divBdr>
            <w:top w:val="none" w:sz="0" w:space="0" w:color="auto"/>
            <w:left w:val="none" w:sz="0" w:space="0" w:color="auto"/>
            <w:bottom w:val="none" w:sz="0" w:space="0" w:color="auto"/>
            <w:right w:val="none" w:sz="0" w:space="0" w:color="auto"/>
          </w:divBdr>
        </w:div>
        <w:div w:id="856427588">
          <w:marLeft w:val="640"/>
          <w:marRight w:val="0"/>
          <w:marTop w:val="0"/>
          <w:marBottom w:val="0"/>
          <w:divBdr>
            <w:top w:val="none" w:sz="0" w:space="0" w:color="auto"/>
            <w:left w:val="none" w:sz="0" w:space="0" w:color="auto"/>
            <w:bottom w:val="none" w:sz="0" w:space="0" w:color="auto"/>
            <w:right w:val="none" w:sz="0" w:space="0" w:color="auto"/>
          </w:divBdr>
        </w:div>
        <w:div w:id="860583681">
          <w:marLeft w:val="640"/>
          <w:marRight w:val="0"/>
          <w:marTop w:val="0"/>
          <w:marBottom w:val="0"/>
          <w:divBdr>
            <w:top w:val="none" w:sz="0" w:space="0" w:color="auto"/>
            <w:left w:val="none" w:sz="0" w:space="0" w:color="auto"/>
            <w:bottom w:val="none" w:sz="0" w:space="0" w:color="auto"/>
            <w:right w:val="none" w:sz="0" w:space="0" w:color="auto"/>
          </w:divBdr>
        </w:div>
        <w:div w:id="866528797">
          <w:marLeft w:val="640"/>
          <w:marRight w:val="0"/>
          <w:marTop w:val="0"/>
          <w:marBottom w:val="0"/>
          <w:divBdr>
            <w:top w:val="none" w:sz="0" w:space="0" w:color="auto"/>
            <w:left w:val="none" w:sz="0" w:space="0" w:color="auto"/>
            <w:bottom w:val="none" w:sz="0" w:space="0" w:color="auto"/>
            <w:right w:val="none" w:sz="0" w:space="0" w:color="auto"/>
          </w:divBdr>
        </w:div>
        <w:div w:id="903678981">
          <w:marLeft w:val="640"/>
          <w:marRight w:val="0"/>
          <w:marTop w:val="0"/>
          <w:marBottom w:val="0"/>
          <w:divBdr>
            <w:top w:val="none" w:sz="0" w:space="0" w:color="auto"/>
            <w:left w:val="none" w:sz="0" w:space="0" w:color="auto"/>
            <w:bottom w:val="none" w:sz="0" w:space="0" w:color="auto"/>
            <w:right w:val="none" w:sz="0" w:space="0" w:color="auto"/>
          </w:divBdr>
        </w:div>
        <w:div w:id="990792211">
          <w:marLeft w:val="640"/>
          <w:marRight w:val="0"/>
          <w:marTop w:val="0"/>
          <w:marBottom w:val="0"/>
          <w:divBdr>
            <w:top w:val="none" w:sz="0" w:space="0" w:color="auto"/>
            <w:left w:val="none" w:sz="0" w:space="0" w:color="auto"/>
            <w:bottom w:val="none" w:sz="0" w:space="0" w:color="auto"/>
            <w:right w:val="none" w:sz="0" w:space="0" w:color="auto"/>
          </w:divBdr>
        </w:div>
        <w:div w:id="995301794">
          <w:marLeft w:val="640"/>
          <w:marRight w:val="0"/>
          <w:marTop w:val="0"/>
          <w:marBottom w:val="0"/>
          <w:divBdr>
            <w:top w:val="none" w:sz="0" w:space="0" w:color="auto"/>
            <w:left w:val="none" w:sz="0" w:space="0" w:color="auto"/>
            <w:bottom w:val="none" w:sz="0" w:space="0" w:color="auto"/>
            <w:right w:val="none" w:sz="0" w:space="0" w:color="auto"/>
          </w:divBdr>
        </w:div>
        <w:div w:id="1007170461">
          <w:marLeft w:val="640"/>
          <w:marRight w:val="0"/>
          <w:marTop w:val="0"/>
          <w:marBottom w:val="0"/>
          <w:divBdr>
            <w:top w:val="none" w:sz="0" w:space="0" w:color="auto"/>
            <w:left w:val="none" w:sz="0" w:space="0" w:color="auto"/>
            <w:bottom w:val="none" w:sz="0" w:space="0" w:color="auto"/>
            <w:right w:val="none" w:sz="0" w:space="0" w:color="auto"/>
          </w:divBdr>
        </w:div>
        <w:div w:id="1009601265">
          <w:marLeft w:val="640"/>
          <w:marRight w:val="0"/>
          <w:marTop w:val="0"/>
          <w:marBottom w:val="0"/>
          <w:divBdr>
            <w:top w:val="none" w:sz="0" w:space="0" w:color="auto"/>
            <w:left w:val="none" w:sz="0" w:space="0" w:color="auto"/>
            <w:bottom w:val="none" w:sz="0" w:space="0" w:color="auto"/>
            <w:right w:val="none" w:sz="0" w:space="0" w:color="auto"/>
          </w:divBdr>
        </w:div>
        <w:div w:id="1072047030">
          <w:marLeft w:val="640"/>
          <w:marRight w:val="0"/>
          <w:marTop w:val="0"/>
          <w:marBottom w:val="0"/>
          <w:divBdr>
            <w:top w:val="none" w:sz="0" w:space="0" w:color="auto"/>
            <w:left w:val="none" w:sz="0" w:space="0" w:color="auto"/>
            <w:bottom w:val="none" w:sz="0" w:space="0" w:color="auto"/>
            <w:right w:val="none" w:sz="0" w:space="0" w:color="auto"/>
          </w:divBdr>
        </w:div>
        <w:div w:id="1082751701">
          <w:marLeft w:val="640"/>
          <w:marRight w:val="0"/>
          <w:marTop w:val="0"/>
          <w:marBottom w:val="0"/>
          <w:divBdr>
            <w:top w:val="none" w:sz="0" w:space="0" w:color="auto"/>
            <w:left w:val="none" w:sz="0" w:space="0" w:color="auto"/>
            <w:bottom w:val="none" w:sz="0" w:space="0" w:color="auto"/>
            <w:right w:val="none" w:sz="0" w:space="0" w:color="auto"/>
          </w:divBdr>
        </w:div>
        <w:div w:id="1100372338">
          <w:marLeft w:val="640"/>
          <w:marRight w:val="0"/>
          <w:marTop w:val="0"/>
          <w:marBottom w:val="0"/>
          <w:divBdr>
            <w:top w:val="none" w:sz="0" w:space="0" w:color="auto"/>
            <w:left w:val="none" w:sz="0" w:space="0" w:color="auto"/>
            <w:bottom w:val="none" w:sz="0" w:space="0" w:color="auto"/>
            <w:right w:val="none" w:sz="0" w:space="0" w:color="auto"/>
          </w:divBdr>
        </w:div>
        <w:div w:id="1119640547">
          <w:marLeft w:val="640"/>
          <w:marRight w:val="0"/>
          <w:marTop w:val="0"/>
          <w:marBottom w:val="0"/>
          <w:divBdr>
            <w:top w:val="none" w:sz="0" w:space="0" w:color="auto"/>
            <w:left w:val="none" w:sz="0" w:space="0" w:color="auto"/>
            <w:bottom w:val="none" w:sz="0" w:space="0" w:color="auto"/>
            <w:right w:val="none" w:sz="0" w:space="0" w:color="auto"/>
          </w:divBdr>
        </w:div>
        <w:div w:id="1123884180">
          <w:marLeft w:val="640"/>
          <w:marRight w:val="0"/>
          <w:marTop w:val="0"/>
          <w:marBottom w:val="0"/>
          <w:divBdr>
            <w:top w:val="none" w:sz="0" w:space="0" w:color="auto"/>
            <w:left w:val="none" w:sz="0" w:space="0" w:color="auto"/>
            <w:bottom w:val="none" w:sz="0" w:space="0" w:color="auto"/>
            <w:right w:val="none" w:sz="0" w:space="0" w:color="auto"/>
          </w:divBdr>
        </w:div>
        <w:div w:id="1135875992">
          <w:marLeft w:val="640"/>
          <w:marRight w:val="0"/>
          <w:marTop w:val="0"/>
          <w:marBottom w:val="0"/>
          <w:divBdr>
            <w:top w:val="none" w:sz="0" w:space="0" w:color="auto"/>
            <w:left w:val="none" w:sz="0" w:space="0" w:color="auto"/>
            <w:bottom w:val="none" w:sz="0" w:space="0" w:color="auto"/>
            <w:right w:val="none" w:sz="0" w:space="0" w:color="auto"/>
          </w:divBdr>
        </w:div>
        <w:div w:id="1142310132">
          <w:marLeft w:val="640"/>
          <w:marRight w:val="0"/>
          <w:marTop w:val="0"/>
          <w:marBottom w:val="0"/>
          <w:divBdr>
            <w:top w:val="none" w:sz="0" w:space="0" w:color="auto"/>
            <w:left w:val="none" w:sz="0" w:space="0" w:color="auto"/>
            <w:bottom w:val="none" w:sz="0" w:space="0" w:color="auto"/>
            <w:right w:val="none" w:sz="0" w:space="0" w:color="auto"/>
          </w:divBdr>
        </w:div>
        <w:div w:id="1147476634">
          <w:marLeft w:val="640"/>
          <w:marRight w:val="0"/>
          <w:marTop w:val="0"/>
          <w:marBottom w:val="0"/>
          <w:divBdr>
            <w:top w:val="none" w:sz="0" w:space="0" w:color="auto"/>
            <w:left w:val="none" w:sz="0" w:space="0" w:color="auto"/>
            <w:bottom w:val="none" w:sz="0" w:space="0" w:color="auto"/>
            <w:right w:val="none" w:sz="0" w:space="0" w:color="auto"/>
          </w:divBdr>
        </w:div>
        <w:div w:id="1183474211">
          <w:marLeft w:val="640"/>
          <w:marRight w:val="0"/>
          <w:marTop w:val="0"/>
          <w:marBottom w:val="0"/>
          <w:divBdr>
            <w:top w:val="none" w:sz="0" w:space="0" w:color="auto"/>
            <w:left w:val="none" w:sz="0" w:space="0" w:color="auto"/>
            <w:bottom w:val="none" w:sz="0" w:space="0" w:color="auto"/>
            <w:right w:val="none" w:sz="0" w:space="0" w:color="auto"/>
          </w:divBdr>
        </w:div>
        <w:div w:id="1186676549">
          <w:marLeft w:val="640"/>
          <w:marRight w:val="0"/>
          <w:marTop w:val="0"/>
          <w:marBottom w:val="0"/>
          <w:divBdr>
            <w:top w:val="none" w:sz="0" w:space="0" w:color="auto"/>
            <w:left w:val="none" w:sz="0" w:space="0" w:color="auto"/>
            <w:bottom w:val="none" w:sz="0" w:space="0" w:color="auto"/>
            <w:right w:val="none" w:sz="0" w:space="0" w:color="auto"/>
          </w:divBdr>
        </w:div>
        <w:div w:id="1194153602">
          <w:marLeft w:val="640"/>
          <w:marRight w:val="0"/>
          <w:marTop w:val="0"/>
          <w:marBottom w:val="0"/>
          <w:divBdr>
            <w:top w:val="none" w:sz="0" w:space="0" w:color="auto"/>
            <w:left w:val="none" w:sz="0" w:space="0" w:color="auto"/>
            <w:bottom w:val="none" w:sz="0" w:space="0" w:color="auto"/>
            <w:right w:val="none" w:sz="0" w:space="0" w:color="auto"/>
          </w:divBdr>
        </w:div>
        <w:div w:id="1262178003">
          <w:marLeft w:val="640"/>
          <w:marRight w:val="0"/>
          <w:marTop w:val="0"/>
          <w:marBottom w:val="0"/>
          <w:divBdr>
            <w:top w:val="none" w:sz="0" w:space="0" w:color="auto"/>
            <w:left w:val="none" w:sz="0" w:space="0" w:color="auto"/>
            <w:bottom w:val="none" w:sz="0" w:space="0" w:color="auto"/>
            <w:right w:val="none" w:sz="0" w:space="0" w:color="auto"/>
          </w:divBdr>
        </w:div>
        <w:div w:id="1276716553">
          <w:marLeft w:val="640"/>
          <w:marRight w:val="0"/>
          <w:marTop w:val="0"/>
          <w:marBottom w:val="0"/>
          <w:divBdr>
            <w:top w:val="none" w:sz="0" w:space="0" w:color="auto"/>
            <w:left w:val="none" w:sz="0" w:space="0" w:color="auto"/>
            <w:bottom w:val="none" w:sz="0" w:space="0" w:color="auto"/>
            <w:right w:val="none" w:sz="0" w:space="0" w:color="auto"/>
          </w:divBdr>
        </w:div>
        <w:div w:id="1300962642">
          <w:marLeft w:val="640"/>
          <w:marRight w:val="0"/>
          <w:marTop w:val="0"/>
          <w:marBottom w:val="0"/>
          <w:divBdr>
            <w:top w:val="none" w:sz="0" w:space="0" w:color="auto"/>
            <w:left w:val="none" w:sz="0" w:space="0" w:color="auto"/>
            <w:bottom w:val="none" w:sz="0" w:space="0" w:color="auto"/>
            <w:right w:val="none" w:sz="0" w:space="0" w:color="auto"/>
          </w:divBdr>
        </w:div>
        <w:div w:id="1325008468">
          <w:marLeft w:val="640"/>
          <w:marRight w:val="0"/>
          <w:marTop w:val="0"/>
          <w:marBottom w:val="0"/>
          <w:divBdr>
            <w:top w:val="none" w:sz="0" w:space="0" w:color="auto"/>
            <w:left w:val="none" w:sz="0" w:space="0" w:color="auto"/>
            <w:bottom w:val="none" w:sz="0" w:space="0" w:color="auto"/>
            <w:right w:val="none" w:sz="0" w:space="0" w:color="auto"/>
          </w:divBdr>
        </w:div>
        <w:div w:id="1358501909">
          <w:marLeft w:val="640"/>
          <w:marRight w:val="0"/>
          <w:marTop w:val="0"/>
          <w:marBottom w:val="0"/>
          <w:divBdr>
            <w:top w:val="none" w:sz="0" w:space="0" w:color="auto"/>
            <w:left w:val="none" w:sz="0" w:space="0" w:color="auto"/>
            <w:bottom w:val="none" w:sz="0" w:space="0" w:color="auto"/>
            <w:right w:val="none" w:sz="0" w:space="0" w:color="auto"/>
          </w:divBdr>
        </w:div>
        <w:div w:id="1377125654">
          <w:marLeft w:val="640"/>
          <w:marRight w:val="0"/>
          <w:marTop w:val="0"/>
          <w:marBottom w:val="0"/>
          <w:divBdr>
            <w:top w:val="none" w:sz="0" w:space="0" w:color="auto"/>
            <w:left w:val="none" w:sz="0" w:space="0" w:color="auto"/>
            <w:bottom w:val="none" w:sz="0" w:space="0" w:color="auto"/>
            <w:right w:val="none" w:sz="0" w:space="0" w:color="auto"/>
          </w:divBdr>
        </w:div>
        <w:div w:id="1378581609">
          <w:marLeft w:val="640"/>
          <w:marRight w:val="0"/>
          <w:marTop w:val="0"/>
          <w:marBottom w:val="0"/>
          <w:divBdr>
            <w:top w:val="none" w:sz="0" w:space="0" w:color="auto"/>
            <w:left w:val="none" w:sz="0" w:space="0" w:color="auto"/>
            <w:bottom w:val="none" w:sz="0" w:space="0" w:color="auto"/>
            <w:right w:val="none" w:sz="0" w:space="0" w:color="auto"/>
          </w:divBdr>
        </w:div>
        <w:div w:id="1383753363">
          <w:marLeft w:val="640"/>
          <w:marRight w:val="0"/>
          <w:marTop w:val="0"/>
          <w:marBottom w:val="0"/>
          <w:divBdr>
            <w:top w:val="none" w:sz="0" w:space="0" w:color="auto"/>
            <w:left w:val="none" w:sz="0" w:space="0" w:color="auto"/>
            <w:bottom w:val="none" w:sz="0" w:space="0" w:color="auto"/>
            <w:right w:val="none" w:sz="0" w:space="0" w:color="auto"/>
          </w:divBdr>
        </w:div>
        <w:div w:id="1428883664">
          <w:marLeft w:val="640"/>
          <w:marRight w:val="0"/>
          <w:marTop w:val="0"/>
          <w:marBottom w:val="0"/>
          <w:divBdr>
            <w:top w:val="none" w:sz="0" w:space="0" w:color="auto"/>
            <w:left w:val="none" w:sz="0" w:space="0" w:color="auto"/>
            <w:bottom w:val="none" w:sz="0" w:space="0" w:color="auto"/>
            <w:right w:val="none" w:sz="0" w:space="0" w:color="auto"/>
          </w:divBdr>
        </w:div>
        <w:div w:id="1435252168">
          <w:marLeft w:val="640"/>
          <w:marRight w:val="0"/>
          <w:marTop w:val="0"/>
          <w:marBottom w:val="0"/>
          <w:divBdr>
            <w:top w:val="none" w:sz="0" w:space="0" w:color="auto"/>
            <w:left w:val="none" w:sz="0" w:space="0" w:color="auto"/>
            <w:bottom w:val="none" w:sz="0" w:space="0" w:color="auto"/>
            <w:right w:val="none" w:sz="0" w:space="0" w:color="auto"/>
          </w:divBdr>
        </w:div>
        <w:div w:id="1441031382">
          <w:marLeft w:val="640"/>
          <w:marRight w:val="0"/>
          <w:marTop w:val="0"/>
          <w:marBottom w:val="0"/>
          <w:divBdr>
            <w:top w:val="none" w:sz="0" w:space="0" w:color="auto"/>
            <w:left w:val="none" w:sz="0" w:space="0" w:color="auto"/>
            <w:bottom w:val="none" w:sz="0" w:space="0" w:color="auto"/>
            <w:right w:val="none" w:sz="0" w:space="0" w:color="auto"/>
          </w:divBdr>
        </w:div>
        <w:div w:id="1454640954">
          <w:marLeft w:val="640"/>
          <w:marRight w:val="0"/>
          <w:marTop w:val="0"/>
          <w:marBottom w:val="0"/>
          <w:divBdr>
            <w:top w:val="none" w:sz="0" w:space="0" w:color="auto"/>
            <w:left w:val="none" w:sz="0" w:space="0" w:color="auto"/>
            <w:bottom w:val="none" w:sz="0" w:space="0" w:color="auto"/>
            <w:right w:val="none" w:sz="0" w:space="0" w:color="auto"/>
          </w:divBdr>
        </w:div>
        <w:div w:id="1525702867">
          <w:marLeft w:val="640"/>
          <w:marRight w:val="0"/>
          <w:marTop w:val="0"/>
          <w:marBottom w:val="0"/>
          <w:divBdr>
            <w:top w:val="none" w:sz="0" w:space="0" w:color="auto"/>
            <w:left w:val="none" w:sz="0" w:space="0" w:color="auto"/>
            <w:bottom w:val="none" w:sz="0" w:space="0" w:color="auto"/>
            <w:right w:val="none" w:sz="0" w:space="0" w:color="auto"/>
          </w:divBdr>
        </w:div>
        <w:div w:id="1548908571">
          <w:marLeft w:val="640"/>
          <w:marRight w:val="0"/>
          <w:marTop w:val="0"/>
          <w:marBottom w:val="0"/>
          <w:divBdr>
            <w:top w:val="none" w:sz="0" w:space="0" w:color="auto"/>
            <w:left w:val="none" w:sz="0" w:space="0" w:color="auto"/>
            <w:bottom w:val="none" w:sz="0" w:space="0" w:color="auto"/>
            <w:right w:val="none" w:sz="0" w:space="0" w:color="auto"/>
          </w:divBdr>
        </w:div>
        <w:div w:id="1551720956">
          <w:marLeft w:val="640"/>
          <w:marRight w:val="0"/>
          <w:marTop w:val="0"/>
          <w:marBottom w:val="0"/>
          <w:divBdr>
            <w:top w:val="none" w:sz="0" w:space="0" w:color="auto"/>
            <w:left w:val="none" w:sz="0" w:space="0" w:color="auto"/>
            <w:bottom w:val="none" w:sz="0" w:space="0" w:color="auto"/>
            <w:right w:val="none" w:sz="0" w:space="0" w:color="auto"/>
          </w:divBdr>
        </w:div>
        <w:div w:id="1578902895">
          <w:marLeft w:val="640"/>
          <w:marRight w:val="0"/>
          <w:marTop w:val="0"/>
          <w:marBottom w:val="0"/>
          <w:divBdr>
            <w:top w:val="none" w:sz="0" w:space="0" w:color="auto"/>
            <w:left w:val="none" w:sz="0" w:space="0" w:color="auto"/>
            <w:bottom w:val="none" w:sz="0" w:space="0" w:color="auto"/>
            <w:right w:val="none" w:sz="0" w:space="0" w:color="auto"/>
          </w:divBdr>
        </w:div>
        <w:div w:id="1584298825">
          <w:marLeft w:val="640"/>
          <w:marRight w:val="0"/>
          <w:marTop w:val="0"/>
          <w:marBottom w:val="0"/>
          <w:divBdr>
            <w:top w:val="none" w:sz="0" w:space="0" w:color="auto"/>
            <w:left w:val="none" w:sz="0" w:space="0" w:color="auto"/>
            <w:bottom w:val="none" w:sz="0" w:space="0" w:color="auto"/>
            <w:right w:val="none" w:sz="0" w:space="0" w:color="auto"/>
          </w:divBdr>
        </w:div>
        <w:div w:id="1588147102">
          <w:marLeft w:val="640"/>
          <w:marRight w:val="0"/>
          <w:marTop w:val="0"/>
          <w:marBottom w:val="0"/>
          <w:divBdr>
            <w:top w:val="none" w:sz="0" w:space="0" w:color="auto"/>
            <w:left w:val="none" w:sz="0" w:space="0" w:color="auto"/>
            <w:bottom w:val="none" w:sz="0" w:space="0" w:color="auto"/>
            <w:right w:val="none" w:sz="0" w:space="0" w:color="auto"/>
          </w:divBdr>
        </w:div>
        <w:div w:id="1623077398">
          <w:marLeft w:val="640"/>
          <w:marRight w:val="0"/>
          <w:marTop w:val="0"/>
          <w:marBottom w:val="0"/>
          <w:divBdr>
            <w:top w:val="none" w:sz="0" w:space="0" w:color="auto"/>
            <w:left w:val="none" w:sz="0" w:space="0" w:color="auto"/>
            <w:bottom w:val="none" w:sz="0" w:space="0" w:color="auto"/>
            <w:right w:val="none" w:sz="0" w:space="0" w:color="auto"/>
          </w:divBdr>
        </w:div>
        <w:div w:id="1634365667">
          <w:marLeft w:val="640"/>
          <w:marRight w:val="0"/>
          <w:marTop w:val="0"/>
          <w:marBottom w:val="0"/>
          <w:divBdr>
            <w:top w:val="none" w:sz="0" w:space="0" w:color="auto"/>
            <w:left w:val="none" w:sz="0" w:space="0" w:color="auto"/>
            <w:bottom w:val="none" w:sz="0" w:space="0" w:color="auto"/>
            <w:right w:val="none" w:sz="0" w:space="0" w:color="auto"/>
          </w:divBdr>
        </w:div>
        <w:div w:id="1637639906">
          <w:marLeft w:val="640"/>
          <w:marRight w:val="0"/>
          <w:marTop w:val="0"/>
          <w:marBottom w:val="0"/>
          <w:divBdr>
            <w:top w:val="none" w:sz="0" w:space="0" w:color="auto"/>
            <w:left w:val="none" w:sz="0" w:space="0" w:color="auto"/>
            <w:bottom w:val="none" w:sz="0" w:space="0" w:color="auto"/>
            <w:right w:val="none" w:sz="0" w:space="0" w:color="auto"/>
          </w:divBdr>
        </w:div>
        <w:div w:id="1639066474">
          <w:marLeft w:val="640"/>
          <w:marRight w:val="0"/>
          <w:marTop w:val="0"/>
          <w:marBottom w:val="0"/>
          <w:divBdr>
            <w:top w:val="none" w:sz="0" w:space="0" w:color="auto"/>
            <w:left w:val="none" w:sz="0" w:space="0" w:color="auto"/>
            <w:bottom w:val="none" w:sz="0" w:space="0" w:color="auto"/>
            <w:right w:val="none" w:sz="0" w:space="0" w:color="auto"/>
          </w:divBdr>
        </w:div>
        <w:div w:id="1639071032">
          <w:marLeft w:val="640"/>
          <w:marRight w:val="0"/>
          <w:marTop w:val="0"/>
          <w:marBottom w:val="0"/>
          <w:divBdr>
            <w:top w:val="none" w:sz="0" w:space="0" w:color="auto"/>
            <w:left w:val="none" w:sz="0" w:space="0" w:color="auto"/>
            <w:bottom w:val="none" w:sz="0" w:space="0" w:color="auto"/>
            <w:right w:val="none" w:sz="0" w:space="0" w:color="auto"/>
          </w:divBdr>
        </w:div>
        <w:div w:id="1644508374">
          <w:marLeft w:val="640"/>
          <w:marRight w:val="0"/>
          <w:marTop w:val="0"/>
          <w:marBottom w:val="0"/>
          <w:divBdr>
            <w:top w:val="none" w:sz="0" w:space="0" w:color="auto"/>
            <w:left w:val="none" w:sz="0" w:space="0" w:color="auto"/>
            <w:bottom w:val="none" w:sz="0" w:space="0" w:color="auto"/>
            <w:right w:val="none" w:sz="0" w:space="0" w:color="auto"/>
          </w:divBdr>
        </w:div>
        <w:div w:id="1678074951">
          <w:marLeft w:val="640"/>
          <w:marRight w:val="0"/>
          <w:marTop w:val="0"/>
          <w:marBottom w:val="0"/>
          <w:divBdr>
            <w:top w:val="none" w:sz="0" w:space="0" w:color="auto"/>
            <w:left w:val="none" w:sz="0" w:space="0" w:color="auto"/>
            <w:bottom w:val="none" w:sz="0" w:space="0" w:color="auto"/>
            <w:right w:val="none" w:sz="0" w:space="0" w:color="auto"/>
          </w:divBdr>
        </w:div>
        <w:div w:id="1697778365">
          <w:marLeft w:val="640"/>
          <w:marRight w:val="0"/>
          <w:marTop w:val="0"/>
          <w:marBottom w:val="0"/>
          <w:divBdr>
            <w:top w:val="none" w:sz="0" w:space="0" w:color="auto"/>
            <w:left w:val="none" w:sz="0" w:space="0" w:color="auto"/>
            <w:bottom w:val="none" w:sz="0" w:space="0" w:color="auto"/>
            <w:right w:val="none" w:sz="0" w:space="0" w:color="auto"/>
          </w:divBdr>
        </w:div>
        <w:div w:id="1720396296">
          <w:marLeft w:val="640"/>
          <w:marRight w:val="0"/>
          <w:marTop w:val="0"/>
          <w:marBottom w:val="0"/>
          <w:divBdr>
            <w:top w:val="none" w:sz="0" w:space="0" w:color="auto"/>
            <w:left w:val="none" w:sz="0" w:space="0" w:color="auto"/>
            <w:bottom w:val="none" w:sz="0" w:space="0" w:color="auto"/>
            <w:right w:val="none" w:sz="0" w:space="0" w:color="auto"/>
          </w:divBdr>
        </w:div>
        <w:div w:id="1844127616">
          <w:marLeft w:val="640"/>
          <w:marRight w:val="0"/>
          <w:marTop w:val="0"/>
          <w:marBottom w:val="0"/>
          <w:divBdr>
            <w:top w:val="none" w:sz="0" w:space="0" w:color="auto"/>
            <w:left w:val="none" w:sz="0" w:space="0" w:color="auto"/>
            <w:bottom w:val="none" w:sz="0" w:space="0" w:color="auto"/>
            <w:right w:val="none" w:sz="0" w:space="0" w:color="auto"/>
          </w:divBdr>
        </w:div>
        <w:div w:id="1864636844">
          <w:marLeft w:val="640"/>
          <w:marRight w:val="0"/>
          <w:marTop w:val="0"/>
          <w:marBottom w:val="0"/>
          <w:divBdr>
            <w:top w:val="none" w:sz="0" w:space="0" w:color="auto"/>
            <w:left w:val="none" w:sz="0" w:space="0" w:color="auto"/>
            <w:bottom w:val="none" w:sz="0" w:space="0" w:color="auto"/>
            <w:right w:val="none" w:sz="0" w:space="0" w:color="auto"/>
          </w:divBdr>
        </w:div>
        <w:div w:id="1921013783">
          <w:marLeft w:val="640"/>
          <w:marRight w:val="0"/>
          <w:marTop w:val="0"/>
          <w:marBottom w:val="0"/>
          <w:divBdr>
            <w:top w:val="none" w:sz="0" w:space="0" w:color="auto"/>
            <w:left w:val="none" w:sz="0" w:space="0" w:color="auto"/>
            <w:bottom w:val="none" w:sz="0" w:space="0" w:color="auto"/>
            <w:right w:val="none" w:sz="0" w:space="0" w:color="auto"/>
          </w:divBdr>
        </w:div>
        <w:div w:id="1958484025">
          <w:marLeft w:val="640"/>
          <w:marRight w:val="0"/>
          <w:marTop w:val="0"/>
          <w:marBottom w:val="0"/>
          <w:divBdr>
            <w:top w:val="none" w:sz="0" w:space="0" w:color="auto"/>
            <w:left w:val="none" w:sz="0" w:space="0" w:color="auto"/>
            <w:bottom w:val="none" w:sz="0" w:space="0" w:color="auto"/>
            <w:right w:val="none" w:sz="0" w:space="0" w:color="auto"/>
          </w:divBdr>
        </w:div>
        <w:div w:id="2060198914">
          <w:marLeft w:val="640"/>
          <w:marRight w:val="0"/>
          <w:marTop w:val="0"/>
          <w:marBottom w:val="0"/>
          <w:divBdr>
            <w:top w:val="none" w:sz="0" w:space="0" w:color="auto"/>
            <w:left w:val="none" w:sz="0" w:space="0" w:color="auto"/>
            <w:bottom w:val="none" w:sz="0" w:space="0" w:color="auto"/>
            <w:right w:val="none" w:sz="0" w:space="0" w:color="auto"/>
          </w:divBdr>
        </w:div>
        <w:div w:id="2063939812">
          <w:marLeft w:val="640"/>
          <w:marRight w:val="0"/>
          <w:marTop w:val="0"/>
          <w:marBottom w:val="0"/>
          <w:divBdr>
            <w:top w:val="none" w:sz="0" w:space="0" w:color="auto"/>
            <w:left w:val="none" w:sz="0" w:space="0" w:color="auto"/>
            <w:bottom w:val="none" w:sz="0" w:space="0" w:color="auto"/>
            <w:right w:val="none" w:sz="0" w:space="0" w:color="auto"/>
          </w:divBdr>
        </w:div>
        <w:div w:id="2113742592">
          <w:marLeft w:val="640"/>
          <w:marRight w:val="0"/>
          <w:marTop w:val="0"/>
          <w:marBottom w:val="0"/>
          <w:divBdr>
            <w:top w:val="none" w:sz="0" w:space="0" w:color="auto"/>
            <w:left w:val="none" w:sz="0" w:space="0" w:color="auto"/>
            <w:bottom w:val="none" w:sz="0" w:space="0" w:color="auto"/>
            <w:right w:val="none" w:sz="0" w:space="0" w:color="auto"/>
          </w:divBdr>
        </w:div>
        <w:div w:id="2114473101">
          <w:marLeft w:val="640"/>
          <w:marRight w:val="0"/>
          <w:marTop w:val="0"/>
          <w:marBottom w:val="0"/>
          <w:divBdr>
            <w:top w:val="none" w:sz="0" w:space="0" w:color="auto"/>
            <w:left w:val="none" w:sz="0" w:space="0" w:color="auto"/>
            <w:bottom w:val="none" w:sz="0" w:space="0" w:color="auto"/>
            <w:right w:val="none" w:sz="0" w:space="0" w:color="auto"/>
          </w:divBdr>
        </w:div>
        <w:div w:id="2133591077">
          <w:marLeft w:val="640"/>
          <w:marRight w:val="0"/>
          <w:marTop w:val="0"/>
          <w:marBottom w:val="0"/>
          <w:divBdr>
            <w:top w:val="none" w:sz="0" w:space="0" w:color="auto"/>
            <w:left w:val="none" w:sz="0" w:space="0" w:color="auto"/>
            <w:bottom w:val="none" w:sz="0" w:space="0" w:color="auto"/>
            <w:right w:val="none" w:sz="0" w:space="0" w:color="auto"/>
          </w:divBdr>
        </w:div>
      </w:divsChild>
    </w:div>
    <w:div w:id="1674144355">
      <w:bodyDiv w:val="1"/>
      <w:marLeft w:val="0"/>
      <w:marRight w:val="0"/>
      <w:marTop w:val="0"/>
      <w:marBottom w:val="0"/>
      <w:divBdr>
        <w:top w:val="none" w:sz="0" w:space="0" w:color="auto"/>
        <w:left w:val="none" w:sz="0" w:space="0" w:color="auto"/>
        <w:bottom w:val="none" w:sz="0" w:space="0" w:color="auto"/>
        <w:right w:val="none" w:sz="0" w:space="0" w:color="auto"/>
      </w:divBdr>
      <w:divsChild>
        <w:div w:id="43413222">
          <w:marLeft w:val="640"/>
          <w:marRight w:val="0"/>
          <w:marTop w:val="0"/>
          <w:marBottom w:val="0"/>
          <w:divBdr>
            <w:top w:val="none" w:sz="0" w:space="0" w:color="auto"/>
            <w:left w:val="none" w:sz="0" w:space="0" w:color="auto"/>
            <w:bottom w:val="none" w:sz="0" w:space="0" w:color="auto"/>
            <w:right w:val="none" w:sz="0" w:space="0" w:color="auto"/>
          </w:divBdr>
        </w:div>
        <w:div w:id="110638250">
          <w:marLeft w:val="640"/>
          <w:marRight w:val="0"/>
          <w:marTop w:val="0"/>
          <w:marBottom w:val="0"/>
          <w:divBdr>
            <w:top w:val="none" w:sz="0" w:space="0" w:color="auto"/>
            <w:left w:val="none" w:sz="0" w:space="0" w:color="auto"/>
            <w:bottom w:val="none" w:sz="0" w:space="0" w:color="auto"/>
            <w:right w:val="none" w:sz="0" w:space="0" w:color="auto"/>
          </w:divBdr>
        </w:div>
        <w:div w:id="226187701">
          <w:marLeft w:val="640"/>
          <w:marRight w:val="0"/>
          <w:marTop w:val="0"/>
          <w:marBottom w:val="0"/>
          <w:divBdr>
            <w:top w:val="none" w:sz="0" w:space="0" w:color="auto"/>
            <w:left w:val="none" w:sz="0" w:space="0" w:color="auto"/>
            <w:bottom w:val="none" w:sz="0" w:space="0" w:color="auto"/>
            <w:right w:val="none" w:sz="0" w:space="0" w:color="auto"/>
          </w:divBdr>
        </w:div>
        <w:div w:id="372583994">
          <w:marLeft w:val="640"/>
          <w:marRight w:val="0"/>
          <w:marTop w:val="0"/>
          <w:marBottom w:val="0"/>
          <w:divBdr>
            <w:top w:val="none" w:sz="0" w:space="0" w:color="auto"/>
            <w:left w:val="none" w:sz="0" w:space="0" w:color="auto"/>
            <w:bottom w:val="none" w:sz="0" w:space="0" w:color="auto"/>
            <w:right w:val="none" w:sz="0" w:space="0" w:color="auto"/>
          </w:divBdr>
        </w:div>
        <w:div w:id="448549036">
          <w:marLeft w:val="640"/>
          <w:marRight w:val="0"/>
          <w:marTop w:val="0"/>
          <w:marBottom w:val="0"/>
          <w:divBdr>
            <w:top w:val="none" w:sz="0" w:space="0" w:color="auto"/>
            <w:left w:val="none" w:sz="0" w:space="0" w:color="auto"/>
            <w:bottom w:val="none" w:sz="0" w:space="0" w:color="auto"/>
            <w:right w:val="none" w:sz="0" w:space="0" w:color="auto"/>
          </w:divBdr>
        </w:div>
        <w:div w:id="461966866">
          <w:marLeft w:val="640"/>
          <w:marRight w:val="0"/>
          <w:marTop w:val="0"/>
          <w:marBottom w:val="0"/>
          <w:divBdr>
            <w:top w:val="none" w:sz="0" w:space="0" w:color="auto"/>
            <w:left w:val="none" w:sz="0" w:space="0" w:color="auto"/>
            <w:bottom w:val="none" w:sz="0" w:space="0" w:color="auto"/>
            <w:right w:val="none" w:sz="0" w:space="0" w:color="auto"/>
          </w:divBdr>
        </w:div>
        <w:div w:id="1271428517">
          <w:marLeft w:val="640"/>
          <w:marRight w:val="0"/>
          <w:marTop w:val="0"/>
          <w:marBottom w:val="0"/>
          <w:divBdr>
            <w:top w:val="none" w:sz="0" w:space="0" w:color="auto"/>
            <w:left w:val="none" w:sz="0" w:space="0" w:color="auto"/>
            <w:bottom w:val="none" w:sz="0" w:space="0" w:color="auto"/>
            <w:right w:val="none" w:sz="0" w:space="0" w:color="auto"/>
          </w:divBdr>
        </w:div>
        <w:div w:id="1673797007">
          <w:marLeft w:val="640"/>
          <w:marRight w:val="0"/>
          <w:marTop w:val="0"/>
          <w:marBottom w:val="0"/>
          <w:divBdr>
            <w:top w:val="none" w:sz="0" w:space="0" w:color="auto"/>
            <w:left w:val="none" w:sz="0" w:space="0" w:color="auto"/>
            <w:bottom w:val="none" w:sz="0" w:space="0" w:color="auto"/>
            <w:right w:val="none" w:sz="0" w:space="0" w:color="auto"/>
          </w:divBdr>
        </w:div>
        <w:div w:id="1820607990">
          <w:marLeft w:val="640"/>
          <w:marRight w:val="0"/>
          <w:marTop w:val="0"/>
          <w:marBottom w:val="0"/>
          <w:divBdr>
            <w:top w:val="none" w:sz="0" w:space="0" w:color="auto"/>
            <w:left w:val="none" w:sz="0" w:space="0" w:color="auto"/>
            <w:bottom w:val="none" w:sz="0" w:space="0" w:color="auto"/>
            <w:right w:val="none" w:sz="0" w:space="0" w:color="auto"/>
          </w:divBdr>
        </w:div>
        <w:div w:id="1914003769">
          <w:marLeft w:val="640"/>
          <w:marRight w:val="0"/>
          <w:marTop w:val="0"/>
          <w:marBottom w:val="0"/>
          <w:divBdr>
            <w:top w:val="none" w:sz="0" w:space="0" w:color="auto"/>
            <w:left w:val="none" w:sz="0" w:space="0" w:color="auto"/>
            <w:bottom w:val="none" w:sz="0" w:space="0" w:color="auto"/>
            <w:right w:val="none" w:sz="0" w:space="0" w:color="auto"/>
          </w:divBdr>
        </w:div>
        <w:div w:id="2025091150">
          <w:marLeft w:val="640"/>
          <w:marRight w:val="0"/>
          <w:marTop w:val="0"/>
          <w:marBottom w:val="0"/>
          <w:divBdr>
            <w:top w:val="none" w:sz="0" w:space="0" w:color="auto"/>
            <w:left w:val="none" w:sz="0" w:space="0" w:color="auto"/>
            <w:bottom w:val="none" w:sz="0" w:space="0" w:color="auto"/>
            <w:right w:val="none" w:sz="0" w:space="0" w:color="auto"/>
          </w:divBdr>
        </w:div>
        <w:div w:id="2033991321">
          <w:marLeft w:val="640"/>
          <w:marRight w:val="0"/>
          <w:marTop w:val="0"/>
          <w:marBottom w:val="0"/>
          <w:divBdr>
            <w:top w:val="none" w:sz="0" w:space="0" w:color="auto"/>
            <w:left w:val="none" w:sz="0" w:space="0" w:color="auto"/>
            <w:bottom w:val="none" w:sz="0" w:space="0" w:color="auto"/>
            <w:right w:val="none" w:sz="0" w:space="0" w:color="auto"/>
          </w:divBdr>
        </w:div>
        <w:div w:id="2050304083">
          <w:marLeft w:val="640"/>
          <w:marRight w:val="0"/>
          <w:marTop w:val="0"/>
          <w:marBottom w:val="0"/>
          <w:divBdr>
            <w:top w:val="none" w:sz="0" w:space="0" w:color="auto"/>
            <w:left w:val="none" w:sz="0" w:space="0" w:color="auto"/>
            <w:bottom w:val="none" w:sz="0" w:space="0" w:color="auto"/>
            <w:right w:val="none" w:sz="0" w:space="0" w:color="auto"/>
          </w:divBdr>
        </w:div>
        <w:div w:id="2093508107">
          <w:marLeft w:val="640"/>
          <w:marRight w:val="0"/>
          <w:marTop w:val="0"/>
          <w:marBottom w:val="0"/>
          <w:divBdr>
            <w:top w:val="none" w:sz="0" w:space="0" w:color="auto"/>
            <w:left w:val="none" w:sz="0" w:space="0" w:color="auto"/>
            <w:bottom w:val="none" w:sz="0" w:space="0" w:color="auto"/>
            <w:right w:val="none" w:sz="0" w:space="0" w:color="auto"/>
          </w:divBdr>
        </w:div>
      </w:divsChild>
    </w:div>
    <w:div w:id="1678923861">
      <w:bodyDiv w:val="1"/>
      <w:marLeft w:val="0"/>
      <w:marRight w:val="0"/>
      <w:marTop w:val="0"/>
      <w:marBottom w:val="0"/>
      <w:divBdr>
        <w:top w:val="none" w:sz="0" w:space="0" w:color="auto"/>
        <w:left w:val="none" w:sz="0" w:space="0" w:color="auto"/>
        <w:bottom w:val="none" w:sz="0" w:space="0" w:color="auto"/>
        <w:right w:val="none" w:sz="0" w:space="0" w:color="auto"/>
      </w:divBdr>
      <w:divsChild>
        <w:div w:id="1866015218">
          <w:marLeft w:val="640"/>
          <w:marRight w:val="0"/>
          <w:marTop w:val="0"/>
          <w:marBottom w:val="0"/>
          <w:divBdr>
            <w:top w:val="none" w:sz="0" w:space="0" w:color="auto"/>
            <w:left w:val="none" w:sz="0" w:space="0" w:color="auto"/>
            <w:bottom w:val="none" w:sz="0" w:space="0" w:color="auto"/>
            <w:right w:val="none" w:sz="0" w:space="0" w:color="auto"/>
          </w:divBdr>
        </w:div>
        <w:div w:id="1573852367">
          <w:marLeft w:val="640"/>
          <w:marRight w:val="0"/>
          <w:marTop w:val="0"/>
          <w:marBottom w:val="0"/>
          <w:divBdr>
            <w:top w:val="none" w:sz="0" w:space="0" w:color="auto"/>
            <w:left w:val="none" w:sz="0" w:space="0" w:color="auto"/>
            <w:bottom w:val="none" w:sz="0" w:space="0" w:color="auto"/>
            <w:right w:val="none" w:sz="0" w:space="0" w:color="auto"/>
          </w:divBdr>
        </w:div>
        <w:div w:id="1671105870">
          <w:marLeft w:val="640"/>
          <w:marRight w:val="0"/>
          <w:marTop w:val="0"/>
          <w:marBottom w:val="0"/>
          <w:divBdr>
            <w:top w:val="none" w:sz="0" w:space="0" w:color="auto"/>
            <w:left w:val="none" w:sz="0" w:space="0" w:color="auto"/>
            <w:bottom w:val="none" w:sz="0" w:space="0" w:color="auto"/>
            <w:right w:val="none" w:sz="0" w:space="0" w:color="auto"/>
          </w:divBdr>
        </w:div>
        <w:div w:id="1725636054">
          <w:marLeft w:val="640"/>
          <w:marRight w:val="0"/>
          <w:marTop w:val="0"/>
          <w:marBottom w:val="0"/>
          <w:divBdr>
            <w:top w:val="none" w:sz="0" w:space="0" w:color="auto"/>
            <w:left w:val="none" w:sz="0" w:space="0" w:color="auto"/>
            <w:bottom w:val="none" w:sz="0" w:space="0" w:color="auto"/>
            <w:right w:val="none" w:sz="0" w:space="0" w:color="auto"/>
          </w:divBdr>
        </w:div>
        <w:div w:id="936325910">
          <w:marLeft w:val="640"/>
          <w:marRight w:val="0"/>
          <w:marTop w:val="0"/>
          <w:marBottom w:val="0"/>
          <w:divBdr>
            <w:top w:val="none" w:sz="0" w:space="0" w:color="auto"/>
            <w:left w:val="none" w:sz="0" w:space="0" w:color="auto"/>
            <w:bottom w:val="none" w:sz="0" w:space="0" w:color="auto"/>
            <w:right w:val="none" w:sz="0" w:space="0" w:color="auto"/>
          </w:divBdr>
        </w:div>
        <w:div w:id="1959987757">
          <w:marLeft w:val="640"/>
          <w:marRight w:val="0"/>
          <w:marTop w:val="0"/>
          <w:marBottom w:val="0"/>
          <w:divBdr>
            <w:top w:val="none" w:sz="0" w:space="0" w:color="auto"/>
            <w:left w:val="none" w:sz="0" w:space="0" w:color="auto"/>
            <w:bottom w:val="none" w:sz="0" w:space="0" w:color="auto"/>
            <w:right w:val="none" w:sz="0" w:space="0" w:color="auto"/>
          </w:divBdr>
        </w:div>
        <w:div w:id="1609579586">
          <w:marLeft w:val="640"/>
          <w:marRight w:val="0"/>
          <w:marTop w:val="0"/>
          <w:marBottom w:val="0"/>
          <w:divBdr>
            <w:top w:val="none" w:sz="0" w:space="0" w:color="auto"/>
            <w:left w:val="none" w:sz="0" w:space="0" w:color="auto"/>
            <w:bottom w:val="none" w:sz="0" w:space="0" w:color="auto"/>
            <w:right w:val="none" w:sz="0" w:space="0" w:color="auto"/>
          </w:divBdr>
        </w:div>
        <w:div w:id="1325864860">
          <w:marLeft w:val="640"/>
          <w:marRight w:val="0"/>
          <w:marTop w:val="0"/>
          <w:marBottom w:val="0"/>
          <w:divBdr>
            <w:top w:val="none" w:sz="0" w:space="0" w:color="auto"/>
            <w:left w:val="none" w:sz="0" w:space="0" w:color="auto"/>
            <w:bottom w:val="none" w:sz="0" w:space="0" w:color="auto"/>
            <w:right w:val="none" w:sz="0" w:space="0" w:color="auto"/>
          </w:divBdr>
        </w:div>
        <w:div w:id="1260944757">
          <w:marLeft w:val="640"/>
          <w:marRight w:val="0"/>
          <w:marTop w:val="0"/>
          <w:marBottom w:val="0"/>
          <w:divBdr>
            <w:top w:val="none" w:sz="0" w:space="0" w:color="auto"/>
            <w:left w:val="none" w:sz="0" w:space="0" w:color="auto"/>
            <w:bottom w:val="none" w:sz="0" w:space="0" w:color="auto"/>
            <w:right w:val="none" w:sz="0" w:space="0" w:color="auto"/>
          </w:divBdr>
        </w:div>
        <w:div w:id="613441687">
          <w:marLeft w:val="640"/>
          <w:marRight w:val="0"/>
          <w:marTop w:val="0"/>
          <w:marBottom w:val="0"/>
          <w:divBdr>
            <w:top w:val="none" w:sz="0" w:space="0" w:color="auto"/>
            <w:left w:val="none" w:sz="0" w:space="0" w:color="auto"/>
            <w:bottom w:val="none" w:sz="0" w:space="0" w:color="auto"/>
            <w:right w:val="none" w:sz="0" w:space="0" w:color="auto"/>
          </w:divBdr>
        </w:div>
        <w:div w:id="520319189">
          <w:marLeft w:val="640"/>
          <w:marRight w:val="0"/>
          <w:marTop w:val="0"/>
          <w:marBottom w:val="0"/>
          <w:divBdr>
            <w:top w:val="none" w:sz="0" w:space="0" w:color="auto"/>
            <w:left w:val="none" w:sz="0" w:space="0" w:color="auto"/>
            <w:bottom w:val="none" w:sz="0" w:space="0" w:color="auto"/>
            <w:right w:val="none" w:sz="0" w:space="0" w:color="auto"/>
          </w:divBdr>
        </w:div>
        <w:div w:id="846094188">
          <w:marLeft w:val="640"/>
          <w:marRight w:val="0"/>
          <w:marTop w:val="0"/>
          <w:marBottom w:val="0"/>
          <w:divBdr>
            <w:top w:val="none" w:sz="0" w:space="0" w:color="auto"/>
            <w:left w:val="none" w:sz="0" w:space="0" w:color="auto"/>
            <w:bottom w:val="none" w:sz="0" w:space="0" w:color="auto"/>
            <w:right w:val="none" w:sz="0" w:space="0" w:color="auto"/>
          </w:divBdr>
        </w:div>
        <w:div w:id="1482884454">
          <w:marLeft w:val="640"/>
          <w:marRight w:val="0"/>
          <w:marTop w:val="0"/>
          <w:marBottom w:val="0"/>
          <w:divBdr>
            <w:top w:val="none" w:sz="0" w:space="0" w:color="auto"/>
            <w:left w:val="none" w:sz="0" w:space="0" w:color="auto"/>
            <w:bottom w:val="none" w:sz="0" w:space="0" w:color="auto"/>
            <w:right w:val="none" w:sz="0" w:space="0" w:color="auto"/>
          </w:divBdr>
        </w:div>
        <w:div w:id="364713493">
          <w:marLeft w:val="640"/>
          <w:marRight w:val="0"/>
          <w:marTop w:val="0"/>
          <w:marBottom w:val="0"/>
          <w:divBdr>
            <w:top w:val="none" w:sz="0" w:space="0" w:color="auto"/>
            <w:left w:val="none" w:sz="0" w:space="0" w:color="auto"/>
            <w:bottom w:val="none" w:sz="0" w:space="0" w:color="auto"/>
            <w:right w:val="none" w:sz="0" w:space="0" w:color="auto"/>
          </w:divBdr>
        </w:div>
        <w:div w:id="986321524">
          <w:marLeft w:val="640"/>
          <w:marRight w:val="0"/>
          <w:marTop w:val="0"/>
          <w:marBottom w:val="0"/>
          <w:divBdr>
            <w:top w:val="none" w:sz="0" w:space="0" w:color="auto"/>
            <w:left w:val="none" w:sz="0" w:space="0" w:color="auto"/>
            <w:bottom w:val="none" w:sz="0" w:space="0" w:color="auto"/>
            <w:right w:val="none" w:sz="0" w:space="0" w:color="auto"/>
          </w:divBdr>
        </w:div>
        <w:div w:id="48964184">
          <w:marLeft w:val="640"/>
          <w:marRight w:val="0"/>
          <w:marTop w:val="0"/>
          <w:marBottom w:val="0"/>
          <w:divBdr>
            <w:top w:val="none" w:sz="0" w:space="0" w:color="auto"/>
            <w:left w:val="none" w:sz="0" w:space="0" w:color="auto"/>
            <w:bottom w:val="none" w:sz="0" w:space="0" w:color="auto"/>
            <w:right w:val="none" w:sz="0" w:space="0" w:color="auto"/>
          </w:divBdr>
        </w:div>
        <w:div w:id="775826275">
          <w:marLeft w:val="640"/>
          <w:marRight w:val="0"/>
          <w:marTop w:val="0"/>
          <w:marBottom w:val="0"/>
          <w:divBdr>
            <w:top w:val="none" w:sz="0" w:space="0" w:color="auto"/>
            <w:left w:val="none" w:sz="0" w:space="0" w:color="auto"/>
            <w:bottom w:val="none" w:sz="0" w:space="0" w:color="auto"/>
            <w:right w:val="none" w:sz="0" w:space="0" w:color="auto"/>
          </w:divBdr>
        </w:div>
        <w:div w:id="295334535">
          <w:marLeft w:val="640"/>
          <w:marRight w:val="0"/>
          <w:marTop w:val="0"/>
          <w:marBottom w:val="0"/>
          <w:divBdr>
            <w:top w:val="none" w:sz="0" w:space="0" w:color="auto"/>
            <w:left w:val="none" w:sz="0" w:space="0" w:color="auto"/>
            <w:bottom w:val="none" w:sz="0" w:space="0" w:color="auto"/>
            <w:right w:val="none" w:sz="0" w:space="0" w:color="auto"/>
          </w:divBdr>
        </w:div>
        <w:div w:id="1619099501">
          <w:marLeft w:val="640"/>
          <w:marRight w:val="0"/>
          <w:marTop w:val="0"/>
          <w:marBottom w:val="0"/>
          <w:divBdr>
            <w:top w:val="none" w:sz="0" w:space="0" w:color="auto"/>
            <w:left w:val="none" w:sz="0" w:space="0" w:color="auto"/>
            <w:bottom w:val="none" w:sz="0" w:space="0" w:color="auto"/>
            <w:right w:val="none" w:sz="0" w:space="0" w:color="auto"/>
          </w:divBdr>
        </w:div>
        <w:div w:id="743063574">
          <w:marLeft w:val="640"/>
          <w:marRight w:val="0"/>
          <w:marTop w:val="0"/>
          <w:marBottom w:val="0"/>
          <w:divBdr>
            <w:top w:val="none" w:sz="0" w:space="0" w:color="auto"/>
            <w:left w:val="none" w:sz="0" w:space="0" w:color="auto"/>
            <w:bottom w:val="none" w:sz="0" w:space="0" w:color="auto"/>
            <w:right w:val="none" w:sz="0" w:space="0" w:color="auto"/>
          </w:divBdr>
        </w:div>
        <w:div w:id="714696577">
          <w:marLeft w:val="640"/>
          <w:marRight w:val="0"/>
          <w:marTop w:val="0"/>
          <w:marBottom w:val="0"/>
          <w:divBdr>
            <w:top w:val="none" w:sz="0" w:space="0" w:color="auto"/>
            <w:left w:val="none" w:sz="0" w:space="0" w:color="auto"/>
            <w:bottom w:val="none" w:sz="0" w:space="0" w:color="auto"/>
            <w:right w:val="none" w:sz="0" w:space="0" w:color="auto"/>
          </w:divBdr>
        </w:div>
        <w:div w:id="1707483132">
          <w:marLeft w:val="640"/>
          <w:marRight w:val="0"/>
          <w:marTop w:val="0"/>
          <w:marBottom w:val="0"/>
          <w:divBdr>
            <w:top w:val="none" w:sz="0" w:space="0" w:color="auto"/>
            <w:left w:val="none" w:sz="0" w:space="0" w:color="auto"/>
            <w:bottom w:val="none" w:sz="0" w:space="0" w:color="auto"/>
            <w:right w:val="none" w:sz="0" w:space="0" w:color="auto"/>
          </w:divBdr>
        </w:div>
        <w:div w:id="512913097">
          <w:marLeft w:val="640"/>
          <w:marRight w:val="0"/>
          <w:marTop w:val="0"/>
          <w:marBottom w:val="0"/>
          <w:divBdr>
            <w:top w:val="none" w:sz="0" w:space="0" w:color="auto"/>
            <w:left w:val="none" w:sz="0" w:space="0" w:color="auto"/>
            <w:bottom w:val="none" w:sz="0" w:space="0" w:color="auto"/>
            <w:right w:val="none" w:sz="0" w:space="0" w:color="auto"/>
          </w:divBdr>
        </w:div>
        <w:div w:id="1329672465">
          <w:marLeft w:val="640"/>
          <w:marRight w:val="0"/>
          <w:marTop w:val="0"/>
          <w:marBottom w:val="0"/>
          <w:divBdr>
            <w:top w:val="none" w:sz="0" w:space="0" w:color="auto"/>
            <w:left w:val="none" w:sz="0" w:space="0" w:color="auto"/>
            <w:bottom w:val="none" w:sz="0" w:space="0" w:color="auto"/>
            <w:right w:val="none" w:sz="0" w:space="0" w:color="auto"/>
          </w:divBdr>
        </w:div>
        <w:div w:id="2068608548">
          <w:marLeft w:val="640"/>
          <w:marRight w:val="0"/>
          <w:marTop w:val="0"/>
          <w:marBottom w:val="0"/>
          <w:divBdr>
            <w:top w:val="none" w:sz="0" w:space="0" w:color="auto"/>
            <w:left w:val="none" w:sz="0" w:space="0" w:color="auto"/>
            <w:bottom w:val="none" w:sz="0" w:space="0" w:color="auto"/>
            <w:right w:val="none" w:sz="0" w:space="0" w:color="auto"/>
          </w:divBdr>
        </w:div>
        <w:div w:id="1531147172">
          <w:marLeft w:val="640"/>
          <w:marRight w:val="0"/>
          <w:marTop w:val="0"/>
          <w:marBottom w:val="0"/>
          <w:divBdr>
            <w:top w:val="none" w:sz="0" w:space="0" w:color="auto"/>
            <w:left w:val="none" w:sz="0" w:space="0" w:color="auto"/>
            <w:bottom w:val="none" w:sz="0" w:space="0" w:color="auto"/>
            <w:right w:val="none" w:sz="0" w:space="0" w:color="auto"/>
          </w:divBdr>
        </w:div>
        <w:div w:id="403914500">
          <w:marLeft w:val="640"/>
          <w:marRight w:val="0"/>
          <w:marTop w:val="0"/>
          <w:marBottom w:val="0"/>
          <w:divBdr>
            <w:top w:val="none" w:sz="0" w:space="0" w:color="auto"/>
            <w:left w:val="none" w:sz="0" w:space="0" w:color="auto"/>
            <w:bottom w:val="none" w:sz="0" w:space="0" w:color="auto"/>
            <w:right w:val="none" w:sz="0" w:space="0" w:color="auto"/>
          </w:divBdr>
        </w:div>
        <w:div w:id="589658514">
          <w:marLeft w:val="640"/>
          <w:marRight w:val="0"/>
          <w:marTop w:val="0"/>
          <w:marBottom w:val="0"/>
          <w:divBdr>
            <w:top w:val="none" w:sz="0" w:space="0" w:color="auto"/>
            <w:left w:val="none" w:sz="0" w:space="0" w:color="auto"/>
            <w:bottom w:val="none" w:sz="0" w:space="0" w:color="auto"/>
            <w:right w:val="none" w:sz="0" w:space="0" w:color="auto"/>
          </w:divBdr>
        </w:div>
        <w:div w:id="1902788615">
          <w:marLeft w:val="640"/>
          <w:marRight w:val="0"/>
          <w:marTop w:val="0"/>
          <w:marBottom w:val="0"/>
          <w:divBdr>
            <w:top w:val="none" w:sz="0" w:space="0" w:color="auto"/>
            <w:left w:val="none" w:sz="0" w:space="0" w:color="auto"/>
            <w:bottom w:val="none" w:sz="0" w:space="0" w:color="auto"/>
            <w:right w:val="none" w:sz="0" w:space="0" w:color="auto"/>
          </w:divBdr>
        </w:div>
        <w:div w:id="1625117329">
          <w:marLeft w:val="640"/>
          <w:marRight w:val="0"/>
          <w:marTop w:val="0"/>
          <w:marBottom w:val="0"/>
          <w:divBdr>
            <w:top w:val="none" w:sz="0" w:space="0" w:color="auto"/>
            <w:left w:val="none" w:sz="0" w:space="0" w:color="auto"/>
            <w:bottom w:val="none" w:sz="0" w:space="0" w:color="auto"/>
            <w:right w:val="none" w:sz="0" w:space="0" w:color="auto"/>
          </w:divBdr>
        </w:div>
        <w:div w:id="807665942">
          <w:marLeft w:val="640"/>
          <w:marRight w:val="0"/>
          <w:marTop w:val="0"/>
          <w:marBottom w:val="0"/>
          <w:divBdr>
            <w:top w:val="none" w:sz="0" w:space="0" w:color="auto"/>
            <w:left w:val="none" w:sz="0" w:space="0" w:color="auto"/>
            <w:bottom w:val="none" w:sz="0" w:space="0" w:color="auto"/>
            <w:right w:val="none" w:sz="0" w:space="0" w:color="auto"/>
          </w:divBdr>
        </w:div>
        <w:div w:id="798958295">
          <w:marLeft w:val="640"/>
          <w:marRight w:val="0"/>
          <w:marTop w:val="0"/>
          <w:marBottom w:val="0"/>
          <w:divBdr>
            <w:top w:val="none" w:sz="0" w:space="0" w:color="auto"/>
            <w:left w:val="none" w:sz="0" w:space="0" w:color="auto"/>
            <w:bottom w:val="none" w:sz="0" w:space="0" w:color="auto"/>
            <w:right w:val="none" w:sz="0" w:space="0" w:color="auto"/>
          </w:divBdr>
        </w:div>
        <w:div w:id="519779944">
          <w:marLeft w:val="640"/>
          <w:marRight w:val="0"/>
          <w:marTop w:val="0"/>
          <w:marBottom w:val="0"/>
          <w:divBdr>
            <w:top w:val="none" w:sz="0" w:space="0" w:color="auto"/>
            <w:left w:val="none" w:sz="0" w:space="0" w:color="auto"/>
            <w:bottom w:val="none" w:sz="0" w:space="0" w:color="auto"/>
            <w:right w:val="none" w:sz="0" w:space="0" w:color="auto"/>
          </w:divBdr>
        </w:div>
        <w:div w:id="1467237979">
          <w:marLeft w:val="640"/>
          <w:marRight w:val="0"/>
          <w:marTop w:val="0"/>
          <w:marBottom w:val="0"/>
          <w:divBdr>
            <w:top w:val="none" w:sz="0" w:space="0" w:color="auto"/>
            <w:left w:val="none" w:sz="0" w:space="0" w:color="auto"/>
            <w:bottom w:val="none" w:sz="0" w:space="0" w:color="auto"/>
            <w:right w:val="none" w:sz="0" w:space="0" w:color="auto"/>
          </w:divBdr>
        </w:div>
        <w:div w:id="467745518">
          <w:marLeft w:val="640"/>
          <w:marRight w:val="0"/>
          <w:marTop w:val="0"/>
          <w:marBottom w:val="0"/>
          <w:divBdr>
            <w:top w:val="none" w:sz="0" w:space="0" w:color="auto"/>
            <w:left w:val="none" w:sz="0" w:space="0" w:color="auto"/>
            <w:bottom w:val="none" w:sz="0" w:space="0" w:color="auto"/>
            <w:right w:val="none" w:sz="0" w:space="0" w:color="auto"/>
          </w:divBdr>
        </w:div>
        <w:div w:id="1624076164">
          <w:marLeft w:val="640"/>
          <w:marRight w:val="0"/>
          <w:marTop w:val="0"/>
          <w:marBottom w:val="0"/>
          <w:divBdr>
            <w:top w:val="none" w:sz="0" w:space="0" w:color="auto"/>
            <w:left w:val="none" w:sz="0" w:space="0" w:color="auto"/>
            <w:bottom w:val="none" w:sz="0" w:space="0" w:color="auto"/>
            <w:right w:val="none" w:sz="0" w:space="0" w:color="auto"/>
          </w:divBdr>
        </w:div>
        <w:div w:id="1225726655">
          <w:marLeft w:val="640"/>
          <w:marRight w:val="0"/>
          <w:marTop w:val="0"/>
          <w:marBottom w:val="0"/>
          <w:divBdr>
            <w:top w:val="none" w:sz="0" w:space="0" w:color="auto"/>
            <w:left w:val="none" w:sz="0" w:space="0" w:color="auto"/>
            <w:bottom w:val="none" w:sz="0" w:space="0" w:color="auto"/>
            <w:right w:val="none" w:sz="0" w:space="0" w:color="auto"/>
          </w:divBdr>
        </w:div>
        <w:div w:id="290213550">
          <w:marLeft w:val="640"/>
          <w:marRight w:val="0"/>
          <w:marTop w:val="0"/>
          <w:marBottom w:val="0"/>
          <w:divBdr>
            <w:top w:val="none" w:sz="0" w:space="0" w:color="auto"/>
            <w:left w:val="none" w:sz="0" w:space="0" w:color="auto"/>
            <w:bottom w:val="none" w:sz="0" w:space="0" w:color="auto"/>
            <w:right w:val="none" w:sz="0" w:space="0" w:color="auto"/>
          </w:divBdr>
        </w:div>
        <w:div w:id="153691479">
          <w:marLeft w:val="640"/>
          <w:marRight w:val="0"/>
          <w:marTop w:val="0"/>
          <w:marBottom w:val="0"/>
          <w:divBdr>
            <w:top w:val="none" w:sz="0" w:space="0" w:color="auto"/>
            <w:left w:val="none" w:sz="0" w:space="0" w:color="auto"/>
            <w:bottom w:val="none" w:sz="0" w:space="0" w:color="auto"/>
            <w:right w:val="none" w:sz="0" w:space="0" w:color="auto"/>
          </w:divBdr>
        </w:div>
        <w:div w:id="2113240621">
          <w:marLeft w:val="640"/>
          <w:marRight w:val="0"/>
          <w:marTop w:val="0"/>
          <w:marBottom w:val="0"/>
          <w:divBdr>
            <w:top w:val="none" w:sz="0" w:space="0" w:color="auto"/>
            <w:left w:val="none" w:sz="0" w:space="0" w:color="auto"/>
            <w:bottom w:val="none" w:sz="0" w:space="0" w:color="auto"/>
            <w:right w:val="none" w:sz="0" w:space="0" w:color="auto"/>
          </w:divBdr>
        </w:div>
        <w:div w:id="900991114">
          <w:marLeft w:val="640"/>
          <w:marRight w:val="0"/>
          <w:marTop w:val="0"/>
          <w:marBottom w:val="0"/>
          <w:divBdr>
            <w:top w:val="none" w:sz="0" w:space="0" w:color="auto"/>
            <w:left w:val="none" w:sz="0" w:space="0" w:color="auto"/>
            <w:bottom w:val="none" w:sz="0" w:space="0" w:color="auto"/>
            <w:right w:val="none" w:sz="0" w:space="0" w:color="auto"/>
          </w:divBdr>
        </w:div>
        <w:div w:id="748575347">
          <w:marLeft w:val="640"/>
          <w:marRight w:val="0"/>
          <w:marTop w:val="0"/>
          <w:marBottom w:val="0"/>
          <w:divBdr>
            <w:top w:val="none" w:sz="0" w:space="0" w:color="auto"/>
            <w:left w:val="none" w:sz="0" w:space="0" w:color="auto"/>
            <w:bottom w:val="none" w:sz="0" w:space="0" w:color="auto"/>
            <w:right w:val="none" w:sz="0" w:space="0" w:color="auto"/>
          </w:divBdr>
        </w:div>
        <w:div w:id="429081372">
          <w:marLeft w:val="640"/>
          <w:marRight w:val="0"/>
          <w:marTop w:val="0"/>
          <w:marBottom w:val="0"/>
          <w:divBdr>
            <w:top w:val="none" w:sz="0" w:space="0" w:color="auto"/>
            <w:left w:val="none" w:sz="0" w:space="0" w:color="auto"/>
            <w:bottom w:val="none" w:sz="0" w:space="0" w:color="auto"/>
            <w:right w:val="none" w:sz="0" w:space="0" w:color="auto"/>
          </w:divBdr>
        </w:div>
        <w:div w:id="364140496">
          <w:marLeft w:val="640"/>
          <w:marRight w:val="0"/>
          <w:marTop w:val="0"/>
          <w:marBottom w:val="0"/>
          <w:divBdr>
            <w:top w:val="none" w:sz="0" w:space="0" w:color="auto"/>
            <w:left w:val="none" w:sz="0" w:space="0" w:color="auto"/>
            <w:bottom w:val="none" w:sz="0" w:space="0" w:color="auto"/>
            <w:right w:val="none" w:sz="0" w:space="0" w:color="auto"/>
          </w:divBdr>
        </w:div>
        <w:div w:id="1776704595">
          <w:marLeft w:val="640"/>
          <w:marRight w:val="0"/>
          <w:marTop w:val="0"/>
          <w:marBottom w:val="0"/>
          <w:divBdr>
            <w:top w:val="none" w:sz="0" w:space="0" w:color="auto"/>
            <w:left w:val="none" w:sz="0" w:space="0" w:color="auto"/>
            <w:bottom w:val="none" w:sz="0" w:space="0" w:color="auto"/>
            <w:right w:val="none" w:sz="0" w:space="0" w:color="auto"/>
          </w:divBdr>
        </w:div>
        <w:div w:id="174005216">
          <w:marLeft w:val="640"/>
          <w:marRight w:val="0"/>
          <w:marTop w:val="0"/>
          <w:marBottom w:val="0"/>
          <w:divBdr>
            <w:top w:val="none" w:sz="0" w:space="0" w:color="auto"/>
            <w:left w:val="none" w:sz="0" w:space="0" w:color="auto"/>
            <w:bottom w:val="none" w:sz="0" w:space="0" w:color="auto"/>
            <w:right w:val="none" w:sz="0" w:space="0" w:color="auto"/>
          </w:divBdr>
        </w:div>
        <w:div w:id="1900240780">
          <w:marLeft w:val="640"/>
          <w:marRight w:val="0"/>
          <w:marTop w:val="0"/>
          <w:marBottom w:val="0"/>
          <w:divBdr>
            <w:top w:val="none" w:sz="0" w:space="0" w:color="auto"/>
            <w:left w:val="none" w:sz="0" w:space="0" w:color="auto"/>
            <w:bottom w:val="none" w:sz="0" w:space="0" w:color="auto"/>
            <w:right w:val="none" w:sz="0" w:space="0" w:color="auto"/>
          </w:divBdr>
        </w:div>
        <w:div w:id="737098464">
          <w:marLeft w:val="640"/>
          <w:marRight w:val="0"/>
          <w:marTop w:val="0"/>
          <w:marBottom w:val="0"/>
          <w:divBdr>
            <w:top w:val="none" w:sz="0" w:space="0" w:color="auto"/>
            <w:left w:val="none" w:sz="0" w:space="0" w:color="auto"/>
            <w:bottom w:val="none" w:sz="0" w:space="0" w:color="auto"/>
            <w:right w:val="none" w:sz="0" w:space="0" w:color="auto"/>
          </w:divBdr>
        </w:div>
        <w:div w:id="1276446363">
          <w:marLeft w:val="640"/>
          <w:marRight w:val="0"/>
          <w:marTop w:val="0"/>
          <w:marBottom w:val="0"/>
          <w:divBdr>
            <w:top w:val="none" w:sz="0" w:space="0" w:color="auto"/>
            <w:left w:val="none" w:sz="0" w:space="0" w:color="auto"/>
            <w:bottom w:val="none" w:sz="0" w:space="0" w:color="auto"/>
            <w:right w:val="none" w:sz="0" w:space="0" w:color="auto"/>
          </w:divBdr>
        </w:div>
        <w:div w:id="2137483580">
          <w:marLeft w:val="640"/>
          <w:marRight w:val="0"/>
          <w:marTop w:val="0"/>
          <w:marBottom w:val="0"/>
          <w:divBdr>
            <w:top w:val="none" w:sz="0" w:space="0" w:color="auto"/>
            <w:left w:val="none" w:sz="0" w:space="0" w:color="auto"/>
            <w:bottom w:val="none" w:sz="0" w:space="0" w:color="auto"/>
            <w:right w:val="none" w:sz="0" w:space="0" w:color="auto"/>
          </w:divBdr>
        </w:div>
        <w:div w:id="1267496753">
          <w:marLeft w:val="640"/>
          <w:marRight w:val="0"/>
          <w:marTop w:val="0"/>
          <w:marBottom w:val="0"/>
          <w:divBdr>
            <w:top w:val="none" w:sz="0" w:space="0" w:color="auto"/>
            <w:left w:val="none" w:sz="0" w:space="0" w:color="auto"/>
            <w:bottom w:val="none" w:sz="0" w:space="0" w:color="auto"/>
            <w:right w:val="none" w:sz="0" w:space="0" w:color="auto"/>
          </w:divBdr>
        </w:div>
        <w:div w:id="1094201546">
          <w:marLeft w:val="640"/>
          <w:marRight w:val="0"/>
          <w:marTop w:val="0"/>
          <w:marBottom w:val="0"/>
          <w:divBdr>
            <w:top w:val="none" w:sz="0" w:space="0" w:color="auto"/>
            <w:left w:val="none" w:sz="0" w:space="0" w:color="auto"/>
            <w:bottom w:val="none" w:sz="0" w:space="0" w:color="auto"/>
            <w:right w:val="none" w:sz="0" w:space="0" w:color="auto"/>
          </w:divBdr>
        </w:div>
        <w:div w:id="1002467646">
          <w:marLeft w:val="640"/>
          <w:marRight w:val="0"/>
          <w:marTop w:val="0"/>
          <w:marBottom w:val="0"/>
          <w:divBdr>
            <w:top w:val="none" w:sz="0" w:space="0" w:color="auto"/>
            <w:left w:val="none" w:sz="0" w:space="0" w:color="auto"/>
            <w:bottom w:val="none" w:sz="0" w:space="0" w:color="auto"/>
            <w:right w:val="none" w:sz="0" w:space="0" w:color="auto"/>
          </w:divBdr>
        </w:div>
        <w:div w:id="179203654">
          <w:marLeft w:val="640"/>
          <w:marRight w:val="0"/>
          <w:marTop w:val="0"/>
          <w:marBottom w:val="0"/>
          <w:divBdr>
            <w:top w:val="none" w:sz="0" w:space="0" w:color="auto"/>
            <w:left w:val="none" w:sz="0" w:space="0" w:color="auto"/>
            <w:bottom w:val="none" w:sz="0" w:space="0" w:color="auto"/>
            <w:right w:val="none" w:sz="0" w:space="0" w:color="auto"/>
          </w:divBdr>
        </w:div>
        <w:div w:id="417404718">
          <w:marLeft w:val="640"/>
          <w:marRight w:val="0"/>
          <w:marTop w:val="0"/>
          <w:marBottom w:val="0"/>
          <w:divBdr>
            <w:top w:val="none" w:sz="0" w:space="0" w:color="auto"/>
            <w:left w:val="none" w:sz="0" w:space="0" w:color="auto"/>
            <w:bottom w:val="none" w:sz="0" w:space="0" w:color="auto"/>
            <w:right w:val="none" w:sz="0" w:space="0" w:color="auto"/>
          </w:divBdr>
        </w:div>
        <w:div w:id="1575120110">
          <w:marLeft w:val="640"/>
          <w:marRight w:val="0"/>
          <w:marTop w:val="0"/>
          <w:marBottom w:val="0"/>
          <w:divBdr>
            <w:top w:val="none" w:sz="0" w:space="0" w:color="auto"/>
            <w:left w:val="none" w:sz="0" w:space="0" w:color="auto"/>
            <w:bottom w:val="none" w:sz="0" w:space="0" w:color="auto"/>
            <w:right w:val="none" w:sz="0" w:space="0" w:color="auto"/>
          </w:divBdr>
        </w:div>
        <w:div w:id="503479306">
          <w:marLeft w:val="640"/>
          <w:marRight w:val="0"/>
          <w:marTop w:val="0"/>
          <w:marBottom w:val="0"/>
          <w:divBdr>
            <w:top w:val="none" w:sz="0" w:space="0" w:color="auto"/>
            <w:left w:val="none" w:sz="0" w:space="0" w:color="auto"/>
            <w:bottom w:val="none" w:sz="0" w:space="0" w:color="auto"/>
            <w:right w:val="none" w:sz="0" w:space="0" w:color="auto"/>
          </w:divBdr>
        </w:div>
        <w:div w:id="823163713">
          <w:marLeft w:val="640"/>
          <w:marRight w:val="0"/>
          <w:marTop w:val="0"/>
          <w:marBottom w:val="0"/>
          <w:divBdr>
            <w:top w:val="none" w:sz="0" w:space="0" w:color="auto"/>
            <w:left w:val="none" w:sz="0" w:space="0" w:color="auto"/>
            <w:bottom w:val="none" w:sz="0" w:space="0" w:color="auto"/>
            <w:right w:val="none" w:sz="0" w:space="0" w:color="auto"/>
          </w:divBdr>
        </w:div>
        <w:div w:id="274484643">
          <w:marLeft w:val="640"/>
          <w:marRight w:val="0"/>
          <w:marTop w:val="0"/>
          <w:marBottom w:val="0"/>
          <w:divBdr>
            <w:top w:val="none" w:sz="0" w:space="0" w:color="auto"/>
            <w:left w:val="none" w:sz="0" w:space="0" w:color="auto"/>
            <w:bottom w:val="none" w:sz="0" w:space="0" w:color="auto"/>
            <w:right w:val="none" w:sz="0" w:space="0" w:color="auto"/>
          </w:divBdr>
        </w:div>
        <w:div w:id="369188554">
          <w:marLeft w:val="640"/>
          <w:marRight w:val="0"/>
          <w:marTop w:val="0"/>
          <w:marBottom w:val="0"/>
          <w:divBdr>
            <w:top w:val="none" w:sz="0" w:space="0" w:color="auto"/>
            <w:left w:val="none" w:sz="0" w:space="0" w:color="auto"/>
            <w:bottom w:val="none" w:sz="0" w:space="0" w:color="auto"/>
            <w:right w:val="none" w:sz="0" w:space="0" w:color="auto"/>
          </w:divBdr>
        </w:div>
        <w:div w:id="440757941">
          <w:marLeft w:val="640"/>
          <w:marRight w:val="0"/>
          <w:marTop w:val="0"/>
          <w:marBottom w:val="0"/>
          <w:divBdr>
            <w:top w:val="none" w:sz="0" w:space="0" w:color="auto"/>
            <w:left w:val="none" w:sz="0" w:space="0" w:color="auto"/>
            <w:bottom w:val="none" w:sz="0" w:space="0" w:color="auto"/>
            <w:right w:val="none" w:sz="0" w:space="0" w:color="auto"/>
          </w:divBdr>
        </w:div>
        <w:div w:id="759064771">
          <w:marLeft w:val="640"/>
          <w:marRight w:val="0"/>
          <w:marTop w:val="0"/>
          <w:marBottom w:val="0"/>
          <w:divBdr>
            <w:top w:val="none" w:sz="0" w:space="0" w:color="auto"/>
            <w:left w:val="none" w:sz="0" w:space="0" w:color="auto"/>
            <w:bottom w:val="none" w:sz="0" w:space="0" w:color="auto"/>
            <w:right w:val="none" w:sz="0" w:space="0" w:color="auto"/>
          </w:divBdr>
        </w:div>
        <w:div w:id="434523178">
          <w:marLeft w:val="640"/>
          <w:marRight w:val="0"/>
          <w:marTop w:val="0"/>
          <w:marBottom w:val="0"/>
          <w:divBdr>
            <w:top w:val="none" w:sz="0" w:space="0" w:color="auto"/>
            <w:left w:val="none" w:sz="0" w:space="0" w:color="auto"/>
            <w:bottom w:val="none" w:sz="0" w:space="0" w:color="auto"/>
            <w:right w:val="none" w:sz="0" w:space="0" w:color="auto"/>
          </w:divBdr>
        </w:div>
        <w:div w:id="2090105944">
          <w:marLeft w:val="640"/>
          <w:marRight w:val="0"/>
          <w:marTop w:val="0"/>
          <w:marBottom w:val="0"/>
          <w:divBdr>
            <w:top w:val="none" w:sz="0" w:space="0" w:color="auto"/>
            <w:left w:val="none" w:sz="0" w:space="0" w:color="auto"/>
            <w:bottom w:val="none" w:sz="0" w:space="0" w:color="auto"/>
            <w:right w:val="none" w:sz="0" w:space="0" w:color="auto"/>
          </w:divBdr>
        </w:div>
        <w:div w:id="1617328046">
          <w:marLeft w:val="640"/>
          <w:marRight w:val="0"/>
          <w:marTop w:val="0"/>
          <w:marBottom w:val="0"/>
          <w:divBdr>
            <w:top w:val="none" w:sz="0" w:space="0" w:color="auto"/>
            <w:left w:val="none" w:sz="0" w:space="0" w:color="auto"/>
            <w:bottom w:val="none" w:sz="0" w:space="0" w:color="auto"/>
            <w:right w:val="none" w:sz="0" w:space="0" w:color="auto"/>
          </w:divBdr>
        </w:div>
        <w:div w:id="1880510511">
          <w:marLeft w:val="640"/>
          <w:marRight w:val="0"/>
          <w:marTop w:val="0"/>
          <w:marBottom w:val="0"/>
          <w:divBdr>
            <w:top w:val="none" w:sz="0" w:space="0" w:color="auto"/>
            <w:left w:val="none" w:sz="0" w:space="0" w:color="auto"/>
            <w:bottom w:val="none" w:sz="0" w:space="0" w:color="auto"/>
            <w:right w:val="none" w:sz="0" w:space="0" w:color="auto"/>
          </w:divBdr>
        </w:div>
        <w:div w:id="813988247">
          <w:marLeft w:val="640"/>
          <w:marRight w:val="0"/>
          <w:marTop w:val="0"/>
          <w:marBottom w:val="0"/>
          <w:divBdr>
            <w:top w:val="none" w:sz="0" w:space="0" w:color="auto"/>
            <w:left w:val="none" w:sz="0" w:space="0" w:color="auto"/>
            <w:bottom w:val="none" w:sz="0" w:space="0" w:color="auto"/>
            <w:right w:val="none" w:sz="0" w:space="0" w:color="auto"/>
          </w:divBdr>
        </w:div>
        <w:div w:id="1403597784">
          <w:marLeft w:val="640"/>
          <w:marRight w:val="0"/>
          <w:marTop w:val="0"/>
          <w:marBottom w:val="0"/>
          <w:divBdr>
            <w:top w:val="none" w:sz="0" w:space="0" w:color="auto"/>
            <w:left w:val="none" w:sz="0" w:space="0" w:color="auto"/>
            <w:bottom w:val="none" w:sz="0" w:space="0" w:color="auto"/>
            <w:right w:val="none" w:sz="0" w:space="0" w:color="auto"/>
          </w:divBdr>
        </w:div>
        <w:div w:id="211573877">
          <w:marLeft w:val="640"/>
          <w:marRight w:val="0"/>
          <w:marTop w:val="0"/>
          <w:marBottom w:val="0"/>
          <w:divBdr>
            <w:top w:val="none" w:sz="0" w:space="0" w:color="auto"/>
            <w:left w:val="none" w:sz="0" w:space="0" w:color="auto"/>
            <w:bottom w:val="none" w:sz="0" w:space="0" w:color="auto"/>
            <w:right w:val="none" w:sz="0" w:space="0" w:color="auto"/>
          </w:divBdr>
        </w:div>
        <w:div w:id="144707855">
          <w:marLeft w:val="640"/>
          <w:marRight w:val="0"/>
          <w:marTop w:val="0"/>
          <w:marBottom w:val="0"/>
          <w:divBdr>
            <w:top w:val="none" w:sz="0" w:space="0" w:color="auto"/>
            <w:left w:val="none" w:sz="0" w:space="0" w:color="auto"/>
            <w:bottom w:val="none" w:sz="0" w:space="0" w:color="auto"/>
            <w:right w:val="none" w:sz="0" w:space="0" w:color="auto"/>
          </w:divBdr>
        </w:div>
        <w:div w:id="2118140823">
          <w:marLeft w:val="640"/>
          <w:marRight w:val="0"/>
          <w:marTop w:val="0"/>
          <w:marBottom w:val="0"/>
          <w:divBdr>
            <w:top w:val="none" w:sz="0" w:space="0" w:color="auto"/>
            <w:left w:val="none" w:sz="0" w:space="0" w:color="auto"/>
            <w:bottom w:val="none" w:sz="0" w:space="0" w:color="auto"/>
            <w:right w:val="none" w:sz="0" w:space="0" w:color="auto"/>
          </w:divBdr>
        </w:div>
        <w:div w:id="482888848">
          <w:marLeft w:val="640"/>
          <w:marRight w:val="0"/>
          <w:marTop w:val="0"/>
          <w:marBottom w:val="0"/>
          <w:divBdr>
            <w:top w:val="none" w:sz="0" w:space="0" w:color="auto"/>
            <w:left w:val="none" w:sz="0" w:space="0" w:color="auto"/>
            <w:bottom w:val="none" w:sz="0" w:space="0" w:color="auto"/>
            <w:right w:val="none" w:sz="0" w:space="0" w:color="auto"/>
          </w:divBdr>
        </w:div>
        <w:div w:id="1404836083">
          <w:marLeft w:val="640"/>
          <w:marRight w:val="0"/>
          <w:marTop w:val="0"/>
          <w:marBottom w:val="0"/>
          <w:divBdr>
            <w:top w:val="none" w:sz="0" w:space="0" w:color="auto"/>
            <w:left w:val="none" w:sz="0" w:space="0" w:color="auto"/>
            <w:bottom w:val="none" w:sz="0" w:space="0" w:color="auto"/>
            <w:right w:val="none" w:sz="0" w:space="0" w:color="auto"/>
          </w:divBdr>
        </w:div>
        <w:div w:id="1117866604">
          <w:marLeft w:val="640"/>
          <w:marRight w:val="0"/>
          <w:marTop w:val="0"/>
          <w:marBottom w:val="0"/>
          <w:divBdr>
            <w:top w:val="none" w:sz="0" w:space="0" w:color="auto"/>
            <w:left w:val="none" w:sz="0" w:space="0" w:color="auto"/>
            <w:bottom w:val="none" w:sz="0" w:space="0" w:color="auto"/>
            <w:right w:val="none" w:sz="0" w:space="0" w:color="auto"/>
          </w:divBdr>
        </w:div>
        <w:div w:id="1063217384">
          <w:marLeft w:val="640"/>
          <w:marRight w:val="0"/>
          <w:marTop w:val="0"/>
          <w:marBottom w:val="0"/>
          <w:divBdr>
            <w:top w:val="none" w:sz="0" w:space="0" w:color="auto"/>
            <w:left w:val="none" w:sz="0" w:space="0" w:color="auto"/>
            <w:bottom w:val="none" w:sz="0" w:space="0" w:color="auto"/>
            <w:right w:val="none" w:sz="0" w:space="0" w:color="auto"/>
          </w:divBdr>
        </w:div>
        <w:div w:id="701515067">
          <w:marLeft w:val="640"/>
          <w:marRight w:val="0"/>
          <w:marTop w:val="0"/>
          <w:marBottom w:val="0"/>
          <w:divBdr>
            <w:top w:val="none" w:sz="0" w:space="0" w:color="auto"/>
            <w:left w:val="none" w:sz="0" w:space="0" w:color="auto"/>
            <w:bottom w:val="none" w:sz="0" w:space="0" w:color="auto"/>
            <w:right w:val="none" w:sz="0" w:space="0" w:color="auto"/>
          </w:divBdr>
        </w:div>
        <w:div w:id="28383945">
          <w:marLeft w:val="640"/>
          <w:marRight w:val="0"/>
          <w:marTop w:val="0"/>
          <w:marBottom w:val="0"/>
          <w:divBdr>
            <w:top w:val="none" w:sz="0" w:space="0" w:color="auto"/>
            <w:left w:val="none" w:sz="0" w:space="0" w:color="auto"/>
            <w:bottom w:val="none" w:sz="0" w:space="0" w:color="auto"/>
            <w:right w:val="none" w:sz="0" w:space="0" w:color="auto"/>
          </w:divBdr>
        </w:div>
        <w:div w:id="620579408">
          <w:marLeft w:val="640"/>
          <w:marRight w:val="0"/>
          <w:marTop w:val="0"/>
          <w:marBottom w:val="0"/>
          <w:divBdr>
            <w:top w:val="none" w:sz="0" w:space="0" w:color="auto"/>
            <w:left w:val="none" w:sz="0" w:space="0" w:color="auto"/>
            <w:bottom w:val="none" w:sz="0" w:space="0" w:color="auto"/>
            <w:right w:val="none" w:sz="0" w:space="0" w:color="auto"/>
          </w:divBdr>
        </w:div>
        <w:div w:id="1863276813">
          <w:marLeft w:val="640"/>
          <w:marRight w:val="0"/>
          <w:marTop w:val="0"/>
          <w:marBottom w:val="0"/>
          <w:divBdr>
            <w:top w:val="none" w:sz="0" w:space="0" w:color="auto"/>
            <w:left w:val="none" w:sz="0" w:space="0" w:color="auto"/>
            <w:bottom w:val="none" w:sz="0" w:space="0" w:color="auto"/>
            <w:right w:val="none" w:sz="0" w:space="0" w:color="auto"/>
          </w:divBdr>
        </w:div>
        <w:div w:id="1718356786">
          <w:marLeft w:val="640"/>
          <w:marRight w:val="0"/>
          <w:marTop w:val="0"/>
          <w:marBottom w:val="0"/>
          <w:divBdr>
            <w:top w:val="none" w:sz="0" w:space="0" w:color="auto"/>
            <w:left w:val="none" w:sz="0" w:space="0" w:color="auto"/>
            <w:bottom w:val="none" w:sz="0" w:space="0" w:color="auto"/>
            <w:right w:val="none" w:sz="0" w:space="0" w:color="auto"/>
          </w:divBdr>
        </w:div>
        <w:div w:id="240718416">
          <w:marLeft w:val="640"/>
          <w:marRight w:val="0"/>
          <w:marTop w:val="0"/>
          <w:marBottom w:val="0"/>
          <w:divBdr>
            <w:top w:val="none" w:sz="0" w:space="0" w:color="auto"/>
            <w:left w:val="none" w:sz="0" w:space="0" w:color="auto"/>
            <w:bottom w:val="none" w:sz="0" w:space="0" w:color="auto"/>
            <w:right w:val="none" w:sz="0" w:space="0" w:color="auto"/>
          </w:divBdr>
        </w:div>
        <w:div w:id="80222679">
          <w:marLeft w:val="640"/>
          <w:marRight w:val="0"/>
          <w:marTop w:val="0"/>
          <w:marBottom w:val="0"/>
          <w:divBdr>
            <w:top w:val="none" w:sz="0" w:space="0" w:color="auto"/>
            <w:left w:val="none" w:sz="0" w:space="0" w:color="auto"/>
            <w:bottom w:val="none" w:sz="0" w:space="0" w:color="auto"/>
            <w:right w:val="none" w:sz="0" w:space="0" w:color="auto"/>
          </w:divBdr>
        </w:div>
        <w:div w:id="1294292105">
          <w:marLeft w:val="640"/>
          <w:marRight w:val="0"/>
          <w:marTop w:val="0"/>
          <w:marBottom w:val="0"/>
          <w:divBdr>
            <w:top w:val="none" w:sz="0" w:space="0" w:color="auto"/>
            <w:left w:val="none" w:sz="0" w:space="0" w:color="auto"/>
            <w:bottom w:val="none" w:sz="0" w:space="0" w:color="auto"/>
            <w:right w:val="none" w:sz="0" w:space="0" w:color="auto"/>
          </w:divBdr>
        </w:div>
        <w:div w:id="801852268">
          <w:marLeft w:val="640"/>
          <w:marRight w:val="0"/>
          <w:marTop w:val="0"/>
          <w:marBottom w:val="0"/>
          <w:divBdr>
            <w:top w:val="none" w:sz="0" w:space="0" w:color="auto"/>
            <w:left w:val="none" w:sz="0" w:space="0" w:color="auto"/>
            <w:bottom w:val="none" w:sz="0" w:space="0" w:color="auto"/>
            <w:right w:val="none" w:sz="0" w:space="0" w:color="auto"/>
          </w:divBdr>
        </w:div>
        <w:div w:id="328867530">
          <w:marLeft w:val="640"/>
          <w:marRight w:val="0"/>
          <w:marTop w:val="0"/>
          <w:marBottom w:val="0"/>
          <w:divBdr>
            <w:top w:val="none" w:sz="0" w:space="0" w:color="auto"/>
            <w:left w:val="none" w:sz="0" w:space="0" w:color="auto"/>
            <w:bottom w:val="none" w:sz="0" w:space="0" w:color="auto"/>
            <w:right w:val="none" w:sz="0" w:space="0" w:color="auto"/>
          </w:divBdr>
        </w:div>
        <w:div w:id="1254779833">
          <w:marLeft w:val="640"/>
          <w:marRight w:val="0"/>
          <w:marTop w:val="0"/>
          <w:marBottom w:val="0"/>
          <w:divBdr>
            <w:top w:val="none" w:sz="0" w:space="0" w:color="auto"/>
            <w:left w:val="none" w:sz="0" w:space="0" w:color="auto"/>
            <w:bottom w:val="none" w:sz="0" w:space="0" w:color="auto"/>
            <w:right w:val="none" w:sz="0" w:space="0" w:color="auto"/>
          </w:divBdr>
        </w:div>
        <w:div w:id="1033964270">
          <w:marLeft w:val="640"/>
          <w:marRight w:val="0"/>
          <w:marTop w:val="0"/>
          <w:marBottom w:val="0"/>
          <w:divBdr>
            <w:top w:val="none" w:sz="0" w:space="0" w:color="auto"/>
            <w:left w:val="none" w:sz="0" w:space="0" w:color="auto"/>
            <w:bottom w:val="none" w:sz="0" w:space="0" w:color="auto"/>
            <w:right w:val="none" w:sz="0" w:space="0" w:color="auto"/>
          </w:divBdr>
        </w:div>
        <w:div w:id="1169253456">
          <w:marLeft w:val="640"/>
          <w:marRight w:val="0"/>
          <w:marTop w:val="0"/>
          <w:marBottom w:val="0"/>
          <w:divBdr>
            <w:top w:val="none" w:sz="0" w:space="0" w:color="auto"/>
            <w:left w:val="none" w:sz="0" w:space="0" w:color="auto"/>
            <w:bottom w:val="none" w:sz="0" w:space="0" w:color="auto"/>
            <w:right w:val="none" w:sz="0" w:space="0" w:color="auto"/>
          </w:divBdr>
        </w:div>
        <w:div w:id="1754278129">
          <w:marLeft w:val="640"/>
          <w:marRight w:val="0"/>
          <w:marTop w:val="0"/>
          <w:marBottom w:val="0"/>
          <w:divBdr>
            <w:top w:val="none" w:sz="0" w:space="0" w:color="auto"/>
            <w:left w:val="none" w:sz="0" w:space="0" w:color="auto"/>
            <w:bottom w:val="none" w:sz="0" w:space="0" w:color="auto"/>
            <w:right w:val="none" w:sz="0" w:space="0" w:color="auto"/>
          </w:divBdr>
        </w:div>
        <w:div w:id="1043290065">
          <w:marLeft w:val="640"/>
          <w:marRight w:val="0"/>
          <w:marTop w:val="0"/>
          <w:marBottom w:val="0"/>
          <w:divBdr>
            <w:top w:val="none" w:sz="0" w:space="0" w:color="auto"/>
            <w:left w:val="none" w:sz="0" w:space="0" w:color="auto"/>
            <w:bottom w:val="none" w:sz="0" w:space="0" w:color="auto"/>
            <w:right w:val="none" w:sz="0" w:space="0" w:color="auto"/>
          </w:divBdr>
        </w:div>
        <w:div w:id="399720580">
          <w:marLeft w:val="640"/>
          <w:marRight w:val="0"/>
          <w:marTop w:val="0"/>
          <w:marBottom w:val="0"/>
          <w:divBdr>
            <w:top w:val="none" w:sz="0" w:space="0" w:color="auto"/>
            <w:left w:val="none" w:sz="0" w:space="0" w:color="auto"/>
            <w:bottom w:val="none" w:sz="0" w:space="0" w:color="auto"/>
            <w:right w:val="none" w:sz="0" w:space="0" w:color="auto"/>
          </w:divBdr>
        </w:div>
        <w:div w:id="847056873">
          <w:marLeft w:val="640"/>
          <w:marRight w:val="0"/>
          <w:marTop w:val="0"/>
          <w:marBottom w:val="0"/>
          <w:divBdr>
            <w:top w:val="none" w:sz="0" w:space="0" w:color="auto"/>
            <w:left w:val="none" w:sz="0" w:space="0" w:color="auto"/>
            <w:bottom w:val="none" w:sz="0" w:space="0" w:color="auto"/>
            <w:right w:val="none" w:sz="0" w:space="0" w:color="auto"/>
          </w:divBdr>
        </w:div>
        <w:div w:id="1991013617">
          <w:marLeft w:val="640"/>
          <w:marRight w:val="0"/>
          <w:marTop w:val="0"/>
          <w:marBottom w:val="0"/>
          <w:divBdr>
            <w:top w:val="none" w:sz="0" w:space="0" w:color="auto"/>
            <w:left w:val="none" w:sz="0" w:space="0" w:color="auto"/>
            <w:bottom w:val="none" w:sz="0" w:space="0" w:color="auto"/>
            <w:right w:val="none" w:sz="0" w:space="0" w:color="auto"/>
          </w:divBdr>
        </w:div>
        <w:div w:id="2133159908">
          <w:marLeft w:val="640"/>
          <w:marRight w:val="0"/>
          <w:marTop w:val="0"/>
          <w:marBottom w:val="0"/>
          <w:divBdr>
            <w:top w:val="none" w:sz="0" w:space="0" w:color="auto"/>
            <w:left w:val="none" w:sz="0" w:space="0" w:color="auto"/>
            <w:bottom w:val="none" w:sz="0" w:space="0" w:color="auto"/>
            <w:right w:val="none" w:sz="0" w:space="0" w:color="auto"/>
          </w:divBdr>
        </w:div>
        <w:div w:id="519703848">
          <w:marLeft w:val="640"/>
          <w:marRight w:val="0"/>
          <w:marTop w:val="0"/>
          <w:marBottom w:val="0"/>
          <w:divBdr>
            <w:top w:val="none" w:sz="0" w:space="0" w:color="auto"/>
            <w:left w:val="none" w:sz="0" w:space="0" w:color="auto"/>
            <w:bottom w:val="none" w:sz="0" w:space="0" w:color="auto"/>
            <w:right w:val="none" w:sz="0" w:space="0" w:color="auto"/>
          </w:divBdr>
        </w:div>
        <w:div w:id="1145317467">
          <w:marLeft w:val="640"/>
          <w:marRight w:val="0"/>
          <w:marTop w:val="0"/>
          <w:marBottom w:val="0"/>
          <w:divBdr>
            <w:top w:val="none" w:sz="0" w:space="0" w:color="auto"/>
            <w:left w:val="none" w:sz="0" w:space="0" w:color="auto"/>
            <w:bottom w:val="none" w:sz="0" w:space="0" w:color="auto"/>
            <w:right w:val="none" w:sz="0" w:space="0" w:color="auto"/>
          </w:divBdr>
        </w:div>
        <w:div w:id="1133717682">
          <w:marLeft w:val="640"/>
          <w:marRight w:val="0"/>
          <w:marTop w:val="0"/>
          <w:marBottom w:val="0"/>
          <w:divBdr>
            <w:top w:val="none" w:sz="0" w:space="0" w:color="auto"/>
            <w:left w:val="none" w:sz="0" w:space="0" w:color="auto"/>
            <w:bottom w:val="none" w:sz="0" w:space="0" w:color="auto"/>
            <w:right w:val="none" w:sz="0" w:space="0" w:color="auto"/>
          </w:divBdr>
        </w:div>
        <w:div w:id="1197964729">
          <w:marLeft w:val="640"/>
          <w:marRight w:val="0"/>
          <w:marTop w:val="0"/>
          <w:marBottom w:val="0"/>
          <w:divBdr>
            <w:top w:val="none" w:sz="0" w:space="0" w:color="auto"/>
            <w:left w:val="none" w:sz="0" w:space="0" w:color="auto"/>
            <w:bottom w:val="none" w:sz="0" w:space="0" w:color="auto"/>
            <w:right w:val="none" w:sz="0" w:space="0" w:color="auto"/>
          </w:divBdr>
        </w:div>
        <w:div w:id="1410498509">
          <w:marLeft w:val="640"/>
          <w:marRight w:val="0"/>
          <w:marTop w:val="0"/>
          <w:marBottom w:val="0"/>
          <w:divBdr>
            <w:top w:val="none" w:sz="0" w:space="0" w:color="auto"/>
            <w:left w:val="none" w:sz="0" w:space="0" w:color="auto"/>
            <w:bottom w:val="none" w:sz="0" w:space="0" w:color="auto"/>
            <w:right w:val="none" w:sz="0" w:space="0" w:color="auto"/>
          </w:divBdr>
        </w:div>
        <w:div w:id="64114769">
          <w:marLeft w:val="640"/>
          <w:marRight w:val="0"/>
          <w:marTop w:val="0"/>
          <w:marBottom w:val="0"/>
          <w:divBdr>
            <w:top w:val="none" w:sz="0" w:space="0" w:color="auto"/>
            <w:left w:val="none" w:sz="0" w:space="0" w:color="auto"/>
            <w:bottom w:val="none" w:sz="0" w:space="0" w:color="auto"/>
            <w:right w:val="none" w:sz="0" w:space="0" w:color="auto"/>
          </w:divBdr>
        </w:div>
        <w:div w:id="1150440408">
          <w:marLeft w:val="640"/>
          <w:marRight w:val="0"/>
          <w:marTop w:val="0"/>
          <w:marBottom w:val="0"/>
          <w:divBdr>
            <w:top w:val="none" w:sz="0" w:space="0" w:color="auto"/>
            <w:left w:val="none" w:sz="0" w:space="0" w:color="auto"/>
            <w:bottom w:val="none" w:sz="0" w:space="0" w:color="auto"/>
            <w:right w:val="none" w:sz="0" w:space="0" w:color="auto"/>
          </w:divBdr>
        </w:div>
        <w:div w:id="386880102">
          <w:marLeft w:val="640"/>
          <w:marRight w:val="0"/>
          <w:marTop w:val="0"/>
          <w:marBottom w:val="0"/>
          <w:divBdr>
            <w:top w:val="none" w:sz="0" w:space="0" w:color="auto"/>
            <w:left w:val="none" w:sz="0" w:space="0" w:color="auto"/>
            <w:bottom w:val="none" w:sz="0" w:space="0" w:color="auto"/>
            <w:right w:val="none" w:sz="0" w:space="0" w:color="auto"/>
          </w:divBdr>
        </w:div>
        <w:div w:id="804589535">
          <w:marLeft w:val="640"/>
          <w:marRight w:val="0"/>
          <w:marTop w:val="0"/>
          <w:marBottom w:val="0"/>
          <w:divBdr>
            <w:top w:val="none" w:sz="0" w:space="0" w:color="auto"/>
            <w:left w:val="none" w:sz="0" w:space="0" w:color="auto"/>
            <w:bottom w:val="none" w:sz="0" w:space="0" w:color="auto"/>
            <w:right w:val="none" w:sz="0" w:space="0" w:color="auto"/>
          </w:divBdr>
        </w:div>
        <w:div w:id="1831368253">
          <w:marLeft w:val="640"/>
          <w:marRight w:val="0"/>
          <w:marTop w:val="0"/>
          <w:marBottom w:val="0"/>
          <w:divBdr>
            <w:top w:val="none" w:sz="0" w:space="0" w:color="auto"/>
            <w:left w:val="none" w:sz="0" w:space="0" w:color="auto"/>
            <w:bottom w:val="none" w:sz="0" w:space="0" w:color="auto"/>
            <w:right w:val="none" w:sz="0" w:space="0" w:color="auto"/>
          </w:divBdr>
        </w:div>
        <w:div w:id="668753999">
          <w:marLeft w:val="640"/>
          <w:marRight w:val="0"/>
          <w:marTop w:val="0"/>
          <w:marBottom w:val="0"/>
          <w:divBdr>
            <w:top w:val="none" w:sz="0" w:space="0" w:color="auto"/>
            <w:left w:val="none" w:sz="0" w:space="0" w:color="auto"/>
            <w:bottom w:val="none" w:sz="0" w:space="0" w:color="auto"/>
            <w:right w:val="none" w:sz="0" w:space="0" w:color="auto"/>
          </w:divBdr>
        </w:div>
        <w:div w:id="1696538873">
          <w:marLeft w:val="640"/>
          <w:marRight w:val="0"/>
          <w:marTop w:val="0"/>
          <w:marBottom w:val="0"/>
          <w:divBdr>
            <w:top w:val="none" w:sz="0" w:space="0" w:color="auto"/>
            <w:left w:val="none" w:sz="0" w:space="0" w:color="auto"/>
            <w:bottom w:val="none" w:sz="0" w:space="0" w:color="auto"/>
            <w:right w:val="none" w:sz="0" w:space="0" w:color="auto"/>
          </w:divBdr>
        </w:div>
        <w:div w:id="117650394">
          <w:marLeft w:val="640"/>
          <w:marRight w:val="0"/>
          <w:marTop w:val="0"/>
          <w:marBottom w:val="0"/>
          <w:divBdr>
            <w:top w:val="none" w:sz="0" w:space="0" w:color="auto"/>
            <w:left w:val="none" w:sz="0" w:space="0" w:color="auto"/>
            <w:bottom w:val="none" w:sz="0" w:space="0" w:color="auto"/>
            <w:right w:val="none" w:sz="0" w:space="0" w:color="auto"/>
          </w:divBdr>
        </w:div>
        <w:div w:id="914166377">
          <w:marLeft w:val="640"/>
          <w:marRight w:val="0"/>
          <w:marTop w:val="0"/>
          <w:marBottom w:val="0"/>
          <w:divBdr>
            <w:top w:val="none" w:sz="0" w:space="0" w:color="auto"/>
            <w:left w:val="none" w:sz="0" w:space="0" w:color="auto"/>
            <w:bottom w:val="none" w:sz="0" w:space="0" w:color="auto"/>
            <w:right w:val="none" w:sz="0" w:space="0" w:color="auto"/>
          </w:divBdr>
        </w:div>
        <w:div w:id="1655797841">
          <w:marLeft w:val="640"/>
          <w:marRight w:val="0"/>
          <w:marTop w:val="0"/>
          <w:marBottom w:val="0"/>
          <w:divBdr>
            <w:top w:val="none" w:sz="0" w:space="0" w:color="auto"/>
            <w:left w:val="none" w:sz="0" w:space="0" w:color="auto"/>
            <w:bottom w:val="none" w:sz="0" w:space="0" w:color="auto"/>
            <w:right w:val="none" w:sz="0" w:space="0" w:color="auto"/>
          </w:divBdr>
        </w:div>
        <w:div w:id="1894005637">
          <w:marLeft w:val="640"/>
          <w:marRight w:val="0"/>
          <w:marTop w:val="0"/>
          <w:marBottom w:val="0"/>
          <w:divBdr>
            <w:top w:val="none" w:sz="0" w:space="0" w:color="auto"/>
            <w:left w:val="none" w:sz="0" w:space="0" w:color="auto"/>
            <w:bottom w:val="none" w:sz="0" w:space="0" w:color="auto"/>
            <w:right w:val="none" w:sz="0" w:space="0" w:color="auto"/>
          </w:divBdr>
        </w:div>
        <w:div w:id="1971085072">
          <w:marLeft w:val="640"/>
          <w:marRight w:val="0"/>
          <w:marTop w:val="0"/>
          <w:marBottom w:val="0"/>
          <w:divBdr>
            <w:top w:val="none" w:sz="0" w:space="0" w:color="auto"/>
            <w:left w:val="none" w:sz="0" w:space="0" w:color="auto"/>
            <w:bottom w:val="none" w:sz="0" w:space="0" w:color="auto"/>
            <w:right w:val="none" w:sz="0" w:space="0" w:color="auto"/>
          </w:divBdr>
        </w:div>
        <w:div w:id="276763921">
          <w:marLeft w:val="640"/>
          <w:marRight w:val="0"/>
          <w:marTop w:val="0"/>
          <w:marBottom w:val="0"/>
          <w:divBdr>
            <w:top w:val="none" w:sz="0" w:space="0" w:color="auto"/>
            <w:left w:val="none" w:sz="0" w:space="0" w:color="auto"/>
            <w:bottom w:val="none" w:sz="0" w:space="0" w:color="auto"/>
            <w:right w:val="none" w:sz="0" w:space="0" w:color="auto"/>
          </w:divBdr>
        </w:div>
        <w:div w:id="1031415257">
          <w:marLeft w:val="640"/>
          <w:marRight w:val="0"/>
          <w:marTop w:val="0"/>
          <w:marBottom w:val="0"/>
          <w:divBdr>
            <w:top w:val="none" w:sz="0" w:space="0" w:color="auto"/>
            <w:left w:val="none" w:sz="0" w:space="0" w:color="auto"/>
            <w:bottom w:val="none" w:sz="0" w:space="0" w:color="auto"/>
            <w:right w:val="none" w:sz="0" w:space="0" w:color="auto"/>
          </w:divBdr>
        </w:div>
        <w:div w:id="61754022">
          <w:marLeft w:val="640"/>
          <w:marRight w:val="0"/>
          <w:marTop w:val="0"/>
          <w:marBottom w:val="0"/>
          <w:divBdr>
            <w:top w:val="none" w:sz="0" w:space="0" w:color="auto"/>
            <w:left w:val="none" w:sz="0" w:space="0" w:color="auto"/>
            <w:bottom w:val="none" w:sz="0" w:space="0" w:color="auto"/>
            <w:right w:val="none" w:sz="0" w:space="0" w:color="auto"/>
          </w:divBdr>
        </w:div>
        <w:div w:id="1717200486">
          <w:marLeft w:val="640"/>
          <w:marRight w:val="0"/>
          <w:marTop w:val="0"/>
          <w:marBottom w:val="0"/>
          <w:divBdr>
            <w:top w:val="none" w:sz="0" w:space="0" w:color="auto"/>
            <w:left w:val="none" w:sz="0" w:space="0" w:color="auto"/>
            <w:bottom w:val="none" w:sz="0" w:space="0" w:color="auto"/>
            <w:right w:val="none" w:sz="0" w:space="0" w:color="auto"/>
          </w:divBdr>
        </w:div>
        <w:div w:id="80219993">
          <w:marLeft w:val="640"/>
          <w:marRight w:val="0"/>
          <w:marTop w:val="0"/>
          <w:marBottom w:val="0"/>
          <w:divBdr>
            <w:top w:val="none" w:sz="0" w:space="0" w:color="auto"/>
            <w:left w:val="none" w:sz="0" w:space="0" w:color="auto"/>
            <w:bottom w:val="none" w:sz="0" w:space="0" w:color="auto"/>
            <w:right w:val="none" w:sz="0" w:space="0" w:color="auto"/>
          </w:divBdr>
        </w:div>
        <w:div w:id="1546061806">
          <w:marLeft w:val="640"/>
          <w:marRight w:val="0"/>
          <w:marTop w:val="0"/>
          <w:marBottom w:val="0"/>
          <w:divBdr>
            <w:top w:val="none" w:sz="0" w:space="0" w:color="auto"/>
            <w:left w:val="none" w:sz="0" w:space="0" w:color="auto"/>
            <w:bottom w:val="none" w:sz="0" w:space="0" w:color="auto"/>
            <w:right w:val="none" w:sz="0" w:space="0" w:color="auto"/>
          </w:divBdr>
        </w:div>
        <w:div w:id="1159880283">
          <w:marLeft w:val="640"/>
          <w:marRight w:val="0"/>
          <w:marTop w:val="0"/>
          <w:marBottom w:val="0"/>
          <w:divBdr>
            <w:top w:val="none" w:sz="0" w:space="0" w:color="auto"/>
            <w:left w:val="none" w:sz="0" w:space="0" w:color="auto"/>
            <w:bottom w:val="none" w:sz="0" w:space="0" w:color="auto"/>
            <w:right w:val="none" w:sz="0" w:space="0" w:color="auto"/>
          </w:divBdr>
        </w:div>
        <w:div w:id="1852987083">
          <w:marLeft w:val="640"/>
          <w:marRight w:val="0"/>
          <w:marTop w:val="0"/>
          <w:marBottom w:val="0"/>
          <w:divBdr>
            <w:top w:val="none" w:sz="0" w:space="0" w:color="auto"/>
            <w:left w:val="none" w:sz="0" w:space="0" w:color="auto"/>
            <w:bottom w:val="none" w:sz="0" w:space="0" w:color="auto"/>
            <w:right w:val="none" w:sz="0" w:space="0" w:color="auto"/>
          </w:divBdr>
        </w:div>
        <w:div w:id="1286110175">
          <w:marLeft w:val="640"/>
          <w:marRight w:val="0"/>
          <w:marTop w:val="0"/>
          <w:marBottom w:val="0"/>
          <w:divBdr>
            <w:top w:val="none" w:sz="0" w:space="0" w:color="auto"/>
            <w:left w:val="none" w:sz="0" w:space="0" w:color="auto"/>
            <w:bottom w:val="none" w:sz="0" w:space="0" w:color="auto"/>
            <w:right w:val="none" w:sz="0" w:space="0" w:color="auto"/>
          </w:divBdr>
        </w:div>
        <w:div w:id="1109007029">
          <w:marLeft w:val="640"/>
          <w:marRight w:val="0"/>
          <w:marTop w:val="0"/>
          <w:marBottom w:val="0"/>
          <w:divBdr>
            <w:top w:val="none" w:sz="0" w:space="0" w:color="auto"/>
            <w:left w:val="none" w:sz="0" w:space="0" w:color="auto"/>
            <w:bottom w:val="none" w:sz="0" w:space="0" w:color="auto"/>
            <w:right w:val="none" w:sz="0" w:space="0" w:color="auto"/>
          </w:divBdr>
        </w:div>
        <w:div w:id="778450497">
          <w:marLeft w:val="640"/>
          <w:marRight w:val="0"/>
          <w:marTop w:val="0"/>
          <w:marBottom w:val="0"/>
          <w:divBdr>
            <w:top w:val="none" w:sz="0" w:space="0" w:color="auto"/>
            <w:left w:val="none" w:sz="0" w:space="0" w:color="auto"/>
            <w:bottom w:val="none" w:sz="0" w:space="0" w:color="auto"/>
            <w:right w:val="none" w:sz="0" w:space="0" w:color="auto"/>
          </w:divBdr>
        </w:div>
      </w:divsChild>
    </w:div>
    <w:div w:id="1685478618">
      <w:bodyDiv w:val="1"/>
      <w:marLeft w:val="0"/>
      <w:marRight w:val="0"/>
      <w:marTop w:val="0"/>
      <w:marBottom w:val="0"/>
      <w:divBdr>
        <w:top w:val="none" w:sz="0" w:space="0" w:color="auto"/>
        <w:left w:val="none" w:sz="0" w:space="0" w:color="auto"/>
        <w:bottom w:val="none" w:sz="0" w:space="0" w:color="auto"/>
        <w:right w:val="none" w:sz="0" w:space="0" w:color="auto"/>
      </w:divBdr>
      <w:divsChild>
        <w:div w:id="10618024">
          <w:marLeft w:val="640"/>
          <w:marRight w:val="0"/>
          <w:marTop w:val="0"/>
          <w:marBottom w:val="0"/>
          <w:divBdr>
            <w:top w:val="none" w:sz="0" w:space="0" w:color="auto"/>
            <w:left w:val="none" w:sz="0" w:space="0" w:color="auto"/>
            <w:bottom w:val="none" w:sz="0" w:space="0" w:color="auto"/>
            <w:right w:val="none" w:sz="0" w:space="0" w:color="auto"/>
          </w:divBdr>
        </w:div>
        <w:div w:id="46534240">
          <w:marLeft w:val="640"/>
          <w:marRight w:val="0"/>
          <w:marTop w:val="0"/>
          <w:marBottom w:val="0"/>
          <w:divBdr>
            <w:top w:val="none" w:sz="0" w:space="0" w:color="auto"/>
            <w:left w:val="none" w:sz="0" w:space="0" w:color="auto"/>
            <w:bottom w:val="none" w:sz="0" w:space="0" w:color="auto"/>
            <w:right w:val="none" w:sz="0" w:space="0" w:color="auto"/>
          </w:divBdr>
        </w:div>
        <w:div w:id="54396628">
          <w:marLeft w:val="640"/>
          <w:marRight w:val="0"/>
          <w:marTop w:val="0"/>
          <w:marBottom w:val="0"/>
          <w:divBdr>
            <w:top w:val="none" w:sz="0" w:space="0" w:color="auto"/>
            <w:left w:val="none" w:sz="0" w:space="0" w:color="auto"/>
            <w:bottom w:val="none" w:sz="0" w:space="0" w:color="auto"/>
            <w:right w:val="none" w:sz="0" w:space="0" w:color="auto"/>
          </w:divBdr>
        </w:div>
        <w:div w:id="58750685">
          <w:marLeft w:val="640"/>
          <w:marRight w:val="0"/>
          <w:marTop w:val="0"/>
          <w:marBottom w:val="0"/>
          <w:divBdr>
            <w:top w:val="none" w:sz="0" w:space="0" w:color="auto"/>
            <w:left w:val="none" w:sz="0" w:space="0" w:color="auto"/>
            <w:bottom w:val="none" w:sz="0" w:space="0" w:color="auto"/>
            <w:right w:val="none" w:sz="0" w:space="0" w:color="auto"/>
          </w:divBdr>
        </w:div>
        <w:div w:id="63534610">
          <w:marLeft w:val="640"/>
          <w:marRight w:val="0"/>
          <w:marTop w:val="0"/>
          <w:marBottom w:val="0"/>
          <w:divBdr>
            <w:top w:val="none" w:sz="0" w:space="0" w:color="auto"/>
            <w:left w:val="none" w:sz="0" w:space="0" w:color="auto"/>
            <w:bottom w:val="none" w:sz="0" w:space="0" w:color="auto"/>
            <w:right w:val="none" w:sz="0" w:space="0" w:color="auto"/>
          </w:divBdr>
        </w:div>
        <w:div w:id="77597334">
          <w:marLeft w:val="640"/>
          <w:marRight w:val="0"/>
          <w:marTop w:val="0"/>
          <w:marBottom w:val="0"/>
          <w:divBdr>
            <w:top w:val="none" w:sz="0" w:space="0" w:color="auto"/>
            <w:left w:val="none" w:sz="0" w:space="0" w:color="auto"/>
            <w:bottom w:val="none" w:sz="0" w:space="0" w:color="auto"/>
            <w:right w:val="none" w:sz="0" w:space="0" w:color="auto"/>
          </w:divBdr>
        </w:div>
        <w:div w:id="85467830">
          <w:marLeft w:val="640"/>
          <w:marRight w:val="0"/>
          <w:marTop w:val="0"/>
          <w:marBottom w:val="0"/>
          <w:divBdr>
            <w:top w:val="none" w:sz="0" w:space="0" w:color="auto"/>
            <w:left w:val="none" w:sz="0" w:space="0" w:color="auto"/>
            <w:bottom w:val="none" w:sz="0" w:space="0" w:color="auto"/>
            <w:right w:val="none" w:sz="0" w:space="0" w:color="auto"/>
          </w:divBdr>
        </w:div>
        <w:div w:id="111899460">
          <w:marLeft w:val="640"/>
          <w:marRight w:val="0"/>
          <w:marTop w:val="0"/>
          <w:marBottom w:val="0"/>
          <w:divBdr>
            <w:top w:val="none" w:sz="0" w:space="0" w:color="auto"/>
            <w:left w:val="none" w:sz="0" w:space="0" w:color="auto"/>
            <w:bottom w:val="none" w:sz="0" w:space="0" w:color="auto"/>
            <w:right w:val="none" w:sz="0" w:space="0" w:color="auto"/>
          </w:divBdr>
        </w:div>
        <w:div w:id="152911372">
          <w:marLeft w:val="640"/>
          <w:marRight w:val="0"/>
          <w:marTop w:val="0"/>
          <w:marBottom w:val="0"/>
          <w:divBdr>
            <w:top w:val="none" w:sz="0" w:space="0" w:color="auto"/>
            <w:left w:val="none" w:sz="0" w:space="0" w:color="auto"/>
            <w:bottom w:val="none" w:sz="0" w:space="0" w:color="auto"/>
            <w:right w:val="none" w:sz="0" w:space="0" w:color="auto"/>
          </w:divBdr>
        </w:div>
        <w:div w:id="172494769">
          <w:marLeft w:val="640"/>
          <w:marRight w:val="0"/>
          <w:marTop w:val="0"/>
          <w:marBottom w:val="0"/>
          <w:divBdr>
            <w:top w:val="none" w:sz="0" w:space="0" w:color="auto"/>
            <w:left w:val="none" w:sz="0" w:space="0" w:color="auto"/>
            <w:bottom w:val="none" w:sz="0" w:space="0" w:color="auto"/>
            <w:right w:val="none" w:sz="0" w:space="0" w:color="auto"/>
          </w:divBdr>
        </w:div>
        <w:div w:id="183135488">
          <w:marLeft w:val="640"/>
          <w:marRight w:val="0"/>
          <w:marTop w:val="0"/>
          <w:marBottom w:val="0"/>
          <w:divBdr>
            <w:top w:val="none" w:sz="0" w:space="0" w:color="auto"/>
            <w:left w:val="none" w:sz="0" w:space="0" w:color="auto"/>
            <w:bottom w:val="none" w:sz="0" w:space="0" w:color="auto"/>
            <w:right w:val="none" w:sz="0" w:space="0" w:color="auto"/>
          </w:divBdr>
        </w:div>
        <w:div w:id="236477638">
          <w:marLeft w:val="640"/>
          <w:marRight w:val="0"/>
          <w:marTop w:val="0"/>
          <w:marBottom w:val="0"/>
          <w:divBdr>
            <w:top w:val="none" w:sz="0" w:space="0" w:color="auto"/>
            <w:left w:val="none" w:sz="0" w:space="0" w:color="auto"/>
            <w:bottom w:val="none" w:sz="0" w:space="0" w:color="auto"/>
            <w:right w:val="none" w:sz="0" w:space="0" w:color="auto"/>
          </w:divBdr>
        </w:div>
        <w:div w:id="250243887">
          <w:marLeft w:val="640"/>
          <w:marRight w:val="0"/>
          <w:marTop w:val="0"/>
          <w:marBottom w:val="0"/>
          <w:divBdr>
            <w:top w:val="none" w:sz="0" w:space="0" w:color="auto"/>
            <w:left w:val="none" w:sz="0" w:space="0" w:color="auto"/>
            <w:bottom w:val="none" w:sz="0" w:space="0" w:color="auto"/>
            <w:right w:val="none" w:sz="0" w:space="0" w:color="auto"/>
          </w:divBdr>
        </w:div>
        <w:div w:id="250967603">
          <w:marLeft w:val="640"/>
          <w:marRight w:val="0"/>
          <w:marTop w:val="0"/>
          <w:marBottom w:val="0"/>
          <w:divBdr>
            <w:top w:val="none" w:sz="0" w:space="0" w:color="auto"/>
            <w:left w:val="none" w:sz="0" w:space="0" w:color="auto"/>
            <w:bottom w:val="none" w:sz="0" w:space="0" w:color="auto"/>
            <w:right w:val="none" w:sz="0" w:space="0" w:color="auto"/>
          </w:divBdr>
        </w:div>
        <w:div w:id="283116455">
          <w:marLeft w:val="640"/>
          <w:marRight w:val="0"/>
          <w:marTop w:val="0"/>
          <w:marBottom w:val="0"/>
          <w:divBdr>
            <w:top w:val="none" w:sz="0" w:space="0" w:color="auto"/>
            <w:left w:val="none" w:sz="0" w:space="0" w:color="auto"/>
            <w:bottom w:val="none" w:sz="0" w:space="0" w:color="auto"/>
            <w:right w:val="none" w:sz="0" w:space="0" w:color="auto"/>
          </w:divBdr>
        </w:div>
        <w:div w:id="297420190">
          <w:marLeft w:val="640"/>
          <w:marRight w:val="0"/>
          <w:marTop w:val="0"/>
          <w:marBottom w:val="0"/>
          <w:divBdr>
            <w:top w:val="none" w:sz="0" w:space="0" w:color="auto"/>
            <w:left w:val="none" w:sz="0" w:space="0" w:color="auto"/>
            <w:bottom w:val="none" w:sz="0" w:space="0" w:color="auto"/>
            <w:right w:val="none" w:sz="0" w:space="0" w:color="auto"/>
          </w:divBdr>
        </w:div>
        <w:div w:id="344330567">
          <w:marLeft w:val="640"/>
          <w:marRight w:val="0"/>
          <w:marTop w:val="0"/>
          <w:marBottom w:val="0"/>
          <w:divBdr>
            <w:top w:val="none" w:sz="0" w:space="0" w:color="auto"/>
            <w:left w:val="none" w:sz="0" w:space="0" w:color="auto"/>
            <w:bottom w:val="none" w:sz="0" w:space="0" w:color="auto"/>
            <w:right w:val="none" w:sz="0" w:space="0" w:color="auto"/>
          </w:divBdr>
        </w:div>
        <w:div w:id="354044014">
          <w:marLeft w:val="640"/>
          <w:marRight w:val="0"/>
          <w:marTop w:val="0"/>
          <w:marBottom w:val="0"/>
          <w:divBdr>
            <w:top w:val="none" w:sz="0" w:space="0" w:color="auto"/>
            <w:left w:val="none" w:sz="0" w:space="0" w:color="auto"/>
            <w:bottom w:val="none" w:sz="0" w:space="0" w:color="auto"/>
            <w:right w:val="none" w:sz="0" w:space="0" w:color="auto"/>
          </w:divBdr>
        </w:div>
        <w:div w:id="367536655">
          <w:marLeft w:val="640"/>
          <w:marRight w:val="0"/>
          <w:marTop w:val="0"/>
          <w:marBottom w:val="0"/>
          <w:divBdr>
            <w:top w:val="none" w:sz="0" w:space="0" w:color="auto"/>
            <w:left w:val="none" w:sz="0" w:space="0" w:color="auto"/>
            <w:bottom w:val="none" w:sz="0" w:space="0" w:color="auto"/>
            <w:right w:val="none" w:sz="0" w:space="0" w:color="auto"/>
          </w:divBdr>
        </w:div>
        <w:div w:id="392854600">
          <w:marLeft w:val="640"/>
          <w:marRight w:val="0"/>
          <w:marTop w:val="0"/>
          <w:marBottom w:val="0"/>
          <w:divBdr>
            <w:top w:val="none" w:sz="0" w:space="0" w:color="auto"/>
            <w:left w:val="none" w:sz="0" w:space="0" w:color="auto"/>
            <w:bottom w:val="none" w:sz="0" w:space="0" w:color="auto"/>
            <w:right w:val="none" w:sz="0" w:space="0" w:color="auto"/>
          </w:divBdr>
        </w:div>
        <w:div w:id="394159672">
          <w:marLeft w:val="640"/>
          <w:marRight w:val="0"/>
          <w:marTop w:val="0"/>
          <w:marBottom w:val="0"/>
          <w:divBdr>
            <w:top w:val="none" w:sz="0" w:space="0" w:color="auto"/>
            <w:left w:val="none" w:sz="0" w:space="0" w:color="auto"/>
            <w:bottom w:val="none" w:sz="0" w:space="0" w:color="auto"/>
            <w:right w:val="none" w:sz="0" w:space="0" w:color="auto"/>
          </w:divBdr>
        </w:div>
        <w:div w:id="400834292">
          <w:marLeft w:val="640"/>
          <w:marRight w:val="0"/>
          <w:marTop w:val="0"/>
          <w:marBottom w:val="0"/>
          <w:divBdr>
            <w:top w:val="none" w:sz="0" w:space="0" w:color="auto"/>
            <w:left w:val="none" w:sz="0" w:space="0" w:color="auto"/>
            <w:bottom w:val="none" w:sz="0" w:space="0" w:color="auto"/>
            <w:right w:val="none" w:sz="0" w:space="0" w:color="auto"/>
          </w:divBdr>
        </w:div>
        <w:div w:id="420032256">
          <w:marLeft w:val="640"/>
          <w:marRight w:val="0"/>
          <w:marTop w:val="0"/>
          <w:marBottom w:val="0"/>
          <w:divBdr>
            <w:top w:val="none" w:sz="0" w:space="0" w:color="auto"/>
            <w:left w:val="none" w:sz="0" w:space="0" w:color="auto"/>
            <w:bottom w:val="none" w:sz="0" w:space="0" w:color="auto"/>
            <w:right w:val="none" w:sz="0" w:space="0" w:color="auto"/>
          </w:divBdr>
        </w:div>
        <w:div w:id="426654454">
          <w:marLeft w:val="640"/>
          <w:marRight w:val="0"/>
          <w:marTop w:val="0"/>
          <w:marBottom w:val="0"/>
          <w:divBdr>
            <w:top w:val="none" w:sz="0" w:space="0" w:color="auto"/>
            <w:left w:val="none" w:sz="0" w:space="0" w:color="auto"/>
            <w:bottom w:val="none" w:sz="0" w:space="0" w:color="auto"/>
            <w:right w:val="none" w:sz="0" w:space="0" w:color="auto"/>
          </w:divBdr>
        </w:div>
        <w:div w:id="448403274">
          <w:marLeft w:val="640"/>
          <w:marRight w:val="0"/>
          <w:marTop w:val="0"/>
          <w:marBottom w:val="0"/>
          <w:divBdr>
            <w:top w:val="none" w:sz="0" w:space="0" w:color="auto"/>
            <w:left w:val="none" w:sz="0" w:space="0" w:color="auto"/>
            <w:bottom w:val="none" w:sz="0" w:space="0" w:color="auto"/>
            <w:right w:val="none" w:sz="0" w:space="0" w:color="auto"/>
          </w:divBdr>
        </w:div>
        <w:div w:id="465314150">
          <w:marLeft w:val="640"/>
          <w:marRight w:val="0"/>
          <w:marTop w:val="0"/>
          <w:marBottom w:val="0"/>
          <w:divBdr>
            <w:top w:val="none" w:sz="0" w:space="0" w:color="auto"/>
            <w:left w:val="none" w:sz="0" w:space="0" w:color="auto"/>
            <w:bottom w:val="none" w:sz="0" w:space="0" w:color="auto"/>
            <w:right w:val="none" w:sz="0" w:space="0" w:color="auto"/>
          </w:divBdr>
        </w:div>
        <w:div w:id="485322608">
          <w:marLeft w:val="640"/>
          <w:marRight w:val="0"/>
          <w:marTop w:val="0"/>
          <w:marBottom w:val="0"/>
          <w:divBdr>
            <w:top w:val="none" w:sz="0" w:space="0" w:color="auto"/>
            <w:left w:val="none" w:sz="0" w:space="0" w:color="auto"/>
            <w:bottom w:val="none" w:sz="0" w:space="0" w:color="auto"/>
            <w:right w:val="none" w:sz="0" w:space="0" w:color="auto"/>
          </w:divBdr>
        </w:div>
        <w:div w:id="489371789">
          <w:marLeft w:val="640"/>
          <w:marRight w:val="0"/>
          <w:marTop w:val="0"/>
          <w:marBottom w:val="0"/>
          <w:divBdr>
            <w:top w:val="none" w:sz="0" w:space="0" w:color="auto"/>
            <w:left w:val="none" w:sz="0" w:space="0" w:color="auto"/>
            <w:bottom w:val="none" w:sz="0" w:space="0" w:color="auto"/>
            <w:right w:val="none" w:sz="0" w:space="0" w:color="auto"/>
          </w:divBdr>
        </w:div>
        <w:div w:id="492992668">
          <w:marLeft w:val="640"/>
          <w:marRight w:val="0"/>
          <w:marTop w:val="0"/>
          <w:marBottom w:val="0"/>
          <w:divBdr>
            <w:top w:val="none" w:sz="0" w:space="0" w:color="auto"/>
            <w:left w:val="none" w:sz="0" w:space="0" w:color="auto"/>
            <w:bottom w:val="none" w:sz="0" w:space="0" w:color="auto"/>
            <w:right w:val="none" w:sz="0" w:space="0" w:color="auto"/>
          </w:divBdr>
        </w:div>
        <w:div w:id="501623510">
          <w:marLeft w:val="640"/>
          <w:marRight w:val="0"/>
          <w:marTop w:val="0"/>
          <w:marBottom w:val="0"/>
          <w:divBdr>
            <w:top w:val="none" w:sz="0" w:space="0" w:color="auto"/>
            <w:left w:val="none" w:sz="0" w:space="0" w:color="auto"/>
            <w:bottom w:val="none" w:sz="0" w:space="0" w:color="auto"/>
            <w:right w:val="none" w:sz="0" w:space="0" w:color="auto"/>
          </w:divBdr>
        </w:div>
        <w:div w:id="501625061">
          <w:marLeft w:val="640"/>
          <w:marRight w:val="0"/>
          <w:marTop w:val="0"/>
          <w:marBottom w:val="0"/>
          <w:divBdr>
            <w:top w:val="none" w:sz="0" w:space="0" w:color="auto"/>
            <w:left w:val="none" w:sz="0" w:space="0" w:color="auto"/>
            <w:bottom w:val="none" w:sz="0" w:space="0" w:color="auto"/>
            <w:right w:val="none" w:sz="0" w:space="0" w:color="auto"/>
          </w:divBdr>
        </w:div>
        <w:div w:id="511409610">
          <w:marLeft w:val="640"/>
          <w:marRight w:val="0"/>
          <w:marTop w:val="0"/>
          <w:marBottom w:val="0"/>
          <w:divBdr>
            <w:top w:val="none" w:sz="0" w:space="0" w:color="auto"/>
            <w:left w:val="none" w:sz="0" w:space="0" w:color="auto"/>
            <w:bottom w:val="none" w:sz="0" w:space="0" w:color="auto"/>
            <w:right w:val="none" w:sz="0" w:space="0" w:color="auto"/>
          </w:divBdr>
        </w:div>
        <w:div w:id="531304880">
          <w:marLeft w:val="640"/>
          <w:marRight w:val="0"/>
          <w:marTop w:val="0"/>
          <w:marBottom w:val="0"/>
          <w:divBdr>
            <w:top w:val="none" w:sz="0" w:space="0" w:color="auto"/>
            <w:left w:val="none" w:sz="0" w:space="0" w:color="auto"/>
            <w:bottom w:val="none" w:sz="0" w:space="0" w:color="auto"/>
            <w:right w:val="none" w:sz="0" w:space="0" w:color="auto"/>
          </w:divBdr>
        </w:div>
        <w:div w:id="545143464">
          <w:marLeft w:val="640"/>
          <w:marRight w:val="0"/>
          <w:marTop w:val="0"/>
          <w:marBottom w:val="0"/>
          <w:divBdr>
            <w:top w:val="none" w:sz="0" w:space="0" w:color="auto"/>
            <w:left w:val="none" w:sz="0" w:space="0" w:color="auto"/>
            <w:bottom w:val="none" w:sz="0" w:space="0" w:color="auto"/>
            <w:right w:val="none" w:sz="0" w:space="0" w:color="auto"/>
          </w:divBdr>
        </w:div>
        <w:div w:id="552421952">
          <w:marLeft w:val="640"/>
          <w:marRight w:val="0"/>
          <w:marTop w:val="0"/>
          <w:marBottom w:val="0"/>
          <w:divBdr>
            <w:top w:val="none" w:sz="0" w:space="0" w:color="auto"/>
            <w:left w:val="none" w:sz="0" w:space="0" w:color="auto"/>
            <w:bottom w:val="none" w:sz="0" w:space="0" w:color="auto"/>
            <w:right w:val="none" w:sz="0" w:space="0" w:color="auto"/>
          </w:divBdr>
        </w:div>
        <w:div w:id="580603038">
          <w:marLeft w:val="640"/>
          <w:marRight w:val="0"/>
          <w:marTop w:val="0"/>
          <w:marBottom w:val="0"/>
          <w:divBdr>
            <w:top w:val="none" w:sz="0" w:space="0" w:color="auto"/>
            <w:left w:val="none" w:sz="0" w:space="0" w:color="auto"/>
            <w:bottom w:val="none" w:sz="0" w:space="0" w:color="auto"/>
            <w:right w:val="none" w:sz="0" w:space="0" w:color="auto"/>
          </w:divBdr>
        </w:div>
        <w:div w:id="588006651">
          <w:marLeft w:val="640"/>
          <w:marRight w:val="0"/>
          <w:marTop w:val="0"/>
          <w:marBottom w:val="0"/>
          <w:divBdr>
            <w:top w:val="none" w:sz="0" w:space="0" w:color="auto"/>
            <w:left w:val="none" w:sz="0" w:space="0" w:color="auto"/>
            <w:bottom w:val="none" w:sz="0" w:space="0" w:color="auto"/>
            <w:right w:val="none" w:sz="0" w:space="0" w:color="auto"/>
          </w:divBdr>
        </w:div>
        <w:div w:id="590893950">
          <w:marLeft w:val="640"/>
          <w:marRight w:val="0"/>
          <w:marTop w:val="0"/>
          <w:marBottom w:val="0"/>
          <w:divBdr>
            <w:top w:val="none" w:sz="0" w:space="0" w:color="auto"/>
            <w:left w:val="none" w:sz="0" w:space="0" w:color="auto"/>
            <w:bottom w:val="none" w:sz="0" w:space="0" w:color="auto"/>
            <w:right w:val="none" w:sz="0" w:space="0" w:color="auto"/>
          </w:divBdr>
        </w:div>
        <w:div w:id="655496846">
          <w:marLeft w:val="640"/>
          <w:marRight w:val="0"/>
          <w:marTop w:val="0"/>
          <w:marBottom w:val="0"/>
          <w:divBdr>
            <w:top w:val="none" w:sz="0" w:space="0" w:color="auto"/>
            <w:left w:val="none" w:sz="0" w:space="0" w:color="auto"/>
            <w:bottom w:val="none" w:sz="0" w:space="0" w:color="auto"/>
            <w:right w:val="none" w:sz="0" w:space="0" w:color="auto"/>
          </w:divBdr>
        </w:div>
        <w:div w:id="706833859">
          <w:marLeft w:val="640"/>
          <w:marRight w:val="0"/>
          <w:marTop w:val="0"/>
          <w:marBottom w:val="0"/>
          <w:divBdr>
            <w:top w:val="none" w:sz="0" w:space="0" w:color="auto"/>
            <w:left w:val="none" w:sz="0" w:space="0" w:color="auto"/>
            <w:bottom w:val="none" w:sz="0" w:space="0" w:color="auto"/>
            <w:right w:val="none" w:sz="0" w:space="0" w:color="auto"/>
          </w:divBdr>
        </w:div>
        <w:div w:id="717362381">
          <w:marLeft w:val="640"/>
          <w:marRight w:val="0"/>
          <w:marTop w:val="0"/>
          <w:marBottom w:val="0"/>
          <w:divBdr>
            <w:top w:val="none" w:sz="0" w:space="0" w:color="auto"/>
            <w:left w:val="none" w:sz="0" w:space="0" w:color="auto"/>
            <w:bottom w:val="none" w:sz="0" w:space="0" w:color="auto"/>
            <w:right w:val="none" w:sz="0" w:space="0" w:color="auto"/>
          </w:divBdr>
        </w:div>
        <w:div w:id="759254555">
          <w:marLeft w:val="640"/>
          <w:marRight w:val="0"/>
          <w:marTop w:val="0"/>
          <w:marBottom w:val="0"/>
          <w:divBdr>
            <w:top w:val="none" w:sz="0" w:space="0" w:color="auto"/>
            <w:left w:val="none" w:sz="0" w:space="0" w:color="auto"/>
            <w:bottom w:val="none" w:sz="0" w:space="0" w:color="auto"/>
            <w:right w:val="none" w:sz="0" w:space="0" w:color="auto"/>
          </w:divBdr>
        </w:div>
        <w:div w:id="777289616">
          <w:marLeft w:val="640"/>
          <w:marRight w:val="0"/>
          <w:marTop w:val="0"/>
          <w:marBottom w:val="0"/>
          <w:divBdr>
            <w:top w:val="none" w:sz="0" w:space="0" w:color="auto"/>
            <w:left w:val="none" w:sz="0" w:space="0" w:color="auto"/>
            <w:bottom w:val="none" w:sz="0" w:space="0" w:color="auto"/>
            <w:right w:val="none" w:sz="0" w:space="0" w:color="auto"/>
          </w:divBdr>
        </w:div>
        <w:div w:id="796412577">
          <w:marLeft w:val="640"/>
          <w:marRight w:val="0"/>
          <w:marTop w:val="0"/>
          <w:marBottom w:val="0"/>
          <w:divBdr>
            <w:top w:val="none" w:sz="0" w:space="0" w:color="auto"/>
            <w:left w:val="none" w:sz="0" w:space="0" w:color="auto"/>
            <w:bottom w:val="none" w:sz="0" w:space="0" w:color="auto"/>
            <w:right w:val="none" w:sz="0" w:space="0" w:color="auto"/>
          </w:divBdr>
        </w:div>
        <w:div w:id="801727366">
          <w:marLeft w:val="640"/>
          <w:marRight w:val="0"/>
          <w:marTop w:val="0"/>
          <w:marBottom w:val="0"/>
          <w:divBdr>
            <w:top w:val="none" w:sz="0" w:space="0" w:color="auto"/>
            <w:left w:val="none" w:sz="0" w:space="0" w:color="auto"/>
            <w:bottom w:val="none" w:sz="0" w:space="0" w:color="auto"/>
            <w:right w:val="none" w:sz="0" w:space="0" w:color="auto"/>
          </w:divBdr>
        </w:div>
        <w:div w:id="808009956">
          <w:marLeft w:val="640"/>
          <w:marRight w:val="0"/>
          <w:marTop w:val="0"/>
          <w:marBottom w:val="0"/>
          <w:divBdr>
            <w:top w:val="none" w:sz="0" w:space="0" w:color="auto"/>
            <w:left w:val="none" w:sz="0" w:space="0" w:color="auto"/>
            <w:bottom w:val="none" w:sz="0" w:space="0" w:color="auto"/>
            <w:right w:val="none" w:sz="0" w:space="0" w:color="auto"/>
          </w:divBdr>
        </w:div>
        <w:div w:id="832448284">
          <w:marLeft w:val="640"/>
          <w:marRight w:val="0"/>
          <w:marTop w:val="0"/>
          <w:marBottom w:val="0"/>
          <w:divBdr>
            <w:top w:val="none" w:sz="0" w:space="0" w:color="auto"/>
            <w:left w:val="none" w:sz="0" w:space="0" w:color="auto"/>
            <w:bottom w:val="none" w:sz="0" w:space="0" w:color="auto"/>
            <w:right w:val="none" w:sz="0" w:space="0" w:color="auto"/>
          </w:divBdr>
        </w:div>
        <w:div w:id="852453403">
          <w:marLeft w:val="640"/>
          <w:marRight w:val="0"/>
          <w:marTop w:val="0"/>
          <w:marBottom w:val="0"/>
          <w:divBdr>
            <w:top w:val="none" w:sz="0" w:space="0" w:color="auto"/>
            <w:left w:val="none" w:sz="0" w:space="0" w:color="auto"/>
            <w:bottom w:val="none" w:sz="0" w:space="0" w:color="auto"/>
            <w:right w:val="none" w:sz="0" w:space="0" w:color="auto"/>
          </w:divBdr>
        </w:div>
        <w:div w:id="860388762">
          <w:marLeft w:val="640"/>
          <w:marRight w:val="0"/>
          <w:marTop w:val="0"/>
          <w:marBottom w:val="0"/>
          <w:divBdr>
            <w:top w:val="none" w:sz="0" w:space="0" w:color="auto"/>
            <w:left w:val="none" w:sz="0" w:space="0" w:color="auto"/>
            <w:bottom w:val="none" w:sz="0" w:space="0" w:color="auto"/>
            <w:right w:val="none" w:sz="0" w:space="0" w:color="auto"/>
          </w:divBdr>
        </w:div>
        <w:div w:id="866141886">
          <w:marLeft w:val="640"/>
          <w:marRight w:val="0"/>
          <w:marTop w:val="0"/>
          <w:marBottom w:val="0"/>
          <w:divBdr>
            <w:top w:val="none" w:sz="0" w:space="0" w:color="auto"/>
            <w:left w:val="none" w:sz="0" w:space="0" w:color="auto"/>
            <w:bottom w:val="none" w:sz="0" w:space="0" w:color="auto"/>
            <w:right w:val="none" w:sz="0" w:space="0" w:color="auto"/>
          </w:divBdr>
        </w:div>
        <w:div w:id="885915850">
          <w:marLeft w:val="640"/>
          <w:marRight w:val="0"/>
          <w:marTop w:val="0"/>
          <w:marBottom w:val="0"/>
          <w:divBdr>
            <w:top w:val="none" w:sz="0" w:space="0" w:color="auto"/>
            <w:left w:val="none" w:sz="0" w:space="0" w:color="auto"/>
            <w:bottom w:val="none" w:sz="0" w:space="0" w:color="auto"/>
            <w:right w:val="none" w:sz="0" w:space="0" w:color="auto"/>
          </w:divBdr>
        </w:div>
        <w:div w:id="894392093">
          <w:marLeft w:val="640"/>
          <w:marRight w:val="0"/>
          <w:marTop w:val="0"/>
          <w:marBottom w:val="0"/>
          <w:divBdr>
            <w:top w:val="none" w:sz="0" w:space="0" w:color="auto"/>
            <w:left w:val="none" w:sz="0" w:space="0" w:color="auto"/>
            <w:bottom w:val="none" w:sz="0" w:space="0" w:color="auto"/>
            <w:right w:val="none" w:sz="0" w:space="0" w:color="auto"/>
          </w:divBdr>
        </w:div>
        <w:div w:id="925924505">
          <w:marLeft w:val="640"/>
          <w:marRight w:val="0"/>
          <w:marTop w:val="0"/>
          <w:marBottom w:val="0"/>
          <w:divBdr>
            <w:top w:val="none" w:sz="0" w:space="0" w:color="auto"/>
            <w:left w:val="none" w:sz="0" w:space="0" w:color="auto"/>
            <w:bottom w:val="none" w:sz="0" w:space="0" w:color="auto"/>
            <w:right w:val="none" w:sz="0" w:space="0" w:color="auto"/>
          </w:divBdr>
        </w:div>
        <w:div w:id="927470495">
          <w:marLeft w:val="640"/>
          <w:marRight w:val="0"/>
          <w:marTop w:val="0"/>
          <w:marBottom w:val="0"/>
          <w:divBdr>
            <w:top w:val="none" w:sz="0" w:space="0" w:color="auto"/>
            <w:left w:val="none" w:sz="0" w:space="0" w:color="auto"/>
            <w:bottom w:val="none" w:sz="0" w:space="0" w:color="auto"/>
            <w:right w:val="none" w:sz="0" w:space="0" w:color="auto"/>
          </w:divBdr>
        </w:div>
        <w:div w:id="954285251">
          <w:marLeft w:val="640"/>
          <w:marRight w:val="0"/>
          <w:marTop w:val="0"/>
          <w:marBottom w:val="0"/>
          <w:divBdr>
            <w:top w:val="none" w:sz="0" w:space="0" w:color="auto"/>
            <w:left w:val="none" w:sz="0" w:space="0" w:color="auto"/>
            <w:bottom w:val="none" w:sz="0" w:space="0" w:color="auto"/>
            <w:right w:val="none" w:sz="0" w:space="0" w:color="auto"/>
          </w:divBdr>
        </w:div>
        <w:div w:id="958876529">
          <w:marLeft w:val="640"/>
          <w:marRight w:val="0"/>
          <w:marTop w:val="0"/>
          <w:marBottom w:val="0"/>
          <w:divBdr>
            <w:top w:val="none" w:sz="0" w:space="0" w:color="auto"/>
            <w:left w:val="none" w:sz="0" w:space="0" w:color="auto"/>
            <w:bottom w:val="none" w:sz="0" w:space="0" w:color="auto"/>
            <w:right w:val="none" w:sz="0" w:space="0" w:color="auto"/>
          </w:divBdr>
        </w:div>
        <w:div w:id="962686798">
          <w:marLeft w:val="640"/>
          <w:marRight w:val="0"/>
          <w:marTop w:val="0"/>
          <w:marBottom w:val="0"/>
          <w:divBdr>
            <w:top w:val="none" w:sz="0" w:space="0" w:color="auto"/>
            <w:left w:val="none" w:sz="0" w:space="0" w:color="auto"/>
            <w:bottom w:val="none" w:sz="0" w:space="0" w:color="auto"/>
            <w:right w:val="none" w:sz="0" w:space="0" w:color="auto"/>
          </w:divBdr>
        </w:div>
        <w:div w:id="963465601">
          <w:marLeft w:val="640"/>
          <w:marRight w:val="0"/>
          <w:marTop w:val="0"/>
          <w:marBottom w:val="0"/>
          <w:divBdr>
            <w:top w:val="none" w:sz="0" w:space="0" w:color="auto"/>
            <w:left w:val="none" w:sz="0" w:space="0" w:color="auto"/>
            <w:bottom w:val="none" w:sz="0" w:space="0" w:color="auto"/>
            <w:right w:val="none" w:sz="0" w:space="0" w:color="auto"/>
          </w:divBdr>
        </w:div>
        <w:div w:id="998773505">
          <w:marLeft w:val="640"/>
          <w:marRight w:val="0"/>
          <w:marTop w:val="0"/>
          <w:marBottom w:val="0"/>
          <w:divBdr>
            <w:top w:val="none" w:sz="0" w:space="0" w:color="auto"/>
            <w:left w:val="none" w:sz="0" w:space="0" w:color="auto"/>
            <w:bottom w:val="none" w:sz="0" w:space="0" w:color="auto"/>
            <w:right w:val="none" w:sz="0" w:space="0" w:color="auto"/>
          </w:divBdr>
        </w:div>
        <w:div w:id="1004017499">
          <w:marLeft w:val="640"/>
          <w:marRight w:val="0"/>
          <w:marTop w:val="0"/>
          <w:marBottom w:val="0"/>
          <w:divBdr>
            <w:top w:val="none" w:sz="0" w:space="0" w:color="auto"/>
            <w:left w:val="none" w:sz="0" w:space="0" w:color="auto"/>
            <w:bottom w:val="none" w:sz="0" w:space="0" w:color="auto"/>
            <w:right w:val="none" w:sz="0" w:space="0" w:color="auto"/>
          </w:divBdr>
        </w:div>
        <w:div w:id="1077703927">
          <w:marLeft w:val="640"/>
          <w:marRight w:val="0"/>
          <w:marTop w:val="0"/>
          <w:marBottom w:val="0"/>
          <w:divBdr>
            <w:top w:val="none" w:sz="0" w:space="0" w:color="auto"/>
            <w:left w:val="none" w:sz="0" w:space="0" w:color="auto"/>
            <w:bottom w:val="none" w:sz="0" w:space="0" w:color="auto"/>
            <w:right w:val="none" w:sz="0" w:space="0" w:color="auto"/>
          </w:divBdr>
        </w:div>
        <w:div w:id="1098210157">
          <w:marLeft w:val="640"/>
          <w:marRight w:val="0"/>
          <w:marTop w:val="0"/>
          <w:marBottom w:val="0"/>
          <w:divBdr>
            <w:top w:val="none" w:sz="0" w:space="0" w:color="auto"/>
            <w:left w:val="none" w:sz="0" w:space="0" w:color="auto"/>
            <w:bottom w:val="none" w:sz="0" w:space="0" w:color="auto"/>
            <w:right w:val="none" w:sz="0" w:space="0" w:color="auto"/>
          </w:divBdr>
        </w:div>
        <w:div w:id="1103838966">
          <w:marLeft w:val="640"/>
          <w:marRight w:val="0"/>
          <w:marTop w:val="0"/>
          <w:marBottom w:val="0"/>
          <w:divBdr>
            <w:top w:val="none" w:sz="0" w:space="0" w:color="auto"/>
            <w:left w:val="none" w:sz="0" w:space="0" w:color="auto"/>
            <w:bottom w:val="none" w:sz="0" w:space="0" w:color="auto"/>
            <w:right w:val="none" w:sz="0" w:space="0" w:color="auto"/>
          </w:divBdr>
        </w:div>
        <w:div w:id="1137838267">
          <w:marLeft w:val="640"/>
          <w:marRight w:val="0"/>
          <w:marTop w:val="0"/>
          <w:marBottom w:val="0"/>
          <w:divBdr>
            <w:top w:val="none" w:sz="0" w:space="0" w:color="auto"/>
            <w:left w:val="none" w:sz="0" w:space="0" w:color="auto"/>
            <w:bottom w:val="none" w:sz="0" w:space="0" w:color="auto"/>
            <w:right w:val="none" w:sz="0" w:space="0" w:color="auto"/>
          </w:divBdr>
        </w:div>
        <w:div w:id="1146162257">
          <w:marLeft w:val="640"/>
          <w:marRight w:val="0"/>
          <w:marTop w:val="0"/>
          <w:marBottom w:val="0"/>
          <w:divBdr>
            <w:top w:val="none" w:sz="0" w:space="0" w:color="auto"/>
            <w:left w:val="none" w:sz="0" w:space="0" w:color="auto"/>
            <w:bottom w:val="none" w:sz="0" w:space="0" w:color="auto"/>
            <w:right w:val="none" w:sz="0" w:space="0" w:color="auto"/>
          </w:divBdr>
        </w:div>
        <w:div w:id="1146509221">
          <w:marLeft w:val="640"/>
          <w:marRight w:val="0"/>
          <w:marTop w:val="0"/>
          <w:marBottom w:val="0"/>
          <w:divBdr>
            <w:top w:val="none" w:sz="0" w:space="0" w:color="auto"/>
            <w:left w:val="none" w:sz="0" w:space="0" w:color="auto"/>
            <w:bottom w:val="none" w:sz="0" w:space="0" w:color="auto"/>
            <w:right w:val="none" w:sz="0" w:space="0" w:color="auto"/>
          </w:divBdr>
        </w:div>
        <w:div w:id="1187252047">
          <w:marLeft w:val="640"/>
          <w:marRight w:val="0"/>
          <w:marTop w:val="0"/>
          <w:marBottom w:val="0"/>
          <w:divBdr>
            <w:top w:val="none" w:sz="0" w:space="0" w:color="auto"/>
            <w:left w:val="none" w:sz="0" w:space="0" w:color="auto"/>
            <w:bottom w:val="none" w:sz="0" w:space="0" w:color="auto"/>
            <w:right w:val="none" w:sz="0" w:space="0" w:color="auto"/>
          </w:divBdr>
        </w:div>
        <w:div w:id="1211764721">
          <w:marLeft w:val="640"/>
          <w:marRight w:val="0"/>
          <w:marTop w:val="0"/>
          <w:marBottom w:val="0"/>
          <w:divBdr>
            <w:top w:val="none" w:sz="0" w:space="0" w:color="auto"/>
            <w:left w:val="none" w:sz="0" w:space="0" w:color="auto"/>
            <w:bottom w:val="none" w:sz="0" w:space="0" w:color="auto"/>
            <w:right w:val="none" w:sz="0" w:space="0" w:color="auto"/>
          </w:divBdr>
        </w:div>
        <w:div w:id="1222326399">
          <w:marLeft w:val="640"/>
          <w:marRight w:val="0"/>
          <w:marTop w:val="0"/>
          <w:marBottom w:val="0"/>
          <w:divBdr>
            <w:top w:val="none" w:sz="0" w:space="0" w:color="auto"/>
            <w:left w:val="none" w:sz="0" w:space="0" w:color="auto"/>
            <w:bottom w:val="none" w:sz="0" w:space="0" w:color="auto"/>
            <w:right w:val="none" w:sz="0" w:space="0" w:color="auto"/>
          </w:divBdr>
        </w:div>
        <w:div w:id="1224830163">
          <w:marLeft w:val="640"/>
          <w:marRight w:val="0"/>
          <w:marTop w:val="0"/>
          <w:marBottom w:val="0"/>
          <w:divBdr>
            <w:top w:val="none" w:sz="0" w:space="0" w:color="auto"/>
            <w:left w:val="none" w:sz="0" w:space="0" w:color="auto"/>
            <w:bottom w:val="none" w:sz="0" w:space="0" w:color="auto"/>
            <w:right w:val="none" w:sz="0" w:space="0" w:color="auto"/>
          </w:divBdr>
        </w:div>
        <w:div w:id="1233080346">
          <w:marLeft w:val="640"/>
          <w:marRight w:val="0"/>
          <w:marTop w:val="0"/>
          <w:marBottom w:val="0"/>
          <w:divBdr>
            <w:top w:val="none" w:sz="0" w:space="0" w:color="auto"/>
            <w:left w:val="none" w:sz="0" w:space="0" w:color="auto"/>
            <w:bottom w:val="none" w:sz="0" w:space="0" w:color="auto"/>
            <w:right w:val="none" w:sz="0" w:space="0" w:color="auto"/>
          </w:divBdr>
        </w:div>
        <w:div w:id="1247349636">
          <w:marLeft w:val="640"/>
          <w:marRight w:val="0"/>
          <w:marTop w:val="0"/>
          <w:marBottom w:val="0"/>
          <w:divBdr>
            <w:top w:val="none" w:sz="0" w:space="0" w:color="auto"/>
            <w:left w:val="none" w:sz="0" w:space="0" w:color="auto"/>
            <w:bottom w:val="none" w:sz="0" w:space="0" w:color="auto"/>
            <w:right w:val="none" w:sz="0" w:space="0" w:color="auto"/>
          </w:divBdr>
        </w:div>
        <w:div w:id="1259485450">
          <w:marLeft w:val="640"/>
          <w:marRight w:val="0"/>
          <w:marTop w:val="0"/>
          <w:marBottom w:val="0"/>
          <w:divBdr>
            <w:top w:val="none" w:sz="0" w:space="0" w:color="auto"/>
            <w:left w:val="none" w:sz="0" w:space="0" w:color="auto"/>
            <w:bottom w:val="none" w:sz="0" w:space="0" w:color="auto"/>
            <w:right w:val="none" w:sz="0" w:space="0" w:color="auto"/>
          </w:divBdr>
        </w:div>
        <w:div w:id="1287349560">
          <w:marLeft w:val="640"/>
          <w:marRight w:val="0"/>
          <w:marTop w:val="0"/>
          <w:marBottom w:val="0"/>
          <w:divBdr>
            <w:top w:val="none" w:sz="0" w:space="0" w:color="auto"/>
            <w:left w:val="none" w:sz="0" w:space="0" w:color="auto"/>
            <w:bottom w:val="none" w:sz="0" w:space="0" w:color="auto"/>
            <w:right w:val="none" w:sz="0" w:space="0" w:color="auto"/>
          </w:divBdr>
        </w:div>
        <w:div w:id="1309282320">
          <w:marLeft w:val="640"/>
          <w:marRight w:val="0"/>
          <w:marTop w:val="0"/>
          <w:marBottom w:val="0"/>
          <w:divBdr>
            <w:top w:val="none" w:sz="0" w:space="0" w:color="auto"/>
            <w:left w:val="none" w:sz="0" w:space="0" w:color="auto"/>
            <w:bottom w:val="none" w:sz="0" w:space="0" w:color="auto"/>
            <w:right w:val="none" w:sz="0" w:space="0" w:color="auto"/>
          </w:divBdr>
        </w:div>
        <w:div w:id="1341616965">
          <w:marLeft w:val="640"/>
          <w:marRight w:val="0"/>
          <w:marTop w:val="0"/>
          <w:marBottom w:val="0"/>
          <w:divBdr>
            <w:top w:val="none" w:sz="0" w:space="0" w:color="auto"/>
            <w:left w:val="none" w:sz="0" w:space="0" w:color="auto"/>
            <w:bottom w:val="none" w:sz="0" w:space="0" w:color="auto"/>
            <w:right w:val="none" w:sz="0" w:space="0" w:color="auto"/>
          </w:divBdr>
        </w:div>
        <w:div w:id="1345520034">
          <w:marLeft w:val="640"/>
          <w:marRight w:val="0"/>
          <w:marTop w:val="0"/>
          <w:marBottom w:val="0"/>
          <w:divBdr>
            <w:top w:val="none" w:sz="0" w:space="0" w:color="auto"/>
            <w:left w:val="none" w:sz="0" w:space="0" w:color="auto"/>
            <w:bottom w:val="none" w:sz="0" w:space="0" w:color="auto"/>
            <w:right w:val="none" w:sz="0" w:space="0" w:color="auto"/>
          </w:divBdr>
        </w:div>
        <w:div w:id="1356227222">
          <w:marLeft w:val="640"/>
          <w:marRight w:val="0"/>
          <w:marTop w:val="0"/>
          <w:marBottom w:val="0"/>
          <w:divBdr>
            <w:top w:val="none" w:sz="0" w:space="0" w:color="auto"/>
            <w:left w:val="none" w:sz="0" w:space="0" w:color="auto"/>
            <w:bottom w:val="none" w:sz="0" w:space="0" w:color="auto"/>
            <w:right w:val="none" w:sz="0" w:space="0" w:color="auto"/>
          </w:divBdr>
        </w:div>
        <w:div w:id="1365671404">
          <w:marLeft w:val="640"/>
          <w:marRight w:val="0"/>
          <w:marTop w:val="0"/>
          <w:marBottom w:val="0"/>
          <w:divBdr>
            <w:top w:val="none" w:sz="0" w:space="0" w:color="auto"/>
            <w:left w:val="none" w:sz="0" w:space="0" w:color="auto"/>
            <w:bottom w:val="none" w:sz="0" w:space="0" w:color="auto"/>
            <w:right w:val="none" w:sz="0" w:space="0" w:color="auto"/>
          </w:divBdr>
        </w:div>
        <w:div w:id="1396393316">
          <w:marLeft w:val="640"/>
          <w:marRight w:val="0"/>
          <w:marTop w:val="0"/>
          <w:marBottom w:val="0"/>
          <w:divBdr>
            <w:top w:val="none" w:sz="0" w:space="0" w:color="auto"/>
            <w:left w:val="none" w:sz="0" w:space="0" w:color="auto"/>
            <w:bottom w:val="none" w:sz="0" w:space="0" w:color="auto"/>
            <w:right w:val="none" w:sz="0" w:space="0" w:color="auto"/>
          </w:divBdr>
        </w:div>
        <w:div w:id="1401635977">
          <w:marLeft w:val="640"/>
          <w:marRight w:val="0"/>
          <w:marTop w:val="0"/>
          <w:marBottom w:val="0"/>
          <w:divBdr>
            <w:top w:val="none" w:sz="0" w:space="0" w:color="auto"/>
            <w:left w:val="none" w:sz="0" w:space="0" w:color="auto"/>
            <w:bottom w:val="none" w:sz="0" w:space="0" w:color="auto"/>
            <w:right w:val="none" w:sz="0" w:space="0" w:color="auto"/>
          </w:divBdr>
        </w:div>
        <w:div w:id="1465270774">
          <w:marLeft w:val="640"/>
          <w:marRight w:val="0"/>
          <w:marTop w:val="0"/>
          <w:marBottom w:val="0"/>
          <w:divBdr>
            <w:top w:val="none" w:sz="0" w:space="0" w:color="auto"/>
            <w:left w:val="none" w:sz="0" w:space="0" w:color="auto"/>
            <w:bottom w:val="none" w:sz="0" w:space="0" w:color="auto"/>
            <w:right w:val="none" w:sz="0" w:space="0" w:color="auto"/>
          </w:divBdr>
        </w:div>
        <w:div w:id="1469586165">
          <w:marLeft w:val="640"/>
          <w:marRight w:val="0"/>
          <w:marTop w:val="0"/>
          <w:marBottom w:val="0"/>
          <w:divBdr>
            <w:top w:val="none" w:sz="0" w:space="0" w:color="auto"/>
            <w:left w:val="none" w:sz="0" w:space="0" w:color="auto"/>
            <w:bottom w:val="none" w:sz="0" w:space="0" w:color="auto"/>
            <w:right w:val="none" w:sz="0" w:space="0" w:color="auto"/>
          </w:divBdr>
        </w:div>
        <w:div w:id="1512255765">
          <w:marLeft w:val="640"/>
          <w:marRight w:val="0"/>
          <w:marTop w:val="0"/>
          <w:marBottom w:val="0"/>
          <w:divBdr>
            <w:top w:val="none" w:sz="0" w:space="0" w:color="auto"/>
            <w:left w:val="none" w:sz="0" w:space="0" w:color="auto"/>
            <w:bottom w:val="none" w:sz="0" w:space="0" w:color="auto"/>
            <w:right w:val="none" w:sz="0" w:space="0" w:color="auto"/>
          </w:divBdr>
        </w:div>
        <w:div w:id="1561211681">
          <w:marLeft w:val="640"/>
          <w:marRight w:val="0"/>
          <w:marTop w:val="0"/>
          <w:marBottom w:val="0"/>
          <w:divBdr>
            <w:top w:val="none" w:sz="0" w:space="0" w:color="auto"/>
            <w:left w:val="none" w:sz="0" w:space="0" w:color="auto"/>
            <w:bottom w:val="none" w:sz="0" w:space="0" w:color="auto"/>
            <w:right w:val="none" w:sz="0" w:space="0" w:color="auto"/>
          </w:divBdr>
        </w:div>
        <w:div w:id="1563783638">
          <w:marLeft w:val="640"/>
          <w:marRight w:val="0"/>
          <w:marTop w:val="0"/>
          <w:marBottom w:val="0"/>
          <w:divBdr>
            <w:top w:val="none" w:sz="0" w:space="0" w:color="auto"/>
            <w:left w:val="none" w:sz="0" w:space="0" w:color="auto"/>
            <w:bottom w:val="none" w:sz="0" w:space="0" w:color="auto"/>
            <w:right w:val="none" w:sz="0" w:space="0" w:color="auto"/>
          </w:divBdr>
        </w:div>
        <w:div w:id="1566990512">
          <w:marLeft w:val="640"/>
          <w:marRight w:val="0"/>
          <w:marTop w:val="0"/>
          <w:marBottom w:val="0"/>
          <w:divBdr>
            <w:top w:val="none" w:sz="0" w:space="0" w:color="auto"/>
            <w:left w:val="none" w:sz="0" w:space="0" w:color="auto"/>
            <w:bottom w:val="none" w:sz="0" w:space="0" w:color="auto"/>
            <w:right w:val="none" w:sz="0" w:space="0" w:color="auto"/>
          </w:divBdr>
        </w:div>
        <w:div w:id="1575773543">
          <w:marLeft w:val="640"/>
          <w:marRight w:val="0"/>
          <w:marTop w:val="0"/>
          <w:marBottom w:val="0"/>
          <w:divBdr>
            <w:top w:val="none" w:sz="0" w:space="0" w:color="auto"/>
            <w:left w:val="none" w:sz="0" w:space="0" w:color="auto"/>
            <w:bottom w:val="none" w:sz="0" w:space="0" w:color="auto"/>
            <w:right w:val="none" w:sz="0" w:space="0" w:color="auto"/>
          </w:divBdr>
        </w:div>
        <w:div w:id="1598249941">
          <w:marLeft w:val="640"/>
          <w:marRight w:val="0"/>
          <w:marTop w:val="0"/>
          <w:marBottom w:val="0"/>
          <w:divBdr>
            <w:top w:val="none" w:sz="0" w:space="0" w:color="auto"/>
            <w:left w:val="none" w:sz="0" w:space="0" w:color="auto"/>
            <w:bottom w:val="none" w:sz="0" w:space="0" w:color="auto"/>
            <w:right w:val="none" w:sz="0" w:space="0" w:color="auto"/>
          </w:divBdr>
        </w:div>
        <w:div w:id="1636594785">
          <w:marLeft w:val="640"/>
          <w:marRight w:val="0"/>
          <w:marTop w:val="0"/>
          <w:marBottom w:val="0"/>
          <w:divBdr>
            <w:top w:val="none" w:sz="0" w:space="0" w:color="auto"/>
            <w:left w:val="none" w:sz="0" w:space="0" w:color="auto"/>
            <w:bottom w:val="none" w:sz="0" w:space="0" w:color="auto"/>
            <w:right w:val="none" w:sz="0" w:space="0" w:color="auto"/>
          </w:divBdr>
        </w:div>
        <w:div w:id="1652980597">
          <w:marLeft w:val="640"/>
          <w:marRight w:val="0"/>
          <w:marTop w:val="0"/>
          <w:marBottom w:val="0"/>
          <w:divBdr>
            <w:top w:val="none" w:sz="0" w:space="0" w:color="auto"/>
            <w:left w:val="none" w:sz="0" w:space="0" w:color="auto"/>
            <w:bottom w:val="none" w:sz="0" w:space="0" w:color="auto"/>
            <w:right w:val="none" w:sz="0" w:space="0" w:color="auto"/>
          </w:divBdr>
        </w:div>
        <w:div w:id="1654260127">
          <w:marLeft w:val="640"/>
          <w:marRight w:val="0"/>
          <w:marTop w:val="0"/>
          <w:marBottom w:val="0"/>
          <w:divBdr>
            <w:top w:val="none" w:sz="0" w:space="0" w:color="auto"/>
            <w:left w:val="none" w:sz="0" w:space="0" w:color="auto"/>
            <w:bottom w:val="none" w:sz="0" w:space="0" w:color="auto"/>
            <w:right w:val="none" w:sz="0" w:space="0" w:color="auto"/>
          </w:divBdr>
        </w:div>
        <w:div w:id="1688098658">
          <w:marLeft w:val="640"/>
          <w:marRight w:val="0"/>
          <w:marTop w:val="0"/>
          <w:marBottom w:val="0"/>
          <w:divBdr>
            <w:top w:val="none" w:sz="0" w:space="0" w:color="auto"/>
            <w:left w:val="none" w:sz="0" w:space="0" w:color="auto"/>
            <w:bottom w:val="none" w:sz="0" w:space="0" w:color="auto"/>
            <w:right w:val="none" w:sz="0" w:space="0" w:color="auto"/>
          </w:divBdr>
        </w:div>
        <w:div w:id="1694452829">
          <w:marLeft w:val="640"/>
          <w:marRight w:val="0"/>
          <w:marTop w:val="0"/>
          <w:marBottom w:val="0"/>
          <w:divBdr>
            <w:top w:val="none" w:sz="0" w:space="0" w:color="auto"/>
            <w:left w:val="none" w:sz="0" w:space="0" w:color="auto"/>
            <w:bottom w:val="none" w:sz="0" w:space="0" w:color="auto"/>
            <w:right w:val="none" w:sz="0" w:space="0" w:color="auto"/>
          </w:divBdr>
        </w:div>
        <w:div w:id="1733236118">
          <w:marLeft w:val="640"/>
          <w:marRight w:val="0"/>
          <w:marTop w:val="0"/>
          <w:marBottom w:val="0"/>
          <w:divBdr>
            <w:top w:val="none" w:sz="0" w:space="0" w:color="auto"/>
            <w:left w:val="none" w:sz="0" w:space="0" w:color="auto"/>
            <w:bottom w:val="none" w:sz="0" w:space="0" w:color="auto"/>
            <w:right w:val="none" w:sz="0" w:space="0" w:color="auto"/>
          </w:divBdr>
        </w:div>
        <w:div w:id="1738742405">
          <w:marLeft w:val="640"/>
          <w:marRight w:val="0"/>
          <w:marTop w:val="0"/>
          <w:marBottom w:val="0"/>
          <w:divBdr>
            <w:top w:val="none" w:sz="0" w:space="0" w:color="auto"/>
            <w:left w:val="none" w:sz="0" w:space="0" w:color="auto"/>
            <w:bottom w:val="none" w:sz="0" w:space="0" w:color="auto"/>
            <w:right w:val="none" w:sz="0" w:space="0" w:color="auto"/>
          </w:divBdr>
        </w:div>
        <w:div w:id="1743333774">
          <w:marLeft w:val="640"/>
          <w:marRight w:val="0"/>
          <w:marTop w:val="0"/>
          <w:marBottom w:val="0"/>
          <w:divBdr>
            <w:top w:val="none" w:sz="0" w:space="0" w:color="auto"/>
            <w:left w:val="none" w:sz="0" w:space="0" w:color="auto"/>
            <w:bottom w:val="none" w:sz="0" w:space="0" w:color="auto"/>
            <w:right w:val="none" w:sz="0" w:space="0" w:color="auto"/>
          </w:divBdr>
        </w:div>
        <w:div w:id="1757628961">
          <w:marLeft w:val="640"/>
          <w:marRight w:val="0"/>
          <w:marTop w:val="0"/>
          <w:marBottom w:val="0"/>
          <w:divBdr>
            <w:top w:val="none" w:sz="0" w:space="0" w:color="auto"/>
            <w:left w:val="none" w:sz="0" w:space="0" w:color="auto"/>
            <w:bottom w:val="none" w:sz="0" w:space="0" w:color="auto"/>
            <w:right w:val="none" w:sz="0" w:space="0" w:color="auto"/>
          </w:divBdr>
        </w:div>
        <w:div w:id="1779450104">
          <w:marLeft w:val="640"/>
          <w:marRight w:val="0"/>
          <w:marTop w:val="0"/>
          <w:marBottom w:val="0"/>
          <w:divBdr>
            <w:top w:val="none" w:sz="0" w:space="0" w:color="auto"/>
            <w:left w:val="none" w:sz="0" w:space="0" w:color="auto"/>
            <w:bottom w:val="none" w:sz="0" w:space="0" w:color="auto"/>
            <w:right w:val="none" w:sz="0" w:space="0" w:color="auto"/>
          </w:divBdr>
        </w:div>
        <w:div w:id="1791238032">
          <w:marLeft w:val="640"/>
          <w:marRight w:val="0"/>
          <w:marTop w:val="0"/>
          <w:marBottom w:val="0"/>
          <w:divBdr>
            <w:top w:val="none" w:sz="0" w:space="0" w:color="auto"/>
            <w:left w:val="none" w:sz="0" w:space="0" w:color="auto"/>
            <w:bottom w:val="none" w:sz="0" w:space="0" w:color="auto"/>
            <w:right w:val="none" w:sz="0" w:space="0" w:color="auto"/>
          </w:divBdr>
        </w:div>
        <w:div w:id="1793133017">
          <w:marLeft w:val="640"/>
          <w:marRight w:val="0"/>
          <w:marTop w:val="0"/>
          <w:marBottom w:val="0"/>
          <w:divBdr>
            <w:top w:val="none" w:sz="0" w:space="0" w:color="auto"/>
            <w:left w:val="none" w:sz="0" w:space="0" w:color="auto"/>
            <w:bottom w:val="none" w:sz="0" w:space="0" w:color="auto"/>
            <w:right w:val="none" w:sz="0" w:space="0" w:color="auto"/>
          </w:divBdr>
        </w:div>
        <w:div w:id="1807965164">
          <w:marLeft w:val="640"/>
          <w:marRight w:val="0"/>
          <w:marTop w:val="0"/>
          <w:marBottom w:val="0"/>
          <w:divBdr>
            <w:top w:val="none" w:sz="0" w:space="0" w:color="auto"/>
            <w:left w:val="none" w:sz="0" w:space="0" w:color="auto"/>
            <w:bottom w:val="none" w:sz="0" w:space="0" w:color="auto"/>
            <w:right w:val="none" w:sz="0" w:space="0" w:color="auto"/>
          </w:divBdr>
        </w:div>
        <w:div w:id="1829322368">
          <w:marLeft w:val="640"/>
          <w:marRight w:val="0"/>
          <w:marTop w:val="0"/>
          <w:marBottom w:val="0"/>
          <w:divBdr>
            <w:top w:val="none" w:sz="0" w:space="0" w:color="auto"/>
            <w:left w:val="none" w:sz="0" w:space="0" w:color="auto"/>
            <w:bottom w:val="none" w:sz="0" w:space="0" w:color="auto"/>
            <w:right w:val="none" w:sz="0" w:space="0" w:color="auto"/>
          </w:divBdr>
        </w:div>
        <w:div w:id="1859808891">
          <w:marLeft w:val="640"/>
          <w:marRight w:val="0"/>
          <w:marTop w:val="0"/>
          <w:marBottom w:val="0"/>
          <w:divBdr>
            <w:top w:val="none" w:sz="0" w:space="0" w:color="auto"/>
            <w:left w:val="none" w:sz="0" w:space="0" w:color="auto"/>
            <w:bottom w:val="none" w:sz="0" w:space="0" w:color="auto"/>
            <w:right w:val="none" w:sz="0" w:space="0" w:color="auto"/>
          </w:divBdr>
        </w:div>
        <w:div w:id="1909143506">
          <w:marLeft w:val="640"/>
          <w:marRight w:val="0"/>
          <w:marTop w:val="0"/>
          <w:marBottom w:val="0"/>
          <w:divBdr>
            <w:top w:val="none" w:sz="0" w:space="0" w:color="auto"/>
            <w:left w:val="none" w:sz="0" w:space="0" w:color="auto"/>
            <w:bottom w:val="none" w:sz="0" w:space="0" w:color="auto"/>
            <w:right w:val="none" w:sz="0" w:space="0" w:color="auto"/>
          </w:divBdr>
        </w:div>
        <w:div w:id="1911382031">
          <w:marLeft w:val="640"/>
          <w:marRight w:val="0"/>
          <w:marTop w:val="0"/>
          <w:marBottom w:val="0"/>
          <w:divBdr>
            <w:top w:val="none" w:sz="0" w:space="0" w:color="auto"/>
            <w:left w:val="none" w:sz="0" w:space="0" w:color="auto"/>
            <w:bottom w:val="none" w:sz="0" w:space="0" w:color="auto"/>
            <w:right w:val="none" w:sz="0" w:space="0" w:color="auto"/>
          </w:divBdr>
        </w:div>
        <w:div w:id="1923025089">
          <w:marLeft w:val="640"/>
          <w:marRight w:val="0"/>
          <w:marTop w:val="0"/>
          <w:marBottom w:val="0"/>
          <w:divBdr>
            <w:top w:val="none" w:sz="0" w:space="0" w:color="auto"/>
            <w:left w:val="none" w:sz="0" w:space="0" w:color="auto"/>
            <w:bottom w:val="none" w:sz="0" w:space="0" w:color="auto"/>
            <w:right w:val="none" w:sz="0" w:space="0" w:color="auto"/>
          </w:divBdr>
        </w:div>
        <w:div w:id="1929728408">
          <w:marLeft w:val="640"/>
          <w:marRight w:val="0"/>
          <w:marTop w:val="0"/>
          <w:marBottom w:val="0"/>
          <w:divBdr>
            <w:top w:val="none" w:sz="0" w:space="0" w:color="auto"/>
            <w:left w:val="none" w:sz="0" w:space="0" w:color="auto"/>
            <w:bottom w:val="none" w:sz="0" w:space="0" w:color="auto"/>
            <w:right w:val="none" w:sz="0" w:space="0" w:color="auto"/>
          </w:divBdr>
        </w:div>
        <w:div w:id="1952590319">
          <w:marLeft w:val="640"/>
          <w:marRight w:val="0"/>
          <w:marTop w:val="0"/>
          <w:marBottom w:val="0"/>
          <w:divBdr>
            <w:top w:val="none" w:sz="0" w:space="0" w:color="auto"/>
            <w:left w:val="none" w:sz="0" w:space="0" w:color="auto"/>
            <w:bottom w:val="none" w:sz="0" w:space="0" w:color="auto"/>
            <w:right w:val="none" w:sz="0" w:space="0" w:color="auto"/>
          </w:divBdr>
        </w:div>
        <w:div w:id="1960329835">
          <w:marLeft w:val="640"/>
          <w:marRight w:val="0"/>
          <w:marTop w:val="0"/>
          <w:marBottom w:val="0"/>
          <w:divBdr>
            <w:top w:val="none" w:sz="0" w:space="0" w:color="auto"/>
            <w:left w:val="none" w:sz="0" w:space="0" w:color="auto"/>
            <w:bottom w:val="none" w:sz="0" w:space="0" w:color="auto"/>
            <w:right w:val="none" w:sz="0" w:space="0" w:color="auto"/>
          </w:divBdr>
        </w:div>
        <w:div w:id="1993868019">
          <w:marLeft w:val="640"/>
          <w:marRight w:val="0"/>
          <w:marTop w:val="0"/>
          <w:marBottom w:val="0"/>
          <w:divBdr>
            <w:top w:val="none" w:sz="0" w:space="0" w:color="auto"/>
            <w:left w:val="none" w:sz="0" w:space="0" w:color="auto"/>
            <w:bottom w:val="none" w:sz="0" w:space="0" w:color="auto"/>
            <w:right w:val="none" w:sz="0" w:space="0" w:color="auto"/>
          </w:divBdr>
        </w:div>
        <w:div w:id="2028293061">
          <w:marLeft w:val="640"/>
          <w:marRight w:val="0"/>
          <w:marTop w:val="0"/>
          <w:marBottom w:val="0"/>
          <w:divBdr>
            <w:top w:val="none" w:sz="0" w:space="0" w:color="auto"/>
            <w:left w:val="none" w:sz="0" w:space="0" w:color="auto"/>
            <w:bottom w:val="none" w:sz="0" w:space="0" w:color="auto"/>
            <w:right w:val="none" w:sz="0" w:space="0" w:color="auto"/>
          </w:divBdr>
        </w:div>
        <w:div w:id="2062551982">
          <w:marLeft w:val="640"/>
          <w:marRight w:val="0"/>
          <w:marTop w:val="0"/>
          <w:marBottom w:val="0"/>
          <w:divBdr>
            <w:top w:val="none" w:sz="0" w:space="0" w:color="auto"/>
            <w:left w:val="none" w:sz="0" w:space="0" w:color="auto"/>
            <w:bottom w:val="none" w:sz="0" w:space="0" w:color="auto"/>
            <w:right w:val="none" w:sz="0" w:space="0" w:color="auto"/>
          </w:divBdr>
        </w:div>
        <w:div w:id="2073043446">
          <w:marLeft w:val="640"/>
          <w:marRight w:val="0"/>
          <w:marTop w:val="0"/>
          <w:marBottom w:val="0"/>
          <w:divBdr>
            <w:top w:val="none" w:sz="0" w:space="0" w:color="auto"/>
            <w:left w:val="none" w:sz="0" w:space="0" w:color="auto"/>
            <w:bottom w:val="none" w:sz="0" w:space="0" w:color="auto"/>
            <w:right w:val="none" w:sz="0" w:space="0" w:color="auto"/>
          </w:divBdr>
        </w:div>
        <w:div w:id="2076315173">
          <w:marLeft w:val="640"/>
          <w:marRight w:val="0"/>
          <w:marTop w:val="0"/>
          <w:marBottom w:val="0"/>
          <w:divBdr>
            <w:top w:val="none" w:sz="0" w:space="0" w:color="auto"/>
            <w:left w:val="none" w:sz="0" w:space="0" w:color="auto"/>
            <w:bottom w:val="none" w:sz="0" w:space="0" w:color="auto"/>
            <w:right w:val="none" w:sz="0" w:space="0" w:color="auto"/>
          </w:divBdr>
        </w:div>
        <w:div w:id="2077851429">
          <w:marLeft w:val="640"/>
          <w:marRight w:val="0"/>
          <w:marTop w:val="0"/>
          <w:marBottom w:val="0"/>
          <w:divBdr>
            <w:top w:val="none" w:sz="0" w:space="0" w:color="auto"/>
            <w:left w:val="none" w:sz="0" w:space="0" w:color="auto"/>
            <w:bottom w:val="none" w:sz="0" w:space="0" w:color="auto"/>
            <w:right w:val="none" w:sz="0" w:space="0" w:color="auto"/>
          </w:divBdr>
        </w:div>
        <w:div w:id="2081824805">
          <w:marLeft w:val="640"/>
          <w:marRight w:val="0"/>
          <w:marTop w:val="0"/>
          <w:marBottom w:val="0"/>
          <w:divBdr>
            <w:top w:val="none" w:sz="0" w:space="0" w:color="auto"/>
            <w:left w:val="none" w:sz="0" w:space="0" w:color="auto"/>
            <w:bottom w:val="none" w:sz="0" w:space="0" w:color="auto"/>
            <w:right w:val="none" w:sz="0" w:space="0" w:color="auto"/>
          </w:divBdr>
        </w:div>
        <w:div w:id="2097551711">
          <w:marLeft w:val="640"/>
          <w:marRight w:val="0"/>
          <w:marTop w:val="0"/>
          <w:marBottom w:val="0"/>
          <w:divBdr>
            <w:top w:val="none" w:sz="0" w:space="0" w:color="auto"/>
            <w:left w:val="none" w:sz="0" w:space="0" w:color="auto"/>
            <w:bottom w:val="none" w:sz="0" w:space="0" w:color="auto"/>
            <w:right w:val="none" w:sz="0" w:space="0" w:color="auto"/>
          </w:divBdr>
        </w:div>
        <w:div w:id="2112698927">
          <w:marLeft w:val="640"/>
          <w:marRight w:val="0"/>
          <w:marTop w:val="0"/>
          <w:marBottom w:val="0"/>
          <w:divBdr>
            <w:top w:val="none" w:sz="0" w:space="0" w:color="auto"/>
            <w:left w:val="none" w:sz="0" w:space="0" w:color="auto"/>
            <w:bottom w:val="none" w:sz="0" w:space="0" w:color="auto"/>
            <w:right w:val="none" w:sz="0" w:space="0" w:color="auto"/>
          </w:divBdr>
        </w:div>
        <w:div w:id="2132547987">
          <w:marLeft w:val="640"/>
          <w:marRight w:val="0"/>
          <w:marTop w:val="0"/>
          <w:marBottom w:val="0"/>
          <w:divBdr>
            <w:top w:val="none" w:sz="0" w:space="0" w:color="auto"/>
            <w:left w:val="none" w:sz="0" w:space="0" w:color="auto"/>
            <w:bottom w:val="none" w:sz="0" w:space="0" w:color="auto"/>
            <w:right w:val="none" w:sz="0" w:space="0" w:color="auto"/>
          </w:divBdr>
        </w:div>
        <w:div w:id="2138064473">
          <w:marLeft w:val="640"/>
          <w:marRight w:val="0"/>
          <w:marTop w:val="0"/>
          <w:marBottom w:val="0"/>
          <w:divBdr>
            <w:top w:val="none" w:sz="0" w:space="0" w:color="auto"/>
            <w:left w:val="none" w:sz="0" w:space="0" w:color="auto"/>
            <w:bottom w:val="none" w:sz="0" w:space="0" w:color="auto"/>
            <w:right w:val="none" w:sz="0" w:space="0" w:color="auto"/>
          </w:divBdr>
        </w:div>
        <w:div w:id="2143570630">
          <w:marLeft w:val="640"/>
          <w:marRight w:val="0"/>
          <w:marTop w:val="0"/>
          <w:marBottom w:val="0"/>
          <w:divBdr>
            <w:top w:val="none" w:sz="0" w:space="0" w:color="auto"/>
            <w:left w:val="none" w:sz="0" w:space="0" w:color="auto"/>
            <w:bottom w:val="none" w:sz="0" w:space="0" w:color="auto"/>
            <w:right w:val="none" w:sz="0" w:space="0" w:color="auto"/>
          </w:divBdr>
        </w:div>
      </w:divsChild>
    </w:div>
    <w:div w:id="1686710776">
      <w:bodyDiv w:val="1"/>
      <w:marLeft w:val="0"/>
      <w:marRight w:val="0"/>
      <w:marTop w:val="0"/>
      <w:marBottom w:val="0"/>
      <w:divBdr>
        <w:top w:val="none" w:sz="0" w:space="0" w:color="auto"/>
        <w:left w:val="none" w:sz="0" w:space="0" w:color="auto"/>
        <w:bottom w:val="none" w:sz="0" w:space="0" w:color="auto"/>
        <w:right w:val="none" w:sz="0" w:space="0" w:color="auto"/>
      </w:divBdr>
      <w:divsChild>
        <w:div w:id="14157213">
          <w:marLeft w:val="640"/>
          <w:marRight w:val="0"/>
          <w:marTop w:val="0"/>
          <w:marBottom w:val="0"/>
          <w:divBdr>
            <w:top w:val="none" w:sz="0" w:space="0" w:color="auto"/>
            <w:left w:val="none" w:sz="0" w:space="0" w:color="auto"/>
            <w:bottom w:val="none" w:sz="0" w:space="0" w:color="auto"/>
            <w:right w:val="none" w:sz="0" w:space="0" w:color="auto"/>
          </w:divBdr>
        </w:div>
        <w:div w:id="23486892">
          <w:marLeft w:val="640"/>
          <w:marRight w:val="0"/>
          <w:marTop w:val="0"/>
          <w:marBottom w:val="0"/>
          <w:divBdr>
            <w:top w:val="none" w:sz="0" w:space="0" w:color="auto"/>
            <w:left w:val="none" w:sz="0" w:space="0" w:color="auto"/>
            <w:bottom w:val="none" w:sz="0" w:space="0" w:color="auto"/>
            <w:right w:val="none" w:sz="0" w:space="0" w:color="auto"/>
          </w:divBdr>
        </w:div>
        <w:div w:id="42756776">
          <w:marLeft w:val="640"/>
          <w:marRight w:val="0"/>
          <w:marTop w:val="0"/>
          <w:marBottom w:val="0"/>
          <w:divBdr>
            <w:top w:val="none" w:sz="0" w:space="0" w:color="auto"/>
            <w:left w:val="none" w:sz="0" w:space="0" w:color="auto"/>
            <w:bottom w:val="none" w:sz="0" w:space="0" w:color="auto"/>
            <w:right w:val="none" w:sz="0" w:space="0" w:color="auto"/>
          </w:divBdr>
        </w:div>
        <w:div w:id="92172554">
          <w:marLeft w:val="640"/>
          <w:marRight w:val="0"/>
          <w:marTop w:val="0"/>
          <w:marBottom w:val="0"/>
          <w:divBdr>
            <w:top w:val="none" w:sz="0" w:space="0" w:color="auto"/>
            <w:left w:val="none" w:sz="0" w:space="0" w:color="auto"/>
            <w:bottom w:val="none" w:sz="0" w:space="0" w:color="auto"/>
            <w:right w:val="none" w:sz="0" w:space="0" w:color="auto"/>
          </w:divBdr>
        </w:div>
        <w:div w:id="94325152">
          <w:marLeft w:val="640"/>
          <w:marRight w:val="0"/>
          <w:marTop w:val="0"/>
          <w:marBottom w:val="0"/>
          <w:divBdr>
            <w:top w:val="none" w:sz="0" w:space="0" w:color="auto"/>
            <w:left w:val="none" w:sz="0" w:space="0" w:color="auto"/>
            <w:bottom w:val="none" w:sz="0" w:space="0" w:color="auto"/>
            <w:right w:val="none" w:sz="0" w:space="0" w:color="auto"/>
          </w:divBdr>
        </w:div>
        <w:div w:id="159852826">
          <w:marLeft w:val="640"/>
          <w:marRight w:val="0"/>
          <w:marTop w:val="0"/>
          <w:marBottom w:val="0"/>
          <w:divBdr>
            <w:top w:val="none" w:sz="0" w:space="0" w:color="auto"/>
            <w:left w:val="none" w:sz="0" w:space="0" w:color="auto"/>
            <w:bottom w:val="none" w:sz="0" w:space="0" w:color="auto"/>
            <w:right w:val="none" w:sz="0" w:space="0" w:color="auto"/>
          </w:divBdr>
        </w:div>
        <w:div w:id="162404875">
          <w:marLeft w:val="640"/>
          <w:marRight w:val="0"/>
          <w:marTop w:val="0"/>
          <w:marBottom w:val="0"/>
          <w:divBdr>
            <w:top w:val="none" w:sz="0" w:space="0" w:color="auto"/>
            <w:left w:val="none" w:sz="0" w:space="0" w:color="auto"/>
            <w:bottom w:val="none" w:sz="0" w:space="0" w:color="auto"/>
            <w:right w:val="none" w:sz="0" w:space="0" w:color="auto"/>
          </w:divBdr>
        </w:div>
        <w:div w:id="170947651">
          <w:marLeft w:val="640"/>
          <w:marRight w:val="0"/>
          <w:marTop w:val="0"/>
          <w:marBottom w:val="0"/>
          <w:divBdr>
            <w:top w:val="none" w:sz="0" w:space="0" w:color="auto"/>
            <w:left w:val="none" w:sz="0" w:space="0" w:color="auto"/>
            <w:bottom w:val="none" w:sz="0" w:space="0" w:color="auto"/>
            <w:right w:val="none" w:sz="0" w:space="0" w:color="auto"/>
          </w:divBdr>
        </w:div>
        <w:div w:id="188951087">
          <w:marLeft w:val="640"/>
          <w:marRight w:val="0"/>
          <w:marTop w:val="0"/>
          <w:marBottom w:val="0"/>
          <w:divBdr>
            <w:top w:val="none" w:sz="0" w:space="0" w:color="auto"/>
            <w:left w:val="none" w:sz="0" w:space="0" w:color="auto"/>
            <w:bottom w:val="none" w:sz="0" w:space="0" w:color="auto"/>
            <w:right w:val="none" w:sz="0" w:space="0" w:color="auto"/>
          </w:divBdr>
        </w:div>
        <w:div w:id="193664636">
          <w:marLeft w:val="640"/>
          <w:marRight w:val="0"/>
          <w:marTop w:val="0"/>
          <w:marBottom w:val="0"/>
          <w:divBdr>
            <w:top w:val="none" w:sz="0" w:space="0" w:color="auto"/>
            <w:left w:val="none" w:sz="0" w:space="0" w:color="auto"/>
            <w:bottom w:val="none" w:sz="0" w:space="0" w:color="auto"/>
            <w:right w:val="none" w:sz="0" w:space="0" w:color="auto"/>
          </w:divBdr>
        </w:div>
        <w:div w:id="208760362">
          <w:marLeft w:val="640"/>
          <w:marRight w:val="0"/>
          <w:marTop w:val="0"/>
          <w:marBottom w:val="0"/>
          <w:divBdr>
            <w:top w:val="none" w:sz="0" w:space="0" w:color="auto"/>
            <w:left w:val="none" w:sz="0" w:space="0" w:color="auto"/>
            <w:bottom w:val="none" w:sz="0" w:space="0" w:color="auto"/>
            <w:right w:val="none" w:sz="0" w:space="0" w:color="auto"/>
          </w:divBdr>
        </w:div>
        <w:div w:id="211507055">
          <w:marLeft w:val="640"/>
          <w:marRight w:val="0"/>
          <w:marTop w:val="0"/>
          <w:marBottom w:val="0"/>
          <w:divBdr>
            <w:top w:val="none" w:sz="0" w:space="0" w:color="auto"/>
            <w:left w:val="none" w:sz="0" w:space="0" w:color="auto"/>
            <w:bottom w:val="none" w:sz="0" w:space="0" w:color="auto"/>
            <w:right w:val="none" w:sz="0" w:space="0" w:color="auto"/>
          </w:divBdr>
        </w:div>
        <w:div w:id="217398642">
          <w:marLeft w:val="640"/>
          <w:marRight w:val="0"/>
          <w:marTop w:val="0"/>
          <w:marBottom w:val="0"/>
          <w:divBdr>
            <w:top w:val="none" w:sz="0" w:space="0" w:color="auto"/>
            <w:left w:val="none" w:sz="0" w:space="0" w:color="auto"/>
            <w:bottom w:val="none" w:sz="0" w:space="0" w:color="auto"/>
            <w:right w:val="none" w:sz="0" w:space="0" w:color="auto"/>
          </w:divBdr>
        </w:div>
        <w:div w:id="220025592">
          <w:marLeft w:val="640"/>
          <w:marRight w:val="0"/>
          <w:marTop w:val="0"/>
          <w:marBottom w:val="0"/>
          <w:divBdr>
            <w:top w:val="none" w:sz="0" w:space="0" w:color="auto"/>
            <w:left w:val="none" w:sz="0" w:space="0" w:color="auto"/>
            <w:bottom w:val="none" w:sz="0" w:space="0" w:color="auto"/>
            <w:right w:val="none" w:sz="0" w:space="0" w:color="auto"/>
          </w:divBdr>
        </w:div>
        <w:div w:id="225994706">
          <w:marLeft w:val="640"/>
          <w:marRight w:val="0"/>
          <w:marTop w:val="0"/>
          <w:marBottom w:val="0"/>
          <w:divBdr>
            <w:top w:val="none" w:sz="0" w:space="0" w:color="auto"/>
            <w:left w:val="none" w:sz="0" w:space="0" w:color="auto"/>
            <w:bottom w:val="none" w:sz="0" w:space="0" w:color="auto"/>
            <w:right w:val="none" w:sz="0" w:space="0" w:color="auto"/>
          </w:divBdr>
        </w:div>
        <w:div w:id="240339770">
          <w:marLeft w:val="640"/>
          <w:marRight w:val="0"/>
          <w:marTop w:val="0"/>
          <w:marBottom w:val="0"/>
          <w:divBdr>
            <w:top w:val="none" w:sz="0" w:space="0" w:color="auto"/>
            <w:left w:val="none" w:sz="0" w:space="0" w:color="auto"/>
            <w:bottom w:val="none" w:sz="0" w:space="0" w:color="auto"/>
            <w:right w:val="none" w:sz="0" w:space="0" w:color="auto"/>
          </w:divBdr>
        </w:div>
        <w:div w:id="271598188">
          <w:marLeft w:val="640"/>
          <w:marRight w:val="0"/>
          <w:marTop w:val="0"/>
          <w:marBottom w:val="0"/>
          <w:divBdr>
            <w:top w:val="none" w:sz="0" w:space="0" w:color="auto"/>
            <w:left w:val="none" w:sz="0" w:space="0" w:color="auto"/>
            <w:bottom w:val="none" w:sz="0" w:space="0" w:color="auto"/>
            <w:right w:val="none" w:sz="0" w:space="0" w:color="auto"/>
          </w:divBdr>
        </w:div>
        <w:div w:id="304167691">
          <w:marLeft w:val="640"/>
          <w:marRight w:val="0"/>
          <w:marTop w:val="0"/>
          <w:marBottom w:val="0"/>
          <w:divBdr>
            <w:top w:val="none" w:sz="0" w:space="0" w:color="auto"/>
            <w:left w:val="none" w:sz="0" w:space="0" w:color="auto"/>
            <w:bottom w:val="none" w:sz="0" w:space="0" w:color="auto"/>
            <w:right w:val="none" w:sz="0" w:space="0" w:color="auto"/>
          </w:divBdr>
        </w:div>
        <w:div w:id="311839196">
          <w:marLeft w:val="640"/>
          <w:marRight w:val="0"/>
          <w:marTop w:val="0"/>
          <w:marBottom w:val="0"/>
          <w:divBdr>
            <w:top w:val="none" w:sz="0" w:space="0" w:color="auto"/>
            <w:left w:val="none" w:sz="0" w:space="0" w:color="auto"/>
            <w:bottom w:val="none" w:sz="0" w:space="0" w:color="auto"/>
            <w:right w:val="none" w:sz="0" w:space="0" w:color="auto"/>
          </w:divBdr>
        </w:div>
        <w:div w:id="337393593">
          <w:marLeft w:val="640"/>
          <w:marRight w:val="0"/>
          <w:marTop w:val="0"/>
          <w:marBottom w:val="0"/>
          <w:divBdr>
            <w:top w:val="none" w:sz="0" w:space="0" w:color="auto"/>
            <w:left w:val="none" w:sz="0" w:space="0" w:color="auto"/>
            <w:bottom w:val="none" w:sz="0" w:space="0" w:color="auto"/>
            <w:right w:val="none" w:sz="0" w:space="0" w:color="auto"/>
          </w:divBdr>
        </w:div>
        <w:div w:id="374698488">
          <w:marLeft w:val="640"/>
          <w:marRight w:val="0"/>
          <w:marTop w:val="0"/>
          <w:marBottom w:val="0"/>
          <w:divBdr>
            <w:top w:val="none" w:sz="0" w:space="0" w:color="auto"/>
            <w:left w:val="none" w:sz="0" w:space="0" w:color="auto"/>
            <w:bottom w:val="none" w:sz="0" w:space="0" w:color="auto"/>
            <w:right w:val="none" w:sz="0" w:space="0" w:color="auto"/>
          </w:divBdr>
        </w:div>
        <w:div w:id="388722980">
          <w:marLeft w:val="640"/>
          <w:marRight w:val="0"/>
          <w:marTop w:val="0"/>
          <w:marBottom w:val="0"/>
          <w:divBdr>
            <w:top w:val="none" w:sz="0" w:space="0" w:color="auto"/>
            <w:left w:val="none" w:sz="0" w:space="0" w:color="auto"/>
            <w:bottom w:val="none" w:sz="0" w:space="0" w:color="auto"/>
            <w:right w:val="none" w:sz="0" w:space="0" w:color="auto"/>
          </w:divBdr>
        </w:div>
        <w:div w:id="389042667">
          <w:marLeft w:val="640"/>
          <w:marRight w:val="0"/>
          <w:marTop w:val="0"/>
          <w:marBottom w:val="0"/>
          <w:divBdr>
            <w:top w:val="none" w:sz="0" w:space="0" w:color="auto"/>
            <w:left w:val="none" w:sz="0" w:space="0" w:color="auto"/>
            <w:bottom w:val="none" w:sz="0" w:space="0" w:color="auto"/>
            <w:right w:val="none" w:sz="0" w:space="0" w:color="auto"/>
          </w:divBdr>
        </w:div>
        <w:div w:id="393091752">
          <w:marLeft w:val="640"/>
          <w:marRight w:val="0"/>
          <w:marTop w:val="0"/>
          <w:marBottom w:val="0"/>
          <w:divBdr>
            <w:top w:val="none" w:sz="0" w:space="0" w:color="auto"/>
            <w:left w:val="none" w:sz="0" w:space="0" w:color="auto"/>
            <w:bottom w:val="none" w:sz="0" w:space="0" w:color="auto"/>
            <w:right w:val="none" w:sz="0" w:space="0" w:color="auto"/>
          </w:divBdr>
        </w:div>
        <w:div w:id="398941069">
          <w:marLeft w:val="640"/>
          <w:marRight w:val="0"/>
          <w:marTop w:val="0"/>
          <w:marBottom w:val="0"/>
          <w:divBdr>
            <w:top w:val="none" w:sz="0" w:space="0" w:color="auto"/>
            <w:left w:val="none" w:sz="0" w:space="0" w:color="auto"/>
            <w:bottom w:val="none" w:sz="0" w:space="0" w:color="auto"/>
            <w:right w:val="none" w:sz="0" w:space="0" w:color="auto"/>
          </w:divBdr>
        </w:div>
        <w:div w:id="415517644">
          <w:marLeft w:val="640"/>
          <w:marRight w:val="0"/>
          <w:marTop w:val="0"/>
          <w:marBottom w:val="0"/>
          <w:divBdr>
            <w:top w:val="none" w:sz="0" w:space="0" w:color="auto"/>
            <w:left w:val="none" w:sz="0" w:space="0" w:color="auto"/>
            <w:bottom w:val="none" w:sz="0" w:space="0" w:color="auto"/>
            <w:right w:val="none" w:sz="0" w:space="0" w:color="auto"/>
          </w:divBdr>
        </w:div>
        <w:div w:id="456221103">
          <w:marLeft w:val="640"/>
          <w:marRight w:val="0"/>
          <w:marTop w:val="0"/>
          <w:marBottom w:val="0"/>
          <w:divBdr>
            <w:top w:val="none" w:sz="0" w:space="0" w:color="auto"/>
            <w:left w:val="none" w:sz="0" w:space="0" w:color="auto"/>
            <w:bottom w:val="none" w:sz="0" w:space="0" w:color="auto"/>
            <w:right w:val="none" w:sz="0" w:space="0" w:color="auto"/>
          </w:divBdr>
        </w:div>
        <w:div w:id="505292373">
          <w:marLeft w:val="640"/>
          <w:marRight w:val="0"/>
          <w:marTop w:val="0"/>
          <w:marBottom w:val="0"/>
          <w:divBdr>
            <w:top w:val="none" w:sz="0" w:space="0" w:color="auto"/>
            <w:left w:val="none" w:sz="0" w:space="0" w:color="auto"/>
            <w:bottom w:val="none" w:sz="0" w:space="0" w:color="auto"/>
            <w:right w:val="none" w:sz="0" w:space="0" w:color="auto"/>
          </w:divBdr>
        </w:div>
        <w:div w:id="566574364">
          <w:marLeft w:val="640"/>
          <w:marRight w:val="0"/>
          <w:marTop w:val="0"/>
          <w:marBottom w:val="0"/>
          <w:divBdr>
            <w:top w:val="none" w:sz="0" w:space="0" w:color="auto"/>
            <w:left w:val="none" w:sz="0" w:space="0" w:color="auto"/>
            <w:bottom w:val="none" w:sz="0" w:space="0" w:color="auto"/>
            <w:right w:val="none" w:sz="0" w:space="0" w:color="auto"/>
          </w:divBdr>
        </w:div>
        <w:div w:id="584270751">
          <w:marLeft w:val="640"/>
          <w:marRight w:val="0"/>
          <w:marTop w:val="0"/>
          <w:marBottom w:val="0"/>
          <w:divBdr>
            <w:top w:val="none" w:sz="0" w:space="0" w:color="auto"/>
            <w:left w:val="none" w:sz="0" w:space="0" w:color="auto"/>
            <w:bottom w:val="none" w:sz="0" w:space="0" w:color="auto"/>
            <w:right w:val="none" w:sz="0" w:space="0" w:color="auto"/>
          </w:divBdr>
        </w:div>
        <w:div w:id="607543533">
          <w:marLeft w:val="640"/>
          <w:marRight w:val="0"/>
          <w:marTop w:val="0"/>
          <w:marBottom w:val="0"/>
          <w:divBdr>
            <w:top w:val="none" w:sz="0" w:space="0" w:color="auto"/>
            <w:left w:val="none" w:sz="0" w:space="0" w:color="auto"/>
            <w:bottom w:val="none" w:sz="0" w:space="0" w:color="auto"/>
            <w:right w:val="none" w:sz="0" w:space="0" w:color="auto"/>
          </w:divBdr>
        </w:div>
        <w:div w:id="633412697">
          <w:marLeft w:val="640"/>
          <w:marRight w:val="0"/>
          <w:marTop w:val="0"/>
          <w:marBottom w:val="0"/>
          <w:divBdr>
            <w:top w:val="none" w:sz="0" w:space="0" w:color="auto"/>
            <w:left w:val="none" w:sz="0" w:space="0" w:color="auto"/>
            <w:bottom w:val="none" w:sz="0" w:space="0" w:color="auto"/>
            <w:right w:val="none" w:sz="0" w:space="0" w:color="auto"/>
          </w:divBdr>
        </w:div>
        <w:div w:id="674771594">
          <w:marLeft w:val="640"/>
          <w:marRight w:val="0"/>
          <w:marTop w:val="0"/>
          <w:marBottom w:val="0"/>
          <w:divBdr>
            <w:top w:val="none" w:sz="0" w:space="0" w:color="auto"/>
            <w:left w:val="none" w:sz="0" w:space="0" w:color="auto"/>
            <w:bottom w:val="none" w:sz="0" w:space="0" w:color="auto"/>
            <w:right w:val="none" w:sz="0" w:space="0" w:color="auto"/>
          </w:divBdr>
        </w:div>
        <w:div w:id="691498086">
          <w:marLeft w:val="640"/>
          <w:marRight w:val="0"/>
          <w:marTop w:val="0"/>
          <w:marBottom w:val="0"/>
          <w:divBdr>
            <w:top w:val="none" w:sz="0" w:space="0" w:color="auto"/>
            <w:left w:val="none" w:sz="0" w:space="0" w:color="auto"/>
            <w:bottom w:val="none" w:sz="0" w:space="0" w:color="auto"/>
            <w:right w:val="none" w:sz="0" w:space="0" w:color="auto"/>
          </w:divBdr>
        </w:div>
        <w:div w:id="698047655">
          <w:marLeft w:val="640"/>
          <w:marRight w:val="0"/>
          <w:marTop w:val="0"/>
          <w:marBottom w:val="0"/>
          <w:divBdr>
            <w:top w:val="none" w:sz="0" w:space="0" w:color="auto"/>
            <w:left w:val="none" w:sz="0" w:space="0" w:color="auto"/>
            <w:bottom w:val="none" w:sz="0" w:space="0" w:color="auto"/>
            <w:right w:val="none" w:sz="0" w:space="0" w:color="auto"/>
          </w:divBdr>
        </w:div>
        <w:div w:id="744379214">
          <w:marLeft w:val="640"/>
          <w:marRight w:val="0"/>
          <w:marTop w:val="0"/>
          <w:marBottom w:val="0"/>
          <w:divBdr>
            <w:top w:val="none" w:sz="0" w:space="0" w:color="auto"/>
            <w:left w:val="none" w:sz="0" w:space="0" w:color="auto"/>
            <w:bottom w:val="none" w:sz="0" w:space="0" w:color="auto"/>
            <w:right w:val="none" w:sz="0" w:space="0" w:color="auto"/>
          </w:divBdr>
        </w:div>
        <w:div w:id="771898165">
          <w:marLeft w:val="640"/>
          <w:marRight w:val="0"/>
          <w:marTop w:val="0"/>
          <w:marBottom w:val="0"/>
          <w:divBdr>
            <w:top w:val="none" w:sz="0" w:space="0" w:color="auto"/>
            <w:left w:val="none" w:sz="0" w:space="0" w:color="auto"/>
            <w:bottom w:val="none" w:sz="0" w:space="0" w:color="auto"/>
            <w:right w:val="none" w:sz="0" w:space="0" w:color="auto"/>
          </w:divBdr>
        </w:div>
        <w:div w:id="786241621">
          <w:marLeft w:val="640"/>
          <w:marRight w:val="0"/>
          <w:marTop w:val="0"/>
          <w:marBottom w:val="0"/>
          <w:divBdr>
            <w:top w:val="none" w:sz="0" w:space="0" w:color="auto"/>
            <w:left w:val="none" w:sz="0" w:space="0" w:color="auto"/>
            <w:bottom w:val="none" w:sz="0" w:space="0" w:color="auto"/>
            <w:right w:val="none" w:sz="0" w:space="0" w:color="auto"/>
          </w:divBdr>
        </w:div>
        <w:div w:id="810562703">
          <w:marLeft w:val="640"/>
          <w:marRight w:val="0"/>
          <w:marTop w:val="0"/>
          <w:marBottom w:val="0"/>
          <w:divBdr>
            <w:top w:val="none" w:sz="0" w:space="0" w:color="auto"/>
            <w:left w:val="none" w:sz="0" w:space="0" w:color="auto"/>
            <w:bottom w:val="none" w:sz="0" w:space="0" w:color="auto"/>
            <w:right w:val="none" w:sz="0" w:space="0" w:color="auto"/>
          </w:divBdr>
        </w:div>
        <w:div w:id="812141544">
          <w:marLeft w:val="640"/>
          <w:marRight w:val="0"/>
          <w:marTop w:val="0"/>
          <w:marBottom w:val="0"/>
          <w:divBdr>
            <w:top w:val="none" w:sz="0" w:space="0" w:color="auto"/>
            <w:left w:val="none" w:sz="0" w:space="0" w:color="auto"/>
            <w:bottom w:val="none" w:sz="0" w:space="0" w:color="auto"/>
            <w:right w:val="none" w:sz="0" w:space="0" w:color="auto"/>
          </w:divBdr>
        </w:div>
        <w:div w:id="823274432">
          <w:marLeft w:val="640"/>
          <w:marRight w:val="0"/>
          <w:marTop w:val="0"/>
          <w:marBottom w:val="0"/>
          <w:divBdr>
            <w:top w:val="none" w:sz="0" w:space="0" w:color="auto"/>
            <w:left w:val="none" w:sz="0" w:space="0" w:color="auto"/>
            <w:bottom w:val="none" w:sz="0" w:space="0" w:color="auto"/>
            <w:right w:val="none" w:sz="0" w:space="0" w:color="auto"/>
          </w:divBdr>
        </w:div>
        <w:div w:id="836769760">
          <w:marLeft w:val="640"/>
          <w:marRight w:val="0"/>
          <w:marTop w:val="0"/>
          <w:marBottom w:val="0"/>
          <w:divBdr>
            <w:top w:val="none" w:sz="0" w:space="0" w:color="auto"/>
            <w:left w:val="none" w:sz="0" w:space="0" w:color="auto"/>
            <w:bottom w:val="none" w:sz="0" w:space="0" w:color="auto"/>
            <w:right w:val="none" w:sz="0" w:space="0" w:color="auto"/>
          </w:divBdr>
        </w:div>
        <w:div w:id="838617124">
          <w:marLeft w:val="640"/>
          <w:marRight w:val="0"/>
          <w:marTop w:val="0"/>
          <w:marBottom w:val="0"/>
          <w:divBdr>
            <w:top w:val="none" w:sz="0" w:space="0" w:color="auto"/>
            <w:left w:val="none" w:sz="0" w:space="0" w:color="auto"/>
            <w:bottom w:val="none" w:sz="0" w:space="0" w:color="auto"/>
            <w:right w:val="none" w:sz="0" w:space="0" w:color="auto"/>
          </w:divBdr>
        </w:div>
        <w:div w:id="838934519">
          <w:marLeft w:val="640"/>
          <w:marRight w:val="0"/>
          <w:marTop w:val="0"/>
          <w:marBottom w:val="0"/>
          <w:divBdr>
            <w:top w:val="none" w:sz="0" w:space="0" w:color="auto"/>
            <w:left w:val="none" w:sz="0" w:space="0" w:color="auto"/>
            <w:bottom w:val="none" w:sz="0" w:space="0" w:color="auto"/>
            <w:right w:val="none" w:sz="0" w:space="0" w:color="auto"/>
          </w:divBdr>
        </w:div>
        <w:div w:id="841555079">
          <w:marLeft w:val="640"/>
          <w:marRight w:val="0"/>
          <w:marTop w:val="0"/>
          <w:marBottom w:val="0"/>
          <w:divBdr>
            <w:top w:val="none" w:sz="0" w:space="0" w:color="auto"/>
            <w:left w:val="none" w:sz="0" w:space="0" w:color="auto"/>
            <w:bottom w:val="none" w:sz="0" w:space="0" w:color="auto"/>
            <w:right w:val="none" w:sz="0" w:space="0" w:color="auto"/>
          </w:divBdr>
        </w:div>
        <w:div w:id="855079356">
          <w:marLeft w:val="640"/>
          <w:marRight w:val="0"/>
          <w:marTop w:val="0"/>
          <w:marBottom w:val="0"/>
          <w:divBdr>
            <w:top w:val="none" w:sz="0" w:space="0" w:color="auto"/>
            <w:left w:val="none" w:sz="0" w:space="0" w:color="auto"/>
            <w:bottom w:val="none" w:sz="0" w:space="0" w:color="auto"/>
            <w:right w:val="none" w:sz="0" w:space="0" w:color="auto"/>
          </w:divBdr>
        </w:div>
        <w:div w:id="881134018">
          <w:marLeft w:val="640"/>
          <w:marRight w:val="0"/>
          <w:marTop w:val="0"/>
          <w:marBottom w:val="0"/>
          <w:divBdr>
            <w:top w:val="none" w:sz="0" w:space="0" w:color="auto"/>
            <w:left w:val="none" w:sz="0" w:space="0" w:color="auto"/>
            <w:bottom w:val="none" w:sz="0" w:space="0" w:color="auto"/>
            <w:right w:val="none" w:sz="0" w:space="0" w:color="auto"/>
          </w:divBdr>
        </w:div>
        <w:div w:id="901016599">
          <w:marLeft w:val="640"/>
          <w:marRight w:val="0"/>
          <w:marTop w:val="0"/>
          <w:marBottom w:val="0"/>
          <w:divBdr>
            <w:top w:val="none" w:sz="0" w:space="0" w:color="auto"/>
            <w:left w:val="none" w:sz="0" w:space="0" w:color="auto"/>
            <w:bottom w:val="none" w:sz="0" w:space="0" w:color="auto"/>
            <w:right w:val="none" w:sz="0" w:space="0" w:color="auto"/>
          </w:divBdr>
        </w:div>
        <w:div w:id="953943865">
          <w:marLeft w:val="640"/>
          <w:marRight w:val="0"/>
          <w:marTop w:val="0"/>
          <w:marBottom w:val="0"/>
          <w:divBdr>
            <w:top w:val="none" w:sz="0" w:space="0" w:color="auto"/>
            <w:left w:val="none" w:sz="0" w:space="0" w:color="auto"/>
            <w:bottom w:val="none" w:sz="0" w:space="0" w:color="auto"/>
            <w:right w:val="none" w:sz="0" w:space="0" w:color="auto"/>
          </w:divBdr>
        </w:div>
        <w:div w:id="965546330">
          <w:marLeft w:val="640"/>
          <w:marRight w:val="0"/>
          <w:marTop w:val="0"/>
          <w:marBottom w:val="0"/>
          <w:divBdr>
            <w:top w:val="none" w:sz="0" w:space="0" w:color="auto"/>
            <w:left w:val="none" w:sz="0" w:space="0" w:color="auto"/>
            <w:bottom w:val="none" w:sz="0" w:space="0" w:color="auto"/>
            <w:right w:val="none" w:sz="0" w:space="0" w:color="auto"/>
          </w:divBdr>
        </w:div>
        <w:div w:id="971054792">
          <w:marLeft w:val="640"/>
          <w:marRight w:val="0"/>
          <w:marTop w:val="0"/>
          <w:marBottom w:val="0"/>
          <w:divBdr>
            <w:top w:val="none" w:sz="0" w:space="0" w:color="auto"/>
            <w:left w:val="none" w:sz="0" w:space="0" w:color="auto"/>
            <w:bottom w:val="none" w:sz="0" w:space="0" w:color="auto"/>
            <w:right w:val="none" w:sz="0" w:space="0" w:color="auto"/>
          </w:divBdr>
        </w:div>
        <w:div w:id="977146587">
          <w:marLeft w:val="640"/>
          <w:marRight w:val="0"/>
          <w:marTop w:val="0"/>
          <w:marBottom w:val="0"/>
          <w:divBdr>
            <w:top w:val="none" w:sz="0" w:space="0" w:color="auto"/>
            <w:left w:val="none" w:sz="0" w:space="0" w:color="auto"/>
            <w:bottom w:val="none" w:sz="0" w:space="0" w:color="auto"/>
            <w:right w:val="none" w:sz="0" w:space="0" w:color="auto"/>
          </w:divBdr>
        </w:div>
        <w:div w:id="979194437">
          <w:marLeft w:val="640"/>
          <w:marRight w:val="0"/>
          <w:marTop w:val="0"/>
          <w:marBottom w:val="0"/>
          <w:divBdr>
            <w:top w:val="none" w:sz="0" w:space="0" w:color="auto"/>
            <w:left w:val="none" w:sz="0" w:space="0" w:color="auto"/>
            <w:bottom w:val="none" w:sz="0" w:space="0" w:color="auto"/>
            <w:right w:val="none" w:sz="0" w:space="0" w:color="auto"/>
          </w:divBdr>
        </w:div>
        <w:div w:id="984621459">
          <w:marLeft w:val="640"/>
          <w:marRight w:val="0"/>
          <w:marTop w:val="0"/>
          <w:marBottom w:val="0"/>
          <w:divBdr>
            <w:top w:val="none" w:sz="0" w:space="0" w:color="auto"/>
            <w:left w:val="none" w:sz="0" w:space="0" w:color="auto"/>
            <w:bottom w:val="none" w:sz="0" w:space="0" w:color="auto"/>
            <w:right w:val="none" w:sz="0" w:space="0" w:color="auto"/>
          </w:divBdr>
        </w:div>
        <w:div w:id="1020277033">
          <w:marLeft w:val="640"/>
          <w:marRight w:val="0"/>
          <w:marTop w:val="0"/>
          <w:marBottom w:val="0"/>
          <w:divBdr>
            <w:top w:val="none" w:sz="0" w:space="0" w:color="auto"/>
            <w:left w:val="none" w:sz="0" w:space="0" w:color="auto"/>
            <w:bottom w:val="none" w:sz="0" w:space="0" w:color="auto"/>
            <w:right w:val="none" w:sz="0" w:space="0" w:color="auto"/>
          </w:divBdr>
        </w:div>
        <w:div w:id="1079058512">
          <w:marLeft w:val="640"/>
          <w:marRight w:val="0"/>
          <w:marTop w:val="0"/>
          <w:marBottom w:val="0"/>
          <w:divBdr>
            <w:top w:val="none" w:sz="0" w:space="0" w:color="auto"/>
            <w:left w:val="none" w:sz="0" w:space="0" w:color="auto"/>
            <w:bottom w:val="none" w:sz="0" w:space="0" w:color="auto"/>
            <w:right w:val="none" w:sz="0" w:space="0" w:color="auto"/>
          </w:divBdr>
        </w:div>
        <w:div w:id="1150051976">
          <w:marLeft w:val="640"/>
          <w:marRight w:val="0"/>
          <w:marTop w:val="0"/>
          <w:marBottom w:val="0"/>
          <w:divBdr>
            <w:top w:val="none" w:sz="0" w:space="0" w:color="auto"/>
            <w:left w:val="none" w:sz="0" w:space="0" w:color="auto"/>
            <w:bottom w:val="none" w:sz="0" w:space="0" w:color="auto"/>
            <w:right w:val="none" w:sz="0" w:space="0" w:color="auto"/>
          </w:divBdr>
        </w:div>
        <w:div w:id="1165361932">
          <w:marLeft w:val="640"/>
          <w:marRight w:val="0"/>
          <w:marTop w:val="0"/>
          <w:marBottom w:val="0"/>
          <w:divBdr>
            <w:top w:val="none" w:sz="0" w:space="0" w:color="auto"/>
            <w:left w:val="none" w:sz="0" w:space="0" w:color="auto"/>
            <w:bottom w:val="none" w:sz="0" w:space="0" w:color="auto"/>
            <w:right w:val="none" w:sz="0" w:space="0" w:color="auto"/>
          </w:divBdr>
        </w:div>
        <w:div w:id="1175414745">
          <w:marLeft w:val="640"/>
          <w:marRight w:val="0"/>
          <w:marTop w:val="0"/>
          <w:marBottom w:val="0"/>
          <w:divBdr>
            <w:top w:val="none" w:sz="0" w:space="0" w:color="auto"/>
            <w:left w:val="none" w:sz="0" w:space="0" w:color="auto"/>
            <w:bottom w:val="none" w:sz="0" w:space="0" w:color="auto"/>
            <w:right w:val="none" w:sz="0" w:space="0" w:color="auto"/>
          </w:divBdr>
        </w:div>
        <w:div w:id="1175728580">
          <w:marLeft w:val="640"/>
          <w:marRight w:val="0"/>
          <w:marTop w:val="0"/>
          <w:marBottom w:val="0"/>
          <w:divBdr>
            <w:top w:val="none" w:sz="0" w:space="0" w:color="auto"/>
            <w:left w:val="none" w:sz="0" w:space="0" w:color="auto"/>
            <w:bottom w:val="none" w:sz="0" w:space="0" w:color="auto"/>
            <w:right w:val="none" w:sz="0" w:space="0" w:color="auto"/>
          </w:divBdr>
        </w:div>
        <w:div w:id="1272474170">
          <w:marLeft w:val="640"/>
          <w:marRight w:val="0"/>
          <w:marTop w:val="0"/>
          <w:marBottom w:val="0"/>
          <w:divBdr>
            <w:top w:val="none" w:sz="0" w:space="0" w:color="auto"/>
            <w:left w:val="none" w:sz="0" w:space="0" w:color="auto"/>
            <w:bottom w:val="none" w:sz="0" w:space="0" w:color="auto"/>
            <w:right w:val="none" w:sz="0" w:space="0" w:color="auto"/>
          </w:divBdr>
        </w:div>
        <w:div w:id="1287080186">
          <w:marLeft w:val="640"/>
          <w:marRight w:val="0"/>
          <w:marTop w:val="0"/>
          <w:marBottom w:val="0"/>
          <w:divBdr>
            <w:top w:val="none" w:sz="0" w:space="0" w:color="auto"/>
            <w:left w:val="none" w:sz="0" w:space="0" w:color="auto"/>
            <w:bottom w:val="none" w:sz="0" w:space="0" w:color="auto"/>
            <w:right w:val="none" w:sz="0" w:space="0" w:color="auto"/>
          </w:divBdr>
        </w:div>
        <w:div w:id="1387333341">
          <w:marLeft w:val="640"/>
          <w:marRight w:val="0"/>
          <w:marTop w:val="0"/>
          <w:marBottom w:val="0"/>
          <w:divBdr>
            <w:top w:val="none" w:sz="0" w:space="0" w:color="auto"/>
            <w:left w:val="none" w:sz="0" w:space="0" w:color="auto"/>
            <w:bottom w:val="none" w:sz="0" w:space="0" w:color="auto"/>
            <w:right w:val="none" w:sz="0" w:space="0" w:color="auto"/>
          </w:divBdr>
        </w:div>
        <w:div w:id="1391078835">
          <w:marLeft w:val="640"/>
          <w:marRight w:val="0"/>
          <w:marTop w:val="0"/>
          <w:marBottom w:val="0"/>
          <w:divBdr>
            <w:top w:val="none" w:sz="0" w:space="0" w:color="auto"/>
            <w:left w:val="none" w:sz="0" w:space="0" w:color="auto"/>
            <w:bottom w:val="none" w:sz="0" w:space="0" w:color="auto"/>
            <w:right w:val="none" w:sz="0" w:space="0" w:color="auto"/>
          </w:divBdr>
        </w:div>
        <w:div w:id="1405836209">
          <w:marLeft w:val="640"/>
          <w:marRight w:val="0"/>
          <w:marTop w:val="0"/>
          <w:marBottom w:val="0"/>
          <w:divBdr>
            <w:top w:val="none" w:sz="0" w:space="0" w:color="auto"/>
            <w:left w:val="none" w:sz="0" w:space="0" w:color="auto"/>
            <w:bottom w:val="none" w:sz="0" w:space="0" w:color="auto"/>
            <w:right w:val="none" w:sz="0" w:space="0" w:color="auto"/>
          </w:divBdr>
        </w:div>
        <w:div w:id="1414352755">
          <w:marLeft w:val="640"/>
          <w:marRight w:val="0"/>
          <w:marTop w:val="0"/>
          <w:marBottom w:val="0"/>
          <w:divBdr>
            <w:top w:val="none" w:sz="0" w:space="0" w:color="auto"/>
            <w:left w:val="none" w:sz="0" w:space="0" w:color="auto"/>
            <w:bottom w:val="none" w:sz="0" w:space="0" w:color="auto"/>
            <w:right w:val="none" w:sz="0" w:space="0" w:color="auto"/>
          </w:divBdr>
        </w:div>
        <w:div w:id="1414736353">
          <w:marLeft w:val="640"/>
          <w:marRight w:val="0"/>
          <w:marTop w:val="0"/>
          <w:marBottom w:val="0"/>
          <w:divBdr>
            <w:top w:val="none" w:sz="0" w:space="0" w:color="auto"/>
            <w:left w:val="none" w:sz="0" w:space="0" w:color="auto"/>
            <w:bottom w:val="none" w:sz="0" w:space="0" w:color="auto"/>
            <w:right w:val="none" w:sz="0" w:space="0" w:color="auto"/>
          </w:divBdr>
        </w:div>
        <w:div w:id="1455252698">
          <w:marLeft w:val="640"/>
          <w:marRight w:val="0"/>
          <w:marTop w:val="0"/>
          <w:marBottom w:val="0"/>
          <w:divBdr>
            <w:top w:val="none" w:sz="0" w:space="0" w:color="auto"/>
            <w:left w:val="none" w:sz="0" w:space="0" w:color="auto"/>
            <w:bottom w:val="none" w:sz="0" w:space="0" w:color="auto"/>
            <w:right w:val="none" w:sz="0" w:space="0" w:color="auto"/>
          </w:divBdr>
        </w:div>
        <w:div w:id="1500148387">
          <w:marLeft w:val="640"/>
          <w:marRight w:val="0"/>
          <w:marTop w:val="0"/>
          <w:marBottom w:val="0"/>
          <w:divBdr>
            <w:top w:val="none" w:sz="0" w:space="0" w:color="auto"/>
            <w:left w:val="none" w:sz="0" w:space="0" w:color="auto"/>
            <w:bottom w:val="none" w:sz="0" w:space="0" w:color="auto"/>
            <w:right w:val="none" w:sz="0" w:space="0" w:color="auto"/>
          </w:divBdr>
        </w:div>
        <w:div w:id="1509708790">
          <w:marLeft w:val="640"/>
          <w:marRight w:val="0"/>
          <w:marTop w:val="0"/>
          <w:marBottom w:val="0"/>
          <w:divBdr>
            <w:top w:val="none" w:sz="0" w:space="0" w:color="auto"/>
            <w:left w:val="none" w:sz="0" w:space="0" w:color="auto"/>
            <w:bottom w:val="none" w:sz="0" w:space="0" w:color="auto"/>
            <w:right w:val="none" w:sz="0" w:space="0" w:color="auto"/>
          </w:divBdr>
        </w:div>
        <w:div w:id="1511289855">
          <w:marLeft w:val="640"/>
          <w:marRight w:val="0"/>
          <w:marTop w:val="0"/>
          <w:marBottom w:val="0"/>
          <w:divBdr>
            <w:top w:val="none" w:sz="0" w:space="0" w:color="auto"/>
            <w:left w:val="none" w:sz="0" w:space="0" w:color="auto"/>
            <w:bottom w:val="none" w:sz="0" w:space="0" w:color="auto"/>
            <w:right w:val="none" w:sz="0" w:space="0" w:color="auto"/>
          </w:divBdr>
        </w:div>
        <w:div w:id="1513910293">
          <w:marLeft w:val="640"/>
          <w:marRight w:val="0"/>
          <w:marTop w:val="0"/>
          <w:marBottom w:val="0"/>
          <w:divBdr>
            <w:top w:val="none" w:sz="0" w:space="0" w:color="auto"/>
            <w:left w:val="none" w:sz="0" w:space="0" w:color="auto"/>
            <w:bottom w:val="none" w:sz="0" w:space="0" w:color="auto"/>
            <w:right w:val="none" w:sz="0" w:space="0" w:color="auto"/>
          </w:divBdr>
        </w:div>
        <w:div w:id="1534030336">
          <w:marLeft w:val="640"/>
          <w:marRight w:val="0"/>
          <w:marTop w:val="0"/>
          <w:marBottom w:val="0"/>
          <w:divBdr>
            <w:top w:val="none" w:sz="0" w:space="0" w:color="auto"/>
            <w:left w:val="none" w:sz="0" w:space="0" w:color="auto"/>
            <w:bottom w:val="none" w:sz="0" w:space="0" w:color="auto"/>
            <w:right w:val="none" w:sz="0" w:space="0" w:color="auto"/>
          </w:divBdr>
        </w:div>
        <w:div w:id="1544519625">
          <w:marLeft w:val="640"/>
          <w:marRight w:val="0"/>
          <w:marTop w:val="0"/>
          <w:marBottom w:val="0"/>
          <w:divBdr>
            <w:top w:val="none" w:sz="0" w:space="0" w:color="auto"/>
            <w:left w:val="none" w:sz="0" w:space="0" w:color="auto"/>
            <w:bottom w:val="none" w:sz="0" w:space="0" w:color="auto"/>
            <w:right w:val="none" w:sz="0" w:space="0" w:color="auto"/>
          </w:divBdr>
        </w:div>
        <w:div w:id="1553728739">
          <w:marLeft w:val="640"/>
          <w:marRight w:val="0"/>
          <w:marTop w:val="0"/>
          <w:marBottom w:val="0"/>
          <w:divBdr>
            <w:top w:val="none" w:sz="0" w:space="0" w:color="auto"/>
            <w:left w:val="none" w:sz="0" w:space="0" w:color="auto"/>
            <w:bottom w:val="none" w:sz="0" w:space="0" w:color="auto"/>
            <w:right w:val="none" w:sz="0" w:space="0" w:color="auto"/>
          </w:divBdr>
        </w:div>
        <w:div w:id="1555892475">
          <w:marLeft w:val="640"/>
          <w:marRight w:val="0"/>
          <w:marTop w:val="0"/>
          <w:marBottom w:val="0"/>
          <w:divBdr>
            <w:top w:val="none" w:sz="0" w:space="0" w:color="auto"/>
            <w:left w:val="none" w:sz="0" w:space="0" w:color="auto"/>
            <w:bottom w:val="none" w:sz="0" w:space="0" w:color="auto"/>
            <w:right w:val="none" w:sz="0" w:space="0" w:color="auto"/>
          </w:divBdr>
        </w:div>
        <w:div w:id="1585917009">
          <w:marLeft w:val="640"/>
          <w:marRight w:val="0"/>
          <w:marTop w:val="0"/>
          <w:marBottom w:val="0"/>
          <w:divBdr>
            <w:top w:val="none" w:sz="0" w:space="0" w:color="auto"/>
            <w:left w:val="none" w:sz="0" w:space="0" w:color="auto"/>
            <w:bottom w:val="none" w:sz="0" w:space="0" w:color="auto"/>
            <w:right w:val="none" w:sz="0" w:space="0" w:color="auto"/>
          </w:divBdr>
        </w:div>
        <w:div w:id="1600144205">
          <w:marLeft w:val="640"/>
          <w:marRight w:val="0"/>
          <w:marTop w:val="0"/>
          <w:marBottom w:val="0"/>
          <w:divBdr>
            <w:top w:val="none" w:sz="0" w:space="0" w:color="auto"/>
            <w:left w:val="none" w:sz="0" w:space="0" w:color="auto"/>
            <w:bottom w:val="none" w:sz="0" w:space="0" w:color="auto"/>
            <w:right w:val="none" w:sz="0" w:space="0" w:color="auto"/>
          </w:divBdr>
        </w:div>
        <w:div w:id="1673028726">
          <w:marLeft w:val="640"/>
          <w:marRight w:val="0"/>
          <w:marTop w:val="0"/>
          <w:marBottom w:val="0"/>
          <w:divBdr>
            <w:top w:val="none" w:sz="0" w:space="0" w:color="auto"/>
            <w:left w:val="none" w:sz="0" w:space="0" w:color="auto"/>
            <w:bottom w:val="none" w:sz="0" w:space="0" w:color="auto"/>
            <w:right w:val="none" w:sz="0" w:space="0" w:color="auto"/>
          </w:divBdr>
        </w:div>
        <w:div w:id="1681470442">
          <w:marLeft w:val="640"/>
          <w:marRight w:val="0"/>
          <w:marTop w:val="0"/>
          <w:marBottom w:val="0"/>
          <w:divBdr>
            <w:top w:val="none" w:sz="0" w:space="0" w:color="auto"/>
            <w:left w:val="none" w:sz="0" w:space="0" w:color="auto"/>
            <w:bottom w:val="none" w:sz="0" w:space="0" w:color="auto"/>
            <w:right w:val="none" w:sz="0" w:space="0" w:color="auto"/>
          </w:divBdr>
        </w:div>
        <w:div w:id="1693145872">
          <w:marLeft w:val="640"/>
          <w:marRight w:val="0"/>
          <w:marTop w:val="0"/>
          <w:marBottom w:val="0"/>
          <w:divBdr>
            <w:top w:val="none" w:sz="0" w:space="0" w:color="auto"/>
            <w:left w:val="none" w:sz="0" w:space="0" w:color="auto"/>
            <w:bottom w:val="none" w:sz="0" w:space="0" w:color="auto"/>
            <w:right w:val="none" w:sz="0" w:space="0" w:color="auto"/>
          </w:divBdr>
        </w:div>
        <w:div w:id="1700353994">
          <w:marLeft w:val="640"/>
          <w:marRight w:val="0"/>
          <w:marTop w:val="0"/>
          <w:marBottom w:val="0"/>
          <w:divBdr>
            <w:top w:val="none" w:sz="0" w:space="0" w:color="auto"/>
            <w:left w:val="none" w:sz="0" w:space="0" w:color="auto"/>
            <w:bottom w:val="none" w:sz="0" w:space="0" w:color="auto"/>
            <w:right w:val="none" w:sz="0" w:space="0" w:color="auto"/>
          </w:divBdr>
        </w:div>
        <w:div w:id="1709187102">
          <w:marLeft w:val="640"/>
          <w:marRight w:val="0"/>
          <w:marTop w:val="0"/>
          <w:marBottom w:val="0"/>
          <w:divBdr>
            <w:top w:val="none" w:sz="0" w:space="0" w:color="auto"/>
            <w:left w:val="none" w:sz="0" w:space="0" w:color="auto"/>
            <w:bottom w:val="none" w:sz="0" w:space="0" w:color="auto"/>
            <w:right w:val="none" w:sz="0" w:space="0" w:color="auto"/>
          </w:divBdr>
        </w:div>
        <w:div w:id="1714306022">
          <w:marLeft w:val="640"/>
          <w:marRight w:val="0"/>
          <w:marTop w:val="0"/>
          <w:marBottom w:val="0"/>
          <w:divBdr>
            <w:top w:val="none" w:sz="0" w:space="0" w:color="auto"/>
            <w:left w:val="none" w:sz="0" w:space="0" w:color="auto"/>
            <w:bottom w:val="none" w:sz="0" w:space="0" w:color="auto"/>
            <w:right w:val="none" w:sz="0" w:space="0" w:color="auto"/>
          </w:divBdr>
        </w:div>
        <w:div w:id="1772047801">
          <w:marLeft w:val="640"/>
          <w:marRight w:val="0"/>
          <w:marTop w:val="0"/>
          <w:marBottom w:val="0"/>
          <w:divBdr>
            <w:top w:val="none" w:sz="0" w:space="0" w:color="auto"/>
            <w:left w:val="none" w:sz="0" w:space="0" w:color="auto"/>
            <w:bottom w:val="none" w:sz="0" w:space="0" w:color="auto"/>
            <w:right w:val="none" w:sz="0" w:space="0" w:color="auto"/>
          </w:divBdr>
        </w:div>
        <w:div w:id="1778866422">
          <w:marLeft w:val="640"/>
          <w:marRight w:val="0"/>
          <w:marTop w:val="0"/>
          <w:marBottom w:val="0"/>
          <w:divBdr>
            <w:top w:val="none" w:sz="0" w:space="0" w:color="auto"/>
            <w:left w:val="none" w:sz="0" w:space="0" w:color="auto"/>
            <w:bottom w:val="none" w:sz="0" w:space="0" w:color="auto"/>
            <w:right w:val="none" w:sz="0" w:space="0" w:color="auto"/>
          </w:divBdr>
        </w:div>
        <w:div w:id="1781097798">
          <w:marLeft w:val="640"/>
          <w:marRight w:val="0"/>
          <w:marTop w:val="0"/>
          <w:marBottom w:val="0"/>
          <w:divBdr>
            <w:top w:val="none" w:sz="0" w:space="0" w:color="auto"/>
            <w:left w:val="none" w:sz="0" w:space="0" w:color="auto"/>
            <w:bottom w:val="none" w:sz="0" w:space="0" w:color="auto"/>
            <w:right w:val="none" w:sz="0" w:space="0" w:color="auto"/>
          </w:divBdr>
        </w:div>
        <w:div w:id="1806850011">
          <w:marLeft w:val="640"/>
          <w:marRight w:val="0"/>
          <w:marTop w:val="0"/>
          <w:marBottom w:val="0"/>
          <w:divBdr>
            <w:top w:val="none" w:sz="0" w:space="0" w:color="auto"/>
            <w:left w:val="none" w:sz="0" w:space="0" w:color="auto"/>
            <w:bottom w:val="none" w:sz="0" w:space="0" w:color="auto"/>
            <w:right w:val="none" w:sz="0" w:space="0" w:color="auto"/>
          </w:divBdr>
        </w:div>
        <w:div w:id="1813594138">
          <w:marLeft w:val="640"/>
          <w:marRight w:val="0"/>
          <w:marTop w:val="0"/>
          <w:marBottom w:val="0"/>
          <w:divBdr>
            <w:top w:val="none" w:sz="0" w:space="0" w:color="auto"/>
            <w:left w:val="none" w:sz="0" w:space="0" w:color="auto"/>
            <w:bottom w:val="none" w:sz="0" w:space="0" w:color="auto"/>
            <w:right w:val="none" w:sz="0" w:space="0" w:color="auto"/>
          </w:divBdr>
        </w:div>
        <w:div w:id="1867062075">
          <w:marLeft w:val="640"/>
          <w:marRight w:val="0"/>
          <w:marTop w:val="0"/>
          <w:marBottom w:val="0"/>
          <w:divBdr>
            <w:top w:val="none" w:sz="0" w:space="0" w:color="auto"/>
            <w:left w:val="none" w:sz="0" w:space="0" w:color="auto"/>
            <w:bottom w:val="none" w:sz="0" w:space="0" w:color="auto"/>
            <w:right w:val="none" w:sz="0" w:space="0" w:color="auto"/>
          </w:divBdr>
        </w:div>
        <w:div w:id="1904565842">
          <w:marLeft w:val="640"/>
          <w:marRight w:val="0"/>
          <w:marTop w:val="0"/>
          <w:marBottom w:val="0"/>
          <w:divBdr>
            <w:top w:val="none" w:sz="0" w:space="0" w:color="auto"/>
            <w:left w:val="none" w:sz="0" w:space="0" w:color="auto"/>
            <w:bottom w:val="none" w:sz="0" w:space="0" w:color="auto"/>
            <w:right w:val="none" w:sz="0" w:space="0" w:color="auto"/>
          </w:divBdr>
        </w:div>
        <w:div w:id="1956905189">
          <w:marLeft w:val="640"/>
          <w:marRight w:val="0"/>
          <w:marTop w:val="0"/>
          <w:marBottom w:val="0"/>
          <w:divBdr>
            <w:top w:val="none" w:sz="0" w:space="0" w:color="auto"/>
            <w:left w:val="none" w:sz="0" w:space="0" w:color="auto"/>
            <w:bottom w:val="none" w:sz="0" w:space="0" w:color="auto"/>
            <w:right w:val="none" w:sz="0" w:space="0" w:color="auto"/>
          </w:divBdr>
        </w:div>
        <w:div w:id="1961760729">
          <w:marLeft w:val="640"/>
          <w:marRight w:val="0"/>
          <w:marTop w:val="0"/>
          <w:marBottom w:val="0"/>
          <w:divBdr>
            <w:top w:val="none" w:sz="0" w:space="0" w:color="auto"/>
            <w:left w:val="none" w:sz="0" w:space="0" w:color="auto"/>
            <w:bottom w:val="none" w:sz="0" w:space="0" w:color="auto"/>
            <w:right w:val="none" w:sz="0" w:space="0" w:color="auto"/>
          </w:divBdr>
        </w:div>
        <w:div w:id="2034643796">
          <w:marLeft w:val="640"/>
          <w:marRight w:val="0"/>
          <w:marTop w:val="0"/>
          <w:marBottom w:val="0"/>
          <w:divBdr>
            <w:top w:val="none" w:sz="0" w:space="0" w:color="auto"/>
            <w:left w:val="none" w:sz="0" w:space="0" w:color="auto"/>
            <w:bottom w:val="none" w:sz="0" w:space="0" w:color="auto"/>
            <w:right w:val="none" w:sz="0" w:space="0" w:color="auto"/>
          </w:divBdr>
        </w:div>
        <w:div w:id="2035034369">
          <w:marLeft w:val="640"/>
          <w:marRight w:val="0"/>
          <w:marTop w:val="0"/>
          <w:marBottom w:val="0"/>
          <w:divBdr>
            <w:top w:val="none" w:sz="0" w:space="0" w:color="auto"/>
            <w:left w:val="none" w:sz="0" w:space="0" w:color="auto"/>
            <w:bottom w:val="none" w:sz="0" w:space="0" w:color="auto"/>
            <w:right w:val="none" w:sz="0" w:space="0" w:color="auto"/>
          </w:divBdr>
        </w:div>
        <w:div w:id="2036029623">
          <w:marLeft w:val="640"/>
          <w:marRight w:val="0"/>
          <w:marTop w:val="0"/>
          <w:marBottom w:val="0"/>
          <w:divBdr>
            <w:top w:val="none" w:sz="0" w:space="0" w:color="auto"/>
            <w:left w:val="none" w:sz="0" w:space="0" w:color="auto"/>
            <w:bottom w:val="none" w:sz="0" w:space="0" w:color="auto"/>
            <w:right w:val="none" w:sz="0" w:space="0" w:color="auto"/>
          </w:divBdr>
        </w:div>
        <w:div w:id="2044742345">
          <w:marLeft w:val="640"/>
          <w:marRight w:val="0"/>
          <w:marTop w:val="0"/>
          <w:marBottom w:val="0"/>
          <w:divBdr>
            <w:top w:val="none" w:sz="0" w:space="0" w:color="auto"/>
            <w:left w:val="none" w:sz="0" w:space="0" w:color="auto"/>
            <w:bottom w:val="none" w:sz="0" w:space="0" w:color="auto"/>
            <w:right w:val="none" w:sz="0" w:space="0" w:color="auto"/>
          </w:divBdr>
        </w:div>
        <w:div w:id="2071150414">
          <w:marLeft w:val="640"/>
          <w:marRight w:val="0"/>
          <w:marTop w:val="0"/>
          <w:marBottom w:val="0"/>
          <w:divBdr>
            <w:top w:val="none" w:sz="0" w:space="0" w:color="auto"/>
            <w:left w:val="none" w:sz="0" w:space="0" w:color="auto"/>
            <w:bottom w:val="none" w:sz="0" w:space="0" w:color="auto"/>
            <w:right w:val="none" w:sz="0" w:space="0" w:color="auto"/>
          </w:divBdr>
        </w:div>
      </w:divsChild>
    </w:div>
    <w:div w:id="1692105813">
      <w:bodyDiv w:val="1"/>
      <w:marLeft w:val="0"/>
      <w:marRight w:val="0"/>
      <w:marTop w:val="0"/>
      <w:marBottom w:val="0"/>
      <w:divBdr>
        <w:top w:val="none" w:sz="0" w:space="0" w:color="auto"/>
        <w:left w:val="none" w:sz="0" w:space="0" w:color="auto"/>
        <w:bottom w:val="none" w:sz="0" w:space="0" w:color="auto"/>
        <w:right w:val="none" w:sz="0" w:space="0" w:color="auto"/>
      </w:divBdr>
      <w:divsChild>
        <w:div w:id="6951573">
          <w:marLeft w:val="640"/>
          <w:marRight w:val="0"/>
          <w:marTop w:val="0"/>
          <w:marBottom w:val="0"/>
          <w:divBdr>
            <w:top w:val="none" w:sz="0" w:space="0" w:color="auto"/>
            <w:left w:val="none" w:sz="0" w:space="0" w:color="auto"/>
            <w:bottom w:val="none" w:sz="0" w:space="0" w:color="auto"/>
            <w:right w:val="none" w:sz="0" w:space="0" w:color="auto"/>
          </w:divBdr>
        </w:div>
        <w:div w:id="29691990">
          <w:marLeft w:val="640"/>
          <w:marRight w:val="0"/>
          <w:marTop w:val="0"/>
          <w:marBottom w:val="0"/>
          <w:divBdr>
            <w:top w:val="none" w:sz="0" w:space="0" w:color="auto"/>
            <w:left w:val="none" w:sz="0" w:space="0" w:color="auto"/>
            <w:bottom w:val="none" w:sz="0" w:space="0" w:color="auto"/>
            <w:right w:val="none" w:sz="0" w:space="0" w:color="auto"/>
          </w:divBdr>
        </w:div>
        <w:div w:id="34081612">
          <w:marLeft w:val="640"/>
          <w:marRight w:val="0"/>
          <w:marTop w:val="0"/>
          <w:marBottom w:val="0"/>
          <w:divBdr>
            <w:top w:val="none" w:sz="0" w:space="0" w:color="auto"/>
            <w:left w:val="none" w:sz="0" w:space="0" w:color="auto"/>
            <w:bottom w:val="none" w:sz="0" w:space="0" w:color="auto"/>
            <w:right w:val="none" w:sz="0" w:space="0" w:color="auto"/>
          </w:divBdr>
        </w:div>
        <w:div w:id="65035091">
          <w:marLeft w:val="640"/>
          <w:marRight w:val="0"/>
          <w:marTop w:val="0"/>
          <w:marBottom w:val="0"/>
          <w:divBdr>
            <w:top w:val="none" w:sz="0" w:space="0" w:color="auto"/>
            <w:left w:val="none" w:sz="0" w:space="0" w:color="auto"/>
            <w:bottom w:val="none" w:sz="0" w:space="0" w:color="auto"/>
            <w:right w:val="none" w:sz="0" w:space="0" w:color="auto"/>
          </w:divBdr>
        </w:div>
        <w:div w:id="75789796">
          <w:marLeft w:val="640"/>
          <w:marRight w:val="0"/>
          <w:marTop w:val="0"/>
          <w:marBottom w:val="0"/>
          <w:divBdr>
            <w:top w:val="none" w:sz="0" w:space="0" w:color="auto"/>
            <w:left w:val="none" w:sz="0" w:space="0" w:color="auto"/>
            <w:bottom w:val="none" w:sz="0" w:space="0" w:color="auto"/>
            <w:right w:val="none" w:sz="0" w:space="0" w:color="auto"/>
          </w:divBdr>
        </w:div>
        <w:div w:id="96022383">
          <w:marLeft w:val="640"/>
          <w:marRight w:val="0"/>
          <w:marTop w:val="0"/>
          <w:marBottom w:val="0"/>
          <w:divBdr>
            <w:top w:val="none" w:sz="0" w:space="0" w:color="auto"/>
            <w:left w:val="none" w:sz="0" w:space="0" w:color="auto"/>
            <w:bottom w:val="none" w:sz="0" w:space="0" w:color="auto"/>
            <w:right w:val="none" w:sz="0" w:space="0" w:color="auto"/>
          </w:divBdr>
        </w:div>
        <w:div w:id="126750946">
          <w:marLeft w:val="640"/>
          <w:marRight w:val="0"/>
          <w:marTop w:val="0"/>
          <w:marBottom w:val="0"/>
          <w:divBdr>
            <w:top w:val="none" w:sz="0" w:space="0" w:color="auto"/>
            <w:left w:val="none" w:sz="0" w:space="0" w:color="auto"/>
            <w:bottom w:val="none" w:sz="0" w:space="0" w:color="auto"/>
            <w:right w:val="none" w:sz="0" w:space="0" w:color="auto"/>
          </w:divBdr>
        </w:div>
        <w:div w:id="167334924">
          <w:marLeft w:val="640"/>
          <w:marRight w:val="0"/>
          <w:marTop w:val="0"/>
          <w:marBottom w:val="0"/>
          <w:divBdr>
            <w:top w:val="none" w:sz="0" w:space="0" w:color="auto"/>
            <w:left w:val="none" w:sz="0" w:space="0" w:color="auto"/>
            <w:bottom w:val="none" w:sz="0" w:space="0" w:color="auto"/>
            <w:right w:val="none" w:sz="0" w:space="0" w:color="auto"/>
          </w:divBdr>
        </w:div>
        <w:div w:id="243224307">
          <w:marLeft w:val="640"/>
          <w:marRight w:val="0"/>
          <w:marTop w:val="0"/>
          <w:marBottom w:val="0"/>
          <w:divBdr>
            <w:top w:val="none" w:sz="0" w:space="0" w:color="auto"/>
            <w:left w:val="none" w:sz="0" w:space="0" w:color="auto"/>
            <w:bottom w:val="none" w:sz="0" w:space="0" w:color="auto"/>
            <w:right w:val="none" w:sz="0" w:space="0" w:color="auto"/>
          </w:divBdr>
        </w:div>
        <w:div w:id="248470608">
          <w:marLeft w:val="640"/>
          <w:marRight w:val="0"/>
          <w:marTop w:val="0"/>
          <w:marBottom w:val="0"/>
          <w:divBdr>
            <w:top w:val="none" w:sz="0" w:space="0" w:color="auto"/>
            <w:left w:val="none" w:sz="0" w:space="0" w:color="auto"/>
            <w:bottom w:val="none" w:sz="0" w:space="0" w:color="auto"/>
            <w:right w:val="none" w:sz="0" w:space="0" w:color="auto"/>
          </w:divBdr>
        </w:div>
        <w:div w:id="248589482">
          <w:marLeft w:val="640"/>
          <w:marRight w:val="0"/>
          <w:marTop w:val="0"/>
          <w:marBottom w:val="0"/>
          <w:divBdr>
            <w:top w:val="none" w:sz="0" w:space="0" w:color="auto"/>
            <w:left w:val="none" w:sz="0" w:space="0" w:color="auto"/>
            <w:bottom w:val="none" w:sz="0" w:space="0" w:color="auto"/>
            <w:right w:val="none" w:sz="0" w:space="0" w:color="auto"/>
          </w:divBdr>
        </w:div>
        <w:div w:id="262500689">
          <w:marLeft w:val="640"/>
          <w:marRight w:val="0"/>
          <w:marTop w:val="0"/>
          <w:marBottom w:val="0"/>
          <w:divBdr>
            <w:top w:val="none" w:sz="0" w:space="0" w:color="auto"/>
            <w:left w:val="none" w:sz="0" w:space="0" w:color="auto"/>
            <w:bottom w:val="none" w:sz="0" w:space="0" w:color="auto"/>
            <w:right w:val="none" w:sz="0" w:space="0" w:color="auto"/>
          </w:divBdr>
        </w:div>
        <w:div w:id="357583869">
          <w:marLeft w:val="640"/>
          <w:marRight w:val="0"/>
          <w:marTop w:val="0"/>
          <w:marBottom w:val="0"/>
          <w:divBdr>
            <w:top w:val="none" w:sz="0" w:space="0" w:color="auto"/>
            <w:left w:val="none" w:sz="0" w:space="0" w:color="auto"/>
            <w:bottom w:val="none" w:sz="0" w:space="0" w:color="auto"/>
            <w:right w:val="none" w:sz="0" w:space="0" w:color="auto"/>
          </w:divBdr>
        </w:div>
        <w:div w:id="379671214">
          <w:marLeft w:val="640"/>
          <w:marRight w:val="0"/>
          <w:marTop w:val="0"/>
          <w:marBottom w:val="0"/>
          <w:divBdr>
            <w:top w:val="none" w:sz="0" w:space="0" w:color="auto"/>
            <w:left w:val="none" w:sz="0" w:space="0" w:color="auto"/>
            <w:bottom w:val="none" w:sz="0" w:space="0" w:color="auto"/>
            <w:right w:val="none" w:sz="0" w:space="0" w:color="auto"/>
          </w:divBdr>
        </w:div>
        <w:div w:id="419257232">
          <w:marLeft w:val="640"/>
          <w:marRight w:val="0"/>
          <w:marTop w:val="0"/>
          <w:marBottom w:val="0"/>
          <w:divBdr>
            <w:top w:val="none" w:sz="0" w:space="0" w:color="auto"/>
            <w:left w:val="none" w:sz="0" w:space="0" w:color="auto"/>
            <w:bottom w:val="none" w:sz="0" w:space="0" w:color="auto"/>
            <w:right w:val="none" w:sz="0" w:space="0" w:color="auto"/>
          </w:divBdr>
        </w:div>
        <w:div w:id="510150097">
          <w:marLeft w:val="640"/>
          <w:marRight w:val="0"/>
          <w:marTop w:val="0"/>
          <w:marBottom w:val="0"/>
          <w:divBdr>
            <w:top w:val="none" w:sz="0" w:space="0" w:color="auto"/>
            <w:left w:val="none" w:sz="0" w:space="0" w:color="auto"/>
            <w:bottom w:val="none" w:sz="0" w:space="0" w:color="auto"/>
            <w:right w:val="none" w:sz="0" w:space="0" w:color="auto"/>
          </w:divBdr>
        </w:div>
        <w:div w:id="528031242">
          <w:marLeft w:val="640"/>
          <w:marRight w:val="0"/>
          <w:marTop w:val="0"/>
          <w:marBottom w:val="0"/>
          <w:divBdr>
            <w:top w:val="none" w:sz="0" w:space="0" w:color="auto"/>
            <w:left w:val="none" w:sz="0" w:space="0" w:color="auto"/>
            <w:bottom w:val="none" w:sz="0" w:space="0" w:color="auto"/>
            <w:right w:val="none" w:sz="0" w:space="0" w:color="auto"/>
          </w:divBdr>
        </w:div>
        <w:div w:id="627862104">
          <w:marLeft w:val="640"/>
          <w:marRight w:val="0"/>
          <w:marTop w:val="0"/>
          <w:marBottom w:val="0"/>
          <w:divBdr>
            <w:top w:val="none" w:sz="0" w:space="0" w:color="auto"/>
            <w:left w:val="none" w:sz="0" w:space="0" w:color="auto"/>
            <w:bottom w:val="none" w:sz="0" w:space="0" w:color="auto"/>
            <w:right w:val="none" w:sz="0" w:space="0" w:color="auto"/>
          </w:divBdr>
        </w:div>
        <w:div w:id="642076159">
          <w:marLeft w:val="640"/>
          <w:marRight w:val="0"/>
          <w:marTop w:val="0"/>
          <w:marBottom w:val="0"/>
          <w:divBdr>
            <w:top w:val="none" w:sz="0" w:space="0" w:color="auto"/>
            <w:left w:val="none" w:sz="0" w:space="0" w:color="auto"/>
            <w:bottom w:val="none" w:sz="0" w:space="0" w:color="auto"/>
            <w:right w:val="none" w:sz="0" w:space="0" w:color="auto"/>
          </w:divBdr>
        </w:div>
        <w:div w:id="706025014">
          <w:marLeft w:val="640"/>
          <w:marRight w:val="0"/>
          <w:marTop w:val="0"/>
          <w:marBottom w:val="0"/>
          <w:divBdr>
            <w:top w:val="none" w:sz="0" w:space="0" w:color="auto"/>
            <w:left w:val="none" w:sz="0" w:space="0" w:color="auto"/>
            <w:bottom w:val="none" w:sz="0" w:space="0" w:color="auto"/>
            <w:right w:val="none" w:sz="0" w:space="0" w:color="auto"/>
          </w:divBdr>
        </w:div>
        <w:div w:id="712268666">
          <w:marLeft w:val="640"/>
          <w:marRight w:val="0"/>
          <w:marTop w:val="0"/>
          <w:marBottom w:val="0"/>
          <w:divBdr>
            <w:top w:val="none" w:sz="0" w:space="0" w:color="auto"/>
            <w:left w:val="none" w:sz="0" w:space="0" w:color="auto"/>
            <w:bottom w:val="none" w:sz="0" w:space="0" w:color="auto"/>
            <w:right w:val="none" w:sz="0" w:space="0" w:color="auto"/>
          </w:divBdr>
        </w:div>
        <w:div w:id="782966076">
          <w:marLeft w:val="640"/>
          <w:marRight w:val="0"/>
          <w:marTop w:val="0"/>
          <w:marBottom w:val="0"/>
          <w:divBdr>
            <w:top w:val="none" w:sz="0" w:space="0" w:color="auto"/>
            <w:left w:val="none" w:sz="0" w:space="0" w:color="auto"/>
            <w:bottom w:val="none" w:sz="0" w:space="0" w:color="auto"/>
            <w:right w:val="none" w:sz="0" w:space="0" w:color="auto"/>
          </w:divBdr>
        </w:div>
        <w:div w:id="808939201">
          <w:marLeft w:val="640"/>
          <w:marRight w:val="0"/>
          <w:marTop w:val="0"/>
          <w:marBottom w:val="0"/>
          <w:divBdr>
            <w:top w:val="none" w:sz="0" w:space="0" w:color="auto"/>
            <w:left w:val="none" w:sz="0" w:space="0" w:color="auto"/>
            <w:bottom w:val="none" w:sz="0" w:space="0" w:color="auto"/>
            <w:right w:val="none" w:sz="0" w:space="0" w:color="auto"/>
          </w:divBdr>
        </w:div>
        <w:div w:id="850946903">
          <w:marLeft w:val="640"/>
          <w:marRight w:val="0"/>
          <w:marTop w:val="0"/>
          <w:marBottom w:val="0"/>
          <w:divBdr>
            <w:top w:val="none" w:sz="0" w:space="0" w:color="auto"/>
            <w:left w:val="none" w:sz="0" w:space="0" w:color="auto"/>
            <w:bottom w:val="none" w:sz="0" w:space="0" w:color="auto"/>
            <w:right w:val="none" w:sz="0" w:space="0" w:color="auto"/>
          </w:divBdr>
        </w:div>
        <w:div w:id="873924879">
          <w:marLeft w:val="640"/>
          <w:marRight w:val="0"/>
          <w:marTop w:val="0"/>
          <w:marBottom w:val="0"/>
          <w:divBdr>
            <w:top w:val="none" w:sz="0" w:space="0" w:color="auto"/>
            <w:left w:val="none" w:sz="0" w:space="0" w:color="auto"/>
            <w:bottom w:val="none" w:sz="0" w:space="0" w:color="auto"/>
            <w:right w:val="none" w:sz="0" w:space="0" w:color="auto"/>
          </w:divBdr>
        </w:div>
        <w:div w:id="920674351">
          <w:marLeft w:val="640"/>
          <w:marRight w:val="0"/>
          <w:marTop w:val="0"/>
          <w:marBottom w:val="0"/>
          <w:divBdr>
            <w:top w:val="none" w:sz="0" w:space="0" w:color="auto"/>
            <w:left w:val="none" w:sz="0" w:space="0" w:color="auto"/>
            <w:bottom w:val="none" w:sz="0" w:space="0" w:color="auto"/>
            <w:right w:val="none" w:sz="0" w:space="0" w:color="auto"/>
          </w:divBdr>
        </w:div>
        <w:div w:id="1012875791">
          <w:marLeft w:val="640"/>
          <w:marRight w:val="0"/>
          <w:marTop w:val="0"/>
          <w:marBottom w:val="0"/>
          <w:divBdr>
            <w:top w:val="none" w:sz="0" w:space="0" w:color="auto"/>
            <w:left w:val="none" w:sz="0" w:space="0" w:color="auto"/>
            <w:bottom w:val="none" w:sz="0" w:space="0" w:color="auto"/>
            <w:right w:val="none" w:sz="0" w:space="0" w:color="auto"/>
          </w:divBdr>
        </w:div>
        <w:div w:id="1085146762">
          <w:marLeft w:val="640"/>
          <w:marRight w:val="0"/>
          <w:marTop w:val="0"/>
          <w:marBottom w:val="0"/>
          <w:divBdr>
            <w:top w:val="none" w:sz="0" w:space="0" w:color="auto"/>
            <w:left w:val="none" w:sz="0" w:space="0" w:color="auto"/>
            <w:bottom w:val="none" w:sz="0" w:space="0" w:color="auto"/>
            <w:right w:val="none" w:sz="0" w:space="0" w:color="auto"/>
          </w:divBdr>
        </w:div>
        <w:div w:id="1156457991">
          <w:marLeft w:val="640"/>
          <w:marRight w:val="0"/>
          <w:marTop w:val="0"/>
          <w:marBottom w:val="0"/>
          <w:divBdr>
            <w:top w:val="none" w:sz="0" w:space="0" w:color="auto"/>
            <w:left w:val="none" w:sz="0" w:space="0" w:color="auto"/>
            <w:bottom w:val="none" w:sz="0" w:space="0" w:color="auto"/>
            <w:right w:val="none" w:sz="0" w:space="0" w:color="auto"/>
          </w:divBdr>
        </w:div>
        <w:div w:id="1186485440">
          <w:marLeft w:val="640"/>
          <w:marRight w:val="0"/>
          <w:marTop w:val="0"/>
          <w:marBottom w:val="0"/>
          <w:divBdr>
            <w:top w:val="none" w:sz="0" w:space="0" w:color="auto"/>
            <w:left w:val="none" w:sz="0" w:space="0" w:color="auto"/>
            <w:bottom w:val="none" w:sz="0" w:space="0" w:color="auto"/>
            <w:right w:val="none" w:sz="0" w:space="0" w:color="auto"/>
          </w:divBdr>
        </w:div>
        <w:div w:id="1208418351">
          <w:marLeft w:val="640"/>
          <w:marRight w:val="0"/>
          <w:marTop w:val="0"/>
          <w:marBottom w:val="0"/>
          <w:divBdr>
            <w:top w:val="none" w:sz="0" w:space="0" w:color="auto"/>
            <w:left w:val="none" w:sz="0" w:space="0" w:color="auto"/>
            <w:bottom w:val="none" w:sz="0" w:space="0" w:color="auto"/>
            <w:right w:val="none" w:sz="0" w:space="0" w:color="auto"/>
          </w:divBdr>
        </w:div>
        <w:div w:id="1239250745">
          <w:marLeft w:val="640"/>
          <w:marRight w:val="0"/>
          <w:marTop w:val="0"/>
          <w:marBottom w:val="0"/>
          <w:divBdr>
            <w:top w:val="none" w:sz="0" w:space="0" w:color="auto"/>
            <w:left w:val="none" w:sz="0" w:space="0" w:color="auto"/>
            <w:bottom w:val="none" w:sz="0" w:space="0" w:color="auto"/>
            <w:right w:val="none" w:sz="0" w:space="0" w:color="auto"/>
          </w:divBdr>
        </w:div>
        <w:div w:id="1327780846">
          <w:marLeft w:val="640"/>
          <w:marRight w:val="0"/>
          <w:marTop w:val="0"/>
          <w:marBottom w:val="0"/>
          <w:divBdr>
            <w:top w:val="none" w:sz="0" w:space="0" w:color="auto"/>
            <w:left w:val="none" w:sz="0" w:space="0" w:color="auto"/>
            <w:bottom w:val="none" w:sz="0" w:space="0" w:color="auto"/>
            <w:right w:val="none" w:sz="0" w:space="0" w:color="auto"/>
          </w:divBdr>
        </w:div>
        <w:div w:id="1340159586">
          <w:marLeft w:val="640"/>
          <w:marRight w:val="0"/>
          <w:marTop w:val="0"/>
          <w:marBottom w:val="0"/>
          <w:divBdr>
            <w:top w:val="none" w:sz="0" w:space="0" w:color="auto"/>
            <w:left w:val="none" w:sz="0" w:space="0" w:color="auto"/>
            <w:bottom w:val="none" w:sz="0" w:space="0" w:color="auto"/>
            <w:right w:val="none" w:sz="0" w:space="0" w:color="auto"/>
          </w:divBdr>
        </w:div>
        <w:div w:id="1369186143">
          <w:marLeft w:val="640"/>
          <w:marRight w:val="0"/>
          <w:marTop w:val="0"/>
          <w:marBottom w:val="0"/>
          <w:divBdr>
            <w:top w:val="none" w:sz="0" w:space="0" w:color="auto"/>
            <w:left w:val="none" w:sz="0" w:space="0" w:color="auto"/>
            <w:bottom w:val="none" w:sz="0" w:space="0" w:color="auto"/>
            <w:right w:val="none" w:sz="0" w:space="0" w:color="auto"/>
          </w:divBdr>
        </w:div>
        <w:div w:id="1374306911">
          <w:marLeft w:val="640"/>
          <w:marRight w:val="0"/>
          <w:marTop w:val="0"/>
          <w:marBottom w:val="0"/>
          <w:divBdr>
            <w:top w:val="none" w:sz="0" w:space="0" w:color="auto"/>
            <w:left w:val="none" w:sz="0" w:space="0" w:color="auto"/>
            <w:bottom w:val="none" w:sz="0" w:space="0" w:color="auto"/>
            <w:right w:val="none" w:sz="0" w:space="0" w:color="auto"/>
          </w:divBdr>
        </w:div>
        <w:div w:id="1375807680">
          <w:marLeft w:val="640"/>
          <w:marRight w:val="0"/>
          <w:marTop w:val="0"/>
          <w:marBottom w:val="0"/>
          <w:divBdr>
            <w:top w:val="none" w:sz="0" w:space="0" w:color="auto"/>
            <w:left w:val="none" w:sz="0" w:space="0" w:color="auto"/>
            <w:bottom w:val="none" w:sz="0" w:space="0" w:color="auto"/>
            <w:right w:val="none" w:sz="0" w:space="0" w:color="auto"/>
          </w:divBdr>
        </w:div>
        <w:div w:id="1455706901">
          <w:marLeft w:val="640"/>
          <w:marRight w:val="0"/>
          <w:marTop w:val="0"/>
          <w:marBottom w:val="0"/>
          <w:divBdr>
            <w:top w:val="none" w:sz="0" w:space="0" w:color="auto"/>
            <w:left w:val="none" w:sz="0" w:space="0" w:color="auto"/>
            <w:bottom w:val="none" w:sz="0" w:space="0" w:color="auto"/>
            <w:right w:val="none" w:sz="0" w:space="0" w:color="auto"/>
          </w:divBdr>
        </w:div>
        <w:div w:id="1506049848">
          <w:marLeft w:val="640"/>
          <w:marRight w:val="0"/>
          <w:marTop w:val="0"/>
          <w:marBottom w:val="0"/>
          <w:divBdr>
            <w:top w:val="none" w:sz="0" w:space="0" w:color="auto"/>
            <w:left w:val="none" w:sz="0" w:space="0" w:color="auto"/>
            <w:bottom w:val="none" w:sz="0" w:space="0" w:color="auto"/>
            <w:right w:val="none" w:sz="0" w:space="0" w:color="auto"/>
          </w:divBdr>
        </w:div>
        <w:div w:id="1522431037">
          <w:marLeft w:val="640"/>
          <w:marRight w:val="0"/>
          <w:marTop w:val="0"/>
          <w:marBottom w:val="0"/>
          <w:divBdr>
            <w:top w:val="none" w:sz="0" w:space="0" w:color="auto"/>
            <w:left w:val="none" w:sz="0" w:space="0" w:color="auto"/>
            <w:bottom w:val="none" w:sz="0" w:space="0" w:color="auto"/>
            <w:right w:val="none" w:sz="0" w:space="0" w:color="auto"/>
          </w:divBdr>
        </w:div>
        <w:div w:id="1533569783">
          <w:marLeft w:val="640"/>
          <w:marRight w:val="0"/>
          <w:marTop w:val="0"/>
          <w:marBottom w:val="0"/>
          <w:divBdr>
            <w:top w:val="none" w:sz="0" w:space="0" w:color="auto"/>
            <w:left w:val="none" w:sz="0" w:space="0" w:color="auto"/>
            <w:bottom w:val="none" w:sz="0" w:space="0" w:color="auto"/>
            <w:right w:val="none" w:sz="0" w:space="0" w:color="auto"/>
          </w:divBdr>
        </w:div>
        <w:div w:id="1537768250">
          <w:marLeft w:val="640"/>
          <w:marRight w:val="0"/>
          <w:marTop w:val="0"/>
          <w:marBottom w:val="0"/>
          <w:divBdr>
            <w:top w:val="none" w:sz="0" w:space="0" w:color="auto"/>
            <w:left w:val="none" w:sz="0" w:space="0" w:color="auto"/>
            <w:bottom w:val="none" w:sz="0" w:space="0" w:color="auto"/>
            <w:right w:val="none" w:sz="0" w:space="0" w:color="auto"/>
          </w:divBdr>
        </w:div>
        <w:div w:id="1538473482">
          <w:marLeft w:val="640"/>
          <w:marRight w:val="0"/>
          <w:marTop w:val="0"/>
          <w:marBottom w:val="0"/>
          <w:divBdr>
            <w:top w:val="none" w:sz="0" w:space="0" w:color="auto"/>
            <w:left w:val="none" w:sz="0" w:space="0" w:color="auto"/>
            <w:bottom w:val="none" w:sz="0" w:space="0" w:color="auto"/>
            <w:right w:val="none" w:sz="0" w:space="0" w:color="auto"/>
          </w:divBdr>
        </w:div>
        <w:div w:id="1557207670">
          <w:marLeft w:val="640"/>
          <w:marRight w:val="0"/>
          <w:marTop w:val="0"/>
          <w:marBottom w:val="0"/>
          <w:divBdr>
            <w:top w:val="none" w:sz="0" w:space="0" w:color="auto"/>
            <w:left w:val="none" w:sz="0" w:space="0" w:color="auto"/>
            <w:bottom w:val="none" w:sz="0" w:space="0" w:color="auto"/>
            <w:right w:val="none" w:sz="0" w:space="0" w:color="auto"/>
          </w:divBdr>
        </w:div>
        <w:div w:id="1581014774">
          <w:marLeft w:val="640"/>
          <w:marRight w:val="0"/>
          <w:marTop w:val="0"/>
          <w:marBottom w:val="0"/>
          <w:divBdr>
            <w:top w:val="none" w:sz="0" w:space="0" w:color="auto"/>
            <w:left w:val="none" w:sz="0" w:space="0" w:color="auto"/>
            <w:bottom w:val="none" w:sz="0" w:space="0" w:color="auto"/>
            <w:right w:val="none" w:sz="0" w:space="0" w:color="auto"/>
          </w:divBdr>
        </w:div>
        <w:div w:id="1629773190">
          <w:marLeft w:val="640"/>
          <w:marRight w:val="0"/>
          <w:marTop w:val="0"/>
          <w:marBottom w:val="0"/>
          <w:divBdr>
            <w:top w:val="none" w:sz="0" w:space="0" w:color="auto"/>
            <w:left w:val="none" w:sz="0" w:space="0" w:color="auto"/>
            <w:bottom w:val="none" w:sz="0" w:space="0" w:color="auto"/>
            <w:right w:val="none" w:sz="0" w:space="0" w:color="auto"/>
          </w:divBdr>
        </w:div>
        <w:div w:id="1662464602">
          <w:marLeft w:val="640"/>
          <w:marRight w:val="0"/>
          <w:marTop w:val="0"/>
          <w:marBottom w:val="0"/>
          <w:divBdr>
            <w:top w:val="none" w:sz="0" w:space="0" w:color="auto"/>
            <w:left w:val="none" w:sz="0" w:space="0" w:color="auto"/>
            <w:bottom w:val="none" w:sz="0" w:space="0" w:color="auto"/>
            <w:right w:val="none" w:sz="0" w:space="0" w:color="auto"/>
          </w:divBdr>
        </w:div>
        <w:div w:id="1665819400">
          <w:marLeft w:val="640"/>
          <w:marRight w:val="0"/>
          <w:marTop w:val="0"/>
          <w:marBottom w:val="0"/>
          <w:divBdr>
            <w:top w:val="none" w:sz="0" w:space="0" w:color="auto"/>
            <w:left w:val="none" w:sz="0" w:space="0" w:color="auto"/>
            <w:bottom w:val="none" w:sz="0" w:space="0" w:color="auto"/>
            <w:right w:val="none" w:sz="0" w:space="0" w:color="auto"/>
          </w:divBdr>
        </w:div>
        <w:div w:id="1787851920">
          <w:marLeft w:val="640"/>
          <w:marRight w:val="0"/>
          <w:marTop w:val="0"/>
          <w:marBottom w:val="0"/>
          <w:divBdr>
            <w:top w:val="none" w:sz="0" w:space="0" w:color="auto"/>
            <w:left w:val="none" w:sz="0" w:space="0" w:color="auto"/>
            <w:bottom w:val="none" w:sz="0" w:space="0" w:color="auto"/>
            <w:right w:val="none" w:sz="0" w:space="0" w:color="auto"/>
          </w:divBdr>
        </w:div>
        <w:div w:id="1894920661">
          <w:marLeft w:val="640"/>
          <w:marRight w:val="0"/>
          <w:marTop w:val="0"/>
          <w:marBottom w:val="0"/>
          <w:divBdr>
            <w:top w:val="none" w:sz="0" w:space="0" w:color="auto"/>
            <w:left w:val="none" w:sz="0" w:space="0" w:color="auto"/>
            <w:bottom w:val="none" w:sz="0" w:space="0" w:color="auto"/>
            <w:right w:val="none" w:sz="0" w:space="0" w:color="auto"/>
          </w:divBdr>
        </w:div>
        <w:div w:id="1917938804">
          <w:marLeft w:val="640"/>
          <w:marRight w:val="0"/>
          <w:marTop w:val="0"/>
          <w:marBottom w:val="0"/>
          <w:divBdr>
            <w:top w:val="none" w:sz="0" w:space="0" w:color="auto"/>
            <w:left w:val="none" w:sz="0" w:space="0" w:color="auto"/>
            <w:bottom w:val="none" w:sz="0" w:space="0" w:color="auto"/>
            <w:right w:val="none" w:sz="0" w:space="0" w:color="auto"/>
          </w:divBdr>
        </w:div>
        <w:div w:id="1947346197">
          <w:marLeft w:val="640"/>
          <w:marRight w:val="0"/>
          <w:marTop w:val="0"/>
          <w:marBottom w:val="0"/>
          <w:divBdr>
            <w:top w:val="none" w:sz="0" w:space="0" w:color="auto"/>
            <w:left w:val="none" w:sz="0" w:space="0" w:color="auto"/>
            <w:bottom w:val="none" w:sz="0" w:space="0" w:color="auto"/>
            <w:right w:val="none" w:sz="0" w:space="0" w:color="auto"/>
          </w:divBdr>
        </w:div>
        <w:div w:id="1997345304">
          <w:marLeft w:val="640"/>
          <w:marRight w:val="0"/>
          <w:marTop w:val="0"/>
          <w:marBottom w:val="0"/>
          <w:divBdr>
            <w:top w:val="none" w:sz="0" w:space="0" w:color="auto"/>
            <w:left w:val="none" w:sz="0" w:space="0" w:color="auto"/>
            <w:bottom w:val="none" w:sz="0" w:space="0" w:color="auto"/>
            <w:right w:val="none" w:sz="0" w:space="0" w:color="auto"/>
          </w:divBdr>
        </w:div>
        <w:div w:id="2029787899">
          <w:marLeft w:val="640"/>
          <w:marRight w:val="0"/>
          <w:marTop w:val="0"/>
          <w:marBottom w:val="0"/>
          <w:divBdr>
            <w:top w:val="none" w:sz="0" w:space="0" w:color="auto"/>
            <w:left w:val="none" w:sz="0" w:space="0" w:color="auto"/>
            <w:bottom w:val="none" w:sz="0" w:space="0" w:color="auto"/>
            <w:right w:val="none" w:sz="0" w:space="0" w:color="auto"/>
          </w:divBdr>
        </w:div>
        <w:div w:id="2038580375">
          <w:marLeft w:val="640"/>
          <w:marRight w:val="0"/>
          <w:marTop w:val="0"/>
          <w:marBottom w:val="0"/>
          <w:divBdr>
            <w:top w:val="none" w:sz="0" w:space="0" w:color="auto"/>
            <w:left w:val="none" w:sz="0" w:space="0" w:color="auto"/>
            <w:bottom w:val="none" w:sz="0" w:space="0" w:color="auto"/>
            <w:right w:val="none" w:sz="0" w:space="0" w:color="auto"/>
          </w:divBdr>
        </w:div>
        <w:div w:id="2049795478">
          <w:marLeft w:val="640"/>
          <w:marRight w:val="0"/>
          <w:marTop w:val="0"/>
          <w:marBottom w:val="0"/>
          <w:divBdr>
            <w:top w:val="none" w:sz="0" w:space="0" w:color="auto"/>
            <w:left w:val="none" w:sz="0" w:space="0" w:color="auto"/>
            <w:bottom w:val="none" w:sz="0" w:space="0" w:color="auto"/>
            <w:right w:val="none" w:sz="0" w:space="0" w:color="auto"/>
          </w:divBdr>
        </w:div>
        <w:div w:id="2072653285">
          <w:marLeft w:val="640"/>
          <w:marRight w:val="0"/>
          <w:marTop w:val="0"/>
          <w:marBottom w:val="0"/>
          <w:divBdr>
            <w:top w:val="none" w:sz="0" w:space="0" w:color="auto"/>
            <w:left w:val="none" w:sz="0" w:space="0" w:color="auto"/>
            <w:bottom w:val="none" w:sz="0" w:space="0" w:color="auto"/>
            <w:right w:val="none" w:sz="0" w:space="0" w:color="auto"/>
          </w:divBdr>
        </w:div>
      </w:divsChild>
    </w:div>
    <w:div w:id="1696495268">
      <w:bodyDiv w:val="1"/>
      <w:marLeft w:val="0"/>
      <w:marRight w:val="0"/>
      <w:marTop w:val="0"/>
      <w:marBottom w:val="0"/>
      <w:divBdr>
        <w:top w:val="none" w:sz="0" w:space="0" w:color="auto"/>
        <w:left w:val="none" w:sz="0" w:space="0" w:color="auto"/>
        <w:bottom w:val="none" w:sz="0" w:space="0" w:color="auto"/>
        <w:right w:val="none" w:sz="0" w:space="0" w:color="auto"/>
      </w:divBdr>
      <w:divsChild>
        <w:div w:id="27029954">
          <w:marLeft w:val="640"/>
          <w:marRight w:val="0"/>
          <w:marTop w:val="0"/>
          <w:marBottom w:val="0"/>
          <w:divBdr>
            <w:top w:val="none" w:sz="0" w:space="0" w:color="auto"/>
            <w:left w:val="none" w:sz="0" w:space="0" w:color="auto"/>
            <w:bottom w:val="none" w:sz="0" w:space="0" w:color="auto"/>
            <w:right w:val="none" w:sz="0" w:space="0" w:color="auto"/>
          </w:divBdr>
        </w:div>
        <w:div w:id="50352457">
          <w:marLeft w:val="640"/>
          <w:marRight w:val="0"/>
          <w:marTop w:val="0"/>
          <w:marBottom w:val="0"/>
          <w:divBdr>
            <w:top w:val="none" w:sz="0" w:space="0" w:color="auto"/>
            <w:left w:val="none" w:sz="0" w:space="0" w:color="auto"/>
            <w:bottom w:val="none" w:sz="0" w:space="0" w:color="auto"/>
            <w:right w:val="none" w:sz="0" w:space="0" w:color="auto"/>
          </w:divBdr>
        </w:div>
        <w:div w:id="80686559">
          <w:marLeft w:val="640"/>
          <w:marRight w:val="0"/>
          <w:marTop w:val="0"/>
          <w:marBottom w:val="0"/>
          <w:divBdr>
            <w:top w:val="none" w:sz="0" w:space="0" w:color="auto"/>
            <w:left w:val="none" w:sz="0" w:space="0" w:color="auto"/>
            <w:bottom w:val="none" w:sz="0" w:space="0" w:color="auto"/>
            <w:right w:val="none" w:sz="0" w:space="0" w:color="auto"/>
          </w:divBdr>
        </w:div>
        <w:div w:id="98649532">
          <w:marLeft w:val="640"/>
          <w:marRight w:val="0"/>
          <w:marTop w:val="0"/>
          <w:marBottom w:val="0"/>
          <w:divBdr>
            <w:top w:val="none" w:sz="0" w:space="0" w:color="auto"/>
            <w:left w:val="none" w:sz="0" w:space="0" w:color="auto"/>
            <w:bottom w:val="none" w:sz="0" w:space="0" w:color="auto"/>
            <w:right w:val="none" w:sz="0" w:space="0" w:color="auto"/>
          </w:divBdr>
        </w:div>
        <w:div w:id="101263979">
          <w:marLeft w:val="640"/>
          <w:marRight w:val="0"/>
          <w:marTop w:val="0"/>
          <w:marBottom w:val="0"/>
          <w:divBdr>
            <w:top w:val="none" w:sz="0" w:space="0" w:color="auto"/>
            <w:left w:val="none" w:sz="0" w:space="0" w:color="auto"/>
            <w:bottom w:val="none" w:sz="0" w:space="0" w:color="auto"/>
            <w:right w:val="none" w:sz="0" w:space="0" w:color="auto"/>
          </w:divBdr>
        </w:div>
        <w:div w:id="108549888">
          <w:marLeft w:val="640"/>
          <w:marRight w:val="0"/>
          <w:marTop w:val="0"/>
          <w:marBottom w:val="0"/>
          <w:divBdr>
            <w:top w:val="none" w:sz="0" w:space="0" w:color="auto"/>
            <w:left w:val="none" w:sz="0" w:space="0" w:color="auto"/>
            <w:bottom w:val="none" w:sz="0" w:space="0" w:color="auto"/>
            <w:right w:val="none" w:sz="0" w:space="0" w:color="auto"/>
          </w:divBdr>
        </w:div>
        <w:div w:id="112405102">
          <w:marLeft w:val="640"/>
          <w:marRight w:val="0"/>
          <w:marTop w:val="0"/>
          <w:marBottom w:val="0"/>
          <w:divBdr>
            <w:top w:val="none" w:sz="0" w:space="0" w:color="auto"/>
            <w:left w:val="none" w:sz="0" w:space="0" w:color="auto"/>
            <w:bottom w:val="none" w:sz="0" w:space="0" w:color="auto"/>
            <w:right w:val="none" w:sz="0" w:space="0" w:color="auto"/>
          </w:divBdr>
        </w:div>
        <w:div w:id="125902082">
          <w:marLeft w:val="640"/>
          <w:marRight w:val="0"/>
          <w:marTop w:val="0"/>
          <w:marBottom w:val="0"/>
          <w:divBdr>
            <w:top w:val="none" w:sz="0" w:space="0" w:color="auto"/>
            <w:left w:val="none" w:sz="0" w:space="0" w:color="auto"/>
            <w:bottom w:val="none" w:sz="0" w:space="0" w:color="auto"/>
            <w:right w:val="none" w:sz="0" w:space="0" w:color="auto"/>
          </w:divBdr>
        </w:div>
        <w:div w:id="168719128">
          <w:marLeft w:val="640"/>
          <w:marRight w:val="0"/>
          <w:marTop w:val="0"/>
          <w:marBottom w:val="0"/>
          <w:divBdr>
            <w:top w:val="none" w:sz="0" w:space="0" w:color="auto"/>
            <w:left w:val="none" w:sz="0" w:space="0" w:color="auto"/>
            <w:bottom w:val="none" w:sz="0" w:space="0" w:color="auto"/>
            <w:right w:val="none" w:sz="0" w:space="0" w:color="auto"/>
          </w:divBdr>
        </w:div>
        <w:div w:id="204879949">
          <w:marLeft w:val="640"/>
          <w:marRight w:val="0"/>
          <w:marTop w:val="0"/>
          <w:marBottom w:val="0"/>
          <w:divBdr>
            <w:top w:val="none" w:sz="0" w:space="0" w:color="auto"/>
            <w:left w:val="none" w:sz="0" w:space="0" w:color="auto"/>
            <w:bottom w:val="none" w:sz="0" w:space="0" w:color="auto"/>
            <w:right w:val="none" w:sz="0" w:space="0" w:color="auto"/>
          </w:divBdr>
        </w:div>
        <w:div w:id="242764192">
          <w:marLeft w:val="640"/>
          <w:marRight w:val="0"/>
          <w:marTop w:val="0"/>
          <w:marBottom w:val="0"/>
          <w:divBdr>
            <w:top w:val="none" w:sz="0" w:space="0" w:color="auto"/>
            <w:left w:val="none" w:sz="0" w:space="0" w:color="auto"/>
            <w:bottom w:val="none" w:sz="0" w:space="0" w:color="auto"/>
            <w:right w:val="none" w:sz="0" w:space="0" w:color="auto"/>
          </w:divBdr>
        </w:div>
        <w:div w:id="253442607">
          <w:marLeft w:val="640"/>
          <w:marRight w:val="0"/>
          <w:marTop w:val="0"/>
          <w:marBottom w:val="0"/>
          <w:divBdr>
            <w:top w:val="none" w:sz="0" w:space="0" w:color="auto"/>
            <w:left w:val="none" w:sz="0" w:space="0" w:color="auto"/>
            <w:bottom w:val="none" w:sz="0" w:space="0" w:color="auto"/>
            <w:right w:val="none" w:sz="0" w:space="0" w:color="auto"/>
          </w:divBdr>
        </w:div>
        <w:div w:id="264002521">
          <w:marLeft w:val="640"/>
          <w:marRight w:val="0"/>
          <w:marTop w:val="0"/>
          <w:marBottom w:val="0"/>
          <w:divBdr>
            <w:top w:val="none" w:sz="0" w:space="0" w:color="auto"/>
            <w:left w:val="none" w:sz="0" w:space="0" w:color="auto"/>
            <w:bottom w:val="none" w:sz="0" w:space="0" w:color="auto"/>
            <w:right w:val="none" w:sz="0" w:space="0" w:color="auto"/>
          </w:divBdr>
        </w:div>
        <w:div w:id="278537679">
          <w:marLeft w:val="640"/>
          <w:marRight w:val="0"/>
          <w:marTop w:val="0"/>
          <w:marBottom w:val="0"/>
          <w:divBdr>
            <w:top w:val="none" w:sz="0" w:space="0" w:color="auto"/>
            <w:left w:val="none" w:sz="0" w:space="0" w:color="auto"/>
            <w:bottom w:val="none" w:sz="0" w:space="0" w:color="auto"/>
            <w:right w:val="none" w:sz="0" w:space="0" w:color="auto"/>
          </w:divBdr>
        </w:div>
        <w:div w:id="294263775">
          <w:marLeft w:val="640"/>
          <w:marRight w:val="0"/>
          <w:marTop w:val="0"/>
          <w:marBottom w:val="0"/>
          <w:divBdr>
            <w:top w:val="none" w:sz="0" w:space="0" w:color="auto"/>
            <w:left w:val="none" w:sz="0" w:space="0" w:color="auto"/>
            <w:bottom w:val="none" w:sz="0" w:space="0" w:color="auto"/>
            <w:right w:val="none" w:sz="0" w:space="0" w:color="auto"/>
          </w:divBdr>
        </w:div>
        <w:div w:id="300887553">
          <w:marLeft w:val="640"/>
          <w:marRight w:val="0"/>
          <w:marTop w:val="0"/>
          <w:marBottom w:val="0"/>
          <w:divBdr>
            <w:top w:val="none" w:sz="0" w:space="0" w:color="auto"/>
            <w:left w:val="none" w:sz="0" w:space="0" w:color="auto"/>
            <w:bottom w:val="none" w:sz="0" w:space="0" w:color="auto"/>
            <w:right w:val="none" w:sz="0" w:space="0" w:color="auto"/>
          </w:divBdr>
        </w:div>
        <w:div w:id="315695680">
          <w:marLeft w:val="640"/>
          <w:marRight w:val="0"/>
          <w:marTop w:val="0"/>
          <w:marBottom w:val="0"/>
          <w:divBdr>
            <w:top w:val="none" w:sz="0" w:space="0" w:color="auto"/>
            <w:left w:val="none" w:sz="0" w:space="0" w:color="auto"/>
            <w:bottom w:val="none" w:sz="0" w:space="0" w:color="auto"/>
            <w:right w:val="none" w:sz="0" w:space="0" w:color="auto"/>
          </w:divBdr>
        </w:div>
        <w:div w:id="373121994">
          <w:marLeft w:val="640"/>
          <w:marRight w:val="0"/>
          <w:marTop w:val="0"/>
          <w:marBottom w:val="0"/>
          <w:divBdr>
            <w:top w:val="none" w:sz="0" w:space="0" w:color="auto"/>
            <w:left w:val="none" w:sz="0" w:space="0" w:color="auto"/>
            <w:bottom w:val="none" w:sz="0" w:space="0" w:color="auto"/>
            <w:right w:val="none" w:sz="0" w:space="0" w:color="auto"/>
          </w:divBdr>
        </w:div>
        <w:div w:id="430317073">
          <w:marLeft w:val="640"/>
          <w:marRight w:val="0"/>
          <w:marTop w:val="0"/>
          <w:marBottom w:val="0"/>
          <w:divBdr>
            <w:top w:val="none" w:sz="0" w:space="0" w:color="auto"/>
            <w:left w:val="none" w:sz="0" w:space="0" w:color="auto"/>
            <w:bottom w:val="none" w:sz="0" w:space="0" w:color="auto"/>
            <w:right w:val="none" w:sz="0" w:space="0" w:color="auto"/>
          </w:divBdr>
        </w:div>
        <w:div w:id="439303415">
          <w:marLeft w:val="640"/>
          <w:marRight w:val="0"/>
          <w:marTop w:val="0"/>
          <w:marBottom w:val="0"/>
          <w:divBdr>
            <w:top w:val="none" w:sz="0" w:space="0" w:color="auto"/>
            <w:left w:val="none" w:sz="0" w:space="0" w:color="auto"/>
            <w:bottom w:val="none" w:sz="0" w:space="0" w:color="auto"/>
            <w:right w:val="none" w:sz="0" w:space="0" w:color="auto"/>
          </w:divBdr>
        </w:div>
        <w:div w:id="447041792">
          <w:marLeft w:val="640"/>
          <w:marRight w:val="0"/>
          <w:marTop w:val="0"/>
          <w:marBottom w:val="0"/>
          <w:divBdr>
            <w:top w:val="none" w:sz="0" w:space="0" w:color="auto"/>
            <w:left w:val="none" w:sz="0" w:space="0" w:color="auto"/>
            <w:bottom w:val="none" w:sz="0" w:space="0" w:color="auto"/>
            <w:right w:val="none" w:sz="0" w:space="0" w:color="auto"/>
          </w:divBdr>
        </w:div>
        <w:div w:id="474108421">
          <w:marLeft w:val="640"/>
          <w:marRight w:val="0"/>
          <w:marTop w:val="0"/>
          <w:marBottom w:val="0"/>
          <w:divBdr>
            <w:top w:val="none" w:sz="0" w:space="0" w:color="auto"/>
            <w:left w:val="none" w:sz="0" w:space="0" w:color="auto"/>
            <w:bottom w:val="none" w:sz="0" w:space="0" w:color="auto"/>
            <w:right w:val="none" w:sz="0" w:space="0" w:color="auto"/>
          </w:divBdr>
        </w:div>
        <w:div w:id="515925530">
          <w:marLeft w:val="640"/>
          <w:marRight w:val="0"/>
          <w:marTop w:val="0"/>
          <w:marBottom w:val="0"/>
          <w:divBdr>
            <w:top w:val="none" w:sz="0" w:space="0" w:color="auto"/>
            <w:left w:val="none" w:sz="0" w:space="0" w:color="auto"/>
            <w:bottom w:val="none" w:sz="0" w:space="0" w:color="auto"/>
            <w:right w:val="none" w:sz="0" w:space="0" w:color="auto"/>
          </w:divBdr>
        </w:div>
        <w:div w:id="630330524">
          <w:marLeft w:val="640"/>
          <w:marRight w:val="0"/>
          <w:marTop w:val="0"/>
          <w:marBottom w:val="0"/>
          <w:divBdr>
            <w:top w:val="none" w:sz="0" w:space="0" w:color="auto"/>
            <w:left w:val="none" w:sz="0" w:space="0" w:color="auto"/>
            <w:bottom w:val="none" w:sz="0" w:space="0" w:color="auto"/>
            <w:right w:val="none" w:sz="0" w:space="0" w:color="auto"/>
          </w:divBdr>
        </w:div>
        <w:div w:id="642539686">
          <w:marLeft w:val="640"/>
          <w:marRight w:val="0"/>
          <w:marTop w:val="0"/>
          <w:marBottom w:val="0"/>
          <w:divBdr>
            <w:top w:val="none" w:sz="0" w:space="0" w:color="auto"/>
            <w:left w:val="none" w:sz="0" w:space="0" w:color="auto"/>
            <w:bottom w:val="none" w:sz="0" w:space="0" w:color="auto"/>
            <w:right w:val="none" w:sz="0" w:space="0" w:color="auto"/>
          </w:divBdr>
        </w:div>
        <w:div w:id="665328250">
          <w:marLeft w:val="640"/>
          <w:marRight w:val="0"/>
          <w:marTop w:val="0"/>
          <w:marBottom w:val="0"/>
          <w:divBdr>
            <w:top w:val="none" w:sz="0" w:space="0" w:color="auto"/>
            <w:left w:val="none" w:sz="0" w:space="0" w:color="auto"/>
            <w:bottom w:val="none" w:sz="0" w:space="0" w:color="auto"/>
            <w:right w:val="none" w:sz="0" w:space="0" w:color="auto"/>
          </w:divBdr>
        </w:div>
        <w:div w:id="716733943">
          <w:marLeft w:val="640"/>
          <w:marRight w:val="0"/>
          <w:marTop w:val="0"/>
          <w:marBottom w:val="0"/>
          <w:divBdr>
            <w:top w:val="none" w:sz="0" w:space="0" w:color="auto"/>
            <w:left w:val="none" w:sz="0" w:space="0" w:color="auto"/>
            <w:bottom w:val="none" w:sz="0" w:space="0" w:color="auto"/>
            <w:right w:val="none" w:sz="0" w:space="0" w:color="auto"/>
          </w:divBdr>
        </w:div>
        <w:div w:id="724841594">
          <w:marLeft w:val="640"/>
          <w:marRight w:val="0"/>
          <w:marTop w:val="0"/>
          <w:marBottom w:val="0"/>
          <w:divBdr>
            <w:top w:val="none" w:sz="0" w:space="0" w:color="auto"/>
            <w:left w:val="none" w:sz="0" w:space="0" w:color="auto"/>
            <w:bottom w:val="none" w:sz="0" w:space="0" w:color="auto"/>
            <w:right w:val="none" w:sz="0" w:space="0" w:color="auto"/>
          </w:divBdr>
        </w:div>
        <w:div w:id="729227001">
          <w:marLeft w:val="640"/>
          <w:marRight w:val="0"/>
          <w:marTop w:val="0"/>
          <w:marBottom w:val="0"/>
          <w:divBdr>
            <w:top w:val="none" w:sz="0" w:space="0" w:color="auto"/>
            <w:left w:val="none" w:sz="0" w:space="0" w:color="auto"/>
            <w:bottom w:val="none" w:sz="0" w:space="0" w:color="auto"/>
            <w:right w:val="none" w:sz="0" w:space="0" w:color="auto"/>
          </w:divBdr>
        </w:div>
        <w:div w:id="734670074">
          <w:marLeft w:val="640"/>
          <w:marRight w:val="0"/>
          <w:marTop w:val="0"/>
          <w:marBottom w:val="0"/>
          <w:divBdr>
            <w:top w:val="none" w:sz="0" w:space="0" w:color="auto"/>
            <w:left w:val="none" w:sz="0" w:space="0" w:color="auto"/>
            <w:bottom w:val="none" w:sz="0" w:space="0" w:color="auto"/>
            <w:right w:val="none" w:sz="0" w:space="0" w:color="auto"/>
          </w:divBdr>
        </w:div>
        <w:div w:id="754668062">
          <w:marLeft w:val="640"/>
          <w:marRight w:val="0"/>
          <w:marTop w:val="0"/>
          <w:marBottom w:val="0"/>
          <w:divBdr>
            <w:top w:val="none" w:sz="0" w:space="0" w:color="auto"/>
            <w:left w:val="none" w:sz="0" w:space="0" w:color="auto"/>
            <w:bottom w:val="none" w:sz="0" w:space="0" w:color="auto"/>
            <w:right w:val="none" w:sz="0" w:space="0" w:color="auto"/>
          </w:divBdr>
        </w:div>
        <w:div w:id="766999490">
          <w:marLeft w:val="640"/>
          <w:marRight w:val="0"/>
          <w:marTop w:val="0"/>
          <w:marBottom w:val="0"/>
          <w:divBdr>
            <w:top w:val="none" w:sz="0" w:space="0" w:color="auto"/>
            <w:left w:val="none" w:sz="0" w:space="0" w:color="auto"/>
            <w:bottom w:val="none" w:sz="0" w:space="0" w:color="auto"/>
            <w:right w:val="none" w:sz="0" w:space="0" w:color="auto"/>
          </w:divBdr>
        </w:div>
        <w:div w:id="820970122">
          <w:marLeft w:val="640"/>
          <w:marRight w:val="0"/>
          <w:marTop w:val="0"/>
          <w:marBottom w:val="0"/>
          <w:divBdr>
            <w:top w:val="none" w:sz="0" w:space="0" w:color="auto"/>
            <w:left w:val="none" w:sz="0" w:space="0" w:color="auto"/>
            <w:bottom w:val="none" w:sz="0" w:space="0" w:color="auto"/>
            <w:right w:val="none" w:sz="0" w:space="0" w:color="auto"/>
          </w:divBdr>
        </w:div>
        <w:div w:id="827942034">
          <w:marLeft w:val="640"/>
          <w:marRight w:val="0"/>
          <w:marTop w:val="0"/>
          <w:marBottom w:val="0"/>
          <w:divBdr>
            <w:top w:val="none" w:sz="0" w:space="0" w:color="auto"/>
            <w:left w:val="none" w:sz="0" w:space="0" w:color="auto"/>
            <w:bottom w:val="none" w:sz="0" w:space="0" w:color="auto"/>
            <w:right w:val="none" w:sz="0" w:space="0" w:color="auto"/>
          </w:divBdr>
        </w:div>
        <w:div w:id="838156808">
          <w:marLeft w:val="640"/>
          <w:marRight w:val="0"/>
          <w:marTop w:val="0"/>
          <w:marBottom w:val="0"/>
          <w:divBdr>
            <w:top w:val="none" w:sz="0" w:space="0" w:color="auto"/>
            <w:left w:val="none" w:sz="0" w:space="0" w:color="auto"/>
            <w:bottom w:val="none" w:sz="0" w:space="0" w:color="auto"/>
            <w:right w:val="none" w:sz="0" w:space="0" w:color="auto"/>
          </w:divBdr>
        </w:div>
        <w:div w:id="839852854">
          <w:marLeft w:val="640"/>
          <w:marRight w:val="0"/>
          <w:marTop w:val="0"/>
          <w:marBottom w:val="0"/>
          <w:divBdr>
            <w:top w:val="none" w:sz="0" w:space="0" w:color="auto"/>
            <w:left w:val="none" w:sz="0" w:space="0" w:color="auto"/>
            <w:bottom w:val="none" w:sz="0" w:space="0" w:color="auto"/>
            <w:right w:val="none" w:sz="0" w:space="0" w:color="auto"/>
          </w:divBdr>
        </w:div>
        <w:div w:id="872963978">
          <w:marLeft w:val="640"/>
          <w:marRight w:val="0"/>
          <w:marTop w:val="0"/>
          <w:marBottom w:val="0"/>
          <w:divBdr>
            <w:top w:val="none" w:sz="0" w:space="0" w:color="auto"/>
            <w:left w:val="none" w:sz="0" w:space="0" w:color="auto"/>
            <w:bottom w:val="none" w:sz="0" w:space="0" w:color="auto"/>
            <w:right w:val="none" w:sz="0" w:space="0" w:color="auto"/>
          </w:divBdr>
        </w:div>
        <w:div w:id="893085894">
          <w:marLeft w:val="640"/>
          <w:marRight w:val="0"/>
          <w:marTop w:val="0"/>
          <w:marBottom w:val="0"/>
          <w:divBdr>
            <w:top w:val="none" w:sz="0" w:space="0" w:color="auto"/>
            <w:left w:val="none" w:sz="0" w:space="0" w:color="auto"/>
            <w:bottom w:val="none" w:sz="0" w:space="0" w:color="auto"/>
            <w:right w:val="none" w:sz="0" w:space="0" w:color="auto"/>
          </w:divBdr>
        </w:div>
        <w:div w:id="894435871">
          <w:marLeft w:val="640"/>
          <w:marRight w:val="0"/>
          <w:marTop w:val="0"/>
          <w:marBottom w:val="0"/>
          <w:divBdr>
            <w:top w:val="none" w:sz="0" w:space="0" w:color="auto"/>
            <w:left w:val="none" w:sz="0" w:space="0" w:color="auto"/>
            <w:bottom w:val="none" w:sz="0" w:space="0" w:color="auto"/>
            <w:right w:val="none" w:sz="0" w:space="0" w:color="auto"/>
          </w:divBdr>
        </w:div>
        <w:div w:id="896673509">
          <w:marLeft w:val="640"/>
          <w:marRight w:val="0"/>
          <w:marTop w:val="0"/>
          <w:marBottom w:val="0"/>
          <w:divBdr>
            <w:top w:val="none" w:sz="0" w:space="0" w:color="auto"/>
            <w:left w:val="none" w:sz="0" w:space="0" w:color="auto"/>
            <w:bottom w:val="none" w:sz="0" w:space="0" w:color="auto"/>
            <w:right w:val="none" w:sz="0" w:space="0" w:color="auto"/>
          </w:divBdr>
        </w:div>
        <w:div w:id="920142845">
          <w:marLeft w:val="640"/>
          <w:marRight w:val="0"/>
          <w:marTop w:val="0"/>
          <w:marBottom w:val="0"/>
          <w:divBdr>
            <w:top w:val="none" w:sz="0" w:space="0" w:color="auto"/>
            <w:left w:val="none" w:sz="0" w:space="0" w:color="auto"/>
            <w:bottom w:val="none" w:sz="0" w:space="0" w:color="auto"/>
            <w:right w:val="none" w:sz="0" w:space="0" w:color="auto"/>
          </w:divBdr>
        </w:div>
        <w:div w:id="947545972">
          <w:marLeft w:val="640"/>
          <w:marRight w:val="0"/>
          <w:marTop w:val="0"/>
          <w:marBottom w:val="0"/>
          <w:divBdr>
            <w:top w:val="none" w:sz="0" w:space="0" w:color="auto"/>
            <w:left w:val="none" w:sz="0" w:space="0" w:color="auto"/>
            <w:bottom w:val="none" w:sz="0" w:space="0" w:color="auto"/>
            <w:right w:val="none" w:sz="0" w:space="0" w:color="auto"/>
          </w:divBdr>
        </w:div>
        <w:div w:id="999774065">
          <w:marLeft w:val="640"/>
          <w:marRight w:val="0"/>
          <w:marTop w:val="0"/>
          <w:marBottom w:val="0"/>
          <w:divBdr>
            <w:top w:val="none" w:sz="0" w:space="0" w:color="auto"/>
            <w:left w:val="none" w:sz="0" w:space="0" w:color="auto"/>
            <w:bottom w:val="none" w:sz="0" w:space="0" w:color="auto"/>
            <w:right w:val="none" w:sz="0" w:space="0" w:color="auto"/>
          </w:divBdr>
        </w:div>
        <w:div w:id="1017468180">
          <w:marLeft w:val="640"/>
          <w:marRight w:val="0"/>
          <w:marTop w:val="0"/>
          <w:marBottom w:val="0"/>
          <w:divBdr>
            <w:top w:val="none" w:sz="0" w:space="0" w:color="auto"/>
            <w:left w:val="none" w:sz="0" w:space="0" w:color="auto"/>
            <w:bottom w:val="none" w:sz="0" w:space="0" w:color="auto"/>
            <w:right w:val="none" w:sz="0" w:space="0" w:color="auto"/>
          </w:divBdr>
        </w:div>
        <w:div w:id="1046223467">
          <w:marLeft w:val="640"/>
          <w:marRight w:val="0"/>
          <w:marTop w:val="0"/>
          <w:marBottom w:val="0"/>
          <w:divBdr>
            <w:top w:val="none" w:sz="0" w:space="0" w:color="auto"/>
            <w:left w:val="none" w:sz="0" w:space="0" w:color="auto"/>
            <w:bottom w:val="none" w:sz="0" w:space="0" w:color="auto"/>
            <w:right w:val="none" w:sz="0" w:space="0" w:color="auto"/>
          </w:divBdr>
        </w:div>
        <w:div w:id="1047491653">
          <w:marLeft w:val="640"/>
          <w:marRight w:val="0"/>
          <w:marTop w:val="0"/>
          <w:marBottom w:val="0"/>
          <w:divBdr>
            <w:top w:val="none" w:sz="0" w:space="0" w:color="auto"/>
            <w:left w:val="none" w:sz="0" w:space="0" w:color="auto"/>
            <w:bottom w:val="none" w:sz="0" w:space="0" w:color="auto"/>
            <w:right w:val="none" w:sz="0" w:space="0" w:color="auto"/>
          </w:divBdr>
        </w:div>
        <w:div w:id="1051728674">
          <w:marLeft w:val="640"/>
          <w:marRight w:val="0"/>
          <w:marTop w:val="0"/>
          <w:marBottom w:val="0"/>
          <w:divBdr>
            <w:top w:val="none" w:sz="0" w:space="0" w:color="auto"/>
            <w:left w:val="none" w:sz="0" w:space="0" w:color="auto"/>
            <w:bottom w:val="none" w:sz="0" w:space="0" w:color="auto"/>
            <w:right w:val="none" w:sz="0" w:space="0" w:color="auto"/>
          </w:divBdr>
        </w:div>
        <w:div w:id="1083338278">
          <w:marLeft w:val="640"/>
          <w:marRight w:val="0"/>
          <w:marTop w:val="0"/>
          <w:marBottom w:val="0"/>
          <w:divBdr>
            <w:top w:val="none" w:sz="0" w:space="0" w:color="auto"/>
            <w:left w:val="none" w:sz="0" w:space="0" w:color="auto"/>
            <w:bottom w:val="none" w:sz="0" w:space="0" w:color="auto"/>
            <w:right w:val="none" w:sz="0" w:space="0" w:color="auto"/>
          </w:divBdr>
        </w:div>
        <w:div w:id="1094740839">
          <w:marLeft w:val="640"/>
          <w:marRight w:val="0"/>
          <w:marTop w:val="0"/>
          <w:marBottom w:val="0"/>
          <w:divBdr>
            <w:top w:val="none" w:sz="0" w:space="0" w:color="auto"/>
            <w:left w:val="none" w:sz="0" w:space="0" w:color="auto"/>
            <w:bottom w:val="none" w:sz="0" w:space="0" w:color="auto"/>
            <w:right w:val="none" w:sz="0" w:space="0" w:color="auto"/>
          </w:divBdr>
        </w:div>
        <w:div w:id="1098255261">
          <w:marLeft w:val="640"/>
          <w:marRight w:val="0"/>
          <w:marTop w:val="0"/>
          <w:marBottom w:val="0"/>
          <w:divBdr>
            <w:top w:val="none" w:sz="0" w:space="0" w:color="auto"/>
            <w:left w:val="none" w:sz="0" w:space="0" w:color="auto"/>
            <w:bottom w:val="none" w:sz="0" w:space="0" w:color="auto"/>
            <w:right w:val="none" w:sz="0" w:space="0" w:color="auto"/>
          </w:divBdr>
        </w:div>
        <w:div w:id="1099761972">
          <w:marLeft w:val="640"/>
          <w:marRight w:val="0"/>
          <w:marTop w:val="0"/>
          <w:marBottom w:val="0"/>
          <w:divBdr>
            <w:top w:val="none" w:sz="0" w:space="0" w:color="auto"/>
            <w:left w:val="none" w:sz="0" w:space="0" w:color="auto"/>
            <w:bottom w:val="none" w:sz="0" w:space="0" w:color="auto"/>
            <w:right w:val="none" w:sz="0" w:space="0" w:color="auto"/>
          </w:divBdr>
        </w:div>
        <w:div w:id="1112557840">
          <w:marLeft w:val="640"/>
          <w:marRight w:val="0"/>
          <w:marTop w:val="0"/>
          <w:marBottom w:val="0"/>
          <w:divBdr>
            <w:top w:val="none" w:sz="0" w:space="0" w:color="auto"/>
            <w:left w:val="none" w:sz="0" w:space="0" w:color="auto"/>
            <w:bottom w:val="none" w:sz="0" w:space="0" w:color="auto"/>
            <w:right w:val="none" w:sz="0" w:space="0" w:color="auto"/>
          </w:divBdr>
        </w:div>
        <w:div w:id="1120807274">
          <w:marLeft w:val="640"/>
          <w:marRight w:val="0"/>
          <w:marTop w:val="0"/>
          <w:marBottom w:val="0"/>
          <w:divBdr>
            <w:top w:val="none" w:sz="0" w:space="0" w:color="auto"/>
            <w:left w:val="none" w:sz="0" w:space="0" w:color="auto"/>
            <w:bottom w:val="none" w:sz="0" w:space="0" w:color="auto"/>
            <w:right w:val="none" w:sz="0" w:space="0" w:color="auto"/>
          </w:divBdr>
        </w:div>
        <w:div w:id="1190874342">
          <w:marLeft w:val="640"/>
          <w:marRight w:val="0"/>
          <w:marTop w:val="0"/>
          <w:marBottom w:val="0"/>
          <w:divBdr>
            <w:top w:val="none" w:sz="0" w:space="0" w:color="auto"/>
            <w:left w:val="none" w:sz="0" w:space="0" w:color="auto"/>
            <w:bottom w:val="none" w:sz="0" w:space="0" w:color="auto"/>
            <w:right w:val="none" w:sz="0" w:space="0" w:color="auto"/>
          </w:divBdr>
        </w:div>
        <w:div w:id="1244678866">
          <w:marLeft w:val="640"/>
          <w:marRight w:val="0"/>
          <w:marTop w:val="0"/>
          <w:marBottom w:val="0"/>
          <w:divBdr>
            <w:top w:val="none" w:sz="0" w:space="0" w:color="auto"/>
            <w:left w:val="none" w:sz="0" w:space="0" w:color="auto"/>
            <w:bottom w:val="none" w:sz="0" w:space="0" w:color="auto"/>
            <w:right w:val="none" w:sz="0" w:space="0" w:color="auto"/>
          </w:divBdr>
        </w:div>
        <w:div w:id="1282154204">
          <w:marLeft w:val="640"/>
          <w:marRight w:val="0"/>
          <w:marTop w:val="0"/>
          <w:marBottom w:val="0"/>
          <w:divBdr>
            <w:top w:val="none" w:sz="0" w:space="0" w:color="auto"/>
            <w:left w:val="none" w:sz="0" w:space="0" w:color="auto"/>
            <w:bottom w:val="none" w:sz="0" w:space="0" w:color="auto"/>
            <w:right w:val="none" w:sz="0" w:space="0" w:color="auto"/>
          </w:divBdr>
        </w:div>
        <w:div w:id="1288510172">
          <w:marLeft w:val="640"/>
          <w:marRight w:val="0"/>
          <w:marTop w:val="0"/>
          <w:marBottom w:val="0"/>
          <w:divBdr>
            <w:top w:val="none" w:sz="0" w:space="0" w:color="auto"/>
            <w:left w:val="none" w:sz="0" w:space="0" w:color="auto"/>
            <w:bottom w:val="none" w:sz="0" w:space="0" w:color="auto"/>
            <w:right w:val="none" w:sz="0" w:space="0" w:color="auto"/>
          </w:divBdr>
        </w:div>
        <w:div w:id="1295063229">
          <w:marLeft w:val="640"/>
          <w:marRight w:val="0"/>
          <w:marTop w:val="0"/>
          <w:marBottom w:val="0"/>
          <w:divBdr>
            <w:top w:val="none" w:sz="0" w:space="0" w:color="auto"/>
            <w:left w:val="none" w:sz="0" w:space="0" w:color="auto"/>
            <w:bottom w:val="none" w:sz="0" w:space="0" w:color="auto"/>
            <w:right w:val="none" w:sz="0" w:space="0" w:color="auto"/>
          </w:divBdr>
        </w:div>
        <w:div w:id="1310210462">
          <w:marLeft w:val="640"/>
          <w:marRight w:val="0"/>
          <w:marTop w:val="0"/>
          <w:marBottom w:val="0"/>
          <w:divBdr>
            <w:top w:val="none" w:sz="0" w:space="0" w:color="auto"/>
            <w:left w:val="none" w:sz="0" w:space="0" w:color="auto"/>
            <w:bottom w:val="none" w:sz="0" w:space="0" w:color="auto"/>
            <w:right w:val="none" w:sz="0" w:space="0" w:color="auto"/>
          </w:divBdr>
        </w:div>
        <w:div w:id="1399476688">
          <w:marLeft w:val="640"/>
          <w:marRight w:val="0"/>
          <w:marTop w:val="0"/>
          <w:marBottom w:val="0"/>
          <w:divBdr>
            <w:top w:val="none" w:sz="0" w:space="0" w:color="auto"/>
            <w:left w:val="none" w:sz="0" w:space="0" w:color="auto"/>
            <w:bottom w:val="none" w:sz="0" w:space="0" w:color="auto"/>
            <w:right w:val="none" w:sz="0" w:space="0" w:color="auto"/>
          </w:divBdr>
        </w:div>
        <w:div w:id="1399983918">
          <w:marLeft w:val="640"/>
          <w:marRight w:val="0"/>
          <w:marTop w:val="0"/>
          <w:marBottom w:val="0"/>
          <w:divBdr>
            <w:top w:val="none" w:sz="0" w:space="0" w:color="auto"/>
            <w:left w:val="none" w:sz="0" w:space="0" w:color="auto"/>
            <w:bottom w:val="none" w:sz="0" w:space="0" w:color="auto"/>
            <w:right w:val="none" w:sz="0" w:space="0" w:color="auto"/>
          </w:divBdr>
        </w:div>
        <w:div w:id="1400790909">
          <w:marLeft w:val="640"/>
          <w:marRight w:val="0"/>
          <w:marTop w:val="0"/>
          <w:marBottom w:val="0"/>
          <w:divBdr>
            <w:top w:val="none" w:sz="0" w:space="0" w:color="auto"/>
            <w:left w:val="none" w:sz="0" w:space="0" w:color="auto"/>
            <w:bottom w:val="none" w:sz="0" w:space="0" w:color="auto"/>
            <w:right w:val="none" w:sz="0" w:space="0" w:color="auto"/>
          </w:divBdr>
        </w:div>
        <w:div w:id="1442871123">
          <w:marLeft w:val="640"/>
          <w:marRight w:val="0"/>
          <w:marTop w:val="0"/>
          <w:marBottom w:val="0"/>
          <w:divBdr>
            <w:top w:val="none" w:sz="0" w:space="0" w:color="auto"/>
            <w:left w:val="none" w:sz="0" w:space="0" w:color="auto"/>
            <w:bottom w:val="none" w:sz="0" w:space="0" w:color="auto"/>
            <w:right w:val="none" w:sz="0" w:space="0" w:color="auto"/>
          </w:divBdr>
        </w:div>
        <w:div w:id="1460881308">
          <w:marLeft w:val="640"/>
          <w:marRight w:val="0"/>
          <w:marTop w:val="0"/>
          <w:marBottom w:val="0"/>
          <w:divBdr>
            <w:top w:val="none" w:sz="0" w:space="0" w:color="auto"/>
            <w:left w:val="none" w:sz="0" w:space="0" w:color="auto"/>
            <w:bottom w:val="none" w:sz="0" w:space="0" w:color="auto"/>
            <w:right w:val="none" w:sz="0" w:space="0" w:color="auto"/>
          </w:divBdr>
        </w:div>
        <w:div w:id="1488208174">
          <w:marLeft w:val="640"/>
          <w:marRight w:val="0"/>
          <w:marTop w:val="0"/>
          <w:marBottom w:val="0"/>
          <w:divBdr>
            <w:top w:val="none" w:sz="0" w:space="0" w:color="auto"/>
            <w:left w:val="none" w:sz="0" w:space="0" w:color="auto"/>
            <w:bottom w:val="none" w:sz="0" w:space="0" w:color="auto"/>
            <w:right w:val="none" w:sz="0" w:space="0" w:color="auto"/>
          </w:divBdr>
        </w:div>
        <w:div w:id="1560361579">
          <w:marLeft w:val="640"/>
          <w:marRight w:val="0"/>
          <w:marTop w:val="0"/>
          <w:marBottom w:val="0"/>
          <w:divBdr>
            <w:top w:val="none" w:sz="0" w:space="0" w:color="auto"/>
            <w:left w:val="none" w:sz="0" w:space="0" w:color="auto"/>
            <w:bottom w:val="none" w:sz="0" w:space="0" w:color="auto"/>
            <w:right w:val="none" w:sz="0" w:space="0" w:color="auto"/>
          </w:divBdr>
        </w:div>
        <w:div w:id="1582987049">
          <w:marLeft w:val="640"/>
          <w:marRight w:val="0"/>
          <w:marTop w:val="0"/>
          <w:marBottom w:val="0"/>
          <w:divBdr>
            <w:top w:val="none" w:sz="0" w:space="0" w:color="auto"/>
            <w:left w:val="none" w:sz="0" w:space="0" w:color="auto"/>
            <w:bottom w:val="none" w:sz="0" w:space="0" w:color="auto"/>
            <w:right w:val="none" w:sz="0" w:space="0" w:color="auto"/>
          </w:divBdr>
        </w:div>
        <w:div w:id="1617712694">
          <w:marLeft w:val="640"/>
          <w:marRight w:val="0"/>
          <w:marTop w:val="0"/>
          <w:marBottom w:val="0"/>
          <w:divBdr>
            <w:top w:val="none" w:sz="0" w:space="0" w:color="auto"/>
            <w:left w:val="none" w:sz="0" w:space="0" w:color="auto"/>
            <w:bottom w:val="none" w:sz="0" w:space="0" w:color="auto"/>
            <w:right w:val="none" w:sz="0" w:space="0" w:color="auto"/>
          </w:divBdr>
        </w:div>
        <w:div w:id="1619144654">
          <w:marLeft w:val="640"/>
          <w:marRight w:val="0"/>
          <w:marTop w:val="0"/>
          <w:marBottom w:val="0"/>
          <w:divBdr>
            <w:top w:val="none" w:sz="0" w:space="0" w:color="auto"/>
            <w:left w:val="none" w:sz="0" w:space="0" w:color="auto"/>
            <w:bottom w:val="none" w:sz="0" w:space="0" w:color="auto"/>
            <w:right w:val="none" w:sz="0" w:space="0" w:color="auto"/>
          </w:divBdr>
        </w:div>
        <w:div w:id="1651055729">
          <w:marLeft w:val="640"/>
          <w:marRight w:val="0"/>
          <w:marTop w:val="0"/>
          <w:marBottom w:val="0"/>
          <w:divBdr>
            <w:top w:val="none" w:sz="0" w:space="0" w:color="auto"/>
            <w:left w:val="none" w:sz="0" w:space="0" w:color="auto"/>
            <w:bottom w:val="none" w:sz="0" w:space="0" w:color="auto"/>
            <w:right w:val="none" w:sz="0" w:space="0" w:color="auto"/>
          </w:divBdr>
        </w:div>
        <w:div w:id="1673339406">
          <w:marLeft w:val="640"/>
          <w:marRight w:val="0"/>
          <w:marTop w:val="0"/>
          <w:marBottom w:val="0"/>
          <w:divBdr>
            <w:top w:val="none" w:sz="0" w:space="0" w:color="auto"/>
            <w:left w:val="none" w:sz="0" w:space="0" w:color="auto"/>
            <w:bottom w:val="none" w:sz="0" w:space="0" w:color="auto"/>
            <w:right w:val="none" w:sz="0" w:space="0" w:color="auto"/>
          </w:divBdr>
        </w:div>
        <w:div w:id="1727803120">
          <w:marLeft w:val="640"/>
          <w:marRight w:val="0"/>
          <w:marTop w:val="0"/>
          <w:marBottom w:val="0"/>
          <w:divBdr>
            <w:top w:val="none" w:sz="0" w:space="0" w:color="auto"/>
            <w:left w:val="none" w:sz="0" w:space="0" w:color="auto"/>
            <w:bottom w:val="none" w:sz="0" w:space="0" w:color="auto"/>
            <w:right w:val="none" w:sz="0" w:space="0" w:color="auto"/>
          </w:divBdr>
        </w:div>
        <w:div w:id="1746024138">
          <w:marLeft w:val="640"/>
          <w:marRight w:val="0"/>
          <w:marTop w:val="0"/>
          <w:marBottom w:val="0"/>
          <w:divBdr>
            <w:top w:val="none" w:sz="0" w:space="0" w:color="auto"/>
            <w:left w:val="none" w:sz="0" w:space="0" w:color="auto"/>
            <w:bottom w:val="none" w:sz="0" w:space="0" w:color="auto"/>
            <w:right w:val="none" w:sz="0" w:space="0" w:color="auto"/>
          </w:divBdr>
        </w:div>
        <w:div w:id="1757479926">
          <w:marLeft w:val="640"/>
          <w:marRight w:val="0"/>
          <w:marTop w:val="0"/>
          <w:marBottom w:val="0"/>
          <w:divBdr>
            <w:top w:val="none" w:sz="0" w:space="0" w:color="auto"/>
            <w:left w:val="none" w:sz="0" w:space="0" w:color="auto"/>
            <w:bottom w:val="none" w:sz="0" w:space="0" w:color="auto"/>
            <w:right w:val="none" w:sz="0" w:space="0" w:color="auto"/>
          </w:divBdr>
        </w:div>
        <w:div w:id="1767992460">
          <w:marLeft w:val="640"/>
          <w:marRight w:val="0"/>
          <w:marTop w:val="0"/>
          <w:marBottom w:val="0"/>
          <w:divBdr>
            <w:top w:val="none" w:sz="0" w:space="0" w:color="auto"/>
            <w:left w:val="none" w:sz="0" w:space="0" w:color="auto"/>
            <w:bottom w:val="none" w:sz="0" w:space="0" w:color="auto"/>
            <w:right w:val="none" w:sz="0" w:space="0" w:color="auto"/>
          </w:divBdr>
        </w:div>
        <w:div w:id="1780374602">
          <w:marLeft w:val="640"/>
          <w:marRight w:val="0"/>
          <w:marTop w:val="0"/>
          <w:marBottom w:val="0"/>
          <w:divBdr>
            <w:top w:val="none" w:sz="0" w:space="0" w:color="auto"/>
            <w:left w:val="none" w:sz="0" w:space="0" w:color="auto"/>
            <w:bottom w:val="none" w:sz="0" w:space="0" w:color="auto"/>
            <w:right w:val="none" w:sz="0" w:space="0" w:color="auto"/>
          </w:divBdr>
        </w:div>
        <w:div w:id="1809857094">
          <w:marLeft w:val="640"/>
          <w:marRight w:val="0"/>
          <w:marTop w:val="0"/>
          <w:marBottom w:val="0"/>
          <w:divBdr>
            <w:top w:val="none" w:sz="0" w:space="0" w:color="auto"/>
            <w:left w:val="none" w:sz="0" w:space="0" w:color="auto"/>
            <w:bottom w:val="none" w:sz="0" w:space="0" w:color="auto"/>
            <w:right w:val="none" w:sz="0" w:space="0" w:color="auto"/>
          </w:divBdr>
        </w:div>
        <w:div w:id="1852375741">
          <w:marLeft w:val="640"/>
          <w:marRight w:val="0"/>
          <w:marTop w:val="0"/>
          <w:marBottom w:val="0"/>
          <w:divBdr>
            <w:top w:val="none" w:sz="0" w:space="0" w:color="auto"/>
            <w:left w:val="none" w:sz="0" w:space="0" w:color="auto"/>
            <w:bottom w:val="none" w:sz="0" w:space="0" w:color="auto"/>
            <w:right w:val="none" w:sz="0" w:space="0" w:color="auto"/>
          </w:divBdr>
        </w:div>
        <w:div w:id="1852983901">
          <w:marLeft w:val="640"/>
          <w:marRight w:val="0"/>
          <w:marTop w:val="0"/>
          <w:marBottom w:val="0"/>
          <w:divBdr>
            <w:top w:val="none" w:sz="0" w:space="0" w:color="auto"/>
            <w:left w:val="none" w:sz="0" w:space="0" w:color="auto"/>
            <w:bottom w:val="none" w:sz="0" w:space="0" w:color="auto"/>
            <w:right w:val="none" w:sz="0" w:space="0" w:color="auto"/>
          </w:divBdr>
        </w:div>
        <w:div w:id="1879512945">
          <w:marLeft w:val="640"/>
          <w:marRight w:val="0"/>
          <w:marTop w:val="0"/>
          <w:marBottom w:val="0"/>
          <w:divBdr>
            <w:top w:val="none" w:sz="0" w:space="0" w:color="auto"/>
            <w:left w:val="none" w:sz="0" w:space="0" w:color="auto"/>
            <w:bottom w:val="none" w:sz="0" w:space="0" w:color="auto"/>
            <w:right w:val="none" w:sz="0" w:space="0" w:color="auto"/>
          </w:divBdr>
        </w:div>
        <w:div w:id="1884168018">
          <w:marLeft w:val="640"/>
          <w:marRight w:val="0"/>
          <w:marTop w:val="0"/>
          <w:marBottom w:val="0"/>
          <w:divBdr>
            <w:top w:val="none" w:sz="0" w:space="0" w:color="auto"/>
            <w:left w:val="none" w:sz="0" w:space="0" w:color="auto"/>
            <w:bottom w:val="none" w:sz="0" w:space="0" w:color="auto"/>
            <w:right w:val="none" w:sz="0" w:space="0" w:color="auto"/>
          </w:divBdr>
        </w:div>
        <w:div w:id="1896623415">
          <w:marLeft w:val="640"/>
          <w:marRight w:val="0"/>
          <w:marTop w:val="0"/>
          <w:marBottom w:val="0"/>
          <w:divBdr>
            <w:top w:val="none" w:sz="0" w:space="0" w:color="auto"/>
            <w:left w:val="none" w:sz="0" w:space="0" w:color="auto"/>
            <w:bottom w:val="none" w:sz="0" w:space="0" w:color="auto"/>
            <w:right w:val="none" w:sz="0" w:space="0" w:color="auto"/>
          </w:divBdr>
        </w:div>
        <w:div w:id="1916670598">
          <w:marLeft w:val="640"/>
          <w:marRight w:val="0"/>
          <w:marTop w:val="0"/>
          <w:marBottom w:val="0"/>
          <w:divBdr>
            <w:top w:val="none" w:sz="0" w:space="0" w:color="auto"/>
            <w:left w:val="none" w:sz="0" w:space="0" w:color="auto"/>
            <w:bottom w:val="none" w:sz="0" w:space="0" w:color="auto"/>
            <w:right w:val="none" w:sz="0" w:space="0" w:color="auto"/>
          </w:divBdr>
        </w:div>
        <w:div w:id="1921791827">
          <w:marLeft w:val="640"/>
          <w:marRight w:val="0"/>
          <w:marTop w:val="0"/>
          <w:marBottom w:val="0"/>
          <w:divBdr>
            <w:top w:val="none" w:sz="0" w:space="0" w:color="auto"/>
            <w:left w:val="none" w:sz="0" w:space="0" w:color="auto"/>
            <w:bottom w:val="none" w:sz="0" w:space="0" w:color="auto"/>
            <w:right w:val="none" w:sz="0" w:space="0" w:color="auto"/>
          </w:divBdr>
        </w:div>
        <w:div w:id="1974553440">
          <w:marLeft w:val="640"/>
          <w:marRight w:val="0"/>
          <w:marTop w:val="0"/>
          <w:marBottom w:val="0"/>
          <w:divBdr>
            <w:top w:val="none" w:sz="0" w:space="0" w:color="auto"/>
            <w:left w:val="none" w:sz="0" w:space="0" w:color="auto"/>
            <w:bottom w:val="none" w:sz="0" w:space="0" w:color="auto"/>
            <w:right w:val="none" w:sz="0" w:space="0" w:color="auto"/>
          </w:divBdr>
        </w:div>
        <w:div w:id="1988783624">
          <w:marLeft w:val="640"/>
          <w:marRight w:val="0"/>
          <w:marTop w:val="0"/>
          <w:marBottom w:val="0"/>
          <w:divBdr>
            <w:top w:val="none" w:sz="0" w:space="0" w:color="auto"/>
            <w:left w:val="none" w:sz="0" w:space="0" w:color="auto"/>
            <w:bottom w:val="none" w:sz="0" w:space="0" w:color="auto"/>
            <w:right w:val="none" w:sz="0" w:space="0" w:color="auto"/>
          </w:divBdr>
        </w:div>
        <w:div w:id="1991248098">
          <w:marLeft w:val="640"/>
          <w:marRight w:val="0"/>
          <w:marTop w:val="0"/>
          <w:marBottom w:val="0"/>
          <w:divBdr>
            <w:top w:val="none" w:sz="0" w:space="0" w:color="auto"/>
            <w:left w:val="none" w:sz="0" w:space="0" w:color="auto"/>
            <w:bottom w:val="none" w:sz="0" w:space="0" w:color="auto"/>
            <w:right w:val="none" w:sz="0" w:space="0" w:color="auto"/>
          </w:divBdr>
        </w:div>
        <w:div w:id="1998876908">
          <w:marLeft w:val="640"/>
          <w:marRight w:val="0"/>
          <w:marTop w:val="0"/>
          <w:marBottom w:val="0"/>
          <w:divBdr>
            <w:top w:val="none" w:sz="0" w:space="0" w:color="auto"/>
            <w:left w:val="none" w:sz="0" w:space="0" w:color="auto"/>
            <w:bottom w:val="none" w:sz="0" w:space="0" w:color="auto"/>
            <w:right w:val="none" w:sz="0" w:space="0" w:color="auto"/>
          </w:divBdr>
        </w:div>
        <w:div w:id="2014524688">
          <w:marLeft w:val="640"/>
          <w:marRight w:val="0"/>
          <w:marTop w:val="0"/>
          <w:marBottom w:val="0"/>
          <w:divBdr>
            <w:top w:val="none" w:sz="0" w:space="0" w:color="auto"/>
            <w:left w:val="none" w:sz="0" w:space="0" w:color="auto"/>
            <w:bottom w:val="none" w:sz="0" w:space="0" w:color="auto"/>
            <w:right w:val="none" w:sz="0" w:space="0" w:color="auto"/>
          </w:divBdr>
        </w:div>
        <w:div w:id="2032681953">
          <w:marLeft w:val="640"/>
          <w:marRight w:val="0"/>
          <w:marTop w:val="0"/>
          <w:marBottom w:val="0"/>
          <w:divBdr>
            <w:top w:val="none" w:sz="0" w:space="0" w:color="auto"/>
            <w:left w:val="none" w:sz="0" w:space="0" w:color="auto"/>
            <w:bottom w:val="none" w:sz="0" w:space="0" w:color="auto"/>
            <w:right w:val="none" w:sz="0" w:space="0" w:color="auto"/>
          </w:divBdr>
        </w:div>
        <w:div w:id="2037659870">
          <w:marLeft w:val="640"/>
          <w:marRight w:val="0"/>
          <w:marTop w:val="0"/>
          <w:marBottom w:val="0"/>
          <w:divBdr>
            <w:top w:val="none" w:sz="0" w:space="0" w:color="auto"/>
            <w:left w:val="none" w:sz="0" w:space="0" w:color="auto"/>
            <w:bottom w:val="none" w:sz="0" w:space="0" w:color="auto"/>
            <w:right w:val="none" w:sz="0" w:space="0" w:color="auto"/>
          </w:divBdr>
        </w:div>
        <w:div w:id="2038116130">
          <w:marLeft w:val="640"/>
          <w:marRight w:val="0"/>
          <w:marTop w:val="0"/>
          <w:marBottom w:val="0"/>
          <w:divBdr>
            <w:top w:val="none" w:sz="0" w:space="0" w:color="auto"/>
            <w:left w:val="none" w:sz="0" w:space="0" w:color="auto"/>
            <w:bottom w:val="none" w:sz="0" w:space="0" w:color="auto"/>
            <w:right w:val="none" w:sz="0" w:space="0" w:color="auto"/>
          </w:divBdr>
        </w:div>
        <w:div w:id="2039742922">
          <w:marLeft w:val="640"/>
          <w:marRight w:val="0"/>
          <w:marTop w:val="0"/>
          <w:marBottom w:val="0"/>
          <w:divBdr>
            <w:top w:val="none" w:sz="0" w:space="0" w:color="auto"/>
            <w:left w:val="none" w:sz="0" w:space="0" w:color="auto"/>
            <w:bottom w:val="none" w:sz="0" w:space="0" w:color="auto"/>
            <w:right w:val="none" w:sz="0" w:space="0" w:color="auto"/>
          </w:divBdr>
        </w:div>
        <w:div w:id="2045788288">
          <w:marLeft w:val="640"/>
          <w:marRight w:val="0"/>
          <w:marTop w:val="0"/>
          <w:marBottom w:val="0"/>
          <w:divBdr>
            <w:top w:val="none" w:sz="0" w:space="0" w:color="auto"/>
            <w:left w:val="none" w:sz="0" w:space="0" w:color="auto"/>
            <w:bottom w:val="none" w:sz="0" w:space="0" w:color="auto"/>
            <w:right w:val="none" w:sz="0" w:space="0" w:color="auto"/>
          </w:divBdr>
        </w:div>
        <w:div w:id="2061588037">
          <w:marLeft w:val="640"/>
          <w:marRight w:val="0"/>
          <w:marTop w:val="0"/>
          <w:marBottom w:val="0"/>
          <w:divBdr>
            <w:top w:val="none" w:sz="0" w:space="0" w:color="auto"/>
            <w:left w:val="none" w:sz="0" w:space="0" w:color="auto"/>
            <w:bottom w:val="none" w:sz="0" w:space="0" w:color="auto"/>
            <w:right w:val="none" w:sz="0" w:space="0" w:color="auto"/>
          </w:divBdr>
        </w:div>
        <w:div w:id="2072801905">
          <w:marLeft w:val="640"/>
          <w:marRight w:val="0"/>
          <w:marTop w:val="0"/>
          <w:marBottom w:val="0"/>
          <w:divBdr>
            <w:top w:val="none" w:sz="0" w:space="0" w:color="auto"/>
            <w:left w:val="none" w:sz="0" w:space="0" w:color="auto"/>
            <w:bottom w:val="none" w:sz="0" w:space="0" w:color="auto"/>
            <w:right w:val="none" w:sz="0" w:space="0" w:color="auto"/>
          </w:divBdr>
        </w:div>
        <w:div w:id="2084446316">
          <w:marLeft w:val="640"/>
          <w:marRight w:val="0"/>
          <w:marTop w:val="0"/>
          <w:marBottom w:val="0"/>
          <w:divBdr>
            <w:top w:val="none" w:sz="0" w:space="0" w:color="auto"/>
            <w:left w:val="none" w:sz="0" w:space="0" w:color="auto"/>
            <w:bottom w:val="none" w:sz="0" w:space="0" w:color="auto"/>
            <w:right w:val="none" w:sz="0" w:space="0" w:color="auto"/>
          </w:divBdr>
        </w:div>
        <w:div w:id="2124417098">
          <w:marLeft w:val="640"/>
          <w:marRight w:val="0"/>
          <w:marTop w:val="0"/>
          <w:marBottom w:val="0"/>
          <w:divBdr>
            <w:top w:val="none" w:sz="0" w:space="0" w:color="auto"/>
            <w:left w:val="none" w:sz="0" w:space="0" w:color="auto"/>
            <w:bottom w:val="none" w:sz="0" w:space="0" w:color="auto"/>
            <w:right w:val="none" w:sz="0" w:space="0" w:color="auto"/>
          </w:divBdr>
        </w:div>
      </w:divsChild>
    </w:div>
    <w:div w:id="1706902647">
      <w:bodyDiv w:val="1"/>
      <w:marLeft w:val="0"/>
      <w:marRight w:val="0"/>
      <w:marTop w:val="0"/>
      <w:marBottom w:val="0"/>
      <w:divBdr>
        <w:top w:val="none" w:sz="0" w:space="0" w:color="auto"/>
        <w:left w:val="none" w:sz="0" w:space="0" w:color="auto"/>
        <w:bottom w:val="none" w:sz="0" w:space="0" w:color="auto"/>
        <w:right w:val="none" w:sz="0" w:space="0" w:color="auto"/>
      </w:divBdr>
      <w:divsChild>
        <w:div w:id="14503414">
          <w:marLeft w:val="640"/>
          <w:marRight w:val="0"/>
          <w:marTop w:val="0"/>
          <w:marBottom w:val="0"/>
          <w:divBdr>
            <w:top w:val="none" w:sz="0" w:space="0" w:color="auto"/>
            <w:left w:val="none" w:sz="0" w:space="0" w:color="auto"/>
            <w:bottom w:val="none" w:sz="0" w:space="0" w:color="auto"/>
            <w:right w:val="none" w:sz="0" w:space="0" w:color="auto"/>
          </w:divBdr>
        </w:div>
        <w:div w:id="36858265">
          <w:marLeft w:val="640"/>
          <w:marRight w:val="0"/>
          <w:marTop w:val="0"/>
          <w:marBottom w:val="0"/>
          <w:divBdr>
            <w:top w:val="none" w:sz="0" w:space="0" w:color="auto"/>
            <w:left w:val="none" w:sz="0" w:space="0" w:color="auto"/>
            <w:bottom w:val="none" w:sz="0" w:space="0" w:color="auto"/>
            <w:right w:val="none" w:sz="0" w:space="0" w:color="auto"/>
          </w:divBdr>
        </w:div>
        <w:div w:id="125589013">
          <w:marLeft w:val="640"/>
          <w:marRight w:val="0"/>
          <w:marTop w:val="0"/>
          <w:marBottom w:val="0"/>
          <w:divBdr>
            <w:top w:val="none" w:sz="0" w:space="0" w:color="auto"/>
            <w:left w:val="none" w:sz="0" w:space="0" w:color="auto"/>
            <w:bottom w:val="none" w:sz="0" w:space="0" w:color="auto"/>
            <w:right w:val="none" w:sz="0" w:space="0" w:color="auto"/>
          </w:divBdr>
        </w:div>
        <w:div w:id="140318107">
          <w:marLeft w:val="640"/>
          <w:marRight w:val="0"/>
          <w:marTop w:val="0"/>
          <w:marBottom w:val="0"/>
          <w:divBdr>
            <w:top w:val="none" w:sz="0" w:space="0" w:color="auto"/>
            <w:left w:val="none" w:sz="0" w:space="0" w:color="auto"/>
            <w:bottom w:val="none" w:sz="0" w:space="0" w:color="auto"/>
            <w:right w:val="none" w:sz="0" w:space="0" w:color="auto"/>
          </w:divBdr>
        </w:div>
        <w:div w:id="177434049">
          <w:marLeft w:val="640"/>
          <w:marRight w:val="0"/>
          <w:marTop w:val="0"/>
          <w:marBottom w:val="0"/>
          <w:divBdr>
            <w:top w:val="none" w:sz="0" w:space="0" w:color="auto"/>
            <w:left w:val="none" w:sz="0" w:space="0" w:color="auto"/>
            <w:bottom w:val="none" w:sz="0" w:space="0" w:color="auto"/>
            <w:right w:val="none" w:sz="0" w:space="0" w:color="auto"/>
          </w:divBdr>
        </w:div>
        <w:div w:id="178130094">
          <w:marLeft w:val="640"/>
          <w:marRight w:val="0"/>
          <w:marTop w:val="0"/>
          <w:marBottom w:val="0"/>
          <w:divBdr>
            <w:top w:val="none" w:sz="0" w:space="0" w:color="auto"/>
            <w:left w:val="none" w:sz="0" w:space="0" w:color="auto"/>
            <w:bottom w:val="none" w:sz="0" w:space="0" w:color="auto"/>
            <w:right w:val="none" w:sz="0" w:space="0" w:color="auto"/>
          </w:divBdr>
        </w:div>
        <w:div w:id="243952072">
          <w:marLeft w:val="640"/>
          <w:marRight w:val="0"/>
          <w:marTop w:val="0"/>
          <w:marBottom w:val="0"/>
          <w:divBdr>
            <w:top w:val="none" w:sz="0" w:space="0" w:color="auto"/>
            <w:left w:val="none" w:sz="0" w:space="0" w:color="auto"/>
            <w:bottom w:val="none" w:sz="0" w:space="0" w:color="auto"/>
            <w:right w:val="none" w:sz="0" w:space="0" w:color="auto"/>
          </w:divBdr>
        </w:div>
        <w:div w:id="281573779">
          <w:marLeft w:val="640"/>
          <w:marRight w:val="0"/>
          <w:marTop w:val="0"/>
          <w:marBottom w:val="0"/>
          <w:divBdr>
            <w:top w:val="none" w:sz="0" w:space="0" w:color="auto"/>
            <w:left w:val="none" w:sz="0" w:space="0" w:color="auto"/>
            <w:bottom w:val="none" w:sz="0" w:space="0" w:color="auto"/>
            <w:right w:val="none" w:sz="0" w:space="0" w:color="auto"/>
          </w:divBdr>
        </w:div>
        <w:div w:id="365373836">
          <w:marLeft w:val="640"/>
          <w:marRight w:val="0"/>
          <w:marTop w:val="0"/>
          <w:marBottom w:val="0"/>
          <w:divBdr>
            <w:top w:val="none" w:sz="0" w:space="0" w:color="auto"/>
            <w:left w:val="none" w:sz="0" w:space="0" w:color="auto"/>
            <w:bottom w:val="none" w:sz="0" w:space="0" w:color="auto"/>
            <w:right w:val="none" w:sz="0" w:space="0" w:color="auto"/>
          </w:divBdr>
        </w:div>
        <w:div w:id="365760162">
          <w:marLeft w:val="640"/>
          <w:marRight w:val="0"/>
          <w:marTop w:val="0"/>
          <w:marBottom w:val="0"/>
          <w:divBdr>
            <w:top w:val="none" w:sz="0" w:space="0" w:color="auto"/>
            <w:left w:val="none" w:sz="0" w:space="0" w:color="auto"/>
            <w:bottom w:val="none" w:sz="0" w:space="0" w:color="auto"/>
            <w:right w:val="none" w:sz="0" w:space="0" w:color="auto"/>
          </w:divBdr>
        </w:div>
        <w:div w:id="382868765">
          <w:marLeft w:val="640"/>
          <w:marRight w:val="0"/>
          <w:marTop w:val="0"/>
          <w:marBottom w:val="0"/>
          <w:divBdr>
            <w:top w:val="none" w:sz="0" w:space="0" w:color="auto"/>
            <w:left w:val="none" w:sz="0" w:space="0" w:color="auto"/>
            <w:bottom w:val="none" w:sz="0" w:space="0" w:color="auto"/>
            <w:right w:val="none" w:sz="0" w:space="0" w:color="auto"/>
          </w:divBdr>
        </w:div>
        <w:div w:id="417138021">
          <w:marLeft w:val="640"/>
          <w:marRight w:val="0"/>
          <w:marTop w:val="0"/>
          <w:marBottom w:val="0"/>
          <w:divBdr>
            <w:top w:val="none" w:sz="0" w:space="0" w:color="auto"/>
            <w:left w:val="none" w:sz="0" w:space="0" w:color="auto"/>
            <w:bottom w:val="none" w:sz="0" w:space="0" w:color="auto"/>
            <w:right w:val="none" w:sz="0" w:space="0" w:color="auto"/>
          </w:divBdr>
        </w:div>
        <w:div w:id="508720355">
          <w:marLeft w:val="640"/>
          <w:marRight w:val="0"/>
          <w:marTop w:val="0"/>
          <w:marBottom w:val="0"/>
          <w:divBdr>
            <w:top w:val="none" w:sz="0" w:space="0" w:color="auto"/>
            <w:left w:val="none" w:sz="0" w:space="0" w:color="auto"/>
            <w:bottom w:val="none" w:sz="0" w:space="0" w:color="auto"/>
            <w:right w:val="none" w:sz="0" w:space="0" w:color="auto"/>
          </w:divBdr>
        </w:div>
        <w:div w:id="525410536">
          <w:marLeft w:val="640"/>
          <w:marRight w:val="0"/>
          <w:marTop w:val="0"/>
          <w:marBottom w:val="0"/>
          <w:divBdr>
            <w:top w:val="none" w:sz="0" w:space="0" w:color="auto"/>
            <w:left w:val="none" w:sz="0" w:space="0" w:color="auto"/>
            <w:bottom w:val="none" w:sz="0" w:space="0" w:color="auto"/>
            <w:right w:val="none" w:sz="0" w:space="0" w:color="auto"/>
          </w:divBdr>
        </w:div>
        <w:div w:id="615408470">
          <w:marLeft w:val="640"/>
          <w:marRight w:val="0"/>
          <w:marTop w:val="0"/>
          <w:marBottom w:val="0"/>
          <w:divBdr>
            <w:top w:val="none" w:sz="0" w:space="0" w:color="auto"/>
            <w:left w:val="none" w:sz="0" w:space="0" w:color="auto"/>
            <w:bottom w:val="none" w:sz="0" w:space="0" w:color="auto"/>
            <w:right w:val="none" w:sz="0" w:space="0" w:color="auto"/>
          </w:divBdr>
        </w:div>
        <w:div w:id="654073243">
          <w:marLeft w:val="640"/>
          <w:marRight w:val="0"/>
          <w:marTop w:val="0"/>
          <w:marBottom w:val="0"/>
          <w:divBdr>
            <w:top w:val="none" w:sz="0" w:space="0" w:color="auto"/>
            <w:left w:val="none" w:sz="0" w:space="0" w:color="auto"/>
            <w:bottom w:val="none" w:sz="0" w:space="0" w:color="auto"/>
            <w:right w:val="none" w:sz="0" w:space="0" w:color="auto"/>
          </w:divBdr>
        </w:div>
        <w:div w:id="749692847">
          <w:marLeft w:val="640"/>
          <w:marRight w:val="0"/>
          <w:marTop w:val="0"/>
          <w:marBottom w:val="0"/>
          <w:divBdr>
            <w:top w:val="none" w:sz="0" w:space="0" w:color="auto"/>
            <w:left w:val="none" w:sz="0" w:space="0" w:color="auto"/>
            <w:bottom w:val="none" w:sz="0" w:space="0" w:color="auto"/>
            <w:right w:val="none" w:sz="0" w:space="0" w:color="auto"/>
          </w:divBdr>
        </w:div>
        <w:div w:id="766852264">
          <w:marLeft w:val="640"/>
          <w:marRight w:val="0"/>
          <w:marTop w:val="0"/>
          <w:marBottom w:val="0"/>
          <w:divBdr>
            <w:top w:val="none" w:sz="0" w:space="0" w:color="auto"/>
            <w:left w:val="none" w:sz="0" w:space="0" w:color="auto"/>
            <w:bottom w:val="none" w:sz="0" w:space="0" w:color="auto"/>
            <w:right w:val="none" w:sz="0" w:space="0" w:color="auto"/>
          </w:divBdr>
        </w:div>
        <w:div w:id="778833831">
          <w:marLeft w:val="640"/>
          <w:marRight w:val="0"/>
          <w:marTop w:val="0"/>
          <w:marBottom w:val="0"/>
          <w:divBdr>
            <w:top w:val="none" w:sz="0" w:space="0" w:color="auto"/>
            <w:left w:val="none" w:sz="0" w:space="0" w:color="auto"/>
            <w:bottom w:val="none" w:sz="0" w:space="0" w:color="auto"/>
            <w:right w:val="none" w:sz="0" w:space="0" w:color="auto"/>
          </w:divBdr>
        </w:div>
        <w:div w:id="823545099">
          <w:marLeft w:val="640"/>
          <w:marRight w:val="0"/>
          <w:marTop w:val="0"/>
          <w:marBottom w:val="0"/>
          <w:divBdr>
            <w:top w:val="none" w:sz="0" w:space="0" w:color="auto"/>
            <w:left w:val="none" w:sz="0" w:space="0" w:color="auto"/>
            <w:bottom w:val="none" w:sz="0" w:space="0" w:color="auto"/>
            <w:right w:val="none" w:sz="0" w:space="0" w:color="auto"/>
          </w:divBdr>
        </w:div>
        <w:div w:id="848369796">
          <w:marLeft w:val="640"/>
          <w:marRight w:val="0"/>
          <w:marTop w:val="0"/>
          <w:marBottom w:val="0"/>
          <w:divBdr>
            <w:top w:val="none" w:sz="0" w:space="0" w:color="auto"/>
            <w:left w:val="none" w:sz="0" w:space="0" w:color="auto"/>
            <w:bottom w:val="none" w:sz="0" w:space="0" w:color="auto"/>
            <w:right w:val="none" w:sz="0" w:space="0" w:color="auto"/>
          </w:divBdr>
        </w:div>
        <w:div w:id="874849869">
          <w:marLeft w:val="640"/>
          <w:marRight w:val="0"/>
          <w:marTop w:val="0"/>
          <w:marBottom w:val="0"/>
          <w:divBdr>
            <w:top w:val="none" w:sz="0" w:space="0" w:color="auto"/>
            <w:left w:val="none" w:sz="0" w:space="0" w:color="auto"/>
            <w:bottom w:val="none" w:sz="0" w:space="0" w:color="auto"/>
            <w:right w:val="none" w:sz="0" w:space="0" w:color="auto"/>
          </w:divBdr>
        </w:div>
        <w:div w:id="951937958">
          <w:marLeft w:val="640"/>
          <w:marRight w:val="0"/>
          <w:marTop w:val="0"/>
          <w:marBottom w:val="0"/>
          <w:divBdr>
            <w:top w:val="none" w:sz="0" w:space="0" w:color="auto"/>
            <w:left w:val="none" w:sz="0" w:space="0" w:color="auto"/>
            <w:bottom w:val="none" w:sz="0" w:space="0" w:color="auto"/>
            <w:right w:val="none" w:sz="0" w:space="0" w:color="auto"/>
          </w:divBdr>
        </w:div>
        <w:div w:id="970938554">
          <w:marLeft w:val="640"/>
          <w:marRight w:val="0"/>
          <w:marTop w:val="0"/>
          <w:marBottom w:val="0"/>
          <w:divBdr>
            <w:top w:val="none" w:sz="0" w:space="0" w:color="auto"/>
            <w:left w:val="none" w:sz="0" w:space="0" w:color="auto"/>
            <w:bottom w:val="none" w:sz="0" w:space="0" w:color="auto"/>
            <w:right w:val="none" w:sz="0" w:space="0" w:color="auto"/>
          </w:divBdr>
        </w:div>
        <w:div w:id="981226770">
          <w:marLeft w:val="640"/>
          <w:marRight w:val="0"/>
          <w:marTop w:val="0"/>
          <w:marBottom w:val="0"/>
          <w:divBdr>
            <w:top w:val="none" w:sz="0" w:space="0" w:color="auto"/>
            <w:left w:val="none" w:sz="0" w:space="0" w:color="auto"/>
            <w:bottom w:val="none" w:sz="0" w:space="0" w:color="auto"/>
            <w:right w:val="none" w:sz="0" w:space="0" w:color="auto"/>
          </w:divBdr>
        </w:div>
        <w:div w:id="994070939">
          <w:marLeft w:val="640"/>
          <w:marRight w:val="0"/>
          <w:marTop w:val="0"/>
          <w:marBottom w:val="0"/>
          <w:divBdr>
            <w:top w:val="none" w:sz="0" w:space="0" w:color="auto"/>
            <w:left w:val="none" w:sz="0" w:space="0" w:color="auto"/>
            <w:bottom w:val="none" w:sz="0" w:space="0" w:color="auto"/>
            <w:right w:val="none" w:sz="0" w:space="0" w:color="auto"/>
          </w:divBdr>
        </w:div>
        <w:div w:id="1004406222">
          <w:marLeft w:val="640"/>
          <w:marRight w:val="0"/>
          <w:marTop w:val="0"/>
          <w:marBottom w:val="0"/>
          <w:divBdr>
            <w:top w:val="none" w:sz="0" w:space="0" w:color="auto"/>
            <w:left w:val="none" w:sz="0" w:space="0" w:color="auto"/>
            <w:bottom w:val="none" w:sz="0" w:space="0" w:color="auto"/>
            <w:right w:val="none" w:sz="0" w:space="0" w:color="auto"/>
          </w:divBdr>
        </w:div>
        <w:div w:id="1054697253">
          <w:marLeft w:val="640"/>
          <w:marRight w:val="0"/>
          <w:marTop w:val="0"/>
          <w:marBottom w:val="0"/>
          <w:divBdr>
            <w:top w:val="none" w:sz="0" w:space="0" w:color="auto"/>
            <w:left w:val="none" w:sz="0" w:space="0" w:color="auto"/>
            <w:bottom w:val="none" w:sz="0" w:space="0" w:color="auto"/>
            <w:right w:val="none" w:sz="0" w:space="0" w:color="auto"/>
          </w:divBdr>
        </w:div>
        <w:div w:id="1066338404">
          <w:marLeft w:val="640"/>
          <w:marRight w:val="0"/>
          <w:marTop w:val="0"/>
          <w:marBottom w:val="0"/>
          <w:divBdr>
            <w:top w:val="none" w:sz="0" w:space="0" w:color="auto"/>
            <w:left w:val="none" w:sz="0" w:space="0" w:color="auto"/>
            <w:bottom w:val="none" w:sz="0" w:space="0" w:color="auto"/>
            <w:right w:val="none" w:sz="0" w:space="0" w:color="auto"/>
          </w:divBdr>
        </w:div>
        <w:div w:id="1099177470">
          <w:marLeft w:val="640"/>
          <w:marRight w:val="0"/>
          <w:marTop w:val="0"/>
          <w:marBottom w:val="0"/>
          <w:divBdr>
            <w:top w:val="none" w:sz="0" w:space="0" w:color="auto"/>
            <w:left w:val="none" w:sz="0" w:space="0" w:color="auto"/>
            <w:bottom w:val="none" w:sz="0" w:space="0" w:color="auto"/>
            <w:right w:val="none" w:sz="0" w:space="0" w:color="auto"/>
          </w:divBdr>
        </w:div>
        <w:div w:id="1127431575">
          <w:marLeft w:val="640"/>
          <w:marRight w:val="0"/>
          <w:marTop w:val="0"/>
          <w:marBottom w:val="0"/>
          <w:divBdr>
            <w:top w:val="none" w:sz="0" w:space="0" w:color="auto"/>
            <w:left w:val="none" w:sz="0" w:space="0" w:color="auto"/>
            <w:bottom w:val="none" w:sz="0" w:space="0" w:color="auto"/>
            <w:right w:val="none" w:sz="0" w:space="0" w:color="auto"/>
          </w:divBdr>
        </w:div>
        <w:div w:id="1131174012">
          <w:marLeft w:val="640"/>
          <w:marRight w:val="0"/>
          <w:marTop w:val="0"/>
          <w:marBottom w:val="0"/>
          <w:divBdr>
            <w:top w:val="none" w:sz="0" w:space="0" w:color="auto"/>
            <w:left w:val="none" w:sz="0" w:space="0" w:color="auto"/>
            <w:bottom w:val="none" w:sz="0" w:space="0" w:color="auto"/>
            <w:right w:val="none" w:sz="0" w:space="0" w:color="auto"/>
          </w:divBdr>
        </w:div>
        <w:div w:id="1166440325">
          <w:marLeft w:val="640"/>
          <w:marRight w:val="0"/>
          <w:marTop w:val="0"/>
          <w:marBottom w:val="0"/>
          <w:divBdr>
            <w:top w:val="none" w:sz="0" w:space="0" w:color="auto"/>
            <w:left w:val="none" w:sz="0" w:space="0" w:color="auto"/>
            <w:bottom w:val="none" w:sz="0" w:space="0" w:color="auto"/>
            <w:right w:val="none" w:sz="0" w:space="0" w:color="auto"/>
          </w:divBdr>
        </w:div>
        <w:div w:id="1177186756">
          <w:marLeft w:val="640"/>
          <w:marRight w:val="0"/>
          <w:marTop w:val="0"/>
          <w:marBottom w:val="0"/>
          <w:divBdr>
            <w:top w:val="none" w:sz="0" w:space="0" w:color="auto"/>
            <w:left w:val="none" w:sz="0" w:space="0" w:color="auto"/>
            <w:bottom w:val="none" w:sz="0" w:space="0" w:color="auto"/>
            <w:right w:val="none" w:sz="0" w:space="0" w:color="auto"/>
          </w:divBdr>
        </w:div>
        <w:div w:id="1208564942">
          <w:marLeft w:val="640"/>
          <w:marRight w:val="0"/>
          <w:marTop w:val="0"/>
          <w:marBottom w:val="0"/>
          <w:divBdr>
            <w:top w:val="none" w:sz="0" w:space="0" w:color="auto"/>
            <w:left w:val="none" w:sz="0" w:space="0" w:color="auto"/>
            <w:bottom w:val="none" w:sz="0" w:space="0" w:color="auto"/>
            <w:right w:val="none" w:sz="0" w:space="0" w:color="auto"/>
          </w:divBdr>
        </w:div>
        <w:div w:id="1218279457">
          <w:marLeft w:val="640"/>
          <w:marRight w:val="0"/>
          <w:marTop w:val="0"/>
          <w:marBottom w:val="0"/>
          <w:divBdr>
            <w:top w:val="none" w:sz="0" w:space="0" w:color="auto"/>
            <w:left w:val="none" w:sz="0" w:space="0" w:color="auto"/>
            <w:bottom w:val="none" w:sz="0" w:space="0" w:color="auto"/>
            <w:right w:val="none" w:sz="0" w:space="0" w:color="auto"/>
          </w:divBdr>
        </w:div>
        <w:div w:id="1228690272">
          <w:marLeft w:val="640"/>
          <w:marRight w:val="0"/>
          <w:marTop w:val="0"/>
          <w:marBottom w:val="0"/>
          <w:divBdr>
            <w:top w:val="none" w:sz="0" w:space="0" w:color="auto"/>
            <w:left w:val="none" w:sz="0" w:space="0" w:color="auto"/>
            <w:bottom w:val="none" w:sz="0" w:space="0" w:color="auto"/>
            <w:right w:val="none" w:sz="0" w:space="0" w:color="auto"/>
          </w:divBdr>
        </w:div>
        <w:div w:id="1232236786">
          <w:marLeft w:val="640"/>
          <w:marRight w:val="0"/>
          <w:marTop w:val="0"/>
          <w:marBottom w:val="0"/>
          <w:divBdr>
            <w:top w:val="none" w:sz="0" w:space="0" w:color="auto"/>
            <w:left w:val="none" w:sz="0" w:space="0" w:color="auto"/>
            <w:bottom w:val="none" w:sz="0" w:space="0" w:color="auto"/>
            <w:right w:val="none" w:sz="0" w:space="0" w:color="auto"/>
          </w:divBdr>
        </w:div>
        <w:div w:id="1367826298">
          <w:marLeft w:val="640"/>
          <w:marRight w:val="0"/>
          <w:marTop w:val="0"/>
          <w:marBottom w:val="0"/>
          <w:divBdr>
            <w:top w:val="none" w:sz="0" w:space="0" w:color="auto"/>
            <w:left w:val="none" w:sz="0" w:space="0" w:color="auto"/>
            <w:bottom w:val="none" w:sz="0" w:space="0" w:color="auto"/>
            <w:right w:val="none" w:sz="0" w:space="0" w:color="auto"/>
          </w:divBdr>
        </w:div>
        <w:div w:id="1446735905">
          <w:marLeft w:val="640"/>
          <w:marRight w:val="0"/>
          <w:marTop w:val="0"/>
          <w:marBottom w:val="0"/>
          <w:divBdr>
            <w:top w:val="none" w:sz="0" w:space="0" w:color="auto"/>
            <w:left w:val="none" w:sz="0" w:space="0" w:color="auto"/>
            <w:bottom w:val="none" w:sz="0" w:space="0" w:color="auto"/>
            <w:right w:val="none" w:sz="0" w:space="0" w:color="auto"/>
          </w:divBdr>
        </w:div>
        <w:div w:id="1457142055">
          <w:marLeft w:val="640"/>
          <w:marRight w:val="0"/>
          <w:marTop w:val="0"/>
          <w:marBottom w:val="0"/>
          <w:divBdr>
            <w:top w:val="none" w:sz="0" w:space="0" w:color="auto"/>
            <w:left w:val="none" w:sz="0" w:space="0" w:color="auto"/>
            <w:bottom w:val="none" w:sz="0" w:space="0" w:color="auto"/>
            <w:right w:val="none" w:sz="0" w:space="0" w:color="auto"/>
          </w:divBdr>
        </w:div>
        <w:div w:id="1463887171">
          <w:marLeft w:val="640"/>
          <w:marRight w:val="0"/>
          <w:marTop w:val="0"/>
          <w:marBottom w:val="0"/>
          <w:divBdr>
            <w:top w:val="none" w:sz="0" w:space="0" w:color="auto"/>
            <w:left w:val="none" w:sz="0" w:space="0" w:color="auto"/>
            <w:bottom w:val="none" w:sz="0" w:space="0" w:color="auto"/>
            <w:right w:val="none" w:sz="0" w:space="0" w:color="auto"/>
          </w:divBdr>
        </w:div>
        <w:div w:id="1466510391">
          <w:marLeft w:val="640"/>
          <w:marRight w:val="0"/>
          <w:marTop w:val="0"/>
          <w:marBottom w:val="0"/>
          <w:divBdr>
            <w:top w:val="none" w:sz="0" w:space="0" w:color="auto"/>
            <w:left w:val="none" w:sz="0" w:space="0" w:color="auto"/>
            <w:bottom w:val="none" w:sz="0" w:space="0" w:color="auto"/>
            <w:right w:val="none" w:sz="0" w:space="0" w:color="auto"/>
          </w:divBdr>
        </w:div>
        <w:div w:id="1504126539">
          <w:marLeft w:val="640"/>
          <w:marRight w:val="0"/>
          <w:marTop w:val="0"/>
          <w:marBottom w:val="0"/>
          <w:divBdr>
            <w:top w:val="none" w:sz="0" w:space="0" w:color="auto"/>
            <w:left w:val="none" w:sz="0" w:space="0" w:color="auto"/>
            <w:bottom w:val="none" w:sz="0" w:space="0" w:color="auto"/>
            <w:right w:val="none" w:sz="0" w:space="0" w:color="auto"/>
          </w:divBdr>
        </w:div>
        <w:div w:id="1535733987">
          <w:marLeft w:val="640"/>
          <w:marRight w:val="0"/>
          <w:marTop w:val="0"/>
          <w:marBottom w:val="0"/>
          <w:divBdr>
            <w:top w:val="none" w:sz="0" w:space="0" w:color="auto"/>
            <w:left w:val="none" w:sz="0" w:space="0" w:color="auto"/>
            <w:bottom w:val="none" w:sz="0" w:space="0" w:color="auto"/>
            <w:right w:val="none" w:sz="0" w:space="0" w:color="auto"/>
          </w:divBdr>
        </w:div>
        <w:div w:id="1593002880">
          <w:marLeft w:val="640"/>
          <w:marRight w:val="0"/>
          <w:marTop w:val="0"/>
          <w:marBottom w:val="0"/>
          <w:divBdr>
            <w:top w:val="none" w:sz="0" w:space="0" w:color="auto"/>
            <w:left w:val="none" w:sz="0" w:space="0" w:color="auto"/>
            <w:bottom w:val="none" w:sz="0" w:space="0" w:color="auto"/>
            <w:right w:val="none" w:sz="0" w:space="0" w:color="auto"/>
          </w:divBdr>
        </w:div>
        <w:div w:id="1602451963">
          <w:marLeft w:val="640"/>
          <w:marRight w:val="0"/>
          <w:marTop w:val="0"/>
          <w:marBottom w:val="0"/>
          <w:divBdr>
            <w:top w:val="none" w:sz="0" w:space="0" w:color="auto"/>
            <w:left w:val="none" w:sz="0" w:space="0" w:color="auto"/>
            <w:bottom w:val="none" w:sz="0" w:space="0" w:color="auto"/>
            <w:right w:val="none" w:sz="0" w:space="0" w:color="auto"/>
          </w:divBdr>
        </w:div>
        <w:div w:id="1645814461">
          <w:marLeft w:val="640"/>
          <w:marRight w:val="0"/>
          <w:marTop w:val="0"/>
          <w:marBottom w:val="0"/>
          <w:divBdr>
            <w:top w:val="none" w:sz="0" w:space="0" w:color="auto"/>
            <w:left w:val="none" w:sz="0" w:space="0" w:color="auto"/>
            <w:bottom w:val="none" w:sz="0" w:space="0" w:color="auto"/>
            <w:right w:val="none" w:sz="0" w:space="0" w:color="auto"/>
          </w:divBdr>
        </w:div>
        <w:div w:id="1667316084">
          <w:marLeft w:val="640"/>
          <w:marRight w:val="0"/>
          <w:marTop w:val="0"/>
          <w:marBottom w:val="0"/>
          <w:divBdr>
            <w:top w:val="none" w:sz="0" w:space="0" w:color="auto"/>
            <w:left w:val="none" w:sz="0" w:space="0" w:color="auto"/>
            <w:bottom w:val="none" w:sz="0" w:space="0" w:color="auto"/>
            <w:right w:val="none" w:sz="0" w:space="0" w:color="auto"/>
          </w:divBdr>
        </w:div>
        <w:div w:id="1679501604">
          <w:marLeft w:val="640"/>
          <w:marRight w:val="0"/>
          <w:marTop w:val="0"/>
          <w:marBottom w:val="0"/>
          <w:divBdr>
            <w:top w:val="none" w:sz="0" w:space="0" w:color="auto"/>
            <w:left w:val="none" w:sz="0" w:space="0" w:color="auto"/>
            <w:bottom w:val="none" w:sz="0" w:space="0" w:color="auto"/>
            <w:right w:val="none" w:sz="0" w:space="0" w:color="auto"/>
          </w:divBdr>
        </w:div>
        <w:div w:id="1739092552">
          <w:marLeft w:val="640"/>
          <w:marRight w:val="0"/>
          <w:marTop w:val="0"/>
          <w:marBottom w:val="0"/>
          <w:divBdr>
            <w:top w:val="none" w:sz="0" w:space="0" w:color="auto"/>
            <w:left w:val="none" w:sz="0" w:space="0" w:color="auto"/>
            <w:bottom w:val="none" w:sz="0" w:space="0" w:color="auto"/>
            <w:right w:val="none" w:sz="0" w:space="0" w:color="auto"/>
          </w:divBdr>
        </w:div>
        <w:div w:id="1776899358">
          <w:marLeft w:val="640"/>
          <w:marRight w:val="0"/>
          <w:marTop w:val="0"/>
          <w:marBottom w:val="0"/>
          <w:divBdr>
            <w:top w:val="none" w:sz="0" w:space="0" w:color="auto"/>
            <w:left w:val="none" w:sz="0" w:space="0" w:color="auto"/>
            <w:bottom w:val="none" w:sz="0" w:space="0" w:color="auto"/>
            <w:right w:val="none" w:sz="0" w:space="0" w:color="auto"/>
          </w:divBdr>
        </w:div>
        <w:div w:id="1796095496">
          <w:marLeft w:val="640"/>
          <w:marRight w:val="0"/>
          <w:marTop w:val="0"/>
          <w:marBottom w:val="0"/>
          <w:divBdr>
            <w:top w:val="none" w:sz="0" w:space="0" w:color="auto"/>
            <w:left w:val="none" w:sz="0" w:space="0" w:color="auto"/>
            <w:bottom w:val="none" w:sz="0" w:space="0" w:color="auto"/>
            <w:right w:val="none" w:sz="0" w:space="0" w:color="auto"/>
          </w:divBdr>
        </w:div>
        <w:div w:id="1859999747">
          <w:marLeft w:val="640"/>
          <w:marRight w:val="0"/>
          <w:marTop w:val="0"/>
          <w:marBottom w:val="0"/>
          <w:divBdr>
            <w:top w:val="none" w:sz="0" w:space="0" w:color="auto"/>
            <w:left w:val="none" w:sz="0" w:space="0" w:color="auto"/>
            <w:bottom w:val="none" w:sz="0" w:space="0" w:color="auto"/>
            <w:right w:val="none" w:sz="0" w:space="0" w:color="auto"/>
          </w:divBdr>
        </w:div>
        <w:div w:id="1871257786">
          <w:marLeft w:val="640"/>
          <w:marRight w:val="0"/>
          <w:marTop w:val="0"/>
          <w:marBottom w:val="0"/>
          <w:divBdr>
            <w:top w:val="none" w:sz="0" w:space="0" w:color="auto"/>
            <w:left w:val="none" w:sz="0" w:space="0" w:color="auto"/>
            <w:bottom w:val="none" w:sz="0" w:space="0" w:color="auto"/>
            <w:right w:val="none" w:sz="0" w:space="0" w:color="auto"/>
          </w:divBdr>
        </w:div>
        <w:div w:id="1887715263">
          <w:marLeft w:val="640"/>
          <w:marRight w:val="0"/>
          <w:marTop w:val="0"/>
          <w:marBottom w:val="0"/>
          <w:divBdr>
            <w:top w:val="none" w:sz="0" w:space="0" w:color="auto"/>
            <w:left w:val="none" w:sz="0" w:space="0" w:color="auto"/>
            <w:bottom w:val="none" w:sz="0" w:space="0" w:color="auto"/>
            <w:right w:val="none" w:sz="0" w:space="0" w:color="auto"/>
          </w:divBdr>
        </w:div>
        <w:div w:id="1890457378">
          <w:marLeft w:val="640"/>
          <w:marRight w:val="0"/>
          <w:marTop w:val="0"/>
          <w:marBottom w:val="0"/>
          <w:divBdr>
            <w:top w:val="none" w:sz="0" w:space="0" w:color="auto"/>
            <w:left w:val="none" w:sz="0" w:space="0" w:color="auto"/>
            <w:bottom w:val="none" w:sz="0" w:space="0" w:color="auto"/>
            <w:right w:val="none" w:sz="0" w:space="0" w:color="auto"/>
          </w:divBdr>
        </w:div>
        <w:div w:id="1914928476">
          <w:marLeft w:val="640"/>
          <w:marRight w:val="0"/>
          <w:marTop w:val="0"/>
          <w:marBottom w:val="0"/>
          <w:divBdr>
            <w:top w:val="none" w:sz="0" w:space="0" w:color="auto"/>
            <w:left w:val="none" w:sz="0" w:space="0" w:color="auto"/>
            <w:bottom w:val="none" w:sz="0" w:space="0" w:color="auto"/>
            <w:right w:val="none" w:sz="0" w:space="0" w:color="auto"/>
          </w:divBdr>
        </w:div>
        <w:div w:id="1941716863">
          <w:marLeft w:val="640"/>
          <w:marRight w:val="0"/>
          <w:marTop w:val="0"/>
          <w:marBottom w:val="0"/>
          <w:divBdr>
            <w:top w:val="none" w:sz="0" w:space="0" w:color="auto"/>
            <w:left w:val="none" w:sz="0" w:space="0" w:color="auto"/>
            <w:bottom w:val="none" w:sz="0" w:space="0" w:color="auto"/>
            <w:right w:val="none" w:sz="0" w:space="0" w:color="auto"/>
          </w:divBdr>
        </w:div>
        <w:div w:id="1981618447">
          <w:marLeft w:val="640"/>
          <w:marRight w:val="0"/>
          <w:marTop w:val="0"/>
          <w:marBottom w:val="0"/>
          <w:divBdr>
            <w:top w:val="none" w:sz="0" w:space="0" w:color="auto"/>
            <w:left w:val="none" w:sz="0" w:space="0" w:color="auto"/>
            <w:bottom w:val="none" w:sz="0" w:space="0" w:color="auto"/>
            <w:right w:val="none" w:sz="0" w:space="0" w:color="auto"/>
          </w:divBdr>
        </w:div>
        <w:div w:id="2009093174">
          <w:marLeft w:val="640"/>
          <w:marRight w:val="0"/>
          <w:marTop w:val="0"/>
          <w:marBottom w:val="0"/>
          <w:divBdr>
            <w:top w:val="none" w:sz="0" w:space="0" w:color="auto"/>
            <w:left w:val="none" w:sz="0" w:space="0" w:color="auto"/>
            <w:bottom w:val="none" w:sz="0" w:space="0" w:color="auto"/>
            <w:right w:val="none" w:sz="0" w:space="0" w:color="auto"/>
          </w:divBdr>
        </w:div>
        <w:div w:id="2037921204">
          <w:marLeft w:val="640"/>
          <w:marRight w:val="0"/>
          <w:marTop w:val="0"/>
          <w:marBottom w:val="0"/>
          <w:divBdr>
            <w:top w:val="none" w:sz="0" w:space="0" w:color="auto"/>
            <w:left w:val="none" w:sz="0" w:space="0" w:color="auto"/>
            <w:bottom w:val="none" w:sz="0" w:space="0" w:color="auto"/>
            <w:right w:val="none" w:sz="0" w:space="0" w:color="auto"/>
          </w:divBdr>
        </w:div>
        <w:div w:id="2051176409">
          <w:marLeft w:val="640"/>
          <w:marRight w:val="0"/>
          <w:marTop w:val="0"/>
          <w:marBottom w:val="0"/>
          <w:divBdr>
            <w:top w:val="none" w:sz="0" w:space="0" w:color="auto"/>
            <w:left w:val="none" w:sz="0" w:space="0" w:color="auto"/>
            <w:bottom w:val="none" w:sz="0" w:space="0" w:color="auto"/>
            <w:right w:val="none" w:sz="0" w:space="0" w:color="auto"/>
          </w:divBdr>
        </w:div>
        <w:div w:id="2052075855">
          <w:marLeft w:val="640"/>
          <w:marRight w:val="0"/>
          <w:marTop w:val="0"/>
          <w:marBottom w:val="0"/>
          <w:divBdr>
            <w:top w:val="none" w:sz="0" w:space="0" w:color="auto"/>
            <w:left w:val="none" w:sz="0" w:space="0" w:color="auto"/>
            <w:bottom w:val="none" w:sz="0" w:space="0" w:color="auto"/>
            <w:right w:val="none" w:sz="0" w:space="0" w:color="auto"/>
          </w:divBdr>
        </w:div>
        <w:div w:id="2068799566">
          <w:marLeft w:val="640"/>
          <w:marRight w:val="0"/>
          <w:marTop w:val="0"/>
          <w:marBottom w:val="0"/>
          <w:divBdr>
            <w:top w:val="none" w:sz="0" w:space="0" w:color="auto"/>
            <w:left w:val="none" w:sz="0" w:space="0" w:color="auto"/>
            <w:bottom w:val="none" w:sz="0" w:space="0" w:color="auto"/>
            <w:right w:val="none" w:sz="0" w:space="0" w:color="auto"/>
          </w:divBdr>
        </w:div>
        <w:div w:id="2088574290">
          <w:marLeft w:val="640"/>
          <w:marRight w:val="0"/>
          <w:marTop w:val="0"/>
          <w:marBottom w:val="0"/>
          <w:divBdr>
            <w:top w:val="none" w:sz="0" w:space="0" w:color="auto"/>
            <w:left w:val="none" w:sz="0" w:space="0" w:color="auto"/>
            <w:bottom w:val="none" w:sz="0" w:space="0" w:color="auto"/>
            <w:right w:val="none" w:sz="0" w:space="0" w:color="auto"/>
          </w:divBdr>
        </w:div>
      </w:divsChild>
    </w:div>
    <w:div w:id="1719163894">
      <w:bodyDiv w:val="1"/>
      <w:marLeft w:val="0"/>
      <w:marRight w:val="0"/>
      <w:marTop w:val="0"/>
      <w:marBottom w:val="0"/>
      <w:divBdr>
        <w:top w:val="none" w:sz="0" w:space="0" w:color="auto"/>
        <w:left w:val="none" w:sz="0" w:space="0" w:color="auto"/>
        <w:bottom w:val="none" w:sz="0" w:space="0" w:color="auto"/>
        <w:right w:val="none" w:sz="0" w:space="0" w:color="auto"/>
      </w:divBdr>
      <w:divsChild>
        <w:div w:id="56588861">
          <w:marLeft w:val="640"/>
          <w:marRight w:val="0"/>
          <w:marTop w:val="0"/>
          <w:marBottom w:val="0"/>
          <w:divBdr>
            <w:top w:val="none" w:sz="0" w:space="0" w:color="auto"/>
            <w:left w:val="none" w:sz="0" w:space="0" w:color="auto"/>
            <w:bottom w:val="none" w:sz="0" w:space="0" w:color="auto"/>
            <w:right w:val="none" w:sz="0" w:space="0" w:color="auto"/>
          </w:divBdr>
        </w:div>
        <w:div w:id="77480254">
          <w:marLeft w:val="640"/>
          <w:marRight w:val="0"/>
          <w:marTop w:val="0"/>
          <w:marBottom w:val="0"/>
          <w:divBdr>
            <w:top w:val="none" w:sz="0" w:space="0" w:color="auto"/>
            <w:left w:val="none" w:sz="0" w:space="0" w:color="auto"/>
            <w:bottom w:val="none" w:sz="0" w:space="0" w:color="auto"/>
            <w:right w:val="none" w:sz="0" w:space="0" w:color="auto"/>
          </w:divBdr>
        </w:div>
        <w:div w:id="91779291">
          <w:marLeft w:val="640"/>
          <w:marRight w:val="0"/>
          <w:marTop w:val="0"/>
          <w:marBottom w:val="0"/>
          <w:divBdr>
            <w:top w:val="none" w:sz="0" w:space="0" w:color="auto"/>
            <w:left w:val="none" w:sz="0" w:space="0" w:color="auto"/>
            <w:bottom w:val="none" w:sz="0" w:space="0" w:color="auto"/>
            <w:right w:val="none" w:sz="0" w:space="0" w:color="auto"/>
          </w:divBdr>
        </w:div>
        <w:div w:id="95636021">
          <w:marLeft w:val="640"/>
          <w:marRight w:val="0"/>
          <w:marTop w:val="0"/>
          <w:marBottom w:val="0"/>
          <w:divBdr>
            <w:top w:val="none" w:sz="0" w:space="0" w:color="auto"/>
            <w:left w:val="none" w:sz="0" w:space="0" w:color="auto"/>
            <w:bottom w:val="none" w:sz="0" w:space="0" w:color="auto"/>
            <w:right w:val="none" w:sz="0" w:space="0" w:color="auto"/>
          </w:divBdr>
        </w:div>
        <w:div w:id="105741095">
          <w:marLeft w:val="640"/>
          <w:marRight w:val="0"/>
          <w:marTop w:val="0"/>
          <w:marBottom w:val="0"/>
          <w:divBdr>
            <w:top w:val="none" w:sz="0" w:space="0" w:color="auto"/>
            <w:left w:val="none" w:sz="0" w:space="0" w:color="auto"/>
            <w:bottom w:val="none" w:sz="0" w:space="0" w:color="auto"/>
            <w:right w:val="none" w:sz="0" w:space="0" w:color="auto"/>
          </w:divBdr>
        </w:div>
        <w:div w:id="117771201">
          <w:marLeft w:val="640"/>
          <w:marRight w:val="0"/>
          <w:marTop w:val="0"/>
          <w:marBottom w:val="0"/>
          <w:divBdr>
            <w:top w:val="none" w:sz="0" w:space="0" w:color="auto"/>
            <w:left w:val="none" w:sz="0" w:space="0" w:color="auto"/>
            <w:bottom w:val="none" w:sz="0" w:space="0" w:color="auto"/>
            <w:right w:val="none" w:sz="0" w:space="0" w:color="auto"/>
          </w:divBdr>
        </w:div>
        <w:div w:id="126746957">
          <w:marLeft w:val="640"/>
          <w:marRight w:val="0"/>
          <w:marTop w:val="0"/>
          <w:marBottom w:val="0"/>
          <w:divBdr>
            <w:top w:val="none" w:sz="0" w:space="0" w:color="auto"/>
            <w:left w:val="none" w:sz="0" w:space="0" w:color="auto"/>
            <w:bottom w:val="none" w:sz="0" w:space="0" w:color="auto"/>
            <w:right w:val="none" w:sz="0" w:space="0" w:color="auto"/>
          </w:divBdr>
        </w:div>
        <w:div w:id="126751411">
          <w:marLeft w:val="640"/>
          <w:marRight w:val="0"/>
          <w:marTop w:val="0"/>
          <w:marBottom w:val="0"/>
          <w:divBdr>
            <w:top w:val="none" w:sz="0" w:space="0" w:color="auto"/>
            <w:left w:val="none" w:sz="0" w:space="0" w:color="auto"/>
            <w:bottom w:val="none" w:sz="0" w:space="0" w:color="auto"/>
            <w:right w:val="none" w:sz="0" w:space="0" w:color="auto"/>
          </w:divBdr>
        </w:div>
        <w:div w:id="176773320">
          <w:marLeft w:val="640"/>
          <w:marRight w:val="0"/>
          <w:marTop w:val="0"/>
          <w:marBottom w:val="0"/>
          <w:divBdr>
            <w:top w:val="none" w:sz="0" w:space="0" w:color="auto"/>
            <w:left w:val="none" w:sz="0" w:space="0" w:color="auto"/>
            <w:bottom w:val="none" w:sz="0" w:space="0" w:color="auto"/>
            <w:right w:val="none" w:sz="0" w:space="0" w:color="auto"/>
          </w:divBdr>
        </w:div>
        <w:div w:id="188832967">
          <w:marLeft w:val="640"/>
          <w:marRight w:val="0"/>
          <w:marTop w:val="0"/>
          <w:marBottom w:val="0"/>
          <w:divBdr>
            <w:top w:val="none" w:sz="0" w:space="0" w:color="auto"/>
            <w:left w:val="none" w:sz="0" w:space="0" w:color="auto"/>
            <w:bottom w:val="none" w:sz="0" w:space="0" w:color="auto"/>
            <w:right w:val="none" w:sz="0" w:space="0" w:color="auto"/>
          </w:divBdr>
        </w:div>
        <w:div w:id="222985754">
          <w:marLeft w:val="640"/>
          <w:marRight w:val="0"/>
          <w:marTop w:val="0"/>
          <w:marBottom w:val="0"/>
          <w:divBdr>
            <w:top w:val="none" w:sz="0" w:space="0" w:color="auto"/>
            <w:left w:val="none" w:sz="0" w:space="0" w:color="auto"/>
            <w:bottom w:val="none" w:sz="0" w:space="0" w:color="auto"/>
            <w:right w:val="none" w:sz="0" w:space="0" w:color="auto"/>
          </w:divBdr>
        </w:div>
        <w:div w:id="227765463">
          <w:marLeft w:val="640"/>
          <w:marRight w:val="0"/>
          <w:marTop w:val="0"/>
          <w:marBottom w:val="0"/>
          <w:divBdr>
            <w:top w:val="none" w:sz="0" w:space="0" w:color="auto"/>
            <w:left w:val="none" w:sz="0" w:space="0" w:color="auto"/>
            <w:bottom w:val="none" w:sz="0" w:space="0" w:color="auto"/>
            <w:right w:val="none" w:sz="0" w:space="0" w:color="auto"/>
          </w:divBdr>
        </w:div>
        <w:div w:id="233709055">
          <w:marLeft w:val="640"/>
          <w:marRight w:val="0"/>
          <w:marTop w:val="0"/>
          <w:marBottom w:val="0"/>
          <w:divBdr>
            <w:top w:val="none" w:sz="0" w:space="0" w:color="auto"/>
            <w:left w:val="none" w:sz="0" w:space="0" w:color="auto"/>
            <w:bottom w:val="none" w:sz="0" w:space="0" w:color="auto"/>
            <w:right w:val="none" w:sz="0" w:space="0" w:color="auto"/>
          </w:divBdr>
        </w:div>
        <w:div w:id="234096796">
          <w:marLeft w:val="640"/>
          <w:marRight w:val="0"/>
          <w:marTop w:val="0"/>
          <w:marBottom w:val="0"/>
          <w:divBdr>
            <w:top w:val="none" w:sz="0" w:space="0" w:color="auto"/>
            <w:left w:val="none" w:sz="0" w:space="0" w:color="auto"/>
            <w:bottom w:val="none" w:sz="0" w:space="0" w:color="auto"/>
            <w:right w:val="none" w:sz="0" w:space="0" w:color="auto"/>
          </w:divBdr>
        </w:div>
        <w:div w:id="242683173">
          <w:marLeft w:val="640"/>
          <w:marRight w:val="0"/>
          <w:marTop w:val="0"/>
          <w:marBottom w:val="0"/>
          <w:divBdr>
            <w:top w:val="none" w:sz="0" w:space="0" w:color="auto"/>
            <w:left w:val="none" w:sz="0" w:space="0" w:color="auto"/>
            <w:bottom w:val="none" w:sz="0" w:space="0" w:color="auto"/>
            <w:right w:val="none" w:sz="0" w:space="0" w:color="auto"/>
          </w:divBdr>
        </w:div>
        <w:div w:id="259338012">
          <w:marLeft w:val="640"/>
          <w:marRight w:val="0"/>
          <w:marTop w:val="0"/>
          <w:marBottom w:val="0"/>
          <w:divBdr>
            <w:top w:val="none" w:sz="0" w:space="0" w:color="auto"/>
            <w:left w:val="none" w:sz="0" w:space="0" w:color="auto"/>
            <w:bottom w:val="none" w:sz="0" w:space="0" w:color="auto"/>
            <w:right w:val="none" w:sz="0" w:space="0" w:color="auto"/>
          </w:divBdr>
        </w:div>
        <w:div w:id="292952017">
          <w:marLeft w:val="640"/>
          <w:marRight w:val="0"/>
          <w:marTop w:val="0"/>
          <w:marBottom w:val="0"/>
          <w:divBdr>
            <w:top w:val="none" w:sz="0" w:space="0" w:color="auto"/>
            <w:left w:val="none" w:sz="0" w:space="0" w:color="auto"/>
            <w:bottom w:val="none" w:sz="0" w:space="0" w:color="auto"/>
            <w:right w:val="none" w:sz="0" w:space="0" w:color="auto"/>
          </w:divBdr>
        </w:div>
        <w:div w:id="306128168">
          <w:marLeft w:val="640"/>
          <w:marRight w:val="0"/>
          <w:marTop w:val="0"/>
          <w:marBottom w:val="0"/>
          <w:divBdr>
            <w:top w:val="none" w:sz="0" w:space="0" w:color="auto"/>
            <w:left w:val="none" w:sz="0" w:space="0" w:color="auto"/>
            <w:bottom w:val="none" w:sz="0" w:space="0" w:color="auto"/>
            <w:right w:val="none" w:sz="0" w:space="0" w:color="auto"/>
          </w:divBdr>
        </w:div>
        <w:div w:id="348719242">
          <w:marLeft w:val="640"/>
          <w:marRight w:val="0"/>
          <w:marTop w:val="0"/>
          <w:marBottom w:val="0"/>
          <w:divBdr>
            <w:top w:val="none" w:sz="0" w:space="0" w:color="auto"/>
            <w:left w:val="none" w:sz="0" w:space="0" w:color="auto"/>
            <w:bottom w:val="none" w:sz="0" w:space="0" w:color="auto"/>
            <w:right w:val="none" w:sz="0" w:space="0" w:color="auto"/>
          </w:divBdr>
        </w:div>
        <w:div w:id="412162393">
          <w:marLeft w:val="640"/>
          <w:marRight w:val="0"/>
          <w:marTop w:val="0"/>
          <w:marBottom w:val="0"/>
          <w:divBdr>
            <w:top w:val="none" w:sz="0" w:space="0" w:color="auto"/>
            <w:left w:val="none" w:sz="0" w:space="0" w:color="auto"/>
            <w:bottom w:val="none" w:sz="0" w:space="0" w:color="auto"/>
            <w:right w:val="none" w:sz="0" w:space="0" w:color="auto"/>
          </w:divBdr>
        </w:div>
        <w:div w:id="421730928">
          <w:marLeft w:val="640"/>
          <w:marRight w:val="0"/>
          <w:marTop w:val="0"/>
          <w:marBottom w:val="0"/>
          <w:divBdr>
            <w:top w:val="none" w:sz="0" w:space="0" w:color="auto"/>
            <w:left w:val="none" w:sz="0" w:space="0" w:color="auto"/>
            <w:bottom w:val="none" w:sz="0" w:space="0" w:color="auto"/>
            <w:right w:val="none" w:sz="0" w:space="0" w:color="auto"/>
          </w:divBdr>
        </w:div>
        <w:div w:id="445929732">
          <w:marLeft w:val="640"/>
          <w:marRight w:val="0"/>
          <w:marTop w:val="0"/>
          <w:marBottom w:val="0"/>
          <w:divBdr>
            <w:top w:val="none" w:sz="0" w:space="0" w:color="auto"/>
            <w:left w:val="none" w:sz="0" w:space="0" w:color="auto"/>
            <w:bottom w:val="none" w:sz="0" w:space="0" w:color="auto"/>
            <w:right w:val="none" w:sz="0" w:space="0" w:color="auto"/>
          </w:divBdr>
        </w:div>
        <w:div w:id="486019699">
          <w:marLeft w:val="640"/>
          <w:marRight w:val="0"/>
          <w:marTop w:val="0"/>
          <w:marBottom w:val="0"/>
          <w:divBdr>
            <w:top w:val="none" w:sz="0" w:space="0" w:color="auto"/>
            <w:left w:val="none" w:sz="0" w:space="0" w:color="auto"/>
            <w:bottom w:val="none" w:sz="0" w:space="0" w:color="auto"/>
            <w:right w:val="none" w:sz="0" w:space="0" w:color="auto"/>
          </w:divBdr>
        </w:div>
        <w:div w:id="558902682">
          <w:marLeft w:val="640"/>
          <w:marRight w:val="0"/>
          <w:marTop w:val="0"/>
          <w:marBottom w:val="0"/>
          <w:divBdr>
            <w:top w:val="none" w:sz="0" w:space="0" w:color="auto"/>
            <w:left w:val="none" w:sz="0" w:space="0" w:color="auto"/>
            <w:bottom w:val="none" w:sz="0" w:space="0" w:color="auto"/>
            <w:right w:val="none" w:sz="0" w:space="0" w:color="auto"/>
          </w:divBdr>
        </w:div>
        <w:div w:id="59159624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698316230">
          <w:marLeft w:val="640"/>
          <w:marRight w:val="0"/>
          <w:marTop w:val="0"/>
          <w:marBottom w:val="0"/>
          <w:divBdr>
            <w:top w:val="none" w:sz="0" w:space="0" w:color="auto"/>
            <w:left w:val="none" w:sz="0" w:space="0" w:color="auto"/>
            <w:bottom w:val="none" w:sz="0" w:space="0" w:color="auto"/>
            <w:right w:val="none" w:sz="0" w:space="0" w:color="auto"/>
          </w:divBdr>
        </w:div>
        <w:div w:id="699552704">
          <w:marLeft w:val="640"/>
          <w:marRight w:val="0"/>
          <w:marTop w:val="0"/>
          <w:marBottom w:val="0"/>
          <w:divBdr>
            <w:top w:val="none" w:sz="0" w:space="0" w:color="auto"/>
            <w:left w:val="none" w:sz="0" w:space="0" w:color="auto"/>
            <w:bottom w:val="none" w:sz="0" w:space="0" w:color="auto"/>
            <w:right w:val="none" w:sz="0" w:space="0" w:color="auto"/>
          </w:divBdr>
        </w:div>
        <w:div w:id="767777365">
          <w:marLeft w:val="640"/>
          <w:marRight w:val="0"/>
          <w:marTop w:val="0"/>
          <w:marBottom w:val="0"/>
          <w:divBdr>
            <w:top w:val="none" w:sz="0" w:space="0" w:color="auto"/>
            <w:left w:val="none" w:sz="0" w:space="0" w:color="auto"/>
            <w:bottom w:val="none" w:sz="0" w:space="0" w:color="auto"/>
            <w:right w:val="none" w:sz="0" w:space="0" w:color="auto"/>
          </w:divBdr>
        </w:div>
        <w:div w:id="818687426">
          <w:marLeft w:val="640"/>
          <w:marRight w:val="0"/>
          <w:marTop w:val="0"/>
          <w:marBottom w:val="0"/>
          <w:divBdr>
            <w:top w:val="none" w:sz="0" w:space="0" w:color="auto"/>
            <w:left w:val="none" w:sz="0" w:space="0" w:color="auto"/>
            <w:bottom w:val="none" w:sz="0" w:space="0" w:color="auto"/>
            <w:right w:val="none" w:sz="0" w:space="0" w:color="auto"/>
          </w:divBdr>
        </w:div>
        <w:div w:id="831600768">
          <w:marLeft w:val="640"/>
          <w:marRight w:val="0"/>
          <w:marTop w:val="0"/>
          <w:marBottom w:val="0"/>
          <w:divBdr>
            <w:top w:val="none" w:sz="0" w:space="0" w:color="auto"/>
            <w:left w:val="none" w:sz="0" w:space="0" w:color="auto"/>
            <w:bottom w:val="none" w:sz="0" w:space="0" w:color="auto"/>
            <w:right w:val="none" w:sz="0" w:space="0" w:color="auto"/>
          </w:divBdr>
        </w:div>
        <w:div w:id="836728444">
          <w:marLeft w:val="640"/>
          <w:marRight w:val="0"/>
          <w:marTop w:val="0"/>
          <w:marBottom w:val="0"/>
          <w:divBdr>
            <w:top w:val="none" w:sz="0" w:space="0" w:color="auto"/>
            <w:left w:val="none" w:sz="0" w:space="0" w:color="auto"/>
            <w:bottom w:val="none" w:sz="0" w:space="0" w:color="auto"/>
            <w:right w:val="none" w:sz="0" w:space="0" w:color="auto"/>
          </w:divBdr>
        </w:div>
        <w:div w:id="837961203">
          <w:marLeft w:val="640"/>
          <w:marRight w:val="0"/>
          <w:marTop w:val="0"/>
          <w:marBottom w:val="0"/>
          <w:divBdr>
            <w:top w:val="none" w:sz="0" w:space="0" w:color="auto"/>
            <w:left w:val="none" w:sz="0" w:space="0" w:color="auto"/>
            <w:bottom w:val="none" w:sz="0" w:space="0" w:color="auto"/>
            <w:right w:val="none" w:sz="0" w:space="0" w:color="auto"/>
          </w:divBdr>
        </w:div>
        <w:div w:id="871529155">
          <w:marLeft w:val="640"/>
          <w:marRight w:val="0"/>
          <w:marTop w:val="0"/>
          <w:marBottom w:val="0"/>
          <w:divBdr>
            <w:top w:val="none" w:sz="0" w:space="0" w:color="auto"/>
            <w:left w:val="none" w:sz="0" w:space="0" w:color="auto"/>
            <w:bottom w:val="none" w:sz="0" w:space="0" w:color="auto"/>
            <w:right w:val="none" w:sz="0" w:space="0" w:color="auto"/>
          </w:divBdr>
        </w:div>
        <w:div w:id="886340024">
          <w:marLeft w:val="640"/>
          <w:marRight w:val="0"/>
          <w:marTop w:val="0"/>
          <w:marBottom w:val="0"/>
          <w:divBdr>
            <w:top w:val="none" w:sz="0" w:space="0" w:color="auto"/>
            <w:left w:val="none" w:sz="0" w:space="0" w:color="auto"/>
            <w:bottom w:val="none" w:sz="0" w:space="0" w:color="auto"/>
            <w:right w:val="none" w:sz="0" w:space="0" w:color="auto"/>
          </w:divBdr>
        </w:div>
        <w:div w:id="925916793">
          <w:marLeft w:val="640"/>
          <w:marRight w:val="0"/>
          <w:marTop w:val="0"/>
          <w:marBottom w:val="0"/>
          <w:divBdr>
            <w:top w:val="none" w:sz="0" w:space="0" w:color="auto"/>
            <w:left w:val="none" w:sz="0" w:space="0" w:color="auto"/>
            <w:bottom w:val="none" w:sz="0" w:space="0" w:color="auto"/>
            <w:right w:val="none" w:sz="0" w:space="0" w:color="auto"/>
          </w:divBdr>
        </w:div>
        <w:div w:id="994989744">
          <w:marLeft w:val="640"/>
          <w:marRight w:val="0"/>
          <w:marTop w:val="0"/>
          <w:marBottom w:val="0"/>
          <w:divBdr>
            <w:top w:val="none" w:sz="0" w:space="0" w:color="auto"/>
            <w:left w:val="none" w:sz="0" w:space="0" w:color="auto"/>
            <w:bottom w:val="none" w:sz="0" w:space="0" w:color="auto"/>
            <w:right w:val="none" w:sz="0" w:space="0" w:color="auto"/>
          </w:divBdr>
        </w:div>
        <w:div w:id="1018967237">
          <w:marLeft w:val="640"/>
          <w:marRight w:val="0"/>
          <w:marTop w:val="0"/>
          <w:marBottom w:val="0"/>
          <w:divBdr>
            <w:top w:val="none" w:sz="0" w:space="0" w:color="auto"/>
            <w:left w:val="none" w:sz="0" w:space="0" w:color="auto"/>
            <w:bottom w:val="none" w:sz="0" w:space="0" w:color="auto"/>
            <w:right w:val="none" w:sz="0" w:space="0" w:color="auto"/>
          </w:divBdr>
        </w:div>
        <w:div w:id="1039740543">
          <w:marLeft w:val="640"/>
          <w:marRight w:val="0"/>
          <w:marTop w:val="0"/>
          <w:marBottom w:val="0"/>
          <w:divBdr>
            <w:top w:val="none" w:sz="0" w:space="0" w:color="auto"/>
            <w:left w:val="none" w:sz="0" w:space="0" w:color="auto"/>
            <w:bottom w:val="none" w:sz="0" w:space="0" w:color="auto"/>
            <w:right w:val="none" w:sz="0" w:space="0" w:color="auto"/>
          </w:divBdr>
        </w:div>
        <w:div w:id="1093163881">
          <w:marLeft w:val="640"/>
          <w:marRight w:val="0"/>
          <w:marTop w:val="0"/>
          <w:marBottom w:val="0"/>
          <w:divBdr>
            <w:top w:val="none" w:sz="0" w:space="0" w:color="auto"/>
            <w:left w:val="none" w:sz="0" w:space="0" w:color="auto"/>
            <w:bottom w:val="none" w:sz="0" w:space="0" w:color="auto"/>
            <w:right w:val="none" w:sz="0" w:space="0" w:color="auto"/>
          </w:divBdr>
        </w:div>
        <w:div w:id="1122578688">
          <w:marLeft w:val="640"/>
          <w:marRight w:val="0"/>
          <w:marTop w:val="0"/>
          <w:marBottom w:val="0"/>
          <w:divBdr>
            <w:top w:val="none" w:sz="0" w:space="0" w:color="auto"/>
            <w:left w:val="none" w:sz="0" w:space="0" w:color="auto"/>
            <w:bottom w:val="none" w:sz="0" w:space="0" w:color="auto"/>
            <w:right w:val="none" w:sz="0" w:space="0" w:color="auto"/>
          </w:divBdr>
        </w:div>
        <w:div w:id="1144008793">
          <w:marLeft w:val="640"/>
          <w:marRight w:val="0"/>
          <w:marTop w:val="0"/>
          <w:marBottom w:val="0"/>
          <w:divBdr>
            <w:top w:val="none" w:sz="0" w:space="0" w:color="auto"/>
            <w:left w:val="none" w:sz="0" w:space="0" w:color="auto"/>
            <w:bottom w:val="none" w:sz="0" w:space="0" w:color="auto"/>
            <w:right w:val="none" w:sz="0" w:space="0" w:color="auto"/>
          </w:divBdr>
        </w:div>
        <w:div w:id="1151140137">
          <w:marLeft w:val="640"/>
          <w:marRight w:val="0"/>
          <w:marTop w:val="0"/>
          <w:marBottom w:val="0"/>
          <w:divBdr>
            <w:top w:val="none" w:sz="0" w:space="0" w:color="auto"/>
            <w:left w:val="none" w:sz="0" w:space="0" w:color="auto"/>
            <w:bottom w:val="none" w:sz="0" w:space="0" w:color="auto"/>
            <w:right w:val="none" w:sz="0" w:space="0" w:color="auto"/>
          </w:divBdr>
        </w:div>
        <w:div w:id="1153177232">
          <w:marLeft w:val="640"/>
          <w:marRight w:val="0"/>
          <w:marTop w:val="0"/>
          <w:marBottom w:val="0"/>
          <w:divBdr>
            <w:top w:val="none" w:sz="0" w:space="0" w:color="auto"/>
            <w:left w:val="none" w:sz="0" w:space="0" w:color="auto"/>
            <w:bottom w:val="none" w:sz="0" w:space="0" w:color="auto"/>
            <w:right w:val="none" w:sz="0" w:space="0" w:color="auto"/>
          </w:divBdr>
        </w:div>
        <w:div w:id="1157646191">
          <w:marLeft w:val="640"/>
          <w:marRight w:val="0"/>
          <w:marTop w:val="0"/>
          <w:marBottom w:val="0"/>
          <w:divBdr>
            <w:top w:val="none" w:sz="0" w:space="0" w:color="auto"/>
            <w:left w:val="none" w:sz="0" w:space="0" w:color="auto"/>
            <w:bottom w:val="none" w:sz="0" w:space="0" w:color="auto"/>
            <w:right w:val="none" w:sz="0" w:space="0" w:color="auto"/>
          </w:divBdr>
        </w:div>
        <w:div w:id="1179155815">
          <w:marLeft w:val="640"/>
          <w:marRight w:val="0"/>
          <w:marTop w:val="0"/>
          <w:marBottom w:val="0"/>
          <w:divBdr>
            <w:top w:val="none" w:sz="0" w:space="0" w:color="auto"/>
            <w:left w:val="none" w:sz="0" w:space="0" w:color="auto"/>
            <w:bottom w:val="none" w:sz="0" w:space="0" w:color="auto"/>
            <w:right w:val="none" w:sz="0" w:space="0" w:color="auto"/>
          </w:divBdr>
        </w:div>
        <w:div w:id="1182162969">
          <w:marLeft w:val="640"/>
          <w:marRight w:val="0"/>
          <w:marTop w:val="0"/>
          <w:marBottom w:val="0"/>
          <w:divBdr>
            <w:top w:val="none" w:sz="0" w:space="0" w:color="auto"/>
            <w:left w:val="none" w:sz="0" w:space="0" w:color="auto"/>
            <w:bottom w:val="none" w:sz="0" w:space="0" w:color="auto"/>
            <w:right w:val="none" w:sz="0" w:space="0" w:color="auto"/>
          </w:divBdr>
        </w:div>
        <w:div w:id="1264148341">
          <w:marLeft w:val="640"/>
          <w:marRight w:val="0"/>
          <w:marTop w:val="0"/>
          <w:marBottom w:val="0"/>
          <w:divBdr>
            <w:top w:val="none" w:sz="0" w:space="0" w:color="auto"/>
            <w:left w:val="none" w:sz="0" w:space="0" w:color="auto"/>
            <w:bottom w:val="none" w:sz="0" w:space="0" w:color="auto"/>
            <w:right w:val="none" w:sz="0" w:space="0" w:color="auto"/>
          </w:divBdr>
        </w:div>
        <w:div w:id="1335305045">
          <w:marLeft w:val="640"/>
          <w:marRight w:val="0"/>
          <w:marTop w:val="0"/>
          <w:marBottom w:val="0"/>
          <w:divBdr>
            <w:top w:val="none" w:sz="0" w:space="0" w:color="auto"/>
            <w:left w:val="none" w:sz="0" w:space="0" w:color="auto"/>
            <w:bottom w:val="none" w:sz="0" w:space="0" w:color="auto"/>
            <w:right w:val="none" w:sz="0" w:space="0" w:color="auto"/>
          </w:divBdr>
        </w:div>
        <w:div w:id="1408261933">
          <w:marLeft w:val="640"/>
          <w:marRight w:val="0"/>
          <w:marTop w:val="0"/>
          <w:marBottom w:val="0"/>
          <w:divBdr>
            <w:top w:val="none" w:sz="0" w:space="0" w:color="auto"/>
            <w:left w:val="none" w:sz="0" w:space="0" w:color="auto"/>
            <w:bottom w:val="none" w:sz="0" w:space="0" w:color="auto"/>
            <w:right w:val="none" w:sz="0" w:space="0" w:color="auto"/>
          </w:divBdr>
        </w:div>
        <w:div w:id="1430809876">
          <w:marLeft w:val="640"/>
          <w:marRight w:val="0"/>
          <w:marTop w:val="0"/>
          <w:marBottom w:val="0"/>
          <w:divBdr>
            <w:top w:val="none" w:sz="0" w:space="0" w:color="auto"/>
            <w:left w:val="none" w:sz="0" w:space="0" w:color="auto"/>
            <w:bottom w:val="none" w:sz="0" w:space="0" w:color="auto"/>
            <w:right w:val="none" w:sz="0" w:space="0" w:color="auto"/>
          </w:divBdr>
        </w:div>
        <w:div w:id="1431703320">
          <w:marLeft w:val="640"/>
          <w:marRight w:val="0"/>
          <w:marTop w:val="0"/>
          <w:marBottom w:val="0"/>
          <w:divBdr>
            <w:top w:val="none" w:sz="0" w:space="0" w:color="auto"/>
            <w:left w:val="none" w:sz="0" w:space="0" w:color="auto"/>
            <w:bottom w:val="none" w:sz="0" w:space="0" w:color="auto"/>
            <w:right w:val="none" w:sz="0" w:space="0" w:color="auto"/>
          </w:divBdr>
        </w:div>
        <w:div w:id="1486160638">
          <w:marLeft w:val="640"/>
          <w:marRight w:val="0"/>
          <w:marTop w:val="0"/>
          <w:marBottom w:val="0"/>
          <w:divBdr>
            <w:top w:val="none" w:sz="0" w:space="0" w:color="auto"/>
            <w:left w:val="none" w:sz="0" w:space="0" w:color="auto"/>
            <w:bottom w:val="none" w:sz="0" w:space="0" w:color="auto"/>
            <w:right w:val="none" w:sz="0" w:space="0" w:color="auto"/>
          </w:divBdr>
        </w:div>
        <w:div w:id="1516378361">
          <w:marLeft w:val="640"/>
          <w:marRight w:val="0"/>
          <w:marTop w:val="0"/>
          <w:marBottom w:val="0"/>
          <w:divBdr>
            <w:top w:val="none" w:sz="0" w:space="0" w:color="auto"/>
            <w:left w:val="none" w:sz="0" w:space="0" w:color="auto"/>
            <w:bottom w:val="none" w:sz="0" w:space="0" w:color="auto"/>
            <w:right w:val="none" w:sz="0" w:space="0" w:color="auto"/>
          </w:divBdr>
        </w:div>
        <w:div w:id="1550727155">
          <w:marLeft w:val="640"/>
          <w:marRight w:val="0"/>
          <w:marTop w:val="0"/>
          <w:marBottom w:val="0"/>
          <w:divBdr>
            <w:top w:val="none" w:sz="0" w:space="0" w:color="auto"/>
            <w:left w:val="none" w:sz="0" w:space="0" w:color="auto"/>
            <w:bottom w:val="none" w:sz="0" w:space="0" w:color="auto"/>
            <w:right w:val="none" w:sz="0" w:space="0" w:color="auto"/>
          </w:divBdr>
        </w:div>
        <w:div w:id="1602836970">
          <w:marLeft w:val="640"/>
          <w:marRight w:val="0"/>
          <w:marTop w:val="0"/>
          <w:marBottom w:val="0"/>
          <w:divBdr>
            <w:top w:val="none" w:sz="0" w:space="0" w:color="auto"/>
            <w:left w:val="none" w:sz="0" w:space="0" w:color="auto"/>
            <w:bottom w:val="none" w:sz="0" w:space="0" w:color="auto"/>
            <w:right w:val="none" w:sz="0" w:space="0" w:color="auto"/>
          </w:divBdr>
        </w:div>
        <w:div w:id="1624656842">
          <w:marLeft w:val="640"/>
          <w:marRight w:val="0"/>
          <w:marTop w:val="0"/>
          <w:marBottom w:val="0"/>
          <w:divBdr>
            <w:top w:val="none" w:sz="0" w:space="0" w:color="auto"/>
            <w:left w:val="none" w:sz="0" w:space="0" w:color="auto"/>
            <w:bottom w:val="none" w:sz="0" w:space="0" w:color="auto"/>
            <w:right w:val="none" w:sz="0" w:space="0" w:color="auto"/>
          </w:divBdr>
        </w:div>
        <w:div w:id="1695158259">
          <w:marLeft w:val="640"/>
          <w:marRight w:val="0"/>
          <w:marTop w:val="0"/>
          <w:marBottom w:val="0"/>
          <w:divBdr>
            <w:top w:val="none" w:sz="0" w:space="0" w:color="auto"/>
            <w:left w:val="none" w:sz="0" w:space="0" w:color="auto"/>
            <w:bottom w:val="none" w:sz="0" w:space="0" w:color="auto"/>
            <w:right w:val="none" w:sz="0" w:space="0" w:color="auto"/>
          </w:divBdr>
        </w:div>
        <w:div w:id="1698773139">
          <w:marLeft w:val="640"/>
          <w:marRight w:val="0"/>
          <w:marTop w:val="0"/>
          <w:marBottom w:val="0"/>
          <w:divBdr>
            <w:top w:val="none" w:sz="0" w:space="0" w:color="auto"/>
            <w:left w:val="none" w:sz="0" w:space="0" w:color="auto"/>
            <w:bottom w:val="none" w:sz="0" w:space="0" w:color="auto"/>
            <w:right w:val="none" w:sz="0" w:space="0" w:color="auto"/>
          </w:divBdr>
        </w:div>
        <w:div w:id="1702701142">
          <w:marLeft w:val="640"/>
          <w:marRight w:val="0"/>
          <w:marTop w:val="0"/>
          <w:marBottom w:val="0"/>
          <w:divBdr>
            <w:top w:val="none" w:sz="0" w:space="0" w:color="auto"/>
            <w:left w:val="none" w:sz="0" w:space="0" w:color="auto"/>
            <w:bottom w:val="none" w:sz="0" w:space="0" w:color="auto"/>
            <w:right w:val="none" w:sz="0" w:space="0" w:color="auto"/>
          </w:divBdr>
        </w:div>
        <w:div w:id="1704549245">
          <w:marLeft w:val="640"/>
          <w:marRight w:val="0"/>
          <w:marTop w:val="0"/>
          <w:marBottom w:val="0"/>
          <w:divBdr>
            <w:top w:val="none" w:sz="0" w:space="0" w:color="auto"/>
            <w:left w:val="none" w:sz="0" w:space="0" w:color="auto"/>
            <w:bottom w:val="none" w:sz="0" w:space="0" w:color="auto"/>
            <w:right w:val="none" w:sz="0" w:space="0" w:color="auto"/>
          </w:divBdr>
        </w:div>
        <w:div w:id="1705060456">
          <w:marLeft w:val="640"/>
          <w:marRight w:val="0"/>
          <w:marTop w:val="0"/>
          <w:marBottom w:val="0"/>
          <w:divBdr>
            <w:top w:val="none" w:sz="0" w:space="0" w:color="auto"/>
            <w:left w:val="none" w:sz="0" w:space="0" w:color="auto"/>
            <w:bottom w:val="none" w:sz="0" w:space="0" w:color="auto"/>
            <w:right w:val="none" w:sz="0" w:space="0" w:color="auto"/>
          </w:divBdr>
        </w:div>
        <w:div w:id="1744452821">
          <w:marLeft w:val="640"/>
          <w:marRight w:val="0"/>
          <w:marTop w:val="0"/>
          <w:marBottom w:val="0"/>
          <w:divBdr>
            <w:top w:val="none" w:sz="0" w:space="0" w:color="auto"/>
            <w:left w:val="none" w:sz="0" w:space="0" w:color="auto"/>
            <w:bottom w:val="none" w:sz="0" w:space="0" w:color="auto"/>
            <w:right w:val="none" w:sz="0" w:space="0" w:color="auto"/>
          </w:divBdr>
        </w:div>
        <w:div w:id="1767576751">
          <w:marLeft w:val="640"/>
          <w:marRight w:val="0"/>
          <w:marTop w:val="0"/>
          <w:marBottom w:val="0"/>
          <w:divBdr>
            <w:top w:val="none" w:sz="0" w:space="0" w:color="auto"/>
            <w:left w:val="none" w:sz="0" w:space="0" w:color="auto"/>
            <w:bottom w:val="none" w:sz="0" w:space="0" w:color="auto"/>
            <w:right w:val="none" w:sz="0" w:space="0" w:color="auto"/>
          </w:divBdr>
        </w:div>
        <w:div w:id="1813593124">
          <w:marLeft w:val="640"/>
          <w:marRight w:val="0"/>
          <w:marTop w:val="0"/>
          <w:marBottom w:val="0"/>
          <w:divBdr>
            <w:top w:val="none" w:sz="0" w:space="0" w:color="auto"/>
            <w:left w:val="none" w:sz="0" w:space="0" w:color="auto"/>
            <w:bottom w:val="none" w:sz="0" w:space="0" w:color="auto"/>
            <w:right w:val="none" w:sz="0" w:space="0" w:color="auto"/>
          </w:divBdr>
        </w:div>
        <w:div w:id="1837916781">
          <w:marLeft w:val="640"/>
          <w:marRight w:val="0"/>
          <w:marTop w:val="0"/>
          <w:marBottom w:val="0"/>
          <w:divBdr>
            <w:top w:val="none" w:sz="0" w:space="0" w:color="auto"/>
            <w:left w:val="none" w:sz="0" w:space="0" w:color="auto"/>
            <w:bottom w:val="none" w:sz="0" w:space="0" w:color="auto"/>
            <w:right w:val="none" w:sz="0" w:space="0" w:color="auto"/>
          </w:divBdr>
        </w:div>
        <w:div w:id="1839147895">
          <w:marLeft w:val="640"/>
          <w:marRight w:val="0"/>
          <w:marTop w:val="0"/>
          <w:marBottom w:val="0"/>
          <w:divBdr>
            <w:top w:val="none" w:sz="0" w:space="0" w:color="auto"/>
            <w:left w:val="none" w:sz="0" w:space="0" w:color="auto"/>
            <w:bottom w:val="none" w:sz="0" w:space="0" w:color="auto"/>
            <w:right w:val="none" w:sz="0" w:space="0" w:color="auto"/>
          </w:divBdr>
        </w:div>
        <w:div w:id="1842621443">
          <w:marLeft w:val="640"/>
          <w:marRight w:val="0"/>
          <w:marTop w:val="0"/>
          <w:marBottom w:val="0"/>
          <w:divBdr>
            <w:top w:val="none" w:sz="0" w:space="0" w:color="auto"/>
            <w:left w:val="none" w:sz="0" w:space="0" w:color="auto"/>
            <w:bottom w:val="none" w:sz="0" w:space="0" w:color="auto"/>
            <w:right w:val="none" w:sz="0" w:space="0" w:color="auto"/>
          </w:divBdr>
        </w:div>
        <w:div w:id="1869414529">
          <w:marLeft w:val="640"/>
          <w:marRight w:val="0"/>
          <w:marTop w:val="0"/>
          <w:marBottom w:val="0"/>
          <w:divBdr>
            <w:top w:val="none" w:sz="0" w:space="0" w:color="auto"/>
            <w:left w:val="none" w:sz="0" w:space="0" w:color="auto"/>
            <w:bottom w:val="none" w:sz="0" w:space="0" w:color="auto"/>
            <w:right w:val="none" w:sz="0" w:space="0" w:color="auto"/>
          </w:divBdr>
        </w:div>
        <w:div w:id="1908998879">
          <w:marLeft w:val="640"/>
          <w:marRight w:val="0"/>
          <w:marTop w:val="0"/>
          <w:marBottom w:val="0"/>
          <w:divBdr>
            <w:top w:val="none" w:sz="0" w:space="0" w:color="auto"/>
            <w:left w:val="none" w:sz="0" w:space="0" w:color="auto"/>
            <w:bottom w:val="none" w:sz="0" w:space="0" w:color="auto"/>
            <w:right w:val="none" w:sz="0" w:space="0" w:color="auto"/>
          </w:divBdr>
        </w:div>
        <w:div w:id="1934587702">
          <w:marLeft w:val="640"/>
          <w:marRight w:val="0"/>
          <w:marTop w:val="0"/>
          <w:marBottom w:val="0"/>
          <w:divBdr>
            <w:top w:val="none" w:sz="0" w:space="0" w:color="auto"/>
            <w:left w:val="none" w:sz="0" w:space="0" w:color="auto"/>
            <w:bottom w:val="none" w:sz="0" w:space="0" w:color="auto"/>
            <w:right w:val="none" w:sz="0" w:space="0" w:color="auto"/>
          </w:divBdr>
        </w:div>
        <w:div w:id="1987855714">
          <w:marLeft w:val="640"/>
          <w:marRight w:val="0"/>
          <w:marTop w:val="0"/>
          <w:marBottom w:val="0"/>
          <w:divBdr>
            <w:top w:val="none" w:sz="0" w:space="0" w:color="auto"/>
            <w:left w:val="none" w:sz="0" w:space="0" w:color="auto"/>
            <w:bottom w:val="none" w:sz="0" w:space="0" w:color="auto"/>
            <w:right w:val="none" w:sz="0" w:space="0" w:color="auto"/>
          </w:divBdr>
        </w:div>
        <w:div w:id="1995836492">
          <w:marLeft w:val="640"/>
          <w:marRight w:val="0"/>
          <w:marTop w:val="0"/>
          <w:marBottom w:val="0"/>
          <w:divBdr>
            <w:top w:val="none" w:sz="0" w:space="0" w:color="auto"/>
            <w:left w:val="none" w:sz="0" w:space="0" w:color="auto"/>
            <w:bottom w:val="none" w:sz="0" w:space="0" w:color="auto"/>
            <w:right w:val="none" w:sz="0" w:space="0" w:color="auto"/>
          </w:divBdr>
        </w:div>
        <w:div w:id="2012367336">
          <w:marLeft w:val="640"/>
          <w:marRight w:val="0"/>
          <w:marTop w:val="0"/>
          <w:marBottom w:val="0"/>
          <w:divBdr>
            <w:top w:val="none" w:sz="0" w:space="0" w:color="auto"/>
            <w:left w:val="none" w:sz="0" w:space="0" w:color="auto"/>
            <w:bottom w:val="none" w:sz="0" w:space="0" w:color="auto"/>
            <w:right w:val="none" w:sz="0" w:space="0" w:color="auto"/>
          </w:divBdr>
        </w:div>
        <w:div w:id="2020889307">
          <w:marLeft w:val="640"/>
          <w:marRight w:val="0"/>
          <w:marTop w:val="0"/>
          <w:marBottom w:val="0"/>
          <w:divBdr>
            <w:top w:val="none" w:sz="0" w:space="0" w:color="auto"/>
            <w:left w:val="none" w:sz="0" w:space="0" w:color="auto"/>
            <w:bottom w:val="none" w:sz="0" w:space="0" w:color="auto"/>
            <w:right w:val="none" w:sz="0" w:space="0" w:color="auto"/>
          </w:divBdr>
        </w:div>
        <w:div w:id="2046252029">
          <w:marLeft w:val="640"/>
          <w:marRight w:val="0"/>
          <w:marTop w:val="0"/>
          <w:marBottom w:val="0"/>
          <w:divBdr>
            <w:top w:val="none" w:sz="0" w:space="0" w:color="auto"/>
            <w:left w:val="none" w:sz="0" w:space="0" w:color="auto"/>
            <w:bottom w:val="none" w:sz="0" w:space="0" w:color="auto"/>
            <w:right w:val="none" w:sz="0" w:space="0" w:color="auto"/>
          </w:divBdr>
        </w:div>
        <w:div w:id="2075618406">
          <w:marLeft w:val="640"/>
          <w:marRight w:val="0"/>
          <w:marTop w:val="0"/>
          <w:marBottom w:val="0"/>
          <w:divBdr>
            <w:top w:val="none" w:sz="0" w:space="0" w:color="auto"/>
            <w:left w:val="none" w:sz="0" w:space="0" w:color="auto"/>
            <w:bottom w:val="none" w:sz="0" w:space="0" w:color="auto"/>
            <w:right w:val="none" w:sz="0" w:space="0" w:color="auto"/>
          </w:divBdr>
        </w:div>
        <w:div w:id="2076317741">
          <w:marLeft w:val="640"/>
          <w:marRight w:val="0"/>
          <w:marTop w:val="0"/>
          <w:marBottom w:val="0"/>
          <w:divBdr>
            <w:top w:val="none" w:sz="0" w:space="0" w:color="auto"/>
            <w:left w:val="none" w:sz="0" w:space="0" w:color="auto"/>
            <w:bottom w:val="none" w:sz="0" w:space="0" w:color="auto"/>
            <w:right w:val="none" w:sz="0" w:space="0" w:color="auto"/>
          </w:divBdr>
        </w:div>
        <w:div w:id="2087915980">
          <w:marLeft w:val="640"/>
          <w:marRight w:val="0"/>
          <w:marTop w:val="0"/>
          <w:marBottom w:val="0"/>
          <w:divBdr>
            <w:top w:val="none" w:sz="0" w:space="0" w:color="auto"/>
            <w:left w:val="none" w:sz="0" w:space="0" w:color="auto"/>
            <w:bottom w:val="none" w:sz="0" w:space="0" w:color="auto"/>
            <w:right w:val="none" w:sz="0" w:space="0" w:color="auto"/>
          </w:divBdr>
        </w:div>
        <w:div w:id="2089954899">
          <w:marLeft w:val="640"/>
          <w:marRight w:val="0"/>
          <w:marTop w:val="0"/>
          <w:marBottom w:val="0"/>
          <w:divBdr>
            <w:top w:val="none" w:sz="0" w:space="0" w:color="auto"/>
            <w:left w:val="none" w:sz="0" w:space="0" w:color="auto"/>
            <w:bottom w:val="none" w:sz="0" w:space="0" w:color="auto"/>
            <w:right w:val="none" w:sz="0" w:space="0" w:color="auto"/>
          </w:divBdr>
        </w:div>
        <w:div w:id="2093963804">
          <w:marLeft w:val="640"/>
          <w:marRight w:val="0"/>
          <w:marTop w:val="0"/>
          <w:marBottom w:val="0"/>
          <w:divBdr>
            <w:top w:val="none" w:sz="0" w:space="0" w:color="auto"/>
            <w:left w:val="none" w:sz="0" w:space="0" w:color="auto"/>
            <w:bottom w:val="none" w:sz="0" w:space="0" w:color="auto"/>
            <w:right w:val="none" w:sz="0" w:space="0" w:color="auto"/>
          </w:divBdr>
        </w:div>
        <w:div w:id="2098020843">
          <w:marLeft w:val="640"/>
          <w:marRight w:val="0"/>
          <w:marTop w:val="0"/>
          <w:marBottom w:val="0"/>
          <w:divBdr>
            <w:top w:val="none" w:sz="0" w:space="0" w:color="auto"/>
            <w:left w:val="none" w:sz="0" w:space="0" w:color="auto"/>
            <w:bottom w:val="none" w:sz="0" w:space="0" w:color="auto"/>
            <w:right w:val="none" w:sz="0" w:space="0" w:color="auto"/>
          </w:divBdr>
        </w:div>
        <w:div w:id="2102607032">
          <w:marLeft w:val="640"/>
          <w:marRight w:val="0"/>
          <w:marTop w:val="0"/>
          <w:marBottom w:val="0"/>
          <w:divBdr>
            <w:top w:val="none" w:sz="0" w:space="0" w:color="auto"/>
            <w:left w:val="none" w:sz="0" w:space="0" w:color="auto"/>
            <w:bottom w:val="none" w:sz="0" w:space="0" w:color="auto"/>
            <w:right w:val="none" w:sz="0" w:space="0" w:color="auto"/>
          </w:divBdr>
        </w:div>
        <w:div w:id="2125881229">
          <w:marLeft w:val="640"/>
          <w:marRight w:val="0"/>
          <w:marTop w:val="0"/>
          <w:marBottom w:val="0"/>
          <w:divBdr>
            <w:top w:val="none" w:sz="0" w:space="0" w:color="auto"/>
            <w:left w:val="none" w:sz="0" w:space="0" w:color="auto"/>
            <w:bottom w:val="none" w:sz="0" w:space="0" w:color="auto"/>
            <w:right w:val="none" w:sz="0" w:space="0" w:color="auto"/>
          </w:divBdr>
        </w:div>
        <w:div w:id="2141224086">
          <w:marLeft w:val="640"/>
          <w:marRight w:val="0"/>
          <w:marTop w:val="0"/>
          <w:marBottom w:val="0"/>
          <w:divBdr>
            <w:top w:val="none" w:sz="0" w:space="0" w:color="auto"/>
            <w:left w:val="none" w:sz="0" w:space="0" w:color="auto"/>
            <w:bottom w:val="none" w:sz="0" w:space="0" w:color="auto"/>
            <w:right w:val="none" w:sz="0" w:space="0" w:color="auto"/>
          </w:divBdr>
        </w:div>
      </w:divsChild>
    </w:div>
    <w:div w:id="1732583341">
      <w:bodyDiv w:val="1"/>
      <w:marLeft w:val="0"/>
      <w:marRight w:val="0"/>
      <w:marTop w:val="0"/>
      <w:marBottom w:val="0"/>
      <w:divBdr>
        <w:top w:val="none" w:sz="0" w:space="0" w:color="auto"/>
        <w:left w:val="none" w:sz="0" w:space="0" w:color="auto"/>
        <w:bottom w:val="none" w:sz="0" w:space="0" w:color="auto"/>
        <w:right w:val="none" w:sz="0" w:space="0" w:color="auto"/>
      </w:divBdr>
      <w:divsChild>
        <w:div w:id="9569093">
          <w:marLeft w:val="640"/>
          <w:marRight w:val="0"/>
          <w:marTop w:val="0"/>
          <w:marBottom w:val="0"/>
          <w:divBdr>
            <w:top w:val="none" w:sz="0" w:space="0" w:color="auto"/>
            <w:left w:val="none" w:sz="0" w:space="0" w:color="auto"/>
            <w:bottom w:val="none" w:sz="0" w:space="0" w:color="auto"/>
            <w:right w:val="none" w:sz="0" w:space="0" w:color="auto"/>
          </w:divBdr>
        </w:div>
        <w:div w:id="51464465">
          <w:marLeft w:val="640"/>
          <w:marRight w:val="0"/>
          <w:marTop w:val="0"/>
          <w:marBottom w:val="0"/>
          <w:divBdr>
            <w:top w:val="none" w:sz="0" w:space="0" w:color="auto"/>
            <w:left w:val="none" w:sz="0" w:space="0" w:color="auto"/>
            <w:bottom w:val="none" w:sz="0" w:space="0" w:color="auto"/>
            <w:right w:val="none" w:sz="0" w:space="0" w:color="auto"/>
          </w:divBdr>
        </w:div>
        <w:div w:id="87822654">
          <w:marLeft w:val="640"/>
          <w:marRight w:val="0"/>
          <w:marTop w:val="0"/>
          <w:marBottom w:val="0"/>
          <w:divBdr>
            <w:top w:val="none" w:sz="0" w:space="0" w:color="auto"/>
            <w:left w:val="none" w:sz="0" w:space="0" w:color="auto"/>
            <w:bottom w:val="none" w:sz="0" w:space="0" w:color="auto"/>
            <w:right w:val="none" w:sz="0" w:space="0" w:color="auto"/>
          </w:divBdr>
        </w:div>
        <w:div w:id="104616403">
          <w:marLeft w:val="640"/>
          <w:marRight w:val="0"/>
          <w:marTop w:val="0"/>
          <w:marBottom w:val="0"/>
          <w:divBdr>
            <w:top w:val="none" w:sz="0" w:space="0" w:color="auto"/>
            <w:left w:val="none" w:sz="0" w:space="0" w:color="auto"/>
            <w:bottom w:val="none" w:sz="0" w:space="0" w:color="auto"/>
            <w:right w:val="none" w:sz="0" w:space="0" w:color="auto"/>
          </w:divBdr>
        </w:div>
        <w:div w:id="111362945">
          <w:marLeft w:val="640"/>
          <w:marRight w:val="0"/>
          <w:marTop w:val="0"/>
          <w:marBottom w:val="0"/>
          <w:divBdr>
            <w:top w:val="none" w:sz="0" w:space="0" w:color="auto"/>
            <w:left w:val="none" w:sz="0" w:space="0" w:color="auto"/>
            <w:bottom w:val="none" w:sz="0" w:space="0" w:color="auto"/>
            <w:right w:val="none" w:sz="0" w:space="0" w:color="auto"/>
          </w:divBdr>
        </w:div>
        <w:div w:id="141510214">
          <w:marLeft w:val="640"/>
          <w:marRight w:val="0"/>
          <w:marTop w:val="0"/>
          <w:marBottom w:val="0"/>
          <w:divBdr>
            <w:top w:val="none" w:sz="0" w:space="0" w:color="auto"/>
            <w:left w:val="none" w:sz="0" w:space="0" w:color="auto"/>
            <w:bottom w:val="none" w:sz="0" w:space="0" w:color="auto"/>
            <w:right w:val="none" w:sz="0" w:space="0" w:color="auto"/>
          </w:divBdr>
        </w:div>
        <w:div w:id="156574510">
          <w:marLeft w:val="640"/>
          <w:marRight w:val="0"/>
          <w:marTop w:val="0"/>
          <w:marBottom w:val="0"/>
          <w:divBdr>
            <w:top w:val="none" w:sz="0" w:space="0" w:color="auto"/>
            <w:left w:val="none" w:sz="0" w:space="0" w:color="auto"/>
            <w:bottom w:val="none" w:sz="0" w:space="0" w:color="auto"/>
            <w:right w:val="none" w:sz="0" w:space="0" w:color="auto"/>
          </w:divBdr>
        </w:div>
        <w:div w:id="159929648">
          <w:marLeft w:val="640"/>
          <w:marRight w:val="0"/>
          <w:marTop w:val="0"/>
          <w:marBottom w:val="0"/>
          <w:divBdr>
            <w:top w:val="none" w:sz="0" w:space="0" w:color="auto"/>
            <w:left w:val="none" w:sz="0" w:space="0" w:color="auto"/>
            <w:bottom w:val="none" w:sz="0" w:space="0" w:color="auto"/>
            <w:right w:val="none" w:sz="0" w:space="0" w:color="auto"/>
          </w:divBdr>
        </w:div>
        <w:div w:id="162546709">
          <w:marLeft w:val="640"/>
          <w:marRight w:val="0"/>
          <w:marTop w:val="0"/>
          <w:marBottom w:val="0"/>
          <w:divBdr>
            <w:top w:val="none" w:sz="0" w:space="0" w:color="auto"/>
            <w:left w:val="none" w:sz="0" w:space="0" w:color="auto"/>
            <w:bottom w:val="none" w:sz="0" w:space="0" w:color="auto"/>
            <w:right w:val="none" w:sz="0" w:space="0" w:color="auto"/>
          </w:divBdr>
        </w:div>
        <w:div w:id="199320601">
          <w:marLeft w:val="640"/>
          <w:marRight w:val="0"/>
          <w:marTop w:val="0"/>
          <w:marBottom w:val="0"/>
          <w:divBdr>
            <w:top w:val="none" w:sz="0" w:space="0" w:color="auto"/>
            <w:left w:val="none" w:sz="0" w:space="0" w:color="auto"/>
            <w:bottom w:val="none" w:sz="0" w:space="0" w:color="auto"/>
            <w:right w:val="none" w:sz="0" w:space="0" w:color="auto"/>
          </w:divBdr>
        </w:div>
        <w:div w:id="221063277">
          <w:marLeft w:val="640"/>
          <w:marRight w:val="0"/>
          <w:marTop w:val="0"/>
          <w:marBottom w:val="0"/>
          <w:divBdr>
            <w:top w:val="none" w:sz="0" w:space="0" w:color="auto"/>
            <w:left w:val="none" w:sz="0" w:space="0" w:color="auto"/>
            <w:bottom w:val="none" w:sz="0" w:space="0" w:color="auto"/>
            <w:right w:val="none" w:sz="0" w:space="0" w:color="auto"/>
          </w:divBdr>
        </w:div>
        <w:div w:id="290131143">
          <w:marLeft w:val="640"/>
          <w:marRight w:val="0"/>
          <w:marTop w:val="0"/>
          <w:marBottom w:val="0"/>
          <w:divBdr>
            <w:top w:val="none" w:sz="0" w:space="0" w:color="auto"/>
            <w:left w:val="none" w:sz="0" w:space="0" w:color="auto"/>
            <w:bottom w:val="none" w:sz="0" w:space="0" w:color="auto"/>
            <w:right w:val="none" w:sz="0" w:space="0" w:color="auto"/>
          </w:divBdr>
        </w:div>
        <w:div w:id="301619427">
          <w:marLeft w:val="640"/>
          <w:marRight w:val="0"/>
          <w:marTop w:val="0"/>
          <w:marBottom w:val="0"/>
          <w:divBdr>
            <w:top w:val="none" w:sz="0" w:space="0" w:color="auto"/>
            <w:left w:val="none" w:sz="0" w:space="0" w:color="auto"/>
            <w:bottom w:val="none" w:sz="0" w:space="0" w:color="auto"/>
            <w:right w:val="none" w:sz="0" w:space="0" w:color="auto"/>
          </w:divBdr>
        </w:div>
        <w:div w:id="371612706">
          <w:marLeft w:val="640"/>
          <w:marRight w:val="0"/>
          <w:marTop w:val="0"/>
          <w:marBottom w:val="0"/>
          <w:divBdr>
            <w:top w:val="none" w:sz="0" w:space="0" w:color="auto"/>
            <w:left w:val="none" w:sz="0" w:space="0" w:color="auto"/>
            <w:bottom w:val="none" w:sz="0" w:space="0" w:color="auto"/>
            <w:right w:val="none" w:sz="0" w:space="0" w:color="auto"/>
          </w:divBdr>
        </w:div>
        <w:div w:id="373234090">
          <w:marLeft w:val="640"/>
          <w:marRight w:val="0"/>
          <w:marTop w:val="0"/>
          <w:marBottom w:val="0"/>
          <w:divBdr>
            <w:top w:val="none" w:sz="0" w:space="0" w:color="auto"/>
            <w:left w:val="none" w:sz="0" w:space="0" w:color="auto"/>
            <w:bottom w:val="none" w:sz="0" w:space="0" w:color="auto"/>
            <w:right w:val="none" w:sz="0" w:space="0" w:color="auto"/>
          </w:divBdr>
        </w:div>
        <w:div w:id="442112160">
          <w:marLeft w:val="640"/>
          <w:marRight w:val="0"/>
          <w:marTop w:val="0"/>
          <w:marBottom w:val="0"/>
          <w:divBdr>
            <w:top w:val="none" w:sz="0" w:space="0" w:color="auto"/>
            <w:left w:val="none" w:sz="0" w:space="0" w:color="auto"/>
            <w:bottom w:val="none" w:sz="0" w:space="0" w:color="auto"/>
            <w:right w:val="none" w:sz="0" w:space="0" w:color="auto"/>
          </w:divBdr>
        </w:div>
        <w:div w:id="458645666">
          <w:marLeft w:val="640"/>
          <w:marRight w:val="0"/>
          <w:marTop w:val="0"/>
          <w:marBottom w:val="0"/>
          <w:divBdr>
            <w:top w:val="none" w:sz="0" w:space="0" w:color="auto"/>
            <w:left w:val="none" w:sz="0" w:space="0" w:color="auto"/>
            <w:bottom w:val="none" w:sz="0" w:space="0" w:color="auto"/>
            <w:right w:val="none" w:sz="0" w:space="0" w:color="auto"/>
          </w:divBdr>
        </w:div>
        <w:div w:id="508254955">
          <w:marLeft w:val="640"/>
          <w:marRight w:val="0"/>
          <w:marTop w:val="0"/>
          <w:marBottom w:val="0"/>
          <w:divBdr>
            <w:top w:val="none" w:sz="0" w:space="0" w:color="auto"/>
            <w:left w:val="none" w:sz="0" w:space="0" w:color="auto"/>
            <w:bottom w:val="none" w:sz="0" w:space="0" w:color="auto"/>
            <w:right w:val="none" w:sz="0" w:space="0" w:color="auto"/>
          </w:divBdr>
        </w:div>
        <w:div w:id="530992516">
          <w:marLeft w:val="640"/>
          <w:marRight w:val="0"/>
          <w:marTop w:val="0"/>
          <w:marBottom w:val="0"/>
          <w:divBdr>
            <w:top w:val="none" w:sz="0" w:space="0" w:color="auto"/>
            <w:left w:val="none" w:sz="0" w:space="0" w:color="auto"/>
            <w:bottom w:val="none" w:sz="0" w:space="0" w:color="auto"/>
            <w:right w:val="none" w:sz="0" w:space="0" w:color="auto"/>
          </w:divBdr>
        </w:div>
        <w:div w:id="651100880">
          <w:marLeft w:val="640"/>
          <w:marRight w:val="0"/>
          <w:marTop w:val="0"/>
          <w:marBottom w:val="0"/>
          <w:divBdr>
            <w:top w:val="none" w:sz="0" w:space="0" w:color="auto"/>
            <w:left w:val="none" w:sz="0" w:space="0" w:color="auto"/>
            <w:bottom w:val="none" w:sz="0" w:space="0" w:color="auto"/>
            <w:right w:val="none" w:sz="0" w:space="0" w:color="auto"/>
          </w:divBdr>
        </w:div>
        <w:div w:id="656767390">
          <w:marLeft w:val="640"/>
          <w:marRight w:val="0"/>
          <w:marTop w:val="0"/>
          <w:marBottom w:val="0"/>
          <w:divBdr>
            <w:top w:val="none" w:sz="0" w:space="0" w:color="auto"/>
            <w:left w:val="none" w:sz="0" w:space="0" w:color="auto"/>
            <w:bottom w:val="none" w:sz="0" w:space="0" w:color="auto"/>
            <w:right w:val="none" w:sz="0" w:space="0" w:color="auto"/>
          </w:divBdr>
        </w:div>
        <w:div w:id="687222686">
          <w:marLeft w:val="640"/>
          <w:marRight w:val="0"/>
          <w:marTop w:val="0"/>
          <w:marBottom w:val="0"/>
          <w:divBdr>
            <w:top w:val="none" w:sz="0" w:space="0" w:color="auto"/>
            <w:left w:val="none" w:sz="0" w:space="0" w:color="auto"/>
            <w:bottom w:val="none" w:sz="0" w:space="0" w:color="auto"/>
            <w:right w:val="none" w:sz="0" w:space="0" w:color="auto"/>
          </w:divBdr>
        </w:div>
        <w:div w:id="727849751">
          <w:marLeft w:val="640"/>
          <w:marRight w:val="0"/>
          <w:marTop w:val="0"/>
          <w:marBottom w:val="0"/>
          <w:divBdr>
            <w:top w:val="none" w:sz="0" w:space="0" w:color="auto"/>
            <w:left w:val="none" w:sz="0" w:space="0" w:color="auto"/>
            <w:bottom w:val="none" w:sz="0" w:space="0" w:color="auto"/>
            <w:right w:val="none" w:sz="0" w:space="0" w:color="auto"/>
          </w:divBdr>
        </w:div>
        <w:div w:id="828401516">
          <w:marLeft w:val="640"/>
          <w:marRight w:val="0"/>
          <w:marTop w:val="0"/>
          <w:marBottom w:val="0"/>
          <w:divBdr>
            <w:top w:val="none" w:sz="0" w:space="0" w:color="auto"/>
            <w:left w:val="none" w:sz="0" w:space="0" w:color="auto"/>
            <w:bottom w:val="none" w:sz="0" w:space="0" w:color="auto"/>
            <w:right w:val="none" w:sz="0" w:space="0" w:color="auto"/>
          </w:divBdr>
        </w:div>
        <w:div w:id="864639232">
          <w:marLeft w:val="640"/>
          <w:marRight w:val="0"/>
          <w:marTop w:val="0"/>
          <w:marBottom w:val="0"/>
          <w:divBdr>
            <w:top w:val="none" w:sz="0" w:space="0" w:color="auto"/>
            <w:left w:val="none" w:sz="0" w:space="0" w:color="auto"/>
            <w:bottom w:val="none" w:sz="0" w:space="0" w:color="auto"/>
            <w:right w:val="none" w:sz="0" w:space="0" w:color="auto"/>
          </w:divBdr>
        </w:div>
        <w:div w:id="912157176">
          <w:marLeft w:val="640"/>
          <w:marRight w:val="0"/>
          <w:marTop w:val="0"/>
          <w:marBottom w:val="0"/>
          <w:divBdr>
            <w:top w:val="none" w:sz="0" w:space="0" w:color="auto"/>
            <w:left w:val="none" w:sz="0" w:space="0" w:color="auto"/>
            <w:bottom w:val="none" w:sz="0" w:space="0" w:color="auto"/>
            <w:right w:val="none" w:sz="0" w:space="0" w:color="auto"/>
          </w:divBdr>
        </w:div>
        <w:div w:id="962461729">
          <w:marLeft w:val="640"/>
          <w:marRight w:val="0"/>
          <w:marTop w:val="0"/>
          <w:marBottom w:val="0"/>
          <w:divBdr>
            <w:top w:val="none" w:sz="0" w:space="0" w:color="auto"/>
            <w:left w:val="none" w:sz="0" w:space="0" w:color="auto"/>
            <w:bottom w:val="none" w:sz="0" w:space="0" w:color="auto"/>
            <w:right w:val="none" w:sz="0" w:space="0" w:color="auto"/>
          </w:divBdr>
        </w:div>
        <w:div w:id="992948367">
          <w:marLeft w:val="640"/>
          <w:marRight w:val="0"/>
          <w:marTop w:val="0"/>
          <w:marBottom w:val="0"/>
          <w:divBdr>
            <w:top w:val="none" w:sz="0" w:space="0" w:color="auto"/>
            <w:left w:val="none" w:sz="0" w:space="0" w:color="auto"/>
            <w:bottom w:val="none" w:sz="0" w:space="0" w:color="auto"/>
            <w:right w:val="none" w:sz="0" w:space="0" w:color="auto"/>
          </w:divBdr>
        </w:div>
        <w:div w:id="1041787781">
          <w:marLeft w:val="640"/>
          <w:marRight w:val="0"/>
          <w:marTop w:val="0"/>
          <w:marBottom w:val="0"/>
          <w:divBdr>
            <w:top w:val="none" w:sz="0" w:space="0" w:color="auto"/>
            <w:left w:val="none" w:sz="0" w:space="0" w:color="auto"/>
            <w:bottom w:val="none" w:sz="0" w:space="0" w:color="auto"/>
            <w:right w:val="none" w:sz="0" w:space="0" w:color="auto"/>
          </w:divBdr>
        </w:div>
        <w:div w:id="1056128465">
          <w:marLeft w:val="640"/>
          <w:marRight w:val="0"/>
          <w:marTop w:val="0"/>
          <w:marBottom w:val="0"/>
          <w:divBdr>
            <w:top w:val="none" w:sz="0" w:space="0" w:color="auto"/>
            <w:left w:val="none" w:sz="0" w:space="0" w:color="auto"/>
            <w:bottom w:val="none" w:sz="0" w:space="0" w:color="auto"/>
            <w:right w:val="none" w:sz="0" w:space="0" w:color="auto"/>
          </w:divBdr>
        </w:div>
        <w:div w:id="1059590378">
          <w:marLeft w:val="640"/>
          <w:marRight w:val="0"/>
          <w:marTop w:val="0"/>
          <w:marBottom w:val="0"/>
          <w:divBdr>
            <w:top w:val="none" w:sz="0" w:space="0" w:color="auto"/>
            <w:left w:val="none" w:sz="0" w:space="0" w:color="auto"/>
            <w:bottom w:val="none" w:sz="0" w:space="0" w:color="auto"/>
            <w:right w:val="none" w:sz="0" w:space="0" w:color="auto"/>
          </w:divBdr>
        </w:div>
        <w:div w:id="1085762412">
          <w:marLeft w:val="640"/>
          <w:marRight w:val="0"/>
          <w:marTop w:val="0"/>
          <w:marBottom w:val="0"/>
          <w:divBdr>
            <w:top w:val="none" w:sz="0" w:space="0" w:color="auto"/>
            <w:left w:val="none" w:sz="0" w:space="0" w:color="auto"/>
            <w:bottom w:val="none" w:sz="0" w:space="0" w:color="auto"/>
            <w:right w:val="none" w:sz="0" w:space="0" w:color="auto"/>
          </w:divBdr>
        </w:div>
        <w:div w:id="1165631423">
          <w:marLeft w:val="640"/>
          <w:marRight w:val="0"/>
          <w:marTop w:val="0"/>
          <w:marBottom w:val="0"/>
          <w:divBdr>
            <w:top w:val="none" w:sz="0" w:space="0" w:color="auto"/>
            <w:left w:val="none" w:sz="0" w:space="0" w:color="auto"/>
            <w:bottom w:val="none" w:sz="0" w:space="0" w:color="auto"/>
            <w:right w:val="none" w:sz="0" w:space="0" w:color="auto"/>
          </w:divBdr>
        </w:div>
        <w:div w:id="1169522622">
          <w:marLeft w:val="640"/>
          <w:marRight w:val="0"/>
          <w:marTop w:val="0"/>
          <w:marBottom w:val="0"/>
          <w:divBdr>
            <w:top w:val="none" w:sz="0" w:space="0" w:color="auto"/>
            <w:left w:val="none" w:sz="0" w:space="0" w:color="auto"/>
            <w:bottom w:val="none" w:sz="0" w:space="0" w:color="auto"/>
            <w:right w:val="none" w:sz="0" w:space="0" w:color="auto"/>
          </w:divBdr>
        </w:div>
        <w:div w:id="1236889923">
          <w:marLeft w:val="640"/>
          <w:marRight w:val="0"/>
          <w:marTop w:val="0"/>
          <w:marBottom w:val="0"/>
          <w:divBdr>
            <w:top w:val="none" w:sz="0" w:space="0" w:color="auto"/>
            <w:left w:val="none" w:sz="0" w:space="0" w:color="auto"/>
            <w:bottom w:val="none" w:sz="0" w:space="0" w:color="auto"/>
            <w:right w:val="none" w:sz="0" w:space="0" w:color="auto"/>
          </w:divBdr>
        </w:div>
        <w:div w:id="1280139505">
          <w:marLeft w:val="640"/>
          <w:marRight w:val="0"/>
          <w:marTop w:val="0"/>
          <w:marBottom w:val="0"/>
          <w:divBdr>
            <w:top w:val="none" w:sz="0" w:space="0" w:color="auto"/>
            <w:left w:val="none" w:sz="0" w:space="0" w:color="auto"/>
            <w:bottom w:val="none" w:sz="0" w:space="0" w:color="auto"/>
            <w:right w:val="none" w:sz="0" w:space="0" w:color="auto"/>
          </w:divBdr>
        </w:div>
        <w:div w:id="1312102795">
          <w:marLeft w:val="640"/>
          <w:marRight w:val="0"/>
          <w:marTop w:val="0"/>
          <w:marBottom w:val="0"/>
          <w:divBdr>
            <w:top w:val="none" w:sz="0" w:space="0" w:color="auto"/>
            <w:left w:val="none" w:sz="0" w:space="0" w:color="auto"/>
            <w:bottom w:val="none" w:sz="0" w:space="0" w:color="auto"/>
            <w:right w:val="none" w:sz="0" w:space="0" w:color="auto"/>
          </w:divBdr>
        </w:div>
        <w:div w:id="1315838839">
          <w:marLeft w:val="640"/>
          <w:marRight w:val="0"/>
          <w:marTop w:val="0"/>
          <w:marBottom w:val="0"/>
          <w:divBdr>
            <w:top w:val="none" w:sz="0" w:space="0" w:color="auto"/>
            <w:left w:val="none" w:sz="0" w:space="0" w:color="auto"/>
            <w:bottom w:val="none" w:sz="0" w:space="0" w:color="auto"/>
            <w:right w:val="none" w:sz="0" w:space="0" w:color="auto"/>
          </w:divBdr>
        </w:div>
        <w:div w:id="1364134044">
          <w:marLeft w:val="640"/>
          <w:marRight w:val="0"/>
          <w:marTop w:val="0"/>
          <w:marBottom w:val="0"/>
          <w:divBdr>
            <w:top w:val="none" w:sz="0" w:space="0" w:color="auto"/>
            <w:left w:val="none" w:sz="0" w:space="0" w:color="auto"/>
            <w:bottom w:val="none" w:sz="0" w:space="0" w:color="auto"/>
            <w:right w:val="none" w:sz="0" w:space="0" w:color="auto"/>
          </w:divBdr>
        </w:div>
        <w:div w:id="1367750381">
          <w:marLeft w:val="640"/>
          <w:marRight w:val="0"/>
          <w:marTop w:val="0"/>
          <w:marBottom w:val="0"/>
          <w:divBdr>
            <w:top w:val="none" w:sz="0" w:space="0" w:color="auto"/>
            <w:left w:val="none" w:sz="0" w:space="0" w:color="auto"/>
            <w:bottom w:val="none" w:sz="0" w:space="0" w:color="auto"/>
            <w:right w:val="none" w:sz="0" w:space="0" w:color="auto"/>
          </w:divBdr>
        </w:div>
        <w:div w:id="1396054213">
          <w:marLeft w:val="640"/>
          <w:marRight w:val="0"/>
          <w:marTop w:val="0"/>
          <w:marBottom w:val="0"/>
          <w:divBdr>
            <w:top w:val="none" w:sz="0" w:space="0" w:color="auto"/>
            <w:left w:val="none" w:sz="0" w:space="0" w:color="auto"/>
            <w:bottom w:val="none" w:sz="0" w:space="0" w:color="auto"/>
            <w:right w:val="none" w:sz="0" w:space="0" w:color="auto"/>
          </w:divBdr>
        </w:div>
        <w:div w:id="1418669316">
          <w:marLeft w:val="640"/>
          <w:marRight w:val="0"/>
          <w:marTop w:val="0"/>
          <w:marBottom w:val="0"/>
          <w:divBdr>
            <w:top w:val="none" w:sz="0" w:space="0" w:color="auto"/>
            <w:left w:val="none" w:sz="0" w:space="0" w:color="auto"/>
            <w:bottom w:val="none" w:sz="0" w:space="0" w:color="auto"/>
            <w:right w:val="none" w:sz="0" w:space="0" w:color="auto"/>
          </w:divBdr>
        </w:div>
        <w:div w:id="1506630838">
          <w:marLeft w:val="640"/>
          <w:marRight w:val="0"/>
          <w:marTop w:val="0"/>
          <w:marBottom w:val="0"/>
          <w:divBdr>
            <w:top w:val="none" w:sz="0" w:space="0" w:color="auto"/>
            <w:left w:val="none" w:sz="0" w:space="0" w:color="auto"/>
            <w:bottom w:val="none" w:sz="0" w:space="0" w:color="auto"/>
            <w:right w:val="none" w:sz="0" w:space="0" w:color="auto"/>
          </w:divBdr>
        </w:div>
        <w:div w:id="1547370990">
          <w:marLeft w:val="640"/>
          <w:marRight w:val="0"/>
          <w:marTop w:val="0"/>
          <w:marBottom w:val="0"/>
          <w:divBdr>
            <w:top w:val="none" w:sz="0" w:space="0" w:color="auto"/>
            <w:left w:val="none" w:sz="0" w:space="0" w:color="auto"/>
            <w:bottom w:val="none" w:sz="0" w:space="0" w:color="auto"/>
            <w:right w:val="none" w:sz="0" w:space="0" w:color="auto"/>
          </w:divBdr>
        </w:div>
        <w:div w:id="1606957315">
          <w:marLeft w:val="640"/>
          <w:marRight w:val="0"/>
          <w:marTop w:val="0"/>
          <w:marBottom w:val="0"/>
          <w:divBdr>
            <w:top w:val="none" w:sz="0" w:space="0" w:color="auto"/>
            <w:left w:val="none" w:sz="0" w:space="0" w:color="auto"/>
            <w:bottom w:val="none" w:sz="0" w:space="0" w:color="auto"/>
            <w:right w:val="none" w:sz="0" w:space="0" w:color="auto"/>
          </w:divBdr>
        </w:div>
        <w:div w:id="1700164008">
          <w:marLeft w:val="640"/>
          <w:marRight w:val="0"/>
          <w:marTop w:val="0"/>
          <w:marBottom w:val="0"/>
          <w:divBdr>
            <w:top w:val="none" w:sz="0" w:space="0" w:color="auto"/>
            <w:left w:val="none" w:sz="0" w:space="0" w:color="auto"/>
            <w:bottom w:val="none" w:sz="0" w:space="0" w:color="auto"/>
            <w:right w:val="none" w:sz="0" w:space="0" w:color="auto"/>
          </w:divBdr>
        </w:div>
        <w:div w:id="1703238342">
          <w:marLeft w:val="640"/>
          <w:marRight w:val="0"/>
          <w:marTop w:val="0"/>
          <w:marBottom w:val="0"/>
          <w:divBdr>
            <w:top w:val="none" w:sz="0" w:space="0" w:color="auto"/>
            <w:left w:val="none" w:sz="0" w:space="0" w:color="auto"/>
            <w:bottom w:val="none" w:sz="0" w:space="0" w:color="auto"/>
            <w:right w:val="none" w:sz="0" w:space="0" w:color="auto"/>
          </w:divBdr>
        </w:div>
        <w:div w:id="1758558885">
          <w:marLeft w:val="640"/>
          <w:marRight w:val="0"/>
          <w:marTop w:val="0"/>
          <w:marBottom w:val="0"/>
          <w:divBdr>
            <w:top w:val="none" w:sz="0" w:space="0" w:color="auto"/>
            <w:left w:val="none" w:sz="0" w:space="0" w:color="auto"/>
            <w:bottom w:val="none" w:sz="0" w:space="0" w:color="auto"/>
            <w:right w:val="none" w:sz="0" w:space="0" w:color="auto"/>
          </w:divBdr>
        </w:div>
        <w:div w:id="1777601088">
          <w:marLeft w:val="640"/>
          <w:marRight w:val="0"/>
          <w:marTop w:val="0"/>
          <w:marBottom w:val="0"/>
          <w:divBdr>
            <w:top w:val="none" w:sz="0" w:space="0" w:color="auto"/>
            <w:left w:val="none" w:sz="0" w:space="0" w:color="auto"/>
            <w:bottom w:val="none" w:sz="0" w:space="0" w:color="auto"/>
            <w:right w:val="none" w:sz="0" w:space="0" w:color="auto"/>
          </w:divBdr>
        </w:div>
        <w:div w:id="1846169995">
          <w:marLeft w:val="640"/>
          <w:marRight w:val="0"/>
          <w:marTop w:val="0"/>
          <w:marBottom w:val="0"/>
          <w:divBdr>
            <w:top w:val="none" w:sz="0" w:space="0" w:color="auto"/>
            <w:left w:val="none" w:sz="0" w:space="0" w:color="auto"/>
            <w:bottom w:val="none" w:sz="0" w:space="0" w:color="auto"/>
            <w:right w:val="none" w:sz="0" w:space="0" w:color="auto"/>
          </w:divBdr>
        </w:div>
        <w:div w:id="1882133045">
          <w:marLeft w:val="640"/>
          <w:marRight w:val="0"/>
          <w:marTop w:val="0"/>
          <w:marBottom w:val="0"/>
          <w:divBdr>
            <w:top w:val="none" w:sz="0" w:space="0" w:color="auto"/>
            <w:left w:val="none" w:sz="0" w:space="0" w:color="auto"/>
            <w:bottom w:val="none" w:sz="0" w:space="0" w:color="auto"/>
            <w:right w:val="none" w:sz="0" w:space="0" w:color="auto"/>
          </w:divBdr>
        </w:div>
        <w:div w:id="1991592600">
          <w:marLeft w:val="640"/>
          <w:marRight w:val="0"/>
          <w:marTop w:val="0"/>
          <w:marBottom w:val="0"/>
          <w:divBdr>
            <w:top w:val="none" w:sz="0" w:space="0" w:color="auto"/>
            <w:left w:val="none" w:sz="0" w:space="0" w:color="auto"/>
            <w:bottom w:val="none" w:sz="0" w:space="0" w:color="auto"/>
            <w:right w:val="none" w:sz="0" w:space="0" w:color="auto"/>
          </w:divBdr>
        </w:div>
        <w:div w:id="2004815643">
          <w:marLeft w:val="640"/>
          <w:marRight w:val="0"/>
          <w:marTop w:val="0"/>
          <w:marBottom w:val="0"/>
          <w:divBdr>
            <w:top w:val="none" w:sz="0" w:space="0" w:color="auto"/>
            <w:left w:val="none" w:sz="0" w:space="0" w:color="auto"/>
            <w:bottom w:val="none" w:sz="0" w:space="0" w:color="auto"/>
            <w:right w:val="none" w:sz="0" w:space="0" w:color="auto"/>
          </w:divBdr>
        </w:div>
        <w:div w:id="2061896875">
          <w:marLeft w:val="640"/>
          <w:marRight w:val="0"/>
          <w:marTop w:val="0"/>
          <w:marBottom w:val="0"/>
          <w:divBdr>
            <w:top w:val="none" w:sz="0" w:space="0" w:color="auto"/>
            <w:left w:val="none" w:sz="0" w:space="0" w:color="auto"/>
            <w:bottom w:val="none" w:sz="0" w:space="0" w:color="auto"/>
            <w:right w:val="none" w:sz="0" w:space="0" w:color="auto"/>
          </w:divBdr>
        </w:div>
        <w:div w:id="2076472431">
          <w:marLeft w:val="640"/>
          <w:marRight w:val="0"/>
          <w:marTop w:val="0"/>
          <w:marBottom w:val="0"/>
          <w:divBdr>
            <w:top w:val="none" w:sz="0" w:space="0" w:color="auto"/>
            <w:left w:val="none" w:sz="0" w:space="0" w:color="auto"/>
            <w:bottom w:val="none" w:sz="0" w:space="0" w:color="auto"/>
            <w:right w:val="none" w:sz="0" w:space="0" w:color="auto"/>
          </w:divBdr>
        </w:div>
        <w:div w:id="2078093476">
          <w:marLeft w:val="640"/>
          <w:marRight w:val="0"/>
          <w:marTop w:val="0"/>
          <w:marBottom w:val="0"/>
          <w:divBdr>
            <w:top w:val="none" w:sz="0" w:space="0" w:color="auto"/>
            <w:left w:val="none" w:sz="0" w:space="0" w:color="auto"/>
            <w:bottom w:val="none" w:sz="0" w:space="0" w:color="auto"/>
            <w:right w:val="none" w:sz="0" w:space="0" w:color="auto"/>
          </w:divBdr>
        </w:div>
        <w:div w:id="2086759250">
          <w:marLeft w:val="640"/>
          <w:marRight w:val="0"/>
          <w:marTop w:val="0"/>
          <w:marBottom w:val="0"/>
          <w:divBdr>
            <w:top w:val="none" w:sz="0" w:space="0" w:color="auto"/>
            <w:left w:val="none" w:sz="0" w:space="0" w:color="auto"/>
            <w:bottom w:val="none" w:sz="0" w:space="0" w:color="auto"/>
            <w:right w:val="none" w:sz="0" w:space="0" w:color="auto"/>
          </w:divBdr>
        </w:div>
      </w:divsChild>
    </w:div>
    <w:div w:id="1738358873">
      <w:bodyDiv w:val="1"/>
      <w:marLeft w:val="0"/>
      <w:marRight w:val="0"/>
      <w:marTop w:val="0"/>
      <w:marBottom w:val="0"/>
      <w:divBdr>
        <w:top w:val="none" w:sz="0" w:space="0" w:color="auto"/>
        <w:left w:val="none" w:sz="0" w:space="0" w:color="auto"/>
        <w:bottom w:val="none" w:sz="0" w:space="0" w:color="auto"/>
        <w:right w:val="none" w:sz="0" w:space="0" w:color="auto"/>
      </w:divBdr>
      <w:divsChild>
        <w:div w:id="74086884">
          <w:marLeft w:val="640"/>
          <w:marRight w:val="0"/>
          <w:marTop w:val="0"/>
          <w:marBottom w:val="0"/>
          <w:divBdr>
            <w:top w:val="none" w:sz="0" w:space="0" w:color="auto"/>
            <w:left w:val="none" w:sz="0" w:space="0" w:color="auto"/>
            <w:bottom w:val="none" w:sz="0" w:space="0" w:color="auto"/>
            <w:right w:val="none" w:sz="0" w:space="0" w:color="auto"/>
          </w:divBdr>
        </w:div>
        <w:div w:id="101536585">
          <w:marLeft w:val="640"/>
          <w:marRight w:val="0"/>
          <w:marTop w:val="0"/>
          <w:marBottom w:val="0"/>
          <w:divBdr>
            <w:top w:val="none" w:sz="0" w:space="0" w:color="auto"/>
            <w:left w:val="none" w:sz="0" w:space="0" w:color="auto"/>
            <w:bottom w:val="none" w:sz="0" w:space="0" w:color="auto"/>
            <w:right w:val="none" w:sz="0" w:space="0" w:color="auto"/>
          </w:divBdr>
        </w:div>
        <w:div w:id="161941207">
          <w:marLeft w:val="640"/>
          <w:marRight w:val="0"/>
          <w:marTop w:val="0"/>
          <w:marBottom w:val="0"/>
          <w:divBdr>
            <w:top w:val="none" w:sz="0" w:space="0" w:color="auto"/>
            <w:left w:val="none" w:sz="0" w:space="0" w:color="auto"/>
            <w:bottom w:val="none" w:sz="0" w:space="0" w:color="auto"/>
            <w:right w:val="none" w:sz="0" w:space="0" w:color="auto"/>
          </w:divBdr>
        </w:div>
        <w:div w:id="309410545">
          <w:marLeft w:val="640"/>
          <w:marRight w:val="0"/>
          <w:marTop w:val="0"/>
          <w:marBottom w:val="0"/>
          <w:divBdr>
            <w:top w:val="none" w:sz="0" w:space="0" w:color="auto"/>
            <w:left w:val="none" w:sz="0" w:space="0" w:color="auto"/>
            <w:bottom w:val="none" w:sz="0" w:space="0" w:color="auto"/>
            <w:right w:val="none" w:sz="0" w:space="0" w:color="auto"/>
          </w:divBdr>
        </w:div>
        <w:div w:id="494998099">
          <w:marLeft w:val="640"/>
          <w:marRight w:val="0"/>
          <w:marTop w:val="0"/>
          <w:marBottom w:val="0"/>
          <w:divBdr>
            <w:top w:val="none" w:sz="0" w:space="0" w:color="auto"/>
            <w:left w:val="none" w:sz="0" w:space="0" w:color="auto"/>
            <w:bottom w:val="none" w:sz="0" w:space="0" w:color="auto"/>
            <w:right w:val="none" w:sz="0" w:space="0" w:color="auto"/>
          </w:divBdr>
        </w:div>
        <w:div w:id="507334167">
          <w:marLeft w:val="640"/>
          <w:marRight w:val="0"/>
          <w:marTop w:val="0"/>
          <w:marBottom w:val="0"/>
          <w:divBdr>
            <w:top w:val="none" w:sz="0" w:space="0" w:color="auto"/>
            <w:left w:val="none" w:sz="0" w:space="0" w:color="auto"/>
            <w:bottom w:val="none" w:sz="0" w:space="0" w:color="auto"/>
            <w:right w:val="none" w:sz="0" w:space="0" w:color="auto"/>
          </w:divBdr>
        </w:div>
        <w:div w:id="616064571">
          <w:marLeft w:val="640"/>
          <w:marRight w:val="0"/>
          <w:marTop w:val="0"/>
          <w:marBottom w:val="0"/>
          <w:divBdr>
            <w:top w:val="none" w:sz="0" w:space="0" w:color="auto"/>
            <w:left w:val="none" w:sz="0" w:space="0" w:color="auto"/>
            <w:bottom w:val="none" w:sz="0" w:space="0" w:color="auto"/>
            <w:right w:val="none" w:sz="0" w:space="0" w:color="auto"/>
          </w:divBdr>
        </w:div>
        <w:div w:id="722406325">
          <w:marLeft w:val="640"/>
          <w:marRight w:val="0"/>
          <w:marTop w:val="0"/>
          <w:marBottom w:val="0"/>
          <w:divBdr>
            <w:top w:val="none" w:sz="0" w:space="0" w:color="auto"/>
            <w:left w:val="none" w:sz="0" w:space="0" w:color="auto"/>
            <w:bottom w:val="none" w:sz="0" w:space="0" w:color="auto"/>
            <w:right w:val="none" w:sz="0" w:space="0" w:color="auto"/>
          </w:divBdr>
        </w:div>
        <w:div w:id="751008496">
          <w:marLeft w:val="640"/>
          <w:marRight w:val="0"/>
          <w:marTop w:val="0"/>
          <w:marBottom w:val="0"/>
          <w:divBdr>
            <w:top w:val="none" w:sz="0" w:space="0" w:color="auto"/>
            <w:left w:val="none" w:sz="0" w:space="0" w:color="auto"/>
            <w:bottom w:val="none" w:sz="0" w:space="0" w:color="auto"/>
            <w:right w:val="none" w:sz="0" w:space="0" w:color="auto"/>
          </w:divBdr>
        </w:div>
        <w:div w:id="766267508">
          <w:marLeft w:val="640"/>
          <w:marRight w:val="0"/>
          <w:marTop w:val="0"/>
          <w:marBottom w:val="0"/>
          <w:divBdr>
            <w:top w:val="none" w:sz="0" w:space="0" w:color="auto"/>
            <w:left w:val="none" w:sz="0" w:space="0" w:color="auto"/>
            <w:bottom w:val="none" w:sz="0" w:space="0" w:color="auto"/>
            <w:right w:val="none" w:sz="0" w:space="0" w:color="auto"/>
          </w:divBdr>
        </w:div>
        <w:div w:id="780075033">
          <w:marLeft w:val="640"/>
          <w:marRight w:val="0"/>
          <w:marTop w:val="0"/>
          <w:marBottom w:val="0"/>
          <w:divBdr>
            <w:top w:val="none" w:sz="0" w:space="0" w:color="auto"/>
            <w:left w:val="none" w:sz="0" w:space="0" w:color="auto"/>
            <w:bottom w:val="none" w:sz="0" w:space="0" w:color="auto"/>
            <w:right w:val="none" w:sz="0" w:space="0" w:color="auto"/>
          </w:divBdr>
        </w:div>
        <w:div w:id="975600375">
          <w:marLeft w:val="640"/>
          <w:marRight w:val="0"/>
          <w:marTop w:val="0"/>
          <w:marBottom w:val="0"/>
          <w:divBdr>
            <w:top w:val="none" w:sz="0" w:space="0" w:color="auto"/>
            <w:left w:val="none" w:sz="0" w:space="0" w:color="auto"/>
            <w:bottom w:val="none" w:sz="0" w:space="0" w:color="auto"/>
            <w:right w:val="none" w:sz="0" w:space="0" w:color="auto"/>
          </w:divBdr>
        </w:div>
        <w:div w:id="1176115545">
          <w:marLeft w:val="640"/>
          <w:marRight w:val="0"/>
          <w:marTop w:val="0"/>
          <w:marBottom w:val="0"/>
          <w:divBdr>
            <w:top w:val="none" w:sz="0" w:space="0" w:color="auto"/>
            <w:left w:val="none" w:sz="0" w:space="0" w:color="auto"/>
            <w:bottom w:val="none" w:sz="0" w:space="0" w:color="auto"/>
            <w:right w:val="none" w:sz="0" w:space="0" w:color="auto"/>
          </w:divBdr>
        </w:div>
        <w:div w:id="1176766878">
          <w:marLeft w:val="640"/>
          <w:marRight w:val="0"/>
          <w:marTop w:val="0"/>
          <w:marBottom w:val="0"/>
          <w:divBdr>
            <w:top w:val="none" w:sz="0" w:space="0" w:color="auto"/>
            <w:left w:val="none" w:sz="0" w:space="0" w:color="auto"/>
            <w:bottom w:val="none" w:sz="0" w:space="0" w:color="auto"/>
            <w:right w:val="none" w:sz="0" w:space="0" w:color="auto"/>
          </w:divBdr>
        </w:div>
        <w:div w:id="1206260593">
          <w:marLeft w:val="640"/>
          <w:marRight w:val="0"/>
          <w:marTop w:val="0"/>
          <w:marBottom w:val="0"/>
          <w:divBdr>
            <w:top w:val="none" w:sz="0" w:space="0" w:color="auto"/>
            <w:left w:val="none" w:sz="0" w:space="0" w:color="auto"/>
            <w:bottom w:val="none" w:sz="0" w:space="0" w:color="auto"/>
            <w:right w:val="none" w:sz="0" w:space="0" w:color="auto"/>
          </w:divBdr>
        </w:div>
        <w:div w:id="1210806125">
          <w:marLeft w:val="640"/>
          <w:marRight w:val="0"/>
          <w:marTop w:val="0"/>
          <w:marBottom w:val="0"/>
          <w:divBdr>
            <w:top w:val="none" w:sz="0" w:space="0" w:color="auto"/>
            <w:left w:val="none" w:sz="0" w:space="0" w:color="auto"/>
            <w:bottom w:val="none" w:sz="0" w:space="0" w:color="auto"/>
            <w:right w:val="none" w:sz="0" w:space="0" w:color="auto"/>
          </w:divBdr>
        </w:div>
        <w:div w:id="1261644277">
          <w:marLeft w:val="640"/>
          <w:marRight w:val="0"/>
          <w:marTop w:val="0"/>
          <w:marBottom w:val="0"/>
          <w:divBdr>
            <w:top w:val="none" w:sz="0" w:space="0" w:color="auto"/>
            <w:left w:val="none" w:sz="0" w:space="0" w:color="auto"/>
            <w:bottom w:val="none" w:sz="0" w:space="0" w:color="auto"/>
            <w:right w:val="none" w:sz="0" w:space="0" w:color="auto"/>
          </w:divBdr>
        </w:div>
        <w:div w:id="1344285969">
          <w:marLeft w:val="640"/>
          <w:marRight w:val="0"/>
          <w:marTop w:val="0"/>
          <w:marBottom w:val="0"/>
          <w:divBdr>
            <w:top w:val="none" w:sz="0" w:space="0" w:color="auto"/>
            <w:left w:val="none" w:sz="0" w:space="0" w:color="auto"/>
            <w:bottom w:val="none" w:sz="0" w:space="0" w:color="auto"/>
            <w:right w:val="none" w:sz="0" w:space="0" w:color="auto"/>
          </w:divBdr>
        </w:div>
        <w:div w:id="1438871644">
          <w:marLeft w:val="640"/>
          <w:marRight w:val="0"/>
          <w:marTop w:val="0"/>
          <w:marBottom w:val="0"/>
          <w:divBdr>
            <w:top w:val="none" w:sz="0" w:space="0" w:color="auto"/>
            <w:left w:val="none" w:sz="0" w:space="0" w:color="auto"/>
            <w:bottom w:val="none" w:sz="0" w:space="0" w:color="auto"/>
            <w:right w:val="none" w:sz="0" w:space="0" w:color="auto"/>
          </w:divBdr>
        </w:div>
        <w:div w:id="1477185397">
          <w:marLeft w:val="640"/>
          <w:marRight w:val="0"/>
          <w:marTop w:val="0"/>
          <w:marBottom w:val="0"/>
          <w:divBdr>
            <w:top w:val="none" w:sz="0" w:space="0" w:color="auto"/>
            <w:left w:val="none" w:sz="0" w:space="0" w:color="auto"/>
            <w:bottom w:val="none" w:sz="0" w:space="0" w:color="auto"/>
            <w:right w:val="none" w:sz="0" w:space="0" w:color="auto"/>
          </w:divBdr>
        </w:div>
        <w:div w:id="1938174823">
          <w:marLeft w:val="640"/>
          <w:marRight w:val="0"/>
          <w:marTop w:val="0"/>
          <w:marBottom w:val="0"/>
          <w:divBdr>
            <w:top w:val="none" w:sz="0" w:space="0" w:color="auto"/>
            <w:left w:val="none" w:sz="0" w:space="0" w:color="auto"/>
            <w:bottom w:val="none" w:sz="0" w:space="0" w:color="auto"/>
            <w:right w:val="none" w:sz="0" w:space="0" w:color="auto"/>
          </w:divBdr>
        </w:div>
        <w:div w:id="1954095662">
          <w:marLeft w:val="640"/>
          <w:marRight w:val="0"/>
          <w:marTop w:val="0"/>
          <w:marBottom w:val="0"/>
          <w:divBdr>
            <w:top w:val="none" w:sz="0" w:space="0" w:color="auto"/>
            <w:left w:val="none" w:sz="0" w:space="0" w:color="auto"/>
            <w:bottom w:val="none" w:sz="0" w:space="0" w:color="auto"/>
            <w:right w:val="none" w:sz="0" w:space="0" w:color="auto"/>
          </w:divBdr>
        </w:div>
        <w:div w:id="1984574779">
          <w:marLeft w:val="640"/>
          <w:marRight w:val="0"/>
          <w:marTop w:val="0"/>
          <w:marBottom w:val="0"/>
          <w:divBdr>
            <w:top w:val="none" w:sz="0" w:space="0" w:color="auto"/>
            <w:left w:val="none" w:sz="0" w:space="0" w:color="auto"/>
            <w:bottom w:val="none" w:sz="0" w:space="0" w:color="auto"/>
            <w:right w:val="none" w:sz="0" w:space="0" w:color="auto"/>
          </w:divBdr>
        </w:div>
        <w:div w:id="2009557648">
          <w:marLeft w:val="640"/>
          <w:marRight w:val="0"/>
          <w:marTop w:val="0"/>
          <w:marBottom w:val="0"/>
          <w:divBdr>
            <w:top w:val="none" w:sz="0" w:space="0" w:color="auto"/>
            <w:left w:val="none" w:sz="0" w:space="0" w:color="auto"/>
            <w:bottom w:val="none" w:sz="0" w:space="0" w:color="auto"/>
            <w:right w:val="none" w:sz="0" w:space="0" w:color="auto"/>
          </w:divBdr>
        </w:div>
        <w:div w:id="2060737814">
          <w:marLeft w:val="640"/>
          <w:marRight w:val="0"/>
          <w:marTop w:val="0"/>
          <w:marBottom w:val="0"/>
          <w:divBdr>
            <w:top w:val="none" w:sz="0" w:space="0" w:color="auto"/>
            <w:left w:val="none" w:sz="0" w:space="0" w:color="auto"/>
            <w:bottom w:val="none" w:sz="0" w:space="0" w:color="auto"/>
            <w:right w:val="none" w:sz="0" w:space="0" w:color="auto"/>
          </w:divBdr>
        </w:div>
      </w:divsChild>
    </w:div>
    <w:div w:id="1758747717">
      <w:bodyDiv w:val="1"/>
      <w:marLeft w:val="0"/>
      <w:marRight w:val="0"/>
      <w:marTop w:val="0"/>
      <w:marBottom w:val="0"/>
      <w:divBdr>
        <w:top w:val="none" w:sz="0" w:space="0" w:color="auto"/>
        <w:left w:val="none" w:sz="0" w:space="0" w:color="auto"/>
        <w:bottom w:val="none" w:sz="0" w:space="0" w:color="auto"/>
        <w:right w:val="none" w:sz="0" w:space="0" w:color="auto"/>
      </w:divBdr>
      <w:divsChild>
        <w:div w:id="23212587">
          <w:marLeft w:val="640"/>
          <w:marRight w:val="0"/>
          <w:marTop w:val="0"/>
          <w:marBottom w:val="0"/>
          <w:divBdr>
            <w:top w:val="none" w:sz="0" w:space="0" w:color="auto"/>
            <w:left w:val="none" w:sz="0" w:space="0" w:color="auto"/>
            <w:bottom w:val="none" w:sz="0" w:space="0" w:color="auto"/>
            <w:right w:val="none" w:sz="0" w:space="0" w:color="auto"/>
          </w:divBdr>
        </w:div>
        <w:div w:id="96484390">
          <w:marLeft w:val="640"/>
          <w:marRight w:val="0"/>
          <w:marTop w:val="0"/>
          <w:marBottom w:val="0"/>
          <w:divBdr>
            <w:top w:val="none" w:sz="0" w:space="0" w:color="auto"/>
            <w:left w:val="none" w:sz="0" w:space="0" w:color="auto"/>
            <w:bottom w:val="none" w:sz="0" w:space="0" w:color="auto"/>
            <w:right w:val="none" w:sz="0" w:space="0" w:color="auto"/>
          </w:divBdr>
        </w:div>
        <w:div w:id="138888135">
          <w:marLeft w:val="640"/>
          <w:marRight w:val="0"/>
          <w:marTop w:val="0"/>
          <w:marBottom w:val="0"/>
          <w:divBdr>
            <w:top w:val="none" w:sz="0" w:space="0" w:color="auto"/>
            <w:left w:val="none" w:sz="0" w:space="0" w:color="auto"/>
            <w:bottom w:val="none" w:sz="0" w:space="0" w:color="auto"/>
            <w:right w:val="none" w:sz="0" w:space="0" w:color="auto"/>
          </w:divBdr>
        </w:div>
        <w:div w:id="177084918">
          <w:marLeft w:val="640"/>
          <w:marRight w:val="0"/>
          <w:marTop w:val="0"/>
          <w:marBottom w:val="0"/>
          <w:divBdr>
            <w:top w:val="none" w:sz="0" w:space="0" w:color="auto"/>
            <w:left w:val="none" w:sz="0" w:space="0" w:color="auto"/>
            <w:bottom w:val="none" w:sz="0" w:space="0" w:color="auto"/>
            <w:right w:val="none" w:sz="0" w:space="0" w:color="auto"/>
          </w:divBdr>
        </w:div>
        <w:div w:id="184902900">
          <w:marLeft w:val="640"/>
          <w:marRight w:val="0"/>
          <w:marTop w:val="0"/>
          <w:marBottom w:val="0"/>
          <w:divBdr>
            <w:top w:val="none" w:sz="0" w:space="0" w:color="auto"/>
            <w:left w:val="none" w:sz="0" w:space="0" w:color="auto"/>
            <w:bottom w:val="none" w:sz="0" w:space="0" w:color="auto"/>
            <w:right w:val="none" w:sz="0" w:space="0" w:color="auto"/>
          </w:divBdr>
        </w:div>
        <w:div w:id="212038386">
          <w:marLeft w:val="640"/>
          <w:marRight w:val="0"/>
          <w:marTop w:val="0"/>
          <w:marBottom w:val="0"/>
          <w:divBdr>
            <w:top w:val="none" w:sz="0" w:space="0" w:color="auto"/>
            <w:left w:val="none" w:sz="0" w:space="0" w:color="auto"/>
            <w:bottom w:val="none" w:sz="0" w:space="0" w:color="auto"/>
            <w:right w:val="none" w:sz="0" w:space="0" w:color="auto"/>
          </w:divBdr>
        </w:div>
        <w:div w:id="262422533">
          <w:marLeft w:val="640"/>
          <w:marRight w:val="0"/>
          <w:marTop w:val="0"/>
          <w:marBottom w:val="0"/>
          <w:divBdr>
            <w:top w:val="none" w:sz="0" w:space="0" w:color="auto"/>
            <w:left w:val="none" w:sz="0" w:space="0" w:color="auto"/>
            <w:bottom w:val="none" w:sz="0" w:space="0" w:color="auto"/>
            <w:right w:val="none" w:sz="0" w:space="0" w:color="auto"/>
          </w:divBdr>
        </w:div>
        <w:div w:id="263348465">
          <w:marLeft w:val="640"/>
          <w:marRight w:val="0"/>
          <w:marTop w:val="0"/>
          <w:marBottom w:val="0"/>
          <w:divBdr>
            <w:top w:val="none" w:sz="0" w:space="0" w:color="auto"/>
            <w:left w:val="none" w:sz="0" w:space="0" w:color="auto"/>
            <w:bottom w:val="none" w:sz="0" w:space="0" w:color="auto"/>
            <w:right w:val="none" w:sz="0" w:space="0" w:color="auto"/>
          </w:divBdr>
        </w:div>
        <w:div w:id="291635876">
          <w:marLeft w:val="640"/>
          <w:marRight w:val="0"/>
          <w:marTop w:val="0"/>
          <w:marBottom w:val="0"/>
          <w:divBdr>
            <w:top w:val="none" w:sz="0" w:space="0" w:color="auto"/>
            <w:left w:val="none" w:sz="0" w:space="0" w:color="auto"/>
            <w:bottom w:val="none" w:sz="0" w:space="0" w:color="auto"/>
            <w:right w:val="none" w:sz="0" w:space="0" w:color="auto"/>
          </w:divBdr>
        </w:div>
        <w:div w:id="393282161">
          <w:marLeft w:val="640"/>
          <w:marRight w:val="0"/>
          <w:marTop w:val="0"/>
          <w:marBottom w:val="0"/>
          <w:divBdr>
            <w:top w:val="none" w:sz="0" w:space="0" w:color="auto"/>
            <w:left w:val="none" w:sz="0" w:space="0" w:color="auto"/>
            <w:bottom w:val="none" w:sz="0" w:space="0" w:color="auto"/>
            <w:right w:val="none" w:sz="0" w:space="0" w:color="auto"/>
          </w:divBdr>
        </w:div>
        <w:div w:id="451292318">
          <w:marLeft w:val="640"/>
          <w:marRight w:val="0"/>
          <w:marTop w:val="0"/>
          <w:marBottom w:val="0"/>
          <w:divBdr>
            <w:top w:val="none" w:sz="0" w:space="0" w:color="auto"/>
            <w:left w:val="none" w:sz="0" w:space="0" w:color="auto"/>
            <w:bottom w:val="none" w:sz="0" w:space="0" w:color="auto"/>
            <w:right w:val="none" w:sz="0" w:space="0" w:color="auto"/>
          </w:divBdr>
        </w:div>
        <w:div w:id="552429879">
          <w:marLeft w:val="640"/>
          <w:marRight w:val="0"/>
          <w:marTop w:val="0"/>
          <w:marBottom w:val="0"/>
          <w:divBdr>
            <w:top w:val="none" w:sz="0" w:space="0" w:color="auto"/>
            <w:left w:val="none" w:sz="0" w:space="0" w:color="auto"/>
            <w:bottom w:val="none" w:sz="0" w:space="0" w:color="auto"/>
            <w:right w:val="none" w:sz="0" w:space="0" w:color="auto"/>
          </w:divBdr>
        </w:div>
        <w:div w:id="557518472">
          <w:marLeft w:val="640"/>
          <w:marRight w:val="0"/>
          <w:marTop w:val="0"/>
          <w:marBottom w:val="0"/>
          <w:divBdr>
            <w:top w:val="none" w:sz="0" w:space="0" w:color="auto"/>
            <w:left w:val="none" w:sz="0" w:space="0" w:color="auto"/>
            <w:bottom w:val="none" w:sz="0" w:space="0" w:color="auto"/>
            <w:right w:val="none" w:sz="0" w:space="0" w:color="auto"/>
          </w:divBdr>
        </w:div>
        <w:div w:id="564143498">
          <w:marLeft w:val="640"/>
          <w:marRight w:val="0"/>
          <w:marTop w:val="0"/>
          <w:marBottom w:val="0"/>
          <w:divBdr>
            <w:top w:val="none" w:sz="0" w:space="0" w:color="auto"/>
            <w:left w:val="none" w:sz="0" w:space="0" w:color="auto"/>
            <w:bottom w:val="none" w:sz="0" w:space="0" w:color="auto"/>
            <w:right w:val="none" w:sz="0" w:space="0" w:color="auto"/>
          </w:divBdr>
        </w:div>
        <w:div w:id="627198402">
          <w:marLeft w:val="640"/>
          <w:marRight w:val="0"/>
          <w:marTop w:val="0"/>
          <w:marBottom w:val="0"/>
          <w:divBdr>
            <w:top w:val="none" w:sz="0" w:space="0" w:color="auto"/>
            <w:left w:val="none" w:sz="0" w:space="0" w:color="auto"/>
            <w:bottom w:val="none" w:sz="0" w:space="0" w:color="auto"/>
            <w:right w:val="none" w:sz="0" w:space="0" w:color="auto"/>
          </w:divBdr>
        </w:div>
        <w:div w:id="644899495">
          <w:marLeft w:val="640"/>
          <w:marRight w:val="0"/>
          <w:marTop w:val="0"/>
          <w:marBottom w:val="0"/>
          <w:divBdr>
            <w:top w:val="none" w:sz="0" w:space="0" w:color="auto"/>
            <w:left w:val="none" w:sz="0" w:space="0" w:color="auto"/>
            <w:bottom w:val="none" w:sz="0" w:space="0" w:color="auto"/>
            <w:right w:val="none" w:sz="0" w:space="0" w:color="auto"/>
          </w:divBdr>
        </w:div>
        <w:div w:id="716587419">
          <w:marLeft w:val="640"/>
          <w:marRight w:val="0"/>
          <w:marTop w:val="0"/>
          <w:marBottom w:val="0"/>
          <w:divBdr>
            <w:top w:val="none" w:sz="0" w:space="0" w:color="auto"/>
            <w:left w:val="none" w:sz="0" w:space="0" w:color="auto"/>
            <w:bottom w:val="none" w:sz="0" w:space="0" w:color="auto"/>
            <w:right w:val="none" w:sz="0" w:space="0" w:color="auto"/>
          </w:divBdr>
        </w:div>
        <w:div w:id="731730867">
          <w:marLeft w:val="640"/>
          <w:marRight w:val="0"/>
          <w:marTop w:val="0"/>
          <w:marBottom w:val="0"/>
          <w:divBdr>
            <w:top w:val="none" w:sz="0" w:space="0" w:color="auto"/>
            <w:left w:val="none" w:sz="0" w:space="0" w:color="auto"/>
            <w:bottom w:val="none" w:sz="0" w:space="0" w:color="auto"/>
            <w:right w:val="none" w:sz="0" w:space="0" w:color="auto"/>
          </w:divBdr>
        </w:div>
        <w:div w:id="744111024">
          <w:marLeft w:val="640"/>
          <w:marRight w:val="0"/>
          <w:marTop w:val="0"/>
          <w:marBottom w:val="0"/>
          <w:divBdr>
            <w:top w:val="none" w:sz="0" w:space="0" w:color="auto"/>
            <w:left w:val="none" w:sz="0" w:space="0" w:color="auto"/>
            <w:bottom w:val="none" w:sz="0" w:space="0" w:color="auto"/>
            <w:right w:val="none" w:sz="0" w:space="0" w:color="auto"/>
          </w:divBdr>
        </w:div>
        <w:div w:id="753622968">
          <w:marLeft w:val="640"/>
          <w:marRight w:val="0"/>
          <w:marTop w:val="0"/>
          <w:marBottom w:val="0"/>
          <w:divBdr>
            <w:top w:val="none" w:sz="0" w:space="0" w:color="auto"/>
            <w:left w:val="none" w:sz="0" w:space="0" w:color="auto"/>
            <w:bottom w:val="none" w:sz="0" w:space="0" w:color="auto"/>
            <w:right w:val="none" w:sz="0" w:space="0" w:color="auto"/>
          </w:divBdr>
        </w:div>
        <w:div w:id="781533777">
          <w:marLeft w:val="640"/>
          <w:marRight w:val="0"/>
          <w:marTop w:val="0"/>
          <w:marBottom w:val="0"/>
          <w:divBdr>
            <w:top w:val="none" w:sz="0" w:space="0" w:color="auto"/>
            <w:left w:val="none" w:sz="0" w:space="0" w:color="auto"/>
            <w:bottom w:val="none" w:sz="0" w:space="0" w:color="auto"/>
            <w:right w:val="none" w:sz="0" w:space="0" w:color="auto"/>
          </w:divBdr>
        </w:div>
        <w:div w:id="837967524">
          <w:marLeft w:val="640"/>
          <w:marRight w:val="0"/>
          <w:marTop w:val="0"/>
          <w:marBottom w:val="0"/>
          <w:divBdr>
            <w:top w:val="none" w:sz="0" w:space="0" w:color="auto"/>
            <w:left w:val="none" w:sz="0" w:space="0" w:color="auto"/>
            <w:bottom w:val="none" w:sz="0" w:space="0" w:color="auto"/>
            <w:right w:val="none" w:sz="0" w:space="0" w:color="auto"/>
          </w:divBdr>
        </w:div>
        <w:div w:id="898248892">
          <w:marLeft w:val="640"/>
          <w:marRight w:val="0"/>
          <w:marTop w:val="0"/>
          <w:marBottom w:val="0"/>
          <w:divBdr>
            <w:top w:val="none" w:sz="0" w:space="0" w:color="auto"/>
            <w:left w:val="none" w:sz="0" w:space="0" w:color="auto"/>
            <w:bottom w:val="none" w:sz="0" w:space="0" w:color="auto"/>
            <w:right w:val="none" w:sz="0" w:space="0" w:color="auto"/>
          </w:divBdr>
        </w:div>
        <w:div w:id="923227537">
          <w:marLeft w:val="640"/>
          <w:marRight w:val="0"/>
          <w:marTop w:val="0"/>
          <w:marBottom w:val="0"/>
          <w:divBdr>
            <w:top w:val="none" w:sz="0" w:space="0" w:color="auto"/>
            <w:left w:val="none" w:sz="0" w:space="0" w:color="auto"/>
            <w:bottom w:val="none" w:sz="0" w:space="0" w:color="auto"/>
            <w:right w:val="none" w:sz="0" w:space="0" w:color="auto"/>
          </w:divBdr>
        </w:div>
        <w:div w:id="925697658">
          <w:marLeft w:val="640"/>
          <w:marRight w:val="0"/>
          <w:marTop w:val="0"/>
          <w:marBottom w:val="0"/>
          <w:divBdr>
            <w:top w:val="none" w:sz="0" w:space="0" w:color="auto"/>
            <w:left w:val="none" w:sz="0" w:space="0" w:color="auto"/>
            <w:bottom w:val="none" w:sz="0" w:space="0" w:color="auto"/>
            <w:right w:val="none" w:sz="0" w:space="0" w:color="auto"/>
          </w:divBdr>
        </w:div>
        <w:div w:id="961158639">
          <w:marLeft w:val="640"/>
          <w:marRight w:val="0"/>
          <w:marTop w:val="0"/>
          <w:marBottom w:val="0"/>
          <w:divBdr>
            <w:top w:val="none" w:sz="0" w:space="0" w:color="auto"/>
            <w:left w:val="none" w:sz="0" w:space="0" w:color="auto"/>
            <w:bottom w:val="none" w:sz="0" w:space="0" w:color="auto"/>
            <w:right w:val="none" w:sz="0" w:space="0" w:color="auto"/>
          </w:divBdr>
        </w:div>
        <w:div w:id="987779154">
          <w:marLeft w:val="640"/>
          <w:marRight w:val="0"/>
          <w:marTop w:val="0"/>
          <w:marBottom w:val="0"/>
          <w:divBdr>
            <w:top w:val="none" w:sz="0" w:space="0" w:color="auto"/>
            <w:left w:val="none" w:sz="0" w:space="0" w:color="auto"/>
            <w:bottom w:val="none" w:sz="0" w:space="0" w:color="auto"/>
            <w:right w:val="none" w:sz="0" w:space="0" w:color="auto"/>
          </w:divBdr>
        </w:div>
        <w:div w:id="989864824">
          <w:marLeft w:val="640"/>
          <w:marRight w:val="0"/>
          <w:marTop w:val="0"/>
          <w:marBottom w:val="0"/>
          <w:divBdr>
            <w:top w:val="none" w:sz="0" w:space="0" w:color="auto"/>
            <w:left w:val="none" w:sz="0" w:space="0" w:color="auto"/>
            <w:bottom w:val="none" w:sz="0" w:space="0" w:color="auto"/>
            <w:right w:val="none" w:sz="0" w:space="0" w:color="auto"/>
          </w:divBdr>
        </w:div>
        <w:div w:id="1030764021">
          <w:marLeft w:val="640"/>
          <w:marRight w:val="0"/>
          <w:marTop w:val="0"/>
          <w:marBottom w:val="0"/>
          <w:divBdr>
            <w:top w:val="none" w:sz="0" w:space="0" w:color="auto"/>
            <w:left w:val="none" w:sz="0" w:space="0" w:color="auto"/>
            <w:bottom w:val="none" w:sz="0" w:space="0" w:color="auto"/>
            <w:right w:val="none" w:sz="0" w:space="0" w:color="auto"/>
          </w:divBdr>
        </w:div>
        <w:div w:id="1051616232">
          <w:marLeft w:val="640"/>
          <w:marRight w:val="0"/>
          <w:marTop w:val="0"/>
          <w:marBottom w:val="0"/>
          <w:divBdr>
            <w:top w:val="none" w:sz="0" w:space="0" w:color="auto"/>
            <w:left w:val="none" w:sz="0" w:space="0" w:color="auto"/>
            <w:bottom w:val="none" w:sz="0" w:space="0" w:color="auto"/>
            <w:right w:val="none" w:sz="0" w:space="0" w:color="auto"/>
          </w:divBdr>
        </w:div>
        <w:div w:id="1108743939">
          <w:marLeft w:val="640"/>
          <w:marRight w:val="0"/>
          <w:marTop w:val="0"/>
          <w:marBottom w:val="0"/>
          <w:divBdr>
            <w:top w:val="none" w:sz="0" w:space="0" w:color="auto"/>
            <w:left w:val="none" w:sz="0" w:space="0" w:color="auto"/>
            <w:bottom w:val="none" w:sz="0" w:space="0" w:color="auto"/>
            <w:right w:val="none" w:sz="0" w:space="0" w:color="auto"/>
          </w:divBdr>
        </w:div>
        <w:div w:id="1112287568">
          <w:marLeft w:val="640"/>
          <w:marRight w:val="0"/>
          <w:marTop w:val="0"/>
          <w:marBottom w:val="0"/>
          <w:divBdr>
            <w:top w:val="none" w:sz="0" w:space="0" w:color="auto"/>
            <w:left w:val="none" w:sz="0" w:space="0" w:color="auto"/>
            <w:bottom w:val="none" w:sz="0" w:space="0" w:color="auto"/>
            <w:right w:val="none" w:sz="0" w:space="0" w:color="auto"/>
          </w:divBdr>
        </w:div>
        <w:div w:id="1128470332">
          <w:marLeft w:val="640"/>
          <w:marRight w:val="0"/>
          <w:marTop w:val="0"/>
          <w:marBottom w:val="0"/>
          <w:divBdr>
            <w:top w:val="none" w:sz="0" w:space="0" w:color="auto"/>
            <w:left w:val="none" w:sz="0" w:space="0" w:color="auto"/>
            <w:bottom w:val="none" w:sz="0" w:space="0" w:color="auto"/>
            <w:right w:val="none" w:sz="0" w:space="0" w:color="auto"/>
          </w:divBdr>
        </w:div>
        <w:div w:id="1163818049">
          <w:marLeft w:val="640"/>
          <w:marRight w:val="0"/>
          <w:marTop w:val="0"/>
          <w:marBottom w:val="0"/>
          <w:divBdr>
            <w:top w:val="none" w:sz="0" w:space="0" w:color="auto"/>
            <w:left w:val="none" w:sz="0" w:space="0" w:color="auto"/>
            <w:bottom w:val="none" w:sz="0" w:space="0" w:color="auto"/>
            <w:right w:val="none" w:sz="0" w:space="0" w:color="auto"/>
          </w:divBdr>
        </w:div>
        <w:div w:id="1169250508">
          <w:marLeft w:val="640"/>
          <w:marRight w:val="0"/>
          <w:marTop w:val="0"/>
          <w:marBottom w:val="0"/>
          <w:divBdr>
            <w:top w:val="none" w:sz="0" w:space="0" w:color="auto"/>
            <w:left w:val="none" w:sz="0" w:space="0" w:color="auto"/>
            <w:bottom w:val="none" w:sz="0" w:space="0" w:color="auto"/>
            <w:right w:val="none" w:sz="0" w:space="0" w:color="auto"/>
          </w:divBdr>
        </w:div>
        <w:div w:id="1184856988">
          <w:marLeft w:val="640"/>
          <w:marRight w:val="0"/>
          <w:marTop w:val="0"/>
          <w:marBottom w:val="0"/>
          <w:divBdr>
            <w:top w:val="none" w:sz="0" w:space="0" w:color="auto"/>
            <w:left w:val="none" w:sz="0" w:space="0" w:color="auto"/>
            <w:bottom w:val="none" w:sz="0" w:space="0" w:color="auto"/>
            <w:right w:val="none" w:sz="0" w:space="0" w:color="auto"/>
          </w:divBdr>
        </w:div>
        <w:div w:id="1247496874">
          <w:marLeft w:val="640"/>
          <w:marRight w:val="0"/>
          <w:marTop w:val="0"/>
          <w:marBottom w:val="0"/>
          <w:divBdr>
            <w:top w:val="none" w:sz="0" w:space="0" w:color="auto"/>
            <w:left w:val="none" w:sz="0" w:space="0" w:color="auto"/>
            <w:bottom w:val="none" w:sz="0" w:space="0" w:color="auto"/>
            <w:right w:val="none" w:sz="0" w:space="0" w:color="auto"/>
          </w:divBdr>
        </w:div>
        <w:div w:id="1311792163">
          <w:marLeft w:val="640"/>
          <w:marRight w:val="0"/>
          <w:marTop w:val="0"/>
          <w:marBottom w:val="0"/>
          <w:divBdr>
            <w:top w:val="none" w:sz="0" w:space="0" w:color="auto"/>
            <w:left w:val="none" w:sz="0" w:space="0" w:color="auto"/>
            <w:bottom w:val="none" w:sz="0" w:space="0" w:color="auto"/>
            <w:right w:val="none" w:sz="0" w:space="0" w:color="auto"/>
          </w:divBdr>
        </w:div>
        <w:div w:id="1367751710">
          <w:marLeft w:val="640"/>
          <w:marRight w:val="0"/>
          <w:marTop w:val="0"/>
          <w:marBottom w:val="0"/>
          <w:divBdr>
            <w:top w:val="none" w:sz="0" w:space="0" w:color="auto"/>
            <w:left w:val="none" w:sz="0" w:space="0" w:color="auto"/>
            <w:bottom w:val="none" w:sz="0" w:space="0" w:color="auto"/>
            <w:right w:val="none" w:sz="0" w:space="0" w:color="auto"/>
          </w:divBdr>
        </w:div>
        <w:div w:id="1491099279">
          <w:marLeft w:val="640"/>
          <w:marRight w:val="0"/>
          <w:marTop w:val="0"/>
          <w:marBottom w:val="0"/>
          <w:divBdr>
            <w:top w:val="none" w:sz="0" w:space="0" w:color="auto"/>
            <w:left w:val="none" w:sz="0" w:space="0" w:color="auto"/>
            <w:bottom w:val="none" w:sz="0" w:space="0" w:color="auto"/>
            <w:right w:val="none" w:sz="0" w:space="0" w:color="auto"/>
          </w:divBdr>
        </w:div>
        <w:div w:id="1491216634">
          <w:marLeft w:val="640"/>
          <w:marRight w:val="0"/>
          <w:marTop w:val="0"/>
          <w:marBottom w:val="0"/>
          <w:divBdr>
            <w:top w:val="none" w:sz="0" w:space="0" w:color="auto"/>
            <w:left w:val="none" w:sz="0" w:space="0" w:color="auto"/>
            <w:bottom w:val="none" w:sz="0" w:space="0" w:color="auto"/>
            <w:right w:val="none" w:sz="0" w:space="0" w:color="auto"/>
          </w:divBdr>
        </w:div>
        <w:div w:id="1553888680">
          <w:marLeft w:val="640"/>
          <w:marRight w:val="0"/>
          <w:marTop w:val="0"/>
          <w:marBottom w:val="0"/>
          <w:divBdr>
            <w:top w:val="none" w:sz="0" w:space="0" w:color="auto"/>
            <w:left w:val="none" w:sz="0" w:space="0" w:color="auto"/>
            <w:bottom w:val="none" w:sz="0" w:space="0" w:color="auto"/>
            <w:right w:val="none" w:sz="0" w:space="0" w:color="auto"/>
          </w:divBdr>
        </w:div>
        <w:div w:id="1611662279">
          <w:marLeft w:val="640"/>
          <w:marRight w:val="0"/>
          <w:marTop w:val="0"/>
          <w:marBottom w:val="0"/>
          <w:divBdr>
            <w:top w:val="none" w:sz="0" w:space="0" w:color="auto"/>
            <w:left w:val="none" w:sz="0" w:space="0" w:color="auto"/>
            <w:bottom w:val="none" w:sz="0" w:space="0" w:color="auto"/>
            <w:right w:val="none" w:sz="0" w:space="0" w:color="auto"/>
          </w:divBdr>
        </w:div>
        <w:div w:id="1636595001">
          <w:marLeft w:val="640"/>
          <w:marRight w:val="0"/>
          <w:marTop w:val="0"/>
          <w:marBottom w:val="0"/>
          <w:divBdr>
            <w:top w:val="none" w:sz="0" w:space="0" w:color="auto"/>
            <w:left w:val="none" w:sz="0" w:space="0" w:color="auto"/>
            <w:bottom w:val="none" w:sz="0" w:space="0" w:color="auto"/>
            <w:right w:val="none" w:sz="0" w:space="0" w:color="auto"/>
          </w:divBdr>
        </w:div>
        <w:div w:id="1686396294">
          <w:marLeft w:val="640"/>
          <w:marRight w:val="0"/>
          <w:marTop w:val="0"/>
          <w:marBottom w:val="0"/>
          <w:divBdr>
            <w:top w:val="none" w:sz="0" w:space="0" w:color="auto"/>
            <w:left w:val="none" w:sz="0" w:space="0" w:color="auto"/>
            <w:bottom w:val="none" w:sz="0" w:space="0" w:color="auto"/>
            <w:right w:val="none" w:sz="0" w:space="0" w:color="auto"/>
          </w:divBdr>
        </w:div>
        <w:div w:id="1697462071">
          <w:marLeft w:val="640"/>
          <w:marRight w:val="0"/>
          <w:marTop w:val="0"/>
          <w:marBottom w:val="0"/>
          <w:divBdr>
            <w:top w:val="none" w:sz="0" w:space="0" w:color="auto"/>
            <w:left w:val="none" w:sz="0" w:space="0" w:color="auto"/>
            <w:bottom w:val="none" w:sz="0" w:space="0" w:color="auto"/>
            <w:right w:val="none" w:sz="0" w:space="0" w:color="auto"/>
          </w:divBdr>
        </w:div>
        <w:div w:id="1749420627">
          <w:marLeft w:val="640"/>
          <w:marRight w:val="0"/>
          <w:marTop w:val="0"/>
          <w:marBottom w:val="0"/>
          <w:divBdr>
            <w:top w:val="none" w:sz="0" w:space="0" w:color="auto"/>
            <w:left w:val="none" w:sz="0" w:space="0" w:color="auto"/>
            <w:bottom w:val="none" w:sz="0" w:space="0" w:color="auto"/>
            <w:right w:val="none" w:sz="0" w:space="0" w:color="auto"/>
          </w:divBdr>
        </w:div>
        <w:div w:id="1932622447">
          <w:marLeft w:val="640"/>
          <w:marRight w:val="0"/>
          <w:marTop w:val="0"/>
          <w:marBottom w:val="0"/>
          <w:divBdr>
            <w:top w:val="none" w:sz="0" w:space="0" w:color="auto"/>
            <w:left w:val="none" w:sz="0" w:space="0" w:color="auto"/>
            <w:bottom w:val="none" w:sz="0" w:space="0" w:color="auto"/>
            <w:right w:val="none" w:sz="0" w:space="0" w:color="auto"/>
          </w:divBdr>
        </w:div>
        <w:div w:id="1956398307">
          <w:marLeft w:val="640"/>
          <w:marRight w:val="0"/>
          <w:marTop w:val="0"/>
          <w:marBottom w:val="0"/>
          <w:divBdr>
            <w:top w:val="none" w:sz="0" w:space="0" w:color="auto"/>
            <w:left w:val="none" w:sz="0" w:space="0" w:color="auto"/>
            <w:bottom w:val="none" w:sz="0" w:space="0" w:color="auto"/>
            <w:right w:val="none" w:sz="0" w:space="0" w:color="auto"/>
          </w:divBdr>
        </w:div>
        <w:div w:id="1986277744">
          <w:marLeft w:val="640"/>
          <w:marRight w:val="0"/>
          <w:marTop w:val="0"/>
          <w:marBottom w:val="0"/>
          <w:divBdr>
            <w:top w:val="none" w:sz="0" w:space="0" w:color="auto"/>
            <w:left w:val="none" w:sz="0" w:space="0" w:color="auto"/>
            <w:bottom w:val="none" w:sz="0" w:space="0" w:color="auto"/>
            <w:right w:val="none" w:sz="0" w:space="0" w:color="auto"/>
          </w:divBdr>
        </w:div>
        <w:div w:id="1991904894">
          <w:marLeft w:val="640"/>
          <w:marRight w:val="0"/>
          <w:marTop w:val="0"/>
          <w:marBottom w:val="0"/>
          <w:divBdr>
            <w:top w:val="none" w:sz="0" w:space="0" w:color="auto"/>
            <w:left w:val="none" w:sz="0" w:space="0" w:color="auto"/>
            <w:bottom w:val="none" w:sz="0" w:space="0" w:color="auto"/>
            <w:right w:val="none" w:sz="0" w:space="0" w:color="auto"/>
          </w:divBdr>
        </w:div>
        <w:div w:id="2020230112">
          <w:marLeft w:val="640"/>
          <w:marRight w:val="0"/>
          <w:marTop w:val="0"/>
          <w:marBottom w:val="0"/>
          <w:divBdr>
            <w:top w:val="none" w:sz="0" w:space="0" w:color="auto"/>
            <w:left w:val="none" w:sz="0" w:space="0" w:color="auto"/>
            <w:bottom w:val="none" w:sz="0" w:space="0" w:color="auto"/>
            <w:right w:val="none" w:sz="0" w:space="0" w:color="auto"/>
          </w:divBdr>
        </w:div>
        <w:div w:id="2042708170">
          <w:marLeft w:val="640"/>
          <w:marRight w:val="0"/>
          <w:marTop w:val="0"/>
          <w:marBottom w:val="0"/>
          <w:divBdr>
            <w:top w:val="none" w:sz="0" w:space="0" w:color="auto"/>
            <w:left w:val="none" w:sz="0" w:space="0" w:color="auto"/>
            <w:bottom w:val="none" w:sz="0" w:space="0" w:color="auto"/>
            <w:right w:val="none" w:sz="0" w:space="0" w:color="auto"/>
          </w:divBdr>
        </w:div>
        <w:div w:id="2086755986">
          <w:marLeft w:val="640"/>
          <w:marRight w:val="0"/>
          <w:marTop w:val="0"/>
          <w:marBottom w:val="0"/>
          <w:divBdr>
            <w:top w:val="none" w:sz="0" w:space="0" w:color="auto"/>
            <w:left w:val="none" w:sz="0" w:space="0" w:color="auto"/>
            <w:bottom w:val="none" w:sz="0" w:space="0" w:color="auto"/>
            <w:right w:val="none" w:sz="0" w:space="0" w:color="auto"/>
          </w:divBdr>
        </w:div>
        <w:div w:id="2093425735">
          <w:marLeft w:val="640"/>
          <w:marRight w:val="0"/>
          <w:marTop w:val="0"/>
          <w:marBottom w:val="0"/>
          <w:divBdr>
            <w:top w:val="none" w:sz="0" w:space="0" w:color="auto"/>
            <w:left w:val="none" w:sz="0" w:space="0" w:color="auto"/>
            <w:bottom w:val="none" w:sz="0" w:space="0" w:color="auto"/>
            <w:right w:val="none" w:sz="0" w:space="0" w:color="auto"/>
          </w:divBdr>
        </w:div>
        <w:div w:id="2102290842">
          <w:marLeft w:val="640"/>
          <w:marRight w:val="0"/>
          <w:marTop w:val="0"/>
          <w:marBottom w:val="0"/>
          <w:divBdr>
            <w:top w:val="none" w:sz="0" w:space="0" w:color="auto"/>
            <w:left w:val="none" w:sz="0" w:space="0" w:color="auto"/>
            <w:bottom w:val="none" w:sz="0" w:space="0" w:color="auto"/>
            <w:right w:val="none" w:sz="0" w:space="0" w:color="auto"/>
          </w:divBdr>
        </w:div>
        <w:div w:id="2120250403">
          <w:marLeft w:val="640"/>
          <w:marRight w:val="0"/>
          <w:marTop w:val="0"/>
          <w:marBottom w:val="0"/>
          <w:divBdr>
            <w:top w:val="none" w:sz="0" w:space="0" w:color="auto"/>
            <w:left w:val="none" w:sz="0" w:space="0" w:color="auto"/>
            <w:bottom w:val="none" w:sz="0" w:space="0" w:color="auto"/>
            <w:right w:val="none" w:sz="0" w:space="0" w:color="auto"/>
          </w:divBdr>
        </w:div>
        <w:div w:id="2125034867">
          <w:marLeft w:val="640"/>
          <w:marRight w:val="0"/>
          <w:marTop w:val="0"/>
          <w:marBottom w:val="0"/>
          <w:divBdr>
            <w:top w:val="none" w:sz="0" w:space="0" w:color="auto"/>
            <w:left w:val="none" w:sz="0" w:space="0" w:color="auto"/>
            <w:bottom w:val="none" w:sz="0" w:space="0" w:color="auto"/>
            <w:right w:val="none" w:sz="0" w:space="0" w:color="auto"/>
          </w:divBdr>
        </w:div>
      </w:divsChild>
    </w:div>
    <w:div w:id="1768690151">
      <w:bodyDiv w:val="1"/>
      <w:marLeft w:val="0"/>
      <w:marRight w:val="0"/>
      <w:marTop w:val="0"/>
      <w:marBottom w:val="0"/>
      <w:divBdr>
        <w:top w:val="none" w:sz="0" w:space="0" w:color="auto"/>
        <w:left w:val="none" w:sz="0" w:space="0" w:color="auto"/>
        <w:bottom w:val="none" w:sz="0" w:space="0" w:color="auto"/>
        <w:right w:val="none" w:sz="0" w:space="0" w:color="auto"/>
      </w:divBdr>
      <w:divsChild>
        <w:div w:id="26372595">
          <w:marLeft w:val="640"/>
          <w:marRight w:val="0"/>
          <w:marTop w:val="0"/>
          <w:marBottom w:val="0"/>
          <w:divBdr>
            <w:top w:val="none" w:sz="0" w:space="0" w:color="auto"/>
            <w:left w:val="none" w:sz="0" w:space="0" w:color="auto"/>
            <w:bottom w:val="none" w:sz="0" w:space="0" w:color="auto"/>
            <w:right w:val="none" w:sz="0" w:space="0" w:color="auto"/>
          </w:divBdr>
        </w:div>
        <w:div w:id="43873702">
          <w:marLeft w:val="640"/>
          <w:marRight w:val="0"/>
          <w:marTop w:val="0"/>
          <w:marBottom w:val="0"/>
          <w:divBdr>
            <w:top w:val="none" w:sz="0" w:space="0" w:color="auto"/>
            <w:left w:val="none" w:sz="0" w:space="0" w:color="auto"/>
            <w:bottom w:val="none" w:sz="0" w:space="0" w:color="auto"/>
            <w:right w:val="none" w:sz="0" w:space="0" w:color="auto"/>
          </w:divBdr>
        </w:div>
        <w:div w:id="48038333">
          <w:marLeft w:val="640"/>
          <w:marRight w:val="0"/>
          <w:marTop w:val="0"/>
          <w:marBottom w:val="0"/>
          <w:divBdr>
            <w:top w:val="none" w:sz="0" w:space="0" w:color="auto"/>
            <w:left w:val="none" w:sz="0" w:space="0" w:color="auto"/>
            <w:bottom w:val="none" w:sz="0" w:space="0" w:color="auto"/>
            <w:right w:val="none" w:sz="0" w:space="0" w:color="auto"/>
          </w:divBdr>
        </w:div>
        <w:div w:id="57025079">
          <w:marLeft w:val="640"/>
          <w:marRight w:val="0"/>
          <w:marTop w:val="0"/>
          <w:marBottom w:val="0"/>
          <w:divBdr>
            <w:top w:val="none" w:sz="0" w:space="0" w:color="auto"/>
            <w:left w:val="none" w:sz="0" w:space="0" w:color="auto"/>
            <w:bottom w:val="none" w:sz="0" w:space="0" w:color="auto"/>
            <w:right w:val="none" w:sz="0" w:space="0" w:color="auto"/>
          </w:divBdr>
        </w:div>
        <w:div w:id="58795283">
          <w:marLeft w:val="640"/>
          <w:marRight w:val="0"/>
          <w:marTop w:val="0"/>
          <w:marBottom w:val="0"/>
          <w:divBdr>
            <w:top w:val="none" w:sz="0" w:space="0" w:color="auto"/>
            <w:left w:val="none" w:sz="0" w:space="0" w:color="auto"/>
            <w:bottom w:val="none" w:sz="0" w:space="0" w:color="auto"/>
            <w:right w:val="none" w:sz="0" w:space="0" w:color="auto"/>
          </w:divBdr>
        </w:div>
        <w:div w:id="83579517">
          <w:marLeft w:val="640"/>
          <w:marRight w:val="0"/>
          <w:marTop w:val="0"/>
          <w:marBottom w:val="0"/>
          <w:divBdr>
            <w:top w:val="none" w:sz="0" w:space="0" w:color="auto"/>
            <w:left w:val="none" w:sz="0" w:space="0" w:color="auto"/>
            <w:bottom w:val="none" w:sz="0" w:space="0" w:color="auto"/>
            <w:right w:val="none" w:sz="0" w:space="0" w:color="auto"/>
          </w:divBdr>
        </w:div>
        <w:div w:id="99420624">
          <w:marLeft w:val="640"/>
          <w:marRight w:val="0"/>
          <w:marTop w:val="0"/>
          <w:marBottom w:val="0"/>
          <w:divBdr>
            <w:top w:val="none" w:sz="0" w:space="0" w:color="auto"/>
            <w:left w:val="none" w:sz="0" w:space="0" w:color="auto"/>
            <w:bottom w:val="none" w:sz="0" w:space="0" w:color="auto"/>
            <w:right w:val="none" w:sz="0" w:space="0" w:color="auto"/>
          </w:divBdr>
        </w:div>
        <w:div w:id="114756584">
          <w:marLeft w:val="640"/>
          <w:marRight w:val="0"/>
          <w:marTop w:val="0"/>
          <w:marBottom w:val="0"/>
          <w:divBdr>
            <w:top w:val="none" w:sz="0" w:space="0" w:color="auto"/>
            <w:left w:val="none" w:sz="0" w:space="0" w:color="auto"/>
            <w:bottom w:val="none" w:sz="0" w:space="0" w:color="auto"/>
            <w:right w:val="none" w:sz="0" w:space="0" w:color="auto"/>
          </w:divBdr>
        </w:div>
        <w:div w:id="115493860">
          <w:marLeft w:val="640"/>
          <w:marRight w:val="0"/>
          <w:marTop w:val="0"/>
          <w:marBottom w:val="0"/>
          <w:divBdr>
            <w:top w:val="none" w:sz="0" w:space="0" w:color="auto"/>
            <w:left w:val="none" w:sz="0" w:space="0" w:color="auto"/>
            <w:bottom w:val="none" w:sz="0" w:space="0" w:color="auto"/>
            <w:right w:val="none" w:sz="0" w:space="0" w:color="auto"/>
          </w:divBdr>
        </w:div>
        <w:div w:id="117528538">
          <w:marLeft w:val="640"/>
          <w:marRight w:val="0"/>
          <w:marTop w:val="0"/>
          <w:marBottom w:val="0"/>
          <w:divBdr>
            <w:top w:val="none" w:sz="0" w:space="0" w:color="auto"/>
            <w:left w:val="none" w:sz="0" w:space="0" w:color="auto"/>
            <w:bottom w:val="none" w:sz="0" w:space="0" w:color="auto"/>
            <w:right w:val="none" w:sz="0" w:space="0" w:color="auto"/>
          </w:divBdr>
        </w:div>
        <w:div w:id="125899502">
          <w:marLeft w:val="640"/>
          <w:marRight w:val="0"/>
          <w:marTop w:val="0"/>
          <w:marBottom w:val="0"/>
          <w:divBdr>
            <w:top w:val="none" w:sz="0" w:space="0" w:color="auto"/>
            <w:left w:val="none" w:sz="0" w:space="0" w:color="auto"/>
            <w:bottom w:val="none" w:sz="0" w:space="0" w:color="auto"/>
            <w:right w:val="none" w:sz="0" w:space="0" w:color="auto"/>
          </w:divBdr>
        </w:div>
        <w:div w:id="127281493">
          <w:marLeft w:val="640"/>
          <w:marRight w:val="0"/>
          <w:marTop w:val="0"/>
          <w:marBottom w:val="0"/>
          <w:divBdr>
            <w:top w:val="none" w:sz="0" w:space="0" w:color="auto"/>
            <w:left w:val="none" w:sz="0" w:space="0" w:color="auto"/>
            <w:bottom w:val="none" w:sz="0" w:space="0" w:color="auto"/>
            <w:right w:val="none" w:sz="0" w:space="0" w:color="auto"/>
          </w:divBdr>
        </w:div>
        <w:div w:id="134684630">
          <w:marLeft w:val="640"/>
          <w:marRight w:val="0"/>
          <w:marTop w:val="0"/>
          <w:marBottom w:val="0"/>
          <w:divBdr>
            <w:top w:val="none" w:sz="0" w:space="0" w:color="auto"/>
            <w:left w:val="none" w:sz="0" w:space="0" w:color="auto"/>
            <w:bottom w:val="none" w:sz="0" w:space="0" w:color="auto"/>
            <w:right w:val="none" w:sz="0" w:space="0" w:color="auto"/>
          </w:divBdr>
        </w:div>
        <w:div w:id="259487208">
          <w:marLeft w:val="640"/>
          <w:marRight w:val="0"/>
          <w:marTop w:val="0"/>
          <w:marBottom w:val="0"/>
          <w:divBdr>
            <w:top w:val="none" w:sz="0" w:space="0" w:color="auto"/>
            <w:left w:val="none" w:sz="0" w:space="0" w:color="auto"/>
            <w:bottom w:val="none" w:sz="0" w:space="0" w:color="auto"/>
            <w:right w:val="none" w:sz="0" w:space="0" w:color="auto"/>
          </w:divBdr>
        </w:div>
        <w:div w:id="274866166">
          <w:marLeft w:val="640"/>
          <w:marRight w:val="0"/>
          <w:marTop w:val="0"/>
          <w:marBottom w:val="0"/>
          <w:divBdr>
            <w:top w:val="none" w:sz="0" w:space="0" w:color="auto"/>
            <w:left w:val="none" w:sz="0" w:space="0" w:color="auto"/>
            <w:bottom w:val="none" w:sz="0" w:space="0" w:color="auto"/>
            <w:right w:val="none" w:sz="0" w:space="0" w:color="auto"/>
          </w:divBdr>
        </w:div>
        <w:div w:id="278680298">
          <w:marLeft w:val="640"/>
          <w:marRight w:val="0"/>
          <w:marTop w:val="0"/>
          <w:marBottom w:val="0"/>
          <w:divBdr>
            <w:top w:val="none" w:sz="0" w:space="0" w:color="auto"/>
            <w:left w:val="none" w:sz="0" w:space="0" w:color="auto"/>
            <w:bottom w:val="none" w:sz="0" w:space="0" w:color="auto"/>
            <w:right w:val="none" w:sz="0" w:space="0" w:color="auto"/>
          </w:divBdr>
        </w:div>
        <w:div w:id="281033050">
          <w:marLeft w:val="640"/>
          <w:marRight w:val="0"/>
          <w:marTop w:val="0"/>
          <w:marBottom w:val="0"/>
          <w:divBdr>
            <w:top w:val="none" w:sz="0" w:space="0" w:color="auto"/>
            <w:left w:val="none" w:sz="0" w:space="0" w:color="auto"/>
            <w:bottom w:val="none" w:sz="0" w:space="0" w:color="auto"/>
            <w:right w:val="none" w:sz="0" w:space="0" w:color="auto"/>
          </w:divBdr>
        </w:div>
        <w:div w:id="304244756">
          <w:marLeft w:val="640"/>
          <w:marRight w:val="0"/>
          <w:marTop w:val="0"/>
          <w:marBottom w:val="0"/>
          <w:divBdr>
            <w:top w:val="none" w:sz="0" w:space="0" w:color="auto"/>
            <w:left w:val="none" w:sz="0" w:space="0" w:color="auto"/>
            <w:bottom w:val="none" w:sz="0" w:space="0" w:color="auto"/>
            <w:right w:val="none" w:sz="0" w:space="0" w:color="auto"/>
          </w:divBdr>
        </w:div>
        <w:div w:id="325666704">
          <w:marLeft w:val="640"/>
          <w:marRight w:val="0"/>
          <w:marTop w:val="0"/>
          <w:marBottom w:val="0"/>
          <w:divBdr>
            <w:top w:val="none" w:sz="0" w:space="0" w:color="auto"/>
            <w:left w:val="none" w:sz="0" w:space="0" w:color="auto"/>
            <w:bottom w:val="none" w:sz="0" w:space="0" w:color="auto"/>
            <w:right w:val="none" w:sz="0" w:space="0" w:color="auto"/>
          </w:divBdr>
        </w:div>
        <w:div w:id="344400418">
          <w:marLeft w:val="640"/>
          <w:marRight w:val="0"/>
          <w:marTop w:val="0"/>
          <w:marBottom w:val="0"/>
          <w:divBdr>
            <w:top w:val="none" w:sz="0" w:space="0" w:color="auto"/>
            <w:left w:val="none" w:sz="0" w:space="0" w:color="auto"/>
            <w:bottom w:val="none" w:sz="0" w:space="0" w:color="auto"/>
            <w:right w:val="none" w:sz="0" w:space="0" w:color="auto"/>
          </w:divBdr>
        </w:div>
        <w:div w:id="347605259">
          <w:marLeft w:val="640"/>
          <w:marRight w:val="0"/>
          <w:marTop w:val="0"/>
          <w:marBottom w:val="0"/>
          <w:divBdr>
            <w:top w:val="none" w:sz="0" w:space="0" w:color="auto"/>
            <w:left w:val="none" w:sz="0" w:space="0" w:color="auto"/>
            <w:bottom w:val="none" w:sz="0" w:space="0" w:color="auto"/>
            <w:right w:val="none" w:sz="0" w:space="0" w:color="auto"/>
          </w:divBdr>
        </w:div>
        <w:div w:id="348946191">
          <w:marLeft w:val="640"/>
          <w:marRight w:val="0"/>
          <w:marTop w:val="0"/>
          <w:marBottom w:val="0"/>
          <w:divBdr>
            <w:top w:val="none" w:sz="0" w:space="0" w:color="auto"/>
            <w:left w:val="none" w:sz="0" w:space="0" w:color="auto"/>
            <w:bottom w:val="none" w:sz="0" w:space="0" w:color="auto"/>
            <w:right w:val="none" w:sz="0" w:space="0" w:color="auto"/>
          </w:divBdr>
        </w:div>
        <w:div w:id="387923721">
          <w:marLeft w:val="640"/>
          <w:marRight w:val="0"/>
          <w:marTop w:val="0"/>
          <w:marBottom w:val="0"/>
          <w:divBdr>
            <w:top w:val="none" w:sz="0" w:space="0" w:color="auto"/>
            <w:left w:val="none" w:sz="0" w:space="0" w:color="auto"/>
            <w:bottom w:val="none" w:sz="0" w:space="0" w:color="auto"/>
            <w:right w:val="none" w:sz="0" w:space="0" w:color="auto"/>
          </w:divBdr>
        </w:div>
        <w:div w:id="415051607">
          <w:marLeft w:val="640"/>
          <w:marRight w:val="0"/>
          <w:marTop w:val="0"/>
          <w:marBottom w:val="0"/>
          <w:divBdr>
            <w:top w:val="none" w:sz="0" w:space="0" w:color="auto"/>
            <w:left w:val="none" w:sz="0" w:space="0" w:color="auto"/>
            <w:bottom w:val="none" w:sz="0" w:space="0" w:color="auto"/>
            <w:right w:val="none" w:sz="0" w:space="0" w:color="auto"/>
          </w:divBdr>
        </w:div>
        <w:div w:id="415171806">
          <w:marLeft w:val="640"/>
          <w:marRight w:val="0"/>
          <w:marTop w:val="0"/>
          <w:marBottom w:val="0"/>
          <w:divBdr>
            <w:top w:val="none" w:sz="0" w:space="0" w:color="auto"/>
            <w:left w:val="none" w:sz="0" w:space="0" w:color="auto"/>
            <w:bottom w:val="none" w:sz="0" w:space="0" w:color="auto"/>
            <w:right w:val="none" w:sz="0" w:space="0" w:color="auto"/>
          </w:divBdr>
        </w:div>
        <w:div w:id="467094960">
          <w:marLeft w:val="640"/>
          <w:marRight w:val="0"/>
          <w:marTop w:val="0"/>
          <w:marBottom w:val="0"/>
          <w:divBdr>
            <w:top w:val="none" w:sz="0" w:space="0" w:color="auto"/>
            <w:left w:val="none" w:sz="0" w:space="0" w:color="auto"/>
            <w:bottom w:val="none" w:sz="0" w:space="0" w:color="auto"/>
            <w:right w:val="none" w:sz="0" w:space="0" w:color="auto"/>
          </w:divBdr>
        </w:div>
        <w:div w:id="507989766">
          <w:marLeft w:val="640"/>
          <w:marRight w:val="0"/>
          <w:marTop w:val="0"/>
          <w:marBottom w:val="0"/>
          <w:divBdr>
            <w:top w:val="none" w:sz="0" w:space="0" w:color="auto"/>
            <w:left w:val="none" w:sz="0" w:space="0" w:color="auto"/>
            <w:bottom w:val="none" w:sz="0" w:space="0" w:color="auto"/>
            <w:right w:val="none" w:sz="0" w:space="0" w:color="auto"/>
          </w:divBdr>
        </w:div>
        <w:div w:id="519634980">
          <w:marLeft w:val="640"/>
          <w:marRight w:val="0"/>
          <w:marTop w:val="0"/>
          <w:marBottom w:val="0"/>
          <w:divBdr>
            <w:top w:val="none" w:sz="0" w:space="0" w:color="auto"/>
            <w:left w:val="none" w:sz="0" w:space="0" w:color="auto"/>
            <w:bottom w:val="none" w:sz="0" w:space="0" w:color="auto"/>
            <w:right w:val="none" w:sz="0" w:space="0" w:color="auto"/>
          </w:divBdr>
        </w:div>
        <w:div w:id="561672554">
          <w:marLeft w:val="640"/>
          <w:marRight w:val="0"/>
          <w:marTop w:val="0"/>
          <w:marBottom w:val="0"/>
          <w:divBdr>
            <w:top w:val="none" w:sz="0" w:space="0" w:color="auto"/>
            <w:left w:val="none" w:sz="0" w:space="0" w:color="auto"/>
            <w:bottom w:val="none" w:sz="0" w:space="0" w:color="auto"/>
            <w:right w:val="none" w:sz="0" w:space="0" w:color="auto"/>
          </w:divBdr>
        </w:div>
        <w:div w:id="563954193">
          <w:marLeft w:val="640"/>
          <w:marRight w:val="0"/>
          <w:marTop w:val="0"/>
          <w:marBottom w:val="0"/>
          <w:divBdr>
            <w:top w:val="none" w:sz="0" w:space="0" w:color="auto"/>
            <w:left w:val="none" w:sz="0" w:space="0" w:color="auto"/>
            <w:bottom w:val="none" w:sz="0" w:space="0" w:color="auto"/>
            <w:right w:val="none" w:sz="0" w:space="0" w:color="auto"/>
          </w:divBdr>
        </w:div>
        <w:div w:id="575364375">
          <w:marLeft w:val="640"/>
          <w:marRight w:val="0"/>
          <w:marTop w:val="0"/>
          <w:marBottom w:val="0"/>
          <w:divBdr>
            <w:top w:val="none" w:sz="0" w:space="0" w:color="auto"/>
            <w:left w:val="none" w:sz="0" w:space="0" w:color="auto"/>
            <w:bottom w:val="none" w:sz="0" w:space="0" w:color="auto"/>
            <w:right w:val="none" w:sz="0" w:space="0" w:color="auto"/>
          </w:divBdr>
        </w:div>
        <w:div w:id="576402957">
          <w:marLeft w:val="640"/>
          <w:marRight w:val="0"/>
          <w:marTop w:val="0"/>
          <w:marBottom w:val="0"/>
          <w:divBdr>
            <w:top w:val="none" w:sz="0" w:space="0" w:color="auto"/>
            <w:left w:val="none" w:sz="0" w:space="0" w:color="auto"/>
            <w:bottom w:val="none" w:sz="0" w:space="0" w:color="auto"/>
            <w:right w:val="none" w:sz="0" w:space="0" w:color="auto"/>
          </w:divBdr>
        </w:div>
        <w:div w:id="582570012">
          <w:marLeft w:val="640"/>
          <w:marRight w:val="0"/>
          <w:marTop w:val="0"/>
          <w:marBottom w:val="0"/>
          <w:divBdr>
            <w:top w:val="none" w:sz="0" w:space="0" w:color="auto"/>
            <w:left w:val="none" w:sz="0" w:space="0" w:color="auto"/>
            <w:bottom w:val="none" w:sz="0" w:space="0" w:color="auto"/>
            <w:right w:val="none" w:sz="0" w:space="0" w:color="auto"/>
          </w:divBdr>
        </w:div>
        <w:div w:id="588122457">
          <w:marLeft w:val="640"/>
          <w:marRight w:val="0"/>
          <w:marTop w:val="0"/>
          <w:marBottom w:val="0"/>
          <w:divBdr>
            <w:top w:val="none" w:sz="0" w:space="0" w:color="auto"/>
            <w:left w:val="none" w:sz="0" w:space="0" w:color="auto"/>
            <w:bottom w:val="none" w:sz="0" w:space="0" w:color="auto"/>
            <w:right w:val="none" w:sz="0" w:space="0" w:color="auto"/>
          </w:divBdr>
        </w:div>
        <w:div w:id="606043355">
          <w:marLeft w:val="640"/>
          <w:marRight w:val="0"/>
          <w:marTop w:val="0"/>
          <w:marBottom w:val="0"/>
          <w:divBdr>
            <w:top w:val="none" w:sz="0" w:space="0" w:color="auto"/>
            <w:left w:val="none" w:sz="0" w:space="0" w:color="auto"/>
            <w:bottom w:val="none" w:sz="0" w:space="0" w:color="auto"/>
            <w:right w:val="none" w:sz="0" w:space="0" w:color="auto"/>
          </w:divBdr>
        </w:div>
        <w:div w:id="627704874">
          <w:marLeft w:val="640"/>
          <w:marRight w:val="0"/>
          <w:marTop w:val="0"/>
          <w:marBottom w:val="0"/>
          <w:divBdr>
            <w:top w:val="none" w:sz="0" w:space="0" w:color="auto"/>
            <w:left w:val="none" w:sz="0" w:space="0" w:color="auto"/>
            <w:bottom w:val="none" w:sz="0" w:space="0" w:color="auto"/>
            <w:right w:val="none" w:sz="0" w:space="0" w:color="auto"/>
          </w:divBdr>
        </w:div>
        <w:div w:id="639967728">
          <w:marLeft w:val="640"/>
          <w:marRight w:val="0"/>
          <w:marTop w:val="0"/>
          <w:marBottom w:val="0"/>
          <w:divBdr>
            <w:top w:val="none" w:sz="0" w:space="0" w:color="auto"/>
            <w:left w:val="none" w:sz="0" w:space="0" w:color="auto"/>
            <w:bottom w:val="none" w:sz="0" w:space="0" w:color="auto"/>
            <w:right w:val="none" w:sz="0" w:space="0" w:color="auto"/>
          </w:divBdr>
        </w:div>
        <w:div w:id="643697504">
          <w:marLeft w:val="640"/>
          <w:marRight w:val="0"/>
          <w:marTop w:val="0"/>
          <w:marBottom w:val="0"/>
          <w:divBdr>
            <w:top w:val="none" w:sz="0" w:space="0" w:color="auto"/>
            <w:left w:val="none" w:sz="0" w:space="0" w:color="auto"/>
            <w:bottom w:val="none" w:sz="0" w:space="0" w:color="auto"/>
            <w:right w:val="none" w:sz="0" w:space="0" w:color="auto"/>
          </w:divBdr>
        </w:div>
        <w:div w:id="681930934">
          <w:marLeft w:val="640"/>
          <w:marRight w:val="0"/>
          <w:marTop w:val="0"/>
          <w:marBottom w:val="0"/>
          <w:divBdr>
            <w:top w:val="none" w:sz="0" w:space="0" w:color="auto"/>
            <w:left w:val="none" w:sz="0" w:space="0" w:color="auto"/>
            <w:bottom w:val="none" w:sz="0" w:space="0" w:color="auto"/>
            <w:right w:val="none" w:sz="0" w:space="0" w:color="auto"/>
          </w:divBdr>
        </w:div>
        <w:div w:id="686254000">
          <w:marLeft w:val="640"/>
          <w:marRight w:val="0"/>
          <w:marTop w:val="0"/>
          <w:marBottom w:val="0"/>
          <w:divBdr>
            <w:top w:val="none" w:sz="0" w:space="0" w:color="auto"/>
            <w:left w:val="none" w:sz="0" w:space="0" w:color="auto"/>
            <w:bottom w:val="none" w:sz="0" w:space="0" w:color="auto"/>
            <w:right w:val="none" w:sz="0" w:space="0" w:color="auto"/>
          </w:divBdr>
        </w:div>
        <w:div w:id="687873928">
          <w:marLeft w:val="640"/>
          <w:marRight w:val="0"/>
          <w:marTop w:val="0"/>
          <w:marBottom w:val="0"/>
          <w:divBdr>
            <w:top w:val="none" w:sz="0" w:space="0" w:color="auto"/>
            <w:left w:val="none" w:sz="0" w:space="0" w:color="auto"/>
            <w:bottom w:val="none" w:sz="0" w:space="0" w:color="auto"/>
            <w:right w:val="none" w:sz="0" w:space="0" w:color="auto"/>
          </w:divBdr>
        </w:div>
        <w:div w:id="719137525">
          <w:marLeft w:val="640"/>
          <w:marRight w:val="0"/>
          <w:marTop w:val="0"/>
          <w:marBottom w:val="0"/>
          <w:divBdr>
            <w:top w:val="none" w:sz="0" w:space="0" w:color="auto"/>
            <w:left w:val="none" w:sz="0" w:space="0" w:color="auto"/>
            <w:bottom w:val="none" w:sz="0" w:space="0" w:color="auto"/>
            <w:right w:val="none" w:sz="0" w:space="0" w:color="auto"/>
          </w:divBdr>
        </w:div>
        <w:div w:id="751439347">
          <w:marLeft w:val="640"/>
          <w:marRight w:val="0"/>
          <w:marTop w:val="0"/>
          <w:marBottom w:val="0"/>
          <w:divBdr>
            <w:top w:val="none" w:sz="0" w:space="0" w:color="auto"/>
            <w:left w:val="none" w:sz="0" w:space="0" w:color="auto"/>
            <w:bottom w:val="none" w:sz="0" w:space="0" w:color="auto"/>
            <w:right w:val="none" w:sz="0" w:space="0" w:color="auto"/>
          </w:divBdr>
        </w:div>
        <w:div w:id="769934895">
          <w:marLeft w:val="640"/>
          <w:marRight w:val="0"/>
          <w:marTop w:val="0"/>
          <w:marBottom w:val="0"/>
          <w:divBdr>
            <w:top w:val="none" w:sz="0" w:space="0" w:color="auto"/>
            <w:left w:val="none" w:sz="0" w:space="0" w:color="auto"/>
            <w:bottom w:val="none" w:sz="0" w:space="0" w:color="auto"/>
            <w:right w:val="none" w:sz="0" w:space="0" w:color="auto"/>
          </w:divBdr>
        </w:div>
        <w:div w:id="804928605">
          <w:marLeft w:val="640"/>
          <w:marRight w:val="0"/>
          <w:marTop w:val="0"/>
          <w:marBottom w:val="0"/>
          <w:divBdr>
            <w:top w:val="none" w:sz="0" w:space="0" w:color="auto"/>
            <w:left w:val="none" w:sz="0" w:space="0" w:color="auto"/>
            <w:bottom w:val="none" w:sz="0" w:space="0" w:color="auto"/>
            <w:right w:val="none" w:sz="0" w:space="0" w:color="auto"/>
          </w:divBdr>
        </w:div>
        <w:div w:id="819425962">
          <w:marLeft w:val="640"/>
          <w:marRight w:val="0"/>
          <w:marTop w:val="0"/>
          <w:marBottom w:val="0"/>
          <w:divBdr>
            <w:top w:val="none" w:sz="0" w:space="0" w:color="auto"/>
            <w:left w:val="none" w:sz="0" w:space="0" w:color="auto"/>
            <w:bottom w:val="none" w:sz="0" w:space="0" w:color="auto"/>
            <w:right w:val="none" w:sz="0" w:space="0" w:color="auto"/>
          </w:divBdr>
        </w:div>
        <w:div w:id="847476408">
          <w:marLeft w:val="640"/>
          <w:marRight w:val="0"/>
          <w:marTop w:val="0"/>
          <w:marBottom w:val="0"/>
          <w:divBdr>
            <w:top w:val="none" w:sz="0" w:space="0" w:color="auto"/>
            <w:left w:val="none" w:sz="0" w:space="0" w:color="auto"/>
            <w:bottom w:val="none" w:sz="0" w:space="0" w:color="auto"/>
            <w:right w:val="none" w:sz="0" w:space="0" w:color="auto"/>
          </w:divBdr>
        </w:div>
        <w:div w:id="856886286">
          <w:marLeft w:val="640"/>
          <w:marRight w:val="0"/>
          <w:marTop w:val="0"/>
          <w:marBottom w:val="0"/>
          <w:divBdr>
            <w:top w:val="none" w:sz="0" w:space="0" w:color="auto"/>
            <w:left w:val="none" w:sz="0" w:space="0" w:color="auto"/>
            <w:bottom w:val="none" w:sz="0" w:space="0" w:color="auto"/>
            <w:right w:val="none" w:sz="0" w:space="0" w:color="auto"/>
          </w:divBdr>
        </w:div>
        <w:div w:id="876551432">
          <w:marLeft w:val="640"/>
          <w:marRight w:val="0"/>
          <w:marTop w:val="0"/>
          <w:marBottom w:val="0"/>
          <w:divBdr>
            <w:top w:val="none" w:sz="0" w:space="0" w:color="auto"/>
            <w:left w:val="none" w:sz="0" w:space="0" w:color="auto"/>
            <w:bottom w:val="none" w:sz="0" w:space="0" w:color="auto"/>
            <w:right w:val="none" w:sz="0" w:space="0" w:color="auto"/>
          </w:divBdr>
        </w:div>
        <w:div w:id="922883760">
          <w:marLeft w:val="640"/>
          <w:marRight w:val="0"/>
          <w:marTop w:val="0"/>
          <w:marBottom w:val="0"/>
          <w:divBdr>
            <w:top w:val="none" w:sz="0" w:space="0" w:color="auto"/>
            <w:left w:val="none" w:sz="0" w:space="0" w:color="auto"/>
            <w:bottom w:val="none" w:sz="0" w:space="0" w:color="auto"/>
            <w:right w:val="none" w:sz="0" w:space="0" w:color="auto"/>
          </w:divBdr>
        </w:div>
        <w:div w:id="936402219">
          <w:marLeft w:val="640"/>
          <w:marRight w:val="0"/>
          <w:marTop w:val="0"/>
          <w:marBottom w:val="0"/>
          <w:divBdr>
            <w:top w:val="none" w:sz="0" w:space="0" w:color="auto"/>
            <w:left w:val="none" w:sz="0" w:space="0" w:color="auto"/>
            <w:bottom w:val="none" w:sz="0" w:space="0" w:color="auto"/>
            <w:right w:val="none" w:sz="0" w:space="0" w:color="auto"/>
          </w:divBdr>
        </w:div>
        <w:div w:id="962228553">
          <w:marLeft w:val="640"/>
          <w:marRight w:val="0"/>
          <w:marTop w:val="0"/>
          <w:marBottom w:val="0"/>
          <w:divBdr>
            <w:top w:val="none" w:sz="0" w:space="0" w:color="auto"/>
            <w:left w:val="none" w:sz="0" w:space="0" w:color="auto"/>
            <w:bottom w:val="none" w:sz="0" w:space="0" w:color="auto"/>
            <w:right w:val="none" w:sz="0" w:space="0" w:color="auto"/>
          </w:divBdr>
        </w:div>
        <w:div w:id="1006519351">
          <w:marLeft w:val="640"/>
          <w:marRight w:val="0"/>
          <w:marTop w:val="0"/>
          <w:marBottom w:val="0"/>
          <w:divBdr>
            <w:top w:val="none" w:sz="0" w:space="0" w:color="auto"/>
            <w:left w:val="none" w:sz="0" w:space="0" w:color="auto"/>
            <w:bottom w:val="none" w:sz="0" w:space="0" w:color="auto"/>
            <w:right w:val="none" w:sz="0" w:space="0" w:color="auto"/>
          </w:divBdr>
        </w:div>
        <w:div w:id="1024556593">
          <w:marLeft w:val="640"/>
          <w:marRight w:val="0"/>
          <w:marTop w:val="0"/>
          <w:marBottom w:val="0"/>
          <w:divBdr>
            <w:top w:val="none" w:sz="0" w:space="0" w:color="auto"/>
            <w:left w:val="none" w:sz="0" w:space="0" w:color="auto"/>
            <w:bottom w:val="none" w:sz="0" w:space="0" w:color="auto"/>
            <w:right w:val="none" w:sz="0" w:space="0" w:color="auto"/>
          </w:divBdr>
        </w:div>
        <w:div w:id="1052927463">
          <w:marLeft w:val="640"/>
          <w:marRight w:val="0"/>
          <w:marTop w:val="0"/>
          <w:marBottom w:val="0"/>
          <w:divBdr>
            <w:top w:val="none" w:sz="0" w:space="0" w:color="auto"/>
            <w:left w:val="none" w:sz="0" w:space="0" w:color="auto"/>
            <w:bottom w:val="none" w:sz="0" w:space="0" w:color="auto"/>
            <w:right w:val="none" w:sz="0" w:space="0" w:color="auto"/>
          </w:divBdr>
        </w:div>
        <w:div w:id="1095710798">
          <w:marLeft w:val="640"/>
          <w:marRight w:val="0"/>
          <w:marTop w:val="0"/>
          <w:marBottom w:val="0"/>
          <w:divBdr>
            <w:top w:val="none" w:sz="0" w:space="0" w:color="auto"/>
            <w:left w:val="none" w:sz="0" w:space="0" w:color="auto"/>
            <w:bottom w:val="none" w:sz="0" w:space="0" w:color="auto"/>
            <w:right w:val="none" w:sz="0" w:space="0" w:color="auto"/>
          </w:divBdr>
        </w:div>
        <w:div w:id="1101923205">
          <w:marLeft w:val="640"/>
          <w:marRight w:val="0"/>
          <w:marTop w:val="0"/>
          <w:marBottom w:val="0"/>
          <w:divBdr>
            <w:top w:val="none" w:sz="0" w:space="0" w:color="auto"/>
            <w:left w:val="none" w:sz="0" w:space="0" w:color="auto"/>
            <w:bottom w:val="none" w:sz="0" w:space="0" w:color="auto"/>
            <w:right w:val="none" w:sz="0" w:space="0" w:color="auto"/>
          </w:divBdr>
        </w:div>
        <w:div w:id="1108699266">
          <w:marLeft w:val="640"/>
          <w:marRight w:val="0"/>
          <w:marTop w:val="0"/>
          <w:marBottom w:val="0"/>
          <w:divBdr>
            <w:top w:val="none" w:sz="0" w:space="0" w:color="auto"/>
            <w:left w:val="none" w:sz="0" w:space="0" w:color="auto"/>
            <w:bottom w:val="none" w:sz="0" w:space="0" w:color="auto"/>
            <w:right w:val="none" w:sz="0" w:space="0" w:color="auto"/>
          </w:divBdr>
        </w:div>
        <w:div w:id="1135027269">
          <w:marLeft w:val="640"/>
          <w:marRight w:val="0"/>
          <w:marTop w:val="0"/>
          <w:marBottom w:val="0"/>
          <w:divBdr>
            <w:top w:val="none" w:sz="0" w:space="0" w:color="auto"/>
            <w:left w:val="none" w:sz="0" w:space="0" w:color="auto"/>
            <w:bottom w:val="none" w:sz="0" w:space="0" w:color="auto"/>
            <w:right w:val="none" w:sz="0" w:space="0" w:color="auto"/>
          </w:divBdr>
        </w:div>
        <w:div w:id="1148084593">
          <w:marLeft w:val="640"/>
          <w:marRight w:val="0"/>
          <w:marTop w:val="0"/>
          <w:marBottom w:val="0"/>
          <w:divBdr>
            <w:top w:val="none" w:sz="0" w:space="0" w:color="auto"/>
            <w:left w:val="none" w:sz="0" w:space="0" w:color="auto"/>
            <w:bottom w:val="none" w:sz="0" w:space="0" w:color="auto"/>
            <w:right w:val="none" w:sz="0" w:space="0" w:color="auto"/>
          </w:divBdr>
        </w:div>
        <w:div w:id="1238202603">
          <w:marLeft w:val="640"/>
          <w:marRight w:val="0"/>
          <w:marTop w:val="0"/>
          <w:marBottom w:val="0"/>
          <w:divBdr>
            <w:top w:val="none" w:sz="0" w:space="0" w:color="auto"/>
            <w:left w:val="none" w:sz="0" w:space="0" w:color="auto"/>
            <w:bottom w:val="none" w:sz="0" w:space="0" w:color="auto"/>
            <w:right w:val="none" w:sz="0" w:space="0" w:color="auto"/>
          </w:divBdr>
        </w:div>
        <w:div w:id="1245069722">
          <w:marLeft w:val="640"/>
          <w:marRight w:val="0"/>
          <w:marTop w:val="0"/>
          <w:marBottom w:val="0"/>
          <w:divBdr>
            <w:top w:val="none" w:sz="0" w:space="0" w:color="auto"/>
            <w:left w:val="none" w:sz="0" w:space="0" w:color="auto"/>
            <w:bottom w:val="none" w:sz="0" w:space="0" w:color="auto"/>
            <w:right w:val="none" w:sz="0" w:space="0" w:color="auto"/>
          </w:divBdr>
        </w:div>
        <w:div w:id="1269846870">
          <w:marLeft w:val="640"/>
          <w:marRight w:val="0"/>
          <w:marTop w:val="0"/>
          <w:marBottom w:val="0"/>
          <w:divBdr>
            <w:top w:val="none" w:sz="0" w:space="0" w:color="auto"/>
            <w:left w:val="none" w:sz="0" w:space="0" w:color="auto"/>
            <w:bottom w:val="none" w:sz="0" w:space="0" w:color="auto"/>
            <w:right w:val="none" w:sz="0" w:space="0" w:color="auto"/>
          </w:divBdr>
        </w:div>
        <w:div w:id="1271013523">
          <w:marLeft w:val="640"/>
          <w:marRight w:val="0"/>
          <w:marTop w:val="0"/>
          <w:marBottom w:val="0"/>
          <w:divBdr>
            <w:top w:val="none" w:sz="0" w:space="0" w:color="auto"/>
            <w:left w:val="none" w:sz="0" w:space="0" w:color="auto"/>
            <w:bottom w:val="none" w:sz="0" w:space="0" w:color="auto"/>
            <w:right w:val="none" w:sz="0" w:space="0" w:color="auto"/>
          </w:divBdr>
        </w:div>
        <w:div w:id="1336960140">
          <w:marLeft w:val="640"/>
          <w:marRight w:val="0"/>
          <w:marTop w:val="0"/>
          <w:marBottom w:val="0"/>
          <w:divBdr>
            <w:top w:val="none" w:sz="0" w:space="0" w:color="auto"/>
            <w:left w:val="none" w:sz="0" w:space="0" w:color="auto"/>
            <w:bottom w:val="none" w:sz="0" w:space="0" w:color="auto"/>
            <w:right w:val="none" w:sz="0" w:space="0" w:color="auto"/>
          </w:divBdr>
        </w:div>
        <w:div w:id="1394546322">
          <w:marLeft w:val="640"/>
          <w:marRight w:val="0"/>
          <w:marTop w:val="0"/>
          <w:marBottom w:val="0"/>
          <w:divBdr>
            <w:top w:val="none" w:sz="0" w:space="0" w:color="auto"/>
            <w:left w:val="none" w:sz="0" w:space="0" w:color="auto"/>
            <w:bottom w:val="none" w:sz="0" w:space="0" w:color="auto"/>
            <w:right w:val="none" w:sz="0" w:space="0" w:color="auto"/>
          </w:divBdr>
        </w:div>
        <w:div w:id="1417629875">
          <w:marLeft w:val="640"/>
          <w:marRight w:val="0"/>
          <w:marTop w:val="0"/>
          <w:marBottom w:val="0"/>
          <w:divBdr>
            <w:top w:val="none" w:sz="0" w:space="0" w:color="auto"/>
            <w:left w:val="none" w:sz="0" w:space="0" w:color="auto"/>
            <w:bottom w:val="none" w:sz="0" w:space="0" w:color="auto"/>
            <w:right w:val="none" w:sz="0" w:space="0" w:color="auto"/>
          </w:divBdr>
        </w:div>
        <w:div w:id="1424760517">
          <w:marLeft w:val="640"/>
          <w:marRight w:val="0"/>
          <w:marTop w:val="0"/>
          <w:marBottom w:val="0"/>
          <w:divBdr>
            <w:top w:val="none" w:sz="0" w:space="0" w:color="auto"/>
            <w:left w:val="none" w:sz="0" w:space="0" w:color="auto"/>
            <w:bottom w:val="none" w:sz="0" w:space="0" w:color="auto"/>
            <w:right w:val="none" w:sz="0" w:space="0" w:color="auto"/>
          </w:divBdr>
        </w:div>
        <w:div w:id="1442264142">
          <w:marLeft w:val="640"/>
          <w:marRight w:val="0"/>
          <w:marTop w:val="0"/>
          <w:marBottom w:val="0"/>
          <w:divBdr>
            <w:top w:val="none" w:sz="0" w:space="0" w:color="auto"/>
            <w:left w:val="none" w:sz="0" w:space="0" w:color="auto"/>
            <w:bottom w:val="none" w:sz="0" w:space="0" w:color="auto"/>
            <w:right w:val="none" w:sz="0" w:space="0" w:color="auto"/>
          </w:divBdr>
        </w:div>
        <w:div w:id="1461847838">
          <w:marLeft w:val="640"/>
          <w:marRight w:val="0"/>
          <w:marTop w:val="0"/>
          <w:marBottom w:val="0"/>
          <w:divBdr>
            <w:top w:val="none" w:sz="0" w:space="0" w:color="auto"/>
            <w:left w:val="none" w:sz="0" w:space="0" w:color="auto"/>
            <w:bottom w:val="none" w:sz="0" w:space="0" w:color="auto"/>
            <w:right w:val="none" w:sz="0" w:space="0" w:color="auto"/>
          </w:divBdr>
        </w:div>
        <w:div w:id="1468476453">
          <w:marLeft w:val="640"/>
          <w:marRight w:val="0"/>
          <w:marTop w:val="0"/>
          <w:marBottom w:val="0"/>
          <w:divBdr>
            <w:top w:val="none" w:sz="0" w:space="0" w:color="auto"/>
            <w:left w:val="none" w:sz="0" w:space="0" w:color="auto"/>
            <w:bottom w:val="none" w:sz="0" w:space="0" w:color="auto"/>
            <w:right w:val="none" w:sz="0" w:space="0" w:color="auto"/>
          </w:divBdr>
        </w:div>
        <w:div w:id="1499536279">
          <w:marLeft w:val="640"/>
          <w:marRight w:val="0"/>
          <w:marTop w:val="0"/>
          <w:marBottom w:val="0"/>
          <w:divBdr>
            <w:top w:val="none" w:sz="0" w:space="0" w:color="auto"/>
            <w:left w:val="none" w:sz="0" w:space="0" w:color="auto"/>
            <w:bottom w:val="none" w:sz="0" w:space="0" w:color="auto"/>
            <w:right w:val="none" w:sz="0" w:space="0" w:color="auto"/>
          </w:divBdr>
        </w:div>
        <w:div w:id="1547640235">
          <w:marLeft w:val="640"/>
          <w:marRight w:val="0"/>
          <w:marTop w:val="0"/>
          <w:marBottom w:val="0"/>
          <w:divBdr>
            <w:top w:val="none" w:sz="0" w:space="0" w:color="auto"/>
            <w:left w:val="none" w:sz="0" w:space="0" w:color="auto"/>
            <w:bottom w:val="none" w:sz="0" w:space="0" w:color="auto"/>
            <w:right w:val="none" w:sz="0" w:space="0" w:color="auto"/>
          </w:divBdr>
        </w:div>
        <w:div w:id="1579707973">
          <w:marLeft w:val="640"/>
          <w:marRight w:val="0"/>
          <w:marTop w:val="0"/>
          <w:marBottom w:val="0"/>
          <w:divBdr>
            <w:top w:val="none" w:sz="0" w:space="0" w:color="auto"/>
            <w:left w:val="none" w:sz="0" w:space="0" w:color="auto"/>
            <w:bottom w:val="none" w:sz="0" w:space="0" w:color="auto"/>
            <w:right w:val="none" w:sz="0" w:space="0" w:color="auto"/>
          </w:divBdr>
        </w:div>
        <w:div w:id="1604798780">
          <w:marLeft w:val="640"/>
          <w:marRight w:val="0"/>
          <w:marTop w:val="0"/>
          <w:marBottom w:val="0"/>
          <w:divBdr>
            <w:top w:val="none" w:sz="0" w:space="0" w:color="auto"/>
            <w:left w:val="none" w:sz="0" w:space="0" w:color="auto"/>
            <w:bottom w:val="none" w:sz="0" w:space="0" w:color="auto"/>
            <w:right w:val="none" w:sz="0" w:space="0" w:color="auto"/>
          </w:divBdr>
        </w:div>
        <w:div w:id="1614944158">
          <w:marLeft w:val="640"/>
          <w:marRight w:val="0"/>
          <w:marTop w:val="0"/>
          <w:marBottom w:val="0"/>
          <w:divBdr>
            <w:top w:val="none" w:sz="0" w:space="0" w:color="auto"/>
            <w:left w:val="none" w:sz="0" w:space="0" w:color="auto"/>
            <w:bottom w:val="none" w:sz="0" w:space="0" w:color="auto"/>
            <w:right w:val="none" w:sz="0" w:space="0" w:color="auto"/>
          </w:divBdr>
        </w:div>
        <w:div w:id="1626304624">
          <w:marLeft w:val="640"/>
          <w:marRight w:val="0"/>
          <w:marTop w:val="0"/>
          <w:marBottom w:val="0"/>
          <w:divBdr>
            <w:top w:val="none" w:sz="0" w:space="0" w:color="auto"/>
            <w:left w:val="none" w:sz="0" w:space="0" w:color="auto"/>
            <w:bottom w:val="none" w:sz="0" w:space="0" w:color="auto"/>
            <w:right w:val="none" w:sz="0" w:space="0" w:color="auto"/>
          </w:divBdr>
        </w:div>
        <w:div w:id="1652250885">
          <w:marLeft w:val="640"/>
          <w:marRight w:val="0"/>
          <w:marTop w:val="0"/>
          <w:marBottom w:val="0"/>
          <w:divBdr>
            <w:top w:val="none" w:sz="0" w:space="0" w:color="auto"/>
            <w:left w:val="none" w:sz="0" w:space="0" w:color="auto"/>
            <w:bottom w:val="none" w:sz="0" w:space="0" w:color="auto"/>
            <w:right w:val="none" w:sz="0" w:space="0" w:color="auto"/>
          </w:divBdr>
        </w:div>
        <w:div w:id="1672105417">
          <w:marLeft w:val="640"/>
          <w:marRight w:val="0"/>
          <w:marTop w:val="0"/>
          <w:marBottom w:val="0"/>
          <w:divBdr>
            <w:top w:val="none" w:sz="0" w:space="0" w:color="auto"/>
            <w:left w:val="none" w:sz="0" w:space="0" w:color="auto"/>
            <w:bottom w:val="none" w:sz="0" w:space="0" w:color="auto"/>
            <w:right w:val="none" w:sz="0" w:space="0" w:color="auto"/>
          </w:divBdr>
        </w:div>
        <w:div w:id="1677491346">
          <w:marLeft w:val="640"/>
          <w:marRight w:val="0"/>
          <w:marTop w:val="0"/>
          <w:marBottom w:val="0"/>
          <w:divBdr>
            <w:top w:val="none" w:sz="0" w:space="0" w:color="auto"/>
            <w:left w:val="none" w:sz="0" w:space="0" w:color="auto"/>
            <w:bottom w:val="none" w:sz="0" w:space="0" w:color="auto"/>
            <w:right w:val="none" w:sz="0" w:space="0" w:color="auto"/>
          </w:divBdr>
        </w:div>
        <w:div w:id="1691763520">
          <w:marLeft w:val="640"/>
          <w:marRight w:val="0"/>
          <w:marTop w:val="0"/>
          <w:marBottom w:val="0"/>
          <w:divBdr>
            <w:top w:val="none" w:sz="0" w:space="0" w:color="auto"/>
            <w:left w:val="none" w:sz="0" w:space="0" w:color="auto"/>
            <w:bottom w:val="none" w:sz="0" w:space="0" w:color="auto"/>
            <w:right w:val="none" w:sz="0" w:space="0" w:color="auto"/>
          </w:divBdr>
        </w:div>
        <w:div w:id="1704794027">
          <w:marLeft w:val="640"/>
          <w:marRight w:val="0"/>
          <w:marTop w:val="0"/>
          <w:marBottom w:val="0"/>
          <w:divBdr>
            <w:top w:val="none" w:sz="0" w:space="0" w:color="auto"/>
            <w:left w:val="none" w:sz="0" w:space="0" w:color="auto"/>
            <w:bottom w:val="none" w:sz="0" w:space="0" w:color="auto"/>
            <w:right w:val="none" w:sz="0" w:space="0" w:color="auto"/>
          </w:divBdr>
        </w:div>
        <w:div w:id="1729062475">
          <w:marLeft w:val="640"/>
          <w:marRight w:val="0"/>
          <w:marTop w:val="0"/>
          <w:marBottom w:val="0"/>
          <w:divBdr>
            <w:top w:val="none" w:sz="0" w:space="0" w:color="auto"/>
            <w:left w:val="none" w:sz="0" w:space="0" w:color="auto"/>
            <w:bottom w:val="none" w:sz="0" w:space="0" w:color="auto"/>
            <w:right w:val="none" w:sz="0" w:space="0" w:color="auto"/>
          </w:divBdr>
        </w:div>
        <w:div w:id="1765031484">
          <w:marLeft w:val="640"/>
          <w:marRight w:val="0"/>
          <w:marTop w:val="0"/>
          <w:marBottom w:val="0"/>
          <w:divBdr>
            <w:top w:val="none" w:sz="0" w:space="0" w:color="auto"/>
            <w:left w:val="none" w:sz="0" w:space="0" w:color="auto"/>
            <w:bottom w:val="none" w:sz="0" w:space="0" w:color="auto"/>
            <w:right w:val="none" w:sz="0" w:space="0" w:color="auto"/>
          </w:divBdr>
        </w:div>
        <w:div w:id="1787506181">
          <w:marLeft w:val="640"/>
          <w:marRight w:val="0"/>
          <w:marTop w:val="0"/>
          <w:marBottom w:val="0"/>
          <w:divBdr>
            <w:top w:val="none" w:sz="0" w:space="0" w:color="auto"/>
            <w:left w:val="none" w:sz="0" w:space="0" w:color="auto"/>
            <w:bottom w:val="none" w:sz="0" w:space="0" w:color="auto"/>
            <w:right w:val="none" w:sz="0" w:space="0" w:color="auto"/>
          </w:divBdr>
        </w:div>
        <w:div w:id="1811943252">
          <w:marLeft w:val="640"/>
          <w:marRight w:val="0"/>
          <w:marTop w:val="0"/>
          <w:marBottom w:val="0"/>
          <w:divBdr>
            <w:top w:val="none" w:sz="0" w:space="0" w:color="auto"/>
            <w:left w:val="none" w:sz="0" w:space="0" w:color="auto"/>
            <w:bottom w:val="none" w:sz="0" w:space="0" w:color="auto"/>
            <w:right w:val="none" w:sz="0" w:space="0" w:color="auto"/>
          </w:divBdr>
        </w:div>
        <w:div w:id="1823354168">
          <w:marLeft w:val="640"/>
          <w:marRight w:val="0"/>
          <w:marTop w:val="0"/>
          <w:marBottom w:val="0"/>
          <w:divBdr>
            <w:top w:val="none" w:sz="0" w:space="0" w:color="auto"/>
            <w:left w:val="none" w:sz="0" w:space="0" w:color="auto"/>
            <w:bottom w:val="none" w:sz="0" w:space="0" w:color="auto"/>
            <w:right w:val="none" w:sz="0" w:space="0" w:color="auto"/>
          </w:divBdr>
        </w:div>
        <w:div w:id="1847941719">
          <w:marLeft w:val="640"/>
          <w:marRight w:val="0"/>
          <w:marTop w:val="0"/>
          <w:marBottom w:val="0"/>
          <w:divBdr>
            <w:top w:val="none" w:sz="0" w:space="0" w:color="auto"/>
            <w:left w:val="none" w:sz="0" w:space="0" w:color="auto"/>
            <w:bottom w:val="none" w:sz="0" w:space="0" w:color="auto"/>
            <w:right w:val="none" w:sz="0" w:space="0" w:color="auto"/>
          </w:divBdr>
        </w:div>
        <w:div w:id="1861314901">
          <w:marLeft w:val="640"/>
          <w:marRight w:val="0"/>
          <w:marTop w:val="0"/>
          <w:marBottom w:val="0"/>
          <w:divBdr>
            <w:top w:val="none" w:sz="0" w:space="0" w:color="auto"/>
            <w:left w:val="none" w:sz="0" w:space="0" w:color="auto"/>
            <w:bottom w:val="none" w:sz="0" w:space="0" w:color="auto"/>
            <w:right w:val="none" w:sz="0" w:space="0" w:color="auto"/>
          </w:divBdr>
        </w:div>
        <w:div w:id="1879396780">
          <w:marLeft w:val="640"/>
          <w:marRight w:val="0"/>
          <w:marTop w:val="0"/>
          <w:marBottom w:val="0"/>
          <w:divBdr>
            <w:top w:val="none" w:sz="0" w:space="0" w:color="auto"/>
            <w:left w:val="none" w:sz="0" w:space="0" w:color="auto"/>
            <w:bottom w:val="none" w:sz="0" w:space="0" w:color="auto"/>
            <w:right w:val="none" w:sz="0" w:space="0" w:color="auto"/>
          </w:divBdr>
        </w:div>
        <w:div w:id="1927766286">
          <w:marLeft w:val="640"/>
          <w:marRight w:val="0"/>
          <w:marTop w:val="0"/>
          <w:marBottom w:val="0"/>
          <w:divBdr>
            <w:top w:val="none" w:sz="0" w:space="0" w:color="auto"/>
            <w:left w:val="none" w:sz="0" w:space="0" w:color="auto"/>
            <w:bottom w:val="none" w:sz="0" w:space="0" w:color="auto"/>
            <w:right w:val="none" w:sz="0" w:space="0" w:color="auto"/>
          </w:divBdr>
        </w:div>
        <w:div w:id="1931086091">
          <w:marLeft w:val="640"/>
          <w:marRight w:val="0"/>
          <w:marTop w:val="0"/>
          <w:marBottom w:val="0"/>
          <w:divBdr>
            <w:top w:val="none" w:sz="0" w:space="0" w:color="auto"/>
            <w:left w:val="none" w:sz="0" w:space="0" w:color="auto"/>
            <w:bottom w:val="none" w:sz="0" w:space="0" w:color="auto"/>
            <w:right w:val="none" w:sz="0" w:space="0" w:color="auto"/>
          </w:divBdr>
        </w:div>
        <w:div w:id="1939290875">
          <w:marLeft w:val="640"/>
          <w:marRight w:val="0"/>
          <w:marTop w:val="0"/>
          <w:marBottom w:val="0"/>
          <w:divBdr>
            <w:top w:val="none" w:sz="0" w:space="0" w:color="auto"/>
            <w:left w:val="none" w:sz="0" w:space="0" w:color="auto"/>
            <w:bottom w:val="none" w:sz="0" w:space="0" w:color="auto"/>
            <w:right w:val="none" w:sz="0" w:space="0" w:color="auto"/>
          </w:divBdr>
        </w:div>
        <w:div w:id="1951469384">
          <w:marLeft w:val="640"/>
          <w:marRight w:val="0"/>
          <w:marTop w:val="0"/>
          <w:marBottom w:val="0"/>
          <w:divBdr>
            <w:top w:val="none" w:sz="0" w:space="0" w:color="auto"/>
            <w:left w:val="none" w:sz="0" w:space="0" w:color="auto"/>
            <w:bottom w:val="none" w:sz="0" w:space="0" w:color="auto"/>
            <w:right w:val="none" w:sz="0" w:space="0" w:color="auto"/>
          </w:divBdr>
        </w:div>
        <w:div w:id="1991059376">
          <w:marLeft w:val="640"/>
          <w:marRight w:val="0"/>
          <w:marTop w:val="0"/>
          <w:marBottom w:val="0"/>
          <w:divBdr>
            <w:top w:val="none" w:sz="0" w:space="0" w:color="auto"/>
            <w:left w:val="none" w:sz="0" w:space="0" w:color="auto"/>
            <w:bottom w:val="none" w:sz="0" w:space="0" w:color="auto"/>
            <w:right w:val="none" w:sz="0" w:space="0" w:color="auto"/>
          </w:divBdr>
        </w:div>
        <w:div w:id="2027947133">
          <w:marLeft w:val="640"/>
          <w:marRight w:val="0"/>
          <w:marTop w:val="0"/>
          <w:marBottom w:val="0"/>
          <w:divBdr>
            <w:top w:val="none" w:sz="0" w:space="0" w:color="auto"/>
            <w:left w:val="none" w:sz="0" w:space="0" w:color="auto"/>
            <w:bottom w:val="none" w:sz="0" w:space="0" w:color="auto"/>
            <w:right w:val="none" w:sz="0" w:space="0" w:color="auto"/>
          </w:divBdr>
        </w:div>
        <w:div w:id="2049646107">
          <w:marLeft w:val="640"/>
          <w:marRight w:val="0"/>
          <w:marTop w:val="0"/>
          <w:marBottom w:val="0"/>
          <w:divBdr>
            <w:top w:val="none" w:sz="0" w:space="0" w:color="auto"/>
            <w:left w:val="none" w:sz="0" w:space="0" w:color="auto"/>
            <w:bottom w:val="none" w:sz="0" w:space="0" w:color="auto"/>
            <w:right w:val="none" w:sz="0" w:space="0" w:color="auto"/>
          </w:divBdr>
        </w:div>
        <w:div w:id="2055739730">
          <w:marLeft w:val="640"/>
          <w:marRight w:val="0"/>
          <w:marTop w:val="0"/>
          <w:marBottom w:val="0"/>
          <w:divBdr>
            <w:top w:val="none" w:sz="0" w:space="0" w:color="auto"/>
            <w:left w:val="none" w:sz="0" w:space="0" w:color="auto"/>
            <w:bottom w:val="none" w:sz="0" w:space="0" w:color="auto"/>
            <w:right w:val="none" w:sz="0" w:space="0" w:color="auto"/>
          </w:divBdr>
        </w:div>
        <w:div w:id="2079668709">
          <w:marLeft w:val="640"/>
          <w:marRight w:val="0"/>
          <w:marTop w:val="0"/>
          <w:marBottom w:val="0"/>
          <w:divBdr>
            <w:top w:val="none" w:sz="0" w:space="0" w:color="auto"/>
            <w:left w:val="none" w:sz="0" w:space="0" w:color="auto"/>
            <w:bottom w:val="none" w:sz="0" w:space="0" w:color="auto"/>
            <w:right w:val="none" w:sz="0" w:space="0" w:color="auto"/>
          </w:divBdr>
        </w:div>
        <w:div w:id="2099448250">
          <w:marLeft w:val="640"/>
          <w:marRight w:val="0"/>
          <w:marTop w:val="0"/>
          <w:marBottom w:val="0"/>
          <w:divBdr>
            <w:top w:val="none" w:sz="0" w:space="0" w:color="auto"/>
            <w:left w:val="none" w:sz="0" w:space="0" w:color="auto"/>
            <w:bottom w:val="none" w:sz="0" w:space="0" w:color="auto"/>
            <w:right w:val="none" w:sz="0" w:space="0" w:color="auto"/>
          </w:divBdr>
        </w:div>
        <w:div w:id="2100710141">
          <w:marLeft w:val="640"/>
          <w:marRight w:val="0"/>
          <w:marTop w:val="0"/>
          <w:marBottom w:val="0"/>
          <w:divBdr>
            <w:top w:val="none" w:sz="0" w:space="0" w:color="auto"/>
            <w:left w:val="none" w:sz="0" w:space="0" w:color="auto"/>
            <w:bottom w:val="none" w:sz="0" w:space="0" w:color="auto"/>
            <w:right w:val="none" w:sz="0" w:space="0" w:color="auto"/>
          </w:divBdr>
        </w:div>
        <w:div w:id="2103839829">
          <w:marLeft w:val="640"/>
          <w:marRight w:val="0"/>
          <w:marTop w:val="0"/>
          <w:marBottom w:val="0"/>
          <w:divBdr>
            <w:top w:val="none" w:sz="0" w:space="0" w:color="auto"/>
            <w:left w:val="none" w:sz="0" w:space="0" w:color="auto"/>
            <w:bottom w:val="none" w:sz="0" w:space="0" w:color="auto"/>
            <w:right w:val="none" w:sz="0" w:space="0" w:color="auto"/>
          </w:divBdr>
        </w:div>
        <w:div w:id="2116438723">
          <w:marLeft w:val="640"/>
          <w:marRight w:val="0"/>
          <w:marTop w:val="0"/>
          <w:marBottom w:val="0"/>
          <w:divBdr>
            <w:top w:val="none" w:sz="0" w:space="0" w:color="auto"/>
            <w:left w:val="none" w:sz="0" w:space="0" w:color="auto"/>
            <w:bottom w:val="none" w:sz="0" w:space="0" w:color="auto"/>
            <w:right w:val="none" w:sz="0" w:space="0" w:color="auto"/>
          </w:divBdr>
        </w:div>
      </w:divsChild>
    </w:div>
    <w:div w:id="1769807176">
      <w:bodyDiv w:val="1"/>
      <w:marLeft w:val="0"/>
      <w:marRight w:val="0"/>
      <w:marTop w:val="0"/>
      <w:marBottom w:val="0"/>
      <w:divBdr>
        <w:top w:val="none" w:sz="0" w:space="0" w:color="auto"/>
        <w:left w:val="none" w:sz="0" w:space="0" w:color="auto"/>
        <w:bottom w:val="none" w:sz="0" w:space="0" w:color="auto"/>
        <w:right w:val="none" w:sz="0" w:space="0" w:color="auto"/>
      </w:divBdr>
      <w:divsChild>
        <w:div w:id="609119849">
          <w:marLeft w:val="640"/>
          <w:marRight w:val="0"/>
          <w:marTop w:val="0"/>
          <w:marBottom w:val="0"/>
          <w:divBdr>
            <w:top w:val="none" w:sz="0" w:space="0" w:color="auto"/>
            <w:left w:val="none" w:sz="0" w:space="0" w:color="auto"/>
            <w:bottom w:val="none" w:sz="0" w:space="0" w:color="auto"/>
            <w:right w:val="none" w:sz="0" w:space="0" w:color="auto"/>
          </w:divBdr>
        </w:div>
        <w:div w:id="1329289474">
          <w:marLeft w:val="640"/>
          <w:marRight w:val="0"/>
          <w:marTop w:val="0"/>
          <w:marBottom w:val="0"/>
          <w:divBdr>
            <w:top w:val="none" w:sz="0" w:space="0" w:color="auto"/>
            <w:left w:val="none" w:sz="0" w:space="0" w:color="auto"/>
            <w:bottom w:val="none" w:sz="0" w:space="0" w:color="auto"/>
            <w:right w:val="none" w:sz="0" w:space="0" w:color="auto"/>
          </w:divBdr>
        </w:div>
        <w:div w:id="1455173189">
          <w:marLeft w:val="640"/>
          <w:marRight w:val="0"/>
          <w:marTop w:val="0"/>
          <w:marBottom w:val="0"/>
          <w:divBdr>
            <w:top w:val="none" w:sz="0" w:space="0" w:color="auto"/>
            <w:left w:val="none" w:sz="0" w:space="0" w:color="auto"/>
            <w:bottom w:val="none" w:sz="0" w:space="0" w:color="auto"/>
            <w:right w:val="none" w:sz="0" w:space="0" w:color="auto"/>
          </w:divBdr>
        </w:div>
        <w:div w:id="452870364">
          <w:marLeft w:val="640"/>
          <w:marRight w:val="0"/>
          <w:marTop w:val="0"/>
          <w:marBottom w:val="0"/>
          <w:divBdr>
            <w:top w:val="none" w:sz="0" w:space="0" w:color="auto"/>
            <w:left w:val="none" w:sz="0" w:space="0" w:color="auto"/>
            <w:bottom w:val="none" w:sz="0" w:space="0" w:color="auto"/>
            <w:right w:val="none" w:sz="0" w:space="0" w:color="auto"/>
          </w:divBdr>
        </w:div>
        <w:div w:id="1542203304">
          <w:marLeft w:val="640"/>
          <w:marRight w:val="0"/>
          <w:marTop w:val="0"/>
          <w:marBottom w:val="0"/>
          <w:divBdr>
            <w:top w:val="none" w:sz="0" w:space="0" w:color="auto"/>
            <w:left w:val="none" w:sz="0" w:space="0" w:color="auto"/>
            <w:bottom w:val="none" w:sz="0" w:space="0" w:color="auto"/>
            <w:right w:val="none" w:sz="0" w:space="0" w:color="auto"/>
          </w:divBdr>
        </w:div>
        <w:div w:id="1640266299">
          <w:marLeft w:val="640"/>
          <w:marRight w:val="0"/>
          <w:marTop w:val="0"/>
          <w:marBottom w:val="0"/>
          <w:divBdr>
            <w:top w:val="none" w:sz="0" w:space="0" w:color="auto"/>
            <w:left w:val="none" w:sz="0" w:space="0" w:color="auto"/>
            <w:bottom w:val="none" w:sz="0" w:space="0" w:color="auto"/>
            <w:right w:val="none" w:sz="0" w:space="0" w:color="auto"/>
          </w:divBdr>
        </w:div>
        <w:div w:id="1349596003">
          <w:marLeft w:val="640"/>
          <w:marRight w:val="0"/>
          <w:marTop w:val="0"/>
          <w:marBottom w:val="0"/>
          <w:divBdr>
            <w:top w:val="none" w:sz="0" w:space="0" w:color="auto"/>
            <w:left w:val="none" w:sz="0" w:space="0" w:color="auto"/>
            <w:bottom w:val="none" w:sz="0" w:space="0" w:color="auto"/>
            <w:right w:val="none" w:sz="0" w:space="0" w:color="auto"/>
          </w:divBdr>
        </w:div>
        <w:div w:id="77872283">
          <w:marLeft w:val="640"/>
          <w:marRight w:val="0"/>
          <w:marTop w:val="0"/>
          <w:marBottom w:val="0"/>
          <w:divBdr>
            <w:top w:val="none" w:sz="0" w:space="0" w:color="auto"/>
            <w:left w:val="none" w:sz="0" w:space="0" w:color="auto"/>
            <w:bottom w:val="none" w:sz="0" w:space="0" w:color="auto"/>
            <w:right w:val="none" w:sz="0" w:space="0" w:color="auto"/>
          </w:divBdr>
        </w:div>
        <w:div w:id="335890646">
          <w:marLeft w:val="640"/>
          <w:marRight w:val="0"/>
          <w:marTop w:val="0"/>
          <w:marBottom w:val="0"/>
          <w:divBdr>
            <w:top w:val="none" w:sz="0" w:space="0" w:color="auto"/>
            <w:left w:val="none" w:sz="0" w:space="0" w:color="auto"/>
            <w:bottom w:val="none" w:sz="0" w:space="0" w:color="auto"/>
            <w:right w:val="none" w:sz="0" w:space="0" w:color="auto"/>
          </w:divBdr>
        </w:div>
        <w:div w:id="1663003657">
          <w:marLeft w:val="640"/>
          <w:marRight w:val="0"/>
          <w:marTop w:val="0"/>
          <w:marBottom w:val="0"/>
          <w:divBdr>
            <w:top w:val="none" w:sz="0" w:space="0" w:color="auto"/>
            <w:left w:val="none" w:sz="0" w:space="0" w:color="auto"/>
            <w:bottom w:val="none" w:sz="0" w:space="0" w:color="auto"/>
            <w:right w:val="none" w:sz="0" w:space="0" w:color="auto"/>
          </w:divBdr>
        </w:div>
        <w:div w:id="1077677592">
          <w:marLeft w:val="640"/>
          <w:marRight w:val="0"/>
          <w:marTop w:val="0"/>
          <w:marBottom w:val="0"/>
          <w:divBdr>
            <w:top w:val="none" w:sz="0" w:space="0" w:color="auto"/>
            <w:left w:val="none" w:sz="0" w:space="0" w:color="auto"/>
            <w:bottom w:val="none" w:sz="0" w:space="0" w:color="auto"/>
            <w:right w:val="none" w:sz="0" w:space="0" w:color="auto"/>
          </w:divBdr>
        </w:div>
        <w:div w:id="843396149">
          <w:marLeft w:val="640"/>
          <w:marRight w:val="0"/>
          <w:marTop w:val="0"/>
          <w:marBottom w:val="0"/>
          <w:divBdr>
            <w:top w:val="none" w:sz="0" w:space="0" w:color="auto"/>
            <w:left w:val="none" w:sz="0" w:space="0" w:color="auto"/>
            <w:bottom w:val="none" w:sz="0" w:space="0" w:color="auto"/>
            <w:right w:val="none" w:sz="0" w:space="0" w:color="auto"/>
          </w:divBdr>
        </w:div>
        <w:div w:id="1717972813">
          <w:marLeft w:val="640"/>
          <w:marRight w:val="0"/>
          <w:marTop w:val="0"/>
          <w:marBottom w:val="0"/>
          <w:divBdr>
            <w:top w:val="none" w:sz="0" w:space="0" w:color="auto"/>
            <w:left w:val="none" w:sz="0" w:space="0" w:color="auto"/>
            <w:bottom w:val="none" w:sz="0" w:space="0" w:color="auto"/>
            <w:right w:val="none" w:sz="0" w:space="0" w:color="auto"/>
          </w:divBdr>
        </w:div>
        <w:div w:id="1170754824">
          <w:marLeft w:val="640"/>
          <w:marRight w:val="0"/>
          <w:marTop w:val="0"/>
          <w:marBottom w:val="0"/>
          <w:divBdr>
            <w:top w:val="none" w:sz="0" w:space="0" w:color="auto"/>
            <w:left w:val="none" w:sz="0" w:space="0" w:color="auto"/>
            <w:bottom w:val="none" w:sz="0" w:space="0" w:color="auto"/>
            <w:right w:val="none" w:sz="0" w:space="0" w:color="auto"/>
          </w:divBdr>
        </w:div>
        <w:div w:id="1169910351">
          <w:marLeft w:val="640"/>
          <w:marRight w:val="0"/>
          <w:marTop w:val="0"/>
          <w:marBottom w:val="0"/>
          <w:divBdr>
            <w:top w:val="none" w:sz="0" w:space="0" w:color="auto"/>
            <w:left w:val="none" w:sz="0" w:space="0" w:color="auto"/>
            <w:bottom w:val="none" w:sz="0" w:space="0" w:color="auto"/>
            <w:right w:val="none" w:sz="0" w:space="0" w:color="auto"/>
          </w:divBdr>
        </w:div>
        <w:div w:id="1888031074">
          <w:marLeft w:val="640"/>
          <w:marRight w:val="0"/>
          <w:marTop w:val="0"/>
          <w:marBottom w:val="0"/>
          <w:divBdr>
            <w:top w:val="none" w:sz="0" w:space="0" w:color="auto"/>
            <w:left w:val="none" w:sz="0" w:space="0" w:color="auto"/>
            <w:bottom w:val="none" w:sz="0" w:space="0" w:color="auto"/>
            <w:right w:val="none" w:sz="0" w:space="0" w:color="auto"/>
          </w:divBdr>
        </w:div>
        <w:div w:id="1954163812">
          <w:marLeft w:val="640"/>
          <w:marRight w:val="0"/>
          <w:marTop w:val="0"/>
          <w:marBottom w:val="0"/>
          <w:divBdr>
            <w:top w:val="none" w:sz="0" w:space="0" w:color="auto"/>
            <w:left w:val="none" w:sz="0" w:space="0" w:color="auto"/>
            <w:bottom w:val="none" w:sz="0" w:space="0" w:color="auto"/>
            <w:right w:val="none" w:sz="0" w:space="0" w:color="auto"/>
          </w:divBdr>
        </w:div>
        <w:div w:id="2106725263">
          <w:marLeft w:val="640"/>
          <w:marRight w:val="0"/>
          <w:marTop w:val="0"/>
          <w:marBottom w:val="0"/>
          <w:divBdr>
            <w:top w:val="none" w:sz="0" w:space="0" w:color="auto"/>
            <w:left w:val="none" w:sz="0" w:space="0" w:color="auto"/>
            <w:bottom w:val="none" w:sz="0" w:space="0" w:color="auto"/>
            <w:right w:val="none" w:sz="0" w:space="0" w:color="auto"/>
          </w:divBdr>
        </w:div>
        <w:div w:id="1720740932">
          <w:marLeft w:val="640"/>
          <w:marRight w:val="0"/>
          <w:marTop w:val="0"/>
          <w:marBottom w:val="0"/>
          <w:divBdr>
            <w:top w:val="none" w:sz="0" w:space="0" w:color="auto"/>
            <w:left w:val="none" w:sz="0" w:space="0" w:color="auto"/>
            <w:bottom w:val="none" w:sz="0" w:space="0" w:color="auto"/>
            <w:right w:val="none" w:sz="0" w:space="0" w:color="auto"/>
          </w:divBdr>
        </w:div>
        <w:div w:id="134838054">
          <w:marLeft w:val="640"/>
          <w:marRight w:val="0"/>
          <w:marTop w:val="0"/>
          <w:marBottom w:val="0"/>
          <w:divBdr>
            <w:top w:val="none" w:sz="0" w:space="0" w:color="auto"/>
            <w:left w:val="none" w:sz="0" w:space="0" w:color="auto"/>
            <w:bottom w:val="none" w:sz="0" w:space="0" w:color="auto"/>
            <w:right w:val="none" w:sz="0" w:space="0" w:color="auto"/>
          </w:divBdr>
        </w:div>
        <w:div w:id="379208349">
          <w:marLeft w:val="640"/>
          <w:marRight w:val="0"/>
          <w:marTop w:val="0"/>
          <w:marBottom w:val="0"/>
          <w:divBdr>
            <w:top w:val="none" w:sz="0" w:space="0" w:color="auto"/>
            <w:left w:val="none" w:sz="0" w:space="0" w:color="auto"/>
            <w:bottom w:val="none" w:sz="0" w:space="0" w:color="auto"/>
            <w:right w:val="none" w:sz="0" w:space="0" w:color="auto"/>
          </w:divBdr>
        </w:div>
        <w:div w:id="717629296">
          <w:marLeft w:val="640"/>
          <w:marRight w:val="0"/>
          <w:marTop w:val="0"/>
          <w:marBottom w:val="0"/>
          <w:divBdr>
            <w:top w:val="none" w:sz="0" w:space="0" w:color="auto"/>
            <w:left w:val="none" w:sz="0" w:space="0" w:color="auto"/>
            <w:bottom w:val="none" w:sz="0" w:space="0" w:color="auto"/>
            <w:right w:val="none" w:sz="0" w:space="0" w:color="auto"/>
          </w:divBdr>
        </w:div>
        <w:div w:id="6031342">
          <w:marLeft w:val="640"/>
          <w:marRight w:val="0"/>
          <w:marTop w:val="0"/>
          <w:marBottom w:val="0"/>
          <w:divBdr>
            <w:top w:val="none" w:sz="0" w:space="0" w:color="auto"/>
            <w:left w:val="none" w:sz="0" w:space="0" w:color="auto"/>
            <w:bottom w:val="none" w:sz="0" w:space="0" w:color="auto"/>
            <w:right w:val="none" w:sz="0" w:space="0" w:color="auto"/>
          </w:divBdr>
        </w:div>
        <w:div w:id="888301844">
          <w:marLeft w:val="640"/>
          <w:marRight w:val="0"/>
          <w:marTop w:val="0"/>
          <w:marBottom w:val="0"/>
          <w:divBdr>
            <w:top w:val="none" w:sz="0" w:space="0" w:color="auto"/>
            <w:left w:val="none" w:sz="0" w:space="0" w:color="auto"/>
            <w:bottom w:val="none" w:sz="0" w:space="0" w:color="auto"/>
            <w:right w:val="none" w:sz="0" w:space="0" w:color="auto"/>
          </w:divBdr>
        </w:div>
        <w:div w:id="1016074762">
          <w:marLeft w:val="640"/>
          <w:marRight w:val="0"/>
          <w:marTop w:val="0"/>
          <w:marBottom w:val="0"/>
          <w:divBdr>
            <w:top w:val="none" w:sz="0" w:space="0" w:color="auto"/>
            <w:left w:val="none" w:sz="0" w:space="0" w:color="auto"/>
            <w:bottom w:val="none" w:sz="0" w:space="0" w:color="auto"/>
            <w:right w:val="none" w:sz="0" w:space="0" w:color="auto"/>
          </w:divBdr>
        </w:div>
        <w:div w:id="442964753">
          <w:marLeft w:val="640"/>
          <w:marRight w:val="0"/>
          <w:marTop w:val="0"/>
          <w:marBottom w:val="0"/>
          <w:divBdr>
            <w:top w:val="none" w:sz="0" w:space="0" w:color="auto"/>
            <w:left w:val="none" w:sz="0" w:space="0" w:color="auto"/>
            <w:bottom w:val="none" w:sz="0" w:space="0" w:color="auto"/>
            <w:right w:val="none" w:sz="0" w:space="0" w:color="auto"/>
          </w:divBdr>
        </w:div>
        <w:div w:id="1536844541">
          <w:marLeft w:val="640"/>
          <w:marRight w:val="0"/>
          <w:marTop w:val="0"/>
          <w:marBottom w:val="0"/>
          <w:divBdr>
            <w:top w:val="none" w:sz="0" w:space="0" w:color="auto"/>
            <w:left w:val="none" w:sz="0" w:space="0" w:color="auto"/>
            <w:bottom w:val="none" w:sz="0" w:space="0" w:color="auto"/>
            <w:right w:val="none" w:sz="0" w:space="0" w:color="auto"/>
          </w:divBdr>
        </w:div>
        <w:div w:id="733503391">
          <w:marLeft w:val="640"/>
          <w:marRight w:val="0"/>
          <w:marTop w:val="0"/>
          <w:marBottom w:val="0"/>
          <w:divBdr>
            <w:top w:val="none" w:sz="0" w:space="0" w:color="auto"/>
            <w:left w:val="none" w:sz="0" w:space="0" w:color="auto"/>
            <w:bottom w:val="none" w:sz="0" w:space="0" w:color="auto"/>
            <w:right w:val="none" w:sz="0" w:space="0" w:color="auto"/>
          </w:divBdr>
        </w:div>
        <w:div w:id="32005283">
          <w:marLeft w:val="640"/>
          <w:marRight w:val="0"/>
          <w:marTop w:val="0"/>
          <w:marBottom w:val="0"/>
          <w:divBdr>
            <w:top w:val="none" w:sz="0" w:space="0" w:color="auto"/>
            <w:left w:val="none" w:sz="0" w:space="0" w:color="auto"/>
            <w:bottom w:val="none" w:sz="0" w:space="0" w:color="auto"/>
            <w:right w:val="none" w:sz="0" w:space="0" w:color="auto"/>
          </w:divBdr>
        </w:div>
        <w:div w:id="162671389">
          <w:marLeft w:val="640"/>
          <w:marRight w:val="0"/>
          <w:marTop w:val="0"/>
          <w:marBottom w:val="0"/>
          <w:divBdr>
            <w:top w:val="none" w:sz="0" w:space="0" w:color="auto"/>
            <w:left w:val="none" w:sz="0" w:space="0" w:color="auto"/>
            <w:bottom w:val="none" w:sz="0" w:space="0" w:color="auto"/>
            <w:right w:val="none" w:sz="0" w:space="0" w:color="auto"/>
          </w:divBdr>
        </w:div>
        <w:div w:id="166871778">
          <w:marLeft w:val="640"/>
          <w:marRight w:val="0"/>
          <w:marTop w:val="0"/>
          <w:marBottom w:val="0"/>
          <w:divBdr>
            <w:top w:val="none" w:sz="0" w:space="0" w:color="auto"/>
            <w:left w:val="none" w:sz="0" w:space="0" w:color="auto"/>
            <w:bottom w:val="none" w:sz="0" w:space="0" w:color="auto"/>
            <w:right w:val="none" w:sz="0" w:space="0" w:color="auto"/>
          </w:divBdr>
        </w:div>
        <w:div w:id="2091804562">
          <w:marLeft w:val="640"/>
          <w:marRight w:val="0"/>
          <w:marTop w:val="0"/>
          <w:marBottom w:val="0"/>
          <w:divBdr>
            <w:top w:val="none" w:sz="0" w:space="0" w:color="auto"/>
            <w:left w:val="none" w:sz="0" w:space="0" w:color="auto"/>
            <w:bottom w:val="none" w:sz="0" w:space="0" w:color="auto"/>
            <w:right w:val="none" w:sz="0" w:space="0" w:color="auto"/>
          </w:divBdr>
        </w:div>
        <w:div w:id="62681525">
          <w:marLeft w:val="640"/>
          <w:marRight w:val="0"/>
          <w:marTop w:val="0"/>
          <w:marBottom w:val="0"/>
          <w:divBdr>
            <w:top w:val="none" w:sz="0" w:space="0" w:color="auto"/>
            <w:left w:val="none" w:sz="0" w:space="0" w:color="auto"/>
            <w:bottom w:val="none" w:sz="0" w:space="0" w:color="auto"/>
            <w:right w:val="none" w:sz="0" w:space="0" w:color="auto"/>
          </w:divBdr>
        </w:div>
        <w:div w:id="1538153565">
          <w:marLeft w:val="640"/>
          <w:marRight w:val="0"/>
          <w:marTop w:val="0"/>
          <w:marBottom w:val="0"/>
          <w:divBdr>
            <w:top w:val="none" w:sz="0" w:space="0" w:color="auto"/>
            <w:left w:val="none" w:sz="0" w:space="0" w:color="auto"/>
            <w:bottom w:val="none" w:sz="0" w:space="0" w:color="auto"/>
            <w:right w:val="none" w:sz="0" w:space="0" w:color="auto"/>
          </w:divBdr>
        </w:div>
        <w:div w:id="232131165">
          <w:marLeft w:val="640"/>
          <w:marRight w:val="0"/>
          <w:marTop w:val="0"/>
          <w:marBottom w:val="0"/>
          <w:divBdr>
            <w:top w:val="none" w:sz="0" w:space="0" w:color="auto"/>
            <w:left w:val="none" w:sz="0" w:space="0" w:color="auto"/>
            <w:bottom w:val="none" w:sz="0" w:space="0" w:color="auto"/>
            <w:right w:val="none" w:sz="0" w:space="0" w:color="auto"/>
          </w:divBdr>
        </w:div>
        <w:div w:id="547647717">
          <w:marLeft w:val="640"/>
          <w:marRight w:val="0"/>
          <w:marTop w:val="0"/>
          <w:marBottom w:val="0"/>
          <w:divBdr>
            <w:top w:val="none" w:sz="0" w:space="0" w:color="auto"/>
            <w:left w:val="none" w:sz="0" w:space="0" w:color="auto"/>
            <w:bottom w:val="none" w:sz="0" w:space="0" w:color="auto"/>
            <w:right w:val="none" w:sz="0" w:space="0" w:color="auto"/>
          </w:divBdr>
        </w:div>
        <w:div w:id="958727910">
          <w:marLeft w:val="640"/>
          <w:marRight w:val="0"/>
          <w:marTop w:val="0"/>
          <w:marBottom w:val="0"/>
          <w:divBdr>
            <w:top w:val="none" w:sz="0" w:space="0" w:color="auto"/>
            <w:left w:val="none" w:sz="0" w:space="0" w:color="auto"/>
            <w:bottom w:val="none" w:sz="0" w:space="0" w:color="auto"/>
            <w:right w:val="none" w:sz="0" w:space="0" w:color="auto"/>
          </w:divBdr>
        </w:div>
        <w:div w:id="1016729458">
          <w:marLeft w:val="640"/>
          <w:marRight w:val="0"/>
          <w:marTop w:val="0"/>
          <w:marBottom w:val="0"/>
          <w:divBdr>
            <w:top w:val="none" w:sz="0" w:space="0" w:color="auto"/>
            <w:left w:val="none" w:sz="0" w:space="0" w:color="auto"/>
            <w:bottom w:val="none" w:sz="0" w:space="0" w:color="auto"/>
            <w:right w:val="none" w:sz="0" w:space="0" w:color="auto"/>
          </w:divBdr>
        </w:div>
        <w:div w:id="249434293">
          <w:marLeft w:val="640"/>
          <w:marRight w:val="0"/>
          <w:marTop w:val="0"/>
          <w:marBottom w:val="0"/>
          <w:divBdr>
            <w:top w:val="none" w:sz="0" w:space="0" w:color="auto"/>
            <w:left w:val="none" w:sz="0" w:space="0" w:color="auto"/>
            <w:bottom w:val="none" w:sz="0" w:space="0" w:color="auto"/>
            <w:right w:val="none" w:sz="0" w:space="0" w:color="auto"/>
          </w:divBdr>
        </w:div>
        <w:div w:id="146557239">
          <w:marLeft w:val="640"/>
          <w:marRight w:val="0"/>
          <w:marTop w:val="0"/>
          <w:marBottom w:val="0"/>
          <w:divBdr>
            <w:top w:val="none" w:sz="0" w:space="0" w:color="auto"/>
            <w:left w:val="none" w:sz="0" w:space="0" w:color="auto"/>
            <w:bottom w:val="none" w:sz="0" w:space="0" w:color="auto"/>
            <w:right w:val="none" w:sz="0" w:space="0" w:color="auto"/>
          </w:divBdr>
        </w:div>
        <w:div w:id="1803771248">
          <w:marLeft w:val="640"/>
          <w:marRight w:val="0"/>
          <w:marTop w:val="0"/>
          <w:marBottom w:val="0"/>
          <w:divBdr>
            <w:top w:val="none" w:sz="0" w:space="0" w:color="auto"/>
            <w:left w:val="none" w:sz="0" w:space="0" w:color="auto"/>
            <w:bottom w:val="none" w:sz="0" w:space="0" w:color="auto"/>
            <w:right w:val="none" w:sz="0" w:space="0" w:color="auto"/>
          </w:divBdr>
        </w:div>
        <w:div w:id="826360381">
          <w:marLeft w:val="640"/>
          <w:marRight w:val="0"/>
          <w:marTop w:val="0"/>
          <w:marBottom w:val="0"/>
          <w:divBdr>
            <w:top w:val="none" w:sz="0" w:space="0" w:color="auto"/>
            <w:left w:val="none" w:sz="0" w:space="0" w:color="auto"/>
            <w:bottom w:val="none" w:sz="0" w:space="0" w:color="auto"/>
            <w:right w:val="none" w:sz="0" w:space="0" w:color="auto"/>
          </w:divBdr>
        </w:div>
        <w:div w:id="687411887">
          <w:marLeft w:val="640"/>
          <w:marRight w:val="0"/>
          <w:marTop w:val="0"/>
          <w:marBottom w:val="0"/>
          <w:divBdr>
            <w:top w:val="none" w:sz="0" w:space="0" w:color="auto"/>
            <w:left w:val="none" w:sz="0" w:space="0" w:color="auto"/>
            <w:bottom w:val="none" w:sz="0" w:space="0" w:color="auto"/>
            <w:right w:val="none" w:sz="0" w:space="0" w:color="auto"/>
          </w:divBdr>
        </w:div>
        <w:div w:id="1216046130">
          <w:marLeft w:val="640"/>
          <w:marRight w:val="0"/>
          <w:marTop w:val="0"/>
          <w:marBottom w:val="0"/>
          <w:divBdr>
            <w:top w:val="none" w:sz="0" w:space="0" w:color="auto"/>
            <w:left w:val="none" w:sz="0" w:space="0" w:color="auto"/>
            <w:bottom w:val="none" w:sz="0" w:space="0" w:color="auto"/>
            <w:right w:val="none" w:sz="0" w:space="0" w:color="auto"/>
          </w:divBdr>
        </w:div>
        <w:div w:id="1838694611">
          <w:marLeft w:val="640"/>
          <w:marRight w:val="0"/>
          <w:marTop w:val="0"/>
          <w:marBottom w:val="0"/>
          <w:divBdr>
            <w:top w:val="none" w:sz="0" w:space="0" w:color="auto"/>
            <w:left w:val="none" w:sz="0" w:space="0" w:color="auto"/>
            <w:bottom w:val="none" w:sz="0" w:space="0" w:color="auto"/>
            <w:right w:val="none" w:sz="0" w:space="0" w:color="auto"/>
          </w:divBdr>
        </w:div>
        <w:div w:id="1920823301">
          <w:marLeft w:val="640"/>
          <w:marRight w:val="0"/>
          <w:marTop w:val="0"/>
          <w:marBottom w:val="0"/>
          <w:divBdr>
            <w:top w:val="none" w:sz="0" w:space="0" w:color="auto"/>
            <w:left w:val="none" w:sz="0" w:space="0" w:color="auto"/>
            <w:bottom w:val="none" w:sz="0" w:space="0" w:color="auto"/>
            <w:right w:val="none" w:sz="0" w:space="0" w:color="auto"/>
          </w:divBdr>
        </w:div>
        <w:div w:id="109252289">
          <w:marLeft w:val="640"/>
          <w:marRight w:val="0"/>
          <w:marTop w:val="0"/>
          <w:marBottom w:val="0"/>
          <w:divBdr>
            <w:top w:val="none" w:sz="0" w:space="0" w:color="auto"/>
            <w:left w:val="none" w:sz="0" w:space="0" w:color="auto"/>
            <w:bottom w:val="none" w:sz="0" w:space="0" w:color="auto"/>
            <w:right w:val="none" w:sz="0" w:space="0" w:color="auto"/>
          </w:divBdr>
        </w:div>
        <w:div w:id="150290828">
          <w:marLeft w:val="640"/>
          <w:marRight w:val="0"/>
          <w:marTop w:val="0"/>
          <w:marBottom w:val="0"/>
          <w:divBdr>
            <w:top w:val="none" w:sz="0" w:space="0" w:color="auto"/>
            <w:left w:val="none" w:sz="0" w:space="0" w:color="auto"/>
            <w:bottom w:val="none" w:sz="0" w:space="0" w:color="auto"/>
            <w:right w:val="none" w:sz="0" w:space="0" w:color="auto"/>
          </w:divBdr>
        </w:div>
        <w:div w:id="837765645">
          <w:marLeft w:val="640"/>
          <w:marRight w:val="0"/>
          <w:marTop w:val="0"/>
          <w:marBottom w:val="0"/>
          <w:divBdr>
            <w:top w:val="none" w:sz="0" w:space="0" w:color="auto"/>
            <w:left w:val="none" w:sz="0" w:space="0" w:color="auto"/>
            <w:bottom w:val="none" w:sz="0" w:space="0" w:color="auto"/>
            <w:right w:val="none" w:sz="0" w:space="0" w:color="auto"/>
          </w:divBdr>
        </w:div>
        <w:div w:id="2012902618">
          <w:marLeft w:val="640"/>
          <w:marRight w:val="0"/>
          <w:marTop w:val="0"/>
          <w:marBottom w:val="0"/>
          <w:divBdr>
            <w:top w:val="none" w:sz="0" w:space="0" w:color="auto"/>
            <w:left w:val="none" w:sz="0" w:space="0" w:color="auto"/>
            <w:bottom w:val="none" w:sz="0" w:space="0" w:color="auto"/>
            <w:right w:val="none" w:sz="0" w:space="0" w:color="auto"/>
          </w:divBdr>
        </w:div>
        <w:div w:id="181358372">
          <w:marLeft w:val="640"/>
          <w:marRight w:val="0"/>
          <w:marTop w:val="0"/>
          <w:marBottom w:val="0"/>
          <w:divBdr>
            <w:top w:val="none" w:sz="0" w:space="0" w:color="auto"/>
            <w:left w:val="none" w:sz="0" w:space="0" w:color="auto"/>
            <w:bottom w:val="none" w:sz="0" w:space="0" w:color="auto"/>
            <w:right w:val="none" w:sz="0" w:space="0" w:color="auto"/>
          </w:divBdr>
        </w:div>
        <w:div w:id="1106344084">
          <w:marLeft w:val="640"/>
          <w:marRight w:val="0"/>
          <w:marTop w:val="0"/>
          <w:marBottom w:val="0"/>
          <w:divBdr>
            <w:top w:val="none" w:sz="0" w:space="0" w:color="auto"/>
            <w:left w:val="none" w:sz="0" w:space="0" w:color="auto"/>
            <w:bottom w:val="none" w:sz="0" w:space="0" w:color="auto"/>
            <w:right w:val="none" w:sz="0" w:space="0" w:color="auto"/>
          </w:divBdr>
        </w:div>
        <w:div w:id="1907379383">
          <w:marLeft w:val="640"/>
          <w:marRight w:val="0"/>
          <w:marTop w:val="0"/>
          <w:marBottom w:val="0"/>
          <w:divBdr>
            <w:top w:val="none" w:sz="0" w:space="0" w:color="auto"/>
            <w:left w:val="none" w:sz="0" w:space="0" w:color="auto"/>
            <w:bottom w:val="none" w:sz="0" w:space="0" w:color="auto"/>
            <w:right w:val="none" w:sz="0" w:space="0" w:color="auto"/>
          </w:divBdr>
        </w:div>
        <w:div w:id="642849022">
          <w:marLeft w:val="640"/>
          <w:marRight w:val="0"/>
          <w:marTop w:val="0"/>
          <w:marBottom w:val="0"/>
          <w:divBdr>
            <w:top w:val="none" w:sz="0" w:space="0" w:color="auto"/>
            <w:left w:val="none" w:sz="0" w:space="0" w:color="auto"/>
            <w:bottom w:val="none" w:sz="0" w:space="0" w:color="auto"/>
            <w:right w:val="none" w:sz="0" w:space="0" w:color="auto"/>
          </w:divBdr>
        </w:div>
        <w:div w:id="1611736509">
          <w:marLeft w:val="640"/>
          <w:marRight w:val="0"/>
          <w:marTop w:val="0"/>
          <w:marBottom w:val="0"/>
          <w:divBdr>
            <w:top w:val="none" w:sz="0" w:space="0" w:color="auto"/>
            <w:left w:val="none" w:sz="0" w:space="0" w:color="auto"/>
            <w:bottom w:val="none" w:sz="0" w:space="0" w:color="auto"/>
            <w:right w:val="none" w:sz="0" w:space="0" w:color="auto"/>
          </w:divBdr>
        </w:div>
        <w:div w:id="1569799431">
          <w:marLeft w:val="640"/>
          <w:marRight w:val="0"/>
          <w:marTop w:val="0"/>
          <w:marBottom w:val="0"/>
          <w:divBdr>
            <w:top w:val="none" w:sz="0" w:space="0" w:color="auto"/>
            <w:left w:val="none" w:sz="0" w:space="0" w:color="auto"/>
            <w:bottom w:val="none" w:sz="0" w:space="0" w:color="auto"/>
            <w:right w:val="none" w:sz="0" w:space="0" w:color="auto"/>
          </w:divBdr>
        </w:div>
        <w:div w:id="1330400883">
          <w:marLeft w:val="640"/>
          <w:marRight w:val="0"/>
          <w:marTop w:val="0"/>
          <w:marBottom w:val="0"/>
          <w:divBdr>
            <w:top w:val="none" w:sz="0" w:space="0" w:color="auto"/>
            <w:left w:val="none" w:sz="0" w:space="0" w:color="auto"/>
            <w:bottom w:val="none" w:sz="0" w:space="0" w:color="auto"/>
            <w:right w:val="none" w:sz="0" w:space="0" w:color="auto"/>
          </w:divBdr>
        </w:div>
        <w:div w:id="815150298">
          <w:marLeft w:val="640"/>
          <w:marRight w:val="0"/>
          <w:marTop w:val="0"/>
          <w:marBottom w:val="0"/>
          <w:divBdr>
            <w:top w:val="none" w:sz="0" w:space="0" w:color="auto"/>
            <w:left w:val="none" w:sz="0" w:space="0" w:color="auto"/>
            <w:bottom w:val="none" w:sz="0" w:space="0" w:color="auto"/>
            <w:right w:val="none" w:sz="0" w:space="0" w:color="auto"/>
          </w:divBdr>
        </w:div>
        <w:div w:id="436488836">
          <w:marLeft w:val="640"/>
          <w:marRight w:val="0"/>
          <w:marTop w:val="0"/>
          <w:marBottom w:val="0"/>
          <w:divBdr>
            <w:top w:val="none" w:sz="0" w:space="0" w:color="auto"/>
            <w:left w:val="none" w:sz="0" w:space="0" w:color="auto"/>
            <w:bottom w:val="none" w:sz="0" w:space="0" w:color="auto"/>
            <w:right w:val="none" w:sz="0" w:space="0" w:color="auto"/>
          </w:divBdr>
        </w:div>
        <w:div w:id="998848195">
          <w:marLeft w:val="640"/>
          <w:marRight w:val="0"/>
          <w:marTop w:val="0"/>
          <w:marBottom w:val="0"/>
          <w:divBdr>
            <w:top w:val="none" w:sz="0" w:space="0" w:color="auto"/>
            <w:left w:val="none" w:sz="0" w:space="0" w:color="auto"/>
            <w:bottom w:val="none" w:sz="0" w:space="0" w:color="auto"/>
            <w:right w:val="none" w:sz="0" w:space="0" w:color="auto"/>
          </w:divBdr>
        </w:div>
        <w:div w:id="1758549970">
          <w:marLeft w:val="640"/>
          <w:marRight w:val="0"/>
          <w:marTop w:val="0"/>
          <w:marBottom w:val="0"/>
          <w:divBdr>
            <w:top w:val="none" w:sz="0" w:space="0" w:color="auto"/>
            <w:left w:val="none" w:sz="0" w:space="0" w:color="auto"/>
            <w:bottom w:val="none" w:sz="0" w:space="0" w:color="auto"/>
            <w:right w:val="none" w:sz="0" w:space="0" w:color="auto"/>
          </w:divBdr>
        </w:div>
        <w:div w:id="959142284">
          <w:marLeft w:val="640"/>
          <w:marRight w:val="0"/>
          <w:marTop w:val="0"/>
          <w:marBottom w:val="0"/>
          <w:divBdr>
            <w:top w:val="none" w:sz="0" w:space="0" w:color="auto"/>
            <w:left w:val="none" w:sz="0" w:space="0" w:color="auto"/>
            <w:bottom w:val="none" w:sz="0" w:space="0" w:color="auto"/>
            <w:right w:val="none" w:sz="0" w:space="0" w:color="auto"/>
          </w:divBdr>
        </w:div>
        <w:div w:id="19207402">
          <w:marLeft w:val="640"/>
          <w:marRight w:val="0"/>
          <w:marTop w:val="0"/>
          <w:marBottom w:val="0"/>
          <w:divBdr>
            <w:top w:val="none" w:sz="0" w:space="0" w:color="auto"/>
            <w:left w:val="none" w:sz="0" w:space="0" w:color="auto"/>
            <w:bottom w:val="none" w:sz="0" w:space="0" w:color="auto"/>
            <w:right w:val="none" w:sz="0" w:space="0" w:color="auto"/>
          </w:divBdr>
        </w:div>
        <w:div w:id="1695763701">
          <w:marLeft w:val="640"/>
          <w:marRight w:val="0"/>
          <w:marTop w:val="0"/>
          <w:marBottom w:val="0"/>
          <w:divBdr>
            <w:top w:val="none" w:sz="0" w:space="0" w:color="auto"/>
            <w:left w:val="none" w:sz="0" w:space="0" w:color="auto"/>
            <w:bottom w:val="none" w:sz="0" w:space="0" w:color="auto"/>
            <w:right w:val="none" w:sz="0" w:space="0" w:color="auto"/>
          </w:divBdr>
        </w:div>
        <w:div w:id="2076001204">
          <w:marLeft w:val="640"/>
          <w:marRight w:val="0"/>
          <w:marTop w:val="0"/>
          <w:marBottom w:val="0"/>
          <w:divBdr>
            <w:top w:val="none" w:sz="0" w:space="0" w:color="auto"/>
            <w:left w:val="none" w:sz="0" w:space="0" w:color="auto"/>
            <w:bottom w:val="none" w:sz="0" w:space="0" w:color="auto"/>
            <w:right w:val="none" w:sz="0" w:space="0" w:color="auto"/>
          </w:divBdr>
        </w:div>
        <w:div w:id="1848860651">
          <w:marLeft w:val="640"/>
          <w:marRight w:val="0"/>
          <w:marTop w:val="0"/>
          <w:marBottom w:val="0"/>
          <w:divBdr>
            <w:top w:val="none" w:sz="0" w:space="0" w:color="auto"/>
            <w:left w:val="none" w:sz="0" w:space="0" w:color="auto"/>
            <w:bottom w:val="none" w:sz="0" w:space="0" w:color="auto"/>
            <w:right w:val="none" w:sz="0" w:space="0" w:color="auto"/>
          </w:divBdr>
        </w:div>
        <w:div w:id="1533030331">
          <w:marLeft w:val="640"/>
          <w:marRight w:val="0"/>
          <w:marTop w:val="0"/>
          <w:marBottom w:val="0"/>
          <w:divBdr>
            <w:top w:val="none" w:sz="0" w:space="0" w:color="auto"/>
            <w:left w:val="none" w:sz="0" w:space="0" w:color="auto"/>
            <w:bottom w:val="none" w:sz="0" w:space="0" w:color="auto"/>
            <w:right w:val="none" w:sz="0" w:space="0" w:color="auto"/>
          </w:divBdr>
        </w:div>
        <w:div w:id="955868632">
          <w:marLeft w:val="640"/>
          <w:marRight w:val="0"/>
          <w:marTop w:val="0"/>
          <w:marBottom w:val="0"/>
          <w:divBdr>
            <w:top w:val="none" w:sz="0" w:space="0" w:color="auto"/>
            <w:left w:val="none" w:sz="0" w:space="0" w:color="auto"/>
            <w:bottom w:val="none" w:sz="0" w:space="0" w:color="auto"/>
            <w:right w:val="none" w:sz="0" w:space="0" w:color="auto"/>
          </w:divBdr>
        </w:div>
        <w:div w:id="856232592">
          <w:marLeft w:val="640"/>
          <w:marRight w:val="0"/>
          <w:marTop w:val="0"/>
          <w:marBottom w:val="0"/>
          <w:divBdr>
            <w:top w:val="none" w:sz="0" w:space="0" w:color="auto"/>
            <w:left w:val="none" w:sz="0" w:space="0" w:color="auto"/>
            <w:bottom w:val="none" w:sz="0" w:space="0" w:color="auto"/>
            <w:right w:val="none" w:sz="0" w:space="0" w:color="auto"/>
          </w:divBdr>
        </w:div>
        <w:div w:id="896355877">
          <w:marLeft w:val="640"/>
          <w:marRight w:val="0"/>
          <w:marTop w:val="0"/>
          <w:marBottom w:val="0"/>
          <w:divBdr>
            <w:top w:val="none" w:sz="0" w:space="0" w:color="auto"/>
            <w:left w:val="none" w:sz="0" w:space="0" w:color="auto"/>
            <w:bottom w:val="none" w:sz="0" w:space="0" w:color="auto"/>
            <w:right w:val="none" w:sz="0" w:space="0" w:color="auto"/>
          </w:divBdr>
        </w:div>
        <w:div w:id="2013987177">
          <w:marLeft w:val="640"/>
          <w:marRight w:val="0"/>
          <w:marTop w:val="0"/>
          <w:marBottom w:val="0"/>
          <w:divBdr>
            <w:top w:val="none" w:sz="0" w:space="0" w:color="auto"/>
            <w:left w:val="none" w:sz="0" w:space="0" w:color="auto"/>
            <w:bottom w:val="none" w:sz="0" w:space="0" w:color="auto"/>
            <w:right w:val="none" w:sz="0" w:space="0" w:color="auto"/>
          </w:divBdr>
        </w:div>
        <w:div w:id="364446873">
          <w:marLeft w:val="640"/>
          <w:marRight w:val="0"/>
          <w:marTop w:val="0"/>
          <w:marBottom w:val="0"/>
          <w:divBdr>
            <w:top w:val="none" w:sz="0" w:space="0" w:color="auto"/>
            <w:left w:val="none" w:sz="0" w:space="0" w:color="auto"/>
            <w:bottom w:val="none" w:sz="0" w:space="0" w:color="auto"/>
            <w:right w:val="none" w:sz="0" w:space="0" w:color="auto"/>
          </w:divBdr>
        </w:div>
        <w:div w:id="1712652563">
          <w:marLeft w:val="640"/>
          <w:marRight w:val="0"/>
          <w:marTop w:val="0"/>
          <w:marBottom w:val="0"/>
          <w:divBdr>
            <w:top w:val="none" w:sz="0" w:space="0" w:color="auto"/>
            <w:left w:val="none" w:sz="0" w:space="0" w:color="auto"/>
            <w:bottom w:val="none" w:sz="0" w:space="0" w:color="auto"/>
            <w:right w:val="none" w:sz="0" w:space="0" w:color="auto"/>
          </w:divBdr>
        </w:div>
        <w:div w:id="1087264042">
          <w:marLeft w:val="640"/>
          <w:marRight w:val="0"/>
          <w:marTop w:val="0"/>
          <w:marBottom w:val="0"/>
          <w:divBdr>
            <w:top w:val="none" w:sz="0" w:space="0" w:color="auto"/>
            <w:left w:val="none" w:sz="0" w:space="0" w:color="auto"/>
            <w:bottom w:val="none" w:sz="0" w:space="0" w:color="auto"/>
            <w:right w:val="none" w:sz="0" w:space="0" w:color="auto"/>
          </w:divBdr>
        </w:div>
        <w:div w:id="1534343010">
          <w:marLeft w:val="640"/>
          <w:marRight w:val="0"/>
          <w:marTop w:val="0"/>
          <w:marBottom w:val="0"/>
          <w:divBdr>
            <w:top w:val="none" w:sz="0" w:space="0" w:color="auto"/>
            <w:left w:val="none" w:sz="0" w:space="0" w:color="auto"/>
            <w:bottom w:val="none" w:sz="0" w:space="0" w:color="auto"/>
            <w:right w:val="none" w:sz="0" w:space="0" w:color="auto"/>
          </w:divBdr>
        </w:div>
        <w:div w:id="1304848373">
          <w:marLeft w:val="640"/>
          <w:marRight w:val="0"/>
          <w:marTop w:val="0"/>
          <w:marBottom w:val="0"/>
          <w:divBdr>
            <w:top w:val="none" w:sz="0" w:space="0" w:color="auto"/>
            <w:left w:val="none" w:sz="0" w:space="0" w:color="auto"/>
            <w:bottom w:val="none" w:sz="0" w:space="0" w:color="auto"/>
            <w:right w:val="none" w:sz="0" w:space="0" w:color="auto"/>
          </w:divBdr>
        </w:div>
        <w:div w:id="1487628604">
          <w:marLeft w:val="640"/>
          <w:marRight w:val="0"/>
          <w:marTop w:val="0"/>
          <w:marBottom w:val="0"/>
          <w:divBdr>
            <w:top w:val="none" w:sz="0" w:space="0" w:color="auto"/>
            <w:left w:val="none" w:sz="0" w:space="0" w:color="auto"/>
            <w:bottom w:val="none" w:sz="0" w:space="0" w:color="auto"/>
            <w:right w:val="none" w:sz="0" w:space="0" w:color="auto"/>
          </w:divBdr>
        </w:div>
        <w:div w:id="1114597265">
          <w:marLeft w:val="640"/>
          <w:marRight w:val="0"/>
          <w:marTop w:val="0"/>
          <w:marBottom w:val="0"/>
          <w:divBdr>
            <w:top w:val="none" w:sz="0" w:space="0" w:color="auto"/>
            <w:left w:val="none" w:sz="0" w:space="0" w:color="auto"/>
            <w:bottom w:val="none" w:sz="0" w:space="0" w:color="auto"/>
            <w:right w:val="none" w:sz="0" w:space="0" w:color="auto"/>
          </w:divBdr>
        </w:div>
        <w:div w:id="1006245833">
          <w:marLeft w:val="640"/>
          <w:marRight w:val="0"/>
          <w:marTop w:val="0"/>
          <w:marBottom w:val="0"/>
          <w:divBdr>
            <w:top w:val="none" w:sz="0" w:space="0" w:color="auto"/>
            <w:left w:val="none" w:sz="0" w:space="0" w:color="auto"/>
            <w:bottom w:val="none" w:sz="0" w:space="0" w:color="auto"/>
            <w:right w:val="none" w:sz="0" w:space="0" w:color="auto"/>
          </w:divBdr>
        </w:div>
        <w:div w:id="284191555">
          <w:marLeft w:val="640"/>
          <w:marRight w:val="0"/>
          <w:marTop w:val="0"/>
          <w:marBottom w:val="0"/>
          <w:divBdr>
            <w:top w:val="none" w:sz="0" w:space="0" w:color="auto"/>
            <w:left w:val="none" w:sz="0" w:space="0" w:color="auto"/>
            <w:bottom w:val="none" w:sz="0" w:space="0" w:color="auto"/>
            <w:right w:val="none" w:sz="0" w:space="0" w:color="auto"/>
          </w:divBdr>
        </w:div>
        <w:div w:id="433981139">
          <w:marLeft w:val="640"/>
          <w:marRight w:val="0"/>
          <w:marTop w:val="0"/>
          <w:marBottom w:val="0"/>
          <w:divBdr>
            <w:top w:val="none" w:sz="0" w:space="0" w:color="auto"/>
            <w:left w:val="none" w:sz="0" w:space="0" w:color="auto"/>
            <w:bottom w:val="none" w:sz="0" w:space="0" w:color="auto"/>
            <w:right w:val="none" w:sz="0" w:space="0" w:color="auto"/>
          </w:divBdr>
        </w:div>
        <w:div w:id="1273585990">
          <w:marLeft w:val="640"/>
          <w:marRight w:val="0"/>
          <w:marTop w:val="0"/>
          <w:marBottom w:val="0"/>
          <w:divBdr>
            <w:top w:val="none" w:sz="0" w:space="0" w:color="auto"/>
            <w:left w:val="none" w:sz="0" w:space="0" w:color="auto"/>
            <w:bottom w:val="none" w:sz="0" w:space="0" w:color="auto"/>
            <w:right w:val="none" w:sz="0" w:space="0" w:color="auto"/>
          </w:divBdr>
        </w:div>
        <w:div w:id="1375354299">
          <w:marLeft w:val="640"/>
          <w:marRight w:val="0"/>
          <w:marTop w:val="0"/>
          <w:marBottom w:val="0"/>
          <w:divBdr>
            <w:top w:val="none" w:sz="0" w:space="0" w:color="auto"/>
            <w:left w:val="none" w:sz="0" w:space="0" w:color="auto"/>
            <w:bottom w:val="none" w:sz="0" w:space="0" w:color="auto"/>
            <w:right w:val="none" w:sz="0" w:space="0" w:color="auto"/>
          </w:divBdr>
        </w:div>
        <w:div w:id="1162430223">
          <w:marLeft w:val="640"/>
          <w:marRight w:val="0"/>
          <w:marTop w:val="0"/>
          <w:marBottom w:val="0"/>
          <w:divBdr>
            <w:top w:val="none" w:sz="0" w:space="0" w:color="auto"/>
            <w:left w:val="none" w:sz="0" w:space="0" w:color="auto"/>
            <w:bottom w:val="none" w:sz="0" w:space="0" w:color="auto"/>
            <w:right w:val="none" w:sz="0" w:space="0" w:color="auto"/>
          </w:divBdr>
        </w:div>
        <w:div w:id="435246719">
          <w:marLeft w:val="640"/>
          <w:marRight w:val="0"/>
          <w:marTop w:val="0"/>
          <w:marBottom w:val="0"/>
          <w:divBdr>
            <w:top w:val="none" w:sz="0" w:space="0" w:color="auto"/>
            <w:left w:val="none" w:sz="0" w:space="0" w:color="auto"/>
            <w:bottom w:val="none" w:sz="0" w:space="0" w:color="auto"/>
            <w:right w:val="none" w:sz="0" w:space="0" w:color="auto"/>
          </w:divBdr>
        </w:div>
        <w:div w:id="1506824070">
          <w:marLeft w:val="640"/>
          <w:marRight w:val="0"/>
          <w:marTop w:val="0"/>
          <w:marBottom w:val="0"/>
          <w:divBdr>
            <w:top w:val="none" w:sz="0" w:space="0" w:color="auto"/>
            <w:left w:val="none" w:sz="0" w:space="0" w:color="auto"/>
            <w:bottom w:val="none" w:sz="0" w:space="0" w:color="auto"/>
            <w:right w:val="none" w:sz="0" w:space="0" w:color="auto"/>
          </w:divBdr>
        </w:div>
        <w:div w:id="1708868310">
          <w:marLeft w:val="640"/>
          <w:marRight w:val="0"/>
          <w:marTop w:val="0"/>
          <w:marBottom w:val="0"/>
          <w:divBdr>
            <w:top w:val="none" w:sz="0" w:space="0" w:color="auto"/>
            <w:left w:val="none" w:sz="0" w:space="0" w:color="auto"/>
            <w:bottom w:val="none" w:sz="0" w:space="0" w:color="auto"/>
            <w:right w:val="none" w:sz="0" w:space="0" w:color="auto"/>
          </w:divBdr>
        </w:div>
        <w:div w:id="661588206">
          <w:marLeft w:val="640"/>
          <w:marRight w:val="0"/>
          <w:marTop w:val="0"/>
          <w:marBottom w:val="0"/>
          <w:divBdr>
            <w:top w:val="none" w:sz="0" w:space="0" w:color="auto"/>
            <w:left w:val="none" w:sz="0" w:space="0" w:color="auto"/>
            <w:bottom w:val="none" w:sz="0" w:space="0" w:color="auto"/>
            <w:right w:val="none" w:sz="0" w:space="0" w:color="auto"/>
          </w:divBdr>
        </w:div>
        <w:div w:id="576936721">
          <w:marLeft w:val="640"/>
          <w:marRight w:val="0"/>
          <w:marTop w:val="0"/>
          <w:marBottom w:val="0"/>
          <w:divBdr>
            <w:top w:val="none" w:sz="0" w:space="0" w:color="auto"/>
            <w:left w:val="none" w:sz="0" w:space="0" w:color="auto"/>
            <w:bottom w:val="none" w:sz="0" w:space="0" w:color="auto"/>
            <w:right w:val="none" w:sz="0" w:space="0" w:color="auto"/>
          </w:divBdr>
        </w:div>
        <w:div w:id="845635930">
          <w:marLeft w:val="640"/>
          <w:marRight w:val="0"/>
          <w:marTop w:val="0"/>
          <w:marBottom w:val="0"/>
          <w:divBdr>
            <w:top w:val="none" w:sz="0" w:space="0" w:color="auto"/>
            <w:left w:val="none" w:sz="0" w:space="0" w:color="auto"/>
            <w:bottom w:val="none" w:sz="0" w:space="0" w:color="auto"/>
            <w:right w:val="none" w:sz="0" w:space="0" w:color="auto"/>
          </w:divBdr>
        </w:div>
        <w:div w:id="1722901472">
          <w:marLeft w:val="640"/>
          <w:marRight w:val="0"/>
          <w:marTop w:val="0"/>
          <w:marBottom w:val="0"/>
          <w:divBdr>
            <w:top w:val="none" w:sz="0" w:space="0" w:color="auto"/>
            <w:left w:val="none" w:sz="0" w:space="0" w:color="auto"/>
            <w:bottom w:val="none" w:sz="0" w:space="0" w:color="auto"/>
            <w:right w:val="none" w:sz="0" w:space="0" w:color="auto"/>
          </w:divBdr>
        </w:div>
        <w:div w:id="531460894">
          <w:marLeft w:val="640"/>
          <w:marRight w:val="0"/>
          <w:marTop w:val="0"/>
          <w:marBottom w:val="0"/>
          <w:divBdr>
            <w:top w:val="none" w:sz="0" w:space="0" w:color="auto"/>
            <w:left w:val="none" w:sz="0" w:space="0" w:color="auto"/>
            <w:bottom w:val="none" w:sz="0" w:space="0" w:color="auto"/>
            <w:right w:val="none" w:sz="0" w:space="0" w:color="auto"/>
          </w:divBdr>
        </w:div>
        <w:div w:id="1873499454">
          <w:marLeft w:val="640"/>
          <w:marRight w:val="0"/>
          <w:marTop w:val="0"/>
          <w:marBottom w:val="0"/>
          <w:divBdr>
            <w:top w:val="none" w:sz="0" w:space="0" w:color="auto"/>
            <w:left w:val="none" w:sz="0" w:space="0" w:color="auto"/>
            <w:bottom w:val="none" w:sz="0" w:space="0" w:color="auto"/>
            <w:right w:val="none" w:sz="0" w:space="0" w:color="auto"/>
          </w:divBdr>
        </w:div>
        <w:div w:id="1338459242">
          <w:marLeft w:val="640"/>
          <w:marRight w:val="0"/>
          <w:marTop w:val="0"/>
          <w:marBottom w:val="0"/>
          <w:divBdr>
            <w:top w:val="none" w:sz="0" w:space="0" w:color="auto"/>
            <w:left w:val="none" w:sz="0" w:space="0" w:color="auto"/>
            <w:bottom w:val="none" w:sz="0" w:space="0" w:color="auto"/>
            <w:right w:val="none" w:sz="0" w:space="0" w:color="auto"/>
          </w:divBdr>
        </w:div>
        <w:div w:id="538670134">
          <w:marLeft w:val="640"/>
          <w:marRight w:val="0"/>
          <w:marTop w:val="0"/>
          <w:marBottom w:val="0"/>
          <w:divBdr>
            <w:top w:val="none" w:sz="0" w:space="0" w:color="auto"/>
            <w:left w:val="none" w:sz="0" w:space="0" w:color="auto"/>
            <w:bottom w:val="none" w:sz="0" w:space="0" w:color="auto"/>
            <w:right w:val="none" w:sz="0" w:space="0" w:color="auto"/>
          </w:divBdr>
        </w:div>
        <w:div w:id="1498764718">
          <w:marLeft w:val="640"/>
          <w:marRight w:val="0"/>
          <w:marTop w:val="0"/>
          <w:marBottom w:val="0"/>
          <w:divBdr>
            <w:top w:val="none" w:sz="0" w:space="0" w:color="auto"/>
            <w:left w:val="none" w:sz="0" w:space="0" w:color="auto"/>
            <w:bottom w:val="none" w:sz="0" w:space="0" w:color="auto"/>
            <w:right w:val="none" w:sz="0" w:space="0" w:color="auto"/>
          </w:divBdr>
        </w:div>
        <w:div w:id="353193032">
          <w:marLeft w:val="640"/>
          <w:marRight w:val="0"/>
          <w:marTop w:val="0"/>
          <w:marBottom w:val="0"/>
          <w:divBdr>
            <w:top w:val="none" w:sz="0" w:space="0" w:color="auto"/>
            <w:left w:val="none" w:sz="0" w:space="0" w:color="auto"/>
            <w:bottom w:val="none" w:sz="0" w:space="0" w:color="auto"/>
            <w:right w:val="none" w:sz="0" w:space="0" w:color="auto"/>
          </w:divBdr>
        </w:div>
        <w:div w:id="10761999">
          <w:marLeft w:val="640"/>
          <w:marRight w:val="0"/>
          <w:marTop w:val="0"/>
          <w:marBottom w:val="0"/>
          <w:divBdr>
            <w:top w:val="none" w:sz="0" w:space="0" w:color="auto"/>
            <w:left w:val="none" w:sz="0" w:space="0" w:color="auto"/>
            <w:bottom w:val="none" w:sz="0" w:space="0" w:color="auto"/>
            <w:right w:val="none" w:sz="0" w:space="0" w:color="auto"/>
          </w:divBdr>
        </w:div>
        <w:div w:id="1355814139">
          <w:marLeft w:val="640"/>
          <w:marRight w:val="0"/>
          <w:marTop w:val="0"/>
          <w:marBottom w:val="0"/>
          <w:divBdr>
            <w:top w:val="none" w:sz="0" w:space="0" w:color="auto"/>
            <w:left w:val="none" w:sz="0" w:space="0" w:color="auto"/>
            <w:bottom w:val="none" w:sz="0" w:space="0" w:color="auto"/>
            <w:right w:val="none" w:sz="0" w:space="0" w:color="auto"/>
          </w:divBdr>
        </w:div>
        <w:div w:id="1550873421">
          <w:marLeft w:val="640"/>
          <w:marRight w:val="0"/>
          <w:marTop w:val="0"/>
          <w:marBottom w:val="0"/>
          <w:divBdr>
            <w:top w:val="none" w:sz="0" w:space="0" w:color="auto"/>
            <w:left w:val="none" w:sz="0" w:space="0" w:color="auto"/>
            <w:bottom w:val="none" w:sz="0" w:space="0" w:color="auto"/>
            <w:right w:val="none" w:sz="0" w:space="0" w:color="auto"/>
          </w:divBdr>
        </w:div>
        <w:div w:id="221331544">
          <w:marLeft w:val="640"/>
          <w:marRight w:val="0"/>
          <w:marTop w:val="0"/>
          <w:marBottom w:val="0"/>
          <w:divBdr>
            <w:top w:val="none" w:sz="0" w:space="0" w:color="auto"/>
            <w:left w:val="none" w:sz="0" w:space="0" w:color="auto"/>
            <w:bottom w:val="none" w:sz="0" w:space="0" w:color="auto"/>
            <w:right w:val="none" w:sz="0" w:space="0" w:color="auto"/>
          </w:divBdr>
        </w:div>
        <w:div w:id="355355226">
          <w:marLeft w:val="640"/>
          <w:marRight w:val="0"/>
          <w:marTop w:val="0"/>
          <w:marBottom w:val="0"/>
          <w:divBdr>
            <w:top w:val="none" w:sz="0" w:space="0" w:color="auto"/>
            <w:left w:val="none" w:sz="0" w:space="0" w:color="auto"/>
            <w:bottom w:val="none" w:sz="0" w:space="0" w:color="auto"/>
            <w:right w:val="none" w:sz="0" w:space="0" w:color="auto"/>
          </w:divBdr>
        </w:div>
        <w:div w:id="250890949">
          <w:marLeft w:val="640"/>
          <w:marRight w:val="0"/>
          <w:marTop w:val="0"/>
          <w:marBottom w:val="0"/>
          <w:divBdr>
            <w:top w:val="none" w:sz="0" w:space="0" w:color="auto"/>
            <w:left w:val="none" w:sz="0" w:space="0" w:color="auto"/>
            <w:bottom w:val="none" w:sz="0" w:space="0" w:color="auto"/>
            <w:right w:val="none" w:sz="0" w:space="0" w:color="auto"/>
          </w:divBdr>
        </w:div>
        <w:div w:id="1966689589">
          <w:marLeft w:val="640"/>
          <w:marRight w:val="0"/>
          <w:marTop w:val="0"/>
          <w:marBottom w:val="0"/>
          <w:divBdr>
            <w:top w:val="none" w:sz="0" w:space="0" w:color="auto"/>
            <w:left w:val="none" w:sz="0" w:space="0" w:color="auto"/>
            <w:bottom w:val="none" w:sz="0" w:space="0" w:color="auto"/>
            <w:right w:val="none" w:sz="0" w:space="0" w:color="auto"/>
          </w:divBdr>
        </w:div>
        <w:div w:id="54205459">
          <w:marLeft w:val="640"/>
          <w:marRight w:val="0"/>
          <w:marTop w:val="0"/>
          <w:marBottom w:val="0"/>
          <w:divBdr>
            <w:top w:val="none" w:sz="0" w:space="0" w:color="auto"/>
            <w:left w:val="none" w:sz="0" w:space="0" w:color="auto"/>
            <w:bottom w:val="none" w:sz="0" w:space="0" w:color="auto"/>
            <w:right w:val="none" w:sz="0" w:space="0" w:color="auto"/>
          </w:divBdr>
        </w:div>
        <w:div w:id="233661226">
          <w:marLeft w:val="640"/>
          <w:marRight w:val="0"/>
          <w:marTop w:val="0"/>
          <w:marBottom w:val="0"/>
          <w:divBdr>
            <w:top w:val="none" w:sz="0" w:space="0" w:color="auto"/>
            <w:left w:val="none" w:sz="0" w:space="0" w:color="auto"/>
            <w:bottom w:val="none" w:sz="0" w:space="0" w:color="auto"/>
            <w:right w:val="none" w:sz="0" w:space="0" w:color="auto"/>
          </w:divBdr>
        </w:div>
        <w:div w:id="2000111966">
          <w:marLeft w:val="640"/>
          <w:marRight w:val="0"/>
          <w:marTop w:val="0"/>
          <w:marBottom w:val="0"/>
          <w:divBdr>
            <w:top w:val="none" w:sz="0" w:space="0" w:color="auto"/>
            <w:left w:val="none" w:sz="0" w:space="0" w:color="auto"/>
            <w:bottom w:val="none" w:sz="0" w:space="0" w:color="auto"/>
            <w:right w:val="none" w:sz="0" w:space="0" w:color="auto"/>
          </w:divBdr>
        </w:div>
        <w:div w:id="1094134495">
          <w:marLeft w:val="640"/>
          <w:marRight w:val="0"/>
          <w:marTop w:val="0"/>
          <w:marBottom w:val="0"/>
          <w:divBdr>
            <w:top w:val="none" w:sz="0" w:space="0" w:color="auto"/>
            <w:left w:val="none" w:sz="0" w:space="0" w:color="auto"/>
            <w:bottom w:val="none" w:sz="0" w:space="0" w:color="auto"/>
            <w:right w:val="none" w:sz="0" w:space="0" w:color="auto"/>
          </w:divBdr>
        </w:div>
        <w:div w:id="841360465">
          <w:marLeft w:val="640"/>
          <w:marRight w:val="0"/>
          <w:marTop w:val="0"/>
          <w:marBottom w:val="0"/>
          <w:divBdr>
            <w:top w:val="none" w:sz="0" w:space="0" w:color="auto"/>
            <w:left w:val="none" w:sz="0" w:space="0" w:color="auto"/>
            <w:bottom w:val="none" w:sz="0" w:space="0" w:color="auto"/>
            <w:right w:val="none" w:sz="0" w:space="0" w:color="auto"/>
          </w:divBdr>
        </w:div>
        <w:div w:id="1159270353">
          <w:marLeft w:val="640"/>
          <w:marRight w:val="0"/>
          <w:marTop w:val="0"/>
          <w:marBottom w:val="0"/>
          <w:divBdr>
            <w:top w:val="none" w:sz="0" w:space="0" w:color="auto"/>
            <w:left w:val="none" w:sz="0" w:space="0" w:color="auto"/>
            <w:bottom w:val="none" w:sz="0" w:space="0" w:color="auto"/>
            <w:right w:val="none" w:sz="0" w:space="0" w:color="auto"/>
          </w:divBdr>
        </w:div>
        <w:div w:id="1286083936">
          <w:marLeft w:val="640"/>
          <w:marRight w:val="0"/>
          <w:marTop w:val="0"/>
          <w:marBottom w:val="0"/>
          <w:divBdr>
            <w:top w:val="none" w:sz="0" w:space="0" w:color="auto"/>
            <w:left w:val="none" w:sz="0" w:space="0" w:color="auto"/>
            <w:bottom w:val="none" w:sz="0" w:space="0" w:color="auto"/>
            <w:right w:val="none" w:sz="0" w:space="0" w:color="auto"/>
          </w:divBdr>
        </w:div>
        <w:div w:id="466049747">
          <w:marLeft w:val="640"/>
          <w:marRight w:val="0"/>
          <w:marTop w:val="0"/>
          <w:marBottom w:val="0"/>
          <w:divBdr>
            <w:top w:val="none" w:sz="0" w:space="0" w:color="auto"/>
            <w:left w:val="none" w:sz="0" w:space="0" w:color="auto"/>
            <w:bottom w:val="none" w:sz="0" w:space="0" w:color="auto"/>
            <w:right w:val="none" w:sz="0" w:space="0" w:color="auto"/>
          </w:divBdr>
        </w:div>
        <w:div w:id="1738548675">
          <w:marLeft w:val="640"/>
          <w:marRight w:val="0"/>
          <w:marTop w:val="0"/>
          <w:marBottom w:val="0"/>
          <w:divBdr>
            <w:top w:val="none" w:sz="0" w:space="0" w:color="auto"/>
            <w:left w:val="none" w:sz="0" w:space="0" w:color="auto"/>
            <w:bottom w:val="none" w:sz="0" w:space="0" w:color="auto"/>
            <w:right w:val="none" w:sz="0" w:space="0" w:color="auto"/>
          </w:divBdr>
        </w:div>
        <w:div w:id="1227180291">
          <w:marLeft w:val="640"/>
          <w:marRight w:val="0"/>
          <w:marTop w:val="0"/>
          <w:marBottom w:val="0"/>
          <w:divBdr>
            <w:top w:val="none" w:sz="0" w:space="0" w:color="auto"/>
            <w:left w:val="none" w:sz="0" w:space="0" w:color="auto"/>
            <w:bottom w:val="none" w:sz="0" w:space="0" w:color="auto"/>
            <w:right w:val="none" w:sz="0" w:space="0" w:color="auto"/>
          </w:divBdr>
        </w:div>
        <w:div w:id="112556567">
          <w:marLeft w:val="640"/>
          <w:marRight w:val="0"/>
          <w:marTop w:val="0"/>
          <w:marBottom w:val="0"/>
          <w:divBdr>
            <w:top w:val="none" w:sz="0" w:space="0" w:color="auto"/>
            <w:left w:val="none" w:sz="0" w:space="0" w:color="auto"/>
            <w:bottom w:val="none" w:sz="0" w:space="0" w:color="auto"/>
            <w:right w:val="none" w:sz="0" w:space="0" w:color="auto"/>
          </w:divBdr>
        </w:div>
        <w:div w:id="1876194568">
          <w:marLeft w:val="640"/>
          <w:marRight w:val="0"/>
          <w:marTop w:val="0"/>
          <w:marBottom w:val="0"/>
          <w:divBdr>
            <w:top w:val="none" w:sz="0" w:space="0" w:color="auto"/>
            <w:left w:val="none" w:sz="0" w:space="0" w:color="auto"/>
            <w:bottom w:val="none" w:sz="0" w:space="0" w:color="auto"/>
            <w:right w:val="none" w:sz="0" w:space="0" w:color="auto"/>
          </w:divBdr>
        </w:div>
        <w:div w:id="1363870627">
          <w:marLeft w:val="640"/>
          <w:marRight w:val="0"/>
          <w:marTop w:val="0"/>
          <w:marBottom w:val="0"/>
          <w:divBdr>
            <w:top w:val="none" w:sz="0" w:space="0" w:color="auto"/>
            <w:left w:val="none" w:sz="0" w:space="0" w:color="auto"/>
            <w:bottom w:val="none" w:sz="0" w:space="0" w:color="auto"/>
            <w:right w:val="none" w:sz="0" w:space="0" w:color="auto"/>
          </w:divBdr>
        </w:div>
        <w:div w:id="2133479963">
          <w:marLeft w:val="640"/>
          <w:marRight w:val="0"/>
          <w:marTop w:val="0"/>
          <w:marBottom w:val="0"/>
          <w:divBdr>
            <w:top w:val="none" w:sz="0" w:space="0" w:color="auto"/>
            <w:left w:val="none" w:sz="0" w:space="0" w:color="auto"/>
            <w:bottom w:val="none" w:sz="0" w:space="0" w:color="auto"/>
            <w:right w:val="none" w:sz="0" w:space="0" w:color="auto"/>
          </w:divBdr>
        </w:div>
        <w:div w:id="2017073452">
          <w:marLeft w:val="640"/>
          <w:marRight w:val="0"/>
          <w:marTop w:val="0"/>
          <w:marBottom w:val="0"/>
          <w:divBdr>
            <w:top w:val="none" w:sz="0" w:space="0" w:color="auto"/>
            <w:left w:val="none" w:sz="0" w:space="0" w:color="auto"/>
            <w:bottom w:val="none" w:sz="0" w:space="0" w:color="auto"/>
            <w:right w:val="none" w:sz="0" w:space="0" w:color="auto"/>
          </w:divBdr>
        </w:div>
        <w:div w:id="725183671">
          <w:marLeft w:val="640"/>
          <w:marRight w:val="0"/>
          <w:marTop w:val="0"/>
          <w:marBottom w:val="0"/>
          <w:divBdr>
            <w:top w:val="none" w:sz="0" w:space="0" w:color="auto"/>
            <w:left w:val="none" w:sz="0" w:space="0" w:color="auto"/>
            <w:bottom w:val="none" w:sz="0" w:space="0" w:color="auto"/>
            <w:right w:val="none" w:sz="0" w:space="0" w:color="auto"/>
          </w:divBdr>
        </w:div>
        <w:div w:id="1619802145">
          <w:marLeft w:val="640"/>
          <w:marRight w:val="0"/>
          <w:marTop w:val="0"/>
          <w:marBottom w:val="0"/>
          <w:divBdr>
            <w:top w:val="none" w:sz="0" w:space="0" w:color="auto"/>
            <w:left w:val="none" w:sz="0" w:space="0" w:color="auto"/>
            <w:bottom w:val="none" w:sz="0" w:space="0" w:color="auto"/>
            <w:right w:val="none" w:sz="0" w:space="0" w:color="auto"/>
          </w:divBdr>
        </w:div>
        <w:div w:id="1496070868">
          <w:marLeft w:val="640"/>
          <w:marRight w:val="0"/>
          <w:marTop w:val="0"/>
          <w:marBottom w:val="0"/>
          <w:divBdr>
            <w:top w:val="none" w:sz="0" w:space="0" w:color="auto"/>
            <w:left w:val="none" w:sz="0" w:space="0" w:color="auto"/>
            <w:bottom w:val="none" w:sz="0" w:space="0" w:color="auto"/>
            <w:right w:val="none" w:sz="0" w:space="0" w:color="auto"/>
          </w:divBdr>
        </w:div>
      </w:divsChild>
    </w:div>
    <w:div w:id="1773939977">
      <w:bodyDiv w:val="1"/>
      <w:marLeft w:val="0"/>
      <w:marRight w:val="0"/>
      <w:marTop w:val="0"/>
      <w:marBottom w:val="0"/>
      <w:divBdr>
        <w:top w:val="none" w:sz="0" w:space="0" w:color="auto"/>
        <w:left w:val="none" w:sz="0" w:space="0" w:color="auto"/>
        <w:bottom w:val="none" w:sz="0" w:space="0" w:color="auto"/>
        <w:right w:val="none" w:sz="0" w:space="0" w:color="auto"/>
      </w:divBdr>
      <w:divsChild>
        <w:div w:id="37363064">
          <w:marLeft w:val="640"/>
          <w:marRight w:val="0"/>
          <w:marTop w:val="0"/>
          <w:marBottom w:val="0"/>
          <w:divBdr>
            <w:top w:val="none" w:sz="0" w:space="0" w:color="auto"/>
            <w:left w:val="none" w:sz="0" w:space="0" w:color="auto"/>
            <w:bottom w:val="none" w:sz="0" w:space="0" w:color="auto"/>
            <w:right w:val="none" w:sz="0" w:space="0" w:color="auto"/>
          </w:divBdr>
        </w:div>
        <w:div w:id="113790747">
          <w:marLeft w:val="640"/>
          <w:marRight w:val="0"/>
          <w:marTop w:val="0"/>
          <w:marBottom w:val="0"/>
          <w:divBdr>
            <w:top w:val="none" w:sz="0" w:space="0" w:color="auto"/>
            <w:left w:val="none" w:sz="0" w:space="0" w:color="auto"/>
            <w:bottom w:val="none" w:sz="0" w:space="0" w:color="auto"/>
            <w:right w:val="none" w:sz="0" w:space="0" w:color="auto"/>
          </w:divBdr>
        </w:div>
        <w:div w:id="207107802">
          <w:marLeft w:val="640"/>
          <w:marRight w:val="0"/>
          <w:marTop w:val="0"/>
          <w:marBottom w:val="0"/>
          <w:divBdr>
            <w:top w:val="none" w:sz="0" w:space="0" w:color="auto"/>
            <w:left w:val="none" w:sz="0" w:space="0" w:color="auto"/>
            <w:bottom w:val="none" w:sz="0" w:space="0" w:color="auto"/>
            <w:right w:val="none" w:sz="0" w:space="0" w:color="auto"/>
          </w:divBdr>
        </w:div>
        <w:div w:id="213352376">
          <w:marLeft w:val="640"/>
          <w:marRight w:val="0"/>
          <w:marTop w:val="0"/>
          <w:marBottom w:val="0"/>
          <w:divBdr>
            <w:top w:val="none" w:sz="0" w:space="0" w:color="auto"/>
            <w:left w:val="none" w:sz="0" w:space="0" w:color="auto"/>
            <w:bottom w:val="none" w:sz="0" w:space="0" w:color="auto"/>
            <w:right w:val="none" w:sz="0" w:space="0" w:color="auto"/>
          </w:divBdr>
        </w:div>
        <w:div w:id="229314147">
          <w:marLeft w:val="640"/>
          <w:marRight w:val="0"/>
          <w:marTop w:val="0"/>
          <w:marBottom w:val="0"/>
          <w:divBdr>
            <w:top w:val="none" w:sz="0" w:space="0" w:color="auto"/>
            <w:left w:val="none" w:sz="0" w:space="0" w:color="auto"/>
            <w:bottom w:val="none" w:sz="0" w:space="0" w:color="auto"/>
            <w:right w:val="none" w:sz="0" w:space="0" w:color="auto"/>
          </w:divBdr>
        </w:div>
        <w:div w:id="256838777">
          <w:marLeft w:val="640"/>
          <w:marRight w:val="0"/>
          <w:marTop w:val="0"/>
          <w:marBottom w:val="0"/>
          <w:divBdr>
            <w:top w:val="none" w:sz="0" w:space="0" w:color="auto"/>
            <w:left w:val="none" w:sz="0" w:space="0" w:color="auto"/>
            <w:bottom w:val="none" w:sz="0" w:space="0" w:color="auto"/>
            <w:right w:val="none" w:sz="0" w:space="0" w:color="auto"/>
          </w:divBdr>
        </w:div>
        <w:div w:id="320427656">
          <w:marLeft w:val="640"/>
          <w:marRight w:val="0"/>
          <w:marTop w:val="0"/>
          <w:marBottom w:val="0"/>
          <w:divBdr>
            <w:top w:val="none" w:sz="0" w:space="0" w:color="auto"/>
            <w:left w:val="none" w:sz="0" w:space="0" w:color="auto"/>
            <w:bottom w:val="none" w:sz="0" w:space="0" w:color="auto"/>
            <w:right w:val="none" w:sz="0" w:space="0" w:color="auto"/>
          </w:divBdr>
        </w:div>
        <w:div w:id="352343881">
          <w:marLeft w:val="640"/>
          <w:marRight w:val="0"/>
          <w:marTop w:val="0"/>
          <w:marBottom w:val="0"/>
          <w:divBdr>
            <w:top w:val="none" w:sz="0" w:space="0" w:color="auto"/>
            <w:left w:val="none" w:sz="0" w:space="0" w:color="auto"/>
            <w:bottom w:val="none" w:sz="0" w:space="0" w:color="auto"/>
            <w:right w:val="none" w:sz="0" w:space="0" w:color="auto"/>
          </w:divBdr>
        </w:div>
        <w:div w:id="436220293">
          <w:marLeft w:val="640"/>
          <w:marRight w:val="0"/>
          <w:marTop w:val="0"/>
          <w:marBottom w:val="0"/>
          <w:divBdr>
            <w:top w:val="none" w:sz="0" w:space="0" w:color="auto"/>
            <w:left w:val="none" w:sz="0" w:space="0" w:color="auto"/>
            <w:bottom w:val="none" w:sz="0" w:space="0" w:color="auto"/>
            <w:right w:val="none" w:sz="0" w:space="0" w:color="auto"/>
          </w:divBdr>
        </w:div>
        <w:div w:id="440146425">
          <w:marLeft w:val="640"/>
          <w:marRight w:val="0"/>
          <w:marTop w:val="0"/>
          <w:marBottom w:val="0"/>
          <w:divBdr>
            <w:top w:val="none" w:sz="0" w:space="0" w:color="auto"/>
            <w:left w:val="none" w:sz="0" w:space="0" w:color="auto"/>
            <w:bottom w:val="none" w:sz="0" w:space="0" w:color="auto"/>
            <w:right w:val="none" w:sz="0" w:space="0" w:color="auto"/>
          </w:divBdr>
        </w:div>
        <w:div w:id="440148271">
          <w:marLeft w:val="640"/>
          <w:marRight w:val="0"/>
          <w:marTop w:val="0"/>
          <w:marBottom w:val="0"/>
          <w:divBdr>
            <w:top w:val="none" w:sz="0" w:space="0" w:color="auto"/>
            <w:left w:val="none" w:sz="0" w:space="0" w:color="auto"/>
            <w:bottom w:val="none" w:sz="0" w:space="0" w:color="auto"/>
            <w:right w:val="none" w:sz="0" w:space="0" w:color="auto"/>
          </w:divBdr>
        </w:div>
        <w:div w:id="464586368">
          <w:marLeft w:val="640"/>
          <w:marRight w:val="0"/>
          <w:marTop w:val="0"/>
          <w:marBottom w:val="0"/>
          <w:divBdr>
            <w:top w:val="none" w:sz="0" w:space="0" w:color="auto"/>
            <w:left w:val="none" w:sz="0" w:space="0" w:color="auto"/>
            <w:bottom w:val="none" w:sz="0" w:space="0" w:color="auto"/>
            <w:right w:val="none" w:sz="0" w:space="0" w:color="auto"/>
          </w:divBdr>
        </w:div>
        <w:div w:id="477502991">
          <w:marLeft w:val="640"/>
          <w:marRight w:val="0"/>
          <w:marTop w:val="0"/>
          <w:marBottom w:val="0"/>
          <w:divBdr>
            <w:top w:val="none" w:sz="0" w:space="0" w:color="auto"/>
            <w:left w:val="none" w:sz="0" w:space="0" w:color="auto"/>
            <w:bottom w:val="none" w:sz="0" w:space="0" w:color="auto"/>
            <w:right w:val="none" w:sz="0" w:space="0" w:color="auto"/>
          </w:divBdr>
        </w:div>
        <w:div w:id="498887407">
          <w:marLeft w:val="640"/>
          <w:marRight w:val="0"/>
          <w:marTop w:val="0"/>
          <w:marBottom w:val="0"/>
          <w:divBdr>
            <w:top w:val="none" w:sz="0" w:space="0" w:color="auto"/>
            <w:left w:val="none" w:sz="0" w:space="0" w:color="auto"/>
            <w:bottom w:val="none" w:sz="0" w:space="0" w:color="auto"/>
            <w:right w:val="none" w:sz="0" w:space="0" w:color="auto"/>
          </w:divBdr>
        </w:div>
        <w:div w:id="552889432">
          <w:marLeft w:val="640"/>
          <w:marRight w:val="0"/>
          <w:marTop w:val="0"/>
          <w:marBottom w:val="0"/>
          <w:divBdr>
            <w:top w:val="none" w:sz="0" w:space="0" w:color="auto"/>
            <w:left w:val="none" w:sz="0" w:space="0" w:color="auto"/>
            <w:bottom w:val="none" w:sz="0" w:space="0" w:color="auto"/>
            <w:right w:val="none" w:sz="0" w:space="0" w:color="auto"/>
          </w:divBdr>
        </w:div>
        <w:div w:id="555049002">
          <w:marLeft w:val="640"/>
          <w:marRight w:val="0"/>
          <w:marTop w:val="0"/>
          <w:marBottom w:val="0"/>
          <w:divBdr>
            <w:top w:val="none" w:sz="0" w:space="0" w:color="auto"/>
            <w:left w:val="none" w:sz="0" w:space="0" w:color="auto"/>
            <w:bottom w:val="none" w:sz="0" w:space="0" w:color="auto"/>
            <w:right w:val="none" w:sz="0" w:space="0" w:color="auto"/>
          </w:divBdr>
        </w:div>
        <w:div w:id="593710576">
          <w:marLeft w:val="640"/>
          <w:marRight w:val="0"/>
          <w:marTop w:val="0"/>
          <w:marBottom w:val="0"/>
          <w:divBdr>
            <w:top w:val="none" w:sz="0" w:space="0" w:color="auto"/>
            <w:left w:val="none" w:sz="0" w:space="0" w:color="auto"/>
            <w:bottom w:val="none" w:sz="0" w:space="0" w:color="auto"/>
            <w:right w:val="none" w:sz="0" w:space="0" w:color="auto"/>
          </w:divBdr>
        </w:div>
        <w:div w:id="637414536">
          <w:marLeft w:val="640"/>
          <w:marRight w:val="0"/>
          <w:marTop w:val="0"/>
          <w:marBottom w:val="0"/>
          <w:divBdr>
            <w:top w:val="none" w:sz="0" w:space="0" w:color="auto"/>
            <w:left w:val="none" w:sz="0" w:space="0" w:color="auto"/>
            <w:bottom w:val="none" w:sz="0" w:space="0" w:color="auto"/>
            <w:right w:val="none" w:sz="0" w:space="0" w:color="auto"/>
          </w:divBdr>
        </w:div>
        <w:div w:id="668558890">
          <w:marLeft w:val="640"/>
          <w:marRight w:val="0"/>
          <w:marTop w:val="0"/>
          <w:marBottom w:val="0"/>
          <w:divBdr>
            <w:top w:val="none" w:sz="0" w:space="0" w:color="auto"/>
            <w:left w:val="none" w:sz="0" w:space="0" w:color="auto"/>
            <w:bottom w:val="none" w:sz="0" w:space="0" w:color="auto"/>
            <w:right w:val="none" w:sz="0" w:space="0" w:color="auto"/>
          </w:divBdr>
        </w:div>
        <w:div w:id="752896709">
          <w:marLeft w:val="640"/>
          <w:marRight w:val="0"/>
          <w:marTop w:val="0"/>
          <w:marBottom w:val="0"/>
          <w:divBdr>
            <w:top w:val="none" w:sz="0" w:space="0" w:color="auto"/>
            <w:left w:val="none" w:sz="0" w:space="0" w:color="auto"/>
            <w:bottom w:val="none" w:sz="0" w:space="0" w:color="auto"/>
            <w:right w:val="none" w:sz="0" w:space="0" w:color="auto"/>
          </w:divBdr>
        </w:div>
        <w:div w:id="801339707">
          <w:marLeft w:val="640"/>
          <w:marRight w:val="0"/>
          <w:marTop w:val="0"/>
          <w:marBottom w:val="0"/>
          <w:divBdr>
            <w:top w:val="none" w:sz="0" w:space="0" w:color="auto"/>
            <w:left w:val="none" w:sz="0" w:space="0" w:color="auto"/>
            <w:bottom w:val="none" w:sz="0" w:space="0" w:color="auto"/>
            <w:right w:val="none" w:sz="0" w:space="0" w:color="auto"/>
          </w:divBdr>
        </w:div>
        <w:div w:id="809979931">
          <w:marLeft w:val="640"/>
          <w:marRight w:val="0"/>
          <w:marTop w:val="0"/>
          <w:marBottom w:val="0"/>
          <w:divBdr>
            <w:top w:val="none" w:sz="0" w:space="0" w:color="auto"/>
            <w:left w:val="none" w:sz="0" w:space="0" w:color="auto"/>
            <w:bottom w:val="none" w:sz="0" w:space="0" w:color="auto"/>
            <w:right w:val="none" w:sz="0" w:space="0" w:color="auto"/>
          </w:divBdr>
        </w:div>
        <w:div w:id="818157267">
          <w:marLeft w:val="640"/>
          <w:marRight w:val="0"/>
          <w:marTop w:val="0"/>
          <w:marBottom w:val="0"/>
          <w:divBdr>
            <w:top w:val="none" w:sz="0" w:space="0" w:color="auto"/>
            <w:left w:val="none" w:sz="0" w:space="0" w:color="auto"/>
            <w:bottom w:val="none" w:sz="0" w:space="0" w:color="auto"/>
            <w:right w:val="none" w:sz="0" w:space="0" w:color="auto"/>
          </w:divBdr>
        </w:div>
        <w:div w:id="903953222">
          <w:marLeft w:val="640"/>
          <w:marRight w:val="0"/>
          <w:marTop w:val="0"/>
          <w:marBottom w:val="0"/>
          <w:divBdr>
            <w:top w:val="none" w:sz="0" w:space="0" w:color="auto"/>
            <w:left w:val="none" w:sz="0" w:space="0" w:color="auto"/>
            <w:bottom w:val="none" w:sz="0" w:space="0" w:color="auto"/>
            <w:right w:val="none" w:sz="0" w:space="0" w:color="auto"/>
          </w:divBdr>
        </w:div>
        <w:div w:id="965700899">
          <w:marLeft w:val="640"/>
          <w:marRight w:val="0"/>
          <w:marTop w:val="0"/>
          <w:marBottom w:val="0"/>
          <w:divBdr>
            <w:top w:val="none" w:sz="0" w:space="0" w:color="auto"/>
            <w:left w:val="none" w:sz="0" w:space="0" w:color="auto"/>
            <w:bottom w:val="none" w:sz="0" w:space="0" w:color="auto"/>
            <w:right w:val="none" w:sz="0" w:space="0" w:color="auto"/>
          </w:divBdr>
        </w:div>
        <w:div w:id="988747574">
          <w:marLeft w:val="640"/>
          <w:marRight w:val="0"/>
          <w:marTop w:val="0"/>
          <w:marBottom w:val="0"/>
          <w:divBdr>
            <w:top w:val="none" w:sz="0" w:space="0" w:color="auto"/>
            <w:left w:val="none" w:sz="0" w:space="0" w:color="auto"/>
            <w:bottom w:val="none" w:sz="0" w:space="0" w:color="auto"/>
            <w:right w:val="none" w:sz="0" w:space="0" w:color="auto"/>
          </w:divBdr>
        </w:div>
        <w:div w:id="1046217197">
          <w:marLeft w:val="640"/>
          <w:marRight w:val="0"/>
          <w:marTop w:val="0"/>
          <w:marBottom w:val="0"/>
          <w:divBdr>
            <w:top w:val="none" w:sz="0" w:space="0" w:color="auto"/>
            <w:left w:val="none" w:sz="0" w:space="0" w:color="auto"/>
            <w:bottom w:val="none" w:sz="0" w:space="0" w:color="auto"/>
            <w:right w:val="none" w:sz="0" w:space="0" w:color="auto"/>
          </w:divBdr>
        </w:div>
        <w:div w:id="1268737533">
          <w:marLeft w:val="640"/>
          <w:marRight w:val="0"/>
          <w:marTop w:val="0"/>
          <w:marBottom w:val="0"/>
          <w:divBdr>
            <w:top w:val="none" w:sz="0" w:space="0" w:color="auto"/>
            <w:left w:val="none" w:sz="0" w:space="0" w:color="auto"/>
            <w:bottom w:val="none" w:sz="0" w:space="0" w:color="auto"/>
            <w:right w:val="none" w:sz="0" w:space="0" w:color="auto"/>
          </w:divBdr>
        </w:div>
        <w:div w:id="1286042641">
          <w:marLeft w:val="640"/>
          <w:marRight w:val="0"/>
          <w:marTop w:val="0"/>
          <w:marBottom w:val="0"/>
          <w:divBdr>
            <w:top w:val="none" w:sz="0" w:space="0" w:color="auto"/>
            <w:left w:val="none" w:sz="0" w:space="0" w:color="auto"/>
            <w:bottom w:val="none" w:sz="0" w:space="0" w:color="auto"/>
            <w:right w:val="none" w:sz="0" w:space="0" w:color="auto"/>
          </w:divBdr>
        </w:div>
        <w:div w:id="1318344264">
          <w:marLeft w:val="640"/>
          <w:marRight w:val="0"/>
          <w:marTop w:val="0"/>
          <w:marBottom w:val="0"/>
          <w:divBdr>
            <w:top w:val="none" w:sz="0" w:space="0" w:color="auto"/>
            <w:left w:val="none" w:sz="0" w:space="0" w:color="auto"/>
            <w:bottom w:val="none" w:sz="0" w:space="0" w:color="auto"/>
            <w:right w:val="none" w:sz="0" w:space="0" w:color="auto"/>
          </w:divBdr>
        </w:div>
        <w:div w:id="1327368570">
          <w:marLeft w:val="640"/>
          <w:marRight w:val="0"/>
          <w:marTop w:val="0"/>
          <w:marBottom w:val="0"/>
          <w:divBdr>
            <w:top w:val="none" w:sz="0" w:space="0" w:color="auto"/>
            <w:left w:val="none" w:sz="0" w:space="0" w:color="auto"/>
            <w:bottom w:val="none" w:sz="0" w:space="0" w:color="auto"/>
            <w:right w:val="none" w:sz="0" w:space="0" w:color="auto"/>
          </w:divBdr>
        </w:div>
        <w:div w:id="1372733181">
          <w:marLeft w:val="640"/>
          <w:marRight w:val="0"/>
          <w:marTop w:val="0"/>
          <w:marBottom w:val="0"/>
          <w:divBdr>
            <w:top w:val="none" w:sz="0" w:space="0" w:color="auto"/>
            <w:left w:val="none" w:sz="0" w:space="0" w:color="auto"/>
            <w:bottom w:val="none" w:sz="0" w:space="0" w:color="auto"/>
            <w:right w:val="none" w:sz="0" w:space="0" w:color="auto"/>
          </w:divBdr>
        </w:div>
        <w:div w:id="1402823774">
          <w:marLeft w:val="640"/>
          <w:marRight w:val="0"/>
          <w:marTop w:val="0"/>
          <w:marBottom w:val="0"/>
          <w:divBdr>
            <w:top w:val="none" w:sz="0" w:space="0" w:color="auto"/>
            <w:left w:val="none" w:sz="0" w:space="0" w:color="auto"/>
            <w:bottom w:val="none" w:sz="0" w:space="0" w:color="auto"/>
            <w:right w:val="none" w:sz="0" w:space="0" w:color="auto"/>
          </w:divBdr>
        </w:div>
        <w:div w:id="1411074596">
          <w:marLeft w:val="640"/>
          <w:marRight w:val="0"/>
          <w:marTop w:val="0"/>
          <w:marBottom w:val="0"/>
          <w:divBdr>
            <w:top w:val="none" w:sz="0" w:space="0" w:color="auto"/>
            <w:left w:val="none" w:sz="0" w:space="0" w:color="auto"/>
            <w:bottom w:val="none" w:sz="0" w:space="0" w:color="auto"/>
            <w:right w:val="none" w:sz="0" w:space="0" w:color="auto"/>
          </w:divBdr>
        </w:div>
        <w:div w:id="1579052127">
          <w:marLeft w:val="640"/>
          <w:marRight w:val="0"/>
          <w:marTop w:val="0"/>
          <w:marBottom w:val="0"/>
          <w:divBdr>
            <w:top w:val="none" w:sz="0" w:space="0" w:color="auto"/>
            <w:left w:val="none" w:sz="0" w:space="0" w:color="auto"/>
            <w:bottom w:val="none" w:sz="0" w:space="0" w:color="auto"/>
            <w:right w:val="none" w:sz="0" w:space="0" w:color="auto"/>
          </w:divBdr>
        </w:div>
        <w:div w:id="1697075980">
          <w:marLeft w:val="640"/>
          <w:marRight w:val="0"/>
          <w:marTop w:val="0"/>
          <w:marBottom w:val="0"/>
          <w:divBdr>
            <w:top w:val="none" w:sz="0" w:space="0" w:color="auto"/>
            <w:left w:val="none" w:sz="0" w:space="0" w:color="auto"/>
            <w:bottom w:val="none" w:sz="0" w:space="0" w:color="auto"/>
            <w:right w:val="none" w:sz="0" w:space="0" w:color="auto"/>
          </w:divBdr>
        </w:div>
        <w:div w:id="1716273440">
          <w:marLeft w:val="640"/>
          <w:marRight w:val="0"/>
          <w:marTop w:val="0"/>
          <w:marBottom w:val="0"/>
          <w:divBdr>
            <w:top w:val="none" w:sz="0" w:space="0" w:color="auto"/>
            <w:left w:val="none" w:sz="0" w:space="0" w:color="auto"/>
            <w:bottom w:val="none" w:sz="0" w:space="0" w:color="auto"/>
            <w:right w:val="none" w:sz="0" w:space="0" w:color="auto"/>
          </w:divBdr>
        </w:div>
        <w:div w:id="1751463352">
          <w:marLeft w:val="640"/>
          <w:marRight w:val="0"/>
          <w:marTop w:val="0"/>
          <w:marBottom w:val="0"/>
          <w:divBdr>
            <w:top w:val="none" w:sz="0" w:space="0" w:color="auto"/>
            <w:left w:val="none" w:sz="0" w:space="0" w:color="auto"/>
            <w:bottom w:val="none" w:sz="0" w:space="0" w:color="auto"/>
            <w:right w:val="none" w:sz="0" w:space="0" w:color="auto"/>
          </w:divBdr>
        </w:div>
        <w:div w:id="1766685519">
          <w:marLeft w:val="640"/>
          <w:marRight w:val="0"/>
          <w:marTop w:val="0"/>
          <w:marBottom w:val="0"/>
          <w:divBdr>
            <w:top w:val="none" w:sz="0" w:space="0" w:color="auto"/>
            <w:left w:val="none" w:sz="0" w:space="0" w:color="auto"/>
            <w:bottom w:val="none" w:sz="0" w:space="0" w:color="auto"/>
            <w:right w:val="none" w:sz="0" w:space="0" w:color="auto"/>
          </w:divBdr>
        </w:div>
        <w:div w:id="1789087862">
          <w:marLeft w:val="640"/>
          <w:marRight w:val="0"/>
          <w:marTop w:val="0"/>
          <w:marBottom w:val="0"/>
          <w:divBdr>
            <w:top w:val="none" w:sz="0" w:space="0" w:color="auto"/>
            <w:left w:val="none" w:sz="0" w:space="0" w:color="auto"/>
            <w:bottom w:val="none" w:sz="0" w:space="0" w:color="auto"/>
            <w:right w:val="none" w:sz="0" w:space="0" w:color="auto"/>
          </w:divBdr>
        </w:div>
        <w:div w:id="1819758313">
          <w:marLeft w:val="640"/>
          <w:marRight w:val="0"/>
          <w:marTop w:val="0"/>
          <w:marBottom w:val="0"/>
          <w:divBdr>
            <w:top w:val="none" w:sz="0" w:space="0" w:color="auto"/>
            <w:left w:val="none" w:sz="0" w:space="0" w:color="auto"/>
            <w:bottom w:val="none" w:sz="0" w:space="0" w:color="auto"/>
            <w:right w:val="none" w:sz="0" w:space="0" w:color="auto"/>
          </w:divBdr>
        </w:div>
        <w:div w:id="1824615504">
          <w:marLeft w:val="640"/>
          <w:marRight w:val="0"/>
          <w:marTop w:val="0"/>
          <w:marBottom w:val="0"/>
          <w:divBdr>
            <w:top w:val="none" w:sz="0" w:space="0" w:color="auto"/>
            <w:left w:val="none" w:sz="0" w:space="0" w:color="auto"/>
            <w:bottom w:val="none" w:sz="0" w:space="0" w:color="auto"/>
            <w:right w:val="none" w:sz="0" w:space="0" w:color="auto"/>
          </w:divBdr>
        </w:div>
        <w:div w:id="1826622374">
          <w:marLeft w:val="640"/>
          <w:marRight w:val="0"/>
          <w:marTop w:val="0"/>
          <w:marBottom w:val="0"/>
          <w:divBdr>
            <w:top w:val="none" w:sz="0" w:space="0" w:color="auto"/>
            <w:left w:val="none" w:sz="0" w:space="0" w:color="auto"/>
            <w:bottom w:val="none" w:sz="0" w:space="0" w:color="auto"/>
            <w:right w:val="none" w:sz="0" w:space="0" w:color="auto"/>
          </w:divBdr>
        </w:div>
        <w:div w:id="1859854412">
          <w:marLeft w:val="640"/>
          <w:marRight w:val="0"/>
          <w:marTop w:val="0"/>
          <w:marBottom w:val="0"/>
          <w:divBdr>
            <w:top w:val="none" w:sz="0" w:space="0" w:color="auto"/>
            <w:left w:val="none" w:sz="0" w:space="0" w:color="auto"/>
            <w:bottom w:val="none" w:sz="0" w:space="0" w:color="auto"/>
            <w:right w:val="none" w:sz="0" w:space="0" w:color="auto"/>
          </w:divBdr>
        </w:div>
        <w:div w:id="1872961296">
          <w:marLeft w:val="640"/>
          <w:marRight w:val="0"/>
          <w:marTop w:val="0"/>
          <w:marBottom w:val="0"/>
          <w:divBdr>
            <w:top w:val="none" w:sz="0" w:space="0" w:color="auto"/>
            <w:left w:val="none" w:sz="0" w:space="0" w:color="auto"/>
            <w:bottom w:val="none" w:sz="0" w:space="0" w:color="auto"/>
            <w:right w:val="none" w:sz="0" w:space="0" w:color="auto"/>
          </w:divBdr>
        </w:div>
        <w:div w:id="1904632093">
          <w:marLeft w:val="640"/>
          <w:marRight w:val="0"/>
          <w:marTop w:val="0"/>
          <w:marBottom w:val="0"/>
          <w:divBdr>
            <w:top w:val="none" w:sz="0" w:space="0" w:color="auto"/>
            <w:left w:val="none" w:sz="0" w:space="0" w:color="auto"/>
            <w:bottom w:val="none" w:sz="0" w:space="0" w:color="auto"/>
            <w:right w:val="none" w:sz="0" w:space="0" w:color="auto"/>
          </w:divBdr>
        </w:div>
        <w:div w:id="1910728161">
          <w:marLeft w:val="640"/>
          <w:marRight w:val="0"/>
          <w:marTop w:val="0"/>
          <w:marBottom w:val="0"/>
          <w:divBdr>
            <w:top w:val="none" w:sz="0" w:space="0" w:color="auto"/>
            <w:left w:val="none" w:sz="0" w:space="0" w:color="auto"/>
            <w:bottom w:val="none" w:sz="0" w:space="0" w:color="auto"/>
            <w:right w:val="none" w:sz="0" w:space="0" w:color="auto"/>
          </w:divBdr>
        </w:div>
        <w:div w:id="1938056976">
          <w:marLeft w:val="640"/>
          <w:marRight w:val="0"/>
          <w:marTop w:val="0"/>
          <w:marBottom w:val="0"/>
          <w:divBdr>
            <w:top w:val="none" w:sz="0" w:space="0" w:color="auto"/>
            <w:left w:val="none" w:sz="0" w:space="0" w:color="auto"/>
            <w:bottom w:val="none" w:sz="0" w:space="0" w:color="auto"/>
            <w:right w:val="none" w:sz="0" w:space="0" w:color="auto"/>
          </w:divBdr>
        </w:div>
        <w:div w:id="1938363493">
          <w:marLeft w:val="640"/>
          <w:marRight w:val="0"/>
          <w:marTop w:val="0"/>
          <w:marBottom w:val="0"/>
          <w:divBdr>
            <w:top w:val="none" w:sz="0" w:space="0" w:color="auto"/>
            <w:left w:val="none" w:sz="0" w:space="0" w:color="auto"/>
            <w:bottom w:val="none" w:sz="0" w:space="0" w:color="auto"/>
            <w:right w:val="none" w:sz="0" w:space="0" w:color="auto"/>
          </w:divBdr>
        </w:div>
        <w:div w:id="1979912320">
          <w:marLeft w:val="640"/>
          <w:marRight w:val="0"/>
          <w:marTop w:val="0"/>
          <w:marBottom w:val="0"/>
          <w:divBdr>
            <w:top w:val="none" w:sz="0" w:space="0" w:color="auto"/>
            <w:left w:val="none" w:sz="0" w:space="0" w:color="auto"/>
            <w:bottom w:val="none" w:sz="0" w:space="0" w:color="auto"/>
            <w:right w:val="none" w:sz="0" w:space="0" w:color="auto"/>
          </w:divBdr>
        </w:div>
        <w:div w:id="1983654802">
          <w:marLeft w:val="640"/>
          <w:marRight w:val="0"/>
          <w:marTop w:val="0"/>
          <w:marBottom w:val="0"/>
          <w:divBdr>
            <w:top w:val="none" w:sz="0" w:space="0" w:color="auto"/>
            <w:left w:val="none" w:sz="0" w:space="0" w:color="auto"/>
            <w:bottom w:val="none" w:sz="0" w:space="0" w:color="auto"/>
            <w:right w:val="none" w:sz="0" w:space="0" w:color="auto"/>
          </w:divBdr>
        </w:div>
        <w:div w:id="2004815067">
          <w:marLeft w:val="640"/>
          <w:marRight w:val="0"/>
          <w:marTop w:val="0"/>
          <w:marBottom w:val="0"/>
          <w:divBdr>
            <w:top w:val="none" w:sz="0" w:space="0" w:color="auto"/>
            <w:left w:val="none" w:sz="0" w:space="0" w:color="auto"/>
            <w:bottom w:val="none" w:sz="0" w:space="0" w:color="auto"/>
            <w:right w:val="none" w:sz="0" w:space="0" w:color="auto"/>
          </w:divBdr>
        </w:div>
        <w:div w:id="2026904160">
          <w:marLeft w:val="640"/>
          <w:marRight w:val="0"/>
          <w:marTop w:val="0"/>
          <w:marBottom w:val="0"/>
          <w:divBdr>
            <w:top w:val="none" w:sz="0" w:space="0" w:color="auto"/>
            <w:left w:val="none" w:sz="0" w:space="0" w:color="auto"/>
            <w:bottom w:val="none" w:sz="0" w:space="0" w:color="auto"/>
            <w:right w:val="none" w:sz="0" w:space="0" w:color="auto"/>
          </w:divBdr>
        </w:div>
        <w:div w:id="2075354489">
          <w:marLeft w:val="640"/>
          <w:marRight w:val="0"/>
          <w:marTop w:val="0"/>
          <w:marBottom w:val="0"/>
          <w:divBdr>
            <w:top w:val="none" w:sz="0" w:space="0" w:color="auto"/>
            <w:left w:val="none" w:sz="0" w:space="0" w:color="auto"/>
            <w:bottom w:val="none" w:sz="0" w:space="0" w:color="auto"/>
            <w:right w:val="none" w:sz="0" w:space="0" w:color="auto"/>
          </w:divBdr>
        </w:div>
        <w:div w:id="2116552484">
          <w:marLeft w:val="640"/>
          <w:marRight w:val="0"/>
          <w:marTop w:val="0"/>
          <w:marBottom w:val="0"/>
          <w:divBdr>
            <w:top w:val="none" w:sz="0" w:space="0" w:color="auto"/>
            <w:left w:val="none" w:sz="0" w:space="0" w:color="auto"/>
            <w:bottom w:val="none" w:sz="0" w:space="0" w:color="auto"/>
            <w:right w:val="none" w:sz="0" w:space="0" w:color="auto"/>
          </w:divBdr>
        </w:div>
        <w:div w:id="2122719783">
          <w:marLeft w:val="640"/>
          <w:marRight w:val="0"/>
          <w:marTop w:val="0"/>
          <w:marBottom w:val="0"/>
          <w:divBdr>
            <w:top w:val="none" w:sz="0" w:space="0" w:color="auto"/>
            <w:left w:val="none" w:sz="0" w:space="0" w:color="auto"/>
            <w:bottom w:val="none" w:sz="0" w:space="0" w:color="auto"/>
            <w:right w:val="none" w:sz="0" w:space="0" w:color="auto"/>
          </w:divBdr>
        </w:div>
        <w:div w:id="2146002378">
          <w:marLeft w:val="640"/>
          <w:marRight w:val="0"/>
          <w:marTop w:val="0"/>
          <w:marBottom w:val="0"/>
          <w:divBdr>
            <w:top w:val="none" w:sz="0" w:space="0" w:color="auto"/>
            <w:left w:val="none" w:sz="0" w:space="0" w:color="auto"/>
            <w:bottom w:val="none" w:sz="0" w:space="0" w:color="auto"/>
            <w:right w:val="none" w:sz="0" w:space="0" w:color="auto"/>
          </w:divBdr>
        </w:div>
      </w:divsChild>
    </w:div>
    <w:div w:id="1783498363">
      <w:bodyDiv w:val="1"/>
      <w:marLeft w:val="0"/>
      <w:marRight w:val="0"/>
      <w:marTop w:val="0"/>
      <w:marBottom w:val="0"/>
      <w:divBdr>
        <w:top w:val="none" w:sz="0" w:space="0" w:color="auto"/>
        <w:left w:val="none" w:sz="0" w:space="0" w:color="auto"/>
        <w:bottom w:val="none" w:sz="0" w:space="0" w:color="auto"/>
        <w:right w:val="none" w:sz="0" w:space="0" w:color="auto"/>
      </w:divBdr>
      <w:divsChild>
        <w:div w:id="19861063">
          <w:marLeft w:val="640"/>
          <w:marRight w:val="0"/>
          <w:marTop w:val="0"/>
          <w:marBottom w:val="0"/>
          <w:divBdr>
            <w:top w:val="none" w:sz="0" w:space="0" w:color="auto"/>
            <w:left w:val="none" w:sz="0" w:space="0" w:color="auto"/>
            <w:bottom w:val="none" w:sz="0" w:space="0" w:color="auto"/>
            <w:right w:val="none" w:sz="0" w:space="0" w:color="auto"/>
          </w:divBdr>
        </w:div>
        <w:div w:id="46800130">
          <w:marLeft w:val="640"/>
          <w:marRight w:val="0"/>
          <w:marTop w:val="0"/>
          <w:marBottom w:val="0"/>
          <w:divBdr>
            <w:top w:val="none" w:sz="0" w:space="0" w:color="auto"/>
            <w:left w:val="none" w:sz="0" w:space="0" w:color="auto"/>
            <w:bottom w:val="none" w:sz="0" w:space="0" w:color="auto"/>
            <w:right w:val="none" w:sz="0" w:space="0" w:color="auto"/>
          </w:divBdr>
        </w:div>
        <w:div w:id="58287127">
          <w:marLeft w:val="640"/>
          <w:marRight w:val="0"/>
          <w:marTop w:val="0"/>
          <w:marBottom w:val="0"/>
          <w:divBdr>
            <w:top w:val="none" w:sz="0" w:space="0" w:color="auto"/>
            <w:left w:val="none" w:sz="0" w:space="0" w:color="auto"/>
            <w:bottom w:val="none" w:sz="0" w:space="0" w:color="auto"/>
            <w:right w:val="none" w:sz="0" w:space="0" w:color="auto"/>
          </w:divBdr>
        </w:div>
        <w:div w:id="70348947">
          <w:marLeft w:val="640"/>
          <w:marRight w:val="0"/>
          <w:marTop w:val="0"/>
          <w:marBottom w:val="0"/>
          <w:divBdr>
            <w:top w:val="none" w:sz="0" w:space="0" w:color="auto"/>
            <w:left w:val="none" w:sz="0" w:space="0" w:color="auto"/>
            <w:bottom w:val="none" w:sz="0" w:space="0" w:color="auto"/>
            <w:right w:val="none" w:sz="0" w:space="0" w:color="auto"/>
          </w:divBdr>
        </w:div>
        <w:div w:id="76362713">
          <w:marLeft w:val="640"/>
          <w:marRight w:val="0"/>
          <w:marTop w:val="0"/>
          <w:marBottom w:val="0"/>
          <w:divBdr>
            <w:top w:val="none" w:sz="0" w:space="0" w:color="auto"/>
            <w:left w:val="none" w:sz="0" w:space="0" w:color="auto"/>
            <w:bottom w:val="none" w:sz="0" w:space="0" w:color="auto"/>
            <w:right w:val="none" w:sz="0" w:space="0" w:color="auto"/>
          </w:divBdr>
        </w:div>
        <w:div w:id="122819922">
          <w:marLeft w:val="640"/>
          <w:marRight w:val="0"/>
          <w:marTop w:val="0"/>
          <w:marBottom w:val="0"/>
          <w:divBdr>
            <w:top w:val="none" w:sz="0" w:space="0" w:color="auto"/>
            <w:left w:val="none" w:sz="0" w:space="0" w:color="auto"/>
            <w:bottom w:val="none" w:sz="0" w:space="0" w:color="auto"/>
            <w:right w:val="none" w:sz="0" w:space="0" w:color="auto"/>
          </w:divBdr>
        </w:div>
        <w:div w:id="124201055">
          <w:marLeft w:val="640"/>
          <w:marRight w:val="0"/>
          <w:marTop w:val="0"/>
          <w:marBottom w:val="0"/>
          <w:divBdr>
            <w:top w:val="none" w:sz="0" w:space="0" w:color="auto"/>
            <w:left w:val="none" w:sz="0" w:space="0" w:color="auto"/>
            <w:bottom w:val="none" w:sz="0" w:space="0" w:color="auto"/>
            <w:right w:val="none" w:sz="0" w:space="0" w:color="auto"/>
          </w:divBdr>
        </w:div>
        <w:div w:id="126245831">
          <w:marLeft w:val="640"/>
          <w:marRight w:val="0"/>
          <w:marTop w:val="0"/>
          <w:marBottom w:val="0"/>
          <w:divBdr>
            <w:top w:val="none" w:sz="0" w:space="0" w:color="auto"/>
            <w:left w:val="none" w:sz="0" w:space="0" w:color="auto"/>
            <w:bottom w:val="none" w:sz="0" w:space="0" w:color="auto"/>
            <w:right w:val="none" w:sz="0" w:space="0" w:color="auto"/>
          </w:divBdr>
        </w:div>
        <w:div w:id="158421517">
          <w:marLeft w:val="640"/>
          <w:marRight w:val="0"/>
          <w:marTop w:val="0"/>
          <w:marBottom w:val="0"/>
          <w:divBdr>
            <w:top w:val="none" w:sz="0" w:space="0" w:color="auto"/>
            <w:left w:val="none" w:sz="0" w:space="0" w:color="auto"/>
            <w:bottom w:val="none" w:sz="0" w:space="0" w:color="auto"/>
            <w:right w:val="none" w:sz="0" w:space="0" w:color="auto"/>
          </w:divBdr>
        </w:div>
        <w:div w:id="165898987">
          <w:marLeft w:val="640"/>
          <w:marRight w:val="0"/>
          <w:marTop w:val="0"/>
          <w:marBottom w:val="0"/>
          <w:divBdr>
            <w:top w:val="none" w:sz="0" w:space="0" w:color="auto"/>
            <w:left w:val="none" w:sz="0" w:space="0" w:color="auto"/>
            <w:bottom w:val="none" w:sz="0" w:space="0" w:color="auto"/>
            <w:right w:val="none" w:sz="0" w:space="0" w:color="auto"/>
          </w:divBdr>
        </w:div>
        <w:div w:id="168252690">
          <w:marLeft w:val="640"/>
          <w:marRight w:val="0"/>
          <w:marTop w:val="0"/>
          <w:marBottom w:val="0"/>
          <w:divBdr>
            <w:top w:val="none" w:sz="0" w:space="0" w:color="auto"/>
            <w:left w:val="none" w:sz="0" w:space="0" w:color="auto"/>
            <w:bottom w:val="none" w:sz="0" w:space="0" w:color="auto"/>
            <w:right w:val="none" w:sz="0" w:space="0" w:color="auto"/>
          </w:divBdr>
        </w:div>
        <w:div w:id="203295468">
          <w:marLeft w:val="640"/>
          <w:marRight w:val="0"/>
          <w:marTop w:val="0"/>
          <w:marBottom w:val="0"/>
          <w:divBdr>
            <w:top w:val="none" w:sz="0" w:space="0" w:color="auto"/>
            <w:left w:val="none" w:sz="0" w:space="0" w:color="auto"/>
            <w:bottom w:val="none" w:sz="0" w:space="0" w:color="auto"/>
            <w:right w:val="none" w:sz="0" w:space="0" w:color="auto"/>
          </w:divBdr>
        </w:div>
        <w:div w:id="234053901">
          <w:marLeft w:val="640"/>
          <w:marRight w:val="0"/>
          <w:marTop w:val="0"/>
          <w:marBottom w:val="0"/>
          <w:divBdr>
            <w:top w:val="none" w:sz="0" w:space="0" w:color="auto"/>
            <w:left w:val="none" w:sz="0" w:space="0" w:color="auto"/>
            <w:bottom w:val="none" w:sz="0" w:space="0" w:color="auto"/>
            <w:right w:val="none" w:sz="0" w:space="0" w:color="auto"/>
          </w:divBdr>
        </w:div>
        <w:div w:id="235164226">
          <w:marLeft w:val="640"/>
          <w:marRight w:val="0"/>
          <w:marTop w:val="0"/>
          <w:marBottom w:val="0"/>
          <w:divBdr>
            <w:top w:val="none" w:sz="0" w:space="0" w:color="auto"/>
            <w:left w:val="none" w:sz="0" w:space="0" w:color="auto"/>
            <w:bottom w:val="none" w:sz="0" w:space="0" w:color="auto"/>
            <w:right w:val="none" w:sz="0" w:space="0" w:color="auto"/>
          </w:divBdr>
        </w:div>
        <w:div w:id="268053654">
          <w:marLeft w:val="640"/>
          <w:marRight w:val="0"/>
          <w:marTop w:val="0"/>
          <w:marBottom w:val="0"/>
          <w:divBdr>
            <w:top w:val="none" w:sz="0" w:space="0" w:color="auto"/>
            <w:left w:val="none" w:sz="0" w:space="0" w:color="auto"/>
            <w:bottom w:val="none" w:sz="0" w:space="0" w:color="auto"/>
            <w:right w:val="none" w:sz="0" w:space="0" w:color="auto"/>
          </w:divBdr>
        </w:div>
        <w:div w:id="286161285">
          <w:marLeft w:val="640"/>
          <w:marRight w:val="0"/>
          <w:marTop w:val="0"/>
          <w:marBottom w:val="0"/>
          <w:divBdr>
            <w:top w:val="none" w:sz="0" w:space="0" w:color="auto"/>
            <w:left w:val="none" w:sz="0" w:space="0" w:color="auto"/>
            <w:bottom w:val="none" w:sz="0" w:space="0" w:color="auto"/>
            <w:right w:val="none" w:sz="0" w:space="0" w:color="auto"/>
          </w:divBdr>
        </w:div>
        <w:div w:id="292756984">
          <w:marLeft w:val="640"/>
          <w:marRight w:val="0"/>
          <w:marTop w:val="0"/>
          <w:marBottom w:val="0"/>
          <w:divBdr>
            <w:top w:val="none" w:sz="0" w:space="0" w:color="auto"/>
            <w:left w:val="none" w:sz="0" w:space="0" w:color="auto"/>
            <w:bottom w:val="none" w:sz="0" w:space="0" w:color="auto"/>
            <w:right w:val="none" w:sz="0" w:space="0" w:color="auto"/>
          </w:divBdr>
        </w:div>
        <w:div w:id="293948054">
          <w:marLeft w:val="640"/>
          <w:marRight w:val="0"/>
          <w:marTop w:val="0"/>
          <w:marBottom w:val="0"/>
          <w:divBdr>
            <w:top w:val="none" w:sz="0" w:space="0" w:color="auto"/>
            <w:left w:val="none" w:sz="0" w:space="0" w:color="auto"/>
            <w:bottom w:val="none" w:sz="0" w:space="0" w:color="auto"/>
            <w:right w:val="none" w:sz="0" w:space="0" w:color="auto"/>
          </w:divBdr>
        </w:div>
        <w:div w:id="314720878">
          <w:marLeft w:val="640"/>
          <w:marRight w:val="0"/>
          <w:marTop w:val="0"/>
          <w:marBottom w:val="0"/>
          <w:divBdr>
            <w:top w:val="none" w:sz="0" w:space="0" w:color="auto"/>
            <w:left w:val="none" w:sz="0" w:space="0" w:color="auto"/>
            <w:bottom w:val="none" w:sz="0" w:space="0" w:color="auto"/>
            <w:right w:val="none" w:sz="0" w:space="0" w:color="auto"/>
          </w:divBdr>
        </w:div>
        <w:div w:id="326595801">
          <w:marLeft w:val="640"/>
          <w:marRight w:val="0"/>
          <w:marTop w:val="0"/>
          <w:marBottom w:val="0"/>
          <w:divBdr>
            <w:top w:val="none" w:sz="0" w:space="0" w:color="auto"/>
            <w:left w:val="none" w:sz="0" w:space="0" w:color="auto"/>
            <w:bottom w:val="none" w:sz="0" w:space="0" w:color="auto"/>
            <w:right w:val="none" w:sz="0" w:space="0" w:color="auto"/>
          </w:divBdr>
        </w:div>
        <w:div w:id="340008028">
          <w:marLeft w:val="640"/>
          <w:marRight w:val="0"/>
          <w:marTop w:val="0"/>
          <w:marBottom w:val="0"/>
          <w:divBdr>
            <w:top w:val="none" w:sz="0" w:space="0" w:color="auto"/>
            <w:left w:val="none" w:sz="0" w:space="0" w:color="auto"/>
            <w:bottom w:val="none" w:sz="0" w:space="0" w:color="auto"/>
            <w:right w:val="none" w:sz="0" w:space="0" w:color="auto"/>
          </w:divBdr>
        </w:div>
        <w:div w:id="362482109">
          <w:marLeft w:val="640"/>
          <w:marRight w:val="0"/>
          <w:marTop w:val="0"/>
          <w:marBottom w:val="0"/>
          <w:divBdr>
            <w:top w:val="none" w:sz="0" w:space="0" w:color="auto"/>
            <w:left w:val="none" w:sz="0" w:space="0" w:color="auto"/>
            <w:bottom w:val="none" w:sz="0" w:space="0" w:color="auto"/>
            <w:right w:val="none" w:sz="0" w:space="0" w:color="auto"/>
          </w:divBdr>
        </w:div>
        <w:div w:id="381444011">
          <w:marLeft w:val="640"/>
          <w:marRight w:val="0"/>
          <w:marTop w:val="0"/>
          <w:marBottom w:val="0"/>
          <w:divBdr>
            <w:top w:val="none" w:sz="0" w:space="0" w:color="auto"/>
            <w:left w:val="none" w:sz="0" w:space="0" w:color="auto"/>
            <w:bottom w:val="none" w:sz="0" w:space="0" w:color="auto"/>
            <w:right w:val="none" w:sz="0" w:space="0" w:color="auto"/>
          </w:divBdr>
        </w:div>
        <w:div w:id="419059319">
          <w:marLeft w:val="640"/>
          <w:marRight w:val="0"/>
          <w:marTop w:val="0"/>
          <w:marBottom w:val="0"/>
          <w:divBdr>
            <w:top w:val="none" w:sz="0" w:space="0" w:color="auto"/>
            <w:left w:val="none" w:sz="0" w:space="0" w:color="auto"/>
            <w:bottom w:val="none" w:sz="0" w:space="0" w:color="auto"/>
            <w:right w:val="none" w:sz="0" w:space="0" w:color="auto"/>
          </w:divBdr>
        </w:div>
        <w:div w:id="423497686">
          <w:marLeft w:val="640"/>
          <w:marRight w:val="0"/>
          <w:marTop w:val="0"/>
          <w:marBottom w:val="0"/>
          <w:divBdr>
            <w:top w:val="none" w:sz="0" w:space="0" w:color="auto"/>
            <w:left w:val="none" w:sz="0" w:space="0" w:color="auto"/>
            <w:bottom w:val="none" w:sz="0" w:space="0" w:color="auto"/>
            <w:right w:val="none" w:sz="0" w:space="0" w:color="auto"/>
          </w:divBdr>
        </w:div>
        <w:div w:id="447814766">
          <w:marLeft w:val="640"/>
          <w:marRight w:val="0"/>
          <w:marTop w:val="0"/>
          <w:marBottom w:val="0"/>
          <w:divBdr>
            <w:top w:val="none" w:sz="0" w:space="0" w:color="auto"/>
            <w:left w:val="none" w:sz="0" w:space="0" w:color="auto"/>
            <w:bottom w:val="none" w:sz="0" w:space="0" w:color="auto"/>
            <w:right w:val="none" w:sz="0" w:space="0" w:color="auto"/>
          </w:divBdr>
        </w:div>
        <w:div w:id="457921915">
          <w:marLeft w:val="640"/>
          <w:marRight w:val="0"/>
          <w:marTop w:val="0"/>
          <w:marBottom w:val="0"/>
          <w:divBdr>
            <w:top w:val="none" w:sz="0" w:space="0" w:color="auto"/>
            <w:left w:val="none" w:sz="0" w:space="0" w:color="auto"/>
            <w:bottom w:val="none" w:sz="0" w:space="0" w:color="auto"/>
            <w:right w:val="none" w:sz="0" w:space="0" w:color="auto"/>
          </w:divBdr>
        </w:div>
        <w:div w:id="485559246">
          <w:marLeft w:val="640"/>
          <w:marRight w:val="0"/>
          <w:marTop w:val="0"/>
          <w:marBottom w:val="0"/>
          <w:divBdr>
            <w:top w:val="none" w:sz="0" w:space="0" w:color="auto"/>
            <w:left w:val="none" w:sz="0" w:space="0" w:color="auto"/>
            <w:bottom w:val="none" w:sz="0" w:space="0" w:color="auto"/>
            <w:right w:val="none" w:sz="0" w:space="0" w:color="auto"/>
          </w:divBdr>
        </w:div>
        <w:div w:id="487863534">
          <w:marLeft w:val="640"/>
          <w:marRight w:val="0"/>
          <w:marTop w:val="0"/>
          <w:marBottom w:val="0"/>
          <w:divBdr>
            <w:top w:val="none" w:sz="0" w:space="0" w:color="auto"/>
            <w:left w:val="none" w:sz="0" w:space="0" w:color="auto"/>
            <w:bottom w:val="none" w:sz="0" w:space="0" w:color="auto"/>
            <w:right w:val="none" w:sz="0" w:space="0" w:color="auto"/>
          </w:divBdr>
        </w:div>
        <w:div w:id="501094080">
          <w:marLeft w:val="640"/>
          <w:marRight w:val="0"/>
          <w:marTop w:val="0"/>
          <w:marBottom w:val="0"/>
          <w:divBdr>
            <w:top w:val="none" w:sz="0" w:space="0" w:color="auto"/>
            <w:left w:val="none" w:sz="0" w:space="0" w:color="auto"/>
            <w:bottom w:val="none" w:sz="0" w:space="0" w:color="auto"/>
            <w:right w:val="none" w:sz="0" w:space="0" w:color="auto"/>
          </w:divBdr>
        </w:div>
        <w:div w:id="522208157">
          <w:marLeft w:val="640"/>
          <w:marRight w:val="0"/>
          <w:marTop w:val="0"/>
          <w:marBottom w:val="0"/>
          <w:divBdr>
            <w:top w:val="none" w:sz="0" w:space="0" w:color="auto"/>
            <w:left w:val="none" w:sz="0" w:space="0" w:color="auto"/>
            <w:bottom w:val="none" w:sz="0" w:space="0" w:color="auto"/>
            <w:right w:val="none" w:sz="0" w:space="0" w:color="auto"/>
          </w:divBdr>
        </w:div>
        <w:div w:id="537278099">
          <w:marLeft w:val="640"/>
          <w:marRight w:val="0"/>
          <w:marTop w:val="0"/>
          <w:marBottom w:val="0"/>
          <w:divBdr>
            <w:top w:val="none" w:sz="0" w:space="0" w:color="auto"/>
            <w:left w:val="none" w:sz="0" w:space="0" w:color="auto"/>
            <w:bottom w:val="none" w:sz="0" w:space="0" w:color="auto"/>
            <w:right w:val="none" w:sz="0" w:space="0" w:color="auto"/>
          </w:divBdr>
        </w:div>
        <w:div w:id="599534968">
          <w:marLeft w:val="640"/>
          <w:marRight w:val="0"/>
          <w:marTop w:val="0"/>
          <w:marBottom w:val="0"/>
          <w:divBdr>
            <w:top w:val="none" w:sz="0" w:space="0" w:color="auto"/>
            <w:left w:val="none" w:sz="0" w:space="0" w:color="auto"/>
            <w:bottom w:val="none" w:sz="0" w:space="0" w:color="auto"/>
            <w:right w:val="none" w:sz="0" w:space="0" w:color="auto"/>
          </w:divBdr>
        </w:div>
        <w:div w:id="644315858">
          <w:marLeft w:val="640"/>
          <w:marRight w:val="0"/>
          <w:marTop w:val="0"/>
          <w:marBottom w:val="0"/>
          <w:divBdr>
            <w:top w:val="none" w:sz="0" w:space="0" w:color="auto"/>
            <w:left w:val="none" w:sz="0" w:space="0" w:color="auto"/>
            <w:bottom w:val="none" w:sz="0" w:space="0" w:color="auto"/>
            <w:right w:val="none" w:sz="0" w:space="0" w:color="auto"/>
          </w:divBdr>
        </w:div>
        <w:div w:id="657925846">
          <w:marLeft w:val="640"/>
          <w:marRight w:val="0"/>
          <w:marTop w:val="0"/>
          <w:marBottom w:val="0"/>
          <w:divBdr>
            <w:top w:val="none" w:sz="0" w:space="0" w:color="auto"/>
            <w:left w:val="none" w:sz="0" w:space="0" w:color="auto"/>
            <w:bottom w:val="none" w:sz="0" w:space="0" w:color="auto"/>
            <w:right w:val="none" w:sz="0" w:space="0" w:color="auto"/>
          </w:divBdr>
        </w:div>
        <w:div w:id="673147208">
          <w:marLeft w:val="640"/>
          <w:marRight w:val="0"/>
          <w:marTop w:val="0"/>
          <w:marBottom w:val="0"/>
          <w:divBdr>
            <w:top w:val="none" w:sz="0" w:space="0" w:color="auto"/>
            <w:left w:val="none" w:sz="0" w:space="0" w:color="auto"/>
            <w:bottom w:val="none" w:sz="0" w:space="0" w:color="auto"/>
            <w:right w:val="none" w:sz="0" w:space="0" w:color="auto"/>
          </w:divBdr>
        </w:div>
        <w:div w:id="676543186">
          <w:marLeft w:val="640"/>
          <w:marRight w:val="0"/>
          <w:marTop w:val="0"/>
          <w:marBottom w:val="0"/>
          <w:divBdr>
            <w:top w:val="none" w:sz="0" w:space="0" w:color="auto"/>
            <w:left w:val="none" w:sz="0" w:space="0" w:color="auto"/>
            <w:bottom w:val="none" w:sz="0" w:space="0" w:color="auto"/>
            <w:right w:val="none" w:sz="0" w:space="0" w:color="auto"/>
          </w:divBdr>
        </w:div>
        <w:div w:id="723404579">
          <w:marLeft w:val="640"/>
          <w:marRight w:val="0"/>
          <w:marTop w:val="0"/>
          <w:marBottom w:val="0"/>
          <w:divBdr>
            <w:top w:val="none" w:sz="0" w:space="0" w:color="auto"/>
            <w:left w:val="none" w:sz="0" w:space="0" w:color="auto"/>
            <w:bottom w:val="none" w:sz="0" w:space="0" w:color="auto"/>
            <w:right w:val="none" w:sz="0" w:space="0" w:color="auto"/>
          </w:divBdr>
        </w:div>
        <w:div w:id="734089712">
          <w:marLeft w:val="640"/>
          <w:marRight w:val="0"/>
          <w:marTop w:val="0"/>
          <w:marBottom w:val="0"/>
          <w:divBdr>
            <w:top w:val="none" w:sz="0" w:space="0" w:color="auto"/>
            <w:left w:val="none" w:sz="0" w:space="0" w:color="auto"/>
            <w:bottom w:val="none" w:sz="0" w:space="0" w:color="auto"/>
            <w:right w:val="none" w:sz="0" w:space="0" w:color="auto"/>
          </w:divBdr>
        </w:div>
        <w:div w:id="752165869">
          <w:marLeft w:val="640"/>
          <w:marRight w:val="0"/>
          <w:marTop w:val="0"/>
          <w:marBottom w:val="0"/>
          <w:divBdr>
            <w:top w:val="none" w:sz="0" w:space="0" w:color="auto"/>
            <w:left w:val="none" w:sz="0" w:space="0" w:color="auto"/>
            <w:bottom w:val="none" w:sz="0" w:space="0" w:color="auto"/>
            <w:right w:val="none" w:sz="0" w:space="0" w:color="auto"/>
          </w:divBdr>
        </w:div>
        <w:div w:id="774255833">
          <w:marLeft w:val="640"/>
          <w:marRight w:val="0"/>
          <w:marTop w:val="0"/>
          <w:marBottom w:val="0"/>
          <w:divBdr>
            <w:top w:val="none" w:sz="0" w:space="0" w:color="auto"/>
            <w:left w:val="none" w:sz="0" w:space="0" w:color="auto"/>
            <w:bottom w:val="none" w:sz="0" w:space="0" w:color="auto"/>
            <w:right w:val="none" w:sz="0" w:space="0" w:color="auto"/>
          </w:divBdr>
        </w:div>
        <w:div w:id="779227653">
          <w:marLeft w:val="640"/>
          <w:marRight w:val="0"/>
          <w:marTop w:val="0"/>
          <w:marBottom w:val="0"/>
          <w:divBdr>
            <w:top w:val="none" w:sz="0" w:space="0" w:color="auto"/>
            <w:left w:val="none" w:sz="0" w:space="0" w:color="auto"/>
            <w:bottom w:val="none" w:sz="0" w:space="0" w:color="auto"/>
            <w:right w:val="none" w:sz="0" w:space="0" w:color="auto"/>
          </w:divBdr>
        </w:div>
        <w:div w:id="832530158">
          <w:marLeft w:val="640"/>
          <w:marRight w:val="0"/>
          <w:marTop w:val="0"/>
          <w:marBottom w:val="0"/>
          <w:divBdr>
            <w:top w:val="none" w:sz="0" w:space="0" w:color="auto"/>
            <w:left w:val="none" w:sz="0" w:space="0" w:color="auto"/>
            <w:bottom w:val="none" w:sz="0" w:space="0" w:color="auto"/>
            <w:right w:val="none" w:sz="0" w:space="0" w:color="auto"/>
          </w:divBdr>
        </w:div>
        <w:div w:id="835072218">
          <w:marLeft w:val="640"/>
          <w:marRight w:val="0"/>
          <w:marTop w:val="0"/>
          <w:marBottom w:val="0"/>
          <w:divBdr>
            <w:top w:val="none" w:sz="0" w:space="0" w:color="auto"/>
            <w:left w:val="none" w:sz="0" w:space="0" w:color="auto"/>
            <w:bottom w:val="none" w:sz="0" w:space="0" w:color="auto"/>
            <w:right w:val="none" w:sz="0" w:space="0" w:color="auto"/>
          </w:divBdr>
        </w:div>
        <w:div w:id="850072255">
          <w:marLeft w:val="640"/>
          <w:marRight w:val="0"/>
          <w:marTop w:val="0"/>
          <w:marBottom w:val="0"/>
          <w:divBdr>
            <w:top w:val="none" w:sz="0" w:space="0" w:color="auto"/>
            <w:left w:val="none" w:sz="0" w:space="0" w:color="auto"/>
            <w:bottom w:val="none" w:sz="0" w:space="0" w:color="auto"/>
            <w:right w:val="none" w:sz="0" w:space="0" w:color="auto"/>
          </w:divBdr>
        </w:div>
        <w:div w:id="866942344">
          <w:marLeft w:val="640"/>
          <w:marRight w:val="0"/>
          <w:marTop w:val="0"/>
          <w:marBottom w:val="0"/>
          <w:divBdr>
            <w:top w:val="none" w:sz="0" w:space="0" w:color="auto"/>
            <w:left w:val="none" w:sz="0" w:space="0" w:color="auto"/>
            <w:bottom w:val="none" w:sz="0" w:space="0" w:color="auto"/>
            <w:right w:val="none" w:sz="0" w:space="0" w:color="auto"/>
          </w:divBdr>
        </w:div>
        <w:div w:id="892740870">
          <w:marLeft w:val="640"/>
          <w:marRight w:val="0"/>
          <w:marTop w:val="0"/>
          <w:marBottom w:val="0"/>
          <w:divBdr>
            <w:top w:val="none" w:sz="0" w:space="0" w:color="auto"/>
            <w:left w:val="none" w:sz="0" w:space="0" w:color="auto"/>
            <w:bottom w:val="none" w:sz="0" w:space="0" w:color="auto"/>
            <w:right w:val="none" w:sz="0" w:space="0" w:color="auto"/>
          </w:divBdr>
        </w:div>
        <w:div w:id="909312516">
          <w:marLeft w:val="640"/>
          <w:marRight w:val="0"/>
          <w:marTop w:val="0"/>
          <w:marBottom w:val="0"/>
          <w:divBdr>
            <w:top w:val="none" w:sz="0" w:space="0" w:color="auto"/>
            <w:left w:val="none" w:sz="0" w:space="0" w:color="auto"/>
            <w:bottom w:val="none" w:sz="0" w:space="0" w:color="auto"/>
            <w:right w:val="none" w:sz="0" w:space="0" w:color="auto"/>
          </w:divBdr>
        </w:div>
        <w:div w:id="913903676">
          <w:marLeft w:val="640"/>
          <w:marRight w:val="0"/>
          <w:marTop w:val="0"/>
          <w:marBottom w:val="0"/>
          <w:divBdr>
            <w:top w:val="none" w:sz="0" w:space="0" w:color="auto"/>
            <w:left w:val="none" w:sz="0" w:space="0" w:color="auto"/>
            <w:bottom w:val="none" w:sz="0" w:space="0" w:color="auto"/>
            <w:right w:val="none" w:sz="0" w:space="0" w:color="auto"/>
          </w:divBdr>
        </w:div>
        <w:div w:id="917133691">
          <w:marLeft w:val="640"/>
          <w:marRight w:val="0"/>
          <w:marTop w:val="0"/>
          <w:marBottom w:val="0"/>
          <w:divBdr>
            <w:top w:val="none" w:sz="0" w:space="0" w:color="auto"/>
            <w:left w:val="none" w:sz="0" w:space="0" w:color="auto"/>
            <w:bottom w:val="none" w:sz="0" w:space="0" w:color="auto"/>
            <w:right w:val="none" w:sz="0" w:space="0" w:color="auto"/>
          </w:divBdr>
        </w:div>
        <w:div w:id="918028711">
          <w:marLeft w:val="640"/>
          <w:marRight w:val="0"/>
          <w:marTop w:val="0"/>
          <w:marBottom w:val="0"/>
          <w:divBdr>
            <w:top w:val="none" w:sz="0" w:space="0" w:color="auto"/>
            <w:left w:val="none" w:sz="0" w:space="0" w:color="auto"/>
            <w:bottom w:val="none" w:sz="0" w:space="0" w:color="auto"/>
            <w:right w:val="none" w:sz="0" w:space="0" w:color="auto"/>
          </w:divBdr>
        </w:div>
        <w:div w:id="928318975">
          <w:marLeft w:val="640"/>
          <w:marRight w:val="0"/>
          <w:marTop w:val="0"/>
          <w:marBottom w:val="0"/>
          <w:divBdr>
            <w:top w:val="none" w:sz="0" w:space="0" w:color="auto"/>
            <w:left w:val="none" w:sz="0" w:space="0" w:color="auto"/>
            <w:bottom w:val="none" w:sz="0" w:space="0" w:color="auto"/>
            <w:right w:val="none" w:sz="0" w:space="0" w:color="auto"/>
          </w:divBdr>
        </w:div>
        <w:div w:id="964433069">
          <w:marLeft w:val="640"/>
          <w:marRight w:val="0"/>
          <w:marTop w:val="0"/>
          <w:marBottom w:val="0"/>
          <w:divBdr>
            <w:top w:val="none" w:sz="0" w:space="0" w:color="auto"/>
            <w:left w:val="none" w:sz="0" w:space="0" w:color="auto"/>
            <w:bottom w:val="none" w:sz="0" w:space="0" w:color="auto"/>
            <w:right w:val="none" w:sz="0" w:space="0" w:color="auto"/>
          </w:divBdr>
        </w:div>
        <w:div w:id="1007171995">
          <w:marLeft w:val="640"/>
          <w:marRight w:val="0"/>
          <w:marTop w:val="0"/>
          <w:marBottom w:val="0"/>
          <w:divBdr>
            <w:top w:val="none" w:sz="0" w:space="0" w:color="auto"/>
            <w:left w:val="none" w:sz="0" w:space="0" w:color="auto"/>
            <w:bottom w:val="none" w:sz="0" w:space="0" w:color="auto"/>
            <w:right w:val="none" w:sz="0" w:space="0" w:color="auto"/>
          </w:divBdr>
        </w:div>
        <w:div w:id="1012032183">
          <w:marLeft w:val="640"/>
          <w:marRight w:val="0"/>
          <w:marTop w:val="0"/>
          <w:marBottom w:val="0"/>
          <w:divBdr>
            <w:top w:val="none" w:sz="0" w:space="0" w:color="auto"/>
            <w:left w:val="none" w:sz="0" w:space="0" w:color="auto"/>
            <w:bottom w:val="none" w:sz="0" w:space="0" w:color="auto"/>
            <w:right w:val="none" w:sz="0" w:space="0" w:color="auto"/>
          </w:divBdr>
        </w:div>
        <w:div w:id="1019937334">
          <w:marLeft w:val="640"/>
          <w:marRight w:val="0"/>
          <w:marTop w:val="0"/>
          <w:marBottom w:val="0"/>
          <w:divBdr>
            <w:top w:val="none" w:sz="0" w:space="0" w:color="auto"/>
            <w:left w:val="none" w:sz="0" w:space="0" w:color="auto"/>
            <w:bottom w:val="none" w:sz="0" w:space="0" w:color="auto"/>
            <w:right w:val="none" w:sz="0" w:space="0" w:color="auto"/>
          </w:divBdr>
        </w:div>
        <w:div w:id="1042437188">
          <w:marLeft w:val="640"/>
          <w:marRight w:val="0"/>
          <w:marTop w:val="0"/>
          <w:marBottom w:val="0"/>
          <w:divBdr>
            <w:top w:val="none" w:sz="0" w:space="0" w:color="auto"/>
            <w:left w:val="none" w:sz="0" w:space="0" w:color="auto"/>
            <w:bottom w:val="none" w:sz="0" w:space="0" w:color="auto"/>
            <w:right w:val="none" w:sz="0" w:space="0" w:color="auto"/>
          </w:divBdr>
        </w:div>
        <w:div w:id="1076904828">
          <w:marLeft w:val="640"/>
          <w:marRight w:val="0"/>
          <w:marTop w:val="0"/>
          <w:marBottom w:val="0"/>
          <w:divBdr>
            <w:top w:val="none" w:sz="0" w:space="0" w:color="auto"/>
            <w:left w:val="none" w:sz="0" w:space="0" w:color="auto"/>
            <w:bottom w:val="none" w:sz="0" w:space="0" w:color="auto"/>
            <w:right w:val="none" w:sz="0" w:space="0" w:color="auto"/>
          </w:divBdr>
        </w:div>
        <w:div w:id="1085029161">
          <w:marLeft w:val="640"/>
          <w:marRight w:val="0"/>
          <w:marTop w:val="0"/>
          <w:marBottom w:val="0"/>
          <w:divBdr>
            <w:top w:val="none" w:sz="0" w:space="0" w:color="auto"/>
            <w:left w:val="none" w:sz="0" w:space="0" w:color="auto"/>
            <w:bottom w:val="none" w:sz="0" w:space="0" w:color="auto"/>
            <w:right w:val="none" w:sz="0" w:space="0" w:color="auto"/>
          </w:divBdr>
        </w:div>
        <w:div w:id="1086610712">
          <w:marLeft w:val="640"/>
          <w:marRight w:val="0"/>
          <w:marTop w:val="0"/>
          <w:marBottom w:val="0"/>
          <w:divBdr>
            <w:top w:val="none" w:sz="0" w:space="0" w:color="auto"/>
            <w:left w:val="none" w:sz="0" w:space="0" w:color="auto"/>
            <w:bottom w:val="none" w:sz="0" w:space="0" w:color="auto"/>
            <w:right w:val="none" w:sz="0" w:space="0" w:color="auto"/>
          </w:divBdr>
        </w:div>
        <w:div w:id="1099448036">
          <w:marLeft w:val="640"/>
          <w:marRight w:val="0"/>
          <w:marTop w:val="0"/>
          <w:marBottom w:val="0"/>
          <w:divBdr>
            <w:top w:val="none" w:sz="0" w:space="0" w:color="auto"/>
            <w:left w:val="none" w:sz="0" w:space="0" w:color="auto"/>
            <w:bottom w:val="none" w:sz="0" w:space="0" w:color="auto"/>
            <w:right w:val="none" w:sz="0" w:space="0" w:color="auto"/>
          </w:divBdr>
        </w:div>
        <w:div w:id="1102147876">
          <w:marLeft w:val="640"/>
          <w:marRight w:val="0"/>
          <w:marTop w:val="0"/>
          <w:marBottom w:val="0"/>
          <w:divBdr>
            <w:top w:val="none" w:sz="0" w:space="0" w:color="auto"/>
            <w:left w:val="none" w:sz="0" w:space="0" w:color="auto"/>
            <w:bottom w:val="none" w:sz="0" w:space="0" w:color="auto"/>
            <w:right w:val="none" w:sz="0" w:space="0" w:color="auto"/>
          </w:divBdr>
        </w:div>
        <w:div w:id="1129011793">
          <w:marLeft w:val="640"/>
          <w:marRight w:val="0"/>
          <w:marTop w:val="0"/>
          <w:marBottom w:val="0"/>
          <w:divBdr>
            <w:top w:val="none" w:sz="0" w:space="0" w:color="auto"/>
            <w:left w:val="none" w:sz="0" w:space="0" w:color="auto"/>
            <w:bottom w:val="none" w:sz="0" w:space="0" w:color="auto"/>
            <w:right w:val="none" w:sz="0" w:space="0" w:color="auto"/>
          </w:divBdr>
        </w:div>
        <w:div w:id="1168978328">
          <w:marLeft w:val="640"/>
          <w:marRight w:val="0"/>
          <w:marTop w:val="0"/>
          <w:marBottom w:val="0"/>
          <w:divBdr>
            <w:top w:val="none" w:sz="0" w:space="0" w:color="auto"/>
            <w:left w:val="none" w:sz="0" w:space="0" w:color="auto"/>
            <w:bottom w:val="none" w:sz="0" w:space="0" w:color="auto"/>
            <w:right w:val="none" w:sz="0" w:space="0" w:color="auto"/>
          </w:divBdr>
        </w:div>
        <w:div w:id="1180195970">
          <w:marLeft w:val="640"/>
          <w:marRight w:val="0"/>
          <w:marTop w:val="0"/>
          <w:marBottom w:val="0"/>
          <w:divBdr>
            <w:top w:val="none" w:sz="0" w:space="0" w:color="auto"/>
            <w:left w:val="none" w:sz="0" w:space="0" w:color="auto"/>
            <w:bottom w:val="none" w:sz="0" w:space="0" w:color="auto"/>
            <w:right w:val="none" w:sz="0" w:space="0" w:color="auto"/>
          </w:divBdr>
        </w:div>
        <w:div w:id="1202473013">
          <w:marLeft w:val="640"/>
          <w:marRight w:val="0"/>
          <w:marTop w:val="0"/>
          <w:marBottom w:val="0"/>
          <w:divBdr>
            <w:top w:val="none" w:sz="0" w:space="0" w:color="auto"/>
            <w:left w:val="none" w:sz="0" w:space="0" w:color="auto"/>
            <w:bottom w:val="none" w:sz="0" w:space="0" w:color="auto"/>
            <w:right w:val="none" w:sz="0" w:space="0" w:color="auto"/>
          </w:divBdr>
        </w:div>
        <w:div w:id="1234512293">
          <w:marLeft w:val="640"/>
          <w:marRight w:val="0"/>
          <w:marTop w:val="0"/>
          <w:marBottom w:val="0"/>
          <w:divBdr>
            <w:top w:val="none" w:sz="0" w:space="0" w:color="auto"/>
            <w:left w:val="none" w:sz="0" w:space="0" w:color="auto"/>
            <w:bottom w:val="none" w:sz="0" w:space="0" w:color="auto"/>
            <w:right w:val="none" w:sz="0" w:space="0" w:color="auto"/>
          </w:divBdr>
        </w:div>
        <w:div w:id="1236549455">
          <w:marLeft w:val="640"/>
          <w:marRight w:val="0"/>
          <w:marTop w:val="0"/>
          <w:marBottom w:val="0"/>
          <w:divBdr>
            <w:top w:val="none" w:sz="0" w:space="0" w:color="auto"/>
            <w:left w:val="none" w:sz="0" w:space="0" w:color="auto"/>
            <w:bottom w:val="none" w:sz="0" w:space="0" w:color="auto"/>
            <w:right w:val="none" w:sz="0" w:space="0" w:color="auto"/>
          </w:divBdr>
        </w:div>
        <w:div w:id="1246188525">
          <w:marLeft w:val="640"/>
          <w:marRight w:val="0"/>
          <w:marTop w:val="0"/>
          <w:marBottom w:val="0"/>
          <w:divBdr>
            <w:top w:val="none" w:sz="0" w:space="0" w:color="auto"/>
            <w:left w:val="none" w:sz="0" w:space="0" w:color="auto"/>
            <w:bottom w:val="none" w:sz="0" w:space="0" w:color="auto"/>
            <w:right w:val="none" w:sz="0" w:space="0" w:color="auto"/>
          </w:divBdr>
        </w:div>
        <w:div w:id="1246646419">
          <w:marLeft w:val="640"/>
          <w:marRight w:val="0"/>
          <w:marTop w:val="0"/>
          <w:marBottom w:val="0"/>
          <w:divBdr>
            <w:top w:val="none" w:sz="0" w:space="0" w:color="auto"/>
            <w:left w:val="none" w:sz="0" w:space="0" w:color="auto"/>
            <w:bottom w:val="none" w:sz="0" w:space="0" w:color="auto"/>
            <w:right w:val="none" w:sz="0" w:space="0" w:color="auto"/>
          </w:divBdr>
        </w:div>
        <w:div w:id="1257707694">
          <w:marLeft w:val="640"/>
          <w:marRight w:val="0"/>
          <w:marTop w:val="0"/>
          <w:marBottom w:val="0"/>
          <w:divBdr>
            <w:top w:val="none" w:sz="0" w:space="0" w:color="auto"/>
            <w:left w:val="none" w:sz="0" w:space="0" w:color="auto"/>
            <w:bottom w:val="none" w:sz="0" w:space="0" w:color="auto"/>
            <w:right w:val="none" w:sz="0" w:space="0" w:color="auto"/>
          </w:divBdr>
        </w:div>
        <w:div w:id="1263150410">
          <w:marLeft w:val="640"/>
          <w:marRight w:val="0"/>
          <w:marTop w:val="0"/>
          <w:marBottom w:val="0"/>
          <w:divBdr>
            <w:top w:val="none" w:sz="0" w:space="0" w:color="auto"/>
            <w:left w:val="none" w:sz="0" w:space="0" w:color="auto"/>
            <w:bottom w:val="none" w:sz="0" w:space="0" w:color="auto"/>
            <w:right w:val="none" w:sz="0" w:space="0" w:color="auto"/>
          </w:divBdr>
        </w:div>
        <w:div w:id="1288853867">
          <w:marLeft w:val="640"/>
          <w:marRight w:val="0"/>
          <w:marTop w:val="0"/>
          <w:marBottom w:val="0"/>
          <w:divBdr>
            <w:top w:val="none" w:sz="0" w:space="0" w:color="auto"/>
            <w:left w:val="none" w:sz="0" w:space="0" w:color="auto"/>
            <w:bottom w:val="none" w:sz="0" w:space="0" w:color="auto"/>
            <w:right w:val="none" w:sz="0" w:space="0" w:color="auto"/>
          </w:divBdr>
        </w:div>
        <w:div w:id="1332639098">
          <w:marLeft w:val="640"/>
          <w:marRight w:val="0"/>
          <w:marTop w:val="0"/>
          <w:marBottom w:val="0"/>
          <w:divBdr>
            <w:top w:val="none" w:sz="0" w:space="0" w:color="auto"/>
            <w:left w:val="none" w:sz="0" w:space="0" w:color="auto"/>
            <w:bottom w:val="none" w:sz="0" w:space="0" w:color="auto"/>
            <w:right w:val="none" w:sz="0" w:space="0" w:color="auto"/>
          </w:divBdr>
        </w:div>
        <w:div w:id="1335260417">
          <w:marLeft w:val="640"/>
          <w:marRight w:val="0"/>
          <w:marTop w:val="0"/>
          <w:marBottom w:val="0"/>
          <w:divBdr>
            <w:top w:val="none" w:sz="0" w:space="0" w:color="auto"/>
            <w:left w:val="none" w:sz="0" w:space="0" w:color="auto"/>
            <w:bottom w:val="none" w:sz="0" w:space="0" w:color="auto"/>
            <w:right w:val="none" w:sz="0" w:space="0" w:color="auto"/>
          </w:divBdr>
        </w:div>
        <w:div w:id="1344358821">
          <w:marLeft w:val="640"/>
          <w:marRight w:val="0"/>
          <w:marTop w:val="0"/>
          <w:marBottom w:val="0"/>
          <w:divBdr>
            <w:top w:val="none" w:sz="0" w:space="0" w:color="auto"/>
            <w:left w:val="none" w:sz="0" w:space="0" w:color="auto"/>
            <w:bottom w:val="none" w:sz="0" w:space="0" w:color="auto"/>
            <w:right w:val="none" w:sz="0" w:space="0" w:color="auto"/>
          </w:divBdr>
        </w:div>
        <w:div w:id="1403405934">
          <w:marLeft w:val="640"/>
          <w:marRight w:val="0"/>
          <w:marTop w:val="0"/>
          <w:marBottom w:val="0"/>
          <w:divBdr>
            <w:top w:val="none" w:sz="0" w:space="0" w:color="auto"/>
            <w:left w:val="none" w:sz="0" w:space="0" w:color="auto"/>
            <w:bottom w:val="none" w:sz="0" w:space="0" w:color="auto"/>
            <w:right w:val="none" w:sz="0" w:space="0" w:color="auto"/>
          </w:divBdr>
        </w:div>
        <w:div w:id="1466388897">
          <w:marLeft w:val="640"/>
          <w:marRight w:val="0"/>
          <w:marTop w:val="0"/>
          <w:marBottom w:val="0"/>
          <w:divBdr>
            <w:top w:val="none" w:sz="0" w:space="0" w:color="auto"/>
            <w:left w:val="none" w:sz="0" w:space="0" w:color="auto"/>
            <w:bottom w:val="none" w:sz="0" w:space="0" w:color="auto"/>
            <w:right w:val="none" w:sz="0" w:space="0" w:color="auto"/>
          </w:divBdr>
        </w:div>
        <w:div w:id="1477918825">
          <w:marLeft w:val="640"/>
          <w:marRight w:val="0"/>
          <w:marTop w:val="0"/>
          <w:marBottom w:val="0"/>
          <w:divBdr>
            <w:top w:val="none" w:sz="0" w:space="0" w:color="auto"/>
            <w:left w:val="none" w:sz="0" w:space="0" w:color="auto"/>
            <w:bottom w:val="none" w:sz="0" w:space="0" w:color="auto"/>
            <w:right w:val="none" w:sz="0" w:space="0" w:color="auto"/>
          </w:divBdr>
        </w:div>
        <w:div w:id="1494226494">
          <w:marLeft w:val="640"/>
          <w:marRight w:val="0"/>
          <w:marTop w:val="0"/>
          <w:marBottom w:val="0"/>
          <w:divBdr>
            <w:top w:val="none" w:sz="0" w:space="0" w:color="auto"/>
            <w:left w:val="none" w:sz="0" w:space="0" w:color="auto"/>
            <w:bottom w:val="none" w:sz="0" w:space="0" w:color="auto"/>
            <w:right w:val="none" w:sz="0" w:space="0" w:color="auto"/>
          </w:divBdr>
        </w:div>
        <w:div w:id="1510949785">
          <w:marLeft w:val="640"/>
          <w:marRight w:val="0"/>
          <w:marTop w:val="0"/>
          <w:marBottom w:val="0"/>
          <w:divBdr>
            <w:top w:val="none" w:sz="0" w:space="0" w:color="auto"/>
            <w:left w:val="none" w:sz="0" w:space="0" w:color="auto"/>
            <w:bottom w:val="none" w:sz="0" w:space="0" w:color="auto"/>
            <w:right w:val="none" w:sz="0" w:space="0" w:color="auto"/>
          </w:divBdr>
        </w:div>
        <w:div w:id="1517884547">
          <w:marLeft w:val="640"/>
          <w:marRight w:val="0"/>
          <w:marTop w:val="0"/>
          <w:marBottom w:val="0"/>
          <w:divBdr>
            <w:top w:val="none" w:sz="0" w:space="0" w:color="auto"/>
            <w:left w:val="none" w:sz="0" w:space="0" w:color="auto"/>
            <w:bottom w:val="none" w:sz="0" w:space="0" w:color="auto"/>
            <w:right w:val="none" w:sz="0" w:space="0" w:color="auto"/>
          </w:divBdr>
        </w:div>
        <w:div w:id="1524905714">
          <w:marLeft w:val="640"/>
          <w:marRight w:val="0"/>
          <w:marTop w:val="0"/>
          <w:marBottom w:val="0"/>
          <w:divBdr>
            <w:top w:val="none" w:sz="0" w:space="0" w:color="auto"/>
            <w:left w:val="none" w:sz="0" w:space="0" w:color="auto"/>
            <w:bottom w:val="none" w:sz="0" w:space="0" w:color="auto"/>
            <w:right w:val="none" w:sz="0" w:space="0" w:color="auto"/>
          </w:divBdr>
        </w:div>
        <w:div w:id="1525097994">
          <w:marLeft w:val="640"/>
          <w:marRight w:val="0"/>
          <w:marTop w:val="0"/>
          <w:marBottom w:val="0"/>
          <w:divBdr>
            <w:top w:val="none" w:sz="0" w:space="0" w:color="auto"/>
            <w:left w:val="none" w:sz="0" w:space="0" w:color="auto"/>
            <w:bottom w:val="none" w:sz="0" w:space="0" w:color="auto"/>
            <w:right w:val="none" w:sz="0" w:space="0" w:color="auto"/>
          </w:divBdr>
        </w:div>
        <w:div w:id="1549032762">
          <w:marLeft w:val="640"/>
          <w:marRight w:val="0"/>
          <w:marTop w:val="0"/>
          <w:marBottom w:val="0"/>
          <w:divBdr>
            <w:top w:val="none" w:sz="0" w:space="0" w:color="auto"/>
            <w:left w:val="none" w:sz="0" w:space="0" w:color="auto"/>
            <w:bottom w:val="none" w:sz="0" w:space="0" w:color="auto"/>
            <w:right w:val="none" w:sz="0" w:space="0" w:color="auto"/>
          </w:divBdr>
        </w:div>
        <w:div w:id="1603412115">
          <w:marLeft w:val="640"/>
          <w:marRight w:val="0"/>
          <w:marTop w:val="0"/>
          <w:marBottom w:val="0"/>
          <w:divBdr>
            <w:top w:val="none" w:sz="0" w:space="0" w:color="auto"/>
            <w:left w:val="none" w:sz="0" w:space="0" w:color="auto"/>
            <w:bottom w:val="none" w:sz="0" w:space="0" w:color="auto"/>
            <w:right w:val="none" w:sz="0" w:space="0" w:color="auto"/>
          </w:divBdr>
        </w:div>
        <w:div w:id="1614244018">
          <w:marLeft w:val="640"/>
          <w:marRight w:val="0"/>
          <w:marTop w:val="0"/>
          <w:marBottom w:val="0"/>
          <w:divBdr>
            <w:top w:val="none" w:sz="0" w:space="0" w:color="auto"/>
            <w:left w:val="none" w:sz="0" w:space="0" w:color="auto"/>
            <w:bottom w:val="none" w:sz="0" w:space="0" w:color="auto"/>
            <w:right w:val="none" w:sz="0" w:space="0" w:color="auto"/>
          </w:divBdr>
        </w:div>
        <w:div w:id="1656572376">
          <w:marLeft w:val="640"/>
          <w:marRight w:val="0"/>
          <w:marTop w:val="0"/>
          <w:marBottom w:val="0"/>
          <w:divBdr>
            <w:top w:val="none" w:sz="0" w:space="0" w:color="auto"/>
            <w:left w:val="none" w:sz="0" w:space="0" w:color="auto"/>
            <w:bottom w:val="none" w:sz="0" w:space="0" w:color="auto"/>
            <w:right w:val="none" w:sz="0" w:space="0" w:color="auto"/>
          </w:divBdr>
        </w:div>
        <w:div w:id="1662850840">
          <w:marLeft w:val="640"/>
          <w:marRight w:val="0"/>
          <w:marTop w:val="0"/>
          <w:marBottom w:val="0"/>
          <w:divBdr>
            <w:top w:val="none" w:sz="0" w:space="0" w:color="auto"/>
            <w:left w:val="none" w:sz="0" w:space="0" w:color="auto"/>
            <w:bottom w:val="none" w:sz="0" w:space="0" w:color="auto"/>
            <w:right w:val="none" w:sz="0" w:space="0" w:color="auto"/>
          </w:divBdr>
        </w:div>
        <w:div w:id="1678848845">
          <w:marLeft w:val="640"/>
          <w:marRight w:val="0"/>
          <w:marTop w:val="0"/>
          <w:marBottom w:val="0"/>
          <w:divBdr>
            <w:top w:val="none" w:sz="0" w:space="0" w:color="auto"/>
            <w:left w:val="none" w:sz="0" w:space="0" w:color="auto"/>
            <w:bottom w:val="none" w:sz="0" w:space="0" w:color="auto"/>
            <w:right w:val="none" w:sz="0" w:space="0" w:color="auto"/>
          </w:divBdr>
        </w:div>
        <w:div w:id="1686517661">
          <w:marLeft w:val="640"/>
          <w:marRight w:val="0"/>
          <w:marTop w:val="0"/>
          <w:marBottom w:val="0"/>
          <w:divBdr>
            <w:top w:val="none" w:sz="0" w:space="0" w:color="auto"/>
            <w:left w:val="none" w:sz="0" w:space="0" w:color="auto"/>
            <w:bottom w:val="none" w:sz="0" w:space="0" w:color="auto"/>
            <w:right w:val="none" w:sz="0" w:space="0" w:color="auto"/>
          </w:divBdr>
        </w:div>
        <w:div w:id="1691447124">
          <w:marLeft w:val="640"/>
          <w:marRight w:val="0"/>
          <w:marTop w:val="0"/>
          <w:marBottom w:val="0"/>
          <w:divBdr>
            <w:top w:val="none" w:sz="0" w:space="0" w:color="auto"/>
            <w:left w:val="none" w:sz="0" w:space="0" w:color="auto"/>
            <w:bottom w:val="none" w:sz="0" w:space="0" w:color="auto"/>
            <w:right w:val="none" w:sz="0" w:space="0" w:color="auto"/>
          </w:divBdr>
        </w:div>
        <w:div w:id="1693729265">
          <w:marLeft w:val="640"/>
          <w:marRight w:val="0"/>
          <w:marTop w:val="0"/>
          <w:marBottom w:val="0"/>
          <w:divBdr>
            <w:top w:val="none" w:sz="0" w:space="0" w:color="auto"/>
            <w:left w:val="none" w:sz="0" w:space="0" w:color="auto"/>
            <w:bottom w:val="none" w:sz="0" w:space="0" w:color="auto"/>
            <w:right w:val="none" w:sz="0" w:space="0" w:color="auto"/>
          </w:divBdr>
        </w:div>
        <w:div w:id="1707172746">
          <w:marLeft w:val="640"/>
          <w:marRight w:val="0"/>
          <w:marTop w:val="0"/>
          <w:marBottom w:val="0"/>
          <w:divBdr>
            <w:top w:val="none" w:sz="0" w:space="0" w:color="auto"/>
            <w:left w:val="none" w:sz="0" w:space="0" w:color="auto"/>
            <w:bottom w:val="none" w:sz="0" w:space="0" w:color="auto"/>
            <w:right w:val="none" w:sz="0" w:space="0" w:color="auto"/>
          </w:divBdr>
        </w:div>
        <w:div w:id="1711489811">
          <w:marLeft w:val="640"/>
          <w:marRight w:val="0"/>
          <w:marTop w:val="0"/>
          <w:marBottom w:val="0"/>
          <w:divBdr>
            <w:top w:val="none" w:sz="0" w:space="0" w:color="auto"/>
            <w:left w:val="none" w:sz="0" w:space="0" w:color="auto"/>
            <w:bottom w:val="none" w:sz="0" w:space="0" w:color="auto"/>
            <w:right w:val="none" w:sz="0" w:space="0" w:color="auto"/>
          </w:divBdr>
        </w:div>
        <w:div w:id="1718318574">
          <w:marLeft w:val="640"/>
          <w:marRight w:val="0"/>
          <w:marTop w:val="0"/>
          <w:marBottom w:val="0"/>
          <w:divBdr>
            <w:top w:val="none" w:sz="0" w:space="0" w:color="auto"/>
            <w:left w:val="none" w:sz="0" w:space="0" w:color="auto"/>
            <w:bottom w:val="none" w:sz="0" w:space="0" w:color="auto"/>
            <w:right w:val="none" w:sz="0" w:space="0" w:color="auto"/>
          </w:divBdr>
        </w:div>
        <w:div w:id="1727341595">
          <w:marLeft w:val="640"/>
          <w:marRight w:val="0"/>
          <w:marTop w:val="0"/>
          <w:marBottom w:val="0"/>
          <w:divBdr>
            <w:top w:val="none" w:sz="0" w:space="0" w:color="auto"/>
            <w:left w:val="none" w:sz="0" w:space="0" w:color="auto"/>
            <w:bottom w:val="none" w:sz="0" w:space="0" w:color="auto"/>
            <w:right w:val="none" w:sz="0" w:space="0" w:color="auto"/>
          </w:divBdr>
        </w:div>
        <w:div w:id="1756710211">
          <w:marLeft w:val="640"/>
          <w:marRight w:val="0"/>
          <w:marTop w:val="0"/>
          <w:marBottom w:val="0"/>
          <w:divBdr>
            <w:top w:val="none" w:sz="0" w:space="0" w:color="auto"/>
            <w:left w:val="none" w:sz="0" w:space="0" w:color="auto"/>
            <w:bottom w:val="none" w:sz="0" w:space="0" w:color="auto"/>
            <w:right w:val="none" w:sz="0" w:space="0" w:color="auto"/>
          </w:divBdr>
        </w:div>
        <w:div w:id="1762333406">
          <w:marLeft w:val="640"/>
          <w:marRight w:val="0"/>
          <w:marTop w:val="0"/>
          <w:marBottom w:val="0"/>
          <w:divBdr>
            <w:top w:val="none" w:sz="0" w:space="0" w:color="auto"/>
            <w:left w:val="none" w:sz="0" w:space="0" w:color="auto"/>
            <w:bottom w:val="none" w:sz="0" w:space="0" w:color="auto"/>
            <w:right w:val="none" w:sz="0" w:space="0" w:color="auto"/>
          </w:divBdr>
        </w:div>
        <w:div w:id="1763525920">
          <w:marLeft w:val="640"/>
          <w:marRight w:val="0"/>
          <w:marTop w:val="0"/>
          <w:marBottom w:val="0"/>
          <w:divBdr>
            <w:top w:val="none" w:sz="0" w:space="0" w:color="auto"/>
            <w:left w:val="none" w:sz="0" w:space="0" w:color="auto"/>
            <w:bottom w:val="none" w:sz="0" w:space="0" w:color="auto"/>
            <w:right w:val="none" w:sz="0" w:space="0" w:color="auto"/>
          </w:divBdr>
        </w:div>
        <w:div w:id="1770466941">
          <w:marLeft w:val="640"/>
          <w:marRight w:val="0"/>
          <w:marTop w:val="0"/>
          <w:marBottom w:val="0"/>
          <w:divBdr>
            <w:top w:val="none" w:sz="0" w:space="0" w:color="auto"/>
            <w:left w:val="none" w:sz="0" w:space="0" w:color="auto"/>
            <w:bottom w:val="none" w:sz="0" w:space="0" w:color="auto"/>
            <w:right w:val="none" w:sz="0" w:space="0" w:color="auto"/>
          </w:divBdr>
        </w:div>
        <w:div w:id="1779249647">
          <w:marLeft w:val="640"/>
          <w:marRight w:val="0"/>
          <w:marTop w:val="0"/>
          <w:marBottom w:val="0"/>
          <w:divBdr>
            <w:top w:val="none" w:sz="0" w:space="0" w:color="auto"/>
            <w:left w:val="none" w:sz="0" w:space="0" w:color="auto"/>
            <w:bottom w:val="none" w:sz="0" w:space="0" w:color="auto"/>
            <w:right w:val="none" w:sz="0" w:space="0" w:color="auto"/>
          </w:divBdr>
        </w:div>
        <w:div w:id="1828397008">
          <w:marLeft w:val="640"/>
          <w:marRight w:val="0"/>
          <w:marTop w:val="0"/>
          <w:marBottom w:val="0"/>
          <w:divBdr>
            <w:top w:val="none" w:sz="0" w:space="0" w:color="auto"/>
            <w:left w:val="none" w:sz="0" w:space="0" w:color="auto"/>
            <w:bottom w:val="none" w:sz="0" w:space="0" w:color="auto"/>
            <w:right w:val="none" w:sz="0" w:space="0" w:color="auto"/>
          </w:divBdr>
        </w:div>
        <w:div w:id="1836796375">
          <w:marLeft w:val="640"/>
          <w:marRight w:val="0"/>
          <w:marTop w:val="0"/>
          <w:marBottom w:val="0"/>
          <w:divBdr>
            <w:top w:val="none" w:sz="0" w:space="0" w:color="auto"/>
            <w:left w:val="none" w:sz="0" w:space="0" w:color="auto"/>
            <w:bottom w:val="none" w:sz="0" w:space="0" w:color="auto"/>
            <w:right w:val="none" w:sz="0" w:space="0" w:color="auto"/>
          </w:divBdr>
        </w:div>
        <w:div w:id="1840536142">
          <w:marLeft w:val="640"/>
          <w:marRight w:val="0"/>
          <w:marTop w:val="0"/>
          <w:marBottom w:val="0"/>
          <w:divBdr>
            <w:top w:val="none" w:sz="0" w:space="0" w:color="auto"/>
            <w:left w:val="none" w:sz="0" w:space="0" w:color="auto"/>
            <w:bottom w:val="none" w:sz="0" w:space="0" w:color="auto"/>
            <w:right w:val="none" w:sz="0" w:space="0" w:color="auto"/>
          </w:divBdr>
        </w:div>
        <w:div w:id="1887643295">
          <w:marLeft w:val="640"/>
          <w:marRight w:val="0"/>
          <w:marTop w:val="0"/>
          <w:marBottom w:val="0"/>
          <w:divBdr>
            <w:top w:val="none" w:sz="0" w:space="0" w:color="auto"/>
            <w:left w:val="none" w:sz="0" w:space="0" w:color="auto"/>
            <w:bottom w:val="none" w:sz="0" w:space="0" w:color="auto"/>
            <w:right w:val="none" w:sz="0" w:space="0" w:color="auto"/>
          </w:divBdr>
        </w:div>
        <w:div w:id="1899828347">
          <w:marLeft w:val="640"/>
          <w:marRight w:val="0"/>
          <w:marTop w:val="0"/>
          <w:marBottom w:val="0"/>
          <w:divBdr>
            <w:top w:val="none" w:sz="0" w:space="0" w:color="auto"/>
            <w:left w:val="none" w:sz="0" w:space="0" w:color="auto"/>
            <w:bottom w:val="none" w:sz="0" w:space="0" w:color="auto"/>
            <w:right w:val="none" w:sz="0" w:space="0" w:color="auto"/>
          </w:divBdr>
        </w:div>
        <w:div w:id="1903255405">
          <w:marLeft w:val="640"/>
          <w:marRight w:val="0"/>
          <w:marTop w:val="0"/>
          <w:marBottom w:val="0"/>
          <w:divBdr>
            <w:top w:val="none" w:sz="0" w:space="0" w:color="auto"/>
            <w:left w:val="none" w:sz="0" w:space="0" w:color="auto"/>
            <w:bottom w:val="none" w:sz="0" w:space="0" w:color="auto"/>
            <w:right w:val="none" w:sz="0" w:space="0" w:color="auto"/>
          </w:divBdr>
        </w:div>
        <w:div w:id="1908567496">
          <w:marLeft w:val="640"/>
          <w:marRight w:val="0"/>
          <w:marTop w:val="0"/>
          <w:marBottom w:val="0"/>
          <w:divBdr>
            <w:top w:val="none" w:sz="0" w:space="0" w:color="auto"/>
            <w:left w:val="none" w:sz="0" w:space="0" w:color="auto"/>
            <w:bottom w:val="none" w:sz="0" w:space="0" w:color="auto"/>
            <w:right w:val="none" w:sz="0" w:space="0" w:color="auto"/>
          </w:divBdr>
        </w:div>
        <w:div w:id="1914047114">
          <w:marLeft w:val="640"/>
          <w:marRight w:val="0"/>
          <w:marTop w:val="0"/>
          <w:marBottom w:val="0"/>
          <w:divBdr>
            <w:top w:val="none" w:sz="0" w:space="0" w:color="auto"/>
            <w:left w:val="none" w:sz="0" w:space="0" w:color="auto"/>
            <w:bottom w:val="none" w:sz="0" w:space="0" w:color="auto"/>
            <w:right w:val="none" w:sz="0" w:space="0" w:color="auto"/>
          </w:divBdr>
        </w:div>
        <w:div w:id="1957252315">
          <w:marLeft w:val="640"/>
          <w:marRight w:val="0"/>
          <w:marTop w:val="0"/>
          <w:marBottom w:val="0"/>
          <w:divBdr>
            <w:top w:val="none" w:sz="0" w:space="0" w:color="auto"/>
            <w:left w:val="none" w:sz="0" w:space="0" w:color="auto"/>
            <w:bottom w:val="none" w:sz="0" w:space="0" w:color="auto"/>
            <w:right w:val="none" w:sz="0" w:space="0" w:color="auto"/>
          </w:divBdr>
        </w:div>
        <w:div w:id="1965571657">
          <w:marLeft w:val="640"/>
          <w:marRight w:val="0"/>
          <w:marTop w:val="0"/>
          <w:marBottom w:val="0"/>
          <w:divBdr>
            <w:top w:val="none" w:sz="0" w:space="0" w:color="auto"/>
            <w:left w:val="none" w:sz="0" w:space="0" w:color="auto"/>
            <w:bottom w:val="none" w:sz="0" w:space="0" w:color="auto"/>
            <w:right w:val="none" w:sz="0" w:space="0" w:color="auto"/>
          </w:divBdr>
        </w:div>
        <w:div w:id="1979532508">
          <w:marLeft w:val="640"/>
          <w:marRight w:val="0"/>
          <w:marTop w:val="0"/>
          <w:marBottom w:val="0"/>
          <w:divBdr>
            <w:top w:val="none" w:sz="0" w:space="0" w:color="auto"/>
            <w:left w:val="none" w:sz="0" w:space="0" w:color="auto"/>
            <w:bottom w:val="none" w:sz="0" w:space="0" w:color="auto"/>
            <w:right w:val="none" w:sz="0" w:space="0" w:color="auto"/>
          </w:divBdr>
        </w:div>
        <w:div w:id="1981226156">
          <w:marLeft w:val="640"/>
          <w:marRight w:val="0"/>
          <w:marTop w:val="0"/>
          <w:marBottom w:val="0"/>
          <w:divBdr>
            <w:top w:val="none" w:sz="0" w:space="0" w:color="auto"/>
            <w:left w:val="none" w:sz="0" w:space="0" w:color="auto"/>
            <w:bottom w:val="none" w:sz="0" w:space="0" w:color="auto"/>
            <w:right w:val="none" w:sz="0" w:space="0" w:color="auto"/>
          </w:divBdr>
        </w:div>
        <w:div w:id="2005545522">
          <w:marLeft w:val="640"/>
          <w:marRight w:val="0"/>
          <w:marTop w:val="0"/>
          <w:marBottom w:val="0"/>
          <w:divBdr>
            <w:top w:val="none" w:sz="0" w:space="0" w:color="auto"/>
            <w:left w:val="none" w:sz="0" w:space="0" w:color="auto"/>
            <w:bottom w:val="none" w:sz="0" w:space="0" w:color="auto"/>
            <w:right w:val="none" w:sz="0" w:space="0" w:color="auto"/>
          </w:divBdr>
        </w:div>
        <w:div w:id="2015448330">
          <w:marLeft w:val="640"/>
          <w:marRight w:val="0"/>
          <w:marTop w:val="0"/>
          <w:marBottom w:val="0"/>
          <w:divBdr>
            <w:top w:val="none" w:sz="0" w:space="0" w:color="auto"/>
            <w:left w:val="none" w:sz="0" w:space="0" w:color="auto"/>
            <w:bottom w:val="none" w:sz="0" w:space="0" w:color="auto"/>
            <w:right w:val="none" w:sz="0" w:space="0" w:color="auto"/>
          </w:divBdr>
        </w:div>
        <w:div w:id="2029018500">
          <w:marLeft w:val="640"/>
          <w:marRight w:val="0"/>
          <w:marTop w:val="0"/>
          <w:marBottom w:val="0"/>
          <w:divBdr>
            <w:top w:val="none" w:sz="0" w:space="0" w:color="auto"/>
            <w:left w:val="none" w:sz="0" w:space="0" w:color="auto"/>
            <w:bottom w:val="none" w:sz="0" w:space="0" w:color="auto"/>
            <w:right w:val="none" w:sz="0" w:space="0" w:color="auto"/>
          </w:divBdr>
        </w:div>
        <w:div w:id="2040737748">
          <w:marLeft w:val="640"/>
          <w:marRight w:val="0"/>
          <w:marTop w:val="0"/>
          <w:marBottom w:val="0"/>
          <w:divBdr>
            <w:top w:val="none" w:sz="0" w:space="0" w:color="auto"/>
            <w:left w:val="none" w:sz="0" w:space="0" w:color="auto"/>
            <w:bottom w:val="none" w:sz="0" w:space="0" w:color="auto"/>
            <w:right w:val="none" w:sz="0" w:space="0" w:color="auto"/>
          </w:divBdr>
        </w:div>
        <w:div w:id="2062054730">
          <w:marLeft w:val="640"/>
          <w:marRight w:val="0"/>
          <w:marTop w:val="0"/>
          <w:marBottom w:val="0"/>
          <w:divBdr>
            <w:top w:val="none" w:sz="0" w:space="0" w:color="auto"/>
            <w:left w:val="none" w:sz="0" w:space="0" w:color="auto"/>
            <w:bottom w:val="none" w:sz="0" w:space="0" w:color="auto"/>
            <w:right w:val="none" w:sz="0" w:space="0" w:color="auto"/>
          </w:divBdr>
        </w:div>
        <w:div w:id="2095321649">
          <w:marLeft w:val="640"/>
          <w:marRight w:val="0"/>
          <w:marTop w:val="0"/>
          <w:marBottom w:val="0"/>
          <w:divBdr>
            <w:top w:val="none" w:sz="0" w:space="0" w:color="auto"/>
            <w:left w:val="none" w:sz="0" w:space="0" w:color="auto"/>
            <w:bottom w:val="none" w:sz="0" w:space="0" w:color="auto"/>
            <w:right w:val="none" w:sz="0" w:space="0" w:color="auto"/>
          </w:divBdr>
        </w:div>
        <w:div w:id="2098401759">
          <w:marLeft w:val="640"/>
          <w:marRight w:val="0"/>
          <w:marTop w:val="0"/>
          <w:marBottom w:val="0"/>
          <w:divBdr>
            <w:top w:val="none" w:sz="0" w:space="0" w:color="auto"/>
            <w:left w:val="none" w:sz="0" w:space="0" w:color="auto"/>
            <w:bottom w:val="none" w:sz="0" w:space="0" w:color="auto"/>
            <w:right w:val="none" w:sz="0" w:space="0" w:color="auto"/>
          </w:divBdr>
        </w:div>
        <w:div w:id="2143688065">
          <w:marLeft w:val="640"/>
          <w:marRight w:val="0"/>
          <w:marTop w:val="0"/>
          <w:marBottom w:val="0"/>
          <w:divBdr>
            <w:top w:val="none" w:sz="0" w:space="0" w:color="auto"/>
            <w:left w:val="none" w:sz="0" w:space="0" w:color="auto"/>
            <w:bottom w:val="none" w:sz="0" w:space="0" w:color="auto"/>
            <w:right w:val="none" w:sz="0" w:space="0" w:color="auto"/>
          </w:divBdr>
        </w:div>
      </w:divsChild>
    </w:div>
    <w:div w:id="1790277134">
      <w:bodyDiv w:val="1"/>
      <w:marLeft w:val="0"/>
      <w:marRight w:val="0"/>
      <w:marTop w:val="0"/>
      <w:marBottom w:val="0"/>
      <w:divBdr>
        <w:top w:val="none" w:sz="0" w:space="0" w:color="auto"/>
        <w:left w:val="none" w:sz="0" w:space="0" w:color="auto"/>
        <w:bottom w:val="none" w:sz="0" w:space="0" w:color="auto"/>
        <w:right w:val="none" w:sz="0" w:space="0" w:color="auto"/>
      </w:divBdr>
      <w:divsChild>
        <w:div w:id="6906616">
          <w:marLeft w:val="640"/>
          <w:marRight w:val="0"/>
          <w:marTop w:val="0"/>
          <w:marBottom w:val="0"/>
          <w:divBdr>
            <w:top w:val="none" w:sz="0" w:space="0" w:color="auto"/>
            <w:left w:val="none" w:sz="0" w:space="0" w:color="auto"/>
            <w:bottom w:val="none" w:sz="0" w:space="0" w:color="auto"/>
            <w:right w:val="none" w:sz="0" w:space="0" w:color="auto"/>
          </w:divBdr>
        </w:div>
        <w:div w:id="19087486">
          <w:marLeft w:val="640"/>
          <w:marRight w:val="0"/>
          <w:marTop w:val="0"/>
          <w:marBottom w:val="0"/>
          <w:divBdr>
            <w:top w:val="none" w:sz="0" w:space="0" w:color="auto"/>
            <w:left w:val="none" w:sz="0" w:space="0" w:color="auto"/>
            <w:bottom w:val="none" w:sz="0" w:space="0" w:color="auto"/>
            <w:right w:val="none" w:sz="0" w:space="0" w:color="auto"/>
          </w:divBdr>
        </w:div>
        <w:div w:id="21054201">
          <w:marLeft w:val="640"/>
          <w:marRight w:val="0"/>
          <w:marTop w:val="0"/>
          <w:marBottom w:val="0"/>
          <w:divBdr>
            <w:top w:val="none" w:sz="0" w:space="0" w:color="auto"/>
            <w:left w:val="none" w:sz="0" w:space="0" w:color="auto"/>
            <w:bottom w:val="none" w:sz="0" w:space="0" w:color="auto"/>
            <w:right w:val="none" w:sz="0" w:space="0" w:color="auto"/>
          </w:divBdr>
        </w:div>
        <w:div w:id="34279960">
          <w:marLeft w:val="640"/>
          <w:marRight w:val="0"/>
          <w:marTop w:val="0"/>
          <w:marBottom w:val="0"/>
          <w:divBdr>
            <w:top w:val="none" w:sz="0" w:space="0" w:color="auto"/>
            <w:left w:val="none" w:sz="0" w:space="0" w:color="auto"/>
            <w:bottom w:val="none" w:sz="0" w:space="0" w:color="auto"/>
            <w:right w:val="none" w:sz="0" w:space="0" w:color="auto"/>
          </w:divBdr>
        </w:div>
        <w:div w:id="83572268">
          <w:marLeft w:val="640"/>
          <w:marRight w:val="0"/>
          <w:marTop w:val="0"/>
          <w:marBottom w:val="0"/>
          <w:divBdr>
            <w:top w:val="none" w:sz="0" w:space="0" w:color="auto"/>
            <w:left w:val="none" w:sz="0" w:space="0" w:color="auto"/>
            <w:bottom w:val="none" w:sz="0" w:space="0" w:color="auto"/>
            <w:right w:val="none" w:sz="0" w:space="0" w:color="auto"/>
          </w:divBdr>
        </w:div>
        <w:div w:id="87042699">
          <w:marLeft w:val="640"/>
          <w:marRight w:val="0"/>
          <w:marTop w:val="0"/>
          <w:marBottom w:val="0"/>
          <w:divBdr>
            <w:top w:val="none" w:sz="0" w:space="0" w:color="auto"/>
            <w:left w:val="none" w:sz="0" w:space="0" w:color="auto"/>
            <w:bottom w:val="none" w:sz="0" w:space="0" w:color="auto"/>
            <w:right w:val="none" w:sz="0" w:space="0" w:color="auto"/>
          </w:divBdr>
        </w:div>
        <w:div w:id="89283110">
          <w:marLeft w:val="640"/>
          <w:marRight w:val="0"/>
          <w:marTop w:val="0"/>
          <w:marBottom w:val="0"/>
          <w:divBdr>
            <w:top w:val="none" w:sz="0" w:space="0" w:color="auto"/>
            <w:left w:val="none" w:sz="0" w:space="0" w:color="auto"/>
            <w:bottom w:val="none" w:sz="0" w:space="0" w:color="auto"/>
            <w:right w:val="none" w:sz="0" w:space="0" w:color="auto"/>
          </w:divBdr>
        </w:div>
        <w:div w:id="90976038">
          <w:marLeft w:val="640"/>
          <w:marRight w:val="0"/>
          <w:marTop w:val="0"/>
          <w:marBottom w:val="0"/>
          <w:divBdr>
            <w:top w:val="none" w:sz="0" w:space="0" w:color="auto"/>
            <w:left w:val="none" w:sz="0" w:space="0" w:color="auto"/>
            <w:bottom w:val="none" w:sz="0" w:space="0" w:color="auto"/>
            <w:right w:val="none" w:sz="0" w:space="0" w:color="auto"/>
          </w:divBdr>
        </w:div>
        <w:div w:id="95290305">
          <w:marLeft w:val="640"/>
          <w:marRight w:val="0"/>
          <w:marTop w:val="0"/>
          <w:marBottom w:val="0"/>
          <w:divBdr>
            <w:top w:val="none" w:sz="0" w:space="0" w:color="auto"/>
            <w:left w:val="none" w:sz="0" w:space="0" w:color="auto"/>
            <w:bottom w:val="none" w:sz="0" w:space="0" w:color="auto"/>
            <w:right w:val="none" w:sz="0" w:space="0" w:color="auto"/>
          </w:divBdr>
        </w:div>
        <w:div w:id="210844995">
          <w:marLeft w:val="640"/>
          <w:marRight w:val="0"/>
          <w:marTop w:val="0"/>
          <w:marBottom w:val="0"/>
          <w:divBdr>
            <w:top w:val="none" w:sz="0" w:space="0" w:color="auto"/>
            <w:left w:val="none" w:sz="0" w:space="0" w:color="auto"/>
            <w:bottom w:val="none" w:sz="0" w:space="0" w:color="auto"/>
            <w:right w:val="none" w:sz="0" w:space="0" w:color="auto"/>
          </w:divBdr>
        </w:div>
        <w:div w:id="226301127">
          <w:marLeft w:val="640"/>
          <w:marRight w:val="0"/>
          <w:marTop w:val="0"/>
          <w:marBottom w:val="0"/>
          <w:divBdr>
            <w:top w:val="none" w:sz="0" w:space="0" w:color="auto"/>
            <w:left w:val="none" w:sz="0" w:space="0" w:color="auto"/>
            <w:bottom w:val="none" w:sz="0" w:space="0" w:color="auto"/>
            <w:right w:val="none" w:sz="0" w:space="0" w:color="auto"/>
          </w:divBdr>
        </w:div>
        <w:div w:id="244926053">
          <w:marLeft w:val="640"/>
          <w:marRight w:val="0"/>
          <w:marTop w:val="0"/>
          <w:marBottom w:val="0"/>
          <w:divBdr>
            <w:top w:val="none" w:sz="0" w:space="0" w:color="auto"/>
            <w:left w:val="none" w:sz="0" w:space="0" w:color="auto"/>
            <w:bottom w:val="none" w:sz="0" w:space="0" w:color="auto"/>
            <w:right w:val="none" w:sz="0" w:space="0" w:color="auto"/>
          </w:divBdr>
        </w:div>
        <w:div w:id="265120394">
          <w:marLeft w:val="640"/>
          <w:marRight w:val="0"/>
          <w:marTop w:val="0"/>
          <w:marBottom w:val="0"/>
          <w:divBdr>
            <w:top w:val="none" w:sz="0" w:space="0" w:color="auto"/>
            <w:left w:val="none" w:sz="0" w:space="0" w:color="auto"/>
            <w:bottom w:val="none" w:sz="0" w:space="0" w:color="auto"/>
            <w:right w:val="none" w:sz="0" w:space="0" w:color="auto"/>
          </w:divBdr>
        </w:div>
        <w:div w:id="290134164">
          <w:marLeft w:val="640"/>
          <w:marRight w:val="0"/>
          <w:marTop w:val="0"/>
          <w:marBottom w:val="0"/>
          <w:divBdr>
            <w:top w:val="none" w:sz="0" w:space="0" w:color="auto"/>
            <w:left w:val="none" w:sz="0" w:space="0" w:color="auto"/>
            <w:bottom w:val="none" w:sz="0" w:space="0" w:color="auto"/>
            <w:right w:val="none" w:sz="0" w:space="0" w:color="auto"/>
          </w:divBdr>
        </w:div>
        <w:div w:id="293370752">
          <w:marLeft w:val="640"/>
          <w:marRight w:val="0"/>
          <w:marTop w:val="0"/>
          <w:marBottom w:val="0"/>
          <w:divBdr>
            <w:top w:val="none" w:sz="0" w:space="0" w:color="auto"/>
            <w:left w:val="none" w:sz="0" w:space="0" w:color="auto"/>
            <w:bottom w:val="none" w:sz="0" w:space="0" w:color="auto"/>
            <w:right w:val="none" w:sz="0" w:space="0" w:color="auto"/>
          </w:divBdr>
        </w:div>
        <w:div w:id="294677866">
          <w:marLeft w:val="640"/>
          <w:marRight w:val="0"/>
          <w:marTop w:val="0"/>
          <w:marBottom w:val="0"/>
          <w:divBdr>
            <w:top w:val="none" w:sz="0" w:space="0" w:color="auto"/>
            <w:left w:val="none" w:sz="0" w:space="0" w:color="auto"/>
            <w:bottom w:val="none" w:sz="0" w:space="0" w:color="auto"/>
            <w:right w:val="none" w:sz="0" w:space="0" w:color="auto"/>
          </w:divBdr>
        </w:div>
        <w:div w:id="294943937">
          <w:marLeft w:val="640"/>
          <w:marRight w:val="0"/>
          <w:marTop w:val="0"/>
          <w:marBottom w:val="0"/>
          <w:divBdr>
            <w:top w:val="none" w:sz="0" w:space="0" w:color="auto"/>
            <w:left w:val="none" w:sz="0" w:space="0" w:color="auto"/>
            <w:bottom w:val="none" w:sz="0" w:space="0" w:color="auto"/>
            <w:right w:val="none" w:sz="0" w:space="0" w:color="auto"/>
          </w:divBdr>
        </w:div>
        <w:div w:id="355086355">
          <w:marLeft w:val="640"/>
          <w:marRight w:val="0"/>
          <w:marTop w:val="0"/>
          <w:marBottom w:val="0"/>
          <w:divBdr>
            <w:top w:val="none" w:sz="0" w:space="0" w:color="auto"/>
            <w:left w:val="none" w:sz="0" w:space="0" w:color="auto"/>
            <w:bottom w:val="none" w:sz="0" w:space="0" w:color="auto"/>
            <w:right w:val="none" w:sz="0" w:space="0" w:color="auto"/>
          </w:divBdr>
        </w:div>
        <w:div w:id="381441877">
          <w:marLeft w:val="640"/>
          <w:marRight w:val="0"/>
          <w:marTop w:val="0"/>
          <w:marBottom w:val="0"/>
          <w:divBdr>
            <w:top w:val="none" w:sz="0" w:space="0" w:color="auto"/>
            <w:left w:val="none" w:sz="0" w:space="0" w:color="auto"/>
            <w:bottom w:val="none" w:sz="0" w:space="0" w:color="auto"/>
            <w:right w:val="none" w:sz="0" w:space="0" w:color="auto"/>
          </w:divBdr>
        </w:div>
        <w:div w:id="406342453">
          <w:marLeft w:val="640"/>
          <w:marRight w:val="0"/>
          <w:marTop w:val="0"/>
          <w:marBottom w:val="0"/>
          <w:divBdr>
            <w:top w:val="none" w:sz="0" w:space="0" w:color="auto"/>
            <w:left w:val="none" w:sz="0" w:space="0" w:color="auto"/>
            <w:bottom w:val="none" w:sz="0" w:space="0" w:color="auto"/>
            <w:right w:val="none" w:sz="0" w:space="0" w:color="auto"/>
          </w:divBdr>
        </w:div>
        <w:div w:id="407773890">
          <w:marLeft w:val="640"/>
          <w:marRight w:val="0"/>
          <w:marTop w:val="0"/>
          <w:marBottom w:val="0"/>
          <w:divBdr>
            <w:top w:val="none" w:sz="0" w:space="0" w:color="auto"/>
            <w:left w:val="none" w:sz="0" w:space="0" w:color="auto"/>
            <w:bottom w:val="none" w:sz="0" w:space="0" w:color="auto"/>
            <w:right w:val="none" w:sz="0" w:space="0" w:color="auto"/>
          </w:divBdr>
        </w:div>
        <w:div w:id="410204745">
          <w:marLeft w:val="640"/>
          <w:marRight w:val="0"/>
          <w:marTop w:val="0"/>
          <w:marBottom w:val="0"/>
          <w:divBdr>
            <w:top w:val="none" w:sz="0" w:space="0" w:color="auto"/>
            <w:left w:val="none" w:sz="0" w:space="0" w:color="auto"/>
            <w:bottom w:val="none" w:sz="0" w:space="0" w:color="auto"/>
            <w:right w:val="none" w:sz="0" w:space="0" w:color="auto"/>
          </w:divBdr>
        </w:div>
        <w:div w:id="410739125">
          <w:marLeft w:val="640"/>
          <w:marRight w:val="0"/>
          <w:marTop w:val="0"/>
          <w:marBottom w:val="0"/>
          <w:divBdr>
            <w:top w:val="none" w:sz="0" w:space="0" w:color="auto"/>
            <w:left w:val="none" w:sz="0" w:space="0" w:color="auto"/>
            <w:bottom w:val="none" w:sz="0" w:space="0" w:color="auto"/>
            <w:right w:val="none" w:sz="0" w:space="0" w:color="auto"/>
          </w:divBdr>
        </w:div>
        <w:div w:id="419638348">
          <w:marLeft w:val="640"/>
          <w:marRight w:val="0"/>
          <w:marTop w:val="0"/>
          <w:marBottom w:val="0"/>
          <w:divBdr>
            <w:top w:val="none" w:sz="0" w:space="0" w:color="auto"/>
            <w:left w:val="none" w:sz="0" w:space="0" w:color="auto"/>
            <w:bottom w:val="none" w:sz="0" w:space="0" w:color="auto"/>
            <w:right w:val="none" w:sz="0" w:space="0" w:color="auto"/>
          </w:divBdr>
        </w:div>
        <w:div w:id="439841486">
          <w:marLeft w:val="640"/>
          <w:marRight w:val="0"/>
          <w:marTop w:val="0"/>
          <w:marBottom w:val="0"/>
          <w:divBdr>
            <w:top w:val="none" w:sz="0" w:space="0" w:color="auto"/>
            <w:left w:val="none" w:sz="0" w:space="0" w:color="auto"/>
            <w:bottom w:val="none" w:sz="0" w:space="0" w:color="auto"/>
            <w:right w:val="none" w:sz="0" w:space="0" w:color="auto"/>
          </w:divBdr>
        </w:div>
        <w:div w:id="455490008">
          <w:marLeft w:val="640"/>
          <w:marRight w:val="0"/>
          <w:marTop w:val="0"/>
          <w:marBottom w:val="0"/>
          <w:divBdr>
            <w:top w:val="none" w:sz="0" w:space="0" w:color="auto"/>
            <w:left w:val="none" w:sz="0" w:space="0" w:color="auto"/>
            <w:bottom w:val="none" w:sz="0" w:space="0" w:color="auto"/>
            <w:right w:val="none" w:sz="0" w:space="0" w:color="auto"/>
          </w:divBdr>
        </w:div>
        <w:div w:id="461658968">
          <w:marLeft w:val="640"/>
          <w:marRight w:val="0"/>
          <w:marTop w:val="0"/>
          <w:marBottom w:val="0"/>
          <w:divBdr>
            <w:top w:val="none" w:sz="0" w:space="0" w:color="auto"/>
            <w:left w:val="none" w:sz="0" w:space="0" w:color="auto"/>
            <w:bottom w:val="none" w:sz="0" w:space="0" w:color="auto"/>
            <w:right w:val="none" w:sz="0" w:space="0" w:color="auto"/>
          </w:divBdr>
        </w:div>
        <w:div w:id="464809168">
          <w:marLeft w:val="640"/>
          <w:marRight w:val="0"/>
          <w:marTop w:val="0"/>
          <w:marBottom w:val="0"/>
          <w:divBdr>
            <w:top w:val="none" w:sz="0" w:space="0" w:color="auto"/>
            <w:left w:val="none" w:sz="0" w:space="0" w:color="auto"/>
            <w:bottom w:val="none" w:sz="0" w:space="0" w:color="auto"/>
            <w:right w:val="none" w:sz="0" w:space="0" w:color="auto"/>
          </w:divBdr>
        </w:div>
        <w:div w:id="478959799">
          <w:marLeft w:val="640"/>
          <w:marRight w:val="0"/>
          <w:marTop w:val="0"/>
          <w:marBottom w:val="0"/>
          <w:divBdr>
            <w:top w:val="none" w:sz="0" w:space="0" w:color="auto"/>
            <w:left w:val="none" w:sz="0" w:space="0" w:color="auto"/>
            <w:bottom w:val="none" w:sz="0" w:space="0" w:color="auto"/>
            <w:right w:val="none" w:sz="0" w:space="0" w:color="auto"/>
          </w:divBdr>
        </w:div>
        <w:div w:id="522481393">
          <w:marLeft w:val="640"/>
          <w:marRight w:val="0"/>
          <w:marTop w:val="0"/>
          <w:marBottom w:val="0"/>
          <w:divBdr>
            <w:top w:val="none" w:sz="0" w:space="0" w:color="auto"/>
            <w:left w:val="none" w:sz="0" w:space="0" w:color="auto"/>
            <w:bottom w:val="none" w:sz="0" w:space="0" w:color="auto"/>
            <w:right w:val="none" w:sz="0" w:space="0" w:color="auto"/>
          </w:divBdr>
        </w:div>
        <w:div w:id="545991422">
          <w:marLeft w:val="640"/>
          <w:marRight w:val="0"/>
          <w:marTop w:val="0"/>
          <w:marBottom w:val="0"/>
          <w:divBdr>
            <w:top w:val="none" w:sz="0" w:space="0" w:color="auto"/>
            <w:left w:val="none" w:sz="0" w:space="0" w:color="auto"/>
            <w:bottom w:val="none" w:sz="0" w:space="0" w:color="auto"/>
            <w:right w:val="none" w:sz="0" w:space="0" w:color="auto"/>
          </w:divBdr>
        </w:div>
        <w:div w:id="577906718">
          <w:marLeft w:val="640"/>
          <w:marRight w:val="0"/>
          <w:marTop w:val="0"/>
          <w:marBottom w:val="0"/>
          <w:divBdr>
            <w:top w:val="none" w:sz="0" w:space="0" w:color="auto"/>
            <w:left w:val="none" w:sz="0" w:space="0" w:color="auto"/>
            <w:bottom w:val="none" w:sz="0" w:space="0" w:color="auto"/>
            <w:right w:val="none" w:sz="0" w:space="0" w:color="auto"/>
          </w:divBdr>
        </w:div>
        <w:div w:id="583953803">
          <w:marLeft w:val="640"/>
          <w:marRight w:val="0"/>
          <w:marTop w:val="0"/>
          <w:marBottom w:val="0"/>
          <w:divBdr>
            <w:top w:val="none" w:sz="0" w:space="0" w:color="auto"/>
            <w:left w:val="none" w:sz="0" w:space="0" w:color="auto"/>
            <w:bottom w:val="none" w:sz="0" w:space="0" w:color="auto"/>
            <w:right w:val="none" w:sz="0" w:space="0" w:color="auto"/>
          </w:divBdr>
        </w:div>
        <w:div w:id="599722702">
          <w:marLeft w:val="640"/>
          <w:marRight w:val="0"/>
          <w:marTop w:val="0"/>
          <w:marBottom w:val="0"/>
          <w:divBdr>
            <w:top w:val="none" w:sz="0" w:space="0" w:color="auto"/>
            <w:left w:val="none" w:sz="0" w:space="0" w:color="auto"/>
            <w:bottom w:val="none" w:sz="0" w:space="0" w:color="auto"/>
            <w:right w:val="none" w:sz="0" w:space="0" w:color="auto"/>
          </w:divBdr>
        </w:div>
        <w:div w:id="603850101">
          <w:marLeft w:val="640"/>
          <w:marRight w:val="0"/>
          <w:marTop w:val="0"/>
          <w:marBottom w:val="0"/>
          <w:divBdr>
            <w:top w:val="none" w:sz="0" w:space="0" w:color="auto"/>
            <w:left w:val="none" w:sz="0" w:space="0" w:color="auto"/>
            <w:bottom w:val="none" w:sz="0" w:space="0" w:color="auto"/>
            <w:right w:val="none" w:sz="0" w:space="0" w:color="auto"/>
          </w:divBdr>
        </w:div>
        <w:div w:id="669329115">
          <w:marLeft w:val="640"/>
          <w:marRight w:val="0"/>
          <w:marTop w:val="0"/>
          <w:marBottom w:val="0"/>
          <w:divBdr>
            <w:top w:val="none" w:sz="0" w:space="0" w:color="auto"/>
            <w:left w:val="none" w:sz="0" w:space="0" w:color="auto"/>
            <w:bottom w:val="none" w:sz="0" w:space="0" w:color="auto"/>
            <w:right w:val="none" w:sz="0" w:space="0" w:color="auto"/>
          </w:divBdr>
        </w:div>
        <w:div w:id="680274559">
          <w:marLeft w:val="640"/>
          <w:marRight w:val="0"/>
          <w:marTop w:val="0"/>
          <w:marBottom w:val="0"/>
          <w:divBdr>
            <w:top w:val="none" w:sz="0" w:space="0" w:color="auto"/>
            <w:left w:val="none" w:sz="0" w:space="0" w:color="auto"/>
            <w:bottom w:val="none" w:sz="0" w:space="0" w:color="auto"/>
            <w:right w:val="none" w:sz="0" w:space="0" w:color="auto"/>
          </w:divBdr>
        </w:div>
        <w:div w:id="700327302">
          <w:marLeft w:val="640"/>
          <w:marRight w:val="0"/>
          <w:marTop w:val="0"/>
          <w:marBottom w:val="0"/>
          <w:divBdr>
            <w:top w:val="none" w:sz="0" w:space="0" w:color="auto"/>
            <w:left w:val="none" w:sz="0" w:space="0" w:color="auto"/>
            <w:bottom w:val="none" w:sz="0" w:space="0" w:color="auto"/>
            <w:right w:val="none" w:sz="0" w:space="0" w:color="auto"/>
          </w:divBdr>
        </w:div>
        <w:div w:id="724723568">
          <w:marLeft w:val="640"/>
          <w:marRight w:val="0"/>
          <w:marTop w:val="0"/>
          <w:marBottom w:val="0"/>
          <w:divBdr>
            <w:top w:val="none" w:sz="0" w:space="0" w:color="auto"/>
            <w:left w:val="none" w:sz="0" w:space="0" w:color="auto"/>
            <w:bottom w:val="none" w:sz="0" w:space="0" w:color="auto"/>
            <w:right w:val="none" w:sz="0" w:space="0" w:color="auto"/>
          </w:divBdr>
        </w:div>
        <w:div w:id="737439831">
          <w:marLeft w:val="640"/>
          <w:marRight w:val="0"/>
          <w:marTop w:val="0"/>
          <w:marBottom w:val="0"/>
          <w:divBdr>
            <w:top w:val="none" w:sz="0" w:space="0" w:color="auto"/>
            <w:left w:val="none" w:sz="0" w:space="0" w:color="auto"/>
            <w:bottom w:val="none" w:sz="0" w:space="0" w:color="auto"/>
            <w:right w:val="none" w:sz="0" w:space="0" w:color="auto"/>
          </w:divBdr>
        </w:div>
        <w:div w:id="741759320">
          <w:marLeft w:val="640"/>
          <w:marRight w:val="0"/>
          <w:marTop w:val="0"/>
          <w:marBottom w:val="0"/>
          <w:divBdr>
            <w:top w:val="none" w:sz="0" w:space="0" w:color="auto"/>
            <w:left w:val="none" w:sz="0" w:space="0" w:color="auto"/>
            <w:bottom w:val="none" w:sz="0" w:space="0" w:color="auto"/>
            <w:right w:val="none" w:sz="0" w:space="0" w:color="auto"/>
          </w:divBdr>
        </w:div>
        <w:div w:id="750273745">
          <w:marLeft w:val="640"/>
          <w:marRight w:val="0"/>
          <w:marTop w:val="0"/>
          <w:marBottom w:val="0"/>
          <w:divBdr>
            <w:top w:val="none" w:sz="0" w:space="0" w:color="auto"/>
            <w:left w:val="none" w:sz="0" w:space="0" w:color="auto"/>
            <w:bottom w:val="none" w:sz="0" w:space="0" w:color="auto"/>
            <w:right w:val="none" w:sz="0" w:space="0" w:color="auto"/>
          </w:divBdr>
        </w:div>
        <w:div w:id="759063955">
          <w:marLeft w:val="640"/>
          <w:marRight w:val="0"/>
          <w:marTop w:val="0"/>
          <w:marBottom w:val="0"/>
          <w:divBdr>
            <w:top w:val="none" w:sz="0" w:space="0" w:color="auto"/>
            <w:left w:val="none" w:sz="0" w:space="0" w:color="auto"/>
            <w:bottom w:val="none" w:sz="0" w:space="0" w:color="auto"/>
            <w:right w:val="none" w:sz="0" w:space="0" w:color="auto"/>
          </w:divBdr>
        </w:div>
        <w:div w:id="795442363">
          <w:marLeft w:val="640"/>
          <w:marRight w:val="0"/>
          <w:marTop w:val="0"/>
          <w:marBottom w:val="0"/>
          <w:divBdr>
            <w:top w:val="none" w:sz="0" w:space="0" w:color="auto"/>
            <w:left w:val="none" w:sz="0" w:space="0" w:color="auto"/>
            <w:bottom w:val="none" w:sz="0" w:space="0" w:color="auto"/>
            <w:right w:val="none" w:sz="0" w:space="0" w:color="auto"/>
          </w:divBdr>
        </w:div>
        <w:div w:id="822501775">
          <w:marLeft w:val="640"/>
          <w:marRight w:val="0"/>
          <w:marTop w:val="0"/>
          <w:marBottom w:val="0"/>
          <w:divBdr>
            <w:top w:val="none" w:sz="0" w:space="0" w:color="auto"/>
            <w:left w:val="none" w:sz="0" w:space="0" w:color="auto"/>
            <w:bottom w:val="none" w:sz="0" w:space="0" w:color="auto"/>
            <w:right w:val="none" w:sz="0" w:space="0" w:color="auto"/>
          </w:divBdr>
        </w:div>
        <w:div w:id="845562758">
          <w:marLeft w:val="640"/>
          <w:marRight w:val="0"/>
          <w:marTop w:val="0"/>
          <w:marBottom w:val="0"/>
          <w:divBdr>
            <w:top w:val="none" w:sz="0" w:space="0" w:color="auto"/>
            <w:left w:val="none" w:sz="0" w:space="0" w:color="auto"/>
            <w:bottom w:val="none" w:sz="0" w:space="0" w:color="auto"/>
            <w:right w:val="none" w:sz="0" w:space="0" w:color="auto"/>
          </w:divBdr>
        </w:div>
        <w:div w:id="867841197">
          <w:marLeft w:val="640"/>
          <w:marRight w:val="0"/>
          <w:marTop w:val="0"/>
          <w:marBottom w:val="0"/>
          <w:divBdr>
            <w:top w:val="none" w:sz="0" w:space="0" w:color="auto"/>
            <w:left w:val="none" w:sz="0" w:space="0" w:color="auto"/>
            <w:bottom w:val="none" w:sz="0" w:space="0" w:color="auto"/>
            <w:right w:val="none" w:sz="0" w:space="0" w:color="auto"/>
          </w:divBdr>
        </w:div>
        <w:div w:id="870260678">
          <w:marLeft w:val="640"/>
          <w:marRight w:val="0"/>
          <w:marTop w:val="0"/>
          <w:marBottom w:val="0"/>
          <w:divBdr>
            <w:top w:val="none" w:sz="0" w:space="0" w:color="auto"/>
            <w:left w:val="none" w:sz="0" w:space="0" w:color="auto"/>
            <w:bottom w:val="none" w:sz="0" w:space="0" w:color="auto"/>
            <w:right w:val="none" w:sz="0" w:space="0" w:color="auto"/>
          </w:divBdr>
        </w:div>
        <w:div w:id="892934699">
          <w:marLeft w:val="640"/>
          <w:marRight w:val="0"/>
          <w:marTop w:val="0"/>
          <w:marBottom w:val="0"/>
          <w:divBdr>
            <w:top w:val="none" w:sz="0" w:space="0" w:color="auto"/>
            <w:left w:val="none" w:sz="0" w:space="0" w:color="auto"/>
            <w:bottom w:val="none" w:sz="0" w:space="0" w:color="auto"/>
            <w:right w:val="none" w:sz="0" w:space="0" w:color="auto"/>
          </w:divBdr>
        </w:div>
        <w:div w:id="909268941">
          <w:marLeft w:val="640"/>
          <w:marRight w:val="0"/>
          <w:marTop w:val="0"/>
          <w:marBottom w:val="0"/>
          <w:divBdr>
            <w:top w:val="none" w:sz="0" w:space="0" w:color="auto"/>
            <w:left w:val="none" w:sz="0" w:space="0" w:color="auto"/>
            <w:bottom w:val="none" w:sz="0" w:space="0" w:color="auto"/>
            <w:right w:val="none" w:sz="0" w:space="0" w:color="auto"/>
          </w:divBdr>
        </w:div>
        <w:div w:id="924339329">
          <w:marLeft w:val="640"/>
          <w:marRight w:val="0"/>
          <w:marTop w:val="0"/>
          <w:marBottom w:val="0"/>
          <w:divBdr>
            <w:top w:val="none" w:sz="0" w:space="0" w:color="auto"/>
            <w:left w:val="none" w:sz="0" w:space="0" w:color="auto"/>
            <w:bottom w:val="none" w:sz="0" w:space="0" w:color="auto"/>
            <w:right w:val="none" w:sz="0" w:space="0" w:color="auto"/>
          </w:divBdr>
        </w:div>
        <w:div w:id="937519520">
          <w:marLeft w:val="640"/>
          <w:marRight w:val="0"/>
          <w:marTop w:val="0"/>
          <w:marBottom w:val="0"/>
          <w:divBdr>
            <w:top w:val="none" w:sz="0" w:space="0" w:color="auto"/>
            <w:left w:val="none" w:sz="0" w:space="0" w:color="auto"/>
            <w:bottom w:val="none" w:sz="0" w:space="0" w:color="auto"/>
            <w:right w:val="none" w:sz="0" w:space="0" w:color="auto"/>
          </w:divBdr>
        </w:div>
        <w:div w:id="988634623">
          <w:marLeft w:val="640"/>
          <w:marRight w:val="0"/>
          <w:marTop w:val="0"/>
          <w:marBottom w:val="0"/>
          <w:divBdr>
            <w:top w:val="none" w:sz="0" w:space="0" w:color="auto"/>
            <w:left w:val="none" w:sz="0" w:space="0" w:color="auto"/>
            <w:bottom w:val="none" w:sz="0" w:space="0" w:color="auto"/>
            <w:right w:val="none" w:sz="0" w:space="0" w:color="auto"/>
          </w:divBdr>
        </w:div>
        <w:div w:id="989747938">
          <w:marLeft w:val="640"/>
          <w:marRight w:val="0"/>
          <w:marTop w:val="0"/>
          <w:marBottom w:val="0"/>
          <w:divBdr>
            <w:top w:val="none" w:sz="0" w:space="0" w:color="auto"/>
            <w:left w:val="none" w:sz="0" w:space="0" w:color="auto"/>
            <w:bottom w:val="none" w:sz="0" w:space="0" w:color="auto"/>
            <w:right w:val="none" w:sz="0" w:space="0" w:color="auto"/>
          </w:divBdr>
        </w:div>
        <w:div w:id="992443270">
          <w:marLeft w:val="640"/>
          <w:marRight w:val="0"/>
          <w:marTop w:val="0"/>
          <w:marBottom w:val="0"/>
          <w:divBdr>
            <w:top w:val="none" w:sz="0" w:space="0" w:color="auto"/>
            <w:left w:val="none" w:sz="0" w:space="0" w:color="auto"/>
            <w:bottom w:val="none" w:sz="0" w:space="0" w:color="auto"/>
            <w:right w:val="none" w:sz="0" w:space="0" w:color="auto"/>
          </w:divBdr>
        </w:div>
        <w:div w:id="1004554987">
          <w:marLeft w:val="640"/>
          <w:marRight w:val="0"/>
          <w:marTop w:val="0"/>
          <w:marBottom w:val="0"/>
          <w:divBdr>
            <w:top w:val="none" w:sz="0" w:space="0" w:color="auto"/>
            <w:left w:val="none" w:sz="0" w:space="0" w:color="auto"/>
            <w:bottom w:val="none" w:sz="0" w:space="0" w:color="auto"/>
            <w:right w:val="none" w:sz="0" w:space="0" w:color="auto"/>
          </w:divBdr>
        </w:div>
        <w:div w:id="1030254623">
          <w:marLeft w:val="640"/>
          <w:marRight w:val="0"/>
          <w:marTop w:val="0"/>
          <w:marBottom w:val="0"/>
          <w:divBdr>
            <w:top w:val="none" w:sz="0" w:space="0" w:color="auto"/>
            <w:left w:val="none" w:sz="0" w:space="0" w:color="auto"/>
            <w:bottom w:val="none" w:sz="0" w:space="0" w:color="auto"/>
            <w:right w:val="none" w:sz="0" w:space="0" w:color="auto"/>
          </w:divBdr>
        </w:div>
        <w:div w:id="1044672319">
          <w:marLeft w:val="640"/>
          <w:marRight w:val="0"/>
          <w:marTop w:val="0"/>
          <w:marBottom w:val="0"/>
          <w:divBdr>
            <w:top w:val="none" w:sz="0" w:space="0" w:color="auto"/>
            <w:left w:val="none" w:sz="0" w:space="0" w:color="auto"/>
            <w:bottom w:val="none" w:sz="0" w:space="0" w:color="auto"/>
            <w:right w:val="none" w:sz="0" w:space="0" w:color="auto"/>
          </w:divBdr>
        </w:div>
        <w:div w:id="1083792445">
          <w:marLeft w:val="640"/>
          <w:marRight w:val="0"/>
          <w:marTop w:val="0"/>
          <w:marBottom w:val="0"/>
          <w:divBdr>
            <w:top w:val="none" w:sz="0" w:space="0" w:color="auto"/>
            <w:left w:val="none" w:sz="0" w:space="0" w:color="auto"/>
            <w:bottom w:val="none" w:sz="0" w:space="0" w:color="auto"/>
            <w:right w:val="none" w:sz="0" w:space="0" w:color="auto"/>
          </w:divBdr>
        </w:div>
        <w:div w:id="1114667913">
          <w:marLeft w:val="640"/>
          <w:marRight w:val="0"/>
          <w:marTop w:val="0"/>
          <w:marBottom w:val="0"/>
          <w:divBdr>
            <w:top w:val="none" w:sz="0" w:space="0" w:color="auto"/>
            <w:left w:val="none" w:sz="0" w:space="0" w:color="auto"/>
            <w:bottom w:val="none" w:sz="0" w:space="0" w:color="auto"/>
            <w:right w:val="none" w:sz="0" w:space="0" w:color="auto"/>
          </w:divBdr>
        </w:div>
        <w:div w:id="1120150785">
          <w:marLeft w:val="640"/>
          <w:marRight w:val="0"/>
          <w:marTop w:val="0"/>
          <w:marBottom w:val="0"/>
          <w:divBdr>
            <w:top w:val="none" w:sz="0" w:space="0" w:color="auto"/>
            <w:left w:val="none" w:sz="0" w:space="0" w:color="auto"/>
            <w:bottom w:val="none" w:sz="0" w:space="0" w:color="auto"/>
            <w:right w:val="none" w:sz="0" w:space="0" w:color="auto"/>
          </w:divBdr>
        </w:div>
        <w:div w:id="1130321776">
          <w:marLeft w:val="640"/>
          <w:marRight w:val="0"/>
          <w:marTop w:val="0"/>
          <w:marBottom w:val="0"/>
          <w:divBdr>
            <w:top w:val="none" w:sz="0" w:space="0" w:color="auto"/>
            <w:left w:val="none" w:sz="0" w:space="0" w:color="auto"/>
            <w:bottom w:val="none" w:sz="0" w:space="0" w:color="auto"/>
            <w:right w:val="none" w:sz="0" w:space="0" w:color="auto"/>
          </w:divBdr>
        </w:div>
        <w:div w:id="1135029129">
          <w:marLeft w:val="640"/>
          <w:marRight w:val="0"/>
          <w:marTop w:val="0"/>
          <w:marBottom w:val="0"/>
          <w:divBdr>
            <w:top w:val="none" w:sz="0" w:space="0" w:color="auto"/>
            <w:left w:val="none" w:sz="0" w:space="0" w:color="auto"/>
            <w:bottom w:val="none" w:sz="0" w:space="0" w:color="auto"/>
            <w:right w:val="none" w:sz="0" w:space="0" w:color="auto"/>
          </w:divBdr>
        </w:div>
        <w:div w:id="1159005101">
          <w:marLeft w:val="640"/>
          <w:marRight w:val="0"/>
          <w:marTop w:val="0"/>
          <w:marBottom w:val="0"/>
          <w:divBdr>
            <w:top w:val="none" w:sz="0" w:space="0" w:color="auto"/>
            <w:left w:val="none" w:sz="0" w:space="0" w:color="auto"/>
            <w:bottom w:val="none" w:sz="0" w:space="0" w:color="auto"/>
            <w:right w:val="none" w:sz="0" w:space="0" w:color="auto"/>
          </w:divBdr>
        </w:div>
        <w:div w:id="1161655816">
          <w:marLeft w:val="640"/>
          <w:marRight w:val="0"/>
          <w:marTop w:val="0"/>
          <w:marBottom w:val="0"/>
          <w:divBdr>
            <w:top w:val="none" w:sz="0" w:space="0" w:color="auto"/>
            <w:left w:val="none" w:sz="0" w:space="0" w:color="auto"/>
            <w:bottom w:val="none" w:sz="0" w:space="0" w:color="auto"/>
            <w:right w:val="none" w:sz="0" w:space="0" w:color="auto"/>
          </w:divBdr>
        </w:div>
        <w:div w:id="1163936954">
          <w:marLeft w:val="640"/>
          <w:marRight w:val="0"/>
          <w:marTop w:val="0"/>
          <w:marBottom w:val="0"/>
          <w:divBdr>
            <w:top w:val="none" w:sz="0" w:space="0" w:color="auto"/>
            <w:left w:val="none" w:sz="0" w:space="0" w:color="auto"/>
            <w:bottom w:val="none" w:sz="0" w:space="0" w:color="auto"/>
            <w:right w:val="none" w:sz="0" w:space="0" w:color="auto"/>
          </w:divBdr>
        </w:div>
        <w:div w:id="1175995071">
          <w:marLeft w:val="640"/>
          <w:marRight w:val="0"/>
          <w:marTop w:val="0"/>
          <w:marBottom w:val="0"/>
          <w:divBdr>
            <w:top w:val="none" w:sz="0" w:space="0" w:color="auto"/>
            <w:left w:val="none" w:sz="0" w:space="0" w:color="auto"/>
            <w:bottom w:val="none" w:sz="0" w:space="0" w:color="auto"/>
            <w:right w:val="none" w:sz="0" w:space="0" w:color="auto"/>
          </w:divBdr>
        </w:div>
        <w:div w:id="1187594048">
          <w:marLeft w:val="640"/>
          <w:marRight w:val="0"/>
          <w:marTop w:val="0"/>
          <w:marBottom w:val="0"/>
          <w:divBdr>
            <w:top w:val="none" w:sz="0" w:space="0" w:color="auto"/>
            <w:left w:val="none" w:sz="0" w:space="0" w:color="auto"/>
            <w:bottom w:val="none" w:sz="0" w:space="0" w:color="auto"/>
            <w:right w:val="none" w:sz="0" w:space="0" w:color="auto"/>
          </w:divBdr>
        </w:div>
        <w:div w:id="1190335968">
          <w:marLeft w:val="640"/>
          <w:marRight w:val="0"/>
          <w:marTop w:val="0"/>
          <w:marBottom w:val="0"/>
          <w:divBdr>
            <w:top w:val="none" w:sz="0" w:space="0" w:color="auto"/>
            <w:left w:val="none" w:sz="0" w:space="0" w:color="auto"/>
            <w:bottom w:val="none" w:sz="0" w:space="0" w:color="auto"/>
            <w:right w:val="none" w:sz="0" w:space="0" w:color="auto"/>
          </w:divBdr>
        </w:div>
        <w:div w:id="1207793290">
          <w:marLeft w:val="640"/>
          <w:marRight w:val="0"/>
          <w:marTop w:val="0"/>
          <w:marBottom w:val="0"/>
          <w:divBdr>
            <w:top w:val="none" w:sz="0" w:space="0" w:color="auto"/>
            <w:left w:val="none" w:sz="0" w:space="0" w:color="auto"/>
            <w:bottom w:val="none" w:sz="0" w:space="0" w:color="auto"/>
            <w:right w:val="none" w:sz="0" w:space="0" w:color="auto"/>
          </w:divBdr>
        </w:div>
        <w:div w:id="1212036064">
          <w:marLeft w:val="640"/>
          <w:marRight w:val="0"/>
          <w:marTop w:val="0"/>
          <w:marBottom w:val="0"/>
          <w:divBdr>
            <w:top w:val="none" w:sz="0" w:space="0" w:color="auto"/>
            <w:left w:val="none" w:sz="0" w:space="0" w:color="auto"/>
            <w:bottom w:val="none" w:sz="0" w:space="0" w:color="auto"/>
            <w:right w:val="none" w:sz="0" w:space="0" w:color="auto"/>
          </w:divBdr>
        </w:div>
        <w:div w:id="1213813396">
          <w:marLeft w:val="640"/>
          <w:marRight w:val="0"/>
          <w:marTop w:val="0"/>
          <w:marBottom w:val="0"/>
          <w:divBdr>
            <w:top w:val="none" w:sz="0" w:space="0" w:color="auto"/>
            <w:left w:val="none" w:sz="0" w:space="0" w:color="auto"/>
            <w:bottom w:val="none" w:sz="0" w:space="0" w:color="auto"/>
            <w:right w:val="none" w:sz="0" w:space="0" w:color="auto"/>
          </w:divBdr>
        </w:div>
        <w:div w:id="1219046858">
          <w:marLeft w:val="640"/>
          <w:marRight w:val="0"/>
          <w:marTop w:val="0"/>
          <w:marBottom w:val="0"/>
          <w:divBdr>
            <w:top w:val="none" w:sz="0" w:space="0" w:color="auto"/>
            <w:left w:val="none" w:sz="0" w:space="0" w:color="auto"/>
            <w:bottom w:val="none" w:sz="0" w:space="0" w:color="auto"/>
            <w:right w:val="none" w:sz="0" w:space="0" w:color="auto"/>
          </w:divBdr>
        </w:div>
        <w:div w:id="1221094438">
          <w:marLeft w:val="640"/>
          <w:marRight w:val="0"/>
          <w:marTop w:val="0"/>
          <w:marBottom w:val="0"/>
          <w:divBdr>
            <w:top w:val="none" w:sz="0" w:space="0" w:color="auto"/>
            <w:left w:val="none" w:sz="0" w:space="0" w:color="auto"/>
            <w:bottom w:val="none" w:sz="0" w:space="0" w:color="auto"/>
            <w:right w:val="none" w:sz="0" w:space="0" w:color="auto"/>
          </w:divBdr>
        </w:div>
        <w:div w:id="1253472336">
          <w:marLeft w:val="640"/>
          <w:marRight w:val="0"/>
          <w:marTop w:val="0"/>
          <w:marBottom w:val="0"/>
          <w:divBdr>
            <w:top w:val="none" w:sz="0" w:space="0" w:color="auto"/>
            <w:left w:val="none" w:sz="0" w:space="0" w:color="auto"/>
            <w:bottom w:val="none" w:sz="0" w:space="0" w:color="auto"/>
            <w:right w:val="none" w:sz="0" w:space="0" w:color="auto"/>
          </w:divBdr>
        </w:div>
        <w:div w:id="1258094954">
          <w:marLeft w:val="640"/>
          <w:marRight w:val="0"/>
          <w:marTop w:val="0"/>
          <w:marBottom w:val="0"/>
          <w:divBdr>
            <w:top w:val="none" w:sz="0" w:space="0" w:color="auto"/>
            <w:left w:val="none" w:sz="0" w:space="0" w:color="auto"/>
            <w:bottom w:val="none" w:sz="0" w:space="0" w:color="auto"/>
            <w:right w:val="none" w:sz="0" w:space="0" w:color="auto"/>
          </w:divBdr>
        </w:div>
        <w:div w:id="1263957879">
          <w:marLeft w:val="640"/>
          <w:marRight w:val="0"/>
          <w:marTop w:val="0"/>
          <w:marBottom w:val="0"/>
          <w:divBdr>
            <w:top w:val="none" w:sz="0" w:space="0" w:color="auto"/>
            <w:left w:val="none" w:sz="0" w:space="0" w:color="auto"/>
            <w:bottom w:val="none" w:sz="0" w:space="0" w:color="auto"/>
            <w:right w:val="none" w:sz="0" w:space="0" w:color="auto"/>
          </w:divBdr>
        </w:div>
        <w:div w:id="1269384968">
          <w:marLeft w:val="640"/>
          <w:marRight w:val="0"/>
          <w:marTop w:val="0"/>
          <w:marBottom w:val="0"/>
          <w:divBdr>
            <w:top w:val="none" w:sz="0" w:space="0" w:color="auto"/>
            <w:left w:val="none" w:sz="0" w:space="0" w:color="auto"/>
            <w:bottom w:val="none" w:sz="0" w:space="0" w:color="auto"/>
            <w:right w:val="none" w:sz="0" w:space="0" w:color="auto"/>
          </w:divBdr>
        </w:div>
        <w:div w:id="1282957517">
          <w:marLeft w:val="640"/>
          <w:marRight w:val="0"/>
          <w:marTop w:val="0"/>
          <w:marBottom w:val="0"/>
          <w:divBdr>
            <w:top w:val="none" w:sz="0" w:space="0" w:color="auto"/>
            <w:left w:val="none" w:sz="0" w:space="0" w:color="auto"/>
            <w:bottom w:val="none" w:sz="0" w:space="0" w:color="auto"/>
            <w:right w:val="none" w:sz="0" w:space="0" w:color="auto"/>
          </w:divBdr>
        </w:div>
        <w:div w:id="1294143203">
          <w:marLeft w:val="640"/>
          <w:marRight w:val="0"/>
          <w:marTop w:val="0"/>
          <w:marBottom w:val="0"/>
          <w:divBdr>
            <w:top w:val="none" w:sz="0" w:space="0" w:color="auto"/>
            <w:left w:val="none" w:sz="0" w:space="0" w:color="auto"/>
            <w:bottom w:val="none" w:sz="0" w:space="0" w:color="auto"/>
            <w:right w:val="none" w:sz="0" w:space="0" w:color="auto"/>
          </w:divBdr>
        </w:div>
        <w:div w:id="1298220494">
          <w:marLeft w:val="640"/>
          <w:marRight w:val="0"/>
          <w:marTop w:val="0"/>
          <w:marBottom w:val="0"/>
          <w:divBdr>
            <w:top w:val="none" w:sz="0" w:space="0" w:color="auto"/>
            <w:left w:val="none" w:sz="0" w:space="0" w:color="auto"/>
            <w:bottom w:val="none" w:sz="0" w:space="0" w:color="auto"/>
            <w:right w:val="none" w:sz="0" w:space="0" w:color="auto"/>
          </w:divBdr>
        </w:div>
        <w:div w:id="1299725042">
          <w:marLeft w:val="640"/>
          <w:marRight w:val="0"/>
          <w:marTop w:val="0"/>
          <w:marBottom w:val="0"/>
          <w:divBdr>
            <w:top w:val="none" w:sz="0" w:space="0" w:color="auto"/>
            <w:left w:val="none" w:sz="0" w:space="0" w:color="auto"/>
            <w:bottom w:val="none" w:sz="0" w:space="0" w:color="auto"/>
            <w:right w:val="none" w:sz="0" w:space="0" w:color="auto"/>
          </w:divBdr>
        </w:div>
        <w:div w:id="1327711034">
          <w:marLeft w:val="640"/>
          <w:marRight w:val="0"/>
          <w:marTop w:val="0"/>
          <w:marBottom w:val="0"/>
          <w:divBdr>
            <w:top w:val="none" w:sz="0" w:space="0" w:color="auto"/>
            <w:left w:val="none" w:sz="0" w:space="0" w:color="auto"/>
            <w:bottom w:val="none" w:sz="0" w:space="0" w:color="auto"/>
            <w:right w:val="none" w:sz="0" w:space="0" w:color="auto"/>
          </w:divBdr>
        </w:div>
        <w:div w:id="1343898702">
          <w:marLeft w:val="640"/>
          <w:marRight w:val="0"/>
          <w:marTop w:val="0"/>
          <w:marBottom w:val="0"/>
          <w:divBdr>
            <w:top w:val="none" w:sz="0" w:space="0" w:color="auto"/>
            <w:left w:val="none" w:sz="0" w:space="0" w:color="auto"/>
            <w:bottom w:val="none" w:sz="0" w:space="0" w:color="auto"/>
            <w:right w:val="none" w:sz="0" w:space="0" w:color="auto"/>
          </w:divBdr>
        </w:div>
        <w:div w:id="1361586560">
          <w:marLeft w:val="640"/>
          <w:marRight w:val="0"/>
          <w:marTop w:val="0"/>
          <w:marBottom w:val="0"/>
          <w:divBdr>
            <w:top w:val="none" w:sz="0" w:space="0" w:color="auto"/>
            <w:left w:val="none" w:sz="0" w:space="0" w:color="auto"/>
            <w:bottom w:val="none" w:sz="0" w:space="0" w:color="auto"/>
            <w:right w:val="none" w:sz="0" w:space="0" w:color="auto"/>
          </w:divBdr>
        </w:div>
        <w:div w:id="1392194699">
          <w:marLeft w:val="640"/>
          <w:marRight w:val="0"/>
          <w:marTop w:val="0"/>
          <w:marBottom w:val="0"/>
          <w:divBdr>
            <w:top w:val="none" w:sz="0" w:space="0" w:color="auto"/>
            <w:left w:val="none" w:sz="0" w:space="0" w:color="auto"/>
            <w:bottom w:val="none" w:sz="0" w:space="0" w:color="auto"/>
            <w:right w:val="none" w:sz="0" w:space="0" w:color="auto"/>
          </w:divBdr>
        </w:div>
        <w:div w:id="1416827884">
          <w:marLeft w:val="640"/>
          <w:marRight w:val="0"/>
          <w:marTop w:val="0"/>
          <w:marBottom w:val="0"/>
          <w:divBdr>
            <w:top w:val="none" w:sz="0" w:space="0" w:color="auto"/>
            <w:left w:val="none" w:sz="0" w:space="0" w:color="auto"/>
            <w:bottom w:val="none" w:sz="0" w:space="0" w:color="auto"/>
            <w:right w:val="none" w:sz="0" w:space="0" w:color="auto"/>
          </w:divBdr>
        </w:div>
        <w:div w:id="1433816530">
          <w:marLeft w:val="640"/>
          <w:marRight w:val="0"/>
          <w:marTop w:val="0"/>
          <w:marBottom w:val="0"/>
          <w:divBdr>
            <w:top w:val="none" w:sz="0" w:space="0" w:color="auto"/>
            <w:left w:val="none" w:sz="0" w:space="0" w:color="auto"/>
            <w:bottom w:val="none" w:sz="0" w:space="0" w:color="auto"/>
            <w:right w:val="none" w:sz="0" w:space="0" w:color="auto"/>
          </w:divBdr>
        </w:div>
        <w:div w:id="1449394949">
          <w:marLeft w:val="640"/>
          <w:marRight w:val="0"/>
          <w:marTop w:val="0"/>
          <w:marBottom w:val="0"/>
          <w:divBdr>
            <w:top w:val="none" w:sz="0" w:space="0" w:color="auto"/>
            <w:left w:val="none" w:sz="0" w:space="0" w:color="auto"/>
            <w:bottom w:val="none" w:sz="0" w:space="0" w:color="auto"/>
            <w:right w:val="none" w:sz="0" w:space="0" w:color="auto"/>
          </w:divBdr>
        </w:div>
        <w:div w:id="1465654066">
          <w:marLeft w:val="640"/>
          <w:marRight w:val="0"/>
          <w:marTop w:val="0"/>
          <w:marBottom w:val="0"/>
          <w:divBdr>
            <w:top w:val="none" w:sz="0" w:space="0" w:color="auto"/>
            <w:left w:val="none" w:sz="0" w:space="0" w:color="auto"/>
            <w:bottom w:val="none" w:sz="0" w:space="0" w:color="auto"/>
            <w:right w:val="none" w:sz="0" w:space="0" w:color="auto"/>
          </w:divBdr>
        </w:div>
        <w:div w:id="1483540994">
          <w:marLeft w:val="640"/>
          <w:marRight w:val="0"/>
          <w:marTop w:val="0"/>
          <w:marBottom w:val="0"/>
          <w:divBdr>
            <w:top w:val="none" w:sz="0" w:space="0" w:color="auto"/>
            <w:left w:val="none" w:sz="0" w:space="0" w:color="auto"/>
            <w:bottom w:val="none" w:sz="0" w:space="0" w:color="auto"/>
            <w:right w:val="none" w:sz="0" w:space="0" w:color="auto"/>
          </w:divBdr>
        </w:div>
        <w:div w:id="1508986546">
          <w:marLeft w:val="640"/>
          <w:marRight w:val="0"/>
          <w:marTop w:val="0"/>
          <w:marBottom w:val="0"/>
          <w:divBdr>
            <w:top w:val="none" w:sz="0" w:space="0" w:color="auto"/>
            <w:left w:val="none" w:sz="0" w:space="0" w:color="auto"/>
            <w:bottom w:val="none" w:sz="0" w:space="0" w:color="auto"/>
            <w:right w:val="none" w:sz="0" w:space="0" w:color="auto"/>
          </w:divBdr>
        </w:div>
        <w:div w:id="1521355094">
          <w:marLeft w:val="640"/>
          <w:marRight w:val="0"/>
          <w:marTop w:val="0"/>
          <w:marBottom w:val="0"/>
          <w:divBdr>
            <w:top w:val="none" w:sz="0" w:space="0" w:color="auto"/>
            <w:left w:val="none" w:sz="0" w:space="0" w:color="auto"/>
            <w:bottom w:val="none" w:sz="0" w:space="0" w:color="auto"/>
            <w:right w:val="none" w:sz="0" w:space="0" w:color="auto"/>
          </w:divBdr>
        </w:div>
        <w:div w:id="1543396450">
          <w:marLeft w:val="640"/>
          <w:marRight w:val="0"/>
          <w:marTop w:val="0"/>
          <w:marBottom w:val="0"/>
          <w:divBdr>
            <w:top w:val="none" w:sz="0" w:space="0" w:color="auto"/>
            <w:left w:val="none" w:sz="0" w:space="0" w:color="auto"/>
            <w:bottom w:val="none" w:sz="0" w:space="0" w:color="auto"/>
            <w:right w:val="none" w:sz="0" w:space="0" w:color="auto"/>
          </w:divBdr>
        </w:div>
        <w:div w:id="1566138610">
          <w:marLeft w:val="640"/>
          <w:marRight w:val="0"/>
          <w:marTop w:val="0"/>
          <w:marBottom w:val="0"/>
          <w:divBdr>
            <w:top w:val="none" w:sz="0" w:space="0" w:color="auto"/>
            <w:left w:val="none" w:sz="0" w:space="0" w:color="auto"/>
            <w:bottom w:val="none" w:sz="0" w:space="0" w:color="auto"/>
            <w:right w:val="none" w:sz="0" w:space="0" w:color="auto"/>
          </w:divBdr>
        </w:div>
        <w:div w:id="1590429340">
          <w:marLeft w:val="640"/>
          <w:marRight w:val="0"/>
          <w:marTop w:val="0"/>
          <w:marBottom w:val="0"/>
          <w:divBdr>
            <w:top w:val="none" w:sz="0" w:space="0" w:color="auto"/>
            <w:left w:val="none" w:sz="0" w:space="0" w:color="auto"/>
            <w:bottom w:val="none" w:sz="0" w:space="0" w:color="auto"/>
            <w:right w:val="none" w:sz="0" w:space="0" w:color="auto"/>
          </w:divBdr>
        </w:div>
        <w:div w:id="1608734198">
          <w:marLeft w:val="640"/>
          <w:marRight w:val="0"/>
          <w:marTop w:val="0"/>
          <w:marBottom w:val="0"/>
          <w:divBdr>
            <w:top w:val="none" w:sz="0" w:space="0" w:color="auto"/>
            <w:left w:val="none" w:sz="0" w:space="0" w:color="auto"/>
            <w:bottom w:val="none" w:sz="0" w:space="0" w:color="auto"/>
            <w:right w:val="none" w:sz="0" w:space="0" w:color="auto"/>
          </w:divBdr>
        </w:div>
        <w:div w:id="1615210678">
          <w:marLeft w:val="640"/>
          <w:marRight w:val="0"/>
          <w:marTop w:val="0"/>
          <w:marBottom w:val="0"/>
          <w:divBdr>
            <w:top w:val="none" w:sz="0" w:space="0" w:color="auto"/>
            <w:left w:val="none" w:sz="0" w:space="0" w:color="auto"/>
            <w:bottom w:val="none" w:sz="0" w:space="0" w:color="auto"/>
            <w:right w:val="none" w:sz="0" w:space="0" w:color="auto"/>
          </w:divBdr>
        </w:div>
        <w:div w:id="1624187619">
          <w:marLeft w:val="640"/>
          <w:marRight w:val="0"/>
          <w:marTop w:val="0"/>
          <w:marBottom w:val="0"/>
          <w:divBdr>
            <w:top w:val="none" w:sz="0" w:space="0" w:color="auto"/>
            <w:left w:val="none" w:sz="0" w:space="0" w:color="auto"/>
            <w:bottom w:val="none" w:sz="0" w:space="0" w:color="auto"/>
            <w:right w:val="none" w:sz="0" w:space="0" w:color="auto"/>
          </w:divBdr>
        </w:div>
        <w:div w:id="1627732311">
          <w:marLeft w:val="640"/>
          <w:marRight w:val="0"/>
          <w:marTop w:val="0"/>
          <w:marBottom w:val="0"/>
          <w:divBdr>
            <w:top w:val="none" w:sz="0" w:space="0" w:color="auto"/>
            <w:left w:val="none" w:sz="0" w:space="0" w:color="auto"/>
            <w:bottom w:val="none" w:sz="0" w:space="0" w:color="auto"/>
            <w:right w:val="none" w:sz="0" w:space="0" w:color="auto"/>
          </w:divBdr>
        </w:div>
        <w:div w:id="1632205183">
          <w:marLeft w:val="640"/>
          <w:marRight w:val="0"/>
          <w:marTop w:val="0"/>
          <w:marBottom w:val="0"/>
          <w:divBdr>
            <w:top w:val="none" w:sz="0" w:space="0" w:color="auto"/>
            <w:left w:val="none" w:sz="0" w:space="0" w:color="auto"/>
            <w:bottom w:val="none" w:sz="0" w:space="0" w:color="auto"/>
            <w:right w:val="none" w:sz="0" w:space="0" w:color="auto"/>
          </w:divBdr>
        </w:div>
        <w:div w:id="1649628777">
          <w:marLeft w:val="640"/>
          <w:marRight w:val="0"/>
          <w:marTop w:val="0"/>
          <w:marBottom w:val="0"/>
          <w:divBdr>
            <w:top w:val="none" w:sz="0" w:space="0" w:color="auto"/>
            <w:left w:val="none" w:sz="0" w:space="0" w:color="auto"/>
            <w:bottom w:val="none" w:sz="0" w:space="0" w:color="auto"/>
            <w:right w:val="none" w:sz="0" w:space="0" w:color="auto"/>
          </w:divBdr>
        </w:div>
        <w:div w:id="1670399630">
          <w:marLeft w:val="640"/>
          <w:marRight w:val="0"/>
          <w:marTop w:val="0"/>
          <w:marBottom w:val="0"/>
          <w:divBdr>
            <w:top w:val="none" w:sz="0" w:space="0" w:color="auto"/>
            <w:left w:val="none" w:sz="0" w:space="0" w:color="auto"/>
            <w:bottom w:val="none" w:sz="0" w:space="0" w:color="auto"/>
            <w:right w:val="none" w:sz="0" w:space="0" w:color="auto"/>
          </w:divBdr>
        </w:div>
        <w:div w:id="1695956049">
          <w:marLeft w:val="640"/>
          <w:marRight w:val="0"/>
          <w:marTop w:val="0"/>
          <w:marBottom w:val="0"/>
          <w:divBdr>
            <w:top w:val="none" w:sz="0" w:space="0" w:color="auto"/>
            <w:left w:val="none" w:sz="0" w:space="0" w:color="auto"/>
            <w:bottom w:val="none" w:sz="0" w:space="0" w:color="auto"/>
            <w:right w:val="none" w:sz="0" w:space="0" w:color="auto"/>
          </w:divBdr>
        </w:div>
        <w:div w:id="1709338353">
          <w:marLeft w:val="640"/>
          <w:marRight w:val="0"/>
          <w:marTop w:val="0"/>
          <w:marBottom w:val="0"/>
          <w:divBdr>
            <w:top w:val="none" w:sz="0" w:space="0" w:color="auto"/>
            <w:left w:val="none" w:sz="0" w:space="0" w:color="auto"/>
            <w:bottom w:val="none" w:sz="0" w:space="0" w:color="auto"/>
            <w:right w:val="none" w:sz="0" w:space="0" w:color="auto"/>
          </w:divBdr>
        </w:div>
        <w:div w:id="1734159369">
          <w:marLeft w:val="640"/>
          <w:marRight w:val="0"/>
          <w:marTop w:val="0"/>
          <w:marBottom w:val="0"/>
          <w:divBdr>
            <w:top w:val="none" w:sz="0" w:space="0" w:color="auto"/>
            <w:left w:val="none" w:sz="0" w:space="0" w:color="auto"/>
            <w:bottom w:val="none" w:sz="0" w:space="0" w:color="auto"/>
            <w:right w:val="none" w:sz="0" w:space="0" w:color="auto"/>
          </w:divBdr>
        </w:div>
        <w:div w:id="1746218109">
          <w:marLeft w:val="640"/>
          <w:marRight w:val="0"/>
          <w:marTop w:val="0"/>
          <w:marBottom w:val="0"/>
          <w:divBdr>
            <w:top w:val="none" w:sz="0" w:space="0" w:color="auto"/>
            <w:left w:val="none" w:sz="0" w:space="0" w:color="auto"/>
            <w:bottom w:val="none" w:sz="0" w:space="0" w:color="auto"/>
            <w:right w:val="none" w:sz="0" w:space="0" w:color="auto"/>
          </w:divBdr>
        </w:div>
        <w:div w:id="1767965076">
          <w:marLeft w:val="640"/>
          <w:marRight w:val="0"/>
          <w:marTop w:val="0"/>
          <w:marBottom w:val="0"/>
          <w:divBdr>
            <w:top w:val="none" w:sz="0" w:space="0" w:color="auto"/>
            <w:left w:val="none" w:sz="0" w:space="0" w:color="auto"/>
            <w:bottom w:val="none" w:sz="0" w:space="0" w:color="auto"/>
            <w:right w:val="none" w:sz="0" w:space="0" w:color="auto"/>
          </w:divBdr>
        </w:div>
        <w:div w:id="1862040191">
          <w:marLeft w:val="640"/>
          <w:marRight w:val="0"/>
          <w:marTop w:val="0"/>
          <w:marBottom w:val="0"/>
          <w:divBdr>
            <w:top w:val="none" w:sz="0" w:space="0" w:color="auto"/>
            <w:left w:val="none" w:sz="0" w:space="0" w:color="auto"/>
            <w:bottom w:val="none" w:sz="0" w:space="0" w:color="auto"/>
            <w:right w:val="none" w:sz="0" w:space="0" w:color="auto"/>
          </w:divBdr>
        </w:div>
        <w:div w:id="1865513544">
          <w:marLeft w:val="640"/>
          <w:marRight w:val="0"/>
          <w:marTop w:val="0"/>
          <w:marBottom w:val="0"/>
          <w:divBdr>
            <w:top w:val="none" w:sz="0" w:space="0" w:color="auto"/>
            <w:left w:val="none" w:sz="0" w:space="0" w:color="auto"/>
            <w:bottom w:val="none" w:sz="0" w:space="0" w:color="auto"/>
            <w:right w:val="none" w:sz="0" w:space="0" w:color="auto"/>
          </w:divBdr>
        </w:div>
        <w:div w:id="1878666048">
          <w:marLeft w:val="640"/>
          <w:marRight w:val="0"/>
          <w:marTop w:val="0"/>
          <w:marBottom w:val="0"/>
          <w:divBdr>
            <w:top w:val="none" w:sz="0" w:space="0" w:color="auto"/>
            <w:left w:val="none" w:sz="0" w:space="0" w:color="auto"/>
            <w:bottom w:val="none" w:sz="0" w:space="0" w:color="auto"/>
            <w:right w:val="none" w:sz="0" w:space="0" w:color="auto"/>
          </w:divBdr>
        </w:div>
        <w:div w:id="1890802636">
          <w:marLeft w:val="640"/>
          <w:marRight w:val="0"/>
          <w:marTop w:val="0"/>
          <w:marBottom w:val="0"/>
          <w:divBdr>
            <w:top w:val="none" w:sz="0" w:space="0" w:color="auto"/>
            <w:left w:val="none" w:sz="0" w:space="0" w:color="auto"/>
            <w:bottom w:val="none" w:sz="0" w:space="0" w:color="auto"/>
            <w:right w:val="none" w:sz="0" w:space="0" w:color="auto"/>
          </w:divBdr>
        </w:div>
        <w:div w:id="1913616867">
          <w:marLeft w:val="640"/>
          <w:marRight w:val="0"/>
          <w:marTop w:val="0"/>
          <w:marBottom w:val="0"/>
          <w:divBdr>
            <w:top w:val="none" w:sz="0" w:space="0" w:color="auto"/>
            <w:left w:val="none" w:sz="0" w:space="0" w:color="auto"/>
            <w:bottom w:val="none" w:sz="0" w:space="0" w:color="auto"/>
            <w:right w:val="none" w:sz="0" w:space="0" w:color="auto"/>
          </w:divBdr>
        </w:div>
        <w:div w:id="1949893346">
          <w:marLeft w:val="640"/>
          <w:marRight w:val="0"/>
          <w:marTop w:val="0"/>
          <w:marBottom w:val="0"/>
          <w:divBdr>
            <w:top w:val="none" w:sz="0" w:space="0" w:color="auto"/>
            <w:left w:val="none" w:sz="0" w:space="0" w:color="auto"/>
            <w:bottom w:val="none" w:sz="0" w:space="0" w:color="auto"/>
            <w:right w:val="none" w:sz="0" w:space="0" w:color="auto"/>
          </w:divBdr>
        </w:div>
        <w:div w:id="1951159334">
          <w:marLeft w:val="640"/>
          <w:marRight w:val="0"/>
          <w:marTop w:val="0"/>
          <w:marBottom w:val="0"/>
          <w:divBdr>
            <w:top w:val="none" w:sz="0" w:space="0" w:color="auto"/>
            <w:left w:val="none" w:sz="0" w:space="0" w:color="auto"/>
            <w:bottom w:val="none" w:sz="0" w:space="0" w:color="auto"/>
            <w:right w:val="none" w:sz="0" w:space="0" w:color="auto"/>
          </w:divBdr>
        </w:div>
        <w:div w:id="2001691681">
          <w:marLeft w:val="640"/>
          <w:marRight w:val="0"/>
          <w:marTop w:val="0"/>
          <w:marBottom w:val="0"/>
          <w:divBdr>
            <w:top w:val="none" w:sz="0" w:space="0" w:color="auto"/>
            <w:left w:val="none" w:sz="0" w:space="0" w:color="auto"/>
            <w:bottom w:val="none" w:sz="0" w:space="0" w:color="auto"/>
            <w:right w:val="none" w:sz="0" w:space="0" w:color="auto"/>
          </w:divBdr>
        </w:div>
        <w:div w:id="2005664796">
          <w:marLeft w:val="640"/>
          <w:marRight w:val="0"/>
          <w:marTop w:val="0"/>
          <w:marBottom w:val="0"/>
          <w:divBdr>
            <w:top w:val="none" w:sz="0" w:space="0" w:color="auto"/>
            <w:left w:val="none" w:sz="0" w:space="0" w:color="auto"/>
            <w:bottom w:val="none" w:sz="0" w:space="0" w:color="auto"/>
            <w:right w:val="none" w:sz="0" w:space="0" w:color="auto"/>
          </w:divBdr>
        </w:div>
        <w:div w:id="2017615538">
          <w:marLeft w:val="640"/>
          <w:marRight w:val="0"/>
          <w:marTop w:val="0"/>
          <w:marBottom w:val="0"/>
          <w:divBdr>
            <w:top w:val="none" w:sz="0" w:space="0" w:color="auto"/>
            <w:left w:val="none" w:sz="0" w:space="0" w:color="auto"/>
            <w:bottom w:val="none" w:sz="0" w:space="0" w:color="auto"/>
            <w:right w:val="none" w:sz="0" w:space="0" w:color="auto"/>
          </w:divBdr>
        </w:div>
        <w:div w:id="2056390532">
          <w:marLeft w:val="640"/>
          <w:marRight w:val="0"/>
          <w:marTop w:val="0"/>
          <w:marBottom w:val="0"/>
          <w:divBdr>
            <w:top w:val="none" w:sz="0" w:space="0" w:color="auto"/>
            <w:left w:val="none" w:sz="0" w:space="0" w:color="auto"/>
            <w:bottom w:val="none" w:sz="0" w:space="0" w:color="auto"/>
            <w:right w:val="none" w:sz="0" w:space="0" w:color="auto"/>
          </w:divBdr>
        </w:div>
        <w:div w:id="2065761402">
          <w:marLeft w:val="640"/>
          <w:marRight w:val="0"/>
          <w:marTop w:val="0"/>
          <w:marBottom w:val="0"/>
          <w:divBdr>
            <w:top w:val="none" w:sz="0" w:space="0" w:color="auto"/>
            <w:left w:val="none" w:sz="0" w:space="0" w:color="auto"/>
            <w:bottom w:val="none" w:sz="0" w:space="0" w:color="auto"/>
            <w:right w:val="none" w:sz="0" w:space="0" w:color="auto"/>
          </w:divBdr>
        </w:div>
        <w:div w:id="2092504957">
          <w:marLeft w:val="640"/>
          <w:marRight w:val="0"/>
          <w:marTop w:val="0"/>
          <w:marBottom w:val="0"/>
          <w:divBdr>
            <w:top w:val="none" w:sz="0" w:space="0" w:color="auto"/>
            <w:left w:val="none" w:sz="0" w:space="0" w:color="auto"/>
            <w:bottom w:val="none" w:sz="0" w:space="0" w:color="auto"/>
            <w:right w:val="none" w:sz="0" w:space="0" w:color="auto"/>
          </w:divBdr>
        </w:div>
        <w:div w:id="2127961916">
          <w:marLeft w:val="640"/>
          <w:marRight w:val="0"/>
          <w:marTop w:val="0"/>
          <w:marBottom w:val="0"/>
          <w:divBdr>
            <w:top w:val="none" w:sz="0" w:space="0" w:color="auto"/>
            <w:left w:val="none" w:sz="0" w:space="0" w:color="auto"/>
            <w:bottom w:val="none" w:sz="0" w:space="0" w:color="auto"/>
            <w:right w:val="none" w:sz="0" w:space="0" w:color="auto"/>
          </w:divBdr>
        </w:div>
      </w:divsChild>
    </w:div>
    <w:div w:id="1793355662">
      <w:bodyDiv w:val="1"/>
      <w:marLeft w:val="0"/>
      <w:marRight w:val="0"/>
      <w:marTop w:val="0"/>
      <w:marBottom w:val="0"/>
      <w:divBdr>
        <w:top w:val="none" w:sz="0" w:space="0" w:color="auto"/>
        <w:left w:val="none" w:sz="0" w:space="0" w:color="auto"/>
        <w:bottom w:val="none" w:sz="0" w:space="0" w:color="auto"/>
        <w:right w:val="none" w:sz="0" w:space="0" w:color="auto"/>
      </w:divBdr>
      <w:divsChild>
        <w:div w:id="13002782">
          <w:marLeft w:val="640"/>
          <w:marRight w:val="0"/>
          <w:marTop w:val="0"/>
          <w:marBottom w:val="0"/>
          <w:divBdr>
            <w:top w:val="none" w:sz="0" w:space="0" w:color="auto"/>
            <w:left w:val="none" w:sz="0" w:space="0" w:color="auto"/>
            <w:bottom w:val="none" w:sz="0" w:space="0" w:color="auto"/>
            <w:right w:val="none" w:sz="0" w:space="0" w:color="auto"/>
          </w:divBdr>
        </w:div>
        <w:div w:id="29457315">
          <w:marLeft w:val="640"/>
          <w:marRight w:val="0"/>
          <w:marTop w:val="0"/>
          <w:marBottom w:val="0"/>
          <w:divBdr>
            <w:top w:val="none" w:sz="0" w:space="0" w:color="auto"/>
            <w:left w:val="none" w:sz="0" w:space="0" w:color="auto"/>
            <w:bottom w:val="none" w:sz="0" w:space="0" w:color="auto"/>
            <w:right w:val="none" w:sz="0" w:space="0" w:color="auto"/>
          </w:divBdr>
        </w:div>
        <w:div w:id="32390607">
          <w:marLeft w:val="640"/>
          <w:marRight w:val="0"/>
          <w:marTop w:val="0"/>
          <w:marBottom w:val="0"/>
          <w:divBdr>
            <w:top w:val="none" w:sz="0" w:space="0" w:color="auto"/>
            <w:left w:val="none" w:sz="0" w:space="0" w:color="auto"/>
            <w:bottom w:val="none" w:sz="0" w:space="0" w:color="auto"/>
            <w:right w:val="none" w:sz="0" w:space="0" w:color="auto"/>
          </w:divBdr>
        </w:div>
        <w:div w:id="42801668">
          <w:marLeft w:val="640"/>
          <w:marRight w:val="0"/>
          <w:marTop w:val="0"/>
          <w:marBottom w:val="0"/>
          <w:divBdr>
            <w:top w:val="none" w:sz="0" w:space="0" w:color="auto"/>
            <w:left w:val="none" w:sz="0" w:space="0" w:color="auto"/>
            <w:bottom w:val="none" w:sz="0" w:space="0" w:color="auto"/>
            <w:right w:val="none" w:sz="0" w:space="0" w:color="auto"/>
          </w:divBdr>
        </w:div>
        <w:div w:id="53821293">
          <w:marLeft w:val="640"/>
          <w:marRight w:val="0"/>
          <w:marTop w:val="0"/>
          <w:marBottom w:val="0"/>
          <w:divBdr>
            <w:top w:val="none" w:sz="0" w:space="0" w:color="auto"/>
            <w:left w:val="none" w:sz="0" w:space="0" w:color="auto"/>
            <w:bottom w:val="none" w:sz="0" w:space="0" w:color="auto"/>
            <w:right w:val="none" w:sz="0" w:space="0" w:color="auto"/>
          </w:divBdr>
        </w:div>
        <w:div w:id="62487062">
          <w:marLeft w:val="640"/>
          <w:marRight w:val="0"/>
          <w:marTop w:val="0"/>
          <w:marBottom w:val="0"/>
          <w:divBdr>
            <w:top w:val="none" w:sz="0" w:space="0" w:color="auto"/>
            <w:left w:val="none" w:sz="0" w:space="0" w:color="auto"/>
            <w:bottom w:val="none" w:sz="0" w:space="0" w:color="auto"/>
            <w:right w:val="none" w:sz="0" w:space="0" w:color="auto"/>
          </w:divBdr>
        </w:div>
        <w:div w:id="97138569">
          <w:marLeft w:val="640"/>
          <w:marRight w:val="0"/>
          <w:marTop w:val="0"/>
          <w:marBottom w:val="0"/>
          <w:divBdr>
            <w:top w:val="none" w:sz="0" w:space="0" w:color="auto"/>
            <w:left w:val="none" w:sz="0" w:space="0" w:color="auto"/>
            <w:bottom w:val="none" w:sz="0" w:space="0" w:color="auto"/>
            <w:right w:val="none" w:sz="0" w:space="0" w:color="auto"/>
          </w:divBdr>
        </w:div>
        <w:div w:id="128284207">
          <w:marLeft w:val="640"/>
          <w:marRight w:val="0"/>
          <w:marTop w:val="0"/>
          <w:marBottom w:val="0"/>
          <w:divBdr>
            <w:top w:val="none" w:sz="0" w:space="0" w:color="auto"/>
            <w:left w:val="none" w:sz="0" w:space="0" w:color="auto"/>
            <w:bottom w:val="none" w:sz="0" w:space="0" w:color="auto"/>
            <w:right w:val="none" w:sz="0" w:space="0" w:color="auto"/>
          </w:divBdr>
        </w:div>
        <w:div w:id="133911714">
          <w:marLeft w:val="640"/>
          <w:marRight w:val="0"/>
          <w:marTop w:val="0"/>
          <w:marBottom w:val="0"/>
          <w:divBdr>
            <w:top w:val="none" w:sz="0" w:space="0" w:color="auto"/>
            <w:left w:val="none" w:sz="0" w:space="0" w:color="auto"/>
            <w:bottom w:val="none" w:sz="0" w:space="0" w:color="auto"/>
            <w:right w:val="none" w:sz="0" w:space="0" w:color="auto"/>
          </w:divBdr>
        </w:div>
        <w:div w:id="150995232">
          <w:marLeft w:val="640"/>
          <w:marRight w:val="0"/>
          <w:marTop w:val="0"/>
          <w:marBottom w:val="0"/>
          <w:divBdr>
            <w:top w:val="none" w:sz="0" w:space="0" w:color="auto"/>
            <w:left w:val="none" w:sz="0" w:space="0" w:color="auto"/>
            <w:bottom w:val="none" w:sz="0" w:space="0" w:color="auto"/>
            <w:right w:val="none" w:sz="0" w:space="0" w:color="auto"/>
          </w:divBdr>
        </w:div>
        <w:div w:id="182867494">
          <w:marLeft w:val="640"/>
          <w:marRight w:val="0"/>
          <w:marTop w:val="0"/>
          <w:marBottom w:val="0"/>
          <w:divBdr>
            <w:top w:val="none" w:sz="0" w:space="0" w:color="auto"/>
            <w:left w:val="none" w:sz="0" w:space="0" w:color="auto"/>
            <w:bottom w:val="none" w:sz="0" w:space="0" w:color="auto"/>
            <w:right w:val="none" w:sz="0" w:space="0" w:color="auto"/>
          </w:divBdr>
        </w:div>
        <w:div w:id="204488670">
          <w:marLeft w:val="640"/>
          <w:marRight w:val="0"/>
          <w:marTop w:val="0"/>
          <w:marBottom w:val="0"/>
          <w:divBdr>
            <w:top w:val="none" w:sz="0" w:space="0" w:color="auto"/>
            <w:left w:val="none" w:sz="0" w:space="0" w:color="auto"/>
            <w:bottom w:val="none" w:sz="0" w:space="0" w:color="auto"/>
            <w:right w:val="none" w:sz="0" w:space="0" w:color="auto"/>
          </w:divBdr>
        </w:div>
        <w:div w:id="208340337">
          <w:marLeft w:val="640"/>
          <w:marRight w:val="0"/>
          <w:marTop w:val="0"/>
          <w:marBottom w:val="0"/>
          <w:divBdr>
            <w:top w:val="none" w:sz="0" w:space="0" w:color="auto"/>
            <w:left w:val="none" w:sz="0" w:space="0" w:color="auto"/>
            <w:bottom w:val="none" w:sz="0" w:space="0" w:color="auto"/>
            <w:right w:val="none" w:sz="0" w:space="0" w:color="auto"/>
          </w:divBdr>
        </w:div>
        <w:div w:id="220142941">
          <w:marLeft w:val="640"/>
          <w:marRight w:val="0"/>
          <w:marTop w:val="0"/>
          <w:marBottom w:val="0"/>
          <w:divBdr>
            <w:top w:val="none" w:sz="0" w:space="0" w:color="auto"/>
            <w:left w:val="none" w:sz="0" w:space="0" w:color="auto"/>
            <w:bottom w:val="none" w:sz="0" w:space="0" w:color="auto"/>
            <w:right w:val="none" w:sz="0" w:space="0" w:color="auto"/>
          </w:divBdr>
        </w:div>
        <w:div w:id="237598839">
          <w:marLeft w:val="640"/>
          <w:marRight w:val="0"/>
          <w:marTop w:val="0"/>
          <w:marBottom w:val="0"/>
          <w:divBdr>
            <w:top w:val="none" w:sz="0" w:space="0" w:color="auto"/>
            <w:left w:val="none" w:sz="0" w:space="0" w:color="auto"/>
            <w:bottom w:val="none" w:sz="0" w:space="0" w:color="auto"/>
            <w:right w:val="none" w:sz="0" w:space="0" w:color="auto"/>
          </w:divBdr>
        </w:div>
        <w:div w:id="272641290">
          <w:marLeft w:val="640"/>
          <w:marRight w:val="0"/>
          <w:marTop w:val="0"/>
          <w:marBottom w:val="0"/>
          <w:divBdr>
            <w:top w:val="none" w:sz="0" w:space="0" w:color="auto"/>
            <w:left w:val="none" w:sz="0" w:space="0" w:color="auto"/>
            <w:bottom w:val="none" w:sz="0" w:space="0" w:color="auto"/>
            <w:right w:val="none" w:sz="0" w:space="0" w:color="auto"/>
          </w:divBdr>
        </w:div>
        <w:div w:id="335881900">
          <w:marLeft w:val="640"/>
          <w:marRight w:val="0"/>
          <w:marTop w:val="0"/>
          <w:marBottom w:val="0"/>
          <w:divBdr>
            <w:top w:val="none" w:sz="0" w:space="0" w:color="auto"/>
            <w:left w:val="none" w:sz="0" w:space="0" w:color="auto"/>
            <w:bottom w:val="none" w:sz="0" w:space="0" w:color="auto"/>
            <w:right w:val="none" w:sz="0" w:space="0" w:color="auto"/>
          </w:divBdr>
        </w:div>
        <w:div w:id="342322156">
          <w:marLeft w:val="640"/>
          <w:marRight w:val="0"/>
          <w:marTop w:val="0"/>
          <w:marBottom w:val="0"/>
          <w:divBdr>
            <w:top w:val="none" w:sz="0" w:space="0" w:color="auto"/>
            <w:left w:val="none" w:sz="0" w:space="0" w:color="auto"/>
            <w:bottom w:val="none" w:sz="0" w:space="0" w:color="auto"/>
            <w:right w:val="none" w:sz="0" w:space="0" w:color="auto"/>
          </w:divBdr>
        </w:div>
        <w:div w:id="383214205">
          <w:marLeft w:val="640"/>
          <w:marRight w:val="0"/>
          <w:marTop w:val="0"/>
          <w:marBottom w:val="0"/>
          <w:divBdr>
            <w:top w:val="none" w:sz="0" w:space="0" w:color="auto"/>
            <w:left w:val="none" w:sz="0" w:space="0" w:color="auto"/>
            <w:bottom w:val="none" w:sz="0" w:space="0" w:color="auto"/>
            <w:right w:val="none" w:sz="0" w:space="0" w:color="auto"/>
          </w:divBdr>
        </w:div>
        <w:div w:id="392655936">
          <w:marLeft w:val="640"/>
          <w:marRight w:val="0"/>
          <w:marTop w:val="0"/>
          <w:marBottom w:val="0"/>
          <w:divBdr>
            <w:top w:val="none" w:sz="0" w:space="0" w:color="auto"/>
            <w:left w:val="none" w:sz="0" w:space="0" w:color="auto"/>
            <w:bottom w:val="none" w:sz="0" w:space="0" w:color="auto"/>
            <w:right w:val="none" w:sz="0" w:space="0" w:color="auto"/>
          </w:divBdr>
        </w:div>
        <w:div w:id="401222046">
          <w:marLeft w:val="640"/>
          <w:marRight w:val="0"/>
          <w:marTop w:val="0"/>
          <w:marBottom w:val="0"/>
          <w:divBdr>
            <w:top w:val="none" w:sz="0" w:space="0" w:color="auto"/>
            <w:left w:val="none" w:sz="0" w:space="0" w:color="auto"/>
            <w:bottom w:val="none" w:sz="0" w:space="0" w:color="auto"/>
            <w:right w:val="none" w:sz="0" w:space="0" w:color="auto"/>
          </w:divBdr>
        </w:div>
        <w:div w:id="447238497">
          <w:marLeft w:val="640"/>
          <w:marRight w:val="0"/>
          <w:marTop w:val="0"/>
          <w:marBottom w:val="0"/>
          <w:divBdr>
            <w:top w:val="none" w:sz="0" w:space="0" w:color="auto"/>
            <w:left w:val="none" w:sz="0" w:space="0" w:color="auto"/>
            <w:bottom w:val="none" w:sz="0" w:space="0" w:color="auto"/>
            <w:right w:val="none" w:sz="0" w:space="0" w:color="auto"/>
          </w:divBdr>
        </w:div>
        <w:div w:id="450785558">
          <w:marLeft w:val="640"/>
          <w:marRight w:val="0"/>
          <w:marTop w:val="0"/>
          <w:marBottom w:val="0"/>
          <w:divBdr>
            <w:top w:val="none" w:sz="0" w:space="0" w:color="auto"/>
            <w:left w:val="none" w:sz="0" w:space="0" w:color="auto"/>
            <w:bottom w:val="none" w:sz="0" w:space="0" w:color="auto"/>
            <w:right w:val="none" w:sz="0" w:space="0" w:color="auto"/>
          </w:divBdr>
        </w:div>
        <w:div w:id="452595709">
          <w:marLeft w:val="640"/>
          <w:marRight w:val="0"/>
          <w:marTop w:val="0"/>
          <w:marBottom w:val="0"/>
          <w:divBdr>
            <w:top w:val="none" w:sz="0" w:space="0" w:color="auto"/>
            <w:left w:val="none" w:sz="0" w:space="0" w:color="auto"/>
            <w:bottom w:val="none" w:sz="0" w:space="0" w:color="auto"/>
            <w:right w:val="none" w:sz="0" w:space="0" w:color="auto"/>
          </w:divBdr>
        </w:div>
        <w:div w:id="487356712">
          <w:marLeft w:val="640"/>
          <w:marRight w:val="0"/>
          <w:marTop w:val="0"/>
          <w:marBottom w:val="0"/>
          <w:divBdr>
            <w:top w:val="none" w:sz="0" w:space="0" w:color="auto"/>
            <w:left w:val="none" w:sz="0" w:space="0" w:color="auto"/>
            <w:bottom w:val="none" w:sz="0" w:space="0" w:color="auto"/>
            <w:right w:val="none" w:sz="0" w:space="0" w:color="auto"/>
          </w:divBdr>
        </w:div>
        <w:div w:id="524295209">
          <w:marLeft w:val="640"/>
          <w:marRight w:val="0"/>
          <w:marTop w:val="0"/>
          <w:marBottom w:val="0"/>
          <w:divBdr>
            <w:top w:val="none" w:sz="0" w:space="0" w:color="auto"/>
            <w:left w:val="none" w:sz="0" w:space="0" w:color="auto"/>
            <w:bottom w:val="none" w:sz="0" w:space="0" w:color="auto"/>
            <w:right w:val="none" w:sz="0" w:space="0" w:color="auto"/>
          </w:divBdr>
        </w:div>
        <w:div w:id="563638116">
          <w:marLeft w:val="640"/>
          <w:marRight w:val="0"/>
          <w:marTop w:val="0"/>
          <w:marBottom w:val="0"/>
          <w:divBdr>
            <w:top w:val="none" w:sz="0" w:space="0" w:color="auto"/>
            <w:left w:val="none" w:sz="0" w:space="0" w:color="auto"/>
            <w:bottom w:val="none" w:sz="0" w:space="0" w:color="auto"/>
            <w:right w:val="none" w:sz="0" w:space="0" w:color="auto"/>
          </w:divBdr>
        </w:div>
        <w:div w:id="580993299">
          <w:marLeft w:val="640"/>
          <w:marRight w:val="0"/>
          <w:marTop w:val="0"/>
          <w:marBottom w:val="0"/>
          <w:divBdr>
            <w:top w:val="none" w:sz="0" w:space="0" w:color="auto"/>
            <w:left w:val="none" w:sz="0" w:space="0" w:color="auto"/>
            <w:bottom w:val="none" w:sz="0" w:space="0" w:color="auto"/>
            <w:right w:val="none" w:sz="0" w:space="0" w:color="auto"/>
          </w:divBdr>
        </w:div>
        <w:div w:id="619726972">
          <w:marLeft w:val="640"/>
          <w:marRight w:val="0"/>
          <w:marTop w:val="0"/>
          <w:marBottom w:val="0"/>
          <w:divBdr>
            <w:top w:val="none" w:sz="0" w:space="0" w:color="auto"/>
            <w:left w:val="none" w:sz="0" w:space="0" w:color="auto"/>
            <w:bottom w:val="none" w:sz="0" w:space="0" w:color="auto"/>
            <w:right w:val="none" w:sz="0" w:space="0" w:color="auto"/>
          </w:divBdr>
        </w:div>
        <w:div w:id="628436225">
          <w:marLeft w:val="640"/>
          <w:marRight w:val="0"/>
          <w:marTop w:val="0"/>
          <w:marBottom w:val="0"/>
          <w:divBdr>
            <w:top w:val="none" w:sz="0" w:space="0" w:color="auto"/>
            <w:left w:val="none" w:sz="0" w:space="0" w:color="auto"/>
            <w:bottom w:val="none" w:sz="0" w:space="0" w:color="auto"/>
            <w:right w:val="none" w:sz="0" w:space="0" w:color="auto"/>
          </w:divBdr>
        </w:div>
        <w:div w:id="630789379">
          <w:marLeft w:val="640"/>
          <w:marRight w:val="0"/>
          <w:marTop w:val="0"/>
          <w:marBottom w:val="0"/>
          <w:divBdr>
            <w:top w:val="none" w:sz="0" w:space="0" w:color="auto"/>
            <w:left w:val="none" w:sz="0" w:space="0" w:color="auto"/>
            <w:bottom w:val="none" w:sz="0" w:space="0" w:color="auto"/>
            <w:right w:val="none" w:sz="0" w:space="0" w:color="auto"/>
          </w:divBdr>
        </w:div>
        <w:div w:id="636451545">
          <w:marLeft w:val="640"/>
          <w:marRight w:val="0"/>
          <w:marTop w:val="0"/>
          <w:marBottom w:val="0"/>
          <w:divBdr>
            <w:top w:val="none" w:sz="0" w:space="0" w:color="auto"/>
            <w:left w:val="none" w:sz="0" w:space="0" w:color="auto"/>
            <w:bottom w:val="none" w:sz="0" w:space="0" w:color="auto"/>
            <w:right w:val="none" w:sz="0" w:space="0" w:color="auto"/>
          </w:divBdr>
        </w:div>
        <w:div w:id="645089929">
          <w:marLeft w:val="640"/>
          <w:marRight w:val="0"/>
          <w:marTop w:val="0"/>
          <w:marBottom w:val="0"/>
          <w:divBdr>
            <w:top w:val="none" w:sz="0" w:space="0" w:color="auto"/>
            <w:left w:val="none" w:sz="0" w:space="0" w:color="auto"/>
            <w:bottom w:val="none" w:sz="0" w:space="0" w:color="auto"/>
            <w:right w:val="none" w:sz="0" w:space="0" w:color="auto"/>
          </w:divBdr>
        </w:div>
        <w:div w:id="653753978">
          <w:marLeft w:val="640"/>
          <w:marRight w:val="0"/>
          <w:marTop w:val="0"/>
          <w:marBottom w:val="0"/>
          <w:divBdr>
            <w:top w:val="none" w:sz="0" w:space="0" w:color="auto"/>
            <w:left w:val="none" w:sz="0" w:space="0" w:color="auto"/>
            <w:bottom w:val="none" w:sz="0" w:space="0" w:color="auto"/>
            <w:right w:val="none" w:sz="0" w:space="0" w:color="auto"/>
          </w:divBdr>
        </w:div>
        <w:div w:id="672418177">
          <w:marLeft w:val="640"/>
          <w:marRight w:val="0"/>
          <w:marTop w:val="0"/>
          <w:marBottom w:val="0"/>
          <w:divBdr>
            <w:top w:val="none" w:sz="0" w:space="0" w:color="auto"/>
            <w:left w:val="none" w:sz="0" w:space="0" w:color="auto"/>
            <w:bottom w:val="none" w:sz="0" w:space="0" w:color="auto"/>
            <w:right w:val="none" w:sz="0" w:space="0" w:color="auto"/>
          </w:divBdr>
        </w:div>
        <w:div w:id="684792294">
          <w:marLeft w:val="640"/>
          <w:marRight w:val="0"/>
          <w:marTop w:val="0"/>
          <w:marBottom w:val="0"/>
          <w:divBdr>
            <w:top w:val="none" w:sz="0" w:space="0" w:color="auto"/>
            <w:left w:val="none" w:sz="0" w:space="0" w:color="auto"/>
            <w:bottom w:val="none" w:sz="0" w:space="0" w:color="auto"/>
            <w:right w:val="none" w:sz="0" w:space="0" w:color="auto"/>
          </w:divBdr>
        </w:div>
        <w:div w:id="690883686">
          <w:marLeft w:val="640"/>
          <w:marRight w:val="0"/>
          <w:marTop w:val="0"/>
          <w:marBottom w:val="0"/>
          <w:divBdr>
            <w:top w:val="none" w:sz="0" w:space="0" w:color="auto"/>
            <w:left w:val="none" w:sz="0" w:space="0" w:color="auto"/>
            <w:bottom w:val="none" w:sz="0" w:space="0" w:color="auto"/>
            <w:right w:val="none" w:sz="0" w:space="0" w:color="auto"/>
          </w:divBdr>
        </w:div>
        <w:div w:id="739403795">
          <w:marLeft w:val="640"/>
          <w:marRight w:val="0"/>
          <w:marTop w:val="0"/>
          <w:marBottom w:val="0"/>
          <w:divBdr>
            <w:top w:val="none" w:sz="0" w:space="0" w:color="auto"/>
            <w:left w:val="none" w:sz="0" w:space="0" w:color="auto"/>
            <w:bottom w:val="none" w:sz="0" w:space="0" w:color="auto"/>
            <w:right w:val="none" w:sz="0" w:space="0" w:color="auto"/>
          </w:divBdr>
        </w:div>
        <w:div w:id="745608782">
          <w:marLeft w:val="640"/>
          <w:marRight w:val="0"/>
          <w:marTop w:val="0"/>
          <w:marBottom w:val="0"/>
          <w:divBdr>
            <w:top w:val="none" w:sz="0" w:space="0" w:color="auto"/>
            <w:left w:val="none" w:sz="0" w:space="0" w:color="auto"/>
            <w:bottom w:val="none" w:sz="0" w:space="0" w:color="auto"/>
            <w:right w:val="none" w:sz="0" w:space="0" w:color="auto"/>
          </w:divBdr>
        </w:div>
        <w:div w:id="784039628">
          <w:marLeft w:val="640"/>
          <w:marRight w:val="0"/>
          <w:marTop w:val="0"/>
          <w:marBottom w:val="0"/>
          <w:divBdr>
            <w:top w:val="none" w:sz="0" w:space="0" w:color="auto"/>
            <w:left w:val="none" w:sz="0" w:space="0" w:color="auto"/>
            <w:bottom w:val="none" w:sz="0" w:space="0" w:color="auto"/>
            <w:right w:val="none" w:sz="0" w:space="0" w:color="auto"/>
          </w:divBdr>
        </w:div>
        <w:div w:id="790823868">
          <w:marLeft w:val="640"/>
          <w:marRight w:val="0"/>
          <w:marTop w:val="0"/>
          <w:marBottom w:val="0"/>
          <w:divBdr>
            <w:top w:val="none" w:sz="0" w:space="0" w:color="auto"/>
            <w:left w:val="none" w:sz="0" w:space="0" w:color="auto"/>
            <w:bottom w:val="none" w:sz="0" w:space="0" w:color="auto"/>
            <w:right w:val="none" w:sz="0" w:space="0" w:color="auto"/>
          </w:divBdr>
        </w:div>
        <w:div w:id="859466715">
          <w:marLeft w:val="640"/>
          <w:marRight w:val="0"/>
          <w:marTop w:val="0"/>
          <w:marBottom w:val="0"/>
          <w:divBdr>
            <w:top w:val="none" w:sz="0" w:space="0" w:color="auto"/>
            <w:left w:val="none" w:sz="0" w:space="0" w:color="auto"/>
            <w:bottom w:val="none" w:sz="0" w:space="0" w:color="auto"/>
            <w:right w:val="none" w:sz="0" w:space="0" w:color="auto"/>
          </w:divBdr>
        </w:div>
        <w:div w:id="861554056">
          <w:marLeft w:val="640"/>
          <w:marRight w:val="0"/>
          <w:marTop w:val="0"/>
          <w:marBottom w:val="0"/>
          <w:divBdr>
            <w:top w:val="none" w:sz="0" w:space="0" w:color="auto"/>
            <w:left w:val="none" w:sz="0" w:space="0" w:color="auto"/>
            <w:bottom w:val="none" w:sz="0" w:space="0" w:color="auto"/>
            <w:right w:val="none" w:sz="0" w:space="0" w:color="auto"/>
          </w:divBdr>
        </w:div>
        <w:div w:id="903881667">
          <w:marLeft w:val="640"/>
          <w:marRight w:val="0"/>
          <w:marTop w:val="0"/>
          <w:marBottom w:val="0"/>
          <w:divBdr>
            <w:top w:val="none" w:sz="0" w:space="0" w:color="auto"/>
            <w:left w:val="none" w:sz="0" w:space="0" w:color="auto"/>
            <w:bottom w:val="none" w:sz="0" w:space="0" w:color="auto"/>
            <w:right w:val="none" w:sz="0" w:space="0" w:color="auto"/>
          </w:divBdr>
        </w:div>
        <w:div w:id="906258801">
          <w:marLeft w:val="640"/>
          <w:marRight w:val="0"/>
          <w:marTop w:val="0"/>
          <w:marBottom w:val="0"/>
          <w:divBdr>
            <w:top w:val="none" w:sz="0" w:space="0" w:color="auto"/>
            <w:left w:val="none" w:sz="0" w:space="0" w:color="auto"/>
            <w:bottom w:val="none" w:sz="0" w:space="0" w:color="auto"/>
            <w:right w:val="none" w:sz="0" w:space="0" w:color="auto"/>
          </w:divBdr>
        </w:div>
        <w:div w:id="921765179">
          <w:marLeft w:val="640"/>
          <w:marRight w:val="0"/>
          <w:marTop w:val="0"/>
          <w:marBottom w:val="0"/>
          <w:divBdr>
            <w:top w:val="none" w:sz="0" w:space="0" w:color="auto"/>
            <w:left w:val="none" w:sz="0" w:space="0" w:color="auto"/>
            <w:bottom w:val="none" w:sz="0" w:space="0" w:color="auto"/>
            <w:right w:val="none" w:sz="0" w:space="0" w:color="auto"/>
          </w:divBdr>
        </w:div>
        <w:div w:id="935793021">
          <w:marLeft w:val="640"/>
          <w:marRight w:val="0"/>
          <w:marTop w:val="0"/>
          <w:marBottom w:val="0"/>
          <w:divBdr>
            <w:top w:val="none" w:sz="0" w:space="0" w:color="auto"/>
            <w:left w:val="none" w:sz="0" w:space="0" w:color="auto"/>
            <w:bottom w:val="none" w:sz="0" w:space="0" w:color="auto"/>
            <w:right w:val="none" w:sz="0" w:space="0" w:color="auto"/>
          </w:divBdr>
        </w:div>
        <w:div w:id="953445950">
          <w:marLeft w:val="640"/>
          <w:marRight w:val="0"/>
          <w:marTop w:val="0"/>
          <w:marBottom w:val="0"/>
          <w:divBdr>
            <w:top w:val="none" w:sz="0" w:space="0" w:color="auto"/>
            <w:left w:val="none" w:sz="0" w:space="0" w:color="auto"/>
            <w:bottom w:val="none" w:sz="0" w:space="0" w:color="auto"/>
            <w:right w:val="none" w:sz="0" w:space="0" w:color="auto"/>
          </w:divBdr>
        </w:div>
        <w:div w:id="966937650">
          <w:marLeft w:val="640"/>
          <w:marRight w:val="0"/>
          <w:marTop w:val="0"/>
          <w:marBottom w:val="0"/>
          <w:divBdr>
            <w:top w:val="none" w:sz="0" w:space="0" w:color="auto"/>
            <w:left w:val="none" w:sz="0" w:space="0" w:color="auto"/>
            <w:bottom w:val="none" w:sz="0" w:space="0" w:color="auto"/>
            <w:right w:val="none" w:sz="0" w:space="0" w:color="auto"/>
          </w:divBdr>
        </w:div>
        <w:div w:id="969212713">
          <w:marLeft w:val="640"/>
          <w:marRight w:val="0"/>
          <w:marTop w:val="0"/>
          <w:marBottom w:val="0"/>
          <w:divBdr>
            <w:top w:val="none" w:sz="0" w:space="0" w:color="auto"/>
            <w:left w:val="none" w:sz="0" w:space="0" w:color="auto"/>
            <w:bottom w:val="none" w:sz="0" w:space="0" w:color="auto"/>
            <w:right w:val="none" w:sz="0" w:space="0" w:color="auto"/>
          </w:divBdr>
        </w:div>
        <w:div w:id="971136916">
          <w:marLeft w:val="640"/>
          <w:marRight w:val="0"/>
          <w:marTop w:val="0"/>
          <w:marBottom w:val="0"/>
          <w:divBdr>
            <w:top w:val="none" w:sz="0" w:space="0" w:color="auto"/>
            <w:left w:val="none" w:sz="0" w:space="0" w:color="auto"/>
            <w:bottom w:val="none" w:sz="0" w:space="0" w:color="auto"/>
            <w:right w:val="none" w:sz="0" w:space="0" w:color="auto"/>
          </w:divBdr>
        </w:div>
        <w:div w:id="982810236">
          <w:marLeft w:val="640"/>
          <w:marRight w:val="0"/>
          <w:marTop w:val="0"/>
          <w:marBottom w:val="0"/>
          <w:divBdr>
            <w:top w:val="none" w:sz="0" w:space="0" w:color="auto"/>
            <w:left w:val="none" w:sz="0" w:space="0" w:color="auto"/>
            <w:bottom w:val="none" w:sz="0" w:space="0" w:color="auto"/>
            <w:right w:val="none" w:sz="0" w:space="0" w:color="auto"/>
          </w:divBdr>
        </w:div>
        <w:div w:id="990715079">
          <w:marLeft w:val="640"/>
          <w:marRight w:val="0"/>
          <w:marTop w:val="0"/>
          <w:marBottom w:val="0"/>
          <w:divBdr>
            <w:top w:val="none" w:sz="0" w:space="0" w:color="auto"/>
            <w:left w:val="none" w:sz="0" w:space="0" w:color="auto"/>
            <w:bottom w:val="none" w:sz="0" w:space="0" w:color="auto"/>
            <w:right w:val="none" w:sz="0" w:space="0" w:color="auto"/>
          </w:divBdr>
        </w:div>
        <w:div w:id="1019350973">
          <w:marLeft w:val="640"/>
          <w:marRight w:val="0"/>
          <w:marTop w:val="0"/>
          <w:marBottom w:val="0"/>
          <w:divBdr>
            <w:top w:val="none" w:sz="0" w:space="0" w:color="auto"/>
            <w:left w:val="none" w:sz="0" w:space="0" w:color="auto"/>
            <w:bottom w:val="none" w:sz="0" w:space="0" w:color="auto"/>
            <w:right w:val="none" w:sz="0" w:space="0" w:color="auto"/>
          </w:divBdr>
        </w:div>
        <w:div w:id="1043868323">
          <w:marLeft w:val="640"/>
          <w:marRight w:val="0"/>
          <w:marTop w:val="0"/>
          <w:marBottom w:val="0"/>
          <w:divBdr>
            <w:top w:val="none" w:sz="0" w:space="0" w:color="auto"/>
            <w:left w:val="none" w:sz="0" w:space="0" w:color="auto"/>
            <w:bottom w:val="none" w:sz="0" w:space="0" w:color="auto"/>
            <w:right w:val="none" w:sz="0" w:space="0" w:color="auto"/>
          </w:divBdr>
        </w:div>
        <w:div w:id="1054819277">
          <w:marLeft w:val="640"/>
          <w:marRight w:val="0"/>
          <w:marTop w:val="0"/>
          <w:marBottom w:val="0"/>
          <w:divBdr>
            <w:top w:val="none" w:sz="0" w:space="0" w:color="auto"/>
            <w:left w:val="none" w:sz="0" w:space="0" w:color="auto"/>
            <w:bottom w:val="none" w:sz="0" w:space="0" w:color="auto"/>
            <w:right w:val="none" w:sz="0" w:space="0" w:color="auto"/>
          </w:divBdr>
        </w:div>
        <w:div w:id="1056247435">
          <w:marLeft w:val="640"/>
          <w:marRight w:val="0"/>
          <w:marTop w:val="0"/>
          <w:marBottom w:val="0"/>
          <w:divBdr>
            <w:top w:val="none" w:sz="0" w:space="0" w:color="auto"/>
            <w:left w:val="none" w:sz="0" w:space="0" w:color="auto"/>
            <w:bottom w:val="none" w:sz="0" w:space="0" w:color="auto"/>
            <w:right w:val="none" w:sz="0" w:space="0" w:color="auto"/>
          </w:divBdr>
        </w:div>
        <w:div w:id="1077247270">
          <w:marLeft w:val="640"/>
          <w:marRight w:val="0"/>
          <w:marTop w:val="0"/>
          <w:marBottom w:val="0"/>
          <w:divBdr>
            <w:top w:val="none" w:sz="0" w:space="0" w:color="auto"/>
            <w:left w:val="none" w:sz="0" w:space="0" w:color="auto"/>
            <w:bottom w:val="none" w:sz="0" w:space="0" w:color="auto"/>
            <w:right w:val="none" w:sz="0" w:space="0" w:color="auto"/>
          </w:divBdr>
        </w:div>
        <w:div w:id="1079406000">
          <w:marLeft w:val="640"/>
          <w:marRight w:val="0"/>
          <w:marTop w:val="0"/>
          <w:marBottom w:val="0"/>
          <w:divBdr>
            <w:top w:val="none" w:sz="0" w:space="0" w:color="auto"/>
            <w:left w:val="none" w:sz="0" w:space="0" w:color="auto"/>
            <w:bottom w:val="none" w:sz="0" w:space="0" w:color="auto"/>
            <w:right w:val="none" w:sz="0" w:space="0" w:color="auto"/>
          </w:divBdr>
        </w:div>
        <w:div w:id="1085103616">
          <w:marLeft w:val="640"/>
          <w:marRight w:val="0"/>
          <w:marTop w:val="0"/>
          <w:marBottom w:val="0"/>
          <w:divBdr>
            <w:top w:val="none" w:sz="0" w:space="0" w:color="auto"/>
            <w:left w:val="none" w:sz="0" w:space="0" w:color="auto"/>
            <w:bottom w:val="none" w:sz="0" w:space="0" w:color="auto"/>
            <w:right w:val="none" w:sz="0" w:space="0" w:color="auto"/>
          </w:divBdr>
        </w:div>
        <w:div w:id="1115054647">
          <w:marLeft w:val="640"/>
          <w:marRight w:val="0"/>
          <w:marTop w:val="0"/>
          <w:marBottom w:val="0"/>
          <w:divBdr>
            <w:top w:val="none" w:sz="0" w:space="0" w:color="auto"/>
            <w:left w:val="none" w:sz="0" w:space="0" w:color="auto"/>
            <w:bottom w:val="none" w:sz="0" w:space="0" w:color="auto"/>
            <w:right w:val="none" w:sz="0" w:space="0" w:color="auto"/>
          </w:divBdr>
        </w:div>
        <w:div w:id="1123771386">
          <w:marLeft w:val="640"/>
          <w:marRight w:val="0"/>
          <w:marTop w:val="0"/>
          <w:marBottom w:val="0"/>
          <w:divBdr>
            <w:top w:val="none" w:sz="0" w:space="0" w:color="auto"/>
            <w:left w:val="none" w:sz="0" w:space="0" w:color="auto"/>
            <w:bottom w:val="none" w:sz="0" w:space="0" w:color="auto"/>
            <w:right w:val="none" w:sz="0" w:space="0" w:color="auto"/>
          </w:divBdr>
        </w:div>
        <w:div w:id="1161700647">
          <w:marLeft w:val="640"/>
          <w:marRight w:val="0"/>
          <w:marTop w:val="0"/>
          <w:marBottom w:val="0"/>
          <w:divBdr>
            <w:top w:val="none" w:sz="0" w:space="0" w:color="auto"/>
            <w:left w:val="none" w:sz="0" w:space="0" w:color="auto"/>
            <w:bottom w:val="none" w:sz="0" w:space="0" w:color="auto"/>
            <w:right w:val="none" w:sz="0" w:space="0" w:color="auto"/>
          </w:divBdr>
        </w:div>
        <w:div w:id="1188789443">
          <w:marLeft w:val="640"/>
          <w:marRight w:val="0"/>
          <w:marTop w:val="0"/>
          <w:marBottom w:val="0"/>
          <w:divBdr>
            <w:top w:val="none" w:sz="0" w:space="0" w:color="auto"/>
            <w:left w:val="none" w:sz="0" w:space="0" w:color="auto"/>
            <w:bottom w:val="none" w:sz="0" w:space="0" w:color="auto"/>
            <w:right w:val="none" w:sz="0" w:space="0" w:color="auto"/>
          </w:divBdr>
        </w:div>
        <w:div w:id="1206060589">
          <w:marLeft w:val="640"/>
          <w:marRight w:val="0"/>
          <w:marTop w:val="0"/>
          <w:marBottom w:val="0"/>
          <w:divBdr>
            <w:top w:val="none" w:sz="0" w:space="0" w:color="auto"/>
            <w:left w:val="none" w:sz="0" w:space="0" w:color="auto"/>
            <w:bottom w:val="none" w:sz="0" w:space="0" w:color="auto"/>
            <w:right w:val="none" w:sz="0" w:space="0" w:color="auto"/>
          </w:divBdr>
        </w:div>
        <w:div w:id="1206941921">
          <w:marLeft w:val="640"/>
          <w:marRight w:val="0"/>
          <w:marTop w:val="0"/>
          <w:marBottom w:val="0"/>
          <w:divBdr>
            <w:top w:val="none" w:sz="0" w:space="0" w:color="auto"/>
            <w:left w:val="none" w:sz="0" w:space="0" w:color="auto"/>
            <w:bottom w:val="none" w:sz="0" w:space="0" w:color="auto"/>
            <w:right w:val="none" w:sz="0" w:space="0" w:color="auto"/>
          </w:divBdr>
        </w:div>
        <w:div w:id="1228420811">
          <w:marLeft w:val="640"/>
          <w:marRight w:val="0"/>
          <w:marTop w:val="0"/>
          <w:marBottom w:val="0"/>
          <w:divBdr>
            <w:top w:val="none" w:sz="0" w:space="0" w:color="auto"/>
            <w:left w:val="none" w:sz="0" w:space="0" w:color="auto"/>
            <w:bottom w:val="none" w:sz="0" w:space="0" w:color="auto"/>
            <w:right w:val="none" w:sz="0" w:space="0" w:color="auto"/>
          </w:divBdr>
        </w:div>
        <w:div w:id="1244953407">
          <w:marLeft w:val="640"/>
          <w:marRight w:val="0"/>
          <w:marTop w:val="0"/>
          <w:marBottom w:val="0"/>
          <w:divBdr>
            <w:top w:val="none" w:sz="0" w:space="0" w:color="auto"/>
            <w:left w:val="none" w:sz="0" w:space="0" w:color="auto"/>
            <w:bottom w:val="none" w:sz="0" w:space="0" w:color="auto"/>
            <w:right w:val="none" w:sz="0" w:space="0" w:color="auto"/>
          </w:divBdr>
        </w:div>
        <w:div w:id="1270971588">
          <w:marLeft w:val="640"/>
          <w:marRight w:val="0"/>
          <w:marTop w:val="0"/>
          <w:marBottom w:val="0"/>
          <w:divBdr>
            <w:top w:val="none" w:sz="0" w:space="0" w:color="auto"/>
            <w:left w:val="none" w:sz="0" w:space="0" w:color="auto"/>
            <w:bottom w:val="none" w:sz="0" w:space="0" w:color="auto"/>
            <w:right w:val="none" w:sz="0" w:space="0" w:color="auto"/>
          </w:divBdr>
        </w:div>
        <w:div w:id="1298412591">
          <w:marLeft w:val="640"/>
          <w:marRight w:val="0"/>
          <w:marTop w:val="0"/>
          <w:marBottom w:val="0"/>
          <w:divBdr>
            <w:top w:val="none" w:sz="0" w:space="0" w:color="auto"/>
            <w:left w:val="none" w:sz="0" w:space="0" w:color="auto"/>
            <w:bottom w:val="none" w:sz="0" w:space="0" w:color="auto"/>
            <w:right w:val="none" w:sz="0" w:space="0" w:color="auto"/>
          </w:divBdr>
        </w:div>
        <w:div w:id="1300260963">
          <w:marLeft w:val="640"/>
          <w:marRight w:val="0"/>
          <w:marTop w:val="0"/>
          <w:marBottom w:val="0"/>
          <w:divBdr>
            <w:top w:val="none" w:sz="0" w:space="0" w:color="auto"/>
            <w:left w:val="none" w:sz="0" w:space="0" w:color="auto"/>
            <w:bottom w:val="none" w:sz="0" w:space="0" w:color="auto"/>
            <w:right w:val="none" w:sz="0" w:space="0" w:color="auto"/>
          </w:divBdr>
        </w:div>
        <w:div w:id="1315337269">
          <w:marLeft w:val="640"/>
          <w:marRight w:val="0"/>
          <w:marTop w:val="0"/>
          <w:marBottom w:val="0"/>
          <w:divBdr>
            <w:top w:val="none" w:sz="0" w:space="0" w:color="auto"/>
            <w:left w:val="none" w:sz="0" w:space="0" w:color="auto"/>
            <w:bottom w:val="none" w:sz="0" w:space="0" w:color="auto"/>
            <w:right w:val="none" w:sz="0" w:space="0" w:color="auto"/>
          </w:divBdr>
        </w:div>
        <w:div w:id="1321346547">
          <w:marLeft w:val="640"/>
          <w:marRight w:val="0"/>
          <w:marTop w:val="0"/>
          <w:marBottom w:val="0"/>
          <w:divBdr>
            <w:top w:val="none" w:sz="0" w:space="0" w:color="auto"/>
            <w:left w:val="none" w:sz="0" w:space="0" w:color="auto"/>
            <w:bottom w:val="none" w:sz="0" w:space="0" w:color="auto"/>
            <w:right w:val="none" w:sz="0" w:space="0" w:color="auto"/>
          </w:divBdr>
        </w:div>
        <w:div w:id="1386441643">
          <w:marLeft w:val="640"/>
          <w:marRight w:val="0"/>
          <w:marTop w:val="0"/>
          <w:marBottom w:val="0"/>
          <w:divBdr>
            <w:top w:val="none" w:sz="0" w:space="0" w:color="auto"/>
            <w:left w:val="none" w:sz="0" w:space="0" w:color="auto"/>
            <w:bottom w:val="none" w:sz="0" w:space="0" w:color="auto"/>
            <w:right w:val="none" w:sz="0" w:space="0" w:color="auto"/>
          </w:divBdr>
        </w:div>
        <w:div w:id="1390223879">
          <w:marLeft w:val="640"/>
          <w:marRight w:val="0"/>
          <w:marTop w:val="0"/>
          <w:marBottom w:val="0"/>
          <w:divBdr>
            <w:top w:val="none" w:sz="0" w:space="0" w:color="auto"/>
            <w:left w:val="none" w:sz="0" w:space="0" w:color="auto"/>
            <w:bottom w:val="none" w:sz="0" w:space="0" w:color="auto"/>
            <w:right w:val="none" w:sz="0" w:space="0" w:color="auto"/>
          </w:divBdr>
        </w:div>
        <w:div w:id="1398895292">
          <w:marLeft w:val="640"/>
          <w:marRight w:val="0"/>
          <w:marTop w:val="0"/>
          <w:marBottom w:val="0"/>
          <w:divBdr>
            <w:top w:val="none" w:sz="0" w:space="0" w:color="auto"/>
            <w:left w:val="none" w:sz="0" w:space="0" w:color="auto"/>
            <w:bottom w:val="none" w:sz="0" w:space="0" w:color="auto"/>
            <w:right w:val="none" w:sz="0" w:space="0" w:color="auto"/>
          </w:divBdr>
        </w:div>
        <w:div w:id="1439763923">
          <w:marLeft w:val="640"/>
          <w:marRight w:val="0"/>
          <w:marTop w:val="0"/>
          <w:marBottom w:val="0"/>
          <w:divBdr>
            <w:top w:val="none" w:sz="0" w:space="0" w:color="auto"/>
            <w:left w:val="none" w:sz="0" w:space="0" w:color="auto"/>
            <w:bottom w:val="none" w:sz="0" w:space="0" w:color="auto"/>
            <w:right w:val="none" w:sz="0" w:space="0" w:color="auto"/>
          </w:divBdr>
        </w:div>
        <w:div w:id="1483081453">
          <w:marLeft w:val="640"/>
          <w:marRight w:val="0"/>
          <w:marTop w:val="0"/>
          <w:marBottom w:val="0"/>
          <w:divBdr>
            <w:top w:val="none" w:sz="0" w:space="0" w:color="auto"/>
            <w:left w:val="none" w:sz="0" w:space="0" w:color="auto"/>
            <w:bottom w:val="none" w:sz="0" w:space="0" w:color="auto"/>
            <w:right w:val="none" w:sz="0" w:space="0" w:color="auto"/>
          </w:divBdr>
        </w:div>
        <w:div w:id="1488669132">
          <w:marLeft w:val="640"/>
          <w:marRight w:val="0"/>
          <w:marTop w:val="0"/>
          <w:marBottom w:val="0"/>
          <w:divBdr>
            <w:top w:val="none" w:sz="0" w:space="0" w:color="auto"/>
            <w:left w:val="none" w:sz="0" w:space="0" w:color="auto"/>
            <w:bottom w:val="none" w:sz="0" w:space="0" w:color="auto"/>
            <w:right w:val="none" w:sz="0" w:space="0" w:color="auto"/>
          </w:divBdr>
        </w:div>
        <w:div w:id="1491556586">
          <w:marLeft w:val="640"/>
          <w:marRight w:val="0"/>
          <w:marTop w:val="0"/>
          <w:marBottom w:val="0"/>
          <w:divBdr>
            <w:top w:val="none" w:sz="0" w:space="0" w:color="auto"/>
            <w:left w:val="none" w:sz="0" w:space="0" w:color="auto"/>
            <w:bottom w:val="none" w:sz="0" w:space="0" w:color="auto"/>
            <w:right w:val="none" w:sz="0" w:space="0" w:color="auto"/>
          </w:divBdr>
        </w:div>
        <w:div w:id="1492062123">
          <w:marLeft w:val="640"/>
          <w:marRight w:val="0"/>
          <w:marTop w:val="0"/>
          <w:marBottom w:val="0"/>
          <w:divBdr>
            <w:top w:val="none" w:sz="0" w:space="0" w:color="auto"/>
            <w:left w:val="none" w:sz="0" w:space="0" w:color="auto"/>
            <w:bottom w:val="none" w:sz="0" w:space="0" w:color="auto"/>
            <w:right w:val="none" w:sz="0" w:space="0" w:color="auto"/>
          </w:divBdr>
        </w:div>
        <w:div w:id="1505431872">
          <w:marLeft w:val="640"/>
          <w:marRight w:val="0"/>
          <w:marTop w:val="0"/>
          <w:marBottom w:val="0"/>
          <w:divBdr>
            <w:top w:val="none" w:sz="0" w:space="0" w:color="auto"/>
            <w:left w:val="none" w:sz="0" w:space="0" w:color="auto"/>
            <w:bottom w:val="none" w:sz="0" w:space="0" w:color="auto"/>
            <w:right w:val="none" w:sz="0" w:space="0" w:color="auto"/>
          </w:divBdr>
        </w:div>
        <w:div w:id="1582834984">
          <w:marLeft w:val="640"/>
          <w:marRight w:val="0"/>
          <w:marTop w:val="0"/>
          <w:marBottom w:val="0"/>
          <w:divBdr>
            <w:top w:val="none" w:sz="0" w:space="0" w:color="auto"/>
            <w:left w:val="none" w:sz="0" w:space="0" w:color="auto"/>
            <w:bottom w:val="none" w:sz="0" w:space="0" w:color="auto"/>
            <w:right w:val="none" w:sz="0" w:space="0" w:color="auto"/>
          </w:divBdr>
        </w:div>
        <w:div w:id="1658027089">
          <w:marLeft w:val="640"/>
          <w:marRight w:val="0"/>
          <w:marTop w:val="0"/>
          <w:marBottom w:val="0"/>
          <w:divBdr>
            <w:top w:val="none" w:sz="0" w:space="0" w:color="auto"/>
            <w:left w:val="none" w:sz="0" w:space="0" w:color="auto"/>
            <w:bottom w:val="none" w:sz="0" w:space="0" w:color="auto"/>
            <w:right w:val="none" w:sz="0" w:space="0" w:color="auto"/>
          </w:divBdr>
        </w:div>
        <w:div w:id="1676302823">
          <w:marLeft w:val="640"/>
          <w:marRight w:val="0"/>
          <w:marTop w:val="0"/>
          <w:marBottom w:val="0"/>
          <w:divBdr>
            <w:top w:val="none" w:sz="0" w:space="0" w:color="auto"/>
            <w:left w:val="none" w:sz="0" w:space="0" w:color="auto"/>
            <w:bottom w:val="none" w:sz="0" w:space="0" w:color="auto"/>
            <w:right w:val="none" w:sz="0" w:space="0" w:color="auto"/>
          </w:divBdr>
        </w:div>
        <w:div w:id="1680041804">
          <w:marLeft w:val="640"/>
          <w:marRight w:val="0"/>
          <w:marTop w:val="0"/>
          <w:marBottom w:val="0"/>
          <w:divBdr>
            <w:top w:val="none" w:sz="0" w:space="0" w:color="auto"/>
            <w:left w:val="none" w:sz="0" w:space="0" w:color="auto"/>
            <w:bottom w:val="none" w:sz="0" w:space="0" w:color="auto"/>
            <w:right w:val="none" w:sz="0" w:space="0" w:color="auto"/>
          </w:divBdr>
        </w:div>
        <w:div w:id="1696149042">
          <w:marLeft w:val="640"/>
          <w:marRight w:val="0"/>
          <w:marTop w:val="0"/>
          <w:marBottom w:val="0"/>
          <w:divBdr>
            <w:top w:val="none" w:sz="0" w:space="0" w:color="auto"/>
            <w:left w:val="none" w:sz="0" w:space="0" w:color="auto"/>
            <w:bottom w:val="none" w:sz="0" w:space="0" w:color="auto"/>
            <w:right w:val="none" w:sz="0" w:space="0" w:color="auto"/>
          </w:divBdr>
        </w:div>
        <w:div w:id="1704865223">
          <w:marLeft w:val="640"/>
          <w:marRight w:val="0"/>
          <w:marTop w:val="0"/>
          <w:marBottom w:val="0"/>
          <w:divBdr>
            <w:top w:val="none" w:sz="0" w:space="0" w:color="auto"/>
            <w:left w:val="none" w:sz="0" w:space="0" w:color="auto"/>
            <w:bottom w:val="none" w:sz="0" w:space="0" w:color="auto"/>
            <w:right w:val="none" w:sz="0" w:space="0" w:color="auto"/>
          </w:divBdr>
        </w:div>
        <w:div w:id="1712338678">
          <w:marLeft w:val="640"/>
          <w:marRight w:val="0"/>
          <w:marTop w:val="0"/>
          <w:marBottom w:val="0"/>
          <w:divBdr>
            <w:top w:val="none" w:sz="0" w:space="0" w:color="auto"/>
            <w:left w:val="none" w:sz="0" w:space="0" w:color="auto"/>
            <w:bottom w:val="none" w:sz="0" w:space="0" w:color="auto"/>
            <w:right w:val="none" w:sz="0" w:space="0" w:color="auto"/>
          </w:divBdr>
        </w:div>
        <w:div w:id="1718164681">
          <w:marLeft w:val="640"/>
          <w:marRight w:val="0"/>
          <w:marTop w:val="0"/>
          <w:marBottom w:val="0"/>
          <w:divBdr>
            <w:top w:val="none" w:sz="0" w:space="0" w:color="auto"/>
            <w:left w:val="none" w:sz="0" w:space="0" w:color="auto"/>
            <w:bottom w:val="none" w:sz="0" w:space="0" w:color="auto"/>
            <w:right w:val="none" w:sz="0" w:space="0" w:color="auto"/>
          </w:divBdr>
        </w:div>
        <w:div w:id="1773937416">
          <w:marLeft w:val="640"/>
          <w:marRight w:val="0"/>
          <w:marTop w:val="0"/>
          <w:marBottom w:val="0"/>
          <w:divBdr>
            <w:top w:val="none" w:sz="0" w:space="0" w:color="auto"/>
            <w:left w:val="none" w:sz="0" w:space="0" w:color="auto"/>
            <w:bottom w:val="none" w:sz="0" w:space="0" w:color="auto"/>
            <w:right w:val="none" w:sz="0" w:space="0" w:color="auto"/>
          </w:divBdr>
        </w:div>
        <w:div w:id="1778479671">
          <w:marLeft w:val="640"/>
          <w:marRight w:val="0"/>
          <w:marTop w:val="0"/>
          <w:marBottom w:val="0"/>
          <w:divBdr>
            <w:top w:val="none" w:sz="0" w:space="0" w:color="auto"/>
            <w:left w:val="none" w:sz="0" w:space="0" w:color="auto"/>
            <w:bottom w:val="none" w:sz="0" w:space="0" w:color="auto"/>
            <w:right w:val="none" w:sz="0" w:space="0" w:color="auto"/>
          </w:divBdr>
        </w:div>
        <w:div w:id="1820538338">
          <w:marLeft w:val="640"/>
          <w:marRight w:val="0"/>
          <w:marTop w:val="0"/>
          <w:marBottom w:val="0"/>
          <w:divBdr>
            <w:top w:val="none" w:sz="0" w:space="0" w:color="auto"/>
            <w:left w:val="none" w:sz="0" w:space="0" w:color="auto"/>
            <w:bottom w:val="none" w:sz="0" w:space="0" w:color="auto"/>
            <w:right w:val="none" w:sz="0" w:space="0" w:color="auto"/>
          </w:divBdr>
        </w:div>
        <w:div w:id="1823498371">
          <w:marLeft w:val="640"/>
          <w:marRight w:val="0"/>
          <w:marTop w:val="0"/>
          <w:marBottom w:val="0"/>
          <w:divBdr>
            <w:top w:val="none" w:sz="0" w:space="0" w:color="auto"/>
            <w:left w:val="none" w:sz="0" w:space="0" w:color="auto"/>
            <w:bottom w:val="none" w:sz="0" w:space="0" w:color="auto"/>
            <w:right w:val="none" w:sz="0" w:space="0" w:color="auto"/>
          </w:divBdr>
        </w:div>
        <w:div w:id="1843399292">
          <w:marLeft w:val="640"/>
          <w:marRight w:val="0"/>
          <w:marTop w:val="0"/>
          <w:marBottom w:val="0"/>
          <w:divBdr>
            <w:top w:val="none" w:sz="0" w:space="0" w:color="auto"/>
            <w:left w:val="none" w:sz="0" w:space="0" w:color="auto"/>
            <w:bottom w:val="none" w:sz="0" w:space="0" w:color="auto"/>
            <w:right w:val="none" w:sz="0" w:space="0" w:color="auto"/>
          </w:divBdr>
        </w:div>
        <w:div w:id="1847599640">
          <w:marLeft w:val="640"/>
          <w:marRight w:val="0"/>
          <w:marTop w:val="0"/>
          <w:marBottom w:val="0"/>
          <w:divBdr>
            <w:top w:val="none" w:sz="0" w:space="0" w:color="auto"/>
            <w:left w:val="none" w:sz="0" w:space="0" w:color="auto"/>
            <w:bottom w:val="none" w:sz="0" w:space="0" w:color="auto"/>
            <w:right w:val="none" w:sz="0" w:space="0" w:color="auto"/>
          </w:divBdr>
        </w:div>
        <w:div w:id="1859194206">
          <w:marLeft w:val="640"/>
          <w:marRight w:val="0"/>
          <w:marTop w:val="0"/>
          <w:marBottom w:val="0"/>
          <w:divBdr>
            <w:top w:val="none" w:sz="0" w:space="0" w:color="auto"/>
            <w:left w:val="none" w:sz="0" w:space="0" w:color="auto"/>
            <w:bottom w:val="none" w:sz="0" w:space="0" w:color="auto"/>
            <w:right w:val="none" w:sz="0" w:space="0" w:color="auto"/>
          </w:divBdr>
        </w:div>
        <w:div w:id="1884511681">
          <w:marLeft w:val="640"/>
          <w:marRight w:val="0"/>
          <w:marTop w:val="0"/>
          <w:marBottom w:val="0"/>
          <w:divBdr>
            <w:top w:val="none" w:sz="0" w:space="0" w:color="auto"/>
            <w:left w:val="none" w:sz="0" w:space="0" w:color="auto"/>
            <w:bottom w:val="none" w:sz="0" w:space="0" w:color="auto"/>
            <w:right w:val="none" w:sz="0" w:space="0" w:color="auto"/>
          </w:divBdr>
        </w:div>
        <w:div w:id="1889219642">
          <w:marLeft w:val="640"/>
          <w:marRight w:val="0"/>
          <w:marTop w:val="0"/>
          <w:marBottom w:val="0"/>
          <w:divBdr>
            <w:top w:val="none" w:sz="0" w:space="0" w:color="auto"/>
            <w:left w:val="none" w:sz="0" w:space="0" w:color="auto"/>
            <w:bottom w:val="none" w:sz="0" w:space="0" w:color="auto"/>
            <w:right w:val="none" w:sz="0" w:space="0" w:color="auto"/>
          </w:divBdr>
        </w:div>
        <w:div w:id="1894195546">
          <w:marLeft w:val="640"/>
          <w:marRight w:val="0"/>
          <w:marTop w:val="0"/>
          <w:marBottom w:val="0"/>
          <w:divBdr>
            <w:top w:val="none" w:sz="0" w:space="0" w:color="auto"/>
            <w:left w:val="none" w:sz="0" w:space="0" w:color="auto"/>
            <w:bottom w:val="none" w:sz="0" w:space="0" w:color="auto"/>
            <w:right w:val="none" w:sz="0" w:space="0" w:color="auto"/>
          </w:divBdr>
        </w:div>
        <w:div w:id="1911964471">
          <w:marLeft w:val="640"/>
          <w:marRight w:val="0"/>
          <w:marTop w:val="0"/>
          <w:marBottom w:val="0"/>
          <w:divBdr>
            <w:top w:val="none" w:sz="0" w:space="0" w:color="auto"/>
            <w:left w:val="none" w:sz="0" w:space="0" w:color="auto"/>
            <w:bottom w:val="none" w:sz="0" w:space="0" w:color="auto"/>
            <w:right w:val="none" w:sz="0" w:space="0" w:color="auto"/>
          </w:divBdr>
        </w:div>
        <w:div w:id="1917351390">
          <w:marLeft w:val="640"/>
          <w:marRight w:val="0"/>
          <w:marTop w:val="0"/>
          <w:marBottom w:val="0"/>
          <w:divBdr>
            <w:top w:val="none" w:sz="0" w:space="0" w:color="auto"/>
            <w:left w:val="none" w:sz="0" w:space="0" w:color="auto"/>
            <w:bottom w:val="none" w:sz="0" w:space="0" w:color="auto"/>
            <w:right w:val="none" w:sz="0" w:space="0" w:color="auto"/>
          </w:divBdr>
        </w:div>
        <w:div w:id="1925918284">
          <w:marLeft w:val="640"/>
          <w:marRight w:val="0"/>
          <w:marTop w:val="0"/>
          <w:marBottom w:val="0"/>
          <w:divBdr>
            <w:top w:val="none" w:sz="0" w:space="0" w:color="auto"/>
            <w:left w:val="none" w:sz="0" w:space="0" w:color="auto"/>
            <w:bottom w:val="none" w:sz="0" w:space="0" w:color="auto"/>
            <w:right w:val="none" w:sz="0" w:space="0" w:color="auto"/>
          </w:divBdr>
        </w:div>
        <w:div w:id="1947303449">
          <w:marLeft w:val="640"/>
          <w:marRight w:val="0"/>
          <w:marTop w:val="0"/>
          <w:marBottom w:val="0"/>
          <w:divBdr>
            <w:top w:val="none" w:sz="0" w:space="0" w:color="auto"/>
            <w:left w:val="none" w:sz="0" w:space="0" w:color="auto"/>
            <w:bottom w:val="none" w:sz="0" w:space="0" w:color="auto"/>
            <w:right w:val="none" w:sz="0" w:space="0" w:color="auto"/>
          </w:divBdr>
        </w:div>
        <w:div w:id="1959679470">
          <w:marLeft w:val="640"/>
          <w:marRight w:val="0"/>
          <w:marTop w:val="0"/>
          <w:marBottom w:val="0"/>
          <w:divBdr>
            <w:top w:val="none" w:sz="0" w:space="0" w:color="auto"/>
            <w:left w:val="none" w:sz="0" w:space="0" w:color="auto"/>
            <w:bottom w:val="none" w:sz="0" w:space="0" w:color="auto"/>
            <w:right w:val="none" w:sz="0" w:space="0" w:color="auto"/>
          </w:divBdr>
        </w:div>
        <w:div w:id="1967926476">
          <w:marLeft w:val="640"/>
          <w:marRight w:val="0"/>
          <w:marTop w:val="0"/>
          <w:marBottom w:val="0"/>
          <w:divBdr>
            <w:top w:val="none" w:sz="0" w:space="0" w:color="auto"/>
            <w:left w:val="none" w:sz="0" w:space="0" w:color="auto"/>
            <w:bottom w:val="none" w:sz="0" w:space="0" w:color="auto"/>
            <w:right w:val="none" w:sz="0" w:space="0" w:color="auto"/>
          </w:divBdr>
        </w:div>
        <w:div w:id="1969627986">
          <w:marLeft w:val="640"/>
          <w:marRight w:val="0"/>
          <w:marTop w:val="0"/>
          <w:marBottom w:val="0"/>
          <w:divBdr>
            <w:top w:val="none" w:sz="0" w:space="0" w:color="auto"/>
            <w:left w:val="none" w:sz="0" w:space="0" w:color="auto"/>
            <w:bottom w:val="none" w:sz="0" w:space="0" w:color="auto"/>
            <w:right w:val="none" w:sz="0" w:space="0" w:color="auto"/>
          </w:divBdr>
        </w:div>
        <w:div w:id="1986470922">
          <w:marLeft w:val="640"/>
          <w:marRight w:val="0"/>
          <w:marTop w:val="0"/>
          <w:marBottom w:val="0"/>
          <w:divBdr>
            <w:top w:val="none" w:sz="0" w:space="0" w:color="auto"/>
            <w:left w:val="none" w:sz="0" w:space="0" w:color="auto"/>
            <w:bottom w:val="none" w:sz="0" w:space="0" w:color="auto"/>
            <w:right w:val="none" w:sz="0" w:space="0" w:color="auto"/>
          </w:divBdr>
        </w:div>
        <w:div w:id="2013219521">
          <w:marLeft w:val="640"/>
          <w:marRight w:val="0"/>
          <w:marTop w:val="0"/>
          <w:marBottom w:val="0"/>
          <w:divBdr>
            <w:top w:val="none" w:sz="0" w:space="0" w:color="auto"/>
            <w:left w:val="none" w:sz="0" w:space="0" w:color="auto"/>
            <w:bottom w:val="none" w:sz="0" w:space="0" w:color="auto"/>
            <w:right w:val="none" w:sz="0" w:space="0" w:color="auto"/>
          </w:divBdr>
        </w:div>
        <w:div w:id="2039427398">
          <w:marLeft w:val="640"/>
          <w:marRight w:val="0"/>
          <w:marTop w:val="0"/>
          <w:marBottom w:val="0"/>
          <w:divBdr>
            <w:top w:val="none" w:sz="0" w:space="0" w:color="auto"/>
            <w:left w:val="none" w:sz="0" w:space="0" w:color="auto"/>
            <w:bottom w:val="none" w:sz="0" w:space="0" w:color="auto"/>
            <w:right w:val="none" w:sz="0" w:space="0" w:color="auto"/>
          </w:divBdr>
        </w:div>
        <w:div w:id="2072339535">
          <w:marLeft w:val="640"/>
          <w:marRight w:val="0"/>
          <w:marTop w:val="0"/>
          <w:marBottom w:val="0"/>
          <w:divBdr>
            <w:top w:val="none" w:sz="0" w:space="0" w:color="auto"/>
            <w:left w:val="none" w:sz="0" w:space="0" w:color="auto"/>
            <w:bottom w:val="none" w:sz="0" w:space="0" w:color="auto"/>
            <w:right w:val="none" w:sz="0" w:space="0" w:color="auto"/>
          </w:divBdr>
        </w:div>
        <w:div w:id="2146964487">
          <w:marLeft w:val="640"/>
          <w:marRight w:val="0"/>
          <w:marTop w:val="0"/>
          <w:marBottom w:val="0"/>
          <w:divBdr>
            <w:top w:val="none" w:sz="0" w:space="0" w:color="auto"/>
            <w:left w:val="none" w:sz="0" w:space="0" w:color="auto"/>
            <w:bottom w:val="none" w:sz="0" w:space="0" w:color="auto"/>
            <w:right w:val="none" w:sz="0" w:space="0" w:color="auto"/>
          </w:divBdr>
        </w:div>
      </w:divsChild>
    </w:div>
    <w:div w:id="1794128528">
      <w:bodyDiv w:val="1"/>
      <w:marLeft w:val="0"/>
      <w:marRight w:val="0"/>
      <w:marTop w:val="0"/>
      <w:marBottom w:val="0"/>
      <w:divBdr>
        <w:top w:val="none" w:sz="0" w:space="0" w:color="auto"/>
        <w:left w:val="none" w:sz="0" w:space="0" w:color="auto"/>
        <w:bottom w:val="none" w:sz="0" w:space="0" w:color="auto"/>
        <w:right w:val="none" w:sz="0" w:space="0" w:color="auto"/>
      </w:divBdr>
      <w:divsChild>
        <w:div w:id="18508896">
          <w:marLeft w:val="640"/>
          <w:marRight w:val="0"/>
          <w:marTop w:val="0"/>
          <w:marBottom w:val="0"/>
          <w:divBdr>
            <w:top w:val="none" w:sz="0" w:space="0" w:color="auto"/>
            <w:left w:val="none" w:sz="0" w:space="0" w:color="auto"/>
            <w:bottom w:val="none" w:sz="0" w:space="0" w:color="auto"/>
            <w:right w:val="none" w:sz="0" w:space="0" w:color="auto"/>
          </w:divBdr>
        </w:div>
        <w:div w:id="38436618">
          <w:marLeft w:val="640"/>
          <w:marRight w:val="0"/>
          <w:marTop w:val="0"/>
          <w:marBottom w:val="0"/>
          <w:divBdr>
            <w:top w:val="none" w:sz="0" w:space="0" w:color="auto"/>
            <w:left w:val="none" w:sz="0" w:space="0" w:color="auto"/>
            <w:bottom w:val="none" w:sz="0" w:space="0" w:color="auto"/>
            <w:right w:val="none" w:sz="0" w:space="0" w:color="auto"/>
          </w:divBdr>
        </w:div>
        <w:div w:id="71397418">
          <w:marLeft w:val="640"/>
          <w:marRight w:val="0"/>
          <w:marTop w:val="0"/>
          <w:marBottom w:val="0"/>
          <w:divBdr>
            <w:top w:val="none" w:sz="0" w:space="0" w:color="auto"/>
            <w:left w:val="none" w:sz="0" w:space="0" w:color="auto"/>
            <w:bottom w:val="none" w:sz="0" w:space="0" w:color="auto"/>
            <w:right w:val="none" w:sz="0" w:space="0" w:color="auto"/>
          </w:divBdr>
        </w:div>
        <w:div w:id="119541836">
          <w:marLeft w:val="640"/>
          <w:marRight w:val="0"/>
          <w:marTop w:val="0"/>
          <w:marBottom w:val="0"/>
          <w:divBdr>
            <w:top w:val="none" w:sz="0" w:space="0" w:color="auto"/>
            <w:left w:val="none" w:sz="0" w:space="0" w:color="auto"/>
            <w:bottom w:val="none" w:sz="0" w:space="0" w:color="auto"/>
            <w:right w:val="none" w:sz="0" w:space="0" w:color="auto"/>
          </w:divBdr>
        </w:div>
        <w:div w:id="129595265">
          <w:marLeft w:val="640"/>
          <w:marRight w:val="0"/>
          <w:marTop w:val="0"/>
          <w:marBottom w:val="0"/>
          <w:divBdr>
            <w:top w:val="none" w:sz="0" w:space="0" w:color="auto"/>
            <w:left w:val="none" w:sz="0" w:space="0" w:color="auto"/>
            <w:bottom w:val="none" w:sz="0" w:space="0" w:color="auto"/>
            <w:right w:val="none" w:sz="0" w:space="0" w:color="auto"/>
          </w:divBdr>
        </w:div>
        <w:div w:id="153419795">
          <w:marLeft w:val="640"/>
          <w:marRight w:val="0"/>
          <w:marTop w:val="0"/>
          <w:marBottom w:val="0"/>
          <w:divBdr>
            <w:top w:val="none" w:sz="0" w:space="0" w:color="auto"/>
            <w:left w:val="none" w:sz="0" w:space="0" w:color="auto"/>
            <w:bottom w:val="none" w:sz="0" w:space="0" w:color="auto"/>
            <w:right w:val="none" w:sz="0" w:space="0" w:color="auto"/>
          </w:divBdr>
        </w:div>
        <w:div w:id="201720896">
          <w:marLeft w:val="640"/>
          <w:marRight w:val="0"/>
          <w:marTop w:val="0"/>
          <w:marBottom w:val="0"/>
          <w:divBdr>
            <w:top w:val="none" w:sz="0" w:space="0" w:color="auto"/>
            <w:left w:val="none" w:sz="0" w:space="0" w:color="auto"/>
            <w:bottom w:val="none" w:sz="0" w:space="0" w:color="auto"/>
            <w:right w:val="none" w:sz="0" w:space="0" w:color="auto"/>
          </w:divBdr>
        </w:div>
        <w:div w:id="205680040">
          <w:marLeft w:val="640"/>
          <w:marRight w:val="0"/>
          <w:marTop w:val="0"/>
          <w:marBottom w:val="0"/>
          <w:divBdr>
            <w:top w:val="none" w:sz="0" w:space="0" w:color="auto"/>
            <w:left w:val="none" w:sz="0" w:space="0" w:color="auto"/>
            <w:bottom w:val="none" w:sz="0" w:space="0" w:color="auto"/>
            <w:right w:val="none" w:sz="0" w:space="0" w:color="auto"/>
          </w:divBdr>
        </w:div>
        <w:div w:id="228656438">
          <w:marLeft w:val="640"/>
          <w:marRight w:val="0"/>
          <w:marTop w:val="0"/>
          <w:marBottom w:val="0"/>
          <w:divBdr>
            <w:top w:val="none" w:sz="0" w:space="0" w:color="auto"/>
            <w:left w:val="none" w:sz="0" w:space="0" w:color="auto"/>
            <w:bottom w:val="none" w:sz="0" w:space="0" w:color="auto"/>
            <w:right w:val="none" w:sz="0" w:space="0" w:color="auto"/>
          </w:divBdr>
        </w:div>
        <w:div w:id="309749048">
          <w:marLeft w:val="640"/>
          <w:marRight w:val="0"/>
          <w:marTop w:val="0"/>
          <w:marBottom w:val="0"/>
          <w:divBdr>
            <w:top w:val="none" w:sz="0" w:space="0" w:color="auto"/>
            <w:left w:val="none" w:sz="0" w:space="0" w:color="auto"/>
            <w:bottom w:val="none" w:sz="0" w:space="0" w:color="auto"/>
            <w:right w:val="none" w:sz="0" w:space="0" w:color="auto"/>
          </w:divBdr>
        </w:div>
        <w:div w:id="383913701">
          <w:marLeft w:val="640"/>
          <w:marRight w:val="0"/>
          <w:marTop w:val="0"/>
          <w:marBottom w:val="0"/>
          <w:divBdr>
            <w:top w:val="none" w:sz="0" w:space="0" w:color="auto"/>
            <w:left w:val="none" w:sz="0" w:space="0" w:color="auto"/>
            <w:bottom w:val="none" w:sz="0" w:space="0" w:color="auto"/>
            <w:right w:val="none" w:sz="0" w:space="0" w:color="auto"/>
          </w:divBdr>
        </w:div>
        <w:div w:id="529494075">
          <w:marLeft w:val="640"/>
          <w:marRight w:val="0"/>
          <w:marTop w:val="0"/>
          <w:marBottom w:val="0"/>
          <w:divBdr>
            <w:top w:val="none" w:sz="0" w:space="0" w:color="auto"/>
            <w:left w:val="none" w:sz="0" w:space="0" w:color="auto"/>
            <w:bottom w:val="none" w:sz="0" w:space="0" w:color="auto"/>
            <w:right w:val="none" w:sz="0" w:space="0" w:color="auto"/>
          </w:divBdr>
        </w:div>
        <w:div w:id="566956309">
          <w:marLeft w:val="640"/>
          <w:marRight w:val="0"/>
          <w:marTop w:val="0"/>
          <w:marBottom w:val="0"/>
          <w:divBdr>
            <w:top w:val="none" w:sz="0" w:space="0" w:color="auto"/>
            <w:left w:val="none" w:sz="0" w:space="0" w:color="auto"/>
            <w:bottom w:val="none" w:sz="0" w:space="0" w:color="auto"/>
            <w:right w:val="none" w:sz="0" w:space="0" w:color="auto"/>
          </w:divBdr>
        </w:div>
        <w:div w:id="587006801">
          <w:marLeft w:val="640"/>
          <w:marRight w:val="0"/>
          <w:marTop w:val="0"/>
          <w:marBottom w:val="0"/>
          <w:divBdr>
            <w:top w:val="none" w:sz="0" w:space="0" w:color="auto"/>
            <w:left w:val="none" w:sz="0" w:space="0" w:color="auto"/>
            <w:bottom w:val="none" w:sz="0" w:space="0" w:color="auto"/>
            <w:right w:val="none" w:sz="0" w:space="0" w:color="auto"/>
          </w:divBdr>
        </w:div>
        <w:div w:id="589244139">
          <w:marLeft w:val="640"/>
          <w:marRight w:val="0"/>
          <w:marTop w:val="0"/>
          <w:marBottom w:val="0"/>
          <w:divBdr>
            <w:top w:val="none" w:sz="0" w:space="0" w:color="auto"/>
            <w:left w:val="none" w:sz="0" w:space="0" w:color="auto"/>
            <w:bottom w:val="none" w:sz="0" w:space="0" w:color="auto"/>
            <w:right w:val="none" w:sz="0" w:space="0" w:color="auto"/>
          </w:divBdr>
        </w:div>
        <w:div w:id="594827672">
          <w:marLeft w:val="640"/>
          <w:marRight w:val="0"/>
          <w:marTop w:val="0"/>
          <w:marBottom w:val="0"/>
          <w:divBdr>
            <w:top w:val="none" w:sz="0" w:space="0" w:color="auto"/>
            <w:left w:val="none" w:sz="0" w:space="0" w:color="auto"/>
            <w:bottom w:val="none" w:sz="0" w:space="0" w:color="auto"/>
            <w:right w:val="none" w:sz="0" w:space="0" w:color="auto"/>
          </w:divBdr>
        </w:div>
        <w:div w:id="604923716">
          <w:marLeft w:val="640"/>
          <w:marRight w:val="0"/>
          <w:marTop w:val="0"/>
          <w:marBottom w:val="0"/>
          <w:divBdr>
            <w:top w:val="none" w:sz="0" w:space="0" w:color="auto"/>
            <w:left w:val="none" w:sz="0" w:space="0" w:color="auto"/>
            <w:bottom w:val="none" w:sz="0" w:space="0" w:color="auto"/>
            <w:right w:val="none" w:sz="0" w:space="0" w:color="auto"/>
          </w:divBdr>
        </w:div>
        <w:div w:id="611479274">
          <w:marLeft w:val="640"/>
          <w:marRight w:val="0"/>
          <w:marTop w:val="0"/>
          <w:marBottom w:val="0"/>
          <w:divBdr>
            <w:top w:val="none" w:sz="0" w:space="0" w:color="auto"/>
            <w:left w:val="none" w:sz="0" w:space="0" w:color="auto"/>
            <w:bottom w:val="none" w:sz="0" w:space="0" w:color="auto"/>
            <w:right w:val="none" w:sz="0" w:space="0" w:color="auto"/>
          </w:divBdr>
        </w:div>
        <w:div w:id="634061683">
          <w:marLeft w:val="640"/>
          <w:marRight w:val="0"/>
          <w:marTop w:val="0"/>
          <w:marBottom w:val="0"/>
          <w:divBdr>
            <w:top w:val="none" w:sz="0" w:space="0" w:color="auto"/>
            <w:left w:val="none" w:sz="0" w:space="0" w:color="auto"/>
            <w:bottom w:val="none" w:sz="0" w:space="0" w:color="auto"/>
            <w:right w:val="none" w:sz="0" w:space="0" w:color="auto"/>
          </w:divBdr>
        </w:div>
        <w:div w:id="680156555">
          <w:marLeft w:val="640"/>
          <w:marRight w:val="0"/>
          <w:marTop w:val="0"/>
          <w:marBottom w:val="0"/>
          <w:divBdr>
            <w:top w:val="none" w:sz="0" w:space="0" w:color="auto"/>
            <w:left w:val="none" w:sz="0" w:space="0" w:color="auto"/>
            <w:bottom w:val="none" w:sz="0" w:space="0" w:color="auto"/>
            <w:right w:val="none" w:sz="0" w:space="0" w:color="auto"/>
          </w:divBdr>
        </w:div>
        <w:div w:id="728891648">
          <w:marLeft w:val="640"/>
          <w:marRight w:val="0"/>
          <w:marTop w:val="0"/>
          <w:marBottom w:val="0"/>
          <w:divBdr>
            <w:top w:val="none" w:sz="0" w:space="0" w:color="auto"/>
            <w:left w:val="none" w:sz="0" w:space="0" w:color="auto"/>
            <w:bottom w:val="none" w:sz="0" w:space="0" w:color="auto"/>
            <w:right w:val="none" w:sz="0" w:space="0" w:color="auto"/>
          </w:divBdr>
        </w:div>
        <w:div w:id="776679322">
          <w:marLeft w:val="640"/>
          <w:marRight w:val="0"/>
          <w:marTop w:val="0"/>
          <w:marBottom w:val="0"/>
          <w:divBdr>
            <w:top w:val="none" w:sz="0" w:space="0" w:color="auto"/>
            <w:left w:val="none" w:sz="0" w:space="0" w:color="auto"/>
            <w:bottom w:val="none" w:sz="0" w:space="0" w:color="auto"/>
            <w:right w:val="none" w:sz="0" w:space="0" w:color="auto"/>
          </w:divBdr>
        </w:div>
        <w:div w:id="777066883">
          <w:marLeft w:val="640"/>
          <w:marRight w:val="0"/>
          <w:marTop w:val="0"/>
          <w:marBottom w:val="0"/>
          <w:divBdr>
            <w:top w:val="none" w:sz="0" w:space="0" w:color="auto"/>
            <w:left w:val="none" w:sz="0" w:space="0" w:color="auto"/>
            <w:bottom w:val="none" w:sz="0" w:space="0" w:color="auto"/>
            <w:right w:val="none" w:sz="0" w:space="0" w:color="auto"/>
          </w:divBdr>
        </w:div>
        <w:div w:id="803622088">
          <w:marLeft w:val="640"/>
          <w:marRight w:val="0"/>
          <w:marTop w:val="0"/>
          <w:marBottom w:val="0"/>
          <w:divBdr>
            <w:top w:val="none" w:sz="0" w:space="0" w:color="auto"/>
            <w:left w:val="none" w:sz="0" w:space="0" w:color="auto"/>
            <w:bottom w:val="none" w:sz="0" w:space="0" w:color="auto"/>
            <w:right w:val="none" w:sz="0" w:space="0" w:color="auto"/>
          </w:divBdr>
        </w:div>
        <w:div w:id="822544693">
          <w:marLeft w:val="640"/>
          <w:marRight w:val="0"/>
          <w:marTop w:val="0"/>
          <w:marBottom w:val="0"/>
          <w:divBdr>
            <w:top w:val="none" w:sz="0" w:space="0" w:color="auto"/>
            <w:left w:val="none" w:sz="0" w:space="0" w:color="auto"/>
            <w:bottom w:val="none" w:sz="0" w:space="0" w:color="auto"/>
            <w:right w:val="none" w:sz="0" w:space="0" w:color="auto"/>
          </w:divBdr>
        </w:div>
        <w:div w:id="833956724">
          <w:marLeft w:val="640"/>
          <w:marRight w:val="0"/>
          <w:marTop w:val="0"/>
          <w:marBottom w:val="0"/>
          <w:divBdr>
            <w:top w:val="none" w:sz="0" w:space="0" w:color="auto"/>
            <w:left w:val="none" w:sz="0" w:space="0" w:color="auto"/>
            <w:bottom w:val="none" w:sz="0" w:space="0" w:color="auto"/>
            <w:right w:val="none" w:sz="0" w:space="0" w:color="auto"/>
          </w:divBdr>
        </w:div>
        <w:div w:id="834221712">
          <w:marLeft w:val="640"/>
          <w:marRight w:val="0"/>
          <w:marTop w:val="0"/>
          <w:marBottom w:val="0"/>
          <w:divBdr>
            <w:top w:val="none" w:sz="0" w:space="0" w:color="auto"/>
            <w:left w:val="none" w:sz="0" w:space="0" w:color="auto"/>
            <w:bottom w:val="none" w:sz="0" w:space="0" w:color="auto"/>
            <w:right w:val="none" w:sz="0" w:space="0" w:color="auto"/>
          </w:divBdr>
        </w:div>
        <w:div w:id="864909308">
          <w:marLeft w:val="640"/>
          <w:marRight w:val="0"/>
          <w:marTop w:val="0"/>
          <w:marBottom w:val="0"/>
          <w:divBdr>
            <w:top w:val="none" w:sz="0" w:space="0" w:color="auto"/>
            <w:left w:val="none" w:sz="0" w:space="0" w:color="auto"/>
            <w:bottom w:val="none" w:sz="0" w:space="0" w:color="auto"/>
            <w:right w:val="none" w:sz="0" w:space="0" w:color="auto"/>
          </w:divBdr>
        </w:div>
        <w:div w:id="873617096">
          <w:marLeft w:val="640"/>
          <w:marRight w:val="0"/>
          <w:marTop w:val="0"/>
          <w:marBottom w:val="0"/>
          <w:divBdr>
            <w:top w:val="none" w:sz="0" w:space="0" w:color="auto"/>
            <w:left w:val="none" w:sz="0" w:space="0" w:color="auto"/>
            <w:bottom w:val="none" w:sz="0" w:space="0" w:color="auto"/>
            <w:right w:val="none" w:sz="0" w:space="0" w:color="auto"/>
          </w:divBdr>
        </w:div>
        <w:div w:id="924807400">
          <w:marLeft w:val="640"/>
          <w:marRight w:val="0"/>
          <w:marTop w:val="0"/>
          <w:marBottom w:val="0"/>
          <w:divBdr>
            <w:top w:val="none" w:sz="0" w:space="0" w:color="auto"/>
            <w:left w:val="none" w:sz="0" w:space="0" w:color="auto"/>
            <w:bottom w:val="none" w:sz="0" w:space="0" w:color="auto"/>
            <w:right w:val="none" w:sz="0" w:space="0" w:color="auto"/>
          </w:divBdr>
        </w:div>
        <w:div w:id="959340083">
          <w:marLeft w:val="640"/>
          <w:marRight w:val="0"/>
          <w:marTop w:val="0"/>
          <w:marBottom w:val="0"/>
          <w:divBdr>
            <w:top w:val="none" w:sz="0" w:space="0" w:color="auto"/>
            <w:left w:val="none" w:sz="0" w:space="0" w:color="auto"/>
            <w:bottom w:val="none" w:sz="0" w:space="0" w:color="auto"/>
            <w:right w:val="none" w:sz="0" w:space="0" w:color="auto"/>
          </w:divBdr>
        </w:div>
        <w:div w:id="963462712">
          <w:marLeft w:val="640"/>
          <w:marRight w:val="0"/>
          <w:marTop w:val="0"/>
          <w:marBottom w:val="0"/>
          <w:divBdr>
            <w:top w:val="none" w:sz="0" w:space="0" w:color="auto"/>
            <w:left w:val="none" w:sz="0" w:space="0" w:color="auto"/>
            <w:bottom w:val="none" w:sz="0" w:space="0" w:color="auto"/>
            <w:right w:val="none" w:sz="0" w:space="0" w:color="auto"/>
          </w:divBdr>
        </w:div>
        <w:div w:id="979923880">
          <w:marLeft w:val="640"/>
          <w:marRight w:val="0"/>
          <w:marTop w:val="0"/>
          <w:marBottom w:val="0"/>
          <w:divBdr>
            <w:top w:val="none" w:sz="0" w:space="0" w:color="auto"/>
            <w:left w:val="none" w:sz="0" w:space="0" w:color="auto"/>
            <w:bottom w:val="none" w:sz="0" w:space="0" w:color="auto"/>
            <w:right w:val="none" w:sz="0" w:space="0" w:color="auto"/>
          </w:divBdr>
        </w:div>
        <w:div w:id="980840798">
          <w:marLeft w:val="640"/>
          <w:marRight w:val="0"/>
          <w:marTop w:val="0"/>
          <w:marBottom w:val="0"/>
          <w:divBdr>
            <w:top w:val="none" w:sz="0" w:space="0" w:color="auto"/>
            <w:left w:val="none" w:sz="0" w:space="0" w:color="auto"/>
            <w:bottom w:val="none" w:sz="0" w:space="0" w:color="auto"/>
            <w:right w:val="none" w:sz="0" w:space="0" w:color="auto"/>
          </w:divBdr>
        </w:div>
        <w:div w:id="1006979123">
          <w:marLeft w:val="640"/>
          <w:marRight w:val="0"/>
          <w:marTop w:val="0"/>
          <w:marBottom w:val="0"/>
          <w:divBdr>
            <w:top w:val="none" w:sz="0" w:space="0" w:color="auto"/>
            <w:left w:val="none" w:sz="0" w:space="0" w:color="auto"/>
            <w:bottom w:val="none" w:sz="0" w:space="0" w:color="auto"/>
            <w:right w:val="none" w:sz="0" w:space="0" w:color="auto"/>
          </w:divBdr>
        </w:div>
        <w:div w:id="1012679339">
          <w:marLeft w:val="640"/>
          <w:marRight w:val="0"/>
          <w:marTop w:val="0"/>
          <w:marBottom w:val="0"/>
          <w:divBdr>
            <w:top w:val="none" w:sz="0" w:space="0" w:color="auto"/>
            <w:left w:val="none" w:sz="0" w:space="0" w:color="auto"/>
            <w:bottom w:val="none" w:sz="0" w:space="0" w:color="auto"/>
            <w:right w:val="none" w:sz="0" w:space="0" w:color="auto"/>
          </w:divBdr>
        </w:div>
        <w:div w:id="1021278587">
          <w:marLeft w:val="640"/>
          <w:marRight w:val="0"/>
          <w:marTop w:val="0"/>
          <w:marBottom w:val="0"/>
          <w:divBdr>
            <w:top w:val="none" w:sz="0" w:space="0" w:color="auto"/>
            <w:left w:val="none" w:sz="0" w:space="0" w:color="auto"/>
            <w:bottom w:val="none" w:sz="0" w:space="0" w:color="auto"/>
            <w:right w:val="none" w:sz="0" w:space="0" w:color="auto"/>
          </w:divBdr>
        </w:div>
        <w:div w:id="1140728217">
          <w:marLeft w:val="640"/>
          <w:marRight w:val="0"/>
          <w:marTop w:val="0"/>
          <w:marBottom w:val="0"/>
          <w:divBdr>
            <w:top w:val="none" w:sz="0" w:space="0" w:color="auto"/>
            <w:left w:val="none" w:sz="0" w:space="0" w:color="auto"/>
            <w:bottom w:val="none" w:sz="0" w:space="0" w:color="auto"/>
            <w:right w:val="none" w:sz="0" w:space="0" w:color="auto"/>
          </w:divBdr>
        </w:div>
        <w:div w:id="1165512019">
          <w:marLeft w:val="640"/>
          <w:marRight w:val="0"/>
          <w:marTop w:val="0"/>
          <w:marBottom w:val="0"/>
          <w:divBdr>
            <w:top w:val="none" w:sz="0" w:space="0" w:color="auto"/>
            <w:left w:val="none" w:sz="0" w:space="0" w:color="auto"/>
            <w:bottom w:val="none" w:sz="0" w:space="0" w:color="auto"/>
            <w:right w:val="none" w:sz="0" w:space="0" w:color="auto"/>
          </w:divBdr>
        </w:div>
        <w:div w:id="1177311080">
          <w:marLeft w:val="640"/>
          <w:marRight w:val="0"/>
          <w:marTop w:val="0"/>
          <w:marBottom w:val="0"/>
          <w:divBdr>
            <w:top w:val="none" w:sz="0" w:space="0" w:color="auto"/>
            <w:left w:val="none" w:sz="0" w:space="0" w:color="auto"/>
            <w:bottom w:val="none" w:sz="0" w:space="0" w:color="auto"/>
            <w:right w:val="none" w:sz="0" w:space="0" w:color="auto"/>
          </w:divBdr>
        </w:div>
        <w:div w:id="1194687345">
          <w:marLeft w:val="640"/>
          <w:marRight w:val="0"/>
          <w:marTop w:val="0"/>
          <w:marBottom w:val="0"/>
          <w:divBdr>
            <w:top w:val="none" w:sz="0" w:space="0" w:color="auto"/>
            <w:left w:val="none" w:sz="0" w:space="0" w:color="auto"/>
            <w:bottom w:val="none" w:sz="0" w:space="0" w:color="auto"/>
            <w:right w:val="none" w:sz="0" w:space="0" w:color="auto"/>
          </w:divBdr>
        </w:div>
        <w:div w:id="1199509217">
          <w:marLeft w:val="640"/>
          <w:marRight w:val="0"/>
          <w:marTop w:val="0"/>
          <w:marBottom w:val="0"/>
          <w:divBdr>
            <w:top w:val="none" w:sz="0" w:space="0" w:color="auto"/>
            <w:left w:val="none" w:sz="0" w:space="0" w:color="auto"/>
            <w:bottom w:val="none" w:sz="0" w:space="0" w:color="auto"/>
            <w:right w:val="none" w:sz="0" w:space="0" w:color="auto"/>
          </w:divBdr>
        </w:div>
        <w:div w:id="1209222500">
          <w:marLeft w:val="640"/>
          <w:marRight w:val="0"/>
          <w:marTop w:val="0"/>
          <w:marBottom w:val="0"/>
          <w:divBdr>
            <w:top w:val="none" w:sz="0" w:space="0" w:color="auto"/>
            <w:left w:val="none" w:sz="0" w:space="0" w:color="auto"/>
            <w:bottom w:val="none" w:sz="0" w:space="0" w:color="auto"/>
            <w:right w:val="none" w:sz="0" w:space="0" w:color="auto"/>
          </w:divBdr>
        </w:div>
        <w:div w:id="1209298137">
          <w:marLeft w:val="640"/>
          <w:marRight w:val="0"/>
          <w:marTop w:val="0"/>
          <w:marBottom w:val="0"/>
          <w:divBdr>
            <w:top w:val="none" w:sz="0" w:space="0" w:color="auto"/>
            <w:left w:val="none" w:sz="0" w:space="0" w:color="auto"/>
            <w:bottom w:val="none" w:sz="0" w:space="0" w:color="auto"/>
            <w:right w:val="none" w:sz="0" w:space="0" w:color="auto"/>
          </w:divBdr>
        </w:div>
        <w:div w:id="1234315993">
          <w:marLeft w:val="640"/>
          <w:marRight w:val="0"/>
          <w:marTop w:val="0"/>
          <w:marBottom w:val="0"/>
          <w:divBdr>
            <w:top w:val="none" w:sz="0" w:space="0" w:color="auto"/>
            <w:left w:val="none" w:sz="0" w:space="0" w:color="auto"/>
            <w:bottom w:val="none" w:sz="0" w:space="0" w:color="auto"/>
            <w:right w:val="none" w:sz="0" w:space="0" w:color="auto"/>
          </w:divBdr>
        </w:div>
        <w:div w:id="1241477220">
          <w:marLeft w:val="640"/>
          <w:marRight w:val="0"/>
          <w:marTop w:val="0"/>
          <w:marBottom w:val="0"/>
          <w:divBdr>
            <w:top w:val="none" w:sz="0" w:space="0" w:color="auto"/>
            <w:left w:val="none" w:sz="0" w:space="0" w:color="auto"/>
            <w:bottom w:val="none" w:sz="0" w:space="0" w:color="auto"/>
            <w:right w:val="none" w:sz="0" w:space="0" w:color="auto"/>
          </w:divBdr>
        </w:div>
        <w:div w:id="1285455428">
          <w:marLeft w:val="640"/>
          <w:marRight w:val="0"/>
          <w:marTop w:val="0"/>
          <w:marBottom w:val="0"/>
          <w:divBdr>
            <w:top w:val="none" w:sz="0" w:space="0" w:color="auto"/>
            <w:left w:val="none" w:sz="0" w:space="0" w:color="auto"/>
            <w:bottom w:val="none" w:sz="0" w:space="0" w:color="auto"/>
            <w:right w:val="none" w:sz="0" w:space="0" w:color="auto"/>
          </w:divBdr>
        </w:div>
        <w:div w:id="1288585634">
          <w:marLeft w:val="640"/>
          <w:marRight w:val="0"/>
          <w:marTop w:val="0"/>
          <w:marBottom w:val="0"/>
          <w:divBdr>
            <w:top w:val="none" w:sz="0" w:space="0" w:color="auto"/>
            <w:left w:val="none" w:sz="0" w:space="0" w:color="auto"/>
            <w:bottom w:val="none" w:sz="0" w:space="0" w:color="auto"/>
            <w:right w:val="none" w:sz="0" w:space="0" w:color="auto"/>
          </w:divBdr>
        </w:div>
        <w:div w:id="1291135389">
          <w:marLeft w:val="640"/>
          <w:marRight w:val="0"/>
          <w:marTop w:val="0"/>
          <w:marBottom w:val="0"/>
          <w:divBdr>
            <w:top w:val="none" w:sz="0" w:space="0" w:color="auto"/>
            <w:left w:val="none" w:sz="0" w:space="0" w:color="auto"/>
            <w:bottom w:val="none" w:sz="0" w:space="0" w:color="auto"/>
            <w:right w:val="none" w:sz="0" w:space="0" w:color="auto"/>
          </w:divBdr>
        </w:div>
        <w:div w:id="1295521566">
          <w:marLeft w:val="640"/>
          <w:marRight w:val="0"/>
          <w:marTop w:val="0"/>
          <w:marBottom w:val="0"/>
          <w:divBdr>
            <w:top w:val="none" w:sz="0" w:space="0" w:color="auto"/>
            <w:left w:val="none" w:sz="0" w:space="0" w:color="auto"/>
            <w:bottom w:val="none" w:sz="0" w:space="0" w:color="auto"/>
            <w:right w:val="none" w:sz="0" w:space="0" w:color="auto"/>
          </w:divBdr>
        </w:div>
        <w:div w:id="1298414748">
          <w:marLeft w:val="640"/>
          <w:marRight w:val="0"/>
          <w:marTop w:val="0"/>
          <w:marBottom w:val="0"/>
          <w:divBdr>
            <w:top w:val="none" w:sz="0" w:space="0" w:color="auto"/>
            <w:left w:val="none" w:sz="0" w:space="0" w:color="auto"/>
            <w:bottom w:val="none" w:sz="0" w:space="0" w:color="auto"/>
            <w:right w:val="none" w:sz="0" w:space="0" w:color="auto"/>
          </w:divBdr>
        </w:div>
        <w:div w:id="1303345346">
          <w:marLeft w:val="640"/>
          <w:marRight w:val="0"/>
          <w:marTop w:val="0"/>
          <w:marBottom w:val="0"/>
          <w:divBdr>
            <w:top w:val="none" w:sz="0" w:space="0" w:color="auto"/>
            <w:left w:val="none" w:sz="0" w:space="0" w:color="auto"/>
            <w:bottom w:val="none" w:sz="0" w:space="0" w:color="auto"/>
            <w:right w:val="none" w:sz="0" w:space="0" w:color="auto"/>
          </w:divBdr>
        </w:div>
        <w:div w:id="1315179832">
          <w:marLeft w:val="640"/>
          <w:marRight w:val="0"/>
          <w:marTop w:val="0"/>
          <w:marBottom w:val="0"/>
          <w:divBdr>
            <w:top w:val="none" w:sz="0" w:space="0" w:color="auto"/>
            <w:left w:val="none" w:sz="0" w:space="0" w:color="auto"/>
            <w:bottom w:val="none" w:sz="0" w:space="0" w:color="auto"/>
            <w:right w:val="none" w:sz="0" w:space="0" w:color="auto"/>
          </w:divBdr>
        </w:div>
        <w:div w:id="1365249654">
          <w:marLeft w:val="640"/>
          <w:marRight w:val="0"/>
          <w:marTop w:val="0"/>
          <w:marBottom w:val="0"/>
          <w:divBdr>
            <w:top w:val="none" w:sz="0" w:space="0" w:color="auto"/>
            <w:left w:val="none" w:sz="0" w:space="0" w:color="auto"/>
            <w:bottom w:val="none" w:sz="0" w:space="0" w:color="auto"/>
            <w:right w:val="none" w:sz="0" w:space="0" w:color="auto"/>
          </w:divBdr>
        </w:div>
        <w:div w:id="1399785520">
          <w:marLeft w:val="640"/>
          <w:marRight w:val="0"/>
          <w:marTop w:val="0"/>
          <w:marBottom w:val="0"/>
          <w:divBdr>
            <w:top w:val="none" w:sz="0" w:space="0" w:color="auto"/>
            <w:left w:val="none" w:sz="0" w:space="0" w:color="auto"/>
            <w:bottom w:val="none" w:sz="0" w:space="0" w:color="auto"/>
            <w:right w:val="none" w:sz="0" w:space="0" w:color="auto"/>
          </w:divBdr>
        </w:div>
        <w:div w:id="1469080938">
          <w:marLeft w:val="640"/>
          <w:marRight w:val="0"/>
          <w:marTop w:val="0"/>
          <w:marBottom w:val="0"/>
          <w:divBdr>
            <w:top w:val="none" w:sz="0" w:space="0" w:color="auto"/>
            <w:left w:val="none" w:sz="0" w:space="0" w:color="auto"/>
            <w:bottom w:val="none" w:sz="0" w:space="0" w:color="auto"/>
            <w:right w:val="none" w:sz="0" w:space="0" w:color="auto"/>
          </w:divBdr>
        </w:div>
        <w:div w:id="1511866918">
          <w:marLeft w:val="640"/>
          <w:marRight w:val="0"/>
          <w:marTop w:val="0"/>
          <w:marBottom w:val="0"/>
          <w:divBdr>
            <w:top w:val="none" w:sz="0" w:space="0" w:color="auto"/>
            <w:left w:val="none" w:sz="0" w:space="0" w:color="auto"/>
            <w:bottom w:val="none" w:sz="0" w:space="0" w:color="auto"/>
            <w:right w:val="none" w:sz="0" w:space="0" w:color="auto"/>
          </w:divBdr>
        </w:div>
        <w:div w:id="1527405264">
          <w:marLeft w:val="640"/>
          <w:marRight w:val="0"/>
          <w:marTop w:val="0"/>
          <w:marBottom w:val="0"/>
          <w:divBdr>
            <w:top w:val="none" w:sz="0" w:space="0" w:color="auto"/>
            <w:left w:val="none" w:sz="0" w:space="0" w:color="auto"/>
            <w:bottom w:val="none" w:sz="0" w:space="0" w:color="auto"/>
            <w:right w:val="none" w:sz="0" w:space="0" w:color="auto"/>
          </w:divBdr>
        </w:div>
        <w:div w:id="1549679385">
          <w:marLeft w:val="640"/>
          <w:marRight w:val="0"/>
          <w:marTop w:val="0"/>
          <w:marBottom w:val="0"/>
          <w:divBdr>
            <w:top w:val="none" w:sz="0" w:space="0" w:color="auto"/>
            <w:left w:val="none" w:sz="0" w:space="0" w:color="auto"/>
            <w:bottom w:val="none" w:sz="0" w:space="0" w:color="auto"/>
            <w:right w:val="none" w:sz="0" w:space="0" w:color="auto"/>
          </w:divBdr>
        </w:div>
        <w:div w:id="1592153689">
          <w:marLeft w:val="640"/>
          <w:marRight w:val="0"/>
          <w:marTop w:val="0"/>
          <w:marBottom w:val="0"/>
          <w:divBdr>
            <w:top w:val="none" w:sz="0" w:space="0" w:color="auto"/>
            <w:left w:val="none" w:sz="0" w:space="0" w:color="auto"/>
            <w:bottom w:val="none" w:sz="0" w:space="0" w:color="auto"/>
            <w:right w:val="none" w:sz="0" w:space="0" w:color="auto"/>
          </w:divBdr>
        </w:div>
        <w:div w:id="1597202672">
          <w:marLeft w:val="640"/>
          <w:marRight w:val="0"/>
          <w:marTop w:val="0"/>
          <w:marBottom w:val="0"/>
          <w:divBdr>
            <w:top w:val="none" w:sz="0" w:space="0" w:color="auto"/>
            <w:left w:val="none" w:sz="0" w:space="0" w:color="auto"/>
            <w:bottom w:val="none" w:sz="0" w:space="0" w:color="auto"/>
            <w:right w:val="none" w:sz="0" w:space="0" w:color="auto"/>
          </w:divBdr>
        </w:div>
        <w:div w:id="1619919897">
          <w:marLeft w:val="640"/>
          <w:marRight w:val="0"/>
          <w:marTop w:val="0"/>
          <w:marBottom w:val="0"/>
          <w:divBdr>
            <w:top w:val="none" w:sz="0" w:space="0" w:color="auto"/>
            <w:left w:val="none" w:sz="0" w:space="0" w:color="auto"/>
            <w:bottom w:val="none" w:sz="0" w:space="0" w:color="auto"/>
            <w:right w:val="none" w:sz="0" w:space="0" w:color="auto"/>
          </w:divBdr>
        </w:div>
        <w:div w:id="1671449242">
          <w:marLeft w:val="640"/>
          <w:marRight w:val="0"/>
          <w:marTop w:val="0"/>
          <w:marBottom w:val="0"/>
          <w:divBdr>
            <w:top w:val="none" w:sz="0" w:space="0" w:color="auto"/>
            <w:left w:val="none" w:sz="0" w:space="0" w:color="auto"/>
            <w:bottom w:val="none" w:sz="0" w:space="0" w:color="auto"/>
            <w:right w:val="none" w:sz="0" w:space="0" w:color="auto"/>
          </w:divBdr>
        </w:div>
        <w:div w:id="1676303290">
          <w:marLeft w:val="640"/>
          <w:marRight w:val="0"/>
          <w:marTop w:val="0"/>
          <w:marBottom w:val="0"/>
          <w:divBdr>
            <w:top w:val="none" w:sz="0" w:space="0" w:color="auto"/>
            <w:left w:val="none" w:sz="0" w:space="0" w:color="auto"/>
            <w:bottom w:val="none" w:sz="0" w:space="0" w:color="auto"/>
            <w:right w:val="none" w:sz="0" w:space="0" w:color="auto"/>
          </w:divBdr>
        </w:div>
        <w:div w:id="1785997870">
          <w:marLeft w:val="640"/>
          <w:marRight w:val="0"/>
          <w:marTop w:val="0"/>
          <w:marBottom w:val="0"/>
          <w:divBdr>
            <w:top w:val="none" w:sz="0" w:space="0" w:color="auto"/>
            <w:left w:val="none" w:sz="0" w:space="0" w:color="auto"/>
            <w:bottom w:val="none" w:sz="0" w:space="0" w:color="auto"/>
            <w:right w:val="none" w:sz="0" w:space="0" w:color="auto"/>
          </w:divBdr>
        </w:div>
        <w:div w:id="1808276399">
          <w:marLeft w:val="640"/>
          <w:marRight w:val="0"/>
          <w:marTop w:val="0"/>
          <w:marBottom w:val="0"/>
          <w:divBdr>
            <w:top w:val="none" w:sz="0" w:space="0" w:color="auto"/>
            <w:left w:val="none" w:sz="0" w:space="0" w:color="auto"/>
            <w:bottom w:val="none" w:sz="0" w:space="0" w:color="auto"/>
            <w:right w:val="none" w:sz="0" w:space="0" w:color="auto"/>
          </w:divBdr>
        </w:div>
        <w:div w:id="1928227720">
          <w:marLeft w:val="640"/>
          <w:marRight w:val="0"/>
          <w:marTop w:val="0"/>
          <w:marBottom w:val="0"/>
          <w:divBdr>
            <w:top w:val="none" w:sz="0" w:space="0" w:color="auto"/>
            <w:left w:val="none" w:sz="0" w:space="0" w:color="auto"/>
            <w:bottom w:val="none" w:sz="0" w:space="0" w:color="auto"/>
            <w:right w:val="none" w:sz="0" w:space="0" w:color="auto"/>
          </w:divBdr>
        </w:div>
        <w:div w:id="1932623562">
          <w:marLeft w:val="640"/>
          <w:marRight w:val="0"/>
          <w:marTop w:val="0"/>
          <w:marBottom w:val="0"/>
          <w:divBdr>
            <w:top w:val="none" w:sz="0" w:space="0" w:color="auto"/>
            <w:left w:val="none" w:sz="0" w:space="0" w:color="auto"/>
            <w:bottom w:val="none" w:sz="0" w:space="0" w:color="auto"/>
            <w:right w:val="none" w:sz="0" w:space="0" w:color="auto"/>
          </w:divBdr>
        </w:div>
        <w:div w:id="1953395564">
          <w:marLeft w:val="640"/>
          <w:marRight w:val="0"/>
          <w:marTop w:val="0"/>
          <w:marBottom w:val="0"/>
          <w:divBdr>
            <w:top w:val="none" w:sz="0" w:space="0" w:color="auto"/>
            <w:left w:val="none" w:sz="0" w:space="0" w:color="auto"/>
            <w:bottom w:val="none" w:sz="0" w:space="0" w:color="auto"/>
            <w:right w:val="none" w:sz="0" w:space="0" w:color="auto"/>
          </w:divBdr>
        </w:div>
        <w:div w:id="1957640383">
          <w:marLeft w:val="640"/>
          <w:marRight w:val="0"/>
          <w:marTop w:val="0"/>
          <w:marBottom w:val="0"/>
          <w:divBdr>
            <w:top w:val="none" w:sz="0" w:space="0" w:color="auto"/>
            <w:left w:val="none" w:sz="0" w:space="0" w:color="auto"/>
            <w:bottom w:val="none" w:sz="0" w:space="0" w:color="auto"/>
            <w:right w:val="none" w:sz="0" w:space="0" w:color="auto"/>
          </w:divBdr>
        </w:div>
        <w:div w:id="1977444476">
          <w:marLeft w:val="640"/>
          <w:marRight w:val="0"/>
          <w:marTop w:val="0"/>
          <w:marBottom w:val="0"/>
          <w:divBdr>
            <w:top w:val="none" w:sz="0" w:space="0" w:color="auto"/>
            <w:left w:val="none" w:sz="0" w:space="0" w:color="auto"/>
            <w:bottom w:val="none" w:sz="0" w:space="0" w:color="auto"/>
            <w:right w:val="none" w:sz="0" w:space="0" w:color="auto"/>
          </w:divBdr>
        </w:div>
        <w:div w:id="1984310011">
          <w:marLeft w:val="640"/>
          <w:marRight w:val="0"/>
          <w:marTop w:val="0"/>
          <w:marBottom w:val="0"/>
          <w:divBdr>
            <w:top w:val="none" w:sz="0" w:space="0" w:color="auto"/>
            <w:left w:val="none" w:sz="0" w:space="0" w:color="auto"/>
            <w:bottom w:val="none" w:sz="0" w:space="0" w:color="auto"/>
            <w:right w:val="none" w:sz="0" w:space="0" w:color="auto"/>
          </w:divBdr>
        </w:div>
        <w:div w:id="2063674989">
          <w:marLeft w:val="640"/>
          <w:marRight w:val="0"/>
          <w:marTop w:val="0"/>
          <w:marBottom w:val="0"/>
          <w:divBdr>
            <w:top w:val="none" w:sz="0" w:space="0" w:color="auto"/>
            <w:left w:val="none" w:sz="0" w:space="0" w:color="auto"/>
            <w:bottom w:val="none" w:sz="0" w:space="0" w:color="auto"/>
            <w:right w:val="none" w:sz="0" w:space="0" w:color="auto"/>
          </w:divBdr>
        </w:div>
        <w:div w:id="2064789462">
          <w:marLeft w:val="640"/>
          <w:marRight w:val="0"/>
          <w:marTop w:val="0"/>
          <w:marBottom w:val="0"/>
          <w:divBdr>
            <w:top w:val="none" w:sz="0" w:space="0" w:color="auto"/>
            <w:left w:val="none" w:sz="0" w:space="0" w:color="auto"/>
            <w:bottom w:val="none" w:sz="0" w:space="0" w:color="auto"/>
            <w:right w:val="none" w:sz="0" w:space="0" w:color="auto"/>
          </w:divBdr>
        </w:div>
        <w:div w:id="2078085895">
          <w:marLeft w:val="640"/>
          <w:marRight w:val="0"/>
          <w:marTop w:val="0"/>
          <w:marBottom w:val="0"/>
          <w:divBdr>
            <w:top w:val="none" w:sz="0" w:space="0" w:color="auto"/>
            <w:left w:val="none" w:sz="0" w:space="0" w:color="auto"/>
            <w:bottom w:val="none" w:sz="0" w:space="0" w:color="auto"/>
            <w:right w:val="none" w:sz="0" w:space="0" w:color="auto"/>
          </w:divBdr>
        </w:div>
        <w:div w:id="2121487167">
          <w:marLeft w:val="640"/>
          <w:marRight w:val="0"/>
          <w:marTop w:val="0"/>
          <w:marBottom w:val="0"/>
          <w:divBdr>
            <w:top w:val="none" w:sz="0" w:space="0" w:color="auto"/>
            <w:left w:val="none" w:sz="0" w:space="0" w:color="auto"/>
            <w:bottom w:val="none" w:sz="0" w:space="0" w:color="auto"/>
            <w:right w:val="none" w:sz="0" w:space="0" w:color="auto"/>
          </w:divBdr>
        </w:div>
        <w:div w:id="2128771544">
          <w:marLeft w:val="640"/>
          <w:marRight w:val="0"/>
          <w:marTop w:val="0"/>
          <w:marBottom w:val="0"/>
          <w:divBdr>
            <w:top w:val="none" w:sz="0" w:space="0" w:color="auto"/>
            <w:left w:val="none" w:sz="0" w:space="0" w:color="auto"/>
            <w:bottom w:val="none" w:sz="0" w:space="0" w:color="auto"/>
            <w:right w:val="none" w:sz="0" w:space="0" w:color="auto"/>
          </w:divBdr>
        </w:div>
      </w:divsChild>
    </w:div>
    <w:div w:id="1799449515">
      <w:bodyDiv w:val="1"/>
      <w:marLeft w:val="0"/>
      <w:marRight w:val="0"/>
      <w:marTop w:val="0"/>
      <w:marBottom w:val="0"/>
      <w:divBdr>
        <w:top w:val="none" w:sz="0" w:space="0" w:color="auto"/>
        <w:left w:val="none" w:sz="0" w:space="0" w:color="auto"/>
        <w:bottom w:val="none" w:sz="0" w:space="0" w:color="auto"/>
        <w:right w:val="none" w:sz="0" w:space="0" w:color="auto"/>
      </w:divBdr>
      <w:divsChild>
        <w:div w:id="142701309">
          <w:marLeft w:val="640"/>
          <w:marRight w:val="0"/>
          <w:marTop w:val="0"/>
          <w:marBottom w:val="0"/>
          <w:divBdr>
            <w:top w:val="none" w:sz="0" w:space="0" w:color="auto"/>
            <w:left w:val="none" w:sz="0" w:space="0" w:color="auto"/>
            <w:bottom w:val="none" w:sz="0" w:space="0" w:color="auto"/>
            <w:right w:val="none" w:sz="0" w:space="0" w:color="auto"/>
          </w:divBdr>
        </w:div>
        <w:div w:id="247158286">
          <w:marLeft w:val="640"/>
          <w:marRight w:val="0"/>
          <w:marTop w:val="0"/>
          <w:marBottom w:val="0"/>
          <w:divBdr>
            <w:top w:val="none" w:sz="0" w:space="0" w:color="auto"/>
            <w:left w:val="none" w:sz="0" w:space="0" w:color="auto"/>
            <w:bottom w:val="none" w:sz="0" w:space="0" w:color="auto"/>
            <w:right w:val="none" w:sz="0" w:space="0" w:color="auto"/>
          </w:divBdr>
        </w:div>
        <w:div w:id="309673078">
          <w:marLeft w:val="640"/>
          <w:marRight w:val="0"/>
          <w:marTop w:val="0"/>
          <w:marBottom w:val="0"/>
          <w:divBdr>
            <w:top w:val="none" w:sz="0" w:space="0" w:color="auto"/>
            <w:left w:val="none" w:sz="0" w:space="0" w:color="auto"/>
            <w:bottom w:val="none" w:sz="0" w:space="0" w:color="auto"/>
            <w:right w:val="none" w:sz="0" w:space="0" w:color="auto"/>
          </w:divBdr>
        </w:div>
        <w:div w:id="311373288">
          <w:marLeft w:val="640"/>
          <w:marRight w:val="0"/>
          <w:marTop w:val="0"/>
          <w:marBottom w:val="0"/>
          <w:divBdr>
            <w:top w:val="none" w:sz="0" w:space="0" w:color="auto"/>
            <w:left w:val="none" w:sz="0" w:space="0" w:color="auto"/>
            <w:bottom w:val="none" w:sz="0" w:space="0" w:color="auto"/>
            <w:right w:val="none" w:sz="0" w:space="0" w:color="auto"/>
          </w:divBdr>
        </w:div>
        <w:div w:id="387847778">
          <w:marLeft w:val="640"/>
          <w:marRight w:val="0"/>
          <w:marTop w:val="0"/>
          <w:marBottom w:val="0"/>
          <w:divBdr>
            <w:top w:val="none" w:sz="0" w:space="0" w:color="auto"/>
            <w:left w:val="none" w:sz="0" w:space="0" w:color="auto"/>
            <w:bottom w:val="none" w:sz="0" w:space="0" w:color="auto"/>
            <w:right w:val="none" w:sz="0" w:space="0" w:color="auto"/>
          </w:divBdr>
        </w:div>
        <w:div w:id="427653542">
          <w:marLeft w:val="640"/>
          <w:marRight w:val="0"/>
          <w:marTop w:val="0"/>
          <w:marBottom w:val="0"/>
          <w:divBdr>
            <w:top w:val="none" w:sz="0" w:space="0" w:color="auto"/>
            <w:left w:val="none" w:sz="0" w:space="0" w:color="auto"/>
            <w:bottom w:val="none" w:sz="0" w:space="0" w:color="auto"/>
            <w:right w:val="none" w:sz="0" w:space="0" w:color="auto"/>
          </w:divBdr>
        </w:div>
        <w:div w:id="490953642">
          <w:marLeft w:val="640"/>
          <w:marRight w:val="0"/>
          <w:marTop w:val="0"/>
          <w:marBottom w:val="0"/>
          <w:divBdr>
            <w:top w:val="none" w:sz="0" w:space="0" w:color="auto"/>
            <w:left w:val="none" w:sz="0" w:space="0" w:color="auto"/>
            <w:bottom w:val="none" w:sz="0" w:space="0" w:color="auto"/>
            <w:right w:val="none" w:sz="0" w:space="0" w:color="auto"/>
          </w:divBdr>
        </w:div>
        <w:div w:id="496658235">
          <w:marLeft w:val="640"/>
          <w:marRight w:val="0"/>
          <w:marTop w:val="0"/>
          <w:marBottom w:val="0"/>
          <w:divBdr>
            <w:top w:val="none" w:sz="0" w:space="0" w:color="auto"/>
            <w:left w:val="none" w:sz="0" w:space="0" w:color="auto"/>
            <w:bottom w:val="none" w:sz="0" w:space="0" w:color="auto"/>
            <w:right w:val="none" w:sz="0" w:space="0" w:color="auto"/>
          </w:divBdr>
        </w:div>
        <w:div w:id="530800512">
          <w:marLeft w:val="640"/>
          <w:marRight w:val="0"/>
          <w:marTop w:val="0"/>
          <w:marBottom w:val="0"/>
          <w:divBdr>
            <w:top w:val="none" w:sz="0" w:space="0" w:color="auto"/>
            <w:left w:val="none" w:sz="0" w:space="0" w:color="auto"/>
            <w:bottom w:val="none" w:sz="0" w:space="0" w:color="auto"/>
            <w:right w:val="none" w:sz="0" w:space="0" w:color="auto"/>
          </w:divBdr>
        </w:div>
        <w:div w:id="572860317">
          <w:marLeft w:val="640"/>
          <w:marRight w:val="0"/>
          <w:marTop w:val="0"/>
          <w:marBottom w:val="0"/>
          <w:divBdr>
            <w:top w:val="none" w:sz="0" w:space="0" w:color="auto"/>
            <w:left w:val="none" w:sz="0" w:space="0" w:color="auto"/>
            <w:bottom w:val="none" w:sz="0" w:space="0" w:color="auto"/>
            <w:right w:val="none" w:sz="0" w:space="0" w:color="auto"/>
          </w:divBdr>
        </w:div>
        <w:div w:id="666177858">
          <w:marLeft w:val="640"/>
          <w:marRight w:val="0"/>
          <w:marTop w:val="0"/>
          <w:marBottom w:val="0"/>
          <w:divBdr>
            <w:top w:val="none" w:sz="0" w:space="0" w:color="auto"/>
            <w:left w:val="none" w:sz="0" w:space="0" w:color="auto"/>
            <w:bottom w:val="none" w:sz="0" w:space="0" w:color="auto"/>
            <w:right w:val="none" w:sz="0" w:space="0" w:color="auto"/>
          </w:divBdr>
        </w:div>
        <w:div w:id="1016930368">
          <w:marLeft w:val="640"/>
          <w:marRight w:val="0"/>
          <w:marTop w:val="0"/>
          <w:marBottom w:val="0"/>
          <w:divBdr>
            <w:top w:val="none" w:sz="0" w:space="0" w:color="auto"/>
            <w:left w:val="none" w:sz="0" w:space="0" w:color="auto"/>
            <w:bottom w:val="none" w:sz="0" w:space="0" w:color="auto"/>
            <w:right w:val="none" w:sz="0" w:space="0" w:color="auto"/>
          </w:divBdr>
        </w:div>
        <w:div w:id="1018234304">
          <w:marLeft w:val="640"/>
          <w:marRight w:val="0"/>
          <w:marTop w:val="0"/>
          <w:marBottom w:val="0"/>
          <w:divBdr>
            <w:top w:val="none" w:sz="0" w:space="0" w:color="auto"/>
            <w:left w:val="none" w:sz="0" w:space="0" w:color="auto"/>
            <w:bottom w:val="none" w:sz="0" w:space="0" w:color="auto"/>
            <w:right w:val="none" w:sz="0" w:space="0" w:color="auto"/>
          </w:divBdr>
        </w:div>
        <w:div w:id="1027758231">
          <w:marLeft w:val="640"/>
          <w:marRight w:val="0"/>
          <w:marTop w:val="0"/>
          <w:marBottom w:val="0"/>
          <w:divBdr>
            <w:top w:val="none" w:sz="0" w:space="0" w:color="auto"/>
            <w:left w:val="none" w:sz="0" w:space="0" w:color="auto"/>
            <w:bottom w:val="none" w:sz="0" w:space="0" w:color="auto"/>
            <w:right w:val="none" w:sz="0" w:space="0" w:color="auto"/>
          </w:divBdr>
        </w:div>
        <w:div w:id="1093284110">
          <w:marLeft w:val="640"/>
          <w:marRight w:val="0"/>
          <w:marTop w:val="0"/>
          <w:marBottom w:val="0"/>
          <w:divBdr>
            <w:top w:val="none" w:sz="0" w:space="0" w:color="auto"/>
            <w:left w:val="none" w:sz="0" w:space="0" w:color="auto"/>
            <w:bottom w:val="none" w:sz="0" w:space="0" w:color="auto"/>
            <w:right w:val="none" w:sz="0" w:space="0" w:color="auto"/>
          </w:divBdr>
        </w:div>
        <w:div w:id="1156336508">
          <w:marLeft w:val="640"/>
          <w:marRight w:val="0"/>
          <w:marTop w:val="0"/>
          <w:marBottom w:val="0"/>
          <w:divBdr>
            <w:top w:val="none" w:sz="0" w:space="0" w:color="auto"/>
            <w:left w:val="none" w:sz="0" w:space="0" w:color="auto"/>
            <w:bottom w:val="none" w:sz="0" w:space="0" w:color="auto"/>
            <w:right w:val="none" w:sz="0" w:space="0" w:color="auto"/>
          </w:divBdr>
        </w:div>
        <w:div w:id="1190990335">
          <w:marLeft w:val="640"/>
          <w:marRight w:val="0"/>
          <w:marTop w:val="0"/>
          <w:marBottom w:val="0"/>
          <w:divBdr>
            <w:top w:val="none" w:sz="0" w:space="0" w:color="auto"/>
            <w:left w:val="none" w:sz="0" w:space="0" w:color="auto"/>
            <w:bottom w:val="none" w:sz="0" w:space="0" w:color="auto"/>
            <w:right w:val="none" w:sz="0" w:space="0" w:color="auto"/>
          </w:divBdr>
        </w:div>
        <w:div w:id="1225873705">
          <w:marLeft w:val="640"/>
          <w:marRight w:val="0"/>
          <w:marTop w:val="0"/>
          <w:marBottom w:val="0"/>
          <w:divBdr>
            <w:top w:val="none" w:sz="0" w:space="0" w:color="auto"/>
            <w:left w:val="none" w:sz="0" w:space="0" w:color="auto"/>
            <w:bottom w:val="none" w:sz="0" w:space="0" w:color="auto"/>
            <w:right w:val="none" w:sz="0" w:space="0" w:color="auto"/>
          </w:divBdr>
        </w:div>
        <w:div w:id="1256354786">
          <w:marLeft w:val="640"/>
          <w:marRight w:val="0"/>
          <w:marTop w:val="0"/>
          <w:marBottom w:val="0"/>
          <w:divBdr>
            <w:top w:val="none" w:sz="0" w:space="0" w:color="auto"/>
            <w:left w:val="none" w:sz="0" w:space="0" w:color="auto"/>
            <w:bottom w:val="none" w:sz="0" w:space="0" w:color="auto"/>
            <w:right w:val="none" w:sz="0" w:space="0" w:color="auto"/>
          </w:divBdr>
        </w:div>
        <w:div w:id="1270502579">
          <w:marLeft w:val="640"/>
          <w:marRight w:val="0"/>
          <w:marTop w:val="0"/>
          <w:marBottom w:val="0"/>
          <w:divBdr>
            <w:top w:val="none" w:sz="0" w:space="0" w:color="auto"/>
            <w:left w:val="none" w:sz="0" w:space="0" w:color="auto"/>
            <w:bottom w:val="none" w:sz="0" w:space="0" w:color="auto"/>
            <w:right w:val="none" w:sz="0" w:space="0" w:color="auto"/>
          </w:divBdr>
        </w:div>
        <w:div w:id="1297563683">
          <w:marLeft w:val="640"/>
          <w:marRight w:val="0"/>
          <w:marTop w:val="0"/>
          <w:marBottom w:val="0"/>
          <w:divBdr>
            <w:top w:val="none" w:sz="0" w:space="0" w:color="auto"/>
            <w:left w:val="none" w:sz="0" w:space="0" w:color="auto"/>
            <w:bottom w:val="none" w:sz="0" w:space="0" w:color="auto"/>
            <w:right w:val="none" w:sz="0" w:space="0" w:color="auto"/>
          </w:divBdr>
        </w:div>
        <w:div w:id="1304234940">
          <w:marLeft w:val="640"/>
          <w:marRight w:val="0"/>
          <w:marTop w:val="0"/>
          <w:marBottom w:val="0"/>
          <w:divBdr>
            <w:top w:val="none" w:sz="0" w:space="0" w:color="auto"/>
            <w:left w:val="none" w:sz="0" w:space="0" w:color="auto"/>
            <w:bottom w:val="none" w:sz="0" w:space="0" w:color="auto"/>
            <w:right w:val="none" w:sz="0" w:space="0" w:color="auto"/>
          </w:divBdr>
        </w:div>
        <w:div w:id="1365903367">
          <w:marLeft w:val="640"/>
          <w:marRight w:val="0"/>
          <w:marTop w:val="0"/>
          <w:marBottom w:val="0"/>
          <w:divBdr>
            <w:top w:val="none" w:sz="0" w:space="0" w:color="auto"/>
            <w:left w:val="none" w:sz="0" w:space="0" w:color="auto"/>
            <w:bottom w:val="none" w:sz="0" w:space="0" w:color="auto"/>
            <w:right w:val="none" w:sz="0" w:space="0" w:color="auto"/>
          </w:divBdr>
        </w:div>
        <w:div w:id="1468165026">
          <w:marLeft w:val="640"/>
          <w:marRight w:val="0"/>
          <w:marTop w:val="0"/>
          <w:marBottom w:val="0"/>
          <w:divBdr>
            <w:top w:val="none" w:sz="0" w:space="0" w:color="auto"/>
            <w:left w:val="none" w:sz="0" w:space="0" w:color="auto"/>
            <w:bottom w:val="none" w:sz="0" w:space="0" w:color="auto"/>
            <w:right w:val="none" w:sz="0" w:space="0" w:color="auto"/>
          </w:divBdr>
        </w:div>
        <w:div w:id="1555462816">
          <w:marLeft w:val="640"/>
          <w:marRight w:val="0"/>
          <w:marTop w:val="0"/>
          <w:marBottom w:val="0"/>
          <w:divBdr>
            <w:top w:val="none" w:sz="0" w:space="0" w:color="auto"/>
            <w:left w:val="none" w:sz="0" w:space="0" w:color="auto"/>
            <w:bottom w:val="none" w:sz="0" w:space="0" w:color="auto"/>
            <w:right w:val="none" w:sz="0" w:space="0" w:color="auto"/>
          </w:divBdr>
        </w:div>
        <w:div w:id="1590192704">
          <w:marLeft w:val="640"/>
          <w:marRight w:val="0"/>
          <w:marTop w:val="0"/>
          <w:marBottom w:val="0"/>
          <w:divBdr>
            <w:top w:val="none" w:sz="0" w:space="0" w:color="auto"/>
            <w:left w:val="none" w:sz="0" w:space="0" w:color="auto"/>
            <w:bottom w:val="none" w:sz="0" w:space="0" w:color="auto"/>
            <w:right w:val="none" w:sz="0" w:space="0" w:color="auto"/>
          </w:divBdr>
        </w:div>
        <w:div w:id="1611938205">
          <w:marLeft w:val="640"/>
          <w:marRight w:val="0"/>
          <w:marTop w:val="0"/>
          <w:marBottom w:val="0"/>
          <w:divBdr>
            <w:top w:val="none" w:sz="0" w:space="0" w:color="auto"/>
            <w:left w:val="none" w:sz="0" w:space="0" w:color="auto"/>
            <w:bottom w:val="none" w:sz="0" w:space="0" w:color="auto"/>
            <w:right w:val="none" w:sz="0" w:space="0" w:color="auto"/>
          </w:divBdr>
        </w:div>
        <w:div w:id="1748452713">
          <w:marLeft w:val="640"/>
          <w:marRight w:val="0"/>
          <w:marTop w:val="0"/>
          <w:marBottom w:val="0"/>
          <w:divBdr>
            <w:top w:val="none" w:sz="0" w:space="0" w:color="auto"/>
            <w:left w:val="none" w:sz="0" w:space="0" w:color="auto"/>
            <w:bottom w:val="none" w:sz="0" w:space="0" w:color="auto"/>
            <w:right w:val="none" w:sz="0" w:space="0" w:color="auto"/>
          </w:divBdr>
        </w:div>
        <w:div w:id="1940215841">
          <w:marLeft w:val="640"/>
          <w:marRight w:val="0"/>
          <w:marTop w:val="0"/>
          <w:marBottom w:val="0"/>
          <w:divBdr>
            <w:top w:val="none" w:sz="0" w:space="0" w:color="auto"/>
            <w:left w:val="none" w:sz="0" w:space="0" w:color="auto"/>
            <w:bottom w:val="none" w:sz="0" w:space="0" w:color="auto"/>
            <w:right w:val="none" w:sz="0" w:space="0" w:color="auto"/>
          </w:divBdr>
        </w:div>
        <w:div w:id="1951933921">
          <w:marLeft w:val="640"/>
          <w:marRight w:val="0"/>
          <w:marTop w:val="0"/>
          <w:marBottom w:val="0"/>
          <w:divBdr>
            <w:top w:val="none" w:sz="0" w:space="0" w:color="auto"/>
            <w:left w:val="none" w:sz="0" w:space="0" w:color="auto"/>
            <w:bottom w:val="none" w:sz="0" w:space="0" w:color="auto"/>
            <w:right w:val="none" w:sz="0" w:space="0" w:color="auto"/>
          </w:divBdr>
        </w:div>
        <w:div w:id="2008946448">
          <w:marLeft w:val="640"/>
          <w:marRight w:val="0"/>
          <w:marTop w:val="0"/>
          <w:marBottom w:val="0"/>
          <w:divBdr>
            <w:top w:val="none" w:sz="0" w:space="0" w:color="auto"/>
            <w:left w:val="none" w:sz="0" w:space="0" w:color="auto"/>
            <w:bottom w:val="none" w:sz="0" w:space="0" w:color="auto"/>
            <w:right w:val="none" w:sz="0" w:space="0" w:color="auto"/>
          </w:divBdr>
        </w:div>
        <w:div w:id="2103212453">
          <w:marLeft w:val="640"/>
          <w:marRight w:val="0"/>
          <w:marTop w:val="0"/>
          <w:marBottom w:val="0"/>
          <w:divBdr>
            <w:top w:val="none" w:sz="0" w:space="0" w:color="auto"/>
            <w:left w:val="none" w:sz="0" w:space="0" w:color="auto"/>
            <w:bottom w:val="none" w:sz="0" w:space="0" w:color="auto"/>
            <w:right w:val="none" w:sz="0" w:space="0" w:color="auto"/>
          </w:divBdr>
        </w:div>
      </w:divsChild>
    </w:div>
    <w:div w:id="1804426334">
      <w:bodyDiv w:val="1"/>
      <w:marLeft w:val="0"/>
      <w:marRight w:val="0"/>
      <w:marTop w:val="0"/>
      <w:marBottom w:val="0"/>
      <w:divBdr>
        <w:top w:val="none" w:sz="0" w:space="0" w:color="auto"/>
        <w:left w:val="none" w:sz="0" w:space="0" w:color="auto"/>
        <w:bottom w:val="none" w:sz="0" w:space="0" w:color="auto"/>
        <w:right w:val="none" w:sz="0" w:space="0" w:color="auto"/>
      </w:divBdr>
      <w:divsChild>
        <w:div w:id="10300659">
          <w:marLeft w:val="640"/>
          <w:marRight w:val="0"/>
          <w:marTop w:val="0"/>
          <w:marBottom w:val="0"/>
          <w:divBdr>
            <w:top w:val="none" w:sz="0" w:space="0" w:color="auto"/>
            <w:left w:val="none" w:sz="0" w:space="0" w:color="auto"/>
            <w:bottom w:val="none" w:sz="0" w:space="0" w:color="auto"/>
            <w:right w:val="none" w:sz="0" w:space="0" w:color="auto"/>
          </w:divBdr>
        </w:div>
        <w:div w:id="30806857">
          <w:marLeft w:val="640"/>
          <w:marRight w:val="0"/>
          <w:marTop w:val="0"/>
          <w:marBottom w:val="0"/>
          <w:divBdr>
            <w:top w:val="none" w:sz="0" w:space="0" w:color="auto"/>
            <w:left w:val="none" w:sz="0" w:space="0" w:color="auto"/>
            <w:bottom w:val="none" w:sz="0" w:space="0" w:color="auto"/>
            <w:right w:val="none" w:sz="0" w:space="0" w:color="auto"/>
          </w:divBdr>
        </w:div>
        <w:div w:id="51661534">
          <w:marLeft w:val="640"/>
          <w:marRight w:val="0"/>
          <w:marTop w:val="0"/>
          <w:marBottom w:val="0"/>
          <w:divBdr>
            <w:top w:val="none" w:sz="0" w:space="0" w:color="auto"/>
            <w:left w:val="none" w:sz="0" w:space="0" w:color="auto"/>
            <w:bottom w:val="none" w:sz="0" w:space="0" w:color="auto"/>
            <w:right w:val="none" w:sz="0" w:space="0" w:color="auto"/>
          </w:divBdr>
        </w:div>
        <w:div w:id="68697321">
          <w:marLeft w:val="640"/>
          <w:marRight w:val="0"/>
          <w:marTop w:val="0"/>
          <w:marBottom w:val="0"/>
          <w:divBdr>
            <w:top w:val="none" w:sz="0" w:space="0" w:color="auto"/>
            <w:left w:val="none" w:sz="0" w:space="0" w:color="auto"/>
            <w:bottom w:val="none" w:sz="0" w:space="0" w:color="auto"/>
            <w:right w:val="none" w:sz="0" w:space="0" w:color="auto"/>
          </w:divBdr>
        </w:div>
        <w:div w:id="70393918">
          <w:marLeft w:val="640"/>
          <w:marRight w:val="0"/>
          <w:marTop w:val="0"/>
          <w:marBottom w:val="0"/>
          <w:divBdr>
            <w:top w:val="none" w:sz="0" w:space="0" w:color="auto"/>
            <w:left w:val="none" w:sz="0" w:space="0" w:color="auto"/>
            <w:bottom w:val="none" w:sz="0" w:space="0" w:color="auto"/>
            <w:right w:val="none" w:sz="0" w:space="0" w:color="auto"/>
          </w:divBdr>
        </w:div>
        <w:div w:id="113600984">
          <w:marLeft w:val="640"/>
          <w:marRight w:val="0"/>
          <w:marTop w:val="0"/>
          <w:marBottom w:val="0"/>
          <w:divBdr>
            <w:top w:val="none" w:sz="0" w:space="0" w:color="auto"/>
            <w:left w:val="none" w:sz="0" w:space="0" w:color="auto"/>
            <w:bottom w:val="none" w:sz="0" w:space="0" w:color="auto"/>
            <w:right w:val="none" w:sz="0" w:space="0" w:color="auto"/>
          </w:divBdr>
        </w:div>
        <w:div w:id="133184756">
          <w:marLeft w:val="640"/>
          <w:marRight w:val="0"/>
          <w:marTop w:val="0"/>
          <w:marBottom w:val="0"/>
          <w:divBdr>
            <w:top w:val="none" w:sz="0" w:space="0" w:color="auto"/>
            <w:left w:val="none" w:sz="0" w:space="0" w:color="auto"/>
            <w:bottom w:val="none" w:sz="0" w:space="0" w:color="auto"/>
            <w:right w:val="none" w:sz="0" w:space="0" w:color="auto"/>
          </w:divBdr>
        </w:div>
        <w:div w:id="137577700">
          <w:marLeft w:val="640"/>
          <w:marRight w:val="0"/>
          <w:marTop w:val="0"/>
          <w:marBottom w:val="0"/>
          <w:divBdr>
            <w:top w:val="none" w:sz="0" w:space="0" w:color="auto"/>
            <w:left w:val="none" w:sz="0" w:space="0" w:color="auto"/>
            <w:bottom w:val="none" w:sz="0" w:space="0" w:color="auto"/>
            <w:right w:val="none" w:sz="0" w:space="0" w:color="auto"/>
          </w:divBdr>
        </w:div>
        <w:div w:id="148448820">
          <w:marLeft w:val="640"/>
          <w:marRight w:val="0"/>
          <w:marTop w:val="0"/>
          <w:marBottom w:val="0"/>
          <w:divBdr>
            <w:top w:val="none" w:sz="0" w:space="0" w:color="auto"/>
            <w:left w:val="none" w:sz="0" w:space="0" w:color="auto"/>
            <w:bottom w:val="none" w:sz="0" w:space="0" w:color="auto"/>
            <w:right w:val="none" w:sz="0" w:space="0" w:color="auto"/>
          </w:divBdr>
        </w:div>
        <w:div w:id="185870003">
          <w:marLeft w:val="640"/>
          <w:marRight w:val="0"/>
          <w:marTop w:val="0"/>
          <w:marBottom w:val="0"/>
          <w:divBdr>
            <w:top w:val="none" w:sz="0" w:space="0" w:color="auto"/>
            <w:left w:val="none" w:sz="0" w:space="0" w:color="auto"/>
            <w:bottom w:val="none" w:sz="0" w:space="0" w:color="auto"/>
            <w:right w:val="none" w:sz="0" w:space="0" w:color="auto"/>
          </w:divBdr>
        </w:div>
        <w:div w:id="250243160">
          <w:marLeft w:val="640"/>
          <w:marRight w:val="0"/>
          <w:marTop w:val="0"/>
          <w:marBottom w:val="0"/>
          <w:divBdr>
            <w:top w:val="none" w:sz="0" w:space="0" w:color="auto"/>
            <w:left w:val="none" w:sz="0" w:space="0" w:color="auto"/>
            <w:bottom w:val="none" w:sz="0" w:space="0" w:color="auto"/>
            <w:right w:val="none" w:sz="0" w:space="0" w:color="auto"/>
          </w:divBdr>
        </w:div>
        <w:div w:id="257373986">
          <w:marLeft w:val="640"/>
          <w:marRight w:val="0"/>
          <w:marTop w:val="0"/>
          <w:marBottom w:val="0"/>
          <w:divBdr>
            <w:top w:val="none" w:sz="0" w:space="0" w:color="auto"/>
            <w:left w:val="none" w:sz="0" w:space="0" w:color="auto"/>
            <w:bottom w:val="none" w:sz="0" w:space="0" w:color="auto"/>
            <w:right w:val="none" w:sz="0" w:space="0" w:color="auto"/>
          </w:divBdr>
        </w:div>
        <w:div w:id="262306997">
          <w:marLeft w:val="640"/>
          <w:marRight w:val="0"/>
          <w:marTop w:val="0"/>
          <w:marBottom w:val="0"/>
          <w:divBdr>
            <w:top w:val="none" w:sz="0" w:space="0" w:color="auto"/>
            <w:left w:val="none" w:sz="0" w:space="0" w:color="auto"/>
            <w:bottom w:val="none" w:sz="0" w:space="0" w:color="auto"/>
            <w:right w:val="none" w:sz="0" w:space="0" w:color="auto"/>
          </w:divBdr>
        </w:div>
        <w:div w:id="303632352">
          <w:marLeft w:val="640"/>
          <w:marRight w:val="0"/>
          <w:marTop w:val="0"/>
          <w:marBottom w:val="0"/>
          <w:divBdr>
            <w:top w:val="none" w:sz="0" w:space="0" w:color="auto"/>
            <w:left w:val="none" w:sz="0" w:space="0" w:color="auto"/>
            <w:bottom w:val="none" w:sz="0" w:space="0" w:color="auto"/>
            <w:right w:val="none" w:sz="0" w:space="0" w:color="auto"/>
          </w:divBdr>
        </w:div>
        <w:div w:id="338115966">
          <w:marLeft w:val="640"/>
          <w:marRight w:val="0"/>
          <w:marTop w:val="0"/>
          <w:marBottom w:val="0"/>
          <w:divBdr>
            <w:top w:val="none" w:sz="0" w:space="0" w:color="auto"/>
            <w:left w:val="none" w:sz="0" w:space="0" w:color="auto"/>
            <w:bottom w:val="none" w:sz="0" w:space="0" w:color="auto"/>
            <w:right w:val="none" w:sz="0" w:space="0" w:color="auto"/>
          </w:divBdr>
        </w:div>
        <w:div w:id="355664896">
          <w:marLeft w:val="640"/>
          <w:marRight w:val="0"/>
          <w:marTop w:val="0"/>
          <w:marBottom w:val="0"/>
          <w:divBdr>
            <w:top w:val="none" w:sz="0" w:space="0" w:color="auto"/>
            <w:left w:val="none" w:sz="0" w:space="0" w:color="auto"/>
            <w:bottom w:val="none" w:sz="0" w:space="0" w:color="auto"/>
            <w:right w:val="none" w:sz="0" w:space="0" w:color="auto"/>
          </w:divBdr>
        </w:div>
        <w:div w:id="406268843">
          <w:marLeft w:val="640"/>
          <w:marRight w:val="0"/>
          <w:marTop w:val="0"/>
          <w:marBottom w:val="0"/>
          <w:divBdr>
            <w:top w:val="none" w:sz="0" w:space="0" w:color="auto"/>
            <w:left w:val="none" w:sz="0" w:space="0" w:color="auto"/>
            <w:bottom w:val="none" w:sz="0" w:space="0" w:color="auto"/>
            <w:right w:val="none" w:sz="0" w:space="0" w:color="auto"/>
          </w:divBdr>
        </w:div>
        <w:div w:id="431509753">
          <w:marLeft w:val="640"/>
          <w:marRight w:val="0"/>
          <w:marTop w:val="0"/>
          <w:marBottom w:val="0"/>
          <w:divBdr>
            <w:top w:val="none" w:sz="0" w:space="0" w:color="auto"/>
            <w:left w:val="none" w:sz="0" w:space="0" w:color="auto"/>
            <w:bottom w:val="none" w:sz="0" w:space="0" w:color="auto"/>
            <w:right w:val="none" w:sz="0" w:space="0" w:color="auto"/>
          </w:divBdr>
        </w:div>
        <w:div w:id="440757496">
          <w:marLeft w:val="640"/>
          <w:marRight w:val="0"/>
          <w:marTop w:val="0"/>
          <w:marBottom w:val="0"/>
          <w:divBdr>
            <w:top w:val="none" w:sz="0" w:space="0" w:color="auto"/>
            <w:left w:val="none" w:sz="0" w:space="0" w:color="auto"/>
            <w:bottom w:val="none" w:sz="0" w:space="0" w:color="auto"/>
            <w:right w:val="none" w:sz="0" w:space="0" w:color="auto"/>
          </w:divBdr>
        </w:div>
        <w:div w:id="462424768">
          <w:marLeft w:val="640"/>
          <w:marRight w:val="0"/>
          <w:marTop w:val="0"/>
          <w:marBottom w:val="0"/>
          <w:divBdr>
            <w:top w:val="none" w:sz="0" w:space="0" w:color="auto"/>
            <w:left w:val="none" w:sz="0" w:space="0" w:color="auto"/>
            <w:bottom w:val="none" w:sz="0" w:space="0" w:color="auto"/>
            <w:right w:val="none" w:sz="0" w:space="0" w:color="auto"/>
          </w:divBdr>
        </w:div>
        <w:div w:id="465128594">
          <w:marLeft w:val="640"/>
          <w:marRight w:val="0"/>
          <w:marTop w:val="0"/>
          <w:marBottom w:val="0"/>
          <w:divBdr>
            <w:top w:val="none" w:sz="0" w:space="0" w:color="auto"/>
            <w:left w:val="none" w:sz="0" w:space="0" w:color="auto"/>
            <w:bottom w:val="none" w:sz="0" w:space="0" w:color="auto"/>
            <w:right w:val="none" w:sz="0" w:space="0" w:color="auto"/>
          </w:divBdr>
        </w:div>
        <w:div w:id="467630270">
          <w:marLeft w:val="640"/>
          <w:marRight w:val="0"/>
          <w:marTop w:val="0"/>
          <w:marBottom w:val="0"/>
          <w:divBdr>
            <w:top w:val="none" w:sz="0" w:space="0" w:color="auto"/>
            <w:left w:val="none" w:sz="0" w:space="0" w:color="auto"/>
            <w:bottom w:val="none" w:sz="0" w:space="0" w:color="auto"/>
            <w:right w:val="none" w:sz="0" w:space="0" w:color="auto"/>
          </w:divBdr>
        </w:div>
        <w:div w:id="500895499">
          <w:marLeft w:val="640"/>
          <w:marRight w:val="0"/>
          <w:marTop w:val="0"/>
          <w:marBottom w:val="0"/>
          <w:divBdr>
            <w:top w:val="none" w:sz="0" w:space="0" w:color="auto"/>
            <w:left w:val="none" w:sz="0" w:space="0" w:color="auto"/>
            <w:bottom w:val="none" w:sz="0" w:space="0" w:color="auto"/>
            <w:right w:val="none" w:sz="0" w:space="0" w:color="auto"/>
          </w:divBdr>
        </w:div>
        <w:div w:id="511115714">
          <w:marLeft w:val="640"/>
          <w:marRight w:val="0"/>
          <w:marTop w:val="0"/>
          <w:marBottom w:val="0"/>
          <w:divBdr>
            <w:top w:val="none" w:sz="0" w:space="0" w:color="auto"/>
            <w:left w:val="none" w:sz="0" w:space="0" w:color="auto"/>
            <w:bottom w:val="none" w:sz="0" w:space="0" w:color="auto"/>
            <w:right w:val="none" w:sz="0" w:space="0" w:color="auto"/>
          </w:divBdr>
        </w:div>
        <w:div w:id="512379892">
          <w:marLeft w:val="640"/>
          <w:marRight w:val="0"/>
          <w:marTop w:val="0"/>
          <w:marBottom w:val="0"/>
          <w:divBdr>
            <w:top w:val="none" w:sz="0" w:space="0" w:color="auto"/>
            <w:left w:val="none" w:sz="0" w:space="0" w:color="auto"/>
            <w:bottom w:val="none" w:sz="0" w:space="0" w:color="auto"/>
            <w:right w:val="none" w:sz="0" w:space="0" w:color="auto"/>
          </w:divBdr>
        </w:div>
        <w:div w:id="539437003">
          <w:marLeft w:val="640"/>
          <w:marRight w:val="0"/>
          <w:marTop w:val="0"/>
          <w:marBottom w:val="0"/>
          <w:divBdr>
            <w:top w:val="none" w:sz="0" w:space="0" w:color="auto"/>
            <w:left w:val="none" w:sz="0" w:space="0" w:color="auto"/>
            <w:bottom w:val="none" w:sz="0" w:space="0" w:color="auto"/>
            <w:right w:val="none" w:sz="0" w:space="0" w:color="auto"/>
          </w:divBdr>
        </w:div>
        <w:div w:id="582690742">
          <w:marLeft w:val="640"/>
          <w:marRight w:val="0"/>
          <w:marTop w:val="0"/>
          <w:marBottom w:val="0"/>
          <w:divBdr>
            <w:top w:val="none" w:sz="0" w:space="0" w:color="auto"/>
            <w:left w:val="none" w:sz="0" w:space="0" w:color="auto"/>
            <w:bottom w:val="none" w:sz="0" w:space="0" w:color="auto"/>
            <w:right w:val="none" w:sz="0" w:space="0" w:color="auto"/>
          </w:divBdr>
        </w:div>
        <w:div w:id="600453761">
          <w:marLeft w:val="640"/>
          <w:marRight w:val="0"/>
          <w:marTop w:val="0"/>
          <w:marBottom w:val="0"/>
          <w:divBdr>
            <w:top w:val="none" w:sz="0" w:space="0" w:color="auto"/>
            <w:left w:val="none" w:sz="0" w:space="0" w:color="auto"/>
            <w:bottom w:val="none" w:sz="0" w:space="0" w:color="auto"/>
            <w:right w:val="none" w:sz="0" w:space="0" w:color="auto"/>
          </w:divBdr>
        </w:div>
        <w:div w:id="634608504">
          <w:marLeft w:val="640"/>
          <w:marRight w:val="0"/>
          <w:marTop w:val="0"/>
          <w:marBottom w:val="0"/>
          <w:divBdr>
            <w:top w:val="none" w:sz="0" w:space="0" w:color="auto"/>
            <w:left w:val="none" w:sz="0" w:space="0" w:color="auto"/>
            <w:bottom w:val="none" w:sz="0" w:space="0" w:color="auto"/>
            <w:right w:val="none" w:sz="0" w:space="0" w:color="auto"/>
          </w:divBdr>
        </w:div>
        <w:div w:id="656300678">
          <w:marLeft w:val="640"/>
          <w:marRight w:val="0"/>
          <w:marTop w:val="0"/>
          <w:marBottom w:val="0"/>
          <w:divBdr>
            <w:top w:val="none" w:sz="0" w:space="0" w:color="auto"/>
            <w:left w:val="none" w:sz="0" w:space="0" w:color="auto"/>
            <w:bottom w:val="none" w:sz="0" w:space="0" w:color="auto"/>
            <w:right w:val="none" w:sz="0" w:space="0" w:color="auto"/>
          </w:divBdr>
        </w:div>
        <w:div w:id="709914002">
          <w:marLeft w:val="640"/>
          <w:marRight w:val="0"/>
          <w:marTop w:val="0"/>
          <w:marBottom w:val="0"/>
          <w:divBdr>
            <w:top w:val="none" w:sz="0" w:space="0" w:color="auto"/>
            <w:left w:val="none" w:sz="0" w:space="0" w:color="auto"/>
            <w:bottom w:val="none" w:sz="0" w:space="0" w:color="auto"/>
            <w:right w:val="none" w:sz="0" w:space="0" w:color="auto"/>
          </w:divBdr>
        </w:div>
        <w:div w:id="718476970">
          <w:marLeft w:val="640"/>
          <w:marRight w:val="0"/>
          <w:marTop w:val="0"/>
          <w:marBottom w:val="0"/>
          <w:divBdr>
            <w:top w:val="none" w:sz="0" w:space="0" w:color="auto"/>
            <w:left w:val="none" w:sz="0" w:space="0" w:color="auto"/>
            <w:bottom w:val="none" w:sz="0" w:space="0" w:color="auto"/>
            <w:right w:val="none" w:sz="0" w:space="0" w:color="auto"/>
          </w:divBdr>
        </w:div>
        <w:div w:id="772940858">
          <w:marLeft w:val="640"/>
          <w:marRight w:val="0"/>
          <w:marTop w:val="0"/>
          <w:marBottom w:val="0"/>
          <w:divBdr>
            <w:top w:val="none" w:sz="0" w:space="0" w:color="auto"/>
            <w:left w:val="none" w:sz="0" w:space="0" w:color="auto"/>
            <w:bottom w:val="none" w:sz="0" w:space="0" w:color="auto"/>
            <w:right w:val="none" w:sz="0" w:space="0" w:color="auto"/>
          </w:divBdr>
        </w:div>
        <w:div w:id="801188890">
          <w:marLeft w:val="640"/>
          <w:marRight w:val="0"/>
          <w:marTop w:val="0"/>
          <w:marBottom w:val="0"/>
          <w:divBdr>
            <w:top w:val="none" w:sz="0" w:space="0" w:color="auto"/>
            <w:left w:val="none" w:sz="0" w:space="0" w:color="auto"/>
            <w:bottom w:val="none" w:sz="0" w:space="0" w:color="auto"/>
            <w:right w:val="none" w:sz="0" w:space="0" w:color="auto"/>
          </w:divBdr>
        </w:div>
        <w:div w:id="805320205">
          <w:marLeft w:val="640"/>
          <w:marRight w:val="0"/>
          <w:marTop w:val="0"/>
          <w:marBottom w:val="0"/>
          <w:divBdr>
            <w:top w:val="none" w:sz="0" w:space="0" w:color="auto"/>
            <w:left w:val="none" w:sz="0" w:space="0" w:color="auto"/>
            <w:bottom w:val="none" w:sz="0" w:space="0" w:color="auto"/>
            <w:right w:val="none" w:sz="0" w:space="0" w:color="auto"/>
          </w:divBdr>
        </w:div>
        <w:div w:id="821774768">
          <w:marLeft w:val="640"/>
          <w:marRight w:val="0"/>
          <w:marTop w:val="0"/>
          <w:marBottom w:val="0"/>
          <w:divBdr>
            <w:top w:val="none" w:sz="0" w:space="0" w:color="auto"/>
            <w:left w:val="none" w:sz="0" w:space="0" w:color="auto"/>
            <w:bottom w:val="none" w:sz="0" w:space="0" w:color="auto"/>
            <w:right w:val="none" w:sz="0" w:space="0" w:color="auto"/>
          </w:divBdr>
        </w:div>
        <w:div w:id="842478127">
          <w:marLeft w:val="640"/>
          <w:marRight w:val="0"/>
          <w:marTop w:val="0"/>
          <w:marBottom w:val="0"/>
          <w:divBdr>
            <w:top w:val="none" w:sz="0" w:space="0" w:color="auto"/>
            <w:left w:val="none" w:sz="0" w:space="0" w:color="auto"/>
            <w:bottom w:val="none" w:sz="0" w:space="0" w:color="auto"/>
            <w:right w:val="none" w:sz="0" w:space="0" w:color="auto"/>
          </w:divBdr>
        </w:div>
        <w:div w:id="864709539">
          <w:marLeft w:val="640"/>
          <w:marRight w:val="0"/>
          <w:marTop w:val="0"/>
          <w:marBottom w:val="0"/>
          <w:divBdr>
            <w:top w:val="none" w:sz="0" w:space="0" w:color="auto"/>
            <w:left w:val="none" w:sz="0" w:space="0" w:color="auto"/>
            <w:bottom w:val="none" w:sz="0" w:space="0" w:color="auto"/>
            <w:right w:val="none" w:sz="0" w:space="0" w:color="auto"/>
          </w:divBdr>
        </w:div>
        <w:div w:id="884678452">
          <w:marLeft w:val="640"/>
          <w:marRight w:val="0"/>
          <w:marTop w:val="0"/>
          <w:marBottom w:val="0"/>
          <w:divBdr>
            <w:top w:val="none" w:sz="0" w:space="0" w:color="auto"/>
            <w:left w:val="none" w:sz="0" w:space="0" w:color="auto"/>
            <w:bottom w:val="none" w:sz="0" w:space="0" w:color="auto"/>
            <w:right w:val="none" w:sz="0" w:space="0" w:color="auto"/>
          </w:divBdr>
        </w:div>
        <w:div w:id="910114461">
          <w:marLeft w:val="640"/>
          <w:marRight w:val="0"/>
          <w:marTop w:val="0"/>
          <w:marBottom w:val="0"/>
          <w:divBdr>
            <w:top w:val="none" w:sz="0" w:space="0" w:color="auto"/>
            <w:left w:val="none" w:sz="0" w:space="0" w:color="auto"/>
            <w:bottom w:val="none" w:sz="0" w:space="0" w:color="auto"/>
            <w:right w:val="none" w:sz="0" w:space="0" w:color="auto"/>
          </w:divBdr>
        </w:div>
        <w:div w:id="912541953">
          <w:marLeft w:val="640"/>
          <w:marRight w:val="0"/>
          <w:marTop w:val="0"/>
          <w:marBottom w:val="0"/>
          <w:divBdr>
            <w:top w:val="none" w:sz="0" w:space="0" w:color="auto"/>
            <w:left w:val="none" w:sz="0" w:space="0" w:color="auto"/>
            <w:bottom w:val="none" w:sz="0" w:space="0" w:color="auto"/>
            <w:right w:val="none" w:sz="0" w:space="0" w:color="auto"/>
          </w:divBdr>
        </w:div>
        <w:div w:id="914121562">
          <w:marLeft w:val="640"/>
          <w:marRight w:val="0"/>
          <w:marTop w:val="0"/>
          <w:marBottom w:val="0"/>
          <w:divBdr>
            <w:top w:val="none" w:sz="0" w:space="0" w:color="auto"/>
            <w:left w:val="none" w:sz="0" w:space="0" w:color="auto"/>
            <w:bottom w:val="none" w:sz="0" w:space="0" w:color="auto"/>
            <w:right w:val="none" w:sz="0" w:space="0" w:color="auto"/>
          </w:divBdr>
        </w:div>
        <w:div w:id="925841024">
          <w:marLeft w:val="640"/>
          <w:marRight w:val="0"/>
          <w:marTop w:val="0"/>
          <w:marBottom w:val="0"/>
          <w:divBdr>
            <w:top w:val="none" w:sz="0" w:space="0" w:color="auto"/>
            <w:left w:val="none" w:sz="0" w:space="0" w:color="auto"/>
            <w:bottom w:val="none" w:sz="0" w:space="0" w:color="auto"/>
            <w:right w:val="none" w:sz="0" w:space="0" w:color="auto"/>
          </w:divBdr>
        </w:div>
        <w:div w:id="1000739703">
          <w:marLeft w:val="640"/>
          <w:marRight w:val="0"/>
          <w:marTop w:val="0"/>
          <w:marBottom w:val="0"/>
          <w:divBdr>
            <w:top w:val="none" w:sz="0" w:space="0" w:color="auto"/>
            <w:left w:val="none" w:sz="0" w:space="0" w:color="auto"/>
            <w:bottom w:val="none" w:sz="0" w:space="0" w:color="auto"/>
            <w:right w:val="none" w:sz="0" w:space="0" w:color="auto"/>
          </w:divBdr>
        </w:div>
        <w:div w:id="1026717998">
          <w:marLeft w:val="640"/>
          <w:marRight w:val="0"/>
          <w:marTop w:val="0"/>
          <w:marBottom w:val="0"/>
          <w:divBdr>
            <w:top w:val="none" w:sz="0" w:space="0" w:color="auto"/>
            <w:left w:val="none" w:sz="0" w:space="0" w:color="auto"/>
            <w:bottom w:val="none" w:sz="0" w:space="0" w:color="auto"/>
            <w:right w:val="none" w:sz="0" w:space="0" w:color="auto"/>
          </w:divBdr>
        </w:div>
        <w:div w:id="1046684686">
          <w:marLeft w:val="640"/>
          <w:marRight w:val="0"/>
          <w:marTop w:val="0"/>
          <w:marBottom w:val="0"/>
          <w:divBdr>
            <w:top w:val="none" w:sz="0" w:space="0" w:color="auto"/>
            <w:left w:val="none" w:sz="0" w:space="0" w:color="auto"/>
            <w:bottom w:val="none" w:sz="0" w:space="0" w:color="auto"/>
            <w:right w:val="none" w:sz="0" w:space="0" w:color="auto"/>
          </w:divBdr>
        </w:div>
        <w:div w:id="1053966809">
          <w:marLeft w:val="640"/>
          <w:marRight w:val="0"/>
          <w:marTop w:val="0"/>
          <w:marBottom w:val="0"/>
          <w:divBdr>
            <w:top w:val="none" w:sz="0" w:space="0" w:color="auto"/>
            <w:left w:val="none" w:sz="0" w:space="0" w:color="auto"/>
            <w:bottom w:val="none" w:sz="0" w:space="0" w:color="auto"/>
            <w:right w:val="none" w:sz="0" w:space="0" w:color="auto"/>
          </w:divBdr>
        </w:div>
        <w:div w:id="1065681836">
          <w:marLeft w:val="640"/>
          <w:marRight w:val="0"/>
          <w:marTop w:val="0"/>
          <w:marBottom w:val="0"/>
          <w:divBdr>
            <w:top w:val="none" w:sz="0" w:space="0" w:color="auto"/>
            <w:left w:val="none" w:sz="0" w:space="0" w:color="auto"/>
            <w:bottom w:val="none" w:sz="0" w:space="0" w:color="auto"/>
            <w:right w:val="none" w:sz="0" w:space="0" w:color="auto"/>
          </w:divBdr>
        </w:div>
        <w:div w:id="1093207757">
          <w:marLeft w:val="640"/>
          <w:marRight w:val="0"/>
          <w:marTop w:val="0"/>
          <w:marBottom w:val="0"/>
          <w:divBdr>
            <w:top w:val="none" w:sz="0" w:space="0" w:color="auto"/>
            <w:left w:val="none" w:sz="0" w:space="0" w:color="auto"/>
            <w:bottom w:val="none" w:sz="0" w:space="0" w:color="auto"/>
            <w:right w:val="none" w:sz="0" w:space="0" w:color="auto"/>
          </w:divBdr>
        </w:div>
        <w:div w:id="1131288910">
          <w:marLeft w:val="640"/>
          <w:marRight w:val="0"/>
          <w:marTop w:val="0"/>
          <w:marBottom w:val="0"/>
          <w:divBdr>
            <w:top w:val="none" w:sz="0" w:space="0" w:color="auto"/>
            <w:left w:val="none" w:sz="0" w:space="0" w:color="auto"/>
            <w:bottom w:val="none" w:sz="0" w:space="0" w:color="auto"/>
            <w:right w:val="none" w:sz="0" w:space="0" w:color="auto"/>
          </w:divBdr>
        </w:div>
        <w:div w:id="1131628018">
          <w:marLeft w:val="640"/>
          <w:marRight w:val="0"/>
          <w:marTop w:val="0"/>
          <w:marBottom w:val="0"/>
          <w:divBdr>
            <w:top w:val="none" w:sz="0" w:space="0" w:color="auto"/>
            <w:left w:val="none" w:sz="0" w:space="0" w:color="auto"/>
            <w:bottom w:val="none" w:sz="0" w:space="0" w:color="auto"/>
            <w:right w:val="none" w:sz="0" w:space="0" w:color="auto"/>
          </w:divBdr>
        </w:div>
        <w:div w:id="1173375943">
          <w:marLeft w:val="640"/>
          <w:marRight w:val="0"/>
          <w:marTop w:val="0"/>
          <w:marBottom w:val="0"/>
          <w:divBdr>
            <w:top w:val="none" w:sz="0" w:space="0" w:color="auto"/>
            <w:left w:val="none" w:sz="0" w:space="0" w:color="auto"/>
            <w:bottom w:val="none" w:sz="0" w:space="0" w:color="auto"/>
            <w:right w:val="none" w:sz="0" w:space="0" w:color="auto"/>
          </w:divBdr>
        </w:div>
        <w:div w:id="1182746230">
          <w:marLeft w:val="640"/>
          <w:marRight w:val="0"/>
          <w:marTop w:val="0"/>
          <w:marBottom w:val="0"/>
          <w:divBdr>
            <w:top w:val="none" w:sz="0" w:space="0" w:color="auto"/>
            <w:left w:val="none" w:sz="0" w:space="0" w:color="auto"/>
            <w:bottom w:val="none" w:sz="0" w:space="0" w:color="auto"/>
            <w:right w:val="none" w:sz="0" w:space="0" w:color="auto"/>
          </w:divBdr>
        </w:div>
        <w:div w:id="1218204343">
          <w:marLeft w:val="640"/>
          <w:marRight w:val="0"/>
          <w:marTop w:val="0"/>
          <w:marBottom w:val="0"/>
          <w:divBdr>
            <w:top w:val="none" w:sz="0" w:space="0" w:color="auto"/>
            <w:left w:val="none" w:sz="0" w:space="0" w:color="auto"/>
            <w:bottom w:val="none" w:sz="0" w:space="0" w:color="auto"/>
            <w:right w:val="none" w:sz="0" w:space="0" w:color="auto"/>
          </w:divBdr>
        </w:div>
        <w:div w:id="1225414140">
          <w:marLeft w:val="640"/>
          <w:marRight w:val="0"/>
          <w:marTop w:val="0"/>
          <w:marBottom w:val="0"/>
          <w:divBdr>
            <w:top w:val="none" w:sz="0" w:space="0" w:color="auto"/>
            <w:left w:val="none" w:sz="0" w:space="0" w:color="auto"/>
            <w:bottom w:val="none" w:sz="0" w:space="0" w:color="auto"/>
            <w:right w:val="none" w:sz="0" w:space="0" w:color="auto"/>
          </w:divBdr>
        </w:div>
        <w:div w:id="1227061542">
          <w:marLeft w:val="640"/>
          <w:marRight w:val="0"/>
          <w:marTop w:val="0"/>
          <w:marBottom w:val="0"/>
          <w:divBdr>
            <w:top w:val="none" w:sz="0" w:space="0" w:color="auto"/>
            <w:left w:val="none" w:sz="0" w:space="0" w:color="auto"/>
            <w:bottom w:val="none" w:sz="0" w:space="0" w:color="auto"/>
            <w:right w:val="none" w:sz="0" w:space="0" w:color="auto"/>
          </w:divBdr>
        </w:div>
        <w:div w:id="1229726034">
          <w:marLeft w:val="640"/>
          <w:marRight w:val="0"/>
          <w:marTop w:val="0"/>
          <w:marBottom w:val="0"/>
          <w:divBdr>
            <w:top w:val="none" w:sz="0" w:space="0" w:color="auto"/>
            <w:left w:val="none" w:sz="0" w:space="0" w:color="auto"/>
            <w:bottom w:val="none" w:sz="0" w:space="0" w:color="auto"/>
            <w:right w:val="none" w:sz="0" w:space="0" w:color="auto"/>
          </w:divBdr>
        </w:div>
        <w:div w:id="1233616033">
          <w:marLeft w:val="640"/>
          <w:marRight w:val="0"/>
          <w:marTop w:val="0"/>
          <w:marBottom w:val="0"/>
          <w:divBdr>
            <w:top w:val="none" w:sz="0" w:space="0" w:color="auto"/>
            <w:left w:val="none" w:sz="0" w:space="0" w:color="auto"/>
            <w:bottom w:val="none" w:sz="0" w:space="0" w:color="auto"/>
            <w:right w:val="none" w:sz="0" w:space="0" w:color="auto"/>
          </w:divBdr>
        </w:div>
        <w:div w:id="1263882861">
          <w:marLeft w:val="640"/>
          <w:marRight w:val="0"/>
          <w:marTop w:val="0"/>
          <w:marBottom w:val="0"/>
          <w:divBdr>
            <w:top w:val="none" w:sz="0" w:space="0" w:color="auto"/>
            <w:left w:val="none" w:sz="0" w:space="0" w:color="auto"/>
            <w:bottom w:val="none" w:sz="0" w:space="0" w:color="auto"/>
            <w:right w:val="none" w:sz="0" w:space="0" w:color="auto"/>
          </w:divBdr>
        </w:div>
        <w:div w:id="1334263649">
          <w:marLeft w:val="640"/>
          <w:marRight w:val="0"/>
          <w:marTop w:val="0"/>
          <w:marBottom w:val="0"/>
          <w:divBdr>
            <w:top w:val="none" w:sz="0" w:space="0" w:color="auto"/>
            <w:left w:val="none" w:sz="0" w:space="0" w:color="auto"/>
            <w:bottom w:val="none" w:sz="0" w:space="0" w:color="auto"/>
            <w:right w:val="none" w:sz="0" w:space="0" w:color="auto"/>
          </w:divBdr>
        </w:div>
        <w:div w:id="1335063015">
          <w:marLeft w:val="640"/>
          <w:marRight w:val="0"/>
          <w:marTop w:val="0"/>
          <w:marBottom w:val="0"/>
          <w:divBdr>
            <w:top w:val="none" w:sz="0" w:space="0" w:color="auto"/>
            <w:left w:val="none" w:sz="0" w:space="0" w:color="auto"/>
            <w:bottom w:val="none" w:sz="0" w:space="0" w:color="auto"/>
            <w:right w:val="none" w:sz="0" w:space="0" w:color="auto"/>
          </w:divBdr>
        </w:div>
        <w:div w:id="1405444659">
          <w:marLeft w:val="640"/>
          <w:marRight w:val="0"/>
          <w:marTop w:val="0"/>
          <w:marBottom w:val="0"/>
          <w:divBdr>
            <w:top w:val="none" w:sz="0" w:space="0" w:color="auto"/>
            <w:left w:val="none" w:sz="0" w:space="0" w:color="auto"/>
            <w:bottom w:val="none" w:sz="0" w:space="0" w:color="auto"/>
            <w:right w:val="none" w:sz="0" w:space="0" w:color="auto"/>
          </w:divBdr>
        </w:div>
        <w:div w:id="1417559087">
          <w:marLeft w:val="640"/>
          <w:marRight w:val="0"/>
          <w:marTop w:val="0"/>
          <w:marBottom w:val="0"/>
          <w:divBdr>
            <w:top w:val="none" w:sz="0" w:space="0" w:color="auto"/>
            <w:left w:val="none" w:sz="0" w:space="0" w:color="auto"/>
            <w:bottom w:val="none" w:sz="0" w:space="0" w:color="auto"/>
            <w:right w:val="none" w:sz="0" w:space="0" w:color="auto"/>
          </w:divBdr>
        </w:div>
        <w:div w:id="1428233245">
          <w:marLeft w:val="640"/>
          <w:marRight w:val="0"/>
          <w:marTop w:val="0"/>
          <w:marBottom w:val="0"/>
          <w:divBdr>
            <w:top w:val="none" w:sz="0" w:space="0" w:color="auto"/>
            <w:left w:val="none" w:sz="0" w:space="0" w:color="auto"/>
            <w:bottom w:val="none" w:sz="0" w:space="0" w:color="auto"/>
            <w:right w:val="none" w:sz="0" w:space="0" w:color="auto"/>
          </w:divBdr>
        </w:div>
        <w:div w:id="1431928750">
          <w:marLeft w:val="640"/>
          <w:marRight w:val="0"/>
          <w:marTop w:val="0"/>
          <w:marBottom w:val="0"/>
          <w:divBdr>
            <w:top w:val="none" w:sz="0" w:space="0" w:color="auto"/>
            <w:left w:val="none" w:sz="0" w:space="0" w:color="auto"/>
            <w:bottom w:val="none" w:sz="0" w:space="0" w:color="auto"/>
            <w:right w:val="none" w:sz="0" w:space="0" w:color="auto"/>
          </w:divBdr>
        </w:div>
        <w:div w:id="1469476292">
          <w:marLeft w:val="640"/>
          <w:marRight w:val="0"/>
          <w:marTop w:val="0"/>
          <w:marBottom w:val="0"/>
          <w:divBdr>
            <w:top w:val="none" w:sz="0" w:space="0" w:color="auto"/>
            <w:left w:val="none" w:sz="0" w:space="0" w:color="auto"/>
            <w:bottom w:val="none" w:sz="0" w:space="0" w:color="auto"/>
            <w:right w:val="none" w:sz="0" w:space="0" w:color="auto"/>
          </w:divBdr>
        </w:div>
        <w:div w:id="1502045049">
          <w:marLeft w:val="640"/>
          <w:marRight w:val="0"/>
          <w:marTop w:val="0"/>
          <w:marBottom w:val="0"/>
          <w:divBdr>
            <w:top w:val="none" w:sz="0" w:space="0" w:color="auto"/>
            <w:left w:val="none" w:sz="0" w:space="0" w:color="auto"/>
            <w:bottom w:val="none" w:sz="0" w:space="0" w:color="auto"/>
            <w:right w:val="none" w:sz="0" w:space="0" w:color="auto"/>
          </w:divBdr>
        </w:div>
        <w:div w:id="1515612314">
          <w:marLeft w:val="640"/>
          <w:marRight w:val="0"/>
          <w:marTop w:val="0"/>
          <w:marBottom w:val="0"/>
          <w:divBdr>
            <w:top w:val="none" w:sz="0" w:space="0" w:color="auto"/>
            <w:left w:val="none" w:sz="0" w:space="0" w:color="auto"/>
            <w:bottom w:val="none" w:sz="0" w:space="0" w:color="auto"/>
            <w:right w:val="none" w:sz="0" w:space="0" w:color="auto"/>
          </w:divBdr>
        </w:div>
        <w:div w:id="1602640715">
          <w:marLeft w:val="640"/>
          <w:marRight w:val="0"/>
          <w:marTop w:val="0"/>
          <w:marBottom w:val="0"/>
          <w:divBdr>
            <w:top w:val="none" w:sz="0" w:space="0" w:color="auto"/>
            <w:left w:val="none" w:sz="0" w:space="0" w:color="auto"/>
            <w:bottom w:val="none" w:sz="0" w:space="0" w:color="auto"/>
            <w:right w:val="none" w:sz="0" w:space="0" w:color="auto"/>
          </w:divBdr>
        </w:div>
        <w:div w:id="1638606913">
          <w:marLeft w:val="640"/>
          <w:marRight w:val="0"/>
          <w:marTop w:val="0"/>
          <w:marBottom w:val="0"/>
          <w:divBdr>
            <w:top w:val="none" w:sz="0" w:space="0" w:color="auto"/>
            <w:left w:val="none" w:sz="0" w:space="0" w:color="auto"/>
            <w:bottom w:val="none" w:sz="0" w:space="0" w:color="auto"/>
            <w:right w:val="none" w:sz="0" w:space="0" w:color="auto"/>
          </w:divBdr>
        </w:div>
        <w:div w:id="1647590921">
          <w:marLeft w:val="640"/>
          <w:marRight w:val="0"/>
          <w:marTop w:val="0"/>
          <w:marBottom w:val="0"/>
          <w:divBdr>
            <w:top w:val="none" w:sz="0" w:space="0" w:color="auto"/>
            <w:left w:val="none" w:sz="0" w:space="0" w:color="auto"/>
            <w:bottom w:val="none" w:sz="0" w:space="0" w:color="auto"/>
            <w:right w:val="none" w:sz="0" w:space="0" w:color="auto"/>
          </w:divBdr>
        </w:div>
        <w:div w:id="1687636725">
          <w:marLeft w:val="640"/>
          <w:marRight w:val="0"/>
          <w:marTop w:val="0"/>
          <w:marBottom w:val="0"/>
          <w:divBdr>
            <w:top w:val="none" w:sz="0" w:space="0" w:color="auto"/>
            <w:left w:val="none" w:sz="0" w:space="0" w:color="auto"/>
            <w:bottom w:val="none" w:sz="0" w:space="0" w:color="auto"/>
            <w:right w:val="none" w:sz="0" w:space="0" w:color="auto"/>
          </w:divBdr>
        </w:div>
        <w:div w:id="1700202030">
          <w:marLeft w:val="640"/>
          <w:marRight w:val="0"/>
          <w:marTop w:val="0"/>
          <w:marBottom w:val="0"/>
          <w:divBdr>
            <w:top w:val="none" w:sz="0" w:space="0" w:color="auto"/>
            <w:left w:val="none" w:sz="0" w:space="0" w:color="auto"/>
            <w:bottom w:val="none" w:sz="0" w:space="0" w:color="auto"/>
            <w:right w:val="none" w:sz="0" w:space="0" w:color="auto"/>
          </w:divBdr>
        </w:div>
        <w:div w:id="1706980910">
          <w:marLeft w:val="640"/>
          <w:marRight w:val="0"/>
          <w:marTop w:val="0"/>
          <w:marBottom w:val="0"/>
          <w:divBdr>
            <w:top w:val="none" w:sz="0" w:space="0" w:color="auto"/>
            <w:left w:val="none" w:sz="0" w:space="0" w:color="auto"/>
            <w:bottom w:val="none" w:sz="0" w:space="0" w:color="auto"/>
            <w:right w:val="none" w:sz="0" w:space="0" w:color="auto"/>
          </w:divBdr>
        </w:div>
        <w:div w:id="1724719876">
          <w:marLeft w:val="640"/>
          <w:marRight w:val="0"/>
          <w:marTop w:val="0"/>
          <w:marBottom w:val="0"/>
          <w:divBdr>
            <w:top w:val="none" w:sz="0" w:space="0" w:color="auto"/>
            <w:left w:val="none" w:sz="0" w:space="0" w:color="auto"/>
            <w:bottom w:val="none" w:sz="0" w:space="0" w:color="auto"/>
            <w:right w:val="none" w:sz="0" w:space="0" w:color="auto"/>
          </w:divBdr>
        </w:div>
        <w:div w:id="1728138289">
          <w:marLeft w:val="640"/>
          <w:marRight w:val="0"/>
          <w:marTop w:val="0"/>
          <w:marBottom w:val="0"/>
          <w:divBdr>
            <w:top w:val="none" w:sz="0" w:space="0" w:color="auto"/>
            <w:left w:val="none" w:sz="0" w:space="0" w:color="auto"/>
            <w:bottom w:val="none" w:sz="0" w:space="0" w:color="auto"/>
            <w:right w:val="none" w:sz="0" w:space="0" w:color="auto"/>
          </w:divBdr>
        </w:div>
        <w:div w:id="1745879063">
          <w:marLeft w:val="640"/>
          <w:marRight w:val="0"/>
          <w:marTop w:val="0"/>
          <w:marBottom w:val="0"/>
          <w:divBdr>
            <w:top w:val="none" w:sz="0" w:space="0" w:color="auto"/>
            <w:left w:val="none" w:sz="0" w:space="0" w:color="auto"/>
            <w:bottom w:val="none" w:sz="0" w:space="0" w:color="auto"/>
            <w:right w:val="none" w:sz="0" w:space="0" w:color="auto"/>
          </w:divBdr>
        </w:div>
        <w:div w:id="1795900382">
          <w:marLeft w:val="640"/>
          <w:marRight w:val="0"/>
          <w:marTop w:val="0"/>
          <w:marBottom w:val="0"/>
          <w:divBdr>
            <w:top w:val="none" w:sz="0" w:space="0" w:color="auto"/>
            <w:left w:val="none" w:sz="0" w:space="0" w:color="auto"/>
            <w:bottom w:val="none" w:sz="0" w:space="0" w:color="auto"/>
            <w:right w:val="none" w:sz="0" w:space="0" w:color="auto"/>
          </w:divBdr>
        </w:div>
        <w:div w:id="1814832397">
          <w:marLeft w:val="640"/>
          <w:marRight w:val="0"/>
          <w:marTop w:val="0"/>
          <w:marBottom w:val="0"/>
          <w:divBdr>
            <w:top w:val="none" w:sz="0" w:space="0" w:color="auto"/>
            <w:left w:val="none" w:sz="0" w:space="0" w:color="auto"/>
            <w:bottom w:val="none" w:sz="0" w:space="0" w:color="auto"/>
            <w:right w:val="none" w:sz="0" w:space="0" w:color="auto"/>
          </w:divBdr>
        </w:div>
        <w:div w:id="1815095931">
          <w:marLeft w:val="640"/>
          <w:marRight w:val="0"/>
          <w:marTop w:val="0"/>
          <w:marBottom w:val="0"/>
          <w:divBdr>
            <w:top w:val="none" w:sz="0" w:space="0" w:color="auto"/>
            <w:left w:val="none" w:sz="0" w:space="0" w:color="auto"/>
            <w:bottom w:val="none" w:sz="0" w:space="0" w:color="auto"/>
            <w:right w:val="none" w:sz="0" w:space="0" w:color="auto"/>
          </w:divBdr>
        </w:div>
        <w:div w:id="1817868525">
          <w:marLeft w:val="640"/>
          <w:marRight w:val="0"/>
          <w:marTop w:val="0"/>
          <w:marBottom w:val="0"/>
          <w:divBdr>
            <w:top w:val="none" w:sz="0" w:space="0" w:color="auto"/>
            <w:left w:val="none" w:sz="0" w:space="0" w:color="auto"/>
            <w:bottom w:val="none" w:sz="0" w:space="0" w:color="auto"/>
            <w:right w:val="none" w:sz="0" w:space="0" w:color="auto"/>
          </w:divBdr>
        </w:div>
        <w:div w:id="1836799372">
          <w:marLeft w:val="640"/>
          <w:marRight w:val="0"/>
          <w:marTop w:val="0"/>
          <w:marBottom w:val="0"/>
          <w:divBdr>
            <w:top w:val="none" w:sz="0" w:space="0" w:color="auto"/>
            <w:left w:val="none" w:sz="0" w:space="0" w:color="auto"/>
            <w:bottom w:val="none" w:sz="0" w:space="0" w:color="auto"/>
            <w:right w:val="none" w:sz="0" w:space="0" w:color="auto"/>
          </w:divBdr>
        </w:div>
        <w:div w:id="1844471295">
          <w:marLeft w:val="640"/>
          <w:marRight w:val="0"/>
          <w:marTop w:val="0"/>
          <w:marBottom w:val="0"/>
          <w:divBdr>
            <w:top w:val="none" w:sz="0" w:space="0" w:color="auto"/>
            <w:left w:val="none" w:sz="0" w:space="0" w:color="auto"/>
            <w:bottom w:val="none" w:sz="0" w:space="0" w:color="auto"/>
            <w:right w:val="none" w:sz="0" w:space="0" w:color="auto"/>
          </w:divBdr>
        </w:div>
        <w:div w:id="1872524604">
          <w:marLeft w:val="640"/>
          <w:marRight w:val="0"/>
          <w:marTop w:val="0"/>
          <w:marBottom w:val="0"/>
          <w:divBdr>
            <w:top w:val="none" w:sz="0" w:space="0" w:color="auto"/>
            <w:left w:val="none" w:sz="0" w:space="0" w:color="auto"/>
            <w:bottom w:val="none" w:sz="0" w:space="0" w:color="auto"/>
            <w:right w:val="none" w:sz="0" w:space="0" w:color="auto"/>
          </w:divBdr>
        </w:div>
        <w:div w:id="1883857365">
          <w:marLeft w:val="640"/>
          <w:marRight w:val="0"/>
          <w:marTop w:val="0"/>
          <w:marBottom w:val="0"/>
          <w:divBdr>
            <w:top w:val="none" w:sz="0" w:space="0" w:color="auto"/>
            <w:left w:val="none" w:sz="0" w:space="0" w:color="auto"/>
            <w:bottom w:val="none" w:sz="0" w:space="0" w:color="auto"/>
            <w:right w:val="none" w:sz="0" w:space="0" w:color="auto"/>
          </w:divBdr>
        </w:div>
        <w:div w:id="1903832686">
          <w:marLeft w:val="640"/>
          <w:marRight w:val="0"/>
          <w:marTop w:val="0"/>
          <w:marBottom w:val="0"/>
          <w:divBdr>
            <w:top w:val="none" w:sz="0" w:space="0" w:color="auto"/>
            <w:left w:val="none" w:sz="0" w:space="0" w:color="auto"/>
            <w:bottom w:val="none" w:sz="0" w:space="0" w:color="auto"/>
            <w:right w:val="none" w:sz="0" w:space="0" w:color="auto"/>
          </w:divBdr>
        </w:div>
        <w:div w:id="1965499454">
          <w:marLeft w:val="640"/>
          <w:marRight w:val="0"/>
          <w:marTop w:val="0"/>
          <w:marBottom w:val="0"/>
          <w:divBdr>
            <w:top w:val="none" w:sz="0" w:space="0" w:color="auto"/>
            <w:left w:val="none" w:sz="0" w:space="0" w:color="auto"/>
            <w:bottom w:val="none" w:sz="0" w:space="0" w:color="auto"/>
            <w:right w:val="none" w:sz="0" w:space="0" w:color="auto"/>
          </w:divBdr>
        </w:div>
        <w:div w:id="1969822179">
          <w:marLeft w:val="640"/>
          <w:marRight w:val="0"/>
          <w:marTop w:val="0"/>
          <w:marBottom w:val="0"/>
          <w:divBdr>
            <w:top w:val="none" w:sz="0" w:space="0" w:color="auto"/>
            <w:left w:val="none" w:sz="0" w:space="0" w:color="auto"/>
            <w:bottom w:val="none" w:sz="0" w:space="0" w:color="auto"/>
            <w:right w:val="none" w:sz="0" w:space="0" w:color="auto"/>
          </w:divBdr>
        </w:div>
        <w:div w:id="1969894603">
          <w:marLeft w:val="640"/>
          <w:marRight w:val="0"/>
          <w:marTop w:val="0"/>
          <w:marBottom w:val="0"/>
          <w:divBdr>
            <w:top w:val="none" w:sz="0" w:space="0" w:color="auto"/>
            <w:left w:val="none" w:sz="0" w:space="0" w:color="auto"/>
            <w:bottom w:val="none" w:sz="0" w:space="0" w:color="auto"/>
            <w:right w:val="none" w:sz="0" w:space="0" w:color="auto"/>
          </w:divBdr>
        </w:div>
        <w:div w:id="1987935784">
          <w:marLeft w:val="640"/>
          <w:marRight w:val="0"/>
          <w:marTop w:val="0"/>
          <w:marBottom w:val="0"/>
          <w:divBdr>
            <w:top w:val="none" w:sz="0" w:space="0" w:color="auto"/>
            <w:left w:val="none" w:sz="0" w:space="0" w:color="auto"/>
            <w:bottom w:val="none" w:sz="0" w:space="0" w:color="auto"/>
            <w:right w:val="none" w:sz="0" w:space="0" w:color="auto"/>
          </w:divBdr>
        </w:div>
        <w:div w:id="2002192944">
          <w:marLeft w:val="640"/>
          <w:marRight w:val="0"/>
          <w:marTop w:val="0"/>
          <w:marBottom w:val="0"/>
          <w:divBdr>
            <w:top w:val="none" w:sz="0" w:space="0" w:color="auto"/>
            <w:left w:val="none" w:sz="0" w:space="0" w:color="auto"/>
            <w:bottom w:val="none" w:sz="0" w:space="0" w:color="auto"/>
            <w:right w:val="none" w:sz="0" w:space="0" w:color="auto"/>
          </w:divBdr>
        </w:div>
        <w:div w:id="2005159053">
          <w:marLeft w:val="640"/>
          <w:marRight w:val="0"/>
          <w:marTop w:val="0"/>
          <w:marBottom w:val="0"/>
          <w:divBdr>
            <w:top w:val="none" w:sz="0" w:space="0" w:color="auto"/>
            <w:left w:val="none" w:sz="0" w:space="0" w:color="auto"/>
            <w:bottom w:val="none" w:sz="0" w:space="0" w:color="auto"/>
            <w:right w:val="none" w:sz="0" w:space="0" w:color="auto"/>
          </w:divBdr>
        </w:div>
        <w:div w:id="2014070528">
          <w:marLeft w:val="640"/>
          <w:marRight w:val="0"/>
          <w:marTop w:val="0"/>
          <w:marBottom w:val="0"/>
          <w:divBdr>
            <w:top w:val="none" w:sz="0" w:space="0" w:color="auto"/>
            <w:left w:val="none" w:sz="0" w:space="0" w:color="auto"/>
            <w:bottom w:val="none" w:sz="0" w:space="0" w:color="auto"/>
            <w:right w:val="none" w:sz="0" w:space="0" w:color="auto"/>
          </w:divBdr>
        </w:div>
        <w:div w:id="2046982841">
          <w:marLeft w:val="640"/>
          <w:marRight w:val="0"/>
          <w:marTop w:val="0"/>
          <w:marBottom w:val="0"/>
          <w:divBdr>
            <w:top w:val="none" w:sz="0" w:space="0" w:color="auto"/>
            <w:left w:val="none" w:sz="0" w:space="0" w:color="auto"/>
            <w:bottom w:val="none" w:sz="0" w:space="0" w:color="auto"/>
            <w:right w:val="none" w:sz="0" w:space="0" w:color="auto"/>
          </w:divBdr>
        </w:div>
        <w:div w:id="2093969261">
          <w:marLeft w:val="640"/>
          <w:marRight w:val="0"/>
          <w:marTop w:val="0"/>
          <w:marBottom w:val="0"/>
          <w:divBdr>
            <w:top w:val="none" w:sz="0" w:space="0" w:color="auto"/>
            <w:left w:val="none" w:sz="0" w:space="0" w:color="auto"/>
            <w:bottom w:val="none" w:sz="0" w:space="0" w:color="auto"/>
            <w:right w:val="none" w:sz="0" w:space="0" w:color="auto"/>
          </w:divBdr>
        </w:div>
        <w:div w:id="2117363552">
          <w:marLeft w:val="640"/>
          <w:marRight w:val="0"/>
          <w:marTop w:val="0"/>
          <w:marBottom w:val="0"/>
          <w:divBdr>
            <w:top w:val="none" w:sz="0" w:space="0" w:color="auto"/>
            <w:left w:val="none" w:sz="0" w:space="0" w:color="auto"/>
            <w:bottom w:val="none" w:sz="0" w:space="0" w:color="auto"/>
            <w:right w:val="none" w:sz="0" w:space="0" w:color="auto"/>
          </w:divBdr>
        </w:div>
        <w:div w:id="2137335815">
          <w:marLeft w:val="640"/>
          <w:marRight w:val="0"/>
          <w:marTop w:val="0"/>
          <w:marBottom w:val="0"/>
          <w:divBdr>
            <w:top w:val="none" w:sz="0" w:space="0" w:color="auto"/>
            <w:left w:val="none" w:sz="0" w:space="0" w:color="auto"/>
            <w:bottom w:val="none" w:sz="0" w:space="0" w:color="auto"/>
            <w:right w:val="none" w:sz="0" w:space="0" w:color="auto"/>
          </w:divBdr>
        </w:div>
      </w:divsChild>
    </w:div>
    <w:div w:id="1811169686">
      <w:bodyDiv w:val="1"/>
      <w:marLeft w:val="0"/>
      <w:marRight w:val="0"/>
      <w:marTop w:val="0"/>
      <w:marBottom w:val="0"/>
      <w:divBdr>
        <w:top w:val="none" w:sz="0" w:space="0" w:color="auto"/>
        <w:left w:val="none" w:sz="0" w:space="0" w:color="auto"/>
        <w:bottom w:val="none" w:sz="0" w:space="0" w:color="auto"/>
        <w:right w:val="none" w:sz="0" w:space="0" w:color="auto"/>
      </w:divBdr>
      <w:divsChild>
        <w:div w:id="544101891">
          <w:marLeft w:val="640"/>
          <w:marRight w:val="0"/>
          <w:marTop w:val="0"/>
          <w:marBottom w:val="0"/>
          <w:divBdr>
            <w:top w:val="none" w:sz="0" w:space="0" w:color="auto"/>
            <w:left w:val="none" w:sz="0" w:space="0" w:color="auto"/>
            <w:bottom w:val="none" w:sz="0" w:space="0" w:color="auto"/>
            <w:right w:val="none" w:sz="0" w:space="0" w:color="auto"/>
          </w:divBdr>
        </w:div>
        <w:div w:id="685210262">
          <w:marLeft w:val="640"/>
          <w:marRight w:val="0"/>
          <w:marTop w:val="0"/>
          <w:marBottom w:val="0"/>
          <w:divBdr>
            <w:top w:val="none" w:sz="0" w:space="0" w:color="auto"/>
            <w:left w:val="none" w:sz="0" w:space="0" w:color="auto"/>
            <w:bottom w:val="none" w:sz="0" w:space="0" w:color="auto"/>
            <w:right w:val="none" w:sz="0" w:space="0" w:color="auto"/>
          </w:divBdr>
        </w:div>
        <w:div w:id="808979869">
          <w:marLeft w:val="640"/>
          <w:marRight w:val="0"/>
          <w:marTop w:val="0"/>
          <w:marBottom w:val="0"/>
          <w:divBdr>
            <w:top w:val="none" w:sz="0" w:space="0" w:color="auto"/>
            <w:left w:val="none" w:sz="0" w:space="0" w:color="auto"/>
            <w:bottom w:val="none" w:sz="0" w:space="0" w:color="auto"/>
            <w:right w:val="none" w:sz="0" w:space="0" w:color="auto"/>
          </w:divBdr>
        </w:div>
        <w:div w:id="935551974">
          <w:marLeft w:val="640"/>
          <w:marRight w:val="0"/>
          <w:marTop w:val="0"/>
          <w:marBottom w:val="0"/>
          <w:divBdr>
            <w:top w:val="none" w:sz="0" w:space="0" w:color="auto"/>
            <w:left w:val="none" w:sz="0" w:space="0" w:color="auto"/>
            <w:bottom w:val="none" w:sz="0" w:space="0" w:color="auto"/>
            <w:right w:val="none" w:sz="0" w:space="0" w:color="auto"/>
          </w:divBdr>
        </w:div>
        <w:div w:id="1262883352">
          <w:marLeft w:val="640"/>
          <w:marRight w:val="0"/>
          <w:marTop w:val="0"/>
          <w:marBottom w:val="0"/>
          <w:divBdr>
            <w:top w:val="none" w:sz="0" w:space="0" w:color="auto"/>
            <w:left w:val="none" w:sz="0" w:space="0" w:color="auto"/>
            <w:bottom w:val="none" w:sz="0" w:space="0" w:color="auto"/>
            <w:right w:val="none" w:sz="0" w:space="0" w:color="auto"/>
          </w:divBdr>
        </w:div>
        <w:div w:id="1431462061">
          <w:marLeft w:val="640"/>
          <w:marRight w:val="0"/>
          <w:marTop w:val="0"/>
          <w:marBottom w:val="0"/>
          <w:divBdr>
            <w:top w:val="none" w:sz="0" w:space="0" w:color="auto"/>
            <w:left w:val="none" w:sz="0" w:space="0" w:color="auto"/>
            <w:bottom w:val="none" w:sz="0" w:space="0" w:color="auto"/>
            <w:right w:val="none" w:sz="0" w:space="0" w:color="auto"/>
          </w:divBdr>
        </w:div>
        <w:div w:id="1515921138">
          <w:marLeft w:val="640"/>
          <w:marRight w:val="0"/>
          <w:marTop w:val="0"/>
          <w:marBottom w:val="0"/>
          <w:divBdr>
            <w:top w:val="none" w:sz="0" w:space="0" w:color="auto"/>
            <w:left w:val="none" w:sz="0" w:space="0" w:color="auto"/>
            <w:bottom w:val="none" w:sz="0" w:space="0" w:color="auto"/>
            <w:right w:val="none" w:sz="0" w:space="0" w:color="auto"/>
          </w:divBdr>
        </w:div>
        <w:div w:id="1531138399">
          <w:marLeft w:val="640"/>
          <w:marRight w:val="0"/>
          <w:marTop w:val="0"/>
          <w:marBottom w:val="0"/>
          <w:divBdr>
            <w:top w:val="none" w:sz="0" w:space="0" w:color="auto"/>
            <w:left w:val="none" w:sz="0" w:space="0" w:color="auto"/>
            <w:bottom w:val="none" w:sz="0" w:space="0" w:color="auto"/>
            <w:right w:val="none" w:sz="0" w:space="0" w:color="auto"/>
          </w:divBdr>
        </w:div>
        <w:div w:id="1946647213">
          <w:marLeft w:val="640"/>
          <w:marRight w:val="0"/>
          <w:marTop w:val="0"/>
          <w:marBottom w:val="0"/>
          <w:divBdr>
            <w:top w:val="none" w:sz="0" w:space="0" w:color="auto"/>
            <w:left w:val="none" w:sz="0" w:space="0" w:color="auto"/>
            <w:bottom w:val="none" w:sz="0" w:space="0" w:color="auto"/>
            <w:right w:val="none" w:sz="0" w:space="0" w:color="auto"/>
          </w:divBdr>
        </w:div>
        <w:div w:id="2071616263">
          <w:marLeft w:val="640"/>
          <w:marRight w:val="0"/>
          <w:marTop w:val="0"/>
          <w:marBottom w:val="0"/>
          <w:divBdr>
            <w:top w:val="none" w:sz="0" w:space="0" w:color="auto"/>
            <w:left w:val="none" w:sz="0" w:space="0" w:color="auto"/>
            <w:bottom w:val="none" w:sz="0" w:space="0" w:color="auto"/>
            <w:right w:val="none" w:sz="0" w:space="0" w:color="auto"/>
          </w:divBdr>
        </w:div>
      </w:divsChild>
    </w:div>
    <w:div w:id="1812282631">
      <w:bodyDiv w:val="1"/>
      <w:marLeft w:val="0"/>
      <w:marRight w:val="0"/>
      <w:marTop w:val="0"/>
      <w:marBottom w:val="0"/>
      <w:divBdr>
        <w:top w:val="none" w:sz="0" w:space="0" w:color="auto"/>
        <w:left w:val="none" w:sz="0" w:space="0" w:color="auto"/>
        <w:bottom w:val="none" w:sz="0" w:space="0" w:color="auto"/>
        <w:right w:val="none" w:sz="0" w:space="0" w:color="auto"/>
      </w:divBdr>
      <w:divsChild>
        <w:div w:id="21783048">
          <w:marLeft w:val="640"/>
          <w:marRight w:val="0"/>
          <w:marTop w:val="0"/>
          <w:marBottom w:val="0"/>
          <w:divBdr>
            <w:top w:val="none" w:sz="0" w:space="0" w:color="auto"/>
            <w:left w:val="none" w:sz="0" w:space="0" w:color="auto"/>
            <w:bottom w:val="none" w:sz="0" w:space="0" w:color="auto"/>
            <w:right w:val="none" w:sz="0" w:space="0" w:color="auto"/>
          </w:divBdr>
        </w:div>
        <w:div w:id="45417064">
          <w:marLeft w:val="640"/>
          <w:marRight w:val="0"/>
          <w:marTop w:val="0"/>
          <w:marBottom w:val="0"/>
          <w:divBdr>
            <w:top w:val="none" w:sz="0" w:space="0" w:color="auto"/>
            <w:left w:val="none" w:sz="0" w:space="0" w:color="auto"/>
            <w:bottom w:val="none" w:sz="0" w:space="0" w:color="auto"/>
            <w:right w:val="none" w:sz="0" w:space="0" w:color="auto"/>
          </w:divBdr>
        </w:div>
        <w:div w:id="57946875">
          <w:marLeft w:val="640"/>
          <w:marRight w:val="0"/>
          <w:marTop w:val="0"/>
          <w:marBottom w:val="0"/>
          <w:divBdr>
            <w:top w:val="none" w:sz="0" w:space="0" w:color="auto"/>
            <w:left w:val="none" w:sz="0" w:space="0" w:color="auto"/>
            <w:bottom w:val="none" w:sz="0" w:space="0" w:color="auto"/>
            <w:right w:val="none" w:sz="0" w:space="0" w:color="auto"/>
          </w:divBdr>
        </w:div>
        <w:div w:id="70473126">
          <w:marLeft w:val="640"/>
          <w:marRight w:val="0"/>
          <w:marTop w:val="0"/>
          <w:marBottom w:val="0"/>
          <w:divBdr>
            <w:top w:val="none" w:sz="0" w:space="0" w:color="auto"/>
            <w:left w:val="none" w:sz="0" w:space="0" w:color="auto"/>
            <w:bottom w:val="none" w:sz="0" w:space="0" w:color="auto"/>
            <w:right w:val="none" w:sz="0" w:space="0" w:color="auto"/>
          </w:divBdr>
        </w:div>
        <w:div w:id="93476585">
          <w:marLeft w:val="640"/>
          <w:marRight w:val="0"/>
          <w:marTop w:val="0"/>
          <w:marBottom w:val="0"/>
          <w:divBdr>
            <w:top w:val="none" w:sz="0" w:space="0" w:color="auto"/>
            <w:left w:val="none" w:sz="0" w:space="0" w:color="auto"/>
            <w:bottom w:val="none" w:sz="0" w:space="0" w:color="auto"/>
            <w:right w:val="none" w:sz="0" w:space="0" w:color="auto"/>
          </w:divBdr>
        </w:div>
        <w:div w:id="161555499">
          <w:marLeft w:val="640"/>
          <w:marRight w:val="0"/>
          <w:marTop w:val="0"/>
          <w:marBottom w:val="0"/>
          <w:divBdr>
            <w:top w:val="none" w:sz="0" w:space="0" w:color="auto"/>
            <w:left w:val="none" w:sz="0" w:space="0" w:color="auto"/>
            <w:bottom w:val="none" w:sz="0" w:space="0" w:color="auto"/>
            <w:right w:val="none" w:sz="0" w:space="0" w:color="auto"/>
          </w:divBdr>
        </w:div>
        <w:div w:id="211043679">
          <w:marLeft w:val="640"/>
          <w:marRight w:val="0"/>
          <w:marTop w:val="0"/>
          <w:marBottom w:val="0"/>
          <w:divBdr>
            <w:top w:val="none" w:sz="0" w:space="0" w:color="auto"/>
            <w:left w:val="none" w:sz="0" w:space="0" w:color="auto"/>
            <w:bottom w:val="none" w:sz="0" w:space="0" w:color="auto"/>
            <w:right w:val="none" w:sz="0" w:space="0" w:color="auto"/>
          </w:divBdr>
        </w:div>
        <w:div w:id="247422848">
          <w:marLeft w:val="640"/>
          <w:marRight w:val="0"/>
          <w:marTop w:val="0"/>
          <w:marBottom w:val="0"/>
          <w:divBdr>
            <w:top w:val="none" w:sz="0" w:space="0" w:color="auto"/>
            <w:left w:val="none" w:sz="0" w:space="0" w:color="auto"/>
            <w:bottom w:val="none" w:sz="0" w:space="0" w:color="auto"/>
            <w:right w:val="none" w:sz="0" w:space="0" w:color="auto"/>
          </w:divBdr>
        </w:div>
        <w:div w:id="312220104">
          <w:marLeft w:val="640"/>
          <w:marRight w:val="0"/>
          <w:marTop w:val="0"/>
          <w:marBottom w:val="0"/>
          <w:divBdr>
            <w:top w:val="none" w:sz="0" w:space="0" w:color="auto"/>
            <w:left w:val="none" w:sz="0" w:space="0" w:color="auto"/>
            <w:bottom w:val="none" w:sz="0" w:space="0" w:color="auto"/>
            <w:right w:val="none" w:sz="0" w:space="0" w:color="auto"/>
          </w:divBdr>
        </w:div>
        <w:div w:id="326446496">
          <w:marLeft w:val="640"/>
          <w:marRight w:val="0"/>
          <w:marTop w:val="0"/>
          <w:marBottom w:val="0"/>
          <w:divBdr>
            <w:top w:val="none" w:sz="0" w:space="0" w:color="auto"/>
            <w:left w:val="none" w:sz="0" w:space="0" w:color="auto"/>
            <w:bottom w:val="none" w:sz="0" w:space="0" w:color="auto"/>
            <w:right w:val="none" w:sz="0" w:space="0" w:color="auto"/>
          </w:divBdr>
        </w:div>
        <w:div w:id="336733716">
          <w:marLeft w:val="640"/>
          <w:marRight w:val="0"/>
          <w:marTop w:val="0"/>
          <w:marBottom w:val="0"/>
          <w:divBdr>
            <w:top w:val="none" w:sz="0" w:space="0" w:color="auto"/>
            <w:left w:val="none" w:sz="0" w:space="0" w:color="auto"/>
            <w:bottom w:val="none" w:sz="0" w:space="0" w:color="auto"/>
            <w:right w:val="none" w:sz="0" w:space="0" w:color="auto"/>
          </w:divBdr>
        </w:div>
        <w:div w:id="348071415">
          <w:marLeft w:val="640"/>
          <w:marRight w:val="0"/>
          <w:marTop w:val="0"/>
          <w:marBottom w:val="0"/>
          <w:divBdr>
            <w:top w:val="none" w:sz="0" w:space="0" w:color="auto"/>
            <w:left w:val="none" w:sz="0" w:space="0" w:color="auto"/>
            <w:bottom w:val="none" w:sz="0" w:space="0" w:color="auto"/>
            <w:right w:val="none" w:sz="0" w:space="0" w:color="auto"/>
          </w:divBdr>
        </w:div>
        <w:div w:id="400295381">
          <w:marLeft w:val="640"/>
          <w:marRight w:val="0"/>
          <w:marTop w:val="0"/>
          <w:marBottom w:val="0"/>
          <w:divBdr>
            <w:top w:val="none" w:sz="0" w:space="0" w:color="auto"/>
            <w:left w:val="none" w:sz="0" w:space="0" w:color="auto"/>
            <w:bottom w:val="none" w:sz="0" w:space="0" w:color="auto"/>
            <w:right w:val="none" w:sz="0" w:space="0" w:color="auto"/>
          </w:divBdr>
        </w:div>
        <w:div w:id="406004998">
          <w:marLeft w:val="640"/>
          <w:marRight w:val="0"/>
          <w:marTop w:val="0"/>
          <w:marBottom w:val="0"/>
          <w:divBdr>
            <w:top w:val="none" w:sz="0" w:space="0" w:color="auto"/>
            <w:left w:val="none" w:sz="0" w:space="0" w:color="auto"/>
            <w:bottom w:val="none" w:sz="0" w:space="0" w:color="auto"/>
            <w:right w:val="none" w:sz="0" w:space="0" w:color="auto"/>
          </w:divBdr>
        </w:div>
        <w:div w:id="472211376">
          <w:marLeft w:val="640"/>
          <w:marRight w:val="0"/>
          <w:marTop w:val="0"/>
          <w:marBottom w:val="0"/>
          <w:divBdr>
            <w:top w:val="none" w:sz="0" w:space="0" w:color="auto"/>
            <w:left w:val="none" w:sz="0" w:space="0" w:color="auto"/>
            <w:bottom w:val="none" w:sz="0" w:space="0" w:color="auto"/>
            <w:right w:val="none" w:sz="0" w:space="0" w:color="auto"/>
          </w:divBdr>
        </w:div>
        <w:div w:id="489563036">
          <w:marLeft w:val="640"/>
          <w:marRight w:val="0"/>
          <w:marTop w:val="0"/>
          <w:marBottom w:val="0"/>
          <w:divBdr>
            <w:top w:val="none" w:sz="0" w:space="0" w:color="auto"/>
            <w:left w:val="none" w:sz="0" w:space="0" w:color="auto"/>
            <w:bottom w:val="none" w:sz="0" w:space="0" w:color="auto"/>
            <w:right w:val="none" w:sz="0" w:space="0" w:color="auto"/>
          </w:divBdr>
        </w:div>
        <w:div w:id="491216087">
          <w:marLeft w:val="640"/>
          <w:marRight w:val="0"/>
          <w:marTop w:val="0"/>
          <w:marBottom w:val="0"/>
          <w:divBdr>
            <w:top w:val="none" w:sz="0" w:space="0" w:color="auto"/>
            <w:left w:val="none" w:sz="0" w:space="0" w:color="auto"/>
            <w:bottom w:val="none" w:sz="0" w:space="0" w:color="auto"/>
            <w:right w:val="none" w:sz="0" w:space="0" w:color="auto"/>
          </w:divBdr>
        </w:div>
        <w:div w:id="517357211">
          <w:marLeft w:val="640"/>
          <w:marRight w:val="0"/>
          <w:marTop w:val="0"/>
          <w:marBottom w:val="0"/>
          <w:divBdr>
            <w:top w:val="none" w:sz="0" w:space="0" w:color="auto"/>
            <w:left w:val="none" w:sz="0" w:space="0" w:color="auto"/>
            <w:bottom w:val="none" w:sz="0" w:space="0" w:color="auto"/>
            <w:right w:val="none" w:sz="0" w:space="0" w:color="auto"/>
          </w:divBdr>
        </w:div>
        <w:div w:id="544756902">
          <w:marLeft w:val="640"/>
          <w:marRight w:val="0"/>
          <w:marTop w:val="0"/>
          <w:marBottom w:val="0"/>
          <w:divBdr>
            <w:top w:val="none" w:sz="0" w:space="0" w:color="auto"/>
            <w:left w:val="none" w:sz="0" w:space="0" w:color="auto"/>
            <w:bottom w:val="none" w:sz="0" w:space="0" w:color="auto"/>
            <w:right w:val="none" w:sz="0" w:space="0" w:color="auto"/>
          </w:divBdr>
        </w:div>
        <w:div w:id="595945019">
          <w:marLeft w:val="640"/>
          <w:marRight w:val="0"/>
          <w:marTop w:val="0"/>
          <w:marBottom w:val="0"/>
          <w:divBdr>
            <w:top w:val="none" w:sz="0" w:space="0" w:color="auto"/>
            <w:left w:val="none" w:sz="0" w:space="0" w:color="auto"/>
            <w:bottom w:val="none" w:sz="0" w:space="0" w:color="auto"/>
            <w:right w:val="none" w:sz="0" w:space="0" w:color="auto"/>
          </w:divBdr>
        </w:div>
        <w:div w:id="620306207">
          <w:marLeft w:val="640"/>
          <w:marRight w:val="0"/>
          <w:marTop w:val="0"/>
          <w:marBottom w:val="0"/>
          <w:divBdr>
            <w:top w:val="none" w:sz="0" w:space="0" w:color="auto"/>
            <w:left w:val="none" w:sz="0" w:space="0" w:color="auto"/>
            <w:bottom w:val="none" w:sz="0" w:space="0" w:color="auto"/>
            <w:right w:val="none" w:sz="0" w:space="0" w:color="auto"/>
          </w:divBdr>
        </w:div>
        <w:div w:id="672488088">
          <w:marLeft w:val="640"/>
          <w:marRight w:val="0"/>
          <w:marTop w:val="0"/>
          <w:marBottom w:val="0"/>
          <w:divBdr>
            <w:top w:val="none" w:sz="0" w:space="0" w:color="auto"/>
            <w:left w:val="none" w:sz="0" w:space="0" w:color="auto"/>
            <w:bottom w:val="none" w:sz="0" w:space="0" w:color="auto"/>
            <w:right w:val="none" w:sz="0" w:space="0" w:color="auto"/>
          </w:divBdr>
        </w:div>
        <w:div w:id="710542309">
          <w:marLeft w:val="640"/>
          <w:marRight w:val="0"/>
          <w:marTop w:val="0"/>
          <w:marBottom w:val="0"/>
          <w:divBdr>
            <w:top w:val="none" w:sz="0" w:space="0" w:color="auto"/>
            <w:left w:val="none" w:sz="0" w:space="0" w:color="auto"/>
            <w:bottom w:val="none" w:sz="0" w:space="0" w:color="auto"/>
            <w:right w:val="none" w:sz="0" w:space="0" w:color="auto"/>
          </w:divBdr>
        </w:div>
        <w:div w:id="719087950">
          <w:marLeft w:val="640"/>
          <w:marRight w:val="0"/>
          <w:marTop w:val="0"/>
          <w:marBottom w:val="0"/>
          <w:divBdr>
            <w:top w:val="none" w:sz="0" w:space="0" w:color="auto"/>
            <w:left w:val="none" w:sz="0" w:space="0" w:color="auto"/>
            <w:bottom w:val="none" w:sz="0" w:space="0" w:color="auto"/>
            <w:right w:val="none" w:sz="0" w:space="0" w:color="auto"/>
          </w:divBdr>
        </w:div>
        <w:div w:id="776146796">
          <w:marLeft w:val="640"/>
          <w:marRight w:val="0"/>
          <w:marTop w:val="0"/>
          <w:marBottom w:val="0"/>
          <w:divBdr>
            <w:top w:val="none" w:sz="0" w:space="0" w:color="auto"/>
            <w:left w:val="none" w:sz="0" w:space="0" w:color="auto"/>
            <w:bottom w:val="none" w:sz="0" w:space="0" w:color="auto"/>
            <w:right w:val="none" w:sz="0" w:space="0" w:color="auto"/>
          </w:divBdr>
        </w:div>
        <w:div w:id="792476259">
          <w:marLeft w:val="640"/>
          <w:marRight w:val="0"/>
          <w:marTop w:val="0"/>
          <w:marBottom w:val="0"/>
          <w:divBdr>
            <w:top w:val="none" w:sz="0" w:space="0" w:color="auto"/>
            <w:left w:val="none" w:sz="0" w:space="0" w:color="auto"/>
            <w:bottom w:val="none" w:sz="0" w:space="0" w:color="auto"/>
            <w:right w:val="none" w:sz="0" w:space="0" w:color="auto"/>
          </w:divBdr>
        </w:div>
        <w:div w:id="870529041">
          <w:marLeft w:val="640"/>
          <w:marRight w:val="0"/>
          <w:marTop w:val="0"/>
          <w:marBottom w:val="0"/>
          <w:divBdr>
            <w:top w:val="none" w:sz="0" w:space="0" w:color="auto"/>
            <w:left w:val="none" w:sz="0" w:space="0" w:color="auto"/>
            <w:bottom w:val="none" w:sz="0" w:space="0" w:color="auto"/>
            <w:right w:val="none" w:sz="0" w:space="0" w:color="auto"/>
          </w:divBdr>
        </w:div>
        <w:div w:id="875849866">
          <w:marLeft w:val="640"/>
          <w:marRight w:val="0"/>
          <w:marTop w:val="0"/>
          <w:marBottom w:val="0"/>
          <w:divBdr>
            <w:top w:val="none" w:sz="0" w:space="0" w:color="auto"/>
            <w:left w:val="none" w:sz="0" w:space="0" w:color="auto"/>
            <w:bottom w:val="none" w:sz="0" w:space="0" w:color="auto"/>
            <w:right w:val="none" w:sz="0" w:space="0" w:color="auto"/>
          </w:divBdr>
        </w:div>
        <w:div w:id="894466971">
          <w:marLeft w:val="640"/>
          <w:marRight w:val="0"/>
          <w:marTop w:val="0"/>
          <w:marBottom w:val="0"/>
          <w:divBdr>
            <w:top w:val="none" w:sz="0" w:space="0" w:color="auto"/>
            <w:left w:val="none" w:sz="0" w:space="0" w:color="auto"/>
            <w:bottom w:val="none" w:sz="0" w:space="0" w:color="auto"/>
            <w:right w:val="none" w:sz="0" w:space="0" w:color="auto"/>
          </w:divBdr>
        </w:div>
        <w:div w:id="1015306961">
          <w:marLeft w:val="640"/>
          <w:marRight w:val="0"/>
          <w:marTop w:val="0"/>
          <w:marBottom w:val="0"/>
          <w:divBdr>
            <w:top w:val="none" w:sz="0" w:space="0" w:color="auto"/>
            <w:left w:val="none" w:sz="0" w:space="0" w:color="auto"/>
            <w:bottom w:val="none" w:sz="0" w:space="0" w:color="auto"/>
            <w:right w:val="none" w:sz="0" w:space="0" w:color="auto"/>
          </w:divBdr>
        </w:div>
        <w:div w:id="1024137346">
          <w:marLeft w:val="640"/>
          <w:marRight w:val="0"/>
          <w:marTop w:val="0"/>
          <w:marBottom w:val="0"/>
          <w:divBdr>
            <w:top w:val="none" w:sz="0" w:space="0" w:color="auto"/>
            <w:left w:val="none" w:sz="0" w:space="0" w:color="auto"/>
            <w:bottom w:val="none" w:sz="0" w:space="0" w:color="auto"/>
            <w:right w:val="none" w:sz="0" w:space="0" w:color="auto"/>
          </w:divBdr>
        </w:div>
        <w:div w:id="1051541298">
          <w:marLeft w:val="640"/>
          <w:marRight w:val="0"/>
          <w:marTop w:val="0"/>
          <w:marBottom w:val="0"/>
          <w:divBdr>
            <w:top w:val="none" w:sz="0" w:space="0" w:color="auto"/>
            <w:left w:val="none" w:sz="0" w:space="0" w:color="auto"/>
            <w:bottom w:val="none" w:sz="0" w:space="0" w:color="auto"/>
            <w:right w:val="none" w:sz="0" w:space="0" w:color="auto"/>
          </w:divBdr>
        </w:div>
        <w:div w:id="1169557977">
          <w:marLeft w:val="640"/>
          <w:marRight w:val="0"/>
          <w:marTop w:val="0"/>
          <w:marBottom w:val="0"/>
          <w:divBdr>
            <w:top w:val="none" w:sz="0" w:space="0" w:color="auto"/>
            <w:left w:val="none" w:sz="0" w:space="0" w:color="auto"/>
            <w:bottom w:val="none" w:sz="0" w:space="0" w:color="auto"/>
            <w:right w:val="none" w:sz="0" w:space="0" w:color="auto"/>
          </w:divBdr>
        </w:div>
        <w:div w:id="1239561232">
          <w:marLeft w:val="640"/>
          <w:marRight w:val="0"/>
          <w:marTop w:val="0"/>
          <w:marBottom w:val="0"/>
          <w:divBdr>
            <w:top w:val="none" w:sz="0" w:space="0" w:color="auto"/>
            <w:left w:val="none" w:sz="0" w:space="0" w:color="auto"/>
            <w:bottom w:val="none" w:sz="0" w:space="0" w:color="auto"/>
            <w:right w:val="none" w:sz="0" w:space="0" w:color="auto"/>
          </w:divBdr>
        </w:div>
        <w:div w:id="1320189737">
          <w:marLeft w:val="640"/>
          <w:marRight w:val="0"/>
          <w:marTop w:val="0"/>
          <w:marBottom w:val="0"/>
          <w:divBdr>
            <w:top w:val="none" w:sz="0" w:space="0" w:color="auto"/>
            <w:left w:val="none" w:sz="0" w:space="0" w:color="auto"/>
            <w:bottom w:val="none" w:sz="0" w:space="0" w:color="auto"/>
            <w:right w:val="none" w:sz="0" w:space="0" w:color="auto"/>
          </w:divBdr>
        </w:div>
        <w:div w:id="1335692783">
          <w:marLeft w:val="640"/>
          <w:marRight w:val="0"/>
          <w:marTop w:val="0"/>
          <w:marBottom w:val="0"/>
          <w:divBdr>
            <w:top w:val="none" w:sz="0" w:space="0" w:color="auto"/>
            <w:left w:val="none" w:sz="0" w:space="0" w:color="auto"/>
            <w:bottom w:val="none" w:sz="0" w:space="0" w:color="auto"/>
            <w:right w:val="none" w:sz="0" w:space="0" w:color="auto"/>
          </w:divBdr>
        </w:div>
        <w:div w:id="1357464513">
          <w:marLeft w:val="640"/>
          <w:marRight w:val="0"/>
          <w:marTop w:val="0"/>
          <w:marBottom w:val="0"/>
          <w:divBdr>
            <w:top w:val="none" w:sz="0" w:space="0" w:color="auto"/>
            <w:left w:val="none" w:sz="0" w:space="0" w:color="auto"/>
            <w:bottom w:val="none" w:sz="0" w:space="0" w:color="auto"/>
            <w:right w:val="none" w:sz="0" w:space="0" w:color="auto"/>
          </w:divBdr>
        </w:div>
        <w:div w:id="1361859122">
          <w:marLeft w:val="640"/>
          <w:marRight w:val="0"/>
          <w:marTop w:val="0"/>
          <w:marBottom w:val="0"/>
          <w:divBdr>
            <w:top w:val="none" w:sz="0" w:space="0" w:color="auto"/>
            <w:left w:val="none" w:sz="0" w:space="0" w:color="auto"/>
            <w:bottom w:val="none" w:sz="0" w:space="0" w:color="auto"/>
            <w:right w:val="none" w:sz="0" w:space="0" w:color="auto"/>
          </w:divBdr>
        </w:div>
        <w:div w:id="1422947305">
          <w:marLeft w:val="640"/>
          <w:marRight w:val="0"/>
          <w:marTop w:val="0"/>
          <w:marBottom w:val="0"/>
          <w:divBdr>
            <w:top w:val="none" w:sz="0" w:space="0" w:color="auto"/>
            <w:left w:val="none" w:sz="0" w:space="0" w:color="auto"/>
            <w:bottom w:val="none" w:sz="0" w:space="0" w:color="auto"/>
            <w:right w:val="none" w:sz="0" w:space="0" w:color="auto"/>
          </w:divBdr>
        </w:div>
        <w:div w:id="1424954185">
          <w:marLeft w:val="640"/>
          <w:marRight w:val="0"/>
          <w:marTop w:val="0"/>
          <w:marBottom w:val="0"/>
          <w:divBdr>
            <w:top w:val="none" w:sz="0" w:space="0" w:color="auto"/>
            <w:left w:val="none" w:sz="0" w:space="0" w:color="auto"/>
            <w:bottom w:val="none" w:sz="0" w:space="0" w:color="auto"/>
            <w:right w:val="none" w:sz="0" w:space="0" w:color="auto"/>
          </w:divBdr>
        </w:div>
        <w:div w:id="1460878275">
          <w:marLeft w:val="640"/>
          <w:marRight w:val="0"/>
          <w:marTop w:val="0"/>
          <w:marBottom w:val="0"/>
          <w:divBdr>
            <w:top w:val="none" w:sz="0" w:space="0" w:color="auto"/>
            <w:left w:val="none" w:sz="0" w:space="0" w:color="auto"/>
            <w:bottom w:val="none" w:sz="0" w:space="0" w:color="auto"/>
            <w:right w:val="none" w:sz="0" w:space="0" w:color="auto"/>
          </w:divBdr>
        </w:div>
        <w:div w:id="1462189292">
          <w:marLeft w:val="640"/>
          <w:marRight w:val="0"/>
          <w:marTop w:val="0"/>
          <w:marBottom w:val="0"/>
          <w:divBdr>
            <w:top w:val="none" w:sz="0" w:space="0" w:color="auto"/>
            <w:left w:val="none" w:sz="0" w:space="0" w:color="auto"/>
            <w:bottom w:val="none" w:sz="0" w:space="0" w:color="auto"/>
            <w:right w:val="none" w:sz="0" w:space="0" w:color="auto"/>
          </w:divBdr>
        </w:div>
        <w:div w:id="1464611831">
          <w:marLeft w:val="640"/>
          <w:marRight w:val="0"/>
          <w:marTop w:val="0"/>
          <w:marBottom w:val="0"/>
          <w:divBdr>
            <w:top w:val="none" w:sz="0" w:space="0" w:color="auto"/>
            <w:left w:val="none" w:sz="0" w:space="0" w:color="auto"/>
            <w:bottom w:val="none" w:sz="0" w:space="0" w:color="auto"/>
            <w:right w:val="none" w:sz="0" w:space="0" w:color="auto"/>
          </w:divBdr>
        </w:div>
        <w:div w:id="1517958834">
          <w:marLeft w:val="640"/>
          <w:marRight w:val="0"/>
          <w:marTop w:val="0"/>
          <w:marBottom w:val="0"/>
          <w:divBdr>
            <w:top w:val="none" w:sz="0" w:space="0" w:color="auto"/>
            <w:left w:val="none" w:sz="0" w:space="0" w:color="auto"/>
            <w:bottom w:val="none" w:sz="0" w:space="0" w:color="auto"/>
            <w:right w:val="none" w:sz="0" w:space="0" w:color="auto"/>
          </w:divBdr>
        </w:div>
        <w:div w:id="1535146299">
          <w:marLeft w:val="640"/>
          <w:marRight w:val="0"/>
          <w:marTop w:val="0"/>
          <w:marBottom w:val="0"/>
          <w:divBdr>
            <w:top w:val="none" w:sz="0" w:space="0" w:color="auto"/>
            <w:left w:val="none" w:sz="0" w:space="0" w:color="auto"/>
            <w:bottom w:val="none" w:sz="0" w:space="0" w:color="auto"/>
            <w:right w:val="none" w:sz="0" w:space="0" w:color="auto"/>
          </w:divBdr>
        </w:div>
        <w:div w:id="1561864839">
          <w:marLeft w:val="640"/>
          <w:marRight w:val="0"/>
          <w:marTop w:val="0"/>
          <w:marBottom w:val="0"/>
          <w:divBdr>
            <w:top w:val="none" w:sz="0" w:space="0" w:color="auto"/>
            <w:left w:val="none" w:sz="0" w:space="0" w:color="auto"/>
            <w:bottom w:val="none" w:sz="0" w:space="0" w:color="auto"/>
            <w:right w:val="none" w:sz="0" w:space="0" w:color="auto"/>
          </w:divBdr>
        </w:div>
        <w:div w:id="1589774392">
          <w:marLeft w:val="640"/>
          <w:marRight w:val="0"/>
          <w:marTop w:val="0"/>
          <w:marBottom w:val="0"/>
          <w:divBdr>
            <w:top w:val="none" w:sz="0" w:space="0" w:color="auto"/>
            <w:left w:val="none" w:sz="0" w:space="0" w:color="auto"/>
            <w:bottom w:val="none" w:sz="0" w:space="0" w:color="auto"/>
            <w:right w:val="none" w:sz="0" w:space="0" w:color="auto"/>
          </w:divBdr>
        </w:div>
        <w:div w:id="1734354450">
          <w:marLeft w:val="640"/>
          <w:marRight w:val="0"/>
          <w:marTop w:val="0"/>
          <w:marBottom w:val="0"/>
          <w:divBdr>
            <w:top w:val="none" w:sz="0" w:space="0" w:color="auto"/>
            <w:left w:val="none" w:sz="0" w:space="0" w:color="auto"/>
            <w:bottom w:val="none" w:sz="0" w:space="0" w:color="auto"/>
            <w:right w:val="none" w:sz="0" w:space="0" w:color="auto"/>
          </w:divBdr>
        </w:div>
        <w:div w:id="1736514068">
          <w:marLeft w:val="640"/>
          <w:marRight w:val="0"/>
          <w:marTop w:val="0"/>
          <w:marBottom w:val="0"/>
          <w:divBdr>
            <w:top w:val="none" w:sz="0" w:space="0" w:color="auto"/>
            <w:left w:val="none" w:sz="0" w:space="0" w:color="auto"/>
            <w:bottom w:val="none" w:sz="0" w:space="0" w:color="auto"/>
            <w:right w:val="none" w:sz="0" w:space="0" w:color="auto"/>
          </w:divBdr>
        </w:div>
        <w:div w:id="1741363725">
          <w:marLeft w:val="640"/>
          <w:marRight w:val="0"/>
          <w:marTop w:val="0"/>
          <w:marBottom w:val="0"/>
          <w:divBdr>
            <w:top w:val="none" w:sz="0" w:space="0" w:color="auto"/>
            <w:left w:val="none" w:sz="0" w:space="0" w:color="auto"/>
            <w:bottom w:val="none" w:sz="0" w:space="0" w:color="auto"/>
            <w:right w:val="none" w:sz="0" w:space="0" w:color="auto"/>
          </w:divBdr>
        </w:div>
        <w:div w:id="1743140557">
          <w:marLeft w:val="640"/>
          <w:marRight w:val="0"/>
          <w:marTop w:val="0"/>
          <w:marBottom w:val="0"/>
          <w:divBdr>
            <w:top w:val="none" w:sz="0" w:space="0" w:color="auto"/>
            <w:left w:val="none" w:sz="0" w:space="0" w:color="auto"/>
            <w:bottom w:val="none" w:sz="0" w:space="0" w:color="auto"/>
            <w:right w:val="none" w:sz="0" w:space="0" w:color="auto"/>
          </w:divBdr>
        </w:div>
        <w:div w:id="1769546684">
          <w:marLeft w:val="640"/>
          <w:marRight w:val="0"/>
          <w:marTop w:val="0"/>
          <w:marBottom w:val="0"/>
          <w:divBdr>
            <w:top w:val="none" w:sz="0" w:space="0" w:color="auto"/>
            <w:left w:val="none" w:sz="0" w:space="0" w:color="auto"/>
            <w:bottom w:val="none" w:sz="0" w:space="0" w:color="auto"/>
            <w:right w:val="none" w:sz="0" w:space="0" w:color="auto"/>
          </w:divBdr>
        </w:div>
        <w:div w:id="1809938128">
          <w:marLeft w:val="640"/>
          <w:marRight w:val="0"/>
          <w:marTop w:val="0"/>
          <w:marBottom w:val="0"/>
          <w:divBdr>
            <w:top w:val="none" w:sz="0" w:space="0" w:color="auto"/>
            <w:left w:val="none" w:sz="0" w:space="0" w:color="auto"/>
            <w:bottom w:val="none" w:sz="0" w:space="0" w:color="auto"/>
            <w:right w:val="none" w:sz="0" w:space="0" w:color="auto"/>
          </w:divBdr>
        </w:div>
        <w:div w:id="1812822498">
          <w:marLeft w:val="640"/>
          <w:marRight w:val="0"/>
          <w:marTop w:val="0"/>
          <w:marBottom w:val="0"/>
          <w:divBdr>
            <w:top w:val="none" w:sz="0" w:space="0" w:color="auto"/>
            <w:left w:val="none" w:sz="0" w:space="0" w:color="auto"/>
            <w:bottom w:val="none" w:sz="0" w:space="0" w:color="auto"/>
            <w:right w:val="none" w:sz="0" w:space="0" w:color="auto"/>
          </w:divBdr>
        </w:div>
        <w:div w:id="1825465837">
          <w:marLeft w:val="640"/>
          <w:marRight w:val="0"/>
          <w:marTop w:val="0"/>
          <w:marBottom w:val="0"/>
          <w:divBdr>
            <w:top w:val="none" w:sz="0" w:space="0" w:color="auto"/>
            <w:left w:val="none" w:sz="0" w:space="0" w:color="auto"/>
            <w:bottom w:val="none" w:sz="0" w:space="0" w:color="auto"/>
            <w:right w:val="none" w:sz="0" w:space="0" w:color="auto"/>
          </w:divBdr>
        </w:div>
        <w:div w:id="1874226233">
          <w:marLeft w:val="640"/>
          <w:marRight w:val="0"/>
          <w:marTop w:val="0"/>
          <w:marBottom w:val="0"/>
          <w:divBdr>
            <w:top w:val="none" w:sz="0" w:space="0" w:color="auto"/>
            <w:left w:val="none" w:sz="0" w:space="0" w:color="auto"/>
            <w:bottom w:val="none" w:sz="0" w:space="0" w:color="auto"/>
            <w:right w:val="none" w:sz="0" w:space="0" w:color="auto"/>
          </w:divBdr>
        </w:div>
        <w:div w:id="1907062389">
          <w:marLeft w:val="640"/>
          <w:marRight w:val="0"/>
          <w:marTop w:val="0"/>
          <w:marBottom w:val="0"/>
          <w:divBdr>
            <w:top w:val="none" w:sz="0" w:space="0" w:color="auto"/>
            <w:left w:val="none" w:sz="0" w:space="0" w:color="auto"/>
            <w:bottom w:val="none" w:sz="0" w:space="0" w:color="auto"/>
            <w:right w:val="none" w:sz="0" w:space="0" w:color="auto"/>
          </w:divBdr>
        </w:div>
        <w:div w:id="1961523433">
          <w:marLeft w:val="640"/>
          <w:marRight w:val="0"/>
          <w:marTop w:val="0"/>
          <w:marBottom w:val="0"/>
          <w:divBdr>
            <w:top w:val="none" w:sz="0" w:space="0" w:color="auto"/>
            <w:left w:val="none" w:sz="0" w:space="0" w:color="auto"/>
            <w:bottom w:val="none" w:sz="0" w:space="0" w:color="auto"/>
            <w:right w:val="none" w:sz="0" w:space="0" w:color="auto"/>
          </w:divBdr>
        </w:div>
        <w:div w:id="1970356815">
          <w:marLeft w:val="640"/>
          <w:marRight w:val="0"/>
          <w:marTop w:val="0"/>
          <w:marBottom w:val="0"/>
          <w:divBdr>
            <w:top w:val="none" w:sz="0" w:space="0" w:color="auto"/>
            <w:left w:val="none" w:sz="0" w:space="0" w:color="auto"/>
            <w:bottom w:val="none" w:sz="0" w:space="0" w:color="auto"/>
            <w:right w:val="none" w:sz="0" w:space="0" w:color="auto"/>
          </w:divBdr>
        </w:div>
        <w:div w:id="2051680606">
          <w:marLeft w:val="640"/>
          <w:marRight w:val="0"/>
          <w:marTop w:val="0"/>
          <w:marBottom w:val="0"/>
          <w:divBdr>
            <w:top w:val="none" w:sz="0" w:space="0" w:color="auto"/>
            <w:left w:val="none" w:sz="0" w:space="0" w:color="auto"/>
            <w:bottom w:val="none" w:sz="0" w:space="0" w:color="auto"/>
            <w:right w:val="none" w:sz="0" w:space="0" w:color="auto"/>
          </w:divBdr>
        </w:div>
        <w:div w:id="2057704571">
          <w:marLeft w:val="640"/>
          <w:marRight w:val="0"/>
          <w:marTop w:val="0"/>
          <w:marBottom w:val="0"/>
          <w:divBdr>
            <w:top w:val="none" w:sz="0" w:space="0" w:color="auto"/>
            <w:left w:val="none" w:sz="0" w:space="0" w:color="auto"/>
            <w:bottom w:val="none" w:sz="0" w:space="0" w:color="auto"/>
            <w:right w:val="none" w:sz="0" w:space="0" w:color="auto"/>
          </w:divBdr>
        </w:div>
        <w:div w:id="2061318286">
          <w:marLeft w:val="640"/>
          <w:marRight w:val="0"/>
          <w:marTop w:val="0"/>
          <w:marBottom w:val="0"/>
          <w:divBdr>
            <w:top w:val="none" w:sz="0" w:space="0" w:color="auto"/>
            <w:left w:val="none" w:sz="0" w:space="0" w:color="auto"/>
            <w:bottom w:val="none" w:sz="0" w:space="0" w:color="auto"/>
            <w:right w:val="none" w:sz="0" w:space="0" w:color="auto"/>
          </w:divBdr>
        </w:div>
        <w:div w:id="2066222258">
          <w:marLeft w:val="640"/>
          <w:marRight w:val="0"/>
          <w:marTop w:val="0"/>
          <w:marBottom w:val="0"/>
          <w:divBdr>
            <w:top w:val="none" w:sz="0" w:space="0" w:color="auto"/>
            <w:left w:val="none" w:sz="0" w:space="0" w:color="auto"/>
            <w:bottom w:val="none" w:sz="0" w:space="0" w:color="auto"/>
            <w:right w:val="none" w:sz="0" w:space="0" w:color="auto"/>
          </w:divBdr>
        </w:div>
        <w:div w:id="2078353840">
          <w:marLeft w:val="640"/>
          <w:marRight w:val="0"/>
          <w:marTop w:val="0"/>
          <w:marBottom w:val="0"/>
          <w:divBdr>
            <w:top w:val="none" w:sz="0" w:space="0" w:color="auto"/>
            <w:left w:val="none" w:sz="0" w:space="0" w:color="auto"/>
            <w:bottom w:val="none" w:sz="0" w:space="0" w:color="auto"/>
            <w:right w:val="none" w:sz="0" w:space="0" w:color="auto"/>
          </w:divBdr>
        </w:div>
        <w:div w:id="2088645124">
          <w:marLeft w:val="640"/>
          <w:marRight w:val="0"/>
          <w:marTop w:val="0"/>
          <w:marBottom w:val="0"/>
          <w:divBdr>
            <w:top w:val="none" w:sz="0" w:space="0" w:color="auto"/>
            <w:left w:val="none" w:sz="0" w:space="0" w:color="auto"/>
            <w:bottom w:val="none" w:sz="0" w:space="0" w:color="auto"/>
            <w:right w:val="none" w:sz="0" w:space="0" w:color="auto"/>
          </w:divBdr>
        </w:div>
        <w:div w:id="2113478030">
          <w:marLeft w:val="640"/>
          <w:marRight w:val="0"/>
          <w:marTop w:val="0"/>
          <w:marBottom w:val="0"/>
          <w:divBdr>
            <w:top w:val="none" w:sz="0" w:space="0" w:color="auto"/>
            <w:left w:val="none" w:sz="0" w:space="0" w:color="auto"/>
            <w:bottom w:val="none" w:sz="0" w:space="0" w:color="auto"/>
            <w:right w:val="none" w:sz="0" w:space="0" w:color="auto"/>
          </w:divBdr>
        </w:div>
        <w:div w:id="2143307314">
          <w:marLeft w:val="640"/>
          <w:marRight w:val="0"/>
          <w:marTop w:val="0"/>
          <w:marBottom w:val="0"/>
          <w:divBdr>
            <w:top w:val="none" w:sz="0" w:space="0" w:color="auto"/>
            <w:left w:val="none" w:sz="0" w:space="0" w:color="auto"/>
            <w:bottom w:val="none" w:sz="0" w:space="0" w:color="auto"/>
            <w:right w:val="none" w:sz="0" w:space="0" w:color="auto"/>
          </w:divBdr>
        </w:div>
      </w:divsChild>
    </w:div>
    <w:div w:id="1820804735">
      <w:bodyDiv w:val="1"/>
      <w:marLeft w:val="0"/>
      <w:marRight w:val="0"/>
      <w:marTop w:val="0"/>
      <w:marBottom w:val="0"/>
      <w:divBdr>
        <w:top w:val="none" w:sz="0" w:space="0" w:color="auto"/>
        <w:left w:val="none" w:sz="0" w:space="0" w:color="auto"/>
        <w:bottom w:val="none" w:sz="0" w:space="0" w:color="auto"/>
        <w:right w:val="none" w:sz="0" w:space="0" w:color="auto"/>
      </w:divBdr>
      <w:divsChild>
        <w:div w:id="939681104">
          <w:marLeft w:val="640"/>
          <w:marRight w:val="0"/>
          <w:marTop w:val="0"/>
          <w:marBottom w:val="0"/>
          <w:divBdr>
            <w:top w:val="none" w:sz="0" w:space="0" w:color="auto"/>
            <w:left w:val="none" w:sz="0" w:space="0" w:color="auto"/>
            <w:bottom w:val="none" w:sz="0" w:space="0" w:color="auto"/>
            <w:right w:val="none" w:sz="0" w:space="0" w:color="auto"/>
          </w:divBdr>
        </w:div>
        <w:div w:id="1320158878">
          <w:marLeft w:val="640"/>
          <w:marRight w:val="0"/>
          <w:marTop w:val="0"/>
          <w:marBottom w:val="0"/>
          <w:divBdr>
            <w:top w:val="none" w:sz="0" w:space="0" w:color="auto"/>
            <w:left w:val="none" w:sz="0" w:space="0" w:color="auto"/>
            <w:bottom w:val="none" w:sz="0" w:space="0" w:color="auto"/>
            <w:right w:val="none" w:sz="0" w:space="0" w:color="auto"/>
          </w:divBdr>
        </w:div>
        <w:div w:id="1636329726">
          <w:marLeft w:val="640"/>
          <w:marRight w:val="0"/>
          <w:marTop w:val="0"/>
          <w:marBottom w:val="0"/>
          <w:divBdr>
            <w:top w:val="none" w:sz="0" w:space="0" w:color="auto"/>
            <w:left w:val="none" w:sz="0" w:space="0" w:color="auto"/>
            <w:bottom w:val="none" w:sz="0" w:space="0" w:color="auto"/>
            <w:right w:val="none" w:sz="0" w:space="0" w:color="auto"/>
          </w:divBdr>
        </w:div>
        <w:div w:id="2050061927">
          <w:marLeft w:val="640"/>
          <w:marRight w:val="0"/>
          <w:marTop w:val="0"/>
          <w:marBottom w:val="0"/>
          <w:divBdr>
            <w:top w:val="none" w:sz="0" w:space="0" w:color="auto"/>
            <w:left w:val="none" w:sz="0" w:space="0" w:color="auto"/>
            <w:bottom w:val="none" w:sz="0" w:space="0" w:color="auto"/>
            <w:right w:val="none" w:sz="0" w:space="0" w:color="auto"/>
          </w:divBdr>
        </w:div>
        <w:div w:id="141773383">
          <w:marLeft w:val="640"/>
          <w:marRight w:val="0"/>
          <w:marTop w:val="0"/>
          <w:marBottom w:val="0"/>
          <w:divBdr>
            <w:top w:val="none" w:sz="0" w:space="0" w:color="auto"/>
            <w:left w:val="none" w:sz="0" w:space="0" w:color="auto"/>
            <w:bottom w:val="none" w:sz="0" w:space="0" w:color="auto"/>
            <w:right w:val="none" w:sz="0" w:space="0" w:color="auto"/>
          </w:divBdr>
        </w:div>
        <w:div w:id="470176048">
          <w:marLeft w:val="640"/>
          <w:marRight w:val="0"/>
          <w:marTop w:val="0"/>
          <w:marBottom w:val="0"/>
          <w:divBdr>
            <w:top w:val="none" w:sz="0" w:space="0" w:color="auto"/>
            <w:left w:val="none" w:sz="0" w:space="0" w:color="auto"/>
            <w:bottom w:val="none" w:sz="0" w:space="0" w:color="auto"/>
            <w:right w:val="none" w:sz="0" w:space="0" w:color="auto"/>
          </w:divBdr>
        </w:div>
        <w:div w:id="1285187190">
          <w:marLeft w:val="640"/>
          <w:marRight w:val="0"/>
          <w:marTop w:val="0"/>
          <w:marBottom w:val="0"/>
          <w:divBdr>
            <w:top w:val="none" w:sz="0" w:space="0" w:color="auto"/>
            <w:left w:val="none" w:sz="0" w:space="0" w:color="auto"/>
            <w:bottom w:val="none" w:sz="0" w:space="0" w:color="auto"/>
            <w:right w:val="none" w:sz="0" w:space="0" w:color="auto"/>
          </w:divBdr>
        </w:div>
        <w:div w:id="1769151609">
          <w:marLeft w:val="640"/>
          <w:marRight w:val="0"/>
          <w:marTop w:val="0"/>
          <w:marBottom w:val="0"/>
          <w:divBdr>
            <w:top w:val="none" w:sz="0" w:space="0" w:color="auto"/>
            <w:left w:val="none" w:sz="0" w:space="0" w:color="auto"/>
            <w:bottom w:val="none" w:sz="0" w:space="0" w:color="auto"/>
            <w:right w:val="none" w:sz="0" w:space="0" w:color="auto"/>
          </w:divBdr>
        </w:div>
        <w:div w:id="1763069410">
          <w:marLeft w:val="640"/>
          <w:marRight w:val="0"/>
          <w:marTop w:val="0"/>
          <w:marBottom w:val="0"/>
          <w:divBdr>
            <w:top w:val="none" w:sz="0" w:space="0" w:color="auto"/>
            <w:left w:val="none" w:sz="0" w:space="0" w:color="auto"/>
            <w:bottom w:val="none" w:sz="0" w:space="0" w:color="auto"/>
            <w:right w:val="none" w:sz="0" w:space="0" w:color="auto"/>
          </w:divBdr>
        </w:div>
        <w:div w:id="1918854676">
          <w:marLeft w:val="640"/>
          <w:marRight w:val="0"/>
          <w:marTop w:val="0"/>
          <w:marBottom w:val="0"/>
          <w:divBdr>
            <w:top w:val="none" w:sz="0" w:space="0" w:color="auto"/>
            <w:left w:val="none" w:sz="0" w:space="0" w:color="auto"/>
            <w:bottom w:val="none" w:sz="0" w:space="0" w:color="auto"/>
            <w:right w:val="none" w:sz="0" w:space="0" w:color="auto"/>
          </w:divBdr>
        </w:div>
        <w:div w:id="637300923">
          <w:marLeft w:val="640"/>
          <w:marRight w:val="0"/>
          <w:marTop w:val="0"/>
          <w:marBottom w:val="0"/>
          <w:divBdr>
            <w:top w:val="none" w:sz="0" w:space="0" w:color="auto"/>
            <w:left w:val="none" w:sz="0" w:space="0" w:color="auto"/>
            <w:bottom w:val="none" w:sz="0" w:space="0" w:color="auto"/>
            <w:right w:val="none" w:sz="0" w:space="0" w:color="auto"/>
          </w:divBdr>
        </w:div>
        <w:div w:id="1867907194">
          <w:marLeft w:val="640"/>
          <w:marRight w:val="0"/>
          <w:marTop w:val="0"/>
          <w:marBottom w:val="0"/>
          <w:divBdr>
            <w:top w:val="none" w:sz="0" w:space="0" w:color="auto"/>
            <w:left w:val="none" w:sz="0" w:space="0" w:color="auto"/>
            <w:bottom w:val="none" w:sz="0" w:space="0" w:color="auto"/>
            <w:right w:val="none" w:sz="0" w:space="0" w:color="auto"/>
          </w:divBdr>
        </w:div>
        <w:div w:id="1349714027">
          <w:marLeft w:val="640"/>
          <w:marRight w:val="0"/>
          <w:marTop w:val="0"/>
          <w:marBottom w:val="0"/>
          <w:divBdr>
            <w:top w:val="none" w:sz="0" w:space="0" w:color="auto"/>
            <w:left w:val="none" w:sz="0" w:space="0" w:color="auto"/>
            <w:bottom w:val="none" w:sz="0" w:space="0" w:color="auto"/>
            <w:right w:val="none" w:sz="0" w:space="0" w:color="auto"/>
          </w:divBdr>
        </w:div>
        <w:div w:id="76830610">
          <w:marLeft w:val="640"/>
          <w:marRight w:val="0"/>
          <w:marTop w:val="0"/>
          <w:marBottom w:val="0"/>
          <w:divBdr>
            <w:top w:val="none" w:sz="0" w:space="0" w:color="auto"/>
            <w:left w:val="none" w:sz="0" w:space="0" w:color="auto"/>
            <w:bottom w:val="none" w:sz="0" w:space="0" w:color="auto"/>
            <w:right w:val="none" w:sz="0" w:space="0" w:color="auto"/>
          </w:divBdr>
        </w:div>
        <w:div w:id="658070989">
          <w:marLeft w:val="640"/>
          <w:marRight w:val="0"/>
          <w:marTop w:val="0"/>
          <w:marBottom w:val="0"/>
          <w:divBdr>
            <w:top w:val="none" w:sz="0" w:space="0" w:color="auto"/>
            <w:left w:val="none" w:sz="0" w:space="0" w:color="auto"/>
            <w:bottom w:val="none" w:sz="0" w:space="0" w:color="auto"/>
            <w:right w:val="none" w:sz="0" w:space="0" w:color="auto"/>
          </w:divBdr>
        </w:div>
        <w:div w:id="590047413">
          <w:marLeft w:val="640"/>
          <w:marRight w:val="0"/>
          <w:marTop w:val="0"/>
          <w:marBottom w:val="0"/>
          <w:divBdr>
            <w:top w:val="none" w:sz="0" w:space="0" w:color="auto"/>
            <w:left w:val="none" w:sz="0" w:space="0" w:color="auto"/>
            <w:bottom w:val="none" w:sz="0" w:space="0" w:color="auto"/>
            <w:right w:val="none" w:sz="0" w:space="0" w:color="auto"/>
          </w:divBdr>
        </w:div>
        <w:div w:id="306782040">
          <w:marLeft w:val="640"/>
          <w:marRight w:val="0"/>
          <w:marTop w:val="0"/>
          <w:marBottom w:val="0"/>
          <w:divBdr>
            <w:top w:val="none" w:sz="0" w:space="0" w:color="auto"/>
            <w:left w:val="none" w:sz="0" w:space="0" w:color="auto"/>
            <w:bottom w:val="none" w:sz="0" w:space="0" w:color="auto"/>
            <w:right w:val="none" w:sz="0" w:space="0" w:color="auto"/>
          </w:divBdr>
        </w:div>
        <w:div w:id="350188750">
          <w:marLeft w:val="640"/>
          <w:marRight w:val="0"/>
          <w:marTop w:val="0"/>
          <w:marBottom w:val="0"/>
          <w:divBdr>
            <w:top w:val="none" w:sz="0" w:space="0" w:color="auto"/>
            <w:left w:val="none" w:sz="0" w:space="0" w:color="auto"/>
            <w:bottom w:val="none" w:sz="0" w:space="0" w:color="auto"/>
            <w:right w:val="none" w:sz="0" w:space="0" w:color="auto"/>
          </w:divBdr>
        </w:div>
        <w:div w:id="610237949">
          <w:marLeft w:val="640"/>
          <w:marRight w:val="0"/>
          <w:marTop w:val="0"/>
          <w:marBottom w:val="0"/>
          <w:divBdr>
            <w:top w:val="none" w:sz="0" w:space="0" w:color="auto"/>
            <w:left w:val="none" w:sz="0" w:space="0" w:color="auto"/>
            <w:bottom w:val="none" w:sz="0" w:space="0" w:color="auto"/>
            <w:right w:val="none" w:sz="0" w:space="0" w:color="auto"/>
          </w:divBdr>
        </w:div>
        <w:div w:id="2010325193">
          <w:marLeft w:val="640"/>
          <w:marRight w:val="0"/>
          <w:marTop w:val="0"/>
          <w:marBottom w:val="0"/>
          <w:divBdr>
            <w:top w:val="none" w:sz="0" w:space="0" w:color="auto"/>
            <w:left w:val="none" w:sz="0" w:space="0" w:color="auto"/>
            <w:bottom w:val="none" w:sz="0" w:space="0" w:color="auto"/>
            <w:right w:val="none" w:sz="0" w:space="0" w:color="auto"/>
          </w:divBdr>
        </w:div>
        <w:div w:id="1264612168">
          <w:marLeft w:val="640"/>
          <w:marRight w:val="0"/>
          <w:marTop w:val="0"/>
          <w:marBottom w:val="0"/>
          <w:divBdr>
            <w:top w:val="none" w:sz="0" w:space="0" w:color="auto"/>
            <w:left w:val="none" w:sz="0" w:space="0" w:color="auto"/>
            <w:bottom w:val="none" w:sz="0" w:space="0" w:color="auto"/>
            <w:right w:val="none" w:sz="0" w:space="0" w:color="auto"/>
          </w:divBdr>
        </w:div>
        <w:div w:id="1296179043">
          <w:marLeft w:val="640"/>
          <w:marRight w:val="0"/>
          <w:marTop w:val="0"/>
          <w:marBottom w:val="0"/>
          <w:divBdr>
            <w:top w:val="none" w:sz="0" w:space="0" w:color="auto"/>
            <w:left w:val="none" w:sz="0" w:space="0" w:color="auto"/>
            <w:bottom w:val="none" w:sz="0" w:space="0" w:color="auto"/>
            <w:right w:val="none" w:sz="0" w:space="0" w:color="auto"/>
          </w:divBdr>
        </w:div>
        <w:div w:id="516122508">
          <w:marLeft w:val="640"/>
          <w:marRight w:val="0"/>
          <w:marTop w:val="0"/>
          <w:marBottom w:val="0"/>
          <w:divBdr>
            <w:top w:val="none" w:sz="0" w:space="0" w:color="auto"/>
            <w:left w:val="none" w:sz="0" w:space="0" w:color="auto"/>
            <w:bottom w:val="none" w:sz="0" w:space="0" w:color="auto"/>
            <w:right w:val="none" w:sz="0" w:space="0" w:color="auto"/>
          </w:divBdr>
        </w:div>
        <w:div w:id="63068590">
          <w:marLeft w:val="640"/>
          <w:marRight w:val="0"/>
          <w:marTop w:val="0"/>
          <w:marBottom w:val="0"/>
          <w:divBdr>
            <w:top w:val="none" w:sz="0" w:space="0" w:color="auto"/>
            <w:left w:val="none" w:sz="0" w:space="0" w:color="auto"/>
            <w:bottom w:val="none" w:sz="0" w:space="0" w:color="auto"/>
            <w:right w:val="none" w:sz="0" w:space="0" w:color="auto"/>
          </w:divBdr>
        </w:div>
        <w:div w:id="399404733">
          <w:marLeft w:val="640"/>
          <w:marRight w:val="0"/>
          <w:marTop w:val="0"/>
          <w:marBottom w:val="0"/>
          <w:divBdr>
            <w:top w:val="none" w:sz="0" w:space="0" w:color="auto"/>
            <w:left w:val="none" w:sz="0" w:space="0" w:color="auto"/>
            <w:bottom w:val="none" w:sz="0" w:space="0" w:color="auto"/>
            <w:right w:val="none" w:sz="0" w:space="0" w:color="auto"/>
          </w:divBdr>
        </w:div>
        <w:div w:id="1875772367">
          <w:marLeft w:val="640"/>
          <w:marRight w:val="0"/>
          <w:marTop w:val="0"/>
          <w:marBottom w:val="0"/>
          <w:divBdr>
            <w:top w:val="none" w:sz="0" w:space="0" w:color="auto"/>
            <w:left w:val="none" w:sz="0" w:space="0" w:color="auto"/>
            <w:bottom w:val="none" w:sz="0" w:space="0" w:color="auto"/>
            <w:right w:val="none" w:sz="0" w:space="0" w:color="auto"/>
          </w:divBdr>
        </w:div>
        <w:div w:id="338771554">
          <w:marLeft w:val="640"/>
          <w:marRight w:val="0"/>
          <w:marTop w:val="0"/>
          <w:marBottom w:val="0"/>
          <w:divBdr>
            <w:top w:val="none" w:sz="0" w:space="0" w:color="auto"/>
            <w:left w:val="none" w:sz="0" w:space="0" w:color="auto"/>
            <w:bottom w:val="none" w:sz="0" w:space="0" w:color="auto"/>
            <w:right w:val="none" w:sz="0" w:space="0" w:color="auto"/>
          </w:divBdr>
        </w:div>
        <w:div w:id="1405837987">
          <w:marLeft w:val="640"/>
          <w:marRight w:val="0"/>
          <w:marTop w:val="0"/>
          <w:marBottom w:val="0"/>
          <w:divBdr>
            <w:top w:val="none" w:sz="0" w:space="0" w:color="auto"/>
            <w:left w:val="none" w:sz="0" w:space="0" w:color="auto"/>
            <w:bottom w:val="none" w:sz="0" w:space="0" w:color="auto"/>
            <w:right w:val="none" w:sz="0" w:space="0" w:color="auto"/>
          </w:divBdr>
        </w:div>
        <w:div w:id="758450691">
          <w:marLeft w:val="640"/>
          <w:marRight w:val="0"/>
          <w:marTop w:val="0"/>
          <w:marBottom w:val="0"/>
          <w:divBdr>
            <w:top w:val="none" w:sz="0" w:space="0" w:color="auto"/>
            <w:left w:val="none" w:sz="0" w:space="0" w:color="auto"/>
            <w:bottom w:val="none" w:sz="0" w:space="0" w:color="auto"/>
            <w:right w:val="none" w:sz="0" w:space="0" w:color="auto"/>
          </w:divBdr>
        </w:div>
        <w:div w:id="774518066">
          <w:marLeft w:val="640"/>
          <w:marRight w:val="0"/>
          <w:marTop w:val="0"/>
          <w:marBottom w:val="0"/>
          <w:divBdr>
            <w:top w:val="none" w:sz="0" w:space="0" w:color="auto"/>
            <w:left w:val="none" w:sz="0" w:space="0" w:color="auto"/>
            <w:bottom w:val="none" w:sz="0" w:space="0" w:color="auto"/>
            <w:right w:val="none" w:sz="0" w:space="0" w:color="auto"/>
          </w:divBdr>
        </w:div>
        <w:div w:id="1575816881">
          <w:marLeft w:val="640"/>
          <w:marRight w:val="0"/>
          <w:marTop w:val="0"/>
          <w:marBottom w:val="0"/>
          <w:divBdr>
            <w:top w:val="none" w:sz="0" w:space="0" w:color="auto"/>
            <w:left w:val="none" w:sz="0" w:space="0" w:color="auto"/>
            <w:bottom w:val="none" w:sz="0" w:space="0" w:color="auto"/>
            <w:right w:val="none" w:sz="0" w:space="0" w:color="auto"/>
          </w:divBdr>
        </w:div>
        <w:div w:id="403063521">
          <w:marLeft w:val="640"/>
          <w:marRight w:val="0"/>
          <w:marTop w:val="0"/>
          <w:marBottom w:val="0"/>
          <w:divBdr>
            <w:top w:val="none" w:sz="0" w:space="0" w:color="auto"/>
            <w:left w:val="none" w:sz="0" w:space="0" w:color="auto"/>
            <w:bottom w:val="none" w:sz="0" w:space="0" w:color="auto"/>
            <w:right w:val="none" w:sz="0" w:space="0" w:color="auto"/>
          </w:divBdr>
        </w:div>
        <w:div w:id="1552883211">
          <w:marLeft w:val="640"/>
          <w:marRight w:val="0"/>
          <w:marTop w:val="0"/>
          <w:marBottom w:val="0"/>
          <w:divBdr>
            <w:top w:val="none" w:sz="0" w:space="0" w:color="auto"/>
            <w:left w:val="none" w:sz="0" w:space="0" w:color="auto"/>
            <w:bottom w:val="none" w:sz="0" w:space="0" w:color="auto"/>
            <w:right w:val="none" w:sz="0" w:space="0" w:color="auto"/>
          </w:divBdr>
        </w:div>
        <w:div w:id="283927463">
          <w:marLeft w:val="640"/>
          <w:marRight w:val="0"/>
          <w:marTop w:val="0"/>
          <w:marBottom w:val="0"/>
          <w:divBdr>
            <w:top w:val="none" w:sz="0" w:space="0" w:color="auto"/>
            <w:left w:val="none" w:sz="0" w:space="0" w:color="auto"/>
            <w:bottom w:val="none" w:sz="0" w:space="0" w:color="auto"/>
            <w:right w:val="none" w:sz="0" w:space="0" w:color="auto"/>
          </w:divBdr>
        </w:div>
        <w:div w:id="859705101">
          <w:marLeft w:val="640"/>
          <w:marRight w:val="0"/>
          <w:marTop w:val="0"/>
          <w:marBottom w:val="0"/>
          <w:divBdr>
            <w:top w:val="none" w:sz="0" w:space="0" w:color="auto"/>
            <w:left w:val="none" w:sz="0" w:space="0" w:color="auto"/>
            <w:bottom w:val="none" w:sz="0" w:space="0" w:color="auto"/>
            <w:right w:val="none" w:sz="0" w:space="0" w:color="auto"/>
          </w:divBdr>
        </w:div>
        <w:div w:id="1873108144">
          <w:marLeft w:val="640"/>
          <w:marRight w:val="0"/>
          <w:marTop w:val="0"/>
          <w:marBottom w:val="0"/>
          <w:divBdr>
            <w:top w:val="none" w:sz="0" w:space="0" w:color="auto"/>
            <w:left w:val="none" w:sz="0" w:space="0" w:color="auto"/>
            <w:bottom w:val="none" w:sz="0" w:space="0" w:color="auto"/>
            <w:right w:val="none" w:sz="0" w:space="0" w:color="auto"/>
          </w:divBdr>
        </w:div>
        <w:div w:id="2037656313">
          <w:marLeft w:val="640"/>
          <w:marRight w:val="0"/>
          <w:marTop w:val="0"/>
          <w:marBottom w:val="0"/>
          <w:divBdr>
            <w:top w:val="none" w:sz="0" w:space="0" w:color="auto"/>
            <w:left w:val="none" w:sz="0" w:space="0" w:color="auto"/>
            <w:bottom w:val="none" w:sz="0" w:space="0" w:color="auto"/>
            <w:right w:val="none" w:sz="0" w:space="0" w:color="auto"/>
          </w:divBdr>
        </w:div>
        <w:div w:id="620845775">
          <w:marLeft w:val="640"/>
          <w:marRight w:val="0"/>
          <w:marTop w:val="0"/>
          <w:marBottom w:val="0"/>
          <w:divBdr>
            <w:top w:val="none" w:sz="0" w:space="0" w:color="auto"/>
            <w:left w:val="none" w:sz="0" w:space="0" w:color="auto"/>
            <w:bottom w:val="none" w:sz="0" w:space="0" w:color="auto"/>
            <w:right w:val="none" w:sz="0" w:space="0" w:color="auto"/>
          </w:divBdr>
        </w:div>
        <w:div w:id="1564754875">
          <w:marLeft w:val="640"/>
          <w:marRight w:val="0"/>
          <w:marTop w:val="0"/>
          <w:marBottom w:val="0"/>
          <w:divBdr>
            <w:top w:val="none" w:sz="0" w:space="0" w:color="auto"/>
            <w:left w:val="none" w:sz="0" w:space="0" w:color="auto"/>
            <w:bottom w:val="none" w:sz="0" w:space="0" w:color="auto"/>
            <w:right w:val="none" w:sz="0" w:space="0" w:color="auto"/>
          </w:divBdr>
        </w:div>
        <w:div w:id="1975983862">
          <w:marLeft w:val="640"/>
          <w:marRight w:val="0"/>
          <w:marTop w:val="0"/>
          <w:marBottom w:val="0"/>
          <w:divBdr>
            <w:top w:val="none" w:sz="0" w:space="0" w:color="auto"/>
            <w:left w:val="none" w:sz="0" w:space="0" w:color="auto"/>
            <w:bottom w:val="none" w:sz="0" w:space="0" w:color="auto"/>
            <w:right w:val="none" w:sz="0" w:space="0" w:color="auto"/>
          </w:divBdr>
        </w:div>
        <w:div w:id="1656714074">
          <w:marLeft w:val="640"/>
          <w:marRight w:val="0"/>
          <w:marTop w:val="0"/>
          <w:marBottom w:val="0"/>
          <w:divBdr>
            <w:top w:val="none" w:sz="0" w:space="0" w:color="auto"/>
            <w:left w:val="none" w:sz="0" w:space="0" w:color="auto"/>
            <w:bottom w:val="none" w:sz="0" w:space="0" w:color="auto"/>
            <w:right w:val="none" w:sz="0" w:space="0" w:color="auto"/>
          </w:divBdr>
        </w:div>
        <w:div w:id="2116705811">
          <w:marLeft w:val="640"/>
          <w:marRight w:val="0"/>
          <w:marTop w:val="0"/>
          <w:marBottom w:val="0"/>
          <w:divBdr>
            <w:top w:val="none" w:sz="0" w:space="0" w:color="auto"/>
            <w:left w:val="none" w:sz="0" w:space="0" w:color="auto"/>
            <w:bottom w:val="none" w:sz="0" w:space="0" w:color="auto"/>
            <w:right w:val="none" w:sz="0" w:space="0" w:color="auto"/>
          </w:divBdr>
        </w:div>
        <w:div w:id="399255059">
          <w:marLeft w:val="640"/>
          <w:marRight w:val="0"/>
          <w:marTop w:val="0"/>
          <w:marBottom w:val="0"/>
          <w:divBdr>
            <w:top w:val="none" w:sz="0" w:space="0" w:color="auto"/>
            <w:left w:val="none" w:sz="0" w:space="0" w:color="auto"/>
            <w:bottom w:val="none" w:sz="0" w:space="0" w:color="auto"/>
            <w:right w:val="none" w:sz="0" w:space="0" w:color="auto"/>
          </w:divBdr>
        </w:div>
        <w:div w:id="956178151">
          <w:marLeft w:val="640"/>
          <w:marRight w:val="0"/>
          <w:marTop w:val="0"/>
          <w:marBottom w:val="0"/>
          <w:divBdr>
            <w:top w:val="none" w:sz="0" w:space="0" w:color="auto"/>
            <w:left w:val="none" w:sz="0" w:space="0" w:color="auto"/>
            <w:bottom w:val="none" w:sz="0" w:space="0" w:color="auto"/>
            <w:right w:val="none" w:sz="0" w:space="0" w:color="auto"/>
          </w:divBdr>
        </w:div>
        <w:div w:id="72552172">
          <w:marLeft w:val="640"/>
          <w:marRight w:val="0"/>
          <w:marTop w:val="0"/>
          <w:marBottom w:val="0"/>
          <w:divBdr>
            <w:top w:val="none" w:sz="0" w:space="0" w:color="auto"/>
            <w:left w:val="none" w:sz="0" w:space="0" w:color="auto"/>
            <w:bottom w:val="none" w:sz="0" w:space="0" w:color="auto"/>
            <w:right w:val="none" w:sz="0" w:space="0" w:color="auto"/>
          </w:divBdr>
        </w:div>
        <w:div w:id="1861164036">
          <w:marLeft w:val="640"/>
          <w:marRight w:val="0"/>
          <w:marTop w:val="0"/>
          <w:marBottom w:val="0"/>
          <w:divBdr>
            <w:top w:val="none" w:sz="0" w:space="0" w:color="auto"/>
            <w:left w:val="none" w:sz="0" w:space="0" w:color="auto"/>
            <w:bottom w:val="none" w:sz="0" w:space="0" w:color="auto"/>
            <w:right w:val="none" w:sz="0" w:space="0" w:color="auto"/>
          </w:divBdr>
        </w:div>
        <w:div w:id="1466462115">
          <w:marLeft w:val="640"/>
          <w:marRight w:val="0"/>
          <w:marTop w:val="0"/>
          <w:marBottom w:val="0"/>
          <w:divBdr>
            <w:top w:val="none" w:sz="0" w:space="0" w:color="auto"/>
            <w:left w:val="none" w:sz="0" w:space="0" w:color="auto"/>
            <w:bottom w:val="none" w:sz="0" w:space="0" w:color="auto"/>
            <w:right w:val="none" w:sz="0" w:space="0" w:color="auto"/>
          </w:divBdr>
        </w:div>
        <w:div w:id="1753164602">
          <w:marLeft w:val="640"/>
          <w:marRight w:val="0"/>
          <w:marTop w:val="0"/>
          <w:marBottom w:val="0"/>
          <w:divBdr>
            <w:top w:val="none" w:sz="0" w:space="0" w:color="auto"/>
            <w:left w:val="none" w:sz="0" w:space="0" w:color="auto"/>
            <w:bottom w:val="none" w:sz="0" w:space="0" w:color="auto"/>
            <w:right w:val="none" w:sz="0" w:space="0" w:color="auto"/>
          </w:divBdr>
        </w:div>
        <w:div w:id="1820224510">
          <w:marLeft w:val="640"/>
          <w:marRight w:val="0"/>
          <w:marTop w:val="0"/>
          <w:marBottom w:val="0"/>
          <w:divBdr>
            <w:top w:val="none" w:sz="0" w:space="0" w:color="auto"/>
            <w:left w:val="none" w:sz="0" w:space="0" w:color="auto"/>
            <w:bottom w:val="none" w:sz="0" w:space="0" w:color="auto"/>
            <w:right w:val="none" w:sz="0" w:space="0" w:color="auto"/>
          </w:divBdr>
        </w:div>
        <w:div w:id="84036987">
          <w:marLeft w:val="640"/>
          <w:marRight w:val="0"/>
          <w:marTop w:val="0"/>
          <w:marBottom w:val="0"/>
          <w:divBdr>
            <w:top w:val="none" w:sz="0" w:space="0" w:color="auto"/>
            <w:left w:val="none" w:sz="0" w:space="0" w:color="auto"/>
            <w:bottom w:val="none" w:sz="0" w:space="0" w:color="auto"/>
            <w:right w:val="none" w:sz="0" w:space="0" w:color="auto"/>
          </w:divBdr>
        </w:div>
        <w:div w:id="2039700114">
          <w:marLeft w:val="640"/>
          <w:marRight w:val="0"/>
          <w:marTop w:val="0"/>
          <w:marBottom w:val="0"/>
          <w:divBdr>
            <w:top w:val="none" w:sz="0" w:space="0" w:color="auto"/>
            <w:left w:val="none" w:sz="0" w:space="0" w:color="auto"/>
            <w:bottom w:val="none" w:sz="0" w:space="0" w:color="auto"/>
            <w:right w:val="none" w:sz="0" w:space="0" w:color="auto"/>
          </w:divBdr>
        </w:div>
        <w:div w:id="887297772">
          <w:marLeft w:val="640"/>
          <w:marRight w:val="0"/>
          <w:marTop w:val="0"/>
          <w:marBottom w:val="0"/>
          <w:divBdr>
            <w:top w:val="none" w:sz="0" w:space="0" w:color="auto"/>
            <w:left w:val="none" w:sz="0" w:space="0" w:color="auto"/>
            <w:bottom w:val="none" w:sz="0" w:space="0" w:color="auto"/>
            <w:right w:val="none" w:sz="0" w:space="0" w:color="auto"/>
          </w:divBdr>
        </w:div>
        <w:div w:id="1515268847">
          <w:marLeft w:val="640"/>
          <w:marRight w:val="0"/>
          <w:marTop w:val="0"/>
          <w:marBottom w:val="0"/>
          <w:divBdr>
            <w:top w:val="none" w:sz="0" w:space="0" w:color="auto"/>
            <w:left w:val="none" w:sz="0" w:space="0" w:color="auto"/>
            <w:bottom w:val="none" w:sz="0" w:space="0" w:color="auto"/>
            <w:right w:val="none" w:sz="0" w:space="0" w:color="auto"/>
          </w:divBdr>
        </w:div>
        <w:div w:id="471487367">
          <w:marLeft w:val="640"/>
          <w:marRight w:val="0"/>
          <w:marTop w:val="0"/>
          <w:marBottom w:val="0"/>
          <w:divBdr>
            <w:top w:val="none" w:sz="0" w:space="0" w:color="auto"/>
            <w:left w:val="none" w:sz="0" w:space="0" w:color="auto"/>
            <w:bottom w:val="none" w:sz="0" w:space="0" w:color="auto"/>
            <w:right w:val="none" w:sz="0" w:space="0" w:color="auto"/>
          </w:divBdr>
        </w:div>
        <w:div w:id="199322566">
          <w:marLeft w:val="640"/>
          <w:marRight w:val="0"/>
          <w:marTop w:val="0"/>
          <w:marBottom w:val="0"/>
          <w:divBdr>
            <w:top w:val="none" w:sz="0" w:space="0" w:color="auto"/>
            <w:left w:val="none" w:sz="0" w:space="0" w:color="auto"/>
            <w:bottom w:val="none" w:sz="0" w:space="0" w:color="auto"/>
            <w:right w:val="none" w:sz="0" w:space="0" w:color="auto"/>
          </w:divBdr>
        </w:div>
        <w:div w:id="992102254">
          <w:marLeft w:val="640"/>
          <w:marRight w:val="0"/>
          <w:marTop w:val="0"/>
          <w:marBottom w:val="0"/>
          <w:divBdr>
            <w:top w:val="none" w:sz="0" w:space="0" w:color="auto"/>
            <w:left w:val="none" w:sz="0" w:space="0" w:color="auto"/>
            <w:bottom w:val="none" w:sz="0" w:space="0" w:color="auto"/>
            <w:right w:val="none" w:sz="0" w:space="0" w:color="auto"/>
          </w:divBdr>
        </w:div>
        <w:div w:id="1922715382">
          <w:marLeft w:val="640"/>
          <w:marRight w:val="0"/>
          <w:marTop w:val="0"/>
          <w:marBottom w:val="0"/>
          <w:divBdr>
            <w:top w:val="none" w:sz="0" w:space="0" w:color="auto"/>
            <w:left w:val="none" w:sz="0" w:space="0" w:color="auto"/>
            <w:bottom w:val="none" w:sz="0" w:space="0" w:color="auto"/>
            <w:right w:val="none" w:sz="0" w:space="0" w:color="auto"/>
          </w:divBdr>
        </w:div>
        <w:div w:id="1159736731">
          <w:marLeft w:val="640"/>
          <w:marRight w:val="0"/>
          <w:marTop w:val="0"/>
          <w:marBottom w:val="0"/>
          <w:divBdr>
            <w:top w:val="none" w:sz="0" w:space="0" w:color="auto"/>
            <w:left w:val="none" w:sz="0" w:space="0" w:color="auto"/>
            <w:bottom w:val="none" w:sz="0" w:space="0" w:color="auto"/>
            <w:right w:val="none" w:sz="0" w:space="0" w:color="auto"/>
          </w:divBdr>
        </w:div>
        <w:div w:id="667948470">
          <w:marLeft w:val="640"/>
          <w:marRight w:val="0"/>
          <w:marTop w:val="0"/>
          <w:marBottom w:val="0"/>
          <w:divBdr>
            <w:top w:val="none" w:sz="0" w:space="0" w:color="auto"/>
            <w:left w:val="none" w:sz="0" w:space="0" w:color="auto"/>
            <w:bottom w:val="none" w:sz="0" w:space="0" w:color="auto"/>
            <w:right w:val="none" w:sz="0" w:space="0" w:color="auto"/>
          </w:divBdr>
        </w:div>
        <w:div w:id="40832153">
          <w:marLeft w:val="640"/>
          <w:marRight w:val="0"/>
          <w:marTop w:val="0"/>
          <w:marBottom w:val="0"/>
          <w:divBdr>
            <w:top w:val="none" w:sz="0" w:space="0" w:color="auto"/>
            <w:left w:val="none" w:sz="0" w:space="0" w:color="auto"/>
            <w:bottom w:val="none" w:sz="0" w:space="0" w:color="auto"/>
            <w:right w:val="none" w:sz="0" w:space="0" w:color="auto"/>
          </w:divBdr>
        </w:div>
        <w:div w:id="1231619979">
          <w:marLeft w:val="640"/>
          <w:marRight w:val="0"/>
          <w:marTop w:val="0"/>
          <w:marBottom w:val="0"/>
          <w:divBdr>
            <w:top w:val="none" w:sz="0" w:space="0" w:color="auto"/>
            <w:left w:val="none" w:sz="0" w:space="0" w:color="auto"/>
            <w:bottom w:val="none" w:sz="0" w:space="0" w:color="auto"/>
            <w:right w:val="none" w:sz="0" w:space="0" w:color="auto"/>
          </w:divBdr>
        </w:div>
        <w:div w:id="2032612062">
          <w:marLeft w:val="640"/>
          <w:marRight w:val="0"/>
          <w:marTop w:val="0"/>
          <w:marBottom w:val="0"/>
          <w:divBdr>
            <w:top w:val="none" w:sz="0" w:space="0" w:color="auto"/>
            <w:left w:val="none" w:sz="0" w:space="0" w:color="auto"/>
            <w:bottom w:val="none" w:sz="0" w:space="0" w:color="auto"/>
            <w:right w:val="none" w:sz="0" w:space="0" w:color="auto"/>
          </w:divBdr>
        </w:div>
        <w:div w:id="2026789108">
          <w:marLeft w:val="640"/>
          <w:marRight w:val="0"/>
          <w:marTop w:val="0"/>
          <w:marBottom w:val="0"/>
          <w:divBdr>
            <w:top w:val="none" w:sz="0" w:space="0" w:color="auto"/>
            <w:left w:val="none" w:sz="0" w:space="0" w:color="auto"/>
            <w:bottom w:val="none" w:sz="0" w:space="0" w:color="auto"/>
            <w:right w:val="none" w:sz="0" w:space="0" w:color="auto"/>
          </w:divBdr>
        </w:div>
        <w:div w:id="660083802">
          <w:marLeft w:val="640"/>
          <w:marRight w:val="0"/>
          <w:marTop w:val="0"/>
          <w:marBottom w:val="0"/>
          <w:divBdr>
            <w:top w:val="none" w:sz="0" w:space="0" w:color="auto"/>
            <w:left w:val="none" w:sz="0" w:space="0" w:color="auto"/>
            <w:bottom w:val="none" w:sz="0" w:space="0" w:color="auto"/>
            <w:right w:val="none" w:sz="0" w:space="0" w:color="auto"/>
          </w:divBdr>
        </w:div>
        <w:div w:id="1502238486">
          <w:marLeft w:val="640"/>
          <w:marRight w:val="0"/>
          <w:marTop w:val="0"/>
          <w:marBottom w:val="0"/>
          <w:divBdr>
            <w:top w:val="none" w:sz="0" w:space="0" w:color="auto"/>
            <w:left w:val="none" w:sz="0" w:space="0" w:color="auto"/>
            <w:bottom w:val="none" w:sz="0" w:space="0" w:color="auto"/>
            <w:right w:val="none" w:sz="0" w:space="0" w:color="auto"/>
          </w:divBdr>
        </w:div>
        <w:div w:id="349650979">
          <w:marLeft w:val="640"/>
          <w:marRight w:val="0"/>
          <w:marTop w:val="0"/>
          <w:marBottom w:val="0"/>
          <w:divBdr>
            <w:top w:val="none" w:sz="0" w:space="0" w:color="auto"/>
            <w:left w:val="none" w:sz="0" w:space="0" w:color="auto"/>
            <w:bottom w:val="none" w:sz="0" w:space="0" w:color="auto"/>
            <w:right w:val="none" w:sz="0" w:space="0" w:color="auto"/>
          </w:divBdr>
        </w:div>
        <w:div w:id="612244942">
          <w:marLeft w:val="640"/>
          <w:marRight w:val="0"/>
          <w:marTop w:val="0"/>
          <w:marBottom w:val="0"/>
          <w:divBdr>
            <w:top w:val="none" w:sz="0" w:space="0" w:color="auto"/>
            <w:left w:val="none" w:sz="0" w:space="0" w:color="auto"/>
            <w:bottom w:val="none" w:sz="0" w:space="0" w:color="auto"/>
            <w:right w:val="none" w:sz="0" w:space="0" w:color="auto"/>
          </w:divBdr>
        </w:div>
        <w:div w:id="174417452">
          <w:marLeft w:val="640"/>
          <w:marRight w:val="0"/>
          <w:marTop w:val="0"/>
          <w:marBottom w:val="0"/>
          <w:divBdr>
            <w:top w:val="none" w:sz="0" w:space="0" w:color="auto"/>
            <w:left w:val="none" w:sz="0" w:space="0" w:color="auto"/>
            <w:bottom w:val="none" w:sz="0" w:space="0" w:color="auto"/>
            <w:right w:val="none" w:sz="0" w:space="0" w:color="auto"/>
          </w:divBdr>
        </w:div>
        <w:div w:id="1387486388">
          <w:marLeft w:val="640"/>
          <w:marRight w:val="0"/>
          <w:marTop w:val="0"/>
          <w:marBottom w:val="0"/>
          <w:divBdr>
            <w:top w:val="none" w:sz="0" w:space="0" w:color="auto"/>
            <w:left w:val="none" w:sz="0" w:space="0" w:color="auto"/>
            <w:bottom w:val="none" w:sz="0" w:space="0" w:color="auto"/>
            <w:right w:val="none" w:sz="0" w:space="0" w:color="auto"/>
          </w:divBdr>
        </w:div>
        <w:div w:id="177499812">
          <w:marLeft w:val="640"/>
          <w:marRight w:val="0"/>
          <w:marTop w:val="0"/>
          <w:marBottom w:val="0"/>
          <w:divBdr>
            <w:top w:val="none" w:sz="0" w:space="0" w:color="auto"/>
            <w:left w:val="none" w:sz="0" w:space="0" w:color="auto"/>
            <w:bottom w:val="none" w:sz="0" w:space="0" w:color="auto"/>
            <w:right w:val="none" w:sz="0" w:space="0" w:color="auto"/>
          </w:divBdr>
        </w:div>
        <w:div w:id="925304665">
          <w:marLeft w:val="640"/>
          <w:marRight w:val="0"/>
          <w:marTop w:val="0"/>
          <w:marBottom w:val="0"/>
          <w:divBdr>
            <w:top w:val="none" w:sz="0" w:space="0" w:color="auto"/>
            <w:left w:val="none" w:sz="0" w:space="0" w:color="auto"/>
            <w:bottom w:val="none" w:sz="0" w:space="0" w:color="auto"/>
            <w:right w:val="none" w:sz="0" w:space="0" w:color="auto"/>
          </w:divBdr>
        </w:div>
        <w:div w:id="1805388849">
          <w:marLeft w:val="640"/>
          <w:marRight w:val="0"/>
          <w:marTop w:val="0"/>
          <w:marBottom w:val="0"/>
          <w:divBdr>
            <w:top w:val="none" w:sz="0" w:space="0" w:color="auto"/>
            <w:left w:val="none" w:sz="0" w:space="0" w:color="auto"/>
            <w:bottom w:val="none" w:sz="0" w:space="0" w:color="auto"/>
            <w:right w:val="none" w:sz="0" w:space="0" w:color="auto"/>
          </w:divBdr>
        </w:div>
        <w:div w:id="1120880223">
          <w:marLeft w:val="640"/>
          <w:marRight w:val="0"/>
          <w:marTop w:val="0"/>
          <w:marBottom w:val="0"/>
          <w:divBdr>
            <w:top w:val="none" w:sz="0" w:space="0" w:color="auto"/>
            <w:left w:val="none" w:sz="0" w:space="0" w:color="auto"/>
            <w:bottom w:val="none" w:sz="0" w:space="0" w:color="auto"/>
            <w:right w:val="none" w:sz="0" w:space="0" w:color="auto"/>
          </w:divBdr>
        </w:div>
        <w:div w:id="1406027386">
          <w:marLeft w:val="640"/>
          <w:marRight w:val="0"/>
          <w:marTop w:val="0"/>
          <w:marBottom w:val="0"/>
          <w:divBdr>
            <w:top w:val="none" w:sz="0" w:space="0" w:color="auto"/>
            <w:left w:val="none" w:sz="0" w:space="0" w:color="auto"/>
            <w:bottom w:val="none" w:sz="0" w:space="0" w:color="auto"/>
            <w:right w:val="none" w:sz="0" w:space="0" w:color="auto"/>
          </w:divBdr>
        </w:div>
        <w:div w:id="1489202817">
          <w:marLeft w:val="640"/>
          <w:marRight w:val="0"/>
          <w:marTop w:val="0"/>
          <w:marBottom w:val="0"/>
          <w:divBdr>
            <w:top w:val="none" w:sz="0" w:space="0" w:color="auto"/>
            <w:left w:val="none" w:sz="0" w:space="0" w:color="auto"/>
            <w:bottom w:val="none" w:sz="0" w:space="0" w:color="auto"/>
            <w:right w:val="none" w:sz="0" w:space="0" w:color="auto"/>
          </w:divBdr>
        </w:div>
        <w:div w:id="2013797075">
          <w:marLeft w:val="640"/>
          <w:marRight w:val="0"/>
          <w:marTop w:val="0"/>
          <w:marBottom w:val="0"/>
          <w:divBdr>
            <w:top w:val="none" w:sz="0" w:space="0" w:color="auto"/>
            <w:left w:val="none" w:sz="0" w:space="0" w:color="auto"/>
            <w:bottom w:val="none" w:sz="0" w:space="0" w:color="auto"/>
            <w:right w:val="none" w:sz="0" w:space="0" w:color="auto"/>
          </w:divBdr>
        </w:div>
        <w:div w:id="616329389">
          <w:marLeft w:val="640"/>
          <w:marRight w:val="0"/>
          <w:marTop w:val="0"/>
          <w:marBottom w:val="0"/>
          <w:divBdr>
            <w:top w:val="none" w:sz="0" w:space="0" w:color="auto"/>
            <w:left w:val="none" w:sz="0" w:space="0" w:color="auto"/>
            <w:bottom w:val="none" w:sz="0" w:space="0" w:color="auto"/>
            <w:right w:val="none" w:sz="0" w:space="0" w:color="auto"/>
          </w:divBdr>
        </w:div>
        <w:div w:id="1310359281">
          <w:marLeft w:val="640"/>
          <w:marRight w:val="0"/>
          <w:marTop w:val="0"/>
          <w:marBottom w:val="0"/>
          <w:divBdr>
            <w:top w:val="none" w:sz="0" w:space="0" w:color="auto"/>
            <w:left w:val="none" w:sz="0" w:space="0" w:color="auto"/>
            <w:bottom w:val="none" w:sz="0" w:space="0" w:color="auto"/>
            <w:right w:val="none" w:sz="0" w:space="0" w:color="auto"/>
          </w:divBdr>
        </w:div>
        <w:div w:id="450244004">
          <w:marLeft w:val="640"/>
          <w:marRight w:val="0"/>
          <w:marTop w:val="0"/>
          <w:marBottom w:val="0"/>
          <w:divBdr>
            <w:top w:val="none" w:sz="0" w:space="0" w:color="auto"/>
            <w:left w:val="none" w:sz="0" w:space="0" w:color="auto"/>
            <w:bottom w:val="none" w:sz="0" w:space="0" w:color="auto"/>
            <w:right w:val="none" w:sz="0" w:space="0" w:color="auto"/>
          </w:divBdr>
        </w:div>
        <w:div w:id="177084104">
          <w:marLeft w:val="640"/>
          <w:marRight w:val="0"/>
          <w:marTop w:val="0"/>
          <w:marBottom w:val="0"/>
          <w:divBdr>
            <w:top w:val="none" w:sz="0" w:space="0" w:color="auto"/>
            <w:left w:val="none" w:sz="0" w:space="0" w:color="auto"/>
            <w:bottom w:val="none" w:sz="0" w:space="0" w:color="auto"/>
            <w:right w:val="none" w:sz="0" w:space="0" w:color="auto"/>
          </w:divBdr>
        </w:div>
        <w:div w:id="394277409">
          <w:marLeft w:val="640"/>
          <w:marRight w:val="0"/>
          <w:marTop w:val="0"/>
          <w:marBottom w:val="0"/>
          <w:divBdr>
            <w:top w:val="none" w:sz="0" w:space="0" w:color="auto"/>
            <w:left w:val="none" w:sz="0" w:space="0" w:color="auto"/>
            <w:bottom w:val="none" w:sz="0" w:space="0" w:color="auto"/>
            <w:right w:val="none" w:sz="0" w:space="0" w:color="auto"/>
          </w:divBdr>
        </w:div>
        <w:div w:id="1068765411">
          <w:marLeft w:val="640"/>
          <w:marRight w:val="0"/>
          <w:marTop w:val="0"/>
          <w:marBottom w:val="0"/>
          <w:divBdr>
            <w:top w:val="none" w:sz="0" w:space="0" w:color="auto"/>
            <w:left w:val="none" w:sz="0" w:space="0" w:color="auto"/>
            <w:bottom w:val="none" w:sz="0" w:space="0" w:color="auto"/>
            <w:right w:val="none" w:sz="0" w:space="0" w:color="auto"/>
          </w:divBdr>
        </w:div>
        <w:div w:id="1764957859">
          <w:marLeft w:val="640"/>
          <w:marRight w:val="0"/>
          <w:marTop w:val="0"/>
          <w:marBottom w:val="0"/>
          <w:divBdr>
            <w:top w:val="none" w:sz="0" w:space="0" w:color="auto"/>
            <w:left w:val="none" w:sz="0" w:space="0" w:color="auto"/>
            <w:bottom w:val="none" w:sz="0" w:space="0" w:color="auto"/>
            <w:right w:val="none" w:sz="0" w:space="0" w:color="auto"/>
          </w:divBdr>
        </w:div>
        <w:div w:id="1406025962">
          <w:marLeft w:val="640"/>
          <w:marRight w:val="0"/>
          <w:marTop w:val="0"/>
          <w:marBottom w:val="0"/>
          <w:divBdr>
            <w:top w:val="none" w:sz="0" w:space="0" w:color="auto"/>
            <w:left w:val="none" w:sz="0" w:space="0" w:color="auto"/>
            <w:bottom w:val="none" w:sz="0" w:space="0" w:color="auto"/>
            <w:right w:val="none" w:sz="0" w:space="0" w:color="auto"/>
          </w:divBdr>
        </w:div>
        <w:div w:id="1934625112">
          <w:marLeft w:val="640"/>
          <w:marRight w:val="0"/>
          <w:marTop w:val="0"/>
          <w:marBottom w:val="0"/>
          <w:divBdr>
            <w:top w:val="none" w:sz="0" w:space="0" w:color="auto"/>
            <w:left w:val="none" w:sz="0" w:space="0" w:color="auto"/>
            <w:bottom w:val="none" w:sz="0" w:space="0" w:color="auto"/>
            <w:right w:val="none" w:sz="0" w:space="0" w:color="auto"/>
          </w:divBdr>
        </w:div>
        <w:div w:id="2039432814">
          <w:marLeft w:val="640"/>
          <w:marRight w:val="0"/>
          <w:marTop w:val="0"/>
          <w:marBottom w:val="0"/>
          <w:divBdr>
            <w:top w:val="none" w:sz="0" w:space="0" w:color="auto"/>
            <w:left w:val="none" w:sz="0" w:space="0" w:color="auto"/>
            <w:bottom w:val="none" w:sz="0" w:space="0" w:color="auto"/>
            <w:right w:val="none" w:sz="0" w:space="0" w:color="auto"/>
          </w:divBdr>
        </w:div>
        <w:div w:id="294681048">
          <w:marLeft w:val="640"/>
          <w:marRight w:val="0"/>
          <w:marTop w:val="0"/>
          <w:marBottom w:val="0"/>
          <w:divBdr>
            <w:top w:val="none" w:sz="0" w:space="0" w:color="auto"/>
            <w:left w:val="none" w:sz="0" w:space="0" w:color="auto"/>
            <w:bottom w:val="none" w:sz="0" w:space="0" w:color="auto"/>
            <w:right w:val="none" w:sz="0" w:space="0" w:color="auto"/>
          </w:divBdr>
        </w:div>
        <w:div w:id="133723837">
          <w:marLeft w:val="640"/>
          <w:marRight w:val="0"/>
          <w:marTop w:val="0"/>
          <w:marBottom w:val="0"/>
          <w:divBdr>
            <w:top w:val="none" w:sz="0" w:space="0" w:color="auto"/>
            <w:left w:val="none" w:sz="0" w:space="0" w:color="auto"/>
            <w:bottom w:val="none" w:sz="0" w:space="0" w:color="auto"/>
            <w:right w:val="none" w:sz="0" w:space="0" w:color="auto"/>
          </w:divBdr>
        </w:div>
        <w:div w:id="1763917869">
          <w:marLeft w:val="640"/>
          <w:marRight w:val="0"/>
          <w:marTop w:val="0"/>
          <w:marBottom w:val="0"/>
          <w:divBdr>
            <w:top w:val="none" w:sz="0" w:space="0" w:color="auto"/>
            <w:left w:val="none" w:sz="0" w:space="0" w:color="auto"/>
            <w:bottom w:val="none" w:sz="0" w:space="0" w:color="auto"/>
            <w:right w:val="none" w:sz="0" w:space="0" w:color="auto"/>
          </w:divBdr>
        </w:div>
        <w:div w:id="183056856">
          <w:marLeft w:val="640"/>
          <w:marRight w:val="0"/>
          <w:marTop w:val="0"/>
          <w:marBottom w:val="0"/>
          <w:divBdr>
            <w:top w:val="none" w:sz="0" w:space="0" w:color="auto"/>
            <w:left w:val="none" w:sz="0" w:space="0" w:color="auto"/>
            <w:bottom w:val="none" w:sz="0" w:space="0" w:color="auto"/>
            <w:right w:val="none" w:sz="0" w:space="0" w:color="auto"/>
          </w:divBdr>
        </w:div>
        <w:div w:id="869225315">
          <w:marLeft w:val="640"/>
          <w:marRight w:val="0"/>
          <w:marTop w:val="0"/>
          <w:marBottom w:val="0"/>
          <w:divBdr>
            <w:top w:val="none" w:sz="0" w:space="0" w:color="auto"/>
            <w:left w:val="none" w:sz="0" w:space="0" w:color="auto"/>
            <w:bottom w:val="none" w:sz="0" w:space="0" w:color="auto"/>
            <w:right w:val="none" w:sz="0" w:space="0" w:color="auto"/>
          </w:divBdr>
        </w:div>
        <w:div w:id="405735351">
          <w:marLeft w:val="640"/>
          <w:marRight w:val="0"/>
          <w:marTop w:val="0"/>
          <w:marBottom w:val="0"/>
          <w:divBdr>
            <w:top w:val="none" w:sz="0" w:space="0" w:color="auto"/>
            <w:left w:val="none" w:sz="0" w:space="0" w:color="auto"/>
            <w:bottom w:val="none" w:sz="0" w:space="0" w:color="auto"/>
            <w:right w:val="none" w:sz="0" w:space="0" w:color="auto"/>
          </w:divBdr>
        </w:div>
        <w:div w:id="84963436">
          <w:marLeft w:val="640"/>
          <w:marRight w:val="0"/>
          <w:marTop w:val="0"/>
          <w:marBottom w:val="0"/>
          <w:divBdr>
            <w:top w:val="none" w:sz="0" w:space="0" w:color="auto"/>
            <w:left w:val="none" w:sz="0" w:space="0" w:color="auto"/>
            <w:bottom w:val="none" w:sz="0" w:space="0" w:color="auto"/>
            <w:right w:val="none" w:sz="0" w:space="0" w:color="auto"/>
          </w:divBdr>
        </w:div>
        <w:div w:id="126049532">
          <w:marLeft w:val="640"/>
          <w:marRight w:val="0"/>
          <w:marTop w:val="0"/>
          <w:marBottom w:val="0"/>
          <w:divBdr>
            <w:top w:val="none" w:sz="0" w:space="0" w:color="auto"/>
            <w:left w:val="none" w:sz="0" w:space="0" w:color="auto"/>
            <w:bottom w:val="none" w:sz="0" w:space="0" w:color="auto"/>
            <w:right w:val="none" w:sz="0" w:space="0" w:color="auto"/>
          </w:divBdr>
        </w:div>
        <w:div w:id="1288854627">
          <w:marLeft w:val="640"/>
          <w:marRight w:val="0"/>
          <w:marTop w:val="0"/>
          <w:marBottom w:val="0"/>
          <w:divBdr>
            <w:top w:val="none" w:sz="0" w:space="0" w:color="auto"/>
            <w:left w:val="none" w:sz="0" w:space="0" w:color="auto"/>
            <w:bottom w:val="none" w:sz="0" w:space="0" w:color="auto"/>
            <w:right w:val="none" w:sz="0" w:space="0" w:color="auto"/>
          </w:divBdr>
        </w:div>
        <w:div w:id="1959336969">
          <w:marLeft w:val="640"/>
          <w:marRight w:val="0"/>
          <w:marTop w:val="0"/>
          <w:marBottom w:val="0"/>
          <w:divBdr>
            <w:top w:val="none" w:sz="0" w:space="0" w:color="auto"/>
            <w:left w:val="none" w:sz="0" w:space="0" w:color="auto"/>
            <w:bottom w:val="none" w:sz="0" w:space="0" w:color="auto"/>
            <w:right w:val="none" w:sz="0" w:space="0" w:color="auto"/>
          </w:divBdr>
        </w:div>
        <w:div w:id="554127223">
          <w:marLeft w:val="640"/>
          <w:marRight w:val="0"/>
          <w:marTop w:val="0"/>
          <w:marBottom w:val="0"/>
          <w:divBdr>
            <w:top w:val="none" w:sz="0" w:space="0" w:color="auto"/>
            <w:left w:val="none" w:sz="0" w:space="0" w:color="auto"/>
            <w:bottom w:val="none" w:sz="0" w:space="0" w:color="auto"/>
            <w:right w:val="none" w:sz="0" w:space="0" w:color="auto"/>
          </w:divBdr>
        </w:div>
        <w:div w:id="449663444">
          <w:marLeft w:val="640"/>
          <w:marRight w:val="0"/>
          <w:marTop w:val="0"/>
          <w:marBottom w:val="0"/>
          <w:divBdr>
            <w:top w:val="none" w:sz="0" w:space="0" w:color="auto"/>
            <w:left w:val="none" w:sz="0" w:space="0" w:color="auto"/>
            <w:bottom w:val="none" w:sz="0" w:space="0" w:color="auto"/>
            <w:right w:val="none" w:sz="0" w:space="0" w:color="auto"/>
          </w:divBdr>
        </w:div>
        <w:div w:id="1579360200">
          <w:marLeft w:val="640"/>
          <w:marRight w:val="0"/>
          <w:marTop w:val="0"/>
          <w:marBottom w:val="0"/>
          <w:divBdr>
            <w:top w:val="none" w:sz="0" w:space="0" w:color="auto"/>
            <w:left w:val="none" w:sz="0" w:space="0" w:color="auto"/>
            <w:bottom w:val="none" w:sz="0" w:space="0" w:color="auto"/>
            <w:right w:val="none" w:sz="0" w:space="0" w:color="auto"/>
          </w:divBdr>
        </w:div>
        <w:div w:id="1179849912">
          <w:marLeft w:val="640"/>
          <w:marRight w:val="0"/>
          <w:marTop w:val="0"/>
          <w:marBottom w:val="0"/>
          <w:divBdr>
            <w:top w:val="none" w:sz="0" w:space="0" w:color="auto"/>
            <w:left w:val="none" w:sz="0" w:space="0" w:color="auto"/>
            <w:bottom w:val="none" w:sz="0" w:space="0" w:color="auto"/>
            <w:right w:val="none" w:sz="0" w:space="0" w:color="auto"/>
          </w:divBdr>
        </w:div>
        <w:div w:id="1878154914">
          <w:marLeft w:val="640"/>
          <w:marRight w:val="0"/>
          <w:marTop w:val="0"/>
          <w:marBottom w:val="0"/>
          <w:divBdr>
            <w:top w:val="none" w:sz="0" w:space="0" w:color="auto"/>
            <w:left w:val="none" w:sz="0" w:space="0" w:color="auto"/>
            <w:bottom w:val="none" w:sz="0" w:space="0" w:color="auto"/>
            <w:right w:val="none" w:sz="0" w:space="0" w:color="auto"/>
          </w:divBdr>
        </w:div>
        <w:div w:id="373846031">
          <w:marLeft w:val="640"/>
          <w:marRight w:val="0"/>
          <w:marTop w:val="0"/>
          <w:marBottom w:val="0"/>
          <w:divBdr>
            <w:top w:val="none" w:sz="0" w:space="0" w:color="auto"/>
            <w:left w:val="none" w:sz="0" w:space="0" w:color="auto"/>
            <w:bottom w:val="none" w:sz="0" w:space="0" w:color="auto"/>
            <w:right w:val="none" w:sz="0" w:space="0" w:color="auto"/>
          </w:divBdr>
        </w:div>
        <w:div w:id="591816306">
          <w:marLeft w:val="640"/>
          <w:marRight w:val="0"/>
          <w:marTop w:val="0"/>
          <w:marBottom w:val="0"/>
          <w:divBdr>
            <w:top w:val="none" w:sz="0" w:space="0" w:color="auto"/>
            <w:left w:val="none" w:sz="0" w:space="0" w:color="auto"/>
            <w:bottom w:val="none" w:sz="0" w:space="0" w:color="auto"/>
            <w:right w:val="none" w:sz="0" w:space="0" w:color="auto"/>
          </w:divBdr>
        </w:div>
        <w:div w:id="1091505990">
          <w:marLeft w:val="640"/>
          <w:marRight w:val="0"/>
          <w:marTop w:val="0"/>
          <w:marBottom w:val="0"/>
          <w:divBdr>
            <w:top w:val="none" w:sz="0" w:space="0" w:color="auto"/>
            <w:left w:val="none" w:sz="0" w:space="0" w:color="auto"/>
            <w:bottom w:val="none" w:sz="0" w:space="0" w:color="auto"/>
            <w:right w:val="none" w:sz="0" w:space="0" w:color="auto"/>
          </w:divBdr>
        </w:div>
        <w:div w:id="1926528124">
          <w:marLeft w:val="640"/>
          <w:marRight w:val="0"/>
          <w:marTop w:val="0"/>
          <w:marBottom w:val="0"/>
          <w:divBdr>
            <w:top w:val="none" w:sz="0" w:space="0" w:color="auto"/>
            <w:left w:val="none" w:sz="0" w:space="0" w:color="auto"/>
            <w:bottom w:val="none" w:sz="0" w:space="0" w:color="auto"/>
            <w:right w:val="none" w:sz="0" w:space="0" w:color="auto"/>
          </w:divBdr>
        </w:div>
        <w:div w:id="1475440134">
          <w:marLeft w:val="640"/>
          <w:marRight w:val="0"/>
          <w:marTop w:val="0"/>
          <w:marBottom w:val="0"/>
          <w:divBdr>
            <w:top w:val="none" w:sz="0" w:space="0" w:color="auto"/>
            <w:left w:val="none" w:sz="0" w:space="0" w:color="auto"/>
            <w:bottom w:val="none" w:sz="0" w:space="0" w:color="auto"/>
            <w:right w:val="none" w:sz="0" w:space="0" w:color="auto"/>
          </w:divBdr>
        </w:div>
        <w:div w:id="354693093">
          <w:marLeft w:val="640"/>
          <w:marRight w:val="0"/>
          <w:marTop w:val="0"/>
          <w:marBottom w:val="0"/>
          <w:divBdr>
            <w:top w:val="none" w:sz="0" w:space="0" w:color="auto"/>
            <w:left w:val="none" w:sz="0" w:space="0" w:color="auto"/>
            <w:bottom w:val="none" w:sz="0" w:space="0" w:color="auto"/>
            <w:right w:val="none" w:sz="0" w:space="0" w:color="auto"/>
          </w:divBdr>
        </w:div>
        <w:div w:id="1734111988">
          <w:marLeft w:val="640"/>
          <w:marRight w:val="0"/>
          <w:marTop w:val="0"/>
          <w:marBottom w:val="0"/>
          <w:divBdr>
            <w:top w:val="none" w:sz="0" w:space="0" w:color="auto"/>
            <w:left w:val="none" w:sz="0" w:space="0" w:color="auto"/>
            <w:bottom w:val="none" w:sz="0" w:space="0" w:color="auto"/>
            <w:right w:val="none" w:sz="0" w:space="0" w:color="auto"/>
          </w:divBdr>
        </w:div>
        <w:div w:id="928199094">
          <w:marLeft w:val="640"/>
          <w:marRight w:val="0"/>
          <w:marTop w:val="0"/>
          <w:marBottom w:val="0"/>
          <w:divBdr>
            <w:top w:val="none" w:sz="0" w:space="0" w:color="auto"/>
            <w:left w:val="none" w:sz="0" w:space="0" w:color="auto"/>
            <w:bottom w:val="none" w:sz="0" w:space="0" w:color="auto"/>
            <w:right w:val="none" w:sz="0" w:space="0" w:color="auto"/>
          </w:divBdr>
        </w:div>
        <w:div w:id="588392970">
          <w:marLeft w:val="640"/>
          <w:marRight w:val="0"/>
          <w:marTop w:val="0"/>
          <w:marBottom w:val="0"/>
          <w:divBdr>
            <w:top w:val="none" w:sz="0" w:space="0" w:color="auto"/>
            <w:left w:val="none" w:sz="0" w:space="0" w:color="auto"/>
            <w:bottom w:val="none" w:sz="0" w:space="0" w:color="auto"/>
            <w:right w:val="none" w:sz="0" w:space="0" w:color="auto"/>
          </w:divBdr>
        </w:div>
        <w:div w:id="1622954020">
          <w:marLeft w:val="640"/>
          <w:marRight w:val="0"/>
          <w:marTop w:val="0"/>
          <w:marBottom w:val="0"/>
          <w:divBdr>
            <w:top w:val="none" w:sz="0" w:space="0" w:color="auto"/>
            <w:left w:val="none" w:sz="0" w:space="0" w:color="auto"/>
            <w:bottom w:val="none" w:sz="0" w:space="0" w:color="auto"/>
            <w:right w:val="none" w:sz="0" w:space="0" w:color="auto"/>
          </w:divBdr>
        </w:div>
        <w:div w:id="460659257">
          <w:marLeft w:val="640"/>
          <w:marRight w:val="0"/>
          <w:marTop w:val="0"/>
          <w:marBottom w:val="0"/>
          <w:divBdr>
            <w:top w:val="none" w:sz="0" w:space="0" w:color="auto"/>
            <w:left w:val="none" w:sz="0" w:space="0" w:color="auto"/>
            <w:bottom w:val="none" w:sz="0" w:space="0" w:color="auto"/>
            <w:right w:val="none" w:sz="0" w:space="0" w:color="auto"/>
          </w:divBdr>
        </w:div>
        <w:div w:id="119803915">
          <w:marLeft w:val="640"/>
          <w:marRight w:val="0"/>
          <w:marTop w:val="0"/>
          <w:marBottom w:val="0"/>
          <w:divBdr>
            <w:top w:val="none" w:sz="0" w:space="0" w:color="auto"/>
            <w:left w:val="none" w:sz="0" w:space="0" w:color="auto"/>
            <w:bottom w:val="none" w:sz="0" w:space="0" w:color="auto"/>
            <w:right w:val="none" w:sz="0" w:space="0" w:color="auto"/>
          </w:divBdr>
        </w:div>
        <w:div w:id="61299649">
          <w:marLeft w:val="640"/>
          <w:marRight w:val="0"/>
          <w:marTop w:val="0"/>
          <w:marBottom w:val="0"/>
          <w:divBdr>
            <w:top w:val="none" w:sz="0" w:space="0" w:color="auto"/>
            <w:left w:val="none" w:sz="0" w:space="0" w:color="auto"/>
            <w:bottom w:val="none" w:sz="0" w:space="0" w:color="auto"/>
            <w:right w:val="none" w:sz="0" w:space="0" w:color="auto"/>
          </w:divBdr>
        </w:div>
        <w:div w:id="435906966">
          <w:marLeft w:val="640"/>
          <w:marRight w:val="0"/>
          <w:marTop w:val="0"/>
          <w:marBottom w:val="0"/>
          <w:divBdr>
            <w:top w:val="none" w:sz="0" w:space="0" w:color="auto"/>
            <w:left w:val="none" w:sz="0" w:space="0" w:color="auto"/>
            <w:bottom w:val="none" w:sz="0" w:space="0" w:color="auto"/>
            <w:right w:val="none" w:sz="0" w:space="0" w:color="auto"/>
          </w:divBdr>
        </w:div>
        <w:div w:id="1249118789">
          <w:marLeft w:val="640"/>
          <w:marRight w:val="0"/>
          <w:marTop w:val="0"/>
          <w:marBottom w:val="0"/>
          <w:divBdr>
            <w:top w:val="none" w:sz="0" w:space="0" w:color="auto"/>
            <w:left w:val="none" w:sz="0" w:space="0" w:color="auto"/>
            <w:bottom w:val="none" w:sz="0" w:space="0" w:color="auto"/>
            <w:right w:val="none" w:sz="0" w:space="0" w:color="auto"/>
          </w:divBdr>
        </w:div>
        <w:div w:id="222183664">
          <w:marLeft w:val="640"/>
          <w:marRight w:val="0"/>
          <w:marTop w:val="0"/>
          <w:marBottom w:val="0"/>
          <w:divBdr>
            <w:top w:val="none" w:sz="0" w:space="0" w:color="auto"/>
            <w:left w:val="none" w:sz="0" w:space="0" w:color="auto"/>
            <w:bottom w:val="none" w:sz="0" w:space="0" w:color="auto"/>
            <w:right w:val="none" w:sz="0" w:space="0" w:color="auto"/>
          </w:divBdr>
        </w:div>
        <w:div w:id="1182544797">
          <w:marLeft w:val="640"/>
          <w:marRight w:val="0"/>
          <w:marTop w:val="0"/>
          <w:marBottom w:val="0"/>
          <w:divBdr>
            <w:top w:val="none" w:sz="0" w:space="0" w:color="auto"/>
            <w:left w:val="none" w:sz="0" w:space="0" w:color="auto"/>
            <w:bottom w:val="none" w:sz="0" w:space="0" w:color="auto"/>
            <w:right w:val="none" w:sz="0" w:space="0" w:color="auto"/>
          </w:divBdr>
        </w:div>
        <w:div w:id="554007567">
          <w:marLeft w:val="640"/>
          <w:marRight w:val="0"/>
          <w:marTop w:val="0"/>
          <w:marBottom w:val="0"/>
          <w:divBdr>
            <w:top w:val="none" w:sz="0" w:space="0" w:color="auto"/>
            <w:left w:val="none" w:sz="0" w:space="0" w:color="auto"/>
            <w:bottom w:val="none" w:sz="0" w:space="0" w:color="auto"/>
            <w:right w:val="none" w:sz="0" w:space="0" w:color="auto"/>
          </w:divBdr>
        </w:div>
        <w:div w:id="2067028818">
          <w:marLeft w:val="640"/>
          <w:marRight w:val="0"/>
          <w:marTop w:val="0"/>
          <w:marBottom w:val="0"/>
          <w:divBdr>
            <w:top w:val="none" w:sz="0" w:space="0" w:color="auto"/>
            <w:left w:val="none" w:sz="0" w:space="0" w:color="auto"/>
            <w:bottom w:val="none" w:sz="0" w:space="0" w:color="auto"/>
            <w:right w:val="none" w:sz="0" w:space="0" w:color="auto"/>
          </w:divBdr>
        </w:div>
        <w:div w:id="1812676223">
          <w:marLeft w:val="640"/>
          <w:marRight w:val="0"/>
          <w:marTop w:val="0"/>
          <w:marBottom w:val="0"/>
          <w:divBdr>
            <w:top w:val="none" w:sz="0" w:space="0" w:color="auto"/>
            <w:left w:val="none" w:sz="0" w:space="0" w:color="auto"/>
            <w:bottom w:val="none" w:sz="0" w:space="0" w:color="auto"/>
            <w:right w:val="none" w:sz="0" w:space="0" w:color="auto"/>
          </w:divBdr>
        </w:div>
        <w:div w:id="855003714">
          <w:marLeft w:val="640"/>
          <w:marRight w:val="0"/>
          <w:marTop w:val="0"/>
          <w:marBottom w:val="0"/>
          <w:divBdr>
            <w:top w:val="none" w:sz="0" w:space="0" w:color="auto"/>
            <w:left w:val="none" w:sz="0" w:space="0" w:color="auto"/>
            <w:bottom w:val="none" w:sz="0" w:space="0" w:color="auto"/>
            <w:right w:val="none" w:sz="0" w:space="0" w:color="auto"/>
          </w:divBdr>
        </w:div>
        <w:div w:id="1238203525">
          <w:marLeft w:val="640"/>
          <w:marRight w:val="0"/>
          <w:marTop w:val="0"/>
          <w:marBottom w:val="0"/>
          <w:divBdr>
            <w:top w:val="none" w:sz="0" w:space="0" w:color="auto"/>
            <w:left w:val="none" w:sz="0" w:space="0" w:color="auto"/>
            <w:bottom w:val="none" w:sz="0" w:space="0" w:color="auto"/>
            <w:right w:val="none" w:sz="0" w:space="0" w:color="auto"/>
          </w:divBdr>
        </w:div>
        <w:div w:id="356084506">
          <w:marLeft w:val="640"/>
          <w:marRight w:val="0"/>
          <w:marTop w:val="0"/>
          <w:marBottom w:val="0"/>
          <w:divBdr>
            <w:top w:val="none" w:sz="0" w:space="0" w:color="auto"/>
            <w:left w:val="none" w:sz="0" w:space="0" w:color="auto"/>
            <w:bottom w:val="none" w:sz="0" w:space="0" w:color="auto"/>
            <w:right w:val="none" w:sz="0" w:space="0" w:color="auto"/>
          </w:divBdr>
        </w:div>
      </w:divsChild>
    </w:div>
    <w:div w:id="1821847532">
      <w:bodyDiv w:val="1"/>
      <w:marLeft w:val="0"/>
      <w:marRight w:val="0"/>
      <w:marTop w:val="0"/>
      <w:marBottom w:val="0"/>
      <w:divBdr>
        <w:top w:val="none" w:sz="0" w:space="0" w:color="auto"/>
        <w:left w:val="none" w:sz="0" w:space="0" w:color="auto"/>
        <w:bottom w:val="none" w:sz="0" w:space="0" w:color="auto"/>
        <w:right w:val="none" w:sz="0" w:space="0" w:color="auto"/>
      </w:divBdr>
      <w:divsChild>
        <w:div w:id="1982079156">
          <w:marLeft w:val="640"/>
          <w:marRight w:val="0"/>
          <w:marTop w:val="0"/>
          <w:marBottom w:val="0"/>
          <w:divBdr>
            <w:top w:val="none" w:sz="0" w:space="0" w:color="auto"/>
            <w:left w:val="none" w:sz="0" w:space="0" w:color="auto"/>
            <w:bottom w:val="none" w:sz="0" w:space="0" w:color="auto"/>
            <w:right w:val="none" w:sz="0" w:space="0" w:color="auto"/>
          </w:divBdr>
        </w:div>
        <w:div w:id="991451508">
          <w:marLeft w:val="640"/>
          <w:marRight w:val="0"/>
          <w:marTop w:val="0"/>
          <w:marBottom w:val="0"/>
          <w:divBdr>
            <w:top w:val="none" w:sz="0" w:space="0" w:color="auto"/>
            <w:left w:val="none" w:sz="0" w:space="0" w:color="auto"/>
            <w:bottom w:val="none" w:sz="0" w:space="0" w:color="auto"/>
            <w:right w:val="none" w:sz="0" w:space="0" w:color="auto"/>
          </w:divBdr>
        </w:div>
        <w:div w:id="1721661300">
          <w:marLeft w:val="640"/>
          <w:marRight w:val="0"/>
          <w:marTop w:val="0"/>
          <w:marBottom w:val="0"/>
          <w:divBdr>
            <w:top w:val="none" w:sz="0" w:space="0" w:color="auto"/>
            <w:left w:val="none" w:sz="0" w:space="0" w:color="auto"/>
            <w:bottom w:val="none" w:sz="0" w:space="0" w:color="auto"/>
            <w:right w:val="none" w:sz="0" w:space="0" w:color="auto"/>
          </w:divBdr>
        </w:div>
        <w:div w:id="1199125200">
          <w:marLeft w:val="640"/>
          <w:marRight w:val="0"/>
          <w:marTop w:val="0"/>
          <w:marBottom w:val="0"/>
          <w:divBdr>
            <w:top w:val="none" w:sz="0" w:space="0" w:color="auto"/>
            <w:left w:val="none" w:sz="0" w:space="0" w:color="auto"/>
            <w:bottom w:val="none" w:sz="0" w:space="0" w:color="auto"/>
            <w:right w:val="none" w:sz="0" w:space="0" w:color="auto"/>
          </w:divBdr>
        </w:div>
        <w:div w:id="1788694835">
          <w:marLeft w:val="640"/>
          <w:marRight w:val="0"/>
          <w:marTop w:val="0"/>
          <w:marBottom w:val="0"/>
          <w:divBdr>
            <w:top w:val="none" w:sz="0" w:space="0" w:color="auto"/>
            <w:left w:val="none" w:sz="0" w:space="0" w:color="auto"/>
            <w:bottom w:val="none" w:sz="0" w:space="0" w:color="auto"/>
            <w:right w:val="none" w:sz="0" w:space="0" w:color="auto"/>
          </w:divBdr>
        </w:div>
        <w:div w:id="803885068">
          <w:marLeft w:val="640"/>
          <w:marRight w:val="0"/>
          <w:marTop w:val="0"/>
          <w:marBottom w:val="0"/>
          <w:divBdr>
            <w:top w:val="none" w:sz="0" w:space="0" w:color="auto"/>
            <w:left w:val="none" w:sz="0" w:space="0" w:color="auto"/>
            <w:bottom w:val="none" w:sz="0" w:space="0" w:color="auto"/>
            <w:right w:val="none" w:sz="0" w:space="0" w:color="auto"/>
          </w:divBdr>
        </w:div>
        <w:div w:id="1986277639">
          <w:marLeft w:val="640"/>
          <w:marRight w:val="0"/>
          <w:marTop w:val="0"/>
          <w:marBottom w:val="0"/>
          <w:divBdr>
            <w:top w:val="none" w:sz="0" w:space="0" w:color="auto"/>
            <w:left w:val="none" w:sz="0" w:space="0" w:color="auto"/>
            <w:bottom w:val="none" w:sz="0" w:space="0" w:color="auto"/>
            <w:right w:val="none" w:sz="0" w:space="0" w:color="auto"/>
          </w:divBdr>
        </w:div>
        <w:div w:id="2142066592">
          <w:marLeft w:val="640"/>
          <w:marRight w:val="0"/>
          <w:marTop w:val="0"/>
          <w:marBottom w:val="0"/>
          <w:divBdr>
            <w:top w:val="none" w:sz="0" w:space="0" w:color="auto"/>
            <w:left w:val="none" w:sz="0" w:space="0" w:color="auto"/>
            <w:bottom w:val="none" w:sz="0" w:space="0" w:color="auto"/>
            <w:right w:val="none" w:sz="0" w:space="0" w:color="auto"/>
          </w:divBdr>
        </w:div>
        <w:div w:id="1098989378">
          <w:marLeft w:val="640"/>
          <w:marRight w:val="0"/>
          <w:marTop w:val="0"/>
          <w:marBottom w:val="0"/>
          <w:divBdr>
            <w:top w:val="none" w:sz="0" w:space="0" w:color="auto"/>
            <w:left w:val="none" w:sz="0" w:space="0" w:color="auto"/>
            <w:bottom w:val="none" w:sz="0" w:space="0" w:color="auto"/>
            <w:right w:val="none" w:sz="0" w:space="0" w:color="auto"/>
          </w:divBdr>
        </w:div>
        <w:div w:id="1536886490">
          <w:marLeft w:val="640"/>
          <w:marRight w:val="0"/>
          <w:marTop w:val="0"/>
          <w:marBottom w:val="0"/>
          <w:divBdr>
            <w:top w:val="none" w:sz="0" w:space="0" w:color="auto"/>
            <w:left w:val="none" w:sz="0" w:space="0" w:color="auto"/>
            <w:bottom w:val="none" w:sz="0" w:space="0" w:color="auto"/>
            <w:right w:val="none" w:sz="0" w:space="0" w:color="auto"/>
          </w:divBdr>
        </w:div>
        <w:div w:id="1530222527">
          <w:marLeft w:val="640"/>
          <w:marRight w:val="0"/>
          <w:marTop w:val="0"/>
          <w:marBottom w:val="0"/>
          <w:divBdr>
            <w:top w:val="none" w:sz="0" w:space="0" w:color="auto"/>
            <w:left w:val="none" w:sz="0" w:space="0" w:color="auto"/>
            <w:bottom w:val="none" w:sz="0" w:space="0" w:color="auto"/>
            <w:right w:val="none" w:sz="0" w:space="0" w:color="auto"/>
          </w:divBdr>
        </w:div>
        <w:div w:id="1448505578">
          <w:marLeft w:val="640"/>
          <w:marRight w:val="0"/>
          <w:marTop w:val="0"/>
          <w:marBottom w:val="0"/>
          <w:divBdr>
            <w:top w:val="none" w:sz="0" w:space="0" w:color="auto"/>
            <w:left w:val="none" w:sz="0" w:space="0" w:color="auto"/>
            <w:bottom w:val="none" w:sz="0" w:space="0" w:color="auto"/>
            <w:right w:val="none" w:sz="0" w:space="0" w:color="auto"/>
          </w:divBdr>
        </w:div>
        <w:div w:id="1876774420">
          <w:marLeft w:val="640"/>
          <w:marRight w:val="0"/>
          <w:marTop w:val="0"/>
          <w:marBottom w:val="0"/>
          <w:divBdr>
            <w:top w:val="none" w:sz="0" w:space="0" w:color="auto"/>
            <w:left w:val="none" w:sz="0" w:space="0" w:color="auto"/>
            <w:bottom w:val="none" w:sz="0" w:space="0" w:color="auto"/>
            <w:right w:val="none" w:sz="0" w:space="0" w:color="auto"/>
          </w:divBdr>
        </w:div>
        <w:div w:id="1793665152">
          <w:marLeft w:val="640"/>
          <w:marRight w:val="0"/>
          <w:marTop w:val="0"/>
          <w:marBottom w:val="0"/>
          <w:divBdr>
            <w:top w:val="none" w:sz="0" w:space="0" w:color="auto"/>
            <w:left w:val="none" w:sz="0" w:space="0" w:color="auto"/>
            <w:bottom w:val="none" w:sz="0" w:space="0" w:color="auto"/>
            <w:right w:val="none" w:sz="0" w:space="0" w:color="auto"/>
          </w:divBdr>
        </w:div>
        <w:div w:id="1313102446">
          <w:marLeft w:val="640"/>
          <w:marRight w:val="0"/>
          <w:marTop w:val="0"/>
          <w:marBottom w:val="0"/>
          <w:divBdr>
            <w:top w:val="none" w:sz="0" w:space="0" w:color="auto"/>
            <w:left w:val="none" w:sz="0" w:space="0" w:color="auto"/>
            <w:bottom w:val="none" w:sz="0" w:space="0" w:color="auto"/>
            <w:right w:val="none" w:sz="0" w:space="0" w:color="auto"/>
          </w:divBdr>
        </w:div>
        <w:div w:id="1305353063">
          <w:marLeft w:val="640"/>
          <w:marRight w:val="0"/>
          <w:marTop w:val="0"/>
          <w:marBottom w:val="0"/>
          <w:divBdr>
            <w:top w:val="none" w:sz="0" w:space="0" w:color="auto"/>
            <w:left w:val="none" w:sz="0" w:space="0" w:color="auto"/>
            <w:bottom w:val="none" w:sz="0" w:space="0" w:color="auto"/>
            <w:right w:val="none" w:sz="0" w:space="0" w:color="auto"/>
          </w:divBdr>
        </w:div>
        <w:div w:id="1014379376">
          <w:marLeft w:val="640"/>
          <w:marRight w:val="0"/>
          <w:marTop w:val="0"/>
          <w:marBottom w:val="0"/>
          <w:divBdr>
            <w:top w:val="none" w:sz="0" w:space="0" w:color="auto"/>
            <w:left w:val="none" w:sz="0" w:space="0" w:color="auto"/>
            <w:bottom w:val="none" w:sz="0" w:space="0" w:color="auto"/>
            <w:right w:val="none" w:sz="0" w:space="0" w:color="auto"/>
          </w:divBdr>
        </w:div>
        <w:div w:id="1485731288">
          <w:marLeft w:val="640"/>
          <w:marRight w:val="0"/>
          <w:marTop w:val="0"/>
          <w:marBottom w:val="0"/>
          <w:divBdr>
            <w:top w:val="none" w:sz="0" w:space="0" w:color="auto"/>
            <w:left w:val="none" w:sz="0" w:space="0" w:color="auto"/>
            <w:bottom w:val="none" w:sz="0" w:space="0" w:color="auto"/>
            <w:right w:val="none" w:sz="0" w:space="0" w:color="auto"/>
          </w:divBdr>
        </w:div>
        <w:div w:id="324432214">
          <w:marLeft w:val="640"/>
          <w:marRight w:val="0"/>
          <w:marTop w:val="0"/>
          <w:marBottom w:val="0"/>
          <w:divBdr>
            <w:top w:val="none" w:sz="0" w:space="0" w:color="auto"/>
            <w:left w:val="none" w:sz="0" w:space="0" w:color="auto"/>
            <w:bottom w:val="none" w:sz="0" w:space="0" w:color="auto"/>
            <w:right w:val="none" w:sz="0" w:space="0" w:color="auto"/>
          </w:divBdr>
        </w:div>
        <w:div w:id="397364932">
          <w:marLeft w:val="640"/>
          <w:marRight w:val="0"/>
          <w:marTop w:val="0"/>
          <w:marBottom w:val="0"/>
          <w:divBdr>
            <w:top w:val="none" w:sz="0" w:space="0" w:color="auto"/>
            <w:left w:val="none" w:sz="0" w:space="0" w:color="auto"/>
            <w:bottom w:val="none" w:sz="0" w:space="0" w:color="auto"/>
            <w:right w:val="none" w:sz="0" w:space="0" w:color="auto"/>
          </w:divBdr>
        </w:div>
        <w:div w:id="1333684694">
          <w:marLeft w:val="640"/>
          <w:marRight w:val="0"/>
          <w:marTop w:val="0"/>
          <w:marBottom w:val="0"/>
          <w:divBdr>
            <w:top w:val="none" w:sz="0" w:space="0" w:color="auto"/>
            <w:left w:val="none" w:sz="0" w:space="0" w:color="auto"/>
            <w:bottom w:val="none" w:sz="0" w:space="0" w:color="auto"/>
            <w:right w:val="none" w:sz="0" w:space="0" w:color="auto"/>
          </w:divBdr>
        </w:div>
        <w:div w:id="1820724838">
          <w:marLeft w:val="640"/>
          <w:marRight w:val="0"/>
          <w:marTop w:val="0"/>
          <w:marBottom w:val="0"/>
          <w:divBdr>
            <w:top w:val="none" w:sz="0" w:space="0" w:color="auto"/>
            <w:left w:val="none" w:sz="0" w:space="0" w:color="auto"/>
            <w:bottom w:val="none" w:sz="0" w:space="0" w:color="auto"/>
            <w:right w:val="none" w:sz="0" w:space="0" w:color="auto"/>
          </w:divBdr>
        </w:div>
        <w:div w:id="2011327966">
          <w:marLeft w:val="640"/>
          <w:marRight w:val="0"/>
          <w:marTop w:val="0"/>
          <w:marBottom w:val="0"/>
          <w:divBdr>
            <w:top w:val="none" w:sz="0" w:space="0" w:color="auto"/>
            <w:left w:val="none" w:sz="0" w:space="0" w:color="auto"/>
            <w:bottom w:val="none" w:sz="0" w:space="0" w:color="auto"/>
            <w:right w:val="none" w:sz="0" w:space="0" w:color="auto"/>
          </w:divBdr>
        </w:div>
        <w:div w:id="268440986">
          <w:marLeft w:val="640"/>
          <w:marRight w:val="0"/>
          <w:marTop w:val="0"/>
          <w:marBottom w:val="0"/>
          <w:divBdr>
            <w:top w:val="none" w:sz="0" w:space="0" w:color="auto"/>
            <w:left w:val="none" w:sz="0" w:space="0" w:color="auto"/>
            <w:bottom w:val="none" w:sz="0" w:space="0" w:color="auto"/>
            <w:right w:val="none" w:sz="0" w:space="0" w:color="auto"/>
          </w:divBdr>
        </w:div>
        <w:div w:id="1430009756">
          <w:marLeft w:val="640"/>
          <w:marRight w:val="0"/>
          <w:marTop w:val="0"/>
          <w:marBottom w:val="0"/>
          <w:divBdr>
            <w:top w:val="none" w:sz="0" w:space="0" w:color="auto"/>
            <w:left w:val="none" w:sz="0" w:space="0" w:color="auto"/>
            <w:bottom w:val="none" w:sz="0" w:space="0" w:color="auto"/>
            <w:right w:val="none" w:sz="0" w:space="0" w:color="auto"/>
          </w:divBdr>
        </w:div>
        <w:div w:id="101384386">
          <w:marLeft w:val="640"/>
          <w:marRight w:val="0"/>
          <w:marTop w:val="0"/>
          <w:marBottom w:val="0"/>
          <w:divBdr>
            <w:top w:val="none" w:sz="0" w:space="0" w:color="auto"/>
            <w:left w:val="none" w:sz="0" w:space="0" w:color="auto"/>
            <w:bottom w:val="none" w:sz="0" w:space="0" w:color="auto"/>
            <w:right w:val="none" w:sz="0" w:space="0" w:color="auto"/>
          </w:divBdr>
        </w:div>
        <w:div w:id="337394476">
          <w:marLeft w:val="640"/>
          <w:marRight w:val="0"/>
          <w:marTop w:val="0"/>
          <w:marBottom w:val="0"/>
          <w:divBdr>
            <w:top w:val="none" w:sz="0" w:space="0" w:color="auto"/>
            <w:left w:val="none" w:sz="0" w:space="0" w:color="auto"/>
            <w:bottom w:val="none" w:sz="0" w:space="0" w:color="auto"/>
            <w:right w:val="none" w:sz="0" w:space="0" w:color="auto"/>
          </w:divBdr>
        </w:div>
        <w:div w:id="829717031">
          <w:marLeft w:val="640"/>
          <w:marRight w:val="0"/>
          <w:marTop w:val="0"/>
          <w:marBottom w:val="0"/>
          <w:divBdr>
            <w:top w:val="none" w:sz="0" w:space="0" w:color="auto"/>
            <w:left w:val="none" w:sz="0" w:space="0" w:color="auto"/>
            <w:bottom w:val="none" w:sz="0" w:space="0" w:color="auto"/>
            <w:right w:val="none" w:sz="0" w:space="0" w:color="auto"/>
          </w:divBdr>
        </w:div>
        <w:div w:id="1572421231">
          <w:marLeft w:val="640"/>
          <w:marRight w:val="0"/>
          <w:marTop w:val="0"/>
          <w:marBottom w:val="0"/>
          <w:divBdr>
            <w:top w:val="none" w:sz="0" w:space="0" w:color="auto"/>
            <w:left w:val="none" w:sz="0" w:space="0" w:color="auto"/>
            <w:bottom w:val="none" w:sz="0" w:space="0" w:color="auto"/>
            <w:right w:val="none" w:sz="0" w:space="0" w:color="auto"/>
          </w:divBdr>
        </w:div>
        <w:div w:id="1260258442">
          <w:marLeft w:val="640"/>
          <w:marRight w:val="0"/>
          <w:marTop w:val="0"/>
          <w:marBottom w:val="0"/>
          <w:divBdr>
            <w:top w:val="none" w:sz="0" w:space="0" w:color="auto"/>
            <w:left w:val="none" w:sz="0" w:space="0" w:color="auto"/>
            <w:bottom w:val="none" w:sz="0" w:space="0" w:color="auto"/>
            <w:right w:val="none" w:sz="0" w:space="0" w:color="auto"/>
          </w:divBdr>
        </w:div>
        <w:div w:id="449931677">
          <w:marLeft w:val="640"/>
          <w:marRight w:val="0"/>
          <w:marTop w:val="0"/>
          <w:marBottom w:val="0"/>
          <w:divBdr>
            <w:top w:val="none" w:sz="0" w:space="0" w:color="auto"/>
            <w:left w:val="none" w:sz="0" w:space="0" w:color="auto"/>
            <w:bottom w:val="none" w:sz="0" w:space="0" w:color="auto"/>
            <w:right w:val="none" w:sz="0" w:space="0" w:color="auto"/>
          </w:divBdr>
        </w:div>
        <w:div w:id="1556889485">
          <w:marLeft w:val="640"/>
          <w:marRight w:val="0"/>
          <w:marTop w:val="0"/>
          <w:marBottom w:val="0"/>
          <w:divBdr>
            <w:top w:val="none" w:sz="0" w:space="0" w:color="auto"/>
            <w:left w:val="none" w:sz="0" w:space="0" w:color="auto"/>
            <w:bottom w:val="none" w:sz="0" w:space="0" w:color="auto"/>
            <w:right w:val="none" w:sz="0" w:space="0" w:color="auto"/>
          </w:divBdr>
        </w:div>
        <w:div w:id="317854363">
          <w:marLeft w:val="640"/>
          <w:marRight w:val="0"/>
          <w:marTop w:val="0"/>
          <w:marBottom w:val="0"/>
          <w:divBdr>
            <w:top w:val="none" w:sz="0" w:space="0" w:color="auto"/>
            <w:left w:val="none" w:sz="0" w:space="0" w:color="auto"/>
            <w:bottom w:val="none" w:sz="0" w:space="0" w:color="auto"/>
            <w:right w:val="none" w:sz="0" w:space="0" w:color="auto"/>
          </w:divBdr>
        </w:div>
        <w:div w:id="1346053706">
          <w:marLeft w:val="640"/>
          <w:marRight w:val="0"/>
          <w:marTop w:val="0"/>
          <w:marBottom w:val="0"/>
          <w:divBdr>
            <w:top w:val="none" w:sz="0" w:space="0" w:color="auto"/>
            <w:left w:val="none" w:sz="0" w:space="0" w:color="auto"/>
            <w:bottom w:val="none" w:sz="0" w:space="0" w:color="auto"/>
            <w:right w:val="none" w:sz="0" w:space="0" w:color="auto"/>
          </w:divBdr>
        </w:div>
        <w:div w:id="99837053">
          <w:marLeft w:val="640"/>
          <w:marRight w:val="0"/>
          <w:marTop w:val="0"/>
          <w:marBottom w:val="0"/>
          <w:divBdr>
            <w:top w:val="none" w:sz="0" w:space="0" w:color="auto"/>
            <w:left w:val="none" w:sz="0" w:space="0" w:color="auto"/>
            <w:bottom w:val="none" w:sz="0" w:space="0" w:color="auto"/>
            <w:right w:val="none" w:sz="0" w:space="0" w:color="auto"/>
          </w:divBdr>
        </w:div>
        <w:div w:id="756098834">
          <w:marLeft w:val="640"/>
          <w:marRight w:val="0"/>
          <w:marTop w:val="0"/>
          <w:marBottom w:val="0"/>
          <w:divBdr>
            <w:top w:val="none" w:sz="0" w:space="0" w:color="auto"/>
            <w:left w:val="none" w:sz="0" w:space="0" w:color="auto"/>
            <w:bottom w:val="none" w:sz="0" w:space="0" w:color="auto"/>
            <w:right w:val="none" w:sz="0" w:space="0" w:color="auto"/>
          </w:divBdr>
        </w:div>
        <w:div w:id="1702242312">
          <w:marLeft w:val="640"/>
          <w:marRight w:val="0"/>
          <w:marTop w:val="0"/>
          <w:marBottom w:val="0"/>
          <w:divBdr>
            <w:top w:val="none" w:sz="0" w:space="0" w:color="auto"/>
            <w:left w:val="none" w:sz="0" w:space="0" w:color="auto"/>
            <w:bottom w:val="none" w:sz="0" w:space="0" w:color="auto"/>
            <w:right w:val="none" w:sz="0" w:space="0" w:color="auto"/>
          </w:divBdr>
        </w:div>
        <w:div w:id="1060635549">
          <w:marLeft w:val="640"/>
          <w:marRight w:val="0"/>
          <w:marTop w:val="0"/>
          <w:marBottom w:val="0"/>
          <w:divBdr>
            <w:top w:val="none" w:sz="0" w:space="0" w:color="auto"/>
            <w:left w:val="none" w:sz="0" w:space="0" w:color="auto"/>
            <w:bottom w:val="none" w:sz="0" w:space="0" w:color="auto"/>
            <w:right w:val="none" w:sz="0" w:space="0" w:color="auto"/>
          </w:divBdr>
        </w:div>
        <w:div w:id="643705099">
          <w:marLeft w:val="640"/>
          <w:marRight w:val="0"/>
          <w:marTop w:val="0"/>
          <w:marBottom w:val="0"/>
          <w:divBdr>
            <w:top w:val="none" w:sz="0" w:space="0" w:color="auto"/>
            <w:left w:val="none" w:sz="0" w:space="0" w:color="auto"/>
            <w:bottom w:val="none" w:sz="0" w:space="0" w:color="auto"/>
            <w:right w:val="none" w:sz="0" w:space="0" w:color="auto"/>
          </w:divBdr>
        </w:div>
        <w:div w:id="525598772">
          <w:marLeft w:val="640"/>
          <w:marRight w:val="0"/>
          <w:marTop w:val="0"/>
          <w:marBottom w:val="0"/>
          <w:divBdr>
            <w:top w:val="none" w:sz="0" w:space="0" w:color="auto"/>
            <w:left w:val="none" w:sz="0" w:space="0" w:color="auto"/>
            <w:bottom w:val="none" w:sz="0" w:space="0" w:color="auto"/>
            <w:right w:val="none" w:sz="0" w:space="0" w:color="auto"/>
          </w:divBdr>
        </w:div>
        <w:div w:id="1501893961">
          <w:marLeft w:val="640"/>
          <w:marRight w:val="0"/>
          <w:marTop w:val="0"/>
          <w:marBottom w:val="0"/>
          <w:divBdr>
            <w:top w:val="none" w:sz="0" w:space="0" w:color="auto"/>
            <w:left w:val="none" w:sz="0" w:space="0" w:color="auto"/>
            <w:bottom w:val="none" w:sz="0" w:space="0" w:color="auto"/>
            <w:right w:val="none" w:sz="0" w:space="0" w:color="auto"/>
          </w:divBdr>
        </w:div>
        <w:div w:id="382367394">
          <w:marLeft w:val="640"/>
          <w:marRight w:val="0"/>
          <w:marTop w:val="0"/>
          <w:marBottom w:val="0"/>
          <w:divBdr>
            <w:top w:val="none" w:sz="0" w:space="0" w:color="auto"/>
            <w:left w:val="none" w:sz="0" w:space="0" w:color="auto"/>
            <w:bottom w:val="none" w:sz="0" w:space="0" w:color="auto"/>
            <w:right w:val="none" w:sz="0" w:space="0" w:color="auto"/>
          </w:divBdr>
        </w:div>
        <w:div w:id="1103577959">
          <w:marLeft w:val="640"/>
          <w:marRight w:val="0"/>
          <w:marTop w:val="0"/>
          <w:marBottom w:val="0"/>
          <w:divBdr>
            <w:top w:val="none" w:sz="0" w:space="0" w:color="auto"/>
            <w:left w:val="none" w:sz="0" w:space="0" w:color="auto"/>
            <w:bottom w:val="none" w:sz="0" w:space="0" w:color="auto"/>
            <w:right w:val="none" w:sz="0" w:space="0" w:color="auto"/>
          </w:divBdr>
        </w:div>
        <w:div w:id="1438022857">
          <w:marLeft w:val="640"/>
          <w:marRight w:val="0"/>
          <w:marTop w:val="0"/>
          <w:marBottom w:val="0"/>
          <w:divBdr>
            <w:top w:val="none" w:sz="0" w:space="0" w:color="auto"/>
            <w:left w:val="none" w:sz="0" w:space="0" w:color="auto"/>
            <w:bottom w:val="none" w:sz="0" w:space="0" w:color="auto"/>
            <w:right w:val="none" w:sz="0" w:space="0" w:color="auto"/>
          </w:divBdr>
        </w:div>
        <w:div w:id="1720282835">
          <w:marLeft w:val="640"/>
          <w:marRight w:val="0"/>
          <w:marTop w:val="0"/>
          <w:marBottom w:val="0"/>
          <w:divBdr>
            <w:top w:val="none" w:sz="0" w:space="0" w:color="auto"/>
            <w:left w:val="none" w:sz="0" w:space="0" w:color="auto"/>
            <w:bottom w:val="none" w:sz="0" w:space="0" w:color="auto"/>
            <w:right w:val="none" w:sz="0" w:space="0" w:color="auto"/>
          </w:divBdr>
        </w:div>
        <w:div w:id="1090657332">
          <w:marLeft w:val="640"/>
          <w:marRight w:val="0"/>
          <w:marTop w:val="0"/>
          <w:marBottom w:val="0"/>
          <w:divBdr>
            <w:top w:val="none" w:sz="0" w:space="0" w:color="auto"/>
            <w:left w:val="none" w:sz="0" w:space="0" w:color="auto"/>
            <w:bottom w:val="none" w:sz="0" w:space="0" w:color="auto"/>
            <w:right w:val="none" w:sz="0" w:space="0" w:color="auto"/>
          </w:divBdr>
        </w:div>
        <w:div w:id="2142919800">
          <w:marLeft w:val="640"/>
          <w:marRight w:val="0"/>
          <w:marTop w:val="0"/>
          <w:marBottom w:val="0"/>
          <w:divBdr>
            <w:top w:val="none" w:sz="0" w:space="0" w:color="auto"/>
            <w:left w:val="none" w:sz="0" w:space="0" w:color="auto"/>
            <w:bottom w:val="none" w:sz="0" w:space="0" w:color="auto"/>
            <w:right w:val="none" w:sz="0" w:space="0" w:color="auto"/>
          </w:divBdr>
        </w:div>
        <w:div w:id="2015762073">
          <w:marLeft w:val="640"/>
          <w:marRight w:val="0"/>
          <w:marTop w:val="0"/>
          <w:marBottom w:val="0"/>
          <w:divBdr>
            <w:top w:val="none" w:sz="0" w:space="0" w:color="auto"/>
            <w:left w:val="none" w:sz="0" w:space="0" w:color="auto"/>
            <w:bottom w:val="none" w:sz="0" w:space="0" w:color="auto"/>
            <w:right w:val="none" w:sz="0" w:space="0" w:color="auto"/>
          </w:divBdr>
        </w:div>
        <w:div w:id="1856074857">
          <w:marLeft w:val="640"/>
          <w:marRight w:val="0"/>
          <w:marTop w:val="0"/>
          <w:marBottom w:val="0"/>
          <w:divBdr>
            <w:top w:val="none" w:sz="0" w:space="0" w:color="auto"/>
            <w:left w:val="none" w:sz="0" w:space="0" w:color="auto"/>
            <w:bottom w:val="none" w:sz="0" w:space="0" w:color="auto"/>
            <w:right w:val="none" w:sz="0" w:space="0" w:color="auto"/>
          </w:divBdr>
        </w:div>
        <w:div w:id="463500809">
          <w:marLeft w:val="640"/>
          <w:marRight w:val="0"/>
          <w:marTop w:val="0"/>
          <w:marBottom w:val="0"/>
          <w:divBdr>
            <w:top w:val="none" w:sz="0" w:space="0" w:color="auto"/>
            <w:left w:val="none" w:sz="0" w:space="0" w:color="auto"/>
            <w:bottom w:val="none" w:sz="0" w:space="0" w:color="auto"/>
            <w:right w:val="none" w:sz="0" w:space="0" w:color="auto"/>
          </w:divBdr>
        </w:div>
        <w:div w:id="1443186365">
          <w:marLeft w:val="640"/>
          <w:marRight w:val="0"/>
          <w:marTop w:val="0"/>
          <w:marBottom w:val="0"/>
          <w:divBdr>
            <w:top w:val="none" w:sz="0" w:space="0" w:color="auto"/>
            <w:left w:val="none" w:sz="0" w:space="0" w:color="auto"/>
            <w:bottom w:val="none" w:sz="0" w:space="0" w:color="auto"/>
            <w:right w:val="none" w:sz="0" w:space="0" w:color="auto"/>
          </w:divBdr>
        </w:div>
        <w:div w:id="1317956634">
          <w:marLeft w:val="640"/>
          <w:marRight w:val="0"/>
          <w:marTop w:val="0"/>
          <w:marBottom w:val="0"/>
          <w:divBdr>
            <w:top w:val="none" w:sz="0" w:space="0" w:color="auto"/>
            <w:left w:val="none" w:sz="0" w:space="0" w:color="auto"/>
            <w:bottom w:val="none" w:sz="0" w:space="0" w:color="auto"/>
            <w:right w:val="none" w:sz="0" w:space="0" w:color="auto"/>
          </w:divBdr>
        </w:div>
        <w:div w:id="1384713905">
          <w:marLeft w:val="640"/>
          <w:marRight w:val="0"/>
          <w:marTop w:val="0"/>
          <w:marBottom w:val="0"/>
          <w:divBdr>
            <w:top w:val="none" w:sz="0" w:space="0" w:color="auto"/>
            <w:left w:val="none" w:sz="0" w:space="0" w:color="auto"/>
            <w:bottom w:val="none" w:sz="0" w:space="0" w:color="auto"/>
            <w:right w:val="none" w:sz="0" w:space="0" w:color="auto"/>
          </w:divBdr>
        </w:div>
        <w:div w:id="863247971">
          <w:marLeft w:val="640"/>
          <w:marRight w:val="0"/>
          <w:marTop w:val="0"/>
          <w:marBottom w:val="0"/>
          <w:divBdr>
            <w:top w:val="none" w:sz="0" w:space="0" w:color="auto"/>
            <w:left w:val="none" w:sz="0" w:space="0" w:color="auto"/>
            <w:bottom w:val="none" w:sz="0" w:space="0" w:color="auto"/>
            <w:right w:val="none" w:sz="0" w:space="0" w:color="auto"/>
          </w:divBdr>
        </w:div>
        <w:div w:id="1204102677">
          <w:marLeft w:val="640"/>
          <w:marRight w:val="0"/>
          <w:marTop w:val="0"/>
          <w:marBottom w:val="0"/>
          <w:divBdr>
            <w:top w:val="none" w:sz="0" w:space="0" w:color="auto"/>
            <w:left w:val="none" w:sz="0" w:space="0" w:color="auto"/>
            <w:bottom w:val="none" w:sz="0" w:space="0" w:color="auto"/>
            <w:right w:val="none" w:sz="0" w:space="0" w:color="auto"/>
          </w:divBdr>
        </w:div>
        <w:div w:id="193034701">
          <w:marLeft w:val="640"/>
          <w:marRight w:val="0"/>
          <w:marTop w:val="0"/>
          <w:marBottom w:val="0"/>
          <w:divBdr>
            <w:top w:val="none" w:sz="0" w:space="0" w:color="auto"/>
            <w:left w:val="none" w:sz="0" w:space="0" w:color="auto"/>
            <w:bottom w:val="none" w:sz="0" w:space="0" w:color="auto"/>
            <w:right w:val="none" w:sz="0" w:space="0" w:color="auto"/>
          </w:divBdr>
        </w:div>
        <w:div w:id="1526989829">
          <w:marLeft w:val="640"/>
          <w:marRight w:val="0"/>
          <w:marTop w:val="0"/>
          <w:marBottom w:val="0"/>
          <w:divBdr>
            <w:top w:val="none" w:sz="0" w:space="0" w:color="auto"/>
            <w:left w:val="none" w:sz="0" w:space="0" w:color="auto"/>
            <w:bottom w:val="none" w:sz="0" w:space="0" w:color="auto"/>
            <w:right w:val="none" w:sz="0" w:space="0" w:color="auto"/>
          </w:divBdr>
        </w:div>
        <w:div w:id="1145194543">
          <w:marLeft w:val="640"/>
          <w:marRight w:val="0"/>
          <w:marTop w:val="0"/>
          <w:marBottom w:val="0"/>
          <w:divBdr>
            <w:top w:val="none" w:sz="0" w:space="0" w:color="auto"/>
            <w:left w:val="none" w:sz="0" w:space="0" w:color="auto"/>
            <w:bottom w:val="none" w:sz="0" w:space="0" w:color="auto"/>
            <w:right w:val="none" w:sz="0" w:space="0" w:color="auto"/>
          </w:divBdr>
        </w:div>
        <w:div w:id="1368142244">
          <w:marLeft w:val="640"/>
          <w:marRight w:val="0"/>
          <w:marTop w:val="0"/>
          <w:marBottom w:val="0"/>
          <w:divBdr>
            <w:top w:val="none" w:sz="0" w:space="0" w:color="auto"/>
            <w:left w:val="none" w:sz="0" w:space="0" w:color="auto"/>
            <w:bottom w:val="none" w:sz="0" w:space="0" w:color="auto"/>
            <w:right w:val="none" w:sz="0" w:space="0" w:color="auto"/>
          </w:divBdr>
        </w:div>
        <w:div w:id="2018457350">
          <w:marLeft w:val="640"/>
          <w:marRight w:val="0"/>
          <w:marTop w:val="0"/>
          <w:marBottom w:val="0"/>
          <w:divBdr>
            <w:top w:val="none" w:sz="0" w:space="0" w:color="auto"/>
            <w:left w:val="none" w:sz="0" w:space="0" w:color="auto"/>
            <w:bottom w:val="none" w:sz="0" w:space="0" w:color="auto"/>
            <w:right w:val="none" w:sz="0" w:space="0" w:color="auto"/>
          </w:divBdr>
        </w:div>
        <w:div w:id="1953583537">
          <w:marLeft w:val="640"/>
          <w:marRight w:val="0"/>
          <w:marTop w:val="0"/>
          <w:marBottom w:val="0"/>
          <w:divBdr>
            <w:top w:val="none" w:sz="0" w:space="0" w:color="auto"/>
            <w:left w:val="none" w:sz="0" w:space="0" w:color="auto"/>
            <w:bottom w:val="none" w:sz="0" w:space="0" w:color="auto"/>
            <w:right w:val="none" w:sz="0" w:space="0" w:color="auto"/>
          </w:divBdr>
        </w:div>
        <w:div w:id="495805044">
          <w:marLeft w:val="640"/>
          <w:marRight w:val="0"/>
          <w:marTop w:val="0"/>
          <w:marBottom w:val="0"/>
          <w:divBdr>
            <w:top w:val="none" w:sz="0" w:space="0" w:color="auto"/>
            <w:left w:val="none" w:sz="0" w:space="0" w:color="auto"/>
            <w:bottom w:val="none" w:sz="0" w:space="0" w:color="auto"/>
            <w:right w:val="none" w:sz="0" w:space="0" w:color="auto"/>
          </w:divBdr>
        </w:div>
        <w:div w:id="358358488">
          <w:marLeft w:val="640"/>
          <w:marRight w:val="0"/>
          <w:marTop w:val="0"/>
          <w:marBottom w:val="0"/>
          <w:divBdr>
            <w:top w:val="none" w:sz="0" w:space="0" w:color="auto"/>
            <w:left w:val="none" w:sz="0" w:space="0" w:color="auto"/>
            <w:bottom w:val="none" w:sz="0" w:space="0" w:color="auto"/>
            <w:right w:val="none" w:sz="0" w:space="0" w:color="auto"/>
          </w:divBdr>
        </w:div>
        <w:div w:id="1712341015">
          <w:marLeft w:val="640"/>
          <w:marRight w:val="0"/>
          <w:marTop w:val="0"/>
          <w:marBottom w:val="0"/>
          <w:divBdr>
            <w:top w:val="none" w:sz="0" w:space="0" w:color="auto"/>
            <w:left w:val="none" w:sz="0" w:space="0" w:color="auto"/>
            <w:bottom w:val="none" w:sz="0" w:space="0" w:color="auto"/>
            <w:right w:val="none" w:sz="0" w:space="0" w:color="auto"/>
          </w:divBdr>
        </w:div>
        <w:div w:id="1474978989">
          <w:marLeft w:val="640"/>
          <w:marRight w:val="0"/>
          <w:marTop w:val="0"/>
          <w:marBottom w:val="0"/>
          <w:divBdr>
            <w:top w:val="none" w:sz="0" w:space="0" w:color="auto"/>
            <w:left w:val="none" w:sz="0" w:space="0" w:color="auto"/>
            <w:bottom w:val="none" w:sz="0" w:space="0" w:color="auto"/>
            <w:right w:val="none" w:sz="0" w:space="0" w:color="auto"/>
          </w:divBdr>
        </w:div>
        <w:div w:id="1608003307">
          <w:marLeft w:val="640"/>
          <w:marRight w:val="0"/>
          <w:marTop w:val="0"/>
          <w:marBottom w:val="0"/>
          <w:divBdr>
            <w:top w:val="none" w:sz="0" w:space="0" w:color="auto"/>
            <w:left w:val="none" w:sz="0" w:space="0" w:color="auto"/>
            <w:bottom w:val="none" w:sz="0" w:space="0" w:color="auto"/>
            <w:right w:val="none" w:sz="0" w:space="0" w:color="auto"/>
          </w:divBdr>
        </w:div>
        <w:div w:id="2024939303">
          <w:marLeft w:val="640"/>
          <w:marRight w:val="0"/>
          <w:marTop w:val="0"/>
          <w:marBottom w:val="0"/>
          <w:divBdr>
            <w:top w:val="none" w:sz="0" w:space="0" w:color="auto"/>
            <w:left w:val="none" w:sz="0" w:space="0" w:color="auto"/>
            <w:bottom w:val="none" w:sz="0" w:space="0" w:color="auto"/>
            <w:right w:val="none" w:sz="0" w:space="0" w:color="auto"/>
          </w:divBdr>
        </w:div>
        <w:div w:id="823350850">
          <w:marLeft w:val="640"/>
          <w:marRight w:val="0"/>
          <w:marTop w:val="0"/>
          <w:marBottom w:val="0"/>
          <w:divBdr>
            <w:top w:val="none" w:sz="0" w:space="0" w:color="auto"/>
            <w:left w:val="none" w:sz="0" w:space="0" w:color="auto"/>
            <w:bottom w:val="none" w:sz="0" w:space="0" w:color="auto"/>
            <w:right w:val="none" w:sz="0" w:space="0" w:color="auto"/>
          </w:divBdr>
        </w:div>
        <w:div w:id="888806671">
          <w:marLeft w:val="640"/>
          <w:marRight w:val="0"/>
          <w:marTop w:val="0"/>
          <w:marBottom w:val="0"/>
          <w:divBdr>
            <w:top w:val="none" w:sz="0" w:space="0" w:color="auto"/>
            <w:left w:val="none" w:sz="0" w:space="0" w:color="auto"/>
            <w:bottom w:val="none" w:sz="0" w:space="0" w:color="auto"/>
            <w:right w:val="none" w:sz="0" w:space="0" w:color="auto"/>
          </w:divBdr>
        </w:div>
        <w:div w:id="1589577584">
          <w:marLeft w:val="640"/>
          <w:marRight w:val="0"/>
          <w:marTop w:val="0"/>
          <w:marBottom w:val="0"/>
          <w:divBdr>
            <w:top w:val="none" w:sz="0" w:space="0" w:color="auto"/>
            <w:left w:val="none" w:sz="0" w:space="0" w:color="auto"/>
            <w:bottom w:val="none" w:sz="0" w:space="0" w:color="auto"/>
            <w:right w:val="none" w:sz="0" w:space="0" w:color="auto"/>
          </w:divBdr>
        </w:div>
        <w:div w:id="1789934004">
          <w:marLeft w:val="640"/>
          <w:marRight w:val="0"/>
          <w:marTop w:val="0"/>
          <w:marBottom w:val="0"/>
          <w:divBdr>
            <w:top w:val="none" w:sz="0" w:space="0" w:color="auto"/>
            <w:left w:val="none" w:sz="0" w:space="0" w:color="auto"/>
            <w:bottom w:val="none" w:sz="0" w:space="0" w:color="auto"/>
            <w:right w:val="none" w:sz="0" w:space="0" w:color="auto"/>
          </w:divBdr>
        </w:div>
        <w:div w:id="1224607642">
          <w:marLeft w:val="640"/>
          <w:marRight w:val="0"/>
          <w:marTop w:val="0"/>
          <w:marBottom w:val="0"/>
          <w:divBdr>
            <w:top w:val="none" w:sz="0" w:space="0" w:color="auto"/>
            <w:left w:val="none" w:sz="0" w:space="0" w:color="auto"/>
            <w:bottom w:val="none" w:sz="0" w:space="0" w:color="auto"/>
            <w:right w:val="none" w:sz="0" w:space="0" w:color="auto"/>
          </w:divBdr>
        </w:div>
        <w:div w:id="812330433">
          <w:marLeft w:val="640"/>
          <w:marRight w:val="0"/>
          <w:marTop w:val="0"/>
          <w:marBottom w:val="0"/>
          <w:divBdr>
            <w:top w:val="none" w:sz="0" w:space="0" w:color="auto"/>
            <w:left w:val="none" w:sz="0" w:space="0" w:color="auto"/>
            <w:bottom w:val="none" w:sz="0" w:space="0" w:color="auto"/>
            <w:right w:val="none" w:sz="0" w:space="0" w:color="auto"/>
          </w:divBdr>
        </w:div>
        <w:div w:id="1832868439">
          <w:marLeft w:val="640"/>
          <w:marRight w:val="0"/>
          <w:marTop w:val="0"/>
          <w:marBottom w:val="0"/>
          <w:divBdr>
            <w:top w:val="none" w:sz="0" w:space="0" w:color="auto"/>
            <w:left w:val="none" w:sz="0" w:space="0" w:color="auto"/>
            <w:bottom w:val="none" w:sz="0" w:space="0" w:color="auto"/>
            <w:right w:val="none" w:sz="0" w:space="0" w:color="auto"/>
          </w:divBdr>
        </w:div>
        <w:div w:id="1680306039">
          <w:marLeft w:val="640"/>
          <w:marRight w:val="0"/>
          <w:marTop w:val="0"/>
          <w:marBottom w:val="0"/>
          <w:divBdr>
            <w:top w:val="none" w:sz="0" w:space="0" w:color="auto"/>
            <w:left w:val="none" w:sz="0" w:space="0" w:color="auto"/>
            <w:bottom w:val="none" w:sz="0" w:space="0" w:color="auto"/>
            <w:right w:val="none" w:sz="0" w:space="0" w:color="auto"/>
          </w:divBdr>
        </w:div>
        <w:div w:id="1442995710">
          <w:marLeft w:val="640"/>
          <w:marRight w:val="0"/>
          <w:marTop w:val="0"/>
          <w:marBottom w:val="0"/>
          <w:divBdr>
            <w:top w:val="none" w:sz="0" w:space="0" w:color="auto"/>
            <w:left w:val="none" w:sz="0" w:space="0" w:color="auto"/>
            <w:bottom w:val="none" w:sz="0" w:space="0" w:color="auto"/>
            <w:right w:val="none" w:sz="0" w:space="0" w:color="auto"/>
          </w:divBdr>
        </w:div>
        <w:div w:id="69543940">
          <w:marLeft w:val="640"/>
          <w:marRight w:val="0"/>
          <w:marTop w:val="0"/>
          <w:marBottom w:val="0"/>
          <w:divBdr>
            <w:top w:val="none" w:sz="0" w:space="0" w:color="auto"/>
            <w:left w:val="none" w:sz="0" w:space="0" w:color="auto"/>
            <w:bottom w:val="none" w:sz="0" w:space="0" w:color="auto"/>
            <w:right w:val="none" w:sz="0" w:space="0" w:color="auto"/>
          </w:divBdr>
        </w:div>
        <w:div w:id="756635148">
          <w:marLeft w:val="640"/>
          <w:marRight w:val="0"/>
          <w:marTop w:val="0"/>
          <w:marBottom w:val="0"/>
          <w:divBdr>
            <w:top w:val="none" w:sz="0" w:space="0" w:color="auto"/>
            <w:left w:val="none" w:sz="0" w:space="0" w:color="auto"/>
            <w:bottom w:val="none" w:sz="0" w:space="0" w:color="auto"/>
            <w:right w:val="none" w:sz="0" w:space="0" w:color="auto"/>
          </w:divBdr>
        </w:div>
        <w:div w:id="622880807">
          <w:marLeft w:val="640"/>
          <w:marRight w:val="0"/>
          <w:marTop w:val="0"/>
          <w:marBottom w:val="0"/>
          <w:divBdr>
            <w:top w:val="none" w:sz="0" w:space="0" w:color="auto"/>
            <w:left w:val="none" w:sz="0" w:space="0" w:color="auto"/>
            <w:bottom w:val="none" w:sz="0" w:space="0" w:color="auto"/>
            <w:right w:val="none" w:sz="0" w:space="0" w:color="auto"/>
          </w:divBdr>
        </w:div>
        <w:div w:id="1150638731">
          <w:marLeft w:val="640"/>
          <w:marRight w:val="0"/>
          <w:marTop w:val="0"/>
          <w:marBottom w:val="0"/>
          <w:divBdr>
            <w:top w:val="none" w:sz="0" w:space="0" w:color="auto"/>
            <w:left w:val="none" w:sz="0" w:space="0" w:color="auto"/>
            <w:bottom w:val="none" w:sz="0" w:space="0" w:color="auto"/>
            <w:right w:val="none" w:sz="0" w:space="0" w:color="auto"/>
          </w:divBdr>
        </w:div>
        <w:div w:id="586118795">
          <w:marLeft w:val="640"/>
          <w:marRight w:val="0"/>
          <w:marTop w:val="0"/>
          <w:marBottom w:val="0"/>
          <w:divBdr>
            <w:top w:val="none" w:sz="0" w:space="0" w:color="auto"/>
            <w:left w:val="none" w:sz="0" w:space="0" w:color="auto"/>
            <w:bottom w:val="none" w:sz="0" w:space="0" w:color="auto"/>
            <w:right w:val="none" w:sz="0" w:space="0" w:color="auto"/>
          </w:divBdr>
        </w:div>
        <w:div w:id="1667709245">
          <w:marLeft w:val="640"/>
          <w:marRight w:val="0"/>
          <w:marTop w:val="0"/>
          <w:marBottom w:val="0"/>
          <w:divBdr>
            <w:top w:val="none" w:sz="0" w:space="0" w:color="auto"/>
            <w:left w:val="none" w:sz="0" w:space="0" w:color="auto"/>
            <w:bottom w:val="none" w:sz="0" w:space="0" w:color="auto"/>
            <w:right w:val="none" w:sz="0" w:space="0" w:color="auto"/>
          </w:divBdr>
        </w:div>
        <w:div w:id="1811631815">
          <w:marLeft w:val="640"/>
          <w:marRight w:val="0"/>
          <w:marTop w:val="0"/>
          <w:marBottom w:val="0"/>
          <w:divBdr>
            <w:top w:val="none" w:sz="0" w:space="0" w:color="auto"/>
            <w:left w:val="none" w:sz="0" w:space="0" w:color="auto"/>
            <w:bottom w:val="none" w:sz="0" w:space="0" w:color="auto"/>
            <w:right w:val="none" w:sz="0" w:space="0" w:color="auto"/>
          </w:divBdr>
        </w:div>
        <w:div w:id="1072583244">
          <w:marLeft w:val="640"/>
          <w:marRight w:val="0"/>
          <w:marTop w:val="0"/>
          <w:marBottom w:val="0"/>
          <w:divBdr>
            <w:top w:val="none" w:sz="0" w:space="0" w:color="auto"/>
            <w:left w:val="none" w:sz="0" w:space="0" w:color="auto"/>
            <w:bottom w:val="none" w:sz="0" w:space="0" w:color="auto"/>
            <w:right w:val="none" w:sz="0" w:space="0" w:color="auto"/>
          </w:divBdr>
        </w:div>
        <w:div w:id="1220823307">
          <w:marLeft w:val="640"/>
          <w:marRight w:val="0"/>
          <w:marTop w:val="0"/>
          <w:marBottom w:val="0"/>
          <w:divBdr>
            <w:top w:val="none" w:sz="0" w:space="0" w:color="auto"/>
            <w:left w:val="none" w:sz="0" w:space="0" w:color="auto"/>
            <w:bottom w:val="none" w:sz="0" w:space="0" w:color="auto"/>
            <w:right w:val="none" w:sz="0" w:space="0" w:color="auto"/>
          </w:divBdr>
        </w:div>
        <w:div w:id="1024479373">
          <w:marLeft w:val="640"/>
          <w:marRight w:val="0"/>
          <w:marTop w:val="0"/>
          <w:marBottom w:val="0"/>
          <w:divBdr>
            <w:top w:val="none" w:sz="0" w:space="0" w:color="auto"/>
            <w:left w:val="none" w:sz="0" w:space="0" w:color="auto"/>
            <w:bottom w:val="none" w:sz="0" w:space="0" w:color="auto"/>
            <w:right w:val="none" w:sz="0" w:space="0" w:color="auto"/>
          </w:divBdr>
        </w:div>
        <w:div w:id="1222642043">
          <w:marLeft w:val="640"/>
          <w:marRight w:val="0"/>
          <w:marTop w:val="0"/>
          <w:marBottom w:val="0"/>
          <w:divBdr>
            <w:top w:val="none" w:sz="0" w:space="0" w:color="auto"/>
            <w:left w:val="none" w:sz="0" w:space="0" w:color="auto"/>
            <w:bottom w:val="none" w:sz="0" w:space="0" w:color="auto"/>
            <w:right w:val="none" w:sz="0" w:space="0" w:color="auto"/>
          </w:divBdr>
        </w:div>
        <w:div w:id="1219126476">
          <w:marLeft w:val="640"/>
          <w:marRight w:val="0"/>
          <w:marTop w:val="0"/>
          <w:marBottom w:val="0"/>
          <w:divBdr>
            <w:top w:val="none" w:sz="0" w:space="0" w:color="auto"/>
            <w:left w:val="none" w:sz="0" w:space="0" w:color="auto"/>
            <w:bottom w:val="none" w:sz="0" w:space="0" w:color="auto"/>
            <w:right w:val="none" w:sz="0" w:space="0" w:color="auto"/>
          </w:divBdr>
        </w:div>
        <w:div w:id="508834033">
          <w:marLeft w:val="640"/>
          <w:marRight w:val="0"/>
          <w:marTop w:val="0"/>
          <w:marBottom w:val="0"/>
          <w:divBdr>
            <w:top w:val="none" w:sz="0" w:space="0" w:color="auto"/>
            <w:left w:val="none" w:sz="0" w:space="0" w:color="auto"/>
            <w:bottom w:val="none" w:sz="0" w:space="0" w:color="auto"/>
            <w:right w:val="none" w:sz="0" w:space="0" w:color="auto"/>
          </w:divBdr>
        </w:div>
        <w:div w:id="658117448">
          <w:marLeft w:val="640"/>
          <w:marRight w:val="0"/>
          <w:marTop w:val="0"/>
          <w:marBottom w:val="0"/>
          <w:divBdr>
            <w:top w:val="none" w:sz="0" w:space="0" w:color="auto"/>
            <w:left w:val="none" w:sz="0" w:space="0" w:color="auto"/>
            <w:bottom w:val="none" w:sz="0" w:space="0" w:color="auto"/>
            <w:right w:val="none" w:sz="0" w:space="0" w:color="auto"/>
          </w:divBdr>
        </w:div>
        <w:div w:id="1372614274">
          <w:marLeft w:val="640"/>
          <w:marRight w:val="0"/>
          <w:marTop w:val="0"/>
          <w:marBottom w:val="0"/>
          <w:divBdr>
            <w:top w:val="none" w:sz="0" w:space="0" w:color="auto"/>
            <w:left w:val="none" w:sz="0" w:space="0" w:color="auto"/>
            <w:bottom w:val="none" w:sz="0" w:space="0" w:color="auto"/>
            <w:right w:val="none" w:sz="0" w:space="0" w:color="auto"/>
          </w:divBdr>
        </w:div>
        <w:div w:id="308831796">
          <w:marLeft w:val="640"/>
          <w:marRight w:val="0"/>
          <w:marTop w:val="0"/>
          <w:marBottom w:val="0"/>
          <w:divBdr>
            <w:top w:val="none" w:sz="0" w:space="0" w:color="auto"/>
            <w:left w:val="none" w:sz="0" w:space="0" w:color="auto"/>
            <w:bottom w:val="none" w:sz="0" w:space="0" w:color="auto"/>
            <w:right w:val="none" w:sz="0" w:space="0" w:color="auto"/>
          </w:divBdr>
        </w:div>
        <w:div w:id="6951845">
          <w:marLeft w:val="640"/>
          <w:marRight w:val="0"/>
          <w:marTop w:val="0"/>
          <w:marBottom w:val="0"/>
          <w:divBdr>
            <w:top w:val="none" w:sz="0" w:space="0" w:color="auto"/>
            <w:left w:val="none" w:sz="0" w:space="0" w:color="auto"/>
            <w:bottom w:val="none" w:sz="0" w:space="0" w:color="auto"/>
            <w:right w:val="none" w:sz="0" w:space="0" w:color="auto"/>
          </w:divBdr>
        </w:div>
        <w:div w:id="614678081">
          <w:marLeft w:val="640"/>
          <w:marRight w:val="0"/>
          <w:marTop w:val="0"/>
          <w:marBottom w:val="0"/>
          <w:divBdr>
            <w:top w:val="none" w:sz="0" w:space="0" w:color="auto"/>
            <w:left w:val="none" w:sz="0" w:space="0" w:color="auto"/>
            <w:bottom w:val="none" w:sz="0" w:space="0" w:color="auto"/>
            <w:right w:val="none" w:sz="0" w:space="0" w:color="auto"/>
          </w:divBdr>
        </w:div>
        <w:div w:id="1896811628">
          <w:marLeft w:val="640"/>
          <w:marRight w:val="0"/>
          <w:marTop w:val="0"/>
          <w:marBottom w:val="0"/>
          <w:divBdr>
            <w:top w:val="none" w:sz="0" w:space="0" w:color="auto"/>
            <w:left w:val="none" w:sz="0" w:space="0" w:color="auto"/>
            <w:bottom w:val="none" w:sz="0" w:space="0" w:color="auto"/>
            <w:right w:val="none" w:sz="0" w:space="0" w:color="auto"/>
          </w:divBdr>
        </w:div>
        <w:div w:id="434523024">
          <w:marLeft w:val="640"/>
          <w:marRight w:val="0"/>
          <w:marTop w:val="0"/>
          <w:marBottom w:val="0"/>
          <w:divBdr>
            <w:top w:val="none" w:sz="0" w:space="0" w:color="auto"/>
            <w:left w:val="none" w:sz="0" w:space="0" w:color="auto"/>
            <w:bottom w:val="none" w:sz="0" w:space="0" w:color="auto"/>
            <w:right w:val="none" w:sz="0" w:space="0" w:color="auto"/>
          </w:divBdr>
        </w:div>
        <w:div w:id="1932811327">
          <w:marLeft w:val="640"/>
          <w:marRight w:val="0"/>
          <w:marTop w:val="0"/>
          <w:marBottom w:val="0"/>
          <w:divBdr>
            <w:top w:val="none" w:sz="0" w:space="0" w:color="auto"/>
            <w:left w:val="none" w:sz="0" w:space="0" w:color="auto"/>
            <w:bottom w:val="none" w:sz="0" w:space="0" w:color="auto"/>
            <w:right w:val="none" w:sz="0" w:space="0" w:color="auto"/>
          </w:divBdr>
        </w:div>
        <w:div w:id="1836072012">
          <w:marLeft w:val="640"/>
          <w:marRight w:val="0"/>
          <w:marTop w:val="0"/>
          <w:marBottom w:val="0"/>
          <w:divBdr>
            <w:top w:val="none" w:sz="0" w:space="0" w:color="auto"/>
            <w:left w:val="none" w:sz="0" w:space="0" w:color="auto"/>
            <w:bottom w:val="none" w:sz="0" w:space="0" w:color="auto"/>
            <w:right w:val="none" w:sz="0" w:space="0" w:color="auto"/>
          </w:divBdr>
        </w:div>
        <w:div w:id="1078013250">
          <w:marLeft w:val="640"/>
          <w:marRight w:val="0"/>
          <w:marTop w:val="0"/>
          <w:marBottom w:val="0"/>
          <w:divBdr>
            <w:top w:val="none" w:sz="0" w:space="0" w:color="auto"/>
            <w:left w:val="none" w:sz="0" w:space="0" w:color="auto"/>
            <w:bottom w:val="none" w:sz="0" w:space="0" w:color="auto"/>
            <w:right w:val="none" w:sz="0" w:space="0" w:color="auto"/>
          </w:divBdr>
        </w:div>
        <w:div w:id="1308126675">
          <w:marLeft w:val="640"/>
          <w:marRight w:val="0"/>
          <w:marTop w:val="0"/>
          <w:marBottom w:val="0"/>
          <w:divBdr>
            <w:top w:val="none" w:sz="0" w:space="0" w:color="auto"/>
            <w:left w:val="none" w:sz="0" w:space="0" w:color="auto"/>
            <w:bottom w:val="none" w:sz="0" w:space="0" w:color="auto"/>
            <w:right w:val="none" w:sz="0" w:space="0" w:color="auto"/>
          </w:divBdr>
        </w:div>
        <w:div w:id="1809396471">
          <w:marLeft w:val="640"/>
          <w:marRight w:val="0"/>
          <w:marTop w:val="0"/>
          <w:marBottom w:val="0"/>
          <w:divBdr>
            <w:top w:val="none" w:sz="0" w:space="0" w:color="auto"/>
            <w:left w:val="none" w:sz="0" w:space="0" w:color="auto"/>
            <w:bottom w:val="none" w:sz="0" w:space="0" w:color="auto"/>
            <w:right w:val="none" w:sz="0" w:space="0" w:color="auto"/>
          </w:divBdr>
        </w:div>
        <w:div w:id="923801416">
          <w:marLeft w:val="640"/>
          <w:marRight w:val="0"/>
          <w:marTop w:val="0"/>
          <w:marBottom w:val="0"/>
          <w:divBdr>
            <w:top w:val="none" w:sz="0" w:space="0" w:color="auto"/>
            <w:left w:val="none" w:sz="0" w:space="0" w:color="auto"/>
            <w:bottom w:val="none" w:sz="0" w:space="0" w:color="auto"/>
            <w:right w:val="none" w:sz="0" w:space="0" w:color="auto"/>
          </w:divBdr>
        </w:div>
        <w:div w:id="1073355452">
          <w:marLeft w:val="640"/>
          <w:marRight w:val="0"/>
          <w:marTop w:val="0"/>
          <w:marBottom w:val="0"/>
          <w:divBdr>
            <w:top w:val="none" w:sz="0" w:space="0" w:color="auto"/>
            <w:left w:val="none" w:sz="0" w:space="0" w:color="auto"/>
            <w:bottom w:val="none" w:sz="0" w:space="0" w:color="auto"/>
            <w:right w:val="none" w:sz="0" w:space="0" w:color="auto"/>
          </w:divBdr>
        </w:div>
        <w:div w:id="957613586">
          <w:marLeft w:val="640"/>
          <w:marRight w:val="0"/>
          <w:marTop w:val="0"/>
          <w:marBottom w:val="0"/>
          <w:divBdr>
            <w:top w:val="none" w:sz="0" w:space="0" w:color="auto"/>
            <w:left w:val="none" w:sz="0" w:space="0" w:color="auto"/>
            <w:bottom w:val="none" w:sz="0" w:space="0" w:color="auto"/>
            <w:right w:val="none" w:sz="0" w:space="0" w:color="auto"/>
          </w:divBdr>
        </w:div>
        <w:div w:id="1586379077">
          <w:marLeft w:val="640"/>
          <w:marRight w:val="0"/>
          <w:marTop w:val="0"/>
          <w:marBottom w:val="0"/>
          <w:divBdr>
            <w:top w:val="none" w:sz="0" w:space="0" w:color="auto"/>
            <w:left w:val="none" w:sz="0" w:space="0" w:color="auto"/>
            <w:bottom w:val="none" w:sz="0" w:space="0" w:color="auto"/>
            <w:right w:val="none" w:sz="0" w:space="0" w:color="auto"/>
          </w:divBdr>
        </w:div>
        <w:div w:id="333260924">
          <w:marLeft w:val="640"/>
          <w:marRight w:val="0"/>
          <w:marTop w:val="0"/>
          <w:marBottom w:val="0"/>
          <w:divBdr>
            <w:top w:val="none" w:sz="0" w:space="0" w:color="auto"/>
            <w:left w:val="none" w:sz="0" w:space="0" w:color="auto"/>
            <w:bottom w:val="none" w:sz="0" w:space="0" w:color="auto"/>
            <w:right w:val="none" w:sz="0" w:space="0" w:color="auto"/>
          </w:divBdr>
        </w:div>
        <w:div w:id="1055158903">
          <w:marLeft w:val="640"/>
          <w:marRight w:val="0"/>
          <w:marTop w:val="0"/>
          <w:marBottom w:val="0"/>
          <w:divBdr>
            <w:top w:val="none" w:sz="0" w:space="0" w:color="auto"/>
            <w:left w:val="none" w:sz="0" w:space="0" w:color="auto"/>
            <w:bottom w:val="none" w:sz="0" w:space="0" w:color="auto"/>
            <w:right w:val="none" w:sz="0" w:space="0" w:color="auto"/>
          </w:divBdr>
        </w:div>
        <w:div w:id="1914268625">
          <w:marLeft w:val="640"/>
          <w:marRight w:val="0"/>
          <w:marTop w:val="0"/>
          <w:marBottom w:val="0"/>
          <w:divBdr>
            <w:top w:val="none" w:sz="0" w:space="0" w:color="auto"/>
            <w:left w:val="none" w:sz="0" w:space="0" w:color="auto"/>
            <w:bottom w:val="none" w:sz="0" w:space="0" w:color="auto"/>
            <w:right w:val="none" w:sz="0" w:space="0" w:color="auto"/>
          </w:divBdr>
        </w:div>
        <w:div w:id="1554150244">
          <w:marLeft w:val="640"/>
          <w:marRight w:val="0"/>
          <w:marTop w:val="0"/>
          <w:marBottom w:val="0"/>
          <w:divBdr>
            <w:top w:val="none" w:sz="0" w:space="0" w:color="auto"/>
            <w:left w:val="none" w:sz="0" w:space="0" w:color="auto"/>
            <w:bottom w:val="none" w:sz="0" w:space="0" w:color="auto"/>
            <w:right w:val="none" w:sz="0" w:space="0" w:color="auto"/>
          </w:divBdr>
        </w:div>
        <w:div w:id="1765148559">
          <w:marLeft w:val="640"/>
          <w:marRight w:val="0"/>
          <w:marTop w:val="0"/>
          <w:marBottom w:val="0"/>
          <w:divBdr>
            <w:top w:val="none" w:sz="0" w:space="0" w:color="auto"/>
            <w:left w:val="none" w:sz="0" w:space="0" w:color="auto"/>
            <w:bottom w:val="none" w:sz="0" w:space="0" w:color="auto"/>
            <w:right w:val="none" w:sz="0" w:space="0" w:color="auto"/>
          </w:divBdr>
        </w:div>
        <w:div w:id="2096054937">
          <w:marLeft w:val="640"/>
          <w:marRight w:val="0"/>
          <w:marTop w:val="0"/>
          <w:marBottom w:val="0"/>
          <w:divBdr>
            <w:top w:val="none" w:sz="0" w:space="0" w:color="auto"/>
            <w:left w:val="none" w:sz="0" w:space="0" w:color="auto"/>
            <w:bottom w:val="none" w:sz="0" w:space="0" w:color="auto"/>
            <w:right w:val="none" w:sz="0" w:space="0" w:color="auto"/>
          </w:divBdr>
        </w:div>
        <w:div w:id="2113351290">
          <w:marLeft w:val="640"/>
          <w:marRight w:val="0"/>
          <w:marTop w:val="0"/>
          <w:marBottom w:val="0"/>
          <w:divBdr>
            <w:top w:val="none" w:sz="0" w:space="0" w:color="auto"/>
            <w:left w:val="none" w:sz="0" w:space="0" w:color="auto"/>
            <w:bottom w:val="none" w:sz="0" w:space="0" w:color="auto"/>
            <w:right w:val="none" w:sz="0" w:space="0" w:color="auto"/>
          </w:divBdr>
        </w:div>
        <w:div w:id="223832554">
          <w:marLeft w:val="640"/>
          <w:marRight w:val="0"/>
          <w:marTop w:val="0"/>
          <w:marBottom w:val="0"/>
          <w:divBdr>
            <w:top w:val="none" w:sz="0" w:space="0" w:color="auto"/>
            <w:left w:val="none" w:sz="0" w:space="0" w:color="auto"/>
            <w:bottom w:val="none" w:sz="0" w:space="0" w:color="auto"/>
            <w:right w:val="none" w:sz="0" w:space="0" w:color="auto"/>
          </w:divBdr>
        </w:div>
        <w:div w:id="1441603734">
          <w:marLeft w:val="640"/>
          <w:marRight w:val="0"/>
          <w:marTop w:val="0"/>
          <w:marBottom w:val="0"/>
          <w:divBdr>
            <w:top w:val="none" w:sz="0" w:space="0" w:color="auto"/>
            <w:left w:val="none" w:sz="0" w:space="0" w:color="auto"/>
            <w:bottom w:val="none" w:sz="0" w:space="0" w:color="auto"/>
            <w:right w:val="none" w:sz="0" w:space="0" w:color="auto"/>
          </w:divBdr>
        </w:div>
        <w:div w:id="456411244">
          <w:marLeft w:val="640"/>
          <w:marRight w:val="0"/>
          <w:marTop w:val="0"/>
          <w:marBottom w:val="0"/>
          <w:divBdr>
            <w:top w:val="none" w:sz="0" w:space="0" w:color="auto"/>
            <w:left w:val="none" w:sz="0" w:space="0" w:color="auto"/>
            <w:bottom w:val="none" w:sz="0" w:space="0" w:color="auto"/>
            <w:right w:val="none" w:sz="0" w:space="0" w:color="auto"/>
          </w:divBdr>
        </w:div>
        <w:div w:id="1674642583">
          <w:marLeft w:val="640"/>
          <w:marRight w:val="0"/>
          <w:marTop w:val="0"/>
          <w:marBottom w:val="0"/>
          <w:divBdr>
            <w:top w:val="none" w:sz="0" w:space="0" w:color="auto"/>
            <w:left w:val="none" w:sz="0" w:space="0" w:color="auto"/>
            <w:bottom w:val="none" w:sz="0" w:space="0" w:color="auto"/>
            <w:right w:val="none" w:sz="0" w:space="0" w:color="auto"/>
          </w:divBdr>
        </w:div>
        <w:div w:id="470488370">
          <w:marLeft w:val="640"/>
          <w:marRight w:val="0"/>
          <w:marTop w:val="0"/>
          <w:marBottom w:val="0"/>
          <w:divBdr>
            <w:top w:val="none" w:sz="0" w:space="0" w:color="auto"/>
            <w:left w:val="none" w:sz="0" w:space="0" w:color="auto"/>
            <w:bottom w:val="none" w:sz="0" w:space="0" w:color="auto"/>
            <w:right w:val="none" w:sz="0" w:space="0" w:color="auto"/>
          </w:divBdr>
        </w:div>
        <w:div w:id="650250321">
          <w:marLeft w:val="640"/>
          <w:marRight w:val="0"/>
          <w:marTop w:val="0"/>
          <w:marBottom w:val="0"/>
          <w:divBdr>
            <w:top w:val="none" w:sz="0" w:space="0" w:color="auto"/>
            <w:left w:val="none" w:sz="0" w:space="0" w:color="auto"/>
            <w:bottom w:val="none" w:sz="0" w:space="0" w:color="auto"/>
            <w:right w:val="none" w:sz="0" w:space="0" w:color="auto"/>
          </w:divBdr>
        </w:div>
        <w:div w:id="626281969">
          <w:marLeft w:val="640"/>
          <w:marRight w:val="0"/>
          <w:marTop w:val="0"/>
          <w:marBottom w:val="0"/>
          <w:divBdr>
            <w:top w:val="none" w:sz="0" w:space="0" w:color="auto"/>
            <w:left w:val="none" w:sz="0" w:space="0" w:color="auto"/>
            <w:bottom w:val="none" w:sz="0" w:space="0" w:color="auto"/>
            <w:right w:val="none" w:sz="0" w:space="0" w:color="auto"/>
          </w:divBdr>
        </w:div>
        <w:div w:id="1220825589">
          <w:marLeft w:val="640"/>
          <w:marRight w:val="0"/>
          <w:marTop w:val="0"/>
          <w:marBottom w:val="0"/>
          <w:divBdr>
            <w:top w:val="none" w:sz="0" w:space="0" w:color="auto"/>
            <w:left w:val="none" w:sz="0" w:space="0" w:color="auto"/>
            <w:bottom w:val="none" w:sz="0" w:space="0" w:color="auto"/>
            <w:right w:val="none" w:sz="0" w:space="0" w:color="auto"/>
          </w:divBdr>
        </w:div>
        <w:div w:id="1421029817">
          <w:marLeft w:val="640"/>
          <w:marRight w:val="0"/>
          <w:marTop w:val="0"/>
          <w:marBottom w:val="0"/>
          <w:divBdr>
            <w:top w:val="none" w:sz="0" w:space="0" w:color="auto"/>
            <w:left w:val="none" w:sz="0" w:space="0" w:color="auto"/>
            <w:bottom w:val="none" w:sz="0" w:space="0" w:color="auto"/>
            <w:right w:val="none" w:sz="0" w:space="0" w:color="auto"/>
          </w:divBdr>
        </w:div>
        <w:div w:id="564026290">
          <w:marLeft w:val="640"/>
          <w:marRight w:val="0"/>
          <w:marTop w:val="0"/>
          <w:marBottom w:val="0"/>
          <w:divBdr>
            <w:top w:val="none" w:sz="0" w:space="0" w:color="auto"/>
            <w:left w:val="none" w:sz="0" w:space="0" w:color="auto"/>
            <w:bottom w:val="none" w:sz="0" w:space="0" w:color="auto"/>
            <w:right w:val="none" w:sz="0" w:space="0" w:color="auto"/>
          </w:divBdr>
        </w:div>
      </w:divsChild>
    </w:div>
    <w:div w:id="1834098879">
      <w:bodyDiv w:val="1"/>
      <w:marLeft w:val="0"/>
      <w:marRight w:val="0"/>
      <w:marTop w:val="0"/>
      <w:marBottom w:val="0"/>
      <w:divBdr>
        <w:top w:val="none" w:sz="0" w:space="0" w:color="auto"/>
        <w:left w:val="none" w:sz="0" w:space="0" w:color="auto"/>
        <w:bottom w:val="none" w:sz="0" w:space="0" w:color="auto"/>
        <w:right w:val="none" w:sz="0" w:space="0" w:color="auto"/>
      </w:divBdr>
      <w:divsChild>
        <w:div w:id="41098530">
          <w:marLeft w:val="640"/>
          <w:marRight w:val="0"/>
          <w:marTop w:val="0"/>
          <w:marBottom w:val="0"/>
          <w:divBdr>
            <w:top w:val="none" w:sz="0" w:space="0" w:color="auto"/>
            <w:left w:val="none" w:sz="0" w:space="0" w:color="auto"/>
            <w:bottom w:val="none" w:sz="0" w:space="0" w:color="auto"/>
            <w:right w:val="none" w:sz="0" w:space="0" w:color="auto"/>
          </w:divBdr>
        </w:div>
        <w:div w:id="66076445">
          <w:marLeft w:val="640"/>
          <w:marRight w:val="0"/>
          <w:marTop w:val="0"/>
          <w:marBottom w:val="0"/>
          <w:divBdr>
            <w:top w:val="none" w:sz="0" w:space="0" w:color="auto"/>
            <w:left w:val="none" w:sz="0" w:space="0" w:color="auto"/>
            <w:bottom w:val="none" w:sz="0" w:space="0" w:color="auto"/>
            <w:right w:val="none" w:sz="0" w:space="0" w:color="auto"/>
          </w:divBdr>
        </w:div>
        <w:div w:id="84619496">
          <w:marLeft w:val="640"/>
          <w:marRight w:val="0"/>
          <w:marTop w:val="0"/>
          <w:marBottom w:val="0"/>
          <w:divBdr>
            <w:top w:val="none" w:sz="0" w:space="0" w:color="auto"/>
            <w:left w:val="none" w:sz="0" w:space="0" w:color="auto"/>
            <w:bottom w:val="none" w:sz="0" w:space="0" w:color="auto"/>
            <w:right w:val="none" w:sz="0" w:space="0" w:color="auto"/>
          </w:divBdr>
        </w:div>
        <w:div w:id="129178249">
          <w:marLeft w:val="640"/>
          <w:marRight w:val="0"/>
          <w:marTop w:val="0"/>
          <w:marBottom w:val="0"/>
          <w:divBdr>
            <w:top w:val="none" w:sz="0" w:space="0" w:color="auto"/>
            <w:left w:val="none" w:sz="0" w:space="0" w:color="auto"/>
            <w:bottom w:val="none" w:sz="0" w:space="0" w:color="auto"/>
            <w:right w:val="none" w:sz="0" w:space="0" w:color="auto"/>
          </w:divBdr>
        </w:div>
        <w:div w:id="153303773">
          <w:marLeft w:val="640"/>
          <w:marRight w:val="0"/>
          <w:marTop w:val="0"/>
          <w:marBottom w:val="0"/>
          <w:divBdr>
            <w:top w:val="none" w:sz="0" w:space="0" w:color="auto"/>
            <w:left w:val="none" w:sz="0" w:space="0" w:color="auto"/>
            <w:bottom w:val="none" w:sz="0" w:space="0" w:color="auto"/>
            <w:right w:val="none" w:sz="0" w:space="0" w:color="auto"/>
          </w:divBdr>
        </w:div>
        <w:div w:id="158615041">
          <w:marLeft w:val="640"/>
          <w:marRight w:val="0"/>
          <w:marTop w:val="0"/>
          <w:marBottom w:val="0"/>
          <w:divBdr>
            <w:top w:val="none" w:sz="0" w:space="0" w:color="auto"/>
            <w:left w:val="none" w:sz="0" w:space="0" w:color="auto"/>
            <w:bottom w:val="none" w:sz="0" w:space="0" w:color="auto"/>
            <w:right w:val="none" w:sz="0" w:space="0" w:color="auto"/>
          </w:divBdr>
        </w:div>
        <w:div w:id="184562788">
          <w:marLeft w:val="640"/>
          <w:marRight w:val="0"/>
          <w:marTop w:val="0"/>
          <w:marBottom w:val="0"/>
          <w:divBdr>
            <w:top w:val="none" w:sz="0" w:space="0" w:color="auto"/>
            <w:left w:val="none" w:sz="0" w:space="0" w:color="auto"/>
            <w:bottom w:val="none" w:sz="0" w:space="0" w:color="auto"/>
            <w:right w:val="none" w:sz="0" w:space="0" w:color="auto"/>
          </w:divBdr>
        </w:div>
        <w:div w:id="185564659">
          <w:marLeft w:val="640"/>
          <w:marRight w:val="0"/>
          <w:marTop w:val="0"/>
          <w:marBottom w:val="0"/>
          <w:divBdr>
            <w:top w:val="none" w:sz="0" w:space="0" w:color="auto"/>
            <w:left w:val="none" w:sz="0" w:space="0" w:color="auto"/>
            <w:bottom w:val="none" w:sz="0" w:space="0" w:color="auto"/>
            <w:right w:val="none" w:sz="0" w:space="0" w:color="auto"/>
          </w:divBdr>
        </w:div>
        <w:div w:id="210584153">
          <w:marLeft w:val="640"/>
          <w:marRight w:val="0"/>
          <w:marTop w:val="0"/>
          <w:marBottom w:val="0"/>
          <w:divBdr>
            <w:top w:val="none" w:sz="0" w:space="0" w:color="auto"/>
            <w:left w:val="none" w:sz="0" w:space="0" w:color="auto"/>
            <w:bottom w:val="none" w:sz="0" w:space="0" w:color="auto"/>
            <w:right w:val="none" w:sz="0" w:space="0" w:color="auto"/>
          </w:divBdr>
        </w:div>
        <w:div w:id="247202931">
          <w:marLeft w:val="640"/>
          <w:marRight w:val="0"/>
          <w:marTop w:val="0"/>
          <w:marBottom w:val="0"/>
          <w:divBdr>
            <w:top w:val="none" w:sz="0" w:space="0" w:color="auto"/>
            <w:left w:val="none" w:sz="0" w:space="0" w:color="auto"/>
            <w:bottom w:val="none" w:sz="0" w:space="0" w:color="auto"/>
            <w:right w:val="none" w:sz="0" w:space="0" w:color="auto"/>
          </w:divBdr>
        </w:div>
        <w:div w:id="248464146">
          <w:marLeft w:val="640"/>
          <w:marRight w:val="0"/>
          <w:marTop w:val="0"/>
          <w:marBottom w:val="0"/>
          <w:divBdr>
            <w:top w:val="none" w:sz="0" w:space="0" w:color="auto"/>
            <w:left w:val="none" w:sz="0" w:space="0" w:color="auto"/>
            <w:bottom w:val="none" w:sz="0" w:space="0" w:color="auto"/>
            <w:right w:val="none" w:sz="0" w:space="0" w:color="auto"/>
          </w:divBdr>
        </w:div>
        <w:div w:id="274362800">
          <w:marLeft w:val="640"/>
          <w:marRight w:val="0"/>
          <w:marTop w:val="0"/>
          <w:marBottom w:val="0"/>
          <w:divBdr>
            <w:top w:val="none" w:sz="0" w:space="0" w:color="auto"/>
            <w:left w:val="none" w:sz="0" w:space="0" w:color="auto"/>
            <w:bottom w:val="none" w:sz="0" w:space="0" w:color="auto"/>
            <w:right w:val="none" w:sz="0" w:space="0" w:color="auto"/>
          </w:divBdr>
        </w:div>
        <w:div w:id="293100638">
          <w:marLeft w:val="640"/>
          <w:marRight w:val="0"/>
          <w:marTop w:val="0"/>
          <w:marBottom w:val="0"/>
          <w:divBdr>
            <w:top w:val="none" w:sz="0" w:space="0" w:color="auto"/>
            <w:left w:val="none" w:sz="0" w:space="0" w:color="auto"/>
            <w:bottom w:val="none" w:sz="0" w:space="0" w:color="auto"/>
            <w:right w:val="none" w:sz="0" w:space="0" w:color="auto"/>
          </w:divBdr>
        </w:div>
        <w:div w:id="306666947">
          <w:marLeft w:val="640"/>
          <w:marRight w:val="0"/>
          <w:marTop w:val="0"/>
          <w:marBottom w:val="0"/>
          <w:divBdr>
            <w:top w:val="none" w:sz="0" w:space="0" w:color="auto"/>
            <w:left w:val="none" w:sz="0" w:space="0" w:color="auto"/>
            <w:bottom w:val="none" w:sz="0" w:space="0" w:color="auto"/>
            <w:right w:val="none" w:sz="0" w:space="0" w:color="auto"/>
          </w:divBdr>
        </w:div>
        <w:div w:id="330259741">
          <w:marLeft w:val="640"/>
          <w:marRight w:val="0"/>
          <w:marTop w:val="0"/>
          <w:marBottom w:val="0"/>
          <w:divBdr>
            <w:top w:val="none" w:sz="0" w:space="0" w:color="auto"/>
            <w:left w:val="none" w:sz="0" w:space="0" w:color="auto"/>
            <w:bottom w:val="none" w:sz="0" w:space="0" w:color="auto"/>
            <w:right w:val="none" w:sz="0" w:space="0" w:color="auto"/>
          </w:divBdr>
        </w:div>
        <w:div w:id="332414972">
          <w:marLeft w:val="640"/>
          <w:marRight w:val="0"/>
          <w:marTop w:val="0"/>
          <w:marBottom w:val="0"/>
          <w:divBdr>
            <w:top w:val="none" w:sz="0" w:space="0" w:color="auto"/>
            <w:left w:val="none" w:sz="0" w:space="0" w:color="auto"/>
            <w:bottom w:val="none" w:sz="0" w:space="0" w:color="auto"/>
            <w:right w:val="none" w:sz="0" w:space="0" w:color="auto"/>
          </w:divBdr>
        </w:div>
        <w:div w:id="402722803">
          <w:marLeft w:val="640"/>
          <w:marRight w:val="0"/>
          <w:marTop w:val="0"/>
          <w:marBottom w:val="0"/>
          <w:divBdr>
            <w:top w:val="none" w:sz="0" w:space="0" w:color="auto"/>
            <w:left w:val="none" w:sz="0" w:space="0" w:color="auto"/>
            <w:bottom w:val="none" w:sz="0" w:space="0" w:color="auto"/>
            <w:right w:val="none" w:sz="0" w:space="0" w:color="auto"/>
          </w:divBdr>
        </w:div>
        <w:div w:id="436219793">
          <w:marLeft w:val="640"/>
          <w:marRight w:val="0"/>
          <w:marTop w:val="0"/>
          <w:marBottom w:val="0"/>
          <w:divBdr>
            <w:top w:val="none" w:sz="0" w:space="0" w:color="auto"/>
            <w:left w:val="none" w:sz="0" w:space="0" w:color="auto"/>
            <w:bottom w:val="none" w:sz="0" w:space="0" w:color="auto"/>
            <w:right w:val="none" w:sz="0" w:space="0" w:color="auto"/>
          </w:divBdr>
        </w:div>
        <w:div w:id="465706180">
          <w:marLeft w:val="640"/>
          <w:marRight w:val="0"/>
          <w:marTop w:val="0"/>
          <w:marBottom w:val="0"/>
          <w:divBdr>
            <w:top w:val="none" w:sz="0" w:space="0" w:color="auto"/>
            <w:left w:val="none" w:sz="0" w:space="0" w:color="auto"/>
            <w:bottom w:val="none" w:sz="0" w:space="0" w:color="auto"/>
            <w:right w:val="none" w:sz="0" w:space="0" w:color="auto"/>
          </w:divBdr>
        </w:div>
        <w:div w:id="534271166">
          <w:marLeft w:val="640"/>
          <w:marRight w:val="0"/>
          <w:marTop w:val="0"/>
          <w:marBottom w:val="0"/>
          <w:divBdr>
            <w:top w:val="none" w:sz="0" w:space="0" w:color="auto"/>
            <w:left w:val="none" w:sz="0" w:space="0" w:color="auto"/>
            <w:bottom w:val="none" w:sz="0" w:space="0" w:color="auto"/>
            <w:right w:val="none" w:sz="0" w:space="0" w:color="auto"/>
          </w:divBdr>
        </w:div>
        <w:div w:id="561331969">
          <w:marLeft w:val="640"/>
          <w:marRight w:val="0"/>
          <w:marTop w:val="0"/>
          <w:marBottom w:val="0"/>
          <w:divBdr>
            <w:top w:val="none" w:sz="0" w:space="0" w:color="auto"/>
            <w:left w:val="none" w:sz="0" w:space="0" w:color="auto"/>
            <w:bottom w:val="none" w:sz="0" w:space="0" w:color="auto"/>
            <w:right w:val="none" w:sz="0" w:space="0" w:color="auto"/>
          </w:divBdr>
        </w:div>
        <w:div w:id="669329998">
          <w:marLeft w:val="640"/>
          <w:marRight w:val="0"/>
          <w:marTop w:val="0"/>
          <w:marBottom w:val="0"/>
          <w:divBdr>
            <w:top w:val="none" w:sz="0" w:space="0" w:color="auto"/>
            <w:left w:val="none" w:sz="0" w:space="0" w:color="auto"/>
            <w:bottom w:val="none" w:sz="0" w:space="0" w:color="auto"/>
            <w:right w:val="none" w:sz="0" w:space="0" w:color="auto"/>
          </w:divBdr>
        </w:div>
        <w:div w:id="688021948">
          <w:marLeft w:val="640"/>
          <w:marRight w:val="0"/>
          <w:marTop w:val="0"/>
          <w:marBottom w:val="0"/>
          <w:divBdr>
            <w:top w:val="none" w:sz="0" w:space="0" w:color="auto"/>
            <w:left w:val="none" w:sz="0" w:space="0" w:color="auto"/>
            <w:bottom w:val="none" w:sz="0" w:space="0" w:color="auto"/>
            <w:right w:val="none" w:sz="0" w:space="0" w:color="auto"/>
          </w:divBdr>
        </w:div>
        <w:div w:id="705377673">
          <w:marLeft w:val="640"/>
          <w:marRight w:val="0"/>
          <w:marTop w:val="0"/>
          <w:marBottom w:val="0"/>
          <w:divBdr>
            <w:top w:val="none" w:sz="0" w:space="0" w:color="auto"/>
            <w:left w:val="none" w:sz="0" w:space="0" w:color="auto"/>
            <w:bottom w:val="none" w:sz="0" w:space="0" w:color="auto"/>
            <w:right w:val="none" w:sz="0" w:space="0" w:color="auto"/>
          </w:divBdr>
        </w:div>
        <w:div w:id="777524444">
          <w:marLeft w:val="640"/>
          <w:marRight w:val="0"/>
          <w:marTop w:val="0"/>
          <w:marBottom w:val="0"/>
          <w:divBdr>
            <w:top w:val="none" w:sz="0" w:space="0" w:color="auto"/>
            <w:left w:val="none" w:sz="0" w:space="0" w:color="auto"/>
            <w:bottom w:val="none" w:sz="0" w:space="0" w:color="auto"/>
            <w:right w:val="none" w:sz="0" w:space="0" w:color="auto"/>
          </w:divBdr>
        </w:div>
        <w:div w:id="790321082">
          <w:marLeft w:val="640"/>
          <w:marRight w:val="0"/>
          <w:marTop w:val="0"/>
          <w:marBottom w:val="0"/>
          <w:divBdr>
            <w:top w:val="none" w:sz="0" w:space="0" w:color="auto"/>
            <w:left w:val="none" w:sz="0" w:space="0" w:color="auto"/>
            <w:bottom w:val="none" w:sz="0" w:space="0" w:color="auto"/>
            <w:right w:val="none" w:sz="0" w:space="0" w:color="auto"/>
          </w:divBdr>
        </w:div>
        <w:div w:id="800460951">
          <w:marLeft w:val="640"/>
          <w:marRight w:val="0"/>
          <w:marTop w:val="0"/>
          <w:marBottom w:val="0"/>
          <w:divBdr>
            <w:top w:val="none" w:sz="0" w:space="0" w:color="auto"/>
            <w:left w:val="none" w:sz="0" w:space="0" w:color="auto"/>
            <w:bottom w:val="none" w:sz="0" w:space="0" w:color="auto"/>
            <w:right w:val="none" w:sz="0" w:space="0" w:color="auto"/>
          </w:divBdr>
        </w:div>
        <w:div w:id="855660093">
          <w:marLeft w:val="640"/>
          <w:marRight w:val="0"/>
          <w:marTop w:val="0"/>
          <w:marBottom w:val="0"/>
          <w:divBdr>
            <w:top w:val="none" w:sz="0" w:space="0" w:color="auto"/>
            <w:left w:val="none" w:sz="0" w:space="0" w:color="auto"/>
            <w:bottom w:val="none" w:sz="0" w:space="0" w:color="auto"/>
            <w:right w:val="none" w:sz="0" w:space="0" w:color="auto"/>
          </w:divBdr>
        </w:div>
        <w:div w:id="894048604">
          <w:marLeft w:val="640"/>
          <w:marRight w:val="0"/>
          <w:marTop w:val="0"/>
          <w:marBottom w:val="0"/>
          <w:divBdr>
            <w:top w:val="none" w:sz="0" w:space="0" w:color="auto"/>
            <w:left w:val="none" w:sz="0" w:space="0" w:color="auto"/>
            <w:bottom w:val="none" w:sz="0" w:space="0" w:color="auto"/>
            <w:right w:val="none" w:sz="0" w:space="0" w:color="auto"/>
          </w:divBdr>
        </w:div>
        <w:div w:id="930164318">
          <w:marLeft w:val="640"/>
          <w:marRight w:val="0"/>
          <w:marTop w:val="0"/>
          <w:marBottom w:val="0"/>
          <w:divBdr>
            <w:top w:val="none" w:sz="0" w:space="0" w:color="auto"/>
            <w:left w:val="none" w:sz="0" w:space="0" w:color="auto"/>
            <w:bottom w:val="none" w:sz="0" w:space="0" w:color="auto"/>
            <w:right w:val="none" w:sz="0" w:space="0" w:color="auto"/>
          </w:divBdr>
        </w:div>
        <w:div w:id="962804617">
          <w:marLeft w:val="640"/>
          <w:marRight w:val="0"/>
          <w:marTop w:val="0"/>
          <w:marBottom w:val="0"/>
          <w:divBdr>
            <w:top w:val="none" w:sz="0" w:space="0" w:color="auto"/>
            <w:left w:val="none" w:sz="0" w:space="0" w:color="auto"/>
            <w:bottom w:val="none" w:sz="0" w:space="0" w:color="auto"/>
            <w:right w:val="none" w:sz="0" w:space="0" w:color="auto"/>
          </w:divBdr>
        </w:div>
        <w:div w:id="998461412">
          <w:marLeft w:val="640"/>
          <w:marRight w:val="0"/>
          <w:marTop w:val="0"/>
          <w:marBottom w:val="0"/>
          <w:divBdr>
            <w:top w:val="none" w:sz="0" w:space="0" w:color="auto"/>
            <w:left w:val="none" w:sz="0" w:space="0" w:color="auto"/>
            <w:bottom w:val="none" w:sz="0" w:space="0" w:color="auto"/>
            <w:right w:val="none" w:sz="0" w:space="0" w:color="auto"/>
          </w:divBdr>
        </w:div>
        <w:div w:id="1004017649">
          <w:marLeft w:val="640"/>
          <w:marRight w:val="0"/>
          <w:marTop w:val="0"/>
          <w:marBottom w:val="0"/>
          <w:divBdr>
            <w:top w:val="none" w:sz="0" w:space="0" w:color="auto"/>
            <w:left w:val="none" w:sz="0" w:space="0" w:color="auto"/>
            <w:bottom w:val="none" w:sz="0" w:space="0" w:color="auto"/>
            <w:right w:val="none" w:sz="0" w:space="0" w:color="auto"/>
          </w:divBdr>
        </w:div>
        <w:div w:id="1012730368">
          <w:marLeft w:val="640"/>
          <w:marRight w:val="0"/>
          <w:marTop w:val="0"/>
          <w:marBottom w:val="0"/>
          <w:divBdr>
            <w:top w:val="none" w:sz="0" w:space="0" w:color="auto"/>
            <w:left w:val="none" w:sz="0" w:space="0" w:color="auto"/>
            <w:bottom w:val="none" w:sz="0" w:space="0" w:color="auto"/>
            <w:right w:val="none" w:sz="0" w:space="0" w:color="auto"/>
          </w:divBdr>
        </w:div>
        <w:div w:id="1034308469">
          <w:marLeft w:val="640"/>
          <w:marRight w:val="0"/>
          <w:marTop w:val="0"/>
          <w:marBottom w:val="0"/>
          <w:divBdr>
            <w:top w:val="none" w:sz="0" w:space="0" w:color="auto"/>
            <w:left w:val="none" w:sz="0" w:space="0" w:color="auto"/>
            <w:bottom w:val="none" w:sz="0" w:space="0" w:color="auto"/>
            <w:right w:val="none" w:sz="0" w:space="0" w:color="auto"/>
          </w:divBdr>
        </w:div>
        <w:div w:id="1060053427">
          <w:marLeft w:val="640"/>
          <w:marRight w:val="0"/>
          <w:marTop w:val="0"/>
          <w:marBottom w:val="0"/>
          <w:divBdr>
            <w:top w:val="none" w:sz="0" w:space="0" w:color="auto"/>
            <w:left w:val="none" w:sz="0" w:space="0" w:color="auto"/>
            <w:bottom w:val="none" w:sz="0" w:space="0" w:color="auto"/>
            <w:right w:val="none" w:sz="0" w:space="0" w:color="auto"/>
          </w:divBdr>
        </w:div>
        <w:div w:id="1100955529">
          <w:marLeft w:val="640"/>
          <w:marRight w:val="0"/>
          <w:marTop w:val="0"/>
          <w:marBottom w:val="0"/>
          <w:divBdr>
            <w:top w:val="none" w:sz="0" w:space="0" w:color="auto"/>
            <w:left w:val="none" w:sz="0" w:space="0" w:color="auto"/>
            <w:bottom w:val="none" w:sz="0" w:space="0" w:color="auto"/>
            <w:right w:val="none" w:sz="0" w:space="0" w:color="auto"/>
          </w:divBdr>
        </w:div>
        <w:div w:id="1106316884">
          <w:marLeft w:val="640"/>
          <w:marRight w:val="0"/>
          <w:marTop w:val="0"/>
          <w:marBottom w:val="0"/>
          <w:divBdr>
            <w:top w:val="none" w:sz="0" w:space="0" w:color="auto"/>
            <w:left w:val="none" w:sz="0" w:space="0" w:color="auto"/>
            <w:bottom w:val="none" w:sz="0" w:space="0" w:color="auto"/>
            <w:right w:val="none" w:sz="0" w:space="0" w:color="auto"/>
          </w:divBdr>
        </w:div>
        <w:div w:id="1250852189">
          <w:marLeft w:val="640"/>
          <w:marRight w:val="0"/>
          <w:marTop w:val="0"/>
          <w:marBottom w:val="0"/>
          <w:divBdr>
            <w:top w:val="none" w:sz="0" w:space="0" w:color="auto"/>
            <w:left w:val="none" w:sz="0" w:space="0" w:color="auto"/>
            <w:bottom w:val="none" w:sz="0" w:space="0" w:color="auto"/>
            <w:right w:val="none" w:sz="0" w:space="0" w:color="auto"/>
          </w:divBdr>
        </w:div>
        <w:div w:id="1349714254">
          <w:marLeft w:val="640"/>
          <w:marRight w:val="0"/>
          <w:marTop w:val="0"/>
          <w:marBottom w:val="0"/>
          <w:divBdr>
            <w:top w:val="none" w:sz="0" w:space="0" w:color="auto"/>
            <w:left w:val="none" w:sz="0" w:space="0" w:color="auto"/>
            <w:bottom w:val="none" w:sz="0" w:space="0" w:color="auto"/>
            <w:right w:val="none" w:sz="0" w:space="0" w:color="auto"/>
          </w:divBdr>
        </w:div>
        <w:div w:id="1378771801">
          <w:marLeft w:val="640"/>
          <w:marRight w:val="0"/>
          <w:marTop w:val="0"/>
          <w:marBottom w:val="0"/>
          <w:divBdr>
            <w:top w:val="none" w:sz="0" w:space="0" w:color="auto"/>
            <w:left w:val="none" w:sz="0" w:space="0" w:color="auto"/>
            <w:bottom w:val="none" w:sz="0" w:space="0" w:color="auto"/>
            <w:right w:val="none" w:sz="0" w:space="0" w:color="auto"/>
          </w:divBdr>
        </w:div>
        <w:div w:id="1441025284">
          <w:marLeft w:val="640"/>
          <w:marRight w:val="0"/>
          <w:marTop w:val="0"/>
          <w:marBottom w:val="0"/>
          <w:divBdr>
            <w:top w:val="none" w:sz="0" w:space="0" w:color="auto"/>
            <w:left w:val="none" w:sz="0" w:space="0" w:color="auto"/>
            <w:bottom w:val="none" w:sz="0" w:space="0" w:color="auto"/>
            <w:right w:val="none" w:sz="0" w:space="0" w:color="auto"/>
          </w:divBdr>
        </w:div>
        <w:div w:id="1462990886">
          <w:marLeft w:val="640"/>
          <w:marRight w:val="0"/>
          <w:marTop w:val="0"/>
          <w:marBottom w:val="0"/>
          <w:divBdr>
            <w:top w:val="none" w:sz="0" w:space="0" w:color="auto"/>
            <w:left w:val="none" w:sz="0" w:space="0" w:color="auto"/>
            <w:bottom w:val="none" w:sz="0" w:space="0" w:color="auto"/>
            <w:right w:val="none" w:sz="0" w:space="0" w:color="auto"/>
          </w:divBdr>
        </w:div>
        <w:div w:id="1486898590">
          <w:marLeft w:val="640"/>
          <w:marRight w:val="0"/>
          <w:marTop w:val="0"/>
          <w:marBottom w:val="0"/>
          <w:divBdr>
            <w:top w:val="none" w:sz="0" w:space="0" w:color="auto"/>
            <w:left w:val="none" w:sz="0" w:space="0" w:color="auto"/>
            <w:bottom w:val="none" w:sz="0" w:space="0" w:color="auto"/>
            <w:right w:val="none" w:sz="0" w:space="0" w:color="auto"/>
          </w:divBdr>
        </w:div>
        <w:div w:id="1675104495">
          <w:marLeft w:val="640"/>
          <w:marRight w:val="0"/>
          <w:marTop w:val="0"/>
          <w:marBottom w:val="0"/>
          <w:divBdr>
            <w:top w:val="none" w:sz="0" w:space="0" w:color="auto"/>
            <w:left w:val="none" w:sz="0" w:space="0" w:color="auto"/>
            <w:bottom w:val="none" w:sz="0" w:space="0" w:color="auto"/>
            <w:right w:val="none" w:sz="0" w:space="0" w:color="auto"/>
          </w:divBdr>
        </w:div>
        <w:div w:id="1696037417">
          <w:marLeft w:val="640"/>
          <w:marRight w:val="0"/>
          <w:marTop w:val="0"/>
          <w:marBottom w:val="0"/>
          <w:divBdr>
            <w:top w:val="none" w:sz="0" w:space="0" w:color="auto"/>
            <w:left w:val="none" w:sz="0" w:space="0" w:color="auto"/>
            <w:bottom w:val="none" w:sz="0" w:space="0" w:color="auto"/>
            <w:right w:val="none" w:sz="0" w:space="0" w:color="auto"/>
          </w:divBdr>
        </w:div>
        <w:div w:id="1761674824">
          <w:marLeft w:val="640"/>
          <w:marRight w:val="0"/>
          <w:marTop w:val="0"/>
          <w:marBottom w:val="0"/>
          <w:divBdr>
            <w:top w:val="none" w:sz="0" w:space="0" w:color="auto"/>
            <w:left w:val="none" w:sz="0" w:space="0" w:color="auto"/>
            <w:bottom w:val="none" w:sz="0" w:space="0" w:color="auto"/>
            <w:right w:val="none" w:sz="0" w:space="0" w:color="auto"/>
          </w:divBdr>
        </w:div>
        <w:div w:id="1774322129">
          <w:marLeft w:val="640"/>
          <w:marRight w:val="0"/>
          <w:marTop w:val="0"/>
          <w:marBottom w:val="0"/>
          <w:divBdr>
            <w:top w:val="none" w:sz="0" w:space="0" w:color="auto"/>
            <w:left w:val="none" w:sz="0" w:space="0" w:color="auto"/>
            <w:bottom w:val="none" w:sz="0" w:space="0" w:color="auto"/>
            <w:right w:val="none" w:sz="0" w:space="0" w:color="auto"/>
          </w:divBdr>
        </w:div>
        <w:div w:id="1779449815">
          <w:marLeft w:val="640"/>
          <w:marRight w:val="0"/>
          <w:marTop w:val="0"/>
          <w:marBottom w:val="0"/>
          <w:divBdr>
            <w:top w:val="none" w:sz="0" w:space="0" w:color="auto"/>
            <w:left w:val="none" w:sz="0" w:space="0" w:color="auto"/>
            <w:bottom w:val="none" w:sz="0" w:space="0" w:color="auto"/>
            <w:right w:val="none" w:sz="0" w:space="0" w:color="auto"/>
          </w:divBdr>
        </w:div>
        <w:div w:id="1802265380">
          <w:marLeft w:val="640"/>
          <w:marRight w:val="0"/>
          <w:marTop w:val="0"/>
          <w:marBottom w:val="0"/>
          <w:divBdr>
            <w:top w:val="none" w:sz="0" w:space="0" w:color="auto"/>
            <w:left w:val="none" w:sz="0" w:space="0" w:color="auto"/>
            <w:bottom w:val="none" w:sz="0" w:space="0" w:color="auto"/>
            <w:right w:val="none" w:sz="0" w:space="0" w:color="auto"/>
          </w:divBdr>
        </w:div>
        <w:div w:id="1847788564">
          <w:marLeft w:val="640"/>
          <w:marRight w:val="0"/>
          <w:marTop w:val="0"/>
          <w:marBottom w:val="0"/>
          <w:divBdr>
            <w:top w:val="none" w:sz="0" w:space="0" w:color="auto"/>
            <w:left w:val="none" w:sz="0" w:space="0" w:color="auto"/>
            <w:bottom w:val="none" w:sz="0" w:space="0" w:color="auto"/>
            <w:right w:val="none" w:sz="0" w:space="0" w:color="auto"/>
          </w:divBdr>
        </w:div>
        <w:div w:id="2009870658">
          <w:marLeft w:val="640"/>
          <w:marRight w:val="0"/>
          <w:marTop w:val="0"/>
          <w:marBottom w:val="0"/>
          <w:divBdr>
            <w:top w:val="none" w:sz="0" w:space="0" w:color="auto"/>
            <w:left w:val="none" w:sz="0" w:space="0" w:color="auto"/>
            <w:bottom w:val="none" w:sz="0" w:space="0" w:color="auto"/>
            <w:right w:val="none" w:sz="0" w:space="0" w:color="auto"/>
          </w:divBdr>
        </w:div>
        <w:div w:id="2022507193">
          <w:marLeft w:val="640"/>
          <w:marRight w:val="0"/>
          <w:marTop w:val="0"/>
          <w:marBottom w:val="0"/>
          <w:divBdr>
            <w:top w:val="none" w:sz="0" w:space="0" w:color="auto"/>
            <w:left w:val="none" w:sz="0" w:space="0" w:color="auto"/>
            <w:bottom w:val="none" w:sz="0" w:space="0" w:color="auto"/>
            <w:right w:val="none" w:sz="0" w:space="0" w:color="auto"/>
          </w:divBdr>
        </w:div>
        <w:div w:id="2028940807">
          <w:marLeft w:val="640"/>
          <w:marRight w:val="0"/>
          <w:marTop w:val="0"/>
          <w:marBottom w:val="0"/>
          <w:divBdr>
            <w:top w:val="none" w:sz="0" w:space="0" w:color="auto"/>
            <w:left w:val="none" w:sz="0" w:space="0" w:color="auto"/>
            <w:bottom w:val="none" w:sz="0" w:space="0" w:color="auto"/>
            <w:right w:val="none" w:sz="0" w:space="0" w:color="auto"/>
          </w:divBdr>
        </w:div>
        <w:div w:id="2110270097">
          <w:marLeft w:val="640"/>
          <w:marRight w:val="0"/>
          <w:marTop w:val="0"/>
          <w:marBottom w:val="0"/>
          <w:divBdr>
            <w:top w:val="none" w:sz="0" w:space="0" w:color="auto"/>
            <w:left w:val="none" w:sz="0" w:space="0" w:color="auto"/>
            <w:bottom w:val="none" w:sz="0" w:space="0" w:color="auto"/>
            <w:right w:val="none" w:sz="0" w:space="0" w:color="auto"/>
          </w:divBdr>
        </w:div>
        <w:div w:id="2127382845">
          <w:marLeft w:val="640"/>
          <w:marRight w:val="0"/>
          <w:marTop w:val="0"/>
          <w:marBottom w:val="0"/>
          <w:divBdr>
            <w:top w:val="none" w:sz="0" w:space="0" w:color="auto"/>
            <w:left w:val="none" w:sz="0" w:space="0" w:color="auto"/>
            <w:bottom w:val="none" w:sz="0" w:space="0" w:color="auto"/>
            <w:right w:val="none" w:sz="0" w:space="0" w:color="auto"/>
          </w:divBdr>
        </w:div>
        <w:div w:id="2133862920">
          <w:marLeft w:val="640"/>
          <w:marRight w:val="0"/>
          <w:marTop w:val="0"/>
          <w:marBottom w:val="0"/>
          <w:divBdr>
            <w:top w:val="none" w:sz="0" w:space="0" w:color="auto"/>
            <w:left w:val="none" w:sz="0" w:space="0" w:color="auto"/>
            <w:bottom w:val="none" w:sz="0" w:space="0" w:color="auto"/>
            <w:right w:val="none" w:sz="0" w:space="0" w:color="auto"/>
          </w:divBdr>
        </w:div>
      </w:divsChild>
    </w:div>
    <w:div w:id="1834683084">
      <w:bodyDiv w:val="1"/>
      <w:marLeft w:val="0"/>
      <w:marRight w:val="0"/>
      <w:marTop w:val="0"/>
      <w:marBottom w:val="0"/>
      <w:divBdr>
        <w:top w:val="none" w:sz="0" w:space="0" w:color="auto"/>
        <w:left w:val="none" w:sz="0" w:space="0" w:color="auto"/>
        <w:bottom w:val="none" w:sz="0" w:space="0" w:color="auto"/>
        <w:right w:val="none" w:sz="0" w:space="0" w:color="auto"/>
      </w:divBdr>
    </w:div>
    <w:div w:id="1839077635">
      <w:bodyDiv w:val="1"/>
      <w:marLeft w:val="0"/>
      <w:marRight w:val="0"/>
      <w:marTop w:val="0"/>
      <w:marBottom w:val="0"/>
      <w:divBdr>
        <w:top w:val="none" w:sz="0" w:space="0" w:color="auto"/>
        <w:left w:val="none" w:sz="0" w:space="0" w:color="auto"/>
        <w:bottom w:val="none" w:sz="0" w:space="0" w:color="auto"/>
        <w:right w:val="none" w:sz="0" w:space="0" w:color="auto"/>
      </w:divBdr>
    </w:div>
    <w:div w:id="1848670704">
      <w:bodyDiv w:val="1"/>
      <w:marLeft w:val="0"/>
      <w:marRight w:val="0"/>
      <w:marTop w:val="0"/>
      <w:marBottom w:val="0"/>
      <w:divBdr>
        <w:top w:val="none" w:sz="0" w:space="0" w:color="auto"/>
        <w:left w:val="none" w:sz="0" w:space="0" w:color="auto"/>
        <w:bottom w:val="none" w:sz="0" w:space="0" w:color="auto"/>
        <w:right w:val="none" w:sz="0" w:space="0" w:color="auto"/>
      </w:divBdr>
      <w:divsChild>
        <w:div w:id="5258305">
          <w:marLeft w:val="640"/>
          <w:marRight w:val="0"/>
          <w:marTop w:val="0"/>
          <w:marBottom w:val="0"/>
          <w:divBdr>
            <w:top w:val="none" w:sz="0" w:space="0" w:color="auto"/>
            <w:left w:val="none" w:sz="0" w:space="0" w:color="auto"/>
            <w:bottom w:val="none" w:sz="0" w:space="0" w:color="auto"/>
            <w:right w:val="none" w:sz="0" w:space="0" w:color="auto"/>
          </w:divBdr>
        </w:div>
        <w:div w:id="51655640">
          <w:marLeft w:val="640"/>
          <w:marRight w:val="0"/>
          <w:marTop w:val="0"/>
          <w:marBottom w:val="0"/>
          <w:divBdr>
            <w:top w:val="none" w:sz="0" w:space="0" w:color="auto"/>
            <w:left w:val="none" w:sz="0" w:space="0" w:color="auto"/>
            <w:bottom w:val="none" w:sz="0" w:space="0" w:color="auto"/>
            <w:right w:val="none" w:sz="0" w:space="0" w:color="auto"/>
          </w:divBdr>
        </w:div>
        <w:div w:id="64452544">
          <w:marLeft w:val="640"/>
          <w:marRight w:val="0"/>
          <w:marTop w:val="0"/>
          <w:marBottom w:val="0"/>
          <w:divBdr>
            <w:top w:val="none" w:sz="0" w:space="0" w:color="auto"/>
            <w:left w:val="none" w:sz="0" w:space="0" w:color="auto"/>
            <w:bottom w:val="none" w:sz="0" w:space="0" w:color="auto"/>
            <w:right w:val="none" w:sz="0" w:space="0" w:color="auto"/>
          </w:divBdr>
        </w:div>
        <w:div w:id="99690860">
          <w:marLeft w:val="640"/>
          <w:marRight w:val="0"/>
          <w:marTop w:val="0"/>
          <w:marBottom w:val="0"/>
          <w:divBdr>
            <w:top w:val="none" w:sz="0" w:space="0" w:color="auto"/>
            <w:left w:val="none" w:sz="0" w:space="0" w:color="auto"/>
            <w:bottom w:val="none" w:sz="0" w:space="0" w:color="auto"/>
            <w:right w:val="none" w:sz="0" w:space="0" w:color="auto"/>
          </w:divBdr>
        </w:div>
        <w:div w:id="343827356">
          <w:marLeft w:val="640"/>
          <w:marRight w:val="0"/>
          <w:marTop w:val="0"/>
          <w:marBottom w:val="0"/>
          <w:divBdr>
            <w:top w:val="none" w:sz="0" w:space="0" w:color="auto"/>
            <w:left w:val="none" w:sz="0" w:space="0" w:color="auto"/>
            <w:bottom w:val="none" w:sz="0" w:space="0" w:color="auto"/>
            <w:right w:val="none" w:sz="0" w:space="0" w:color="auto"/>
          </w:divBdr>
        </w:div>
        <w:div w:id="424158387">
          <w:marLeft w:val="640"/>
          <w:marRight w:val="0"/>
          <w:marTop w:val="0"/>
          <w:marBottom w:val="0"/>
          <w:divBdr>
            <w:top w:val="none" w:sz="0" w:space="0" w:color="auto"/>
            <w:left w:val="none" w:sz="0" w:space="0" w:color="auto"/>
            <w:bottom w:val="none" w:sz="0" w:space="0" w:color="auto"/>
            <w:right w:val="none" w:sz="0" w:space="0" w:color="auto"/>
          </w:divBdr>
        </w:div>
        <w:div w:id="427116661">
          <w:marLeft w:val="640"/>
          <w:marRight w:val="0"/>
          <w:marTop w:val="0"/>
          <w:marBottom w:val="0"/>
          <w:divBdr>
            <w:top w:val="none" w:sz="0" w:space="0" w:color="auto"/>
            <w:left w:val="none" w:sz="0" w:space="0" w:color="auto"/>
            <w:bottom w:val="none" w:sz="0" w:space="0" w:color="auto"/>
            <w:right w:val="none" w:sz="0" w:space="0" w:color="auto"/>
          </w:divBdr>
        </w:div>
        <w:div w:id="437065095">
          <w:marLeft w:val="640"/>
          <w:marRight w:val="0"/>
          <w:marTop w:val="0"/>
          <w:marBottom w:val="0"/>
          <w:divBdr>
            <w:top w:val="none" w:sz="0" w:space="0" w:color="auto"/>
            <w:left w:val="none" w:sz="0" w:space="0" w:color="auto"/>
            <w:bottom w:val="none" w:sz="0" w:space="0" w:color="auto"/>
            <w:right w:val="none" w:sz="0" w:space="0" w:color="auto"/>
          </w:divBdr>
        </w:div>
        <w:div w:id="474952330">
          <w:marLeft w:val="640"/>
          <w:marRight w:val="0"/>
          <w:marTop w:val="0"/>
          <w:marBottom w:val="0"/>
          <w:divBdr>
            <w:top w:val="none" w:sz="0" w:space="0" w:color="auto"/>
            <w:left w:val="none" w:sz="0" w:space="0" w:color="auto"/>
            <w:bottom w:val="none" w:sz="0" w:space="0" w:color="auto"/>
            <w:right w:val="none" w:sz="0" w:space="0" w:color="auto"/>
          </w:divBdr>
        </w:div>
        <w:div w:id="474956559">
          <w:marLeft w:val="640"/>
          <w:marRight w:val="0"/>
          <w:marTop w:val="0"/>
          <w:marBottom w:val="0"/>
          <w:divBdr>
            <w:top w:val="none" w:sz="0" w:space="0" w:color="auto"/>
            <w:left w:val="none" w:sz="0" w:space="0" w:color="auto"/>
            <w:bottom w:val="none" w:sz="0" w:space="0" w:color="auto"/>
            <w:right w:val="none" w:sz="0" w:space="0" w:color="auto"/>
          </w:divBdr>
        </w:div>
        <w:div w:id="530149746">
          <w:marLeft w:val="640"/>
          <w:marRight w:val="0"/>
          <w:marTop w:val="0"/>
          <w:marBottom w:val="0"/>
          <w:divBdr>
            <w:top w:val="none" w:sz="0" w:space="0" w:color="auto"/>
            <w:left w:val="none" w:sz="0" w:space="0" w:color="auto"/>
            <w:bottom w:val="none" w:sz="0" w:space="0" w:color="auto"/>
            <w:right w:val="none" w:sz="0" w:space="0" w:color="auto"/>
          </w:divBdr>
        </w:div>
        <w:div w:id="621883329">
          <w:marLeft w:val="640"/>
          <w:marRight w:val="0"/>
          <w:marTop w:val="0"/>
          <w:marBottom w:val="0"/>
          <w:divBdr>
            <w:top w:val="none" w:sz="0" w:space="0" w:color="auto"/>
            <w:left w:val="none" w:sz="0" w:space="0" w:color="auto"/>
            <w:bottom w:val="none" w:sz="0" w:space="0" w:color="auto"/>
            <w:right w:val="none" w:sz="0" w:space="0" w:color="auto"/>
          </w:divBdr>
        </w:div>
        <w:div w:id="657536482">
          <w:marLeft w:val="640"/>
          <w:marRight w:val="0"/>
          <w:marTop w:val="0"/>
          <w:marBottom w:val="0"/>
          <w:divBdr>
            <w:top w:val="none" w:sz="0" w:space="0" w:color="auto"/>
            <w:left w:val="none" w:sz="0" w:space="0" w:color="auto"/>
            <w:bottom w:val="none" w:sz="0" w:space="0" w:color="auto"/>
            <w:right w:val="none" w:sz="0" w:space="0" w:color="auto"/>
          </w:divBdr>
        </w:div>
        <w:div w:id="701635292">
          <w:marLeft w:val="640"/>
          <w:marRight w:val="0"/>
          <w:marTop w:val="0"/>
          <w:marBottom w:val="0"/>
          <w:divBdr>
            <w:top w:val="none" w:sz="0" w:space="0" w:color="auto"/>
            <w:left w:val="none" w:sz="0" w:space="0" w:color="auto"/>
            <w:bottom w:val="none" w:sz="0" w:space="0" w:color="auto"/>
            <w:right w:val="none" w:sz="0" w:space="0" w:color="auto"/>
          </w:divBdr>
        </w:div>
        <w:div w:id="719860389">
          <w:marLeft w:val="640"/>
          <w:marRight w:val="0"/>
          <w:marTop w:val="0"/>
          <w:marBottom w:val="0"/>
          <w:divBdr>
            <w:top w:val="none" w:sz="0" w:space="0" w:color="auto"/>
            <w:left w:val="none" w:sz="0" w:space="0" w:color="auto"/>
            <w:bottom w:val="none" w:sz="0" w:space="0" w:color="auto"/>
            <w:right w:val="none" w:sz="0" w:space="0" w:color="auto"/>
          </w:divBdr>
        </w:div>
        <w:div w:id="760181660">
          <w:marLeft w:val="640"/>
          <w:marRight w:val="0"/>
          <w:marTop w:val="0"/>
          <w:marBottom w:val="0"/>
          <w:divBdr>
            <w:top w:val="none" w:sz="0" w:space="0" w:color="auto"/>
            <w:left w:val="none" w:sz="0" w:space="0" w:color="auto"/>
            <w:bottom w:val="none" w:sz="0" w:space="0" w:color="auto"/>
            <w:right w:val="none" w:sz="0" w:space="0" w:color="auto"/>
          </w:divBdr>
        </w:div>
        <w:div w:id="812453600">
          <w:marLeft w:val="640"/>
          <w:marRight w:val="0"/>
          <w:marTop w:val="0"/>
          <w:marBottom w:val="0"/>
          <w:divBdr>
            <w:top w:val="none" w:sz="0" w:space="0" w:color="auto"/>
            <w:left w:val="none" w:sz="0" w:space="0" w:color="auto"/>
            <w:bottom w:val="none" w:sz="0" w:space="0" w:color="auto"/>
            <w:right w:val="none" w:sz="0" w:space="0" w:color="auto"/>
          </w:divBdr>
        </w:div>
        <w:div w:id="825054419">
          <w:marLeft w:val="640"/>
          <w:marRight w:val="0"/>
          <w:marTop w:val="0"/>
          <w:marBottom w:val="0"/>
          <w:divBdr>
            <w:top w:val="none" w:sz="0" w:space="0" w:color="auto"/>
            <w:left w:val="none" w:sz="0" w:space="0" w:color="auto"/>
            <w:bottom w:val="none" w:sz="0" w:space="0" w:color="auto"/>
            <w:right w:val="none" w:sz="0" w:space="0" w:color="auto"/>
          </w:divBdr>
        </w:div>
        <w:div w:id="853573363">
          <w:marLeft w:val="640"/>
          <w:marRight w:val="0"/>
          <w:marTop w:val="0"/>
          <w:marBottom w:val="0"/>
          <w:divBdr>
            <w:top w:val="none" w:sz="0" w:space="0" w:color="auto"/>
            <w:left w:val="none" w:sz="0" w:space="0" w:color="auto"/>
            <w:bottom w:val="none" w:sz="0" w:space="0" w:color="auto"/>
            <w:right w:val="none" w:sz="0" w:space="0" w:color="auto"/>
          </w:divBdr>
        </w:div>
        <w:div w:id="880630339">
          <w:marLeft w:val="640"/>
          <w:marRight w:val="0"/>
          <w:marTop w:val="0"/>
          <w:marBottom w:val="0"/>
          <w:divBdr>
            <w:top w:val="none" w:sz="0" w:space="0" w:color="auto"/>
            <w:left w:val="none" w:sz="0" w:space="0" w:color="auto"/>
            <w:bottom w:val="none" w:sz="0" w:space="0" w:color="auto"/>
            <w:right w:val="none" w:sz="0" w:space="0" w:color="auto"/>
          </w:divBdr>
        </w:div>
        <w:div w:id="921910041">
          <w:marLeft w:val="640"/>
          <w:marRight w:val="0"/>
          <w:marTop w:val="0"/>
          <w:marBottom w:val="0"/>
          <w:divBdr>
            <w:top w:val="none" w:sz="0" w:space="0" w:color="auto"/>
            <w:left w:val="none" w:sz="0" w:space="0" w:color="auto"/>
            <w:bottom w:val="none" w:sz="0" w:space="0" w:color="auto"/>
            <w:right w:val="none" w:sz="0" w:space="0" w:color="auto"/>
          </w:divBdr>
        </w:div>
        <w:div w:id="944308299">
          <w:marLeft w:val="640"/>
          <w:marRight w:val="0"/>
          <w:marTop w:val="0"/>
          <w:marBottom w:val="0"/>
          <w:divBdr>
            <w:top w:val="none" w:sz="0" w:space="0" w:color="auto"/>
            <w:left w:val="none" w:sz="0" w:space="0" w:color="auto"/>
            <w:bottom w:val="none" w:sz="0" w:space="0" w:color="auto"/>
            <w:right w:val="none" w:sz="0" w:space="0" w:color="auto"/>
          </w:divBdr>
        </w:div>
        <w:div w:id="951129050">
          <w:marLeft w:val="640"/>
          <w:marRight w:val="0"/>
          <w:marTop w:val="0"/>
          <w:marBottom w:val="0"/>
          <w:divBdr>
            <w:top w:val="none" w:sz="0" w:space="0" w:color="auto"/>
            <w:left w:val="none" w:sz="0" w:space="0" w:color="auto"/>
            <w:bottom w:val="none" w:sz="0" w:space="0" w:color="auto"/>
            <w:right w:val="none" w:sz="0" w:space="0" w:color="auto"/>
          </w:divBdr>
        </w:div>
        <w:div w:id="975256462">
          <w:marLeft w:val="640"/>
          <w:marRight w:val="0"/>
          <w:marTop w:val="0"/>
          <w:marBottom w:val="0"/>
          <w:divBdr>
            <w:top w:val="none" w:sz="0" w:space="0" w:color="auto"/>
            <w:left w:val="none" w:sz="0" w:space="0" w:color="auto"/>
            <w:bottom w:val="none" w:sz="0" w:space="0" w:color="auto"/>
            <w:right w:val="none" w:sz="0" w:space="0" w:color="auto"/>
          </w:divBdr>
        </w:div>
        <w:div w:id="983123887">
          <w:marLeft w:val="640"/>
          <w:marRight w:val="0"/>
          <w:marTop w:val="0"/>
          <w:marBottom w:val="0"/>
          <w:divBdr>
            <w:top w:val="none" w:sz="0" w:space="0" w:color="auto"/>
            <w:left w:val="none" w:sz="0" w:space="0" w:color="auto"/>
            <w:bottom w:val="none" w:sz="0" w:space="0" w:color="auto"/>
            <w:right w:val="none" w:sz="0" w:space="0" w:color="auto"/>
          </w:divBdr>
        </w:div>
        <w:div w:id="990716639">
          <w:marLeft w:val="640"/>
          <w:marRight w:val="0"/>
          <w:marTop w:val="0"/>
          <w:marBottom w:val="0"/>
          <w:divBdr>
            <w:top w:val="none" w:sz="0" w:space="0" w:color="auto"/>
            <w:left w:val="none" w:sz="0" w:space="0" w:color="auto"/>
            <w:bottom w:val="none" w:sz="0" w:space="0" w:color="auto"/>
            <w:right w:val="none" w:sz="0" w:space="0" w:color="auto"/>
          </w:divBdr>
        </w:div>
        <w:div w:id="1055154564">
          <w:marLeft w:val="640"/>
          <w:marRight w:val="0"/>
          <w:marTop w:val="0"/>
          <w:marBottom w:val="0"/>
          <w:divBdr>
            <w:top w:val="none" w:sz="0" w:space="0" w:color="auto"/>
            <w:left w:val="none" w:sz="0" w:space="0" w:color="auto"/>
            <w:bottom w:val="none" w:sz="0" w:space="0" w:color="auto"/>
            <w:right w:val="none" w:sz="0" w:space="0" w:color="auto"/>
          </w:divBdr>
        </w:div>
        <w:div w:id="1059938376">
          <w:marLeft w:val="640"/>
          <w:marRight w:val="0"/>
          <w:marTop w:val="0"/>
          <w:marBottom w:val="0"/>
          <w:divBdr>
            <w:top w:val="none" w:sz="0" w:space="0" w:color="auto"/>
            <w:left w:val="none" w:sz="0" w:space="0" w:color="auto"/>
            <w:bottom w:val="none" w:sz="0" w:space="0" w:color="auto"/>
            <w:right w:val="none" w:sz="0" w:space="0" w:color="auto"/>
          </w:divBdr>
        </w:div>
        <w:div w:id="1065690397">
          <w:marLeft w:val="640"/>
          <w:marRight w:val="0"/>
          <w:marTop w:val="0"/>
          <w:marBottom w:val="0"/>
          <w:divBdr>
            <w:top w:val="none" w:sz="0" w:space="0" w:color="auto"/>
            <w:left w:val="none" w:sz="0" w:space="0" w:color="auto"/>
            <w:bottom w:val="none" w:sz="0" w:space="0" w:color="auto"/>
            <w:right w:val="none" w:sz="0" w:space="0" w:color="auto"/>
          </w:divBdr>
        </w:div>
        <w:div w:id="1073817351">
          <w:marLeft w:val="640"/>
          <w:marRight w:val="0"/>
          <w:marTop w:val="0"/>
          <w:marBottom w:val="0"/>
          <w:divBdr>
            <w:top w:val="none" w:sz="0" w:space="0" w:color="auto"/>
            <w:left w:val="none" w:sz="0" w:space="0" w:color="auto"/>
            <w:bottom w:val="none" w:sz="0" w:space="0" w:color="auto"/>
            <w:right w:val="none" w:sz="0" w:space="0" w:color="auto"/>
          </w:divBdr>
        </w:div>
        <w:div w:id="1149323473">
          <w:marLeft w:val="640"/>
          <w:marRight w:val="0"/>
          <w:marTop w:val="0"/>
          <w:marBottom w:val="0"/>
          <w:divBdr>
            <w:top w:val="none" w:sz="0" w:space="0" w:color="auto"/>
            <w:left w:val="none" w:sz="0" w:space="0" w:color="auto"/>
            <w:bottom w:val="none" w:sz="0" w:space="0" w:color="auto"/>
            <w:right w:val="none" w:sz="0" w:space="0" w:color="auto"/>
          </w:divBdr>
        </w:div>
        <w:div w:id="1196691989">
          <w:marLeft w:val="640"/>
          <w:marRight w:val="0"/>
          <w:marTop w:val="0"/>
          <w:marBottom w:val="0"/>
          <w:divBdr>
            <w:top w:val="none" w:sz="0" w:space="0" w:color="auto"/>
            <w:left w:val="none" w:sz="0" w:space="0" w:color="auto"/>
            <w:bottom w:val="none" w:sz="0" w:space="0" w:color="auto"/>
            <w:right w:val="none" w:sz="0" w:space="0" w:color="auto"/>
          </w:divBdr>
        </w:div>
        <w:div w:id="1197737256">
          <w:marLeft w:val="640"/>
          <w:marRight w:val="0"/>
          <w:marTop w:val="0"/>
          <w:marBottom w:val="0"/>
          <w:divBdr>
            <w:top w:val="none" w:sz="0" w:space="0" w:color="auto"/>
            <w:left w:val="none" w:sz="0" w:space="0" w:color="auto"/>
            <w:bottom w:val="none" w:sz="0" w:space="0" w:color="auto"/>
            <w:right w:val="none" w:sz="0" w:space="0" w:color="auto"/>
          </w:divBdr>
        </w:div>
        <w:div w:id="1288975555">
          <w:marLeft w:val="640"/>
          <w:marRight w:val="0"/>
          <w:marTop w:val="0"/>
          <w:marBottom w:val="0"/>
          <w:divBdr>
            <w:top w:val="none" w:sz="0" w:space="0" w:color="auto"/>
            <w:left w:val="none" w:sz="0" w:space="0" w:color="auto"/>
            <w:bottom w:val="none" w:sz="0" w:space="0" w:color="auto"/>
            <w:right w:val="none" w:sz="0" w:space="0" w:color="auto"/>
          </w:divBdr>
        </w:div>
        <w:div w:id="1292201058">
          <w:marLeft w:val="640"/>
          <w:marRight w:val="0"/>
          <w:marTop w:val="0"/>
          <w:marBottom w:val="0"/>
          <w:divBdr>
            <w:top w:val="none" w:sz="0" w:space="0" w:color="auto"/>
            <w:left w:val="none" w:sz="0" w:space="0" w:color="auto"/>
            <w:bottom w:val="none" w:sz="0" w:space="0" w:color="auto"/>
            <w:right w:val="none" w:sz="0" w:space="0" w:color="auto"/>
          </w:divBdr>
        </w:div>
        <w:div w:id="1402673373">
          <w:marLeft w:val="640"/>
          <w:marRight w:val="0"/>
          <w:marTop w:val="0"/>
          <w:marBottom w:val="0"/>
          <w:divBdr>
            <w:top w:val="none" w:sz="0" w:space="0" w:color="auto"/>
            <w:left w:val="none" w:sz="0" w:space="0" w:color="auto"/>
            <w:bottom w:val="none" w:sz="0" w:space="0" w:color="auto"/>
            <w:right w:val="none" w:sz="0" w:space="0" w:color="auto"/>
          </w:divBdr>
        </w:div>
        <w:div w:id="1406680436">
          <w:marLeft w:val="640"/>
          <w:marRight w:val="0"/>
          <w:marTop w:val="0"/>
          <w:marBottom w:val="0"/>
          <w:divBdr>
            <w:top w:val="none" w:sz="0" w:space="0" w:color="auto"/>
            <w:left w:val="none" w:sz="0" w:space="0" w:color="auto"/>
            <w:bottom w:val="none" w:sz="0" w:space="0" w:color="auto"/>
            <w:right w:val="none" w:sz="0" w:space="0" w:color="auto"/>
          </w:divBdr>
        </w:div>
        <w:div w:id="1434014001">
          <w:marLeft w:val="640"/>
          <w:marRight w:val="0"/>
          <w:marTop w:val="0"/>
          <w:marBottom w:val="0"/>
          <w:divBdr>
            <w:top w:val="none" w:sz="0" w:space="0" w:color="auto"/>
            <w:left w:val="none" w:sz="0" w:space="0" w:color="auto"/>
            <w:bottom w:val="none" w:sz="0" w:space="0" w:color="auto"/>
            <w:right w:val="none" w:sz="0" w:space="0" w:color="auto"/>
          </w:divBdr>
        </w:div>
        <w:div w:id="1473476691">
          <w:marLeft w:val="640"/>
          <w:marRight w:val="0"/>
          <w:marTop w:val="0"/>
          <w:marBottom w:val="0"/>
          <w:divBdr>
            <w:top w:val="none" w:sz="0" w:space="0" w:color="auto"/>
            <w:left w:val="none" w:sz="0" w:space="0" w:color="auto"/>
            <w:bottom w:val="none" w:sz="0" w:space="0" w:color="auto"/>
            <w:right w:val="none" w:sz="0" w:space="0" w:color="auto"/>
          </w:divBdr>
        </w:div>
        <w:div w:id="1488941772">
          <w:marLeft w:val="640"/>
          <w:marRight w:val="0"/>
          <w:marTop w:val="0"/>
          <w:marBottom w:val="0"/>
          <w:divBdr>
            <w:top w:val="none" w:sz="0" w:space="0" w:color="auto"/>
            <w:left w:val="none" w:sz="0" w:space="0" w:color="auto"/>
            <w:bottom w:val="none" w:sz="0" w:space="0" w:color="auto"/>
            <w:right w:val="none" w:sz="0" w:space="0" w:color="auto"/>
          </w:divBdr>
        </w:div>
        <w:div w:id="1490173299">
          <w:marLeft w:val="640"/>
          <w:marRight w:val="0"/>
          <w:marTop w:val="0"/>
          <w:marBottom w:val="0"/>
          <w:divBdr>
            <w:top w:val="none" w:sz="0" w:space="0" w:color="auto"/>
            <w:left w:val="none" w:sz="0" w:space="0" w:color="auto"/>
            <w:bottom w:val="none" w:sz="0" w:space="0" w:color="auto"/>
            <w:right w:val="none" w:sz="0" w:space="0" w:color="auto"/>
          </w:divBdr>
        </w:div>
        <w:div w:id="1491407472">
          <w:marLeft w:val="640"/>
          <w:marRight w:val="0"/>
          <w:marTop w:val="0"/>
          <w:marBottom w:val="0"/>
          <w:divBdr>
            <w:top w:val="none" w:sz="0" w:space="0" w:color="auto"/>
            <w:left w:val="none" w:sz="0" w:space="0" w:color="auto"/>
            <w:bottom w:val="none" w:sz="0" w:space="0" w:color="auto"/>
            <w:right w:val="none" w:sz="0" w:space="0" w:color="auto"/>
          </w:divBdr>
        </w:div>
        <w:div w:id="1507162686">
          <w:marLeft w:val="640"/>
          <w:marRight w:val="0"/>
          <w:marTop w:val="0"/>
          <w:marBottom w:val="0"/>
          <w:divBdr>
            <w:top w:val="none" w:sz="0" w:space="0" w:color="auto"/>
            <w:left w:val="none" w:sz="0" w:space="0" w:color="auto"/>
            <w:bottom w:val="none" w:sz="0" w:space="0" w:color="auto"/>
            <w:right w:val="none" w:sz="0" w:space="0" w:color="auto"/>
          </w:divBdr>
        </w:div>
        <w:div w:id="1586114792">
          <w:marLeft w:val="640"/>
          <w:marRight w:val="0"/>
          <w:marTop w:val="0"/>
          <w:marBottom w:val="0"/>
          <w:divBdr>
            <w:top w:val="none" w:sz="0" w:space="0" w:color="auto"/>
            <w:left w:val="none" w:sz="0" w:space="0" w:color="auto"/>
            <w:bottom w:val="none" w:sz="0" w:space="0" w:color="auto"/>
            <w:right w:val="none" w:sz="0" w:space="0" w:color="auto"/>
          </w:divBdr>
        </w:div>
        <w:div w:id="1602184934">
          <w:marLeft w:val="640"/>
          <w:marRight w:val="0"/>
          <w:marTop w:val="0"/>
          <w:marBottom w:val="0"/>
          <w:divBdr>
            <w:top w:val="none" w:sz="0" w:space="0" w:color="auto"/>
            <w:left w:val="none" w:sz="0" w:space="0" w:color="auto"/>
            <w:bottom w:val="none" w:sz="0" w:space="0" w:color="auto"/>
            <w:right w:val="none" w:sz="0" w:space="0" w:color="auto"/>
          </w:divBdr>
        </w:div>
        <w:div w:id="1649937584">
          <w:marLeft w:val="640"/>
          <w:marRight w:val="0"/>
          <w:marTop w:val="0"/>
          <w:marBottom w:val="0"/>
          <w:divBdr>
            <w:top w:val="none" w:sz="0" w:space="0" w:color="auto"/>
            <w:left w:val="none" w:sz="0" w:space="0" w:color="auto"/>
            <w:bottom w:val="none" w:sz="0" w:space="0" w:color="auto"/>
            <w:right w:val="none" w:sz="0" w:space="0" w:color="auto"/>
          </w:divBdr>
        </w:div>
        <w:div w:id="1655796291">
          <w:marLeft w:val="640"/>
          <w:marRight w:val="0"/>
          <w:marTop w:val="0"/>
          <w:marBottom w:val="0"/>
          <w:divBdr>
            <w:top w:val="none" w:sz="0" w:space="0" w:color="auto"/>
            <w:left w:val="none" w:sz="0" w:space="0" w:color="auto"/>
            <w:bottom w:val="none" w:sz="0" w:space="0" w:color="auto"/>
            <w:right w:val="none" w:sz="0" w:space="0" w:color="auto"/>
          </w:divBdr>
        </w:div>
        <w:div w:id="1697196635">
          <w:marLeft w:val="640"/>
          <w:marRight w:val="0"/>
          <w:marTop w:val="0"/>
          <w:marBottom w:val="0"/>
          <w:divBdr>
            <w:top w:val="none" w:sz="0" w:space="0" w:color="auto"/>
            <w:left w:val="none" w:sz="0" w:space="0" w:color="auto"/>
            <w:bottom w:val="none" w:sz="0" w:space="0" w:color="auto"/>
            <w:right w:val="none" w:sz="0" w:space="0" w:color="auto"/>
          </w:divBdr>
        </w:div>
        <w:div w:id="1745297687">
          <w:marLeft w:val="640"/>
          <w:marRight w:val="0"/>
          <w:marTop w:val="0"/>
          <w:marBottom w:val="0"/>
          <w:divBdr>
            <w:top w:val="none" w:sz="0" w:space="0" w:color="auto"/>
            <w:left w:val="none" w:sz="0" w:space="0" w:color="auto"/>
            <w:bottom w:val="none" w:sz="0" w:space="0" w:color="auto"/>
            <w:right w:val="none" w:sz="0" w:space="0" w:color="auto"/>
          </w:divBdr>
        </w:div>
        <w:div w:id="1783570363">
          <w:marLeft w:val="640"/>
          <w:marRight w:val="0"/>
          <w:marTop w:val="0"/>
          <w:marBottom w:val="0"/>
          <w:divBdr>
            <w:top w:val="none" w:sz="0" w:space="0" w:color="auto"/>
            <w:left w:val="none" w:sz="0" w:space="0" w:color="auto"/>
            <w:bottom w:val="none" w:sz="0" w:space="0" w:color="auto"/>
            <w:right w:val="none" w:sz="0" w:space="0" w:color="auto"/>
          </w:divBdr>
        </w:div>
        <w:div w:id="1801340573">
          <w:marLeft w:val="640"/>
          <w:marRight w:val="0"/>
          <w:marTop w:val="0"/>
          <w:marBottom w:val="0"/>
          <w:divBdr>
            <w:top w:val="none" w:sz="0" w:space="0" w:color="auto"/>
            <w:left w:val="none" w:sz="0" w:space="0" w:color="auto"/>
            <w:bottom w:val="none" w:sz="0" w:space="0" w:color="auto"/>
            <w:right w:val="none" w:sz="0" w:space="0" w:color="auto"/>
          </w:divBdr>
        </w:div>
        <w:div w:id="1889758781">
          <w:marLeft w:val="640"/>
          <w:marRight w:val="0"/>
          <w:marTop w:val="0"/>
          <w:marBottom w:val="0"/>
          <w:divBdr>
            <w:top w:val="none" w:sz="0" w:space="0" w:color="auto"/>
            <w:left w:val="none" w:sz="0" w:space="0" w:color="auto"/>
            <w:bottom w:val="none" w:sz="0" w:space="0" w:color="auto"/>
            <w:right w:val="none" w:sz="0" w:space="0" w:color="auto"/>
          </w:divBdr>
        </w:div>
        <w:div w:id="1927299552">
          <w:marLeft w:val="640"/>
          <w:marRight w:val="0"/>
          <w:marTop w:val="0"/>
          <w:marBottom w:val="0"/>
          <w:divBdr>
            <w:top w:val="none" w:sz="0" w:space="0" w:color="auto"/>
            <w:left w:val="none" w:sz="0" w:space="0" w:color="auto"/>
            <w:bottom w:val="none" w:sz="0" w:space="0" w:color="auto"/>
            <w:right w:val="none" w:sz="0" w:space="0" w:color="auto"/>
          </w:divBdr>
        </w:div>
        <w:div w:id="2011634403">
          <w:marLeft w:val="640"/>
          <w:marRight w:val="0"/>
          <w:marTop w:val="0"/>
          <w:marBottom w:val="0"/>
          <w:divBdr>
            <w:top w:val="none" w:sz="0" w:space="0" w:color="auto"/>
            <w:left w:val="none" w:sz="0" w:space="0" w:color="auto"/>
            <w:bottom w:val="none" w:sz="0" w:space="0" w:color="auto"/>
            <w:right w:val="none" w:sz="0" w:space="0" w:color="auto"/>
          </w:divBdr>
        </w:div>
        <w:div w:id="2071540208">
          <w:marLeft w:val="640"/>
          <w:marRight w:val="0"/>
          <w:marTop w:val="0"/>
          <w:marBottom w:val="0"/>
          <w:divBdr>
            <w:top w:val="none" w:sz="0" w:space="0" w:color="auto"/>
            <w:left w:val="none" w:sz="0" w:space="0" w:color="auto"/>
            <w:bottom w:val="none" w:sz="0" w:space="0" w:color="auto"/>
            <w:right w:val="none" w:sz="0" w:space="0" w:color="auto"/>
          </w:divBdr>
        </w:div>
        <w:div w:id="2130853341">
          <w:marLeft w:val="640"/>
          <w:marRight w:val="0"/>
          <w:marTop w:val="0"/>
          <w:marBottom w:val="0"/>
          <w:divBdr>
            <w:top w:val="none" w:sz="0" w:space="0" w:color="auto"/>
            <w:left w:val="none" w:sz="0" w:space="0" w:color="auto"/>
            <w:bottom w:val="none" w:sz="0" w:space="0" w:color="auto"/>
            <w:right w:val="none" w:sz="0" w:space="0" w:color="auto"/>
          </w:divBdr>
        </w:div>
        <w:div w:id="2135172681">
          <w:marLeft w:val="640"/>
          <w:marRight w:val="0"/>
          <w:marTop w:val="0"/>
          <w:marBottom w:val="0"/>
          <w:divBdr>
            <w:top w:val="none" w:sz="0" w:space="0" w:color="auto"/>
            <w:left w:val="none" w:sz="0" w:space="0" w:color="auto"/>
            <w:bottom w:val="none" w:sz="0" w:space="0" w:color="auto"/>
            <w:right w:val="none" w:sz="0" w:space="0" w:color="auto"/>
          </w:divBdr>
        </w:div>
      </w:divsChild>
    </w:div>
    <w:div w:id="1849633549">
      <w:bodyDiv w:val="1"/>
      <w:marLeft w:val="0"/>
      <w:marRight w:val="0"/>
      <w:marTop w:val="0"/>
      <w:marBottom w:val="0"/>
      <w:divBdr>
        <w:top w:val="none" w:sz="0" w:space="0" w:color="auto"/>
        <w:left w:val="none" w:sz="0" w:space="0" w:color="auto"/>
        <w:bottom w:val="none" w:sz="0" w:space="0" w:color="auto"/>
        <w:right w:val="none" w:sz="0" w:space="0" w:color="auto"/>
      </w:divBdr>
      <w:divsChild>
        <w:div w:id="46733613">
          <w:marLeft w:val="640"/>
          <w:marRight w:val="0"/>
          <w:marTop w:val="0"/>
          <w:marBottom w:val="0"/>
          <w:divBdr>
            <w:top w:val="none" w:sz="0" w:space="0" w:color="auto"/>
            <w:left w:val="none" w:sz="0" w:space="0" w:color="auto"/>
            <w:bottom w:val="none" w:sz="0" w:space="0" w:color="auto"/>
            <w:right w:val="none" w:sz="0" w:space="0" w:color="auto"/>
          </w:divBdr>
        </w:div>
        <w:div w:id="71779762">
          <w:marLeft w:val="640"/>
          <w:marRight w:val="0"/>
          <w:marTop w:val="0"/>
          <w:marBottom w:val="0"/>
          <w:divBdr>
            <w:top w:val="none" w:sz="0" w:space="0" w:color="auto"/>
            <w:left w:val="none" w:sz="0" w:space="0" w:color="auto"/>
            <w:bottom w:val="none" w:sz="0" w:space="0" w:color="auto"/>
            <w:right w:val="none" w:sz="0" w:space="0" w:color="auto"/>
          </w:divBdr>
        </w:div>
        <w:div w:id="147328672">
          <w:marLeft w:val="640"/>
          <w:marRight w:val="0"/>
          <w:marTop w:val="0"/>
          <w:marBottom w:val="0"/>
          <w:divBdr>
            <w:top w:val="none" w:sz="0" w:space="0" w:color="auto"/>
            <w:left w:val="none" w:sz="0" w:space="0" w:color="auto"/>
            <w:bottom w:val="none" w:sz="0" w:space="0" w:color="auto"/>
            <w:right w:val="none" w:sz="0" w:space="0" w:color="auto"/>
          </w:divBdr>
        </w:div>
        <w:div w:id="149761724">
          <w:marLeft w:val="640"/>
          <w:marRight w:val="0"/>
          <w:marTop w:val="0"/>
          <w:marBottom w:val="0"/>
          <w:divBdr>
            <w:top w:val="none" w:sz="0" w:space="0" w:color="auto"/>
            <w:left w:val="none" w:sz="0" w:space="0" w:color="auto"/>
            <w:bottom w:val="none" w:sz="0" w:space="0" w:color="auto"/>
            <w:right w:val="none" w:sz="0" w:space="0" w:color="auto"/>
          </w:divBdr>
        </w:div>
        <w:div w:id="181553971">
          <w:marLeft w:val="640"/>
          <w:marRight w:val="0"/>
          <w:marTop w:val="0"/>
          <w:marBottom w:val="0"/>
          <w:divBdr>
            <w:top w:val="none" w:sz="0" w:space="0" w:color="auto"/>
            <w:left w:val="none" w:sz="0" w:space="0" w:color="auto"/>
            <w:bottom w:val="none" w:sz="0" w:space="0" w:color="auto"/>
            <w:right w:val="none" w:sz="0" w:space="0" w:color="auto"/>
          </w:divBdr>
        </w:div>
        <w:div w:id="202865041">
          <w:marLeft w:val="640"/>
          <w:marRight w:val="0"/>
          <w:marTop w:val="0"/>
          <w:marBottom w:val="0"/>
          <w:divBdr>
            <w:top w:val="none" w:sz="0" w:space="0" w:color="auto"/>
            <w:left w:val="none" w:sz="0" w:space="0" w:color="auto"/>
            <w:bottom w:val="none" w:sz="0" w:space="0" w:color="auto"/>
            <w:right w:val="none" w:sz="0" w:space="0" w:color="auto"/>
          </w:divBdr>
        </w:div>
        <w:div w:id="223108198">
          <w:marLeft w:val="640"/>
          <w:marRight w:val="0"/>
          <w:marTop w:val="0"/>
          <w:marBottom w:val="0"/>
          <w:divBdr>
            <w:top w:val="none" w:sz="0" w:space="0" w:color="auto"/>
            <w:left w:val="none" w:sz="0" w:space="0" w:color="auto"/>
            <w:bottom w:val="none" w:sz="0" w:space="0" w:color="auto"/>
            <w:right w:val="none" w:sz="0" w:space="0" w:color="auto"/>
          </w:divBdr>
        </w:div>
        <w:div w:id="273751589">
          <w:marLeft w:val="640"/>
          <w:marRight w:val="0"/>
          <w:marTop w:val="0"/>
          <w:marBottom w:val="0"/>
          <w:divBdr>
            <w:top w:val="none" w:sz="0" w:space="0" w:color="auto"/>
            <w:left w:val="none" w:sz="0" w:space="0" w:color="auto"/>
            <w:bottom w:val="none" w:sz="0" w:space="0" w:color="auto"/>
            <w:right w:val="none" w:sz="0" w:space="0" w:color="auto"/>
          </w:divBdr>
        </w:div>
        <w:div w:id="278805267">
          <w:marLeft w:val="640"/>
          <w:marRight w:val="0"/>
          <w:marTop w:val="0"/>
          <w:marBottom w:val="0"/>
          <w:divBdr>
            <w:top w:val="none" w:sz="0" w:space="0" w:color="auto"/>
            <w:left w:val="none" w:sz="0" w:space="0" w:color="auto"/>
            <w:bottom w:val="none" w:sz="0" w:space="0" w:color="auto"/>
            <w:right w:val="none" w:sz="0" w:space="0" w:color="auto"/>
          </w:divBdr>
        </w:div>
        <w:div w:id="296764757">
          <w:marLeft w:val="640"/>
          <w:marRight w:val="0"/>
          <w:marTop w:val="0"/>
          <w:marBottom w:val="0"/>
          <w:divBdr>
            <w:top w:val="none" w:sz="0" w:space="0" w:color="auto"/>
            <w:left w:val="none" w:sz="0" w:space="0" w:color="auto"/>
            <w:bottom w:val="none" w:sz="0" w:space="0" w:color="auto"/>
            <w:right w:val="none" w:sz="0" w:space="0" w:color="auto"/>
          </w:divBdr>
        </w:div>
        <w:div w:id="350382417">
          <w:marLeft w:val="640"/>
          <w:marRight w:val="0"/>
          <w:marTop w:val="0"/>
          <w:marBottom w:val="0"/>
          <w:divBdr>
            <w:top w:val="none" w:sz="0" w:space="0" w:color="auto"/>
            <w:left w:val="none" w:sz="0" w:space="0" w:color="auto"/>
            <w:bottom w:val="none" w:sz="0" w:space="0" w:color="auto"/>
            <w:right w:val="none" w:sz="0" w:space="0" w:color="auto"/>
          </w:divBdr>
        </w:div>
        <w:div w:id="360017091">
          <w:marLeft w:val="640"/>
          <w:marRight w:val="0"/>
          <w:marTop w:val="0"/>
          <w:marBottom w:val="0"/>
          <w:divBdr>
            <w:top w:val="none" w:sz="0" w:space="0" w:color="auto"/>
            <w:left w:val="none" w:sz="0" w:space="0" w:color="auto"/>
            <w:bottom w:val="none" w:sz="0" w:space="0" w:color="auto"/>
            <w:right w:val="none" w:sz="0" w:space="0" w:color="auto"/>
          </w:divBdr>
        </w:div>
        <w:div w:id="382869054">
          <w:marLeft w:val="640"/>
          <w:marRight w:val="0"/>
          <w:marTop w:val="0"/>
          <w:marBottom w:val="0"/>
          <w:divBdr>
            <w:top w:val="none" w:sz="0" w:space="0" w:color="auto"/>
            <w:left w:val="none" w:sz="0" w:space="0" w:color="auto"/>
            <w:bottom w:val="none" w:sz="0" w:space="0" w:color="auto"/>
            <w:right w:val="none" w:sz="0" w:space="0" w:color="auto"/>
          </w:divBdr>
        </w:div>
        <w:div w:id="390542051">
          <w:marLeft w:val="640"/>
          <w:marRight w:val="0"/>
          <w:marTop w:val="0"/>
          <w:marBottom w:val="0"/>
          <w:divBdr>
            <w:top w:val="none" w:sz="0" w:space="0" w:color="auto"/>
            <w:left w:val="none" w:sz="0" w:space="0" w:color="auto"/>
            <w:bottom w:val="none" w:sz="0" w:space="0" w:color="auto"/>
            <w:right w:val="none" w:sz="0" w:space="0" w:color="auto"/>
          </w:divBdr>
        </w:div>
        <w:div w:id="429356807">
          <w:marLeft w:val="640"/>
          <w:marRight w:val="0"/>
          <w:marTop w:val="0"/>
          <w:marBottom w:val="0"/>
          <w:divBdr>
            <w:top w:val="none" w:sz="0" w:space="0" w:color="auto"/>
            <w:left w:val="none" w:sz="0" w:space="0" w:color="auto"/>
            <w:bottom w:val="none" w:sz="0" w:space="0" w:color="auto"/>
            <w:right w:val="none" w:sz="0" w:space="0" w:color="auto"/>
          </w:divBdr>
        </w:div>
        <w:div w:id="430512668">
          <w:marLeft w:val="640"/>
          <w:marRight w:val="0"/>
          <w:marTop w:val="0"/>
          <w:marBottom w:val="0"/>
          <w:divBdr>
            <w:top w:val="none" w:sz="0" w:space="0" w:color="auto"/>
            <w:left w:val="none" w:sz="0" w:space="0" w:color="auto"/>
            <w:bottom w:val="none" w:sz="0" w:space="0" w:color="auto"/>
            <w:right w:val="none" w:sz="0" w:space="0" w:color="auto"/>
          </w:divBdr>
        </w:div>
        <w:div w:id="486168351">
          <w:marLeft w:val="640"/>
          <w:marRight w:val="0"/>
          <w:marTop w:val="0"/>
          <w:marBottom w:val="0"/>
          <w:divBdr>
            <w:top w:val="none" w:sz="0" w:space="0" w:color="auto"/>
            <w:left w:val="none" w:sz="0" w:space="0" w:color="auto"/>
            <w:bottom w:val="none" w:sz="0" w:space="0" w:color="auto"/>
            <w:right w:val="none" w:sz="0" w:space="0" w:color="auto"/>
          </w:divBdr>
        </w:div>
        <w:div w:id="494801376">
          <w:marLeft w:val="640"/>
          <w:marRight w:val="0"/>
          <w:marTop w:val="0"/>
          <w:marBottom w:val="0"/>
          <w:divBdr>
            <w:top w:val="none" w:sz="0" w:space="0" w:color="auto"/>
            <w:left w:val="none" w:sz="0" w:space="0" w:color="auto"/>
            <w:bottom w:val="none" w:sz="0" w:space="0" w:color="auto"/>
            <w:right w:val="none" w:sz="0" w:space="0" w:color="auto"/>
          </w:divBdr>
        </w:div>
        <w:div w:id="495847335">
          <w:marLeft w:val="640"/>
          <w:marRight w:val="0"/>
          <w:marTop w:val="0"/>
          <w:marBottom w:val="0"/>
          <w:divBdr>
            <w:top w:val="none" w:sz="0" w:space="0" w:color="auto"/>
            <w:left w:val="none" w:sz="0" w:space="0" w:color="auto"/>
            <w:bottom w:val="none" w:sz="0" w:space="0" w:color="auto"/>
            <w:right w:val="none" w:sz="0" w:space="0" w:color="auto"/>
          </w:divBdr>
        </w:div>
        <w:div w:id="508981142">
          <w:marLeft w:val="640"/>
          <w:marRight w:val="0"/>
          <w:marTop w:val="0"/>
          <w:marBottom w:val="0"/>
          <w:divBdr>
            <w:top w:val="none" w:sz="0" w:space="0" w:color="auto"/>
            <w:left w:val="none" w:sz="0" w:space="0" w:color="auto"/>
            <w:bottom w:val="none" w:sz="0" w:space="0" w:color="auto"/>
            <w:right w:val="none" w:sz="0" w:space="0" w:color="auto"/>
          </w:divBdr>
        </w:div>
        <w:div w:id="510797970">
          <w:marLeft w:val="640"/>
          <w:marRight w:val="0"/>
          <w:marTop w:val="0"/>
          <w:marBottom w:val="0"/>
          <w:divBdr>
            <w:top w:val="none" w:sz="0" w:space="0" w:color="auto"/>
            <w:left w:val="none" w:sz="0" w:space="0" w:color="auto"/>
            <w:bottom w:val="none" w:sz="0" w:space="0" w:color="auto"/>
            <w:right w:val="none" w:sz="0" w:space="0" w:color="auto"/>
          </w:divBdr>
        </w:div>
        <w:div w:id="522867272">
          <w:marLeft w:val="640"/>
          <w:marRight w:val="0"/>
          <w:marTop w:val="0"/>
          <w:marBottom w:val="0"/>
          <w:divBdr>
            <w:top w:val="none" w:sz="0" w:space="0" w:color="auto"/>
            <w:left w:val="none" w:sz="0" w:space="0" w:color="auto"/>
            <w:bottom w:val="none" w:sz="0" w:space="0" w:color="auto"/>
            <w:right w:val="none" w:sz="0" w:space="0" w:color="auto"/>
          </w:divBdr>
        </w:div>
        <w:div w:id="527253002">
          <w:marLeft w:val="640"/>
          <w:marRight w:val="0"/>
          <w:marTop w:val="0"/>
          <w:marBottom w:val="0"/>
          <w:divBdr>
            <w:top w:val="none" w:sz="0" w:space="0" w:color="auto"/>
            <w:left w:val="none" w:sz="0" w:space="0" w:color="auto"/>
            <w:bottom w:val="none" w:sz="0" w:space="0" w:color="auto"/>
            <w:right w:val="none" w:sz="0" w:space="0" w:color="auto"/>
          </w:divBdr>
        </w:div>
        <w:div w:id="527566311">
          <w:marLeft w:val="640"/>
          <w:marRight w:val="0"/>
          <w:marTop w:val="0"/>
          <w:marBottom w:val="0"/>
          <w:divBdr>
            <w:top w:val="none" w:sz="0" w:space="0" w:color="auto"/>
            <w:left w:val="none" w:sz="0" w:space="0" w:color="auto"/>
            <w:bottom w:val="none" w:sz="0" w:space="0" w:color="auto"/>
            <w:right w:val="none" w:sz="0" w:space="0" w:color="auto"/>
          </w:divBdr>
        </w:div>
        <w:div w:id="534119337">
          <w:marLeft w:val="640"/>
          <w:marRight w:val="0"/>
          <w:marTop w:val="0"/>
          <w:marBottom w:val="0"/>
          <w:divBdr>
            <w:top w:val="none" w:sz="0" w:space="0" w:color="auto"/>
            <w:left w:val="none" w:sz="0" w:space="0" w:color="auto"/>
            <w:bottom w:val="none" w:sz="0" w:space="0" w:color="auto"/>
            <w:right w:val="none" w:sz="0" w:space="0" w:color="auto"/>
          </w:divBdr>
        </w:div>
        <w:div w:id="541136823">
          <w:marLeft w:val="640"/>
          <w:marRight w:val="0"/>
          <w:marTop w:val="0"/>
          <w:marBottom w:val="0"/>
          <w:divBdr>
            <w:top w:val="none" w:sz="0" w:space="0" w:color="auto"/>
            <w:left w:val="none" w:sz="0" w:space="0" w:color="auto"/>
            <w:bottom w:val="none" w:sz="0" w:space="0" w:color="auto"/>
            <w:right w:val="none" w:sz="0" w:space="0" w:color="auto"/>
          </w:divBdr>
        </w:div>
        <w:div w:id="565263272">
          <w:marLeft w:val="640"/>
          <w:marRight w:val="0"/>
          <w:marTop w:val="0"/>
          <w:marBottom w:val="0"/>
          <w:divBdr>
            <w:top w:val="none" w:sz="0" w:space="0" w:color="auto"/>
            <w:left w:val="none" w:sz="0" w:space="0" w:color="auto"/>
            <w:bottom w:val="none" w:sz="0" w:space="0" w:color="auto"/>
            <w:right w:val="none" w:sz="0" w:space="0" w:color="auto"/>
          </w:divBdr>
        </w:div>
        <w:div w:id="568198128">
          <w:marLeft w:val="640"/>
          <w:marRight w:val="0"/>
          <w:marTop w:val="0"/>
          <w:marBottom w:val="0"/>
          <w:divBdr>
            <w:top w:val="none" w:sz="0" w:space="0" w:color="auto"/>
            <w:left w:val="none" w:sz="0" w:space="0" w:color="auto"/>
            <w:bottom w:val="none" w:sz="0" w:space="0" w:color="auto"/>
            <w:right w:val="none" w:sz="0" w:space="0" w:color="auto"/>
          </w:divBdr>
        </w:div>
        <w:div w:id="598370976">
          <w:marLeft w:val="640"/>
          <w:marRight w:val="0"/>
          <w:marTop w:val="0"/>
          <w:marBottom w:val="0"/>
          <w:divBdr>
            <w:top w:val="none" w:sz="0" w:space="0" w:color="auto"/>
            <w:left w:val="none" w:sz="0" w:space="0" w:color="auto"/>
            <w:bottom w:val="none" w:sz="0" w:space="0" w:color="auto"/>
            <w:right w:val="none" w:sz="0" w:space="0" w:color="auto"/>
          </w:divBdr>
        </w:div>
        <w:div w:id="603075679">
          <w:marLeft w:val="640"/>
          <w:marRight w:val="0"/>
          <w:marTop w:val="0"/>
          <w:marBottom w:val="0"/>
          <w:divBdr>
            <w:top w:val="none" w:sz="0" w:space="0" w:color="auto"/>
            <w:left w:val="none" w:sz="0" w:space="0" w:color="auto"/>
            <w:bottom w:val="none" w:sz="0" w:space="0" w:color="auto"/>
            <w:right w:val="none" w:sz="0" w:space="0" w:color="auto"/>
          </w:divBdr>
        </w:div>
        <w:div w:id="642193948">
          <w:marLeft w:val="640"/>
          <w:marRight w:val="0"/>
          <w:marTop w:val="0"/>
          <w:marBottom w:val="0"/>
          <w:divBdr>
            <w:top w:val="none" w:sz="0" w:space="0" w:color="auto"/>
            <w:left w:val="none" w:sz="0" w:space="0" w:color="auto"/>
            <w:bottom w:val="none" w:sz="0" w:space="0" w:color="auto"/>
            <w:right w:val="none" w:sz="0" w:space="0" w:color="auto"/>
          </w:divBdr>
        </w:div>
        <w:div w:id="657810471">
          <w:marLeft w:val="640"/>
          <w:marRight w:val="0"/>
          <w:marTop w:val="0"/>
          <w:marBottom w:val="0"/>
          <w:divBdr>
            <w:top w:val="none" w:sz="0" w:space="0" w:color="auto"/>
            <w:left w:val="none" w:sz="0" w:space="0" w:color="auto"/>
            <w:bottom w:val="none" w:sz="0" w:space="0" w:color="auto"/>
            <w:right w:val="none" w:sz="0" w:space="0" w:color="auto"/>
          </w:divBdr>
        </w:div>
        <w:div w:id="665591798">
          <w:marLeft w:val="640"/>
          <w:marRight w:val="0"/>
          <w:marTop w:val="0"/>
          <w:marBottom w:val="0"/>
          <w:divBdr>
            <w:top w:val="none" w:sz="0" w:space="0" w:color="auto"/>
            <w:left w:val="none" w:sz="0" w:space="0" w:color="auto"/>
            <w:bottom w:val="none" w:sz="0" w:space="0" w:color="auto"/>
            <w:right w:val="none" w:sz="0" w:space="0" w:color="auto"/>
          </w:divBdr>
        </w:div>
        <w:div w:id="666592096">
          <w:marLeft w:val="640"/>
          <w:marRight w:val="0"/>
          <w:marTop w:val="0"/>
          <w:marBottom w:val="0"/>
          <w:divBdr>
            <w:top w:val="none" w:sz="0" w:space="0" w:color="auto"/>
            <w:left w:val="none" w:sz="0" w:space="0" w:color="auto"/>
            <w:bottom w:val="none" w:sz="0" w:space="0" w:color="auto"/>
            <w:right w:val="none" w:sz="0" w:space="0" w:color="auto"/>
          </w:divBdr>
        </w:div>
        <w:div w:id="685912472">
          <w:marLeft w:val="640"/>
          <w:marRight w:val="0"/>
          <w:marTop w:val="0"/>
          <w:marBottom w:val="0"/>
          <w:divBdr>
            <w:top w:val="none" w:sz="0" w:space="0" w:color="auto"/>
            <w:left w:val="none" w:sz="0" w:space="0" w:color="auto"/>
            <w:bottom w:val="none" w:sz="0" w:space="0" w:color="auto"/>
            <w:right w:val="none" w:sz="0" w:space="0" w:color="auto"/>
          </w:divBdr>
        </w:div>
        <w:div w:id="690379308">
          <w:marLeft w:val="640"/>
          <w:marRight w:val="0"/>
          <w:marTop w:val="0"/>
          <w:marBottom w:val="0"/>
          <w:divBdr>
            <w:top w:val="none" w:sz="0" w:space="0" w:color="auto"/>
            <w:left w:val="none" w:sz="0" w:space="0" w:color="auto"/>
            <w:bottom w:val="none" w:sz="0" w:space="0" w:color="auto"/>
            <w:right w:val="none" w:sz="0" w:space="0" w:color="auto"/>
          </w:divBdr>
        </w:div>
        <w:div w:id="702756080">
          <w:marLeft w:val="640"/>
          <w:marRight w:val="0"/>
          <w:marTop w:val="0"/>
          <w:marBottom w:val="0"/>
          <w:divBdr>
            <w:top w:val="none" w:sz="0" w:space="0" w:color="auto"/>
            <w:left w:val="none" w:sz="0" w:space="0" w:color="auto"/>
            <w:bottom w:val="none" w:sz="0" w:space="0" w:color="auto"/>
            <w:right w:val="none" w:sz="0" w:space="0" w:color="auto"/>
          </w:divBdr>
        </w:div>
        <w:div w:id="705443383">
          <w:marLeft w:val="640"/>
          <w:marRight w:val="0"/>
          <w:marTop w:val="0"/>
          <w:marBottom w:val="0"/>
          <w:divBdr>
            <w:top w:val="none" w:sz="0" w:space="0" w:color="auto"/>
            <w:left w:val="none" w:sz="0" w:space="0" w:color="auto"/>
            <w:bottom w:val="none" w:sz="0" w:space="0" w:color="auto"/>
            <w:right w:val="none" w:sz="0" w:space="0" w:color="auto"/>
          </w:divBdr>
        </w:div>
        <w:div w:id="732238112">
          <w:marLeft w:val="640"/>
          <w:marRight w:val="0"/>
          <w:marTop w:val="0"/>
          <w:marBottom w:val="0"/>
          <w:divBdr>
            <w:top w:val="none" w:sz="0" w:space="0" w:color="auto"/>
            <w:left w:val="none" w:sz="0" w:space="0" w:color="auto"/>
            <w:bottom w:val="none" w:sz="0" w:space="0" w:color="auto"/>
            <w:right w:val="none" w:sz="0" w:space="0" w:color="auto"/>
          </w:divBdr>
        </w:div>
        <w:div w:id="749616129">
          <w:marLeft w:val="640"/>
          <w:marRight w:val="0"/>
          <w:marTop w:val="0"/>
          <w:marBottom w:val="0"/>
          <w:divBdr>
            <w:top w:val="none" w:sz="0" w:space="0" w:color="auto"/>
            <w:left w:val="none" w:sz="0" w:space="0" w:color="auto"/>
            <w:bottom w:val="none" w:sz="0" w:space="0" w:color="auto"/>
            <w:right w:val="none" w:sz="0" w:space="0" w:color="auto"/>
          </w:divBdr>
        </w:div>
        <w:div w:id="761217919">
          <w:marLeft w:val="640"/>
          <w:marRight w:val="0"/>
          <w:marTop w:val="0"/>
          <w:marBottom w:val="0"/>
          <w:divBdr>
            <w:top w:val="none" w:sz="0" w:space="0" w:color="auto"/>
            <w:left w:val="none" w:sz="0" w:space="0" w:color="auto"/>
            <w:bottom w:val="none" w:sz="0" w:space="0" w:color="auto"/>
            <w:right w:val="none" w:sz="0" w:space="0" w:color="auto"/>
          </w:divBdr>
        </w:div>
        <w:div w:id="762067409">
          <w:marLeft w:val="640"/>
          <w:marRight w:val="0"/>
          <w:marTop w:val="0"/>
          <w:marBottom w:val="0"/>
          <w:divBdr>
            <w:top w:val="none" w:sz="0" w:space="0" w:color="auto"/>
            <w:left w:val="none" w:sz="0" w:space="0" w:color="auto"/>
            <w:bottom w:val="none" w:sz="0" w:space="0" w:color="auto"/>
            <w:right w:val="none" w:sz="0" w:space="0" w:color="auto"/>
          </w:divBdr>
        </w:div>
        <w:div w:id="765078981">
          <w:marLeft w:val="640"/>
          <w:marRight w:val="0"/>
          <w:marTop w:val="0"/>
          <w:marBottom w:val="0"/>
          <w:divBdr>
            <w:top w:val="none" w:sz="0" w:space="0" w:color="auto"/>
            <w:left w:val="none" w:sz="0" w:space="0" w:color="auto"/>
            <w:bottom w:val="none" w:sz="0" w:space="0" w:color="auto"/>
            <w:right w:val="none" w:sz="0" w:space="0" w:color="auto"/>
          </w:divBdr>
        </w:div>
        <w:div w:id="766385922">
          <w:marLeft w:val="640"/>
          <w:marRight w:val="0"/>
          <w:marTop w:val="0"/>
          <w:marBottom w:val="0"/>
          <w:divBdr>
            <w:top w:val="none" w:sz="0" w:space="0" w:color="auto"/>
            <w:left w:val="none" w:sz="0" w:space="0" w:color="auto"/>
            <w:bottom w:val="none" w:sz="0" w:space="0" w:color="auto"/>
            <w:right w:val="none" w:sz="0" w:space="0" w:color="auto"/>
          </w:divBdr>
        </w:div>
        <w:div w:id="783380826">
          <w:marLeft w:val="640"/>
          <w:marRight w:val="0"/>
          <w:marTop w:val="0"/>
          <w:marBottom w:val="0"/>
          <w:divBdr>
            <w:top w:val="none" w:sz="0" w:space="0" w:color="auto"/>
            <w:left w:val="none" w:sz="0" w:space="0" w:color="auto"/>
            <w:bottom w:val="none" w:sz="0" w:space="0" w:color="auto"/>
            <w:right w:val="none" w:sz="0" w:space="0" w:color="auto"/>
          </w:divBdr>
        </w:div>
        <w:div w:id="813372114">
          <w:marLeft w:val="640"/>
          <w:marRight w:val="0"/>
          <w:marTop w:val="0"/>
          <w:marBottom w:val="0"/>
          <w:divBdr>
            <w:top w:val="none" w:sz="0" w:space="0" w:color="auto"/>
            <w:left w:val="none" w:sz="0" w:space="0" w:color="auto"/>
            <w:bottom w:val="none" w:sz="0" w:space="0" w:color="auto"/>
            <w:right w:val="none" w:sz="0" w:space="0" w:color="auto"/>
          </w:divBdr>
        </w:div>
        <w:div w:id="834222491">
          <w:marLeft w:val="640"/>
          <w:marRight w:val="0"/>
          <w:marTop w:val="0"/>
          <w:marBottom w:val="0"/>
          <w:divBdr>
            <w:top w:val="none" w:sz="0" w:space="0" w:color="auto"/>
            <w:left w:val="none" w:sz="0" w:space="0" w:color="auto"/>
            <w:bottom w:val="none" w:sz="0" w:space="0" w:color="auto"/>
            <w:right w:val="none" w:sz="0" w:space="0" w:color="auto"/>
          </w:divBdr>
        </w:div>
        <w:div w:id="836963015">
          <w:marLeft w:val="640"/>
          <w:marRight w:val="0"/>
          <w:marTop w:val="0"/>
          <w:marBottom w:val="0"/>
          <w:divBdr>
            <w:top w:val="none" w:sz="0" w:space="0" w:color="auto"/>
            <w:left w:val="none" w:sz="0" w:space="0" w:color="auto"/>
            <w:bottom w:val="none" w:sz="0" w:space="0" w:color="auto"/>
            <w:right w:val="none" w:sz="0" w:space="0" w:color="auto"/>
          </w:divBdr>
        </w:div>
        <w:div w:id="896084915">
          <w:marLeft w:val="640"/>
          <w:marRight w:val="0"/>
          <w:marTop w:val="0"/>
          <w:marBottom w:val="0"/>
          <w:divBdr>
            <w:top w:val="none" w:sz="0" w:space="0" w:color="auto"/>
            <w:left w:val="none" w:sz="0" w:space="0" w:color="auto"/>
            <w:bottom w:val="none" w:sz="0" w:space="0" w:color="auto"/>
            <w:right w:val="none" w:sz="0" w:space="0" w:color="auto"/>
          </w:divBdr>
        </w:div>
        <w:div w:id="908492146">
          <w:marLeft w:val="640"/>
          <w:marRight w:val="0"/>
          <w:marTop w:val="0"/>
          <w:marBottom w:val="0"/>
          <w:divBdr>
            <w:top w:val="none" w:sz="0" w:space="0" w:color="auto"/>
            <w:left w:val="none" w:sz="0" w:space="0" w:color="auto"/>
            <w:bottom w:val="none" w:sz="0" w:space="0" w:color="auto"/>
            <w:right w:val="none" w:sz="0" w:space="0" w:color="auto"/>
          </w:divBdr>
        </w:div>
        <w:div w:id="928276322">
          <w:marLeft w:val="640"/>
          <w:marRight w:val="0"/>
          <w:marTop w:val="0"/>
          <w:marBottom w:val="0"/>
          <w:divBdr>
            <w:top w:val="none" w:sz="0" w:space="0" w:color="auto"/>
            <w:left w:val="none" w:sz="0" w:space="0" w:color="auto"/>
            <w:bottom w:val="none" w:sz="0" w:space="0" w:color="auto"/>
            <w:right w:val="none" w:sz="0" w:space="0" w:color="auto"/>
          </w:divBdr>
        </w:div>
        <w:div w:id="984970510">
          <w:marLeft w:val="640"/>
          <w:marRight w:val="0"/>
          <w:marTop w:val="0"/>
          <w:marBottom w:val="0"/>
          <w:divBdr>
            <w:top w:val="none" w:sz="0" w:space="0" w:color="auto"/>
            <w:left w:val="none" w:sz="0" w:space="0" w:color="auto"/>
            <w:bottom w:val="none" w:sz="0" w:space="0" w:color="auto"/>
            <w:right w:val="none" w:sz="0" w:space="0" w:color="auto"/>
          </w:divBdr>
        </w:div>
        <w:div w:id="1000429748">
          <w:marLeft w:val="640"/>
          <w:marRight w:val="0"/>
          <w:marTop w:val="0"/>
          <w:marBottom w:val="0"/>
          <w:divBdr>
            <w:top w:val="none" w:sz="0" w:space="0" w:color="auto"/>
            <w:left w:val="none" w:sz="0" w:space="0" w:color="auto"/>
            <w:bottom w:val="none" w:sz="0" w:space="0" w:color="auto"/>
            <w:right w:val="none" w:sz="0" w:space="0" w:color="auto"/>
          </w:divBdr>
        </w:div>
        <w:div w:id="1023018582">
          <w:marLeft w:val="640"/>
          <w:marRight w:val="0"/>
          <w:marTop w:val="0"/>
          <w:marBottom w:val="0"/>
          <w:divBdr>
            <w:top w:val="none" w:sz="0" w:space="0" w:color="auto"/>
            <w:left w:val="none" w:sz="0" w:space="0" w:color="auto"/>
            <w:bottom w:val="none" w:sz="0" w:space="0" w:color="auto"/>
            <w:right w:val="none" w:sz="0" w:space="0" w:color="auto"/>
          </w:divBdr>
        </w:div>
        <w:div w:id="1059863269">
          <w:marLeft w:val="640"/>
          <w:marRight w:val="0"/>
          <w:marTop w:val="0"/>
          <w:marBottom w:val="0"/>
          <w:divBdr>
            <w:top w:val="none" w:sz="0" w:space="0" w:color="auto"/>
            <w:left w:val="none" w:sz="0" w:space="0" w:color="auto"/>
            <w:bottom w:val="none" w:sz="0" w:space="0" w:color="auto"/>
            <w:right w:val="none" w:sz="0" w:space="0" w:color="auto"/>
          </w:divBdr>
        </w:div>
        <w:div w:id="1074351506">
          <w:marLeft w:val="640"/>
          <w:marRight w:val="0"/>
          <w:marTop w:val="0"/>
          <w:marBottom w:val="0"/>
          <w:divBdr>
            <w:top w:val="none" w:sz="0" w:space="0" w:color="auto"/>
            <w:left w:val="none" w:sz="0" w:space="0" w:color="auto"/>
            <w:bottom w:val="none" w:sz="0" w:space="0" w:color="auto"/>
            <w:right w:val="none" w:sz="0" w:space="0" w:color="auto"/>
          </w:divBdr>
        </w:div>
        <w:div w:id="1103263396">
          <w:marLeft w:val="640"/>
          <w:marRight w:val="0"/>
          <w:marTop w:val="0"/>
          <w:marBottom w:val="0"/>
          <w:divBdr>
            <w:top w:val="none" w:sz="0" w:space="0" w:color="auto"/>
            <w:left w:val="none" w:sz="0" w:space="0" w:color="auto"/>
            <w:bottom w:val="none" w:sz="0" w:space="0" w:color="auto"/>
            <w:right w:val="none" w:sz="0" w:space="0" w:color="auto"/>
          </w:divBdr>
        </w:div>
        <w:div w:id="1107575515">
          <w:marLeft w:val="640"/>
          <w:marRight w:val="0"/>
          <w:marTop w:val="0"/>
          <w:marBottom w:val="0"/>
          <w:divBdr>
            <w:top w:val="none" w:sz="0" w:space="0" w:color="auto"/>
            <w:left w:val="none" w:sz="0" w:space="0" w:color="auto"/>
            <w:bottom w:val="none" w:sz="0" w:space="0" w:color="auto"/>
            <w:right w:val="none" w:sz="0" w:space="0" w:color="auto"/>
          </w:divBdr>
        </w:div>
        <w:div w:id="1111122045">
          <w:marLeft w:val="640"/>
          <w:marRight w:val="0"/>
          <w:marTop w:val="0"/>
          <w:marBottom w:val="0"/>
          <w:divBdr>
            <w:top w:val="none" w:sz="0" w:space="0" w:color="auto"/>
            <w:left w:val="none" w:sz="0" w:space="0" w:color="auto"/>
            <w:bottom w:val="none" w:sz="0" w:space="0" w:color="auto"/>
            <w:right w:val="none" w:sz="0" w:space="0" w:color="auto"/>
          </w:divBdr>
        </w:div>
        <w:div w:id="1115947246">
          <w:marLeft w:val="640"/>
          <w:marRight w:val="0"/>
          <w:marTop w:val="0"/>
          <w:marBottom w:val="0"/>
          <w:divBdr>
            <w:top w:val="none" w:sz="0" w:space="0" w:color="auto"/>
            <w:left w:val="none" w:sz="0" w:space="0" w:color="auto"/>
            <w:bottom w:val="none" w:sz="0" w:space="0" w:color="auto"/>
            <w:right w:val="none" w:sz="0" w:space="0" w:color="auto"/>
          </w:divBdr>
        </w:div>
        <w:div w:id="1151555944">
          <w:marLeft w:val="640"/>
          <w:marRight w:val="0"/>
          <w:marTop w:val="0"/>
          <w:marBottom w:val="0"/>
          <w:divBdr>
            <w:top w:val="none" w:sz="0" w:space="0" w:color="auto"/>
            <w:left w:val="none" w:sz="0" w:space="0" w:color="auto"/>
            <w:bottom w:val="none" w:sz="0" w:space="0" w:color="auto"/>
            <w:right w:val="none" w:sz="0" w:space="0" w:color="auto"/>
          </w:divBdr>
        </w:div>
        <w:div w:id="1156846452">
          <w:marLeft w:val="640"/>
          <w:marRight w:val="0"/>
          <w:marTop w:val="0"/>
          <w:marBottom w:val="0"/>
          <w:divBdr>
            <w:top w:val="none" w:sz="0" w:space="0" w:color="auto"/>
            <w:left w:val="none" w:sz="0" w:space="0" w:color="auto"/>
            <w:bottom w:val="none" w:sz="0" w:space="0" w:color="auto"/>
            <w:right w:val="none" w:sz="0" w:space="0" w:color="auto"/>
          </w:divBdr>
        </w:div>
        <w:div w:id="1164051911">
          <w:marLeft w:val="640"/>
          <w:marRight w:val="0"/>
          <w:marTop w:val="0"/>
          <w:marBottom w:val="0"/>
          <w:divBdr>
            <w:top w:val="none" w:sz="0" w:space="0" w:color="auto"/>
            <w:left w:val="none" w:sz="0" w:space="0" w:color="auto"/>
            <w:bottom w:val="none" w:sz="0" w:space="0" w:color="auto"/>
            <w:right w:val="none" w:sz="0" w:space="0" w:color="auto"/>
          </w:divBdr>
        </w:div>
        <w:div w:id="1199660561">
          <w:marLeft w:val="640"/>
          <w:marRight w:val="0"/>
          <w:marTop w:val="0"/>
          <w:marBottom w:val="0"/>
          <w:divBdr>
            <w:top w:val="none" w:sz="0" w:space="0" w:color="auto"/>
            <w:left w:val="none" w:sz="0" w:space="0" w:color="auto"/>
            <w:bottom w:val="none" w:sz="0" w:space="0" w:color="auto"/>
            <w:right w:val="none" w:sz="0" w:space="0" w:color="auto"/>
          </w:divBdr>
        </w:div>
        <w:div w:id="1208758531">
          <w:marLeft w:val="640"/>
          <w:marRight w:val="0"/>
          <w:marTop w:val="0"/>
          <w:marBottom w:val="0"/>
          <w:divBdr>
            <w:top w:val="none" w:sz="0" w:space="0" w:color="auto"/>
            <w:left w:val="none" w:sz="0" w:space="0" w:color="auto"/>
            <w:bottom w:val="none" w:sz="0" w:space="0" w:color="auto"/>
            <w:right w:val="none" w:sz="0" w:space="0" w:color="auto"/>
          </w:divBdr>
        </w:div>
        <w:div w:id="1213882461">
          <w:marLeft w:val="640"/>
          <w:marRight w:val="0"/>
          <w:marTop w:val="0"/>
          <w:marBottom w:val="0"/>
          <w:divBdr>
            <w:top w:val="none" w:sz="0" w:space="0" w:color="auto"/>
            <w:left w:val="none" w:sz="0" w:space="0" w:color="auto"/>
            <w:bottom w:val="none" w:sz="0" w:space="0" w:color="auto"/>
            <w:right w:val="none" w:sz="0" w:space="0" w:color="auto"/>
          </w:divBdr>
        </w:div>
        <w:div w:id="1229919268">
          <w:marLeft w:val="640"/>
          <w:marRight w:val="0"/>
          <w:marTop w:val="0"/>
          <w:marBottom w:val="0"/>
          <w:divBdr>
            <w:top w:val="none" w:sz="0" w:space="0" w:color="auto"/>
            <w:left w:val="none" w:sz="0" w:space="0" w:color="auto"/>
            <w:bottom w:val="none" w:sz="0" w:space="0" w:color="auto"/>
            <w:right w:val="none" w:sz="0" w:space="0" w:color="auto"/>
          </w:divBdr>
        </w:div>
        <w:div w:id="1238441353">
          <w:marLeft w:val="640"/>
          <w:marRight w:val="0"/>
          <w:marTop w:val="0"/>
          <w:marBottom w:val="0"/>
          <w:divBdr>
            <w:top w:val="none" w:sz="0" w:space="0" w:color="auto"/>
            <w:left w:val="none" w:sz="0" w:space="0" w:color="auto"/>
            <w:bottom w:val="none" w:sz="0" w:space="0" w:color="auto"/>
            <w:right w:val="none" w:sz="0" w:space="0" w:color="auto"/>
          </w:divBdr>
        </w:div>
        <w:div w:id="1246720642">
          <w:marLeft w:val="640"/>
          <w:marRight w:val="0"/>
          <w:marTop w:val="0"/>
          <w:marBottom w:val="0"/>
          <w:divBdr>
            <w:top w:val="none" w:sz="0" w:space="0" w:color="auto"/>
            <w:left w:val="none" w:sz="0" w:space="0" w:color="auto"/>
            <w:bottom w:val="none" w:sz="0" w:space="0" w:color="auto"/>
            <w:right w:val="none" w:sz="0" w:space="0" w:color="auto"/>
          </w:divBdr>
        </w:div>
        <w:div w:id="1253734964">
          <w:marLeft w:val="640"/>
          <w:marRight w:val="0"/>
          <w:marTop w:val="0"/>
          <w:marBottom w:val="0"/>
          <w:divBdr>
            <w:top w:val="none" w:sz="0" w:space="0" w:color="auto"/>
            <w:left w:val="none" w:sz="0" w:space="0" w:color="auto"/>
            <w:bottom w:val="none" w:sz="0" w:space="0" w:color="auto"/>
            <w:right w:val="none" w:sz="0" w:space="0" w:color="auto"/>
          </w:divBdr>
        </w:div>
        <w:div w:id="1260866781">
          <w:marLeft w:val="640"/>
          <w:marRight w:val="0"/>
          <w:marTop w:val="0"/>
          <w:marBottom w:val="0"/>
          <w:divBdr>
            <w:top w:val="none" w:sz="0" w:space="0" w:color="auto"/>
            <w:left w:val="none" w:sz="0" w:space="0" w:color="auto"/>
            <w:bottom w:val="none" w:sz="0" w:space="0" w:color="auto"/>
            <w:right w:val="none" w:sz="0" w:space="0" w:color="auto"/>
          </w:divBdr>
        </w:div>
        <w:div w:id="1274434686">
          <w:marLeft w:val="640"/>
          <w:marRight w:val="0"/>
          <w:marTop w:val="0"/>
          <w:marBottom w:val="0"/>
          <w:divBdr>
            <w:top w:val="none" w:sz="0" w:space="0" w:color="auto"/>
            <w:left w:val="none" w:sz="0" w:space="0" w:color="auto"/>
            <w:bottom w:val="none" w:sz="0" w:space="0" w:color="auto"/>
            <w:right w:val="none" w:sz="0" w:space="0" w:color="auto"/>
          </w:divBdr>
        </w:div>
        <w:div w:id="1283613733">
          <w:marLeft w:val="640"/>
          <w:marRight w:val="0"/>
          <w:marTop w:val="0"/>
          <w:marBottom w:val="0"/>
          <w:divBdr>
            <w:top w:val="none" w:sz="0" w:space="0" w:color="auto"/>
            <w:left w:val="none" w:sz="0" w:space="0" w:color="auto"/>
            <w:bottom w:val="none" w:sz="0" w:space="0" w:color="auto"/>
            <w:right w:val="none" w:sz="0" w:space="0" w:color="auto"/>
          </w:divBdr>
        </w:div>
        <w:div w:id="1292517492">
          <w:marLeft w:val="640"/>
          <w:marRight w:val="0"/>
          <w:marTop w:val="0"/>
          <w:marBottom w:val="0"/>
          <w:divBdr>
            <w:top w:val="none" w:sz="0" w:space="0" w:color="auto"/>
            <w:left w:val="none" w:sz="0" w:space="0" w:color="auto"/>
            <w:bottom w:val="none" w:sz="0" w:space="0" w:color="auto"/>
            <w:right w:val="none" w:sz="0" w:space="0" w:color="auto"/>
          </w:divBdr>
        </w:div>
        <w:div w:id="1329211065">
          <w:marLeft w:val="640"/>
          <w:marRight w:val="0"/>
          <w:marTop w:val="0"/>
          <w:marBottom w:val="0"/>
          <w:divBdr>
            <w:top w:val="none" w:sz="0" w:space="0" w:color="auto"/>
            <w:left w:val="none" w:sz="0" w:space="0" w:color="auto"/>
            <w:bottom w:val="none" w:sz="0" w:space="0" w:color="auto"/>
            <w:right w:val="none" w:sz="0" w:space="0" w:color="auto"/>
          </w:divBdr>
        </w:div>
        <w:div w:id="1351638370">
          <w:marLeft w:val="640"/>
          <w:marRight w:val="0"/>
          <w:marTop w:val="0"/>
          <w:marBottom w:val="0"/>
          <w:divBdr>
            <w:top w:val="none" w:sz="0" w:space="0" w:color="auto"/>
            <w:left w:val="none" w:sz="0" w:space="0" w:color="auto"/>
            <w:bottom w:val="none" w:sz="0" w:space="0" w:color="auto"/>
            <w:right w:val="none" w:sz="0" w:space="0" w:color="auto"/>
          </w:divBdr>
        </w:div>
        <w:div w:id="1373114649">
          <w:marLeft w:val="640"/>
          <w:marRight w:val="0"/>
          <w:marTop w:val="0"/>
          <w:marBottom w:val="0"/>
          <w:divBdr>
            <w:top w:val="none" w:sz="0" w:space="0" w:color="auto"/>
            <w:left w:val="none" w:sz="0" w:space="0" w:color="auto"/>
            <w:bottom w:val="none" w:sz="0" w:space="0" w:color="auto"/>
            <w:right w:val="none" w:sz="0" w:space="0" w:color="auto"/>
          </w:divBdr>
        </w:div>
        <w:div w:id="1393119200">
          <w:marLeft w:val="640"/>
          <w:marRight w:val="0"/>
          <w:marTop w:val="0"/>
          <w:marBottom w:val="0"/>
          <w:divBdr>
            <w:top w:val="none" w:sz="0" w:space="0" w:color="auto"/>
            <w:left w:val="none" w:sz="0" w:space="0" w:color="auto"/>
            <w:bottom w:val="none" w:sz="0" w:space="0" w:color="auto"/>
            <w:right w:val="none" w:sz="0" w:space="0" w:color="auto"/>
          </w:divBdr>
        </w:div>
        <w:div w:id="1398868492">
          <w:marLeft w:val="640"/>
          <w:marRight w:val="0"/>
          <w:marTop w:val="0"/>
          <w:marBottom w:val="0"/>
          <w:divBdr>
            <w:top w:val="none" w:sz="0" w:space="0" w:color="auto"/>
            <w:left w:val="none" w:sz="0" w:space="0" w:color="auto"/>
            <w:bottom w:val="none" w:sz="0" w:space="0" w:color="auto"/>
            <w:right w:val="none" w:sz="0" w:space="0" w:color="auto"/>
          </w:divBdr>
        </w:div>
        <w:div w:id="1441295229">
          <w:marLeft w:val="640"/>
          <w:marRight w:val="0"/>
          <w:marTop w:val="0"/>
          <w:marBottom w:val="0"/>
          <w:divBdr>
            <w:top w:val="none" w:sz="0" w:space="0" w:color="auto"/>
            <w:left w:val="none" w:sz="0" w:space="0" w:color="auto"/>
            <w:bottom w:val="none" w:sz="0" w:space="0" w:color="auto"/>
            <w:right w:val="none" w:sz="0" w:space="0" w:color="auto"/>
          </w:divBdr>
        </w:div>
        <w:div w:id="1490707832">
          <w:marLeft w:val="640"/>
          <w:marRight w:val="0"/>
          <w:marTop w:val="0"/>
          <w:marBottom w:val="0"/>
          <w:divBdr>
            <w:top w:val="none" w:sz="0" w:space="0" w:color="auto"/>
            <w:left w:val="none" w:sz="0" w:space="0" w:color="auto"/>
            <w:bottom w:val="none" w:sz="0" w:space="0" w:color="auto"/>
            <w:right w:val="none" w:sz="0" w:space="0" w:color="auto"/>
          </w:divBdr>
        </w:div>
        <w:div w:id="1500537437">
          <w:marLeft w:val="640"/>
          <w:marRight w:val="0"/>
          <w:marTop w:val="0"/>
          <w:marBottom w:val="0"/>
          <w:divBdr>
            <w:top w:val="none" w:sz="0" w:space="0" w:color="auto"/>
            <w:left w:val="none" w:sz="0" w:space="0" w:color="auto"/>
            <w:bottom w:val="none" w:sz="0" w:space="0" w:color="auto"/>
            <w:right w:val="none" w:sz="0" w:space="0" w:color="auto"/>
          </w:divBdr>
        </w:div>
        <w:div w:id="1507859935">
          <w:marLeft w:val="640"/>
          <w:marRight w:val="0"/>
          <w:marTop w:val="0"/>
          <w:marBottom w:val="0"/>
          <w:divBdr>
            <w:top w:val="none" w:sz="0" w:space="0" w:color="auto"/>
            <w:left w:val="none" w:sz="0" w:space="0" w:color="auto"/>
            <w:bottom w:val="none" w:sz="0" w:space="0" w:color="auto"/>
            <w:right w:val="none" w:sz="0" w:space="0" w:color="auto"/>
          </w:divBdr>
        </w:div>
        <w:div w:id="1556619109">
          <w:marLeft w:val="640"/>
          <w:marRight w:val="0"/>
          <w:marTop w:val="0"/>
          <w:marBottom w:val="0"/>
          <w:divBdr>
            <w:top w:val="none" w:sz="0" w:space="0" w:color="auto"/>
            <w:left w:val="none" w:sz="0" w:space="0" w:color="auto"/>
            <w:bottom w:val="none" w:sz="0" w:space="0" w:color="auto"/>
            <w:right w:val="none" w:sz="0" w:space="0" w:color="auto"/>
          </w:divBdr>
        </w:div>
        <w:div w:id="1634290221">
          <w:marLeft w:val="640"/>
          <w:marRight w:val="0"/>
          <w:marTop w:val="0"/>
          <w:marBottom w:val="0"/>
          <w:divBdr>
            <w:top w:val="none" w:sz="0" w:space="0" w:color="auto"/>
            <w:left w:val="none" w:sz="0" w:space="0" w:color="auto"/>
            <w:bottom w:val="none" w:sz="0" w:space="0" w:color="auto"/>
            <w:right w:val="none" w:sz="0" w:space="0" w:color="auto"/>
          </w:divBdr>
        </w:div>
        <w:div w:id="1637486429">
          <w:marLeft w:val="640"/>
          <w:marRight w:val="0"/>
          <w:marTop w:val="0"/>
          <w:marBottom w:val="0"/>
          <w:divBdr>
            <w:top w:val="none" w:sz="0" w:space="0" w:color="auto"/>
            <w:left w:val="none" w:sz="0" w:space="0" w:color="auto"/>
            <w:bottom w:val="none" w:sz="0" w:space="0" w:color="auto"/>
            <w:right w:val="none" w:sz="0" w:space="0" w:color="auto"/>
          </w:divBdr>
        </w:div>
        <w:div w:id="1709450019">
          <w:marLeft w:val="640"/>
          <w:marRight w:val="0"/>
          <w:marTop w:val="0"/>
          <w:marBottom w:val="0"/>
          <w:divBdr>
            <w:top w:val="none" w:sz="0" w:space="0" w:color="auto"/>
            <w:left w:val="none" w:sz="0" w:space="0" w:color="auto"/>
            <w:bottom w:val="none" w:sz="0" w:space="0" w:color="auto"/>
            <w:right w:val="none" w:sz="0" w:space="0" w:color="auto"/>
          </w:divBdr>
        </w:div>
        <w:div w:id="1722705702">
          <w:marLeft w:val="640"/>
          <w:marRight w:val="0"/>
          <w:marTop w:val="0"/>
          <w:marBottom w:val="0"/>
          <w:divBdr>
            <w:top w:val="none" w:sz="0" w:space="0" w:color="auto"/>
            <w:left w:val="none" w:sz="0" w:space="0" w:color="auto"/>
            <w:bottom w:val="none" w:sz="0" w:space="0" w:color="auto"/>
            <w:right w:val="none" w:sz="0" w:space="0" w:color="auto"/>
          </w:divBdr>
        </w:div>
        <w:div w:id="1745420615">
          <w:marLeft w:val="640"/>
          <w:marRight w:val="0"/>
          <w:marTop w:val="0"/>
          <w:marBottom w:val="0"/>
          <w:divBdr>
            <w:top w:val="none" w:sz="0" w:space="0" w:color="auto"/>
            <w:left w:val="none" w:sz="0" w:space="0" w:color="auto"/>
            <w:bottom w:val="none" w:sz="0" w:space="0" w:color="auto"/>
            <w:right w:val="none" w:sz="0" w:space="0" w:color="auto"/>
          </w:divBdr>
        </w:div>
        <w:div w:id="1752778953">
          <w:marLeft w:val="640"/>
          <w:marRight w:val="0"/>
          <w:marTop w:val="0"/>
          <w:marBottom w:val="0"/>
          <w:divBdr>
            <w:top w:val="none" w:sz="0" w:space="0" w:color="auto"/>
            <w:left w:val="none" w:sz="0" w:space="0" w:color="auto"/>
            <w:bottom w:val="none" w:sz="0" w:space="0" w:color="auto"/>
            <w:right w:val="none" w:sz="0" w:space="0" w:color="auto"/>
          </w:divBdr>
        </w:div>
        <w:div w:id="1757171919">
          <w:marLeft w:val="640"/>
          <w:marRight w:val="0"/>
          <w:marTop w:val="0"/>
          <w:marBottom w:val="0"/>
          <w:divBdr>
            <w:top w:val="none" w:sz="0" w:space="0" w:color="auto"/>
            <w:left w:val="none" w:sz="0" w:space="0" w:color="auto"/>
            <w:bottom w:val="none" w:sz="0" w:space="0" w:color="auto"/>
            <w:right w:val="none" w:sz="0" w:space="0" w:color="auto"/>
          </w:divBdr>
        </w:div>
        <w:div w:id="1769613609">
          <w:marLeft w:val="640"/>
          <w:marRight w:val="0"/>
          <w:marTop w:val="0"/>
          <w:marBottom w:val="0"/>
          <w:divBdr>
            <w:top w:val="none" w:sz="0" w:space="0" w:color="auto"/>
            <w:left w:val="none" w:sz="0" w:space="0" w:color="auto"/>
            <w:bottom w:val="none" w:sz="0" w:space="0" w:color="auto"/>
            <w:right w:val="none" w:sz="0" w:space="0" w:color="auto"/>
          </w:divBdr>
        </w:div>
        <w:div w:id="1791390818">
          <w:marLeft w:val="640"/>
          <w:marRight w:val="0"/>
          <w:marTop w:val="0"/>
          <w:marBottom w:val="0"/>
          <w:divBdr>
            <w:top w:val="none" w:sz="0" w:space="0" w:color="auto"/>
            <w:left w:val="none" w:sz="0" w:space="0" w:color="auto"/>
            <w:bottom w:val="none" w:sz="0" w:space="0" w:color="auto"/>
            <w:right w:val="none" w:sz="0" w:space="0" w:color="auto"/>
          </w:divBdr>
        </w:div>
        <w:div w:id="1801534510">
          <w:marLeft w:val="640"/>
          <w:marRight w:val="0"/>
          <w:marTop w:val="0"/>
          <w:marBottom w:val="0"/>
          <w:divBdr>
            <w:top w:val="none" w:sz="0" w:space="0" w:color="auto"/>
            <w:left w:val="none" w:sz="0" w:space="0" w:color="auto"/>
            <w:bottom w:val="none" w:sz="0" w:space="0" w:color="auto"/>
            <w:right w:val="none" w:sz="0" w:space="0" w:color="auto"/>
          </w:divBdr>
        </w:div>
        <w:div w:id="1816296988">
          <w:marLeft w:val="640"/>
          <w:marRight w:val="0"/>
          <w:marTop w:val="0"/>
          <w:marBottom w:val="0"/>
          <w:divBdr>
            <w:top w:val="none" w:sz="0" w:space="0" w:color="auto"/>
            <w:left w:val="none" w:sz="0" w:space="0" w:color="auto"/>
            <w:bottom w:val="none" w:sz="0" w:space="0" w:color="auto"/>
            <w:right w:val="none" w:sz="0" w:space="0" w:color="auto"/>
          </w:divBdr>
        </w:div>
        <w:div w:id="1832600290">
          <w:marLeft w:val="640"/>
          <w:marRight w:val="0"/>
          <w:marTop w:val="0"/>
          <w:marBottom w:val="0"/>
          <w:divBdr>
            <w:top w:val="none" w:sz="0" w:space="0" w:color="auto"/>
            <w:left w:val="none" w:sz="0" w:space="0" w:color="auto"/>
            <w:bottom w:val="none" w:sz="0" w:space="0" w:color="auto"/>
            <w:right w:val="none" w:sz="0" w:space="0" w:color="auto"/>
          </w:divBdr>
        </w:div>
        <w:div w:id="1848322292">
          <w:marLeft w:val="640"/>
          <w:marRight w:val="0"/>
          <w:marTop w:val="0"/>
          <w:marBottom w:val="0"/>
          <w:divBdr>
            <w:top w:val="none" w:sz="0" w:space="0" w:color="auto"/>
            <w:left w:val="none" w:sz="0" w:space="0" w:color="auto"/>
            <w:bottom w:val="none" w:sz="0" w:space="0" w:color="auto"/>
            <w:right w:val="none" w:sz="0" w:space="0" w:color="auto"/>
          </w:divBdr>
        </w:div>
        <w:div w:id="1855924040">
          <w:marLeft w:val="640"/>
          <w:marRight w:val="0"/>
          <w:marTop w:val="0"/>
          <w:marBottom w:val="0"/>
          <w:divBdr>
            <w:top w:val="none" w:sz="0" w:space="0" w:color="auto"/>
            <w:left w:val="none" w:sz="0" w:space="0" w:color="auto"/>
            <w:bottom w:val="none" w:sz="0" w:space="0" w:color="auto"/>
            <w:right w:val="none" w:sz="0" w:space="0" w:color="auto"/>
          </w:divBdr>
        </w:div>
        <w:div w:id="1863323934">
          <w:marLeft w:val="640"/>
          <w:marRight w:val="0"/>
          <w:marTop w:val="0"/>
          <w:marBottom w:val="0"/>
          <w:divBdr>
            <w:top w:val="none" w:sz="0" w:space="0" w:color="auto"/>
            <w:left w:val="none" w:sz="0" w:space="0" w:color="auto"/>
            <w:bottom w:val="none" w:sz="0" w:space="0" w:color="auto"/>
            <w:right w:val="none" w:sz="0" w:space="0" w:color="auto"/>
          </w:divBdr>
        </w:div>
        <w:div w:id="1885286675">
          <w:marLeft w:val="640"/>
          <w:marRight w:val="0"/>
          <w:marTop w:val="0"/>
          <w:marBottom w:val="0"/>
          <w:divBdr>
            <w:top w:val="none" w:sz="0" w:space="0" w:color="auto"/>
            <w:left w:val="none" w:sz="0" w:space="0" w:color="auto"/>
            <w:bottom w:val="none" w:sz="0" w:space="0" w:color="auto"/>
            <w:right w:val="none" w:sz="0" w:space="0" w:color="auto"/>
          </w:divBdr>
        </w:div>
        <w:div w:id="1920018714">
          <w:marLeft w:val="640"/>
          <w:marRight w:val="0"/>
          <w:marTop w:val="0"/>
          <w:marBottom w:val="0"/>
          <w:divBdr>
            <w:top w:val="none" w:sz="0" w:space="0" w:color="auto"/>
            <w:left w:val="none" w:sz="0" w:space="0" w:color="auto"/>
            <w:bottom w:val="none" w:sz="0" w:space="0" w:color="auto"/>
            <w:right w:val="none" w:sz="0" w:space="0" w:color="auto"/>
          </w:divBdr>
        </w:div>
        <w:div w:id="1920559033">
          <w:marLeft w:val="640"/>
          <w:marRight w:val="0"/>
          <w:marTop w:val="0"/>
          <w:marBottom w:val="0"/>
          <w:divBdr>
            <w:top w:val="none" w:sz="0" w:space="0" w:color="auto"/>
            <w:left w:val="none" w:sz="0" w:space="0" w:color="auto"/>
            <w:bottom w:val="none" w:sz="0" w:space="0" w:color="auto"/>
            <w:right w:val="none" w:sz="0" w:space="0" w:color="auto"/>
          </w:divBdr>
        </w:div>
        <w:div w:id="1926181402">
          <w:marLeft w:val="640"/>
          <w:marRight w:val="0"/>
          <w:marTop w:val="0"/>
          <w:marBottom w:val="0"/>
          <w:divBdr>
            <w:top w:val="none" w:sz="0" w:space="0" w:color="auto"/>
            <w:left w:val="none" w:sz="0" w:space="0" w:color="auto"/>
            <w:bottom w:val="none" w:sz="0" w:space="0" w:color="auto"/>
            <w:right w:val="none" w:sz="0" w:space="0" w:color="auto"/>
          </w:divBdr>
        </w:div>
        <w:div w:id="1955554082">
          <w:marLeft w:val="640"/>
          <w:marRight w:val="0"/>
          <w:marTop w:val="0"/>
          <w:marBottom w:val="0"/>
          <w:divBdr>
            <w:top w:val="none" w:sz="0" w:space="0" w:color="auto"/>
            <w:left w:val="none" w:sz="0" w:space="0" w:color="auto"/>
            <w:bottom w:val="none" w:sz="0" w:space="0" w:color="auto"/>
            <w:right w:val="none" w:sz="0" w:space="0" w:color="auto"/>
          </w:divBdr>
        </w:div>
        <w:div w:id="1956134420">
          <w:marLeft w:val="640"/>
          <w:marRight w:val="0"/>
          <w:marTop w:val="0"/>
          <w:marBottom w:val="0"/>
          <w:divBdr>
            <w:top w:val="none" w:sz="0" w:space="0" w:color="auto"/>
            <w:left w:val="none" w:sz="0" w:space="0" w:color="auto"/>
            <w:bottom w:val="none" w:sz="0" w:space="0" w:color="auto"/>
            <w:right w:val="none" w:sz="0" w:space="0" w:color="auto"/>
          </w:divBdr>
        </w:div>
        <w:div w:id="1961302438">
          <w:marLeft w:val="640"/>
          <w:marRight w:val="0"/>
          <w:marTop w:val="0"/>
          <w:marBottom w:val="0"/>
          <w:divBdr>
            <w:top w:val="none" w:sz="0" w:space="0" w:color="auto"/>
            <w:left w:val="none" w:sz="0" w:space="0" w:color="auto"/>
            <w:bottom w:val="none" w:sz="0" w:space="0" w:color="auto"/>
            <w:right w:val="none" w:sz="0" w:space="0" w:color="auto"/>
          </w:divBdr>
        </w:div>
        <w:div w:id="1974016392">
          <w:marLeft w:val="640"/>
          <w:marRight w:val="0"/>
          <w:marTop w:val="0"/>
          <w:marBottom w:val="0"/>
          <w:divBdr>
            <w:top w:val="none" w:sz="0" w:space="0" w:color="auto"/>
            <w:left w:val="none" w:sz="0" w:space="0" w:color="auto"/>
            <w:bottom w:val="none" w:sz="0" w:space="0" w:color="auto"/>
            <w:right w:val="none" w:sz="0" w:space="0" w:color="auto"/>
          </w:divBdr>
        </w:div>
        <w:div w:id="1991710146">
          <w:marLeft w:val="640"/>
          <w:marRight w:val="0"/>
          <w:marTop w:val="0"/>
          <w:marBottom w:val="0"/>
          <w:divBdr>
            <w:top w:val="none" w:sz="0" w:space="0" w:color="auto"/>
            <w:left w:val="none" w:sz="0" w:space="0" w:color="auto"/>
            <w:bottom w:val="none" w:sz="0" w:space="0" w:color="auto"/>
            <w:right w:val="none" w:sz="0" w:space="0" w:color="auto"/>
          </w:divBdr>
        </w:div>
        <w:div w:id="2005551834">
          <w:marLeft w:val="640"/>
          <w:marRight w:val="0"/>
          <w:marTop w:val="0"/>
          <w:marBottom w:val="0"/>
          <w:divBdr>
            <w:top w:val="none" w:sz="0" w:space="0" w:color="auto"/>
            <w:left w:val="none" w:sz="0" w:space="0" w:color="auto"/>
            <w:bottom w:val="none" w:sz="0" w:space="0" w:color="auto"/>
            <w:right w:val="none" w:sz="0" w:space="0" w:color="auto"/>
          </w:divBdr>
        </w:div>
        <w:div w:id="2008635483">
          <w:marLeft w:val="640"/>
          <w:marRight w:val="0"/>
          <w:marTop w:val="0"/>
          <w:marBottom w:val="0"/>
          <w:divBdr>
            <w:top w:val="none" w:sz="0" w:space="0" w:color="auto"/>
            <w:left w:val="none" w:sz="0" w:space="0" w:color="auto"/>
            <w:bottom w:val="none" w:sz="0" w:space="0" w:color="auto"/>
            <w:right w:val="none" w:sz="0" w:space="0" w:color="auto"/>
          </w:divBdr>
        </w:div>
        <w:div w:id="2010407374">
          <w:marLeft w:val="640"/>
          <w:marRight w:val="0"/>
          <w:marTop w:val="0"/>
          <w:marBottom w:val="0"/>
          <w:divBdr>
            <w:top w:val="none" w:sz="0" w:space="0" w:color="auto"/>
            <w:left w:val="none" w:sz="0" w:space="0" w:color="auto"/>
            <w:bottom w:val="none" w:sz="0" w:space="0" w:color="auto"/>
            <w:right w:val="none" w:sz="0" w:space="0" w:color="auto"/>
          </w:divBdr>
        </w:div>
        <w:div w:id="2013331660">
          <w:marLeft w:val="640"/>
          <w:marRight w:val="0"/>
          <w:marTop w:val="0"/>
          <w:marBottom w:val="0"/>
          <w:divBdr>
            <w:top w:val="none" w:sz="0" w:space="0" w:color="auto"/>
            <w:left w:val="none" w:sz="0" w:space="0" w:color="auto"/>
            <w:bottom w:val="none" w:sz="0" w:space="0" w:color="auto"/>
            <w:right w:val="none" w:sz="0" w:space="0" w:color="auto"/>
          </w:divBdr>
        </w:div>
        <w:div w:id="2017995358">
          <w:marLeft w:val="640"/>
          <w:marRight w:val="0"/>
          <w:marTop w:val="0"/>
          <w:marBottom w:val="0"/>
          <w:divBdr>
            <w:top w:val="none" w:sz="0" w:space="0" w:color="auto"/>
            <w:left w:val="none" w:sz="0" w:space="0" w:color="auto"/>
            <w:bottom w:val="none" w:sz="0" w:space="0" w:color="auto"/>
            <w:right w:val="none" w:sz="0" w:space="0" w:color="auto"/>
          </w:divBdr>
        </w:div>
        <w:div w:id="2034575304">
          <w:marLeft w:val="640"/>
          <w:marRight w:val="0"/>
          <w:marTop w:val="0"/>
          <w:marBottom w:val="0"/>
          <w:divBdr>
            <w:top w:val="none" w:sz="0" w:space="0" w:color="auto"/>
            <w:left w:val="none" w:sz="0" w:space="0" w:color="auto"/>
            <w:bottom w:val="none" w:sz="0" w:space="0" w:color="auto"/>
            <w:right w:val="none" w:sz="0" w:space="0" w:color="auto"/>
          </w:divBdr>
        </w:div>
        <w:div w:id="2039770746">
          <w:marLeft w:val="640"/>
          <w:marRight w:val="0"/>
          <w:marTop w:val="0"/>
          <w:marBottom w:val="0"/>
          <w:divBdr>
            <w:top w:val="none" w:sz="0" w:space="0" w:color="auto"/>
            <w:left w:val="none" w:sz="0" w:space="0" w:color="auto"/>
            <w:bottom w:val="none" w:sz="0" w:space="0" w:color="auto"/>
            <w:right w:val="none" w:sz="0" w:space="0" w:color="auto"/>
          </w:divBdr>
        </w:div>
        <w:div w:id="2068185228">
          <w:marLeft w:val="640"/>
          <w:marRight w:val="0"/>
          <w:marTop w:val="0"/>
          <w:marBottom w:val="0"/>
          <w:divBdr>
            <w:top w:val="none" w:sz="0" w:space="0" w:color="auto"/>
            <w:left w:val="none" w:sz="0" w:space="0" w:color="auto"/>
            <w:bottom w:val="none" w:sz="0" w:space="0" w:color="auto"/>
            <w:right w:val="none" w:sz="0" w:space="0" w:color="auto"/>
          </w:divBdr>
        </w:div>
        <w:div w:id="2084445776">
          <w:marLeft w:val="640"/>
          <w:marRight w:val="0"/>
          <w:marTop w:val="0"/>
          <w:marBottom w:val="0"/>
          <w:divBdr>
            <w:top w:val="none" w:sz="0" w:space="0" w:color="auto"/>
            <w:left w:val="none" w:sz="0" w:space="0" w:color="auto"/>
            <w:bottom w:val="none" w:sz="0" w:space="0" w:color="auto"/>
            <w:right w:val="none" w:sz="0" w:space="0" w:color="auto"/>
          </w:divBdr>
        </w:div>
        <w:div w:id="2086761664">
          <w:marLeft w:val="640"/>
          <w:marRight w:val="0"/>
          <w:marTop w:val="0"/>
          <w:marBottom w:val="0"/>
          <w:divBdr>
            <w:top w:val="none" w:sz="0" w:space="0" w:color="auto"/>
            <w:left w:val="none" w:sz="0" w:space="0" w:color="auto"/>
            <w:bottom w:val="none" w:sz="0" w:space="0" w:color="auto"/>
            <w:right w:val="none" w:sz="0" w:space="0" w:color="auto"/>
          </w:divBdr>
        </w:div>
        <w:div w:id="2089841334">
          <w:marLeft w:val="640"/>
          <w:marRight w:val="0"/>
          <w:marTop w:val="0"/>
          <w:marBottom w:val="0"/>
          <w:divBdr>
            <w:top w:val="none" w:sz="0" w:space="0" w:color="auto"/>
            <w:left w:val="none" w:sz="0" w:space="0" w:color="auto"/>
            <w:bottom w:val="none" w:sz="0" w:space="0" w:color="auto"/>
            <w:right w:val="none" w:sz="0" w:space="0" w:color="auto"/>
          </w:divBdr>
        </w:div>
        <w:div w:id="2130665066">
          <w:marLeft w:val="640"/>
          <w:marRight w:val="0"/>
          <w:marTop w:val="0"/>
          <w:marBottom w:val="0"/>
          <w:divBdr>
            <w:top w:val="none" w:sz="0" w:space="0" w:color="auto"/>
            <w:left w:val="none" w:sz="0" w:space="0" w:color="auto"/>
            <w:bottom w:val="none" w:sz="0" w:space="0" w:color="auto"/>
            <w:right w:val="none" w:sz="0" w:space="0" w:color="auto"/>
          </w:divBdr>
        </w:div>
        <w:div w:id="2136369713">
          <w:marLeft w:val="640"/>
          <w:marRight w:val="0"/>
          <w:marTop w:val="0"/>
          <w:marBottom w:val="0"/>
          <w:divBdr>
            <w:top w:val="none" w:sz="0" w:space="0" w:color="auto"/>
            <w:left w:val="none" w:sz="0" w:space="0" w:color="auto"/>
            <w:bottom w:val="none" w:sz="0" w:space="0" w:color="auto"/>
            <w:right w:val="none" w:sz="0" w:space="0" w:color="auto"/>
          </w:divBdr>
        </w:div>
        <w:div w:id="2143962747">
          <w:marLeft w:val="640"/>
          <w:marRight w:val="0"/>
          <w:marTop w:val="0"/>
          <w:marBottom w:val="0"/>
          <w:divBdr>
            <w:top w:val="none" w:sz="0" w:space="0" w:color="auto"/>
            <w:left w:val="none" w:sz="0" w:space="0" w:color="auto"/>
            <w:bottom w:val="none" w:sz="0" w:space="0" w:color="auto"/>
            <w:right w:val="none" w:sz="0" w:space="0" w:color="auto"/>
          </w:divBdr>
        </w:div>
      </w:divsChild>
    </w:div>
    <w:div w:id="1857379125">
      <w:bodyDiv w:val="1"/>
      <w:marLeft w:val="0"/>
      <w:marRight w:val="0"/>
      <w:marTop w:val="0"/>
      <w:marBottom w:val="0"/>
      <w:divBdr>
        <w:top w:val="none" w:sz="0" w:space="0" w:color="auto"/>
        <w:left w:val="none" w:sz="0" w:space="0" w:color="auto"/>
        <w:bottom w:val="none" w:sz="0" w:space="0" w:color="auto"/>
        <w:right w:val="none" w:sz="0" w:space="0" w:color="auto"/>
      </w:divBdr>
      <w:divsChild>
        <w:div w:id="48499230">
          <w:marLeft w:val="640"/>
          <w:marRight w:val="0"/>
          <w:marTop w:val="0"/>
          <w:marBottom w:val="0"/>
          <w:divBdr>
            <w:top w:val="none" w:sz="0" w:space="0" w:color="auto"/>
            <w:left w:val="none" w:sz="0" w:space="0" w:color="auto"/>
            <w:bottom w:val="none" w:sz="0" w:space="0" w:color="auto"/>
            <w:right w:val="none" w:sz="0" w:space="0" w:color="auto"/>
          </w:divBdr>
        </w:div>
        <w:div w:id="120460701">
          <w:marLeft w:val="640"/>
          <w:marRight w:val="0"/>
          <w:marTop w:val="0"/>
          <w:marBottom w:val="0"/>
          <w:divBdr>
            <w:top w:val="none" w:sz="0" w:space="0" w:color="auto"/>
            <w:left w:val="none" w:sz="0" w:space="0" w:color="auto"/>
            <w:bottom w:val="none" w:sz="0" w:space="0" w:color="auto"/>
            <w:right w:val="none" w:sz="0" w:space="0" w:color="auto"/>
          </w:divBdr>
        </w:div>
        <w:div w:id="128327170">
          <w:marLeft w:val="640"/>
          <w:marRight w:val="0"/>
          <w:marTop w:val="0"/>
          <w:marBottom w:val="0"/>
          <w:divBdr>
            <w:top w:val="none" w:sz="0" w:space="0" w:color="auto"/>
            <w:left w:val="none" w:sz="0" w:space="0" w:color="auto"/>
            <w:bottom w:val="none" w:sz="0" w:space="0" w:color="auto"/>
            <w:right w:val="none" w:sz="0" w:space="0" w:color="auto"/>
          </w:divBdr>
        </w:div>
        <w:div w:id="193471582">
          <w:marLeft w:val="640"/>
          <w:marRight w:val="0"/>
          <w:marTop w:val="0"/>
          <w:marBottom w:val="0"/>
          <w:divBdr>
            <w:top w:val="none" w:sz="0" w:space="0" w:color="auto"/>
            <w:left w:val="none" w:sz="0" w:space="0" w:color="auto"/>
            <w:bottom w:val="none" w:sz="0" w:space="0" w:color="auto"/>
            <w:right w:val="none" w:sz="0" w:space="0" w:color="auto"/>
          </w:divBdr>
        </w:div>
        <w:div w:id="290986492">
          <w:marLeft w:val="640"/>
          <w:marRight w:val="0"/>
          <w:marTop w:val="0"/>
          <w:marBottom w:val="0"/>
          <w:divBdr>
            <w:top w:val="none" w:sz="0" w:space="0" w:color="auto"/>
            <w:left w:val="none" w:sz="0" w:space="0" w:color="auto"/>
            <w:bottom w:val="none" w:sz="0" w:space="0" w:color="auto"/>
            <w:right w:val="none" w:sz="0" w:space="0" w:color="auto"/>
          </w:divBdr>
        </w:div>
        <w:div w:id="315718855">
          <w:marLeft w:val="640"/>
          <w:marRight w:val="0"/>
          <w:marTop w:val="0"/>
          <w:marBottom w:val="0"/>
          <w:divBdr>
            <w:top w:val="none" w:sz="0" w:space="0" w:color="auto"/>
            <w:left w:val="none" w:sz="0" w:space="0" w:color="auto"/>
            <w:bottom w:val="none" w:sz="0" w:space="0" w:color="auto"/>
            <w:right w:val="none" w:sz="0" w:space="0" w:color="auto"/>
          </w:divBdr>
        </w:div>
        <w:div w:id="542326870">
          <w:marLeft w:val="640"/>
          <w:marRight w:val="0"/>
          <w:marTop w:val="0"/>
          <w:marBottom w:val="0"/>
          <w:divBdr>
            <w:top w:val="none" w:sz="0" w:space="0" w:color="auto"/>
            <w:left w:val="none" w:sz="0" w:space="0" w:color="auto"/>
            <w:bottom w:val="none" w:sz="0" w:space="0" w:color="auto"/>
            <w:right w:val="none" w:sz="0" w:space="0" w:color="auto"/>
          </w:divBdr>
        </w:div>
        <w:div w:id="579484545">
          <w:marLeft w:val="640"/>
          <w:marRight w:val="0"/>
          <w:marTop w:val="0"/>
          <w:marBottom w:val="0"/>
          <w:divBdr>
            <w:top w:val="none" w:sz="0" w:space="0" w:color="auto"/>
            <w:left w:val="none" w:sz="0" w:space="0" w:color="auto"/>
            <w:bottom w:val="none" w:sz="0" w:space="0" w:color="auto"/>
            <w:right w:val="none" w:sz="0" w:space="0" w:color="auto"/>
          </w:divBdr>
        </w:div>
        <w:div w:id="588856611">
          <w:marLeft w:val="640"/>
          <w:marRight w:val="0"/>
          <w:marTop w:val="0"/>
          <w:marBottom w:val="0"/>
          <w:divBdr>
            <w:top w:val="none" w:sz="0" w:space="0" w:color="auto"/>
            <w:left w:val="none" w:sz="0" w:space="0" w:color="auto"/>
            <w:bottom w:val="none" w:sz="0" w:space="0" w:color="auto"/>
            <w:right w:val="none" w:sz="0" w:space="0" w:color="auto"/>
          </w:divBdr>
        </w:div>
        <w:div w:id="988482298">
          <w:marLeft w:val="640"/>
          <w:marRight w:val="0"/>
          <w:marTop w:val="0"/>
          <w:marBottom w:val="0"/>
          <w:divBdr>
            <w:top w:val="none" w:sz="0" w:space="0" w:color="auto"/>
            <w:left w:val="none" w:sz="0" w:space="0" w:color="auto"/>
            <w:bottom w:val="none" w:sz="0" w:space="0" w:color="auto"/>
            <w:right w:val="none" w:sz="0" w:space="0" w:color="auto"/>
          </w:divBdr>
        </w:div>
        <w:div w:id="1014766938">
          <w:marLeft w:val="640"/>
          <w:marRight w:val="0"/>
          <w:marTop w:val="0"/>
          <w:marBottom w:val="0"/>
          <w:divBdr>
            <w:top w:val="none" w:sz="0" w:space="0" w:color="auto"/>
            <w:left w:val="none" w:sz="0" w:space="0" w:color="auto"/>
            <w:bottom w:val="none" w:sz="0" w:space="0" w:color="auto"/>
            <w:right w:val="none" w:sz="0" w:space="0" w:color="auto"/>
          </w:divBdr>
        </w:div>
        <w:div w:id="1053503908">
          <w:marLeft w:val="640"/>
          <w:marRight w:val="0"/>
          <w:marTop w:val="0"/>
          <w:marBottom w:val="0"/>
          <w:divBdr>
            <w:top w:val="none" w:sz="0" w:space="0" w:color="auto"/>
            <w:left w:val="none" w:sz="0" w:space="0" w:color="auto"/>
            <w:bottom w:val="none" w:sz="0" w:space="0" w:color="auto"/>
            <w:right w:val="none" w:sz="0" w:space="0" w:color="auto"/>
          </w:divBdr>
        </w:div>
        <w:div w:id="1089816451">
          <w:marLeft w:val="640"/>
          <w:marRight w:val="0"/>
          <w:marTop w:val="0"/>
          <w:marBottom w:val="0"/>
          <w:divBdr>
            <w:top w:val="none" w:sz="0" w:space="0" w:color="auto"/>
            <w:left w:val="none" w:sz="0" w:space="0" w:color="auto"/>
            <w:bottom w:val="none" w:sz="0" w:space="0" w:color="auto"/>
            <w:right w:val="none" w:sz="0" w:space="0" w:color="auto"/>
          </w:divBdr>
        </w:div>
        <w:div w:id="1185634078">
          <w:marLeft w:val="640"/>
          <w:marRight w:val="0"/>
          <w:marTop w:val="0"/>
          <w:marBottom w:val="0"/>
          <w:divBdr>
            <w:top w:val="none" w:sz="0" w:space="0" w:color="auto"/>
            <w:left w:val="none" w:sz="0" w:space="0" w:color="auto"/>
            <w:bottom w:val="none" w:sz="0" w:space="0" w:color="auto"/>
            <w:right w:val="none" w:sz="0" w:space="0" w:color="auto"/>
          </w:divBdr>
        </w:div>
        <w:div w:id="1217815295">
          <w:marLeft w:val="640"/>
          <w:marRight w:val="0"/>
          <w:marTop w:val="0"/>
          <w:marBottom w:val="0"/>
          <w:divBdr>
            <w:top w:val="none" w:sz="0" w:space="0" w:color="auto"/>
            <w:left w:val="none" w:sz="0" w:space="0" w:color="auto"/>
            <w:bottom w:val="none" w:sz="0" w:space="0" w:color="auto"/>
            <w:right w:val="none" w:sz="0" w:space="0" w:color="auto"/>
          </w:divBdr>
        </w:div>
        <w:div w:id="1286691458">
          <w:marLeft w:val="640"/>
          <w:marRight w:val="0"/>
          <w:marTop w:val="0"/>
          <w:marBottom w:val="0"/>
          <w:divBdr>
            <w:top w:val="none" w:sz="0" w:space="0" w:color="auto"/>
            <w:left w:val="none" w:sz="0" w:space="0" w:color="auto"/>
            <w:bottom w:val="none" w:sz="0" w:space="0" w:color="auto"/>
            <w:right w:val="none" w:sz="0" w:space="0" w:color="auto"/>
          </w:divBdr>
        </w:div>
        <w:div w:id="1382635466">
          <w:marLeft w:val="640"/>
          <w:marRight w:val="0"/>
          <w:marTop w:val="0"/>
          <w:marBottom w:val="0"/>
          <w:divBdr>
            <w:top w:val="none" w:sz="0" w:space="0" w:color="auto"/>
            <w:left w:val="none" w:sz="0" w:space="0" w:color="auto"/>
            <w:bottom w:val="none" w:sz="0" w:space="0" w:color="auto"/>
            <w:right w:val="none" w:sz="0" w:space="0" w:color="auto"/>
          </w:divBdr>
        </w:div>
        <w:div w:id="1525944377">
          <w:marLeft w:val="640"/>
          <w:marRight w:val="0"/>
          <w:marTop w:val="0"/>
          <w:marBottom w:val="0"/>
          <w:divBdr>
            <w:top w:val="none" w:sz="0" w:space="0" w:color="auto"/>
            <w:left w:val="none" w:sz="0" w:space="0" w:color="auto"/>
            <w:bottom w:val="none" w:sz="0" w:space="0" w:color="auto"/>
            <w:right w:val="none" w:sz="0" w:space="0" w:color="auto"/>
          </w:divBdr>
        </w:div>
        <w:div w:id="1674336410">
          <w:marLeft w:val="640"/>
          <w:marRight w:val="0"/>
          <w:marTop w:val="0"/>
          <w:marBottom w:val="0"/>
          <w:divBdr>
            <w:top w:val="none" w:sz="0" w:space="0" w:color="auto"/>
            <w:left w:val="none" w:sz="0" w:space="0" w:color="auto"/>
            <w:bottom w:val="none" w:sz="0" w:space="0" w:color="auto"/>
            <w:right w:val="none" w:sz="0" w:space="0" w:color="auto"/>
          </w:divBdr>
        </w:div>
        <w:div w:id="1723166619">
          <w:marLeft w:val="640"/>
          <w:marRight w:val="0"/>
          <w:marTop w:val="0"/>
          <w:marBottom w:val="0"/>
          <w:divBdr>
            <w:top w:val="none" w:sz="0" w:space="0" w:color="auto"/>
            <w:left w:val="none" w:sz="0" w:space="0" w:color="auto"/>
            <w:bottom w:val="none" w:sz="0" w:space="0" w:color="auto"/>
            <w:right w:val="none" w:sz="0" w:space="0" w:color="auto"/>
          </w:divBdr>
        </w:div>
        <w:div w:id="1907298174">
          <w:marLeft w:val="640"/>
          <w:marRight w:val="0"/>
          <w:marTop w:val="0"/>
          <w:marBottom w:val="0"/>
          <w:divBdr>
            <w:top w:val="none" w:sz="0" w:space="0" w:color="auto"/>
            <w:left w:val="none" w:sz="0" w:space="0" w:color="auto"/>
            <w:bottom w:val="none" w:sz="0" w:space="0" w:color="auto"/>
            <w:right w:val="none" w:sz="0" w:space="0" w:color="auto"/>
          </w:divBdr>
        </w:div>
        <w:div w:id="2104257200">
          <w:marLeft w:val="640"/>
          <w:marRight w:val="0"/>
          <w:marTop w:val="0"/>
          <w:marBottom w:val="0"/>
          <w:divBdr>
            <w:top w:val="none" w:sz="0" w:space="0" w:color="auto"/>
            <w:left w:val="none" w:sz="0" w:space="0" w:color="auto"/>
            <w:bottom w:val="none" w:sz="0" w:space="0" w:color="auto"/>
            <w:right w:val="none" w:sz="0" w:space="0" w:color="auto"/>
          </w:divBdr>
        </w:div>
        <w:div w:id="2105563845">
          <w:marLeft w:val="640"/>
          <w:marRight w:val="0"/>
          <w:marTop w:val="0"/>
          <w:marBottom w:val="0"/>
          <w:divBdr>
            <w:top w:val="none" w:sz="0" w:space="0" w:color="auto"/>
            <w:left w:val="none" w:sz="0" w:space="0" w:color="auto"/>
            <w:bottom w:val="none" w:sz="0" w:space="0" w:color="auto"/>
            <w:right w:val="none" w:sz="0" w:space="0" w:color="auto"/>
          </w:divBdr>
        </w:div>
      </w:divsChild>
    </w:div>
    <w:div w:id="1860776984">
      <w:bodyDiv w:val="1"/>
      <w:marLeft w:val="0"/>
      <w:marRight w:val="0"/>
      <w:marTop w:val="0"/>
      <w:marBottom w:val="0"/>
      <w:divBdr>
        <w:top w:val="none" w:sz="0" w:space="0" w:color="auto"/>
        <w:left w:val="none" w:sz="0" w:space="0" w:color="auto"/>
        <w:bottom w:val="none" w:sz="0" w:space="0" w:color="auto"/>
        <w:right w:val="none" w:sz="0" w:space="0" w:color="auto"/>
      </w:divBdr>
      <w:divsChild>
        <w:div w:id="45417793">
          <w:marLeft w:val="640"/>
          <w:marRight w:val="0"/>
          <w:marTop w:val="0"/>
          <w:marBottom w:val="0"/>
          <w:divBdr>
            <w:top w:val="none" w:sz="0" w:space="0" w:color="auto"/>
            <w:left w:val="none" w:sz="0" w:space="0" w:color="auto"/>
            <w:bottom w:val="none" w:sz="0" w:space="0" w:color="auto"/>
            <w:right w:val="none" w:sz="0" w:space="0" w:color="auto"/>
          </w:divBdr>
        </w:div>
        <w:div w:id="83918079">
          <w:marLeft w:val="640"/>
          <w:marRight w:val="0"/>
          <w:marTop w:val="0"/>
          <w:marBottom w:val="0"/>
          <w:divBdr>
            <w:top w:val="none" w:sz="0" w:space="0" w:color="auto"/>
            <w:left w:val="none" w:sz="0" w:space="0" w:color="auto"/>
            <w:bottom w:val="none" w:sz="0" w:space="0" w:color="auto"/>
            <w:right w:val="none" w:sz="0" w:space="0" w:color="auto"/>
          </w:divBdr>
        </w:div>
        <w:div w:id="100032764">
          <w:marLeft w:val="640"/>
          <w:marRight w:val="0"/>
          <w:marTop w:val="0"/>
          <w:marBottom w:val="0"/>
          <w:divBdr>
            <w:top w:val="none" w:sz="0" w:space="0" w:color="auto"/>
            <w:left w:val="none" w:sz="0" w:space="0" w:color="auto"/>
            <w:bottom w:val="none" w:sz="0" w:space="0" w:color="auto"/>
            <w:right w:val="none" w:sz="0" w:space="0" w:color="auto"/>
          </w:divBdr>
        </w:div>
        <w:div w:id="576746751">
          <w:marLeft w:val="640"/>
          <w:marRight w:val="0"/>
          <w:marTop w:val="0"/>
          <w:marBottom w:val="0"/>
          <w:divBdr>
            <w:top w:val="none" w:sz="0" w:space="0" w:color="auto"/>
            <w:left w:val="none" w:sz="0" w:space="0" w:color="auto"/>
            <w:bottom w:val="none" w:sz="0" w:space="0" w:color="auto"/>
            <w:right w:val="none" w:sz="0" w:space="0" w:color="auto"/>
          </w:divBdr>
        </w:div>
        <w:div w:id="582183758">
          <w:marLeft w:val="640"/>
          <w:marRight w:val="0"/>
          <w:marTop w:val="0"/>
          <w:marBottom w:val="0"/>
          <w:divBdr>
            <w:top w:val="none" w:sz="0" w:space="0" w:color="auto"/>
            <w:left w:val="none" w:sz="0" w:space="0" w:color="auto"/>
            <w:bottom w:val="none" w:sz="0" w:space="0" w:color="auto"/>
            <w:right w:val="none" w:sz="0" w:space="0" w:color="auto"/>
          </w:divBdr>
        </w:div>
        <w:div w:id="643124018">
          <w:marLeft w:val="640"/>
          <w:marRight w:val="0"/>
          <w:marTop w:val="0"/>
          <w:marBottom w:val="0"/>
          <w:divBdr>
            <w:top w:val="none" w:sz="0" w:space="0" w:color="auto"/>
            <w:left w:val="none" w:sz="0" w:space="0" w:color="auto"/>
            <w:bottom w:val="none" w:sz="0" w:space="0" w:color="auto"/>
            <w:right w:val="none" w:sz="0" w:space="0" w:color="auto"/>
          </w:divBdr>
        </w:div>
        <w:div w:id="920335470">
          <w:marLeft w:val="640"/>
          <w:marRight w:val="0"/>
          <w:marTop w:val="0"/>
          <w:marBottom w:val="0"/>
          <w:divBdr>
            <w:top w:val="none" w:sz="0" w:space="0" w:color="auto"/>
            <w:left w:val="none" w:sz="0" w:space="0" w:color="auto"/>
            <w:bottom w:val="none" w:sz="0" w:space="0" w:color="auto"/>
            <w:right w:val="none" w:sz="0" w:space="0" w:color="auto"/>
          </w:divBdr>
        </w:div>
        <w:div w:id="1000161236">
          <w:marLeft w:val="640"/>
          <w:marRight w:val="0"/>
          <w:marTop w:val="0"/>
          <w:marBottom w:val="0"/>
          <w:divBdr>
            <w:top w:val="none" w:sz="0" w:space="0" w:color="auto"/>
            <w:left w:val="none" w:sz="0" w:space="0" w:color="auto"/>
            <w:bottom w:val="none" w:sz="0" w:space="0" w:color="auto"/>
            <w:right w:val="none" w:sz="0" w:space="0" w:color="auto"/>
          </w:divBdr>
        </w:div>
        <w:div w:id="1135416958">
          <w:marLeft w:val="640"/>
          <w:marRight w:val="0"/>
          <w:marTop w:val="0"/>
          <w:marBottom w:val="0"/>
          <w:divBdr>
            <w:top w:val="none" w:sz="0" w:space="0" w:color="auto"/>
            <w:left w:val="none" w:sz="0" w:space="0" w:color="auto"/>
            <w:bottom w:val="none" w:sz="0" w:space="0" w:color="auto"/>
            <w:right w:val="none" w:sz="0" w:space="0" w:color="auto"/>
          </w:divBdr>
        </w:div>
        <w:div w:id="1187061264">
          <w:marLeft w:val="640"/>
          <w:marRight w:val="0"/>
          <w:marTop w:val="0"/>
          <w:marBottom w:val="0"/>
          <w:divBdr>
            <w:top w:val="none" w:sz="0" w:space="0" w:color="auto"/>
            <w:left w:val="none" w:sz="0" w:space="0" w:color="auto"/>
            <w:bottom w:val="none" w:sz="0" w:space="0" w:color="auto"/>
            <w:right w:val="none" w:sz="0" w:space="0" w:color="auto"/>
          </w:divBdr>
        </w:div>
        <w:div w:id="1255672230">
          <w:marLeft w:val="640"/>
          <w:marRight w:val="0"/>
          <w:marTop w:val="0"/>
          <w:marBottom w:val="0"/>
          <w:divBdr>
            <w:top w:val="none" w:sz="0" w:space="0" w:color="auto"/>
            <w:left w:val="none" w:sz="0" w:space="0" w:color="auto"/>
            <w:bottom w:val="none" w:sz="0" w:space="0" w:color="auto"/>
            <w:right w:val="none" w:sz="0" w:space="0" w:color="auto"/>
          </w:divBdr>
        </w:div>
        <w:div w:id="1342925248">
          <w:marLeft w:val="640"/>
          <w:marRight w:val="0"/>
          <w:marTop w:val="0"/>
          <w:marBottom w:val="0"/>
          <w:divBdr>
            <w:top w:val="none" w:sz="0" w:space="0" w:color="auto"/>
            <w:left w:val="none" w:sz="0" w:space="0" w:color="auto"/>
            <w:bottom w:val="none" w:sz="0" w:space="0" w:color="auto"/>
            <w:right w:val="none" w:sz="0" w:space="0" w:color="auto"/>
          </w:divBdr>
        </w:div>
        <w:div w:id="1351299958">
          <w:marLeft w:val="640"/>
          <w:marRight w:val="0"/>
          <w:marTop w:val="0"/>
          <w:marBottom w:val="0"/>
          <w:divBdr>
            <w:top w:val="none" w:sz="0" w:space="0" w:color="auto"/>
            <w:left w:val="none" w:sz="0" w:space="0" w:color="auto"/>
            <w:bottom w:val="none" w:sz="0" w:space="0" w:color="auto"/>
            <w:right w:val="none" w:sz="0" w:space="0" w:color="auto"/>
          </w:divBdr>
        </w:div>
        <w:div w:id="1831213601">
          <w:marLeft w:val="640"/>
          <w:marRight w:val="0"/>
          <w:marTop w:val="0"/>
          <w:marBottom w:val="0"/>
          <w:divBdr>
            <w:top w:val="none" w:sz="0" w:space="0" w:color="auto"/>
            <w:left w:val="none" w:sz="0" w:space="0" w:color="auto"/>
            <w:bottom w:val="none" w:sz="0" w:space="0" w:color="auto"/>
            <w:right w:val="none" w:sz="0" w:space="0" w:color="auto"/>
          </w:divBdr>
        </w:div>
      </w:divsChild>
    </w:div>
    <w:div w:id="1872381488">
      <w:bodyDiv w:val="1"/>
      <w:marLeft w:val="0"/>
      <w:marRight w:val="0"/>
      <w:marTop w:val="0"/>
      <w:marBottom w:val="0"/>
      <w:divBdr>
        <w:top w:val="none" w:sz="0" w:space="0" w:color="auto"/>
        <w:left w:val="none" w:sz="0" w:space="0" w:color="auto"/>
        <w:bottom w:val="none" w:sz="0" w:space="0" w:color="auto"/>
        <w:right w:val="none" w:sz="0" w:space="0" w:color="auto"/>
      </w:divBdr>
      <w:divsChild>
        <w:div w:id="55512377">
          <w:marLeft w:val="640"/>
          <w:marRight w:val="0"/>
          <w:marTop w:val="0"/>
          <w:marBottom w:val="0"/>
          <w:divBdr>
            <w:top w:val="none" w:sz="0" w:space="0" w:color="auto"/>
            <w:left w:val="none" w:sz="0" w:space="0" w:color="auto"/>
            <w:bottom w:val="none" w:sz="0" w:space="0" w:color="auto"/>
            <w:right w:val="none" w:sz="0" w:space="0" w:color="auto"/>
          </w:divBdr>
        </w:div>
        <w:div w:id="203375893">
          <w:marLeft w:val="640"/>
          <w:marRight w:val="0"/>
          <w:marTop w:val="0"/>
          <w:marBottom w:val="0"/>
          <w:divBdr>
            <w:top w:val="none" w:sz="0" w:space="0" w:color="auto"/>
            <w:left w:val="none" w:sz="0" w:space="0" w:color="auto"/>
            <w:bottom w:val="none" w:sz="0" w:space="0" w:color="auto"/>
            <w:right w:val="none" w:sz="0" w:space="0" w:color="auto"/>
          </w:divBdr>
        </w:div>
        <w:div w:id="208342844">
          <w:marLeft w:val="640"/>
          <w:marRight w:val="0"/>
          <w:marTop w:val="0"/>
          <w:marBottom w:val="0"/>
          <w:divBdr>
            <w:top w:val="none" w:sz="0" w:space="0" w:color="auto"/>
            <w:left w:val="none" w:sz="0" w:space="0" w:color="auto"/>
            <w:bottom w:val="none" w:sz="0" w:space="0" w:color="auto"/>
            <w:right w:val="none" w:sz="0" w:space="0" w:color="auto"/>
          </w:divBdr>
        </w:div>
        <w:div w:id="301925735">
          <w:marLeft w:val="640"/>
          <w:marRight w:val="0"/>
          <w:marTop w:val="0"/>
          <w:marBottom w:val="0"/>
          <w:divBdr>
            <w:top w:val="none" w:sz="0" w:space="0" w:color="auto"/>
            <w:left w:val="none" w:sz="0" w:space="0" w:color="auto"/>
            <w:bottom w:val="none" w:sz="0" w:space="0" w:color="auto"/>
            <w:right w:val="none" w:sz="0" w:space="0" w:color="auto"/>
          </w:divBdr>
        </w:div>
        <w:div w:id="303125617">
          <w:marLeft w:val="640"/>
          <w:marRight w:val="0"/>
          <w:marTop w:val="0"/>
          <w:marBottom w:val="0"/>
          <w:divBdr>
            <w:top w:val="none" w:sz="0" w:space="0" w:color="auto"/>
            <w:left w:val="none" w:sz="0" w:space="0" w:color="auto"/>
            <w:bottom w:val="none" w:sz="0" w:space="0" w:color="auto"/>
            <w:right w:val="none" w:sz="0" w:space="0" w:color="auto"/>
          </w:divBdr>
        </w:div>
        <w:div w:id="353847981">
          <w:marLeft w:val="640"/>
          <w:marRight w:val="0"/>
          <w:marTop w:val="0"/>
          <w:marBottom w:val="0"/>
          <w:divBdr>
            <w:top w:val="none" w:sz="0" w:space="0" w:color="auto"/>
            <w:left w:val="none" w:sz="0" w:space="0" w:color="auto"/>
            <w:bottom w:val="none" w:sz="0" w:space="0" w:color="auto"/>
            <w:right w:val="none" w:sz="0" w:space="0" w:color="auto"/>
          </w:divBdr>
        </w:div>
        <w:div w:id="431515507">
          <w:marLeft w:val="640"/>
          <w:marRight w:val="0"/>
          <w:marTop w:val="0"/>
          <w:marBottom w:val="0"/>
          <w:divBdr>
            <w:top w:val="none" w:sz="0" w:space="0" w:color="auto"/>
            <w:left w:val="none" w:sz="0" w:space="0" w:color="auto"/>
            <w:bottom w:val="none" w:sz="0" w:space="0" w:color="auto"/>
            <w:right w:val="none" w:sz="0" w:space="0" w:color="auto"/>
          </w:divBdr>
        </w:div>
        <w:div w:id="535506768">
          <w:marLeft w:val="640"/>
          <w:marRight w:val="0"/>
          <w:marTop w:val="0"/>
          <w:marBottom w:val="0"/>
          <w:divBdr>
            <w:top w:val="none" w:sz="0" w:space="0" w:color="auto"/>
            <w:left w:val="none" w:sz="0" w:space="0" w:color="auto"/>
            <w:bottom w:val="none" w:sz="0" w:space="0" w:color="auto"/>
            <w:right w:val="none" w:sz="0" w:space="0" w:color="auto"/>
          </w:divBdr>
        </w:div>
        <w:div w:id="569458630">
          <w:marLeft w:val="640"/>
          <w:marRight w:val="0"/>
          <w:marTop w:val="0"/>
          <w:marBottom w:val="0"/>
          <w:divBdr>
            <w:top w:val="none" w:sz="0" w:space="0" w:color="auto"/>
            <w:left w:val="none" w:sz="0" w:space="0" w:color="auto"/>
            <w:bottom w:val="none" w:sz="0" w:space="0" w:color="auto"/>
            <w:right w:val="none" w:sz="0" w:space="0" w:color="auto"/>
          </w:divBdr>
        </w:div>
        <w:div w:id="598026471">
          <w:marLeft w:val="640"/>
          <w:marRight w:val="0"/>
          <w:marTop w:val="0"/>
          <w:marBottom w:val="0"/>
          <w:divBdr>
            <w:top w:val="none" w:sz="0" w:space="0" w:color="auto"/>
            <w:left w:val="none" w:sz="0" w:space="0" w:color="auto"/>
            <w:bottom w:val="none" w:sz="0" w:space="0" w:color="auto"/>
            <w:right w:val="none" w:sz="0" w:space="0" w:color="auto"/>
          </w:divBdr>
        </w:div>
        <w:div w:id="612127435">
          <w:marLeft w:val="640"/>
          <w:marRight w:val="0"/>
          <w:marTop w:val="0"/>
          <w:marBottom w:val="0"/>
          <w:divBdr>
            <w:top w:val="none" w:sz="0" w:space="0" w:color="auto"/>
            <w:left w:val="none" w:sz="0" w:space="0" w:color="auto"/>
            <w:bottom w:val="none" w:sz="0" w:space="0" w:color="auto"/>
            <w:right w:val="none" w:sz="0" w:space="0" w:color="auto"/>
          </w:divBdr>
        </w:div>
        <w:div w:id="738871811">
          <w:marLeft w:val="640"/>
          <w:marRight w:val="0"/>
          <w:marTop w:val="0"/>
          <w:marBottom w:val="0"/>
          <w:divBdr>
            <w:top w:val="none" w:sz="0" w:space="0" w:color="auto"/>
            <w:left w:val="none" w:sz="0" w:space="0" w:color="auto"/>
            <w:bottom w:val="none" w:sz="0" w:space="0" w:color="auto"/>
            <w:right w:val="none" w:sz="0" w:space="0" w:color="auto"/>
          </w:divBdr>
        </w:div>
        <w:div w:id="775246133">
          <w:marLeft w:val="640"/>
          <w:marRight w:val="0"/>
          <w:marTop w:val="0"/>
          <w:marBottom w:val="0"/>
          <w:divBdr>
            <w:top w:val="none" w:sz="0" w:space="0" w:color="auto"/>
            <w:left w:val="none" w:sz="0" w:space="0" w:color="auto"/>
            <w:bottom w:val="none" w:sz="0" w:space="0" w:color="auto"/>
            <w:right w:val="none" w:sz="0" w:space="0" w:color="auto"/>
          </w:divBdr>
        </w:div>
        <w:div w:id="778111455">
          <w:marLeft w:val="640"/>
          <w:marRight w:val="0"/>
          <w:marTop w:val="0"/>
          <w:marBottom w:val="0"/>
          <w:divBdr>
            <w:top w:val="none" w:sz="0" w:space="0" w:color="auto"/>
            <w:left w:val="none" w:sz="0" w:space="0" w:color="auto"/>
            <w:bottom w:val="none" w:sz="0" w:space="0" w:color="auto"/>
            <w:right w:val="none" w:sz="0" w:space="0" w:color="auto"/>
          </w:divBdr>
        </w:div>
        <w:div w:id="786654492">
          <w:marLeft w:val="640"/>
          <w:marRight w:val="0"/>
          <w:marTop w:val="0"/>
          <w:marBottom w:val="0"/>
          <w:divBdr>
            <w:top w:val="none" w:sz="0" w:space="0" w:color="auto"/>
            <w:left w:val="none" w:sz="0" w:space="0" w:color="auto"/>
            <w:bottom w:val="none" w:sz="0" w:space="0" w:color="auto"/>
            <w:right w:val="none" w:sz="0" w:space="0" w:color="auto"/>
          </w:divBdr>
        </w:div>
        <w:div w:id="845440884">
          <w:marLeft w:val="640"/>
          <w:marRight w:val="0"/>
          <w:marTop w:val="0"/>
          <w:marBottom w:val="0"/>
          <w:divBdr>
            <w:top w:val="none" w:sz="0" w:space="0" w:color="auto"/>
            <w:left w:val="none" w:sz="0" w:space="0" w:color="auto"/>
            <w:bottom w:val="none" w:sz="0" w:space="0" w:color="auto"/>
            <w:right w:val="none" w:sz="0" w:space="0" w:color="auto"/>
          </w:divBdr>
        </w:div>
        <w:div w:id="883296033">
          <w:marLeft w:val="640"/>
          <w:marRight w:val="0"/>
          <w:marTop w:val="0"/>
          <w:marBottom w:val="0"/>
          <w:divBdr>
            <w:top w:val="none" w:sz="0" w:space="0" w:color="auto"/>
            <w:left w:val="none" w:sz="0" w:space="0" w:color="auto"/>
            <w:bottom w:val="none" w:sz="0" w:space="0" w:color="auto"/>
            <w:right w:val="none" w:sz="0" w:space="0" w:color="auto"/>
          </w:divBdr>
        </w:div>
        <w:div w:id="926115846">
          <w:marLeft w:val="640"/>
          <w:marRight w:val="0"/>
          <w:marTop w:val="0"/>
          <w:marBottom w:val="0"/>
          <w:divBdr>
            <w:top w:val="none" w:sz="0" w:space="0" w:color="auto"/>
            <w:left w:val="none" w:sz="0" w:space="0" w:color="auto"/>
            <w:bottom w:val="none" w:sz="0" w:space="0" w:color="auto"/>
            <w:right w:val="none" w:sz="0" w:space="0" w:color="auto"/>
          </w:divBdr>
        </w:div>
        <w:div w:id="937711614">
          <w:marLeft w:val="640"/>
          <w:marRight w:val="0"/>
          <w:marTop w:val="0"/>
          <w:marBottom w:val="0"/>
          <w:divBdr>
            <w:top w:val="none" w:sz="0" w:space="0" w:color="auto"/>
            <w:left w:val="none" w:sz="0" w:space="0" w:color="auto"/>
            <w:bottom w:val="none" w:sz="0" w:space="0" w:color="auto"/>
            <w:right w:val="none" w:sz="0" w:space="0" w:color="auto"/>
          </w:divBdr>
        </w:div>
        <w:div w:id="1047804921">
          <w:marLeft w:val="640"/>
          <w:marRight w:val="0"/>
          <w:marTop w:val="0"/>
          <w:marBottom w:val="0"/>
          <w:divBdr>
            <w:top w:val="none" w:sz="0" w:space="0" w:color="auto"/>
            <w:left w:val="none" w:sz="0" w:space="0" w:color="auto"/>
            <w:bottom w:val="none" w:sz="0" w:space="0" w:color="auto"/>
            <w:right w:val="none" w:sz="0" w:space="0" w:color="auto"/>
          </w:divBdr>
        </w:div>
        <w:div w:id="1049842784">
          <w:marLeft w:val="640"/>
          <w:marRight w:val="0"/>
          <w:marTop w:val="0"/>
          <w:marBottom w:val="0"/>
          <w:divBdr>
            <w:top w:val="none" w:sz="0" w:space="0" w:color="auto"/>
            <w:left w:val="none" w:sz="0" w:space="0" w:color="auto"/>
            <w:bottom w:val="none" w:sz="0" w:space="0" w:color="auto"/>
            <w:right w:val="none" w:sz="0" w:space="0" w:color="auto"/>
          </w:divBdr>
        </w:div>
        <w:div w:id="1060245529">
          <w:marLeft w:val="640"/>
          <w:marRight w:val="0"/>
          <w:marTop w:val="0"/>
          <w:marBottom w:val="0"/>
          <w:divBdr>
            <w:top w:val="none" w:sz="0" w:space="0" w:color="auto"/>
            <w:left w:val="none" w:sz="0" w:space="0" w:color="auto"/>
            <w:bottom w:val="none" w:sz="0" w:space="0" w:color="auto"/>
            <w:right w:val="none" w:sz="0" w:space="0" w:color="auto"/>
          </w:divBdr>
        </w:div>
        <w:div w:id="1084494280">
          <w:marLeft w:val="640"/>
          <w:marRight w:val="0"/>
          <w:marTop w:val="0"/>
          <w:marBottom w:val="0"/>
          <w:divBdr>
            <w:top w:val="none" w:sz="0" w:space="0" w:color="auto"/>
            <w:left w:val="none" w:sz="0" w:space="0" w:color="auto"/>
            <w:bottom w:val="none" w:sz="0" w:space="0" w:color="auto"/>
            <w:right w:val="none" w:sz="0" w:space="0" w:color="auto"/>
          </w:divBdr>
        </w:div>
        <w:div w:id="1193690865">
          <w:marLeft w:val="640"/>
          <w:marRight w:val="0"/>
          <w:marTop w:val="0"/>
          <w:marBottom w:val="0"/>
          <w:divBdr>
            <w:top w:val="none" w:sz="0" w:space="0" w:color="auto"/>
            <w:left w:val="none" w:sz="0" w:space="0" w:color="auto"/>
            <w:bottom w:val="none" w:sz="0" w:space="0" w:color="auto"/>
            <w:right w:val="none" w:sz="0" w:space="0" w:color="auto"/>
          </w:divBdr>
        </w:div>
        <w:div w:id="1286500148">
          <w:marLeft w:val="640"/>
          <w:marRight w:val="0"/>
          <w:marTop w:val="0"/>
          <w:marBottom w:val="0"/>
          <w:divBdr>
            <w:top w:val="none" w:sz="0" w:space="0" w:color="auto"/>
            <w:left w:val="none" w:sz="0" w:space="0" w:color="auto"/>
            <w:bottom w:val="none" w:sz="0" w:space="0" w:color="auto"/>
            <w:right w:val="none" w:sz="0" w:space="0" w:color="auto"/>
          </w:divBdr>
        </w:div>
        <w:div w:id="1395545238">
          <w:marLeft w:val="640"/>
          <w:marRight w:val="0"/>
          <w:marTop w:val="0"/>
          <w:marBottom w:val="0"/>
          <w:divBdr>
            <w:top w:val="none" w:sz="0" w:space="0" w:color="auto"/>
            <w:left w:val="none" w:sz="0" w:space="0" w:color="auto"/>
            <w:bottom w:val="none" w:sz="0" w:space="0" w:color="auto"/>
            <w:right w:val="none" w:sz="0" w:space="0" w:color="auto"/>
          </w:divBdr>
        </w:div>
        <w:div w:id="1461878531">
          <w:marLeft w:val="640"/>
          <w:marRight w:val="0"/>
          <w:marTop w:val="0"/>
          <w:marBottom w:val="0"/>
          <w:divBdr>
            <w:top w:val="none" w:sz="0" w:space="0" w:color="auto"/>
            <w:left w:val="none" w:sz="0" w:space="0" w:color="auto"/>
            <w:bottom w:val="none" w:sz="0" w:space="0" w:color="auto"/>
            <w:right w:val="none" w:sz="0" w:space="0" w:color="auto"/>
          </w:divBdr>
        </w:div>
        <w:div w:id="1515878716">
          <w:marLeft w:val="640"/>
          <w:marRight w:val="0"/>
          <w:marTop w:val="0"/>
          <w:marBottom w:val="0"/>
          <w:divBdr>
            <w:top w:val="none" w:sz="0" w:space="0" w:color="auto"/>
            <w:left w:val="none" w:sz="0" w:space="0" w:color="auto"/>
            <w:bottom w:val="none" w:sz="0" w:space="0" w:color="auto"/>
            <w:right w:val="none" w:sz="0" w:space="0" w:color="auto"/>
          </w:divBdr>
        </w:div>
        <w:div w:id="1677532311">
          <w:marLeft w:val="640"/>
          <w:marRight w:val="0"/>
          <w:marTop w:val="0"/>
          <w:marBottom w:val="0"/>
          <w:divBdr>
            <w:top w:val="none" w:sz="0" w:space="0" w:color="auto"/>
            <w:left w:val="none" w:sz="0" w:space="0" w:color="auto"/>
            <w:bottom w:val="none" w:sz="0" w:space="0" w:color="auto"/>
            <w:right w:val="none" w:sz="0" w:space="0" w:color="auto"/>
          </w:divBdr>
        </w:div>
        <w:div w:id="1737507812">
          <w:marLeft w:val="640"/>
          <w:marRight w:val="0"/>
          <w:marTop w:val="0"/>
          <w:marBottom w:val="0"/>
          <w:divBdr>
            <w:top w:val="none" w:sz="0" w:space="0" w:color="auto"/>
            <w:left w:val="none" w:sz="0" w:space="0" w:color="auto"/>
            <w:bottom w:val="none" w:sz="0" w:space="0" w:color="auto"/>
            <w:right w:val="none" w:sz="0" w:space="0" w:color="auto"/>
          </w:divBdr>
        </w:div>
        <w:div w:id="1848059224">
          <w:marLeft w:val="640"/>
          <w:marRight w:val="0"/>
          <w:marTop w:val="0"/>
          <w:marBottom w:val="0"/>
          <w:divBdr>
            <w:top w:val="none" w:sz="0" w:space="0" w:color="auto"/>
            <w:left w:val="none" w:sz="0" w:space="0" w:color="auto"/>
            <w:bottom w:val="none" w:sz="0" w:space="0" w:color="auto"/>
            <w:right w:val="none" w:sz="0" w:space="0" w:color="auto"/>
          </w:divBdr>
        </w:div>
        <w:div w:id="1908802633">
          <w:marLeft w:val="640"/>
          <w:marRight w:val="0"/>
          <w:marTop w:val="0"/>
          <w:marBottom w:val="0"/>
          <w:divBdr>
            <w:top w:val="none" w:sz="0" w:space="0" w:color="auto"/>
            <w:left w:val="none" w:sz="0" w:space="0" w:color="auto"/>
            <w:bottom w:val="none" w:sz="0" w:space="0" w:color="auto"/>
            <w:right w:val="none" w:sz="0" w:space="0" w:color="auto"/>
          </w:divBdr>
        </w:div>
        <w:div w:id="2001346624">
          <w:marLeft w:val="640"/>
          <w:marRight w:val="0"/>
          <w:marTop w:val="0"/>
          <w:marBottom w:val="0"/>
          <w:divBdr>
            <w:top w:val="none" w:sz="0" w:space="0" w:color="auto"/>
            <w:left w:val="none" w:sz="0" w:space="0" w:color="auto"/>
            <w:bottom w:val="none" w:sz="0" w:space="0" w:color="auto"/>
            <w:right w:val="none" w:sz="0" w:space="0" w:color="auto"/>
          </w:divBdr>
        </w:div>
        <w:div w:id="2113428057">
          <w:marLeft w:val="640"/>
          <w:marRight w:val="0"/>
          <w:marTop w:val="0"/>
          <w:marBottom w:val="0"/>
          <w:divBdr>
            <w:top w:val="none" w:sz="0" w:space="0" w:color="auto"/>
            <w:left w:val="none" w:sz="0" w:space="0" w:color="auto"/>
            <w:bottom w:val="none" w:sz="0" w:space="0" w:color="auto"/>
            <w:right w:val="none" w:sz="0" w:space="0" w:color="auto"/>
          </w:divBdr>
        </w:div>
      </w:divsChild>
    </w:div>
    <w:div w:id="1892226225">
      <w:bodyDiv w:val="1"/>
      <w:marLeft w:val="0"/>
      <w:marRight w:val="0"/>
      <w:marTop w:val="0"/>
      <w:marBottom w:val="0"/>
      <w:divBdr>
        <w:top w:val="none" w:sz="0" w:space="0" w:color="auto"/>
        <w:left w:val="none" w:sz="0" w:space="0" w:color="auto"/>
        <w:bottom w:val="none" w:sz="0" w:space="0" w:color="auto"/>
        <w:right w:val="none" w:sz="0" w:space="0" w:color="auto"/>
      </w:divBdr>
      <w:divsChild>
        <w:div w:id="31342640">
          <w:marLeft w:val="640"/>
          <w:marRight w:val="0"/>
          <w:marTop w:val="0"/>
          <w:marBottom w:val="0"/>
          <w:divBdr>
            <w:top w:val="none" w:sz="0" w:space="0" w:color="auto"/>
            <w:left w:val="none" w:sz="0" w:space="0" w:color="auto"/>
            <w:bottom w:val="none" w:sz="0" w:space="0" w:color="auto"/>
            <w:right w:val="none" w:sz="0" w:space="0" w:color="auto"/>
          </w:divBdr>
        </w:div>
        <w:div w:id="103034977">
          <w:marLeft w:val="640"/>
          <w:marRight w:val="0"/>
          <w:marTop w:val="0"/>
          <w:marBottom w:val="0"/>
          <w:divBdr>
            <w:top w:val="none" w:sz="0" w:space="0" w:color="auto"/>
            <w:left w:val="none" w:sz="0" w:space="0" w:color="auto"/>
            <w:bottom w:val="none" w:sz="0" w:space="0" w:color="auto"/>
            <w:right w:val="none" w:sz="0" w:space="0" w:color="auto"/>
          </w:divBdr>
        </w:div>
        <w:div w:id="111900421">
          <w:marLeft w:val="640"/>
          <w:marRight w:val="0"/>
          <w:marTop w:val="0"/>
          <w:marBottom w:val="0"/>
          <w:divBdr>
            <w:top w:val="none" w:sz="0" w:space="0" w:color="auto"/>
            <w:left w:val="none" w:sz="0" w:space="0" w:color="auto"/>
            <w:bottom w:val="none" w:sz="0" w:space="0" w:color="auto"/>
            <w:right w:val="none" w:sz="0" w:space="0" w:color="auto"/>
          </w:divBdr>
        </w:div>
        <w:div w:id="139807308">
          <w:marLeft w:val="640"/>
          <w:marRight w:val="0"/>
          <w:marTop w:val="0"/>
          <w:marBottom w:val="0"/>
          <w:divBdr>
            <w:top w:val="none" w:sz="0" w:space="0" w:color="auto"/>
            <w:left w:val="none" w:sz="0" w:space="0" w:color="auto"/>
            <w:bottom w:val="none" w:sz="0" w:space="0" w:color="auto"/>
            <w:right w:val="none" w:sz="0" w:space="0" w:color="auto"/>
          </w:divBdr>
        </w:div>
        <w:div w:id="152644290">
          <w:marLeft w:val="640"/>
          <w:marRight w:val="0"/>
          <w:marTop w:val="0"/>
          <w:marBottom w:val="0"/>
          <w:divBdr>
            <w:top w:val="none" w:sz="0" w:space="0" w:color="auto"/>
            <w:left w:val="none" w:sz="0" w:space="0" w:color="auto"/>
            <w:bottom w:val="none" w:sz="0" w:space="0" w:color="auto"/>
            <w:right w:val="none" w:sz="0" w:space="0" w:color="auto"/>
          </w:divBdr>
        </w:div>
        <w:div w:id="156045984">
          <w:marLeft w:val="640"/>
          <w:marRight w:val="0"/>
          <w:marTop w:val="0"/>
          <w:marBottom w:val="0"/>
          <w:divBdr>
            <w:top w:val="none" w:sz="0" w:space="0" w:color="auto"/>
            <w:left w:val="none" w:sz="0" w:space="0" w:color="auto"/>
            <w:bottom w:val="none" w:sz="0" w:space="0" w:color="auto"/>
            <w:right w:val="none" w:sz="0" w:space="0" w:color="auto"/>
          </w:divBdr>
        </w:div>
        <w:div w:id="363871645">
          <w:marLeft w:val="640"/>
          <w:marRight w:val="0"/>
          <w:marTop w:val="0"/>
          <w:marBottom w:val="0"/>
          <w:divBdr>
            <w:top w:val="none" w:sz="0" w:space="0" w:color="auto"/>
            <w:left w:val="none" w:sz="0" w:space="0" w:color="auto"/>
            <w:bottom w:val="none" w:sz="0" w:space="0" w:color="auto"/>
            <w:right w:val="none" w:sz="0" w:space="0" w:color="auto"/>
          </w:divBdr>
        </w:div>
        <w:div w:id="368191030">
          <w:marLeft w:val="640"/>
          <w:marRight w:val="0"/>
          <w:marTop w:val="0"/>
          <w:marBottom w:val="0"/>
          <w:divBdr>
            <w:top w:val="none" w:sz="0" w:space="0" w:color="auto"/>
            <w:left w:val="none" w:sz="0" w:space="0" w:color="auto"/>
            <w:bottom w:val="none" w:sz="0" w:space="0" w:color="auto"/>
            <w:right w:val="none" w:sz="0" w:space="0" w:color="auto"/>
          </w:divBdr>
        </w:div>
        <w:div w:id="387414024">
          <w:marLeft w:val="640"/>
          <w:marRight w:val="0"/>
          <w:marTop w:val="0"/>
          <w:marBottom w:val="0"/>
          <w:divBdr>
            <w:top w:val="none" w:sz="0" w:space="0" w:color="auto"/>
            <w:left w:val="none" w:sz="0" w:space="0" w:color="auto"/>
            <w:bottom w:val="none" w:sz="0" w:space="0" w:color="auto"/>
            <w:right w:val="none" w:sz="0" w:space="0" w:color="auto"/>
          </w:divBdr>
        </w:div>
        <w:div w:id="438062130">
          <w:marLeft w:val="640"/>
          <w:marRight w:val="0"/>
          <w:marTop w:val="0"/>
          <w:marBottom w:val="0"/>
          <w:divBdr>
            <w:top w:val="none" w:sz="0" w:space="0" w:color="auto"/>
            <w:left w:val="none" w:sz="0" w:space="0" w:color="auto"/>
            <w:bottom w:val="none" w:sz="0" w:space="0" w:color="auto"/>
            <w:right w:val="none" w:sz="0" w:space="0" w:color="auto"/>
          </w:divBdr>
        </w:div>
        <w:div w:id="465664202">
          <w:marLeft w:val="640"/>
          <w:marRight w:val="0"/>
          <w:marTop w:val="0"/>
          <w:marBottom w:val="0"/>
          <w:divBdr>
            <w:top w:val="none" w:sz="0" w:space="0" w:color="auto"/>
            <w:left w:val="none" w:sz="0" w:space="0" w:color="auto"/>
            <w:bottom w:val="none" w:sz="0" w:space="0" w:color="auto"/>
            <w:right w:val="none" w:sz="0" w:space="0" w:color="auto"/>
          </w:divBdr>
        </w:div>
        <w:div w:id="484661109">
          <w:marLeft w:val="640"/>
          <w:marRight w:val="0"/>
          <w:marTop w:val="0"/>
          <w:marBottom w:val="0"/>
          <w:divBdr>
            <w:top w:val="none" w:sz="0" w:space="0" w:color="auto"/>
            <w:left w:val="none" w:sz="0" w:space="0" w:color="auto"/>
            <w:bottom w:val="none" w:sz="0" w:space="0" w:color="auto"/>
            <w:right w:val="none" w:sz="0" w:space="0" w:color="auto"/>
          </w:divBdr>
        </w:div>
        <w:div w:id="502748084">
          <w:marLeft w:val="640"/>
          <w:marRight w:val="0"/>
          <w:marTop w:val="0"/>
          <w:marBottom w:val="0"/>
          <w:divBdr>
            <w:top w:val="none" w:sz="0" w:space="0" w:color="auto"/>
            <w:left w:val="none" w:sz="0" w:space="0" w:color="auto"/>
            <w:bottom w:val="none" w:sz="0" w:space="0" w:color="auto"/>
            <w:right w:val="none" w:sz="0" w:space="0" w:color="auto"/>
          </w:divBdr>
        </w:div>
        <w:div w:id="524641152">
          <w:marLeft w:val="640"/>
          <w:marRight w:val="0"/>
          <w:marTop w:val="0"/>
          <w:marBottom w:val="0"/>
          <w:divBdr>
            <w:top w:val="none" w:sz="0" w:space="0" w:color="auto"/>
            <w:left w:val="none" w:sz="0" w:space="0" w:color="auto"/>
            <w:bottom w:val="none" w:sz="0" w:space="0" w:color="auto"/>
            <w:right w:val="none" w:sz="0" w:space="0" w:color="auto"/>
          </w:divBdr>
        </w:div>
        <w:div w:id="544410894">
          <w:marLeft w:val="640"/>
          <w:marRight w:val="0"/>
          <w:marTop w:val="0"/>
          <w:marBottom w:val="0"/>
          <w:divBdr>
            <w:top w:val="none" w:sz="0" w:space="0" w:color="auto"/>
            <w:left w:val="none" w:sz="0" w:space="0" w:color="auto"/>
            <w:bottom w:val="none" w:sz="0" w:space="0" w:color="auto"/>
            <w:right w:val="none" w:sz="0" w:space="0" w:color="auto"/>
          </w:divBdr>
        </w:div>
        <w:div w:id="559751906">
          <w:marLeft w:val="640"/>
          <w:marRight w:val="0"/>
          <w:marTop w:val="0"/>
          <w:marBottom w:val="0"/>
          <w:divBdr>
            <w:top w:val="none" w:sz="0" w:space="0" w:color="auto"/>
            <w:left w:val="none" w:sz="0" w:space="0" w:color="auto"/>
            <w:bottom w:val="none" w:sz="0" w:space="0" w:color="auto"/>
            <w:right w:val="none" w:sz="0" w:space="0" w:color="auto"/>
          </w:divBdr>
        </w:div>
        <w:div w:id="564461763">
          <w:marLeft w:val="640"/>
          <w:marRight w:val="0"/>
          <w:marTop w:val="0"/>
          <w:marBottom w:val="0"/>
          <w:divBdr>
            <w:top w:val="none" w:sz="0" w:space="0" w:color="auto"/>
            <w:left w:val="none" w:sz="0" w:space="0" w:color="auto"/>
            <w:bottom w:val="none" w:sz="0" w:space="0" w:color="auto"/>
            <w:right w:val="none" w:sz="0" w:space="0" w:color="auto"/>
          </w:divBdr>
        </w:div>
        <w:div w:id="567958708">
          <w:marLeft w:val="640"/>
          <w:marRight w:val="0"/>
          <w:marTop w:val="0"/>
          <w:marBottom w:val="0"/>
          <w:divBdr>
            <w:top w:val="none" w:sz="0" w:space="0" w:color="auto"/>
            <w:left w:val="none" w:sz="0" w:space="0" w:color="auto"/>
            <w:bottom w:val="none" w:sz="0" w:space="0" w:color="auto"/>
            <w:right w:val="none" w:sz="0" w:space="0" w:color="auto"/>
          </w:divBdr>
        </w:div>
        <w:div w:id="588543913">
          <w:marLeft w:val="640"/>
          <w:marRight w:val="0"/>
          <w:marTop w:val="0"/>
          <w:marBottom w:val="0"/>
          <w:divBdr>
            <w:top w:val="none" w:sz="0" w:space="0" w:color="auto"/>
            <w:left w:val="none" w:sz="0" w:space="0" w:color="auto"/>
            <w:bottom w:val="none" w:sz="0" w:space="0" w:color="auto"/>
            <w:right w:val="none" w:sz="0" w:space="0" w:color="auto"/>
          </w:divBdr>
        </w:div>
        <w:div w:id="593128019">
          <w:marLeft w:val="640"/>
          <w:marRight w:val="0"/>
          <w:marTop w:val="0"/>
          <w:marBottom w:val="0"/>
          <w:divBdr>
            <w:top w:val="none" w:sz="0" w:space="0" w:color="auto"/>
            <w:left w:val="none" w:sz="0" w:space="0" w:color="auto"/>
            <w:bottom w:val="none" w:sz="0" w:space="0" w:color="auto"/>
            <w:right w:val="none" w:sz="0" w:space="0" w:color="auto"/>
          </w:divBdr>
        </w:div>
        <w:div w:id="632902839">
          <w:marLeft w:val="640"/>
          <w:marRight w:val="0"/>
          <w:marTop w:val="0"/>
          <w:marBottom w:val="0"/>
          <w:divBdr>
            <w:top w:val="none" w:sz="0" w:space="0" w:color="auto"/>
            <w:left w:val="none" w:sz="0" w:space="0" w:color="auto"/>
            <w:bottom w:val="none" w:sz="0" w:space="0" w:color="auto"/>
            <w:right w:val="none" w:sz="0" w:space="0" w:color="auto"/>
          </w:divBdr>
        </w:div>
        <w:div w:id="674382501">
          <w:marLeft w:val="640"/>
          <w:marRight w:val="0"/>
          <w:marTop w:val="0"/>
          <w:marBottom w:val="0"/>
          <w:divBdr>
            <w:top w:val="none" w:sz="0" w:space="0" w:color="auto"/>
            <w:left w:val="none" w:sz="0" w:space="0" w:color="auto"/>
            <w:bottom w:val="none" w:sz="0" w:space="0" w:color="auto"/>
            <w:right w:val="none" w:sz="0" w:space="0" w:color="auto"/>
          </w:divBdr>
        </w:div>
        <w:div w:id="697702934">
          <w:marLeft w:val="640"/>
          <w:marRight w:val="0"/>
          <w:marTop w:val="0"/>
          <w:marBottom w:val="0"/>
          <w:divBdr>
            <w:top w:val="none" w:sz="0" w:space="0" w:color="auto"/>
            <w:left w:val="none" w:sz="0" w:space="0" w:color="auto"/>
            <w:bottom w:val="none" w:sz="0" w:space="0" w:color="auto"/>
            <w:right w:val="none" w:sz="0" w:space="0" w:color="auto"/>
          </w:divBdr>
        </w:div>
        <w:div w:id="761070106">
          <w:marLeft w:val="640"/>
          <w:marRight w:val="0"/>
          <w:marTop w:val="0"/>
          <w:marBottom w:val="0"/>
          <w:divBdr>
            <w:top w:val="none" w:sz="0" w:space="0" w:color="auto"/>
            <w:left w:val="none" w:sz="0" w:space="0" w:color="auto"/>
            <w:bottom w:val="none" w:sz="0" w:space="0" w:color="auto"/>
            <w:right w:val="none" w:sz="0" w:space="0" w:color="auto"/>
          </w:divBdr>
        </w:div>
        <w:div w:id="765347318">
          <w:marLeft w:val="640"/>
          <w:marRight w:val="0"/>
          <w:marTop w:val="0"/>
          <w:marBottom w:val="0"/>
          <w:divBdr>
            <w:top w:val="none" w:sz="0" w:space="0" w:color="auto"/>
            <w:left w:val="none" w:sz="0" w:space="0" w:color="auto"/>
            <w:bottom w:val="none" w:sz="0" w:space="0" w:color="auto"/>
            <w:right w:val="none" w:sz="0" w:space="0" w:color="auto"/>
          </w:divBdr>
        </w:div>
        <w:div w:id="784158096">
          <w:marLeft w:val="640"/>
          <w:marRight w:val="0"/>
          <w:marTop w:val="0"/>
          <w:marBottom w:val="0"/>
          <w:divBdr>
            <w:top w:val="none" w:sz="0" w:space="0" w:color="auto"/>
            <w:left w:val="none" w:sz="0" w:space="0" w:color="auto"/>
            <w:bottom w:val="none" w:sz="0" w:space="0" w:color="auto"/>
            <w:right w:val="none" w:sz="0" w:space="0" w:color="auto"/>
          </w:divBdr>
        </w:div>
        <w:div w:id="880095842">
          <w:marLeft w:val="640"/>
          <w:marRight w:val="0"/>
          <w:marTop w:val="0"/>
          <w:marBottom w:val="0"/>
          <w:divBdr>
            <w:top w:val="none" w:sz="0" w:space="0" w:color="auto"/>
            <w:left w:val="none" w:sz="0" w:space="0" w:color="auto"/>
            <w:bottom w:val="none" w:sz="0" w:space="0" w:color="auto"/>
            <w:right w:val="none" w:sz="0" w:space="0" w:color="auto"/>
          </w:divBdr>
        </w:div>
        <w:div w:id="890073816">
          <w:marLeft w:val="640"/>
          <w:marRight w:val="0"/>
          <w:marTop w:val="0"/>
          <w:marBottom w:val="0"/>
          <w:divBdr>
            <w:top w:val="none" w:sz="0" w:space="0" w:color="auto"/>
            <w:left w:val="none" w:sz="0" w:space="0" w:color="auto"/>
            <w:bottom w:val="none" w:sz="0" w:space="0" w:color="auto"/>
            <w:right w:val="none" w:sz="0" w:space="0" w:color="auto"/>
          </w:divBdr>
        </w:div>
        <w:div w:id="928076044">
          <w:marLeft w:val="640"/>
          <w:marRight w:val="0"/>
          <w:marTop w:val="0"/>
          <w:marBottom w:val="0"/>
          <w:divBdr>
            <w:top w:val="none" w:sz="0" w:space="0" w:color="auto"/>
            <w:left w:val="none" w:sz="0" w:space="0" w:color="auto"/>
            <w:bottom w:val="none" w:sz="0" w:space="0" w:color="auto"/>
            <w:right w:val="none" w:sz="0" w:space="0" w:color="auto"/>
          </w:divBdr>
        </w:div>
        <w:div w:id="928581382">
          <w:marLeft w:val="640"/>
          <w:marRight w:val="0"/>
          <w:marTop w:val="0"/>
          <w:marBottom w:val="0"/>
          <w:divBdr>
            <w:top w:val="none" w:sz="0" w:space="0" w:color="auto"/>
            <w:left w:val="none" w:sz="0" w:space="0" w:color="auto"/>
            <w:bottom w:val="none" w:sz="0" w:space="0" w:color="auto"/>
            <w:right w:val="none" w:sz="0" w:space="0" w:color="auto"/>
          </w:divBdr>
        </w:div>
        <w:div w:id="942491199">
          <w:marLeft w:val="640"/>
          <w:marRight w:val="0"/>
          <w:marTop w:val="0"/>
          <w:marBottom w:val="0"/>
          <w:divBdr>
            <w:top w:val="none" w:sz="0" w:space="0" w:color="auto"/>
            <w:left w:val="none" w:sz="0" w:space="0" w:color="auto"/>
            <w:bottom w:val="none" w:sz="0" w:space="0" w:color="auto"/>
            <w:right w:val="none" w:sz="0" w:space="0" w:color="auto"/>
          </w:divBdr>
        </w:div>
        <w:div w:id="1025248077">
          <w:marLeft w:val="640"/>
          <w:marRight w:val="0"/>
          <w:marTop w:val="0"/>
          <w:marBottom w:val="0"/>
          <w:divBdr>
            <w:top w:val="none" w:sz="0" w:space="0" w:color="auto"/>
            <w:left w:val="none" w:sz="0" w:space="0" w:color="auto"/>
            <w:bottom w:val="none" w:sz="0" w:space="0" w:color="auto"/>
            <w:right w:val="none" w:sz="0" w:space="0" w:color="auto"/>
          </w:divBdr>
        </w:div>
        <w:div w:id="1031565526">
          <w:marLeft w:val="640"/>
          <w:marRight w:val="0"/>
          <w:marTop w:val="0"/>
          <w:marBottom w:val="0"/>
          <w:divBdr>
            <w:top w:val="none" w:sz="0" w:space="0" w:color="auto"/>
            <w:left w:val="none" w:sz="0" w:space="0" w:color="auto"/>
            <w:bottom w:val="none" w:sz="0" w:space="0" w:color="auto"/>
            <w:right w:val="none" w:sz="0" w:space="0" w:color="auto"/>
          </w:divBdr>
        </w:div>
        <w:div w:id="1084180464">
          <w:marLeft w:val="640"/>
          <w:marRight w:val="0"/>
          <w:marTop w:val="0"/>
          <w:marBottom w:val="0"/>
          <w:divBdr>
            <w:top w:val="none" w:sz="0" w:space="0" w:color="auto"/>
            <w:left w:val="none" w:sz="0" w:space="0" w:color="auto"/>
            <w:bottom w:val="none" w:sz="0" w:space="0" w:color="auto"/>
            <w:right w:val="none" w:sz="0" w:space="0" w:color="auto"/>
          </w:divBdr>
        </w:div>
        <w:div w:id="1119227467">
          <w:marLeft w:val="640"/>
          <w:marRight w:val="0"/>
          <w:marTop w:val="0"/>
          <w:marBottom w:val="0"/>
          <w:divBdr>
            <w:top w:val="none" w:sz="0" w:space="0" w:color="auto"/>
            <w:left w:val="none" w:sz="0" w:space="0" w:color="auto"/>
            <w:bottom w:val="none" w:sz="0" w:space="0" w:color="auto"/>
            <w:right w:val="none" w:sz="0" w:space="0" w:color="auto"/>
          </w:divBdr>
        </w:div>
        <w:div w:id="1122261570">
          <w:marLeft w:val="640"/>
          <w:marRight w:val="0"/>
          <w:marTop w:val="0"/>
          <w:marBottom w:val="0"/>
          <w:divBdr>
            <w:top w:val="none" w:sz="0" w:space="0" w:color="auto"/>
            <w:left w:val="none" w:sz="0" w:space="0" w:color="auto"/>
            <w:bottom w:val="none" w:sz="0" w:space="0" w:color="auto"/>
            <w:right w:val="none" w:sz="0" w:space="0" w:color="auto"/>
          </w:divBdr>
        </w:div>
        <w:div w:id="1143963159">
          <w:marLeft w:val="640"/>
          <w:marRight w:val="0"/>
          <w:marTop w:val="0"/>
          <w:marBottom w:val="0"/>
          <w:divBdr>
            <w:top w:val="none" w:sz="0" w:space="0" w:color="auto"/>
            <w:left w:val="none" w:sz="0" w:space="0" w:color="auto"/>
            <w:bottom w:val="none" w:sz="0" w:space="0" w:color="auto"/>
            <w:right w:val="none" w:sz="0" w:space="0" w:color="auto"/>
          </w:divBdr>
        </w:div>
        <w:div w:id="1154222087">
          <w:marLeft w:val="640"/>
          <w:marRight w:val="0"/>
          <w:marTop w:val="0"/>
          <w:marBottom w:val="0"/>
          <w:divBdr>
            <w:top w:val="none" w:sz="0" w:space="0" w:color="auto"/>
            <w:left w:val="none" w:sz="0" w:space="0" w:color="auto"/>
            <w:bottom w:val="none" w:sz="0" w:space="0" w:color="auto"/>
            <w:right w:val="none" w:sz="0" w:space="0" w:color="auto"/>
          </w:divBdr>
        </w:div>
        <w:div w:id="1190266304">
          <w:marLeft w:val="640"/>
          <w:marRight w:val="0"/>
          <w:marTop w:val="0"/>
          <w:marBottom w:val="0"/>
          <w:divBdr>
            <w:top w:val="none" w:sz="0" w:space="0" w:color="auto"/>
            <w:left w:val="none" w:sz="0" w:space="0" w:color="auto"/>
            <w:bottom w:val="none" w:sz="0" w:space="0" w:color="auto"/>
            <w:right w:val="none" w:sz="0" w:space="0" w:color="auto"/>
          </w:divBdr>
        </w:div>
        <w:div w:id="1190409166">
          <w:marLeft w:val="640"/>
          <w:marRight w:val="0"/>
          <w:marTop w:val="0"/>
          <w:marBottom w:val="0"/>
          <w:divBdr>
            <w:top w:val="none" w:sz="0" w:space="0" w:color="auto"/>
            <w:left w:val="none" w:sz="0" w:space="0" w:color="auto"/>
            <w:bottom w:val="none" w:sz="0" w:space="0" w:color="auto"/>
            <w:right w:val="none" w:sz="0" w:space="0" w:color="auto"/>
          </w:divBdr>
        </w:div>
        <w:div w:id="1195734950">
          <w:marLeft w:val="640"/>
          <w:marRight w:val="0"/>
          <w:marTop w:val="0"/>
          <w:marBottom w:val="0"/>
          <w:divBdr>
            <w:top w:val="none" w:sz="0" w:space="0" w:color="auto"/>
            <w:left w:val="none" w:sz="0" w:space="0" w:color="auto"/>
            <w:bottom w:val="none" w:sz="0" w:space="0" w:color="auto"/>
            <w:right w:val="none" w:sz="0" w:space="0" w:color="auto"/>
          </w:divBdr>
        </w:div>
        <w:div w:id="1196700398">
          <w:marLeft w:val="640"/>
          <w:marRight w:val="0"/>
          <w:marTop w:val="0"/>
          <w:marBottom w:val="0"/>
          <w:divBdr>
            <w:top w:val="none" w:sz="0" w:space="0" w:color="auto"/>
            <w:left w:val="none" w:sz="0" w:space="0" w:color="auto"/>
            <w:bottom w:val="none" w:sz="0" w:space="0" w:color="auto"/>
            <w:right w:val="none" w:sz="0" w:space="0" w:color="auto"/>
          </w:divBdr>
        </w:div>
        <w:div w:id="1216157663">
          <w:marLeft w:val="640"/>
          <w:marRight w:val="0"/>
          <w:marTop w:val="0"/>
          <w:marBottom w:val="0"/>
          <w:divBdr>
            <w:top w:val="none" w:sz="0" w:space="0" w:color="auto"/>
            <w:left w:val="none" w:sz="0" w:space="0" w:color="auto"/>
            <w:bottom w:val="none" w:sz="0" w:space="0" w:color="auto"/>
            <w:right w:val="none" w:sz="0" w:space="0" w:color="auto"/>
          </w:divBdr>
        </w:div>
        <w:div w:id="1329362854">
          <w:marLeft w:val="640"/>
          <w:marRight w:val="0"/>
          <w:marTop w:val="0"/>
          <w:marBottom w:val="0"/>
          <w:divBdr>
            <w:top w:val="none" w:sz="0" w:space="0" w:color="auto"/>
            <w:left w:val="none" w:sz="0" w:space="0" w:color="auto"/>
            <w:bottom w:val="none" w:sz="0" w:space="0" w:color="auto"/>
            <w:right w:val="none" w:sz="0" w:space="0" w:color="auto"/>
          </w:divBdr>
        </w:div>
        <w:div w:id="1333872149">
          <w:marLeft w:val="640"/>
          <w:marRight w:val="0"/>
          <w:marTop w:val="0"/>
          <w:marBottom w:val="0"/>
          <w:divBdr>
            <w:top w:val="none" w:sz="0" w:space="0" w:color="auto"/>
            <w:left w:val="none" w:sz="0" w:space="0" w:color="auto"/>
            <w:bottom w:val="none" w:sz="0" w:space="0" w:color="auto"/>
            <w:right w:val="none" w:sz="0" w:space="0" w:color="auto"/>
          </w:divBdr>
        </w:div>
        <w:div w:id="1389066003">
          <w:marLeft w:val="640"/>
          <w:marRight w:val="0"/>
          <w:marTop w:val="0"/>
          <w:marBottom w:val="0"/>
          <w:divBdr>
            <w:top w:val="none" w:sz="0" w:space="0" w:color="auto"/>
            <w:left w:val="none" w:sz="0" w:space="0" w:color="auto"/>
            <w:bottom w:val="none" w:sz="0" w:space="0" w:color="auto"/>
            <w:right w:val="none" w:sz="0" w:space="0" w:color="auto"/>
          </w:divBdr>
        </w:div>
        <w:div w:id="1393578626">
          <w:marLeft w:val="640"/>
          <w:marRight w:val="0"/>
          <w:marTop w:val="0"/>
          <w:marBottom w:val="0"/>
          <w:divBdr>
            <w:top w:val="none" w:sz="0" w:space="0" w:color="auto"/>
            <w:left w:val="none" w:sz="0" w:space="0" w:color="auto"/>
            <w:bottom w:val="none" w:sz="0" w:space="0" w:color="auto"/>
            <w:right w:val="none" w:sz="0" w:space="0" w:color="auto"/>
          </w:divBdr>
        </w:div>
        <w:div w:id="1398091443">
          <w:marLeft w:val="640"/>
          <w:marRight w:val="0"/>
          <w:marTop w:val="0"/>
          <w:marBottom w:val="0"/>
          <w:divBdr>
            <w:top w:val="none" w:sz="0" w:space="0" w:color="auto"/>
            <w:left w:val="none" w:sz="0" w:space="0" w:color="auto"/>
            <w:bottom w:val="none" w:sz="0" w:space="0" w:color="auto"/>
            <w:right w:val="none" w:sz="0" w:space="0" w:color="auto"/>
          </w:divBdr>
        </w:div>
        <w:div w:id="1417432823">
          <w:marLeft w:val="640"/>
          <w:marRight w:val="0"/>
          <w:marTop w:val="0"/>
          <w:marBottom w:val="0"/>
          <w:divBdr>
            <w:top w:val="none" w:sz="0" w:space="0" w:color="auto"/>
            <w:left w:val="none" w:sz="0" w:space="0" w:color="auto"/>
            <w:bottom w:val="none" w:sz="0" w:space="0" w:color="auto"/>
            <w:right w:val="none" w:sz="0" w:space="0" w:color="auto"/>
          </w:divBdr>
        </w:div>
        <w:div w:id="1464807682">
          <w:marLeft w:val="640"/>
          <w:marRight w:val="0"/>
          <w:marTop w:val="0"/>
          <w:marBottom w:val="0"/>
          <w:divBdr>
            <w:top w:val="none" w:sz="0" w:space="0" w:color="auto"/>
            <w:left w:val="none" w:sz="0" w:space="0" w:color="auto"/>
            <w:bottom w:val="none" w:sz="0" w:space="0" w:color="auto"/>
            <w:right w:val="none" w:sz="0" w:space="0" w:color="auto"/>
          </w:divBdr>
        </w:div>
        <w:div w:id="1525286736">
          <w:marLeft w:val="640"/>
          <w:marRight w:val="0"/>
          <w:marTop w:val="0"/>
          <w:marBottom w:val="0"/>
          <w:divBdr>
            <w:top w:val="none" w:sz="0" w:space="0" w:color="auto"/>
            <w:left w:val="none" w:sz="0" w:space="0" w:color="auto"/>
            <w:bottom w:val="none" w:sz="0" w:space="0" w:color="auto"/>
            <w:right w:val="none" w:sz="0" w:space="0" w:color="auto"/>
          </w:divBdr>
        </w:div>
        <w:div w:id="1629892553">
          <w:marLeft w:val="640"/>
          <w:marRight w:val="0"/>
          <w:marTop w:val="0"/>
          <w:marBottom w:val="0"/>
          <w:divBdr>
            <w:top w:val="none" w:sz="0" w:space="0" w:color="auto"/>
            <w:left w:val="none" w:sz="0" w:space="0" w:color="auto"/>
            <w:bottom w:val="none" w:sz="0" w:space="0" w:color="auto"/>
            <w:right w:val="none" w:sz="0" w:space="0" w:color="auto"/>
          </w:divBdr>
        </w:div>
        <w:div w:id="1639342251">
          <w:marLeft w:val="640"/>
          <w:marRight w:val="0"/>
          <w:marTop w:val="0"/>
          <w:marBottom w:val="0"/>
          <w:divBdr>
            <w:top w:val="none" w:sz="0" w:space="0" w:color="auto"/>
            <w:left w:val="none" w:sz="0" w:space="0" w:color="auto"/>
            <w:bottom w:val="none" w:sz="0" w:space="0" w:color="auto"/>
            <w:right w:val="none" w:sz="0" w:space="0" w:color="auto"/>
          </w:divBdr>
        </w:div>
        <w:div w:id="1703247256">
          <w:marLeft w:val="640"/>
          <w:marRight w:val="0"/>
          <w:marTop w:val="0"/>
          <w:marBottom w:val="0"/>
          <w:divBdr>
            <w:top w:val="none" w:sz="0" w:space="0" w:color="auto"/>
            <w:left w:val="none" w:sz="0" w:space="0" w:color="auto"/>
            <w:bottom w:val="none" w:sz="0" w:space="0" w:color="auto"/>
            <w:right w:val="none" w:sz="0" w:space="0" w:color="auto"/>
          </w:divBdr>
        </w:div>
        <w:div w:id="1711761913">
          <w:marLeft w:val="640"/>
          <w:marRight w:val="0"/>
          <w:marTop w:val="0"/>
          <w:marBottom w:val="0"/>
          <w:divBdr>
            <w:top w:val="none" w:sz="0" w:space="0" w:color="auto"/>
            <w:left w:val="none" w:sz="0" w:space="0" w:color="auto"/>
            <w:bottom w:val="none" w:sz="0" w:space="0" w:color="auto"/>
            <w:right w:val="none" w:sz="0" w:space="0" w:color="auto"/>
          </w:divBdr>
        </w:div>
        <w:div w:id="1728533793">
          <w:marLeft w:val="640"/>
          <w:marRight w:val="0"/>
          <w:marTop w:val="0"/>
          <w:marBottom w:val="0"/>
          <w:divBdr>
            <w:top w:val="none" w:sz="0" w:space="0" w:color="auto"/>
            <w:left w:val="none" w:sz="0" w:space="0" w:color="auto"/>
            <w:bottom w:val="none" w:sz="0" w:space="0" w:color="auto"/>
            <w:right w:val="none" w:sz="0" w:space="0" w:color="auto"/>
          </w:divBdr>
        </w:div>
        <w:div w:id="1729914771">
          <w:marLeft w:val="640"/>
          <w:marRight w:val="0"/>
          <w:marTop w:val="0"/>
          <w:marBottom w:val="0"/>
          <w:divBdr>
            <w:top w:val="none" w:sz="0" w:space="0" w:color="auto"/>
            <w:left w:val="none" w:sz="0" w:space="0" w:color="auto"/>
            <w:bottom w:val="none" w:sz="0" w:space="0" w:color="auto"/>
            <w:right w:val="none" w:sz="0" w:space="0" w:color="auto"/>
          </w:divBdr>
        </w:div>
        <w:div w:id="1734430330">
          <w:marLeft w:val="640"/>
          <w:marRight w:val="0"/>
          <w:marTop w:val="0"/>
          <w:marBottom w:val="0"/>
          <w:divBdr>
            <w:top w:val="none" w:sz="0" w:space="0" w:color="auto"/>
            <w:left w:val="none" w:sz="0" w:space="0" w:color="auto"/>
            <w:bottom w:val="none" w:sz="0" w:space="0" w:color="auto"/>
            <w:right w:val="none" w:sz="0" w:space="0" w:color="auto"/>
          </w:divBdr>
        </w:div>
        <w:div w:id="1750882191">
          <w:marLeft w:val="640"/>
          <w:marRight w:val="0"/>
          <w:marTop w:val="0"/>
          <w:marBottom w:val="0"/>
          <w:divBdr>
            <w:top w:val="none" w:sz="0" w:space="0" w:color="auto"/>
            <w:left w:val="none" w:sz="0" w:space="0" w:color="auto"/>
            <w:bottom w:val="none" w:sz="0" w:space="0" w:color="auto"/>
            <w:right w:val="none" w:sz="0" w:space="0" w:color="auto"/>
          </w:divBdr>
        </w:div>
        <w:div w:id="1784571136">
          <w:marLeft w:val="640"/>
          <w:marRight w:val="0"/>
          <w:marTop w:val="0"/>
          <w:marBottom w:val="0"/>
          <w:divBdr>
            <w:top w:val="none" w:sz="0" w:space="0" w:color="auto"/>
            <w:left w:val="none" w:sz="0" w:space="0" w:color="auto"/>
            <w:bottom w:val="none" w:sz="0" w:space="0" w:color="auto"/>
            <w:right w:val="none" w:sz="0" w:space="0" w:color="auto"/>
          </w:divBdr>
        </w:div>
        <w:div w:id="1789935242">
          <w:marLeft w:val="640"/>
          <w:marRight w:val="0"/>
          <w:marTop w:val="0"/>
          <w:marBottom w:val="0"/>
          <w:divBdr>
            <w:top w:val="none" w:sz="0" w:space="0" w:color="auto"/>
            <w:left w:val="none" w:sz="0" w:space="0" w:color="auto"/>
            <w:bottom w:val="none" w:sz="0" w:space="0" w:color="auto"/>
            <w:right w:val="none" w:sz="0" w:space="0" w:color="auto"/>
          </w:divBdr>
        </w:div>
        <w:div w:id="1792820746">
          <w:marLeft w:val="640"/>
          <w:marRight w:val="0"/>
          <w:marTop w:val="0"/>
          <w:marBottom w:val="0"/>
          <w:divBdr>
            <w:top w:val="none" w:sz="0" w:space="0" w:color="auto"/>
            <w:left w:val="none" w:sz="0" w:space="0" w:color="auto"/>
            <w:bottom w:val="none" w:sz="0" w:space="0" w:color="auto"/>
            <w:right w:val="none" w:sz="0" w:space="0" w:color="auto"/>
          </w:divBdr>
        </w:div>
        <w:div w:id="1792899486">
          <w:marLeft w:val="640"/>
          <w:marRight w:val="0"/>
          <w:marTop w:val="0"/>
          <w:marBottom w:val="0"/>
          <w:divBdr>
            <w:top w:val="none" w:sz="0" w:space="0" w:color="auto"/>
            <w:left w:val="none" w:sz="0" w:space="0" w:color="auto"/>
            <w:bottom w:val="none" w:sz="0" w:space="0" w:color="auto"/>
            <w:right w:val="none" w:sz="0" w:space="0" w:color="auto"/>
          </w:divBdr>
        </w:div>
        <w:div w:id="1841197717">
          <w:marLeft w:val="640"/>
          <w:marRight w:val="0"/>
          <w:marTop w:val="0"/>
          <w:marBottom w:val="0"/>
          <w:divBdr>
            <w:top w:val="none" w:sz="0" w:space="0" w:color="auto"/>
            <w:left w:val="none" w:sz="0" w:space="0" w:color="auto"/>
            <w:bottom w:val="none" w:sz="0" w:space="0" w:color="auto"/>
            <w:right w:val="none" w:sz="0" w:space="0" w:color="auto"/>
          </w:divBdr>
        </w:div>
        <w:div w:id="1852598373">
          <w:marLeft w:val="640"/>
          <w:marRight w:val="0"/>
          <w:marTop w:val="0"/>
          <w:marBottom w:val="0"/>
          <w:divBdr>
            <w:top w:val="none" w:sz="0" w:space="0" w:color="auto"/>
            <w:left w:val="none" w:sz="0" w:space="0" w:color="auto"/>
            <w:bottom w:val="none" w:sz="0" w:space="0" w:color="auto"/>
            <w:right w:val="none" w:sz="0" w:space="0" w:color="auto"/>
          </w:divBdr>
        </w:div>
        <w:div w:id="1895432970">
          <w:marLeft w:val="640"/>
          <w:marRight w:val="0"/>
          <w:marTop w:val="0"/>
          <w:marBottom w:val="0"/>
          <w:divBdr>
            <w:top w:val="none" w:sz="0" w:space="0" w:color="auto"/>
            <w:left w:val="none" w:sz="0" w:space="0" w:color="auto"/>
            <w:bottom w:val="none" w:sz="0" w:space="0" w:color="auto"/>
            <w:right w:val="none" w:sz="0" w:space="0" w:color="auto"/>
          </w:divBdr>
        </w:div>
        <w:div w:id="1913199438">
          <w:marLeft w:val="640"/>
          <w:marRight w:val="0"/>
          <w:marTop w:val="0"/>
          <w:marBottom w:val="0"/>
          <w:divBdr>
            <w:top w:val="none" w:sz="0" w:space="0" w:color="auto"/>
            <w:left w:val="none" w:sz="0" w:space="0" w:color="auto"/>
            <w:bottom w:val="none" w:sz="0" w:space="0" w:color="auto"/>
            <w:right w:val="none" w:sz="0" w:space="0" w:color="auto"/>
          </w:divBdr>
        </w:div>
        <w:div w:id="1934700230">
          <w:marLeft w:val="640"/>
          <w:marRight w:val="0"/>
          <w:marTop w:val="0"/>
          <w:marBottom w:val="0"/>
          <w:divBdr>
            <w:top w:val="none" w:sz="0" w:space="0" w:color="auto"/>
            <w:left w:val="none" w:sz="0" w:space="0" w:color="auto"/>
            <w:bottom w:val="none" w:sz="0" w:space="0" w:color="auto"/>
            <w:right w:val="none" w:sz="0" w:space="0" w:color="auto"/>
          </w:divBdr>
        </w:div>
        <w:div w:id="1954360445">
          <w:marLeft w:val="640"/>
          <w:marRight w:val="0"/>
          <w:marTop w:val="0"/>
          <w:marBottom w:val="0"/>
          <w:divBdr>
            <w:top w:val="none" w:sz="0" w:space="0" w:color="auto"/>
            <w:left w:val="none" w:sz="0" w:space="0" w:color="auto"/>
            <w:bottom w:val="none" w:sz="0" w:space="0" w:color="auto"/>
            <w:right w:val="none" w:sz="0" w:space="0" w:color="auto"/>
          </w:divBdr>
        </w:div>
        <w:div w:id="1989821279">
          <w:marLeft w:val="640"/>
          <w:marRight w:val="0"/>
          <w:marTop w:val="0"/>
          <w:marBottom w:val="0"/>
          <w:divBdr>
            <w:top w:val="none" w:sz="0" w:space="0" w:color="auto"/>
            <w:left w:val="none" w:sz="0" w:space="0" w:color="auto"/>
            <w:bottom w:val="none" w:sz="0" w:space="0" w:color="auto"/>
            <w:right w:val="none" w:sz="0" w:space="0" w:color="auto"/>
          </w:divBdr>
        </w:div>
        <w:div w:id="2034065229">
          <w:marLeft w:val="640"/>
          <w:marRight w:val="0"/>
          <w:marTop w:val="0"/>
          <w:marBottom w:val="0"/>
          <w:divBdr>
            <w:top w:val="none" w:sz="0" w:space="0" w:color="auto"/>
            <w:left w:val="none" w:sz="0" w:space="0" w:color="auto"/>
            <w:bottom w:val="none" w:sz="0" w:space="0" w:color="auto"/>
            <w:right w:val="none" w:sz="0" w:space="0" w:color="auto"/>
          </w:divBdr>
        </w:div>
        <w:div w:id="2072272085">
          <w:marLeft w:val="640"/>
          <w:marRight w:val="0"/>
          <w:marTop w:val="0"/>
          <w:marBottom w:val="0"/>
          <w:divBdr>
            <w:top w:val="none" w:sz="0" w:space="0" w:color="auto"/>
            <w:left w:val="none" w:sz="0" w:space="0" w:color="auto"/>
            <w:bottom w:val="none" w:sz="0" w:space="0" w:color="auto"/>
            <w:right w:val="none" w:sz="0" w:space="0" w:color="auto"/>
          </w:divBdr>
        </w:div>
        <w:div w:id="2108962669">
          <w:marLeft w:val="640"/>
          <w:marRight w:val="0"/>
          <w:marTop w:val="0"/>
          <w:marBottom w:val="0"/>
          <w:divBdr>
            <w:top w:val="none" w:sz="0" w:space="0" w:color="auto"/>
            <w:left w:val="none" w:sz="0" w:space="0" w:color="auto"/>
            <w:bottom w:val="none" w:sz="0" w:space="0" w:color="auto"/>
            <w:right w:val="none" w:sz="0" w:space="0" w:color="auto"/>
          </w:divBdr>
        </w:div>
      </w:divsChild>
    </w:div>
    <w:div w:id="1892418552">
      <w:bodyDiv w:val="1"/>
      <w:marLeft w:val="0"/>
      <w:marRight w:val="0"/>
      <w:marTop w:val="0"/>
      <w:marBottom w:val="0"/>
      <w:divBdr>
        <w:top w:val="none" w:sz="0" w:space="0" w:color="auto"/>
        <w:left w:val="none" w:sz="0" w:space="0" w:color="auto"/>
        <w:bottom w:val="none" w:sz="0" w:space="0" w:color="auto"/>
        <w:right w:val="none" w:sz="0" w:space="0" w:color="auto"/>
      </w:divBdr>
      <w:divsChild>
        <w:div w:id="21169174">
          <w:marLeft w:val="640"/>
          <w:marRight w:val="0"/>
          <w:marTop w:val="0"/>
          <w:marBottom w:val="0"/>
          <w:divBdr>
            <w:top w:val="none" w:sz="0" w:space="0" w:color="auto"/>
            <w:left w:val="none" w:sz="0" w:space="0" w:color="auto"/>
            <w:bottom w:val="none" w:sz="0" w:space="0" w:color="auto"/>
            <w:right w:val="none" w:sz="0" w:space="0" w:color="auto"/>
          </w:divBdr>
        </w:div>
        <w:div w:id="24523415">
          <w:marLeft w:val="640"/>
          <w:marRight w:val="0"/>
          <w:marTop w:val="0"/>
          <w:marBottom w:val="0"/>
          <w:divBdr>
            <w:top w:val="none" w:sz="0" w:space="0" w:color="auto"/>
            <w:left w:val="none" w:sz="0" w:space="0" w:color="auto"/>
            <w:bottom w:val="none" w:sz="0" w:space="0" w:color="auto"/>
            <w:right w:val="none" w:sz="0" w:space="0" w:color="auto"/>
          </w:divBdr>
        </w:div>
        <w:div w:id="36050179">
          <w:marLeft w:val="640"/>
          <w:marRight w:val="0"/>
          <w:marTop w:val="0"/>
          <w:marBottom w:val="0"/>
          <w:divBdr>
            <w:top w:val="none" w:sz="0" w:space="0" w:color="auto"/>
            <w:left w:val="none" w:sz="0" w:space="0" w:color="auto"/>
            <w:bottom w:val="none" w:sz="0" w:space="0" w:color="auto"/>
            <w:right w:val="none" w:sz="0" w:space="0" w:color="auto"/>
          </w:divBdr>
        </w:div>
        <w:div w:id="58864568">
          <w:marLeft w:val="640"/>
          <w:marRight w:val="0"/>
          <w:marTop w:val="0"/>
          <w:marBottom w:val="0"/>
          <w:divBdr>
            <w:top w:val="none" w:sz="0" w:space="0" w:color="auto"/>
            <w:left w:val="none" w:sz="0" w:space="0" w:color="auto"/>
            <w:bottom w:val="none" w:sz="0" w:space="0" w:color="auto"/>
            <w:right w:val="none" w:sz="0" w:space="0" w:color="auto"/>
          </w:divBdr>
        </w:div>
        <w:div w:id="60830299">
          <w:marLeft w:val="640"/>
          <w:marRight w:val="0"/>
          <w:marTop w:val="0"/>
          <w:marBottom w:val="0"/>
          <w:divBdr>
            <w:top w:val="none" w:sz="0" w:space="0" w:color="auto"/>
            <w:left w:val="none" w:sz="0" w:space="0" w:color="auto"/>
            <w:bottom w:val="none" w:sz="0" w:space="0" w:color="auto"/>
            <w:right w:val="none" w:sz="0" w:space="0" w:color="auto"/>
          </w:divBdr>
        </w:div>
        <w:div w:id="93287521">
          <w:marLeft w:val="640"/>
          <w:marRight w:val="0"/>
          <w:marTop w:val="0"/>
          <w:marBottom w:val="0"/>
          <w:divBdr>
            <w:top w:val="none" w:sz="0" w:space="0" w:color="auto"/>
            <w:left w:val="none" w:sz="0" w:space="0" w:color="auto"/>
            <w:bottom w:val="none" w:sz="0" w:space="0" w:color="auto"/>
            <w:right w:val="none" w:sz="0" w:space="0" w:color="auto"/>
          </w:divBdr>
        </w:div>
        <w:div w:id="123502146">
          <w:marLeft w:val="640"/>
          <w:marRight w:val="0"/>
          <w:marTop w:val="0"/>
          <w:marBottom w:val="0"/>
          <w:divBdr>
            <w:top w:val="none" w:sz="0" w:space="0" w:color="auto"/>
            <w:left w:val="none" w:sz="0" w:space="0" w:color="auto"/>
            <w:bottom w:val="none" w:sz="0" w:space="0" w:color="auto"/>
            <w:right w:val="none" w:sz="0" w:space="0" w:color="auto"/>
          </w:divBdr>
        </w:div>
        <w:div w:id="131220815">
          <w:marLeft w:val="640"/>
          <w:marRight w:val="0"/>
          <w:marTop w:val="0"/>
          <w:marBottom w:val="0"/>
          <w:divBdr>
            <w:top w:val="none" w:sz="0" w:space="0" w:color="auto"/>
            <w:left w:val="none" w:sz="0" w:space="0" w:color="auto"/>
            <w:bottom w:val="none" w:sz="0" w:space="0" w:color="auto"/>
            <w:right w:val="none" w:sz="0" w:space="0" w:color="auto"/>
          </w:divBdr>
        </w:div>
        <w:div w:id="142551600">
          <w:marLeft w:val="640"/>
          <w:marRight w:val="0"/>
          <w:marTop w:val="0"/>
          <w:marBottom w:val="0"/>
          <w:divBdr>
            <w:top w:val="none" w:sz="0" w:space="0" w:color="auto"/>
            <w:left w:val="none" w:sz="0" w:space="0" w:color="auto"/>
            <w:bottom w:val="none" w:sz="0" w:space="0" w:color="auto"/>
            <w:right w:val="none" w:sz="0" w:space="0" w:color="auto"/>
          </w:divBdr>
        </w:div>
        <w:div w:id="149442387">
          <w:marLeft w:val="640"/>
          <w:marRight w:val="0"/>
          <w:marTop w:val="0"/>
          <w:marBottom w:val="0"/>
          <w:divBdr>
            <w:top w:val="none" w:sz="0" w:space="0" w:color="auto"/>
            <w:left w:val="none" w:sz="0" w:space="0" w:color="auto"/>
            <w:bottom w:val="none" w:sz="0" w:space="0" w:color="auto"/>
            <w:right w:val="none" w:sz="0" w:space="0" w:color="auto"/>
          </w:divBdr>
        </w:div>
        <w:div w:id="159389014">
          <w:marLeft w:val="640"/>
          <w:marRight w:val="0"/>
          <w:marTop w:val="0"/>
          <w:marBottom w:val="0"/>
          <w:divBdr>
            <w:top w:val="none" w:sz="0" w:space="0" w:color="auto"/>
            <w:left w:val="none" w:sz="0" w:space="0" w:color="auto"/>
            <w:bottom w:val="none" w:sz="0" w:space="0" w:color="auto"/>
            <w:right w:val="none" w:sz="0" w:space="0" w:color="auto"/>
          </w:divBdr>
        </w:div>
        <w:div w:id="171797888">
          <w:marLeft w:val="640"/>
          <w:marRight w:val="0"/>
          <w:marTop w:val="0"/>
          <w:marBottom w:val="0"/>
          <w:divBdr>
            <w:top w:val="none" w:sz="0" w:space="0" w:color="auto"/>
            <w:left w:val="none" w:sz="0" w:space="0" w:color="auto"/>
            <w:bottom w:val="none" w:sz="0" w:space="0" w:color="auto"/>
            <w:right w:val="none" w:sz="0" w:space="0" w:color="auto"/>
          </w:divBdr>
        </w:div>
        <w:div w:id="188878768">
          <w:marLeft w:val="640"/>
          <w:marRight w:val="0"/>
          <w:marTop w:val="0"/>
          <w:marBottom w:val="0"/>
          <w:divBdr>
            <w:top w:val="none" w:sz="0" w:space="0" w:color="auto"/>
            <w:left w:val="none" w:sz="0" w:space="0" w:color="auto"/>
            <w:bottom w:val="none" w:sz="0" w:space="0" w:color="auto"/>
            <w:right w:val="none" w:sz="0" w:space="0" w:color="auto"/>
          </w:divBdr>
        </w:div>
        <w:div w:id="222758886">
          <w:marLeft w:val="640"/>
          <w:marRight w:val="0"/>
          <w:marTop w:val="0"/>
          <w:marBottom w:val="0"/>
          <w:divBdr>
            <w:top w:val="none" w:sz="0" w:space="0" w:color="auto"/>
            <w:left w:val="none" w:sz="0" w:space="0" w:color="auto"/>
            <w:bottom w:val="none" w:sz="0" w:space="0" w:color="auto"/>
            <w:right w:val="none" w:sz="0" w:space="0" w:color="auto"/>
          </w:divBdr>
        </w:div>
        <w:div w:id="262307794">
          <w:marLeft w:val="640"/>
          <w:marRight w:val="0"/>
          <w:marTop w:val="0"/>
          <w:marBottom w:val="0"/>
          <w:divBdr>
            <w:top w:val="none" w:sz="0" w:space="0" w:color="auto"/>
            <w:left w:val="none" w:sz="0" w:space="0" w:color="auto"/>
            <w:bottom w:val="none" w:sz="0" w:space="0" w:color="auto"/>
            <w:right w:val="none" w:sz="0" w:space="0" w:color="auto"/>
          </w:divBdr>
        </w:div>
        <w:div w:id="305089917">
          <w:marLeft w:val="640"/>
          <w:marRight w:val="0"/>
          <w:marTop w:val="0"/>
          <w:marBottom w:val="0"/>
          <w:divBdr>
            <w:top w:val="none" w:sz="0" w:space="0" w:color="auto"/>
            <w:left w:val="none" w:sz="0" w:space="0" w:color="auto"/>
            <w:bottom w:val="none" w:sz="0" w:space="0" w:color="auto"/>
            <w:right w:val="none" w:sz="0" w:space="0" w:color="auto"/>
          </w:divBdr>
        </w:div>
        <w:div w:id="316347779">
          <w:marLeft w:val="640"/>
          <w:marRight w:val="0"/>
          <w:marTop w:val="0"/>
          <w:marBottom w:val="0"/>
          <w:divBdr>
            <w:top w:val="none" w:sz="0" w:space="0" w:color="auto"/>
            <w:left w:val="none" w:sz="0" w:space="0" w:color="auto"/>
            <w:bottom w:val="none" w:sz="0" w:space="0" w:color="auto"/>
            <w:right w:val="none" w:sz="0" w:space="0" w:color="auto"/>
          </w:divBdr>
        </w:div>
        <w:div w:id="354385688">
          <w:marLeft w:val="640"/>
          <w:marRight w:val="0"/>
          <w:marTop w:val="0"/>
          <w:marBottom w:val="0"/>
          <w:divBdr>
            <w:top w:val="none" w:sz="0" w:space="0" w:color="auto"/>
            <w:left w:val="none" w:sz="0" w:space="0" w:color="auto"/>
            <w:bottom w:val="none" w:sz="0" w:space="0" w:color="auto"/>
            <w:right w:val="none" w:sz="0" w:space="0" w:color="auto"/>
          </w:divBdr>
        </w:div>
        <w:div w:id="376315308">
          <w:marLeft w:val="640"/>
          <w:marRight w:val="0"/>
          <w:marTop w:val="0"/>
          <w:marBottom w:val="0"/>
          <w:divBdr>
            <w:top w:val="none" w:sz="0" w:space="0" w:color="auto"/>
            <w:left w:val="none" w:sz="0" w:space="0" w:color="auto"/>
            <w:bottom w:val="none" w:sz="0" w:space="0" w:color="auto"/>
            <w:right w:val="none" w:sz="0" w:space="0" w:color="auto"/>
          </w:divBdr>
        </w:div>
        <w:div w:id="383456224">
          <w:marLeft w:val="640"/>
          <w:marRight w:val="0"/>
          <w:marTop w:val="0"/>
          <w:marBottom w:val="0"/>
          <w:divBdr>
            <w:top w:val="none" w:sz="0" w:space="0" w:color="auto"/>
            <w:left w:val="none" w:sz="0" w:space="0" w:color="auto"/>
            <w:bottom w:val="none" w:sz="0" w:space="0" w:color="auto"/>
            <w:right w:val="none" w:sz="0" w:space="0" w:color="auto"/>
          </w:divBdr>
        </w:div>
        <w:div w:id="418217814">
          <w:marLeft w:val="640"/>
          <w:marRight w:val="0"/>
          <w:marTop w:val="0"/>
          <w:marBottom w:val="0"/>
          <w:divBdr>
            <w:top w:val="none" w:sz="0" w:space="0" w:color="auto"/>
            <w:left w:val="none" w:sz="0" w:space="0" w:color="auto"/>
            <w:bottom w:val="none" w:sz="0" w:space="0" w:color="auto"/>
            <w:right w:val="none" w:sz="0" w:space="0" w:color="auto"/>
          </w:divBdr>
        </w:div>
        <w:div w:id="459417927">
          <w:marLeft w:val="640"/>
          <w:marRight w:val="0"/>
          <w:marTop w:val="0"/>
          <w:marBottom w:val="0"/>
          <w:divBdr>
            <w:top w:val="none" w:sz="0" w:space="0" w:color="auto"/>
            <w:left w:val="none" w:sz="0" w:space="0" w:color="auto"/>
            <w:bottom w:val="none" w:sz="0" w:space="0" w:color="auto"/>
            <w:right w:val="none" w:sz="0" w:space="0" w:color="auto"/>
          </w:divBdr>
        </w:div>
        <w:div w:id="485515874">
          <w:marLeft w:val="640"/>
          <w:marRight w:val="0"/>
          <w:marTop w:val="0"/>
          <w:marBottom w:val="0"/>
          <w:divBdr>
            <w:top w:val="none" w:sz="0" w:space="0" w:color="auto"/>
            <w:left w:val="none" w:sz="0" w:space="0" w:color="auto"/>
            <w:bottom w:val="none" w:sz="0" w:space="0" w:color="auto"/>
            <w:right w:val="none" w:sz="0" w:space="0" w:color="auto"/>
          </w:divBdr>
        </w:div>
        <w:div w:id="494415663">
          <w:marLeft w:val="640"/>
          <w:marRight w:val="0"/>
          <w:marTop w:val="0"/>
          <w:marBottom w:val="0"/>
          <w:divBdr>
            <w:top w:val="none" w:sz="0" w:space="0" w:color="auto"/>
            <w:left w:val="none" w:sz="0" w:space="0" w:color="auto"/>
            <w:bottom w:val="none" w:sz="0" w:space="0" w:color="auto"/>
            <w:right w:val="none" w:sz="0" w:space="0" w:color="auto"/>
          </w:divBdr>
        </w:div>
        <w:div w:id="532571927">
          <w:marLeft w:val="640"/>
          <w:marRight w:val="0"/>
          <w:marTop w:val="0"/>
          <w:marBottom w:val="0"/>
          <w:divBdr>
            <w:top w:val="none" w:sz="0" w:space="0" w:color="auto"/>
            <w:left w:val="none" w:sz="0" w:space="0" w:color="auto"/>
            <w:bottom w:val="none" w:sz="0" w:space="0" w:color="auto"/>
            <w:right w:val="none" w:sz="0" w:space="0" w:color="auto"/>
          </w:divBdr>
        </w:div>
        <w:div w:id="552812398">
          <w:marLeft w:val="640"/>
          <w:marRight w:val="0"/>
          <w:marTop w:val="0"/>
          <w:marBottom w:val="0"/>
          <w:divBdr>
            <w:top w:val="none" w:sz="0" w:space="0" w:color="auto"/>
            <w:left w:val="none" w:sz="0" w:space="0" w:color="auto"/>
            <w:bottom w:val="none" w:sz="0" w:space="0" w:color="auto"/>
            <w:right w:val="none" w:sz="0" w:space="0" w:color="auto"/>
          </w:divBdr>
        </w:div>
        <w:div w:id="567039949">
          <w:marLeft w:val="640"/>
          <w:marRight w:val="0"/>
          <w:marTop w:val="0"/>
          <w:marBottom w:val="0"/>
          <w:divBdr>
            <w:top w:val="none" w:sz="0" w:space="0" w:color="auto"/>
            <w:left w:val="none" w:sz="0" w:space="0" w:color="auto"/>
            <w:bottom w:val="none" w:sz="0" w:space="0" w:color="auto"/>
            <w:right w:val="none" w:sz="0" w:space="0" w:color="auto"/>
          </w:divBdr>
        </w:div>
        <w:div w:id="600989889">
          <w:marLeft w:val="640"/>
          <w:marRight w:val="0"/>
          <w:marTop w:val="0"/>
          <w:marBottom w:val="0"/>
          <w:divBdr>
            <w:top w:val="none" w:sz="0" w:space="0" w:color="auto"/>
            <w:left w:val="none" w:sz="0" w:space="0" w:color="auto"/>
            <w:bottom w:val="none" w:sz="0" w:space="0" w:color="auto"/>
            <w:right w:val="none" w:sz="0" w:space="0" w:color="auto"/>
          </w:divBdr>
        </w:div>
        <w:div w:id="613711514">
          <w:marLeft w:val="640"/>
          <w:marRight w:val="0"/>
          <w:marTop w:val="0"/>
          <w:marBottom w:val="0"/>
          <w:divBdr>
            <w:top w:val="none" w:sz="0" w:space="0" w:color="auto"/>
            <w:left w:val="none" w:sz="0" w:space="0" w:color="auto"/>
            <w:bottom w:val="none" w:sz="0" w:space="0" w:color="auto"/>
            <w:right w:val="none" w:sz="0" w:space="0" w:color="auto"/>
          </w:divBdr>
        </w:div>
        <w:div w:id="619410753">
          <w:marLeft w:val="640"/>
          <w:marRight w:val="0"/>
          <w:marTop w:val="0"/>
          <w:marBottom w:val="0"/>
          <w:divBdr>
            <w:top w:val="none" w:sz="0" w:space="0" w:color="auto"/>
            <w:left w:val="none" w:sz="0" w:space="0" w:color="auto"/>
            <w:bottom w:val="none" w:sz="0" w:space="0" w:color="auto"/>
            <w:right w:val="none" w:sz="0" w:space="0" w:color="auto"/>
          </w:divBdr>
        </w:div>
        <w:div w:id="637495255">
          <w:marLeft w:val="640"/>
          <w:marRight w:val="0"/>
          <w:marTop w:val="0"/>
          <w:marBottom w:val="0"/>
          <w:divBdr>
            <w:top w:val="none" w:sz="0" w:space="0" w:color="auto"/>
            <w:left w:val="none" w:sz="0" w:space="0" w:color="auto"/>
            <w:bottom w:val="none" w:sz="0" w:space="0" w:color="auto"/>
            <w:right w:val="none" w:sz="0" w:space="0" w:color="auto"/>
          </w:divBdr>
        </w:div>
        <w:div w:id="648245048">
          <w:marLeft w:val="640"/>
          <w:marRight w:val="0"/>
          <w:marTop w:val="0"/>
          <w:marBottom w:val="0"/>
          <w:divBdr>
            <w:top w:val="none" w:sz="0" w:space="0" w:color="auto"/>
            <w:left w:val="none" w:sz="0" w:space="0" w:color="auto"/>
            <w:bottom w:val="none" w:sz="0" w:space="0" w:color="auto"/>
            <w:right w:val="none" w:sz="0" w:space="0" w:color="auto"/>
          </w:divBdr>
        </w:div>
        <w:div w:id="670643328">
          <w:marLeft w:val="640"/>
          <w:marRight w:val="0"/>
          <w:marTop w:val="0"/>
          <w:marBottom w:val="0"/>
          <w:divBdr>
            <w:top w:val="none" w:sz="0" w:space="0" w:color="auto"/>
            <w:left w:val="none" w:sz="0" w:space="0" w:color="auto"/>
            <w:bottom w:val="none" w:sz="0" w:space="0" w:color="auto"/>
            <w:right w:val="none" w:sz="0" w:space="0" w:color="auto"/>
          </w:divBdr>
        </w:div>
        <w:div w:id="676007597">
          <w:marLeft w:val="640"/>
          <w:marRight w:val="0"/>
          <w:marTop w:val="0"/>
          <w:marBottom w:val="0"/>
          <w:divBdr>
            <w:top w:val="none" w:sz="0" w:space="0" w:color="auto"/>
            <w:left w:val="none" w:sz="0" w:space="0" w:color="auto"/>
            <w:bottom w:val="none" w:sz="0" w:space="0" w:color="auto"/>
            <w:right w:val="none" w:sz="0" w:space="0" w:color="auto"/>
          </w:divBdr>
        </w:div>
        <w:div w:id="692070689">
          <w:marLeft w:val="640"/>
          <w:marRight w:val="0"/>
          <w:marTop w:val="0"/>
          <w:marBottom w:val="0"/>
          <w:divBdr>
            <w:top w:val="none" w:sz="0" w:space="0" w:color="auto"/>
            <w:left w:val="none" w:sz="0" w:space="0" w:color="auto"/>
            <w:bottom w:val="none" w:sz="0" w:space="0" w:color="auto"/>
            <w:right w:val="none" w:sz="0" w:space="0" w:color="auto"/>
          </w:divBdr>
        </w:div>
        <w:div w:id="716777553">
          <w:marLeft w:val="640"/>
          <w:marRight w:val="0"/>
          <w:marTop w:val="0"/>
          <w:marBottom w:val="0"/>
          <w:divBdr>
            <w:top w:val="none" w:sz="0" w:space="0" w:color="auto"/>
            <w:left w:val="none" w:sz="0" w:space="0" w:color="auto"/>
            <w:bottom w:val="none" w:sz="0" w:space="0" w:color="auto"/>
            <w:right w:val="none" w:sz="0" w:space="0" w:color="auto"/>
          </w:divBdr>
        </w:div>
        <w:div w:id="731779631">
          <w:marLeft w:val="640"/>
          <w:marRight w:val="0"/>
          <w:marTop w:val="0"/>
          <w:marBottom w:val="0"/>
          <w:divBdr>
            <w:top w:val="none" w:sz="0" w:space="0" w:color="auto"/>
            <w:left w:val="none" w:sz="0" w:space="0" w:color="auto"/>
            <w:bottom w:val="none" w:sz="0" w:space="0" w:color="auto"/>
            <w:right w:val="none" w:sz="0" w:space="0" w:color="auto"/>
          </w:divBdr>
        </w:div>
        <w:div w:id="753357747">
          <w:marLeft w:val="640"/>
          <w:marRight w:val="0"/>
          <w:marTop w:val="0"/>
          <w:marBottom w:val="0"/>
          <w:divBdr>
            <w:top w:val="none" w:sz="0" w:space="0" w:color="auto"/>
            <w:left w:val="none" w:sz="0" w:space="0" w:color="auto"/>
            <w:bottom w:val="none" w:sz="0" w:space="0" w:color="auto"/>
            <w:right w:val="none" w:sz="0" w:space="0" w:color="auto"/>
          </w:divBdr>
        </w:div>
        <w:div w:id="763066004">
          <w:marLeft w:val="640"/>
          <w:marRight w:val="0"/>
          <w:marTop w:val="0"/>
          <w:marBottom w:val="0"/>
          <w:divBdr>
            <w:top w:val="none" w:sz="0" w:space="0" w:color="auto"/>
            <w:left w:val="none" w:sz="0" w:space="0" w:color="auto"/>
            <w:bottom w:val="none" w:sz="0" w:space="0" w:color="auto"/>
            <w:right w:val="none" w:sz="0" w:space="0" w:color="auto"/>
          </w:divBdr>
        </w:div>
        <w:div w:id="766116036">
          <w:marLeft w:val="640"/>
          <w:marRight w:val="0"/>
          <w:marTop w:val="0"/>
          <w:marBottom w:val="0"/>
          <w:divBdr>
            <w:top w:val="none" w:sz="0" w:space="0" w:color="auto"/>
            <w:left w:val="none" w:sz="0" w:space="0" w:color="auto"/>
            <w:bottom w:val="none" w:sz="0" w:space="0" w:color="auto"/>
            <w:right w:val="none" w:sz="0" w:space="0" w:color="auto"/>
          </w:divBdr>
        </w:div>
        <w:div w:id="772869831">
          <w:marLeft w:val="640"/>
          <w:marRight w:val="0"/>
          <w:marTop w:val="0"/>
          <w:marBottom w:val="0"/>
          <w:divBdr>
            <w:top w:val="none" w:sz="0" w:space="0" w:color="auto"/>
            <w:left w:val="none" w:sz="0" w:space="0" w:color="auto"/>
            <w:bottom w:val="none" w:sz="0" w:space="0" w:color="auto"/>
            <w:right w:val="none" w:sz="0" w:space="0" w:color="auto"/>
          </w:divBdr>
        </w:div>
        <w:div w:id="829564296">
          <w:marLeft w:val="640"/>
          <w:marRight w:val="0"/>
          <w:marTop w:val="0"/>
          <w:marBottom w:val="0"/>
          <w:divBdr>
            <w:top w:val="none" w:sz="0" w:space="0" w:color="auto"/>
            <w:left w:val="none" w:sz="0" w:space="0" w:color="auto"/>
            <w:bottom w:val="none" w:sz="0" w:space="0" w:color="auto"/>
            <w:right w:val="none" w:sz="0" w:space="0" w:color="auto"/>
          </w:divBdr>
        </w:div>
        <w:div w:id="833647325">
          <w:marLeft w:val="640"/>
          <w:marRight w:val="0"/>
          <w:marTop w:val="0"/>
          <w:marBottom w:val="0"/>
          <w:divBdr>
            <w:top w:val="none" w:sz="0" w:space="0" w:color="auto"/>
            <w:left w:val="none" w:sz="0" w:space="0" w:color="auto"/>
            <w:bottom w:val="none" w:sz="0" w:space="0" w:color="auto"/>
            <w:right w:val="none" w:sz="0" w:space="0" w:color="auto"/>
          </w:divBdr>
        </w:div>
        <w:div w:id="897320450">
          <w:marLeft w:val="640"/>
          <w:marRight w:val="0"/>
          <w:marTop w:val="0"/>
          <w:marBottom w:val="0"/>
          <w:divBdr>
            <w:top w:val="none" w:sz="0" w:space="0" w:color="auto"/>
            <w:left w:val="none" w:sz="0" w:space="0" w:color="auto"/>
            <w:bottom w:val="none" w:sz="0" w:space="0" w:color="auto"/>
            <w:right w:val="none" w:sz="0" w:space="0" w:color="auto"/>
          </w:divBdr>
        </w:div>
        <w:div w:id="905997554">
          <w:marLeft w:val="640"/>
          <w:marRight w:val="0"/>
          <w:marTop w:val="0"/>
          <w:marBottom w:val="0"/>
          <w:divBdr>
            <w:top w:val="none" w:sz="0" w:space="0" w:color="auto"/>
            <w:left w:val="none" w:sz="0" w:space="0" w:color="auto"/>
            <w:bottom w:val="none" w:sz="0" w:space="0" w:color="auto"/>
            <w:right w:val="none" w:sz="0" w:space="0" w:color="auto"/>
          </w:divBdr>
        </w:div>
        <w:div w:id="908612873">
          <w:marLeft w:val="640"/>
          <w:marRight w:val="0"/>
          <w:marTop w:val="0"/>
          <w:marBottom w:val="0"/>
          <w:divBdr>
            <w:top w:val="none" w:sz="0" w:space="0" w:color="auto"/>
            <w:left w:val="none" w:sz="0" w:space="0" w:color="auto"/>
            <w:bottom w:val="none" w:sz="0" w:space="0" w:color="auto"/>
            <w:right w:val="none" w:sz="0" w:space="0" w:color="auto"/>
          </w:divBdr>
        </w:div>
        <w:div w:id="916788481">
          <w:marLeft w:val="640"/>
          <w:marRight w:val="0"/>
          <w:marTop w:val="0"/>
          <w:marBottom w:val="0"/>
          <w:divBdr>
            <w:top w:val="none" w:sz="0" w:space="0" w:color="auto"/>
            <w:left w:val="none" w:sz="0" w:space="0" w:color="auto"/>
            <w:bottom w:val="none" w:sz="0" w:space="0" w:color="auto"/>
            <w:right w:val="none" w:sz="0" w:space="0" w:color="auto"/>
          </w:divBdr>
        </w:div>
        <w:div w:id="943809675">
          <w:marLeft w:val="640"/>
          <w:marRight w:val="0"/>
          <w:marTop w:val="0"/>
          <w:marBottom w:val="0"/>
          <w:divBdr>
            <w:top w:val="none" w:sz="0" w:space="0" w:color="auto"/>
            <w:left w:val="none" w:sz="0" w:space="0" w:color="auto"/>
            <w:bottom w:val="none" w:sz="0" w:space="0" w:color="auto"/>
            <w:right w:val="none" w:sz="0" w:space="0" w:color="auto"/>
          </w:divBdr>
        </w:div>
        <w:div w:id="947078724">
          <w:marLeft w:val="640"/>
          <w:marRight w:val="0"/>
          <w:marTop w:val="0"/>
          <w:marBottom w:val="0"/>
          <w:divBdr>
            <w:top w:val="none" w:sz="0" w:space="0" w:color="auto"/>
            <w:left w:val="none" w:sz="0" w:space="0" w:color="auto"/>
            <w:bottom w:val="none" w:sz="0" w:space="0" w:color="auto"/>
            <w:right w:val="none" w:sz="0" w:space="0" w:color="auto"/>
          </w:divBdr>
        </w:div>
        <w:div w:id="953289827">
          <w:marLeft w:val="640"/>
          <w:marRight w:val="0"/>
          <w:marTop w:val="0"/>
          <w:marBottom w:val="0"/>
          <w:divBdr>
            <w:top w:val="none" w:sz="0" w:space="0" w:color="auto"/>
            <w:left w:val="none" w:sz="0" w:space="0" w:color="auto"/>
            <w:bottom w:val="none" w:sz="0" w:space="0" w:color="auto"/>
            <w:right w:val="none" w:sz="0" w:space="0" w:color="auto"/>
          </w:divBdr>
        </w:div>
        <w:div w:id="1030760767">
          <w:marLeft w:val="640"/>
          <w:marRight w:val="0"/>
          <w:marTop w:val="0"/>
          <w:marBottom w:val="0"/>
          <w:divBdr>
            <w:top w:val="none" w:sz="0" w:space="0" w:color="auto"/>
            <w:left w:val="none" w:sz="0" w:space="0" w:color="auto"/>
            <w:bottom w:val="none" w:sz="0" w:space="0" w:color="auto"/>
            <w:right w:val="none" w:sz="0" w:space="0" w:color="auto"/>
          </w:divBdr>
        </w:div>
        <w:div w:id="1034843647">
          <w:marLeft w:val="640"/>
          <w:marRight w:val="0"/>
          <w:marTop w:val="0"/>
          <w:marBottom w:val="0"/>
          <w:divBdr>
            <w:top w:val="none" w:sz="0" w:space="0" w:color="auto"/>
            <w:left w:val="none" w:sz="0" w:space="0" w:color="auto"/>
            <w:bottom w:val="none" w:sz="0" w:space="0" w:color="auto"/>
            <w:right w:val="none" w:sz="0" w:space="0" w:color="auto"/>
          </w:divBdr>
        </w:div>
        <w:div w:id="1047408928">
          <w:marLeft w:val="640"/>
          <w:marRight w:val="0"/>
          <w:marTop w:val="0"/>
          <w:marBottom w:val="0"/>
          <w:divBdr>
            <w:top w:val="none" w:sz="0" w:space="0" w:color="auto"/>
            <w:left w:val="none" w:sz="0" w:space="0" w:color="auto"/>
            <w:bottom w:val="none" w:sz="0" w:space="0" w:color="auto"/>
            <w:right w:val="none" w:sz="0" w:space="0" w:color="auto"/>
          </w:divBdr>
        </w:div>
        <w:div w:id="1092315200">
          <w:marLeft w:val="640"/>
          <w:marRight w:val="0"/>
          <w:marTop w:val="0"/>
          <w:marBottom w:val="0"/>
          <w:divBdr>
            <w:top w:val="none" w:sz="0" w:space="0" w:color="auto"/>
            <w:left w:val="none" w:sz="0" w:space="0" w:color="auto"/>
            <w:bottom w:val="none" w:sz="0" w:space="0" w:color="auto"/>
            <w:right w:val="none" w:sz="0" w:space="0" w:color="auto"/>
          </w:divBdr>
        </w:div>
        <w:div w:id="1102915161">
          <w:marLeft w:val="640"/>
          <w:marRight w:val="0"/>
          <w:marTop w:val="0"/>
          <w:marBottom w:val="0"/>
          <w:divBdr>
            <w:top w:val="none" w:sz="0" w:space="0" w:color="auto"/>
            <w:left w:val="none" w:sz="0" w:space="0" w:color="auto"/>
            <w:bottom w:val="none" w:sz="0" w:space="0" w:color="auto"/>
            <w:right w:val="none" w:sz="0" w:space="0" w:color="auto"/>
          </w:divBdr>
        </w:div>
        <w:div w:id="1112481855">
          <w:marLeft w:val="640"/>
          <w:marRight w:val="0"/>
          <w:marTop w:val="0"/>
          <w:marBottom w:val="0"/>
          <w:divBdr>
            <w:top w:val="none" w:sz="0" w:space="0" w:color="auto"/>
            <w:left w:val="none" w:sz="0" w:space="0" w:color="auto"/>
            <w:bottom w:val="none" w:sz="0" w:space="0" w:color="auto"/>
            <w:right w:val="none" w:sz="0" w:space="0" w:color="auto"/>
          </w:divBdr>
        </w:div>
        <w:div w:id="1130170967">
          <w:marLeft w:val="640"/>
          <w:marRight w:val="0"/>
          <w:marTop w:val="0"/>
          <w:marBottom w:val="0"/>
          <w:divBdr>
            <w:top w:val="none" w:sz="0" w:space="0" w:color="auto"/>
            <w:left w:val="none" w:sz="0" w:space="0" w:color="auto"/>
            <w:bottom w:val="none" w:sz="0" w:space="0" w:color="auto"/>
            <w:right w:val="none" w:sz="0" w:space="0" w:color="auto"/>
          </w:divBdr>
        </w:div>
        <w:div w:id="1148398823">
          <w:marLeft w:val="640"/>
          <w:marRight w:val="0"/>
          <w:marTop w:val="0"/>
          <w:marBottom w:val="0"/>
          <w:divBdr>
            <w:top w:val="none" w:sz="0" w:space="0" w:color="auto"/>
            <w:left w:val="none" w:sz="0" w:space="0" w:color="auto"/>
            <w:bottom w:val="none" w:sz="0" w:space="0" w:color="auto"/>
            <w:right w:val="none" w:sz="0" w:space="0" w:color="auto"/>
          </w:divBdr>
        </w:div>
        <w:div w:id="1167480384">
          <w:marLeft w:val="640"/>
          <w:marRight w:val="0"/>
          <w:marTop w:val="0"/>
          <w:marBottom w:val="0"/>
          <w:divBdr>
            <w:top w:val="none" w:sz="0" w:space="0" w:color="auto"/>
            <w:left w:val="none" w:sz="0" w:space="0" w:color="auto"/>
            <w:bottom w:val="none" w:sz="0" w:space="0" w:color="auto"/>
            <w:right w:val="none" w:sz="0" w:space="0" w:color="auto"/>
          </w:divBdr>
        </w:div>
        <w:div w:id="1168012805">
          <w:marLeft w:val="640"/>
          <w:marRight w:val="0"/>
          <w:marTop w:val="0"/>
          <w:marBottom w:val="0"/>
          <w:divBdr>
            <w:top w:val="none" w:sz="0" w:space="0" w:color="auto"/>
            <w:left w:val="none" w:sz="0" w:space="0" w:color="auto"/>
            <w:bottom w:val="none" w:sz="0" w:space="0" w:color="auto"/>
            <w:right w:val="none" w:sz="0" w:space="0" w:color="auto"/>
          </w:divBdr>
        </w:div>
        <w:div w:id="1196848334">
          <w:marLeft w:val="640"/>
          <w:marRight w:val="0"/>
          <w:marTop w:val="0"/>
          <w:marBottom w:val="0"/>
          <w:divBdr>
            <w:top w:val="none" w:sz="0" w:space="0" w:color="auto"/>
            <w:left w:val="none" w:sz="0" w:space="0" w:color="auto"/>
            <w:bottom w:val="none" w:sz="0" w:space="0" w:color="auto"/>
            <w:right w:val="none" w:sz="0" w:space="0" w:color="auto"/>
          </w:divBdr>
        </w:div>
        <w:div w:id="1213616514">
          <w:marLeft w:val="640"/>
          <w:marRight w:val="0"/>
          <w:marTop w:val="0"/>
          <w:marBottom w:val="0"/>
          <w:divBdr>
            <w:top w:val="none" w:sz="0" w:space="0" w:color="auto"/>
            <w:left w:val="none" w:sz="0" w:space="0" w:color="auto"/>
            <w:bottom w:val="none" w:sz="0" w:space="0" w:color="auto"/>
            <w:right w:val="none" w:sz="0" w:space="0" w:color="auto"/>
          </w:divBdr>
        </w:div>
        <w:div w:id="1289967852">
          <w:marLeft w:val="640"/>
          <w:marRight w:val="0"/>
          <w:marTop w:val="0"/>
          <w:marBottom w:val="0"/>
          <w:divBdr>
            <w:top w:val="none" w:sz="0" w:space="0" w:color="auto"/>
            <w:left w:val="none" w:sz="0" w:space="0" w:color="auto"/>
            <w:bottom w:val="none" w:sz="0" w:space="0" w:color="auto"/>
            <w:right w:val="none" w:sz="0" w:space="0" w:color="auto"/>
          </w:divBdr>
        </w:div>
        <w:div w:id="1292859964">
          <w:marLeft w:val="640"/>
          <w:marRight w:val="0"/>
          <w:marTop w:val="0"/>
          <w:marBottom w:val="0"/>
          <w:divBdr>
            <w:top w:val="none" w:sz="0" w:space="0" w:color="auto"/>
            <w:left w:val="none" w:sz="0" w:space="0" w:color="auto"/>
            <w:bottom w:val="none" w:sz="0" w:space="0" w:color="auto"/>
            <w:right w:val="none" w:sz="0" w:space="0" w:color="auto"/>
          </w:divBdr>
        </w:div>
        <w:div w:id="1369716611">
          <w:marLeft w:val="640"/>
          <w:marRight w:val="0"/>
          <w:marTop w:val="0"/>
          <w:marBottom w:val="0"/>
          <w:divBdr>
            <w:top w:val="none" w:sz="0" w:space="0" w:color="auto"/>
            <w:left w:val="none" w:sz="0" w:space="0" w:color="auto"/>
            <w:bottom w:val="none" w:sz="0" w:space="0" w:color="auto"/>
            <w:right w:val="none" w:sz="0" w:space="0" w:color="auto"/>
          </w:divBdr>
        </w:div>
        <w:div w:id="1409378114">
          <w:marLeft w:val="640"/>
          <w:marRight w:val="0"/>
          <w:marTop w:val="0"/>
          <w:marBottom w:val="0"/>
          <w:divBdr>
            <w:top w:val="none" w:sz="0" w:space="0" w:color="auto"/>
            <w:left w:val="none" w:sz="0" w:space="0" w:color="auto"/>
            <w:bottom w:val="none" w:sz="0" w:space="0" w:color="auto"/>
            <w:right w:val="none" w:sz="0" w:space="0" w:color="auto"/>
          </w:divBdr>
        </w:div>
        <w:div w:id="1421754189">
          <w:marLeft w:val="640"/>
          <w:marRight w:val="0"/>
          <w:marTop w:val="0"/>
          <w:marBottom w:val="0"/>
          <w:divBdr>
            <w:top w:val="none" w:sz="0" w:space="0" w:color="auto"/>
            <w:left w:val="none" w:sz="0" w:space="0" w:color="auto"/>
            <w:bottom w:val="none" w:sz="0" w:space="0" w:color="auto"/>
            <w:right w:val="none" w:sz="0" w:space="0" w:color="auto"/>
          </w:divBdr>
        </w:div>
        <w:div w:id="1433629654">
          <w:marLeft w:val="640"/>
          <w:marRight w:val="0"/>
          <w:marTop w:val="0"/>
          <w:marBottom w:val="0"/>
          <w:divBdr>
            <w:top w:val="none" w:sz="0" w:space="0" w:color="auto"/>
            <w:left w:val="none" w:sz="0" w:space="0" w:color="auto"/>
            <w:bottom w:val="none" w:sz="0" w:space="0" w:color="auto"/>
            <w:right w:val="none" w:sz="0" w:space="0" w:color="auto"/>
          </w:divBdr>
        </w:div>
        <w:div w:id="1486816494">
          <w:marLeft w:val="640"/>
          <w:marRight w:val="0"/>
          <w:marTop w:val="0"/>
          <w:marBottom w:val="0"/>
          <w:divBdr>
            <w:top w:val="none" w:sz="0" w:space="0" w:color="auto"/>
            <w:left w:val="none" w:sz="0" w:space="0" w:color="auto"/>
            <w:bottom w:val="none" w:sz="0" w:space="0" w:color="auto"/>
            <w:right w:val="none" w:sz="0" w:space="0" w:color="auto"/>
          </w:divBdr>
        </w:div>
        <w:div w:id="1505703035">
          <w:marLeft w:val="640"/>
          <w:marRight w:val="0"/>
          <w:marTop w:val="0"/>
          <w:marBottom w:val="0"/>
          <w:divBdr>
            <w:top w:val="none" w:sz="0" w:space="0" w:color="auto"/>
            <w:left w:val="none" w:sz="0" w:space="0" w:color="auto"/>
            <w:bottom w:val="none" w:sz="0" w:space="0" w:color="auto"/>
            <w:right w:val="none" w:sz="0" w:space="0" w:color="auto"/>
          </w:divBdr>
        </w:div>
        <w:div w:id="1539582159">
          <w:marLeft w:val="640"/>
          <w:marRight w:val="0"/>
          <w:marTop w:val="0"/>
          <w:marBottom w:val="0"/>
          <w:divBdr>
            <w:top w:val="none" w:sz="0" w:space="0" w:color="auto"/>
            <w:left w:val="none" w:sz="0" w:space="0" w:color="auto"/>
            <w:bottom w:val="none" w:sz="0" w:space="0" w:color="auto"/>
            <w:right w:val="none" w:sz="0" w:space="0" w:color="auto"/>
          </w:divBdr>
        </w:div>
        <w:div w:id="1546336574">
          <w:marLeft w:val="640"/>
          <w:marRight w:val="0"/>
          <w:marTop w:val="0"/>
          <w:marBottom w:val="0"/>
          <w:divBdr>
            <w:top w:val="none" w:sz="0" w:space="0" w:color="auto"/>
            <w:left w:val="none" w:sz="0" w:space="0" w:color="auto"/>
            <w:bottom w:val="none" w:sz="0" w:space="0" w:color="auto"/>
            <w:right w:val="none" w:sz="0" w:space="0" w:color="auto"/>
          </w:divBdr>
        </w:div>
        <w:div w:id="1554149283">
          <w:marLeft w:val="640"/>
          <w:marRight w:val="0"/>
          <w:marTop w:val="0"/>
          <w:marBottom w:val="0"/>
          <w:divBdr>
            <w:top w:val="none" w:sz="0" w:space="0" w:color="auto"/>
            <w:left w:val="none" w:sz="0" w:space="0" w:color="auto"/>
            <w:bottom w:val="none" w:sz="0" w:space="0" w:color="auto"/>
            <w:right w:val="none" w:sz="0" w:space="0" w:color="auto"/>
          </w:divBdr>
        </w:div>
        <w:div w:id="1599633312">
          <w:marLeft w:val="640"/>
          <w:marRight w:val="0"/>
          <w:marTop w:val="0"/>
          <w:marBottom w:val="0"/>
          <w:divBdr>
            <w:top w:val="none" w:sz="0" w:space="0" w:color="auto"/>
            <w:left w:val="none" w:sz="0" w:space="0" w:color="auto"/>
            <w:bottom w:val="none" w:sz="0" w:space="0" w:color="auto"/>
            <w:right w:val="none" w:sz="0" w:space="0" w:color="auto"/>
          </w:divBdr>
        </w:div>
        <w:div w:id="1619994587">
          <w:marLeft w:val="640"/>
          <w:marRight w:val="0"/>
          <w:marTop w:val="0"/>
          <w:marBottom w:val="0"/>
          <w:divBdr>
            <w:top w:val="none" w:sz="0" w:space="0" w:color="auto"/>
            <w:left w:val="none" w:sz="0" w:space="0" w:color="auto"/>
            <w:bottom w:val="none" w:sz="0" w:space="0" w:color="auto"/>
            <w:right w:val="none" w:sz="0" w:space="0" w:color="auto"/>
          </w:divBdr>
        </w:div>
        <w:div w:id="1621954712">
          <w:marLeft w:val="640"/>
          <w:marRight w:val="0"/>
          <w:marTop w:val="0"/>
          <w:marBottom w:val="0"/>
          <w:divBdr>
            <w:top w:val="none" w:sz="0" w:space="0" w:color="auto"/>
            <w:left w:val="none" w:sz="0" w:space="0" w:color="auto"/>
            <w:bottom w:val="none" w:sz="0" w:space="0" w:color="auto"/>
            <w:right w:val="none" w:sz="0" w:space="0" w:color="auto"/>
          </w:divBdr>
        </w:div>
        <w:div w:id="1625772015">
          <w:marLeft w:val="640"/>
          <w:marRight w:val="0"/>
          <w:marTop w:val="0"/>
          <w:marBottom w:val="0"/>
          <w:divBdr>
            <w:top w:val="none" w:sz="0" w:space="0" w:color="auto"/>
            <w:left w:val="none" w:sz="0" w:space="0" w:color="auto"/>
            <w:bottom w:val="none" w:sz="0" w:space="0" w:color="auto"/>
            <w:right w:val="none" w:sz="0" w:space="0" w:color="auto"/>
          </w:divBdr>
        </w:div>
        <w:div w:id="1628926699">
          <w:marLeft w:val="640"/>
          <w:marRight w:val="0"/>
          <w:marTop w:val="0"/>
          <w:marBottom w:val="0"/>
          <w:divBdr>
            <w:top w:val="none" w:sz="0" w:space="0" w:color="auto"/>
            <w:left w:val="none" w:sz="0" w:space="0" w:color="auto"/>
            <w:bottom w:val="none" w:sz="0" w:space="0" w:color="auto"/>
            <w:right w:val="none" w:sz="0" w:space="0" w:color="auto"/>
          </w:divBdr>
        </w:div>
        <w:div w:id="1661738082">
          <w:marLeft w:val="640"/>
          <w:marRight w:val="0"/>
          <w:marTop w:val="0"/>
          <w:marBottom w:val="0"/>
          <w:divBdr>
            <w:top w:val="none" w:sz="0" w:space="0" w:color="auto"/>
            <w:left w:val="none" w:sz="0" w:space="0" w:color="auto"/>
            <w:bottom w:val="none" w:sz="0" w:space="0" w:color="auto"/>
            <w:right w:val="none" w:sz="0" w:space="0" w:color="auto"/>
          </w:divBdr>
        </w:div>
        <w:div w:id="1670790940">
          <w:marLeft w:val="640"/>
          <w:marRight w:val="0"/>
          <w:marTop w:val="0"/>
          <w:marBottom w:val="0"/>
          <w:divBdr>
            <w:top w:val="none" w:sz="0" w:space="0" w:color="auto"/>
            <w:left w:val="none" w:sz="0" w:space="0" w:color="auto"/>
            <w:bottom w:val="none" w:sz="0" w:space="0" w:color="auto"/>
            <w:right w:val="none" w:sz="0" w:space="0" w:color="auto"/>
          </w:divBdr>
        </w:div>
        <w:div w:id="1679187570">
          <w:marLeft w:val="640"/>
          <w:marRight w:val="0"/>
          <w:marTop w:val="0"/>
          <w:marBottom w:val="0"/>
          <w:divBdr>
            <w:top w:val="none" w:sz="0" w:space="0" w:color="auto"/>
            <w:left w:val="none" w:sz="0" w:space="0" w:color="auto"/>
            <w:bottom w:val="none" w:sz="0" w:space="0" w:color="auto"/>
            <w:right w:val="none" w:sz="0" w:space="0" w:color="auto"/>
          </w:divBdr>
        </w:div>
        <w:div w:id="1716853856">
          <w:marLeft w:val="640"/>
          <w:marRight w:val="0"/>
          <w:marTop w:val="0"/>
          <w:marBottom w:val="0"/>
          <w:divBdr>
            <w:top w:val="none" w:sz="0" w:space="0" w:color="auto"/>
            <w:left w:val="none" w:sz="0" w:space="0" w:color="auto"/>
            <w:bottom w:val="none" w:sz="0" w:space="0" w:color="auto"/>
            <w:right w:val="none" w:sz="0" w:space="0" w:color="auto"/>
          </w:divBdr>
        </w:div>
        <w:div w:id="1734544316">
          <w:marLeft w:val="640"/>
          <w:marRight w:val="0"/>
          <w:marTop w:val="0"/>
          <w:marBottom w:val="0"/>
          <w:divBdr>
            <w:top w:val="none" w:sz="0" w:space="0" w:color="auto"/>
            <w:left w:val="none" w:sz="0" w:space="0" w:color="auto"/>
            <w:bottom w:val="none" w:sz="0" w:space="0" w:color="auto"/>
            <w:right w:val="none" w:sz="0" w:space="0" w:color="auto"/>
          </w:divBdr>
        </w:div>
        <w:div w:id="1788691984">
          <w:marLeft w:val="640"/>
          <w:marRight w:val="0"/>
          <w:marTop w:val="0"/>
          <w:marBottom w:val="0"/>
          <w:divBdr>
            <w:top w:val="none" w:sz="0" w:space="0" w:color="auto"/>
            <w:left w:val="none" w:sz="0" w:space="0" w:color="auto"/>
            <w:bottom w:val="none" w:sz="0" w:space="0" w:color="auto"/>
            <w:right w:val="none" w:sz="0" w:space="0" w:color="auto"/>
          </w:divBdr>
        </w:div>
        <w:div w:id="1798912949">
          <w:marLeft w:val="640"/>
          <w:marRight w:val="0"/>
          <w:marTop w:val="0"/>
          <w:marBottom w:val="0"/>
          <w:divBdr>
            <w:top w:val="none" w:sz="0" w:space="0" w:color="auto"/>
            <w:left w:val="none" w:sz="0" w:space="0" w:color="auto"/>
            <w:bottom w:val="none" w:sz="0" w:space="0" w:color="auto"/>
            <w:right w:val="none" w:sz="0" w:space="0" w:color="auto"/>
          </w:divBdr>
        </w:div>
        <w:div w:id="1804762000">
          <w:marLeft w:val="640"/>
          <w:marRight w:val="0"/>
          <w:marTop w:val="0"/>
          <w:marBottom w:val="0"/>
          <w:divBdr>
            <w:top w:val="none" w:sz="0" w:space="0" w:color="auto"/>
            <w:left w:val="none" w:sz="0" w:space="0" w:color="auto"/>
            <w:bottom w:val="none" w:sz="0" w:space="0" w:color="auto"/>
            <w:right w:val="none" w:sz="0" w:space="0" w:color="auto"/>
          </w:divBdr>
        </w:div>
        <w:div w:id="1818108329">
          <w:marLeft w:val="640"/>
          <w:marRight w:val="0"/>
          <w:marTop w:val="0"/>
          <w:marBottom w:val="0"/>
          <w:divBdr>
            <w:top w:val="none" w:sz="0" w:space="0" w:color="auto"/>
            <w:left w:val="none" w:sz="0" w:space="0" w:color="auto"/>
            <w:bottom w:val="none" w:sz="0" w:space="0" w:color="auto"/>
            <w:right w:val="none" w:sz="0" w:space="0" w:color="auto"/>
          </w:divBdr>
        </w:div>
        <w:div w:id="1835798936">
          <w:marLeft w:val="640"/>
          <w:marRight w:val="0"/>
          <w:marTop w:val="0"/>
          <w:marBottom w:val="0"/>
          <w:divBdr>
            <w:top w:val="none" w:sz="0" w:space="0" w:color="auto"/>
            <w:left w:val="none" w:sz="0" w:space="0" w:color="auto"/>
            <w:bottom w:val="none" w:sz="0" w:space="0" w:color="auto"/>
            <w:right w:val="none" w:sz="0" w:space="0" w:color="auto"/>
          </w:divBdr>
        </w:div>
        <w:div w:id="1876847903">
          <w:marLeft w:val="640"/>
          <w:marRight w:val="0"/>
          <w:marTop w:val="0"/>
          <w:marBottom w:val="0"/>
          <w:divBdr>
            <w:top w:val="none" w:sz="0" w:space="0" w:color="auto"/>
            <w:left w:val="none" w:sz="0" w:space="0" w:color="auto"/>
            <w:bottom w:val="none" w:sz="0" w:space="0" w:color="auto"/>
            <w:right w:val="none" w:sz="0" w:space="0" w:color="auto"/>
          </w:divBdr>
        </w:div>
        <w:div w:id="1887259845">
          <w:marLeft w:val="640"/>
          <w:marRight w:val="0"/>
          <w:marTop w:val="0"/>
          <w:marBottom w:val="0"/>
          <w:divBdr>
            <w:top w:val="none" w:sz="0" w:space="0" w:color="auto"/>
            <w:left w:val="none" w:sz="0" w:space="0" w:color="auto"/>
            <w:bottom w:val="none" w:sz="0" w:space="0" w:color="auto"/>
            <w:right w:val="none" w:sz="0" w:space="0" w:color="auto"/>
          </w:divBdr>
        </w:div>
        <w:div w:id="1917812682">
          <w:marLeft w:val="640"/>
          <w:marRight w:val="0"/>
          <w:marTop w:val="0"/>
          <w:marBottom w:val="0"/>
          <w:divBdr>
            <w:top w:val="none" w:sz="0" w:space="0" w:color="auto"/>
            <w:left w:val="none" w:sz="0" w:space="0" w:color="auto"/>
            <w:bottom w:val="none" w:sz="0" w:space="0" w:color="auto"/>
            <w:right w:val="none" w:sz="0" w:space="0" w:color="auto"/>
          </w:divBdr>
        </w:div>
        <w:div w:id="1928807283">
          <w:marLeft w:val="640"/>
          <w:marRight w:val="0"/>
          <w:marTop w:val="0"/>
          <w:marBottom w:val="0"/>
          <w:divBdr>
            <w:top w:val="none" w:sz="0" w:space="0" w:color="auto"/>
            <w:left w:val="none" w:sz="0" w:space="0" w:color="auto"/>
            <w:bottom w:val="none" w:sz="0" w:space="0" w:color="auto"/>
            <w:right w:val="none" w:sz="0" w:space="0" w:color="auto"/>
          </w:divBdr>
        </w:div>
        <w:div w:id="1940985790">
          <w:marLeft w:val="640"/>
          <w:marRight w:val="0"/>
          <w:marTop w:val="0"/>
          <w:marBottom w:val="0"/>
          <w:divBdr>
            <w:top w:val="none" w:sz="0" w:space="0" w:color="auto"/>
            <w:left w:val="none" w:sz="0" w:space="0" w:color="auto"/>
            <w:bottom w:val="none" w:sz="0" w:space="0" w:color="auto"/>
            <w:right w:val="none" w:sz="0" w:space="0" w:color="auto"/>
          </w:divBdr>
        </w:div>
        <w:div w:id="1953246578">
          <w:marLeft w:val="640"/>
          <w:marRight w:val="0"/>
          <w:marTop w:val="0"/>
          <w:marBottom w:val="0"/>
          <w:divBdr>
            <w:top w:val="none" w:sz="0" w:space="0" w:color="auto"/>
            <w:left w:val="none" w:sz="0" w:space="0" w:color="auto"/>
            <w:bottom w:val="none" w:sz="0" w:space="0" w:color="auto"/>
            <w:right w:val="none" w:sz="0" w:space="0" w:color="auto"/>
          </w:divBdr>
        </w:div>
        <w:div w:id="1997954388">
          <w:marLeft w:val="640"/>
          <w:marRight w:val="0"/>
          <w:marTop w:val="0"/>
          <w:marBottom w:val="0"/>
          <w:divBdr>
            <w:top w:val="none" w:sz="0" w:space="0" w:color="auto"/>
            <w:left w:val="none" w:sz="0" w:space="0" w:color="auto"/>
            <w:bottom w:val="none" w:sz="0" w:space="0" w:color="auto"/>
            <w:right w:val="none" w:sz="0" w:space="0" w:color="auto"/>
          </w:divBdr>
        </w:div>
        <w:div w:id="2008286690">
          <w:marLeft w:val="640"/>
          <w:marRight w:val="0"/>
          <w:marTop w:val="0"/>
          <w:marBottom w:val="0"/>
          <w:divBdr>
            <w:top w:val="none" w:sz="0" w:space="0" w:color="auto"/>
            <w:left w:val="none" w:sz="0" w:space="0" w:color="auto"/>
            <w:bottom w:val="none" w:sz="0" w:space="0" w:color="auto"/>
            <w:right w:val="none" w:sz="0" w:space="0" w:color="auto"/>
          </w:divBdr>
        </w:div>
        <w:div w:id="2010908042">
          <w:marLeft w:val="640"/>
          <w:marRight w:val="0"/>
          <w:marTop w:val="0"/>
          <w:marBottom w:val="0"/>
          <w:divBdr>
            <w:top w:val="none" w:sz="0" w:space="0" w:color="auto"/>
            <w:left w:val="none" w:sz="0" w:space="0" w:color="auto"/>
            <w:bottom w:val="none" w:sz="0" w:space="0" w:color="auto"/>
            <w:right w:val="none" w:sz="0" w:space="0" w:color="auto"/>
          </w:divBdr>
        </w:div>
        <w:div w:id="2011642400">
          <w:marLeft w:val="640"/>
          <w:marRight w:val="0"/>
          <w:marTop w:val="0"/>
          <w:marBottom w:val="0"/>
          <w:divBdr>
            <w:top w:val="none" w:sz="0" w:space="0" w:color="auto"/>
            <w:left w:val="none" w:sz="0" w:space="0" w:color="auto"/>
            <w:bottom w:val="none" w:sz="0" w:space="0" w:color="auto"/>
            <w:right w:val="none" w:sz="0" w:space="0" w:color="auto"/>
          </w:divBdr>
        </w:div>
        <w:div w:id="2012179898">
          <w:marLeft w:val="640"/>
          <w:marRight w:val="0"/>
          <w:marTop w:val="0"/>
          <w:marBottom w:val="0"/>
          <w:divBdr>
            <w:top w:val="none" w:sz="0" w:space="0" w:color="auto"/>
            <w:left w:val="none" w:sz="0" w:space="0" w:color="auto"/>
            <w:bottom w:val="none" w:sz="0" w:space="0" w:color="auto"/>
            <w:right w:val="none" w:sz="0" w:space="0" w:color="auto"/>
          </w:divBdr>
        </w:div>
        <w:div w:id="2051762656">
          <w:marLeft w:val="640"/>
          <w:marRight w:val="0"/>
          <w:marTop w:val="0"/>
          <w:marBottom w:val="0"/>
          <w:divBdr>
            <w:top w:val="none" w:sz="0" w:space="0" w:color="auto"/>
            <w:left w:val="none" w:sz="0" w:space="0" w:color="auto"/>
            <w:bottom w:val="none" w:sz="0" w:space="0" w:color="auto"/>
            <w:right w:val="none" w:sz="0" w:space="0" w:color="auto"/>
          </w:divBdr>
        </w:div>
        <w:div w:id="2064059044">
          <w:marLeft w:val="640"/>
          <w:marRight w:val="0"/>
          <w:marTop w:val="0"/>
          <w:marBottom w:val="0"/>
          <w:divBdr>
            <w:top w:val="none" w:sz="0" w:space="0" w:color="auto"/>
            <w:left w:val="none" w:sz="0" w:space="0" w:color="auto"/>
            <w:bottom w:val="none" w:sz="0" w:space="0" w:color="auto"/>
            <w:right w:val="none" w:sz="0" w:space="0" w:color="auto"/>
          </w:divBdr>
        </w:div>
        <w:div w:id="2082215211">
          <w:marLeft w:val="640"/>
          <w:marRight w:val="0"/>
          <w:marTop w:val="0"/>
          <w:marBottom w:val="0"/>
          <w:divBdr>
            <w:top w:val="none" w:sz="0" w:space="0" w:color="auto"/>
            <w:left w:val="none" w:sz="0" w:space="0" w:color="auto"/>
            <w:bottom w:val="none" w:sz="0" w:space="0" w:color="auto"/>
            <w:right w:val="none" w:sz="0" w:space="0" w:color="auto"/>
          </w:divBdr>
        </w:div>
        <w:div w:id="2100905150">
          <w:marLeft w:val="640"/>
          <w:marRight w:val="0"/>
          <w:marTop w:val="0"/>
          <w:marBottom w:val="0"/>
          <w:divBdr>
            <w:top w:val="none" w:sz="0" w:space="0" w:color="auto"/>
            <w:left w:val="none" w:sz="0" w:space="0" w:color="auto"/>
            <w:bottom w:val="none" w:sz="0" w:space="0" w:color="auto"/>
            <w:right w:val="none" w:sz="0" w:space="0" w:color="auto"/>
          </w:divBdr>
        </w:div>
        <w:div w:id="2105108255">
          <w:marLeft w:val="640"/>
          <w:marRight w:val="0"/>
          <w:marTop w:val="0"/>
          <w:marBottom w:val="0"/>
          <w:divBdr>
            <w:top w:val="none" w:sz="0" w:space="0" w:color="auto"/>
            <w:left w:val="none" w:sz="0" w:space="0" w:color="auto"/>
            <w:bottom w:val="none" w:sz="0" w:space="0" w:color="auto"/>
            <w:right w:val="none" w:sz="0" w:space="0" w:color="auto"/>
          </w:divBdr>
        </w:div>
        <w:div w:id="2117559707">
          <w:marLeft w:val="640"/>
          <w:marRight w:val="0"/>
          <w:marTop w:val="0"/>
          <w:marBottom w:val="0"/>
          <w:divBdr>
            <w:top w:val="none" w:sz="0" w:space="0" w:color="auto"/>
            <w:left w:val="none" w:sz="0" w:space="0" w:color="auto"/>
            <w:bottom w:val="none" w:sz="0" w:space="0" w:color="auto"/>
            <w:right w:val="none" w:sz="0" w:space="0" w:color="auto"/>
          </w:divBdr>
        </w:div>
        <w:div w:id="2126120538">
          <w:marLeft w:val="640"/>
          <w:marRight w:val="0"/>
          <w:marTop w:val="0"/>
          <w:marBottom w:val="0"/>
          <w:divBdr>
            <w:top w:val="none" w:sz="0" w:space="0" w:color="auto"/>
            <w:left w:val="none" w:sz="0" w:space="0" w:color="auto"/>
            <w:bottom w:val="none" w:sz="0" w:space="0" w:color="auto"/>
            <w:right w:val="none" w:sz="0" w:space="0" w:color="auto"/>
          </w:divBdr>
        </w:div>
        <w:div w:id="2135515726">
          <w:marLeft w:val="640"/>
          <w:marRight w:val="0"/>
          <w:marTop w:val="0"/>
          <w:marBottom w:val="0"/>
          <w:divBdr>
            <w:top w:val="none" w:sz="0" w:space="0" w:color="auto"/>
            <w:left w:val="none" w:sz="0" w:space="0" w:color="auto"/>
            <w:bottom w:val="none" w:sz="0" w:space="0" w:color="auto"/>
            <w:right w:val="none" w:sz="0" w:space="0" w:color="auto"/>
          </w:divBdr>
        </w:div>
      </w:divsChild>
    </w:div>
    <w:div w:id="1895771536">
      <w:bodyDiv w:val="1"/>
      <w:marLeft w:val="0"/>
      <w:marRight w:val="0"/>
      <w:marTop w:val="0"/>
      <w:marBottom w:val="0"/>
      <w:divBdr>
        <w:top w:val="none" w:sz="0" w:space="0" w:color="auto"/>
        <w:left w:val="none" w:sz="0" w:space="0" w:color="auto"/>
        <w:bottom w:val="none" w:sz="0" w:space="0" w:color="auto"/>
        <w:right w:val="none" w:sz="0" w:space="0" w:color="auto"/>
      </w:divBdr>
      <w:divsChild>
        <w:div w:id="13961905">
          <w:marLeft w:val="640"/>
          <w:marRight w:val="0"/>
          <w:marTop w:val="0"/>
          <w:marBottom w:val="0"/>
          <w:divBdr>
            <w:top w:val="none" w:sz="0" w:space="0" w:color="auto"/>
            <w:left w:val="none" w:sz="0" w:space="0" w:color="auto"/>
            <w:bottom w:val="none" w:sz="0" w:space="0" w:color="auto"/>
            <w:right w:val="none" w:sz="0" w:space="0" w:color="auto"/>
          </w:divBdr>
        </w:div>
        <w:div w:id="63338895">
          <w:marLeft w:val="640"/>
          <w:marRight w:val="0"/>
          <w:marTop w:val="0"/>
          <w:marBottom w:val="0"/>
          <w:divBdr>
            <w:top w:val="none" w:sz="0" w:space="0" w:color="auto"/>
            <w:left w:val="none" w:sz="0" w:space="0" w:color="auto"/>
            <w:bottom w:val="none" w:sz="0" w:space="0" w:color="auto"/>
            <w:right w:val="none" w:sz="0" w:space="0" w:color="auto"/>
          </w:divBdr>
        </w:div>
        <w:div w:id="68500917">
          <w:marLeft w:val="640"/>
          <w:marRight w:val="0"/>
          <w:marTop w:val="0"/>
          <w:marBottom w:val="0"/>
          <w:divBdr>
            <w:top w:val="none" w:sz="0" w:space="0" w:color="auto"/>
            <w:left w:val="none" w:sz="0" w:space="0" w:color="auto"/>
            <w:bottom w:val="none" w:sz="0" w:space="0" w:color="auto"/>
            <w:right w:val="none" w:sz="0" w:space="0" w:color="auto"/>
          </w:divBdr>
        </w:div>
        <w:div w:id="85734844">
          <w:marLeft w:val="640"/>
          <w:marRight w:val="0"/>
          <w:marTop w:val="0"/>
          <w:marBottom w:val="0"/>
          <w:divBdr>
            <w:top w:val="none" w:sz="0" w:space="0" w:color="auto"/>
            <w:left w:val="none" w:sz="0" w:space="0" w:color="auto"/>
            <w:bottom w:val="none" w:sz="0" w:space="0" w:color="auto"/>
            <w:right w:val="none" w:sz="0" w:space="0" w:color="auto"/>
          </w:divBdr>
        </w:div>
        <w:div w:id="133567299">
          <w:marLeft w:val="640"/>
          <w:marRight w:val="0"/>
          <w:marTop w:val="0"/>
          <w:marBottom w:val="0"/>
          <w:divBdr>
            <w:top w:val="none" w:sz="0" w:space="0" w:color="auto"/>
            <w:left w:val="none" w:sz="0" w:space="0" w:color="auto"/>
            <w:bottom w:val="none" w:sz="0" w:space="0" w:color="auto"/>
            <w:right w:val="none" w:sz="0" w:space="0" w:color="auto"/>
          </w:divBdr>
        </w:div>
        <w:div w:id="152378981">
          <w:marLeft w:val="640"/>
          <w:marRight w:val="0"/>
          <w:marTop w:val="0"/>
          <w:marBottom w:val="0"/>
          <w:divBdr>
            <w:top w:val="none" w:sz="0" w:space="0" w:color="auto"/>
            <w:left w:val="none" w:sz="0" w:space="0" w:color="auto"/>
            <w:bottom w:val="none" w:sz="0" w:space="0" w:color="auto"/>
            <w:right w:val="none" w:sz="0" w:space="0" w:color="auto"/>
          </w:divBdr>
        </w:div>
        <w:div w:id="164563748">
          <w:marLeft w:val="640"/>
          <w:marRight w:val="0"/>
          <w:marTop w:val="0"/>
          <w:marBottom w:val="0"/>
          <w:divBdr>
            <w:top w:val="none" w:sz="0" w:space="0" w:color="auto"/>
            <w:left w:val="none" w:sz="0" w:space="0" w:color="auto"/>
            <w:bottom w:val="none" w:sz="0" w:space="0" w:color="auto"/>
            <w:right w:val="none" w:sz="0" w:space="0" w:color="auto"/>
          </w:divBdr>
        </w:div>
        <w:div w:id="169830350">
          <w:marLeft w:val="640"/>
          <w:marRight w:val="0"/>
          <w:marTop w:val="0"/>
          <w:marBottom w:val="0"/>
          <w:divBdr>
            <w:top w:val="none" w:sz="0" w:space="0" w:color="auto"/>
            <w:left w:val="none" w:sz="0" w:space="0" w:color="auto"/>
            <w:bottom w:val="none" w:sz="0" w:space="0" w:color="auto"/>
            <w:right w:val="none" w:sz="0" w:space="0" w:color="auto"/>
          </w:divBdr>
        </w:div>
        <w:div w:id="170069131">
          <w:marLeft w:val="640"/>
          <w:marRight w:val="0"/>
          <w:marTop w:val="0"/>
          <w:marBottom w:val="0"/>
          <w:divBdr>
            <w:top w:val="none" w:sz="0" w:space="0" w:color="auto"/>
            <w:left w:val="none" w:sz="0" w:space="0" w:color="auto"/>
            <w:bottom w:val="none" w:sz="0" w:space="0" w:color="auto"/>
            <w:right w:val="none" w:sz="0" w:space="0" w:color="auto"/>
          </w:divBdr>
        </w:div>
        <w:div w:id="182204652">
          <w:marLeft w:val="640"/>
          <w:marRight w:val="0"/>
          <w:marTop w:val="0"/>
          <w:marBottom w:val="0"/>
          <w:divBdr>
            <w:top w:val="none" w:sz="0" w:space="0" w:color="auto"/>
            <w:left w:val="none" w:sz="0" w:space="0" w:color="auto"/>
            <w:bottom w:val="none" w:sz="0" w:space="0" w:color="auto"/>
            <w:right w:val="none" w:sz="0" w:space="0" w:color="auto"/>
          </w:divBdr>
        </w:div>
        <w:div w:id="193544603">
          <w:marLeft w:val="640"/>
          <w:marRight w:val="0"/>
          <w:marTop w:val="0"/>
          <w:marBottom w:val="0"/>
          <w:divBdr>
            <w:top w:val="none" w:sz="0" w:space="0" w:color="auto"/>
            <w:left w:val="none" w:sz="0" w:space="0" w:color="auto"/>
            <w:bottom w:val="none" w:sz="0" w:space="0" w:color="auto"/>
            <w:right w:val="none" w:sz="0" w:space="0" w:color="auto"/>
          </w:divBdr>
        </w:div>
        <w:div w:id="238640605">
          <w:marLeft w:val="640"/>
          <w:marRight w:val="0"/>
          <w:marTop w:val="0"/>
          <w:marBottom w:val="0"/>
          <w:divBdr>
            <w:top w:val="none" w:sz="0" w:space="0" w:color="auto"/>
            <w:left w:val="none" w:sz="0" w:space="0" w:color="auto"/>
            <w:bottom w:val="none" w:sz="0" w:space="0" w:color="auto"/>
            <w:right w:val="none" w:sz="0" w:space="0" w:color="auto"/>
          </w:divBdr>
        </w:div>
        <w:div w:id="246696058">
          <w:marLeft w:val="640"/>
          <w:marRight w:val="0"/>
          <w:marTop w:val="0"/>
          <w:marBottom w:val="0"/>
          <w:divBdr>
            <w:top w:val="none" w:sz="0" w:space="0" w:color="auto"/>
            <w:left w:val="none" w:sz="0" w:space="0" w:color="auto"/>
            <w:bottom w:val="none" w:sz="0" w:space="0" w:color="auto"/>
            <w:right w:val="none" w:sz="0" w:space="0" w:color="auto"/>
          </w:divBdr>
        </w:div>
        <w:div w:id="251592805">
          <w:marLeft w:val="640"/>
          <w:marRight w:val="0"/>
          <w:marTop w:val="0"/>
          <w:marBottom w:val="0"/>
          <w:divBdr>
            <w:top w:val="none" w:sz="0" w:space="0" w:color="auto"/>
            <w:left w:val="none" w:sz="0" w:space="0" w:color="auto"/>
            <w:bottom w:val="none" w:sz="0" w:space="0" w:color="auto"/>
            <w:right w:val="none" w:sz="0" w:space="0" w:color="auto"/>
          </w:divBdr>
        </w:div>
        <w:div w:id="254830997">
          <w:marLeft w:val="640"/>
          <w:marRight w:val="0"/>
          <w:marTop w:val="0"/>
          <w:marBottom w:val="0"/>
          <w:divBdr>
            <w:top w:val="none" w:sz="0" w:space="0" w:color="auto"/>
            <w:left w:val="none" w:sz="0" w:space="0" w:color="auto"/>
            <w:bottom w:val="none" w:sz="0" w:space="0" w:color="auto"/>
            <w:right w:val="none" w:sz="0" w:space="0" w:color="auto"/>
          </w:divBdr>
        </w:div>
        <w:div w:id="256914345">
          <w:marLeft w:val="640"/>
          <w:marRight w:val="0"/>
          <w:marTop w:val="0"/>
          <w:marBottom w:val="0"/>
          <w:divBdr>
            <w:top w:val="none" w:sz="0" w:space="0" w:color="auto"/>
            <w:left w:val="none" w:sz="0" w:space="0" w:color="auto"/>
            <w:bottom w:val="none" w:sz="0" w:space="0" w:color="auto"/>
            <w:right w:val="none" w:sz="0" w:space="0" w:color="auto"/>
          </w:divBdr>
        </w:div>
        <w:div w:id="337267880">
          <w:marLeft w:val="640"/>
          <w:marRight w:val="0"/>
          <w:marTop w:val="0"/>
          <w:marBottom w:val="0"/>
          <w:divBdr>
            <w:top w:val="none" w:sz="0" w:space="0" w:color="auto"/>
            <w:left w:val="none" w:sz="0" w:space="0" w:color="auto"/>
            <w:bottom w:val="none" w:sz="0" w:space="0" w:color="auto"/>
            <w:right w:val="none" w:sz="0" w:space="0" w:color="auto"/>
          </w:divBdr>
        </w:div>
        <w:div w:id="452408874">
          <w:marLeft w:val="640"/>
          <w:marRight w:val="0"/>
          <w:marTop w:val="0"/>
          <w:marBottom w:val="0"/>
          <w:divBdr>
            <w:top w:val="none" w:sz="0" w:space="0" w:color="auto"/>
            <w:left w:val="none" w:sz="0" w:space="0" w:color="auto"/>
            <w:bottom w:val="none" w:sz="0" w:space="0" w:color="auto"/>
            <w:right w:val="none" w:sz="0" w:space="0" w:color="auto"/>
          </w:divBdr>
        </w:div>
        <w:div w:id="464468870">
          <w:marLeft w:val="640"/>
          <w:marRight w:val="0"/>
          <w:marTop w:val="0"/>
          <w:marBottom w:val="0"/>
          <w:divBdr>
            <w:top w:val="none" w:sz="0" w:space="0" w:color="auto"/>
            <w:left w:val="none" w:sz="0" w:space="0" w:color="auto"/>
            <w:bottom w:val="none" w:sz="0" w:space="0" w:color="auto"/>
            <w:right w:val="none" w:sz="0" w:space="0" w:color="auto"/>
          </w:divBdr>
        </w:div>
        <w:div w:id="476845222">
          <w:marLeft w:val="640"/>
          <w:marRight w:val="0"/>
          <w:marTop w:val="0"/>
          <w:marBottom w:val="0"/>
          <w:divBdr>
            <w:top w:val="none" w:sz="0" w:space="0" w:color="auto"/>
            <w:left w:val="none" w:sz="0" w:space="0" w:color="auto"/>
            <w:bottom w:val="none" w:sz="0" w:space="0" w:color="auto"/>
            <w:right w:val="none" w:sz="0" w:space="0" w:color="auto"/>
          </w:divBdr>
        </w:div>
        <w:div w:id="497578450">
          <w:marLeft w:val="640"/>
          <w:marRight w:val="0"/>
          <w:marTop w:val="0"/>
          <w:marBottom w:val="0"/>
          <w:divBdr>
            <w:top w:val="none" w:sz="0" w:space="0" w:color="auto"/>
            <w:left w:val="none" w:sz="0" w:space="0" w:color="auto"/>
            <w:bottom w:val="none" w:sz="0" w:space="0" w:color="auto"/>
            <w:right w:val="none" w:sz="0" w:space="0" w:color="auto"/>
          </w:divBdr>
        </w:div>
        <w:div w:id="519977610">
          <w:marLeft w:val="640"/>
          <w:marRight w:val="0"/>
          <w:marTop w:val="0"/>
          <w:marBottom w:val="0"/>
          <w:divBdr>
            <w:top w:val="none" w:sz="0" w:space="0" w:color="auto"/>
            <w:left w:val="none" w:sz="0" w:space="0" w:color="auto"/>
            <w:bottom w:val="none" w:sz="0" w:space="0" w:color="auto"/>
            <w:right w:val="none" w:sz="0" w:space="0" w:color="auto"/>
          </w:divBdr>
        </w:div>
        <w:div w:id="532962504">
          <w:marLeft w:val="640"/>
          <w:marRight w:val="0"/>
          <w:marTop w:val="0"/>
          <w:marBottom w:val="0"/>
          <w:divBdr>
            <w:top w:val="none" w:sz="0" w:space="0" w:color="auto"/>
            <w:left w:val="none" w:sz="0" w:space="0" w:color="auto"/>
            <w:bottom w:val="none" w:sz="0" w:space="0" w:color="auto"/>
            <w:right w:val="none" w:sz="0" w:space="0" w:color="auto"/>
          </w:divBdr>
        </w:div>
        <w:div w:id="545458332">
          <w:marLeft w:val="640"/>
          <w:marRight w:val="0"/>
          <w:marTop w:val="0"/>
          <w:marBottom w:val="0"/>
          <w:divBdr>
            <w:top w:val="none" w:sz="0" w:space="0" w:color="auto"/>
            <w:left w:val="none" w:sz="0" w:space="0" w:color="auto"/>
            <w:bottom w:val="none" w:sz="0" w:space="0" w:color="auto"/>
            <w:right w:val="none" w:sz="0" w:space="0" w:color="auto"/>
          </w:divBdr>
        </w:div>
        <w:div w:id="606356087">
          <w:marLeft w:val="640"/>
          <w:marRight w:val="0"/>
          <w:marTop w:val="0"/>
          <w:marBottom w:val="0"/>
          <w:divBdr>
            <w:top w:val="none" w:sz="0" w:space="0" w:color="auto"/>
            <w:left w:val="none" w:sz="0" w:space="0" w:color="auto"/>
            <w:bottom w:val="none" w:sz="0" w:space="0" w:color="auto"/>
            <w:right w:val="none" w:sz="0" w:space="0" w:color="auto"/>
          </w:divBdr>
        </w:div>
        <w:div w:id="608319261">
          <w:marLeft w:val="640"/>
          <w:marRight w:val="0"/>
          <w:marTop w:val="0"/>
          <w:marBottom w:val="0"/>
          <w:divBdr>
            <w:top w:val="none" w:sz="0" w:space="0" w:color="auto"/>
            <w:left w:val="none" w:sz="0" w:space="0" w:color="auto"/>
            <w:bottom w:val="none" w:sz="0" w:space="0" w:color="auto"/>
            <w:right w:val="none" w:sz="0" w:space="0" w:color="auto"/>
          </w:divBdr>
        </w:div>
        <w:div w:id="616835375">
          <w:marLeft w:val="640"/>
          <w:marRight w:val="0"/>
          <w:marTop w:val="0"/>
          <w:marBottom w:val="0"/>
          <w:divBdr>
            <w:top w:val="none" w:sz="0" w:space="0" w:color="auto"/>
            <w:left w:val="none" w:sz="0" w:space="0" w:color="auto"/>
            <w:bottom w:val="none" w:sz="0" w:space="0" w:color="auto"/>
            <w:right w:val="none" w:sz="0" w:space="0" w:color="auto"/>
          </w:divBdr>
        </w:div>
        <w:div w:id="619341982">
          <w:marLeft w:val="640"/>
          <w:marRight w:val="0"/>
          <w:marTop w:val="0"/>
          <w:marBottom w:val="0"/>
          <w:divBdr>
            <w:top w:val="none" w:sz="0" w:space="0" w:color="auto"/>
            <w:left w:val="none" w:sz="0" w:space="0" w:color="auto"/>
            <w:bottom w:val="none" w:sz="0" w:space="0" w:color="auto"/>
            <w:right w:val="none" w:sz="0" w:space="0" w:color="auto"/>
          </w:divBdr>
        </w:div>
        <w:div w:id="639924594">
          <w:marLeft w:val="640"/>
          <w:marRight w:val="0"/>
          <w:marTop w:val="0"/>
          <w:marBottom w:val="0"/>
          <w:divBdr>
            <w:top w:val="none" w:sz="0" w:space="0" w:color="auto"/>
            <w:left w:val="none" w:sz="0" w:space="0" w:color="auto"/>
            <w:bottom w:val="none" w:sz="0" w:space="0" w:color="auto"/>
            <w:right w:val="none" w:sz="0" w:space="0" w:color="auto"/>
          </w:divBdr>
        </w:div>
        <w:div w:id="642345524">
          <w:marLeft w:val="640"/>
          <w:marRight w:val="0"/>
          <w:marTop w:val="0"/>
          <w:marBottom w:val="0"/>
          <w:divBdr>
            <w:top w:val="none" w:sz="0" w:space="0" w:color="auto"/>
            <w:left w:val="none" w:sz="0" w:space="0" w:color="auto"/>
            <w:bottom w:val="none" w:sz="0" w:space="0" w:color="auto"/>
            <w:right w:val="none" w:sz="0" w:space="0" w:color="auto"/>
          </w:divBdr>
        </w:div>
        <w:div w:id="658388257">
          <w:marLeft w:val="640"/>
          <w:marRight w:val="0"/>
          <w:marTop w:val="0"/>
          <w:marBottom w:val="0"/>
          <w:divBdr>
            <w:top w:val="none" w:sz="0" w:space="0" w:color="auto"/>
            <w:left w:val="none" w:sz="0" w:space="0" w:color="auto"/>
            <w:bottom w:val="none" w:sz="0" w:space="0" w:color="auto"/>
            <w:right w:val="none" w:sz="0" w:space="0" w:color="auto"/>
          </w:divBdr>
        </w:div>
        <w:div w:id="674653577">
          <w:marLeft w:val="640"/>
          <w:marRight w:val="0"/>
          <w:marTop w:val="0"/>
          <w:marBottom w:val="0"/>
          <w:divBdr>
            <w:top w:val="none" w:sz="0" w:space="0" w:color="auto"/>
            <w:left w:val="none" w:sz="0" w:space="0" w:color="auto"/>
            <w:bottom w:val="none" w:sz="0" w:space="0" w:color="auto"/>
            <w:right w:val="none" w:sz="0" w:space="0" w:color="auto"/>
          </w:divBdr>
        </w:div>
        <w:div w:id="708531303">
          <w:marLeft w:val="640"/>
          <w:marRight w:val="0"/>
          <w:marTop w:val="0"/>
          <w:marBottom w:val="0"/>
          <w:divBdr>
            <w:top w:val="none" w:sz="0" w:space="0" w:color="auto"/>
            <w:left w:val="none" w:sz="0" w:space="0" w:color="auto"/>
            <w:bottom w:val="none" w:sz="0" w:space="0" w:color="auto"/>
            <w:right w:val="none" w:sz="0" w:space="0" w:color="auto"/>
          </w:divBdr>
        </w:div>
        <w:div w:id="710301266">
          <w:marLeft w:val="640"/>
          <w:marRight w:val="0"/>
          <w:marTop w:val="0"/>
          <w:marBottom w:val="0"/>
          <w:divBdr>
            <w:top w:val="none" w:sz="0" w:space="0" w:color="auto"/>
            <w:left w:val="none" w:sz="0" w:space="0" w:color="auto"/>
            <w:bottom w:val="none" w:sz="0" w:space="0" w:color="auto"/>
            <w:right w:val="none" w:sz="0" w:space="0" w:color="auto"/>
          </w:divBdr>
        </w:div>
        <w:div w:id="775439781">
          <w:marLeft w:val="640"/>
          <w:marRight w:val="0"/>
          <w:marTop w:val="0"/>
          <w:marBottom w:val="0"/>
          <w:divBdr>
            <w:top w:val="none" w:sz="0" w:space="0" w:color="auto"/>
            <w:left w:val="none" w:sz="0" w:space="0" w:color="auto"/>
            <w:bottom w:val="none" w:sz="0" w:space="0" w:color="auto"/>
            <w:right w:val="none" w:sz="0" w:space="0" w:color="auto"/>
          </w:divBdr>
        </w:div>
        <w:div w:id="776096417">
          <w:marLeft w:val="640"/>
          <w:marRight w:val="0"/>
          <w:marTop w:val="0"/>
          <w:marBottom w:val="0"/>
          <w:divBdr>
            <w:top w:val="none" w:sz="0" w:space="0" w:color="auto"/>
            <w:left w:val="none" w:sz="0" w:space="0" w:color="auto"/>
            <w:bottom w:val="none" w:sz="0" w:space="0" w:color="auto"/>
            <w:right w:val="none" w:sz="0" w:space="0" w:color="auto"/>
          </w:divBdr>
        </w:div>
        <w:div w:id="817963714">
          <w:marLeft w:val="640"/>
          <w:marRight w:val="0"/>
          <w:marTop w:val="0"/>
          <w:marBottom w:val="0"/>
          <w:divBdr>
            <w:top w:val="none" w:sz="0" w:space="0" w:color="auto"/>
            <w:left w:val="none" w:sz="0" w:space="0" w:color="auto"/>
            <w:bottom w:val="none" w:sz="0" w:space="0" w:color="auto"/>
            <w:right w:val="none" w:sz="0" w:space="0" w:color="auto"/>
          </w:divBdr>
        </w:div>
        <w:div w:id="832137477">
          <w:marLeft w:val="640"/>
          <w:marRight w:val="0"/>
          <w:marTop w:val="0"/>
          <w:marBottom w:val="0"/>
          <w:divBdr>
            <w:top w:val="none" w:sz="0" w:space="0" w:color="auto"/>
            <w:left w:val="none" w:sz="0" w:space="0" w:color="auto"/>
            <w:bottom w:val="none" w:sz="0" w:space="0" w:color="auto"/>
            <w:right w:val="none" w:sz="0" w:space="0" w:color="auto"/>
          </w:divBdr>
        </w:div>
        <w:div w:id="846290153">
          <w:marLeft w:val="640"/>
          <w:marRight w:val="0"/>
          <w:marTop w:val="0"/>
          <w:marBottom w:val="0"/>
          <w:divBdr>
            <w:top w:val="none" w:sz="0" w:space="0" w:color="auto"/>
            <w:left w:val="none" w:sz="0" w:space="0" w:color="auto"/>
            <w:bottom w:val="none" w:sz="0" w:space="0" w:color="auto"/>
            <w:right w:val="none" w:sz="0" w:space="0" w:color="auto"/>
          </w:divBdr>
        </w:div>
        <w:div w:id="873150799">
          <w:marLeft w:val="640"/>
          <w:marRight w:val="0"/>
          <w:marTop w:val="0"/>
          <w:marBottom w:val="0"/>
          <w:divBdr>
            <w:top w:val="none" w:sz="0" w:space="0" w:color="auto"/>
            <w:left w:val="none" w:sz="0" w:space="0" w:color="auto"/>
            <w:bottom w:val="none" w:sz="0" w:space="0" w:color="auto"/>
            <w:right w:val="none" w:sz="0" w:space="0" w:color="auto"/>
          </w:divBdr>
        </w:div>
        <w:div w:id="901408148">
          <w:marLeft w:val="640"/>
          <w:marRight w:val="0"/>
          <w:marTop w:val="0"/>
          <w:marBottom w:val="0"/>
          <w:divBdr>
            <w:top w:val="none" w:sz="0" w:space="0" w:color="auto"/>
            <w:left w:val="none" w:sz="0" w:space="0" w:color="auto"/>
            <w:bottom w:val="none" w:sz="0" w:space="0" w:color="auto"/>
            <w:right w:val="none" w:sz="0" w:space="0" w:color="auto"/>
          </w:divBdr>
        </w:div>
        <w:div w:id="985936840">
          <w:marLeft w:val="640"/>
          <w:marRight w:val="0"/>
          <w:marTop w:val="0"/>
          <w:marBottom w:val="0"/>
          <w:divBdr>
            <w:top w:val="none" w:sz="0" w:space="0" w:color="auto"/>
            <w:left w:val="none" w:sz="0" w:space="0" w:color="auto"/>
            <w:bottom w:val="none" w:sz="0" w:space="0" w:color="auto"/>
            <w:right w:val="none" w:sz="0" w:space="0" w:color="auto"/>
          </w:divBdr>
        </w:div>
        <w:div w:id="988939192">
          <w:marLeft w:val="640"/>
          <w:marRight w:val="0"/>
          <w:marTop w:val="0"/>
          <w:marBottom w:val="0"/>
          <w:divBdr>
            <w:top w:val="none" w:sz="0" w:space="0" w:color="auto"/>
            <w:left w:val="none" w:sz="0" w:space="0" w:color="auto"/>
            <w:bottom w:val="none" w:sz="0" w:space="0" w:color="auto"/>
            <w:right w:val="none" w:sz="0" w:space="0" w:color="auto"/>
          </w:divBdr>
        </w:div>
        <w:div w:id="991182988">
          <w:marLeft w:val="640"/>
          <w:marRight w:val="0"/>
          <w:marTop w:val="0"/>
          <w:marBottom w:val="0"/>
          <w:divBdr>
            <w:top w:val="none" w:sz="0" w:space="0" w:color="auto"/>
            <w:left w:val="none" w:sz="0" w:space="0" w:color="auto"/>
            <w:bottom w:val="none" w:sz="0" w:space="0" w:color="auto"/>
            <w:right w:val="none" w:sz="0" w:space="0" w:color="auto"/>
          </w:divBdr>
        </w:div>
        <w:div w:id="993684271">
          <w:marLeft w:val="640"/>
          <w:marRight w:val="0"/>
          <w:marTop w:val="0"/>
          <w:marBottom w:val="0"/>
          <w:divBdr>
            <w:top w:val="none" w:sz="0" w:space="0" w:color="auto"/>
            <w:left w:val="none" w:sz="0" w:space="0" w:color="auto"/>
            <w:bottom w:val="none" w:sz="0" w:space="0" w:color="auto"/>
            <w:right w:val="none" w:sz="0" w:space="0" w:color="auto"/>
          </w:divBdr>
        </w:div>
        <w:div w:id="1002705701">
          <w:marLeft w:val="640"/>
          <w:marRight w:val="0"/>
          <w:marTop w:val="0"/>
          <w:marBottom w:val="0"/>
          <w:divBdr>
            <w:top w:val="none" w:sz="0" w:space="0" w:color="auto"/>
            <w:left w:val="none" w:sz="0" w:space="0" w:color="auto"/>
            <w:bottom w:val="none" w:sz="0" w:space="0" w:color="auto"/>
            <w:right w:val="none" w:sz="0" w:space="0" w:color="auto"/>
          </w:divBdr>
        </w:div>
        <w:div w:id="1014267127">
          <w:marLeft w:val="640"/>
          <w:marRight w:val="0"/>
          <w:marTop w:val="0"/>
          <w:marBottom w:val="0"/>
          <w:divBdr>
            <w:top w:val="none" w:sz="0" w:space="0" w:color="auto"/>
            <w:left w:val="none" w:sz="0" w:space="0" w:color="auto"/>
            <w:bottom w:val="none" w:sz="0" w:space="0" w:color="auto"/>
            <w:right w:val="none" w:sz="0" w:space="0" w:color="auto"/>
          </w:divBdr>
        </w:div>
        <w:div w:id="1032461889">
          <w:marLeft w:val="640"/>
          <w:marRight w:val="0"/>
          <w:marTop w:val="0"/>
          <w:marBottom w:val="0"/>
          <w:divBdr>
            <w:top w:val="none" w:sz="0" w:space="0" w:color="auto"/>
            <w:left w:val="none" w:sz="0" w:space="0" w:color="auto"/>
            <w:bottom w:val="none" w:sz="0" w:space="0" w:color="auto"/>
            <w:right w:val="none" w:sz="0" w:space="0" w:color="auto"/>
          </w:divBdr>
        </w:div>
        <w:div w:id="1034768846">
          <w:marLeft w:val="640"/>
          <w:marRight w:val="0"/>
          <w:marTop w:val="0"/>
          <w:marBottom w:val="0"/>
          <w:divBdr>
            <w:top w:val="none" w:sz="0" w:space="0" w:color="auto"/>
            <w:left w:val="none" w:sz="0" w:space="0" w:color="auto"/>
            <w:bottom w:val="none" w:sz="0" w:space="0" w:color="auto"/>
            <w:right w:val="none" w:sz="0" w:space="0" w:color="auto"/>
          </w:divBdr>
        </w:div>
        <w:div w:id="1042098717">
          <w:marLeft w:val="640"/>
          <w:marRight w:val="0"/>
          <w:marTop w:val="0"/>
          <w:marBottom w:val="0"/>
          <w:divBdr>
            <w:top w:val="none" w:sz="0" w:space="0" w:color="auto"/>
            <w:left w:val="none" w:sz="0" w:space="0" w:color="auto"/>
            <w:bottom w:val="none" w:sz="0" w:space="0" w:color="auto"/>
            <w:right w:val="none" w:sz="0" w:space="0" w:color="auto"/>
          </w:divBdr>
        </w:div>
        <w:div w:id="1050685397">
          <w:marLeft w:val="640"/>
          <w:marRight w:val="0"/>
          <w:marTop w:val="0"/>
          <w:marBottom w:val="0"/>
          <w:divBdr>
            <w:top w:val="none" w:sz="0" w:space="0" w:color="auto"/>
            <w:left w:val="none" w:sz="0" w:space="0" w:color="auto"/>
            <w:bottom w:val="none" w:sz="0" w:space="0" w:color="auto"/>
            <w:right w:val="none" w:sz="0" w:space="0" w:color="auto"/>
          </w:divBdr>
        </w:div>
        <w:div w:id="1074664396">
          <w:marLeft w:val="640"/>
          <w:marRight w:val="0"/>
          <w:marTop w:val="0"/>
          <w:marBottom w:val="0"/>
          <w:divBdr>
            <w:top w:val="none" w:sz="0" w:space="0" w:color="auto"/>
            <w:left w:val="none" w:sz="0" w:space="0" w:color="auto"/>
            <w:bottom w:val="none" w:sz="0" w:space="0" w:color="auto"/>
            <w:right w:val="none" w:sz="0" w:space="0" w:color="auto"/>
          </w:divBdr>
        </w:div>
        <w:div w:id="1099835755">
          <w:marLeft w:val="640"/>
          <w:marRight w:val="0"/>
          <w:marTop w:val="0"/>
          <w:marBottom w:val="0"/>
          <w:divBdr>
            <w:top w:val="none" w:sz="0" w:space="0" w:color="auto"/>
            <w:left w:val="none" w:sz="0" w:space="0" w:color="auto"/>
            <w:bottom w:val="none" w:sz="0" w:space="0" w:color="auto"/>
            <w:right w:val="none" w:sz="0" w:space="0" w:color="auto"/>
          </w:divBdr>
        </w:div>
        <w:div w:id="1112819179">
          <w:marLeft w:val="640"/>
          <w:marRight w:val="0"/>
          <w:marTop w:val="0"/>
          <w:marBottom w:val="0"/>
          <w:divBdr>
            <w:top w:val="none" w:sz="0" w:space="0" w:color="auto"/>
            <w:left w:val="none" w:sz="0" w:space="0" w:color="auto"/>
            <w:bottom w:val="none" w:sz="0" w:space="0" w:color="auto"/>
            <w:right w:val="none" w:sz="0" w:space="0" w:color="auto"/>
          </w:divBdr>
        </w:div>
        <w:div w:id="1133601102">
          <w:marLeft w:val="640"/>
          <w:marRight w:val="0"/>
          <w:marTop w:val="0"/>
          <w:marBottom w:val="0"/>
          <w:divBdr>
            <w:top w:val="none" w:sz="0" w:space="0" w:color="auto"/>
            <w:left w:val="none" w:sz="0" w:space="0" w:color="auto"/>
            <w:bottom w:val="none" w:sz="0" w:space="0" w:color="auto"/>
            <w:right w:val="none" w:sz="0" w:space="0" w:color="auto"/>
          </w:divBdr>
        </w:div>
        <w:div w:id="1158883343">
          <w:marLeft w:val="640"/>
          <w:marRight w:val="0"/>
          <w:marTop w:val="0"/>
          <w:marBottom w:val="0"/>
          <w:divBdr>
            <w:top w:val="none" w:sz="0" w:space="0" w:color="auto"/>
            <w:left w:val="none" w:sz="0" w:space="0" w:color="auto"/>
            <w:bottom w:val="none" w:sz="0" w:space="0" w:color="auto"/>
            <w:right w:val="none" w:sz="0" w:space="0" w:color="auto"/>
          </w:divBdr>
        </w:div>
        <w:div w:id="1168249365">
          <w:marLeft w:val="640"/>
          <w:marRight w:val="0"/>
          <w:marTop w:val="0"/>
          <w:marBottom w:val="0"/>
          <w:divBdr>
            <w:top w:val="none" w:sz="0" w:space="0" w:color="auto"/>
            <w:left w:val="none" w:sz="0" w:space="0" w:color="auto"/>
            <w:bottom w:val="none" w:sz="0" w:space="0" w:color="auto"/>
            <w:right w:val="none" w:sz="0" w:space="0" w:color="auto"/>
          </w:divBdr>
        </w:div>
        <w:div w:id="1243025962">
          <w:marLeft w:val="640"/>
          <w:marRight w:val="0"/>
          <w:marTop w:val="0"/>
          <w:marBottom w:val="0"/>
          <w:divBdr>
            <w:top w:val="none" w:sz="0" w:space="0" w:color="auto"/>
            <w:left w:val="none" w:sz="0" w:space="0" w:color="auto"/>
            <w:bottom w:val="none" w:sz="0" w:space="0" w:color="auto"/>
            <w:right w:val="none" w:sz="0" w:space="0" w:color="auto"/>
          </w:divBdr>
        </w:div>
        <w:div w:id="1249996035">
          <w:marLeft w:val="640"/>
          <w:marRight w:val="0"/>
          <w:marTop w:val="0"/>
          <w:marBottom w:val="0"/>
          <w:divBdr>
            <w:top w:val="none" w:sz="0" w:space="0" w:color="auto"/>
            <w:left w:val="none" w:sz="0" w:space="0" w:color="auto"/>
            <w:bottom w:val="none" w:sz="0" w:space="0" w:color="auto"/>
            <w:right w:val="none" w:sz="0" w:space="0" w:color="auto"/>
          </w:divBdr>
        </w:div>
        <w:div w:id="1254629859">
          <w:marLeft w:val="640"/>
          <w:marRight w:val="0"/>
          <w:marTop w:val="0"/>
          <w:marBottom w:val="0"/>
          <w:divBdr>
            <w:top w:val="none" w:sz="0" w:space="0" w:color="auto"/>
            <w:left w:val="none" w:sz="0" w:space="0" w:color="auto"/>
            <w:bottom w:val="none" w:sz="0" w:space="0" w:color="auto"/>
            <w:right w:val="none" w:sz="0" w:space="0" w:color="auto"/>
          </w:divBdr>
        </w:div>
        <w:div w:id="1265962582">
          <w:marLeft w:val="640"/>
          <w:marRight w:val="0"/>
          <w:marTop w:val="0"/>
          <w:marBottom w:val="0"/>
          <w:divBdr>
            <w:top w:val="none" w:sz="0" w:space="0" w:color="auto"/>
            <w:left w:val="none" w:sz="0" w:space="0" w:color="auto"/>
            <w:bottom w:val="none" w:sz="0" w:space="0" w:color="auto"/>
            <w:right w:val="none" w:sz="0" w:space="0" w:color="auto"/>
          </w:divBdr>
        </w:div>
        <w:div w:id="1285386986">
          <w:marLeft w:val="640"/>
          <w:marRight w:val="0"/>
          <w:marTop w:val="0"/>
          <w:marBottom w:val="0"/>
          <w:divBdr>
            <w:top w:val="none" w:sz="0" w:space="0" w:color="auto"/>
            <w:left w:val="none" w:sz="0" w:space="0" w:color="auto"/>
            <w:bottom w:val="none" w:sz="0" w:space="0" w:color="auto"/>
            <w:right w:val="none" w:sz="0" w:space="0" w:color="auto"/>
          </w:divBdr>
        </w:div>
        <w:div w:id="1312905017">
          <w:marLeft w:val="640"/>
          <w:marRight w:val="0"/>
          <w:marTop w:val="0"/>
          <w:marBottom w:val="0"/>
          <w:divBdr>
            <w:top w:val="none" w:sz="0" w:space="0" w:color="auto"/>
            <w:left w:val="none" w:sz="0" w:space="0" w:color="auto"/>
            <w:bottom w:val="none" w:sz="0" w:space="0" w:color="auto"/>
            <w:right w:val="none" w:sz="0" w:space="0" w:color="auto"/>
          </w:divBdr>
        </w:div>
        <w:div w:id="1327781433">
          <w:marLeft w:val="640"/>
          <w:marRight w:val="0"/>
          <w:marTop w:val="0"/>
          <w:marBottom w:val="0"/>
          <w:divBdr>
            <w:top w:val="none" w:sz="0" w:space="0" w:color="auto"/>
            <w:left w:val="none" w:sz="0" w:space="0" w:color="auto"/>
            <w:bottom w:val="none" w:sz="0" w:space="0" w:color="auto"/>
            <w:right w:val="none" w:sz="0" w:space="0" w:color="auto"/>
          </w:divBdr>
        </w:div>
        <w:div w:id="1349327165">
          <w:marLeft w:val="640"/>
          <w:marRight w:val="0"/>
          <w:marTop w:val="0"/>
          <w:marBottom w:val="0"/>
          <w:divBdr>
            <w:top w:val="none" w:sz="0" w:space="0" w:color="auto"/>
            <w:left w:val="none" w:sz="0" w:space="0" w:color="auto"/>
            <w:bottom w:val="none" w:sz="0" w:space="0" w:color="auto"/>
            <w:right w:val="none" w:sz="0" w:space="0" w:color="auto"/>
          </w:divBdr>
        </w:div>
        <w:div w:id="1378237657">
          <w:marLeft w:val="640"/>
          <w:marRight w:val="0"/>
          <w:marTop w:val="0"/>
          <w:marBottom w:val="0"/>
          <w:divBdr>
            <w:top w:val="none" w:sz="0" w:space="0" w:color="auto"/>
            <w:left w:val="none" w:sz="0" w:space="0" w:color="auto"/>
            <w:bottom w:val="none" w:sz="0" w:space="0" w:color="auto"/>
            <w:right w:val="none" w:sz="0" w:space="0" w:color="auto"/>
          </w:divBdr>
        </w:div>
        <w:div w:id="1461656007">
          <w:marLeft w:val="640"/>
          <w:marRight w:val="0"/>
          <w:marTop w:val="0"/>
          <w:marBottom w:val="0"/>
          <w:divBdr>
            <w:top w:val="none" w:sz="0" w:space="0" w:color="auto"/>
            <w:left w:val="none" w:sz="0" w:space="0" w:color="auto"/>
            <w:bottom w:val="none" w:sz="0" w:space="0" w:color="auto"/>
            <w:right w:val="none" w:sz="0" w:space="0" w:color="auto"/>
          </w:divBdr>
        </w:div>
        <w:div w:id="1480999244">
          <w:marLeft w:val="640"/>
          <w:marRight w:val="0"/>
          <w:marTop w:val="0"/>
          <w:marBottom w:val="0"/>
          <w:divBdr>
            <w:top w:val="none" w:sz="0" w:space="0" w:color="auto"/>
            <w:left w:val="none" w:sz="0" w:space="0" w:color="auto"/>
            <w:bottom w:val="none" w:sz="0" w:space="0" w:color="auto"/>
            <w:right w:val="none" w:sz="0" w:space="0" w:color="auto"/>
          </w:divBdr>
        </w:div>
        <w:div w:id="1490096221">
          <w:marLeft w:val="640"/>
          <w:marRight w:val="0"/>
          <w:marTop w:val="0"/>
          <w:marBottom w:val="0"/>
          <w:divBdr>
            <w:top w:val="none" w:sz="0" w:space="0" w:color="auto"/>
            <w:left w:val="none" w:sz="0" w:space="0" w:color="auto"/>
            <w:bottom w:val="none" w:sz="0" w:space="0" w:color="auto"/>
            <w:right w:val="none" w:sz="0" w:space="0" w:color="auto"/>
          </w:divBdr>
        </w:div>
        <w:div w:id="1490168041">
          <w:marLeft w:val="640"/>
          <w:marRight w:val="0"/>
          <w:marTop w:val="0"/>
          <w:marBottom w:val="0"/>
          <w:divBdr>
            <w:top w:val="none" w:sz="0" w:space="0" w:color="auto"/>
            <w:left w:val="none" w:sz="0" w:space="0" w:color="auto"/>
            <w:bottom w:val="none" w:sz="0" w:space="0" w:color="auto"/>
            <w:right w:val="none" w:sz="0" w:space="0" w:color="auto"/>
          </w:divBdr>
        </w:div>
        <w:div w:id="1492988400">
          <w:marLeft w:val="640"/>
          <w:marRight w:val="0"/>
          <w:marTop w:val="0"/>
          <w:marBottom w:val="0"/>
          <w:divBdr>
            <w:top w:val="none" w:sz="0" w:space="0" w:color="auto"/>
            <w:left w:val="none" w:sz="0" w:space="0" w:color="auto"/>
            <w:bottom w:val="none" w:sz="0" w:space="0" w:color="auto"/>
            <w:right w:val="none" w:sz="0" w:space="0" w:color="auto"/>
          </w:divBdr>
        </w:div>
        <w:div w:id="1516117135">
          <w:marLeft w:val="640"/>
          <w:marRight w:val="0"/>
          <w:marTop w:val="0"/>
          <w:marBottom w:val="0"/>
          <w:divBdr>
            <w:top w:val="none" w:sz="0" w:space="0" w:color="auto"/>
            <w:left w:val="none" w:sz="0" w:space="0" w:color="auto"/>
            <w:bottom w:val="none" w:sz="0" w:space="0" w:color="auto"/>
            <w:right w:val="none" w:sz="0" w:space="0" w:color="auto"/>
          </w:divBdr>
        </w:div>
        <w:div w:id="1519848482">
          <w:marLeft w:val="640"/>
          <w:marRight w:val="0"/>
          <w:marTop w:val="0"/>
          <w:marBottom w:val="0"/>
          <w:divBdr>
            <w:top w:val="none" w:sz="0" w:space="0" w:color="auto"/>
            <w:left w:val="none" w:sz="0" w:space="0" w:color="auto"/>
            <w:bottom w:val="none" w:sz="0" w:space="0" w:color="auto"/>
            <w:right w:val="none" w:sz="0" w:space="0" w:color="auto"/>
          </w:divBdr>
        </w:div>
        <w:div w:id="1525555078">
          <w:marLeft w:val="640"/>
          <w:marRight w:val="0"/>
          <w:marTop w:val="0"/>
          <w:marBottom w:val="0"/>
          <w:divBdr>
            <w:top w:val="none" w:sz="0" w:space="0" w:color="auto"/>
            <w:left w:val="none" w:sz="0" w:space="0" w:color="auto"/>
            <w:bottom w:val="none" w:sz="0" w:space="0" w:color="auto"/>
            <w:right w:val="none" w:sz="0" w:space="0" w:color="auto"/>
          </w:divBdr>
        </w:div>
        <w:div w:id="1538273250">
          <w:marLeft w:val="640"/>
          <w:marRight w:val="0"/>
          <w:marTop w:val="0"/>
          <w:marBottom w:val="0"/>
          <w:divBdr>
            <w:top w:val="none" w:sz="0" w:space="0" w:color="auto"/>
            <w:left w:val="none" w:sz="0" w:space="0" w:color="auto"/>
            <w:bottom w:val="none" w:sz="0" w:space="0" w:color="auto"/>
            <w:right w:val="none" w:sz="0" w:space="0" w:color="auto"/>
          </w:divBdr>
        </w:div>
        <w:div w:id="1566722312">
          <w:marLeft w:val="640"/>
          <w:marRight w:val="0"/>
          <w:marTop w:val="0"/>
          <w:marBottom w:val="0"/>
          <w:divBdr>
            <w:top w:val="none" w:sz="0" w:space="0" w:color="auto"/>
            <w:left w:val="none" w:sz="0" w:space="0" w:color="auto"/>
            <w:bottom w:val="none" w:sz="0" w:space="0" w:color="auto"/>
            <w:right w:val="none" w:sz="0" w:space="0" w:color="auto"/>
          </w:divBdr>
        </w:div>
        <w:div w:id="1575238368">
          <w:marLeft w:val="640"/>
          <w:marRight w:val="0"/>
          <w:marTop w:val="0"/>
          <w:marBottom w:val="0"/>
          <w:divBdr>
            <w:top w:val="none" w:sz="0" w:space="0" w:color="auto"/>
            <w:left w:val="none" w:sz="0" w:space="0" w:color="auto"/>
            <w:bottom w:val="none" w:sz="0" w:space="0" w:color="auto"/>
            <w:right w:val="none" w:sz="0" w:space="0" w:color="auto"/>
          </w:divBdr>
        </w:div>
        <w:div w:id="1620339528">
          <w:marLeft w:val="640"/>
          <w:marRight w:val="0"/>
          <w:marTop w:val="0"/>
          <w:marBottom w:val="0"/>
          <w:divBdr>
            <w:top w:val="none" w:sz="0" w:space="0" w:color="auto"/>
            <w:left w:val="none" w:sz="0" w:space="0" w:color="auto"/>
            <w:bottom w:val="none" w:sz="0" w:space="0" w:color="auto"/>
            <w:right w:val="none" w:sz="0" w:space="0" w:color="auto"/>
          </w:divBdr>
        </w:div>
        <w:div w:id="1621456091">
          <w:marLeft w:val="640"/>
          <w:marRight w:val="0"/>
          <w:marTop w:val="0"/>
          <w:marBottom w:val="0"/>
          <w:divBdr>
            <w:top w:val="none" w:sz="0" w:space="0" w:color="auto"/>
            <w:left w:val="none" w:sz="0" w:space="0" w:color="auto"/>
            <w:bottom w:val="none" w:sz="0" w:space="0" w:color="auto"/>
            <w:right w:val="none" w:sz="0" w:space="0" w:color="auto"/>
          </w:divBdr>
        </w:div>
        <w:div w:id="1682314474">
          <w:marLeft w:val="640"/>
          <w:marRight w:val="0"/>
          <w:marTop w:val="0"/>
          <w:marBottom w:val="0"/>
          <w:divBdr>
            <w:top w:val="none" w:sz="0" w:space="0" w:color="auto"/>
            <w:left w:val="none" w:sz="0" w:space="0" w:color="auto"/>
            <w:bottom w:val="none" w:sz="0" w:space="0" w:color="auto"/>
            <w:right w:val="none" w:sz="0" w:space="0" w:color="auto"/>
          </w:divBdr>
        </w:div>
        <w:div w:id="1705789206">
          <w:marLeft w:val="640"/>
          <w:marRight w:val="0"/>
          <w:marTop w:val="0"/>
          <w:marBottom w:val="0"/>
          <w:divBdr>
            <w:top w:val="none" w:sz="0" w:space="0" w:color="auto"/>
            <w:left w:val="none" w:sz="0" w:space="0" w:color="auto"/>
            <w:bottom w:val="none" w:sz="0" w:space="0" w:color="auto"/>
            <w:right w:val="none" w:sz="0" w:space="0" w:color="auto"/>
          </w:divBdr>
        </w:div>
        <w:div w:id="1713846675">
          <w:marLeft w:val="640"/>
          <w:marRight w:val="0"/>
          <w:marTop w:val="0"/>
          <w:marBottom w:val="0"/>
          <w:divBdr>
            <w:top w:val="none" w:sz="0" w:space="0" w:color="auto"/>
            <w:left w:val="none" w:sz="0" w:space="0" w:color="auto"/>
            <w:bottom w:val="none" w:sz="0" w:space="0" w:color="auto"/>
            <w:right w:val="none" w:sz="0" w:space="0" w:color="auto"/>
          </w:divBdr>
        </w:div>
        <w:div w:id="1729376304">
          <w:marLeft w:val="640"/>
          <w:marRight w:val="0"/>
          <w:marTop w:val="0"/>
          <w:marBottom w:val="0"/>
          <w:divBdr>
            <w:top w:val="none" w:sz="0" w:space="0" w:color="auto"/>
            <w:left w:val="none" w:sz="0" w:space="0" w:color="auto"/>
            <w:bottom w:val="none" w:sz="0" w:space="0" w:color="auto"/>
            <w:right w:val="none" w:sz="0" w:space="0" w:color="auto"/>
          </w:divBdr>
        </w:div>
        <w:div w:id="1735934927">
          <w:marLeft w:val="640"/>
          <w:marRight w:val="0"/>
          <w:marTop w:val="0"/>
          <w:marBottom w:val="0"/>
          <w:divBdr>
            <w:top w:val="none" w:sz="0" w:space="0" w:color="auto"/>
            <w:left w:val="none" w:sz="0" w:space="0" w:color="auto"/>
            <w:bottom w:val="none" w:sz="0" w:space="0" w:color="auto"/>
            <w:right w:val="none" w:sz="0" w:space="0" w:color="auto"/>
          </w:divBdr>
        </w:div>
        <w:div w:id="1736776487">
          <w:marLeft w:val="640"/>
          <w:marRight w:val="0"/>
          <w:marTop w:val="0"/>
          <w:marBottom w:val="0"/>
          <w:divBdr>
            <w:top w:val="none" w:sz="0" w:space="0" w:color="auto"/>
            <w:left w:val="none" w:sz="0" w:space="0" w:color="auto"/>
            <w:bottom w:val="none" w:sz="0" w:space="0" w:color="auto"/>
            <w:right w:val="none" w:sz="0" w:space="0" w:color="auto"/>
          </w:divBdr>
        </w:div>
        <w:div w:id="1738939594">
          <w:marLeft w:val="640"/>
          <w:marRight w:val="0"/>
          <w:marTop w:val="0"/>
          <w:marBottom w:val="0"/>
          <w:divBdr>
            <w:top w:val="none" w:sz="0" w:space="0" w:color="auto"/>
            <w:left w:val="none" w:sz="0" w:space="0" w:color="auto"/>
            <w:bottom w:val="none" w:sz="0" w:space="0" w:color="auto"/>
            <w:right w:val="none" w:sz="0" w:space="0" w:color="auto"/>
          </w:divBdr>
        </w:div>
        <w:div w:id="1805653772">
          <w:marLeft w:val="640"/>
          <w:marRight w:val="0"/>
          <w:marTop w:val="0"/>
          <w:marBottom w:val="0"/>
          <w:divBdr>
            <w:top w:val="none" w:sz="0" w:space="0" w:color="auto"/>
            <w:left w:val="none" w:sz="0" w:space="0" w:color="auto"/>
            <w:bottom w:val="none" w:sz="0" w:space="0" w:color="auto"/>
            <w:right w:val="none" w:sz="0" w:space="0" w:color="auto"/>
          </w:divBdr>
        </w:div>
        <w:div w:id="1814369388">
          <w:marLeft w:val="640"/>
          <w:marRight w:val="0"/>
          <w:marTop w:val="0"/>
          <w:marBottom w:val="0"/>
          <w:divBdr>
            <w:top w:val="none" w:sz="0" w:space="0" w:color="auto"/>
            <w:left w:val="none" w:sz="0" w:space="0" w:color="auto"/>
            <w:bottom w:val="none" w:sz="0" w:space="0" w:color="auto"/>
            <w:right w:val="none" w:sz="0" w:space="0" w:color="auto"/>
          </w:divBdr>
        </w:div>
        <w:div w:id="1832594833">
          <w:marLeft w:val="640"/>
          <w:marRight w:val="0"/>
          <w:marTop w:val="0"/>
          <w:marBottom w:val="0"/>
          <w:divBdr>
            <w:top w:val="none" w:sz="0" w:space="0" w:color="auto"/>
            <w:left w:val="none" w:sz="0" w:space="0" w:color="auto"/>
            <w:bottom w:val="none" w:sz="0" w:space="0" w:color="auto"/>
            <w:right w:val="none" w:sz="0" w:space="0" w:color="auto"/>
          </w:divBdr>
        </w:div>
        <w:div w:id="1893080673">
          <w:marLeft w:val="640"/>
          <w:marRight w:val="0"/>
          <w:marTop w:val="0"/>
          <w:marBottom w:val="0"/>
          <w:divBdr>
            <w:top w:val="none" w:sz="0" w:space="0" w:color="auto"/>
            <w:left w:val="none" w:sz="0" w:space="0" w:color="auto"/>
            <w:bottom w:val="none" w:sz="0" w:space="0" w:color="auto"/>
            <w:right w:val="none" w:sz="0" w:space="0" w:color="auto"/>
          </w:divBdr>
        </w:div>
        <w:div w:id="1893271759">
          <w:marLeft w:val="640"/>
          <w:marRight w:val="0"/>
          <w:marTop w:val="0"/>
          <w:marBottom w:val="0"/>
          <w:divBdr>
            <w:top w:val="none" w:sz="0" w:space="0" w:color="auto"/>
            <w:left w:val="none" w:sz="0" w:space="0" w:color="auto"/>
            <w:bottom w:val="none" w:sz="0" w:space="0" w:color="auto"/>
            <w:right w:val="none" w:sz="0" w:space="0" w:color="auto"/>
          </w:divBdr>
        </w:div>
        <w:div w:id="1897819106">
          <w:marLeft w:val="640"/>
          <w:marRight w:val="0"/>
          <w:marTop w:val="0"/>
          <w:marBottom w:val="0"/>
          <w:divBdr>
            <w:top w:val="none" w:sz="0" w:space="0" w:color="auto"/>
            <w:left w:val="none" w:sz="0" w:space="0" w:color="auto"/>
            <w:bottom w:val="none" w:sz="0" w:space="0" w:color="auto"/>
            <w:right w:val="none" w:sz="0" w:space="0" w:color="auto"/>
          </w:divBdr>
        </w:div>
        <w:div w:id="1924488297">
          <w:marLeft w:val="640"/>
          <w:marRight w:val="0"/>
          <w:marTop w:val="0"/>
          <w:marBottom w:val="0"/>
          <w:divBdr>
            <w:top w:val="none" w:sz="0" w:space="0" w:color="auto"/>
            <w:left w:val="none" w:sz="0" w:space="0" w:color="auto"/>
            <w:bottom w:val="none" w:sz="0" w:space="0" w:color="auto"/>
            <w:right w:val="none" w:sz="0" w:space="0" w:color="auto"/>
          </w:divBdr>
        </w:div>
        <w:div w:id="1931885390">
          <w:marLeft w:val="640"/>
          <w:marRight w:val="0"/>
          <w:marTop w:val="0"/>
          <w:marBottom w:val="0"/>
          <w:divBdr>
            <w:top w:val="none" w:sz="0" w:space="0" w:color="auto"/>
            <w:left w:val="none" w:sz="0" w:space="0" w:color="auto"/>
            <w:bottom w:val="none" w:sz="0" w:space="0" w:color="auto"/>
            <w:right w:val="none" w:sz="0" w:space="0" w:color="auto"/>
          </w:divBdr>
        </w:div>
        <w:div w:id="1934391901">
          <w:marLeft w:val="640"/>
          <w:marRight w:val="0"/>
          <w:marTop w:val="0"/>
          <w:marBottom w:val="0"/>
          <w:divBdr>
            <w:top w:val="none" w:sz="0" w:space="0" w:color="auto"/>
            <w:left w:val="none" w:sz="0" w:space="0" w:color="auto"/>
            <w:bottom w:val="none" w:sz="0" w:space="0" w:color="auto"/>
            <w:right w:val="none" w:sz="0" w:space="0" w:color="auto"/>
          </w:divBdr>
        </w:div>
        <w:div w:id="1941524076">
          <w:marLeft w:val="640"/>
          <w:marRight w:val="0"/>
          <w:marTop w:val="0"/>
          <w:marBottom w:val="0"/>
          <w:divBdr>
            <w:top w:val="none" w:sz="0" w:space="0" w:color="auto"/>
            <w:left w:val="none" w:sz="0" w:space="0" w:color="auto"/>
            <w:bottom w:val="none" w:sz="0" w:space="0" w:color="auto"/>
            <w:right w:val="none" w:sz="0" w:space="0" w:color="auto"/>
          </w:divBdr>
        </w:div>
        <w:div w:id="1947226011">
          <w:marLeft w:val="640"/>
          <w:marRight w:val="0"/>
          <w:marTop w:val="0"/>
          <w:marBottom w:val="0"/>
          <w:divBdr>
            <w:top w:val="none" w:sz="0" w:space="0" w:color="auto"/>
            <w:left w:val="none" w:sz="0" w:space="0" w:color="auto"/>
            <w:bottom w:val="none" w:sz="0" w:space="0" w:color="auto"/>
            <w:right w:val="none" w:sz="0" w:space="0" w:color="auto"/>
          </w:divBdr>
        </w:div>
        <w:div w:id="1964770066">
          <w:marLeft w:val="640"/>
          <w:marRight w:val="0"/>
          <w:marTop w:val="0"/>
          <w:marBottom w:val="0"/>
          <w:divBdr>
            <w:top w:val="none" w:sz="0" w:space="0" w:color="auto"/>
            <w:left w:val="none" w:sz="0" w:space="0" w:color="auto"/>
            <w:bottom w:val="none" w:sz="0" w:space="0" w:color="auto"/>
            <w:right w:val="none" w:sz="0" w:space="0" w:color="auto"/>
          </w:divBdr>
        </w:div>
        <w:div w:id="1964801685">
          <w:marLeft w:val="640"/>
          <w:marRight w:val="0"/>
          <w:marTop w:val="0"/>
          <w:marBottom w:val="0"/>
          <w:divBdr>
            <w:top w:val="none" w:sz="0" w:space="0" w:color="auto"/>
            <w:left w:val="none" w:sz="0" w:space="0" w:color="auto"/>
            <w:bottom w:val="none" w:sz="0" w:space="0" w:color="auto"/>
            <w:right w:val="none" w:sz="0" w:space="0" w:color="auto"/>
          </w:divBdr>
        </w:div>
        <w:div w:id="1985960433">
          <w:marLeft w:val="640"/>
          <w:marRight w:val="0"/>
          <w:marTop w:val="0"/>
          <w:marBottom w:val="0"/>
          <w:divBdr>
            <w:top w:val="none" w:sz="0" w:space="0" w:color="auto"/>
            <w:left w:val="none" w:sz="0" w:space="0" w:color="auto"/>
            <w:bottom w:val="none" w:sz="0" w:space="0" w:color="auto"/>
            <w:right w:val="none" w:sz="0" w:space="0" w:color="auto"/>
          </w:divBdr>
        </w:div>
        <w:div w:id="2003774158">
          <w:marLeft w:val="640"/>
          <w:marRight w:val="0"/>
          <w:marTop w:val="0"/>
          <w:marBottom w:val="0"/>
          <w:divBdr>
            <w:top w:val="none" w:sz="0" w:space="0" w:color="auto"/>
            <w:left w:val="none" w:sz="0" w:space="0" w:color="auto"/>
            <w:bottom w:val="none" w:sz="0" w:space="0" w:color="auto"/>
            <w:right w:val="none" w:sz="0" w:space="0" w:color="auto"/>
          </w:divBdr>
        </w:div>
        <w:div w:id="2038193847">
          <w:marLeft w:val="640"/>
          <w:marRight w:val="0"/>
          <w:marTop w:val="0"/>
          <w:marBottom w:val="0"/>
          <w:divBdr>
            <w:top w:val="none" w:sz="0" w:space="0" w:color="auto"/>
            <w:left w:val="none" w:sz="0" w:space="0" w:color="auto"/>
            <w:bottom w:val="none" w:sz="0" w:space="0" w:color="auto"/>
            <w:right w:val="none" w:sz="0" w:space="0" w:color="auto"/>
          </w:divBdr>
        </w:div>
        <w:div w:id="2041007214">
          <w:marLeft w:val="640"/>
          <w:marRight w:val="0"/>
          <w:marTop w:val="0"/>
          <w:marBottom w:val="0"/>
          <w:divBdr>
            <w:top w:val="none" w:sz="0" w:space="0" w:color="auto"/>
            <w:left w:val="none" w:sz="0" w:space="0" w:color="auto"/>
            <w:bottom w:val="none" w:sz="0" w:space="0" w:color="auto"/>
            <w:right w:val="none" w:sz="0" w:space="0" w:color="auto"/>
          </w:divBdr>
        </w:div>
        <w:div w:id="2042629236">
          <w:marLeft w:val="640"/>
          <w:marRight w:val="0"/>
          <w:marTop w:val="0"/>
          <w:marBottom w:val="0"/>
          <w:divBdr>
            <w:top w:val="none" w:sz="0" w:space="0" w:color="auto"/>
            <w:left w:val="none" w:sz="0" w:space="0" w:color="auto"/>
            <w:bottom w:val="none" w:sz="0" w:space="0" w:color="auto"/>
            <w:right w:val="none" w:sz="0" w:space="0" w:color="auto"/>
          </w:divBdr>
        </w:div>
        <w:div w:id="2052801396">
          <w:marLeft w:val="640"/>
          <w:marRight w:val="0"/>
          <w:marTop w:val="0"/>
          <w:marBottom w:val="0"/>
          <w:divBdr>
            <w:top w:val="none" w:sz="0" w:space="0" w:color="auto"/>
            <w:left w:val="none" w:sz="0" w:space="0" w:color="auto"/>
            <w:bottom w:val="none" w:sz="0" w:space="0" w:color="auto"/>
            <w:right w:val="none" w:sz="0" w:space="0" w:color="auto"/>
          </w:divBdr>
        </w:div>
        <w:div w:id="2067727415">
          <w:marLeft w:val="640"/>
          <w:marRight w:val="0"/>
          <w:marTop w:val="0"/>
          <w:marBottom w:val="0"/>
          <w:divBdr>
            <w:top w:val="none" w:sz="0" w:space="0" w:color="auto"/>
            <w:left w:val="none" w:sz="0" w:space="0" w:color="auto"/>
            <w:bottom w:val="none" w:sz="0" w:space="0" w:color="auto"/>
            <w:right w:val="none" w:sz="0" w:space="0" w:color="auto"/>
          </w:divBdr>
        </w:div>
        <w:div w:id="2068143085">
          <w:marLeft w:val="640"/>
          <w:marRight w:val="0"/>
          <w:marTop w:val="0"/>
          <w:marBottom w:val="0"/>
          <w:divBdr>
            <w:top w:val="none" w:sz="0" w:space="0" w:color="auto"/>
            <w:left w:val="none" w:sz="0" w:space="0" w:color="auto"/>
            <w:bottom w:val="none" w:sz="0" w:space="0" w:color="auto"/>
            <w:right w:val="none" w:sz="0" w:space="0" w:color="auto"/>
          </w:divBdr>
        </w:div>
      </w:divsChild>
    </w:div>
    <w:div w:id="1908026230">
      <w:bodyDiv w:val="1"/>
      <w:marLeft w:val="0"/>
      <w:marRight w:val="0"/>
      <w:marTop w:val="0"/>
      <w:marBottom w:val="0"/>
      <w:divBdr>
        <w:top w:val="none" w:sz="0" w:space="0" w:color="auto"/>
        <w:left w:val="none" w:sz="0" w:space="0" w:color="auto"/>
        <w:bottom w:val="none" w:sz="0" w:space="0" w:color="auto"/>
        <w:right w:val="none" w:sz="0" w:space="0" w:color="auto"/>
      </w:divBdr>
      <w:divsChild>
        <w:div w:id="20475054">
          <w:marLeft w:val="640"/>
          <w:marRight w:val="0"/>
          <w:marTop w:val="0"/>
          <w:marBottom w:val="0"/>
          <w:divBdr>
            <w:top w:val="none" w:sz="0" w:space="0" w:color="auto"/>
            <w:left w:val="none" w:sz="0" w:space="0" w:color="auto"/>
            <w:bottom w:val="none" w:sz="0" w:space="0" w:color="auto"/>
            <w:right w:val="none" w:sz="0" w:space="0" w:color="auto"/>
          </w:divBdr>
        </w:div>
        <w:div w:id="41290026">
          <w:marLeft w:val="640"/>
          <w:marRight w:val="0"/>
          <w:marTop w:val="0"/>
          <w:marBottom w:val="0"/>
          <w:divBdr>
            <w:top w:val="none" w:sz="0" w:space="0" w:color="auto"/>
            <w:left w:val="none" w:sz="0" w:space="0" w:color="auto"/>
            <w:bottom w:val="none" w:sz="0" w:space="0" w:color="auto"/>
            <w:right w:val="none" w:sz="0" w:space="0" w:color="auto"/>
          </w:divBdr>
        </w:div>
        <w:div w:id="47414416">
          <w:marLeft w:val="640"/>
          <w:marRight w:val="0"/>
          <w:marTop w:val="0"/>
          <w:marBottom w:val="0"/>
          <w:divBdr>
            <w:top w:val="none" w:sz="0" w:space="0" w:color="auto"/>
            <w:left w:val="none" w:sz="0" w:space="0" w:color="auto"/>
            <w:bottom w:val="none" w:sz="0" w:space="0" w:color="auto"/>
            <w:right w:val="none" w:sz="0" w:space="0" w:color="auto"/>
          </w:divBdr>
        </w:div>
        <w:div w:id="70086818">
          <w:marLeft w:val="640"/>
          <w:marRight w:val="0"/>
          <w:marTop w:val="0"/>
          <w:marBottom w:val="0"/>
          <w:divBdr>
            <w:top w:val="none" w:sz="0" w:space="0" w:color="auto"/>
            <w:left w:val="none" w:sz="0" w:space="0" w:color="auto"/>
            <w:bottom w:val="none" w:sz="0" w:space="0" w:color="auto"/>
            <w:right w:val="none" w:sz="0" w:space="0" w:color="auto"/>
          </w:divBdr>
        </w:div>
        <w:div w:id="129859552">
          <w:marLeft w:val="640"/>
          <w:marRight w:val="0"/>
          <w:marTop w:val="0"/>
          <w:marBottom w:val="0"/>
          <w:divBdr>
            <w:top w:val="none" w:sz="0" w:space="0" w:color="auto"/>
            <w:left w:val="none" w:sz="0" w:space="0" w:color="auto"/>
            <w:bottom w:val="none" w:sz="0" w:space="0" w:color="auto"/>
            <w:right w:val="none" w:sz="0" w:space="0" w:color="auto"/>
          </w:divBdr>
        </w:div>
        <w:div w:id="164439356">
          <w:marLeft w:val="640"/>
          <w:marRight w:val="0"/>
          <w:marTop w:val="0"/>
          <w:marBottom w:val="0"/>
          <w:divBdr>
            <w:top w:val="none" w:sz="0" w:space="0" w:color="auto"/>
            <w:left w:val="none" w:sz="0" w:space="0" w:color="auto"/>
            <w:bottom w:val="none" w:sz="0" w:space="0" w:color="auto"/>
            <w:right w:val="none" w:sz="0" w:space="0" w:color="auto"/>
          </w:divBdr>
        </w:div>
        <w:div w:id="166478963">
          <w:marLeft w:val="640"/>
          <w:marRight w:val="0"/>
          <w:marTop w:val="0"/>
          <w:marBottom w:val="0"/>
          <w:divBdr>
            <w:top w:val="none" w:sz="0" w:space="0" w:color="auto"/>
            <w:left w:val="none" w:sz="0" w:space="0" w:color="auto"/>
            <w:bottom w:val="none" w:sz="0" w:space="0" w:color="auto"/>
            <w:right w:val="none" w:sz="0" w:space="0" w:color="auto"/>
          </w:divBdr>
        </w:div>
        <w:div w:id="185020415">
          <w:marLeft w:val="640"/>
          <w:marRight w:val="0"/>
          <w:marTop w:val="0"/>
          <w:marBottom w:val="0"/>
          <w:divBdr>
            <w:top w:val="none" w:sz="0" w:space="0" w:color="auto"/>
            <w:left w:val="none" w:sz="0" w:space="0" w:color="auto"/>
            <w:bottom w:val="none" w:sz="0" w:space="0" w:color="auto"/>
            <w:right w:val="none" w:sz="0" w:space="0" w:color="auto"/>
          </w:divBdr>
        </w:div>
        <w:div w:id="209733476">
          <w:marLeft w:val="640"/>
          <w:marRight w:val="0"/>
          <w:marTop w:val="0"/>
          <w:marBottom w:val="0"/>
          <w:divBdr>
            <w:top w:val="none" w:sz="0" w:space="0" w:color="auto"/>
            <w:left w:val="none" w:sz="0" w:space="0" w:color="auto"/>
            <w:bottom w:val="none" w:sz="0" w:space="0" w:color="auto"/>
            <w:right w:val="none" w:sz="0" w:space="0" w:color="auto"/>
          </w:divBdr>
        </w:div>
        <w:div w:id="220335423">
          <w:marLeft w:val="640"/>
          <w:marRight w:val="0"/>
          <w:marTop w:val="0"/>
          <w:marBottom w:val="0"/>
          <w:divBdr>
            <w:top w:val="none" w:sz="0" w:space="0" w:color="auto"/>
            <w:left w:val="none" w:sz="0" w:space="0" w:color="auto"/>
            <w:bottom w:val="none" w:sz="0" w:space="0" w:color="auto"/>
            <w:right w:val="none" w:sz="0" w:space="0" w:color="auto"/>
          </w:divBdr>
        </w:div>
        <w:div w:id="242684768">
          <w:marLeft w:val="640"/>
          <w:marRight w:val="0"/>
          <w:marTop w:val="0"/>
          <w:marBottom w:val="0"/>
          <w:divBdr>
            <w:top w:val="none" w:sz="0" w:space="0" w:color="auto"/>
            <w:left w:val="none" w:sz="0" w:space="0" w:color="auto"/>
            <w:bottom w:val="none" w:sz="0" w:space="0" w:color="auto"/>
            <w:right w:val="none" w:sz="0" w:space="0" w:color="auto"/>
          </w:divBdr>
        </w:div>
        <w:div w:id="254172174">
          <w:marLeft w:val="640"/>
          <w:marRight w:val="0"/>
          <w:marTop w:val="0"/>
          <w:marBottom w:val="0"/>
          <w:divBdr>
            <w:top w:val="none" w:sz="0" w:space="0" w:color="auto"/>
            <w:left w:val="none" w:sz="0" w:space="0" w:color="auto"/>
            <w:bottom w:val="none" w:sz="0" w:space="0" w:color="auto"/>
            <w:right w:val="none" w:sz="0" w:space="0" w:color="auto"/>
          </w:divBdr>
        </w:div>
        <w:div w:id="342248571">
          <w:marLeft w:val="640"/>
          <w:marRight w:val="0"/>
          <w:marTop w:val="0"/>
          <w:marBottom w:val="0"/>
          <w:divBdr>
            <w:top w:val="none" w:sz="0" w:space="0" w:color="auto"/>
            <w:left w:val="none" w:sz="0" w:space="0" w:color="auto"/>
            <w:bottom w:val="none" w:sz="0" w:space="0" w:color="auto"/>
            <w:right w:val="none" w:sz="0" w:space="0" w:color="auto"/>
          </w:divBdr>
        </w:div>
        <w:div w:id="353264036">
          <w:marLeft w:val="640"/>
          <w:marRight w:val="0"/>
          <w:marTop w:val="0"/>
          <w:marBottom w:val="0"/>
          <w:divBdr>
            <w:top w:val="none" w:sz="0" w:space="0" w:color="auto"/>
            <w:left w:val="none" w:sz="0" w:space="0" w:color="auto"/>
            <w:bottom w:val="none" w:sz="0" w:space="0" w:color="auto"/>
            <w:right w:val="none" w:sz="0" w:space="0" w:color="auto"/>
          </w:divBdr>
        </w:div>
        <w:div w:id="359009620">
          <w:marLeft w:val="640"/>
          <w:marRight w:val="0"/>
          <w:marTop w:val="0"/>
          <w:marBottom w:val="0"/>
          <w:divBdr>
            <w:top w:val="none" w:sz="0" w:space="0" w:color="auto"/>
            <w:left w:val="none" w:sz="0" w:space="0" w:color="auto"/>
            <w:bottom w:val="none" w:sz="0" w:space="0" w:color="auto"/>
            <w:right w:val="none" w:sz="0" w:space="0" w:color="auto"/>
          </w:divBdr>
        </w:div>
        <w:div w:id="359625634">
          <w:marLeft w:val="640"/>
          <w:marRight w:val="0"/>
          <w:marTop w:val="0"/>
          <w:marBottom w:val="0"/>
          <w:divBdr>
            <w:top w:val="none" w:sz="0" w:space="0" w:color="auto"/>
            <w:left w:val="none" w:sz="0" w:space="0" w:color="auto"/>
            <w:bottom w:val="none" w:sz="0" w:space="0" w:color="auto"/>
            <w:right w:val="none" w:sz="0" w:space="0" w:color="auto"/>
          </w:divBdr>
        </w:div>
        <w:div w:id="404257426">
          <w:marLeft w:val="640"/>
          <w:marRight w:val="0"/>
          <w:marTop w:val="0"/>
          <w:marBottom w:val="0"/>
          <w:divBdr>
            <w:top w:val="none" w:sz="0" w:space="0" w:color="auto"/>
            <w:left w:val="none" w:sz="0" w:space="0" w:color="auto"/>
            <w:bottom w:val="none" w:sz="0" w:space="0" w:color="auto"/>
            <w:right w:val="none" w:sz="0" w:space="0" w:color="auto"/>
          </w:divBdr>
        </w:div>
        <w:div w:id="447354396">
          <w:marLeft w:val="640"/>
          <w:marRight w:val="0"/>
          <w:marTop w:val="0"/>
          <w:marBottom w:val="0"/>
          <w:divBdr>
            <w:top w:val="none" w:sz="0" w:space="0" w:color="auto"/>
            <w:left w:val="none" w:sz="0" w:space="0" w:color="auto"/>
            <w:bottom w:val="none" w:sz="0" w:space="0" w:color="auto"/>
            <w:right w:val="none" w:sz="0" w:space="0" w:color="auto"/>
          </w:divBdr>
        </w:div>
        <w:div w:id="470947881">
          <w:marLeft w:val="640"/>
          <w:marRight w:val="0"/>
          <w:marTop w:val="0"/>
          <w:marBottom w:val="0"/>
          <w:divBdr>
            <w:top w:val="none" w:sz="0" w:space="0" w:color="auto"/>
            <w:left w:val="none" w:sz="0" w:space="0" w:color="auto"/>
            <w:bottom w:val="none" w:sz="0" w:space="0" w:color="auto"/>
            <w:right w:val="none" w:sz="0" w:space="0" w:color="auto"/>
          </w:divBdr>
        </w:div>
        <w:div w:id="477891212">
          <w:marLeft w:val="640"/>
          <w:marRight w:val="0"/>
          <w:marTop w:val="0"/>
          <w:marBottom w:val="0"/>
          <w:divBdr>
            <w:top w:val="none" w:sz="0" w:space="0" w:color="auto"/>
            <w:left w:val="none" w:sz="0" w:space="0" w:color="auto"/>
            <w:bottom w:val="none" w:sz="0" w:space="0" w:color="auto"/>
            <w:right w:val="none" w:sz="0" w:space="0" w:color="auto"/>
          </w:divBdr>
        </w:div>
        <w:div w:id="484663137">
          <w:marLeft w:val="640"/>
          <w:marRight w:val="0"/>
          <w:marTop w:val="0"/>
          <w:marBottom w:val="0"/>
          <w:divBdr>
            <w:top w:val="none" w:sz="0" w:space="0" w:color="auto"/>
            <w:left w:val="none" w:sz="0" w:space="0" w:color="auto"/>
            <w:bottom w:val="none" w:sz="0" w:space="0" w:color="auto"/>
            <w:right w:val="none" w:sz="0" w:space="0" w:color="auto"/>
          </w:divBdr>
        </w:div>
        <w:div w:id="494105253">
          <w:marLeft w:val="640"/>
          <w:marRight w:val="0"/>
          <w:marTop w:val="0"/>
          <w:marBottom w:val="0"/>
          <w:divBdr>
            <w:top w:val="none" w:sz="0" w:space="0" w:color="auto"/>
            <w:left w:val="none" w:sz="0" w:space="0" w:color="auto"/>
            <w:bottom w:val="none" w:sz="0" w:space="0" w:color="auto"/>
            <w:right w:val="none" w:sz="0" w:space="0" w:color="auto"/>
          </w:divBdr>
        </w:div>
        <w:div w:id="507600784">
          <w:marLeft w:val="640"/>
          <w:marRight w:val="0"/>
          <w:marTop w:val="0"/>
          <w:marBottom w:val="0"/>
          <w:divBdr>
            <w:top w:val="none" w:sz="0" w:space="0" w:color="auto"/>
            <w:left w:val="none" w:sz="0" w:space="0" w:color="auto"/>
            <w:bottom w:val="none" w:sz="0" w:space="0" w:color="auto"/>
            <w:right w:val="none" w:sz="0" w:space="0" w:color="auto"/>
          </w:divBdr>
        </w:div>
        <w:div w:id="581139113">
          <w:marLeft w:val="640"/>
          <w:marRight w:val="0"/>
          <w:marTop w:val="0"/>
          <w:marBottom w:val="0"/>
          <w:divBdr>
            <w:top w:val="none" w:sz="0" w:space="0" w:color="auto"/>
            <w:left w:val="none" w:sz="0" w:space="0" w:color="auto"/>
            <w:bottom w:val="none" w:sz="0" w:space="0" w:color="auto"/>
            <w:right w:val="none" w:sz="0" w:space="0" w:color="auto"/>
          </w:divBdr>
        </w:div>
        <w:div w:id="588193491">
          <w:marLeft w:val="640"/>
          <w:marRight w:val="0"/>
          <w:marTop w:val="0"/>
          <w:marBottom w:val="0"/>
          <w:divBdr>
            <w:top w:val="none" w:sz="0" w:space="0" w:color="auto"/>
            <w:left w:val="none" w:sz="0" w:space="0" w:color="auto"/>
            <w:bottom w:val="none" w:sz="0" w:space="0" w:color="auto"/>
            <w:right w:val="none" w:sz="0" w:space="0" w:color="auto"/>
          </w:divBdr>
        </w:div>
        <w:div w:id="593829128">
          <w:marLeft w:val="640"/>
          <w:marRight w:val="0"/>
          <w:marTop w:val="0"/>
          <w:marBottom w:val="0"/>
          <w:divBdr>
            <w:top w:val="none" w:sz="0" w:space="0" w:color="auto"/>
            <w:left w:val="none" w:sz="0" w:space="0" w:color="auto"/>
            <w:bottom w:val="none" w:sz="0" w:space="0" w:color="auto"/>
            <w:right w:val="none" w:sz="0" w:space="0" w:color="auto"/>
          </w:divBdr>
        </w:div>
        <w:div w:id="606624229">
          <w:marLeft w:val="640"/>
          <w:marRight w:val="0"/>
          <w:marTop w:val="0"/>
          <w:marBottom w:val="0"/>
          <w:divBdr>
            <w:top w:val="none" w:sz="0" w:space="0" w:color="auto"/>
            <w:left w:val="none" w:sz="0" w:space="0" w:color="auto"/>
            <w:bottom w:val="none" w:sz="0" w:space="0" w:color="auto"/>
            <w:right w:val="none" w:sz="0" w:space="0" w:color="auto"/>
          </w:divBdr>
        </w:div>
        <w:div w:id="608204412">
          <w:marLeft w:val="640"/>
          <w:marRight w:val="0"/>
          <w:marTop w:val="0"/>
          <w:marBottom w:val="0"/>
          <w:divBdr>
            <w:top w:val="none" w:sz="0" w:space="0" w:color="auto"/>
            <w:left w:val="none" w:sz="0" w:space="0" w:color="auto"/>
            <w:bottom w:val="none" w:sz="0" w:space="0" w:color="auto"/>
            <w:right w:val="none" w:sz="0" w:space="0" w:color="auto"/>
          </w:divBdr>
        </w:div>
        <w:div w:id="661592007">
          <w:marLeft w:val="640"/>
          <w:marRight w:val="0"/>
          <w:marTop w:val="0"/>
          <w:marBottom w:val="0"/>
          <w:divBdr>
            <w:top w:val="none" w:sz="0" w:space="0" w:color="auto"/>
            <w:left w:val="none" w:sz="0" w:space="0" w:color="auto"/>
            <w:bottom w:val="none" w:sz="0" w:space="0" w:color="auto"/>
            <w:right w:val="none" w:sz="0" w:space="0" w:color="auto"/>
          </w:divBdr>
        </w:div>
        <w:div w:id="673454447">
          <w:marLeft w:val="640"/>
          <w:marRight w:val="0"/>
          <w:marTop w:val="0"/>
          <w:marBottom w:val="0"/>
          <w:divBdr>
            <w:top w:val="none" w:sz="0" w:space="0" w:color="auto"/>
            <w:left w:val="none" w:sz="0" w:space="0" w:color="auto"/>
            <w:bottom w:val="none" w:sz="0" w:space="0" w:color="auto"/>
            <w:right w:val="none" w:sz="0" w:space="0" w:color="auto"/>
          </w:divBdr>
        </w:div>
        <w:div w:id="687605849">
          <w:marLeft w:val="640"/>
          <w:marRight w:val="0"/>
          <w:marTop w:val="0"/>
          <w:marBottom w:val="0"/>
          <w:divBdr>
            <w:top w:val="none" w:sz="0" w:space="0" w:color="auto"/>
            <w:left w:val="none" w:sz="0" w:space="0" w:color="auto"/>
            <w:bottom w:val="none" w:sz="0" w:space="0" w:color="auto"/>
            <w:right w:val="none" w:sz="0" w:space="0" w:color="auto"/>
          </w:divBdr>
        </w:div>
        <w:div w:id="717779775">
          <w:marLeft w:val="640"/>
          <w:marRight w:val="0"/>
          <w:marTop w:val="0"/>
          <w:marBottom w:val="0"/>
          <w:divBdr>
            <w:top w:val="none" w:sz="0" w:space="0" w:color="auto"/>
            <w:left w:val="none" w:sz="0" w:space="0" w:color="auto"/>
            <w:bottom w:val="none" w:sz="0" w:space="0" w:color="auto"/>
            <w:right w:val="none" w:sz="0" w:space="0" w:color="auto"/>
          </w:divBdr>
        </w:div>
        <w:div w:id="758335747">
          <w:marLeft w:val="640"/>
          <w:marRight w:val="0"/>
          <w:marTop w:val="0"/>
          <w:marBottom w:val="0"/>
          <w:divBdr>
            <w:top w:val="none" w:sz="0" w:space="0" w:color="auto"/>
            <w:left w:val="none" w:sz="0" w:space="0" w:color="auto"/>
            <w:bottom w:val="none" w:sz="0" w:space="0" w:color="auto"/>
            <w:right w:val="none" w:sz="0" w:space="0" w:color="auto"/>
          </w:divBdr>
        </w:div>
        <w:div w:id="771441945">
          <w:marLeft w:val="640"/>
          <w:marRight w:val="0"/>
          <w:marTop w:val="0"/>
          <w:marBottom w:val="0"/>
          <w:divBdr>
            <w:top w:val="none" w:sz="0" w:space="0" w:color="auto"/>
            <w:left w:val="none" w:sz="0" w:space="0" w:color="auto"/>
            <w:bottom w:val="none" w:sz="0" w:space="0" w:color="auto"/>
            <w:right w:val="none" w:sz="0" w:space="0" w:color="auto"/>
          </w:divBdr>
        </w:div>
        <w:div w:id="835613678">
          <w:marLeft w:val="640"/>
          <w:marRight w:val="0"/>
          <w:marTop w:val="0"/>
          <w:marBottom w:val="0"/>
          <w:divBdr>
            <w:top w:val="none" w:sz="0" w:space="0" w:color="auto"/>
            <w:left w:val="none" w:sz="0" w:space="0" w:color="auto"/>
            <w:bottom w:val="none" w:sz="0" w:space="0" w:color="auto"/>
            <w:right w:val="none" w:sz="0" w:space="0" w:color="auto"/>
          </w:divBdr>
        </w:div>
        <w:div w:id="847717697">
          <w:marLeft w:val="640"/>
          <w:marRight w:val="0"/>
          <w:marTop w:val="0"/>
          <w:marBottom w:val="0"/>
          <w:divBdr>
            <w:top w:val="none" w:sz="0" w:space="0" w:color="auto"/>
            <w:left w:val="none" w:sz="0" w:space="0" w:color="auto"/>
            <w:bottom w:val="none" w:sz="0" w:space="0" w:color="auto"/>
            <w:right w:val="none" w:sz="0" w:space="0" w:color="auto"/>
          </w:divBdr>
        </w:div>
        <w:div w:id="850990935">
          <w:marLeft w:val="640"/>
          <w:marRight w:val="0"/>
          <w:marTop w:val="0"/>
          <w:marBottom w:val="0"/>
          <w:divBdr>
            <w:top w:val="none" w:sz="0" w:space="0" w:color="auto"/>
            <w:left w:val="none" w:sz="0" w:space="0" w:color="auto"/>
            <w:bottom w:val="none" w:sz="0" w:space="0" w:color="auto"/>
            <w:right w:val="none" w:sz="0" w:space="0" w:color="auto"/>
          </w:divBdr>
        </w:div>
        <w:div w:id="874659934">
          <w:marLeft w:val="640"/>
          <w:marRight w:val="0"/>
          <w:marTop w:val="0"/>
          <w:marBottom w:val="0"/>
          <w:divBdr>
            <w:top w:val="none" w:sz="0" w:space="0" w:color="auto"/>
            <w:left w:val="none" w:sz="0" w:space="0" w:color="auto"/>
            <w:bottom w:val="none" w:sz="0" w:space="0" w:color="auto"/>
            <w:right w:val="none" w:sz="0" w:space="0" w:color="auto"/>
          </w:divBdr>
        </w:div>
        <w:div w:id="880437562">
          <w:marLeft w:val="640"/>
          <w:marRight w:val="0"/>
          <w:marTop w:val="0"/>
          <w:marBottom w:val="0"/>
          <w:divBdr>
            <w:top w:val="none" w:sz="0" w:space="0" w:color="auto"/>
            <w:left w:val="none" w:sz="0" w:space="0" w:color="auto"/>
            <w:bottom w:val="none" w:sz="0" w:space="0" w:color="auto"/>
            <w:right w:val="none" w:sz="0" w:space="0" w:color="auto"/>
          </w:divBdr>
        </w:div>
        <w:div w:id="883834596">
          <w:marLeft w:val="640"/>
          <w:marRight w:val="0"/>
          <w:marTop w:val="0"/>
          <w:marBottom w:val="0"/>
          <w:divBdr>
            <w:top w:val="none" w:sz="0" w:space="0" w:color="auto"/>
            <w:left w:val="none" w:sz="0" w:space="0" w:color="auto"/>
            <w:bottom w:val="none" w:sz="0" w:space="0" w:color="auto"/>
            <w:right w:val="none" w:sz="0" w:space="0" w:color="auto"/>
          </w:divBdr>
        </w:div>
        <w:div w:id="906498480">
          <w:marLeft w:val="640"/>
          <w:marRight w:val="0"/>
          <w:marTop w:val="0"/>
          <w:marBottom w:val="0"/>
          <w:divBdr>
            <w:top w:val="none" w:sz="0" w:space="0" w:color="auto"/>
            <w:left w:val="none" w:sz="0" w:space="0" w:color="auto"/>
            <w:bottom w:val="none" w:sz="0" w:space="0" w:color="auto"/>
            <w:right w:val="none" w:sz="0" w:space="0" w:color="auto"/>
          </w:divBdr>
        </w:div>
        <w:div w:id="933053945">
          <w:marLeft w:val="640"/>
          <w:marRight w:val="0"/>
          <w:marTop w:val="0"/>
          <w:marBottom w:val="0"/>
          <w:divBdr>
            <w:top w:val="none" w:sz="0" w:space="0" w:color="auto"/>
            <w:left w:val="none" w:sz="0" w:space="0" w:color="auto"/>
            <w:bottom w:val="none" w:sz="0" w:space="0" w:color="auto"/>
            <w:right w:val="none" w:sz="0" w:space="0" w:color="auto"/>
          </w:divBdr>
        </w:div>
        <w:div w:id="947926285">
          <w:marLeft w:val="640"/>
          <w:marRight w:val="0"/>
          <w:marTop w:val="0"/>
          <w:marBottom w:val="0"/>
          <w:divBdr>
            <w:top w:val="none" w:sz="0" w:space="0" w:color="auto"/>
            <w:left w:val="none" w:sz="0" w:space="0" w:color="auto"/>
            <w:bottom w:val="none" w:sz="0" w:space="0" w:color="auto"/>
            <w:right w:val="none" w:sz="0" w:space="0" w:color="auto"/>
          </w:divBdr>
        </w:div>
        <w:div w:id="961349270">
          <w:marLeft w:val="640"/>
          <w:marRight w:val="0"/>
          <w:marTop w:val="0"/>
          <w:marBottom w:val="0"/>
          <w:divBdr>
            <w:top w:val="none" w:sz="0" w:space="0" w:color="auto"/>
            <w:left w:val="none" w:sz="0" w:space="0" w:color="auto"/>
            <w:bottom w:val="none" w:sz="0" w:space="0" w:color="auto"/>
            <w:right w:val="none" w:sz="0" w:space="0" w:color="auto"/>
          </w:divBdr>
        </w:div>
        <w:div w:id="967976261">
          <w:marLeft w:val="640"/>
          <w:marRight w:val="0"/>
          <w:marTop w:val="0"/>
          <w:marBottom w:val="0"/>
          <w:divBdr>
            <w:top w:val="none" w:sz="0" w:space="0" w:color="auto"/>
            <w:left w:val="none" w:sz="0" w:space="0" w:color="auto"/>
            <w:bottom w:val="none" w:sz="0" w:space="0" w:color="auto"/>
            <w:right w:val="none" w:sz="0" w:space="0" w:color="auto"/>
          </w:divBdr>
        </w:div>
        <w:div w:id="971593068">
          <w:marLeft w:val="640"/>
          <w:marRight w:val="0"/>
          <w:marTop w:val="0"/>
          <w:marBottom w:val="0"/>
          <w:divBdr>
            <w:top w:val="none" w:sz="0" w:space="0" w:color="auto"/>
            <w:left w:val="none" w:sz="0" w:space="0" w:color="auto"/>
            <w:bottom w:val="none" w:sz="0" w:space="0" w:color="auto"/>
            <w:right w:val="none" w:sz="0" w:space="0" w:color="auto"/>
          </w:divBdr>
        </w:div>
        <w:div w:id="997150362">
          <w:marLeft w:val="640"/>
          <w:marRight w:val="0"/>
          <w:marTop w:val="0"/>
          <w:marBottom w:val="0"/>
          <w:divBdr>
            <w:top w:val="none" w:sz="0" w:space="0" w:color="auto"/>
            <w:left w:val="none" w:sz="0" w:space="0" w:color="auto"/>
            <w:bottom w:val="none" w:sz="0" w:space="0" w:color="auto"/>
            <w:right w:val="none" w:sz="0" w:space="0" w:color="auto"/>
          </w:divBdr>
        </w:div>
        <w:div w:id="1062145260">
          <w:marLeft w:val="640"/>
          <w:marRight w:val="0"/>
          <w:marTop w:val="0"/>
          <w:marBottom w:val="0"/>
          <w:divBdr>
            <w:top w:val="none" w:sz="0" w:space="0" w:color="auto"/>
            <w:left w:val="none" w:sz="0" w:space="0" w:color="auto"/>
            <w:bottom w:val="none" w:sz="0" w:space="0" w:color="auto"/>
            <w:right w:val="none" w:sz="0" w:space="0" w:color="auto"/>
          </w:divBdr>
        </w:div>
        <w:div w:id="1063062750">
          <w:marLeft w:val="640"/>
          <w:marRight w:val="0"/>
          <w:marTop w:val="0"/>
          <w:marBottom w:val="0"/>
          <w:divBdr>
            <w:top w:val="none" w:sz="0" w:space="0" w:color="auto"/>
            <w:left w:val="none" w:sz="0" w:space="0" w:color="auto"/>
            <w:bottom w:val="none" w:sz="0" w:space="0" w:color="auto"/>
            <w:right w:val="none" w:sz="0" w:space="0" w:color="auto"/>
          </w:divBdr>
        </w:div>
        <w:div w:id="1073235998">
          <w:marLeft w:val="640"/>
          <w:marRight w:val="0"/>
          <w:marTop w:val="0"/>
          <w:marBottom w:val="0"/>
          <w:divBdr>
            <w:top w:val="none" w:sz="0" w:space="0" w:color="auto"/>
            <w:left w:val="none" w:sz="0" w:space="0" w:color="auto"/>
            <w:bottom w:val="none" w:sz="0" w:space="0" w:color="auto"/>
            <w:right w:val="none" w:sz="0" w:space="0" w:color="auto"/>
          </w:divBdr>
        </w:div>
        <w:div w:id="1077021370">
          <w:marLeft w:val="640"/>
          <w:marRight w:val="0"/>
          <w:marTop w:val="0"/>
          <w:marBottom w:val="0"/>
          <w:divBdr>
            <w:top w:val="none" w:sz="0" w:space="0" w:color="auto"/>
            <w:left w:val="none" w:sz="0" w:space="0" w:color="auto"/>
            <w:bottom w:val="none" w:sz="0" w:space="0" w:color="auto"/>
            <w:right w:val="none" w:sz="0" w:space="0" w:color="auto"/>
          </w:divBdr>
        </w:div>
        <w:div w:id="1108046023">
          <w:marLeft w:val="640"/>
          <w:marRight w:val="0"/>
          <w:marTop w:val="0"/>
          <w:marBottom w:val="0"/>
          <w:divBdr>
            <w:top w:val="none" w:sz="0" w:space="0" w:color="auto"/>
            <w:left w:val="none" w:sz="0" w:space="0" w:color="auto"/>
            <w:bottom w:val="none" w:sz="0" w:space="0" w:color="auto"/>
            <w:right w:val="none" w:sz="0" w:space="0" w:color="auto"/>
          </w:divBdr>
        </w:div>
        <w:div w:id="1111319948">
          <w:marLeft w:val="640"/>
          <w:marRight w:val="0"/>
          <w:marTop w:val="0"/>
          <w:marBottom w:val="0"/>
          <w:divBdr>
            <w:top w:val="none" w:sz="0" w:space="0" w:color="auto"/>
            <w:left w:val="none" w:sz="0" w:space="0" w:color="auto"/>
            <w:bottom w:val="none" w:sz="0" w:space="0" w:color="auto"/>
            <w:right w:val="none" w:sz="0" w:space="0" w:color="auto"/>
          </w:divBdr>
        </w:div>
        <w:div w:id="1142192670">
          <w:marLeft w:val="640"/>
          <w:marRight w:val="0"/>
          <w:marTop w:val="0"/>
          <w:marBottom w:val="0"/>
          <w:divBdr>
            <w:top w:val="none" w:sz="0" w:space="0" w:color="auto"/>
            <w:left w:val="none" w:sz="0" w:space="0" w:color="auto"/>
            <w:bottom w:val="none" w:sz="0" w:space="0" w:color="auto"/>
            <w:right w:val="none" w:sz="0" w:space="0" w:color="auto"/>
          </w:divBdr>
        </w:div>
        <w:div w:id="1192500163">
          <w:marLeft w:val="640"/>
          <w:marRight w:val="0"/>
          <w:marTop w:val="0"/>
          <w:marBottom w:val="0"/>
          <w:divBdr>
            <w:top w:val="none" w:sz="0" w:space="0" w:color="auto"/>
            <w:left w:val="none" w:sz="0" w:space="0" w:color="auto"/>
            <w:bottom w:val="none" w:sz="0" w:space="0" w:color="auto"/>
            <w:right w:val="none" w:sz="0" w:space="0" w:color="auto"/>
          </w:divBdr>
        </w:div>
        <w:div w:id="1205867193">
          <w:marLeft w:val="640"/>
          <w:marRight w:val="0"/>
          <w:marTop w:val="0"/>
          <w:marBottom w:val="0"/>
          <w:divBdr>
            <w:top w:val="none" w:sz="0" w:space="0" w:color="auto"/>
            <w:left w:val="none" w:sz="0" w:space="0" w:color="auto"/>
            <w:bottom w:val="none" w:sz="0" w:space="0" w:color="auto"/>
            <w:right w:val="none" w:sz="0" w:space="0" w:color="auto"/>
          </w:divBdr>
        </w:div>
        <w:div w:id="1209564202">
          <w:marLeft w:val="640"/>
          <w:marRight w:val="0"/>
          <w:marTop w:val="0"/>
          <w:marBottom w:val="0"/>
          <w:divBdr>
            <w:top w:val="none" w:sz="0" w:space="0" w:color="auto"/>
            <w:left w:val="none" w:sz="0" w:space="0" w:color="auto"/>
            <w:bottom w:val="none" w:sz="0" w:space="0" w:color="auto"/>
            <w:right w:val="none" w:sz="0" w:space="0" w:color="auto"/>
          </w:divBdr>
        </w:div>
        <w:div w:id="1212033517">
          <w:marLeft w:val="640"/>
          <w:marRight w:val="0"/>
          <w:marTop w:val="0"/>
          <w:marBottom w:val="0"/>
          <w:divBdr>
            <w:top w:val="none" w:sz="0" w:space="0" w:color="auto"/>
            <w:left w:val="none" w:sz="0" w:space="0" w:color="auto"/>
            <w:bottom w:val="none" w:sz="0" w:space="0" w:color="auto"/>
            <w:right w:val="none" w:sz="0" w:space="0" w:color="auto"/>
          </w:divBdr>
        </w:div>
        <w:div w:id="1221787892">
          <w:marLeft w:val="640"/>
          <w:marRight w:val="0"/>
          <w:marTop w:val="0"/>
          <w:marBottom w:val="0"/>
          <w:divBdr>
            <w:top w:val="none" w:sz="0" w:space="0" w:color="auto"/>
            <w:left w:val="none" w:sz="0" w:space="0" w:color="auto"/>
            <w:bottom w:val="none" w:sz="0" w:space="0" w:color="auto"/>
            <w:right w:val="none" w:sz="0" w:space="0" w:color="auto"/>
          </w:divBdr>
        </w:div>
        <w:div w:id="1232617724">
          <w:marLeft w:val="640"/>
          <w:marRight w:val="0"/>
          <w:marTop w:val="0"/>
          <w:marBottom w:val="0"/>
          <w:divBdr>
            <w:top w:val="none" w:sz="0" w:space="0" w:color="auto"/>
            <w:left w:val="none" w:sz="0" w:space="0" w:color="auto"/>
            <w:bottom w:val="none" w:sz="0" w:space="0" w:color="auto"/>
            <w:right w:val="none" w:sz="0" w:space="0" w:color="auto"/>
          </w:divBdr>
        </w:div>
        <w:div w:id="1274677897">
          <w:marLeft w:val="640"/>
          <w:marRight w:val="0"/>
          <w:marTop w:val="0"/>
          <w:marBottom w:val="0"/>
          <w:divBdr>
            <w:top w:val="none" w:sz="0" w:space="0" w:color="auto"/>
            <w:left w:val="none" w:sz="0" w:space="0" w:color="auto"/>
            <w:bottom w:val="none" w:sz="0" w:space="0" w:color="auto"/>
            <w:right w:val="none" w:sz="0" w:space="0" w:color="auto"/>
          </w:divBdr>
        </w:div>
        <w:div w:id="1278753746">
          <w:marLeft w:val="640"/>
          <w:marRight w:val="0"/>
          <w:marTop w:val="0"/>
          <w:marBottom w:val="0"/>
          <w:divBdr>
            <w:top w:val="none" w:sz="0" w:space="0" w:color="auto"/>
            <w:left w:val="none" w:sz="0" w:space="0" w:color="auto"/>
            <w:bottom w:val="none" w:sz="0" w:space="0" w:color="auto"/>
            <w:right w:val="none" w:sz="0" w:space="0" w:color="auto"/>
          </w:divBdr>
        </w:div>
        <w:div w:id="1301302918">
          <w:marLeft w:val="640"/>
          <w:marRight w:val="0"/>
          <w:marTop w:val="0"/>
          <w:marBottom w:val="0"/>
          <w:divBdr>
            <w:top w:val="none" w:sz="0" w:space="0" w:color="auto"/>
            <w:left w:val="none" w:sz="0" w:space="0" w:color="auto"/>
            <w:bottom w:val="none" w:sz="0" w:space="0" w:color="auto"/>
            <w:right w:val="none" w:sz="0" w:space="0" w:color="auto"/>
          </w:divBdr>
        </w:div>
        <w:div w:id="1315909134">
          <w:marLeft w:val="640"/>
          <w:marRight w:val="0"/>
          <w:marTop w:val="0"/>
          <w:marBottom w:val="0"/>
          <w:divBdr>
            <w:top w:val="none" w:sz="0" w:space="0" w:color="auto"/>
            <w:left w:val="none" w:sz="0" w:space="0" w:color="auto"/>
            <w:bottom w:val="none" w:sz="0" w:space="0" w:color="auto"/>
            <w:right w:val="none" w:sz="0" w:space="0" w:color="auto"/>
          </w:divBdr>
        </w:div>
        <w:div w:id="1330981330">
          <w:marLeft w:val="640"/>
          <w:marRight w:val="0"/>
          <w:marTop w:val="0"/>
          <w:marBottom w:val="0"/>
          <w:divBdr>
            <w:top w:val="none" w:sz="0" w:space="0" w:color="auto"/>
            <w:left w:val="none" w:sz="0" w:space="0" w:color="auto"/>
            <w:bottom w:val="none" w:sz="0" w:space="0" w:color="auto"/>
            <w:right w:val="none" w:sz="0" w:space="0" w:color="auto"/>
          </w:divBdr>
        </w:div>
        <w:div w:id="1341546633">
          <w:marLeft w:val="640"/>
          <w:marRight w:val="0"/>
          <w:marTop w:val="0"/>
          <w:marBottom w:val="0"/>
          <w:divBdr>
            <w:top w:val="none" w:sz="0" w:space="0" w:color="auto"/>
            <w:left w:val="none" w:sz="0" w:space="0" w:color="auto"/>
            <w:bottom w:val="none" w:sz="0" w:space="0" w:color="auto"/>
            <w:right w:val="none" w:sz="0" w:space="0" w:color="auto"/>
          </w:divBdr>
        </w:div>
        <w:div w:id="1365592688">
          <w:marLeft w:val="640"/>
          <w:marRight w:val="0"/>
          <w:marTop w:val="0"/>
          <w:marBottom w:val="0"/>
          <w:divBdr>
            <w:top w:val="none" w:sz="0" w:space="0" w:color="auto"/>
            <w:left w:val="none" w:sz="0" w:space="0" w:color="auto"/>
            <w:bottom w:val="none" w:sz="0" w:space="0" w:color="auto"/>
            <w:right w:val="none" w:sz="0" w:space="0" w:color="auto"/>
          </w:divBdr>
        </w:div>
        <w:div w:id="1370717081">
          <w:marLeft w:val="640"/>
          <w:marRight w:val="0"/>
          <w:marTop w:val="0"/>
          <w:marBottom w:val="0"/>
          <w:divBdr>
            <w:top w:val="none" w:sz="0" w:space="0" w:color="auto"/>
            <w:left w:val="none" w:sz="0" w:space="0" w:color="auto"/>
            <w:bottom w:val="none" w:sz="0" w:space="0" w:color="auto"/>
            <w:right w:val="none" w:sz="0" w:space="0" w:color="auto"/>
          </w:divBdr>
        </w:div>
        <w:div w:id="1374035835">
          <w:marLeft w:val="640"/>
          <w:marRight w:val="0"/>
          <w:marTop w:val="0"/>
          <w:marBottom w:val="0"/>
          <w:divBdr>
            <w:top w:val="none" w:sz="0" w:space="0" w:color="auto"/>
            <w:left w:val="none" w:sz="0" w:space="0" w:color="auto"/>
            <w:bottom w:val="none" w:sz="0" w:space="0" w:color="auto"/>
            <w:right w:val="none" w:sz="0" w:space="0" w:color="auto"/>
          </w:divBdr>
        </w:div>
        <w:div w:id="1378165954">
          <w:marLeft w:val="640"/>
          <w:marRight w:val="0"/>
          <w:marTop w:val="0"/>
          <w:marBottom w:val="0"/>
          <w:divBdr>
            <w:top w:val="none" w:sz="0" w:space="0" w:color="auto"/>
            <w:left w:val="none" w:sz="0" w:space="0" w:color="auto"/>
            <w:bottom w:val="none" w:sz="0" w:space="0" w:color="auto"/>
            <w:right w:val="none" w:sz="0" w:space="0" w:color="auto"/>
          </w:divBdr>
        </w:div>
        <w:div w:id="1408771901">
          <w:marLeft w:val="640"/>
          <w:marRight w:val="0"/>
          <w:marTop w:val="0"/>
          <w:marBottom w:val="0"/>
          <w:divBdr>
            <w:top w:val="none" w:sz="0" w:space="0" w:color="auto"/>
            <w:left w:val="none" w:sz="0" w:space="0" w:color="auto"/>
            <w:bottom w:val="none" w:sz="0" w:space="0" w:color="auto"/>
            <w:right w:val="none" w:sz="0" w:space="0" w:color="auto"/>
          </w:divBdr>
        </w:div>
        <w:div w:id="1415205753">
          <w:marLeft w:val="640"/>
          <w:marRight w:val="0"/>
          <w:marTop w:val="0"/>
          <w:marBottom w:val="0"/>
          <w:divBdr>
            <w:top w:val="none" w:sz="0" w:space="0" w:color="auto"/>
            <w:left w:val="none" w:sz="0" w:space="0" w:color="auto"/>
            <w:bottom w:val="none" w:sz="0" w:space="0" w:color="auto"/>
            <w:right w:val="none" w:sz="0" w:space="0" w:color="auto"/>
          </w:divBdr>
        </w:div>
        <w:div w:id="1421097776">
          <w:marLeft w:val="640"/>
          <w:marRight w:val="0"/>
          <w:marTop w:val="0"/>
          <w:marBottom w:val="0"/>
          <w:divBdr>
            <w:top w:val="none" w:sz="0" w:space="0" w:color="auto"/>
            <w:left w:val="none" w:sz="0" w:space="0" w:color="auto"/>
            <w:bottom w:val="none" w:sz="0" w:space="0" w:color="auto"/>
            <w:right w:val="none" w:sz="0" w:space="0" w:color="auto"/>
          </w:divBdr>
        </w:div>
        <w:div w:id="1433696695">
          <w:marLeft w:val="640"/>
          <w:marRight w:val="0"/>
          <w:marTop w:val="0"/>
          <w:marBottom w:val="0"/>
          <w:divBdr>
            <w:top w:val="none" w:sz="0" w:space="0" w:color="auto"/>
            <w:left w:val="none" w:sz="0" w:space="0" w:color="auto"/>
            <w:bottom w:val="none" w:sz="0" w:space="0" w:color="auto"/>
            <w:right w:val="none" w:sz="0" w:space="0" w:color="auto"/>
          </w:divBdr>
        </w:div>
        <w:div w:id="1451126809">
          <w:marLeft w:val="640"/>
          <w:marRight w:val="0"/>
          <w:marTop w:val="0"/>
          <w:marBottom w:val="0"/>
          <w:divBdr>
            <w:top w:val="none" w:sz="0" w:space="0" w:color="auto"/>
            <w:left w:val="none" w:sz="0" w:space="0" w:color="auto"/>
            <w:bottom w:val="none" w:sz="0" w:space="0" w:color="auto"/>
            <w:right w:val="none" w:sz="0" w:space="0" w:color="auto"/>
          </w:divBdr>
        </w:div>
        <w:div w:id="1461000627">
          <w:marLeft w:val="640"/>
          <w:marRight w:val="0"/>
          <w:marTop w:val="0"/>
          <w:marBottom w:val="0"/>
          <w:divBdr>
            <w:top w:val="none" w:sz="0" w:space="0" w:color="auto"/>
            <w:left w:val="none" w:sz="0" w:space="0" w:color="auto"/>
            <w:bottom w:val="none" w:sz="0" w:space="0" w:color="auto"/>
            <w:right w:val="none" w:sz="0" w:space="0" w:color="auto"/>
          </w:divBdr>
        </w:div>
        <w:div w:id="1464352347">
          <w:marLeft w:val="640"/>
          <w:marRight w:val="0"/>
          <w:marTop w:val="0"/>
          <w:marBottom w:val="0"/>
          <w:divBdr>
            <w:top w:val="none" w:sz="0" w:space="0" w:color="auto"/>
            <w:left w:val="none" w:sz="0" w:space="0" w:color="auto"/>
            <w:bottom w:val="none" w:sz="0" w:space="0" w:color="auto"/>
            <w:right w:val="none" w:sz="0" w:space="0" w:color="auto"/>
          </w:divBdr>
        </w:div>
        <w:div w:id="1468623319">
          <w:marLeft w:val="640"/>
          <w:marRight w:val="0"/>
          <w:marTop w:val="0"/>
          <w:marBottom w:val="0"/>
          <w:divBdr>
            <w:top w:val="none" w:sz="0" w:space="0" w:color="auto"/>
            <w:left w:val="none" w:sz="0" w:space="0" w:color="auto"/>
            <w:bottom w:val="none" w:sz="0" w:space="0" w:color="auto"/>
            <w:right w:val="none" w:sz="0" w:space="0" w:color="auto"/>
          </w:divBdr>
        </w:div>
        <w:div w:id="1486971870">
          <w:marLeft w:val="640"/>
          <w:marRight w:val="0"/>
          <w:marTop w:val="0"/>
          <w:marBottom w:val="0"/>
          <w:divBdr>
            <w:top w:val="none" w:sz="0" w:space="0" w:color="auto"/>
            <w:left w:val="none" w:sz="0" w:space="0" w:color="auto"/>
            <w:bottom w:val="none" w:sz="0" w:space="0" w:color="auto"/>
            <w:right w:val="none" w:sz="0" w:space="0" w:color="auto"/>
          </w:divBdr>
        </w:div>
        <w:div w:id="1493834777">
          <w:marLeft w:val="640"/>
          <w:marRight w:val="0"/>
          <w:marTop w:val="0"/>
          <w:marBottom w:val="0"/>
          <w:divBdr>
            <w:top w:val="none" w:sz="0" w:space="0" w:color="auto"/>
            <w:left w:val="none" w:sz="0" w:space="0" w:color="auto"/>
            <w:bottom w:val="none" w:sz="0" w:space="0" w:color="auto"/>
            <w:right w:val="none" w:sz="0" w:space="0" w:color="auto"/>
          </w:divBdr>
        </w:div>
        <w:div w:id="1523006427">
          <w:marLeft w:val="640"/>
          <w:marRight w:val="0"/>
          <w:marTop w:val="0"/>
          <w:marBottom w:val="0"/>
          <w:divBdr>
            <w:top w:val="none" w:sz="0" w:space="0" w:color="auto"/>
            <w:left w:val="none" w:sz="0" w:space="0" w:color="auto"/>
            <w:bottom w:val="none" w:sz="0" w:space="0" w:color="auto"/>
            <w:right w:val="none" w:sz="0" w:space="0" w:color="auto"/>
          </w:divBdr>
        </w:div>
        <w:div w:id="1523594674">
          <w:marLeft w:val="640"/>
          <w:marRight w:val="0"/>
          <w:marTop w:val="0"/>
          <w:marBottom w:val="0"/>
          <w:divBdr>
            <w:top w:val="none" w:sz="0" w:space="0" w:color="auto"/>
            <w:left w:val="none" w:sz="0" w:space="0" w:color="auto"/>
            <w:bottom w:val="none" w:sz="0" w:space="0" w:color="auto"/>
            <w:right w:val="none" w:sz="0" w:space="0" w:color="auto"/>
          </w:divBdr>
        </w:div>
        <w:div w:id="1524704982">
          <w:marLeft w:val="640"/>
          <w:marRight w:val="0"/>
          <w:marTop w:val="0"/>
          <w:marBottom w:val="0"/>
          <w:divBdr>
            <w:top w:val="none" w:sz="0" w:space="0" w:color="auto"/>
            <w:left w:val="none" w:sz="0" w:space="0" w:color="auto"/>
            <w:bottom w:val="none" w:sz="0" w:space="0" w:color="auto"/>
            <w:right w:val="none" w:sz="0" w:space="0" w:color="auto"/>
          </w:divBdr>
        </w:div>
        <w:div w:id="1533693384">
          <w:marLeft w:val="640"/>
          <w:marRight w:val="0"/>
          <w:marTop w:val="0"/>
          <w:marBottom w:val="0"/>
          <w:divBdr>
            <w:top w:val="none" w:sz="0" w:space="0" w:color="auto"/>
            <w:left w:val="none" w:sz="0" w:space="0" w:color="auto"/>
            <w:bottom w:val="none" w:sz="0" w:space="0" w:color="auto"/>
            <w:right w:val="none" w:sz="0" w:space="0" w:color="auto"/>
          </w:divBdr>
        </w:div>
        <w:div w:id="1568606598">
          <w:marLeft w:val="640"/>
          <w:marRight w:val="0"/>
          <w:marTop w:val="0"/>
          <w:marBottom w:val="0"/>
          <w:divBdr>
            <w:top w:val="none" w:sz="0" w:space="0" w:color="auto"/>
            <w:left w:val="none" w:sz="0" w:space="0" w:color="auto"/>
            <w:bottom w:val="none" w:sz="0" w:space="0" w:color="auto"/>
            <w:right w:val="none" w:sz="0" w:space="0" w:color="auto"/>
          </w:divBdr>
        </w:div>
        <w:div w:id="1570144181">
          <w:marLeft w:val="640"/>
          <w:marRight w:val="0"/>
          <w:marTop w:val="0"/>
          <w:marBottom w:val="0"/>
          <w:divBdr>
            <w:top w:val="none" w:sz="0" w:space="0" w:color="auto"/>
            <w:left w:val="none" w:sz="0" w:space="0" w:color="auto"/>
            <w:bottom w:val="none" w:sz="0" w:space="0" w:color="auto"/>
            <w:right w:val="none" w:sz="0" w:space="0" w:color="auto"/>
          </w:divBdr>
        </w:div>
        <w:div w:id="1574125175">
          <w:marLeft w:val="640"/>
          <w:marRight w:val="0"/>
          <w:marTop w:val="0"/>
          <w:marBottom w:val="0"/>
          <w:divBdr>
            <w:top w:val="none" w:sz="0" w:space="0" w:color="auto"/>
            <w:left w:val="none" w:sz="0" w:space="0" w:color="auto"/>
            <w:bottom w:val="none" w:sz="0" w:space="0" w:color="auto"/>
            <w:right w:val="none" w:sz="0" w:space="0" w:color="auto"/>
          </w:divBdr>
        </w:div>
        <w:div w:id="1612858837">
          <w:marLeft w:val="640"/>
          <w:marRight w:val="0"/>
          <w:marTop w:val="0"/>
          <w:marBottom w:val="0"/>
          <w:divBdr>
            <w:top w:val="none" w:sz="0" w:space="0" w:color="auto"/>
            <w:left w:val="none" w:sz="0" w:space="0" w:color="auto"/>
            <w:bottom w:val="none" w:sz="0" w:space="0" w:color="auto"/>
            <w:right w:val="none" w:sz="0" w:space="0" w:color="auto"/>
          </w:divBdr>
        </w:div>
        <w:div w:id="1654603015">
          <w:marLeft w:val="640"/>
          <w:marRight w:val="0"/>
          <w:marTop w:val="0"/>
          <w:marBottom w:val="0"/>
          <w:divBdr>
            <w:top w:val="none" w:sz="0" w:space="0" w:color="auto"/>
            <w:left w:val="none" w:sz="0" w:space="0" w:color="auto"/>
            <w:bottom w:val="none" w:sz="0" w:space="0" w:color="auto"/>
            <w:right w:val="none" w:sz="0" w:space="0" w:color="auto"/>
          </w:divBdr>
        </w:div>
        <w:div w:id="1659190247">
          <w:marLeft w:val="640"/>
          <w:marRight w:val="0"/>
          <w:marTop w:val="0"/>
          <w:marBottom w:val="0"/>
          <w:divBdr>
            <w:top w:val="none" w:sz="0" w:space="0" w:color="auto"/>
            <w:left w:val="none" w:sz="0" w:space="0" w:color="auto"/>
            <w:bottom w:val="none" w:sz="0" w:space="0" w:color="auto"/>
            <w:right w:val="none" w:sz="0" w:space="0" w:color="auto"/>
          </w:divBdr>
        </w:div>
        <w:div w:id="1665159235">
          <w:marLeft w:val="640"/>
          <w:marRight w:val="0"/>
          <w:marTop w:val="0"/>
          <w:marBottom w:val="0"/>
          <w:divBdr>
            <w:top w:val="none" w:sz="0" w:space="0" w:color="auto"/>
            <w:left w:val="none" w:sz="0" w:space="0" w:color="auto"/>
            <w:bottom w:val="none" w:sz="0" w:space="0" w:color="auto"/>
            <w:right w:val="none" w:sz="0" w:space="0" w:color="auto"/>
          </w:divBdr>
        </w:div>
        <w:div w:id="1670910298">
          <w:marLeft w:val="640"/>
          <w:marRight w:val="0"/>
          <w:marTop w:val="0"/>
          <w:marBottom w:val="0"/>
          <w:divBdr>
            <w:top w:val="none" w:sz="0" w:space="0" w:color="auto"/>
            <w:left w:val="none" w:sz="0" w:space="0" w:color="auto"/>
            <w:bottom w:val="none" w:sz="0" w:space="0" w:color="auto"/>
            <w:right w:val="none" w:sz="0" w:space="0" w:color="auto"/>
          </w:divBdr>
        </w:div>
        <w:div w:id="1692798245">
          <w:marLeft w:val="640"/>
          <w:marRight w:val="0"/>
          <w:marTop w:val="0"/>
          <w:marBottom w:val="0"/>
          <w:divBdr>
            <w:top w:val="none" w:sz="0" w:space="0" w:color="auto"/>
            <w:left w:val="none" w:sz="0" w:space="0" w:color="auto"/>
            <w:bottom w:val="none" w:sz="0" w:space="0" w:color="auto"/>
            <w:right w:val="none" w:sz="0" w:space="0" w:color="auto"/>
          </w:divBdr>
        </w:div>
        <w:div w:id="1712420835">
          <w:marLeft w:val="640"/>
          <w:marRight w:val="0"/>
          <w:marTop w:val="0"/>
          <w:marBottom w:val="0"/>
          <w:divBdr>
            <w:top w:val="none" w:sz="0" w:space="0" w:color="auto"/>
            <w:left w:val="none" w:sz="0" w:space="0" w:color="auto"/>
            <w:bottom w:val="none" w:sz="0" w:space="0" w:color="auto"/>
            <w:right w:val="none" w:sz="0" w:space="0" w:color="auto"/>
          </w:divBdr>
        </w:div>
        <w:div w:id="1724519967">
          <w:marLeft w:val="640"/>
          <w:marRight w:val="0"/>
          <w:marTop w:val="0"/>
          <w:marBottom w:val="0"/>
          <w:divBdr>
            <w:top w:val="none" w:sz="0" w:space="0" w:color="auto"/>
            <w:left w:val="none" w:sz="0" w:space="0" w:color="auto"/>
            <w:bottom w:val="none" w:sz="0" w:space="0" w:color="auto"/>
            <w:right w:val="none" w:sz="0" w:space="0" w:color="auto"/>
          </w:divBdr>
        </w:div>
        <w:div w:id="1767727320">
          <w:marLeft w:val="640"/>
          <w:marRight w:val="0"/>
          <w:marTop w:val="0"/>
          <w:marBottom w:val="0"/>
          <w:divBdr>
            <w:top w:val="none" w:sz="0" w:space="0" w:color="auto"/>
            <w:left w:val="none" w:sz="0" w:space="0" w:color="auto"/>
            <w:bottom w:val="none" w:sz="0" w:space="0" w:color="auto"/>
            <w:right w:val="none" w:sz="0" w:space="0" w:color="auto"/>
          </w:divBdr>
        </w:div>
        <w:div w:id="1816290297">
          <w:marLeft w:val="640"/>
          <w:marRight w:val="0"/>
          <w:marTop w:val="0"/>
          <w:marBottom w:val="0"/>
          <w:divBdr>
            <w:top w:val="none" w:sz="0" w:space="0" w:color="auto"/>
            <w:left w:val="none" w:sz="0" w:space="0" w:color="auto"/>
            <w:bottom w:val="none" w:sz="0" w:space="0" w:color="auto"/>
            <w:right w:val="none" w:sz="0" w:space="0" w:color="auto"/>
          </w:divBdr>
        </w:div>
        <w:div w:id="1819607199">
          <w:marLeft w:val="640"/>
          <w:marRight w:val="0"/>
          <w:marTop w:val="0"/>
          <w:marBottom w:val="0"/>
          <w:divBdr>
            <w:top w:val="none" w:sz="0" w:space="0" w:color="auto"/>
            <w:left w:val="none" w:sz="0" w:space="0" w:color="auto"/>
            <w:bottom w:val="none" w:sz="0" w:space="0" w:color="auto"/>
            <w:right w:val="none" w:sz="0" w:space="0" w:color="auto"/>
          </w:divBdr>
        </w:div>
        <w:div w:id="1827092946">
          <w:marLeft w:val="640"/>
          <w:marRight w:val="0"/>
          <w:marTop w:val="0"/>
          <w:marBottom w:val="0"/>
          <w:divBdr>
            <w:top w:val="none" w:sz="0" w:space="0" w:color="auto"/>
            <w:left w:val="none" w:sz="0" w:space="0" w:color="auto"/>
            <w:bottom w:val="none" w:sz="0" w:space="0" w:color="auto"/>
            <w:right w:val="none" w:sz="0" w:space="0" w:color="auto"/>
          </w:divBdr>
        </w:div>
        <w:div w:id="1835755633">
          <w:marLeft w:val="640"/>
          <w:marRight w:val="0"/>
          <w:marTop w:val="0"/>
          <w:marBottom w:val="0"/>
          <w:divBdr>
            <w:top w:val="none" w:sz="0" w:space="0" w:color="auto"/>
            <w:left w:val="none" w:sz="0" w:space="0" w:color="auto"/>
            <w:bottom w:val="none" w:sz="0" w:space="0" w:color="auto"/>
            <w:right w:val="none" w:sz="0" w:space="0" w:color="auto"/>
          </w:divBdr>
        </w:div>
        <w:div w:id="1851261995">
          <w:marLeft w:val="640"/>
          <w:marRight w:val="0"/>
          <w:marTop w:val="0"/>
          <w:marBottom w:val="0"/>
          <w:divBdr>
            <w:top w:val="none" w:sz="0" w:space="0" w:color="auto"/>
            <w:left w:val="none" w:sz="0" w:space="0" w:color="auto"/>
            <w:bottom w:val="none" w:sz="0" w:space="0" w:color="auto"/>
            <w:right w:val="none" w:sz="0" w:space="0" w:color="auto"/>
          </w:divBdr>
        </w:div>
        <w:div w:id="1875993213">
          <w:marLeft w:val="640"/>
          <w:marRight w:val="0"/>
          <w:marTop w:val="0"/>
          <w:marBottom w:val="0"/>
          <w:divBdr>
            <w:top w:val="none" w:sz="0" w:space="0" w:color="auto"/>
            <w:left w:val="none" w:sz="0" w:space="0" w:color="auto"/>
            <w:bottom w:val="none" w:sz="0" w:space="0" w:color="auto"/>
            <w:right w:val="none" w:sz="0" w:space="0" w:color="auto"/>
          </w:divBdr>
        </w:div>
        <w:div w:id="1877280093">
          <w:marLeft w:val="640"/>
          <w:marRight w:val="0"/>
          <w:marTop w:val="0"/>
          <w:marBottom w:val="0"/>
          <w:divBdr>
            <w:top w:val="none" w:sz="0" w:space="0" w:color="auto"/>
            <w:left w:val="none" w:sz="0" w:space="0" w:color="auto"/>
            <w:bottom w:val="none" w:sz="0" w:space="0" w:color="auto"/>
            <w:right w:val="none" w:sz="0" w:space="0" w:color="auto"/>
          </w:divBdr>
        </w:div>
        <w:div w:id="1889763272">
          <w:marLeft w:val="640"/>
          <w:marRight w:val="0"/>
          <w:marTop w:val="0"/>
          <w:marBottom w:val="0"/>
          <w:divBdr>
            <w:top w:val="none" w:sz="0" w:space="0" w:color="auto"/>
            <w:left w:val="none" w:sz="0" w:space="0" w:color="auto"/>
            <w:bottom w:val="none" w:sz="0" w:space="0" w:color="auto"/>
            <w:right w:val="none" w:sz="0" w:space="0" w:color="auto"/>
          </w:divBdr>
        </w:div>
        <w:div w:id="1904366978">
          <w:marLeft w:val="640"/>
          <w:marRight w:val="0"/>
          <w:marTop w:val="0"/>
          <w:marBottom w:val="0"/>
          <w:divBdr>
            <w:top w:val="none" w:sz="0" w:space="0" w:color="auto"/>
            <w:left w:val="none" w:sz="0" w:space="0" w:color="auto"/>
            <w:bottom w:val="none" w:sz="0" w:space="0" w:color="auto"/>
            <w:right w:val="none" w:sz="0" w:space="0" w:color="auto"/>
          </w:divBdr>
        </w:div>
        <w:div w:id="1915159412">
          <w:marLeft w:val="640"/>
          <w:marRight w:val="0"/>
          <w:marTop w:val="0"/>
          <w:marBottom w:val="0"/>
          <w:divBdr>
            <w:top w:val="none" w:sz="0" w:space="0" w:color="auto"/>
            <w:left w:val="none" w:sz="0" w:space="0" w:color="auto"/>
            <w:bottom w:val="none" w:sz="0" w:space="0" w:color="auto"/>
            <w:right w:val="none" w:sz="0" w:space="0" w:color="auto"/>
          </w:divBdr>
        </w:div>
        <w:div w:id="1922792098">
          <w:marLeft w:val="640"/>
          <w:marRight w:val="0"/>
          <w:marTop w:val="0"/>
          <w:marBottom w:val="0"/>
          <w:divBdr>
            <w:top w:val="none" w:sz="0" w:space="0" w:color="auto"/>
            <w:left w:val="none" w:sz="0" w:space="0" w:color="auto"/>
            <w:bottom w:val="none" w:sz="0" w:space="0" w:color="auto"/>
            <w:right w:val="none" w:sz="0" w:space="0" w:color="auto"/>
          </w:divBdr>
        </w:div>
        <w:div w:id="1929190598">
          <w:marLeft w:val="640"/>
          <w:marRight w:val="0"/>
          <w:marTop w:val="0"/>
          <w:marBottom w:val="0"/>
          <w:divBdr>
            <w:top w:val="none" w:sz="0" w:space="0" w:color="auto"/>
            <w:left w:val="none" w:sz="0" w:space="0" w:color="auto"/>
            <w:bottom w:val="none" w:sz="0" w:space="0" w:color="auto"/>
            <w:right w:val="none" w:sz="0" w:space="0" w:color="auto"/>
          </w:divBdr>
        </w:div>
        <w:div w:id="1931044510">
          <w:marLeft w:val="640"/>
          <w:marRight w:val="0"/>
          <w:marTop w:val="0"/>
          <w:marBottom w:val="0"/>
          <w:divBdr>
            <w:top w:val="none" w:sz="0" w:space="0" w:color="auto"/>
            <w:left w:val="none" w:sz="0" w:space="0" w:color="auto"/>
            <w:bottom w:val="none" w:sz="0" w:space="0" w:color="auto"/>
            <w:right w:val="none" w:sz="0" w:space="0" w:color="auto"/>
          </w:divBdr>
        </w:div>
        <w:div w:id="1954169527">
          <w:marLeft w:val="640"/>
          <w:marRight w:val="0"/>
          <w:marTop w:val="0"/>
          <w:marBottom w:val="0"/>
          <w:divBdr>
            <w:top w:val="none" w:sz="0" w:space="0" w:color="auto"/>
            <w:left w:val="none" w:sz="0" w:space="0" w:color="auto"/>
            <w:bottom w:val="none" w:sz="0" w:space="0" w:color="auto"/>
            <w:right w:val="none" w:sz="0" w:space="0" w:color="auto"/>
          </w:divBdr>
        </w:div>
        <w:div w:id="1962304901">
          <w:marLeft w:val="640"/>
          <w:marRight w:val="0"/>
          <w:marTop w:val="0"/>
          <w:marBottom w:val="0"/>
          <w:divBdr>
            <w:top w:val="none" w:sz="0" w:space="0" w:color="auto"/>
            <w:left w:val="none" w:sz="0" w:space="0" w:color="auto"/>
            <w:bottom w:val="none" w:sz="0" w:space="0" w:color="auto"/>
            <w:right w:val="none" w:sz="0" w:space="0" w:color="auto"/>
          </w:divBdr>
        </w:div>
        <w:div w:id="1968857044">
          <w:marLeft w:val="640"/>
          <w:marRight w:val="0"/>
          <w:marTop w:val="0"/>
          <w:marBottom w:val="0"/>
          <w:divBdr>
            <w:top w:val="none" w:sz="0" w:space="0" w:color="auto"/>
            <w:left w:val="none" w:sz="0" w:space="0" w:color="auto"/>
            <w:bottom w:val="none" w:sz="0" w:space="0" w:color="auto"/>
            <w:right w:val="none" w:sz="0" w:space="0" w:color="auto"/>
          </w:divBdr>
        </w:div>
        <w:div w:id="1969816181">
          <w:marLeft w:val="640"/>
          <w:marRight w:val="0"/>
          <w:marTop w:val="0"/>
          <w:marBottom w:val="0"/>
          <w:divBdr>
            <w:top w:val="none" w:sz="0" w:space="0" w:color="auto"/>
            <w:left w:val="none" w:sz="0" w:space="0" w:color="auto"/>
            <w:bottom w:val="none" w:sz="0" w:space="0" w:color="auto"/>
            <w:right w:val="none" w:sz="0" w:space="0" w:color="auto"/>
          </w:divBdr>
        </w:div>
        <w:div w:id="1975593881">
          <w:marLeft w:val="640"/>
          <w:marRight w:val="0"/>
          <w:marTop w:val="0"/>
          <w:marBottom w:val="0"/>
          <w:divBdr>
            <w:top w:val="none" w:sz="0" w:space="0" w:color="auto"/>
            <w:left w:val="none" w:sz="0" w:space="0" w:color="auto"/>
            <w:bottom w:val="none" w:sz="0" w:space="0" w:color="auto"/>
            <w:right w:val="none" w:sz="0" w:space="0" w:color="auto"/>
          </w:divBdr>
        </w:div>
        <w:div w:id="1994214958">
          <w:marLeft w:val="640"/>
          <w:marRight w:val="0"/>
          <w:marTop w:val="0"/>
          <w:marBottom w:val="0"/>
          <w:divBdr>
            <w:top w:val="none" w:sz="0" w:space="0" w:color="auto"/>
            <w:left w:val="none" w:sz="0" w:space="0" w:color="auto"/>
            <w:bottom w:val="none" w:sz="0" w:space="0" w:color="auto"/>
            <w:right w:val="none" w:sz="0" w:space="0" w:color="auto"/>
          </w:divBdr>
        </w:div>
        <w:div w:id="2085911787">
          <w:marLeft w:val="640"/>
          <w:marRight w:val="0"/>
          <w:marTop w:val="0"/>
          <w:marBottom w:val="0"/>
          <w:divBdr>
            <w:top w:val="none" w:sz="0" w:space="0" w:color="auto"/>
            <w:left w:val="none" w:sz="0" w:space="0" w:color="auto"/>
            <w:bottom w:val="none" w:sz="0" w:space="0" w:color="auto"/>
            <w:right w:val="none" w:sz="0" w:space="0" w:color="auto"/>
          </w:divBdr>
        </w:div>
        <w:div w:id="2091390146">
          <w:marLeft w:val="640"/>
          <w:marRight w:val="0"/>
          <w:marTop w:val="0"/>
          <w:marBottom w:val="0"/>
          <w:divBdr>
            <w:top w:val="none" w:sz="0" w:space="0" w:color="auto"/>
            <w:left w:val="none" w:sz="0" w:space="0" w:color="auto"/>
            <w:bottom w:val="none" w:sz="0" w:space="0" w:color="auto"/>
            <w:right w:val="none" w:sz="0" w:space="0" w:color="auto"/>
          </w:divBdr>
        </w:div>
        <w:div w:id="2108429855">
          <w:marLeft w:val="640"/>
          <w:marRight w:val="0"/>
          <w:marTop w:val="0"/>
          <w:marBottom w:val="0"/>
          <w:divBdr>
            <w:top w:val="none" w:sz="0" w:space="0" w:color="auto"/>
            <w:left w:val="none" w:sz="0" w:space="0" w:color="auto"/>
            <w:bottom w:val="none" w:sz="0" w:space="0" w:color="auto"/>
            <w:right w:val="none" w:sz="0" w:space="0" w:color="auto"/>
          </w:divBdr>
        </w:div>
        <w:div w:id="2111773203">
          <w:marLeft w:val="640"/>
          <w:marRight w:val="0"/>
          <w:marTop w:val="0"/>
          <w:marBottom w:val="0"/>
          <w:divBdr>
            <w:top w:val="none" w:sz="0" w:space="0" w:color="auto"/>
            <w:left w:val="none" w:sz="0" w:space="0" w:color="auto"/>
            <w:bottom w:val="none" w:sz="0" w:space="0" w:color="auto"/>
            <w:right w:val="none" w:sz="0" w:space="0" w:color="auto"/>
          </w:divBdr>
        </w:div>
        <w:div w:id="2129884870">
          <w:marLeft w:val="640"/>
          <w:marRight w:val="0"/>
          <w:marTop w:val="0"/>
          <w:marBottom w:val="0"/>
          <w:divBdr>
            <w:top w:val="none" w:sz="0" w:space="0" w:color="auto"/>
            <w:left w:val="none" w:sz="0" w:space="0" w:color="auto"/>
            <w:bottom w:val="none" w:sz="0" w:space="0" w:color="auto"/>
            <w:right w:val="none" w:sz="0" w:space="0" w:color="auto"/>
          </w:divBdr>
        </w:div>
        <w:div w:id="2138571384">
          <w:marLeft w:val="640"/>
          <w:marRight w:val="0"/>
          <w:marTop w:val="0"/>
          <w:marBottom w:val="0"/>
          <w:divBdr>
            <w:top w:val="none" w:sz="0" w:space="0" w:color="auto"/>
            <w:left w:val="none" w:sz="0" w:space="0" w:color="auto"/>
            <w:bottom w:val="none" w:sz="0" w:space="0" w:color="auto"/>
            <w:right w:val="none" w:sz="0" w:space="0" w:color="auto"/>
          </w:divBdr>
        </w:div>
        <w:div w:id="2145002549">
          <w:marLeft w:val="640"/>
          <w:marRight w:val="0"/>
          <w:marTop w:val="0"/>
          <w:marBottom w:val="0"/>
          <w:divBdr>
            <w:top w:val="none" w:sz="0" w:space="0" w:color="auto"/>
            <w:left w:val="none" w:sz="0" w:space="0" w:color="auto"/>
            <w:bottom w:val="none" w:sz="0" w:space="0" w:color="auto"/>
            <w:right w:val="none" w:sz="0" w:space="0" w:color="auto"/>
          </w:divBdr>
        </w:div>
      </w:divsChild>
    </w:div>
    <w:div w:id="1917864354">
      <w:bodyDiv w:val="1"/>
      <w:marLeft w:val="0"/>
      <w:marRight w:val="0"/>
      <w:marTop w:val="0"/>
      <w:marBottom w:val="0"/>
      <w:divBdr>
        <w:top w:val="none" w:sz="0" w:space="0" w:color="auto"/>
        <w:left w:val="none" w:sz="0" w:space="0" w:color="auto"/>
        <w:bottom w:val="none" w:sz="0" w:space="0" w:color="auto"/>
        <w:right w:val="none" w:sz="0" w:space="0" w:color="auto"/>
      </w:divBdr>
      <w:divsChild>
        <w:div w:id="97331124">
          <w:marLeft w:val="640"/>
          <w:marRight w:val="0"/>
          <w:marTop w:val="0"/>
          <w:marBottom w:val="0"/>
          <w:divBdr>
            <w:top w:val="none" w:sz="0" w:space="0" w:color="auto"/>
            <w:left w:val="none" w:sz="0" w:space="0" w:color="auto"/>
            <w:bottom w:val="none" w:sz="0" w:space="0" w:color="auto"/>
            <w:right w:val="none" w:sz="0" w:space="0" w:color="auto"/>
          </w:divBdr>
        </w:div>
        <w:div w:id="1128357603">
          <w:marLeft w:val="640"/>
          <w:marRight w:val="0"/>
          <w:marTop w:val="0"/>
          <w:marBottom w:val="0"/>
          <w:divBdr>
            <w:top w:val="none" w:sz="0" w:space="0" w:color="auto"/>
            <w:left w:val="none" w:sz="0" w:space="0" w:color="auto"/>
            <w:bottom w:val="none" w:sz="0" w:space="0" w:color="auto"/>
            <w:right w:val="none" w:sz="0" w:space="0" w:color="auto"/>
          </w:divBdr>
        </w:div>
        <w:div w:id="1354068776">
          <w:marLeft w:val="640"/>
          <w:marRight w:val="0"/>
          <w:marTop w:val="0"/>
          <w:marBottom w:val="0"/>
          <w:divBdr>
            <w:top w:val="none" w:sz="0" w:space="0" w:color="auto"/>
            <w:left w:val="none" w:sz="0" w:space="0" w:color="auto"/>
            <w:bottom w:val="none" w:sz="0" w:space="0" w:color="auto"/>
            <w:right w:val="none" w:sz="0" w:space="0" w:color="auto"/>
          </w:divBdr>
        </w:div>
        <w:div w:id="1585456693">
          <w:marLeft w:val="640"/>
          <w:marRight w:val="0"/>
          <w:marTop w:val="0"/>
          <w:marBottom w:val="0"/>
          <w:divBdr>
            <w:top w:val="none" w:sz="0" w:space="0" w:color="auto"/>
            <w:left w:val="none" w:sz="0" w:space="0" w:color="auto"/>
            <w:bottom w:val="none" w:sz="0" w:space="0" w:color="auto"/>
            <w:right w:val="none" w:sz="0" w:space="0" w:color="auto"/>
          </w:divBdr>
        </w:div>
        <w:div w:id="1504935203">
          <w:marLeft w:val="640"/>
          <w:marRight w:val="0"/>
          <w:marTop w:val="0"/>
          <w:marBottom w:val="0"/>
          <w:divBdr>
            <w:top w:val="none" w:sz="0" w:space="0" w:color="auto"/>
            <w:left w:val="none" w:sz="0" w:space="0" w:color="auto"/>
            <w:bottom w:val="none" w:sz="0" w:space="0" w:color="auto"/>
            <w:right w:val="none" w:sz="0" w:space="0" w:color="auto"/>
          </w:divBdr>
        </w:div>
        <w:div w:id="1219895608">
          <w:marLeft w:val="640"/>
          <w:marRight w:val="0"/>
          <w:marTop w:val="0"/>
          <w:marBottom w:val="0"/>
          <w:divBdr>
            <w:top w:val="none" w:sz="0" w:space="0" w:color="auto"/>
            <w:left w:val="none" w:sz="0" w:space="0" w:color="auto"/>
            <w:bottom w:val="none" w:sz="0" w:space="0" w:color="auto"/>
            <w:right w:val="none" w:sz="0" w:space="0" w:color="auto"/>
          </w:divBdr>
        </w:div>
        <w:div w:id="2048944403">
          <w:marLeft w:val="640"/>
          <w:marRight w:val="0"/>
          <w:marTop w:val="0"/>
          <w:marBottom w:val="0"/>
          <w:divBdr>
            <w:top w:val="none" w:sz="0" w:space="0" w:color="auto"/>
            <w:left w:val="none" w:sz="0" w:space="0" w:color="auto"/>
            <w:bottom w:val="none" w:sz="0" w:space="0" w:color="auto"/>
            <w:right w:val="none" w:sz="0" w:space="0" w:color="auto"/>
          </w:divBdr>
        </w:div>
        <w:div w:id="652610781">
          <w:marLeft w:val="640"/>
          <w:marRight w:val="0"/>
          <w:marTop w:val="0"/>
          <w:marBottom w:val="0"/>
          <w:divBdr>
            <w:top w:val="none" w:sz="0" w:space="0" w:color="auto"/>
            <w:left w:val="none" w:sz="0" w:space="0" w:color="auto"/>
            <w:bottom w:val="none" w:sz="0" w:space="0" w:color="auto"/>
            <w:right w:val="none" w:sz="0" w:space="0" w:color="auto"/>
          </w:divBdr>
        </w:div>
        <w:div w:id="80220058">
          <w:marLeft w:val="640"/>
          <w:marRight w:val="0"/>
          <w:marTop w:val="0"/>
          <w:marBottom w:val="0"/>
          <w:divBdr>
            <w:top w:val="none" w:sz="0" w:space="0" w:color="auto"/>
            <w:left w:val="none" w:sz="0" w:space="0" w:color="auto"/>
            <w:bottom w:val="none" w:sz="0" w:space="0" w:color="auto"/>
            <w:right w:val="none" w:sz="0" w:space="0" w:color="auto"/>
          </w:divBdr>
        </w:div>
        <w:div w:id="265232259">
          <w:marLeft w:val="640"/>
          <w:marRight w:val="0"/>
          <w:marTop w:val="0"/>
          <w:marBottom w:val="0"/>
          <w:divBdr>
            <w:top w:val="none" w:sz="0" w:space="0" w:color="auto"/>
            <w:left w:val="none" w:sz="0" w:space="0" w:color="auto"/>
            <w:bottom w:val="none" w:sz="0" w:space="0" w:color="auto"/>
            <w:right w:val="none" w:sz="0" w:space="0" w:color="auto"/>
          </w:divBdr>
        </w:div>
        <w:div w:id="1848863296">
          <w:marLeft w:val="640"/>
          <w:marRight w:val="0"/>
          <w:marTop w:val="0"/>
          <w:marBottom w:val="0"/>
          <w:divBdr>
            <w:top w:val="none" w:sz="0" w:space="0" w:color="auto"/>
            <w:left w:val="none" w:sz="0" w:space="0" w:color="auto"/>
            <w:bottom w:val="none" w:sz="0" w:space="0" w:color="auto"/>
            <w:right w:val="none" w:sz="0" w:space="0" w:color="auto"/>
          </w:divBdr>
        </w:div>
        <w:div w:id="1400059900">
          <w:marLeft w:val="640"/>
          <w:marRight w:val="0"/>
          <w:marTop w:val="0"/>
          <w:marBottom w:val="0"/>
          <w:divBdr>
            <w:top w:val="none" w:sz="0" w:space="0" w:color="auto"/>
            <w:left w:val="none" w:sz="0" w:space="0" w:color="auto"/>
            <w:bottom w:val="none" w:sz="0" w:space="0" w:color="auto"/>
            <w:right w:val="none" w:sz="0" w:space="0" w:color="auto"/>
          </w:divBdr>
        </w:div>
        <w:div w:id="1766804720">
          <w:marLeft w:val="640"/>
          <w:marRight w:val="0"/>
          <w:marTop w:val="0"/>
          <w:marBottom w:val="0"/>
          <w:divBdr>
            <w:top w:val="none" w:sz="0" w:space="0" w:color="auto"/>
            <w:left w:val="none" w:sz="0" w:space="0" w:color="auto"/>
            <w:bottom w:val="none" w:sz="0" w:space="0" w:color="auto"/>
            <w:right w:val="none" w:sz="0" w:space="0" w:color="auto"/>
          </w:divBdr>
        </w:div>
        <w:div w:id="1079325058">
          <w:marLeft w:val="640"/>
          <w:marRight w:val="0"/>
          <w:marTop w:val="0"/>
          <w:marBottom w:val="0"/>
          <w:divBdr>
            <w:top w:val="none" w:sz="0" w:space="0" w:color="auto"/>
            <w:left w:val="none" w:sz="0" w:space="0" w:color="auto"/>
            <w:bottom w:val="none" w:sz="0" w:space="0" w:color="auto"/>
            <w:right w:val="none" w:sz="0" w:space="0" w:color="auto"/>
          </w:divBdr>
        </w:div>
        <w:div w:id="1441487515">
          <w:marLeft w:val="640"/>
          <w:marRight w:val="0"/>
          <w:marTop w:val="0"/>
          <w:marBottom w:val="0"/>
          <w:divBdr>
            <w:top w:val="none" w:sz="0" w:space="0" w:color="auto"/>
            <w:left w:val="none" w:sz="0" w:space="0" w:color="auto"/>
            <w:bottom w:val="none" w:sz="0" w:space="0" w:color="auto"/>
            <w:right w:val="none" w:sz="0" w:space="0" w:color="auto"/>
          </w:divBdr>
        </w:div>
        <w:div w:id="447743559">
          <w:marLeft w:val="640"/>
          <w:marRight w:val="0"/>
          <w:marTop w:val="0"/>
          <w:marBottom w:val="0"/>
          <w:divBdr>
            <w:top w:val="none" w:sz="0" w:space="0" w:color="auto"/>
            <w:left w:val="none" w:sz="0" w:space="0" w:color="auto"/>
            <w:bottom w:val="none" w:sz="0" w:space="0" w:color="auto"/>
            <w:right w:val="none" w:sz="0" w:space="0" w:color="auto"/>
          </w:divBdr>
        </w:div>
        <w:div w:id="1665353123">
          <w:marLeft w:val="640"/>
          <w:marRight w:val="0"/>
          <w:marTop w:val="0"/>
          <w:marBottom w:val="0"/>
          <w:divBdr>
            <w:top w:val="none" w:sz="0" w:space="0" w:color="auto"/>
            <w:left w:val="none" w:sz="0" w:space="0" w:color="auto"/>
            <w:bottom w:val="none" w:sz="0" w:space="0" w:color="auto"/>
            <w:right w:val="none" w:sz="0" w:space="0" w:color="auto"/>
          </w:divBdr>
        </w:div>
        <w:div w:id="342559556">
          <w:marLeft w:val="640"/>
          <w:marRight w:val="0"/>
          <w:marTop w:val="0"/>
          <w:marBottom w:val="0"/>
          <w:divBdr>
            <w:top w:val="none" w:sz="0" w:space="0" w:color="auto"/>
            <w:left w:val="none" w:sz="0" w:space="0" w:color="auto"/>
            <w:bottom w:val="none" w:sz="0" w:space="0" w:color="auto"/>
            <w:right w:val="none" w:sz="0" w:space="0" w:color="auto"/>
          </w:divBdr>
        </w:div>
        <w:div w:id="1243106776">
          <w:marLeft w:val="640"/>
          <w:marRight w:val="0"/>
          <w:marTop w:val="0"/>
          <w:marBottom w:val="0"/>
          <w:divBdr>
            <w:top w:val="none" w:sz="0" w:space="0" w:color="auto"/>
            <w:left w:val="none" w:sz="0" w:space="0" w:color="auto"/>
            <w:bottom w:val="none" w:sz="0" w:space="0" w:color="auto"/>
            <w:right w:val="none" w:sz="0" w:space="0" w:color="auto"/>
          </w:divBdr>
        </w:div>
        <w:div w:id="116992266">
          <w:marLeft w:val="640"/>
          <w:marRight w:val="0"/>
          <w:marTop w:val="0"/>
          <w:marBottom w:val="0"/>
          <w:divBdr>
            <w:top w:val="none" w:sz="0" w:space="0" w:color="auto"/>
            <w:left w:val="none" w:sz="0" w:space="0" w:color="auto"/>
            <w:bottom w:val="none" w:sz="0" w:space="0" w:color="auto"/>
            <w:right w:val="none" w:sz="0" w:space="0" w:color="auto"/>
          </w:divBdr>
        </w:div>
        <w:div w:id="60687858">
          <w:marLeft w:val="640"/>
          <w:marRight w:val="0"/>
          <w:marTop w:val="0"/>
          <w:marBottom w:val="0"/>
          <w:divBdr>
            <w:top w:val="none" w:sz="0" w:space="0" w:color="auto"/>
            <w:left w:val="none" w:sz="0" w:space="0" w:color="auto"/>
            <w:bottom w:val="none" w:sz="0" w:space="0" w:color="auto"/>
            <w:right w:val="none" w:sz="0" w:space="0" w:color="auto"/>
          </w:divBdr>
        </w:div>
        <w:div w:id="195699861">
          <w:marLeft w:val="640"/>
          <w:marRight w:val="0"/>
          <w:marTop w:val="0"/>
          <w:marBottom w:val="0"/>
          <w:divBdr>
            <w:top w:val="none" w:sz="0" w:space="0" w:color="auto"/>
            <w:left w:val="none" w:sz="0" w:space="0" w:color="auto"/>
            <w:bottom w:val="none" w:sz="0" w:space="0" w:color="auto"/>
            <w:right w:val="none" w:sz="0" w:space="0" w:color="auto"/>
          </w:divBdr>
        </w:div>
        <w:div w:id="1900051830">
          <w:marLeft w:val="640"/>
          <w:marRight w:val="0"/>
          <w:marTop w:val="0"/>
          <w:marBottom w:val="0"/>
          <w:divBdr>
            <w:top w:val="none" w:sz="0" w:space="0" w:color="auto"/>
            <w:left w:val="none" w:sz="0" w:space="0" w:color="auto"/>
            <w:bottom w:val="none" w:sz="0" w:space="0" w:color="auto"/>
            <w:right w:val="none" w:sz="0" w:space="0" w:color="auto"/>
          </w:divBdr>
        </w:div>
        <w:div w:id="1423598850">
          <w:marLeft w:val="640"/>
          <w:marRight w:val="0"/>
          <w:marTop w:val="0"/>
          <w:marBottom w:val="0"/>
          <w:divBdr>
            <w:top w:val="none" w:sz="0" w:space="0" w:color="auto"/>
            <w:left w:val="none" w:sz="0" w:space="0" w:color="auto"/>
            <w:bottom w:val="none" w:sz="0" w:space="0" w:color="auto"/>
            <w:right w:val="none" w:sz="0" w:space="0" w:color="auto"/>
          </w:divBdr>
        </w:div>
        <w:div w:id="536546872">
          <w:marLeft w:val="640"/>
          <w:marRight w:val="0"/>
          <w:marTop w:val="0"/>
          <w:marBottom w:val="0"/>
          <w:divBdr>
            <w:top w:val="none" w:sz="0" w:space="0" w:color="auto"/>
            <w:left w:val="none" w:sz="0" w:space="0" w:color="auto"/>
            <w:bottom w:val="none" w:sz="0" w:space="0" w:color="auto"/>
            <w:right w:val="none" w:sz="0" w:space="0" w:color="auto"/>
          </w:divBdr>
        </w:div>
        <w:div w:id="132645528">
          <w:marLeft w:val="640"/>
          <w:marRight w:val="0"/>
          <w:marTop w:val="0"/>
          <w:marBottom w:val="0"/>
          <w:divBdr>
            <w:top w:val="none" w:sz="0" w:space="0" w:color="auto"/>
            <w:left w:val="none" w:sz="0" w:space="0" w:color="auto"/>
            <w:bottom w:val="none" w:sz="0" w:space="0" w:color="auto"/>
            <w:right w:val="none" w:sz="0" w:space="0" w:color="auto"/>
          </w:divBdr>
        </w:div>
        <w:div w:id="318653349">
          <w:marLeft w:val="640"/>
          <w:marRight w:val="0"/>
          <w:marTop w:val="0"/>
          <w:marBottom w:val="0"/>
          <w:divBdr>
            <w:top w:val="none" w:sz="0" w:space="0" w:color="auto"/>
            <w:left w:val="none" w:sz="0" w:space="0" w:color="auto"/>
            <w:bottom w:val="none" w:sz="0" w:space="0" w:color="auto"/>
            <w:right w:val="none" w:sz="0" w:space="0" w:color="auto"/>
          </w:divBdr>
        </w:div>
        <w:div w:id="951979479">
          <w:marLeft w:val="640"/>
          <w:marRight w:val="0"/>
          <w:marTop w:val="0"/>
          <w:marBottom w:val="0"/>
          <w:divBdr>
            <w:top w:val="none" w:sz="0" w:space="0" w:color="auto"/>
            <w:left w:val="none" w:sz="0" w:space="0" w:color="auto"/>
            <w:bottom w:val="none" w:sz="0" w:space="0" w:color="auto"/>
            <w:right w:val="none" w:sz="0" w:space="0" w:color="auto"/>
          </w:divBdr>
        </w:div>
        <w:div w:id="168564235">
          <w:marLeft w:val="640"/>
          <w:marRight w:val="0"/>
          <w:marTop w:val="0"/>
          <w:marBottom w:val="0"/>
          <w:divBdr>
            <w:top w:val="none" w:sz="0" w:space="0" w:color="auto"/>
            <w:left w:val="none" w:sz="0" w:space="0" w:color="auto"/>
            <w:bottom w:val="none" w:sz="0" w:space="0" w:color="auto"/>
            <w:right w:val="none" w:sz="0" w:space="0" w:color="auto"/>
          </w:divBdr>
        </w:div>
        <w:div w:id="627857637">
          <w:marLeft w:val="640"/>
          <w:marRight w:val="0"/>
          <w:marTop w:val="0"/>
          <w:marBottom w:val="0"/>
          <w:divBdr>
            <w:top w:val="none" w:sz="0" w:space="0" w:color="auto"/>
            <w:left w:val="none" w:sz="0" w:space="0" w:color="auto"/>
            <w:bottom w:val="none" w:sz="0" w:space="0" w:color="auto"/>
            <w:right w:val="none" w:sz="0" w:space="0" w:color="auto"/>
          </w:divBdr>
        </w:div>
        <w:div w:id="1559440304">
          <w:marLeft w:val="640"/>
          <w:marRight w:val="0"/>
          <w:marTop w:val="0"/>
          <w:marBottom w:val="0"/>
          <w:divBdr>
            <w:top w:val="none" w:sz="0" w:space="0" w:color="auto"/>
            <w:left w:val="none" w:sz="0" w:space="0" w:color="auto"/>
            <w:bottom w:val="none" w:sz="0" w:space="0" w:color="auto"/>
            <w:right w:val="none" w:sz="0" w:space="0" w:color="auto"/>
          </w:divBdr>
        </w:div>
        <w:div w:id="545718915">
          <w:marLeft w:val="640"/>
          <w:marRight w:val="0"/>
          <w:marTop w:val="0"/>
          <w:marBottom w:val="0"/>
          <w:divBdr>
            <w:top w:val="none" w:sz="0" w:space="0" w:color="auto"/>
            <w:left w:val="none" w:sz="0" w:space="0" w:color="auto"/>
            <w:bottom w:val="none" w:sz="0" w:space="0" w:color="auto"/>
            <w:right w:val="none" w:sz="0" w:space="0" w:color="auto"/>
          </w:divBdr>
        </w:div>
        <w:div w:id="1500075755">
          <w:marLeft w:val="640"/>
          <w:marRight w:val="0"/>
          <w:marTop w:val="0"/>
          <w:marBottom w:val="0"/>
          <w:divBdr>
            <w:top w:val="none" w:sz="0" w:space="0" w:color="auto"/>
            <w:left w:val="none" w:sz="0" w:space="0" w:color="auto"/>
            <w:bottom w:val="none" w:sz="0" w:space="0" w:color="auto"/>
            <w:right w:val="none" w:sz="0" w:space="0" w:color="auto"/>
          </w:divBdr>
        </w:div>
        <w:div w:id="638262827">
          <w:marLeft w:val="640"/>
          <w:marRight w:val="0"/>
          <w:marTop w:val="0"/>
          <w:marBottom w:val="0"/>
          <w:divBdr>
            <w:top w:val="none" w:sz="0" w:space="0" w:color="auto"/>
            <w:left w:val="none" w:sz="0" w:space="0" w:color="auto"/>
            <w:bottom w:val="none" w:sz="0" w:space="0" w:color="auto"/>
            <w:right w:val="none" w:sz="0" w:space="0" w:color="auto"/>
          </w:divBdr>
        </w:div>
        <w:div w:id="2035424365">
          <w:marLeft w:val="640"/>
          <w:marRight w:val="0"/>
          <w:marTop w:val="0"/>
          <w:marBottom w:val="0"/>
          <w:divBdr>
            <w:top w:val="none" w:sz="0" w:space="0" w:color="auto"/>
            <w:left w:val="none" w:sz="0" w:space="0" w:color="auto"/>
            <w:bottom w:val="none" w:sz="0" w:space="0" w:color="auto"/>
            <w:right w:val="none" w:sz="0" w:space="0" w:color="auto"/>
          </w:divBdr>
        </w:div>
        <w:div w:id="61106432">
          <w:marLeft w:val="640"/>
          <w:marRight w:val="0"/>
          <w:marTop w:val="0"/>
          <w:marBottom w:val="0"/>
          <w:divBdr>
            <w:top w:val="none" w:sz="0" w:space="0" w:color="auto"/>
            <w:left w:val="none" w:sz="0" w:space="0" w:color="auto"/>
            <w:bottom w:val="none" w:sz="0" w:space="0" w:color="auto"/>
            <w:right w:val="none" w:sz="0" w:space="0" w:color="auto"/>
          </w:divBdr>
        </w:div>
        <w:div w:id="973869366">
          <w:marLeft w:val="640"/>
          <w:marRight w:val="0"/>
          <w:marTop w:val="0"/>
          <w:marBottom w:val="0"/>
          <w:divBdr>
            <w:top w:val="none" w:sz="0" w:space="0" w:color="auto"/>
            <w:left w:val="none" w:sz="0" w:space="0" w:color="auto"/>
            <w:bottom w:val="none" w:sz="0" w:space="0" w:color="auto"/>
            <w:right w:val="none" w:sz="0" w:space="0" w:color="auto"/>
          </w:divBdr>
        </w:div>
        <w:div w:id="1056007127">
          <w:marLeft w:val="640"/>
          <w:marRight w:val="0"/>
          <w:marTop w:val="0"/>
          <w:marBottom w:val="0"/>
          <w:divBdr>
            <w:top w:val="none" w:sz="0" w:space="0" w:color="auto"/>
            <w:left w:val="none" w:sz="0" w:space="0" w:color="auto"/>
            <w:bottom w:val="none" w:sz="0" w:space="0" w:color="auto"/>
            <w:right w:val="none" w:sz="0" w:space="0" w:color="auto"/>
          </w:divBdr>
        </w:div>
        <w:div w:id="1132288152">
          <w:marLeft w:val="640"/>
          <w:marRight w:val="0"/>
          <w:marTop w:val="0"/>
          <w:marBottom w:val="0"/>
          <w:divBdr>
            <w:top w:val="none" w:sz="0" w:space="0" w:color="auto"/>
            <w:left w:val="none" w:sz="0" w:space="0" w:color="auto"/>
            <w:bottom w:val="none" w:sz="0" w:space="0" w:color="auto"/>
            <w:right w:val="none" w:sz="0" w:space="0" w:color="auto"/>
          </w:divBdr>
        </w:div>
        <w:div w:id="1640695131">
          <w:marLeft w:val="640"/>
          <w:marRight w:val="0"/>
          <w:marTop w:val="0"/>
          <w:marBottom w:val="0"/>
          <w:divBdr>
            <w:top w:val="none" w:sz="0" w:space="0" w:color="auto"/>
            <w:left w:val="none" w:sz="0" w:space="0" w:color="auto"/>
            <w:bottom w:val="none" w:sz="0" w:space="0" w:color="auto"/>
            <w:right w:val="none" w:sz="0" w:space="0" w:color="auto"/>
          </w:divBdr>
        </w:div>
        <w:div w:id="2012416314">
          <w:marLeft w:val="640"/>
          <w:marRight w:val="0"/>
          <w:marTop w:val="0"/>
          <w:marBottom w:val="0"/>
          <w:divBdr>
            <w:top w:val="none" w:sz="0" w:space="0" w:color="auto"/>
            <w:left w:val="none" w:sz="0" w:space="0" w:color="auto"/>
            <w:bottom w:val="none" w:sz="0" w:space="0" w:color="auto"/>
            <w:right w:val="none" w:sz="0" w:space="0" w:color="auto"/>
          </w:divBdr>
        </w:div>
        <w:div w:id="2118940394">
          <w:marLeft w:val="640"/>
          <w:marRight w:val="0"/>
          <w:marTop w:val="0"/>
          <w:marBottom w:val="0"/>
          <w:divBdr>
            <w:top w:val="none" w:sz="0" w:space="0" w:color="auto"/>
            <w:left w:val="none" w:sz="0" w:space="0" w:color="auto"/>
            <w:bottom w:val="none" w:sz="0" w:space="0" w:color="auto"/>
            <w:right w:val="none" w:sz="0" w:space="0" w:color="auto"/>
          </w:divBdr>
        </w:div>
        <w:div w:id="441152424">
          <w:marLeft w:val="640"/>
          <w:marRight w:val="0"/>
          <w:marTop w:val="0"/>
          <w:marBottom w:val="0"/>
          <w:divBdr>
            <w:top w:val="none" w:sz="0" w:space="0" w:color="auto"/>
            <w:left w:val="none" w:sz="0" w:space="0" w:color="auto"/>
            <w:bottom w:val="none" w:sz="0" w:space="0" w:color="auto"/>
            <w:right w:val="none" w:sz="0" w:space="0" w:color="auto"/>
          </w:divBdr>
        </w:div>
        <w:div w:id="584992881">
          <w:marLeft w:val="640"/>
          <w:marRight w:val="0"/>
          <w:marTop w:val="0"/>
          <w:marBottom w:val="0"/>
          <w:divBdr>
            <w:top w:val="none" w:sz="0" w:space="0" w:color="auto"/>
            <w:left w:val="none" w:sz="0" w:space="0" w:color="auto"/>
            <w:bottom w:val="none" w:sz="0" w:space="0" w:color="auto"/>
            <w:right w:val="none" w:sz="0" w:space="0" w:color="auto"/>
          </w:divBdr>
        </w:div>
        <w:div w:id="781921407">
          <w:marLeft w:val="640"/>
          <w:marRight w:val="0"/>
          <w:marTop w:val="0"/>
          <w:marBottom w:val="0"/>
          <w:divBdr>
            <w:top w:val="none" w:sz="0" w:space="0" w:color="auto"/>
            <w:left w:val="none" w:sz="0" w:space="0" w:color="auto"/>
            <w:bottom w:val="none" w:sz="0" w:space="0" w:color="auto"/>
            <w:right w:val="none" w:sz="0" w:space="0" w:color="auto"/>
          </w:divBdr>
        </w:div>
        <w:div w:id="209730561">
          <w:marLeft w:val="640"/>
          <w:marRight w:val="0"/>
          <w:marTop w:val="0"/>
          <w:marBottom w:val="0"/>
          <w:divBdr>
            <w:top w:val="none" w:sz="0" w:space="0" w:color="auto"/>
            <w:left w:val="none" w:sz="0" w:space="0" w:color="auto"/>
            <w:bottom w:val="none" w:sz="0" w:space="0" w:color="auto"/>
            <w:right w:val="none" w:sz="0" w:space="0" w:color="auto"/>
          </w:divBdr>
        </w:div>
        <w:div w:id="314651092">
          <w:marLeft w:val="640"/>
          <w:marRight w:val="0"/>
          <w:marTop w:val="0"/>
          <w:marBottom w:val="0"/>
          <w:divBdr>
            <w:top w:val="none" w:sz="0" w:space="0" w:color="auto"/>
            <w:left w:val="none" w:sz="0" w:space="0" w:color="auto"/>
            <w:bottom w:val="none" w:sz="0" w:space="0" w:color="auto"/>
            <w:right w:val="none" w:sz="0" w:space="0" w:color="auto"/>
          </w:divBdr>
        </w:div>
        <w:div w:id="648435682">
          <w:marLeft w:val="640"/>
          <w:marRight w:val="0"/>
          <w:marTop w:val="0"/>
          <w:marBottom w:val="0"/>
          <w:divBdr>
            <w:top w:val="none" w:sz="0" w:space="0" w:color="auto"/>
            <w:left w:val="none" w:sz="0" w:space="0" w:color="auto"/>
            <w:bottom w:val="none" w:sz="0" w:space="0" w:color="auto"/>
            <w:right w:val="none" w:sz="0" w:space="0" w:color="auto"/>
          </w:divBdr>
        </w:div>
        <w:div w:id="752893063">
          <w:marLeft w:val="640"/>
          <w:marRight w:val="0"/>
          <w:marTop w:val="0"/>
          <w:marBottom w:val="0"/>
          <w:divBdr>
            <w:top w:val="none" w:sz="0" w:space="0" w:color="auto"/>
            <w:left w:val="none" w:sz="0" w:space="0" w:color="auto"/>
            <w:bottom w:val="none" w:sz="0" w:space="0" w:color="auto"/>
            <w:right w:val="none" w:sz="0" w:space="0" w:color="auto"/>
          </w:divBdr>
        </w:div>
        <w:div w:id="256133091">
          <w:marLeft w:val="640"/>
          <w:marRight w:val="0"/>
          <w:marTop w:val="0"/>
          <w:marBottom w:val="0"/>
          <w:divBdr>
            <w:top w:val="none" w:sz="0" w:space="0" w:color="auto"/>
            <w:left w:val="none" w:sz="0" w:space="0" w:color="auto"/>
            <w:bottom w:val="none" w:sz="0" w:space="0" w:color="auto"/>
            <w:right w:val="none" w:sz="0" w:space="0" w:color="auto"/>
          </w:divBdr>
        </w:div>
        <w:div w:id="1706171714">
          <w:marLeft w:val="640"/>
          <w:marRight w:val="0"/>
          <w:marTop w:val="0"/>
          <w:marBottom w:val="0"/>
          <w:divBdr>
            <w:top w:val="none" w:sz="0" w:space="0" w:color="auto"/>
            <w:left w:val="none" w:sz="0" w:space="0" w:color="auto"/>
            <w:bottom w:val="none" w:sz="0" w:space="0" w:color="auto"/>
            <w:right w:val="none" w:sz="0" w:space="0" w:color="auto"/>
          </w:divBdr>
        </w:div>
        <w:div w:id="116679250">
          <w:marLeft w:val="640"/>
          <w:marRight w:val="0"/>
          <w:marTop w:val="0"/>
          <w:marBottom w:val="0"/>
          <w:divBdr>
            <w:top w:val="none" w:sz="0" w:space="0" w:color="auto"/>
            <w:left w:val="none" w:sz="0" w:space="0" w:color="auto"/>
            <w:bottom w:val="none" w:sz="0" w:space="0" w:color="auto"/>
            <w:right w:val="none" w:sz="0" w:space="0" w:color="auto"/>
          </w:divBdr>
        </w:div>
        <w:div w:id="462116218">
          <w:marLeft w:val="640"/>
          <w:marRight w:val="0"/>
          <w:marTop w:val="0"/>
          <w:marBottom w:val="0"/>
          <w:divBdr>
            <w:top w:val="none" w:sz="0" w:space="0" w:color="auto"/>
            <w:left w:val="none" w:sz="0" w:space="0" w:color="auto"/>
            <w:bottom w:val="none" w:sz="0" w:space="0" w:color="auto"/>
            <w:right w:val="none" w:sz="0" w:space="0" w:color="auto"/>
          </w:divBdr>
        </w:div>
        <w:div w:id="1528441901">
          <w:marLeft w:val="640"/>
          <w:marRight w:val="0"/>
          <w:marTop w:val="0"/>
          <w:marBottom w:val="0"/>
          <w:divBdr>
            <w:top w:val="none" w:sz="0" w:space="0" w:color="auto"/>
            <w:left w:val="none" w:sz="0" w:space="0" w:color="auto"/>
            <w:bottom w:val="none" w:sz="0" w:space="0" w:color="auto"/>
            <w:right w:val="none" w:sz="0" w:space="0" w:color="auto"/>
          </w:divBdr>
        </w:div>
        <w:div w:id="1516849077">
          <w:marLeft w:val="640"/>
          <w:marRight w:val="0"/>
          <w:marTop w:val="0"/>
          <w:marBottom w:val="0"/>
          <w:divBdr>
            <w:top w:val="none" w:sz="0" w:space="0" w:color="auto"/>
            <w:left w:val="none" w:sz="0" w:space="0" w:color="auto"/>
            <w:bottom w:val="none" w:sz="0" w:space="0" w:color="auto"/>
            <w:right w:val="none" w:sz="0" w:space="0" w:color="auto"/>
          </w:divBdr>
        </w:div>
        <w:div w:id="402028438">
          <w:marLeft w:val="640"/>
          <w:marRight w:val="0"/>
          <w:marTop w:val="0"/>
          <w:marBottom w:val="0"/>
          <w:divBdr>
            <w:top w:val="none" w:sz="0" w:space="0" w:color="auto"/>
            <w:left w:val="none" w:sz="0" w:space="0" w:color="auto"/>
            <w:bottom w:val="none" w:sz="0" w:space="0" w:color="auto"/>
            <w:right w:val="none" w:sz="0" w:space="0" w:color="auto"/>
          </w:divBdr>
        </w:div>
        <w:div w:id="1630815338">
          <w:marLeft w:val="640"/>
          <w:marRight w:val="0"/>
          <w:marTop w:val="0"/>
          <w:marBottom w:val="0"/>
          <w:divBdr>
            <w:top w:val="none" w:sz="0" w:space="0" w:color="auto"/>
            <w:left w:val="none" w:sz="0" w:space="0" w:color="auto"/>
            <w:bottom w:val="none" w:sz="0" w:space="0" w:color="auto"/>
            <w:right w:val="none" w:sz="0" w:space="0" w:color="auto"/>
          </w:divBdr>
        </w:div>
        <w:div w:id="1064648076">
          <w:marLeft w:val="640"/>
          <w:marRight w:val="0"/>
          <w:marTop w:val="0"/>
          <w:marBottom w:val="0"/>
          <w:divBdr>
            <w:top w:val="none" w:sz="0" w:space="0" w:color="auto"/>
            <w:left w:val="none" w:sz="0" w:space="0" w:color="auto"/>
            <w:bottom w:val="none" w:sz="0" w:space="0" w:color="auto"/>
            <w:right w:val="none" w:sz="0" w:space="0" w:color="auto"/>
          </w:divBdr>
        </w:div>
        <w:div w:id="1166360795">
          <w:marLeft w:val="640"/>
          <w:marRight w:val="0"/>
          <w:marTop w:val="0"/>
          <w:marBottom w:val="0"/>
          <w:divBdr>
            <w:top w:val="none" w:sz="0" w:space="0" w:color="auto"/>
            <w:left w:val="none" w:sz="0" w:space="0" w:color="auto"/>
            <w:bottom w:val="none" w:sz="0" w:space="0" w:color="auto"/>
            <w:right w:val="none" w:sz="0" w:space="0" w:color="auto"/>
          </w:divBdr>
        </w:div>
        <w:div w:id="987899774">
          <w:marLeft w:val="640"/>
          <w:marRight w:val="0"/>
          <w:marTop w:val="0"/>
          <w:marBottom w:val="0"/>
          <w:divBdr>
            <w:top w:val="none" w:sz="0" w:space="0" w:color="auto"/>
            <w:left w:val="none" w:sz="0" w:space="0" w:color="auto"/>
            <w:bottom w:val="none" w:sz="0" w:space="0" w:color="auto"/>
            <w:right w:val="none" w:sz="0" w:space="0" w:color="auto"/>
          </w:divBdr>
        </w:div>
        <w:div w:id="781342474">
          <w:marLeft w:val="640"/>
          <w:marRight w:val="0"/>
          <w:marTop w:val="0"/>
          <w:marBottom w:val="0"/>
          <w:divBdr>
            <w:top w:val="none" w:sz="0" w:space="0" w:color="auto"/>
            <w:left w:val="none" w:sz="0" w:space="0" w:color="auto"/>
            <w:bottom w:val="none" w:sz="0" w:space="0" w:color="auto"/>
            <w:right w:val="none" w:sz="0" w:space="0" w:color="auto"/>
          </w:divBdr>
        </w:div>
        <w:div w:id="1242715693">
          <w:marLeft w:val="640"/>
          <w:marRight w:val="0"/>
          <w:marTop w:val="0"/>
          <w:marBottom w:val="0"/>
          <w:divBdr>
            <w:top w:val="none" w:sz="0" w:space="0" w:color="auto"/>
            <w:left w:val="none" w:sz="0" w:space="0" w:color="auto"/>
            <w:bottom w:val="none" w:sz="0" w:space="0" w:color="auto"/>
            <w:right w:val="none" w:sz="0" w:space="0" w:color="auto"/>
          </w:divBdr>
        </w:div>
        <w:div w:id="413356181">
          <w:marLeft w:val="640"/>
          <w:marRight w:val="0"/>
          <w:marTop w:val="0"/>
          <w:marBottom w:val="0"/>
          <w:divBdr>
            <w:top w:val="none" w:sz="0" w:space="0" w:color="auto"/>
            <w:left w:val="none" w:sz="0" w:space="0" w:color="auto"/>
            <w:bottom w:val="none" w:sz="0" w:space="0" w:color="auto"/>
            <w:right w:val="none" w:sz="0" w:space="0" w:color="auto"/>
          </w:divBdr>
        </w:div>
        <w:div w:id="380835126">
          <w:marLeft w:val="640"/>
          <w:marRight w:val="0"/>
          <w:marTop w:val="0"/>
          <w:marBottom w:val="0"/>
          <w:divBdr>
            <w:top w:val="none" w:sz="0" w:space="0" w:color="auto"/>
            <w:left w:val="none" w:sz="0" w:space="0" w:color="auto"/>
            <w:bottom w:val="none" w:sz="0" w:space="0" w:color="auto"/>
            <w:right w:val="none" w:sz="0" w:space="0" w:color="auto"/>
          </w:divBdr>
        </w:div>
        <w:div w:id="869224479">
          <w:marLeft w:val="640"/>
          <w:marRight w:val="0"/>
          <w:marTop w:val="0"/>
          <w:marBottom w:val="0"/>
          <w:divBdr>
            <w:top w:val="none" w:sz="0" w:space="0" w:color="auto"/>
            <w:left w:val="none" w:sz="0" w:space="0" w:color="auto"/>
            <w:bottom w:val="none" w:sz="0" w:space="0" w:color="auto"/>
            <w:right w:val="none" w:sz="0" w:space="0" w:color="auto"/>
          </w:divBdr>
        </w:div>
        <w:div w:id="1583447973">
          <w:marLeft w:val="640"/>
          <w:marRight w:val="0"/>
          <w:marTop w:val="0"/>
          <w:marBottom w:val="0"/>
          <w:divBdr>
            <w:top w:val="none" w:sz="0" w:space="0" w:color="auto"/>
            <w:left w:val="none" w:sz="0" w:space="0" w:color="auto"/>
            <w:bottom w:val="none" w:sz="0" w:space="0" w:color="auto"/>
            <w:right w:val="none" w:sz="0" w:space="0" w:color="auto"/>
          </w:divBdr>
        </w:div>
        <w:div w:id="2031254013">
          <w:marLeft w:val="640"/>
          <w:marRight w:val="0"/>
          <w:marTop w:val="0"/>
          <w:marBottom w:val="0"/>
          <w:divBdr>
            <w:top w:val="none" w:sz="0" w:space="0" w:color="auto"/>
            <w:left w:val="none" w:sz="0" w:space="0" w:color="auto"/>
            <w:bottom w:val="none" w:sz="0" w:space="0" w:color="auto"/>
            <w:right w:val="none" w:sz="0" w:space="0" w:color="auto"/>
          </w:divBdr>
        </w:div>
        <w:div w:id="298147812">
          <w:marLeft w:val="640"/>
          <w:marRight w:val="0"/>
          <w:marTop w:val="0"/>
          <w:marBottom w:val="0"/>
          <w:divBdr>
            <w:top w:val="none" w:sz="0" w:space="0" w:color="auto"/>
            <w:left w:val="none" w:sz="0" w:space="0" w:color="auto"/>
            <w:bottom w:val="none" w:sz="0" w:space="0" w:color="auto"/>
            <w:right w:val="none" w:sz="0" w:space="0" w:color="auto"/>
          </w:divBdr>
        </w:div>
        <w:div w:id="1447651429">
          <w:marLeft w:val="640"/>
          <w:marRight w:val="0"/>
          <w:marTop w:val="0"/>
          <w:marBottom w:val="0"/>
          <w:divBdr>
            <w:top w:val="none" w:sz="0" w:space="0" w:color="auto"/>
            <w:left w:val="none" w:sz="0" w:space="0" w:color="auto"/>
            <w:bottom w:val="none" w:sz="0" w:space="0" w:color="auto"/>
            <w:right w:val="none" w:sz="0" w:space="0" w:color="auto"/>
          </w:divBdr>
        </w:div>
        <w:div w:id="247688909">
          <w:marLeft w:val="640"/>
          <w:marRight w:val="0"/>
          <w:marTop w:val="0"/>
          <w:marBottom w:val="0"/>
          <w:divBdr>
            <w:top w:val="none" w:sz="0" w:space="0" w:color="auto"/>
            <w:left w:val="none" w:sz="0" w:space="0" w:color="auto"/>
            <w:bottom w:val="none" w:sz="0" w:space="0" w:color="auto"/>
            <w:right w:val="none" w:sz="0" w:space="0" w:color="auto"/>
          </w:divBdr>
        </w:div>
        <w:div w:id="1519075103">
          <w:marLeft w:val="640"/>
          <w:marRight w:val="0"/>
          <w:marTop w:val="0"/>
          <w:marBottom w:val="0"/>
          <w:divBdr>
            <w:top w:val="none" w:sz="0" w:space="0" w:color="auto"/>
            <w:left w:val="none" w:sz="0" w:space="0" w:color="auto"/>
            <w:bottom w:val="none" w:sz="0" w:space="0" w:color="auto"/>
            <w:right w:val="none" w:sz="0" w:space="0" w:color="auto"/>
          </w:divBdr>
        </w:div>
        <w:div w:id="750928771">
          <w:marLeft w:val="640"/>
          <w:marRight w:val="0"/>
          <w:marTop w:val="0"/>
          <w:marBottom w:val="0"/>
          <w:divBdr>
            <w:top w:val="none" w:sz="0" w:space="0" w:color="auto"/>
            <w:left w:val="none" w:sz="0" w:space="0" w:color="auto"/>
            <w:bottom w:val="none" w:sz="0" w:space="0" w:color="auto"/>
            <w:right w:val="none" w:sz="0" w:space="0" w:color="auto"/>
          </w:divBdr>
        </w:div>
        <w:div w:id="79913774">
          <w:marLeft w:val="640"/>
          <w:marRight w:val="0"/>
          <w:marTop w:val="0"/>
          <w:marBottom w:val="0"/>
          <w:divBdr>
            <w:top w:val="none" w:sz="0" w:space="0" w:color="auto"/>
            <w:left w:val="none" w:sz="0" w:space="0" w:color="auto"/>
            <w:bottom w:val="none" w:sz="0" w:space="0" w:color="auto"/>
            <w:right w:val="none" w:sz="0" w:space="0" w:color="auto"/>
          </w:divBdr>
        </w:div>
        <w:div w:id="2041542352">
          <w:marLeft w:val="640"/>
          <w:marRight w:val="0"/>
          <w:marTop w:val="0"/>
          <w:marBottom w:val="0"/>
          <w:divBdr>
            <w:top w:val="none" w:sz="0" w:space="0" w:color="auto"/>
            <w:left w:val="none" w:sz="0" w:space="0" w:color="auto"/>
            <w:bottom w:val="none" w:sz="0" w:space="0" w:color="auto"/>
            <w:right w:val="none" w:sz="0" w:space="0" w:color="auto"/>
          </w:divBdr>
        </w:div>
        <w:div w:id="1039167826">
          <w:marLeft w:val="640"/>
          <w:marRight w:val="0"/>
          <w:marTop w:val="0"/>
          <w:marBottom w:val="0"/>
          <w:divBdr>
            <w:top w:val="none" w:sz="0" w:space="0" w:color="auto"/>
            <w:left w:val="none" w:sz="0" w:space="0" w:color="auto"/>
            <w:bottom w:val="none" w:sz="0" w:space="0" w:color="auto"/>
            <w:right w:val="none" w:sz="0" w:space="0" w:color="auto"/>
          </w:divBdr>
        </w:div>
        <w:div w:id="2104379976">
          <w:marLeft w:val="640"/>
          <w:marRight w:val="0"/>
          <w:marTop w:val="0"/>
          <w:marBottom w:val="0"/>
          <w:divBdr>
            <w:top w:val="none" w:sz="0" w:space="0" w:color="auto"/>
            <w:left w:val="none" w:sz="0" w:space="0" w:color="auto"/>
            <w:bottom w:val="none" w:sz="0" w:space="0" w:color="auto"/>
            <w:right w:val="none" w:sz="0" w:space="0" w:color="auto"/>
          </w:divBdr>
        </w:div>
        <w:div w:id="1270774717">
          <w:marLeft w:val="640"/>
          <w:marRight w:val="0"/>
          <w:marTop w:val="0"/>
          <w:marBottom w:val="0"/>
          <w:divBdr>
            <w:top w:val="none" w:sz="0" w:space="0" w:color="auto"/>
            <w:left w:val="none" w:sz="0" w:space="0" w:color="auto"/>
            <w:bottom w:val="none" w:sz="0" w:space="0" w:color="auto"/>
            <w:right w:val="none" w:sz="0" w:space="0" w:color="auto"/>
          </w:divBdr>
        </w:div>
        <w:div w:id="740904064">
          <w:marLeft w:val="640"/>
          <w:marRight w:val="0"/>
          <w:marTop w:val="0"/>
          <w:marBottom w:val="0"/>
          <w:divBdr>
            <w:top w:val="none" w:sz="0" w:space="0" w:color="auto"/>
            <w:left w:val="none" w:sz="0" w:space="0" w:color="auto"/>
            <w:bottom w:val="none" w:sz="0" w:space="0" w:color="auto"/>
            <w:right w:val="none" w:sz="0" w:space="0" w:color="auto"/>
          </w:divBdr>
        </w:div>
        <w:div w:id="1579436475">
          <w:marLeft w:val="640"/>
          <w:marRight w:val="0"/>
          <w:marTop w:val="0"/>
          <w:marBottom w:val="0"/>
          <w:divBdr>
            <w:top w:val="none" w:sz="0" w:space="0" w:color="auto"/>
            <w:left w:val="none" w:sz="0" w:space="0" w:color="auto"/>
            <w:bottom w:val="none" w:sz="0" w:space="0" w:color="auto"/>
            <w:right w:val="none" w:sz="0" w:space="0" w:color="auto"/>
          </w:divBdr>
        </w:div>
        <w:div w:id="379331399">
          <w:marLeft w:val="640"/>
          <w:marRight w:val="0"/>
          <w:marTop w:val="0"/>
          <w:marBottom w:val="0"/>
          <w:divBdr>
            <w:top w:val="none" w:sz="0" w:space="0" w:color="auto"/>
            <w:left w:val="none" w:sz="0" w:space="0" w:color="auto"/>
            <w:bottom w:val="none" w:sz="0" w:space="0" w:color="auto"/>
            <w:right w:val="none" w:sz="0" w:space="0" w:color="auto"/>
          </w:divBdr>
        </w:div>
        <w:div w:id="1581862826">
          <w:marLeft w:val="640"/>
          <w:marRight w:val="0"/>
          <w:marTop w:val="0"/>
          <w:marBottom w:val="0"/>
          <w:divBdr>
            <w:top w:val="none" w:sz="0" w:space="0" w:color="auto"/>
            <w:left w:val="none" w:sz="0" w:space="0" w:color="auto"/>
            <w:bottom w:val="none" w:sz="0" w:space="0" w:color="auto"/>
            <w:right w:val="none" w:sz="0" w:space="0" w:color="auto"/>
          </w:divBdr>
        </w:div>
        <w:div w:id="1598293989">
          <w:marLeft w:val="640"/>
          <w:marRight w:val="0"/>
          <w:marTop w:val="0"/>
          <w:marBottom w:val="0"/>
          <w:divBdr>
            <w:top w:val="none" w:sz="0" w:space="0" w:color="auto"/>
            <w:left w:val="none" w:sz="0" w:space="0" w:color="auto"/>
            <w:bottom w:val="none" w:sz="0" w:space="0" w:color="auto"/>
            <w:right w:val="none" w:sz="0" w:space="0" w:color="auto"/>
          </w:divBdr>
        </w:div>
        <w:div w:id="1398938749">
          <w:marLeft w:val="640"/>
          <w:marRight w:val="0"/>
          <w:marTop w:val="0"/>
          <w:marBottom w:val="0"/>
          <w:divBdr>
            <w:top w:val="none" w:sz="0" w:space="0" w:color="auto"/>
            <w:left w:val="none" w:sz="0" w:space="0" w:color="auto"/>
            <w:bottom w:val="none" w:sz="0" w:space="0" w:color="auto"/>
            <w:right w:val="none" w:sz="0" w:space="0" w:color="auto"/>
          </w:divBdr>
        </w:div>
        <w:div w:id="1994139016">
          <w:marLeft w:val="640"/>
          <w:marRight w:val="0"/>
          <w:marTop w:val="0"/>
          <w:marBottom w:val="0"/>
          <w:divBdr>
            <w:top w:val="none" w:sz="0" w:space="0" w:color="auto"/>
            <w:left w:val="none" w:sz="0" w:space="0" w:color="auto"/>
            <w:bottom w:val="none" w:sz="0" w:space="0" w:color="auto"/>
            <w:right w:val="none" w:sz="0" w:space="0" w:color="auto"/>
          </w:divBdr>
        </w:div>
        <w:div w:id="1565604403">
          <w:marLeft w:val="640"/>
          <w:marRight w:val="0"/>
          <w:marTop w:val="0"/>
          <w:marBottom w:val="0"/>
          <w:divBdr>
            <w:top w:val="none" w:sz="0" w:space="0" w:color="auto"/>
            <w:left w:val="none" w:sz="0" w:space="0" w:color="auto"/>
            <w:bottom w:val="none" w:sz="0" w:space="0" w:color="auto"/>
            <w:right w:val="none" w:sz="0" w:space="0" w:color="auto"/>
          </w:divBdr>
        </w:div>
        <w:div w:id="1300068998">
          <w:marLeft w:val="640"/>
          <w:marRight w:val="0"/>
          <w:marTop w:val="0"/>
          <w:marBottom w:val="0"/>
          <w:divBdr>
            <w:top w:val="none" w:sz="0" w:space="0" w:color="auto"/>
            <w:left w:val="none" w:sz="0" w:space="0" w:color="auto"/>
            <w:bottom w:val="none" w:sz="0" w:space="0" w:color="auto"/>
            <w:right w:val="none" w:sz="0" w:space="0" w:color="auto"/>
          </w:divBdr>
        </w:div>
        <w:div w:id="217252441">
          <w:marLeft w:val="640"/>
          <w:marRight w:val="0"/>
          <w:marTop w:val="0"/>
          <w:marBottom w:val="0"/>
          <w:divBdr>
            <w:top w:val="none" w:sz="0" w:space="0" w:color="auto"/>
            <w:left w:val="none" w:sz="0" w:space="0" w:color="auto"/>
            <w:bottom w:val="none" w:sz="0" w:space="0" w:color="auto"/>
            <w:right w:val="none" w:sz="0" w:space="0" w:color="auto"/>
          </w:divBdr>
        </w:div>
        <w:div w:id="289631546">
          <w:marLeft w:val="640"/>
          <w:marRight w:val="0"/>
          <w:marTop w:val="0"/>
          <w:marBottom w:val="0"/>
          <w:divBdr>
            <w:top w:val="none" w:sz="0" w:space="0" w:color="auto"/>
            <w:left w:val="none" w:sz="0" w:space="0" w:color="auto"/>
            <w:bottom w:val="none" w:sz="0" w:space="0" w:color="auto"/>
            <w:right w:val="none" w:sz="0" w:space="0" w:color="auto"/>
          </w:divBdr>
        </w:div>
        <w:div w:id="2025402043">
          <w:marLeft w:val="640"/>
          <w:marRight w:val="0"/>
          <w:marTop w:val="0"/>
          <w:marBottom w:val="0"/>
          <w:divBdr>
            <w:top w:val="none" w:sz="0" w:space="0" w:color="auto"/>
            <w:left w:val="none" w:sz="0" w:space="0" w:color="auto"/>
            <w:bottom w:val="none" w:sz="0" w:space="0" w:color="auto"/>
            <w:right w:val="none" w:sz="0" w:space="0" w:color="auto"/>
          </w:divBdr>
        </w:div>
        <w:div w:id="1670401552">
          <w:marLeft w:val="640"/>
          <w:marRight w:val="0"/>
          <w:marTop w:val="0"/>
          <w:marBottom w:val="0"/>
          <w:divBdr>
            <w:top w:val="none" w:sz="0" w:space="0" w:color="auto"/>
            <w:left w:val="none" w:sz="0" w:space="0" w:color="auto"/>
            <w:bottom w:val="none" w:sz="0" w:space="0" w:color="auto"/>
            <w:right w:val="none" w:sz="0" w:space="0" w:color="auto"/>
          </w:divBdr>
        </w:div>
        <w:div w:id="1374842676">
          <w:marLeft w:val="640"/>
          <w:marRight w:val="0"/>
          <w:marTop w:val="0"/>
          <w:marBottom w:val="0"/>
          <w:divBdr>
            <w:top w:val="none" w:sz="0" w:space="0" w:color="auto"/>
            <w:left w:val="none" w:sz="0" w:space="0" w:color="auto"/>
            <w:bottom w:val="none" w:sz="0" w:space="0" w:color="auto"/>
            <w:right w:val="none" w:sz="0" w:space="0" w:color="auto"/>
          </w:divBdr>
        </w:div>
        <w:div w:id="1312759392">
          <w:marLeft w:val="640"/>
          <w:marRight w:val="0"/>
          <w:marTop w:val="0"/>
          <w:marBottom w:val="0"/>
          <w:divBdr>
            <w:top w:val="none" w:sz="0" w:space="0" w:color="auto"/>
            <w:left w:val="none" w:sz="0" w:space="0" w:color="auto"/>
            <w:bottom w:val="none" w:sz="0" w:space="0" w:color="auto"/>
            <w:right w:val="none" w:sz="0" w:space="0" w:color="auto"/>
          </w:divBdr>
        </w:div>
        <w:div w:id="1396858898">
          <w:marLeft w:val="640"/>
          <w:marRight w:val="0"/>
          <w:marTop w:val="0"/>
          <w:marBottom w:val="0"/>
          <w:divBdr>
            <w:top w:val="none" w:sz="0" w:space="0" w:color="auto"/>
            <w:left w:val="none" w:sz="0" w:space="0" w:color="auto"/>
            <w:bottom w:val="none" w:sz="0" w:space="0" w:color="auto"/>
            <w:right w:val="none" w:sz="0" w:space="0" w:color="auto"/>
          </w:divBdr>
        </w:div>
        <w:div w:id="892546776">
          <w:marLeft w:val="640"/>
          <w:marRight w:val="0"/>
          <w:marTop w:val="0"/>
          <w:marBottom w:val="0"/>
          <w:divBdr>
            <w:top w:val="none" w:sz="0" w:space="0" w:color="auto"/>
            <w:left w:val="none" w:sz="0" w:space="0" w:color="auto"/>
            <w:bottom w:val="none" w:sz="0" w:space="0" w:color="auto"/>
            <w:right w:val="none" w:sz="0" w:space="0" w:color="auto"/>
          </w:divBdr>
        </w:div>
        <w:div w:id="422344009">
          <w:marLeft w:val="640"/>
          <w:marRight w:val="0"/>
          <w:marTop w:val="0"/>
          <w:marBottom w:val="0"/>
          <w:divBdr>
            <w:top w:val="none" w:sz="0" w:space="0" w:color="auto"/>
            <w:left w:val="none" w:sz="0" w:space="0" w:color="auto"/>
            <w:bottom w:val="none" w:sz="0" w:space="0" w:color="auto"/>
            <w:right w:val="none" w:sz="0" w:space="0" w:color="auto"/>
          </w:divBdr>
        </w:div>
        <w:div w:id="771515610">
          <w:marLeft w:val="640"/>
          <w:marRight w:val="0"/>
          <w:marTop w:val="0"/>
          <w:marBottom w:val="0"/>
          <w:divBdr>
            <w:top w:val="none" w:sz="0" w:space="0" w:color="auto"/>
            <w:left w:val="none" w:sz="0" w:space="0" w:color="auto"/>
            <w:bottom w:val="none" w:sz="0" w:space="0" w:color="auto"/>
            <w:right w:val="none" w:sz="0" w:space="0" w:color="auto"/>
          </w:divBdr>
        </w:div>
        <w:div w:id="465121855">
          <w:marLeft w:val="640"/>
          <w:marRight w:val="0"/>
          <w:marTop w:val="0"/>
          <w:marBottom w:val="0"/>
          <w:divBdr>
            <w:top w:val="none" w:sz="0" w:space="0" w:color="auto"/>
            <w:left w:val="none" w:sz="0" w:space="0" w:color="auto"/>
            <w:bottom w:val="none" w:sz="0" w:space="0" w:color="auto"/>
            <w:right w:val="none" w:sz="0" w:space="0" w:color="auto"/>
          </w:divBdr>
        </w:div>
        <w:div w:id="671492515">
          <w:marLeft w:val="640"/>
          <w:marRight w:val="0"/>
          <w:marTop w:val="0"/>
          <w:marBottom w:val="0"/>
          <w:divBdr>
            <w:top w:val="none" w:sz="0" w:space="0" w:color="auto"/>
            <w:left w:val="none" w:sz="0" w:space="0" w:color="auto"/>
            <w:bottom w:val="none" w:sz="0" w:space="0" w:color="auto"/>
            <w:right w:val="none" w:sz="0" w:space="0" w:color="auto"/>
          </w:divBdr>
        </w:div>
        <w:div w:id="1849295823">
          <w:marLeft w:val="640"/>
          <w:marRight w:val="0"/>
          <w:marTop w:val="0"/>
          <w:marBottom w:val="0"/>
          <w:divBdr>
            <w:top w:val="none" w:sz="0" w:space="0" w:color="auto"/>
            <w:left w:val="none" w:sz="0" w:space="0" w:color="auto"/>
            <w:bottom w:val="none" w:sz="0" w:space="0" w:color="auto"/>
            <w:right w:val="none" w:sz="0" w:space="0" w:color="auto"/>
          </w:divBdr>
        </w:div>
        <w:div w:id="725952202">
          <w:marLeft w:val="640"/>
          <w:marRight w:val="0"/>
          <w:marTop w:val="0"/>
          <w:marBottom w:val="0"/>
          <w:divBdr>
            <w:top w:val="none" w:sz="0" w:space="0" w:color="auto"/>
            <w:left w:val="none" w:sz="0" w:space="0" w:color="auto"/>
            <w:bottom w:val="none" w:sz="0" w:space="0" w:color="auto"/>
            <w:right w:val="none" w:sz="0" w:space="0" w:color="auto"/>
          </w:divBdr>
        </w:div>
        <w:div w:id="467206693">
          <w:marLeft w:val="640"/>
          <w:marRight w:val="0"/>
          <w:marTop w:val="0"/>
          <w:marBottom w:val="0"/>
          <w:divBdr>
            <w:top w:val="none" w:sz="0" w:space="0" w:color="auto"/>
            <w:left w:val="none" w:sz="0" w:space="0" w:color="auto"/>
            <w:bottom w:val="none" w:sz="0" w:space="0" w:color="auto"/>
            <w:right w:val="none" w:sz="0" w:space="0" w:color="auto"/>
          </w:divBdr>
        </w:div>
        <w:div w:id="995916495">
          <w:marLeft w:val="640"/>
          <w:marRight w:val="0"/>
          <w:marTop w:val="0"/>
          <w:marBottom w:val="0"/>
          <w:divBdr>
            <w:top w:val="none" w:sz="0" w:space="0" w:color="auto"/>
            <w:left w:val="none" w:sz="0" w:space="0" w:color="auto"/>
            <w:bottom w:val="none" w:sz="0" w:space="0" w:color="auto"/>
            <w:right w:val="none" w:sz="0" w:space="0" w:color="auto"/>
          </w:divBdr>
        </w:div>
        <w:div w:id="351420288">
          <w:marLeft w:val="640"/>
          <w:marRight w:val="0"/>
          <w:marTop w:val="0"/>
          <w:marBottom w:val="0"/>
          <w:divBdr>
            <w:top w:val="none" w:sz="0" w:space="0" w:color="auto"/>
            <w:left w:val="none" w:sz="0" w:space="0" w:color="auto"/>
            <w:bottom w:val="none" w:sz="0" w:space="0" w:color="auto"/>
            <w:right w:val="none" w:sz="0" w:space="0" w:color="auto"/>
          </w:divBdr>
        </w:div>
        <w:div w:id="853110195">
          <w:marLeft w:val="640"/>
          <w:marRight w:val="0"/>
          <w:marTop w:val="0"/>
          <w:marBottom w:val="0"/>
          <w:divBdr>
            <w:top w:val="none" w:sz="0" w:space="0" w:color="auto"/>
            <w:left w:val="none" w:sz="0" w:space="0" w:color="auto"/>
            <w:bottom w:val="none" w:sz="0" w:space="0" w:color="auto"/>
            <w:right w:val="none" w:sz="0" w:space="0" w:color="auto"/>
          </w:divBdr>
        </w:div>
        <w:div w:id="325977089">
          <w:marLeft w:val="640"/>
          <w:marRight w:val="0"/>
          <w:marTop w:val="0"/>
          <w:marBottom w:val="0"/>
          <w:divBdr>
            <w:top w:val="none" w:sz="0" w:space="0" w:color="auto"/>
            <w:left w:val="none" w:sz="0" w:space="0" w:color="auto"/>
            <w:bottom w:val="none" w:sz="0" w:space="0" w:color="auto"/>
            <w:right w:val="none" w:sz="0" w:space="0" w:color="auto"/>
          </w:divBdr>
        </w:div>
        <w:div w:id="330529185">
          <w:marLeft w:val="640"/>
          <w:marRight w:val="0"/>
          <w:marTop w:val="0"/>
          <w:marBottom w:val="0"/>
          <w:divBdr>
            <w:top w:val="none" w:sz="0" w:space="0" w:color="auto"/>
            <w:left w:val="none" w:sz="0" w:space="0" w:color="auto"/>
            <w:bottom w:val="none" w:sz="0" w:space="0" w:color="auto"/>
            <w:right w:val="none" w:sz="0" w:space="0" w:color="auto"/>
          </w:divBdr>
        </w:div>
        <w:div w:id="916666250">
          <w:marLeft w:val="640"/>
          <w:marRight w:val="0"/>
          <w:marTop w:val="0"/>
          <w:marBottom w:val="0"/>
          <w:divBdr>
            <w:top w:val="none" w:sz="0" w:space="0" w:color="auto"/>
            <w:left w:val="none" w:sz="0" w:space="0" w:color="auto"/>
            <w:bottom w:val="none" w:sz="0" w:space="0" w:color="auto"/>
            <w:right w:val="none" w:sz="0" w:space="0" w:color="auto"/>
          </w:divBdr>
        </w:div>
        <w:div w:id="1421876982">
          <w:marLeft w:val="640"/>
          <w:marRight w:val="0"/>
          <w:marTop w:val="0"/>
          <w:marBottom w:val="0"/>
          <w:divBdr>
            <w:top w:val="none" w:sz="0" w:space="0" w:color="auto"/>
            <w:left w:val="none" w:sz="0" w:space="0" w:color="auto"/>
            <w:bottom w:val="none" w:sz="0" w:space="0" w:color="auto"/>
            <w:right w:val="none" w:sz="0" w:space="0" w:color="auto"/>
          </w:divBdr>
        </w:div>
        <w:div w:id="1374891755">
          <w:marLeft w:val="640"/>
          <w:marRight w:val="0"/>
          <w:marTop w:val="0"/>
          <w:marBottom w:val="0"/>
          <w:divBdr>
            <w:top w:val="none" w:sz="0" w:space="0" w:color="auto"/>
            <w:left w:val="none" w:sz="0" w:space="0" w:color="auto"/>
            <w:bottom w:val="none" w:sz="0" w:space="0" w:color="auto"/>
            <w:right w:val="none" w:sz="0" w:space="0" w:color="auto"/>
          </w:divBdr>
        </w:div>
        <w:div w:id="2056351141">
          <w:marLeft w:val="640"/>
          <w:marRight w:val="0"/>
          <w:marTop w:val="0"/>
          <w:marBottom w:val="0"/>
          <w:divBdr>
            <w:top w:val="none" w:sz="0" w:space="0" w:color="auto"/>
            <w:left w:val="none" w:sz="0" w:space="0" w:color="auto"/>
            <w:bottom w:val="none" w:sz="0" w:space="0" w:color="auto"/>
            <w:right w:val="none" w:sz="0" w:space="0" w:color="auto"/>
          </w:divBdr>
        </w:div>
        <w:div w:id="146819956">
          <w:marLeft w:val="640"/>
          <w:marRight w:val="0"/>
          <w:marTop w:val="0"/>
          <w:marBottom w:val="0"/>
          <w:divBdr>
            <w:top w:val="none" w:sz="0" w:space="0" w:color="auto"/>
            <w:left w:val="none" w:sz="0" w:space="0" w:color="auto"/>
            <w:bottom w:val="none" w:sz="0" w:space="0" w:color="auto"/>
            <w:right w:val="none" w:sz="0" w:space="0" w:color="auto"/>
          </w:divBdr>
        </w:div>
        <w:div w:id="1123034005">
          <w:marLeft w:val="640"/>
          <w:marRight w:val="0"/>
          <w:marTop w:val="0"/>
          <w:marBottom w:val="0"/>
          <w:divBdr>
            <w:top w:val="none" w:sz="0" w:space="0" w:color="auto"/>
            <w:left w:val="none" w:sz="0" w:space="0" w:color="auto"/>
            <w:bottom w:val="none" w:sz="0" w:space="0" w:color="auto"/>
            <w:right w:val="none" w:sz="0" w:space="0" w:color="auto"/>
          </w:divBdr>
        </w:div>
        <w:div w:id="411242168">
          <w:marLeft w:val="640"/>
          <w:marRight w:val="0"/>
          <w:marTop w:val="0"/>
          <w:marBottom w:val="0"/>
          <w:divBdr>
            <w:top w:val="none" w:sz="0" w:space="0" w:color="auto"/>
            <w:left w:val="none" w:sz="0" w:space="0" w:color="auto"/>
            <w:bottom w:val="none" w:sz="0" w:space="0" w:color="auto"/>
            <w:right w:val="none" w:sz="0" w:space="0" w:color="auto"/>
          </w:divBdr>
        </w:div>
        <w:div w:id="702902134">
          <w:marLeft w:val="640"/>
          <w:marRight w:val="0"/>
          <w:marTop w:val="0"/>
          <w:marBottom w:val="0"/>
          <w:divBdr>
            <w:top w:val="none" w:sz="0" w:space="0" w:color="auto"/>
            <w:left w:val="none" w:sz="0" w:space="0" w:color="auto"/>
            <w:bottom w:val="none" w:sz="0" w:space="0" w:color="auto"/>
            <w:right w:val="none" w:sz="0" w:space="0" w:color="auto"/>
          </w:divBdr>
        </w:div>
        <w:div w:id="1034118324">
          <w:marLeft w:val="640"/>
          <w:marRight w:val="0"/>
          <w:marTop w:val="0"/>
          <w:marBottom w:val="0"/>
          <w:divBdr>
            <w:top w:val="none" w:sz="0" w:space="0" w:color="auto"/>
            <w:left w:val="none" w:sz="0" w:space="0" w:color="auto"/>
            <w:bottom w:val="none" w:sz="0" w:space="0" w:color="auto"/>
            <w:right w:val="none" w:sz="0" w:space="0" w:color="auto"/>
          </w:divBdr>
        </w:div>
        <w:div w:id="2065836534">
          <w:marLeft w:val="640"/>
          <w:marRight w:val="0"/>
          <w:marTop w:val="0"/>
          <w:marBottom w:val="0"/>
          <w:divBdr>
            <w:top w:val="none" w:sz="0" w:space="0" w:color="auto"/>
            <w:left w:val="none" w:sz="0" w:space="0" w:color="auto"/>
            <w:bottom w:val="none" w:sz="0" w:space="0" w:color="auto"/>
            <w:right w:val="none" w:sz="0" w:space="0" w:color="auto"/>
          </w:divBdr>
        </w:div>
        <w:div w:id="1651404675">
          <w:marLeft w:val="640"/>
          <w:marRight w:val="0"/>
          <w:marTop w:val="0"/>
          <w:marBottom w:val="0"/>
          <w:divBdr>
            <w:top w:val="none" w:sz="0" w:space="0" w:color="auto"/>
            <w:left w:val="none" w:sz="0" w:space="0" w:color="auto"/>
            <w:bottom w:val="none" w:sz="0" w:space="0" w:color="auto"/>
            <w:right w:val="none" w:sz="0" w:space="0" w:color="auto"/>
          </w:divBdr>
        </w:div>
        <w:div w:id="647824484">
          <w:marLeft w:val="640"/>
          <w:marRight w:val="0"/>
          <w:marTop w:val="0"/>
          <w:marBottom w:val="0"/>
          <w:divBdr>
            <w:top w:val="none" w:sz="0" w:space="0" w:color="auto"/>
            <w:left w:val="none" w:sz="0" w:space="0" w:color="auto"/>
            <w:bottom w:val="none" w:sz="0" w:space="0" w:color="auto"/>
            <w:right w:val="none" w:sz="0" w:space="0" w:color="auto"/>
          </w:divBdr>
        </w:div>
        <w:div w:id="1772815084">
          <w:marLeft w:val="640"/>
          <w:marRight w:val="0"/>
          <w:marTop w:val="0"/>
          <w:marBottom w:val="0"/>
          <w:divBdr>
            <w:top w:val="none" w:sz="0" w:space="0" w:color="auto"/>
            <w:left w:val="none" w:sz="0" w:space="0" w:color="auto"/>
            <w:bottom w:val="none" w:sz="0" w:space="0" w:color="auto"/>
            <w:right w:val="none" w:sz="0" w:space="0" w:color="auto"/>
          </w:divBdr>
        </w:div>
        <w:div w:id="539250681">
          <w:marLeft w:val="640"/>
          <w:marRight w:val="0"/>
          <w:marTop w:val="0"/>
          <w:marBottom w:val="0"/>
          <w:divBdr>
            <w:top w:val="none" w:sz="0" w:space="0" w:color="auto"/>
            <w:left w:val="none" w:sz="0" w:space="0" w:color="auto"/>
            <w:bottom w:val="none" w:sz="0" w:space="0" w:color="auto"/>
            <w:right w:val="none" w:sz="0" w:space="0" w:color="auto"/>
          </w:divBdr>
        </w:div>
        <w:div w:id="840659126">
          <w:marLeft w:val="640"/>
          <w:marRight w:val="0"/>
          <w:marTop w:val="0"/>
          <w:marBottom w:val="0"/>
          <w:divBdr>
            <w:top w:val="none" w:sz="0" w:space="0" w:color="auto"/>
            <w:left w:val="none" w:sz="0" w:space="0" w:color="auto"/>
            <w:bottom w:val="none" w:sz="0" w:space="0" w:color="auto"/>
            <w:right w:val="none" w:sz="0" w:space="0" w:color="auto"/>
          </w:divBdr>
        </w:div>
        <w:div w:id="359667985">
          <w:marLeft w:val="640"/>
          <w:marRight w:val="0"/>
          <w:marTop w:val="0"/>
          <w:marBottom w:val="0"/>
          <w:divBdr>
            <w:top w:val="none" w:sz="0" w:space="0" w:color="auto"/>
            <w:left w:val="none" w:sz="0" w:space="0" w:color="auto"/>
            <w:bottom w:val="none" w:sz="0" w:space="0" w:color="auto"/>
            <w:right w:val="none" w:sz="0" w:space="0" w:color="auto"/>
          </w:divBdr>
        </w:div>
        <w:div w:id="1129931706">
          <w:marLeft w:val="640"/>
          <w:marRight w:val="0"/>
          <w:marTop w:val="0"/>
          <w:marBottom w:val="0"/>
          <w:divBdr>
            <w:top w:val="none" w:sz="0" w:space="0" w:color="auto"/>
            <w:left w:val="none" w:sz="0" w:space="0" w:color="auto"/>
            <w:bottom w:val="none" w:sz="0" w:space="0" w:color="auto"/>
            <w:right w:val="none" w:sz="0" w:space="0" w:color="auto"/>
          </w:divBdr>
        </w:div>
      </w:divsChild>
    </w:div>
    <w:div w:id="1921911774">
      <w:bodyDiv w:val="1"/>
      <w:marLeft w:val="0"/>
      <w:marRight w:val="0"/>
      <w:marTop w:val="0"/>
      <w:marBottom w:val="0"/>
      <w:divBdr>
        <w:top w:val="none" w:sz="0" w:space="0" w:color="auto"/>
        <w:left w:val="none" w:sz="0" w:space="0" w:color="auto"/>
        <w:bottom w:val="none" w:sz="0" w:space="0" w:color="auto"/>
        <w:right w:val="none" w:sz="0" w:space="0" w:color="auto"/>
      </w:divBdr>
      <w:divsChild>
        <w:div w:id="63457745">
          <w:marLeft w:val="640"/>
          <w:marRight w:val="0"/>
          <w:marTop w:val="0"/>
          <w:marBottom w:val="0"/>
          <w:divBdr>
            <w:top w:val="none" w:sz="0" w:space="0" w:color="auto"/>
            <w:left w:val="none" w:sz="0" w:space="0" w:color="auto"/>
            <w:bottom w:val="none" w:sz="0" w:space="0" w:color="auto"/>
            <w:right w:val="none" w:sz="0" w:space="0" w:color="auto"/>
          </w:divBdr>
        </w:div>
        <w:div w:id="108207212">
          <w:marLeft w:val="640"/>
          <w:marRight w:val="0"/>
          <w:marTop w:val="0"/>
          <w:marBottom w:val="0"/>
          <w:divBdr>
            <w:top w:val="none" w:sz="0" w:space="0" w:color="auto"/>
            <w:left w:val="none" w:sz="0" w:space="0" w:color="auto"/>
            <w:bottom w:val="none" w:sz="0" w:space="0" w:color="auto"/>
            <w:right w:val="none" w:sz="0" w:space="0" w:color="auto"/>
          </w:divBdr>
        </w:div>
        <w:div w:id="119032091">
          <w:marLeft w:val="640"/>
          <w:marRight w:val="0"/>
          <w:marTop w:val="0"/>
          <w:marBottom w:val="0"/>
          <w:divBdr>
            <w:top w:val="none" w:sz="0" w:space="0" w:color="auto"/>
            <w:left w:val="none" w:sz="0" w:space="0" w:color="auto"/>
            <w:bottom w:val="none" w:sz="0" w:space="0" w:color="auto"/>
            <w:right w:val="none" w:sz="0" w:space="0" w:color="auto"/>
          </w:divBdr>
        </w:div>
        <w:div w:id="131138742">
          <w:marLeft w:val="640"/>
          <w:marRight w:val="0"/>
          <w:marTop w:val="0"/>
          <w:marBottom w:val="0"/>
          <w:divBdr>
            <w:top w:val="none" w:sz="0" w:space="0" w:color="auto"/>
            <w:left w:val="none" w:sz="0" w:space="0" w:color="auto"/>
            <w:bottom w:val="none" w:sz="0" w:space="0" w:color="auto"/>
            <w:right w:val="none" w:sz="0" w:space="0" w:color="auto"/>
          </w:divBdr>
        </w:div>
        <w:div w:id="151944689">
          <w:marLeft w:val="640"/>
          <w:marRight w:val="0"/>
          <w:marTop w:val="0"/>
          <w:marBottom w:val="0"/>
          <w:divBdr>
            <w:top w:val="none" w:sz="0" w:space="0" w:color="auto"/>
            <w:left w:val="none" w:sz="0" w:space="0" w:color="auto"/>
            <w:bottom w:val="none" w:sz="0" w:space="0" w:color="auto"/>
            <w:right w:val="none" w:sz="0" w:space="0" w:color="auto"/>
          </w:divBdr>
        </w:div>
        <w:div w:id="156003105">
          <w:marLeft w:val="640"/>
          <w:marRight w:val="0"/>
          <w:marTop w:val="0"/>
          <w:marBottom w:val="0"/>
          <w:divBdr>
            <w:top w:val="none" w:sz="0" w:space="0" w:color="auto"/>
            <w:left w:val="none" w:sz="0" w:space="0" w:color="auto"/>
            <w:bottom w:val="none" w:sz="0" w:space="0" w:color="auto"/>
            <w:right w:val="none" w:sz="0" w:space="0" w:color="auto"/>
          </w:divBdr>
        </w:div>
        <w:div w:id="160967460">
          <w:marLeft w:val="640"/>
          <w:marRight w:val="0"/>
          <w:marTop w:val="0"/>
          <w:marBottom w:val="0"/>
          <w:divBdr>
            <w:top w:val="none" w:sz="0" w:space="0" w:color="auto"/>
            <w:left w:val="none" w:sz="0" w:space="0" w:color="auto"/>
            <w:bottom w:val="none" w:sz="0" w:space="0" w:color="auto"/>
            <w:right w:val="none" w:sz="0" w:space="0" w:color="auto"/>
          </w:divBdr>
        </w:div>
        <w:div w:id="162162650">
          <w:marLeft w:val="640"/>
          <w:marRight w:val="0"/>
          <w:marTop w:val="0"/>
          <w:marBottom w:val="0"/>
          <w:divBdr>
            <w:top w:val="none" w:sz="0" w:space="0" w:color="auto"/>
            <w:left w:val="none" w:sz="0" w:space="0" w:color="auto"/>
            <w:bottom w:val="none" w:sz="0" w:space="0" w:color="auto"/>
            <w:right w:val="none" w:sz="0" w:space="0" w:color="auto"/>
          </w:divBdr>
        </w:div>
        <w:div w:id="190194290">
          <w:marLeft w:val="640"/>
          <w:marRight w:val="0"/>
          <w:marTop w:val="0"/>
          <w:marBottom w:val="0"/>
          <w:divBdr>
            <w:top w:val="none" w:sz="0" w:space="0" w:color="auto"/>
            <w:left w:val="none" w:sz="0" w:space="0" w:color="auto"/>
            <w:bottom w:val="none" w:sz="0" w:space="0" w:color="auto"/>
            <w:right w:val="none" w:sz="0" w:space="0" w:color="auto"/>
          </w:divBdr>
        </w:div>
        <w:div w:id="256257747">
          <w:marLeft w:val="640"/>
          <w:marRight w:val="0"/>
          <w:marTop w:val="0"/>
          <w:marBottom w:val="0"/>
          <w:divBdr>
            <w:top w:val="none" w:sz="0" w:space="0" w:color="auto"/>
            <w:left w:val="none" w:sz="0" w:space="0" w:color="auto"/>
            <w:bottom w:val="none" w:sz="0" w:space="0" w:color="auto"/>
            <w:right w:val="none" w:sz="0" w:space="0" w:color="auto"/>
          </w:divBdr>
        </w:div>
        <w:div w:id="265121388">
          <w:marLeft w:val="640"/>
          <w:marRight w:val="0"/>
          <w:marTop w:val="0"/>
          <w:marBottom w:val="0"/>
          <w:divBdr>
            <w:top w:val="none" w:sz="0" w:space="0" w:color="auto"/>
            <w:left w:val="none" w:sz="0" w:space="0" w:color="auto"/>
            <w:bottom w:val="none" w:sz="0" w:space="0" w:color="auto"/>
            <w:right w:val="none" w:sz="0" w:space="0" w:color="auto"/>
          </w:divBdr>
        </w:div>
        <w:div w:id="294064759">
          <w:marLeft w:val="640"/>
          <w:marRight w:val="0"/>
          <w:marTop w:val="0"/>
          <w:marBottom w:val="0"/>
          <w:divBdr>
            <w:top w:val="none" w:sz="0" w:space="0" w:color="auto"/>
            <w:left w:val="none" w:sz="0" w:space="0" w:color="auto"/>
            <w:bottom w:val="none" w:sz="0" w:space="0" w:color="auto"/>
            <w:right w:val="none" w:sz="0" w:space="0" w:color="auto"/>
          </w:divBdr>
        </w:div>
        <w:div w:id="303895133">
          <w:marLeft w:val="640"/>
          <w:marRight w:val="0"/>
          <w:marTop w:val="0"/>
          <w:marBottom w:val="0"/>
          <w:divBdr>
            <w:top w:val="none" w:sz="0" w:space="0" w:color="auto"/>
            <w:left w:val="none" w:sz="0" w:space="0" w:color="auto"/>
            <w:bottom w:val="none" w:sz="0" w:space="0" w:color="auto"/>
            <w:right w:val="none" w:sz="0" w:space="0" w:color="auto"/>
          </w:divBdr>
        </w:div>
        <w:div w:id="304431036">
          <w:marLeft w:val="640"/>
          <w:marRight w:val="0"/>
          <w:marTop w:val="0"/>
          <w:marBottom w:val="0"/>
          <w:divBdr>
            <w:top w:val="none" w:sz="0" w:space="0" w:color="auto"/>
            <w:left w:val="none" w:sz="0" w:space="0" w:color="auto"/>
            <w:bottom w:val="none" w:sz="0" w:space="0" w:color="auto"/>
            <w:right w:val="none" w:sz="0" w:space="0" w:color="auto"/>
          </w:divBdr>
        </w:div>
        <w:div w:id="323968683">
          <w:marLeft w:val="640"/>
          <w:marRight w:val="0"/>
          <w:marTop w:val="0"/>
          <w:marBottom w:val="0"/>
          <w:divBdr>
            <w:top w:val="none" w:sz="0" w:space="0" w:color="auto"/>
            <w:left w:val="none" w:sz="0" w:space="0" w:color="auto"/>
            <w:bottom w:val="none" w:sz="0" w:space="0" w:color="auto"/>
            <w:right w:val="none" w:sz="0" w:space="0" w:color="auto"/>
          </w:divBdr>
        </w:div>
        <w:div w:id="432215625">
          <w:marLeft w:val="640"/>
          <w:marRight w:val="0"/>
          <w:marTop w:val="0"/>
          <w:marBottom w:val="0"/>
          <w:divBdr>
            <w:top w:val="none" w:sz="0" w:space="0" w:color="auto"/>
            <w:left w:val="none" w:sz="0" w:space="0" w:color="auto"/>
            <w:bottom w:val="none" w:sz="0" w:space="0" w:color="auto"/>
            <w:right w:val="none" w:sz="0" w:space="0" w:color="auto"/>
          </w:divBdr>
        </w:div>
        <w:div w:id="457647708">
          <w:marLeft w:val="640"/>
          <w:marRight w:val="0"/>
          <w:marTop w:val="0"/>
          <w:marBottom w:val="0"/>
          <w:divBdr>
            <w:top w:val="none" w:sz="0" w:space="0" w:color="auto"/>
            <w:left w:val="none" w:sz="0" w:space="0" w:color="auto"/>
            <w:bottom w:val="none" w:sz="0" w:space="0" w:color="auto"/>
            <w:right w:val="none" w:sz="0" w:space="0" w:color="auto"/>
          </w:divBdr>
        </w:div>
        <w:div w:id="472989781">
          <w:marLeft w:val="640"/>
          <w:marRight w:val="0"/>
          <w:marTop w:val="0"/>
          <w:marBottom w:val="0"/>
          <w:divBdr>
            <w:top w:val="none" w:sz="0" w:space="0" w:color="auto"/>
            <w:left w:val="none" w:sz="0" w:space="0" w:color="auto"/>
            <w:bottom w:val="none" w:sz="0" w:space="0" w:color="auto"/>
            <w:right w:val="none" w:sz="0" w:space="0" w:color="auto"/>
          </w:divBdr>
        </w:div>
        <w:div w:id="474372849">
          <w:marLeft w:val="640"/>
          <w:marRight w:val="0"/>
          <w:marTop w:val="0"/>
          <w:marBottom w:val="0"/>
          <w:divBdr>
            <w:top w:val="none" w:sz="0" w:space="0" w:color="auto"/>
            <w:left w:val="none" w:sz="0" w:space="0" w:color="auto"/>
            <w:bottom w:val="none" w:sz="0" w:space="0" w:color="auto"/>
            <w:right w:val="none" w:sz="0" w:space="0" w:color="auto"/>
          </w:divBdr>
        </w:div>
        <w:div w:id="485822626">
          <w:marLeft w:val="640"/>
          <w:marRight w:val="0"/>
          <w:marTop w:val="0"/>
          <w:marBottom w:val="0"/>
          <w:divBdr>
            <w:top w:val="none" w:sz="0" w:space="0" w:color="auto"/>
            <w:left w:val="none" w:sz="0" w:space="0" w:color="auto"/>
            <w:bottom w:val="none" w:sz="0" w:space="0" w:color="auto"/>
            <w:right w:val="none" w:sz="0" w:space="0" w:color="auto"/>
          </w:divBdr>
        </w:div>
        <w:div w:id="513231932">
          <w:marLeft w:val="640"/>
          <w:marRight w:val="0"/>
          <w:marTop w:val="0"/>
          <w:marBottom w:val="0"/>
          <w:divBdr>
            <w:top w:val="none" w:sz="0" w:space="0" w:color="auto"/>
            <w:left w:val="none" w:sz="0" w:space="0" w:color="auto"/>
            <w:bottom w:val="none" w:sz="0" w:space="0" w:color="auto"/>
            <w:right w:val="none" w:sz="0" w:space="0" w:color="auto"/>
          </w:divBdr>
        </w:div>
        <w:div w:id="519272595">
          <w:marLeft w:val="640"/>
          <w:marRight w:val="0"/>
          <w:marTop w:val="0"/>
          <w:marBottom w:val="0"/>
          <w:divBdr>
            <w:top w:val="none" w:sz="0" w:space="0" w:color="auto"/>
            <w:left w:val="none" w:sz="0" w:space="0" w:color="auto"/>
            <w:bottom w:val="none" w:sz="0" w:space="0" w:color="auto"/>
            <w:right w:val="none" w:sz="0" w:space="0" w:color="auto"/>
          </w:divBdr>
        </w:div>
        <w:div w:id="525098864">
          <w:marLeft w:val="640"/>
          <w:marRight w:val="0"/>
          <w:marTop w:val="0"/>
          <w:marBottom w:val="0"/>
          <w:divBdr>
            <w:top w:val="none" w:sz="0" w:space="0" w:color="auto"/>
            <w:left w:val="none" w:sz="0" w:space="0" w:color="auto"/>
            <w:bottom w:val="none" w:sz="0" w:space="0" w:color="auto"/>
            <w:right w:val="none" w:sz="0" w:space="0" w:color="auto"/>
          </w:divBdr>
        </w:div>
        <w:div w:id="527111447">
          <w:marLeft w:val="640"/>
          <w:marRight w:val="0"/>
          <w:marTop w:val="0"/>
          <w:marBottom w:val="0"/>
          <w:divBdr>
            <w:top w:val="none" w:sz="0" w:space="0" w:color="auto"/>
            <w:left w:val="none" w:sz="0" w:space="0" w:color="auto"/>
            <w:bottom w:val="none" w:sz="0" w:space="0" w:color="auto"/>
            <w:right w:val="none" w:sz="0" w:space="0" w:color="auto"/>
          </w:divBdr>
        </w:div>
        <w:div w:id="546380175">
          <w:marLeft w:val="640"/>
          <w:marRight w:val="0"/>
          <w:marTop w:val="0"/>
          <w:marBottom w:val="0"/>
          <w:divBdr>
            <w:top w:val="none" w:sz="0" w:space="0" w:color="auto"/>
            <w:left w:val="none" w:sz="0" w:space="0" w:color="auto"/>
            <w:bottom w:val="none" w:sz="0" w:space="0" w:color="auto"/>
            <w:right w:val="none" w:sz="0" w:space="0" w:color="auto"/>
          </w:divBdr>
        </w:div>
        <w:div w:id="565260324">
          <w:marLeft w:val="640"/>
          <w:marRight w:val="0"/>
          <w:marTop w:val="0"/>
          <w:marBottom w:val="0"/>
          <w:divBdr>
            <w:top w:val="none" w:sz="0" w:space="0" w:color="auto"/>
            <w:left w:val="none" w:sz="0" w:space="0" w:color="auto"/>
            <w:bottom w:val="none" w:sz="0" w:space="0" w:color="auto"/>
            <w:right w:val="none" w:sz="0" w:space="0" w:color="auto"/>
          </w:divBdr>
        </w:div>
        <w:div w:id="569386348">
          <w:marLeft w:val="640"/>
          <w:marRight w:val="0"/>
          <w:marTop w:val="0"/>
          <w:marBottom w:val="0"/>
          <w:divBdr>
            <w:top w:val="none" w:sz="0" w:space="0" w:color="auto"/>
            <w:left w:val="none" w:sz="0" w:space="0" w:color="auto"/>
            <w:bottom w:val="none" w:sz="0" w:space="0" w:color="auto"/>
            <w:right w:val="none" w:sz="0" w:space="0" w:color="auto"/>
          </w:divBdr>
        </w:div>
        <w:div w:id="569465071">
          <w:marLeft w:val="640"/>
          <w:marRight w:val="0"/>
          <w:marTop w:val="0"/>
          <w:marBottom w:val="0"/>
          <w:divBdr>
            <w:top w:val="none" w:sz="0" w:space="0" w:color="auto"/>
            <w:left w:val="none" w:sz="0" w:space="0" w:color="auto"/>
            <w:bottom w:val="none" w:sz="0" w:space="0" w:color="auto"/>
            <w:right w:val="none" w:sz="0" w:space="0" w:color="auto"/>
          </w:divBdr>
        </w:div>
        <w:div w:id="628974078">
          <w:marLeft w:val="640"/>
          <w:marRight w:val="0"/>
          <w:marTop w:val="0"/>
          <w:marBottom w:val="0"/>
          <w:divBdr>
            <w:top w:val="none" w:sz="0" w:space="0" w:color="auto"/>
            <w:left w:val="none" w:sz="0" w:space="0" w:color="auto"/>
            <w:bottom w:val="none" w:sz="0" w:space="0" w:color="auto"/>
            <w:right w:val="none" w:sz="0" w:space="0" w:color="auto"/>
          </w:divBdr>
        </w:div>
        <w:div w:id="636377586">
          <w:marLeft w:val="640"/>
          <w:marRight w:val="0"/>
          <w:marTop w:val="0"/>
          <w:marBottom w:val="0"/>
          <w:divBdr>
            <w:top w:val="none" w:sz="0" w:space="0" w:color="auto"/>
            <w:left w:val="none" w:sz="0" w:space="0" w:color="auto"/>
            <w:bottom w:val="none" w:sz="0" w:space="0" w:color="auto"/>
            <w:right w:val="none" w:sz="0" w:space="0" w:color="auto"/>
          </w:divBdr>
        </w:div>
        <w:div w:id="648755253">
          <w:marLeft w:val="640"/>
          <w:marRight w:val="0"/>
          <w:marTop w:val="0"/>
          <w:marBottom w:val="0"/>
          <w:divBdr>
            <w:top w:val="none" w:sz="0" w:space="0" w:color="auto"/>
            <w:left w:val="none" w:sz="0" w:space="0" w:color="auto"/>
            <w:bottom w:val="none" w:sz="0" w:space="0" w:color="auto"/>
            <w:right w:val="none" w:sz="0" w:space="0" w:color="auto"/>
          </w:divBdr>
        </w:div>
        <w:div w:id="677805315">
          <w:marLeft w:val="640"/>
          <w:marRight w:val="0"/>
          <w:marTop w:val="0"/>
          <w:marBottom w:val="0"/>
          <w:divBdr>
            <w:top w:val="none" w:sz="0" w:space="0" w:color="auto"/>
            <w:left w:val="none" w:sz="0" w:space="0" w:color="auto"/>
            <w:bottom w:val="none" w:sz="0" w:space="0" w:color="auto"/>
            <w:right w:val="none" w:sz="0" w:space="0" w:color="auto"/>
          </w:divBdr>
        </w:div>
        <w:div w:id="707755116">
          <w:marLeft w:val="640"/>
          <w:marRight w:val="0"/>
          <w:marTop w:val="0"/>
          <w:marBottom w:val="0"/>
          <w:divBdr>
            <w:top w:val="none" w:sz="0" w:space="0" w:color="auto"/>
            <w:left w:val="none" w:sz="0" w:space="0" w:color="auto"/>
            <w:bottom w:val="none" w:sz="0" w:space="0" w:color="auto"/>
            <w:right w:val="none" w:sz="0" w:space="0" w:color="auto"/>
          </w:divBdr>
        </w:div>
        <w:div w:id="742605420">
          <w:marLeft w:val="640"/>
          <w:marRight w:val="0"/>
          <w:marTop w:val="0"/>
          <w:marBottom w:val="0"/>
          <w:divBdr>
            <w:top w:val="none" w:sz="0" w:space="0" w:color="auto"/>
            <w:left w:val="none" w:sz="0" w:space="0" w:color="auto"/>
            <w:bottom w:val="none" w:sz="0" w:space="0" w:color="auto"/>
            <w:right w:val="none" w:sz="0" w:space="0" w:color="auto"/>
          </w:divBdr>
        </w:div>
        <w:div w:id="753013105">
          <w:marLeft w:val="640"/>
          <w:marRight w:val="0"/>
          <w:marTop w:val="0"/>
          <w:marBottom w:val="0"/>
          <w:divBdr>
            <w:top w:val="none" w:sz="0" w:space="0" w:color="auto"/>
            <w:left w:val="none" w:sz="0" w:space="0" w:color="auto"/>
            <w:bottom w:val="none" w:sz="0" w:space="0" w:color="auto"/>
            <w:right w:val="none" w:sz="0" w:space="0" w:color="auto"/>
          </w:divBdr>
        </w:div>
        <w:div w:id="840972079">
          <w:marLeft w:val="640"/>
          <w:marRight w:val="0"/>
          <w:marTop w:val="0"/>
          <w:marBottom w:val="0"/>
          <w:divBdr>
            <w:top w:val="none" w:sz="0" w:space="0" w:color="auto"/>
            <w:left w:val="none" w:sz="0" w:space="0" w:color="auto"/>
            <w:bottom w:val="none" w:sz="0" w:space="0" w:color="auto"/>
            <w:right w:val="none" w:sz="0" w:space="0" w:color="auto"/>
          </w:divBdr>
        </w:div>
        <w:div w:id="857503636">
          <w:marLeft w:val="640"/>
          <w:marRight w:val="0"/>
          <w:marTop w:val="0"/>
          <w:marBottom w:val="0"/>
          <w:divBdr>
            <w:top w:val="none" w:sz="0" w:space="0" w:color="auto"/>
            <w:left w:val="none" w:sz="0" w:space="0" w:color="auto"/>
            <w:bottom w:val="none" w:sz="0" w:space="0" w:color="auto"/>
            <w:right w:val="none" w:sz="0" w:space="0" w:color="auto"/>
          </w:divBdr>
        </w:div>
        <w:div w:id="861749306">
          <w:marLeft w:val="640"/>
          <w:marRight w:val="0"/>
          <w:marTop w:val="0"/>
          <w:marBottom w:val="0"/>
          <w:divBdr>
            <w:top w:val="none" w:sz="0" w:space="0" w:color="auto"/>
            <w:left w:val="none" w:sz="0" w:space="0" w:color="auto"/>
            <w:bottom w:val="none" w:sz="0" w:space="0" w:color="auto"/>
            <w:right w:val="none" w:sz="0" w:space="0" w:color="auto"/>
          </w:divBdr>
        </w:div>
        <w:div w:id="862551839">
          <w:marLeft w:val="640"/>
          <w:marRight w:val="0"/>
          <w:marTop w:val="0"/>
          <w:marBottom w:val="0"/>
          <w:divBdr>
            <w:top w:val="none" w:sz="0" w:space="0" w:color="auto"/>
            <w:left w:val="none" w:sz="0" w:space="0" w:color="auto"/>
            <w:bottom w:val="none" w:sz="0" w:space="0" w:color="auto"/>
            <w:right w:val="none" w:sz="0" w:space="0" w:color="auto"/>
          </w:divBdr>
        </w:div>
        <w:div w:id="892733430">
          <w:marLeft w:val="640"/>
          <w:marRight w:val="0"/>
          <w:marTop w:val="0"/>
          <w:marBottom w:val="0"/>
          <w:divBdr>
            <w:top w:val="none" w:sz="0" w:space="0" w:color="auto"/>
            <w:left w:val="none" w:sz="0" w:space="0" w:color="auto"/>
            <w:bottom w:val="none" w:sz="0" w:space="0" w:color="auto"/>
            <w:right w:val="none" w:sz="0" w:space="0" w:color="auto"/>
          </w:divBdr>
        </w:div>
        <w:div w:id="894967722">
          <w:marLeft w:val="640"/>
          <w:marRight w:val="0"/>
          <w:marTop w:val="0"/>
          <w:marBottom w:val="0"/>
          <w:divBdr>
            <w:top w:val="none" w:sz="0" w:space="0" w:color="auto"/>
            <w:left w:val="none" w:sz="0" w:space="0" w:color="auto"/>
            <w:bottom w:val="none" w:sz="0" w:space="0" w:color="auto"/>
            <w:right w:val="none" w:sz="0" w:space="0" w:color="auto"/>
          </w:divBdr>
        </w:div>
        <w:div w:id="902913396">
          <w:marLeft w:val="640"/>
          <w:marRight w:val="0"/>
          <w:marTop w:val="0"/>
          <w:marBottom w:val="0"/>
          <w:divBdr>
            <w:top w:val="none" w:sz="0" w:space="0" w:color="auto"/>
            <w:left w:val="none" w:sz="0" w:space="0" w:color="auto"/>
            <w:bottom w:val="none" w:sz="0" w:space="0" w:color="auto"/>
            <w:right w:val="none" w:sz="0" w:space="0" w:color="auto"/>
          </w:divBdr>
        </w:div>
        <w:div w:id="937101734">
          <w:marLeft w:val="640"/>
          <w:marRight w:val="0"/>
          <w:marTop w:val="0"/>
          <w:marBottom w:val="0"/>
          <w:divBdr>
            <w:top w:val="none" w:sz="0" w:space="0" w:color="auto"/>
            <w:left w:val="none" w:sz="0" w:space="0" w:color="auto"/>
            <w:bottom w:val="none" w:sz="0" w:space="0" w:color="auto"/>
            <w:right w:val="none" w:sz="0" w:space="0" w:color="auto"/>
          </w:divBdr>
        </w:div>
        <w:div w:id="940377239">
          <w:marLeft w:val="640"/>
          <w:marRight w:val="0"/>
          <w:marTop w:val="0"/>
          <w:marBottom w:val="0"/>
          <w:divBdr>
            <w:top w:val="none" w:sz="0" w:space="0" w:color="auto"/>
            <w:left w:val="none" w:sz="0" w:space="0" w:color="auto"/>
            <w:bottom w:val="none" w:sz="0" w:space="0" w:color="auto"/>
            <w:right w:val="none" w:sz="0" w:space="0" w:color="auto"/>
          </w:divBdr>
        </w:div>
        <w:div w:id="946078874">
          <w:marLeft w:val="640"/>
          <w:marRight w:val="0"/>
          <w:marTop w:val="0"/>
          <w:marBottom w:val="0"/>
          <w:divBdr>
            <w:top w:val="none" w:sz="0" w:space="0" w:color="auto"/>
            <w:left w:val="none" w:sz="0" w:space="0" w:color="auto"/>
            <w:bottom w:val="none" w:sz="0" w:space="0" w:color="auto"/>
            <w:right w:val="none" w:sz="0" w:space="0" w:color="auto"/>
          </w:divBdr>
        </w:div>
        <w:div w:id="958611835">
          <w:marLeft w:val="640"/>
          <w:marRight w:val="0"/>
          <w:marTop w:val="0"/>
          <w:marBottom w:val="0"/>
          <w:divBdr>
            <w:top w:val="none" w:sz="0" w:space="0" w:color="auto"/>
            <w:left w:val="none" w:sz="0" w:space="0" w:color="auto"/>
            <w:bottom w:val="none" w:sz="0" w:space="0" w:color="auto"/>
            <w:right w:val="none" w:sz="0" w:space="0" w:color="auto"/>
          </w:divBdr>
        </w:div>
        <w:div w:id="986520509">
          <w:marLeft w:val="640"/>
          <w:marRight w:val="0"/>
          <w:marTop w:val="0"/>
          <w:marBottom w:val="0"/>
          <w:divBdr>
            <w:top w:val="none" w:sz="0" w:space="0" w:color="auto"/>
            <w:left w:val="none" w:sz="0" w:space="0" w:color="auto"/>
            <w:bottom w:val="none" w:sz="0" w:space="0" w:color="auto"/>
            <w:right w:val="none" w:sz="0" w:space="0" w:color="auto"/>
          </w:divBdr>
        </w:div>
        <w:div w:id="990869823">
          <w:marLeft w:val="640"/>
          <w:marRight w:val="0"/>
          <w:marTop w:val="0"/>
          <w:marBottom w:val="0"/>
          <w:divBdr>
            <w:top w:val="none" w:sz="0" w:space="0" w:color="auto"/>
            <w:left w:val="none" w:sz="0" w:space="0" w:color="auto"/>
            <w:bottom w:val="none" w:sz="0" w:space="0" w:color="auto"/>
            <w:right w:val="none" w:sz="0" w:space="0" w:color="auto"/>
          </w:divBdr>
        </w:div>
        <w:div w:id="1003705764">
          <w:marLeft w:val="640"/>
          <w:marRight w:val="0"/>
          <w:marTop w:val="0"/>
          <w:marBottom w:val="0"/>
          <w:divBdr>
            <w:top w:val="none" w:sz="0" w:space="0" w:color="auto"/>
            <w:left w:val="none" w:sz="0" w:space="0" w:color="auto"/>
            <w:bottom w:val="none" w:sz="0" w:space="0" w:color="auto"/>
            <w:right w:val="none" w:sz="0" w:space="0" w:color="auto"/>
          </w:divBdr>
        </w:div>
        <w:div w:id="1007904556">
          <w:marLeft w:val="640"/>
          <w:marRight w:val="0"/>
          <w:marTop w:val="0"/>
          <w:marBottom w:val="0"/>
          <w:divBdr>
            <w:top w:val="none" w:sz="0" w:space="0" w:color="auto"/>
            <w:left w:val="none" w:sz="0" w:space="0" w:color="auto"/>
            <w:bottom w:val="none" w:sz="0" w:space="0" w:color="auto"/>
            <w:right w:val="none" w:sz="0" w:space="0" w:color="auto"/>
          </w:divBdr>
        </w:div>
        <w:div w:id="1008169460">
          <w:marLeft w:val="640"/>
          <w:marRight w:val="0"/>
          <w:marTop w:val="0"/>
          <w:marBottom w:val="0"/>
          <w:divBdr>
            <w:top w:val="none" w:sz="0" w:space="0" w:color="auto"/>
            <w:left w:val="none" w:sz="0" w:space="0" w:color="auto"/>
            <w:bottom w:val="none" w:sz="0" w:space="0" w:color="auto"/>
            <w:right w:val="none" w:sz="0" w:space="0" w:color="auto"/>
          </w:divBdr>
        </w:div>
        <w:div w:id="1029988203">
          <w:marLeft w:val="640"/>
          <w:marRight w:val="0"/>
          <w:marTop w:val="0"/>
          <w:marBottom w:val="0"/>
          <w:divBdr>
            <w:top w:val="none" w:sz="0" w:space="0" w:color="auto"/>
            <w:left w:val="none" w:sz="0" w:space="0" w:color="auto"/>
            <w:bottom w:val="none" w:sz="0" w:space="0" w:color="auto"/>
            <w:right w:val="none" w:sz="0" w:space="0" w:color="auto"/>
          </w:divBdr>
        </w:div>
        <w:div w:id="1054625030">
          <w:marLeft w:val="640"/>
          <w:marRight w:val="0"/>
          <w:marTop w:val="0"/>
          <w:marBottom w:val="0"/>
          <w:divBdr>
            <w:top w:val="none" w:sz="0" w:space="0" w:color="auto"/>
            <w:left w:val="none" w:sz="0" w:space="0" w:color="auto"/>
            <w:bottom w:val="none" w:sz="0" w:space="0" w:color="auto"/>
            <w:right w:val="none" w:sz="0" w:space="0" w:color="auto"/>
          </w:divBdr>
        </w:div>
        <w:div w:id="1065296590">
          <w:marLeft w:val="640"/>
          <w:marRight w:val="0"/>
          <w:marTop w:val="0"/>
          <w:marBottom w:val="0"/>
          <w:divBdr>
            <w:top w:val="none" w:sz="0" w:space="0" w:color="auto"/>
            <w:left w:val="none" w:sz="0" w:space="0" w:color="auto"/>
            <w:bottom w:val="none" w:sz="0" w:space="0" w:color="auto"/>
            <w:right w:val="none" w:sz="0" w:space="0" w:color="auto"/>
          </w:divBdr>
        </w:div>
        <w:div w:id="1067995284">
          <w:marLeft w:val="640"/>
          <w:marRight w:val="0"/>
          <w:marTop w:val="0"/>
          <w:marBottom w:val="0"/>
          <w:divBdr>
            <w:top w:val="none" w:sz="0" w:space="0" w:color="auto"/>
            <w:left w:val="none" w:sz="0" w:space="0" w:color="auto"/>
            <w:bottom w:val="none" w:sz="0" w:space="0" w:color="auto"/>
            <w:right w:val="none" w:sz="0" w:space="0" w:color="auto"/>
          </w:divBdr>
        </w:div>
        <w:div w:id="1115950830">
          <w:marLeft w:val="640"/>
          <w:marRight w:val="0"/>
          <w:marTop w:val="0"/>
          <w:marBottom w:val="0"/>
          <w:divBdr>
            <w:top w:val="none" w:sz="0" w:space="0" w:color="auto"/>
            <w:left w:val="none" w:sz="0" w:space="0" w:color="auto"/>
            <w:bottom w:val="none" w:sz="0" w:space="0" w:color="auto"/>
            <w:right w:val="none" w:sz="0" w:space="0" w:color="auto"/>
          </w:divBdr>
        </w:div>
        <w:div w:id="1131904692">
          <w:marLeft w:val="640"/>
          <w:marRight w:val="0"/>
          <w:marTop w:val="0"/>
          <w:marBottom w:val="0"/>
          <w:divBdr>
            <w:top w:val="none" w:sz="0" w:space="0" w:color="auto"/>
            <w:left w:val="none" w:sz="0" w:space="0" w:color="auto"/>
            <w:bottom w:val="none" w:sz="0" w:space="0" w:color="auto"/>
            <w:right w:val="none" w:sz="0" w:space="0" w:color="auto"/>
          </w:divBdr>
        </w:div>
        <w:div w:id="1135442372">
          <w:marLeft w:val="640"/>
          <w:marRight w:val="0"/>
          <w:marTop w:val="0"/>
          <w:marBottom w:val="0"/>
          <w:divBdr>
            <w:top w:val="none" w:sz="0" w:space="0" w:color="auto"/>
            <w:left w:val="none" w:sz="0" w:space="0" w:color="auto"/>
            <w:bottom w:val="none" w:sz="0" w:space="0" w:color="auto"/>
            <w:right w:val="none" w:sz="0" w:space="0" w:color="auto"/>
          </w:divBdr>
        </w:div>
        <w:div w:id="1143308092">
          <w:marLeft w:val="640"/>
          <w:marRight w:val="0"/>
          <w:marTop w:val="0"/>
          <w:marBottom w:val="0"/>
          <w:divBdr>
            <w:top w:val="none" w:sz="0" w:space="0" w:color="auto"/>
            <w:left w:val="none" w:sz="0" w:space="0" w:color="auto"/>
            <w:bottom w:val="none" w:sz="0" w:space="0" w:color="auto"/>
            <w:right w:val="none" w:sz="0" w:space="0" w:color="auto"/>
          </w:divBdr>
        </w:div>
        <w:div w:id="1185633457">
          <w:marLeft w:val="640"/>
          <w:marRight w:val="0"/>
          <w:marTop w:val="0"/>
          <w:marBottom w:val="0"/>
          <w:divBdr>
            <w:top w:val="none" w:sz="0" w:space="0" w:color="auto"/>
            <w:left w:val="none" w:sz="0" w:space="0" w:color="auto"/>
            <w:bottom w:val="none" w:sz="0" w:space="0" w:color="auto"/>
            <w:right w:val="none" w:sz="0" w:space="0" w:color="auto"/>
          </w:divBdr>
        </w:div>
        <w:div w:id="1208569699">
          <w:marLeft w:val="640"/>
          <w:marRight w:val="0"/>
          <w:marTop w:val="0"/>
          <w:marBottom w:val="0"/>
          <w:divBdr>
            <w:top w:val="none" w:sz="0" w:space="0" w:color="auto"/>
            <w:left w:val="none" w:sz="0" w:space="0" w:color="auto"/>
            <w:bottom w:val="none" w:sz="0" w:space="0" w:color="auto"/>
            <w:right w:val="none" w:sz="0" w:space="0" w:color="auto"/>
          </w:divBdr>
        </w:div>
        <w:div w:id="1230193749">
          <w:marLeft w:val="640"/>
          <w:marRight w:val="0"/>
          <w:marTop w:val="0"/>
          <w:marBottom w:val="0"/>
          <w:divBdr>
            <w:top w:val="none" w:sz="0" w:space="0" w:color="auto"/>
            <w:left w:val="none" w:sz="0" w:space="0" w:color="auto"/>
            <w:bottom w:val="none" w:sz="0" w:space="0" w:color="auto"/>
            <w:right w:val="none" w:sz="0" w:space="0" w:color="auto"/>
          </w:divBdr>
        </w:div>
        <w:div w:id="1241020904">
          <w:marLeft w:val="640"/>
          <w:marRight w:val="0"/>
          <w:marTop w:val="0"/>
          <w:marBottom w:val="0"/>
          <w:divBdr>
            <w:top w:val="none" w:sz="0" w:space="0" w:color="auto"/>
            <w:left w:val="none" w:sz="0" w:space="0" w:color="auto"/>
            <w:bottom w:val="none" w:sz="0" w:space="0" w:color="auto"/>
            <w:right w:val="none" w:sz="0" w:space="0" w:color="auto"/>
          </w:divBdr>
        </w:div>
        <w:div w:id="1255898720">
          <w:marLeft w:val="640"/>
          <w:marRight w:val="0"/>
          <w:marTop w:val="0"/>
          <w:marBottom w:val="0"/>
          <w:divBdr>
            <w:top w:val="none" w:sz="0" w:space="0" w:color="auto"/>
            <w:left w:val="none" w:sz="0" w:space="0" w:color="auto"/>
            <w:bottom w:val="none" w:sz="0" w:space="0" w:color="auto"/>
            <w:right w:val="none" w:sz="0" w:space="0" w:color="auto"/>
          </w:divBdr>
        </w:div>
        <w:div w:id="1289896845">
          <w:marLeft w:val="640"/>
          <w:marRight w:val="0"/>
          <w:marTop w:val="0"/>
          <w:marBottom w:val="0"/>
          <w:divBdr>
            <w:top w:val="none" w:sz="0" w:space="0" w:color="auto"/>
            <w:left w:val="none" w:sz="0" w:space="0" w:color="auto"/>
            <w:bottom w:val="none" w:sz="0" w:space="0" w:color="auto"/>
            <w:right w:val="none" w:sz="0" w:space="0" w:color="auto"/>
          </w:divBdr>
        </w:div>
        <w:div w:id="1305308609">
          <w:marLeft w:val="640"/>
          <w:marRight w:val="0"/>
          <w:marTop w:val="0"/>
          <w:marBottom w:val="0"/>
          <w:divBdr>
            <w:top w:val="none" w:sz="0" w:space="0" w:color="auto"/>
            <w:left w:val="none" w:sz="0" w:space="0" w:color="auto"/>
            <w:bottom w:val="none" w:sz="0" w:space="0" w:color="auto"/>
            <w:right w:val="none" w:sz="0" w:space="0" w:color="auto"/>
          </w:divBdr>
        </w:div>
        <w:div w:id="1308515171">
          <w:marLeft w:val="640"/>
          <w:marRight w:val="0"/>
          <w:marTop w:val="0"/>
          <w:marBottom w:val="0"/>
          <w:divBdr>
            <w:top w:val="none" w:sz="0" w:space="0" w:color="auto"/>
            <w:left w:val="none" w:sz="0" w:space="0" w:color="auto"/>
            <w:bottom w:val="none" w:sz="0" w:space="0" w:color="auto"/>
            <w:right w:val="none" w:sz="0" w:space="0" w:color="auto"/>
          </w:divBdr>
        </w:div>
        <w:div w:id="1335643434">
          <w:marLeft w:val="640"/>
          <w:marRight w:val="0"/>
          <w:marTop w:val="0"/>
          <w:marBottom w:val="0"/>
          <w:divBdr>
            <w:top w:val="none" w:sz="0" w:space="0" w:color="auto"/>
            <w:left w:val="none" w:sz="0" w:space="0" w:color="auto"/>
            <w:bottom w:val="none" w:sz="0" w:space="0" w:color="auto"/>
            <w:right w:val="none" w:sz="0" w:space="0" w:color="auto"/>
          </w:divBdr>
        </w:div>
        <w:div w:id="1336608811">
          <w:marLeft w:val="640"/>
          <w:marRight w:val="0"/>
          <w:marTop w:val="0"/>
          <w:marBottom w:val="0"/>
          <w:divBdr>
            <w:top w:val="none" w:sz="0" w:space="0" w:color="auto"/>
            <w:left w:val="none" w:sz="0" w:space="0" w:color="auto"/>
            <w:bottom w:val="none" w:sz="0" w:space="0" w:color="auto"/>
            <w:right w:val="none" w:sz="0" w:space="0" w:color="auto"/>
          </w:divBdr>
        </w:div>
        <w:div w:id="1337348167">
          <w:marLeft w:val="640"/>
          <w:marRight w:val="0"/>
          <w:marTop w:val="0"/>
          <w:marBottom w:val="0"/>
          <w:divBdr>
            <w:top w:val="none" w:sz="0" w:space="0" w:color="auto"/>
            <w:left w:val="none" w:sz="0" w:space="0" w:color="auto"/>
            <w:bottom w:val="none" w:sz="0" w:space="0" w:color="auto"/>
            <w:right w:val="none" w:sz="0" w:space="0" w:color="auto"/>
          </w:divBdr>
        </w:div>
        <w:div w:id="1361665728">
          <w:marLeft w:val="640"/>
          <w:marRight w:val="0"/>
          <w:marTop w:val="0"/>
          <w:marBottom w:val="0"/>
          <w:divBdr>
            <w:top w:val="none" w:sz="0" w:space="0" w:color="auto"/>
            <w:left w:val="none" w:sz="0" w:space="0" w:color="auto"/>
            <w:bottom w:val="none" w:sz="0" w:space="0" w:color="auto"/>
            <w:right w:val="none" w:sz="0" w:space="0" w:color="auto"/>
          </w:divBdr>
        </w:div>
        <w:div w:id="1374110948">
          <w:marLeft w:val="640"/>
          <w:marRight w:val="0"/>
          <w:marTop w:val="0"/>
          <w:marBottom w:val="0"/>
          <w:divBdr>
            <w:top w:val="none" w:sz="0" w:space="0" w:color="auto"/>
            <w:left w:val="none" w:sz="0" w:space="0" w:color="auto"/>
            <w:bottom w:val="none" w:sz="0" w:space="0" w:color="auto"/>
            <w:right w:val="none" w:sz="0" w:space="0" w:color="auto"/>
          </w:divBdr>
        </w:div>
        <w:div w:id="1376202128">
          <w:marLeft w:val="640"/>
          <w:marRight w:val="0"/>
          <w:marTop w:val="0"/>
          <w:marBottom w:val="0"/>
          <w:divBdr>
            <w:top w:val="none" w:sz="0" w:space="0" w:color="auto"/>
            <w:left w:val="none" w:sz="0" w:space="0" w:color="auto"/>
            <w:bottom w:val="none" w:sz="0" w:space="0" w:color="auto"/>
            <w:right w:val="none" w:sz="0" w:space="0" w:color="auto"/>
          </w:divBdr>
        </w:div>
        <w:div w:id="1392075715">
          <w:marLeft w:val="640"/>
          <w:marRight w:val="0"/>
          <w:marTop w:val="0"/>
          <w:marBottom w:val="0"/>
          <w:divBdr>
            <w:top w:val="none" w:sz="0" w:space="0" w:color="auto"/>
            <w:left w:val="none" w:sz="0" w:space="0" w:color="auto"/>
            <w:bottom w:val="none" w:sz="0" w:space="0" w:color="auto"/>
            <w:right w:val="none" w:sz="0" w:space="0" w:color="auto"/>
          </w:divBdr>
        </w:div>
        <w:div w:id="1437870693">
          <w:marLeft w:val="640"/>
          <w:marRight w:val="0"/>
          <w:marTop w:val="0"/>
          <w:marBottom w:val="0"/>
          <w:divBdr>
            <w:top w:val="none" w:sz="0" w:space="0" w:color="auto"/>
            <w:left w:val="none" w:sz="0" w:space="0" w:color="auto"/>
            <w:bottom w:val="none" w:sz="0" w:space="0" w:color="auto"/>
            <w:right w:val="none" w:sz="0" w:space="0" w:color="auto"/>
          </w:divBdr>
        </w:div>
        <w:div w:id="1444693287">
          <w:marLeft w:val="640"/>
          <w:marRight w:val="0"/>
          <w:marTop w:val="0"/>
          <w:marBottom w:val="0"/>
          <w:divBdr>
            <w:top w:val="none" w:sz="0" w:space="0" w:color="auto"/>
            <w:left w:val="none" w:sz="0" w:space="0" w:color="auto"/>
            <w:bottom w:val="none" w:sz="0" w:space="0" w:color="auto"/>
            <w:right w:val="none" w:sz="0" w:space="0" w:color="auto"/>
          </w:divBdr>
        </w:div>
        <w:div w:id="1452430887">
          <w:marLeft w:val="640"/>
          <w:marRight w:val="0"/>
          <w:marTop w:val="0"/>
          <w:marBottom w:val="0"/>
          <w:divBdr>
            <w:top w:val="none" w:sz="0" w:space="0" w:color="auto"/>
            <w:left w:val="none" w:sz="0" w:space="0" w:color="auto"/>
            <w:bottom w:val="none" w:sz="0" w:space="0" w:color="auto"/>
            <w:right w:val="none" w:sz="0" w:space="0" w:color="auto"/>
          </w:divBdr>
        </w:div>
        <w:div w:id="1473869147">
          <w:marLeft w:val="640"/>
          <w:marRight w:val="0"/>
          <w:marTop w:val="0"/>
          <w:marBottom w:val="0"/>
          <w:divBdr>
            <w:top w:val="none" w:sz="0" w:space="0" w:color="auto"/>
            <w:left w:val="none" w:sz="0" w:space="0" w:color="auto"/>
            <w:bottom w:val="none" w:sz="0" w:space="0" w:color="auto"/>
            <w:right w:val="none" w:sz="0" w:space="0" w:color="auto"/>
          </w:divBdr>
        </w:div>
        <w:div w:id="1490563465">
          <w:marLeft w:val="640"/>
          <w:marRight w:val="0"/>
          <w:marTop w:val="0"/>
          <w:marBottom w:val="0"/>
          <w:divBdr>
            <w:top w:val="none" w:sz="0" w:space="0" w:color="auto"/>
            <w:left w:val="none" w:sz="0" w:space="0" w:color="auto"/>
            <w:bottom w:val="none" w:sz="0" w:space="0" w:color="auto"/>
            <w:right w:val="none" w:sz="0" w:space="0" w:color="auto"/>
          </w:divBdr>
        </w:div>
        <w:div w:id="1493180770">
          <w:marLeft w:val="640"/>
          <w:marRight w:val="0"/>
          <w:marTop w:val="0"/>
          <w:marBottom w:val="0"/>
          <w:divBdr>
            <w:top w:val="none" w:sz="0" w:space="0" w:color="auto"/>
            <w:left w:val="none" w:sz="0" w:space="0" w:color="auto"/>
            <w:bottom w:val="none" w:sz="0" w:space="0" w:color="auto"/>
            <w:right w:val="none" w:sz="0" w:space="0" w:color="auto"/>
          </w:divBdr>
        </w:div>
        <w:div w:id="1508327814">
          <w:marLeft w:val="640"/>
          <w:marRight w:val="0"/>
          <w:marTop w:val="0"/>
          <w:marBottom w:val="0"/>
          <w:divBdr>
            <w:top w:val="none" w:sz="0" w:space="0" w:color="auto"/>
            <w:left w:val="none" w:sz="0" w:space="0" w:color="auto"/>
            <w:bottom w:val="none" w:sz="0" w:space="0" w:color="auto"/>
            <w:right w:val="none" w:sz="0" w:space="0" w:color="auto"/>
          </w:divBdr>
        </w:div>
        <w:div w:id="1512067187">
          <w:marLeft w:val="640"/>
          <w:marRight w:val="0"/>
          <w:marTop w:val="0"/>
          <w:marBottom w:val="0"/>
          <w:divBdr>
            <w:top w:val="none" w:sz="0" w:space="0" w:color="auto"/>
            <w:left w:val="none" w:sz="0" w:space="0" w:color="auto"/>
            <w:bottom w:val="none" w:sz="0" w:space="0" w:color="auto"/>
            <w:right w:val="none" w:sz="0" w:space="0" w:color="auto"/>
          </w:divBdr>
        </w:div>
        <w:div w:id="1524056276">
          <w:marLeft w:val="640"/>
          <w:marRight w:val="0"/>
          <w:marTop w:val="0"/>
          <w:marBottom w:val="0"/>
          <w:divBdr>
            <w:top w:val="none" w:sz="0" w:space="0" w:color="auto"/>
            <w:left w:val="none" w:sz="0" w:space="0" w:color="auto"/>
            <w:bottom w:val="none" w:sz="0" w:space="0" w:color="auto"/>
            <w:right w:val="none" w:sz="0" w:space="0" w:color="auto"/>
          </w:divBdr>
        </w:div>
        <w:div w:id="1524246052">
          <w:marLeft w:val="640"/>
          <w:marRight w:val="0"/>
          <w:marTop w:val="0"/>
          <w:marBottom w:val="0"/>
          <w:divBdr>
            <w:top w:val="none" w:sz="0" w:space="0" w:color="auto"/>
            <w:left w:val="none" w:sz="0" w:space="0" w:color="auto"/>
            <w:bottom w:val="none" w:sz="0" w:space="0" w:color="auto"/>
            <w:right w:val="none" w:sz="0" w:space="0" w:color="auto"/>
          </w:divBdr>
        </w:div>
        <w:div w:id="1526014777">
          <w:marLeft w:val="640"/>
          <w:marRight w:val="0"/>
          <w:marTop w:val="0"/>
          <w:marBottom w:val="0"/>
          <w:divBdr>
            <w:top w:val="none" w:sz="0" w:space="0" w:color="auto"/>
            <w:left w:val="none" w:sz="0" w:space="0" w:color="auto"/>
            <w:bottom w:val="none" w:sz="0" w:space="0" w:color="auto"/>
            <w:right w:val="none" w:sz="0" w:space="0" w:color="auto"/>
          </w:divBdr>
        </w:div>
        <w:div w:id="1533179370">
          <w:marLeft w:val="640"/>
          <w:marRight w:val="0"/>
          <w:marTop w:val="0"/>
          <w:marBottom w:val="0"/>
          <w:divBdr>
            <w:top w:val="none" w:sz="0" w:space="0" w:color="auto"/>
            <w:left w:val="none" w:sz="0" w:space="0" w:color="auto"/>
            <w:bottom w:val="none" w:sz="0" w:space="0" w:color="auto"/>
            <w:right w:val="none" w:sz="0" w:space="0" w:color="auto"/>
          </w:divBdr>
        </w:div>
        <w:div w:id="1573008555">
          <w:marLeft w:val="640"/>
          <w:marRight w:val="0"/>
          <w:marTop w:val="0"/>
          <w:marBottom w:val="0"/>
          <w:divBdr>
            <w:top w:val="none" w:sz="0" w:space="0" w:color="auto"/>
            <w:left w:val="none" w:sz="0" w:space="0" w:color="auto"/>
            <w:bottom w:val="none" w:sz="0" w:space="0" w:color="auto"/>
            <w:right w:val="none" w:sz="0" w:space="0" w:color="auto"/>
          </w:divBdr>
        </w:div>
        <w:div w:id="1668752134">
          <w:marLeft w:val="640"/>
          <w:marRight w:val="0"/>
          <w:marTop w:val="0"/>
          <w:marBottom w:val="0"/>
          <w:divBdr>
            <w:top w:val="none" w:sz="0" w:space="0" w:color="auto"/>
            <w:left w:val="none" w:sz="0" w:space="0" w:color="auto"/>
            <w:bottom w:val="none" w:sz="0" w:space="0" w:color="auto"/>
            <w:right w:val="none" w:sz="0" w:space="0" w:color="auto"/>
          </w:divBdr>
        </w:div>
        <w:div w:id="1678120269">
          <w:marLeft w:val="640"/>
          <w:marRight w:val="0"/>
          <w:marTop w:val="0"/>
          <w:marBottom w:val="0"/>
          <w:divBdr>
            <w:top w:val="none" w:sz="0" w:space="0" w:color="auto"/>
            <w:left w:val="none" w:sz="0" w:space="0" w:color="auto"/>
            <w:bottom w:val="none" w:sz="0" w:space="0" w:color="auto"/>
            <w:right w:val="none" w:sz="0" w:space="0" w:color="auto"/>
          </w:divBdr>
        </w:div>
        <w:div w:id="1684941945">
          <w:marLeft w:val="640"/>
          <w:marRight w:val="0"/>
          <w:marTop w:val="0"/>
          <w:marBottom w:val="0"/>
          <w:divBdr>
            <w:top w:val="none" w:sz="0" w:space="0" w:color="auto"/>
            <w:left w:val="none" w:sz="0" w:space="0" w:color="auto"/>
            <w:bottom w:val="none" w:sz="0" w:space="0" w:color="auto"/>
            <w:right w:val="none" w:sz="0" w:space="0" w:color="auto"/>
          </w:divBdr>
        </w:div>
        <w:div w:id="1731994492">
          <w:marLeft w:val="640"/>
          <w:marRight w:val="0"/>
          <w:marTop w:val="0"/>
          <w:marBottom w:val="0"/>
          <w:divBdr>
            <w:top w:val="none" w:sz="0" w:space="0" w:color="auto"/>
            <w:left w:val="none" w:sz="0" w:space="0" w:color="auto"/>
            <w:bottom w:val="none" w:sz="0" w:space="0" w:color="auto"/>
            <w:right w:val="none" w:sz="0" w:space="0" w:color="auto"/>
          </w:divBdr>
        </w:div>
        <w:div w:id="1736006272">
          <w:marLeft w:val="640"/>
          <w:marRight w:val="0"/>
          <w:marTop w:val="0"/>
          <w:marBottom w:val="0"/>
          <w:divBdr>
            <w:top w:val="none" w:sz="0" w:space="0" w:color="auto"/>
            <w:left w:val="none" w:sz="0" w:space="0" w:color="auto"/>
            <w:bottom w:val="none" w:sz="0" w:space="0" w:color="auto"/>
            <w:right w:val="none" w:sz="0" w:space="0" w:color="auto"/>
          </w:divBdr>
        </w:div>
        <w:div w:id="1742487760">
          <w:marLeft w:val="640"/>
          <w:marRight w:val="0"/>
          <w:marTop w:val="0"/>
          <w:marBottom w:val="0"/>
          <w:divBdr>
            <w:top w:val="none" w:sz="0" w:space="0" w:color="auto"/>
            <w:left w:val="none" w:sz="0" w:space="0" w:color="auto"/>
            <w:bottom w:val="none" w:sz="0" w:space="0" w:color="auto"/>
            <w:right w:val="none" w:sz="0" w:space="0" w:color="auto"/>
          </w:divBdr>
        </w:div>
        <w:div w:id="1760102423">
          <w:marLeft w:val="640"/>
          <w:marRight w:val="0"/>
          <w:marTop w:val="0"/>
          <w:marBottom w:val="0"/>
          <w:divBdr>
            <w:top w:val="none" w:sz="0" w:space="0" w:color="auto"/>
            <w:left w:val="none" w:sz="0" w:space="0" w:color="auto"/>
            <w:bottom w:val="none" w:sz="0" w:space="0" w:color="auto"/>
            <w:right w:val="none" w:sz="0" w:space="0" w:color="auto"/>
          </w:divBdr>
        </w:div>
        <w:div w:id="1770466247">
          <w:marLeft w:val="640"/>
          <w:marRight w:val="0"/>
          <w:marTop w:val="0"/>
          <w:marBottom w:val="0"/>
          <w:divBdr>
            <w:top w:val="none" w:sz="0" w:space="0" w:color="auto"/>
            <w:left w:val="none" w:sz="0" w:space="0" w:color="auto"/>
            <w:bottom w:val="none" w:sz="0" w:space="0" w:color="auto"/>
            <w:right w:val="none" w:sz="0" w:space="0" w:color="auto"/>
          </w:divBdr>
        </w:div>
        <w:div w:id="1772504518">
          <w:marLeft w:val="640"/>
          <w:marRight w:val="0"/>
          <w:marTop w:val="0"/>
          <w:marBottom w:val="0"/>
          <w:divBdr>
            <w:top w:val="none" w:sz="0" w:space="0" w:color="auto"/>
            <w:left w:val="none" w:sz="0" w:space="0" w:color="auto"/>
            <w:bottom w:val="none" w:sz="0" w:space="0" w:color="auto"/>
            <w:right w:val="none" w:sz="0" w:space="0" w:color="auto"/>
          </w:divBdr>
        </w:div>
        <w:div w:id="1877349169">
          <w:marLeft w:val="640"/>
          <w:marRight w:val="0"/>
          <w:marTop w:val="0"/>
          <w:marBottom w:val="0"/>
          <w:divBdr>
            <w:top w:val="none" w:sz="0" w:space="0" w:color="auto"/>
            <w:left w:val="none" w:sz="0" w:space="0" w:color="auto"/>
            <w:bottom w:val="none" w:sz="0" w:space="0" w:color="auto"/>
            <w:right w:val="none" w:sz="0" w:space="0" w:color="auto"/>
          </w:divBdr>
        </w:div>
        <w:div w:id="1896577301">
          <w:marLeft w:val="640"/>
          <w:marRight w:val="0"/>
          <w:marTop w:val="0"/>
          <w:marBottom w:val="0"/>
          <w:divBdr>
            <w:top w:val="none" w:sz="0" w:space="0" w:color="auto"/>
            <w:left w:val="none" w:sz="0" w:space="0" w:color="auto"/>
            <w:bottom w:val="none" w:sz="0" w:space="0" w:color="auto"/>
            <w:right w:val="none" w:sz="0" w:space="0" w:color="auto"/>
          </w:divBdr>
        </w:div>
        <w:div w:id="1932425666">
          <w:marLeft w:val="640"/>
          <w:marRight w:val="0"/>
          <w:marTop w:val="0"/>
          <w:marBottom w:val="0"/>
          <w:divBdr>
            <w:top w:val="none" w:sz="0" w:space="0" w:color="auto"/>
            <w:left w:val="none" w:sz="0" w:space="0" w:color="auto"/>
            <w:bottom w:val="none" w:sz="0" w:space="0" w:color="auto"/>
            <w:right w:val="none" w:sz="0" w:space="0" w:color="auto"/>
          </w:divBdr>
        </w:div>
        <w:div w:id="1943493021">
          <w:marLeft w:val="640"/>
          <w:marRight w:val="0"/>
          <w:marTop w:val="0"/>
          <w:marBottom w:val="0"/>
          <w:divBdr>
            <w:top w:val="none" w:sz="0" w:space="0" w:color="auto"/>
            <w:left w:val="none" w:sz="0" w:space="0" w:color="auto"/>
            <w:bottom w:val="none" w:sz="0" w:space="0" w:color="auto"/>
            <w:right w:val="none" w:sz="0" w:space="0" w:color="auto"/>
          </w:divBdr>
        </w:div>
        <w:div w:id="1943535872">
          <w:marLeft w:val="640"/>
          <w:marRight w:val="0"/>
          <w:marTop w:val="0"/>
          <w:marBottom w:val="0"/>
          <w:divBdr>
            <w:top w:val="none" w:sz="0" w:space="0" w:color="auto"/>
            <w:left w:val="none" w:sz="0" w:space="0" w:color="auto"/>
            <w:bottom w:val="none" w:sz="0" w:space="0" w:color="auto"/>
            <w:right w:val="none" w:sz="0" w:space="0" w:color="auto"/>
          </w:divBdr>
        </w:div>
        <w:div w:id="1948544139">
          <w:marLeft w:val="640"/>
          <w:marRight w:val="0"/>
          <w:marTop w:val="0"/>
          <w:marBottom w:val="0"/>
          <w:divBdr>
            <w:top w:val="none" w:sz="0" w:space="0" w:color="auto"/>
            <w:left w:val="none" w:sz="0" w:space="0" w:color="auto"/>
            <w:bottom w:val="none" w:sz="0" w:space="0" w:color="auto"/>
            <w:right w:val="none" w:sz="0" w:space="0" w:color="auto"/>
          </w:divBdr>
        </w:div>
        <w:div w:id="1953854408">
          <w:marLeft w:val="640"/>
          <w:marRight w:val="0"/>
          <w:marTop w:val="0"/>
          <w:marBottom w:val="0"/>
          <w:divBdr>
            <w:top w:val="none" w:sz="0" w:space="0" w:color="auto"/>
            <w:left w:val="none" w:sz="0" w:space="0" w:color="auto"/>
            <w:bottom w:val="none" w:sz="0" w:space="0" w:color="auto"/>
            <w:right w:val="none" w:sz="0" w:space="0" w:color="auto"/>
          </w:divBdr>
        </w:div>
        <w:div w:id="1958172429">
          <w:marLeft w:val="640"/>
          <w:marRight w:val="0"/>
          <w:marTop w:val="0"/>
          <w:marBottom w:val="0"/>
          <w:divBdr>
            <w:top w:val="none" w:sz="0" w:space="0" w:color="auto"/>
            <w:left w:val="none" w:sz="0" w:space="0" w:color="auto"/>
            <w:bottom w:val="none" w:sz="0" w:space="0" w:color="auto"/>
            <w:right w:val="none" w:sz="0" w:space="0" w:color="auto"/>
          </w:divBdr>
        </w:div>
        <w:div w:id="1961493977">
          <w:marLeft w:val="640"/>
          <w:marRight w:val="0"/>
          <w:marTop w:val="0"/>
          <w:marBottom w:val="0"/>
          <w:divBdr>
            <w:top w:val="none" w:sz="0" w:space="0" w:color="auto"/>
            <w:left w:val="none" w:sz="0" w:space="0" w:color="auto"/>
            <w:bottom w:val="none" w:sz="0" w:space="0" w:color="auto"/>
            <w:right w:val="none" w:sz="0" w:space="0" w:color="auto"/>
          </w:divBdr>
        </w:div>
        <w:div w:id="1971277897">
          <w:marLeft w:val="640"/>
          <w:marRight w:val="0"/>
          <w:marTop w:val="0"/>
          <w:marBottom w:val="0"/>
          <w:divBdr>
            <w:top w:val="none" w:sz="0" w:space="0" w:color="auto"/>
            <w:left w:val="none" w:sz="0" w:space="0" w:color="auto"/>
            <w:bottom w:val="none" w:sz="0" w:space="0" w:color="auto"/>
            <w:right w:val="none" w:sz="0" w:space="0" w:color="auto"/>
          </w:divBdr>
        </w:div>
        <w:div w:id="1974747311">
          <w:marLeft w:val="640"/>
          <w:marRight w:val="0"/>
          <w:marTop w:val="0"/>
          <w:marBottom w:val="0"/>
          <w:divBdr>
            <w:top w:val="none" w:sz="0" w:space="0" w:color="auto"/>
            <w:left w:val="none" w:sz="0" w:space="0" w:color="auto"/>
            <w:bottom w:val="none" w:sz="0" w:space="0" w:color="auto"/>
            <w:right w:val="none" w:sz="0" w:space="0" w:color="auto"/>
          </w:divBdr>
        </w:div>
        <w:div w:id="2005233303">
          <w:marLeft w:val="640"/>
          <w:marRight w:val="0"/>
          <w:marTop w:val="0"/>
          <w:marBottom w:val="0"/>
          <w:divBdr>
            <w:top w:val="none" w:sz="0" w:space="0" w:color="auto"/>
            <w:left w:val="none" w:sz="0" w:space="0" w:color="auto"/>
            <w:bottom w:val="none" w:sz="0" w:space="0" w:color="auto"/>
            <w:right w:val="none" w:sz="0" w:space="0" w:color="auto"/>
          </w:divBdr>
        </w:div>
        <w:div w:id="2012179678">
          <w:marLeft w:val="640"/>
          <w:marRight w:val="0"/>
          <w:marTop w:val="0"/>
          <w:marBottom w:val="0"/>
          <w:divBdr>
            <w:top w:val="none" w:sz="0" w:space="0" w:color="auto"/>
            <w:left w:val="none" w:sz="0" w:space="0" w:color="auto"/>
            <w:bottom w:val="none" w:sz="0" w:space="0" w:color="auto"/>
            <w:right w:val="none" w:sz="0" w:space="0" w:color="auto"/>
          </w:divBdr>
        </w:div>
        <w:div w:id="2019506626">
          <w:marLeft w:val="640"/>
          <w:marRight w:val="0"/>
          <w:marTop w:val="0"/>
          <w:marBottom w:val="0"/>
          <w:divBdr>
            <w:top w:val="none" w:sz="0" w:space="0" w:color="auto"/>
            <w:left w:val="none" w:sz="0" w:space="0" w:color="auto"/>
            <w:bottom w:val="none" w:sz="0" w:space="0" w:color="auto"/>
            <w:right w:val="none" w:sz="0" w:space="0" w:color="auto"/>
          </w:divBdr>
        </w:div>
        <w:div w:id="2019889536">
          <w:marLeft w:val="640"/>
          <w:marRight w:val="0"/>
          <w:marTop w:val="0"/>
          <w:marBottom w:val="0"/>
          <w:divBdr>
            <w:top w:val="none" w:sz="0" w:space="0" w:color="auto"/>
            <w:left w:val="none" w:sz="0" w:space="0" w:color="auto"/>
            <w:bottom w:val="none" w:sz="0" w:space="0" w:color="auto"/>
            <w:right w:val="none" w:sz="0" w:space="0" w:color="auto"/>
          </w:divBdr>
        </w:div>
        <w:div w:id="2036155235">
          <w:marLeft w:val="640"/>
          <w:marRight w:val="0"/>
          <w:marTop w:val="0"/>
          <w:marBottom w:val="0"/>
          <w:divBdr>
            <w:top w:val="none" w:sz="0" w:space="0" w:color="auto"/>
            <w:left w:val="none" w:sz="0" w:space="0" w:color="auto"/>
            <w:bottom w:val="none" w:sz="0" w:space="0" w:color="auto"/>
            <w:right w:val="none" w:sz="0" w:space="0" w:color="auto"/>
          </w:divBdr>
        </w:div>
        <w:div w:id="2040621009">
          <w:marLeft w:val="640"/>
          <w:marRight w:val="0"/>
          <w:marTop w:val="0"/>
          <w:marBottom w:val="0"/>
          <w:divBdr>
            <w:top w:val="none" w:sz="0" w:space="0" w:color="auto"/>
            <w:left w:val="none" w:sz="0" w:space="0" w:color="auto"/>
            <w:bottom w:val="none" w:sz="0" w:space="0" w:color="auto"/>
            <w:right w:val="none" w:sz="0" w:space="0" w:color="auto"/>
          </w:divBdr>
        </w:div>
        <w:div w:id="2053264686">
          <w:marLeft w:val="640"/>
          <w:marRight w:val="0"/>
          <w:marTop w:val="0"/>
          <w:marBottom w:val="0"/>
          <w:divBdr>
            <w:top w:val="none" w:sz="0" w:space="0" w:color="auto"/>
            <w:left w:val="none" w:sz="0" w:space="0" w:color="auto"/>
            <w:bottom w:val="none" w:sz="0" w:space="0" w:color="auto"/>
            <w:right w:val="none" w:sz="0" w:space="0" w:color="auto"/>
          </w:divBdr>
        </w:div>
        <w:div w:id="2120761898">
          <w:marLeft w:val="640"/>
          <w:marRight w:val="0"/>
          <w:marTop w:val="0"/>
          <w:marBottom w:val="0"/>
          <w:divBdr>
            <w:top w:val="none" w:sz="0" w:space="0" w:color="auto"/>
            <w:left w:val="none" w:sz="0" w:space="0" w:color="auto"/>
            <w:bottom w:val="none" w:sz="0" w:space="0" w:color="auto"/>
            <w:right w:val="none" w:sz="0" w:space="0" w:color="auto"/>
          </w:divBdr>
        </w:div>
        <w:div w:id="2125346030">
          <w:marLeft w:val="640"/>
          <w:marRight w:val="0"/>
          <w:marTop w:val="0"/>
          <w:marBottom w:val="0"/>
          <w:divBdr>
            <w:top w:val="none" w:sz="0" w:space="0" w:color="auto"/>
            <w:left w:val="none" w:sz="0" w:space="0" w:color="auto"/>
            <w:bottom w:val="none" w:sz="0" w:space="0" w:color="auto"/>
            <w:right w:val="none" w:sz="0" w:space="0" w:color="auto"/>
          </w:divBdr>
        </w:div>
        <w:div w:id="2128353007">
          <w:marLeft w:val="640"/>
          <w:marRight w:val="0"/>
          <w:marTop w:val="0"/>
          <w:marBottom w:val="0"/>
          <w:divBdr>
            <w:top w:val="none" w:sz="0" w:space="0" w:color="auto"/>
            <w:left w:val="none" w:sz="0" w:space="0" w:color="auto"/>
            <w:bottom w:val="none" w:sz="0" w:space="0" w:color="auto"/>
            <w:right w:val="none" w:sz="0" w:space="0" w:color="auto"/>
          </w:divBdr>
        </w:div>
      </w:divsChild>
    </w:div>
    <w:div w:id="1923568643">
      <w:bodyDiv w:val="1"/>
      <w:marLeft w:val="0"/>
      <w:marRight w:val="0"/>
      <w:marTop w:val="0"/>
      <w:marBottom w:val="0"/>
      <w:divBdr>
        <w:top w:val="none" w:sz="0" w:space="0" w:color="auto"/>
        <w:left w:val="none" w:sz="0" w:space="0" w:color="auto"/>
        <w:bottom w:val="none" w:sz="0" w:space="0" w:color="auto"/>
        <w:right w:val="none" w:sz="0" w:space="0" w:color="auto"/>
      </w:divBdr>
      <w:divsChild>
        <w:div w:id="72120558">
          <w:marLeft w:val="640"/>
          <w:marRight w:val="0"/>
          <w:marTop w:val="0"/>
          <w:marBottom w:val="0"/>
          <w:divBdr>
            <w:top w:val="none" w:sz="0" w:space="0" w:color="auto"/>
            <w:left w:val="none" w:sz="0" w:space="0" w:color="auto"/>
            <w:bottom w:val="none" w:sz="0" w:space="0" w:color="auto"/>
            <w:right w:val="none" w:sz="0" w:space="0" w:color="auto"/>
          </w:divBdr>
        </w:div>
        <w:div w:id="115758779">
          <w:marLeft w:val="640"/>
          <w:marRight w:val="0"/>
          <w:marTop w:val="0"/>
          <w:marBottom w:val="0"/>
          <w:divBdr>
            <w:top w:val="none" w:sz="0" w:space="0" w:color="auto"/>
            <w:left w:val="none" w:sz="0" w:space="0" w:color="auto"/>
            <w:bottom w:val="none" w:sz="0" w:space="0" w:color="auto"/>
            <w:right w:val="none" w:sz="0" w:space="0" w:color="auto"/>
          </w:divBdr>
        </w:div>
        <w:div w:id="133328714">
          <w:marLeft w:val="640"/>
          <w:marRight w:val="0"/>
          <w:marTop w:val="0"/>
          <w:marBottom w:val="0"/>
          <w:divBdr>
            <w:top w:val="none" w:sz="0" w:space="0" w:color="auto"/>
            <w:left w:val="none" w:sz="0" w:space="0" w:color="auto"/>
            <w:bottom w:val="none" w:sz="0" w:space="0" w:color="auto"/>
            <w:right w:val="none" w:sz="0" w:space="0" w:color="auto"/>
          </w:divBdr>
        </w:div>
        <w:div w:id="156305567">
          <w:marLeft w:val="640"/>
          <w:marRight w:val="0"/>
          <w:marTop w:val="0"/>
          <w:marBottom w:val="0"/>
          <w:divBdr>
            <w:top w:val="none" w:sz="0" w:space="0" w:color="auto"/>
            <w:left w:val="none" w:sz="0" w:space="0" w:color="auto"/>
            <w:bottom w:val="none" w:sz="0" w:space="0" w:color="auto"/>
            <w:right w:val="none" w:sz="0" w:space="0" w:color="auto"/>
          </w:divBdr>
        </w:div>
        <w:div w:id="249044536">
          <w:marLeft w:val="640"/>
          <w:marRight w:val="0"/>
          <w:marTop w:val="0"/>
          <w:marBottom w:val="0"/>
          <w:divBdr>
            <w:top w:val="none" w:sz="0" w:space="0" w:color="auto"/>
            <w:left w:val="none" w:sz="0" w:space="0" w:color="auto"/>
            <w:bottom w:val="none" w:sz="0" w:space="0" w:color="auto"/>
            <w:right w:val="none" w:sz="0" w:space="0" w:color="auto"/>
          </w:divBdr>
        </w:div>
        <w:div w:id="253900927">
          <w:marLeft w:val="640"/>
          <w:marRight w:val="0"/>
          <w:marTop w:val="0"/>
          <w:marBottom w:val="0"/>
          <w:divBdr>
            <w:top w:val="none" w:sz="0" w:space="0" w:color="auto"/>
            <w:left w:val="none" w:sz="0" w:space="0" w:color="auto"/>
            <w:bottom w:val="none" w:sz="0" w:space="0" w:color="auto"/>
            <w:right w:val="none" w:sz="0" w:space="0" w:color="auto"/>
          </w:divBdr>
        </w:div>
        <w:div w:id="254825166">
          <w:marLeft w:val="640"/>
          <w:marRight w:val="0"/>
          <w:marTop w:val="0"/>
          <w:marBottom w:val="0"/>
          <w:divBdr>
            <w:top w:val="none" w:sz="0" w:space="0" w:color="auto"/>
            <w:left w:val="none" w:sz="0" w:space="0" w:color="auto"/>
            <w:bottom w:val="none" w:sz="0" w:space="0" w:color="auto"/>
            <w:right w:val="none" w:sz="0" w:space="0" w:color="auto"/>
          </w:divBdr>
        </w:div>
        <w:div w:id="294994913">
          <w:marLeft w:val="640"/>
          <w:marRight w:val="0"/>
          <w:marTop w:val="0"/>
          <w:marBottom w:val="0"/>
          <w:divBdr>
            <w:top w:val="none" w:sz="0" w:space="0" w:color="auto"/>
            <w:left w:val="none" w:sz="0" w:space="0" w:color="auto"/>
            <w:bottom w:val="none" w:sz="0" w:space="0" w:color="auto"/>
            <w:right w:val="none" w:sz="0" w:space="0" w:color="auto"/>
          </w:divBdr>
        </w:div>
        <w:div w:id="300038567">
          <w:marLeft w:val="640"/>
          <w:marRight w:val="0"/>
          <w:marTop w:val="0"/>
          <w:marBottom w:val="0"/>
          <w:divBdr>
            <w:top w:val="none" w:sz="0" w:space="0" w:color="auto"/>
            <w:left w:val="none" w:sz="0" w:space="0" w:color="auto"/>
            <w:bottom w:val="none" w:sz="0" w:space="0" w:color="auto"/>
            <w:right w:val="none" w:sz="0" w:space="0" w:color="auto"/>
          </w:divBdr>
        </w:div>
        <w:div w:id="325742489">
          <w:marLeft w:val="640"/>
          <w:marRight w:val="0"/>
          <w:marTop w:val="0"/>
          <w:marBottom w:val="0"/>
          <w:divBdr>
            <w:top w:val="none" w:sz="0" w:space="0" w:color="auto"/>
            <w:left w:val="none" w:sz="0" w:space="0" w:color="auto"/>
            <w:bottom w:val="none" w:sz="0" w:space="0" w:color="auto"/>
            <w:right w:val="none" w:sz="0" w:space="0" w:color="auto"/>
          </w:divBdr>
        </w:div>
        <w:div w:id="345594525">
          <w:marLeft w:val="640"/>
          <w:marRight w:val="0"/>
          <w:marTop w:val="0"/>
          <w:marBottom w:val="0"/>
          <w:divBdr>
            <w:top w:val="none" w:sz="0" w:space="0" w:color="auto"/>
            <w:left w:val="none" w:sz="0" w:space="0" w:color="auto"/>
            <w:bottom w:val="none" w:sz="0" w:space="0" w:color="auto"/>
            <w:right w:val="none" w:sz="0" w:space="0" w:color="auto"/>
          </w:divBdr>
        </w:div>
        <w:div w:id="370573198">
          <w:marLeft w:val="640"/>
          <w:marRight w:val="0"/>
          <w:marTop w:val="0"/>
          <w:marBottom w:val="0"/>
          <w:divBdr>
            <w:top w:val="none" w:sz="0" w:space="0" w:color="auto"/>
            <w:left w:val="none" w:sz="0" w:space="0" w:color="auto"/>
            <w:bottom w:val="none" w:sz="0" w:space="0" w:color="auto"/>
            <w:right w:val="none" w:sz="0" w:space="0" w:color="auto"/>
          </w:divBdr>
        </w:div>
        <w:div w:id="373316476">
          <w:marLeft w:val="640"/>
          <w:marRight w:val="0"/>
          <w:marTop w:val="0"/>
          <w:marBottom w:val="0"/>
          <w:divBdr>
            <w:top w:val="none" w:sz="0" w:space="0" w:color="auto"/>
            <w:left w:val="none" w:sz="0" w:space="0" w:color="auto"/>
            <w:bottom w:val="none" w:sz="0" w:space="0" w:color="auto"/>
            <w:right w:val="none" w:sz="0" w:space="0" w:color="auto"/>
          </w:divBdr>
        </w:div>
        <w:div w:id="384186941">
          <w:marLeft w:val="640"/>
          <w:marRight w:val="0"/>
          <w:marTop w:val="0"/>
          <w:marBottom w:val="0"/>
          <w:divBdr>
            <w:top w:val="none" w:sz="0" w:space="0" w:color="auto"/>
            <w:left w:val="none" w:sz="0" w:space="0" w:color="auto"/>
            <w:bottom w:val="none" w:sz="0" w:space="0" w:color="auto"/>
            <w:right w:val="none" w:sz="0" w:space="0" w:color="auto"/>
          </w:divBdr>
        </w:div>
        <w:div w:id="401217167">
          <w:marLeft w:val="640"/>
          <w:marRight w:val="0"/>
          <w:marTop w:val="0"/>
          <w:marBottom w:val="0"/>
          <w:divBdr>
            <w:top w:val="none" w:sz="0" w:space="0" w:color="auto"/>
            <w:left w:val="none" w:sz="0" w:space="0" w:color="auto"/>
            <w:bottom w:val="none" w:sz="0" w:space="0" w:color="auto"/>
            <w:right w:val="none" w:sz="0" w:space="0" w:color="auto"/>
          </w:divBdr>
        </w:div>
        <w:div w:id="401872002">
          <w:marLeft w:val="640"/>
          <w:marRight w:val="0"/>
          <w:marTop w:val="0"/>
          <w:marBottom w:val="0"/>
          <w:divBdr>
            <w:top w:val="none" w:sz="0" w:space="0" w:color="auto"/>
            <w:left w:val="none" w:sz="0" w:space="0" w:color="auto"/>
            <w:bottom w:val="none" w:sz="0" w:space="0" w:color="auto"/>
            <w:right w:val="none" w:sz="0" w:space="0" w:color="auto"/>
          </w:divBdr>
        </w:div>
        <w:div w:id="468940560">
          <w:marLeft w:val="640"/>
          <w:marRight w:val="0"/>
          <w:marTop w:val="0"/>
          <w:marBottom w:val="0"/>
          <w:divBdr>
            <w:top w:val="none" w:sz="0" w:space="0" w:color="auto"/>
            <w:left w:val="none" w:sz="0" w:space="0" w:color="auto"/>
            <w:bottom w:val="none" w:sz="0" w:space="0" w:color="auto"/>
            <w:right w:val="none" w:sz="0" w:space="0" w:color="auto"/>
          </w:divBdr>
        </w:div>
        <w:div w:id="500781647">
          <w:marLeft w:val="640"/>
          <w:marRight w:val="0"/>
          <w:marTop w:val="0"/>
          <w:marBottom w:val="0"/>
          <w:divBdr>
            <w:top w:val="none" w:sz="0" w:space="0" w:color="auto"/>
            <w:left w:val="none" w:sz="0" w:space="0" w:color="auto"/>
            <w:bottom w:val="none" w:sz="0" w:space="0" w:color="auto"/>
            <w:right w:val="none" w:sz="0" w:space="0" w:color="auto"/>
          </w:divBdr>
        </w:div>
        <w:div w:id="507132886">
          <w:marLeft w:val="640"/>
          <w:marRight w:val="0"/>
          <w:marTop w:val="0"/>
          <w:marBottom w:val="0"/>
          <w:divBdr>
            <w:top w:val="none" w:sz="0" w:space="0" w:color="auto"/>
            <w:left w:val="none" w:sz="0" w:space="0" w:color="auto"/>
            <w:bottom w:val="none" w:sz="0" w:space="0" w:color="auto"/>
            <w:right w:val="none" w:sz="0" w:space="0" w:color="auto"/>
          </w:divBdr>
        </w:div>
        <w:div w:id="592661736">
          <w:marLeft w:val="640"/>
          <w:marRight w:val="0"/>
          <w:marTop w:val="0"/>
          <w:marBottom w:val="0"/>
          <w:divBdr>
            <w:top w:val="none" w:sz="0" w:space="0" w:color="auto"/>
            <w:left w:val="none" w:sz="0" w:space="0" w:color="auto"/>
            <w:bottom w:val="none" w:sz="0" w:space="0" w:color="auto"/>
            <w:right w:val="none" w:sz="0" w:space="0" w:color="auto"/>
          </w:divBdr>
        </w:div>
        <w:div w:id="636952009">
          <w:marLeft w:val="640"/>
          <w:marRight w:val="0"/>
          <w:marTop w:val="0"/>
          <w:marBottom w:val="0"/>
          <w:divBdr>
            <w:top w:val="none" w:sz="0" w:space="0" w:color="auto"/>
            <w:left w:val="none" w:sz="0" w:space="0" w:color="auto"/>
            <w:bottom w:val="none" w:sz="0" w:space="0" w:color="auto"/>
            <w:right w:val="none" w:sz="0" w:space="0" w:color="auto"/>
          </w:divBdr>
        </w:div>
        <w:div w:id="652755689">
          <w:marLeft w:val="640"/>
          <w:marRight w:val="0"/>
          <w:marTop w:val="0"/>
          <w:marBottom w:val="0"/>
          <w:divBdr>
            <w:top w:val="none" w:sz="0" w:space="0" w:color="auto"/>
            <w:left w:val="none" w:sz="0" w:space="0" w:color="auto"/>
            <w:bottom w:val="none" w:sz="0" w:space="0" w:color="auto"/>
            <w:right w:val="none" w:sz="0" w:space="0" w:color="auto"/>
          </w:divBdr>
        </w:div>
        <w:div w:id="654459203">
          <w:marLeft w:val="640"/>
          <w:marRight w:val="0"/>
          <w:marTop w:val="0"/>
          <w:marBottom w:val="0"/>
          <w:divBdr>
            <w:top w:val="none" w:sz="0" w:space="0" w:color="auto"/>
            <w:left w:val="none" w:sz="0" w:space="0" w:color="auto"/>
            <w:bottom w:val="none" w:sz="0" w:space="0" w:color="auto"/>
            <w:right w:val="none" w:sz="0" w:space="0" w:color="auto"/>
          </w:divBdr>
        </w:div>
        <w:div w:id="669717449">
          <w:marLeft w:val="640"/>
          <w:marRight w:val="0"/>
          <w:marTop w:val="0"/>
          <w:marBottom w:val="0"/>
          <w:divBdr>
            <w:top w:val="none" w:sz="0" w:space="0" w:color="auto"/>
            <w:left w:val="none" w:sz="0" w:space="0" w:color="auto"/>
            <w:bottom w:val="none" w:sz="0" w:space="0" w:color="auto"/>
            <w:right w:val="none" w:sz="0" w:space="0" w:color="auto"/>
          </w:divBdr>
        </w:div>
        <w:div w:id="695228254">
          <w:marLeft w:val="640"/>
          <w:marRight w:val="0"/>
          <w:marTop w:val="0"/>
          <w:marBottom w:val="0"/>
          <w:divBdr>
            <w:top w:val="none" w:sz="0" w:space="0" w:color="auto"/>
            <w:left w:val="none" w:sz="0" w:space="0" w:color="auto"/>
            <w:bottom w:val="none" w:sz="0" w:space="0" w:color="auto"/>
            <w:right w:val="none" w:sz="0" w:space="0" w:color="auto"/>
          </w:divBdr>
        </w:div>
        <w:div w:id="726876851">
          <w:marLeft w:val="640"/>
          <w:marRight w:val="0"/>
          <w:marTop w:val="0"/>
          <w:marBottom w:val="0"/>
          <w:divBdr>
            <w:top w:val="none" w:sz="0" w:space="0" w:color="auto"/>
            <w:left w:val="none" w:sz="0" w:space="0" w:color="auto"/>
            <w:bottom w:val="none" w:sz="0" w:space="0" w:color="auto"/>
            <w:right w:val="none" w:sz="0" w:space="0" w:color="auto"/>
          </w:divBdr>
        </w:div>
        <w:div w:id="747650681">
          <w:marLeft w:val="640"/>
          <w:marRight w:val="0"/>
          <w:marTop w:val="0"/>
          <w:marBottom w:val="0"/>
          <w:divBdr>
            <w:top w:val="none" w:sz="0" w:space="0" w:color="auto"/>
            <w:left w:val="none" w:sz="0" w:space="0" w:color="auto"/>
            <w:bottom w:val="none" w:sz="0" w:space="0" w:color="auto"/>
            <w:right w:val="none" w:sz="0" w:space="0" w:color="auto"/>
          </w:divBdr>
        </w:div>
        <w:div w:id="768812577">
          <w:marLeft w:val="640"/>
          <w:marRight w:val="0"/>
          <w:marTop w:val="0"/>
          <w:marBottom w:val="0"/>
          <w:divBdr>
            <w:top w:val="none" w:sz="0" w:space="0" w:color="auto"/>
            <w:left w:val="none" w:sz="0" w:space="0" w:color="auto"/>
            <w:bottom w:val="none" w:sz="0" w:space="0" w:color="auto"/>
            <w:right w:val="none" w:sz="0" w:space="0" w:color="auto"/>
          </w:divBdr>
        </w:div>
        <w:div w:id="776222058">
          <w:marLeft w:val="640"/>
          <w:marRight w:val="0"/>
          <w:marTop w:val="0"/>
          <w:marBottom w:val="0"/>
          <w:divBdr>
            <w:top w:val="none" w:sz="0" w:space="0" w:color="auto"/>
            <w:left w:val="none" w:sz="0" w:space="0" w:color="auto"/>
            <w:bottom w:val="none" w:sz="0" w:space="0" w:color="auto"/>
            <w:right w:val="none" w:sz="0" w:space="0" w:color="auto"/>
          </w:divBdr>
        </w:div>
        <w:div w:id="782455896">
          <w:marLeft w:val="640"/>
          <w:marRight w:val="0"/>
          <w:marTop w:val="0"/>
          <w:marBottom w:val="0"/>
          <w:divBdr>
            <w:top w:val="none" w:sz="0" w:space="0" w:color="auto"/>
            <w:left w:val="none" w:sz="0" w:space="0" w:color="auto"/>
            <w:bottom w:val="none" w:sz="0" w:space="0" w:color="auto"/>
            <w:right w:val="none" w:sz="0" w:space="0" w:color="auto"/>
          </w:divBdr>
        </w:div>
        <w:div w:id="798914874">
          <w:marLeft w:val="640"/>
          <w:marRight w:val="0"/>
          <w:marTop w:val="0"/>
          <w:marBottom w:val="0"/>
          <w:divBdr>
            <w:top w:val="none" w:sz="0" w:space="0" w:color="auto"/>
            <w:left w:val="none" w:sz="0" w:space="0" w:color="auto"/>
            <w:bottom w:val="none" w:sz="0" w:space="0" w:color="auto"/>
            <w:right w:val="none" w:sz="0" w:space="0" w:color="auto"/>
          </w:divBdr>
        </w:div>
        <w:div w:id="807674740">
          <w:marLeft w:val="640"/>
          <w:marRight w:val="0"/>
          <w:marTop w:val="0"/>
          <w:marBottom w:val="0"/>
          <w:divBdr>
            <w:top w:val="none" w:sz="0" w:space="0" w:color="auto"/>
            <w:left w:val="none" w:sz="0" w:space="0" w:color="auto"/>
            <w:bottom w:val="none" w:sz="0" w:space="0" w:color="auto"/>
            <w:right w:val="none" w:sz="0" w:space="0" w:color="auto"/>
          </w:divBdr>
        </w:div>
        <w:div w:id="831335664">
          <w:marLeft w:val="640"/>
          <w:marRight w:val="0"/>
          <w:marTop w:val="0"/>
          <w:marBottom w:val="0"/>
          <w:divBdr>
            <w:top w:val="none" w:sz="0" w:space="0" w:color="auto"/>
            <w:left w:val="none" w:sz="0" w:space="0" w:color="auto"/>
            <w:bottom w:val="none" w:sz="0" w:space="0" w:color="auto"/>
            <w:right w:val="none" w:sz="0" w:space="0" w:color="auto"/>
          </w:divBdr>
        </w:div>
        <w:div w:id="831722441">
          <w:marLeft w:val="640"/>
          <w:marRight w:val="0"/>
          <w:marTop w:val="0"/>
          <w:marBottom w:val="0"/>
          <w:divBdr>
            <w:top w:val="none" w:sz="0" w:space="0" w:color="auto"/>
            <w:left w:val="none" w:sz="0" w:space="0" w:color="auto"/>
            <w:bottom w:val="none" w:sz="0" w:space="0" w:color="auto"/>
            <w:right w:val="none" w:sz="0" w:space="0" w:color="auto"/>
          </w:divBdr>
        </w:div>
        <w:div w:id="850068575">
          <w:marLeft w:val="640"/>
          <w:marRight w:val="0"/>
          <w:marTop w:val="0"/>
          <w:marBottom w:val="0"/>
          <w:divBdr>
            <w:top w:val="none" w:sz="0" w:space="0" w:color="auto"/>
            <w:left w:val="none" w:sz="0" w:space="0" w:color="auto"/>
            <w:bottom w:val="none" w:sz="0" w:space="0" w:color="auto"/>
            <w:right w:val="none" w:sz="0" w:space="0" w:color="auto"/>
          </w:divBdr>
        </w:div>
        <w:div w:id="858204972">
          <w:marLeft w:val="640"/>
          <w:marRight w:val="0"/>
          <w:marTop w:val="0"/>
          <w:marBottom w:val="0"/>
          <w:divBdr>
            <w:top w:val="none" w:sz="0" w:space="0" w:color="auto"/>
            <w:left w:val="none" w:sz="0" w:space="0" w:color="auto"/>
            <w:bottom w:val="none" w:sz="0" w:space="0" w:color="auto"/>
            <w:right w:val="none" w:sz="0" w:space="0" w:color="auto"/>
          </w:divBdr>
        </w:div>
        <w:div w:id="868225243">
          <w:marLeft w:val="640"/>
          <w:marRight w:val="0"/>
          <w:marTop w:val="0"/>
          <w:marBottom w:val="0"/>
          <w:divBdr>
            <w:top w:val="none" w:sz="0" w:space="0" w:color="auto"/>
            <w:left w:val="none" w:sz="0" w:space="0" w:color="auto"/>
            <w:bottom w:val="none" w:sz="0" w:space="0" w:color="auto"/>
            <w:right w:val="none" w:sz="0" w:space="0" w:color="auto"/>
          </w:divBdr>
        </w:div>
        <w:div w:id="882910605">
          <w:marLeft w:val="640"/>
          <w:marRight w:val="0"/>
          <w:marTop w:val="0"/>
          <w:marBottom w:val="0"/>
          <w:divBdr>
            <w:top w:val="none" w:sz="0" w:space="0" w:color="auto"/>
            <w:left w:val="none" w:sz="0" w:space="0" w:color="auto"/>
            <w:bottom w:val="none" w:sz="0" w:space="0" w:color="auto"/>
            <w:right w:val="none" w:sz="0" w:space="0" w:color="auto"/>
          </w:divBdr>
        </w:div>
        <w:div w:id="899294692">
          <w:marLeft w:val="640"/>
          <w:marRight w:val="0"/>
          <w:marTop w:val="0"/>
          <w:marBottom w:val="0"/>
          <w:divBdr>
            <w:top w:val="none" w:sz="0" w:space="0" w:color="auto"/>
            <w:left w:val="none" w:sz="0" w:space="0" w:color="auto"/>
            <w:bottom w:val="none" w:sz="0" w:space="0" w:color="auto"/>
            <w:right w:val="none" w:sz="0" w:space="0" w:color="auto"/>
          </w:divBdr>
        </w:div>
        <w:div w:id="902712911">
          <w:marLeft w:val="640"/>
          <w:marRight w:val="0"/>
          <w:marTop w:val="0"/>
          <w:marBottom w:val="0"/>
          <w:divBdr>
            <w:top w:val="none" w:sz="0" w:space="0" w:color="auto"/>
            <w:left w:val="none" w:sz="0" w:space="0" w:color="auto"/>
            <w:bottom w:val="none" w:sz="0" w:space="0" w:color="auto"/>
            <w:right w:val="none" w:sz="0" w:space="0" w:color="auto"/>
          </w:divBdr>
        </w:div>
        <w:div w:id="933325075">
          <w:marLeft w:val="640"/>
          <w:marRight w:val="0"/>
          <w:marTop w:val="0"/>
          <w:marBottom w:val="0"/>
          <w:divBdr>
            <w:top w:val="none" w:sz="0" w:space="0" w:color="auto"/>
            <w:left w:val="none" w:sz="0" w:space="0" w:color="auto"/>
            <w:bottom w:val="none" w:sz="0" w:space="0" w:color="auto"/>
            <w:right w:val="none" w:sz="0" w:space="0" w:color="auto"/>
          </w:divBdr>
        </w:div>
        <w:div w:id="939606694">
          <w:marLeft w:val="640"/>
          <w:marRight w:val="0"/>
          <w:marTop w:val="0"/>
          <w:marBottom w:val="0"/>
          <w:divBdr>
            <w:top w:val="none" w:sz="0" w:space="0" w:color="auto"/>
            <w:left w:val="none" w:sz="0" w:space="0" w:color="auto"/>
            <w:bottom w:val="none" w:sz="0" w:space="0" w:color="auto"/>
            <w:right w:val="none" w:sz="0" w:space="0" w:color="auto"/>
          </w:divBdr>
        </w:div>
        <w:div w:id="969629343">
          <w:marLeft w:val="640"/>
          <w:marRight w:val="0"/>
          <w:marTop w:val="0"/>
          <w:marBottom w:val="0"/>
          <w:divBdr>
            <w:top w:val="none" w:sz="0" w:space="0" w:color="auto"/>
            <w:left w:val="none" w:sz="0" w:space="0" w:color="auto"/>
            <w:bottom w:val="none" w:sz="0" w:space="0" w:color="auto"/>
            <w:right w:val="none" w:sz="0" w:space="0" w:color="auto"/>
          </w:divBdr>
        </w:div>
        <w:div w:id="981806609">
          <w:marLeft w:val="640"/>
          <w:marRight w:val="0"/>
          <w:marTop w:val="0"/>
          <w:marBottom w:val="0"/>
          <w:divBdr>
            <w:top w:val="none" w:sz="0" w:space="0" w:color="auto"/>
            <w:left w:val="none" w:sz="0" w:space="0" w:color="auto"/>
            <w:bottom w:val="none" w:sz="0" w:space="0" w:color="auto"/>
            <w:right w:val="none" w:sz="0" w:space="0" w:color="auto"/>
          </w:divBdr>
        </w:div>
        <w:div w:id="991980460">
          <w:marLeft w:val="640"/>
          <w:marRight w:val="0"/>
          <w:marTop w:val="0"/>
          <w:marBottom w:val="0"/>
          <w:divBdr>
            <w:top w:val="none" w:sz="0" w:space="0" w:color="auto"/>
            <w:left w:val="none" w:sz="0" w:space="0" w:color="auto"/>
            <w:bottom w:val="none" w:sz="0" w:space="0" w:color="auto"/>
            <w:right w:val="none" w:sz="0" w:space="0" w:color="auto"/>
          </w:divBdr>
        </w:div>
        <w:div w:id="1024131671">
          <w:marLeft w:val="640"/>
          <w:marRight w:val="0"/>
          <w:marTop w:val="0"/>
          <w:marBottom w:val="0"/>
          <w:divBdr>
            <w:top w:val="none" w:sz="0" w:space="0" w:color="auto"/>
            <w:left w:val="none" w:sz="0" w:space="0" w:color="auto"/>
            <w:bottom w:val="none" w:sz="0" w:space="0" w:color="auto"/>
            <w:right w:val="none" w:sz="0" w:space="0" w:color="auto"/>
          </w:divBdr>
        </w:div>
        <w:div w:id="1027213846">
          <w:marLeft w:val="640"/>
          <w:marRight w:val="0"/>
          <w:marTop w:val="0"/>
          <w:marBottom w:val="0"/>
          <w:divBdr>
            <w:top w:val="none" w:sz="0" w:space="0" w:color="auto"/>
            <w:left w:val="none" w:sz="0" w:space="0" w:color="auto"/>
            <w:bottom w:val="none" w:sz="0" w:space="0" w:color="auto"/>
            <w:right w:val="none" w:sz="0" w:space="0" w:color="auto"/>
          </w:divBdr>
        </w:div>
        <w:div w:id="1027293749">
          <w:marLeft w:val="640"/>
          <w:marRight w:val="0"/>
          <w:marTop w:val="0"/>
          <w:marBottom w:val="0"/>
          <w:divBdr>
            <w:top w:val="none" w:sz="0" w:space="0" w:color="auto"/>
            <w:left w:val="none" w:sz="0" w:space="0" w:color="auto"/>
            <w:bottom w:val="none" w:sz="0" w:space="0" w:color="auto"/>
            <w:right w:val="none" w:sz="0" w:space="0" w:color="auto"/>
          </w:divBdr>
        </w:div>
        <w:div w:id="1040277439">
          <w:marLeft w:val="640"/>
          <w:marRight w:val="0"/>
          <w:marTop w:val="0"/>
          <w:marBottom w:val="0"/>
          <w:divBdr>
            <w:top w:val="none" w:sz="0" w:space="0" w:color="auto"/>
            <w:left w:val="none" w:sz="0" w:space="0" w:color="auto"/>
            <w:bottom w:val="none" w:sz="0" w:space="0" w:color="auto"/>
            <w:right w:val="none" w:sz="0" w:space="0" w:color="auto"/>
          </w:divBdr>
        </w:div>
        <w:div w:id="1065494885">
          <w:marLeft w:val="640"/>
          <w:marRight w:val="0"/>
          <w:marTop w:val="0"/>
          <w:marBottom w:val="0"/>
          <w:divBdr>
            <w:top w:val="none" w:sz="0" w:space="0" w:color="auto"/>
            <w:left w:val="none" w:sz="0" w:space="0" w:color="auto"/>
            <w:bottom w:val="none" w:sz="0" w:space="0" w:color="auto"/>
            <w:right w:val="none" w:sz="0" w:space="0" w:color="auto"/>
          </w:divBdr>
        </w:div>
        <w:div w:id="1070956444">
          <w:marLeft w:val="640"/>
          <w:marRight w:val="0"/>
          <w:marTop w:val="0"/>
          <w:marBottom w:val="0"/>
          <w:divBdr>
            <w:top w:val="none" w:sz="0" w:space="0" w:color="auto"/>
            <w:left w:val="none" w:sz="0" w:space="0" w:color="auto"/>
            <w:bottom w:val="none" w:sz="0" w:space="0" w:color="auto"/>
            <w:right w:val="none" w:sz="0" w:space="0" w:color="auto"/>
          </w:divBdr>
        </w:div>
        <w:div w:id="1111901621">
          <w:marLeft w:val="640"/>
          <w:marRight w:val="0"/>
          <w:marTop w:val="0"/>
          <w:marBottom w:val="0"/>
          <w:divBdr>
            <w:top w:val="none" w:sz="0" w:space="0" w:color="auto"/>
            <w:left w:val="none" w:sz="0" w:space="0" w:color="auto"/>
            <w:bottom w:val="none" w:sz="0" w:space="0" w:color="auto"/>
            <w:right w:val="none" w:sz="0" w:space="0" w:color="auto"/>
          </w:divBdr>
        </w:div>
        <w:div w:id="1148546180">
          <w:marLeft w:val="640"/>
          <w:marRight w:val="0"/>
          <w:marTop w:val="0"/>
          <w:marBottom w:val="0"/>
          <w:divBdr>
            <w:top w:val="none" w:sz="0" w:space="0" w:color="auto"/>
            <w:left w:val="none" w:sz="0" w:space="0" w:color="auto"/>
            <w:bottom w:val="none" w:sz="0" w:space="0" w:color="auto"/>
            <w:right w:val="none" w:sz="0" w:space="0" w:color="auto"/>
          </w:divBdr>
        </w:div>
        <w:div w:id="1160656141">
          <w:marLeft w:val="640"/>
          <w:marRight w:val="0"/>
          <w:marTop w:val="0"/>
          <w:marBottom w:val="0"/>
          <w:divBdr>
            <w:top w:val="none" w:sz="0" w:space="0" w:color="auto"/>
            <w:left w:val="none" w:sz="0" w:space="0" w:color="auto"/>
            <w:bottom w:val="none" w:sz="0" w:space="0" w:color="auto"/>
            <w:right w:val="none" w:sz="0" w:space="0" w:color="auto"/>
          </w:divBdr>
        </w:div>
        <w:div w:id="1168246827">
          <w:marLeft w:val="640"/>
          <w:marRight w:val="0"/>
          <w:marTop w:val="0"/>
          <w:marBottom w:val="0"/>
          <w:divBdr>
            <w:top w:val="none" w:sz="0" w:space="0" w:color="auto"/>
            <w:left w:val="none" w:sz="0" w:space="0" w:color="auto"/>
            <w:bottom w:val="none" w:sz="0" w:space="0" w:color="auto"/>
            <w:right w:val="none" w:sz="0" w:space="0" w:color="auto"/>
          </w:divBdr>
        </w:div>
        <w:div w:id="1172918398">
          <w:marLeft w:val="640"/>
          <w:marRight w:val="0"/>
          <w:marTop w:val="0"/>
          <w:marBottom w:val="0"/>
          <w:divBdr>
            <w:top w:val="none" w:sz="0" w:space="0" w:color="auto"/>
            <w:left w:val="none" w:sz="0" w:space="0" w:color="auto"/>
            <w:bottom w:val="none" w:sz="0" w:space="0" w:color="auto"/>
            <w:right w:val="none" w:sz="0" w:space="0" w:color="auto"/>
          </w:divBdr>
        </w:div>
        <w:div w:id="1183011887">
          <w:marLeft w:val="640"/>
          <w:marRight w:val="0"/>
          <w:marTop w:val="0"/>
          <w:marBottom w:val="0"/>
          <w:divBdr>
            <w:top w:val="none" w:sz="0" w:space="0" w:color="auto"/>
            <w:left w:val="none" w:sz="0" w:space="0" w:color="auto"/>
            <w:bottom w:val="none" w:sz="0" w:space="0" w:color="auto"/>
            <w:right w:val="none" w:sz="0" w:space="0" w:color="auto"/>
          </w:divBdr>
        </w:div>
        <w:div w:id="1195267781">
          <w:marLeft w:val="640"/>
          <w:marRight w:val="0"/>
          <w:marTop w:val="0"/>
          <w:marBottom w:val="0"/>
          <w:divBdr>
            <w:top w:val="none" w:sz="0" w:space="0" w:color="auto"/>
            <w:left w:val="none" w:sz="0" w:space="0" w:color="auto"/>
            <w:bottom w:val="none" w:sz="0" w:space="0" w:color="auto"/>
            <w:right w:val="none" w:sz="0" w:space="0" w:color="auto"/>
          </w:divBdr>
        </w:div>
        <w:div w:id="1231694145">
          <w:marLeft w:val="640"/>
          <w:marRight w:val="0"/>
          <w:marTop w:val="0"/>
          <w:marBottom w:val="0"/>
          <w:divBdr>
            <w:top w:val="none" w:sz="0" w:space="0" w:color="auto"/>
            <w:left w:val="none" w:sz="0" w:space="0" w:color="auto"/>
            <w:bottom w:val="none" w:sz="0" w:space="0" w:color="auto"/>
            <w:right w:val="none" w:sz="0" w:space="0" w:color="auto"/>
          </w:divBdr>
        </w:div>
        <w:div w:id="1241410089">
          <w:marLeft w:val="640"/>
          <w:marRight w:val="0"/>
          <w:marTop w:val="0"/>
          <w:marBottom w:val="0"/>
          <w:divBdr>
            <w:top w:val="none" w:sz="0" w:space="0" w:color="auto"/>
            <w:left w:val="none" w:sz="0" w:space="0" w:color="auto"/>
            <w:bottom w:val="none" w:sz="0" w:space="0" w:color="auto"/>
            <w:right w:val="none" w:sz="0" w:space="0" w:color="auto"/>
          </w:divBdr>
        </w:div>
        <w:div w:id="1242259068">
          <w:marLeft w:val="640"/>
          <w:marRight w:val="0"/>
          <w:marTop w:val="0"/>
          <w:marBottom w:val="0"/>
          <w:divBdr>
            <w:top w:val="none" w:sz="0" w:space="0" w:color="auto"/>
            <w:left w:val="none" w:sz="0" w:space="0" w:color="auto"/>
            <w:bottom w:val="none" w:sz="0" w:space="0" w:color="auto"/>
            <w:right w:val="none" w:sz="0" w:space="0" w:color="auto"/>
          </w:divBdr>
        </w:div>
        <w:div w:id="1256745005">
          <w:marLeft w:val="640"/>
          <w:marRight w:val="0"/>
          <w:marTop w:val="0"/>
          <w:marBottom w:val="0"/>
          <w:divBdr>
            <w:top w:val="none" w:sz="0" w:space="0" w:color="auto"/>
            <w:left w:val="none" w:sz="0" w:space="0" w:color="auto"/>
            <w:bottom w:val="none" w:sz="0" w:space="0" w:color="auto"/>
            <w:right w:val="none" w:sz="0" w:space="0" w:color="auto"/>
          </w:divBdr>
        </w:div>
        <w:div w:id="1257858327">
          <w:marLeft w:val="640"/>
          <w:marRight w:val="0"/>
          <w:marTop w:val="0"/>
          <w:marBottom w:val="0"/>
          <w:divBdr>
            <w:top w:val="none" w:sz="0" w:space="0" w:color="auto"/>
            <w:left w:val="none" w:sz="0" w:space="0" w:color="auto"/>
            <w:bottom w:val="none" w:sz="0" w:space="0" w:color="auto"/>
            <w:right w:val="none" w:sz="0" w:space="0" w:color="auto"/>
          </w:divBdr>
        </w:div>
        <w:div w:id="1290549559">
          <w:marLeft w:val="640"/>
          <w:marRight w:val="0"/>
          <w:marTop w:val="0"/>
          <w:marBottom w:val="0"/>
          <w:divBdr>
            <w:top w:val="none" w:sz="0" w:space="0" w:color="auto"/>
            <w:left w:val="none" w:sz="0" w:space="0" w:color="auto"/>
            <w:bottom w:val="none" w:sz="0" w:space="0" w:color="auto"/>
            <w:right w:val="none" w:sz="0" w:space="0" w:color="auto"/>
          </w:divBdr>
        </w:div>
        <w:div w:id="1299385133">
          <w:marLeft w:val="640"/>
          <w:marRight w:val="0"/>
          <w:marTop w:val="0"/>
          <w:marBottom w:val="0"/>
          <w:divBdr>
            <w:top w:val="none" w:sz="0" w:space="0" w:color="auto"/>
            <w:left w:val="none" w:sz="0" w:space="0" w:color="auto"/>
            <w:bottom w:val="none" w:sz="0" w:space="0" w:color="auto"/>
            <w:right w:val="none" w:sz="0" w:space="0" w:color="auto"/>
          </w:divBdr>
        </w:div>
        <w:div w:id="1301183394">
          <w:marLeft w:val="640"/>
          <w:marRight w:val="0"/>
          <w:marTop w:val="0"/>
          <w:marBottom w:val="0"/>
          <w:divBdr>
            <w:top w:val="none" w:sz="0" w:space="0" w:color="auto"/>
            <w:left w:val="none" w:sz="0" w:space="0" w:color="auto"/>
            <w:bottom w:val="none" w:sz="0" w:space="0" w:color="auto"/>
            <w:right w:val="none" w:sz="0" w:space="0" w:color="auto"/>
          </w:divBdr>
        </w:div>
        <w:div w:id="1332443824">
          <w:marLeft w:val="640"/>
          <w:marRight w:val="0"/>
          <w:marTop w:val="0"/>
          <w:marBottom w:val="0"/>
          <w:divBdr>
            <w:top w:val="none" w:sz="0" w:space="0" w:color="auto"/>
            <w:left w:val="none" w:sz="0" w:space="0" w:color="auto"/>
            <w:bottom w:val="none" w:sz="0" w:space="0" w:color="auto"/>
            <w:right w:val="none" w:sz="0" w:space="0" w:color="auto"/>
          </w:divBdr>
        </w:div>
        <w:div w:id="1332486276">
          <w:marLeft w:val="640"/>
          <w:marRight w:val="0"/>
          <w:marTop w:val="0"/>
          <w:marBottom w:val="0"/>
          <w:divBdr>
            <w:top w:val="none" w:sz="0" w:space="0" w:color="auto"/>
            <w:left w:val="none" w:sz="0" w:space="0" w:color="auto"/>
            <w:bottom w:val="none" w:sz="0" w:space="0" w:color="auto"/>
            <w:right w:val="none" w:sz="0" w:space="0" w:color="auto"/>
          </w:divBdr>
        </w:div>
        <w:div w:id="1345093556">
          <w:marLeft w:val="640"/>
          <w:marRight w:val="0"/>
          <w:marTop w:val="0"/>
          <w:marBottom w:val="0"/>
          <w:divBdr>
            <w:top w:val="none" w:sz="0" w:space="0" w:color="auto"/>
            <w:left w:val="none" w:sz="0" w:space="0" w:color="auto"/>
            <w:bottom w:val="none" w:sz="0" w:space="0" w:color="auto"/>
            <w:right w:val="none" w:sz="0" w:space="0" w:color="auto"/>
          </w:divBdr>
        </w:div>
        <w:div w:id="1348946211">
          <w:marLeft w:val="640"/>
          <w:marRight w:val="0"/>
          <w:marTop w:val="0"/>
          <w:marBottom w:val="0"/>
          <w:divBdr>
            <w:top w:val="none" w:sz="0" w:space="0" w:color="auto"/>
            <w:left w:val="none" w:sz="0" w:space="0" w:color="auto"/>
            <w:bottom w:val="none" w:sz="0" w:space="0" w:color="auto"/>
            <w:right w:val="none" w:sz="0" w:space="0" w:color="auto"/>
          </w:divBdr>
        </w:div>
        <w:div w:id="1357850174">
          <w:marLeft w:val="640"/>
          <w:marRight w:val="0"/>
          <w:marTop w:val="0"/>
          <w:marBottom w:val="0"/>
          <w:divBdr>
            <w:top w:val="none" w:sz="0" w:space="0" w:color="auto"/>
            <w:left w:val="none" w:sz="0" w:space="0" w:color="auto"/>
            <w:bottom w:val="none" w:sz="0" w:space="0" w:color="auto"/>
            <w:right w:val="none" w:sz="0" w:space="0" w:color="auto"/>
          </w:divBdr>
        </w:div>
        <w:div w:id="1419444374">
          <w:marLeft w:val="640"/>
          <w:marRight w:val="0"/>
          <w:marTop w:val="0"/>
          <w:marBottom w:val="0"/>
          <w:divBdr>
            <w:top w:val="none" w:sz="0" w:space="0" w:color="auto"/>
            <w:left w:val="none" w:sz="0" w:space="0" w:color="auto"/>
            <w:bottom w:val="none" w:sz="0" w:space="0" w:color="auto"/>
            <w:right w:val="none" w:sz="0" w:space="0" w:color="auto"/>
          </w:divBdr>
        </w:div>
        <w:div w:id="1431899645">
          <w:marLeft w:val="640"/>
          <w:marRight w:val="0"/>
          <w:marTop w:val="0"/>
          <w:marBottom w:val="0"/>
          <w:divBdr>
            <w:top w:val="none" w:sz="0" w:space="0" w:color="auto"/>
            <w:left w:val="none" w:sz="0" w:space="0" w:color="auto"/>
            <w:bottom w:val="none" w:sz="0" w:space="0" w:color="auto"/>
            <w:right w:val="none" w:sz="0" w:space="0" w:color="auto"/>
          </w:divBdr>
        </w:div>
        <w:div w:id="1456825225">
          <w:marLeft w:val="640"/>
          <w:marRight w:val="0"/>
          <w:marTop w:val="0"/>
          <w:marBottom w:val="0"/>
          <w:divBdr>
            <w:top w:val="none" w:sz="0" w:space="0" w:color="auto"/>
            <w:left w:val="none" w:sz="0" w:space="0" w:color="auto"/>
            <w:bottom w:val="none" w:sz="0" w:space="0" w:color="auto"/>
            <w:right w:val="none" w:sz="0" w:space="0" w:color="auto"/>
          </w:divBdr>
        </w:div>
        <w:div w:id="1474173294">
          <w:marLeft w:val="640"/>
          <w:marRight w:val="0"/>
          <w:marTop w:val="0"/>
          <w:marBottom w:val="0"/>
          <w:divBdr>
            <w:top w:val="none" w:sz="0" w:space="0" w:color="auto"/>
            <w:left w:val="none" w:sz="0" w:space="0" w:color="auto"/>
            <w:bottom w:val="none" w:sz="0" w:space="0" w:color="auto"/>
            <w:right w:val="none" w:sz="0" w:space="0" w:color="auto"/>
          </w:divBdr>
        </w:div>
        <w:div w:id="1474562601">
          <w:marLeft w:val="640"/>
          <w:marRight w:val="0"/>
          <w:marTop w:val="0"/>
          <w:marBottom w:val="0"/>
          <w:divBdr>
            <w:top w:val="none" w:sz="0" w:space="0" w:color="auto"/>
            <w:left w:val="none" w:sz="0" w:space="0" w:color="auto"/>
            <w:bottom w:val="none" w:sz="0" w:space="0" w:color="auto"/>
            <w:right w:val="none" w:sz="0" w:space="0" w:color="auto"/>
          </w:divBdr>
        </w:div>
        <w:div w:id="1481925590">
          <w:marLeft w:val="640"/>
          <w:marRight w:val="0"/>
          <w:marTop w:val="0"/>
          <w:marBottom w:val="0"/>
          <w:divBdr>
            <w:top w:val="none" w:sz="0" w:space="0" w:color="auto"/>
            <w:left w:val="none" w:sz="0" w:space="0" w:color="auto"/>
            <w:bottom w:val="none" w:sz="0" w:space="0" w:color="auto"/>
            <w:right w:val="none" w:sz="0" w:space="0" w:color="auto"/>
          </w:divBdr>
        </w:div>
        <w:div w:id="1490825613">
          <w:marLeft w:val="640"/>
          <w:marRight w:val="0"/>
          <w:marTop w:val="0"/>
          <w:marBottom w:val="0"/>
          <w:divBdr>
            <w:top w:val="none" w:sz="0" w:space="0" w:color="auto"/>
            <w:left w:val="none" w:sz="0" w:space="0" w:color="auto"/>
            <w:bottom w:val="none" w:sz="0" w:space="0" w:color="auto"/>
            <w:right w:val="none" w:sz="0" w:space="0" w:color="auto"/>
          </w:divBdr>
        </w:div>
        <w:div w:id="1531452923">
          <w:marLeft w:val="640"/>
          <w:marRight w:val="0"/>
          <w:marTop w:val="0"/>
          <w:marBottom w:val="0"/>
          <w:divBdr>
            <w:top w:val="none" w:sz="0" w:space="0" w:color="auto"/>
            <w:left w:val="none" w:sz="0" w:space="0" w:color="auto"/>
            <w:bottom w:val="none" w:sz="0" w:space="0" w:color="auto"/>
            <w:right w:val="none" w:sz="0" w:space="0" w:color="auto"/>
          </w:divBdr>
        </w:div>
        <w:div w:id="1538082157">
          <w:marLeft w:val="640"/>
          <w:marRight w:val="0"/>
          <w:marTop w:val="0"/>
          <w:marBottom w:val="0"/>
          <w:divBdr>
            <w:top w:val="none" w:sz="0" w:space="0" w:color="auto"/>
            <w:left w:val="none" w:sz="0" w:space="0" w:color="auto"/>
            <w:bottom w:val="none" w:sz="0" w:space="0" w:color="auto"/>
            <w:right w:val="none" w:sz="0" w:space="0" w:color="auto"/>
          </w:divBdr>
        </w:div>
        <w:div w:id="1576470931">
          <w:marLeft w:val="640"/>
          <w:marRight w:val="0"/>
          <w:marTop w:val="0"/>
          <w:marBottom w:val="0"/>
          <w:divBdr>
            <w:top w:val="none" w:sz="0" w:space="0" w:color="auto"/>
            <w:left w:val="none" w:sz="0" w:space="0" w:color="auto"/>
            <w:bottom w:val="none" w:sz="0" w:space="0" w:color="auto"/>
            <w:right w:val="none" w:sz="0" w:space="0" w:color="auto"/>
          </w:divBdr>
        </w:div>
        <w:div w:id="1590457095">
          <w:marLeft w:val="640"/>
          <w:marRight w:val="0"/>
          <w:marTop w:val="0"/>
          <w:marBottom w:val="0"/>
          <w:divBdr>
            <w:top w:val="none" w:sz="0" w:space="0" w:color="auto"/>
            <w:left w:val="none" w:sz="0" w:space="0" w:color="auto"/>
            <w:bottom w:val="none" w:sz="0" w:space="0" w:color="auto"/>
            <w:right w:val="none" w:sz="0" w:space="0" w:color="auto"/>
          </w:divBdr>
        </w:div>
        <w:div w:id="1593050200">
          <w:marLeft w:val="640"/>
          <w:marRight w:val="0"/>
          <w:marTop w:val="0"/>
          <w:marBottom w:val="0"/>
          <w:divBdr>
            <w:top w:val="none" w:sz="0" w:space="0" w:color="auto"/>
            <w:left w:val="none" w:sz="0" w:space="0" w:color="auto"/>
            <w:bottom w:val="none" w:sz="0" w:space="0" w:color="auto"/>
            <w:right w:val="none" w:sz="0" w:space="0" w:color="auto"/>
          </w:divBdr>
        </w:div>
        <w:div w:id="1603996979">
          <w:marLeft w:val="640"/>
          <w:marRight w:val="0"/>
          <w:marTop w:val="0"/>
          <w:marBottom w:val="0"/>
          <w:divBdr>
            <w:top w:val="none" w:sz="0" w:space="0" w:color="auto"/>
            <w:left w:val="none" w:sz="0" w:space="0" w:color="auto"/>
            <w:bottom w:val="none" w:sz="0" w:space="0" w:color="auto"/>
            <w:right w:val="none" w:sz="0" w:space="0" w:color="auto"/>
          </w:divBdr>
        </w:div>
        <w:div w:id="1604221066">
          <w:marLeft w:val="640"/>
          <w:marRight w:val="0"/>
          <w:marTop w:val="0"/>
          <w:marBottom w:val="0"/>
          <w:divBdr>
            <w:top w:val="none" w:sz="0" w:space="0" w:color="auto"/>
            <w:left w:val="none" w:sz="0" w:space="0" w:color="auto"/>
            <w:bottom w:val="none" w:sz="0" w:space="0" w:color="auto"/>
            <w:right w:val="none" w:sz="0" w:space="0" w:color="auto"/>
          </w:divBdr>
        </w:div>
        <w:div w:id="1634409558">
          <w:marLeft w:val="640"/>
          <w:marRight w:val="0"/>
          <w:marTop w:val="0"/>
          <w:marBottom w:val="0"/>
          <w:divBdr>
            <w:top w:val="none" w:sz="0" w:space="0" w:color="auto"/>
            <w:left w:val="none" w:sz="0" w:space="0" w:color="auto"/>
            <w:bottom w:val="none" w:sz="0" w:space="0" w:color="auto"/>
            <w:right w:val="none" w:sz="0" w:space="0" w:color="auto"/>
          </w:divBdr>
        </w:div>
        <w:div w:id="1708947621">
          <w:marLeft w:val="640"/>
          <w:marRight w:val="0"/>
          <w:marTop w:val="0"/>
          <w:marBottom w:val="0"/>
          <w:divBdr>
            <w:top w:val="none" w:sz="0" w:space="0" w:color="auto"/>
            <w:left w:val="none" w:sz="0" w:space="0" w:color="auto"/>
            <w:bottom w:val="none" w:sz="0" w:space="0" w:color="auto"/>
            <w:right w:val="none" w:sz="0" w:space="0" w:color="auto"/>
          </w:divBdr>
        </w:div>
        <w:div w:id="1712996131">
          <w:marLeft w:val="640"/>
          <w:marRight w:val="0"/>
          <w:marTop w:val="0"/>
          <w:marBottom w:val="0"/>
          <w:divBdr>
            <w:top w:val="none" w:sz="0" w:space="0" w:color="auto"/>
            <w:left w:val="none" w:sz="0" w:space="0" w:color="auto"/>
            <w:bottom w:val="none" w:sz="0" w:space="0" w:color="auto"/>
            <w:right w:val="none" w:sz="0" w:space="0" w:color="auto"/>
          </w:divBdr>
        </w:div>
        <w:div w:id="1718091938">
          <w:marLeft w:val="640"/>
          <w:marRight w:val="0"/>
          <w:marTop w:val="0"/>
          <w:marBottom w:val="0"/>
          <w:divBdr>
            <w:top w:val="none" w:sz="0" w:space="0" w:color="auto"/>
            <w:left w:val="none" w:sz="0" w:space="0" w:color="auto"/>
            <w:bottom w:val="none" w:sz="0" w:space="0" w:color="auto"/>
            <w:right w:val="none" w:sz="0" w:space="0" w:color="auto"/>
          </w:divBdr>
        </w:div>
        <w:div w:id="1728721778">
          <w:marLeft w:val="640"/>
          <w:marRight w:val="0"/>
          <w:marTop w:val="0"/>
          <w:marBottom w:val="0"/>
          <w:divBdr>
            <w:top w:val="none" w:sz="0" w:space="0" w:color="auto"/>
            <w:left w:val="none" w:sz="0" w:space="0" w:color="auto"/>
            <w:bottom w:val="none" w:sz="0" w:space="0" w:color="auto"/>
            <w:right w:val="none" w:sz="0" w:space="0" w:color="auto"/>
          </w:divBdr>
        </w:div>
        <w:div w:id="1731998362">
          <w:marLeft w:val="640"/>
          <w:marRight w:val="0"/>
          <w:marTop w:val="0"/>
          <w:marBottom w:val="0"/>
          <w:divBdr>
            <w:top w:val="none" w:sz="0" w:space="0" w:color="auto"/>
            <w:left w:val="none" w:sz="0" w:space="0" w:color="auto"/>
            <w:bottom w:val="none" w:sz="0" w:space="0" w:color="auto"/>
            <w:right w:val="none" w:sz="0" w:space="0" w:color="auto"/>
          </w:divBdr>
        </w:div>
        <w:div w:id="1742023152">
          <w:marLeft w:val="640"/>
          <w:marRight w:val="0"/>
          <w:marTop w:val="0"/>
          <w:marBottom w:val="0"/>
          <w:divBdr>
            <w:top w:val="none" w:sz="0" w:space="0" w:color="auto"/>
            <w:left w:val="none" w:sz="0" w:space="0" w:color="auto"/>
            <w:bottom w:val="none" w:sz="0" w:space="0" w:color="auto"/>
            <w:right w:val="none" w:sz="0" w:space="0" w:color="auto"/>
          </w:divBdr>
        </w:div>
        <w:div w:id="1773282177">
          <w:marLeft w:val="640"/>
          <w:marRight w:val="0"/>
          <w:marTop w:val="0"/>
          <w:marBottom w:val="0"/>
          <w:divBdr>
            <w:top w:val="none" w:sz="0" w:space="0" w:color="auto"/>
            <w:left w:val="none" w:sz="0" w:space="0" w:color="auto"/>
            <w:bottom w:val="none" w:sz="0" w:space="0" w:color="auto"/>
            <w:right w:val="none" w:sz="0" w:space="0" w:color="auto"/>
          </w:divBdr>
        </w:div>
        <w:div w:id="1803228142">
          <w:marLeft w:val="640"/>
          <w:marRight w:val="0"/>
          <w:marTop w:val="0"/>
          <w:marBottom w:val="0"/>
          <w:divBdr>
            <w:top w:val="none" w:sz="0" w:space="0" w:color="auto"/>
            <w:left w:val="none" w:sz="0" w:space="0" w:color="auto"/>
            <w:bottom w:val="none" w:sz="0" w:space="0" w:color="auto"/>
            <w:right w:val="none" w:sz="0" w:space="0" w:color="auto"/>
          </w:divBdr>
        </w:div>
        <w:div w:id="1814636827">
          <w:marLeft w:val="640"/>
          <w:marRight w:val="0"/>
          <w:marTop w:val="0"/>
          <w:marBottom w:val="0"/>
          <w:divBdr>
            <w:top w:val="none" w:sz="0" w:space="0" w:color="auto"/>
            <w:left w:val="none" w:sz="0" w:space="0" w:color="auto"/>
            <w:bottom w:val="none" w:sz="0" w:space="0" w:color="auto"/>
            <w:right w:val="none" w:sz="0" w:space="0" w:color="auto"/>
          </w:divBdr>
        </w:div>
        <w:div w:id="1857307752">
          <w:marLeft w:val="640"/>
          <w:marRight w:val="0"/>
          <w:marTop w:val="0"/>
          <w:marBottom w:val="0"/>
          <w:divBdr>
            <w:top w:val="none" w:sz="0" w:space="0" w:color="auto"/>
            <w:left w:val="none" w:sz="0" w:space="0" w:color="auto"/>
            <w:bottom w:val="none" w:sz="0" w:space="0" w:color="auto"/>
            <w:right w:val="none" w:sz="0" w:space="0" w:color="auto"/>
          </w:divBdr>
        </w:div>
        <w:div w:id="1892765765">
          <w:marLeft w:val="640"/>
          <w:marRight w:val="0"/>
          <w:marTop w:val="0"/>
          <w:marBottom w:val="0"/>
          <w:divBdr>
            <w:top w:val="none" w:sz="0" w:space="0" w:color="auto"/>
            <w:left w:val="none" w:sz="0" w:space="0" w:color="auto"/>
            <w:bottom w:val="none" w:sz="0" w:space="0" w:color="auto"/>
            <w:right w:val="none" w:sz="0" w:space="0" w:color="auto"/>
          </w:divBdr>
        </w:div>
        <w:div w:id="1915819292">
          <w:marLeft w:val="640"/>
          <w:marRight w:val="0"/>
          <w:marTop w:val="0"/>
          <w:marBottom w:val="0"/>
          <w:divBdr>
            <w:top w:val="none" w:sz="0" w:space="0" w:color="auto"/>
            <w:left w:val="none" w:sz="0" w:space="0" w:color="auto"/>
            <w:bottom w:val="none" w:sz="0" w:space="0" w:color="auto"/>
            <w:right w:val="none" w:sz="0" w:space="0" w:color="auto"/>
          </w:divBdr>
        </w:div>
        <w:div w:id="1926723187">
          <w:marLeft w:val="640"/>
          <w:marRight w:val="0"/>
          <w:marTop w:val="0"/>
          <w:marBottom w:val="0"/>
          <w:divBdr>
            <w:top w:val="none" w:sz="0" w:space="0" w:color="auto"/>
            <w:left w:val="none" w:sz="0" w:space="0" w:color="auto"/>
            <w:bottom w:val="none" w:sz="0" w:space="0" w:color="auto"/>
            <w:right w:val="none" w:sz="0" w:space="0" w:color="auto"/>
          </w:divBdr>
        </w:div>
        <w:div w:id="1945308845">
          <w:marLeft w:val="640"/>
          <w:marRight w:val="0"/>
          <w:marTop w:val="0"/>
          <w:marBottom w:val="0"/>
          <w:divBdr>
            <w:top w:val="none" w:sz="0" w:space="0" w:color="auto"/>
            <w:left w:val="none" w:sz="0" w:space="0" w:color="auto"/>
            <w:bottom w:val="none" w:sz="0" w:space="0" w:color="auto"/>
            <w:right w:val="none" w:sz="0" w:space="0" w:color="auto"/>
          </w:divBdr>
        </w:div>
        <w:div w:id="1976832790">
          <w:marLeft w:val="640"/>
          <w:marRight w:val="0"/>
          <w:marTop w:val="0"/>
          <w:marBottom w:val="0"/>
          <w:divBdr>
            <w:top w:val="none" w:sz="0" w:space="0" w:color="auto"/>
            <w:left w:val="none" w:sz="0" w:space="0" w:color="auto"/>
            <w:bottom w:val="none" w:sz="0" w:space="0" w:color="auto"/>
            <w:right w:val="none" w:sz="0" w:space="0" w:color="auto"/>
          </w:divBdr>
        </w:div>
        <w:div w:id="1981417701">
          <w:marLeft w:val="640"/>
          <w:marRight w:val="0"/>
          <w:marTop w:val="0"/>
          <w:marBottom w:val="0"/>
          <w:divBdr>
            <w:top w:val="none" w:sz="0" w:space="0" w:color="auto"/>
            <w:left w:val="none" w:sz="0" w:space="0" w:color="auto"/>
            <w:bottom w:val="none" w:sz="0" w:space="0" w:color="auto"/>
            <w:right w:val="none" w:sz="0" w:space="0" w:color="auto"/>
          </w:divBdr>
        </w:div>
        <w:div w:id="2007781604">
          <w:marLeft w:val="640"/>
          <w:marRight w:val="0"/>
          <w:marTop w:val="0"/>
          <w:marBottom w:val="0"/>
          <w:divBdr>
            <w:top w:val="none" w:sz="0" w:space="0" w:color="auto"/>
            <w:left w:val="none" w:sz="0" w:space="0" w:color="auto"/>
            <w:bottom w:val="none" w:sz="0" w:space="0" w:color="auto"/>
            <w:right w:val="none" w:sz="0" w:space="0" w:color="auto"/>
          </w:divBdr>
        </w:div>
        <w:div w:id="2018381553">
          <w:marLeft w:val="640"/>
          <w:marRight w:val="0"/>
          <w:marTop w:val="0"/>
          <w:marBottom w:val="0"/>
          <w:divBdr>
            <w:top w:val="none" w:sz="0" w:space="0" w:color="auto"/>
            <w:left w:val="none" w:sz="0" w:space="0" w:color="auto"/>
            <w:bottom w:val="none" w:sz="0" w:space="0" w:color="auto"/>
            <w:right w:val="none" w:sz="0" w:space="0" w:color="auto"/>
          </w:divBdr>
        </w:div>
        <w:div w:id="2025862991">
          <w:marLeft w:val="640"/>
          <w:marRight w:val="0"/>
          <w:marTop w:val="0"/>
          <w:marBottom w:val="0"/>
          <w:divBdr>
            <w:top w:val="none" w:sz="0" w:space="0" w:color="auto"/>
            <w:left w:val="none" w:sz="0" w:space="0" w:color="auto"/>
            <w:bottom w:val="none" w:sz="0" w:space="0" w:color="auto"/>
            <w:right w:val="none" w:sz="0" w:space="0" w:color="auto"/>
          </w:divBdr>
        </w:div>
        <w:div w:id="2039164065">
          <w:marLeft w:val="640"/>
          <w:marRight w:val="0"/>
          <w:marTop w:val="0"/>
          <w:marBottom w:val="0"/>
          <w:divBdr>
            <w:top w:val="none" w:sz="0" w:space="0" w:color="auto"/>
            <w:left w:val="none" w:sz="0" w:space="0" w:color="auto"/>
            <w:bottom w:val="none" w:sz="0" w:space="0" w:color="auto"/>
            <w:right w:val="none" w:sz="0" w:space="0" w:color="auto"/>
          </w:divBdr>
        </w:div>
        <w:div w:id="2042199740">
          <w:marLeft w:val="640"/>
          <w:marRight w:val="0"/>
          <w:marTop w:val="0"/>
          <w:marBottom w:val="0"/>
          <w:divBdr>
            <w:top w:val="none" w:sz="0" w:space="0" w:color="auto"/>
            <w:left w:val="none" w:sz="0" w:space="0" w:color="auto"/>
            <w:bottom w:val="none" w:sz="0" w:space="0" w:color="auto"/>
            <w:right w:val="none" w:sz="0" w:space="0" w:color="auto"/>
          </w:divBdr>
        </w:div>
        <w:div w:id="2074742137">
          <w:marLeft w:val="640"/>
          <w:marRight w:val="0"/>
          <w:marTop w:val="0"/>
          <w:marBottom w:val="0"/>
          <w:divBdr>
            <w:top w:val="none" w:sz="0" w:space="0" w:color="auto"/>
            <w:left w:val="none" w:sz="0" w:space="0" w:color="auto"/>
            <w:bottom w:val="none" w:sz="0" w:space="0" w:color="auto"/>
            <w:right w:val="none" w:sz="0" w:space="0" w:color="auto"/>
          </w:divBdr>
        </w:div>
        <w:div w:id="2111242628">
          <w:marLeft w:val="640"/>
          <w:marRight w:val="0"/>
          <w:marTop w:val="0"/>
          <w:marBottom w:val="0"/>
          <w:divBdr>
            <w:top w:val="none" w:sz="0" w:space="0" w:color="auto"/>
            <w:left w:val="none" w:sz="0" w:space="0" w:color="auto"/>
            <w:bottom w:val="none" w:sz="0" w:space="0" w:color="auto"/>
            <w:right w:val="none" w:sz="0" w:space="0" w:color="auto"/>
          </w:divBdr>
        </w:div>
        <w:div w:id="2121098764">
          <w:marLeft w:val="640"/>
          <w:marRight w:val="0"/>
          <w:marTop w:val="0"/>
          <w:marBottom w:val="0"/>
          <w:divBdr>
            <w:top w:val="none" w:sz="0" w:space="0" w:color="auto"/>
            <w:left w:val="none" w:sz="0" w:space="0" w:color="auto"/>
            <w:bottom w:val="none" w:sz="0" w:space="0" w:color="auto"/>
            <w:right w:val="none" w:sz="0" w:space="0" w:color="auto"/>
          </w:divBdr>
        </w:div>
        <w:div w:id="2132049732">
          <w:marLeft w:val="640"/>
          <w:marRight w:val="0"/>
          <w:marTop w:val="0"/>
          <w:marBottom w:val="0"/>
          <w:divBdr>
            <w:top w:val="none" w:sz="0" w:space="0" w:color="auto"/>
            <w:left w:val="none" w:sz="0" w:space="0" w:color="auto"/>
            <w:bottom w:val="none" w:sz="0" w:space="0" w:color="auto"/>
            <w:right w:val="none" w:sz="0" w:space="0" w:color="auto"/>
          </w:divBdr>
        </w:div>
        <w:div w:id="2137984627">
          <w:marLeft w:val="640"/>
          <w:marRight w:val="0"/>
          <w:marTop w:val="0"/>
          <w:marBottom w:val="0"/>
          <w:divBdr>
            <w:top w:val="none" w:sz="0" w:space="0" w:color="auto"/>
            <w:left w:val="none" w:sz="0" w:space="0" w:color="auto"/>
            <w:bottom w:val="none" w:sz="0" w:space="0" w:color="auto"/>
            <w:right w:val="none" w:sz="0" w:space="0" w:color="auto"/>
          </w:divBdr>
        </w:div>
      </w:divsChild>
    </w:div>
    <w:div w:id="1932084317">
      <w:bodyDiv w:val="1"/>
      <w:marLeft w:val="0"/>
      <w:marRight w:val="0"/>
      <w:marTop w:val="0"/>
      <w:marBottom w:val="0"/>
      <w:divBdr>
        <w:top w:val="none" w:sz="0" w:space="0" w:color="auto"/>
        <w:left w:val="none" w:sz="0" w:space="0" w:color="auto"/>
        <w:bottom w:val="none" w:sz="0" w:space="0" w:color="auto"/>
        <w:right w:val="none" w:sz="0" w:space="0" w:color="auto"/>
      </w:divBdr>
      <w:divsChild>
        <w:div w:id="31737426">
          <w:marLeft w:val="640"/>
          <w:marRight w:val="0"/>
          <w:marTop w:val="0"/>
          <w:marBottom w:val="0"/>
          <w:divBdr>
            <w:top w:val="none" w:sz="0" w:space="0" w:color="auto"/>
            <w:left w:val="none" w:sz="0" w:space="0" w:color="auto"/>
            <w:bottom w:val="none" w:sz="0" w:space="0" w:color="auto"/>
            <w:right w:val="none" w:sz="0" w:space="0" w:color="auto"/>
          </w:divBdr>
        </w:div>
        <w:div w:id="35468528">
          <w:marLeft w:val="640"/>
          <w:marRight w:val="0"/>
          <w:marTop w:val="0"/>
          <w:marBottom w:val="0"/>
          <w:divBdr>
            <w:top w:val="none" w:sz="0" w:space="0" w:color="auto"/>
            <w:left w:val="none" w:sz="0" w:space="0" w:color="auto"/>
            <w:bottom w:val="none" w:sz="0" w:space="0" w:color="auto"/>
            <w:right w:val="none" w:sz="0" w:space="0" w:color="auto"/>
          </w:divBdr>
        </w:div>
        <w:div w:id="41633863">
          <w:marLeft w:val="640"/>
          <w:marRight w:val="0"/>
          <w:marTop w:val="0"/>
          <w:marBottom w:val="0"/>
          <w:divBdr>
            <w:top w:val="none" w:sz="0" w:space="0" w:color="auto"/>
            <w:left w:val="none" w:sz="0" w:space="0" w:color="auto"/>
            <w:bottom w:val="none" w:sz="0" w:space="0" w:color="auto"/>
            <w:right w:val="none" w:sz="0" w:space="0" w:color="auto"/>
          </w:divBdr>
        </w:div>
        <w:div w:id="49038457">
          <w:marLeft w:val="640"/>
          <w:marRight w:val="0"/>
          <w:marTop w:val="0"/>
          <w:marBottom w:val="0"/>
          <w:divBdr>
            <w:top w:val="none" w:sz="0" w:space="0" w:color="auto"/>
            <w:left w:val="none" w:sz="0" w:space="0" w:color="auto"/>
            <w:bottom w:val="none" w:sz="0" w:space="0" w:color="auto"/>
            <w:right w:val="none" w:sz="0" w:space="0" w:color="auto"/>
          </w:divBdr>
        </w:div>
        <w:div w:id="65806349">
          <w:marLeft w:val="640"/>
          <w:marRight w:val="0"/>
          <w:marTop w:val="0"/>
          <w:marBottom w:val="0"/>
          <w:divBdr>
            <w:top w:val="none" w:sz="0" w:space="0" w:color="auto"/>
            <w:left w:val="none" w:sz="0" w:space="0" w:color="auto"/>
            <w:bottom w:val="none" w:sz="0" w:space="0" w:color="auto"/>
            <w:right w:val="none" w:sz="0" w:space="0" w:color="auto"/>
          </w:divBdr>
        </w:div>
        <w:div w:id="104271946">
          <w:marLeft w:val="640"/>
          <w:marRight w:val="0"/>
          <w:marTop w:val="0"/>
          <w:marBottom w:val="0"/>
          <w:divBdr>
            <w:top w:val="none" w:sz="0" w:space="0" w:color="auto"/>
            <w:left w:val="none" w:sz="0" w:space="0" w:color="auto"/>
            <w:bottom w:val="none" w:sz="0" w:space="0" w:color="auto"/>
            <w:right w:val="none" w:sz="0" w:space="0" w:color="auto"/>
          </w:divBdr>
        </w:div>
        <w:div w:id="132648189">
          <w:marLeft w:val="640"/>
          <w:marRight w:val="0"/>
          <w:marTop w:val="0"/>
          <w:marBottom w:val="0"/>
          <w:divBdr>
            <w:top w:val="none" w:sz="0" w:space="0" w:color="auto"/>
            <w:left w:val="none" w:sz="0" w:space="0" w:color="auto"/>
            <w:bottom w:val="none" w:sz="0" w:space="0" w:color="auto"/>
            <w:right w:val="none" w:sz="0" w:space="0" w:color="auto"/>
          </w:divBdr>
        </w:div>
        <w:div w:id="141511287">
          <w:marLeft w:val="640"/>
          <w:marRight w:val="0"/>
          <w:marTop w:val="0"/>
          <w:marBottom w:val="0"/>
          <w:divBdr>
            <w:top w:val="none" w:sz="0" w:space="0" w:color="auto"/>
            <w:left w:val="none" w:sz="0" w:space="0" w:color="auto"/>
            <w:bottom w:val="none" w:sz="0" w:space="0" w:color="auto"/>
            <w:right w:val="none" w:sz="0" w:space="0" w:color="auto"/>
          </w:divBdr>
        </w:div>
        <w:div w:id="150558702">
          <w:marLeft w:val="640"/>
          <w:marRight w:val="0"/>
          <w:marTop w:val="0"/>
          <w:marBottom w:val="0"/>
          <w:divBdr>
            <w:top w:val="none" w:sz="0" w:space="0" w:color="auto"/>
            <w:left w:val="none" w:sz="0" w:space="0" w:color="auto"/>
            <w:bottom w:val="none" w:sz="0" w:space="0" w:color="auto"/>
            <w:right w:val="none" w:sz="0" w:space="0" w:color="auto"/>
          </w:divBdr>
        </w:div>
        <w:div w:id="204025831">
          <w:marLeft w:val="640"/>
          <w:marRight w:val="0"/>
          <w:marTop w:val="0"/>
          <w:marBottom w:val="0"/>
          <w:divBdr>
            <w:top w:val="none" w:sz="0" w:space="0" w:color="auto"/>
            <w:left w:val="none" w:sz="0" w:space="0" w:color="auto"/>
            <w:bottom w:val="none" w:sz="0" w:space="0" w:color="auto"/>
            <w:right w:val="none" w:sz="0" w:space="0" w:color="auto"/>
          </w:divBdr>
        </w:div>
        <w:div w:id="225576321">
          <w:marLeft w:val="640"/>
          <w:marRight w:val="0"/>
          <w:marTop w:val="0"/>
          <w:marBottom w:val="0"/>
          <w:divBdr>
            <w:top w:val="none" w:sz="0" w:space="0" w:color="auto"/>
            <w:left w:val="none" w:sz="0" w:space="0" w:color="auto"/>
            <w:bottom w:val="none" w:sz="0" w:space="0" w:color="auto"/>
            <w:right w:val="none" w:sz="0" w:space="0" w:color="auto"/>
          </w:divBdr>
        </w:div>
        <w:div w:id="228418780">
          <w:marLeft w:val="640"/>
          <w:marRight w:val="0"/>
          <w:marTop w:val="0"/>
          <w:marBottom w:val="0"/>
          <w:divBdr>
            <w:top w:val="none" w:sz="0" w:space="0" w:color="auto"/>
            <w:left w:val="none" w:sz="0" w:space="0" w:color="auto"/>
            <w:bottom w:val="none" w:sz="0" w:space="0" w:color="auto"/>
            <w:right w:val="none" w:sz="0" w:space="0" w:color="auto"/>
          </w:divBdr>
        </w:div>
        <w:div w:id="250897645">
          <w:marLeft w:val="640"/>
          <w:marRight w:val="0"/>
          <w:marTop w:val="0"/>
          <w:marBottom w:val="0"/>
          <w:divBdr>
            <w:top w:val="none" w:sz="0" w:space="0" w:color="auto"/>
            <w:left w:val="none" w:sz="0" w:space="0" w:color="auto"/>
            <w:bottom w:val="none" w:sz="0" w:space="0" w:color="auto"/>
            <w:right w:val="none" w:sz="0" w:space="0" w:color="auto"/>
          </w:divBdr>
        </w:div>
        <w:div w:id="255478511">
          <w:marLeft w:val="640"/>
          <w:marRight w:val="0"/>
          <w:marTop w:val="0"/>
          <w:marBottom w:val="0"/>
          <w:divBdr>
            <w:top w:val="none" w:sz="0" w:space="0" w:color="auto"/>
            <w:left w:val="none" w:sz="0" w:space="0" w:color="auto"/>
            <w:bottom w:val="none" w:sz="0" w:space="0" w:color="auto"/>
            <w:right w:val="none" w:sz="0" w:space="0" w:color="auto"/>
          </w:divBdr>
        </w:div>
        <w:div w:id="290868813">
          <w:marLeft w:val="640"/>
          <w:marRight w:val="0"/>
          <w:marTop w:val="0"/>
          <w:marBottom w:val="0"/>
          <w:divBdr>
            <w:top w:val="none" w:sz="0" w:space="0" w:color="auto"/>
            <w:left w:val="none" w:sz="0" w:space="0" w:color="auto"/>
            <w:bottom w:val="none" w:sz="0" w:space="0" w:color="auto"/>
            <w:right w:val="none" w:sz="0" w:space="0" w:color="auto"/>
          </w:divBdr>
        </w:div>
        <w:div w:id="305554993">
          <w:marLeft w:val="640"/>
          <w:marRight w:val="0"/>
          <w:marTop w:val="0"/>
          <w:marBottom w:val="0"/>
          <w:divBdr>
            <w:top w:val="none" w:sz="0" w:space="0" w:color="auto"/>
            <w:left w:val="none" w:sz="0" w:space="0" w:color="auto"/>
            <w:bottom w:val="none" w:sz="0" w:space="0" w:color="auto"/>
            <w:right w:val="none" w:sz="0" w:space="0" w:color="auto"/>
          </w:divBdr>
        </w:div>
        <w:div w:id="344871002">
          <w:marLeft w:val="640"/>
          <w:marRight w:val="0"/>
          <w:marTop w:val="0"/>
          <w:marBottom w:val="0"/>
          <w:divBdr>
            <w:top w:val="none" w:sz="0" w:space="0" w:color="auto"/>
            <w:left w:val="none" w:sz="0" w:space="0" w:color="auto"/>
            <w:bottom w:val="none" w:sz="0" w:space="0" w:color="auto"/>
            <w:right w:val="none" w:sz="0" w:space="0" w:color="auto"/>
          </w:divBdr>
        </w:div>
        <w:div w:id="346098525">
          <w:marLeft w:val="640"/>
          <w:marRight w:val="0"/>
          <w:marTop w:val="0"/>
          <w:marBottom w:val="0"/>
          <w:divBdr>
            <w:top w:val="none" w:sz="0" w:space="0" w:color="auto"/>
            <w:left w:val="none" w:sz="0" w:space="0" w:color="auto"/>
            <w:bottom w:val="none" w:sz="0" w:space="0" w:color="auto"/>
            <w:right w:val="none" w:sz="0" w:space="0" w:color="auto"/>
          </w:divBdr>
        </w:div>
        <w:div w:id="377702605">
          <w:marLeft w:val="640"/>
          <w:marRight w:val="0"/>
          <w:marTop w:val="0"/>
          <w:marBottom w:val="0"/>
          <w:divBdr>
            <w:top w:val="none" w:sz="0" w:space="0" w:color="auto"/>
            <w:left w:val="none" w:sz="0" w:space="0" w:color="auto"/>
            <w:bottom w:val="none" w:sz="0" w:space="0" w:color="auto"/>
            <w:right w:val="none" w:sz="0" w:space="0" w:color="auto"/>
          </w:divBdr>
        </w:div>
        <w:div w:id="390349686">
          <w:marLeft w:val="640"/>
          <w:marRight w:val="0"/>
          <w:marTop w:val="0"/>
          <w:marBottom w:val="0"/>
          <w:divBdr>
            <w:top w:val="none" w:sz="0" w:space="0" w:color="auto"/>
            <w:left w:val="none" w:sz="0" w:space="0" w:color="auto"/>
            <w:bottom w:val="none" w:sz="0" w:space="0" w:color="auto"/>
            <w:right w:val="none" w:sz="0" w:space="0" w:color="auto"/>
          </w:divBdr>
        </w:div>
        <w:div w:id="409086130">
          <w:marLeft w:val="640"/>
          <w:marRight w:val="0"/>
          <w:marTop w:val="0"/>
          <w:marBottom w:val="0"/>
          <w:divBdr>
            <w:top w:val="none" w:sz="0" w:space="0" w:color="auto"/>
            <w:left w:val="none" w:sz="0" w:space="0" w:color="auto"/>
            <w:bottom w:val="none" w:sz="0" w:space="0" w:color="auto"/>
            <w:right w:val="none" w:sz="0" w:space="0" w:color="auto"/>
          </w:divBdr>
        </w:div>
        <w:div w:id="452333224">
          <w:marLeft w:val="640"/>
          <w:marRight w:val="0"/>
          <w:marTop w:val="0"/>
          <w:marBottom w:val="0"/>
          <w:divBdr>
            <w:top w:val="none" w:sz="0" w:space="0" w:color="auto"/>
            <w:left w:val="none" w:sz="0" w:space="0" w:color="auto"/>
            <w:bottom w:val="none" w:sz="0" w:space="0" w:color="auto"/>
            <w:right w:val="none" w:sz="0" w:space="0" w:color="auto"/>
          </w:divBdr>
        </w:div>
        <w:div w:id="482967305">
          <w:marLeft w:val="640"/>
          <w:marRight w:val="0"/>
          <w:marTop w:val="0"/>
          <w:marBottom w:val="0"/>
          <w:divBdr>
            <w:top w:val="none" w:sz="0" w:space="0" w:color="auto"/>
            <w:left w:val="none" w:sz="0" w:space="0" w:color="auto"/>
            <w:bottom w:val="none" w:sz="0" w:space="0" w:color="auto"/>
            <w:right w:val="none" w:sz="0" w:space="0" w:color="auto"/>
          </w:divBdr>
        </w:div>
        <w:div w:id="522985736">
          <w:marLeft w:val="640"/>
          <w:marRight w:val="0"/>
          <w:marTop w:val="0"/>
          <w:marBottom w:val="0"/>
          <w:divBdr>
            <w:top w:val="none" w:sz="0" w:space="0" w:color="auto"/>
            <w:left w:val="none" w:sz="0" w:space="0" w:color="auto"/>
            <w:bottom w:val="none" w:sz="0" w:space="0" w:color="auto"/>
            <w:right w:val="none" w:sz="0" w:space="0" w:color="auto"/>
          </w:divBdr>
        </w:div>
        <w:div w:id="528179035">
          <w:marLeft w:val="640"/>
          <w:marRight w:val="0"/>
          <w:marTop w:val="0"/>
          <w:marBottom w:val="0"/>
          <w:divBdr>
            <w:top w:val="none" w:sz="0" w:space="0" w:color="auto"/>
            <w:left w:val="none" w:sz="0" w:space="0" w:color="auto"/>
            <w:bottom w:val="none" w:sz="0" w:space="0" w:color="auto"/>
            <w:right w:val="none" w:sz="0" w:space="0" w:color="auto"/>
          </w:divBdr>
        </w:div>
        <w:div w:id="556013406">
          <w:marLeft w:val="640"/>
          <w:marRight w:val="0"/>
          <w:marTop w:val="0"/>
          <w:marBottom w:val="0"/>
          <w:divBdr>
            <w:top w:val="none" w:sz="0" w:space="0" w:color="auto"/>
            <w:left w:val="none" w:sz="0" w:space="0" w:color="auto"/>
            <w:bottom w:val="none" w:sz="0" w:space="0" w:color="auto"/>
            <w:right w:val="none" w:sz="0" w:space="0" w:color="auto"/>
          </w:divBdr>
        </w:div>
        <w:div w:id="631710151">
          <w:marLeft w:val="640"/>
          <w:marRight w:val="0"/>
          <w:marTop w:val="0"/>
          <w:marBottom w:val="0"/>
          <w:divBdr>
            <w:top w:val="none" w:sz="0" w:space="0" w:color="auto"/>
            <w:left w:val="none" w:sz="0" w:space="0" w:color="auto"/>
            <w:bottom w:val="none" w:sz="0" w:space="0" w:color="auto"/>
            <w:right w:val="none" w:sz="0" w:space="0" w:color="auto"/>
          </w:divBdr>
        </w:div>
        <w:div w:id="636028374">
          <w:marLeft w:val="640"/>
          <w:marRight w:val="0"/>
          <w:marTop w:val="0"/>
          <w:marBottom w:val="0"/>
          <w:divBdr>
            <w:top w:val="none" w:sz="0" w:space="0" w:color="auto"/>
            <w:left w:val="none" w:sz="0" w:space="0" w:color="auto"/>
            <w:bottom w:val="none" w:sz="0" w:space="0" w:color="auto"/>
            <w:right w:val="none" w:sz="0" w:space="0" w:color="auto"/>
          </w:divBdr>
        </w:div>
        <w:div w:id="643242680">
          <w:marLeft w:val="640"/>
          <w:marRight w:val="0"/>
          <w:marTop w:val="0"/>
          <w:marBottom w:val="0"/>
          <w:divBdr>
            <w:top w:val="none" w:sz="0" w:space="0" w:color="auto"/>
            <w:left w:val="none" w:sz="0" w:space="0" w:color="auto"/>
            <w:bottom w:val="none" w:sz="0" w:space="0" w:color="auto"/>
            <w:right w:val="none" w:sz="0" w:space="0" w:color="auto"/>
          </w:divBdr>
        </w:div>
        <w:div w:id="662708046">
          <w:marLeft w:val="640"/>
          <w:marRight w:val="0"/>
          <w:marTop w:val="0"/>
          <w:marBottom w:val="0"/>
          <w:divBdr>
            <w:top w:val="none" w:sz="0" w:space="0" w:color="auto"/>
            <w:left w:val="none" w:sz="0" w:space="0" w:color="auto"/>
            <w:bottom w:val="none" w:sz="0" w:space="0" w:color="auto"/>
            <w:right w:val="none" w:sz="0" w:space="0" w:color="auto"/>
          </w:divBdr>
        </w:div>
        <w:div w:id="662926483">
          <w:marLeft w:val="640"/>
          <w:marRight w:val="0"/>
          <w:marTop w:val="0"/>
          <w:marBottom w:val="0"/>
          <w:divBdr>
            <w:top w:val="none" w:sz="0" w:space="0" w:color="auto"/>
            <w:left w:val="none" w:sz="0" w:space="0" w:color="auto"/>
            <w:bottom w:val="none" w:sz="0" w:space="0" w:color="auto"/>
            <w:right w:val="none" w:sz="0" w:space="0" w:color="auto"/>
          </w:divBdr>
        </w:div>
        <w:div w:id="677125677">
          <w:marLeft w:val="640"/>
          <w:marRight w:val="0"/>
          <w:marTop w:val="0"/>
          <w:marBottom w:val="0"/>
          <w:divBdr>
            <w:top w:val="none" w:sz="0" w:space="0" w:color="auto"/>
            <w:left w:val="none" w:sz="0" w:space="0" w:color="auto"/>
            <w:bottom w:val="none" w:sz="0" w:space="0" w:color="auto"/>
            <w:right w:val="none" w:sz="0" w:space="0" w:color="auto"/>
          </w:divBdr>
        </w:div>
        <w:div w:id="684983550">
          <w:marLeft w:val="640"/>
          <w:marRight w:val="0"/>
          <w:marTop w:val="0"/>
          <w:marBottom w:val="0"/>
          <w:divBdr>
            <w:top w:val="none" w:sz="0" w:space="0" w:color="auto"/>
            <w:left w:val="none" w:sz="0" w:space="0" w:color="auto"/>
            <w:bottom w:val="none" w:sz="0" w:space="0" w:color="auto"/>
            <w:right w:val="none" w:sz="0" w:space="0" w:color="auto"/>
          </w:divBdr>
        </w:div>
        <w:div w:id="703020438">
          <w:marLeft w:val="640"/>
          <w:marRight w:val="0"/>
          <w:marTop w:val="0"/>
          <w:marBottom w:val="0"/>
          <w:divBdr>
            <w:top w:val="none" w:sz="0" w:space="0" w:color="auto"/>
            <w:left w:val="none" w:sz="0" w:space="0" w:color="auto"/>
            <w:bottom w:val="none" w:sz="0" w:space="0" w:color="auto"/>
            <w:right w:val="none" w:sz="0" w:space="0" w:color="auto"/>
          </w:divBdr>
        </w:div>
        <w:div w:id="737097056">
          <w:marLeft w:val="640"/>
          <w:marRight w:val="0"/>
          <w:marTop w:val="0"/>
          <w:marBottom w:val="0"/>
          <w:divBdr>
            <w:top w:val="none" w:sz="0" w:space="0" w:color="auto"/>
            <w:left w:val="none" w:sz="0" w:space="0" w:color="auto"/>
            <w:bottom w:val="none" w:sz="0" w:space="0" w:color="auto"/>
            <w:right w:val="none" w:sz="0" w:space="0" w:color="auto"/>
          </w:divBdr>
        </w:div>
        <w:div w:id="740492906">
          <w:marLeft w:val="640"/>
          <w:marRight w:val="0"/>
          <w:marTop w:val="0"/>
          <w:marBottom w:val="0"/>
          <w:divBdr>
            <w:top w:val="none" w:sz="0" w:space="0" w:color="auto"/>
            <w:left w:val="none" w:sz="0" w:space="0" w:color="auto"/>
            <w:bottom w:val="none" w:sz="0" w:space="0" w:color="auto"/>
            <w:right w:val="none" w:sz="0" w:space="0" w:color="auto"/>
          </w:divBdr>
        </w:div>
        <w:div w:id="747117176">
          <w:marLeft w:val="640"/>
          <w:marRight w:val="0"/>
          <w:marTop w:val="0"/>
          <w:marBottom w:val="0"/>
          <w:divBdr>
            <w:top w:val="none" w:sz="0" w:space="0" w:color="auto"/>
            <w:left w:val="none" w:sz="0" w:space="0" w:color="auto"/>
            <w:bottom w:val="none" w:sz="0" w:space="0" w:color="auto"/>
            <w:right w:val="none" w:sz="0" w:space="0" w:color="auto"/>
          </w:divBdr>
        </w:div>
        <w:div w:id="756752503">
          <w:marLeft w:val="640"/>
          <w:marRight w:val="0"/>
          <w:marTop w:val="0"/>
          <w:marBottom w:val="0"/>
          <w:divBdr>
            <w:top w:val="none" w:sz="0" w:space="0" w:color="auto"/>
            <w:left w:val="none" w:sz="0" w:space="0" w:color="auto"/>
            <w:bottom w:val="none" w:sz="0" w:space="0" w:color="auto"/>
            <w:right w:val="none" w:sz="0" w:space="0" w:color="auto"/>
          </w:divBdr>
        </w:div>
        <w:div w:id="791287019">
          <w:marLeft w:val="640"/>
          <w:marRight w:val="0"/>
          <w:marTop w:val="0"/>
          <w:marBottom w:val="0"/>
          <w:divBdr>
            <w:top w:val="none" w:sz="0" w:space="0" w:color="auto"/>
            <w:left w:val="none" w:sz="0" w:space="0" w:color="auto"/>
            <w:bottom w:val="none" w:sz="0" w:space="0" w:color="auto"/>
            <w:right w:val="none" w:sz="0" w:space="0" w:color="auto"/>
          </w:divBdr>
        </w:div>
        <w:div w:id="795299544">
          <w:marLeft w:val="640"/>
          <w:marRight w:val="0"/>
          <w:marTop w:val="0"/>
          <w:marBottom w:val="0"/>
          <w:divBdr>
            <w:top w:val="none" w:sz="0" w:space="0" w:color="auto"/>
            <w:left w:val="none" w:sz="0" w:space="0" w:color="auto"/>
            <w:bottom w:val="none" w:sz="0" w:space="0" w:color="auto"/>
            <w:right w:val="none" w:sz="0" w:space="0" w:color="auto"/>
          </w:divBdr>
        </w:div>
        <w:div w:id="807671766">
          <w:marLeft w:val="640"/>
          <w:marRight w:val="0"/>
          <w:marTop w:val="0"/>
          <w:marBottom w:val="0"/>
          <w:divBdr>
            <w:top w:val="none" w:sz="0" w:space="0" w:color="auto"/>
            <w:left w:val="none" w:sz="0" w:space="0" w:color="auto"/>
            <w:bottom w:val="none" w:sz="0" w:space="0" w:color="auto"/>
            <w:right w:val="none" w:sz="0" w:space="0" w:color="auto"/>
          </w:divBdr>
        </w:div>
        <w:div w:id="815296792">
          <w:marLeft w:val="640"/>
          <w:marRight w:val="0"/>
          <w:marTop w:val="0"/>
          <w:marBottom w:val="0"/>
          <w:divBdr>
            <w:top w:val="none" w:sz="0" w:space="0" w:color="auto"/>
            <w:left w:val="none" w:sz="0" w:space="0" w:color="auto"/>
            <w:bottom w:val="none" w:sz="0" w:space="0" w:color="auto"/>
            <w:right w:val="none" w:sz="0" w:space="0" w:color="auto"/>
          </w:divBdr>
        </w:div>
        <w:div w:id="886533098">
          <w:marLeft w:val="640"/>
          <w:marRight w:val="0"/>
          <w:marTop w:val="0"/>
          <w:marBottom w:val="0"/>
          <w:divBdr>
            <w:top w:val="none" w:sz="0" w:space="0" w:color="auto"/>
            <w:left w:val="none" w:sz="0" w:space="0" w:color="auto"/>
            <w:bottom w:val="none" w:sz="0" w:space="0" w:color="auto"/>
            <w:right w:val="none" w:sz="0" w:space="0" w:color="auto"/>
          </w:divBdr>
        </w:div>
        <w:div w:id="889993733">
          <w:marLeft w:val="640"/>
          <w:marRight w:val="0"/>
          <w:marTop w:val="0"/>
          <w:marBottom w:val="0"/>
          <w:divBdr>
            <w:top w:val="none" w:sz="0" w:space="0" w:color="auto"/>
            <w:left w:val="none" w:sz="0" w:space="0" w:color="auto"/>
            <w:bottom w:val="none" w:sz="0" w:space="0" w:color="auto"/>
            <w:right w:val="none" w:sz="0" w:space="0" w:color="auto"/>
          </w:divBdr>
        </w:div>
        <w:div w:id="894661967">
          <w:marLeft w:val="640"/>
          <w:marRight w:val="0"/>
          <w:marTop w:val="0"/>
          <w:marBottom w:val="0"/>
          <w:divBdr>
            <w:top w:val="none" w:sz="0" w:space="0" w:color="auto"/>
            <w:left w:val="none" w:sz="0" w:space="0" w:color="auto"/>
            <w:bottom w:val="none" w:sz="0" w:space="0" w:color="auto"/>
            <w:right w:val="none" w:sz="0" w:space="0" w:color="auto"/>
          </w:divBdr>
        </w:div>
        <w:div w:id="916937924">
          <w:marLeft w:val="640"/>
          <w:marRight w:val="0"/>
          <w:marTop w:val="0"/>
          <w:marBottom w:val="0"/>
          <w:divBdr>
            <w:top w:val="none" w:sz="0" w:space="0" w:color="auto"/>
            <w:left w:val="none" w:sz="0" w:space="0" w:color="auto"/>
            <w:bottom w:val="none" w:sz="0" w:space="0" w:color="auto"/>
            <w:right w:val="none" w:sz="0" w:space="0" w:color="auto"/>
          </w:divBdr>
        </w:div>
        <w:div w:id="917984982">
          <w:marLeft w:val="640"/>
          <w:marRight w:val="0"/>
          <w:marTop w:val="0"/>
          <w:marBottom w:val="0"/>
          <w:divBdr>
            <w:top w:val="none" w:sz="0" w:space="0" w:color="auto"/>
            <w:left w:val="none" w:sz="0" w:space="0" w:color="auto"/>
            <w:bottom w:val="none" w:sz="0" w:space="0" w:color="auto"/>
            <w:right w:val="none" w:sz="0" w:space="0" w:color="auto"/>
          </w:divBdr>
        </w:div>
        <w:div w:id="953562189">
          <w:marLeft w:val="640"/>
          <w:marRight w:val="0"/>
          <w:marTop w:val="0"/>
          <w:marBottom w:val="0"/>
          <w:divBdr>
            <w:top w:val="none" w:sz="0" w:space="0" w:color="auto"/>
            <w:left w:val="none" w:sz="0" w:space="0" w:color="auto"/>
            <w:bottom w:val="none" w:sz="0" w:space="0" w:color="auto"/>
            <w:right w:val="none" w:sz="0" w:space="0" w:color="auto"/>
          </w:divBdr>
        </w:div>
        <w:div w:id="954214182">
          <w:marLeft w:val="640"/>
          <w:marRight w:val="0"/>
          <w:marTop w:val="0"/>
          <w:marBottom w:val="0"/>
          <w:divBdr>
            <w:top w:val="none" w:sz="0" w:space="0" w:color="auto"/>
            <w:left w:val="none" w:sz="0" w:space="0" w:color="auto"/>
            <w:bottom w:val="none" w:sz="0" w:space="0" w:color="auto"/>
            <w:right w:val="none" w:sz="0" w:space="0" w:color="auto"/>
          </w:divBdr>
        </w:div>
        <w:div w:id="965543130">
          <w:marLeft w:val="640"/>
          <w:marRight w:val="0"/>
          <w:marTop w:val="0"/>
          <w:marBottom w:val="0"/>
          <w:divBdr>
            <w:top w:val="none" w:sz="0" w:space="0" w:color="auto"/>
            <w:left w:val="none" w:sz="0" w:space="0" w:color="auto"/>
            <w:bottom w:val="none" w:sz="0" w:space="0" w:color="auto"/>
            <w:right w:val="none" w:sz="0" w:space="0" w:color="auto"/>
          </w:divBdr>
        </w:div>
        <w:div w:id="991567775">
          <w:marLeft w:val="640"/>
          <w:marRight w:val="0"/>
          <w:marTop w:val="0"/>
          <w:marBottom w:val="0"/>
          <w:divBdr>
            <w:top w:val="none" w:sz="0" w:space="0" w:color="auto"/>
            <w:left w:val="none" w:sz="0" w:space="0" w:color="auto"/>
            <w:bottom w:val="none" w:sz="0" w:space="0" w:color="auto"/>
            <w:right w:val="none" w:sz="0" w:space="0" w:color="auto"/>
          </w:divBdr>
        </w:div>
        <w:div w:id="992443480">
          <w:marLeft w:val="640"/>
          <w:marRight w:val="0"/>
          <w:marTop w:val="0"/>
          <w:marBottom w:val="0"/>
          <w:divBdr>
            <w:top w:val="none" w:sz="0" w:space="0" w:color="auto"/>
            <w:left w:val="none" w:sz="0" w:space="0" w:color="auto"/>
            <w:bottom w:val="none" w:sz="0" w:space="0" w:color="auto"/>
            <w:right w:val="none" w:sz="0" w:space="0" w:color="auto"/>
          </w:divBdr>
        </w:div>
        <w:div w:id="1012226434">
          <w:marLeft w:val="640"/>
          <w:marRight w:val="0"/>
          <w:marTop w:val="0"/>
          <w:marBottom w:val="0"/>
          <w:divBdr>
            <w:top w:val="none" w:sz="0" w:space="0" w:color="auto"/>
            <w:left w:val="none" w:sz="0" w:space="0" w:color="auto"/>
            <w:bottom w:val="none" w:sz="0" w:space="0" w:color="auto"/>
            <w:right w:val="none" w:sz="0" w:space="0" w:color="auto"/>
          </w:divBdr>
        </w:div>
        <w:div w:id="1041587270">
          <w:marLeft w:val="640"/>
          <w:marRight w:val="0"/>
          <w:marTop w:val="0"/>
          <w:marBottom w:val="0"/>
          <w:divBdr>
            <w:top w:val="none" w:sz="0" w:space="0" w:color="auto"/>
            <w:left w:val="none" w:sz="0" w:space="0" w:color="auto"/>
            <w:bottom w:val="none" w:sz="0" w:space="0" w:color="auto"/>
            <w:right w:val="none" w:sz="0" w:space="0" w:color="auto"/>
          </w:divBdr>
        </w:div>
        <w:div w:id="1050883204">
          <w:marLeft w:val="640"/>
          <w:marRight w:val="0"/>
          <w:marTop w:val="0"/>
          <w:marBottom w:val="0"/>
          <w:divBdr>
            <w:top w:val="none" w:sz="0" w:space="0" w:color="auto"/>
            <w:left w:val="none" w:sz="0" w:space="0" w:color="auto"/>
            <w:bottom w:val="none" w:sz="0" w:space="0" w:color="auto"/>
            <w:right w:val="none" w:sz="0" w:space="0" w:color="auto"/>
          </w:divBdr>
        </w:div>
        <w:div w:id="1071391371">
          <w:marLeft w:val="640"/>
          <w:marRight w:val="0"/>
          <w:marTop w:val="0"/>
          <w:marBottom w:val="0"/>
          <w:divBdr>
            <w:top w:val="none" w:sz="0" w:space="0" w:color="auto"/>
            <w:left w:val="none" w:sz="0" w:space="0" w:color="auto"/>
            <w:bottom w:val="none" w:sz="0" w:space="0" w:color="auto"/>
            <w:right w:val="none" w:sz="0" w:space="0" w:color="auto"/>
          </w:divBdr>
        </w:div>
        <w:div w:id="1077365540">
          <w:marLeft w:val="640"/>
          <w:marRight w:val="0"/>
          <w:marTop w:val="0"/>
          <w:marBottom w:val="0"/>
          <w:divBdr>
            <w:top w:val="none" w:sz="0" w:space="0" w:color="auto"/>
            <w:left w:val="none" w:sz="0" w:space="0" w:color="auto"/>
            <w:bottom w:val="none" w:sz="0" w:space="0" w:color="auto"/>
            <w:right w:val="none" w:sz="0" w:space="0" w:color="auto"/>
          </w:divBdr>
        </w:div>
        <w:div w:id="1153177819">
          <w:marLeft w:val="640"/>
          <w:marRight w:val="0"/>
          <w:marTop w:val="0"/>
          <w:marBottom w:val="0"/>
          <w:divBdr>
            <w:top w:val="none" w:sz="0" w:space="0" w:color="auto"/>
            <w:left w:val="none" w:sz="0" w:space="0" w:color="auto"/>
            <w:bottom w:val="none" w:sz="0" w:space="0" w:color="auto"/>
            <w:right w:val="none" w:sz="0" w:space="0" w:color="auto"/>
          </w:divBdr>
        </w:div>
        <w:div w:id="1155492867">
          <w:marLeft w:val="640"/>
          <w:marRight w:val="0"/>
          <w:marTop w:val="0"/>
          <w:marBottom w:val="0"/>
          <w:divBdr>
            <w:top w:val="none" w:sz="0" w:space="0" w:color="auto"/>
            <w:left w:val="none" w:sz="0" w:space="0" w:color="auto"/>
            <w:bottom w:val="none" w:sz="0" w:space="0" w:color="auto"/>
            <w:right w:val="none" w:sz="0" w:space="0" w:color="auto"/>
          </w:divBdr>
        </w:div>
        <w:div w:id="1161894275">
          <w:marLeft w:val="640"/>
          <w:marRight w:val="0"/>
          <w:marTop w:val="0"/>
          <w:marBottom w:val="0"/>
          <w:divBdr>
            <w:top w:val="none" w:sz="0" w:space="0" w:color="auto"/>
            <w:left w:val="none" w:sz="0" w:space="0" w:color="auto"/>
            <w:bottom w:val="none" w:sz="0" w:space="0" w:color="auto"/>
            <w:right w:val="none" w:sz="0" w:space="0" w:color="auto"/>
          </w:divBdr>
        </w:div>
        <w:div w:id="1176072600">
          <w:marLeft w:val="640"/>
          <w:marRight w:val="0"/>
          <w:marTop w:val="0"/>
          <w:marBottom w:val="0"/>
          <w:divBdr>
            <w:top w:val="none" w:sz="0" w:space="0" w:color="auto"/>
            <w:left w:val="none" w:sz="0" w:space="0" w:color="auto"/>
            <w:bottom w:val="none" w:sz="0" w:space="0" w:color="auto"/>
            <w:right w:val="none" w:sz="0" w:space="0" w:color="auto"/>
          </w:divBdr>
        </w:div>
        <w:div w:id="1241602365">
          <w:marLeft w:val="640"/>
          <w:marRight w:val="0"/>
          <w:marTop w:val="0"/>
          <w:marBottom w:val="0"/>
          <w:divBdr>
            <w:top w:val="none" w:sz="0" w:space="0" w:color="auto"/>
            <w:left w:val="none" w:sz="0" w:space="0" w:color="auto"/>
            <w:bottom w:val="none" w:sz="0" w:space="0" w:color="auto"/>
            <w:right w:val="none" w:sz="0" w:space="0" w:color="auto"/>
          </w:divBdr>
        </w:div>
        <w:div w:id="1250038730">
          <w:marLeft w:val="640"/>
          <w:marRight w:val="0"/>
          <w:marTop w:val="0"/>
          <w:marBottom w:val="0"/>
          <w:divBdr>
            <w:top w:val="none" w:sz="0" w:space="0" w:color="auto"/>
            <w:left w:val="none" w:sz="0" w:space="0" w:color="auto"/>
            <w:bottom w:val="none" w:sz="0" w:space="0" w:color="auto"/>
            <w:right w:val="none" w:sz="0" w:space="0" w:color="auto"/>
          </w:divBdr>
        </w:div>
        <w:div w:id="1271624761">
          <w:marLeft w:val="640"/>
          <w:marRight w:val="0"/>
          <w:marTop w:val="0"/>
          <w:marBottom w:val="0"/>
          <w:divBdr>
            <w:top w:val="none" w:sz="0" w:space="0" w:color="auto"/>
            <w:left w:val="none" w:sz="0" w:space="0" w:color="auto"/>
            <w:bottom w:val="none" w:sz="0" w:space="0" w:color="auto"/>
            <w:right w:val="none" w:sz="0" w:space="0" w:color="auto"/>
          </w:divBdr>
        </w:div>
        <w:div w:id="1287394684">
          <w:marLeft w:val="640"/>
          <w:marRight w:val="0"/>
          <w:marTop w:val="0"/>
          <w:marBottom w:val="0"/>
          <w:divBdr>
            <w:top w:val="none" w:sz="0" w:space="0" w:color="auto"/>
            <w:left w:val="none" w:sz="0" w:space="0" w:color="auto"/>
            <w:bottom w:val="none" w:sz="0" w:space="0" w:color="auto"/>
            <w:right w:val="none" w:sz="0" w:space="0" w:color="auto"/>
          </w:divBdr>
        </w:div>
        <w:div w:id="1329020054">
          <w:marLeft w:val="640"/>
          <w:marRight w:val="0"/>
          <w:marTop w:val="0"/>
          <w:marBottom w:val="0"/>
          <w:divBdr>
            <w:top w:val="none" w:sz="0" w:space="0" w:color="auto"/>
            <w:left w:val="none" w:sz="0" w:space="0" w:color="auto"/>
            <w:bottom w:val="none" w:sz="0" w:space="0" w:color="auto"/>
            <w:right w:val="none" w:sz="0" w:space="0" w:color="auto"/>
          </w:divBdr>
        </w:div>
        <w:div w:id="1345863155">
          <w:marLeft w:val="640"/>
          <w:marRight w:val="0"/>
          <w:marTop w:val="0"/>
          <w:marBottom w:val="0"/>
          <w:divBdr>
            <w:top w:val="none" w:sz="0" w:space="0" w:color="auto"/>
            <w:left w:val="none" w:sz="0" w:space="0" w:color="auto"/>
            <w:bottom w:val="none" w:sz="0" w:space="0" w:color="auto"/>
            <w:right w:val="none" w:sz="0" w:space="0" w:color="auto"/>
          </w:divBdr>
        </w:div>
        <w:div w:id="1361591905">
          <w:marLeft w:val="640"/>
          <w:marRight w:val="0"/>
          <w:marTop w:val="0"/>
          <w:marBottom w:val="0"/>
          <w:divBdr>
            <w:top w:val="none" w:sz="0" w:space="0" w:color="auto"/>
            <w:left w:val="none" w:sz="0" w:space="0" w:color="auto"/>
            <w:bottom w:val="none" w:sz="0" w:space="0" w:color="auto"/>
            <w:right w:val="none" w:sz="0" w:space="0" w:color="auto"/>
          </w:divBdr>
        </w:div>
        <w:div w:id="1362783529">
          <w:marLeft w:val="640"/>
          <w:marRight w:val="0"/>
          <w:marTop w:val="0"/>
          <w:marBottom w:val="0"/>
          <w:divBdr>
            <w:top w:val="none" w:sz="0" w:space="0" w:color="auto"/>
            <w:left w:val="none" w:sz="0" w:space="0" w:color="auto"/>
            <w:bottom w:val="none" w:sz="0" w:space="0" w:color="auto"/>
            <w:right w:val="none" w:sz="0" w:space="0" w:color="auto"/>
          </w:divBdr>
        </w:div>
        <w:div w:id="1371804397">
          <w:marLeft w:val="640"/>
          <w:marRight w:val="0"/>
          <w:marTop w:val="0"/>
          <w:marBottom w:val="0"/>
          <w:divBdr>
            <w:top w:val="none" w:sz="0" w:space="0" w:color="auto"/>
            <w:left w:val="none" w:sz="0" w:space="0" w:color="auto"/>
            <w:bottom w:val="none" w:sz="0" w:space="0" w:color="auto"/>
            <w:right w:val="none" w:sz="0" w:space="0" w:color="auto"/>
          </w:divBdr>
        </w:div>
        <w:div w:id="1376931566">
          <w:marLeft w:val="640"/>
          <w:marRight w:val="0"/>
          <w:marTop w:val="0"/>
          <w:marBottom w:val="0"/>
          <w:divBdr>
            <w:top w:val="none" w:sz="0" w:space="0" w:color="auto"/>
            <w:left w:val="none" w:sz="0" w:space="0" w:color="auto"/>
            <w:bottom w:val="none" w:sz="0" w:space="0" w:color="auto"/>
            <w:right w:val="none" w:sz="0" w:space="0" w:color="auto"/>
          </w:divBdr>
        </w:div>
        <w:div w:id="1389768628">
          <w:marLeft w:val="640"/>
          <w:marRight w:val="0"/>
          <w:marTop w:val="0"/>
          <w:marBottom w:val="0"/>
          <w:divBdr>
            <w:top w:val="none" w:sz="0" w:space="0" w:color="auto"/>
            <w:left w:val="none" w:sz="0" w:space="0" w:color="auto"/>
            <w:bottom w:val="none" w:sz="0" w:space="0" w:color="auto"/>
            <w:right w:val="none" w:sz="0" w:space="0" w:color="auto"/>
          </w:divBdr>
        </w:div>
        <w:div w:id="1393458850">
          <w:marLeft w:val="640"/>
          <w:marRight w:val="0"/>
          <w:marTop w:val="0"/>
          <w:marBottom w:val="0"/>
          <w:divBdr>
            <w:top w:val="none" w:sz="0" w:space="0" w:color="auto"/>
            <w:left w:val="none" w:sz="0" w:space="0" w:color="auto"/>
            <w:bottom w:val="none" w:sz="0" w:space="0" w:color="auto"/>
            <w:right w:val="none" w:sz="0" w:space="0" w:color="auto"/>
          </w:divBdr>
        </w:div>
        <w:div w:id="1400859638">
          <w:marLeft w:val="640"/>
          <w:marRight w:val="0"/>
          <w:marTop w:val="0"/>
          <w:marBottom w:val="0"/>
          <w:divBdr>
            <w:top w:val="none" w:sz="0" w:space="0" w:color="auto"/>
            <w:left w:val="none" w:sz="0" w:space="0" w:color="auto"/>
            <w:bottom w:val="none" w:sz="0" w:space="0" w:color="auto"/>
            <w:right w:val="none" w:sz="0" w:space="0" w:color="auto"/>
          </w:divBdr>
        </w:div>
        <w:div w:id="1482308316">
          <w:marLeft w:val="640"/>
          <w:marRight w:val="0"/>
          <w:marTop w:val="0"/>
          <w:marBottom w:val="0"/>
          <w:divBdr>
            <w:top w:val="none" w:sz="0" w:space="0" w:color="auto"/>
            <w:left w:val="none" w:sz="0" w:space="0" w:color="auto"/>
            <w:bottom w:val="none" w:sz="0" w:space="0" w:color="auto"/>
            <w:right w:val="none" w:sz="0" w:space="0" w:color="auto"/>
          </w:divBdr>
        </w:div>
        <w:div w:id="1482692923">
          <w:marLeft w:val="640"/>
          <w:marRight w:val="0"/>
          <w:marTop w:val="0"/>
          <w:marBottom w:val="0"/>
          <w:divBdr>
            <w:top w:val="none" w:sz="0" w:space="0" w:color="auto"/>
            <w:left w:val="none" w:sz="0" w:space="0" w:color="auto"/>
            <w:bottom w:val="none" w:sz="0" w:space="0" w:color="auto"/>
            <w:right w:val="none" w:sz="0" w:space="0" w:color="auto"/>
          </w:divBdr>
        </w:div>
        <w:div w:id="1482770538">
          <w:marLeft w:val="640"/>
          <w:marRight w:val="0"/>
          <w:marTop w:val="0"/>
          <w:marBottom w:val="0"/>
          <w:divBdr>
            <w:top w:val="none" w:sz="0" w:space="0" w:color="auto"/>
            <w:left w:val="none" w:sz="0" w:space="0" w:color="auto"/>
            <w:bottom w:val="none" w:sz="0" w:space="0" w:color="auto"/>
            <w:right w:val="none" w:sz="0" w:space="0" w:color="auto"/>
          </w:divBdr>
        </w:div>
        <w:div w:id="1511338317">
          <w:marLeft w:val="640"/>
          <w:marRight w:val="0"/>
          <w:marTop w:val="0"/>
          <w:marBottom w:val="0"/>
          <w:divBdr>
            <w:top w:val="none" w:sz="0" w:space="0" w:color="auto"/>
            <w:left w:val="none" w:sz="0" w:space="0" w:color="auto"/>
            <w:bottom w:val="none" w:sz="0" w:space="0" w:color="auto"/>
            <w:right w:val="none" w:sz="0" w:space="0" w:color="auto"/>
          </w:divBdr>
        </w:div>
        <w:div w:id="1516186556">
          <w:marLeft w:val="640"/>
          <w:marRight w:val="0"/>
          <w:marTop w:val="0"/>
          <w:marBottom w:val="0"/>
          <w:divBdr>
            <w:top w:val="none" w:sz="0" w:space="0" w:color="auto"/>
            <w:left w:val="none" w:sz="0" w:space="0" w:color="auto"/>
            <w:bottom w:val="none" w:sz="0" w:space="0" w:color="auto"/>
            <w:right w:val="none" w:sz="0" w:space="0" w:color="auto"/>
          </w:divBdr>
        </w:div>
        <w:div w:id="1518808661">
          <w:marLeft w:val="640"/>
          <w:marRight w:val="0"/>
          <w:marTop w:val="0"/>
          <w:marBottom w:val="0"/>
          <w:divBdr>
            <w:top w:val="none" w:sz="0" w:space="0" w:color="auto"/>
            <w:left w:val="none" w:sz="0" w:space="0" w:color="auto"/>
            <w:bottom w:val="none" w:sz="0" w:space="0" w:color="auto"/>
            <w:right w:val="none" w:sz="0" w:space="0" w:color="auto"/>
          </w:divBdr>
        </w:div>
        <w:div w:id="1543513537">
          <w:marLeft w:val="640"/>
          <w:marRight w:val="0"/>
          <w:marTop w:val="0"/>
          <w:marBottom w:val="0"/>
          <w:divBdr>
            <w:top w:val="none" w:sz="0" w:space="0" w:color="auto"/>
            <w:left w:val="none" w:sz="0" w:space="0" w:color="auto"/>
            <w:bottom w:val="none" w:sz="0" w:space="0" w:color="auto"/>
            <w:right w:val="none" w:sz="0" w:space="0" w:color="auto"/>
          </w:divBdr>
        </w:div>
        <w:div w:id="1546335715">
          <w:marLeft w:val="640"/>
          <w:marRight w:val="0"/>
          <w:marTop w:val="0"/>
          <w:marBottom w:val="0"/>
          <w:divBdr>
            <w:top w:val="none" w:sz="0" w:space="0" w:color="auto"/>
            <w:left w:val="none" w:sz="0" w:space="0" w:color="auto"/>
            <w:bottom w:val="none" w:sz="0" w:space="0" w:color="auto"/>
            <w:right w:val="none" w:sz="0" w:space="0" w:color="auto"/>
          </w:divBdr>
        </w:div>
        <w:div w:id="1560168680">
          <w:marLeft w:val="640"/>
          <w:marRight w:val="0"/>
          <w:marTop w:val="0"/>
          <w:marBottom w:val="0"/>
          <w:divBdr>
            <w:top w:val="none" w:sz="0" w:space="0" w:color="auto"/>
            <w:left w:val="none" w:sz="0" w:space="0" w:color="auto"/>
            <w:bottom w:val="none" w:sz="0" w:space="0" w:color="auto"/>
            <w:right w:val="none" w:sz="0" w:space="0" w:color="auto"/>
          </w:divBdr>
        </w:div>
        <w:div w:id="1565484759">
          <w:marLeft w:val="640"/>
          <w:marRight w:val="0"/>
          <w:marTop w:val="0"/>
          <w:marBottom w:val="0"/>
          <w:divBdr>
            <w:top w:val="none" w:sz="0" w:space="0" w:color="auto"/>
            <w:left w:val="none" w:sz="0" w:space="0" w:color="auto"/>
            <w:bottom w:val="none" w:sz="0" w:space="0" w:color="auto"/>
            <w:right w:val="none" w:sz="0" w:space="0" w:color="auto"/>
          </w:divBdr>
        </w:div>
        <w:div w:id="1572080273">
          <w:marLeft w:val="640"/>
          <w:marRight w:val="0"/>
          <w:marTop w:val="0"/>
          <w:marBottom w:val="0"/>
          <w:divBdr>
            <w:top w:val="none" w:sz="0" w:space="0" w:color="auto"/>
            <w:left w:val="none" w:sz="0" w:space="0" w:color="auto"/>
            <w:bottom w:val="none" w:sz="0" w:space="0" w:color="auto"/>
            <w:right w:val="none" w:sz="0" w:space="0" w:color="auto"/>
          </w:divBdr>
        </w:div>
        <w:div w:id="1624072125">
          <w:marLeft w:val="640"/>
          <w:marRight w:val="0"/>
          <w:marTop w:val="0"/>
          <w:marBottom w:val="0"/>
          <w:divBdr>
            <w:top w:val="none" w:sz="0" w:space="0" w:color="auto"/>
            <w:left w:val="none" w:sz="0" w:space="0" w:color="auto"/>
            <w:bottom w:val="none" w:sz="0" w:space="0" w:color="auto"/>
            <w:right w:val="none" w:sz="0" w:space="0" w:color="auto"/>
          </w:divBdr>
        </w:div>
        <w:div w:id="1625381350">
          <w:marLeft w:val="640"/>
          <w:marRight w:val="0"/>
          <w:marTop w:val="0"/>
          <w:marBottom w:val="0"/>
          <w:divBdr>
            <w:top w:val="none" w:sz="0" w:space="0" w:color="auto"/>
            <w:left w:val="none" w:sz="0" w:space="0" w:color="auto"/>
            <w:bottom w:val="none" w:sz="0" w:space="0" w:color="auto"/>
            <w:right w:val="none" w:sz="0" w:space="0" w:color="auto"/>
          </w:divBdr>
        </w:div>
        <w:div w:id="1634213021">
          <w:marLeft w:val="640"/>
          <w:marRight w:val="0"/>
          <w:marTop w:val="0"/>
          <w:marBottom w:val="0"/>
          <w:divBdr>
            <w:top w:val="none" w:sz="0" w:space="0" w:color="auto"/>
            <w:left w:val="none" w:sz="0" w:space="0" w:color="auto"/>
            <w:bottom w:val="none" w:sz="0" w:space="0" w:color="auto"/>
            <w:right w:val="none" w:sz="0" w:space="0" w:color="auto"/>
          </w:divBdr>
        </w:div>
        <w:div w:id="1647708129">
          <w:marLeft w:val="640"/>
          <w:marRight w:val="0"/>
          <w:marTop w:val="0"/>
          <w:marBottom w:val="0"/>
          <w:divBdr>
            <w:top w:val="none" w:sz="0" w:space="0" w:color="auto"/>
            <w:left w:val="none" w:sz="0" w:space="0" w:color="auto"/>
            <w:bottom w:val="none" w:sz="0" w:space="0" w:color="auto"/>
            <w:right w:val="none" w:sz="0" w:space="0" w:color="auto"/>
          </w:divBdr>
        </w:div>
        <w:div w:id="1650401062">
          <w:marLeft w:val="640"/>
          <w:marRight w:val="0"/>
          <w:marTop w:val="0"/>
          <w:marBottom w:val="0"/>
          <w:divBdr>
            <w:top w:val="none" w:sz="0" w:space="0" w:color="auto"/>
            <w:left w:val="none" w:sz="0" w:space="0" w:color="auto"/>
            <w:bottom w:val="none" w:sz="0" w:space="0" w:color="auto"/>
            <w:right w:val="none" w:sz="0" w:space="0" w:color="auto"/>
          </w:divBdr>
        </w:div>
        <w:div w:id="1665162855">
          <w:marLeft w:val="640"/>
          <w:marRight w:val="0"/>
          <w:marTop w:val="0"/>
          <w:marBottom w:val="0"/>
          <w:divBdr>
            <w:top w:val="none" w:sz="0" w:space="0" w:color="auto"/>
            <w:left w:val="none" w:sz="0" w:space="0" w:color="auto"/>
            <w:bottom w:val="none" w:sz="0" w:space="0" w:color="auto"/>
            <w:right w:val="none" w:sz="0" w:space="0" w:color="auto"/>
          </w:divBdr>
        </w:div>
        <w:div w:id="1690524801">
          <w:marLeft w:val="640"/>
          <w:marRight w:val="0"/>
          <w:marTop w:val="0"/>
          <w:marBottom w:val="0"/>
          <w:divBdr>
            <w:top w:val="none" w:sz="0" w:space="0" w:color="auto"/>
            <w:left w:val="none" w:sz="0" w:space="0" w:color="auto"/>
            <w:bottom w:val="none" w:sz="0" w:space="0" w:color="auto"/>
            <w:right w:val="none" w:sz="0" w:space="0" w:color="auto"/>
          </w:divBdr>
        </w:div>
        <w:div w:id="1692798566">
          <w:marLeft w:val="640"/>
          <w:marRight w:val="0"/>
          <w:marTop w:val="0"/>
          <w:marBottom w:val="0"/>
          <w:divBdr>
            <w:top w:val="none" w:sz="0" w:space="0" w:color="auto"/>
            <w:left w:val="none" w:sz="0" w:space="0" w:color="auto"/>
            <w:bottom w:val="none" w:sz="0" w:space="0" w:color="auto"/>
            <w:right w:val="none" w:sz="0" w:space="0" w:color="auto"/>
          </w:divBdr>
        </w:div>
        <w:div w:id="1696611406">
          <w:marLeft w:val="640"/>
          <w:marRight w:val="0"/>
          <w:marTop w:val="0"/>
          <w:marBottom w:val="0"/>
          <w:divBdr>
            <w:top w:val="none" w:sz="0" w:space="0" w:color="auto"/>
            <w:left w:val="none" w:sz="0" w:space="0" w:color="auto"/>
            <w:bottom w:val="none" w:sz="0" w:space="0" w:color="auto"/>
            <w:right w:val="none" w:sz="0" w:space="0" w:color="auto"/>
          </w:divBdr>
        </w:div>
        <w:div w:id="1697340811">
          <w:marLeft w:val="640"/>
          <w:marRight w:val="0"/>
          <w:marTop w:val="0"/>
          <w:marBottom w:val="0"/>
          <w:divBdr>
            <w:top w:val="none" w:sz="0" w:space="0" w:color="auto"/>
            <w:left w:val="none" w:sz="0" w:space="0" w:color="auto"/>
            <w:bottom w:val="none" w:sz="0" w:space="0" w:color="auto"/>
            <w:right w:val="none" w:sz="0" w:space="0" w:color="auto"/>
          </w:divBdr>
        </w:div>
        <w:div w:id="1737317744">
          <w:marLeft w:val="640"/>
          <w:marRight w:val="0"/>
          <w:marTop w:val="0"/>
          <w:marBottom w:val="0"/>
          <w:divBdr>
            <w:top w:val="none" w:sz="0" w:space="0" w:color="auto"/>
            <w:left w:val="none" w:sz="0" w:space="0" w:color="auto"/>
            <w:bottom w:val="none" w:sz="0" w:space="0" w:color="auto"/>
            <w:right w:val="none" w:sz="0" w:space="0" w:color="auto"/>
          </w:divBdr>
        </w:div>
        <w:div w:id="1741631059">
          <w:marLeft w:val="640"/>
          <w:marRight w:val="0"/>
          <w:marTop w:val="0"/>
          <w:marBottom w:val="0"/>
          <w:divBdr>
            <w:top w:val="none" w:sz="0" w:space="0" w:color="auto"/>
            <w:left w:val="none" w:sz="0" w:space="0" w:color="auto"/>
            <w:bottom w:val="none" w:sz="0" w:space="0" w:color="auto"/>
            <w:right w:val="none" w:sz="0" w:space="0" w:color="auto"/>
          </w:divBdr>
        </w:div>
        <w:div w:id="1744987343">
          <w:marLeft w:val="640"/>
          <w:marRight w:val="0"/>
          <w:marTop w:val="0"/>
          <w:marBottom w:val="0"/>
          <w:divBdr>
            <w:top w:val="none" w:sz="0" w:space="0" w:color="auto"/>
            <w:left w:val="none" w:sz="0" w:space="0" w:color="auto"/>
            <w:bottom w:val="none" w:sz="0" w:space="0" w:color="auto"/>
            <w:right w:val="none" w:sz="0" w:space="0" w:color="auto"/>
          </w:divBdr>
        </w:div>
        <w:div w:id="1828133070">
          <w:marLeft w:val="640"/>
          <w:marRight w:val="0"/>
          <w:marTop w:val="0"/>
          <w:marBottom w:val="0"/>
          <w:divBdr>
            <w:top w:val="none" w:sz="0" w:space="0" w:color="auto"/>
            <w:left w:val="none" w:sz="0" w:space="0" w:color="auto"/>
            <w:bottom w:val="none" w:sz="0" w:space="0" w:color="auto"/>
            <w:right w:val="none" w:sz="0" w:space="0" w:color="auto"/>
          </w:divBdr>
        </w:div>
        <w:div w:id="1861502871">
          <w:marLeft w:val="640"/>
          <w:marRight w:val="0"/>
          <w:marTop w:val="0"/>
          <w:marBottom w:val="0"/>
          <w:divBdr>
            <w:top w:val="none" w:sz="0" w:space="0" w:color="auto"/>
            <w:left w:val="none" w:sz="0" w:space="0" w:color="auto"/>
            <w:bottom w:val="none" w:sz="0" w:space="0" w:color="auto"/>
            <w:right w:val="none" w:sz="0" w:space="0" w:color="auto"/>
          </w:divBdr>
        </w:div>
        <w:div w:id="1863784450">
          <w:marLeft w:val="640"/>
          <w:marRight w:val="0"/>
          <w:marTop w:val="0"/>
          <w:marBottom w:val="0"/>
          <w:divBdr>
            <w:top w:val="none" w:sz="0" w:space="0" w:color="auto"/>
            <w:left w:val="none" w:sz="0" w:space="0" w:color="auto"/>
            <w:bottom w:val="none" w:sz="0" w:space="0" w:color="auto"/>
            <w:right w:val="none" w:sz="0" w:space="0" w:color="auto"/>
          </w:divBdr>
        </w:div>
        <w:div w:id="1869249708">
          <w:marLeft w:val="640"/>
          <w:marRight w:val="0"/>
          <w:marTop w:val="0"/>
          <w:marBottom w:val="0"/>
          <w:divBdr>
            <w:top w:val="none" w:sz="0" w:space="0" w:color="auto"/>
            <w:left w:val="none" w:sz="0" w:space="0" w:color="auto"/>
            <w:bottom w:val="none" w:sz="0" w:space="0" w:color="auto"/>
            <w:right w:val="none" w:sz="0" w:space="0" w:color="auto"/>
          </w:divBdr>
        </w:div>
        <w:div w:id="1893619356">
          <w:marLeft w:val="640"/>
          <w:marRight w:val="0"/>
          <w:marTop w:val="0"/>
          <w:marBottom w:val="0"/>
          <w:divBdr>
            <w:top w:val="none" w:sz="0" w:space="0" w:color="auto"/>
            <w:left w:val="none" w:sz="0" w:space="0" w:color="auto"/>
            <w:bottom w:val="none" w:sz="0" w:space="0" w:color="auto"/>
            <w:right w:val="none" w:sz="0" w:space="0" w:color="auto"/>
          </w:divBdr>
        </w:div>
        <w:div w:id="1899658695">
          <w:marLeft w:val="640"/>
          <w:marRight w:val="0"/>
          <w:marTop w:val="0"/>
          <w:marBottom w:val="0"/>
          <w:divBdr>
            <w:top w:val="none" w:sz="0" w:space="0" w:color="auto"/>
            <w:left w:val="none" w:sz="0" w:space="0" w:color="auto"/>
            <w:bottom w:val="none" w:sz="0" w:space="0" w:color="auto"/>
            <w:right w:val="none" w:sz="0" w:space="0" w:color="auto"/>
          </w:divBdr>
        </w:div>
        <w:div w:id="1911192701">
          <w:marLeft w:val="640"/>
          <w:marRight w:val="0"/>
          <w:marTop w:val="0"/>
          <w:marBottom w:val="0"/>
          <w:divBdr>
            <w:top w:val="none" w:sz="0" w:space="0" w:color="auto"/>
            <w:left w:val="none" w:sz="0" w:space="0" w:color="auto"/>
            <w:bottom w:val="none" w:sz="0" w:space="0" w:color="auto"/>
            <w:right w:val="none" w:sz="0" w:space="0" w:color="auto"/>
          </w:divBdr>
        </w:div>
        <w:div w:id="1925262331">
          <w:marLeft w:val="640"/>
          <w:marRight w:val="0"/>
          <w:marTop w:val="0"/>
          <w:marBottom w:val="0"/>
          <w:divBdr>
            <w:top w:val="none" w:sz="0" w:space="0" w:color="auto"/>
            <w:left w:val="none" w:sz="0" w:space="0" w:color="auto"/>
            <w:bottom w:val="none" w:sz="0" w:space="0" w:color="auto"/>
            <w:right w:val="none" w:sz="0" w:space="0" w:color="auto"/>
          </w:divBdr>
        </w:div>
        <w:div w:id="1932425489">
          <w:marLeft w:val="640"/>
          <w:marRight w:val="0"/>
          <w:marTop w:val="0"/>
          <w:marBottom w:val="0"/>
          <w:divBdr>
            <w:top w:val="none" w:sz="0" w:space="0" w:color="auto"/>
            <w:left w:val="none" w:sz="0" w:space="0" w:color="auto"/>
            <w:bottom w:val="none" w:sz="0" w:space="0" w:color="auto"/>
            <w:right w:val="none" w:sz="0" w:space="0" w:color="auto"/>
          </w:divBdr>
        </w:div>
        <w:div w:id="1946189118">
          <w:marLeft w:val="640"/>
          <w:marRight w:val="0"/>
          <w:marTop w:val="0"/>
          <w:marBottom w:val="0"/>
          <w:divBdr>
            <w:top w:val="none" w:sz="0" w:space="0" w:color="auto"/>
            <w:left w:val="none" w:sz="0" w:space="0" w:color="auto"/>
            <w:bottom w:val="none" w:sz="0" w:space="0" w:color="auto"/>
            <w:right w:val="none" w:sz="0" w:space="0" w:color="auto"/>
          </w:divBdr>
        </w:div>
        <w:div w:id="1946645423">
          <w:marLeft w:val="640"/>
          <w:marRight w:val="0"/>
          <w:marTop w:val="0"/>
          <w:marBottom w:val="0"/>
          <w:divBdr>
            <w:top w:val="none" w:sz="0" w:space="0" w:color="auto"/>
            <w:left w:val="none" w:sz="0" w:space="0" w:color="auto"/>
            <w:bottom w:val="none" w:sz="0" w:space="0" w:color="auto"/>
            <w:right w:val="none" w:sz="0" w:space="0" w:color="auto"/>
          </w:divBdr>
        </w:div>
        <w:div w:id="1956061069">
          <w:marLeft w:val="640"/>
          <w:marRight w:val="0"/>
          <w:marTop w:val="0"/>
          <w:marBottom w:val="0"/>
          <w:divBdr>
            <w:top w:val="none" w:sz="0" w:space="0" w:color="auto"/>
            <w:left w:val="none" w:sz="0" w:space="0" w:color="auto"/>
            <w:bottom w:val="none" w:sz="0" w:space="0" w:color="auto"/>
            <w:right w:val="none" w:sz="0" w:space="0" w:color="auto"/>
          </w:divBdr>
        </w:div>
        <w:div w:id="1956868470">
          <w:marLeft w:val="640"/>
          <w:marRight w:val="0"/>
          <w:marTop w:val="0"/>
          <w:marBottom w:val="0"/>
          <w:divBdr>
            <w:top w:val="none" w:sz="0" w:space="0" w:color="auto"/>
            <w:left w:val="none" w:sz="0" w:space="0" w:color="auto"/>
            <w:bottom w:val="none" w:sz="0" w:space="0" w:color="auto"/>
            <w:right w:val="none" w:sz="0" w:space="0" w:color="auto"/>
          </w:divBdr>
        </w:div>
        <w:div w:id="1964001290">
          <w:marLeft w:val="640"/>
          <w:marRight w:val="0"/>
          <w:marTop w:val="0"/>
          <w:marBottom w:val="0"/>
          <w:divBdr>
            <w:top w:val="none" w:sz="0" w:space="0" w:color="auto"/>
            <w:left w:val="none" w:sz="0" w:space="0" w:color="auto"/>
            <w:bottom w:val="none" w:sz="0" w:space="0" w:color="auto"/>
            <w:right w:val="none" w:sz="0" w:space="0" w:color="auto"/>
          </w:divBdr>
        </w:div>
        <w:div w:id="1964770198">
          <w:marLeft w:val="640"/>
          <w:marRight w:val="0"/>
          <w:marTop w:val="0"/>
          <w:marBottom w:val="0"/>
          <w:divBdr>
            <w:top w:val="none" w:sz="0" w:space="0" w:color="auto"/>
            <w:left w:val="none" w:sz="0" w:space="0" w:color="auto"/>
            <w:bottom w:val="none" w:sz="0" w:space="0" w:color="auto"/>
            <w:right w:val="none" w:sz="0" w:space="0" w:color="auto"/>
          </w:divBdr>
        </w:div>
        <w:div w:id="1976519651">
          <w:marLeft w:val="640"/>
          <w:marRight w:val="0"/>
          <w:marTop w:val="0"/>
          <w:marBottom w:val="0"/>
          <w:divBdr>
            <w:top w:val="none" w:sz="0" w:space="0" w:color="auto"/>
            <w:left w:val="none" w:sz="0" w:space="0" w:color="auto"/>
            <w:bottom w:val="none" w:sz="0" w:space="0" w:color="auto"/>
            <w:right w:val="none" w:sz="0" w:space="0" w:color="auto"/>
          </w:divBdr>
        </w:div>
        <w:div w:id="1977294353">
          <w:marLeft w:val="640"/>
          <w:marRight w:val="0"/>
          <w:marTop w:val="0"/>
          <w:marBottom w:val="0"/>
          <w:divBdr>
            <w:top w:val="none" w:sz="0" w:space="0" w:color="auto"/>
            <w:left w:val="none" w:sz="0" w:space="0" w:color="auto"/>
            <w:bottom w:val="none" w:sz="0" w:space="0" w:color="auto"/>
            <w:right w:val="none" w:sz="0" w:space="0" w:color="auto"/>
          </w:divBdr>
        </w:div>
        <w:div w:id="1978609519">
          <w:marLeft w:val="640"/>
          <w:marRight w:val="0"/>
          <w:marTop w:val="0"/>
          <w:marBottom w:val="0"/>
          <w:divBdr>
            <w:top w:val="none" w:sz="0" w:space="0" w:color="auto"/>
            <w:left w:val="none" w:sz="0" w:space="0" w:color="auto"/>
            <w:bottom w:val="none" w:sz="0" w:space="0" w:color="auto"/>
            <w:right w:val="none" w:sz="0" w:space="0" w:color="auto"/>
          </w:divBdr>
        </w:div>
        <w:div w:id="1984970569">
          <w:marLeft w:val="640"/>
          <w:marRight w:val="0"/>
          <w:marTop w:val="0"/>
          <w:marBottom w:val="0"/>
          <w:divBdr>
            <w:top w:val="none" w:sz="0" w:space="0" w:color="auto"/>
            <w:left w:val="none" w:sz="0" w:space="0" w:color="auto"/>
            <w:bottom w:val="none" w:sz="0" w:space="0" w:color="auto"/>
            <w:right w:val="none" w:sz="0" w:space="0" w:color="auto"/>
          </w:divBdr>
        </w:div>
        <w:div w:id="2050102745">
          <w:marLeft w:val="640"/>
          <w:marRight w:val="0"/>
          <w:marTop w:val="0"/>
          <w:marBottom w:val="0"/>
          <w:divBdr>
            <w:top w:val="none" w:sz="0" w:space="0" w:color="auto"/>
            <w:left w:val="none" w:sz="0" w:space="0" w:color="auto"/>
            <w:bottom w:val="none" w:sz="0" w:space="0" w:color="auto"/>
            <w:right w:val="none" w:sz="0" w:space="0" w:color="auto"/>
          </w:divBdr>
        </w:div>
        <w:div w:id="2081436215">
          <w:marLeft w:val="640"/>
          <w:marRight w:val="0"/>
          <w:marTop w:val="0"/>
          <w:marBottom w:val="0"/>
          <w:divBdr>
            <w:top w:val="none" w:sz="0" w:space="0" w:color="auto"/>
            <w:left w:val="none" w:sz="0" w:space="0" w:color="auto"/>
            <w:bottom w:val="none" w:sz="0" w:space="0" w:color="auto"/>
            <w:right w:val="none" w:sz="0" w:space="0" w:color="auto"/>
          </w:divBdr>
        </w:div>
        <w:div w:id="2115975468">
          <w:marLeft w:val="640"/>
          <w:marRight w:val="0"/>
          <w:marTop w:val="0"/>
          <w:marBottom w:val="0"/>
          <w:divBdr>
            <w:top w:val="none" w:sz="0" w:space="0" w:color="auto"/>
            <w:left w:val="none" w:sz="0" w:space="0" w:color="auto"/>
            <w:bottom w:val="none" w:sz="0" w:space="0" w:color="auto"/>
            <w:right w:val="none" w:sz="0" w:space="0" w:color="auto"/>
          </w:divBdr>
        </w:div>
        <w:div w:id="2119323997">
          <w:marLeft w:val="640"/>
          <w:marRight w:val="0"/>
          <w:marTop w:val="0"/>
          <w:marBottom w:val="0"/>
          <w:divBdr>
            <w:top w:val="none" w:sz="0" w:space="0" w:color="auto"/>
            <w:left w:val="none" w:sz="0" w:space="0" w:color="auto"/>
            <w:bottom w:val="none" w:sz="0" w:space="0" w:color="auto"/>
            <w:right w:val="none" w:sz="0" w:space="0" w:color="auto"/>
          </w:divBdr>
        </w:div>
        <w:div w:id="2135831747">
          <w:marLeft w:val="640"/>
          <w:marRight w:val="0"/>
          <w:marTop w:val="0"/>
          <w:marBottom w:val="0"/>
          <w:divBdr>
            <w:top w:val="none" w:sz="0" w:space="0" w:color="auto"/>
            <w:left w:val="none" w:sz="0" w:space="0" w:color="auto"/>
            <w:bottom w:val="none" w:sz="0" w:space="0" w:color="auto"/>
            <w:right w:val="none" w:sz="0" w:space="0" w:color="auto"/>
          </w:divBdr>
        </w:div>
      </w:divsChild>
    </w:div>
    <w:div w:id="1939289642">
      <w:bodyDiv w:val="1"/>
      <w:marLeft w:val="0"/>
      <w:marRight w:val="0"/>
      <w:marTop w:val="0"/>
      <w:marBottom w:val="0"/>
      <w:divBdr>
        <w:top w:val="none" w:sz="0" w:space="0" w:color="auto"/>
        <w:left w:val="none" w:sz="0" w:space="0" w:color="auto"/>
        <w:bottom w:val="none" w:sz="0" w:space="0" w:color="auto"/>
        <w:right w:val="none" w:sz="0" w:space="0" w:color="auto"/>
      </w:divBdr>
      <w:divsChild>
        <w:div w:id="1012369">
          <w:marLeft w:val="640"/>
          <w:marRight w:val="0"/>
          <w:marTop w:val="0"/>
          <w:marBottom w:val="0"/>
          <w:divBdr>
            <w:top w:val="none" w:sz="0" w:space="0" w:color="auto"/>
            <w:left w:val="none" w:sz="0" w:space="0" w:color="auto"/>
            <w:bottom w:val="none" w:sz="0" w:space="0" w:color="auto"/>
            <w:right w:val="none" w:sz="0" w:space="0" w:color="auto"/>
          </w:divBdr>
        </w:div>
        <w:div w:id="61486043">
          <w:marLeft w:val="640"/>
          <w:marRight w:val="0"/>
          <w:marTop w:val="0"/>
          <w:marBottom w:val="0"/>
          <w:divBdr>
            <w:top w:val="none" w:sz="0" w:space="0" w:color="auto"/>
            <w:left w:val="none" w:sz="0" w:space="0" w:color="auto"/>
            <w:bottom w:val="none" w:sz="0" w:space="0" w:color="auto"/>
            <w:right w:val="none" w:sz="0" w:space="0" w:color="auto"/>
          </w:divBdr>
        </w:div>
        <w:div w:id="242641048">
          <w:marLeft w:val="640"/>
          <w:marRight w:val="0"/>
          <w:marTop w:val="0"/>
          <w:marBottom w:val="0"/>
          <w:divBdr>
            <w:top w:val="none" w:sz="0" w:space="0" w:color="auto"/>
            <w:left w:val="none" w:sz="0" w:space="0" w:color="auto"/>
            <w:bottom w:val="none" w:sz="0" w:space="0" w:color="auto"/>
            <w:right w:val="none" w:sz="0" w:space="0" w:color="auto"/>
          </w:divBdr>
        </w:div>
        <w:div w:id="337389196">
          <w:marLeft w:val="640"/>
          <w:marRight w:val="0"/>
          <w:marTop w:val="0"/>
          <w:marBottom w:val="0"/>
          <w:divBdr>
            <w:top w:val="none" w:sz="0" w:space="0" w:color="auto"/>
            <w:left w:val="none" w:sz="0" w:space="0" w:color="auto"/>
            <w:bottom w:val="none" w:sz="0" w:space="0" w:color="auto"/>
            <w:right w:val="none" w:sz="0" w:space="0" w:color="auto"/>
          </w:divBdr>
        </w:div>
        <w:div w:id="365909021">
          <w:marLeft w:val="640"/>
          <w:marRight w:val="0"/>
          <w:marTop w:val="0"/>
          <w:marBottom w:val="0"/>
          <w:divBdr>
            <w:top w:val="none" w:sz="0" w:space="0" w:color="auto"/>
            <w:left w:val="none" w:sz="0" w:space="0" w:color="auto"/>
            <w:bottom w:val="none" w:sz="0" w:space="0" w:color="auto"/>
            <w:right w:val="none" w:sz="0" w:space="0" w:color="auto"/>
          </w:divBdr>
        </w:div>
        <w:div w:id="497841455">
          <w:marLeft w:val="640"/>
          <w:marRight w:val="0"/>
          <w:marTop w:val="0"/>
          <w:marBottom w:val="0"/>
          <w:divBdr>
            <w:top w:val="none" w:sz="0" w:space="0" w:color="auto"/>
            <w:left w:val="none" w:sz="0" w:space="0" w:color="auto"/>
            <w:bottom w:val="none" w:sz="0" w:space="0" w:color="auto"/>
            <w:right w:val="none" w:sz="0" w:space="0" w:color="auto"/>
          </w:divBdr>
        </w:div>
        <w:div w:id="506478460">
          <w:marLeft w:val="640"/>
          <w:marRight w:val="0"/>
          <w:marTop w:val="0"/>
          <w:marBottom w:val="0"/>
          <w:divBdr>
            <w:top w:val="none" w:sz="0" w:space="0" w:color="auto"/>
            <w:left w:val="none" w:sz="0" w:space="0" w:color="auto"/>
            <w:bottom w:val="none" w:sz="0" w:space="0" w:color="auto"/>
            <w:right w:val="none" w:sz="0" w:space="0" w:color="auto"/>
          </w:divBdr>
        </w:div>
        <w:div w:id="580069518">
          <w:marLeft w:val="640"/>
          <w:marRight w:val="0"/>
          <w:marTop w:val="0"/>
          <w:marBottom w:val="0"/>
          <w:divBdr>
            <w:top w:val="none" w:sz="0" w:space="0" w:color="auto"/>
            <w:left w:val="none" w:sz="0" w:space="0" w:color="auto"/>
            <w:bottom w:val="none" w:sz="0" w:space="0" w:color="auto"/>
            <w:right w:val="none" w:sz="0" w:space="0" w:color="auto"/>
          </w:divBdr>
        </w:div>
        <w:div w:id="585500831">
          <w:marLeft w:val="640"/>
          <w:marRight w:val="0"/>
          <w:marTop w:val="0"/>
          <w:marBottom w:val="0"/>
          <w:divBdr>
            <w:top w:val="none" w:sz="0" w:space="0" w:color="auto"/>
            <w:left w:val="none" w:sz="0" w:space="0" w:color="auto"/>
            <w:bottom w:val="none" w:sz="0" w:space="0" w:color="auto"/>
            <w:right w:val="none" w:sz="0" w:space="0" w:color="auto"/>
          </w:divBdr>
        </w:div>
        <w:div w:id="588974124">
          <w:marLeft w:val="640"/>
          <w:marRight w:val="0"/>
          <w:marTop w:val="0"/>
          <w:marBottom w:val="0"/>
          <w:divBdr>
            <w:top w:val="none" w:sz="0" w:space="0" w:color="auto"/>
            <w:left w:val="none" w:sz="0" w:space="0" w:color="auto"/>
            <w:bottom w:val="none" w:sz="0" w:space="0" w:color="auto"/>
            <w:right w:val="none" w:sz="0" w:space="0" w:color="auto"/>
          </w:divBdr>
        </w:div>
        <w:div w:id="592399310">
          <w:marLeft w:val="640"/>
          <w:marRight w:val="0"/>
          <w:marTop w:val="0"/>
          <w:marBottom w:val="0"/>
          <w:divBdr>
            <w:top w:val="none" w:sz="0" w:space="0" w:color="auto"/>
            <w:left w:val="none" w:sz="0" w:space="0" w:color="auto"/>
            <w:bottom w:val="none" w:sz="0" w:space="0" w:color="auto"/>
            <w:right w:val="none" w:sz="0" w:space="0" w:color="auto"/>
          </w:divBdr>
        </w:div>
        <w:div w:id="594559919">
          <w:marLeft w:val="640"/>
          <w:marRight w:val="0"/>
          <w:marTop w:val="0"/>
          <w:marBottom w:val="0"/>
          <w:divBdr>
            <w:top w:val="none" w:sz="0" w:space="0" w:color="auto"/>
            <w:left w:val="none" w:sz="0" w:space="0" w:color="auto"/>
            <w:bottom w:val="none" w:sz="0" w:space="0" w:color="auto"/>
            <w:right w:val="none" w:sz="0" w:space="0" w:color="auto"/>
          </w:divBdr>
        </w:div>
        <w:div w:id="618798113">
          <w:marLeft w:val="640"/>
          <w:marRight w:val="0"/>
          <w:marTop w:val="0"/>
          <w:marBottom w:val="0"/>
          <w:divBdr>
            <w:top w:val="none" w:sz="0" w:space="0" w:color="auto"/>
            <w:left w:val="none" w:sz="0" w:space="0" w:color="auto"/>
            <w:bottom w:val="none" w:sz="0" w:space="0" w:color="auto"/>
            <w:right w:val="none" w:sz="0" w:space="0" w:color="auto"/>
          </w:divBdr>
        </w:div>
        <w:div w:id="685329494">
          <w:marLeft w:val="640"/>
          <w:marRight w:val="0"/>
          <w:marTop w:val="0"/>
          <w:marBottom w:val="0"/>
          <w:divBdr>
            <w:top w:val="none" w:sz="0" w:space="0" w:color="auto"/>
            <w:left w:val="none" w:sz="0" w:space="0" w:color="auto"/>
            <w:bottom w:val="none" w:sz="0" w:space="0" w:color="auto"/>
            <w:right w:val="none" w:sz="0" w:space="0" w:color="auto"/>
          </w:divBdr>
        </w:div>
        <w:div w:id="695811421">
          <w:marLeft w:val="640"/>
          <w:marRight w:val="0"/>
          <w:marTop w:val="0"/>
          <w:marBottom w:val="0"/>
          <w:divBdr>
            <w:top w:val="none" w:sz="0" w:space="0" w:color="auto"/>
            <w:left w:val="none" w:sz="0" w:space="0" w:color="auto"/>
            <w:bottom w:val="none" w:sz="0" w:space="0" w:color="auto"/>
            <w:right w:val="none" w:sz="0" w:space="0" w:color="auto"/>
          </w:divBdr>
        </w:div>
        <w:div w:id="720373113">
          <w:marLeft w:val="640"/>
          <w:marRight w:val="0"/>
          <w:marTop w:val="0"/>
          <w:marBottom w:val="0"/>
          <w:divBdr>
            <w:top w:val="none" w:sz="0" w:space="0" w:color="auto"/>
            <w:left w:val="none" w:sz="0" w:space="0" w:color="auto"/>
            <w:bottom w:val="none" w:sz="0" w:space="0" w:color="auto"/>
            <w:right w:val="none" w:sz="0" w:space="0" w:color="auto"/>
          </w:divBdr>
        </w:div>
        <w:div w:id="783156681">
          <w:marLeft w:val="640"/>
          <w:marRight w:val="0"/>
          <w:marTop w:val="0"/>
          <w:marBottom w:val="0"/>
          <w:divBdr>
            <w:top w:val="none" w:sz="0" w:space="0" w:color="auto"/>
            <w:left w:val="none" w:sz="0" w:space="0" w:color="auto"/>
            <w:bottom w:val="none" w:sz="0" w:space="0" w:color="auto"/>
            <w:right w:val="none" w:sz="0" w:space="0" w:color="auto"/>
          </w:divBdr>
        </w:div>
        <w:div w:id="813987793">
          <w:marLeft w:val="640"/>
          <w:marRight w:val="0"/>
          <w:marTop w:val="0"/>
          <w:marBottom w:val="0"/>
          <w:divBdr>
            <w:top w:val="none" w:sz="0" w:space="0" w:color="auto"/>
            <w:left w:val="none" w:sz="0" w:space="0" w:color="auto"/>
            <w:bottom w:val="none" w:sz="0" w:space="0" w:color="auto"/>
            <w:right w:val="none" w:sz="0" w:space="0" w:color="auto"/>
          </w:divBdr>
        </w:div>
        <w:div w:id="903489338">
          <w:marLeft w:val="640"/>
          <w:marRight w:val="0"/>
          <w:marTop w:val="0"/>
          <w:marBottom w:val="0"/>
          <w:divBdr>
            <w:top w:val="none" w:sz="0" w:space="0" w:color="auto"/>
            <w:left w:val="none" w:sz="0" w:space="0" w:color="auto"/>
            <w:bottom w:val="none" w:sz="0" w:space="0" w:color="auto"/>
            <w:right w:val="none" w:sz="0" w:space="0" w:color="auto"/>
          </w:divBdr>
        </w:div>
        <w:div w:id="908080562">
          <w:marLeft w:val="640"/>
          <w:marRight w:val="0"/>
          <w:marTop w:val="0"/>
          <w:marBottom w:val="0"/>
          <w:divBdr>
            <w:top w:val="none" w:sz="0" w:space="0" w:color="auto"/>
            <w:left w:val="none" w:sz="0" w:space="0" w:color="auto"/>
            <w:bottom w:val="none" w:sz="0" w:space="0" w:color="auto"/>
            <w:right w:val="none" w:sz="0" w:space="0" w:color="auto"/>
          </w:divBdr>
        </w:div>
        <w:div w:id="912007600">
          <w:marLeft w:val="640"/>
          <w:marRight w:val="0"/>
          <w:marTop w:val="0"/>
          <w:marBottom w:val="0"/>
          <w:divBdr>
            <w:top w:val="none" w:sz="0" w:space="0" w:color="auto"/>
            <w:left w:val="none" w:sz="0" w:space="0" w:color="auto"/>
            <w:bottom w:val="none" w:sz="0" w:space="0" w:color="auto"/>
            <w:right w:val="none" w:sz="0" w:space="0" w:color="auto"/>
          </w:divBdr>
        </w:div>
        <w:div w:id="950629881">
          <w:marLeft w:val="640"/>
          <w:marRight w:val="0"/>
          <w:marTop w:val="0"/>
          <w:marBottom w:val="0"/>
          <w:divBdr>
            <w:top w:val="none" w:sz="0" w:space="0" w:color="auto"/>
            <w:left w:val="none" w:sz="0" w:space="0" w:color="auto"/>
            <w:bottom w:val="none" w:sz="0" w:space="0" w:color="auto"/>
            <w:right w:val="none" w:sz="0" w:space="0" w:color="auto"/>
          </w:divBdr>
        </w:div>
        <w:div w:id="961227969">
          <w:marLeft w:val="640"/>
          <w:marRight w:val="0"/>
          <w:marTop w:val="0"/>
          <w:marBottom w:val="0"/>
          <w:divBdr>
            <w:top w:val="none" w:sz="0" w:space="0" w:color="auto"/>
            <w:left w:val="none" w:sz="0" w:space="0" w:color="auto"/>
            <w:bottom w:val="none" w:sz="0" w:space="0" w:color="auto"/>
            <w:right w:val="none" w:sz="0" w:space="0" w:color="auto"/>
          </w:divBdr>
        </w:div>
        <w:div w:id="996958213">
          <w:marLeft w:val="640"/>
          <w:marRight w:val="0"/>
          <w:marTop w:val="0"/>
          <w:marBottom w:val="0"/>
          <w:divBdr>
            <w:top w:val="none" w:sz="0" w:space="0" w:color="auto"/>
            <w:left w:val="none" w:sz="0" w:space="0" w:color="auto"/>
            <w:bottom w:val="none" w:sz="0" w:space="0" w:color="auto"/>
            <w:right w:val="none" w:sz="0" w:space="0" w:color="auto"/>
          </w:divBdr>
        </w:div>
        <w:div w:id="999889314">
          <w:marLeft w:val="640"/>
          <w:marRight w:val="0"/>
          <w:marTop w:val="0"/>
          <w:marBottom w:val="0"/>
          <w:divBdr>
            <w:top w:val="none" w:sz="0" w:space="0" w:color="auto"/>
            <w:left w:val="none" w:sz="0" w:space="0" w:color="auto"/>
            <w:bottom w:val="none" w:sz="0" w:space="0" w:color="auto"/>
            <w:right w:val="none" w:sz="0" w:space="0" w:color="auto"/>
          </w:divBdr>
        </w:div>
        <w:div w:id="1082871361">
          <w:marLeft w:val="640"/>
          <w:marRight w:val="0"/>
          <w:marTop w:val="0"/>
          <w:marBottom w:val="0"/>
          <w:divBdr>
            <w:top w:val="none" w:sz="0" w:space="0" w:color="auto"/>
            <w:left w:val="none" w:sz="0" w:space="0" w:color="auto"/>
            <w:bottom w:val="none" w:sz="0" w:space="0" w:color="auto"/>
            <w:right w:val="none" w:sz="0" w:space="0" w:color="auto"/>
          </w:divBdr>
        </w:div>
        <w:div w:id="1090388310">
          <w:marLeft w:val="640"/>
          <w:marRight w:val="0"/>
          <w:marTop w:val="0"/>
          <w:marBottom w:val="0"/>
          <w:divBdr>
            <w:top w:val="none" w:sz="0" w:space="0" w:color="auto"/>
            <w:left w:val="none" w:sz="0" w:space="0" w:color="auto"/>
            <w:bottom w:val="none" w:sz="0" w:space="0" w:color="auto"/>
            <w:right w:val="none" w:sz="0" w:space="0" w:color="auto"/>
          </w:divBdr>
        </w:div>
        <w:div w:id="1119370977">
          <w:marLeft w:val="640"/>
          <w:marRight w:val="0"/>
          <w:marTop w:val="0"/>
          <w:marBottom w:val="0"/>
          <w:divBdr>
            <w:top w:val="none" w:sz="0" w:space="0" w:color="auto"/>
            <w:left w:val="none" w:sz="0" w:space="0" w:color="auto"/>
            <w:bottom w:val="none" w:sz="0" w:space="0" w:color="auto"/>
            <w:right w:val="none" w:sz="0" w:space="0" w:color="auto"/>
          </w:divBdr>
        </w:div>
        <w:div w:id="1130199789">
          <w:marLeft w:val="640"/>
          <w:marRight w:val="0"/>
          <w:marTop w:val="0"/>
          <w:marBottom w:val="0"/>
          <w:divBdr>
            <w:top w:val="none" w:sz="0" w:space="0" w:color="auto"/>
            <w:left w:val="none" w:sz="0" w:space="0" w:color="auto"/>
            <w:bottom w:val="none" w:sz="0" w:space="0" w:color="auto"/>
            <w:right w:val="none" w:sz="0" w:space="0" w:color="auto"/>
          </w:divBdr>
        </w:div>
        <w:div w:id="1149858145">
          <w:marLeft w:val="640"/>
          <w:marRight w:val="0"/>
          <w:marTop w:val="0"/>
          <w:marBottom w:val="0"/>
          <w:divBdr>
            <w:top w:val="none" w:sz="0" w:space="0" w:color="auto"/>
            <w:left w:val="none" w:sz="0" w:space="0" w:color="auto"/>
            <w:bottom w:val="none" w:sz="0" w:space="0" w:color="auto"/>
            <w:right w:val="none" w:sz="0" w:space="0" w:color="auto"/>
          </w:divBdr>
        </w:div>
        <w:div w:id="1169298036">
          <w:marLeft w:val="640"/>
          <w:marRight w:val="0"/>
          <w:marTop w:val="0"/>
          <w:marBottom w:val="0"/>
          <w:divBdr>
            <w:top w:val="none" w:sz="0" w:space="0" w:color="auto"/>
            <w:left w:val="none" w:sz="0" w:space="0" w:color="auto"/>
            <w:bottom w:val="none" w:sz="0" w:space="0" w:color="auto"/>
            <w:right w:val="none" w:sz="0" w:space="0" w:color="auto"/>
          </w:divBdr>
        </w:div>
        <w:div w:id="1180006566">
          <w:marLeft w:val="640"/>
          <w:marRight w:val="0"/>
          <w:marTop w:val="0"/>
          <w:marBottom w:val="0"/>
          <w:divBdr>
            <w:top w:val="none" w:sz="0" w:space="0" w:color="auto"/>
            <w:left w:val="none" w:sz="0" w:space="0" w:color="auto"/>
            <w:bottom w:val="none" w:sz="0" w:space="0" w:color="auto"/>
            <w:right w:val="none" w:sz="0" w:space="0" w:color="auto"/>
          </w:divBdr>
        </w:div>
        <w:div w:id="1190728201">
          <w:marLeft w:val="640"/>
          <w:marRight w:val="0"/>
          <w:marTop w:val="0"/>
          <w:marBottom w:val="0"/>
          <w:divBdr>
            <w:top w:val="none" w:sz="0" w:space="0" w:color="auto"/>
            <w:left w:val="none" w:sz="0" w:space="0" w:color="auto"/>
            <w:bottom w:val="none" w:sz="0" w:space="0" w:color="auto"/>
            <w:right w:val="none" w:sz="0" w:space="0" w:color="auto"/>
          </w:divBdr>
        </w:div>
        <w:div w:id="1222475556">
          <w:marLeft w:val="640"/>
          <w:marRight w:val="0"/>
          <w:marTop w:val="0"/>
          <w:marBottom w:val="0"/>
          <w:divBdr>
            <w:top w:val="none" w:sz="0" w:space="0" w:color="auto"/>
            <w:left w:val="none" w:sz="0" w:space="0" w:color="auto"/>
            <w:bottom w:val="none" w:sz="0" w:space="0" w:color="auto"/>
            <w:right w:val="none" w:sz="0" w:space="0" w:color="auto"/>
          </w:divBdr>
        </w:div>
        <w:div w:id="1339695178">
          <w:marLeft w:val="640"/>
          <w:marRight w:val="0"/>
          <w:marTop w:val="0"/>
          <w:marBottom w:val="0"/>
          <w:divBdr>
            <w:top w:val="none" w:sz="0" w:space="0" w:color="auto"/>
            <w:left w:val="none" w:sz="0" w:space="0" w:color="auto"/>
            <w:bottom w:val="none" w:sz="0" w:space="0" w:color="auto"/>
            <w:right w:val="none" w:sz="0" w:space="0" w:color="auto"/>
          </w:divBdr>
        </w:div>
        <w:div w:id="1390306896">
          <w:marLeft w:val="640"/>
          <w:marRight w:val="0"/>
          <w:marTop w:val="0"/>
          <w:marBottom w:val="0"/>
          <w:divBdr>
            <w:top w:val="none" w:sz="0" w:space="0" w:color="auto"/>
            <w:left w:val="none" w:sz="0" w:space="0" w:color="auto"/>
            <w:bottom w:val="none" w:sz="0" w:space="0" w:color="auto"/>
            <w:right w:val="none" w:sz="0" w:space="0" w:color="auto"/>
          </w:divBdr>
        </w:div>
        <w:div w:id="1437216876">
          <w:marLeft w:val="640"/>
          <w:marRight w:val="0"/>
          <w:marTop w:val="0"/>
          <w:marBottom w:val="0"/>
          <w:divBdr>
            <w:top w:val="none" w:sz="0" w:space="0" w:color="auto"/>
            <w:left w:val="none" w:sz="0" w:space="0" w:color="auto"/>
            <w:bottom w:val="none" w:sz="0" w:space="0" w:color="auto"/>
            <w:right w:val="none" w:sz="0" w:space="0" w:color="auto"/>
          </w:divBdr>
        </w:div>
        <w:div w:id="1541432661">
          <w:marLeft w:val="640"/>
          <w:marRight w:val="0"/>
          <w:marTop w:val="0"/>
          <w:marBottom w:val="0"/>
          <w:divBdr>
            <w:top w:val="none" w:sz="0" w:space="0" w:color="auto"/>
            <w:left w:val="none" w:sz="0" w:space="0" w:color="auto"/>
            <w:bottom w:val="none" w:sz="0" w:space="0" w:color="auto"/>
            <w:right w:val="none" w:sz="0" w:space="0" w:color="auto"/>
          </w:divBdr>
        </w:div>
        <w:div w:id="1665546254">
          <w:marLeft w:val="640"/>
          <w:marRight w:val="0"/>
          <w:marTop w:val="0"/>
          <w:marBottom w:val="0"/>
          <w:divBdr>
            <w:top w:val="none" w:sz="0" w:space="0" w:color="auto"/>
            <w:left w:val="none" w:sz="0" w:space="0" w:color="auto"/>
            <w:bottom w:val="none" w:sz="0" w:space="0" w:color="auto"/>
            <w:right w:val="none" w:sz="0" w:space="0" w:color="auto"/>
          </w:divBdr>
        </w:div>
        <w:div w:id="1687095961">
          <w:marLeft w:val="640"/>
          <w:marRight w:val="0"/>
          <w:marTop w:val="0"/>
          <w:marBottom w:val="0"/>
          <w:divBdr>
            <w:top w:val="none" w:sz="0" w:space="0" w:color="auto"/>
            <w:left w:val="none" w:sz="0" w:space="0" w:color="auto"/>
            <w:bottom w:val="none" w:sz="0" w:space="0" w:color="auto"/>
            <w:right w:val="none" w:sz="0" w:space="0" w:color="auto"/>
          </w:divBdr>
        </w:div>
        <w:div w:id="1713117471">
          <w:marLeft w:val="640"/>
          <w:marRight w:val="0"/>
          <w:marTop w:val="0"/>
          <w:marBottom w:val="0"/>
          <w:divBdr>
            <w:top w:val="none" w:sz="0" w:space="0" w:color="auto"/>
            <w:left w:val="none" w:sz="0" w:space="0" w:color="auto"/>
            <w:bottom w:val="none" w:sz="0" w:space="0" w:color="auto"/>
            <w:right w:val="none" w:sz="0" w:space="0" w:color="auto"/>
          </w:divBdr>
        </w:div>
        <w:div w:id="1753816449">
          <w:marLeft w:val="640"/>
          <w:marRight w:val="0"/>
          <w:marTop w:val="0"/>
          <w:marBottom w:val="0"/>
          <w:divBdr>
            <w:top w:val="none" w:sz="0" w:space="0" w:color="auto"/>
            <w:left w:val="none" w:sz="0" w:space="0" w:color="auto"/>
            <w:bottom w:val="none" w:sz="0" w:space="0" w:color="auto"/>
            <w:right w:val="none" w:sz="0" w:space="0" w:color="auto"/>
          </w:divBdr>
        </w:div>
        <w:div w:id="1771120504">
          <w:marLeft w:val="640"/>
          <w:marRight w:val="0"/>
          <w:marTop w:val="0"/>
          <w:marBottom w:val="0"/>
          <w:divBdr>
            <w:top w:val="none" w:sz="0" w:space="0" w:color="auto"/>
            <w:left w:val="none" w:sz="0" w:space="0" w:color="auto"/>
            <w:bottom w:val="none" w:sz="0" w:space="0" w:color="auto"/>
            <w:right w:val="none" w:sz="0" w:space="0" w:color="auto"/>
          </w:divBdr>
        </w:div>
        <w:div w:id="1828790080">
          <w:marLeft w:val="640"/>
          <w:marRight w:val="0"/>
          <w:marTop w:val="0"/>
          <w:marBottom w:val="0"/>
          <w:divBdr>
            <w:top w:val="none" w:sz="0" w:space="0" w:color="auto"/>
            <w:left w:val="none" w:sz="0" w:space="0" w:color="auto"/>
            <w:bottom w:val="none" w:sz="0" w:space="0" w:color="auto"/>
            <w:right w:val="none" w:sz="0" w:space="0" w:color="auto"/>
          </w:divBdr>
        </w:div>
        <w:div w:id="1834906217">
          <w:marLeft w:val="640"/>
          <w:marRight w:val="0"/>
          <w:marTop w:val="0"/>
          <w:marBottom w:val="0"/>
          <w:divBdr>
            <w:top w:val="none" w:sz="0" w:space="0" w:color="auto"/>
            <w:left w:val="none" w:sz="0" w:space="0" w:color="auto"/>
            <w:bottom w:val="none" w:sz="0" w:space="0" w:color="auto"/>
            <w:right w:val="none" w:sz="0" w:space="0" w:color="auto"/>
          </w:divBdr>
        </w:div>
        <w:div w:id="1852838366">
          <w:marLeft w:val="640"/>
          <w:marRight w:val="0"/>
          <w:marTop w:val="0"/>
          <w:marBottom w:val="0"/>
          <w:divBdr>
            <w:top w:val="none" w:sz="0" w:space="0" w:color="auto"/>
            <w:left w:val="none" w:sz="0" w:space="0" w:color="auto"/>
            <w:bottom w:val="none" w:sz="0" w:space="0" w:color="auto"/>
            <w:right w:val="none" w:sz="0" w:space="0" w:color="auto"/>
          </w:divBdr>
        </w:div>
        <w:div w:id="1863207780">
          <w:marLeft w:val="640"/>
          <w:marRight w:val="0"/>
          <w:marTop w:val="0"/>
          <w:marBottom w:val="0"/>
          <w:divBdr>
            <w:top w:val="none" w:sz="0" w:space="0" w:color="auto"/>
            <w:left w:val="none" w:sz="0" w:space="0" w:color="auto"/>
            <w:bottom w:val="none" w:sz="0" w:space="0" w:color="auto"/>
            <w:right w:val="none" w:sz="0" w:space="0" w:color="auto"/>
          </w:divBdr>
        </w:div>
        <w:div w:id="1886331323">
          <w:marLeft w:val="640"/>
          <w:marRight w:val="0"/>
          <w:marTop w:val="0"/>
          <w:marBottom w:val="0"/>
          <w:divBdr>
            <w:top w:val="none" w:sz="0" w:space="0" w:color="auto"/>
            <w:left w:val="none" w:sz="0" w:space="0" w:color="auto"/>
            <w:bottom w:val="none" w:sz="0" w:space="0" w:color="auto"/>
            <w:right w:val="none" w:sz="0" w:space="0" w:color="auto"/>
          </w:divBdr>
        </w:div>
        <w:div w:id="1904292013">
          <w:marLeft w:val="640"/>
          <w:marRight w:val="0"/>
          <w:marTop w:val="0"/>
          <w:marBottom w:val="0"/>
          <w:divBdr>
            <w:top w:val="none" w:sz="0" w:space="0" w:color="auto"/>
            <w:left w:val="none" w:sz="0" w:space="0" w:color="auto"/>
            <w:bottom w:val="none" w:sz="0" w:space="0" w:color="auto"/>
            <w:right w:val="none" w:sz="0" w:space="0" w:color="auto"/>
          </w:divBdr>
        </w:div>
        <w:div w:id="1914972763">
          <w:marLeft w:val="640"/>
          <w:marRight w:val="0"/>
          <w:marTop w:val="0"/>
          <w:marBottom w:val="0"/>
          <w:divBdr>
            <w:top w:val="none" w:sz="0" w:space="0" w:color="auto"/>
            <w:left w:val="none" w:sz="0" w:space="0" w:color="auto"/>
            <w:bottom w:val="none" w:sz="0" w:space="0" w:color="auto"/>
            <w:right w:val="none" w:sz="0" w:space="0" w:color="auto"/>
          </w:divBdr>
        </w:div>
        <w:div w:id="1932737214">
          <w:marLeft w:val="640"/>
          <w:marRight w:val="0"/>
          <w:marTop w:val="0"/>
          <w:marBottom w:val="0"/>
          <w:divBdr>
            <w:top w:val="none" w:sz="0" w:space="0" w:color="auto"/>
            <w:left w:val="none" w:sz="0" w:space="0" w:color="auto"/>
            <w:bottom w:val="none" w:sz="0" w:space="0" w:color="auto"/>
            <w:right w:val="none" w:sz="0" w:space="0" w:color="auto"/>
          </w:divBdr>
        </w:div>
        <w:div w:id="2031181086">
          <w:marLeft w:val="640"/>
          <w:marRight w:val="0"/>
          <w:marTop w:val="0"/>
          <w:marBottom w:val="0"/>
          <w:divBdr>
            <w:top w:val="none" w:sz="0" w:space="0" w:color="auto"/>
            <w:left w:val="none" w:sz="0" w:space="0" w:color="auto"/>
            <w:bottom w:val="none" w:sz="0" w:space="0" w:color="auto"/>
            <w:right w:val="none" w:sz="0" w:space="0" w:color="auto"/>
          </w:divBdr>
        </w:div>
        <w:div w:id="2052265613">
          <w:marLeft w:val="640"/>
          <w:marRight w:val="0"/>
          <w:marTop w:val="0"/>
          <w:marBottom w:val="0"/>
          <w:divBdr>
            <w:top w:val="none" w:sz="0" w:space="0" w:color="auto"/>
            <w:left w:val="none" w:sz="0" w:space="0" w:color="auto"/>
            <w:bottom w:val="none" w:sz="0" w:space="0" w:color="auto"/>
            <w:right w:val="none" w:sz="0" w:space="0" w:color="auto"/>
          </w:divBdr>
        </w:div>
        <w:div w:id="2067219662">
          <w:marLeft w:val="640"/>
          <w:marRight w:val="0"/>
          <w:marTop w:val="0"/>
          <w:marBottom w:val="0"/>
          <w:divBdr>
            <w:top w:val="none" w:sz="0" w:space="0" w:color="auto"/>
            <w:left w:val="none" w:sz="0" w:space="0" w:color="auto"/>
            <w:bottom w:val="none" w:sz="0" w:space="0" w:color="auto"/>
            <w:right w:val="none" w:sz="0" w:space="0" w:color="auto"/>
          </w:divBdr>
        </w:div>
        <w:div w:id="2091342132">
          <w:marLeft w:val="640"/>
          <w:marRight w:val="0"/>
          <w:marTop w:val="0"/>
          <w:marBottom w:val="0"/>
          <w:divBdr>
            <w:top w:val="none" w:sz="0" w:space="0" w:color="auto"/>
            <w:left w:val="none" w:sz="0" w:space="0" w:color="auto"/>
            <w:bottom w:val="none" w:sz="0" w:space="0" w:color="auto"/>
            <w:right w:val="none" w:sz="0" w:space="0" w:color="auto"/>
          </w:divBdr>
        </w:div>
        <w:div w:id="2120029797">
          <w:marLeft w:val="640"/>
          <w:marRight w:val="0"/>
          <w:marTop w:val="0"/>
          <w:marBottom w:val="0"/>
          <w:divBdr>
            <w:top w:val="none" w:sz="0" w:space="0" w:color="auto"/>
            <w:left w:val="none" w:sz="0" w:space="0" w:color="auto"/>
            <w:bottom w:val="none" w:sz="0" w:space="0" w:color="auto"/>
            <w:right w:val="none" w:sz="0" w:space="0" w:color="auto"/>
          </w:divBdr>
        </w:div>
        <w:div w:id="2125809714">
          <w:marLeft w:val="640"/>
          <w:marRight w:val="0"/>
          <w:marTop w:val="0"/>
          <w:marBottom w:val="0"/>
          <w:divBdr>
            <w:top w:val="none" w:sz="0" w:space="0" w:color="auto"/>
            <w:left w:val="none" w:sz="0" w:space="0" w:color="auto"/>
            <w:bottom w:val="none" w:sz="0" w:space="0" w:color="auto"/>
            <w:right w:val="none" w:sz="0" w:space="0" w:color="auto"/>
          </w:divBdr>
        </w:div>
        <w:div w:id="2134712752">
          <w:marLeft w:val="640"/>
          <w:marRight w:val="0"/>
          <w:marTop w:val="0"/>
          <w:marBottom w:val="0"/>
          <w:divBdr>
            <w:top w:val="none" w:sz="0" w:space="0" w:color="auto"/>
            <w:left w:val="none" w:sz="0" w:space="0" w:color="auto"/>
            <w:bottom w:val="none" w:sz="0" w:space="0" w:color="auto"/>
            <w:right w:val="none" w:sz="0" w:space="0" w:color="auto"/>
          </w:divBdr>
        </w:div>
      </w:divsChild>
    </w:div>
    <w:div w:id="1943221203">
      <w:bodyDiv w:val="1"/>
      <w:marLeft w:val="0"/>
      <w:marRight w:val="0"/>
      <w:marTop w:val="0"/>
      <w:marBottom w:val="0"/>
      <w:divBdr>
        <w:top w:val="none" w:sz="0" w:space="0" w:color="auto"/>
        <w:left w:val="none" w:sz="0" w:space="0" w:color="auto"/>
        <w:bottom w:val="none" w:sz="0" w:space="0" w:color="auto"/>
        <w:right w:val="none" w:sz="0" w:space="0" w:color="auto"/>
      </w:divBdr>
      <w:divsChild>
        <w:div w:id="9374741">
          <w:marLeft w:val="640"/>
          <w:marRight w:val="0"/>
          <w:marTop w:val="0"/>
          <w:marBottom w:val="0"/>
          <w:divBdr>
            <w:top w:val="none" w:sz="0" w:space="0" w:color="auto"/>
            <w:left w:val="none" w:sz="0" w:space="0" w:color="auto"/>
            <w:bottom w:val="none" w:sz="0" w:space="0" w:color="auto"/>
            <w:right w:val="none" w:sz="0" w:space="0" w:color="auto"/>
          </w:divBdr>
        </w:div>
        <w:div w:id="43140622">
          <w:marLeft w:val="640"/>
          <w:marRight w:val="0"/>
          <w:marTop w:val="0"/>
          <w:marBottom w:val="0"/>
          <w:divBdr>
            <w:top w:val="none" w:sz="0" w:space="0" w:color="auto"/>
            <w:left w:val="none" w:sz="0" w:space="0" w:color="auto"/>
            <w:bottom w:val="none" w:sz="0" w:space="0" w:color="auto"/>
            <w:right w:val="none" w:sz="0" w:space="0" w:color="auto"/>
          </w:divBdr>
        </w:div>
        <w:div w:id="46341794">
          <w:marLeft w:val="640"/>
          <w:marRight w:val="0"/>
          <w:marTop w:val="0"/>
          <w:marBottom w:val="0"/>
          <w:divBdr>
            <w:top w:val="none" w:sz="0" w:space="0" w:color="auto"/>
            <w:left w:val="none" w:sz="0" w:space="0" w:color="auto"/>
            <w:bottom w:val="none" w:sz="0" w:space="0" w:color="auto"/>
            <w:right w:val="none" w:sz="0" w:space="0" w:color="auto"/>
          </w:divBdr>
        </w:div>
        <w:div w:id="100536447">
          <w:marLeft w:val="640"/>
          <w:marRight w:val="0"/>
          <w:marTop w:val="0"/>
          <w:marBottom w:val="0"/>
          <w:divBdr>
            <w:top w:val="none" w:sz="0" w:space="0" w:color="auto"/>
            <w:left w:val="none" w:sz="0" w:space="0" w:color="auto"/>
            <w:bottom w:val="none" w:sz="0" w:space="0" w:color="auto"/>
            <w:right w:val="none" w:sz="0" w:space="0" w:color="auto"/>
          </w:divBdr>
        </w:div>
        <w:div w:id="117534854">
          <w:marLeft w:val="640"/>
          <w:marRight w:val="0"/>
          <w:marTop w:val="0"/>
          <w:marBottom w:val="0"/>
          <w:divBdr>
            <w:top w:val="none" w:sz="0" w:space="0" w:color="auto"/>
            <w:left w:val="none" w:sz="0" w:space="0" w:color="auto"/>
            <w:bottom w:val="none" w:sz="0" w:space="0" w:color="auto"/>
            <w:right w:val="none" w:sz="0" w:space="0" w:color="auto"/>
          </w:divBdr>
        </w:div>
        <w:div w:id="121702607">
          <w:marLeft w:val="640"/>
          <w:marRight w:val="0"/>
          <w:marTop w:val="0"/>
          <w:marBottom w:val="0"/>
          <w:divBdr>
            <w:top w:val="none" w:sz="0" w:space="0" w:color="auto"/>
            <w:left w:val="none" w:sz="0" w:space="0" w:color="auto"/>
            <w:bottom w:val="none" w:sz="0" w:space="0" w:color="auto"/>
            <w:right w:val="none" w:sz="0" w:space="0" w:color="auto"/>
          </w:divBdr>
        </w:div>
        <w:div w:id="132647729">
          <w:marLeft w:val="640"/>
          <w:marRight w:val="0"/>
          <w:marTop w:val="0"/>
          <w:marBottom w:val="0"/>
          <w:divBdr>
            <w:top w:val="none" w:sz="0" w:space="0" w:color="auto"/>
            <w:left w:val="none" w:sz="0" w:space="0" w:color="auto"/>
            <w:bottom w:val="none" w:sz="0" w:space="0" w:color="auto"/>
            <w:right w:val="none" w:sz="0" w:space="0" w:color="auto"/>
          </w:divBdr>
        </w:div>
        <w:div w:id="144394827">
          <w:marLeft w:val="640"/>
          <w:marRight w:val="0"/>
          <w:marTop w:val="0"/>
          <w:marBottom w:val="0"/>
          <w:divBdr>
            <w:top w:val="none" w:sz="0" w:space="0" w:color="auto"/>
            <w:left w:val="none" w:sz="0" w:space="0" w:color="auto"/>
            <w:bottom w:val="none" w:sz="0" w:space="0" w:color="auto"/>
            <w:right w:val="none" w:sz="0" w:space="0" w:color="auto"/>
          </w:divBdr>
        </w:div>
        <w:div w:id="180124659">
          <w:marLeft w:val="640"/>
          <w:marRight w:val="0"/>
          <w:marTop w:val="0"/>
          <w:marBottom w:val="0"/>
          <w:divBdr>
            <w:top w:val="none" w:sz="0" w:space="0" w:color="auto"/>
            <w:left w:val="none" w:sz="0" w:space="0" w:color="auto"/>
            <w:bottom w:val="none" w:sz="0" w:space="0" w:color="auto"/>
            <w:right w:val="none" w:sz="0" w:space="0" w:color="auto"/>
          </w:divBdr>
        </w:div>
        <w:div w:id="223878702">
          <w:marLeft w:val="640"/>
          <w:marRight w:val="0"/>
          <w:marTop w:val="0"/>
          <w:marBottom w:val="0"/>
          <w:divBdr>
            <w:top w:val="none" w:sz="0" w:space="0" w:color="auto"/>
            <w:left w:val="none" w:sz="0" w:space="0" w:color="auto"/>
            <w:bottom w:val="none" w:sz="0" w:space="0" w:color="auto"/>
            <w:right w:val="none" w:sz="0" w:space="0" w:color="auto"/>
          </w:divBdr>
        </w:div>
        <w:div w:id="230122221">
          <w:marLeft w:val="640"/>
          <w:marRight w:val="0"/>
          <w:marTop w:val="0"/>
          <w:marBottom w:val="0"/>
          <w:divBdr>
            <w:top w:val="none" w:sz="0" w:space="0" w:color="auto"/>
            <w:left w:val="none" w:sz="0" w:space="0" w:color="auto"/>
            <w:bottom w:val="none" w:sz="0" w:space="0" w:color="auto"/>
            <w:right w:val="none" w:sz="0" w:space="0" w:color="auto"/>
          </w:divBdr>
        </w:div>
        <w:div w:id="241598242">
          <w:marLeft w:val="640"/>
          <w:marRight w:val="0"/>
          <w:marTop w:val="0"/>
          <w:marBottom w:val="0"/>
          <w:divBdr>
            <w:top w:val="none" w:sz="0" w:space="0" w:color="auto"/>
            <w:left w:val="none" w:sz="0" w:space="0" w:color="auto"/>
            <w:bottom w:val="none" w:sz="0" w:space="0" w:color="auto"/>
            <w:right w:val="none" w:sz="0" w:space="0" w:color="auto"/>
          </w:divBdr>
        </w:div>
        <w:div w:id="267204135">
          <w:marLeft w:val="640"/>
          <w:marRight w:val="0"/>
          <w:marTop w:val="0"/>
          <w:marBottom w:val="0"/>
          <w:divBdr>
            <w:top w:val="none" w:sz="0" w:space="0" w:color="auto"/>
            <w:left w:val="none" w:sz="0" w:space="0" w:color="auto"/>
            <w:bottom w:val="none" w:sz="0" w:space="0" w:color="auto"/>
            <w:right w:val="none" w:sz="0" w:space="0" w:color="auto"/>
          </w:divBdr>
        </w:div>
        <w:div w:id="275135149">
          <w:marLeft w:val="640"/>
          <w:marRight w:val="0"/>
          <w:marTop w:val="0"/>
          <w:marBottom w:val="0"/>
          <w:divBdr>
            <w:top w:val="none" w:sz="0" w:space="0" w:color="auto"/>
            <w:left w:val="none" w:sz="0" w:space="0" w:color="auto"/>
            <w:bottom w:val="none" w:sz="0" w:space="0" w:color="auto"/>
            <w:right w:val="none" w:sz="0" w:space="0" w:color="auto"/>
          </w:divBdr>
        </w:div>
        <w:div w:id="279722940">
          <w:marLeft w:val="640"/>
          <w:marRight w:val="0"/>
          <w:marTop w:val="0"/>
          <w:marBottom w:val="0"/>
          <w:divBdr>
            <w:top w:val="none" w:sz="0" w:space="0" w:color="auto"/>
            <w:left w:val="none" w:sz="0" w:space="0" w:color="auto"/>
            <w:bottom w:val="none" w:sz="0" w:space="0" w:color="auto"/>
            <w:right w:val="none" w:sz="0" w:space="0" w:color="auto"/>
          </w:divBdr>
        </w:div>
        <w:div w:id="307444638">
          <w:marLeft w:val="640"/>
          <w:marRight w:val="0"/>
          <w:marTop w:val="0"/>
          <w:marBottom w:val="0"/>
          <w:divBdr>
            <w:top w:val="none" w:sz="0" w:space="0" w:color="auto"/>
            <w:left w:val="none" w:sz="0" w:space="0" w:color="auto"/>
            <w:bottom w:val="none" w:sz="0" w:space="0" w:color="auto"/>
            <w:right w:val="none" w:sz="0" w:space="0" w:color="auto"/>
          </w:divBdr>
        </w:div>
        <w:div w:id="311914601">
          <w:marLeft w:val="640"/>
          <w:marRight w:val="0"/>
          <w:marTop w:val="0"/>
          <w:marBottom w:val="0"/>
          <w:divBdr>
            <w:top w:val="none" w:sz="0" w:space="0" w:color="auto"/>
            <w:left w:val="none" w:sz="0" w:space="0" w:color="auto"/>
            <w:bottom w:val="none" w:sz="0" w:space="0" w:color="auto"/>
            <w:right w:val="none" w:sz="0" w:space="0" w:color="auto"/>
          </w:divBdr>
        </w:div>
        <w:div w:id="316692058">
          <w:marLeft w:val="640"/>
          <w:marRight w:val="0"/>
          <w:marTop w:val="0"/>
          <w:marBottom w:val="0"/>
          <w:divBdr>
            <w:top w:val="none" w:sz="0" w:space="0" w:color="auto"/>
            <w:left w:val="none" w:sz="0" w:space="0" w:color="auto"/>
            <w:bottom w:val="none" w:sz="0" w:space="0" w:color="auto"/>
            <w:right w:val="none" w:sz="0" w:space="0" w:color="auto"/>
          </w:divBdr>
        </w:div>
        <w:div w:id="320742548">
          <w:marLeft w:val="640"/>
          <w:marRight w:val="0"/>
          <w:marTop w:val="0"/>
          <w:marBottom w:val="0"/>
          <w:divBdr>
            <w:top w:val="none" w:sz="0" w:space="0" w:color="auto"/>
            <w:left w:val="none" w:sz="0" w:space="0" w:color="auto"/>
            <w:bottom w:val="none" w:sz="0" w:space="0" w:color="auto"/>
            <w:right w:val="none" w:sz="0" w:space="0" w:color="auto"/>
          </w:divBdr>
        </w:div>
        <w:div w:id="378669768">
          <w:marLeft w:val="640"/>
          <w:marRight w:val="0"/>
          <w:marTop w:val="0"/>
          <w:marBottom w:val="0"/>
          <w:divBdr>
            <w:top w:val="none" w:sz="0" w:space="0" w:color="auto"/>
            <w:left w:val="none" w:sz="0" w:space="0" w:color="auto"/>
            <w:bottom w:val="none" w:sz="0" w:space="0" w:color="auto"/>
            <w:right w:val="none" w:sz="0" w:space="0" w:color="auto"/>
          </w:divBdr>
        </w:div>
        <w:div w:id="397634702">
          <w:marLeft w:val="640"/>
          <w:marRight w:val="0"/>
          <w:marTop w:val="0"/>
          <w:marBottom w:val="0"/>
          <w:divBdr>
            <w:top w:val="none" w:sz="0" w:space="0" w:color="auto"/>
            <w:left w:val="none" w:sz="0" w:space="0" w:color="auto"/>
            <w:bottom w:val="none" w:sz="0" w:space="0" w:color="auto"/>
            <w:right w:val="none" w:sz="0" w:space="0" w:color="auto"/>
          </w:divBdr>
        </w:div>
        <w:div w:id="405424790">
          <w:marLeft w:val="640"/>
          <w:marRight w:val="0"/>
          <w:marTop w:val="0"/>
          <w:marBottom w:val="0"/>
          <w:divBdr>
            <w:top w:val="none" w:sz="0" w:space="0" w:color="auto"/>
            <w:left w:val="none" w:sz="0" w:space="0" w:color="auto"/>
            <w:bottom w:val="none" w:sz="0" w:space="0" w:color="auto"/>
            <w:right w:val="none" w:sz="0" w:space="0" w:color="auto"/>
          </w:divBdr>
        </w:div>
        <w:div w:id="415826524">
          <w:marLeft w:val="640"/>
          <w:marRight w:val="0"/>
          <w:marTop w:val="0"/>
          <w:marBottom w:val="0"/>
          <w:divBdr>
            <w:top w:val="none" w:sz="0" w:space="0" w:color="auto"/>
            <w:left w:val="none" w:sz="0" w:space="0" w:color="auto"/>
            <w:bottom w:val="none" w:sz="0" w:space="0" w:color="auto"/>
            <w:right w:val="none" w:sz="0" w:space="0" w:color="auto"/>
          </w:divBdr>
        </w:div>
        <w:div w:id="462307091">
          <w:marLeft w:val="640"/>
          <w:marRight w:val="0"/>
          <w:marTop w:val="0"/>
          <w:marBottom w:val="0"/>
          <w:divBdr>
            <w:top w:val="none" w:sz="0" w:space="0" w:color="auto"/>
            <w:left w:val="none" w:sz="0" w:space="0" w:color="auto"/>
            <w:bottom w:val="none" w:sz="0" w:space="0" w:color="auto"/>
            <w:right w:val="none" w:sz="0" w:space="0" w:color="auto"/>
          </w:divBdr>
        </w:div>
        <w:div w:id="483199631">
          <w:marLeft w:val="640"/>
          <w:marRight w:val="0"/>
          <w:marTop w:val="0"/>
          <w:marBottom w:val="0"/>
          <w:divBdr>
            <w:top w:val="none" w:sz="0" w:space="0" w:color="auto"/>
            <w:left w:val="none" w:sz="0" w:space="0" w:color="auto"/>
            <w:bottom w:val="none" w:sz="0" w:space="0" w:color="auto"/>
            <w:right w:val="none" w:sz="0" w:space="0" w:color="auto"/>
          </w:divBdr>
        </w:div>
        <w:div w:id="529224572">
          <w:marLeft w:val="640"/>
          <w:marRight w:val="0"/>
          <w:marTop w:val="0"/>
          <w:marBottom w:val="0"/>
          <w:divBdr>
            <w:top w:val="none" w:sz="0" w:space="0" w:color="auto"/>
            <w:left w:val="none" w:sz="0" w:space="0" w:color="auto"/>
            <w:bottom w:val="none" w:sz="0" w:space="0" w:color="auto"/>
            <w:right w:val="none" w:sz="0" w:space="0" w:color="auto"/>
          </w:divBdr>
        </w:div>
        <w:div w:id="592250063">
          <w:marLeft w:val="640"/>
          <w:marRight w:val="0"/>
          <w:marTop w:val="0"/>
          <w:marBottom w:val="0"/>
          <w:divBdr>
            <w:top w:val="none" w:sz="0" w:space="0" w:color="auto"/>
            <w:left w:val="none" w:sz="0" w:space="0" w:color="auto"/>
            <w:bottom w:val="none" w:sz="0" w:space="0" w:color="auto"/>
            <w:right w:val="none" w:sz="0" w:space="0" w:color="auto"/>
          </w:divBdr>
        </w:div>
        <w:div w:id="642350448">
          <w:marLeft w:val="640"/>
          <w:marRight w:val="0"/>
          <w:marTop w:val="0"/>
          <w:marBottom w:val="0"/>
          <w:divBdr>
            <w:top w:val="none" w:sz="0" w:space="0" w:color="auto"/>
            <w:left w:val="none" w:sz="0" w:space="0" w:color="auto"/>
            <w:bottom w:val="none" w:sz="0" w:space="0" w:color="auto"/>
            <w:right w:val="none" w:sz="0" w:space="0" w:color="auto"/>
          </w:divBdr>
        </w:div>
        <w:div w:id="654408366">
          <w:marLeft w:val="640"/>
          <w:marRight w:val="0"/>
          <w:marTop w:val="0"/>
          <w:marBottom w:val="0"/>
          <w:divBdr>
            <w:top w:val="none" w:sz="0" w:space="0" w:color="auto"/>
            <w:left w:val="none" w:sz="0" w:space="0" w:color="auto"/>
            <w:bottom w:val="none" w:sz="0" w:space="0" w:color="auto"/>
            <w:right w:val="none" w:sz="0" w:space="0" w:color="auto"/>
          </w:divBdr>
        </w:div>
        <w:div w:id="656686440">
          <w:marLeft w:val="640"/>
          <w:marRight w:val="0"/>
          <w:marTop w:val="0"/>
          <w:marBottom w:val="0"/>
          <w:divBdr>
            <w:top w:val="none" w:sz="0" w:space="0" w:color="auto"/>
            <w:left w:val="none" w:sz="0" w:space="0" w:color="auto"/>
            <w:bottom w:val="none" w:sz="0" w:space="0" w:color="auto"/>
            <w:right w:val="none" w:sz="0" w:space="0" w:color="auto"/>
          </w:divBdr>
        </w:div>
        <w:div w:id="661348197">
          <w:marLeft w:val="640"/>
          <w:marRight w:val="0"/>
          <w:marTop w:val="0"/>
          <w:marBottom w:val="0"/>
          <w:divBdr>
            <w:top w:val="none" w:sz="0" w:space="0" w:color="auto"/>
            <w:left w:val="none" w:sz="0" w:space="0" w:color="auto"/>
            <w:bottom w:val="none" w:sz="0" w:space="0" w:color="auto"/>
            <w:right w:val="none" w:sz="0" w:space="0" w:color="auto"/>
          </w:divBdr>
        </w:div>
        <w:div w:id="682362523">
          <w:marLeft w:val="640"/>
          <w:marRight w:val="0"/>
          <w:marTop w:val="0"/>
          <w:marBottom w:val="0"/>
          <w:divBdr>
            <w:top w:val="none" w:sz="0" w:space="0" w:color="auto"/>
            <w:left w:val="none" w:sz="0" w:space="0" w:color="auto"/>
            <w:bottom w:val="none" w:sz="0" w:space="0" w:color="auto"/>
            <w:right w:val="none" w:sz="0" w:space="0" w:color="auto"/>
          </w:divBdr>
        </w:div>
        <w:div w:id="693699501">
          <w:marLeft w:val="640"/>
          <w:marRight w:val="0"/>
          <w:marTop w:val="0"/>
          <w:marBottom w:val="0"/>
          <w:divBdr>
            <w:top w:val="none" w:sz="0" w:space="0" w:color="auto"/>
            <w:left w:val="none" w:sz="0" w:space="0" w:color="auto"/>
            <w:bottom w:val="none" w:sz="0" w:space="0" w:color="auto"/>
            <w:right w:val="none" w:sz="0" w:space="0" w:color="auto"/>
          </w:divBdr>
        </w:div>
        <w:div w:id="724110016">
          <w:marLeft w:val="640"/>
          <w:marRight w:val="0"/>
          <w:marTop w:val="0"/>
          <w:marBottom w:val="0"/>
          <w:divBdr>
            <w:top w:val="none" w:sz="0" w:space="0" w:color="auto"/>
            <w:left w:val="none" w:sz="0" w:space="0" w:color="auto"/>
            <w:bottom w:val="none" w:sz="0" w:space="0" w:color="auto"/>
            <w:right w:val="none" w:sz="0" w:space="0" w:color="auto"/>
          </w:divBdr>
        </w:div>
        <w:div w:id="762923319">
          <w:marLeft w:val="640"/>
          <w:marRight w:val="0"/>
          <w:marTop w:val="0"/>
          <w:marBottom w:val="0"/>
          <w:divBdr>
            <w:top w:val="none" w:sz="0" w:space="0" w:color="auto"/>
            <w:left w:val="none" w:sz="0" w:space="0" w:color="auto"/>
            <w:bottom w:val="none" w:sz="0" w:space="0" w:color="auto"/>
            <w:right w:val="none" w:sz="0" w:space="0" w:color="auto"/>
          </w:divBdr>
        </w:div>
        <w:div w:id="783571155">
          <w:marLeft w:val="640"/>
          <w:marRight w:val="0"/>
          <w:marTop w:val="0"/>
          <w:marBottom w:val="0"/>
          <w:divBdr>
            <w:top w:val="none" w:sz="0" w:space="0" w:color="auto"/>
            <w:left w:val="none" w:sz="0" w:space="0" w:color="auto"/>
            <w:bottom w:val="none" w:sz="0" w:space="0" w:color="auto"/>
            <w:right w:val="none" w:sz="0" w:space="0" w:color="auto"/>
          </w:divBdr>
        </w:div>
        <w:div w:id="786973892">
          <w:marLeft w:val="640"/>
          <w:marRight w:val="0"/>
          <w:marTop w:val="0"/>
          <w:marBottom w:val="0"/>
          <w:divBdr>
            <w:top w:val="none" w:sz="0" w:space="0" w:color="auto"/>
            <w:left w:val="none" w:sz="0" w:space="0" w:color="auto"/>
            <w:bottom w:val="none" w:sz="0" w:space="0" w:color="auto"/>
            <w:right w:val="none" w:sz="0" w:space="0" w:color="auto"/>
          </w:divBdr>
        </w:div>
        <w:div w:id="856117724">
          <w:marLeft w:val="640"/>
          <w:marRight w:val="0"/>
          <w:marTop w:val="0"/>
          <w:marBottom w:val="0"/>
          <w:divBdr>
            <w:top w:val="none" w:sz="0" w:space="0" w:color="auto"/>
            <w:left w:val="none" w:sz="0" w:space="0" w:color="auto"/>
            <w:bottom w:val="none" w:sz="0" w:space="0" w:color="auto"/>
            <w:right w:val="none" w:sz="0" w:space="0" w:color="auto"/>
          </w:divBdr>
        </w:div>
        <w:div w:id="857544509">
          <w:marLeft w:val="640"/>
          <w:marRight w:val="0"/>
          <w:marTop w:val="0"/>
          <w:marBottom w:val="0"/>
          <w:divBdr>
            <w:top w:val="none" w:sz="0" w:space="0" w:color="auto"/>
            <w:left w:val="none" w:sz="0" w:space="0" w:color="auto"/>
            <w:bottom w:val="none" w:sz="0" w:space="0" w:color="auto"/>
            <w:right w:val="none" w:sz="0" w:space="0" w:color="auto"/>
          </w:divBdr>
        </w:div>
        <w:div w:id="871188002">
          <w:marLeft w:val="640"/>
          <w:marRight w:val="0"/>
          <w:marTop w:val="0"/>
          <w:marBottom w:val="0"/>
          <w:divBdr>
            <w:top w:val="none" w:sz="0" w:space="0" w:color="auto"/>
            <w:left w:val="none" w:sz="0" w:space="0" w:color="auto"/>
            <w:bottom w:val="none" w:sz="0" w:space="0" w:color="auto"/>
            <w:right w:val="none" w:sz="0" w:space="0" w:color="auto"/>
          </w:divBdr>
        </w:div>
        <w:div w:id="896664131">
          <w:marLeft w:val="640"/>
          <w:marRight w:val="0"/>
          <w:marTop w:val="0"/>
          <w:marBottom w:val="0"/>
          <w:divBdr>
            <w:top w:val="none" w:sz="0" w:space="0" w:color="auto"/>
            <w:left w:val="none" w:sz="0" w:space="0" w:color="auto"/>
            <w:bottom w:val="none" w:sz="0" w:space="0" w:color="auto"/>
            <w:right w:val="none" w:sz="0" w:space="0" w:color="auto"/>
          </w:divBdr>
        </w:div>
        <w:div w:id="905803593">
          <w:marLeft w:val="640"/>
          <w:marRight w:val="0"/>
          <w:marTop w:val="0"/>
          <w:marBottom w:val="0"/>
          <w:divBdr>
            <w:top w:val="none" w:sz="0" w:space="0" w:color="auto"/>
            <w:left w:val="none" w:sz="0" w:space="0" w:color="auto"/>
            <w:bottom w:val="none" w:sz="0" w:space="0" w:color="auto"/>
            <w:right w:val="none" w:sz="0" w:space="0" w:color="auto"/>
          </w:divBdr>
        </w:div>
        <w:div w:id="942496071">
          <w:marLeft w:val="640"/>
          <w:marRight w:val="0"/>
          <w:marTop w:val="0"/>
          <w:marBottom w:val="0"/>
          <w:divBdr>
            <w:top w:val="none" w:sz="0" w:space="0" w:color="auto"/>
            <w:left w:val="none" w:sz="0" w:space="0" w:color="auto"/>
            <w:bottom w:val="none" w:sz="0" w:space="0" w:color="auto"/>
            <w:right w:val="none" w:sz="0" w:space="0" w:color="auto"/>
          </w:divBdr>
        </w:div>
        <w:div w:id="974218968">
          <w:marLeft w:val="640"/>
          <w:marRight w:val="0"/>
          <w:marTop w:val="0"/>
          <w:marBottom w:val="0"/>
          <w:divBdr>
            <w:top w:val="none" w:sz="0" w:space="0" w:color="auto"/>
            <w:left w:val="none" w:sz="0" w:space="0" w:color="auto"/>
            <w:bottom w:val="none" w:sz="0" w:space="0" w:color="auto"/>
            <w:right w:val="none" w:sz="0" w:space="0" w:color="auto"/>
          </w:divBdr>
        </w:div>
        <w:div w:id="980185361">
          <w:marLeft w:val="640"/>
          <w:marRight w:val="0"/>
          <w:marTop w:val="0"/>
          <w:marBottom w:val="0"/>
          <w:divBdr>
            <w:top w:val="none" w:sz="0" w:space="0" w:color="auto"/>
            <w:left w:val="none" w:sz="0" w:space="0" w:color="auto"/>
            <w:bottom w:val="none" w:sz="0" w:space="0" w:color="auto"/>
            <w:right w:val="none" w:sz="0" w:space="0" w:color="auto"/>
          </w:divBdr>
        </w:div>
        <w:div w:id="989291276">
          <w:marLeft w:val="640"/>
          <w:marRight w:val="0"/>
          <w:marTop w:val="0"/>
          <w:marBottom w:val="0"/>
          <w:divBdr>
            <w:top w:val="none" w:sz="0" w:space="0" w:color="auto"/>
            <w:left w:val="none" w:sz="0" w:space="0" w:color="auto"/>
            <w:bottom w:val="none" w:sz="0" w:space="0" w:color="auto"/>
            <w:right w:val="none" w:sz="0" w:space="0" w:color="auto"/>
          </w:divBdr>
        </w:div>
        <w:div w:id="1008213394">
          <w:marLeft w:val="640"/>
          <w:marRight w:val="0"/>
          <w:marTop w:val="0"/>
          <w:marBottom w:val="0"/>
          <w:divBdr>
            <w:top w:val="none" w:sz="0" w:space="0" w:color="auto"/>
            <w:left w:val="none" w:sz="0" w:space="0" w:color="auto"/>
            <w:bottom w:val="none" w:sz="0" w:space="0" w:color="auto"/>
            <w:right w:val="none" w:sz="0" w:space="0" w:color="auto"/>
          </w:divBdr>
        </w:div>
        <w:div w:id="1021976109">
          <w:marLeft w:val="640"/>
          <w:marRight w:val="0"/>
          <w:marTop w:val="0"/>
          <w:marBottom w:val="0"/>
          <w:divBdr>
            <w:top w:val="none" w:sz="0" w:space="0" w:color="auto"/>
            <w:left w:val="none" w:sz="0" w:space="0" w:color="auto"/>
            <w:bottom w:val="none" w:sz="0" w:space="0" w:color="auto"/>
            <w:right w:val="none" w:sz="0" w:space="0" w:color="auto"/>
          </w:divBdr>
        </w:div>
        <w:div w:id="1025136055">
          <w:marLeft w:val="640"/>
          <w:marRight w:val="0"/>
          <w:marTop w:val="0"/>
          <w:marBottom w:val="0"/>
          <w:divBdr>
            <w:top w:val="none" w:sz="0" w:space="0" w:color="auto"/>
            <w:left w:val="none" w:sz="0" w:space="0" w:color="auto"/>
            <w:bottom w:val="none" w:sz="0" w:space="0" w:color="auto"/>
            <w:right w:val="none" w:sz="0" w:space="0" w:color="auto"/>
          </w:divBdr>
        </w:div>
        <w:div w:id="1068310363">
          <w:marLeft w:val="640"/>
          <w:marRight w:val="0"/>
          <w:marTop w:val="0"/>
          <w:marBottom w:val="0"/>
          <w:divBdr>
            <w:top w:val="none" w:sz="0" w:space="0" w:color="auto"/>
            <w:left w:val="none" w:sz="0" w:space="0" w:color="auto"/>
            <w:bottom w:val="none" w:sz="0" w:space="0" w:color="auto"/>
            <w:right w:val="none" w:sz="0" w:space="0" w:color="auto"/>
          </w:divBdr>
        </w:div>
        <w:div w:id="1084649312">
          <w:marLeft w:val="640"/>
          <w:marRight w:val="0"/>
          <w:marTop w:val="0"/>
          <w:marBottom w:val="0"/>
          <w:divBdr>
            <w:top w:val="none" w:sz="0" w:space="0" w:color="auto"/>
            <w:left w:val="none" w:sz="0" w:space="0" w:color="auto"/>
            <w:bottom w:val="none" w:sz="0" w:space="0" w:color="auto"/>
            <w:right w:val="none" w:sz="0" w:space="0" w:color="auto"/>
          </w:divBdr>
        </w:div>
        <w:div w:id="1107581491">
          <w:marLeft w:val="640"/>
          <w:marRight w:val="0"/>
          <w:marTop w:val="0"/>
          <w:marBottom w:val="0"/>
          <w:divBdr>
            <w:top w:val="none" w:sz="0" w:space="0" w:color="auto"/>
            <w:left w:val="none" w:sz="0" w:space="0" w:color="auto"/>
            <w:bottom w:val="none" w:sz="0" w:space="0" w:color="auto"/>
            <w:right w:val="none" w:sz="0" w:space="0" w:color="auto"/>
          </w:divBdr>
        </w:div>
        <w:div w:id="1109543049">
          <w:marLeft w:val="640"/>
          <w:marRight w:val="0"/>
          <w:marTop w:val="0"/>
          <w:marBottom w:val="0"/>
          <w:divBdr>
            <w:top w:val="none" w:sz="0" w:space="0" w:color="auto"/>
            <w:left w:val="none" w:sz="0" w:space="0" w:color="auto"/>
            <w:bottom w:val="none" w:sz="0" w:space="0" w:color="auto"/>
            <w:right w:val="none" w:sz="0" w:space="0" w:color="auto"/>
          </w:divBdr>
        </w:div>
        <w:div w:id="1112746264">
          <w:marLeft w:val="640"/>
          <w:marRight w:val="0"/>
          <w:marTop w:val="0"/>
          <w:marBottom w:val="0"/>
          <w:divBdr>
            <w:top w:val="none" w:sz="0" w:space="0" w:color="auto"/>
            <w:left w:val="none" w:sz="0" w:space="0" w:color="auto"/>
            <w:bottom w:val="none" w:sz="0" w:space="0" w:color="auto"/>
            <w:right w:val="none" w:sz="0" w:space="0" w:color="auto"/>
          </w:divBdr>
        </w:div>
        <w:div w:id="1124425864">
          <w:marLeft w:val="640"/>
          <w:marRight w:val="0"/>
          <w:marTop w:val="0"/>
          <w:marBottom w:val="0"/>
          <w:divBdr>
            <w:top w:val="none" w:sz="0" w:space="0" w:color="auto"/>
            <w:left w:val="none" w:sz="0" w:space="0" w:color="auto"/>
            <w:bottom w:val="none" w:sz="0" w:space="0" w:color="auto"/>
            <w:right w:val="none" w:sz="0" w:space="0" w:color="auto"/>
          </w:divBdr>
        </w:div>
        <w:div w:id="1149129762">
          <w:marLeft w:val="640"/>
          <w:marRight w:val="0"/>
          <w:marTop w:val="0"/>
          <w:marBottom w:val="0"/>
          <w:divBdr>
            <w:top w:val="none" w:sz="0" w:space="0" w:color="auto"/>
            <w:left w:val="none" w:sz="0" w:space="0" w:color="auto"/>
            <w:bottom w:val="none" w:sz="0" w:space="0" w:color="auto"/>
            <w:right w:val="none" w:sz="0" w:space="0" w:color="auto"/>
          </w:divBdr>
        </w:div>
        <w:div w:id="1166168497">
          <w:marLeft w:val="640"/>
          <w:marRight w:val="0"/>
          <w:marTop w:val="0"/>
          <w:marBottom w:val="0"/>
          <w:divBdr>
            <w:top w:val="none" w:sz="0" w:space="0" w:color="auto"/>
            <w:left w:val="none" w:sz="0" w:space="0" w:color="auto"/>
            <w:bottom w:val="none" w:sz="0" w:space="0" w:color="auto"/>
            <w:right w:val="none" w:sz="0" w:space="0" w:color="auto"/>
          </w:divBdr>
        </w:div>
        <w:div w:id="1186823876">
          <w:marLeft w:val="640"/>
          <w:marRight w:val="0"/>
          <w:marTop w:val="0"/>
          <w:marBottom w:val="0"/>
          <w:divBdr>
            <w:top w:val="none" w:sz="0" w:space="0" w:color="auto"/>
            <w:left w:val="none" w:sz="0" w:space="0" w:color="auto"/>
            <w:bottom w:val="none" w:sz="0" w:space="0" w:color="auto"/>
            <w:right w:val="none" w:sz="0" w:space="0" w:color="auto"/>
          </w:divBdr>
        </w:div>
        <w:div w:id="1200161752">
          <w:marLeft w:val="640"/>
          <w:marRight w:val="0"/>
          <w:marTop w:val="0"/>
          <w:marBottom w:val="0"/>
          <w:divBdr>
            <w:top w:val="none" w:sz="0" w:space="0" w:color="auto"/>
            <w:left w:val="none" w:sz="0" w:space="0" w:color="auto"/>
            <w:bottom w:val="none" w:sz="0" w:space="0" w:color="auto"/>
            <w:right w:val="none" w:sz="0" w:space="0" w:color="auto"/>
          </w:divBdr>
        </w:div>
        <w:div w:id="1271543605">
          <w:marLeft w:val="640"/>
          <w:marRight w:val="0"/>
          <w:marTop w:val="0"/>
          <w:marBottom w:val="0"/>
          <w:divBdr>
            <w:top w:val="none" w:sz="0" w:space="0" w:color="auto"/>
            <w:left w:val="none" w:sz="0" w:space="0" w:color="auto"/>
            <w:bottom w:val="none" w:sz="0" w:space="0" w:color="auto"/>
            <w:right w:val="none" w:sz="0" w:space="0" w:color="auto"/>
          </w:divBdr>
        </w:div>
        <w:div w:id="1289512043">
          <w:marLeft w:val="640"/>
          <w:marRight w:val="0"/>
          <w:marTop w:val="0"/>
          <w:marBottom w:val="0"/>
          <w:divBdr>
            <w:top w:val="none" w:sz="0" w:space="0" w:color="auto"/>
            <w:left w:val="none" w:sz="0" w:space="0" w:color="auto"/>
            <w:bottom w:val="none" w:sz="0" w:space="0" w:color="auto"/>
            <w:right w:val="none" w:sz="0" w:space="0" w:color="auto"/>
          </w:divBdr>
        </w:div>
        <w:div w:id="1328942952">
          <w:marLeft w:val="640"/>
          <w:marRight w:val="0"/>
          <w:marTop w:val="0"/>
          <w:marBottom w:val="0"/>
          <w:divBdr>
            <w:top w:val="none" w:sz="0" w:space="0" w:color="auto"/>
            <w:left w:val="none" w:sz="0" w:space="0" w:color="auto"/>
            <w:bottom w:val="none" w:sz="0" w:space="0" w:color="auto"/>
            <w:right w:val="none" w:sz="0" w:space="0" w:color="auto"/>
          </w:divBdr>
        </w:div>
        <w:div w:id="1331984307">
          <w:marLeft w:val="640"/>
          <w:marRight w:val="0"/>
          <w:marTop w:val="0"/>
          <w:marBottom w:val="0"/>
          <w:divBdr>
            <w:top w:val="none" w:sz="0" w:space="0" w:color="auto"/>
            <w:left w:val="none" w:sz="0" w:space="0" w:color="auto"/>
            <w:bottom w:val="none" w:sz="0" w:space="0" w:color="auto"/>
            <w:right w:val="none" w:sz="0" w:space="0" w:color="auto"/>
          </w:divBdr>
        </w:div>
        <w:div w:id="1336149273">
          <w:marLeft w:val="640"/>
          <w:marRight w:val="0"/>
          <w:marTop w:val="0"/>
          <w:marBottom w:val="0"/>
          <w:divBdr>
            <w:top w:val="none" w:sz="0" w:space="0" w:color="auto"/>
            <w:left w:val="none" w:sz="0" w:space="0" w:color="auto"/>
            <w:bottom w:val="none" w:sz="0" w:space="0" w:color="auto"/>
            <w:right w:val="none" w:sz="0" w:space="0" w:color="auto"/>
          </w:divBdr>
        </w:div>
        <w:div w:id="1369139817">
          <w:marLeft w:val="640"/>
          <w:marRight w:val="0"/>
          <w:marTop w:val="0"/>
          <w:marBottom w:val="0"/>
          <w:divBdr>
            <w:top w:val="none" w:sz="0" w:space="0" w:color="auto"/>
            <w:left w:val="none" w:sz="0" w:space="0" w:color="auto"/>
            <w:bottom w:val="none" w:sz="0" w:space="0" w:color="auto"/>
            <w:right w:val="none" w:sz="0" w:space="0" w:color="auto"/>
          </w:divBdr>
        </w:div>
        <w:div w:id="1385568867">
          <w:marLeft w:val="640"/>
          <w:marRight w:val="0"/>
          <w:marTop w:val="0"/>
          <w:marBottom w:val="0"/>
          <w:divBdr>
            <w:top w:val="none" w:sz="0" w:space="0" w:color="auto"/>
            <w:left w:val="none" w:sz="0" w:space="0" w:color="auto"/>
            <w:bottom w:val="none" w:sz="0" w:space="0" w:color="auto"/>
            <w:right w:val="none" w:sz="0" w:space="0" w:color="auto"/>
          </w:divBdr>
        </w:div>
        <w:div w:id="1395934033">
          <w:marLeft w:val="640"/>
          <w:marRight w:val="0"/>
          <w:marTop w:val="0"/>
          <w:marBottom w:val="0"/>
          <w:divBdr>
            <w:top w:val="none" w:sz="0" w:space="0" w:color="auto"/>
            <w:left w:val="none" w:sz="0" w:space="0" w:color="auto"/>
            <w:bottom w:val="none" w:sz="0" w:space="0" w:color="auto"/>
            <w:right w:val="none" w:sz="0" w:space="0" w:color="auto"/>
          </w:divBdr>
        </w:div>
        <w:div w:id="1412048516">
          <w:marLeft w:val="640"/>
          <w:marRight w:val="0"/>
          <w:marTop w:val="0"/>
          <w:marBottom w:val="0"/>
          <w:divBdr>
            <w:top w:val="none" w:sz="0" w:space="0" w:color="auto"/>
            <w:left w:val="none" w:sz="0" w:space="0" w:color="auto"/>
            <w:bottom w:val="none" w:sz="0" w:space="0" w:color="auto"/>
            <w:right w:val="none" w:sz="0" w:space="0" w:color="auto"/>
          </w:divBdr>
        </w:div>
        <w:div w:id="1420523078">
          <w:marLeft w:val="640"/>
          <w:marRight w:val="0"/>
          <w:marTop w:val="0"/>
          <w:marBottom w:val="0"/>
          <w:divBdr>
            <w:top w:val="none" w:sz="0" w:space="0" w:color="auto"/>
            <w:left w:val="none" w:sz="0" w:space="0" w:color="auto"/>
            <w:bottom w:val="none" w:sz="0" w:space="0" w:color="auto"/>
            <w:right w:val="none" w:sz="0" w:space="0" w:color="auto"/>
          </w:divBdr>
        </w:div>
        <w:div w:id="1422526756">
          <w:marLeft w:val="640"/>
          <w:marRight w:val="0"/>
          <w:marTop w:val="0"/>
          <w:marBottom w:val="0"/>
          <w:divBdr>
            <w:top w:val="none" w:sz="0" w:space="0" w:color="auto"/>
            <w:left w:val="none" w:sz="0" w:space="0" w:color="auto"/>
            <w:bottom w:val="none" w:sz="0" w:space="0" w:color="auto"/>
            <w:right w:val="none" w:sz="0" w:space="0" w:color="auto"/>
          </w:divBdr>
        </w:div>
        <w:div w:id="1426263902">
          <w:marLeft w:val="640"/>
          <w:marRight w:val="0"/>
          <w:marTop w:val="0"/>
          <w:marBottom w:val="0"/>
          <w:divBdr>
            <w:top w:val="none" w:sz="0" w:space="0" w:color="auto"/>
            <w:left w:val="none" w:sz="0" w:space="0" w:color="auto"/>
            <w:bottom w:val="none" w:sz="0" w:space="0" w:color="auto"/>
            <w:right w:val="none" w:sz="0" w:space="0" w:color="auto"/>
          </w:divBdr>
        </w:div>
        <w:div w:id="1448040626">
          <w:marLeft w:val="640"/>
          <w:marRight w:val="0"/>
          <w:marTop w:val="0"/>
          <w:marBottom w:val="0"/>
          <w:divBdr>
            <w:top w:val="none" w:sz="0" w:space="0" w:color="auto"/>
            <w:left w:val="none" w:sz="0" w:space="0" w:color="auto"/>
            <w:bottom w:val="none" w:sz="0" w:space="0" w:color="auto"/>
            <w:right w:val="none" w:sz="0" w:space="0" w:color="auto"/>
          </w:divBdr>
        </w:div>
        <w:div w:id="1493830443">
          <w:marLeft w:val="640"/>
          <w:marRight w:val="0"/>
          <w:marTop w:val="0"/>
          <w:marBottom w:val="0"/>
          <w:divBdr>
            <w:top w:val="none" w:sz="0" w:space="0" w:color="auto"/>
            <w:left w:val="none" w:sz="0" w:space="0" w:color="auto"/>
            <w:bottom w:val="none" w:sz="0" w:space="0" w:color="auto"/>
            <w:right w:val="none" w:sz="0" w:space="0" w:color="auto"/>
          </w:divBdr>
        </w:div>
        <w:div w:id="1527139531">
          <w:marLeft w:val="640"/>
          <w:marRight w:val="0"/>
          <w:marTop w:val="0"/>
          <w:marBottom w:val="0"/>
          <w:divBdr>
            <w:top w:val="none" w:sz="0" w:space="0" w:color="auto"/>
            <w:left w:val="none" w:sz="0" w:space="0" w:color="auto"/>
            <w:bottom w:val="none" w:sz="0" w:space="0" w:color="auto"/>
            <w:right w:val="none" w:sz="0" w:space="0" w:color="auto"/>
          </w:divBdr>
        </w:div>
        <w:div w:id="1541935791">
          <w:marLeft w:val="640"/>
          <w:marRight w:val="0"/>
          <w:marTop w:val="0"/>
          <w:marBottom w:val="0"/>
          <w:divBdr>
            <w:top w:val="none" w:sz="0" w:space="0" w:color="auto"/>
            <w:left w:val="none" w:sz="0" w:space="0" w:color="auto"/>
            <w:bottom w:val="none" w:sz="0" w:space="0" w:color="auto"/>
            <w:right w:val="none" w:sz="0" w:space="0" w:color="auto"/>
          </w:divBdr>
        </w:div>
        <w:div w:id="1550415300">
          <w:marLeft w:val="640"/>
          <w:marRight w:val="0"/>
          <w:marTop w:val="0"/>
          <w:marBottom w:val="0"/>
          <w:divBdr>
            <w:top w:val="none" w:sz="0" w:space="0" w:color="auto"/>
            <w:left w:val="none" w:sz="0" w:space="0" w:color="auto"/>
            <w:bottom w:val="none" w:sz="0" w:space="0" w:color="auto"/>
            <w:right w:val="none" w:sz="0" w:space="0" w:color="auto"/>
          </w:divBdr>
        </w:div>
        <w:div w:id="1606382018">
          <w:marLeft w:val="640"/>
          <w:marRight w:val="0"/>
          <w:marTop w:val="0"/>
          <w:marBottom w:val="0"/>
          <w:divBdr>
            <w:top w:val="none" w:sz="0" w:space="0" w:color="auto"/>
            <w:left w:val="none" w:sz="0" w:space="0" w:color="auto"/>
            <w:bottom w:val="none" w:sz="0" w:space="0" w:color="auto"/>
            <w:right w:val="none" w:sz="0" w:space="0" w:color="auto"/>
          </w:divBdr>
        </w:div>
        <w:div w:id="1607805286">
          <w:marLeft w:val="640"/>
          <w:marRight w:val="0"/>
          <w:marTop w:val="0"/>
          <w:marBottom w:val="0"/>
          <w:divBdr>
            <w:top w:val="none" w:sz="0" w:space="0" w:color="auto"/>
            <w:left w:val="none" w:sz="0" w:space="0" w:color="auto"/>
            <w:bottom w:val="none" w:sz="0" w:space="0" w:color="auto"/>
            <w:right w:val="none" w:sz="0" w:space="0" w:color="auto"/>
          </w:divBdr>
        </w:div>
        <w:div w:id="1616477920">
          <w:marLeft w:val="640"/>
          <w:marRight w:val="0"/>
          <w:marTop w:val="0"/>
          <w:marBottom w:val="0"/>
          <w:divBdr>
            <w:top w:val="none" w:sz="0" w:space="0" w:color="auto"/>
            <w:left w:val="none" w:sz="0" w:space="0" w:color="auto"/>
            <w:bottom w:val="none" w:sz="0" w:space="0" w:color="auto"/>
            <w:right w:val="none" w:sz="0" w:space="0" w:color="auto"/>
          </w:divBdr>
        </w:div>
        <w:div w:id="1632979214">
          <w:marLeft w:val="640"/>
          <w:marRight w:val="0"/>
          <w:marTop w:val="0"/>
          <w:marBottom w:val="0"/>
          <w:divBdr>
            <w:top w:val="none" w:sz="0" w:space="0" w:color="auto"/>
            <w:left w:val="none" w:sz="0" w:space="0" w:color="auto"/>
            <w:bottom w:val="none" w:sz="0" w:space="0" w:color="auto"/>
            <w:right w:val="none" w:sz="0" w:space="0" w:color="auto"/>
          </w:divBdr>
        </w:div>
        <w:div w:id="1648123322">
          <w:marLeft w:val="640"/>
          <w:marRight w:val="0"/>
          <w:marTop w:val="0"/>
          <w:marBottom w:val="0"/>
          <w:divBdr>
            <w:top w:val="none" w:sz="0" w:space="0" w:color="auto"/>
            <w:left w:val="none" w:sz="0" w:space="0" w:color="auto"/>
            <w:bottom w:val="none" w:sz="0" w:space="0" w:color="auto"/>
            <w:right w:val="none" w:sz="0" w:space="0" w:color="auto"/>
          </w:divBdr>
        </w:div>
        <w:div w:id="1656761442">
          <w:marLeft w:val="640"/>
          <w:marRight w:val="0"/>
          <w:marTop w:val="0"/>
          <w:marBottom w:val="0"/>
          <w:divBdr>
            <w:top w:val="none" w:sz="0" w:space="0" w:color="auto"/>
            <w:left w:val="none" w:sz="0" w:space="0" w:color="auto"/>
            <w:bottom w:val="none" w:sz="0" w:space="0" w:color="auto"/>
            <w:right w:val="none" w:sz="0" w:space="0" w:color="auto"/>
          </w:divBdr>
        </w:div>
        <w:div w:id="1676805670">
          <w:marLeft w:val="640"/>
          <w:marRight w:val="0"/>
          <w:marTop w:val="0"/>
          <w:marBottom w:val="0"/>
          <w:divBdr>
            <w:top w:val="none" w:sz="0" w:space="0" w:color="auto"/>
            <w:left w:val="none" w:sz="0" w:space="0" w:color="auto"/>
            <w:bottom w:val="none" w:sz="0" w:space="0" w:color="auto"/>
            <w:right w:val="none" w:sz="0" w:space="0" w:color="auto"/>
          </w:divBdr>
        </w:div>
        <w:div w:id="1679232251">
          <w:marLeft w:val="640"/>
          <w:marRight w:val="0"/>
          <w:marTop w:val="0"/>
          <w:marBottom w:val="0"/>
          <w:divBdr>
            <w:top w:val="none" w:sz="0" w:space="0" w:color="auto"/>
            <w:left w:val="none" w:sz="0" w:space="0" w:color="auto"/>
            <w:bottom w:val="none" w:sz="0" w:space="0" w:color="auto"/>
            <w:right w:val="none" w:sz="0" w:space="0" w:color="auto"/>
          </w:divBdr>
        </w:div>
        <w:div w:id="1708799199">
          <w:marLeft w:val="640"/>
          <w:marRight w:val="0"/>
          <w:marTop w:val="0"/>
          <w:marBottom w:val="0"/>
          <w:divBdr>
            <w:top w:val="none" w:sz="0" w:space="0" w:color="auto"/>
            <w:left w:val="none" w:sz="0" w:space="0" w:color="auto"/>
            <w:bottom w:val="none" w:sz="0" w:space="0" w:color="auto"/>
            <w:right w:val="none" w:sz="0" w:space="0" w:color="auto"/>
          </w:divBdr>
        </w:div>
        <w:div w:id="1734618276">
          <w:marLeft w:val="640"/>
          <w:marRight w:val="0"/>
          <w:marTop w:val="0"/>
          <w:marBottom w:val="0"/>
          <w:divBdr>
            <w:top w:val="none" w:sz="0" w:space="0" w:color="auto"/>
            <w:left w:val="none" w:sz="0" w:space="0" w:color="auto"/>
            <w:bottom w:val="none" w:sz="0" w:space="0" w:color="auto"/>
            <w:right w:val="none" w:sz="0" w:space="0" w:color="auto"/>
          </w:divBdr>
        </w:div>
        <w:div w:id="1818761489">
          <w:marLeft w:val="640"/>
          <w:marRight w:val="0"/>
          <w:marTop w:val="0"/>
          <w:marBottom w:val="0"/>
          <w:divBdr>
            <w:top w:val="none" w:sz="0" w:space="0" w:color="auto"/>
            <w:left w:val="none" w:sz="0" w:space="0" w:color="auto"/>
            <w:bottom w:val="none" w:sz="0" w:space="0" w:color="auto"/>
            <w:right w:val="none" w:sz="0" w:space="0" w:color="auto"/>
          </w:divBdr>
        </w:div>
        <w:div w:id="1825732671">
          <w:marLeft w:val="640"/>
          <w:marRight w:val="0"/>
          <w:marTop w:val="0"/>
          <w:marBottom w:val="0"/>
          <w:divBdr>
            <w:top w:val="none" w:sz="0" w:space="0" w:color="auto"/>
            <w:left w:val="none" w:sz="0" w:space="0" w:color="auto"/>
            <w:bottom w:val="none" w:sz="0" w:space="0" w:color="auto"/>
            <w:right w:val="none" w:sz="0" w:space="0" w:color="auto"/>
          </w:divBdr>
        </w:div>
        <w:div w:id="1871913748">
          <w:marLeft w:val="640"/>
          <w:marRight w:val="0"/>
          <w:marTop w:val="0"/>
          <w:marBottom w:val="0"/>
          <w:divBdr>
            <w:top w:val="none" w:sz="0" w:space="0" w:color="auto"/>
            <w:left w:val="none" w:sz="0" w:space="0" w:color="auto"/>
            <w:bottom w:val="none" w:sz="0" w:space="0" w:color="auto"/>
            <w:right w:val="none" w:sz="0" w:space="0" w:color="auto"/>
          </w:divBdr>
        </w:div>
        <w:div w:id="1914855941">
          <w:marLeft w:val="640"/>
          <w:marRight w:val="0"/>
          <w:marTop w:val="0"/>
          <w:marBottom w:val="0"/>
          <w:divBdr>
            <w:top w:val="none" w:sz="0" w:space="0" w:color="auto"/>
            <w:left w:val="none" w:sz="0" w:space="0" w:color="auto"/>
            <w:bottom w:val="none" w:sz="0" w:space="0" w:color="auto"/>
            <w:right w:val="none" w:sz="0" w:space="0" w:color="auto"/>
          </w:divBdr>
        </w:div>
        <w:div w:id="1933775355">
          <w:marLeft w:val="640"/>
          <w:marRight w:val="0"/>
          <w:marTop w:val="0"/>
          <w:marBottom w:val="0"/>
          <w:divBdr>
            <w:top w:val="none" w:sz="0" w:space="0" w:color="auto"/>
            <w:left w:val="none" w:sz="0" w:space="0" w:color="auto"/>
            <w:bottom w:val="none" w:sz="0" w:space="0" w:color="auto"/>
            <w:right w:val="none" w:sz="0" w:space="0" w:color="auto"/>
          </w:divBdr>
        </w:div>
        <w:div w:id="1959603988">
          <w:marLeft w:val="640"/>
          <w:marRight w:val="0"/>
          <w:marTop w:val="0"/>
          <w:marBottom w:val="0"/>
          <w:divBdr>
            <w:top w:val="none" w:sz="0" w:space="0" w:color="auto"/>
            <w:left w:val="none" w:sz="0" w:space="0" w:color="auto"/>
            <w:bottom w:val="none" w:sz="0" w:space="0" w:color="auto"/>
            <w:right w:val="none" w:sz="0" w:space="0" w:color="auto"/>
          </w:divBdr>
        </w:div>
        <w:div w:id="1967925152">
          <w:marLeft w:val="640"/>
          <w:marRight w:val="0"/>
          <w:marTop w:val="0"/>
          <w:marBottom w:val="0"/>
          <w:divBdr>
            <w:top w:val="none" w:sz="0" w:space="0" w:color="auto"/>
            <w:left w:val="none" w:sz="0" w:space="0" w:color="auto"/>
            <w:bottom w:val="none" w:sz="0" w:space="0" w:color="auto"/>
            <w:right w:val="none" w:sz="0" w:space="0" w:color="auto"/>
          </w:divBdr>
        </w:div>
        <w:div w:id="1970620876">
          <w:marLeft w:val="640"/>
          <w:marRight w:val="0"/>
          <w:marTop w:val="0"/>
          <w:marBottom w:val="0"/>
          <w:divBdr>
            <w:top w:val="none" w:sz="0" w:space="0" w:color="auto"/>
            <w:left w:val="none" w:sz="0" w:space="0" w:color="auto"/>
            <w:bottom w:val="none" w:sz="0" w:space="0" w:color="auto"/>
            <w:right w:val="none" w:sz="0" w:space="0" w:color="auto"/>
          </w:divBdr>
        </w:div>
        <w:div w:id="1979454349">
          <w:marLeft w:val="640"/>
          <w:marRight w:val="0"/>
          <w:marTop w:val="0"/>
          <w:marBottom w:val="0"/>
          <w:divBdr>
            <w:top w:val="none" w:sz="0" w:space="0" w:color="auto"/>
            <w:left w:val="none" w:sz="0" w:space="0" w:color="auto"/>
            <w:bottom w:val="none" w:sz="0" w:space="0" w:color="auto"/>
            <w:right w:val="none" w:sz="0" w:space="0" w:color="auto"/>
          </w:divBdr>
        </w:div>
        <w:div w:id="2016027831">
          <w:marLeft w:val="640"/>
          <w:marRight w:val="0"/>
          <w:marTop w:val="0"/>
          <w:marBottom w:val="0"/>
          <w:divBdr>
            <w:top w:val="none" w:sz="0" w:space="0" w:color="auto"/>
            <w:left w:val="none" w:sz="0" w:space="0" w:color="auto"/>
            <w:bottom w:val="none" w:sz="0" w:space="0" w:color="auto"/>
            <w:right w:val="none" w:sz="0" w:space="0" w:color="auto"/>
          </w:divBdr>
        </w:div>
        <w:div w:id="2056929552">
          <w:marLeft w:val="640"/>
          <w:marRight w:val="0"/>
          <w:marTop w:val="0"/>
          <w:marBottom w:val="0"/>
          <w:divBdr>
            <w:top w:val="none" w:sz="0" w:space="0" w:color="auto"/>
            <w:left w:val="none" w:sz="0" w:space="0" w:color="auto"/>
            <w:bottom w:val="none" w:sz="0" w:space="0" w:color="auto"/>
            <w:right w:val="none" w:sz="0" w:space="0" w:color="auto"/>
          </w:divBdr>
        </w:div>
        <w:div w:id="2071729981">
          <w:marLeft w:val="640"/>
          <w:marRight w:val="0"/>
          <w:marTop w:val="0"/>
          <w:marBottom w:val="0"/>
          <w:divBdr>
            <w:top w:val="none" w:sz="0" w:space="0" w:color="auto"/>
            <w:left w:val="none" w:sz="0" w:space="0" w:color="auto"/>
            <w:bottom w:val="none" w:sz="0" w:space="0" w:color="auto"/>
            <w:right w:val="none" w:sz="0" w:space="0" w:color="auto"/>
          </w:divBdr>
        </w:div>
        <w:div w:id="2081247739">
          <w:marLeft w:val="640"/>
          <w:marRight w:val="0"/>
          <w:marTop w:val="0"/>
          <w:marBottom w:val="0"/>
          <w:divBdr>
            <w:top w:val="none" w:sz="0" w:space="0" w:color="auto"/>
            <w:left w:val="none" w:sz="0" w:space="0" w:color="auto"/>
            <w:bottom w:val="none" w:sz="0" w:space="0" w:color="auto"/>
            <w:right w:val="none" w:sz="0" w:space="0" w:color="auto"/>
          </w:divBdr>
        </w:div>
        <w:div w:id="2114399825">
          <w:marLeft w:val="640"/>
          <w:marRight w:val="0"/>
          <w:marTop w:val="0"/>
          <w:marBottom w:val="0"/>
          <w:divBdr>
            <w:top w:val="none" w:sz="0" w:space="0" w:color="auto"/>
            <w:left w:val="none" w:sz="0" w:space="0" w:color="auto"/>
            <w:bottom w:val="none" w:sz="0" w:space="0" w:color="auto"/>
            <w:right w:val="none" w:sz="0" w:space="0" w:color="auto"/>
          </w:divBdr>
        </w:div>
      </w:divsChild>
    </w:div>
    <w:div w:id="1943878908">
      <w:bodyDiv w:val="1"/>
      <w:marLeft w:val="0"/>
      <w:marRight w:val="0"/>
      <w:marTop w:val="0"/>
      <w:marBottom w:val="0"/>
      <w:divBdr>
        <w:top w:val="none" w:sz="0" w:space="0" w:color="auto"/>
        <w:left w:val="none" w:sz="0" w:space="0" w:color="auto"/>
        <w:bottom w:val="none" w:sz="0" w:space="0" w:color="auto"/>
        <w:right w:val="none" w:sz="0" w:space="0" w:color="auto"/>
      </w:divBdr>
      <w:divsChild>
        <w:div w:id="1409618309">
          <w:marLeft w:val="640"/>
          <w:marRight w:val="0"/>
          <w:marTop w:val="0"/>
          <w:marBottom w:val="0"/>
          <w:divBdr>
            <w:top w:val="none" w:sz="0" w:space="0" w:color="auto"/>
            <w:left w:val="none" w:sz="0" w:space="0" w:color="auto"/>
            <w:bottom w:val="none" w:sz="0" w:space="0" w:color="auto"/>
            <w:right w:val="none" w:sz="0" w:space="0" w:color="auto"/>
          </w:divBdr>
        </w:div>
        <w:div w:id="686055576">
          <w:marLeft w:val="640"/>
          <w:marRight w:val="0"/>
          <w:marTop w:val="0"/>
          <w:marBottom w:val="0"/>
          <w:divBdr>
            <w:top w:val="none" w:sz="0" w:space="0" w:color="auto"/>
            <w:left w:val="none" w:sz="0" w:space="0" w:color="auto"/>
            <w:bottom w:val="none" w:sz="0" w:space="0" w:color="auto"/>
            <w:right w:val="none" w:sz="0" w:space="0" w:color="auto"/>
          </w:divBdr>
        </w:div>
        <w:div w:id="1323966659">
          <w:marLeft w:val="640"/>
          <w:marRight w:val="0"/>
          <w:marTop w:val="0"/>
          <w:marBottom w:val="0"/>
          <w:divBdr>
            <w:top w:val="none" w:sz="0" w:space="0" w:color="auto"/>
            <w:left w:val="none" w:sz="0" w:space="0" w:color="auto"/>
            <w:bottom w:val="none" w:sz="0" w:space="0" w:color="auto"/>
            <w:right w:val="none" w:sz="0" w:space="0" w:color="auto"/>
          </w:divBdr>
        </w:div>
        <w:div w:id="1821771272">
          <w:marLeft w:val="640"/>
          <w:marRight w:val="0"/>
          <w:marTop w:val="0"/>
          <w:marBottom w:val="0"/>
          <w:divBdr>
            <w:top w:val="none" w:sz="0" w:space="0" w:color="auto"/>
            <w:left w:val="none" w:sz="0" w:space="0" w:color="auto"/>
            <w:bottom w:val="none" w:sz="0" w:space="0" w:color="auto"/>
            <w:right w:val="none" w:sz="0" w:space="0" w:color="auto"/>
          </w:divBdr>
        </w:div>
        <w:div w:id="1588999768">
          <w:marLeft w:val="640"/>
          <w:marRight w:val="0"/>
          <w:marTop w:val="0"/>
          <w:marBottom w:val="0"/>
          <w:divBdr>
            <w:top w:val="none" w:sz="0" w:space="0" w:color="auto"/>
            <w:left w:val="none" w:sz="0" w:space="0" w:color="auto"/>
            <w:bottom w:val="none" w:sz="0" w:space="0" w:color="auto"/>
            <w:right w:val="none" w:sz="0" w:space="0" w:color="auto"/>
          </w:divBdr>
        </w:div>
        <w:div w:id="1773012873">
          <w:marLeft w:val="640"/>
          <w:marRight w:val="0"/>
          <w:marTop w:val="0"/>
          <w:marBottom w:val="0"/>
          <w:divBdr>
            <w:top w:val="none" w:sz="0" w:space="0" w:color="auto"/>
            <w:left w:val="none" w:sz="0" w:space="0" w:color="auto"/>
            <w:bottom w:val="none" w:sz="0" w:space="0" w:color="auto"/>
            <w:right w:val="none" w:sz="0" w:space="0" w:color="auto"/>
          </w:divBdr>
        </w:div>
        <w:div w:id="329722645">
          <w:marLeft w:val="640"/>
          <w:marRight w:val="0"/>
          <w:marTop w:val="0"/>
          <w:marBottom w:val="0"/>
          <w:divBdr>
            <w:top w:val="none" w:sz="0" w:space="0" w:color="auto"/>
            <w:left w:val="none" w:sz="0" w:space="0" w:color="auto"/>
            <w:bottom w:val="none" w:sz="0" w:space="0" w:color="auto"/>
            <w:right w:val="none" w:sz="0" w:space="0" w:color="auto"/>
          </w:divBdr>
        </w:div>
        <w:div w:id="1611277938">
          <w:marLeft w:val="640"/>
          <w:marRight w:val="0"/>
          <w:marTop w:val="0"/>
          <w:marBottom w:val="0"/>
          <w:divBdr>
            <w:top w:val="none" w:sz="0" w:space="0" w:color="auto"/>
            <w:left w:val="none" w:sz="0" w:space="0" w:color="auto"/>
            <w:bottom w:val="none" w:sz="0" w:space="0" w:color="auto"/>
            <w:right w:val="none" w:sz="0" w:space="0" w:color="auto"/>
          </w:divBdr>
        </w:div>
        <w:div w:id="40138544">
          <w:marLeft w:val="640"/>
          <w:marRight w:val="0"/>
          <w:marTop w:val="0"/>
          <w:marBottom w:val="0"/>
          <w:divBdr>
            <w:top w:val="none" w:sz="0" w:space="0" w:color="auto"/>
            <w:left w:val="none" w:sz="0" w:space="0" w:color="auto"/>
            <w:bottom w:val="none" w:sz="0" w:space="0" w:color="auto"/>
            <w:right w:val="none" w:sz="0" w:space="0" w:color="auto"/>
          </w:divBdr>
        </w:div>
        <w:div w:id="309988709">
          <w:marLeft w:val="640"/>
          <w:marRight w:val="0"/>
          <w:marTop w:val="0"/>
          <w:marBottom w:val="0"/>
          <w:divBdr>
            <w:top w:val="none" w:sz="0" w:space="0" w:color="auto"/>
            <w:left w:val="none" w:sz="0" w:space="0" w:color="auto"/>
            <w:bottom w:val="none" w:sz="0" w:space="0" w:color="auto"/>
            <w:right w:val="none" w:sz="0" w:space="0" w:color="auto"/>
          </w:divBdr>
        </w:div>
        <w:div w:id="1855146290">
          <w:marLeft w:val="640"/>
          <w:marRight w:val="0"/>
          <w:marTop w:val="0"/>
          <w:marBottom w:val="0"/>
          <w:divBdr>
            <w:top w:val="none" w:sz="0" w:space="0" w:color="auto"/>
            <w:left w:val="none" w:sz="0" w:space="0" w:color="auto"/>
            <w:bottom w:val="none" w:sz="0" w:space="0" w:color="auto"/>
            <w:right w:val="none" w:sz="0" w:space="0" w:color="auto"/>
          </w:divBdr>
        </w:div>
        <w:div w:id="571938349">
          <w:marLeft w:val="640"/>
          <w:marRight w:val="0"/>
          <w:marTop w:val="0"/>
          <w:marBottom w:val="0"/>
          <w:divBdr>
            <w:top w:val="none" w:sz="0" w:space="0" w:color="auto"/>
            <w:left w:val="none" w:sz="0" w:space="0" w:color="auto"/>
            <w:bottom w:val="none" w:sz="0" w:space="0" w:color="auto"/>
            <w:right w:val="none" w:sz="0" w:space="0" w:color="auto"/>
          </w:divBdr>
        </w:div>
        <w:div w:id="1190411180">
          <w:marLeft w:val="640"/>
          <w:marRight w:val="0"/>
          <w:marTop w:val="0"/>
          <w:marBottom w:val="0"/>
          <w:divBdr>
            <w:top w:val="none" w:sz="0" w:space="0" w:color="auto"/>
            <w:left w:val="none" w:sz="0" w:space="0" w:color="auto"/>
            <w:bottom w:val="none" w:sz="0" w:space="0" w:color="auto"/>
            <w:right w:val="none" w:sz="0" w:space="0" w:color="auto"/>
          </w:divBdr>
        </w:div>
        <w:div w:id="1045057517">
          <w:marLeft w:val="640"/>
          <w:marRight w:val="0"/>
          <w:marTop w:val="0"/>
          <w:marBottom w:val="0"/>
          <w:divBdr>
            <w:top w:val="none" w:sz="0" w:space="0" w:color="auto"/>
            <w:left w:val="none" w:sz="0" w:space="0" w:color="auto"/>
            <w:bottom w:val="none" w:sz="0" w:space="0" w:color="auto"/>
            <w:right w:val="none" w:sz="0" w:space="0" w:color="auto"/>
          </w:divBdr>
        </w:div>
        <w:div w:id="1640454450">
          <w:marLeft w:val="640"/>
          <w:marRight w:val="0"/>
          <w:marTop w:val="0"/>
          <w:marBottom w:val="0"/>
          <w:divBdr>
            <w:top w:val="none" w:sz="0" w:space="0" w:color="auto"/>
            <w:left w:val="none" w:sz="0" w:space="0" w:color="auto"/>
            <w:bottom w:val="none" w:sz="0" w:space="0" w:color="auto"/>
            <w:right w:val="none" w:sz="0" w:space="0" w:color="auto"/>
          </w:divBdr>
        </w:div>
        <w:div w:id="2040622927">
          <w:marLeft w:val="640"/>
          <w:marRight w:val="0"/>
          <w:marTop w:val="0"/>
          <w:marBottom w:val="0"/>
          <w:divBdr>
            <w:top w:val="none" w:sz="0" w:space="0" w:color="auto"/>
            <w:left w:val="none" w:sz="0" w:space="0" w:color="auto"/>
            <w:bottom w:val="none" w:sz="0" w:space="0" w:color="auto"/>
            <w:right w:val="none" w:sz="0" w:space="0" w:color="auto"/>
          </w:divBdr>
        </w:div>
        <w:div w:id="1591310222">
          <w:marLeft w:val="640"/>
          <w:marRight w:val="0"/>
          <w:marTop w:val="0"/>
          <w:marBottom w:val="0"/>
          <w:divBdr>
            <w:top w:val="none" w:sz="0" w:space="0" w:color="auto"/>
            <w:left w:val="none" w:sz="0" w:space="0" w:color="auto"/>
            <w:bottom w:val="none" w:sz="0" w:space="0" w:color="auto"/>
            <w:right w:val="none" w:sz="0" w:space="0" w:color="auto"/>
          </w:divBdr>
        </w:div>
        <w:div w:id="499581894">
          <w:marLeft w:val="640"/>
          <w:marRight w:val="0"/>
          <w:marTop w:val="0"/>
          <w:marBottom w:val="0"/>
          <w:divBdr>
            <w:top w:val="none" w:sz="0" w:space="0" w:color="auto"/>
            <w:left w:val="none" w:sz="0" w:space="0" w:color="auto"/>
            <w:bottom w:val="none" w:sz="0" w:space="0" w:color="auto"/>
            <w:right w:val="none" w:sz="0" w:space="0" w:color="auto"/>
          </w:divBdr>
        </w:div>
        <w:div w:id="1575629854">
          <w:marLeft w:val="640"/>
          <w:marRight w:val="0"/>
          <w:marTop w:val="0"/>
          <w:marBottom w:val="0"/>
          <w:divBdr>
            <w:top w:val="none" w:sz="0" w:space="0" w:color="auto"/>
            <w:left w:val="none" w:sz="0" w:space="0" w:color="auto"/>
            <w:bottom w:val="none" w:sz="0" w:space="0" w:color="auto"/>
            <w:right w:val="none" w:sz="0" w:space="0" w:color="auto"/>
          </w:divBdr>
        </w:div>
        <w:div w:id="1947494182">
          <w:marLeft w:val="640"/>
          <w:marRight w:val="0"/>
          <w:marTop w:val="0"/>
          <w:marBottom w:val="0"/>
          <w:divBdr>
            <w:top w:val="none" w:sz="0" w:space="0" w:color="auto"/>
            <w:left w:val="none" w:sz="0" w:space="0" w:color="auto"/>
            <w:bottom w:val="none" w:sz="0" w:space="0" w:color="auto"/>
            <w:right w:val="none" w:sz="0" w:space="0" w:color="auto"/>
          </w:divBdr>
        </w:div>
        <w:div w:id="1413890829">
          <w:marLeft w:val="640"/>
          <w:marRight w:val="0"/>
          <w:marTop w:val="0"/>
          <w:marBottom w:val="0"/>
          <w:divBdr>
            <w:top w:val="none" w:sz="0" w:space="0" w:color="auto"/>
            <w:left w:val="none" w:sz="0" w:space="0" w:color="auto"/>
            <w:bottom w:val="none" w:sz="0" w:space="0" w:color="auto"/>
            <w:right w:val="none" w:sz="0" w:space="0" w:color="auto"/>
          </w:divBdr>
        </w:div>
        <w:div w:id="1859002903">
          <w:marLeft w:val="640"/>
          <w:marRight w:val="0"/>
          <w:marTop w:val="0"/>
          <w:marBottom w:val="0"/>
          <w:divBdr>
            <w:top w:val="none" w:sz="0" w:space="0" w:color="auto"/>
            <w:left w:val="none" w:sz="0" w:space="0" w:color="auto"/>
            <w:bottom w:val="none" w:sz="0" w:space="0" w:color="auto"/>
            <w:right w:val="none" w:sz="0" w:space="0" w:color="auto"/>
          </w:divBdr>
        </w:div>
        <w:div w:id="1572808483">
          <w:marLeft w:val="640"/>
          <w:marRight w:val="0"/>
          <w:marTop w:val="0"/>
          <w:marBottom w:val="0"/>
          <w:divBdr>
            <w:top w:val="none" w:sz="0" w:space="0" w:color="auto"/>
            <w:left w:val="none" w:sz="0" w:space="0" w:color="auto"/>
            <w:bottom w:val="none" w:sz="0" w:space="0" w:color="auto"/>
            <w:right w:val="none" w:sz="0" w:space="0" w:color="auto"/>
          </w:divBdr>
        </w:div>
        <w:div w:id="11222305">
          <w:marLeft w:val="640"/>
          <w:marRight w:val="0"/>
          <w:marTop w:val="0"/>
          <w:marBottom w:val="0"/>
          <w:divBdr>
            <w:top w:val="none" w:sz="0" w:space="0" w:color="auto"/>
            <w:left w:val="none" w:sz="0" w:space="0" w:color="auto"/>
            <w:bottom w:val="none" w:sz="0" w:space="0" w:color="auto"/>
            <w:right w:val="none" w:sz="0" w:space="0" w:color="auto"/>
          </w:divBdr>
        </w:div>
        <w:div w:id="1127895049">
          <w:marLeft w:val="640"/>
          <w:marRight w:val="0"/>
          <w:marTop w:val="0"/>
          <w:marBottom w:val="0"/>
          <w:divBdr>
            <w:top w:val="none" w:sz="0" w:space="0" w:color="auto"/>
            <w:left w:val="none" w:sz="0" w:space="0" w:color="auto"/>
            <w:bottom w:val="none" w:sz="0" w:space="0" w:color="auto"/>
            <w:right w:val="none" w:sz="0" w:space="0" w:color="auto"/>
          </w:divBdr>
        </w:div>
        <w:div w:id="2011904655">
          <w:marLeft w:val="640"/>
          <w:marRight w:val="0"/>
          <w:marTop w:val="0"/>
          <w:marBottom w:val="0"/>
          <w:divBdr>
            <w:top w:val="none" w:sz="0" w:space="0" w:color="auto"/>
            <w:left w:val="none" w:sz="0" w:space="0" w:color="auto"/>
            <w:bottom w:val="none" w:sz="0" w:space="0" w:color="auto"/>
            <w:right w:val="none" w:sz="0" w:space="0" w:color="auto"/>
          </w:divBdr>
        </w:div>
        <w:div w:id="287125801">
          <w:marLeft w:val="640"/>
          <w:marRight w:val="0"/>
          <w:marTop w:val="0"/>
          <w:marBottom w:val="0"/>
          <w:divBdr>
            <w:top w:val="none" w:sz="0" w:space="0" w:color="auto"/>
            <w:left w:val="none" w:sz="0" w:space="0" w:color="auto"/>
            <w:bottom w:val="none" w:sz="0" w:space="0" w:color="auto"/>
            <w:right w:val="none" w:sz="0" w:space="0" w:color="auto"/>
          </w:divBdr>
        </w:div>
        <w:div w:id="288822601">
          <w:marLeft w:val="640"/>
          <w:marRight w:val="0"/>
          <w:marTop w:val="0"/>
          <w:marBottom w:val="0"/>
          <w:divBdr>
            <w:top w:val="none" w:sz="0" w:space="0" w:color="auto"/>
            <w:left w:val="none" w:sz="0" w:space="0" w:color="auto"/>
            <w:bottom w:val="none" w:sz="0" w:space="0" w:color="auto"/>
            <w:right w:val="none" w:sz="0" w:space="0" w:color="auto"/>
          </w:divBdr>
        </w:div>
        <w:div w:id="692192665">
          <w:marLeft w:val="640"/>
          <w:marRight w:val="0"/>
          <w:marTop w:val="0"/>
          <w:marBottom w:val="0"/>
          <w:divBdr>
            <w:top w:val="none" w:sz="0" w:space="0" w:color="auto"/>
            <w:left w:val="none" w:sz="0" w:space="0" w:color="auto"/>
            <w:bottom w:val="none" w:sz="0" w:space="0" w:color="auto"/>
            <w:right w:val="none" w:sz="0" w:space="0" w:color="auto"/>
          </w:divBdr>
        </w:div>
        <w:div w:id="1501505966">
          <w:marLeft w:val="640"/>
          <w:marRight w:val="0"/>
          <w:marTop w:val="0"/>
          <w:marBottom w:val="0"/>
          <w:divBdr>
            <w:top w:val="none" w:sz="0" w:space="0" w:color="auto"/>
            <w:left w:val="none" w:sz="0" w:space="0" w:color="auto"/>
            <w:bottom w:val="none" w:sz="0" w:space="0" w:color="auto"/>
            <w:right w:val="none" w:sz="0" w:space="0" w:color="auto"/>
          </w:divBdr>
        </w:div>
        <w:div w:id="191916936">
          <w:marLeft w:val="640"/>
          <w:marRight w:val="0"/>
          <w:marTop w:val="0"/>
          <w:marBottom w:val="0"/>
          <w:divBdr>
            <w:top w:val="none" w:sz="0" w:space="0" w:color="auto"/>
            <w:left w:val="none" w:sz="0" w:space="0" w:color="auto"/>
            <w:bottom w:val="none" w:sz="0" w:space="0" w:color="auto"/>
            <w:right w:val="none" w:sz="0" w:space="0" w:color="auto"/>
          </w:divBdr>
        </w:div>
        <w:div w:id="1621766095">
          <w:marLeft w:val="640"/>
          <w:marRight w:val="0"/>
          <w:marTop w:val="0"/>
          <w:marBottom w:val="0"/>
          <w:divBdr>
            <w:top w:val="none" w:sz="0" w:space="0" w:color="auto"/>
            <w:left w:val="none" w:sz="0" w:space="0" w:color="auto"/>
            <w:bottom w:val="none" w:sz="0" w:space="0" w:color="auto"/>
            <w:right w:val="none" w:sz="0" w:space="0" w:color="auto"/>
          </w:divBdr>
        </w:div>
        <w:div w:id="671222290">
          <w:marLeft w:val="640"/>
          <w:marRight w:val="0"/>
          <w:marTop w:val="0"/>
          <w:marBottom w:val="0"/>
          <w:divBdr>
            <w:top w:val="none" w:sz="0" w:space="0" w:color="auto"/>
            <w:left w:val="none" w:sz="0" w:space="0" w:color="auto"/>
            <w:bottom w:val="none" w:sz="0" w:space="0" w:color="auto"/>
            <w:right w:val="none" w:sz="0" w:space="0" w:color="auto"/>
          </w:divBdr>
        </w:div>
        <w:div w:id="1530684769">
          <w:marLeft w:val="640"/>
          <w:marRight w:val="0"/>
          <w:marTop w:val="0"/>
          <w:marBottom w:val="0"/>
          <w:divBdr>
            <w:top w:val="none" w:sz="0" w:space="0" w:color="auto"/>
            <w:left w:val="none" w:sz="0" w:space="0" w:color="auto"/>
            <w:bottom w:val="none" w:sz="0" w:space="0" w:color="auto"/>
            <w:right w:val="none" w:sz="0" w:space="0" w:color="auto"/>
          </w:divBdr>
        </w:div>
        <w:div w:id="1676110967">
          <w:marLeft w:val="640"/>
          <w:marRight w:val="0"/>
          <w:marTop w:val="0"/>
          <w:marBottom w:val="0"/>
          <w:divBdr>
            <w:top w:val="none" w:sz="0" w:space="0" w:color="auto"/>
            <w:left w:val="none" w:sz="0" w:space="0" w:color="auto"/>
            <w:bottom w:val="none" w:sz="0" w:space="0" w:color="auto"/>
            <w:right w:val="none" w:sz="0" w:space="0" w:color="auto"/>
          </w:divBdr>
        </w:div>
        <w:div w:id="786394182">
          <w:marLeft w:val="640"/>
          <w:marRight w:val="0"/>
          <w:marTop w:val="0"/>
          <w:marBottom w:val="0"/>
          <w:divBdr>
            <w:top w:val="none" w:sz="0" w:space="0" w:color="auto"/>
            <w:left w:val="none" w:sz="0" w:space="0" w:color="auto"/>
            <w:bottom w:val="none" w:sz="0" w:space="0" w:color="auto"/>
            <w:right w:val="none" w:sz="0" w:space="0" w:color="auto"/>
          </w:divBdr>
        </w:div>
        <w:div w:id="1406955501">
          <w:marLeft w:val="640"/>
          <w:marRight w:val="0"/>
          <w:marTop w:val="0"/>
          <w:marBottom w:val="0"/>
          <w:divBdr>
            <w:top w:val="none" w:sz="0" w:space="0" w:color="auto"/>
            <w:left w:val="none" w:sz="0" w:space="0" w:color="auto"/>
            <w:bottom w:val="none" w:sz="0" w:space="0" w:color="auto"/>
            <w:right w:val="none" w:sz="0" w:space="0" w:color="auto"/>
          </w:divBdr>
        </w:div>
        <w:div w:id="2072265146">
          <w:marLeft w:val="640"/>
          <w:marRight w:val="0"/>
          <w:marTop w:val="0"/>
          <w:marBottom w:val="0"/>
          <w:divBdr>
            <w:top w:val="none" w:sz="0" w:space="0" w:color="auto"/>
            <w:left w:val="none" w:sz="0" w:space="0" w:color="auto"/>
            <w:bottom w:val="none" w:sz="0" w:space="0" w:color="auto"/>
            <w:right w:val="none" w:sz="0" w:space="0" w:color="auto"/>
          </w:divBdr>
        </w:div>
        <w:div w:id="174003547">
          <w:marLeft w:val="640"/>
          <w:marRight w:val="0"/>
          <w:marTop w:val="0"/>
          <w:marBottom w:val="0"/>
          <w:divBdr>
            <w:top w:val="none" w:sz="0" w:space="0" w:color="auto"/>
            <w:left w:val="none" w:sz="0" w:space="0" w:color="auto"/>
            <w:bottom w:val="none" w:sz="0" w:space="0" w:color="auto"/>
            <w:right w:val="none" w:sz="0" w:space="0" w:color="auto"/>
          </w:divBdr>
        </w:div>
        <w:div w:id="1234317580">
          <w:marLeft w:val="640"/>
          <w:marRight w:val="0"/>
          <w:marTop w:val="0"/>
          <w:marBottom w:val="0"/>
          <w:divBdr>
            <w:top w:val="none" w:sz="0" w:space="0" w:color="auto"/>
            <w:left w:val="none" w:sz="0" w:space="0" w:color="auto"/>
            <w:bottom w:val="none" w:sz="0" w:space="0" w:color="auto"/>
            <w:right w:val="none" w:sz="0" w:space="0" w:color="auto"/>
          </w:divBdr>
        </w:div>
        <w:div w:id="778525656">
          <w:marLeft w:val="640"/>
          <w:marRight w:val="0"/>
          <w:marTop w:val="0"/>
          <w:marBottom w:val="0"/>
          <w:divBdr>
            <w:top w:val="none" w:sz="0" w:space="0" w:color="auto"/>
            <w:left w:val="none" w:sz="0" w:space="0" w:color="auto"/>
            <w:bottom w:val="none" w:sz="0" w:space="0" w:color="auto"/>
            <w:right w:val="none" w:sz="0" w:space="0" w:color="auto"/>
          </w:divBdr>
        </w:div>
        <w:div w:id="118497312">
          <w:marLeft w:val="640"/>
          <w:marRight w:val="0"/>
          <w:marTop w:val="0"/>
          <w:marBottom w:val="0"/>
          <w:divBdr>
            <w:top w:val="none" w:sz="0" w:space="0" w:color="auto"/>
            <w:left w:val="none" w:sz="0" w:space="0" w:color="auto"/>
            <w:bottom w:val="none" w:sz="0" w:space="0" w:color="auto"/>
            <w:right w:val="none" w:sz="0" w:space="0" w:color="auto"/>
          </w:divBdr>
        </w:div>
        <w:div w:id="271285310">
          <w:marLeft w:val="640"/>
          <w:marRight w:val="0"/>
          <w:marTop w:val="0"/>
          <w:marBottom w:val="0"/>
          <w:divBdr>
            <w:top w:val="none" w:sz="0" w:space="0" w:color="auto"/>
            <w:left w:val="none" w:sz="0" w:space="0" w:color="auto"/>
            <w:bottom w:val="none" w:sz="0" w:space="0" w:color="auto"/>
            <w:right w:val="none" w:sz="0" w:space="0" w:color="auto"/>
          </w:divBdr>
        </w:div>
        <w:div w:id="95099188">
          <w:marLeft w:val="640"/>
          <w:marRight w:val="0"/>
          <w:marTop w:val="0"/>
          <w:marBottom w:val="0"/>
          <w:divBdr>
            <w:top w:val="none" w:sz="0" w:space="0" w:color="auto"/>
            <w:left w:val="none" w:sz="0" w:space="0" w:color="auto"/>
            <w:bottom w:val="none" w:sz="0" w:space="0" w:color="auto"/>
            <w:right w:val="none" w:sz="0" w:space="0" w:color="auto"/>
          </w:divBdr>
        </w:div>
        <w:div w:id="1906144899">
          <w:marLeft w:val="640"/>
          <w:marRight w:val="0"/>
          <w:marTop w:val="0"/>
          <w:marBottom w:val="0"/>
          <w:divBdr>
            <w:top w:val="none" w:sz="0" w:space="0" w:color="auto"/>
            <w:left w:val="none" w:sz="0" w:space="0" w:color="auto"/>
            <w:bottom w:val="none" w:sz="0" w:space="0" w:color="auto"/>
            <w:right w:val="none" w:sz="0" w:space="0" w:color="auto"/>
          </w:divBdr>
        </w:div>
        <w:div w:id="737284490">
          <w:marLeft w:val="640"/>
          <w:marRight w:val="0"/>
          <w:marTop w:val="0"/>
          <w:marBottom w:val="0"/>
          <w:divBdr>
            <w:top w:val="none" w:sz="0" w:space="0" w:color="auto"/>
            <w:left w:val="none" w:sz="0" w:space="0" w:color="auto"/>
            <w:bottom w:val="none" w:sz="0" w:space="0" w:color="auto"/>
            <w:right w:val="none" w:sz="0" w:space="0" w:color="auto"/>
          </w:divBdr>
        </w:div>
        <w:div w:id="1708136866">
          <w:marLeft w:val="640"/>
          <w:marRight w:val="0"/>
          <w:marTop w:val="0"/>
          <w:marBottom w:val="0"/>
          <w:divBdr>
            <w:top w:val="none" w:sz="0" w:space="0" w:color="auto"/>
            <w:left w:val="none" w:sz="0" w:space="0" w:color="auto"/>
            <w:bottom w:val="none" w:sz="0" w:space="0" w:color="auto"/>
            <w:right w:val="none" w:sz="0" w:space="0" w:color="auto"/>
          </w:divBdr>
        </w:div>
        <w:div w:id="1900629793">
          <w:marLeft w:val="640"/>
          <w:marRight w:val="0"/>
          <w:marTop w:val="0"/>
          <w:marBottom w:val="0"/>
          <w:divBdr>
            <w:top w:val="none" w:sz="0" w:space="0" w:color="auto"/>
            <w:left w:val="none" w:sz="0" w:space="0" w:color="auto"/>
            <w:bottom w:val="none" w:sz="0" w:space="0" w:color="auto"/>
            <w:right w:val="none" w:sz="0" w:space="0" w:color="auto"/>
          </w:divBdr>
        </w:div>
        <w:div w:id="1083718075">
          <w:marLeft w:val="640"/>
          <w:marRight w:val="0"/>
          <w:marTop w:val="0"/>
          <w:marBottom w:val="0"/>
          <w:divBdr>
            <w:top w:val="none" w:sz="0" w:space="0" w:color="auto"/>
            <w:left w:val="none" w:sz="0" w:space="0" w:color="auto"/>
            <w:bottom w:val="none" w:sz="0" w:space="0" w:color="auto"/>
            <w:right w:val="none" w:sz="0" w:space="0" w:color="auto"/>
          </w:divBdr>
        </w:div>
        <w:div w:id="1420641342">
          <w:marLeft w:val="640"/>
          <w:marRight w:val="0"/>
          <w:marTop w:val="0"/>
          <w:marBottom w:val="0"/>
          <w:divBdr>
            <w:top w:val="none" w:sz="0" w:space="0" w:color="auto"/>
            <w:left w:val="none" w:sz="0" w:space="0" w:color="auto"/>
            <w:bottom w:val="none" w:sz="0" w:space="0" w:color="auto"/>
            <w:right w:val="none" w:sz="0" w:space="0" w:color="auto"/>
          </w:divBdr>
        </w:div>
        <w:div w:id="130711507">
          <w:marLeft w:val="640"/>
          <w:marRight w:val="0"/>
          <w:marTop w:val="0"/>
          <w:marBottom w:val="0"/>
          <w:divBdr>
            <w:top w:val="none" w:sz="0" w:space="0" w:color="auto"/>
            <w:left w:val="none" w:sz="0" w:space="0" w:color="auto"/>
            <w:bottom w:val="none" w:sz="0" w:space="0" w:color="auto"/>
            <w:right w:val="none" w:sz="0" w:space="0" w:color="auto"/>
          </w:divBdr>
        </w:div>
        <w:div w:id="1653173738">
          <w:marLeft w:val="640"/>
          <w:marRight w:val="0"/>
          <w:marTop w:val="0"/>
          <w:marBottom w:val="0"/>
          <w:divBdr>
            <w:top w:val="none" w:sz="0" w:space="0" w:color="auto"/>
            <w:left w:val="none" w:sz="0" w:space="0" w:color="auto"/>
            <w:bottom w:val="none" w:sz="0" w:space="0" w:color="auto"/>
            <w:right w:val="none" w:sz="0" w:space="0" w:color="auto"/>
          </w:divBdr>
        </w:div>
        <w:div w:id="1315182815">
          <w:marLeft w:val="640"/>
          <w:marRight w:val="0"/>
          <w:marTop w:val="0"/>
          <w:marBottom w:val="0"/>
          <w:divBdr>
            <w:top w:val="none" w:sz="0" w:space="0" w:color="auto"/>
            <w:left w:val="none" w:sz="0" w:space="0" w:color="auto"/>
            <w:bottom w:val="none" w:sz="0" w:space="0" w:color="auto"/>
            <w:right w:val="none" w:sz="0" w:space="0" w:color="auto"/>
          </w:divBdr>
        </w:div>
        <w:div w:id="1123770040">
          <w:marLeft w:val="640"/>
          <w:marRight w:val="0"/>
          <w:marTop w:val="0"/>
          <w:marBottom w:val="0"/>
          <w:divBdr>
            <w:top w:val="none" w:sz="0" w:space="0" w:color="auto"/>
            <w:left w:val="none" w:sz="0" w:space="0" w:color="auto"/>
            <w:bottom w:val="none" w:sz="0" w:space="0" w:color="auto"/>
            <w:right w:val="none" w:sz="0" w:space="0" w:color="auto"/>
          </w:divBdr>
        </w:div>
        <w:div w:id="1541553320">
          <w:marLeft w:val="640"/>
          <w:marRight w:val="0"/>
          <w:marTop w:val="0"/>
          <w:marBottom w:val="0"/>
          <w:divBdr>
            <w:top w:val="none" w:sz="0" w:space="0" w:color="auto"/>
            <w:left w:val="none" w:sz="0" w:space="0" w:color="auto"/>
            <w:bottom w:val="none" w:sz="0" w:space="0" w:color="auto"/>
            <w:right w:val="none" w:sz="0" w:space="0" w:color="auto"/>
          </w:divBdr>
        </w:div>
        <w:div w:id="314535290">
          <w:marLeft w:val="640"/>
          <w:marRight w:val="0"/>
          <w:marTop w:val="0"/>
          <w:marBottom w:val="0"/>
          <w:divBdr>
            <w:top w:val="none" w:sz="0" w:space="0" w:color="auto"/>
            <w:left w:val="none" w:sz="0" w:space="0" w:color="auto"/>
            <w:bottom w:val="none" w:sz="0" w:space="0" w:color="auto"/>
            <w:right w:val="none" w:sz="0" w:space="0" w:color="auto"/>
          </w:divBdr>
        </w:div>
        <w:div w:id="56168877">
          <w:marLeft w:val="640"/>
          <w:marRight w:val="0"/>
          <w:marTop w:val="0"/>
          <w:marBottom w:val="0"/>
          <w:divBdr>
            <w:top w:val="none" w:sz="0" w:space="0" w:color="auto"/>
            <w:left w:val="none" w:sz="0" w:space="0" w:color="auto"/>
            <w:bottom w:val="none" w:sz="0" w:space="0" w:color="auto"/>
            <w:right w:val="none" w:sz="0" w:space="0" w:color="auto"/>
          </w:divBdr>
        </w:div>
        <w:div w:id="528489767">
          <w:marLeft w:val="640"/>
          <w:marRight w:val="0"/>
          <w:marTop w:val="0"/>
          <w:marBottom w:val="0"/>
          <w:divBdr>
            <w:top w:val="none" w:sz="0" w:space="0" w:color="auto"/>
            <w:left w:val="none" w:sz="0" w:space="0" w:color="auto"/>
            <w:bottom w:val="none" w:sz="0" w:space="0" w:color="auto"/>
            <w:right w:val="none" w:sz="0" w:space="0" w:color="auto"/>
          </w:divBdr>
        </w:div>
        <w:div w:id="1757903041">
          <w:marLeft w:val="640"/>
          <w:marRight w:val="0"/>
          <w:marTop w:val="0"/>
          <w:marBottom w:val="0"/>
          <w:divBdr>
            <w:top w:val="none" w:sz="0" w:space="0" w:color="auto"/>
            <w:left w:val="none" w:sz="0" w:space="0" w:color="auto"/>
            <w:bottom w:val="none" w:sz="0" w:space="0" w:color="auto"/>
            <w:right w:val="none" w:sz="0" w:space="0" w:color="auto"/>
          </w:divBdr>
        </w:div>
        <w:div w:id="673193224">
          <w:marLeft w:val="640"/>
          <w:marRight w:val="0"/>
          <w:marTop w:val="0"/>
          <w:marBottom w:val="0"/>
          <w:divBdr>
            <w:top w:val="none" w:sz="0" w:space="0" w:color="auto"/>
            <w:left w:val="none" w:sz="0" w:space="0" w:color="auto"/>
            <w:bottom w:val="none" w:sz="0" w:space="0" w:color="auto"/>
            <w:right w:val="none" w:sz="0" w:space="0" w:color="auto"/>
          </w:divBdr>
        </w:div>
        <w:div w:id="1600210892">
          <w:marLeft w:val="640"/>
          <w:marRight w:val="0"/>
          <w:marTop w:val="0"/>
          <w:marBottom w:val="0"/>
          <w:divBdr>
            <w:top w:val="none" w:sz="0" w:space="0" w:color="auto"/>
            <w:left w:val="none" w:sz="0" w:space="0" w:color="auto"/>
            <w:bottom w:val="none" w:sz="0" w:space="0" w:color="auto"/>
            <w:right w:val="none" w:sz="0" w:space="0" w:color="auto"/>
          </w:divBdr>
        </w:div>
        <w:div w:id="209151938">
          <w:marLeft w:val="640"/>
          <w:marRight w:val="0"/>
          <w:marTop w:val="0"/>
          <w:marBottom w:val="0"/>
          <w:divBdr>
            <w:top w:val="none" w:sz="0" w:space="0" w:color="auto"/>
            <w:left w:val="none" w:sz="0" w:space="0" w:color="auto"/>
            <w:bottom w:val="none" w:sz="0" w:space="0" w:color="auto"/>
            <w:right w:val="none" w:sz="0" w:space="0" w:color="auto"/>
          </w:divBdr>
        </w:div>
        <w:div w:id="429544411">
          <w:marLeft w:val="640"/>
          <w:marRight w:val="0"/>
          <w:marTop w:val="0"/>
          <w:marBottom w:val="0"/>
          <w:divBdr>
            <w:top w:val="none" w:sz="0" w:space="0" w:color="auto"/>
            <w:left w:val="none" w:sz="0" w:space="0" w:color="auto"/>
            <w:bottom w:val="none" w:sz="0" w:space="0" w:color="auto"/>
            <w:right w:val="none" w:sz="0" w:space="0" w:color="auto"/>
          </w:divBdr>
        </w:div>
        <w:div w:id="570697817">
          <w:marLeft w:val="640"/>
          <w:marRight w:val="0"/>
          <w:marTop w:val="0"/>
          <w:marBottom w:val="0"/>
          <w:divBdr>
            <w:top w:val="none" w:sz="0" w:space="0" w:color="auto"/>
            <w:left w:val="none" w:sz="0" w:space="0" w:color="auto"/>
            <w:bottom w:val="none" w:sz="0" w:space="0" w:color="auto"/>
            <w:right w:val="none" w:sz="0" w:space="0" w:color="auto"/>
          </w:divBdr>
        </w:div>
        <w:div w:id="1942687287">
          <w:marLeft w:val="640"/>
          <w:marRight w:val="0"/>
          <w:marTop w:val="0"/>
          <w:marBottom w:val="0"/>
          <w:divBdr>
            <w:top w:val="none" w:sz="0" w:space="0" w:color="auto"/>
            <w:left w:val="none" w:sz="0" w:space="0" w:color="auto"/>
            <w:bottom w:val="none" w:sz="0" w:space="0" w:color="auto"/>
            <w:right w:val="none" w:sz="0" w:space="0" w:color="auto"/>
          </w:divBdr>
        </w:div>
        <w:div w:id="1372998450">
          <w:marLeft w:val="640"/>
          <w:marRight w:val="0"/>
          <w:marTop w:val="0"/>
          <w:marBottom w:val="0"/>
          <w:divBdr>
            <w:top w:val="none" w:sz="0" w:space="0" w:color="auto"/>
            <w:left w:val="none" w:sz="0" w:space="0" w:color="auto"/>
            <w:bottom w:val="none" w:sz="0" w:space="0" w:color="auto"/>
            <w:right w:val="none" w:sz="0" w:space="0" w:color="auto"/>
          </w:divBdr>
        </w:div>
        <w:div w:id="1305699400">
          <w:marLeft w:val="640"/>
          <w:marRight w:val="0"/>
          <w:marTop w:val="0"/>
          <w:marBottom w:val="0"/>
          <w:divBdr>
            <w:top w:val="none" w:sz="0" w:space="0" w:color="auto"/>
            <w:left w:val="none" w:sz="0" w:space="0" w:color="auto"/>
            <w:bottom w:val="none" w:sz="0" w:space="0" w:color="auto"/>
            <w:right w:val="none" w:sz="0" w:space="0" w:color="auto"/>
          </w:divBdr>
        </w:div>
        <w:div w:id="1300722972">
          <w:marLeft w:val="640"/>
          <w:marRight w:val="0"/>
          <w:marTop w:val="0"/>
          <w:marBottom w:val="0"/>
          <w:divBdr>
            <w:top w:val="none" w:sz="0" w:space="0" w:color="auto"/>
            <w:left w:val="none" w:sz="0" w:space="0" w:color="auto"/>
            <w:bottom w:val="none" w:sz="0" w:space="0" w:color="auto"/>
            <w:right w:val="none" w:sz="0" w:space="0" w:color="auto"/>
          </w:divBdr>
        </w:div>
        <w:div w:id="1328292307">
          <w:marLeft w:val="640"/>
          <w:marRight w:val="0"/>
          <w:marTop w:val="0"/>
          <w:marBottom w:val="0"/>
          <w:divBdr>
            <w:top w:val="none" w:sz="0" w:space="0" w:color="auto"/>
            <w:left w:val="none" w:sz="0" w:space="0" w:color="auto"/>
            <w:bottom w:val="none" w:sz="0" w:space="0" w:color="auto"/>
            <w:right w:val="none" w:sz="0" w:space="0" w:color="auto"/>
          </w:divBdr>
        </w:div>
        <w:div w:id="921833683">
          <w:marLeft w:val="640"/>
          <w:marRight w:val="0"/>
          <w:marTop w:val="0"/>
          <w:marBottom w:val="0"/>
          <w:divBdr>
            <w:top w:val="none" w:sz="0" w:space="0" w:color="auto"/>
            <w:left w:val="none" w:sz="0" w:space="0" w:color="auto"/>
            <w:bottom w:val="none" w:sz="0" w:space="0" w:color="auto"/>
            <w:right w:val="none" w:sz="0" w:space="0" w:color="auto"/>
          </w:divBdr>
        </w:div>
        <w:div w:id="1880779807">
          <w:marLeft w:val="640"/>
          <w:marRight w:val="0"/>
          <w:marTop w:val="0"/>
          <w:marBottom w:val="0"/>
          <w:divBdr>
            <w:top w:val="none" w:sz="0" w:space="0" w:color="auto"/>
            <w:left w:val="none" w:sz="0" w:space="0" w:color="auto"/>
            <w:bottom w:val="none" w:sz="0" w:space="0" w:color="auto"/>
            <w:right w:val="none" w:sz="0" w:space="0" w:color="auto"/>
          </w:divBdr>
        </w:div>
        <w:div w:id="246115283">
          <w:marLeft w:val="640"/>
          <w:marRight w:val="0"/>
          <w:marTop w:val="0"/>
          <w:marBottom w:val="0"/>
          <w:divBdr>
            <w:top w:val="none" w:sz="0" w:space="0" w:color="auto"/>
            <w:left w:val="none" w:sz="0" w:space="0" w:color="auto"/>
            <w:bottom w:val="none" w:sz="0" w:space="0" w:color="auto"/>
            <w:right w:val="none" w:sz="0" w:space="0" w:color="auto"/>
          </w:divBdr>
        </w:div>
        <w:div w:id="390005316">
          <w:marLeft w:val="640"/>
          <w:marRight w:val="0"/>
          <w:marTop w:val="0"/>
          <w:marBottom w:val="0"/>
          <w:divBdr>
            <w:top w:val="none" w:sz="0" w:space="0" w:color="auto"/>
            <w:left w:val="none" w:sz="0" w:space="0" w:color="auto"/>
            <w:bottom w:val="none" w:sz="0" w:space="0" w:color="auto"/>
            <w:right w:val="none" w:sz="0" w:space="0" w:color="auto"/>
          </w:divBdr>
        </w:div>
        <w:div w:id="1796832311">
          <w:marLeft w:val="640"/>
          <w:marRight w:val="0"/>
          <w:marTop w:val="0"/>
          <w:marBottom w:val="0"/>
          <w:divBdr>
            <w:top w:val="none" w:sz="0" w:space="0" w:color="auto"/>
            <w:left w:val="none" w:sz="0" w:space="0" w:color="auto"/>
            <w:bottom w:val="none" w:sz="0" w:space="0" w:color="auto"/>
            <w:right w:val="none" w:sz="0" w:space="0" w:color="auto"/>
          </w:divBdr>
        </w:div>
        <w:div w:id="1959988398">
          <w:marLeft w:val="640"/>
          <w:marRight w:val="0"/>
          <w:marTop w:val="0"/>
          <w:marBottom w:val="0"/>
          <w:divBdr>
            <w:top w:val="none" w:sz="0" w:space="0" w:color="auto"/>
            <w:left w:val="none" w:sz="0" w:space="0" w:color="auto"/>
            <w:bottom w:val="none" w:sz="0" w:space="0" w:color="auto"/>
            <w:right w:val="none" w:sz="0" w:space="0" w:color="auto"/>
          </w:divBdr>
        </w:div>
        <w:div w:id="1869489043">
          <w:marLeft w:val="640"/>
          <w:marRight w:val="0"/>
          <w:marTop w:val="0"/>
          <w:marBottom w:val="0"/>
          <w:divBdr>
            <w:top w:val="none" w:sz="0" w:space="0" w:color="auto"/>
            <w:left w:val="none" w:sz="0" w:space="0" w:color="auto"/>
            <w:bottom w:val="none" w:sz="0" w:space="0" w:color="auto"/>
            <w:right w:val="none" w:sz="0" w:space="0" w:color="auto"/>
          </w:divBdr>
        </w:div>
        <w:div w:id="1426653750">
          <w:marLeft w:val="640"/>
          <w:marRight w:val="0"/>
          <w:marTop w:val="0"/>
          <w:marBottom w:val="0"/>
          <w:divBdr>
            <w:top w:val="none" w:sz="0" w:space="0" w:color="auto"/>
            <w:left w:val="none" w:sz="0" w:space="0" w:color="auto"/>
            <w:bottom w:val="none" w:sz="0" w:space="0" w:color="auto"/>
            <w:right w:val="none" w:sz="0" w:space="0" w:color="auto"/>
          </w:divBdr>
        </w:div>
        <w:div w:id="1304385906">
          <w:marLeft w:val="640"/>
          <w:marRight w:val="0"/>
          <w:marTop w:val="0"/>
          <w:marBottom w:val="0"/>
          <w:divBdr>
            <w:top w:val="none" w:sz="0" w:space="0" w:color="auto"/>
            <w:left w:val="none" w:sz="0" w:space="0" w:color="auto"/>
            <w:bottom w:val="none" w:sz="0" w:space="0" w:color="auto"/>
            <w:right w:val="none" w:sz="0" w:space="0" w:color="auto"/>
          </w:divBdr>
        </w:div>
        <w:div w:id="176503634">
          <w:marLeft w:val="640"/>
          <w:marRight w:val="0"/>
          <w:marTop w:val="0"/>
          <w:marBottom w:val="0"/>
          <w:divBdr>
            <w:top w:val="none" w:sz="0" w:space="0" w:color="auto"/>
            <w:left w:val="none" w:sz="0" w:space="0" w:color="auto"/>
            <w:bottom w:val="none" w:sz="0" w:space="0" w:color="auto"/>
            <w:right w:val="none" w:sz="0" w:space="0" w:color="auto"/>
          </w:divBdr>
        </w:div>
        <w:div w:id="1459450662">
          <w:marLeft w:val="640"/>
          <w:marRight w:val="0"/>
          <w:marTop w:val="0"/>
          <w:marBottom w:val="0"/>
          <w:divBdr>
            <w:top w:val="none" w:sz="0" w:space="0" w:color="auto"/>
            <w:left w:val="none" w:sz="0" w:space="0" w:color="auto"/>
            <w:bottom w:val="none" w:sz="0" w:space="0" w:color="auto"/>
            <w:right w:val="none" w:sz="0" w:space="0" w:color="auto"/>
          </w:divBdr>
        </w:div>
        <w:div w:id="762727538">
          <w:marLeft w:val="640"/>
          <w:marRight w:val="0"/>
          <w:marTop w:val="0"/>
          <w:marBottom w:val="0"/>
          <w:divBdr>
            <w:top w:val="none" w:sz="0" w:space="0" w:color="auto"/>
            <w:left w:val="none" w:sz="0" w:space="0" w:color="auto"/>
            <w:bottom w:val="none" w:sz="0" w:space="0" w:color="auto"/>
            <w:right w:val="none" w:sz="0" w:space="0" w:color="auto"/>
          </w:divBdr>
        </w:div>
        <w:div w:id="1264066895">
          <w:marLeft w:val="640"/>
          <w:marRight w:val="0"/>
          <w:marTop w:val="0"/>
          <w:marBottom w:val="0"/>
          <w:divBdr>
            <w:top w:val="none" w:sz="0" w:space="0" w:color="auto"/>
            <w:left w:val="none" w:sz="0" w:space="0" w:color="auto"/>
            <w:bottom w:val="none" w:sz="0" w:space="0" w:color="auto"/>
            <w:right w:val="none" w:sz="0" w:space="0" w:color="auto"/>
          </w:divBdr>
        </w:div>
        <w:div w:id="1568950511">
          <w:marLeft w:val="640"/>
          <w:marRight w:val="0"/>
          <w:marTop w:val="0"/>
          <w:marBottom w:val="0"/>
          <w:divBdr>
            <w:top w:val="none" w:sz="0" w:space="0" w:color="auto"/>
            <w:left w:val="none" w:sz="0" w:space="0" w:color="auto"/>
            <w:bottom w:val="none" w:sz="0" w:space="0" w:color="auto"/>
            <w:right w:val="none" w:sz="0" w:space="0" w:color="auto"/>
          </w:divBdr>
        </w:div>
        <w:div w:id="190343107">
          <w:marLeft w:val="640"/>
          <w:marRight w:val="0"/>
          <w:marTop w:val="0"/>
          <w:marBottom w:val="0"/>
          <w:divBdr>
            <w:top w:val="none" w:sz="0" w:space="0" w:color="auto"/>
            <w:left w:val="none" w:sz="0" w:space="0" w:color="auto"/>
            <w:bottom w:val="none" w:sz="0" w:space="0" w:color="auto"/>
            <w:right w:val="none" w:sz="0" w:space="0" w:color="auto"/>
          </w:divBdr>
        </w:div>
        <w:div w:id="1038048343">
          <w:marLeft w:val="640"/>
          <w:marRight w:val="0"/>
          <w:marTop w:val="0"/>
          <w:marBottom w:val="0"/>
          <w:divBdr>
            <w:top w:val="none" w:sz="0" w:space="0" w:color="auto"/>
            <w:left w:val="none" w:sz="0" w:space="0" w:color="auto"/>
            <w:bottom w:val="none" w:sz="0" w:space="0" w:color="auto"/>
            <w:right w:val="none" w:sz="0" w:space="0" w:color="auto"/>
          </w:divBdr>
        </w:div>
        <w:div w:id="237983603">
          <w:marLeft w:val="640"/>
          <w:marRight w:val="0"/>
          <w:marTop w:val="0"/>
          <w:marBottom w:val="0"/>
          <w:divBdr>
            <w:top w:val="none" w:sz="0" w:space="0" w:color="auto"/>
            <w:left w:val="none" w:sz="0" w:space="0" w:color="auto"/>
            <w:bottom w:val="none" w:sz="0" w:space="0" w:color="auto"/>
            <w:right w:val="none" w:sz="0" w:space="0" w:color="auto"/>
          </w:divBdr>
        </w:div>
        <w:div w:id="124861824">
          <w:marLeft w:val="640"/>
          <w:marRight w:val="0"/>
          <w:marTop w:val="0"/>
          <w:marBottom w:val="0"/>
          <w:divBdr>
            <w:top w:val="none" w:sz="0" w:space="0" w:color="auto"/>
            <w:left w:val="none" w:sz="0" w:space="0" w:color="auto"/>
            <w:bottom w:val="none" w:sz="0" w:space="0" w:color="auto"/>
            <w:right w:val="none" w:sz="0" w:space="0" w:color="auto"/>
          </w:divBdr>
        </w:div>
        <w:div w:id="2075081617">
          <w:marLeft w:val="640"/>
          <w:marRight w:val="0"/>
          <w:marTop w:val="0"/>
          <w:marBottom w:val="0"/>
          <w:divBdr>
            <w:top w:val="none" w:sz="0" w:space="0" w:color="auto"/>
            <w:left w:val="none" w:sz="0" w:space="0" w:color="auto"/>
            <w:bottom w:val="none" w:sz="0" w:space="0" w:color="auto"/>
            <w:right w:val="none" w:sz="0" w:space="0" w:color="auto"/>
          </w:divBdr>
        </w:div>
        <w:div w:id="1052581879">
          <w:marLeft w:val="640"/>
          <w:marRight w:val="0"/>
          <w:marTop w:val="0"/>
          <w:marBottom w:val="0"/>
          <w:divBdr>
            <w:top w:val="none" w:sz="0" w:space="0" w:color="auto"/>
            <w:left w:val="none" w:sz="0" w:space="0" w:color="auto"/>
            <w:bottom w:val="none" w:sz="0" w:space="0" w:color="auto"/>
            <w:right w:val="none" w:sz="0" w:space="0" w:color="auto"/>
          </w:divBdr>
        </w:div>
        <w:div w:id="1204562988">
          <w:marLeft w:val="640"/>
          <w:marRight w:val="0"/>
          <w:marTop w:val="0"/>
          <w:marBottom w:val="0"/>
          <w:divBdr>
            <w:top w:val="none" w:sz="0" w:space="0" w:color="auto"/>
            <w:left w:val="none" w:sz="0" w:space="0" w:color="auto"/>
            <w:bottom w:val="none" w:sz="0" w:space="0" w:color="auto"/>
            <w:right w:val="none" w:sz="0" w:space="0" w:color="auto"/>
          </w:divBdr>
        </w:div>
        <w:div w:id="849372049">
          <w:marLeft w:val="640"/>
          <w:marRight w:val="0"/>
          <w:marTop w:val="0"/>
          <w:marBottom w:val="0"/>
          <w:divBdr>
            <w:top w:val="none" w:sz="0" w:space="0" w:color="auto"/>
            <w:left w:val="none" w:sz="0" w:space="0" w:color="auto"/>
            <w:bottom w:val="none" w:sz="0" w:space="0" w:color="auto"/>
            <w:right w:val="none" w:sz="0" w:space="0" w:color="auto"/>
          </w:divBdr>
        </w:div>
        <w:div w:id="1310359273">
          <w:marLeft w:val="640"/>
          <w:marRight w:val="0"/>
          <w:marTop w:val="0"/>
          <w:marBottom w:val="0"/>
          <w:divBdr>
            <w:top w:val="none" w:sz="0" w:space="0" w:color="auto"/>
            <w:left w:val="none" w:sz="0" w:space="0" w:color="auto"/>
            <w:bottom w:val="none" w:sz="0" w:space="0" w:color="auto"/>
            <w:right w:val="none" w:sz="0" w:space="0" w:color="auto"/>
          </w:divBdr>
        </w:div>
        <w:div w:id="1427143557">
          <w:marLeft w:val="640"/>
          <w:marRight w:val="0"/>
          <w:marTop w:val="0"/>
          <w:marBottom w:val="0"/>
          <w:divBdr>
            <w:top w:val="none" w:sz="0" w:space="0" w:color="auto"/>
            <w:left w:val="none" w:sz="0" w:space="0" w:color="auto"/>
            <w:bottom w:val="none" w:sz="0" w:space="0" w:color="auto"/>
            <w:right w:val="none" w:sz="0" w:space="0" w:color="auto"/>
          </w:divBdr>
        </w:div>
        <w:div w:id="1120761353">
          <w:marLeft w:val="640"/>
          <w:marRight w:val="0"/>
          <w:marTop w:val="0"/>
          <w:marBottom w:val="0"/>
          <w:divBdr>
            <w:top w:val="none" w:sz="0" w:space="0" w:color="auto"/>
            <w:left w:val="none" w:sz="0" w:space="0" w:color="auto"/>
            <w:bottom w:val="none" w:sz="0" w:space="0" w:color="auto"/>
            <w:right w:val="none" w:sz="0" w:space="0" w:color="auto"/>
          </w:divBdr>
        </w:div>
        <w:div w:id="1723213003">
          <w:marLeft w:val="640"/>
          <w:marRight w:val="0"/>
          <w:marTop w:val="0"/>
          <w:marBottom w:val="0"/>
          <w:divBdr>
            <w:top w:val="none" w:sz="0" w:space="0" w:color="auto"/>
            <w:left w:val="none" w:sz="0" w:space="0" w:color="auto"/>
            <w:bottom w:val="none" w:sz="0" w:space="0" w:color="auto"/>
            <w:right w:val="none" w:sz="0" w:space="0" w:color="auto"/>
          </w:divBdr>
        </w:div>
        <w:div w:id="533420563">
          <w:marLeft w:val="640"/>
          <w:marRight w:val="0"/>
          <w:marTop w:val="0"/>
          <w:marBottom w:val="0"/>
          <w:divBdr>
            <w:top w:val="none" w:sz="0" w:space="0" w:color="auto"/>
            <w:left w:val="none" w:sz="0" w:space="0" w:color="auto"/>
            <w:bottom w:val="none" w:sz="0" w:space="0" w:color="auto"/>
            <w:right w:val="none" w:sz="0" w:space="0" w:color="auto"/>
          </w:divBdr>
        </w:div>
        <w:div w:id="931161393">
          <w:marLeft w:val="640"/>
          <w:marRight w:val="0"/>
          <w:marTop w:val="0"/>
          <w:marBottom w:val="0"/>
          <w:divBdr>
            <w:top w:val="none" w:sz="0" w:space="0" w:color="auto"/>
            <w:left w:val="none" w:sz="0" w:space="0" w:color="auto"/>
            <w:bottom w:val="none" w:sz="0" w:space="0" w:color="auto"/>
            <w:right w:val="none" w:sz="0" w:space="0" w:color="auto"/>
          </w:divBdr>
        </w:div>
        <w:div w:id="503933920">
          <w:marLeft w:val="640"/>
          <w:marRight w:val="0"/>
          <w:marTop w:val="0"/>
          <w:marBottom w:val="0"/>
          <w:divBdr>
            <w:top w:val="none" w:sz="0" w:space="0" w:color="auto"/>
            <w:left w:val="none" w:sz="0" w:space="0" w:color="auto"/>
            <w:bottom w:val="none" w:sz="0" w:space="0" w:color="auto"/>
            <w:right w:val="none" w:sz="0" w:space="0" w:color="auto"/>
          </w:divBdr>
        </w:div>
        <w:div w:id="484516713">
          <w:marLeft w:val="640"/>
          <w:marRight w:val="0"/>
          <w:marTop w:val="0"/>
          <w:marBottom w:val="0"/>
          <w:divBdr>
            <w:top w:val="none" w:sz="0" w:space="0" w:color="auto"/>
            <w:left w:val="none" w:sz="0" w:space="0" w:color="auto"/>
            <w:bottom w:val="none" w:sz="0" w:space="0" w:color="auto"/>
            <w:right w:val="none" w:sz="0" w:space="0" w:color="auto"/>
          </w:divBdr>
        </w:div>
        <w:div w:id="2123766083">
          <w:marLeft w:val="640"/>
          <w:marRight w:val="0"/>
          <w:marTop w:val="0"/>
          <w:marBottom w:val="0"/>
          <w:divBdr>
            <w:top w:val="none" w:sz="0" w:space="0" w:color="auto"/>
            <w:left w:val="none" w:sz="0" w:space="0" w:color="auto"/>
            <w:bottom w:val="none" w:sz="0" w:space="0" w:color="auto"/>
            <w:right w:val="none" w:sz="0" w:space="0" w:color="auto"/>
          </w:divBdr>
        </w:div>
        <w:div w:id="1004284687">
          <w:marLeft w:val="640"/>
          <w:marRight w:val="0"/>
          <w:marTop w:val="0"/>
          <w:marBottom w:val="0"/>
          <w:divBdr>
            <w:top w:val="none" w:sz="0" w:space="0" w:color="auto"/>
            <w:left w:val="none" w:sz="0" w:space="0" w:color="auto"/>
            <w:bottom w:val="none" w:sz="0" w:space="0" w:color="auto"/>
            <w:right w:val="none" w:sz="0" w:space="0" w:color="auto"/>
          </w:divBdr>
        </w:div>
        <w:div w:id="1742412604">
          <w:marLeft w:val="640"/>
          <w:marRight w:val="0"/>
          <w:marTop w:val="0"/>
          <w:marBottom w:val="0"/>
          <w:divBdr>
            <w:top w:val="none" w:sz="0" w:space="0" w:color="auto"/>
            <w:left w:val="none" w:sz="0" w:space="0" w:color="auto"/>
            <w:bottom w:val="none" w:sz="0" w:space="0" w:color="auto"/>
            <w:right w:val="none" w:sz="0" w:space="0" w:color="auto"/>
          </w:divBdr>
        </w:div>
        <w:div w:id="1350451431">
          <w:marLeft w:val="640"/>
          <w:marRight w:val="0"/>
          <w:marTop w:val="0"/>
          <w:marBottom w:val="0"/>
          <w:divBdr>
            <w:top w:val="none" w:sz="0" w:space="0" w:color="auto"/>
            <w:left w:val="none" w:sz="0" w:space="0" w:color="auto"/>
            <w:bottom w:val="none" w:sz="0" w:space="0" w:color="auto"/>
            <w:right w:val="none" w:sz="0" w:space="0" w:color="auto"/>
          </w:divBdr>
        </w:div>
        <w:div w:id="40247735">
          <w:marLeft w:val="640"/>
          <w:marRight w:val="0"/>
          <w:marTop w:val="0"/>
          <w:marBottom w:val="0"/>
          <w:divBdr>
            <w:top w:val="none" w:sz="0" w:space="0" w:color="auto"/>
            <w:left w:val="none" w:sz="0" w:space="0" w:color="auto"/>
            <w:bottom w:val="none" w:sz="0" w:space="0" w:color="auto"/>
            <w:right w:val="none" w:sz="0" w:space="0" w:color="auto"/>
          </w:divBdr>
        </w:div>
        <w:div w:id="10228361">
          <w:marLeft w:val="640"/>
          <w:marRight w:val="0"/>
          <w:marTop w:val="0"/>
          <w:marBottom w:val="0"/>
          <w:divBdr>
            <w:top w:val="none" w:sz="0" w:space="0" w:color="auto"/>
            <w:left w:val="none" w:sz="0" w:space="0" w:color="auto"/>
            <w:bottom w:val="none" w:sz="0" w:space="0" w:color="auto"/>
            <w:right w:val="none" w:sz="0" w:space="0" w:color="auto"/>
          </w:divBdr>
        </w:div>
        <w:div w:id="318003883">
          <w:marLeft w:val="640"/>
          <w:marRight w:val="0"/>
          <w:marTop w:val="0"/>
          <w:marBottom w:val="0"/>
          <w:divBdr>
            <w:top w:val="none" w:sz="0" w:space="0" w:color="auto"/>
            <w:left w:val="none" w:sz="0" w:space="0" w:color="auto"/>
            <w:bottom w:val="none" w:sz="0" w:space="0" w:color="auto"/>
            <w:right w:val="none" w:sz="0" w:space="0" w:color="auto"/>
          </w:divBdr>
        </w:div>
        <w:div w:id="1934625372">
          <w:marLeft w:val="640"/>
          <w:marRight w:val="0"/>
          <w:marTop w:val="0"/>
          <w:marBottom w:val="0"/>
          <w:divBdr>
            <w:top w:val="none" w:sz="0" w:space="0" w:color="auto"/>
            <w:left w:val="none" w:sz="0" w:space="0" w:color="auto"/>
            <w:bottom w:val="none" w:sz="0" w:space="0" w:color="auto"/>
            <w:right w:val="none" w:sz="0" w:space="0" w:color="auto"/>
          </w:divBdr>
        </w:div>
        <w:div w:id="5595721">
          <w:marLeft w:val="640"/>
          <w:marRight w:val="0"/>
          <w:marTop w:val="0"/>
          <w:marBottom w:val="0"/>
          <w:divBdr>
            <w:top w:val="none" w:sz="0" w:space="0" w:color="auto"/>
            <w:left w:val="none" w:sz="0" w:space="0" w:color="auto"/>
            <w:bottom w:val="none" w:sz="0" w:space="0" w:color="auto"/>
            <w:right w:val="none" w:sz="0" w:space="0" w:color="auto"/>
          </w:divBdr>
        </w:div>
        <w:div w:id="895164972">
          <w:marLeft w:val="640"/>
          <w:marRight w:val="0"/>
          <w:marTop w:val="0"/>
          <w:marBottom w:val="0"/>
          <w:divBdr>
            <w:top w:val="none" w:sz="0" w:space="0" w:color="auto"/>
            <w:left w:val="none" w:sz="0" w:space="0" w:color="auto"/>
            <w:bottom w:val="none" w:sz="0" w:space="0" w:color="auto"/>
            <w:right w:val="none" w:sz="0" w:space="0" w:color="auto"/>
          </w:divBdr>
        </w:div>
        <w:div w:id="279529882">
          <w:marLeft w:val="640"/>
          <w:marRight w:val="0"/>
          <w:marTop w:val="0"/>
          <w:marBottom w:val="0"/>
          <w:divBdr>
            <w:top w:val="none" w:sz="0" w:space="0" w:color="auto"/>
            <w:left w:val="none" w:sz="0" w:space="0" w:color="auto"/>
            <w:bottom w:val="none" w:sz="0" w:space="0" w:color="auto"/>
            <w:right w:val="none" w:sz="0" w:space="0" w:color="auto"/>
          </w:divBdr>
        </w:div>
        <w:div w:id="799803219">
          <w:marLeft w:val="640"/>
          <w:marRight w:val="0"/>
          <w:marTop w:val="0"/>
          <w:marBottom w:val="0"/>
          <w:divBdr>
            <w:top w:val="none" w:sz="0" w:space="0" w:color="auto"/>
            <w:left w:val="none" w:sz="0" w:space="0" w:color="auto"/>
            <w:bottom w:val="none" w:sz="0" w:space="0" w:color="auto"/>
            <w:right w:val="none" w:sz="0" w:space="0" w:color="auto"/>
          </w:divBdr>
        </w:div>
        <w:div w:id="175778531">
          <w:marLeft w:val="640"/>
          <w:marRight w:val="0"/>
          <w:marTop w:val="0"/>
          <w:marBottom w:val="0"/>
          <w:divBdr>
            <w:top w:val="none" w:sz="0" w:space="0" w:color="auto"/>
            <w:left w:val="none" w:sz="0" w:space="0" w:color="auto"/>
            <w:bottom w:val="none" w:sz="0" w:space="0" w:color="auto"/>
            <w:right w:val="none" w:sz="0" w:space="0" w:color="auto"/>
          </w:divBdr>
        </w:div>
        <w:div w:id="1226064130">
          <w:marLeft w:val="640"/>
          <w:marRight w:val="0"/>
          <w:marTop w:val="0"/>
          <w:marBottom w:val="0"/>
          <w:divBdr>
            <w:top w:val="none" w:sz="0" w:space="0" w:color="auto"/>
            <w:left w:val="none" w:sz="0" w:space="0" w:color="auto"/>
            <w:bottom w:val="none" w:sz="0" w:space="0" w:color="auto"/>
            <w:right w:val="none" w:sz="0" w:space="0" w:color="auto"/>
          </w:divBdr>
        </w:div>
        <w:div w:id="2017615274">
          <w:marLeft w:val="640"/>
          <w:marRight w:val="0"/>
          <w:marTop w:val="0"/>
          <w:marBottom w:val="0"/>
          <w:divBdr>
            <w:top w:val="none" w:sz="0" w:space="0" w:color="auto"/>
            <w:left w:val="none" w:sz="0" w:space="0" w:color="auto"/>
            <w:bottom w:val="none" w:sz="0" w:space="0" w:color="auto"/>
            <w:right w:val="none" w:sz="0" w:space="0" w:color="auto"/>
          </w:divBdr>
        </w:div>
        <w:div w:id="1412848872">
          <w:marLeft w:val="640"/>
          <w:marRight w:val="0"/>
          <w:marTop w:val="0"/>
          <w:marBottom w:val="0"/>
          <w:divBdr>
            <w:top w:val="none" w:sz="0" w:space="0" w:color="auto"/>
            <w:left w:val="none" w:sz="0" w:space="0" w:color="auto"/>
            <w:bottom w:val="none" w:sz="0" w:space="0" w:color="auto"/>
            <w:right w:val="none" w:sz="0" w:space="0" w:color="auto"/>
          </w:divBdr>
        </w:div>
        <w:div w:id="1690448994">
          <w:marLeft w:val="640"/>
          <w:marRight w:val="0"/>
          <w:marTop w:val="0"/>
          <w:marBottom w:val="0"/>
          <w:divBdr>
            <w:top w:val="none" w:sz="0" w:space="0" w:color="auto"/>
            <w:left w:val="none" w:sz="0" w:space="0" w:color="auto"/>
            <w:bottom w:val="none" w:sz="0" w:space="0" w:color="auto"/>
            <w:right w:val="none" w:sz="0" w:space="0" w:color="auto"/>
          </w:divBdr>
        </w:div>
        <w:div w:id="506796150">
          <w:marLeft w:val="640"/>
          <w:marRight w:val="0"/>
          <w:marTop w:val="0"/>
          <w:marBottom w:val="0"/>
          <w:divBdr>
            <w:top w:val="none" w:sz="0" w:space="0" w:color="auto"/>
            <w:left w:val="none" w:sz="0" w:space="0" w:color="auto"/>
            <w:bottom w:val="none" w:sz="0" w:space="0" w:color="auto"/>
            <w:right w:val="none" w:sz="0" w:space="0" w:color="auto"/>
          </w:divBdr>
        </w:div>
        <w:div w:id="2074351383">
          <w:marLeft w:val="640"/>
          <w:marRight w:val="0"/>
          <w:marTop w:val="0"/>
          <w:marBottom w:val="0"/>
          <w:divBdr>
            <w:top w:val="none" w:sz="0" w:space="0" w:color="auto"/>
            <w:left w:val="none" w:sz="0" w:space="0" w:color="auto"/>
            <w:bottom w:val="none" w:sz="0" w:space="0" w:color="auto"/>
            <w:right w:val="none" w:sz="0" w:space="0" w:color="auto"/>
          </w:divBdr>
        </w:div>
        <w:div w:id="1720783097">
          <w:marLeft w:val="640"/>
          <w:marRight w:val="0"/>
          <w:marTop w:val="0"/>
          <w:marBottom w:val="0"/>
          <w:divBdr>
            <w:top w:val="none" w:sz="0" w:space="0" w:color="auto"/>
            <w:left w:val="none" w:sz="0" w:space="0" w:color="auto"/>
            <w:bottom w:val="none" w:sz="0" w:space="0" w:color="auto"/>
            <w:right w:val="none" w:sz="0" w:space="0" w:color="auto"/>
          </w:divBdr>
        </w:div>
        <w:div w:id="690108780">
          <w:marLeft w:val="640"/>
          <w:marRight w:val="0"/>
          <w:marTop w:val="0"/>
          <w:marBottom w:val="0"/>
          <w:divBdr>
            <w:top w:val="none" w:sz="0" w:space="0" w:color="auto"/>
            <w:left w:val="none" w:sz="0" w:space="0" w:color="auto"/>
            <w:bottom w:val="none" w:sz="0" w:space="0" w:color="auto"/>
            <w:right w:val="none" w:sz="0" w:space="0" w:color="auto"/>
          </w:divBdr>
        </w:div>
        <w:div w:id="2109228464">
          <w:marLeft w:val="640"/>
          <w:marRight w:val="0"/>
          <w:marTop w:val="0"/>
          <w:marBottom w:val="0"/>
          <w:divBdr>
            <w:top w:val="none" w:sz="0" w:space="0" w:color="auto"/>
            <w:left w:val="none" w:sz="0" w:space="0" w:color="auto"/>
            <w:bottom w:val="none" w:sz="0" w:space="0" w:color="auto"/>
            <w:right w:val="none" w:sz="0" w:space="0" w:color="auto"/>
          </w:divBdr>
        </w:div>
        <w:div w:id="285894369">
          <w:marLeft w:val="640"/>
          <w:marRight w:val="0"/>
          <w:marTop w:val="0"/>
          <w:marBottom w:val="0"/>
          <w:divBdr>
            <w:top w:val="none" w:sz="0" w:space="0" w:color="auto"/>
            <w:left w:val="none" w:sz="0" w:space="0" w:color="auto"/>
            <w:bottom w:val="none" w:sz="0" w:space="0" w:color="auto"/>
            <w:right w:val="none" w:sz="0" w:space="0" w:color="auto"/>
          </w:divBdr>
        </w:div>
      </w:divsChild>
    </w:div>
    <w:div w:id="1954092314">
      <w:bodyDiv w:val="1"/>
      <w:marLeft w:val="0"/>
      <w:marRight w:val="0"/>
      <w:marTop w:val="0"/>
      <w:marBottom w:val="0"/>
      <w:divBdr>
        <w:top w:val="none" w:sz="0" w:space="0" w:color="auto"/>
        <w:left w:val="none" w:sz="0" w:space="0" w:color="auto"/>
        <w:bottom w:val="none" w:sz="0" w:space="0" w:color="auto"/>
        <w:right w:val="none" w:sz="0" w:space="0" w:color="auto"/>
      </w:divBdr>
      <w:divsChild>
        <w:div w:id="48576348">
          <w:marLeft w:val="640"/>
          <w:marRight w:val="0"/>
          <w:marTop w:val="0"/>
          <w:marBottom w:val="0"/>
          <w:divBdr>
            <w:top w:val="none" w:sz="0" w:space="0" w:color="auto"/>
            <w:left w:val="none" w:sz="0" w:space="0" w:color="auto"/>
            <w:bottom w:val="none" w:sz="0" w:space="0" w:color="auto"/>
            <w:right w:val="none" w:sz="0" w:space="0" w:color="auto"/>
          </w:divBdr>
        </w:div>
        <w:div w:id="80110123">
          <w:marLeft w:val="640"/>
          <w:marRight w:val="0"/>
          <w:marTop w:val="0"/>
          <w:marBottom w:val="0"/>
          <w:divBdr>
            <w:top w:val="none" w:sz="0" w:space="0" w:color="auto"/>
            <w:left w:val="none" w:sz="0" w:space="0" w:color="auto"/>
            <w:bottom w:val="none" w:sz="0" w:space="0" w:color="auto"/>
            <w:right w:val="none" w:sz="0" w:space="0" w:color="auto"/>
          </w:divBdr>
        </w:div>
        <w:div w:id="83066458">
          <w:marLeft w:val="640"/>
          <w:marRight w:val="0"/>
          <w:marTop w:val="0"/>
          <w:marBottom w:val="0"/>
          <w:divBdr>
            <w:top w:val="none" w:sz="0" w:space="0" w:color="auto"/>
            <w:left w:val="none" w:sz="0" w:space="0" w:color="auto"/>
            <w:bottom w:val="none" w:sz="0" w:space="0" w:color="auto"/>
            <w:right w:val="none" w:sz="0" w:space="0" w:color="auto"/>
          </w:divBdr>
        </w:div>
        <w:div w:id="120609761">
          <w:marLeft w:val="640"/>
          <w:marRight w:val="0"/>
          <w:marTop w:val="0"/>
          <w:marBottom w:val="0"/>
          <w:divBdr>
            <w:top w:val="none" w:sz="0" w:space="0" w:color="auto"/>
            <w:left w:val="none" w:sz="0" w:space="0" w:color="auto"/>
            <w:bottom w:val="none" w:sz="0" w:space="0" w:color="auto"/>
            <w:right w:val="none" w:sz="0" w:space="0" w:color="auto"/>
          </w:divBdr>
        </w:div>
        <w:div w:id="149946997">
          <w:marLeft w:val="640"/>
          <w:marRight w:val="0"/>
          <w:marTop w:val="0"/>
          <w:marBottom w:val="0"/>
          <w:divBdr>
            <w:top w:val="none" w:sz="0" w:space="0" w:color="auto"/>
            <w:left w:val="none" w:sz="0" w:space="0" w:color="auto"/>
            <w:bottom w:val="none" w:sz="0" w:space="0" w:color="auto"/>
            <w:right w:val="none" w:sz="0" w:space="0" w:color="auto"/>
          </w:divBdr>
        </w:div>
        <w:div w:id="165023831">
          <w:marLeft w:val="640"/>
          <w:marRight w:val="0"/>
          <w:marTop w:val="0"/>
          <w:marBottom w:val="0"/>
          <w:divBdr>
            <w:top w:val="none" w:sz="0" w:space="0" w:color="auto"/>
            <w:left w:val="none" w:sz="0" w:space="0" w:color="auto"/>
            <w:bottom w:val="none" w:sz="0" w:space="0" w:color="auto"/>
            <w:right w:val="none" w:sz="0" w:space="0" w:color="auto"/>
          </w:divBdr>
        </w:div>
        <w:div w:id="183859356">
          <w:marLeft w:val="640"/>
          <w:marRight w:val="0"/>
          <w:marTop w:val="0"/>
          <w:marBottom w:val="0"/>
          <w:divBdr>
            <w:top w:val="none" w:sz="0" w:space="0" w:color="auto"/>
            <w:left w:val="none" w:sz="0" w:space="0" w:color="auto"/>
            <w:bottom w:val="none" w:sz="0" w:space="0" w:color="auto"/>
            <w:right w:val="none" w:sz="0" w:space="0" w:color="auto"/>
          </w:divBdr>
        </w:div>
        <w:div w:id="192574735">
          <w:marLeft w:val="640"/>
          <w:marRight w:val="0"/>
          <w:marTop w:val="0"/>
          <w:marBottom w:val="0"/>
          <w:divBdr>
            <w:top w:val="none" w:sz="0" w:space="0" w:color="auto"/>
            <w:left w:val="none" w:sz="0" w:space="0" w:color="auto"/>
            <w:bottom w:val="none" w:sz="0" w:space="0" w:color="auto"/>
            <w:right w:val="none" w:sz="0" w:space="0" w:color="auto"/>
          </w:divBdr>
        </w:div>
        <w:div w:id="213583443">
          <w:marLeft w:val="640"/>
          <w:marRight w:val="0"/>
          <w:marTop w:val="0"/>
          <w:marBottom w:val="0"/>
          <w:divBdr>
            <w:top w:val="none" w:sz="0" w:space="0" w:color="auto"/>
            <w:left w:val="none" w:sz="0" w:space="0" w:color="auto"/>
            <w:bottom w:val="none" w:sz="0" w:space="0" w:color="auto"/>
            <w:right w:val="none" w:sz="0" w:space="0" w:color="auto"/>
          </w:divBdr>
        </w:div>
        <w:div w:id="241642230">
          <w:marLeft w:val="640"/>
          <w:marRight w:val="0"/>
          <w:marTop w:val="0"/>
          <w:marBottom w:val="0"/>
          <w:divBdr>
            <w:top w:val="none" w:sz="0" w:space="0" w:color="auto"/>
            <w:left w:val="none" w:sz="0" w:space="0" w:color="auto"/>
            <w:bottom w:val="none" w:sz="0" w:space="0" w:color="auto"/>
            <w:right w:val="none" w:sz="0" w:space="0" w:color="auto"/>
          </w:divBdr>
        </w:div>
        <w:div w:id="242185023">
          <w:marLeft w:val="640"/>
          <w:marRight w:val="0"/>
          <w:marTop w:val="0"/>
          <w:marBottom w:val="0"/>
          <w:divBdr>
            <w:top w:val="none" w:sz="0" w:space="0" w:color="auto"/>
            <w:left w:val="none" w:sz="0" w:space="0" w:color="auto"/>
            <w:bottom w:val="none" w:sz="0" w:space="0" w:color="auto"/>
            <w:right w:val="none" w:sz="0" w:space="0" w:color="auto"/>
          </w:divBdr>
        </w:div>
        <w:div w:id="254483995">
          <w:marLeft w:val="640"/>
          <w:marRight w:val="0"/>
          <w:marTop w:val="0"/>
          <w:marBottom w:val="0"/>
          <w:divBdr>
            <w:top w:val="none" w:sz="0" w:space="0" w:color="auto"/>
            <w:left w:val="none" w:sz="0" w:space="0" w:color="auto"/>
            <w:bottom w:val="none" w:sz="0" w:space="0" w:color="auto"/>
            <w:right w:val="none" w:sz="0" w:space="0" w:color="auto"/>
          </w:divBdr>
        </w:div>
        <w:div w:id="255788585">
          <w:marLeft w:val="640"/>
          <w:marRight w:val="0"/>
          <w:marTop w:val="0"/>
          <w:marBottom w:val="0"/>
          <w:divBdr>
            <w:top w:val="none" w:sz="0" w:space="0" w:color="auto"/>
            <w:left w:val="none" w:sz="0" w:space="0" w:color="auto"/>
            <w:bottom w:val="none" w:sz="0" w:space="0" w:color="auto"/>
            <w:right w:val="none" w:sz="0" w:space="0" w:color="auto"/>
          </w:divBdr>
        </w:div>
        <w:div w:id="257521878">
          <w:marLeft w:val="640"/>
          <w:marRight w:val="0"/>
          <w:marTop w:val="0"/>
          <w:marBottom w:val="0"/>
          <w:divBdr>
            <w:top w:val="none" w:sz="0" w:space="0" w:color="auto"/>
            <w:left w:val="none" w:sz="0" w:space="0" w:color="auto"/>
            <w:bottom w:val="none" w:sz="0" w:space="0" w:color="auto"/>
            <w:right w:val="none" w:sz="0" w:space="0" w:color="auto"/>
          </w:divBdr>
        </w:div>
        <w:div w:id="262690851">
          <w:marLeft w:val="640"/>
          <w:marRight w:val="0"/>
          <w:marTop w:val="0"/>
          <w:marBottom w:val="0"/>
          <w:divBdr>
            <w:top w:val="none" w:sz="0" w:space="0" w:color="auto"/>
            <w:left w:val="none" w:sz="0" w:space="0" w:color="auto"/>
            <w:bottom w:val="none" w:sz="0" w:space="0" w:color="auto"/>
            <w:right w:val="none" w:sz="0" w:space="0" w:color="auto"/>
          </w:divBdr>
        </w:div>
        <w:div w:id="293100710">
          <w:marLeft w:val="640"/>
          <w:marRight w:val="0"/>
          <w:marTop w:val="0"/>
          <w:marBottom w:val="0"/>
          <w:divBdr>
            <w:top w:val="none" w:sz="0" w:space="0" w:color="auto"/>
            <w:left w:val="none" w:sz="0" w:space="0" w:color="auto"/>
            <w:bottom w:val="none" w:sz="0" w:space="0" w:color="auto"/>
            <w:right w:val="none" w:sz="0" w:space="0" w:color="auto"/>
          </w:divBdr>
        </w:div>
        <w:div w:id="295262136">
          <w:marLeft w:val="640"/>
          <w:marRight w:val="0"/>
          <w:marTop w:val="0"/>
          <w:marBottom w:val="0"/>
          <w:divBdr>
            <w:top w:val="none" w:sz="0" w:space="0" w:color="auto"/>
            <w:left w:val="none" w:sz="0" w:space="0" w:color="auto"/>
            <w:bottom w:val="none" w:sz="0" w:space="0" w:color="auto"/>
            <w:right w:val="none" w:sz="0" w:space="0" w:color="auto"/>
          </w:divBdr>
        </w:div>
        <w:div w:id="295916423">
          <w:marLeft w:val="640"/>
          <w:marRight w:val="0"/>
          <w:marTop w:val="0"/>
          <w:marBottom w:val="0"/>
          <w:divBdr>
            <w:top w:val="none" w:sz="0" w:space="0" w:color="auto"/>
            <w:left w:val="none" w:sz="0" w:space="0" w:color="auto"/>
            <w:bottom w:val="none" w:sz="0" w:space="0" w:color="auto"/>
            <w:right w:val="none" w:sz="0" w:space="0" w:color="auto"/>
          </w:divBdr>
        </w:div>
        <w:div w:id="314453069">
          <w:marLeft w:val="640"/>
          <w:marRight w:val="0"/>
          <w:marTop w:val="0"/>
          <w:marBottom w:val="0"/>
          <w:divBdr>
            <w:top w:val="none" w:sz="0" w:space="0" w:color="auto"/>
            <w:left w:val="none" w:sz="0" w:space="0" w:color="auto"/>
            <w:bottom w:val="none" w:sz="0" w:space="0" w:color="auto"/>
            <w:right w:val="none" w:sz="0" w:space="0" w:color="auto"/>
          </w:divBdr>
        </w:div>
        <w:div w:id="325327670">
          <w:marLeft w:val="640"/>
          <w:marRight w:val="0"/>
          <w:marTop w:val="0"/>
          <w:marBottom w:val="0"/>
          <w:divBdr>
            <w:top w:val="none" w:sz="0" w:space="0" w:color="auto"/>
            <w:left w:val="none" w:sz="0" w:space="0" w:color="auto"/>
            <w:bottom w:val="none" w:sz="0" w:space="0" w:color="auto"/>
            <w:right w:val="none" w:sz="0" w:space="0" w:color="auto"/>
          </w:divBdr>
        </w:div>
        <w:div w:id="346952137">
          <w:marLeft w:val="640"/>
          <w:marRight w:val="0"/>
          <w:marTop w:val="0"/>
          <w:marBottom w:val="0"/>
          <w:divBdr>
            <w:top w:val="none" w:sz="0" w:space="0" w:color="auto"/>
            <w:left w:val="none" w:sz="0" w:space="0" w:color="auto"/>
            <w:bottom w:val="none" w:sz="0" w:space="0" w:color="auto"/>
            <w:right w:val="none" w:sz="0" w:space="0" w:color="auto"/>
          </w:divBdr>
        </w:div>
        <w:div w:id="370299965">
          <w:marLeft w:val="640"/>
          <w:marRight w:val="0"/>
          <w:marTop w:val="0"/>
          <w:marBottom w:val="0"/>
          <w:divBdr>
            <w:top w:val="none" w:sz="0" w:space="0" w:color="auto"/>
            <w:left w:val="none" w:sz="0" w:space="0" w:color="auto"/>
            <w:bottom w:val="none" w:sz="0" w:space="0" w:color="auto"/>
            <w:right w:val="none" w:sz="0" w:space="0" w:color="auto"/>
          </w:divBdr>
        </w:div>
        <w:div w:id="374158331">
          <w:marLeft w:val="640"/>
          <w:marRight w:val="0"/>
          <w:marTop w:val="0"/>
          <w:marBottom w:val="0"/>
          <w:divBdr>
            <w:top w:val="none" w:sz="0" w:space="0" w:color="auto"/>
            <w:left w:val="none" w:sz="0" w:space="0" w:color="auto"/>
            <w:bottom w:val="none" w:sz="0" w:space="0" w:color="auto"/>
            <w:right w:val="none" w:sz="0" w:space="0" w:color="auto"/>
          </w:divBdr>
        </w:div>
        <w:div w:id="393814869">
          <w:marLeft w:val="640"/>
          <w:marRight w:val="0"/>
          <w:marTop w:val="0"/>
          <w:marBottom w:val="0"/>
          <w:divBdr>
            <w:top w:val="none" w:sz="0" w:space="0" w:color="auto"/>
            <w:left w:val="none" w:sz="0" w:space="0" w:color="auto"/>
            <w:bottom w:val="none" w:sz="0" w:space="0" w:color="auto"/>
            <w:right w:val="none" w:sz="0" w:space="0" w:color="auto"/>
          </w:divBdr>
        </w:div>
        <w:div w:id="398140715">
          <w:marLeft w:val="640"/>
          <w:marRight w:val="0"/>
          <w:marTop w:val="0"/>
          <w:marBottom w:val="0"/>
          <w:divBdr>
            <w:top w:val="none" w:sz="0" w:space="0" w:color="auto"/>
            <w:left w:val="none" w:sz="0" w:space="0" w:color="auto"/>
            <w:bottom w:val="none" w:sz="0" w:space="0" w:color="auto"/>
            <w:right w:val="none" w:sz="0" w:space="0" w:color="auto"/>
          </w:divBdr>
        </w:div>
        <w:div w:id="409238585">
          <w:marLeft w:val="640"/>
          <w:marRight w:val="0"/>
          <w:marTop w:val="0"/>
          <w:marBottom w:val="0"/>
          <w:divBdr>
            <w:top w:val="none" w:sz="0" w:space="0" w:color="auto"/>
            <w:left w:val="none" w:sz="0" w:space="0" w:color="auto"/>
            <w:bottom w:val="none" w:sz="0" w:space="0" w:color="auto"/>
            <w:right w:val="none" w:sz="0" w:space="0" w:color="auto"/>
          </w:divBdr>
        </w:div>
        <w:div w:id="427891249">
          <w:marLeft w:val="640"/>
          <w:marRight w:val="0"/>
          <w:marTop w:val="0"/>
          <w:marBottom w:val="0"/>
          <w:divBdr>
            <w:top w:val="none" w:sz="0" w:space="0" w:color="auto"/>
            <w:left w:val="none" w:sz="0" w:space="0" w:color="auto"/>
            <w:bottom w:val="none" w:sz="0" w:space="0" w:color="auto"/>
            <w:right w:val="none" w:sz="0" w:space="0" w:color="auto"/>
          </w:divBdr>
        </w:div>
        <w:div w:id="542441901">
          <w:marLeft w:val="640"/>
          <w:marRight w:val="0"/>
          <w:marTop w:val="0"/>
          <w:marBottom w:val="0"/>
          <w:divBdr>
            <w:top w:val="none" w:sz="0" w:space="0" w:color="auto"/>
            <w:left w:val="none" w:sz="0" w:space="0" w:color="auto"/>
            <w:bottom w:val="none" w:sz="0" w:space="0" w:color="auto"/>
            <w:right w:val="none" w:sz="0" w:space="0" w:color="auto"/>
          </w:divBdr>
        </w:div>
        <w:div w:id="550921078">
          <w:marLeft w:val="640"/>
          <w:marRight w:val="0"/>
          <w:marTop w:val="0"/>
          <w:marBottom w:val="0"/>
          <w:divBdr>
            <w:top w:val="none" w:sz="0" w:space="0" w:color="auto"/>
            <w:left w:val="none" w:sz="0" w:space="0" w:color="auto"/>
            <w:bottom w:val="none" w:sz="0" w:space="0" w:color="auto"/>
            <w:right w:val="none" w:sz="0" w:space="0" w:color="auto"/>
          </w:divBdr>
        </w:div>
        <w:div w:id="551692321">
          <w:marLeft w:val="640"/>
          <w:marRight w:val="0"/>
          <w:marTop w:val="0"/>
          <w:marBottom w:val="0"/>
          <w:divBdr>
            <w:top w:val="none" w:sz="0" w:space="0" w:color="auto"/>
            <w:left w:val="none" w:sz="0" w:space="0" w:color="auto"/>
            <w:bottom w:val="none" w:sz="0" w:space="0" w:color="auto"/>
            <w:right w:val="none" w:sz="0" w:space="0" w:color="auto"/>
          </w:divBdr>
        </w:div>
        <w:div w:id="584531684">
          <w:marLeft w:val="640"/>
          <w:marRight w:val="0"/>
          <w:marTop w:val="0"/>
          <w:marBottom w:val="0"/>
          <w:divBdr>
            <w:top w:val="none" w:sz="0" w:space="0" w:color="auto"/>
            <w:left w:val="none" w:sz="0" w:space="0" w:color="auto"/>
            <w:bottom w:val="none" w:sz="0" w:space="0" w:color="auto"/>
            <w:right w:val="none" w:sz="0" w:space="0" w:color="auto"/>
          </w:divBdr>
        </w:div>
        <w:div w:id="598295196">
          <w:marLeft w:val="640"/>
          <w:marRight w:val="0"/>
          <w:marTop w:val="0"/>
          <w:marBottom w:val="0"/>
          <w:divBdr>
            <w:top w:val="none" w:sz="0" w:space="0" w:color="auto"/>
            <w:left w:val="none" w:sz="0" w:space="0" w:color="auto"/>
            <w:bottom w:val="none" w:sz="0" w:space="0" w:color="auto"/>
            <w:right w:val="none" w:sz="0" w:space="0" w:color="auto"/>
          </w:divBdr>
        </w:div>
        <w:div w:id="617372888">
          <w:marLeft w:val="640"/>
          <w:marRight w:val="0"/>
          <w:marTop w:val="0"/>
          <w:marBottom w:val="0"/>
          <w:divBdr>
            <w:top w:val="none" w:sz="0" w:space="0" w:color="auto"/>
            <w:left w:val="none" w:sz="0" w:space="0" w:color="auto"/>
            <w:bottom w:val="none" w:sz="0" w:space="0" w:color="auto"/>
            <w:right w:val="none" w:sz="0" w:space="0" w:color="auto"/>
          </w:divBdr>
        </w:div>
        <w:div w:id="638612366">
          <w:marLeft w:val="640"/>
          <w:marRight w:val="0"/>
          <w:marTop w:val="0"/>
          <w:marBottom w:val="0"/>
          <w:divBdr>
            <w:top w:val="none" w:sz="0" w:space="0" w:color="auto"/>
            <w:left w:val="none" w:sz="0" w:space="0" w:color="auto"/>
            <w:bottom w:val="none" w:sz="0" w:space="0" w:color="auto"/>
            <w:right w:val="none" w:sz="0" w:space="0" w:color="auto"/>
          </w:divBdr>
        </w:div>
        <w:div w:id="644966233">
          <w:marLeft w:val="640"/>
          <w:marRight w:val="0"/>
          <w:marTop w:val="0"/>
          <w:marBottom w:val="0"/>
          <w:divBdr>
            <w:top w:val="none" w:sz="0" w:space="0" w:color="auto"/>
            <w:left w:val="none" w:sz="0" w:space="0" w:color="auto"/>
            <w:bottom w:val="none" w:sz="0" w:space="0" w:color="auto"/>
            <w:right w:val="none" w:sz="0" w:space="0" w:color="auto"/>
          </w:divBdr>
        </w:div>
        <w:div w:id="687952436">
          <w:marLeft w:val="640"/>
          <w:marRight w:val="0"/>
          <w:marTop w:val="0"/>
          <w:marBottom w:val="0"/>
          <w:divBdr>
            <w:top w:val="none" w:sz="0" w:space="0" w:color="auto"/>
            <w:left w:val="none" w:sz="0" w:space="0" w:color="auto"/>
            <w:bottom w:val="none" w:sz="0" w:space="0" w:color="auto"/>
            <w:right w:val="none" w:sz="0" w:space="0" w:color="auto"/>
          </w:divBdr>
        </w:div>
        <w:div w:id="722869017">
          <w:marLeft w:val="640"/>
          <w:marRight w:val="0"/>
          <w:marTop w:val="0"/>
          <w:marBottom w:val="0"/>
          <w:divBdr>
            <w:top w:val="none" w:sz="0" w:space="0" w:color="auto"/>
            <w:left w:val="none" w:sz="0" w:space="0" w:color="auto"/>
            <w:bottom w:val="none" w:sz="0" w:space="0" w:color="auto"/>
            <w:right w:val="none" w:sz="0" w:space="0" w:color="auto"/>
          </w:divBdr>
        </w:div>
        <w:div w:id="769355584">
          <w:marLeft w:val="640"/>
          <w:marRight w:val="0"/>
          <w:marTop w:val="0"/>
          <w:marBottom w:val="0"/>
          <w:divBdr>
            <w:top w:val="none" w:sz="0" w:space="0" w:color="auto"/>
            <w:left w:val="none" w:sz="0" w:space="0" w:color="auto"/>
            <w:bottom w:val="none" w:sz="0" w:space="0" w:color="auto"/>
            <w:right w:val="none" w:sz="0" w:space="0" w:color="auto"/>
          </w:divBdr>
        </w:div>
        <w:div w:id="780882597">
          <w:marLeft w:val="640"/>
          <w:marRight w:val="0"/>
          <w:marTop w:val="0"/>
          <w:marBottom w:val="0"/>
          <w:divBdr>
            <w:top w:val="none" w:sz="0" w:space="0" w:color="auto"/>
            <w:left w:val="none" w:sz="0" w:space="0" w:color="auto"/>
            <w:bottom w:val="none" w:sz="0" w:space="0" w:color="auto"/>
            <w:right w:val="none" w:sz="0" w:space="0" w:color="auto"/>
          </w:divBdr>
        </w:div>
        <w:div w:id="805319834">
          <w:marLeft w:val="640"/>
          <w:marRight w:val="0"/>
          <w:marTop w:val="0"/>
          <w:marBottom w:val="0"/>
          <w:divBdr>
            <w:top w:val="none" w:sz="0" w:space="0" w:color="auto"/>
            <w:left w:val="none" w:sz="0" w:space="0" w:color="auto"/>
            <w:bottom w:val="none" w:sz="0" w:space="0" w:color="auto"/>
            <w:right w:val="none" w:sz="0" w:space="0" w:color="auto"/>
          </w:divBdr>
        </w:div>
        <w:div w:id="844173512">
          <w:marLeft w:val="640"/>
          <w:marRight w:val="0"/>
          <w:marTop w:val="0"/>
          <w:marBottom w:val="0"/>
          <w:divBdr>
            <w:top w:val="none" w:sz="0" w:space="0" w:color="auto"/>
            <w:left w:val="none" w:sz="0" w:space="0" w:color="auto"/>
            <w:bottom w:val="none" w:sz="0" w:space="0" w:color="auto"/>
            <w:right w:val="none" w:sz="0" w:space="0" w:color="auto"/>
          </w:divBdr>
        </w:div>
        <w:div w:id="859926389">
          <w:marLeft w:val="640"/>
          <w:marRight w:val="0"/>
          <w:marTop w:val="0"/>
          <w:marBottom w:val="0"/>
          <w:divBdr>
            <w:top w:val="none" w:sz="0" w:space="0" w:color="auto"/>
            <w:left w:val="none" w:sz="0" w:space="0" w:color="auto"/>
            <w:bottom w:val="none" w:sz="0" w:space="0" w:color="auto"/>
            <w:right w:val="none" w:sz="0" w:space="0" w:color="auto"/>
          </w:divBdr>
        </w:div>
        <w:div w:id="864515467">
          <w:marLeft w:val="640"/>
          <w:marRight w:val="0"/>
          <w:marTop w:val="0"/>
          <w:marBottom w:val="0"/>
          <w:divBdr>
            <w:top w:val="none" w:sz="0" w:space="0" w:color="auto"/>
            <w:left w:val="none" w:sz="0" w:space="0" w:color="auto"/>
            <w:bottom w:val="none" w:sz="0" w:space="0" w:color="auto"/>
            <w:right w:val="none" w:sz="0" w:space="0" w:color="auto"/>
          </w:divBdr>
        </w:div>
        <w:div w:id="882717108">
          <w:marLeft w:val="640"/>
          <w:marRight w:val="0"/>
          <w:marTop w:val="0"/>
          <w:marBottom w:val="0"/>
          <w:divBdr>
            <w:top w:val="none" w:sz="0" w:space="0" w:color="auto"/>
            <w:left w:val="none" w:sz="0" w:space="0" w:color="auto"/>
            <w:bottom w:val="none" w:sz="0" w:space="0" w:color="auto"/>
            <w:right w:val="none" w:sz="0" w:space="0" w:color="auto"/>
          </w:divBdr>
        </w:div>
        <w:div w:id="895817657">
          <w:marLeft w:val="640"/>
          <w:marRight w:val="0"/>
          <w:marTop w:val="0"/>
          <w:marBottom w:val="0"/>
          <w:divBdr>
            <w:top w:val="none" w:sz="0" w:space="0" w:color="auto"/>
            <w:left w:val="none" w:sz="0" w:space="0" w:color="auto"/>
            <w:bottom w:val="none" w:sz="0" w:space="0" w:color="auto"/>
            <w:right w:val="none" w:sz="0" w:space="0" w:color="auto"/>
          </w:divBdr>
        </w:div>
        <w:div w:id="905453534">
          <w:marLeft w:val="640"/>
          <w:marRight w:val="0"/>
          <w:marTop w:val="0"/>
          <w:marBottom w:val="0"/>
          <w:divBdr>
            <w:top w:val="none" w:sz="0" w:space="0" w:color="auto"/>
            <w:left w:val="none" w:sz="0" w:space="0" w:color="auto"/>
            <w:bottom w:val="none" w:sz="0" w:space="0" w:color="auto"/>
            <w:right w:val="none" w:sz="0" w:space="0" w:color="auto"/>
          </w:divBdr>
        </w:div>
        <w:div w:id="923302981">
          <w:marLeft w:val="640"/>
          <w:marRight w:val="0"/>
          <w:marTop w:val="0"/>
          <w:marBottom w:val="0"/>
          <w:divBdr>
            <w:top w:val="none" w:sz="0" w:space="0" w:color="auto"/>
            <w:left w:val="none" w:sz="0" w:space="0" w:color="auto"/>
            <w:bottom w:val="none" w:sz="0" w:space="0" w:color="auto"/>
            <w:right w:val="none" w:sz="0" w:space="0" w:color="auto"/>
          </w:divBdr>
        </w:div>
        <w:div w:id="942155484">
          <w:marLeft w:val="640"/>
          <w:marRight w:val="0"/>
          <w:marTop w:val="0"/>
          <w:marBottom w:val="0"/>
          <w:divBdr>
            <w:top w:val="none" w:sz="0" w:space="0" w:color="auto"/>
            <w:left w:val="none" w:sz="0" w:space="0" w:color="auto"/>
            <w:bottom w:val="none" w:sz="0" w:space="0" w:color="auto"/>
            <w:right w:val="none" w:sz="0" w:space="0" w:color="auto"/>
          </w:divBdr>
        </w:div>
        <w:div w:id="951018130">
          <w:marLeft w:val="640"/>
          <w:marRight w:val="0"/>
          <w:marTop w:val="0"/>
          <w:marBottom w:val="0"/>
          <w:divBdr>
            <w:top w:val="none" w:sz="0" w:space="0" w:color="auto"/>
            <w:left w:val="none" w:sz="0" w:space="0" w:color="auto"/>
            <w:bottom w:val="none" w:sz="0" w:space="0" w:color="auto"/>
            <w:right w:val="none" w:sz="0" w:space="0" w:color="auto"/>
          </w:divBdr>
        </w:div>
        <w:div w:id="951286401">
          <w:marLeft w:val="640"/>
          <w:marRight w:val="0"/>
          <w:marTop w:val="0"/>
          <w:marBottom w:val="0"/>
          <w:divBdr>
            <w:top w:val="none" w:sz="0" w:space="0" w:color="auto"/>
            <w:left w:val="none" w:sz="0" w:space="0" w:color="auto"/>
            <w:bottom w:val="none" w:sz="0" w:space="0" w:color="auto"/>
            <w:right w:val="none" w:sz="0" w:space="0" w:color="auto"/>
          </w:divBdr>
        </w:div>
        <w:div w:id="1005943060">
          <w:marLeft w:val="640"/>
          <w:marRight w:val="0"/>
          <w:marTop w:val="0"/>
          <w:marBottom w:val="0"/>
          <w:divBdr>
            <w:top w:val="none" w:sz="0" w:space="0" w:color="auto"/>
            <w:left w:val="none" w:sz="0" w:space="0" w:color="auto"/>
            <w:bottom w:val="none" w:sz="0" w:space="0" w:color="auto"/>
            <w:right w:val="none" w:sz="0" w:space="0" w:color="auto"/>
          </w:divBdr>
        </w:div>
        <w:div w:id="1028019667">
          <w:marLeft w:val="640"/>
          <w:marRight w:val="0"/>
          <w:marTop w:val="0"/>
          <w:marBottom w:val="0"/>
          <w:divBdr>
            <w:top w:val="none" w:sz="0" w:space="0" w:color="auto"/>
            <w:left w:val="none" w:sz="0" w:space="0" w:color="auto"/>
            <w:bottom w:val="none" w:sz="0" w:space="0" w:color="auto"/>
            <w:right w:val="none" w:sz="0" w:space="0" w:color="auto"/>
          </w:divBdr>
        </w:div>
        <w:div w:id="1049110926">
          <w:marLeft w:val="640"/>
          <w:marRight w:val="0"/>
          <w:marTop w:val="0"/>
          <w:marBottom w:val="0"/>
          <w:divBdr>
            <w:top w:val="none" w:sz="0" w:space="0" w:color="auto"/>
            <w:left w:val="none" w:sz="0" w:space="0" w:color="auto"/>
            <w:bottom w:val="none" w:sz="0" w:space="0" w:color="auto"/>
            <w:right w:val="none" w:sz="0" w:space="0" w:color="auto"/>
          </w:divBdr>
        </w:div>
        <w:div w:id="1052777690">
          <w:marLeft w:val="640"/>
          <w:marRight w:val="0"/>
          <w:marTop w:val="0"/>
          <w:marBottom w:val="0"/>
          <w:divBdr>
            <w:top w:val="none" w:sz="0" w:space="0" w:color="auto"/>
            <w:left w:val="none" w:sz="0" w:space="0" w:color="auto"/>
            <w:bottom w:val="none" w:sz="0" w:space="0" w:color="auto"/>
            <w:right w:val="none" w:sz="0" w:space="0" w:color="auto"/>
          </w:divBdr>
        </w:div>
        <w:div w:id="1073503323">
          <w:marLeft w:val="640"/>
          <w:marRight w:val="0"/>
          <w:marTop w:val="0"/>
          <w:marBottom w:val="0"/>
          <w:divBdr>
            <w:top w:val="none" w:sz="0" w:space="0" w:color="auto"/>
            <w:left w:val="none" w:sz="0" w:space="0" w:color="auto"/>
            <w:bottom w:val="none" w:sz="0" w:space="0" w:color="auto"/>
            <w:right w:val="none" w:sz="0" w:space="0" w:color="auto"/>
          </w:divBdr>
        </w:div>
        <w:div w:id="1079015618">
          <w:marLeft w:val="640"/>
          <w:marRight w:val="0"/>
          <w:marTop w:val="0"/>
          <w:marBottom w:val="0"/>
          <w:divBdr>
            <w:top w:val="none" w:sz="0" w:space="0" w:color="auto"/>
            <w:left w:val="none" w:sz="0" w:space="0" w:color="auto"/>
            <w:bottom w:val="none" w:sz="0" w:space="0" w:color="auto"/>
            <w:right w:val="none" w:sz="0" w:space="0" w:color="auto"/>
          </w:divBdr>
        </w:div>
        <w:div w:id="1094864349">
          <w:marLeft w:val="640"/>
          <w:marRight w:val="0"/>
          <w:marTop w:val="0"/>
          <w:marBottom w:val="0"/>
          <w:divBdr>
            <w:top w:val="none" w:sz="0" w:space="0" w:color="auto"/>
            <w:left w:val="none" w:sz="0" w:space="0" w:color="auto"/>
            <w:bottom w:val="none" w:sz="0" w:space="0" w:color="auto"/>
            <w:right w:val="none" w:sz="0" w:space="0" w:color="auto"/>
          </w:divBdr>
        </w:div>
        <w:div w:id="1097756018">
          <w:marLeft w:val="640"/>
          <w:marRight w:val="0"/>
          <w:marTop w:val="0"/>
          <w:marBottom w:val="0"/>
          <w:divBdr>
            <w:top w:val="none" w:sz="0" w:space="0" w:color="auto"/>
            <w:left w:val="none" w:sz="0" w:space="0" w:color="auto"/>
            <w:bottom w:val="none" w:sz="0" w:space="0" w:color="auto"/>
            <w:right w:val="none" w:sz="0" w:space="0" w:color="auto"/>
          </w:divBdr>
        </w:div>
        <w:div w:id="1120075869">
          <w:marLeft w:val="640"/>
          <w:marRight w:val="0"/>
          <w:marTop w:val="0"/>
          <w:marBottom w:val="0"/>
          <w:divBdr>
            <w:top w:val="none" w:sz="0" w:space="0" w:color="auto"/>
            <w:left w:val="none" w:sz="0" w:space="0" w:color="auto"/>
            <w:bottom w:val="none" w:sz="0" w:space="0" w:color="auto"/>
            <w:right w:val="none" w:sz="0" w:space="0" w:color="auto"/>
          </w:divBdr>
        </w:div>
        <w:div w:id="1145969751">
          <w:marLeft w:val="640"/>
          <w:marRight w:val="0"/>
          <w:marTop w:val="0"/>
          <w:marBottom w:val="0"/>
          <w:divBdr>
            <w:top w:val="none" w:sz="0" w:space="0" w:color="auto"/>
            <w:left w:val="none" w:sz="0" w:space="0" w:color="auto"/>
            <w:bottom w:val="none" w:sz="0" w:space="0" w:color="auto"/>
            <w:right w:val="none" w:sz="0" w:space="0" w:color="auto"/>
          </w:divBdr>
        </w:div>
        <w:div w:id="1146240305">
          <w:marLeft w:val="640"/>
          <w:marRight w:val="0"/>
          <w:marTop w:val="0"/>
          <w:marBottom w:val="0"/>
          <w:divBdr>
            <w:top w:val="none" w:sz="0" w:space="0" w:color="auto"/>
            <w:left w:val="none" w:sz="0" w:space="0" w:color="auto"/>
            <w:bottom w:val="none" w:sz="0" w:space="0" w:color="auto"/>
            <w:right w:val="none" w:sz="0" w:space="0" w:color="auto"/>
          </w:divBdr>
        </w:div>
        <w:div w:id="1160732227">
          <w:marLeft w:val="640"/>
          <w:marRight w:val="0"/>
          <w:marTop w:val="0"/>
          <w:marBottom w:val="0"/>
          <w:divBdr>
            <w:top w:val="none" w:sz="0" w:space="0" w:color="auto"/>
            <w:left w:val="none" w:sz="0" w:space="0" w:color="auto"/>
            <w:bottom w:val="none" w:sz="0" w:space="0" w:color="auto"/>
            <w:right w:val="none" w:sz="0" w:space="0" w:color="auto"/>
          </w:divBdr>
        </w:div>
        <w:div w:id="1166476265">
          <w:marLeft w:val="640"/>
          <w:marRight w:val="0"/>
          <w:marTop w:val="0"/>
          <w:marBottom w:val="0"/>
          <w:divBdr>
            <w:top w:val="none" w:sz="0" w:space="0" w:color="auto"/>
            <w:left w:val="none" w:sz="0" w:space="0" w:color="auto"/>
            <w:bottom w:val="none" w:sz="0" w:space="0" w:color="auto"/>
            <w:right w:val="none" w:sz="0" w:space="0" w:color="auto"/>
          </w:divBdr>
        </w:div>
        <w:div w:id="1206479951">
          <w:marLeft w:val="640"/>
          <w:marRight w:val="0"/>
          <w:marTop w:val="0"/>
          <w:marBottom w:val="0"/>
          <w:divBdr>
            <w:top w:val="none" w:sz="0" w:space="0" w:color="auto"/>
            <w:left w:val="none" w:sz="0" w:space="0" w:color="auto"/>
            <w:bottom w:val="none" w:sz="0" w:space="0" w:color="auto"/>
            <w:right w:val="none" w:sz="0" w:space="0" w:color="auto"/>
          </w:divBdr>
        </w:div>
        <w:div w:id="1208374092">
          <w:marLeft w:val="640"/>
          <w:marRight w:val="0"/>
          <w:marTop w:val="0"/>
          <w:marBottom w:val="0"/>
          <w:divBdr>
            <w:top w:val="none" w:sz="0" w:space="0" w:color="auto"/>
            <w:left w:val="none" w:sz="0" w:space="0" w:color="auto"/>
            <w:bottom w:val="none" w:sz="0" w:space="0" w:color="auto"/>
            <w:right w:val="none" w:sz="0" w:space="0" w:color="auto"/>
          </w:divBdr>
        </w:div>
        <w:div w:id="1209299547">
          <w:marLeft w:val="640"/>
          <w:marRight w:val="0"/>
          <w:marTop w:val="0"/>
          <w:marBottom w:val="0"/>
          <w:divBdr>
            <w:top w:val="none" w:sz="0" w:space="0" w:color="auto"/>
            <w:left w:val="none" w:sz="0" w:space="0" w:color="auto"/>
            <w:bottom w:val="none" w:sz="0" w:space="0" w:color="auto"/>
            <w:right w:val="none" w:sz="0" w:space="0" w:color="auto"/>
          </w:divBdr>
        </w:div>
        <w:div w:id="1214737072">
          <w:marLeft w:val="640"/>
          <w:marRight w:val="0"/>
          <w:marTop w:val="0"/>
          <w:marBottom w:val="0"/>
          <w:divBdr>
            <w:top w:val="none" w:sz="0" w:space="0" w:color="auto"/>
            <w:left w:val="none" w:sz="0" w:space="0" w:color="auto"/>
            <w:bottom w:val="none" w:sz="0" w:space="0" w:color="auto"/>
            <w:right w:val="none" w:sz="0" w:space="0" w:color="auto"/>
          </w:divBdr>
        </w:div>
        <w:div w:id="1247569961">
          <w:marLeft w:val="640"/>
          <w:marRight w:val="0"/>
          <w:marTop w:val="0"/>
          <w:marBottom w:val="0"/>
          <w:divBdr>
            <w:top w:val="none" w:sz="0" w:space="0" w:color="auto"/>
            <w:left w:val="none" w:sz="0" w:space="0" w:color="auto"/>
            <w:bottom w:val="none" w:sz="0" w:space="0" w:color="auto"/>
            <w:right w:val="none" w:sz="0" w:space="0" w:color="auto"/>
          </w:divBdr>
        </w:div>
        <w:div w:id="1248271224">
          <w:marLeft w:val="640"/>
          <w:marRight w:val="0"/>
          <w:marTop w:val="0"/>
          <w:marBottom w:val="0"/>
          <w:divBdr>
            <w:top w:val="none" w:sz="0" w:space="0" w:color="auto"/>
            <w:left w:val="none" w:sz="0" w:space="0" w:color="auto"/>
            <w:bottom w:val="none" w:sz="0" w:space="0" w:color="auto"/>
            <w:right w:val="none" w:sz="0" w:space="0" w:color="auto"/>
          </w:divBdr>
        </w:div>
        <w:div w:id="1330714821">
          <w:marLeft w:val="640"/>
          <w:marRight w:val="0"/>
          <w:marTop w:val="0"/>
          <w:marBottom w:val="0"/>
          <w:divBdr>
            <w:top w:val="none" w:sz="0" w:space="0" w:color="auto"/>
            <w:left w:val="none" w:sz="0" w:space="0" w:color="auto"/>
            <w:bottom w:val="none" w:sz="0" w:space="0" w:color="auto"/>
            <w:right w:val="none" w:sz="0" w:space="0" w:color="auto"/>
          </w:divBdr>
        </w:div>
        <w:div w:id="1340277955">
          <w:marLeft w:val="640"/>
          <w:marRight w:val="0"/>
          <w:marTop w:val="0"/>
          <w:marBottom w:val="0"/>
          <w:divBdr>
            <w:top w:val="none" w:sz="0" w:space="0" w:color="auto"/>
            <w:left w:val="none" w:sz="0" w:space="0" w:color="auto"/>
            <w:bottom w:val="none" w:sz="0" w:space="0" w:color="auto"/>
            <w:right w:val="none" w:sz="0" w:space="0" w:color="auto"/>
          </w:divBdr>
        </w:div>
        <w:div w:id="1384018071">
          <w:marLeft w:val="640"/>
          <w:marRight w:val="0"/>
          <w:marTop w:val="0"/>
          <w:marBottom w:val="0"/>
          <w:divBdr>
            <w:top w:val="none" w:sz="0" w:space="0" w:color="auto"/>
            <w:left w:val="none" w:sz="0" w:space="0" w:color="auto"/>
            <w:bottom w:val="none" w:sz="0" w:space="0" w:color="auto"/>
            <w:right w:val="none" w:sz="0" w:space="0" w:color="auto"/>
          </w:divBdr>
        </w:div>
        <w:div w:id="1392197145">
          <w:marLeft w:val="640"/>
          <w:marRight w:val="0"/>
          <w:marTop w:val="0"/>
          <w:marBottom w:val="0"/>
          <w:divBdr>
            <w:top w:val="none" w:sz="0" w:space="0" w:color="auto"/>
            <w:left w:val="none" w:sz="0" w:space="0" w:color="auto"/>
            <w:bottom w:val="none" w:sz="0" w:space="0" w:color="auto"/>
            <w:right w:val="none" w:sz="0" w:space="0" w:color="auto"/>
          </w:divBdr>
        </w:div>
        <w:div w:id="1404716275">
          <w:marLeft w:val="640"/>
          <w:marRight w:val="0"/>
          <w:marTop w:val="0"/>
          <w:marBottom w:val="0"/>
          <w:divBdr>
            <w:top w:val="none" w:sz="0" w:space="0" w:color="auto"/>
            <w:left w:val="none" w:sz="0" w:space="0" w:color="auto"/>
            <w:bottom w:val="none" w:sz="0" w:space="0" w:color="auto"/>
            <w:right w:val="none" w:sz="0" w:space="0" w:color="auto"/>
          </w:divBdr>
        </w:div>
        <w:div w:id="1430931194">
          <w:marLeft w:val="640"/>
          <w:marRight w:val="0"/>
          <w:marTop w:val="0"/>
          <w:marBottom w:val="0"/>
          <w:divBdr>
            <w:top w:val="none" w:sz="0" w:space="0" w:color="auto"/>
            <w:left w:val="none" w:sz="0" w:space="0" w:color="auto"/>
            <w:bottom w:val="none" w:sz="0" w:space="0" w:color="auto"/>
            <w:right w:val="none" w:sz="0" w:space="0" w:color="auto"/>
          </w:divBdr>
        </w:div>
        <w:div w:id="1441216390">
          <w:marLeft w:val="640"/>
          <w:marRight w:val="0"/>
          <w:marTop w:val="0"/>
          <w:marBottom w:val="0"/>
          <w:divBdr>
            <w:top w:val="none" w:sz="0" w:space="0" w:color="auto"/>
            <w:left w:val="none" w:sz="0" w:space="0" w:color="auto"/>
            <w:bottom w:val="none" w:sz="0" w:space="0" w:color="auto"/>
            <w:right w:val="none" w:sz="0" w:space="0" w:color="auto"/>
          </w:divBdr>
        </w:div>
        <w:div w:id="1475297821">
          <w:marLeft w:val="640"/>
          <w:marRight w:val="0"/>
          <w:marTop w:val="0"/>
          <w:marBottom w:val="0"/>
          <w:divBdr>
            <w:top w:val="none" w:sz="0" w:space="0" w:color="auto"/>
            <w:left w:val="none" w:sz="0" w:space="0" w:color="auto"/>
            <w:bottom w:val="none" w:sz="0" w:space="0" w:color="auto"/>
            <w:right w:val="none" w:sz="0" w:space="0" w:color="auto"/>
          </w:divBdr>
        </w:div>
        <w:div w:id="1509061596">
          <w:marLeft w:val="640"/>
          <w:marRight w:val="0"/>
          <w:marTop w:val="0"/>
          <w:marBottom w:val="0"/>
          <w:divBdr>
            <w:top w:val="none" w:sz="0" w:space="0" w:color="auto"/>
            <w:left w:val="none" w:sz="0" w:space="0" w:color="auto"/>
            <w:bottom w:val="none" w:sz="0" w:space="0" w:color="auto"/>
            <w:right w:val="none" w:sz="0" w:space="0" w:color="auto"/>
          </w:divBdr>
        </w:div>
        <w:div w:id="1539662488">
          <w:marLeft w:val="640"/>
          <w:marRight w:val="0"/>
          <w:marTop w:val="0"/>
          <w:marBottom w:val="0"/>
          <w:divBdr>
            <w:top w:val="none" w:sz="0" w:space="0" w:color="auto"/>
            <w:left w:val="none" w:sz="0" w:space="0" w:color="auto"/>
            <w:bottom w:val="none" w:sz="0" w:space="0" w:color="auto"/>
            <w:right w:val="none" w:sz="0" w:space="0" w:color="auto"/>
          </w:divBdr>
        </w:div>
        <w:div w:id="1547569142">
          <w:marLeft w:val="640"/>
          <w:marRight w:val="0"/>
          <w:marTop w:val="0"/>
          <w:marBottom w:val="0"/>
          <w:divBdr>
            <w:top w:val="none" w:sz="0" w:space="0" w:color="auto"/>
            <w:left w:val="none" w:sz="0" w:space="0" w:color="auto"/>
            <w:bottom w:val="none" w:sz="0" w:space="0" w:color="auto"/>
            <w:right w:val="none" w:sz="0" w:space="0" w:color="auto"/>
          </w:divBdr>
        </w:div>
        <w:div w:id="1559585411">
          <w:marLeft w:val="640"/>
          <w:marRight w:val="0"/>
          <w:marTop w:val="0"/>
          <w:marBottom w:val="0"/>
          <w:divBdr>
            <w:top w:val="none" w:sz="0" w:space="0" w:color="auto"/>
            <w:left w:val="none" w:sz="0" w:space="0" w:color="auto"/>
            <w:bottom w:val="none" w:sz="0" w:space="0" w:color="auto"/>
            <w:right w:val="none" w:sz="0" w:space="0" w:color="auto"/>
          </w:divBdr>
        </w:div>
        <w:div w:id="1562517294">
          <w:marLeft w:val="640"/>
          <w:marRight w:val="0"/>
          <w:marTop w:val="0"/>
          <w:marBottom w:val="0"/>
          <w:divBdr>
            <w:top w:val="none" w:sz="0" w:space="0" w:color="auto"/>
            <w:left w:val="none" w:sz="0" w:space="0" w:color="auto"/>
            <w:bottom w:val="none" w:sz="0" w:space="0" w:color="auto"/>
            <w:right w:val="none" w:sz="0" w:space="0" w:color="auto"/>
          </w:divBdr>
        </w:div>
        <w:div w:id="1564024279">
          <w:marLeft w:val="640"/>
          <w:marRight w:val="0"/>
          <w:marTop w:val="0"/>
          <w:marBottom w:val="0"/>
          <w:divBdr>
            <w:top w:val="none" w:sz="0" w:space="0" w:color="auto"/>
            <w:left w:val="none" w:sz="0" w:space="0" w:color="auto"/>
            <w:bottom w:val="none" w:sz="0" w:space="0" w:color="auto"/>
            <w:right w:val="none" w:sz="0" w:space="0" w:color="auto"/>
          </w:divBdr>
        </w:div>
        <w:div w:id="1606961997">
          <w:marLeft w:val="640"/>
          <w:marRight w:val="0"/>
          <w:marTop w:val="0"/>
          <w:marBottom w:val="0"/>
          <w:divBdr>
            <w:top w:val="none" w:sz="0" w:space="0" w:color="auto"/>
            <w:left w:val="none" w:sz="0" w:space="0" w:color="auto"/>
            <w:bottom w:val="none" w:sz="0" w:space="0" w:color="auto"/>
            <w:right w:val="none" w:sz="0" w:space="0" w:color="auto"/>
          </w:divBdr>
        </w:div>
        <w:div w:id="1630890576">
          <w:marLeft w:val="640"/>
          <w:marRight w:val="0"/>
          <w:marTop w:val="0"/>
          <w:marBottom w:val="0"/>
          <w:divBdr>
            <w:top w:val="none" w:sz="0" w:space="0" w:color="auto"/>
            <w:left w:val="none" w:sz="0" w:space="0" w:color="auto"/>
            <w:bottom w:val="none" w:sz="0" w:space="0" w:color="auto"/>
            <w:right w:val="none" w:sz="0" w:space="0" w:color="auto"/>
          </w:divBdr>
        </w:div>
        <w:div w:id="1635404188">
          <w:marLeft w:val="640"/>
          <w:marRight w:val="0"/>
          <w:marTop w:val="0"/>
          <w:marBottom w:val="0"/>
          <w:divBdr>
            <w:top w:val="none" w:sz="0" w:space="0" w:color="auto"/>
            <w:left w:val="none" w:sz="0" w:space="0" w:color="auto"/>
            <w:bottom w:val="none" w:sz="0" w:space="0" w:color="auto"/>
            <w:right w:val="none" w:sz="0" w:space="0" w:color="auto"/>
          </w:divBdr>
        </w:div>
        <w:div w:id="1640652083">
          <w:marLeft w:val="640"/>
          <w:marRight w:val="0"/>
          <w:marTop w:val="0"/>
          <w:marBottom w:val="0"/>
          <w:divBdr>
            <w:top w:val="none" w:sz="0" w:space="0" w:color="auto"/>
            <w:left w:val="none" w:sz="0" w:space="0" w:color="auto"/>
            <w:bottom w:val="none" w:sz="0" w:space="0" w:color="auto"/>
            <w:right w:val="none" w:sz="0" w:space="0" w:color="auto"/>
          </w:divBdr>
        </w:div>
        <w:div w:id="1662545488">
          <w:marLeft w:val="640"/>
          <w:marRight w:val="0"/>
          <w:marTop w:val="0"/>
          <w:marBottom w:val="0"/>
          <w:divBdr>
            <w:top w:val="none" w:sz="0" w:space="0" w:color="auto"/>
            <w:left w:val="none" w:sz="0" w:space="0" w:color="auto"/>
            <w:bottom w:val="none" w:sz="0" w:space="0" w:color="auto"/>
            <w:right w:val="none" w:sz="0" w:space="0" w:color="auto"/>
          </w:divBdr>
        </w:div>
        <w:div w:id="1680349638">
          <w:marLeft w:val="640"/>
          <w:marRight w:val="0"/>
          <w:marTop w:val="0"/>
          <w:marBottom w:val="0"/>
          <w:divBdr>
            <w:top w:val="none" w:sz="0" w:space="0" w:color="auto"/>
            <w:left w:val="none" w:sz="0" w:space="0" w:color="auto"/>
            <w:bottom w:val="none" w:sz="0" w:space="0" w:color="auto"/>
            <w:right w:val="none" w:sz="0" w:space="0" w:color="auto"/>
          </w:divBdr>
        </w:div>
        <w:div w:id="1698463129">
          <w:marLeft w:val="640"/>
          <w:marRight w:val="0"/>
          <w:marTop w:val="0"/>
          <w:marBottom w:val="0"/>
          <w:divBdr>
            <w:top w:val="none" w:sz="0" w:space="0" w:color="auto"/>
            <w:left w:val="none" w:sz="0" w:space="0" w:color="auto"/>
            <w:bottom w:val="none" w:sz="0" w:space="0" w:color="auto"/>
            <w:right w:val="none" w:sz="0" w:space="0" w:color="auto"/>
          </w:divBdr>
        </w:div>
        <w:div w:id="1700157023">
          <w:marLeft w:val="640"/>
          <w:marRight w:val="0"/>
          <w:marTop w:val="0"/>
          <w:marBottom w:val="0"/>
          <w:divBdr>
            <w:top w:val="none" w:sz="0" w:space="0" w:color="auto"/>
            <w:left w:val="none" w:sz="0" w:space="0" w:color="auto"/>
            <w:bottom w:val="none" w:sz="0" w:space="0" w:color="auto"/>
            <w:right w:val="none" w:sz="0" w:space="0" w:color="auto"/>
          </w:divBdr>
        </w:div>
        <w:div w:id="1731885683">
          <w:marLeft w:val="640"/>
          <w:marRight w:val="0"/>
          <w:marTop w:val="0"/>
          <w:marBottom w:val="0"/>
          <w:divBdr>
            <w:top w:val="none" w:sz="0" w:space="0" w:color="auto"/>
            <w:left w:val="none" w:sz="0" w:space="0" w:color="auto"/>
            <w:bottom w:val="none" w:sz="0" w:space="0" w:color="auto"/>
            <w:right w:val="none" w:sz="0" w:space="0" w:color="auto"/>
          </w:divBdr>
        </w:div>
        <w:div w:id="1732653662">
          <w:marLeft w:val="640"/>
          <w:marRight w:val="0"/>
          <w:marTop w:val="0"/>
          <w:marBottom w:val="0"/>
          <w:divBdr>
            <w:top w:val="none" w:sz="0" w:space="0" w:color="auto"/>
            <w:left w:val="none" w:sz="0" w:space="0" w:color="auto"/>
            <w:bottom w:val="none" w:sz="0" w:space="0" w:color="auto"/>
            <w:right w:val="none" w:sz="0" w:space="0" w:color="auto"/>
          </w:divBdr>
        </w:div>
        <w:div w:id="1735396347">
          <w:marLeft w:val="640"/>
          <w:marRight w:val="0"/>
          <w:marTop w:val="0"/>
          <w:marBottom w:val="0"/>
          <w:divBdr>
            <w:top w:val="none" w:sz="0" w:space="0" w:color="auto"/>
            <w:left w:val="none" w:sz="0" w:space="0" w:color="auto"/>
            <w:bottom w:val="none" w:sz="0" w:space="0" w:color="auto"/>
            <w:right w:val="none" w:sz="0" w:space="0" w:color="auto"/>
          </w:divBdr>
        </w:div>
        <w:div w:id="1769495549">
          <w:marLeft w:val="640"/>
          <w:marRight w:val="0"/>
          <w:marTop w:val="0"/>
          <w:marBottom w:val="0"/>
          <w:divBdr>
            <w:top w:val="none" w:sz="0" w:space="0" w:color="auto"/>
            <w:left w:val="none" w:sz="0" w:space="0" w:color="auto"/>
            <w:bottom w:val="none" w:sz="0" w:space="0" w:color="auto"/>
            <w:right w:val="none" w:sz="0" w:space="0" w:color="auto"/>
          </w:divBdr>
        </w:div>
        <w:div w:id="1775974990">
          <w:marLeft w:val="640"/>
          <w:marRight w:val="0"/>
          <w:marTop w:val="0"/>
          <w:marBottom w:val="0"/>
          <w:divBdr>
            <w:top w:val="none" w:sz="0" w:space="0" w:color="auto"/>
            <w:left w:val="none" w:sz="0" w:space="0" w:color="auto"/>
            <w:bottom w:val="none" w:sz="0" w:space="0" w:color="auto"/>
            <w:right w:val="none" w:sz="0" w:space="0" w:color="auto"/>
          </w:divBdr>
        </w:div>
        <w:div w:id="1803378199">
          <w:marLeft w:val="640"/>
          <w:marRight w:val="0"/>
          <w:marTop w:val="0"/>
          <w:marBottom w:val="0"/>
          <w:divBdr>
            <w:top w:val="none" w:sz="0" w:space="0" w:color="auto"/>
            <w:left w:val="none" w:sz="0" w:space="0" w:color="auto"/>
            <w:bottom w:val="none" w:sz="0" w:space="0" w:color="auto"/>
            <w:right w:val="none" w:sz="0" w:space="0" w:color="auto"/>
          </w:divBdr>
        </w:div>
        <w:div w:id="1807746073">
          <w:marLeft w:val="640"/>
          <w:marRight w:val="0"/>
          <w:marTop w:val="0"/>
          <w:marBottom w:val="0"/>
          <w:divBdr>
            <w:top w:val="none" w:sz="0" w:space="0" w:color="auto"/>
            <w:left w:val="none" w:sz="0" w:space="0" w:color="auto"/>
            <w:bottom w:val="none" w:sz="0" w:space="0" w:color="auto"/>
            <w:right w:val="none" w:sz="0" w:space="0" w:color="auto"/>
          </w:divBdr>
        </w:div>
        <w:div w:id="1830095725">
          <w:marLeft w:val="640"/>
          <w:marRight w:val="0"/>
          <w:marTop w:val="0"/>
          <w:marBottom w:val="0"/>
          <w:divBdr>
            <w:top w:val="none" w:sz="0" w:space="0" w:color="auto"/>
            <w:left w:val="none" w:sz="0" w:space="0" w:color="auto"/>
            <w:bottom w:val="none" w:sz="0" w:space="0" w:color="auto"/>
            <w:right w:val="none" w:sz="0" w:space="0" w:color="auto"/>
          </w:divBdr>
        </w:div>
        <w:div w:id="1860392843">
          <w:marLeft w:val="640"/>
          <w:marRight w:val="0"/>
          <w:marTop w:val="0"/>
          <w:marBottom w:val="0"/>
          <w:divBdr>
            <w:top w:val="none" w:sz="0" w:space="0" w:color="auto"/>
            <w:left w:val="none" w:sz="0" w:space="0" w:color="auto"/>
            <w:bottom w:val="none" w:sz="0" w:space="0" w:color="auto"/>
            <w:right w:val="none" w:sz="0" w:space="0" w:color="auto"/>
          </w:divBdr>
        </w:div>
        <w:div w:id="1905411701">
          <w:marLeft w:val="640"/>
          <w:marRight w:val="0"/>
          <w:marTop w:val="0"/>
          <w:marBottom w:val="0"/>
          <w:divBdr>
            <w:top w:val="none" w:sz="0" w:space="0" w:color="auto"/>
            <w:left w:val="none" w:sz="0" w:space="0" w:color="auto"/>
            <w:bottom w:val="none" w:sz="0" w:space="0" w:color="auto"/>
            <w:right w:val="none" w:sz="0" w:space="0" w:color="auto"/>
          </w:divBdr>
        </w:div>
        <w:div w:id="1914123526">
          <w:marLeft w:val="640"/>
          <w:marRight w:val="0"/>
          <w:marTop w:val="0"/>
          <w:marBottom w:val="0"/>
          <w:divBdr>
            <w:top w:val="none" w:sz="0" w:space="0" w:color="auto"/>
            <w:left w:val="none" w:sz="0" w:space="0" w:color="auto"/>
            <w:bottom w:val="none" w:sz="0" w:space="0" w:color="auto"/>
            <w:right w:val="none" w:sz="0" w:space="0" w:color="auto"/>
          </w:divBdr>
        </w:div>
        <w:div w:id="1928494519">
          <w:marLeft w:val="640"/>
          <w:marRight w:val="0"/>
          <w:marTop w:val="0"/>
          <w:marBottom w:val="0"/>
          <w:divBdr>
            <w:top w:val="none" w:sz="0" w:space="0" w:color="auto"/>
            <w:left w:val="none" w:sz="0" w:space="0" w:color="auto"/>
            <w:bottom w:val="none" w:sz="0" w:space="0" w:color="auto"/>
            <w:right w:val="none" w:sz="0" w:space="0" w:color="auto"/>
          </w:divBdr>
        </w:div>
        <w:div w:id="1964463934">
          <w:marLeft w:val="640"/>
          <w:marRight w:val="0"/>
          <w:marTop w:val="0"/>
          <w:marBottom w:val="0"/>
          <w:divBdr>
            <w:top w:val="none" w:sz="0" w:space="0" w:color="auto"/>
            <w:left w:val="none" w:sz="0" w:space="0" w:color="auto"/>
            <w:bottom w:val="none" w:sz="0" w:space="0" w:color="auto"/>
            <w:right w:val="none" w:sz="0" w:space="0" w:color="auto"/>
          </w:divBdr>
        </w:div>
        <w:div w:id="1973900405">
          <w:marLeft w:val="640"/>
          <w:marRight w:val="0"/>
          <w:marTop w:val="0"/>
          <w:marBottom w:val="0"/>
          <w:divBdr>
            <w:top w:val="none" w:sz="0" w:space="0" w:color="auto"/>
            <w:left w:val="none" w:sz="0" w:space="0" w:color="auto"/>
            <w:bottom w:val="none" w:sz="0" w:space="0" w:color="auto"/>
            <w:right w:val="none" w:sz="0" w:space="0" w:color="auto"/>
          </w:divBdr>
        </w:div>
        <w:div w:id="1975207866">
          <w:marLeft w:val="640"/>
          <w:marRight w:val="0"/>
          <w:marTop w:val="0"/>
          <w:marBottom w:val="0"/>
          <w:divBdr>
            <w:top w:val="none" w:sz="0" w:space="0" w:color="auto"/>
            <w:left w:val="none" w:sz="0" w:space="0" w:color="auto"/>
            <w:bottom w:val="none" w:sz="0" w:space="0" w:color="auto"/>
            <w:right w:val="none" w:sz="0" w:space="0" w:color="auto"/>
          </w:divBdr>
        </w:div>
        <w:div w:id="1993675714">
          <w:marLeft w:val="640"/>
          <w:marRight w:val="0"/>
          <w:marTop w:val="0"/>
          <w:marBottom w:val="0"/>
          <w:divBdr>
            <w:top w:val="none" w:sz="0" w:space="0" w:color="auto"/>
            <w:left w:val="none" w:sz="0" w:space="0" w:color="auto"/>
            <w:bottom w:val="none" w:sz="0" w:space="0" w:color="auto"/>
            <w:right w:val="none" w:sz="0" w:space="0" w:color="auto"/>
          </w:divBdr>
        </w:div>
        <w:div w:id="2053191499">
          <w:marLeft w:val="640"/>
          <w:marRight w:val="0"/>
          <w:marTop w:val="0"/>
          <w:marBottom w:val="0"/>
          <w:divBdr>
            <w:top w:val="none" w:sz="0" w:space="0" w:color="auto"/>
            <w:left w:val="none" w:sz="0" w:space="0" w:color="auto"/>
            <w:bottom w:val="none" w:sz="0" w:space="0" w:color="auto"/>
            <w:right w:val="none" w:sz="0" w:space="0" w:color="auto"/>
          </w:divBdr>
        </w:div>
        <w:div w:id="2063406091">
          <w:marLeft w:val="640"/>
          <w:marRight w:val="0"/>
          <w:marTop w:val="0"/>
          <w:marBottom w:val="0"/>
          <w:divBdr>
            <w:top w:val="none" w:sz="0" w:space="0" w:color="auto"/>
            <w:left w:val="none" w:sz="0" w:space="0" w:color="auto"/>
            <w:bottom w:val="none" w:sz="0" w:space="0" w:color="auto"/>
            <w:right w:val="none" w:sz="0" w:space="0" w:color="auto"/>
          </w:divBdr>
        </w:div>
        <w:div w:id="2096435448">
          <w:marLeft w:val="640"/>
          <w:marRight w:val="0"/>
          <w:marTop w:val="0"/>
          <w:marBottom w:val="0"/>
          <w:divBdr>
            <w:top w:val="none" w:sz="0" w:space="0" w:color="auto"/>
            <w:left w:val="none" w:sz="0" w:space="0" w:color="auto"/>
            <w:bottom w:val="none" w:sz="0" w:space="0" w:color="auto"/>
            <w:right w:val="none" w:sz="0" w:space="0" w:color="auto"/>
          </w:divBdr>
        </w:div>
        <w:div w:id="2097708388">
          <w:marLeft w:val="640"/>
          <w:marRight w:val="0"/>
          <w:marTop w:val="0"/>
          <w:marBottom w:val="0"/>
          <w:divBdr>
            <w:top w:val="none" w:sz="0" w:space="0" w:color="auto"/>
            <w:left w:val="none" w:sz="0" w:space="0" w:color="auto"/>
            <w:bottom w:val="none" w:sz="0" w:space="0" w:color="auto"/>
            <w:right w:val="none" w:sz="0" w:space="0" w:color="auto"/>
          </w:divBdr>
        </w:div>
        <w:div w:id="2109809502">
          <w:marLeft w:val="640"/>
          <w:marRight w:val="0"/>
          <w:marTop w:val="0"/>
          <w:marBottom w:val="0"/>
          <w:divBdr>
            <w:top w:val="none" w:sz="0" w:space="0" w:color="auto"/>
            <w:left w:val="none" w:sz="0" w:space="0" w:color="auto"/>
            <w:bottom w:val="none" w:sz="0" w:space="0" w:color="auto"/>
            <w:right w:val="none" w:sz="0" w:space="0" w:color="auto"/>
          </w:divBdr>
        </w:div>
        <w:div w:id="2118328314">
          <w:marLeft w:val="640"/>
          <w:marRight w:val="0"/>
          <w:marTop w:val="0"/>
          <w:marBottom w:val="0"/>
          <w:divBdr>
            <w:top w:val="none" w:sz="0" w:space="0" w:color="auto"/>
            <w:left w:val="none" w:sz="0" w:space="0" w:color="auto"/>
            <w:bottom w:val="none" w:sz="0" w:space="0" w:color="auto"/>
            <w:right w:val="none" w:sz="0" w:space="0" w:color="auto"/>
          </w:divBdr>
        </w:div>
        <w:div w:id="2142261004">
          <w:marLeft w:val="640"/>
          <w:marRight w:val="0"/>
          <w:marTop w:val="0"/>
          <w:marBottom w:val="0"/>
          <w:divBdr>
            <w:top w:val="none" w:sz="0" w:space="0" w:color="auto"/>
            <w:left w:val="none" w:sz="0" w:space="0" w:color="auto"/>
            <w:bottom w:val="none" w:sz="0" w:space="0" w:color="auto"/>
            <w:right w:val="none" w:sz="0" w:space="0" w:color="auto"/>
          </w:divBdr>
        </w:div>
      </w:divsChild>
    </w:div>
    <w:div w:id="1955283227">
      <w:bodyDiv w:val="1"/>
      <w:marLeft w:val="0"/>
      <w:marRight w:val="0"/>
      <w:marTop w:val="0"/>
      <w:marBottom w:val="0"/>
      <w:divBdr>
        <w:top w:val="none" w:sz="0" w:space="0" w:color="auto"/>
        <w:left w:val="none" w:sz="0" w:space="0" w:color="auto"/>
        <w:bottom w:val="none" w:sz="0" w:space="0" w:color="auto"/>
        <w:right w:val="none" w:sz="0" w:space="0" w:color="auto"/>
      </w:divBdr>
      <w:divsChild>
        <w:div w:id="33192335">
          <w:marLeft w:val="640"/>
          <w:marRight w:val="0"/>
          <w:marTop w:val="0"/>
          <w:marBottom w:val="0"/>
          <w:divBdr>
            <w:top w:val="none" w:sz="0" w:space="0" w:color="auto"/>
            <w:left w:val="none" w:sz="0" w:space="0" w:color="auto"/>
            <w:bottom w:val="none" w:sz="0" w:space="0" w:color="auto"/>
            <w:right w:val="none" w:sz="0" w:space="0" w:color="auto"/>
          </w:divBdr>
        </w:div>
        <w:div w:id="108479041">
          <w:marLeft w:val="640"/>
          <w:marRight w:val="0"/>
          <w:marTop w:val="0"/>
          <w:marBottom w:val="0"/>
          <w:divBdr>
            <w:top w:val="none" w:sz="0" w:space="0" w:color="auto"/>
            <w:left w:val="none" w:sz="0" w:space="0" w:color="auto"/>
            <w:bottom w:val="none" w:sz="0" w:space="0" w:color="auto"/>
            <w:right w:val="none" w:sz="0" w:space="0" w:color="auto"/>
          </w:divBdr>
        </w:div>
        <w:div w:id="151871017">
          <w:marLeft w:val="640"/>
          <w:marRight w:val="0"/>
          <w:marTop w:val="0"/>
          <w:marBottom w:val="0"/>
          <w:divBdr>
            <w:top w:val="none" w:sz="0" w:space="0" w:color="auto"/>
            <w:left w:val="none" w:sz="0" w:space="0" w:color="auto"/>
            <w:bottom w:val="none" w:sz="0" w:space="0" w:color="auto"/>
            <w:right w:val="none" w:sz="0" w:space="0" w:color="auto"/>
          </w:divBdr>
        </w:div>
        <w:div w:id="226185150">
          <w:marLeft w:val="640"/>
          <w:marRight w:val="0"/>
          <w:marTop w:val="0"/>
          <w:marBottom w:val="0"/>
          <w:divBdr>
            <w:top w:val="none" w:sz="0" w:space="0" w:color="auto"/>
            <w:left w:val="none" w:sz="0" w:space="0" w:color="auto"/>
            <w:bottom w:val="none" w:sz="0" w:space="0" w:color="auto"/>
            <w:right w:val="none" w:sz="0" w:space="0" w:color="auto"/>
          </w:divBdr>
        </w:div>
        <w:div w:id="258759343">
          <w:marLeft w:val="640"/>
          <w:marRight w:val="0"/>
          <w:marTop w:val="0"/>
          <w:marBottom w:val="0"/>
          <w:divBdr>
            <w:top w:val="none" w:sz="0" w:space="0" w:color="auto"/>
            <w:left w:val="none" w:sz="0" w:space="0" w:color="auto"/>
            <w:bottom w:val="none" w:sz="0" w:space="0" w:color="auto"/>
            <w:right w:val="none" w:sz="0" w:space="0" w:color="auto"/>
          </w:divBdr>
        </w:div>
        <w:div w:id="274410543">
          <w:marLeft w:val="640"/>
          <w:marRight w:val="0"/>
          <w:marTop w:val="0"/>
          <w:marBottom w:val="0"/>
          <w:divBdr>
            <w:top w:val="none" w:sz="0" w:space="0" w:color="auto"/>
            <w:left w:val="none" w:sz="0" w:space="0" w:color="auto"/>
            <w:bottom w:val="none" w:sz="0" w:space="0" w:color="auto"/>
            <w:right w:val="none" w:sz="0" w:space="0" w:color="auto"/>
          </w:divBdr>
        </w:div>
        <w:div w:id="283272682">
          <w:marLeft w:val="640"/>
          <w:marRight w:val="0"/>
          <w:marTop w:val="0"/>
          <w:marBottom w:val="0"/>
          <w:divBdr>
            <w:top w:val="none" w:sz="0" w:space="0" w:color="auto"/>
            <w:left w:val="none" w:sz="0" w:space="0" w:color="auto"/>
            <w:bottom w:val="none" w:sz="0" w:space="0" w:color="auto"/>
            <w:right w:val="none" w:sz="0" w:space="0" w:color="auto"/>
          </w:divBdr>
        </w:div>
        <w:div w:id="287049313">
          <w:marLeft w:val="640"/>
          <w:marRight w:val="0"/>
          <w:marTop w:val="0"/>
          <w:marBottom w:val="0"/>
          <w:divBdr>
            <w:top w:val="none" w:sz="0" w:space="0" w:color="auto"/>
            <w:left w:val="none" w:sz="0" w:space="0" w:color="auto"/>
            <w:bottom w:val="none" w:sz="0" w:space="0" w:color="auto"/>
            <w:right w:val="none" w:sz="0" w:space="0" w:color="auto"/>
          </w:divBdr>
        </w:div>
        <w:div w:id="334764854">
          <w:marLeft w:val="640"/>
          <w:marRight w:val="0"/>
          <w:marTop w:val="0"/>
          <w:marBottom w:val="0"/>
          <w:divBdr>
            <w:top w:val="none" w:sz="0" w:space="0" w:color="auto"/>
            <w:left w:val="none" w:sz="0" w:space="0" w:color="auto"/>
            <w:bottom w:val="none" w:sz="0" w:space="0" w:color="auto"/>
            <w:right w:val="none" w:sz="0" w:space="0" w:color="auto"/>
          </w:divBdr>
        </w:div>
        <w:div w:id="351876644">
          <w:marLeft w:val="640"/>
          <w:marRight w:val="0"/>
          <w:marTop w:val="0"/>
          <w:marBottom w:val="0"/>
          <w:divBdr>
            <w:top w:val="none" w:sz="0" w:space="0" w:color="auto"/>
            <w:left w:val="none" w:sz="0" w:space="0" w:color="auto"/>
            <w:bottom w:val="none" w:sz="0" w:space="0" w:color="auto"/>
            <w:right w:val="none" w:sz="0" w:space="0" w:color="auto"/>
          </w:divBdr>
        </w:div>
        <w:div w:id="365526551">
          <w:marLeft w:val="640"/>
          <w:marRight w:val="0"/>
          <w:marTop w:val="0"/>
          <w:marBottom w:val="0"/>
          <w:divBdr>
            <w:top w:val="none" w:sz="0" w:space="0" w:color="auto"/>
            <w:left w:val="none" w:sz="0" w:space="0" w:color="auto"/>
            <w:bottom w:val="none" w:sz="0" w:space="0" w:color="auto"/>
            <w:right w:val="none" w:sz="0" w:space="0" w:color="auto"/>
          </w:divBdr>
        </w:div>
        <w:div w:id="367410504">
          <w:marLeft w:val="640"/>
          <w:marRight w:val="0"/>
          <w:marTop w:val="0"/>
          <w:marBottom w:val="0"/>
          <w:divBdr>
            <w:top w:val="none" w:sz="0" w:space="0" w:color="auto"/>
            <w:left w:val="none" w:sz="0" w:space="0" w:color="auto"/>
            <w:bottom w:val="none" w:sz="0" w:space="0" w:color="auto"/>
            <w:right w:val="none" w:sz="0" w:space="0" w:color="auto"/>
          </w:divBdr>
        </w:div>
        <w:div w:id="399135099">
          <w:marLeft w:val="640"/>
          <w:marRight w:val="0"/>
          <w:marTop w:val="0"/>
          <w:marBottom w:val="0"/>
          <w:divBdr>
            <w:top w:val="none" w:sz="0" w:space="0" w:color="auto"/>
            <w:left w:val="none" w:sz="0" w:space="0" w:color="auto"/>
            <w:bottom w:val="none" w:sz="0" w:space="0" w:color="auto"/>
            <w:right w:val="none" w:sz="0" w:space="0" w:color="auto"/>
          </w:divBdr>
        </w:div>
        <w:div w:id="408775077">
          <w:marLeft w:val="640"/>
          <w:marRight w:val="0"/>
          <w:marTop w:val="0"/>
          <w:marBottom w:val="0"/>
          <w:divBdr>
            <w:top w:val="none" w:sz="0" w:space="0" w:color="auto"/>
            <w:left w:val="none" w:sz="0" w:space="0" w:color="auto"/>
            <w:bottom w:val="none" w:sz="0" w:space="0" w:color="auto"/>
            <w:right w:val="none" w:sz="0" w:space="0" w:color="auto"/>
          </w:divBdr>
        </w:div>
        <w:div w:id="437608223">
          <w:marLeft w:val="640"/>
          <w:marRight w:val="0"/>
          <w:marTop w:val="0"/>
          <w:marBottom w:val="0"/>
          <w:divBdr>
            <w:top w:val="none" w:sz="0" w:space="0" w:color="auto"/>
            <w:left w:val="none" w:sz="0" w:space="0" w:color="auto"/>
            <w:bottom w:val="none" w:sz="0" w:space="0" w:color="auto"/>
            <w:right w:val="none" w:sz="0" w:space="0" w:color="auto"/>
          </w:divBdr>
        </w:div>
        <w:div w:id="445006094">
          <w:marLeft w:val="640"/>
          <w:marRight w:val="0"/>
          <w:marTop w:val="0"/>
          <w:marBottom w:val="0"/>
          <w:divBdr>
            <w:top w:val="none" w:sz="0" w:space="0" w:color="auto"/>
            <w:left w:val="none" w:sz="0" w:space="0" w:color="auto"/>
            <w:bottom w:val="none" w:sz="0" w:space="0" w:color="auto"/>
            <w:right w:val="none" w:sz="0" w:space="0" w:color="auto"/>
          </w:divBdr>
        </w:div>
        <w:div w:id="452216461">
          <w:marLeft w:val="640"/>
          <w:marRight w:val="0"/>
          <w:marTop w:val="0"/>
          <w:marBottom w:val="0"/>
          <w:divBdr>
            <w:top w:val="none" w:sz="0" w:space="0" w:color="auto"/>
            <w:left w:val="none" w:sz="0" w:space="0" w:color="auto"/>
            <w:bottom w:val="none" w:sz="0" w:space="0" w:color="auto"/>
            <w:right w:val="none" w:sz="0" w:space="0" w:color="auto"/>
          </w:divBdr>
        </w:div>
        <w:div w:id="499925405">
          <w:marLeft w:val="640"/>
          <w:marRight w:val="0"/>
          <w:marTop w:val="0"/>
          <w:marBottom w:val="0"/>
          <w:divBdr>
            <w:top w:val="none" w:sz="0" w:space="0" w:color="auto"/>
            <w:left w:val="none" w:sz="0" w:space="0" w:color="auto"/>
            <w:bottom w:val="none" w:sz="0" w:space="0" w:color="auto"/>
            <w:right w:val="none" w:sz="0" w:space="0" w:color="auto"/>
          </w:divBdr>
        </w:div>
        <w:div w:id="511803346">
          <w:marLeft w:val="640"/>
          <w:marRight w:val="0"/>
          <w:marTop w:val="0"/>
          <w:marBottom w:val="0"/>
          <w:divBdr>
            <w:top w:val="none" w:sz="0" w:space="0" w:color="auto"/>
            <w:left w:val="none" w:sz="0" w:space="0" w:color="auto"/>
            <w:bottom w:val="none" w:sz="0" w:space="0" w:color="auto"/>
            <w:right w:val="none" w:sz="0" w:space="0" w:color="auto"/>
          </w:divBdr>
        </w:div>
        <w:div w:id="519397140">
          <w:marLeft w:val="640"/>
          <w:marRight w:val="0"/>
          <w:marTop w:val="0"/>
          <w:marBottom w:val="0"/>
          <w:divBdr>
            <w:top w:val="none" w:sz="0" w:space="0" w:color="auto"/>
            <w:left w:val="none" w:sz="0" w:space="0" w:color="auto"/>
            <w:bottom w:val="none" w:sz="0" w:space="0" w:color="auto"/>
            <w:right w:val="none" w:sz="0" w:space="0" w:color="auto"/>
          </w:divBdr>
        </w:div>
        <w:div w:id="530537841">
          <w:marLeft w:val="640"/>
          <w:marRight w:val="0"/>
          <w:marTop w:val="0"/>
          <w:marBottom w:val="0"/>
          <w:divBdr>
            <w:top w:val="none" w:sz="0" w:space="0" w:color="auto"/>
            <w:left w:val="none" w:sz="0" w:space="0" w:color="auto"/>
            <w:bottom w:val="none" w:sz="0" w:space="0" w:color="auto"/>
            <w:right w:val="none" w:sz="0" w:space="0" w:color="auto"/>
          </w:divBdr>
        </w:div>
        <w:div w:id="565334159">
          <w:marLeft w:val="640"/>
          <w:marRight w:val="0"/>
          <w:marTop w:val="0"/>
          <w:marBottom w:val="0"/>
          <w:divBdr>
            <w:top w:val="none" w:sz="0" w:space="0" w:color="auto"/>
            <w:left w:val="none" w:sz="0" w:space="0" w:color="auto"/>
            <w:bottom w:val="none" w:sz="0" w:space="0" w:color="auto"/>
            <w:right w:val="none" w:sz="0" w:space="0" w:color="auto"/>
          </w:divBdr>
        </w:div>
        <w:div w:id="596250248">
          <w:marLeft w:val="640"/>
          <w:marRight w:val="0"/>
          <w:marTop w:val="0"/>
          <w:marBottom w:val="0"/>
          <w:divBdr>
            <w:top w:val="none" w:sz="0" w:space="0" w:color="auto"/>
            <w:left w:val="none" w:sz="0" w:space="0" w:color="auto"/>
            <w:bottom w:val="none" w:sz="0" w:space="0" w:color="auto"/>
            <w:right w:val="none" w:sz="0" w:space="0" w:color="auto"/>
          </w:divBdr>
        </w:div>
        <w:div w:id="613556750">
          <w:marLeft w:val="640"/>
          <w:marRight w:val="0"/>
          <w:marTop w:val="0"/>
          <w:marBottom w:val="0"/>
          <w:divBdr>
            <w:top w:val="none" w:sz="0" w:space="0" w:color="auto"/>
            <w:left w:val="none" w:sz="0" w:space="0" w:color="auto"/>
            <w:bottom w:val="none" w:sz="0" w:space="0" w:color="auto"/>
            <w:right w:val="none" w:sz="0" w:space="0" w:color="auto"/>
          </w:divBdr>
        </w:div>
        <w:div w:id="642809504">
          <w:marLeft w:val="640"/>
          <w:marRight w:val="0"/>
          <w:marTop w:val="0"/>
          <w:marBottom w:val="0"/>
          <w:divBdr>
            <w:top w:val="none" w:sz="0" w:space="0" w:color="auto"/>
            <w:left w:val="none" w:sz="0" w:space="0" w:color="auto"/>
            <w:bottom w:val="none" w:sz="0" w:space="0" w:color="auto"/>
            <w:right w:val="none" w:sz="0" w:space="0" w:color="auto"/>
          </w:divBdr>
        </w:div>
        <w:div w:id="643193791">
          <w:marLeft w:val="640"/>
          <w:marRight w:val="0"/>
          <w:marTop w:val="0"/>
          <w:marBottom w:val="0"/>
          <w:divBdr>
            <w:top w:val="none" w:sz="0" w:space="0" w:color="auto"/>
            <w:left w:val="none" w:sz="0" w:space="0" w:color="auto"/>
            <w:bottom w:val="none" w:sz="0" w:space="0" w:color="auto"/>
            <w:right w:val="none" w:sz="0" w:space="0" w:color="auto"/>
          </w:divBdr>
        </w:div>
        <w:div w:id="653753525">
          <w:marLeft w:val="640"/>
          <w:marRight w:val="0"/>
          <w:marTop w:val="0"/>
          <w:marBottom w:val="0"/>
          <w:divBdr>
            <w:top w:val="none" w:sz="0" w:space="0" w:color="auto"/>
            <w:left w:val="none" w:sz="0" w:space="0" w:color="auto"/>
            <w:bottom w:val="none" w:sz="0" w:space="0" w:color="auto"/>
            <w:right w:val="none" w:sz="0" w:space="0" w:color="auto"/>
          </w:divBdr>
        </w:div>
        <w:div w:id="744183351">
          <w:marLeft w:val="640"/>
          <w:marRight w:val="0"/>
          <w:marTop w:val="0"/>
          <w:marBottom w:val="0"/>
          <w:divBdr>
            <w:top w:val="none" w:sz="0" w:space="0" w:color="auto"/>
            <w:left w:val="none" w:sz="0" w:space="0" w:color="auto"/>
            <w:bottom w:val="none" w:sz="0" w:space="0" w:color="auto"/>
            <w:right w:val="none" w:sz="0" w:space="0" w:color="auto"/>
          </w:divBdr>
        </w:div>
        <w:div w:id="804541595">
          <w:marLeft w:val="640"/>
          <w:marRight w:val="0"/>
          <w:marTop w:val="0"/>
          <w:marBottom w:val="0"/>
          <w:divBdr>
            <w:top w:val="none" w:sz="0" w:space="0" w:color="auto"/>
            <w:left w:val="none" w:sz="0" w:space="0" w:color="auto"/>
            <w:bottom w:val="none" w:sz="0" w:space="0" w:color="auto"/>
            <w:right w:val="none" w:sz="0" w:space="0" w:color="auto"/>
          </w:divBdr>
        </w:div>
        <w:div w:id="833763359">
          <w:marLeft w:val="640"/>
          <w:marRight w:val="0"/>
          <w:marTop w:val="0"/>
          <w:marBottom w:val="0"/>
          <w:divBdr>
            <w:top w:val="none" w:sz="0" w:space="0" w:color="auto"/>
            <w:left w:val="none" w:sz="0" w:space="0" w:color="auto"/>
            <w:bottom w:val="none" w:sz="0" w:space="0" w:color="auto"/>
            <w:right w:val="none" w:sz="0" w:space="0" w:color="auto"/>
          </w:divBdr>
        </w:div>
        <w:div w:id="862479495">
          <w:marLeft w:val="640"/>
          <w:marRight w:val="0"/>
          <w:marTop w:val="0"/>
          <w:marBottom w:val="0"/>
          <w:divBdr>
            <w:top w:val="none" w:sz="0" w:space="0" w:color="auto"/>
            <w:left w:val="none" w:sz="0" w:space="0" w:color="auto"/>
            <w:bottom w:val="none" w:sz="0" w:space="0" w:color="auto"/>
            <w:right w:val="none" w:sz="0" w:space="0" w:color="auto"/>
          </w:divBdr>
        </w:div>
        <w:div w:id="905728308">
          <w:marLeft w:val="640"/>
          <w:marRight w:val="0"/>
          <w:marTop w:val="0"/>
          <w:marBottom w:val="0"/>
          <w:divBdr>
            <w:top w:val="none" w:sz="0" w:space="0" w:color="auto"/>
            <w:left w:val="none" w:sz="0" w:space="0" w:color="auto"/>
            <w:bottom w:val="none" w:sz="0" w:space="0" w:color="auto"/>
            <w:right w:val="none" w:sz="0" w:space="0" w:color="auto"/>
          </w:divBdr>
        </w:div>
        <w:div w:id="915212623">
          <w:marLeft w:val="640"/>
          <w:marRight w:val="0"/>
          <w:marTop w:val="0"/>
          <w:marBottom w:val="0"/>
          <w:divBdr>
            <w:top w:val="none" w:sz="0" w:space="0" w:color="auto"/>
            <w:left w:val="none" w:sz="0" w:space="0" w:color="auto"/>
            <w:bottom w:val="none" w:sz="0" w:space="0" w:color="auto"/>
            <w:right w:val="none" w:sz="0" w:space="0" w:color="auto"/>
          </w:divBdr>
        </w:div>
        <w:div w:id="968701674">
          <w:marLeft w:val="640"/>
          <w:marRight w:val="0"/>
          <w:marTop w:val="0"/>
          <w:marBottom w:val="0"/>
          <w:divBdr>
            <w:top w:val="none" w:sz="0" w:space="0" w:color="auto"/>
            <w:left w:val="none" w:sz="0" w:space="0" w:color="auto"/>
            <w:bottom w:val="none" w:sz="0" w:space="0" w:color="auto"/>
            <w:right w:val="none" w:sz="0" w:space="0" w:color="auto"/>
          </w:divBdr>
        </w:div>
        <w:div w:id="977535778">
          <w:marLeft w:val="640"/>
          <w:marRight w:val="0"/>
          <w:marTop w:val="0"/>
          <w:marBottom w:val="0"/>
          <w:divBdr>
            <w:top w:val="none" w:sz="0" w:space="0" w:color="auto"/>
            <w:left w:val="none" w:sz="0" w:space="0" w:color="auto"/>
            <w:bottom w:val="none" w:sz="0" w:space="0" w:color="auto"/>
            <w:right w:val="none" w:sz="0" w:space="0" w:color="auto"/>
          </w:divBdr>
        </w:div>
        <w:div w:id="1085107398">
          <w:marLeft w:val="640"/>
          <w:marRight w:val="0"/>
          <w:marTop w:val="0"/>
          <w:marBottom w:val="0"/>
          <w:divBdr>
            <w:top w:val="none" w:sz="0" w:space="0" w:color="auto"/>
            <w:left w:val="none" w:sz="0" w:space="0" w:color="auto"/>
            <w:bottom w:val="none" w:sz="0" w:space="0" w:color="auto"/>
            <w:right w:val="none" w:sz="0" w:space="0" w:color="auto"/>
          </w:divBdr>
        </w:div>
        <w:div w:id="1127968071">
          <w:marLeft w:val="640"/>
          <w:marRight w:val="0"/>
          <w:marTop w:val="0"/>
          <w:marBottom w:val="0"/>
          <w:divBdr>
            <w:top w:val="none" w:sz="0" w:space="0" w:color="auto"/>
            <w:left w:val="none" w:sz="0" w:space="0" w:color="auto"/>
            <w:bottom w:val="none" w:sz="0" w:space="0" w:color="auto"/>
            <w:right w:val="none" w:sz="0" w:space="0" w:color="auto"/>
          </w:divBdr>
        </w:div>
        <w:div w:id="1186214899">
          <w:marLeft w:val="640"/>
          <w:marRight w:val="0"/>
          <w:marTop w:val="0"/>
          <w:marBottom w:val="0"/>
          <w:divBdr>
            <w:top w:val="none" w:sz="0" w:space="0" w:color="auto"/>
            <w:left w:val="none" w:sz="0" w:space="0" w:color="auto"/>
            <w:bottom w:val="none" w:sz="0" w:space="0" w:color="auto"/>
            <w:right w:val="none" w:sz="0" w:space="0" w:color="auto"/>
          </w:divBdr>
        </w:div>
        <w:div w:id="1209411754">
          <w:marLeft w:val="640"/>
          <w:marRight w:val="0"/>
          <w:marTop w:val="0"/>
          <w:marBottom w:val="0"/>
          <w:divBdr>
            <w:top w:val="none" w:sz="0" w:space="0" w:color="auto"/>
            <w:left w:val="none" w:sz="0" w:space="0" w:color="auto"/>
            <w:bottom w:val="none" w:sz="0" w:space="0" w:color="auto"/>
            <w:right w:val="none" w:sz="0" w:space="0" w:color="auto"/>
          </w:divBdr>
        </w:div>
        <w:div w:id="1225415275">
          <w:marLeft w:val="640"/>
          <w:marRight w:val="0"/>
          <w:marTop w:val="0"/>
          <w:marBottom w:val="0"/>
          <w:divBdr>
            <w:top w:val="none" w:sz="0" w:space="0" w:color="auto"/>
            <w:left w:val="none" w:sz="0" w:space="0" w:color="auto"/>
            <w:bottom w:val="none" w:sz="0" w:space="0" w:color="auto"/>
            <w:right w:val="none" w:sz="0" w:space="0" w:color="auto"/>
          </w:divBdr>
        </w:div>
        <w:div w:id="1306935329">
          <w:marLeft w:val="640"/>
          <w:marRight w:val="0"/>
          <w:marTop w:val="0"/>
          <w:marBottom w:val="0"/>
          <w:divBdr>
            <w:top w:val="none" w:sz="0" w:space="0" w:color="auto"/>
            <w:left w:val="none" w:sz="0" w:space="0" w:color="auto"/>
            <w:bottom w:val="none" w:sz="0" w:space="0" w:color="auto"/>
            <w:right w:val="none" w:sz="0" w:space="0" w:color="auto"/>
          </w:divBdr>
        </w:div>
        <w:div w:id="1317108251">
          <w:marLeft w:val="640"/>
          <w:marRight w:val="0"/>
          <w:marTop w:val="0"/>
          <w:marBottom w:val="0"/>
          <w:divBdr>
            <w:top w:val="none" w:sz="0" w:space="0" w:color="auto"/>
            <w:left w:val="none" w:sz="0" w:space="0" w:color="auto"/>
            <w:bottom w:val="none" w:sz="0" w:space="0" w:color="auto"/>
            <w:right w:val="none" w:sz="0" w:space="0" w:color="auto"/>
          </w:divBdr>
        </w:div>
        <w:div w:id="1349794435">
          <w:marLeft w:val="640"/>
          <w:marRight w:val="0"/>
          <w:marTop w:val="0"/>
          <w:marBottom w:val="0"/>
          <w:divBdr>
            <w:top w:val="none" w:sz="0" w:space="0" w:color="auto"/>
            <w:left w:val="none" w:sz="0" w:space="0" w:color="auto"/>
            <w:bottom w:val="none" w:sz="0" w:space="0" w:color="auto"/>
            <w:right w:val="none" w:sz="0" w:space="0" w:color="auto"/>
          </w:divBdr>
        </w:div>
        <w:div w:id="1404990986">
          <w:marLeft w:val="640"/>
          <w:marRight w:val="0"/>
          <w:marTop w:val="0"/>
          <w:marBottom w:val="0"/>
          <w:divBdr>
            <w:top w:val="none" w:sz="0" w:space="0" w:color="auto"/>
            <w:left w:val="none" w:sz="0" w:space="0" w:color="auto"/>
            <w:bottom w:val="none" w:sz="0" w:space="0" w:color="auto"/>
            <w:right w:val="none" w:sz="0" w:space="0" w:color="auto"/>
          </w:divBdr>
        </w:div>
        <w:div w:id="1420757705">
          <w:marLeft w:val="640"/>
          <w:marRight w:val="0"/>
          <w:marTop w:val="0"/>
          <w:marBottom w:val="0"/>
          <w:divBdr>
            <w:top w:val="none" w:sz="0" w:space="0" w:color="auto"/>
            <w:left w:val="none" w:sz="0" w:space="0" w:color="auto"/>
            <w:bottom w:val="none" w:sz="0" w:space="0" w:color="auto"/>
            <w:right w:val="none" w:sz="0" w:space="0" w:color="auto"/>
          </w:divBdr>
        </w:div>
        <w:div w:id="1422874300">
          <w:marLeft w:val="640"/>
          <w:marRight w:val="0"/>
          <w:marTop w:val="0"/>
          <w:marBottom w:val="0"/>
          <w:divBdr>
            <w:top w:val="none" w:sz="0" w:space="0" w:color="auto"/>
            <w:left w:val="none" w:sz="0" w:space="0" w:color="auto"/>
            <w:bottom w:val="none" w:sz="0" w:space="0" w:color="auto"/>
            <w:right w:val="none" w:sz="0" w:space="0" w:color="auto"/>
          </w:divBdr>
        </w:div>
        <w:div w:id="1437822887">
          <w:marLeft w:val="640"/>
          <w:marRight w:val="0"/>
          <w:marTop w:val="0"/>
          <w:marBottom w:val="0"/>
          <w:divBdr>
            <w:top w:val="none" w:sz="0" w:space="0" w:color="auto"/>
            <w:left w:val="none" w:sz="0" w:space="0" w:color="auto"/>
            <w:bottom w:val="none" w:sz="0" w:space="0" w:color="auto"/>
            <w:right w:val="none" w:sz="0" w:space="0" w:color="auto"/>
          </w:divBdr>
        </w:div>
        <w:div w:id="1455368214">
          <w:marLeft w:val="640"/>
          <w:marRight w:val="0"/>
          <w:marTop w:val="0"/>
          <w:marBottom w:val="0"/>
          <w:divBdr>
            <w:top w:val="none" w:sz="0" w:space="0" w:color="auto"/>
            <w:left w:val="none" w:sz="0" w:space="0" w:color="auto"/>
            <w:bottom w:val="none" w:sz="0" w:space="0" w:color="auto"/>
            <w:right w:val="none" w:sz="0" w:space="0" w:color="auto"/>
          </w:divBdr>
        </w:div>
        <w:div w:id="1513570939">
          <w:marLeft w:val="640"/>
          <w:marRight w:val="0"/>
          <w:marTop w:val="0"/>
          <w:marBottom w:val="0"/>
          <w:divBdr>
            <w:top w:val="none" w:sz="0" w:space="0" w:color="auto"/>
            <w:left w:val="none" w:sz="0" w:space="0" w:color="auto"/>
            <w:bottom w:val="none" w:sz="0" w:space="0" w:color="auto"/>
            <w:right w:val="none" w:sz="0" w:space="0" w:color="auto"/>
          </w:divBdr>
        </w:div>
        <w:div w:id="1516769444">
          <w:marLeft w:val="640"/>
          <w:marRight w:val="0"/>
          <w:marTop w:val="0"/>
          <w:marBottom w:val="0"/>
          <w:divBdr>
            <w:top w:val="none" w:sz="0" w:space="0" w:color="auto"/>
            <w:left w:val="none" w:sz="0" w:space="0" w:color="auto"/>
            <w:bottom w:val="none" w:sz="0" w:space="0" w:color="auto"/>
            <w:right w:val="none" w:sz="0" w:space="0" w:color="auto"/>
          </w:divBdr>
        </w:div>
        <w:div w:id="1524516020">
          <w:marLeft w:val="640"/>
          <w:marRight w:val="0"/>
          <w:marTop w:val="0"/>
          <w:marBottom w:val="0"/>
          <w:divBdr>
            <w:top w:val="none" w:sz="0" w:space="0" w:color="auto"/>
            <w:left w:val="none" w:sz="0" w:space="0" w:color="auto"/>
            <w:bottom w:val="none" w:sz="0" w:space="0" w:color="auto"/>
            <w:right w:val="none" w:sz="0" w:space="0" w:color="auto"/>
          </w:divBdr>
        </w:div>
        <w:div w:id="1537693872">
          <w:marLeft w:val="640"/>
          <w:marRight w:val="0"/>
          <w:marTop w:val="0"/>
          <w:marBottom w:val="0"/>
          <w:divBdr>
            <w:top w:val="none" w:sz="0" w:space="0" w:color="auto"/>
            <w:left w:val="none" w:sz="0" w:space="0" w:color="auto"/>
            <w:bottom w:val="none" w:sz="0" w:space="0" w:color="auto"/>
            <w:right w:val="none" w:sz="0" w:space="0" w:color="auto"/>
          </w:divBdr>
        </w:div>
        <w:div w:id="1579359966">
          <w:marLeft w:val="640"/>
          <w:marRight w:val="0"/>
          <w:marTop w:val="0"/>
          <w:marBottom w:val="0"/>
          <w:divBdr>
            <w:top w:val="none" w:sz="0" w:space="0" w:color="auto"/>
            <w:left w:val="none" w:sz="0" w:space="0" w:color="auto"/>
            <w:bottom w:val="none" w:sz="0" w:space="0" w:color="auto"/>
            <w:right w:val="none" w:sz="0" w:space="0" w:color="auto"/>
          </w:divBdr>
        </w:div>
        <w:div w:id="1594239550">
          <w:marLeft w:val="640"/>
          <w:marRight w:val="0"/>
          <w:marTop w:val="0"/>
          <w:marBottom w:val="0"/>
          <w:divBdr>
            <w:top w:val="none" w:sz="0" w:space="0" w:color="auto"/>
            <w:left w:val="none" w:sz="0" w:space="0" w:color="auto"/>
            <w:bottom w:val="none" w:sz="0" w:space="0" w:color="auto"/>
            <w:right w:val="none" w:sz="0" w:space="0" w:color="auto"/>
          </w:divBdr>
        </w:div>
        <w:div w:id="1597665396">
          <w:marLeft w:val="640"/>
          <w:marRight w:val="0"/>
          <w:marTop w:val="0"/>
          <w:marBottom w:val="0"/>
          <w:divBdr>
            <w:top w:val="none" w:sz="0" w:space="0" w:color="auto"/>
            <w:left w:val="none" w:sz="0" w:space="0" w:color="auto"/>
            <w:bottom w:val="none" w:sz="0" w:space="0" w:color="auto"/>
            <w:right w:val="none" w:sz="0" w:space="0" w:color="auto"/>
          </w:divBdr>
        </w:div>
        <w:div w:id="1613895234">
          <w:marLeft w:val="640"/>
          <w:marRight w:val="0"/>
          <w:marTop w:val="0"/>
          <w:marBottom w:val="0"/>
          <w:divBdr>
            <w:top w:val="none" w:sz="0" w:space="0" w:color="auto"/>
            <w:left w:val="none" w:sz="0" w:space="0" w:color="auto"/>
            <w:bottom w:val="none" w:sz="0" w:space="0" w:color="auto"/>
            <w:right w:val="none" w:sz="0" w:space="0" w:color="auto"/>
          </w:divBdr>
        </w:div>
        <w:div w:id="1627735749">
          <w:marLeft w:val="640"/>
          <w:marRight w:val="0"/>
          <w:marTop w:val="0"/>
          <w:marBottom w:val="0"/>
          <w:divBdr>
            <w:top w:val="none" w:sz="0" w:space="0" w:color="auto"/>
            <w:left w:val="none" w:sz="0" w:space="0" w:color="auto"/>
            <w:bottom w:val="none" w:sz="0" w:space="0" w:color="auto"/>
            <w:right w:val="none" w:sz="0" w:space="0" w:color="auto"/>
          </w:divBdr>
        </w:div>
        <w:div w:id="1679190011">
          <w:marLeft w:val="640"/>
          <w:marRight w:val="0"/>
          <w:marTop w:val="0"/>
          <w:marBottom w:val="0"/>
          <w:divBdr>
            <w:top w:val="none" w:sz="0" w:space="0" w:color="auto"/>
            <w:left w:val="none" w:sz="0" w:space="0" w:color="auto"/>
            <w:bottom w:val="none" w:sz="0" w:space="0" w:color="auto"/>
            <w:right w:val="none" w:sz="0" w:space="0" w:color="auto"/>
          </w:divBdr>
        </w:div>
        <w:div w:id="1692145643">
          <w:marLeft w:val="640"/>
          <w:marRight w:val="0"/>
          <w:marTop w:val="0"/>
          <w:marBottom w:val="0"/>
          <w:divBdr>
            <w:top w:val="none" w:sz="0" w:space="0" w:color="auto"/>
            <w:left w:val="none" w:sz="0" w:space="0" w:color="auto"/>
            <w:bottom w:val="none" w:sz="0" w:space="0" w:color="auto"/>
            <w:right w:val="none" w:sz="0" w:space="0" w:color="auto"/>
          </w:divBdr>
        </w:div>
        <w:div w:id="1696080715">
          <w:marLeft w:val="640"/>
          <w:marRight w:val="0"/>
          <w:marTop w:val="0"/>
          <w:marBottom w:val="0"/>
          <w:divBdr>
            <w:top w:val="none" w:sz="0" w:space="0" w:color="auto"/>
            <w:left w:val="none" w:sz="0" w:space="0" w:color="auto"/>
            <w:bottom w:val="none" w:sz="0" w:space="0" w:color="auto"/>
            <w:right w:val="none" w:sz="0" w:space="0" w:color="auto"/>
          </w:divBdr>
        </w:div>
        <w:div w:id="1717123205">
          <w:marLeft w:val="640"/>
          <w:marRight w:val="0"/>
          <w:marTop w:val="0"/>
          <w:marBottom w:val="0"/>
          <w:divBdr>
            <w:top w:val="none" w:sz="0" w:space="0" w:color="auto"/>
            <w:left w:val="none" w:sz="0" w:space="0" w:color="auto"/>
            <w:bottom w:val="none" w:sz="0" w:space="0" w:color="auto"/>
            <w:right w:val="none" w:sz="0" w:space="0" w:color="auto"/>
          </w:divBdr>
        </w:div>
        <w:div w:id="1769038013">
          <w:marLeft w:val="640"/>
          <w:marRight w:val="0"/>
          <w:marTop w:val="0"/>
          <w:marBottom w:val="0"/>
          <w:divBdr>
            <w:top w:val="none" w:sz="0" w:space="0" w:color="auto"/>
            <w:left w:val="none" w:sz="0" w:space="0" w:color="auto"/>
            <w:bottom w:val="none" w:sz="0" w:space="0" w:color="auto"/>
            <w:right w:val="none" w:sz="0" w:space="0" w:color="auto"/>
          </w:divBdr>
        </w:div>
        <w:div w:id="1840194635">
          <w:marLeft w:val="640"/>
          <w:marRight w:val="0"/>
          <w:marTop w:val="0"/>
          <w:marBottom w:val="0"/>
          <w:divBdr>
            <w:top w:val="none" w:sz="0" w:space="0" w:color="auto"/>
            <w:left w:val="none" w:sz="0" w:space="0" w:color="auto"/>
            <w:bottom w:val="none" w:sz="0" w:space="0" w:color="auto"/>
            <w:right w:val="none" w:sz="0" w:space="0" w:color="auto"/>
          </w:divBdr>
        </w:div>
        <w:div w:id="1845826441">
          <w:marLeft w:val="640"/>
          <w:marRight w:val="0"/>
          <w:marTop w:val="0"/>
          <w:marBottom w:val="0"/>
          <w:divBdr>
            <w:top w:val="none" w:sz="0" w:space="0" w:color="auto"/>
            <w:left w:val="none" w:sz="0" w:space="0" w:color="auto"/>
            <w:bottom w:val="none" w:sz="0" w:space="0" w:color="auto"/>
            <w:right w:val="none" w:sz="0" w:space="0" w:color="auto"/>
          </w:divBdr>
        </w:div>
        <w:div w:id="1849052389">
          <w:marLeft w:val="640"/>
          <w:marRight w:val="0"/>
          <w:marTop w:val="0"/>
          <w:marBottom w:val="0"/>
          <w:divBdr>
            <w:top w:val="none" w:sz="0" w:space="0" w:color="auto"/>
            <w:left w:val="none" w:sz="0" w:space="0" w:color="auto"/>
            <w:bottom w:val="none" w:sz="0" w:space="0" w:color="auto"/>
            <w:right w:val="none" w:sz="0" w:space="0" w:color="auto"/>
          </w:divBdr>
        </w:div>
        <w:div w:id="1866483043">
          <w:marLeft w:val="640"/>
          <w:marRight w:val="0"/>
          <w:marTop w:val="0"/>
          <w:marBottom w:val="0"/>
          <w:divBdr>
            <w:top w:val="none" w:sz="0" w:space="0" w:color="auto"/>
            <w:left w:val="none" w:sz="0" w:space="0" w:color="auto"/>
            <w:bottom w:val="none" w:sz="0" w:space="0" w:color="auto"/>
            <w:right w:val="none" w:sz="0" w:space="0" w:color="auto"/>
          </w:divBdr>
        </w:div>
        <w:div w:id="1890066914">
          <w:marLeft w:val="640"/>
          <w:marRight w:val="0"/>
          <w:marTop w:val="0"/>
          <w:marBottom w:val="0"/>
          <w:divBdr>
            <w:top w:val="none" w:sz="0" w:space="0" w:color="auto"/>
            <w:left w:val="none" w:sz="0" w:space="0" w:color="auto"/>
            <w:bottom w:val="none" w:sz="0" w:space="0" w:color="auto"/>
            <w:right w:val="none" w:sz="0" w:space="0" w:color="auto"/>
          </w:divBdr>
        </w:div>
        <w:div w:id="1909143590">
          <w:marLeft w:val="640"/>
          <w:marRight w:val="0"/>
          <w:marTop w:val="0"/>
          <w:marBottom w:val="0"/>
          <w:divBdr>
            <w:top w:val="none" w:sz="0" w:space="0" w:color="auto"/>
            <w:left w:val="none" w:sz="0" w:space="0" w:color="auto"/>
            <w:bottom w:val="none" w:sz="0" w:space="0" w:color="auto"/>
            <w:right w:val="none" w:sz="0" w:space="0" w:color="auto"/>
          </w:divBdr>
        </w:div>
        <w:div w:id="1953587558">
          <w:marLeft w:val="640"/>
          <w:marRight w:val="0"/>
          <w:marTop w:val="0"/>
          <w:marBottom w:val="0"/>
          <w:divBdr>
            <w:top w:val="none" w:sz="0" w:space="0" w:color="auto"/>
            <w:left w:val="none" w:sz="0" w:space="0" w:color="auto"/>
            <w:bottom w:val="none" w:sz="0" w:space="0" w:color="auto"/>
            <w:right w:val="none" w:sz="0" w:space="0" w:color="auto"/>
          </w:divBdr>
        </w:div>
        <w:div w:id="1963027985">
          <w:marLeft w:val="640"/>
          <w:marRight w:val="0"/>
          <w:marTop w:val="0"/>
          <w:marBottom w:val="0"/>
          <w:divBdr>
            <w:top w:val="none" w:sz="0" w:space="0" w:color="auto"/>
            <w:left w:val="none" w:sz="0" w:space="0" w:color="auto"/>
            <w:bottom w:val="none" w:sz="0" w:space="0" w:color="auto"/>
            <w:right w:val="none" w:sz="0" w:space="0" w:color="auto"/>
          </w:divBdr>
        </w:div>
        <w:div w:id="2027168353">
          <w:marLeft w:val="640"/>
          <w:marRight w:val="0"/>
          <w:marTop w:val="0"/>
          <w:marBottom w:val="0"/>
          <w:divBdr>
            <w:top w:val="none" w:sz="0" w:space="0" w:color="auto"/>
            <w:left w:val="none" w:sz="0" w:space="0" w:color="auto"/>
            <w:bottom w:val="none" w:sz="0" w:space="0" w:color="auto"/>
            <w:right w:val="none" w:sz="0" w:space="0" w:color="auto"/>
          </w:divBdr>
        </w:div>
        <w:div w:id="2028750184">
          <w:marLeft w:val="640"/>
          <w:marRight w:val="0"/>
          <w:marTop w:val="0"/>
          <w:marBottom w:val="0"/>
          <w:divBdr>
            <w:top w:val="none" w:sz="0" w:space="0" w:color="auto"/>
            <w:left w:val="none" w:sz="0" w:space="0" w:color="auto"/>
            <w:bottom w:val="none" w:sz="0" w:space="0" w:color="auto"/>
            <w:right w:val="none" w:sz="0" w:space="0" w:color="auto"/>
          </w:divBdr>
        </w:div>
        <w:div w:id="2028821601">
          <w:marLeft w:val="640"/>
          <w:marRight w:val="0"/>
          <w:marTop w:val="0"/>
          <w:marBottom w:val="0"/>
          <w:divBdr>
            <w:top w:val="none" w:sz="0" w:space="0" w:color="auto"/>
            <w:left w:val="none" w:sz="0" w:space="0" w:color="auto"/>
            <w:bottom w:val="none" w:sz="0" w:space="0" w:color="auto"/>
            <w:right w:val="none" w:sz="0" w:space="0" w:color="auto"/>
          </w:divBdr>
        </w:div>
        <w:div w:id="2085299948">
          <w:marLeft w:val="640"/>
          <w:marRight w:val="0"/>
          <w:marTop w:val="0"/>
          <w:marBottom w:val="0"/>
          <w:divBdr>
            <w:top w:val="none" w:sz="0" w:space="0" w:color="auto"/>
            <w:left w:val="none" w:sz="0" w:space="0" w:color="auto"/>
            <w:bottom w:val="none" w:sz="0" w:space="0" w:color="auto"/>
            <w:right w:val="none" w:sz="0" w:space="0" w:color="auto"/>
          </w:divBdr>
        </w:div>
        <w:div w:id="2121290829">
          <w:marLeft w:val="640"/>
          <w:marRight w:val="0"/>
          <w:marTop w:val="0"/>
          <w:marBottom w:val="0"/>
          <w:divBdr>
            <w:top w:val="none" w:sz="0" w:space="0" w:color="auto"/>
            <w:left w:val="none" w:sz="0" w:space="0" w:color="auto"/>
            <w:bottom w:val="none" w:sz="0" w:space="0" w:color="auto"/>
            <w:right w:val="none" w:sz="0" w:space="0" w:color="auto"/>
          </w:divBdr>
        </w:div>
        <w:div w:id="2122843956">
          <w:marLeft w:val="640"/>
          <w:marRight w:val="0"/>
          <w:marTop w:val="0"/>
          <w:marBottom w:val="0"/>
          <w:divBdr>
            <w:top w:val="none" w:sz="0" w:space="0" w:color="auto"/>
            <w:left w:val="none" w:sz="0" w:space="0" w:color="auto"/>
            <w:bottom w:val="none" w:sz="0" w:space="0" w:color="auto"/>
            <w:right w:val="none" w:sz="0" w:space="0" w:color="auto"/>
          </w:divBdr>
        </w:div>
        <w:div w:id="2147382660">
          <w:marLeft w:val="640"/>
          <w:marRight w:val="0"/>
          <w:marTop w:val="0"/>
          <w:marBottom w:val="0"/>
          <w:divBdr>
            <w:top w:val="none" w:sz="0" w:space="0" w:color="auto"/>
            <w:left w:val="none" w:sz="0" w:space="0" w:color="auto"/>
            <w:bottom w:val="none" w:sz="0" w:space="0" w:color="auto"/>
            <w:right w:val="none" w:sz="0" w:space="0" w:color="auto"/>
          </w:divBdr>
        </w:div>
      </w:divsChild>
    </w:div>
    <w:div w:id="1962567411">
      <w:bodyDiv w:val="1"/>
      <w:marLeft w:val="0"/>
      <w:marRight w:val="0"/>
      <w:marTop w:val="0"/>
      <w:marBottom w:val="0"/>
      <w:divBdr>
        <w:top w:val="none" w:sz="0" w:space="0" w:color="auto"/>
        <w:left w:val="none" w:sz="0" w:space="0" w:color="auto"/>
        <w:bottom w:val="none" w:sz="0" w:space="0" w:color="auto"/>
        <w:right w:val="none" w:sz="0" w:space="0" w:color="auto"/>
      </w:divBdr>
      <w:divsChild>
        <w:div w:id="12190616">
          <w:marLeft w:val="640"/>
          <w:marRight w:val="0"/>
          <w:marTop w:val="0"/>
          <w:marBottom w:val="0"/>
          <w:divBdr>
            <w:top w:val="none" w:sz="0" w:space="0" w:color="auto"/>
            <w:left w:val="none" w:sz="0" w:space="0" w:color="auto"/>
            <w:bottom w:val="none" w:sz="0" w:space="0" w:color="auto"/>
            <w:right w:val="none" w:sz="0" w:space="0" w:color="auto"/>
          </w:divBdr>
        </w:div>
        <w:div w:id="13728023">
          <w:marLeft w:val="640"/>
          <w:marRight w:val="0"/>
          <w:marTop w:val="0"/>
          <w:marBottom w:val="0"/>
          <w:divBdr>
            <w:top w:val="none" w:sz="0" w:space="0" w:color="auto"/>
            <w:left w:val="none" w:sz="0" w:space="0" w:color="auto"/>
            <w:bottom w:val="none" w:sz="0" w:space="0" w:color="auto"/>
            <w:right w:val="none" w:sz="0" w:space="0" w:color="auto"/>
          </w:divBdr>
        </w:div>
        <w:div w:id="17977396">
          <w:marLeft w:val="640"/>
          <w:marRight w:val="0"/>
          <w:marTop w:val="0"/>
          <w:marBottom w:val="0"/>
          <w:divBdr>
            <w:top w:val="none" w:sz="0" w:space="0" w:color="auto"/>
            <w:left w:val="none" w:sz="0" w:space="0" w:color="auto"/>
            <w:bottom w:val="none" w:sz="0" w:space="0" w:color="auto"/>
            <w:right w:val="none" w:sz="0" w:space="0" w:color="auto"/>
          </w:divBdr>
        </w:div>
        <w:div w:id="20329444">
          <w:marLeft w:val="640"/>
          <w:marRight w:val="0"/>
          <w:marTop w:val="0"/>
          <w:marBottom w:val="0"/>
          <w:divBdr>
            <w:top w:val="none" w:sz="0" w:space="0" w:color="auto"/>
            <w:left w:val="none" w:sz="0" w:space="0" w:color="auto"/>
            <w:bottom w:val="none" w:sz="0" w:space="0" w:color="auto"/>
            <w:right w:val="none" w:sz="0" w:space="0" w:color="auto"/>
          </w:divBdr>
        </w:div>
        <w:div w:id="41290100">
          <w:marLeft w:val="640"/>
          <w:marRight w:val="0"/>
          <w:marTop w:val="0"/>
          <w:marBottom w:val="0"/>
          <w:divBdr>
            <w:top w:val="none" w:sz="0" w:space="0" w:color="auto"/>
            <w:left w:val="none" w:sz="0" w:space="0" w:color="auto"/>
            <w:bottom w:val="none" w:sz="0" w:space="0" w:color="auto"/>
            <w:right w:val="none" w:sz="0" w:space="0" w:color="auto"/>
          </w:divBdr>
        </w:div>
        <w:div w:id="42875498">
          <w:marLeft w:val="640"/>
          <w:marRight w:val="0"/>
          <w:marTop w:val="0"/>
          <w:marBottom w:val="0"/>
          <w:divBdr>
            <w:top w:val="none" w:sz="0" w:space="0" w:color="auto"/>
            <w:left w:val="none" w:sz="0" w:space="0" w:color="auto"/>
            <w:bottom w:val="none" w:sz="0" w:space="0" w:color="auto"/>
            <w:right w:val="none" w:sz="0" w:space="0" w:color="auto"/>
          </w:divBdr>
        </w:div>
        <w:div w:id="64037419">
          <w:marLeft w:val="640"/>
          <w:marRight w:val="0"/>
          <w:marTop w:val="0"/>
          <w:marBottom w:val="0"/>
          <w:divBdr>
            <w:top w:val="none" w:sz="0" w:space="0" w:color="auto"/>
            <w:left w:val="none" w:sz="0" w:space="0" w:color="auto"/>
            <w:bottom w:val="none" w:sz="0" w:space="0" w:color="auto"/>
            <w:right w:val="none" w:sz="0" w:space="0" w:color="auto"/>
          </w:divBdr>
        </w:div>
        <w:div w:id="66922987">
          <w:marLeft w:val="640"/>
          <w:marRight w:val="0"/>
          <w:marTop w:val="0"/>
          <w:marBottom w:val="0"/>
          <w:divBdr>
            <w:top w:val="none" w:sz="0" w:space="0" w:color="auto"/>
            <w:left w:val="none" w:sz="0" w:space="0" w:color="auto"/>
            <w:bottom w:val="none" w:sz="0" w:space="0" w:color="auto"/>
            <w:right w:val="none" w:sz="0" w:space="0" w:color="auto"/>
          </w:divBdr>
        </w:div>
        <w:div w:id="75370270">
          <w:marLeft w:val="640"/>
          <w:marRight w:val="0"/>
          <w:marTop w:val="0"/>
          <w:marBottom w:val="0"/>
          <w:divBdr>
            <w:top w:val="none" w:sz="0" w:space="0" w:color="auto"/>
            <w:left w:val="none" w:sz="0" w:space="0" w:color="auto"/>
            <w:bottom w:val="none" w:sz="0" w:space="0" w:color="auto"/>
            <w:right w:val="none" w:sz="0" w:space="0" w:color="auto"/>
          </w:divBdr>
        </w:div>
        <w:div w:id="85421229">
          <w:marLeft w:val="640"/>
          <w:marRight w:val="0"/>
          <w:marTop w:val="0"/>
          <w:marBottom w:val="0"/>
          <w:divBdr>
            <w:top w:val="none" w:sz="0" w:space="0" w:color="auto"/>
            <w:left w:val="none" w:sz="0" w:space="0" w:color="auto"/>
            <w:bottom w:val="none" w:sz="0" w:space="0" w:color="auto"/>
            <w:right w:val="none" w:sz="0" w:space="0" w:color="auto"/>
          </w:divBdr>
        </w:div>
        <w:div w:id="109907411">
          <w:marLeft w:val="640"/>
          <w:marRight w:val="0"/>
          <w:marTop w:val="0"/>
          <w:marBottom w:val="0"/>
          <w:divBdr>
            <w:top w:val="none" w:sz="0" w:space="0" w:color="auto"/>
            <w:left w:val="none" w:sz="0" w:space="0" w:color="auto"/>
            <w:bottom w:val="none" w:sz="0" w:space="0" w:color="auto"/>
            <w:right w:val="none" w:sz="0" w:space="0" w:color="auto"/>
          </w:divBdr>
        </w:div>
        <w:div w:id="137386012">
          <w:marLeft w:val="640"/>
          <w:marRight w:val="0"/>
          <w:marTop w:val="0"/>
          <w:marBottom w:val="0"/>
          <w:divBdr>
            <w:top w:val="none" w:sz="0" w:space="0" w:color="auto"/>
            <w:left w:val="none" w:sz="0" w:space="0" w:color="auto"/>
            <w:bottom w:val="none" w:sz="0" w:space="0" w:color="auto"/>
            <w:right w:val="none" w:sz="0" w:space="0" w:color="auto"/>
          </w:divBdr>
        </w:div>
        <w:div w:id="138428257">
          <w:marLeft w:val="640"/>
          <w:marRight w:val="0"/>
          <w:marTop w:val="0"/>
          <w:marBottom w:val="0"/>
          <w:divBdr>
            <w:top w:val="none" w:sz="0" w:space="0" w:color="auto"/>
            <w:left w:val="none" w:sz="0" w:space="0" w:color="auto"/>
            <w:bottom w:val="none" w:sz="0" w:space="0" w:color="auto"/>
            <w:right w:val="none" w:sz="0" w:space="0" w:color="auto"/>
          </w:divBdr>
        </w:div>
        <w:div w:id="185297015">
          <w:marLeft w:val="640"/>
          <w:marRight w:val="0"/>
          <w:marTop w:val="0"/>
          <w:marBottom w:val="0"/>
          <w:divBdr>
            <w:top w:val="none" w:sz="0" w:space="0" w:color="auto"/>
            <w:left w:val="none" w:sz="0" w:space="0" w:color="auto"/>
            <w:bottom w:val="none" w:sz="0" w:space="0" w:color="auto"/>
            <w:right w:val="none" w:sz="0" w:space="0" w:color="auto"/>
          </w:divBdr>
        </w:div>
        <w:div w:id="192502388">
          <w:marLeft w:val="640"/>
          <w:marRight w:val="0"/>
          <w:marTop w:val="0"/>
          <w:marBottom w:val="0"/>
          <w:divBdr>
            <w:top w:val="none" w:sz="0" w:space="0" w:color="auto"/>
            <w:left w:val="none" w:sz="0" w:space="0" w:color="auto"/>
            <w:bottom w:val="none" w:sz="0" w:space="0" w:color="auto"/>
            <w:right w:val="none" w:sz="0" w:space="0" w:color="auto"/>
          </w:divBdr>
        </w:div>
        <w:div w:id="213658743">
          <w:marLeft w:val="640"/>
          <w:marRight w:val="0"/>
          <w:marTop w:val="0"/>
          <w:marBottom w:val="0"/>
          <w:divBdr>
            <w:top w:val="none" w:sz="0" w:space="0" w:color="auto"/>
            <w:left w:val="none" w:sz="0" w:space="0" w:color="auto"/>
            <w:bottom w:val="none" w:sz="0" w:space="0" w:color="auto"/>
            <w:right w:val="none" w:sz="0" w:space="0" w:color="auto"/>
          </w:divBdr>
        </w:div>
        <w:div w:id="227306033">
          <w:marLeft w:val="640"/>
          <w:marRight w:val="0"/>
          <w:marTop w:val="0"/>
          <w:marBottom w:val="0"/>
          <w:divBdr>
            <w:top w:val="none" w:sz="0" w:space="0" w:color="auto"/>
            <w:left w:val="none" w:sz="0" w:space="0" w:color="auto"/>
            <w:bottom w:val="none" w:sz="0" w:space="0" w:color="auto"/>
            <w:right w:val="none" w:sz="0" w:space="0" w:color="auto"/>
          </w:divBdr>
        </w:div>
        <w:div w:id="289165548">
          <w:marLeft w:val="640"/>
          <w:marRight w:val="0"/>
          <w:marTop w:val="0"/>
          <w:marBottom w:val="0"/>
          <w:divBdr>
            <w:top w:val="none" w:sz="0" w:space="0" w:color="auto"/>
            <w:left w:val="none" w:sz="0" w:space="0" w:color="auto"/>
            <w:bottom w:val="none" w:sz="0" w:space="0" w:color="auto"/>
            <w:right w:val="none" w:sz="0" w:space="0" w:color="auto"/>
          </w:divBdr>
        </w:div>
        <w:div w:id="306251092">
          <w:marLeft w:val="640"/>
          <w:marRight w:val="0"/>
          <w:marTop w:val="0"/>
          <w:marBottom w:val="0"/>
          <w:divBdr>
            <w:top w:val="none" w:sz="0" w:space="0" w:color="auto"/>
            <w:left w:val="none" w:sz="0" w:space="0" w:color="auto"/>
            <w:bottom w:val="none" w:sz="0" w:space="0" w:color="auto"/>
            <w:right w:val="none" w:sz="0" w:space="0" w:color="auto"/>
          </w:divBdr>
        </w:div>
        <w:div w:id="326444255">
          <w:marLeft w:val="640"/>
          <w:marRight w:val="0"/>
          <w:marTop w:val="0"/>
          <w:marBottom w:val="0"/>
          <w:divBdr>
            <w:top w:val="none" w:sz="0" w:space="0" w:color="auto"/>
            <w:left w:val="none" w:sz="0" w:space="0" w:color="auto"/>
            <w:bottom w:val="none" w:sz="0" w:space="0" w:color="auto"/>
            <w:right w:val="none" w:sz="0" w:space="0" w:color="auto"/>
          </w:divBdr>
        </w:div>
        <w:div w:id="390616021">
          <w:marLeft w:val="640"/>
          <w:marRight w:val="0"/>
          <w:marTop w:val="0"/>
          <w:marBottom w:val="0"/>
          <w:divBdr>
            <w:top w:val="none" w:sz="0" w:space="0" w:color="auto"/>
            <w:left w:val="none" w:sz="0" w:space="0" w:color="auto"/>
            <w:bottom w:val="none" w:sz="0" w:space="0" w:color="auto"/>
            <w:right w:val="none" w:sz="0" w:space="0" w:color="auto"/>
          </w:divBdr>
        </w:div>
        <w:div w:id="396826177">
          <w:marLeft w:val="640"/>
          <w:marRight w:val="0"/>
          <w:marTop w:val="0"/>
          <w:marBottom w:val="0"/>
          <w:divBdr>
            <w:top w:val="none" w:sz="0" w:space="0" w:color="auto"/>
            <w:left w:val="none" w:sz="0" w:space="0" w:color="auto"/>
            <w:bottom w:val="none" w:sz="0" w:space="0" w:color="auto"/>
            <w:right w:val="none" w:sz="0" w:space="0" w:color="auto"/>
          </w:divBdr>
        </w:div>
        <w:div w:id="397166098">
          <w:marLeft w:val="640"/>
          <w:marRight w:val="0"/>
          <w:marTop w:val="0"/>
          <w:marBottom w:val="0"/>
          <w:divBdr>
            <w:top w:val="none" w:sz="0" w:space="0" w:color="auto"/>
            <w:left w:val="none" w:sz="0" w:space="0" w:color="auto"/>
            <w:bottom w:val="none" w:sz="0" w:space="0" w:color="auto"/>
            <w:right w:val="none" w:sz="0" w:space="0" w:color="auto"/>
          </w:divBdr>
        </w:div>
        <w:div w:id="400716847">
          <w:marLeft w:val="640"/>
          <w:marRight w:val="0"/>
          <w:marTop w:val="0"/>
          <w:marBottom w:val="0"/>
          <w:divBdr>
            <w:top w:val="none" w:sz="0" w:space="0" w:color="auto"/>
            <w:left w:val="none" w:sz="0" w:space="0" w:color="auto"/>
            <w:bottom w:val="none" w:sz="0" w:space="0" w:color="auto"/>
            <w:right w:val="none" w:sz="0" w:space="0" w:color="auto"/>
          </w:divBdr>
        </w:div>
        <w:div w:id="437675801">
          <w:marLeft w:val="640"/>
          <w:marRight w:val="0"/>
          <w:marTop w:val="0"/>
          <w:marBottom w:val="0"/>
          <w:divBdr>
            <w:top w:val="none" w:sz="0" w:space="0" w:color="auto"/>
            <w:left w:val="none" w:sz="0" w:space="0" w:color="auto"/>
            <w:bottom w:val="none" w:sz="0" w:space="0" w:color="auto"/>
            <w:right w:val="none" w:sz="0" w:space="0" w:color="auto"/>
          </w:divBdr>
        </w:div>
        <w:div w:id="440343247">
          <w:marLeft w:val="640"/>
          <w:marRight w:val="0"/>
          <w:marTop w:val="0"/>
          <w:marBottom w:val="0"/>
          <w:divBdr>
            <w:top w:val="none" w:sz="0" w:space="0" w:color="auto"/>
            <w:left w:val="none" w:sz="0" w:space="0" w:color="auto"/>
            <w:bottom w:val="none" w:sz="0" w:space="0" w:color="auto"/>
            <w:right w:val="none" w:sz="0" w:space="0" w:color="auto"/>
          </w:divBdr>
        </w:div>
        <w:div w:id="448742585">
          <w:marLeft w:val="640"/>
          <w:marRight w:val="0"/>
          <w:marTop w:val="0"/>
          <w:marBottom w:val="0"/>
          <w:divBdr>
            <w:top w:val="none" w:sz="0" w:space="0" w:color="auto"/>
            <w:left w:val="none" w:sz="0" w:space="0" w:color="auto"/>
            <w:bottom w:val="none" w:sz="0" w:space="0" w:color="auto"/>
            <w:right w:val="none" w:sz="0" w:space="0" w:color="auto"/>
          </w:divBdr>
        </w:div>
        <w:div w:id="467093710">
          <w:marLeft w:val="640"/>
          <w:marRight w:val="0"/>
          <w:marTop w:val="0"/>
          <w:marBottom w:val="0"/>
          <w:divBdr>
            <w:top w:val="none" w:sz="0" w:space="0" w:color="auto"/>
            <w:left w:val="none" w:sz="0" w:space="0" w:color="auto"/>
            <w:bottom w:val="none" w:sz="0" w:space="0" w:color="auto"/>
            <w:right w:val="none" w:sz="0" w:space="0" w:color="auto"/>
          </w:divBdr>
        </w:div>
        <w:div w:id="528496295">
          <w:marLeft w:val="640"/>
          <w:marRight w:val="0"/>
          <w:marTop w:val="0"/>
          <w:marBottom w:val="0"/>
          <w:divBdr>
            <w:top w:val="none" w:sz="0" w:space="0" w:color="auto"/>
            <w:left w:val="none" w:sz="0" w:space="0" w:color="auto"/>
            <w:bottom w:val="none" w:sz="0" w:space="0" w:color="auto"/>
            <w:right w:val="none" w:sz="0" w:space="0" w:color="auto"/>
          </w:divBdr>
        </w:div>
        <w:div w:id="562564452">
          <w:marLeft w:val="640"/>
          <w:marRight w:val="0"/>
          <w:marTop w:val="0"/>
          <w:marBottom w:val="0"/>
          <w:divBdr>
            <w:top w:val="none" w:sz="0" w:space="0" w:color="auto"/>
            <w:left w:val="none" w:sz="0" w:space="0" w:color="auto"/>
            <w:bottom w:val="none" w:sz="0" w:space="0" w:color="auto"/>
            <w:right w:val="none" w:sz="0" w:space="0" w:color="auto"/>
          </w:divBdr>
        </w:div>
        <w:div w:id="628172219">
          <w:marLeft w:val="640"/>
          <w:marRight w:val="0"/>
          <w:marTop w:val="0"/>
          <w:marBottom w:val="0"/>
          <w:divBdr>
            <w:top w:val="none" w:sz="0" w:space="0" w:color="auto"/>
            <w:left w:val="none" w:sz="0" w:space="0" w:color="auto"/>
            <w:bottom w:val="none" w:sz="0" w:space="0" w:color="auto"/>
            <w:right w:val="none" w:sz="0" w:space="0" w:color="auto"/>
          </w:divBdr>
        </w:div>
        <w:div w:id="653294373">
          <w:marLeft w:val="640"/>
          <w:marRight w:val="0"/>
          <w:marTop w:val="0"/>
          <w:marBottom w:val="0"/>
          <w:divBdr>
            <w:top w:val="none" w:sz="0" w:space="0" w:color="auto"/>
            <w:left w:val="none" w:sz="0" w:space="0" w:color="auto"/>
            <w:bottom w:val="none" w:sz="0" w:space="0" w:color="auto"/>
            <w:right w:val="none" w:sz="0" w:space="0" w:color="auto"/>
          </w:divBdr>
        </w:div>
        <w:div w:id="684090300">
          <w:marLeft w:val="640"/>
          <w:marRight w:val="0"/>
          <w:marTop w:val="0"/>
          <w:marBottom w:val="0"/>
          <w:divBdr>
            <w:top w:val="none" w:sz="0" w:space="0" w:color="auto"/>
            <w:left w:val="none" w:sz="0" w:space="0" w:color="auto"/>
            <w:bottom w:val="none" w:sz="0" w:space="0" w:color="auto"/>
            <w:right w:val="none" w:sz="0" w:space="0" w:color="auto"/>
          </w:divBdr>
        </w:div>
        <w:div w:id="726413624">
          <w:marLeft w:val="640"/>
          <w:marRight w:val="0"/>
          <w:marTop w:val="0"/>
          <w:marBottom w:val="0"/>
          <w:divBdr>
            <w:top w:val="none" w:sz="0" w:space="0" w:color="auto"/>
            <w:left w:val="none" w:sz="0" w:space="0" w:color="auto"/>
            <w:bottom w:val="none" w:sz="0" w:space="0" w:color="auto"/>
            <w:right w:val="none" w:sz="0" w:space="0" w:color="auto"/>
          </w:divBdr>
        </w:div>
        <w:div w:id="787629831">
          <w:marLeft w:val="640"/>
          <w:marRight w:val="0"/>
          <w:marTop w:val="0"/>
          <w:marBottom w:val="0"/>
          <w:divBdr>
            <w:top w:val="none" w:sz="0" w:space="0" w:color="auto"/>
            <w:left w:val="none" w:sz="0" w:space="0" w:color="auto"/>
            <w:bottom w:val="none" w:sz="0" w:space="0" w:color="auto"/>
            <w:right w:val="none" w:sz="0" w:space="0" w:color="auto"/>
          </w:divBdr>
        </w:div>
        <w:div w:id="789710194">
          <w:marLeft w:val="640"/>
          <w:marRight w:val="0"/>
          <w:marTop w:val="0"/>
          <w:marBottom w:val="0"/>
          <w:divBdr>
            <w:top w:val="none" w:sz="0" w:space="0" w:color="auto"/>
            <w:left w:val="none" w:sz="0" w:space="0" w:color="auto"/>
            <w:bottom w:val="none" w:sz="0" w:space="0" w:color="auto"/>
            <w:right w:val="none" w:sz="0" w:space="0" w:color="auto"/>
          </w:divBdr>
        </w:div>
        <w:div w:id="817838850">
          <w:marLeft w:val="640"/>
          <w:marRight w:val="0"/>
          <w:marTop w:val="0"/>
          <w:marBottom w:val="0"/>
          <w:divBdr>
            <w:top w:val="none" w:sz="0" w:space="0" w:color="auto"/>
            <w:left w:val="none" w:sz="0" w:space="0" w:color="auto"/>
            <w:bottom w:val="none" w:sz="0" w:space="0" w:color="auto"/>
            <w:right w:val="none" w:sz="0" w:space="0" w:color="auto"/>
          </w:divBdr>
        </w:div>
        <w:div w:id="864370930">
          <w:marLeft w:val="640"/>
          <w:marRight w:val="0"/>
          <w:marTop w:val="0"/>
          <w:marBottom w:val="0"/>
          <w:divBdr>
            <w:top w:val="none" w:sz="0" w:space="0" w:color="auto"/>
            <w:left w:val="none" w:sz="0" w:space="0" w:color="auto"/>
            <w:bottom w:val="none" w:sz="0" w:space="0" w:color="auto"/>
            <w:right w:val="none" w:sz="0" w:space="0" w:color="auto"/>
          </w:divBdr>
        </w:div>
        <w:div w:id="874851965">
          <w:marLeft w:val="640"/>
          <w:marRight w:val="0"/>
          <w:marTop w:val="0"/>
          <w:marBottom w:val="0"/>
          <w:divBdr>
            <w:top w:val="none" w:sz="0" w:space="0" w:color="auto"/>
            <w:left w:val="none" w:sz="0" w:space="0" w:color="auto"/>
            <w:bottom w:val="none" w:sz="0" w:space="0" w:color="auto"/>
            <w:right w:val="none" w:sz="0" w:space="0" w:color="auto"/>
          </w:divBdr>
        </w:div>
        <w:div w:id="877354824">
          <w:marLeft w:val="640"/>
          <w:marRight w:val="0"/>
          <w:marTop w:val="0"/>
          <w:marBottom w:val="0"/>
          <w:divBdr>
            <w:top w:val="none" w:sz="0" w:space="0" w:color="auto"/>
            <w:left w:val="none" w:sz="0" w:space="0" w:color="auto"/>
            <w:bottom w:val="none" w:sz="0" w:space="0" w:color="auto"/>
            <w:right w:val="none" w:sz="0" w:space="0" w:color="auto"/>
          </w:divBdr>
        </w:div>
        <w:div w:id="917906304">
          <w:marLeft w:val="640"/>
          <w:marRight w:val="0"/>
          <w:marTop w:val="0"/>
          <w:marBottom w:val="0"/>
          <w:divBdr>
            <w:top w:val="none" w:sz="0" w:space="0" w:color="auto"/>
            <w:left w:val="none" w:sz="0" w:space="0" w:color="auto"/>
            <w:bottom w:val="none" w:sz="0" w:space="0" w:color="auto"/>
            <w:right w:val="none" w:sz="0" w:space="0" w:color="auto"/>
          </w:divBdr>
        </w:div>
        <w:div w:id="941259070">
          <w:marLeft w:val="640"/>
          <w:marRight w:val="0"/>
          <w:marTop w:val="0"/>
          <w:marBottom w:val="0"/>
          <w:divBdr>
            <w:top w:val="none" w:sz="0" w:space="0" w:color="auto"/>
            <w:left w:val="none" w:sz="0" w:space="0" w:color="auto"/>
            <w:bottom w:val="none" w:sz="0" w:space="0" w:color="auto"/>
            <w:right w:val="none" w:sz="0" w:space="0" w:color="auto"/>
          </w:divBdr>
        </w:div>
        <w:div w:id="941456780">
          <w:marLeft w:val="640"/>
          <w:marRight w:val="0"/>
          <w:marTop w:val="0"/>
          <w:marBottom w:val="0"/>
          <w:divBdr>
            <w:top w:val="none" w:sz="0" w:space="0" w:color="auto"/>
            <w:left w:val="none" w:sz="0" w:space="0" w:color="auto"/>
            <w:bottom w:val="none" w:sz="0" w:space="0" w:color="auto"/>
            <w:right w:val="none" w:sz="0" w:space="0" w:color="auto"/>
          </w:divBdr>
        </w:div>
        <w:div w:id="966399622">
          <w:marLeft w:val="640"/>
          <w:marRight w:val="0"/>
          <w:marTop w:val="0"/>
          <w:marBottom w:val="0"/>
          <w:divBdr>
            <w:top w:val="none" w:sz="0" w:space="0" w:color="auto"/>
            <w:left w:val="none" w:sz="0" w:space="0" w:color="auto"/>
            <w:bottom w:val="none" w:sz="0" w:space="0" w:color="auto"/>
            <w:right w:val="none" w:sz="0" w:space="0" w:color="auto"/>
          </w:divBdr>
        </w:div>
        <w:div w:id="982123020">
          <w:marLeft w:val="640"/>
          <w:marRight w:val="0"/>
          <w:marTop w:val="0"/>
          <w:marBottom w:val="0"/>
          <w:divBdr>
            <w:top w:val="none" w:sz="0" w:space="0" w:color="auto"/>
            <w:left w:val="none" w:sz="0" w:space="0" w:color="auto"/>
            <w:bottom w:val="none" w:sz="0" w:space="0" w:color="auto"/>
            <w:right w:val="none" w:sz="0" w:space="0" w:color="auto"/>
          </w:divBdr>
        </w:div>
        <w:div w:id="1072309934">
          <w:marLeft w:val="640"/>
          <w:marRight w:val="0"/>
          <w:marTop w:val="0"/>
          <w:marBottom w:val="0"/>
          <w:divBdr>
            <w:top w:val="none" w:sz="0" w:space="0" w:color="auto"/>
            <w:left w:val="none" w:sz="0" w:space="0" w:color="auto"/>
            <w:bottom w:val="none" w:sz="0" w:space="0" w:color="auto"/>
            <w:right w:val="none" w:sz="0" w:space="0" w:color="auto"/>
          </w:divBdr>
        </w:div>
        <w:div w:id="1079910297">
          <w:marLeft w:val="640"/>
          <w:marRight w:val="0"/>
          <w:marTop w:val="0"/>
          <w:marBottom w:val="0"/>
          <w:divBdr>
            <w:top w:val="none" w:sz="0" w:space="0" w:color="auto"/>
            <w:left w:val="none" w:sz="0" w:space="0" w:color="auto"/>
            <w:bottom w:val="none" w:sz="0" w:space="0" w:color="auto"/>
            <w:right w:val="none" w:sz="0" w:space="0" w:color="auto"/>
          </w:divBdr>
        </w:div>
        <w:div w:id="1111437994">
          <w:marLeft w:val="640"/>
          <w:marRight w:val="0"/>
          <w:marTop w:val="0"/>
          <w:marBottom w:val="0"/>
          <w:divBdr>
            <w:top w:val="none" w:sz="0" w:space="0" w:color="auto"/>
            <w:left w:val="none" w:sz="0" w:space="0" w:color="auto"/>
            <w:bottom w:val="none" w:sz="0" w:space="0" w:color="auto"/>
            <w:right w:val="none" w:sz="0" w:space="0" w:color="auto"/>
          </w:divBdr>
        </w:div>
        <w:div w:id="1139154045">
          <w:marLeft w:val="640"/>
          <w:marRight w:val="0"/>
          <w:marTop w:val="0"/>
          <w:marBottom w:val="0"/>
          <w:divBdr>
            <w:top w:val="none" w:sz="0" w:space="0" w:color="auto"/>
            <w:left w:val="none" w:sz="0" w:space="0" w:color="auto"/>
            <w:bottom w:val="none" w:sz="0" w:space="0" w:color="auto"/>
            <w:right w:val="none" w:sz="0" w:space="0" w:color="auto"/>
          </w:divBdr>
        </w:div>
        <w:div w:id="1141925149">
          <w:marLeft w:val="640"/>
          <w:marRight w:val="0"/>
          <w:marTop w:val="0"/>
          <w:marBottom w:val="0"/>
          <w:divBdr>
            <w:top w:val="none" w:sz="0" w:space="0" w:color="auto"/>
            <w:left w:val="none" w:sz="0" w:space="0" w:color="auto"/>
            <w:bottom w:val="none" w:sz="0" w:space="0" w:color="auto"/>
            <w:right w:val="none" w:sz="0" w:space="0" w:color="auto"/>
          </w:divBdr>
        </w:div>
        <w:div w:id="1170177976">
          <w:marLeft w:val="640"/>
          <w:marRight w:val="0"/>
          <w:marTop w:val="0"/>
          <w:marBottom w:val="0"/>
          <w:divBdr>
            <w:top w:val="none" w:sz="0" w:space="0" w:color="auto"/>
            <w:left w:val="none" w:sz="0" w:space="0" w:color="auto"/>
            <w:bottom w:val="none" w:sz="0" w:space="0" w:color="auto"/>
            <w:right w:val="none" w:sz="0" w:space="0" w:color="auto"/>
          </w:divBdr>
        </w:div>
        <w:div w:id="1175921816">
          <w:marLeft w:val="640"/>
          <w:marRight w:val="0"/>
          <w:marTop w:val="0"/>
          <w:marBottom w:val="0"/>
          <w:divBdr>
            <w:top w:val="none" w:sz="0" w:space="0" w:color="auto"/>
            <w:left w:val="none" w:sz="0" w:space="0" w:color="auto"/>
            <w:bottom w:val="none" w:sz="0" w:space="0" w:color="auto"/>
            <w:right w:val="none" w:sz="0" w:space="0" w:color="auto"/>
          </w:divBdr>
        </w:div>
        <w:div w:id="1183279381">
          <w:marLeft w:val="640"/>
          <w:marRight w:val="0"/>
          <w:marTop w:val="0"/>
          <w:marBottom w:val="0"/>
          <w:divBdr>
            <w:top w:val="none" w:sz="0" w:space="0" w:color="auto"/>
            <w:left w:val="none" w:sz="0" w:space="0" w:color="auto"/>
            <w:bottom w:val="none" w:sz="0" w:space="0" w:color="auto"/>
            <w:right w:val="none" w:sz="0" w:space="0" w:color="auto"/>
          </w:divBdr>
        </w:div>
        <w:div w:id="1201169004">
          <w:marLeft w:val="640"/>
          <w:marRight w:val="0"/>
          <w:marTop w:val="0"/>
          <w:marBottom w:val="0"/>
          <w:divBdr>
            <w:top w:val="none" w:sz="0" w:space="0" w:color="auto"/>
            <w:left w:val="none" w:sz="0" w:space="0" w:color="auto"/>
            <w:bottom w:val="none" w:sz="0" w:space="0" w:color="auto"/>
            <w:right w:val="none" w:sz="0" w:space="0" w:color="auto"/>
          </w:divBdr>
        </w:div>
        <w:div w:id="1218662487">
          <w:marLeft w:val="640"/>
          <w:marRight w:val="0"/>
          <w:marTop w:val="0"/>
          <w:marBottom w:val="0"/>
          <w:divBdr>
            <w:top w:val="none" w:sz="0" w:space="0" w:color="auto"/>
            <w:left w:val="none" w:sz="0" w:space="0" w:color="auto"/>
            <w:bottom w:val="none" w:sz="0" w:space="0" w:color="auto"/>
            <w:right w:val="none" w:sz="0" w:space="0" w:color="auto"/>
          </w:divBdr>
        </w:div>
        <w:div w:id="1234973339">
          <w:marLeft w:val="640"/>
          <w:marRight w:val="0"/>
          <w:marTop w:val="0"/>
          <w:marBottom w:val="0"/>
          <w:divBdr>
            <w:top w:val="none" w:sz="0" w:space="0" w:color="auto"/>
            <w:left w:val="none" w:sz="0" w:space="0" w:color="auto"/>
            <w:bottom w:val="none" w:sz="0" w:space="0" w:color="auto"/>
            <w:right w:val="none" w:sz="0" w:space="0" w:color="auto"/>
          </w:divBdr>
        </w:div>
        <w:div w:id="1236015445">
          <w:marLeft w:val="640"/>
          <w:marRight w:val="0"/>
          <w:marTop w:val="0"/>
          <w:marBottom w:val="0"/>
          <w:divBdr>
            <w:top w:val="none" w:sz="0" w:space="0" w:color="auto"/>
            <w:left w:val="none" w:sz="0" w:space="0" w:color="auto"/>
            <w:bottom w:val="none" w:sz="0" w:space="0" w:color="auto"/>
            <w:right w:val="none" w:sz="0" w:space="0" w:color="auto"/>
          </w:divBdr>
        </w:div>
        <w:div w:id="1253010009">
          <w:marLeft w:val="640"/>
          <w:marRight w:val="0"/>
          <w:marTop w:val="0"/>
          <w:marBottom w:val="0"/>
          <w:divBdr>
            <w:top w:val="none" w:sz="0" w:space="0" w:color="auto"/>
            <w:left w:val="none" w:sz="0" w:space="0" w:color="auto"/>
            <w:bottom w:val="none" w:sz="0" w:space="0" w:color="auto"/>
            <w:right w:val="none" w:sz="0" w:space="0" w:color="auto"/>
          </w:divBdr>
        </w:div>
        <w:div w:id="1259755957">
          <w:marLeft w:val="640"/>
          <w:marRight w:val="0"/>
          <w:marTop w:val="0"/>
          <w:marBottom w:val="0"/>
          <w:divBdr>
            <w:top w:val="none" w:sz="0" w:space="0" w:color="auto"/>
            <w:left w:val="none" w:sz="0" w:space="0" w:color="auto"/>
            <w:bottom w:val="none" w:sz="0" w:space="0" w:color="auto"/>
            <w:right w:val="none" w:sz="0" w:space="0" w:color="auto"/>
          </w:divBdr>
        </w:div>
        <w:div w:id="1274627192">
          <w:marLeft w:val="640"/>
          <w:marRight w:val="0"/>
          <w:marTop w:val="0"/>
          <w:marBottom w:val="0"/>
          <w:divBdr>
            <w:top w:val="none" w:sz="0" w:space="0" w:color="auto"/>
            <w:left w:val="none" w:sz="0" w:space="0" w:color="auto"/>
            <w:bottom w:val="none" w:sz="0" w:space="0" w:color="auto"/>
            <w:right w:val="none" w:sz="0" w:space="0" w:color="auto"/>
          </w:divBdr>
        </w:div>
        <w:div w:id="1339425582">
          <w:marLeft w:val="640"/>
          <w:marRight w:val="0"/>
          <w:marTop w:val="0"/>
          <w:marBottom w:val="0"/>
          <w:divBdr>
            <w:top w:val="none" w:sz="0" w:space="0" w:color="auto"/>
            <w:left w:val="none" w:sz="0" w:space="0" w:color="auto"/>
            <w:bottom w:val="none" w:sz="0" w:space="0" w:color="auto"/>
            <w:right w:val="none" w:sz="0" w:space="0" w:color="auto"/>
          </w:divBdr>
        </w:div>
        <w:div w:id="1355955945">
          <w:marLeft w:val="640"/>
          <w:marRight w:val="0"/>
          <w:marTop w:val="0"/>
          <w:marBottom w:val="0"/>
          <w:divBdr>
            <w:top w:val="none" w:sz="0" w:space="0" w:color="auto"/>
            <w:left w:val="none" w:sz="0" w:space="0" w:color="auto"/>
            <w:bottom w:val="none" w:sz="0" w:space="0" w:color="auto"/>
            <w:right w:val="none" w:sz="0" w:space="0" w:color="auto"/>
          </w:divBdr>
        </w:div>
        <w:div w:id="1415937161">
          <w:marLeft w:val="640"/>
          <w:marRight w:val="0"/>
          <w:marTop w:val="0"/>
          <w:marBottom w:val="0"/>
          <w:divBdr>
            <w:top w:val="none" w:sz="0" w:space="0" w:color="auto"/>
            <w:left w:val="none" w:sz="0" w:space="0" w:color="auto"/>
            <w:bottom w:val="none" w:sz="0" w:space="0" w:color="auto"/>
            <w:right w:val="none" w:sz="0" w:space="0" w:color="auto"/>
          </w:divBdr>
        </w:div>
        <w:div w:id="1447654628">
          <w:marLeft w:val="640"/>
          <w:marRight w:val="0"/>
          <w:marTop w:val="0"/>
          <w:marBottom w:val="0"/>
          <w:divBdr>
            <w:top w:val="none" w:sz="0" w:space="0" w:color="auto"/>
            <w:left w:val="none" w:sz="0" w:space="0" w:color="auto"/>
            <w:bottom w:val="none" w:sz="0" w:space="0" w:color="auto"/>
            <w:right w:val="none" w:sz="0" w:space="0" w:color="auto"/>
          </w:divBdr>
        </w:div>
        <w:div w:id="1466197779">
          <w:marLeft w:val="640"/>
          <w:marRight w:val="0"/>
          <w:marTop w:val="0"/>
          <w:marBottom w:val="0"/>
          <w:divBdr>
            <w:top w:val="none" w:sz="0" w:space="0" w:color="auto"/>
            <w:left w:val="none" w:sz="0" w:space="0" w:color="auto"/>
            <w:bottom w:val="none" w:sz="0" w:space="0" w:color="auto"/>
            <w:right w:val="none" w:sz="0" w:space="0" w:color="auto"/>
          </w:divBdr>
        </w:div>
        <w:div w:id="1470125742">
          <w:marLeft w:val="640"/>
          <w:marRight w:val="0"/>
          <w:marTop w:val="0"/>
          <w:marBottom w:val="0"/>
          <w:divBdr>
            <w:top w:val="none" w:sz="0" w:space="0" w:color="auto"/>
            <w:left w:val="none" w:sz="0" w:space="0" w:color="auto"/>
            <w:bottom w:val="none" w:sz="0" w:space="0" w:color="auto"/>
            <w:right w:val="none" w:sz="0" w:space="0" w:color="auto"/>
          </w:divBdr>
        </w:div>
        <w:div w:id="1475293365">
          <w:marLeft w:val="640"/>
          <w:marRight w:val="0"/>
          <w:marTop w:val="0"/>
          <w:marBottom w:val="0"/>
          <w:divBdr>
            <w:top w:val="none" w:sz="0" w:space="0" w:color="auto"/>
            <w:left w:val="none" w:sz="0" w:space="0" w:color="auto"/>
            <w:bottom w:val="none" w:sz="0" w:space="0" w:color="auto"/>
            <w:right w:val="none" w:sz="0" w:space="0" w:color="auto"/>
          </w:divBdr>
        </w:div>
        <w:div w:id="1503397234">
          <w:marLeft w:val="640"/>
          <w:marRight w:val="0"/>
          <w:marTop w:val="0"/>
          <w:marBottom w:val="0"/>
          <w:divBdr>
            <w:top w:val="none" w:sz="0" w:space="0" w:color="auto"/>
            <w:left w:val="none" w:sz="0" w:space="0" w:color="auto"/>
            <w:bottom w:val="none" w:sz="0" w:space="0" w:color="auto"/>
            <w:right w:val="none" w:sz="0" w:space="0" w:color="auto"/>
          </w:divBdr>
        </w:div>
        <w:div w:id="1508521580">
          <w:marLeft w:val="640"/>
          <w:marRight w:val="0"/>
          <w:marTop w:val="0"/>
          <w:marBottom w:val="0"/>
          <w:divBdr>
            <w:top w:val="none" w:sz="0" w:space="0" w:color="auto"/>
            <w:left w:val="none" w:sz="0" w:space="0" w:color="auto"/>
            <w:bottom w:val="none" w:sz="0" w:space="0" w:color="auto"/>
            <w:right w:val="none" w:sz="0" w:space="0" w:color="auto"/>
          </w:divBdr>
        </w:div>
        <w:div w:id="1522353286">
          <w:marLeft w:val="640"/>
          <w:marRight w:val="0"/>
          <w:marTop w:val="0"/>
          <w:marBottom w:val="0"/>
          <w:divBdr>
            <w:top w:val="none" w:sz="0" w:space="0" w:color="auto"/>
            <w:left w:val="none" w:sz="0" w:space="0" w:color="auto"/>
            <w:bottom w:val="none" w:sz="0" w:space="0" w:color="auto"/>
            <w:right w:val="none" w:sz="0" w:space="0" w:color="auto"/>
          </w:divBdr>
        </w:div>
        <w:div w:id="1524436624">
          <w:marLeft w:val="640"/>
          <w:marRight w:val="0"/>
          <w:marTop w:val="0"/>
          <w:marBottom w:val="0"/>
          <w:divBdr>
            <w:top w:val="none" w:sz="0" w:space="0" w:color="auto"/>
            <w:left w:val="none" w:sz="0" w:space="0" w:color="auto"/>
            <w:bottom w:val="none" w:sz="0" w:space="0" w:color="auto"/>
            <w:right w:val="none" w:sz="0" w:space="0" w:color="auto"/>
          </w:divBdr>
        </w:div>
        <w:div w:id="1532692665">
          <w:marLeft w:val="640"/>
          <w:marRight w:val="0"/>
          <w:marTop w:val="0"/>
          <w:marBottom w:val="0"/>
          <w:divBdr>
            <w:top w:val="none" w:sz="0" w:space="0" w:color="auto"/>
            <w:left w:val="none" w:sz="0" w:space="0" w:color="auto"/>
            <w:bottom w:val="none" w:sz="0" w:space="0" w:color="auto"/>
            <w:right w:val="none" w:sz="0" w:space="0" w:color="auto"/>
          </w:divBdr>
        </w:div>
        <w:div w:id="1548882187">
          <w:marLeft w:val="640"/>
          <w:marRight w:val="0"/>
          <w:marTop w:val="0"/>
          <w:marBottom w:val="0"/>
          <w:divBdr>
            <w:top w:val="none" w:sz="0" w:space="0" w:color="auto"/>
            <w:left w:val="none" w:sz="0" w:space="0" w:color="auto"/>
            <w:bottom w:val="none" w:sz="0" w:space="0" w:color="auto"/>
            <w:right w:val="none" w:sz="0" w:space="0" w:color="auto"/>
          </w:divBdr>
        </w:div>
        <w:div w:id="1565293774">
          <w:marLeft w:val="640"/>
          <w:marRight w:val="0"/>
          <w:marTop w:val="0"/>
          <w:marBottom w:val="0"/>
          <w:divBdr>
            <w:top w:val="none" w:sz="0" w:space="0" w:color="auto"/>
            <w:left w:val="none" w:sz="0" w:space="0" w:color="auto"/>
            <w:bottom w:val="none" w:sz="0" w:space="0" w:color="auto"/>
            <w:right w:val="none" w:sz="0" w:space="0" w:color="auto"/>
          </w:divBdr>
        </w:div>
        <w:div w:id="1595437759">
          <w:marLeft w:val="640"/>
          <w:marRight w:val="0"/>
          <w:marTop w:val="0"/>
          <w:marBottom w:val="0"/>
          <w:divBdr>
            <w:top w:val="none" w:sz="0" w:space="0" w:color="auto"/>
            <w:left w:val="none" w:sz="0" w:space="0" w:color="auto"/>
            <w:bottom w:val="none" w:sz="0" w:space="0" w:color="auto"/>
            <w:right w:val="none" w:sz="0" w:space="0" w:color="auto"/>
          </w:divBdr>
        </w:div>
        <w:div w:id="1615209660">
          <w:marLeft w:val="640"/>
          <w:marRight w:val="0"/>
          <w:marTop w:val="0"/>
          <w:marBottom w:val="0"/>
          <w:divBdr>
            <w:top w:val="none" w:sz="0" w:space="0" w:color="auto"/>
            <w:left w:val="none" w:sz="0" w:space="0" w:color="auto"/>
            <w:bottom w:val="none" w:sz="0" w:space="0" w:color="auto"/>
            <w:right w:val="none" w:sz="0" w:space="0" w:color="auto"/>
          </w:divBdr>
        </w:div>
        <w:div w:id="1618757204">
          <w:marLeft w:val="640"/>
          <w:marRight w:val="0"/>
          <w:marTop w:val="0"/>
          <w:marBottom w:val="0"/>
          <w:divBdr>
            <w:top w:val="none" w:sz="0" w:space="0" w:color="auto"/>
            <w:left w:val="none" w:sz="0" w:space="0" w:color="auto"/>
            <w:bottom w:val="none" w:sz="0" w:space="0" w:color="auto"/>
            <w:right w:val="none" w:sz="0" w:space="0" w:color="auto"/>
          </w:divBdr>
        </w:div>
        <w:div w:id="1639920603">
          <w:marLeft w:val="640"/>
          <w:marRight w:val="0"/>
          <w:marTop w:val="0"/>
          <w:marBottom w:val="0"/>
          <w:divBdr>
            <w:top w:val="none" w:sz="0" w:space="0" w:color="auto"/>
            <w:left w:val="none" w:sz="0" w:space="0" w:color="auto"/>
            <w:bottom w:val="none" w:sz="0" w:space="0" w:color="auto"/>
            <w:right w:val="none" w:sz="0" w:space="0" w:color="auto"/>
          </w:divBdr>
        </w:div>
        <w:div w:id="1650286271">
          <w:marLeft w:val="640"/>
          <w:marRight w:val="0"/>
          <w:marTop w:val="0"/>
          <w:marBottom w:val="0"/>
          <w:divBdr>
            <w:top w:val="none" w:sz="0" w:space="0" w:color="auto"/>
            <w:left w:val="none" w:sz="0" w:space="0" w:color="auto"/>
            <w:bottom w:val="none" w:sz="0" w:space="0" w:color="auto"/>
            <w:right w:val="none" w:sz="0" w:space="0" w:color="auto"/>
          </w:divBdr>
        </w:div>
        <w:div w:id="1698044613">
          <w:marLeft w:val="640"/>
          <w:marRight w:val="0"/>
          <w:marTop w:val="0"/>
          <w:marBottom w:val="0"/>
          <w:divBdr>
            <w:top w:val="none" w:sz="0" w:space="0" w:color="auto"/>
            <w:left w:val="none" w:sz="0" w:space="0" w:color="auto"/>
            <w:bottom w:val="none" w:sz="0" w:space="0" w:color="auto"/>
            <w:right w:val="none" w:sz="0" w:space="0" w:color="auto"/>
          </w:divBdr>
        </w:div>
        <w:div w:id="1707557656">
          <w:marLeft w:val="640"/>
          <w:marRight w:val="0"/>
          <w:marTop w:val="0"/>
          <w:marBottom w:val="0"/>
          <w:divBdr>
            <w:top w:val="none" w:sz="0" w:space="0" w:color="auto"/>
            <w:left w:val="none" w:sz="0" w:space="0" w:color="auto"/>
            <w:bottom w:val="none" w:sz="0" w:space="0" w:color="auto"/>
            <w:right w:val="none" w:sz="0" w:space="0" w:color="auto"/>
          </w:divBdr>
        </w:div>
        <w:div w:id="1715276515">
          <w:marLeft w:val="640"/>
          <w:marRight w:val="0"/>
          <w:marTop w:val="0"/>
          <w:marBottom w:val="0"/>
          <w:divBdr>
            <w:top w:val="none" w:sz="0" w:space="0" w:color="auto"/>
            <w:left w:val="none" w:sz="0" w:space="0" w:color="auto"/>
            <w:bottom w:val="none" w:sz="0" w:space="0" w:color="auto"/>
            <w:right w:val="none" w:sz="0" w:space="0" w:color="auto"/>
          </w:divBdr>
        </w:div>
        <w:div w:id="1718164188">
          <w:marLeft w:val="640"/>
          <w:marRight w:val="0"/>
          <w:marTop w:val="0"/>
          <w:marBottom w:val="0"/>
          <w:divBdr>
            <w:top w:val="none" w:sz="0" w:space="0" w:color="auto"/>
            <w:left w:val="none" w:sz="0" w:space="0" w:color="auto"/>
            <w:bottom w:val="none" w:sz="0" w:space="0" w:color="auto"/>
            <w:right w:val="none" w:sz="0" w:space="0" w:color="auto"/>
          </w:divBdr>
        </w:div>
        <w:div w:id="1721903994">
          <w:marLeft w:val="640"/>
          <w:marRight w:val="0"/>
          <w:marTop w:val="0"/>
          <w:marBottom w:val="0"/>
          <w:divBdr>
            <w:top w:val="none" w:sz="0" w:space="0" w:color="auto"/>
            <w:left w:val="none" w:sz="0" w:space="0" w:color="auto"/>
            <w:bottom w:val="none" w:sz="0" w:space="0" w:color="auto"/>
            <w:right w:val="none" w:sz="0" w:space="0" w:color="auto"/>
          </w:divBdr>
        </w:div>
        <w:div w:id="1723484449">
          <w:marLeft w:val="640"/>
          <w:marRight w:val="0"/>
          <w:marTop w:val="0"/>
          <w:marBottom w:val="0"/>
          <w:divBdr>
            <w:top w:val="none" w:sz="0" w:space="0" w:color="auto"/>
            <w:left w:val="none" w:sz="0" w:space="0" w:color="auto"/>
            <w:bottom w:val="none" w:sz="0" w:space="0" w:color="auto"/>
            <w:right w:val="none" w:sz="0" w:space="0" w:color="auto"/>
          </w:divBdr>
        </w:div>
        <w:div w:id="1771001287">
          <w:marLeft w:val="640"/>
          <w:marRight w:val="0"/>
          <w:marTop w:val="0"/>
          <w:marBottom w:val="0"/>
          <w:divBdr>
            <w:top w:val="none" w:sz="0" w:space="0" w:color="auto"/>
            <w:left w:val="none" w:sz="0" w:space="0" w:color="auto"/>
            <w:bottom w:val="none" w:sz="0" w:space="0" w:color="auto"/>
            <w:right w:val="none" w:sz="0" w:space="0" w:color="auto"/>
          </w:divBdr>
        </w:div>
        <w:div w:id="1776637606">
          <w:marLeft w:val="640"/>
          <w:marRight w:val="0"/>
          <w:marTop w:val="0"/>
          <w:marBottom w:val="0"/>
          <w:divBdr>
            <w:top w:val="none" w:sz="0" w:space="0" w:color="auto"/>
            <w:left w:val="none" w:sz="0" w:space="0" w:color="auto"/>
            <w:bottom w:val="none" w:sz="0" w:space="0" w:color="auto"/>
            <w:right w:val="none" w:sz="0" w:space="0" w:color="auto"/>
          </w:divBdr>
        </w:div>
        <w:div w:id="1811750264">
          <w:marLeft w:val="640"/>
          <w:marRight w:val="0"/>
          <w:marTop w:val="0"/>
          <w:marBottom w:val="0"/>
          <w:divBdr>
            <w:top w:val="none" w:sz="0" w:space="0" w:color="auto"/>
            <w:left w:val="none" w:sz="0" w:space="0" w:color="auto"/>
            <w:bottom w:val="none" w:sz="0" w:space="0" w:color="auto"/>
            <w:right w:val="none" w:sz="0" w:space="0" w:color="auto"/>
          </w:divBdr>
        </w:div>
        <w:div w:id="1833177858">
          <w:marLeft w:val="640"/>
          <w:marRight w:val="0"/>
          <w:marTop w:val="0"/>
          <w:marBottom w:val="0"/>
          <w:divBdr>
            <w:top w:val="none" w:sz="0" w:space="0" w:color="auto"/>
            <w:left w:val="none" w:sz="0" w:space="0" w:color="auto"/>
            <w:bottom w:val="none" w:sz="0" w:space="0" w:color="auto"/>
            <w:right w:val="none" w:sz="0" w:space="0" w:color="auto"/>
          </w:divBdr>
        </w:div>
        <w:div w:id="1879583136">
          <w:marLeft w:val="640"/>
          <w:marRight w:val="0"/>
          <w:marTop w:val="0"/>
          <w:marBottom w:val="0"/>
          <w:divBdr>
            <w:top w:val="none" w:sz="0" w:space="0" w:color="auto"/>
            <w:left w:val="none" w:sz="0" w:space="0" w:color="auto"/>
            <w:bottom w:val="none" w:sz="0" w:space="0" w:color="auto"/>
            <w:right w:val="none" w:sz="0" w:space="0" w:color="auto"/>
          </w:divBdr>
        </w:div>
        <w:div w:id="1902712658">
          <w:marLeft w:val="640"/>
          <w:marRight w:val="0"/>
          <w:marTop w:val="0"/>
          <w:marBottom w:val="0"/>
          <w:divBdr>
            <w:top w:val="none" w:sz="0" w:space="0" w:color="auto"/>
            <w:left w:val="none" w:sz="0" w:space="0" w:color="auto"/>
            <w:bottom w:val="none" w:sz="0" w:space="0" w:color="auto"/>
            <w:right w:val="none" w:sz="0" w:space="0" w:color="auto"/>
          </w:divBdr>
        </w:div>
        <w:div w:id="1943564853">
          <w:marLeft w:val="640"/>
          <w:marRight w:val="0"/>
          <w:marTop w:val="0"/>
          <w:marBottom w:val="0"/>
          <w:divBdr>
            <w:top w:val="none" w:sz="0" w:space="0" w:color="auto"/>
            <w:left w:val="none" w:sz="0" w:space="0" w:color="auto"/>
            <w:bottom w:val="none" w:sz="0" w:space="0" w:color="auto"/>
            <w:right w:val="none" w:sz="0" w:space="0" w:color="auto"/>
          </w:divBdr>
        </w:div>
        <w:div w:id="1955012498">
          <w:marLeft w:val="640"/>
          <w:marRight w:val="0"/>
          <w:marTop w:val="0"/>
          <w:marBottom w:val="0"/>
          <w:divBdr>
            <w:top w:val="none" w:sz="0" w:space="0" w:color="auto"/>
            <w:left w:val="none" w:sz="0" w:space="0" w:color="auto"/>
            <w:bottom w:val="none" w:sz="0" w:space="0" w:color="auto"/>
            <w:right w:val="none" w:sz="0" w:space="0" w:color="auto"/>
          </w:divBdr>
        </w:div>
        <w:div w:id="1961110800">
          <w:marLeft w:val="640"/>
          <w:marRight w:val="0"/>
          <w:marTop w:val="0"/>
          <w:marBottom w:val="0"/>
          <w:divBdr>
            <w:top w:val="none" w:sz="0" w:space="0" w:color="auto"/>
            <w:left w:val="none" w:sz="0" w:space="0" w:color="auto"/>
            <w:bottom w:val="none" w:sz="0" w:space="0" w:color="auto"/>
            <w:right w:val="none" w:sz="0" w:space="0" w:color="auto"/>
          </w:divBdr>
        </w:div>
        <w:div w:id="1965621942">
          <w:marLeft w:val="640"/>
          <w:marRight w:val="0"/>
          <w:marTop w:val="0"/>
          <w:marBottom w:val="0"/>
          <w:divBdr>
            <w:top w:val="none" w:sz="0" w:space="0" w:color="auto"/>
            <w:left w:val="none" w:sz="0" w:space="0" w:color="auto"/>
            <w:bottom w:val="none" w:sz="0" w:space="0" w:color="auto"/>
            <w:right w:val="none" w:sz="0" w:space="0" w:color="auto"/>
          </w:divBdr>
        </w:div>
        <w:div w:id="1979141102">
          <w:marLeft w:val="640"/>
          <w:marRight w:val="0"/>
          <w:marTop w:val="0"/>
          <w:marBottom w:val="0"/>
          <w:divBdr>
            <w:top w:val="none" w:sz="0" w:space="0" w:color="auto"/>
            <w:left w:val="none" w:sz="0" w:space="0" w:color="auto"/>
            <w:bottom w:val="none" w:sz="0" w:space="0" w:color="auto"/>
            <w:right w:val="none" w:sz="0" w:space="0" w:color="auto"/>
          </w:divBdr>
        </w:div>
        <w:div w:id="2013411067">
          <w:marLeft w:val="640"/>
          <w:marRight w:val="0"/>
          <w:marTop w:val="0"/>
          <w:marBottom w:val="0"/>
          <w:divBdr>
            <w:top w:val="none" w:sz="0" w:space="0" w:color="auto"/>
            <w:left w:val="none" w:sz="0" w:space="0" w:color="auto"/>
            <w:bottom w:val="none" w:sz="0" w:space="0" w:color="auto"/>
            <w:right w:val="none" w:sz="0" w:space="0" w:color="auto"/>
          </w:divBdr>
        </w:div>
        <w:div w:id="2025857744">
          <w:marLeft w:val="640"/>
          <w:marRight w:val="0"/>
          <w:marTop w:val="0"/>
          <w:marBottom w:val="0"/>
          <w:divBdr>
            <w:top w:val="none" w:sz="0" w:space="0" w:color="auto"/>
            <w:left w:val="none" w:sz="0" w:space="0" w:color="auto"/>
            <w:bottom w:val="none" w:sz="0" w:space="0" w:color="auto"/>
            <w:right w:val="none" w:sz="0" w:space="0" w:color="auto"/>
          </w:divBdr>
        </w:div>
        <w:div w:id="2066178248">
          <w:marLeft w:val="640"/>
          <w:marRight w:val="0"/>
          <w:marTop w:val="0"/>
          <w:marBottom w:val="0"/>
          <w:divBdr>
            <w:top w:val="none" w:sz="0" w:space="0" w:color="auto"/>
            <w:left w:val="none" w:sz="0" w:space="0" w:color="auto"/>
            <w:bottom w:val="none" w:sz="0" w:space="0" w:color="auto"/>
            <w:right w:val="none" w:sz="0" w:space="0" w:color="auto"/>
          </w:divBdr>
        </w:div>
        <w:div w:id="2079010812">
          <w:marLeft w:val="640"/>
          <w:marRight w:val="0"/>
          <w:marTop w:val="0"/>
          <w:marBottom w:val="0"/>
          <w:divBdr>
            <w:top w:val="none" w:sz="0" w:space="0" w:color="auto"/>
            <w:left w:val="none" w:sz="0" w:space="0" w:color="auto"/>
            <w:bottom w:val="none" w:sz="0" w:space="0" w:color="auto"/>
            <w:right w:val="none" w:sz="0" w:space="0" w:color="auto"/>
          </w:divBdr>
        </w:div>
        <w:div w:id="2088109579">
          <w:marLeft w:val="640"/>
          <w:marRight w:val="0"/>
          <w:marTop w:val="0"/>
          <w:marBottom w:val="0"/>
          <w:divBdr>
            <w:top w:val="none" w:sz="0" w:space="0" w:color="auto"/>
            <w:left w:val="none" w:sz="0" w:space="0" w:color="auto"/>
            <w:bottom w:val="none" w:sz="0" w:space="0" w:color="auto"/>
            <w:right w:val="none" w:sz="0" w:space="0" w:color="auto"/>
          </w:divBdr>
        </w:div>
        <w:div w:id="2098397881">
          <w:marLeft w:val="640"/>
          <w:marRight w:val="0"/>
          <w:marTop w:val="0"/>
          <w:marBottom w:val="0"/>
          <w:divBdr>
            <w:top w:val="none" w:sz="0" w:space="0" w:color="auto"/>
            <w:left w:val="none" w:sz="0" w:space="0" w:color="auto"/>
            <w:bottom w:val="none" w:sz="0" w:space="0" w:color="auto"/>
            <w:right w:val="none" w:sz="0" w:space="0" w:color="auto"/>
          </w:divBdr>
        </w:div>
        <w:div w:id="2108384697">
          <w:marLeft w:val="640"/>
          <w:marRight w:val="0"/>
          <w:marTop w:val="0"/>
          <w:marBottom w:val="0"/>
          <w:divBdr>
            <w:top w:val="none" w:sz="0" w:space="0" w:color="auto"/>
            <w:left w:val="none" w:sz="0" w:space="0" w:color="auto"/>
            <w:bottom w:val="none" w:sz="0" w:space="0" w:color="auto"/>
            <w:right w:val="none" w:sz="0" w:space="0" w:color="auto"/>
          </w:divBdr>
        </w:div>
        <w:div w:id="2127772831">
          <w:marLeft w:val="640"/>
          <w:marRight w:val="0"/>
          <w:marTop w:val="0"/>
          <w:marBottom w:val="0"/>
          <w:divBdr>
            <w:top w:val="none" w:sz="0" w:space="0" w:color="auto"/>
            <w:left w:val="none" w:sz="0" w:space="0" w:color="auto"/>
            <w:bottom w:val="none" w:sz="0" w:space="0" w:color="auto"/>
            <w:right w:val="none" w:sz="0" w:space="0" w:color="auto"/>
          </w:divBdr>
        </w:div>
      </w:divsChild>
    </w:div>
    <w:div w:id="1966036237">
      <w:bodyDiv w:val="1"/>
      <w:marLeft w:val="0"/>
      <w:marRight w:val="0"/>
      <w:marTop w:val="0"/>
      <w:marBottom w:val="0"/>
      <w:divBdr>
        <w:top w:val="none" w:sz="0" w:space="0" w:color="auto"/>
        <w:left w:val="none" w:sz="0" w:space="0" w:color="auto"/>
        <w:bottom w:val="none" w:sz="0" w:space="0" w:color="auto"/>
        <w:right w:val="none" w:sz="0" w:space="0" w:color="auto"/>
      </w:divBdr>
      <w:divsChild>
        <w:div w:id="25298694">
          <w:marLeft w:val="640"/>
          <w:marRight w:val="0"/>
          <w:marTop w:val="0"/>
          <w:marBottom w:val="0"/>
          <w:divBdr>
            <w:top w:val="none" w:sz="0" w:space="0" w:color="auto"/>
            <w:left w:val="none" w:sz="0" w:space="0" w:color="auto"/>
            <w:bottom w:val="none" w:sz="0" w:space="0" w:color="auto"/>
            <w:right w:val="none" w:sz="0" w:space="0" w:color="auto"/>
          </w:divBdr>
        </w:div>
        <w:div w:id="35666903">
          <w:marLeft w:val="640"/>
          <w:marRight w:val="0"/>
          <w:marTop w:val="0"/>
          <w:marBottom w:val="0"/>
          <w:divBdr>
            <w:top w:val="none" w:sz="0" w:space="0" w:color="auto"/>
            <w:left w:val="none" w:sz="0" w:space="0" w:color="auto"/>
            <w:bottom w:val="none" w:sz="0" w:space="0" w:color="auto"/>
            <w:right w:val="none" w:sz="0" w:space="0" w:color="auto"/>
          </w:divBdr>
        </w:div>
        <w:div w:id="37362580">
          <w:marLeft w:val="640"/>
          <w:marRight w:val="0"/>
          <w:marTop w:val="0"/>
          <w:marBottom w:val="0"/>
          <w:divBdr>
            <w:top w:val="none" w:sz="0" w:space="0" w:color="auto"/>
            <w:left w:val="none" w:sz="0" w:space="0" w:color="auto"/>
            <w:bottom w:val="none" w:sz="0" w:space="0" w:color="auto"/>
            <w:right w:val="none" w:sz="0" w:space="0" w:color="auto"/>
          </w:divBdr>
        </w:div>
        <w:div w:id="49118148">
          <w:marLeft w:val="640"/>
          <w:marRight w:val="0"/>
          <w:marTop w:val="0"/>
          <w:marBottom w:val="0"/>
          <w:divBdr>
            <w:top w:val="none" w:sz="0" w:space="0" w:color="auto"/>
            <w:left w:val="none" w:sz="0" w:space="0" w:color="auto"/>
            <w:bottom w:val="none" w:sz="0" w:space="0" w:color="auto"/>
            <w:right w:val="none" w:sz="0" w:space="0" w:color="auto"/>
          </w:divBdr>
        </w:div>
        <w:div w:id="64645635">
          <w:marLeft w:val="640"/>
          <w:marRight w:val="0"/>
          <w:marTop w:val="0"/>
          <w:marBottom w:val="0"/>
          <w:divBdr>
            <w:top w:val="none" w:sz="0" w:space="0" w:color="auto"/>
            <w:left w:val="none" w:sz="0" w:space="0" w:color="auto"/>
            <w:bottom w:val="none" w:sz="0" w:space="0" w:color="auto"/>
            <w:right w:val="none" w:sz="0" w:space="0" w:color="auto"/>
          </w:divBdr>
        </w:div>
        <w:div w:id="67045202">
          <w:marLeft w:val="640"/>
          <w:marRight w:val="0"/>
          <w:marTop w:val="0"/>
          <w:marBottom w:val="0"/>
          <w:divBdr>
            <w:top w:val="none" w:sz="0" w:space="0" w:color="auto"/>
            <w:left w:val="none" w:sz="0" w:space="0" w:color="auto"/>
            <w:bottom w:val="none" w:sz="0" w:space="0" w:color="auto"/>
            <w:right w:val="none" w:sz="0" w:space="0" w:color="auto"/>
          </w:divBdr>
        </w:div>
        <w:div w:id="69625717">
          <w:marLeft w:val="640"/>
          <w:marRight w:val="0"/>
          <w:marTop w:val="0"/>
          <w:marBottom w:val="0"/>
          <w:divBdr>
            <w:top w:val="none" w:sz="0" w:space="0" w:color="auto"/>
            <w:left w:val="none" w:sz="0" w:space="0" w:color="auto"/>
            <w:bottom w:val="none" w:sz="0" w:space="0" w:color="auto"/>
            <w:right w:val="none" w:sz="0" w:space="0" w:color="auto"/>
          </w:divBdr>
        </w:div>
        <w:div w:id="84617929">
          <w:marLeft w:val="640"/>
          <w:marRight w:val="0"/>
          <w:marTop w:val="0"/>
          <w:marBottom w:val="0"/>
          <w:divBdr>
            <w:top w:val="none" w:sz="0" w:space="0" w:color="auto"/>
            <w:left w:val="none" w:sz="0" w:space="0" w:color="auto"/>
            <w:bottom w:val="none" w:sz="0" w:space="0" w:color="auto"/>
            <w:right w:val="none" w:sz="0" w:space="0" w:color="auto"/>
          </w:divBdr>
        </w:div>
        <w:div w:id="86050150">
          <w:marLeft w:val="640"/>
          <w:marRight w:val="0"/>
          <w:marTop w:val="0"/>
          <w:marBottom w:val="0"/>
          <w:divBdr>
            <w:top w:val="none" w:sz="0" w:space="0" w:color="auto"/>
            <w:left w:val="none" w:sz="0" w:space="0" w:color="auto"/>
            <w:bottom w:val="none" w:sz="0" w:space="0" w:color="auto"/>
            <w:right w:val="none" w:sz="0" w:space="0" w:color="auto"/>
          </w:divBdr>
        </w:div>
        <w:div w:id="88278393">
          <w:marLeft w:val="640"/>
          <w:marRight w:val="0"/>
          <w:marTop w:val="0"/>
          <w:marBottom w:val="0"/>
          <w:divBdr>
            <w:top w:val="none" w:sz="0" w:space="0" w:color="auto"/>
            <w:left w:val="none" w:sz="0" w:space="0" w:color="auto"/>
            <w:bottom w:val="none" w:sz="0" w:space="0" w:color="auto"/>
            <w:right w:val="none" w:sz="0" w:space="0" w:color="auto"/>
          </w:divBdr>
        </w:div>
        <w:div w:id="109790514">
          <w:marLeft w:val="640"/>
          <w:marRight w:val="0"/>
          <w:marTop w:val="0"/>
          <w:marBottom w:val="0"/>
          <w:divBdr>
            <w:top w:val="none" w:sz="0" w:space="0" w:color="auto"/>
            <w:left w:val="none" w:sz="0" w:space="0" w:color="auto"/>
            <w:bottom w:val="none" w:sz="0" w:space="0" w:color="auto"/>
            <w:right w:val="none" w:sz="0" w:space="0" w:color="auto"/>
          </w:divBdr>
        </w:div>
        <w:div w:id="136727301">
          <w:marLeft w:val="640"/>
          <w:marRight w:val="0"/>
          <w:marTop w:val="0"/>
          <w:marBottom w:val="0"/>
          <w:divBdr>
            <w:top w:val="none" w:sz="0" w:space="0" w:color="auto"/>
            <w:left w:val="none" w:sz="0" w:space="0" w:color="auto"/>
            <w:bottom w:val="none" w:sz="0" w:space="0" w:color="auto"/>
            <w:right w:val="none" w:sz="0" w:space="0" w:color="auto"/>
          </w:divBdr>
        </w:div>
        <w:div w:id="141429936">
          <w:marLeft w:val="640"/>
          <w:marRight w:val="0"/>
          <w:marTop w:val="0"/>
          <w:marBottom w:val="0"/>
          <w:divBdr>
            <w:top w:val="none" w:sz="0" w:space="0" w:color="auto"/>
            <w:left w:val="none" w:sz="0" w:space="0" w:color="auto"/>
            <w:bottom w:val="none" w:sz="0" w:space="0" w:color="auto"/>
            <w:right w:val="none" w:sz="0" w:space="0" w:color="auto"/>
          </w:divBdr>
        </w:div>
        <w:div w:id="151336081">
          <w:marLeft w:val="640"/>
          <w:marRight w:val="0"/>
          <w:marTop w:val="0"/>
          <w:marBottom w:val="0"/>
          <w:divBdr>
            <w:top w:val="none" w:sz="0" w:space="0" w:color="auto"/>
            <w:left w:val="none" w:sz="0" w:space="0" w:color="auto"/>
            <w:bottom w:val="none" w:sz="0" w:space="0" w:color="auto"/>
            <w:right w:val="none" w:sz="0" w:space="0" w:color="auto"/>
          </w:divBdr>
        </w:div>
        <w:div w:id="194775130">
          <w:marLeft w:val="640"/>
          <w:marRight w:val="0"/>
          <w:marTop w:val="0"/>
          <w:marBottom w:val="0"/>
          <w:divBdr>
            <w:top w:val="none" w:sz="0" w:space="0" w:color="auto"/>
            <w:left w:val="none" w:sz="0" w:space="0" w:color="auto"/>
            <w:bottom w:val="none" w:sz="0" w:space="0" w:color="auto"/>
            <w:right w:val="none" w:sz="0" w:space="0" w:color="auto"/>
          </w:divBdr>
        </w:div>
        <w:div w:id="201405183">
          <w:marLeft w:val="640"/>
          <w:marRight w:val="0"/>
          <w:marTop w:val="0"/>
          <w:marBottom w:val="0"/>
          <w:divBdr>
            <w:top w:val="none" w:sz="0" w:space="0" w:color="auto"/>
            <w:left w:val="none" w:sz="0" w:space="0" w:color="auto"/>
            <w:bottom w:val="none" w:sz="0" w:space="0" w:color="auto"/>
            <w:right w:val="none" w:sz="0" w:space="0" w:color="auto"/>
          </w:divBdr>
        </w:div>
        <w:div w:id="267585000">
          <w:marLeft w:val="640"/>
          <w:marRight w:val="0"/>
          <w:marTop w:val="0"/>
          <w:marBottom w:val="0"/>
          <w:divBdr>
            <w:top w:val="none" w:sz="0" w:space="0" w:color="auto"/>
            <w:left w:val="none" w:sz="0" w:space="0" w:color="auto"/>
            <w:bottom w:val="none" w:sz="0" w:space="0" w:color="auto"/>
            <w:right w:val="none" w:sz="0" w:space="0" w:color="auto"/>
          </w:divBdr>
        </w:div>
        <w:div w:id="267664619">
          <w:marLeft w:val="640"/>
          <w:marRight w:val="0"/>
          <w:marTop w:val="0"/>
          <w:marBottom w:val="0"/>
          <w:divBdr>
            <w:top w:val="none" w:sz="0" w:space="0" w:color="auto"/>
            <w:left w:val="none" w:sz="0" w:space="0" w:color="auto"/>
            <w:bottom w:val="none" w:sz="0" w:space="0" w:color="auto"/>
            <w:right w:val="none" w:sz="0" w:space="0" w:color="auto"/>
          </w:divBdr>
        </w:div>
        <w:div w:id="287393248">
          <w:marLeft w:val="640"/>
          <w:marRight w:val="0"/>
          <w:marTop w:val="0"/>
          <w:marBottom w:val="0"/>
          <w:divBdr>
            <w:top w:val="none" w:sz="0" w:space="0" w:color="auto"/>
            <w:left w:val="none" w:sz="0" w:space="0" w:color="auto"/>
            <w:bottom w:val="none" w:sz="0" w:space="0" w:color="auto"/>
            <w:right w:val="none" w:sz="0" w:space="0" w:color="auto"/>
          </w:divBdr>
        </w:div>
        <w:div w:id="299700168">
          <w:marLeft w:val="640"/>
          <w:marRight w:val="0"/>
          <w:marTop w:val="0"/>
          <w:marBottom w:val="0"/>
          <w:divBdr>
            <w:top w:val="none" w:sz="0" w:space="0" w:color="auto"/>
            <w:left w:val="none" w:sz="0" w:space="0" w:color="auto"/>
            <w:bottom w:val="none" w:sz="0" w:space="0" w:color="auto"/>
            <w:right w:val="none" w:sz="0" w:space="0" w:color="auto"/>
          </w:divBdr>
        </w:div>
        <w:div w:id="320354012">
          <w:marLeft w:val="640"/>
          <w:marRight w:val="0"/>
          <w:marTop w:val="0"/>
          <w:marBottom w:val="0"/>
          <w:divBdr>
            <w:top w:val="none" w:sz="0" w:space="0" w:color="auto"/>
            <w:left w:val="none" w:sz="0" w:space="0" w:color="auto"/>
            <w:bottom w:val="none" w:sz="0" w:space="0" w:color="auto"/>
            <w:right w:val="none" w:sz="0" w:space="0" w:color="auto"/>
          </w:divBdr>
        </w:div>
        <w:div w:id="320617725">
          <w:marLeft w:val="640"/>
          <w:marRight w:val="0"/>
          <w:marTop w:val="0"/>
          <w:marBottom w:val="0"/>
          <w:divBdr>
            <w:top w:val="none" w:sz="0" w:space="0" w:color="auto"/>
            <w:left w:val="none" w:sz="0" w:space="0" w:color="auto"/>
            <w:bottom w:val="none" w:sz="0" w:space="0" w:color="auto"/>
            <w:right w:val="none" w:sz="0" w:space="0" w:color="auto"/>
          </w:divBdr>
        </w:div>
        <w:div w:id="324095313">
          <w:marLeft w:val="640"/>
          <w:marRight w:val="0"/>
          <w:marTop w:val="0"/>
          <w:marBottom w:val="0"/>
          <w:divBdr>
            <w:top w:val="none" w:sz="0" w:space="0" w:color="auto"/>
            <w:left w:val="none" w:sz="0" w:space="0" w:color="auto"/>
            <w:bottom w:val="none" w:sz="0" w:space="0" w:color="auto"/>
            <w:right w:val="none" w:sz="0" w:space="0" w:color="auto"/>
          </w:divBdr>
        </w:div>
        <w:div w:id="334378123">
          <w:marLeft w:val="640"/>
          <w:marRight w:val="0"/>
          <w:marTop w:val="0"/>
          <w:marBottom w:val="0"/>
          <w:divBdr>
            <w:top w:val="none" w:sz="0" w:space="0" w:color="auto"/>
            <w:left w:val="none" w:sz="0" w:space="0" w:color="auto"/>
            <w:bottom w:val="none" w:sz="0" w:space="0" w:color="auto"/>
            <w:right w:val="none" w:sz="0" w:space="0" w:color="auto"/>
          </w:divBdr>
        </w:div>
        <w:div w:id="336008436">
          <w:marLeft w:val="640"/>
          <w:marRight w:val="0"/>
          <w:marTop w:val="0"/>
          <w:marBottom w:val="0"/>
          <w:divBdr>
            <w:top w:val="none" w:sz="0" w:space="0" w:color="auto"/>
            <w:left w:val="none" w:sz="0" w:space="0" w:color="auto"/>
            <w:bottom w:val="none" w:sz="0" w:space="0" w:color="auto"/>
            <w:right w:val="none" w:sz="0" w:space="0" w:color="auto"/>
          </w:divBdr>
        </w:div>
        <w:div w:id="350646749">
          <w:marLeft w:val="640"/>
          <w:marRight w:val="0"/>
          <w:marTop w:val="0"/>
          <w:marBottom w:val="0"/>
          <w:divBdr>
            <w:top w:val="none" w:sz="0" w:space="0" w:color="auto"/>
            <w:left w:val="none" w:sz="0" w:space="0" w:color="auto"/>
            <w:bottom w:val="none" w:sz="0" w:space="0" w:color="auto"/>
            <w:right w:val="none" w:sz="0" w:space="0" w:color="auto"/>
          </w:divBdr>
        </w:div>
        <w:div w:id="356584280">
          <w:marLeft w:val="640"/>
          <w:marRight w:val="0"/>
          <w:marTop w:val="0"/>
          <w:marBottom w:val="0"/>
          <w:divBdr>
            <w:top w:val="none" w:sz="0" w:space="0" w:color="auto"/>
            <w:left w:val="none" w:sz="0" w:space="0" w:color="auto"/>
            <w:bottom w:val="none" w:sz="0" w:space="0" w:color="auto"/>
            <w:right w:val="none" w:sz="0" w:space="0" w:color="auto"/>
          </w:divBdr>
        </w:div>
        <w:div w:id="363749303">
          <w:marLeft w:val="640"/>
          <w:marRight w:val="0"/>
          <w:marTop w:val="0"/>
          <w:marBottom w:val="0"/>
          <w:divBdr>
            <w:top w:val="none" w:sz="0" w:space="0" w:color="auto"/>
            <w:left w:val="none" w:sz="0" w:space="0" w:color="auto"/>
            <w:bottom w:val="none" w:sz="0" w:space="0" w:color="auto"/>
            <w:right w:val="none" w:sz="0" w:space="0" w:color="auto"/>
          </w:divBdr>
        </w:div>
        <w:div w:id="367801161">
          <w:marLeft w:val="640"/>
          <w:marRight w:val="0"/>
          <w:marTop w:val="0"/>
          <w:marBottom w:val="0"/>
          <w:divBdr>
            <w:top w:val="none" w:sz="0" w:space="0" w:color="auto"/>
            <w:left w:val="none" w:sz="0" w:space="0" w:color="auto"/>
            <w:bottom w:val="none" w:sz="0" w:space="0" w:color="auto"/>
            <w:right w:val="none" w:sz="0" w:space="0" w:color="auto"/>
          </w:divBdr>
        </w:div>
        <w:div w:id="368144494">
          <w:marLeft w:val="640"/>
          <w:marRight w:val="0"/>
          <w:marTop w:val="0"/>
          <w:marBottom w:val="0"/>
          <w:divBdr>
            <w:top w:val="none" w:sz="0" w:space="0" w:color="auto"/>
            <w:left w:val="none" w:sz="0" w:space="0" w:color="auto"/>
            <w:bottom w:val="none" w:sz="0" w:space="0" w:color="auto"/>
            <w:right w:val="none" w:sz="0" w:space="0" w:color="auto"/>
          </w:divBdr>
        </w:div>
        <w:div w:id="388843158">
          <w:marLeft w:val="640"/>
          <w:marRight w:val="0"/>
          <w:marTop w:val="0"/>
          <w:marBottom w:val="0"/>
          <w:divBdr>
            <w:top w:val="none" w:sz="0" w:space="0" w:color="auto"/>
            <w:left w:val="none" w:sz="0" w:space="0" w:color="auto"/>
            <w:bottom w:val="none" w:sz="0" w:space="0" w:color="auto"/>
            <w:right w:val="none" w:sz="0" w:space="0" w:color="auto"/>
          </w:divBdr>
        </w:div>
        <w:div w:id="399063487">
          <w:marLeft w:val="640"/>
          <w:marRight w:val="0"/>
          <w:marTop w:val="0"/>
          <w:marBottom w:val="0"/>
          <w:divBdr>
            <w:top w:val="none" w:sz="0" w:space="0" w:color="auto"/>
            <w:left w:val="none" w:sz="0" w:space="0" w:color="auto"/>
            <w:bottom w:val="none" w:sz="0" w:space="0" w:color="auto"/>
            <w:right w:val="none" w:sz="0" w:space="0" w:color="auto"/>
          </w:divBdr>
        </w:div>
        <w:div w:id="422844422">
          <w:marLeft w:val="640"/>
          <w:marRight w:val="0"/>
          <w:marTop w:val="0"/>
          <w:marBottom w:val="0"/>
          <w:divBdr>
            <w:top w:val="none" w:sz="0" w:space="0" w:color="auto"/>
            <w:left w:val="none" w:sz="0" w:space="0" w:color="auto"/>
            <w:bottom w:val="none" w:sz="0" w:space="0" w:color="auto"/>
            <w:right w:val="none" w:sz="0" w:space="0" w:color="auto"/>
          </w:divBdr>
        </w:div>
        <w:div w:id="442310181">
          <w:marLeft w:val="640"/>
          <w:marRight w:val="0"/>
          <w:marTop w:val="0"/>
          <w:marBottom w:val="0"/>
          <w:divBdr>
            <w:top w:val="none" w:sz="0" w:space="0" w:color="auto"/>
            <w:left w:val="none" w:sz="0" w:space="0" w:color="auto"/>
            <w:bottom w:val="none" w:sz="0" w:space="0" w:color="auto"/>
            <w:right w:val="none" w:sz="0" w:space="0" w:color="auto"/>
          </w:divBdr>
        </w:div>
        <w:div w:id="445120627">
          <w:marLeft w:val="640"/>
          <w:marRight w:val="0"/>
          <w:marTop w:val="0"/>
          <w:marBottom w:val="0"/>
          <w:divBdr>
            <w:top w:val="none" w:sz="0" w:space="0" w:color="auto"/>
            <w:left w:val="none" w:sz="0" w:space="0" w:color="auto"/>
            <w:bottom w:val="none" w:sz="0" w:space="0" w:color="auto"/>
            <w:right w:val="none" w:sz="0" w:space="0" w:color="auto"/>
          </w:divBdr>
        </w:div>
        <w:div w:id="455022937">
          <w:marLeft w:val="640"/>
          <w:marRight w:val="0"/>
          <w:marTop w:val="0"/>
          <w:marBottom w:val="0"/>
          <w:divBdr>
            <w:top w:val="none" w:sz="0" w:space="0" w:color="auto"/>
            <w:left w:val="none" w:sz="0" w:space="0" w:color="auto"/>
            <w:bottom w:val="none" w:sz="0" w:space="0" w:color="auto"/>
            <w:right w:val="none" w:sz="0" w:space="0" w:color="auto"/>
          </w:divBdr>
        </w:div>
        <w:div w:id="464155736">
          <w:marLeft w:val="640"/>
          <w:marRight w:val="0"/>
          <w:marTop w:val="0"/>
          <w:marBottom w:val="0"/>
          <w:divBdr>
            <w:top w:val="none" w:sz="0" w:space="0" w:color="auto"/>
            <w:left w:val="none" w:sz="0" w:space="0" w:color="auto"/>
            <w:bottom w:val="none" w:sz="0" w:space="0" w:color="auto"/>
            <w:right w:val="none" w:sz="0" w:space="0" w:color="auto"/>
          </w:divBdr>
        </w:div>
        <w:div w:id="478771284">
          <w:marLeft w:val="640"/>
          <w:marRight w:val="0"/>
          <w:marTop w:val="0"/>
          <w:marBottom w:val="0"/>
          <w:divBdr>
            <w:top w:val="none" w:sz="0" w:space="0" w:color="auto"/>
            <w:left w:val="none" w:sz="0" w:space="0" w:color="auto"/>
            <w:bottom w:val="none" w:sz="0" w:space="0" w:color="auto"/>
            <w:right w:val="none" w:sz="0" w:space="0" w:color="auto"/>
          </w:divBdr>
        </w:div>
        <w:div w:id="486479335">
          <w:marLeft w:val="640"/>
          <w:marRight w:val="0"/>
          <w:marTop w:val="0"/>
          <w:marBottom w:val="0"/>
          <w:divBdr>
            <w:top w:val="none" w:sz="0" w:space="0" w:color="auto"/>
            <w:left w:val="none" w:sz="0" w:space="0" w:color="auto"/>
            <w:bottom w:val="none" w:sz="0" w:space="0" w:color="auto"/>
            <w:right w:val="none" w:sz="0" w:space="0" w:color="auto"/>
          </w:divBdr>
        </w:div>
        <w:div w:id="494345218">
          <w:marLeft w:val="640"/>
          <w:marRight w:val="0"/>
          <w:marTop w:val="0"/>
          <w:marBottom w:val="0"/>
          <w:divBdr>
            <w:top w:val="none" w:sz="0" w:space="0" w:color="auto"/>
            <w:left w:val="none" w:sz="0" w:space="0" w:color="auto"/>
            <w:bottom w:val="none" w:sz="0" w:space="0" w:color="auto"/>
            <w:right w:val="none" w:sz="0" w:space="0" w:color="auto"/>
          </w:divBdr>
        </w:div>
        <w:div w:id="536701615">
          <w:marLeft w:val="640"/>
          <w:marRight w:val="0"/>
          <w:marTop w:val="0"/>
          <w:marBottom w:val="0"/>
          <w:divBdr>
            <w:top w:val="none" w:sz="0" w:space="0" w:color="auto"/>
            <w:left w:val="none" w:sz="0" w:space="0" w:color="auto"/>
            <w:bottom w:val="none" w:sz="0" w:space="0" w:color="auto"/>
            <w:right w:val="none" w:sz="0" w:space="0" w:color="auto"/>
          </w:divBdr>
        </w:div>
        <w:div w:id="600601726">
          <w:marLeft w:val="640"/>
          <w:marRight w:val="0"/>
          <w:marTop w:val="0"/>
          <w:marBottom w:val="0"/>
          <w:divBdr>
            <w:top w:val="none" w:sz="0" w:space="0" w:color="auto"/>
            <w:left w:val="none" w:sz="0" w:space="0" w:color="auto"/>
            <w:bottom w:val="none" w:sz="0" w:space="0" w:color="auto"/>
            <w:right w:val="none" w:sz="0" w:space="0" w:color="auto"/>
          </w:divBdr>
        </w:div>
        <w:div w:id="656417247">
          <w:marLeft w:val="640"/>
          <w:marRight w:val="0"/>
          <w:marTop w:val="0"/>
          <w:marBottom w:val="0"/>
          <w:divBdr>
            <w:top w:val="none" w:sz="0" w:space="0" w:color="auto"/>
            <w:left w:val="none" w:sz="0" w:space="0" w:color="auto"/>
            <w:bottom w:val="none" w:sz="0" w:space="0" w:color="auto"/>
            <w:right w:val="none" w:sz="0" w:space="0" w:color="auto"/>
          </w:divBdr>
        </w:div>
        <w:div w:id="659574807">
          <w:marLeft w:val="640"/>
          <w:marRight w:val="0"/>
          <w:marTop w:val="0"/>
          <w:marBottom w:val="0"/>
          <w:divBdr>
            <w:top w:val="none" w:sz="0" w:space="0" w:color="auto"/>
            <w:left w:val="none" w:sz="0" w:space="0" w:color="auto"/>
            <w:bottom w:val="none" w:sz="0" w:space="0" w:color="auto"/>
            <w:right w:val="none" w:sz="0" w:space="0" w:color="auto"/>
          </w:divBdr>
        </w:div>
        <w:div w:id="686175880">
          <w:marLeft w:val="640"/>
          <w:marRight w:val="0"/>
          <w:marTop w:val="0"/>
          <w:marBottom w:val="0"/>
          <w:divBdr>
            <w:top w:val="none" w:sz="0" w:space="0" w:color="auto"/>
            <w:left w:val="none" w:sz="0" w:space="0" w:color="auto"/>
            <w:bottom w:val="none" w:sz="0" w:space="0" w:color="auto"/>
            <w:right w:val="none" w:sz="0" w:space="0" w:color="auto"/>
          </w:divBdr>
        </w:div>
        <w:div w:id="694697398">
          <w:marLeft w:val="640"/>
          <w:marRight w:val="0"/>
          <w:marTop w:val="0"/>
          <w:marBottom w:val="0"/>
          <w:divBdr>
            <w:top w:val="none" w:sz="0" w:space="0" w:color="auto"/>
            <w:left w:val="none" w:sz="0" w:space="0" w:color="auto"/>
            <w:bottom w:val="none" w:sz="0" w:space="0" w:color="auto"/>
            <w:right w:val="none" w:sz="0" w:space="0" w:color="auto"/>
          </w:divBdr>
        </w:div>
        <w:div w:id="697898726">
          <w:marLeft w:val="640"/>
          <w:marRight w:val="0"/>
          <w:marTop w:val="0"/>
          <w:marBottom w:val="0"/>
          <w:divBdr>
            <w:top w:val="none" w:sz="0" w:space="0" w:color="auto"/>
            <w:left w:val="none" w:sz="0" w:space="0" w:color="auto"/>
            <w:bottom w:val="none" w:sz="0" w:space="0" w:color="auto"/>
            <w:right w:val="none" w:sz="0" w:space="0" w:color="auto"/>
          </w:divBdr>
        </w:div>
        <w:div w:id="731848677">
          <w:marLeft w:val="640"/>
          <w:marRight w:val="0"/>
          <w:marTop w:val="0"/>
          <w:marBottom w:val="0"/>
          <w:divBdr>
            <w:top w:val="none" w:sz="0" w:space="0" w:color="auto"/>
            <w:left w:val="none" w:sz="0" w:space="0" w:color="auto"/>
            <w:bottom w:val="none" w:sz="0" w:space="0" w:color="auto"/>
            <w:right w:val="none" w:sz="0" w:space="0" w:color="auto"/>
          </w:divBdr>
        </w:div>
        <w:div w:id="741875602">
          <w:marLeft w:val="640"/>
          <w:marRight w:val="0"/>
          <w:marTop w:val="0"/>
          <w:marBottom w:val="0"/>
          <w:divBdr>
            <w:top w:val="none" w:sz="0" w:space="0" w:color="auto"/>
            <w:left w:val="none" w:sz="0" w:space="0" w:color="auto"/>
            <w:bottom w:val="none" w:sz="0" w:space="0" w:color="auto"/>
            <w:right w:val="none" w:sz="0" w:space="0" w:color="auto"/>
          </w:divBdr>
        </w:div>
        <w:div w:id="745303020">
          <w:marLeft w:val="640"/>
          <w:marRight w:val="0"/>
          <w:marTop w:val="0"/>
          <w:marBottom w:val="0"/>
          <w:divBdr>
            <w:top w:val="none" w:sz="0" w:space="0" w:color="auto"/>
            <w:left w:val="none" w:sz="0" w:space="0" w:color="auto"/>
            <w:bottom w:val="none" w:sz="0" w:space="0" w:color="auto"/>
            <w:right w:val="none" w:sz="0" w:space="0" w:color="auto"/>
          </w:divBdr>
        </w:div>
        <w:div w:id="763837685">
          <w:marLeft w:val="640"/>
          <w:marRight w:val="0"/>
          <w:marTop w:val="0"/>
          <w:marBottom w:val="0"/>
          <w:divBdr>
            <w:top w:val="none" w:sz="0" w:space="0" w:color="auto"/>
            <w:left w:val="none" w:sz="0" w:space="0" w:color="auto"/>
            <w:bottom w:val="none" w:sz="0" w:space="0" w:color="auto"/>
            <w:right w:val="none" w:sz="0" w:space="0" w:color="auto"/>
          </w:divBdr>
        </w:div>
        <w:div w:id="788939467">
          <w:marLeft w:val="640"/>
          <w:marRight w:val="0"/>
          <w:marTop w:val="0"/>
          <w:marBottom w:val="0"/>
          <w:divBdr>
            <w:top w:val="none" w:sz="0" w:space="0" w:color="auto"/>
            <w:left w:val="none" w:sz="0" w:space="0" w:color="auto"/>
            <w:bottom w:val="none" w:sz="0" w:space="0" w:color="auto"/>
            <w:right w:val="none" w:sz="0" w:space="0" w:color="auto"/>
          </w:divBdr>
        </w:div>
        <w:div w:id="829517961">
          <w:marLeft w:val="640"/>
          <w:marRight w:val="0"/>
          <w:marTop w:val="0"/>
          <w:marBottom w:val="0"/>
          <w:divBdr>
            <w:top w:val="none" w:sz="0" w:space="0" w:color="auto"/>
            <w:left w:val="none" w:sz="0" w:space="0" w:color="auto"/>
            <w:bottom w:val="none" w:sz="0" w:space="0" w:color="auto"/>
            <w:right w:val="none" w:sz="0" w:space="0" w:color="auto"/>
          </w:divBdr>
        </w:div>
        <w:div w:id="889536794">
          <w:marLeft w:val="640"/>
          <w:marRight w:val="0"/>
          <w:marTop w:val="0"/>
          <w:marBottom w:val="0"/>
          <w:divBdr>
            <w:top w:val="none" w:sz="0" w:space="0" w:color="auto"/>
            <w:left w:val="none" w:sz="0" w:space="0" w:color="auto"/>
            <w:bottom w:val="none" w:sz="0" w:space="0" w:color="auto"/>
            <w:right w:val="none" w:sz="0" w:space="0" w:color="auto"/>
          </w:divBdr>
        </w:div>
        <w:div w:id="894660207">
          <w:marLeft w:val="640"/>
          <w:marRight w:val="0"/>
          <w:marTop w:val="0"/>
          <w:marBottom w:val="0"/>
          <w:divBdr>
            <w:top w:val="none" w:sz="0" w:space="0" w:color="auto"/>
            <w:left w:val="none" w:sz="0" w:space="0" w:color="auto"/>
            <w:bottom w:val="none" w:sz="0" w:space="0" w:color="auto"/>
            <w:right w:val="none" w:sz="0" w:space="0" w:color="auto"/>
          </w:divBdr>
        </w:div>
        <w:div w:id="901141382">
          <w:marLeft w:val="640"/>
          <w:marRight w:val="0"/>
          <w:marTop w:val="0"/>
          <w:marBottom w:val="0"/>
          <w:divBdr>
            <w:top w:val="none" w:sz="0" w:space="0" w:color="auto"/>
            <w:left w:val="none" w:sz="0" w:space="0" w:color="auto"/>
            <w:bottom w:val="none" w:sz="0" w:space="0" w:color="auto"/>
            <w:right w:val="none" w:sz="0" w:space="0" w:color="auto"/>
          </w:divBdr>
        </w:div>
        <w:div w:id="923878319">
          <w:marLeft w:val="640"/>
          <w:marRight w:val="0"/>
          <w:marTop w:val="0"/>
          <w:marBottom w:val="0"/>
          <w:divBdr>
            <w:top w:val="none" w:sz="0" w:space="0" w:color="auto"/>
            <w:left w:val="none" w:sz="0" w:space="0" w:color="auto"/>
            <w:bottom w:val="none" w:sz="0" w:space="0" w:color="auto"/>
            <w:right w:val="none" w:sz="0" w:space="0" w:color="auto"/>
          </w:divBdr>
        </w:div>
        <w:div w:id="926766628">
          <w:marLeft w:val="640"/>
          <w:marRight w:val="0"/>
          <w:marTop w:val="0"/>
          <w:marBottom w:val="0"/>
          <w:divBdr>
            <w:top w:val="none" w:sz="0" w:space="0" w:color="auto"/>
            <w:left w:val="none" w:sz="0" w:space="0" w:color="auto"/>
            <w:bottom w:val="none" w:sz="0" w:space="0" w:color="auto"/>
            <w:right w:val="none" w:sz="0" w:space="0" w:color="auto"/>
          </w:divBdr>
        </w:div>
        <w:div w:id="929234973">
          <w:marLeft w:val="640"/>
          <w:marRight w:val="0"/>
          <w:marTop w:val="0"/>
          <w:marBottom w:val="0"/>
          <w:divBdr>
            <w:top w:val="none" w:sz="0" w:space="0" w:color="auto"/>
            <w:left w:val="none" w:sz="0" w:space="0" w:color="auto"/>
            <w:bottom w:val="none" w:sz="0" w:space="0" w:color="auto"/>
            <w:right w:val="none" w:sz="0" w:space="0" w:color="auto"/>
          </w:divBdr>
        </w:div>
        <w:div w:id="941111487">
          <w:marLeft w:val="640"/>
          <w:marRight w:val="0"/>
          <w:marTop w:val="0"/>
          <w:marBottom w:val="0"/>
          <w:divBdr>
            <w:top w:val="none" w:sz="0" w:space="0" w:color="auto"/>
            <w:left w:val="none" w:sz="0" w:space="0" w:color="auto"/>
            <w:bottom w:val="none" w:sz="0" w:space="0" w:color="auto"/>
            <w:right w:val="none" w:sz="0" w:space="0" w:color="auto"/>
          </w:divBdr>
        </w:div>
        <w:div w:id="985821899">
          <w:marLeft w:val="640"/>
          <w:marRight w:val="0"/>
          <w:marTop w:val="0"/>
          <w:marBottom w:val="0"/>
          <w:divBdr>
            <w:top w:val="none" w:sz="0" w:space="0" w:color="auto"/>
            <w:left w:val="none" w:sz="0" w:space="0" w:color="auto"/>
            <w:bottom w:val="none" w:sz="0" w:space="0" w:color="auto"/>
            <w:right w:val="none" w:sz="0" w:space="0" w:color="auto"/>
          </w:divBdr>
        </w:div>
        <w:div w:id="1004894247">
          <w:marLeft w:val="640"/>
          <w:marRight w:val="0"/>
          <w:marTop w:val="0"/>
          <w:marBottom w:val="0"/>
          <w:divBdr>
            <w:top w:val="none" w:sz="0" w:space="0" w:color="auto"/>
            <w:left w:val="none" w:sz="0" w:space="0" w:color="auto"/>
            <w:bottom w:val="none" w:sz="0" w:space="0" w:color="auto"/>
            <w:right w:val="none" w:sz="0" w:space="0" w:color="auto"/>
          </w:divBdr>
        </w:div>
        <w:div w:id="1009677904">
          <w:marLeft w:val="640"/>
          <w:marRight w:val="0"/>
          <w:marTop w:val="0"/>
          <w:marBottom w:val="0"/>
          <w:divBdr>
            <w:top w:val="none" w:sz="0" w:space="0" w:color="auto"/>
            <w:left w:val="none" w:sz="0" w:space="0" w:color="auto"/>
            <w:bottom w:val="none" w:sz="0" w:space="0" w:color="auto"/>
            <w:right w:val="none" w:sz="0" w:space="0" w:color="auto"/>
          </w:divBdr>
        </w:div>
        <w:div w:id="1029910192">
          <w:marLeft w:val="640"/>
          <w:marRight w:val="0"/>
          <w:marTop w:val="0"/>
          <w:marBottom w:val="0"/>
          <w:divBdr>
            <w:top w:val="none" w:sz="0" w:space="0" w:color="auto"/>
            <w:left w:val="none" w:sz="0" w:space="0" w:color="auto"/>
            <w:bottom w:val="none" w:sz="0" w:space="0" w:color="auto"/>
            <w:right w:val="none" w:sz="0" w:space="0" w:color="auto"/>
          </w:divBdr>
        </w:div>
        <w:div w:id="1038167711">
          <w:marLeft w:val="640"/>
          <w:marRight w:val="0"/>
          <w:marTop w:val="0"/>
          <w:marBottom w:val="0"/>
          <w:divBdr>
            <w:top w:val="none" w:sz="0" w:space="0" w:color="auto"/>
            <w:left w:val="none" w:sz="0" w:space="0" w:color="auto"/>
            <w:bottom w:val="none" w:sz="0" w:space="0" w:color="auto"/>
            <w:right w:val="none" w:sz="0" w:space="0" w:color="auto"/>
          </w:divBdr>
        </w:div>
        <w:div w:id="1051541085">
          <w:marLeft w:val="640"/>
          <w:marRight w:val="0"/>
          <w:marTop w:val="0"/>
          <w:marBottom w:val="0"/>
          <w:divBdr>
            <w:top w:val="none" w:sz="0" w:space="0" w:color="auto"/>
            <w:left w:val="none" w:sz="0" w:space="0" w:color="auto"/>
            <w:bottom w:val="none" w:sz="0" w:space="0" w:color="auto"/>
            <w:right w:val="none" w:sz="0" w:space="0" w:color="auto"/>
          </w:divBdr>
        </w:div>
        <w:div w:id="1080298297">
          <w:marLeft w:val="640"/>
          <w:marRight w:val="0"/>
          <w:marTop w:val="0"/>
          <w:marBottom w:val="0"/>
          <w:divBdr>
            <w:top w:val="none" w:sz="0" w:space="0" w:color="auto"/>
            <w:left w:val="none" w:sz="0" w:space="0" w:color="auto"/>
            <w:bottom w:val="none" w:sz="0" w:space="0" w:color="auto"/>
            <w:right w:val="none" w:sz="0" w:space="0" w:color="auto"/>
          </w:divBdr>
        </w:div>
        <w:div w:id="1090392365">
          <w:marLeft w:val="640"/>
          <w:marRight w:val="0"/>
          <w:marTop w:val="0"/>
          <w:marBottom w:val="0"/>
          <w:divBdr>
            <w:top w:val="none" w:sz="0" w:space="0" w:color="auto"/>
            <w:left w:val="none" w:sz="0" w:space="0" w:color="auto"/>
            <w:bottom w:val="none" w:sz="0" w:space="0" w:color="auto"/>
            <w:right w:val="none" w:sz="0" w:space="0" w:color="auto"/>
          </w:divBdr>
        </w:div>
        <w:div w:id="1102608013">
          <w:marLeft w:val="640"/>
          <w:marRight w:val="0"/>
          <w:marTop w:val="0"/>
          <w:marBottom w:val="0"/>
          <w:divBdr>
            <w:top w:val="none" w:sz="0" w:space="0" w:color="auto"/>
            <w:left w:val="none" w:sz="0" w:space="0" w:color="auto"/>
            <w:bottom w:val="none" w:sz="0" w:space="0" w:color="auto"/>
            <w:right w:val="none" w:sz="0" w:space="0" w:color="auto"/>
          </w:divBdr>
        </w:div>
        <w:div w:id="1114715429">
          <w:marLeft w:val="640"/>
          <w:marRight w:val="0"/>
          <w:marTop w:val="0"/>
          <w:marBottom w:val="0"/>
          <w:divBdr>
            <w:top w:val="none" w:sz="0" w:space="0" w:color="auto"/>
            <w:left w:val="none" w:sz="0" w:space="0" w:color="auto"/>
            <w:bottom w:val="none" w:sz="0" w:space="0" w:color="auto"/>
            <w:right w:val="none" w:sz="0" w:space="0" w:color="auto"/>
          </w:divBdr>
        </w:div>
        <w:div w:id="1122186569">
          <w:marLeft w:val="640"/>
          <w:marRight w:val="0"/>
          <w:marTop w:val="0"/>
          <w:marBottom w:val="0"/>
          <w:divBdr>
            <w:top w:val="none" w:sz="0" w:space="0" w:color="auto"/>
            <w:left w:val="none" w:sz="0" w:space="0" w:color="auto"/>
            <w:bottom w:val="none" w:sz="0" w:space="0" w:color="auto"/>
            <w:right w:val="none" w:sz="0" w:space="0" w:color="auto"/>
          </w:divBdr>
        </w:div>
        <w:div w:id="1122728168">
          <w:marLeft w:val="640"/>
          <w:marRight w:val="0"/>
          <w:marTop w:val="0"/>
          <w:marBottom w:val="0"/>
          <w:divBdr>
            <w:top w:val="none" w:sz="0" w:space="0" w:color="auto"/>
            <w:left w:val="none" w:sz="0" w:space="0" w:color="auto"/>
            <w:bottom w:val="none" w:sz="0" w:space="0" w:color="auto"/>
            <w:right w:val="none" w:sz="0" w:space="0" w:color="auto"/>
          </w:divBdr>
        </w:div>
        <w:div w:id="1146975060">
          <w:marLeft w:val="640"/>
          <w:marRight w:val="0"/>
          <w:marTop w:val="0"/>
          <w:marBottom w:val="0"/>
          <w:divBdr>
            <w:top w:val="none" w:sz="0" w:space="0" w:color="auto"/>
            <w:left w:val="none" w:sz="0" w:space="0" w:color="auto"/>
            <w:bottom w:val="none" w:sz="0" w:space="0" w:color="auto"/>
            <w:right w:val="none" w:sz="0" w:space="0" w:color="auto"/>
          </w:divBdr>
        </w:div>
        <w:div w:id="1156846984">
          <w:marLeft w:val="640"/>
          <w:marRight w:val="0"/>
          <w:marTop w:val="0"/>
          <w:marBottom w:val="0"/>
          <w:divBdr>
            <w:top w:val="none" w:sz="0" w:space="0" w:color="auto"/>
            <w:left w:val="none" w:sz="0" w:space="0" w:color="auto"/>
            <w:bottom w:val="none" w:sz="0" w:space="0" w:color="auto"/>
            <w:right w:val="none" w:sz="0" w:space="0" w:color="auto"/>
          </w:divBdr>
        </w:div>
        <w:div w:id="1161850161">
          <w:marLeft w:val="640"/>
          <w:marRight w:val="0"/>
          <w:marTop w:val="0"/>
          <w:marBottom w:val="0"/>
          <w:divBdr>
            <w:top w:val="none" w:sz="0" w:space="0" w:color="auto"/>
            <w:left w:val="none" w:sz="0" w:space="0" w:color="auto"/>
            <w:bottom w:val="none" w:sz="0" w:space="0" w:color="auto"/>
            <w:right w:val="none" w:sz="0" w:space="0" w:color="auto"/>
          </w:divBdr>
        </w:div>
        <w:div w:id="1173491974">
          <w:marLeft w:val="640"/>
          <w:marRight w:val="0"/>
          <w:marTop w:val="0"/>
          <w:marBottom w:val="0"/>
          <w:divBdr>
            <w:top w:val="none" w:sz="0" w:space="0" w:color="auto"/>
            <w:left w:val="none" w:sz="0" w:space="0" w:color="auto"/>
            <w:bottom w:val="none" w:sz="0" w:space="0" w:color="auto"/>
            <w:right w:val="none" w:sz="0" w:space="0" w:color="auto"/>
          </w:divBdr>
        </w:div>
        <w:div w:id="1183397061">
          <w:marLeft w:val="640"/>
          <w:marRight w:val="0"/>
          <w:marTop w:val="0"/>
          <w:marBottom w:val="0"/>
          <w:divBdr>
            <w:top w:val="none" w:sz="0" w:space="0" w:color="auto"/>
            <w:left w:val="none" w:sz="0" w:space="0" w:color="auto"/>
            <w:bottom w:val="none" w:sz="0" w:space="0" w:color="auto"/>
            <w:right w:val="none" w:sz="0" w:space="0" w:color="auto"/>
          </w:divBdr>
        </w:div>
        <w:div w:id="1184052090">
          <w:marLeft w:val="640"/>
          <w:marRight w:val="0"/>
          <w:marTop w:val="0"/>
          <w:marBottom w:val="0"/>
          <w:divBdr>
            <w:top w:val="none" w:sz="0" w:space="0" w:color="auto"/>
            <w:left w:val="none" w:sz="0" w:space="0" w:color="auto"/>
            <w:bottom w:val="none" w:sz="0" w:space="0" w:color="auto"/>
            <w:right w:val="none" w:sz="0" w:space="0" w:color="auto"/>
          </w:divBdr>
        </w:div>
        <w:div w:id="1210071782">
          <w:marLeft w:val="640"/>
          <w:marRight w:val="0"/>
          <w:marTop w:val="0"/>
          <w:marBottom w:val="0"/>
          <w:divBdr>
            <w:top w:val="none" w:sz="0" w:space="0" w:color="auto"/>
            <w:left w:val="none" w:sz="0" w:space="0" w:color="auto"/>
            <w:bottom w:val="none" w:sz="0" w:space="0" w:color="auto"/>
            <w:right w:val="none" w:sz="0" w:space="0" w:color="auto"/>
          </w:divBdr>
        </w:div>
        <w:div w:id="1221479045">
          <w:marLeft w:val="640"/>
          <w:marRight w:val="0"/>
          <w:marTop w:val="0"/>
          <w:marBottom w:val="0"/>
          <w:divBdr>
            <w:top w:val="none" w:sz="0" w:space="0" w:color="auto"/>
            <w:left w:val="none" w:sz="0" w:space="0" w:color="auto"/>
            <w:bottom w:val="none" w:sz="0" w:space="0" w:color="auto"/>
            <w:right w:val="none" w:sz="0" w:space="0" w:color="auto"/>
          </w:divBdr>
        </w:div>
        <w:div w:id="1224022594">
          <w:marLeft w:val="640"/>
          <w:marRight w:val="0"/>
          <w:marTop w:val="0"/>
          <w:marBottom w:val="0"/>
          <w:divBdr>
            <w:top w:val="none" w:sz="0" w:space="0" w:color="auto"/>
            <w:left w:val="none" w:sz="0" w:space="0" w:color="auto"/>
            <w:bottom w:val="none" w:sz="0" w:space="0" w:color="auto"/>
            <w:right w:val="none" w:sz="0" w:space="0" w:color="auto"/>
          </w:divBdr>
        </w:div>
        <w:div w:id="1224214306">
          <w:marLeft w:val="640"/>
          <w:marRight w:val="0"/>
          <w:marTop w:val="0"/>
          <w:marBottom w:val="0"/>
          <w:divBdr>
            <w:top w:val="none" w:sz="0" w:space="0" w:color="auto"/>
            <w:left w:val="none" w:sz="0" w:space="0" w:color="auto"/>
            <w:bottom w:val="none" w:sz="0" w:space="0" w:color="auto"/>
            <w:right w:val="none" w:sz="0" w:space="0" w:color="auto"/>
          </w:divBdr>
        </w:div>
        <w:div w:id="1250653971">
          <w:marLeft w:val="640"/>
          <w:marRight w:val="0"/>
          <w:marTop w:val="0"/>
          <w:marBottom w:val="0"/>
          <w:divBdr>
            <w:top w:val="none" w:sz="0" w:space="0" w:color="auto"/>
            <w:left w:val="none" w:sz="0" w:space="0" w:color="auto"/>
            <w:bottom w:val="none" w:sz="0" w:space="0" w:color="auto"/>
            <w:right w:val="none" w:sz="0" w:space="0" w:color="auto"/>
          </w:divBdr>
        </w:div>
        <w:div w:id="1313754469">
          <w:marLeft w:val="640"/>
          <w:marRight w:val="0"/>
          <w:marTop w:val="0"/>
          <w:marBottom w:val="0"/>
          <w:divBdr>
            <w:top w:val="none" w:sz="0" w:space="0" w:color="auto"/>
            <w:left w:val="none" w:sz="0" w:space="0" w:color="auto"/>
            <w:bottom w:val="none" w:sz="0" w:space="0" w:color="auto"/>
            <w:right w:val="none" w:sz="0" w:space="0" w:color="auto"/>
          </w:divBdr>
        </w:div>
        <w:div w:id="1315380622">
          <w:marLeft w:val="640"/>
          <w:marRight w:val="0"/>
          <w:marTop w:val="0"/>
          <w:marBottom w:val="0"/>
          <w:divBdr>
            <w:top w:val="none" w:sz="0" w:space="0" w:color="auto"/>
            <w:left w:val="none" w:sz="0" w:space="0" w:color="auto"/>
            <w:bottom w:val="none" w:sz="0" w:space="0" w:color="auto"/>
            <w:right w:val="none" w:sz="0" w:space="0" w:color="auto"/>
          </w:divBdr>
        </w:div>
        <w:div w:id="1347713593">
          <w:marLeft w:val="640"/>
          <w:marRight w:val="0"/>
          <w:marTop w:val="0"/>
          <w:marBottom w:val="0"/>
          <w:divBdr>
            <w:top w:val="none" w:sz="0" w:space="0" w:color="auto"/>
            <w:left w:val="none" w:sz="0" w:space="0" w:color="auto"/>
            <w:bottom w:val="none" w:sz="0" w:space="0" w:color="auto"/>
            <w:right w:val="none" w:sz="0" w:space="0" w:color="auto"/>
          </w:divBdr>
        </w:div>
        <w:div w:id="1383284795">
          <w:marLeft w:val="640"/>
          <w:marRight w:val="0"/>
          <w:marTop w:val="0"/>
          <w:marBottom w:val="0"/>
          <w:divBdr>
            <w:top w:val="none" w:sz="0" w:space="0" w:color="auto"/>
            <w:left w:val="none" w:sz="0" w:space="0" w:color="auto"/>
            <w:bottom w:val="none" w:sz="0" w:space="0" w:color="auto"/>
            <w:right w:val="none" w:sz="0" w:space="0" w:color="auto"/>
          </w:divBdr>
        </w:div>
        <w:div w:id="1384793710">
          <w:marLeft w:val="640"/>
          <w:marRight w:val="0"/>
          <w:marTop w:val="0"/>
          <w:marBottom w:val="0"/>
          <w:divBdr>
            <w:top w:val="none" w:sz="0" w:space="0" w:color="auto"/>
            <w:left w:val="none" w:sz="0" w:space="0" w:color="auto"/>
            <w:bottom w:val="none" w:sz="0" w:space="0" w:color="auto"/>
            <w:right w:val="none" w:sz="0" w:space="0" w:color="auto"/>
          </w:divBdr>
        </w:div>
        <w:div w:id="1403286257">
          <w:marLeft w:val="640"/>
          <w:marRight w:val="0"/>
          <w:marTop w:val="0"/>
          <w:marBottom w:val="0"/>
          <w:divBdr>
            <w:top w:val="none" w:sz="0" w:space="0" w:color="auto"/>
            <w:left w:val="none" w:sz="0" w:space="0" w:color="auto"/>
            <w:bottom w:val="none" w:sz="0" w:space="0" w:color="auto"/>
            <w:right w:val="none" w:sz="0" w:space="0" w:color="auto"/>
          </w:divBdr>
        </w:div>
        <w:div w:id="1424650122">
          <w:marLeft w:val="640"/>
          <w:marRight w:val="0"/>
          <w:marTop w:val="0"/>
          <w:marBottom w:val="0"/>
          <w:divBdr>
            <w:top w:val="none" w:sz="0" w:space="0" w:color="auto"/>
            <w:left w:val="none" w:sz="0" w:space="0" w:color="auto"/>
            <w:bottom w:val="none" w:sz="0" w:space="0" w:color="auto"/>
            <w:right w:val="none" w:sz="0" w:space="0" w:color="auto"/>
          </w:divBdr>
        </w:div>
        <w:div w:id="1446342224">
          <w:marLeft w:val="640"/>
          <w:marRight w:val="0"/>
          <w:marTop w:val="0"/>
          <w:marBottom w:val="0"/>
          <w:divBdr>
            <w:top w:val="none" w:sz="0" w:space="0" w:color="auto"/>
            <w:left w:val="none" w:sz="0" w:space="0" w:color="auto"/>
            <w:bottom w:val="none" w:sz="0" w:space="0" w:color="auto"/>
            <w:right w:val="none" w:sz="0" w:space="0" w:color="auto"/>
          </w:divBdr>
        </w:div>
        <w:div w:id="1480151665">
          <w:marLeft w:val="640"/>
          <w:marRight w:val="0"/>
          <w:marTop w:val="0"/>
          <w:marBottom w:val="0"/>
          <w:divBdr>
            <w:top w:val="none" w:sz="0" w:space="0" w:color="auto"/>
            <w:left w:val="none" w:sz="0" w:space="0" w:color="auto"/>
            <w:bottom w:val="none" w:sz="0" w:space="0" w:color="auto"/>
            <w:right w:val="none" w:sz="0" w:space="0" w:color="auto"/>
          </w:divBdr>
        </w:div>
        <w:div w:id="1497844589">
          <w:marLeft w:val="640"/>
          <w:marRight w:val="0"/>
          <w:marTop w:val="0"/>
          <w:marBottom w:val="0"/>
          <w:divBdr>
            <w:top w:val="none" w:sz="0" w:space="0" w:color="auto"/>
            <w:left w:val="none" w:sz="0" w:space="0" w:color="auto"/>
            <w:bottom w:val="none" w:sz="0" w:space="0" w:color="auto"/>
            <w:right w:val="none" w:sz="0" w:space="0" w:color="auto"/>
          </w:divBdr>
        </w:div>
        <w:div w:id="1516922829">
          <w:marLeft w:val="640"/>
          <w:marRight w:val="0"/>
          <w:marTop w:val="0"/>
          <w:marBottom w:val="0"/>
          <w:divBdr>
            <w:top w:val="none" w:sz="0" w:space="0" w:color="auto"/>
            <w:left w:val="none" w:sz="0" w:space="0" w:color="auto"/>
            <w:bottom w:val="none" w:sz="0" w:space="0" w:color="auto"/>
            <w:right w:val="none" w:sz="0" w:space="0" w:color="auto"/>
          </w:divBdr>
        </w:div>
        <w:div w:id="1532912837">
          <w:marLeft w:val="640"/>
          <w:marRight w:val="0"/>
          <w:marTop w:val="0"/>
          <w:marBottom w:val="0"/>
          <w:divBdr>
            <w:top w:val="none" w:sz="0" w:space="0" w:color="auto"/>
            <w:left w:val="none" w:sz="0" w:space="0" w:color="auto"/>
            <w:bottom w:val="none" w:sz="0" w:space="0" w:color="auto"/>
            <w:right w:val="none" w:sz="0" w:space="0" w:color="auto"/>
          </w:divBdr>
        </w:div>
        <w:div w:id="1541816049">
          <w:marLeft w:val="640"/>
          <w:marRight w:val="0"/>
          <w:marTop w:val="0"/>
          <w:marBottom w:val="0"/>
          <w:divBdr>
            <w:top w:val="none" w:sz="0" w:space="0" w:color="auto"/>
            <w:left w:val="none" w:sz="0" w:space="0" w:color="auto"/>
            <w:bottom w:val="none" w:sz="0" w:space="0" w:color="auto"/>
            <w:right w:val="none" w:sz="0" w:space="0" w:color="auto"/>
          </w:divBdr>
        </w:div>
        <w:div w:id="1656061258">
          <w:marLeft w:val="640"/>
          <w:marRight w:val="0"/>
          <w:marTop w:val="0"/>
          <w:marBottom w:val="0"/>
          <w:divBdr>
            <w:top w:val="none" w:sz="0" w:space="0" w:color="auto"/>
            <w:left w:val="none" w:sz="0" w:space="0" w:color="auto"/>
            <w:bottom w:val="none" w:sz="0" w:space="0" w:color="auto"/>
            <w:right w:val="none" w:sz="0" w:space="0" w:color="auto"/>
          </w:divBdr>
        </w:div>
        <w:div w:id="1683361543">
          <w:marLeft w:val="640"/>
          <w:marRight w:val="0"/>
          <w:marTop w:val="0"/>
          <w:marBottom w:val="0"/>
          <w:divBdr>
            <w:top w:val="none" w:sz="0" w:space="0" w:color="auto"/>
            <w:left w:val="none" w:sz="0" w:space="0" w:color="auto"/>
            <w:bottom w:val="none" w:sz="0" w:space="0" w:color="auto"/>
            <w:right w:val="none" w:sz="0" w:space="0" w:color="auto"/>
          </w:divBdr>
        </w:div>
        <w:div w:id="1687901582">
          <w:marLeft w:val="640"/>
          <w:marRight w:val="0"/>
          <w:marTop w:val="0"/>
          <w:marBottom w:val="0"/>
          <w:divBdr>
            <w:top w:val="none" w:sz="0" w:space="0" w:color="auto"/>
            <w:left w:val="none" w:sz="0" w:space="0" w:color="auto"/>
            <w:bottom w:val="none" w:sz="0" w:space="0" w:color="auto"/>
            <w:right w:val="none" w:sz="0" w:space="0" w:color="auto"/>
          </w:divBdr>
        </w:div>
        <w:div w:id="1688021146">
          <w:marLeft w:val="640"/>
          <w:marRight w:val="0"/>
          <w:marTop w:val="0"/>
          <w:marBottom w:val="0"/>
          <w:divBdr>
            <w:top w:val="none" w:sz="0" w:space="0" w:color="auto"/>
            <w:left w:val="none" w:sz="0" w:space="0" w:color="auto"/>
            <w:bottom w:val="none" w:sz="0" w:space="0" w:color="auto"/>
            <w:right w:val="none" w:sz="0" w:space="0" w:color="auto"/>
          </w:divBdr>
        </w:div>
        <w:div w:id="1697847872">
          <w:marLeft w:val="640"/>
          <w:marRight w:val="0"/>
          <w:marTop w:val="0"/>
          <w:marBottom w:val="0"/>
          <w:divBdr>
            <w:top w:val="none" w:sz="0" w:space="0" w:color="auto"/>
            <w:left w:val="none" w:sz="0" w:space="0" w:color="auto"/>
            <w:bottom w:val="none" w:sz="0" w:space="0" w:color="auto"/>
            <w:right w:val="none" w:sz="0" w:space="0" w:color="auto"/>
          </w:divBdr>
        </w:div>
        <w:div w:id="1706563259">
          <w:marLeft w:val="640"/>
          <w:marRight w:val="0"/>
          <w:marTop w:val="0"/>
          <w:marBottom w:val="0"/>
          <w:divBdr>
            <w:top w:val="none" w:sz="0" w:space="0" w:color="auto"/>
            <w:left w:val="none" w:sz="0" w:space="0" w:color="auto"/>
            <w:bottom w:val="none" w:sz="0" w:space="0" w:color="auto"/>
            <w:right w:val="none" w:sz="0" w:space="0" w:color="auto"/>
          </w:divBdr>
        </w:div>
        <w:div w:id="1713649181">
          <w:marLeft w:val="640"/>
          <w:marRight w:val="0"/>
          <w:marTop w:val="0"/>
          <w:marBottom w:val="0"/>
          <w:divBdr>
            <w:top w:val="none" w:sz="0" w:space="0" w:color="auto"/>
            <w:left w:val="none" w:sz="0" w:space="0" w:color="auto"/>
            <w:bottom w:val="none" w:sz="0" w:space="0" w:color="auto"/>
            <w:right w:val="none" w:sz="0" w:space="0" w:color="auto"/>
          </w:divBdr>
        </w:div>
        <w:div w:id="1778134536">
          <w:marLeft w:val="640"/>
          <w:marRight w:val="0"/>
          <w:marTop w:val="0"/>
          <w:marBottom w:val="0"/>
          <w:divBdr>
            <w:top w:val="none" w:sz="0" w:space="0" w:color="auto"/>
            <w:left w:val="none" w:sz="0" w:space="0" w:color="auto"/>
            <w:bottom w:val="none" w:sz="0" w:space="0" w:color="auto"/>
            <w:right w:val="none" w:sz="0" w:space="0" w:color="auto"/>
          </w:divBdr>
        </w:div>
        <w:div w:id="1789856800">
          <w:marLeft w:val="640"/>
          <w:marRight w:val="0"/>
          <w:marTop w:val="0"/>
          <w:marBottom w:val="0"/>
          <w:divBdr>
            <w:top w:val="none" w:sz="0" w:space="0" w:color="auto"/>
            <w:left w:val="none" w:sz="0" w:space="0" w:color="auto"/>
            <w:bottom w:val="none" w:sz="0" w:space="0" w:color="auto"/>
            <w:right w:val="none" w:sz="0" w:space="0" w:color="auto"/>
          </w:divBdr>
        </w:div>
        <w:div w:id="1804034560">
          <w:marLeft w:val="640"/>
          <w:marRight w:val="0"/>
          <w:marTop w:val="0"/>
          <w:marBottom w:val="0"/>
          <w:divBdr>
            <w:top w:val="none" w:sz="0" w:space="0" w:color="auto"/>
            <w:left w:val="none" w:sz="0" w:space="0" w:color="auto"/>
            <w:bottom w:val="none" w:sz="0" w:space="0" w:color="auto"/>
            <w:right w:val="none" w:sz="0" w:space="0" w:color="auto"/>
          </w:divBdr>
        </w:div>
        <w:div w:id="1870560681">
          <w:marLeft w:val="640"/>
          <w:marRight w:val="0"/>
          <w:marTop w:val="0"/>
          <w:marBottom w:val="0"/>
          <w:divBdr>
            <w:top w:val="none" w:sz="0" w:space="0" w:color="auto"/>
            <w:left w:val="none" w:sz="0" w:space="0" w:color="auto"/>
            <w:bottom w:val="none" w:sz="0" w:space="0" w:color="auto"/>
            <w:right w:val="none" w:sz="0" w:space="0" w:color="auto"/>
          </w:divBdr>
        </w:div>
        <w:div w:id="1874341723">
          <w:marLeft w:val="640"/>
          <w:marRight w:val="0"/>
          <w:marTop w:val="0"/>
          <w:marBottom w:val="0"/>
          <w:divBdr>
            <w:top w:val="none" w:sz="0" w:space="0" w:color="auto"/>
            <w:left w:val="none" w:sz="0" w:space="0" w:color="auto"/>
            <w:bottom w:val="none" w:sz="0" w:space="0" w:color="auto"/>
            <w:right w:val="none" w:sz="0" w:space="0" w:color="auto"/>
          </w:divBdr>
        </w:div>
        <w:div w:id="1892381831">
          <w:marLeft w:val="640"/>
          <w:marRight w:val="0"/>
          <w:marTop w:val="0"/>
          <w:marBottom w:val="0"/>
          <w:divBdr>
            <w:top w:val="none" w:sz="0" w:space="0" w:color="auto"/>
            <w:left w:val="none" w:sz="0" w:space="0" w:color="auto"/>
            <w:bottom w:val="none" w:sz="0" w:space="0" w:color="auto"/>
            <w:right w:val="none" w:sz="0" w:space="0" w:color="auto"/>
          </w:divBdr>
        </w:div>
        <w:div w:id="1909075002">
          <w:marLeft w:val="640"/>
          <w:marRight w:val="0"/>
          <w:marTop w:val="0"/>
          <w:marBottom w:val="0"/>
          <w:divBdr>
            <w:top w:val="none" w:sz="0" w:space="0" w:color="auto"/>
            <w:left w:val="none" w:sz="0" w:space="0" w:color="auto"/>
            <w:bottom w:val="none" w:sz="0" w:space="0" w:color="auto"/>
            <w:right w:val="none" w:sz="0" w:space="0" w:color="auto"/>
          </w:divBdr>
        </w:div>
        <w:div w:id="1923102910">
          <w:marLeft w:val="640"/>
          <w:marRight w:val="0"/>
          <w:marTop w:val="0"/>
          <w:marBottom w:val="0"/>
          <w:divBdr>
            <w:top w:val="none" w:sz="0" w:space="0" w:color="auto"/>
            <w:left w:val="none" w:sz="0" w:space="0" w:color="auto"/>
            <w:bottom w:val="none" w:sz="0" w:space="0" w:color="auto"/>
            <w:right w:val="none" w:sz="0" w:space="0" w:color="auto"/>
          </w:divBdr>
        </w:div>
        <w:div w:id="1976174514">
          <w:marLeft w:val="640"/>
          <w:marRight w:val="0"/>
          <w:marTop w:val="0"/>
          <w:marBottom w:val="0"/>
          <w:divBdr>
            <w:top w:val="none" w:sz="0" w:space="0" w:color="auto"/>
            <w:left w:val="none" w:sz="0" w:space="0" w:color="auto"/>
            <w:bottom w:val="none" w:sz="0" w:space="0" w:color="auto"/>
            <w:right w:val="none" w:sz="0" w:space="0" w:color="auto"/>
          </w:divBdr>
        </w:div>
        <w:div w:id="1976643593">
          <w:marLeft w:val="640"/>
          <w:marRight w:val="0"/>
          <w:marTop w:val="0"/>
          <w:marBottom w:val="0"/>
          <w:divBdr>
            <w:top w:val="none" w:sz="0" w:space="0" w:color="auto"/>
            <w:left w:val="none" w:sz="0" w:space="0" w:color="auto"/>
            <w:bottom w:val="none" w:sz="0" w:space="0" w:color="auto"/>
            <w:right w:val="none" w:sz="0" w:space="0" w:color="auto"/>
          </w:divBdr>
        </w:div>
        <w:div w:id="1981223799">
          <w:marLeft w:val="640"/>
          <w:marRight w:val="0"/>
          <w:marTop w:val="0"/>
          <w:marBottom w:val="0"/>
          <w:divBdr>
            <w:top w:val="none" w:sz="0" w:space="0" w:color="auto"/>
            <w:left w:val="none" w:sz="0" w:space="0" w:color="auto"/>
            <w:bottom w:val="none" w:sz="0" w:space="0" w:color="auto"/>
            <w:right w:val="none" w:sz="0" w:space="0" w:color="auto"/>
          </w:divBdr>
        </w:div>
        <w:div w:id="1987971885">
          <w:marLeft w:val="640"/>
          <w:marRight w:val="0"/>
          <w:marTop w:val="0"/>
          <w:marBottom w:val="0"/>
          <w:divBdr>
            <w:top w:val="none" w:sz="0" w:space="0" w:color="auto"/>
            <w:left w:val="none" w:sz="0" w:space="0" w:color="auto"/>
            <w:bottom w:val="none" w:sz="0" w:space="0" w:color="auto"/>
            <w:right w:val="none" w:sz="0" w:space="0" w:color="auto"/>
          </w:divBdr>
        </w:div>
        <w:div w:id="2003001105">
          <w:marLeft w:val="640"/>
          <w:marRight w:val="0"/>
          <w:marTop w:val="0"/>
          <w:marBottom w:val="0"/>
          <w:divBdr>
            <w:top w:val="none" w:sz="0" w:space="0" w:color="auto"/>
            <w:left w:val="none" w:sz="0" w:space="0" w:color="auto"/>
            <w:bottom w:val="none" w:sz="0" w:space="0" w:color="auto"/>
            <w:right w:val="none" w:sz="0" w:space="0" w:color="auto"/>
          </w:divBdr>
        </w:div>
        <w:div w:id="2042706660">
          <w:marLeft w:val="640"/>
          <w:marRight w:val="0"/>
          <w:marTop w:val="0"/>
          <w:marBottom w:val="0"/>
          <w:divBdr>
            <w:top w:val="none" w:sz="0" w:space="0" w:color="auto"/>
            <w:left w:val="none" w:sz="0" w:space="0" w:color="auto"/>
            <w:bottom w:val="none" w:sz="0" w:space="0" w:color="auto"/>
            <w:right w:val="none" w:sz="0" w:space="0" w:color="auto"/>
          </w:divBdr>
        </w:div>
        <w:div w:id="2112045789">
          <w:marLeft w:val="640"/>
          <w:marRight w:val="0"/>
          <w:marTop w:val="0"/>
          <w:marBottom w:val="0"/>
          <w:divBdr>
            <w:top w:val="none" w:sz="0" w:space="0" w:color="auto"/>
            <w:left w:val="none" w:sz="0" w:space="0" w:color="auto"/>
            <w:bottom w:val="none" w:sz="0" w:space="0" w:color="auto"/>
            <w:right w:val="none" w:sz="0" w:space="0" w:color="auto"/>
          </w:divBdr>
        </w:div>
        <w:div w:id="2117363071">
          <w:marLeft w:val="640"/>
          <w:marRight w:val="0"/>
          <w:marTop w:val="0"/>
          <w:marBottom w:val="0"/>
          <w:divBdr>
            <w:top w:val="none" w:sz="0" w:space="0" w:color="auto"/>
            <w:left w:val="none" w:sz="0" w:space="0" w:color="auto"/>
            <w:bottom w:val="none" w:sz="0" w:space="0" w:color="auto"/>
            <w:right w:val="none" w:sz="0" w:space="0" w:color="auto"/>
          </w:divBdr>
        </w:div>
        <w:div w:id="2131783318">
          <w:marLeft w:val="640"/>
          <w:marRight w:val="0"/>
          <w:marTop w:val="0"/>
          <w:marBottom w:val="0"/>
          <w:divBdr>
            <w:top w:val="none" w:sz="0" w:space="0" w:color="auto"/>
            <w:left w:val="none" w:sz="0" w:space="0" w:color="auto"/>
            <w:bottom w:val="none" w:sz="0" w:space="0" w:color="auto"/>
            <w:right w:val="none" w:sz="0" w:space="0" w:color="auto"/>
          </w:divBdr>
        </w:div>
        <w:div w:id="2141218893">
          <w:marLeft w:val="640"/>
          <w:marRight w:val="0"/>
          <w:marTop w:val="0"/>
          <w:marBottom w:val="0"/>
          <w:divBdr>
            <w:top w:val="none" w:sz="0" w:space="0" w:color="auto"/>
            <w:left w:val="none" w:sz="0" w:space="0" w:color="auto"/>
            <w:bottom w:val="none" w:sz="0" w:space="0" w:color="auto"/>
            <w:right w:val="none" w:sz="0" w:space="0" w:color="auto"/>
          </w:divBdr>
        </w:div>
      </w:divsChild>
    </w:div>
    <w:div w:id="1971209712">
      <w:bodyDiv w:val="1"/>
      <w:marLeft w:val="0"/>
      <w:marRight w:val="0"/>
      <w:marTop w:val="0"/>
      <w:marBottom w:val="0"/>
      <w:divBdr>
        <w:top w:val="none" w:sz="0" w:space="0" w:color="auto"/>
        <w:left w:val="none" w:sz="0" w:space="0" w:color="auto"/>
        <w:bottom w:val="none" w:sz="0" w:space="0" w:color="auto"/>
        <w:right w:val="none" w:sz="0" w:space="0" w:color="auto"/>
      </w:divBdr>
      <w:divsChild>
        <w:div w:id="4602139">
          <w:marLeft w:val="640"/>
          <w:marRight w:val="0"/>
          <w:marTop w:val="0"/>
          <w:marBottom w:val="0"/>
          <w:divBdr>
            <w:top w:val="none" w:sz="0" w:space="0" w:color="auto"/>
            <w:left w:val="none" w:sz="0" w:space="0" w:color="auto"/>
            <w:bottom w:val="none" w:sz="0" w:space="0" w:color="auto"/>
            <w:right w:val="none" w:sz="0" w:space="0" w:color="auto"/>
          </w:divBdr>
        </w:div>
        <w:div w:id="53163257">
          <w:marLeft w:val="640"/>
          <w:marRight w:val="0"/>
          <w:marTop w:val="0"/>
          <w:marBottom w:val="0"/>
          <w:divBdr>
            <w:top w:val="none" w:sz="0" w:space="0" w:color="auto"/>
            <w:left w:val="none" w:sz="0" w:space="0" w:color="auto"/>
            <w:bottom w:val="none" w:sz="0" w:space="0" w:color="auto"/>
            <w:right w:val="none" w:sz="0" w:space="0" w:color="auto"/>
          </w:divBdr>
        </w:div>
        <w:div w:id="57171835">
          <w:marLeft w:val="640"/>
          <w:marRight w:val="0"/>
          <w:marTop w:val="0"/>
          <w:marBottom w:val="0"/>
          <w:divBdr>
            <w:top w:val="none" w:sz="0" w:space="0" w:color="auto"/>
            <w:left w:val="none" w:sz="0" w:space="0" w:color="auto"/>
            <w:bottom w:val="none" w:sz="0" w:space="0" w:color="auto"/>
            <w:right w:val="none" w:sz="0" w:space="0" w:color="auto"/>
          </w:divBdr>
        </w:div>
        <w:div w:id="64185075">
          <w:marLeft w:val="640"/>
          <w:marRight w:val="0"/>
          <w:marTop w:val="0"/>
          <w:marBottom w:val="0"/>
          <w:divBdr>
            <w:top w:val="none" w:sz="0" w:space="0" w:color="auto"/>
            <w:left w:val="none" w:sz="0" w:space="0" w:color="auto"/>
            <w:bottom w:val="none" w:sz="0" w:space="0" w:color="auto"/>
            <w:right w:val="none" w:sz="0" w:space="0" w:color="auto"/>
          </w:divBdr>
        </w:div>
        <w:div w:id="77137225">
          <w:marLeft w:val="640"/>
          <w:marRight w:val="0"/>
          <w:marTop w:val="0"/>
          <w:marBottom w:val="0"/>
          <w:divBdr>
            <w:top w:val="none" w:sz="0" w:space="0" w:color="auto"/>
            <w:left w:val="none" w:sz="0" w:space="0" w:color="auto"/>
            <w:bottom w:val="none" w:sz="0" w:space="0" w:color="auto"/>
            <w:right w:val="none" w:sz="0" w:space="0" w:color="auto"/>
          </w:divBdr>
        </w:div>
        <w:div w:id="110756957">
          <w:marLeft w:val="640"/>
          <w:marRight w:val="0"/>
          <w:marTop w:val="0"/>
          <w:marBottom w:val="0"/>
          <w:divBdr>
            <w:top w:val="none" w:sz="0" w:space="0" w:color="auto"/>
            <w:left w:val="none" w:sz="0" w:space="0" w:color="auto"/>
            <w:bottom w:val="none" w:sz="0" w:space="0" w:color="auto"/>
            <w:right w:val="none" w:sz="0" w:space="0" w:color="auto"/>
          </w:divBdr>
        </w:div>
        <w:div w:id="112097599">
          <w:marLeft w:val="640"/>
          <w:marRight w:val="0"/>
          <w:marTop w:val="0"/>
          <w:marBottom w:val="0"/>
          <w:divBdr>
            <w:top w:val="none" w:sz="0" w:space="0" w:color="auto"/>
            <w:left w:val="none" w:sz="0" w:space="0" w:color="auto"/>
            <w:bottom w:val="none" w:sz="0" w:space="0" w:color="auto"/>
            <w:right w:val="none" w:sz="0" w:space="0" w:color="auto"/>
          </w:divBdr>
        </w:div>
        <w:div w:id="144010519">
          <w:marLeft w:val="640"/>
          <w:marRight w:val="0"/>
          <w:marTop w:val="0"/>
          <w:marBottom w:val="0"/>
          <w:divBdr>
            <w:top w:val="none" w:sz="0" w:space="0" w:color="auto"/>
            <w:left w:val="none" w:sz="0" w:space="0" w:color="auto"/>
            <w:bottom w:val="none" w:sz="0" w:space="0" w:color="auto"/>
            <w:right w:val="none" w:sz="0" w:space="0" w:color="auto"/>
          </w:divBdr>
        </w:div>
        <w:div w:id="148181753">
          <w:marLeft w:val="640"/>
          <w:marRight w:val="0"/>
          <w:marTop w:val="0"/>
          <w:marBottom w:val="0"/>
          <w:divBdr>
            <w:top w:val="none" w:sz="0" w:space="0" w:color="auto"/>
            <w:left w:val="none" w:sz="0" w:space="0" w:color="auto"/>
            <w:bottom w:val="none" w:sz="0" w:space="0" w:color="auto"/>
            <w:right w:val="none" w:sz="0" w:space="0" w:color="auto"/>
          </w:divBdr>
        </w:div>
        <w:div w:id="166556204">
          <w:marLeft w:val="640"/>
          <w:marRight w:val="0"/>
          <w:marTop w:val="0"/>
          <w:marBottom w:val="0"/>
          <w:divBdr>
            <w:top w:val="none" w:sz="0" w:space="0" w:color="auto"/>
            <w:left w:val="none" w:sz="0" w:space="0" w:color="auto"/>
            <w:bottom w:val="none" w:sz="0" w:space="0" w:color="auto"/>
            <w:right w:val="none" w:sz="0" w:space="0" w:color="auto"/>
          </w:divBdr>
        </w:div>
        <w:div w:id="169026434">
          <w:marLeft w:val="640"/>
          <w:marRight w:val="0"/>
          <w:marTop w:val="0"/>
          <w:marBottom w:val="0"/>
          <w:divBdr>
            <w:top w:val="none" w:sz="0" w:space="0" w:color="auto"/>
            <w:left w:val="none" w:sz="0" w:space="0" w:color="auto"/>
            <w:bottom w:val="none" w:sz="0" w:space="0" w:color="auto"/>
            <w:right w:val="none" w:sz="0" w:space="0" w:color="auto"/>
          </w:divBdr>
        </w:div>
        <w:div w:id="205261862">
          <w:marLeft w:val="640"/>
          <w:marRight w:val="0"/>
          <w:marTop w:val="0"/>
          <w:marBottom w:val="0"/>
          <w:divBdr>
            <w:top w:val="none" w:sz="0" w:space="0" w:color="auto"/>
            <w:left w:val="none" w:sz="0" w:space="0" w:color="auto"/>
            <w:bottom w:val="none" w:sz="0" w:space="0" w:color="auto"/>
            <w:right w:val="none" w:sz="0" w:space="0" w:color="auto"/>
          </w:divBdr>
        </w:div>
        <w:div w:id="220599885">
          <w:marLeft w:val="640"/>
          <w:marRight w:val="0"/>
          <w:marTop w:val="0"/>
          <w:marBottom w:val="0"/>
          <w:divBdr>
            <w:top w:val="none" w:sz="0" w:space="0" w:color="auto"/>
            <w:left w:val="none" w:sz="0" w:space="0" w:color="auto"/>
            <w:bottom w:val="none" w:sz="0" w:space="0" w:color="auto"/>
            <w:right w:val="none" w:sz="0" w:space="0" w:color="auto"/>
          </w:divBdr>
        </w:div>
        <w:div w:id="275988085">
          <w:marLeft w:val="640"/>
          <w:marRight w:val="0"/>
          <w:marTop w:val="0"/>
          <w:marBottom w:val="0"/>
          <w:divBdr>
            <w:top w:val="none" w:sz="0" w:space="0" w:color="auto"/>
            <w:left w:val="none" w:sz="0" w:space="0" w:color="auto"/>
            <w:bottom w:val="none" w:sz="0" w:space="0" w:color="auto"/>
            <w:right w:val="none" w:sz="0" w:space="0" w:color="auto"/>
          </w:divBdr>
        </w:div>
        <w:div w:id="279384896">
          <w:marLeft w:val="640"/>
          <w:marRight w:val="0"/>
          <w:marTop w:val="0"/>
          <w:marBottom w:val="0"/>
          <w:divBdr>
            <w:top w:val="none" w:sz="0" w:space="0" w:color="auto"/>
            <w:left w:val="none" w:sz="0" w:space="0" w:color="auto"/>
            <w:bottom w:val="none" w:sz="0" w:space="0" w:color="auto"/>
            <w:right w:val="none" w:sz="0" w:space="0" w:color="auto"/>
          </w:divBdr>
        </w:div>
        <w:div w:id="289475742">
          <w:marLeft w:val="640"/>
          <w:marRight w:val="0"/>
          <w:marTop w:val="0"/>
          <w:marBottom w:val="0"/>
          <w:divBdr>
            <w:top w:val="none" w:sz="0" w:space="0" w:color="auto"/>
            <w:left w:val="none" w:sz="0" w:space="0" w:color="auto"/>
            <w:bottom w:val="none" w:sz="0" w:space="0" w:color="auto"/>
            <w:right w:val="none" w:sz="0" w:space="0" w:color="auto"/>
          </w:divBdr>
        </w:div>
        <w:div w:id="291524376">
          <w:marLeft w:val="640"/>
          <w:marRight w:val="0"/>
          <w:marTop w:val="0"/>
          <w:marBottom w:val="0"/>
          <w:divBdr>
            <w:top w:val="none" w:sz="0" w:space="0" w:color="auto"/>
            <w:left w:val="none" w:sz="0" w:space="0" w:color="auto"/>
            <w:bottom w:val="none" w:sz="0" w:space="0" w:color="auto"/>
            <w:right w:val="none" w:sz="0" w:space="0" w:color="auto"/>
          </w:divBdr>
        </w:div>
        <w:div w:id="305815062">
          <w:marLeft w:val="640"/>
          <w:marRight w:val="0"/>
          <w:marTop w:val="0"/>
          <w:marBottom w:val="0"/>
          <w:divBdr>
            <w:top w:val="none" w:sz="0" w:space="0" w:color="auto"/>
            <w:left w:val="none" w:sz="0" w:space="0" w:color="auto"/>
            <w:bottom w:val="none" w:sz="0" w:space="0" w:color="auto"/>
            <w:right w:val="none" w:sz="0" w:space="0" w:color="auto"/>
          </w:divBdr>
        </w:div>
        <w:div w:id="346643648">
          <w:marLeft w:val="640"/>
          <w:marRight w:val="0"/>
          <w:marTop w:val="0"/>
          <w:marBottom w:val="0"/>
          <w:divBdr>
            <w:top w:val="none" w:sz="0" w:space="0" w:color="auto"/>
            <w:left w:val="none" w:sz="0" w:space="0" w:color="auto"/>
            <w:bottom w:val="none" w:sz="0" w:space="0" w:color="auto"/>
            <w:right w:val="none" w:sz="0" w:space="0" w:color="auto"/>
          </w:divBdr>
        </w:div>
        <w:div w:id="363555182">
          <w:marLeft w:val="640"/>
          <w:marRight w:val="0"/>
          <w:marTop w:val="0"/>
          <w:marBottom w:val="0"/>
          <w:divBdr>
            <w:top w:val="none" w:sz="0" w:space="0" w:color="auto"/>
            <w:left w:val="none" w:sz="0" w:space="0" w:color="auto"/>
            <w:bottom w:val="none" w:sz="0" w:space="0" w:color="auto"/>
            <w:right w:val="none" w:sz="0" w:space="0" w:color="auto"/>
          </w:divBdr>
        </w:div>
        <w:div w:id="412513181">
          <w:marLeft w:val="640"/>
          <w:marRight w:val="0"/>
          <w:marTop w:val="0"/>
          <w:marBottom w:val="0"/>
          <w:divBdr>
            <w:top w:val="none" w:sz="0" w:space="0" w:color="auto"/>
            <w:left w:val="none" w:sz="0" w:space="0" w:color="auto"/>
            <w:bottom w:val="none" w:sz="0" w:space="0" w:color="auto"/>
            <w:right w:val="none" w:sz="0" w:space="0" w:color="auto"/>
          </w:divBdr>
        </w:div>
        <w:div w:id="414325167">
          <w:marLeft w:val="640"/>
          <w:marRight w:val="0"/>
          <w:marTop w:val="0"/>
          <w:marBottom w:val="0"/>
          <w:divBdr>
            <w:top w:val="none" w:sz="0" w:space="0" w:color="auto"/>
            <w:left w:val="none" w:sz="0" w:space="0" w:color="auto"/>
            <w:bottom w:val="none" w:sz="0" w:space="0" w:color="auto"/>
            <w:right w:val="none" w:sz="0" w:space="0" w:color="auto"/>
          </w:divBdr>
        </w:div>
        <w:div w:id="431975853">
          <w:marLeft w:val="640"/>
          <w:marRight w:val="0"/>
          <w:marTop w:val="0"/>
          <w:marBottom w:val="0"/>
          <w:divBdr>
            <w:top w:val="none" w:sz="0" w:space="0" w:color="auto"/>
            <w:left w:val="none" w:sz="0" w:space="0" w:color="auto"/>
            <w:bottom w:val="none" w:sz="0" w:space="0" w:color="auto"/>
            <w:right w:val="none" w:sz="0" w:space="0" w:color="auto"/>
          </w:divBdr>
        </w:div>
        <w:div w:id="435945647">
          <w:marLeft w:val="640"/>
          <w:marRight w:val="0"/>
          <w:marTop w:val="0"/>
          <w:marBottom w:val="0"/>
          <w:divBdr>
            <w:top w:val="none" w:sz="0" w:space="0" w:color="auto"/>
            <w:left w:val="none" w:sz="0" w:space="0" w:color="auto"/>
            <w:bottom w:val="none" w:sz="0" w:space="0" w:color="auto"/>
            <w:right w:val="none" w:sz="0" w:space="0" w:color="auto"/>
          </w:divBdr>
        </w:div>
        <w:div w:id="451096469">
          <w:marLeft w:val="640"/>
          <w:marRight w:val="0"/>
          <w:marTop w:val="0"/>
          <w:marBottom w:val="0"/>
          <w:divBdr>
            <w:top w:val="none" w:sz="0" w:space="0" w:color="auto"/>
            <w:left w:val="none" w:sz="0" w:space="0" w:color="auto"/>
            <w:bottom w:val="none" w:sz="0" w:space="0" w:color="auto"/>
            <w:right w:val="none" w:sz="0" w:space="0" w:color="auto"/>
          </w:divBdr>
        </w:div>
        <w:div w:id="498235875">
          <w:marLeft w:val="640"/>
          <w:marRight w:val="0"/>
          <w:marTop w:val="0"/>
          <w:marBottom w:val="0"/>
          <w:divBdr>
            <w:top w:val="none" w:sz="0" w:space="0" w:color="auto"/>
            <w:left w:val="none" w:sz="0" w:space="0" w:color="auto"/>
            <w:bottom w:val="none" w:sz="0" w:space="0" w:color="auto"/>
            <w:right w:val="none" w:sz="0" w:space="0" w:color="auto"/>
          </w:divBdr>
        </w:div>
        <w:div w:id="521356154">
          <w:marLeft w:val="640"/>
          <w:marRight w:val="0"/>
          <w:marTop w:val="0"/>
          <w:marBottom w:val="0"/>
          <w:divBdr>
            <w:top w:val="none" w:sz="0" w:space="0" w:color="auto"/>
            <w:left w:val="none" w:sz="0" w:space="0" w:color="auto"/>
            <w:bottom w:val="none" w:sz="0" w:space="0" w:color="auto"/>
            <w:right w:val="none" w:sz="0" w:space="0" w:color="auto"/>
          </w:divBdr>
        </w:div>
        <w:div w:id="554200245">
          <w:marLeft w:val="640"/>
          <w:marRight w:val="0"/>
          <w:marTop w:val="0"/>
          <w:marBottom w:val="0"/>
          <w:divBdr>
            <w:top w:val="none" w:sz="0" w:space="0" w:color="auto"/>
            <w:left w:val="none" w:sz="0" w:space="0" w:color="auto"/>
            <w:bottom w:val="none" w:sz="0" w:space="0" w:color="auto"/>
            <w:right w:val="none" w:sz="0" w:space="0" w:color="auto"/>
          </w:divBdr>
        </w:div>
        <w:div w:id="557399554">
          <w:marLeft w:val="640"/>
          <w:marRight w:val="0"/>
          <w:marTop w:val="0"/>
          <w:marBottom w:val="0"/>
          <w:divBdr>
            <w:top w:val="none" w:sz="0" w:space="0" w:color="auto"/>
            <w:left w:val="none" w:sz="0" w:space="0" w:color="auto"/>
            <w:bottom w:val="none" w:sz="0" w:space="0" w:color="auto"/>
            <w:right w:val="none" w:sz="0" w:space="0" w:color="auto"/>
          </w:divBdr>
        </w:div>
        <w:div w:id="558054316">
          <w:marLeft w:val="640"/>
          <w:marRight w:val="0"/>
          <w:marTop w:val="0"/>
          <w:marBottom w:val="0"/>
          <w:divBdr>
            <w:top w:val="none" w:sz="0" w:space="0" w:color="auto"/>
            <w:left w:val="none" w:sz="0" w:space="0" w:color="auto"/>
            <w:bottom w:val="none" w:sz="0" w:space="0" w:color="auto"/>
            <w:right w:val="none" w:sz="0" w:space="0" w:color="auto"/>
          </w:divBdr>
        </w:div>
        <w:div w:id="559750110">
          <w:marLeft w:val="640"/>
          <w:marRight w:val="0"/>
          <w:marTop w:val="0"/>
          <w:marBottom w:val="0"/>
          <w:divBdr>
            <w:top w:val="none" w:sz="0" w:space="0" w:color="auto"/>
            <w:left w:val="none" w:sz="0" w:space="0" w:color="auto"/>
            <w:bottom w:val="none" w:sz="0" w:space="0" w:color="auto"/>
            <w:right w:val="none" w:sz="0" w:space="0" w:color="auto"/>
          </w:divBdr>
        </w:div>
        <w:div w:id="574241515">
          <w:marLeft w:val="640"/>
          <w:marRight w:val="0"/>
          <w:marTop w:val="0"/>
          <w:marBottom w:val="0"/>
          <w:divBdr>
            <w:top w:val="none" w:sz="0" w:space="0" w:color="auto"/>
            <w:left w:val="none" w:sz="0" w:space="0" w:color="auto"/>
            <w:bottom w:val="none" w:sz="0" w:space="0" w:color="auto"/>
            <w:right w:val="none" w:sz="0" w:space="0" w:color="auto"/>
          </w:divBdr>
        </w:div>
        <w:div w:id="577592613">
          <w:marLeft w:val="640"/>
          <w:marRight w:val="0"/>
          <w:marTop w:val="0"/>
          <w:marBottom w:val="0"/>
          <w:divBdr>
            <w:top w:val="none" w:sz="0" w:space="0" w:color="auto"/>
            <w:left w:val="none" w:sz="0" w:space="0" w:color="auto"/>
            <w:bottom w:val="none" w:sz="0" w:space="0" w:color="auto"/>
            <w:right w:val="none" w:sz="0" w:space="0" w:color="auto"/>
          </w:divBdr>
        </w:div>
        <w:div w:id="602036535">
          <w:marLeft w:val="640"/>
          <w:marRight w:val="0"/>
          <w:marTop w:val="0"/>
          <w:marBottom w:val="0"/>
          <w:divBdr>
            <w:top w:val="none" w:sz="0" w:space="0" w:color="auto"/>
            <w:left w:val="none" w:sz="0" w:space="0" w:color="auto"/>
            <w:bottom w:val="none" w:sz="0" w:space="0" w:color="auto"/>
            <w:right w:val="none" w:sz="0" w:space="0" w:color="auto"/>
          </w:divBdr>
        </w:div>
        <w:div w:id="605499727">
          <w:marLeft w:val="640"/>
          <w:marRight w:val="0"/>
          <w:marTop w:val="0"/>
          <w:marBottom w:val="0"/>
          <w:divBdr>
            <w:top w:val="none" w:sz="0" w:space="0" w:color="auto"/>
            <w:left w:val="none" w:sz="0" w:space="0" w:color="auto"/>
            <w:bottom w:val="none" w:sz="0" w:space="0" w:color="auto"/>
            <w:right w:val="none" w:sz="0" w:space="0" w:color="auto"/>
          </w:divBdr>
        </w:div>
        <w:div w:id="678777124">
          <w:marLeft w:val="640"/>
          <w:marRight w:val="0"/>
          <w:marTop w:val="0"/>
          <w:marBottom w:val="0"/>
          <w:divBdr>
            <w:top w:val="none" w:sz="0" w:space="0" w:color="auto"/>
            <w:left w:val="none" w:sz="0" w:space="0" w:color="auto"/>
            <w:bottom w:val="none" w:sz="0" w:space="0" w:color="auto"/>
            <w:right w:val="none" w:sz="0" w:space="0" w:color="auto"/>
          </w:divBdr>
        </w:div>
        <w:div w:id="713389464">
          <w:marLeft w:val="640"/>
          <w:marRight w:val="0"/>
          <w:marTop w:val="0"/>
          <w:marBottom w:val="0"/>
          <w:divBdr>
            <w:top w:val="none" w:sz="0" w:space="0" w:color="auto"/>
            <w:left w:val="none" w:sz="0" w:space="0" w:color="auto"/>
            <w:bottom w:val="none" w:sz="0" w:space="0" w:color="auto"/>
            <w:right w:val="none" w:sz="0" w:space="0" w:color="auto"/>
          </w:divBdr>
        </w:div>
        <w:div w:id="727581210">
          <w:marLeft w:val="640"/>
          <w:marRight w:val="0"/>
          <w:marTop w:val="0"/>
          <w:marBottom w:val="0"/>
          <w:divBdr>
            <w:top w:val="none" w:sz="0" w:space="0" w:color="auto"/>
            <w:left w:val="none" w:sz="0" w:space="0" w:color="auto"/>
            <w:bottom w:val="none" w:sz="0" w:space="0" w:color="auto"/>
            <w:right w:val="none" w:sz="0" w:space="0" w:color="auto"/>
          </w:divBdr>
        </w:div>
        <w:div w:id="745998315">
          <w:marLeft w:val="640"/>
          <w:marRight w:val="0"/>
          <w:marTop w:val="0"/>
          <w:marBottom w:val="0"/>
          <w:divBdr>
            <w:top w:val="none" w:sz="0" w:space="0" w:color="auto"/>
            <w:left w:val="none" w:sz="0" w:space="0" w:color="auto"/>
            <w:bottom w:val="none" w:sz="0" w:space="0" w:color="auto"/>
            <w:right w:val="none" w:sz="0" w:space="0" w:color="auto"/>
          </w:divBdr>
        </w:div>
        <w:div w:id="788938478">
          <w:marLeft w:val="640"/>
          <w:marRight w:val="0"/>
          <w:marTop w:val="0"/>
          <w:marBottom w:val="0"/>
          <w:divBdr>
            <w:top w:val="none" w:sz="0" w:space="0" w:color="auto"/>
            <w:left w:val="none" w:sz="0" w:space="0" w:color="auto"/>
            <w:bottom w:val="none" w:sz="0" w:space="0" w:color="auto"/>
            <w:right w:val="none" w:sz="0" w:space="0" w:color="auto"/>
          </w:divBdr>
        </w:div>
        <w:div w:id="790977939">
          <w:marLeft w:val="640"/>
          <w:marRight w:val="0"/>
          <w:marTop w:val="0"/>
          <w:marBottom w:val="0"/>
          <w:divBdr>
            <w:top w:val="none" w:sz="0" w:space="0" w:color="auto"/>
            <w:left w:val="none" w:sz="0" w:space="0" w:color="auto"/>
            <w:bottom w:val="none" w:sz="0" w:space="0" w:color="auto"/>
            <w:right w:val="none" w:sz="0" w:space="0" w:color="auto"/>
          </w:divBdr>
        </w:div>
        <w:div w:id="800197433">
          <w:marLeft w:val="640"/>
          <w:marRight w:val="0"/>
          <w:marTop w:val="0"/>
          <w:marBottom w:val="0"/>
          <w:divBdr>
            <w:top w:val="none" w:sz="0" w:space="0" w:color="auto"/>
            <w:left w:val="none" w:sz="0" w:space="0" w:color="auto"/>
            <w:bottom w:val="none" w:sz="0" w:space="0" w:color="auto"/>
            <w:right w:val="none" w:sz="0" w:space="0" w:color="auto"/>
          </w:divBdr>
        </w:div>
        <w:div w:id="802188441">
          <w:marLeft w:val="640"/>
          <w:marRight w:val="0"/>
          <w:marTop w:val="0"/>
          <w:marBottom w:val="0"/>
          <w:divBdr>
            <w:top w:val="none" w:sz="0" w:space="0" w:color="auto"/>
            <w:left w:val="none" w:sz="0" w:space="0" w:color="auto"/>
            <w:bottom w:val="none" w:sz="0" w:space="0" w:color="auto"/>
            <w:right w:val="none" w:sz="0" w:space="0" w:color="auto"/>
          </w:divBdr>
        </w:div>
        <w:div w:id="824711947">
          <w:marLeft w:val="640"/>
          <w:marRight w:val="0"/>
          <w:marTop w:val="0"/>
          <w:marBottom w:val="0"/>
          <w:divBdr>
            <w:top w:val="none" w:sz="0" w:space="0" w:color="auto"/>
            <w:left w:val="none" w:sz="0" w:space="0" w:color="auto"/>
            <w:bottom w:val="none" w:sz="0" w:space="0" w:color="auto"/>
            <w:right w:val="none" w:sz="0" w:space="0" w:color="auto"/>
          </w:divBdr>
        </w:div>
        <w:div w:id="851992684">
          <w:marLeft w:val="640"/>
          <w:marRight w:val="0"/>
          <w:marTop w:val="0"/>
          <w:marBottom w:val="0"/>
          <w:divBdr>
            <w:top w:val="none" w:sz="0" w:space="0" w:color="auto"/>
            <w:left w:val="none" w:sz="0" w:space="0" w:color="auto"/>
            <w:bottom w:val="none" w:sz="0" w:space="0" w:color="auto"/>
            <w:right w:val="none" w:sz="0" w:space="0" w:color="auto"/>
          </w:divBdr>
        </w:div>
        <w:div w:id="859319244">
          <w:marLeft w:val="640"/>
          <w:marRight w:val="0"/>
          <w:marTop w:val="0"/>
          <w:marBottom w:val="0"/>
          <w:divBdr>
            <w:top w:val="none" w:sz="0" w:space="0" w:color="auto"/>
            <w:left w:val="none" w:sz="0" w:space="0" w:color="auto"/>
            <w:bottom w:val="none" w:sz="0" w:space="0" w:color="auto"/>
            <w:right w:val="none" w:sz="0" w:space="0" w:color="auto"/>
          </w:divBdr>
        </w:div>
        <w:div w:id="881131555">
          <w:marLeft w:val="640"/>
          <w:marRight w:val="0"/>
          <w:marTop w:val="0"/>
          <w:marBottom w:val="0"/>
          <w:divBdr>
            <w:top w:val="none" w:sz="0" w:space="0" w:color="auto"/>
            <w:left w:val="none" w:sz="0" w:space="0" w:color="auto"/>
            <w:bottom w:val="none" w:sz="0" w:space="0" w:color="auto"/>
            <w:right w:val="none" w:sz="0" w:space="0" w:color="auto"/>
          </w:divBdr>
        </w:div>
        <w:div w:id="897980193">
          <w:marLeft w:val="640"/>
          <w:marRight w:val="0"/>
          <w:marTop w:val="0"/>
          <w:marBottom w:val="0"/>
          <w:divBdr>
            <w:top w:val="none" w:sz="0" w:space="0" w:color="auto"/>
            <w:left w:val="none" w:sz="0" w:space="0" w:color="auto"/>
            <w:bottom w:val="none" w:sz="0" w:space="0" w:color="auto"/>
            <w:right w:val="none" w:sz="0" w:space="0" w:color="auto"/>
          </w:divBdr>
        </w:div>
        <w:div w:id="952983519">
          <w:marLeft w:val="640"/>
          <w:marRight w:val="0"/>
          <w:marTop w:val="0"/>
          <w:marBottom w:val="0"/>
          <w:divBdr>
            <w:top w:val="none" w:sz="0" w:space="0" w:color="auto"/>
            <w:left w:val="none" w:sz="0" w:space="0" w:color="auto"/>
            <w:bottom w:val="none" w:sz="0" w:space="0" w:color="auto"/>
            <w:right w:val="none" w:sz="0" w:space="0" w:color="auto"/>
          </w:divBdr>
        </w:div>
        <w:div w:id="964969729">
          <w:marLeft w:val="640"/>
          <w:marRight w:val="0"/>
          <w:marTop w:val="0"/>
          <w:marBottom w:val="0"/>
          <w:divBdr>
            <w:top w:val="none" w:sz="0" w:space="0" w:color="auto"/>
            <w:left w:val="none" w:sz="0" w:space="0" w:color="auto"/>
            <w:bottom w:val="none" w:sz="0" w:space="0" w:color="auto"/>
            <w:right w:val="none" w:sz="0" w:space="0" w:color="auto"/>
          </w:divBdr>
        </w:div>
        <w:div w:id="997927646">
          <w:marLeft w:val="640"/>
          <w:marRight w:val="0"/>
          <w:marTop w:val="0"/>
          <w:marBottom w:val="0"/>
          <w:divBdr>
            <w:top w:val="none" w:sz="0" w:space="0" w:color="auto"/>
            <w:left w:val="none" w:sz="0" w:space="0" w:color="auto"/>
            <w:bottom w:val="none" w:sz="0" w:space="0" w:color="auto"/>
            <w:right w:val="none" w:sz="0" w:space="0" w:color="auto"/>
          </w:divBdr>
        </w:div>
        <w:div w:id="1041369472">
          <w:marLeft w:val="640"/>
          <w:marRight w:val="0"/>
          <w:marTop w:val="0"/>
          <w:marBottom w:val="0"/>
          <w:divBdr>
            <w:top w:val="none" w:sz="0" w:space="0" w:color="auto"/>
            <w:left w:val="none" w:sz="0" w:space="0" w:color="auto"/>
            <w:bottom w:val="none" w:sz="0" w:space="0" w:color="auto"/>
            <w:right w:val="none" w:sz="0" w:space="0" w:color="auto"/>
          </w:divBdr>
        </w:div>
        <w:div w:id="1074473913">
          <w:marLeft w:val="640"/>
          <w:marRight w:val="0"/>
          <w:marTop w:val="0"/>
          <w:marBottom w:val="0"/>
          <w:divBdr>
            <w:top w:val="none" w:sz="0" w:space="0" w:color="auto"/>
            <w:left w:val="none" w:sz="0" w:space="0" w:color="auto"/>
            <w:bottom w:val="none" w:sz="0" w:space="0" w:color="auto"/>
            <w:right w:val="none" w:sz="0" w:space="0" w:color="auto"/>
          </w:divBdr>
        </w:div>
        <w:div w:id="1144935350">
          <w:marLeft w:val="640"/>
          <w:marRight w:val="0"/>
          <w:marTop w:val="0"/>
          <w:marBottom w:val="0"/>
          <w:divBdr>
            <w:top w:val="none" w:sz="0" w:space="0" w:color="auto"/>
            <w:left w:val="none" w:sz="0" w:space="0" w:color="auto"/>
            <w:bottom w:val="none" w:sz="0" w:space="0" w:color="auto"/>
            <w:right w:val="none" w:sz="0" w:space="0" w:color="auto"/>
          </w:divBdr>
        </w:div>
        <w:div w:id="1152598984">
          <w:marLeft w:val="640"/>
          <w:marRight w:val="0"/>
          <w:marTop w:val="0"/>
          <w:marBottom w:val="0"/>
          <w:divBdr>
            <w:top w:val="none" w:sz="0" w:space="0" w:color="auto"/>
            <w:left w:val="none" w:sz="0" w:space="0" w:color="auto"/>
            <w:bottom w:val="none" w:sz="0" w:space="0" w:color="auto"/>
            <w:right w:val="none" w:sz="0" w:space="0" w:color="auto"/>
          </w:divBdr>
        </w:div>
        <w:div w:id="1152986262">
          <w:marLeft w:val="640"/>
          <w:marRight w:val="0"/>
          <w:marTop w:val="0"/>
          <w:marBottom w:val="0"/>
          <w:divBdr>
            <w:top w:val="none" w:sz="0" w:space="0" w:color="auto"/>
            <w:left w:val="none" w:sz="0" w:space="0" w:color="auto"/>
            <w:bottom w:val="none" w:sz="0" w:space="0" w:color="auto"/>
            <w:right w:val="none" w:sz="0" w:space="0" w:color="auto"/>
          </w:divBdr>
        </w:div>
        <w:div w:id="1173450233">
          <w:marLeft w:val="640"/>
          <w:marRight w:val="0"/>
          <w:marTop w:val="0"/>
          <w:marBottom w:val="0"/>
          <w:divBdr>
            <w:top w:val="none" w:sz="0" w:space="0" w:color="auto"/>
            <w:left w:val="none" w:sz="0" w:space="0" w:color="auto"/>
            <w:bottom w:val="none" w:sz="0" w:space="0" w:color="auto"/>
            <w:right w:val="none" w:sz="0" w:space="0" w:color="auto"/>
          </w:divBdr>
        </w:div>
        <w:div w:id="1200359840">
          <w:marLeft w:val="640"/>
          <w:marRight w:val="0"/>
          <w:marTop w:val="0"/>
          <w:marBottom w:val="0"/>
          <w:divBdr>
            <w:top w:val="none" w:sz="0" w:space="0" w:color="auto"/>
            <w:left w:val="none" w:sz="0" w:space="0" w:color="auto"/>
            <w:bottom w:val="none" w:sz="0" w:space="0" w:color="auto"/>
            <w:right w:val="none" w:sz="0" w:space="0" w:color="auto"/>
          </w:divBdr>
        </w:div>
        <w:div w:id="1206285807">
          <w:marLeft w:val="640"/>
          <w:marRight w:val="0"/>
          <w:marTop w:val="0"/>
          <w:marBottom w:val="0"/>
          <w:divBdr>
            <w:top w:val="none" w:sz="0" w:space="0" w:color="auto"/>
            <w:left w:val="none" w:sz="0" w:space="0" w:color="auto"/>
            <w:bottom w:val="none" w:sz="0" w:space="0" w:color="auto"/>
            <w:right w:val="none" w:sz="0" w:space="0" w:color="auto"/>
          </w:divBdr>
        </w:div>
        <w:div w:id="1239562492">
          <w:marLeft w:val="640"/>
          <w:marRight w:val="0"/>
          <w:marTop w:val="0"/>
          <w:marBottom w:val="0"/>
          <w:divBdr>
            <w:top w:val="none" w:sz="0" w:space="0" w:color="auto"/>
            <w:left w:val="none" w:sz="0" w:space="0" w:color="auto"/>
            <w:bottom w:val="none" w:sz="0" w:space="0" w:color="auto"/>
            <w:right w:val="none" w:sz="0" w:space="0" w:color="auto"/>
          </w:divBdr>
        </w:div>
        <w:div w:id="1308707257">
          <w:marLeft w:val="640"/>
          <w:marRight w:val="0"/>
          <w:marTop w:val="0"/>
          <w:marBottom w:val="0"/>
          <w:divBdr>
            <w:top w:val="none" w:sz="0" w:space="0" w:color="auto"/>
            <w:left w:val="none" w:sz="0" w:space="0" w:color="auto"/>
            <w:bottom w:val="none" w:sz="0" w:space="0" w:color="auto"/>
            <w:right w:val="none" w:sz="0" w:space="0" w:color="auto"/>
          </w:divBdr>
        </w:div>
        <w:div w:id="1326593519">
          <w:marLeft w:val="640"/>
          <w:marRight w:val="0"/>
          <w:marTop w:val="0"/>
          <w:marBottom w:val="0"/>
          <w:divBdr>
            <w:top w:val="none" w:sz="0" w:space="0" w:color="auto"/>
            <w:left w:val="none" w:sz="0" w:space="0" w:color="auto"/>
            <w:bottom w:val="none" w:sz="0" w:space="0" w:color="auto"/>
            <w:right w:val="none" w:sz="0" w:space="0" w:color="auto"/>
          </w:divBdr>
        </w:div>
        <w:div w:id="1330716649">
          <w:marLeft w:val="640"/>
          <w:marRight w:val="0"/>
          <w:marTop w:val="0"/>
          <w:marBottom w:val="0"/>
          <w:divBdr>
            <w:top w:val="none" w:sz="0" w:space="0" w:color="auto"/>
            <w:left w:val="none" w:sz="0" w:space="0" w:color="auto"/>
            <w:bottom w:val="none" w:sz="0" w:space="0" w:color="auto"/>
            <w:right w:val="none" w:sz="0" w:space="0" w:color="auto"/>
          </w:divBdr>
        </w:div>
        <w:div w:id="1357005909">
          <w:marLeft w:val="640"/>
          <w:marRight w:val="0"/>
          <w:marTop w:val="0"/>
          <w:marBottom w:val="0"/>
          <w:divBdr>
            <w:top w:val="none" w:sz="0" w:space="0" w:color="auto"/>
            <w:left w:val="none" w:sz="0" w:space="0" w:color="auto"/>
            <w:bottom w:val="none" w:sz="0" w:space="0" w:color="auto"/>
            <w:right w:val="none" w:sz="0" w:space="0" w:color="auto"/>
          </w:divBdr>
        </w:div>
        <w:div w:id="1391346429">
          <w:marLeft w:val="640"/>
          <w:marRight w:val="0"/>
          <w:marTop w:val="0"/>
          <w:marBottom w:val="0"/>
          <w:divBdr>
            <w:top w:val="none" w:sz="0" w:space="0" w:color="auto"/>
            <w:left w:val="none" w:sz="0" w:space="0" w:color="auto"/>
            <w:bottom w:val="none" w:sz="0" w:space="0" w:color="auto"/>
            <w:right w:val="none" w:sz="0" w:space="0" w:color="auto"/>
          </w:divBdr>
        </w:div>
        <w:div w:id="1412432587">
          <w:marLeft w:val="640"/>
          <w:marRight w:val="0"/>
          <w:marTop w:val="0"/>
          <w:marBottom w:val="0"/>
          <w:divBdr>
            <w:top w:val="none" w:sz="0" w:space="0" w:color="auto"/>
            <w:left w:val="none" w:sz="0" w:space="0" w:color="auto"/>
            <w:bottom w:val="none" w:sz="0" w:space="0" w:color="auto"/>
            <w:right w:val="none" w:sz="0" w:space="0" w:color="auto"/>
          </w:divBdr>
        </w:div>
        <w:div w:id="1443454436">
          <w:marLeft w:val="640"/>
          <w:marRight w:val="0"/>
          <w:marTop w:val="0"/>
          <w:marBottom w:val="0"/>
          <w:divBdr>
            <w:top w:val="none" w:sz="0" w:space="0" w:color="auto"/>
            <w:left w:val="none" w:sz="0" w:space="0" w:color="auto"/>
            <w:bottom w:val="none" w:sz="0" w:space="0" w:color="auto"/>
            <w:right w:val="none" w:sz="0" w:space="0" w:color="auto"/>
          </w:divBdr>
        </w:div>
        <w:div w:id="1444182406">
          <w:marLeft w:val="640"/>
          <w:marRight w:val="0"/>
          <w:marTop w:val="0"/>
          <w:marBottom w:val="0"/>
          <w:divBdr>
            <w:top w:val="none" w:sz="0" w:space="0" w:color="auto"/>
            <w:left w:val="none" w:sz="0" w:space="0" w:color="auto"/>
            <w:bottom w:val="none" w:sz="0" w:space="0" w:color="auto"/>
            <w:right w:val="none" w:sz="0" w:space="0" w:color="auto"/>
          </w:divBdr>
        </w:div>
        <w:div w:id="1450392726">
          <w:marLeft w:val="640"/>
          <w:marRight w:val="0"/>
          <w:marTop w:val="0"/>
          <w:marBottom w:val="0"/>
          <w:divBdr>
            <w:top w:val="none" w:sz="0" w:space="0" w:color="auto"/>
            <w:left w:val="none" w:sz="0" w:space="0" w:color="auto"/>
            <w:bottom w:val="none" w:sz="0" w:space="0" w:color="auto"/>
            <w:right w:val="none" w:sz="0" w:space="0" w:color="auto"/>
          </w:divBdr>
        </w:div>
        <w:div w:id="1458991910">
          <w:marLeft w:val="640"/>
          <w:marRight w:val="0"/>
          <w:marTop w:val="0"/>
          <w:marBottom w:val="0"/>
          <w:divBdr>
            <w:top w:val="none" w:sz="0" w:space="0" w:color="auto"/>
            <w:left w:val="none" w:sz="0" w:space="0" w:color="auto"/>
            <w:bottom w:val="none" w:sz="0" w:space="0" w:color="auto"/>
            <w:right w:val="none" w:sz="0" w:space="0" w:color="auto"/>
          </w:divBdr>
        </w:div>
        <w:div w:id="1479804633">
          <w:marLeft w:val="640"/>
          <w:marRight w:val="0"/>
          <w:marTop w:val="0"/>
          <w:marBottom w:val="0"/>
          <w:divBdr>
            <w:top w:val="none" w:sz="0" w:space="0" w:color="auto"/>
            <w:left w:val="none" w:sz="0" w:space="0" w:color="auto"/>
            <w:bottom w:val="none" w:sz="0" w:space="0" w:color="auto"/>
            <w:right w:val="none" w:sz="0" w:space="0" w:color="auto"/>
          </w:divBdr>
        </w:div>
        <w:div w:id="1527596327">
          <w:marLeft w:val="640"/>
          <w:marRight w:val="0"/>
          <w:marTop w:val="0"/>
          <w:marBottom w:val="0"/>
          <w:divBdr>
            <w:top w:val="none" w:sz="0" w:space="0" w:color="auto"/>
            <w:left w:val="none" w:sz="0" w:space="0" w:color="auto"/>
            <w:bottom w:val="none" w:sz="0" w:space="0" w:color="auto"/>
            <w:right w:val="none" w:sz="0" w:space="0" w:color="auto"/>
          </w:divBdr>
        </w:div>
        <w:div w:id="1552306795">
          <w:marLeft w:val="640"/>
          <w:marRight w:val="0"/>
          <w:marTop w:val="0"/>
          <w:marBottom w:val="0"/>
          <w:divBdr>
            <w:top w:val="none" w:sz="0" w:space="0" w:color="auto"/>
            <w:left w:val="none" w:sz="0" w:space="0" w:color="auto"/>
            <w:bottom w:val="none" w:sz="0" w:space="0" w:color="auto"/>
            <w:right w:val="none" w:sz="0" w:space="0" w:color="auto"/>
          </w:divBdr>
        </w:div>
        <w:div w:id="1586500183">
          <w:marLeft w:val="640"/>
          <w:marRight w:val="0"/>
          <w:marTop w:val="0"/>
          <w:marBottom w:val="0"/>
          <w:divBdr>
            <w:top w:val="none" w:sz="0" w:space="0" w:color="auto"/>
            <w:left w:val="none" w:sz="0" w:space="0" w:color="auto"/>
            <w:bottom w:val="none" w:sz="0" w:space="0" w:color="auto"/>
            <w:right w:val="none" w:sz="0" w:space="0" w:color="auto"/>
          </w:divBdr>
        </w:div>
        <w:div w:id="1623926343">
          <w:marLeft w:val="640"/>
          <w:marRight w:val="0"/>
          <w:marTop w:val="0"/>
          <w:marBottom w:val="0"/>
          <w:divBdr>
            <w:top w:val="none" w:sz="0" w:space="0" w:color="auto"/>
            <w:left w:val="none" w:sz="0" w:space="0" w:color="auto"/>
            <w:bottom w:val="none" w:sz="0" w:space="0" w:color="auto"/>
            <w:right w:val="none" w:sz="0" w:space="0" w:color="auto"/>
          </w:divBdr>
        </w:div>
        <w:div w:id="1639142570">
          <w:marLeft w:val="640"/>
          <w:marRight w:val="0"/>
          <w:marTop w:val="0"/>
          <w:marBottom w:val="0"/>
          <w:divBdr>
            <w:top w:val="none" w:sz="0" w:space="0" w:color="auto"/>
            <w:left w:val="none" w:sz="0" w:space="0" w:color="auto"/>
            <w:bottom w:val="none" w:sz="0" w:space="0" w:color="auto"/>
            <w:right w:val="none" w:sz="0" w:space="0" w:color="auto"/>
          </w:divBdr>
        </w:div>
        <w:div w:id="1671985816">
          <w:marLeft w:val="640"/>
          <w:marRight w:val="0"/>
          <w:marTop w:val="0"/>
          <w:marBottom w:val="0"/>
          <w:divBdr>
            <w:top w:val="none" w:sz="0" w:space="0" w:color="auto"/>
            <w:left w:val="none" w:sz="0" w:space="0" w:color="auto"/>
            <w:bottom w:val="none" w:sz="0" w:space="0" w:color="auto"/>
            <w:right w:val="none" w:sz="0" w:space="0" w:color="auto"/>
          </w:divBdr>
        </w:div>
        <w:div w:id="1734309416">
          <w:marLeft w:val="640"/>
          <w:marRight w:val="0"/>
          <w:marTop w:val="0"/>
          <w:marBottom w:val="0"/>
          <w:divBdr>
            <w:top w:val="none" w:sz="0" w:space="0" w:color="auto"/>
            <w:left w:val="none" w:sz="0" w:space="0" w:color="auto"/>
            <w:bottom w:val="none" w:sz="0" w:space="0" w:color="auto"/>
            <w:right w:val="none" w:sz="0" w:space="0" w:color="auto"/>
          </w:divBdr>
        </w:div>
        <w:div w:id="1756784010">
          <w:marLeft w:val="640"/>
          <w:marRight w:val="0"/>
          <w:marTop w:val="0"/>
          <w:marBottom w:val="0"/>
          <w:divBdr>
            <w:top w:val="none" w:sz="0" w:space="0" w:color="auto"/>
            <w:left w:val="none" w:sz="0" w:space="0" w:color="auto"/>
            <w:bottom w:val="none" w:sz="0" w:space="0" w:color="auto"/>
            <w:right w:val="none" w:sz="0" w:space="0" w:color="auto"/>
          </w:divBdr>
        </w:div>
        <w:div w:id="1807819615">
          <w:marLeft w:val="640"/>
          <w:marRight w:val="0"/>
          <w:marTop w:val="0"/>
          <w:marBottom w:val="0"/>
          <w:divBdr>
            <w:top w:val="none" w:sz="0" w:space="0" w:color="auto"/>
            <w:left w:val="none" w:sz="0" w:space="0" w:color="auto"/>
            <w:bottom w:val="none" w:sz="0" w:space="0" w:color="auto"/>
            <w:right w:val="none" w:sz="0" w:space="0" w:color="auto"/>
          </w:divBdr>
        </w:div>
        <w:div w:id="1842546228">
          <w:marLeft w:val="640"/>
          <w:marRight w:val="0"/>
          <w:marTop w:val="0"/>
          <w:marBottom w:val="0"/>
          <w:divBdr>
            <w:top w:val="none" w:sz="0" w:space="0" w:color="auto"/>
            <w:left w:val="none" w:sz="0" w:space="0" w:color="auto"/>
            <w:bottom w:val="none" w:sz="0" w:space="0" w:color="auto"/>
            <w:right w:val="none" w:sz="0" w:space="0" w:color="auto"/>
          </w:divBdr>
        </w:div>
        <w:div w:id="1856184893">
          <w:marLeft w:val="640"/>
          <w:marRight w:val="0"/>
          <w:marTop w:val="0"/>
          <w:marBottom w:val="0"/>
          <w:divBdr>
            <w:top w:val="none" w:sz="0" w:space="0" w:color="auto"/>
            <w:left w:val="none" w:sz="0" w:space="0" w:color="auto"/>
            <w:bottom w:val="none" w:sz="0" w:space="0" w:color="auto"/>
            <w:right w:val="none" w:sz="0" w:space="0" w:color="auto"/>
          </w:divBdr>
        </w:div>
        <w:div w:id="1859662517">
          <w:marLeft w:val="640"/>
          <w:marRight w:val="0"/>
          <w:marTop w:val="0"/>
          <w:marBottom w:val="0"/>
          <w:divBdr>
            <w:top w:val="none" w:sz="0" w:space="0" w:color="auto"/>
            <w:left w:val="none" w:sz="0" w:space="0" w:color="auto"/>
            <w:bottom w:val="none" w:sz="0" w:space="0" w:color="auto"/>
            <w:right w:val="none" w:sz="0" w:space="0" w:color="auto"/>
          </w:divBdr>
        </w:div>
        <w:div w:id="1868830936">
          <w:marLeft w:val="640"/>
          <w:marRight w:val="0"/>
          <w:marTop w:val="0"/>
          <w:marBottom w:val="0"/>
          <w:divBdr>
            <w:top w:val="none" w:sz="0" w:space="0" w:color="auto"/>
            <w:left w:val="none" w:sz="0" w:space="0" w:color="auto"/>
            <w:bottom w:val="none" w:sz="0" w:space="0" w:color="auto"/>
            <w:right w:val="none" w:sz="0" w:space="0" w:color="auto"/>
          </w:divBdr>
        </w:div>
        <w:div w:id="1879974071">
          <w:marLeft w:val="640"/>
          <w:marRight w:val="0"/>
          <w:marTop w:val="0"/>
          <w:marBottom w:val="0"/>
          <w:divBdr>
            <w:top w:val="none" w:sz="0" w:space="0" w:color="auto"/>
            <w:left w:val="none" w:sz="0" w:space="0" w:color="auto"/>
            <w:bottom w:val="none" w:sz="0" w:space="0" w:color="auto"/>
            <w:right w:val="none" w:sz="0" w:space="0" w:color="auto"/>
          </w:divBdr>
        </w:div>
        <w:div w:id="1895309889">
          <w:marLeft w:val="640"/>
          <w:marRight w:val="0"/>
          <w:marTop w:val="0"/>
          <w:marBottom w:val="0"/>
          <w:divBdr>
            <w:top w:val="none" w:sz="0" w:space="0" w:color="auto"/>
            <w:left w:val="none" w:sz="0" w:space="0" w:color="auto"/>
            <w:bottom w:val="none" w:sz="0" w:space="0" w:color="auto"/>
            <w:right w:val="none" w:sz="0" w:space="0" w:color="auto"/>
          </w:divBdr>
        </w:div>
        <w:div w:id="1920364866">
          <w:marLeft w:val="640"/>
          <w:marRight w:val="0"/>
          <w:marTop w:val="0"/>
          <w:marBottom w:val="0"/>
          <w:divBdr>
            <w:top w:val="none" w:sz="0" w:space="0" w:color="auto"/>
            <w:left w:val="none" w:sz="0" w:space="0" w:color="auto"/>
            <w:bottom w:val="none" w:sz="0" w:space="0" w:color="auto"/>
            <w:right w:val="none" w:sz="0" w:space="0" w:color="auto"/>
          </w:divBdr>
        </w:div>
        <w:div w:id="1938638989">
          <w:marLeft w:val="640"/>
          <w:marRight w:val="0"/>
          <w:marTop w:val="0"/>
          <w:marBottom w:val="0"/>
          <w:divBdr>
            <w:top w:val="none" w:sz="0" w:space="0" w:color="auto"/>
            <w:left w:val="none" w:sz="0" w:space="0" w:color="auto"/>
            <w:bottom w:val="none" w:sz="0" w:space="0" w:color="auto"/>
            <w:right w:val="none" w:sz="0" w:space="0" w:color="auto"/>
          </w:divBdr>
        </w:div>
        <w:div w:id="1946035553">
          <w:marLeft w:val="640"/>
          <w:marRight w:val="0"/>
          <w:marTop w:val="0"/>
          <w:marBottom w:val="0"/>
          <w:divBdr>
            <w:top w:val="none" w:sz="0" w:space="0" w:color="auto"/>
            <w:left w:val="none" w:sz="0" w:space="0" w:color="auto"/>
            <w:bottom w:val="none" w:sz="0" w:space="0" w:color="auto"/>
            <w:right w:val="none" w:sz="0" w:space="0" w:color="auto"/>
          </w:divBdr>
        </w:div>
        <w:div w:id="1946617902">
          <w:marLeft w:val="640"/>
          <w:marRight w:val="0"/>
          <w:marTop w:val="0"/>
          <w:marBottom w:val="0"/>
          <w:divBdr>
            <w:top w:val="none" w:sz="0" w:space="0" w:color="auto"/>
            <w:left w:val="none" w:sz="0" w:space="0" w:color="auto"/>
            <w:bottom w:val="none" w:sz="0" w:space="0" w:color="auto"/>
            <w:right w:val="none" w:sz="0" w:space="0" w:color="auto"/>
          </w:divBdr>
        </w:div>
        <w:div w:id="2021589860">
          <w:marLeft w:val="640"/>
          <w:marRight w:val="0"/>
          <w:marTop w:val="0"/>
          <w:marBottom w:val="0"/>
          <w:divBdr>
            <w:top w:val="none" w:sz="0" w:space="0" w:color="auto"/>
            <w:left w:val="none" w:sz="0" w:space="0" w:color="auto"/>
            <w:bottom w:val="none" w:sz="0" w:space="0" w:color="auto"/>
            <w:right w:val="none" w:sz="0" w:space="0" w:color="auto"/>
          </w:divBdr>
        </w:div>
        <w:div w:id="2023388669">
          <w:marLeft w:val="640"/>
          <w:marRight w:val="0"/>
          <w:marTop w:val="0"/>
          <w:marBottom w:val="0"/>
          <w:divBdr>
            <w:top w:val="none" w:sz="0" w:space="0" w:color="auto"/>
            <w:left w:val="none" w:sz="0" w:space="0" w:color="auto"/>
            <w:bottom w:val="none" w:sz="0" w:space="0" w:color="auto"/>
            <w:right w:val="none" w:sz="0" w:space="0" w:color="auto"/>
          </w:divBdr>
        </w:div>
        <w:div w:id="2086536540">
          <w:marLeft w:val="640"/>
          <w:marRight w:val="0"/>
          <w:marTop w:val="0"/>
          <w:marBottom w:val="0"/>
          <w:divBdr>
            <w:top w:val="none" w:sz="0" w:space="0" w:color="auto"/>
            <w:left w:val="none" w:sz="0" w:space="0" w:color="auto"/>
            <w:bottom w:val="none" w:sz="0" w:space="0" w:color="auto"/>
            <w:right w:val="none" w:sz="0" w:space="0" w:color="auto"/>
          </w:divBdr>
        </w:div>
        <w:div w:id="2089226204">
          <w:marLeft w:val="640"/>
          <w:marRight w:val="0"/>
          <w:marTop w:val="0"/>
          <w:marBottom w:val="0"/>
          <w:divBdr>
            <w:top w:val="none" w:sz="0" w:space="0" w:color="auto"/>
            <w:left w:val="none" w:sz="0" w:space="0" w:color="auto"/>
            <w:bottom w:val="none" w:sz="0" w:space="0" w:color="auto"/>
            <w:right w:val="none" w:sz="0" w:space="0" w:color="auto"/>
          </w:divBdr>
        </w:div>
        <w:div w:id="2095390710">
          <w:marLeft w:val="640"/>
          <w:marRight w:val="0"/>
          <w:marTop w:val="0"/>
          <w:marBottom w:val="0"/>
          <w:divBdr>
            <w:top w:val="none" w:sz="0" w:space="0" w:color="auto"/>
            <w:left w:val="none" w:sz="0" w:space="0" w:color="auto"/>
            <w:bottom w:val="none" w:sz="0" w:space="0" w:color="auto"/>
            <w:right w:val="none" w:sz="0" w:space="0" w:color="auto"/>
          </w:divBdr>
        </w:div>
        <w:div w:id="2108842542">
          <w:marLeft w:val="640"/>
          <w:marRight w:val="0"/>
          <w:marTop w:val="0"/>
          <w:marBottom w:val="0"/>
          <w:divBdr>
            <w:top w:val="none" w:sz="0" w:space="0" w:color="auto"/>
            <w:left w:val="none" w:sz="0" w:space="0" w:color="auto"/>
            <w:bottom w:val="none" w:sz="0" w:space="0" w:color="auto"/>
            <w:right w:val="none" w:sz="0" w:space="0" w:color="auto"/>
          </w:divBdr>
        </w:div>
        <w:div w:id="2121877103">
          <w:marLeft w:val="640"/>
          <w:marRight w:val="0"/>
          <w:marTop w:val="0"/>
          <w:marBottom w:val="0"/>
          <w:divBdr>
            <w:top w:val="none" w:sz="0" w:space="0" w:color="auto"/>
            <w:left w:val="none" w:sz="0" w:space="0" w:color="auto"/>
            <w:bottom w:val="none" w:sz="0" w:space="0" w:color="auto"/>
            <w:right w:val="none" w:sz="0" w:space="0" w:color="auto"/>
          </w:divBdr>
        </w:div>
      </w:divsChild>
    </w:div>
    <w:div w:id="1974750433">
      <w:bodyDiv w:val="1"/>
      <w:marLeft w:val="0"/>
      <w:marRight w:val="0"/>
      <w:marTop w:val="0"/>
      <w:marBottom w:val="0"/>
      <w:divBdr>
        <w:top w:val="none" w:sz="0" w:space="0" w:color="auto"/>
        <w:left w:val="none" w:sz="0" w:space="0" w:color="auto"/>
        <w:bottom w:val="none" w:sz="0" w:space="0" w:color="auto"/>
        <w:right w:val="none" w:sz="0" w:space="0" w:color="auto"/>
      </w:divBdr>
      <w:divsChild>
        <w:div w:id="190457112">
          <w:marLeft w:val="640"/>
          <w:marRight w:val="0"/>
          <w:marTop w:val="0"/>
          <w:marBottom w:val="0"/>
          <w:divBdr>
            <w:top w:val="none" w:sz="0" w:space="0" w:color="auto"/>
            <w:left w:val="none" w:sz="0" w:space="0" w:color="auto"/>
            <w:bottom w:val="none" w:sz="0" w:space="0" w:color="auto"/>
            <w:right w:val="none" w:sz="0" w:space="0" w:color="auto"/>
          </w:divBdr>
        </w:div>
        <w:div w:id="322860143">
          <w:marLeft w:val="640"/>
          <w:marRight w:val="0"/>
          <w:marTop w:val="0"/>
          <w:marBottom w:val="0"/>
          <w:divBdr>
            <w:top w:val="none" w:sz="0" w:space="0" w:color="auto"/>
            <w:left w:val="none" w:sz="0" w:space="0" w:color="auto"/>
            <w:bottom w:val="none" w:sz="0" w:space="0" w:color="auto"/>
            <w:right w:val="none" w:sz="0" w:space="0" w:color="auto"/>
          </w:divBdr>
        </w:div>
        <w:div w:id="325473056">
          <w:marLeft w:val="640"/>
          <w:marRight w:val="0"/>
          <w:marTop w:val="0"/>
          <w:marBottom w:val="0"/>
          <w:divBdr>
            <w:top w:val="none" w:sz="0" w:space="0" w:color="auto"/>
            <w:left w:val="none" w:sz="0" w:space="0" w:color="auto"/>
            <w:bottom w:val="none" w:sz="0" w:space="0" w:color="auto"/>
            <w:right w:val="none" w:sz="0" w:space="0" w:color="auto"/>
          </w:divBdr>
        </w:div>
        <w:div w:id="689571508">
          <w:marLeft w:val="640"/>
          <w:marRight w:val="0"/>
          <w:marTop w:val="0"/>
          <w:marBottom w:val="0"/>
          <w:divBdr>
            <w:top w:val="none" w:sz="0" w:space="0" w:color="auto"/>
            <w:left w:val="none" w:sz="0" w:space="0" w:color="auto"/>
            <w:bottom w:val="none" w:sz="0" w:space="0" w:color="auto"/>
            <w:right w:val="none" w:sz="0" w:space="0" w:color="auto"/>
          </w:divBdr>
        </w:div>
        <w:div w:id="735663478">
          <w:marLeft w:val="640"/>
          <w:marRight w:val="0"/>
          <w:marTop w:val="0"/>
          <w:marBottom w:val="0"/>
          <w:divBdr>
            <w:top w:val="none" w:sz="0" w:space="0" w:color="auto"/>
            <w:left w:val="none" w:sz="0" w:space="0" w:color="auto"/>
            <w:bottom w:val="none" w:sz="0" w:space="0" w:color="auto"/>
            <w:right w:val="none" w:sz="0" w:space="0" w:color="auto"/>
          </w:divBdr>
        </w:div>
        <w:div w:id="753820091">
          <w:marLeft w:val="640"/>
          <w:marRight w:val="0"/>
          <w:marTop w:val="0"/>
          <w:marBottom w:val="0"/>
          <w:divBdr>
            <w:top w:val="none" w:sz="0" w:space="0" w:color="auto"/>
            <w:left w:val="none" w:sz="0" w:space="0" w:color="auto"/>
            <w:bottom w:val="none" w:sz="0" w:space="0" w:color="auto"/>
            <w:right w:val="none" w:sz="0" w:space="0" w:color="auto"/>
          </w:divBdr>
        </w:div>
        <w:div w:id="780223873">
          <w:marLeft w:val="640"/>
          <w:marRight w:val="0"/>
          <w:marTop w:val="0"/>
          <w:marBottom w:val="0"/>
          <w:divBdr>
            <w:top w:val="none" w:sz="0" w:space="0" w:color="auto"/>
            <w:left w:val="none" w:sz="0" w:space="0" w:color="auto"/>
            <w:bottom w:val="none" w:sz="0" w:space="0" w:color="auto"/>
            <w:right w:val="none" w:sz="0" w:space="0" w:color="auto"/>
          </w:divBdr>
        </w:div>
        <w:div w:id="782381691">
          <w:marLeft w:val="640"/>
          <w:marRight w:val="0"/>
          <w:marTop w:val="0"/>
          <w:marBottom w:val="0"/>
          <w:divBdr>
            <w:top w:val="none" w:sz="0" w:space="0" w:color="auto"/>
            <w:left w:val="none" w:sz="0" w:space="0" w:color="auto"/>
            <w:bottom w:val="none" w:sz="0" w:space="0" w:color="auto"/>
            <w:right w:val="none" w:sz="0" w:space="0" w:color="auto"/>
          </w:divBdr>
        </w:div>
        <w:div w:id="828905357">
          <w:marLeft w:val="640"/>
          <w:marRight w:val="0"/>
          <w:marTop w:val="0"/>
          <w:marBottom w:val="0"/>
          <w:divBdr>
            <w:top w:val="none" w:sz="0" w:space="0" w:color="auto"/>
            <w:left w:val="none" w:sz="0" w:space="0" w:color="auto"/>
            <w:bottom w:val="none" w:sz="0" w:space="0" w:color="auto"/>
            <w:right w:val="none" w:sz="0" w:space="0" w:color="auto"/>
          </w:divBdr>
        </w:div>
        <w:div w:id="1450318903">
          <w:marLeft w:val="640"/>
          <w:marRight w:val="0"/>
          <w:marTop w:val="0"/>
          <w:marBottom w:val="0"/>
          <w:divBdr>
            <w:top w:val="none" w:sz="0" w:space="0" w:color="auto"/>
            <w:left w:val="none" w:sz="0" w:space="0" w:color="auto"/>
            <w:bottom w:val="none" w:sz="0" w:space="0" w:color="auto"/>
            <w:right w:val="none" w:sz="0" w:space="0" w:color="auto"/>
          </w:divBdr>
        </w:div>
        <w:div w:id="1481262643">
          <w:marLeft w:val="640"/>
          <w:marRight w:val="0"/>
          <w:marTop w:val="0"/>
          <w:marBottom w:val="0"/>
          <w:divBdr>
            <w:top w:val="none" w:sz="0" w:space="0" w:color="auto"/>
            <w:left w:val="none" w:sz="0" w:space="0" w:color="auto"/>
            <w:bottom w:val="none" w:sz="0" w:space="0" w:color="auto"/>
            <w:right w:val="none" w:sz="0" w:space="0" w:color="auto"/>
          </w:divBdr>
        </w:div>
        <w:div w:id="1601176635">
          <w:marLeft w:val="640"/>
          <w:marRight w:val="0"/>
          <w:marTop w:val="0"/>
          <w:marBottom w:val="0"/>
          <w:divBdr>
            <w:top w:val="none" w:sz="0" w:space="0" w:color="auto"/>
            <w:left w:val="none" w:sz="0" w:space="0" w:color="auto"/>
            <w:bottom w:val="none" w:sz="0" w:space="0" w:color="auto"/>
            <w:right w:val="none" w:sz="0" w:space="0" w:color="auto"/>
          </w:divBdr>
        </w:div>
      </w:divsChild>
    </w:div>
    <w:div w:id="1996059138">
      <w:bodyDiv w:val="1"/>
      <w:marLeft w:val="0"/>
      <w:marRight w:val="0"/>
      <w:marTop w:val="0"/>
      <w:marBottom w:val="0"/>
      <w:divBdr>
        <w:top w:val="none" w:sz="0" w:space="0" w:color="auto"/>
        <w:left w:val="none" w:sz="0" w:space="0" w:color="auto"/>
        <w:bottom w:val="none" w:sz="0" w:space="0" w:color="auto"/>
        <w:right w:val="none" w:sz="0" w:space="0" w:color="auto"/>
      </w:divBdr>
      <w:divsChild>
        <w:div w:id="16123515">
          <w:marLeft w:val="640"/>
          <w:marRight w:val="0"/>
          <w:marTop w:val="0"/>
          <w:marBottom w:val="0"/>
          <w:divBdr>
            <w:top w:val="none" w:sz="0" w:space="0" w:color="auto"/>
            <w:left w:val="none" w:sz="0" w:space="0" w:color="auto"/>
            <w:bottom w:val="none" w:sz="0" w:space="0" w:color="auto"/>
            <w:right w:val="none" w:sz="0" w:space="0" w:color="auto"/>
          </w:divBdr>
        </w:div>
        <w:div w:id="67044683">
          <w:marLeft w:val="640"/>
          <w:marRight w:val="0"/>
          <w:marTop w:val="0"/>
          <w:marBottom w:val="0"/>
          <w:divBdr>
            <w:top w:val="none" w:sz="0" w:space="0" w:color="auto"/>
            <w:left w:val="none" w:sz="0" w:space="0" w:color="auto"/>
            <w:bottom w:val="none" w:sz="0" w:space="0" w:color="auto"/>
            <w:right w:val="none" w:sz="0" w:space="0" w:color="auto"/>
          </w:divBdr>
        </w:div>
        <w:div w:id="147749215">
          <w:marLeft w:val="640"/>
          <w:marRight w:val="0"/>
          <w:marTop w:val="0"/>
          <w:marBottom w:val="0"/>
          <w:divBdr>
            <w:top w:val="none" w:sz="0" w:space="0" w:color="auto"/>
            <w:left w:val="none" w:sz="0" w:space="0" w:color="auto"/>
            <w:bottom w:val="none" w:sz="0" w:space="0" w:color="auto"/>
            <w:right w:val="none" w:sz="0" w:space="0" w:color="auto"/>
          </w:divBdr>
        </w:div>
        <w:div w:id="213808918">
          <w:marLeft w:val="640"/>
          <w:marRight w:val="0"/>
          <w:marTop w:val="0"/>
          <w:marBottom w:val="0"/>
          <w:divBdr>
            <w:top w:val="none" w:sz="0" w:space="0" w:color="auto"/>
            <w:left w:val="none" w:sz="0" w:space="0" w:color="auto"/>
            <w:bottom w:val="none" w:sz="0" w:space="0" w:color="auto"/>
            <w:right w:val="none" w:sz="0" w:space="0" w:color="auto"/>
          </w:divBdr>
        </w:div>
        <w:div w:id="232741560">
          <w:marLeft w:val="640"/>
          <w:marRight w:val="0"/>
          <w:marTop w:val="0"/>
          <w:marBottom w:val="0"/>
          <w:divBdr>
            <w:top w:val="none" w:sz="0" w:space="0" w:color="auto"/>
            <w:left w:val="none" w:sz="0" w:space="0" w:color="auto"/>
            <w:bottom w:val="none" w:sz="0" w:space="0" w:color="auto"/>
            <w:right w:val="none" w:sz="0" w:space="0" w:color="auto"/>
          </w:divBdr>
        </w:div>
        <w:div w:id="294066653">
          <w:marLeft w:val="640"/>
          <w:marRight w:val="0"/>
          <w:marTop w:val="0"/>
          <w:marBottom w:val="0"/>
          <w:divBdr>
            <w:top w:val="none" w:sz="0" w:space="0" w:color="auto"/>
            <w:left w:val="none" w:sz="0" w:space="0" w:color="auto"/>
            <w:bottom w:val="none" w:sz="0" w:space="0" w:color="auto"/>
            <w:right w:val="none" w:sz="0" w:space="0" w:color="auto"/>
          </w:divBdr>
        </w:div>
        <w:div w:id="413862685">
          <w:marLeft w:val="640"/>
          <w:marRight w:val="0"/>
          <w:marTop w:val="0"/>
          <w:marBottom w:val="0"/>
          <w:divBdr>
            <w:top w:val="none" w:sz="0" w:space="0" w:color="auto"/>
            <w:left w:val="none" w:sz="0" w:space="0" w:color="auto"/>
            <w:bottom w:val="none" w:sz="0" w:space="0" w:color="auto"/>
            <w:right w:val="none" w:sz="0" w:space="0" w:color="auto"/>
          </w:divBdr>
        </w:div>
        <w:div w:id="427507695">
          <w:marLeft w:val="640"/>
          <w:marRight w:val="0"/>
          <w:marTop w:val="0"/>
          <w:marBottom w:val="0"/>
          <w:divBdr>
            <w:top w:val="none" w:sz="0" w:space="0" w:color="auto"/>
            <w:left w:val="none" w:sz="0" w:space="0" w:color="auto"/>
            <w:bottom w:val="none" w:sz="0" w:space="0" w:color="auto"/>
            <w:right w:val="none" w:sz="0" w:space="0" w:color="auto"/>
          </w:divBdr>
        </w:div>
        <w:div w:id="446200330">
          <w:marLeft w:val="640"/>
          <w:marRight w:val="0"/>
          <w:marTop w:val="0"/>
          <w:marBottom w:val="0"/>
          <w:divBdr>
            <w:top w:val="none" w:sz="0" w:space="0" w:color="auto"/>
            <w:left w:val="none" w:sz="0" w:space="0" w:color="auto"/>
            <w:bottom w:val="none" w:sz="0" w:space="0" w:color="auto"/>
            <w:right w:val="none" w:sz="0" w:space="0" w:color="auto"/>
          </w:divBdr>
        </w:div>
        <w:div w:id="533229549">
          <w:marLeft w:val="640"/>
          <w:marRight w:val="0"/>
          <w:marTop w:val="0"/>
          <w:marBottom w:val="0"/>
          <w:divBdr>
            <w:top w:val="none" w:sz="0" w:space="0" w:color="auto"/>
            <w:left w:val="none" w:sz="0" w:space="0" w:color="auto"/>
            <w:bottom w:val="none" w:sz="0" w:space="0" w:color="auto"/>
            <w:right w:val="none" w:sz="0" w:space="0" w:color="auto"/>
          </w:divBdr>
        </w:div>
        <w:div w:id="536546202">
          <w:marLeft w:val="640"/>
          <w:marRight w:val="0"/>
          <w:marTop w:val="0"/>
          <w:marBottom w:val="0"/>
          <w:divBdr>
            <w:top w:val="none" w:sz="0" w:space="0" w:color="auto"/>
            <w:left w:val="none" w:sz="0" w:space="0" w:color="auto"/>
            <w:bottom w:val="none" w:sz="0" w:space="0" w:color="auto"/>
            <w:right w:val="none" w:sz="0" w:space="0" w:color="auto"/>
          </w:divBdr>
        </w:div>
        <w:div w:id="588006299">
          <w:marLeft w:val="640"/>
          <w:marRight w:val="0"/>
          <w:marTop w:val="0"/>
          <w:marBottom w:val="0"/>
          <w:divBdr>
            <w:top w:val="none" w:sz="0" w:space="0" w:color="auto"/>
            <w:left w:val="none" w:sz="0" w:space="0" w:color="auto"/>
            <w:bottom w:val="none" w:sz="0" w:space="0" w:color="auto"/>
            <w:right w:val="none" w:sz="0" w:space="0" w:color="auto"/>
          </w:divBdr>
        </w:div>
        <w:div w:id="746807181">
          <w:marLeft w:val="640"/>
          <w:marRight w:val="0"/>
          <w:marTop w:val="0"/>
          <w:marBottom w:val="0"/>
          <w:divBdr>
            <w:top w:val="none" w:sz="0" w:space="0" w:color="auto"/>
            <w:left w:val="none" w:sz="0" w:space="0" w:color="auto"/>
            <w:bottom w:val="none" w:sz="0" w:space="0" w:color="auto"/>
            <w:right w:val="none" w:sz="0" w:space="0" w:color="auto"/>
          </w:divBdr>
        </w:div>
        <w:div w:id="823355461">
          <w:marLeft w:val="640"/>
          <w:marRight w:val="0"/>
          <w:marTop w:val="0"/>
          <w:marBottom w:val="0"/>
          <w:divBdr>
            <w:top w:val="none" w:sz="0" w:space="0" w:color="auto"/>
            <w:left w:val="none" w:sz="0" w:space="0" w:color="auto"/>
            <w:bottom w:val="none" w:sz="0" w:space="0" w:color="auto"/>
            <w:right w:val="none" w:sz="0" w:space="0" w:color="auto"/>
          </w:divBdr>
        </w:div>
        <w:div w:id="900017712">
          <w:marLeft w:val="640"/>
          <w:marRight w:val="0"/>
          <w:marTop w:val="0"/>
          <w:marBottom w:val="0"/>
          <w:divBdr>
            <w:top w:val="none" w:sz="0" w:space="0" w:color="auto"/>
            <w:left w:val="none" w:sz="0" w:space="0" w:color="auto"/>
            <w:bottom w:val="none" w:sz="0" w:space="0" w:color="auto"/>
            <w:right w:val="none" w:sz="0" w:space="0" w:color="auto"/>
          </w:divBdr>
        </w:div>
        <w:div w:id="903612834">
          <w:marLeft w:val="640"/>
          <w:marRight w:val="0"/>
          <w:marTop w:val="0"/>
          <w:marBottom w:val="0"/>
          <w:divBdr>
            <w:top w:val="none" w:sz="0" w:space="0" w:color="auto"/>
            <w:left w:val="none" w:sz="0" w:space="0" w:color="auto"/>
            <w:bottom w:val="none" w:sz="0" w:space="0" w:color="auto"/>
            <w:right w:val="none" w:sz="0" w:space="0" w:color="auto"/>
          </w:divBdr>
        </w:div>
        <w:div w:id="912549300">
          <w:marLeft w:val="640"/>
          <w:marRight w:val="0"/>
          <w:marTop w:val="0"/>
          <w:marBottom w:val="0"/>
          <w:divBdr>
            <w:top w:val="none" w:sz="0" w:space="0" w:color="auto"/>
            <w:left w:val="none" w:sz="0" w:space="0" w:color="auto"/>
            <w:bottom w:val="none" w:sz="0" w:space="0" w:color="auto"/>
            <w:right w:val="none" w:sz="0" w:space="0" w:color="auto"/>
          </w:divBdr>
        </w:div>
        <w:div w:id="914707047">
          <w:marLeft w:val="640"/>
          <w:marRight w:val="0"/>
          <w:marTop w:val="0"/>
          <w:marBottom w:val="0"/>
          <w:divBdr>
            <w:top w:val="none" w:sz="0" w:space="0" w:color="auto"/>
            <w:left w:val="none" w:sz="0" w:space="0" w:color="auto"/>
            <w:bottom w:val="none" w:sz="0" w:space="0" w:color="auto"/>
            <w:right w:val="none" w:sz="0" w:space="0" w:color="auto"/>
          </w:divBdr>
        </w:div>
        <w:div w:id="915289027">
          <w:marLeft w:val="640"/>
          <w:marRight w:val="0"/>
          <w:marTop w:val="0"/>
          <w:marBottom w:val="0"/>
          <w:divBdr>
            <w:top w:val="none" w:sz="0" w:space="0" w:color="auto"/>
            <w:left w:val="none" w:sz="0" w:space="0" w:color="auto"/>
            <w:bottom w:val="none" w:sz="0" w:space="0" w:color="auto"/>
            <w:right w:val="none" w:sz="0" w:space="0" w:color="auto"/>
          </w:divBdr>
        </w:div>
        <w:div w:id="948195266">
          <w:marLeft w:val="640"/>
          <w:marRight w:val="0"/>
          <w:marTop w:val="0"/>
          <w:marBottom w:val="0"/>
          <w:divBdr>
            <w:top w:val="none" w:sz="0" w:space="0" w:color="auto"/>
            <w:left w:val="none" w:sz="0" w:space="0" w:color="auto"/>
            <w:bottom w:val="none" w:sz="0" w:space="0" w:color="auto"/>
            <w:right w:val="none" w:sz="0" w:space="0" w:color="auto"/>
          </w:divBdr>
        </w:div>
        <w:div w:id="964390712">
          <w:marLeft w:val="640"/>
          <w:marRight w:val="0"/>
          <w:marTop w:val="0"/>
          <w:marBottom w:val="0"/>
          <w:divBdr>
            <w:top w:val="none" w:sz="0" w:space="0" w:color="auto"/>
            <w:left w:val="none" w:sz="0" w:space="0" w:color="auto"/>
            <w:bottom w:val="none" w:sz="0" w:space="0" w:color="auto"/>
            <w:right w:val="none" w:sz="0" w:space="0" w:color="auto"/>
          </w:divBdr>
        </w:div>
        <w:div w:id="968556660">
          <w:marLeft w:val="640"/>
          <w:marRight w:val="0"/>
          <w:marTop w:val="0"/>
          <w:marBottom w:val="0"/>
          <w:divBdr>
            <w:top w:val="none" w:sz="0" w:space="0" w:color="auto"/>
            <w:left w:val="none" w:sz="0" w:space="0" w:color="auto"/>
            <w:bottom w:val="none" w:sz="0" w:space="0" w:color="auto"/>
            <w:right w:val="none" w:sz="0" w:space="0" w:color="auto"/>
          </w:divBdr>
        </w:div>
        <w:div w:id="976184383">
          <w:marLeft w:val="640"/>
          <w:marRight w:val="0"/>
          <w:marTop w:val="0"/>
          <w:marBottom w:val="0"/>
          <w:divBdr>
            <w:top w:val="none" w:sz="0" w:space="0" w:color="auto"/>
            <w:left w:val="none" w:sz="0" w:space="0" w:color="auto"/>
            <w:bottom w:val="none" w:sz="0" w:space="0" w:color="auto"/>
            <w:right w:val="none" w:sz="0" w:space="0" w:color="auto"/>
          </w:divBdr>
        </w:div>
        <w:div w:id="1002396198">
          <w:marLeft w:val="640"/>
          <w:marRight w:val="0"/>
          <w:marTop w:val="0"/>
          <w:marBottom w:val="0"/>
          <w:divBdr>
            <w:top w:val="none" w:sz="0" w:space="0" w:color="auto"/>
            <w:left w:val="none" w:sz="0" w:space="0" w:color="auto"/>
            <w:bottom w:val="none" w:sz="0" w:space="0" w:color="auto"/>
            <w:right w:val="none" w:sz="0" w:space="0" w:color="auto"/>
          </w:divBdr>
        </w:div>
        <w:div w:id="1032270232">
          <w:marLeft w:val="640"/>
          <w:marRight w:val="0"/>
          <w:marTop w:val="0"/>
          <w:marBottom w:val="0"/>
          <w:divBdr>
            <w:top w:val="none" w:sz="0" w:space="0" w:color="auto"/>
            <w:left w:val="none" w:sz="0" w:space="0" w:color="auto"/>
            <w:bottom w:val="none" w:sz="0" w:space="0" w:color="auto"/>
            <w:right w:val="none" w:sz="0" w:space="0" w:color="auto"/>
          </w:divBdr>
        </w:div>
        <w:div w:id="1166170486">
          <w:marLeft w:val="640"/>
          <w:marRight w:val="0"/>
          <w:marTop w:val="0"/>
          <w:marBottom w:val="0"/>
          <w:divBdr>
            <w:top w:val="none" w:sz="0" w:space="0" w:color="auto"/>
            <w:left w:val="none" w:sz="0" w:space="0" w:color="auto"/>
            <w:bottom w:val="none" w:sz="0" w:space="0" w:color="auto"/>
            <w:right w:val="none" w:sz="0" w:space="0" w:color="auto"/>
          </w:divBdr>
        </w:div>
        <w:div w:id="1181243811">
          <w:marLeft w:val="640"/>
          <w:marRight w:val="0"/>
          <w:marTop w:val="0"/>
          <w:marBottom w:val="0"/>
          <w:divBdr>
            <w:top w:val="none" w:sz="0" w:space="0" w:color="auto"/>
            <w:left w:val="none" w:sz="0" w:space="0" w:color="auto"/>
            <w:bottom w:val="none" w:sz="0" w:space="0" w:color="auto"/>
            <w:right w:val="none" w:sz="0" w:space="0" w:color="auto"/>
          </w:divBdr>
        </w:div>
        <w:div w:id="1192300886">
          <w:marLeft w:val="640"/>
          <w:marRight w:val="0"/>
          <w:marTop w:val="0"/>
          <w:marBottom w:val="0"/>
          <w:divBdr>
            <w:top w:val="none" w:sz="0" w:space="0" w:color="auto"/>
            <w:left w:val="none" w:sz="0" w:space="0" w:color="auto"/>
            <w:bottom w:val="none" w:sz="0" w:space="0" w:color="auto"/>
            <w:right w:val="none" w:sz="0" w:space="0" w:color="auto"/>
          </w:divBdr>
        </w:div>
        <w:div w:id="1272787562">
          <w:marLeft w:val="640"/>
          <w:marRight w:val="0"/>
          <w:marTop w:val="0"/>
          <w:marBottom w:val="0"/>
          <w:divBdr>
            <w:top w:val="none" w:sz="0" w:space="0" w:color="auto"/>
            <w:left w:val="none" w:sz="0" w:space="0" w:color="auto"/>
            <w:bottom w:val="none" w:sz="0" w:space="0" w:color="auto"/>
            <w:right w:val="none" w:sz="0" w:space="0" w:color="auto"/>
          </w:divBdr>
        </w:div>
        <w:div w:id="1317994992">
          <w:marLeft w:val="640"/>
          <w:marRight w:val="0"/>
          <w:marTop w:val="0"/>
          <w:marBottom w:val="0"/>
          <w:divBdr>
            <w:top w:val="none" w:sz="0" w:space="0" w:color="auto"/>
            <w:left w:val="none" w:sz="0" w:space="0" w:color="auto"/>
            <w:bottom w:val="none" w:sz="0" w:space="0" w:color="auto"/>
            <w:right w:val="none" w:sz="0" w:space="0" w:color="auto"/>
          </w:divBdr>
        </w:div>
        <w:div w:id="1332442042">
          <w:marLeft w:val="640"/>
          <w:marRight w:val="0"/>
          <w:marTop w:val="0"/>
          <w:marBottom w:val="0"/>
          <w:divBdr>
            <w:top w:val="none" w:sz="0" w:space="0" w:color="auto"/>
            <w:left w:val="none" w:sz="0" w:space="0" w:color="auto"/>
            <w:bottom w:val="none" w:sz="0" w:space="0" w:color="auto"/>
            <w:right w:val="none" w:sz="0" w:space="0" w:color="auto"/>
          </w:divBdr>
        </w:div>
        <w:div w:id="1332485596">
          <w:marLeft w:val="640"/>
          <w:marRight w:val="0"/>
          <w:marTop w:val="0"/>
          <w:marBottom w:val="0"/>
          <w:divBdr>
            <w:top w:val="none" w:sz="0" w:space="0" w:color="auto"/>
            <w:left w:val="none" w:sz="0" w:space="0" w:color="auto"/>
            <w:bottom w:val="none" w:sz="0" w:space="0" w:color="auto"/>
            <w:right w:val="none" w:sz="0" w:space="0" w:color="auto"/>
          </w:divBdr>
        </w:div>
        <w:div w:id="1460102546">
          <w:marLeft w:val="640"/>
          <w:marRight w:val="0"/>
          <w:marTop w:val="0"/>
          <w:marBottom w:val="0"/>
          <w:divBdr>
            <w:top w:val="none" w:sz="0" w:space="0" w:color="auto"/>
            <w:left w:val="none" w:sz="0" w:space="0" w:color="auto"/>
            <w:bottom w:val="none" w:sz="0" w:space="0" w:color="auto"/>
            <w:right w:val="none" w:sz="0" w:space="0" w:color="auto"/>
          </w:divBdr>
        </w:div>
        <w:div w:id="1463303707">
          <w:marLeft w:val="640"/>
          <w:marRight w:val="0"/>
          <w:marTop w:val="0"/>
          <w:marBottom w:val="0"/>
          <w:divBdr>
            <w:top w:val="none" w:sz="0" w:space="0" w:color="auto"/>
            <w:left w:val="none" w:sz="0" w:space="0" w:color="auto"/>
            <w:bottom w:val="none" w:sz="0" w:space="0" w:color="auto"/>
            <w:right w:val="none" w:sz="0" w:space="0" w:color="auto"/>
          </w:divBdr>
        </w:div>
        <w:div w:id="1491478188">
          <w:marLeft w:val="640"/>
          <w:marRight w:val="0"/>
          <w:marTop w:val="0"/>
          <w:marBottom w:val="0"/>
          <w:divBdr>
            <w:top w:val="none" w:sz="0" w:space="0" w:color="auto"/>
            <w:left w:val="none" w:sz="0" w:space="0" w:color="auto"/>
            <w:bottom w:val="none" w:sz="0" w:space="0" w:color="auto"/>
            <w:right w:val="none" w:sz="0" w:space="0" w:color="auto"/>
          </w:divBdr>
        </w:div>
        <w:div w:id="1503426080">
          <w:marLeft w:val="640"/>
          <w:marRight w:val="0"/>
          <w:marTop w:val="0"/>
          <w:marBottom w:val="0"/>
          <w:divBdr>
            <w:top w:val="none" w:sz="0" w:space="0" w:color="auto"/>
            <w:left w:val="none" w:sz="0" w:space="0" w:color="auto"/>
            <w:bottom w:val="none" w:sz="0" w:space="0" w:color="auto"/>
            <w:right w:val="none" w:sz="0" w:space="0" w:color="auto"/>
          </w:divBdr>
        </w:div>
        <w:div w:id="1541285615">
          <w:marLeft w:val="640"/>
          <w:marRight w:val="0"/>
          <w:marTop w:val="0"/>
          <w:marBottom w:val="0"/>
          <w:divBdr>
            <w:top w:val="none" w:sz="0" w:space="0" w:color="auto"/>
            <w:left w:val="none" w:sz="0" w:space="0" w:color="auto"/>
            <w:bottom w:val="none" w:sz="0" w:space="0" w:color="auto"/>
            <w:right w:val="none" w:sz="0" w:space="0" w:color="auto"/>
          </w:divBdr>
        </w:div>
        <w:div w:id="1598824884">
          <w:marLeft w:val="640"/>
          <w:marRight w:val="0"/>
          <w:marTop w:val="0"/>
          <w:marBottom w:val="0"/>
          <w:divBdr>
            <w:top w:val="none" w:sz="0" w:space="0" w:color="auto"/>
            <w:left w:val="none" w:sz="0" w:space="0" w:color="auto"/>
            <w:bottom w:val="none" w:sz="0" w:space="0" w:color="auto"/>
            <w:right w:val="none" w:sz="0" w:space="0" w:color="auto"/>
          </w:divBdr>
        </w:div>
        <w:div w:id="1603875439">
          <w:marLeft w:val="640"/>
          <w:marRight w:val="0"/>
          <w:marTop w:val="0"/>
          <w:marBottom w:val="0"/>
          <w:divBdr>
            <w:top w:val="none" w:sz="0" w:space="0" w:color="auto"/>
            <w:left w:val="none" w:sz="0" w:space="0" w:color="auto"/>
            <w:bottom w:val="none" w:sz="0" w:space="0" w:color="auto"/>
            <w:right w:val="none" w:sz="0" w:space="0" w:color="auto"/>
          </w:divBdr>
        </w:div>
        <w:div w:id="1637638022">
          <w:marLeft w:val="640"/>
          <w:marRight w:val="0"/>
          <w:marTop w:val="0"/>
          <w:marBottom w:val="0"/>
          <w:divBdr>
            <w:top w:val="none" w:sz="0" w:space="0" w:color="auto"/>
            <w:left w:val="none" w:sz="0" w:space="0" w:color="auto"/>
            <w:bottom w:val="none" w:sz="0" w:space="0" w:color="auto"/>
            <w:right w:val="none" w:sz="0" w:space="0" w:color="auto"/>
          </w:divBdr>
        </w:div>
        <w:div w:id="1729377533">
          <w:marLeft w:val="640"/>
          <w:marRight w:val="0"/>
          <w:marTop w:val="0"/>
          <w:marBottom w:val="0"/>
          <w:divBdr>
            <w:top w:val="none" w:sz="0" w:space="0" w:color="auto"/>
            <w:left w:val="none" w:sz="0" w:space="0" w:color="auto"/>
            <w:bottom w:val="none" w:sz="0" w:space="0" w:color="auto"/>
            <w:right w:val="none" w:sz="0" w:space="0" w:color="auto"/>
          </w:divBdr>
        </w:div>
        <w:div w:id="1733459858">
          <w:marLeft w:val="640"/>
          <w:marRight w:val="0"/>
          <w:marTop w:val="0"/>
          <w:marBottom w:val="0"/>
          <w:divBdr>
            <w:top w:val="none" w:sz="0" w:space="0" w:color="auto"/>
            <w:left w:val="none" w:sz="0" w:space="0" w:color="auto"/>
            <w:bottom w:val="none" w:sz="0" w:space="0" w:color="auto"/>
            <w:right w:val="none" w:sz="0" w:space="0" w:color="auto"/>
          </w:divBdr>
        </w:div>
        <w:div w:id="1734549182">
          <w:marLeft w:val="640"/>
          <w:marRight w:val="0"/>
          <w:marTop w:val="0"/>
          <w:marBottom w:val="0"/>
          <w:divBdr>
            <w:top w:val="none" w:sz="0" w:space="0" w:color="auto"/>
            <w:left w:val="none" w:sz="0" w:space="0" w:color="auto"/>
            <w:bottom w:val="none" w:sz="0" w:space="0" w:color="auto"/>
            <w:right w:val="none" w:sz="0" w:space="0" w:color="auto"/>
          </w:divBdr>
        </w:div>
        <w:div w:id="1752968038">
          <w:marLeft w:val="640"/>
          <w:marRight w:val="0"/>
          <w:marTop w:val="0"/>
          <w:marBottom w:val="0"/>
          <w:divBdr>
            <w:top w:val="none" w:sz="0" w:space="0" w:color="auto"/>
            <w:left w:val="none" w:sz="0" w:space="0" w:color="auto"/>
            <w:bottom w:val="none" w:sz="0" w:space="0" w:color="auto"/>
            <w:right w:val="none" w:sz="0" w:space="0" w:color="auto"/>
          </w:divBdr>
        </w:div>
        <w:div w:id="1769889524">
          <w:marLeft w:val="640"/>
          <w:marRight w:val="0"/>
          <w:marTop w:val="0"/>
          <w:marBottom w:val="0"/>
          <w:divBdr>
            <w:top w:val="none" w:sz="0" w:space="0" w:color="auto"/>
            <w:left w:val="none" w:sz="0" w:space="0" w:color="auto"/>
            <w:bottom w:val="none" w:sz="0" w:space="0" w:color="auto"/>
            <w:right w:val="none" w:sz="0" w:space="0" w:color="auto"/>
          </w:divBdr>
        </w:div>
        <w:div w:id="1804882291">
          <w:marLeft w:val="640"/>
          <w:marRight w:val="0"/>
          <w:marTop w:val="0"/>
          <w:marBottom w:val="0"/>
          <w:divBdr>
            <w:top w:val="none" w:sz="0" w:space="0" w:color="auto"/>
            <w:left w:val="none" w:sz="0" w:space="0" w:color="auto"/>
            <w:bottom w:val="none" w:sz="0" w:space="0" w:color="auto"/>
            <w:right w:val="none" w:sz="0" w:space="0" w:color="auto"/>
          </w:divBdr>
        </w:div>
        <w:div w:id="1810630162">
          <w:marLeft w:val="640"/>
          <w:marRight w:val="0"/>
          <w:marTop w:val="0"/>
          <w:marBottom w:val="0"/>
          <w:divBdr>
            <w:top w:val="none" w:sz="0" w:space="0" w:color="auto"/>
            <w:left w:val="none" w:sz="0" w:space="0" w:color="auto"/>
            <w:bottom w:val="none" w:sz="0" w:space="0" w:color="auto"/>
            <w:right w:val="none" w:sz="0" w:space="0" w:color="auto"/>
          </w:divBdr>
        </w:div>
        <w:div w:id="1818761176">
          <w:marLeft w:val="640"/>
          <w:marRight w:val="0"/>
          <w:marTop w:val="0"/>
          <w:marBottom w:val="0"/>
          <w:divBdr>
            <w:top w:val="none" w:sz="0" w:space="0" w:color="auto"/>
            <w:left w:val="none" w:sz="0" w:space="0" w:color="auto"/>
            <w:bottom w:val="none" w:sz="0" w:space="0" w:color="auto"/>
            <w:right w:val="none" w:sz="0" w:space="0" w:color="auto"/>
          </w:divBdr>
        </w:div>
        <w:div w:id="1847749624">
          <w:marLeft w:val="640"/>
          <w:marRight w:val="0"/>
          <w:marTop w:val="0"/>
          <w:marBottom w:val="0"/>
          <w:divBdr>
            <w:top w:val="none" w:sz="0" w:space="0" w:color="auto"/>
            <w:left w:val="none" w:sz="0" w:space="0" w:color="auto"/>
            <w:bottom w:val="none" w:sz="0" w:space="0" w:color="auto"/>
            <w:right w:val="none" w:sz="0" w:space="0" w:color="auto"/>
          </w:divBdr>
        </w:div>
        <w:div w:id="2006474499">
          <w:marLeft w:val="640"/>
          <w:marRight w:val="0"/>
          <w:marTop w:val="0"/>
          <w:marBottom w:val="0"/>
          <w:divBdr>
            <w:top w:val="none" w:sz="0" w:space="0" w:color="auto"/>
            <w:left w:val="none" w:sz="0" w:space="0" w:color="auto"/>
            <w:bottom w:val="none" w:sz="0" w:space="0" w:color="auto"/>
            <w:right w:val="none" w:sz="0" w:space="0" w:color="auto"/>
          </w:divBdr>
        </w:div>
        <w:div w:id="2008750485">
          <w:marLeft w:val="640"/>
          <w:marRight w:val="0"/>
          <w:marTop w:val="0"/>
          <w:marBottom w:val="0"/>
          <w:divBdr>
            <w:top w:val="none" w:sz="0" w:space="0" w:color="auto"/>
            <w:left w:val="none" w:sz="0" w:space="0" w:color="auto"/>
            <w:bottom w:val="none" w:sz="0" w:space="0" w:color="auto"/>
            <w:right w:val="none" w:sz="0" w:space="0" w:color="auto"/>
          </w:divBdr>
        </w:div>
        <w:div w:id="2013559110">
          <w:marLeft w:val="640"/>
          <w:marRight w:val="0"/>
          <w:marTop w:val="0"/>
          <w:marBottom w:val="0"/>
          <w:divBdr>
            <w:top w:val="none" w:sz="0" w:space="0" w:color="auto"/>
            <w:left w:val="none" w:sz="0" w:space="0" w:color="auto"/>
            <w:bottom w:val="none" w:sz="0" w:space="0" w:color="auto"/>
            <w:right w:val="none" w:sz="0" w:space="0" w:color="auto"/>
          </w:divBdr>
        </w:div>
        <w:div w:id="2037583689">
          <w:marLeft w:val="640"/>
          <w:marRight w:val="0"/>
          <w:marTop w:val="0"/>
          <w:marBottom w:val="0"/>
          <w:divBdr>
            <w:top w:val="none" w:sz="0" w:space="0" w:color="auto"/>
            <w:left w:val="none" w:sz="0" w:space="0" w:color="auto"/>
            <w:bottom w:val="none" w:sz="0" w:space="0" w:color="auto"/>
            <w:right w:val="none" w:sz="0" w:space="0" w:color="auto"/>
          </w:divBdr>
        </w:div>
      </w:divsChild>
    </w:div>
    <w:div w:id="1998460632">
      <w:bodyDiv w:val="1"/>
      <w:marLeft w:val="0"/>
      <w:marRight w:val="0"/>
      <w:marTop w:val="0"/>
      <w:marBottom w:val="0"/>
      <w:divBdr>
        <w:top w:val="none" w:sz="0" w:space="0" w:color="auto"/>
        <w:left w:val="none" w:sz="0" w:space="0" w:color="auto"/>
        <w:bottom w:val="none" w:sz="0" w:space="0" w:color="auto"/>
        <w:right w:val="none" w:sz="0" w:space="0" w:color="auto"/>
      </w:divBdr>
      <w:divsChild>
        <w:div w:id="39061343">
          <w:marLeft w:val="640"/>
          <w:marRight w:val="0"/>
          <w:marTop w:val="0"/>
          <w:marBottom w:val="0"/>
          <w:divBdr>
            <w:top w:val="none" w:sz="0" w:space="0" w:color="auto"/>
            <w:left w:val="none" w:sz="0" w:space="0" w:color="auto"/>
            <w:bottom w:val="none" w:sz="0" w:space="0" w:color="auto"/>
            <w:right w:val="none" w:sz="0" w:space="0" w:color="auto"/>
          </w:divBdr>
        </w:div>
        <w:div w:id="42217245">
          <w:marLeft w:val="640"/>
          <w:marRight w:val="0"/>
          <w:marTop w:val="0"/>
          <w:marBottom w:val="0"/>
          <w:divBdr>
            <w:top w:val="none" w:sz="0" w:space="0" w:color="auto"/>
            <w:left w:val="none" w:sz="0" w:space="0" w:color="auto"/>
            <w:bottom w:val="none" w:sz="0" w:space="0" w:color="auto"/>
            <w:right w:val="none" w:sz="0" w:space="0" w:color="auto"/>
          </w:divBdr>
        </w:div>
        <w:div w:id="65685721">
          <w:marLeft w:val="640"/>
          <w:marRight w:val="0"/>
          <w:marTop w:val="0"/>
          <w:marBottom w:val="0"/>
          <w:divBdr>
            <w:top w:val="none" w:sz="0" w:space="0" w:color="auto"/>
            <w:left w:val="none" w:sz="0" w:space="0" w:color="auto"/>
            <w:bottom w:val="none" w:sz="0" w:space="0" w:color="auto"/>
            <w:right w:val="none" w:sz="0" w:space="0" w:color="auto"/>
          </w:divBdr>
        </w:div>
        <w:div w:id="167255344">
          <w:marLeft w:val="640"/>
          <w:marRight w:val="0"/>
          <w:marTop w:val="0"/>
          <w:marBottom w:val="0"/>
          <w:divBdr>
            <w:top w:val="none" w:sz="0" w:space="0" w:color="auto"/>
            <w:left w:val="none" w:sz="0" w:space="0" w:color="auto"/>
            <w:bottom w:val="none" w:sz="0" w:space="0" w:color="auto"/>
            <w:right w:val="none" w:sz="0" w:space="0" w:color="auto"/>
          </w:divBdr>
        </w:div>
        <w:div w:id="183174295">
          <w:marLeft w:val="640"/>
          <w:marRight w:val="0"/>
          <w:marTop w:val="0"/>
          <w:marBottom w:val="0"/>
          <w:divBdr>
            <w:top w:val="none" w:sz="0" w:space="0" w:color="auto"/>
            <w:left w:val="none" w:sz="0" w:space="0" w:color="auto"/>
            <w:bottom w:val="none" w:sz="0" w:space="0" w:color="auto"/>
            <w:right w:val="none" w:sz="0" w:space="0" w:color="auto"/>
          </w:divBdr>
        </w:div>
        <w:div w:id="214898015">
          <w:marLeft w:val="640"/>
          <w:marRight w:val="0"/>
          <w:marTop w:val="0"/>
          <w:marBottom w:val="0"/>
          <w:divBdr>
            <w:top w:val="none" w:sz="0" w:space="0" w:color="auto"/>
            <w:left w:val="none" w:sz="0" w:space="0" w:color="auto"/>
            <w:bottom w:val="none" w:sz="0" w:space="0" w:color="auto"/>
            <w:right w:val="none" w:sz="0" w:space="0" w:color="auto"/>
          </w:divBdr>
        </w:div>
        <w:div w:id="362635022">
          <w:marLeft w:val="640"/>
          <w:marRight w:val="0"/>
          <w:marTop w:val="0"/>
          <w:marBottom w:val="0"/>
          <w:divBdr>
            <w:top w:val="none" w:sz="0" w:space="0" w:color="auto"/>
            <w:left w:val="none" w:sz="0" w:space="0" w:color="auto"/>
            <w:bottom w:val="none" w:sz="0" w:space="0" w:color="auto"/>
            <w:right w:val="none" w:sz="0" w:space="0" w:color="auto"/>
          </w:divBdr>
        </w:div>
        <w:div w:id="367141715">
          <w:marLeft w:val="640"/>
          <w:marRight w:val="0"/>
          <w:marTop w:val="0"/>
          <w:marBottom w:val="0"/>
          <w:divBdr>
            <w:top w:val="none" w:sz="0" w:space="0" w:color="auto"/>
            <w:left w:val="none" w:sz="0" w:space="0" w:color="auto"/>
            <w:bottom w:val="none" w:sz="0" w:space="0" w:color="auto"/>
            <w:right w:val="none" w:sz="0" w:space="0" w:color="auto"/>
          </w:divBdr>
        </w:div>
        <w:div w:id="381439185">
          <w:marLeft w:val="640"/>
          <w:marRight w:val="0"/>
          <w:marTop w:val="0"/>
          <w:marBottom w:val="0"/>
          <w:divBdr>
            <w:top w:val="none" w:sz="0" w:space="0" w:color="auto"/>
            <w:left w:val="none" w:sz="0" w:space="0" w:color="auto"/>
            <w:bottom w:val="none" w:sz="0" w:space="0" w:color="auto"/>
            <w:right w:val="none" w:sz="0" w:space="0" w:color="auto"/>
          </w:divBdr>
        </w:div>
        <w:div w:id="394358024">
          <w:marLeft w:val="640"/>
          <w:marRight w:val="0"/>
          <w:marTop w:val="0"/>
          <w:marBottom w:val="0"/>
          <w:divBdr>
            <w:top w:val="none" w:sz="0" w:space="0" w:color="auto"/>
            <w:left w:val="none" w:sz="0" w:space="0" w:color="auto"/>
            <w:bottom w:val="none" w:sz="0" w:space="0" w:color="auto"/>
            <w:right w:val="none" w:sz="0" w:space="0" w:color="auto"/>
          </w:divBdr>
        </w:div>
        <w:div w:id="421999103">
          <w:marLeft w:val="640"/>
          <w:marRight w:val="0"/>
          <w:marTop w:val="0"/>
          <w:marBottom w:val="0"/>
          <w:divBdr>
            <w:top w:val="none" w:sz="0" w:space="0" w:color="auto"/>
            <w:left w:val="none" w:sz="0" w:space="0" w:color="auto"/>
            <w:bottom w:val="none" w:sz="0" w:space="0" w:color="auto"/>
            <w:right w:val="none" w:sz="0" w:space="0" w:color="auto"/>
          </w:divBdr>
        </w:div>
        <w:div w:id="444278791">
          <w:marLeft w:val="640"/>
          <w:marRight w:val="0"/>
          <w:marTop w:val="0"/>
          <w:marBottom w:val="0"/>
          <w:divBdr>
            <w:top w:val="none" w:sz="0" w:space="0" w:color="auto"/>
            <w:left w:val="none" w:sz="0" w:space="0" w:color="auto"/>
            <w:bottom w:val="none" w:sz="0" w:space="0" w:color="auto"/>
            <w:right w:val="none" w:sz="0" w:space="0" w:color="auto"/>
          </w:divBdr>
        </w:div>
        <w:div w:id="466823716">
          <w:marLeft w:val="640"/>
          <w:marRight w:val="0"/>
          <w:marTop w:val="0"/>
          <w:marBottom w:val="0"/>
          <w:divBdr>
            <w:top w:val="none" w:sz="0" w:space="0" w:color="auto"/>
            <w:left w:val="none" w:sz="0" w:space="0" w:color="auto"/>
            <w:bottom w:val="none" w:sz="0" w:space="0" w:color="auto"/>
            <w:right w:val="none" w:sz="0" w:space="0" w:color="auto"/>
          </w:divBdr>
        </w:div>
        <w:div w:id="487675645">
          <w:marLeft w:val="640"/>
          <w:marRight w:val="0"/>
          <w:marTop w:val="0"/>
          <w:marBottom w:val="0"/>
          <w:divBdr>
            <w:top w:val="none" w:sz="0" w:space="0" w:color="auto"/>
            <w:left w:val="none" w:sz="0" w:space="0" w:color="auto"/>
            <w:bottom w:val="none" w:sz="0" w:space="0" w:color="auto"/>
            <w:right w:val="none" w:sz="0" w:space="0" w:color="auto"/>
          </w:divBdr>
        </w:div>
        <w:div w:id="502626905">
          <w:marLeft w:val="640"/>
          <w:marRight w:val="0"/>
          <w:marTop w:val="0"/>
          <w:marBottom w:val="0"/>
          <w:divBdr>
            <w:top w:val="none" w:sz="0" w:space="0" w:color="auto"/>
            <w:left w:val="none" w:sz="0" w:space="0" w:color="auto"/>
            <w:bottom w:val="none" w:sz="0" w:space="0" w:color="auto"/>
            <w:right w:val="none" w:sz="0" w:space="0" w:color="auto"/>
          </w:divBdr>
        </w:div>
        <w:div w:id="524632370">
          <w:marLeft w:val="640"/>
          <w:marRight w:val="0"/>
          <w:marTop w:val="0"/>
          <w:marBottom w:val="0"/>
          <w:divBdr>
            <w:top w:val="none" w:sz="0" w:space="0" w:color="auto"/>
            <w:left w:val="none" w:sz="0" w:space="0" w:color="auto"/>
            <w:bottom w:val="none" w:sz="0" w:space="0" w:color="auto"/>
            <w:right w:val="none" w:sz="0" w:space="0" w:color="auto"/>
          </w:divBdr>
        </w:div>
        <w:div w:id="526988504">
          <w:marLeft w:val="640"/>
          <w:marRight w:val="0"/>
          <w:marTop w:val="0"/>
          <w:marBottom w:val="0"/>
          <w:divBdr>
            <w:top w:val="none" w:sz="0" w:space="0" w:color="auto"/>
            <w:left w:val="none" w:sz="0" w:space="0" w:color="auto"/>
            <w:bottom w:val="none" w:sz="0" w:space="0" w:color="auto"/>
            <w:right w:val="none" w:sz="0" w:space="0" w:color="auto"/>
          </w:divBdr>
        </w:div>
        <w:div w:id="547958065">
          <w:marLeft w:val="640"/>
          <w:marRight w:val="0"/>
          <w:marTop w:val="0"/>
          <w:marBottom w:val="0"/>
          <w:divBdr>
            <w:top w:val="none" w:sz="0" w:space="0" w:color="auto"/>
            <w:left w:val="none" w:sz="0" w:space="0" w:color="auto"/>
            <w:bottom w:val="none" w:sz="0" w:space="0" w:color="auto"/>
            <w:right w:val="none" w:sz="0" w:space="0" w:color="auto"/>
          </w:divBdr>
        </w:div>
        <w:div w:id="559362053">
          <w:marLeft w:val="640"/>
          <w:marRight w:val="0"/>
          <w:marTop w:val="0"/>
          <w:marBottom w:val="0"/>
          <w:divBdr>
            <w:top w:val="none" w:sz="0" w:space="0" w:color="auto"/>
            <w:left w:val="none" w:sz="0" w:space="0" w:color="auto"/>
            <w:bottom w:val="none" w:sz="0" w:space="0" w:color="auto"/>
            <w:right w:val="none" w:sz="0" w:space="0" w:color="auto"/>
          </w:divBdr>
        </w:div>
        <w:div w:id="599066339">
          <w:marLeft w:val="640"/>
          <w:marRight w:val="0"/>
          <w:marTop w:val="0"/>
          <w:marBottom w:val="0"/>
          <w:divBdr>
            <w:top w:val="none" w:sz="0" w:space="0" w:color="auto"/>
            <w:left w:val="none" w:sz="0" w:space="0" w:color="auto"/>
            <w:bottom w:val="none" w:sz="0" w:space="0" w:color="auto"/>
            <w:right w:val="none" w:sz="0" w:space="0" w:color="auto"/>
          </w:divBdr>
        </w:div>
        <w:div w:id="605888052">
          <w:marLeft w:val="640"/>
          <w:marRight w:val="0"/>
          <w:marTop w:val="0"/>
          <w:marBottom w:val="0"/>
          <w:divBdr>
            <w:top w:val="none" w:sz="0" w:space="0" w:color="auto"/>
            <w:left w:val="none" w:sz="0" w:space="0" w:color="auto"/>
            <w:bottom w:val="none" w:sz="0" w:space="0" w:color="auto"/>
            <w:right w:val="none" w:sz="0" w:space="0" w:color="auto"/>
          </w:divBdr>
        </w:div>
        <w:div w:id="614990290">
          <w:marLeft w:val="640"/>
          <w:marRight w:val="0"/>
          <w:marTop w:val="0"/>
          <w:marBottom w:val="0"/>
          <w:divBdr>
            <w:top w:val="none" w:sz="0" w:space="0" w:color="auto"/>
            <w:left w:val="none" w:sz="0" w:space="0" w:color="auto"/>
            <w:bottom w:val="none" w:sz="0" w:space="0" w:color="auto"/>
            <w:right w:val="none" w:sz="0" w:space="0" w:color="auto"/>
          </w:divBdr>
        </w:div>
        <w:div w:id="689915079">
          <w:marLeft w:val="640"/>
          <w:marRight w:val="0"/>
          <w:marTop w:val="0"/>
          <w:marBottom w:val="0"/>
          <w:divBdr>
            <w:top w:val="none" w:sz="0" w:space="0" w:color="auto"/>
            <w:left w:val="none" w:sz="0" w:space="0" w:color="auto"/>
            <w:bottom w:val="none" w:sz="0" w:space="0" w:color="auto"/>
            <w:right w:val="none" w:sz="0" w:space="0" w:color="auto"/>
          </w:divBdr>
        </w:div>
        <w:div w:id="753478953">
          <w:marLeft w:val="640"/>
          <w:marRight w:val="0"/>
          <w:marTop w:val="0"/>
          <w:marBottom w:val="0"/>
          <w:divBdr>
            <w:top w:val="none" w:sz="0" w:space="0" w:color="auto"/>
            <w:left w:val="none" w:sz="0" w:space="0" w:color="auto"/>
            <w:bottom w:val="none" w:sz="0" w:space="0" w:color="auto"/>
            <w:right w:val="none" w:sz="0" w:space="0" w:color="auto"/>
          </w:divBdr>
        </w:div>
        <w:div w:id="795679001">
          <w:marLeft w:val="640"/>
          <w:marRight w:val="0"/>
          <w:marTop w:val="0"/>
          <w:marBottom w:val="0"/>
          <w:divBdr>
            <w:top w:val="none" w:sz="0" w:space="0" w:color="auto"/>
            <w:left w:val="none" w:sz="0" w:space="0" w:color="auto"/>
            <w:bottom w:val="none" w:sz="0" w:space="0" w:color="auto"/>
            <w:right w:val="none" w:sz="0" w:space="0" w:color="auto"/>
          </w:divBdr>
        </w:div>
        <w:div w:id="830371311">
          <w:marLeft w:val="640"/>
          <w:marRight w:val="0"/>
          <w:marTop w:val="0"/>
          <w:marBottom w:val="0"/>
          <w:divBdr>
            <w:top w:val="none" w:sz="0" w:space="0" w:color="auto"/>
            <w:left w:val="none" w:sz="0" w:space="0" w:color="auto"/>
            <w:bottom w:val="none" w:sz="0" w:space="0" w:color="auto"/>
            <w:right w:val="none" w:sz="0" w:space="0" w:color="auto"/>
          </w:divBdr>
        </w:div>
        <w:div w:id="834761712">
          <w:marLeft w:val="640"/>
          <w:marRight w:val="0"/>
          <w:marTop w:val="0"/>
          <w:marBottom w:val="0"/>
          <w:divBdr>
            <w:top w:val="none" w:sz="0" w:space="0" w:color="auto"/>
            <w:left w:val="none" w:sz="0" w:space="0" w:color="auto"/>
            <w:bottom w:val="none" w:sz="0" w:space="0" w:color="auto"/>
            <w:right w:val="none" w:sz="0" w:space="0" w:color="auto"/>
          </w:divBdr>
        </w:div>
        <w:div w:id="910236761">
          <w:marLeft w:val="640"/>
          <w:marRight w:val="0"/>
          <w:marTop w:val="0"/>
          <w:marBottom w:val="0"/>
          <w:divBdr>
            <w:top w:val="none" w:sz="0" w:space="0" w:color="auto"/>
            <w:left w:val="none" w:sz="0" w:space="0" w:color="auto"/>
            <w:bottom w:val="none" w:sz="0" w:space="0" w:color="auto"/>
            <w:right w:val="none" w:sz="0" w:space="0" w:color="auto"/>
          </w:divBdr>
        </w:div>
        <w:div w:id="980421054">
          <w:marLeft w:val="640"/>
          <w:marRight w:val="0"/>
          <w:marTop w:val="0"/>
          <w:marBottom w:val="0"/>
          <w:divBdr>
            <w:top w:val="none" w:sz="0" w:space="0" w:color="auto"/>
            <w:left w:val="none" w:sz="0" w:space="0" w:color="auto"/>
            <w:bottom w:val="none" w:sz="0" w:space="0" w:color="auto"/>
            <w:right w:val="none" w:sz="0" w:space="0" w:color="auto"/>
          </w:divBdr>
        </w:div>
        <w:div w:id="1021013873">
          <w:marLeft w:val="640"/>
          <w:marRight w:val="0"/>
          <w:marTop w:val="0"/>
          <w:marBottom w:val="0"/>
          <w:divBdr>
            <w:top w:val="none" w:sz="0" w:space="0" w:color="auto"/>
            <w:left w:val="none" w:sz="0" w:space="0" w:color="auto"/>
            <w:bottom w:val="none" w:sz="0" w:space="0" w:color="auto"/>
            <w:right w:val="none" w:sz="0" w:space="0" w:color="auto"/>
          </w:divBdr>
        </w:div>
        <w:div w:id="1051736383">
          <w:marLeft w:val="640"/>
          <w:marRight w:val="0"/>
          <w:marTop w:val="0"/>
          <w:marBottom w:val="0"/>
          <w:divBdr>
            <w:top w:val="none" w:sz="0" w:space="0" w:color="auto"/>
            <w:left w:val="none" w:sz="0" w:space="0" w:color="auto"/>
            <w:bottom w:val="none" w:sz="0" w:space="0" w:color="auto"/>
            <w:right w:val="none" w:sz="0" w:space="0" w:color="auto"/>
          </w:divBdr>
        </w:div>
        <w:div w:id="1068384904">
          <w:marLeft w:val="640"/>
          <w:marRight w:val="0"/>
          <w:marTop w:val="0"/>
          <w:marBottom w:val="0"/>
          <w:divBdr>
            <w:top w:val="none" w:sz="0" w:space="0" w:color="auto"/>
            <w:left w:val="none" w:sz="0" w:space="0" w:color="auto"/>
            <w:bottom w:val="none" w:sz="0" w:space="0" w:color="auto"/>
            <w:right w:val="none" w:sz="0" w:space="0" w:color="auto"/>
          </w:divBdr>
        </w:div>
        <w:div w:id="1086339066">
          <w:marLeft w:val="640"/>
          <w:marRight w:val="0"/>
          <w:marTop w:val="0"/>
          <w:marBottom w:val="0"/>
          <w:divBdr>
            <w:top w:val="none" w:sz="0" w:space="0" w:color="auto"/>
            <w:left w:val="none" w:sz="0" w:space="0" w:color="auto"/>
            <w:bottom w:val="none" w:sz="0" w:space="0" w:color="auto"/>
            <w:right w:val="none" w:sz="0" w:space="0" w:color="auto"/>
          </w:divBdr>
        </w:div>
        <w:div w:id="1090538593">
          <w:marLeft w:val="640"/>
          <w:marRight w:val="0"/>
          <w:marTop w:val="0"/>
          <w:marBottom w:val="0"/>
          <w:divBdr>
            <w:top w:val="none" w:sz="0" w:space="0" w:color="auto"/>
            <w:left w:val="none" w:sz="0" w:space="0" w:color="auto"/>
            <w:bottom w:val="none" w:sz="0" w:space="0" w:color="auto"/>
            <w:right w:val="none" w:sz="0" w:space="0" w:color="auto"/>
          </w:divBdr>
        </w:div>
        <w:div w:id="1106075065">
          <w:marLeft w:val="640"/>
          <w:marRight w:val="0"/>
          <w:marTop w:val="0"/>
          <w:marBottom w:val="0"/>
          <w:divBdr>
            <w:top w:val="none" w:sz="0" w:space="0" w:color="auto"/>
            <w:left w:val="none" w:sz="0" w:space="0" w:color="auto"/>
            <w:bottom w:val="none" w:sz="0" w:space="0" w:color="auto"/>
            <w:right w:val="none" w:sz="0" w:space="0" w:color="auto"/>
          </w:divBdr>
        </w:div>
        <w:div w:id="1118261200">
          <w:marLeft w:val="640"/>
          <w:marRight w:val="0"/>
          <w:marTop w:val="0"/>
          <w:marBottom w:val="0"/>
          <w:divBdr>
            <w:top w:val="none" w:sz="0" w:space="0" w:color="auto"/>
            <w:left w:val="none" w:sz="0" w:space="0" w:color="auto"/>
            <w:bottom w:val="none" w:sz="0" w:space="0" w:color="auto"/>
            <w:right w:val="none" w:sz="0" w:space="0" w:color="auto"/>
          </w:divBdr>
        </w:div>
        <w:div w:id="1124807096">
          <w:marLeft w:val="640"/>
          <w:marRight w:val="0"/>
          <w:marTop w:val="0"/>
          <w:marBottom w:val="0"/>
          <w:divBdr>
            <w:top w:val="none" w:sz="0" w:space="0" w:color="auto"/>
            <w:left w:val="none" w:sz="0" w:space="0" w:color="auto"/>
            <w:bottom w:val="none" w:sz="0" w:space="0" w:color="auto"/>
            <w:right w:val="none" w:sz="0" w:space="0" w:color="auto"/>
          </w:divBdr>
        </w:div>
        <w:div w:id="1132865965">
          <w:marLeft w:val="640"/>
          <w:marRight w:val="0"/>
          <w:marTop w:val="0"/>
          <w:marBottom w:val="0"/>
          <w:divBdr>
            <w:top w:val="none" w:sz="0" w:space="0" w:color="auto"/>
            <w:left w:val="none" w:sz="0" w:space="0" w:color="auto"/>
            <w:bottom w:val="none" w:sz="0" w:space="0" w:color="auto"/>
            <w:right w:val="none" w:sz="0" w:space="0" w:color="auto"/>
          </w:divBdr>
        </w:div>
        <w:div w:id="1143085403">
          <w:marLeft w:val="640"/>
          <w:marRight w:val="0"/>
          <w:marTop w:val="0"/>
          <w:marBottom w:val="0"/>
          <w:divBdr>
            <w:top w:val="none" w:sz="0" w:space="0" w:color="auto"/>
            <w:left w:val="none" w:sz="0" w:space="0" w:color="auto"/>
            <w:bottom w:val="none" w:sz="0" w:space="0" w:color="auto"/>
            <w:right w:val="none" w:sz="0" w:space="0" w:color="auto"/>
          </w:divBdr>
        </w:div>
        <w:div w:id="1143355816">
          <w:marLeft w:val="640"/>
          <w:marRight w:val="0"/>
          <w:marTop w:val="0"/>
          <w:marBottom w:val="0"/>
          <w:divBdr>
            <w:top w:val="none" w:sz="0" w:space="0" w:color="auto"/>
            <w:left w:val="none" w:sz="0" w:space="0" w:color="auto"/>
            <w:bottom w:val="none" w:sz="0" w:space="0" w:color="auto"/>
            <w:right w:val="none" w:sz="0" w:space="0" w:color="auto"/>
          </w:divBdr>
        </w:div>
        <w:div w:id="1178959753">
          <w:marLeft w:val="640"/>
          <w:marRight w:val="0"/>
          <w:marTop w:val="0"/>
          <w:marBottom w:val="0"/>
          <w:divBdr>
            <w:top w:val="none" w:sz="0" w:space="0" w:color="auto"/>
            <w:left w:val="none" w:sz="0" w:space="0" w:color="auto"/>
            <w:bottom w:val="none" w:sz="0" w:space="0" w:color="auto"/>
            <w:right w:val="none" w:sz="0" w:space="0" w:color="auto"/>
          </w:divBdr>
        </w:div>
        <w:div w:id="1179076212">
          <w:marLeft w:val="640"/>
          <w:marRight w:val="0"/>
          <w:marTop w:val="0"/>
          <w:marBottom w:val="0"/>
          <w:divBdr>
            <w:top w:val="none" w:sz="0" w:space="0" w:color="auto"/>
            <w:left w:val="none" w:sz="0" w:space="0" w:color="auto"/>
            <w:bottom w:val="none" w:sz="0" w:space="0" w:color="auto"/>
            <w:right w:val="none" w:sz="0" w:space="0" w:color="auto"/>
          </w:divBdr>
        </w:div>
        <w:div w:id="1190485972">
          <w:marLeft w:val="640"/>
          <w:marRight w:val="0"/>
          <w:marTop w:val="0"/>
          <w:marBottom w:val="0"/>
          <w:divBdr>
            <w:top w:val="none" w:sz="0" w:space="0" w:color="auto"/>
            <w:left w:val="none" w:sz="0" w:space="0" w:color="auto"/>
            <w:bottom w:val="none" w:sz="0" w:space="0" w:color="auto"/>
            <w:right w:val="none" w:sz="0" w:space="0" w:color="auto"/>
          </w:divBdr>
        </w:div>
        <w:div w:id="1222788344">
          <w:marLeft w:val="640"/>
          <w:marRight w:val="0"/>
          <w:marTop w:val="0"/>
          <w:marBottom w:val="0"/>
          <w:divBdr>
            <w:top w:val="none" w:sz="0" w:space="0" w:color="auto"/>
            <w:left w:val="none" w:sz="0" w:space="0" w:color="auto"/>
            <w:bottom w:val="none" w:sz="0" w:space="0" w:color="auto"/>
            <w:right w:val="none" w:sz="0" w:space="0" w:color="auto"/>
          </w:divBdr>
        </w:div>
        <w:div w:id="1270550358">
          <w:marLeft w:val="640"/>
          <w:marRight w:val="0"/>
          <w:marTop w:val="0"/>
          <w:marBottom w:val="0"/>
          <w:divBdr>
            <w:top w:val="none" w:sz="0" w:space="0" w:color="auto"/>
            <w:left w:val="none" w:sz="0" w:space="0" w:color="auto"/>
            <w:bottom w:val="none" w:sz="0" w:space="0" w:color="auto"/>
            <w:right w:val="none" w:sz="0" w:space="0" w:color="auto"/>
          </w:divBdr>
        </w:div>
        <w:div w:id="1296330637">
          <w:marLeft w:val="640"/>
          <w:marRight w:val="0"/>
          <w:marTop w:val="0"/>
          <w:marBottom w:val="0"/>
          <w:divBdr>
            <w:top w:val="none" w:sz="0" w:space="0" w:color="auto"/>
            <w:left w:val="none" w:sz="0" w:space="0" w:color="auto"/>
            <w:bottom w:val="none" w:sz="0" w:space="0" w:color="auto"/>
            <w:right w:val="none" w:sz="0" w:space="0" w:color="auto"/>
          </w:divBdr>
        </w:div>
        <w:div w:id="1318807067">
          <w:marLeft w:val="640"/>
          <w:marRight w:val="0"/>
          <w:marTop w:val="0"/>
          <w:marBottom w:val="0"/>
          <w:divBdr>
            <w:top w:val="none" w:sz="0" w:space="0" w:color="auto"/>
            <w:left w:val="none" w:sz="0" w:space="0" w:color="auto"/>
            <w:bottom w:val="none" w:sz="0" w:space="0" w:color="auto"/>
            <w:right w:val="none" w:sz="0" w:space="0" w:color="auto"/>
          </w:divBdr>
        </w:div>
        <w:div w:id="1323387727">
          <w:marLeft w:val="640"/>
          <w:marRight w:val="0"/>
          <w:marTop w:val="0"/>
          <w:marBottom w:val="0"/>
          <w:divBdr>
            <w:top w:val="none" w:sz="0" w:space="0" w:color="auto"/>
            <w:left w:val="none" w:sz="0" w:space="0" w:color="auto"/>
            <w:bottom w:val="none" w:sz="0" w:space="0" w:color="auto"/>
            <w:right w:val="none" w:sz="0" w:space="0" w:color="auto"/>
          </w:divBdr>
        </w:div>
        <w:div w:id="1355185902">
          <w:marLeft w:val="640"/>
          <w:marRight w:val="0"/>
          <w:marTop w:val="0"/>
          <w:marBottom w:val="0"/>
          <w:divBdr>
            <w:top w:val="none" w:sz="0" w:space="0" w:color="auto"/>
            <w:left w:val="none" w:sz="0" w:space="0" w:color="auto"/>
            <w:bottom w:val="none" w:sz="0" w:space="0" w:color="auto"/>
            <w:right w:val="none" w:sz="0" w:space="0" w:color="auto"/>
          </w:divBdr>
        </w:div>
        <w:div w:id="1373768255">
          <w:marLeft w:val="640"/>
          <w:marRight w:val="0"/>
          <w:marTop w:val="0"/>
          <w:marBottom w:val="0"/>
          <w:divBdr>
            <w:top w:val="none" w:sz="0" w:space="0" w:color="auto"/>
            <w:left w:val="none" w:sz="0" w:space="0" w:color="auto"/>
            <w:bottom w:val="none" w:sz="0" w:space="0" w:color="auto"/>
            <w:right w:val="none" w:sz="0" w:space="0" w:color="auto"/>
          </w:divBdr>
        </w:div>
        <w:div w:id="1379621655">
          <w:marLeft w:val="640"/>
          <w:marRight w:val="0"/>
          <w:marTop w:val="0"/>
          <w:marBottom w:val="0"/>
          <w:divBdr>
            <w:top w:val="none" w:sz="0" w:space="0" w:color="auto"/>
            <w:left w:val="none" w:sz="0" w:space="0" w:color="auto"/>
            <w:bottom w:val="none" w:sz="0" w:space="0" w:color="auto"/>
            <w:right w:val="none" w:sz="0" w:space="0" w:color="auto"/>
          </w:divBdr>
        </w:div>
        <w:div w:id="1398896954">
          <w:marLeft w:val="640"/>
          <w:marRight w:val="0"/>
          <w:marTop w:val="0"/>
          <w:marBottom w:val="0"/>
          <w:divBdr>
            <w:top w:val="none" w:sz="0" w:space="0" w:color="auto"/>
            <w:left w:val="none" w:sz="0" w:space="0" w:color="auto"/>
            <w:bottom w:val="none" w:sz="0" w:space="0" w:color="auto"/>
            <w:right w:val="none" w:sz="0" w:space="0" w:color="auto"/>
          </w:divBdr>
        </w:div>
        <w:div w:id="1450050638">
          <w:marLeft w:val="640"/>
          <w:marRight w:val="0"/>
          <w:marTop w:val="0"/>
          <w:marBottom w:val="0"/>
          <w:divBdr>
            <w:top w:val="none" w:sz="0" w:space="0" w:color="auto"/>
            <w:left w:val="none" w:sz="0" w:space="0" w:color="auto"/>
            <w:bottom w:val="none" w:sz="0" w:space="0" w:color="auto"/>
            <w:right w:val="none" w:sz="0" w:space="0" w:color="auto"/>
          </w:divBdr>
        </w:div>
        <w:div w:id="1503275112">
          <w:marLeft w:val="640"/>
          <w:marRight w:val="0"/>
          <w:marTop w:val="0"/>
          <w:marBottom w:val="0"/>
          <w:divBdr>
            <w:top w:val="none" w:sz="0" w:space="0" w:color="auto"/>
            <w:left w:val="none" w:sz="0" w:space="0" w:color="auto"/>
            <w:bottom w:val="none" w:sz="0" w:space="0" w:color="auto"/>
            <w:right w:val="none" w:sz="0" w:space="0" w:color="auto"/>
          </w:divBdr>
        </w:div>
        <w:div w:id="1526090567">
          <w:marLeft w:val="640"/>
          <w:marRight w:val="0"/>
          <w:marTop w:val="0"/>
          <w:marBottom w:val="0"/>
          <w:divBdr>
            <w:top w:val="none" w:sz="0" w:space="0" w:color="auto"/>
            <w:left w:val="none" w:sz="0" w:space="0" w:color="auto"/>
            <w:bottom w:val="none" w:sz="0" w:space="0" w:color="auto"/>
            <w:right w:val="none" w:sz="0" w:space="0" w:color="auto"/>
          </w:divBdr>
        </w:div>
        <w:div w:id="1532651288">
          <w:marLeft w:val="640"/>
          <w:marRight w:val="0"/>
          <w:marTop w:val="0"/>
          <w:marBottom w:val="0"/>
          <w:divBdr>
            <w:top w:val="none" w:sz="0" w:space="0" w:color="auto"/>
            <w:left w:val="none" w:sz="0" w:space="0" w:color="auto"/>
            <w:bottom w:val="none" w:sz="0" w:space="0" w:color="auto"/>
            <w:right w:val="none" w:sz="0" w:space="0" w:color="auto"/>
          </w:divBdr>
        </w:div>
        <w:div w:id="1547715249">
          <w:marLeft w:val="640"/>
          <w:marRight w:val="0"/>
          <w:marTop w:val="0"/>
          <w:marBottom w:val="0"/>
          <w:divBdr>
            <w:top w:val="none" w:sz="0" w:space="0" w:color="auto"/>
            <w:left w:val="none" w:sz="0" w:space="0" w:color="auto"/>
            <w:bottom w:val="none" w:sz="0" w:space="0" w:color="auto"/>
            <w:right w:val="none" w:sz="0" w:space="0" w:color="auto"/>
          </w:divBdr>
        </w:div>
        <w:div w:id="1559172162">
          <w:marLeft w:val="640"/>
          <w:marRight w:val="0"/>
          <w:marTop w:val="0"/>
          <w:marBottom w:val="0"/>
          <w:divBdr>
            <w:top w:val="none" w:sz="0" w:space="0" w:color="auto"/>
            <w:left w:val="none" w:sz="0" w:space="0" w:color="auto"/>
            <w:bottom w:val="none" w:sz="0" w:space="0" w:color="auto"/>
            <w:right w:val="none" w:sz="0" w:space="0" w:color="auto"/>
          </w:divBdr>
        </w:div>
        <w:div w:id="1584298487">
          <w:marLeft w:val="640"/>
          <w:marRight w:val="0"/>
          <w:marTop w:val="0"/>
          <w:marBottom w:val="0"/>
          <w:divBdr>
            <w:top w:val="none" w:sz="0" w:space="0" w:color="auto"/>
            <w:left w:val="none" w:sz="0" w:space="0" w:color="auto"/>
            <w:bottom w:val="none" w:sz="0" w:space="0" w:color="auto"/>
            <w:right w:val="none" w:sz="0" w:space="0" w:color="auto"/>
          </w:divBdr>
        </w:div>
        <w:div w:id="1606620255">
          <w:marLeft w:val="640"/>
          <w:marRight w:val="0"/>
          <w:marTop w:val="0"/>
          <w:marBottom w:val="0"/>
          <w:divBdr>
            <w:top w:val="none" w:sz="0" w:space="0" w:color="auto"/>
            <w:left w:val="none" w:sz="0" w:space="0" w:color="auto"/>
            <w:bottom w:val="none" w:sz="0" w:space="0" w:color="auto"/>
            <w:right w:val="none" w:sz="0" w:space="0" w:color="auto"/>
          </w:divBdr>
        </w:div>
        <w:div w:id="1618949925">
          <w:marLeft w:val="640"/>
          <w:marRight w:val="0"/>
          <w:marTop w:val="0"/>
          <w:marBottom w:val="0"/>
          <w:divBdr>
            <w:top w:val="none" w:sz="0" w:space="0" w:color="auto"/>
            <w:left w:val="none" w:sz="0" w:space="0" w:color="auto"/>
            <w:bottom w:val="none" w:sz="0" w:space="0" w:color="auto"/>
            <w:right w:val="none" w:sz="0" w:space="0" w:color="auto"/>
          </w:divBdr>
        </w:div>
        <w:div w:id="1634796346">
          <w:marLeft w:val="640"/>
          <w:marRight w:val="0"/>
          <w:marTop w:val="0"/>
          <w:marBottom w:val="0"/>
          <w:divBdr>
            <w:top w:val="none" w:sz="0" w:space="0" w:color="auto"/>
            <w:left w:val="none" w:sz="0" w:space="0" w:color="auto"/>
            <w:bottom w:val="none" w:sz="0" w:space="0" w:color="auto"/>
            <w:right w:val="none" w:sz="0" w:space="0" w:color="auto"/>
          </w:divBdr>
        </w:div>
        <w:div w:id="1659379686">
          <w:marLeft w:val="640"/>
          <w:marRight w:val="0"/>
          <w:marTop w:val="0"/>
          <w:marBottom w:val="0"/>
          <w:divBdr>
            <w:top w:val="none" w:sz="0" w:space="0" w:color="auto"/>
            <w:left w:val="none" w:sz="0" w:space="0" w:color="auto"/>
            <w:bottom w:val="none" w:sz="0" w:space="0" w:color="auto"/>
            <w:right w:val="none" w:sz="0" w:space="0" w:color="auto"/>
          </w:divBdr>
        </w:div>
        <w:div w:id="1691880924">
          <w:marLeft w:val="640"/>
          <w:marRight w:val="0"/>
          <w:marTop w:val="0"/>
          <w:marBottom w:val="0"/>
          <w:divBdr>
            <w:top w:val="none" w:sz="0" w:space="0" w:color="auto"/>
            <w:left w:val="none" w:sz="0" w:space="0" w:color="auto"/>
            <w:bottom w:val="none" w:sz="0" w:space="0" w:color="auto"/>
            <w:right w:val="none" w:sz="0" w:space="0" w:color="auto"/>
          </w:divBdr>
        </w:div>
        <w:div w:id="1722165640">
          <w:marLeft w:val="640"/>
          <w:marRight w:val="0"/>
          <w:marTop w:val="0"/>
          <w:marBottom w:val="0"/>
          <w:divBdr>
            <w:top w:val="none" w:sz="0" w:space="0" w:color="auto"/>
            <w:left w:val="none" w:sz="0" w:space="0" w:color="auto"/>
            <w:bottom w:val="none" w:sz="0" w:space="0" w:color="auto"/>
            <w:right w:val="none" w:sz="0" w:space="0" w:color="auto"/>
          </w:divBdr>
        </w:div>
        <w:div w:id="1738088680">
          <w:marLeft w:val="640"/>
          <w:marRight w:val="0"/>
          <w:marTop w:val="0"/>
          <w:marBottom w:val="0"/>
          <w:divBdr>
            <w:top w:val="none" w:sz="0" w:space="0" w:color="auto"/>
            <w:left w:val="none" w:sz="0" w:space="0" w:color="auto"/>
            <w:bottom w:val="none" w:sz="0" w:space="0" w:color="auto"/>
            <w:right w:val="none" w:sz="0" w:space="0" w:color="auto"/>
          </w:divBdr>
        </w:div>
        <w:div w:id="1746881275">
          <w:marLeft w:val="640"/>
          <w:marRight w:val="0"/>
          <w:marTop w:val="0"/>
          <w:marBottom w:val="0"/>
          <w:divBdr>
            <w:top w:val="none" w:sz="0" w:space="0" w:color="auto"/>
            <w:left w:val="none" w:sz="0" w:space="0" w:color="auto"/>
            <w:bottom w:val="none" w:sz="0" w:space="0" w:color="auto"/>
            <w:right w:val="none" w:sz="0" w:space="0" w:color="auto"/>
          </w:divBdr>
        </w:div>
        <w:div w:id="1825269942">
          <w:marLeft w:val="640"/>
          <w:marRight w:val="0"/>
          <w:marTop w:val="0"/>
          <w:marBottom w:val="0"/>
          <w:divBdr>
            <w:top w:val="none" w:sz="0" w:space="0" w:color="auto"/>
            <w:left w:val="none" w:sz="0" w:space="0" w:color="auto"/>
            <w:bottom w:val="none" w:sz="0" w:space="0" w:color="auto"/>
            <w:right w:val="none" w:sz="0" w:space="0" w:color="auto"/>
          </w:divBdr>
        </w:div>
        <w:div w:id="1849247189">
          <w:marLeft w:val="640"/>
          <w:marRight w:val="0"/>
          <w:marTop w:val="0"/>
          <w:marBottom w:val="0"/>
          <w:divBdr>
            <w:top w:val="none" w:sz="0" w:space="0" w:color="auto"/>
            <w:left w:val="none" w:sz="0" w:space="0" w:color="auto"/>
            <w:bottom w:val="none" w:sz="0" w:space="0" w:color="auto"/>
            <w:right w:val="none" w:sz="0" w:space="0" w:color="auto"/>
          </w:divBdr>
        </w:div>
        <w:div w:id="1858999053">
          <w:marLeft w:val="640"/>
          <w:marRight w:val="0"/>
          <w:marTop w:val="0"/>
          <w:marBottom w:val="0"/>
          <w:divBdr>
            <w:top w:val="none" w:sz="0" w:space="0" w:color="auto"/>
            <w:left w:val="none" w:sz="0" w:space="0" w:color="auto"/>
            <w:bottom w:val="none" w:sz="0" w:space="0" w:color="auto"/>
            <w:right w:val="none" w:sz="0" w:space="0" w:color="auto"/>
          </w:divBdr>
        </w:div>
        <w:div w:id="1859655950">
          <w:marLeft w:val="640"/>
          <w:marRight w:val="0"/>
          <w:marTop w:val="0"/>
          <w:marBottom w:val="0"/>
          <w:divBdr>
            <w:top w:val="none" w:sz="0" w:space="0" w:color="auto"/>
            <w:left w:val="none" w:sz="0" w:space="0" w:color="auto"/>
            <w:bottom w:val="none" w:sz="0" w:space="0" w:color="auto"/>
            <w:right w:val="none" w:sz="0" w:space="0" w:color="auto"/>
          </w:divBdr>
        </w:div>
        <w:div w:id="1898853727">
          <w:marLeft w:val="640"/>
          <w:marRight w:val="0"/>
          <w:marTop w:val="0"/>
          <w:marBottom w:val="0"/>
          <w:divBdr>
            <w:top w:val="none" w:sz="0" w:space="0" w:color="auto"/>
            <w:left w:val="none" w:sz="0" w:space="0" w:color="auto"/>
            <w:bottom w:val="none" w:sz="0" w:space="0" w:color="auto"/>
            <w:right w:val="none" w:sz="0" w:space="0" w:color="auto"/>
          </w:divBdr>
        </w:div>
        <w:div w:id="1961179982">
          <w:marLeft w:val="640"/>
          <w:marRight w:val="0"/>
          <w:marTop w:val="0"/>
          <w:marBottom w:val="0"/>
          <w:divBdr>
            <w:top w:val="none" w:sz="0" w:space="0" w:color="auto"/>
            <w:left w:val="none" w:sz="0" w:space="0" w:color="auto"/>
            <w:bottom w:val="none" w:sz="0" w:space="0" w:color="auto"/>
            <w:right w:val="none" w:sz="0" w:space="0" w:color="auto"/>
          </w:divBdr>
        </w:div>
        <w:div w:id="1999646658">
          <w:marLeft w:val="640"/>
          <w:marRight w:val="0"/>
          <w:marTop w:val="0"/>
          <w:marBottom w:val="0"/>
          <w:divBdr>
            <w:top w:val="none" w:sz="0" w:space="0" w:color="auto"/>
            <w:left w:val="none" w:sz="0" w:space="0" w:color="auto"/>
            <w:bottom w:val="none" w:sz="0" w:space="0" w:color="auto"/>
            <w:right w:val="none" w:sz="0" w:space="0" w:color="auto"/>
          </w:divBdr>
        </w:div>
        <w:div w:id="2007632548">
          <w:marLeft w:val="640"/>
          <w:marRight w:val="0"/>
          <w:marTop w:val="0"/>
          <w:marBottom w:val="0"/>
          <w:divBdr>
            <w:top w:val="none" w:sz="0" w:space="0" w:color="auto"/>
            <w:left w:val="none" w:sz="0" w:space="0" w:color="auto"/>
            <w:bottom w:val="none" w:sz="0" w:space="0" w:color="auto"/>
            <w:right w:val="none" w:sz="0" w:space="0" w:color="auto"/>
          </w:divBdr>
        </w:div>
        <w:div w:id="2019455056">
          <w:marLeft w:val="640"/>
          <w:marRight w:val="0"/>
          <w:marTop w:val="0"/>
          <w:marBottom w:val="0"/>
          <w:divBdr>
            <w:top w:val="none" w:sz="0" w:space="0" w:color="auto"/>
            <w:left w:val="none" w:sz="0" w:space="0" w:color="auto"/>
            <w:bottom w:val="none" w:sz="0" w:space="0" w:color="auto"/>
            <w:right w:val="none" w:sz="0" w:space="0" w:color="auto"/>
          </w:divBdr>
        </w:div>
        <w:div w:id="2084910830">
          <w:marLeft w:val="640"/>
          <w:marRight w:val="0"/>
          <w:marTop w:val="0"/>
          <w:marBottom w:val="0"/>
          <w:divBdr>
            <w:top w:val="none" w:sz="0" w:space="0" w:color="auto"/>
            <w:left w:val="none" w:sz="0" w:space="0" w:color="auto"/>
            <w:bottom w:val="none" w:sz="0" w:space="0" w:color="auto"/>
            <w:right w:val="none" w:sz="0" w:space="0" w:color="auto"/>
          </w:divBdr>
        </w:div>
      </w:divsChild>
    </w:div>
    <w:div w:id="2003049035">
      <w:bodyDiv w:val="1"/>
      <w:marLeft w:val="0"/>
      <w:marRight w:val="0"/>
      <w:marTop w:val="0"/>
      <w:marBottom w:val="0"/>
      <w:divBdr>
        <w:top w:val="none" w:sz="0" w:space="0" w:color="auto"/>
        <w:left w:val="none" w:sz="0" w:space="0" w:color="auto"/>
        <w:bottom w:val="none" w:sz="0" w:space="0" w:color="auto"/>
        <w:right w:val="none" w:sz="0" w:space="0" w:color="auto"/>
      </w:divBdr>
      <w:divsChild>
        <w:div w:id="1980589">
          <w:marLeft w:val="640"/>
          <w:marRight w:val="0"/>
          <w:marTop w:val="0"/>
          <w:marBottom w:val="0"/>
          <w:divBdr>
            <w:top w:val="none" w:sz="0" w:space="0" w:color="auto"/>
            <w:left w:val="none" w:sz="0" w:space="0" w:color="auto"/>
            <w:bottom w:val="none" w:sz="0" w:space="0" w:color="auto"/>
            <w:right w:val="none" w:sz="0" w:space="0" w:color="auto"/>
          </w:divBdr>
        </w:div>
        <w:div w:id="6517707">
          <w:marLeft w:val="640"/>
          <w:marRight w:val="0"/>
          <w:marTop w:val="0"/>
          <w:marBottom w:val="0"/>
          <w:divBdr>
            <w:top w:val="none" w:sz="0" w:space="0" w:color="auto"/>
            <w:left w:val="none" w:sz="0" w:space="0" w:color="auto"/>
            <w:bottom w:val="none" w:sz="0" w:space="0" w:color="auto"/>
            <w:right w:val="none" w:sz="0" w:space="0" w:color="auto"/>
          </w:divBdr>
        </w:div>
        <w:div w:id="31077857">
          <w:marLeft w:val="640"/>
          <w:marRight w:val="0"/>
          <w:marTop w:val="0"/>
          <w:marBottom w:val="0"/>
          <w:divBdr>
            <w:top w:val="none" w:sz="0" w:space="0" w:color="auto"/>
            <w:left w:val="none" w:sz="0" w:space="0" w:color="auto"/>
            <w:bottom w:val="none" w:sz="0" w:space="0" w:color="auto"/>
            <w:right w:val="none" w:sz="0" w:space="0" w:color="auto"/>
          </w:divBdr>
        </w:div>
        <w:div w:id="105464838">
          <w:marLeft w:val="640"/>
          <w:marRight w:val="0"/>
          <w:marTop w:val="0"/>
          <w:marBottom w:val="0"/>
          <w:divBdr>
            <w:top w:val="none" w:sz="0" w:space="0" w:color="auto"/>
            <w:left w:val="none" w:sz="0" w:space="0" w:color="auto"/>
            <w:bottom w:val="none" w:sz="0" w:space="0" w:color="auto"/>
            <w:right w:val="none" w:sz="0" w:space="0" w:color="auto"/>
          </w:divBdr>
        </w:div>
        <w:div w:id="176231945">
          <w:marLeft w:val="640"/>
          <w:marRight w:val="0"/>
          <w:marTop w:val="0"/>
          <w:marBottom w:val="0"/>
          <w:divBdr>
            <w:top w:val="none" w:sz="0" w:space="0" w:color="auto"/>
            <w:left w:val="none" w:sz="0" w:space="0" w:color="auto"/>
            <w:bottom w:val="none" w:sz="0" w:space="0" w:color="auto"/>
            <w:right w:val="none" w:sz="0" w:space="0" w:color="auto"/>
          </w:divBdr>
        </w:div>
        <w:div w:id="183638744">
          <w:marLeft w:val="640"/>
          <w:marRight w:val="0"/>
          <w:marTop w:val="0"/>
          <w:marBottom w:val="0"/>
          <w:divBdr>
            <w:top w:val="none" w:sz="0" w:space="0" w:color="auto"/>
            <w:left w:val="none" w:sz="0" w:space="0" w:color="auto"/>
            <w:bottom w:val="none" w:sz="0" w:space="0" w:color="auto"/>
            <w:right w:val="none" w:sz="0" w:space="0" w:color="auto"/>
          </w:divBdr>
        </w:div>
        <w:div w:id="211501483">
          <w:marLeft w:val="640"/>
          <w:marRight w:val="0"/>
          <w:marTop w:val="0"/>
          <w:marBottom w:val="0"/>
          <w:divBdr>
            <w:top w:val="none" w:sz="0" w:space="0" w:color="auto"/>
            <w:left w:val="none" w:sz="0" w:space="0" w:color="auto"/>
            <w:bottom w:val="none" w:sz="0" w:space="0" w:color="auto"/>
            <w:right w:val="none" w:sz="0" w:space="0" w:color="auto"/>
          </w:divBdr>
        </w:div>
        <w:div w:id="226692804">
          <w:marLeft w:val="640"/>
          <w:marRight w:val="0"/>
          <w:marTop w:val="0"/>
          <w:marBottom w:val="0"/>
          <w:divBdr>
            <w:top w:val="none" w:sz="0" w:space="0" w:color="auto"/>
            <w:left w:val="none" w:sz="0" w:space="0" w:color="auto"/>
            <w:bottom w:val="none" w:sz="0" w:space="0" w:color="auto"/>
            <w:right w:val="none" w:sz="0" w:space="0" w:color="auto"/>
          </w:divBdr>
        </w:div>
        <w:div w:id="230622997">
          <w:marLeft w:val="640"/>
          <w:marRight w:val="0"/>
          <w:marTop w:val="0"/>
          <w:marBottom w:val="0"/>
          <w:divBdr>
            <w:top w:val="none" w:sz="0" w:space="0" w:color="auto"/>
            <w:left w:val="none" w:sz="0" w:space="0" w:color="auto"/>
            <w:bottom w:val="none" w:sz="0" w:space="0" w:color="auto"/>
            <w:right w:val="none" w:sz="0" w:space="0" w:color="auto"/>
          </w:divBdr>
        </w:div>
        <w:div w:id="248537654">
          <w:marLeft w:val="640"/>
          <w:marRight w:val="0"/>
          <w:marTop w:val="0"/>
          <w:marBottom w:val="0"/>
          <w:divBdr>
            <w:top w:val="none" w:sz="0" w:space="0" w:color="auto"/>
            <w:left w:val="none" w:sz="0" w:space="0" w:color="auto"/>
            <w:bottom w:val="none" w:sz="0" w:space="0" w:color="auto"/>
            <w:right w:val="none" w:sz="0" w:space="0" w:color="auto"/>
          </w:divBdr>
        </w:div>
        <w:div w:id="267083056">
          <w:marLeft w:val="640"/>
          <w:marRight w:val="0"/>
          <w:marTop w:val="0"/>
          <w:marBottom w:val="0"/>
          <w:divBdr>
            <w:top w:val="none" w:sz="0" w:space="0" w:color="auto"/>
            <w:left w:val="none" w:sz="0" w:space="0" w:color="auto"/>
            <w:bottom w:val="none" w:sz="0" w:space="0" w:color="auto"/>
            <w:right w:val="none" w:sz="0" w:space="0" w:color="auto"/>
          </w:divBdr>
        </w:div>
        <w:div w:id="285552176">
          <w:marLeft w:val="640"/>
          <w:marRight w:val="0"/>
          <w:marTop w:val="0"/>
          <w:marBottom w:val="0"/>
          <w:divBdr>
            <w:top w:val="none" w:sz="0" w:space="0" w:color="auto"/>
            <w:left w:val="none" w:sz="0" w:space="0" w:color="auto"/>
            <w:bottom w:val="none" w:sz="0" w:space="0" w:color="auto"/>
            <w:right w:val="none" w:sz="0" w:space="0" w:color="auto"/>
          </w:divBdr>
        </w:div>
        <w:div w:id="287052108">
          <w:marLeft w:val="640"/>
          <w:marRight w:val="0"/>
          <w:marTop w:val="0"/>
          <w:marBottom w:val="0"/>
          <w:divBdr>
            <w:top w:val="none" w:sz="0" w:space="0" w:color="auto"/>
            <w:left w:val="none" w:sz="0" w:space="0" w:color="auto"/>
            <w:bottom w:val="none" w:sz="0" w:space="0" w:color="auto"/>
            <w:right w:val="none" w:sz="0" w:space="0" w:color="auto"/>
          </w:divBdr>
        </w:div>
        <w:div w:id="353503354">
          <w:marLeft w:val="640"/>
          <w:marRight w:val="0"/>
          <w:marTop w:val="0"/>
          <w:marBottom w:val="0"/>
          <w:divBdr>
            <w:top w:val="none" w:sz="0" w:space="0" w:color="auto"/>
            <w:left w:val="none" w:sz="0" w:space="0" w:color="auto"/>
            <w:bottom w:val="none" w:sz="0" w:space="0" w:color="auto"/>
            <w:right w:val="none" w:sz="0" w:space="0" w:color="auto"/>
          </w:divBdr>
        </w:div>
        <w:div w:id="359821488">
          <w:marLeft w:val="640"/>
          <w:marRight w:val="0"/>
          <w:marTop w:val="0"/>
          <w:marBottom w:val="0"/>
          <w:divBdr>
            <w:top w:val="none" w:sz="0" w:space="0" w:color="auto"/>
            <w:left w:val="none" w:sz="0" w:space="0" w:color="auto"/>
            <w:bottom w:val="none" w:sz="0" w:space="0" w:color="auto"/>
            <w:right w:val="none" w:sz="0" w:space="0" w:color="auto"/>
          </w:divBdr>
        </w:div>
        <w:div w:id="370035339">
          <w:marLeft w:val="640"/>
          <w:marRight w:val="0"/>
          <w:marTop w:val="0"/>
          <w:marBottom w:val="0"/>
          <w:divBdr>
            <w:top w:val="none" w:sz="0" w:space="0" w:color="auto"/>
            <w:left w:val="none" w:sz="0" w:space="0" w:color="auto"/>
            <w:bottom w:val="none" w:sz="0" w:space="0" w:color="auto"/>
            <w:right w:val="none" w:sz="0" w:space="0" w:color="auto"/>
          </w:divBdr>
        </w:div>
        <w:div w:id="388723675">
          <w:marLeft w:val="640"/>
          <w:marRight w:val="0"/>
          <w:marTop w:val="0"/>
          <w:marBottom w:val="0"/>
          <w:divBdr>
            <w:top w:val="none" w:sz="0" w:space="0" w:color="auto"/>
            <w:left w:val="none" w:sz="0" w:space="0" w:color="auto"/>
            <w:bottom w:val="none" w:sz="0" w:space="0" w:color="auto"/>
            <w:right w:val="none" w:sz="0" w:space="0" w:color="auto"/>
          </w:divBdr>
        </w:div>
        <w:div w:id="401565362">
          <w:marLeft w:val="640"/>
          <w:marRight w:val="0"/>
          <w:marTop w:val="0"/>
          <w:marBottom w:val="0"/>
          <w:divBdr>
            <w:top w:val="none" w:sz="0" w:space="0" w:color="auto"/>
            <w:left w:val="none" w:sz="0" w:space="0" w:color="auto"/>
            <w:bottom w:val="none" w:sz="0" w:space="0" w:color="auto"/>
            <w:right w:val="none" w:sz="0" w:space="0" w:color="auto"/>
          </w:divBdr>
        </w:div>
        <w:div w:id="429201089">
          <w:marLeft w:val="640"/>
          <w:marRight w:val="0"/>
          <w:marTop w:val="0"/>
          <w:marBottom w:val="0"/>
          <w:divBdr>
            <w:top w:val="none" w:sz="0" w:space="0" w:color="auto"/>
            <w:left w:val="none" w:sz="0" w:space="0" w:color="auto"/>
            <w:bottom w:val="none" w:sz="0" w:space="0" w:color="auto"/>
            <w:right w:val="none" w:sz="0" w:space="0" w:color="auto"/>
          </w:divBdr>
        </w:div>
        <w:div w:id="440490895">
          <w:marLeft w:val="640"/>
          <w:marRight w:val="0"/>
          <w:marTop w:val="0"/>
          <w:marBottom w:val="0"/>
          <w:divBdr>
            <w:top w:val="none" w:sz="0" w:space="0" w:color="auto"/>
            <w:left w:val="none" w:sz="0" w:space="0" w:color="auto"/>
            <w:bottom w:val="none" w:sz="0" w:space="0" w:color="auto"/>
            <w:right w:val="none" w:sz="0" w:space="0" w:color="auto"/>
          </w:divBdr>
        </w:div>
        <w:div w:id="442310462">
          <w:marLeft w:val="640"/>
          <w:marRight w:val="0"/>
          <w:marTop w:val="0"/>
          <w:marBottom w:val="0"/>
          <w:divBdr>
            <w:top w:val="none" w:sz="0" w:space="0" w:color="auto"/>
            <w:left w:val="none" w:sz="0" w:space="0" w:color="auto"/>
            <w:bottom w:val="none" w:sz="0" w:space="0" w:color="auto"/>
            <w:right w:val="none" w:sz="0" w:space="0" w:color="auto"/>
          </w:divBdr>
        </w:div>
        <w:div w:id="476726359">
          <w:marLeft w:val="640"/>
          <w:marRight w:val="0"/>
          <w:marTop w:val="0"/>
          <w:marBottom w:val="0"/>
          <w:divBdr>
            <w:top w:val="none" w:sz="0" w:space="0" w:color="auto"/>
            <w:left w:val="none" w:sz="0" w:space="0" w:color="auto"/>
            <w:bottom w:val="none" w:sz="0" w:space="0" w:color="auto"/>
            <w:right w:val="none" w:sz="0" w:space="0" w:color="auto"/>
          </w:divBdr>
        </w:div>
        <w:div w:id="495998775">
          <w:marLeft w:val="640"/>
          <w:marRight w:val="0"/>
          <w:marTop w:val="0"/>
          <w:marBottom w:val="0"/>
          <w:divBdr>
            <w:top w:val="none" w:sz="0" w:space="0" w:color="auto"/>
            <w:left w:val="none" w:sz="0" w:space="0" w:color="auto"/>
            <w:bottom w:val="none" w:sz="0" w:space="0" w:color="auto"/>
            <w:right w:val="none" w:sz="0" w:space="0" w:color="auto"/>
          </w:divBdr>
        </w:div>
        <w:div w:id="523712495">
          <w:marLeft w:val="640"/>
          <w:marRight w:val="0"/>
          <w:marTop w:val="0"/>
          <w:marBottom w:val="0"/>
          <w:divBdr>
            <w:top w:val="none" w:sz="0" w:space="0" w:color="auto"/>
            <w:left w:val="none" w:sz="0" w:space="0" w:color="auto"/>
            <w:bottom w:val="none" w:sz="0" w:space="0" w:color="auto"/>
            <w:right w:val="none" w:sz="0" w:space="0" w:color="auto"/>
          </w:divBdr>
        </w:div>
        <w:div w:id="542638406">
          <w:marLeft w:val="640"/>
          <w:marRight w:val="0"/>
          <w:marTop w:val="0"/>
          <w:marBottom w:val="0"/>
          <w:divBdr>
            <w:top w:val="none" w:sz="0" w:space="0" w:color="auto"/>
            <w:left w:val="none" w:sz="0" w:space="0" w:color="auto"/>
            <w:bottom w:val="none" w:sz="0" w:space="0" w:color="auto"/>
            <w:right w:val="none" w:sz="0" w:space="0" w:color="auto"/>
          </w:divBdr>
        </w:div>
        <w:div w:id="554044345">
          <w:marLeft w:val="640"/>
          <w:marRight w:val="0"/>
          <w:marTop w:val="0"/>
          <w:marBottom w:val="0"/>
          <w:divBdr>
            <w:top w:val="none" w:sz="0" w:space="0" w:color="auto"/>
            <w:left w:val="none" w:sz="0" w:space="0" w:color="auto"/>
            <w:bottom w:val="none" w:sz="0" w:space="0" w:color="auto"/>
            <w:right w:val="none" w:sz="0" w:space="0" w:color="auto"/>
          </w:divBdr>
        </w:div>
        <w:div w:id="562495837">
          <w:marLeft w:val="640"/>
          <w:marRight w:val="0"/>
          <w:marTop w:val="0"/>
          <w:marBottom w:val="0"/>
          <w:divBdr>
            <w:top w:val="none" w:sz="0" w:space="0" w:color="auto"/>
            <w:left w:val="none" w:sz="0" w:space="0" w:color="auto"/>
            <w:bottom w:val="none" w:sz="0" w:space="0" w:color="auto"/>
            <w:right w:val="none" w:sz="0" w:space="0" w:color="auto"/>
          </w:divBdr>
        </w:div>
        <w:div w:id="567301718">
          <w:marLeft w:val="640"/>
          <w:marRight w:val="0"/>
          <w:marTop w:val="0"/>
          <w:marBottom w:val="0"/>
          <w:divBdr>
            <w:top w:val="none" w:sz="0" w:space="0" w:color="auto"/>
            <w:left w:val="none" w:sz="0" w:space="0" w:color="auto"/>
            <w:bottom w:val="none" w:sz="0" w:space="0" w:color="auto"/>
            <w:right w:val="none" w:sz="0" w:space="0" w:color="auto"/>
          </w:divBdr>
        </w:div>
        <w:div w:id="567570271">
          <w:marLeft w:val="640"/>
          <w:marRight w:val="0"/>
          <w:marTop w:val="0"/>
          <w:marBottom w:val="0"/>
          <w:divBdr>
            <w:top w:val="none" w:sz="0" w:space="0" w:color="auto"/>
            <w:left w:val="none" w:sz="0" w:space="0" w:color="auto"/>
            <w:bottom w:val="none" w:sz="0" w:space="0" w:color="auto"/>
            <w:right w:val="none" w:sz="0" w:space="0" w:color="auto"/>
          </w:divBdr>
        </w:div>
        <w:div w:id="630480430">
          <w:marLeft w:val="640"/>
          <w:marRight w:val="0"/>
          <w:marTop w:val="0"/>
          <w:marBottom w:val="0"/>
          <w:divBdr>
            <w:top w:val="none" w:sz="0" w:space="0" w:color="auto"/>
            <w:left w:val="none" w:sz="0" w:space="0" w:color="auto"/>
            <w:bottom w:val="none" w:sz="0" w:space="0" w:color="auto"/>
            <w:right w:val="none" w:sz="0" w:space="0" w:color="auto"/>
          </w:divBdr>
        </w:div>
        <w:div w:id="671836436">
          <w:marLeft w:val="640"/>
          <w:marRight w:val="0"/>
          <w:marTop w:val="0"/>
          <w:marBottom w:val="0"/>
          <w:divBdr>
            <w:top w:val="none" w:sz="0" w:space="0" w:color="auto"/>
            <w:left w:val="none" w:sz="0" w:space="0" w:color="auto"/>
            <w:bottom w:val="none" w:sz="0" w:space="0" w:color="auto"/>
            <w:right w:val="none" w:sz="0" w:space="0" w:color="auto"/>
          </w:divBdr>
        </w:div>
        <w:div w:id="698090471">
          <w:marLeft w:val="640"/>
          <w:marRight w:val="0"/>
          <w:marTop w:val="0"/>
          <w:marBottom w:val="0"/>
          <w:divBdr>
            <w:top w:val="none" w:sz="0" w:space="0" w:color="auto"/>
            <w:left w:val="none" w:sz="0" w:space="0" w:color="auto"/>
            <w:bottom w:val="none" w:sz="0" w:space="0" w:color="auto"/>
            <w:right w:val="none" w:sz="0" w:space="0" w:color="auto"/>
          </w:divBdr>
        </w:div>
        <w:div w:id="732309633">
          <w:marLeft w:val="640"/>
          <w:marRight w:val="0"/>
          <w:marTop w:val="0"/>
          <w:marBottom w:val="0"/>
          <w:divBdr>
            <w:top w:val="none" w:sz="0" w:space="0" w:color="auto"/>
            <w:left w:val="none" w:sz="0" w:space="0" w:color="auto"/>
            <w:bottom w:val="none" w:sz="0" w:space="0" w:color="auto"/>
            <w:right w:val="none" w:sz="0" w:space="0" w:color="auto"/>
          </w:divBdr>
        </w:div>
        <w:div w:id="734397224">
          <w:marLeft w:val="640"/>
          <w:marRight w:val="0"/>
          <w:marTop w:val="0"/>
          <w:marBottom w:val="0"/>
          <w:divBdr>
            <w:top w:val="none" w:sz="0" w:space="0" w:color="auto"/>
            <w:left w:val="none" w:sz="0" w:space="0" w:color="auto"/>
            <w:bottom w:val="none" w:sz="0" w:space="0" w:color="auto"/>
            <w:right w:val="none" w:sz="0" w:space="0" w:color="auto"/>
          </w:divBdr>
        </w:div>
        <w:div w:id="735975488">
          <w:marLeft w:val="640"/>
          <w:marRight w:val="0"/>
          <w:marTop w:val="0"/>
          <w:marBottom w:val="0"/>
          <w:divBdr>
            <w:top w:val="none" w:sz="0" w:space="0" w:color="auto"/>
            <w:left w:val="none" w:sz="0" w:space="0" w:color="auto"/>
            <w:bottom w:val="none" w:sz="0" w:space="0" w:color="auto"/>
            <w:right w:val="none" w:sz="0" w:space="0" w:color="auto"/>
          </w:divBdr>
        </w:div>
        <w:div w:id="738943973">
          <w:marLeft w:val="640"/>
          <w:marRight w:val="0"/>
          <w:marTop w:val="0"/>
          <w:marBottom w:val="0"/>
          <w:divBdr>
            <w:top w:val="none" w:sz="0" w:space="0" w:color="auto"/>
            <w:left w:val="none" w:sz="0" w:space="0" w:color="auto"/>
            <w:bottom w:val="none" w:sz="0" w:space="0" w:color="auto"/>
            <w:right w:val="none" w:sz="0" w:space="0" w:color="auto"/>
          </w:divBdr>
        </w:div>
        <w:div w:id="776414528">
          <w:marLeft w:val="640"/>
          <w:marRight w:val="0"/>
          <w:marTop w:val="0"/>
          <w:marBottom w:val="0"/>
          <w:divBdr>
            <w:top w:val="none" w:sz="0" w:space="0" w:color="auto"/>
            <w:left w:val="none" w:sz="0" w:space="0" w:color="auto"/>
            <w:bottom w:val="none" w:sz="0" w:space="0" w:color="auto"/>
            <w:right w:val="none" w:sz="0" w:space="0" w:color="auto"/>
          </w:divBdr>
        </w:div>
        <w:div w:id="820999581">
          <w:marLeft w:val="640"/>
          <w:marRight w:val="0"/>
          <w:marTop w:val="0"/>
          <w:marBottom w:val="0"/>
          <w:divBdr>
            <w:top w:val="none" w:sz="0" w:space="0" w:color="auto"/>
            <w:left w:val="none" w:sz="0" w:space="0" w:color="auto"/>
            <w:bottom w:val="none" w:sz="0" w:space="0" w:color="auto"/>
            <w:right w:val="none" w:sz="0" w:space="0" w:color="auto"/>
          </w:divBdr>
        </w:div>
        <w:div w:id="890993113">
          <w:marLeft w:val="640"/>
          <w:marRight w:val="0"/>
          <w:marTop w:val="0"/>
          <w:marBottom w:val="0"/>
          <w:divBdr>
            <w:top w:val="none" w:sz="0" w:space="0" w:color="auto"/>
            <w:left w:val="none" w:sz="0" w:space="0" w:color="auto"/>
            <w:bottom w:val="none" w:sz="0" w:space="0" w:color="auto"/>
            <w:right w:val="none" w:sz="0" w:space="0" w:color="auto"/>
          </w:divBdr>
        </w:div>
        <w:div w:id="935016975">
          <w:marLeft w:val="640"/>
          <w:marRight w:val="0"/>
          <w:marTop w:val="0"/>
          <w:marBottom w:val="0"/>
          <w:divBdr>
            <w:top w:val="none" w:sz="0" w:space="0" w:color="auto"/>
            <w:left w:val="none" w:sz="0" w:space="0" w:color="auto"/>
            <w:bottom w:val="none" w:sz="0" w:space="0" w:color="auto"/>
            <w:right w:val="none" w:sz="0" w:space="0" w:color="auto"/>
          </w:divBdr>
        </w:div>
        <w:div w:id="984697050">
          <w:marLeft w:val="640"/>
          <w:marRight w:val="0"/>
          <w:marTop w:val="0"/>
          <w:marBottom w:val="0"/>
          <w:divBdr>
            <w:top w:val="none" w:sz="0" w:space="0" w:color="auto"/>
            <w:left w:val="none" w:sz="0" w:space="0" w:color="auto"/>
            <w:bottom w:val="none" w:sz="0" w:space="0" w:color="auto"/>
            <w:right w:val="none" w:sz="0" w:space="0" w:color="auto"/>
          </w:divBdr>
        </w:div>
        <w:div w:id="985359173">
          <w:marLeft w:val="640"/>
          <w:marRight w:val="0"/>
          <w:marTop w:val="0"/>
          <w:marBottom w:val="0"/>
          <w:divBdr>
            <w:top w:val="none" w:sz="0" w:space="0" w:color="auto"/>
            <w:left w:val="none" w:sz="0" w:space="0" w:color="auto"/>
            <w:bottom w:val="none" w:sz="0" w:space="0" w:color="auto"/>
            <w:right w:val="none" w:sz="0" w:space="0" w:color="auto"/>
          </w:divBdr>
        </w:div>
        <w:div w:id="1005280400">
          <w:marLeft w:val="640"/>
          <w:marRight w:val="0"/>
          <w:marTop w:val="0"/>
          <w:marBottom w:val="0"/>
          <w:divBdr>
            <w:top w:val="none" w:sz="0" w:space="0" w:color="auto"/>
            <w:left w:val="none" w:sz="0" w:space="0" w:color="auto"/>
            <w:bottom w:val="none" w:sz="0" w:space="0" w:color="auto"/>
            <w:right w:val="none" w:sz="0" w:space="0" w:color="auto"/>
          </w:divBdr>
        </w:div>
        <w:div w:id="1017776328">
          <w:marLeft w:val="640"/>
          <w:marRight w:val="0"/>
          <w:marTop w:val="0"/>
          <w:marBottom w:val="0"/>
          <w:divBdr>
            <w:top w:val="none" w:sz="0" w:space="0" w:color="auto"/>
            <w:left w:val="none" w:sz="0" w:space="0" w:color="auto"/>
            <w:bottom w:val="none" w:sz="0" w:space="0" w:color="auto"/>
            <w:right w:val="none" w:sz="0" w:space="0" w:color="auto"/>
          </w:divBdr>
        </w:div>
        <w:div w:id="1041980284">
          <w:marLeft w:val="640"/>
          <w:marRight w:val="0"/>
          <w:marTop w:val="0"/>
          <w:marBottom w:val="0"/>
          <w:divBdr>
            <w:top w:val="none" w:sz="0" w:space="0" w:color="auto"/>
            <w:left w:val="none" w:sz="0" w:space="0" w:color="auto"/>
            <w:bottom w:val="none" w:sz="0" w:space="0" w:color="auto"/>
            <w:right w:val="none" w:sz="0" w:space="0" w:color="auto"/>
          </w:divBdr>
        </w:div>
        <w:div w:id="1066106324">
          <w:marLeft w:val="640"/>
          <w:marRight w:val="0"/>
          <w:marTop w:val="0"/>
          <w:marBottom w:val="0"/>
          <w:divBdr>
            <w:top w:val="none" w:sz="0" w:space="0" w:color="auto"/>
            <w:left w:val="none" w:sz="0" w:space="0" w:color="auto"/>
            <w:bottom w:val="none" w:sz="0" w:space="0" w:color="auto"/>
            <w:right w:val="none" w:sz="0" w:space="0" w:color="auto"/>
          </w:divBdr>
        </w:div>
        <w:div w:id="1077559741">
          <w:marLeft w:val="640"/>
          <w:marRight w:val="0"/>
          <w:marTop w:val="0"/>
          <w:marBottom w:val="0"/>
          <w:divBdr>
            <w:top w:val="none" w:sz="0" w:space="0" w:color="auto"/>
            <w:left w:val="none" w:sz="0" w:space="0" w:color="auto"/>
            <w:bottom w:val="none" w:sz="0" w:space="0" w:color="auto"/>
            <w:right w:val="none" w:sz="0" w:space="0" w:color="auto"/>
          </w:divBdr>
        </w:div>
        <w:div w:id="1103526278">
          <w:marLeft w:val="640"/>
          <w:marRight w:val="0"/>
          <w:marTop w:val="0"/>
          <w:marBottom w:val="0"/>
          <w:divBdr>
            <w:top w:val="none" w:sz="0" w:space="0" w:color="auto"/>
            <w:left w:val="none" w:sz="0" w:space="0" w:color="auto"/>
            <w:bottom w:val="none" w:sz="0" w:space="0" w:color="auto"/>
            <w:right w:val="none" w:sz="0" w:space="0" w:color="auto"/>
          </w:divBdr>
        </w:div>
        <w:div w:id="1109546998">
          <w:marLeft w:val="640"/>
          <w:marRight w:val="0"/>
          <w:marTop w:val="0"/>
          <w:marBottom w:val="0"/>
          <w:divBdr>
            <w:top w:val="none" w:sz="0" w:space="0" w:color="auto"/>
            <w:left w:val="none" w:sz="0" w:space="0" w:color="auto"/>
            <w:bottom w:val="none" w:sz="0" w:space="0" w:color="auto"/>
            <w:right w:val="none" w:sz="0" w:space="0" w:color="auto"/>
          </w:divBdr>
        </w:div>
        <w:div w:id="1130896759">
          <w:marLeft w:val="640"/>
          <w:marRight w:val="0"/>
          <w:marTop w:val="0"/>
          <w:marBottom w:val="0"/>
          <w:divBdr>
            <w:top w:val="none" w:sz="0" w:space="0" w:color="auto"/>
            <w:left w:val="none" w:sz="0" w:space="0" w:color="auto"/>
            <w:bottom w:val="none" w:sz="0" w:space="0" w:color="auto"/>
            <w:right w:val="none" w:sz="0" w:space="0" w:color="auto"/>
          </w:divBdr>
        </w:div>
        <w:div w:id="1163661546">
          <w:marLeft w:val="640"/>
          <w:marRight w:val="0"/>
          <w:marTop w:val="0"/>
          <w:marBottom w:val="0"/>
          <w:divBdr>
            <w:top w:val="none" w:sz="0" w:space="0" w:color="auto"/>
            <w:left w:val="none" w:sz="0" w:space="0" w:color="auto"/>
            <w:bottom w:val="none" w:sz="0" w:space="0" w:color="auto"/>
            <w:right w:val="none" w:sz="0" w:space="0" w:color="auto"/>
          </w:divBdr>
        </w:div>
        <w:div w:id="1163741949">
          <w:marLeft w:val="640"/>
          <w:marRight w:val="0"/>
          <w:marTop w:val="0"/>
          <w:marBottom w:val="0"/>
          <w:divBdr>
            <w:top w:val="none" w:sz="0" w:space="0" w:color="auto"/>
            <w:left w:val="none" w:sz="0" w:space="0" w:color="auto"/>
            <w:bottom w:val="none" w:sz="0" w:space="0" w:color="auto"/>
            <w:right w:val="none" w:sz="0" w:space="0" w:color="auto"/>
          </w:divBdr>
        </w:div>
        <w:div w:id="1176573822">
          <w:marLeft w:val="640"/>
          <w:marRight w:val="0"/>
          <w:marTop w:val="0"/>
          <w:marBottom w:val="0"/>
          <w:divBdr>
            <w:top w:val="none" w:sz="0" w:space="0" w:color="auto"/>
            <w:left w:val="none" w:sz="0" w:space="0" w:color="auto"/>
            <w:bottom w:val="none" w:sz="0" w:space="0" w:color="auto"/>
            <w:right w:val="none" w:sz="0" w:space="0" w:color="auto"/>
          </w:divBdr>
        </w:div>
        <w:div w:id="1177382886">
          <w:marLeft w:val="640"/>
          <w:marRight w:val="0"/>
          <w:marTop w:val="0"/>
          <w:marBottom w:val="0"/>
          <w:divBdr>
            <w:top w:val="none" w:sz="0" w:space="0" w:color="auto"/>
            <w:left w:val="none" w:sz="0" w:space="0" w:color="auto"/>
            <w:bottom w:val="none" w:sz="0" w:space="0" w:color="auto"/>
            <w:right w:val="none" w:sz="0" w:space="0" w:color="auto"/>
          </w:divBdr>
        </w:div>
        <w:div w:id="1179081683">
          <w:marLeft w:val="640"/>
          <w:marRight w:val="0"/>
          <w:marTop w:val="0"/>
          <w:marBottom w:val="0"/>
          <w:divBdr>
            <w:top w:val="none" w:sz="0" w:space="0" w:color="auto"/>
            <w:left w:val="none" w:sz="0" w:space="0" w:color="auto"/>
            <w:bottom w:val="none" w:sz="0" w:space="0" w:color="auto"/>
            <w:right w:val="none" w:sz="0" w:space="0" w:color="auto"/>
          </w:divBdr>
        </w:div>
        <w:div w:id="1184053013">
          <w:marLeft w:val="640"/>
          <w:marRight w:val="0"/>
          <w:marTop w:val="0"/>
          <w:marBottom w:val="0"/>
          <w:divBdr>
            <w:top w:val="none" w:sz="0" w:space="0" w:color="auto"/>
            <w:left w:val="none" w:sz="0" w:space="0" w:color="auto"/>
            <w:bottom w:val="none" w:sz="0" w:space="0" w:color="auto"/>
            <w:right w:val="none" w:sz="0" w:space="0" w:color="auto"/>
          </w:divBdr>
        </w:div>
        <w:div w:id="1190991851">
          <w:marLeft w:val="640"/>
          <w:marRight w:val="0"/>
          <w:marTop w:val="0"/>
          <w:marBottom w:val="0"/>
          <w:divBdr>
            <w:top w:val="none" w:sz="0" w:space="0" w:color="auto"/>
            <w:left w:val="none" w:sz="0" w:space="0" w:color="auto"/>
            <w:bottom w:val="none" w:sz="0" w:space="0" w:color="auto"/>
            <w:right w:val="none" w:sz="0" w:space="0" w:color="auto"/>
          </w:divBdr>
        </w:div>
        <w:div w:id="1218468294">
          <w:marLeft w:val="640"/>
          <w:marRight w:val="0"/>
          <w:marTop w:val="0"/>
          <w:marBottom w:val="0"/>
          <w:divBdr>
            <w:top w:val="none" w:sz="0" w:space="0" w:color="auto"/>
            <w:left w:val="none" w:sz="0" w:space="0" w:color="auto"/>
            <w:bottom w:val="none" w:sz="0" w:space="0" w:color="auto"/>
            <w:right w:val="none" w:sz="0" w:space="0" w:color="auto"/>
          </w:divBdr>
        </w:div>
        <w:div w:id="1232278386">
          <w:marLeft w:val="640"/>
          <w:marRight w:val="0"/>
          <w:marTop w:val="0"/>
          <w:marBottom w:val="0"/>
          <w:divBdr>
            <w:top w:val="none" w:sz="0" w:space="0" w:color="auto"/>
            <w:left w:val="none" w:sz="0" w:space="0" w:color="auto"/>
            <w:bottom w:val="none" w:sz="0" w:space="0" w:color="auto"/>
            <w:right w:val="none" w:sz="0" w:space="0" w:color="auto"/>
          </w:divBdr>
        </w:div>
        <w:div w:id="1240092031">
          <w:marLeft w:val="640"/>
          <w:marRight w:val="0"/>
          <w:marTop w:val="0"/>
          <w:marBottom w:val="0"/>
          <w:divBdr>
            <w:top w:val="none" w:sz="0" w:space="0" w:color="auto"/>
            <w:left w:val="none" w:sz="0" w:space="0" w:color="auto"/>
            <w:bottom w:val="none" w:sz="0" w:space="0" w:color="auto"/>
            <w:right w:val="none" w:sz="0" w:space="0" w:color="auto"/>
          </w:divBdr>
        </w:div>
        <w:div w:id="1262184443">
          <w:marLeft w:val="640"/>
          <w:marRight w:val="0"/>
          <w:marTop w:val="0"/>
          <w:marBottom w:val="0"/>
          <w:divBdr>
            <w:top w:val="none" w:sz="0" w:space="0" w:color="auto"/>
            <w:left w:val="none" w:sz="0" w:space="0" w:color="auto"/>
            <w:bottom w:val="none" w:sz="0" w:space="0" w:color="auto"/>
            <w:right w:val="none" w:sz="0" w:space="0" w:color="auto"/>
          </w:divBdr>
        </w:div>
        <w:div w:id="1267150685">
          <w:marLeft w:val="640"/>
          <w:marRight w:val="0"/>
          <w:marTop w:val="0"/>
          <w:marBottom w:val="0"/>
          <w:divBdr>
            <w:top w:val="none" w:sz="0" w:space="0" w:color="auto"/>
            <w:left w:val="none" w:sz="0" w:space="0" w:color="auto"/>
            <w:bottom w:val="none" w:sz="0" w:space="0" w:color="auto"/>
            <w:right w:val="none" w:sz="0" w:space="0" w:color="auto"/>
          </w:divBdr>
        </w:div>
        <w:div w:id="1306079813">
          <w:marLeft w:val="640"/>
          <w:marRight w:val="0"/>
          <w:marTop w:val="0"/>
          <w:marBottom w:val="0"/>
          <w:divBdr>
            <w:top w:val="none" w:sz="0" w:space="0" w:color="auto"/>
            <w:left w:val="none" w:sz="0" w:space="0" w:color="auto"/>
            <w:bottom w:val="none" w:sz="0" w:space="0" w:color="auto"/>
            <w:right w:val="none" w:sz="0" w:space="0" w:color="auto"/>
          </w:divBdr>
        </w:div>
        <w:div w:id="1322807624">
          <w:marLeft w:val="640"/>
          <w:marRight w:val="0"/>
          <w:marTop w:val="0"/>
          <w:marBottom w:val="0"/>
          <w:divBdr>
            <w:top w:val="none" w:sz="0" w:space="0" w:color="auto"/>
            <w:left w:val="none" w:sz="0" w:space="0" w:color="auto"/>
            <w:bottom w:val="none" w:sz="0" w:space="0" w:color="auto"/>
            <w:right w:val="none" w:sz="0" w:space="0" w:color="auto"/>
          </w:divBdr>
        </w:div>
        <w:div w:id="1327055683">
          <w:marLeft w:val="640"/>
          <w:marRight w:val="0"/>
          <w:marTop w:val="0"/>
          <w:marBottom w:val="0"/>
          <w:divBdr>
            <w:top w:val="none" w:sz="0" w:space="0" w:color="auto"/>
            <w:left w:val="none" w:sz="0" w:space="0" w:color="auto"/>
            <w:bottom w:val="none" w:sz="0" w:space="0" w:color="auto"/>
            <w:right w:val="none" w:sz="0" w:space="0" w:color="auto"/>
          </w:divBdr>
        </w:div>
        <w:div w:id="1329290898">
          <w:marLeft w:val="640"/>
          <w:marRight w:val="0"/>
          <w:marTop w:val="0"/>
          <w:marBottom w:val="0"/>
          <w:divBdr>
            <w:top w:val="none" w:sz="0" w:space="0" w:color="auto"/>
            <w:left w:val="none" w:sz="0" w:space="0" w:color="auto"/>
            <w:bottom w:val="none" w:sz="0" w:space="0" w:color="auto"/>
            <w:right w:val="none" w:sz="0" w:space="0" w:color="auto"/>
          </w:divBdr>
        </w:div>
        <w:div w:id="1357926591">
          <w:marLeft w:val="640"/>
          <w:marRight w:val="0"/>
          <w:marTop w:val="0"/>
          <w:marBottom w:val="0"/>
          <w:divBdr>
            <w:top w:val="none" w:sz="0" w:space="0" w:color="auto"/>
            <w:left w:val="none" w:sz="0" w:space="0" w:color="auto"/>
            <w:bottom w:val="none" w:sz="0" w:space="0" w:color="auto"/>
            <w:right w:val="none" w:sz="0" w:space="0" w:color="auto"/>
          </w:divBdr>
        </w:div>
        <w:div w:id="1372263718">
          <w:marLeft w:val="640"/>
          <w:marRight w:val="0"/>
          <w:marTop w:val="0"/>
          <w:marBottom w:val="0"/>
          <w:divBdr>
            <w:top w:val="none" w:sz="0" w:space="0" w:color="auto"/>
            <w:left w:val="none" w:sz="0" w:space="0" w:color="auto"/>
            <w:bottom w:val="none" w:sz="0" w:space="0" w:color="auto"/>
            <w:right w:val="none" w:sz="0" w:space="0" w:color="auto"/>
          </w:divBdr>
        </w:div>
        <w:div w:id="1380057803">
          <w:marLeft w:val="640"/>
          <w:marRight w:val="0"/>
          <w:marTop w:val="0"/>
          <w:marBottom w:val="0"/>
          <w:divBdr>
            <w:top w:val="none" w:sz="0" w:space="0" w:color="auto"/>
            <w:left w:val="none" w:sz="0" w:space="0" w:color="auto"/>
            <w:bottom w:val="none" w:sz="0" w:space="0" w:color="auto"/>
            <w:right w:val="none" w:sz="0" w:space="0" w:color="auto"/>
          </w:divBdr>
        </w:div>
        <w:div w:id="1384672898">
          <w:marLeft w:val="640"/>
          <w:marRight w:val="0"/>
          <w:marTop w:val="0"/>
          <w:marBottom w:val="0"/>
          <w:divBdr>
            <w:top w:val="none" w:sz="0" w:space="0" w:color="auto"/>
            <w:left w:val="none" w:sz="0" w:space="0" w:color="auto"/>
            <w:bottom w:val="none" w:sz="0" w:space="0" w:color="auto"/>
            <w:right w:val="none" w:sz="0" w:space="0" w:color="auto"/>
          </w:divBdr>
        </w:div>
        <w:div w:id="1385786887">
          <w:marLeft w:val="640"/>
          <w:marRight w:val="0"/>
          <w:marTop w:val="0"/>
          <w:marBottom w:val="0"/>
          <w:divBdr>
            <w:top w:val="none" w:sz="0" w:space="0" w:color="auto"/>
            <w:left w:val="none" w:sz="0" w:space="0" w:color="auto"/>
            <w:bottom w:val="none" w:sz="0" w:space="0" w:color="auto"/>
            <w:right w:val="none" w:sz="0" w:space="0" w:color="auto"/>
          </w:divBdr>
        </w:div>
        <w:div w:id="1385913324">
          <w:marLeft w:val="640"/>
          <w:marRight w:val="0"/>
          <w:marTop w:val="0"/>
          <w:marBottom w:val="0"/>
          <w:divBdr>
            <w:top w:val="none" w:sz="0" w:space="0" w:color="auto"/>
            <w:left w:val="none" w:sz="0" w:space="0" w:color="auto"/>
            <w:bottom w:val="none" w:sz="0" w:space="0" w:color="auto"/>
            <w:right w:val="none" w:sz="0" w:space="0" w:color="auto"/>
          </w:divBdr>
        </w:div>
        <w:div w:id="1458453691">
          <w:marLeft w:val="640"/>
          <w:marRight w:val="0"/>
          <w:marTop w:val="0"/>
          <w:marBottom w:val="0"/>
          <w:divBdr>
            <w:top w:val="none" w:sz="0" w:space="0" w:color="auto"/>
            <w:left w:val="none" w:sz="0" w:space="0" w:color="auto"/>
            <w:bottom w:val="none" w:sz="0" w:space="0" w:color="auto"/>
            <w:right w:val="none" w:sz="0" w:space="0" w:color="auto"/>
          </w:divBdr>
        </w:div>
        <w:div w:id="1466777924">
          <w:marLeft w:val="640"/>
          <w:marRight w:val="0"/>
          <w:marTop w:val="0"/>
          <w:marBottom w:val="0"/>
          <w:divBdr>
            <w:top w:val="none" w:sz="0" w:space="0" w:color="auto"/>
            <w:left w:val="none" w:sz="0" w:space="0" w:color="auto"/>
            <w:bottom w:val="none" w:sz="0" w:space="0" w:color="auto"/>
            <w:right w:val="none" w:sz="0" w:space="0" w:color="auto"/>
          </w:divBdr>
        </w:div>
        <w:div w:id="1505700529">
          <w:marLeft w:val="640"/>
          <w:marRight w:val="0"/>
          <w:marTop w:val="0"/>
          <w:marBottom w:val="0"/>
          <w:divBdr>
            <w:top w:val="none" w:sz="0" w:space="0" w:color="auto"/>
            <w:left w:val="none" w:sz="0" w:space="0" w:color="auto"/>
            <w:bottom w:val="none" w:sz="0" w:space="0" w:color="auto"/>
            <w:right w:val="none" w:sz="0" w:space="0" w:color="auto"/>
          </w:divBdr>
        </w:div>
        <w:div w:id="1506281036">
          <w:marLeft w:val="640"/>
          <w:marRight w:val="0"/>
          <w:marTop w:val="0"/>
          <w:marBottom w:val="0"/>
          <w:divBdr>
            <w:top w:val="none" w:sz="0" w:space="0" w:color="auto"/>
            <w:left w:val="none" w:sz="0" w:space="0" w:color="auto"/>
            <w:bottom w:val="none" w:sz="0" w:space="0" w:color="auto"/>
            <w:right w:val="none" w:sz="0" w:space="0" w:color="auto"/>
          </w:divBdr>
        </w:div>
        <w:div w:id="1520042167">
          <w:marLeft w:val="640"/>
          <w:marRight w:val="0"/>
          <w:marTop w:val="0"/>
          <w:marBottom w:val="0"/>
          <w:divBdr>
            <w:top w:val="none" w:sz="0" w:space="0" w:color="auto"/>
            <w:left w:val="none" w:sz="0" w:space="0" w:color="auto"/>
            <w:bottom w:val="none" w:sz="0" w:space="0" w:color="auto"/>
            <w:right w:val="none" w:sz="0" w:space="0" w:color="auto"/>
          </w:divBdr>
        </w:div>
        <w:div w:id="1524055410">
          <w:marLeft w:val="640"/>
          <w:marRight w:val="0"/>
          <w:marTop w:val="0"/>
          <w:marBottom w:val="0"/>
          <w:divBdr>
            <w:top w:val="none" w:sz="0" w:space="0" w:color="auto"/>
            <w:left w:val="none" w:sz="0" w:space="0" w:color="auto"/>
            <w:bottom w:val="none" w:sz="0" w:space="0" w:color="auto"/>
            <w:right w:val="none" w:sz="0" w:space="0" w:color="auto"/>
          </w:divBdr>
        </w:div>
        <w:div w:id="1544245359">
          <w:marLeft w:val="640"/>
          <w:marRight w:val="0"/>
          <w:marTop w:val="0"/>
          <w:marBottom w:val="0"/>
          <w:divBdr>
            <w:top w:val="none" w:sz="0" w:space="0" w:color="auto"/>
            <w:left w:val="none" w:sz="0" w:space="0" w:color="auto"/>
            <w:bottom w:val="none" w:sz="0" w:space="0" w:color="auto"/>
            <w:right w:val="none" w:sz="0" w:space="0" w:color="auto"/>
          </w:divBdr>
        </w:div>
        <w:div w:id="1558392044">
          <w:marLeft w:val="640"/>
          <w:marRight w:val="0"/>
          <w:marTop w:val="0"/>
          <w:marBottom w:val="0"/>
          <w:divBdr>
            <w:top w:val="none" w:sz="0" w:space="0" w:color="auto"/>
            <w:left w:val="none" w:sz="0" w:space="0" w:color="auto"/>
            <w:bottom w:val="none" w:sz="0" w:space="0" w:color="auto"/>
            <w:right w:val="none" w:sz="0" w:space="0" w:color="auto"/>
          </w:divBdr>
        </w:div>
        <w:div w:id="1605920491">
          <w:marLeft w:val="640"/>
          <w:marRight w:val="0"/>
          <w:marTop w:val="0"/>
          <w:marBottom w:val="0"/>
          <w:divBdr>
            <w:top w:val="none" w:sz="0" w:space="0" w:color="auto"/>
            <w:left w:val="none" w:sz="0" w:space="0" w:color="auto"/>
            <w:bottom w:val="none" w:sz="0" w:space="0" w:color="auto"/>
            <w:right w:val="none" w:sz="0" w:space="0" w:color="auto"/>
          </w:divBdr>
        </w:div>
        <w:div w:id="1630893818">
          <w:marLeft w:val="640"/>
          <w:marRight w:val="0"/>
          <w:marTop w:val="0"/>
          <w:marBottom w:val="0"/>
          <w:divBdr>
            <w:top w:val="none" w:sz="0" w:space="0" w:color="auto"/>
            <w:left w:val="none" w:sz="0" w:space="0" w:color="auto"/>
            <w:bottom w:val="none" w:sz="0" w:space="0" w:color="auto"/>
            <w:right w:val="none" w:sz="0" w:space="0" w:color="auto"/>
          </w:divBdr>
        </w:div>
        <w:div w:id="1657807796">
          <w:marLeft w:val="640"/>
          <w:marRight w:val="0"/>
          <w:marTop w:val="0"/>
          <w:marBottom w:val="0"/>
          <w:divBdr>
            <w:top w:val="none" w:sz="0" w:space="0" w:color="auto"/>
            <w:left w:val="none" w:sz="0" w:space="0" w:color="auto"/>
            <w:bottom w:val="none" w:sz="0" w:space="0" w:color="auto"/>
            <w:right w:val="none" w:sz="0" w:space="0" w:color="auto"/>
          </w:divBdr>
        </w:div>
        <w:div w:id="1673532477">
          <w:marLeft w:val="640"/>
          <w:marRight w:val="0"/>
          <w:marTop w:val="0"/>
          <w:marBottom w:val="0"/>
          <w:divBdr>
            <w:top w:val="none" w:sz="0" w:space="0" w:color="auto"/>
            <w:left w:val="none" w:sz="0" w:space="0" w:color="auto"/>
            <w:bottom w:val="none" w:sz="0" w:space="0" w:color="auto"/>
            <w:right w:val="none" w:sz="0" w:space="0" w:color="auto"/>
          </w:divBdr>
        </w:div>
        <w:div w:id="1700164176">
          <w:marLeft w:val="640"/>
          <w:marRight w:val="0"/>
          <w:marTop w:val="0"/>
          <w:marBottom w:val="0"/>
          <w:divBdr>
            <w:top w:val="none" w:sz="0" w:space="0" w:color="auto"/>
            <w:left w:val="none" w:sz="0" w:space="0" w:color="auto"/>
            <w:bottom w:val="none" w:sz="0" w:space="0" w:color="auto"/>
            <w:right w:val="none" w:sz="0" w:space="0" w:color="auto"/>
          </w:divBdr>
        </w:div>
        <w:div w:id="1766488614">
          <w:marLeft w:val="640"/>
          <w:marRight w:val="0"/>
          <w:marTop w:val="0"/>
          <w:marBottom w:val="0"/>
          <w:divBdr>
            <w:top w:val="none" w:sz="0" w:space="0" w:color="auto"/>
            <w:left w:val="none" w:sz="0" w:space="0" w:color="auto"/>
            <w:bottom w:val="none" w:sz="0" w:space="0" w:color="auto"/>
            <w:right w:val="none" w:sz="0" w:space="0" w:color="auto"/>
          </w:divBdr>
        </w:div>
        <w:div w:id="1773894725">
          <w:marLeft w:val="640"/>
          <w:marRight w:val="0"/>
          <w:marTop w:val="0"/>
          <w:marBottom w:val="0"/>
          <w:divBdr>
            <w:top w:val="none" w:sz="0" w:space="0" w:color="auto"/>
            <w:left w:val="none" w:sz="0" w:space="0" w:color="auto"/>
            <w:bottom w:val="none" w:sz="0" w:space="0" w:color="auto"/>
            <w:right w:val="none" w:sz="0" w:space="0" w:color="auto"/>
          </w:divBdr>
        </w:div>
        <w:div w:id="1788114053">
          <w:marLeft w:val="640"/>
          <w:marRight w:val="0"/>
          <w:marTop w:val="0"/>
          <w:marBottom w:val="0"/>
          <w:divBdr>
            <w:top w:val="none" w:sz="0" w:space="0" w:color="auto"/>
            <w:left w:val="none" w:sz="0" w:space="0" w:color="auto"/>
            <w:bottom w:val="none" w:sz="0" w:space="0" w:color="auto"/>
            <w:right w:val="none" w:sz="0" w:space="0" w:color="auto"/>
          </w:divBdr>
        </w:div>
        <w:div w:id="1807162521">
          <w:marLeft w:val="640"/>
          <w:marRight w:val="0"/>
          <w:marTop w:val="0"/>
          <w:marBottom w:val="0"/>
          <w:divBdr>
            <w:top w:val="none" w:sz="0" w:space="0" w:color="auto"/>
            <w:left w:val="none" w:sz="0" w:space="0" w:color="auto"/>
            <w:bottom w:val="none" w:sz="0" w:space="0" w:color="auto"/>
            <w:right w:val="none" w:sz="0" w:space="0" w:color="auto"/>
          </w:divBdr>
        </w:div>
        <w:div w:id="1810198431">
          <w:marLeft w:val="640"/>
          <w:marRight w:val="0"/>
          <w:marTop w:val="0"/>
          <w:marBottom w:val="0"/>
          <w:divBdr>
            <w:top w:val="none" w:sz="0" w:space="0" w:color="auto"/>
            <w:left w:val="none" w:sz="0" w:space="0" w:color="auto"/>
            <w:bottom w:val="none" w:sz="0" w:space="0" w:color="auto"/>
            <w:right w:val="none" w:sz="0" w:space="0" w:color="auto"/>
          </w:divBdr>
        </w:div>
        <w:div w:id="1838840739">
          <w:marLeft w:val="640"/>
          <w:marRight w:val="0"/>
          <w:marTop w:val="0"/>
          <w:marBottom w:val="0"/>
          <w:divBdr>
            <w:top w:val="none" w:sz="0" w:space="0" w:color="auto"/>
            <w:left w:val="none" w:sz="0" w:space="0" w:color="auto"/>
            <w:bottom w:val="none" w:sz="0" w:space="0" w:color="auto"/>
            <w:right w:val="none" w:sz="0" w:space="0" w:color="auto"/>
          </w:divBdr>
        </w:div>
        <w:div w:id="1842313665">
          <w:marLeft w:val="640"/>
          <w:marRight w:val="0"/>
          <w:marTop w:val="0"/>
          <w:marBottom w:val="0"/>
          <w:divBdr>
            <w:top w:val="none" w:sz="0" w:space="0" w:color="auto"/>
            <w:left w:val="none" w:sz="0" w:space="0" w:color="auto"/>
            <w:bottom w:val="none" w:sz="0" w:space="0" w:color="auto"/>
            <w:right w:val="none" w:sz="0" w:space="0" w:color="auto"/>
          </w:divBdr>
        </w:div>
        <w:div w:id="1850099317">
          <w:marLeft w:val="640"/>
          <w:marRight w:val="0"/>
          <w:marTop w:val="0"/>
          <w:marBottom w:val="0"/>
          <w:divBdr>
            <w:top w:val="none" w:sz="0" w:space="0" w:color="auto"/>
            <w:left w:val="none" w:sz="0" w:space="0" w:color="auto"/>
            <w:bottom w:val="none" w:sz="0" w:space="0" w:color="auto"/>
            <w:right w:val="none" w:sz="0" w:space="0" w:color="auto"/>
          </w:divBdr>
        </w:div>
        <w:div w:id="1868791741">
          <w:marLeft w:val="640"/>
          <w:marRight w:val="0"/>
          <w:marTop w:val="0"/>
          <w:marBottom w:val="0"/>
          <w:divBdr>
            <w:top w:val="none" w:sz="0" w:space="0" w:color="auto"/>
            <w:left w:val="none" w:sz="0" w:space="0" w:color="auto"/>
            <w:bottom w:val="none" w:sz="0" w:space="0" w:color="auto"/>
            <w:right w:val="none" w:sz="0" w:space="0" w:color="auto"/>
          </w:divBdr>
        </w:div>
        <w:div w:id="1877737734">
          <w:marLeft w:val="640"/>
          <w:marRight w:val="0"/>
          <w:marTop w:val="0"/>
          <w:marBottom w:val="0"/>
          <w:divBdr>
            <w:top w:val="none" w:sz="0" w:space="0" w:color="auto"/>
            <w:left w:val="none" w:sz="0" w:space="0" w:color="auto"/>
            <w:bottom w:val="none" w:sz="0" w:space="0" w:color="auto"/>
            <w:right w:val="none" w:sz="0" w:space="0" w:color="auto"/>
          </w:divBdr>
        </w:div>
        <w:div w:id="1878464296">
          <w:marLeft w:val="640"/>
          <w:marRight w:val="0"/>
          <w:marTop w:val="0"/>
          <w:marBottom w:val="0"/>
          <w:divBdr>
            <w:top w:val="none" w:sz="0" w:space="0" w:color="auto"/>
            <w:left w:val="none" w:sz="0" w:space="0" w:color="auto"/>
            <w:bottom w:val="none" w:sz="0" w:space="0" w:color="auto"/>
            <w:right w:val="none" w:sz="0" w:space="0" w:color="auto"/>
          </w:divBdr>
        </w:div>
        <w:div w:id="1886016269">
          <w:marLeft w:val="640"/>
          <w:marRight w:val="0"/>
          <w:marTop w:val="0"/>
          <w:marBottom w:val="0"/>
          <w:divBdr>
            <w:top w:val="none" w:sz="0" w:space="0" w:color="auto"/>
            <w:left w:val="none" w:sz="0" w:space="0" w:color="auto"/>
            <w:bottom w:val="none" w:sz="0" w:space="0" w:color="auto"/>
            <w:right w:val="none" w:sz="0" w:space="0" w:color="auto"/>
          </w:divBdr>
        </w:div>
        <w:div w:id="1903104615">
          <w:marLeft w:val="640"/>
          <w:marRight w:val="0"/>
          <w:marTop w:val="0"/>
          <w:marBottom w:val="0"/>
          <w:divBdr>
            <w:top w:val="none" w:sz="0" w:space="0" w:color="auto"/>
            <w:left w:val="none" w:sz="0" w:space="0" w:color="auto"/>
            <w:bottom w:val="none" w:sz="0" w:space="0" w:color="auto"/>
            <w:right w:val="none" w:sz="0" w:space="0" w:color="auto"/>
          </w:divBdr>
        </w:div>
        <w:div w:id="1903520592">
          <w:marLeft w:val="640"/>
          <w:marRight w:val="0"/>
          <w:marTop w:val="0"/>
          <w:marBottom w:val="0"/>
          <w:divBdr>
            <w:top w:val="none" w:sz="0" w:space="0" w:color="auto"/>
            <w:left w:val="none" w:sz="0" w:space="0" w:color="auto"/>
            <w:bottom w:val="none" w:sz="0" w:space="0" w:color="auto"/>
            <w:right w:val="none" w:sz="0" w:space="0" w:color="auto"/>
          </w:divBdr>
        </w:div>
        <w:div w:id="1912884156">
          <w:marLeft w:val="640"/>
          <w:marRight w:val="0"/>
          <w:marTop w:val="0"/>
          <w:marBottom w:val="0"/>
          <w:divBdr>
            <w:top w:val="none" w:sz="0" w:space="0" w:color="auto"/>
            <w:left w:val="none" w:sz="0" w:space="0" w:color="auto"/>
            <w:bottom w:val="none" w:sz="0" w:space="0" w:color="auto"/>
            <w:right w:val="none" w:sz="0" w:space="0" w:color="auto"/>
          </w:divBdr>
        </w:div>
        <w:div w:id="1917083402">
          <w:marLeft w:val="640"/>
          <w:marRight w:val="0"/>
          <w:marTop w:val="0"/>
          <w:marBottom w:val="0"/>
          <w:divBdr>
            <w:top w:val="none" w:sz="0" w:space="0" w:color="auto"/>
            <w:left w:val="none" w:sz="0" w:space="0" w:color="auto"/>
            <w:bottom w:val="none" w:sz="0" w:space="0" w:color="auto"/>
            <w:right w:val="none" w:sz="0" w:space="0" w:color="auto"/>
          </w:divBdr>
        </w:div>
        <w:div w:id="1920019666">
          <w:marLeft w:val="640"/>
          <w:marRight w:val="0"/>
          <w:marTop w:val="0"/>
          <w:marBottom w:val="0"/>
          <w:divBdr>
            <w:top w:val="none" w:sz="0" w:space="0" w:color="auto"/>
            <w:left w:val="none" w:sz="0" w:space="0" w:color="auto"/>
            <w:bottom w:val="none" w:sz="0" w:space="0" w:color="auto"/>
            <w:right w:val="none" w:sz="0" w:space="0" w:color="auto"/>
          </w:divBdr>
        </w:div>
        <w:div w:id="1953894716">
          <w:marLeft w:val="640"/>
          <w:marRight w:val="0"/>
          <w:marTop w:val="0"/>
          <w:marBottom w:val="0"/>
          <w:divBdr>
            <w:top w:val="none" w:sz="0" w:space="0" w:color="auto"/>
            <w:left w:val="none" w:sz="0" w:space="0" w:color="auto"/>
            <w:bottom w:val="none" w:sz="0" w:space="0" w:color="auto"/>
            <w:right w:val="none" w:sz="0" w:space="0" w:color="auto"/>
          </w:divBdr>
        </w:div>
        <w:div w:id="2017149452">
          <w:marLeft w:val="640"/>
          <w:marRight w:val="0"/>
          <w:marTop w:val="0"/>
          <w:marBottom w:val="0"/>
          <w:divBdr>
            <w:top w:val="none" w:sz="0" w:space="0" w:color="auto"/>
            <w:left w:val="none" w:sz="0" w:space="0" w:color="auto"/>
            <w:bottom w:val="none" w:sz="0" w:space="0" w:color="auto"/>
            <w:right w:val="none" w:sz="0" w:space="0" w:color="auto"/>
          </w:divBdr>
        </w:div>
        <w:div w:id="2019309074">
          <w:marLeft w:val="640"/>
          <w:marRight w:val="0"/>
          <w:marTop w:val="0"/>
          <w:marBottom w:val="0"/>
          <w:divBdr>
            <w:top w:val="none" w:sz="0" w:space="0" w:color="auto"/>
            <w:left w:val="none" w:sz="0" w:space="0" w:color="auto"/>
            <w:bottom w:val="none" w:sz="0" w:space="0" w:color="auto"/>
            <w:right w:val="none" w:sz="0" w:space="0" w:color="auto"/>
          </w:divBdr>
        </w:div>
        <w:div w:id="2032605119">
          <w:marLeft w:val="640"/>
          <w:marRight w:val="0"/>
          <w:marTop w:val="0"/>
          <w:marBottom w:val="0"/>
          <w:divBdr>
            <w:top w:val="none" w:sz="0" w:space="0" w:color="auto"/>
            <w:left w:val="none" w:sz="0" w:space="0" w:color="auto"/>
            <w:bottom w:val="none" w:sz="0" w:space="0" w:color="auto"/>
            <w:right w:val="none" w:sz="0" w:space="0" w:color="auto"/>
          </w:divBdr>
        </w:div>
        <w:div w:id="2059086299">
          <w:marLeft w:val="640"/>
          <w:marRight w:val="0"/>
          <w:marTop w:val="0"/>
          <w:marBottom w:val="0"/>
          <w:divBdr>
            <w:top w:val="none" w:sz="0" w:space="0" w:color="auto"/>
            <w:left w:val="none" w:sz="0" w:space="0" w:color="auto"/>
            <w:bottom w:val="none" w:sz="0" w:space="0" w:color="auto"/>
            <w:right w:val="none" w:sz="0" w:space="0" w:color="auto"/>
          </w:divBdr>
        </w:div>
        <w:div w:id="2084251987">
          <w:marLeft w:val="640"/>
          <w:marRight w:val="0"/>
          <w:marTop w:val="0"/>
          <w:marBottom w:val="0"/>
          <w:divBdr>
            <w:top w:val="none" w:sz="0" w:space="0" w:color="auto"/>
            <w:left w:val="none" w:sz="0" w:space="0" w:color="auto"/>
            <w:bottom w:val="none" w:sz="0" w:space="0" w:color="auto"/>
            <w:right w:val="none" w:sz="0" w:space="0" w:color="auto"/>
          </w:divBdr>
        </w:div>
        <w:div w:id="2085107362">
          <w:marLeft w:val="640"/>
          <w:marRight w:val="0"/>
          <w:marTop w:val="0"/>
          <w:marBottom w:val="0"/>
          <w:divBdr>
            <w:top w:val="none" w:sz="0" w:space="0" w:color="auto"/>
            <w:left w:val="none" w:sz="0" w:space="0" w:color="auto"/>
            <w:bottom w:val="none" w:sz="0" w:space="0" w:color="auto"/>
            <w:right w:val="none" w:sz="0" w:space="0" w:color="auto"/>
          </w:divBdr>
        </w:div>
        <w:div w:id="2127387524">
          <w:marLeft w:val="640"/>
          <w:marRight w:val="0"/>
          <w:marTop w:val="0"/>
          <w:marBottom w:val="0"/>
          <w:divBdr>
            <w:top w:val="none" w:sz="0" w:space="0" w:color="auto"/>
            <w:left w:val="none" w:sz="0" w:space="0" w:color="auto"/>
            <w:bottom w:val="none" w:sz="0" w:space="0" w:color="auto"/>
            <w:right w:val="none" w:sz="0" w:space="0" w:color="auto"/>
          </w:divBdr>
        </w:div>
      </w:divsChild>
    </w:div>
    <w:div w:id="2022660351">
      <w:bodyDiv w:val="1"/>
      <w:marLeft w:val="0"/>
      <w:marRight w:val="0"/>
      <w:marTop w:val="0"/>
      <w:marBottom w:val="0"/>
      <w:divBdr>
        <w:top w:val="none" w:sz="0" w:space="0" w:color="auto"/>
        <w:left w:val="none" w:sz="0" w:space="0" w:color="auto"/>
        <w:bottom w:val="none" w:sz="0" w:space="0" w:color="auto"/>
        <w:right w:val="none" w:sz="0" w:space="0" w:color="auto"/>
      </w:divBdr>
      <w:divsChild>
        <w:div w:id="11080846">
          <w:marLeft w:val="640"/>
          <w:marRight w:val="0"/>
          <w:marTop w:val="0"/>
          <w:marBottom w:val="0"/>
          <w:divBdr>
            <w:top w:val="none" w:sz="0" w:space="0" w:color="auto"/>
            <w:left w:val="none" w:sz="0" w:space="0" w:color="auto"/>
            <w:bottom w:val="none" w:sz="0" w:space="0" w:color="auto"/>
            <w:right w:val="none" w:sz="0" w:space="0" w:color="auto"/>
          </w:divBdr>
        </w:div>
        <w:div w:id="20057101">
          <w:marLeft w:val="640"/>
          <w:marRight w:val="0"/>
          <w:marTop w:val="0"/>
          <w:marBottom w:val="0"/>
          <w:divBdr>
            <w:top w:val="none" w:sz="0" w:space="0" w:color="auto"/>
            <w:left w:val="none" w:sz="0" w:space="0" w:color="auto"/>
            <w:bottom w:val="none" w:sz="0" w:space="0" w:color="auto"/>
            <w:right w:val="none" w:sz="0" w:space="0" w:color="auto"/>
          </w:divBdr>
        </w:div>
        <w:div w:id="24256986">
          <w:marLeft w:val="640"/>
          <w:marRight w:val="0"/>
          <w:marTop w:val="0"/>
          <w:marBottom w:val="0"/>
          <w:divBdr>
            <w:top w:val="none" w:sz="0" w:space="0" w:color="auto"/>
            <w:left w:val="none" w:sz="0" w:space="0" w:color="auto"/>
            <w:bottom w:val="none" w:sz="0" w:space="0" w:color="auto"/>
            <w:right w:val="none" w:sz="0" w:space="0" w:color="auto"/>
          </w:divBdr>
        </w:div>
        <w:div w:id="47386379">
          <w:marLeft w:val="640"/>
          <w:marRight w:val="0"/>
          <w:marTop w:val="0"/>
          <w:marBottom w:val="0"/>
          <w:divBdr>
            <w:top w:val="none" w:sz="0" w:space="0" w:color="auto"/>
            <w:left w:val="none" w:sz="0" w:space="0" w:color="auto"/>
            <w:bottom w:val="none" w:sz="0" w:space="0" w:color="auto"/>
            <w:right w:val="none" w:sz="0" w:space="0" w:color="auto"/>
          </w:divBdr>
        </w:div>
        <w:div w:id="63457322">
          <w:marLeft w:val="640"/>
          <w:marRight w:val="0"/>
          <w:marTop w:val="0"/>
          <w:marBottom w:val="0"/>
          <w:divBdr>
            <w:top w:val="none" w:sz="0" w:space="0" w:color="auto"/>
            <w:left w:val="none" w:sz="0" w:space="0" w:color="auto"/>
            <w:bottom w:val="none" w:sz="0" w:space="0" w:color="auto"/>
            <w:right w:val="none" w:sz="0" w:space="0" w:color="auto"/>
          </w:divBdr>
        </w:div>
        <w:div w:id="117457952">
          <w:marLeft w:val="640"/>
          <w:marRight w:val="0"/>
          <w:marTop w:val="0"/>
          <w:marBottom w:val="0"/>
          <w:divBdr>
            <w:top w:val="none" w:sz="0" w:space="0" w:color="auto"/>
            <w:left w:val="none" w:sz="0" w:space="0" w:color="auto"/>
            <w:bottom w:val="none" w:sz="0" w:space="0" w:color="auto"/>
            <w:right w:val="none" w:sz="0" w:space="0" w:color="auto"/>
          </w:divBdr>
        </w:div>
        <w:div w:id="131138901">
          <w:marLeft w:val="640"/>
          <w:marRight w:val="0"/>
          <w:marTop w:val="0"/>
          <w:marBottom w:val="0"/>
          <w:divBdr>
            <w:top w:val="none" w:sz="0" w:space="0" w:color="auto"/>
            <w:left w:val="none" w:sz="0" w:space="0" w:color="auto"/>
            <w:bottom w:val="none" w:sz="0" w:space="0" w:color="auto"/>
            <w:right w:val="none" w:sz="0" w:space="0" w:color="auto"/>
          </w:divBdr>
        </w:div>
        <w:div w:id="141626673">
          <w:marLeft w:val="640"/>
          <w:marRight w:val="0"/>
          <w:marTop w:val="0"/>
          <w:marBottom w:val="0"/>
          <w:divBdr>
            <w:top w:val="none" w:sz="0" w:space="0" w:color="auto"/>
            <w:left w:val="none" w:sz="0" w:space="0" w:color="auto"/>
            <w:bottom w:val="none" w:sz="0" w:space="0" w:color="auto"/>
            <w:right w:val="none" w:sz="0" w:space="0" w:color="auto"/>
          </w:divBdr>
        </w:div>
        <w:div w:id="172571180">
          <w:marLeft w:val="640"/>
          <w:marRight w:val="0"/>
          <w:marTop w:val="0"/>
          <w:marBottom w:val="0"/>
          <w:divBdr>
            <w:top w:val="none" w:sz="0" w:space="0" w:color="auto"/>
            <w:left w:val="none" w:sz="0" w:space="0" w:color="auto"/>
            <w:bottom w:val="none" w:sz="0" w:space="0" w:color="auto"/>
            <w:right w:val="none" w:sz="0" w:space="0" w:color="auto"/>
          </w:divBdr>
        </w:div>
        <w:div w:id="188027390">
          <w:marLeft w:val="640"/>
          <w:marRight w:val="0"/>
          <w:marTop w:val="0"/>
          <w:marBottom w:val="0"/>
          <w:divBdr>
            <w:top w:val="none" w:sz="0" w:space="0" w:color="auto"/>
            <w:left w:val="none" w:sz="0" w:space="0" w:color="auto"/>
            <w:bottom w:val="none" w:sz="0" w:space="0" w:color="auto"/>
            <w:right w:val="none" w:sz="0" w:space="0" w:color="auto"/>
          </w:divBdr>
        </w:div>
        <w:div w:id="191305964">
          <w:marLeft w:val="640"/>
          <w:marRight w:val="0"/>
          <w:marTop w:val="0"/>
          <w:marBottom w:val="0"/>
          <w:divBdr>
            <w:top w:val="none" w:sz="0" w:space="0" w:color="auto"/>
            <w:left w:val="none" w:sz="0" w:space="0" w:color="auto"/>
            <w:bottom w:val="none" w:sz="0" w:space="0" w:color="auto"/>
            <w:right w:val="none" w:sz="0" w:space="0" w:color="auto"/>
          </w:divBdr>
        </w:div>
        <w:div w:id="197670815">
          <w:marLeft w:val="640"/>
          <w:marRight w:val="0"/>
          <w:marTop w:val="0"/>
          <w:marBottom w:val="0"/>
          <w:divBdr>
            <w:top w:val="none" w:sz="0" w:space="0" w:color="auto"/>
            <w:left w:val="none" w:sz="0" w:space="0" w:color="auto"/>
            <w:bottom w:val="none" w:sz="0" w:space="0" w:color="auto"/>
            <w:right w:val="none" w:sz="0" w:space="0" w:color="auto"/>
          </w:divBdr>
        </w:div>
        <w:div w:id="198124645">
          <w:marLeft w:val="640"/>
          <w:marRight w:val="0"/>
          <w:marTop w:val="0"/>
          <w:marBottom w:val="0"/>
          <w:divBdr>
            <w:top w:val="none" w:sz="0" w:space="0" w:color="auto"/>
            <w:left w:val="none" w:sz="0" w:space="0" w:color="auto"/>
            <w:bottom w:val="none" w:sz="0" w:space="0" w:color="auto"/>
            <w:right w:val="none" w:sz="0" w:space="0" w:color="auto"/>
          </w:divBdr>
        </w:div>
        <w:div w:id="235746673">
          <w:marLeft w:val="640"/>
          <w:marRight w:val="0"/>
          <w:marTop w:val="0"/>
          <w:marBottom w:val="0"/>
          <w:divBdr>
            <w:top w:val="none" w:sz="0" w:space="0" w:color="auto"/>
            <w:left w:val="none" w:sz="0" w:space="0" w:color="auto"/>
            <w:bottom w:val="none" w:sz="0" w:space="0" w:color="auto"/>
            <w:right w:val="none" w:sz="0" w:space="0" w:color="auto"/>
          </w:divBdr>
        </w:div>
        <w:div w:id="238095721">
          <w:marLeft w:val="640"/>
          <w:marRight w:val="0"/>
          <w:marTop w:val="0"/>
          <w:marBottom w:val="0"/>
          <w:divBdr>
            <w:top w:val="none" w:sz="0" w:space="0" w:color="auto"/>
            <w:left w:val="none" w:sz="0" w:space="0" w:color="auto"/>
            <w:bottom w:val="none" w:sz="0" w:space="0" w:color="auto"/>
            <w:right w:val="none" w:sz="0" w:space="0" w:color="auto"/>
          </w:divBdr>
        </w:div>
        <w:div w:id="268045453">
          <w:marLeft w:val="640"/>
          <w:marRight w:val="0"/>
          <w:marTop w:val="0"/>
          <w:marBottom w:val="0"/>
          <w:divBdr>
            <w:top w:val="none" w:sz="0" w:space="0" w:color="auto"/>
            <w:left w:val="none" w:sz="0" w:space="0" w:color="auto"/>
            <w:bottom w:val="none" w:sz="0" w:space="0" w:color="auto"/>
            <w:right w:val="none" w:sz="0" w:space="0" w:color="auto"/>
          </w:divBdr>
        </w:div>
        <w:div w:id="274947895">
          <w:marLeft w:val="640"/>
          <w:marRight w:val="0"/>
          <w:marTop w:val="0"/>
          <w:marBottom w:val="0"/>
          <w:divBdr>
            <w:top w:val="none" w:sz="0" w:space="0" w:color="auto"/>
            <w:left w:val="none" w:sz="0" w:space="0" w:color="auto"/>
            <w:bottom w:val="none" w:sz="0" w:space="0" w:color="auto"/>
            <w:right w:val="none" w:sz="0" w:space="0" w:color="auto"/>
          </w:divBdr>
        </w:div>
        <w:div w:id="282199302">
          <w:marLeft w:val="640"/>
          <w:marRight w:val="0"/>
          <w:marTop w:val="0"/>
          <w:marBottom w:val="0"/>
          <w:divBdr>
            <w:top w:val="none" w:sz="0" w:space="0" w:color="auto"/>
            <w:left w:val="none" w:sz="0" w:space="0" w:color="auto"/>
            <w:bottom w:val="none" w:sz="0" w:space="0" w:color="auto"/>
            <w:right w:val="none" w:sz="0" w:space="0" w:color="auto"/>
          </w:divBdr>
        </w:div>
        <w:div w:id="322322047">
          <w:marLeft w:val="640"/>
          <w:marRight w:val="0"/>
          <w:marTop w:val="0"/>
          <w:marBottom w:val="0"/>
          <w:divBdr>
            <w:top w:val="none" w:sz="0" w:space="0" w:color="auto"/>
            <w:left w:val="none" w:sz="0" w:space="0" w:color="auto"/>
            <w:bottom w:val="none" w:sz="0" w:space="0" w:color="auto"/>
            <w:right w:val="none" w:sz="0" w:space="0" w:color="auto"/>
          </w:divBdr>
        </w:div>
        <w:div w:id="340855679">
          <w:marLeft w:val="640"/>
          <w:marRight w:val="0"/>
          <w:marTop w:val="0"/>
          <w:marBottom w:val="0"/>
          <w:divBdr>
            <w:top w:val="none" w:sz="0" w:space="0" w:color="auto"/>
            <w:left w:val="none" w:sz="0" w:space="0" w:color="auto"/>
            <w:bottom w:val="none" w:sz="0" w:space="0" w:color="auto"/>
            <w:right w:val="none" w:sz="0" w:space="0" w:color="auto"/>
          </w:divBdr>
        </w:div>
        <w:div w:id="360327947">
          <w:marLeft w:val="640"/>
          <w:marRight w:val="0"/>
          <w:marTop w:val="0"/>
          <w:marBottom w:val="0"/>
          <w:divBdr>
            <w:top w:val="none" w:sz="0" w:space="0" w:color="auto"/>
            <w:left w:val="none" w:sz="0" w:space="0" w:color="auto"/>
            <w:bottom w:val="none" w:sz="0" w:space="0" w:color="auto"/>
            <w:right w:val="none" w:sz="0" w:space="0" w:color="auto"/>
          </w:divBdr>
        </w:div>
        <w:div w:id="365840069">
          <w:marLeft w:val="640"/>
          <w:marRight w:val="0"/>
          <w:marTop w:val="0"/>
          <w:marBottom w:val="0"/>
          <w:divBdr>
            <w:top w:val="none" w:sz="0" w:space="0" w:color="auto"/>
            <w:left w:val="none" w:sz="0" w:space="0" w:color="auto"/>
            <w:bottom w:val="none" w:sz="0" w:space="0" w:color="auto"/>
            <w:right w:val="none" w:sz="0" w:space="0" w:color="auto"/>
          </w:divBdr>
        </w:div>
        <w:div w:id="395130797">
          <w:marLeft w:val="640"/>
          <w:marRight w:val="0"/>
          <w:marTop w:val="0"/>
          <w:marBottom w:val="0"/>
          <w:divBdr>
            <w:top w:val="none" w:sz="0" w:space="0" w:color="auto"/>
            <w:left w:val="none" w:sz="0" w:space="0" w:color="auto"/>
            <w:bottom w:val="none" w:sz="0" w:space="0" w:color="auto"/>
            <w:right w:val="none" w:sz="0" w:space="0" w:color="auto"/>
          </w:divBdr>
        </w:div>
        <w:div w:id="408237435">
          <w:marLeft w:val="640"/>
          <w:marRight w:val="0"/>
          <w:marTop w:val="0"/>
          <w:marBottom w:val="0"/>
          <w:divBdr>
            <w:top w:val="none" w:sz="0" w:space="0" w:color="auto"/>
            <w:left w:val="none" w:sz="0" w:space="0" w:color="auto"/>
            <w:bottom w:val="none" w:sz="0" w:space="0" w:color="auto"/>
            <w:right w:val="none" w:sz="0" w:space="0" w:color="auto"/>
          </w:divBdr>
        </w:div>
        <w:div w:id="409273962">
          <w:marLeft w:val="640"/>
          <w:marRight w:val="0"/>
          <w:marTop w:val="0"/>
          <w:marBottom w:val="0"/>
          <w:divBdr>
            <w:top w:val="none" w:sz="0" w:space="0" w:color="auto"/>
            <w:left w:val="none" w:sz="0" w:space="0" w:color="auto"/>
            <w:bottom w:val="none" w:sz="0" w:space="0" w:color="auto"/>
            <w:right w:val="none" w:sz="0" w:space="0" w:color="auto"/>
          </w:divBdr>
        </w:div>
        <w:div w:id="437801632">
          <w:marLeft w:val="640"/>
          <w:marRight w:val="0"/>
          <w:marTop w:val="0"/>
          <w:marBottom w:val="0"/>
          <w:divBdr>
            <w:top w:val="none" w:sz="0" w:space="0" w:color="auto"/>
            <w:left w:val="none" w:sz="0" w:space="0" w:color="auto"/>
            <w:bottom w:val="none" w:sz="0" w:space="0" w:color="auto"/>
            <w:right w:val="none" w:sz="0" w:space="0" w:color="auto"/>
          </w:divBdr>
        </w:div>
        <w:div w:id="457379770">
          <w:marLeft w:val="640"/>
          <w:marRight w:val="0"/>
          <w:marTop w:val="0"/>
          <w:marBottom w:val="0"/>
          <w:divBdr>
            <w:top w:val="none" w:sz="0" w:space="0" w:color="auto"/>
            <w:left w:val="none" w:sz="0" w:space="0" w:color="auto"/>
            <w:bottom w:val="none" w:sz="0" w:space="0" w:color="auto"/>
            <w:right w:val="none" w:sz="0" w:space="0" w:color="auto"/>
          </w:divBdr>
        </w:div>
        <w:div w:id="472022160">
          <w:marLeft w:val="640"/>
          <w:marRight w:val="0"/>
          <w:marTop w:val="0"/>
          <w:marBottom w:val="0"/>
          <w:divBdr>
            <w:top w:val="none" w:sz="0" w:space="0" w:color="auto"/>
            <w:left w:val="none" w:sz="0" w:space="0" w:color="auto"/>
            <w:bottom w:val="none" w:sz="0" w:space="0" w:color="auto"/>
            <w:right w:val="none" w:sz="0" w:space="0" w:color="auto"/>
          </w:divBdr>
        </w:div>
        <w:div w:id="524368253">
          <w:marLeft w:val="640"/>
          <w:marRight w:val="0"/>
          <w:marTop w:val="0"/>
          <w:marBottom w:val="0"/>
          <w:divBdr>
            <w:top w:val="none" w:sz="0" w:space="0" w:color="auto"/>
            <w:left w:val="none" w:sz="0" w:space="0" w:color="auto"/>
            <w:bottom w:val="none" w:sz="0" w:space="0" w:color="auto"/>
            <w:right w:val="none" w:sz="0" w:space="0" w:color="auto"/>
          </w:divBdr>
        </w:div>
        <w:div w:id="544096564">
          <w:marLeft w:val="640"/>
          <w:marRight w:val="0"/>
          <w:marTop w:val="0"/>
          <w:marBottom w:val="0"/>
          <w:divBdr>
            <w:top w:val="none" w:sz="0" w:space="0" w:color="auto"/>
            <w:left w:val="none" w:sz="0" w:space="0" w:color="auto"/>
            <w:bottom w:val="none" w:sz="0" w:space="0" w:color="auto"/>
            <w:right w:val="none" w:sz="0" w:space="0" w:color="auto"/>
          </w:divBdr>
        </w:div>
        <w:div w:id="548037591">
          <w:marLeft w:val="640"/>
          <w:marRight w:val="0"/>
          <w:marTop w:val="0"/>
          <w:marBottom w:val="0"/>
          <w:divBdr>
            <w:top w:val="none" w:sz="0" w:space="0" w:color="auto"/>
            <w:left w:val="none" w:sz="0" w:space="0" w:color="auto"/>
            <w:bottom w:val="none" w:sz="0" w:space="0" w:color="auto"/>
            <w:right w:val="none" w:sz="0" w:space="0" w:color="auto"/>
          </w:divBdr>
        </w:div>
        <w:div w:id="551774122">
          <w:marLeft w:val="640"/>
          <w:marRight w:val="0"/>
          <w:marTop w:val="0"/>
          <w:marBottom w:val="0"/>
          <w:divBdr>
            <w:top w:val="none" w:sz="0" w:space="0" w:color="auto"/>
            <w:left w:val="none" w:sz="0" w:space="0" w:color="auto"/>
            <w:bottom w:val="none" w:sz="0" w:space="0" w:color="auto"/>
            <w:right w:val="none" w:sz="0" w:space="0" w:color="auto"/>
          </w:divBdr>
        </w:div>
        <w:div w:id="556281207">
          <w:marLeft w:val="640"/>
          <w:marRight w:val="0"/>
          <w:marTop w:val="0"/>
          <w:marBottom w:val="0"/>
          <w:divBdr>
            <w:top w:val="none" w:sz="0" w:space="0" w:color="auto"/>
            <w:left w:val="none" w:sz="0" w:space="0" w:color="auto"/>
            <w:bottom w:val="none" w:sz="0" w:space="0" w:color="auto"/>
            <w:right w:val="none" w:sz="0" w:space="0" w:color="auto"/>
          </w:divBdr>
        </w:div>
        <w:div w:id="560822436">
          <w:marLeft w:val="640"/>
          <w:marRight w:val="0"/>
          <w:marTop w:val="0"/>
          <w:marBottom w:val="0"/>
          <w:divBdr>
            <w:top w:val="none" w:sz="0" w:space="0" w:color="auto"/>
            <w:left w:val="none" w:sz="0" w:space="0" w:color="auto"/>
            <w:bottom w:val="none" w:sz="0" w:space="0" w:color="auto"/>
            <w:right w:val="none" w:sz="0" w:space="0" w:color="auto"/>
          </w:divBdr>
        </w:div>
        <w:div w:id="577518786">
          <w:marLeft w:val="640"/>
          <w:marRight w:val="0"/>
          <w:marTop w:val="0"/>
          <w:marBottom w:val="0"/>
          <w:divBdr>
            <w:top w:val="none" w:sz="0" w:space="0" w:color="auto"/>
            <w:left w:val="none" w:sz="0" w:space="0" w:color="auto"/>
            <w:bottom w:val="none" w:sz="0" w:space="0" w:color="auto"/>
            <w:right w:val="none" w:sz="0" w:space="0" w:color="auto"/>
          </w:divBdr>
        </w:div>
        <w:div w:id="600600906">
          <w:marLeft w:val="640"/>
          <w:marRight w:val="0"/>
          <w:marTop w:val="0"/>
          <w:marBottom w:val="0"/>
          <w:divBdr>
            <w:top w:val="none" w:sz="0" w:space="0" w:color="auto"/>
            <w:left w:val="none" w:sz="0" w:space="0" w:color="auto"/>
            <w:bottom w:val="none" w:sz="0" w:space="0" w:color="auto"/>
            <w:right w:val="none" w:sz="0" w:space="0" w:color="auto"/>
          </w:divBdr>
        </w:div>
        <w:div w:id="603078363">
          <w:marLeft w:val="640"/>
          <w:marRight w:val="0"/>
          <w:marTop w:val="0"/>
          <w:marBottom w:val="0"/>
          <w:divBdr>
            <w:top w:val="none" w:sz="0" w:space="0" w:color="auto"/>
            <w:left w:val="none" w:sz="0" w:space="0" w:color="auto"/>
            <w:bottom w:val="none" w:sz="0" w:space="0" w:color="auto"/>
            <w:right w:val="none" w:sz="0" w:space="0" w:color="auto"/>
          </w:divBdr>
        </w:div>
        <w:div w:id="611210217">
          <w:marLeft w:val="640"/>
          <w:marRight w:val="0"/>
          <w:marTop w:val="0"/>
          <w:marBottom w:val="0"/>
          <w:divBdr>
            <w:top w:val="none" w:sz="0" w:space="0" w:color="auto"/>
            <w:left w:val="none" w:sz="0" w:space="0" w:color="auto"/>
            <w:bottom w:val="none" w:sz="0" w:space="0" w:color="auto"/>
            <w:right w:val="none" w:sz="0" w:space="0" w:color="auto"/>
          </w:divBdr>
        </w:div>
        <w:div w:id="695427561">
          <w:marLeft w:val="640"/>
          <w:marRight w:val="0"/>
          <w:marTop w:val="0"/>
          <w:marBottom w:val="0"/>
          <w:divBdr>
            <w:top w:val="none" w:sz="0" w:space="0" w:color="auto"/>
            <w:left w:val="none" w:sz="0" w:space="0" w:color="auto"/>
            <w:bottom w:val="none" w:sz="0" w:space="0" w:color="auto"/>
            <w:right w:val="none" w:sz="0" w:space="0" w:color="auto"/>
          </w:divBdr>
        </w:div>
        <w:div w:id="703285009">
          <w:marLeft w:val="640"/>
          <w:marRight w:val="0"/>
          <w:marTop w:val="0"/>
          <w:marBottom w:val="0"/>
          <w:divBdr>
            <w:top w:val="none" w:sz="0" w:space="0" w:color="auto"/>
            <w:left w:val="none" w:sz="0" w:space="0" w:color="auto"/>
            <w:bottom w:val="none" w:sz="0" w:space="0" w:color="auto"/>
            <w:right w:val="none" w:sz="0" w:space="0" w:color="auto"/>
          </w:divBdr>
        </w:div>
        <w:div w:id="766771318">
          <w:marLeft w:val="640"/>
          <w:marRight w:val="0"/>
          <w:marTop w:val="0"/>
          <w:marBottom w:val="0"/>
          <w:divBdr>
            <w:top w:val="none" w:sz="0" w:space="0" w:color="auto"/>
            <w:left w:val="none" w:sz="0" w:space="0" w:color="auto"/>
            <w:bottom w:val="none" w:sz="0" w:space="0" w:color="auto"/>
            <w:right w:val="none" w:sz="0" w:space="0" w:color="auto"/>
          </w:divBdr>
        </w:div>
        <w:div w:id="800727069">
          <w:marLeft w:val="640"/>
          <w:marRight w:val="0"/>
          <w:marTop w:val="0"/>
          <w:marBottom w:val="0"/>
          <w:divBdr>
            <w:top w:val="none" w:sz="0" w:space="0" w:color="auto"/>
            <w:left w:val="none" w:sz="0" w:space="0" w:color="auto"/>
            <w:bottom w:val="none" w:sz="0" w:space="0" w:color="auto"/>
            <w:right w:val="none" w:sz="0" w:space="0" w:color="auto"/>
          </w:divBdr>
        </w:div>
        <w:div w:id="807090427">
          <w:marLeft w:val="640"/>
          <w:marRight w:val="0"/>
          <w:marTop w:val="0"/>
          <w:marBottom w:val="0"/>
          <w:divBdr>
            <w:top w:val="none" w:sz="0" w:space="0" w:color="auto"/>
            <w:left w:val="none" w:sz="0" w:space="0" w:color="auto"/>
            <w:bottom w:val="none" w:sz="0" w:space="0" w:color="auto"/>
            <w:right w:val="none" w:sz="0" w:space="0" w:color="auto"/>
          </w:divBdr>
        </w:div>
        <w:div w:id="815491296">
          <w:marLeft w:val="640"/>
          <w:marRight w:val="0"/>
          <w:marTop w:val="0"/>
          <w:marBottom w:val="0"/>
          <w:divBdr>
            <w:top w:val="none" w:sz="0" w:space="0" w:color="auto"/>
            <w:left w:val="none" w:sz="0" w:space="0" w:color="auto"/>
            <w:bottom w:val="none" w:sz="0" w:space="0" w:color="auto"/>
            <w:right w:val="none" w:sz="0" w:space="0" w:color="auto"/>
          </w:divBdr>
        </w:div>
        <w:div w:id="818349904">
          <w:marLeft w:val="640"/>
          <w:marRight w:val="0"/>
          <w:marTop w:val="0"/>
          <w:marBottom w:val="0"/>
          <w:divBdr>
            <w:top w:val="none" w:sz="0" w:space="0" w:color="auto"/>
            <w:left w:val="none" w:sz="0" w:space="0" w:color="auto"/>
            <w:bottom w:val="none" w:sz="0" w:space="0" w:color="auto"/>
            <w:right w:val="none" w:sz="0" w:space="0" w:color="auto"/>
          </w:divBdr>
        </w:div>
        <w:div w:id="833716190">
          <w:marLeft w:val="640"/>
          <w:marRight w:val="0"/>
          <w:marTop w:val="0"/>
          <w:marBottom w:val="0"/>
          <w:divBdr>
            <w:top w:val="none" w:sz="0" w:space="0" w:color="auto"/>
            <w:left w:val="none" w:sz="0" w:space="0" w:color="auto"/>
            <w:bottom w:val="none" w:sz="0" w:space="0" w:color="auto"/>
            <w:right w:val="none" w:sz="0" w:space="0" w:color="auto"/>
          </w:divBdr>
        </w:div>
        <w:div w:id="837309836">
          <w:marLeft w:val="640"/>
          <w:marRight w:val="0"/>
          <w:marTop w:val="0"/>
          <w:marBottom w:val="0"/>
          <w:divBdr>
            <w:top w:val="none" w:sz="0" w:space="0" w:color="auto"/>
            <w:left w:val="none" w:sz="0" w:space="0" w:color="auto"/>
            <w:bottom w:val="none" w:sz="0" w:space="0" w:color="auto"/>
            <w:right w:val="none" w:sz="0" w:space="0" w:color="auto"/>
          </w:divBdr>
        </w:div>
        <w:div w:id="840239695">
          <w:marLeft w:val="640"/>
          <w:marRight w:val="0"/>
          <w:marTop w:val="0"/>
          <w:marBottom w:val="0"/>
          <w:divBdr>
            <w:top w:val="none" w:sz="0" w:space="0" w:color="auto"/>
            <w:left w:val="none" w:sz="0" w:space="0" w:color="auto"/>
            <w:bottom w:val="none" w:sz="0" w:space="0" w:color="auto"/>
            <w:right w:val="none" w:sz="0" w:space="0" w:color="auto"/>
          </w:divBdr>
        </w:div>
        <w:div w:id="884024695">
          <w:marLeft w:val="640"/>
          <w:marRight w:val="0"/>
          <w:marTop w:val="0"/>
          <w:marBottom w:val="0"/>
          <w:divBdr>
            <w:top w:val="none" w:sz="0" w:space="0" w:color="auto"/>
            <w:left w:val="none" w:sz="0" w:space="0" w:color="auto"/>
            <w:bottom w:val="none" w:sz="0" w:space="0" w:color="auto"/>
            <w:right w:val="none" w:sz="0" w:space="0" w:color="auto"/>
          </w:divBdr>
        </w:div>
        <w:div w:id="899941621">
          <w:marLeft w:val="640"/>
          <w:marRight w:val="0"/>
          <w:marTop w:val="0"/>
          <w:marBottom w:val="0"/>
          <w:divBdr>
            <w:top w:val="none" w:sz="0" w:space="0" w:color="auto"/>
            <w:left w:val="none" w:sz="0" w:space="0" w:color="auto"/>
            <w:bottom w:val="none" w:sz="0" w:space="0" w:color="auto"/>
            <w:right w:val="none" w:sz="0" w:space="0" w:color="auto"/>
          </w:divBdr>
        </w:div>
        <w:div w:id="906306033">
          <w:marLeft w:val="640"/>
          <w:marRight w:val="0"/>
          <w:marTop w:val="0"/>
          <w:marBottom w:val="0"/>
          <w:divBdr>
            <w:top w:val="none" w:sz="0" w:space="0" w:color="auto"/>
            <w:left w:val="none" w:sz="0" w:space="0" w:color="auto"/>
            <w:bottom w:val="none" w:sz="0" w:space="0" w:color="auto"/>
            <w:right w:val="none" w:sz="0" w:space="0" w:color="auto"/>
          </w:divBdr>
        </w:div>
        <w:div w:id="974797246">
          <w:marLeft w:val="640"/>
          <w:marRight w:val="0"/>
          <w:marTop w:val="0"/>
          <w:marBottom w:val="0"/>
          <w:divBdr>
            <w:top w:val="none" w:sz="0" w:space="0" w:color="auto"/>
            <w:left w:val="none" w:sz="0" w:space="0" w:color="auto"/>
            <w:bottom w:val="none" w:sz="0" w:space="0" w:color="auto"/>
            <w:right w:val="none" w:sz="0" w:space="0" w:color="auto"/>
          </w:divBdr>
        </w:div>
        <w:div w:id="983242831">
          <w:marLeft w:val="640"/>
          <w:marRight w:val="0"/>
          <w:marTop w:val="0"/>
          <w:marBottom w:val="0"/>
          <w:divBdr>
            <w:top w:val="none" w:sz="0" w:space="0" w:color="auto"/>
            <w:left w:val="none" w:sz="0" w:space="0" w:color="auto"/>
            <w:bottom w:val="none" w:sz="0" w:space="0" w:color="auto"/>
            <w:right w:val="none" w:sz="0" w:space="0" w:color="auto"/>
          </w:divBdr>
        </w:div>
        <w:div w:id="985553842">
          <w:marLeft w:val="640"/>
          <w:marRight w:val="0"/>
          <w:marTop w:val="0"/>
          <w:marBottom w:val="0"/>
          <w:divBdr>
            <w:top w:val="none" w:sz="0" w:space="0" w:color="auto"/>
            <w:left w:val="none" w:sz="0" w:space="0" w:color="auto"/>
            <w:bottom w:val="none" w:sz="0" w:space="0" w:color="auto"/>
            <w:right w:val="none" w:sz="0" w:space="0" w:color="auto"/>
          </w:divBdr>
        </w:div>
        <w:div w:id="1038313699">
          <w:marLeft w:val="640"/>
          <w:marRight w:val="0"/>
          <w:marTop w:val="0"/>
          <w:marBottom w:val="0"/>
          <w:divBdr>
            <w:top w:val="none" w:sz="0" w:space="0" w:color="auto"/>
            <w:left w:val="none" w:sz="0" w:space="0" w:color="auto"/>
            <w:bottom w:val="none" w:sz="0" w:space="0" w:color="auto"/>
            <w:right w:val="none" w:sz="0" w:space="0" w:color="auto"/>
          </w:divBdr>
        </w:div>
        <w:div w:id="1043557522">
          <w:marLeft w:val="640"/>
          <w:marRight w:val="0"/>
          <w:marTop w:val="0"/>
          <w:marBottom w:val="0"/>
          <w:divBdr>
            <w:top w:val="none" w:sz="0" w:space="0" w:color="auto"/>
            <w:left w:val="none" w:sz="0" w:space="0" w:color="auto"/>
            <w:bottom w:val="none" w:sz="0" w:space="0" w:color="auto"/>
            <w:right w:val="none" w:sz="0" w:space="0" w:color="auto"/>
          </w:divBdr>
        </w:div>
        <w:div w:id="1052846366">
          <w:marLeft w:val="640"/>
          <w:marRight w:val="0"/>
          <w:marTop w:val="0"/>
          <w:marBottom w:val="0"/>
          <w:divBdr>
            <w:top w:val="none" w:sz="0" w:space="0" w:color="auto"/>
            <w:left w:val="none" w:sz="0" w:space="0" w:color="auto"/>
            <w:bottom w:val="none" w:sz="0" w:space="0" w:color="auto"/>
            <w:right w:val="none" w:sz="0" w:space="0" w:color="auto"/>
          </w:divBdr>
        </w:div>
        <w:div w:id="1058825151">
          <w:marLeft w:val="640"/>
          <w:marRight w:val="0"/>
          <w:marTop w:val="0"/>
          <w:marBottom w:val="0"/>
          <w:divBdr>
            <w:top w:val="none" w:sz="0" w:space="0" w:color="auto"/>
            <w:left w:val="none" w:sz="0" w:space="0" w:color="auto"/>
            <w:bottom w:val="none" w:sz="0" w:space="0" w:color="auto"/>
            <w:right w:val="none" w:sz="0" w:space="0" w:color="auto"/>
          </w:divBdr>
        </w:div>
        <w:div w:id="1078598553">
          <w:marLeft w:val="640"/>
          <w:marRight w:val="0"/>
          <w:marTop w:val="0"/>
          <w:marBottom w:val="0"/>
          <w:divBdr>
            <w:top w:val="none" w:sz="0" w:space="0" w:color="auto"/>
            <w:left w:val="none" w:sz="0" w:space="0" w:color="auto"/>
            <w:bottom w:val="none" w:sz="0" w:space="0" w:color="auto"/>
            <w:right w:val="none" w:sz="0" w:space="0" w:color="auto"/>
          </w:divBdr>
        </w:div>
        <w:div w:id="1113134188">
          <w:marLeft w:val="640"/>
          <w:marRight w:val="0"/>
          <w:marTop w:val="0"/>
          <w:marBottom w:val="0"/>
          <w:divBdr>
            <w:top w:val="none" w:sz="0" w:space="0" w:color="auto"/>
            <w:left w:val="none" w:sz="0" w:space="0" w:color="auto"/>
            <w:bottom w:val="none" w:sz="0" w:space="0" w:color="auto"/>
            <w:right w:val="none" w:sz="0" w:space="0" w:color="auto"/>
          </w:divBdr>
        </w:div>
        <w:div w:id="1134954225">
          <w:marLeft w:val="640"/>
          <w:marRight w:val="0"/>
          <w:marTop w:val="0"/>
          <w:marBottom w:val="0"/>
          <w:divBdr>
            <w:top w:val="none" w:sz="0" w:space="0" w:color="auto"/>
            <w:left w:val="none" w:sz="0" w:space="0" w:color="auto"/>
            <w:bottom w:val="none" w:sz="0" w:space="0" w:color="auto"/>
            <w:right w:val="none" w:sz="0" w:space="0" w:color="auto"/>
          </w:divBdr>
        </w:div>
        <w:div w:id="1142696748">
          <w:marLeft w:val="640"/>
          <w:marRight w:val="0"/>
          <w:marTop w:val="0"/>
          <w:marBottom w:val="0"/>
          <w:divBdr>
            <w:top w:val="none" w:sz="0" w:space="0" w:color="auto"/>
            <w:left w:val="none" w:sz="0" w:space="0" w:color="auto"/>
            <w:bottom w:val="none" w:sz="0" w:space="0" w:color="auto"/>
            <w:right w:val="none" w:sz="0" w:space="0" w:color="auto"/>
          </w:divBdr>
        </w:div>
        <w:div w:id="1157459711">
          <w:marLeft w:val="640"/>
          <w:marRight w:val="0"/>
          <w:marTop w:val="0"/>
          <w:marBottom w:val="0"/>
          <w:divBdr>
            <w:top w:val="none" w:sz="0" w:space="0" w:color="auto"/>
            <w:left w:val="none" w:sz="0" w:space="0" w:color="auto"/>
            <w:bottom w:val="none" w:sz="0" w:space="0" w:color="auto"/>
            <w:right w:val="none" w:sz="0" w:space="0" w:color="auto"/>
          </w:divBdr>
        </w:div>
        <w:div w:id="1160120706">
          <w:marLeft w:val="640"/>
          <w:marRight w:val="0"/>
          <w:marTop w:val="0"/>
          <w:marBottom w:val="0"/>
          <w:divBdr>
            <w:top w:val="none" w:sz="0" w:space="0" w:color="auto"/>
            <w:left w:val="none" w:sz="0" w:space="0" w:color="auto"/>
            <w:bottom w:val="none" w:sz="0" w:space="0" w:color="auto"/>
            <w:right w:val="none" w:sz="0" w:space="0" w:color="auto"/>
          </w:divBdr>
        </w:div>
        <w:div w:id="1171796213">
          <w:marLeft w:val="640"/>
          <w:marRight w:val="0"/>
          <w:marTop w:val="0"/>
          <w:marBottom w:val="0"/>
          <w:divBdr>
            <w:top w:val="none" w:sz="0" w:space="0" w:color="auto"/>
            <w:left w:val="none" w:sz="0" w:space="0" w:color="auto"/>
            <w:bottom w:val="none" w:sz="0" w:space="0" w:color="auto"/>
            <w:right w:val="none" w:sz="0" w:space="0" w:color="auto"/>
          </w:divBdr>
        </w:div>
        <w:div w:id="1172573639">
          <w:marLeft w:val="640"/>
          <w:marRight w:val="0"/>
          <w:marTop w:val="0"/>
          <w:marBottom w:val="0"/>
          <w:divBdr>
            <w:top w:val="none" w:sz="0" w:space="0" w:color="auto"/>
            <w:left w:val="none" w:sz="0" w:space="0" w:color="auto"/>
            <w:bottom w:val="none" w:sz="0" w:space="0" w:color="auto"/>
            <w:right w:val="none" w:sz="0" w:space="0" w:color="auto"/>
          </w:divBdr>
        </w:div>
        <w:div w:id="1188837046">
          <w:marLeft w:val="640"/>
          <w:marRight w:val="0"/>
          <w:marTop w:val="0"/>
          <w:marBottom w:val="0"/>
          <w:divBdr>
            <w:top w:val="none" w:sz="0" w:space="0" w:color="auto"/>
            <w:left w:val="none" w:sz="0" w:space="0" w:color="auto"/>
            <w:bottom w:val="none" w:sz="0" w:space="0" w:color="auto"/>
            <w:right w:val="none" w:sz="0" w:space="0" w:color="auto"/>
          </w:divBdr>
        </w:div>
        <w:div w:id="1211916559">
          <w:marLeft w:val="640"/>
          <w:marRight w:val="0"/>
          <w:marTop w:val="0"/>
          <w:marBottom w:val="0"/>
          <w:divBdr>
            <w:top w:val="none" w:sz="0" w:space="0" w:color="auto"/>
            <w:left w:val="none" w:sz="0" w:space="0" w:color="auto"/>
            <w:bottom w:val="none" w:sz="0" w:space="0" w:color="auto"/>
            <w:right w:val="none" w:sz="0" w:space="0" w:color="auto"/>
          </w:divBdr>
        </w:div>
        <w:div w:id="1228150438">
          <w:marLeft w:val="640"/>
          <w:marRight w:val="0"/>
          <w:marTop w:val="0"/>
          <w:marBottom w:val="0"/>
          <w:divBdr>
            <w:top w:val="none" w:sz="0" w:space="0" w:color="auto"/>
            <w:left w:val="none" w:sz="0" w:space="0" w:color="auto"/>
            <w:bottom w:val="none" w:sz="0" w:space="0" w:color="auto"/>
            <w:right w:val="none" w:sz="0" w:space="0" w:color="auto"/>
          </w:divBdr>
        </w:div>
        <w:div w:id="1231967623">
          <w:marLeft w:val="640"/>
          <w:marRight w:val="0"/>
          <w:marTop w:val="0"/>
          <w:marBottom w:val="0"/>
          <w:divBdr>
            <w:top w:val="none" w:sz="0" w:space="0" w:color="auto"/>
            <w:left w:val="none" w:sz="0" w:space="0" w:color="auto"/>
            <w:bottom w:val="none" w:sz="0" w:space="0" w:color="auto"/>
            <w:right w:val="none" w:sz="0" w:space="0" w:color="auto"/>
          </w:divBdr>
        </w:div>
        <w:div w:id="1238592085">
          <w:marLeft w:val="640"/>
          <w:marRight w:val="0"/>
          <w:marTop w:val="0"/>
          <w:marBottom w:val="0"/>
          <w:divBdr>
            <w:top w:val="none" w:sz="0" w:space="0" w:color="auto"/>
            <w:left w:val="none" w:sz="0" w:space="0" w:color="auto"/>
            <w:bottom w:val="none" w:sz="0" w:space="0" w:color="auto"/>
            <w:right w:val="none" w:sz="0" w:space="0" w:color="auto"/>
          </w:divBdr>
        </w:div>
        <w:div w:id="1264262728">
          <w:marLeft w:val="640"/>
          <w:marRight w:val="0"/>
          <w:marTop w:val="0"/>
          <w:marBottom w:val="0"/>
          <w:divBdr>
            <w:top w:val="none" w:sz="0" w:space="0" w:color="auto"/>
            <w:left w:val="none" w:sz="0" w:space="0" w:color="auto"/>
            <w:bottom w:val="none" w:sz="0" w:space="0" w:color="auto"/>
            <w:right w:val="none" w:sz="0" w:space="0" w:color="auto"/>
          </w:divBdr>
        </w:div>
        <w:div w:id="1267925241">
          <w:marLeft w:val="640"/>
          <w:marRight w:val="0"/>
          <w:marTop w:val="0"/>
          <w:marBottom w:val="0"/>
          <w:divBdr>
            <w:top w:val="none" w:sz="0" w:space="0" w:color="auto"/>
            <w:left w:val="none" w:sz="0" w:space="0" w:color="auto"/>
            <w:bottom w:val="none" w:sz="0" w:space="0" w:color="auto"/>
            <w:right w:val="none" w:sz="0" w:space="0" w:color="auto"/>
          </w:divBdr>
        </w:div>
        <w:div w:id="1285117892">
          <w:marLeft w:val="640"/>
          <w:marRight w:val="0"/>
          <w:marTop w:val="0"/>
          <w:marBottom w:val="0"/>
          <w:divBdr>
            <w:top w:val="none" w:sz="0" w:space="0" w:color="auto"/>
            <w:left w:val="none" w:sz="0" w:space="0" w:color="auto"/>
            <w:bottom w:val="none" w:sz="0" w:space="0" w:color="auto"/>
            <w:right w:val="none" w:sz="0" w:space="0" w:color="auto"/>
          </w:divBdr>
        </w:div>
        <w:div w:id="1292437970">
          <w:marLeft w:val="640"/>
          <w:marRight w:val="0"/>
          <w:marTop w:val="0"/>
          <w:marBottom w:val="0"/>
          <w:divBdr>
            <w:top w:val="none" w:sz="0" w:space="0" w:color="auto"/>
            <w:left w:val="none" w:sz="0" w:space="0" w:color="auto"/>
            <w:bottom w:val="none" w:sz="0" w:space="0" w:color="auto"/>
            <w:right w:val="none" w:sz="0" w:space="0" w:color="auto"/>
          </w:divBdr>
        </w:div>
        <w:div w:id="1294480274">
          <w:marLeft w:val="640"/>
          <w:marRight w:val="0"/>
          <w:marTop w:val="0"/>
          <w:marBottom w:val="0"/>
          <w:divBdr>
            <w:top w:val="none" w:sz="0" w:space="0" w:color="auto"/>
            <w:left w:val="none" w:sz="0" w:space="0" w:color="auto"/>
            <w:bottom w:val="none" w:sz="0" w:space="0" w:color="auto"/>
            <w:right w:val="none" w:sz="0" w:space="0" w:color="auto"/>
          </w:divBdr>
        </w:div>
        <w:div w:id="1300838858">
          <w:marLeft w:val="640"/>
          <w:marRight w:val="0"/>
          <w:marTop w:val="0"/>
          <w:marBottom w:val="0"/>
          <w:divBdr>
            <w:top w:val="none" w:sz="0" w:space="0" w:color="auto"/>
            <w:left w:val="none" w:sz="0" w:space="0" w:color="auto"/>
            <w:bottom w:val="none" w:sz="0" w:space="0" w:color="auto"/>
            <w:right w:val="none" w:sz="0" w:space="0" w:color="auto"/>
          </w:divBdr>
        </w:div>
        <w:div w:id="1302492389">
          <w:marLeft w:val="640"/>
          <w:marRight w:val="0"/>
          <w:marTop w:val="0"/>
          <w:marBottom w:val="0"/>
          <w:divBdr>
            <w:top w:val="none" w:sz="0" w:space="0" w:color="auto"/>
            <w:left w:val="none" w:sz="0" w:space="0" w:color="auto"/>
            <w:bottom w:val="none" w:sz="0" w:space="0" w:color="auto"/>
            <w:right w:val="none" w:sz="0" w:space="0" w:color="auto"/>
          </w:divBdr>
        </w:div>
        <w:div w:id="1319269233">
          <w:marLeft w:val="640"/>
          <w:marRight w:val="0"/>
          <w:marTop w:val="0"/>
          <w:marBottom w:val="0"/>
          <w:divBdr>
            <w:top w:val="none" w:sz="0" w:space="0" w:color="auto"/>
            <w:left w:val="none" w:sz="0" w:space="0" w:color="auto"/>
            <w:bottom w:val="none" w:sz="0" w:space="0" w:color="auto"/>
            <w:right w:val="none" w:sz="0" w:space="0" w:color="auto"/>
          </w:divBdr>
        </w:div>
        <w:div w:id="1383366111">
          <w:marLeft w:val="640"/>
          <w:marRight w:val="0"/>
          <w:marTop w:val="0"/>
          <w:marBottom w:val="0"/>
          <w:divBdr>
            <w:top w:val="none" w:sz="0" w:space="0" w:color="auto"/>
            <w:left w:val="none" w:sz="0" w:space="0" w:color="auto"/>
            <w:bottom w:val="none" w:sz="0" w:space="0" w:color="auto"/>
            <w:right w:val="none" w:sz="0" w:space="0" w:color="auto"/>
          </w:divBdr>
        </w:div>
        <w:div w:id="1413046555">
          <w:marLeft w:val="640"/>
          <w:marRight w:val="0"/>
          <w:marTop w:val="0"/>
          <w:marBottom w:val="0"/>
          <w:divBdr>
            <w:top w:val="none" w:sz="0" w:space="0" w:color="auto"/>
            <w:left w:val="none" w:sz="0" w:space="0" w:color="auto"/>
            <w:bottom w:val="none" w:sz="0" w:space="0" w:color="auto"/>
            <w:right w:val="none" w:sz="0" w:space="0" w:color="auto"/>
          </w:divBdr>
        </w:div>
        <w:div w:id="1425833391">
          <w:marLeft w:val="640"/>
          <w:marRight w:val="0"/>
          <w:marTop w:val="0"/>
          <w:marBottom w:val="0"/>
          <w:divBdr>
            <w:top w:val="none" w:sz="0" w:space="0" w:color="auto"/>
            <w:left w:val="none" w:sz="0" w:space="0" w:color="auto"/>
            <w:bottom w:val="none" w:sz="0" w:space="0" w:color="auto"/>
            <w:right w:val="none" w:sz="0" w:space="0" w:color="auto"/>
          </w:divBdr>
        </w:div>
        <w:div w:id="1442217683">
          <w:marLeft w:val="640"/>
          <w:marRight w:val="0"/>
          <w:marTop w:val="0"/>
          <w:marBottom w:val="0"/>
          <w:divBdr>
            <w:top w:val="none" w:sz="0" w:space="0" w:color="auto"/>
            <w:left w:val="none" w:sz="0" w:space="0" w:color="auto"/>
            <w:bottom w:val="none" w:sz="0" w:space="0" w:color="auto"/>
            <w:right w:val="none" w:sz="0" w:space="0" w:color="auto"/>
          </w:divBdr>
        </w:div>
        <w:div w:id="1449198844">
          <w:marLeft w:val="640"/>
          <w:marRight w:val="0"/>
          <w:marTop w:val="0"/>
          <w:marBottom w:val="0"/>
          <w:divBdr>
            <w:top w:val="none" w:sz="0" w:space="0" w:color="auto"/>
            <w:left w:val="none" w:sz="0" w:space="0" w:color="auto"/>
            <w:bottom w:val="none" w:sz="0" w:space="0" w:color="auto"/>
            <w:right w:val="none" w:sz="0" w:space="0" w:color="auto"/>
          </w:divBdr>
        </w:div>
        <w:div w:id="1457866318">
          <w:marLeft w:val="640"/>
          <w:marRight w:val="0"/>
          <w:marTop w:val="0"/>
          <w:marBottom w:val="0"/>
          <w:divBdr>
            <w:top w:val="none" w:sz="0" w:space="0" w:color="auto"/>
            <w:left w:val="none" w:sz="0" w:space="0" w:color="auto"/>
            <w:bottom w:val="none" w:sz="0" w:space="0" w:color="auto"/>
            <w:right w:val="none" w:sz="0" w:space="0" w:color="auto"/>
          </w:divBdr>
        </w:div>
        <w:div w:id="1466040582">
          <w:marLeft w:val="640"/>
          <w:marRight w:val="0"/>
          <w:marTop w:val="0"/>
          <w:marBottom w:val="0"/>
          <w:divBdr>
            <w:top w:val="none" w:sz="0" w:space="0" w:color="auto"/>
            <w:left w:val="none" w:sz="0" w:space="0" w:color="auto"/>
            <w:bottom w:val="none" w:sz="0" w:space="0" w:color="auto"/>
            <w:right w:val="none" w:sz="0" w:space="0" w:color="auto"/>
          </w:divBdr>
        </w:div>
        <w:div w:id="1492332118">
          <w:marLeft w:val="640"/>
          <w:marRight w:val="0"/>
          <w:marTop w:val="0"/>
          <w:marBottom w:val="0"/>
          <w:divBdr>
            <w:top w:val="none" w:sz="0" w:space="0" w:color="auto"/>
            <w:left w:val="none" w:sz="0" w:space="0" w:color="auto"/>
            <w:bottom w:val="none" w:sz="0" w:space="0" w:color="auto"/>
            <w:right w:val="none" w:sz="0" w:space="0" w:color="auto"/>
          </w:divBdr>
        </w:div>
        <w:div w:id="1513379812">
          <w:marLeft w:val="640"/>
          <w:marRight w:val="0"/>
          <w:marTop w:val="0"/>
          <w:marBottom w:val="0"/>
          <w:divBdr>
            <w:top w:val="none" w:sz="0" w:space="0" w:color="auto"/>
            <w:left w:val="none" w:sz="0" w:space="0" w:color="auto"/>
            <w:bottom w:val="none" w:sz="0" w:space="0" w:color="auto"/>
            <w:right w:val="none" w:sz="0" w:space="0" w:color="auto"/>
          </w:divBdr>
        </w:div>
        <w:div w:id="1543983706">
          <w:marLeft w:val="640"/>
          <w:marRight w:val="0"/>
          <w:marTop w:val="0"/>
          <w:marBottom w:val="0"/>
          <w:divBdr>
            <w:top w:val="none" w:sz="0" w:space="0" w:color="auto"/>
            <w:left w:val="none" w:sz="0" w:space="0" w:color="auto"/>
            <w:bottom w:val="none" w:sz="0" w:space="0" w:color="auto"/>
            <w:right w:val="none" w:sz="0" w:space="0" w:color="auto"/>
          </w:divBdr>
        </w:div>
        <w:div w:id="1553036170">
          <w:marLeft w:val="640"/>
          <w:marRight w:val="0"/>
          <w:marTop w:val="0"/>
          <w:marBottom w:val="0"/>
          <w:divBdr>
            <w:top w:val="none" w:sz="0" w:space="0" w:color="auto"/>
            <w:left w:val="none" w:sz="0" w:space="0" w:color="auto"/>
            <w:bottom w:val="none" w:sz="0" w:space="0" w:color="auto"/>
            <w:right w:val="none" w:sz="0" w:space="0" w:color="auto"/>
          </w:divBdr>
        </w:div>
        <w:div w:id="1555964735">
          <w:marLeft w:val="640"/>
          <w:marRight w:val="0"/>
          <w:marTop w:val="0"/>
          <w:marBottom w:val="0"/>
          <w:divBdr>
            <w:top w:val="none" w:sz="0" w:space="0" w:color="auto"/>
            <w:left w:val="none" w:sz="0" w:space="0" w:color="auto"/>
            <w:bottom w:val="none" w:sz="0" w:space="0" w:color="auto"/>
            <w:right w:val="none" w:sz="0" w:space="0" w:color="auto"/>
          </w:divBdr>
        </w:div>
        <w:div w:id="1567034035">
          <w:marLeft w:val="640"/>
          <w:marRight w:val="0"/>
          <w:marTop w:val="0"/>
          <w:marBottom w:val="0"/>
          <w:divBdr>
            <w:top w:val="none" w:sz="0" w:space="0" w:color="auto"/>
            <w:left w:val="none" w:sz="0" w:space="0" w:color="auto"/>
            <w:bottom w:val="none" w:sz="0" w:space="0" w:color="auto"/>
            <w:right w:val="none" w:sz="0" w:space="0" w:color="auto"/>
          </w:divBdr>
        </w:div>
        <w:div w:id="1595556425">
          <w:marLeft w:val="640"/>
          <w:marRight w:val="0"/>
          <w:marTop w:val="0"/>
          <w:marBottom w:val="0"/>
          <w:divBdr>
            <w:top w:val="none" w:sz="0" w:space="0" w:color="auto"/>
            <w:left w:val="none" w:sz="0" w:space="0" w:color="auto"/>
            <w:bottom w:val="none" w:sz="0" w:space="0" w:color="auto"/>
            <w:right w:val="none" w:sz="0" w:space="0" w:color="auto"/>
          </w:divBdr>
        </w:div>
        <w:div w:id="1627153955">
          <w:marLeft w:val="640"/>
          <w:marRight w:val="0"/>
          <w:marTop w:val="0"/>
          <w:marBottom w:val="0"/>
          <w:divBdr>
            <w:top w:val="none" w:sz="0" w:space="0" w:color="auto"/>
            <w:left w:val="none" w:sz="0" w:space="0" w:color="auto"/>
            <w:bottom w:val="none" w:sz="0" w:space="0" w:color="auto"/>
            <w:right w:val="none" w:sz="0" w:space="0" w:color="auto"/>
          </w:divBdr>
        </w:div>
        <w:div w:id="1645700066">
          <w:marLeft w:val="640"/>
          <w:marRight w:val="0"/>
          <w:marTop w:val="0"/>
          <w:marBottom w:val="0"/>
          <w:divBdr>
            <w:top w:val="none" w:sz="0" w:space="0" w:color="auto"/>
            <w:left w:val="none" w:sz="0" w:space="0" w:color="auto"/>
            <w:bottom w:val="none" w:sz="0" w:space="0" w:color="auto"/>
            <w:right w:val="none" w:sz="0" w:space="0" w:color="auto"/>
          </w:divBdr>
        </w:div>
        <w:div w:id="1649241385">
          <w:marLeft w:val="640"/>
          <w:marRight w:val="0"/>
          <w:marTop w:val="0"/>
          <w:marBottom w:val="0"/>
          <w:divBdr>
            <w:top w:val="none" w:sz="0" w:space="0" w:color="auto"/>
            <w:left w:val="none" w:sz="0" w:space="0" w:color="auto"/>
            <w:bottom w:val="none" w:sz="0" w:space="0" w:color="auto"/>
            <w:right w:val="none" w:sz="0" w:space="0" w:color="auto"/>
          </w:divBdr>
        </w:div>
        <w:div w:id="1664579058">
          <w:marLeft w:val="640"/>
          <w:marRight w:val="0"/>
          <w:marTop w:val="0"/>
          <w:marBottom w:val="0"/>
          <w:divBdr>
            <w:top w:val="none" w:sz="0" w:space="0" w:color="auto"/>
            <w:left w:val="none" w:sz="0" w:space="0" w:color="auto"/>
            <w:bottom w:val="none" w:sz="0" w:space="0" w:color="auto"/>
            <w:right w:val="none" w:sz="0" w:space="0" w:color="auto"/>
          </w:divBdr>
        </w:div>
        <w:div w:id="1670672181">
          <w:marLeft w:val="640"/>
          <w:marRight w:val="0"/>
          <w:marTop w:val="0"/>
          <w:marBottom w:val="0"/>
          <w:divBdr>
            <w:top w:val="none" w:sz="0" w:space="0" w:color="auto"/>
            <w:left w:val="none" w:sz="0" w:space="0" w:color="auto"/>
            <w:bottom w:val="none" w:sz="0" w:space="0" w:color="auto"/>
            <w:right w:val="none" w:sz="0" w:space="0" w:color="auto"/>
          </w:divBdr>
        </w:div>
        <w:div w:id="1676419201">
          <w:marLeft w:val="640"/>
          <w:marRight w:val="0"/>
          <w:marTop w:val="0"/>
          <w:marBottom w:val="0"/>
          <w:divBdr>
            <w:top w:val="none" w:sz="0" w:space="0" w:color="auto"/>
            <w:left w:val="none" w:sz="0" w:space="0" w:color="auto"/>
            <w:bottom w:val="none" w:sz="0" w:space="0" w:color="auto"/>
            <w:right w:val="none" w:sz="0" w:space="0" w:color="auto"/>
          </w:divBdr>
        </w:div>
        <w:div w:id="1677152720">
          <w:marLeft w:val="640"/>
          <w:marRight w:val="0"/>
          <w:marTop w:val="0"/>
          <w:marBottom w:val="0"/>
          <w:divBdr>
            <w:top w:val="none" w:sz="0" w:space="0" w:color="auto"/>
            <w:left w:val="none" w:sz="0" w:space="0" w:color="auto"/>
            <w:bottom w:val="none" w:sz="0" w:space="0" w:color="auto"/>
            <w:right w:val="none" w:sz="0" w:space="0" w:color="auto"/>
          </w:divBdr>
        </w:div>
        <w:div w:id="1678923766">
          <w:marLeft w:val="640"/>
          <w:marRight w:val="0"/>
          <w:marTop w:val="0"/>
          <w:marBottom w:val="0"/>
          <w:divBdr>
            <w:top w:val="none" w:sz="0" w:space="0" w:color="auto"/>
            <w:left w:val="none" w:sz="0" w:space="0" w:color="auto"/>
            <w:bottom w:val="none" w:sz="0" w:space="0" w:color="auto"/>
            <w:right w:val="none" w:sz="0" w:space="0" w:color="auto"/>
          </w:divBdr>
        </w:div>
        <w:div w:id="1688405777">
          <w:marLeft w:val="640"/>
          <w:marRight w:val="0"/>
          <w:marTop w:val="0"/>
          <w:marBottom w:val="0"/>
          <w:divBdr>
            <w:top w:val="none" w:sz="0" w:space="0" w:color="auto"/>
            <w:left w:val="none" w:sz="0" w:space="0" w:color="auto"/>
            <w:bottom w:val="none" w:sz="0" w:space="0" w:color="auto"/>
            <w:right w:val="none" w:sz="0" w:space="0" w:color="auto"/>
          </w:divBdr>
        </w:div>
        <w:div w:id="1698043924">
          <w:marLeft w:val="640"/>
          <w:marRight w:val="0"/>
          <w:marTop w:val="0"/>
          <w:marBottom w:val="0"/>
          <w:divBdr>
            <w:top w:val="none" w:sz="0" w:space="0" w:color="auto"/>
            <w:left w:val="none" w:sz="0" w:space="0" w:color="auto"/>
            <w:bottom w:val="none" w:sz="0" w:space="0" w:color="auto"/>
            <w:right w:val="none" w:sz="0" w:space="0" w:color="auto"/>
          </w:divBdr>
        </w:div>
        <w:div w:id="1740134762">
          <w:marLeft w:val="640"/>
          <w:marRight w:val="0"/>
          <w:marTop w:val="0"/>
          <w:marBottom w:val="0"/>
          <w:divBdr>
            <w:top w:val="none" w:sz="0" w:space="0" w:color="auto"/>
            <w:left w:val="none" w:sz="0" w:space="0" w:color="auto"/>
            <w:bottom w:val="none" w:sz="0" w:space="0" w:color="auto"/>
            <w:right w:val="none" w:sz="0" w:space="0" w:color="auto"/>
          </w:divBdr>
        </w:div>
        <w:div w:id="1756704574">
          <w:marLeft w:val="640"/>
          <w:marRight w:val="0"/>
          <w:marTop w:val="0"/>
          <w:marBottom w:val="0"/>
          <w:divBdr>
            <w:top w:val="none" w:sz="0" w:space="0" w:color="auto"/>
            <w:left w:val="none" w:sz="0" w:space="0" w:color="auto"/>
            <w:bottom w:val="none" w:sz="0" w:space="0" w:color="auto"/>
            <w:right w:val="none" w:sz="0" w:space="0" w:color="auto"/>
          </w:divBdr>
        </w:div>
        <w:div w:id="1800301982">
          <w:marLeft w:val="640"/>
          <w:marRight w:val="0"/>
          <w:marTop w:val="0"/>
          <w:marBottom w:val="0"/>
          <w:divBdr>
            <w:top w:val="none" w:sz="0" w:space="0" w:color="auto"/>
            <w:left w:val="none" w:sz="0" w:space="0" w:color="auto"/>
            <w:bottom w:val="none" w:sz="0" w:space="0" w:color="auto"/>
            <w:right w:val="none" w:sz="0" w:space="0" w:color="auto"/>
          </w:divBdr>
        </w:div>
        <w:div w:id="1803038496">
          <w:marLeft w:val="640"/>
          <w:marRight w:val="0"/>
          <w:marTop w:val="0"/>
          <w:marBottom w:val="0"/>
          <w:divBdr>
            <w:top w:val="none" w:sz="0" w:space="0" w:color="auto"/>
            <w:left w:val="none" w:sz="0" w:space="0" w:color="auto"/>
            <w:bottom w:val="none" w:sz="0" w:space="0" w:color="auto"/>
            <w:right w:val="none" w:sz="0" w:space="0" w:color="auto"/>
          </w:divBdr>
        </w:div>
        <w:div w:id="1870411007">
          <w:marLeft w:val="640"/>
          <w:marRight w:val="0"/>
          <w:marTop w:val="0"/>
          <w:marBottom w:val="0"/>
          <w:divBdr>
            <w:top w:val="none" w:sz="0" w:space="0" w:color="auto"/>
            <w:left w:val="none" w:sz="0" w:space="0" w:color="auto"/>
            <w:bottom w:val="none" w:sz="0" w:space="0" w:color="auto"/>
            <w:right w:val="none" w:sz="0" w:space="0" w:color="auto"/>
          </w:divBdr>
        </w:div>
        <w:div w:id="1892225056">
          <w:marLeft w:val="640"/>
          <w:marRight w:val="0"/>
          <w:marTop w:val="0"/>
          <w:marBottom w:val="0"/>
          <w:divBdr>
            <w:top w:val="none" w:sz="0" w:space="0" w:color="auto"/>
            <w:left w:val="none" w:sz="0" w:space="0" w:color="auto"/>
            <w:bottom w:val="none" w:sz="0" w:space="0" w:color="auto"/>
            <w:right w:val="none" w:sz="0" w:space="0" w:color="auto"/>
          </w:divBdr>
        </w:div>
        <w:div w:id="1905680920">
          <w:marLeft w:val="640"/>
          <w:marRight w:val="0"/>
          <w:marTop w:val="0"/>
          <w:marBottom w:val="0"/>
          <w:divBdr>
            <w:top w:val="none" w:sz="0" w:space="0" w:color="auto"/>
            <w:left w:val="none" w:sz="0" w:space="0" w:color="auto"/>
            <w:bottom w:val="none" w:sz="0" w:space="0" w:color="auto"/>
            <w:right w:val="none" w:sz="0" w:space="0" w:color="auto"/>
          </w:divBdr>
        </w:div>
        <w:div w:id="1919091831">
          <w:marLeft w:val="640"/>
          <w:marRight w:val="0"/>
          <w:marTop w:val="0"/>
          <w:marBottom w:val="0"/>
          <w:divBdr>
            <w:top w:val="none" w:sz="0" w:space="0" w:color="auto"/>
            <w:left w:val="none" w:sz="0" w:space="0" w:color="auto"/>
            <w:bottom w:val="none" w:sz="0" w:space="0" w:color="auto"/>
            <w:right w:val="none" w:sz="0" w:space="0" w:color="auto"/>
          </w:divBdr>
        </w:div>
        <w:div w:id="1922256456">
          <w:marLeft w:val="640"/>
          <w:marRight w:val="0"/>
          <w:marTop w:val="0"/>
          <w:marBottom w:val="0"/>
          <w:divBdr>
            <w:top w:val="none" w:sz="0" w:space="0" w:color="auto"/>
            <w:left w:val="none" w:sz="0" w:space="0" w:color="auto"/>
            <w:bottom w:val="none" w:sz="0" w:space="0" w:color="auto"/>
            <w:right w:val="none" w:sz="0" w:space="0" w:color="auto"/>
          </w:divBdr>
        </w:div>
        <w:div w:id="1929191480">
          <w:marLeft w:val="640"/>
          <w:marRight w:val="0"/>
          <w:marTop w:val="0"/>
          <w:marBottom w:val="0"/>
          <w:divBdr>
            <w:top w:val="none" w:sz="0" w:space="0" w:color="auto"/>
            <w:left w:val="none" w:sz="0" w:space="0" w:color="auto"/>
            <w:bottom w:val="none" w:sz="0" w:space="0" w:color="auto"/>
            <w:right w:val="none" w:sz="0" w:space="0" w:color="auto"/>
          </w:divBdr>
        </w:div>
        <w:div w:id="1941182017">
          <w:marLeft w:val="640"/>
          <w:marRight w:val="0"/>
          <w:marTop w:val="0"/>
          <w:marBottom w:val="0"/>
          <w:divBdr>
            <w:top w:val="none" w:sz="0" w:space="0" w:color="auto"/>
            <w:left w:val="none" w:sz="0" w:space="0" w:color="auto"/>
            <w:bottom w:val="none" w:sz="0" w:space="0" w:color="auto"/>
            <w:right w:val="none" w:sz="0" w:space="0" w:color="auto"/>
          </w:divBdr>
        </w:div>
        <w:div w:id="1953396736">
          <w:marLeft w:val="640"/>
          <w:marRight w:val="0"/>
          <w:marTop w:val="0"/>
          <w:marBottom w:val="0"/>
          <w:divBdr>
            <w:top w:val="none" w:sz="0" w:space="0" w:color="auto"/>
            <w:left w:val="none" w:sz="0" w:space="0" w:color="auto"/>
            <w:bottom w:val="none" w:sz="0" w:space="0" w:color="auto"/>
            <w:right w:val="none" w:sz="0" w:space="0" w:color="auto"/>
          </w:divBdr>
        </w:div>
        <w:div w:id="1963421424">
          <w:marLeft w:val="640"/>
          <w:marRight w:val="0"/>
          <w:marTop w:val="0"/>
          <w:marBottom w:val="0"/>
          <w:divBdr>
            <w:top w:val="none" w:sz="0" w:space="0" w:color="auto"/>
            <w:left w:val="none" w:sz="0" w:space="0" w:color="auto"/>
            <w:bottom w:val="none" w:sz="0" w:space="0" w:color="auto"/>
            <w:right w:val="none" w:sz="0" w:space="0" w:color="auto"/>
          </w:divBdr>
        </w:div>
        <w:div w:id="1979146285">
          <w:marLeft w:val="640"/>
          <w:marRight w:val="0"/>
          <w:marTop w:val="0"/>
          <w:marBottom w:val="0"/>
          <w:divBdr>
            <w:top w:val="none" w:sz="0" w:space="0" w:color="auto"/>
            <w:left w:val="none" w:sz="0" w:space="0" w:color="auto"/>
            <w:bottom w:val="none" w:sz="0" w:space="0" w:color="auto"/>
            <w:right w:val="none" w:sz="0" w:space="0" w:color="auto"/>
          </w:divBdr>
        </w:div>
        <w:div w:id="2032560451">
          <w:marLeft w:val="640"/>
          <w:marRight w:val="0"/>
          <w:marTop w:val="0"/>
          <w:marBottom w:val="0"/>
          <w:divBdr>
            <w:top w:val="none" w:sz="0" w:space="0" w:color="auto"/>
            <w:left w:val="none" w:sz="0" w:space="0" w:color="auto"/>
            <w:bottom w:val="none" w:sz="0" w:space="0" w:color="auto"/>
            <w:right w:val="none" w:sz="0" w:space="0" w:color="auto"/>
          </w:divBdr>
        </w:div>
        <w:div w:id="2043550907">
          <w:marLeft w:val="640"/>
          <w:marRight w:val="0"/>
          <w:marTop w:val="0"/>
          <w:marBottom w:val="0"/>
          <w:divBdr>
            <w:top w:val="none" w:sz="0" w:space="0" w:color="auto"/>
            <w:left w:val="none" w:sz="0" w:space="0" w:color="auto"/>
            <w:bottom w:val="none" w:sz="0" w:space="0" w:color="auto"/>
            <w:right w:val="none" w:sz="0" w:space="0" w:color="auto"/>
          </w:divBdr>
        </w:div>
        <w:div w:id="2045906509">
          <w:marLeft w:val="640"/>
          <w:marRight w:val="0"/>
          <w:marTop w:val="0"/>
          <w:marBottom w:val="0"/>
          <w:divBdr>
            <w:top w:val="none" w:sz="0" w:space="0" w:color="auto"/>
            <w:left w:val="none" w:sz="0" w:space="0" w:color="auto"/>
            <w:bottom w:val="none" w:sz="0" w:space="0" w:color="auto"/>
            <w:right w:val="none" w:sz="0" w:space="0" w:color="auto"/>
          </w:divBdr>
        </w:div>
        <w:div w:id="2096630494">
          <w:marLeft w:val="640"/>
          <w:marRight w:val="0"/>
          <w:marTop w:val="0"/>
          <w:marBottom w:val="0"/>
          <w:divBdr>
            <w:top w:val="none" w:sz="0" w:space="0" w:color="auto"/>
            <w:left w:val="none" w:sz="0" w:space="0" w:color="auto"/>
            <w:bottom w:val="none" w:sz="0" w:space="0" w:color="auto"/>
            <w:right w:val="none" w:sz="0" w:space="0" w:color="auto"/>
          </w:divBdr>
        </w:div>
        <w:div w:id="2101484612">
          <w:marLeft w:val="640"/>
          <w:marRight w:val="0"/>
          <w:marTop w:val="0"/>
          <w:marBottom w:val="0"/>
          <w:divBdr>
            <w:top w:val="none" w:sz="0" w:space="0" w:color="auto"/>
            <w:left w:val="none" w:sz="0" w:space="0" w:color="auto"/>
            <w:bottom w:val="none" w:sz="0" w:space="0" w:color="auto"/>
            <w:right w:val="none" w:sz="0" w:space="0" w:color="auto"/>
          </w:divBdr>
        </w:div>
      </w:divsChild>
    </w:div>
    <w:div w:id="2028092094">
      <w:bodyDiv w:val="1"/>
      <w:marLeft w:val="0"/>
      <w:marRight w:val="0"/>
      <w:marTop w:val="0"/>
      <w:marBottom w:val="0"/>
      <w:divBdr>
        <w:top w:val="none" w:sz="0" w:space="0" w:color="auto"/>
        <w:left w:val="none" w:sz="0" w:space="0" w:color="auto"/>
        <w:bottom w:val="none" w:sz="0" w:space="0" w:color="auto"/>
        <w:right w:val="none" w:sz="0" w:space="0" w:color="auto"/>
      </w:divBdr>
      <w:divsChild>
        <w:div w:id="5131234">
          <w:marLeft w:val="640"/>
          <w:marRight w:val="0"/>
          <w:marTop w:val="0"/>
          <w:marBottom w:val="0"/>
          <w:divBdr>
            <w:top w:val="none" w:sz="0" w:space="0" w:color="auto"/>
            <w:left w:val="none" w:sz="0" w:space="0" w:color="auto"/>
            <w:bottom w:val="none" w:sz="0" w:space="0" w:color="auto"/>
            <w:right w:val="none" w:sz="0" w:space="0" w:color="auto"/>
          </w:divBdr>
        </w:div>
        <w:div w:id="21901408">
          <w:marLeft w:val="640"/>
          <w:marRight w:val="0"/>
          <w:marTop w:val="0"/>
          <w:marBottom w:val="0"/>
          <w:divBdr>
            <w:top w:val="none" w:sz="0" w:space="0" w:color="auto"/>
            <w:left w:val="none" w:sz="0" w:space="0" w:color="auto"/>
            <w:bottom w:val="none" w:sz="0" w:space="0" w:color="auto"/>
            <w:right w:val="none" w:sz="0" w:space="0" w:color="auto"/>
          </w:divBdr>
        </w:div>
        <w:div w:id="23136434">
          <w:marLeft w:val="640"/>
          <w:marRight w:val="0"/>
          <w:marTop w:val="0"/>
          <w:marBottom w:val="0"/>
          <w:divBdr>
            <w:top w:val="none" w:sz="0" w:space="0" w:color="auto"/>
            <w:left w:val="none" w:sz="0" w:space="0" w:color="auto"/>
            <w:bottom w:val="none" w:sz="0" w:space="0" w:color="auto"/>
            <w:right w:val="none" w:sz="0" w:space="0" w:color="auto"/>
          </w:divBdr>
        </w:div>
        <w:div w:id="33123086">
          <w:marLeft w:val="640"/>
          <w:marRight w:val="0"/>
          <w:marTop w:val="0"/>
          <w:marBottom w:val="0"/>
          <w:divBdr>
            <w:top w:val="none" w:sz="0" w:space="0" w:color="auto"/>
            <w:left w:val="none" w:sz="0" w:space="0" w:color="auto"/>
            <w:bottom w:val="none" w:sz="0" w:space="0" w:color="auto"/>
            <w:right w:val="none" w:sz="0" w:space="0" w:color="auto"/>
          </w:divBdr>
        </w:div>
        <w:div w:id="39016240">
          <w:marLeft w:val="640"/>
          <w:marRight w:val="0"/>
          <w:marTop w:val="0"/>
          <w:marBottom w:val="0"/>
          <w:divBdr>
            <w:top w:val="none" w:sz="0" w:space="0" w:color="auto"/>
            <w:left w:val="none" w:sz="0" w:space="0" w:color="auto"/>
            <w:bottom w:val="none" w:sz="0" w:space="0" w:color="auto"/>
            <w:right w:val="none" w:sz="0" w:space="0" w:color="auto"/>
          </w:divBdr>
        </w:div>
        <w:div w:id="75828680">
          <w:marLeft w:val="640"/>
          <w:marRight w:val="0"/>
          <w:marTop w:val="0"/>
          <w:marBottom w:val="0"/>
          <w:divBdr>
            <w:top w:val="none" w:sz="0" w:space="0" w:color="auto"/>
            <w:left w:val="none" w:sz="0" w:space="0" w:color="auto"/>
            <w:bottom w:val="none" w:sz="0" w:space="0" w:color="auto"/>
            <w:right w:val="none" w:sz="0" w:space="0" w:color="auto"/>
          </w:divBdr>
        </w:div>
        <w:div w:id="102962127">
          <w:marLeft w:val="640"/>
          <w:marRight w:val="0"/>
          <w:marTop w:val="0"/>
          <w:marBottom w:val="0"/>
          <w:divBdr>
            <w:top w:val="none" w:sz="0" w:space="0" w:color="auto"/>
            <w:left w:val="none" w:sz="0" w:space="0" w:color="auto"/>
            <w:bottom w:val="none" w:sz="0" w:space="0" w:color="auto"/>
            <w:right w:val="none" w:sz="0" w:space="0" w:color="auto"/>
          </w:divBdr>
        </w:div>
        <w:div w:id="162621794">
          <w:marLeft w:val="640"/>
          <w:marRight w:val="0"/>
          <w:marTop w:val="0"/>
          <w:marBottom w:val="0"/>
          <w:divBdr>
            <w:top w:val="none" w:sz="0" w:space="0" w:color="auto"/>
            <w:left w:val="none" w:sz="0" w:space="0" w:color="auto"/>
            <w:bottom w:val="none" w:sz="0" w:space="0" w:color="auto"/>
            <w:right w:val="none" w:sz="0" w:space="0" w:color="auto"/>
          </w:divBdr>
        </w:div>
        <w:div w:id="183054918">
          <w:marLeft w:val="640"/>
          <w:marRight w:val="0"/>
          <w:marTop w:val="0"/>
          <w:marBottom w:val="0"/>
          <w:divBdr>
            <w:top w:val="none" w:sz="0" w:space="0" w:color="auto"/>
            <w:left w:val="none" w:sz="0" w:space="0" w:color="auto"/>
            <w:bottom w:val="none" w:sz="0" w:space="0" w:color="auto"/>
            <w:right w:val="none" w:sz="0" w:space="0" w:color="auto"/>
          </w:divBdr>
        </w:div>
        <w:div w:id="183515386">
          <w:marLeft w:val="640"/>
          <w:marRight w:val="0"/>
          <w:marTop w:val="0"/>
          <w:marBottom w:val="0"/>
          <w:divBdr>
            <w:top w:val="none" w:sz="0" w:space="0" w:color="auto"/>
            <w:left w:val="none" w:sz="0" w:space="0" w:color="auto"/>
            <w:bottom w:val="none" w:sz="0" w:space="0" w:color="auto"/>
            <w:right w:val="none" w:sz="0" w:space="0" w:color="auto"/>
          </w:divBdr>
        </w:div>
        <w:div w:id="193690285">
          <w:marLeft w:val="640"/>
          <w:marRight w:val="0"/>
          <w:marTop w:val="0"/>
          <w:marBottom w:val="0"/>
          <w:divBdr>
            <w:top w:val="none" w:sz="0" w:space="0" w:color="auto"/>
            <w:left w:val="none" w:sz="0" w:space="0" w:color="auto"/>
            <w:bottom w:val="none" w:sz="0" w:space="0" w:color="auto"/>
            <w:right w:val="none" w:sz="0" w:space="0" w:color="auto"/>
          </w:divBdr>
        </w:div>
        <w:div w:id="194541857">
          <w:marLeft w:val="640"/>
          <w:marRight w:val="0"/>
          <w:marTop w:val="0"/>
          <w:marBottom w:val="0"/>
          <w:divBdr>
            <w:top w:val="none" w:sz="0" w:space="0" w:color="auto"/>
            <w:left w:val="none" w:sz="0" w:space="0" w:color="auto"/>
            <w:bottom w:val="none" w:sz="0" w:space="0" w:color="auto"/>
            <w:right w:val="none" w:sz="0" w:space="0" w:color="auto"/>
          </w:divBdr>
        </w:div>
        <w:div w:id="213583014">
          <w:marLeft w:val="640"/>
          <w:marRight w:val="0"/>
          <w:marTop w:val="0"/>
          <w:marBottom w:val="0"/>
          <w:divBdr>
            <w:top w:val="none" w:sz="0" w:space="0" w:color="auto"/>
            <w:left w:val="none" w:sz="0" w:space="0" w:color="auto"/>
            <w:bottom w:val="none" w:sz="0" w:space="0" w:color="auto"/>
            <w:right w:val="none" w:sz="0" w:space="0" w:color="auto"/>
          </w:divBdr>
        </w:div>
        <w:div w:id="214005651">
          <w:marLeft w:val="640"/>
          <w:marRight w:val="0"/>
          <w:marTop w:val="0"/>
          <w:marBottom w:val="0"/>
          <w:divBdr>
            <w:top w:val="none" w:sz="0" w:space="0" w:color="auto"/>
            <w:left w:val="none" w:sz="0" w:space="0" w:color="auto"/>
            <w:bottom w:val="none" w:sz="0" w:space="0" w:color="auto"/>
            <w:right w:val="none" w:sz="0" w:space="0" w:color="auto"/>
          </w:divBdr>
        </w:div>
        <w:div w:id="233393513">
          <w:marLeft w:val="640"/>
          <w:marRight w:val="0"/>
          <w:marTop w:val="0"/>
          <w:marBottom w:val="0"/>
          <w:divBdr>
            <w:top w:val="none" w:sz="0" w:space="0" w:color="auto"/>
            <w:left w:val="none" w:sz="0" w:space="0" w:color="auto"/>
            <w:bottom w:val="none" w:sz="0" w:space="0" w:color="auto"/>
            <w:right w:val="none" w:sz="0" w:space="0" w:color="auto"/>
          </w:divBdr>
        </w:div>
        <w:div w:id="239681146">
          <w:marLeft w:val="640"/>
          <w:marRight w:val="0"/>
          <w:marTop w:val="0"/>
          <w:marBottom w:val="0"/>
          <w:divBdr>
            <w:top w:val="none" w:sz="0" w:space="0" w:color="auto"/>
            <w:left w:val="none" w:sz="0" w:space="0" w:color="auto"/>
            <w:bottom w:val="none" w:sz="0" w:space="0" w:color="auto"/>
            <w:right w:val="none" w:sz="0" w:space="0" w:color="auto"/>
          </w:divBdr>
        </w:div>
        <w:div w:id="273832796">
          <w:marLeft w:val="640"/>
          <w:marRight w:val="0"/>
          <w:marTop w:val="0"/>
          <w:marBottom w:val="0"/>
          <w:divBdr>
            <w:top w:val="none" w:sz="0" w:space="0" w:color="auto"/>
            <w:left w:val="none" w:sz="0" w:space="0" w:color="auto"/>
            <w:bottom w:val="none" w:sz="0" w:space="0" w:color="auto"/>
            <w:right w:val="none" w:sz="0" w:space="0" w:color="auto"/>
          </w:divBdr>
        </w:div>
        <w:div w:id="288753729">
          <w:marLeft w:val="640"/>
          <w:marRight w:val="0"/>
          <w:marTop w:val="0"/>
          <w:marBottom w:val="0"/>
          <w:divBdr>
            <w:top w:val="none" w:sz="0" w:space="0" w:color="auto"/>
            <w:left w:val="none" w:sz="0" w:space="0" w:color="auto"/>
            <w:bottom w:val="none" w:sz="0" w:space="0" w:color="auto"/>
            <w:right w:val="none" w:sz="0" w:space="0" w:color="auto"/>
          </w:divBdr>
        </w:div>
        <w:div w:id="313605405">
          <w:marLeft w:val="640"/>
          <w:marRight w:val="0"/>
          <w:marTop w:val="0"/>
          <w:marBottom w:val="0"/>
          <w:divBdr>
            <w:top w:val="none" w:sz="0" w:space="0" w:color="auto"/>
            <w:left w:val="none" w:sz="0" w:space="0" w:color="auto"/>
            <w:bottom w:val="none" w:sz="0" w:space="0" w:color="auto"/>
            <w:right w:val="none" w:sz="0" w:space="0" w:color="auto"/>
          </w:divBdr>
        </w:div>
        <w:div w:id="322009656">
          <w:marLeft w:val="640"/>
          <w:marRight w:val="0"/>
          <w:marTop w:val="0"/>
          <w:marBottom w:val="0"/>
          <w:divBdr>
            <w:top w:val="none" w:sz="0" w:space="0" w:color="auto"/>
            <w:left w:val="none" w:sz="0" w:space="0" w:color="auto"/>
            <w:bottom w:val="none" w:sz="0" w:space="0" w:color="auto"/>
            <w:right w:val="none" w:sz="0" w:space="0" w:color="auto"/>
          </w:divBdr>
        </w:div>
        <w:div w:id="332606583">
          <w:marLeft w:val="640"/>
          <w:marRight w:val="0"/>
          <w:marTop w:val="0"/>
          <w:marBottom w:val="0"/>
          <w:divBdr>
            <w:top w:val="none" w:sz="0" w:space="0" w:color="auto"/>
            <w:left w:val="none" w:sz="0" w:space="0" w:color="auto"/>
            <w:bottom w:val="none" w:sz="0" w:space="0" w:color="auto"/>
            <w:right w:val="none" w:sz="0" w:space="0" w:color="auto"/>
          </w:divBdr>
        </w:div>
        <w:div w:id="334846186">
          <w:marLeft w:val="640"/>
          <w:marRight w:val="0"/>
          <w:marTop w:val="0"/>
          <w:marBottom w:val="0"/>
          <w:divBdr>
            <w:top w:val="none" w:sz="0" w:space="0" w:color="auto"/>
            <w:left w:val="none" w:sz="0" w:space="0" w:color="auto"/>
            <w:bottom w:val="none" w:sz="0" w:space="0" w:color="auto"/>
            <w:right w:val="none" w:sz="0" w:space="0" w:color="auto"/>
          </w:divBdr>
        </w:div>
        <w:div w:id="335694735">
          <w:marLeft w:val="640"/>
          <w:marRight w:val="0"/>
          <w:marTop w:val="0"/>
          <w:marBottom w:val="0"/>
          <w:divBdr>
            <w:top w:val="none" w:sz="0" w:space="0" w:color="auto"/>
            <w:left w:val="none" w:sz="0" w:space="0" w:color="auto"/>
            <w:bottom w:val="none" w:sz="0" w:space="0" w:color="auto"/>
            <w:right w:val="none" w:sz="0" w:space="0" w:color="auto"/>
          </w:divBdr>
        </w:div>
        <w:div w:id="346834911">
          <w:marLeft w:val="640"/>
          <w:marRight w:val="0"/>
          <w:marTop w:val="0"/>
          <w:marBottom w:val="0"/>
          <w:divBdr>
            <w:top w:val="none" w:sz="0" w:space="0" w:color="auto"/>
            <w:left w:val="none" w:sz="0" w:space="0" w:color="auto"/>
            <w:bottom w:val="none" w:sz="0" w:space="0" w:color="auto"/>
            <w:right w:val="none" w:sz="0" w:space="0" w:color="auto"/>
          </w:divBdr>
        </w:div>
        <w:div w:id="396167630">
          <w:marLeft w:val="640"/>
          <w:marRight w:val="0"/>
          <w:marTop w:val="0"/>
          <w:marBottom w:val="0"/>
          <w:divBdr>
            <w:top w:val="none" w:sz="0" w:space="0" w:color="auto"/>
            <w:left w:val="none" w:sz="0" w:space="0" w:color="auto"/>
            <w:bottom w:val="none" w:sz="0" w:space="0" w:color="auto"/>
            <w:right w:val="none" w:sz="0" w:space="0" w:color="auto"/>
          </w:divBdr>
        </w:div>
        <w:div w:id="397435462">
          <w:marLeft w:val="640"/>
          <w:marRight w:val="0"/>
          <w:marTop w:val="0"/>
          <w:marBottom w:val="0"/>
          <w:divBdr>
            <w:top w:val="none" w:sz="0" w:space="0" w:color="auto"/>
            <w:left w:val="none" w:sz="0" w:space="0" w:color="auto"/>
            <w:bottom w:val="none" w:sz="0" w:space="0" w:color="auto"/>
            <w:right w:val="none" w:sz="0" w:space="0" w:color="auto"/>
          </w:divBdr>
        </w:div>
        <w:div w:id="397939387">
          <w:marLeft w:val="640"/>
          <w:marRight w:val="0"/>
          <w:marTop w:val="0"/>
          <w:marBottom w:val="0"/>
          <w:divBdr>
            <w:top w:val="none" w:sz="0" w:space="0" w:color="auto"/>
            <w:left w:val="none" w:sz="0" w:space="0" w:color="auto"/>
            <w:bottom w:val="none" w:sz="0" w:space="0" w:color="auto"/>
            <w:right w:val="none" w:sz="0" w:space="0" w:color="auto"/>
          </w:divBdr>
        </w:div>
        <w:div w:id="506292338">
          <w:marLeft w:val="640"/>
          <w:marRight w:val="0"/>
          <w:marTop w:val="0"/>
          <w:marBottom w:val="0"/>
          <w:divBdr>
            <w:top w:val="none" w:sz="0" w:space="0" w:color="auto"/>
            <w:left w:val="none" w:sz="0" w:space="0" w:color="auto"/>
            <w:bottom w:val="none" w:sz="0" w:space="0" w:color="auto"/>
            <w:right w:val="none" w:sz="0" w:space="0" w:color="auto"/>
          </w:divBdr>
        </w:div>
        <w:div w:id="507599811">
          <w:marLeft w:val="640"/>
          <w:marRight w:val="0"/>
          <w:marTop w:val="0"/>
          <w:marBottom w:val="0"/>
          <w:divBdr>
            <w:top w:val="none" w:sz="0" w:space="0" w:color="auto"/>
            <w:left w:val="none" w:sz="0" w:space="0" w:color="auto"/>
            <w:bottom w:val="none" w:sz="0" w:space="0" w:color="auto"/>
            <w:right w:val="none" w:sz="0" w:space="0" w:color="auto"/>
          </w:divBdr>
        </w:div>
        <w:div w:id="522132986">
          <w:marLeft w:val="640"/>
          <w:marRight w:val="0"/>
          <w:marTop w:val="0"/>
          <w:marBottom w:val="0"/>
          <w:divBdr>
            <w:top w:val="none" w:sz="0" w:space="0" w:color="auto"/>
            <w:left w:val="none" w:sz="0" w:space="0" w:color="auto"/>
            <w:bottom w:val="none" w:sz="0" w:space="0" w:color="auto"/>
            <w:right w:val="none" w:sz="0" w:space="0" w:color="auto"/>
          </w:divBdr>
        </w:div>
        <w:div w:id="553735407">
          <w:marLeft w:val="640"/>
          <w:marRight w:val="0"/>
          <w:marTop w:val="0"/>
          <w:marBottom w:val="0"/>
          <w:divBdr>
            <w:top w:val="none" w:sz="0" w:space="0" w:color="auto"/>
            <w:left w:val="none" w:sz="0" w:space="0" w:color="auto"/>
            <w:bottom w:val="none" w:sz="0" w:space="0" w:color="auto"/>
            <w:right w:val="none" w:sz="0" w:space="0" w:color="auto"/>
          </w:divBdr>
        </w:div>
        <w:div w:id="617570842">
          <w:marLeft w:val="640"/>
          <w:marRight w:val="0"/>
          <w:marTop w:val="0"/>
          <w:marBottom w:val="0"/>
          <w:divBdr>
            <w:top w:val="none" w:sz="0" w:space="0" w:color="auto"/>
            <w:left w:val="none" w:sz="0" w:space="0" w:color="auto"/>
            <w:bottom w:val="none" w:sz="0" w:space="0" w:color="auto"/>
            <w:right w:val="none" w:sz="0" w:space="0" w:color="auto"/>
          </w:divBdr>
        </w:div>
        <w:div w:id="619189111">
          <w:marLeft w:val="640"/>
          <w:marRight w:val="0"/>
          <w:marTop w:val="0"/>
          <w:marBottom w:val="0"/>
          <w:divBdr>
            <w:top w:val="none" w:sz="0" w:space="0" w:color="auto"/>
            <w:left w:val="none" w:sz="0" w:space="0" w:color="auto"/>
            <w:bottom w:val="none" w:sz="0" w:space="0" w:color="auto"/>
            <w:right w:val="none" w:sz="0" w:space="0" w:color="auto"/>
          </w:divBdr>
        </w:div>
        <w:div w:id="662515636">
          <w:marLeft w:val="640"/>
          <w:marRight w:val="0"/>
          <w:marTop w:val="0"/>
          <w:marBottom w:val="0"/>
          <w:divBdr>
            <w:top w:val="none" w:sz="0" w:space="0" w:color="auto"/>
            <w:left w:val="none" w:sz="0" w:space="0" w:color="auto"/>
            <w:bottom w:val="none" w:sz="0" w:space="0" w:color="auto"/>
            <w:right w:val="none" w:sz="0" w:space="0" w:color="auto"/>
          </w:divBdr>
        </w:div>
        <w:div w:id="740837423">
          <w:marLeft w:val="640"/>
          <w:marRight w:val="0"/>
          <w:marTop w:val="0"/>
          <w:marBottom w:val="0"/>
          <w:divBdr>
            <w:top w:val="none" w:sz="0" w:space="0" w:color="auto"/>
            <w:left w:val="none" w:sz="0" w:space="0" w:color="auto"/>
            <w:bottom w:val="none" w:sz="0" w:space="0" w:color="auto"/>
            <w:right w:val="none" w:sz="0" w:space="0" w:color="auto"/>
          </w:divBdr>
        </w:div>
        <w:div w:id="777722122">
          <w:marLeft w:val="640"/>
          <w:marRight w:val="0"/>
          <w:marTop w:val="0"/>
          <w:marBottom w:val="0"/>
          <w:divBdr>
            <w:top w:val="none" w:sz="0" w:space="0" w:color="auto"/>
            <w:left w:val="none" w:sz="0" w:space="0" w:color="auto"/>
            <w:bottom w:val="none" w:sz="0" w:space="0" w:color="auto"/>
            <w:right w:val="none" w:sz="0" w:space="0" w:color="auto"/>
          </w:divBdr>
        </w:div>
        <w:div w:id="781263400">
          <w:marLeft w:val="640"/>
          <w:marRight w:val="0"/>
          <w:marTop w:val="0"/>
          <w:marBottom w:val="0"/>
          <w:divBdr>
            <w:top w:val="none" w:sz="0" w:space="0" w:color="auto"/>
            <w:left w:val="none" w:sz="0" w:space="0" w:color="auto"/>
            <w:bottom w:val="none" w:sz="0" w:space="0" w:color="auto"/>
            <w:right w:val="none" w:sz="0" w:space="0" w:color="auto"/>
          </w:divBdr>
        </w:div>
        <w:div w:id="808012241">
          <w:marLeft w:val="640"/>
          <w:marRight w:val="0"/>
          <w:marTop w:val="0"/>
          <w:marBottom w:val="0"/>
          <w:divBdr>
            <w:top w:val="none" w:sz="0" w:space="0" w:color="auto"/>
            <w:left w:val="none" w:sz="0" w:space="0" w:color="auto"/>
            <w:bottom w:val="none" w:sz="0" w:space="0" w:color="auto"/>
            <w:right w:val="none" w:sz="0" w:space="0" w:color="auto"/>
          </w:divBdr>
        </w:div>
        <w:div w:id="812792215">
          <w:marLeft w:val="640"/>
          <w:marRight w:val="0"/>
          <w:marTop w:val="0"/>
          <w:marBottom w:val="0"/>
          <w:divBdr>
            <w:top w:val="none" w:sz="0" w:space="0" w:color="auto"/>
            <w:left w:val="none" w:sz="0" w:space="0" w:color="auto"/>
            <w:bottom w:val="none" w:sz="0" w:space="0" w:color="auto"/>
            <w:right w:val="none" w:sz="0" w:space="0" w:color="auto"/>
          </w:divBdr>
        </w:div>
        <w:div w:id="821656035">
          <w:marLeft w:val="640"/>
          <w:marRight w:val="0"/>
          <w:marTop w:val="0"/>
          <w:marBottom w:val="0"/>
          <w:divBdr>
            <w:top w:val="none" w:sz="0" w:space="0" w:color="auto"/>
            <w:left w:val="none" w:sz="0" w:space="0" w:color="auto"/>
            <w:bottom w:val="none" w:sz="0" w:space="0" w:color="auto"/>
            <w:right w:val="none" w:sz="0" w:space="0" w:color="auto"/>
          </w:divBdr>
        </w:div>
        <w:div w:id="836726154">
          <w:marLeft w:val="640"/>
          <w:marRight w:val="0"/>
          <w:marTop w:val="0"/>
          <w:marBottom w:val="0"/>
          <w:divBdr>
            <w:top w:val="none" w:sz="0" w:space="0" w:color="auto"/>
            <w:left w:val="none" w:sz="0" w:space="0" w:color="auto"/>
            <w:bottom w:val="none" w:sz="0" w:space="0" w:color="auto"/>
            <w:right w:val="none" w:sz="0" w:space="0" w:color="auto"/>
          </w:divBdr>
        </w:div>
        <w:div w:id="859273621">
          <w:marLeft w:val="640"/>
          <w:marRight w:val="0"/>
          <w:marTop w:val="0"/>
          <w:marBottom w:val="0"/>
          <w:divBdr>
            <w:top w:val="none" w:sz="0" w:space="0" w:color="auto"/>
            <w:left w:val="none" w:sz="0" w:space="0" w:color="auto"/>
            <w:bottom w:val="none" w:sz="0" w:space="0" w:color="auto"/>
            <w:right w:val="none" w:sz="0" w:space="0" w:color="auto"/>
          </w:divBdr>
        </w:div>
        <w:div w:id="878474563">
          <w:marLeft w:val="640"/>
          <w:marRight w:val="0"/>
          <w:marTop w:val="0"/>
          <w:marBottom w:val="0"/>
          <w:divBdr>
            <w:top w:val="none" w:sz="0" w:space="0" w:color="auto"/>
            <w:left w:val="none" w:sz="0" w:space="0" w:color="auto"/>
            <w:bottom w:val="none" w:sz="0" w:space="0" w:color="auto"/>
            <w:right w:val="none" w:sz="0" w:space="0" w:color="auto"/>
          </w:divBdr>
        </w:div>
        <w:div w:id="894657577">
          <w:marLeft w:val="640"/>
          <w:marRight w:val="0"/>
          <w:marTop w:val="0"/>
          <w:marBottom w:val="0"/>
          <w:divBdr>
            <w:top w:val="none" w:sz="0" w:space="0" w:color="auto"/>
            <w:left w:val="none" w:sz="0" w:space="0" w:color="auto"/>
            <w:bottom w:val="none" w:sz="0" w:space="0" w:color="auto"/>
            <w:right w:val="none" w:sz="0" w:space="0" w:color="auto"/>
          </w:divBdr>
        </w:div>
        <w:div w:id="906459950">
          <w:marLeft w:val="640"/>
          <w:marRight w:val="0"/>
          <w:marTop w:val="0"/>
          <w:marBottom w:val="0"/>
          <w:divBdr>
            <w:top w:val="none" w:sz="0" w:space="0" w:color="auto"/>
            <w:left w:val="none" w:sz="0" w:space="0" w:color="auto"/>
            <w:bottom w:val="none" w:sz="0" w:space="0" w:color="auto"/>
            <w:right w:val="none" w:sz="0" w:space="0" w:color="auto"/>
          </w:divBdr>
        </w:div>
        <w:div w:id="908270533">
          <w:marLeft w:val="640"/>
          <w:marRight w:val="0"/>
          <w:marTop w:val="0"/>
          <w:marBottom w:val="0"/>
          <w:divBdr>
            <w:top w:val="none" w:sz="0" w:space="0" w:color="auto"/>
            <w:left w:val="none" w:sz="0" w:space="0" w:color="auto"/>
            <w:bottom w:val="none" w:sz="0" w:space="0" w:color="auto"/>
            <w:right w:val="none" w:sz="0" w:space="0" w:color="auto"/>
          </w:divBdr>
        </w:div>
        <w:div w:id="913322975">
          <w:marLeft w:val="640"/>
          <w:marRight w:val="0"/>
          <w:marTop w:val="0"/>
          <w:marBottom w:val="0"/>
          <w:divBdr>
            <w:top w:val="none" w:sz="0" w:space="0" w:color="auto"/>
            <w:left w:val="none" w:sz="0" w:space="0" w:color="auto"/>
            <w:bottom w:val="none" w:sz="0" w:space="0" w:color="auto"/>
            <w:right w:val="none" w:sz="0" w:space="0" w:color="auto"/>
          </w:divBdr>
        </w:div>
        <w:div w:id="917519637">
          <w:marLeft w:val="640"/>
          <w:marRight w:val="0"/>
          <w:marTop w:val="0"/>
          <w:marBottom w:val="0"/>
          <w:divBdr>
            <w:top w:val="none" w:sz="0" w:space="0" w:color="auto"/>
            <w:left w:val="none" w:sz="0" w:space="0" w:color="auto"/>
            <w:bottom w:val="none" w:sz="0" w:space="0" w:color="auto"/>
            <w:right w:val="none" w:sz="0" w:space="0" w:color="auto"/>
          </w:divBdr>
        </w:div>
        <w:div w:id="922689501">
          <w:marLeft w:val="640"/>
          <w:marRight w:val="0"/>
          <w:marTop w:val="0"/>
          <w:marBottom w:val="0"/>
          <w:divBdr>
            <w:top w:val="none" w:sz="0" w:space="0" w:color="auto"/>
            <w:left w:val="none" w:sz="0" w:space="0" w:color="auto"/>
            <w:bottom w:val="none" w:sz="0" w:space="0" w:color="auto"/>
            <w:right w:val="none" w:sz="0" w:space="0" w:color="auto"/>
          </w:divBdr>
        </w:div>
        <w:div w:id="934434142">
          <w:marLeft w:val="640"/>
          <w:marRight w:val="0"/>
          <w:marTop w:val="0"/>
          <w:marBottom w:val="0"/>
          <w:divBdr>
            <w:top w:val="none" w:sz="0" w:space="0" w:color="auto"/>
            <w:left w:val="none" w:sz="0" w:space="0" w:color="auto"/>
            <w:bottom w:val="none" w:sz="0" w:space="0" w:color="auto"/>
            <w:right w:val="none" w:sz="0" w:space="0" w:color="auto"/>
          </w:divBdr>
        </w:div>
        <w:div w:id="967008874">
          <w:marLeft w:val="640"/>
          <w:marRight w:val="0"/>
          <w:marTop w:val="0"/>
          <w:marBottom w:val="0"/>
          <w:divBdr>
            <w:top w:val="none" w:sz="0" w:space="0" w:color="auto"/>
            <w:left w:val="none" w:sz="0" w:space="0" w:color="auto"/>
            <w:bottom w:val="none" w:sz="0" w:space="0" w:color="auto"/>
            <w:right w:val="none" w:sz="0" w:space="0" w:color="auto"/>
          </w:divBdr>
        </w:div>
        <w:div w:id="971986800">
          <w:marLeft w:val="640"/>
          <w:marRight w:val="0"/>
          <w:marTop w:val="0"/>
          <w:marBottom w:val="0"/>
          <w:divBdr>
            <w:top w:val="none" w:sz="0" w:space="0" w:color="auto"/>
            <w:left w:val="none" w:sz="0" w:space="0" w:color="auto"/>
            <w:bottom w:val="none" w:sz="0" w:space="0" w:color="auto"/>
            <w:right w:val="none" w:sz="0" w:space="0" w:color="auto"/>
          </w:divBdr>
        </w:div>
        <w:div w:id="973604742">
          <w:marLeft w:val="640"/>
          <w:marRight w:val="0"/>
          <w:marTop w:val="0"/>
          <w:marBottom w:val="0"/>
          <w:divBdr>
            <w:top w:val="none" w:sz="0" w:space="0" w:color="auto"/>
            <w:left w:val="none" w:sz="0" w:space="0" w:color="auto"/>
            <w:bottom w:val="none" w:sz="0" w:space="0" w:color="auto"/>
            <w:right w:val="none" w:sz="0" w:space="0" w:color="auto"/>
          </w:divBdr>
        </w:div>
        <w:div w:id="973632451">
          <w:marLeft w:val="640"/>
          <w:marRight w:val="0"/>
          <w:marTop w:val="0"/>
          <w:marBottom w:val="0"/>
          <w:divBdr>
            <w:top w:val="none" w:sz="0" w:space="0" w:color="auto"/>
            <w:left w:val="none" w:sz="0" w:space="0" w:color="auto"/>
            <w:bottom w:val="none" w:sz="0" w:space="0" w:color="auto"/>
            <w:right w:val="none" w:sz="0" w:space="0" w:color="auto"/>
          </w:divBdr>
        </w:div>
        <w:div w:id="985166706">
          <w:marLeft w:val="640"/>
          <w:marRight w:val="0"/>
          <w:marTop w:val="0"/>
          <w:marBottom w:val="0"/>
          <w:divBdr>
            <w:top w:val="none" w:sz="0" w:space="0" w:color="auto"/>
            <w:left w:val="none" w:sz="0" w:space="0" w:color="auto"/>
            <w:bottom w:val="none" w:sz="0" w:space="0" w:color="auto"/>
            <w:right w:val="none" w:sz="0" w:space="0" w:color="auto"/>
          </w:divBdr>
        </w:div>
        <w:div w:id="990720786">
          <w:marLeft w:val="640"/>
          <w:marRight w:val="0"/>
          <w:marTop w:val="0"/>
          <w:marBottom w:val="0"/>
          <w:divBdr>
            <w:top w:val="none" w:sz="0" w:space="0" w:color="auto"/>
            <w:left w:val="none" w:sz="0" w:space="0" w:color="auto"/>
            <w:bottom w:val="none" w:sz="0" w:space="0" w:color="auto"/>
            <w:right w:val="none" w:sz="0" w:space="0" w:color="auto"/>
          </w:divBdr>
        </w:div>
        <w:div w:id="1003431954">
          <w:marLeft w:val="640"/>
          <w:marRight w:val="0"/>
          <w:marTop w:val="0"/>
          <w:marBottom w:val="0"/>
          <w:divBdr>
            <w:top w:val="none" w:sz="0" w:space="0" w:color="auto"/>
            <w:left w:val="none" w:sz="0" w:space="0" w:color="auto"/>
            <w:bottom w:val="none" w:sz="0" w:space="0" w:color="auto"/>
            <w:right w:val="none" w:sz="0" w:space="0" w:color="auto"/>
          </w:divBdr>
        </w:div>
        <w:div w:id="1036156910">
          <w:marLeft w:val="640"/>
          <w:marRight w:val="0"/>
          <w:marTop w:val="0"/>
          <w:marBottom w:val="0"/>
          <w:divBdr>
            <w:top w:val="none" w:sz="0" w:space="0" w:color="auto"/>
            <w:left w:val="none" w:sz="0" w:space="0" w:color="auto"/>
            <w:bottom w:val="none" w:sz="0" w:space="0" w:color="auto"/>
            <w:right w:val="none" w:sz="0" w:space="0" w:color="auto"/>
          </w:divBdr>
        </w:div>
        <w:div w:id="1053238182">
          <w:marLeft w:val="640"/>
          <w:marRight w:val="0"/>
          <w:marTop w:val="0"/>
          <w:marBottom w:val="0"/>
          <w:divBdr>
            <w:top w:val="none" w:sz="0" w:space="0" w:color="auto"/>
            <w:left w:val="none" w:sz="0" w:space="0" w:color="auto"/>
            <w:bottom w:val="none" w:sz="0" w:space="0" w:color="auto"/>
            <w:right w:val="none" w:sz="0" w:space="0" w:color="auto"/>
          </w:divBdr>
        </w:div>
        <w:div w:id="1053312842">
          <w:marLeft w:val="640"/>
          <w:marRight w:val="0"/>
          <w:marTop w:val="0"/>
          <w:marBottom w:val="0"/>
          <w:divBdr>
            <w:top w:val="none" w:sz="0" w:space="0" w:color="auto"/>
            <w:left w:val="none" w:sz="0" w:space="0" w:color="auto"/>
            <w:bottom w:val="none" w:sz="0" w:space="0" w:color="auto"/>
            <w:right w:val="none" w:sz="0" w:space="0" w:color="auto"/>
          </w:divBdr>
        </w:div>
        <w:div w:id="1057120353">
          <w:marLeft w:val="640"/>
          <w:marRight w:val="0"/>
          <w:marTop w:val="0"/>
          <w:marBottom w:val="0"/>
          <w:divBdr>
            <w:top w:val="none" w:sz="0" w:space="0" w:color="auto"/>
            <w:left w:val="none" w:sz="0" w:space="0" w:color="auto"/>
            <w:bottom w:val="none" w:sz="0" w:space="0" w:color="auto"/>
            <w:right w:val="none" w:sz="0" w:space="0" w:color="auto"/>
          </w:divBdr>
        </w:div>
        <w:div w:id="1072314939">
          <w:marLeft w:val="640"/>
          <w:marRight w:val="0"/>
          <w:marTop w:val="0"/>
          <w:marBottom w:val="0"/>
          <w:divBdr>
            <w:top w:val="none" w:sz="0" w:space="0" w:color="auto"/>
            <w:left w:val="none" w:sz="0" w:space="0" w:color="auto"/>
            <w:bottom w:val="none" w:sz="0" w:space="0" w:color="auto"/>
            <w:right w:val="none" w:sz="0" w:space="0" w:color="auto"/>
          </w:divBdr>
        </w:div>
        <w:div w:id="1083068627">
          <w:marLeft w:val="640"/>
          <w:marRight w:val="0"/>
          <w:marTop w:val="0"/>
          <w:marBottom w:val="0"/>
          <w:divBdr>
            <w:top w:val="none" w:sz="0" w:space="0" w:color="auto"/>
            <w:left w:val="none" w:sz="0" w:space="0" w:color="auto"/>
            <w:bottom w:val="none" w:sz="0" w:space="0" w:color="auto"/>
            <w:right w:val="none" w:sz="0" w:space="0" w:color="auto"/>
          </w:divBdr>
        </w:div>
        <w:div w:id="1085373492">
          <w:marLeft w:val="640"/>
          <w:marRight w:val="0"/>
          <w:marTop w:val="0"/>
          <w:marBottom w:val="0"/>
          <w:divBdr>
            <w:top w:val="none" w:sz="0" w:space="0" w:color="auto"/>
            <w:left w:val="none" w:sz="0" w:space="0" w:color="auto"/>
            <w:bottom w:val="none" w:sz="0" w:space="0" w:color="auto"/>
            <w:right w:val="none" w:sz="0" w:space="0" w:color="auto"/>
          </w:divBdr>
        </w:div>
        <w:div w:id="1096512071">
          <w:marLeft w:val="640"/>
          <w:marRight w:val="0"/>
          <w:marTop w:val="0"/>
          <w:marBottom w:val="0"/>
          <w:divBdr>
            <w:top w:val="none" w:sz="0" w:space="0" w:color="auto"/>
            <w:left w:val="none" w:sz="0" w:space="0" w:color="auto"/>
            <w:bottom w:val="none" w:sz="0" w:space="0" w:color="auto"/>
            <w:right w:val="none" w:sz="0" w:space="0" w:color="auto"/>
          </w:divBdr>
        </w:div>
        <w:div w:id="1113744207">
          <w:marLeft w:val="640"/>
          <w:marRight w:val="0"/>
          <w:marTop w:val="0"/>
          <w:marBottom w:val="0"/>
          <w:divBdr>
            <w:top w:val="none" w:sz="0" w:space="0" w:color="auto"/>
            <w:left w:val="none" w:sz="0" w:space="0" w:color="auto"/>
            <w:bottom w:val="none" w:sz="0" w:space="0" w:color="auto"/>
            <w:right w:val="none" w:sz="0" w:space="0" w:color="auto"/>
          </w:divBdr>
        </w:div>
        <w:div w:id="1120687885">
          <w:marLeft w:val="640"/>
          <w:marRight w:val="0"/>
          <w:marTop w:val="0"/>
          <w:marBottom w:val="0"/>
          <w:divBdr>
            <w:top w:val="none" w:sz="0" w:space="0" w:color="auto"/>
            <w:left w:val="none" w:sz="0" w:space="0" w:color="auto"/>
            <w:bottom w:val="none" w:sz="0" w:space="0" w:color="auto"/>
            <w:right w:val="none" w:sz="0" w:space="0" w:color="auto"/>
          </w:divBdr>
        </w:div>
        <w:div w:id="1164470239">
          <w:marLeft w:val="640"/>
          <w:marRight w:val="0"/>
          <w:marTop w:val="0"/>
          <w:marBottom w:val="0"/>
          <w:divBdr>
            <w:top w:val="none" w:sz="0" w:space="0" w:color="auto"/>
            <w:left w:val="none" w:sz="0" w:space="0" w:color="auto"/>
            <w:bottom w:val="none" w:sz="0" w:space="0" w:color="auto"/>
            <w:right w:val="none" w:sz="0" w:space="0" w:color="auto"/>
          </w:divBdr>
        </w:div>
        <w:div w:id="1184049056">
          <w:marLeft w:val="640"/>
          <w:marRight w:val="0"/>
          <w:marTop w:val="0"/>
          <w:marBottom w:val="0"/>
          <w:divBdr>
            <w:top w:val="none" w:sz="0" w:space="0" w:color="auto"/>
            <w:left w:val="none" w:sz="0" w:space="0" w:color="auto"/>
            <w:bottom w:val="none" w:sz="0" w:space="0" w:color="auto"/>
            <w:right w:val="none" w:sz="0" w:space="0" w:color="auto"/>
          </w:divBdr>
        </w:div>
        <w:div w:id="1189488568">
          <w:marLeft w:val="640"/>
          <w:marRight w:val="0"/>
          <w:marTop w:val="0"/>
          <w:marBottom w:val="0"/>
          <w:divBdr>
            <w:top w:val="none" w:sz="0" w:space="0" w:color="auto"/>
            <w:left w:val="none" w:sz="0" w:space="0" w:color="auto"/>
            <w:bottom w:val="none" w:sz="0" w:space="0" w:color="auto"/>
            <w:right w:val="none" w:sz="0" w:space="0" w:color="auto"/>
          </w:divBdr>
        </w:div>
        <w:div w:id="1202282197">
          <w:marLeft w:val="640"/>
          <w:marRight w:val="0"/>
          <w:marTop w:val="0"/>
          <w:marBottom w:val="0"/>
          <w:divBdr>
            <w:top w:val="none" w:sz="0" w:space="0" w:color="auto"/>
            <w:left w:val="none" w:sz="0" w:space="0" w:color="auto"/>
            <w:bottom w:val="none" w:sz="0" w:space="0" w:color="auto"/>
            <w:right w:val="none" w:sz="0" w:space="0" w:color="auto"/>
          </w:divBdr>
        </w:div>
        <w:div w:id="1223906645">
          <w:marLeft w:val="640"/>
          <w:marRight w:val="0"/>
          <w:marTop w:val="0"/>
          <w:marBottom w:val="0"/>
          <w:divBdr>
            <w:top w:val="none" w:sz="0" w:space="0" w:color="auto"/>
            <w:left w:val="none" w:sz="0" w:space="0" w:color="auto"/>
            <w:bottom w:val="none" w:sz="0" w:space="0" w:color="auto"/>
            <w:right w:val="none" w:sz="0" w:space="0" w:color="auto"/>
          </w:divBdr>
        </w:div>
        <w:div w:id="1275284170">
          <w:marLeft w:val="640"/>
          <w:marRight w:val="0"/>
          <w:marTop w:val="0"/>
          <w:marBottom w:val="0"/>
          <w:divBdr>
            <w:top w:val="none" w:sz="0" w:space="0" w:color="auto"/>
            <w:left w:val="none" w:sz="0" w:space="0" w:color="auto"/>
            <w:bottom w:val="none" w:sz="0" w:space="0" w:color="auto"/>
            <w:right w:val="none" w:sz="0" w:space="0" w:color="auto"/>
          </w:divBdr>
        </w:div>
        <w:div w:id="1277639317">
          <w:marLeft w:val="640"/>
          <w:marRight w:val="0"/>
          <w:marTop w:val="0"/>
          <w:marBottom w:val="0"/>
          <w:divBdr>
            <w:top w:val="none" w:sz="0" w:space="0" w:color="auto"/>
            <w:left w:val="none" w:sz="0" w:space="0" w:color="auto"/>
            <w:bottom w:val="none" w:sz="0" w:space="0" w:color="auto"/>
            <w:right w:val="none" w:sz="0" w:space="0" w:color="auto"/>
          </w:divBdr>
        </w:div>
        <w:div w:id="1294751528">
          <w:marLeft w:val="640"/>
          <w:marRight w:val="0"/>
          <w:marTop w:val="0"/>
          <w:marBottom w:val="0"/>
          <w:divBdr>
            <w:top w:val="none" w:sz="0" w:space="0" w:color="auto"/>
            <w:left w:val="none" w:sz="0" w:space="0" w:color="auto"/>
            <w:bottom w:val="none" w:sz="0" w:space="0" w:color="auto"/>
            <w:right w:val="none" w:sz="0" w:space="0" w:color="auto"/>
          </w:divBdr>
        </w:div>
        <w:div w:id="1306398649">
          <w:marLeft w:val="640"/>
          <w:marRight w:val="0"/>
          <w:marTop w:val="0"/>
          <w:marBottom w:val="0"/>
          <w:divBdr>
            <w:top w:val="none" w:sz="0" w:space="0" w:color="auto"/>
            <w:left w:val="none" w:sz="0" w:space="0" w:color="auto"/>
            <w:bottom w:val="none" w:sz="0" w:space="0" w:color="auto"/>
            <w:right w:val="none" w:sz="0" w:space="0" w:color="auto"/>
          </w:divBdr>
        </w:div>
        <w:div w:id="1308586759">
          <w:marLeft w:val="640"/>
          <w:marRight w:val="0"/>
          <w:marTop w:val="0"/>
          <w:marBottom w:val="0"/>
          <w:divBdr>
            <w:top w:val="none" w:sz="0" w:space="0" w:color="auto"/>
            <w:left w:val="none" w:sz="0" w:space="0" w:color="auto"/>
            <w:bottom w:val="none" w:sz="0" w:space="0" w:color="auto"/>
            <w:right w:val="none" w:sz="0" w:space="0" w:color="auto"/>
          </w:divBdr>
        </w:div>
        <w:div w:id="1370841141">
          <w:marLeft w:val="640"/>
          <w:marRight w:val="0"/>
          <w:marTop w:val="0"/>
          <w:marBottom w:val="0"/>
          <w:divBdr>
            <w:top w:val="none" w:sz="0" w:space="0" w:color="auto"/>
            <w:left w:val="none" w:sz="0" w:space="0" w:color="auto"/>
            <w:bottom w:val="none" w:sz="0" w:space="0" w:color="auto"/>
            <w:right w:val="none" w:sz="0" w:space="0" w:color="auto"/>
          </w:divBdr>
        </w:div>
        <w:div w:id="1378973276">
          <w:marLeft w:val="640"/>
          <w:marRight w:val="0"/>
          <w:marTop w:val="0"/>
          <w:marBottom w:val="0"/>
          <w:divBdr>
            <w:top w:val="none" w:sz="0" w:space="0" w:color="auto"/>
            <w:left w:val="none" w:sz="0" w:space="0" w:color="auto"/>
            <w:bottom w:val="none" w:sz="0" w:space="0" w:color="auto"/>
            <w:right w:val="none" w:sz="0" w:space="0" w:color="auto"/>
          </w:divBdr>
        </w:div>
        <w:div w:id="1429161010">
          <w:marLeft w:val="640"/>
          <w:marRight w:val="0"/>
          <w:marTop w:val="0"/>
          <w:marBottom w:val="0"/>
          <w:divBdr>
            <w:top w:val="none" w:sz="0" w:space="0" w:color="auto"/>
            <w:left w:val="none" w:sz="0" w:space="0" w:color="auto"/>
            <w:bottom w:val="none" w:sz="0" w:space="0" w:color="auto"/>
            <w:right w:val="none" w:sz="0" w:space="0" w:color="auto"/>
          </w:divBdr>
        </w:div>
        <w:div w:id="1432506433">
          <w:marLeft w:val="640"/>
          <w:marRight w:val="0"/>
          <w:marTop w:val="0"/>
          <w:marBottom w:val="0"/>
          <w:divBdr>
            <w:top w:val="none" w:sz="0" w:space="0" w:color="auto"/>
            <w:left w:val="none" w:sz="0" w:space="0" w:color="auto"/>
            <w:bottom w:val="none" w:sz="0" w:space="0" w:color="auto"/>
            <w:right w:val="none" w:sz="0" w:space="0" w:color="auto"/>
          </w:divBdr>
        </w:div>
        <w:div w:id="1486118548">
          <w:marLeft w:val="640"/>
          <w:marRight w:val="0"/>
          <w:marTop w:val="0"/>
          <w:marBottom w:val="0"/>
          <w:divBdr>
            <w:top w:val="none" w:sz="0" w:space="0" w:color="auto"/>
            <w:left w:val="none" w:sz="0" w:space="0" w:color="auto"/>
            <w:bottom w:val="none" w:sz="0" w:space="0" w:color="auto"/>
            <w:right w:val="none" w:sz="0" w:space="0" w:color="auto"/>
          </w:divBdr>
        </w:div>
        <w:div w:id="1490514632">
          <w:marLeft w:val="640"/>
          <w:marRight w:val="0"/>
          <w:marTop w:val="0"/>
          <w:marBottom w:val="0"/>
          <w:divBdr>
            <w:top w:val="none" w:sz="0" w:space="0" w:color="auto"/>
            <w:left w:val="none" w:sz="0" w:space="0" w:color="auto"/>
            <w:bottom w:val="none" w:sz="0" w:space="0" w:color="auto"/>
            <w:right w:val="none" w:sz="0" w:space="0" w:color="auto"/>
          </w:divBdr>
        </w:div>
        <w:div w:id="1499539688">
          <w:marLeft w:val="640"/>
          <w:marRight w:val="0"/>
          <w:marTop w:val="0"/>
          <w:marBottom w:val="0"/>
          <w:divBdr>
            <w:top w:val="none" w:sz="0" w:space="0" w:color="auto"/>
            <w:left w:val="none" w:sz="0" w:space="0" w:color="auto"/>
            <w:bottom w:val="none" w:sz="0" w:space="0" w:color="auto"/>
            <w:right w:val="none" w:sz="0" w:space="0" w:color="auto"/>
          </w:divBdr>
        </w:div>
        <w:div w:id="1515604952">
          <w:marLeft w:val="640"/>
          <w:marRight w:val="0"/>
          <w:marTop w:val="0"/>
          <w:marBottom w:val="0"/>
          <w:divBdr>
            <w:top w:val="none" w:sz="0" w:space="0" w:color="auto"/>
            <w:left w:val="none" w:sz="0" w:space="0" w:color="auto"/>
            <w:bottom w:val="none" w:sz="0" w:space="0" w:color="auto"/>
            <w:right w:val="none" w:sz="0" w:space="0" w:color="auto"/>
          </w:divBdr>
        </w:div>
        <w:div w:id="1517231285">
          <w:marLeft w:val="640"/>
          <w:marRight w:val="0"/>
          <w:marTop w:val="0"/>
          <w:marBottom w:val="0"/>
          <w:divBdr>
            <w:top w:val="none" w:sz="0" w:space="0" w:color="auto"/>
            <w:left w:val="none" w:sz="0" w:space="0" w:color="auto"/>
            <w:bottom w:val="none" w:sz="0" w:space="0" w:color="auto"/>
            <w:right w:val="none" w:sz="0" w:space="0" w:color="auto"/>
          </w:divBdr>
        </w:div>
        <w:div w:id="1527213790">
          <w:marLeft w:val="640"/>
          <w:marRight w:val="0"/>
          <w:marTop w:val="0"/>
          <w:marBottom w:val="0"/>
          <w:divBdr>
            <w:top w:val="none" w:sz="0" w:space="0" w:color="auto"/>
            <w:left w:val="none" w:sz="0" w:space="0" w:color="auto"/>
            <w:bottom w:val="none" w:sz="0" w:space="0" w:color="auto"/>
            <w:right w:val="none" w:sz="0" w:space="0" w:color="auto"/>
          </w:divBdr>
        </w:div>
        <w:div w:id="1548757131">
          <w:marLeft w:val="640"/>
          <w:marRight w:val="0"/>
          <w:marTop w:val="0"/>
          <w:marBottom w:val="0"/>
          <w:divBdr>
            <w:top w:val="none" w:sz="0" w:space="0" w:color="auto"/>
            <w:left w:val="none" w:sz="0" w:space="0" w:color="auto"/>
            <w:bottom w:val="none" w:sz="0" w:space="0" w:color="auto"/>
            <w:right w:val="none" w:sz="0" w:space="0" w:color="auto"/>
          </w:divBdr>
        </w:div>
        <w:div w:id="1592932515">
          <w:marLeft w:val="640"/>
          <w:marRight w:val="0"/>
          <w:marTop w:val="0"/>
          <w:marBottom w:val="0"/>
          <w:divBdr>
            <w:top w:val="none" w:sz="0" w:space="0" w:color="auto"/>
            <w:left w:val="none" w:sz="0" w:space="0" w:color="auto"/>
            <w:bottom w:val="none" w:sz="0" w:space="0" w:color="auto"/>
            <w:right w:val="none" w:sz="0" w:space="0" w:color="auto"/>
          </w:divBdr>
        </w:div>
        <w:div w:id="1600598561">
          <w:marLeft w:val="640"/>
          <w:marRight w:val="0"/>
          <w:marTop w:val="0"/>
          <w:marBottom w:val="0"/>
          <w:divBdr>
            <w:top w:val="none" w:sz="0" w:space="0" w:color="auto"/>
            <w:left w:val="none" w:sz="0" w:space="0" w:color="auto"/>
            <w:bottom w:val="none" w:sz="0" w:space="0" w:color="auto"/>
            <w:right w:val="none" w:sz="0" w:space="0" w:color="auto"/>
          </w:divBdr>
        </w:div>
        <w:div w:id="1606814525">
          <w:marLeft w:val="640"/>
          <w:marRight w:val="0"/>
          <w:marTop w:val="0"/>
          <w:marBottom w:val="0"/>
          <w:divBdr>
            <w:top w:val="none" w:sz="0" w:space="0" w:color="auto"/>
            <w:left w:val="none" w:sz="0" w:space="0" w:color="auto"/>
            <w:bottom w:val="none" w:sz="0" w:space="0" w:color="auto"/>
            <w:right w:val="none" w:sz="0" w:space="0" w:color="auto"/>
          </w:divBdr>
        </w:div>
        <w:div w:id="1611816668">
          <w:marLeft w:val="640"/>
          <w:marRight w:val="0"/>
          <w:marTop w:val="0"/>
          <w:marBottom w:val="0"/>
          <w:divBdr>
            <w:top w:val="none" w:sz="0" w:space="0" w:color="auto"/>
            <w:left w:val="none" w:sz="0" w:space="0" w:color="auto"/>
            <w:bottom w:val="none" w:sz="0" w:space="0" w:color="auto"/>
            <w:right w:val="none" w:sz="0" w:space="0" w:color="auto"/>
          </w:divBdr>
        </w:div>
        <w:div w:id="1639531663">
          <w:marLeft w:val="640"/>
          <w:marRight w:val="0"/>
          <w:marTop w:val="0"/>
          <w:marBottom w:val="0"/>
          <w:divBdr>
            <w:top w:val="none" w:sz="0" w:space="0" w:color="auto"/>
            <w:left w:val="none" w:sz="0" w:space="0" w:color="auto"/>
            <w:bottom w:val="none" w:sz="0" w:space="0" w:color="auto"/>
            <w:right w:val="none" w:sz="0" w:space="0" w:color="auto"/>
          </w:divBdr>
        </w:div>
        <w:div w:id="1663778362">
          <w:marLeft w:val="640"/>
          <w:marRight w:val="0"/>
          <w:marTop w:val="0"/>
          <w:marBottom w:val="0"/>
          <w:divBdr>
            <w:top w:val="none" w:sz="0" w:space="0" w:color="auto"/>
            <w:left w:val="none" w:sz="0" w:space="0" w:color="auto"/>
            <w:bottom w:val="none" w:sz="0" w:space="0" w:color="auto"/>
            <w:right w:val="none" w:sz="0" w:space="0" w:color="auto"/>
          </w:divBdr>
        </w:div>
        <w:div w:id="1689209225">
          <w:marLeft w:val="640"/>
          <w:marRight w:val="0"/>
          <w:marTop w:val="0"/>
          <w:marBottom w:val="0"/>
          <w:divBdr>
            <w:top w:val="none" w:sz="0" w:space="0" w:color="auto"/>
            <w:left w:val="none" w:sz="0" w:space="0" w:color="auto"/>
            <w:bottom w:val="none" w:sz="0" w:space="0" w:color="auto"/>
            <w:right w:val="none" w:sz="0" w:space="0" w:color="auto"/>
          </w:divBdr>
        </w:div>
        <w:div w:id="1692952242">
          <w:marLeft w:val="640"/>
          <w:marRight w:val="0"/>
          <w:marTop w:val="0"/>
          <w:marBottom w:val="0"/>
          <w:divBdr>
            <w:top w:val="none" w:sz="0" w:space="0" w:color="auto"/>
            <w:left w:val="none" w:sz="0" w:space="0" w:color="auto"/>
            <w:bottom w:val="none" w:sz="0" w:space="0" w:color="auto"/>
            <w:right w:val="none" w:sz="0" w:space="0" w:color="auto"/>
          </w:divBdr>
        </w:div>
        <w:div w:id="1694457552">
          <w:marLeft w:val="640"/>
          <w:marRight w:val="0"/>
          <w:marTop w:val="0"/>
          <w:marBottom w:val="0"/>
          <w:divBdr>
            <w:top w:val="none" w:sz="0" w:space="0" w:color="auto"/>
            <w:left w:val="none" w:sz="0" w:space="0" w:color="auto"/>
            <w:bottom w:val="none" w:sz="0" w:space="0" w:color="auto"/>
            <w:right w:val="none" w:sz="0" w:space="0" w:color="auto"/>
          </w:divBdr>
        </w:div>
        <w:div w:id="1706829248">
          <w:marLeft w:val="640"/>
          <w:marRight w:val="0"/>
          <w:marTop w:val="0"/>
          <w:marBottom w:val="0"/>
          <w:divBdr>
            <w:top w:val="none" w:sz="0" w:space="0" w:color="auto"/>
            <w:left w:val="none" w:sz="0" w:space="0" w:color="auto"/>
            <w:bottom w:val="none" w:sz="0" w:space="0" w:color="auto"/>
            <w:right w:val="none" w:sz="0" w:space="0" w:color="auto"/>
          </w:divBdr>
        </w:div>
        <w:div w:id="1722510134">
          <w:marLeft w:val="640"/>
          <w:marRight w:val="0"/>
          <w:marTop w:val="0"/>
          <w:marBottom w:val="0"/>
          <w:divBdr>
            <w:top w:val="none" w:sz="0" w:space="0" w:color="auto"/>
            <w:left w:val="none" w:sz="0" w:space="0" w:color="auto"/>
            <w:bottom w:val="none" w:sz="0" w:space="0" w:color="auto"/>
            <w:right w:val="none" w:sz="0" w:space="0" w:color="auto"/>
          </w:divBdr>
        </w:div>
        <w:div w:id="1727140290">
          <w:marLeft w:val="640"/>
          <w:marRight w:val="0"/>
          <w:marTop w:val="0"/>
          <w:marBottom w:val="0"/>
          <w:divBdr>
            <w:top w:val="none" w:sz="0" w:space="0" w:color="auto"/>
            <w:left w:val="none" w:sz="0" w:space="0" w:color="auto"/>
            <w:bottom w:val="none" w:sz="0" w:space="0" w:color="auto"/>
            <w:right w:val="none" w:sz="0" w:space="0" w:color="auto"/>
          </w:divBdr>
        </w:div>
        <w:div w:id="1737119317">
          <w:marLeft w:val="640"/>
          <w:marRight w:val="0"/>
          <w:marTop w:val="0"/>
          <w:marBottom w:val="0"/>
          <w:divBdr>
            <w:top w:val="none" w:sz="0" w:space="0" w:color="auto"/>
            <w:left w:val="none" w:sz="0" w:space="0" w:color="auto"/>
            <w:bottom w:val="none" w:sz="0" w:space="0" w:color="auto"/>
            <w:right w:val="none" w:sz="0" w:space="0" w:color="auto"/>
          </w:divBdr>
        </w:div>
        <w:div w:id="1757510683">
          <w:marLeft w:val="640"/>
          <w:marRight w:val="0"/>
          <w:marTop w:val="0"/>
          <w:marBottom w:val="0"/>
          <w:divBdr>
            <w:top w:val="none" w:sz="0" w:space="0" w:color="auto"/>
            <w:left w:val="none" w:sz="0" w:space="0" w:color="auto"/>
            <w:bottom w:val="none" w:sz="0" w:space="0" w:color="auto"/>
            <w:right w:val="none" w:sz="0" w:space="0" w:color="auto"/>
          </w:divBdr>
        </w:div>
        <w:div w:id="1760176177">
          <w:marLeft w:val="640"/>
          <w:marRight w:val="0"/>
          <w:marTop w:val="0"/>
          <w:marBottom w:val="0"/>
          <w:divBdr>
            <w:top w:val="none" w:sz="0" w:space="0" w:color="auto"/>
            <w:left w:val="none" w:sz="0" w:space="0" w:color="auto"/>
            <w:bottom w:val="none" w:sz="0" w:space="0" w:color="auto"/>
            <w:right w:val="none" w:sz="0" w:space="0" w:color="auto"/>
          </w:divBdr>
        </w:div>
        <w:div w:id="1763992538">
          <w:marLeft w:val="640"/>
          <w:marRight w:val="0"/>
          <w:marTop w:val="0"/>
          <w:marBottom w:val="0"/>
          <w:divBdr>
            <w:top w:val="none" w:sz="0" w:space="0" w:color="auto"/>
            <w:left w:val="none" w:sz="0" w:space="0" w:color="auto"/>
            <w:bottom w:val="none" w:sz="0" w:space="0" w:color="auto"/>
            <w:right w:val="none" w:sz="0" w:space="0" w:color="auto"/>
          </w:divBdr>
        </w:div>
        <w:div w:id="1810438139">
          <w:marLeft w:val="640"/>
          <w:marRight w:val="0"/>
          <w:marTop w:val="0"/>
          <w:marBottom w:val="0"/>
          <w:divBdr>
            <w:top w:val="none" w:sz="0" w:space="0" w:color="auto"/>
            <w:left w:val="none" w:sz="0" w:space="0" w:color="auto"/>
            <w:bottom w:val="none" w:sz="0" w:space="0" w:color="auto"/>
            <w:right w:val="none" w:sz="0" w:space="0" w:color="auto"/>
          </w:divBdr>
        </w:div>
        <w:div w:id="1812333299">
          <w:marLeft w:val="640"/>
          <w:marRight w:val="0"/>
          <w:marTop w:val="0"/>
          <w:marBottom w:val="0"/>
          <w:divBdr>
            <w:top w:val="none" w:sz="0" w:space="0" w:color="auto"/>
            <w:left w:val="none" w:sz="0" w:space="0" w:color="auto"/>
            <w:bottom w:val="none" w:sz="0" w:space="0" w:color="auto"/>
            <w:right w:val="none" w:sz="0" w:space="0" w:color="auto"/>
          </w:divBdr>
        </w:div>
        <w:div w:id="1820146173">
          <w:marLeft w:val="640"/>
          <w:marRight w:val="0"/>
          <w:marTop w:val="0"/>
          <w:marBottom w:val="0"/>
          <w:divBdr>
            <w:top w:val="none" w:sz="0" w:space="0" w:color="auto"/>
            <w:left w:val="none" w:sz="0" w:space="0" w:color="auto"/>
            <w:bottom w:val="none" w:sz="0" w:space="0" w:color="auto"/>
            <w:right w:val="none" w:sz="0" w:space="0" w:color="auto"/>
          </w:divBdr>
        </w:div>
        <w:div w:id="1858081251">
          <w:marLeft w:val="640"/>
          <w:marRight w:val="0"/>
          <w:marTop w:val="0"/>
          <w:marBottom w:val="0"/>
          <w:divBdr>
            <w:top w:val="none" w:sz="0" w:space="0" w:color="auto"/>
            <w:left w:val="none" w:sz="0" w:space="0" w:color="auto"/>
            <w:bottom w:val="none" w:sz="0" w:space="0" w:color="auto"/>
            <w:right w:val="none" w:sz="0" w:space="0" w:color="auto"/>
          </w:divBdr>
        </w:div>
        <w:div w:id="1890874921">
          <w:marLeft w:val="640"/>
          <w:marRight w:val="0"/>
          <w:marTop w:val="0"/>
          <w:marBottom w:val="0"/>
          <w:divBdr>
            <w:top w:val="none" w:sz="0" w:space="0" w:color="auto"/>
            <w:left w:val="none" w:sz="0" w:space="0" w:color="auto"/>
            <w:bottom w:val="none" w:sz="0" w:space="0" w:color="auto"/>
            <w:right w:val="none" w:sz="0" w:space="0" w:color="auto"/>
          </w:divBdr>
        </w:div>
        <w:div w:id="1891532557">
          <w:marLeft w:val="640"/>
          <w:marRight w:val="0"/>
          <w:marTop w:val="0"/>
          <w:marBottom w:val="0"/>
          <w:divBdr>
            <w:top w:val="none" w:sz="0" w:space="0" w:color="auto"/>
            <w:left w:val="none" w:sz="0" w:space="0" w:color="auto"/>
            <w:bottom w:val="none" w:sz="0" w:space="0" w:color="auto"/>
            <w:right w:val="none" w:sz="0" w:space="0" w:color="auto"/>
          </w:divBdr>
        </w:div>
        <w:div w:id="1913084145">
          <w:marLeft w:val="640"/>
          <w:marRight w:val="0"/>
          <w:marTop w:val="0"/>
          <w:marBottom w:val="0"/>
          <w:divBdr>
            <w:top w:val="none" w:sz="0" w:space="0" w:color="auto"/>
            <w:left w:val="none" w:sz="0" w:space="0" w:color="auto"/>
            <w:bottom w:val="none" w:sz="0" w:space="0" w:color="auto"/>
            <w:right w:val="none" w:sz="0" w:space="0" w:color="auto"/>
          </w:divBdr>
        </w:div>
        <w:div w:id="1946963720">
          <w:marLeft w:val="640"/>
          <w:marRight w:val="0"/>
          <w:marTop w:val="0"/>
          <w:marBottom w:val="0"/>
          <w:divBdr>
            <w:top w:val="none" w:sz="0" w:space="0" w:color="auto"/>
            <w:left w:val="none" w:sz="0" w:space="0" w:color="auto"/>
            <w:bottom w:val="none" w:sz="0" w:space="0" w:color="auto"/>
            <w:right w:val="none" w:sz="0" w:space="0" w:color="auto"/>
          </w:divBdr>
        </w:div>
        <w:div w:id="1970210501">
          <w:marLeft w:val="640"/>
          <w:marRight w:val="0"/>
          <w:marTop w:val="0"/>
          <w:marBottom w:val="0"/>
          <w:divBdr>
            <w:top w:val="none" w:sz="0" w:space="0" w:color="auto"/>
            <w:left w:val="none" w:sz="0" w:space="0" w:color="auto"/>
            <w:bottom w:val="none" w:sz="0" w:space="0" w:color="auto"/>
            <w:right w:val="none" w:sz="0" w:space="0" w:color="auto"/>
          </w:divBdr>
        </w:div>
        <w:div w:id="2017295370">
          <w:marLeft w:val="640"/>
          <w:marRight w:val="0"/>
          <w:marTop w:val="0"/>
          <w:marBottom w:val="0"/>
          <w:divBdr>
            <w:top w:val="none" w:sz="0" w:space="0" w:color="auto"/>
            <w:left w:val="none" w:sz="0" w:space="0" w:color="auto"/>
            <w:bottom w:val="none" w:sz="0" w:space="0" w:color="auto"/>
            <w:right w:val="none" w:sz="0" w:space="0" w:color="auto"/>
          </w:divBdr>
        </w:div>
        <w:div w:id="2024670257">
          <w:marLeft w:val="640"/>
          <w:marRight w:val="0"/>
          <w:marTop w:val="0"/>
          <w:marBottom w:val="0"/>
          <w:divBdr>
            <w:top w:val="none" w:sz="0" w:space="0" w:color="auto"/>
            <w:left w:val="none" w:sz="0" w:space="0" w:color="auto"/>
            <w:bottom w:val="none" w:sz="0" w:space="0" w:color="auto"/>
            <w:right w:val="none" w:sz="0" w:space="0" w:color="auto"/>
          </w:divBdr>
        </w:div>
        <w:div w:id="2033454215">
          <w:marLeft w:val="640"/>
          <w:marRight w:val="0"/>
          <w:marTop w:val="0"/>
          <w:marBottom w:val="0"/>
          <w:divBdr>
            <w:top w:val="none" w:sz="0" w:space="0" w:color="auto"/>
            <w:left w:val="none" w:sz="0" w:space="0" w:color="auto"/>
            <w:bottom w:val="none" w:sz="0" w:space="0" w:color="auto"/>
            <w:right w:val="none" w:sz="0" w:space="0" w:color="auto"/>
          </w:divBdr>
        </w:div>
        <w:div w:id="2069911951">
          <w:marLeft w:val="640"/>
          <w:marRight w:val="0"/>
          <w:marTop w:val="0"/>
          <w:marBottom w:val="0"/>
          <w:divBdr>
            <w:top w:val="none" w:sz="0" w:space="0" w:color="auto"/>
            <w:left w:val="none" w:sz="0" w:space="0" w:color="auto"/>
            <w:bottom w:val="none" w:sz="0" w:space="0" w:color="auto"/>
            <w:right w:val="none" w:sz="0" w:space="0" w:color="auto"/>
          </w:divBdr>
        </w:div>
        <w:div w:id="2112117090">
          <w:marLeft w:val="640"/>
          <w:marRight w:val="0"/>
          <w:marTop w:val="0"/>
          <w:marBottom w:val="0"/>
          <w:divBdr>
            <w:top w:val="none" w:sz="0" w:space="0" w:color="auto"/>
            <w:left w:val="none" w:sz="0" w:space="0" w:color="auto"/>
            <w:bottom w:val="none" w:sz="0" w:space="0" w:color="auto"/>
            <w:right w:val="none" w:sz="0" w:space="0" w:color="auto"/>
          </w:divBdr>
        </w:div>
        <w:div w:id="2123455602">
          <w:marLeft w:val="640"/>
          <w:marRight w:val="0"/>
          <w:marTop w:val="0"/>
          <w:marBottom w:val="0"/>
          <w:divBdr>
            <w:top w:val="none" w:sz="0" w:space="0" w:color="auto"/>
            <w:left w:val="none" w:sz="0" w:space="0" w:color="auto"/>
            <w:bottom w:val="none" w:sz="0" w:space="0" w:color="auto"/>
            <w:right w:val="none" w:sz="0" w:space="0" w:color="auto"/>
          </w:divBdr>
        </w:div>
        <w:div w:id="2132360015">
          <w:marLeft w:val="640"/>
          <w:marRight w:val="0"/>
          <w:marTop w:val="0"/>
          <w:marBottom w:val="0"/>
          <w:divBdr>
            <w:top w:val="none" w:sz="0" w:space="0" w:color="auto"/>
            <w:left w:val="none" w:sz="0" w:space="0" w:color="auto"/>
            <w:bottom w:val="none" w:sz="0" w:space="0" w:color="auto"/>
            <w:right w:val="none" w:sz="0" w:space="0" w:color="auto"/>
          </w:divBdr>
        </w:div>
        <w:div w:id="2143497976">
          <w:marLeft w:val="640"/>
          <w:marRight w:val="0"/>
          <w:marTop w:val="0"/>
          <w:marBottom w:val="0"/>
          <w:divBdr>
            <w:top w:val="none" w:sz="0" w:space="0" w:color="auto"/>
            <w:left w:val="none" w:sz="0" w:space="0" w:color="auto"/>
            <w:bottom w:val="none" w:sz="0" w:space="0" w:color="auto"/>
            <w:right w:val="none" w:sz="0" w:space="0" w:color="auto"/>
          </w:divBdr>
        </w:div>
      </w:divsChild>
    </w:div>
    <w:div w:id="2034988895">
      <w:bodyDiv w:val="1"/>
      <w:marLeft w:val="0"/>
      <w:marRight w:val="0"/>
      <w:marTop w:val="0"/>
      <w:marBottom w:val="0"/>
      <w:divBdr>
        <w:top w:val="none" w:sz="0" w:space="0" w:color="auto"/>
        <w:left w:val="none" w:sz="0" w:space="0" w:color="auto"/>
        <w:bottom w:val="none" w:sz="0" w:space="0" w:color="auto"/>
        <w:right w:val="none" w:sz="0" w:space="0" w:color="auto"/>
      </w:divBdr>
      <w:divsChild>
        <w:div w:id="34158202">
          <w:marLeft w:val="640"/>
          <w:marRight w:val="0"/>
          <w:marTop w:val="0"/>
          <w:marBottom w:val="0"/>
          <w:divBdr>
            <w:top w:val="none" w:sz="0" w:space="0" w:color="auto"/>
            <w:left w:val="none" w:sz="0" w:space="0" w:color="auto"/>
            <w:bottom w:val="none" w:sz="0" w:space="0" w:color="auto"/>
            <w:right w:val="none" w:sz="0" w:space="0" w:color="auto"/>
          </w:divBdr>
        </w:div>
        <w:div w:id="36786607">
          <w:marLeft w:val="640"/>
          <w:marRight w:val="0"/>
          <w:marTop w:val="0"/>
          <w:marBottom w:val="0"/>
          <w:divBdr>
            <w:top w:val="none" w:sz="0" w:space="0" w:color="auto"/>
            <w:left w:val="none" w:sz="0" w:space="0" w:color="auto"/>
            <w:bottom w:val="none" w:sz="0" w:space="0" w:color="auto"/>
            <w:right w:val="none" w:sz="0" w:space="0" w:color="auto"/>
          </w:divBdr>
        </w:div>
        <w:div w:id="42564487">
          <w:marLeft w:val="640"/>
          <w:marRight w:val="0"/>
          <w:marTop w:val="0"/>
          <w:marBottom w:val="0"/>
          <w:divBdr>
            <w:top w:val="none" w:sz="0" w:space="0" w:color="auto"/>
            <w:left w:val="none" w:sz="0" w:space="0" w:color="auto"/>
            <w:bottom w:val="none" w:sz="0" w:space="0" w:color="auto"/>
            <w:right w:val="none" w:sz="0" w:space="0" w:color="auto"/>
          </w:divBdr>
        </w:div>
        <w:div w:id="67847791">
          <w:marLeft w:val="640"/>
          <w:marRight w:val="0"/>
          <w:marTop w:val="0"/>
          <w:marBottom w:val="0"/>
          <w:divBdr>
            <w:top w:val="none" w:sz="0" w:space="0" w:color="auto"/>
            <w:left w:val="none" w:sz="0" w:space="0" w:color="auto"/>
            <w:bottom w:val="none" w:sz="0" w:space="0" w:color="auto"/>
            <w:right w:val="none" w:sz="0" w:space="0" w:color="auto"/>
          </w:divBdr>
        </w:div>
        <w:div w:id="96797383">
          <w:marLeft w:val="640"/>
          <w:marRight w:val="0"/>
          <w:marTop w:val="0"/>
          <w:marBottom w:val="0"/>
          <w:divBdr>
            <w:top w:val="none" w:sz="0" w:space="0" w:color="auto"/>
            <w:left w:val="none" w:sz="0" w:space="0" w:color="auto"/>
            <w:bottom w:val="none" w:sz="0" w:space="0" w:color="auto"/>
            <w:right w:val="none" w:sz="0" w:space="0" w:color="auto"/>
          </w:divBdr>
        </w:div>
        <w:div w:id="107165441">
          <w:marLeft w:val="640"/>
          <w:marRight w:val="0"/>
          <w:marTop w:val="0"/>
          <w:marBottom w:val="0"/>
          <w:divBdr>
            <w:top w:val="none" w:sz="0" w:space="0" w:color="auto"/>
            <w:left w:val="none" w:sz="0" w:space="0" w:color="auto"/>
            <w:bottom w:val="none" w:sz="0" w:space="0" w:color="auto"/>
            <w:right w:val="none" w:sz="0" w:space="0" w:color="auto"/>
          </w:divBdr>
        </w:div>
        <w:div w:id="112482956">
          <w:marLeft w:val="640"/>
          <w:marRight w:val="0"/>
          <w:marTop w:val="0"/>
          <w:marBottom w:val="0"/>
          <w:divBdr>
            <w:top w:val="none" w:sz="0" w:space="0" w:color="auto"/>
            <w:left w:val="none" w:sz="0" w:space="0" w:color="auto"/>
            <w:bottom w:val="none" w:sz="0" w:space="0" w:color="auto"/>
            <w:right w:val="none" w:sz="0" w:space="0" w:color="auto"/>
          </w:divBdr>
        </w:div>
        <w:div w:id="128323101">
          <w:marLeft w:val="640"/>
          <w:marRight w:val="0"/>
          <w:marTop w:val="0"/>
          <w:marBottom w:val="0"/>
          <w:divBdr>
            <w:top w:val="none" w:sz="0" w:space="0" w:color="auto"/>
            <w:left w:val="none" w:sz="0" w:space="0" w:color="auto"/>
            <w:bottom w:val="none" w:sz="0" w:space="0" w:color="auto"/>
            <w:right w:val="none" w:sz="0" w:space="0" w:color="auto"/>
          </w:divBdr>
        </w:div>
        <w:div w:id="151455258">
          <w:marLeft w:val="640"/>
          <w:marRight w:val="0"/>
          <w:marTop w:val="0"/>
          <w:marBottom w:val="0"/>
          <w:divBdr>
            <w:top w:val="none" w:sz="0" w:space="0" w:color="auto"/>
            <w:left w:val="none" w:sz="0" w:space="0" w:color="auto"/>
            <w:bottom w:val="none" w:sz="0" w:space="0" w:color="auto"/>
            <w:right w:val="none" w:sz="0" w:space="0" w:color="auto"/>
          </w:divBdr>
        </w:div>
        <w:div w:id="154297966">
          <w:marLeft w:val="640"/>
          <w:marRight w:val="0"/>
          <w:marTop w:val="0"/>
          <w:marBottom w:val="0"/>
          <w:divBdr>
            <w:top w:val="none" w:sz="0" w:space="0" w:color="auto"/>
            <w:left w:val="none" w:sz="0" w:space="0" w:color="auto"/>
            <w:bottom w:val="none" w:sz="0" w:space="0" w:color="auto"/>
            <w:right w:val="none" w:sz="0" w:space="0" w:color="auto"/>
          </w:divBdr>
        </w:div>
        <w:div w:id="157044327">
          <w:marLeft w:val="640"/>
          <w:marRight w:val="0"/>
          <w:marTop w:val="0"/>
          <w:marBottom w:val="0"/>
          <w:divBdr>
            <w:top w:val="none" w:sz="0" w:space="0" w:color="auto"/>
            <w:left w:val="none" w:sz="0" w:space="0" w:color="auto"/>
            <w:bottom w:val="none" w:sz="0" w:space="0" w:color="auto"/>
            <w:right w:val="none" w:sz="0" w:space="0" w:color="auto"/>
          </w:divBdr>
        </w:div>
        <w:div w:id="176770292">
          <w:marLeft w:val="640"/>
          <w:marRight w:val="0"/>
          <w:marTop w:val="0"/>
          <w:marBottom w:val="0"/>
          <w:divBdr>
            <w:top w:val="none" w:sz="0" w:space="0" w:color="auto"/>
            <w:left w:val="none" w:sz="0" w:space="0" w:color="auto"/>
            <w:bottom w:val="none" w:sz="0" w:space="0" w:color="auto"/>
            <w:right w:val="none" w:sz="0" w:space="0" w:color="auto"/>
          </w:divBdr>
        </w:div>
        <w:div w:id="180583091">
          <w:marLeft w:val="640"/>
          <w:marRight w:val="0"/>
          <w:marTop w:val="0"/>
          <w:marBottom w:val="0"/>
          <w:divBdr>
            <w:top w:val="none" w:sz="0" w:space="0" w:color="auto"/>
            <w:left w:val="none" w:sz="0" w:space="0" w:color="auto"/>
            <w:bottom w:val="none" w:sz="0" w:space="0" w:color="auto"/>
            <w:right w:val="none" w:sz="0" w:space="0" w:color="auto"/>
          </w:divBdr>
        </w:div>
        <w:div w:id="195703596">
          <w:marLeft w:val="640"/>
          <w:marRight w:val="0"/>
          <w:marTop w:val="0"/>
          <w:marBottom w:val="0"/>
          <w:divBdr>
            <w:top w:val="none" w:sz="0" w:space="0" w:color="auto"/>
            <w:left w:val="none" w:sz="0" w:space="0" w:color="auto"/>
            <w:bottom w:val="none" w:sz="0" w:space="0" w:color="auto"/>
            <w:right w:val="none" w:sz="0" w:space="0" w:color="auto"/>
          </w:divBdr>
        </w:div>
        <w:div w:id="208107397">
          <w:marLeft w:val="640"/>
          <w:marRight w:val="0"/>
          <w:marTop w:val="0"/>
          <w:marBottom w:val="0"/>
          <w:divBdr>
            <w:top w:val="none" w:sz="0" w:space="0" w:color="auto"/>
            <w:left w:val="none" w:sz="0" w:space="0" w:color="auto"/>
            <w:bottom w:val="none" w:sz="0" w:space="0" w:color="auto"/>
            <w:right w:val="none" w:sz="0" w:space="0" w:color="auto"/>
          </w:divBdr>
        </w:div>
        <w:div w:id="208541027">
          <w:marLeft w:val="640"/>
          <w:marRight w:val="0"/>
          <w:marTop w:val="0"/>
          <w:marBottom w:val="0"/>
          <w:divBdr>
            <w:top w:val="none" w:sz="0" w:space="0" w:color="auto"/>
            <w:left w:val="none" w:sz="0" w:space="0" w:color="auto"/>
            <w:bottom w:val="none" w:sz="0" w:space="0" w:color="auto"/>
            <w:right w:val="none" w:sz="0" w:space="0" w:color="auto"/>
          </w:divBdr>
        </w:div>
        <w:div w:id="230770391">
          <w:marLeft w:val="640"/>
          <w:marRight w:val="0"/>
          <w:marTop w:val="0"/>
          <w:marBottom w:val="0"/>
          <w:divBdr>
            <w:top w:val="none" w:sz="0" w:space="0" w:color="auto"/>
            <w:left w:val="none" w:sz="0" w:space="0" w:color="auto"/>
            <w:bottom w:val="none" w:sz="0" w:space="0" w:color="auto"/>
            <w:right w:val="none" w:sz="0" w:space="0" w:color="auto"/>
          </w:divBdr>
        </w:div>
        <w:div w:id="262225977">
          <w:marLeft w:val="640"/>
          <w:marRight w:val="0"/>
          <w:marTop w:val="0"/>
          <w:marBottom w:val="0"/>
          <w:divBdr>
            <w:top w:val="none" w:sz="0" w:space="0" w:color="auto"/>
            <w:left w:val="none" w:sz="0" w:space="0" w:color="auto"/>
            <w:bottom w:val="none" w:sz="0" w:space="0" w:color="auto"/>
            <w:right w:val="none" w:sz="0" w:space="0" w:color="auto"/>
          </w:divBdr>
        </w:div>
        <w:div w:id="300116599">
          <w:marLeft w:val="640"/>
          <w:marRight w:val="0"/>
          <w:marTop w:val="0"/>
          <w:marBottom w:val="0"/>
          <w:divBdr>
            <w:top w:val="none" w:sz="0" w:space="0" w:color="auto"/>
            <w:left w:val="none" w:sz="0" w:space="0" w:color="auto"/>
            <w:bottom w:val="none" w:sz="0" w:space="0" w:color="auto"/>
            <w:right w:val="none" w:sz="0" w:space="0" w:color="auto"/>
          </w:divBdr>
        </w:div>
        <w:div w:id="309137512">
          <w:marLeft w:val="640"/>
          <w:marRight w:val="0"/>
          <w:marTop w:val="0"/>
          <w:marBottom w:val="0"/>
          <w:divBdr>
            <w:top w:val="none" w:sz="0" w:space="0" w:color="auto"/>
            <w:left w:val="none" w:sz="0" w:space="0" w:color="auto"/>
            <w:bottom w:val="none" w:sz="0" w:space="0" w:color="auto"/>
            <w:right w:val="none" w:sz="0" w:space="0" w:color="auto"/>
          </w:divBdr>
        </w:div>
        <w:div w:id="333842348">
          <w:marLeft w:val="640"/>
          <w:marRight w:val="0"/>
          <w:marTop w:val="0"/>
          <w:marBottom w:val="0"/>
          <w:divBdr>
            <w:top w:val="none" w:sz="0" w:space="0" w:color="auto"/>
            <w:left w:val="none" w:sz="0" w:space="0" w:color="auto"/>
            <w:bottom w:val="none" w:sz="0" w:space="0" w:color="auto"/>
            <w:right w:val="none" w:sz="0" w:space="0" w:color="auto"/>
          </w:divBdr>
        </w:div>
        <w:div w:id="408697312">
          <w:marLeft w:val="640"/>
          <w:marRight w:val="0"/>
          <w:marTop w:val="0"/>
          <w:marBottom w:val="0"/>
          <w:divBdr>
            <w:top w:val="none" w:sz="0" w:space="0" w:color="auto"/>
            <w:left w:val="none" w:sz="0" w:space="0" w:color="auto"/>
            <w:bottom w:val="none" w:sz="0" w:space="0" w:color="auto"/>
            <w:right w:val="none" w:sz="0" w:space="0" w:color="auto"/>
          </w:divBdr>
        </w:div>
        <w:div w:id="413820495">
          <w:marLeft w:val="640"/>
          <w:marRight w:val="0"/>
          <w:marTop w:val="0"/>
          <w:marBottom w:val="0"/>
          <w:divBdr>
            <w:top w:val="none" w:sz="0" w:space="0" w:color="auto"/>
            <w:left w:val="none" w:sz="0" w:space="0" w:color="auto"/>
            <w:bottom w:val="none" w:sz="0" w:space="0" w:color="auto"/>
            <w:right w:val="none" w:sz="0" w:space="0" w:color="auto"/>
          </w:divBdr>
        </w:div>
        <w:div w:id="420684692">
          <w:marLeft w:val="640"/>
          <w:marRight w:val="0"/>
          <w:marTop w:val="0"/>
          <w:marBottom w:val="0"/>
          <w:divBdr>
            <w:top w:val="none" w:sz="0" w:space="0" w:color="auto"/>
            <w:left w:val="none" w:sz="0" w:space="0" w:color="auto"/>
            <w:bottom w:val="none" w:sz="0" w:space="0" w:color="auto"/>
            <w:right w:val="none" w:sz="0" w:space="0" w:color="auto"/>
          </w:divBdr>
        </w:div>
        <w:div w:id="445270025">
          <w:marLeft w:val="640"/>
          <w:marRight w:val="0"/>
          <w:marTop w:val="0"/>
          <w:marBottom w:val="0"/>
          <w:divBdr>
            <w:top w:val="none" w:sz="0" w:space="0" w:color="auto"/>
            <w:left w:val="none" w:sz="0" w:space="0" w:color="auto"/>
            <w:bottom w:val="none" w:sz="0" w:space="0" w:color="auto"/>
            <w:right w:val="none" w:sz="0" w:space="0" w:color="auto"/>
          </w:divBdr>
        </w:div>
        <w:div w:id="458960524">
          <w:marLeft w:val="640"/>
          <w:marRight w:val="0"/>
          <w:marTop w:val="0"/>
          <w:marBottom w:val="0"/>
          <w:divBdr>
            <w:top w:val="none" w:sz="0" w:space="0" w:color="auto"/>
            <w:left w:val="none" w:sz="0" w:space="0" w:color="auto"/>
            <w:bottom w:val="none" w:sz="0" w:space="0" w:color="auto"/>
            <w:right w:val="none" w:sz="0" w:space="0" w:color="auto"/>
          </w:divBdr>
        </w:div>
        <w:div w:id="514802740">
          <w:marLeft w:val="640"/>
          <w:marRight w:val="0"/>
          <w:marTop w:val="0"/>
          <w:marBottom w:val="0"/>
          <w:divBdr>
            <w:top w:val="none" w:sz="0" w:space="0" w:color="auto"/>
            <w:left w:val="none" w:sz="0" w:space="0" w:color="auto"/>
            <w:bottom w:val="none" w:sz="0" w:space="0" w:color="auto"/>
            <w:right w:val="none" w:sz="0" w:space="0" w:color="auto"/>
          </w:divBdr>
        </w:div>
        <w:div w:id="548568102">
          <w:marLeft w:val="640"/>
          <w:marRight w:val="0"/>
          <w:marTop w:val="0"/>
          <w:marBottom w:val="0"/>
          <w:divBdr>
            <w:top w:val="none" w:sz="0" w:space="0" w:color="auto"/>
            <w:left w:val="none" w:sz="0" w:space="0" w:color="auto"/>
            <w:bottom w:val="none" w:sz="0" w:space="0" w:color="auto"/>
            <w:right w:val="none" w:sz="0" w:space="0" w:color="auto"/>
          </w:divBdr>
        </w:div>
        <w:div w:id="557404466">
          <w:marLeft w:val="640"/>
          <w:marRight w:val="0"/>
          <w:marTop w:val="0"/>
          <w:marBottom w:val="0"/>
          <w:divBdr>
            <w:top w:val="none" w:sz="0" w:space="0" w:color="auto"/>
            <w:left w:val="none" w:sz="0" w:space="0" w:color="auto"/>
            <w:bottom w:val="none" w:sz="0" w:space="0" w:color="auto"/>
            <w:right w:val="none" w:sz="0" w:space="0" w:color="auto"/>
          </w:divBdr>
        </w:div>
        <w:div w:id="597326094">
          <w:marLeft w:val="640"/>
          <w:marRight w:val="0"/>
          <w:marTop w:val="0"/>
          <w:marBottom w:val="0"/>
          <w:divBdr>
            <w:top w:val="none" w:sz="0" w:space="0" w:color="auto"/>
            <w:left w:val="none" w:sz="0" w:space="0" w:color="auto"/>
            <w:bottom w:val="none" w:sz="0" w:space="0" w:color="auto"/>
            <w:right w:val="none" w:sz="0" w:space="0" w:color="auto"/>
          </w:divBdr>
        </w:div>
        <w:div w:id="622493328">
          <w:marLeft w:val="640"/>
          <w:marRight w:val="0"/>
          <w:marTop w:val="0"/>
          <w:marBottom w:val="0"/>
          <w:divBdr>
            <w:top w:val="none" w:sz="0" w:space="0" w:color="auto"/>
            <w:left w:val="none" w:sz="0" w:space="0" w:color="auto"/>
            <w:bottom w:val="none" w:sz="0" w:space="0" w:color="auto"/>
            <w:right w:val="none" w:sz="0" w:space="0" w:color="auto"/>
          </w:divBdr>
        </w:div>
        <w:div w:id="678697737">
          <w:marLeft w:val="640"/>
          <w:marRight w:val="0"/>
          <w:marTop w:val="0"/>
          <w:marBottom w:val="0"/>
          <w:divBdr>
            <w:top w:val="none" w:sz="0" w:space="0" w:color="auto"/>
            <w:left w:val="none" w:sz="0" w:space="0" w:color="auto"/>
            <w:bottom w:val="none" w:sz="0" w:space="0" w:color="auto"/>
            <w:right w:val="none" w:sz="0" w:space="0" w:color="auto"/>
          </w:divBdr>
        </w:div>
        <w:div w:id="717431734">
          <w:marLeft w:val="640"/>
          <w:marRight w:val="0"/>
          <w:marTop w:val="0"/>
          <w:marBottom w:val="0"/>
          <w:divBdr>
            <w:top w:val="none" w:sz="0" w:space="0" w:color="auto"/>
            <w:left w:val="none" w:sz="0" w:space="0" w:color="auto"/>
            <w:bottom w:val="none" w:sz="0" w:space="0" w:color="auto"/>
            <w:right w:val="none" w:sz="0" w:space="0" w:color="auto"/>
          </w:divBdr>
        </w:div>
        <w:div w:id="726151624">
          <w:marLeft w:val="640"/>
          <w:marRight w:val="0"/>
          <w:marTop w:val="0"/>
          <w:marBottom w:val="0"/>
          <w:divBdr>
            <w:top w:val="none" w:sz="0" w:space="0" w:color="auto"/>
            <w:left w:val="none" w:sz="0" w:space="0" w:color="auto"/>
            <w:bottom w:val="none" w:sz="0" w:space="0" w:color="auto"/>
            <w:right w:val="none" w:sz="0" w:space="0" w:color="auto"/>
          </w:divBdr>
        </w:div>
        <w:div w:id="740442209">
          <w:marLeft w:val="640"/>
          <w:marRight w:val="0"/>
          <w:marTop w:val="0"/>
          <w:marBottom w:val="0"/>
          <w:divBdr>
            <w:top w:val="none" w:sz="0" w:space="0" w:color="auto"/>
            <w:left w:val="none" w:sz="0" w:space="0" w:color="auto"/>
            <w:bottom w:val="none" w:sz="0" w:space="0" w:color="auto"/>
            <w:right w:val="none" w:sz="0" w:space="0" w:color="auto"/>
          </w:divBdr>
        </w:div>
        <w:div w:id="751776082">
          <w:marLeft w:val="640"/>
          <w:marRight w:val="0"/>
          <w:marTop w:val="0"/>
          <w:marBottom w:val="0"/>
          <w:divBdr>
            <w:top w:val="none" w:sz="0" w:space="0" w:color="auto"/>
            <w:left w:val="none" w:sz="0" w:space="0" w:color="auto"/>
            <w:bottom w:val="none" w:sz="0" w:space="0" w:color="auto"/>
            <w:right w:val="none" w:sz="0" w:space="0" w:color="auto"/>
          </w:divBdr>
        </w:div>
        <w:div w:id="756174849">
          <w:marLeft w:val="640"/>
          <w:marRight w:val="0"/>
          <w:marTop w:val="0"/>
          <w:marBottom w:val="0"/>
          <w:divBdr>
            <w:top w:val="none" w:sz="0" w:space="0" w:color="auto"/>
            <w:left w:val="none" w:sz="0" w:space="0" w:color="auto"/>
            <w:bottom w:val="none" w:sz="0" w:space="0" w:color="auto"/>
            <w:right w:val="none" w:sz="0" w:space="0" w:color="auto"/>
          </w:divBdr>
        </w:div>
        <w:div w:id="806435499">
          <w:marLeft w:val="640"/>
          <w:marRight w:val="0"/>
          <w:marTop w:val="0"/>
          <w:marBottom w:val="0"/>
          <w:divBdr>
            <w:top w:val="none" w:sz="0" w:space="0" w:color="auto"/>
            <w:left w:val="none" w:sz="0" w:space="0" w:color="auto"/>
            <w:bottom w:val="none" w:sz="0" w:space="0" w:color="auto"/>
            <w:right w:val="none" w:sz="0" w:space="0" w:color="auto"/>
          </w:divBdr>
        </w:div>
        <w:div w:id="816841866">
          <w:marLeft w:val="640"/>
          <w:marRight w:val="0"/>
          <w:marTop w:val="0"/>
          <w:marBottom w:val="0"/>
          <w:divBdr>
            <w:top w:val="none" w:sz="0" w:space="0" w:color="auto"/>
            <w:left w:val="none" w:sz="0" w:space="0" w:color="auto"/>
            <w:bottom w:val="none" w:sz="0" w:space="0" w:color="auto"/>
            <w:right w:val="none" w:sz="0" w:space="0" w:color="auto"/>
          </w:divBdr>
        </w:div>
        <w:div w:id="819883571">
          <w:marLeft w:val="640"/>
          <w:marRight w:val="0"/>
          <w:marTop w:val="0"/>
          <w:marBottom w:val="0"/>
          <w:divBdr>
            <w:top w:val="none" w:sz="0" w:space="0" w:color="auto"/>
            <w:left w:val="none" w:sz="0" w:space="0" w:color="auto"/>
            <w:bottom w:val="none" w:sz="0" w:space="0" w:color="auto"/>
            <w:right w:val="none" w:sz="0" w:space="0" w:color="auto"/>
          </w:divBdr>
        </w:div>
        <w:div w:id="839543078">
          <w:marLeft w:val="640"/>
          <w:marRight w:val="0"/>
          <w:marTop w:val="0"/>
          <w:marBottom w:val="0"/>
          <w:divBdr>
            <w:top w:val="none" w:sz="0" w:space="0" w:color="auto"/>
            <w:left w:val="none" w:sz="0" w:space="0" w:color="auto"/>
            <w:bottom w:val="none" w:sz="0" w:space="0" w:color="auto"/>
            <w:right w:val="none" w:sz="0" w:space="0" w:color="auto"/>
          </w:divBdr>
        </w:div>
        <w:div w:id="866524211">
          <w:marLeft w:val="640"/>
          <w:marRight w:val="0"/>
          <w:marTop w:val="0"/>
          <w:marBottom w:val="0"/>
          <w:divBdr>
            <w:top w:val="none" w:sz="0" w:space="0" w:color="auto"/>
            <w:left w:val="none" w:sz="0" w:space="0" w:color="auto"/>
            <w:bottom w:val="none" w:sz="0" w:space="0" w:color="auto"/>
            <w:right w:val="none" w:sz="0" w:space="0" w:color="auto"/>
          </w:divBdr>
        </w:div>
        <w:div w:id="873808811">
          <w:marLeft w:val="640"/>
          <w:marRight w:val="0"/>
          <w:marTop w:val="0"/>
          <w:marBottom w:val="0"/>
          <w:divBdr>
            <w:top w:val="none" w:sz="0" w:space="0" w:color="auto"/>
            <w:left w:val="none" w:sz="0" w:space="0" w:color="auto"/>
            <w:bottom w:val="none" w:sz="0" w:space="0" w:color="auto"/>
            <w:right w:val="none" w:sz="0" w:space="0" w:color="auto"/>
          </w:divBdr>
        </w:div>
        <w:div w:id="881097625">
          <w:marLeft w:val="640"/>
          <w:marRight w:val="0"/>
          <w:marTop w:val="0"/>
          <w:marBottom w:val="0"/>
          <w:divBdr>
            <w:top w:val="none" w:sz="0" w:space="0" w:color="auto"/>
            <w:left w:val="none" w:sz="0" w:space="0" w:color="auto"/>
            <w:bottom w:val="none" w:sz="0" w:space="0" w:color="auto"/>
            <w:right w:val="none" w:sz="0" w:space="0" w:color="auto"/>
          </w:divBdr>
        </w:div>
        <w:div w:id="904029923">
          <w:marLeft w:val="640"/>
          <w:marRight w:val="0"/>
          <w:marTop w:val="0"/>
          <w:marBottom w:val="0"/>
          <w:divBdr>
            <w:top w:val="none" w:sz="0" w:space="0" w:color="auto"/>
            <w:left w:val="none" w:sz="0" w:space="0" w:color="auto"/>
            <w:bottom w:val="none" w:sz="0" w:space="0" w:color="auto"/>
            <w:right w:val="none" w:sz="0" w:space="0" w:color="auto"/>
          </w:divBdr>
        </w:div>
        <w:div w:id="963459990">
          <w:marLeft w:val="640"/>
          <w:marRight w:val="0"/>
          <w:marTop w:val="0"/>
          <w:marBottom w:val="0"/>
          <w:divBdr>
            <w:top w:val="none" w:sz="0" w:space="0" w:color="auto"/>
            <w:left w:val="none" w:sz="0" w:space="0" w:color="auto"/>
            <w:bottom w:val="none" w:sz="0" w:space="0" w:color="auto"/>
            <w:right w:val="none" w:sz="0" w:space="0" w:color="auto"/>
          </w:divBdr>
        </w:div>
        <w:div w:id="969894278">
          <w:marLeft w:val="640"/>
          <w:marRight w:val="0"/>
          <w:marTop w:val="0"/>
          <w:marBottom w:val="0"/>
          <w:divBdr>
            <w:top w:val="none" w:sz="0" w:space="0" w:color="auto"/>
            <w:left w:val="none" w:sz="0" w:space="0" w:color="auto"/>
            <w:bottom w:val="none" w:sz="0" w:space="0" w:color="auto"/>
            <w:right w:val="none" w:sz="0" w:space="0" w:color="auto"/>
          </w:divBdr>
        </w:div>
        <w:div w:id="978875784">
          <w:marLeft w:val="640"/>
          <w:marRight w:val="0"/>
          <w:marTop w:val="0"/>
          <w:marBottom w:val="0"/>
          <w:divBdr>
            <w:top w:val="none" w:sz="0" w:space="0" w:color="auto"/>
            <w:left w:val="none" w:sz="0" w:space="0" w:color="auto"/>
            <w:bottom w:val="none" w:sz="0" w:space="0" w:color="auto"/>
            <w:right w:val="none" w:sz="0" w:space="0" w:color="auto"/>
          </w:divBdr>
        </w:div>
        <w:div w:id="1019892388">
          <w:marLeft w:val="640"/>
          <w:marRight w:val="0"/>
          <w:marTop w:val="0"/>
          <w:marBottom w:val="0"/>
          <w:divBdr>
            <w:top w:val="none" w:sz="0" w:space="0" w:color="auto"/>
            <w:left w:val="none" w:sz="0" w:space="0" w:color="auto"/>
            <w:bottom w:val="none" w:sz="0" w:space="0" w:color="auto"/>
            <w:right w:val="none" w:sz="0" w:space="0" w:color="auto"/>
          </w:divBdr>
        </w:div>
        <w:div w:id="1067917729">
          <w:marLeft w:val="640"/>
          <w:marRight w:val="0"/>
          <w:marTop w:val="0"/>
          <w:marBottom w:val="0"/>
          <w:divBdr>
            <w:top w:val="none" w:sz="0" w:space="0" w:color="auto"/>
            <w:left w:val="none" w:sz="0" w:space="0" w:color="auto"/>
            <w:bottom w:val="none" w:sz="0" w:space="0" w:color="auto"/>
            <w:right w:val="none" w:sz="0" w:space="0" w:color="auto"/>
          </w:divBdr>
        </w:div>
        <w:div w:id="1085960900">
          <w:marLeft w:val="640"/>
          <w:marRight w:val="0"/>
          <w:marTop w:val="0"/>
          <w:marBottom w:val="0"/>
          <w:divBdr>
            <w:top w:val="none" w:sz="0" w:space="0" w:color="auto"/>
            <w:left w:val="none" w:sz="0" w:space="0" w:color="auto"/>
            <w:bottom w:val="none" w:sz="0" w:space="0" w:color="auto"/>
            <w:right w:val="none" w:sz="0" w:space="0" w:color="auto"/>
          </w:divBdr>
        </w:div>
        <w:div w:id="1086538942">
          <w:marLeft w:val="640"/>
          <w:marRight w:val="0"/>
          <w:marTop w:val="0"/>
          <w:marBottom w:val="0"/>
          <w:divBdr>
            <w:top w:val="none" w:sz="0" w:space="0" w:color="auto"/>
            <w:left w:val="none" w:sz="0" w:space="0" w:color="auto"/>
            <w:bottom w:val="none" w:sz="0" w:space="0" w:color="auto"/>
            <w:right w:val="none" w:sz="0" w:space="0" w:color="auto"/>
          </w:divBdr>
        </w:div>
        <w:div w:id="1088190414">
          <w:marLeft w:val="640"/>
          <w:marRight w:val="0"/>
          <w:marTop w:val="0"/>
          <w:marBottom w:val="0"/>
          <w:divBdr>
            <w:top w:val="none" w:sz="0" w:space="0" w:color="auto"/>
            <w:left w:val="none" w:sz="0" w:space="0" w:color="auto"/>
            <w:bottom w:val="none" w:sz="0" w:space="0" w:color="auto"/>
            <w:right w:val="none" w:sz="0" w:space="0" w:color="auto"/>
          </w:divBdr>
        </w:div>
        <w:div w:id="1114208200">
          <w:marLeft w:val="640"/>
          <w:marRight w:val="0"/>
          <w:marTop w:val="0"/>
          <w:marBottom w:val="0"/>
          <w:divBdr>
            <w:top w:val="none" w:sz="0" w:space="0" w:color="auto"/>
            <w:left w:val="none" w:sz="0" w:space="0" w:color="auto"/>
            <w:bottom w:val="none" w:sz="0" w:space="0" w:color="auto"/>
            <w:right w:val="none" w:sz="0" w:space="0" w:color="auto"/>
          </w:divBdr>
        </w:div>
        <w:div w:id="1116679356">
          <w:marLeft w:val="640"/>
          <w:marRight w:val="0"/>
          <w:marTop w:val="0"/>
          <w:marBottom w:val="0"/>
          <w:divBdr>
            <w:top w:val="none" w:sz="0" w:space="0" w:color="auto"/>
            <w:left w:val="none" w:sz="0" w:space="0" w:color="auto"/>
            <w:bottom w:val="none" w:sz="0" w:space="0" w:color="auto"/>
            <w:right w:val="none" w:sz="0" w:space="0" w:color="auto"/>
          </w:divBdr>
        </w:div>
        <w:div w:id="1136875737">
          <w:marLeft w:val="640"/>
          <w:marRight w:val="0"/>
          <w:marTop w:val="0"/>
          <w:marBottom w:val="0"/>
          <w:divBdr>
            <w:top w:val="none" w:sz="0" w:space="0" w:color="auto"/>
            <w:left w:val="none" w:sz="0" w:space="0" w:color="auto"/>
            <w:bottom w:val="none" w:sz="0" w:space="0" w:color="auto"/>
            <w:right w:val="none" w:sz="0" w:space="0" w:color="auto"/>
          </w:divBdr>
        </w:div>
        <w:div w:id="1180003213">
          <w:marLeft w:val="640"/>
          <w:marRight w:val="0"/>
          <w:marTop w:val="0"/>
          <w:marBottom w:val="0"/>
          <w:divBdr>
            <w:top w:val="none" w:sz="0" w:space="0" w:color="auto"/>
            <w:left w:val="none" w:sz="0" w:space="0" w:color="auto"/>
            <w:bottom w:val="none" w:sz="0" w:space="0" w:color="auto"/>
            <w:right w:val="none" w:sz="0" w:space="0" w:color="auto"/>
          </w:divBdr>
        </w:div>
        <w:div w:id="1200900112">
          <w:marLeft w:val="640"/>
          <w:marRight w:val="0"/>
          <w:marTop w:val="0"/>
          <w:marBottom w:val="0"/>
          <w:divBdr>
            <w:top w:val="none" w:sz="0" w:space="0" w:color="auto"/>
            <w:left w:val="none" w:sz="0" w:space="0" w:color="auto"/>
            <w:bottom w:val="none" w:sz="0" w:space="0" w:color="auto"/>
            <w:right w:val="none" w:sz="0" w:space="0" w:color="auto"/>
          </w:divBdr>
        </w:div>
        <w:div w:id="1258715844">
          <w:marLeft w:val="640"/>
          <w:marRight w:val="0"/>
          <w:marTop w:val="0"/>
          <w:marBottom w:val="0"/>
          <w:divBdr>
            <w:top w:val="none" w:sz="0" w:space="0" w:color="auto"/>
            <w:left w:val="none" w:sz="0" w:space="0" w:color="auto"/>
            <w:bottom w:val="none" w:sz="0" w:space="0" w:color="auto"/>
            <w:right w:val="none" w:sz="0" w:space="0" w:color="auto"/>
          </w:divBdr>
        </w:div>
        <w:div w:id="1263218578">
          <w:marLeft w:val="640"/>
          <w:marRight w:val="0"/>
          <w:marTop w:val="0"/>
          <w:marBottom w:val="0"/>
          <w:divBdr>
            <w:top w:val="none" w:sz="0" w:space="0" w:color="auto"/>
            <w:left w:val="none" w:sz="0" w:space="0" w:color="auto"/>
            <w:bottom w:val="none" w:sz="0" w:space="0" w:color="auto"/>
            <w:right w:val="none" w:sz="0" w:space="0" w:color="auto"/>
          </w:divBdr>
        </w:div>
        <w:div w:id="1285963634">
          <w:marLeft w:val="640"/>
          <w:marRight w:val="0"/>
          <w:marTop w:val="0"/>
          <w:marBottom w:val="0"/>
          <w:divBdr>
            <w:top w:val="none" w:sz="0" w:space="0" w:color="auto"/>
            <w:left w:val="none" w:sz="0" w:space="0" w:color="auto"/>
            <w:bottom w:val="none" w:sz="0" w:space="0" w:color="auto"/>
            <w:right w:val="none" w:sz="0" w:space="0" w:color="auto"/>
          </w:divBdr>
        </w:div>
        <w:div w:id="1291978718">
          <w:marLeft w:val="640"/>
          <w:marRight w:val="0"/>
          <w:marTop w:val="0"/>
          <w:marBottom w:val="0"/>
          <w:divBdr>
            <w:top w:val="none" w:sz="0" w:space="0" w:color="auto"/>
            <w:left w:val="none" w:sz="0" w:space="0" w:color="auto"/>
            <w:bottom w:val="none" w:sz="0" w:space="0" w:color="auto"/>
            <w:right w:val="none" w:sz="0" w:space="0" w:color="auto"/>
          </w:divBdr>
        </w:div>
        <w:div w:id="1296176137">
          <w:marLeft w:val="640"/>
          <w:marRight w:val="0"/>
          <w:marTop w:val="0"/>
          <w:marBottom w:val="0"/>
          <w:divBdr>
            <w:top w:val="none" w:sz="0" w:space="0" w:color="auto"/>
            <w:left w:val="none" w:sz="0" w:space="0" w:color="auto"/>
            <w:bottom w:val="none" w:sz="0" w:space="0" w:color="auto"/>
            <w:right w:val="none" w:sz="0" w:space="0" w:color="auto"/>
          </w:divBdr>
        </w:div>
        <w:div w:id="1308583128">
          <w:marLeft w:val="640"/>
          <w:marRight w:val="0"/>
          <w:marTop w:val="0"/>
          <w:marBottom w:val="0"/>
          <w:divBdr>
            <w:top w:val="none" w:sz="0" w:space="0" w:color="auto"/>
            <w:left w:val="none" w:sz="0" w:space="0" w:color="auto"/>
            <w:bottom w:val="none" w:sz="0" w:space="0" w:color="auto"/>
            <w:right w:val="none" w:sz="0" w:space="0" w:color="auto"/>
          </w:divBdr>
        </w:div>
        <w:div w:id="1319963141">
          <w:marLeft w:val="640"/>
          <w:marRight w:val="0"/>
          <w:marTop w:val="0"/>
          <w:marBottom w:val="0"/>
          <w:divBdr>
            <w:top w:val="none" w:sz="0" w:space="0" w:color="auto"/>
            <w:left w:val="none" w:sz="0" w:space="0" w:color="auto"/>
            <w:bottom w:val="none" w:sz="0" w:space="0" w:color="auto"/>
            <w:right w:val="none" w:sz="0" w:space="0" w:color="auto"/>
          </w:divBdr>
        </w:div>
        <w:div w:id="1320890168">
          <w:marLeft w:val="640"/>
          <w:marRight w:val="0"/>
          <w:marTop w:val="0"/>
          <w:marBottom w:val="0"/>
          <w:divBdr>
            <w:top w:val="none" w:sz="0" w:space="0" w:color="auto"/>
            <w:left w:val="none" w:sz="0" w:space="0" w:color="auto"/>
            <w:bottom w:val="none" w:sz="0" w:space="0" w:color="auto"/>
            <w:right w:val="none" w:sz="0" w:space="0" w:color="auto"/>
          </w:divBdr>
        </w:div>
        <w:div w:id="1328903126">
          <w:marLeft w:val="640"/>
          <w:marRight w:val="0"/>
          <w:marTop w:val="0"/>
          <w:marBottom w:val="0"/>
          <w:divBdr>
            <w:top w:val="none" w:sz="0" w:space="0" w:color="auto"/>
            <w:left w:val="none" w:sz="0" w:space="0" w:color="auto"/>
            <w:bottom w:val="none" w:sz="0" w:space="0" w:color="auto"/>
            <w:right w:val="none" w:sz="0" w:space="0" w:color="auto"/>
          </w:divBdr>
        </w:div>
        <w:div w:id="1339891292">
          <w:marLeft w:val="640"/>
          <w:marRight w:val="0"/>
          <w:marTop w:val="0"/>
          <w:marBottom w:val="0"/>
          <w:divBdr>
            <w:top w:val="none" w:sz="0" w:space="0" w:color="auto"/>
            <w:left w:val="none" w:sz="0" w:space="0" w:color="auto"/>
            <w:bottom w:val="none" w:sz="0" w:space="0" w:color="auto"/>
            <w:right w:val="none" w:sz="0" w:space="0" w:color="auto"/>
          </w:divBdr>
        </w:div>
        <w:div w:id="1346323973">
          <w:marLeft w:val="640"/>
          <w:marRight w:val="0"/>
          <w:marTop w:val="0"/>
          <w:marBottom w:val="0"/>
          <w:divBdr>
            <w:top w:val="none" w:sz="0" w:space="0" w:color="auto"/>
            <w:left w:val="none" w:sz="0" w:space="0" w:color="auto"/>
            <w:bottom w:val="none" w:sz="0" w:space="0" w:color="auto"/>
            <w:right w:val="none" w:sz="0" w:space="0" w:color="auto"/>
          </w:divBdr>
        </w:div>
        <w:div w:id="1348748949">
          <w:marLeft w:val="640"/>
          <w:marRight w:val="0"/>
          <w:marTop w:val="0"/>
          <w:marBottom w:val="0"/>
          <w:divBdr>
            <w:top w:val="none" w:sz="0" w:space="0" w:color="auto"/>
            <w:left w:val="none" w:sz="0" w:space="0" w:color="auto"/>
            <w:bottom w:val="none" w:sz="0" w:space="0" w:color="auto"/>
            <w:right w:val="none" w:sz="0" w:space="0" w:color="auto"/>
          </w:divBdr>
        </w:div>
        <w:div w:id="1357122894">
          <w:marLeft w:val="640"/>
          <w:marRight w:val="0"/>
          <w:marTop w:val="0"/>
          <w:marBottom w:val="0"/>
          <w:divBdr>
            <w:top w:val="none" w:sz="0" w:space="0" w:color="auto"/>
            <w:left w:val="none" w:sz="0" w:space="0" w:color="auto"/>
            <w:bottom w:val="none" w:sz="0" w:space="0" w:color="auto"/>
            <w:right w:val="none" w:sz="0" w:space="0" w:color="auto"/>
          </w:divBdr>
        </w:div>
        <w:div w:id="1360545872">
          <w:marLeft w:val="640"/>
          <w:marRight w:val="0"/>
          <w:marTop w:val="0"/>
          <w:marBottom w:val="0"/>
          <w:divBdr>
            <w:top w:val="none" w:sz="0" w:space="0" w:color="auto"/>
            <w:left w:val="none" w:sz="0" w:space="0" w:color="auto"/>
            <w:bottom w:val="none" w:sz="0" w:space="0" w:color="auto"/>
            <w:right w:val="none" w:sz="0" w:space="0" w:color="auto"/>
          </w:divBdr>
        </w:div>
        <w:div w:id="1363902439">
          <w:marLeft w:val="640"/>
          <w:marRight w:val="0"/>
          <w:marTop w:val="0"/>
          <w:marBottom w:val="0"/>
          <w:divBdr>
            <w:top w:val="none" w:sz="0" w:space="0" w:color="auto"/>
            <w:left w:val="none" w:sz="0" w:space="0" w:color="auto"/>
            <w:bottom w:val="none" w:sz="0" w:space="0" w:color="auto"/>
            <w:right w:val="none" w:sz="0" w:space="0" w:color="auto"/>
          </w:divBdr>
        </w:div>
        <w:div w:id="1371682144">
          <w:marLeft w:val="640"/>
          <w:marRight w:val="0"/>
          <w:marTop w:val="0"/>
          <w:marBottom w:val="0"/>
          <w:divBdr>
            <w:top w:val="none" w:sz="0" w:space="0" w:color="auto"/>
            <w:left w:val="none" w:sz="0" w:space="0" w:color="auto"/>
            <w:bottom w:val="none" w:sz="0" w:space="0" w:color="auto"/>
            <w:right w:val="none" w:sz="0" w:space="0" w:color="auto"/>
          </w:divBdr>
        </w:div>
        <w:div w:id="1400521028">
          <w:marLeft w:val="640"/>
          <w:marRight w:val="0"/>
          <w:marTop w:val="0"/>
          <w:marBottom w:val="0"/>
          <w:divBdr>
            <w:top w:val="none" w:sz="0" w:space="0" w:color="auto"/>
            <w:left w:val="none" w:sz="0" w:space="0" w:color="auto"/>
            <w:bottom w:val="none" w:sz="0" w:space="0" w:color="auto"/>
            <w:right w:val="none" w:sz="0" w:space="0" w:color="auto"/>
          </w:divBdr>
        </w:div>
        <w:div w:id="1412314342">
          <w:marLeft w:val="640"/>
          <w:marRight w:val="0"/>
          <w:marTop w:val="0"/>
          <w:marBottom w:val="0"/>
          <w:divBdr>
            <w:top w:val="none" w:sz="0" w:space="0" w:color="auto"/>
            <w:left w:val="none" w:sz="0" w:space="0" w:color="auto"/>
            <w:bottom w:val="none" w:sz="0" w:space="0" w:color="auto"/>
            <w:right w:val="none" w:sz="0" w:space="0" w:color="auto"/>
          </w:divBdr>
        </w:div>
        <w:div w:id="1426878663">
          <w:marLeft w:val="640"/>
          <w:marRight w:val="0"/>
          <w:marTop w:val="0"/>
          <w:marBottom w:val="0"/>
          <w:divBdr>
            <w:top w:val="none" w:sz="0" w:space="0" w:color="auto"/>
            <w:left w:val="none" w:sz="0" w:space="0" w:color="auto"/>
            <w:bottom w:val="none" w:sz="0" w:space="0" w:color="auto"/>
            <w:right w:val="none" w:sz="0" w:space="0" w:color="auto"/>
          </w:divBdr>
        </w:div>
        <w:div w:id="1427576643">
          <w:marLeft w:val="640"/>
          <w:marRight w:val="0"/>
          <w:marTop w:val="0"/>
          <w:marBottom w:val="0"/>
          <w:divBdr>
            <w:top w:val="none" w:sz="0" w:space="0" w:color="auto"/>
            <w:left w:val="none" w:sz="0" w:space="0" w:color="auto"/>
            <w:bottom w:val="none" w:sz="0" w:space="0" w:color="auto"/>
            <w:right w:val="none" w:sz="0" w:space="0" w:color="auto"/>
          </w:divBdr>
        </w:div>
        <w:div w:id="1475875345">
          <w:marLeft w:val="640"/>
          <w:marRight w:val="0"/>
          <w:marTop w:val="0"/>
          <w:marBottom w:val="0"/>
          <w:divBdr>
            <w:top w:val="none" w:sz="0" w:space="0" w:color="auto"/>
            <w:left w:val="none" w:sz="0" w:space="0" w:color="auto"/>
            <w:bottom w:val="none" w:sz="0" w:space="0" w:color="auto"/>
            <w:right w:val="none" w:sz="0" w:space="0" w:color="auto"/>
          </w:divBdr>
        </w:div>
        <w:div w:id="1481531964">
          <w:marLeft w:val="640"/>
          <w:marRight w:val="0"/>
          <w:marTop w:val="0"/>
          <w:marBottom w:val="0"/>
          <w:divBdr>
            <w:top w:val="none" w:sz="0" w:space="0" w:color="auto"/>
            <w:left w:val="none" w:sz="0" w:space="0" w:color="auto"/>
            <w:bottom w:val="none" w:sz="0" w:space="0" w:color="auto"/>
            <w:right w:val="none" w:sz="0" w:space="0" w:color="auto"/>
          </w:divBdr>
        </w:div>
        <w:div w:id="1547790078">
          <w:marLeft w:val="640"/>
          <w:marRight w:val="0"/>
          <w:marTop w:val="0"/>
          <w:marBottom w:val="0"/>
          <w:divBdr>
            <w:top w:val="none" w:sz="0" w:space="0" w:color="auto"/>
            <w:left w:val="none" w:sz="0" w:space="0" w:color="auto"/>
            <w:bottom w:val="none" w:sz="0" w:space="0" w:color="auto"/>
            <w:right w:val="none" w:sz="0" w:space="0" w:color="auto"/>
          </w:divBdr>
        </w:div>
        <w:div w:id="1560827540">
          <w:marLeft w:val="640"/>
          <w:marRight w:val="0"/>
          <w:marTop w:val="0"/>
          <w:marBottom w:val="0"/>
          <w:divBdr>
            <w:top w:val="none" w:sz="0" w:space="0" w:color="auto"/>
            <w:left w:val="none" w:sz="0" w:space="0" w:color="auto"/>
            <w:bottom w:val="none" w:sz="0" w:space="0" w:color="auto"/>
            <w:right w:val="none" w:sz="0" w:space="0" w:color="auto"/>
          </w:divBdr>
        </w:div>
        <w:div w:id="1571384953">
          <w:marLeft w:val="640"/>
          <w:marRight w:val="0"/>
          <w:marTop w:val="0"/>
          <w:marBottom w:val="0"/>
          <w:divBdr>
            <w:top w:val="none" w:sz="0" w:space="0" w:color="auto"/>
            <w:left w:val="none" w:sz="0" w:space="0" w:color="auto"/>
            <w:bottom w:val="none" w:sz="0" w:space="0" w:color="auto"/>
            <w:right w:val="none" w:sz="0" w:space="0" w:color="auto"/>
          </w:divBdr>
        </w:div>
        <w:div w:id="1580554378">
          <w:marLeft w:val="640"/>
          <w:marRight w:val="0"/>
          <w:marTop w:val="0"/>
          <w:marBottom w:val="0"/>
          <w:divBdr>
            <w:top w:val="none" w:sz="0" w:space="0" w:color="auto"/>
            <w:left w:val="none" w:sz="0" w:space="0" w:color="auto"/>
            <w:bottom w:val="none" w:sz="0" w:space="0" w:color="auto"/>
            <w:right w:val="none" w:sz="0" w:space="0" w:color="auto"/>
          </w:divBdr>
        </w:div>
        <w:div w:id="1580557207">
          <w:marLeft w:val="640"/>
          <w:marRight w:val="0"/>
          <w:marTop w:val="0"/>
          <w:marBottom w:val="0"/>
          <w:divBdr>
            <w:top w:val="none" w:sz="0" w:space="0" w:color="auto"/>
            <w:left w:val="none" w:sz="0" w:space="0" w:color="auto"/>
            <w:bottom w:val="none" w:sz="0" w:space="0" w:color="auto"/>
            <w:right w:val="none" w:sz="0" w:space="0" w:color="auto"/>
          </w:divBdr>
        </w:div>
        <w:div w:id="1591231468">
          <w:marLeft w:val="640"/>
          <w:marRight w:val="0"/>
          <w:marTop w:val="0"/>
          <w:marBottom w:val="0"/>
          <w:divBdr>
            <w:top w:val="none" w:sz="0" w:space="0" w:color="auto"/>
            <w:left w:val="none" w:sz="0" w:space="0" w:color="auto"/>
            <w:bottom w:val="none" w:sz="0" w:space="0" w:color="auto"/>
            <w:right w:val="none" w:sz="0" w:space="0" w:color="auto"/>
          </w:divBdr>
        </w:div>
        <w:div w:id="1649940412">
          <w:marLeft w:val="640"/>
          <w:marRight w:val="0"/>
          <w:marTop w:val="0"/>
          <w:marBottom w:val="0"/>
          <w:divBdr>
            <w:top w:val="none" w:sz="0" w:space="0" w:color="auto"/>
            <w:left w:val="none" w:sz="0" w:space="0" w:color="auto"/>
            <w:bottom w:val="none" w:sz="0" w:space="0" w:color="auto"/>
            <w:right w:val="none" w:sz="0" w:space="0" w:color="auto"/>
          </w:divBdr>
        </w:div>
        <w:div w:id="1674525703">
          <w:marLeft w:val="640"/>
          <w:marRight w:val="0"/>
          <w:marTop w:val="0"/>
          <w:marBottom w:val="0"/>
          <w:divBdr>
            <w:top w:val="none" w:sz="0" w:space="0" w:color="auto"/>
            <w:left w:val="none" w:sz="0" w:space="0" w:color="auto"/>
            <w:bottom w:val="none" w:sz="0" w:space="0" w:color="auto"/>
            <w:right w:val="none" w:sz="0" w:space="0" w:color="auto"/>
          </w:divBdr>
        </w:div>
        <w:div w:id="1737826112">
          <w:marLeft w:val="640"/>
          <w:marRight w:val="0"/>
          <w:marTop w:val="0"/>
          <w:marBottom w:val="0"/>
          <w:divBdr>
            <w:top w:val="none" w:sz="0" w:space="0" w:color="auto"/>
            <w:left w:val="none" w:sz="0" w:space="0" w:color="auto"/>
            <w:bottom w:val="none" w:sz="0" w:space="0" w:color="auto"/>
            <w:right w:val="none" w:sz="0" w:space="0" w:color="auto"/>
          </w:divBdr>
        </w:div>
        <w:div w:id="1758750765">
          <w:marLeft w:val="640"/>
          <w:marRight w:val="0"/>
          <w:marTop w:val="0"/>
          <w:marBottom w:val="0"/>
          <w:divBdr>
            <w:top w:val="none" w:sz="0" w:space="0" w:color="auto"/>
            <w:left w:val="none" w:sz="0" w:space="0" w:color="auto"/>
            <w:bottom w:val="none" w:sz="0" w:space="0" w:color="auto"/>
            <w:right w:val="none" w:sz="0" w:space="0" w:color="auto"/>
          </w:divBdr>
        </w:div>
        <w:div w:id="1761369069">
          <w:marLeft w:val="640"/>
          <w:marRight w:val="0"/>
          <w:marTop w:val="0"/>
          <w:marBottom w:val="0"/>
          <w:divBdr>
            <w:top w:val="none" w:sz="0" w:space="0" w:color="auto"/>
            <w:left w:val="none" w:sz="0" w:space="0" w:color="auto"/>
            <w:bottom w:val="none" w:sz="0" w:space="0" w:color="auto"/>
            <w:right w:val="none" w:sz="0" w:space="0" w:color="auto"/>
          </w:divBdr>
        </w:div>
        <w:div w:id="1769157701">
          <w:marLeft w:val="640"/>
          <w:marRight w:val="0"/>
          <w:marTop w:val="0"/>
          <w:marBottom w:val="0"/>
          <w:divBdr>
            <w:top w:val="none" w:sz="0" w:space="0" w:color="auto"/>
            <w:left w:val="none" w:sz="0" w:space="0" w:color="auto"/>
            <w:bottom w:val="none" w:sz="0" w:space="0" w:color="auto"/>
            <w:right w:val="none" w:sz="0" w:space="0" w:color="auto"/>
          </w:divBdr>
        </w:div>
        <w:div w:id="1775511470">
          <w:marLeft w:val="640"/>
          <w:marRight w:val="0"/>
          <w:marTop w:val="0"/>
          <w:marBottom w:val="0"/>
          <w:divBdr>
            <w:top w:val="none" w:sz="0" w:space="0" w:color="auto"/>
            <w:left w:val="none" w:sz="0" w:space="0" w:color="auto"/>
            <w:bottom w:val="none" w:sz="0" w:space="0" w:color="auto"/>
            <w:right w:val="none" w:sz="0" w:space="0" w:color="auto"/>
          </w:divBdr>
        </w:div>
        <w:div w:id="1783911665">
          <w:marLeft w:val="640"/>
          <w:marRight w:val="0"/>
          <w:marTop w:val="0"/>
          <w:marBottom w:val="0"/>
          <w:divBdr>
            <w:top w:val="none" w:sz="0" w:space="0" w:color="auto"/>
            <w:left w:val="none" w:sz="0" w:space="0" w:color="auto"/>
            <w:bottom w:val="none" w:sz="0" w:space="0" w:color="auto"/>
            <w:right w:val="none" w:sz="0" w:space="0" w:color="auto"/>
          </w:divBdr>
        </w:div>
        <w:div w:id="1857427176">
          <w:marLeft w:val="640"/>
          <w:marRight w:val="0"/>
          <w:marTop w:val="0"/>
          <w:marBottom w:val="0"/>
          <w:divBdr>
            <w:top w:val="none" w:sz="0" w:space="0" w:color="auto"/>
            <w:left w:val="none" w:sz="0" w:space="0" w:color="auto"/>
            <w:bottom w:val="none" w:sz="0" w:space="0" w:color="auto"/>
            <w:right w:val="none" w:sz="0" w:space="0" w:color="auto"/>
          </w:divBdr>
        </w:div>
        <w:div w:id="1874226261">
          <w:marLeft w:val="640"/>
          <w:marRight w:val="0"/>
          <w:marTop w:val="0"/>
          <w:marBottom w:val="0"/>
          <w:divBdr>
            <w:top w:val="none" w:sz="0" w:space="0" w:color="auto"/>
            <w:left w:val="none" w:sz="0" w:space="0" w:color="auto"/>
            <w:bottom w:val="none" w:sz="0" w:space="0" w:color="auto"/>
            <w:right w:val="none" w:sz="0" w:space="0" w:color="auto"/>
          </w:divBdr>
        </w:div>
        <w:div w:id="1896502535">
          <w:marLeft w:val="640"/>
          <w:marRight w:val="0"/>
          <w:marTop w:val="0"/>
          <w:marBottom w:val="0"/>
          <w:divBdr>
            <w:top w:val="none" w:sz="0" w:space="0" w:color="auto"/>
            <w:left w:val="none" w:sz="0" w:space="0" w:color="auto"/>
            <w:bottom w:val="none" w:sz="0" w:space="0" w:color="auto"/>
            <w:right w:val="none" w:sz="0" w:space="0" w:color="auto"/>
          </w:divBdr>
        </w:div>
        <w:div w:id="1973829754">
          <w:marLeft w:val="640"/>
          <w:marRight w:val="0"/>
          <w:marTop w:val="0"/>
          <w:marBottom w:val="0"/>
          <w:divBdr>
            <w:top w:val="none" w:sz="0" w:space="0" w:color="auto"/>
            <w:left w:val="none" w:sz="0" w:space="0" w:color="auto"/>
            <w:bottom w:val="none" w:sz="0" w:space="0" w:color="auto"/>
            <w:right w:val="none" w:sz="0" w:space="0" w:color="auto"/>
          </w:divBdr>
        </w:div>
        <w:div w:id="1976444712">
          <w:marLeft w:val="640"/>
          <w:marRight w:val="0"/>
          <w:marTop w:val="0"/>
          <w:marBottom w:val="0"/>
          <w:divBdr>
            <w:top w:val="none" w:sz="0" w:space="0" w:color="auto"/>
            <w:left w:val="none" w:sz="0" w:space="0" w:color="auto"/>
            <w:bottom w:val="none" w:sz="0" w:space="0" w:color="auto"/>
            <w:right w:val="none" w:sz="0" w:space="0" w:color="auto"/>
          </w:divBdr>
        </w:div>
        <w:div w:id="1995374597">
          <w:marLeft w:val="640"/>
          <w:marRight w:val="0"/>
          <w:marTop w:val="0"/>
          <w:marBottom w:val="0"/>
          <w:divBdr>
            <w:top w:val="none" w:sz="0" w:space="0" w:color="auto"/>
            <w:left w:val="none" w:sz="0" w:space="0" w:color="auto"/>
            <w:bottom w:val="none" w:sz="0" w:space="0" w:color="auto"/>
            <w:right w:val="none" w:sz="0" w:space="0" w:color="auto"/>
          </w:divBdr>
        </w:div>
        <w:div w:id="2028098182">
          <w:marLeft w:val="640"/>
          <w:marRight w:val="0"/>
          <w:marTop w:val="0"/>
          <w:marBottom w:val="0"/>
          <w:divBdr>
            <w:top w:val="none" w:sz="0" w:space="0" w:color="auto"/>
            <w:left w:val="none" w:sz="0" w:space="0" w:color="auto"/>
            <w:bottom w:val="none" w:sz="0" w:space="0" w:color="auto"/>
            <w:right w:val="none" w:sz="0" w:space="0" w:color="auto"/>
          </w:divBdr>
        </w:div>
        <w:div w:id="2029402939">
          <w:marLeft w:val="640"/>
          <w:marRight w:val="0"/>
          <w:marTop w:val="0"/>
          <w:marBottom w:val="0"/>
          <w:divBdr>
            <w:top w:val="none" w:sz="0" w:space="0" w:color="auto"/>
            <w:left w:val="none" w:sz="0" w:space="0" w:color="auto"/>
            <w:bottom w:val="none" w:sz="0" w:space="0" w:color="auto"/>
            <w:right w:val="none" w:sz="0" w:space="0" w:color="auto"/>
          </w:divBdr>
        </w:div>
        <w:div w:id="2072657173">
          <w:marLeft w:val="640"/>
          <w:marRight w:val="0"/>
          <w:marTop w:val="0"/>
          <w:marBottom w:val="0"/>
          <w:divBdr>
            <w:top w:val="none" w:sz="0" w:space="0" w:color="auto"/>
            <w:left w:val="none" w:sz="0" w:space="0" w:color="auto"/>
            <w:bottom w:val="none" w:sz="0" w:space="0" w:color="auto"/>
            <w:right w:val="none" w:sz="0" w:space="0" w:color="auto"/>
          </w:divBdr>
        </w:div>
        <w:div w:id="2099206554">
          <w:marLeft w:val="640"/>
          <w:marRight w:val="0"/>
          <w:marTop w:val="0"/>
          <w:marBottom w:val="0"/>
          <w:divBdr>
            <w:top w:val="none" w:sz="0" w:space="0" w:color="auto"/>
            <w:left w:val="none" w:sz="0" w:space="0" w:color="auto"/>
            <w:bottom w:val="none" w:sz="0" w:space="0" w:color="auto"/>
            <w:right w:val="none" w:sz="0" w:space="0" w:color="auto"/>
          </w:divBdr>
        </w:div>
      </w:divsChild>
    </w:div>
    <w:div w:id="2040086538">
      <w:bodyDiv w:val="1"/>
      <w:marLeft w:val="0"/>
      <w:marRight w:val="0"/>
      <w:marTop w:val="0"/>
      <w:marBottom w:val="0"/>
      <w:divBdr>
        <w:top w:val="none" w:sz="0" w:space="0" w:color="auto"/>
        <w:left w:val="none" w:sz="0" w:space="0" w:color="auto"/>
        <w:bottom w:val="none" w:sz="0" w:space="0" w:color="auto"/>
        <w:right w:val="none" w:sz="0" w:space="0" w:color="auto"/>
      </w:divBdr>
      <w:divsChild>
        <w:div w:id="80496595">
          <w:marLeft w:val="640"/>
          <w:marRight w:val="0"/>
          <w:marTop w:val="0"/>
          <w:marBottom w:val="0"/>
          <w:divBdr>
            <w:top w:val="none" w:sz="0" w:space="0" w:color="auto"/>
            <w:left w:val="none" w:sz="0" w:space="0" w:color="auto"/>
            <w:bottom w:val="none" w:sz="0" w:space="0" w:color="auto"/>
            <w:right w:val="none" w:sz="0" w:space="0" w:color="auto"/>
          </w:divBdr>
        </w:div>
        <w:div w:id="88890817">
          <w:marLeft w:val="640"/>
          <w:marRight w:val="0"/>
          <w:marTop w:val="0"/>
          <w:marBottom w:val="0"/>
          <w:divBdr>
            <w:top w:val="none" w:sz="0" w:space="0" w:color="auto"/>
            <w:left w:val="none" w:sz="0" w:space="0" w:color="auto"/>
            <w:bottom w:val="none" w:sz="0" w:space="0" w:color="auto"/>
            <w:right w:val="none" w:sz="0" w:space="0" w:color="auto"/>
          </w:divBdr>
        </w:div>
        <w:div w:id="106118786">
          <w:marLeft w:val="640"/>
          <w:marRight w:val="0"/>
          <w:marTop w:val="0"/>
          <w:marBottom w:val="0"/>
          <w:divBdr>
            <w:top w:val="none" w:sz="0" w:space="0" w:color="auto"/>
            <w:left w:val="none" w:sz="0" w:space="0" w:color="auto"/>
            <w:bottom w:val="none" w:sz="0" w:space="0" w:color="auto"/>
            <w:right w:val="none" w:sz="0" w:space="0" w:color="auto"/>
          </w:divBdr>
        </w:div>
        <w:div w:id="185798605">
          <w:marLeft w:val="640"/>
          <w:marRight w:val="0"/>
          <w:marTop w:val="0"/>
          <w:marBottom w:val="0"/>
          <w:divBdr>
            <w:top w:val="none" w:sz="0" w:space="0" w:color="auto"/>
            <w:left w:val="none" w:sz="0" w:space="0" w:color="auto"/>
            <w:bottom w:val="none" w:sz="0" w:space="0" w:color="auto"/>
            <w:right w:val="none" w:sz="0" w:space="0" w:color="auto"/>
          </w:divBdr>
        </w:div>
        <w:div w:id="228807470">
          <w:marLeft w:val="640"/>
          <w:marRight w:val="0"/>
          <w:marTop w:val="0"/>
          <w:marBottom w:val="0"/>
          <w:divBdr>
            <w:top w:val="none" w:sz="0" w:space="0" w:color="auto"/>
            <w:left w:val="none" w:sz="0" w:space="0" w:color="auto"/>
            <w:bottom w:val="none" w:sz="0" w:space="0" w:color="auto"/>
            <w:right w:val="none" w:sz="0" w:space="0" w:color="auto"/>
          </w:divBdr>
        </w:div>
        <w:div w:id="271013868">
          <w:marLeft w:val="640"/>
          <w:marRight w:val="0"/>
          <w:marTop w:val="0"/>
          <w:marBottom w:val="0"/>
          <w:divBdr>
            <w:top w:val="none" w:sz="0" w:space="0" w:color="auto"/>
            <w:left w:val="none" w:sz="0" w:space="0" w:color="auto"/>
            <w:bottom w:val="none" w:sz="0" w:space="0" w:color="auto"/>
            <w:right w:val="none" w:sz="0" w:space="0" w:color="auto"/>
          </w:divBdr>
        </w:div>
        <w:div w:id="293752904">
          <w:marLeft w:val="640"/>
          <w:marRight w:val="0"/>
          <w:marTop w:val="0"/>
          <w:marBottom w:val="0"/>
          <w:divBdr>
            <w:top w:val="none" w:sz="0" w:space="0" w:color="auto"/>
            <w:left w:val="none" w:sz="0" w:space="0" w:color="auto"/>
            <w:bottom w:val="none" w:sz="0" w:space="0" w:color="auto"/>
            <w:right w:val="none" w:sz="0" w:space="0" w:color="auto"/>
          </w:divBdr>
        </w:div>
        <w:div w:id="309872545">
          <w:marLeft w:val="640"/>
          <w:marRight w:val="0"/>
          <w:marTop w:val="0"/>
          <w:marBottom w:val="0"/>
          <w:divBdr>
            <w:top w:val="none" w:sz="0" w:space="0" w:color="auto"/>
            <w:left w:val="none" w:sz="0" w:space="0" w:color="auto"/>
            <w:bottom w:val="none" w:sz="0" w:space="0" w:color="auto"/>
            <w:right w:val="none" w:sz="0" w:space="0" w:color="auto"/>
          </w:divBdr>
        </w:div>
        <w:div w:id="336004740">
          <w:marLeft w:val="640"/>
          <w:marRight w:val="0"/>
          <w:marTop w:val="0"/>
          <w:marBottom w:val="0"/>
          <w:divBdr>
            <w:top w:val="none" w:sz="0" w:space="0" w:color="auto"/>
            <w:left w:val="none" w:sz="0" w:space="0" w:color="auto"/>
            <w:bottom w:val="none" w:sz="0" w:space="0" w:color="auto"/>
            <w:right w:val="none" w:sz="0" w:space="0" w:color="auto"/>
          </w:divBdr>
        </w:div>
        <w:div w:id="502084641">
          <w:marLeft w:val="640"/>
          <w:marRight w:val="0"/>
          <w:marTop w:val="0"/>
          <w:marBottom w:val="0"/>
          <w:divBdr>
            <w:top w:val="none" w:sz="0" w:space="0" w:color="auto"/>
            <w:left w:val="none" w:sz="0" w:space="0" w:color="auto"/>
            <w:bottom w:val="none" w:sz="0" w:space="0" w:color="auto"/>
            <w:right w:val="none" w:sz="0" w:space="0" w:color="auto"/>
          </w:divBdr>
        </w:div>
        <w:div w:id="585842267">
          <w:marLeft w:val="640"/>
          <w:marRight w:val="0"/>
          <w:marTop w:val="0"/>
          <w:marBottom w:val="0"/>
          <w:divBdr>
            <w:top w:val="none" w:sz="0" w:space="0" w:color="auto"/>
            <w:left w:val="none" w:sz="0" w:space="0" w:color="auto"/>
            <w:bottom w:val="none" w:sz="0" w:space="0" w:color="auto"/>
            <w:right w:val="none" w:sz="0" w:space="0" w:color="auto"/>
          </w:divBdr>
        </w:div>
        <w:div w:id="610281683">
          <w:marLeft w:val="640"/>
          <w:marRight w:val="0"/>
          <w:marTop w:val="0"/>
          <w:marBottom w:val="0"/>
          <w:divBdr>
            <w:top w:val="none" w:sz="0" w:space="0" w:color="auto"/>
            <w:left w:val="none" w:sz="0" w:space="0" w:color="auto"/>
            <w:bottom w:val="none" w:sz="0" w:space="0" w:color="auto"/>
            <w:right w:val="none" w:sz="0" w:space="0" w:color="auto"/>
          </w:divBdr>
        </w:div>
        <w:div w:id="643894572">
          <w:marLeft w:val="640"/>
          <w:marRight w:val="0"/>
          <w:marTop w:val="0"/>
          <w:marBottom w:val="0"/>
          <w:divBdr>
            <w:top w:val="none" w:sz="0" w:space="0" w:color="auto"/>
            <w:left w:val="none" w:sz="0" w:space="0" w:color="auto"/>
            <w:bottom w:val="none" w:sz="0" w:space="0" w:color="auto"/>
            <w:right w:val="none" w:sz="0" w:space="0" w:color="auto"/>
          </w:divBdr>
        </w:div>
        <w:div w:id="704060372">
          <w:marLeft w:val="640"/>
          <w:marRight w:val="0"/>
          <w:marTop w:val="0"/>
          <w:marBottom w:val="0"/>
          <w:divBdr>
            <w:top w:val="none" w:sz="0" w:space="0" w:color="auto"/>
            <w:left w:val="none" w:sz="0" w:space="0" w:color="auto"/>
            <w:bottom w:val="none" w:sz="0" w:space="0" w:color="auto"/>
            <w:right w:val="none" w:sz="0" w:space="0" w:color="auto"/>
          </w:divBdr>
        </w:div>
        <w:div w:id="728499843">
          <w:marLeft w:val="640"/>
          <w:marRight w:val="0"/>
          <w:marTop w:val="0"/>
          <w:marBottom w:val="0"/>
          <w:divBdr>
            <w:top w:val="none" w:sz="0" w:space="0" w:color="auto"/>
            <w:left w:val="none" w:sz="0" w:space="0" w:color="auto"/>
            <w:bottom w:val="none" w:sz="0" w:space="0" w:color="auto"/>
            <w:right w:val="none" w:sz="0" w:space="0" w:color="auto"/>
          </w:divBdr>
        </w:div>
        <w:div w:id="756905693">
          <w:marLeft w:val="640"/>
          <w:marRight w:val="0"/>
          <w:marTop w:val="0"/>
          <w:marBottom w:val="0"/>
          <w:divBdr>
            <w:top w:val="none" w:sz="0" w:space="0" w:color="auto"/>
            <w:left w:val="none" w:sz="0" w:space="0" w:color="auto"/>
            <w:bottom w:val="none" w:sz="0" w:space="0" w:color="auto"/>
            <w:right w:val="none" w:sz="0" w:space="0" w:color="auto"/>
          </w:divBdr>
        </w:div>
        <w:div w:id="760833773">
          <w:marLeft w:val="640"/>
          <w:marRight w:val="0"/>
          <w:marTop w:val="0"/>
          <w:marBottom w:val="0"/>
          <w:divBdr>
            <w:top w:val="none" w:sz="0" w:space="0" w:color="auto"/>
            <w:left w:val="none" w:sz="0" w:space="0" w:color="auto"/>
            <w:bottom w:val="none" w:sz="0" w:space="0" w:color="auto"/>
            <w:right w:val="none" w:sz="0" w:space="0" w:color="auto"/>
          </w:divBdr>
        </w:div>
        <w:div w:id="768504382">
          <w:marLeft w:val="640"/>
          <w:marRight w:val="0"/>
          <w:marTop w:val="0"/>
          <w:marBottom w:val="0"/>
          <w:divBdr>
            <w:top w:val="none" w:sz="0" w:space="0" w:color="auto"/>
            <w:left w:val="none" w:sz="0" w:space="0" w:color="auto"/>
            <w:bottom w:val="none" w:sz="0" w:space="0" w:color="auto"/>
            <w:right w:val="none" w:sz="0" w:space="0" w:color="auto"/>
          </w:divBdr>
        </w:div>
        <w:div w:id="781415627">
          <w:marLeft w:val="640"/>
          <w:marRight w:val="0"/>
          <w:marTop w:val="0"/>
          <w:marBottom w:val="0"/>
          <w:divBdr>
            <w:top w:val="none" w:sz="0" w:space="0" w:color="auto"/>
            <w:left w:val="none" w:sz="0" w:space="0" w:color="auto"/>
            <w:bottom w:val="none" w:sz="0" w:space="0" w:color="auto"/>
            <w:right w:val="none" w:sz="0" w:space="0" w:color="auto"/>
          </w:divBdr>
        </w:div>
        <w:div w:id="831608119">
          <w:marLeft w:val="640"/>
          <w:marRight w:val="0"/>
          <w:marTop w:val="0"/>
          <w:marBottom w:val="0"/>
          <w:divBdr>
            <w:top w:val="none" w:sz="0" w:space="0" w:color="auto"/>
            <w:left w:val="none" w:sz="0" w:space="0" w:color="auto"/>
            <w:bottom w:val="none" w:sz="0" w:space="0" w:color="auto"/>
            <w:right w:val="none" w:sz="0" w:space="0" w:color="auto"/>
          </w:divBdr>
        </w:div>
        <w:div w:id="911694953">
          <w:marLeft w:val="640"/>
          <w:marRight w:val="0"/>
          <w:marTop w:val="0"/>
          <w:marBottom w:val="0"/>
          <w:divBdr>
            <w:top w:val="none" w:sz="0" w:space="0" w:color="auto"/>
            <w:left w:val="none" w:sz="0" w:space="0" w:color="auto"/>
            <w:bottom w:val="none" w:sz="0" w:space="0" w:color="auto"/>
            <w:right w:val="none" w:sz="0" w:space="0" w:color="auto"/>
          </w:divBdr>
        </w:div>
        <w:div w:id="988899564">
          <w:marLeft w:val="640"/>
          <w:marRight w:val="0"/>
          <w:marTop w:val="0"/>
          <w:marBottom w:val="0"/>
          <w:divBdr>
            <w:top w:val="none" w:sz="0" w:space="0" w:color="auto"/>
            <w:left w:val="none" w:sz="0" w:space="0" w:color="auto"/>
            <w:bottom w:val="none" w:sz="0" w:space="0" w:color="auto"/>
            <w:right w:val="none" w:sz="0" w:space="0" w:color="auto"/>
          </w:divBdr>
        </w:div>
        <w:div w:id="991567966">
          <w:marLeft w:val="640"/>
          <w:marRight w:val="0"/>
          <w:marTop w:val="0"/>
          <w:marBottom w:val="0"/>
          <w:divBdr>
            <w:top w:val="none" w:sz="0" w:space="0" w:color="auto"/>
            <w:left w:val="none" w:sz="0" w:space="0" w:color="auto"/>
            <w:bottom w:val="none" w:sz="0" w:space="0" w:color="auto"/>
            <w:right w:val="none" w:sz="0" w:space="0" w:color="auto"/>
          </w:divBdr>
        </w:div>
        <w:div w:id="1010910936">
          <w:marLeft w:val="640"/>
          <w:marRight w:val="0"/>
          <w:marTop w:val="0"/>
          <w:marBottom w:val="0"/>
          <w:divBdr>
            <w:top w:val="none" w:sz="0" w:space="0" w:color="auto"/>
            <w:left w:val="none" w:sz="0" w:space="0" w:color="auto"/>
            <w:bottom w:val="none" w:sz="0" w:space="0" w:color="auto"/>
            <w:right w:val="none" w:sz="0" w:space="0" w:color="auto"/>
          </w:divBdr>
        </w:div>
        <w:div w:id="1139035054">
          <w:marLeft w:val="640"/>
          <w:marRight w:val="0"/>
          <w:marTop w:val="0"/>
          <w:marBottom w:val="0"/>
          <w:divBdr>
            <w:top w:val="none" w:sz="0" w:space="0" w:color="auto"/>
            <w:left w:val="none" w:sz="0" w:space="0" w:color="auto"/>
            <w:bottom w:val="none" w:sz="0" w:space="0" w:color="auto"/>
            <w:right w:val="none" w:sz="0" w:space="0" w:color="auto"/>
          </w:divBdr>
        </w:div>
        <w:div w:id="1153183930">
          <w:marLeft w:val="640"/>
          <w:marRight w:val="0"/>
          <w:marTop w:val="0"/>
          <w:marBottom w:val="0"/>
          <w:divBdr>
            <w:top w:val="none" w:sz="0" w:space="0" w:color="auto"/>
            <w:left w:val="none" w:sz="0" w:space="0" w:color="auto"/>
            <w:bottom w:val="none" w:sz="0" w:space="0" w:color="auto"/>
            <w:right w:val="none" w:sz="0" w:space="0" w:color="auto"/>
          </w:divBdr>
        </w:div>
        <w:div w:id="1174807218">
          <w:marLeft w:val="640"/>
          <w:marRight w:val="0"/>
          <w:marTop w:val="0"/>
          <w:marBottom w:val="0"/>
          <w:divBdr>
            <w:top w:val="none" w:sz="0" w:space="0" w:color="auto"/>
            <w:left w:val="none" w:sz="0" w:space="0" w:color="auto"/>
            <w:bottom w:val="none" w:sz="0" w:space="0" w:color="auto"/>
            <w:right w:val="none" w:sz="0" w:space="0" w:color="auto"/>
          </w:divBdr>
        </w:div>
        <w:div w:id="1201745734">
          <w:marLeft w:val="640"/>
          <w:marRight w:val="0"/>
          <w:marTop w:val="0"/>
          <w:marBottom w:val="0"/>
          <w:divBdr>
            <w:top w:val="none" w:sz="0" w:space="0" w:color="auto"/>
            <w:left w:val="none" w:sz="0" w:space="0" w:color="auto"/>
            <w:bottom w:val="none" w:sz="0" w:space="0" w:color="auto"/>
            <w:right w:val="none" w:sz="0" w:space="0" w:color="auto"/>
          </w:divBdr>
        </w:div>
        <w:div w:id="1220433346">
          <w:marLeft w:val="640"/>
          <w:marRight w:val="0"/>
          <w:marTop w:val="0"/>
          <w:marBottom w:val="0"/>
          <w:divBdr>
            <w:top w:val="none" w:sz="0" w:space="0" w:color="auto"/>
            <w:left w:val="none" w:sz="0" w:space="0" w:color="auto"/>
            <w:bottom w:val="none" w:sz="0" w:space="0" w:color="auto"/>
            <w:right w:val="none" w:sz="0" w:space="0" w:color="auto"/>
          </w:divBdr>
        </w:div>
        <w:div w:id="1238595019">
          <w:marLeft w:val="640"/>
          <w:marRight w:val="0"/>
          <w:marTop w:val="0"/>
          <w:marBottom w:val="0"/>
          <w:divBdr>
            <w:top w:val="none" w:sz="0" w:space="0" w:color="auto"/>
            <w:left w:val="none" w:sz="0" w:space="0" w:color="auto"/>
            <w:bottom w:val="none" w:sz="0" w:space="0" w:color="auto"/>
            <w:right w:val="none" w:sz="0" w:space="0" w:color="auto"/>
          </w:divBdr>
        </w:div>
        <w:div w:id="1255746543">
          <w:marLeft w:val="640"/>
          <w:marRight w:val="0"/>
          <w:marTop w:val="0"/>
          <w:marBottom w:val="0"/>
          <w:divBdr>
            <w:top w:val="none" w:sz="0" w:space="0" w:color="auto"/>
            <w:left w:val="none" w:sz="0" w:space="0" w:color="auto"/>
            <w:bottom w:val="none" w:sz="0" w:space="0" w:color="auto"/>
            <w:right w:val="none" w:sz="0" w:space="0" w:color="auto"/>
          </w:divBdr>
        </w:div>
        <w:div w:id="1261525560">
          <w:marLeft w:val="640"/>
          <w:marRight w:val="0"/>
          <w:marTop w:val="0"/>
          <w:marBottom w:val="0"/>
          <w:divBdr>
            <w:top w:val="none" w:sz="0" w:space="0" w:color="auto"/>
            <w:left w:val="none" w:sz="0" w:space="0" w:color="auto"/>
            <w:bottom w:val="none" w:sz="0" w:space="0" w:color="auto"/>
            <w:right w:val="none" w:sz="0" w:space="0" w:color="auto"/>
          </w:divBdr>
        </w:div>
        <w:div w:id="1263607664">
          <w:marLeft w:val="640"/>
          <w:marRight w:val="0"/>
          <w:marTop w:val="0"/>
          <w:marBottom w:val="0"/>
          <w:divBdr>
            <w:top w:val="none" w:sz="0" w:space="0" w:color="auto"/>
            <w:left w:val="none" w:sz="0" w:space="0" w:color="auto"/>
            <w:bottom w:val="none" w:sz="0" w:space="0" w:color="auto"/>
            <w:right w:val="none" w:sz="0" w:space="0" w:color="auto"/>
          </w:divBdr>
        </w:div>
        <w:div w:id="1294409508">
          <w:marLeft w:val="640"/>
          <w:marRight w:val="0"/>
          <w:marTop w:val="0"/>
          <w:marBottom w:val="0"/>
          <w:divBdr>
            <w:top w:val="none" w:sz="0" w:space="0" w:color="auto"/>
            <w:left w:val="none" w:sz="0" w:space="0" w:color="auto"/>
            <w:bottom w:val="none" w:sz="0" w:space="0" w:color="auto"/>
            <w:right w:val="none" w:sz="0" w:space="0" w:color="auto"/>
          </w:divBdr>
        </w:div>
        <w:div w:id="1351952960">
          <w:marLeft w:val="640"/>
          <w:marRight w:val="0"/>
          <w:marTop w:val="0"/>
          <w:marBottom w:val="0"/>
          <w:divBdr>
            <w:top w:val="none" w:sz="0" w:space="0" w:color="auto"/>
            <w:left w:val="none" w:sz="0" w:space="0" w:color="auto"/>
            <w:bottom w:val="none" w:sz="0" w:space="0" w:color="auto"/>
            <w:right w:val="none" w:sz="0" w:space="0" w:color="auto"/>
          </w:divBdr>
        </w:div>
        <w:div w:id="1369724803">
          <w:marLeft w:val="640"/>
          <w:marRight w:val="0"/>
          <w:marTop w:val="0"/>
          <w:marBottom w:val="0"/>
          <w:divBdr>
            <w:top w:val="none" w:sz="0" w:space="0" w:color="auto"/>
            <w:left w:val="none" w:sz="0" w:space="0" w:color="auto"/>
            <w:bottom w:val="none" w:sz="0" w:space="0" w:color="auto"/>
            <w:right w:val="none" w:sz="0" w:space="0" w:color="auto"/>
          </w:divBdr>
        </w:div>
        <w:div w:id="1374422412">
          <w:marLeft w:val="640"/>
          <w:marRight w:val="0"/>
          <w:marTop w:val="0"/>
          <w:marBottom w:val="0"/>
          <w:divBdr>
            <w:top w:val="none" w:sz="0" w:space="0" w:color="auto"/>
            <w:left w:val="none" w:sz="0" w:space="0" w:color="auto"/>
            <w:bottom w:val="none" w:sz="0" w:space="0" w:color="auto"/>
            <w:right w:val="none" w:sz="0" w:space="0" w:color="auto"/>
          </w:divBdr>
        </w:div>
        <w:div w:id="1427843864">
          <w:marLeft w:val="640"/>
          <w:marRight w:val="0"/>
          <w:marTop w:val="0"/>
          <w:marBottom w:val="0"/>
          <w:divBdr>
            <w:top w:val="none" w:sz="0" w:space="0" w:color="auto"/>
            <w:left w:val="none" w:sz="0" w:space="0" w:color="auto"/>
            <w:bottom w:val="none" w:sz="0" w:space="0" w:color="auto"/>
            <w:right w:val="none" w:sz="0" w:space="0" w:color="auto"/>
          </w:divBdr>
        </w:div>
        <w:div w:id="1431968231">
          <w:marLeft w:val="640"/>
          <w:marRight w:val="0"/>
          <w:marTop w:val="0"/>
          <w:marBottom w:val="0"/>
          <w:divBdr>
            <w:top w:val="none" w:sz="0" w:space="0" w:color="auto"/>
            <w:left w:val="none" w:sz="0" w:space="0" w:color="auto"/>
            <w:bottom w:val="none" w:sz="0" w:space="0" w:color="auto"/>
            <w:right w:val="none" w:sz="0" w:space="0" w:color="auto"/>
          </w:divBdr>
        </w:div>
        <w:div w:id="1442842287">
          <w:marLeft w:val="640"/>
          <w:marRight w:val="0"/>
          <w:marTop w:val="0"/>
          <w:marBottom w:val="0"/>
          <w:divBdr>
            <w:top w:val="none" w:sz="0" w:space="0" w:color="auto"/>
            <w:left w:val="none" w:sz="0" w:space="0" w:color="auto"/>
            <w:bottom w:val="none" w:sz="0" w:space="0" w:color="auto"/>
            <w:right w:val="none" w:sz="0" w:space="0" w:color="auto"/>
          </w:divBdr>
        </w:div>
        <w:div w:id="1462840760">
          <w:marLeft w:val="640"/>
          <w:marRight w:val="0"/>
          <w:marTop w:val="0"/>
          <w:marBottom w:val="0"/>
          <w:divBdr>
            <w:top w:val="none" w:sz="0" w:space="0" w:color="auto"/>
            <w:left w:val="none" w:sz="0" w:space="0" w:color="auto"/>
            <w:bottom w:val="none" w:sz="0" w:space="0" w:color="auto"/>
            <w:right w:val="none" w:sz="0" w:space="0" w:color="auto"/>
          </w:divBdr>
        </w:div>
        <w:div w:id="1530293136">
          <w:marLeft w:val="640"/>
          <w:marRight w:val="0"/>
          <w:marTop w:val="0"/>
          <w:marBottom w:val="0"/>
          <w:divBdr>
            <w:top w:val="none" w:sz="0" w:space="0" w:color="auto"/>
            <w:left w:val="none" w:sz="0" w:space="0" w:color="auto"/>
            <w:bottom w:val="none" w:sz="0" w:space="0" w:color="auto"/>
            <w:right w:val="none" w:sz="0" w:space="0" w:color="auto"/>
          </w:divBdr>
        </w:div>
        <w:div w:id="1552690536">
          <w:marLeft w:val="640"/>
          <w:marRight w:val="0"/>
          <w:marTop w:val="0"/>
          <w:marBottom w:val="0"/>
          <w:divBdr>
            <w:top w:val="none" w:sz="0" w:space="0" w:color="auto"/>
            <w:left w:val="none" w:sz="0" w:space="0" w:color="auto"/>
            <w:bottom w:val="none" w:sz="0" w:space="0" w:color="auto"/>
            <w:right w:val="none" w:sz="0" w:space="0" w:color="auto"/>
          </w:divBdr>
        </w:div>
        <w:div w:id="1661613120">
          <w:marLeft w:val="640"/>
          <w:marRight w:val="0"/>
          <w:marTop w:val="0"/>
          <w:marBottom w:val="0"/>
          <w:divBdr>
            <w:top w:val="none" w:sz="0" w:space="0" w:color="auto"/>
            <w:left w:val="none" w:sz="0" w:space="0" w:color="auto"/>
            <w:bottom w:val="none" w:sz="0" w:space="0" w:color="auto"/>
            <w:right w:val="none" w:sz="0" w:space="0" w:color="auto"/>
          </w:divBdr>
        </w:div>
        <w:div w:id="1666785332">
          <w:marLeft w:val="640"/>
          <w:marRight w:val="0"/>
          <w:marTop w:val="0"/>
          <w:marBottom w:val="0"/>
          <w:divBdr>
            <w:top w:val="none" w:sz="0" w:space="0" w:color="auto"/>
            <w:left w:val="none" w:sz="0" w:space="0" w:color="auto"/>
            <w:bottom w:val="none" w:sz="0" w:space="0" w:color="auto"/>
            <w:right w:val="none" w:sz="0" w:space="0" w:color="auto"/>
          </w:divBdr>
        </w:div>
        <w:div w:id="1781218750">
          <w:marLeft w:val="640"/>
          <w:marRight w:val="0"/>
          <w:marTop w:val="0"/>
          <w:marBottom w:val="0"/>
          <w:divBdr>
            <w:top w:val="none" w:sz="0" w:space="0" w:color="auto"/>
            <w:left w:val="none" w:sz="0" w:space="0" w:color="auto"/>
            <w:bottom w:val="none" w:sz="0" w:space="0" w:color="auto"/>
            <w:right w:val="none" w:sz="0" w:space="0" w:color="auto"/>
          </w:divBdr>
        </w:div>
        <w:div w:id="1804075211">
          <w:marLeft w:val="640"/>
          <w:marRight w:val="0"/>
          <w:marTop w:val="0"/>
          <w:marBottom w:val="0"/>
          <w:divBdr>
            <w:top w:val="none" w:sz="0" w:space="0" w:color="auto"/>
            <w:left w:val="none" w:sz="0" w:space="0" w:color="auto"/>
            <w:bottom w:val="none" w:sz="0" w:space="0" w:color="auto"/>
            <w:right w:val="none" w:sz="0" w:space="0" w:color="auto"/>
          </w:divBdr>
        </w:div>
        <w:div w:id="1841508106">
          <w:marLeft w:val="640"/>
          <w:marRight w:val="0"/>
          <w:marTop w:val="0"/>
          <w:marBottom w:val="0"/>
          <w:divBdr>
            <w:top w:val="none" w:sz="0" w:space="0" w:color="auto"/>
            <w:left w:val="none" w:sz="0" w:space="0" w:color="auto"/>
            <w:bottom w:val="none" w:sz="0" w:space="0" w:color="auto"/>
            <w:right w:val="none" w:sz="0" w:space="0" w:color="auto"/>
          </w:divBdr>
        </w:div>
        <w:div w:id="1927033221">
          <w:marLeft w:val="640"/>
          <w:marRight w:val="0"/>
          <w:marTop w:val="0"/>
          <w:marBottom w:val="0"/>
          <w:divBdr>
            <w:top w:val="none" w:sz="0" w:space="0" w:color="auto"/>
            <w:left w:val="none" w:sz="0" w:space="0" w:color="auto"/>
            <w:bottom w:val="none" w:sz="0" w:space="0" w:color="auto"/>
            <w:right w:val="none" w:sz="0" w:space="0" w:color="auto"/>
          </w:divBdr>
        </w:div>
        <w:div w:id="1969118465">
          <w:marLeft w:val="640"/>
          <w:marRight w:val="0"/>
          <w:marTop w:val="0"/>
          <w:marBottom w:val="0"/>
          <w:divBdr>
            <w:top w:val="none" w:sz="0" w:space="0" w:color="auto"/>
            <w:left w:val="none" w:sz="0" w:space="0" w:color="auto"/>
            <w:bottom w:val="none" w:sz="0" w:space="0" w:color="auto"/>
            <w:right w:val="none" w:sz="0" w:space="0" w:color="auto"/>
          </w:divBdr>
        </w:div>
        <w:div w:id="1979529736">
          <w:marLeft w:val="640"/>
          <w:marRight w:val="0"/>
          <w:marTop w:val="0"/>
          <w:marBottom w:val="0"/>
          <w:divBdr>
            <w:top w:val="none" w:sz="0" w:space="0" w:color="auto"/>
            <w:left w:val="none" w:sz="0" w:space="0" w:color="auto"/>
            <w:bottom w:val="none" w:sz="0" w:space="0" w:color="auto"/>
            <w:right w:val="none" w:sz="0" w:space="0" w:color="auto"/>
          </w:divBdr>
        </w:div>
        <w:div w:id="2032564556">
          <w:marLeft w:val="640"/>
          <w:marRight w:val="0"/>
          <w:marTop w:val="0"/>
          <w:marBottom w:val="0"/>
          <w:divBdr>
            <w:top w:val="none" w:sz="0" w:space="0" w:color="auto"/>
            <w:left w:val="none" w:sz="0" w:space="0" w:color="auto"/>
            <w:bottom w:val="none" w:sz="0" w:space="0" w:color="auto"/>
            <w:right w:val="none" w:sz="0" w:space="0" w:color="auto"/>
          </w:divBdr>
        </w:div>
        <w:div w:id="2042247433">
          <w:marLeft w:val="640"/>
          <w:marRight w:val="0"/>
          <w:marTop w:val="0"/>
          <w:marBottom w:val="0"/>
          <w:divBdr>
            <w:top w:val="none" w:sz="0" w:space="0" w:color="auto"/>
            <w:left w:val="none" w:sz="0" w:space="0" w:color="auto"/>
            <w:bottom w:val="none" w:sz="0" w:space="0" w:color="auto"/>
            <w:right w:val="none" w:sz="0" w:space="0" w:color="auto"/>
          </w:divBdr>
        </w:div>
        <w:div w:id="2094887227">
          <w:marLeft w:val="640"/>
          <w:marRight w:val="0"/>
          <w:marTop w:val="0"/>
          <w:marBottom w:val="0"/>
          <w:divBdr>
            <w:top w:val="none" w:sz="0" w:space="0" w:color="auto"/>
            <w:left w:val="none" w:sz="0" w:space="0" w:color="auto"/>
            <w:bottom w:val="none" w:sz="0" w:space="0" w:color="auto"/>
            <w:right w:val="none" w:sz="0" w:space="0" w:color="auto"/>
          </w:divBdr>
        </w:div>
        <w:div w:id="2097440581">
          <w:marLeft w:val="640"/>
          <w:marRight w:val="0"/>
          <w:marTop w:val="0"/>
          <w:marBottom w:val="0"/>
          <w:divBdr>
            <w:top w:val="none" w:sz="0" w:space="0" w:color="auto"/>
            <w:left w:val="none" w:sz="0" w:space="0" w:color="auto"/>
            <w:bottom w:val="none" w:sz="0" w:space="0" w:color="auto"/>
            <w:right w:val="none" w:sz="0" w:space="0" w:color="auto"/>
          </w:divBdr>
        </w:div>
        <w:div w:id="2106993869">
          <w:marLeft w:val="640"/>
          <w:marRight w:val="0"/>
          <w:marTop w:val="0"/>
          <w:marBottom w:val="0"/>
          <w:divBdr>
            <w:top w:val="none" w:sz="0" w:space="0" w:color="auto"/>
            <w:left w:val="none" w:sz="0" w:space="0" w:color="auto"/>
            <w:bottom w:val="none" w:sz="0" w:space="0" w:color="auto"/>
            <w:right w:val="none" w:sz="0" w:space="0" w:color="auto"/>
          </w:divBdr>
        </w:div>
      </w:divsChild>
    </w:div>
    <w:div w:id="2046127461">
      <w:bodyDiv w:val="1"/>
      <w:marLeft w:val="0"/>
      <w:marRight w:val="0"/>
      <w:marTop w:val="0"/>
      <w:marBottom w:val="0"/>
      <w:divBdr>
        <w:top w:val="none" w:sz="0" w:space="0" w:color="auto"/>
        <w:left w:val="none" w:sz="0" w:space="0" w:color="auto"/>
        <w:bottom w:val="none" w:sz="0" w:space="0" w:color="auto"/>
        <w:right w:val="none" w:sz="0" w:space="0" w:color="auto"/>
      </w:divBdr>
      <w:divsChild>
        <w:div w:id="1017270903">
          <w:marLeft w:val="640"/>
          <w:marRight w:val="0"/>
          <w:marTop w:val="0"/>
          <w:marBottom w:val="0"/>
          <w:divBdr>
            <w:top w:val="none" w:sz="0" w:space="0" w:color="auto"/>
            <w:left w:val="none" w:sz="0" w:space="0" w:color="auto"/>
            <w:bottom w:val="none" w:sz="0" w:space="0" w:color="auto"/>
            <w:right w:val="none" w:sz="0" w:space="0" w:color="auto"/>
          </w:divBdr>
        </w:div>
        <w:div w:id="1197308566">
          <w:marLeft w:val="640"/>
          <w:marRight w:val="0"/>
          <w:marTop w:val="0"/>
          <w:marBottom w:val="0"/>
          <w:divBdr>
            <w:top w:val="none" w:sz="0" w:space="0" w:color="auto"/>
            <w:left w:val="none" w:sz="0" w:space="0" w:color="auto"/>
            <w:bottom w:val="none" w:sz="0" w:space="0" w:color="auto"/>
            <w:right w:val="none" w:sz="0" w:space="0" w:color="auto"/>
          </w:divBdr>
        </w:div>
        <w:div w:id="2043479796">
          <w:marLeft w:val="640"/>
          <w:marRight w:val="0"/>
          <w:marTop w:val="0"/>
          <w:marBottom w:val="0"/>
          <w:divBdr>
            <w:top w:val="none" w:sz="0" w:space="0" w:color="auto"/>
            <w:left w:val="none" w:sz="0" w:space="0" w:color="auto"/>
            <w:bottom w:val="none" w:sz="0" w:space="0" w:color="auto"/>
            <w:right w:val="none" w:sz="0" w:space="0" w:color="auto"/>
          </w:divBdr>
        </w:div>
        <w:div w:id="943341910">
          <w:marLeft w:val="640"/>
          <w:marRight w:val="0"/>
          <w:marTop w:val="0"/>
          <w:marBottom w:val="0"/>
          <w:divBdr>
            <w:top w:val="none" w:sz="0" w:space="0" w:color="auto"/>
            <w:left w:val="none" w:sz="0" w:space="0" w:color="auto"/>
            <w:bottom w:val="none" w:sz="0" w:space="0" w:color="auto"/>
            <w:right w:val="none" w:sz="0" w:space="0" w:color="auto"/>
          </w:divBdr>
        </w:div>
        <w:div w:id="393743398">
          <w:marLeft w:val="640"/>
          <w:marRight w:val="0"/>
          <w:marTop w:val="0"/>
          <w:marBottom w:val="0"/>
          <w:divBdr>
            <w:top w:val="none" w:sz="0" w:space="0" w:color="auto"/>
            <w:left w:val="none" w:sz="0" w:space="0" w:color="auto"/>
            <w:bottom w:val="none" w:sz="0" w:space="0" w:color="auto"/>
            <w:right w:val="none" w:sz="0" w:space="0" w:color="auto"/>
          </w:divBdr>
        </w:div>
        <w:div w:id="633802296">
          <w:marLeft w:val="640"/>
          <w:marRight w:val="0"/>
          <w:marTop w:val="0"/>
          <w:marBottom w:val="0"/>
          <w:divBdr>
            <w:top w:val="none" w:sz="0" w:space="0" w:color="auto"/>
            <w:left w:val="none" w:sz="0" w:space="0" w:color="auto"/>
            <w:bottom w:val="none" w:sz="0" w:space="0" w:color="auto"/>
            <w:right w:val="none" w:sz="0" w:space="0" w:color="auto"/>
          </w:divBdr>
        </w:div>
        <w:div w:id="386730482">
          <w:marLeft w:val="640"/>
          <w:marRight w:val="0"/>
          <w:marTop w:val="0"/>
          <w:marBottom w:val="0"/>
          <w:divBdr>
            <w:top w:val="none" w:sz="0" w:space="0" w:color="auto"/>
            <w:left w:val="none" w:sz="0" w:space="0" w:color="auto"/>
            <w:bottom w:val="none" w:sz="0" w:space="0" w:color="auto"/>
            <w:right w:val="none" w:sz="0" w:space="0" w:color="auto"/>
          </w:divBdr>
        </w:div>
        <w:div w:id="312763238">
          <w:marLeft w:val="640"/>
          <w:marRight w:val="0"/>
          <w:marTop w:val="0"/>
          <w:marBottom w:val="0"/>
          <w:divBdr>
            <w:top w:val="none" w:sz="0" w:space="0" w:color="auto"/>
            <w:left w:val="none" w:sz="0" w:space="0" w:color="auto"/>
            <w:bottom w:val="none" w:sz="0" w:space="0" w:color="auto"/>
            <w:right w:val="none" w:sz="0" w:space="0" w:color="auto"/>
          </w:divBdr>
        </w:div>
        <w:div w:id="1835952433">
          <w:marLeft w:val="640"/>
          <w:marRight w:val="0"/>
          <w:marTop w:val="0"/>
          <w:marBottom w:val="0"/>
          <w:divBdr>
            <w:top w:val="none" w:sz="0" w:space="0" w:color="auto"/>
            <w:left w:val="none" w:sz="0" w:space="0" w:color="auto"/>
            <w:bottom w:val="none" w:sz="0" w:space="0" w:color="auto"/>
            <w:right w:val="none" w:sz="0" w:space="0" w:color="auto"/>
          </w:divBdr>
        </w:div>
        <w:div w:id="494299788">
          <w:marLeft w:val="640"/>
          <w:marRight w:val="0"/>
          <w:marTop w:val="0"/>
          <w:marBottom w:val="0"/>
          <w:divBdr>
            <w:top w:val="none" w:sz="0" w:space="0" w:color="auto"/>
            <w:left w:val="none" w:sz="0" w:space="0" w:color="auto"/>
            <w:bottom w:val="none" w:sz="0" w:space="0" w:color="auto"/>
            <w:right w:val="none" w:sz="0" w:space="0" w:color="auto"/>
          </w:divBdr>
        </w:div>
        <w:div w:id="736057012">
          <w:marLeft w:val="640"/>
          <w:marRight w:val="0"/>
          <w:marTop w:val="0"/>
          <w:marBottom w:val="0"/>
          <w:divBdr>
            <w:top w:val="none" w:sz="0" w:space="0" w:color="auto"/>
            <w:left w:val="none" w:sz="0" w:space="0" w:color="auto"/>
            <w:bottom w:val="none" w:sz="0" w:space="0" w:color="auto"/>
            <w:right w:val="none" w:sz="0" w:space="0" w:color="auto"/>
          </w:divBdr>
        </w:div>
        <w:div w:id="1250191199">
          <w:marLeft w:val="640"/>
          <w:marRight w:val="0"/>
          <w:marTop w:val="0"/>
          <w:marBottom w:val="0"/>
          <w:divBdr>
            <w:top w:val="none" w:sz="0" w:space="0" w:color="auto"/>
            <w:left w:val="none" w:sz="0" w:space="0" w:color="auto"/>
            <w:bottom w:val="none" w:sz="0" w:space="0" w:color="auto"/>
            <w:right w:val="none" w:sz="0" w:space="0" w:color="auto"/>
          </w:divBdr>
        </w:div>
        <w:div w:id="1188250640">
          <w:marLeft w:val="640"/>
          <w:marRight w:val="0"/>
          <w:marTop w:val="0"/>
          <w:marBottom w:val="0"/>
          <w:divBdr>
            <w:top w:val="none" w:sz="0" w:space="0" w:color="auto"/>
            <w:left w:val="none" w:sz="0" w:space="0" w:color="auto"/>
            <w:bottom w:val="none" w:sz="0" w:space="0" w:color="auto"/>
            <w:right w:val="none" w:sz="0" w:space="0" w:color="auto"/>
          </w:divBdr>
        </w:div>
        <w:div w:id="903611048">
          <w:marLeft w:val="640"/>
          <w:marRight w:val="0"/>
          <w:marTop w:val="0"/>
          <w:marBottom w:val="0"/>
          <w:divBdr>
            <w:top w:val="none" w:sz="0" w:space="0" w:color="auto"/>
            <w:left w:val="none" w:sz="0" w:space="0" w:color="auto"/>
            <w:bottom w:val="none" w:sz="0" w:space="0" w:color="auto"/>
            <w:right w:val="none" w:sz="0" w:space="0" w:color="auto"/>
          </w:divBdr>
        </w:div>
        <w:div w:id="2107534751">
          <w:marLeft w:val="640"/>
          <w:marRight w:val="0"/>
          <w:marTop w:val="0"/>
          <w:marBottom w:val="0"/>
          <w:divBdr>
            <w:top w:val="none" w:sz="0" w:space="0" w:color="auto"/>
            <w:left w:val="none" w:sz="0" w:space="0" w:color="auto"/>
            <w:bottom w:val="none" w:sz="0" w:space="0" w:color="auto"/>
            <w:right w:val="none" w:sz="0" w:space="0" w:color="auto"/>
          </w:divBdr>
        </w:div>
        <w:div w:id="110708226">
          <w:marLeft w:val="640"/>
          <w:marRight w:val="0"/>
          <w:marTop w:val="0"/>
          <w:marBottom w:val="0"/>
          <w:divBdr>
            <w:top w:val="none" w:sz="0" w:space="0" w:color="auto"/>
            <w:left w:val="none" w:sz="0" w:space="0" w:color="auto"/>
            <w:bottom w:val="none" w:sz="0" w:space="0" w:color="auto"/>
            <w:right w:val="none" w:sz="0" w:space="0" w:color="auto"/>
          </w:divBdr>
        </w:div>
        <w:div w:id="1571646792">
          <w:marLeft w:val="640"/>
          <w:marRight w:val="0"/>
          <w:marTop w:val="0"/>
          <w:marBottom w:val="0"/>
          <w:divBdr>
            <w:top w:val="none" w:sz="0" w:space="0" w:color="auto"/>
            <w:left w:val="none" w:sz="0" w:space="0" w:color="auto"/>
            <w:bottom w:val="none" w:sz="0" w:space="0" w:color="auto"/>
            <w:right w:val="none" w:sz="0" w:space="0" w:color="auto"/>
          </w:divBdr>
        </w:div>
        <w:div w:id="2116319072">
          <w:marLeft w:val="640"/>
          <w:marRight w:val="0"/>
          <w:marTop w:val="0"/>
          <w:marBottom w:val="0"/>
          <w:divBdr>
            <w:top w:val="none" w:sz="0" w:space="0" w:color="auto"/>
            <w:left w:val="none" w:sz="0" w:space="0" w:color="auto"/>
            <w:bottom w:val="none" w:sz="0" w:space="0" w:color="auto"/>
            <w:right w:val="none" w:sz="0" w:space="0" w:color="auto"/>
          </w:divBdr>
        </w:div>
        <w:div w:id="1028489122">
          <w:marLeft w:val="640"/>
          <w:marRight w:val="0"/>
          <w:marTop w:val="0"/>
          <w:marBottom w:val="0"/>
          <w:divBdr>
            <w:top w:val="none" w:sz="0" w:space="0" w:color="auto"/>
            <w:left w:val="none" w:sz="0" w:space="0" w:color="auto"/>
            <w:bottom w:val="none" w:sz="0" w:space="0" w:color="auto"/>
            <w:right w:val="none" w:sz="0" w:space="0" w:color="auto"/>
          </w:divBdr>
        </w:div>
        <w:div w:id="253708026">
          <w:marLeft w:val="640"/>
          <w:marRight w:val="0"/>
          <w:marTop w:val="0"/>
          <w:marBottom w:val="0"/>
          <w:divBdr>
            <w:top w:val="none" w:sz="0" w:space="0" w:color="auto"/>
            <w:left w:val="none" w:sz="0" w:space="0" w:color="auto"/>
            <w:bottom w:val="none" w:sz="0" w:space="0" w:color="auto"/>
            <w:right w:val="none" w:sz="0" w:space="0" w:color="auto"/>
          </w:divBdr>
        </w:div>
        <w:div w:id="1920020432">
          <w:marLeft w:val="640"/>
          <w:marRight w:val="0"/>
          <w:marTop w:val="0"/>
          <w:marBottom w:val="0"/>
          <w:divBdr>
            <w:top w:val="none" w:sz="0" w:space="0" w:color="auto"/>
            <w:left w:val="none" w:sz="0" w:space="0" w:color="auto"/>
            <w:bottom w:val="none" w:sz="0" w:space="0" w:color="auto"/>
            <w:right w:val="none" w:sz="0" w:space="0" w:color="auto"/>
          </w:divBdr>
        </w:div>
        <w:div w:id="1196692584">
          <w:marLeft w:val="640"/>
          <w:marRight w:val="0"/>
          <w:marTop w:val="0"/>
          <w:marBottom w:val="0"/>
          <w:divBdr>
            <w:top w:val="none" w:sz="0" w:space="0" w:color="auto"/>
            <w:left w:val="none" w:sz="0" w:space="0" w:color="auto"/>
            <w:bottom w:val="none" w:sz="0" w:space="0" w:color="auto"/>
            <w:right w:val="none" w:sz="0" w:space="0" w:color="auto"/>
          </w:divBdr>
        </w:div>
        <w:div w:id="1428770194">
          <w:marLeft w:val="640"/>
          <w:marRight w:val="0"/>
          <w:marTop w:val="0"/>
          <w:marBottom w:val="0"/>
          <w:divBdr>
            <w:top w:val="none" w:sz="0" w:space="0" w:color="auto"/>
            <w:left w:val="none" w:sz="0" w:space="0" w:color="auto"/>
            <w:bottom w:val="none" w:sz="0" w:space="0" w:color="auto"/>
            <w:right w:val="none" w:sz="0" w:space="0" w:color="auto"/>
          </w:divBdr>
        </w:div>
        <w:div w:id="1948389719">
          <w:marLeft w:val="640"/>
          <w:marRight w:val="0"/>
          <w:marTop w:val="0"/>
          <w:marBottom w:val="0"/>
          <w:divBdr>
            <w:top w:val="none" w:sz="0" w:space="0" w:color="auto"/>
            <w:left w:val="none" w:sz="0" w:space="0" w:color="auto"/>
            <w:bottom w:val="none" w:sz="0" w:space="0" w:color="auto"/>
            <w:right w:val="none" w:sz="0" w:space="0" w:color="auto"/>
          </w:divBdr>
        </w:div>
        <w:div w:id="1128663366">
          <w:marLeft w:val="640"/>
          <w:marRight w:val="0"/>
          <w:marTop w:val="0"/>
          <w:marBottom w:val="0"/>
          <w:divBdr>
            <w:top w:val="none" w:sz="0" w:space="0" w:color="auto"/>
            <w:left w:val="none" w:sz="0" w:space="0" w:color="auto"/>
            <w:bottom w:val="none" w:sz="0" w:space="0" w:color="auto"/>
            <w:right w:val="none" w:sz="0" w:space="0" w:color="auto"/>
          </w:divBdr>
        </w:div>
        <w:div w:id="1611543987">
          <w:marLeft w:val="640"/>
          <w:marRight w:val="0"/>
          <w:marTop w:val="0"/>
          <w:marBottom w:val="0"/>
          <w:divBdr>
            <w:top w:val="none" w:sz="0" w:space="0" w:color="auto"/>
            <w:left w:val="none" w:sz="0" w:space="0" w:color="auto"/>
            <w:bottom w:val="none" w:sz="0" w:space="0" w:color="auto"/>
            <w:right w:val="none" w:sz="0" w:space="0" w:color="auto"/>
          </w:divBdr>
        </w:div>
        <w:div w:id="739597846">
          <w:marLeft w:val="640"/>
          <w:marRight w:val="0"/>
          <w:marTop w:val="0"/>
          <w:marBottom w:val="0"/>
          <w:divBdr>
            <w:top w:val="none" w:sz="0" w:space="0" w:color="auto"/>
            <w:left w:val="none" w:sz="0" w:space="0" w:color="auto"/>
            <w:bottom w:val="none" w:sz="0" w:space="0" w:color="auto"/>
            <w:right w:val="none" w:sz="0" w:space="0" w:color="auto"/>
          </w:divBdr>
        </w:div>
        <w:div w:id="185561369">
          <w:marLeft w:val="640"/>
          <w:marRight w:val="0"/>
          <w:marTop w:val="0"/>
          <w:marBottom w:val="0"/>
          <w:divBdr>
            <w:top w:val="none" w:sz="0" w:space="0" w:color="auto"/>
            <w:left w:val="none" w:sz="0" w:space="0" w:color="auto"/>
            <w:bottom w:val="none" w:sz="0" w:space="0" w:color="auto"/>
            <w:right w:val="none" w:sz="0" w:space="0" w:color="auto"/>
          </w:divBdr>
        </w:div>
        <w:div w:id="1798984706">
          <w:marLeft w:val="640"/>
          <w:marRight w:val="0"/>
          <w:marTop w:val="0"/>
          <w:marBottom w:val="0"/>
          <w:divBdr>
            <w:top w:val="none" w:sz="0" w:space="0" w:color="auto"/>
            <w:left w:val="none" w:sz="0" w:space="0" w:color="auto"/>
            <w:bottom w:val="none" w:sz="0" w:space="0" w:color="auto"/>
            <w:right w:val="none" w:sz="0" w:space="0" w:color="auto"/>
          </w:divBdr>
        </w:div>
        <w:div w:id="2085183382">
          <w:marLeft w:val="640"/>
          <w:marRight w:val="0"/>
          <w:marTop w:val="0"/>
          <w:marBottom w:val="0"/>
          <w:divBdr>
            <w:top w:val="none" w:sz="0" w:space="0" w:color="auto"/>
            <w:left w:val="none" w:sz="0" w:space="0" w:color="auto"/>
            <w:bottom w:val="none" w:sz="0" w:space="0" w:color="auto"/>
            <w:right w:val="none" w:sz="0" w:space="0" w:color="auto"/>
          </w:divBdr>
        </w:div>
        <w:div w:id="293755519">
          <w:marLeft w:val="640"/>
          <w:marRight w:val="0"/>
          <w:marTop w:val="0"/>
          <w:marBottom w:val="0"/>
          <w:divBdr>
            <w:top w:val="none" w:sz="0" w:space="0" w:color="auto"/>
            <w:left w:val="none" w:sz="0" w:space="0" w:color="auto"/>
            <w:bottom w:val="none" w:sz="0" w:space="0" w:color="auto"/>
            <w:right w:val="none" w:sz="0" w:space="0" w:color="auto"/>
          </w:divBdr>
        </w:div>
        <w:div w:id="1484421388">
          <w:marLeft w:val="640"/>
          <w:marRight w:val="0"/>
          <w:marTop w:val="0"/>
          <w:marBottom w:val="0"/>
          <w:divBdr>
            <w:top w:val="none" w:sz="0" w:space="0" w:color="auto"/>
            <w:left w:val="none" w:sz="0" w:space="0" w:color="auto"/>
            <w:bottom w:val="none" w:sz="0" w:space="0" w:color="auto"/>
            <w:right w:val="none" w:sz="0" w:space="0" w:color="auto"/>
          </w:divBdr>
        </w:div>
        <w:div w:id="2026321965">
          <w:marLeft w:val="640"/>
          <w:marRight w:val="0"/>
          <w:marTop w:val="0"/>
          <w:marBottom w:val="0"/>
          <w:divBdr>
            <w:top w:val="none" w:sz="0" w:space="0" w:color="auto"/>
            <w:left w:val="none" w:sz="0" w:space="0" w:color="auto"/>
            <w:bottom w:val="none" w:sz="0" w:space="0" w:color="auto"/>
            <w:right w:val="none" w:sz="0" w:space="0" w:color="auto"/>
          </w:divBdr>
        </w:div>
        <w:div w:id="602345553">
          <w:marLeft w:val="640"/>
          <w:marRight w:val="0"/>
          <w:marTop w:val="0"/>
          <w:marBottom w:val="0"/>
          <w:divBdr>
            <w:top w:val="none" w:sz="0" w:space="0" w:color="auto"/>
            <w:left w:val="none" w:sz="0" w:space="0" w:color="auto"/>
            <w:bottom w:val="none" w:sz="0" w:space="0" w:color="auto"/>
            <w:right w:val="none" w:sz="0" w:space="0" w:color="auto"/>
          </w:divBdr>
        </w:div>
        <w:div w:id="224417379">
          <w:marLeft w:val="640"/>
          <w:marRight w:val="0"/>
          <w:marTop w:val="0"/>
          <w:marBottom w:val="0"/>
          <w:divBdr>
            <w:top w:val="none" w:sz="0" w:space="0" w:color="auto"/>
            <w:left w:val="none" w:sz="0" w:space="0" w:color="auto"/>
            <w:bottom w:val="none" w:sz="0" w:space="0" w:color="auto"/>
            <w:right w:val="none" w:sz="0" w:space="0" w:color="auto"/>
          </w:divBdr>
        </w:div>
        <w:div w:id="903373166">
          <w:marLeft w:val="640"/>
          <w:marRight w:val="0"/>
          <w:marTop w:val="0"/>
          <w:marBottom w:val="0"/>
          <w:divBdr>
            <w:top w:val="none" w:sz="0" w:space="0" w:color="auto"/>
            <w:left w:val="none" w:sz="0" w:space="0" w:color="auto"/>
            <w:bottom w:val="none" w:sz="0" w:space="0" w:color="auto"/>
            <w:right w:val="none" w:sz="0" w:space="0" w:color="auto"/>
          </w:divBdr>
        </w:div>
        <w:div w:id="1295211339">
          <w:marLeft w:val="640"/>
          <w:marRight w:val="0"/>
          <w:marTop w:val="0"/>
          <w:marBottom w:val="0"/>
          <w:divBdr>
            <w:top w:val="none" w:sz="0" w:space="0" w:color="auto"/>
            <w:left w:val="none" w:sz="0" w:space="0" w:color="auto"/>
            <w:bottom w:val="none" w:sz="0" w:space="0" w:color="auto"/>
            <w:right w:val="none" w:sz="0" w:space="0" w:color="auto"/>
          </w:divBdr>
        </w:div>
        <w:div w:id="1692337970">
          <w:marLeft w:val="640"/>
          <w:marRight w:val="0"/>
          <w:marTop w:val="0"/>
          <w:marBottom w:val="0"/>
          <w:divBdr>
            <w:top w:val="none" w:sz="0" w:space="0" w:color="auto"/>
            <w:left w:val="none" w:sz="0" w:space="0" w:color="auto"/>
            <w:bottom w:val="none" w:sz="0" w:space="0" w:color="auto"/>
            <w:right w:val="none" w:sz="0" w:space="0" w:color="auto"/>
          </w:divBdr>
        </w:div>
        <w:div w:id="559558718">
          <w:marLeft w:val="640"/>
          <w:marRight w:val="0"/>
          <w:marTop w:val="0"/>
          <w:marBottom w:val="0"/>
          <w:divBdr>
            <w:top w:val="none" w:sz="0" w:space="0" w:color="auto"/>
            <w:left w:val="none" w:sz="0" w:space="0" w:color="auto"/>
            <w:bottom w:val="none" w:sz="0" w:space="0" w:color="auto"/>
            <w:right w:val="none" w:sz="0" w:space="0" w:color="auto"/>
          </w:divBdr>
        </w:div>
        <w:div w:id="1294294100">
          <w:marLeft w:val="640"/>
          <w:marRight w:val="0"/>
          <w:marTop w:val="0"/>
          <w:marBottom w:val="0"/>
          <w:divBdr>
            <w:top w:val="none" w:sz="0" w:space="0" w:color="auto"/>
            <w:left w:val="none" w:sz="0" w:space="0" w:color="auto"/>
            <w:bottom w:val="none" w:sz="0" w:space="0" w:color="auto"/>
            <w:right w:val="none" w:sz="0" w:space="0" w:color="auto"/>
          </w:divBdr>
        </w:div>
        <w:div w:id="865212924">
          <w:marLeft w:val="640"/>
          <w:marRight w:val="0"/>
          <w:marTop w:val="0"/>
          <w:marBottom w:val="0"/>
          <w:divBdr>
            <w:top w:val="none" w:sz="0" w:space="0" w:color="auto"/>
            <w:left w:val="none" w:sz="0" w:space="0" w:color="auto"/>
            <w:bottom w:val="none" w:sz="0" w:space="0" w:color="auto"/>
            <w:right w:val="none" w:sz="0" w:space="0" w:color="auto"/>
          </w:divBdr>
        </w:div>
        <w:div w:id="1811436789">
          <w:marLeft w:val="640"/>
          <w:marRight w:val="0"/>
          <w:marTop w:val="0"/>
          <w:marBottom w:val="0"/>
          <w:divBdr>
            <w:top w:val="none" w:sz="0" w:space="0" w:color="auto"/>
            <w:left w:val="none" w:sz="0" w:space="0" w:color="auto"/>
            <w:bottom w:val="none" w:sz="0" w:space="0" w:color="auto"/>
            <w:right w:val="none" w:sz="0" w:space="0" w:color="auto"/>
          </w:divBdr>
        </w:div>
        <w:div w:id="1305739815">
          <w:marLeft w:val="640"/>
          <w:marRight w:val="0"/>
          <w:marTop w:val="0"/>
          <w:marBottom w:val="0"/>
          <w:divBdr>
            <w:top w:val="none" w:sz="0" w:space="0" w:color="auto"/>
            <w:left w:val="none" w:sz="0" w:space="0" w:color="auto"/>
            <w:bottom w:val="none" w:sz="0" w:space="0" w:color="auto"/>
            <w:right w:val="none" w:sz="0" w:space="0" w:color="auto"/>
          </w:divBdr>
        </w:div>
        <w:div w:id="572352808">
          <w:marLeft w:val="640"/>
          <w:marRight w:val="0"/>
          <w:marTop w:val="0"/>
          <w:marBottom w:val="0"/>
          <w:divBdr>
            <w:top w:val="none" w:sz="0" w:space="0" w:color="auto"/>
            <w:left w:val="none" w:sz="0" w:space="0" w:color="auto"/>
            <w:bottom w:val="none" w:sz="0" w:space="0" w:color="auto"/>
            <w:right w:val="none" w:sz="0" w:space="0" w:color="auto"/>
          </w:divBdr>
        </w:div>
        <w:div w:id="1131747484">
          <w:marLeft w:val="640"/>
          <w:marRight w:val="0"/>
          <w:marTop w:val="0"/>
          <w:marBottom w:val="0"/>
          <w:divBdr>
            <w:top w:val="none" w:sz="0" w:space="0" w:color="auto"/>
            <w:left w:val="none" w:sz="0" w:space="0" w:color="auto"/>
            <w:bottom w:val="none" w:sz="0" w:space="0" w:color="auto"/>
            <w:right w:val="none" w:sz="0" w:space="0" w:color="auto"/>
          </w:divBdr>
        </w:div>
        <w:div w:id="445278400">
          <w:marLeft w:val="640"/>
          <w:marRight w:val="0"/>
          <w:marTop w:val="0"/>
          <w:marBottom w:val="0"/>
          <w:divBdr>
            <w:top w:val="none" w:sz="0" w:space="0" w:color="auto"/>
            <w:left w:val="none" w:sz="0" w:space="0" w:color="auto"/>
            <w:bottom w:val="none" w:sz="0" w:space="0" w:color="auto"/>
            <w:right w:val="none" w:sz="0" w:space="0" w:color="auto"/>
          </w:divBdr>
        </w:div>
        <w:div w:id="639192693">
          <w:marLeft w:val="640"/>
          <w:marRight w:val="0"/>
          <w:marTop w:val="0"/>
          <w:marBottom w:val="0"/>
          <w:divBdr>
            <w:top w:val="none" w:sz="0" w:space="0" w:color="auto"/>
            <w:left w:val="none" w:sz="0" w:space="0" w:color="auto"/>
            <w:bottom w:val="none" w:sz="0" w:space="0" w:color="auto"/>
            <w:right w:val="none" w:sz="0" w:space="0" w:color="auto"/>
          </w:divBdr>
        </w:div>
        <w:div w:id="1976450971">
          <w:marLeft w:val="640"/>
          <w:marRight w:val="0"/>
          <w:marTop w:val="0"/>
          <w:marBottom w:val="0"/>
          <w:divBdr>
            <w:top w:val="none" w:sz="0" w:space="0" w:color="auto"/>
            <w:left w:val="none" w:sz="0" w:space="0" w:color="auto"/>
            <w:bottom w:val="none" w:sz="0" w:space="0" w:color="auto"/>
            <w:right w:val="none" w:sz="0" w:space="0" w:color="auto"/>
          </w:divBdr>
        </w:div>
        <w:div w:id="850099833">
          <w:marLeft w:val="640"/>
          <w:marRight w:val="0"/>
          <w:marTop w:val="0"/>
          <w:marBottom w:val="0"/>
          <w:divBdr>
            <w:top w:val="none" w:sz="0" w:space="0" w:color="auto"/>
            <w:left w:val="none" w:sz="0" w:space="0" w:color="auto"/>
            <w:bottom w:val="none" w:sz="0" w:space="0" w:color="auto"/>
            <w:right w:val="none" w:sz="0" w:space="0" w:color="auto"/>
          </w:divBdr>
        </w:div>
        <w:div w:id="211158548">
          <w:marLeft w:val="640"/>
          <w:marRight w:val="0"/>
          <w:marTop w:val="0"/>
          <w:marBottom w:val="0"/>
          <w:divBdr>
            <w:top w:val="none" w:sz="0" w:space="0" w:color="auto"/>
            <w:left w:val="none" w:sz="0" w:space="0" w:color="auto"/>
            <w:bottom w:val="none" w:sz="0" w:space="0" w:color="auto"/>
            <w:right w:val="none" w:sz="0" w:space="0" w:color="auto"/>
          </w:divBdr>
        </w:div>
        <w:div w:id="761991348">
          <w:marLeft w:val="640"/>
          <w:marRight w:val="0"/>
          <w:marTop w:val="0"/>
          <w:marBottom w:val="0"/>
          <w:divBdr>
            <w:top w:val="none" w:sz="0" w:space="0" w:color="auto"/>
            <w:left w:val="none" w:sz="0" w:space="0" w:color="auto"/>
            <w:bottom w:val="none" w:sz="0" w:space="0" w:color="auto"/>
            <w:right w:val="none" w:sz="0" w:space="0" w:color="auto"/>
          </w:divBdr>
        </w:div>
        <w:div w:id="1557399087">
          <w:marLeft w:val="640"/>
          <w:marRight w:val="0"/>
          <w:marTop w:val="0"/>
          <w:marBottom w:val="0"/>
          <w:divBdr>
            <w:top w:val="none" w:sz="0" w:space="0" w:color="auto"/>
            <w:left w:val="none" w:sz="0" w:space="0" w:color="auto"/>
            <w:bottom w:val="none" w:sz="0" w:space="0" w:color="auto"/>
            <w:right w:val="none" w:sz="0" w:space="0" w:color="auto"/>
          </w:divBdr>
        </w:div>
        <w:div w:id="1146238026">
          <w:marLeft w:val="640"/>
          <w:marRight w:val="0"/>
          <w:marTop w:val="0"/>
          <w:marBottom w:val="0"/>
          <w:divBdr>
            <w:top w:val="none" w:sz="0" w:space="0" w:color="auto"/>
            <w:left w:val="none" w:sz="0" w:space="0" w:color="auto"/>
            <w:bottom w:val="none" w:sz="0" w:space="0" w:color="auto"/>
            <w:right w:val="none" w:sz="0" w:space="0" w:color="auto"/>
          </w:divBdr>
        </w:div>
        <w:div w:id="451629230">
          <w:marLeft w:val="640"/>
          <w:marRight w:val="0"/>
          <w:marTop w:val="0"/>
          <w:marBottom w:val="0"/>
          <w:divBdr>
            <w:top w:val="none" w:sz="0" w:space="0" w:color="auto"/>
            <w:left w:val="none" w:sz="0" w:space="0" w:color="auto"/>
            <w:bottom w:val="none" w:sz="0" w:space="0" w:color="auto"/>
            <w:right w:val="none" w:sz="0" w:space="0" w:color="auto"/>
          </w:divBdr>
        </w:div>
        <w:div w:id="926382756">
          <w:marLeft w:val="640"/>
          <w:marRight w:val="0"/>
          <w:marTop w:val="0"/>
          <w:marBottom w:val="0"/>
          <w:divBdr>
            <w:top w:val="none" w:sz="0" w:space="0" w:color="auto"/>
            <w:left w:val="none" w:sz="0" w:space="0" w:color="auto"/>
            <w:bottom w:val="none" w:sz="0" w:space="0" w:color="auto"/>
            <w:right w:val="none" w:sz="0" w:space="0" w:color="auto"/>
          </w:divBdr>
        </w:div>
        <w:div w:id="297734611">
          <w:marLeft w:val="640"/>
          <w:marRight w:val="0"/>
          <w:marTop w:val="0"/>
          <w:marBottom w:val="0"/>
          <w:divBdr>
            <w:top w:val="none" w:sz="0" w:space="0" w:color="auto"/>
            <w:left w:val="none" w:sz="0" w:space="0" w:color="auto"/>
            <w:bottom w:val="none" w:sz="0" w:space="0" w:color="auto"/>
            <w:right w:val="none" w:sz="0" w:space="0" w:color="auto"/>
          </w:divBdr>
        </w:div>
        <w:div w:id="1735855431">
          <w:marLeft w:val="640"/>
          <w:marRight w:val="0"/>
          <w:marTop w:val="0"/>
          <w:marBottom w:val="0"/>
          <w:divBdr>
            <w:top w:val="none" w:sz="0" w:space="0" w:color="auto"/>
            <w:left w:val="none" w:sz="0" w:space="0" w:color="auto"/>
            <w:bottom w:val="none" w:sz="0" w:space="0" w:color="auto"/>
            <w:right w:val="none" w:sz="0" w:space="0" w:color="auto"/>
          </w:divBdr>
        </w:div>
        <w:div w:id="1958750899">
          <w:marLeft w:val="640"/>
          <w:marRight w:val="0"/>
          <w:marTop w:val="0"/>
          <w:marBottom w:val="0"/>
          <w:divBdr>
            <w:top w:val="none" w:sz="0" w:space="0" w:color="auto"/>
            <w:left w:val="none" w:sz="0" w:space="0" w:color="auto"/>
            <w:bottom w:val="none" w:sz="0" w:space="0" w:color="auto"/>
            <w:right w:val="none" w:sz="0" w:space="0" w:color="auto"/>
          </w:divBdr>
        </w:div>
        <w:div w:id="659306770">
          <w:marLeft w:val="640"/>
          <w:marRight w:val="0"/>
          <w:marTop w:val="0"/>
          <w:marBottom w:val="0"/>
          <w:divBdr>
            <w:top w:val="none" w:sz="0" w:space="0" w:color="auto"/>
            <w:left w:val="none" w:sz="0" w:space="0" w:color="auto"/>
            <w:bottom w:val="none" w:sz="0" w:space="0" w:color="auto"/>
            <w:right w:val="none" w:sz="0" w:space="0" w:color="auto"/>
          </w:divBdr>
        </w:div>
        <w:div w:id="1841431758">
          <w:marLeft w:val="640"/>
          <w:marRight w:val="0"/>
          <w:marTop w:val="0"/>
          <w:marBottom w:val="0"/>
          <w:divBdr>
            <w:top w:val="none" w:sz="0" w:space="0" w:color="auto"/>
            <w:left w:val="none" w:sz="0" w:space="0" w:color="auto"/>
            <w:bottom w:val="none" w:sz="0" w:space="0" w:color="auto"/>
            <w:right w:val="none" w:sz="0" w:space="0" w:color="auto"/>
          </w:divBdr>
        </w:div>
        <w:div w:id="1710955292">
          <w:marLeft w:val="640"/>
          <w:marRight w:val="0"/>
          <w:marTop w:val="0"/>
          <w:marBottom w:val="0"/>
          <w:divBdr>
            <w:top w:val="none" w:sz="0" w:space="0" w:color="auto"/>
            <w:left w:val="none" w:sz="0" w:space="0" w:color="auto"/>
            <w:bottom w:val="none" w:sz="0" w:space="0" w:color="auto"/>
            <w:right w:val="none" w:sz="0" w:space="0" w:color="auto"/>
          </w:divBdr>
        </w:div>
        <w:div w:id="334118243">
          <w:marLeft w:val="640"/>
          <w:marRight w:val="0"/>
          <w:marTop w:val="0"/>
          <w:marBottom w:val="0"/>
          <w:divBdr>
            <w:top w:val="none" w:sz="0" w:space="0" w:color="auto"/>
            <w:left w:val="none" w:sz="0" w:space="0" w:color="auto"/>
            <w:bottom w:val="none" w:sz="0" w:space="0" w:color="auto"/>
            <w:right w:val="none" w:sz="0" w:space="0" w:color="auto"/>
          </w:divBdr>
        </w:div>
        <w:div w:id="211579595">
          <w:marLeft w:val="640"/>
          <w:marRight w:val="0"/>
          <w:marTop w:val="0"/>
          <w:marBottom w:val="0"/>
          <w:divBdr>
            <w:top w:val="none" w:sz="0" w:space="0" w:color="auto"/>
            <w:left w:val="none" w:sz="0" w:space="0" w:color="auto"/>
            <w:bottom w:val="none" w:sz="0" w:space="0" w:color="auto"/>
            <w:right w:val="none" w:sz="0" w:space="0" w:color="auto"/>
          </w:divBdr>
        </w:div>
        <w:div w:id="73672337">
          <w:marLeft w:val="640"/>
          <w:marRight w:val="0"/>
          <w:marTop w:val="0"/>
          <w:marBottom w:val="0"/>
          <w:divBdr>
            <w:top w:val="none" w:sz="0" w:space="0" w:color="auto"/>
            <w:left w:val="none" w:sz="0" w:space="0" w:color="auto"/>
            <w:bottom w:val="none" w:sz="0" w:space="0" w:color="auto"/>
            <w:right w:val="none" w:sz="0" w:space="0" w:color="auto"/>
          </w:divBdr>
        </w:div>
        <w:div w:id="629937273">
          <w:marLeft w:val="640"/>
          <w:marRight w:val="0"/>
          <w:marTop w:val="0"/>
          <w:marBottom w:val="0"/>
          <w:divBdr>
            <w:top w:val="none" w:sz="0" w:space="0" w:color="auto"/>
            <w:left w:val="none" w:sz="0" w:space="0" w:color="auto"/>
            <w:bottom w:val="none" w:sz="0" w:space="0" w:color="auto"/>
            <w:right w:val="none" w:sz="0" w:space="0" w:color="auto"/>
          </w:divBdr>
        </w:div>
        <w:div w:id="58017757">
          <w:marLeft w:val="640"/>
          <w:marRight w:val="0"/>
          <w:marTop w:val="0"/>
          <w:marBottom w:val="0"/>
          <w:divBdr>
            <w:top w:val="none" w:sz="0" w:space="0" w:color="auto"/>
            <w:left w:val="none" w:sz="0" w:space="0" w:color="auto"/>
            <w:bottom w:val="none" w:sz="0" w:space="0" w:color="auto"/>
            <w:right w:val="none" w:sz="0" w:space="0" w:color="auto"/>
          </w:divBdr>
        </w:div>
        <w:div w:id="34161027">
          <w:marLeft w:val="640"/>
          <w:marRight w:val="0"/>
          <w:marTop w:val="0"/>
          <w:marBottom w:val="0"/>
          <w:divBdr>
            <w:top w:val="none" w:sz="0" w:space="0" w:color="auto"/>
            <w:left w:val="none" w:sz="0" w:space="0" w:color="auto"/>
            <w:bottom w:val="none" w:sz="0" w:space="0" w:color="auto"/>
            <w:right w:val="none" w:sz="0" w:space="0" w:color="auto"/>
          </w:divBdr>
        </w:div>
        <w:div w:id="1655527237">
          <w:marLeft w:val="640"/>
          <w:marRight w:val="0"/>
          <w:marTop w:val="0"/>
          <w:marBottom w:val="0"/>
          <w:divBdr>
            <w:top w:val="none" w:sz="0" w:space="0" w:color="auto"/>
            <w:left w:val="none" w:sz="0" w:space="0" w:color="auto"/>
            <w:bottom w:val="none" w:sz="0" w:space="0" w:color="auto"/>
            <w:right w:val="none" w:sz="0" w:space="0" w:color="auto"/>
          </w:divBdr>
        </w:div>
        <w:div w:id="26639223">
          <w:marLeft w:val="640"/>
          <w:marRight w:val="0"/>
          <w:marTop w:val="0"/>
          <w:marBottom w:val="0"/>
          <w:divBdr>
            <w:top w:val="none" w:sz="0" w:space="0" w:color="auto"/>
            <w:left w:val="none" w:sz="0" w:space="0" w:color="auto"/>
            <w:bottom w:val="none" w:sz="0" w:space="0" w:color="auto"/>
            <w:right w:val="none" w:sz="0" w:space="0" w:color="auto"/>
          </w:divBdr>
        </w:div>
        <w:div w:id="1071541461">
          <w:marLeft w:val="640"/>
          <w:marRight w:val="0"/>
          <w:marTop w:val="0"/>
          <w:marBottom w:val="0"/>
          <w:divBdr>
            <w:top w:val="none" w:sz="0" w:space="0" w:color="auto"/>
            <w:left w:val="none" w:sz="0" w:space="0" w:color="auto"/>
            <w:bottom w:val="none" w:sz="0" w:space="0" w:color="auto"/>
            <w:right w:val="none" w:sz="0" w:space="0" w:color="auto"/>
          </w:divBdr>
        </w:div>
        <w:div w:id="1603340132">
          <w:marLeft w:val="640"/>
          <w:marRight w:val="0"/>
          <w:marTop w:val="0"/>
          <w:marBottom w:val="0"/>
          <w:divBdr>
            <w:top w:val="none" w:sz="0" w:space="0" w:color="auto"/>
            <w:left w:val="none" w:sz="0" w:space="0" w:color="auto"/>
            <w:bottom w:val="none" w:sz="0" w:space="0" w:color="auto"/>
            <w:right w:val="none" w:sz="0" w:space="0" w:color="auto"/>
          </w:divBdr>
        </w:div>
        <w:div w:id="216361072">
          <w:marLeft w:val="640"/>
          <w:marRight w:val="0"/>
          <w:marTop w:val="0"/>
          <w:marBottom w:val="0"/>
          <w:divBdr>
            <w:top w:val="none" w:sz="0" w:space="0" w:color="auto"/>
            <w:left w:val="none" w:sz="0" w:space="0" w:color="auto"/>
            <w:bottom w:val="none" w:sz="0" w:space="0" w:color="auto"/>
            <w:right w:val="none" w:sz="0" w:space="0" w:color="auto"/>
          </w:divBdr>
        </w:div>
        <w:div w:id="1225145247">
          <w:marLeft w:val="640"/>
          <w:marRight w:val="0"/>
          <w:marTop w:val="0"/>
          <w:marBottom w:val="0"/>
          <w:divBdr>
            <w:top w:val="none" w:sz="0" w:space="0" w:color="auto"/>
            <w:left w:val="none" w:sz="0" w:space="0" w:color="auto"/>
            <w:bottom w:val="none" w:sz="0" w:space="0" w:color="auto"/>
            <w:right w:val="none" w:sz="0" w:space="0" w:color="auto"/>
          </w:divBdr>
        </w:div>
        <w:div w:id="1444425078">
          <w:marLeft w:val="640"/>
          <w:marRight w:val="0"/>
          <w:marTop w:val="0"/>
          <w:marBottom w:val="0"/>
          <w:divBdr>
            <w:top w:val="none" w:sz="0" w:space="0" w:color="auto"/>
            <w:left w:val="none" w:sz="0" w:space="0" w:color="auto"/>
            <w:bottom w:val="none" w:sz="0" w:space="0" w:color="auto"/>
            <w:right w:val="none" w:sz="0" w:space="0" w:color="auto"/>
          </w:divBdr>
        </w:div>
        <w:div w:id="340665821">
          <w:marLeft w:val="640"/>
          <w:marRight w:val="0"/>
          <w:marTop w:val="0"/>
          <w:marBottom w:val="0"/>
          <w:divBdr>
            <w:top w:val="none" w:sz="0" w:space="0" w:color="auto"/>
            <w:left w:val="none" w:sz="0" w:space="0" w:color="auto"/>
            <w:bottom w:val="none" w:sz="0" w:space="0" w:color="auto"/>
            <w:right w:val="none" w:sz="0" w:space="0" w:color="auto"/>
          </w:divBdr>
        </w:div>
        <w:div w:id="340351056">
          <w:marLeft w:val="640"/>
          <w:marRight w:val="0"/>
          <w:marTop w:val="0"/>
          <w:marBottom w:val="0"/>
          <w:divBdr>
            <w:top w:val="none" w:sz="0" w:space="0" w:color="auto"/>
            <w:left w:val="none" w:sz="0" w:space="0" w:color="auto"/>
            <w:bottom w:val="none" w:sz="0" w:space="0" w:color="auto"/>
            <w:right w:val="none" w:sz="0" w:space="0" w:color="auto"/>
          </w:divBdr>
        </w:div>
        <w:div w:id="327054450">
          <w:marLeft w:val="640"/>
          <w:marRight w:val="0"/>
          <w:marTop w:val="0"/>
          <w:marBottom w:val="0"/>
          <w:divBdr>
            <w:top w:val="none" w:sz="0" w:space="0" w:color="auto"/>
            <w:left w:val="none" w:sz="0" w:space="0" w:color="auto"/>
            <w:bottom w:val="none" w:sz="0" w:space="0" w:color="auto"/>
            <w:right w:val="none" w:sz="0" w:space="0" w:color="auto"/>
          </w:divBdr>
        </w:div>
        <w:div w:id="1580559952">
          <w:marLeft w:val="640"/>
          <w:marRight w:val="0"/>
          <w:marTop w:val="0"/>
          <w:marBottom w:val="0"/>
          <w:divBdr>
            <w:top w:val="none" w:sz="0" w:space="0" w:color="auto"/>
            <w:left w:val="none" w:sz="0" w:space="0" w:color="auto"/>
            <w:bottom w:val="none" w:sz="0" w:space="0" w:color="auto"/>
            <w:right w:val="none" w:sz="0" w:space="0" w:color="auto"/>
          </w:divBdr>
        </w:div>
        <w:div w:id="498236841">
          <w:marLeft w:val="640"/>
          <w:marRight w:val="0"/>
          <w:marTop w:val="0"/>
          <w:marBottom w:val="0"/>
          <w:divBdr>
            <w:top w:val="none" w:sz="0" w:space="0" w:color="auto"/>
            <w:left w:val="none" w:sz="0" w:space="0" w:color="auto"/>
            <w:bottom w:val="none" w:sz="0" w:space="0" w:color="auto"/>
            <w:right w:val="none" w:sz="0" w:space="0" w:color="auto"/>
          </w:divBdr>
        </w:div>
        <w:div w:id="1609239618">
          <w:marLeft w:val="640"/>
          <w:marRight w:val="0"/>
          <w:marTop w:val="0"/>
          <w:marBottom w:val="0"/>
          <w:divBdr>
            <w:top w:val="none" w:sz="0" w:space="0" w:color="auto"/>
            <w:left w:val="none" w:sz="0" w:space="0" w:color="auto"/>
            <w:bottom w:val="none" w:sz="0" w:space="0" w:color="auto"/>
            <w:right w:val="none" w:sz="0" w:space="0" w:color="auto"/>
          </w:divBdr>
        </w:div>
        <w:div w:id="1261716410">
          <w:marLeft w:val="640"/>
          <w:marRight w:val="0"/>
          <w:marTop w:val="0"/>
          <w:marBottom w:val="0"/>
          <w:divBdr>
            <w:top w:val="none" w:sz="0" w:space="0" w:color="auto"/>
            <w:left w:val="none" w:sz="0" w:space="0" w:color="auto"/>
            <w:bottom w:val="none" w:sz="0" w:space="0" w:color="auto"/>
            <w:right w:val="none" w:sz="0" w:space="0" w:color="auto"/>
          </w:divBdr>
        </w:div>
        <w:div w:id="1279142222">
          <w:marLeft w:val="640"/>
          <w:marRight w:val="0"/>
          <w:marTop w:val="0"/>
          <w:marBottom w:val="0"/>
          <w:divBdr>
            <w:top w:val="none" w:sz="0" w:space="0" w:color="auto"/>
            <w:left w:val="none" w:sz="0" w:space="0" w:color="auto"/>
            <w:bottom w:val="none" w:sz="0" w:space="0" w:color="auto"/>
            <w:right w:val="none" w:sz="0" w:space="0" w:color="auto"/>
          </w:divBdr>
        </w:div>
        <w:div w:id="744767792">
          <w:marLeft w:val="640"/>
          <w:marRight w:val="0"/>
          <w:marTop w:val="0"/>
          <w:marBottom w:val="0"/>
          <w:divBdr>
            <w:top w:val="none" w:sz="0" w:space="0" w:color="auto"/>
            <w:left w:val="none" w:sz="0" w:space="0" w:color="auto"/>
            <w:bottom w:val="none" w:sz="0" w:space="0" w:color="auto"/>
            <w:right w:val="none" w:sz="0" w:space="0" w:color="auto"/>
          </w:divBdr>
        </w:div>
        <w:div w:id="2007900654">
          <w:marLeft w:val="640"/>
          <w:marRight w:val="0"/>
          <w:marTop w:val="0"/>
          <w:marBottom w:val="0"/>
          <w:divBdr>
            <w:top w:val="none" w:sz="0" w:space="0" w:color="auto"/>
            <w:left w:val="none" w:sz="0" w:space="0" w:color="auto"/>
            <w:bottom w:val="none" w:sz="0" w:space="0" w:color="auto"/>
            <w:right w:val="none" w:sz="0" w:space="0" w:color="auto"/>
          </w:divBdr>
        </w:div>
        <w:div w:id="728069442">
          <w:marLeft w:val="640"/>
          <w:marRight w:val="0"/>
          <w:marTop w:val="0"/>
          <w:marBottom w:val="0"/>
          <w:divBdr>
            <w:top w:val="none" w:sz="0" w:space="0" w:color="auto"/>
            <w:left w:val="none" w:sz="0" w:space="0" w:color="auto"/>
            <w:bottom w:val="none" w:sz="0" w:space="0" w:color="auto"/>
            <w:right w:val="none" w:sz="0" w:space="0" w:color="auto"/>
          </w:divBdr>
        </w:div>
        <w:div w:id="290135262">
          <w:marLeft w:val="640"/>
          <w:marRight w:val="0"/>
          <w:marTop w:val="0"/>
          <w:marBottom w:val="0"/>
          <w:divBdr>
            <w:top w:val="none" w:sz="0" w:space="0" w:color="auto"/>
            <w:left w:val="none" w:sz="0" w:space="0" w:color="auto"/>
            <w:bottom w:val="none" w:sz="0" w:space="0" w:color="auto"/>
            <w:right w:val="none" w:sz="0" w:space="0" w:color="auto"/>
          </w:divBdr>
        </w:div>
        <w:div w:id="134109144">
          <w:marLeft w:val="640"/>
          <w:marRight w:val="0"/>
          <w:marTop w:val="0"/>
          <w:marBottom w:val="0"/>
          <w:divBdr>
            <w:top w:val="none" w:sz="0" w:space="0" w:color="auto"/>
            <w:left w:val="none" w:sz="0" w:space="0" w:color="auto"/>
            <w:bottom w:val="none" w:sz="0" w:space="0" w:color="auto"/>
            <w:right w:val="none" w:sz="0" w:space="0" w:color="auto"/>
          </w:divBdr>
        </w:div>
        <w:div w:id="633409048">
          <w:marLeft w:val="640"/>
          <w:marRight w:val="0"/>
          <w:marTop w:val="0"/>
          <w:marBottom w:val="0"/>
          <w:divBdr>
            <w:top w:val="none" w:sz="0" w:space="0" w:color="auto"/>
            <w:left w:val="none" w:sz="0" w:space="0" w:color="auto"/>
            <w:bottom w:val="none" w:sz="0" w:space="0" w:color="auto"/>
            <w:right w:val="none" w:sz="0" w:space="0" w:color="auto"/>
          </w:divBdr>
        </w:div>
        <w:div w:id="1018772371">
          <w:marLeft w:val="640"/>
          <w:marRight w:val="0"/>
          <w:marTop w:val="0"/>
          <w:marBottom w:val="0"/>
          <w:divBdr>
            <w:top w:val="none" w:sz="0" w:space="0" w:color="auto"/>
            <w:left w:val="none" w:sz="0" w:space="0" w:color="auto"/>
            <w:bottom w:val="none" w:sz="0" w:space="0" w:color="auto"/>
            <w:right w:val="none" w:sz="0" w:space="0" w:color="auto"/>
          </w:divBdr>
        </w:div>
        <w:div w:id="346369893">
          <w:marLeft w:val="640"/>
          <w:marRight w:val="0"/>
          <w:marTop w:val="0"/>
          <w:marBottom w:val="0"/>
          <w:divBdr>
            <w:top w:val="none" w:sz="0" w:space="0" w:color="auto"/>
            <w:left w:val="none" w:sz="0" w:space="0" w:color="auto"/>
            <w:bottom w:val="none" w:sz="0" w:space="0" w:color="auto"/>
            <w:right w:val="none" w:sz="0" w:space="0" w:color="auto"/>
          </w:divBdr>
        </w:div>
        <w:div w:id="1413628218">
          <w:marLeft w:val="640"/>
          <w:marRight w:val="0"/>
          <w:marTop w:val="0"/>
          <w:marBottom w:val="0"/>
          <w:divBdr>
            <w:top w:val="none" w:sz="0" w:space="0" w:color="auto"/>
            <w:left w:val="none" w:sz="0" w:space="0" w:color="auto"/>
            <w:bottom w:val="none" w:sz="0" w:space="0" w:color="auto"/>
            <w:right w:val="none" w:sz="0" w:space="0" w:color="auto"/>
          </w:divBdr>
        </w:div>
        <w:div w:id="1630820965">
          <w:marLeft w:val="640"/>
          <w:marRight w:val="0"/>
          <w:marTop w:val="0"/>
          <w:marBottom w:val="0"/>
          <w:divBdr>
            <w:top w:val="none" w:sz="0" w:space="0" w:color="auto"/>
            <w:left w:val="none" w:sz="0" w:space="0" w:color="auto"/>
            <w:bottom w:val="none" w:sz="0" w:space="0" w:color="auto"/>
            <w:right w:val="none" w:sz="0" w:space="0" w:color="auto"/>
          </w:divBdr>
        </w:div>
        <w:div w:id="1768841011">
          <w:marLeft w:val="640"/>
          <w:marRight w:val="0"/>
          <w:marTop w:val="0"/>
          <w:marBottom w:val="0"/>
          <w:divBdr>
            <w:top w:val="none" w:sz="0" w:space="0" w:color="auto"/>
            <w:left w:val="none" w:sz="0" w:space="0" w:color="auto"/>
            <w:bottom w:val="none" w:sz="0" w:space="0" w:color="auto"/>
            <w:right w:val="none" w:sz="0" w:space="0" w:color="auto"/>
          </w:divBdr>
        </w:div>
        <w:div w:id="1189828972">
          <w:marLeft w:val="640"/>
          <w:marRight w:val="0"/>
          <w:marTop w:val="0"/>
          <w:marBottom w:val="0"/>
          <w:divBdr>
            <w:top w:val="none" w:sz="0" w:space="0" w:color="auto"/>
            <w:left w:val="none" w:sz="0" w:space="0" w:color="auto"/>
            <w:bottom w:val="none" w:sz="0" w:space="0" w:color="auto"/>
            <w:right w:val="none" w:sz="0" w:space="0" w:color="auto"/>
          </w:divBdr>
        </w:div>
        <w:div w:id="867376714">
          <w:marLeft w:val="640"/>
          <w:marRight w:val="0"/>
          <w:marTop w:val="0"/>
          <w:marBottom w:val="0"/>
          <w:divBdr>
            <w:top w:val="none" w:sz="0" w:space="0" w:color="auto"/>
            <w:left w:val="none" w:sz="0" w:space="0" w:color="auto"/>
            <w:bottom w:val="none" w:sz="0" w:space="0" w:color="auto"/>
            <w:right w:val="none" w:sz="0" w:space="0" w:color="auto"/>
          </w:divBdr>
        </w:div>
        <w:div w:id="454447533">
          <w:marLeft w:val="640"/>
          <w:marRight w:val="0"/>
          <w:marTop w:val="0"/>
          <w:marBottom w:val="0"/>
          <w:divBdr>
            <w:top w:val="none" w:sz="0" w:space="0" w:color="auto"/>
            <w:left w:val="none" w:sz="0" w:space="0" w:color="auto"/>
            <w:bottom w:val="none" w:sz="0" w:space="0" w:color="auto"/>
            <w:right w:val="none" w:sz="0" w:space="0" w:color="auto"/>
          </w:divBdr>
        </w:div>
        <w:div w:id="210456499">
          <w:marLeft w:val="640"/>
          <w:marRight w:val="0"/>
          <w:marTop w:val="0"/>
          <w:marBottom w:val="0"/>
          <w:divBdr>
            <w:top w:val="none" w:sz="0" w:space="0" w:color="auto"/>
            <w:left w:val="none" w:sz="0" w:space="0" w:color="auto"/>
            <w:bottom w:val="none" w:sz="0" w:space="0" w:color="auto"/>
            <w:right w:val="none" w:sz="0" w:space="0" w:color="auto"/>
          </w:divBdr>
        </w:div>
        <w:div w:id="459307140">
          <w:marLeft w:val="640"/>
          <w:marRight w:val="0"/>
          <w:marTop w:val="0"/>
          <w:marBottom w:val="0"/>
          <w:divBdr>
            <w:top w:val="none" w:sz="0" w:space="0" w:color="auto"/>
            <w:left w:val="none" w:sz="0" w:space="0" w:color="auto"/>
            <w:bottom w:val="none" w:sz="0" w:space="0" w:color="auto"/>
            <w:right w:val="none" w:sz="0" w:space="0" w:color="auto"/>
          </w:divBdr>
        </w:div>
        <w:div w:id="64110786">
          <w:marLeft w:val="640"/>
          <w:marRight w:val="0"/>
          <w:marTop w:val="0"/>
          <w:marBottom w:val="0"/>
          <w:divBdr>
            <w:top w:val="none" w:sz="0" w:space="0" w:color="auto"/>
            <w:left w:val="none" w:sz="0" w:space="0" w:color="auto"/>
            <w:bottom w:val="none" w:sz="0" w:space="0" w:color="auto"/>
            <w:right w:val="none" w:sz="0" w:space="0" w:color="auto"/>
          </w:divBdr>
        </w:div>
        <w:div w:id="2099910923">
          <w:marLeft w:val="640"/>
          <w:marRight w:val="0"/>
          <w:marTop w:val="0"/>
          <w:marBottom w:val="0"/>
          <w:divBdr>
            <w:top w:val="none" w:sz="0" w:space="0" w:color="auto"/>
            <w:left w:val="none" w:sz="0" w:space="0" w:color="auto"/>
            <w:bottom w:val="none" w:sz="0" w:space="0" w:color="auto"/>
            <w:right w:val="none" w:sz="0" w:space="0" w:color="auto"/>
          </w:divBdr>
        </w:div>
        <w:div w:id="968171463">
          <w:marLeft w:val="640"/>
          <w:marRight w:val="0"/>
          <w:marTop w:val="0"/>
          <w:marBottom w:val="0"/>
          <w:divBdr>
            <w:top w:val="none" w:sz="0" w:space="0" w:color="auto"/>
            <w:left w:val="none" w:sz="0" w:space="0" w:color="auto"/>
            <w:bottom w:val="none" w:sz="0" w:space="0" w:color="auto"/>
            <w:right w:val="none" w:sz="0" w:space="0" w:color="auto"/>
          </w:divBdr>
        </w:div>
        <w:div w:id="360975733">
          <w:marLeft w:val="640"/>
          <w:marRight w:val="0"/>
          <w:marTop w:val="0"/>
          <w:marBottom w:val="0"/>
          <w:divBdr>
            <w:top w:val="none" w:sz="0" w:space="0" w:color="auto"/>
            <w:left w:val="none" w:sz="0" w:space="0" w:color="auto"/>
            <w:bottom w:val="none" w:sz="0" w:space="0" w:color="auto"/>
            <w:right w:val="none" w:sz="0" w:space="0" w:color="auto"/>
          </w:divBdr>
        </w:div>
        <w:div w:id="1439136216">
          <w:marLeft w:val="640"/>
          <w:marRight w:val="0"/>
          <w:marTop w:val="0"/>
          <w:marBottom w:val="0"/>
          <w:divBdr>
            <w:top w:val="none" w:sz="0" w:space="0" w:color="auto"/>
            <w:left w:val="none" w:sz="0" w:space="0" w:color="auto"/>
            <w:bottom w:val="none" w:sz="0" w:space="0" w:color="auto"/>
            <w:right w:val="none" w:sz="0" w:space="0" w:color="auto"/>
          </w:divBdr>
        </w:div>
        <w:div w:id="33359248">
          <w:marLeft w:val="640"/>
          <w:marRight w:val="0"/>
          <w:marTop w:val="0"/>
          <w:marBottom w:val="0"/>
          <w:divBdr>
            <w:top w:val="none" w:sz="0" w:space="0" w:color="auto"/>
            <w:left w:val="none" w:sz="0" w:space="0" w:color="auto"/>
            <w:bottom w:val="none" w:sz="0" w:space="0" w:color="auto"/>
            <w:right w:val="none" w:sz="0" w:space="0" w:color="auto"/>
          </w:divBdr>
        </w:div>
        <w:div w:id="1928802028">
          <w:marLeft w:val="640"/>
          <w:marRight w:val="0"/>
          <w:marTop w:val="0"/>
          <w:marBottom w:val="0"/>
          <w:divBdr>
            <w:top w:val="none" w:sz="0" w:space="0" w:color="auto"/>
            <w:left w:val="none" w:sz="0" w:space="0" w:color="auto"/>
            <w:bottom w:val="none" w:sz="0" w:space="0" w:color="auto"/>
            <w:right w:val="none" w:sz="0" w:space="0" w:color="auto"/>
          </w:divBdr>
        </w:div>
        <w:div w:id="962271953">
          <w:marLeft w:val="640"/>
          <w:marRight w:val="0"/>
          <w:marTop w:val="0"/>
          <w:marBottom w:val="0"/>
          <w:divBdr>
            <w:top w:val="none" w:sz="0" w:space="0" w:color="auto"/>
            <w:left w:val="none" w:sz="0" w:space="0" w:color="auto"/>
            <w:bottom w:val="none" w:sz="0" w:space="0" w:color="auto"/>
            <w:right w:val="none" w:sz="0" w:space="0" w:color="auto"/>
          </w:divBdr>
        </w:div>
        <w:div w:id="1292907871">
          <w:marLeft w:val="640"/>
          <w:marRight w:val="0"/>
          <w:marTop w:val="0"/>
          <w:marBottom w:val="0"/>
          <w:divBdr>
            <w:top w:val="none" w:sz="0" w:space="0" w:color="auto"/>
            <w:left w:val="none" w:sz="0" w:space="0" w:color="auto"/>
            <w:bottom w:val="none" w:sz="0" w:space="0" w:color="auto"/>
            <w:right w:val="none" w:sz="0" w:space="0" w:color="auto"/>
          </w:divBdr>
        </w:div>
        <w:div w:id="637343094">
          <w:marLeft w:val="640"/>
          <w:marRight w:val="0"/>
          <w:marTop w:val="0"/>
          <w:marBottom w:val="0"/>
          <w:divBdr>
            <w:top w:val="none" w:sz="0" w:space="0" w:color="auto"/>
            <w:left w:val="none" w:sz="0" w:space="0" w:color="auto"/>
            <w:bottom w:val="none" w:sz="0" w:space="0" w:color="auto"/>
            <w:right w:val="none" w:sz="0" w:space="0" w:color="auto"/>
          </w:divBdr>
        </w:div>
        <w:div w:id="1600524424">
          <w:marLeft w:val="640"/>
          <w:marRight w:val="0"/>
          <w:marTop w:val="0"/>
          <w:marBottom w:val="0"/>
          <w:divBdr>
            <w:top w:val="none" w:sz="0" w:space="0" w:color="auto"/>
            <w:left w:val="none" w:sz="0" w:space="0" w:color="auto"/>
            <w:bottom w:val="none" w:sz="0" w:space="0" w:color="auto"/>
            <w:right w:val="none" w:sz="0" w:space="0" w:color="auto"/>
          </w:divBdr>
        </w:div>
        <w:div w:id="773865485">
          <w:marLeft w:val="640"/>
          <w:marRight w:val="0"/>
          <w:marTop w:val="0"/>
          <w:marBottom w:val="0"/>
          <w:divBdr>
            <w:top w:val="none" w:sz="0" w:space="0" w:color="auto"/>
            <w:left w:val="none" w:sz="0" w:space="0" w:color="auto"/>
            <w:bottom w:val="none" w:sz="0" w:space="0" w:color="auto"/>
            <w:right w:val="none" w:sz="0" w:space="0" w:color="auto"/>
          </w:divBdr>
        </w:div>
        <w:div w:id="1063479301">
          <w:marLeft w:val="640"/>
          <w:marRight w:val="0"/>
          <w:marTop w:val="0"/>
          <w:marBottom w:val="0"/>
          <w:divBdr>
            <w:top w:val="none" w:sz="0" w:space="0" w:color="auto"/>
            <w:left w:val="none" w:sz="0" w:space="0" w:color="auto"/>
            <w:bottom w:val="none" w:sz="0" w:space="0" w:color="auto"/>
            <w:right w:val="none" w:sz="0" w:space="0" w:color="auto"/>
          </w:divBdr>
        </w:div>
        <w:div w:id="941255209">
          <w:marLeft w:val="640"/>
          <w:marRight w:val="0"/>
          <w:marTop w:val="0"/>
          <w:marBottom w:val="0"/>
          <w:divBdr>
            <w:top w:val="none" w:sz="0" w:space="0" w:color="auto"/>
            <w:left w:val="none" w:sz="0" w:space="0" w:color="auto"/>
            <w:bottom w:val="none" w:sz="0" w:space="0" w:color="auto"/>
            <w:right w:val="none" w:sz="0" w:space="0" w:color="auto"/>
          </w:divBdr>
        </w:div>
        <w:div w:id="1143425840">
          <w:marLeft w:val="640"/>
          <w:marRight w:val="0"/>
          <w:marTop w:val="0"/>
          <w:marBottom w:val="0"/>
          <w:divBdr>
            <w:top w:val="none" w:sz="0" w:space="0" w:color="auto"/>
            <w:left w:val="none" w:sz="0" w:space="0" w:color="auto"/>
            <w:bottom w:val="none" w:sz="0" w:space="0" w:color="auto"/>
            <w:right w:val="none" w:sz="0" w:space="0" w:color="auto"/>
          </w:divBdr>
        </w:div>
        <w:div w:id="390495435">
          <w:marLeft w:val="640"/>
          <w:marRight w:val="0"/>
          <w:marTop w:val="0"/>
          <w:marBottom w:val="0"/>
          <w:divBdr>
            <w:top w:val="none" w:sz="0" w:space="0" w:color="auto"/>
            <w:left w:val="none" w:sz="0" w:space="0" w:color="auto"/>
            <w:bottom w:val="none" w:sz="0" w:space="0" w:color="auto"/>
            <w:right w:val="none" w:sz="0" w:space="0" w:color="auto"/>
          </w:divBdr>
        </w:div>
        <w:div w:id="390036143">
          <w:marLeft w:val="640"/>
          <w:marRight w:val="0"/>
          <w:marTop w:val="0"/>
          <w:marBottom w:val="0"/>
          <w:divBdr>
            <w:top w:val="none" w:sz="0" w:space="0" w:color="auto"/>
            <w:left w:val="none" w:sz="0" w:space="0" w:color="auto"/>
            <w:bottom w:val="none" w:sz="0" w:space="0" w:color="auto"/>
            <w:right w:val="none" w:sz="0" w:space="0" w:color="auto"/>
          </w:divBdr>
        </w:div>
        <w:div w:id="1173180101">
          <w:marLeft w:val="640"/>
          <w:marRight w:val="0"/>
          <w:marTop w:val="0"/>
          <w:marBottom w:val="0"/>
          <w:divBdr>
            <w:top w:val="none" w:sz="0" w:space="0" w:color="auto"/>
            <w:left w:val="none" w:sz="0" w:space="0" w:color="auto"/>
            <w:bottom w:val="none" w:sz="0" w:space="0" w:color="auto"/>
            <w:right w:val="none" w:sz="0" w:space="0" w:color="auto"/>
          </w:divBdr>
        </w:div>
        <w:div w:id="1964461041">
          <w:marLeft w:val="640"/>
          <w:marRight w:val="0"/>
          <w:marTop w:val="0"/>
          <w:marBottom w:val="0"/>
          <w:divBdr>
            <w:top w:val="none" w:sz="0" w:space="0" w:color="auto"/>
            <w:left w:val="none" w:sz="0" w:space="0" w:color="auto"/>
            <w:bottom w:val="none" w:sz="0" w:space="0" w:color="auto"/>
            <w:right w:val="none" w:sz="0" w:space="0" w:color="auto"/>
          </w:divBdr>
        </w:div>
        <w:div w:id="73742535">
          <w:marLeft w:val="640"/>
          <w:marRight w:val="0"/>
          <w:marTop w:val="0"/>
          <w:marBottom w:val="0"/>
          <w:divBdr>
            <w:top w:val="none" w:sz="0" w:space="0" w:color="auto"/>
            <w:left w:val="none" w:sz="0" w:space="0" w:color="auto"/>
            <w:bottom w:val="none" w:sz="0" w:space="0" w:color="auto"/>
            <w:right w:val="none" w:sz="0" w:space="0" w:color="auto"/>
          </w:divBdr>
        </w:div>
        <w:div w:id="1106539458">
          <w:marLeft w:val="640"/>
          <w:marRight w:val="0"/>
          <w:marTop w:val="0"/>
          <w:marBottom w:val="0"/>
          <w:divBdr>
            <w:top w:val="none" w:sz="0" w:space="0" w:color="auto"/>
            <w:left w:val="none" w:sz="0" w:space="0" w:color="auto"/>
            <w:bottom w:val="none" w:sz="0" w:space="0" w:color="auto"/>
            <w:right w:val="none" w:sz="0" w:space="0" w:color="auto"/>
          </w:divBdr>
        </w:div>
        <w:div w:id="347563533">
          <w:marLeft w:val="640"/>
          <w:marRight w:val="0"/>
          <w:marTop w:val="0"/>
          <w:marBottom w:val="0"/>
          <w:divBdr>
            <w:top w:val="none" w:sz="0" w:space="0" w:color="auto"/>
            <w:left w:val="none" w:sz="0" w:space="0" w:color="auto"/>
            <w:bottom w:val="none" w:sz="0" w:space="0" w:color="auto"/>
            <w:right w:val="none" w:sz="0" w:space="0" w:color="auto"/>
          </w:divBdr>
        </w:div>
        <w:div w:id="445739842">
          <w:marLeft w:val="640"/>
          <w:marRight w:val="0"/>
          <w:marTop w:val="0"/>
          <w:marBottom w:val="0"/>
          <w:divBdr>
            <w:top w:val="none" w:sz="0" w:space="0" w:color="auto"/>
            <w:left w:val="none" w:sz="0" w:space="0" w:color="auto"/>
            <w:bottom w:val="none" w:sz="0" w:space="0" w:color="auto"/>
            <w:right w:val="none" w:sz="0" w:space="0" w:color="auto"/>
          </w:divBdr>
        </w:div>
        <w:div w:id="1729456730">
          <w:marLeft w:val="640"/>
          <w:marRight w:val="0"/>
          <w:marTop w:val="0"/>
          <w:marBottom w:val="0"/>
          <w:divBdr>
            <w:top w:val="none" w:sz="0" w:space="0" w:color="auto"/>
            <w:left w:val="none" w:sz="0" w:space="0" w:color="auto"/>
            <w:bottom w:val="none" w:sz="0" w:space="0" w:color="auto"/>
            <w:right w:val="none" w:sz="0" w:space="0" w:color="auto"/>
          </w:divBdr>
        </w:div>
        <w:div w:id="461777762">
          <w:marLeft w:val="640"/>
          <w:marRight w:val="0"/>
          <w:marTop w:val="0"/>
          <w:marBottom w:val="0"/>
          <w:divBdr>
            <w:top w:val="none" w:sz="0" w:space="0" w:color="auto"/>
            <w:left w:val="none" w:sz="0" w:space="0" w:color="auto"/>
            <w:bottom w:val="none" w:sz="0" w:space="0" w:color="auto"/>
            <w:right w:val="none" w:sz="0" w:space="0" w:color="auto"/>
          </w:divBdr>
        </w:div>
        <w:div w:id="1387100659">
          <w:marLeft w:val="640"/>
          <w:marRight w:val="0"/>
          <w:marTop w:val="0"/>
          <w:marBottom w:val="0"/>
          <w:divBdr>
            <w:top w:val="none" w:sz="0" w:space="0" w:color="auto"/>
            <w:left w:val="none" w:sz="0" w:space="0" w:color="auto"/>
            <w:bottom w:val="none" w:sz="0" w:space="0" w:color="auto"/>
            <w:right w:val="none" w:sz="0" w:space="0" w:color="auto"/>
          </w:divBdr>
        </w:div>
      </w:divsChild>
    </w:div>
    <w:div w:id="2050571859">
      <w:bodyDiv w:val="1"/>
      <w:marLeft w:val="0"/>
      <w:marRight w:val="0"/>
      <w:marTop w:val="0"/>
      <w:marBottom w:val="0"/>
      <w:divBdr>
        <w:top w:val="none" w:sz="0" w:space="0" w:color="auto"/>
        <w:left w:val="none" w:sz="0" w:space="0" w:color="auto"/>
        <w:bottom w:val="none" w:sz="0" w:space="0" w:color="auto"/>
        <w:right w:val="none" w:sz="0" w:space="0" w:color="auto"/>
      </w:divBdr>
      <w:divsChild>
        <w:div w:id="819074">
          <w:marLeft w:val="640"/>
          <w:marRight w:val="0"/>
          <w:marTop w:val="0"/>
          <w:marBottom w:val="0"/>
          <w:divBdr>
            <w:top w:val="none" w:sz="0" w:space="0" w:color="auto"/>
            <w:left w:val="none" w:sz="0" w:space="0" w:color="auto"/>
            <w:bottom w:val="none" w:sz="0" w:space="0" w:color="auto"/>
            <w:right w:val="none" w:sz="0" w:space="0" w:color="auto"/>
          </w:divBdr>
        </w:div>
        <w:div w:id="2097280">
          <w:marLeft w:val="640"/>
          <w:marRight w:val="0"/>
          <w:marTop w:val="0"/>
          <w:marBottom w:val="0"/>
          <w:divBdr>
            <w:top w:val="none" w:sz="0" w:space="0" w:color="auto"/>
            <w:left w:val="none" w:sz="0" w:space="0" w:color="auto"/>
            <w:bottom w:val="none" w:sz="0" w:space="0" w:color="auto"/>
            <w:right w:val="none" w:sz="0" w:space="0" w:color="auto"/>
          </w:divBdr>
        </w:div>
        <w:div w:id="2249790">
          <w:marLeft w:val="640"/>
          <w:marRight w:val="0"/>
          <w:marTop w:val="0"/>
          <w:marBottom w:val="0"/>
          <w:divBdr>
            <w:top w:val="none" w:sz="0" w:space="0" w:color="auto"/>
            <w:left w:val="none" w:sz="0" w:space="0" w:color="auto"/>
            <w:bottom w:val="none" w:sz="0" w:space="0" w:color="auto"/>
            <w:right w:val="none" w:sz="0" w:space="0" w:color="auto"/>
          </w:divBdr>
        </w:div>
        <w:div w:id="20522024">
          <w:marLeft w:val="640"/>
          <w:marRight w:val="0"/>
          <w:marTop w:val="0"/>
          <w:marBottom w:val="0"/>
          <w:divBdr>
            <w:top w:val="none" w:sz="0" w:space="0" w:color="auto"/>
            <w:left w:val="none" w:sz="0" w:space="0" w:color="auto"/>
            <w:bottom w:val="none" w:sz="0" w:space="0" w:color="auto"/>
            <w:right w:val="none" w:sz="0" w:space="0" w:color="auto"/>
          </w:divBdr>
        </w:div>
        <w:div w:id="78528820">
          <w:marLeft w:val="640"/>
          <w:marRight w:val="0"/>
          <w:marTop w:val="0"/>
          <w:marBottom w:val="0"/>
          <w:divBdr>
            <w:top w:val="none" w:sz="0" w:space="0" w:color="auto"/>
            <w:left w:val="none" w:sz="0" w:space="0" w:color="auto"/>
            <w:bottom w:val="none" w:sz="0" w:space="0" w:color="auto"/>
            <w:right w:val="none" w:sz="0" w:space="0" w:color="auto"/>
          </w:divBdr>
        </w:div>
        <w:div w:id="101388205">
          <w:marLeft w:val="640"/>
          <w:marRight w:val="0"/>
          <w:marTop w:val="0"/>
          <w:marBottom w:val="0"/>
          <w:divBdr>
            <w:top w:val="none" w:sz="0" w:space="0" w:color="auto"/>
            <w:left w:val="none" w:sz="0" w:space="0" w:color="auto"/>
            <w:bottom w:val="none" w:sz="0" w:space="0" w:color="auto"/>
            <w:right w:val="none" w:sz="0" w:space="0" w:color="auto"/>
          </w:divBdr>
        </w:div>
        <w:div w:id="108207224">
          <w:marLeft w:val="640"/>
          <w:marRight w:val="0"/>
          <w:marTop w:val="0"/>
          <w:marBottom w:val="0"/>
          <w:divBdr>
            <w:top w:val="none" w:sz="0" w:space="0" w:color="auto"/>
            <w:left w:val="none" w:sz="0" w:space="0" w:color="auto"/>
            <w:bottom w:val="none" w:sz="0" w:space="0" w:color="auto"/>
            <w:right w:val="none" w:sz="0" w:space="0" w:color="auto"/>
          </w:divBdr>
        </w:div>
        <w:div w:id="123936027">
          <w:marLeft w:val="640"/>
          <w:marRight w:val="0"/>
          <w:marTop w:val="0"/>
          <w:marBottom w:val="0"/>
          <w:divBdr>
            <w:top w:val="none" w:sz="0" w:space="0" w:color="auto"/>
            <w:left w:val="none" w:sz="0" w:space="0" w:color="auto"/>
            <w:bottom w:val="none" w:sz="0" w:space="0" w:color="auto"/>
            <w:right w:val="none" w:sz="0" w:space="0" w:color="auto"/>
          </w:divBdr>
        </w:div>
        <w:div w:id="142435714">
          <w:marLeft w:val="640"/>
          <w:marRight w:val="0"/>
          <w:marTop w:val="0"/>
          <w:marBottom w:val="0"/>
          <w:divBdr>
            <w:top w:val="none" w:sz="0" w:space="0" w:color="auto"/>
            <w:left w:val="none" w:sz="0" w:space="0" w:color="auto"/>
            <w:bottom w:val="none" w:sz="0" w:space="0" w:color="auto"/>
            <w:right w:val="none" w:sz="0" w:space="0" w:color="auto"/>
          </w:divBdr>
        </w:div>
        <w:div w:id="161556694">
          <w:marLeft w:val="640"/>
          <w:marRight w:val="0"/>
          <w:marTop w:val="0"/>
          <w:marBottom w:val="0"/>
          <w:divBdr>
            <w:top w:val="none" w:sz="0" w:space="0" w:color="auto"/>
            <w:left w:val="none" w:sz="0" w:space="0" w:color="auto"/>
            <w:bottom w:val="none" w:sz="0" w:space="0" w:color="auto"/>
            <w:right w:val="none" w:sz="0" w:space="0" w:color="auto"/>
          </w:divBdr>
        </w:div>
        <w:div w:id="193734329">
          <w:marLeft w:val="640"/>
          <w:marRight w:val="0"/>
          <w:marTop w:val="0"/>
          <w:marBottom w:val="0"/>
          <w:divBdr>
            <w:top w:val="none" w:sz="0" w:space="0" w:color="auto"/>
            <w:left w:val="none" w:sz="0" w:space="0" w:color="auto"/>
            <w:bottom w:val="none" w:sz="0" w:space="0" w:color="auto"/>
            <w:right w:val="none" w:sz="0" w:space="0" w:color="auto"/>
          </w:divBdr>
        </w:div>
        <w:div w:id="219219946">
          <w:marLeft w:val="640"/>
          <w:marRight w:val="0"/>
          <w:marTop w:val="0"/>
          <w:marBottom w:val="0"/>
          <w:divBdr>
            <w:top w:val="none" w:sz="0" w:space="0" w:color="auto"/>
            <w:left w:val="none" w:sz="0" w:space="0" w:color="auto"/>
            <w:bottom w:val="none" w:sz="0" w:space="0" w:color="auto"/>
            <w:right w:val="none" w:sz="0" w:space="0" w:color="auto"/>
          </w:divBdr>
        </w:div>
        <w:div w:id="229732070">
          <w:marLeft w:val="640"/>
          <w:marRight w:val="0"/>
          <w:marTop w:val="0"/>
          <w:marBottom w:val="0"/>
          <w:divBdr>
            <w:top w:val="none" w:sz="0" w:space="0" w:color="auto"/>
            <w:left w:val="none" w:sz="0" w:space="0" w:color="auto"/>
            <w:bottom w:val="none" w:sz="0" w:space="0" w:color="auto"/>
            <w:right w:val="none" w:sz="0" w:space="0" w:color="auto"/>
          </w:divBdr>
        </w:div>
        <w:div w:id="238564295">
          <w:marLeft w:val="640"/>
          <w:marRight w:val="0"/>
          <w:marTop w:val="0"/>
          <w:marBottom w:val="0"/>
          <w:divBdr>
            <w:top w:val="none" w:sz="0" w:space="0" w:color="auto"/>
            <w:left w:val="none" w:sz="0" w:space="0" w:color="auto"/>
            <w:bottom w:val="none" w:sz="0" w:space="0" w:color="auto"/>
            <w:right w:val="none" w:sz="0" w:space="0" w:color="auto"/>
          </w:divBdr>
        </w:div>
        <w:div w:id="247932022">
          <w:marLeft w:val="640"/>
          <w:marRight w:val="0"/>
          <w:marTop w:val="0"/>
          <w:marBottom w:val="0"/>
          <w:divBdr>
            <w:top w:val="none" w:sz="0" w:space="0" w:color="auto"/>
            <w:left w:val="none" w:sz="0" w:space="0" w:color="auto"/>
            <w:bottom w:val="none" w:sz="0" w:space="0" w:color="auto"/>
            <w:right w:val="none" w:sz="0" w:space="0" w:color="auto"/>
          </w:divBdr>
        </w:div>
        <w:div w:id="247932703">
          <w:marLeft w:val="640"/>
          <w:marRight w:val="0"/>
          <w:marTop w:val="0"/>
          <w:marBottom w:val="0"/>
          <w:divBdr>
            <w:top w:val="none" w:sz="0" w:space="0" w:color="auto"/>
            <w:left w:val="none" w:sz="0" w:space="0" w:color="auto"/>
            <w:bottom w:val="none" w:sz="0" w:space="0" w:color="auto"/>
            <w:right w:val="none" w:sz="0" w:space="0" w:color="auto"/>
          </w:divBdr>
        </w:div>
        <w:div w:id="249315611">
          <w:marLeft w:val="640"/>
          <w:marRight w:val="0"/>
          <w:marTop w:val="0"/>
          <w:marBottom w:val="0"/>
          <w:divBdr>
            <w:top w:val="none" w:sz="0" w:space="0" w:color="auto"/>
            <w:left w:val="none" w:sz="0" w:space="0" w:color="auto"/>
            <w:bottom w:val="none" w:sz="0" w:space="0" w:color="auto"/>
            <w:right w:val="none" w:sz="0" w:space="0" w:color="auto"/>
          </w:divBdr>
        </w:div>
        <w:div w:id="250360781">
          <w:marLeft w:val="640"/>
          <w:marRight w:val="0"/>
          <w:marTop w:val="0"/>
          <w:marBottom w:val="0"/>
          <w:divBdr>
            <w:top w:val="none" w:sz="0" w:space="0" w:color="auto"/>
            <w:left w:val="none" w:sz="0" w:space="0" w:color="auto"/>
            <w:bottom w:val="none" w:sz="0" w:space="0" w:color="auto"/>
            <w:right w:val="none" w:sz="0" w:space="0" w:color="auto"/>
          </w:divBdr>
        </w:div>
        <w:div w:id="269702319">
          <w:marLeft w:val="640"/>
          <w:marRight w:val="0"/>
          <w:marTop w:val="0"/>
          <w:marBottom w:val="0"/>
          <w:divBdr>
            <w:top w:val="none" w:sz="0" w:space="0" w:color="auto"/>
            <w:left w:val="none" w:sz="0" w:space="0" w:color="auto"/>
            <w:bottom w:val="none" w:sz="0" w:space="0" w:color="auto"/>
            <w:right w:val="none" w:sz="0" w:space="0" w:color="auto"/>
          </w:divBdr>
        </w:div>
        <w:div w:id="286543117">
          <w:marLeft w:val="640"/>
          <w:marRight w:val="0"/>
          <w:marTop w:val="0"/>
          <w:marBottom w:val="0"/>
          <w:divBdr>
            <w:top w:val="none" w:sz="0" w:space="0" w:color="auto"/>
            <w:left w:val="none" w:sz="0" w:space="0" w:color="auto"/>
            <w:bottom w:val="none" w:sz="0" w:space="0" w:color="auto"/>
            <w:right w:val="none" w:sz="0" w:space="0" w:color="auto"/>
          </w:divBdr>
        </w:div>
        <w:div w:id="303318477">
          <w:marLeft w:val="640"/>
          <w:marRight w:val="0"/>
          <w:marTop w:val="0"/>
          <w:marBottom w:val="0"/>
          <w:divBdr>
            <w:top w:val="none" w:sz="0" w:space="0" w:color="auto"/>
            <w:left w:val="none" w:sz="0" w:space="0" w:color="auto"/>
            <w:bottom w:val="none" w:sz="0" w:space="0" w:color="auto"/>
            <w:right w:val="none" w:sz="0" w:space="0" w:color="auto"/>
          </w:divBdr>
        </w:div>
        <w:div w:id="392579691">
          <w:marLeft w:val="640"/>
          <w:marRight w:val="0"/>
          <w:marTop w:val="0"/>
          <w:marBottom w:val="0"/>
          <w:divBdr>
            <w:top w:val="none" w:sz="0" w:space="0" w:color="auto"/>
            <w:left w:val="none" w:sz="0" w:space="0" w:color="auto"/>
            <w:bottom w:val="none" w:sz="0" w:space="0" w:color="auto"/>
            <w:right w:val="none" w:sz="0" w:space="0" w:color="auto"/>
          </w:divBdr>
        </w:div>
        <w:div w:id="393163031">
          <w:marLeft w:val="640"/>
          <w:marRight w:val="0"/>
          <w:marTop w:val="0"/>
          <w:marBottom w:val="0"/>
          <w:divBdr>
            <w:top w:val="none" w:sz="0" w:space="0" w:color="auto"/>
            <w:left w:val="none" w:sz="0" w:space="0" w:color="auto"/>
            <w:bottom w:val="none" w:sz="0" w:space="0" w:color="auto"/>
            <w:right w:val="none" w:sz="0" w:space="0" w:color="auto"/>
          </w:divBdr>
        </w:div>
        <w:div w:id="414284945">
          <w:marLeft w:val="640"/>
          <w:marRight w:val="0"/>
          <w:marTop w:val="0"/>
          <w:marBottom w:val="0"/>
          <w:divBdr>
            <w:top w:val="none" w:sz="0" w:space="0" w:color="auto"/>
            <w:left w:val="none" w:sz="0" w:space="0" w:color="auto"/>
            <w:bottom w:val="none" w:sz="0" w:space="0" w:color="auto"/>
            <w:right w:val="none" w:sz="0" w:space="0" w:color="auto"/>
          </w:divBdr>
        </w:div>
        <w:div w:id="420638378">
          <w:marLeft w:val="640"/>
          <w:marRight w:val="0"/>
          <w:marTop w:val="0"/>
          <w:marBottom w:val="0"/>
          <w:divBdr>
            <w:top w:val="none" w:sz="0" w:space="0" w:color="auto"/>
            <w:left w:val="none" w:sz="0" w:space="0" w:color="auto"/>
            <w:bottom w:val="none" w:sz="0" w:space="0" w:color="auto"/>
            <w:right w:val="none" w:sz="0" w:space="0" w:color="auto"/>
          </w:divBdr>
        </w:div>
        <w:div w:id="431241007">
          <w:marLeft w:val="640"/>
          <w:marRight w:val="0"/>
          <w:marTop w:val="0"/>
          <w:marBottom w:val="0"/>
          <w:divBdr>
            <w:top w:val="none" w:sz="0" w:space="0" w:color="auto"/>
            <w:left w:val="none" w:sz="0" w:space="0" w:color="auto"/>
            <w:bottom w:val="none" w:sz="0" w:space="0" w:color="auto"/>
            <w:right w:val="none" w:sz="0" w:space="0" w:color="auto"/>
          </w:divBdr>
        </w:div>
        <w:div w:id="451363237">
          <w:marLeft w:val="640"/>
          <w:marRight w:val="0"/>
          <w:marTop w:val="0"/>
          <w:marBottom w:val="0"/>
          <w:divBdr>
            <w:top w:val="none" w:sz="0" w:space="0" w:color="auto"/>
            <w:left w:val="none" w:sz="0" w:space="0" w:color="auto"/>
            <w:bottom w:val="none" w:sz="0" w:space="0" w:color="auto"/>
            <w:right w:val="none" w:sz="0" w:space="0" w:color="auto"/>
          </w:divBdr>
        </w:div>
        <w:div w:id="478306922">
          <w:marLeft w:val="640"/>
          <w:marRight w:val="0"/>
          <w:marTop w:val="0"/>
          <w:marBottom w:val="0"/>
          <w:divBdr>
            <w:top w:val="none" w:sz="0" w:space="0" w:color="auto"/>
            <w:left w:val="none" w:sz="0" w:space="0" w:color="auto"/>
            <w:bottom w:val="none" w:sz="0" w:space="0" w:color="auto"/>
            <w:right w:val="none" w:sz="0" w:space="0" w:color="auto"/>
          </w:divBdr>
        </w:div>
        <w:div w:id="541286052">
          <w:marLeft w:val="640"/>
          <w:marRight w:val="0"/>
          <w:marTop w:val="0"/>
          <w:marBottom w:val="0"/>
          <w:divBdr>
            <w:top w:val="none" w:sz="0" w:space="0" w:color="auto"/>
            <w:left w:val="none" w:sz="0" w:space="0" w:color="auto"/>
            <w:bottom w:val="none" w:sz="0" w:space="0" w:color="auto"/>
            <w:right w:val="none" w:sz="0" w:space="0" w:color="auto"/>
          </w:divBdr>
        </w:div>
        <w:div w:id="542443738">
          <w:marLeft w:val="640"/>
          <w:marRight w:val="0"/>
          <w:marTop w:val="0"/>
          <w:marBottom w:val="0"/>
          <w:divBdr>
            <w:top w:val="none" w:sz="0" w:space="0" w:color="auto"/>
            <w:left w:val="none" w:sz="0" w:space="0" w:color="auto"/>
            <w:bottom w:val="none" w:sz="0" w:space="0" w:color="auto"/>
            <w:right w:val="none" w:sz="0" w:space="0" w:color="auto"/>
          </w:divBdr>
        </w:div>
        <w:div w:id="579557870">
          <w:marLeft w:val="640"/>
          <w:marRight w:val="0"/>
          <w:marTop w:val="0"/>
          <w:marBottom w:val="0"/>
          <w:divBdr>
            <w:top w:val="none" w:sz="0" w:space="0" w:color="auto"/>
            <w:left w:val="none" w:sz="0" w:space="0" w:color="auto"/>
            <w:bottom w:val="none" w:sz="0" w:space="0" w:color="auto"/>
            <w:right w:val="none" w:sz="0" w:space="0" w:color="auto"/>
          </w:divBdr>
        </w:div>
        <w:div w:id="585306847">
          <w:marLeft w:val="640"/>
          <w:marRight w:val="0"/>
          <w:marTop w:val="0"/>
          <w:marBottom w:val="0"/>
          <w:divBdr>
            <w:top w:val="none" w:sz="0" w:space="0" w:color="auto"/>
            <w:left w:val="none" w:sz="0" w:space="0" w:color="auto"/>
            <w:bottom w:val="none" w:sz="0" w:space="0" w:color="auto"/>
            <w:right w:val="none" w:sz="0" w:space="0" w:color="auto"/>
          </w:divBdr>
        </w:div>
        <w:div w:id="609702495">
          <w:marLeft w:val="640"/>
          <w:marRight w:val="0"/>
          <w:marTop w:val="0"/>
          <w:marBottom w:val="0"/>
          <w:divBdr>
            <w:top w:val="none" w:sz="0" w:space="0" w:color="auto"/>
            <w:left w:val="none" w:sz="0" w:space="0" w:color="auto"/>
            <w:bottom w:val="none" w:sz="0" w:space="0" w:color="auto"/>
            <w:right w:val="none" w:sz="0" w:space="0" w:color="auto"/>
          </w:divBdr>
        </w:div>
        <w:div w:id="612051746">
          <w:marLeft w:val="640"/>
          <w:marRight w:val="0"/>
          <w:marTop w:val="0"/>
          <w:marBottom w:val="0"/>
          <w:divBdr>
            <w:top w:val="none" w:sz="0" w:space="0" w:color="auto"/>
            <w:left w:val="none" w:sz="0" w:space="0" w:color="auto"/>
            <w:bottom w:val="none" w:sz="0" w:space="0" w:color="auto"/>
            <w:right w:val="none" w:sz="0" w:space="0" w:color="auto"/>
          </w:divBdr>
        </w:div>
        <w:div w:id="626014546">
          <w:marLeft w:val="640"/>
          <w:marRight w:val="0"/>
          <w:marTop w:val="0"/>
          <w:marBottom w:val="0"/>
          <w:divBdr>
            <w:top w:val="none" w:sz="0" w:space="0" w:color="auto"/>
            <w:left w:val="none" w:sz="0" w:space="0" w:color="auto"/>
            <w:bottom w:val="none" w:sz="0" w:space="0" w:color="auto"/>
            <w:right w:val="none" w:sz="0" w:space="0" w:color="auto"/>
          </w:divBdr>
        </w:div>
        <w:div w:id="648173395">
          <w:marLeft w:val="640"/>
          <w:marRight w:val="0"/>
          <w:marTop w:val="0"/>
          <w:marBottom w:val="0"/>
          <w:divBdr>
            <w:top w:val="none" w:sz="0" w:space="0" w:color="auto"/>
            <w:left w:val="none" w:sz="0" w:space="0" w:color="auto"/>
            <w:bottom w:val="none" w:sz="0" w:space="0" w:color="auto"/>
            <w:right w:val="none" w:sz="0" w:space="0" w:color="auto"/>
          </w:divBdr>
        </w:div>
        <w:div w:id="676738493">
          <w:marLeft w:val="640"/>
          <w:marRight w:val="0"/>
          <w:marTop w:val="0"/>
          <w:marBottom w:val="0"/>
          <w:divBdr>
            <w:top w:val="none" w:sz="0" w:space="0" w:color="auto"/>
            <w:left w:val="none" w:sz="0" w:space="0" w:color="auto"/>
            <w:bottom w:val="none" w:sz="0" w:space="0" w:color="auto"/>
            <w:right w:val="none" w:sz="0" w:space="0" w:color="auto"/>
          </w:divBdr>
        </w:div>
        <w:div w:id="680469814">
          <w:marLeft w:val="640"/>
          <w:marRight w:val="0"/>
          <w:marTop w:val="0"/>
          <w:marBottom w:val="0"/>
          <w:divBdr>
            <w:top w:val="none" w:sz="0" w:space="0" w:color="auto"/>
            <w:left w:val="none" w:sz="0" w:space="0" w:color="auto"/>
            <w:bottom w:val="none" w:sz="0" w:space="0" w:color="auto"/>
            <w:right w:val="none" w:sz="0" w:space="0" w:color="auto"/>
          </w:divBdr>
        </w:div>
        <w:div w:id="685406709">
          <w:marLeft w:val="640"/>
          <w:marRight w:val="0"/>
          <w:marTop w:val="0"/>
          <w:marBottom w:val="0"/>
          <w:divBdr>
            <w:top w:val="none" w:sz="0" w:space="0" w:color="auto"/>
            <w:left w:val="none" w:sz="0" w:space="0" w:color="auto"/>
            <w:bottom w:val="none" w:sz="0" w:space="0" w:color="auto"/>
            <w:right w:val="none" w:sz="0" w:space="0" w:color="auto"/>
          </w:divBdr>
        </w:div>
        <w:div w:id="688340019">
          <w:marLeft w:val="640"/>
          <w:marRight w:val="0"/>
          <w:marTop w:val="0"/>
          <w:marBottom w:val="0"/>
          <w:divBdr>
            <w:top w:val="none" w:sz="0" w:space="0" w:color="auto"/>
            <w:left w:val="none" w:sz="0" w:space="0" w:color="auto"/>
            <w:bottom w:val="none" w:sz="0" w:space="0" w:color="auto"/>
            <w:right w:val="none" w:sz="0" w:space="0" w:color="auto"/>
          </w:divBdr>
        </w:div>
        <w:div w:id="696154134">
          <w:marLeft w:val="640"/>
          <w:marRight w:val="0"/>
          <w:marTop w:val="0"/>
          <w:marBottom w:val="0"/>
          <w:divBdr>
            <w:top w:val="none" w:sz="0" w:space="0" w:color="auto"/>
            <w:left w:val="none" w:sz="0" w:space="0" w:color="auto"/>
            <w:bottom w:val="none" w:sz="0" w:space="0" w:color="auto"/>
            <w:right w:val="none" w:sz="0" w:space="0" w:color="auto"/>
          </w:divBdr>
        </w:div>
        <w:div w:id="722288702">
          <w:marLeft w:val="640"/>
          <w:marRight w:val="0"/>
          <w:marTop w:val="0"/>
          <w:marBottom w:val="0"/>
          <w:divBdr>
            <w:top w:val="none" w:sz="0" w:space="0" w:color="auto"/>
            <w:left w:val="none" w:sz="0" w:space="0" w:color="auto"/>
            <w:bottom w:val="none" w:sz="0" w:space="0" w:color="auto"/>
            <w:right w:val="none" w:sz="0" w:space="0" w:color="auto"/>
          </w:divBdr>
        </w:div>
        <w:div w:id="727844750">
          <w:marLeft w:val="640"/>
          <w:marRight w:val="0"/>
          <w:marTop w:val="0"/>
          <w:marBottom w:val="0"/>
          <w:divBdr>
            <w:top w:val="none" w:sz="0" w:space="0" w:color="auto"/>
            <w:left w:val="none" w:sz="0" w:space="0" w:color="auto"/>
            <w:bottom w:val="none" w:sz="0" w:space="0" w:color="auto"/>
            <w:right w:val="none" w:sz="0" w:space="0" w:color="auto"/>
          </w:divBdr>
        </w:div>
        <w:div w:id="729572587">
          <w:marLeft w:val="640"/>
          <w:marRight w:val="0"/>
          <w:marTop w:val="0"/>
          <w:marBottom w:val="0"/>
          <w:divBdr>
            <w:top w:val="none" w:sz="0" w:space="0" w:color="auto"/>
            <w:left w:val="none" w:sz="0" w:space="0" w:color="auto"/>
            <w:bottom w:val="none" w:sz="0" w:space="0" w:color="auto"/>
            <w:right w:val="none" w:sz="0" w:space="0" w:color="auto"/>
          </w:divBdr>
        </w:div>
        <w:div w:id="731319168">
          <w:marLeft w:val="640"/>
          <w:marRight w:val="0"/>
          <w:marTop w:val="0"/>
          <w:marBottom w:val="0"/>
          <w:divBdr>
            <w:top w:val="none" w:sz="0" w:space="0" w:color="auto"/>
            <w:left w:val="none" w:sz="0" w:space="0" w:color="auto"/>
            <w:bottom w:val="none" w:sz="0" w:space="0" w:color="auto"/>
            <w:right w:val="none" w:sz="0" w:space="0" w:color="auto"/>
          </w:divBdr>
        </w:div>
        <w:div w:id="768549548">
          <w:marLeft w:val="640"/>
          <w:marRight w:val="0"/>
          <w:marTop w:val="0"/>
          <w:marBottom w:val="0"/>
          <w:divBdr>
            <w:top w:val="none" w:sz="0" w:space="0" w:color="auto"/>
            <w:left w:val="none" w:sz="0" w:space="0" w:color="auto"/>
            <w:bottom w:val="none" w:sz="0" w:space="0" w:color="auto"/>
            <w:right w:val="none" w:sz="0" w:space="0" w:color="auto"/>
          </w:divBdr>
        </w:div>
        <w:div w:id="774599140">
          <w:marLeft w:val="640"/>
          <w:marRight w:val="0"/>
          <w:marTop w:val="0"/>
          <w:marBottom w:val="0"/>
          <w:divBdr>
            <w:top w:val="none" w:sz="0" w:space="0" w:color="auto"/>
            <w:left w:val="none" w:sz="0" w:space="0" w:color="auto"/>
            <w:bottom w:val="none" w:sz="0" w:space="0" w:color="auto"/>
            <w:right w:val="none" w:sz="0" w:space="0" w:color="auto"/>
          </w:divBdr>
        </w:div>
        <w:div w:id="802040851">
          <w:marLeft w:val="640"/>
          <w:marRight w:val="0"/>
          <w:marTop w:val="0"/>
          <w:marBottom w:val="0"/>
          <w:divBdr>
            <w:top w:val="none" w:sz="0" w:space="0" w:color="auto"/>
            <w:left w:val="none" w:sz="0" w:space="0" w:color="auto"/>
            <w:bottom w:val="none" w:sz="0" w:space="0" w:color="auto"/>
            <w:right w:val="none" w:sz="0" w:space="0" w:color="auto"/>
          </w:divBdr>
        </w:div>
        <w:div w:id="802044897">
          <w:marLeft w:val="640"/>
          <w:marRight w:val="0"/>
          <w:marTop w:val="0"/>
          <w:marBottom w:val="0"/>
          <w:divBdr>
            <w:top w:val="none" w:sz="0" w:space="0" w:color="auto"/>
            <w:left w:val="none" w:sz="0" w:space="0" w:color="auto"/>
            <w:bottom w:val="none" w:sz="0" w:space="0" w:color="auto"/>
            <w:right w:val="none" w:sz="0" w:space="0" w:color="auto"/>
          </w:divBdr>
        </w:div>
        <w:div w:id="808480997">
          <w:marLeft w:val="640"/>
          <w:marRight w:val="0"/>
          <w:marTop w:val="0"/>
          <w:marBottom w:val="0"/>
          <w:divBdr>
            <w:top w:val="none" w:sz="0" w:space="0" w:color="auto"/>
            <w:left w:val="none" w:sz="0" w:space="0" w:color="auto"/>
            <w:bottom w:val="none" w:sz="0" w:space="0" w:color="auto"/>
            <w:right w:val="none" w:sz="0" w:space="0" w:color="auto"/>
          </w:divBdr>
        </w:div>
        <w:div w:id="845636215">
          <w:marLeft w:val="640"/>
          <w:marRight w:val="0"/>
          <w:marTop w:val="0"/>
          <w:marBottom w:val="0"/>
          <w:divBdr>
            <w:top w:val="none" w:sz="0" w:space="0" w:color="auto"/>
            <w:left w:val="none" w:sz="0" w:space="0" w:color="auto"/>
            <w:bottom w:val="none" w:sz="0" w:space="0" w:color="auto"/>
            <w:right w:val="none" w:sz="0" w:space="0" w:color="auto"/>
          </w:divBdr>
        </w:div>
        <w:div w:id="852184381">
          <w:marLeft w:val="640"/>
          <w:marRight w:val="0"/>
          <w:marTop w:val="0"/>
          <w:marBottom w:val="0"/>
          <w:divBdr>
            <w:top w:val="none" w:sz="0" w:space="0" w:color="auto"/>
            <w:left w:val="none" w:sz="0" w:space="0" w:color="auto"/>
            <w:bottom w:val="none" w:sz="0" w:space="0" w:color="auto"/>
            <w:right w:val="none" w:sz="0" w:space="0" w:color="auto"/>
          </w:divBdr>
        </w:div>
        <w:div w:id="870143190">
          <w:marLeft w:val="640"/>
          <w:marRight w:val="0"/>
          <w:marTop w:val="0"/>
          <w:marBottom w:val="0"/>
          <w:divBdr>
            <w:top w:val="none" w:sz="0" w:space="0" w:color="auto"/>
            <w:left w:val="none" w:sz="0" w:space="0" w:color="auto"/>
            <w:bottom w:val="none" w:sz="0" w:space="0" w:color="auto"/>
            <w:right w:val="none" w:sz="0" w:space="0" w:color="auto"/>
          </w:divBdr>
        </w:div>
        <w:div w:id="914823368">
          <w:marLeft w:val="640"/>
          <w:marRight w:val="0"/>
          <w:marTop w:val="0"/>
          <w:marBottom w:val="0"/>
          <w:divBdr>
            <w:top w:val="none" w:sz="0" w:space="0" w:color="auto"/>
            <w:left w:val="none" w:sz="0" w:space="0" w:color="auto"/>
            <w:bottom w:val="none" w:sz="0" w:space="0" w:color="auto"/>
            <w:right w:val="none" w:sz="0" w:space="0" w:color="auto"/>
          </w:divBdr>
        </w:div>
        <w:div w:id="915474736">
          <w:marLeft w:val="640"/>
          <w:marRight w:val="0"/>
          <w:marTop w:val="0"/>
          <w:marBottom w:val="0"/>
          <w:divBdr>
            <w:top w:val="none" w:sz="0" w:space="0" w:color="auto"/>
            <w:left w:val="none" w:sz="0" w:space="0" w:color="auto"/>
            <w:bottom w:val="none" w:sz="0" w:space="0" w:color="auto"/>
            <w:right w:val="none" w:sz="0" w:space="0" w:color="auto"/>
          </w:divBdr>
        </w:div>
        <w:div w:id="929003056">
          <w:marLeft w:val="640"/>
          <w:marRight w:val="0"/>
          <w:marTop w:val="0"/>
          <w:marBottom w:val="0"/>
          <w:divBdr>
            <w:top w:val="none" w:sz="0" w:space="0" w:color="auto"/>
            <w:left w:val="none" w:sz="0" w:space="0" w:color="auto"/>
            <w:bottom w:val="none" w:sz="0" w:space="0" w:color="auto"/>
            <w:right w:val="none" w:sz="0" w:space="0" w:color="auto"/>
          </w:divBdr>
        </w:div>
        <w:div w:id="980615281">
          <w:marLeft w:val="640"/>
          <w:marRight w:val="0"/>
          <w:marTop w:val="0"/>
          <w:marBottom w:val="0"/>
          <w:divBdr>
            <w:top w:val="none" w:sz="0" w:space="0" w:color="auto"/>
            <w:left w:val="none" w:sz="0" w:space="0" w:color="auto"/>
            <w:bottom w:val="none" w:sz="0" w:space="0" w:color="auto"/>
            <w:right w:val="none" w:sz="0" w:space="0" w:color="auto"/>
          </w:divBdr>
        </w:div>
        <w:div w:id="1005211369">
          <w:marLeft w:val="640"/>
          <w:marRight w:val="0"/>
          <w:marTop w:val="0"/>
          <w:marBottom w:val="0"/>
          <w:divBdr>
            <w:top w:val="none" w:sz="0" w:space="0" w:color="auto"/>
            <w:left w:val="none" w:sz="0" w:space="0" w:color="auto"/>
            <w:bottom w:val="none" w:sz="0" w:space="0" w:color="auto"/>
            <w:right w:val="none" w:sz="0" w:space="0" w:color="auto"/>
          </w:divBdr>
        </w:div>
        <w:div w:id="1008404735">
          <w:marLeft w:val="640"/>
          <w:marRight w:val="0"/>
          <w:marTop w:val="0"/>
          <w:marBottom w:val="0"/>
          <w:divBdr>
            <w:top w:val="none" w:sz="0" w:space="0" w:color="auto"/>
            <w:left w:val="none" w:sz="0" w:space="0" w:color="auto"/>
            <w:bottom w:val="none" w:sz="0" w:space="0" w:color="auto"/>
            <w:right w:val="none" w:sz="0" w:space="0" w:color="auto"/>
          </w:divBdr>
        </w:div>
        <w:div w:id="1019354094">
          <w:marLeft w:val="640"/>
          <w:marRight w:val="0"/>
          <w:marTop w:val="0"/>
          <w:marBottom w:val="0"/>
          <w:divBdr>
            <w:top w:val="none" w:sz="0" w:space="0" w:color="auto"/>
            <w:left w:val="none" w:sz="0" w:space="0" w:color="auto"/>
            <w:bottom w:val="none" w:sz="0" w:space="0" w:color="auto"/>
            <w:right w:val="none" w:sz="0" w:space="0" w:color="auto"/>
          </w:divBdr>
        </w:div>
        <w:div w:id="1060136274">
          <w:marLeft w:val="640"/>
          <w:marRight w:val="0"/>
          <w:marTop w:val="0"/>
          <w:marBottom w:val="0"/>
          <w:divBdr>
            <w:top w:val="none" w:sz="0" w:space="0" w:color="auto"/>
            <w:left w:val="none" w:sz="0" w:space="0" w:color="auto"/>
            <w:bottom w:val="none" w:sz="0" w:space="0" w:color="auto"/>
            <w:right w:val="none" w:sz="0" w:space="0" w:color="auto"/>
          </w:divBdr>
        </w:div>
        <w:div w:id="1081096235">
          <w:marLeft w:val="640"/>
          <w:marRight w:val="0"/>
          <w:marTop w:val="0"/>
          <w:marBottom w:val="0"/>
          <w:divBdr>
            <w:top w:val="none" w:sz="0" w:space="0" w:color="auto"/>
            <w:left w:val="none" w:sz="0" w:space="0" w:color="auto"/>
            <w:bottom w:val="none" w:sz="0" w:space="0" w:color="auto"/>
            <w:right w:val="none" w:sz="0" w:space="0" w:color="auto"/>
          </w:divBdr>
        </w:div>
        <w:div w:id="1090272471">
          <w:marLeft w:val="640"/>
          <w:marRight w:val="0"/>
          <w:marTop w:val="0"/>
          <w:marBottom w:val="0"/>
          <w:divBdr>
            <w:top w:val="none" w:sz="0" w:space="0" w:color="auto"/>
            <w:left w:val="none" w:sz="0" w:space="0" w:color="auto"/>
            <w:bottom w:val="none" w:sz="0" w:space="0" w:color="auto"/>
            <w:right w:val="none" w:sz="0" w:space="0" w:color="auto"/>
          </w:divBdr>
        </w:div>
        <w:div w:id="1093282920">
          <w:marLeft w:val="640"/>
          <w:marRight w:val="0"/>
          <w:marTop w:val="0"/>
          <w:marBottom w:val="0"/>
          <w:divBdr>
            <w:top w:val="none" w:sz="0" w:space="0" w:color="auto"/>
            <w:left w:val="none" w:sz="0" w:space="0" w:color="auto"/>
            <w:bottom w:val="none" w:sz="0" w:space="0" w:color="auto"/>
            <w:right w:val="none" w:sz="0" w:space="0" w:color="auto"/>
          </w:divBdr>
        </w:div>
        <w:div w:id="1128545829">
          <w:marLeft w:val="640"/>
          <w:marRight w:val="0"/>
          <w:marTop w:val="0"/>
          <w:marBottom w:val="0"/>
          <w:divBdr>
            <w:top w:val="none" w:sz="0" w:space="0" w:color="auto"/>
            <w:left w:val="none" w:sz="0" w:space="0" w:color="auto"/>
            <w:bottom w:val="none" w:sz="0" w:space="0" w:color="auto"/>
            <w:right w:val="none" w:sz="0" w:space="0" w:color="auto"/>
          </w:divBdr>
        </w:div>
        <w:div w:id="1161432725">
          <w:marLeft w:val="640"/>
          <w:marRight w:val="0"/>
          <w:marTop w:val="0"/>
          <w:marBottom w:val="0"/>
          <w:divBdr>
            <w:top w:val="none" w:sz="0" w:space="0" w:color="auto"/>
            <w:left w:val="none" w:sz="0" w:space="0" w:color="auto"/>
            <w:bottom w:val="none" w:sz="0" w:space="0" w:color="auto"/>
            <w:right w:val="none" w:sz="0" w:space="0" w:color="auto"/>
          </w:divBdr>
        </w:div>
        <w:div w:id="1171290793">
          <w:marLeft w:val="640"/>
          <w:marRight w:val="0"/>
          <w:marTop w:val="0"/>
          <w:marBottom w:val="0"/>
          <w:divBdr>
            <w:top w:val="none" w:sz="0" w:space="0" w:color="auto"/>
            <w:left w:val="none" w:sz="0" w:space="0" w:color="auto"/>
            <w:bottom w:val="none" w:sz="0" w:space="0" w:color="auto"/>
            <w:right w:val="none" w:sz="0" w:space="0" w:color="auto"/>
          </w:divBdr>
        </w:div>
        <w:div w:id="1187525917">
          <w:marLeft w:val="640"/>
          <w:marRight w:val="0"/>
          <w:marTop w:val="0"/>
          <w:marBottom w:val="0"/>
          <w:divBdr>
            <w:top w:val="none" w:sz="0" w:space="0" w:color="auto"/>
            <w:left w:val="none" w:sz="0" w:space="0" w:color="auto"/>
            <w:bottom w:val="none" w:sz="0" w:space="0" w:color="auto"/>
            <w:right w:val="none" w:sz="0" w:space="0" w:color="auto"/>
          </w:divBdr>
        </w:div>
        <w:div w:id="1191796011">
          <w:marLeft w:val="640"/>
          <w:marRight w:val="0"/>
          <w:marTop w:val="0"/>
          <w:marBottom w:val="0"/>
          <w:divBdr>
            <w:top w:val="none" w:sz="0" w:space="0" w:color="auto"/>
            <w:left w:val="none" w:sz="0" w:space="0" w:color="auto"/>
            <w:bottom w:val="none" w:sz="0" w:space="0" w:color="auto"/>
            <w:right w:val="none" w:sz="0" w:space="0" w:color="auto"/>
          </w:divBdr>
        </w:div>
        <w:div w:id="1198083703">
          <w:marLeft w:val="640"/>
          <w:marRight w:val="0"/>
          <w:marTop w:val="0"/>
          <w:marBottom w:val="0"/>
          <w:divBdr>
            <w:top w:val="none" w:sz="0" w:space="0" w:color="auto"/>
            <w:left w:val="none" w:sz="0" w:space="0" w:color="auto"/>
            <w:bottom w:val="none" w:sz="0" w:space="0" w:color="auto"/>
            <w:right w:val="none" w:sz="0" w:space="0" w:color="auto"/>
          </w:divBdr>
        </w:div>
        <w:div w:id="1235121844">
          <w:marLeft w:val="640"/>
          <w:marRight w:val="0"/>
          <w:marTop w:val="0"/>
          <w:marBottom w:val="0"/>
          <w:divBdr>
            <w:top w:val="none" w:sz="0" w:space="0" w:color="auto"/>
            <w:left w:val="none" w:sz="0" w:space="0" w:color="auto"/>
            <w:bottom w:val="none" w:sz="0" w:space="0" w:color="auto"/>
            <w:right w:val="none" w:sz="0" w:space="0" w:color="auto"/>
          </w:divBdr>
        </w:div>
        <w:div w:id="1238638474">
          <w:marLeft w:val="640"/>
          <w:marRight w:val="0"/>
          <w:marTop w:val="0"/>
          <w:marBottom w:val="0"/>
          <w:divBdr>
            <w:top w:val="none" w:sz="0" w:space="0" w:color="auto"/>
            <w:left w:val="none" w:sz="0" w:space="0" w:color="auto"/>
            <w:bottom w:val="none" w:sz="0" w:space="0" w:color="auto"/>
            <w:right w:val="none" w:sz="0" w:space="0" w:color="auto"/>
          </w:divBdr>
        </w:div>
        <w:div w:id="1240096789">
          <w:marLeft w:val="640"/>
          <w:marRight w:val="0"/>
          <w:marTop w:val="0"/>
          <w:marBottom w:val="0"/>
          <w:divBdr>
            <w:top w:val="none" w:sz="0" w:space="0" w:color="auto"/>
            <w:left w:val="none" w:sz="0" w:space="0" w:color="auto"/>
            <w:bottom w:val="none" w:sz="0" w:space="0" w:color="auto"/>
            <w:right w:val="none" w:sz="0" w:space="0" w:color="auto"/>
          </w:divBdr>
        </w:div>
        <w:div w:id="1274167509">
          <w:marLeft w:val="640"/>
          <w:marRight w:val="0"/>
          <w:marTop w:val="0"/>
          <w:marBottom w:val="0"/>
          <w:divBdr>
            <w:top w:val="none" w:sz="0" w:space="0" w:color="auto"/>
            <w:left w:val="none" w:sz="0" w:space="0" w:color="auto"/>
            <w:bottom w:val="none" w:sz="0" w:space="0" w:color="auto"/>
            <w:right w:val="none" w:sz="0" w:space="0" w:color="auto"/>
          </w:divBdr>
        </w:div>
        <w:div w:id="1300266950">
          <w:marLeft w:val="640"/>
          <w:marRight w:val="0"/>
          <w:marTop w:val="0"/>
          <w:marBottom w:val="0"/>
          <w:divBdr>
            <w:top w:val="none" w:sz="0" w:space="0" w:color="auto"/>
            <w:left w:val="none" w:sz="0" w:space="0" w:color="auto"/>
            <w:bottom w:val="none" w:sz="0" w:space="0" w:color="auto"/>
            <w:right w:val="none" w:sz="0" w:space="0" w:color="auto"/>
          </w:divBdr>
        </w:div>
        <w:div w:id="1320957216">
          <w:marLeft w:val="640"/>
          <w:marRight w:val="0"/>
          <w:marTop w:val="0"/>
          <w:marBottom w:val="0"/>
          <w:divBdr>
            <w:top w:val="none" w:sz="0" w:space="0" w:color="auto"/>
            <w:left w:val="none" w:sz="0" w:space="0" w:color="auto"/>
            <w:bottom w:val="none" w:sz="0" w:space="0" w:color="auto"/>
            <w:right w:val="none" w:sz="0" w:space="0" w:color="auto"/>
          </w:divBdr>
        </w:div>
        <w:div w:id="1342926378">
          <w:marLeft w:val="640"/>
          <w:marRight w:val="0"/>
          <w:marTop w:val="0"/>
          <w:marBottom w:val="0"/>
          <w:divBdr>
            <w:top w:val="none" w:sz="0" w:space="0" w:color="auto"/>
            <w:left w:val="none" w:sz="0" w:space="0" w:color="auto"/>
            <w:bottom w:val="none" w:sz="0" w:space="0" w:color="auto"/>
            <w:right w:val="none" w:sz="0" w:space="0" w:color="auto"/>
          </w:divBdr>
        </w:div>
        <w:div w:id="1399596534">
          <w:marLeft w:val="640"/>
          <w:marRight w:val="0"/>
          <w:marTop w:val="0"/>
          <w:marBottom w:val="0"/>
          <w:divBdr>
            <w:top w:val="none" w:sz="0" w:space="0" w:color="auto"/>
            <w:left w:val="none" w:sz="0" w:space="0" w:color="auto"/>
            <w:bottom w:val="none" w:sz="0" w:space="0" w:color="auto"/>
            <w:right w:val="none" w:sz="0" w:space="0" w:color="auto"/>
          </w:divBdr>
        </w:div>
        <w:div w:id="1450978329">
          <w:marLeft w:val="640"/>
          <w:marRight w:val="0"/>
          <w:marTop w:val="0"/>
          <w:marBottom w:val="0"/>
          <w:divBdr>
            <w:top w:val="none" w:sz="0" w:space="0" w:color="auto"/>
            <w:left w:val="none" w:sz="0" w:space="0" w:color="auto"/>
            <w:bottom w:val="none" w:sz="0" w:space="0" w:color="auto"/>
            <w:right w:val="none" w:sz="0" w:space="0" w:color="auto"/>
          </w:divBdr>
        </w:div>
        <w:div w:id="1475100798">
          <w:marLeft w:val="640"/>
          <w:marRight w:val="0"/>
          <w:marTop w:val="0"/>
          <w:marBottom w:val="0"/>
          <w:divBdr>
            <w:top w:val="none" w:sz="0" w:space="0" w:color="auto"/>
            <w:left w:val="none" w:sz="0" w:space="0" w:color="auto"/>
            <w:bottom w:val="none" w:sz="0" w:space="0" w:color="auto"/>
            <w:right w:val="none" w:sz="0" w:space="0" w:color="auto"/>
          </w:divBdr>
        </w:div>
        <w:div w:id="1489401425">
          <w:marLeft w:val="640"/>
          <w:marRight w:val="0"/>
          <w:marTop w:val="0"/>
          <w:marBottom w:val="0"/>
          <w:divBdr>
            <w:top w:val="none" w:sz="0" w:space="0" w:color="auto"/>
            <w:left w:val="none" w:sz="0" w:space="0" w:color="auto"/>
            <w:bottom w:val="none" w:sz="0" w:space="0" w:color="auto"/>
            <w:right w:val="none" w:sz="0" w:space="0" w:color="auto"/>
          </w:divBdr>
        </w:div>
        <w:div w:id="1511532204">
          <w:marLeft w:val="640"/>
          <w:marRight w:val="0"/>
          <w:marTop w:val="0"/>
          <w:marBottom w:val="0"/>
          <w:divBdr>
            <w:top w:val="none" w:sz="0" w:space="0" w:color="auto"/>
            <w:left w:val="none" w:sz="0" w:space="0" w:color="auto"/>
            <w:bottom w:val="none" w:sz="0" w:space="0" w:color="auto"/>
            <w:right w:val="none" w:sz="0" w:space="0" w:color="auto"/>
          </w:divBdr>
        </w:div>
        <w:div w:id="1517885403">
          <w:marLeft w:val="640"/>
          <w:marRight w:val="0"/>
          <w:marTop w:val="0"/>
          <w:marBottom w:val="0"/>
          <w:divBdr>
            <w:top w:val="none" w:sz="0" w:space="0" w:color="auto"/>
            <w:left w:val="none" w:sz="0" w:space="0" w:color="auto"/>
            <w:bottom w:val="none" w:sz="0" w:space="0" w:color="auto"/>
            <w:right w:val="none" w:sz="0" w:space="0" w:color="auto"/>
          </w:divBdr>
        </w:div>
        <w:div w:id="1558079907">
          <w:marLeft w:val="640"/>
          <w:marRight w:val="0"/>
          <w:marTop w:val="0"/>
          <w:marBottom w:val="0"/>
          <w:divBdr>
            <w:top w:val="none" w:sz="0" w:space="0" w:color="auto"/>
            <w:left w:val="none" w:sz="0" w:space="0" w:color="auto"/>
            <w:bottom w:val="none" w:sz="0" w:space="0" w:color="auto"/>
            <w:right w:val="none" w:sz="0" w:space="0" w:color="auto"/>
          </w:divBdr>
        </w:div>
        <w:div w:id="1565022705">
          <w:marLeft w:val="640"/>
          <w:marRight w:val="0"/>
          <w:marTop w:val="0"/>
          <w:marBottom w:val="0"/>
          <w:divBdr>
            <w:top w:val="none" w:sz="0" w:space="0" w:color="auto"/>
            <w:left w:val="none" w:sz="0" w:space="0" w:color="auto"/>
            <w:bottom w:val="none" w:sz="0" w:space="0" w:color="auto"/>
            <w:right w:val="none" w:sz="0" w:space="0" w:color="auto"/>
          </w:divBdr>
        </w:div>
        <w:div w:id="1581406375">
          <w:marLeft w:val="640"/>
          <w:marRight w:val="0"/>
          <w:marTop w:val="0"/>
          <w:marBottom w:val="0"/>
          <w:divBdr>
            <w:top w:val="none" w:sz="0" w:space="0" w:color="auto"/>
            <w:left w:val="none" w:sz="0" w:space="0" w:color="auto"/>
            <w:bottom w:val="none" w:sz="0" w:space="0" w:color="auto"/>
            <w:right w:val="none" w:sz="0" w:space="0" w:color="auto"/>
          </w:divBdr>
        </w:div>
        <w:div w:id="1624456767">
          <w:marLeft w:val="640"/>
          <w:marRight w:val="0"/>
          <w:marTop w:val="0"/>
          <w:marBottom w:val="0"/>
          <w:divBdr>
            <w:top w:val="none" w:sz="0" w:space="0" w:color="auto"/>
            <w:left w:val="none" w:sz="0" w:space="0" w:color="auto"/>
            <w:bottom w:val="none" w:sz="0" w:space="0" w:color="auto"/>
            <w:right w:val="none" w:sz="0" w:space="0" w:color="auto"/>
          </w:divBdr>
        </w:div>
        <w:div w:id="1637224721">
          <w:marLeft w:val="640"/>
          <w:marRight w:val="0"/>
          <w:marTop w:val="0"/>
          <w:marBottom w:val="0"/>
          <w:divBdr>
            <w:top w:val="none" w:sz="0" w:space="0" w:color="auto"/>
            <w:left w:val="none" w:sz="0" w:space="0" w:color="auto"/>
            <w:bottom w:val="none" w:sz="0" w:space="0" w:color="auto"/>
            <w:right w:val="none" w:sz="0" w:space="0" w:color="auto"/>
          </w:divBdr>
        </w:div>
        <w:div w:id="1642271035">
          <w:marLeft w:val="640"/>
          <w:marRight w:val="0"/>
          <w:marTop w:val="0"/>
          <w:marBottom w:val="0"/>
          <w:divBdr>
            <w:top w:val="none" w:sz="0" w:space="0" w:color="auto"/>
            <w:left w:val="none" w:sz="0" w:space="0" w:color="auto"/>
            <w:bottom w:val="none" w:sz="0" w:space="0" w:color="auto"/>
            <w:right w:val="none" w:sz="0" w:space="0" w:color="auto"/>
          </w:divBdr>
        </w:div>
        <w:div w:id="1652980037">
          <w:marLeft w:val="640"/>
          <w:marRight w:val="0"/>
          <w:marTop w:val="0"/>
          <w:marBottom w:val="0"/>
          <w:divBdr>
            <w:top w:val="none" w:sz="0" w:space="0" w:color="auto"/>
            <w:left w:val="none" w:sz="0" w:space="0" w:color="auto"/>
            <w:bottom w:val="none" w:sz="0" w:space="0" w:color="auto"/>
            <w:right w:val="none" w:sz="0" w:space="0" w:color="auto"/>
          </w:divBdr>
        </w:div>
        <w:div w:id="1735351056">
          <w:marLeft w:val="640"/>
          <w:marRight w:val="0"/>
          <w:marTop w:val="0"/>
          <w:marBottom w:val="0"/>
          <w:divBdr>
            <w:top w:val="none" w:sz="0" w:space="0" w:color="auto"/>
            <w:left w:val="none" w:sz="0" w:space="0" w:color="auto"/>
            <w:bottom w:val="none" w:sz="0" w:space="0" w:color="auto"/>
            <w:right w:val="none" w:sz="0" w:space="0" w:color="auto"/>
          </w:divBdr>
        </w:div>
        <w:div w:id="1764375663">
          <w:marLeft w:val="640"/>
          <w:marRight w:val="0"/>
          <w:marTop w:val="0"/>
          <w:marBottom w:val="0"/>
          <w:divBdr>
            <w:top w:val="none" w:sz="0" w:space="0" w:color="auto"/>
            <w:left w:val="none" w:sz="0" w:space="0" w:color="auto"/>
            <w:bottom w:val="none" w:sz="0" w:space="0" w:color="auto"/>
            <w:right w:val="none" w:sz="0" w:space="0" w:color="auto"/>
          </w:divBdr>
        </w:div>
        <w:div w:id="1806045971">
          <w:marLeft w:val="640"/>
          <w:marRight w:val="0"/>
          <w:marTop w:val="0"/>
          <w:marBottom w:val="0"/>
          <w:divBdr>
            <w:top w:val="none" w:sz="0" w:space="0" w:color="auto"/>
            <w:left w:val="none" w:sz="0" w:space="0" w:color="auto"/>
            <w:bottom w:val="none" w:sz="0" w:space="0" w:color="auto"/>
            <w:right w:val="none" w:sz="0" w:space="0" w:color="auto"/>
          </w:divBdr>
        </w:div>
        <w:div w:id="1823303331">
          <w:marLeft w:val="640"/>
          <w:marRight w:val="0"/>
          <w:marTop w:val="0"/>
          <w:marBottom w:val="0"/>
          <w:divBdr>
            <w:top w:val="none" w:sz="0" w:space="0" w:color="auto"/>
            <w:left w:val="none" w:sz="0" w:space="0" w:color="auto"/>
            <w:bottom w:val="none" w:sz="0" w:space="0" w:color="auto"/>
            <w:right w:val="none" w:sz="0" w:space="0" w:color="auto"/>
          </w:divBdr>
        </w:div>
        <w:div w:id="1829245412">
          <w:marLeft w:val="640"/>
          <w:marRight w:val="0"/>
          <w:marTop w:val="0"/>
          <w:marBottom w:val="0"/>
          <w:divBdr>
            <w:top w:val="none" w:sz="0" w:space="0" w:color="auto"/>
            <w:left w:val="none" w:sz="0" w:space="0" w:color="auto"/>
            <w:bottom w:val="none" w:sz="0" w:space="0" w:color="auto"/>
            <w:right w:val="none" w:sz="0" w:space="0" w:color="auto"/>
          </w:divBdr>
        </w:div>
        <w:div w:id="1841190868">
          <w:marLeft w:val="640"/>
          <w:marRight w:val="0"/>
          <w:marTop w:val="0"/>
          <w:marBottom w:val="0"/>
          <w:divBdr>
            <w:top w:val="none" w:sz="0" w:space="0" w:color="auto"/>
            <w:left w:val="none" w:sz="0" w:space="0" w:color="auto"/>
            <w:bottom w:val="none" w:sz="0" w:space="0" w:color="auto"/>
            <w:right w:val="none" w:sz="0" w:space="0" w:color="auto"/>
          </w:divBdr>
        </w:div>
        <w:div w:id="1879077181">
          <w:marLeft w:val="640"/>
          <w:marRight w:val="0"/>
          <w:marTop w:val="0"/>
          <w:marBottom w:val="0"/>
          <w:divBdr>
            <w:top w:val="none" w:sz="0" w:space="0" w:color="auto"/>
            <w:left w:val="none" w:sz="0" w:space="0" w:color="auto"/>
            <w:bottom w:val="none" w:sz="0" w:space="0" w:color="auto"/>
            <w:right w:val="none" w:sz="0" w:space="0" w:color="auto"/>
          </w:divBdr>
        </w:div>
        <w:div w:id="1883638428">
          <w:marLeft w:val="640"/>
          <w:marRight w:val="0"/>
          <w:marTop w:val="0"/>
          <w:marBottom w:val="0"/>
          <w:divBdr>
            <w:top w:val="none" w:sz="0" w:space="0" w:color="auto"/>
            <w:left w:val="none" w:sz="0" w:space="0" w:color="auto"/>
            <w:bottom w:val="none" w:sz="0" w:space="0" w:color="auto"/>
            <w:right w:val="none" w:sz="0" w:space="0" w:color="auto"/>
          </w:divBdr>
        </w:div>
        <w:div w:id="1885292605">
          <w:marLeft w:val="640"/>
          <w:marRight w:val="0"/>
          <w:marTop w:val="0"/>
          <w:marBottom w:val="0"/>
          <w:divBdr>
            <w:top w:val="none" w:sz="0" w:space="0" w:color="auto"/>
            <w:left w:val="none" w:sz="0" w:space="0" w:color="auto"/>
            <w:bottom w:val="none" w:sz="0" w:space="0" w:color="auto"/>
            <w:right w:val="none" w:sz="0" w:space="0" w:color="auto"/>
          </w:divBdr>
        </w:div>
        <w:div w:id="1907184794">
          <w:marLeft w:val="640"/>
          <w:marRight w:val="0"/>
          <w:marTop w:val="0"/>
          <w:marBottom w:val="0"/>
          <w:divBdr>
            <w:top w:val="none" w:sz="0" w:space="0" w:color="auto"/>
            <w:left w:val="none" w:sz="0" w:space="0" w:color="auto"/>
            <w:bottom w:val="none" w:sz="0" w:space="0" w:color="auto"/>
            <w:right w:val="none" w:sz="0" w:space="0" w:color="auto"/>
          </w:divBdr>
        </w:div>
        <w:div w:id="1919509727">
          <w:marLeft w:val="640"/>
          <w:marRight w:val="0"/>
          <w:marTop w:val="0"/>
          <w:marBottom w:val="0"/>
          <w:divBdr>
            <w:top w:val="none" w:sz="0" w:space="0" w:color="auto"/>
            <w:left w:val="none" w:sz="0" w:space="0" w:color="auto"/>
            <w:bottom w:val="none" w:sz="0" w:space="0" w:color="auto"/>
            <w:right w:val="none" w:sz="0" w:space="0" w:color="auto"/>
          </w:divBdr>
        </w:div>
        <w:div w:id="1934893687">
          <w:marLeft w:val="640"/>
          <w:marRight w:val="0"/>
          <w:marTop w:val="0"/>
          <w:marBottom w:val="0"/>
          <w:divBdr>
            <w:top w:val="none" w:sz="0" w:space="0" w:color="auto"/>
            <w:left w:val="none" w:sz="0" w:space="0" w:color="auto"/>
            <w:bottom w:val="none" w:sz="0" w:space="0" w:color="auto"/>
            <w:right w:val="none" w:sz="0" w:space="0" w:color="auto"/>
          </w:divBdr>
        </w:div>
        <w:div w:id="1963076932">
          <w:marLeft w:val="640"/>
          <w:marRight w:val="0"/>
          <w:marTop w:val="0"/>
          <w:marBottom w:val="0"/>
          <w:divBdr>
            <w:top w:val="none" w:sz="0" w:space="0" w:color="auto"/>
            <w:left w:val="none" w:sz="0" w:space="0" w:color="auto"/>
            <w:bottom w:val="none" w:sz="0" w:space="0" w:color="auto"/>
            <w:right w:val="none" w:sz="0" w:space="0" w:color="auto"/>
          </w:divBdr>
        </w:div>
        <w:div w:id="1976251158">
          <w:marLeft w:val="640"/>
          <w:marRight w:val="0"/>
          <w:marTop w:val="0"/>
          <w:marBottom w:val="0"/>
          <w:divBdr>
            <w:top w:val="none" w:sz="0" w:space="0" w:color="auto"/>
            <w:left w:val="none" w:sz="0" w:space="0" w:color="auto"/>
            <w:bottom w:val="none" w:sz="0" w:space="0" w:color="auto"/>
            <w:right w:val="none" w:sz="0" w:space="0" w:color="auto"/>
          </w:divBdr>
        </w:div>
        <w:div w:id="1987004778">
          <w:marLeft w:val="640"/>
          <w:marRight w:val="0"/>
          <w:marTop w:val="0"/>
          <w:marBottom w:val="0"/>
          <w:divBdr>
            <w:top w:val="none" w:sz="0" w:space="0" w:color="auto"/>
            <w:left w:val="none" w:sz="0" w:space="0" w:color="auto"/>
            <w:bottom w:val="none" w:sz="0" w:space="0" w:color="auto"/>
            <w:right w:val="none" w:sz="0" w:space="0" w:color="auto"/>
          </w:divBdr>
        </w:div>
        <w:div w:id="1988240186">
          <w:marLeft w:val="640"/>
          <w:marRight w:val="0"/>
          <w:marTop w:val="0"/>
          <w:marBottom w:val="0"/>
          <w:divBdr>
            <w:top w:val="none" w:sz="0" w:space="0" w:color="auto"/>
            <w:left w:val="none" w:sz="0" w:space="0" w:color="auto"/>
            <w:bottom w:val="none" w:sz="0" w:space="0" w:color="auto"/>
            <w:right w:val="none" w:sz="0" w:space="0" w:color="auto"/>
          </w:divBdr>
        </w:div>
        <w:div w:id="1994747446">
          <w:marLeft w:val="640"/>
          <w:marRight w:val="0"/>
          <w:marTop w:val="0"/>
          <w:marBottom w:val="0"/>
          <w:divBdr>
            <w:top w:val="none" w:sz="0" w:space="0" w:color="auto"/>
            <w:left w:val="none" w:sz="0" w:space="0" w:color="auto"/>
            <w:bottom w:val="none" w:sz="0" w:space="0" w:color="auto"/>
            <w:right w:val="none" w:sz="0" w:space="0" w:color="auto"/>
          </w:divBdr>
        </w:div>
        <w:div w:id="2030713166">
          <w:marLeft w:val="640"/>
          <w:marRight w:val="0"/>
          <w:marTop w:val="0"/>
          <w:marBottom w:val="0"/>
          <w:divBdr>
            <w:top w:val="none" w:sz="0" w:space="0" w:color="auto"/>
            <w:left w:val="none" w:sz="0" w:space="0" w:color="auto"/>
            <w:bottom w:val="none" w:sz="0" w:space="0" w:color="auto"/>
            <w:right w:val="none" w:sz="0" w:space="0" w:color="auto"/>
          </w:divBdr>
        </w:div>
        <w:div w:id="2085107935">
          <w:marLeft w:val="640"/>
          <w:marRight w:val="0"/>
          <w:marTop w:val="0"/>
          <w:marBottom w:val="0"/>
          <w:divBdr>
            <w:top w:val="none" w:sz="0" w:space="0" w:color="auto"/>
            <w:left w:val="none" w:sz="0" w:space="0" w:color="auto"/>
            <w:bottom w:val="none" w:sz="0" w:space="0" w:color="auto"/>
            <w:right w:val="none" w:sz="0" w:space="0" w:color="auto"/>
          </w:divBdr>
        </w:div>
        <w:div w:id="2102680152">
          <w:marLeft w:val="640"/>
          <w:marRight w:val="0"/>
          <w:marTop w:val="0"/>
          <w:marBottom w:val="0"/>
          <w:divBdr>
            <w:top w:val="none" w:sz="0" w:space="0" w:color="auto"/>
            <w:left w:val="none" w:sz="0" w:space="0" w:color="auto"/>
            <w:bottom w:val="none" w:sz="0" w:space="0" w:color="auto"/>
            <w:right w:val="none" w:sz="0" w:space="0" w:color="auto"/>
          </w:divBdr>
        </w:div>
        <w:div w:id="2137212474">
          <w:marLeft w:val="640"/>
          <w:marRight w:val="0"/>
          <w:marTop w:val="0"/>
          <w:marBottom w:val="0"/>
          <w:divBdr>
            <w:top w:val="none" w:sz="0" w:space="0" w:color="auto"/>
            <w:left w:val="none" w:sz="0" w:space="0" w:color="auto"/>
            <w:bottom w:val="none" w:sz="0" w:space="0" w:color="auto"/>
            <w:right w:val="none" w:sz="0" w:space="0" w:color="auto"/>
          </w:divBdr>
        </w:div>
      </w:divsChild>
    </w:div>
    <w:div w:id="2054503125">
      <w:bodyDiv w:val="1"/>
      <w:marLeft w:val="0"/>
      <w:marRight w:val="0"/>
      <w:marTop w:val="0"/>
      <w:marBottom w:val="0"/>
      <w:divBdr>
        <w:top w:val="none" w:sz="0" w:space="0" w:color="auto"/>
        <w:left w:val="none" w:sz="0" w:space="0" w:color="auto"/>
        <w:bottom w:val="none" w:sz="0" w:space="0" w:color="auto"/>
        <w:right w:val="none" w:sz="0" w:space="0" w:color="auto"/>
      </w:divBdr>
      <w:divsChild>
        <w:div w:id="211774416">
          <w:marLeft w:val="640"/>
          <w:marRight w:val="0"/>
          <w:marTop w:val="0"/>
          <w:marBottom w:val="0"/>
          <w:divBdr>
            <w:top w:val="none" w:sz="0" w:space="0" w:color="auto"/>
            <w:left w:val="none" w:sz="0" w:space="0" w:color="auto"/>
            <w:bottom w:val="none" w:sz="0" w:space="0" w:color="auto"/>
            <w:right w:val="none" w:sz="0" w:space="0" w:color="auto"/>
          </w:divBdr>
        </w:div>
        <w:div w:id="815223713">
          <w:marLeft w:val="640"/>
          <w:marRight w:val="0"/>
          <w:marTop w:val="0"/>
          <w:marBottom w:val="0"/>
          <w:divBdr>
            <w:top w:val="none" w:sz="0" w:space="0" w:color="auto"/>
            <w:left w:val="none" w:sz="0" w:space="0" w:color="auto"/>
            <w:bottom w:val="none" w:sz="0" w:space="0" w:color="auto"/>
            <w:right w:val="none" w:sz="0" w:space="0" w:color="auto"/>
          </w:divBdr>
        </w:div>
        <w:div w:id="1671911587">
          <w:marLeft w:val="640"/>
          <w:marRight w:val="0"/>
          <w:marTop w:val="0"/>
          <w:marBottom w:val="0"/>
          <w:divBdr>
            <w:top w:val="none" w:sz="0" w:space="0" w:color="auto"/>
            <w:left w:val="none" w:sz="0" w:space="0" w:color="auto"/>
            <w:bottom w:val="none" w:sz="0" w:space="0" w:color="auto"/>
            <w:right w:val="none" w:sz="0" w:space="0" w:color="auto"/>
          </w:divBdr>
        </w:div>
        <w:div w:id="135414045">
          <w:marLeft w:val="640"/>
          <w:marRight w:val="0"/>
          <w:marTop w:val="0"/>
          <w:marBottom w:val="0"/>
          <w:divBdr>
            <w:top w:val="none" w:sz="0" w:space="0" w:color="auto"/>
            <w:left w:val="none" w:sz="0" w:space="0" w:color="auto"/>
            <w:bottom w:val="none" w:sz="0" w:space="0" w:color="auto"/>
            <w:right w:val="none" w:sz="0" w:space="0" w:color="auto"/>
          </w:divBdr>
        </w:div>
        <w:div w:id="72823953">
          <w:marLeft w:val="640"/>
          <w:marRight w:val="0"/>
          <w:marTop w:val="0"/>
          <w:marBottom w:val="0"/>
          <w:divBdr>
            <w:top w:val="none" w:sz="0" w:space="0" w:color="auto"/>
            <w:left w:val="none" w:sz="0" w:space="0" w:color="auto"/>
            <w:bottom w:val="none" w:sz="0" w:space="0" w:color="auto"/>
            <w:right w:val="none" w:sz="0" w:space="0" w:color="auto"/>
          </w:divBdr>
        </w:div>
        <w:div w:id="1114863249">
          <w:marLeft w:val="640"/>
          <w:marRight w:val="0"/>
          <w:marTop w:val="0"/>
          <w:marBottom w:val="0"/>
          <w:divBdr>
            <w:top w:val="none" w:sz="0" w:space="0" w:color="auto"/>
            <w:left w:val="none" w:sz="0" w:space="0" w:color="auto"/>
            <w:bottom w:val="none" w:sz="0" w:space="0" w:color="auto"/>
            <w:right w:val="none" w:sz="0" w:space="0" w:color="auto"/>
          </w:divBdr>
        </w:div>
        <w:div w:id="1120339906">
          <w:marLeft w:val="640"/>
          <w:marRight w:val="0"/>
          <w:marTop w:val="0"/>
          <w:marBottom w:val="0"/>
          <w:divBdr>
            <w:top w:val="none" w:sz="0" w:space="0" w:color="auto"/>
            <w:left w:val="none" w:sz="0" w:space="0" w:color="auto"/>
            <w:bottom w:val="none" w:sz="0" w:space="0" w:color="auto"/>
            <w:right w:val="none" w:sz="0" w:space="0" w:color="auto"/>
          </w:divBdr>
        </w:div>
        <w:div w:id="478309146">
          <w:marLeft w:val="640"/>
          <w:marRight w:val="0"/>
          <w:marTop w:val="0"/>
          <w:marBottom w:val="0"/>
          <w:divBdr>
            <w:top w:val="none" w:sz="0" w:space="0" w:color="auto"/>
            <w:left w:val="none" w:sz="0" w:space="0" w:color="auto"/>
            <w:bottom w:val="none" w:sz="0" w:space="0" w:color="auto"/>
            <w:right w:val="none" w:sz="0" w:space="0" w:color="auto"/>
          </w:divBdr>
        </w:div>
        <w:div w:id="1901674221">
          <w:marLeft w:val="640"/>
          <w:marRight w:val="0"/>
          <w:marTop w:val="0"/>
          <w:marBottom w:val="0"/>
          <w:divBdr>
            <w:top w:val="none" w:sz="0" w:space="0" w:color="auto"/>
            <w:left w:val="none" w:sz="0" w:space="0" w:color="auto"/>
            <w:bottom w:val="none" w:sz="0" w:space="0" w:color="auto"/>
            <w:right w:val="none" w:sz="0" w:space="0" w:color="auto"/>
          </w:divBdr>
        </w:div>
        <w:div w:id="485166168">
          <w:marLeft w:val="640"/>
          <w:marRight w:val="0"/>
          <w:marTop w:val="0"/>
          <w:marBottom w:val="0"/>
          <w:divBdr>
            <w:top w:val="none" w:sz="0" w:space="0" w:color="auto"/>
            <w:left w:val="none" w:sz="0" w:space="0" w:color="auto"/>
            <w:bottom w:val="none" w:sz="0" w:space="0" w:color="auto"/>
            <w:right w:val="none" w:sz="0" w:space="0" w:color="auto"/>
          </w:divBdr>
        </w:div>
        <w:div w:id="113181932">
          <w:marLeft w:val="640"/>
          <w:marRight w:val="0"/>
          <w:marTop w:val="0"/>
          <w:marBottom w:val="0"/>
          <w:divBdr>
            <w:top w:val="none" w:sz="0" w:space="0" w:color="auto"/>
            <w:left w:val="none" w:sz="0" w:space="0" w:color="auto"/>
            <w:bottom w:val="none" w:sz="0" w:space="0" w:color="auto"/>
            <w:right w:val="none" w:sz="0" w:space="0" w:color="auto"/>
          </w:divBdr>
        </w:div>
        <w:div w:id="1667199779">
          <w:marLeft w:val="640"/>
          <w:marRight w:val="0"/>
          <w:marTop w:val="0"/>
          <w:marBottom w:val="0"/>
          <w:divBdr>
            <w:top w:val="none" w:sz="0" w:space="0" w:color="auto"/>
            <w:left w:val="none" w:sz="0" w:space="0" w:color="auto"/>
            <w:bottom w:val="none" w:sz="0" w:space="0" w:color="auto"/>
            <w:right w:val="none" w:sz="0" w:space="0" w:color="auto"/>
          </w:divBdr>
        </w:div>
        <w:div w:id="946155482">
          <w:marLeft w:val="640"/>
          <w:marRight w:val="0"/>
          <w:marTop w:val="0"/>
          <w:marBottom w:val="0"/>
          <w:divBdr>
            <w:top w:val="none" w:sz="0" w:space="0" w:color="auto"/>
            <w:left w:val="none" w:sz="0" w:space="0" w:color="auto"/>
            <w:bottom w:val="none" w:sz="0" w:space="0" w:color="auto"/>
            <w:right w:val="none" w:sz="0" w:space="0" w:color="auto"/>
          </w:divBdr>
        </w:div>
        <w:div w:id="1267421720">
          <w:marLeft w:val="640"/>
          <w:marRight w:val="0"/>
          <w:marTop w:val="0"/>
          <w:marBottom w:val="0"/>
          <w:divBdr>
            <w:top w:val="none" w:sz="0" w:space="0" w:color="auto"/>
            <w:left w:val="none" w:sz="0" w:space="0" w:color="auto"/>
            <w:bottom w:val="none" w:sz="0" w:space="0" w:color="auto"/>
            <w:right w:val="none" w:sz="0" w:space="0" w:color="auto"/>
          </w:divBdr>
        </w:div>
        <w:div w:id="1904176602">
          <w:marLeft w:val="640"/>
          <w:marRight w:val="0"/>
          <w:marTop w:val="0"/>
          <w:marBottom w:val="0"/>
          <w:divBdr>
            <w:top w:val="none" w:sz="0" w:space="0" w:color="auto"/>
            <w:left w:val="none" w:sz="0" w:space="0" w:color="auto"/>
            <w:bottom w:val="none" w:sz="0" w:space="0" w:color="auto"/>
            <w:right w:val="none" w:sz="0" w:space="0" w:color="auto"/>
          </w:divBdr>
        </w:div>
        <w:div w:id="1945922880">
          <w:marLeft w:val="640"/>
          <w:marRight w:val="0"/>
          <w:marTop w:val="0"/>
          <w:marBottom w:val="0"/>
          <w:divBdr>
            <w:top w:val="none" w:sz="0" w:space="0" w:color="auto"/>
            <w:left w:val="none" w:sz="0" w:space="0" w:color="auto"/>
            <w:bottom w:val="none" w:sz="0" w:space="0" w:color="auto"/>
            <w:right w:val="none" w:sz="0" w:space="0" w:color="auto"/>
          </w:divBdr>
        </w:div>
        <w:div w:id="1475871021">
          <w:marLeft w:val="640"/>
          <w:marRight w:val="0"/>
          <w:marTop w:val="0"/>
          <w:marBottom w:val="0"/>
          <w:divBdr>
            <w:top w:val="none" w:sz="0" w:space="0" w:color="auto"/>
            <w:left w:val="none" w:sz="0" w:space="0" w:color="auto"/>
            <w:bottom w:val="none" w:sz="0" w:space="0" w:color="auto"/>
            <w:right w:val="none" w:sz="0" w:space="0" w:color="auto"/>
          </w:divBdr>
        </w:div>
        <w:div w:id="896018225">
          <w:marLeft w:val="640"/>
          <w:marRight w:val="0"/>
          <w:marTop w:val="0"/>
          <w:marBottom w:val="0"/>
          <w:divBdr>
            <w:top w:val="none" w:sz="0" w:space="0" w:color="auto"/>
            <w:left w:val="none" w:sz="0" w:space="0" w:color="auto"/>
            <w:bottom w:val="none" w:sz="0" w:space="0" w:color="auto"/>
            <w:right w:val="none" w:sz="0" w:space="0" w:color="auto"/>
          </w:divBdr>
        </w:div>
        <w:div w:id="494346924">
          <w:marLeft w:val="640"/>
          <w:marRight w:val="0"/>
          <w:marTop w:val="0"/>
          <w:marBottom w:val="0"/>
          <w:divBdr>
            <w:top w:val="none" w:sz="0" w:space="0" w:color="auto"/>
            <w:left w:val="none" w:sz="0" w:space="0" w:color="auto"/>
            <w:bottom w:val="none" w:sz="0" w:space="0" w:color="auto"/>
            <w:right w:val="none" w:sz="0" w:space="0" w:color="auto"/>
          </w:divBdr>
        </w:div>
        <w:div w:id="756949637">
          <w:marLeft w:val="640"/>
          <w:marRight w:val="0"/>
          <w:marTop w:val="0"/>
          <w:marBottom w:val="0"/>
          <w:divBdr>
            <w:top w:val="none" w:sz="0" w:space="0" w:color="auto"/>
            <w:left w:val="none" w:sz="0" w:space="0" w:color="auto"/>
            <w:bottom w:val="none" w:sz="0" w:space="0" w:color="auto"/>
            <w:right w:val="none" w:sz="0" w:space="0" w:color="auto"/>
          </w:divBdr>
        </w:div>
        <w:div w:id="1584293086">
          <w:marLeft w:val="640"/>
          <w:marRight w:val="0"/>
          <w:marTop w:val="0"/>
          <w:marBottom w:val="0"/>
          <w:divBdr>
            <w:top w:val="none" w:sz="0" w:space="0" w:color="auto"/>
            <w:left w:val="none" w:sz="0" w:space="0" w:color="auto"/>
            <w:bottom w:val="none" w:sz="0" w:space="0" w:color="auto"/>
            <w:right w:val="none" w:sz="0" w:space="0" w:color="auto"/>
          </w:divBdr>
        </w:div>
        <w:div w:id="853105405">
          <w:marLeft w:val="640"/>
          <w:marRight w:val="0"/>
          <w:marTop w:val="0"/>
          <w:marBottom w:val="0"/>
          <w:divBdr>
            <w:top w:val="none" w:sz="0" w:space="0" w:color="auto"/>
            <w:left w:val="none" w:sz="0" w:space="0" w:color="auto"/>
            <w:bottom w:val="none" w:sz="0" w:space="0" w:color="auto"/>
            <w:right w:val="none" w:sz="0" w:space="0" w:color="auto"/>
          </w:divBdr>
        </w:div>
        <w:div w:id="1153908084">
          <w:marLeft w:val="640"/>
          <w:marRight w:val="0"/>
          <w:marTop w:val="0"/>
          <w:marBottom w:val="0"/>
          <w:divBdr>
            <w:top w:val="none" w:sz="0" w:space="0" w:color="auto"/>
            <w:left w:val="none" w:sz="0" w:space="0" w:color="auto"/>
            <w:bottom w:val="none" w:sz="0" w:space="0" w:color="auto"/>
            <w:right w:val="none" w:sz="0" w:space="0" w:color="auto"/>
          </w:divBdr>
        </w:div>
        <w:div w:id="320741614">
          <w:marLeft w:val="640"/>
          <w:marRight w:val="0"/>
          <w:marTop w:val="0"/>
          <w:marBottom w:val="0"/>
          <w:divBdr>
            <w:top w:val="none" w:sz="0" w:space="0" w:color="auto"/>
            <w:left w:val="none" w:sz="0" w:space="0" w:color="auto"/>
            <w:bottom w:val="none" w:sz="0" w:space="0" w:color="auto"/>
            <w:right w:val="none" w:sz="0" w:space="0" w:color="auto"/>
          </w:divBdr>
        </w:div>
        <w:div w:id="1676763853">
          <w:marLeft w:val="640"/>
          <w:marRight w:val="0"/>
          <w:marTop w:val="0"/>
          <w:marBottom w:val="0"/>
          <w:divBdr>
            <w:top w:val="none" w:sz="0" w:space="0" w:color="auto"/>
            <w:left w:val="none" w:sz="0" w:space="0" w:color="auto"/>
            <w:bottom w:val="none" w:sz="0" w:space="0" w:color="auto"/>
            <w:right w:val="none" w:sz="0" w:space="0" w:color="auto"/>
          </w:divBdr>
        </w:div>
        <w:div w:id="114376842">
          <w:marLeft w:val="640"/>
          <w:marRight w:val="0"/>
          <w:marTop w:val="0"/>
          <w:marBottom w:val="0"/>
          <w:divBdr>
            <w:top w:val="none" w:sz="0" w:space="0" w:color="auto"/>
            <w:left w:val="none" w:sz="0" w:space="0" w:color="auto"/>
            <w:bottom w:val="none" w:sz="0" w:space="0" w:color="auto"/>
            <w:right w:val="none" w:sz="0" w:space="0" w:color="auto"/>
          </w:divBdr>
        </w:div>
        <w:div w:id="381368863">
          <w:marLeft w:val="640"/>
          <w:marRight w:val="0"/>
          <w:marTop w:val="0"/>
          <w:marBottom w:val="0"/>
          <w:divBdr>
            <w:top w:val="none" w:sz="0" w:space="0" w:color="auto"/>
            <w:left w:val="none" w:sz="0" w:space="0" w:color="auto"/>
            <w:bottom w:val="none" w:sz="0" w:space="0" w:color="auto"/>
            <w:right w:val="none" w:sz="0" w:space="0" w:color="auto"/>
          </w:divBdr>
        </w:div>
        <w:div w:id="1149402830">
          <w:marLeft w:val="640"/>
          <w:marRight w:val="0"/>
          <w:marTop w:val="0"/>
          <w:marBottom w:val="0"/>
          <w:divBdr>
            <w:top w:val="none" w:sz="0" w:space="0" w:color="auto"/>
            <w:left w:val="none" w:sz="0" w:space="0" w:color="auto"/>
            <w:bottom w:val="none" w:sz="0" w:space="0" w:color="auto"/>
            <w:right w:val="none" w:sz="0" w:space="0" w:color="auto"/>
          </w:divBdr>
        </w:div>
        <w:div w:id="1501044863">
          <w:marLeft w:val="640"/>
          <w:marRight w:val="0"/>
          <w:marTop w:val="0"/>
          <w:marBottom w:val="0"/>
          <w:divBdr>
            <w:top w:val="none" w:sz="0" w:space="0" w:color="auto"/>
            <w:left w:val="none" w:sz="0" w:space="0" w:color="auto"/>
            <w:bottom w:val="none" w:sz="0" w:space="0" w:color="auto"/>
            <w:right w:val="none" w:sz="0" w:space="0" w:color="auto"/>
          </w:divBdr>
        </w:div>
        <w:div w:id="1250702322">
          <w:marLeft w:val="640"/>
          <w:marRight w:val="0"/>
          <w:marTop w:val="0"/>
          <w:marBottom w:val="0"/>
          <w:divBdr>
            <w:top w:val="none" w:sz="0" w:space="0" w:color="auto"/>
            <w:left w:val="none" w:sz="0" w:space="0" w:color="auto"/>
            <w:bottom w:val="none" w:sz="0" w:space="0" w:color="auto"/>
            <w:right w:val="none" w:sz="0" w:space="0" w:color="auto"/>
          </w:divBdr>
        </w:div>
        <w:div w:id="1557275614">
          <w:marLeft w:val="640"/>
          <w:marRight w:val="0"/>
          <w:marTop w:val="0"/>
          <w:marBottom w:val="0"/>
          <w:divBdr>
            <w:top w:val="none" w:sz="0" w:space="0" w:color="auto"/>
            <w:left w:val="none" w:sz="0" w:space="0" w:color="auto"/>
            <w:bottom w:val="none" w:sz="0" w:space="0" w:color="auto"/>
            <w:right w:val="none" w:sz="0" w:space="0" w:color="auto"/>
          </w:divBdr>
        </w:div>
        <w:div w:id="316151516">
          <w:marLeft w:val="640"/>
          <w:marRight w:val="0"/>
          <w:marTop w:val="0"/>
          <w:marBottom w:val="0"/>
          <w:divBdr>
            <w:top w:val="none" w:sz="0" w:space="0" w:color="auto"/>
            <w:left w:val="none" w:sz="0" w:space="0" w:color="auto"/>
            <w:bottom w:val="none" w:sz="0" w:space="0" w:color="auto"/>
            <w:right w:val="none" w:sz="0" w:space="0" w:color="auto"/>
          </w:divBdr>
        </w:div>
        <w:div w:id="2062244897">
          <w:marLeft w:val="640"/>
          <w:marRight w:val="0"/>
          <w:marTop w:val="0"/>
          <w:marBottom w:val="0"/>
          <w:divBdr>
            <w:top w:val="none" w:sz="0" w:space="0" w:color="auto"/>
            <w:left w:val="none" w:sz="0" w:space="0" w:color="auto"/>
            <w:bottom w:val="none" w:sz="0" w:space="0" w:color="auto"/>
            <w:right w:val="none" w:sz="0" w:space="0" w:color="auto"/>
          </w:divBdr>
        </w:div>
        <w:div w:id="1999186940">
          <w:marLeft w:val="640"/>
          <w:marRight w:val="0"/>
          <w:marTop w:val="0"/>
          <w:marBottom w:val="0"/>
          <w:divBdr>
            <w:top w:val="none" w:sz="0" w:space="0" w:color="auto"/>
            <w:left w:val="none" w:sz="0" w:space="0" w:color="auto"/>
            <w:bottom w:val="none" w:sz="0" w:space="0" w:color="auto"/>
            <w:right w:val="none" w:sz="0" w:space="0" w:color="auto"/>
          </w:divBdr>
        </w:div>
        <w:div w:id="30690438">
          <w:marLeft w:val="640"/>
          <w:marRight w:val="0"/>
          <w:marTop w:val="0"/>
          <w:marBottom w:val="0"/>
          <w:divBdr>
            <w:top w:val="none" w:sz="0" w:space="0" w:color="auto"/>
            <w:left w:val="none" w:sz="0" w:space="0" w:color="auto"/>
            <w:bottom w:val="none" w:sz="0" w:space="0" w:color="auto"/>
            <w:right w:val="none" w:sz="0" w:space="0" w:color="auto"/>
          </w:divBdr>
        </w:div>
        <w:div w:id="1054622050">
          <w:marLeft w:val="640"/>
          <w:marRight w:val="0"/>
          <w:marTop w:val="0"/>
          <w:marBottom w:val="0"/>
          <w:divBdr>
            <w:top w:val="none" w:sz="0" w:space="0" w:color="auto"/>
            <w:left w:val="none" w:sz="0" w:space="0" w:color="auto"/>
            <w:bottom w:val="none" w:sz="0" w:space="0" w:color="auto"/>
            <w:right w:val="none" w:sz="0" w:space="0" w:color="auto"/>
          </w:divBdr>
        </w:div>
        <w:div w:id="1603300869">
          <w:marLeft w:val="640"/>
          <w:marRight w:val="0"/>
          <w:marTop w:val="0"/>
          <w:marBottom w:val="0"/>
          <w:divBdr>
            <w:top w:val="none" w:sz="0" w:space="0" w:color="auto"/>
            <w:left w:val="none" w:sz="0" w:space="0" w:color="auto"/>
            <w:bottom w:val="none" w:sz="0" w:space="0" w:color="auto"/>
            <w:right w:val="none" w:sz="0" w:space="0" w:color="auto"/>
          </w:divBdr>
        </w:div>
        <w:div w:id="1414737447">
          <w:marLeft w:val="640"/>
          <w:marRight w:val="0"/>
          <w:marTop w:val="0"/>
          <w:marBottom w:val="0"/>
          <w:divBdr>
            <w:top w:val="none" w:sz="0" w:space="0" w:color="auto"/>
            <w:left w:val="none" w:sz="0" w:space="0" w:color="auto"/>
            <w:bottom w:val="none" w:sz="0" w:space="0" w:color="auto"/>
            <w:right w:val="none" w:sz="0" w:space="0" w:color="auto"/>
          </w:divBdr>
        </w:div>
        <w:div w:id="749158437">
          <w:marLeft w:val="640"/>
          <w:marRight w:val="0"/>
          <w:marTop w:val="0"/>
          <w:marBottom w:val="0"/>
          <w:divBdr>
            <w:top w:val="none" w:sz="0" w:space="0" w:color="auto"/>
            <w:left w:val="none" w:sz="0" w:space="0" w:color="auto"/>
            <w:bottom w:val="none" w:sz="0" w:space="0" w:color="auto"/>
            <w:right w:val="none" w:sz="0" w:space="0" w:color="auto"/>
          </w:divBdr>
        </w:div>
        <w:div w:id="1744645450">
          <w:marLeft w:val="640"/>
          <w:marRight w:val="0"/>
          <w:marTop w:val="0"/>
          <w:marBottom w:val="0"/>
          <w:divBdr>
            <w:top w:val="none" w:sz="0" w:space="0" w:color="auto"/>
            <w:left w:val="none" w:sz="0" w:space="0" w:color="auto"/>
            <w:bottom w:val="none" w:sz="0" w:space="0" w:color="auto"/>
            <w:right w:val="none" w:sz="0" w:space="0" w:color="auto"/>
          </w:divBdr>
        </w:div>
        <w:div w:id="2120097675">
          <w:marLeft w:val="640"/>
          <w:marRight w:val="0"/>
          <w:marTop w:val="0"/>
          <w:marBottom w:val="0"/>
          <w:divBdr>
            <w:top w:val="none" w:sz="0" w:space="0" w:color="auto"/>
            <w:left w:val="none" w:sz="0" w:space="0" w:color="auto"/>
            <w:bottom w:val="none" w:sz="0" w:space="0" w:color="auto"/>
            <w:right w:val="none" w:sz="0" w:space="0" w:color="auto"/>
          </w:divBdr>
        </w:div>
        <w:div w:id="815613608">
          <w:marLeft w:val="640"/>
          <w:marRight w:val="0"/>
          <w:marTop w:val="0"/>
          <w:marBottom w:val="0"/>
          <w:divBdr>
            <w:top w:val="none" w:sz="0" w:space="0" w:color="auto"/>
            <w:left w:val="none" w:sz="0" w:space="0" w:color="auto"/>
            <w:bottom w:val="none" w:sz="0" w:space="0" w:color="auto"/>
            <w:right w:val="none" w:sz="0" w:space="0" w:color="auto"/>
          </w:divBdr>
        </w:div>
        <w:div w:id="820661499">
          <w:marLeft w:val="640"/>
          <w:marRight w:val="0"/>
          <w:marTop w:val="0"/>
          <w:marBottom w:val="0"/>
          <w:divBdr>
            <w:top w:val="none" w:sz="0" w:space="0" w:color="auto"/>
            <w:left w:val="none" w:sz="0" w:space="0" w:color="auto"/>
            <w:bottom w:val="none" w:sz="0" w:space="0" w:color="auto"/>
            <w:right w:val="none" w:sz="0" w:space="0" w:color="auto"/>
          </w:divBdr>
        </w:div>
        <w:div w:id="1351178924">
          <w:marLeft w:val="640"/>
          <w:marRight w:val="0"/>
          <w:marTop w:val="0"/>
          <w:marBottom w:val="0"/>
          <w:divBdr>
            <w:top w:val="none" w:sz="0" w:space="0" w:color="auto"/>
            <w:left w:val="none" w:sz="0" w:space="0" w:color="auto"/>
            <w:bottom w:val="none" w:sz="0" w:space="0" w:color="auto"/>
            <w:right w:val="none" w:sz="0" w:space="0" w:color="auto"/>
          </w:divBdr>
        </w:div>
        <w:div w:id="384060622">
          <w:marLeft w:val="640"/>
          <w:marRight w:val="0"/>
          <w:marTop w:val="0"/>
          <w:marBottom w:val="0"/>
          <w:divBdr>
            <w:top w:val="none" w:sz="0" w:space="0" w:color="auto"/>
            <w:left w:val="none" w:sz="0" w:space="0" w:color="auto"/>
            <w:bottom w:val="none" w:sz="0" w:space="0" w:color="auto"/>
            <w:right w:val="none" w:sz="0" w:space="0" w:color="auto"/>
          </w:divBdr>
        </w:div>
        <w:div w:id="419524915">
          <w:marLeft w:val="640"/>
          <w:marRight w:val="0"/>
          <w:marTop w:val="0"/>
          <w:marBottom w:val="0"/>
          <w:divBdr>
            <w:top w:val="none" w:sz="0" w:space="0" w:color="auto"/>
            <w:left w:val="none" w:sz="0" w:space="0" w:color="auto"/>
            <w:bottom w:val="none" w:sz="0" w:space="0" w:color="auto"/>
            <w:right w:val="none" w:sz="0" w:space="0" w:color="auto"/>
          </w:divBdr>
        </w:div>
        <w:div w:id="1486505362">
          <w:marLeft w:val="640"/>
          <w:marRight w:val="0"/>
          <w:marTop w:val="0"/>
          <w:marBottom w:val="0"/>
          <w:divBdr>
            <w:top w:val="none" w:sz="0" w:space="0" w:color="auto"/>
            <w:left w:val="none" w:sz="0" w:space="0" w:color="auto"/>
            <w:bottom w:val="none" w:sz="0" w:space="0" w:color="auto"/>
            <w:right w:val="none" w:sz="0" w:space="0" w:color="auto"/>
          </w:divBdr>
        </w:div>
        <w:div w:id="2125074529">
          <w:marLeft w:val="640"/>
          <w:marRight w:val="0"/>
          <w:marTop w:val="0"/>
          <w:marBottom w:val="0"/>
          <w:divBdr>
            <w:top w:val="none" w:sz="0" w:space="0" w:color="auto"/>
            <w:left w:val="none" w:sz="0" w:space="0" w:color="auto"/>
            <w:bottom w:val="none" w:sz="0" w:space="0" w:color="auto"/>
            <w:right w:val="none" w:sz="0" w:space="0" w:color="auto"/>
          </w:divBdr>
        </w:div>
        <w:div w:id="1583105517">
          <w:marLeft w:val="640"/>
          <w:marRight w:val="0"/>
          <w:marTop w:val="0"/>
          <w:marBottom w:val="0"/>
          <w:divBdr>
            <w:top w:val="none" w:sz="0" w:space="0" w:color="auto"/>
            <w:left w:val="none" w:sz="0" w:space="0" w:color="auto"/>
            <w:bottom w:val="none" w:sz="0" w:space="0" w:color="auto"/>
            <w:right w:val="none" w:sz="0" w:space="0" w:color="auto"/>
          </w:divBdr>
        </w:div>
        <w:div w:id="1081752207">
          <w:marLeft w:val="640"/>
          <w:marRight w:val="0"/>
          <w:marTop w:val="0"/>
          <w:marBottom w:val="0"/>
          <w:divBdr>
            <w:top w:val="none" w:sz="0" w:space="0" w:color="auto"/>
            <w:left w:val="none" w:sz="0" w:space="0" w:color="auto"/>
            <w:bottom w:val="none" w:sz="0" w:space="0" w:color="auto"/>
            <w:right w:val="none" w:sz="0" w:space="0" w:color="auto"/>
          </w:divBdr>
        </w:div>
        <w:div w:id="716316108">
          <w:marLeft w:val="640"/>
          <w:marRight w:val="0"/>
          <w:marTop w:val="0"/>
          <w:marBottom w:val="0"/>
          <w:divBdr>
            <w:top w:val="none" w:sz="0" w:space="0" w:color="auto"/>
            <w:left w:val="none" w:sz="0" w:space="0" w:color="auto"/>
            <w:bottom w:val="none" w:sz="0" w:space="0" w:color="auto"/>
            <w:right w:val="none" w:sz="0" w:space="0" w:color="auto"/>
          </w:divBdr>
        </w:div>
        <w:div w:id="850803987">
          <w:marLeft w:val="640"/>
          <w:marRight w:val="0"/>
          <w:marTop w:val="0"/>
          <w:marBottom w:val="0"/>
          <w:divBdr>
            <w:top w:val="none" w:sz="0" w:space="0" w:color="auto"/>
            <w:left w:val="none" w:sz="0" w:space="0" w:color="auto"/>
            <w:bottom w:val="none" w:sz="0" w:space="0" w:color="auto"/>
            <w:right w:val="none" w:sz="0" w:space="0" w:color="auto"/>
          </w:divBdr>
        </w:div>
        <w:div w:id="756906600">
          <w:marLeft w:val="640"/>
          <w:marRight w:val="0"/>
          <w:marTop w:val="0"/>
          <w:marBottom w:val="0"/>
          <w:divBdr>
            <w:top w:val="none" w:sz="0" w:space="0" w:color="auto"/>
            <w:left w:val="none" w:sz="0" w:space="0" w:color="auto"/>
            <w:bottom w:val="none" w:sz="0" w:space="0" w:color="auto"/>
            <w:right w:val="none" w:sz="0" w:space="0" w:color="auto"/>
          </w:divBdr>
        </w:div>
        <w:div w:id="600141286">
          <w:marLeft w:val="640"/>
          <w:marRight w:val="0"/>
          <w:marTop w:val="0"/>
          <w:marBottom w:val="0"/>
          <w:divBdr>
            <w:top w:val="none" w:sz="0" w:space="0" w:color="auto"/>
            <w:left w:val="none" w:sz="0" w:space="0" w:color="auto"/>
            <w:bottom w:val="none" w:sz="0" w:space="0" w:color="auto"/>
            <w:right w:val="none" w:sz="0" w:space="0" w:color="auto"/>
          </w:divBdr>
        </w:div>
        <w:div w:id="1065026903">
          <w:marLeft w:val="640"/>
          <w:marRight w:val="0"/>
          <w:marTop w:val="0"/>
          <w:marBottom w:val="0"/>
          <w:divBdr>
            <w:top w:val="none" w:sz="0" w:space="0" w:color="auto"/>
            <w:left w:val="none" w:sz="0" w:space="0" w:color="auto"/>
            <w:bottom w:val="none" w:sz="0" w:space="0" w:color="auto"/>
            <w:right w:val="none" w:sz="0" w:space="0" w:color="auto"/>
          </w:divBdr>
        </w:div>
        <w:div w:id="1502354955">
          <w:marLeft w:val="640"/>
          <w:marRight w:val="0"/>
          <w:marTop w:val="0"/>
          <w:marBottom w:val="0"/>
          <w:divBdr>
            <w:top w:val="none" w:sz="0" w:space="0" w:color="auto"/>
            <w:left w:val="none" w:sz="0" w:space="0" w:color="auto"/>
            <w:bottom w:val="none" w:sz="0" w:space="0" w:color="auto"/>
            <w:right w:val="none" w:sz="0" w:space="0" w:color="auto"/>
          </w:divBdr>
        </w:div>
        <w:div w:id="461777158">
          <w:marLeft w:val="640"/>
          <w:marRight w:val="0"/>
          <w:marTop w:val="0"/>
          <w:marBottom w:val="0"/>
          <w:divBdr>
            <w:top w:val="none" w:sz="0" w:space="0" w:color="auto"/>
            <w:left w:val="none" w:sz="0" w:space="0" w:color="auto"/>
            <w:bottom w:val="none" w:sz="0" w:space="0" w:color="auto"/>
            <w:right w:val="none" w:sz="0" w:space="0" w:color="auto"/>
          </w:divBdr>
        </w:div>
        <w:div w:id="1889611864">
          <w:marLeft w:val="640"/>
          <w:marRight w:val="0"/>
          <w:marTop w:val="0"/>
          <w:marBottom w:val="0"/>
          <w:divBdr>
            <w:top w:val="none" w:sz="0" w:space="0" w:color="auto"/>
            <w:left w:val="none" w:sz="0" w:space="0" w:color="auto"/>
            <w:bottom w:val="none" w:sz="0" w:space="0" w:color="auto"/>
            <w:right w:val="none" w:sz="0" w:space="0" w:color="auto"/>
          </w:divBdr>
        </w:div>
        <w:div w:id="695926987">
          <w:marLeft w:val="640"/>
          <w:marRight w:val="0"/>
          <w:marTop w:val="0"/>
          <w:marBottom w:val="0"/>
          <w:divBdr>
            <w:top w:val="none" w:sz="0" w:space="0" w:color="auto"/>
            <w:left w:val="none" w:sz="0" w:space="0" w:color="auto"/>
            <w:bottom w:val="none" w:sz="0" w:space="0" w:color="auto"/>
            <w:right w:val="none" w:sz="0" w:space="0" w:color="auto"/>
          </w:divBdr>
        </w:div>
        <w:div w:id="2113013174">
          <w:marLeft w:val="640"/>
          <w:marRight w:val="0"/>
          <w:marTop w:val="0"/>
          <w:marBottom w:val="0"/>
          <w:divBdr>
            <w:top w:val="none" w:sz="0" w:space="0" w:color="auto"/>
            <w:left w:val="none" w:sz="0" w:space="0" w:color="auto"/>
            <w:bottom w:val="none" w:sz="0" w:space="0" w:color="auto"/>
            <w:right w:val="none" w:sz="0" w:space="0" w:color="auto"/>
          </w:divBdr>
        </w:div>
        <w:div w:id="803231130">
          <w:marLeft w:val="640"/>
          <w:marRight w:val="0"/>
          <w:marTop w:val="0"/>
          <w:marBottom w:val="0"/>
          <w:divBdr>
            <w:top w:val="none" w:sz="0" w:space="0" w:color="auto"/>
            <w:left w:val="none" w:sz="0" w:space="0" w:color="auto"/>
            <w:bottom w:val="none" w:sz="0" w:space="0" w:color="auto"/>
            <w:right w:val="none" w:sz="0" w:space="0" w:color="auto"/>
          </w:divBdr>
        </w:div>
        <w:div w:id="444930466">
          <w:marLeft w:val="640"/>
          <w:marRight w:val="0"/>
          <w:marTop w:val="0"/>
          <w:marBottom w:val="0"/>
          <w:divBdr>
            <w:top w:val="none" w:sz="0" w:space="0" w:color="auto"/>
            <w:left w:val="none" w:sz="0" w:space="0" w:color="auto"/>
            <w:bottom w:val="none" w:sz="0" w:space="0" w:color="auto"/>
            <w:right w:val="none" w:sz="0" w:space="0" w:color="auto"/>
          </w:divBdr>
        </w:div>
        <w:div w:id="1782334201">
          <w:marLeft w:val="640"/>
          <w:marRight w:val="0"/>
          <w:marTop w:val="0"/>
          <w:marBottom w:val="0"/>
          <w:divBdr>
            <w:top w:val="none" w:sz="0" w:space="0" w:color="auto"/>
            <w:left w:val="none" w:sz="0" w:space="0" w:color="auto"/>
            <w:bottom w:val="none" w:sz="0" w:space="0" w:color="auto"/>
            <w:right w:val="none" w:sz="0" w:space="0" w:color="auto"/>
          </w:divBdr>
        </w:div>
        <w:div w:id="1838379804">
          <w:marLeft w:val="640"/>
          <w:marRight w:val="0"/>
          <w:marTop w:val="0"/>
          <w:marBottom w:val="0"/>
          <w:divBdr>
            <w:top w:val="none" w:sz="0" w:space="0" w:color="auto"/>
            <w:left w:val="none" w:sz="0" w:space="0" w:color="auto"/>
            <w:bottom w:val="none" w:sz="0" w:space="0" w:color="auto"/>
            <w:right w:val="none" w:sz="0" w:space="0" w:color="auto"/>
          </w:divBdr>
        </w:div>
        <w:div w:id="775905791">
          <w:marLeft w:val="640"/>
          <w:marRight w:val="0"/>
          <w:marTop w:val="0"/>
          <w:marBottom w:val="0"/>
          <w:divBdr>
            <w:top w:val="none" w:sz="0" w:space="0" w:color="auto"/>
            <w:left w:val="none" w:sz="0" w:space="0" w:color="auto"/>
            <w:bottom w:val="none" w:sz="0" w:space="0" w:color="auto"/>
            <w:right w:val="none" w:sz="0" w:space="0" w:color="auto"/>
          </w:divBdr>
        </w:div>
        <w:div w:id="304353878">
          <w:marLeft w:val="640"/>
          <w:marRight w:val="0"/>
          <w:marTop w:val="0"/>
          <w:marBottom w:val="0"/>
          <w:divBdr>
            <w:top w:val="none" w:sz="0" w:space="0" w:color="auto"/>
            <w:left w:val="none" w:sz="0" w:space="0" w:color="auto"/>
            <w:bottom w:val="none" w:sz="0" w:space="0" w:color="auto"/>
            <w:right w:val="none" w:sz="0" w:space="0" w:color="auto"/>
          </w:divBdr>
        </w:div>
        <w:div w:id="196241662">
          <w:marLeft w:val="640"/>
          <w:marRight w:val="0"/>
          <w:marTop w:val="0"/>
          <w:marBottom w:val="0"/>
          <w:divBdr>
            <w:top w:val="none" w:sz="0" w:space="0" w:color="auto"/>
            <w:left w:val="none" w:sz="0" w:space="0" w:color="auto"/>
            <w:bottom w:val="none" w:sz="0" w:space="0" w:color="auto"/>
            <w:right w:val="none" w:sz="0" w:space="0" w:color="auto"/>
          </w:divBdr>
        </w:div>
        <w:div w:id="2001539802">
          <w:marLeft w:val="640"/>
          <w:marRight w:val="0"/>
          <w:marTop w:val="0"/>
          <w:marBottom w:val="0"/>
          <w:divBdr>
            <w:top w:val="none" w:sz="0" w:space="0" w:color="auto"/>
            <w:left w:val="none" w:sz="0" w:space="0" w:color="auto"/>
            <w:bottom w:val="none" w:sz="0" w:space="0" w:color="auto"/>
            <w:right w:val="none" w:sz="0" w:space="0" w:color="auto"/>
          </w:divBdr>
        </w:div>
        <w:div w:id="952327310">
          <w:marLeft w:val="640"/>
          <w:marRight w:val="0"/>
          <w:marTop w:val="0"/>
          <w:marBottom w:val="0"/>
          <w:divBdr>
            <w:top w:val="none" w:sz="0" w:space="0" w:color="auto"/>
            <w:left w:val="none" w:sz="0" w:space="0" w:color="auto"/>
            <w:bottom w:val="none" w:sz="0" w:space="0" w:color="auto"/>
            <w:right w:val="none" w:sz="0" w:space="0" w:color="auto"/>
          </w:divBdr>
        </w:div>
        <w:div w:id="1227449098">
          <w:marLeft w:val="640"/>
          <w:marRight w:val="0"/>
          <w:marTop w:val="0"/>
          <w:marBottom w:val="0"/>
          <w:divBdr>
            <w:top w:val="none" w:sz="0" w:space="0" w:color="auto"/>
            <w:left w:val="none" w:sz="0" w:space="0" w:color="auto"/>
            <w:bottom w:val="none" w:sz="0" w:space="0" w:color="auto"/>
            <w:right w:val="none" w:sz="0" w:space="0" w:color="auto"/>
          </w:divBdr>
        </w:div>
        <w:div w:id="685594980">
          <w:marLeft w:val="640"/>
          <w:marRight w:val="0"/>
          <w:marTop w:val="0"/>
          <w:marBottom w:val="0"/>
          <w:divBdr>
            <w:top w:val="none" w:sz="0" w:space="0" w:color="auto"/>
            <w:left w:val="none" w:sz="0" w:space="0" w:color="auto"/>
            <w:bottom w:val="none" w:sz="0" w:space="0" w:color="auto"/>
            <w:right w:val="none" w:sz="0" w:space="0" w:color="auto"/>
          </w:divBdr>
        </w:div>
        <w:div w:id="1640917031">
          <w:marLeft w:val="640"/>
          <w:marRight w:val="0"/>
          <w:marTop w:val="0"/>
          <w:marBottom w:val="0"/>
          <w:divBdr>
            <w:top w:val="none" w:sz="0" w:space="0" w:color="auto"/>
            <w:left w:val="none" w:sz="0" w:space="0" w:color="auto"/>
            <w:bottom w:val="none" w:sz="0" w:space="0" w:color="auto"/>
            <w:right w:val="none" w:sz="0" w:space="0" w:color="auto"/>
          </w:divBdr>
        </w:div>
        <w:div w:id="1421870305">
          <w:marLeft w:val="640"/>
          <w:marRight w:val="0"/>
          <w:marTop w:val="0"/>
          <w:marBottom w:val="0"/>
          <w:divBdr>
            <w:top w:val="none" w:sz="0" w:space="0" w:color="auto"/>
            <w:left w:val="none" w:sz="0" w:space="0" w:color="auto"/>
            <w:bottom w:val="none" w:sz="0" w:space="0" w:color="auto"/>
            <w:right w:val="none" w:sz="0" w:space="0" w:color="auto"/>
          </w:divBdr>
        </w:div>
        <w:div w:id="1068042366">
          <w:marLeft w:val="640"/>
          <w:marRight w:val="0"/>
          <w:marTop w:val="0"/>
          <w:marBottom w:val="0"/>
          <w:divBdr>
            <w:top w:val="none" w:sz="0" w:space="0" w:color="auto"/>
            <w:left w:val="none" w:sz="0" w:space="0" w:color="auto"/>
            <w:bottom w:val="none" w:sz="0" w:space="0" w:color="auto"/>
            <w:right w:val="none" w:sz="0" w:space="0" w:color="auto"/>
          </w:divBdr>
        </w:div>
        <w:div w:id="1419785622">
          <w:marLeft w:val="640"/>
          <w:marRight w:val="0"/>
          <w:marTop w:val="0"/>
          <w:marBottom w:val="0"/>
          <w:divBdr>
            <w:top w:val="none" w:sz="0" w:space="0" w:color="auto"/>
            <w:left w:val="none" w:sz="0" w:space="0" w:color="auto"/>
            <w:bottom w:val="none" w:sz="0" w:space="0" w:color="auto"/>
            <w:right w:val="none" w:sz="0" w:space="0" w:color="auto"/>
          </w:divBdr>
        </w:div>
        <w:div w:id="1636787654">
          <w:marLeft w:val="640"/>
          <w:marRight w:val="0"/>
          <w:marTop w:val="0"/>
          <w:marBottom w:val="0"/>
          <w:divBdr>
            <w:top w:val="none" w:sz="0" w:space="0" w:color="auto"/>
            <w:left w:val="none" w:sz="0" w:space="0" w:color="auto"/>
            <w:bottom w:val="none" w:sz="0" w:space="0" w:color="auto"/>
            <w:right w:val="none" w:sz="0" w:space="0" w:color="auto"/>
          </w:divBdr>
        </w:div>
        <w:div w:id="1933466317">
          <w:marLeft w:val="640"/>
          <w:marRight w:val="0"/>
          <w:marTop w:val="0"/>
          <w:marBottom w:val="0"/>
          <w:divBdr>
            <w:top w:val="none" w:sz="0" w:space="0" w:color="auto"/>
            <w:left w:val="none" w:sz="0" w:space="0" w:color="auto"/>
            <w:bottom w:val="none" w:sz="0" w:space="0" w:color="auto"/>
            <w:right w:val="none" w:sz="0" w:space="0" w:color="auto"/>
          </w:divBdr>
        </w:div>
        <w:div w:id="38212583">
          <w:marLeft w:val="640"/>
          <w:marRight w:val="0"/>
          <w:marTop w:val="0"/>
          <w:marBottom w:val="0"/>
          <w:divBdr>
            <w:top w:val="none" w:sz="0" w:space="0" w:color="auto"/>
            <w:left w:val="none" w:sz="0" w:space="0" w:color="auto"/>
            <w:bottom w:val="none" w:sz="0" w:space="0" w:color="auto"/>
            <w:right w:val="none" w:sz="0" w:space="0" w:color="auto"/>
          </w:divBdr>
        </w:div>
        <w:div w:id="20010425">
          <w:marLeft w:val="640"/>
          <w:marRight w:val="0"/>
          <w:marTop w:val="0"/>
          <w:marBottom w:val="0"/>
          <w:divBdr>
            <w:top w:val="none" w:sz="0" w:space="0" w:color="auto"/>
            <w:left w:val="none" w:sz="0" w:space="0" w:color="auto"/>
            <w:bottom w:val="none" w:sz="0" w:space="0" w:color="auto"/>
            <w:right w:val="none" w:sz="0" w:space="0" w:color="auto"/>
          </w:divBdr>
        </w:div>
        <w:div w:id="768433541">
          <w:marLeft w:val="640"/>
          <w:marRight w:val="0"/>
          <w:marTop w:val="0"/>
          <w:marBottom w:val="0"/>
          <w:divBdr>
            <w:top w:val="none" w:sz="0" w:space="0" w:color="auto"/>
            <w:left w:val="none" w:sz="0" w:space="0" w:color="auto"/>
            <w:bottom w:val="none" w:sz="0" w:space="0" w:color="auto"/>
            <w:right w:val="none" w:sz="0" w:space="0" w:color="auto"/>
          </w:divBdr>
        </w:div>
        <w:div w:id="1705717190">
          <w:marLeft w:val="640"/>
          <w:marRight w:val="0"/>
          <w:marTop w:val="0"/>
          <w:marBottom w:val="0"/>
          <w:divBdr>
            <w:top w:val="none" w:sz="0" w:space="0" w:color="auto"/>
            <w:left w:val="none" w:sz="0" w:space="0" w:color="auto"/>
            <w:bottom w:val="none" w:sz="0" w:space="0" w:color="auto"/>
            <w:right w:val="none" w:sz="0" w:space="0" w:color="auto"/>
          </w:divBdr>
        </w:div>
        <w:div w:id="387608453">
          <w:marLeft w:val="640"/>
          <w:marRight w:val="0"/>
          <w:marTop w:val="0"/>
          <w:marBottom w:val="0"/>
          <w:divBdr>
            <w:top w:val="none" w:sz="0" w:space="0" w:color="auto"/>
            <w:left w:val="none" w:sz="0" w:space="0" w:color="auto"/>
            <w:bottom w:val="none" w:sz="0" w:space="0" w:color="auto"/>
            <w:right w:val="none" w:sz="0" w:space="0" w:color="auto"/>
          </w:divBdr>
        </w:div>
        <w:div w:id="1484852410">
          <w:marLeft w:val="640"/>
          <w:marRight w:val="0"/>
          <w:marTop w:val="0"/>
          <w:marBottom w:val="0"/>
          <w:divBdr>
            <w:top w:val="none" w:sz="0" w:space="0" w:color="auto"/>
            <w:left w:val="none" w:sz="0" w:space="0" w:color="auto"/>
            <w:bottom w:val="none" w:sz="0" w:space="0" w:color="auto"/>
            <w:right w:val="none" w:sz="0" w:space="0" w:color="auto"/>
          </w:divBdr>
        </w:div>
        <w:div w:id="1270629037">
          <w:marLeft w:val="640"/>
          <w:marRight w:val="0"/>
          <w:marTop w:val="0"/>
          <w:marBottom w:val="0"/>
          <w:divBdr>
            <w:top w:val="none" w:sz="0" w:space="0" w:color="auto"/>
            <w:left w:val="none" w:sz="0" w:space="0" w:color="auto"/>
            <w:bottom w:val="none" w:sz="0" w:space="0" w:color="auto"/>
            <w:right w:val="none" w:sz="0" w:space="0" w:color="auto"/>
          </w:divBdr>
        </w:div>
        <w:div w:id="110780920">
          <w:marLeft w:val="640"/>
          <w:marRight w:val="0"/>
          <w:marTop w:val="0"/>
          <w:marBottom w:val="0"/>
          <w:divBdr>
            <w:top w:val="none" w:sz="0" w:space="0" w:color="auto"/>
            <w:left w:val="none" w:sz="0" w:space="0" w:color="auto"/>
            <w:bottom w:val="none" w:sz="0" w:space="0" w:color="auto"/>
            <w:right w:val="none" w:sz="0" w:space="0" w:color="auto"/>
          </w:divBdr>
        </w:div>
        <w:div w:id="2129231407">
          <w:marLeft w:val="640"/>
          <w:marRight w:val="0"/>
          <w:marTop w:val="0"/>
          <w:marBottom w:val="0"/>
          <w:divBdr>
            <w:top w:val="none" w:sz="0" w:space="0" w:color="auto"/>
            <w:left w:val="none" w:sz="0" w:space="0" w:color="auto"/>
            <w:bottom w:val="none" w:sz="0" w:space="0" w:color="auto"/>
            <w:right w:val="none" w:sz="0" w:space="0" w:color="auto"/>
          </w:divBdr>
        </w:div>
        <w:div w:id="207449467">
          <w:marLeft w:val="640"/>
          <w:marRight w:val="0"/>
          <w:marTop w:val="0"/>
          <w:marBottom w:val="0"/>
          <w:divBdr>
            <w:top w:val="none" w:sz="0" w:space="0" w:color="auto"/>
            <w:left w:val="none" w:sz="0" w:space="0" w:color="auto"/>
            <w:bottom w:val="none" w:sz="0" w:space="0" w:color="auto"/>
            <w:right w:val="none" w:sz="0" w:space="0" w:color="auto"/>
          </w:divBdr>
        </w:div>
        <w:div w:id="1017003001">
          <w:marLeft w:val="640"/>
          <w:marRight w:val="0"/>
          <w:marTop w:val="0"/>
          <w:marBottom w:val="0"/>
          <w:divBdr>
            <w:top w:val="none" w:sz="0" w:space="0" w:color="auto"/>
            <w:left w:val="none" w:sz="0" w:space="0" w:color="auto"/>
            <w:bottom w:val="none" w:sz="0" w:space="0" w:color="auto"/>
            <w:right w:val="none" w:sz="0" w:space="0" w:color="auto"/>
          </w:divBdr>
        </w:div>
        <w:div w:id="1206523610">
          <w:marLeft w:val="640"/>
          <w:marRight w:val="0"/>
          <w:marTop w:val="0"/>
          <w:marBottom w:val="0"/>
          <w:divBdr>
            <w:top w:val="none" w:sz="0" w:space="0" w:color="auto"/>
            <w:left w:val="none" w:sz="0" w:space="0" w:color="auto"/>
            <w:bottom w:val="none" w:sz="0" w:space="0" w:color="auto"/>
            <w:right w:val="none" w:sz="0" w:space="0" w:color="auto"/>
          </w:divBdr>
        </w:div>
        <w:div w:id="852232180">
          <w:marLeft w:val="640"/>
          <w:marRight w:val="0"/>
          <w:marTop w:val="0"/>
          <w:marBottom w:val="0"/>
          <w:divBdr>
            <w:top w:val="none" w:sz="0" w:space="0" w:color="auto"/>
            <w:left w:val="none" w:sz="0" w:space="0" w:color="auto"/>
            <w:bottom w:val="none" w:sz="0" w:space="0" w:color="auto"/>
            <w:right w:val="none" w:sz="0" w:space="0" w:color="auto"/>
          </w:divBdr>
        </w:div>
        <w:div w:id="797649393">
          <w:marLeft w:val="640"/>
          <w:marRight w:val="0"/>
          <w:marTop w:val="0"/>
          <w:marBottom w:val="0"/>
          <w:divBdr>
            <w:top w:val="none" w:sz="0" w:space="0" w:color="auto"/>
            <w:left w:val="none" w:sz="0" w:space="0" w:color="auto"/>
            <w:bottom w:val="none" w:sz="0" w:space="0" w:color="auto"/>
            <w:right w:val="none" w:sz="0" w:space="0" w:color="auto"/>
          </w:divBdr>
        </w:div>
        <w:div w:id="198595104">
          <w:marLeft w:val="640"/>
          <w:marRight w:val="0"/>
          <w:marTop w:val="0"/>
          <w:marBottom w:val="0"/>
          <w:divBdr>
            <w:top w:val="none" w:sz="0" w:space="0" w:color="auto"/>
            <w:left w:val="none" w:sz="0" w:space="0" w:color="auto"/>
            <w:bottom w:val="none" w:sz="0" w:space="0" w:color="auto"/>
            <w:right w:val="none" w:sz="0" w:space="0" w:color="auto"/>
          </w:divBdr>
        </w:div>
        <w:div w:id="1196238294">
          <w:marLeft w:val="640"/>
          <w:marRight w:val="0"/>
          <w:marTop w:val="0"/>
          <w:marBottom w:val="0"/>
          <w:divBdr>
            <w:top w:val="none" w:sz="0" w:space="0" w:color="auto"/>
            <w:left w:val="none" w:sz="0" w:space="0" w:color="auto"/>
            <w:bottom w:val="none" w:sz="0" w:space="0" w:color="auto"/>
            <w:right w:val="none" w:sz="0" w:space="0" w:color="auto"/>
          </w:divBdr>
        </w:div>
        <w:div w:id="404567900">
          <w:marLeft w:val="640"/>
          <w:marRight w:val="0"/>
          <w:marTop w:val="0"/>
          <w:marBottom w:val="0"/>
          <w:divBdr>
            <w:top w:val="none" w:sz="0" w:space="0" w:color="auto"/>
            <w:left w:val="none" w:sz="0" w:space="0" w:color="auto"/>
            <w:bottom w:val="none" w:sz="0" w:space="0" w:color="auto"/>
            <w:right w:val="none" w:sz="0" w:space="0" w:color="auto"/>
          </w:divBdr>
        </w:div>
        <w:div w:id="1637367948">
          <w:marLeft w:val="640"/>
          <w:marRight w:val="0"/>
          <w:marTop w:val="0"/>
          <w:marBottom w:val="0"/>
          <w:divBdr>
            <w:top w:val="none" w:sz="0" w:space="0" w:color="auto"/>
            <w:left w:val="none" w:sz="0" w:space="0" w:color="auto"/>
            <w:bottom w:val="none" w:sz="0" w:space="0" w:color="auto"/>
            <w:right w:val="none" w:sz="0" w:space="0" w:color="auto"/>
          </w:divBdr>
        </w:div>
        <w:div w:id="1457525579">
          <w:marLeft w:val="640"/>
          <w:marRight w:val="0"/>
          <w:marTop w:val="0"/>
          <w:marBottom w:val="0"/>
          <w:divBdr>
            <w:top w:val="none" w:sz="0" w:space="0" w:color="auto"/>
            <w:left w:val="none" w:sz="0" w:space="0" w:color="auto"/>
            <w:bottom w:val="none" w:sz="0" w:space="0" w:color="auto"/>
            <w:right w:val="none" w:sz="0" w:space="0" w:color="auto"/>
          </w:divBdr>
        </w:div>
        <w:div w:id="629744514">
          <w:marLeft w:val="640"/>
          <w:marRight w:val="0"/>
          <w:marTop w:val="0"/>
          <w:marBottom w:val="0"/>
          <w:divBdr>
            <w:top w:val="none" w:sz="0" w:space="0" w:color="auto"/>
            <w:left w:val="none" w:sz="0" w:space="0" w:color="auto"/>
            <w:bottom w:val="none" w:sz="0" w:space="0" w:color="auto"/>
            <w:right w:val="none" w:sz="0" w:space="0" w:color="auto"/>
          </w:divBdr>
        </w:div>
        <w:div w:id="956177752">
          <w:marLeft w:val="640"/>
          <w:marRight w:val="0"/>
          <w:marTop w:val="0"/>
          <w:marBottom w:val="0"/>
          <w:divBdr>
            <w:top w:val="none" w:sz="0" w:space="0" w:color="auto"/>
            <w:left w:val="none" w:sz="0" w:space="0" w:color="auto"/>
            <w:bottom w:val="none" w:sz="0" w:space="0" w:color="auto"/>
            <w:right w:val="none" w:sz="0" w:space="0" w:color="auto"/>
          </w:divBdr>
        </w:div>
        <w:div w:id="1352224459">
          <w:marLeft w:val="640"/>
          <w:marRight w:val="0"/>
          <w:marTop w:val="0"/>
          <w:marBottom w:val="0"/>
          <w:divBdr>
            <w:top w:val="none" w:sz="0" w:space="0" w:color="auto"/>
            <w:left w:val="none" w:sz="0" w:space="0" w:color="auto"/>
            <w:bottom w:val="none" w:sz="0" w:space="0" w:color="auto"/>
            <w:right w:val="none" w:sz="0" w:space="0" w:color="auto"/>
          </w:divBdr>
        </w:div>
        <w:div w:id="1732538116">
          <w:marLeft w:val="640"/>
          <w:marRight w:val="0"/>
          <w:marTop w:val="0"/>
          <w:marBottom w:val="0"/>
          <w:divBdr>
            <w:top w:val="none" w:sz="0" w:space="0" w:color="auto"/>
            <w:left w:val="none" w:sz="0" w:space="0" w:color="auto"/>
            <w:bottom w:val="none" w:sz="0" w:space="0" w:color="auto"/>
            <w:right w:val="none" w:sz="0" w:space="0" w:color="auto"/>
          </w:divBdr>
        </w:div>
        <w:div w:id="311952235">
          <w:marLeft w:val="640"/>
          <w:marRight w:val="0"/>
          <w:marTop w:val="0"/>
          <w:marBottom w:val="0"/>
          <w:divBdr>
            <w:top w:val="none" w:sz="0" w:space="0" w:color="auto"/>
            <w:left w:val="none" w:sz="0" w:space="0" w:color="auto"/>
            <w:bottom w:val="none" w:sz="0" w:space="0" w:color="auto"/>
            <w:right w:val="none" w:sz="0" w:space="0" w:color="auto"/>
          </w:divBdr>
        </w:div>
        <w:div w:id="406996812">
          <w:marLeft w:val="640"/>
          <w:marRight w:val="0"/>
          <w:marTop w:val="0"/>
          <w:marBottom w:val="0"/>
          <w:divBdr>
            <w:top w:val="none" w:sz="0" w:space="0" w:color="auto"/>
            <w:left w:val="none" w:sz="0" w:space="0" w:color="auto"/>
            <w:bottom w:val="none" w:sz="0" w:space="0" w:color="auto"/>
            <w:right w:val="none" w:sz="0" w:space="0" w:color="auto"/>
          </w:divBdr>
        </w:div>
        <w:div w:id="1549995253">
          <w:marLeft w:val="640"/>
          <w:marRight w:val="0"/>
          <w:marTop w:val="0"/>
          <w:marBottom w:val="0"/>
          <w:divBdr>
            <w:top w:val="none" w:sz="0" w:space="0" w:color="auto"/>
            <w:left w:val="none" w:sz="0" w:space="0" w:color="auto"/>
            <w:bottom w:val="none" w:sz="0" w:space="0" w:color="auto"/>
            <w:right w:val="none" w:sz="0" w:space="0" w:color="auto"/>
          </w:divBdr>
        </w:div>
        <w:div w:id="714351344">
          <w:marLeft w:val="640"/>
          <w:marRight w:val="0"/>
          <w:marTop w:val="0"/>
          <w:marBottom w:val="0"/>
          <w:divBdr>
            <w:top w:val="none" w:sz="0" w:space="0" w:color="auto"/>
            <w:left w:val="none" w:sz="0" w:space="0" w:color="auto"/>
            <w:bottom w:val="none" w:sz="0" w:space="0" w:color="auto"/>
            <w:right w:val="none" w:sz="0" w:space="0" w:color="auto"/>
          </w:divBdr>
        </w:div>
        <w:div w:id="1357972690">
          <w:marLeft w:val="640"/>
          <w:marRight w:val="0"/>
          <w:marTop w:val="0"/>
          <w:marBottom w:val="0"/>
          <w:divBdr>
            <w:top w:val="none" w:sz="0" w:space="0" w:color="auto"/>
            <w:left w:val="none" w:sz="0" w:space="0" w:color="auto"/>
            <w:bottom w:val="none" w:sz="0" w:space="0" w:color="auto"/>
            <w:right w:val="none" w:sz="0" w:space="0" w:color="auto"/>
          </w:divBdr>
        </w:div>
        <w:div w:id="1970620903">
          <w:marLeft w:val="640"/>
          <w:marRight w:val="0"/>
          <w:marTop w:val="0"/>
          <w:marBottom w:val="0"/>
          <w:divBdr>
            <w:top w:val="none" w:sz="0" w:space="0" w:color="auto"/>
            <w:left w:val="none" w:sz="0" w:space="0" w:color="auto"/>
            <w:bottom w:val="none" w:sz="0" w:space="0" w:color="auto"/>
            <w:right w:val="none" w:sz="0" w:space="0" w:color="auto"/>
          </w:divBdr>
        </w:div>
        <w:div w:id="823475142">
          <w:marLeft w:val="640"/>
          <w:marRight w:val="0"/>
          <w:marTop w:val="0"/>
          <w:marBottom w:val="0"/>
          <w:divBdr>
            <w:top w:val="none" w:sz="0" w:space="0" w:color="auto"/>
            <w:left w:val="none" w:sz="0" w:space="0" w:color="auto"/>
            <w:bottom w:val="none" w:sz="0" w:space="0" w:color="auto"/>
            <w:right w:val="none" w:sz="0" w:space="0" w:color="auto"/>
          </w:divBdr>
        </w:div>
        <w:div w:id="1129318347">
          <w:marLeft w:val="640"/>
          <w:marRight w:val="0"/>
          <w:marTop w:val="0"/>
          <w:marBottom w:val="0"/>
          <w:divBdr>
            <w:top w:val="none" w:sz="0" w:space="0" w:color="auto"/>
            <w:left w:val="none" w:sz="0" w:space="0" w:color="auto"/>
            <w:bottom w:val="none" w:sz="0" w:space="0" w:color="auto"/>
            <w:right w:val="none" w:sz="0" w:space="0" w:color="auto"/>
          </w:divBdr>
        </w:div>
        <w:div w:id="1918632159">
          <w:marLeft w:val="640"/>
          <w:marRight w:val="0"/>
          <w:marTop w:val="0"/>
          <w:marBottom w:val="0"/>
          <w:divBdr>
            <w:top w:val="none" w:sz="0" w:space="0" w:color="auto"/>
            <w:left w:val="none" w:sz="0" w:space="0" w:color="auto"/>
            <w:bottom w:val="none" w:sz="0" w:space="0" w:color="auto"/>
            <w:right w:val="none" w:sz="0" w:space="0" w:color="auto"/>
          </w:divBdr>
        </w:div>
        <w:div w:id="1866676850">
          <w:marLeft w:val="640"/>
          <w:marRight w:val="0"/>
          <w:marTop w:val="0"/>
          <w:marBottom w:val="0"/>
          <w:divBdr>
            <w:top w:val="none" w:sz="0" w:space="0" w:color="auto"/>
            <w:left w:val="none" w:sz="0" w:space="0" w:color="auto"/>
            <w:bottom w:val="none" w:sz="0" w:space="0" w:color="auto"/>
            <w:right w:val="none" w:sz="0" w:space="0" w:color="auto"/>
          </w:divBdr>
        </w:div>
        <w:div w:id="1292442719">
          <w:marLeft w:val="640"/>
          <w:marRight w:val="0"/>
          <w:marTop w:val="0"/>
          <w:marBottom w:val="0"/>
          <w:divBdr>
            <w:top w:val="none" w:sz="0" w:space="0" w:color="auto"/>
            <w:left w:val="none" w:sz="0" w:space="0" w:color="auto"/>
            <w:bottom w:val="none" w:sz="0" w:space="0" w:color="auto"/>
            <w:right w:val="none" w:sz="0" w:space="0" w:color="auto"/>
          </w:divBdr>
        </w:div>
        <w:div w:id="1855026362">
          <w:marLeft w:val="640"/>
          <w:marRight w:val="0"/>
          <w:marTop w:val="0"/>
          <w:marBottom w:val="0"/>
          <w:divBdr>
            <w:top w:val="none" w:sz="0" w:space="0" w:color="auto"/>
            <w:left w:val="none" w:sz="0" w:space="0" w:color="auto"/>
            <w:bottom w:val="none" w:sz="0" w:space="0" w:color="auto"/>
            <w:right w:val="none" w:sz="0" w:space="0" w:color="auto"/>
          </w:divBdr>
        </w:div>
        <w:div w:id="670108363">
          <w:marLeft w:val="640"/>
          <w:marRight w:val="0"/>
          <w:marTop w:val="0"/>
          <w:marBottom w:val="0"/>
          <w:divBdr>
            <w:top w:val="none" w:sz="0" w:space="0" w:color="auto"/>
            <w:left w:val="none" w:sz="0" w:space="0" w:color="auto"/>
            <w:bottom w:val="none" w:sz="0" w:space="0" w:color="auto"/>
            <w:right w:val="none" w:sz="0" w:space="0" w:color="auto"/>
          </w:divBdr>
        </w:div>
        <w:div w:id="443158560">
          <w:marLeft w:val="640"/>
          <w:marRight w:val="0"/>
          <w:marTop w:val="0"/>
          <w:marBottom w:val="0"/>
          <w:divBdr>
            <w:top w:val="none" w:sz="0" w:space="0" w:color="auto"/>
            <w:left w:val="none" w:sz="0" w:space="0" w:color="auto"/>
            <w:bottom w:val="none" w:sz="0" w:space="0" w:color="auto"/>
            <w:right w:val="none" w:sz="0" w:space="0" w:color="auto"/>
          </w:divBdr>
        </w:div>
        <w:div w:id="523128360">
          <w:marLeft w:val="640"/>
          <w:marRight w:val="0"/>
          <w:marTop w:val="0"/>
          <w:marBottom w:val="0"/>
          <w:divBdr>
            <w:top w:val="none" w:sz="0" w:space="0" w:color="auto"/>
            <w:left w:val="none" w:sz="0" w:space="0" w:color="auto"/>
            <w:bottom w:val="none" w:sz="0" w:space="0" w:color="auto"/>
            <w:right w:val="none" w:sz="0" w:space="0" w:color="auto"/>
          </w:divBdr>
        </w:div>
        <w:div w:id="1767113546">
          <w:marLeft w:val="640"/>
          <w:marRight w:val="0"/>
          <w:marTop w:val="0"/>
          <w:marBottom w:val="0"/>
          <w:divBdr>
            <w:top w:val="none" w:sz="0" w:space="0" w:color="auto"/>
            <w:left w:val="none" w:sz="0" w:space="0" w:color="auto"/>
            <w:bottom w:val="none" w:sz="0" w:space="0" w:color="auto"/>
            <w:right w:val="none" w:sz="0" w:space="0" w:color="auto"/>
          </w:divBdr>
        </w:div>
        <w:div w:id="930283770">
          <w:marLeft w:val="640"/>
          <w:marRight w:val="0"/>
          <w:marTop w:val="0"/>
          <w:marBottom w:val="0"/>
          <w:divBdr>
            <w:top w:val="none" w:sz="0" w:space="0" w:color="auto"/>
            <w:left w:val="none" w:sz="0" w:space="0" w:color="auto"/>
            <w:bottom w:val="none" w:sz="0" w:space="0" w:color="auto"/>
            <w:right w:val="none" w:sz="0" w:space="0" w:color="auto"/>
          </w:divBdr>
        </w:div>
        <w:div w:id="2075081412">
          <w:marLeft w:val="640"/>
          <w:marRight w:val="0"/>
          <w:marTop w:val="0"/>
          <w:marBottom w:val="0"/>
          <w:divBdr>
            <w:top w:val="none" w:sz="0" w:space="0" w:color="auto"/>
            <w:left w:val="none" w:sz="0" w:space="0" w:color="auto"/>
            <w:bottom w:val="none" w:sz="0" w:space="0" w:color="auto"/>
            <w:right w:val="none" w:sz="0" w:space="0" w:color="auto"/>
          </w:divBdr>
        </w:div>
        <w:div w:id="2054039973">
          <w:marLeft w:val="640"/>
          <w:marRight w:val="0"/>
          <w:marTop w:val="0"/>
          <w:marBottom w:val="0"/>
          <w:divBdr>
            <w:top w:val="none" w:sz="0" w:space="0" w:color="auto"/>
            <w:left w:val="none" w:sz="0" w:space="0" w:color="auto"/>
            <w:bottom w:val="none" w:sz="0" w:space="0" w:color="auto"/>
            <w:right w:val="none" w:sz="0" w:space="0" w:color="auto"/>
          </w:divBdr>
        </w:div>
        <w:div w:id="761606907">
          <w:marLeft w:val="640"/>
          <w:marRight w:val="0"/>
          <w:marTop w:val="0"/>
          <w:marBottom w:val="0"/>
          <w:divBdr>
            <w:top w:val="none" w:sz="0" w:space="0" w:color="auto"/>
            <w:left w:val="none" w:sz="0" w:space="0" w:color="auto"/>
            <w:bottom w:val="none" w:sz="0" w:space="0" w:color="auto"/>
            <w:right w:val="none" w:sz="0" w:space="0" w:color="auto"/>
          </w:divBdr>
        </w:div>
        <w:div w:id="1440375719">
          <w:marLeft w:val="640"/>
          <w:marRight w:val="0"/>
          <w:marTop w:val="0"/>
          <w:marBottom w:val="0"/>
          <w:divBdr>
            <w:top w:val="none" w:sz="0" w:space="0" w:color="auto"/>
            <w:left w:val="none" w:sz="0" w:space="0" w:color="auto"/>
            <w:bottom w:val="none" w:sz="0" w:space="0" w:color="auto"/>
            <w:right w:val="none" w:sz="0" w:space="0" w:color="auto"/>
          </w:divBdr>
        </w:div>
        <w:div w:id="447050126">
          <w:marLeft w:val="640"/>
          <w:marRight w:val="0"/>
          <w:marTop w:val="0"/>
          <w:marBottom w:val="0"/>
          <w:divBdr>
            <w:top w:val="none" w:sz="0" w:space="0" w:color="auto"/>
            <w:left w:val="none" w:sz="0" w:space="0" w:color="auto"/>
            <w:bottom w:val="none" w:sz="0" w:space="0" w:color="auto"/>
            <w:right w:val="none" w:sz="0" w:space="0" w:color="auto"/>
          </w:divBdr>
        </w:div>
      </w:divsChild>
    </w:div>
    <w:div w:id="2067027889">
      <w:bodyDiv w:val="1"/>
      <w:marLeft w:val="0"/>
      <w:marRight w:val="0"/>
      <w:marTop w:val="0"/>
      <w:marBottom w:val="0"/>
      <w:divBdr>
        <w:top w:val="none" w:sz="0" w:space="0" w:color="auto"/>
        <w:left w:val="none" w:sz="0" w:space="0" w:color="auto"/>
        <w:bottom w:val="none" w:sz="0" w:space="0" w:color="auto"/>
        <w:right w:val="none" w:sz="0" w:space="0" w:color="auto"/>
      </w:divBdr>
      <w:divsChild>
        <w:div w:id="59060644">
          <w:marLeft w:val="640"/>
          <w:marRight w:val="0"/>
          <w:marTop w:val="0"/>
          <w:marBottom w:val="0"/>
          <w:divBdr>
            <w:top w:val="none" w:sz="0" w:space="0" w:color="auto"/>
            <w:left w:val="none" w:sz="0" w:space="0" w:color="auto"/>
            <w:bottom w:val="none" w:sz="0" w:space="0" w:color="auto"/>
            <w:right w:val="none" w:sz="0" w:space="0" w:color="auto"/>
          </w:divBdr>
        </w:div>
        <w:div w:id="67192636">
          <w:marLeft w:val="640"/>
          <w:marRight w:val="0"/>
          <w:marTop w:val="0"/>
          <w:marBottom w:val="0"/>
          <w:divBdr>
            <w:top w:val="none" w:sz="0" w:space="0" w:color="auto"/>
            <w:left w:val="none" w:sz="0" w:space="0" w:color="auto"/>
            <w:bottom w:val="none" w:sz="0" w:space="0" w:color="auto"/>
            <w:right w:val="none" w:sz="0" w:space="0" w:color="auto"/>
          </w:divBdr>
        </w:div>
        <w:div w:id="131758209">
          <w:marLeft w:val="640"/>
          <w:marRight w:val="0"/>
          <w:marTop w:val="0"/>
          <w:marBottom w:val="0"/>
          <w:divBdr>
            <w:top w:val="none" w:sz="0" w:space="0" w:color="auto"/>
            <w:left w:val="none" w:sz="0" w:space="0" w:color="auto"/>
            <w:bottom w:val="none" w:sz="0" w:space="0" w:color="auto"/>
            <w:right w:val="none" w:sz="0" w:space="0" w:color="auto"/>
          </w:divBdr>
        </w:div>
        <w:div w:id="136068671">
          <w:marLeft w:val="640"/>
          <w:marRight w:val="0"/>
          <w:marTop w:val="0"/>
          <w:marBottom w:val="0"/>
          <w:divBdr>
            <w:top w:val="none" w:sz="0" w:space="0" w:color="auto"/>
            <w:left w:val="none" w:sz="0" w:space="0" w:color="auto"/>
            <w:bottom w:val="none" w:sz="0" w:space="0" w:color="auto"/>
            <w:right w:val="none" w:sz="0" w:space="0" w:color="auto"/>
          </w:divBdr>
        </w:div>
        <w:div w:id="154957506">
          <w:marLeft w:val="640"/>
          <w:marRight w:val="0"/>
          <w:marTop w:val="0"/>
          <w:marBottom w:val="0"/>
          <w:divBdr>
            <w:top w:val="none" w:sz="0" w:space="0" w:color="auto"/>
            <w:left w:val="none" w:sz="0" w:space="0" w:color="auto"/>
            <w:bottom w:val="none" w:sz="0" w:space="0" w:color="auto"/>
            <w:right w:val="none" w:sz="0" w:space="0" w:color="auto"/>
          </w:divBdr>
        </w:div>
        <w:div w:id="267196828">
          <w:marLeft w:val="640"/>
          <w:marRight w:val="0"/>
          <w:marTop w:val="0"/>
          <w:marBottom w:val="0"/>
          <w:divBdr>
            <w:top w:val="none" w:sz="0" w:space="0" w:color="auto"/>
            <w:left w:val="none" w:sz="0" w:space="0" w:color="auto"/>
            <w:bottom w:val="none" w:sz="0" w:space="0" w:color="auto"/>
            <w:right w:val="none" w:sz="0" w:space="0" w:color="auto"/>
          </w:divBdr>
        </w:div>
        <w:div w:id="271478226">
          <w:marLeft w:val="640"/>
          <w:marRight w:val="0"/>
          <w:marTop w:val="0"/>
          <w:marBottom w:val="0"/>
          <w:divBdr>
            <w:top w:val="none" w:sz="0" w:space="0" w:color="auto"/>
            <w:left w:val="none" w:sz="0" w:space="0" w:color="auto"/>
            <w:bottom w:val="none" w:sz="0" w:space="0" w:color="auto"/>
            <w:right w:val="none" w:sz="0" w:space="0" w:color="auto"/>
          </w:divBdr>
        </w:div>
        <w:div w:id="321128905">
          <w:marLeft w:val="640"/>
          <w:marRight w:val="0"/>
          <w:marTop w:val="0"/>
          <w:marBottom w:val="0"/>
          <w:divBdr>
            <w:top w:val="none" w:sz="0" w:space="0" w:color="auto"/>
            <w:left w:val="none" w:sz="0" w:space="0" w:color="auto"/>
            <w:bottom w:val="none" w:sz="0" w:space="0" w:color="auto"/>
            <w:right w:val="none" w:sz="0" w:space="0" w:color="auto"/>
          </w:divBdr>
        </w:div>
        <w:div w:id="321929568">
          <w:marLeft w:val="640"/>
          <w:marRight w:val="0"/>
          <w:marTop w:val="0"/>
          <w:marBottom w:val="0"/>
          <w:divBdr>
            <w:top w:val="none" w:sz="0" w:space="0" w:color="auto"/>
            <w:left w:val="none" w:sz="0" w:space="0" w:color="auto"/>
            <w:bottom w:val="none" w:sz="0" w:space="0" w:color="auto"/>
            <w:right w:val="none" w:sz="0" w:space="0" w:color="auto"/>
          </w:divBdr>
        </w:div>
        <w:div w:id="340353194">
          <w:marLeft w:val="640"/>
          <w:marRight w:val="0"/>
          <w:marTop w:val="0"/>
          <w:marBottom w:val="0"/>
          <w:divBdr>
            <w:top w:val="none" w:sz="0" w:space="0" w:color="auto"/>
            <w:left w:val="none" w:sz="0" w:space="0" w:color="auto"/>
            <w:bottom w:val="none" w:sz="0" w:space="0" w:color="auto"/>
            <w:right w:val="none" w:sz="0" w:space="0" w:color="auto"/>
          </w:divBdr>
        </w:div>
        <w:div w:id="358162975">
          <w:marLeft w:val="640"/>
          <w:marRight w:val="0"/>
          <w:marTop w:val="0"/>
          <w:marBottom w:val="0"/>
          <w:divBdr>
            <w:top w:val="none" w:sz="0" w:space="0" w:color="auto"/>
            <w:left w:val="none" w:sz="0" w:space="0" w:color="auto"/>
            <w:bottom w:val="none" w:sz="0" w:space="0" w:color="auto"/>
            <w:right w:val="none" w:sz="0" w:space="0" w:color="auto"/>
          </w:divBdr>
        </w:div>
        <w:div w:id="385297103">
          <w:marLeft w:val="640"/>
          <w:marRight w:val="0"/>
          <w:marTop w:val="0"/>
          <w:marBottom w:val="0"/>
          <w:divBdr>
            <w:top w:val="none" w:sz="0" w:space="0" w:color="auto"/>
            <w:left w:val="none" w:sz="0" w:space="0" w:color="auto"/>
            <w:bottom w:val="none" w:sz="0" w:space="0" w:color="auto"/>
            <w:right w:val="none" w:sz="0" w:space="0" w:color="auto"/>
          </w:divBdr>
        </w:div>
        <w:div w:id="436142933">
          <w:marLeft w:val="640"/>
          <w:marRight w:val="0"/>
          <w:marTop w:val="0"/>
          <w:marBottom w:val="0"/>
          <w:divBdr>
            <w:top w:val="none" w:sz="0" w:space="0" w:color="auto"/>
            <w:left w:val="none" w:sz="0" w:space="0" w:color="auto"/>
            <w:bottom w:val="none" w:sz="0" w:space="0" w:color="auto"/>
            <w:right w:val="none" w:sz="0" w:space="0" w:color="auto"/>
          </w:divBdr>
        </w:div>
        <w:div w:id="437453714">
          <w:marLeft w:val="640"/>
          <w:marRight w:val="0"/>
          <w:marTop w:val="0"/>
          <w:marBottom w:val="0"/>
          <w:divBdr>
            <w:top w:val="none" w:sz="0" w:space="0" w:color="auto"/>
            <w:left w:val="none" w:sz="0" w:space="0" w:color="auto"/>
            <w:bottom w:val="none" w:sz="0" w:space="0" w:color="auto"/>
            <w:right w:val="none" w:sz="0" w:space="0" w:color="auto"/>
          </w:divBdr>
        </w:div>
        <w:div w:id="467362986">
          <w:marLeft w:val="640"/>
          <w:marRight w:val="0"/>
          <w:marTop w:val="0"/>
          <w:marBottom w:val="0"/>
          <w:divBdr>
            <w:top w:val="none" w:sz="0" w:space="0" w:color="auto"/>
            <w:left w:val="none" w:sz="0" w:space="0" w:color="auto"/>
            <w:bottom w:val="none" w:sz="0" w:space="0" w:color="auto"/>
            <w:right w:val="none" w:sz="0" w:space="0" w:color="auto"/>
          </w:divBdr>
        </w:div>
        <w:div w:id="499351110">
          <w:marLeft w:val="640"/>
          <w:marRight w:val="0"/>
          <w:marTop w:val="0"/>
          <w:marBottom w:val="0"/>
          <w:divBdr>
            <w:top w:val="none" w:sz="0" w:space="0" w:color="auto"/>
            <w:left w:val="none" w:sz="0" w:space="0" w:color="auto"/>
            <w:bottom w:val="none" w:sz="0" w:space="0" w:color="auto"/>
            <w:right w:val="none" w:sz="0" w:space="0" w:color="auto"/>
          </w:divBdr>
        </w:div>
        <w:div w:id="546262887">
          <w:marLeft w:val="640"/>
          <w:marRight w:val="0"/>
          <w:marTop w:val="0"/>
          <w:marBottom w:val="0"/>
          <w:divBdr>
            <w:top w:val="none" w:sz="0" w:space="0" w:color="auto"/>
            <w:left w:val="none" w:sz="0" w:space="0" w:color="auto"/>
            <w:bottom w:val="none" w:sz="0" w:space="0" w:color="auto"/>
            <w:right w:val="none" w:sz="0" w:space="0" w:color="auto"/>
          </w:divBdr>
        </w:div>
        <w:div w:id="563838834">
          <w:marLeft w:val="640"/>
          <w:marRight w:val="0"/>
          <w:marTop w:val="0"/>
          <w:marBottom w:val="0"/>
          <w:divBdr>
            <w:top w:val="none" w:sz="0" w:space="0" w:color="auto"/>
            <w:left w:val="none" w:sz="0" w:space="0" w:color="auto"/>
            <w:bottom w:val="none" w:sz="0" w:space="0" w:color="auto"/>
            <w:right w:val="none" w:sz="0" w:space="0" w:color="auto"/>
          </w:divBdr>
        </w:div>
        <w:div w:id="565843229">
          <w:marLeft w:val="640"/>
          <w:marRight w:val="0"/>
          <w:marTop w:val="0"/>
          <w:marBottom w:val="0"/>
          <w:divBdr>
            <w:top w:val="none" w:sz="0" w:space="0" w:color="auto"/>
            <w:left w:val="none" w:sz="0" w:space="0" w:color="auto"/>
            <w:bottom w:val="none" w:sz="0" w:space="0" w:color="auto"/>
            <w:right w:val="none" w:sz="0" w:space="0" w:color="auto"/>
          </w:divBdr>
        </w:div>
        <w:div w:id="638346275">
          <w:marLeft w:val="640"/>
          <w:marRight w:val="0"/>
          <w:marTop w:val="0"/>
          <w:marBottom w:val="0"/>
          <w:divBdr>
            <w:top w:val="none" w:sz="0" w:space="0" w:color="auto"/>
            <w:left w:val="none" w:sz="0" w:space="0" w:color="auto"/>
            <w:bottom w:val="none" w:sz="0" w:space="0" w:color="auto"/>
            <w:right w:val="none" w:sz="0" w:space="0" w:color="auto"/>
          </w:divBdr>
        </w:div>
        <w:div w:id="658537546">
          <w:marLeft w:val="640"/>
          <w:marRight w:val="0"/>
          <w:marTop w:val="0"/>
          <w:marBottom w:val="0"/>
          <w:divBdr>
            <w:top w:val="none" w:sz="0" w:space="0" w:color="auto"/>
            <w:left w:val="none" w:sz="0" w:space="0" w:color="auto"/>
            <w:bottom w:val="none" w:sz="0" w:space="0" w:color="auto"/>
            <w:right w:val="none" w:sz="0" w:space="0" w:color="auto"/>
          </w:divBdr>
        </w:div>
        <w:div w:id="717046414">
          <w:marLeft w:val="640"/>
          <w:marRight w:val="0"/>
          <w:marTop w:val="0"/>
          <w:marBottom w:val="0"/>
          <w:divBdr>
            <w:top w:val="none" w:sz="0" w:space="0" w:color="auto"/>
            <w:left w:val="none" w:sz="0" w:space="0" w:color="auto"/>
            <w:bottom w:val="none" w:sz="0" w:space="0" w:color="auto"/>
            <w:right w:val="none" w:sz="0" w:space="0" w:color="auto"/>
          </w:divBdr>
        </w:div>
        <w:div w:id="736127173">
          <w:marLeft w:val="640"/>
          <w:marRight w:val="0"/>
          <w:marTop w:val="0"/>
          <w:marBottom w:val="0"/>
          <w:divBdr>
            <w:top w:val="none" w:sz="0" w:space="0" w:color="auto"/>
            <w:left w:val="none" w:sz="0" w:space="0" w:color="auto"/>
            <w:bottom w:val="none" w:sz="0" w:space="0" w:color="auto"/>
            <w:right w:val="none" w:sz="0" w:space="0" w:color="auto"/>
          </w:divBdr>
        </w:div>
        <w:div w:id="768041676">
          <w:marLeft w:val="640"/>
          <w:marRight w:val="0"/>
          <w:marTop w:val="0"/>
          <w:marBottom w:val="0"/>
          <w:divBdr>
            <w:top w:val="none" w:sz="0" w:space="0" w:color="auto"/>
            <w:left w:val="none" w:sz="0" w:space="0" w:color="auto"/>
            <w:bottom w:val="none" w:sz="0" w:space="0" w:color="auto"/>
            <w:right w:val="none" w:sz="0" w:space="0" w:color="auto"/>
          </w:divBdr>
        </w:div>
        <w:div w:id="784735272">
          <w:marLeft w:val="640"/>
          <w:marRight w:val="0"/>
          <w:marTop w:val="0"/>
          <w:marBottom w:val="0"/>
          <w:divBdr>
            <w:top w:val="none" w:sz="0" w:space="0" w:color="auto"/>
            <w:left w:val="none" w:sz="0" w:space="0" w:color="auto"/>
            <w:bottom w:val="none" w:sz="0" w:space="0" w:color="auto"/>
            <w:right w:val="none" w:sz="0" w:space="0" w:color="auto"/>
          </w:divBdr>
        </w:div>
        <w:div w:id="806319441">
          <w:marLeft w:val="640"/>
          <w:marRight w:val="0"/>
          <w:marTop w:val="0"/>
          <w:marBottom w:val="0"/>
          <w:divBdr>
            <w:top w:val="none" w:sz="0" w:space="0" w:color="auto"/>
            <w:left w:val="none" w:sz="0" w:space="0" w:color="auto"/>
            <w:bottom w:val="none" w:sz="0" w:space="0" w:color="auto"/>
            <w:right w:val="none" w:sz="0" w:space="0" w:color="auto"/>
          </w:divBdr>
        </w:div>
        <w:div w:id="828255361">
          <w:marLeft w:val="640"/>
          <w:marRight w:val="0"/>
          <w:marTop w:val="0"/>
          <w:marBottom w:val="0"/>
          <w:divBdr>
            <w:top w:val="none" w:sz="0" w:space="0" w:color="auto"/>
            <w:left w:val="none" w:sz="0" w:space="0" w:color="auto"/>
            <w:bottom w:val="none" w:sz="0" w:space="0" w:color="auto"/>
            <w:right w:val="none" w:sz="0" w:space="0" w:color="auto"/>
          </w:divBdr>
        </w:div>
        <w:div w:id="875388230">
          <w:marLeft w:val="640"/>
          <w:marRight w:val="0"/>
          <w:marTop w:val="0"/>
          <w:marBottom w:val="0"/>
          <w:divBdr>
            <w:top w:val="none" w:sz="0" w:space="0" w:color="auto"/>
            <w:left w:val="none" w:sz="0" w:space="0" w:color="auto"/>
            <w:bottom w:val="none" w:sz="0" w:space="0" w:color="auto"/>
            <w:right w:val="none" w:sz="0" w:space="0" w:color="auto"/>
          </w:divBdr>
        </w:div>
        <w:div w:id="893663732">
          <w:marLeft w:val="640"/>
          <w:marRight w:val="0"/>
          <w:marTop w:val="0"/>
          <w:marBottom w:val="0"/>
          <w:divBdr>
            <w:top w:val="none" w:sz="0" w:space="0" w:color="auto"/>
            <w:left w:val="none" w:sz="0" w:space="0" w:color="auto"/>
            <w:bottom w:val="none" w:sz="0" w:space="0" w:color="auto"/>
            <w:right w:val="none" w:sz="0" w:space="0" w:color="auto"/>
          </w:divBdr>
        </w:div>
        <w:div w:id="983043607">
          <w:marLeft w:val="640"/>
          <w:marRight w:val="0"/>
          <w:marTop w:val="0"/>
          <w:marBottom w:val="0"/>
          <w:divBdr>
            <w:top w:val="none" w:sz="0" w:space="0" w:color="auto"/>
            <w:left w:val="none" w:sz="0" w:space="0" w:color="auto"/>
            <w:bottom w:val="none" w:sz="0" w:space="0" w:color="auto"/>
            <w:right w:val="none" w:sz="0" w:space="0" w:color="auto"/>
          </w:divBdr>
        </w:div>
        <w:div w:id="1002704105">
          <w:marLeft w:val="640"/>
          <w:marRight w:val="0"/>
          <w:marTop w:val="0"/>
          <w:marBottom w:val="0"/>
          <w:divBdr>
            <w:top w:val="none" w:sz="0" w:space="0" w:color="auto"/>
            <w:left w:val="none" w:sz="0" w:space="0" w:color="auto"/>
            <w:bottom w:val="none" w:sz="0" w:space="0" w:color="auto"/>
            <w:right w:val="none" w:sz="0" w:space="0" w:color="auto"/>
          </w:divBdr>
        </w:div>
        <w:div w:id="1148520183">
          <w:marLeft w:val="640"/>
          <w:marRight w:val="0"/>
          <w:marTop w:val="0"/>
          <w:marBottom w:val="0"/>
          <w:divBdr>
            <w:top w:val="none" w:sz="0" w:space="0" w:color="auto"/>
            <w:left w:val="none" w:sz="0" w:space="0" w:color="auto"/>
            <w:bottom w:val="none" w:sz="0" w:space="0" w:color="auto"/>
            <w:right w:val="none" w:sz="0" w:space="0" w:color="auto"/>
          </w:divBdr>
        </w:div>
        <w:div w:id="1150709579">
          <w:marLeft w:val="640"/>
          <w:marRight w:val="0"/>
          <w:marTop w:val="0"/>
          <w:marBottom w:val="0"/>
          <w:divBdr>
            <w:top w:val="none" w:sz="0" w:space="0" w:color="auto"/>
            <w:left w:val="none" w:sz="0" w:space="0" w:color="auto"/>
            <w:bottom w:val="none" w:sz="0" w:space="0" w:color="auto"/>
            <w:right w:val="none" w:sz="0" w:space="0" w:color="auto"/>
          </w:divBdr>
        </w:div>
        <w:div w:id="1158156561">
          <w:marLeft w:val="640"/>
          <w:marRight w:val="0"/>
          <w:marTop w:val="0"/>
          <w:marBottom w:val="0"/>
          <w:divBdr>
            <w:top w:val="none" w:sz="0" w:space="0" w:color="auto"/>
            <w:left w:val="none" w:sz="0" w:space="0" w:color="auto"/>
            <w:bottom w:val="none" w:sz="0" w:space="0" w:color="auto"/>
            <w:right w:val="none" w:sz="0" w:space="0" w:color="auto"/>
          </w:divBdr>
        </w:div>
        <w:div w:id="1160805888">
          <w:marLeft w:val="640"/>
          <w:marRight w:val="0"/>
          <w:marTop w:val="0"/>
          <w:marBottom w:val="0"/>
          <w:divBdr>
            <w:top w:val="none" w:sz="0" w:space="0" w:color="auto"/>
            <w:left w:val="none" w:sz="0" w:space="0" w:color="auto"/>
            <w:bottom w:val="none" w:sz="0" w:space="0" w:color="auto"/>
            <w:right w:val="none" w:sz="0" w:space="0" w:color="auto"/>
          </w:divBdr>
        </w:div>
        <w:div w:id="1226338904">
          <w:marLeft w:val="640"/>
          <w:marRight w:val="0"/>
          <w:marTop w:val="0"/>
          <w:marBottom w:val="0"/>
          <w:divBdr>
            <w:top w:val="none" w:sz="0" w:space="0" w:color="auto"/>
            <w:left w:val="none" w:sz="0" w:space="0" w:color="auto"/>
            <w:bottom w:val="none" w:sz="0" w:space="0" w:color="auto"/>
            <w:right w:val="none" w:sz="0" w:space="0" w:color="auto"/>
          </w:divBdr>
        </w:div>
        <w:div w:id="1242519842">
          <w:marLeft w:val="640"/>
          <w:marRight w:val="0"/>
          <w:marTop w:val="0"/>
          <w:marBottom w:val="0"/>
          <w:divBdr>
            <w:top w:val="none" w:sz="0" w:space="0" w:color="auto"/>
            <w:left w:val="none" w:sz="0" w:space="0" w:color="auto"/>
            <w:bottom w:val="none" w:sz="0" w:space="0" w:color="auto"/>
            <w:right w:val="none" w:sz="0" w:space="0" w:color="auto"/>
          </w:divBdr>
        </w:div>
        <w:div w:id="1272934085">
          <w:marLeft w:val="640"/>
          <w:marRight w:val="0"/>
          <w:marTop w:val="0"/>
          <w:marBottom w:val="0"/>
          <w:divBdr>
            <w:top w:val="none" w:sz="0" w:space="0" w:color="auto"/>
            <w:left w:val="none" w:sz="0" w:space="0" w:color="auto"/>
            <w:bottom w:val="none" w:sz="0" w:space="0" w:color="auto"/>
            <w:right w:val="none" w:sz="0" w:space="0" w:color="auto"/>
          </w:divBdr>
        </w:div>
        <w:div w:id="1300458255">
          <w:marLeft w:val="640"/>
          <w:marRight w:val="0"/>
          <w:marTop w:val="0"/>
          <w:marBottom w:val="0"/>
          <w:divBdr>
            <w:top w:val="none" w:sz="0" w:space="0" w:color="auto"/>
            <w:left w:val="none" w:sz="0" w:space="0" w:color="auto"/>
            <w:bottom w:val="none" w:sz="0" w:space="0" w:color="auto"/>
            <w:right w:val="none" w:sz="0" w:space="0" w:color="auto"/>
          </w:divBdr>
        </w:div>
        <w:div w:id="1331106640">
          <w:marLeft w:val="640"/>
          <w:marRight w:val="0"/>
          <w:marTop w:val="0"/>
          <w:marBottom w:val="0"/>
          <w:divBdr>
            <w:top w:val="none" w:sz="0" w:space="0" w:color="auto"/>
            <w:left w:val="none" w:sz="0" w:space="0" w:color="auto"/>
            <w:bottom w:val="none" w:sz="0" w:space="0" w:color="auto"/>
            <w:right w:val="none" w:sz="0" w:space="0" w:color="auto"/>
          </w:divBdr>
        </w:div>
        <w:div w:id="1362559018">
          <w:marLeft w:val="640"/>
          <w:marRight w:val="0"/>
          <w:marTop w:val="0"/>
          <w:marBottom w:val="0"/>
          <w:divBdr>
            <w:top w:val="none" w:sz="0" w:space="0" w:color="auto"/>
            <w:left w:val="none" w:sz="0" w:space="0" w:color="auto"/>
            <w:bottom w:val="none" w:sz="0" w:space="0" w:color="auto"/>
            <w:right w:val="none" w:sz="0" w:space="0" w:color="auto"/>
          </w:divBdr>
        </w:div>
        <w:div w:id="1366783728">
          <w:marLeft w:val="640"/>
          <w:marRight w:val="0"/>
          <w:marTop w:val="0"/>
          <w:marBottom w:val="0"/>
          <w:divBdr>
            <w:top w:val="none" w:sz="0" w:space="0" w:color="auto"/>
            <w:left w:val="none" w:sz="0" w:space="0" w:color="auto"/>
            <w:bottom w:val="none" w:sz="0" w:space="0" w:color="auto"/>
            <w:right w:val="none" w:sz="0" w:space="0" w:color="auto"/>
          </w:divBdr>
        </w:div>
        <w:div w:id="1375495775">
          <w:marLeft w:val="640"/>
          <w:marRight w:val="0"/>
          <w:marTop w:val="0"/>
          <w:marBottom w:val="0"/>
          <w:divBdr>
            <w:top w:val="none" w:sz="0" w:space="0" w:color="auto"/>
            <w:left w:val="none" w:sz="0" w:space="0" w:color="auto"/>
            <w:bottom w:val="none" w:sz="0" w:space="0" w:color="auto"/>
            <w:right w:val="none" w:sz="0" w:space="0" w:color="auto"/>
          </w:divBdr>
        </w:div>
        <w:div w:id="1420565425">
          <w:marLeft w:val="640"/>
          <w:marRight w:val="0"/>
          <w:marTop w:val="0"/>
          <w:marBottom w:val="0"/>
          <w:divBdr>
            <w:top w:val="none" w:sz="0" w:space="0" w:color="auto"/>
            <w:left w:val="none" w:sz="0" w:space="0" w:color="auto"/>
            <w:bottom w:val="none" w:sz="0" w:space="0" w:color="auto"/>
            <w:right w:val="none" w:sz="0" w:space="0" w:color="auto"/>
          </w:divBdr>
        </w:div>
        <w:div w:id="1425111068">
          <w:marLeft w:val="640"/>
          <w:marRight w:val="0"/>
          <w:marTop w:val="0"/>
          <w:marBottom w:val="0"/>
          <w:divBdr>
            <w:top w:val="none" w:sz="0" w:space="0" w:color="auto"/>
            <w:left w:val="none" w:sz="0" w:space="0" w:color="auto"/>
            <w:bottom w:val="none" w:sz="0" w:space="0" w:color="auto"/>
            <w:right w:val="none" w:sz="0" w:space="0" w:color="auto"/>
          </w:divBdr>
        </w:div>
        <w:div w:id="1430734690">
          <w:marLeft w:val="640"/>
          <w:marRight w:val="0"/>
          <w:marTop w:val="0"/>
          <w:marBottom w:val="0"/>
          <w:divBdr>
            <w:top w:val="none" w:sz="0" w:space="0" w:color="auto"/>
            <w:left w:val="none" w:sz="0" w:space="0" w:color="auto"/>
            <w:bottom w:val="none" w:sz="0" w:space="0" w:color="auto"/>
            <w:right w:val="none" w:sz="0" w:space="0" w:color="auto"/>
          </w:divBdr>
        </w:div>
        <w:div w:id="1430854462">
          <w:marLeft w:val="640"/>
          <w:marRight w:val="0"/>
          <w:marTop w:val="0"/>
          <w:marBottom w:val="0"/>
          <w:divBdr>
            <w:top w:val="none" w:sz="0" w:space="0" w:color="auto"/>
            <w:left w:val="none" w:sz="0" w:space="0" w:color="auto"/>
            <w:bottom w:val="none" w:sz="0" w:space="0" w:color="auto"/>
            <w:right w:val="none" w:sz="0" w:space="0" w:color="auto"/>
          </w:divBdr>
        </w:div>
        <w:div w:id="1455562399">
          <w:marLeft w:val="640"/>
          <w:marRight w:val="0"/>
          <w:marTop w:val="0"/>
          <w:marBottom w:val="0"/>
          <w:divBdr>
            <w:top w:val="none" w:sz="0" w:space="0" w:color="auto"/>
            <w:left w:val="none" w:sz="0" w:space="0" w:color="auto"/>
            <w:bottom w:val="none" w:sz="0" w:space="0" w:color="auto"/>
            <w:right w:val="none" w:sz="0" w:space="0" w:color="auto"/>
          </w:divBdr>
        </w:div>
        <w:div w:id="1460994920">
          <w:marLeft w:val="640"/>
          <w:marRight w:val="0"/>
          <w:marTop w:val="0"/>
          <w:marBottom w:val="0"/>
          <w:divBdr>
            <w:top w:val="none" w:sz="0" w:space="0" w:color="auto"/>
            <w:left w:val="none" w:sz="0" w:space="0" w:color="auto"/>
            <w:bottom w:val="none" w:sz="0" w:space="0" w:color="auto"/>
            <w:right w:val="none" w:sz="0" w:space="0" w:color="auto"/>
          </w:divBdr>
        </w:div>
        <w:div w:id="1464931621">
          <w:marLeft w:val="640"/>
          <w:marRight w:val="0"/>
          <w:marTop w:val="0"/>
          <w:marBottom w:val="0"/>
          <w:divBdr>
            <w:top w:val="none" w:sz="0" w:space="0" w:color="auto"/>
            <w:left w:val="none" w:sz="0" w:space="0" w:color="auto"/>
            <w:bottom w:val="none" w:sz="0" w:space="0" w:color="auto"/>
            <w:right w:val="none" w:sz="0" w:space="0" w:color="auto"/>
          </w:divBdr>
        </w:div>
        <w:div w:id="1482649726">
          <w:marLeft w:val="640"/>
          <w:marRight w:val="0"/>
          <w:marTop w:val="0"/>
          <w:marBottom w:val="0"/>
          <w:divBdr>
            <w:top w:val="none" w:sz="0" w:space="0" w:color="auto"/>
            <w:left w:val="none" w:sz="0" w:space="0" w:color="auto"/>
            <w:bottom w:val="none" w:sz="0" w:space="0" w:color="auto"/>
            <w:right w:val="none" w:sz="0" w:space="0" w:color="auto"/>
          </w:divBdr>
        </w:div>
        <w:div w:id="1523856360">
          <w:marLeft w:val="640"/>
          <w:marRight w:val="0"/>
          <w:marTop w:val="0"/>
          <w:marBottom w:val="0"/>
          <w:divBdr>
            <w:top w:val="none" w:sz="0" w:space="0" w:color="auto"/>
            <w:left w:val="none" w:sz="0" w:space="0" w:color="auto"/>
            <w:bottom w:val="none" w:sz="0" w:space="0" w:color="auto"/>
            <w:right w:val="none" w:sz="0" w:space="0" w:color="auto"/>
          </w:divBdr>
        </w:div>
        <w:div w:id="1569462342">
          <w:marLeft w:val="640"/>
          <w:marRight w:val="0"/>
          <w:marTop w:val="0"/>
          <w:marBottom w:val="0"/>
          <w:divBdr>
            <w:top w:val="none" w:sz="0" w:space="0" w:color="auto"/>
            <w:left w:val="none" w:sz="0" w:space="0" w:color="auto"/>
            <w:bottom w:val="none" w:sz="0" w:space="0" w:color="auto"/>
            <w:right w:val="none" w:sz="0" w:space="0" w:color="auto"/>
          </w:divBdr>
        </w:div>
        <w:div w:id="1679573276">
          <w:marLeft w:val="640"/>
          <w:marRight w:val="0"/>
          <w:marTop w:val="0"/>
          <w:marBottom w:val="0"/>
          <w:divBdr>
            <w:top w:val="none" w:sz="0" w:space="0" w:color="auto"/>
            <w:left w:val="none" w:sz="0" w:space="0" w:color="auto"/>
            <w:bottom w:val="none" w:sz="0" w:space="0" w:color="auto"/>
            <w:right w:val="none" w:sz="0" w:space="0" w:color="auto"/>
          </w:divBdr>
        </w:div>
        <w:div w:id="1761414776">
          <w:marLeft w:val="640"/>
          <w:marRight w:val="0"/>
          <w:marTop w:val="0"/>
          <w:marBottom w:val="0"/>
          <w:divBdr>
            <w:top w:val="none" w:sz="0" w:space="0" w:color="auto"/>
            <w:left w:val="none" w:sz="0" w:space="0" w:color="auto"/>
            <w:bottom w:val="none" w:sz="0" w:space="0" w:color="auto"/>
            <w:right w:val="none" w:sz="0" w:space="0" w:color="auto"/>
          </w:divBdr>
        </w:div>
        <w:div w:id="1762682150">
          <w:marLeft w:val="640"/>
          <w:marRight w:val="0"/>
          <w:marTop w:val="0"/>
          <w:marBottom w:val="0"/>
          <w:divBdr>
            <w:top w:val="none" w:sz="0" w:space="0" w:color="auto"/>
            <w:left w:val="none" w:sz="0" w:space="0" w:color="auto"/>
            <w:bottom w:val="none" w:sz="0" w:space="0" w:color="auto"/>
            <w:right w:val="none" w:sz="0" w:space="0" w:color="auto"/>
          </w:divBdr>
        </w:div>
        <w:div w:id="1808088322">
          <w:marLeft w:val="640"/>
          <w:marRight w:val="0"/>
          <w:marTop w:val="0"/>
          <w:marBottom w:val="0"/>
          <w:divBdr>
            <w:top w:val="none" w:sz="0" w:space="0" w:color="auto"/>
            <w:left w:val="none" w:sz="0" w:space="0" w:color="auto"/>
            <w:bottom w:val="none" w:sz="0" w:space="0" w:color="auto"/>
            <w:right w:val="none" w:sz="0" w:space="0" w:color="auto"/>
          </w:divBdr>
        </w:div>
        <w:div w:id="1815442255">
          <w:marLeft w:val="640"/>
          <w:marRight w:val="0"/>
          <w:marTop w:val="0"/>
          <w:marBottom w:val="0"/>
          <w:divBdr>
            <w:top w:val="none" w:sz="0" w:space="0" w:color="auto"/>
            <w:left w:val="none" w:sz="0" w:space="0" w:color="auto"/>
            <w:bottom w:val="none" w:sz="0" w:space="0" w:color="auto"/>
            <w:right w:val="none" w:sz="0" w:space="0" w:color="auto"/>
          </w:divBdr>
        </w:div>
        <w:div w:id="1817411583">
          <w:marLeft w:val="640"/>
          <w:marRight w:val="0"/>
          <w:marTop w:val="0"/>
          <w:marBottom w:val="0"/>
          <w:divBdr>
            <w:top w:val="none" w:sz="0" w:space="0" w:color="auto"/>
            <w:left w:val="none" w:sz="0" w:space="0" w:color="auto"/>
            <w:bottom w:val="none" w:sz="0" w:space="0" w:color="auto"/>
            <w:right w:val="none" w:sz="0" w:space="0" w:color="auto"/>
          </w:divBdr>
        </w:div>
        <w:div w:id="1892107888">
          <w:marLeft w:val="640"/>
          <w:marRight w:val="0"/>
          <w:marTop w:val="0"/>
          <w:marBottom w:val="0"/>
          <w:divBdr>
            <w:top w:val="none" w:sz="0" w:space="0" w:color="auto"/>
            <w:left w:val="none" w:sz="0" w:space="0" w:color="auto"/>
            <w:bottom w:val="none" w:sz="0" w:space="0" w:color="auto"/>
            <w:right w:val="none" w:sz="0" w:space="0" w:color="auto"/>
          </w:divBdr>
        </w:div>
        <w:div w:id="1907835427">
          <w:marLeft w:val="640"/>
          <w:marRight w:val="0"/>
          <w:marTop w:val="0"/>
          <w:marBottom w:val="0"/>
          <w:divBdr>
            <w:top w:val="none" w:sz="0" w:space="0" w:color="auto"/>
            <w:left w:val="none" w:sz="0" w:space="0" w:color="auto"/>
            <w:bottom w:val="none" w:sz="0" w:space="0" w:color="auto"/>
            <w:right w:val="none" w:sz="0" w:space="0" w:color="auto"/>
          </w:divBdr>
        </w:div>
        <w:div w:id="1910535403">
          <w:marLeft w:val="640"/>
          <w:marRight w:val="0"/>
          <w:marTop w:val="0"/>
          <w:marBottom w:val="0"/>
          <w:divBdr>
            <w:top w:val="none" w:sz="0" w:space="0" w:color="auto"/>
            <w:left w:val="none" w:sz="0" w:space="0" w:color="auto"/>
            <w:bottom w:val="none" w:sz="0" w:space="0" w:color="auto"/>
            <w:right w:val="none" w:sz="0" w:space="0" w:color="auto"/>
          </w:divBdr>
        </w:div>
        <w:div w:id="1932397770">
          <w:marLeft w:val="640"/>
          <w:marRight w:val="0"/>
          <w:marTop w:val="0"/>
          <w:marBottom w:val="0"/>
          <w:divBdr>
            <w:top w:val="none" w:sz="0" w:space="0" w:color="auto"/>
            <w:left w:val="none" w:sz="0" w:space="0" w:color="auto"/>
            <w:bottom w:val="none" w:sz="0" w:space="0" w:color="auto"/>
            <w:right w:val="none" w:sz="0" w:space="0" w:color="auto"/>
          </w:divBdr>
        </w:div>
        <w:div w:id="1980694994">
          <w:marLeft w:val="640"/>
          <w:marRight w:val="0"/>
          <w:marTop w:val="0"/>
          <w:marBottom w:val="0"/>
          <w:divBdr>
            <w:top w:val="none" w:sz="0" w:space="0" w:color="auto"/>
            <w:left w:val="none" w:sz="0" w:space="0" w:color="auto"/>
            <w:bottom w:val="none" w:sz="0" w:space="0" w:color="auto"/>
            <w:right w:val="none" w:sz="0" w:space="0" w:color="auto"/>
          </w:divBdr>
        </w:div>
        <w:div w:id="2002418463">
          <w:marLeft w:val="640"/>
          <w:marRight w:val="0"/>
          <w:marTop w:val="0"/>
          <w:marBottom w:val="0"/>
          <w:divBdr>
            <w:top w:val="none" w:sz="0" w:space="0" w:color="auto"/>
            <w:left w:val="none" w:sz="0" w:space="0" w:color="auto"/>
            <w:bottom w:val="none" w:sz="0" w:space="0" w:color="auto"/>
            <w:right w:val="none" w:sz="0" w:space="0" w:color="auto"/>
          </w:divBdr>
        </w:div>
        <w:div w:id="2026324522">
          <w:marLeft w:val="640"/>
          <w:marRight w:val="0"/>
          <w:marTop w:val="0"/>
          <w:marBottom w:val="0"/>
          <w:divBdr>
            <w:top w:val="none" w:sz="0" w:space="0" w:color="auto"/>
            <w:left w:val="none" w:sz="0" w:space="0" w:color="auto"/>
            <w:bottom w:val="none" w:sz="0" w:space="0" w:color="auto"/>
            <w:right w:val="none" w:sz="0" w:space="0" w:color="auto"/>
          </w:divBdr>
        </w:div>
        <w:div w:id="2102870168">
          <w:marLeft w:val="640"/>
          <w:marRight w:val="0"/>
          <w:marTop w:val="0"/>
          <w:marBottom w:val="0"/>
          <w:divBdr>
            <w:top w:val="none" w:sz="0" w:space="0" w:color="auto"/>
            <w:left w:val="none" w:sz="0" w:space="0" w:color="auto"/>
            <w:bottom w:val="none" w:sz="0" w:space="0" w:color="auto"/>
            <w:right w:val="none" w:sz="0" w:space="0" w:color="auto"/>
          </w:divBdr>
        </w:div>
        <w:div w:id="2124765547">
          <w:marLeft w:val="640"/>
          <w:marRight w:val="0"/>
          <w:marTop w:val="0"/>
          <w:marBottom w:val="0"/>
          <w:divBdr>
            <w:top w:val="none" w:sz="0" w:space="0" w:color="auto"/>
            <w:left w:val="none" w:sz="0" w:space="0" w:color="auto"/>
            <w:bottom w:val="none" w:sz="0" w:space="0" w:color="auto"/>
            <w:right w:val="none" w:sz="0" w:space="0" w:color="auto"/>
          </w:divBdr>
        </w:div>
        <w:div w:id="2126843677">
          <w:marLeft w:val="640"/>
          <w:marRight w:val="0"/>
          <w:marTop w:val="0"/>
          <w:marBottom w:val="0"/>
          <w:divBdr>
            <w:top w:val="none" w:sz="0" w:space="0" w:color="auto"/>
            <w:left w:val="none" w:sz="0" w:space="0" w:color="auto"/>
            <w:bottom w:val="none" w:sz="0" w:space="0" w:color="auto"/>
            <w:right w:val="none" w:sz="0" w:space="0" w:color="auto"/>
          </w:divBdr>
        </w:div>
        <w:div w:id="2131245797">
          <w:marLeft w:val="640"/>
          <w:marRight w:val="0"/>
          <w:marTop w:val="0"/>
          <w:marBottom w:val="0"/>
          <w:divBdr>
            <w:top w:val="none" w:sz="0" w:space="0" w:color="auto"/>
            <w:left w:val="none" w:sz="0" w:space="0" w:color="auto"/>
            <w:bottom w:val="none" w:sz="0" w:space="0" w:color="auto"/>
            <w:right w:val="none" w:sz="0" w:space="0" w:color="auto"/>
          </w:divBdr>
        </w:div>
        <w:div w:id="2132092084">
          <w:marLeft w:val="640"/>
          <w:marRight w:val="0"/>
          <w:marTop w:val="0"/>
          <w:marBottom w:val="0"/>
          <w:divBdr>
            <w:top w:val="none" w:sz="0" w:space="0" w:color="auto"/>
            <w:left w:val="none" w:sz="0" w:space="0" w:color="auto"/>
            <w:bottom w:val="none" w:sz="0" w:space="0" w:color="auto"/>
            <w:right w:val="none" w:sz="0" w:space="0" w:color="auto"/>
          </w:divBdr>
        </w:div>
      </w:divsChild>
    </w:div>
    <w:div w:id="2071465710">
      <w:bodyDiv w:val="1"/>
      <w:marLeft w:val="0"/>
      <w:marRight w:val="0"/>
      <w:marTop w:val="0"/>
      <w:marBottom w:val="0"/>
      <w:divBdr>
        <w:top w:val="none" w:sz="0" w:space="0" w:color="auto"/>
        <w:left w:val="none" w:sz="0" w:space="0" w:color="auto"/>
        <w:bottom w:val="none" w:sz="0" w:space="0" w:color="auto"/>
        <w:right w:val="none" w:sz="0" w:space="0" w:color="auto"/>
      </w:divBdr>
      <w:divsChild>
        <w:div w:id="17704387">
          <w:marLeft w:val="640"/>
          <w:marRight w:val="0"/>
          <w:marTop w:val="0"/>
          <w:marBottom w:val="0"/>
          <w:divBdr>
            <w:top w:val="none" w:sz="0" w:space="0" w:color="auto"/>
            <w:left w:val="none" w:sz="0" w:space="0" w:color="auto"/>
            <w:bottom w:val="none" w:sz="0" w:space="0" w:color="auto"/>
            <w:right w:val="none" w:sz="0" w:space="0" w:color="auto"/>
          </w:divBdr>
        </w:div>
        <w:div w:id="58985459">
          <w:marLeft w:val="640"/>
          <w:marRight w:val="0"/>
          <w:marTop w:val="0"/>
          <w:marBottom w:val="0"/>
          <w:divBdr>
            <w:top w:val="none" w:sz="0" w:space="0" w:color="auto"/>
            <w:left w:val="none" w:sz="0" w:space="0" w:color="auto"/>
            <w:bottom w:val="none" w:sz="0" w:space="0" w:color="auto"/>
            <w:right w:val="none" w:sz="0" w:space="0" w:color="auto"/>
          </w:divBdr>
        </w:div>
        <w:div w:id="65154096">
          <w:marLeft w:val="640"/>
          <w:marRight w:val="0"/>
          <w:marTop w:val="0"/>
          <w:marBottom w:val="0"/>
          <w:divBdr>
            <w:top w:val="none" w:sz="0" w:space="0" w:color="auto"/>
            <w:left w:val="none" w:sz="0" w:space="0" w:color="auto"/>
            <w:bottom w:val="none" w:sz="0" w:space="0" w:color="auto"/>
            <w:right w:val="none" w:sz="0" w:space="0" w:color="auto"/>
          </w:divBdr>
        </w:div>
        <w:div w:id="69741742">
          <w:marLeft w:val="640"/>
          <w:marRight w:val="0"/>
          <w:marTop w:val="0"/>
          <w:marBottom w:val="0"/>
          <w:divBdr>
            <w:top w:val="none" w:sz="0" w:space="0" w:color="auto"/>
            <w:left w:val="none" w:sz="0" w:space="0" w:color="auto"/>
            <w:bottom w:val="none" w:sz="0" w:space="0" w:color="auto"/>
            <w:right w:val="none" w:sz="0" w:space="0" w:color="auto"/>
          </w:divBdr>
        </w:div>
        <w:div w:id="70933296">
          <w:marLeft w:val="640"/>
          <w:marRight w:val="0"/>
          <w:marTop w:val="0"/>
          <w:marBottom w:val="0"/>
          <w:divBdr>
            <w:top w:val="none" w:sz="0" w:space="0" w:color="auto"/>
            <w:left w:val="none" w:sz="0" w:space="0" w:color="auto"/>
            <w:bottom w:val="none" w:sz="0" w:space="0" w:color="auto"/>
            <w:right w:val="none" w:sz="0" w:space="0" w:color="auto"/>
          </w:divBdr>
        </w:div>
        <w:div w:id="235169071">
          <w:marLeft w:val="640"/>
          <w:marRight w:val="0"/>
          <w:marTop w:val="0"/>
          <w:marBottom w:val="0"/>
          <w:divBdr>
            <w:top w:val="none" w:sz="0" w:space="0" w:color="auto"/>
            <w:left w:val="none" w:sz="0" w:space="0" w:color="auto"/>
            <w:bottom w:val="none" w:sz="0" w:space="0" w:color="auto"/>
            <w:right w:val="none" w:sz="0" w:space="0" w:color="auto"/>
          </w:divBdr>
        </w:div>
        <w:div w:id="262960409">
          <w:marLeft w:val="640"/>
          <w:marRight w:val="0"/>
          <w:marTop w:val="0"/>
          <w:marBottom w:val="0"/>
          <w:divBdr>
            <w:top w:val="none" w:sz="0" w:space="0" w:color="auto"/>
            <w:left w:val="none" w:sz="0" w:space="0" w:color="auto"/>
            <w:bottom w:val="none" w:sz="0" w:space="0" w:color="auto"/>
            <w:right w:val="none" w:sz="0" w:space="0" w:color="auto"/>
          </w:divBdr>
        </w:div>
        <w:div w:id="304088903">
          <w:marLeft w:val="640"/>
          <w:marRight w:val="0"/>
          <w:marTop w:val="0"/>
          <w:marBottom w:val="0"/>
          <w:divBdr>
            <w:top w:val="none" w:sz="0" w:space="0" w:color="auto"/>
            <w:left w:val="none" w:sz="0" w:space="0" w:color="auto"/>
            <w:bottom w:val="none" w:sz="0" w:space="0" w:color="auto"/>
            <w:right w:val="none" w:sz="0" w:space="0" w:color="auto"/>
          </w:divBdr>
        </w:div>
        <w:div w:id="381369450">
          <w:marLeft w:val="640"/>
          <w:marRight w:val="0"/>
          <w:marTop w:val="0"/>
          <w:marBottom w:val="0"/>
          <w:divBdr>
            <w:top w:val="none" w:sz="0" w:space="0" w:color="auto"/>
            <w:left w:val="none" w:sz="0" w:space="0" w:color="auto"/>
            <w:bottom w:val="none" w:sz="0" w:space="0" w:color="auto"/>
            <w:right w:val="none" w:sz="0" w:space="0" w:color="auto"/>
          </w:divBdr>
        </w:div>
        <w:div w:id="396243323">
          <w:marLeft w:val="640"/>
          <w:marRight w:val="0"/>
          <w:marTop w:val="0"/>
          <w:marBottom w:val="0"/>
          <w:divBdr>
            <w:top w:val="none" w:sz="0" w:space="0" w:color="auto"/>
            <w:left w:val="none" w:sz="0" w:space="0" w:color="auto"/>
            <w:bottom w:val="none" w:sz="0" w:space="0" w:color="auto"/>
            <w:right w:val="none" w:sz="0" w:space="0" w:color="auto"/>
          </w:divBdr>
        </w:div>
        <w:div w:id="408313231">
          <w:marLeft w:val="640"/>
          <w:marRight w:val="0"/>
          <w:marTop w:val="0"/>
          <w:marBottom w:val="0"/>
          <w:divBdr>
            <w:top w:val="none" w:sz="0" w:space="0" w:color="auto"/>
            <w:left w:val="none" w:sz="0" w:space="0" w:color="auto"/>
            <w:bottom w:val="none" w:sz="0" w:space="0" w:color="auto"/>
            <w:right w:val="none" w:sz="0" w:space="0" w:color="auto"/>
          </w:divBdr>
        </w:div>
        <w:div w:id="459154792">
          <w:marLeft w:val="640"/>
          <w:marRight w:val="0"/>
          <w:marTop w:val="0"/>
          <w:marBottom w:val="0"/>
          <w:divBdr>
            <w:top w:val="none" w:sz="0" w:space="0" w:color="auto"/>
            <w:left w:val="none" w:sz="0" w:space="0" w:color="auto"/>
            <w:bottom w:val="none" w:sz="0" w:space="0" w:color="auto"/>
            <w:right w:val="none" w:sz="0" w:space="0" w:color="auto"/>
          </w:divBdr>
        </w:div>
        <w:div w:id="487089294">
          <w:marLeft w:val="640"/>
          <w:marRight w:val="0"/>
          <w:marTop w:val="0"/>
          <w:marBottom w:val="0"/>
          <w:divBdr>
            <w:top w:val="none" w:sz="0" w:space="0" w:color="auto"/>
            <w:left w:val="none" w:sz="0" w:space="0" w:color="auto"/>
            <w:bottom w:val="none" w:sz="0" w:space="0" w:color="auto"/>
            <w:right w:val="none" w:sz="0" w:space="0" w:color="auto"/>
          </w:divBdr>
        </w:div>
        <w:div w:id="601571744">
          <w:marLeft w:val="640"/>
          <w:marRight w:val="0"/>
          <w:marTop w:val="0"/>
          <w:marBottom w:val="0"/>
          <w:divBdr>
            <w:top w:val="none" w:sz="0" w:space="0" w:color="auto"/>
            <w:left w:val="none" w:sz="0" w:space="0" w:color="auto"/>
            <w:bottom w:val="none" w:sz="0" w:space="0" w:color="auto"/>
            <w:right w:val="none" w:sz="0" w:space="0" w:color="auto"/>
          </w:divBdr>
        </w:div>
        <w:div w:id="605962355">
          <w:marLeft w:val="640"/>
          <w:marRight w:val="0"/>
          <w:marTop w:val="0"/>
          <w:marBottom w:val="0"/>
          <w:divBdr>
            <w:top w:val="none" w:sz="0" w:space="0" w:color="auto"/>
            <w:left w:val="none" w:sz="0" w:space="0" w:color="auto"/>
            <w:bottom w:val="none" w:sz="0" w:space="0" w:color="auto"/>
            <w:right w:val="none" w:sz="0" w:space="0" w:color="auto"/>
          </w:divBdr>
        </w:div>
        <w:div w:id="652568316">
          <w:marLeft w:val="640"/>
          <w:marRight w:val="0"/>
          <w:marTop w:val="0"/>
          <w:marBottom w:val="0"/>
          <w:divBdr>
            <w:top w:val="none" w:sz="0" w:space="0" w:color="auto"/>
            <w:left w:val="none" w:sz="0" w:space="0" w:color="auto"/>
            <w:bottom w:val="none" w:sz="0" w:space="0" w:color="auto"/>
            <w:right w:val="none" w:sz="0" w:space="0" w:color="auto"/>
          </w:divBdr>
        </w:div>
        <w:div w:id="667250613">
          <w:marLeft w:val="640"/>
          <w:marRight w:val="0"/>
          <w:marTop w:val="0"/>
          <w:marBottom w:val="0"/>
          <w:divBdr>
            <w:top w:val="none" w:sz="0" w:space="0" w:color="auto"/>
            <w:left w:val="none" w:sz="0" w:space="0" w:color="auto"/>
            <w:bottom w:val="none" w:sz="0" w:space="0" w:color="auto"/>
            <w:right w:val="none" w:sz="0" w:space="0" w:color="auto"/>
          </w:divBdr>
        </w:div>
        <w:div w:id="670333016">
          <w:marLeft w:val="640"/>
          <w:marRight w:val="0"/>
          <w:marTop w:val="0"/>
          <w:marBottom w:val="0"/>
          <w:divBdr>
            <w:top w:val="none" w:sz="0" w:space="0" w:color="auto"/>
            <w:left w:val="none" w:sz="0" w:space="0" w:color="auto"/>
            <w:bottom w:val="none" w:sz="0" w:space="0" w:color="auto"/>
            <w:right w:val="none" w:sz="0" w:space="0" w:color="auto"/>
          </w:divBdr>
        </w:div>
        <w:div w:id="709381207">
          <w:marLeft w:val="640"/>
          <w:marRight w:val="0"/>
          <w:marTop w:val="0"/>
          <w:marBottom w:val="0"/>
          <w:divBdr>
            <w:top w:val="none" w:sz="0" w:space="0" w:color="auto"/>
            <w:left w:val="none" w:sz="0" w:space="0" w:color="auto"/>
            <w:bottom w:val="none" w:sz="0" w:space="0" w:color="auto"/>
            <w:right w:val="none" w:sz="0" w:space="0" w:color="auto"/>
          </w:divBdr>
        </w:div>
        <w:div w:id="748191162">
          <w:marLeft w:val="640"/>
          <w:marRight w:val="0"/>
          <w:marTop w:val="0"/>
          <w:marBottom w:val="0"/>
          <w:divBdr>
            <w:top w:val="none" w:sz="0" w:space="0" w:color="auto"/>
            <w:left w:val="none" w:sz="0" w:space="0" w:color="auto"/>
            <w:bottom w:val="none" w:sz="0" w:space="0" w:color="auto"/>
            <w:right w:val="none" w:sz="0" w:space="0" w:color="auto"/>
          </w:divBdr>
        </w:div>
        <w:div w:id="761995160">
          <w:marLeft w:val="640"/>
          <w:marRight w:val="0"/>
          <w:marTop w:val="0"/>
          <w:marBottom w:val="0"/>
          <w:divBdr>
            <w:top w:val="none" w:sz="0" w:space="0" w:color="auto"/>
            <w:left w:val="none" w:sz="0" w:space="0" w:color="auto"/>
            <w:bottom w:val="none" w:sz="0" w:space="0" w:color="auto"/>
            <w:right w:val="none" w:sz="0" w:space="0" w:color="auto"/>
          </w:divBdr>
        </w:div>
        <w:div w:id="762871638">
          <w:marLeft w:val="640"/>
          <w:marRight w:val="0"/>
          <w:marTop w:val="0"/>
          <w:marBottom w:val="0"/>
          <w:divBdr>
            <w:top w:val="none" w:sz="0" w:space="0" w:color="auto"/>
            <w:left w:val="none" w:sz="0" w:space="0" w:color="auto"/>
            <w:bottom w:val="none" w:sz="0" w:space="0" w:color="auto"/>
            <w:right w:val="none" w:sz="0" w:space="0" w:color="auto"/>
          </w:divBdr>
        </w:div>
        <w:div w:id="763501569">
          <w:marLeft w:val="640"/>
          <w:marRight w:val="0"/>
          <w:marTop w:val="0"/>
          <w:marBottom w:val="0"/>
          <w:divBdr>
            <w:top w:val="none" w:sz="0" w:space="0" w:color="auto"/>
            <w:left w:val="none" w:sz="0" w:space="0" w:color="auto"/>
            <w:bottom w:val="none" w:sz="0" w:space="0" w:color="auto"/>
            <w:right w:val="none" w:sz="0" w:space="0" w:color="auto"/>
          </w:divBdr>
        </w:div>
        <w:div w:id="779954949">
          <w:marLeft w:val="640"/>
          <w:marRight w:val="0"/>
          <w:marTop w:val="0"/>
          <w:marBottom w:val="0"/>
          <w:divBdr>
            <w:top w:val="none" w:sz="0" w:space="0" w:color="auto"/>
            <w:left w:val="none" w:sz="0" w:space="0" w:color="auto"/>
            <w:bottom w:val="none" w:sz="0" w:space="0" w:color="auto"/>
            <w:right w:val="none" w:sz="0" w:space="0" w:color="auto"/>
          </w:divBdr>
        </w:div>
        <w:div w:id="787621959">
          <w:marLeft w:val="640"/>
          <w:marRight w:val="0"/>
          <w:marTop w:val="0"/>
          <w:marBottom w:val="0"/>
          <w:divBdr>
            <w:top w:val="none" w:sz="0" w:space="0" w:color="auto"/>
            <w:left w:val="none" w:sz="0" w:space="0" w:color="auto"/>
            <w:bottom w:val="none" w:sz="0" w:space="0" w:color="auto"/>
            <w:right w:val="none" w:sz="0" w:space="0" w:color="auto"/>
          </w:divBdr>
        </w:div>
        <w:div w:id="803280780">
          <w:marLeft w:val="640"/>
          <w:marRight w:val="0"/>
          <w:marTop w:val="0"/>
          <w:marBottom w:val="0"/>
          <w:divBdr>
            <w:top w:val="none" w:sz="0" w:space="0" w:color="auto"/>
            <w:left w:val="none" w:sz="0" w:space="0" w:color="auto"/>
            <w:bottom w:val="none" w:sz="0" w:space="0" w:color="auto"/>
            <w:right w:val="none" w:sz="0" w:space="0" w:color="auto"/>
          </w:divBdr>
        </w:div>
        <w:div w:id="928390810">
          <w:marLeft w:val="640"/>
          <w:marRight w:val="0"/>
          <w:marTop w:val="0"/>
          <w:marBottom w:val="0"/>
          <w:divBdr>
            <w:top w:val="none" w:sz="0" w:space="0" w:color="auto"/>
            <w:left w:val="none" w:sz="0" w:space="0" w:color="auto"/>
            <w:bottom w:val="none" w:sz="0" w:space="0" w:color="auto"/>
            <w:right w:val="none" w:sz="0" w:space="0" w:color="auto"/>
          </w:divBdr>
        </w:div>
        <w:div w:id="930509167">
          <w:marLeft w:val="640"/>
          <w:marRight w:val="0"/>
          <w:marTop w:val="0"/>
          <w:marBottom w:val="0"/>
          <w:divBdr>
            <w:top w:val="none" w:sz="0" w:space="0" w:color="auto"/>
            <w:left w:val="none" w:sz="0" w:space="0" w:color="auto"/>
            <w:bottom w:val="none" w:sz="0" w:space="0" w:color="auto"/>
            <w:right w:val="none" w:sz="0" w:space="0" w:color="auto"/>
          </w:divBdr>
        </w:div>
        <w:div w:id="958873755">
          <w:marLeft w:val="640"/>
          <w:marRight w:val="0"/>
          <w:marTop w:val="0"/>
          <w:marBottom w:val="0"/>
          <w:divBdr>
            <w:top w:val="none" w:sz="0" w:space="0" w:color="auto"/>
            <w:left w:val="none" w:sz="0" w:space="0" w:color="auto"/>
            <w:bottom w:val="none" w:sz="0" w:space="0" w:color="auto"/>
            <w:right w:val="none" w:sz="0" w:space="0" w:color="auto"/>
          </w:divBdr>
        </w:div>
        <w:div w:id="963661377">
          <w:marLeft w:val="640"/>
          <w:marRight w:val="0"/>
          <w:marTop w:val="0"/>
          <w:marBottom w:val="0"/>
          <w:divBdr>
            <w:top w:val="none" w:sz="0" w:space="0" w:color="auto"/>
            <w:left w:val="none" w:sz="0" w:space="0" w:color="auto"/>
            <w:bottom w:val="none" w:sz="0" w:space="0" w:color="auto"/>
            <w:right w:val="none" w:sz="0" w:space="0" w:color="auto"/>
          </w:divBdr>
        </w:div>
        <w:div w:id="1000304798">
          <w:marLeft w:val="640"/>
          <w:marRight w:val="0"/>
          <w:marTop w:val="0"/>
          <w:marBottom w:val="0"/>
          <w:divBdr>
            <w:top w:val="none" w:sz="0" w:space="0" w:color="auto"/>
            <w:left w:val="none" w:sz="0" w:space="0" w:color="auto"/>
            <w:bottom w:val="none" w:sz="0" w:space="0" w:color="auto"/>
            <w:right w:val="none" w:sz="0" w:space="0" w:color="auto"/>
          </w:divBdr>
        </w:div>
        <w:div w:id="1024133967">
          <w:marLeft w:val="640"/>
          <w:marRight w:val="0"/>
          <w:marTop w:val="0"/>
          <w:marBottom w:val="0"/>
          <w:divBdr>
            <w:top w:val="none" w:sz="0" w:space="0" w:color="auto"/>
            <w:left w:val="none" w:sz="0" w:space="0" w:color="auto"/>
            <w:bottom w:val="none" w:sz="0" w:space="0" w:color="auto"/>
            <w:right w:val="none" w:sz="0" w:space="0" w:color="auto"/>
          </w:divBdr>
        </w:div>
        <w:div w:id="1062095061">
          <w:marLeft w:val="640"/>
          <w:marRight w:val="0"/>
          <w:marTop w:val="0"/>
          <w:marBottom w:val="0"/>
          <w:divBdr>
            <w:top w:val="none" w:sz="0" w:space="0" w:color="auto"/>
            <w:left w:val="none" w:sz="0" w:space="0" w:color="auto"/>
            <w:bottom w:val="none" w:sz="0" w:space="0" w:color="auto"/>
            <w:right w:val="none" w:sz="0" w:space="0" w:color="auto"/>
          </w:divBdr>
        </w:div>
        <w:div w:id="1108083169">
          <w:marLeft w:val="640"/>
          <w:marRight w:val="0"/>
          <w:marTop w:val="0"/>
          <w:marBottom w:val="0"/>
          <w:divBdr>
            <w:top w:val="none" w:sz="0" w:space="0" w:color="auto"/>
            <w:left w:val="none" w:sz="0" w:space="0" w:color="auto"/>
            <w:bottom w:val="none" w:sz="0" w:space="0" w:color="auto"/>
            <w:right w:val="none" w:sz="0" w:space="0" w:color="auto"/>
          </w:divBdr>
        </w:div>
        <w:div w:id="1117722559">
          <w:marLeft w:val="640"/>
          <w:marRight w:val="0"/>
          <w:marTop w:val="0"/>
          <w:marBottom w:val="0"/>
          <w:divBdr>
            <w:top w:val="none" w:sz="0" w:space="0" w:color="auto"/>
            <w:left w:val="none" w:sz="0" w:space="0" w:color="auto"/>
            <w:bottom w:val="none" w:sz="0" w:space="0" w:color="auto"/>
            <w:right w:val="none" w:sz="0" w:space="0" w:color="auto"/>
          </w:divBdr>
        </w:div>
        <w:div w:id="1136603335">
          <w:marLeft w:val="640"/>
          <w:marRight w:val="0"/>
          <w:marTop w:val="0"/>
          <w:marBottom w:val="0"/>
          <w:divBdr>
            <w:top w:val="none" w:sz="0" w:space="0" w:color="auto"/>
            <w:left w:val="none" w:sz="0" w:space="0" w:color="auto"/>
            <w:bottom w:val="none" w:sz="0" w:space="0" w:color="auto"/>
            <w:right w:val="none" w:sz="0" w:space="0" w:color="auto"/>
          </w:divBdr>
        </w:div>
        <w:div w:id="1214849909">
          <w:marLeft w:val="640"/>
          <w:marRight w:val="0"/>
          <w:marTop w:val="0"/>
          <w:marBottom w:val="0"/>
          <w:divBdr>
            <w:top w:val="none" w:sz="0" w:space="0" w:color="auto"/>
            <w:left w:val="none" w:sz="0" w:space="0" w:color="auto"/>
            <w:bottom w:val="none" w:sz="0" w:space="0" w:color="auto"/>
            <w:right w:val="none" w:sz="0" w:space="0" w:color="auto"/>
          </w:divBdr>
        </w:div>
        <w:div w:id="1254625056">
          <w:marLeft w:val="640"/>
          <w:marRight w:val="0"/>
          <w:marTop w:val="0"/>
          <w:marBottom w:val="0"/>
          <w:divBdr>
            <w:top w:val="none" w:sz="0" w:space="0" w:color="auto"/>
            <w:left w:val="none" w:sz="0" w:space="0" w:color="auto"/>
            <w:bottom w:val="none" w:sz="0" w:space="0" w:color="auto"/>
            <w:right w:val="none" w:sz="0" w:space="0" w:color="auto"/>
          </w:divBdr>
        </w:div>
        <w:div w:id="1289117854">
          <w:marLeft w:val="640"/>
          <w:marRight w:val="0"/>
          <w:marTop w:val="0"/>
          <w:marBottom w:val="0"/>
          <w:divBdr>
            <w:top w:val="none" w:sz="0" w:space="0" w:color="auto"/>
            <w:left w:val="none" w:sz="0" w:space="0" w:color="auto"/>
            <w:bottom w:val="none" w:sz="0" w:space="0" w:color="auto"/>
            <w:right w:val="none" w:sz="0" w:space="0" w:color="auto"/>
          </w:divBdr>
        </w:div>
        <w:div w:id="1306885473">
          <w:marLeft w:val="640"/>
          <w:marRight w:val="0"/>
          <w:marTop w:val="0"/>
          <w:marBottom w:val="0"/>
          <w:divBdr>
            <w:top w:val="none" w:sz="0" w:space="0" w:color="auto"/>
            <w:left w:val="none" w:sz="0" w:space="0" w:color="auto"/>
            <w:bottom w:val="none" w:sz="0" w:space="0" w:color="auto"/>
            <w:right w:val="none" w:sz="0" w:space="0" w:color="auto"/>
          </w:divBdr>
        </w:div>
        <w:div w:id="1311249906">
          <w:marLeft w:val="640"/>
          <w:marRight w:val="0"/>
          <w:marTop w:val="0"/>
          <w:marBottom w:val="0"/>
          <w:divBdr>
            <w:top w:val="none" w:sz="0" w:space="0" w:color="auto"/>
            <w:left w:val="none" w:sz="0" w:space="0" w:color="auto"/>
            <w:bottom w:val="none" w:sz="0" w:space="0" w:color="auto"/>
            <w:right w:val="none" w:sz="0" w:space="0" w:color="auto"/>
          </w:divBdr>
        </w:div>
        <w:div w:id="1366321789">
          <w:marLeft w:val="640"/>
          <w:marRight w:val="0"/>
          <w:marTop w:val="0"/>
          <w:marBottom w:val="0"/>
          <w:divBdr>
            <w:top w:val="none" w:sz="0" w:space="0" w:color="auto"/>
            <w:left w:val="none" w:sz="0" w:space="0" w:color="auto"/>
            <w:bottom w:val="none" w:sz="0" w:space="0" w:color="auto"/>
            <w:right w:val="none" w:sz="0" w:space="0" w:color="auto"/>
          </w:divBdr>
        </w:div>
        <w:div w:id="1386369769">
          <w:marLeft w:val="640"/>
          <w:marRight w:val="0"/>
          <w:marTop w:val="0"/>
          <w:marBottom w:val="0"/>
          <w:divBdr>
            <w:top w:val="none" w:sz="0" w:space="0" w:color="auto"/>
            <w:left w:val="none" w:sz="0" w:space="0" w:color="auto"/>
            <w:bottom w:val="none" w:sz="0" w:space="0" w:color="auto"/>
            <w:right w:val="none" w:sz="0" w:space="0" w:color="auto"/>
          </w:divBdr>
        </w:div>
        <w:div w:id="1392999051">
          <w:marLeft w:val="640"/>
          <w:marRight w:val="0"/>
          <w:marTop w:val="0"/>
          <w:marBottom w:val="0"/>
          <w:divBdr>
            <w:top w:val="none" w:sz="0" w:space="0" w:color="auto"/>
            <w:left w:val="none" w:sz="0" w:space="0" w:color="auto"/>
            <w:bottom w:val="none" w:sz="0" w:space="0" w:color="auto"/>
            <w:right w:val="none" w:sz="0" w:space="0" w:color="auto"/>
          </w:divBdr>
        </w:div>
        <w:div w:id="1412116653">
          <w:marLeft w:val="640"/>
          <w:marRight w:val="0"/>
          <w:marTop w:val="0"/>
          <w:marBottom w:val="0"/>
          <w:divBdr>
            <w:top w:val="none" w:sz="0" w:space="0" w:color="auto"/>
            <w:left w:val="none" w:sz="0" w:space="0" w:color="auto"/>
            <w:bottom w:val="none" w:sz="0" w:space="0" w:color="auto"/>
            <w:right w:val="none" w:sz="0" w:space="0" w:color="auto"/>
          </w:divBdr>
        </w:div>
        <w:div w:id="1419058565">
          <w:marLeft w:val="640"/>
          <w:marRight w:val="0"/>
          <w:marTop w:val="0"/>
          <w:marBottom w:val="0"/>
          <w:divBdr>
            <w:top w:val="none" w:sz="0" w:space="0" w:color="auto"/>
            <w:left w:val="none" w:sz="0" w:space="0" w:color="auto"/>
            <w:bottom w:val="none" w:sz="0" w:space="0" w:color="auto"/>
            <w:right w:val="none" w:sz="0" w:space="0" w:color="auto"/>
          </w:divBdr>
        </w:div>
        <w:div w:id="1453550178">
          <w:marLeft w:val="640"/>
          <w:marRight w:val="0"/>
          <w:marTop w:val="0"/>
          <w:marBottom w:val="0"/>
          <w:divBdr>
            <w:top w:val="none" w:sz="0" w:space="0" w:color="auto"/>
            <w:left w:val="none" w:sz="0" w:space="0" w:color="auto"/>
            <w:bottom w:val="none" w:sz="0" w:space="0" w:color="auto"/>
            <w:right w:val="none" w:sz="0" w:space="0" w:color="auto"/>
          </w:divBdr>
        </w:div>
        <w:div w:id="1465076572">
          <w:marLeft w:val="640"/>
          <w:marRight w:val="0"/>
          <w:marTop w:val="0"/>
          <w:marBottom w:val="0"/>
          <w:divBdr>
            <w:top w:val="none" w:sz="0" w:space="0" w:color="auto"/>
            <w:left w:val="none" w:sz="0" w:space="0" w:color="auto"/>
            <w:bottom w:val="none" w:sz="0" w:space="0" w:color="auto"/>
            <w:right w:val="none" w:sz="0" w:space="0" w:color="auto"/>
          </w:divBdr>
        </w:div>
        <w:div w:id="1519199531">
          <w:marLeft w:val="640"/>
          <w:marRight w:val="0"/>
          <w:marTop w:val="0"/>
          <w:marBottom w:val="0"/>
          <w:divBdr>
            <w:top w:val="none" w:sz="0" w:space="0" w:color="auto"/>
            <w:left w:val="none" w:sz="0" w:space="0" w:color="auto"/>
            <w:bottom w:val="none" w:sz="0" w:space="0" w:color="auto"/>
            <w:right w:val="none" w:sz="0" w:space="0" w:color="auto"/>
          </w:divBdr>
        </w:div>
        <w:div w:id="1541743199">
          <w:marLeft w:val="640"/>
          <w:marRight w:val="0"/>
          <w:marTop w:val="0"/>
          <w:marBottom w:val="0"/>
          <w:divBdr>
            <w:top w:val="none" w:sz="0" w:space="0" w:color="auto"/>
            <w:left w:val="none" w:sz="0" w:space="0" w:color="auto"/>
            <w:bottom w:val="none" w:sz="0" w:space="0" w:color="auto"/>
            <w:right w:val="none" w:sz="0" w:space="0" w:color="auto"/>
          </w:divBdr>
        </w:div>
        <w:div w:id="1567255156">
          <w:marLeft w:val="640"/>
          <w:marRight w:val="0"/>
          <w:marTop w:val="0"/>
          <w:marBottom w:val="0"/>
          <w:divBdr>
            <w:top w:val="none" w:sz="0" w:space="0" w:color="auto"/>
            <w:left w:val="none" w:sz="0" w:space="0" w:color="auto"/>
            <w:bottom w:val="none" w:sz="0" w:space="0" w:color="auto"/>
            <w:right w:val="none" w:sz="0" w:space="0" w:color="auto"/>
          </w:divBdr>
        </w:div>
        <w:div w:id="1623537761">
          <w:marLeft w:val="640"/>
          <w:marRight w:val="0"/>
          <w:marTop w:val="0"/>
          <w:marBottom w:val="0"/>
          <w:divBdr>
            <w:top w:val="none" w:sz="0" w:space="0" w:color="auto"/>
            <w:left w:val="none" w:sz="0" w:space="0" w:color="auto"/>
            <w:bottom w:val="none" w:sz="0" w:space="0" w:color="auto"/>
            <w:right w:val="none" w:sz="0" w:space="0" w:color="auto"/>
          </w:divBdr>
        </w:div>
        <w:div w:id="1667513456">
          <w:marLeft w:val="640"/>
          <w:marRight w:val="0"/>
          <w:marTop w:val="0"/>
          <w:marBottom w:val="0"/>
          <w:divBdr>
            <w:top w:val="none" w:sz="0" w:space="0" w:color="auto"/>
            <w:left w:val="none" w:sz="0" w:space="0" w:color="auto"/>
            <w:bottom w:val="none" w:sz="0" w:space="0" w:color="auto"/>
            <w:right w:val="none" w:sz="0" w:space="0" w:color="auto"/>
          </w:divBdr>
        </w:div>
        <w:div w:id="1689941495">
          <w:marLeft w:val="640"/>
          <w:marRight w:val="0"/>
          <w:marTop w:val="0"/>
          <w:marBottom w:val="0"/>
          <w:divBdr>
            <w:top w:val="none" w:sz="0" w:space="0" w:color="auto"/>
            <w:left w:val="none" w:sz="0" w:space="0" w:color="auto"/>
            <w:bottom w:val="none" w:sz="0" w:space="0" w:color="auto"/>
            <w:right w:val="none" w:sz="0" w:space="0" w:color="auto"/>
          </w:divBdr>
        </w:div>
        <w:div w:id="1701975815">
          <w:marLeft w:val="640"/>
          <w:marRight w:val="0"/>
          <w:marTop w:val="0"/>
          <w:marBottom w:val="0"/>
          <w:divBdr>
            <w:top w:val="none" w:sz="0" w:space="0" w:color="auto"/>
            <w:left w:val="none" w:sz="0" w:space="0" w:color="auto"/>
            <w:bottom w:val="none" w:sz="0" w:space="0" w:color="auto"/>
            <w:right w:val="none" w:sz="0" w:space="0" w:color="auto"/>
          </w:divBdr>
        </w:div>
        <w:div w:id="1706782842">
          <w:marLeft w:val="640"/>
          <w:marRight w:val="0"/>
          <w:marTop w:val="0"/>
          <w:marBottom w:val="0"/>
          <w:divBdr>
            <w:top w:val="none" w:sz="0" w:space="0" w:color="auto"/>
            <w:left w:val="none" w:sz="0" w:space="0" w:color="auto"/>
            <w:bottom w:val="none" w:sz="0" w:space="0" w:color="auto"/>
            <w:right w:val="none" w:sz="0" w:space="0" w:color="auto"/>
          </w:divBdr>
        </w:div>
        <w:div w:id="1714495796">
          <w:marLeft w:val="640"/>
          <w:marRight w:val="0"/>
          <w:marTop w:val="0"/>
          <w:marBottom w:val="0"/>
          <w:divBdr>
            <w:top w:val="none" w:sz="0" w:space="0" w:color="auto"/>
            <w:left w:val="none" w:sz="0" w:space="0" w:color="auto"/>
            <w:bottom w:val="none" w:sz="0" w:space="0" w:color="auto"/>
            <w:right w:val="none" w:sz="0" w:space="0" w:color="auto"/>
          </w:divBdr>
        </w:div>
        <w:div w:id="1798983057">
          <w:marLeft w:val="640"/>
          <w:marRight w:val="0"/>
          <w:marTop w:val="0"/>
          <w:marBottom w:val="0"/>
          <w:divBdr>
            <w:top w:val="none" w:sz="0" w:space="0" w:color="auto"/>
            <w:left w:val="none" w:sz="0" w:space="0" w:color="auto"/>
            <w:bottom w:val="none" w:sz="0" w:space="0" w:color="auto"/>
            <w:right w:val="none" w:sz="0" w:space="0" w:color="auto"/>
          </w:divBdr>
        </w:div>
        <w:div w:id="1826897670">
          <w:marLeft w:val="640"/>
          <w:marRight w:val="0"/>
          <w:marTop w:val="0"/>
          <w:marBottom w:val="0"/>
          <w:divBdr>
            <w:top w:val="none" w:sz="0" w:space="0" w:color="auto"/>
            <w:left w:val="none" w:sz="0" w:space="0" w:color="auto"/>
            <w:bottom w:val="none" w:sz="0" w:space="0" w:color="auto"/>
            <w:right w:val="none" w:sz="0" w:space="0" w:color="auto"/>
          </w:divBdr>
        </w:div>
        <w:div w:id="1856578387">
          <w:marLeft w:val="640"/>
          <w:marRight w:val="0"/>
          <w:marTop w:val="0"/>
          <w:marBottom w:val="0"/>
          <w:divBdr>
            <w:top w:val="none" w:sz="0" w:space="0" w:color="auto"/>
            <w:left w:val="none" w:sz="0" w:space="0" w:color="auto"/>
            <w:bottom w:val="none" w:sz="0" w:space="0" w:color="auto"/>
            <w:right w:val="none" w:sz="0" w:space="0" w:color="auto"/>
          </w:divBdr>
        </w:div>
        <w:div w:id="1858537354">
          <w:marLeft w:val="640"/>
          <w:marRight w:val="0"/>
          <w:marTop w:val="0"/>
          <w:marBottom w:val="0"/>
          <w:divBdr>
            <w:top w:val="none" w:sz="0" w:space="0" w:color="auto"/>
            <w:left w:val="none" w:sz="0" w:space="0" w:color="auto"/>
            <w:bottom w:val="none" w:sz="0" w:space="0" w:color="auto"/>
            <w:right w:val="none" w:sz="0" w:space="0" w:color="auto"/>
          </w:divBdr>
        </w:div>
        <w:div w:id="1858543128">
          <w:marLeft w:val="640"/>
          <w:marRight w:val="0"/>
          <w:marTop w:val="0"/>
          <w:marBottom w:val="0"/>
          <w:divBdr>
            <w:top w:val="none" w:sz="0" w:space="0" w:color="auto"/>
            <w:left w:val="none" w:sz="0" w:space="0" w:color="auto"/>
            <w:bottom w:val="none" w:sz="0" w:space="0" w:color="auto"/>
            <w:right w:val="none" w:sz="0" w:space="0" w:color="auto"/>
          </w:divBdr>
        </w:div>
        <w:div w:id="1874534054">
          <w:marLeft w:val="640"/>
          <w:marRight w:val="0"/>
          <w:marTop w:val="0"/>
          <w:marBottom w:val="0"/>
          <w:divBdr>
            <w:top w:val="none" w:sz="0" w:space="0" w:color="auto"/>
            <w:left w:val="none" w:sz="0" w:space="0" w:color="auto"/>
            <w:bottom w:val="none" w:sz="0" w:space="0" w:color="auto"/>
            <w:right w:val="none" w:sz="0" w:space="0" w:color="auto"/>
          </w:divBdr>
        </w:div>
        <w:div w:id="1881437742">
          <w:marLeft w:val="640"/>
          <w:marRight w:val="0"/>
          <w:marTop w:val="0"/>
          <w:marBottom w:val="0"/>
          <w:divBdr>
            <w:top w:val="none" w:sz="0" w:space="0" w:color="auto"/>
            <w:left w:val="none" w:sz="0" w:space="0" w:color="auto"/>
            <w:bottom w:val="none" w:sz="0" w:space="0" w:color="auto"/>
            <w:right w:val="none" w:sz="0" w:space="0" w:color="auto"/>
          </w:divBdr>
        </w:div>
        <w:div w:id="1904288256">
          <w:marLeft w:val="640"/>
          <w:marRight w:val="0"/>
          <w:marTop w:val="0"/>
          <w:marBottom w:val="0"/>
          <w:divBdr>
            <w:top w:val="none" w:sz="0" w:space="0" w:color="auto"/>
            <w:left w:val="none" w:sz="0" w:space="0" w:color="auto"/>
            <w:bottom w:val="none" w:sz="0" w:space="0" w:color="auto"/>
            <w:right w:val="none" w:sz="0" w:space="0" w:color="auto"/>
          </w:divBdr>
        </w:div>
        <w:div w:id="1950815304">
          <w:marLeft w:val="640"/>
          <w:marRight w:val="0"/>
          <w:marTop w:val="0"/>
          <w:marBottom w:val="0"/>
          <w:divBdr>
            <w:top w:val="none" w:sz="0" w:space="0" w:color="auto"/>
            <w:left w:val="none" w:sz="0" w:space="0" w:color="auto"/>
            <w:bottom w:val="none" w:sz="0" w:space="0" w:color="auto"/>
            <w:right w:val="none" w:sz="0" w:space="0" w:color="auto"/>
          </w:divBdr>
        </w:div>
        <w:div w:id="1956868992">
          <w:marLeft w:val="640"/>
          <w:marRight w:val="0"/>
          <w:marTop w:val="0"/>
          <w:marBottom w:val="0"/>
          <w:divBdr>
            <w:top w:val="none" w:sz="0" w:space="0" w:color="auto"/>
            <w:left w:val="none" w:sz="0" w:space="0" w:color="auto"/>
            <w:bottom w:val="none" w:sz="0" w:space="0" w:color="auto"/>
            <w:right w:val="none" w:sz="0" w:space="0" w:color="auto"/>
          </w:divBdr>
        </w:div>
        <w:div w:id="1985311037">
          <w:marLeft w:val="640"/>
          <w:marRight w:val="0"/>
          <w:marTop w:val="0"/>
          <w:marBottom w:val="0"/>
          <w:divBdr>
            <w:top w:val="none" w:sz="0" w:space="0" w:color="auto"/>
            <w:left w:val="none" w:sz="0" w:space="0" w:color="auto"/>
            <w:bottom w:val="none" w:sz="0" w:space="0" w:color="auto"/>
            <w:right w:val="none" w:sz="0" w:space="0" w:color="auto"/>
          </w:divBdr>
        </w:div>
        <w:div w:id="2017223323">
          <w:marLeft w:val="640"/>
          <w:marRight w:val="0"/>
          <w:marTop w:val="0"/>
          <w:marBottom w:val="0"/>
          <w:divBdr>
            <w:top w:val="none" w:sz="0" w:space="0" w:color="auto"/>
            <w:left w:val="none" w:sz="0" w:space="0" w:color="auto"/>
            <w:bottom w:val="none" w:sz="0" w:space="0" w:color="auto"/>
            <w:right w:val="none" w:sz="0" w:space="0" w:color="auto"/>
          </w:divBdr>
        </w:div>
        <w:div w:id="2099522667">
          <w:marLeft w:val="640"/>
          <w:marRight w:val="0"/>
          <w:marTop w:val="0"/>
          <w:marBottom w:val="0"/>
          <w:divBdr>
            <w:top w:val="none" w:sz="0" w:space="0" w:color="auto"/>
            <w:left w:val="none" w:sz="0" w:space="0" w:color="auto"/>
            <w:bottom w:val="none" w:sz="0" w:space="0" w:color="auto"/>
            <w:right w:val="none" w:sz="0" w:space="0" w:color="auto"/>
          </w:divBdr>
        </w:div>
      </w:divsChild>
    </w:div>
    <w:div w:id="2073308976">
      <w:bodyDiv w:val="1"/>
      <w:marLeft w:val="0"/>
      <w:marRight w:val="0"/>
      <w:marTop w:val="0"/>
      <w:marBottom w:val="0"/>
      <w:divBdr>
        <w:top w:val="none" w:sz="0" w:space="0" w:color="auto"/>
        <w:left w:val="none" w:sz="0" w:space="0" w:color="auto"/>
        <w:bottom w:val="none" w:sz="0" w:space="0" w:color="auto"/>
        <w:right w:val="none" w:sz="0" w:space="0" w:color="auto"/>
      </w:divBdr>
      <w:divsChild>
        <w:div w:id="16735715">
          <w:marLeft w:val="640"/>
          <w:marRight w:val="0"/>
          <w:marTop w:val="0"/>
          <w:marBottom w:val="0"/>
          <w:divBdr>
            <w:top w:val="none" w:sz="0" w:space="0" w:color="auto"/>
            <w:left w:val="none" w:sz="0" w:space="0" w:color="auto"/>
            <w:bottom w:val="none" w:sz="0" w:space="0" w:color="auto"/>
            <w:right w:val="none" w:sz="0" w:space="0" w:color="auto"/>
          </w:divBdr>
        </w:div>
        <w:div w:id="28579662">
          <w:marLeft w:val="640"/>
          <w:marRight w:val="0"/>
          <w:marTop w:val="0"/>
          <w:marBottom w:val="0"/>
          <w:divBdr>
            <w:top w:val="none" w:sz="0" w:space="0" w:color="auto"/>
            <w:left w:val="none" w:sz="0" w:space="0" w:color="auto"/>
            <w:bottom w:val="none" w:sz="0" w:space="0" w:color="auto"/>
            <w:right w:val="none" w:sz="0" w:space="0" w:color="auto"/>
          </w:divBdr>
        </w:div>
        <w:div w:id="30886637">
          <w:marLeft w:val="640"/>
          <w:marRight w:val="0"/>
          <w:marTop w:val="0"/>
          <w:marBottom w:val="0"/>
          <w:divBdr>
            <w:top w:val="none" w:sz="0" w:space="0" w:color="auto"/>
            <w:left w:val="none" w:sz="0" w:space="0" w:color="auto"/>
            <w:bottom w:val="none" w:sz="0" w:space="0" w:color="auto"/>
            <w:right w:val="none" w:sz="0" w:space="0" w:color="auto"/>
          </w:divBdr>
        </w:div>
        <w:div w:id="37164407">
          <w:marLeft w:val="640"/>
          <w:marRight w:val="0"/>
          <w:marTop w:val="0"/>
          <w:marBottom w:val="0"/>
          <w:divBdr>
            <w:top w:val="none" w:sz="0" w:space="0" w:color="auto"/>
            <w:left w:val="none" w:sz="0" w:space="0" w:color="auto"/>
            <w:bottom w:val="none" w:sz="0" w:space="0" w:color="auto"/>
            <w:right w:val="none" w:sz="0" w:space="0" w:color="auto"/>
          </w:divBdr>
        </w:div>
        <w:div w:id="54747637">
          <w:marLeft w:val="640"/>
          <w:marRight w:val="0"/>
          <w:marTop w:val="0"/>
          <w:marBottom w:val="0"/>
          <w:divBdr>
            <w:top w:val="none" w:sz="0" w:space="0" w:color="auto"/>
            <w:left w:val="none" w:sz="0" w:space="0" w:color="auto"/>
            <w:bottom w:val="none" w:sz="0" w:space="0" w:color="auto"/>
            <w:right w:val="none" w:sz="0" w:space="0" w:color="auto"/>
          </w:divBdr>
        </w:div>
        <w:div w:id="57218087">
          <w:marLeft w:val="640"/>
          <w:marRight w:val="0"/>
          <w:marTop w:val="0"/>
          <w:marBottom w:val="0"/>
          <w:divBdr>
            <w:top w:val="none" w:sz="0" w:space="0" w:color="auto"/>
            <w:left w:val="none" w:sz="0" w:space="0" w:color="auto"/>
            <w:bottom w:val="none" w:sz="0" w:space="0" w:color="auto"/>
            <w:right w:val="none" w:sz="0" w:space="0" w:color="auto"/>
          </w:divBdr>
        </w:div>
        <w:div w:id="67116256">
          <w:marLeft w:val="640"/>
          <w:marRight w:val="0"/>
          <w:marTop w:val="0"/>
          <w:marBottom w:val="0"/>
          <w:divBdr>
            <w:top w:val="none" w:sz="0" w:space="0" w:color="auto"/>
            <w:left w:val="none" w:sz="0" w:space="0" w:color="auto"/>
            <w:bottom w:val="none" w:sz="0" w:space="0" w:color="auto"/>
            <w:right w:val="none" w:sz="0" w:space="0" w:color="auto"/>
          </w:divBdr>
        </w:div>
        <w:div w:id="87505736">
          <w:marLeft w:val="640"/>
          <w:marRight w:val="0"/>
          <w:marTop w:val="0"/>
          <w:marBottom w:val="0"/>
          <w:divBdr>
            <w:top w:val="none" w:sz="0" w:space="0" w:color="auto"/>
            <w:left w:val="none" w:sz="0" w:space="0" w:color="auto"/>
            <w:bottom w:val="none" w:sz="0" w:space="0" w:color="auto"/>
            <w:right w:val="none" w:sz="0" w:space="0" w:color="auto"/>
          </w:divBdr>
        </w:div>
        <w:div w:id="107741622">
          <w:marLeft w:val="640"/>
          <w:marRight w:val="0"/>
          <w:marTop w:val="0"/>
          <w:marBottom w:val="0"/>
          <w:divBdr>
            <w:top w:val="none" w:sz="0" w:space="0" w:color="auto"/>
            <w:left w:val="none" w:sz="0" w:space="0" w:color="auto"/>
            <w:bottom w:val="none" w:sz="0" w:space="0" w:color="auto"/>
            <w:right w:val="none" w:sz="0" w:space="0" w:color="auto"/>
          </w:divBdr>
        </w:div>
        <w:div w:id="118845071">
          <w:marLeft w:val="640"/>
          <w:marRight w:val="0"/>
          <w:marTop w:val="0"/>
          <w:marBottom w:val="0"/>
          <w:divBdr>
            <w:top w:val="none" w:sz="0" w:space="0" w:color="auto"/>
            <w:left w:val="none" w:sz="0" w:space="0" w:color="auto"/>
            <w:bottom w:val="none" w:sz="0" w:space="0" w:color="auto"/>
            <w:right w:val="none" w:sz="0" w:space="0" w:color="auto"/>
          </w:divBdr>
        </w:div>
        <w:div w:id="120535300">
          <w:marLeft w:val="640"/>
          <w:marRight w:val="0"/>
          <w:marTop w:val="0"/>
          <w:marBottom w:val="0"/>
          <w:divBdr>
            <w:top w:val="none" w:sz="0" w:space="0" w:color="auto"/>
            <w:left w:val="none" w:sz="0" w:space="0" w:color="auto"/>
            <w:bottom w:val="none" w:sz="0" w:space="0" w:color="auto"/>
            <w:right w:val="none" w:sz="0" w:space="0" w:color="auto"/>
          </w:divBdr>
        </w:div>
        <w:div w:id="128863726">
          <w:marLeft w:val="640"/>
          <w:marRight w:val="0"/>
          <w:marTop w:val="0"/>
          <w:marBottom w:val="0"/>
          <w:divBdr>
            <w:top w:val="none" w:sz="0" w:space="0" w:color="auto"/>
            <w:left w:val="none" w:sz="0" w:space="0" w:color="auto"/>
            <w:bottom w:val="none" w:sz="0" w:space="0" w:color="auto"/>
            <w:right w:val="none" w:sz="0" w:space="0" w:color="auto"/>
          </w:divBdr>
        </w:div>
        <w:div w:id="144245966">
          <w:marLeft w:val="640"/>
          <w:marRight w:val="0"/>
          <w:marTop w:val="0"/>
          <w:marBottom w:val="0"/>
          <w:divBdr>
            <w:top w:val="none" w:sz="0" w:space="0" w:color="auto"/>
            <w:left w:val="none" w:sz="0" w:space="0" w:color="auto"/>
            <w:bottom w:val="none" w:sz="0" w:space="0" w:color="auto"/>
            <w:right w:val="none" w:sz="0" w:space="0" w:color="auto"/>
          </w:divBdr>
        </w:div>
        <w:div w:id="173423429">
          <w:marLeft w:val="640"/>
          <w:marRight w:val="0"/>
          <w:marTop w:val="0"/>
          <w:marBottom w:val="0"/>
          <w:divBdr>
            <w:top w:val="none" w:sz="0" w:space="0" w:color="auto"/>
            <w:left w:val="none" w:sz="0" w:space="0" w:color="auto"/>
            <w:bottom w:val="none" w:sz="0" w:space="0" w:color="auto"/>
            <w:right w:val="none" w:sz="0" w:space="0" w:color="auto"/>
          </w:divBdr>
        </w:div>
        <w:div w:id="188182703">
          <w:marLeft w:val="640"/>
          <w:marRight w:val="0"/>
          <w:marTop w:val="0"/>
          <w:marBottom w:val="0"/>
          <w:divBdr>
            <w:top w:val="none" w:sz="0" w:space="0" w:color="auto"/>
            <w:left w:val="none" w:sz="0" w:space="0" w:color="auto"/>
            <w:bottom w:val="none" w:sz="0" w:space="0" w:color="auto"/>
            <w:right w:val="none" w:sz="0" w:space="0" w:color="auto"/>
          </w:divBdr>
        </w:div>
        <w:div w:id="209004050">
          <w:marLeft w:val="640"/>
          <w:marRight w:val="0"/>
          <w:marTop w:val="0"/>
          <w:marBottom w:val="0"/>
          <w:divBdr>
            <w:top w:val="none" w:sz="0" w:space="0" w:color="auto"/>
            <w:left w:val="none" w:sz="0" w:space="0" w:color="auto"/>
            <w:bottom w:val="none" w:sz="0" w:space="0" w:color="auto"/>
            <w:right w:val="none" w:sz="0" w:space="0" w:color="auto"/>
          </w:divBdr>
        </w:div>
        <w:div w:id="212620466">
          <w:marLeft w:val="640"/>
          <w:marRight w:val="0"/>
          <w:marTop w:val="0"/>
          <w:marBottom w:val="0"/>
          <w:divBdr>
            <w:top w:val="none" w:sz="0" w:space="0" w:color="auto"/>
            <w:left w:val="none" w:sz="0" w:space="0" w:color="auto"/>
            <w:bottom w:val="none" w:sz="0" w:space="0" w:color="auto"/>
            <w:right w:val="none" w:sz="0" w:space="0" w:color="auto"/>
          </w:divBdr>
        </w:div>
        <w:div w:id="239414915">
          <w:marLeft w:val="640"/>
          <w:marRight w:val="0"/>
          <w:marTop w:val="0"/>
          <w:marBottom w:val="0"/>
          <w:divBdr>
            <w:top w:val="none" w:sz="0" w:space="0" w:color="auto"/>
            <w:left w:val="none" w:sz="0" w:space="0" w:color="auto"/>
            <w:bottom w:val="none" w:sz="0" w:space="0" w:color="auto"/>
            <w:right w:val="none" w:sz="0" w:space="0" w:color="auto"/>
          </w:divBdr>
        </w:div>
        <w:div w:id="247272745">
          <w:marLeft w:val="640"/>
          <w:marRight w:val="0"/>
          <w:marTop w:val="0"/>
          <w:marBottom w:val="0"/>
          <w:divBdr>
            <w:top w:val="none" w:sz="0" w:space="0" w:color="auto"/>
            <w:left w:val="none" w:sz="0" w:space="0" w:color="auto"/>
            <w:bottom w:val="none" w:sz="0" w:space="0" w:color="auto"/>
            <w:right w:val="none" w:sz="0" w:space="0" w:color="auto"/>
          </w:divBdr>
        </w:div>
        <w:div w:id="251016347">
          <w:marLeft w:val="640"/>
          <w:marRight w:val="0"/>
          <w:marTop w:val="0"/>
          <w:marBottom w:val="0"/>
          <w:divBdr>
            <w:top w:val="none" w:sz="0" w:space="0" w:color="auto"/>
            <w:left w:val="none" w:sz="0" w:space="0" w:color="auto"/>
            <w:bottom w:val="none" w:sz="0" w:space="0" w:color="auto"/>
            <w:right w:val="none" w:sz="0" w:space="0" w:color="auto"/>
          </w:divBdr>
        </w:div>
        <w:div w:id="311494735">
          <w:marLeft w:val="640"/>
          <w:marRight w:val="0"/>
          <w:marTop w:val="0"/>
          <w:marBottom w:val="0"/>
          <w:divBdr>
            <w:top w:val="none" w:sz="0" w:space="0" w:color="auto"/>
            <w:left w:val="none" w:sz="0" w:space="0" w:color="auto"/>
            <w:bottom w:val="none" w:sz="0" w:space="0" w:color="auto"/>
            <w:right w:val="none" w:sz="0" w:space="0" w:color="auto"/>
          </w:divBdr>
        </w:div>
        <w:div w:id="324479233">
          <w:marLeft w:val="640"/>
          <w:marRight w:val="0"/>
          <w:marTop w:val="0"/>
          <w:marBottom w:val="0"/>
          <w:divBdr>
            <w:top w:val="none" w:sz="0" w:space="0" w:color="auto"/>
            <w:left w:val="none" w:sz="0" w:space="0" w:color="auto"/>
            <w:bottom w:val="none" w:sz="0" w:space="0" w:color="auto"/>
            <w:right w:val="none" w:sz="0" w:space="0" w:color="auto"/>
          </w:divBdr>
        </w:div>
        <w:div w:id="339159191">
          <w:marLeft w:val="640"/>
          <w:marRight w:val="0"/>
          <w:marTop w:val="0"/>
          <w:marBottom w:val="0"/>
          <w:divBdr>
            <w:top w:val="none" w:sz="0" w:space="0" w:color="auto"/>
            <w:left w:val="none" w:sz="0" w:space="0" w:color="auto"/>
            <w:bottom w:val="none" w:sz="0" w:space="0" w:color="auto"/>
            <w:right w:val="none" w:sz="0" w:space="0" w:color="auto"/>
          </w:divBdr>
        </w:div>
        <w:div w:id="366220576">
          <w:marLeft w:val="640"/>
          <w:marRight w:val="0"/>
          <w:marTop w:val="0"/>
          <w:marBottom w:val="0"/>
          <w:divBdr>
            <w:top w:val="none" w:sz="0" w:space="0" w:color="auto"/>
            <w:left w:val="none" w:sz="0" w:space="0" w:color="auto"/>
            <w:bottom w:val="none" w:sz="0" w:space="0" w:color="auto"/>
            <w:right w:val="none" w:sz="0" w:space="0" w:color="auto"/>
          </w:divBdr>
        </w:div>
        <w:div w:id="407964936">
          <w:marLeft w:val="640"/>
          <w:marRight w:val="0"/>
          <w:marTop w:val="0"/>
          <w:marBottom w:val="0"/>
          <w:divBdr>
            <w:top w:val="none" w:sz="0" w:space="0" w:color="auto"/>
            <w:left w:val="none" w:sz="0" w:space="0" w:color="auto"/>
            <w:bottom w:val="none" w:sz="0" w:space="0" w:color="auto"/>
            <w:right w:val="none" w:sz="0" w:space="0" w:color="auto"/>
          </w:divBdr>
        </w:div>
        <w:div w:id="409040567">
          <w:marLeft w:val="640"/>
          <w:marRight w:val="0"/>
          <w:marTop w:val="0"/>
          <w:marBottom w:val="0"/>
          <w:divBdr>
            <w:top w:val="none" w:sz="0" w:space="0" w:color="auto"/>
            <w:left w:val="none" w:sz="0" w:space="0" w:color="auto"/>
            <w:bottom w:val="none" w:sz="0" w:space="0" w:color="auto"/>
            <w:right w:val="none" w:sz="0" w:space="0" w:color="auto"/>
          </w:divBdr>
        </w:div>
        <w:div w:id="423111850">
          <w:marLeft w:val="640"/>
          <w:marRight w:val="0"/>
          <w:marTop w:val="0"/>
          <w:marBottom w:val="0"/>
          <w:divBdr>
            <w:top w:val="none" w:sz="0" w:space="0" w:color="auto"/>
            <w:left w:val="none" w:sz="0" w:space="0" w:color="auto"/>
            <w:bottom w:val="none" w:sz="0" w:space="0" w:color="auto"/>
            <w:right w:val="none" w:sz="0" w:space="0" w:color="auto"/>
          </w:divBdr>
        </w:div>
        <w:div w:id="455487602">
          <w:marLeft w:val="640"/>
          <w:marRight w:val="0"/>
          <w:marTop w:val="0"/>
          <w:marBottom w:val="0"/>
          <w:divBdr>
            <w:top w:val="none" w:sz="0" w:space="0" w:color="auto"/>
            <w:left w:val="none" w:sz="0" w:space="0" w:color="auto"/>
            <w:bottom w:val="none" w:sz="0" w:space="0" w:color="auto"/>
            <w:right w:val="none" w:sz="0" w:space="0" w:color="auto"/>
          </w:divBdr>
        </w:div>
        <w:div w:id="467019341">
          <w:marLeft w:val="640"/>
          <w:marRight w:val="0"/>
          <w:marTop w:val="0"/>
          <w:marBottom w:val="0"/>
          <w:divBdr>
            <w:top w:val="none" w:sz="0" w:space="0" w:color="auto"/>
            <w:left w:val="none" w:sz="0" w:space="0" w:color="auto"/>
            <w:bottom w:val="none" w:sz="0" w:space="0" w:color="auto"/>
            <w:right w:val="none" w:sz="0" w:space="0" w:color="auto"/>
          </w:divBdr>
        </w:div>
        <w:div w:id="485784637">
          <w:marLeft w:val="640"/>
          <w:marRight w:val="0"/>
          <w:marTop w:val="0"/>
          <w:marBottom w:val="0"/>
          <w:divBdr>
            <w:top w:val="none" w:sz="0" w:space="0" w:color="auto"/>
            <w:left w:val="none" w:sz="0" w:space="0" w:color="auto"/>
            <w:bottom w:val="none" w:sz="0" w:space="0" w:color="auto"/>
            <w:right w:val="none" w:sz="0" w:space="0" w:color="auto"/>
          </w:divBdr>
        </w:div>
        <w:div w:id="518011029">
          <w:marLeft w:val="640"/>
          <w:marRight w:val="0"/>
          <w:marTop w:val="0"/>
          <w:marBottom w:val="0"/>
          <w:divBdr>
            <w:top w:val="none" w:sz="0" w:space="0" w:color="auto"/>
            <w:left w:val="none" w:sz="0" w:space="0" w:color="auto"/>
            <w:bottom w:val="none" w:sz="0" w:space="0" w:color="auto"/>
            <w:right w:val="none" w:sz="0" w:space="0" w:color="auto"/>
          </w:divBdr>
        </w:div>
        <w:div w:id="518662627">
          <w:marLeft w:val="640"/>
          <w:marRight w:val="0"/>
          <w:marTop w:val="0"/>
          <w:marBottom w:val="0"/>
          <w:divBdr>
            <w:top w:val="none" w:sz="0" w:space="0" w:color="auto"/>
            <w:left w:val="none" w:sz="0" w:space="0" w:color="auto"/>
            <w:bottom w:val="none" w:sz="0" w:space="0" w:color="auto"/>
            <w:right w:val="none" w:sz="0" w:space="0" w:color="auto"/>
          </w:divBdr>
        </w:div>
        <w:div w:id="546339198">
          <w:marLeft w:val="640"/>
          <w:marRight w:val="0"/>
          <w:marTop w:val="0"/>
          <w:marBottom w:val="0"/>
          <w:divBdr>
            <w:top w:val="none" w:sz="0" w:space="0" w:color="auto"/>
            <w:left w:val="none" w:sz="0" w:space="0" w:color="auto"/>
            <w:bottom w:val="none" w:sz="0" w:space="0" w:color="auto"/>
            <w:right w:val="none" w:sz="0" w:space="0" w:color="auto"/>
          </w:divBdr>
        </w:div>
        <w:div w:id="566720028">
          <w:marLeft w:val="640"/>
          <w:marRight w:val="0"/>
          <w:marTop w:val="0"/>
          <w:marBottom w:val="0"/>
          <w:divBdr>
            <w:top w:val="none" w:sz="0" w:space="0" w:color="auto"/>
            <w:left w:val="none" w:sz="0" w:space="0" w:color="auto"/>
            <w:bottom w:val="none" w:sz="0" w:space="0" w:color="auto"/>
            <w:right w:val="none" w:sz="0" w:space="0" w:color="auto"/>
          </w:divBdr>
        </w:div>
        <w:div w:id="595097905">
          <w:marLeft w:val="640"/>
          <w:marRight w:val="0"/>
          <w:marTop w:val="0"/>
          <w:marBottom w:val="0"/>
          <w:divBdr>
            <w:top w:val="none" w:sz="0" w:space="0" w:color="auto"/>
            <w:left w:val="none" w:sz="0" w:space="0" w:color="auto"/>
            <w:bottom w:val="none" w:sz="0" w:space="0" w:color="auto"/>
            <w:right w:val="none" w:sz="0" w:space="0" w:color="auto"/>
          </w:divBdr>
        </w:div>
        <w:div w:id="604075577">
          <w:marLeft w:val="640"/>
          <w:marRight w:val="0"/>
          <w:marTop w:val="0"/>
          <w:marBottom w:val="0"/>
          <w:divBdr>
            <w:top w:val="none" w:sz="0" w:space="0" w:color="auto"/>
            <w:left w:val="none" w:sz="0" w:space="0" w:color="auto"/>
            <w:bottom w:val="none" w:sz="0" w:space="0" w:color="auto"/>
            <w:right w:val="none" w:sz="0" w:space="0" w:color="auto"/>
          </w:divBdr>
        </w:div>
        <w:div w:id="637304459">
          <w:marLeft w:val="640"/>
          <w:marRight w:val="0"/>
          <w:marTop w:val="0"/>
          <w:marBottom w:val="0"/>
          <w:divBdr>
            <w:top w:val="none" w:sz="0" w:space="0" w:color="auto"/>
            <w:left w:val="none" w:sz="0" w:space="0" w:color="auto"/>
            <w:bottom w:val="none" w:sz="0" w:space="0" w:color="auto"/>
            <w:right w:val="none" w:sz="0" w:space="0" w:color="auto"/>
          </w:divBdr>
        </w:div>
        <w:div w:id="640506021">
          <w:marLeft w:val="640"/>
          <w:marRight w:val="0"/>
          <w:marTop w:val="0"/>
          <w:marBottom w:val="0"/>
          <w:divBdr>
            <w:top w:val="none" w:sz="0" w:space="0" w:color="auto"/>
            <w:left w:val="none" w:sz="0" w:space="0" w:color="auto"/>
            <w:bottom w:val="none" w:sz="0" w:space="0" w:color="auto"/>
            <w:right w:val="none" w:sz="0" w:space="0" w:color="auto"/>
          </w:divBdr>
        </w:div>
        <w:div w:id="668404547">
          <w:marLeft w:val="640"/>
          <w:marRight w:val="0"/>
          <w:marTop w:val="0"/>
          <w:marBottom w:val="0"/>
          <w:divBdr>
            <w:top w:val="none" w:sz="0" w:space="0" w:color="auto"/>
            <w:left w:val="none" w:sz="0" w:space="0" w:color="auto"/>
            <w:bottom w:val="none" w:sz="0" w:space="0" w:color="auto"/>
            <w:right w:val="none" w:sz="0" w:space="0" w:color="auto"/>
          </w:divBdr>
        </w:div>
        <w:div w:id="679356302">
          <w:marLeft w:val="640"/>
          <w:marRight w:val="0"/>
          <w:marTop w:val="0"/>
          <w:marBottom w:val="0"/>
          <w:divBdr>
            <w:top w:val="none" w:sz="0" w:space="0" w:color="auto"/>
            <w:left w:val="none" w:sz="0" w:space="0" w:color="auto"/>
            <w:bottom w:val="none" w:sz="0" w:space="0" w:color="auto"/>
            <w:right w:val="none" w:sz="0" w:space="0" w:color="auto"/>
          </w:divBdr>
        </w:div>
        <w:div w:id="699476471">
          <w:marLeft w:val="640"/>
          <w:marRight w:val="0"/>
          <w:marTop w:val="0"/>
          <w:marBottom w:val="0"/>
          <w:divBdr>
            <w:top w:val="none" w:sz="0" w:space="0" w:color="auto"/>
            <w:left w:val="none" w:sz="0" w:space="0" w:color="auto"/>
            <w:bottom w:val="none" w:sz="0" w:space="0" w:color="auto"/>
            <w:right w:val="none" w:sz="0" w:space="0" w:color="auto"/>
          </w:divBdr>
        </w:div>
        <w:div w:id="720860225">
          <w:marLeft w:val="640"/>
          <w:marRight w:val="0"/>
          <w:marTop w:val="0"/>
          <w:marBottom w:val="0"/>
          <w:divBdr>
            <w:top w:val="none" w:sz="0" w:space="0" w:color="auto"/>
            <w:left w:val="none" w:sz="0" w:space="0" w:color="auto"/>
            <w:bottom w:val="none" w:sz="0" w:space="0" w:color="auto"/>
            <w:right w:val="none" w:sz="0" w:space="0" w:color="auto"/>
          </w:divBdr>
        </w:div>
        <w:div w:id="732316269">
          <w:marLeft w:val="640"/>
          <w:marRight w:val="0"/>
          <w:marTop w:val="0"/>
          <w:marBottom w:val="0"/>
          <w:divBdr>
            <w:top w:val="none" w:sz="0" w:space="0" w:color="auto"/>
            <w:left w:val="none" w:sz="0" w:space="0" w:color="auto"/>
            <w:bottom w:val="none" w:sz="0" w:space="0" w:color="auto"/>
            <w:right w:val="none" w:sz="0" w:space="0" w:color="auto"/>
          </w:divBdr>
        </w:div>
        <w:div w:id="754858456">
          <w:marLeft w:val="640"/>
          <w:marRight w:val="0"/>
          <w:marTop w:val="0"/>
          <w:marBottom w:val="0"/>
          <w:divBdr>
            <w:top w:val="none" w:sz="0" w:space="0" w:color="auto"/>
            <w:left w:val="none" w:sz="0" w:space="0" w:color="auto"/>
            <w:bottom w:val="none" w:sz="0" w:space="0" w:color="auto"/>
            <w:right w:val="none" w:sz="0" w:space="0" w:color="auto"/>
          </w:divBdr>
        </w:div>
        <w:div w:id="779374380">
          <w:marLeft w:val="640"/>
          <w:marRight w:val="0"/>
          <w:marTop w:val="0"/>
          <w:marBottom w:val="0"/>
          <w:divBdr>
            <w:top w:val="none" w:sz="0" w:space="0" w:color="auto"/>
            <w:left w:val="none" w:sz="0" w:space="0" w:color="auto"/>
            <w:bottom w:val="none" w:sz="0" w:space="0" w:color="auto"/>
            <w:right w:val="none" w:sz="0" w:space="0" w:color="auto"/>
          </w:divBdr>
        </w:div>
        <w:div w:id="781655184">
          <w:marLeft w:val="640"/>
          <w:marRight w:val="0"/>
          <w:marTop w:val="0"/>
          <w:marBottom w:val="0"/>
          <w:divBdr>
            <w:top w:val="none" w:sz="0" w:space="0" w:color="auto"/>
            <w:left w:val="none" w:sz="0" w:space="0" w:color="auto"/>
            <w:bottom w:val="none" w:sz="0" w:space="0" w:color="auto"/>
            <w:right w:val="none" w:sz="0" w:space="0" w:color="auto"/>
          </w:divBdr>
        </w:div>
        <w:div w:id="795106918">
          <w:marLeft w:val="640"/>
          <w:marRight w:val="0"/>
          <w:marTop w:val="0"/>
          <w:marBottom w:val="0"/>
          <w:divBdr>
            <w:top w:val="none" w:sz="0" w:space="0" w:color="auto"/>
            <w:left w:val="none" w:sz="0" w:space="0" w:color="auto"/>
            <w:bottom w:val="none" w:sz="0" w:space="0" w:color="auto"/>
            <w:right w:val="none" w:sz="0" w:space="0" w:color="auto"/>
          </w:divBdr>
        </w:div>
        <w:div w:id="864556331">
          <w:marLeft w:val="640"/>
          <w:marRight w:val="0"/>
          <w:marTop w:val="0"/>
          <w:marBottom w:val="0"/>
          <w:divBdr>
            <w:top w:val="none" w:sz="0" w:space="0" w:color="auto"/>
            <w:left w:val="none" w:sz="0" w:space="0" w:color="auto"/>
            <w:bottom w:val="none" w:sz="0" w:space="0" w:color="auto"/>
            <w:right w:val="none" w:sz="0" w:space="0" w:color="auto"/>
          </w:divBdr>
        </w:div>
        <w:div w:id="870805480">
          <w:marLeft w:val="640"/>
          <w:marRight w:val="0"/>
          <w:marTop w:val="0"/>
          <w:marBottom w:val="0"/>
          <w:divBdr>
            <w:top w:val="none" w:sz="0" w:space="0" w:color="auto"/>
            <w:left w:val="none" w:sz="0" w:space="0" w:color="auto"/>
            <w:bottom w:val="none" w:sz="0" w:space="0" w:color="auto"/>
            <w:right w:val="none" w:sz="0" w:space="0" w:color="auto"/>
          </w:divBdr>
        </w:div>
        <w:div w:id="899094091">
          <w:marLeft w:val="640"/>
          <w:marRight w:val="0"/>
          <w:marTop w:val="0"/>
          <w:marBottom w:val="0"/>
          <w:divBdr>
            <w:top w:val="none" w:sz="0" w:space="0" w:color="auto"/>
            <w:left w:val="none" w:sz="0" w:space="0" w:color="auto"/>
            <w:bottom w:val="none" w:sz="0" w:space="0" w:color="auto"/>
            <w:right w:val="none" w:sz="0" w:space="0" w:color="auto"/>
          </w:divBdr>
        </w:div>
        <w:div w:id="908685303">
          <w:marLeft w:val="640"/>
          <w:marRight w:val="0"/>
          <w:marTop w:val="0"/>
          <w:marBottom w:val="0"/>
          <w:divBdr>
            <w:top w:val="none" w:sz="0" w:space="0" w:color="auto"/>
            <w:left w:val="none" w:sz="0" w:space="0" w:color="auto"/>
            <w:bottom w:val="none" w:sz="0" w:space="0" w:color="auto"/>
            <w:right w:val="none" w:sz="0" w:space="0" w:color="auto"/>
          </w:divBdr>
        </w:div>
        <w:div w:id="913586419">
          <w:marLeft w:val="640"/>
          <w:marRight w:val="0"/>
          <w:marTop w:val="0"/>
          <w:marBottom w:val="0"/>
          <w:divBdr>
            <w:top w:val="none" w:sz="0" w:space="0" w:color="auto"/>
            <w:left w:val="none" w:sz="0" w:space="0" w:color="auto"/>
            <w:bottom w:val="none" w:sz="0" w:space="0" w:color="auto"/>
            <w:right w:val="none" w:sz="0" w:space="0" w:color="auto"/>
          </w:divBdr>
        </w:div>
        <w:div w:id="929893102">
          <w:marLeft w:val="640"/>
          <w:marRight w:val="0"/>
          <w:marTop w:val="0"/>
          <w:marBottom w:val="0"/>
          <w:divBdr>
            <w:top w:val="none" w:sz="0" w:space="0" w:color="auto"/>
            <w:left w:val="none" w:sz="0" w:space="0" w:color="auto"/>
            <w:bottom w:val="none" w:sz="0" w:space="0" w:color="auto"/>
            <w:right w:val="none" w:sz="0" w:space="0" w:color="auto"/>
          </w:divBdr>
        </w:div>
        <w:div w:id="934434963">
          <w:marLeft w:val="640"/>
          <w:marRight w:val="0"/>
          <w:marTop w:val="0"/>
          <w:marBottom w:val="0"/>
          <w:divBdr>
            <w:top w:val="none" w:sz="0" w:space="0" w:color="auto"/>
            <w:left w:val="none" w:sz="0" w:space="0" w:color="auto"/>
            <w:bottom w:val="none" w:sz="0" w:space="0" w:color="auto"/>
            <w:right w:val="none" w:sz="0" w:space="0" w:color="auto"/>
          </w:divBdr>
        </w:div>
        <w:div w:id="972905132">
          <w:marLeft w:val="640"/>
          <w:marRight w:val="0"/>
          <w:marTop w:val="0"/>
          <w:marBottom w:val="0"/>
          <w:divBdr>
            <w:top w:val="none" w:sz="0" w:space="0" w:color="auto"/>
            <w:left w:val="none" w:sz="0" w:space="0" w:color="auto"/>
            <w:bottom w:val="none" w:sz="0" w:space="0" w:color="auto"/>
            <w:right w:val="none" w:sz="0" w:space="0" w:color="auto"/>
          </w:divBdr>
        </w:div>
        <w:div w:id="975843137">
          <w:marLeft w:val="640"/>
          <w:marRight w:val="0"/>
          <w:marTop w:val="0"/>
          <w:marBottom w:val="0"/>
          <w:divBdr>
            <w:top w:val="none" w:sz="0" w:space="0" w:color="auto"/>
            <w:left w:val="none" w:sz="0" w:space="0" w:color="auto"/>
            <w:bottom w:val="none" w:sz="0" w:space="0" w:color="auto"/>
            <w:right w:val="none" w:sz="0" w:space="0" w:color="auto"/>
          </w:divBdr>
        </w:div>
        <w:div w:id="1030179997">
          <w:marLeft w:val="640"/>
          <w:marRight w:val="0"/>
          <w:marTop w:val="0"/>
          <w:marBottom w:val="0"/>
          <w:divBdr>
            <w:top w:val="none" w:sz="0" w:space="0" w:color="auto"/>
            <w:left w:val="none" w:sz="0" w:space="0" w:color="auto"/>
            <w:bottom w:val="none" w:sz="0" w:space="0" w:color="auto"/>
            <w:right w:val="none" w:sz="0" w:space="0" w:color="auto"/>
          </w:divBdr>
        </w:div>
        <w:div w:id="1058210332">
          <w:marLeft w:val="640"/>
          <w:marRight w:val="0"/>
          <w:marTop w:val="0"/>
          <w:marBottom w:val="0"/>
          <w:divBdr>
            <w:top w:val="none" w:sz="0" w:space="0" w:color="auto"/>
            <w:left w:val="none" w:sz="0" w:space="0" w:color="auto"/>
            <w:bottom w:val="none" w:sz="0" w:space="0" w:color="auto"/>
            <w:right w:val="none" w:sz="0" w:space="0" w:color="auto"/>
          </w:divBdr>
        </w:div>
        <w:div w:id="1075936756">
          <w:marLeft w:val="640"/>
          <w:marRight w:val="0"/>
          <w:marTop w:val="0"/>
          <w:marBottom w:val="0"/>
          <w:divBdr>
            <w:top w:val="none" w:sz="0" w:space="0" w:color="auto"/>
            <w:left w:val="none" w:sz="0" w:space="0" w:color="auto"/>
            <w:bottom w:val="none" w:sz="0" w:space="0" w:color="auto"/>
            <w:right w:val="none" w:sz="0" w:space="0" w:color="auto"/>
          </w:divBdr>
        </w:div>
        <w:div w:id="1174108441">
          <w:marLeft w:val="640"/>
          <w:marRight w:val="0"/>
          <w:marTop w:val="0"/>
          <w:marBottom w:val="0"/>
          <w:divBdr>
            <w:top w:val="none" w:sz="0" w:space="0" w:color="auto"/>
            <w:left w:val="none" w:sz="0" w:space="0" w:color="auto"/>
            <w:bottom w:val="none" w:sz="0" w:space="0" w:color="auto"/>
            <w:right w:val="none" w:sz="0" w:space="0" w:color="auto"/>
          </w:divBdr>
        </w:div>
        <w:div w:id="1187519885">
          <w:marLeft w:val="640"/>
          <w:marRight w:val="0"/>
          <w:marTop w:val="0"/>
          <w:marBottom w:val="0"/>
          <w:divBdr>
            <w:top w:val="none" w:sz="0" w:space="0" w:color="auto"/>
            <w:left w:val="none" w:sz="0" w:space="0" w:color="auto"/>
            <w:bottom w:val="none" w:sz="0" w:space="0" w:color="auto"/>
            <w:right w:val="none" w:sz="0" w:space="0" w:color="auto"/>
          </w:divBdr>
        </w:div>
        <w:div w:id="1224022473">
          <w:marLeft w:val="640"/>
          <w:marRight w:val="0"/>
          <w:marTop w:val="0"/>
          <w:marBottom w:val="0"/>
          <w:divBdr>
            <w:top w:val="none" w:sz="0" w:space="0" w:color="auto"/>
            <w:left w:val="none" w:sz="0" w:space="0" w:color="auto"/>
            <w:bottom w:val="none" w:sz="0" w:space="0" w:color="auto"/>
            <w:right w:val="none" w:sz="0" w:space="0" w:color="auto"/>
          </w:divBdr>
        </w:div>
        <w:div w:id="1255282478">
          <w:marLeft w:val="640"/>
          <w:marRight w:val="0"/>
          <w:marTop w:val="0"/>
          <w:marBottom w:val="0"/>
          <w:divBdr>
            <w:top w:val="none" w:sz="0" w:space="0" w:color="auto"/>
            <w:left w:val="none" w:sz="0" w:space="0" w:color="auto"/>
            <w:bottom w:val="none" w:sz="0" w:space="0" w:color="auto"/>
            <w:right w:val="none" w:sz="0" w:space="0" w:color="auto"/>
          </w:divBdr>
        </w:div>
        <w:div w:id="1256864394">
          <w:marLeft w:val="640"/>
          <w:marRight w:val="0"/>
          <w:marTop w:val="0"/>
          <w:marBottom w:val="0"/>
          <w:divBdr>
            <w:top w:val="none" w:sz="0" w:space="0" w:color="auto"/>
            <w:left w:val="none" w:sz="0" w:space="0" w:color="auto"/>
            <w:bottom w:val="none" w:sz="0" w:space="0" w:color="auto"/>
            <w:right w:val="none" w:sz="0" w:space="0" w:color="auto"/>
          </w:divBdr>
        </w:div>
        <w:div w:id="1273976188">
          <w:marLeft w:val="640"/>
          <w:marRight w:val="0"/>
          <w:marTop w:val="0"/>
          <w:marBottom w:val="0"/>
          <w:divBdr>
            <w:top w:val="none" w:sz="0" w:space="0" w:color="auto"/>
            <w:left w:val="none" w:sz="0" w:space="0" w:color="auto"/>
            <w:bottom w:val="none" w:sz="0" w:space="0" w:color="auto"/>
            <w:right w:val="none" w:sz="0" w:space="0" w:color="auto"/>
          </w:divBdr>
        </w:div>
        <w:div w:id="1295255206">
          <w:marLeft w:val="640"/>
          <w:marRight w:val="0"/>
          <w:marTop w:val="0"/>
          <w:marBottom w:val="0"/>
          <w:divBdr>
            <w:top w:val="none" w:sz="0" w:space="0" w:color="auto"/>
            <w:left w:val="none" w:sz="0" w:space="0" w:color="auto"/>
            <w:bottom w:val="none" w:sz="0" w:space="0" w:color="auto"/>
            <w:right w:val="none" w:sz="0" w:space="0" w:color="auto"/>
          </w:divBdr>
        </w:div>
        <w:div w:id="1297951596">
          <w:marLeft w:val="640"/>
          <w:marRight w:val="0"/>
          <w:marTop w:val="0"/>
          <w:marBottom w:val="0"/>
          <w:divBdr>
            <w:top w:val="none" w:sz="0" w:space="0" w:color="auto"/>
            <w:left w:val="none" w:sz="0" w:space="0" w:color="auto"/>
            <w:bottom w:val="none" w:sz="0" w:space="0" w:color="auto"/>
            <w:right w:val="none" w:sz="0" w:space="0" w:color="auto"/>
          </w:divBdr>
        </w:div>
        <w:div w:id="1299065366">
          <w:marLeft w:val="640"/>
          <w:marRight w:val="0"/>
          <w:marTop w:val="0"/>
          <w:marBottom w:val="0"/>
          <w:divBdr>
            <w:top w:val="none" w:sz="0" w:space="0" w:color="auto"/>
            <w:left w:val="none" w:sz="0" w:space="0" w:color="auto"/>
            <w:bottom w:val="none" w:sz="0" w:space="0" w:color="auto"/>
            <w:right w:val="none" w:sz="0" w:space="0" w:color="auto"/>
          </w:divBdr>
        </w:div>
        <w:div w:id="1333140613">
          <w:marLeft w:val="640"/>
          <w:marRight w:val="0"/>
          <w:marTop w:val="0"/>
          <w:marBottom w:val="0"/>
          <w:divBdr>
            <w:top w:val="none" w:sz="0" w:space="0" w:color="auto"/>
            <w:left w:val="none" w:sz="0" w:space="0" w:color="auto"/>
            <w:bottom w:val="none" w:sz="0" w:space="0" w:color="auto"/>
            <w:right w:val="none" w:sz="0" w:space="0" w:color="auto"/>
          </w:divBdr>
        </w:div>
        <w:div w:id="1348167966">
          <w:marLeft w:val="640"/>
          <w:marRight w:val="0"/>
          <w:marTop w:val="0"/>
          <w:marBottom w:val="0"/>
          <w:divBdr>
            <w:top w:val="none" w:sz="0" w:space="0" w:color="auto"/>
            <w:left w:val="none" w:sz="0" w:space="0" w:color="auto"/>
            <w:bottom w:val="none" w:sz="0" w:space="0" w:color="auto"/>
            <w:right w:val="none" w:sz="0" w:space="0" w:color="auto"/>
          </w:divBdr>
        </w:div>
        <w:div w:id="1357610642">
          <w:marLeft w:val="640"/>
          <w:marRight w:val="0"/>
          <w:marTop w:val="0"/>
          <w:marBottom w:val="0"/>
          <w:divBdr>
            <w:top w:val="none" w:sz="0" w:space="0" w:color="auto"/>
            <w:left w:val="none" w:sz="0" w:space="0" w:color="auto"/>
            <w:bottom w:val="none" w:sz="0" w:space="0" w:color="auto"/>
            <w:right w:val="none" w:sz="0" w:space="0" w:color="auto"/>
          </w:divBdr>
        </w:div>
        <w:div w:id="1377317668">
          <w:marLeft w:val="640"/>
          <w:marRight w:val="0"/>
          <w:marTop w:val="0"/>
          <w:marBottom w:val="0"/>
          <w:divBdr>
            <w:top w:val="none" w:sz="0" w:space="0" w:color="auto"/>
            <w:left w:val="none" w:sz="0" w:space="0" w:color="auto"/>
            <w:bottom w:val="none" w:sz="0" w:space="0" w:color="auto"/>
            <w:right w:val="none" w:sz="0" w:space="0" w:color="auto"/>
          </w:divBdr>
        </w:div>
        <w:div w:id="1415470347">
          <w:marLeft w:val="640"/>
          <w:marRight w:val="0"/>
          <w:marTop w:val="0"/>
          <w:marBottom w:val="0"/>
          <w:divBdr>
            <w:top w:val="none" w:sz="0" w:space="0" w:color="auto"/>
            <w:left w:val="none" w:sz="0" w:space="0" w:color="auto"/>
            <w:bottom w:val="none" w:sz="0" w:space="0" w:color="auto"/>
            <w:right w:val="none" w:sz="0" w:space="0" w:color="auto"/>
          </w:divBdr>
        </w:div>
        <w:div w:id="1420177086">
          <w:marLeft w:val="640"/>
          <w:marRight w:val="0"/>
          <w:marTop w:val="0"/>
          <w:marBottom w:val="0"/>
          <w:divBdr>
            <w:top w:val="none" w:sz="0" w:space="0" w:color="auto"/>
            <w:left w:val="none" w:sz="0" w:space="0" w:color="auto"/>
            <w:bottom w:val="none" w:sz="0" w:space="0" w:color="auto"/>
            <w:right w:val="none" w:sz="0" w:space="0" w:color="auto"/>
          </w:divBdr>
        </w:div>
        <w:div w:id="1432698684">
          <w:marLeft w:val="640"/>
          <w:marRight w:val="0"/>
          <w:marTop w:val="0"/>
          <w:marBottom w:val="0"/>
          <w:divBdr>
            <w:top w:val="none" w:sz="0" w:space="0" w:color="auto"/>
            <w:left w:val="none" w:sz="0" w:space="0" w:color="auto"/>
            <w:bottom w:val="none" w:sz="0" w:space="0" w:color="auto"/>
            <w:right w:val="none" w:sz="0" w:space="0" w:color="auto"/>
          </w:divBdr>
        </w:div>
        <w:div w:id="1443644004">
          <w:marLeft w:val="640"/>
          <w:marRight w:val="0"/>
          <w:marTop w:val="0"/>
          <w:marBottom w:val="0"/>
          <w:divBdr>
            <w:top w:val="none" w:sz="0" w:space="0" w:color="auto"/>
            <w:left w:val="none" w:sz="0" w:space="0" w:color="auto"/>
            <w:bottom w:val="none" w:sz="0" w:space="0" w:color="auto"/>
            <w:right w:val="none" w:sz="0" w:space="0" w:color="auto"/>
          </w:divBdr>
        </w:div>
        <w:div w:id="1465074811">
          <w:marLeft w:val="640"/>
          <w:marRight w:val="0"/>
          <w:marTop w:val="0"/>
          <w:marBottom w:val="0"/>
          <w:divBdr>
            <w:top w:val="none" w:sz="0" w:space="0" w:color="auto"/>
            <w:left w:val="none" w:sz="0" w:space="0" w:color="auto"/>
            <w:bottom w:val="none" w:sz="0" w:space="0" w:color="auto"/>
            <w:right w:val="none" w:sz="0" w:space="0" w:color="auto"/>
          </w:divBdr>
        </w:div>
        <w:div w:id="1466661944">
          <w:marLeft w:val="640"/>
          <w:marRight w:val="0"/>
          <w:marTop w:val="0"/>
          <w:marBottom w:val="0"/>
          <w:divBdr>
            <w:top w:val="none" w:sz="0" w:space="0" w:color="auto"/>
            <w:left w:val="none" w:sz="0" w:space="0" w:color="auto"/>
            <w:bottom w:val="none" w:sz="0" w:space="0" w:color="auto"/>
            <w:right w:val="none" w:sz="0" w:space="0" w:color="auto"/>
          </w:divBdr>
        </w:div>
        <w:div w:id="1470322925">
          <w:marLeft w:val="640"/>
          <w:marRight w:val="0"/>
          <w:marTop w:val="0"/>
          <w:marBottom w:val="0"/>
          <w:divBdr>
            <w:top w:val="none" w:sz="0" w:space="0" w:color="auto"/>
            <w:left w:val="none" w:sz="0" w:space="0" w:color="auto"/>
            <w:bottom w:val="none" w:sz="0" w:space="0" w:color="auto"/>
            <w:right w:val="none" w:sz="0" w:space="0" w:color="auto"/>
          </w:divBdr>
        </w:div>
        <w:div w:id="1475215583">
          <w:marLeft w:val="640"/>
          <w:marRight w:val="0"/>
          <w:marTop w:val="0"/>
          <w:marBottom w:val="0"/>
          <w:divBdr>
            <w:top w:val="none" w:sz="0" w:space="0" w:color="auto"/>
            <w:left w:val="none" w:sz="0" w:space="0" w:color="auto"/>
            <w:bottom w:val="none" w:sz="0" w:space="0" w:color="auto"/>
            <w:right w:val="none" w:sz="0" w:space="0" w:color="auto"/>
          </w:divBdr>
        </w:div>
        <w:div w:id="1477331436">
          <w:marLeft w:val="640"/>
          <w:marRight w:val="0"/>
          <w:marTop w:val="0"/>
          <w:marBottom w:val="0"/>
          <w:divBdr>
            <w:top w:val="none" w:sz="0" w:space="0" w:color="auto"/>
            <w:left w:val="none" w:sz="0" w:space="0" w:color="auto"/>
            <w:bottom w:val="none" w:sz="0" w:space="0" w:color="auto"/>
            <w:right w:val="none" w:sz="0" w:space="0" w:color="auto"/>
          </w:divBdr>
        </w:div>
        <w:div w:id="1485656589">
          <w:marLeft w:val="640"/>
          <w:marRight w:val="0"/>
          <w:marTop w:val="0"/>
          <w:marBottom w:val="0"/>
          <w:divBdr>
            <w:top w:val="none" w:sz="0" w:space="0" w:color="auto"/>
            <w:left w:val="none" w:sz="0" w:space="0" w:color="auto"/>
            <w:bottom w:val="none" w:sz="0" w:space="0" w:color="auto"/>
            <w:right w:val="none" w:sz="0" w:space="0" w:color="auto"/>
          </w:divBdr>
        </w:div>
        <w:div w:id="1565213928">
          <w:marLeft w:val="640"/>
          <w:marRight w:val="0"/>
          <w:marTop w:val="0"/>
          <w:marBottom w:val="0"/>
          <w:divBdr>
            <w:top w:val="none" w:sz="0" w:space="0" w:color="auto"/>
            <w:left w:val="none" w:sz="0" w:space="0" w:color="auto"/>
            <w:bottom w:val="none" w:sz="0" w:space="0" w:color="auto"/>
            <w:right w:val="none" w:sz="0" w:space="0" w:color="auto"/>
          </w:divBdr>
        </w:div>
        <w:div w:id="1582832804">
          <w:marLeft w:val="640"/>
          <w:marRight w:val="0"/>
          <w:marTop w:val="0"/>
          <w:marBottom w:val="0"/>
          <w:divBdr>
            <w:top w:val="none" w:sz="0" w:space="0" w:color="auto"/>
            <w:left w:val="none" w:sz="0" w:space="0" w:color="auto"/>
            <w:bottom w:val="none" w:sz="0" w:space="0" w:color="auto"/>
            <w:right w:val="none" w:sz="0" w:space="0" w:color="auto"/>
          </w:divBdr>
        </w:div>
        <w:div w:id="1602687695">
          <w:marLeft w:val="640"/>
          <w:marRight w:val="0"/>
          <w:marTop w:val="0"/>
          <w:marBottom w:val="0"/>
          <w:divBdr>
            <w:top w:val="none" w:sz="0" w:space="0" w:color="auto"/>
            <w:left w:val="none" w:sz="0" w:space="0" w:color="auto"/>
            <w:bottom w:val="none" w:sz="0" w:space="0" w:color="auto"/>
            <w:right w:val="none" w:sz="0" w:space="0" w:color="auto"/>
          </w:divBdr>
        </w:div>
        <w:div w:id="1609507649">
          <w:marLeft w:val="640"/>
          <w:marRight w:val="0"/>
          <w:marTop w:val="0"/>
          <w:marBottom w:val="0"/>
          <w:divBdr>
            <w:top w:val="none" w:sz="0" w:space="0" w:color="auto"/>
            <w:left w:val="none" w:sz="0" w:space="0" w:color="auto"/>
            <w:bottom w:val="none" w:sz="0" w:space="0" w:color="auto"/>
            <w:right w:val="none" w:sz="0" w:space="0" w:color="auto"/>
          </w:divBdr>
        </w:div>
        <w:div w:id="1634167143">
          <w:marLeft w:val="640"/>
          <w:marRight w:val="0"/>
          <w:marTop w:val="0"/>
          <w:marBottom w:val="0"/>
          <w:divBdr>
            <w:top w:val="none" w:sz="0" w:space="0" w:color="auto"/>
            <w:left w:val="none" w:sz="0" w:space="0" w:color="auto"/>
            <w:bottom w:val="none" w:sz="0" w:space="0" w:color="auto"/>
            <w:right w:val="none" w:sz="0" w:space="0" w:color="auto"/>
          </w:divBdr>
        </w:div>
        <w:div w:id="1672635437">
          <w:marLeft w:val="640"/>
          <w:marRight w:val="0"/>
          <w:marTop w:val="0"/>
          <w:marBottom w:val="0"/>
          <w:divBdr>
            <w:top w:val="none" w:sz="0" w:space="0" w:color="auto"/>
            <w:left w:val="none" w:sz="0" w:space="0" w:color="auto"/>
            <w:bottom w:val="none" w:sz="0" w:space="0" w:color="auto"/>
            <w:right w:val="none" w:sz="0" w:space="0" w:color="auto"/>
          </w:divBdr>
        </w:div>
        <w:div w:id="1676879313">
          <w:marLeft w:val="640"/>
          <w:marRight w:val="0"/>
          <w:marTop w:val="0"/>
          <w:marBottom w:val="0"/>
          <w:divBdr>
            <w:top w:val="none" w:sz="0" w:space="0" w:color="auto"/>
            <w:left w:val="none" w:sz="0" w:space="0" w:color="auto"/>
            <w:bottom w:val="none" w:sz="0" w:space="0" w:color="auto"/>
            <w:right w:val="none" w:sz="0" w:space="0" w:color="auto"/>
          </w:divBdr>
        </w:div>
        <w:div w:id="1686900119">
          <w:marLeft w:val="640"/>
          <w:marRight w:val="0"/>
          <w:marTop w:val="0"/>
          <w:marBottom w:val="0"/>
          <w:divBdr>
            <w:top w:val="none" w:sz="0" w:space="0" w:color="auto"/>
            <w:left w:val="none" w:sz="0" w:space="0" w:color="auto"/>
            <w:bottom w:val="none" w:sz="0" w:space="0" w:color="auto"/>
            <w:right w:val="none" w:sz="0" w:space="0" w:color="auto"/>
          </w:divBdr>
        </w:div>
        <w:div w:id="1692533102">
          <w:marLeft w:val="640"/>
          <w:marRight w:val="0"/>
          <w:marTop w:val="0"/>
          <w:marBottom w:val="0"/>
          <w:divBdr>
            <w:top w:val="none" w:sz="0" w:space="0" w:color="auto"/>
            <w:left w:val="none" w:sz="0" w:space="0" w:color="auto"/>
            <w:bottom w:val="none" w:sz="0" w:space="0" w:color="auto"/>
            <w:right w:val="none" w:sz="0" w:space="0" w:color="auto"/>
          </w:divBdr>
        </w:div>
        <w:div w:id="1709135653">
          <w:marLeft w:val="640"/>
          <w:marRight w:val="0"/>
          <w:marTop w:val="0"/>
          <w:marBottom w:val="0"/>
          <w:divBdr>
            <w:top w:val="none" w:sz="0" w:space="0" w:color="auto"/>
            <w:left w:val="none" w:sz="0" w:space="0" w:color="auto"/>
            <w:bottom w:val="none" w:sz="0" w:space="0" w:color="auto"/>
            <w:right w:val="none" w:sz="0" w:space="0" w:color="auto"/>
          </w:divBdr>
        </w:div>
        <w:div w:id="1711176804">
          <w:marLeft w:val="640"/>
          <w:marRight w:val="0"/>
          <w:marTop w:val="0"/>
          <w:marBottom w:val="0"/>
          <w:divBdr>
            <w:top w:val="none" w:sz="0" w:space="0" w:color="auto"/>
            <w:left w:val="none" w:sz="0" w:space="0" w:color="auto"/>
            <w:bottom w:val="none" w:sz="0" w:space="0" w:color="auto"/>
            <w:right w:val="none" w:sz="0" w:space="0" w:color="auto"/>
          </w:divBdr>
        </w:div>
        <w:div w:id="1735547610">
          <w:marLeft w:val="640"/>
          <w:marRight w:val="0"/>
          <w:marTop w:val="0"/>
          <w:marBottom w:val="0"/>
          <w:divBdr>
            <w:top w:val="none" w:sz="0" w:space="0" w:color="auto"/>
            <w:left w:val="none" w:sz="0" w:space="0" w:color="auto"/>
            <w:bottom w:val="none" w:sz="0" w:space="0" w:color="auto"/>
            <w:right w:val="none" w:sz="0" w:space="0" w:color="auto"/>
          </w:divBdr>
        </w:div>
        <w:div w:id="1761483434">
          <w:marLeft w:val="640"/>
          <w:marRight w:val="0"/>
          <w:marTop w:val="0"/>
          <w:marBottom w:val="0"/>
          <w:divBdr>
            <w:top w:val="none" w:sz="0" w:space="0" w:color="auto"/>
            <w:left w:val="none" w:sz="0" w:space="0" w:color="auto"/>
            <w:bottom w:val="none" w:sz="0" w:space="0" w:color="auto"/>
            <w:right w:val="none" w:sz="0" w:space="0" w:color="auto"/>
          </w:divBdr>
        </w:div>
        <w:div w:id="1771051418">
          <w:marLeft w:val="640"/>
          <w:marRight w:val="0"/>
          <w:marTop w:val="0"/>
          <w:marBottom w:val="0"/>
          <w:divBdr>
            <w:top w:val="none" w:sz="0" w:space="0" w:color="auto"/>
            <w:left w:val="none" w:sz="0" w:space="0" w:color="auto"/>
            <w:bottom w:val="none" w:sz="0" w:space="0" w:color="auto"/>
            <w:right w:val="none" w:sz="0" w:space="0" w:color="auto"/>
          </w:divBdr>
        </w:div>
        <w:div w:id="1774549990">
          <w:marLeft w:val="640"/>
          <w:marRight w:val="0"/>
          <w:marTop w:val="0"/>
          <w:marBottom w:val="0"/>
          <w:divBdr>
            <w:top w:val="none" w:sz="0" w:space="0" w:color="auto"/>
            <w:left w:val="none" w:sz="0" w:space="0" w:color="auto"/>
            <w:bottom w:val="none" w:sz="0" w:space="0" w:color="auto"/>
            <w:right w:val="none" w:sz="0" w:space="0" w:color="auto"/>
          </w:divBdr>
        </w:div>
        <w:div w:id="1791319307">
          <w:marLeft w:val="640"/>
          <w:marRight w:val="0"/>
          <w:marTop w:val="0"/>
          <w:marBottom w:val="0"/>
          <w:divBdr>
            <w:top w:val="none" w:sz="0" w:space="0" w:color="auto"/>
            <w:left w:val="none" w:sz="0" w:space="0" w:color="auto"/>
            <w:bottom w:val="none" w:sz="0" w:space="0" w:color="auto"/>
            <w:right w:val="none" w:sz="0" w:space="0" w:color="auto"/>
          </w:divBdr>
        </w:div>
        <w:div w:id="1832061737">
          <w:marLeft w:val="640"/>
          <w:marRight w:val="0"/>
          <w:marTop w:val="0"/>
          <w:marBottom w:val="0"/>
          <w:divBdr>
            <w:top w:val="none" w:sz="0" w:space="0" w:color="auto"/>
            <w:left w:val="none" w:sz="0" w:space="0" w:color="auto"/>
            <w:bottom w:val="none" w:sz="0" w:space="0" w:color="auto"/>
            <w:right w:val="none" w:sz="0" w:space="0" w:color="auto"/>
          </w:divBdr>
        </w:div>
        <w:div w:id="1832714526">
          <w:marLeft w:val="640"/>
          <w:marRight w:val="0"/>
          <w:marTop w:val="0"/>
          <w:marBottom w:val="0"/>
          <w:divBdr>
            <w:top w:val="none" w:sz="0" w:space="0" w:color="auto"/>
            <w:left w:val="none" w:sz="0" w:space="0" w:color="auto"/>
            <w:bottom w:val="none" w:sz="0" w:space="0" w:color="auto"/>
            <w:right w:val="none" w:sz="0" w:space="0" w:color="auto"/>
          </w:divBdr>
        </w:div>
        <w:div w:id="1861241952">
          <w:marLeft w:val="640"/>
          <w:marRight w:val="0"/>
          <w:marTop w:val="0"/>
          <w:marBottom w:val="0"/>
          <w:divBdr>
            <w:top w:val="none" w:sz="0" w:space="0" w:color="auto"/>
            <w:left w:val="none" w:sz="0" w:space="0" w:color="auto"/>
            <w:bottom w:val="none" w:sz="0" w:space="0" w:color="auto"/>
            <w:right w:val="none" w:sz="0" w:space="0" w:color="auto"/>
          </w:divBdr>
        </w:div>
        <w:div w:id="1869249422">
          <w:marLeft w:val="640"/>
          <w:marRight w:val="0"/>
          <w:marTop w:val="0"/>
          <w:marBottom w:val="0"/>
          <w:divBdr>
            <w:top w:val="none" w:sz="0" w:space="0" w:color="auto"/>
            <w:left w:val="none" w:sz="0" w:space="0" w:color="auto"/>
            <w:bottom w:val="none" w:sz="0" w:space="0" w:color="auto"/>
            <w:right w:val="none" w:sz="0" w:space="0" w:color="auto"/>
          </w:divBdr>
        </w:div>
        <w:div w:id="1884633817">
          <w:marLeft w:val="640"/>
          <w:marRight w:val="0"/>
          <w:marTop w:val="0"/>
          <w:marBottom w:val="0"/>
          <w:divBdr>
            <w:top w:val="none" w:sz="0" w:space="0" w:color="auto"/>
            <w:left w:val="none" w:sz="0" w:space="0" w:color="auto"/>
            <w:bottom w:val="none" w:sz="0" w:space="0" w:color="auto"/>
            <w:right w:val="none" w:sz="0" w:space="0" w:color="auto"/>
          </w:divBdr>
        </w:div>
        <w:div w:id="1915042617">
          <w:marLeft w:val="640"/>
          <w:marRight w:val="0"/>
          <w:marTop w:val="0"/>
          <w:marBottom w:val="0"/>
          <w:divBdr>
            <w:top w:val="none" w:sz="0" w:space="0" w:color="auto"/>
            <w:left w:val="none" w:sz="0" w:space="0" w:color="auto"/>
            <w:bottom w:val="none" w:sz="0" w:space="0" w:color="auto"/>
            <w:right w:val="none" w:sz="0" w:space="0" w:color="auto"/>
          </w:divBdr>
        </w:div>
        <w:div w:id="1947040205">
          <w:marLeft w:val="640"/>
          <w:marRight w:val="0"/>
          <w:marTop w:val="0"/>
          <w:marBottom w:val="0"/>
          <w:divBdr>
            <w:top w:val="none" w:sz="0" w:space="0" w:color="auto"/>
            <w:left w:val="none" w:sz="0" w:space="0" w:color="auto"/>
            <w:bottom w:val="none" w:sz="0" w:space="0" w:color="auto"/>
            <w:right w:val="none" w:sz="0" w:space="0" w:color="auto"/>
          </w:divBdr>
        </w:div>
        <w:div w:id="1951087102">
          <w:marLeft w:val="640"/>
          <w:marRight w:val="0"/>
          <w:marTop w:val="0"/>
          <w:marBottom w:val="0"/>
          <w:divBdr>
            <w:top w:val="none" w:sz="0" w:space="0" w:color="auto"/>
            <w:left w:val="none" w:sz="0" w:space="0" w:color="auto"/>
            <w:bottom w:val="none" w:sz="0" w:space="0" w:color="auto"/>
            <w:right w:val="none" w:sz="0" w:space="0" w:color="auto"/>
          </w:divBdr>
        </w:div>
        <w:div w:id="1969818688">
          <w:marLeft w:val="640"/>
          <w:marRight w:val="0"/>
          <w:marTop w:val="0"/>
          <w:marBottom w:val="0"/>
          <w:divBdr>
            <w:top w:val="none" w:sz="0" w:space="0" w:color="auto"/>
            <w:left w:val="none" w:sz="0" w:space="0" w:color="auto"/>
            <w:bottom w:val="none" w:sz="0" w:space="0" w:color="auto"/>
            <w:right w:val="none" w:sz="0" w:space="0" w:color="auto"/>
          </w:divBdr>
        </w:div>
        <w:div w:id="1988171392">
          <w:marLeft w:val="640"/>
          <w:marRight w:val="0"/>
          <w:marTop w:val="0"/>
          <w:marBottom w:val="0"/>
          <w:divBdr>
            <w:top w:val="none" w:sz="0" w:space="0" w:color="auto"/>
            <w:left w:val="none" w:sz="0" w:space="0" w:color="auto"/>
            <w:bottom w:val="none" w:sz="0" w:space="0" w:color="auto"/>
            <w:right w:val="none" w:sz="0" w:space="0" w:color="auto"/>
          </w:divBdr>
        </w:div>
        <w:div w:id="2011252631">
          <w:marLeft w:val="640"/>
          <w:marRight w:val="0"/>
          <w:marTop w:val="0"/>
          <w:marBottom w:val="0"/>
          <w:divBdr>
            <w:top w:val="none" w:sz="0" w:space="0" w:color="auto"/>
            <w:left w:val="none" w:sz="0" w:space="0" w:color="auto"/>
            <w:bottom w:val="none" w:sz="0" w:space="0" w:color="auto"/>
            <w:right w:val="none" w:sz="0" w:space="0" w:color="auto"/>
          </w:divBdr>
        </w:div>
        <w:div w:id="2053725168">
          <w:marLeft w:val="640"/>
          <w:marRight w:val="0"/>
          <w:marTop w:val="0"/>
          <w:marBottom w:val="0"/>
          <w:divBdr>
            <w:top w:val="none" w:sz="0" w:space="0" w:color="auto"/>
            <w:left w:val="none" w:sz="0" w:space="0" w:color="auto"/>
            <w:bottom w:val="none" w:sz="0" w:space="0" w:color="auto"/>
            <w:right w:val="none" w:sz="0" w:space="0" w:color="auto"/>
          </w:divBdr>
        </w:div>
        <w:div w:id="2074501733">
          <w:marLeft w:val="640"/>
          <w:marRight w:val="0"/>
          <w:marTop w:val="0"/>
          <w:marBottom w:val="0"/>
          <w:divBdr>
            <w:top w:val="none" w:sz="0" w:space="0" w:color="auto"/>
            <w:left w:val="none" w:sz="0" w:space="0" w:color="auto"/>
            <w:bottom w:val="none" w:sz="0" w:space="0" w:color="auto"/>
            <w:right w:val="none" w:sz="0" w:space="0" w:color="auto"/>
          </w:divBdr>
        </w:div>
        <w:div w:id="2096583835">
          <w:marLeft w:val="640"/>
          <w:marRight w:val="0"/>
          <w:marTop w:val="0"/>
          <w:marBottom w:val="0"/>
          <w:divBdr>
            <w:top w:val="none" w:sz="0" w:space="0" w:color="auto"/>
            <w:left w:val="none" w:sz="0" w:space="0" w:color="auto"/>
            <w:bottom w:val="none" w:sz="0" w:space="0" w:color="auto"/>
            <w:right w:val="none" w:sz="0" w:space="0" w:color="auto"/>
          </w:divBdr>
        </w:div>
        <w:div w:id="2098666475">
          <w:marLeft w:val="640"/>
          <w:marRight w:val="0"/>
          <w:marTop w:val="0"/>
          <w:marBottom w:val="0"/>
          <w:divBdr>
            <w:top w:val="none" w:sz="0" w:space="0" w:color="auto"/>
            <w:left w:val="none" w:sz="0" w:space="0" w:color="auto"/>
            <w:bottom w:val="none" w:sz="0" w:space="0" w:color="auto"/>
            <w:right w:val="none" w:sz="0" w:space="0" w:color="auto"/>
          </w:divBdr>
        </w:div>
        <w:div w:id="2110076029">
          <w:marLeft w:val="640"/>
          <w:marRight w:val="0"/>
          <w:marTop w:val="0"/>
          <w:marBottom w:val="0"/>
          <w:divBdr>
            <w:top w:val="none" w:sz="0" w:space="0" w:color="auto"/>
            <w:left w:val="none" w:sz="0" w:space="0" w:color="auto"/>
            <w:bottom w:val="none" w:sz="0" w:space="0" w:color="auto"/>
            <w:right w:val="none" w:sz="0" w:space="0" w:color="auto"/>
          </w:divBdr>
        </w:div>
        <w:div w:id="2121483819">
          <w:marLeft w:val="640"/>
          <w:marRight w:val="0"/>
          <w:marTop w:val="0"/>
          <w:marBottom w:val="0"/>
          <w:divBdr>
            <w:top w:val="none" w:sz="0" w:space="0" w:color="auto"/>
            <w:left w:val="none" w:sz="0" w:space="0" w:color="auto"/>
            <w:bottom w:val="none" w:sz="0" w:space="0" w:color="auto"/>
            <w:right w:val="none" w:sz="0" w:space="0" w:color="auto"/>
          </w:divBdr>
        </w:div>
        <w:div w:id="2124184708">
          <w:marLeft w:val="640"/>
          <w:marRight w:val="0"/>
          <w:marTop w:val="0"/>
          <w:marBottom w:val="0"/>
          <w:divBdr>
            <w:top w:val="none" w:sz="0" w:space="0" w:color="auto"/>
            <w:left w:val="none" w:sz="0" w:space="0" w:color="auto"/>
            <w:bottom w:val="none" w:sz="0" w:space="0" w:color="auto"/>
            <w:right w:val="none" w:sz="0" w:space="0" w:color="auto"/>
          </w:divBdr>
        </w:div>
        <w:div w:id="2129930526">
          <w:marLeft w:val="640"/>
          <w:marRight w:val="0"/>
          <w:marTop w:val="0"/>
          <w:marBottom w:val="0"/>
          <w:divBdr>
            <w:top w:val="none" w:sz="0" w:space="0" w:color="auto"/>
            <w:left w:val="none" w:sz="0" w:space="0" w:color="auto"/>
            <w:bottom w:val="none" w:sz="0" w:space="0" w:color="auto"/>
            <w:right w:val="none" w:sz="0" w:space="0" w:color="auto"/>
          </w:divBdr>
        </w:div>
        <w:div w:id="2138063432">
          <w:marLeft w:val="640"/>
          <w:marRight w:val="0"/>
          <w:marTop w:val="0"/>
          <w:marBottom w:val="0"/>
          <w:divBdr>
            <w:top w:val="none" w:sz="0" w:space="0" w:color="auto"/>
            <w:left w:val="none" w:sz="0" w:space="0" w:color="auto"/>
            <w:bottom w:val="none" w:sz="0" w:space="0" w:color="auto"/>
            <w:right w:val="none" w:sz="0" w:space="0" w:color="auto"/>
          </w:divBdr>
        </w:div>
      </w:divsChild>
    </w:div>
    <w:div w:id="2075156598">
      <w:bodyDiv w:val="1"/>
      <w:marLeft w:val="0"/>
      <w:marRight w:val="0"/>
      <w:marTop w:val="0"/>
      <w:marBottom w:val="0"/>
      <w:divBdr>
        <w:top w:val="none" w:sz="0" w:space="0" w:color="auto"/>
        <w:left w:val="none" w:sz="0" w:space="0" w:color="auto"/>
        <w:bottom w:val="none" w:sz="0" w:space="0" w:color="auto"/>
        <w:right w:val="none" w:sz="0" w:space="0" w:color="auto"/>
      </w:divBdr>
      <w:divsChild>
        <w:div w:id="16739561">
          <w:marLeft w:val="640"/>
          <w:marRight w:val="0"/>
          <w:marTop w:val="0"/>
          <w:marBottom w:val="0"/>
          <w:divBdr>
            <w:top w:val="none" w:sz="0" w:space="0" w:color="auto"/>
            <w:left w:val="none" w:sz="0" w:space="0" w:color="auto"/>
            <w:bottom w:val="none" w:sz="0" w:space="0" w:color="auto"/>
            <w:right w:val="none" w:sz="0" w:space="0" w:color="auto"/>
          </w:divBdr>
        </w:div>
        <w:div w:id="65959545">
          <w:marLeft w:val="640"/>
          <w:marRight w:val="0"/>
          <w:marTop w:val="0"/>
          <w:marBottom w:val="0"/>
          <w:divBdr>
            <w:top w:val="none" w:sz="0" w:space="0" w:color="auto"/>
            <w:left w:val="none" w:sz="0" w:space="0" w:color="auto"/>
            <w:bottom w:val="none" w:sz="0" w:space="0" w:color="auto"/>
            <w:right w:val="none" w:sz="0" w:space="0" w:color="auto"/>
          </w:divBdr>
        </w:div>
        <w:div w:id="71895049">
          <w:marLeft w:val="640"/>
          <w:marRight w:val="0"/>
          <w:marTop w:val="0"/>
          <w:marBottom w:val="0"/>
          <w:divBdr>
            <w:top w:val="none" w:sz="0" w:space="0" w:color="auto"/>
            <w:left w:val="none" w:sz="0" w:space="0" w:color="auto"/>
            <w:bottom w:val="none" w:sz="0" w:space="0" w:color="auto"/>
            <w:right w:val="none" w:sz="0" w:space="0" w:color="auto"/>
          </w:divBdr>
        </w:div>
        <w:div w:id="134179731">
          <w:marLeft w:val="640"/>
          <w:marRight w:val="0"/>
          <w:marTop w:val="0"/>
          <w:marBottom w:val="0"/>
          <w:divBdr>
            <w:top w:val="none" w:sz="0" w:space="0" w:color="auto"/>
            <w:left w:val="none" w:sz="0" w:space="0" w:color="auto"/>
            <w:bottom w:val="none" w:sz="0" w:space="0" w:color="auto"/>
            <w:right w:val="none" w:sz="0" w:space="0" w:color="auto"/>
          </w:divBdr>
        </w:div>
        <w:div w:id="199170185">
          <w:marLeft w:val="640"/>
          <w:marRight w:val="0"/>
          <w:marTop w:val="0"/>
          <w:marBottom w:val="0"/>
          <w:divBdr>
            <w:top w:val="none" w:sz="0" w:space="0" w:color="auto"/>
            <w:left w:val="none" w:sz="0" w:space="0" w:color="auto"/>
            <w:bottom w:val="none" w:sz="0" w:space="0" w:color="auto"/>
            <w:right w:val="none" w:sz="0" w:space="0" w:color="auto"/>
          </w:divBdr>
        </w:div>
        <w:div w:id="200556926">
          <w:marLeft w:val="640"/>
          <w:marRight w:val="0"/>
          <w:marTop w:val="0"/>
          <w:marBottom w:val="0"/>
          <w:divBdr>
            <w:top w:val="none" w:sz="0" w:space="0" w:color="auto"/>
            <w:left w:val="none" w:sz="0" w:space="0" w:color="auto"/>
            <w:bottom w:val="none" w:sz="0" w:space="0" w:color="auto"/>
            <w:right w:val="none" w:sz="0" w:space="0" w:color="auto"/>
          </w:divBdr>
        </w:div>
        <w:div w:id="230621220">
          <w:marLeft w:val="640"/>
          <w:marRight w:val="0"/>
          <w:marTop w:val="0"/>
          <w:marBottom w:val="0"/>
          <w:divBdr>
            <w:top w:val="none" w:sz="0" w:space="0" w:color="auto"/>
            <w:left w:val="none" w:sz="0" w:space="0" w:color="auto"/>
            <w:bottom w:val="none" w:sz="0" w:space="0" w:color="auto"/>
            <w:right w:val="none" w:sz="0" w:space="0" w:color="auto"/>
          </w:divBdr>
        </w:div>
        <w:div w:id="243220495">
          <w:marLeft w:val="640"/>
          <w:marRight w:val="0"/>
          <w:marTop w:val="0"/>
          <w:marBottom w:val="0"/>
          <w:divBdr>
            <w:top w:val="none" w:sz="0" w:space="0" w:color="auto"/>
            <w:left w:val="none" w:sz="0" w:space="0" w:color="auto"/>
            <w:bottom w:val="none" w:sz="0" w:space="0" w:color="auto"/>
            <w:right w:val="none" w:sz="0" w:space="0" w:color="auto"/>
          </w:divBdr>
        </w:div>
        <w:div w:id="310641685">
          <w:marLeft w:val="640"/>
          <w:marRight w:val="0"/>
          <w:marTop w:val="0"/>
          <w:marBottom w:val="0"/>
          <w:divBdr>
            <w:top w:val="none" w:sz="0" w:space="0" w:color="auto"/>
            <w:left w:val="none" w:sz="0" w:space="0" w:color="auto"/>
            <w:bottom w:val="none" w:sz="0" w:space="0" w:color="auto"/>
            <w:right w:val="none" w:sz="0" w:space="0" w:color="auto"/>
          </w:divBdr>
        </w:div>
        <w:div w:id="317005835">
          <w:marLeft w:val="640"/>
          <w:marRight w:val="0"/>
          <w:marTop w:val="0"/>
          <w:marBottom w:val="0"/>
          <w:divBdr>
            <w:top w:val="none" w:sz="0" w:space="0" w:color="auto"/>
            <w:left w:val="none" w:sz="0" w:space="0" w:color="auto"/>
            <w:bottom w:val="none" w:sz="0" w:space="0" w:color="auto"/>
            <w:right w:val="none" w:sz="0" w:space="0" w:color="auto"/>
          </w:divBdr>
        </w:div>
        <w:div w:id="381562127">
          <w:marLeft w:val="640"/>
          <w:marRight w:val="0"/>
          <w:marTop w:val="0"/>
          <w:marBottom w:val="0"/>
          <w:divBdr>
            <w:top w:val="none" w:sz="0" w:space="0" w:color="auto"/>
            <w:left w:val="none" w:sz="0" w:space="0" w:color="auto"/>
            <w:bottom w:val="none" w:sz="0" w:space="0" w:color="auto"/>
            <w:right w:val="none" w:sz="0" w:space="0" w:color="auto"/>
          </w:divBdr>
        </w:div>
        <w:div w:id="388649357">
          <w:marLeft w:val="640"/>
          <w:marRight w:val="0"/>
          <w:marTop w:val="0"/>
          <w:marBottom w:val="0"/>
          <w:divBdr>
            <w:top w:val="none" w:sz="0" w:space="0" w:color="auto"/>
            <w:left w:val="none" w:sz="0" w:space="0" w:color="auto"/>
            <w:bottom w:val="none" w:sz="0" w:space="0" w:color="auto"/>
            <w:right w:val="none" w:sz="0" w:space="0" w:color="auto"/>
          </w:divBdr>
        </w:div>
        <w:div w:id="441924623">
          <w:marLeft w:val="640"/>
          <w:marRight w:val="0"/>
          <w:marTop w:val="0"/>
          <w:marBottom w:val="0"/>
          <w:divBdr>
            <w:top w:val="none" w:sz="0" w:space="0" w:color="auto"/>
            <w:left w:val="none" w:sz="0" w:space="0" w:color="auto"/>
            <w:bottom w:val="none" w:sz="0" w:space="0" w:color="auto"/>
            <w:right w:val="none" w:sz="0" w:space="0" w:color="auto"/>
          </w:divBdr>
        </w:div>
        <w:div w:id="458107093">
          <w:marLeft w:val="640"/>
          <w:marRight w:val="0"/>
          <w:marTop w:val="0"/>
          <w:marBottom w:val="0"/>
          <w:divBdr>
            <w:top w:val="none" w:sz="0" w:space="0" w:color="auto"/>
            <w:left w:val="none" w:sz="0" w:space="0" w:color="auto"/>
            <w:bottom w:val="none" w:sz="0" w:space="0" w:color="auto"/>
            <w:right w:val="none" w:sz="0" w:space="0" w:color="auto"/>
          </w:divBdr>
        </w:div>
        <w:div w:id="531042939">
          <w:marLeft w:val="640"/>
          <w:marRight w:val="0"/>
          <w:marTop w:val="0"/>
          <w:marBottom w:val="0"/>
          <w:divBdr>
            <w:top w:val="none" w:sz="0" w:space="0" w:color="auto"/>
            <w:left w:val="none" w:sz="0" w:space="0" w:color="auto"/>
            <w:bottom w:val="none" w:sz="0" w:space="0" w:color="auto"/>
            <w:right w:val="none" w:sz="0" w:space="0" w:color="auto"/>
          </w:divBdr>
        </w:div>
        <w:div w:id="539631857">
          <w:marLeft w:val="640"/>
          <w:marRight w:val="0"/>
          <w:marTop w:val="0"/>
          <w:marBottom w:val="0"/>
          <w:divBdr>
            <w:top w:val="none" w:sz="0" w:space="0" w:color="auto"/>
            <w:left w:val="none" w:sz="0" w:space="0" w:color="auto"/>
            <w:bottom w:val="none" w:sz="0" w:space="0" w:color="auto"/>
            <w:right w:val="none" w:sz="0" w:space="0" w:color="auto"/>
          </w:divBdr>
        </w:div>
        <w:div w:id="609362736">
          <w:marLeft w:val="640"/>
          <w:marRight w:val="0"/>
          <w:marTop w:val="0"/>
          <w:marBottom w:val="0"/>
          <w:divBdr>
            <w:top w:val="none" w:sz="0" w:space="0" w:color="auto"/>
            <w:left w:val="none" w:sz="0" w:space="0" w:color="auto"/>
            <w:bottom w:val="none" w:sz="0" w:space="0" w:color="auto"/>
            <w:right w:val="none" w:sz="0" w:space="0" w:color="auto"/>
          </w:divBdr>
        </w:div>
        <w:div w:id="619410327">
          <w:marLeft w:val="640"/>
          <w:marRight w:val="0"/>
          <w:marTop w:val="0"/>
          <w:marBottom w:val="0"/>
          <w:divBdr>
            <w:top w:val="none" w:sz="0" w:space="0" w:color="auto"/>
            <w:left w:val="none" w:sz="0" w:space="0" w:color="auto"/>
            <w:bottom w:val="none" w:sz="0" w:space="0" w:color="auto"/>
            <w:right w:val="none" w:sz="0" w:space="0" w:color="auto"/>
          </w:divBdr>
        </w:div>
        <w:div w:id="632953183">
          <w:marLeft w:val="640"/>
          <w:marRight w:val="0"/>
          <w:marTop w:val="0"/>
          <w:marBottom w:val="0"/>
          <w:divBdr>
            <w:top w:val="none" w:sz="0" w:space="0" w:color="auto"/>
            <w:left w:val="none" w:sz="0" w:space="0" w:color="auto"/>
            <w:bottom w:val="none" w:sz="0" w:space="0" w:color="auto"/>
            <w:right w:val="none" w:sz="0" w:space="0" w:color="auto"/>
          </w:divBdr>
        </w:div>
        <w:div w:id="637346833">
          <w:marLeft w:val="640"/>
          <w:marRight w:val="0"/>
          <w:marTop w:val="0"/>
          <w:marBottom w:val="0"/>
          <w:divBdr>
            <w:top w:val="none" w:sz="0" w:space="0" w:color="auto"/>
            <w:left w:val="none" w:sz="0" w:space="0" w:color="auto"/>
            <w:bottom w:val="none" w:sz="0" w:space="0" w:color="auto"/>
            <w:right w:val="none" w:sz="0" w:space="0" w:color="auto"/>
          </w:divBdr>
        </w:div>
        <w:div w:id="655451610">
          <w:marLeft w:val="640"/>
          <w:marRight w:val="0"/>
          <w:marTop w:val="0"/>
          <w:marBottom w:val="0"/>
          <w:divBdr>
            <w:top w:val="none" w:sz="0" w:space="0" w:color="auto"/>
            <w:left w:val="none" w:sz="0" w:space="0" w:color="auto"/>
            <w:bottom w:val="none" w:sz="0" w:space="0" w:color="auto"/>
            <w:right w:val="none" w:sz="0" w:space="0" w:color="auto"/>
          </w:divBdr>
        </w:div>
        <w:div w:id="664893013">
          <w:marLeft w:val="640"/>
          <w:marRight w:val="0"/>
          <w:marTop w:val="0"/>
          <w:marBottom w:val="0"/>
          <w:divBdr>
            <w:top w:val="none" w:sz="0" w:space="0" w:color="auto"/>
            <w:left w:val="none" w:sz="0" w:space="0" w:color="auto"/>
            <w:bottom w:val="none" w:sz="0" w:space="0" w:color="auto"/>
            <w:right w:val="none" w:sz="0" w:space="0" w:color="auto"/>
          </w:divBdr>
        </w:div>
        <w:div w:id="723454233">
          <w:marLeft w:val="640"/>
          <w:marRight w:val="0"/>
          <w:marTop w:val="0"/>
          <w:marBottom w:val="0"/>
          <w:divBdr>
            <w:top w:val="none" w:sz="0" w:space="0" w:color="auto"/>
            <w:left w:val="none" w:sz="0" w:space="0" w:color="auto"/>
            <w:bottom w:val="none" w:sz="0" w:space="0" w:color="auto"/>
            <w:right w:val="none" w:sz="0" w:space="0" w:color="auto"/>
          </w:divBdr>
        </w:div>
        <w:div w:id="739602450">
          <w:marLeft w:val="640"/>
          <w:marRight w:val="0"/>
          <w:marTop w:val="0"/>
          <w:marBottom w:val="0"/>
          <w:divBdr>
            <w:top w:val="none" w:sz="0" w:space="0" w:color="auto"/>
            <w:left w:val="none" w:sz="0" w:space="0" w:color="auto"/>
            <w:bottom w:val="none" w:sz="0" w:space="0" w:color="auto"/>
            <w:right w:val="none" w:sz="0" w:space="0" w:color="auto"/>
          </w:divBdr>
        </w:div>
        <w:div w:id="745996452">
          <w:marLeft w:val="640"/>
          <w:marRight w:val="0"/>
          <w:marTop w:val="0"/>
          <w:marBottom w:val="0"/>
          <w:divBdr>
            <w:top w:val="none" w:sz="0" w:space="0" w:color="auto"/>
            <w:left w:val="none" w:sz="0" w:space="0" w:color="auto"/>
            <w:bottom w:val="none" w:sz="0" w:space="0" w:color="auto"/>
            <w:right w:val="none" w:sz="0" w:space="0" w:color="auto"/>
          </w:divBdr>
        </w:div>
        <w:div w:id="751970939">
          <w:marLeft w:val="640"/>
          <w:marRight w:val="0"/>
          <w:marTop w:val="0"/>
          <w:marBottom w:val="0"/>
          <w:divBdr>
            <w:top w:val="none" w:sz="0" w:space="0" w:color="auto"/>
            <w:left w:val="none" w:sz="0" w:space="0" w:color="auto"/>
            <w:bottom w:val="none" w:sz="0" w:space="0" w:color="auto"/>
            <w:right w:val="none" w:sz="0" w:space="0" w:color="auto"/>
          </w:divBdr>
        </w:div>
        <w:div w:id="753235938">
          <w:marLeft w:val="640"/>
          <w:marRight w:val="0"/>
          <w:marTop w:val="0"/>
          <w:marBottom w:val="0"/>
          <w:divBdr>
            <w:top w:val="none" w:sz="0" w:space="0" w:color="auto"/>
            <w:left w:val="none" w:sz="0" w:space="0" w:color="auto"/>
            <w:bottom w:val="none" w:sz="0" w:space="0" w:color="auto"/>
            <w:right w:val="none" w:sz="0" w:space="0" w:color="auto"/>
          </w:divBdr>
        </w:div>
        <w:div w:id="831680494">
          <w:marLeft w:val="640"/>
          <w:marRight w:val="0"/>
          <w:marTop w:val="0"/>
          <w:marBottom w:val="0"/>
          <w:divBdr>
            <w:top w:val="none" w:sz="0" w:space="0" w:color="auto"/>
            <w:left w:val="none" w:sz="0" w:space="0" w:color="auto"/>
            <w:bottom w:val="none" w:sz="0" w:space="0" w:color="auto"/>
            <w:right w:val="none" w:sz="0" w:space="0" w:color="auto"/>
          </w:divBdr>
        </w:div>
        <w:div w:id="843665017">
          <w:marLeft w:val="640"/>
          <w:marRight w:val="0"/>
          <w:marTop w:val="0"/>
          <w:marBottom w:val="0"/>
          <w:divBdr>
            <w:top w:val="none" w:sz="0" w:space="0" w:color="auto"/>
            <w:left w:val="none" w:sz="0" w:space="0" w:color="auto"/>
            <w:bottom w:val="none" w:sz="0" w:space="0" w:color="auto"/>
            <w:right w:val="none" w:sz="0" w:space="0" w:color="auto"/>
          </w:divBdr>
        </w:div>
        <w:div w:id="932780205">
          <w:marLeft w:val="640"/>
          <w:marRight w:val="0"/>
          <w:marTop w:val="0"/>
          <w:marBottom w:val="0"/>
          <w:divBdr>
            <w:top w:val="none" w:sz="0" w:space="0" w:color="auto"/>
            <w:left w:val="none" w:sz="0" w:space="0" w:color="auto"/>
            <w:bottom w:val="none" w:sz="0" w:space="0" w:color="auto"/>
            <w:right w:val="none" w:sz="0" w:space="0" w:color="auto"/>
          </w:divBdr>
        </w:div>
        <w:div w:id="949044756">
          <w:marLeft w:val="640"/>
          <w:marRight w:val="0"/>
          <w:marTop w:val="0"/>
          <w:marBottom w:val="0"/>
          <w:divBdr>
            <w:top w:val="none" w:sz="0" w:space="0" w:color="auto"/>
            <w:left w:val="none" w:sz="0" w:space="0" w:color="auto"/>
            <w:bottom w:val="none" w:sz="0" w:space="0" w:color="auto"/>
            <w:right w:val="none" w:sz="0" w:space="0" w:color="auto"/>
          </w:divBdr>
        </w:div>
        <w:div w:id="954168063">
          <w:marLeft w:val="640"/>
          <w:marRight w:val="0"/>
          <w:marTop w:val="0"/>
          <w:marBottom w:val="0"/>
          <w:divBdr>
            <w:top w:val="none" w:sz="0" w:space="0" w:color="auto"/>
            <w:left w:val="none" w:sz="0" w:space="0" w:color="auto"/>
            <w:bottom w:val="none" w:sz="0" w:space="0" w:color="auto"/>
            <w:right w:val="none" w:sz="0" w:space="0" w:color="auto"/>
          </w:divBdr>
        </w:div>
        <w:div w:id="1017192474">
          <w:marLeft w:val="640"/>
          <w:marRight w:val="0"/>
          <w:marTop w:val="0"/>
          <w:marBottom w:val="0"/>
          <w:divBdr>
            <w:top w:val="none" w:sz="0" w:space="0" w:color="auto"/>
            <w:left w:val="none" w:sz="0" w:space="0" w:color="auto"/>
            <w:bottom w:val="none" w:sz="0" w:space="0" w:color="auto"/>
            <w:right w:val="none" w:sz="0" w:space="0" w:color="auto"/>
          </w:divBdr>
        </w:div>
        <w:div w:id="1037655838">
          <w:marLeft w:val="640"/>
          <w:marRight w:val="0"/>
          <w:marTop w:val="0"/>
          <w:marBottom w:val="0"/>
          <w:divBdr>
            <w:top w:val="none" w:sz="0" w:space="0" w:color="auto"/>
            <w:left w:val="none" w:sz="0" w:space="0" w:color="auto"/>
            <w:bottom w:val="none" w:sz="0" w:space="0" w:color="auto"/>
            <w:right w:val="none" w:sz="0" w:space="0" w:color="auto"/>
          </w:divBdr>
        </w:div>
        <w:div w:id="1046872919">
          <w:marLeft w:val="640"/>
          <w:marRight w:val="0"/>
          <w:marTop w:val="0"/>
          <w:marBottom w:val="0"/>
          <w:divBdr>
            <w:top w:val="none" w:sz="0" w:space="0" w:color="auto"/>
            <w:left w:val="none" w:sz="0" w:space="0" w:color="auto"/>
            <w:bottom w:val="none" w:sz="0" w:space="0" w:color="auto"/>
            <w:right w:val="none" w:sz="0" w:space="0" w:color="auto"/>
          </w:divBdr>
        </w:div>
        <w:div w:id="1063257844">
          <w:marLeft w:val="640"/>
          <w:marRight w:val="0"/>
          <w:marTop w:val="0"/>
          <w:marBottom w:val="0"/>
          <w:divBdr>
            <w:top w:val="none" w:sz="0" w:space="0" w:color="auto"/>
            <w:left w:val="none" w:sz="0" w:space="0" w:color="auto"/>
            <w:bottom w:val="none" w:sz="0" w:space="0" w:color="auto"/>
            <w:right w:val="none" w:sz="0" w:space="0" w:color="auto"/>
          </w:divBdr>
        </w:div>
        <w:div w:id="1081102293">
          <w:marLeft w:val="640"/>
          <w:marRight w:val="0"/>
          <w:marTop w:val="0"/>
          <w:marBottom w:val="0"/>
          <w:divBdr>
            <w:top w:val="none" w:sz="0" w:space="0" w:color="auto"/>
            <w:left w:val="none" w:sz="0" w:space="0" w:color="auto"/>
            <w:bottom w:val="none" w:sz="0" w:space="0" w:color="auto"/>
            <w:right w:val="none" w:sz="0" w:space="0" w:color="auto"/>
          </w:divBdr>
        </w:div>
        <w:div w:id="1083794611">
          <w:marLeft w:val="640"/>
          <w:marRight w:val="0"/>
          <w:marTop w:val="0"/>
          <w:marBottom w:val="0"/>
          <w:divBdr>
            <w:top w:val="none" w:sz="0" w:space="0" w:color="auto"/>
            <w:left w:val="none" w:sz="0" w:space="0" w:color="auto"/>
            <w:bottom w:val="none" w:sz="0" w:space="0" w:color="auto"/>
            <w:right w:val="none" w:sz="0" w:space="0" w:color="auto"/>
          </w:divBdr>
        </w:div>
        <w:div w:id="1104882113">
          <w:marLeft w:val="640"/>
          <w:marRight w:val="0"/>
          <w:marTop w:val="0"/>
          <w:marBottom w:val="0"/>
          <w:divBdr>
            <w:top w:val="none" w:sz="0" w:space="0" w:color="auto"/>
            <w:left w:val="none" w:sz="0" w:space="0" w:color="auto"/>
            <w:bottom w:val="none" w:sz="0" w:space="0" w:color="auto"/>
            <w:right w:val="none" w:sz="0" w:space="0" w:color="auto"/>
          </w:divBdr>
        </w:div>
        <w:div w:id="1113357632">
          <w:marLeft w:val="640"/>
          <w:marRight w:val="0"/>
          <w:marTop w:val="0"/>
          <w:marBottom w:val="0"/>
          <w:divBdr>
            <w:top w:val="none" w:sz="0" w:space="0" w:color="auto"/>
            <w:left w:val="none" w:sz="0" w:space="0" w:color="auto"/>
            <w:bottom w:val="none" w:sz="0" w:space="0" w:color="auto"/>
            <w:right w:val="none" w:sz="0" w:space="0" w:color="auto"/>
          </w:divBdr>
        </w:div>
        <w:div w:id="1221402186">
          <w:marLeft w:val="640"/>
          <w:marRight w:val="0"/>
          <w:marTop w:val="0"/>
          <w:marBottom w:val="0"/>
          <w:divBdr>
            <w:top w:val="none" w:sz="0" w:space="0" w:color="auto"/>
            <w:left w:val="none" w:sz="0" w:space="0" w:color="auto"/>
            <w:bottom w:val="none" w:sz="0" w:space="0" w:color="auto"/>
            <w:right w:val="none" w:sz="0" w:space="0" w:color="auto"/>
          </w:divBdr>
        </w:div>
        <w:div w:id="1224486340">
          <w:marLeft w:val="640"/>
          <w:marRight w:val="0"/>
          <w:marTop w:val="0"/>
          <w:marBottom w:val="0"/>
          <w:divBdr>
            <w:top w:val="none" w:sz="0" w:space="0" w:color="auto"/>
            <w:left w:val="none" w:sz="0" w:space="0" w:color="auto"/>
            <w:bottom w:val="none" w:sz="0" w:space="0" w:color="auto"/>
            <w:right w:val="none" w:sz="0" w:space="0" w:color="auto"/>
          </w:divBdr>
        </w:div>
        <w:div w:id="1240364436">
          <w:marLeft w:val="640"/>
          <w:marRight w:val="0"/>
          <w:marTop w:val="0"/>
          <w:marBottom w:val="0"/>
          <w:divBdr>
            <w:top w:val="none" w:sz="0" w:space="0" w:color="auto"/>
            <w:left w:val="none" w:sz="0" w:space="0" w:color="auto"/>
            <w:bottom w:val="none" w:sz="0" w:space="0" w:color="auto"/>
            <w:right w:val="none" w:sz="0" w:space="0" w:color="auto"/>
          </w:divBdr>
        </w:div>
        <w:div w:id="1279406639">
          <w:marLeft w:val="640"/>
          <w:marRight w:val="0"/>
          <w:marTop w:val="0"/>
          <w:marBottom w:val="0"/>
          <w:divBdr>
            <w:top w:val="none" w:sz="0" w:space="0" w:color="auto"/>
            <w:left w:val="none" w:sz="0" w:space="0" w:color="auto"/>
            <w:bottom w:val="none" w:sz="0" w:space="0" w:color="auto"/>
            <w:right w:val="none" w:sz="0" w:space="0" w:color="auto"/>
          </w:divBdr>
        </w:div>
        <w:div w:id="1337000371">
          <w:marLeft w:val="640"/>
          <w:marRight w:val="0"/>
          <w:marTop w:val="0"/>
          <w:marBottom w:val="0"/>
          <w:divBdr>
            <w:top w:val="none" w:sz="0" w:space="0" w:color="auto"/>
            <w:left w:val="none" w:sz="0" w:space="0" w:color="auto"/>
            <w:bottom w:val="none" w:sz="0" w:space="0" w:color="auto"/>
            <w:right w:val="none" w:sz="0" w:space="0" w:color="auto"/>
          </w:divBdr>
        </w:div>
        <w:div w:id="1337852636">
          <w:marLeft w:val="640"/>
          <w:marRight w:val="0"/>
          <w:marTop w:val="0"/>
          <w:marBottom w:val="0"/>
          <w:divBdr>
            <w:top w:val="none" w:sz="0" w:space="0" w:color="auto"/>
            <w:left w:val="none" w:sz="0" w:space="0" w:color="auto"/>
            <w:bottom w:val="none" w:sz="0" w:space="0" w:color="auto"/>
            <w:right w:val="none" w:sz="0" w:space="0" w:color="auto"/>
          </w:divBdr>
        </w:div>
        <w:div w:id="1346902462">
          <w:marLeft w:val="640"/>
          <w:marRight w:val="0"/>
          <w:marTop w:val="0"/>
          <w:marBottom w:val="0"/>
          <w:divBdr>
            <w:top w:val="none" w:sz="0" w:space="0" w:color="auto"/>
            <w:left w:val="none" w:sz="0" w:space="0" w:color="auto"/>
            <w:bottom w:val="none" w:sz="0" w:space="0" w:color="auto"/>
            <w:right w:val="none" w:sz="0" w:space="0" w:color="auto"/>
          </w:divBdr>
        </w:div>
        <w:div w:id="1445882592">
          <w:marLeft w:val="640"/>
          <w:marRight w:val="0"/>
          <w:marTop w:val="0"/>
          <w:marBottom w:val="0"/>
          <w:divBdr>
            <w:top w:val="none" w:sz="0" w:space="0" w:color="auto"/>
            <w:left w:val="none" w:sz="0" w:space="0" w:color="auto"/>
            <w:bottom w:val="none" w:sz="0" w:space="0" w:color="auto"/>
            <w:right w:val="none" w:sz="0" w:space="0" w:color="auto"/>
          </w:divBdr>
        </w:div>
        <w:div w:id="1489127841">
          <w:marLeft w:val="640"/>
          <w:marRight w:val="0"/>
          <w:marTop w:val="0"/>
          <w:marBottom w:val="0"/>
          <w:divBdr>
            <w:top w:val="none" w:sz="0" w:space="0" w:color="auto"/>
            <w:left w:val="none" w:sz="0" w:space="0" w:color="auto"/>
            <w:bottom w:val="none" w:sz="0" w:space="0" w:color="auto"/>
            <w:right w:val="none" w:sz="0" w:space="0" w:color="auto"/>
          </w:divBdr>
        </w:div>
        <w:div w:id="1502354976">
          <w:marLeft w:val="640"/>
          <w:marRight w:val="0"/>
          <w:marTop w:val="0"/>
          <w:marBottom w:val="0"/>
          <w:divBdr>
            <w:top w:val="none" w:sz="0" w:space="0" w:color="auto"/>
            <w:left w:val="none" w:sz="0" w:space="0" w:color="auto"/>
            <w:bottom w:val="none" w:sz="0" w:space="0" w:color="auto"/>
            <w:right w:val="none" w:sz="0" w:space="0" w:color="auto"/>
          </w:divBdr>
        </w:div>
        <w:div w:id="1527257432">
          <w:marLeft w:val="640"/>
          <w:marRight w:val="0"/>
          <w:marTop w:val="0"/>
          <w:marBottom w:val="0"/>
          <w:divBdr>
            <w:top w:val="none" w:sz="0" w:space="0" w:color="auto"/>
            <w:left w:val="none" w:sz="0" w:space="0" w:color="auto"/>
            <w:bottom w:val="none" w:sz="0" w:space="0" w:color="auto"/>
            <w:right w:val="none" w:sz="0" w:space="0" w:color="auto"/>
          </w:divBdr>
        </w:div>
        <w:div w:id="1551380623">
          <w:marLeft w:val="640"/>
          <w:marRight w:val="0"/>
          <w:marTop w:val="0"/>
          <w:marBottom w:val="0"/>
          <w:divBdr>
            <w:top w:val="none" w:sz="0" w:space="0" w:color="auto"/>
            <w:left w:val="none" w:sz="0" w:space="0" w:color="auto"/>
            <w:bottom w:val="none" w:sz="0" w:space="0" w:color="auto"/>
            <w:right w:val="none" w:sz="0" w:space="0" w:color="auto"/>
          </w:divBdr>
        </w:div>
        <w:div w:id="1586186209">
          <w:marLeft w:val="640"/>
          <w:marRight w:val="0"/>
          <w:marTop w:val="0"/>
          <w:marBottom w:val="0"/>
          <w:divBdr>
            <w:top w:val="none" w:sz="0" w:space="0" w:color="auto"/>
            <w:left w:val="none" w:sz="0" w:space="0" w:color="auto"/>
            <w:bottom w:val="none" w:sz="0" w:space="0" w:color="auto"/>
            <w:right w:val="none" w:sz="0" w:space="0" w:color="auto"/>
          </w:divBdr>
        </w:div>
        <w:div w:id="1681008776">
          <w:marLeft w:val="640"/>
          <w:marRight w:val="0"/>
          <w:marTop w:val="0"/>
          <w:marBottom w:val="0"/>
          <w:divBdr>
            <w:top w:val="none" w:sz="0" w:space="0" w:color="auto"/>
            <w:left w:val="none" w:sz="0" w:space="0" w:color="auto"/>
            <w:bottom w:val="none" w:sz="0" w:space="0" w:color="auto"/>
            <w:right w:val="none" w:sz="0" w:space="0" w:color="auto"/>
          </w:divBdr>
        </w:div>
        <w:div w:id="1705247123">
          <w:marLeft w:val="640"/>
          <w:marRight w:val="0"/>
          <w:marTop w:val="0"/>
          <w:marBottom w:val="0"/>
          <w:divBdr>
            <w:top w:val="none" w:sz="0" w:space="0" w:color="auto"/>
            <w:left w:val="none" w:sz="0" w:space="0" w:color="auto"/>
            <w:bottom w:val="none" w:sz="0" w:space="0" w:color="auto"/>
            <w:right w:val="none" w:sz="0" w:space="0" w:color="auto"/>
          </w:divBdr>
        </w:div>
        <w:div w:id="1706639674">
          <w:marLeft w:val="640"/>
          <w:marRight w:val="0"/>
          <w:marTop w:val="0"/>
          <w:marBottom w:val="0"/>
          <w:divBdr>
            <w:top w:val="none" w:sz="0" w:space="0" w:color="auto"/>
            <w:left w:val="none" w:sz="0" w:space="0" w:color="auto"/>
            <w:bottom w:val="none" w:sz="0" w:space="0" w:color="auto"/>
            <w:right w:val="none" w:sz="0" w:space="0" w:color="auto"/>
          </w:divBdr>
        </w:div>
        <w:div w:id="1710299697">
          <w:marLeft w:val="640"/>
          <w:marRight w:val="0"/>
          <w:marTop w:val="0"/>
          <w:marBottom w:val="0"/>
          <w:divBdr>
            <w:top w:val="none" w:sz="0" w:space="0" w:color="auto"/>
            <w:left w:val="none" w:sz="0" w:space="0" w:color="auto"/>
            <w:bottom w:val="none" w:sz="0" w:space="0" w:color="auto"/>
            <w:right w:val="none" w:sz="0" w:space="0" w:color="auto"/>
          </w:divBdr>
        </w:div>
        <w:div w:id="1722094002">
          <w:marLeft w:val="640"/>
          <w:marRight w:val="0"/>
          <w:marTop w:val="0"/>
          <w:marBottom w:val="0"/>
          <w:divBdr>
            <w:top w:val="none" w:sz="0" w:space="0" w:color="auto"/>
            <w:left w:val="none" w:sz="0" w:space="0" w:color="auto"/>
            <w:bottom w:val="none" w:sz="0" w:space="0" w:color="auto"/>
            <w:right w:val="none" w:sz="0" w:space="0" w:color="auto"/>
          </w:divBdr>
        </w:div>
        <w:div w:id="1751273401">
          <w:marLeft w:val="640"/>
          <w:marRight w:val="0"/>
          <w:marTop w:val="0"/>
          <w:marBottom w:val="0"/>
          <w:divBdr>
            <w:top w:val="none" w:sz="0" w:space="0" w:color="auto"/>
            <w:left w:val="none" w:sz="0" w:space="0" w:color="auto"/>
            <w:bottom w:val="none" w:sz="0" w:space="0" w:color="auto"/>
            <w:right w:val="none" w:sz="0" w:space="0" w:color="auto"/>
          </w:divBdr>
        </w:div>
        <w:div w:id="1775396776">
          <w:marLeft w:val="640"/>
          <w:marRight w:val="0"/>
          <w:marTop w:val="0"/>
          <w:marBottom w:val="0"/>
          <w:divBdr>
            <w:top w:val="none" w:sz="0" w:space="0" w:color="auto"/>
            <w:left w:val="none" w:sz="0" w:space="0" w:color="auto"/>
            <w:bottom w:val="none" w:sz="0" w:space="0" w:color="auto"/>
            <w:right w:val="none" w:sz="0" w:space="0" w:color="auto"/>
          </w:divBdr>
        </w:div>
        <w:div w:id="1812283545">
          <w:marLeft w:val="640"/>
          <w:marRight w:val="0"/>
          <w:marTop w:val="0"/>
          <w:marBottom w:val="0"/>
          <w:divBdr>
            <w:top w:val="none" w:sz="0" w:space="0" w:color="auto"/>
            <w:left w:val="none" w:sz="0" w:space="0" w:color="auto"/>
            <w:bottom w:val="none" w:sz="0" w:space="0" w:color="auto"/>
            <w:right w:val="none" w:sz="0" w:space="0" w:color="auto"/>
          </w:divBdr>
        </w:div>
        <w:div w:id="1929381387">
          <w:marLeft w:val="640"/>
          <w:marRight w:val="0"/>
          <w:marTop w:val="0"/>
          <w:marBottom w:val="0"/>
          <w:divBdr>
            <w:top w:val="none" w:sz="0" w:space="0" w:color="auto"/>
            <w:left w:val="none" w:sz="0" w:space="0" w:color="auto"/>
            <w:bottom w:val="none" w:sz="0" w:space="0" w:color="auto"/>
            <w:right w:val="none" w:sz="0" w:space="0" w:color="auto"/>
          </w:divBdr>
        </w:div>
        <w:div w:id="1950158162">
          <w:marLeft w:val="640"/>
          <w:marRight w:val="0"/>
          <w:marTop w:val="0"/>
          <w:marBottom w:val="0"/>
          <w:divBdr>
            <w:top w:val="none" w:sz="0" w:space="0" w:color="auto"/>
            <w:left w:val="none" w:sz="0" w:space="0" w:color="auto"/>
            <w:bottom w:val="none" w:sz="0" w:space="0" w:color="auto"/>
            <w:right w:val="none" w:sz="0" w:space="0" w:color="auto"/>
          </w:divBdr>
        </w:div>
        <w:div w:id="2019237127">
          <w:marLeft w:val="640"/>
          <w:marRight w:val="0"/>
          <w:marTop w:val="0"/>
          <w:marBottom w:val="0"/>
          <w:divBdr>
            <w:top w:val="none" w:sz="0" w:space="0" w:color="auto"/>
            <w:left w:val="none" w:sz="0" w:space="0" w:color="auto"/>
            <w:bottom w:val="none" w:sz="0" w:space="0" w:color="auto"/>
            <w:right w:val="none" w:sz="0" w:space="0" w:color="auto"/>
          </w:divBdr>
        </w:div>
        <w:div w:id="2070492590">
          <w:marLeft w:val="640"/>
          <w:marRight w:val="0"/>
          <w:marTop w:val="0"/>
          <w:marBottom w:val="0"/>
          <w:divBdr>
            <w:top w:val="none" w:sz="0" w:space="0" w:color="auto"/>
            <w:left w:val="none" w:sz="0" w:space="0" w:color="auto"/>
            <w:bottom w:val="none" w:sz="0" w:space="0" w:color="auto"/>
            <w:right w:val="none" w:sz="0" w:space="0" w:color="auto"/>
          </w:divBdr>
        </w:div>
      </w:divsChild>
    </w:div>
    <w:div w:id="2078429199">
      <w:bodyDiv w:val="1"/>
      <w:marLeft w:val="0"/>
      <w:marRight w:val="0"/>
      <w:marTop w:val="0"/>
      <w:marBottom w:val="0"/>
      <w:divBdr>
        <w:top w:val="none" w:sz="0" w:space="0" w:color="auto"/>
        <w:left w:val="none" w:sz="0" w:space="0" w:color="auto"/>
        <w:bottom w:val="none" w:sz="0" w:space="0" w:color="auto"/>
        <w:right w:val="none" w:sz="0" w:space="0" w:color="auto"/>
      </w:divBdr>
      <w:divsChild>
        <w:div w:id="33044460">
          <w:marLeft w:val="640"/>
          <w:marRight w:val="0"/>
          <w:marTop w:val="0"/>
          <w:marBottom w:val="0"/>
          <w:divBdr>
            <w:top w:val="none" w:sz="0" w:space="0" w:color="auto"/>
            <w:left w:val="none" w:sz="0" w:space="0" w:color="auto"/>
            <w:bottom w:val="none" w:sz="0" w:space="0" w:color="auto"/>
            <w:right w:val="none" w:sz="0" w:space="0" w:color="auto"/>
          </w:divBdr>
        </w:div>
        <w:div w:id="62870566">
          <w:marLeft w:val="640"/>
          <w:marRight w:val="0"/>
          <w:marTop w:val="0"/>
          <w:marBottom w:val="0"/>
          <w:divBdr>
            <w:top w:val="none" w:sz="0" w:space="0" w:color="auto"/>
            <w:left w:val="none" w:sz="0" w:space="0" w:color="auto"/>
            <w:bottom w:val="none" w:sz="0" w:space="0" w:color="auto"/>
            <w:right w:val="none" w:sz="0" w:space="0" w:color="auto"/>
          </w:divBdr>
        </w:div>
        <w:div w:id="103236996">
          <w:marLeft w:val="640"/>
          <w:marRight w:val="0"/>
          <w:marTop w:val="0"/>
          <w:marBottom w:val="0"/>
          <w:divBdr>
            <w:top w:val="none" w:sz="0" w:space="0" w:color="auto"/>
            <w:left w:val="none" w:sz="0" w:space="0" w:color="auto"/>
            <w:bottom w:val="none" w:sz="0" w:space="0" w:color="auto"/>
            <w:right w:val="none" w:sz="0" w:space="0" w:color="auto"/>
          </w:divBdr>
        </w:div>
        <w:div w:id="111176108">
          <w:marLeft w:val="640"/>
          <w:marRight w:val="0"/>
          <w:marTop w:val="0"/>
          <w:marBottom w:val="0"/>
          <w:divBdr>
            <w:top w:val="none" w:sz="0" w:space="0" w:color="auto"/>
            <w:left w:val="none" w:sz="0" w:space="0" w:color="auto"/>
            <w:bottom w:val="none" w:sz="0" w:space="0" w:color="auto"/>
            <w:right w:val="none" w:sz="0" w:space="0" w:color="auto"/>
          </w:divBdr>
        </w:div>
        <w:div w:id="157036363">
          <w:marLeft w:val="640"/>
          <w:marRight w:val="0"/>
          <w:marTop w:val="0"/>
          <w:marBottom w:val="0"/>
          <w:divBdr>
            <w:top w:val="none" w:sz="0" w:space="0" w:color="auto"/>
            <w:left w:val="none" w:sz="0" w:space="0" w:color="auto"/>
            <w:bottom w:val="none" w:sz="0" w:space="0" w:color="auto"/>
            <w:right w:val="none" w:sz="0" w:space="0" w:color="auto"/>
          </w:divBdr>
        </w:div>
        <w:div w:id="168834259">
          <w:marLeft w:val="640"/>
          <w:marRight w:val="0"/>
          <w:marTop w:val="0"/>
          <w:marBottom w:val="0"/>
          <w:divBdr>
            <w:top w:val="none" w:sz="0" w:space="0" w:color="auto"/>
            <w:left w:val="none" w:sz="0" w:space="0" w:color="auto"/>
            <w:bottom w:val="none" w:sz="0" w:space="0" w:color="auto"/>
            <w:right w:val="none" w:sz="0" w:space="0" w:color="auto"/>
          </w:divBdr>
        </w:div>
        <w:div w:id="203366696">
          <w:marLeft w:val="640"/>
          <w:marRight w:val="0"/>
          <w:marTop w:val="0"/>
          <w:marBottom w:val="0"/>
          <w:divBdr>
            <w:top w:val="none" w:sz="0" w:space="0" w:color="auto"/>
            <w:left w:val="none" w:sz="0" w:space="0" w:color="auto"/>
            <w:bottom w:val="none" w:sz="0" w:space="0" w:color="auto"/>
            <w:right w:val="none" w:sz="0" w:space="0" w:color="auto"/>
          </w:divBdr>
        </w:div>
        <w:div w:id="242569523">
          <w:marLeft w:val="640"/>
          <w:marRight w:val="0"/>
          <w:marTop w:val="0"/>
          <w:marBottom w:val="0"/>
          <w:divBdr>
            <w:top w:val="none" w:sz="0" w:space="0" w:color="auto"/>
            <w:left w:val="none" w:sz="0" w:space="0" w:color="auto"/>
            <w:bottom w:val="none" w:sz="0" w:space="0" w:color="auto"/>
            <w:right w:val="none" w:sz="0" w:space="0" w:color="auto"/>
          </w:divBdr>
        </w:div>
        <w:div w:id="250621198">
          <w:marLeft w:val="640"/>
          <w:marRight w:val="0"/>
          <w:marTop w:val="0"/>
          <w:marBottom w:val="0"/>
          <w:divBdr>
            <w:top w:val="none" w:sz="0" w:space="0" w:color="auto"/>
            <w:left w:val="none" w:sz="0" w:space="0" w:color="auto"/>
            <w:bottom w:val="none" w:sz="0" w:space="0" w:color="auto"/>
            <w:right w:val="none" w:sz="0" w:space="0" w:color="auto"/>
          </w:divBdr>
        </w:div>
        <w:div w:id="425467954">
          <w:marLeft w:val="640"/>
          <w:marRight w:val="0"/>
          <w:marTop w:val="0"/>
          <w:marBottom w:val="0"/>
          <w:divBdr>
            <w:top w:val="none" w:sz="0" w:space="0" w:color="auto"/>
            <w:left w:val="none" w:sz="0" w:space="0" w:color="auto"/>
            <w:bottom w:val="none" w:sz="0" w:space="0" w:color="auto"/>
            <w:right w:val="none" w:sz="0" w:space="0" w:color="auto"/>
          </w:divBdr>
        </w:div>
        <w:div w:id="448428234">
          <w:marLeft w:val="640"/>
          <w:marRight w:val="0"/>
          <w:marTop w:val="0"/>
          <w:marBottom w:val="0"/>
          <w:divBdr>
            <w:top w:val="none" w:sz="0" w:space="0" w:color="auto"/>
            <w:left w:val="none" w:sz="0" w:space="0" w:color="auto"/>
            <w:bottom w:val="none" w:sz="0" w:space="0" w:color="auto"/>
            <w:right w:val="none" w:sz="0" w:space="0" w:color="auto"/>
          </w:divBdr>
        </w:div>
        <w:div w:id="488447408">
          <w:marLeft w:val="640"/>
          <w:marRight w:val="0"/>
          <w:marTop w:val="0"/>
          <w:marBottom w:val="0"/>
          <w:divBdr>
            <w:top w:val="none" w:sz="0" w:space="0" w:color="auto"/>
            <w:left w:val="none" w:sz="0" w:space="0" w:color="auto"/>
            <w:bottom w:val="none" w:sz="0" w:space="0" w:color="auto"/>
            <w:right w:val="none" w:sz="0" w:space="0" w:color="auto"/>
          </w:divBdr>
        </w:div>
        <w:div w:id="497772602">
          <w:marLeft w:val="640"/>
          <w:marRight w:val="0"/>
          <w:marTop w:val="0"/>
          <w:marBottom w:val="0"/>
          <w:divBdr>
            <w:top w:val="none" w:sz="0" w:space="0" w:color="auto"/>
            <w:left w:val="none" w:sz="0" w:space="0" w:color="auto"/>
            <w:bottom w:val="none" w:sz="0" w:space="0" w:color="auto"/>
            <w:right w:val="none" w:sz="0" w:space="0" w:color="auto"/>
          </w:divBdr>
        </w:div>
        <w:div w:id="517357009">
          <w:marLeft w:val="640"/>
          <w:marRight w:val="0"/>
          <w:marTop w:val="0"/>
          <w:marBottom w:val="0"/>
          <w:divBdr>
            <w:top w:val="none" w:sz="0" w:space="0" w:color="auto"/>
            <w:left w:val="none" w:sz="0" w:space="0" w:color="auto"/>
            <w:bottom w:val="none" w:sz="0" w:space="0" w:color="auto"/>
            <w:right w:val="none" w:sz="0" w:space="0" w:color="auto"/>
          </w:divBdr>
        </w:div>
        <w:div w:id="537860458">
          <w:marLeft w:val="640"/>
          <w:marRight w:val="0"/>
          <w:marTop w:val="0"/>
          <w:marBottom w:val="0"/>
          <w:divBdr>
            <w:top w:val="none" w:sz="0" w:space="0" w:color="auto"/>
            <w:left w:val="none" w:sz="0" w:space="0" w:color="auto"/>
            <w:bottom w:val="none" w:sz="0" w:space="0" w:color="auto"/>
            <w:right w:val="none" w:sz="0" w:space="0" w:color="auto"/>
          </w:divBdr>
        </w:div>
        <w:div w:id="545141312">
          <w:marLeft w:val="640"/>
          <w:marRight w:val="0"/>
          <w:marTop w:val="0"/>
          <w:marBottom w:val="0"/>
          <w:divBdr>
            <w:top w:val="none" w:sz="0" w:space="0" w:color="auto"/>
            <w:left w:val="none" w:sz="0" w:space="0" w:color="auto"/>
            <w:bottom w:val="none" w:sz="0" w:space="0" w:color="auto"/>
            <w:right w:val="none" w:sz="0" w:space="0" w:color="auto"/>
          </w:divBdr>
        </w:div>
        <w:div w:id="554436768">
          <w:marLeft w:val="640"/>
          <w:marRight w:val="0"/>
          <w:marTop w:val="0"/>
          <w:marBottom w:val="0"/>
          <w:divBdr>
            <w:top w:val="none" w:sz="0" w:space="0" w:color="auto"/>
            <w:left w:val="none" w:sz="0" w:space="0" w:color="auto"/>
            <w:bottom w:val="none" w:sz="0" w:space="0" w:color="auto"/>
            <w:right w:val="none" w:sz="0" w:space="0" w:color="auto"/>
          </w:divBdr>
        </w:div>
        <w:div w:id="596016992">
          <w:marLeft w:val="640"/>
          <w:marRight w:val="0"/>
          <w:marTop w:val="0"/>
          <w:marBottom w:val="0"/>
          <w:divBdr>
            <w:top w:val="none" w:sz="0" w:space="0" w:color="auto"/>
            <w:left w:val="none" w:sz="0" w:space="0" w:color="auto"/>
            <w:bottom w:val="none" w:sz="0" w:space="0" w:color="auto"/>
            <w:right w:val="none" w:sz="0" w:space="0" w:color="auto"/>
          </w:divBdr>
        </w:div>
        <w:div w:id="661275676">
          <w:marLeft w:val="640"/>
          <w:marRight w:val="0"/>
          <w:marTop w:val="0"/>
          <w:marBottom w:val="0"/>
          <w:divBdr>
            <w:top w:val="none" w:sz="0" w:space="0" w:color="auto"/>
            <w:left w:val="none" w:sz="0" w:space="0" w:color="auto"/>
            <w:bottom w:val="none" w:sz="0" w:space="0" w:color="auto"/>
            <w:right w:val="none" w:sz="0" w:space="0" w:color="auto"/>
          </w:divBdr>
        </w:div>
        <w:div w:id="686296000">
          <w:marLeft w:val="640"/>
          <w:marRight w:val="0"/>
          <w:marTop w:val="0"/>
          <w:marBottom w:val="0"/>
          <w:divBdr>
            <w:top w:val="none" w:sz="0" w:space="0" w:color="auto"/>
            <w:left w:val="none" w:sz="0" w:space="0" w:color="auto"/>
            <w:bottom w:val="none" w:sz="0" w:space="0" w:color="auto"/>
            <w:right w:val="none" w:sz="0" w:space="0" w:color="auto"/>
          </w:divBdr>
        </w:div>
        <w:div w:id="743722802">
          <w:marLeft w:val="640"/>
          <w:marRight w:val="0"/>
          <w:marTop w:val="0"/>
          <w:marBottom w:val="0"/>
          <w:divBdr>
            <w:top w:val="none" w:sz="0" w:space="0" w:color="auto"/>
            <w:left w:val="none" w:sz="0" w:space="0" w:color="auto"/>
            <w:bottom w:val="none" w:sz="0" w:space="0" w:color="auto"/>
            <w:right w:val="none" w:sz="0" w:space="0" w:color="auto"/>
          </w:divBdr>
        </w:div>
        <w:div w:id="752046285">
          <w:marLeft w:val="640"/>
          <w:marRight w:val="0"/>
          <w:marTop w:val="0"/>
          <w:marBottom w:val="0"/>
          <w:divBdr>
            <w:top w:val="none" w:sz="0" w:space="0" w:color="auto"/>
            <w:left w:val="none" w:sz="0" w:space="0" w:color="auto"/>
            <w:bottom w:val="none" w:sz="0" w:space="0" w:color="auto"/>
            <w:right w:val="none" w:sz="0" w:space="0" w:color="auto"/>
          </w:divBdr>
        </w:div>
        <w:div w:id="756824266">
          <w:marLeft w:val="640"/>
          <w:marRight w:val="0"/>
          <w:marTop w:val="0"/>
          <w:marBottom w:val="0"/>
          <w:divBdr>
            <w:top w:val="none" w:sz="0" w:space="0" w:color="auto"/>
            <w:left w:val="none" w:sz="0" w:space="0" w:color="auto"/>
            <w:bottom w:val="none" w:sz="0" w:space="0" w:color="auto"/>
            <w:right w:val="none" w:sz="0" w:space="0" w:color="auto"/>
          </w:divBdr>
        </w:div>
        <w:div w:id="800654925">
          <w:marLeft w:val="640"/>
          <w:marRight w:val="0"/>
          <w:marTop w:val="0"/>
          <w:marBottom w:val="0"/>
          <w:divBdr>
            <w:top w:val="none" w:sz="0" w:space="0" w:color="auto"/>
            <w:left w:val="none" w:sz="0" w:space="0" w:color="auto"/>
            <w:bottom w:val="none" w:sz="0" w:space="0" w:color="auto"/>
            <w:right w:val="none" w:sz="0" w:space="0" w:color="auto"/>
          </w:divBdr>
        </w:div>
        <w:div w:id="803304744">
          <w:marLeft w:val="640"/>
          <w:marRight w:val="0"/>
          <w:marTop w:val="0"/>
          <w:marBottom w:val="0"/>
          <w:divBdr>
            <w:top w:val="none" w:sz="0" w:space="0" w:color="auto"/>
            <w:left w:val="none" w:sz="0" w:space="0" w:color="auto"/>
            <w:bottom w:val="none" w:sz="0" w:space="0" w:color="auto"/>
            <w:right w:val="none" w:sz="0" w:space="0" w:color="auto"/>
          </w:divBdr>
        </w:div>
        <w:div w:id="804199728">
          <w:marLeft w:val="640"/>
          <w:marRight w:val="0"/>
          <w:marTop w:val="0"/>
          <w:marBottom w:val="0"/>
          <w:divBdr>
            <w:top w:val="none" w:sz="0" w:space="0" w:color="auto"/>
            <w:left w:val="none" w:sz="0" w:space="0" w:color="auto"/>
            <w:bottom w:val="none" w:sz="0" w:space="0" w:color="auto"/>
            <w:right w:val="none" w:sz="0" w:space="0" w:color="auto"/>
          </w:divBdr>
        </w:div>
        <w:div w:id="808476181">
          <w:marLeft w:val="640"/>
          <w:marRight w:val="0"/>
          <w:marTop w:val="0"/>
          <w:marBottom w:val="0"/>
          <w:divBdr>
            <w:top w:val="none" w:sz="0" w:space="0" w:color="auto"/>
            <w:left w:val="none" w:sz="0" w:space="0" w:color="auto"/>
            <w:bottom w:val="none" w:sz="0" w:space="0" w:color="auto"/>
            <w:right w:val="none" w:sz="0" w:space="0" w:color="auto"/>
          </w:divBdr>
        </w:div>
        <w:div w:id="827092347">
          <w:marLeft w:val="640"/>
          <w:marRight w:val="0"/>
          <w:marTop w:val="0"/>
          <w:marBottom w:val="0"/>
          <w:divBdr>
            <w:top w:val="none" w:sz="0" w:space="0" w:color="auto"/>
            <w:left w:val="none" w:sz="0" w:space="0" w:color="auto"/>
            <w:bottom w:val="none" w:sz="0" w:space="0" w:color="auto"/>
            <w:right w:val="none" w:sz="0" w:space="0" w:color="auto"/>
          </w:divBdr>
        </w:div>
        <w:div w:id="849761677">
          <w:marLeft w:val="640"/>
          <w:marRight w:val="0"/>
          <w:marTop w:val="0"/>
          <w:marBottom w:val="0"/>
          <w:divBdr>
            <w:top w:val="none" w:sz="0" w:space="0" w:color="auto"/>
            <w:left w:val="none" w:sz="0" w:space="0" w:color="auto"/>
            <w:bottom w:val="none" w:sz="0" w:space="0" w:color="auto"/>
            <w:right w:val="none" w:sz="0" w:space="0" w:color="auto"/>
          </w:divBdr>
        </w:div>
        <w:div w:id="949700550">
          <w:marLeft w:val="640"/>
          <w:marRight w:val="0"/>
          <w:marTop w:val="0"/>
          <w:marBottom w:val="0"/>
          <w:divBdr>
            <w:top w:val="none" w:sz="0" w:space="0" w:color="auto"/>
            <w:left w:val="none" w:sz="0" w:space="0" w:color="auto"/>
            <w:bottom w:val="none" w:sz="0" w:space="0" w:color="auto"/>
            <w:right w:val="none" w:sz="0" w:space="0" w:color="auto"/>
          </w:divBdr>
        </w:div>
        <w:div w:id="999385271">
          <w:marLeft w:val="640"/>
          <w:marRight w:val="0"/>
          <w:marTop w:val="0"/>
          <w:marBottom w:val="0"/>
          <w:divBdr>
            <w:top w:val="none" w:sz="0" w:space="0" w:color="auto"/>
            <w:left w:val="none" w:sz="0" w:space="0" w:color="auto"/>
            <w:bottom w:val="none" w:sz="0" w:space="0" w:color="auto"/>
            <w:right w:val="none" w:sz="0" w:space="0" w:color="auto"/>
          </w:divBdr>
        </w:div>
        <w:div w:id="1074546953">
          <w:marLeft w:val="640"/>
          <w:marRight w:val="0"/>
          <w:marTop w:val="0"/>
          <w:marBottom w:val="0"/>
          <w:divBdr>
            <w:top w:val="none" w:sz="0" w:space="0" w:color="auto"/>
            <w:left w:val="none" w:sz="0" w:space="0" w:color="auto"/>
            <w:bottom w:val="none" w:sz="0" w:space="0" w:color="auto"/>
            <w:right w:val="none" w:sz="0" w:space="0" w:color="auto"/>
          </w:divBdr>
        </w:div>
        <w:div w:id="1081944980">
          <w:marLeft w:val="640"/>
          <w:marRight w:val="0"/>
          <w:marTop w:val="0"/>
          <w:marBottom w:val="0"/>
          <w:divBdr>
            <w:top w:val="none" w:sz="0" w:space="0" w:color="auto"/>
            <w:left w:val="none" w:sz="0" w:space="0" w:color="auto"/>
            <w:bottom w:val="none" w:sz="0" w:space="0" w:color="auto"/>
            <w:right w:val="none" w:sz="0" w:space="0" w:color="auto"/>
          </w:divBdr>
        </w:div>
        <w:div w:id="1133712118">
          <w:marLeft w:val="640"/>
          <w:marRight w:val="0"/>
          <w:marTop w:val="0"/>
          <w:marBottom w:val="0"/>
          <w:divBdr>
            <w:top w:val="none" w:sz="0" w:space="0" w:color="auto"/>
            <w:left w:val="none" w:sz="0" w:space="0" w:color="auto"/>
            <w:bottom w:val="none" w:sz="0" w:space="0" w:color="auto"/>
            <w:right w:val="none" w:sz="0" w:space="0" w:color="auto"/>
          </w:divBdr>
        </w:div>
        <w:div w:id="1215696154">
          <w:marLeft w:val="640"/>
          <w:marRight w:val="0"/>
          <w:marTop w:val="0"/>
          <w:marBottom w:val="0"/>
          <w:divBdr>
            <w:top w:val="none" w:sz="0" w:space="0" w:color="auto"/>
            <w:left w:val="none" w:sz="0" w:space="0" w:color="auto"/>
            <w:bottom w:val="none" w:sz="0" w:space="0" w:color="auto"/>
            <w:right w:val="none" w:sz="0" w:space="0" w:color="auto"/>
          </w:divBdr>
        </w:div>
        <w:div w:id="1230186266">
          <w:marLeft w:val="640"/>
          <w:marRight w:val="0"/>
          <w:marTop w:val="0"/>
          <w:marBottom w:val="0"/>
          <w:divBdr>
            <w:top w:val="none" w:sz="0" w:space="0" w:color="auto"/>
            <w:left w:val="none" w:sz="0" w:space="0" w:color="auto"/>
            <w:bottom w:val="none" w:sz="0" w:space="0" w:color="auto"/>
            <w:right w:val="none" w:sz="0" w:space="0" w:color="auto"/>
          </w:divBdr>
        </w:div>
        <w:div w:id="1241670295">
          <w:marLeft w:val="640"/>
          <w:marRight w:val="0"/>
          <w:marTop w:val="0"/>
          <w:marBottom w:val="0"/>
          <w:divBdr>
            <w:top w:val="none" w:sz="0" w:space="0" w:color="auto"/>
            <w:left w:val="none" w:sz="0" w:space="0" w:color="auto"/>
            <w:bottom w:val="none" w:sz="0" w:space="0" w:color="auto"/>
            <w:right w:val="none" w:sz="0" w:space="0" w:color="auto"/>
          </w:divBdr>
        </w:div>
        <w:div w:id="1285581896">
          <w:marLeft w:val="640"/>
          <w:marRight w:val="0"/>
          <w:marTop w:val="0"/>
          <w:marBottom w:val="0"/>
          <w:divBdr>
            <w:top w:val="none" w:sz="0" w:space="0" w:color="auto"/>
            <w:left w:val="none" w:sz="0" w:space="0" w:color="auto"/>
            <w:bottom w:val="none" w:sz="0" w:space="0" w:color="auto"/>
            <w:right w:val="none" w:sz="0" w:space="0" w:color="auto"/>
          </w:divBdr>
        </w:div>
        <w:div w:id="1356227227">
          <w:marLeft w:val="640"/>
          <w:marRight w:val="0"/>
          <w:marTop w:val="0"/>
          <w:marBottom w:val="0"/>
          <w:divBdr>
            <w:top w:val="none" w:sz="0" w:space="0" w:color="auto"/>
            <w:left w:val="none" w:sz="0" w:space="0" w:color="auto"/>
            <w:bottom w:val="none" w:sz="0" w:space="0" w:color="auto"/>
            <w:right w:val="none" w:sz="0" w:space="0" w:color="auto"/>
          </w:divBdr>
        </w:div>
        <w:div w:id="1411850835">
          <w:marLeft w:val="640"/>
          <w:marRight w:val="0"/>
          <w:marTop w:val="0"/>
          <w:marBottom w:val="0"/>
          <w:divBdr>
            <w:top w:val="none" w:sz="0" w:space="0" w:color="auto"/>
            <w:left w:val="none" w:sz="0" w:space="0" w:color="auto"/>
            <w:bottom w:val="none" w:sz="0" w:space="0" w:color="auto"/>
            <w:right w:val="none" w:sz="0" w:space="0" w:color="auto"/>
          </w:divBdr>
        </w:div>
        <w:div w:id="1498308895">
          <w:marLeft w:val="640"/>
          <w:marRight w:val="0"/>
          <w:marTop w:val="0"/>
          <w:marBottom w:val="0"/>
          <w:divBdr>
            <w:top w:val="none" w:sz="0" w:space="0" w:color="auto"/>
            <w:left w:val="none" w:sz="0" w:space="0" w:color="auto"/>
            <w:bottom w:val="none" w:sz="0" w:space="0" w:color="auto"/>
            <w:right w:val="none" w:sz="0" w:space="0" w:color="auto"/>
          </w:divBdr>
        </w:div>
        <w:div w:id="1499538639">
          <w:marLeft w:val="640"/>
          <w:marRight w:val="0"/>
          <w:marTop w:val="0"/>
          <w:marBottom w:val="0"/>
          <w:divBdr>
            <w:top w:val="none" w:sz="0" w:space="0" w:color="auto"/>
            <w:left w:val="none" w:sz="0" w:space="0" w:color="auto"/>
            <w:bottom w:val="none" w:sz="0" w:space="0" w:color="auto"/>
            <w:right w:val="none" w:sz="0" w:space="0" w:color="auto"/>
          </w:divBdr>
        </w:div>
        <w:div w:id="1552231358">
          <w:marLeft w:val="640"/>
          <w:marRight w:val="0"/>
          <w:marTop w:val="0"/>
          <w:marBottom w:val="0"/>
          <w:divBdr>
            <w:top w:val="none" w:sz="0" w:space="0" w:color="auto"/>
            <w:left w:val="none" w:sz="0" w:space="0" w:color="auto"/>
            <w:bottom w:val="none" w:sz="0" w:space="0" w:color="auto"/>
            <w:right w:val="none" w:sz="0" w:space="0" w:color="auto"/>
          </w:divBdr>
        </w:div>
        <w:div w:id="1574268952">
          <w:marLeft w:val="640"/>
          <w:marRight w:val="0"/>
          <w:marTop w:val="0"/>
          <w:marBottom w:val="0"/>
          <w:divBdr>
            <w:top w:val="none" w:sz="0" w:space="0" w:color="auto"/>
            <w:left w:val="none" w:sz="0" w:space="0" w:color="auto"/>
            <w:bottom w:val="none" w:sz="0" w:space="0" w:color="auto"/>
            <w:right w:val="none" w:sz="0" w:space="0" w:color="auto"/>
          </w:divBdr>
        </w:div>
        <w:div w:id="1603492229">
          <w:marLeft w:val="640"/>
          <w:marRight w:val="0"/>
          <w:marTop w:val="0"/>
          <w:marBottom w:val="0"/>
          <w:divBdr>
            <w:top w:val="none" w:sz="0" w:space="0" w:color="auto"/>
            <w:left w:val="none" w:sz="0" w:space="0" w:color="auto"/>
            <w:bottom w:val="none" w:sz="0" w:space="0" w:color="auto"/>
            <w:right w:val="none" w:sz="0" w:space="0" w:color="auto"/>
          </w:divBdr>
        </w:div>
        <w:div w:id="1613241185">
          <w:marLeft w:val="640"/>
          <w:marRight w:val="0"/>
          <w:marTop w:val="0"/>
          <w:marBottom w:val="0"/>
          <w:divBdr>
            <w:top w:val="none" w:sz="0" w:space="0" w:color="auto"/>
            <w:left w:val="none" w:sz="0" w:space="0" w:color="auto"/>
            <w:bottom w:val="none" w:sz="0" w:space="0" w:color="auto"/>
            <w:right w:val="none" w:sz="0" w:space="0" w:color="auto"/>
          </w:divBdr>
        </w:div>
        <w:div w:id="1692148024">
          <w:marLeft w:val="640"/>
          <w:marRight w:val="0"/>
          <w:marTop w:val="0"/>
          <w:marBottom w:val="0"/>
          <w:divBdr>
            <w:top w:val="none" w:sz="0" w:space="0" w:color="auto"/>
            <w:left w:val="none" w:sz="0" w:space="0" w:color="auto"/>
            <w:bottom w:val="none" w:sz="0" w:space="0" w:color="auto"/>
            <w:right w:val="none" w:sz="0" w:space="0" w:color="auto"/>
          </w:divBdr>
        </w:div>
        <w:div w:id="1735469811">
          <w:marLeft w:val="640"/>
          <w:marRight w:val="0"/>
          <w:marTop w:val="0"/>
          <w:marBottom w:val="0"/>
          <w:divBdr>
            <w:top w:val="none" w:sz="0" w:space="0" w:color="auto"/>
            <w:left w:val="none" w:sz="0" w:space="0" w:color="auto"/>
            <w:bottom w:val="none" w:sz="0" w:space="0" w:color="auto"/>
            <w:right w:val="none" w:sz="0" w:space="0" w:color="auto"/>
          </w:divBdr>
        </w:div>
        <w:div w:id="1738088876">
          <w:marLeft w:val="640"/>
          <w:marRight w:val="0"/>
          <w:marTop w:val="0"/>
          <w:marBottom w:val="0"/>
          <w:divBdr>
            <w:top w:val="none" w:sz="0" w:space="0" w:color="auto"/>
            <w:left w:val="none" w:sz="0" w:space="0" w:color="auto"/>
            <w:bottom w:val="none" w:sz="0" w:space="0" w:color="auto"/>
            <w:right w:val="none" w:sz="0" w:space="0" w:color="auto"/>
          </w:divBdr>
        </w:div>
        <w:div w:id="1755513045">
          <w:marLeft w:val="640"/>
          <w:marRight w:val="0"/>
          <w:marTop w:val="0"/>
          <w:marBottom w:val="0"/>
          <w:divBdr>
            <w:top w:val="none" w:sz="0" w:space="0" w:color="auto"/>
            <w:left w:val="none" w:sz="0" w:space="0" w:color="auto"/>
            <w:bottom w:val="none" w:sz="0" w:space="0" w:color="auto"/>
            <w:right w:val="none" w:sz="0" w:space="0" w:color="auto"/>
          </w:divBdr>
        </w:div>
        <w:div w:id="1766220322">
          <w:marLeft w:val="640"/>
          <w:marRight w:val="0"/>
          <w:marTop w:val="0"/>
          <w:marBottom w:val="0"/>
          <w:divBdr>
            <w:top w:val="none" w:sz="0" w:space="0" w:color="auto"/>
            <w:left w:val="none" w:sz="0" w:space="0" w:color="auto"/>
            <w:bottom w:val="none" w:sz="0" w:space="0" w:color="auto"/>
            <w:right w:val="none" w:sz="0" w:space="0" w:color="auto"/>
          </w:divBdr>
        </w:div>
        <w:div w:id="1771469817">
          <w:marLeft w:val="640"/>
          <w:marRight w:val="0"/>
          <w:marTop w:val="0"/>
          <w:marBottom w:val="0"/>
          <w:divBdr>
            <w:top w:val="none" w:sz="0" w:space="0" w:color="auto"/>
            <w:left w:val="none" w:sz="0" w:space="0" w:color="auto"/>
            <w:bottom w:val="none" w:sz="0" w:space="0" w:color="auto"/>
            <w:right w:val="none" w:sz="0" w:space="0" w:color="auto"/>
          </w:divBdr>
        </w:div>
        <w:div w:id="1773164431">
          <w:marLeft w:val="640"/>
          <w:marRight w:val="0"/>
          <w:marTop w:val="0"/>
          <w:marBottom w:val="0"/>
          <w:divBdr>
            <w:top w:val="none" w:sz="0" w:space="0" w:color="auto"/>
            <w:left w:val="none" w:sz="0" w:space="0" w:color="auto"/>
            <w:bottom w:val="none" w:sz="0" w:space="0" w:color="auto"/>
            <w:right w:val="none" w:sz="0" w:space="0" w:color="auto"/>
          </w:divBdr>
        </w:div>
        <w:div w:id="1777166709">
          <w:marLeft w:val="640"/>
          <w:marRight w:val="0"/>
          <w:marTop w:val="0"/>
          <w:marBottom w:val="0"/>
          <w:divBdr>
            <w:top w:val="none" w:sz="0" w:space="0" w:color="auto"/>
            <w:left w:val="none" w:sz="0" w:space="0" w:color="auto"/>
            <w:bottom w:val="none" w:sz="0" w:space="0" w:color="auto"/>
            <w:right w:val="none" w:sz="0" w:space="0" w:color="auto"/>
          </w:divBdr>
        </w:div>
        <w:div w:id="1778018769">
          <w:marLeft w:val="640"/>
          <w:marRight w:val="0"/>
          <w:marTop w:val="0"/>
          <w:marBottom w:val="0"/>
          <w:divBdr>
            <w:top w:val="none" w:sz="0" w:space="0" w:color="auto"/>
            <w:left w:val="none" w:sz="0" w:space="0" w:color="auto"/>
            <w:bottom w:val="none" w:sz="0" w:space="0" w:color="auto"/>
            <w:right w:val="none" w:sz="0" w:space="0" w:color="auto"/>
          </w:divBdr>
        </w:div>
        <w:div w:id="1786843701">
          <w:marLeft w:val="640"/>
          <w:marRight w:val="0"/>
          <w:marTop w:val="0"/>
          <w:marBottom w:val="0"/>
          <w:divBdr>
            <w:top w:val="none" w:sz="0" w:space="0" w:color="auto"/>
            <w:left w:val="none" w:sz="0" w:space="0" w:color="auto"/>
            <w:bottom w:val="none" w:sz="0" w:space="0" w:color="auto"/>
            <w:right w:val="none" w:sz="0" w:space="0" w:color="auto"/>
          </w:divBdr>
        </w:div>
        <w:div w:id="1854759030">
          <w:marLeft w:val="640"/>
          <w:marRight w:val="0"/>
          <w:marTop w:val="0"/>
          <w:marBottom w:val="0"/>
          <w:divBdr>
            <w:top w:val="none" w:sz="0" w:space="0" w:color="auto"/>
            <w:left w:val="none" w:sz="0" w:space="0" w:color="auto"/>
            <w:bottom w:val="none" w:sz="0" w:space="0" w:color="auto"/>
            <w:right w:val="none" w:sz="0" w:space="0" w:color="auto"/>
          </w:divBdr>
        </w:div>
        <w:div w:id="1872768717">
          <w:marLeft w:val="640"/>
          <w:marRight w:val="0"/>
          <w:marTop w:val="0"/>
          <w:marBottom w:val="0"/>
          <w:divBdr>
            <w:top w:val="none" w:sz="0" w:space="0" w:color="auto"/>
            <w:left w:val="none" w:sz="0" w:space="0" w:color="auto"/>
            <w:bottom w:val="none" w:sz="0" w:space="0" w:color="auto"/>
            <w:right w:val="none" w:sz="0" w:space="0" w:color="auto"/>
          </w:divBdr>
        </w:div>
        <w:div w:id="1903979218">
          <w:marLeft w:val="640"/>
          <w:marRight w:val="0"/>
          <w:marTop w:val="0"/>
          <w:marBottom w:val="0"/>
          <w:divBdr>
            <w:top w:val="none" w:sz="0" w:space="0" w:color="auto"/>
            <w:left w:val="none" w:sz="0" w:space="0" w:color="auto"/>
            <w:bottom w:val="none" w:sz="0" w:space="0" w:color="auto"/>
            <w:right w:val="none" w:sz="0" w:space="0" w:color="auto"/>
          </w:divBdr>
        </w:div>
        <w:div w:id="1948584202">
          <w:marLeft w:val="640"/>
          <w:marRight w:val="0"/>
          <w:marTop w:val="0"/>
          <w:marBottom w:val="0"/>
          <w:divBdr>
            <w:top w:val="none" w:sz="0" w:space="0" w:color="auto"/>
            <w:left w:val="none" w:sz="0" w:space="0" w:color="auto"/>
            <w:bottom w:val="none" w:sz="0" w:space="0" w:color="auto"/>
            <w:right w:val="none" w:sz="0" w:space="0" w:color="auto"/>
          </w:divBdr>
        </w:div>
        <w:div w:id="1978223225">
          <w:marLeft w:val="640"/>
          <w:marRight w:val="0"/>
          <w:marTop w:val="0"/>
          <w:marBottom w:val="0"/>
          <w:divBdr>
            <w:top w:val="none" w:sz="0" w:space="0" w:color="auto"/>
            <w:left w:val="none" w:sz="0" w:space="0" w:color="auto"/>
            <w:bottom w:val="none" w:sz="0" w:space="0" w:color="auto"/>
            <w:right w:val="none" w:sz="0" w:space="0" w:color="auto"/>
          </w:divBdr>
        </w:div>
        <w:div w:id="1981767596">
          <w:marLeft w:val="640"/>
          <w:marRight w:val="0"/>
          <w:marTop w:val="0"/>
          <w:marBottom w:val="0"/>
          <w:divBdr>
            <w:top w:val="none" w:sz="0" w:space="0" w:color="auto"/>
            <w:left w:val="none" w:sz="0" w:space="0" w:color="auto"/>
            <w:bottom w:val="none" w:sz="0" w:space="0" w:color="auto"/>
            <w:right w:val="none" w:sz="0" w:space="0" w:color="auto"/>
          </w:divBdr>
        </w:div>
        <w:div w:id="1982615783">
          <w:marLeft w:val="640"/>
          <w:marRight w:val="0"/>
          <w:marTop w:val="0"/>
          <w:marBottom w:val="0"/>
          <w:divBdr>
            <w:top w:val="none" w:sz="0" w:space="0" w:color="auto"/>
            <w:left w:val="none" w:sz="0" w:space="0" w:color="auto"/>
            <w:bottom w:val="none" w:sz="0" w:space="0" w:color="auto"/>
            <w:right w:val="none" w:sz="0" w:space="0" w:color="auto"/>
          </w:divBdr>
        </w:div>
        <w:div w:id="1988363581">
          <w:marLeft w:val="640"/>
          <w:marRight w:val="0"/>
          <w:marTop w:val="0"/>
          <w:marBottom w:val="0"/>
          <w:divBdr>
            <w:top w:val="none" w:sz="0" w:space="0" w:color="auto"/>
            <w:left w:val="none" w:sz="0" w:space="0" w:color="auto"/>
            <w:bottom w:val="none" w:sz="0" w:space="0" w:color="auto"/>
            <w:right w:val="none" w:sz="0" w:space="0" w:color="auto"/>
          </w:divBdr>
        </w:div>
        <w:div w:id="2014600527">
          <w:marLeft w:val="640"/>
          <w:marRight w:val="0"/>
          <w:marTop w:val="0"/>
          <w:marBottom w:val="0"/>
          <w:divBdr>
            <w:top w:val="none" w:sz="0" w:space="0" w:color="auto"/>
            <w:left w:val="none" w:sz="0" w:space="0" w:color="auto"/>
            <w:bottom w:val="none" w:sz="0" w:space="0" w:color="auto"/>
            <w:right w:val="none" w:sz="0" w:space="0" w:color="auto"/>
          </w:divBdr>
        </w:div>
        <w:div w:id="2042657373">
          <w:marLeft w:val="640"/>
          <w:marRight w:val="0"/>
          <w:marTop w:val="0"/>
          <w:marBottom w:val="0"/>
          <w:divBdr>
            <w:top w:val="none" w:sz="0" w:space="0" w:color="auto"/>
            <w:left w:val="none" w:sz="0" w:space="0" w:color="auto"/>
            <w:bottom w:val="none" w:sz="0" w:space="0" w:color="auto"/>
            <w:right w:val="none" w:sz="0" w:space="0" w:color="auto"/>
          </w:divBdr>
        </w:div>
        <w:div w:id="2069105528">
          <w:marLeft w:val="640"/>
          <w:marRight w:val="0"/>
          <w:marTop w:val="0"/>
          <w:marBottom w:val="0"/>
          <w:divBdr>
            <w:top w:val="none" w:sz="0" w:space="0" w:color="auto"/>
            <w:left w:val="none" w:sz="0" w:space="0" w:color="auto"/>
            <w:bottom w:val="none" w:sz="0" w:space="0" w:color="auto"/>
            <w:right w:val="none" w:sz="0" w:space="0" w:color="auto"/>
          </w:divBdr>
        </w:div>
        <w:div w:id="2076968537">
          <w:marLeft w:val="640"/>
          <w:marRight w:val="0"/>
          <w:marTop w:val="0"/>
          <w:marBottom w:val="0"/>
          <w:divBdr>
            <w:top w:val="none" w:sz="0" w:space="0" w:color="auto"/>
            <w:left w:val="none" w:sz="0" w:space="0" w:color="auto"/>
            <w:bottom w:val="none" w:sz="0" w:space="0" w:color="auto"/>
            <w:right w:val="none" w:sz="0" w:space="0" w:color="auto"/>
          </w:divBdr>
        </w:div>
        <w:div w:id="2103716126">
          <w:marLeft w:val="640"/>
          <w:marRight w:val="0"/>
          <w:marTop w:val="0"/>
          <w:marBottom w:val="0"/>
          <w:divBdr>
            <w:top w:val="none" w:sz="0" w:space="0" w:color="auto"/>
            <w:left w:val="none" w:sz="0" w:space="0" w:color="auto"/>
            <w:bottom w:val="none" w:sz="0" w:space="0" w:color="auto"/>
            <w:right w:val="none" w:sz="0" w:space="0" w:color="auto"/>
          </w:divBdr>
        </w:div>
        <w:div w:id="2145584186">
          <w:marLeft w:val="640"/>
          <w:marRight w:val="0"/>
          <w:marTop w:val="0"/>
          <w:marBottom w:val="0"/>
          <w:divBdr>
            <w:top w:val="none" w:sz="0" w:space="0" w:color="auto"/>
            <w:left w:val="none" w:sz="0" w:space="0" w:color="auto"/>
            <w:bottom w:val="none" w:sz="0" w:space="0" w:color="auto"/>
            <w:right w:val="none" w:sz="0" w:space="0" w:color="auto"/>
          </w:divBdr>
        </w:div>
      </w:divsChild>
    </w:div>
    <w:div w:id="2079211335">
      <w:bodyDiv w:val="1"/>
      <w:marLeft w:val="0"/>
      <w:marRight w:val="0"/>
      <w:marTop w:val="0"/>
      <w:marBottom w:val="0"/>
      <w:divBdr>
        <w:top w:val="none" w:sz="0" w:space="0" w:color="auto"/>
        <w:left w:val="none" w:sz="0" w:space="0" w:color="auto"/>
        <w:bottom w:val="none" w:sz="0" w:space="0" w:color="auto"/>
        <w:right w:val="none" w:sz="0" w:space="0" w:color="auto"/>
      </w:divBdr>
      <w:divsChild>
        <w:div w:id="23100634">
          <w:marLeft w:val="640"/>
          <w:marRight w:val="0"/>
          <w:marTop w:val="0"/>
          <w:marBottom w:val="0"/>
          <w:divBdr>
            <w:top w:val="none" w:sz="0" w:space="0" w:color="auto"/>
            <w:left w:val="none" w:sz="0" w:space="0" w:color="auto"/>
            <w:bottom w:val="none" w:sz="0" w:space="0" w:color="auto"/>
            <w:right w:val="none" w:sz="0" w:space="0" w:color="auto"/>
          </w:divBdr>
        </w:div>
        <w:div w:id="25907315">
          <w:marLeft w:val="640"/>
          <w:marRight w:val="0"/>
          <w:marTop w:val="0"/>
          <w:marBottom w:val="0"/>
          <w:divBdr>
            <w:top w:val="none" w:sz="0" w:space="0" w:color="auto"/>
            <w:left w:val="none" w:sz="0" w:space="0" w:color="auto"/>
            <w:bottom w:val="none" w:sz="0" w:space="0" w:color="auto"/>
            <w:right w:val="none" w:sz="0" w:space="0" w:color="auto"/>
          </w:divBdr>
        </w:div>
        <w:div w:id="47463813">
          <w:marLeft w:val="640"/>
          <w:marRight w:val="0"/>
          <w:marTop w:val="0"/>
          <w:marBottom w:val="0"/>
          <w:divBdr>
            <w:top w:val="none" w:sz="0" w:space="0" w:color="auto"/>
            <w:left w:val="none" w:sz="0" w:space="0" w:color="auto"/>
            <w:bottom w:val="none" w:sz="0" w:space="0" w:color="auto"/>
            <w:right w:val="none" w:sz="0" w:space="0" w:color="auto"/>
          </w:divBdr>
        </w:div>
        <w:div w:id="54209142">
          <w:marLeft w:val="640"/>
          <w:marRight w:val="0"/>
          <w:marTop w:val="0"/>
          <w:marBottom w:val="0"/>
          <w:divBdr>
            <w:top w:val="none" w:sz="0" w:space="0" w:color="auto"/>
            <w:left w:val="none" w:sz="0" w:space="0" w:color="auto"/>
            <w:bottom w:val="none" w:sz="0" w:space="0" w:color="auto"/>
            <w:right w:val="none" w:sz="0" w:space="0" w:color="auto"/>
          </w:divBdr>
        </w:div>
        <w:div w:id="62535841">
          <w:marLeft w:val="640"/>
          <w:marRight w:val="0"/>
          <w:marTop w:val="0"/>
          <w:marBottom w:val="0"/>
          <w:divBdr>
            <w:top w:val="none" w:sz="0" w:space="0" w:color="auto"/>
            <w:left w:val="none" w:sz="0" w:space="0" w:color="auto"/>
            <w:bottom w:val="none" w:sz="0" w:space="0" w:color="auto"/>
            <w:right w:val="none" w:sz="0" w:space="0" w:color="auto"/>
          </w:divBdr>
        </w:div>
        <w:div w:id="141654989">
          <w:marLeft w:val="640"/>
          <w:marRight w:val="0"/>
          <w:marTop w:val="0"/>
          <w:marBottom w:val="0"/>
          <w:divBdr>
            <w:top w:val="none" w:sz="0" w:space="0" w:color="auto"/>
            <w:left w:val="none" w:sz="0" w:space="0" w:color="auto"/>
            <w:bottom w:val="none" w:sz="0" w:space="0" w:color="auto"/>
            <w:right w:val="none" w:sz="0" w:space="0" w:color="auto"/>
          </w:divBdr>
        </w:div>
        <w:div w:id="148791487">
          <w:marLeft w:val="640"/>
          <w:marRight w:val="0"/>
          <w:marTop w:val="0"/>
          <w:marBottom w:val="0"/>
          <w:divBdr>
            <w:top w:val="none" w:sz="0" w:space="0" w:color="auto"/>
            <w:left w:val="none" w:sz="0" w:space="0" w:color="auto"/>
            <w:bottom w:val="none" w:sz="0" w:space="0" w:color="auto"/>
            <w:right w:val="none" w:sz="0" w:space="0" w:color="auto"/>
          </w:divBdr>
        </w:div>
        <w:div w:id="198394887">
          <w:marLeft w:val="640"/>
          <w:marRight w:val="0"/>
          <w:marTop w:val="0"/>
          <w:marBottom w:val="0"/>
          <w:divBdr>
            <w:top w:val="none" w:sz="0" w:space="0" w:color="auto"/>
            <w:left w:val="none" w:sz="0" w:space="0" w:color="auto"/>
            <w:bottom w:val="none" w:sz="0" w:space="0" w:color="auto"/>
            <w:right w:val="none" w:sz="0" w:space="0" w:color="auto"/>
          </w:divBdr>
        </w:div>
        <w:div w:id="198588786">
          <w:marLeft w:val="640"/>
          <w:marRight w:val="0"/>
          <w:marTop w:val="0"/>
          <w:marBottom w:val="0"/>
          <w:divBdr>
            <w:top w:val="none" w:sz="0" w:space="0" w:color="auto"/>
            <w:left w:val="none" w:sz="0" w:space="0" w:color="auto"/>
            <w:bottom w:val="none" w:sz="0" w:space="0" w:color="auto"/>
            <w:right w:val="none" w:sz="0" w:space="0" w:color="auto"/>
          </w:divBdr>
        </w:div>
        <w:div w:id="200364441">
          <w:marLeft w:val="640"/>
          <w:marRight w:val="0"/>
          <w:marTop w:val="0"/>
          <w:marBottom w:val="0"/>
          <w:divBdr>
            <w:top w:val="none" w:sz="0" w:space="0" w:color="auto"/>
            <w:left w:val="none" w:sz="0" w:space="0" w:color="auto"/>
            <w:bottom w:val="none" w:sz="0" w:space="0" w:color="auto"/>
            <w:right w:val="none" w:sz="0" w:space="0" w:color="auto"/>
          </w:divBdr>
        </w:div>
        <w:div w:id="220561238">
          <w:marLeft w:val="640"/>
          <w:marRight w:val="0"/>
          <w:marTop w:val="0"/>
          <w:marBottom w:val="0"/>
          <w:divBdr>
            <w:top w:val="none" w:sz="0" w:space="0" w:color="auto"/>
            <w:left w:val="none" w:sz="0" w:space="0" w:color="auto"/>
            <w:bottom w:val="none" w:sz="0" w:space="0" w:color="auto"/>
            <w:right w:val="none" w:sz="0" w:space="0" w:color="auto"/>
          </w:divBdr>
        </w:div>
        <w:div w:id="223638223">
          <w:marLeft w:val="640"/>
          <w:marRight w:val="0"/>
          <w:marTop w:val="0"/>
          <w:marBottom w:val="0"/>
          <w:divBdr>
            <w:top w:val="none" w:sz="0" w:space="0" w:color="auto"/>
            <w:left w:val="none" w:sz="0" w:space="0" w:color="auto"/>
            <w:bottom w:val="none" w:sz="0" w:space="0" w:color="auto"/>
            <w:right w:val="none" w:sz="0" w:space="0" w:color="auto"/>
          </w:divBdr>
        </w:div>
        <w:div w:id="262764143">
          <w:marLeft w:val="640"/>
          <w:marRight w:val="0"/>
          <w:marTop w:val="0"/>
          <w:marBottom w:val="0"/>
          <w:divBdr>
            <w:top w:val="none" w:sz="0" w:space="0" w:color="auto"/>
            <w:left w:val="none" w:sz="0" w:space="0" w:color="auto"/>
            <w:bottom w:val="none" w:sz="0" w:space="0" w:color="auto"/>
            <w:right w:val="none" w:sz="0" w:space="0" w:color="auto"/>
          </w:divBdr>
        </w:div>
        <w:div w:id="272707792">
          <w:marLeft w:val="640"/>
          <w:marRight w:val="0"/>
          <w:marTop w:val="0"/>
          <w:marBottom w:val="0"/>
          <w:divBdr>
            <w:top w:val="none" w:sz="0" w:space="0" w:color="auto"/>
            <w:left w:val="none" w:sz="0" w:space="0" w:color="auto"/>
            <w:bottom w:val="none" w:sz="0" w:space="0" w:color="auto"/>
            <w:right w:val="none" w:sz="0" w:space="0" w:color="auto"/>
          </w:divBdr>
        </w:div>
        <w:div w:id="298386498">
          <w:marLeft w:val="640"/>
          <w:marRight w:val="0"/>
          <w:marTop w:val="0"/>
          <w:marBottom w:val="0"/>
          <w:divBdr>
            <w:top w:val="none" w:sz="0" w:space="0" w:color="auto"/>
            <w:left w:val="none" w:sz="0" w:space="0" w:color="auto"/>
            <w:bottom w:val="none" w:sz="0" w:space="0" w:color="auto"/>
            <w:right w:val="none" w:sz="0" w:space="0" w:color="auto"/>
          </w:divBdr>
        </w:div>
        <w:div w:id="300229149">
          <w:marLeft w:val="640"/>
          <w:marRight w:val="0"/>
          <w:marTop w:val="0"/>
          <w:marBottom w:val="0"/>
          <w:divBdr>
            <w:top w:val="none" w:sz="0" w:space="0" w:color="auto"/>
            <w:left w:val="none" w:sz="0" w:space="0" w:color="auto"/>
            <w:bottom w:val="none" w:sz="0" w:space="0" w:color="auto"/>
            <w:right w:val="none" w:sz="0" w:space="0" w:color="auto"/>
          </w:divBdr>
        </w:div>
        <w:div w:id="309020024">
          <w:marLeft w:val="640"/>
          <w:marRight w:val="0"/>
          <w:marTop w:val="0"/>
          <w:marBottom w:val="0"/>
          <w:divBdr>
            <w:top w:val="none" w:sz="0" w:space="0" w:color="auto"/>
            <w:left w:val="none" w:sz="0" w:space="0" w:color="auto"/>
            <w:bottom w:val="none" w:sz="0" w:space="0" w:color="auto"/>
            <w:right w:val="none" w:sz="0" w:space="0" w:color="auto"/>
          </w:divBdr>
        </w:div>
        <w:div w:id="313337737">
          <w:marLeft w:val="640"/>
          <w:marRight w:val="0"/>
          <w:marTop w:val="0"/>
          <w:marBottom w:val="0"/>
          <w:divBdr>
            <w:top w:val="none" w:sz="0" w:space="0" w:color="auto"/>
            <w:left w:val="none" w:sz="0" w:space="0" w:color="auto"/>
            <w:bottom w:val="none" w:sz="0" w:space="0" w:color="auto"/>
            <w:right w:val="none" w:sz="0" w:space="0" w:color="auto"/>
          </w:divBdr>
        </w:div>
        <w:div w:id="326441178">
          <w:marLeft w:val="640"/>
          <w:marRight w:val="0"/>
          <w:marTop w:val="0"/>
          <w:marBottom w:val="0"/>
          <w:divBdr>
            <w:top w:val="none" w:sz="0" w:space="0" w:color="auto"/>
            <w:left w:val="none" w:sz="0" w:space="0" w:color="auto"/>
            <w:bottom w:val="none" w:sz="0" w:space="0" w:color="auto"/>
            <w:right w:val="none" w:sz="0" w:space="0" w:color="auto"/>
          </w:divBdr>
        </w:div>
        <w:div w:id="343942953">
          <w:marLeft w:val="640"/>
          <w:marRight w:val="0"/>
          <w:marTop w:val="0"/>
          <w:marBottom w:val="0"/>
          <w:divBdr>
            <w:top w:val="none" w:sz="0" w:space="0" w:color="auto"/>
            <w:left w:val="none" w:sz="0" w:space="0" w:color="auto"/>
            <w:bottom w:val="none" w:sz="0" w:space="0" w:color="auto"/>
            <w:right w:val="none" w:sz="0" w:space="0" w:color="auto"/>
          </w:divBdr>
        </w:div>
        <w:div w:id="369183384">
          <w:marLeft w:val="640"/>
          <w:marRight w:val="0"/>
          <w:marTop w:val="0"/>
          <w:marBottom w:val="0"/>
          <w:divBdr>
            <w:top w:val="none" w:sz="0" w:space="0" w:color="auto"/>
            <w:left w:val="none" w:sz="0" w:space="0" w:color="auto"/>
            <w:bottom w:val="none" w:sz="0" w:space="0" w:color="auto"/>
            <w:right w:val="none" w:sz="0" w:space="0" w:color="auto"/>
          </w:divBdr>
        </w:div>
        <w:div w:id="371270643">
          <w:marLeft w:val="640"/>
          <w:marRight w:val="0"/>
          <w:marTop w:val="0"/>
          <w:marBottom w:val="0"/>
          <w:divBdr>
            <w:top w:val="none" w:sz="0" w:space="0" w:color="auto"/>
            <w:left w:val="none" w:sz="0" w:space="0" w:color="auto"/>
            <w:bottom w:val="none" w:sz="0" w:space="0" w:color="auto"/>
            <w:right w:val="none" w:sz="0" w:space="0" w:color="auto"/>
          </w:divBdr>
        </w:div>
        <w:div w:id="384791373">
          <w:marLeft w:val="640"/>
          <w:marRight w:val="0"/>
          <w:marTop w:val="0"/>
          <w:marBottom w:val="0"/>
          <w:divBdr>
            <w:top w:val="none" w:sz="0" w:space="0" w:color="auto"/>
            <w:left w:val="none" w:sz="0" w:space="0" w:color="auto"/>
            <w:bottom w:val="none" w:sz="0" w:space="0" w:color="auto"/>
            <w:right w:val="none" w:sz="0" w:space="0" w:color="auto"/>
          </w:divBdr>
        </w:div>
        <w:div w:id="401224371">
          <w:marLeft w:val="640"/>
          <w:marRight w:val="0"/>
          <w:marTop w:val="0"/>
          <w:marBottom w:val="0"/>
          <w:divBdr>
            <w:top w:val="none" w:sz="0" w:space="0" w:color="auto"/>
            <w:left w:val="none" w:sz="0" w:space="0" w:color="auto"/>
            <w:bottom w:val="none" w:sz="0" w:space="0" w:color="auto"/>
            <w:right w:val="none" w:sz="0" w:space="0" w:color="auto"/>
          </w:divBdr>
        </w:div>
        <w:div w:id="404689317">
          <w:marLeft w:val="640"/>
          <w:marRight w:val="0"/>
          <w:marTop w:val="0"/>
          <w:marBottom w:val="0"/>
          <w:divBdr>
            <w:top w:val="none" w:sz="0" w:space="0" w:color="auto"/>
            <w:left w:val="none" w:sz="0" w:space="0" w:color="auto"/>
            <w:bottom w:val="none" w:sz="0" w:space="0" w:color="auto"/>
            <w:right w:val="none" w:sz="0" w:space="0" w:color="auto"/>
          </w:divBdr>
        </w:div>
        <w:div w:id="409929918">
          <w:marLeft w:val="640"/>
          <w:marRight w:val="0"/>
          <w:marTop w:val="0"/>
          <w:marBottom w:val="0"/>
          <w:divBdr>
            <w:top w:val="none" w:sz="0" w:space="0" w:color="auto"/>
            <w:left w:val="none" w:sz="0" w:space="0" w:color="auto"/>
            <w:bottom w:val="none" w:sz="0" w:space="0" w:color="auto"/>
            <w:right w:val="none" w:sz="0" w:space="0" w:color="auto"/>
          </w:divBdr>
        </w:div>
        <w:div w:id="462424527">
          <w:marLeft w:val="640"/>
          <w:marRight w:val="0"/>
          <w:marTop w:val="0"/>
          <w:marBottom w:val="0"/>
          <w:divBdr>
            <w:top w:val="none" w:sz="0" w:space="0" w:color="auto"/>
            <w:left w:val="none" w:sz="0" w:space="0" w:color="auto"/>
            <w:bottom w:val="none" w:sz="0" w:space="0" w:color="auto"/>
            <w:right w:val="none" w:sz="0" w:space="0" w:color="auto"/>
          </w:divBdr>
        </w:div>
        <w:div w:id="472722047">
          <w:marLeft w:val="640"/>
          <w:marRight w:val="0"/>
          <w:marTop w:val="0"/>
          <w:marBottom w:val="0"/>
          <w:divBdr>
            <w:top w:val="none" w:sz="0" w:space="0" w:color="auto"/>
            <w:left w:val="none" w:sz="0" w:space="0" w:color="auto"/>
            <w:bottom w:val="none" w:sz="0" w:space="0" w:color="auto"/>
            <w:right w:val="none" w:sz="0" w:space="0" w:color="auto"/>
          </w:divBdr>
        </w:div>
        <w:div w:id="474029102">
          <w:marLeft w:val="640"/>
          <w:marRight w:val="0"/>
          <w:marTop w:val="0"/>
          <w:marBottom w:val="0"/>
          <w:divBdr>
            <w:top w:val="none" w:sz="0" w:space="0" w:color="auto"/>
            <w:left w:val="none" w:sz="0" w:space="0" w:color="auto"/>
            <w:bottom w:val="none" w:sz="0" w:space="0" w:color="auto"/>
            <w:right w:val="none" w:sz="0" w:space="0" w:color="auto"/>
          </w:divBdr>
        </w:div>
        <w:div w:id="529802472">
          <w:marLeft w:val="640"/>
          <w:marRight w:val="0"/>
          <w:marTop w:val="0"/>
          <w:marBottom w:val="0"/>
          <w:divBdr>
            <w:top w:val="none" w:sz="0" w:space="0" w:color="auto"/>
            <w:left w:val="none" w:sz="0" w:space="0" w:color="auto"/>
            <w:bottom w:val="none" w:sz="0" w:space="0" w:color="auto"/>
            <w:right w:val="none" w:sz="0" w:space="0" w:color="auto"/>
          </w:divBdr>
        </w:div>
        <w:div w:id="536818902">
          <w:marLeft w:val="640"/>
          <w:marRight w:val="0"/>
          <w:marTop w:val="0"/>
          <w:marBottom w:val="0"/>
          <w:divBdr>
            <w:top w:val="none" w:sz="0" w:space="0" w:color="auto"/>
            <w:left w:val="none" w:sz="0" w:space="0" w:color="auto"/>
            <w:bottom w:val="none" w:sz="0" w:space="0" w:color="auto"/>
            <w:right w:val="none" w:sz="0" w:space="0" w:color="auto"/>
          </w:divBdr>
        </w:div>
        <w:div w:id="540091972">
          <w:marLeft w:val="640"/>
          <w:marRight w:val="0"/>
          <w:marTop w:val="0"/>
          <w:marBottom w:val="0"/>
          <w:divBdr>
            <w:top w:val="none" w:sz="0" w:space="0" w:color="auto"/>
            <w:left w:val="none" w:sz="0" w:space="0" w:color="auto"/>
            <w:bottom w:val="none" w:sz="0" w:space="0" w:color="auto"/>
            <w:right w:val="none" w:sz="0" w:space="0" w:color="auto"/>
          </w:divBdr>
        </w:div>
        <w:div w:id="540171965">
          <w:marLeft w:val="640"/>
          <w:marRight w:val="0"/>
          <w:marTop w:val="0"/>
          <w:marBottom w:val="0"/>
          <w:divBdr>
            <w:top w:val="none" w:sz="0" w:space="0" w:color="auto"/>
            <w:left w:val="none" w:sz="0" w:space="0" w:color="auto"/>
            <w:bottom w:val="none" w:sz="0" w:space="0" w:color="auto"/>
            <w:right w:val="none" w:sz="0" w:space="0" w:color="auto"/>
          </w:divBdr>
        </w:div>
        <w:div w:id="550965465">
          <w:marLeft w:val="640"/>
          <w:marRight w:val="0"/>
          <w:marTop w:val="0"/>
          <w:marBottom w:val="0"/>
          <w:divBdr>
            <w:top w:val="none" w:sz="0" w:space="0" w:color="auto"/>
            <w:left w:val="none" w:sz="0" w:space="0" w:color="auto"/>
            <w:bottom w:val="none" w:sz="0" w:space="0" w:color="auto"/>
            <w:right w:val="none" w:sz="0" w:space="0" w:color="auto"/>
          </w:divBdr>
        </w:div>
        <w:div w:id="557595008">
          <w:marLeft w:val="640"/>
          <w:marRight w:val="0"/>
          <w:marTop w:val="0"/>
          <w:marBottom w:val="0"/>
          <w:divBdr>
            <w:top w:val="none" w:sz="0" w:space="0" w:color="auto"/>
            <w:left w:val="none" w:sz="0" w:space="0" w:color="auto"/>
            <w:bottom w:val="none" w:sz="0" w:space="0" w:color="auto"/>
            <w:right w:val="none" w:sz="0" w:space="0" w:color="auto"/>
          </w:divBdr>
        </w:div>
        <w:div w:id="557742334">
          <w:marLeft w:val="640"/>
          <w:marRight w:val="0"/>
          <w:marTop w:val="0"/>
          <w:marBottom w:val="0"/>
          <w:divBdr>
            <w:top w:val="none" w:sz="0" w:space="0" w:color="auto"/>
            <w:left w:val="none" w:sz="0" w:space="0" w:color="auto"/>
            <w:bottom w:val="none" w:sz="0" w:space="0" w:color="auto"/>
            <w:right w:val="none" w:sz="0" w:space="0" w:color="auto"/>
          </w:divBdr>
        </w:div>
        <w:div w:id="560291044">
          <w:marLeft w:val="640"/>
          <w:marRight w:val="0"/>
          <w:marTop w:val="0"/>
          <w:marBottom w:val="0"/>
          <w:divBdr>
            <w:top w:val="none" w:sz="0" w:space="0" w:color="auto"/>
            <w:left w:val="none" w:sz="0" w:space="0" w:color="auto"/>
            <w:bottom w:val="none" w:sz="0" w:space="0" w:color="auto"/>
            <w:right w:val="none" w:sz="0" w:space="0" w:color="auto"/>
          </w:divBdr>
        </w:div>
        <w:div w:id="563106328">
          <w:marLeft w:val="640"/>
          <w:marRight w:val="0"/>
          <w:marTop w:val="0"/>
          <w:marBottom w:val="0"/>
          <w:divBdr>
            <w:top w:val="none" w:sz="0" w:space="0" w:color="auto"/>
            <w:left w:val="none" w:sz="0" w:space="0" w:color="auto"/>
            <w:bottom w:val="none" w:sz="0" w:space="0" w:color="auto"/>
            <w:right w:val="none" w:sz="0" w:space="0" w:color="auto"/>
          </w:divBdr>
        </w:div>
        <w:div w:id="567689312">
          <w:marLeft w:val="640"/>
          <w:marRight w:val="0"/>
          <w:marTop w:val="0"/>
          <w:marBottom w:val="0"/>
          <w:divBdr>
            <w:top w:val="none" w:sz="0" w:space="0" w:color="auto"/>
            <w:left w:val="none" w:sz="0" w:space="0" w:color="auto"/>
            <w:bottom w:val="none" w:sz="0" w:space="0" w:color="auto"/>
            <w:right w:val="none" w:sz="0" w:space="0" w:color="auto"/>
          </w:divBdr>
        </w:div>
        <w:div w:id="596836500">
          <w:marLeft w:val="640"/>
          <w:marRight w:val="0"/>
          <w:marTop w:val="0"/>
          <w:marBottom w:val="0"/>
          <w:divBdr>
            <w:top w:val="none" w:sz="0" w:space="0" w:color="auto"/>
            <w:left w:val="none" w:sz="0" w:space="0" w:color="auto"/>
            <w:bottom w:val="none" w:sz="0" w:space="0" w:color="auto"/>
            <w:right w:val="none" w:sz="0" w:space="0" w:color="auto"/>
          </w:divBdr>
        </w:div>
        <w:div w:id="600649630">
          <w:marLeft w:val="640"/>
          <w:marRight w:val="0"/>
          <w:marTop w:val="0"/>
          <w:marBottom w:val="0"/>
          <w:divBdr>
            <w:top w:val="none" w:sz="0" w:space="0" w:color="auto"/>
            <w:left w:val="none" w:sz="0" w:space="0" w:color="auto"/>
            <w:bottom w:val="none" w:sz="0" w:space="0" w:color="auto"/>
            <w:right w:val="none" w:sz="0" w:space="0" w:color="auto"/>
          </w:divBdr>
        </w:div>
        <w:div w:id="603920239">
          <w:marLeft w:val="640"/>
          <w:marRight w:val="0"/>
          <w:marTop w:val="0"/>
          <w:marBottom w:val="0"/>
          <w:divBdr>
            <w:top w:val="none" w:sz="0" w:space="0" w:color="auto"/>
            <w:left w:val="none" w:sz="0" w:space="0" w:color="auto"/>
            <w:bottom w:val="none" w:sz="0" w:space="0" w:color="auto"/>
            <w:right w:val="none" w:sz="0" w:space="0" w:color="auto"/>
          </w:divBdr>
        </w:div>
        <w:div w:id="629823542">
          <w:marLeft w:val="640"/>
          <w:marRight w:val="0"/>
          <w:marTop w:val="0"/>
          <w:marBottom w:val="0"/>
          <w:divBdr>
            <w:top w:val="none" w:sz="0" w:space="0" w:color="auto"/>
            <w:left w:val="none" w:sz="0" w:space="0" w:color="auto"/>
            <w:bottom w:val="none" w:sz="0" w:space="0" w:color="auto"/>
            <w:right w:val="none" w:sz="0" w:space="0" w:color="auto"/>
          </w:divBdr>
        </w:div>
        <w:div w:id="646323165">
          <w:marLeft w:val="640"/>
          <w:marRight w:val="0"/>
          <w:marTop w:val="0"/>
          <w:marBottom w:val="0"/>
          <w:divBdr>
            <w:top w:val="none" w:sz="0" w:space="0" w:color="auto"/>
            <w:left w:val="none" w:sz="0" w:space="0" w:color="auto"/>
            <w:bottom w:val="none" w:sz="0" w:space="0" w:color="auto"/>
            <w:right w:val="none" w:sz="0" w:space="0" w:color="auto"/>
          </w:divBdr>
        </w:div>
        <w:div w:id="695235336">
          <w:marLeft w:val="640"/>
          <w:marRight w:val="0"/>
          <w:marTop w:val="0"/>
          <w:marBottom w:val="0"/>
          <w:divBdr>
            <w:top w:val="none" w:sz="0" w:space="0" w:color="auto"/>
            <w:left w:val="none" w:sz="0" w:space="0" w:color="auto"/>
            <w:bottom w:val="none" w:sz="0" w:space="0" w:color="auto"/>
            <w:right w:val="none" w:sz="0" w:space="0" w:color="auto"/>
          </w:divBdr>
        </w:div>
        <w:div w:id="705569902">
          <w:marLeft w:val="640"/>
          <w:marRight w:val="0"/>
          <w:marTop w:val="0"/>
          <w:marBottom w:val="0"/>
          <w:divBdr>
            <w:top w:val="none" w:sz="0" w:space="0" w:color="auto"/>
            <w:left w:val="none" w:sz="0" w:space="0" w:color="auto"/>
            <w:bottom w:val="none" w:sz="0" w:space="0" w:color="auto"/>
            <w:right w:val="none" w:sz="0" w:space="0" w:color="auto"/>
          </w:divBdr>
        </w:div>
        <w:div w:id="716507814">
          <w:marLeft w:val="640"/>
          <w:marRight w:val="0"/>
          <w:marTop w:val="0"/>
          <w:marBottom w:val="0"/>
          <w:divBdr>
            <w:top w:val="none" w:sz="0" w:space="0" w:color="auto"/>
            <w:left w:val="none" w:sz="0" w:space="0" w:color="auto"/>
            <w:bottom w:val="none" w:sz="0" w:space="0" w:color="auto"/>
            <w:right w:val="none" w:sz="0" w:space="0" w:color="auto"/>
          </w:divBdr>
        </w:div>
        <w:div w:id="756177439">
          <w:marLeft w:val="640"/>
          <w:marRight w:val="0"/>
          <w:marTop w:val="0"/>
          <w:marBottom w:val="0"/>
          <w:divBdr>
            <w:top w:val="none" w:sz="0" w:space="0" w:color="auto"/>
            <w:left w:val="none" w:sz="0" w:space="0" w:color="auto"/>
            <w:bottom w:val="none" w:sz="0" w:space="0" w:color="auto"/>
            <w:right w:val="none" w:sz="0" w:space="0" w:color="auto"/>
          </w:divBdr>
        </w:div>
        <w:div w:id="762646703">
          <w:marLeft w:val="640"/>
          <w:marRight w:val="0"/>
          <w:marTop w:val="0"/>
          <w:marBottom w:val="0"/>
          <w:divBdr>
            <w:top w:val="none" w:sz="0" w:space="0" w:color="auto"/>
            <w:left w:val="none" w:sz="0" w:space="0" w:color="auto"/>
            <w:bottom w:val="none" w:sz="0" w:space="0" w:color="auto"/>
            <w:right w:val="none" w:sz="0" w:space="0" w:color="auto"/>
          </w:divBdr>
        </w:div>
        <w:div w:id="763036850">
          <w:marLeft w:val="640"/>
          <w:marRight w:val="0"/>
          <w:marTop w:val="0"/>
          <w:marBottom w:val="0"/>
          <w:divBdr>
            <w:top w:val="none" w:sz="0" w:space="0" w:color="auto"/>
            <w:left w:val="none" w:sz="0" w:space="0" w:color="auto"/>
            <w:bottom w:val="none" w:sz="0" w:space="0" w:color="auto"/>
            <w:right w:val="none" w:sz="0" w:space="0" w:color="auto"/>
          </w:divBdr>
        </w:div>
        <w:div w:id="783229494">
          <w:marLeft w:val="640"/>
          <w:marRight w:val="0"/>
          <w:marTop w:val="0"/>
          <w:marBottom w:val="0"/>
          <w:divBdr>
            <w:top w:val="none" w:sz="0" w:space="0" w:color="auto"/>
            <w:left w:val="none" w:sz="0" w:space="0" w:color="auto"/>
            <w:bottom w:val="none" w:sz="0" w:space="0" w:color="auto"/>
            <w:right w:val="none" w:sz="0" w:space="0" w:color="auto"/>
          </w:divBdr>
        </w:div>
        <w:div w:id="807281117">
          <w:marLeft w:val="640"/>
          <w:marRight w:val="0"/>
          <w:marTop w:val="0"/>
          <w:marBottom w:val="0"/>
          <w:divBdr>
            <w:top w:val="none" w:sz="0" w:space="0" w:color="auto"/>
            <w:left w:val="none" w:sz="0" w:space="0" w:color="auto"/>
            <w:bottom w:val="none" w:sz="0" w:space="0" w:color="auto"/>
            <w:right w:val="none" w:sz="0" w:space="0" w:color="auto"/>
          </w:divBdr>
        </w:div>
        <w:div w:id="824012845">
          <w:marLeft w:val="640"/>
          <w:marRight w:val="0"/>
          <w:marTop w:val="0"/>
          <w:marBottom w:val="0"/>
          <w:divBdr>
            <w:top w:val="none" w:sz="0" w:space="0" w:color="auto"/>
            <w:left w:val="none" w:sz="0" w:space="0" w:color="auto"/>
            <w:bottom w:val="none" w:sz="0" w:space="0" w:color="auto"/>
            <w:right w:val="none" w:sz="0" w:space="0" w:color="auto"/>
          </w:divBdr>
        </w:div>
        <w:div w:id="826943765">
          <w:marLeft w:val="640"/>
          <w:marRight w:val="0"/>
          <w:marTop w:val="0"/>
          <w:marBottom w:val="0"/>
          <w:divBdr>
            <w:top w:val="none" w:sz="0" w:space="0" w:color="auto"/>
            <w:left w:val="none" w:sz="0" w:space="0" w:color="auto"/>
            <w:bottom w:val="none" w:sz="0" w:space="0" w:color="auto"/>
            <w:right w:val="none" w:sz="0" w:space="0" w:color="auto"/>
          </w:divBdr>
        </w:div>
        <w:div w:id="866483812">
          <w:marLeft w:val="640"/>
          <w:marRight w:val="0"/>
          <w:marTop w:val="0"/>
          <w:marBottom w:val="0"/>
          <w:divBdr>
            <w:top w:val="none" w:sz="0" w:space="0" w:color="auto"/>
            <w:left w:val="none" w:sz="0" w:space="0" w:color="auto"/>
            <w:bottom w:val="none" w:sz="0" w:space="0" w:color="auto"/>
            <w:right w:val="none" w:sz="0" w:space="0" w:color="auto"/>
          </w:divBdr>
        </w:div>
        <w:div w:id="868377695">
          <w:marLeft w:val="640"/>
          <w:marRight w:val="0"/>
          <w:marTop w:val="0"/>
          <w:marBottom w:val="0"/>
          <w:divBdr>
            <w:top w:val="none" w:sz="0" w:space="0" w:color="auto"/>
            <w:left w:val="none" w:sz="0" w:space="0" w:color="auto"/>
            <w:bottom w:val="none" w:sz="0" w:space="0" w:color="auto"/>
            <w:right w:val="none" w:sz="0" w:space="0" w:color="auto"/>
          </w:divBdr>
        </w:div>
        <w:div w:id="874540829">
          <w:marLeft w:val="640"/>
          <w:marRight w:val="0"/>
          <w:marTop w:val="0"/>
          <w:marBottom w:val="0"/>
          <w:divBdr>
            <w:top w:val="none" w:sz="0" w:space="0" w:color="auto"/>
            <w:left w:val="none" w:sz="0" w:space="0" w:color="auto"/>
            <w:bottom w:val="none" w:sz="0" w:space="0" w:color="auto"/>
            <w:right w:val="none" w:sz="0" w:space="0" w:color="auto"/>
          </w:divBdr>
        </w:div>
        <w:div w:id="890770613">
          <w:marLeft w:val="640"/>
          <w:marRight w:val="0"/>
          <w:marTop w:val="0"/>
          <w:marBottom w:val="0"/>
          <w:divBdr>
            <w:top w:val="none" w:sz="0" w:space="0" w:color="auto"/>
            <w:left w:val="none" w:sz="0" w:space="0" w:color="auto"/>
            <w:bottom w:val="none" w:sz="0" w:space="0" w:color="auto"/>
            <w:right w:val="none" w:sz="0" w:space="0" w:color="auto"/>
          </w:divBdr>
        </w:div>
        <w:div w:id="901528007">
          <w:marLeft w:val="640"/>
          <w:marRight w:val="0"/>
          <w:marTop w:val="0"/>
          <w:marBottom w:val="0"/>
          <w:divBdr>
            <w:top w:val="none" w:sz="0" w:space="0" w:color="auto"/>
            <w:left w:val="none" w:sz="0" w:space="0" w:color="auto"/>
            <w:bottom w:val="none" w:sz="0" w:space="0" w:color="auto"/>
            <w:right w:val="none" w:sz="0" w:space="0" w:color="auto"/>
          </w:divBdr>
        </w:div>
        <w:div w:id="917325313">
          <w:marLeft w:val="640"/>
          <w:marRight w:val="0"/>
          <w:marTop w:val="0"/>
          <w:marBottom w:val="0"/>
          <w:divBdr>
            <w:top w:val="none" w:sz="0" w:space="0" w:color="auto"/>
            <w:left w:val="none" w:sz="0" w:space="0" w:color="auto"/>
            <w:bottom w:val="none" w:sz="0" w:space="0" w:color="auto"/>
            <w:right w:val="none" w:sz="0" w:space="0" w:color="auto"/>
          </w:divBdr>
        </w:div>
        <w:div w:id="921337008">
          <w:marLeft w:val="640"/>
          <w:marRight w:val="0"/>
          <w:marTop w:val="0"/>
          <w:marBottom w:val="0"/>
          <w:divBdr>
            <w:top w:val="none" w:sz="0" w:space="0" w:color="auto"/>
            <w:left w:val="none" w:sz="0" w:space="0" w:color="auto"/>
            <w:bottom w:val="none" w:sz="0" w:space="0" w:color="auto"/>
            <w:right w:val="none" w:sz="0" w:space="0" w:color="auto"/>
          </w:divBdr>
        </w:div>
        <w:div w:id="954215329">
          <w:marLeft w:val="640"/>
          <w:marRight w:val="0"/>
          <w:marTop w:val="0"/>
          <w:marBottom w:val="0"/>
          <w:divBdr>
            <w:top w:val="none" w:sz="0" w:space="0" w:color="auto"/>
            <w:left w:val="none" w:sz="0" w:space="0" w:color="auto"/>
            <w:bottom w:val="none" w:sz="0" w:space="0" w:color="auto"/>
            <w:right w:val="none" w:sz="0" w:space="0" w:color="auto"/>
          </w:divBdr>
        </w:div>
        <w:div w:id="998769289">
          <w:marLeft w:val="640"/>
          <w:marRight w:val="0"/>
          <w:marTop w:val="0"/>
          <w:marBottom w:val="0"/>
          <w:divBdr>
            <w:top w:val="none" w:sz="0" w:space="0" w:color="auto"/>
            <w:left w:val="none" w:sz="0" w:space="0" w:color="auto"/>
            <w:bottom w:val="none" w:sz="0" w:space="0" w:color="auto"/>
            <w:right w:val="none" w:sz="0" w:space="0" w:color="auto"/>
          </w:divBdr>
        </w:div>
        <w:div w:id="1016882971">
          <w:marLeft w:val="640"/>
          <w:marRight w:val="0"/>
          <w:marTop w:val="0"/>
          <w:marBottom w:val="0"/>
          <w:divBdr>
            <w:top w:val="none" w:sz="0" w:space="0" w:color="auto"/>
            <w:left w:val="none" w:sz="0" w:space="0" w:color="auto"/>
            <w:bottom w:val="none" w:sz="0" w:space="0" w:color="auto"/>
            <w:right w:val="none" w:sz="0" w:space="0" w:color="auto"/>
          </w:divBdr>
        </w:div>
        <w:div w:id="1025788725">
          <w:marLeft w:val="640"/>
          <w:marRight w:val="0"/>
          <w:marTop w:val="0"/>
          <w:marBottom w:val="0"/>
          <w:divBdr>
            <w:top w:val="none" w:sz="0" w:space="0" w:color="auto"/>
            <w:left w:val="none" w:sz="0" w:space="0" w:color="auto"/>
            <w:bottom w:val="none" w:sz="0" w:space="0" w:color="auto"/>
            <w:right w:val="none" w:sz="0" w:space="0" w:color="auto"/>
          </w:divBdr>
        </w:div>
        <w:div w:id="1035496111">
          <w:marLeft w:val="640"/>
          <w:marRight w:val="0"/>
          <w:marTop w:val="0"/>
          <w:marBottom w:val="0"/>
          <w:divBdr>
            <w:top w:val="none" w:sz="0" w:space="0" w:color="auto"/>
            <w:left w:val="none" w:sz="0" w:space="0" w:color="auto"/>
            <w:bottom w:val="none" w:sz="0" w:space="0" w:color="auto"/>
            <w:right w:val="none" w:sz="0" w:space="0" w:color="auto"/>
          </w:divBdr>
        </w:div>
        <w:div w:id="1049260758">
          <w:marLeft w:val="640"/>
          <w:marRight w:val="0"/>
          <w:marTop w:val="0"/>
          <w:marBottom w:val="0"/>
          <w:divBdr>
            <w:top w:val="none" w:sz="0" w:space="0" w:color="auto"/>
            <w:left w:val="none" w:sz="0" w:space="0" w:color="auto"/>
            <w:bottom w:val="none" w:sz="0" w:space="0" w:color="auto"/>
            <w:right w:val="none" w:sz="0" w:space="0" w:color="auto"/>
          </w:divBdr>
        </w:div>
        <w:div w:id="1131241338">
          <w:marLeft w:val="640"/>
          <w:marRight w:val="0"/>
          <w:marTop w:val="0"/>
          <w:marBottom w:val="0"/>
          <w:divBdr>
            <w:top w:val="none" w:sz="0" w:space="0" w:color="auto"/>
            <w:left w:val="none" w:sz="0" w:space="0" w:color="auto"/>
            <w:bottom w:val="none" w:sz="0" w:space="0" w:color="auto"/>
            <w:right w:val="none" w:sz="0" w:space="0" w:color="auto"/>
          </w:divBdr>
        </w:div>
        <w:div w:id="1154028096">
          <w:marLeft w:val="640"/>
          <w:marRight w:val="0"/>
          <w:marTop w:val="0"/>
          <w:marBottom w:val="0"/>
          <w:divBdr>
            <w:top w:val="none" w:sz="0" w:space="0" w:color="auto"/>
            <w:left w:val="none" w:sz="0" w:space="0" w:color="auto"/>
            <w:bottom w:val="none" w:sz="0" w:space="0" w:color="auto"/>
            <w:right w:val="none" w:sz="0" w:space="0" w:color="auto"/>
          </w:divBdr>
        </w:div>
        <w:div w:id="1165898363">
          <w:marLeft w:val="640"/>
          <w:marRight w:val="0"/>
          <w:marTop w:val="0"/>
          <w:marBottom w:val="0"/>
          <w:divBdr>
            <w:top w:val="none" w:sz="0" w:space="0" w:color="auto"/>
            <w:left w:val="none" w:sz="0" w:space="0" w:color="auto"/>
            <w:bottom w:val="none" w:sz="0" w:space="0" w:color="auto"/>
            <w:right w:val="none" w:sz="0" w:space="0" w:color="auto"/>
          </w:divBdr>
        </w:div>
        <w:div w:id="1188906457">
          <w:marLeft w:val="640"/>
          <w:marRight w:val="0"/>
          <w:marTop w:val="0"/>
          <w:marBottom w:val="0"/>
          <w:divBdr>
            <w:top w:val="none" w:sz="0" w:space="0" w:color="auto"/>
            <w:left w:val="none" w:sz="0" w:space="0" w:color="auto"/>
            <w:bottom w:val="none" w:sz="0" w:space="0" w:color="auto"/>
            <w:right w:val="none" w:sz="0" w:space="0" w:color="auto"/>
          </w:divBdr>
        </w:div>
        <w:div w:id="1194923416">
          <w:marLeft w:val="640"/>
          <w:marRight w:val="0"/>
          <w:marTop w:val="0"/>
          <w:marBottom w:val="0"/>
          <w:divBdr>
            <w:top w:val="none" w:sz="0" w:space="0" w:color="auto"/>
            <w:left w:val="none" w:sz="0" w:space="0" w:color="auto"/>
            <w:bottom w:val="none" w:sz="0" w:space="0" w:color="auto"/>
            <w:right w:val="none" w:sz="0" w:space="0" w:color="auto"/>
          </w:divBdr>
        </w:div>
        <w:div w:id="1225530839">
          <w:marLeft w:val="640"/>
          <w:marRight w:val="0"/>
          <w:marTop w:val="0"/>
          <w:marBottom w:val="0"/>
          <w:divBdr>
            <w:top w:val="none" w:sz="0" w:space="0" w:color="auto"/>
            <w:left w:val="none" w:sz="0" w:space="0" w:color="auto"/>
            <w:bottom w:val="none" w:sz="0" w:space="0" w:color="auto"/>
            <w:right w:val="none" w:sz="0" w:space="0" w:color="auto"/>
          </w:divBdr>
        </w:div>
        <w:div w:id="1250843915">
          <w:marLeft w:val="640"/>
          <w:marRight w:val="0"/>
          <w:marTop w:val="0"/>
          <w:marBottom w:val="0"/>
          <w:divBdr>
            <w:top w:val="none" w:sz="0" w:space="0" w:color="auto"/>
            <w:left w:val="none" w:sz="0" w:space="0" w:color="auto"/>
            <w:bottom w:val="none" w:sz="0" w:space="0" w:color="auto"/>
            <w:right w:val="none" w:sz="0" w:space="0" w:color="auto"/>
          </w:divBdr>
        </w:div>
        <w:div w:id="1293244831">
          <w:marLeft w:val="640"/>
          <w:marRight w:val="0"/>
          <w:marTop w:val="0"/>
          <w:marBottom w:val="0"/>
          <w:divBdr>
            <w:top w:val="none" w:sz="0" w:space="0" w:color="auto"/>
            <w:left w:val="none" w:sz="0" w:space="0" w:color="auto"/>
            <w:bottom w:val="none" w:sz="0" w:space="0" w:color="auto"/>
            <w:right w:val="none" w:sz="0" w:space="0" w:color="auto"/>
          </w:divBdr>
        </w:div>
        <w:div w:id="1340891678">
          <w:marLeft w:val="640"/>
          <w:marRight w:val="0"/>
          <w:marTop w:val="0"/>
          <w:marBottom w:val="0"/>
          <w:divBdr>
            <w:top w:val="none" w:sz="0" w:space="0" w:color="auto"/>
            <w:left w:val="none" w:sz="0" w:space="0" w:color="auto"/>
            <w:bottom w:val="none" w:sz="0" w:space="0" w:color="auto"/>
            <w:right w:val="none" w:sz="0" w:space="0" w:color="auto"/>
          </w:divBdr>
        </w:div>
        <w:div w:id="1376193564">
          <w:marLeft w:val="640"/>
          <w:marRight w:val="0"/>
          <w:marTop w:val="0"/>
          <w:marBottom w:val="0"/>
          <w:divBdr>
            <w:top w:val="none" w:sz="0" w:space="0" w:color="auto"/>
            <w:left w:val="none" w:sz="0" w:space="0" w:color="auto"/>
            <w:bottom w:val="none" w:sz="0" w:space="0" w:color="auto"/>
            <w:right w:val="none" w:sz="0" w:space="0" w:color="auto"/>
          </w:divBdr>
        </w:div>
        <w:div w:id="1415323822">
          <w:marLeft w:val="640"/>
          <w:marRight w:val="0"/>
          <w:marTop w:val="0"/>
          <w:marBottom w:val="0"/>
          <w:divBdr>
            <w:top w:val="none" w:sz="0" w:space="0" w:color="auto"/>
            <w:left w:val="none" w:sz="0" w:space="0" w:color="auto"/>
            <w:bottom w:val="none" w:sz="0" w:space="0" w:color="auto"/>
            <w:right w:val="none" w:sz="0" w:space="0" w:color="auto"/>
          </w:divBdr>
        </w:div>
        <w:div w:id="1419912383">
          <w:marLeft w:val="640"/>
          <w:marRight w:val="0"/>
          <w:marTop w:val="0"/>
          <w:marBottom w:val="0"/>
          <w:divBdr>
            <w:top w:val="none" w:sz="0" w:space="0" w:color="auto"/>
            <w:left w:val="none" w:sz="0" w:space="0" w:color="auto"/>
            <w:bottom w:val="none" w:sz="0" w:space="0" w:color="auto"/>
            <w:right w:val="none" w:sz="0" w:space="0" w:color="auto"/>
          </w:divBdr>
        </w:div>
        <w:div w:id="1443913417">
          <w:marLeft w:val="640"/>
          <w:marRight w:val="0"/>
          <w:marTop w:val="0"/>
          <w:marBottom w:val="0"/>
          <w:divBdr>
            <w:top w:val="none" w:sz="0" w:space="0" w:color="auto"/>
            <w:left w:val="none" w:sz="0" w:space="0" w:color="auto"/>
            <w:bottom w:val="none" w:sz="0" w:space="0" w:color="auto"/>
            <w:right w:val="none" w:sz="0" w:space="0" w:color="auto"/>
          </w:divBdr>
        </w:div>
        <w:div w:id="1447696242">
          <w:marLeft w:val="640"/>
          <w:marRight w:val="0"/>
          <w:marTop w:val="0"/>
          <w:marBottom w:val="0"/>
          <w:divBdr>
            <w:top w:val="none" w:sz="0" w:space="0" w:color="auto"/>
            <w:left w:val="none" w:sz="0" w:space="0" w:color="auto"/>
            <w:bottom w:val="none" w:sz="0" w:space="0" w:color="auto"/>
            <w:right w:val="none" w:sz="0" w:space="0" w:color="auto"/>
          </w:divBdr>
        </w:div>
        <w:div w:id="1460804083">
          <w:marLeft w:val="640"/>
          <w:marRight w:val="0"/>
          <w:marTop w:val="0"/>
          <w:marBottom w:val="0"/>
          <w:divBdr>
            <w:top w:val="none" w:sz="0" w:space="0" w:color="auto"/>
            <w:left w:val="none" w:sz="0" w:space="0" w:color="auto"/>
            <w:bottom w:val="none" w:sz="0" w:space="0" w:color="auto"/>
            <w:right w:val="none" w:sz="0" w:space="0" w:color="auto"/>
          </w:divBdr>
        </w:div>
        <w:div w:id="1463620072">
          <w:marLeft w:val="640"/>
          <w:marRight w:val="0"/>
          <w:marTop w:val="0"/>
          <w:marBottom w:val="0"/>
          <w:divBdr>
            <w:top w:val="none" w:sz="0" w:space="0" w:color="auto"/>
            <w:left w:val="none" w:sz="0" w:space="0" w:color="auto"/>
            <w:bottom w:val="none" w:sz="0" w:space="0" w:color="auto"/>
            <w:right w:val="none" w:sz="0" w:space="0" w:color="auto"/>
          </w:divBdr>
        </w:div>
        <w:div w:id="1471290783">
          <w:marLeft w:val="640"/>
          <w:marRight w:val="0"/>
          <w:marTop w:val="0"/>
          <w:marBottom w:val="0"/>
          <w:divBdr>
            <w:top w:val="none" w:sz="0" w:space="0" w:color="auto"/>
            <w:left w:val="none" w:sz="0" w:space="0" w:color="auto"/>
            <w:bottom w:val="none" w:sz="0" w:space="0" w:color="auto"/>
            <w:right w:val="none" w:sz="0" w:space="0" w:color="auto"/>
          </w:divBdr>
        </w:div>
        <w:div w:id="1485512752">
          <w:marLeft w:val="640"/>
          <w:marRight w:val="0"/>
          <w:marTop w:val="0"/>
          <w:marBottom w:val="0"/>
          <w:divBdr>
            <w:top w:val="none" w:sz="0" w:space="0" w:color="auto"/>
            <w:left w:val="none" w:sz="0" w:space="0" w:color="auto"/>
            <w:bottom w:val="none" w:sz="0" w:space="0" w:color="auto"/>
            <w:right w:val="none" w:sz="0" w:space="0" w:color="auto"/>
          </w:divBdr>
        </w:div>
        <w:div w:id="1486126943">
          <w:marLeft w:val="640"/>
          <w:marRight w:val="0"/>
          <w:marTop w:val="0"/>
          <w:marBottom w:val="0"/>
          <w:divBdr>
            <w:top w:val="none" w:sz="0" w:space="0" w:color="auto"/>
            <w:left w:val="none" w:sz="0" w:space="0" w:color="auto"/>
            <w:bottom w:val="none" w:sz="0" w:space="0" w:color="auto"/>
            <w:right w:val="none" w:sz="0" w:space="0" w:color="auto"/>
          </w:divBdr>
        </w:div>
        <w:div w:id="1510943890">
          <w:marLeft w:val="640"/>
          <w:marRight w:val="0"/>
          <w:marTop w:val="0"/>
          <w:marBottom w:val="0"/>
          <w:divBdr>
            <w:top w:val="none" w:sz="0" w:space="0" w:color="auto"/>
            <w:left w:val="none" w:sz="0" w:space="0" w:color="auto"/>
            <w:bottom w:val="none" w:sz="0" w:space="0" w:color="auto"/>
            <w:right w:val="none" w:sz="0" w:space="0" w:color="auto"/>
          </w:divBdr>
        </w:div>
        <w:div w:id="1577787455">
          <w:marLeft w:val="640"/>
          <w:marRight w:val="0"/>
          <w:marTop w:val="0"/>
          <w:marBottom w:val="0"/>
          <w:divBdr>
            <w:top w:val="none" w:sz="0" w:space="0" w:color="auto"/>
            <w:left w:val="none" w:sz="0" w:space="0" w:color="auto"/>
            <w:bottom w:val="none" w:sz="0" w:space="0" w:color="auto"/>
            <w:right w:val="none" w:sz="0" w:space="0" w:color="auto"/>
          </w:divBdr>
        </w:div>
        <w:div w:id="1581670636">
          <w:marLeft w:val="640"/>
          <w:marRight w:val="0"/>
          <w:marTop w:val="0"/>
          <w:marBottom w:val="0"/>
          <w:divBdr>
            <w:top w:val="none" w:sz="0" w:space="0" w:color="auto"/>
            <w:left w:val="none" w:sz="0" w:space="0" w:color="auto"/>
            <w:bottom w:val="none" w:sz="0" w:space="0" w:color="auto"/>
            <w:right w:val="none" w:sz="0" w:space="0" w:color="auto"/>
          </w:divBdr>
        </w:div>
        <w:div w:id="1582642112">
          <w:marLeft w:val="640"/>
          <w:marRight w:val="0"/>
          <w:marTop w:val="0"/>
          <w:marBottom w:val="0"/>
          <w:divBdr>
            <w:top w:val="none" w:sz="0" w:space="0" w:color="auto"/>
            <w:left w:val="none" w:sz="0" w:space="0" w:color="auto"/>
            <w:bottom w:val="none" w:sz="0" w:space="0" w:color="auto"/>
            <w:right w:val="none" w:sz="0" w:space="0" w:color="auto"/>
          </w:divBdr>
        </w:div>
        <w:div w:id="1601836898">
          <w:marLeft w:val="640"/>
          <w:marRight w:val="0"/>
          <w:marTop w:val="0"/>
          <w:marBottom w:val="0"/>
          <w:divBdr>
            <w:top w:val="none" w:sz="0" w:space="0" w:color="auto"/>
            <w:left w:val="none" w:sz="0" w:space="0" w:color="auto"/>
            <w:bottom w:val="none" w:sz="0" w:space="0" w:color="auto"/>
            <w:right w:val="none" w:sz="0" w:space="0" w:color="auto"/>
          </w:divBdr>
        </w:div>
        <w:div w:id="1617180286">
          <w:marLeft w:val="640"/>
          <w:marRight w:val="0"/>
          <w:marTop w:val="0"/>
          <w:marBottom w:val="0"/>
          <w:divBdr>
            <w:top w:val="none" w:sz="0" w:space="0" w:color="auto"/>
            <w:left w:val="none" w:sz="0" w:space="0" w:color="auto"/>
            <w:bottom w:val="none" w:sz="0" w:space="0" w:color="auto"/>
            <w:right w:val="none" w:sz="0" w:space="0" w:color="auto"/>
          </w:divBdr>
        </w:div>
        <w:div w:id="1681614995">
          <w:marLeft w:val="640"/>
          <w:marRight w:val="0"/>
          <w:marTop w:val="0"/>
          <w:marBottom w:val="0"/>
          <w:divBdr>
            <w:top w:val="none" w:sz="0" w:space="0" w:color="auto"/>
            <w:left w:val="none" w:sz="0" w:space="0" w:color="auto"/>
            <w:bottom w:val="none" w:sz="0" w:space="0" w:color="auto"/>
            <w:right w:val="none" w:sz="0" w:space="0" w:color="auto"/>
          </w:divBdr>
        </w:div>
        <w:div w:id="1682587165">
          <w:marLeft w:val="640"/>
          <w:marRight w:val="0"/>
          <w:marTop w:val="0"/>
          <w:marBottom w:val="0"/>
          <w:divBdr>
            <w:top w:val="none" w:sz="0" w:space="0" w:color="auto"/>
            <w:left w:val="none" w:sz="0" w:space="0" w:color="auto"/>
            <w:bottom w:val="none" w:sz="0" w:space="0" w:color="auto"/>
            <w:right w:val="none" w:sz="0" w:space="0" w:color="auto"/>
          </w:divBdr>
        </w:div>
        <w:div w:id="1686596887">
          <w:marLeft w:val="640"/>
          <w:marRight w:val="0"/>
          <w:marTop w:val="0"/>
          <w:marBottom w:val="0"/>
          <w:divBdr>
            <w:top w:val="none" w:sz="0" w:space="0" w:color="auto"/>
            <w:left w:val="none" w:sz="0" w:space="0" w:color="auto"/>
            <w:bottom w:val="none" w:sz="0" w:space="0" w:color="auto"/>
            <w:right w:val="none" w:sz="0" w:space="0" w:color="auto"/>
          </w:divBdr>
        </w:div>
        <w:div w:id="1697655916">
          <w:marLeft w:val="640"/>
          <w:marRight w:val="0"/>
          <w:marTop w:val="0"/>
          <w:marBottom w:val="0"/>
          <w:divBdr>
            <w:top w:val="none" w:sz="0" w:space="0" w:color="auto"/>
            <w:left w:val="none" w:sz="0" w:space="0" w:color="auto"/>
            <w:bottom w:val="none" w:sz="0" w:space="0" w:color="auto"/>
            <w:right w:val="none" w:sz="0" w:space="0" w:color="auto"/>
          </w:divBdr>
        </w:div>
        <w:div w:id="1705717011">
          <w:marLeft w:val="640"/>
          <w:marRight w:val="0"/>
          <w:marTop w:val="0"/>
          <w:marBottom w:val="0"/>
          <w:divBdr>
            <w:top w:val="none" w:sz="0" w:space="0" w:color="auto"/>
            <w:left w:val="none" w:sz="0" w:space="0" w:color="auto"/>
            <w:bottom w:val="none" w:sz="0" w:space="0" w:color="auto"/>
            <w:right w:val="none" w:sz="0" w:space="0" w:color="auto"/>
          </w:divBdr>
        </w:div>
        <w:div w:id="1710957116">
          <w:marLeft w:val="640"/>
          <w:marRight w:val="0"/>
          <w:marTop w:val="0"/>
          <w:marBottom w:val="0"/>
          <w:divBdr>
            <w:top w:val="none" w:sz="0" w:space="0" w:color="auto"/>
            <w:left w:val="none" w:sz="0" w:space="0" w:color="auto"/>
            <w:bottom w:val="none" w:sz="0" w:space="0" w:color="auto"/>
            <w:right w:val="none" w:sz="0" w:space="0" w:color="auto"/>
          </w:divBdr>
        </w:div>
        <w:div w:id="1721978156">
          <w:marLeft w:val="640"/>
          <w:marRight w:val="0"/>
          <w:marTop w:val="0"/>
          <w:marBottom w:val="0"/>
          <w:divBdr>
            <w:top w:val="none" w:sz="0" w:space="0" w:color="auto"/>
            <w:left w:val="none" w:sz="0" w:space="0" w:color="auto"/>
            <w:bottom w:val="none" w:sz="0" w:space="0" w:color="auto"/>
            <w:right w:val="none" w:sz="0" w:space="0" w:color="auto"/>
          </w:divBdr>
        </w:div>
        <w:div w:id="1736971753">
          <w:marLeft w:val="640"/>
          <w:marRight w:val="0"/>
          <w:marTop w:val="0"/>
          <w:marBottom w:val="0"/>
          <w:divBdr>
            <w:top w:val="none" w:sz="0" w:space="0" w:color="auto"/>
            <w:left w:val="none" w:sz="0" w:space="0" w:color="auto"/>
            <w:bottom w:val="none" w:sz="0" w:space="0" w:color="auto"/>
            <w:right w:val="none" w:sz="0" w:space="0" w:color="auto"/>
          </w:divBdr>
        </w:div>
        <w:div w:id="1742756326">
          <w:marLeft w:val="640"/>
          <w:marRight w:val="0"/>
          <w:marTop w:val="0"/>
          <w:marBottom w:val="0"/>
          <w:divBdr>
            <w:top w:val="none" w:sz="0" w:space="0" w:color="auto"/>
            <w:left w:val="none" w:sz="0" w:space="0" w:color="auto"/>
            <w:bottom w:val="none" w:sz="0" w:space="0" w:color="auto"/>
            <w:right w:val="none" w:sz="0" w:space="0" w:color="auto"/>
          </w:divBdr>
        </w:div>
        <w:div w:id="1767070875">
          <w:marLeft w:val="640"/>
          <w:marRight w:val="0"/>
          <w:marTop w:val="0"/>
          <w:marBottom w:val="0"/>
          <w:divBdr>
            <w:top w:val="none" w:sz="0" w:space="0" w:color="auto"/>
            <w:left w:val="none" w:sz="0" w:space="0" w:color="auto"/>
            <w:bottom w:val="none" w:sz="0" w:space="0" w:color="auto"/>
            <w:right w:val="none" w:sz="0" w:space="0" w:color="auto"/>
          </w:divBdr>
        </w:div>
        <w:div w:id="1786266609">
          <w:marLeft w:val="640"/>
          <w:marRight w:val="0"/>
          <w:marTop w:val="0"/>
          <w:marBottom w:val="0"/>
          <w:divBdr>
            <w:top w:val="none" w:sz="0" w:space="0" w:color="auto"/>
            <w:left w:val="none" w:sz="0" w:space="0" w:color="auto"/>
            <w:bottom w:val="none" w:sz="0" w:space="0" w:color="auto"/>
            <w:right w:val="none" w:sz="0" w:space="0" w:color="auto"/>
          </w:divBdr>
        </w:div>
        <w:div w:id="1786997511">
          <w:marLeft w:val="640"/>
          <w:marRight w:val="0"/>
          <w:marTop w:val="0"/>
          <w:marBottom w:val="0"/>
          <w:divBdr>
            <w:top w:val="none" w:sz="0" w:space="0" w:color="auto"/>
            <w:left w:val="none" w:sz="0" w:space="0" w:color="auto"/>
            <w:bottom w:val="none" w:sz="0" w:space="0" w:color="auto"/>
            <w:right w:val="none" w:sz="0" w:space="0" w:color="auto"/>
          </w:divBdr>
        </w:div>
        <w:div w:id="1793162372">
          <w:marLeft w:val="640"/>
          <w:marRight w:val="0"/>
          <w:marTop w:val="0"/>
          <w:marBottom w:val="0"/>
          <w:divBdr>
            <w:top w:val="none" w:sz="0" w:space="0" w:color="auto"/>
            <w:left w:val="none" w:sz="0" w:space="0" w:color="auto"/>
            <w:bottom w:val="none" w:sz="0" w:space="0" w:color="auto"/>
            <w:right w:val="none" w:sz="0" w:space="0" w:color="auto"/>
          </w:divBdr>
        </w:div>
        <w:div w:id="1801529035">
          <w:marLeft w:val="640"/>
          <w:marRight w:val="0"/>
          <w:marTop w:val="0"/>
          <w:marBottom w:val="0"/>
          <w:divBdr>
            <w:top w:val="none" w:sz="0" w:space="0" w:color="auto"/>
            <w:left w:val="none" w:sz="0" w:space="0" w:color="auto"/>
            <w:bottom w:val="none" w:sz="0" w:space="0" w:color="auto"/>
            <w:right w:val="none" w:sz="0" w:space="0" w:color="auto"/>
          </w:divBdr>
        </w:div>
        <w:div w:id="1834637974">
          <w:marLeft w:val="640"/>
          <w:marRight w:val="0"/>
          <w:marTop w:val="0"/>
          <w:marBottom w:val="0"/>
          <w:divBdr>
            <w:top w:val="none" w:sz="0" w:space="0" w:color="auto"/>
            <w:left w:val="none" w:sz="0" w:space="0" w:color="auto"/>
            <w:bottom w:val="none" w:sz="0" w:space="0" w:color="auto"/>
            <w:right w:val="none" w:sz="0" w:space="0" w:color="auto"/>
          </w:divBdr>
        </w:div>
        <w:div w:id="1840382875">
          <w:marLeft w:val="640"/>
          <w:marRight w:val="0"/>
          <w:marTop w:val="0"/>
          <w:marBottom w:val="0"/>
          <w:divBdr>
            <w:top w:val="none" w:sz="0" w:space="0" w:color="auto"/>
            <w:left w:val="none" w:sz="0" w:space="0" w:color="auto"/>
            <w:bottom w:val="none" w:sz="0" w:space="0" w:color="auto"/>
            <w:right w:val="none" w:sz="0" w:space="0" w:color="auto"/>
          </w:divBdr>
        </w:div>
        <w:div w:id="1868567575">
          <w:marLeft w:val="640"/>
          <w:marRight w:val="0"/>
          <w:marTop w:val="0"/>
          <w:marBottom w:val="0"/>
          <w:divBdr>
            <w:top w:val="none" w:sz="0" w:space="0" w:color="auto"/>
            <w:left w:val="none" w:sz="0" w:space="0" w:color="auto"/>
            <w:bottom w:val="none" w:sz="0" w:space="0" w:color="auto"/>
            <w:right w:val="none" w:sz="0" w:space="0" w:color="auto"/>
          </w:divBdr>
        </w:div>
        <w:div w:id="1873031200">
          <w:marLeft w:val="640"/>
          <w:marRight w:val="0"/>
          <w:marTop w:val="0"/>
          <w:marBottom w:val="0"/>
          <w:divBdr>
            <w:top w:val="none" w:sz="0" w:space="0" w:color="auto"/>
            <w:left w:val="none" w:sz="0" w:space="0" w:color="auto"/>
            <w:bottom w:val="none" w:sz="0" w:space="0" w:color="auto"/>
            <w:right w:val="none" w:sz="0" w:space="0" w:color="auto"/>
          </w:divBdr>
        </w:div>
        <w:div w:id="1874807247">
          <w:marLeft w:val="640"/>
          <w:marRight w:val="0"/>
          <w:marTop w:val="0"/>
          <w:marBottom w:val="0"/>
          <w:divBdr>
            <w:top w:val="none" w:sz="0" w:space="0" w:color="auto"/>
            <w:left w:val="none" w:sz="0" w:space="0" w:color="auto"/>
            <w:bottom w:val="none" w:sz="0" w:space="0" w:color="auto"/>
            <w:right w:val="none" w:sz="0" w:space="0" w:color="auto"/>
          </w:divBdr>
        </w:div>
        <w:div w:id="1879925995">
          <w:marLeft w:val="640"/>
          <w:marRight w:val="0"/>
          <w:marTop w:val="0"/>
          <w:marBottom w:val="0"/>
          <w:divBdr>
            <w:top w:val="none" w:sz="0" w:space="0" w:color="auto"/>
            <w:left w:val="none" w:sz="0" w:space="0" w:color="auto"/>
            <w:bottom w:val="none" w:sz="0" w:space="0" w:color="auto"/>
            <w:right w:val="none" w:sz="0" w:space="0" w:color="auto"/>
          </w:divBdr>
        </w:div>
        <w:div w:id="1907565011">
          <w:marLeft w:val="640"/>
          <w:marRight w:val="0"/>
          <w:marTop w:val="0"/>
          <w:marBottom w:val="0"/>
          <w:divBdr>
            <w:top w:val="none" w:sz="0" w:space="0" w:color="auto"/>
            <w:left w:val="none" w:sz="0" w:space="0" w:color="auto"/>
            <w:bottom w:val="none" w:sz="0" w:space="0" w:color="auto"/>
            <w:right w:val="none" w:sz="0" w:space="0" w:color="auto"/>
          </w:divBdr>
        </w:div>
        <w:div w:id="1925795186">
          <w:marLeft w:val="640"/>
          <w:marRight w:val="0"/>
          <w:marTop w:val="0"/>
          <w:marBottom w:val="0"/>
          <w:divBdr>
            <w:top w:val="none" w:sz="0" w:space="0" w:color="auto"/>
            <w:left w:val="none" w:sz="0" w:space="0" w:color="auto"/>
            <w:bottom w:val="none" w:sz="0" w:space="0" w:color="auto"/>
            <w:right w:val="none" w:sz="0" w:space="0" w:color="auto"/>
          </w:divBdr>
        </w:div>
        <w:div w:id="1950509271">
          <w:marLeft w:val="640"/>
          <w:marRight w:val="0"/>
          <w:marTop w:val="0"/>
          <w:marBottom w:val="0"/>
          <w:divBdr>
            <w:top w:val="none" w:sz="0" w:space="0" w:color="auto"/>
            <w:left w:val="none" w:sz="0" w:space="0" w:color="auto"/>
            <w:bottom w:val="none" w:sz="0" w:space="0" w:color="auto"/>
            <w:right w:val="none" w:sz="0" w:space="0" w:color="auto"/>
          </w:divBdr>
        </w:div>
        <w:div w:id="1985968114">
          <w:marLeft w:val="640"/>
          <w:marRight w:val="0"/>
          <w:marTop w:val="0"/>
          <w:marBottom w:val="0"/>
          <w:divBdr>
            <w:top w:val="none" w:sz="0" w:space="0" w:color="auto"/>
            <w:left w:val="none" w:sz="0" w:space="0" w:color="auto"/>
            <w:bottom w:val="none" w:sz="0" w:space="0" w:color="auto"/>
            <w:right w:val="none" w:sz="0" w:space="0" w:color="auto"/>
          </w:divBdr>
        </w:div>
        <w:div w:id="2031448219">
          <w:marLeft w:val="640"/>
          <w:marRight w:val="0"/>
          <w:marTop w:val="0"/>
          <w:marBottom w:val="0"/>
          <w:divBdr>
            <w:top w:val="none" w:sz="0" w:space="0" w:color="auto"/>
            <w:left w:val="none" w:sz="0" w:space="0" w:color="auto"/>
            <w:bottom w:val="none" w:sz="0" w:space="0" w:color="auto"/>
            <w:right w:val="none" w:sz="0" w:space="0" w:color="auto"/>
          </w:divBdr>
        </w:div>
        <w:div w:id="2050375667">
          <w:marLeft w:val="640"/>
          <w:marRight w:val="0"/>
          <w:marTop w:val="0"/>
          <w:marBottom w:val="0"/>
          <w:divBdr>
            <w:top w:val="none" w:sz="0" w:space="0" w:color="auto"/>
            <w:left w:val="none" w:sz="0" w:space="0" w:color="auto"/>
            <w:bottom w:val="none" w:sz="0" w:space="0" w:color="auto"/>
            <w:right w:val="none" w:sz="0" w:space="0" w:color="auto"/>
          </w:divBdr>
        </w:div>
        <w:div w:id="2050449438">
          <w:marLeft w:val="640"/>
          <w:marRight w:val="0"/>
          <w:marTop w:val="0"/>
          <w:marBottom w:val="0"/>
          <w:divBdr>
            <w:top w:val="none" w:sz="0" w:space="0" w:color="auto"/>
            <w:left w:val="none" w:sz="0" w:space="0" w:color="auto"/>
            <w:bottom w:val="none" w:sz="0" w:space="0" w:color="auto"/>
            <w:right w:val="none" w:sz="0" w:space="0" w:color="auto"/>
          </w:divBdr>
        </w:div>
        <w:div w:id="2075539807">
          <w:marLeft w:val="640"/>
          <w:marRight w:val="0"/>
          <w:marTop w:val="0"/>
          <w:marBottom w:val="0"/>
          <w:divBdr>
            <w:top w:val="none" w:sz="0" w:space="0" w:color="auto"/>
            <w:left w:val="none" w:sz="0" w:space="0" w:color="auto"/>
            <w:bottom w:val="none" w:sz="0" w:space="0" w:color="auto"/>
            <w:right w:val="none" w:sz="0" w:space="0" w:color="auto"/>
          </w:divBdr>
        </w:div>
        <w:div w:id="2113237833">
          <w:marLeft w:val="640"/>
          <w:marRight w:val="0"/>
          <w:marTop w:val="0"/>
          <w:marBottom w:val="0"/>
          <w:divBdr>
            <w:top w:val="none" w:sz="0" w:space="0" w:color="auto"/>
            <w:left w:val="none" w:sz="0" w:space="0" w:color="auto"/>
            <w:bottom w:val="none" w:sz="0" w:space="0" w:color="auto"/>
            <w:right w:val="none" w:sz="0" w:space="0" w:color="auto"/>
          </w:divBdr>
        </w:div>
        <w:div w:id="2119790839">
          <w:marLeft w:val="640"/>
          <w:marRight w:val="0"/>
          <w:marTop w:val="0"/>
          <w:marBottom w:val="0"/>
          <w:divBdr>
            <w:top w:val="none" w:sz="0" w:space="0" w:color="auto"/>
            <w:left w:val="none" w:sz="0" w:space="0" w:color="auto"/>
            <w:bottom w:val="none" w:sz="0" w:space="0" w:color="auto"/>
            <w:right w:val="none" w:sz="0" w:space="0" w:color="auto"/>
          </w:divBdr>
        </w:div>
      </w:divsChild>
    </w:div>
    <w:div w:id="2083943409">
      <w:bodyDiv w:val="1"/>
      <w:marLeft w:val="0"/>
      <w:marRight w:val="0"/>
      <w:marTop w:val="0"/>
      <w:marBottom w:val="0"/>
      <w:divBdr>
        <w:top w:val="none" w:sz="0" w:space="0" w:color="auto"/>
        <w:left w:val="none" w:sz="0" w:space="0" w:color="auto"/>
        <w:bottom w:val="none" w:sz="0" w:space="0" w:color="auto"/>
        <w:right w:val="none" w:sz="0" w:space="0" w:color="auto"/>
      </w:divBdr>
      <w:divsChild>
        <w:div w:id="3166183">
          <w:marLeft w:val="640"/>
          <w:marRight w:val="0"/>
          <w:marTop w:val="0"/>
          <w:marBottom w:val="0"/>
          <w:divBdr>
            <w:top w:val="none" w:sz="0" w:space="0" w:color="auto"/>
            <w:left w:val="none" w:sz="0" w:space="0" w:color="auto"/>
            <w:bottom w:val="none" w:sz="0" w:space="0" w:color="auto"/>
            <w:right w:val="none" w:sz="0" w:space="0" w:color="auto"/>
          </w:divBdr>
        </w:div>
        <w:div w:id="62071929">
          <w:marLeft w:val="640"/>
          <w:marRight w:val="0"/>
          <w:marTop w:val="0"/>
          <w:marBottom w:val="0"/>
          <w:divBdr>
            <w:top w:val="none" w:sz="0" w:space="0" w:color="auto"/>
            <w:left w:val="none" w:sz="0" w:space="0" w:color="auto"/>
            <w:bottom w:val="none" w:sz="0" w:space="0" w:color="auto"/>
            <w:right w:val="none" w:sz="0" w:space="0" w:color="auto"/>
          </w:divBdr>
        </w:div>
        <w:div w:id="74476305">
          <w:marLeft w:val="640"/>
          <w:marRight w:val="0"/>
          <w:marTop w:val="0"/>
          <w:marBottom w:val="0"/>
          <w:divBdr>
            <w:top w:val="none" w:sz="0" w:space="0" w:color="auto"/>
            <w:left w:val="none" w:sz="0" w:space="0" w:color="auto"/>
            <w:bottom w:val="none" w:sz="0" w:space="0" w:color="auto"/>
            <w:right w:val="none" w:sz="0" w:space="0" w:color="auto"/>
          </w:divBdr>
        </w:div>
        <w:div w:id="76824895">
          <w:marLeft w:val="640"/>
          <w:marRight w:val="0"/>
          <w:marTop w:val="0"/>
          <w:marBottom w:val="0"/>
          <w:divBdr>
            <w:top w:val="none" w:sz="0" w:space="0" w:color="auto"/>
            <w:left w:val="none" w:sz="0" w:space="0" w:color="auto"/>
            <w:bottom w:val="none" w:sz="0" w:space="0" w:color="auto"/>
            <w:right w:val="none" w:sz="0" w:space="0" w:color="auto"/>
          </w:divBdr>
        </w:div>
        <w:div w:id="116409385">
          <w:marLeft w:val="640"/>
          <w:marRight w:val="0"/>
          <w:marTop w:val="0"/>
          <w:marBottom w:val="0"/>
          <w:divBdr>
            <w:top w:val="none" w:sz="0" w:space="0" w:color="auto"/>
            <w:left w:val="none" w:sz="0" w:space="0" w:color="auto"/>
            <w:bottom w:val="none" w:sz="0" w:space="0" w:color="auto"/>
            <w:right w:val="none" w:sz="0" w:space="0" w:color="auto"/>
          </w:divBdr>
        </w:div>
        <w:div w:id="131098620">
          <w:marLeft w:val="640"/>
          <w:marRight w:val="0"/>
          <w:marTop w:val="0"/>
          <w:marBottom w:val="0"/>
          <w:divBdr>
            <w:top w:val="none" w:sz="0" w:space="0" w:color="auto"/>
            <w:left w:val="none" w:sz="0" w:space="0" w:color="auto"/>
            <w:bottom w:val="none" w:sz="0" w:space="0" w:color="auto"/>
            <w:right w:val="none" w:sz="0" w:space="0" w:color="auto"/>
          </w:divBdr>
        </w:div>
        <w:div w:id="145778851">
          <w:marLeft w:val="640"/>
          <w:marRight w:val="0"/>
          <w:marTop w:val="0"/>
          <w:marBottom w:val="0"/>
          <w:divBdr>
            <w:top w:val="none" w:sz="0" w:space="0" w:color="auto"/>
            <w:left w:val="none" w:sz="0" w:space="0" w:color="auto"/>
            <w:bottom w:val="none" w:sz="0" w:space="0" w:color="auto"/>
            <w:right w:val="none" w:sz="0" w:space="0" w:color="auto"/>
          </w:divBdr>
        </w:div>
        <w:div w:id="155464090">
          <w:marLeft w:val="640"/>
          <w:marRight w:val="0"/>
          <w:marTop w:val="0"/>
          <w:marBottom w:val="0"/>
          <w:divBdr>
            <w:top w:val="none" w:sz="0" w:space="0" w:color="auto"/>
            <w:left w:val="none" w:sz="0" w:space="0" w:color="auto"/>
            <w:bottom w:val="none" w:sz="0" w:space="0" w:color="auto"/>
            <w:right w:val="none" w:sz="0" w:space="0" w:color="auto"/>
          </w:divBdr>
        </w:div>
        <w:div w:id="170066896">
          <w:marLeft w:val="640"/>
          <w:marRight w:val="0"/>
          <w:marTop w:val="0"/>
          <w:marBottom w:val="0"/>
          <w:divBdr>
            <w:top w:val="none" w:sz="0" w:space="0" w:color="auto"/>
            <w:left w:val="none" w:sz="0" w:space="0" w:color="auto"/>
            <w:bottom w:val="none" w:sz="0" w:space="0" w:color="auto"/>
            <w:right w:val="none" w:sz="0" w:space="0" w:color="auto"/>
          </w:divBdr>
        </w:div>
        <w:div w:id="202795613">
          <w:marLeft w:val="640"/>
          <w:marRight w:val="0"/>
          <w:marTop w:val="0"/>
          <w:marBottom w:val="0"/>
          <w:divBdr>
            <w:top w:val="none" w:sz="0" w:space="0" w:color="auto"/>
            <w:left w:val="none" w:sz="0" w:space="0" w:color="auto"/>
            <w:bottom w:val="none" w:sz="0" w:space="0" w:color="auto"/>
            <w:right w:val="none" w:sz="0" w:space="0" w:color="auto"/>
          </w:divBdr>
        </w:div>
        <w:div w:id="213126711">
          <w:marLeft w:val="640"/>
          <w:marRight w:val="0"/>
          <w:marTop w:val="0"/>
          <w:marBottom w:val="0"/>
          <w:divBdr>
            <w:top w:val="none" w:sz="0" w:space="0" w:color="auto"/>
            <w:left w:val="none" w:sz="0" w:space="0" w:color="auto"/>
            <w:bottom w:val="none" w:sz="0" w:space="0" w:color="auto"/>
            <w:right w:val="none" w:sz="0" w:space="0" w:color="auto"/>
          </w:divBdr>
        </w:div>
        <w:div w:id="233056008">
          <w:marLeft w:val="640"/>
          <w:marRight w:val="0"/>
          <w:marTop w:val="0"/>
          <w:marBottom w:val="0"/>
          <w:divBdr>
            <w:top w:val="none" w:sz="0" w:space="0" w:color="auto"/>
            <w:left w:val="none" w:sz="0" w:space="0" w:color="auto"/>
            <w:bottom w:val="none" w:sz="0" w:space="0" w:color="auto"/>
            <w:right w:val="none" w:sz="0" w:space="0" w:color="auto"/>
          </w:divBdr>
        </w:div>
        <w:div w:id="253704207">
          <w:marLeft w:val="640"/>
          <w:marRight w:val="0"/>
          <w:marTop w:val="0"/>
          <w:marBottom w:val="0"/>
          <w:divBdr>
            <w:top w:val="none" w:sz="0" w:space="0" w:color="auto"/>
            <w:left w:val="none" w:sz="0" w:space="0" w:color="auto"/>
            <w:bottom w:val="none" w:sz="0" w:space="0" w:color="auto"/>
            <w:right w:val="none" w:sz="0" w:space="0" w:color="auto"/>
          </w:divBdr>
        </w:div>
        <w:div w:id="271784730">
          <w:marLeft w:val="640"/>
          <w:marRight w:val="0"/>
          <w:marTop w:val="0"/>
          <w:marBottom w:val="0"/>
          <w:divBdr>
            <w:top w:val="none" w:sz="0" w:space="0" w:color="auto"/>
            <w:left w:val="none" w:sz="0" w:space="0" w:color="auto"/>
            <w:bottom w:val="none" w:sz="0" w:space="0" w:color="auto"/>
            <w:right w:val="none" w:sz="0" w:space="0" w:color="auto"/>
          </w:divBdr>
        </w:div>
        <w:div w:id="290595010">
          <w:marLeft w:val="640"/>
          <w:marRight w:val="0"/>
          <w:marTop w:val="0"/>
          <w:marBottom w:val="0"/>
          <w:divBdr>
            <w:top w:val="none" w:sz="0" w:space="0" w:color="auto"/>
            <w:left w:val="none" w:sz="0" w:space="0" w:color="auto"/>
            <w:bottom w:val="none" w:sz="0" w:space="0" w:color="auto"/>
            <w:right w:val="none" w:sz="0" w:space="0" w:color="auto"/>
          </w:divBdr>
        </w:div>
        <w:div w:id="322969689">
          <w:marLeft w:val="640"/>
          <w:marRight w:val="0"/>
          <w:marTop w:val="0"/>
          <w:marBottom w:val="0"/>
          <w:divBdr>
            <w:top w:val="none" w:sz="0" w:space="0" w:color="auto"/>
            <w:left w:val="none" w:sz="0" w:space="0" w:color="auto"/>
            <w:bottom w:val="none" w:sz="0" w:space="0" w:color="auto"/>
            <w:right w:val="none" w:sz="0" w:space="0" w:color="auto"/>
          </w:divBdr>
        </w:div>
        <w:div w:id="352461573">
          <w:marLeft w:val="640"/>
          <w:marRight w:val="0"/>
          <w:marTop w:val="0"/>
          <w:marBottom w:val="0"/>
          <w:divBdr>
            <w:top w:val="none" w:sz="0" w:space="0" w:color="auto"/>
            <w:left w:val="none" w:sz="0" w:space="0" w:color="auto"/>
            <w:bottom w:val="none" w:sz="0" w:space="0" w:color="auto"/>
            <w:right w:val="none" w:sz="0" w:space="0" w:color="auto"/>
          </w:divBdr>
        </w:div>
        <w:div w:id="374163397">
          <w:marLeft w:val="640"/>
          <w:marRight w:val="0"/>
          <w:marTop w:val="0"/>
          <w:marBottom w:val="0"/>
          <w:divBdr>
            <w:top w:val="none" w:sz="0" w:space="0" w:color="auto"/>
            <w:left w:val="none" w:sz="0" w:space="0" w:color="auto"/>
            <w:bottom w:val="none" w:sz="0" w:space="0" w:color="auto"/>
            <w:right w:val="none" w:sz="0" w:space="0" w:color="auto"/>
          </w:divBdr>
        </w:div>
        <w:div w:id="392855101">
          <w:marLeft w:val="640"/>
          <w:marRight w:val="0"/>
          <w:marTop w:val="0"/>
          <w:marBottom w:val="0"/>
          <w:divBdr>
            <w:top w:val="none" w:sz="0" w:space="0" w:color="auto"/>
            <w:left w:val="none" w:sz="0" w:space="0" w:color="auto"/>
            <w:bottom w:val="none" w:sz="0" w:space="0" w:color="auto"/>
            <w:right w:val="none" w:sz="0" w:space="0" w:color="auto"/>
          </w:divBdr>
        </w:div>
        <w:div w:id="398748848">
          <w:marLeft w:val="640"/>
          <w:marRight w:val="0"/>
          <w:marTop w:val="0"/>
          <w:marBottom w:val="0"/>
          <w:divBdr>
            <w:top w:val="none" w:sz="0" w:space="0" w:color="auto"/>
            <w:left w:val="none" w:sz="0" w:space="0" w:color="auto"/>
            <w:bottom w:val="none" w:sz="0" w:space="0" w:color="auto"/>
            <w:right w:val="none" w:sz="0" w:space="0" w:color="auto"/>
          </w:divBdr>
        </w:div>
        <w:div w:id="440223156">
          <w:marLeft w:val="640"/>
          <w:marRight w:val="0"/>
          <w:marTop w:val="0"/>
          <w:marBottom w:val="0"/>
          <w:divBdr>
            <w:top w:val="none" w:sz="0" w:space="0" w:color="auto"/>
            <w:left w:val="none" w:sz="0" w:space="0" w:color="auto"/>
            <w:bottom w:val="none" w:sz="0" w:space="0" w:color="auto"/>
            <w:right w:val="none" w:sz="0" w:space="0" w:color="auto"/>
          </w:divBdr>
        </w:div>
        <w:div w:id="452410811">
          <w:marLeft w:val="640"/>
          <w:marRight w:val="0"/>
          <w:marTop w:val="0"/>
          <w:marBottom w:val="0"/>
          <w:divBdr>
            <w:top w:val="none" w:sz="0" w:space="0" w:color="auto"/>
            <w:left w:val="none" w:sz="0" w:space="0" w:color="auto"/>
            <w:bottom w:val="none" w:sz="0" w:space="0" w:color="auto"/>
            <w:right w:val="none" w:sz="0" w:space="0" w:color="auto"/>
          </w:divBdr>
        </w:div>
        <w:div w:id="497430842">
          <w:marLeft w:val="640"/>
          <w:marRight w:val="0"/>
          <w:marTop w:val="0"/>
          <w:marBottom w:val="0"/>
          <w:divBdr>
            <w:top w:val="none" w:sz="0" w:space="0" w:color="auto"/>
            <w:left w:val="none" w:sz="0" w:space="0" w:color="auto"/>
            <w:bottom w:val="none" w:sz="0" w:space="0" w:color="auto"/>
            <w:right w:val="none" w:sz="0" w:space="0" w:color="auto"/>
          </w:divBdr>
        </w:div>
        <w:div w:id="545801688">
          <w:marLeft w:val="640"/>
          <w:marRight w:val="0"/>
          <w:marTop w:val="0"/>
          <w:marBottom w:val="0"/>
          <w:divBdr>
            <w:top w:val="none" w:sz="0" w:space="0" w:color="auto"/>
            <w:left w:val="none" w:sz="0" w:space="0" w:color="auto"/>
            <w:bottom w:val="none" w:sz="0" w:space="0" w:color="auto"/>
            <w:right w:val="none" w:sz="0" w:space="0" w:color="auto"/>
          </w:divBdr>
        </w:div>
        <w:div w:id="553855253">
          <w:marLeft w:val="640"/>
          <w:marRight w:val="0"/>
          <w:marTop w:val="0"/>
          <w:marBottom w:val="0"/>
          <w:divBdr>
            <w:top w:val="none" w:sz="0" w:space="0" w:color="auto"/>
            <w:left w:val="none" w:sz="0" w:space="0" w:color="auto"/>
            <w:bottom w:val="none" w:sz="0" w:space="0" w:color="auto"/>
            <w:right w:val="none" w:sz="0" w:space="0" w:color="auto"/>
          </w:divBdr>
        </w:div>
        <w:div w:id="556359205">
          <w:marLeft w:val="640"/>
          <w:marRight w:val="0"/>
          <w:marTop w:val="0"/>
          <w:marBottom w:val="0"/>
          <w:divBdr>
            <w:top w:val="none" w:sz="0" w:space="0" w:color="auto"/>
            <w:left w:val="none" w:sz="0" w:space="0" w:color="auto"/>
            <w:bottom w:val="none" w:sz="0" w:space="0" w:color="auto"/>
            <w:right w:val="none" w:sz="0" w:space="0" w:color="auto"/>
          </w:divBdr>
        </w:div>
        <w:div w:id="588660029">
          <w:marLeft w:val="640"/>
          <w:marRight w:val="0"/>
          <w:marTop w:val="0"/>
          <w:marBottom w:val="0"/>
          <w:divBdr>
            <w:top w:val="none" w:sz="0" w:space="0" w:color="auto"/>
            <w:left w:val="none" w:sz="0" w:space="0" w:color="auto"/>
            <w:bottom w:val="none" w:sz="0" w:space="0" w:color="auto"/>
            <w:right w:val="none" w:sz="0" w:space="0" w:color="auto"/>
          </w:divBdr>
        </w:div>
        <w:div w:id="590086233">
          <w:marLeft w:val="640"/>
          <w:marRight w:val="0"/>
          <w:marTop w:val="0"/>
          <w:marBottom w:val="0"/>
          <w:divBdr>
            <w:top w:val="none" w:sz="0" w:space="0" w:color="auto"/>
            <w:left w:val="none" w:sz="0" w:space="0" w:color="auto"/>
            <w:bottom w:val="none" w:sz="0" w:space="0" w:color="auto"/>
            <w:right w:val="none" w:sz="0" w:space="0" w:color="auto"/>
          </w:divBdr>
        </w:div>
        <w:div w:id="608437172">
          <w:marLeft w:val="640"/>
          <w:marRight w:val="0"/>
          <w:marTop w:val="0"/>
          <w:marBottom w:val="0"/>
          <w:divBdr>
            <w:top w:val="none" w:sz="0" w:space="0" w:color="auto"/>
            <w:left w:val="none" w:sz="0" w:space="0" w:color="auto"/>
            <w:bottom w:val="none" w:sz="0" w:space="0" w:color="auto"/>
            <w:right w:val="none" w:sz="0" w:space="0" w:color="auto"/>
          </w:divBdr>
        </w:div>
        <w:div w:id="619528930">
          <w:marLeft w:val="640"/>
          <w:marRight w:val="0"/>
          <w:marTop w:val="0"/>
          <w:marBottom w:val="0"/>
          <w:divBdr>
            <w:top w:val="none" w:sz="0" w:space="0" w:color="auto"/>
            <w:left w:val="none" w:sz="0" w:space="0" w:color="auto"/>
            <w:bottom w:val="none" w:sz="0" w:space="0" w:color="auto"/>
            <w:right w:val="none" w:sz="0" w:space="0" w:color="auto"/>
          </w:divBdr>
        </w:div>
        <w:div w:id="684137062">
          <w:marLeft w:val="640"/>
          <w:marRight w:val="0"/>
          <w:marTop w:val="0"/>
          <w:marBottom w:val="0"/>
          <w:divBdr>
            <w:top w:val="none" w:sz="0" w:space="0" w:color="auto"/>
            <w:left w:val="none" w:sz="0" w:space="0" w:color="auto"/>
            <w:bottom w:val="none" w:sz="0" w:space="0" w:color="auto"/>
            <w:right w:val="none" w:sz="0" w:space="0" w:color="auto"/>
          </w:divBdr>
        </w:div>
        <w:div w:id="688869318">
          <w:marLeft w:val="640"/>
          <w:marRight w:val="0"/>
          <w:marTop w:val="0"/>
          <w:marBottom w:val="0"/>
          <w:divBdr>
            <w:top w:val="none" w:sz="0" w:space="0" w:color="auto"/>
            <w:left w:val="none" w:sz="0" w:space="0" w:color="auto"/>
            <w:bottom w:val="none" w:sz="0" w:space="0" w:color="auto"/>
            <w:right w:val="none" w:sz="0" w:space="0" w:color="auto"/>
          </w:divBdr>
        </w:div>
        <w:div w:id="712849679">
          <w:marLeft w:val="640"/>
          <w:marRight w:val="0"/>
          <w:marTop w:val="0"/>
          <w:marBottom w:val="0"/>
          <w:divBdr>
            <w:top w:val="none" w:sz="0" w:space="0" w:color="auto"/>
            <w:left w:val="none" w:sz="0" w:space="0" w:color="auto"/>
            <w:bottom w:val="none" w:sz="0" w:space="0" w:color="auto"/>
            <w:right w:val="none" w:sz="0" w:space="0" w:color="auto"/>
          </w:divBdr>
        </w:div>
        <w:div w:id="781146643">
          <w:marLeft w:val="640"/>
          <w:marRight w:val="0"/>
          <w:marTop w:val="0"/>
          <w:marBottom w:val="0"/>
          <w:divBdr>
            <w:top w:val="none" w:sz="0" w:space="0" w:color="auto"/>
            <w:left w:val="none" w:sz="0" w:space="0" w:color="auto"/>
            <w:bottom w:val="none" w:sz="0" w:space="0" w:color="auto"/>
            <w:right w:val="none" w:sz="0" w:space="0" w:color="auto"/>
          </w:divBdr>
        </w:div>
        <w:div w:id="796290791">
          <w:marLeft w:val="640"/>
          <w:marRight w:val="0"/>
          <w:marTop w:val="0"/>
          <w:marBottom w:val="0"/>
          <w:divBdr>
            <w:top w:val="none" w:sz="0" w:space="0" w:color="auto"/>
            <w:left w:val="none" w:sz="0" w:space="0" w:color="auto"/>
            <w:bottom w:val="none" w:sz="0" w:space="0" w:color="auto"/>
            <w:right w:val="none" w:sz="0" w:space="0" w:color="auto"/>
          </w:divBdr>
        </w:div>
        <w:div w:id="798645702">
          <w:marLeft w:val="640"/>
          <w:marRight w:val="0"/>
          <w:marTop w:val="0"/>
          <w:marBottom w:val="0"/>
          <w:divBdr>
            <w:top w:val="none" w:sz="0" w:space="0" w:color="auto"/>
            <w:left w:val="none" w:sz="0" w:space="0" w:color="auto"/>
            <w:bottom w:val="none" w:sz="0" w:space="0" w:color="auto"/>
            <w:right w:val="none" w:sz="0" w:space="0" w:color="auto"/>
          </w:divBdr>
        </w:div>
        <w:div w:id="807817572">
          <w:marLeft w:val="640"/>
          <w:marRight w:val="0"/>
          <w:marTop w:val="0"/>
          <w:marBottom w:val="0"/>
          <w:divBdr>
            <w:top w:val="none" w:sz="0" w:space="0" w:color="auto"/>
            <w:left w:val="none" w:sz="0" w:space="0" w:color="auto"/>
            <w:bottom w:val="none" w:sz="0" w:space="0" w:color="auto"/>
            <w:right w:val="none" w:sz="0" w:space="0" w:color="auto"/>
          </w:divBdr>
        </w:div>
        <w:div w:id="843125923">
          <w:marLeft w:val="640"/>
          <w:marRight w:val="0"/>
          <w:marTop w:val="0"/>
          <w:marBottom w:val="0"/>
          <w:divBdr>
            <w:top w:val="none" w:sz="0" w:space="0" w:color="auto"/>
            <w:left w:val="none" w:sz="0" w:space="0" w:color="auto"/>
            <w:bottom w:val="none" w:sz="0" w:space="0" w:color="auto"/>
            <w:right w:val="none" w:sz="0" w:space="0" w:color="auto"/>
          </w:divBdr>
        </w:div>
        <w:div w:id="846792252">
          <w:marLeft w:val="640"/>
          <w:marRight w:val="0"/>
          <w:marTop w:val="0"/>
          <w:marBottom w:val="0"/>
          <w:divBdr>
            <w:top w:val="none" w:sz="0" w:space="0" w:color="auto"/>
            <w:left w:val="none" w:sz="0" w:space="0" w:color="auto"/>
            <w:bottom w:val="none" w:sz="0" w:space="0" w:color="auto"/>
            <w:right w:val="none" w:sz="0" w:space="0" w:color="auto"/>
          </w:divBdr>
        </w:div>
        <w:div w:id="891186339">
          <w:marLeft w:val="640"/>
          <w:marRight w:val="0"/>
          <w:marTop w:val="0"/>
          <w:marBottom w:val="0"/>
          <w:divBdr>
            <w:top w:val="none" w:sz="0" w:space="0" w:color="auto"/>
            <w:left w:val="none" w:sz="0" w:space="0" w:color="auto"/>
            <w:bottom w:val="none" w:sz="0" w:space="0" w:color="auto"/>
            <w:right w:val="none" w:sz="0" w:space="0" w:color="auto"/>
          </w:divBdr>
        </w:div>
        <w:div w:id="892041291">
          <w:marLeft w:val="640"/>
          <w:marRight w:val="0"/>
          <w:marTop w:val="0"/>
          <w:marBottom w:val="0"/>
          <w:divBdr>
            <w:top w:val="none" w:sz="0" w:space="0" w:color="auto"/>
            <w:left w:val="none" w:sz="0" w:space="0" w:color="auto"/>
            <w:bottom w:val="none" w:sz="0" w:space="0" w:color="auto"/>
            <w:right w:val="none" w:sz="0" w:space="0" w:color="auto"/>
          </w:divBdr>
        </w:div>
        <w:div w:id="919362637">
          <w:marLeft w:val="640"/>
          <w:marRight w:val="0"/>
          <w:marTop w:val="0"/>
          <w:marBottom w:val="0"/>
          <w:divBdr>
            <w:top w:val="none" w:sz="0" w:space="0" w:color="auto"/>
            <w:left w:val="none" w:sz="0" w:space="0" w:color="auto"/>
            <w:bottom w:val="none" w:sz="0" w:space="0" w:color="auto"/>
            <w:right w:val="none" w:sz="0" w:space="0" w:color="auto"/>
          </w:divBdr>
        </w:div>
        <w:div w:id="957643217">
          <w:marLeft w:val="640"/>
          <w:marRight w:val="0"/>
          <w:marTop w:val="0"/>
          <w:marBottom w:val="0"/>
          <w:divBdr>
            <w:top w:val="none" w:sz="0" w:space="0" w:color="auto"/>
            <w:left w:val="none" w:sz="0" w:space="0" w:color="auto"/>
            <w:bottom w:val="none" w:sz="0" w:space="0" w:color="auto"/>
            <w:right w:val="none" w:sz="0" w:space="0" w:color="auto"/>
          </w:divBdr>
        </w:div>
        <w:div w:id="975063384">
          <w:marLeft w:val="640"/>
          <w:marRight w:val="0"/>
          <w:marTop w:val="0"/>
          <w:marBottom w:val="0"/>
          <w:divBdr>
            <w:top w:val="none" w:sz="0" w:space="0" w:color="auto"/>
            <w:left w:val="none" w:sz="0" w:space="0" w:color="auto"/>
            <w:bottom w:val="none" w:sz="0" w:space="0" w:color="auto"/>
            <w:right w:val="none" w:sz="0" w:space="0" w:color="auto"/>
          </w:divBdr>
        </w:div>
        <w:div w:id="990056942">
          <w:marLeft w:val="640"/>
          <w:marRight w:val="0"/>
          <w:marTop w:val="0"/>
          <w:marBottom w:val="0"/>
          <w:divBdr>
            <w:top w:val="none" w:sz="0" w:space="0" w:color="auto"/>
            <w:left w:val="none" w:sz="0" w:space="0" w:color="auto"/>
            <w:bottom w:val="none" w:sz="0" w:space="0" w:color="auto"/>
            <w:right w:val="none" w:sz="0" w:space="0" w:color="auto"/>
          </w:divBdr>
        </w:div>
        <w:div w:id="997613710">
          <w:marLeft w:val="640"/>
          <w:marRight w:val="0"/>
          <w:marTop w:val="0"/>
          <w:marBottom w:val="0"/>
          <w:divBdr>
            <w:top w:val="none" w:sz="0" w:space="0" w:color="auto"/>
            <w:left w:val="none" w:sz="0" w:space="0" w:color="auto"/>
            <w:bottom w:val="none" w:sz="0" w:space="0" w:color="auto"/>
            <w:right w:val="none" w:sz="0" w:space="0" w:color="auto"/>
          </w:divBdr>
        </w:div>
        <w:div w:id="1036851684">
          <w:marLeft w:val="640"/>
          <w:marRight w:val="0"/>
          <w:marTop w:val="0"/>
          <w:marBottom w:val="0"/>
          <w:divBdr>
            <w:top w:val="none" w:sz="0" w:space="0" w:color="auto"/>
            <w:left w:val="none" w:sz="0" w:space="0" w:color="auto"/>
            <w:bottom w:val="none" w:sz="0" w:space="0" w:color="auto"/>
            <w:right w:val="none" w:sz="0" w:space="0" w:color="auto"/>
          </w:divBdr>
        </w:div>
        <w:div w:id="1052658271">
          <w:marLeft w:val="640"/>
          <w:marRight w:val="0"/>
          <w:marTop w:val="0"/>
          <w:marBottom w:val="0"/>
          <w:divBdr>
            <w:top w:val="none" w:sz="0" w:space="0" w:color="auto"/>
            <w:left w:val="none" w:sz="0" w:space="0" w:color="auto"/>
            <w:bottom w:val="none" w:sz="0" w:space="0" w:color="auto"/>
            <w:right w:val="none" w:sz="0" w:space="0" w:color="auto"/>
          </w:divBdr>
        </w:div>
        <w:div w:id="1071461862">
          <w:marLeft w:val="640"/>
          <w:marRight w:val="0"/>
          <w:marTop w:val="0"/>
          <w:marBottom w:val="0"/>
          <w:divBdr>
            <w:top w:val="none" w:sz="0" w:space="0" w:color="auto"/>
            <w:left w:val="none" w:sz="0" w:space="0" w:color="auto"/>
            <w:bottom w:val="none" w:sz="0" w:space="0" w:color="auto"/>
            <w:right w:val="none" w:sz="0" w:space="0" w:color="auto"/>
          </w:divBdr>
        </w:div>
        <w:div w:id="1105224548">
          <w:marLeft w:val="640"/>
          <w:marRight w:val="0"/>
          <w:marTop w:val="0"/>
          <w:marBottom w:val="0"/>
          <w:divBdr>
            <w:top w:val="none" w:sz="0" w:space="0" w:color="auto"/>
            <w:left w:val="none" w:sz="0" w:space="0" w:color="auto"/>
            <w:bottom w:val="none" w:sz="0" w:space="0" w:color="auto"/>
            <w:right w:val="none" w:sz="0" w:space="0" w:color="auto"/>
          </w:divBdr>
        </w:div>
        <w:div w:id="1153521902">
          <w:marLeft w:val="640"/>
          <w:marRight w:val="0"/>
          <w:marTop w:val="0"/>
          <w:marBottom w:val="0"/>
          <w:divBdr>
            <w:top w:val="none" w:sz="0" w:space="0" w:color="auto"/>
            <w:left w:val="none" w:sz="0" w:space="0" w:color="auto"/>
            <w:bottom w:val="none" w:sz="0" w:space="0" w:color="auto"/>
            <w:right w:val="none" w:sz="0" w:space="0" w:color="auto"/>
          </w:divBdr>
        </w:div>
        <w:div w:id="1166172776">
          <w:marLeft w:val="640"/>
          <w:marRight w:val="0"/>
          <w:marTop w:val="0"/>
          <w:marBottom w:val="0"/>
          <w:divBdr>
            <w:top w:val="none" w:sz="0" w:space="0" w:color="auto"/>
            <w:left w:val="none" w:sz="0" w:space="0" w:color="auto"/>
            <w:bottom w:val="none" w:sz="0" w:space="0" w:color="auto"/>
            <w:right w:val="none" w:sz="0" w:space="0" w:color="auto"/>
          </w:divBdr>
        </w:div>
        <w:div w:id="1170826631">
          <w:marLeft w:val="640"/>
          <w:marRight w:val="0"/>
          <w:marTop w:val="0"/>
          <w:marBottom w:val="0"/>
          <w:divBdr>
            <w:top w:val="none" w:sz="0" w:space="0" w:color="auto"/>
            <w:left w:val="none" w:sz="0" w:space="0" w:color="auto"/>
            <w:bottom w:val="none" w:sz="0" w:space="0" w:color="auto"/>
            <w:right w:val="none" w:sz="0" w:space="0" w:color="auto"/>
          </w:divBdr>
        </w:div>
        <w:div w:id="1179857818">
          <w:marLeft w:val="640"/>
          <w:marRight w:val="0"/>
          <w:marTop w:val="0"/>
          <w:marBottom w:val="0"/>
          <w:divBdr>
            <w:top w:val="none" w:sz="0" w:space="0" w:color="auto"/>
            <w:left w:val="none" w:sz="0" w:space="0" w:color="auto"/>
            <w:bottom w:val="none" w:sz="0" w:space="0" w:color="auto"/>
            <w:right w:val="none" w:sz="0" w:space="0" w:color="auto"/>
          </w:divBdr>
        </w:div>
        <w:div w:id="1199660143">
          <w:marLeft w:val="640"/>
          <w:marRight w:val="0"/>
          <w:marTop w:val="0"/>
          <w:marBottom w:val="0"/>
          <w:divBdr>
            <w:top w:val="none" w:sz="0" w:space="0" w:color="auto"/>
            <w:left w:val="none" w:sz="0" w:space="0" w:color="auto"/>
            <w:bottom w:val="none" w:sz="0" w:space="0" w:color="auto"/>
            <w:right w:val="none" w:sz="0" w:space="0" w:color="auto"/>
          </w:divBdr>
        </w:div>
        <w:div w:id="1211307894">
          <w:marLeft w:val="640"/>
          <w:marRight w:val="0"/>
          <w:marTop w:val="0"/>
          <w:marBottom w:val="0"/>
          <w:divBdr>
            <w:top w:val="none" w:sz="0" w:space="0" w:color="auto"/>
            <w:left w:val="none" w:sz="0" w:space="0" w:color="auto"/>
            <w:bottom w:val="none" w:sz="0" w:space="0" w:color="auto"/>
            <w:right w:val="none" w:sz="0" w:space="0" w:color="auto"/>
          </w:divBdr>
        </w:div>
        <w:div w:id="1247501239">
          <w:marLeft w:val="640"/>
          <w:marRight w:val="0"/>
          <w:marTop w:val="0"/>
          <w:marBottom w:val="0"/>
          <w:divBdr>
            <w:top w:val="none" w:sz="0" w:space="0" w:color="auto"/>
            <w:left w:val="none" w:sz="0" w:space="0" w:color="auto"/>
            <w:bottom w:val="none" w:sz="0" w:space="0" w:color="auto"/>
            <w:right w:val="none" w:sz="0" w:space="0" w:color="auto"/>
          </w:divBdr>
        </w:div>
        <w:div w:id="1263803420">
          <w:marLeft w:val="640"/>
          <w:marRight w:val="0"/>
          <w:marTop w:val="0"/>
          <w:marBottom w:val="0"/>
          <w:divBdr>
            <w:top w:val="none" w:sz="0" w:space="0" w:color="auto"/>
            <w:left w:val="none" w:sz="0" w:space="0" w:color="auto"/>
            <w:bottom w:val="none" w:sz="0" w:space="0" w:color="auto"/>
            <w:right w:val="none" w:sz="0" w:space="0" w:color="auto"/>
          </w:divBdr>
        </w:div>
        <w:div w:id="1298954309">
          <w:marLeft w:val="640"/>
          <w:marRight w:val="0"/>
          <w:marTop w:val="0"/>
          <w:marBottom w:val="0"/>
          <w:divBdr>
            <w:top w:val="none" w:sz="0" w:space="0" w:color="auto"/>
            <w:left w:val="none" w:sz="0" w:space="0" w:color="auto"/>
            <w:bottom w:val="none" w:sz="0" w:space="0" w:color="auto"/>
            <w:right w:val="none" w:sz="0" w:space="0" w:color="auto"/>
          </w:divBdr>
        </w:div>
        <w:div w:id="1306348018">
          <w:marLeft w:val="640"/>
          <w:marRight w:val="0"/>
          <w:marTop w:val="0"/>
          <w:marBottom w:val="0"/>
          <w:divBdr>
            <w:top w:val="none" w:sz="0" w:space="0" w:color="auto"/>
            <w:left w:val="none" w:sz="0" w:space="0" w:color="auto"/>
            <w:bottom w:val="none" w:sz="0" w:space="0" w:color="auto"/>
            <w:right w:val="none" w:sz="0" w:space="0" w:color="auto"/>
          </w:divBdr>
        </w:div>
        <w:div w:id="1312444204">
          <w:marLeft w:val="640"/>
          <w:marRight w:val="0"/>
          <w:marTop w:val="0"/>
          <w:marBottom w:val="0"/>
          <w:divBdr>
            <w:top w:val="none" w:sz="0" w:space="0" w:color="auto"/>
            <w:left w:val="none" w:sz="0" w:space="0" w:color="auto"/>
            <w:bottom w:val="none" w:sz="0" w:space="0" w:color="auto"/>
            <w:right w:val="none" w:sz="0" w:space="0" w:color="auto"/>
          </w:divBdr>
        </w:div>
        <w:div w:id="1316378044">
          <w:marLeft w:val="640"/>
          <w:marRight w:val="0"/>
          <w:marTop w:val="0"/>
          <w:marBottom w:val="0"/>
          <w:divBdr>
            <w:top w:val="none" w:sz="0" w:space="0" w:color="auto"/>
            <w:left w:val="none" w:sz="0" w:space="0" w:color="auto"/>
            <w:bottom w:val="none" w:sz="0" w:space="0" w:color="auto"/>
            <w:right w:val="none" w:sz="0" w:space="0" w:color="auto"/>
          </w:divBdr>
        </w:div>
        <w:div w:id="1329626501">
          <w:marLeft w:val="640"/>
          <w:marRight w:val="0"/>
          <w:marTop w:val="0"/>
          <w:marBottom w:val="0"/>
          <w:divBdr>
            <w:top w:val="none" w:sz="0" w:space="0" w:color="auto"/>
            <w:left w:val="none" w:sz="0" w:space="0" w:color="auto"/>
            <w:bottom w:val="none" w:sz="0" w:space="0" w:color="auto"/>
            <w:right w:val="none" w:sz="0" w:space="0" w:color="auto"/>
          </w:divBdr>
        </w:div>
        <w:div w:id="1351834416">
          <w:marLeft w:val="640"/>
          <w:marRight w:val="0"/>
          <w:marTop w:val="0"/>
          <w:marBottom w:val="0"/>
          <w:divBdr>
            <w:top w:val="none" w:sz="0" w:space="0" w:color="auto"/>
            <w:left w:val="none" w:sz="0" w:space="0" w:color="auto"/>
            <w:bottom w:val="none" w:sz="0" w:space="0" w:color="auto"/>
            <w:right w:val="none" w:sz="0" w:space="0" w:color="auto"/>
          </w:divBdr>
        </w:div>
        <w:div w:id="1378048953">
          <w:marLeft w:val="640"/>
          <w:marRight w:val="0"/>
          <w:marTop w:val="0"/>
          <w:marBottom w:val="0"/>
          <w:divBdr>
            <w:top w:val="none" w:sz="0" w:space="0" w:color="auto"/>
            <w:left w:val="none" w:sz="0" w:space="0" w:color="auto"/>
            <w:bottom w:val="none" w:sz="0" w:space="0" w:color="auto"/>
            <w:right w:val="none" w:sz="0" w:space="0" w:color="auto"/>
          </w:divBdr>
        </w:div>
        <w:div w:id="1384719331">
          <w:marLeft w:val="640"/>
          <w:marRight w:val="0"/>
          <w:marTop w:val="0"/>
          <w:marBottom w:val="0"/>
          <w:divBdr>
            <w:top w:val="none" w:sz="0" w:space="0" w:color="auto"/>
            <w:left w:val="none" w:sz="0" w:space="0" w:color="auto"/>
            <w:bottom w:val="none" w:sz="0" w:space="0" w:color="auto"/>
            <w:right w:val="none" w:sz="0" w:space="0" w:color="auto"/>
          </w:divBdr>
        </w:div>
        <w:div w:id="1404834288">
          <w:marLeft w:val="640"/>
          <w:marRight w:val="0"/>
          <w:marTop w:val="0"/>
          <w:marBottom w:val="0"/>
          <w:divBdr>
            <w:top w:val="none" w:sz="0" w:space="0" w:color="auto"/>
            <w:left w:val="none" w:sz="0" w:space="0" w:color="auto"/>
            <w:bottom w:val="none" w:sz="0" w:space="0" w:color="auto"/>
            <w:right w:val="none" w:sz="0" w:space="0" w:color="auto"/>
          </w:divBdr>
        </w:div>
        <w:div w:id="1413963441">
          <w:marLeft w:val="640"/>
          <w:marRight w:val="0"/>
          <w:marTop w:val="0"/>
          <w:marBottom w:val="0"/>
          <w:divBdr>
            <w:top w:val="none" w:sz="0" w:space="0" w:color="auto"/>
            <w:left w:val="none" w:sz="0" w:space="0" w:color="auto"/>
            <w:bottom w:val="none" w:sz="0" w:space="0" w:color="auto"/>
            <w:right w:val="none" w:sz="0" w:space="0" w:color="auto"/>
          </w:divBdr>
        </w:div>
        <w:div w:id="1426266342">
          <w:marLeft w:val="640"/>
          <w:marRight w:val="0"/>
          <w:marTop w:val="0"/>
          <w:marBottom w:val="0"/>
          <w:divBdr>
            <w:top w:val="none" w:sz="0" w:space="0" w:color="auto"/>
            <w:left w:val="none" w:sz="0" w:space="0" w:color="auto"/>
            <w:bottom w:val="none" w:sz="0" w:space="0" w:color="auto"/>
            <w:right w:val="none" w:sz="0" w:space="0" w:color="auto"/>
          </w:divBdr>
        </w:div>
        <w:div w:id="1437093570">
          <w:marLeft w:val="640"/>
          <w:marRight w:val="0"/>
          <w:marTop w:val="0"/>
          <w:marBottom w:val="0"/>
          <w:divBdr>
            <w:top w:val="none" w:sz="0" w:space="0" w:color="auto"/>
            <w:left w:val="none" w:sz="0" w:space="0" w:color="auto"/>
            <w:bottom w:val="none" w:sz="0" w:space="0" w:color="auto"/>
            <w:right w:val="none" w:sz="0" w:space="0" w:color="auto"/>
          </w:divBdr>
        </w:div>
        <w:div w:id="1445466990">
          <w:marLeft w:val="640"/>
          <w:marRight w:val="0"/>
          <w:marTop w:val="0"/>
          <w:marBottom w:val="0"/>
          <w:divBdr>
            <w:top w:val="none" w:sz="0" w:space="0" w:color="auto"/>
            <w:left w:val="none" w:sz="0" w:space="0" w:color="auto"/>
            <w:bottom w:val="none" w:sz="0" w:space="0" w:color="auto"/>
            <w:right w:val="none" w:sz="0" w:space="0" w:color="auto"/>
          </w:divBdr>
        </w:div>
        <w:div w:id="1452477745">
          <w:marLeft w:val="640"/>
          <w:marRight w:val="0"/>
          <w:marTop w:val="0"/>
          <w:marBottom w:val="0"/>
          <w:divBdr>
            <w:top w:val="none" w:sz="0" w:space="0" w:color="auto"/>
            <w:left w:val="none" w:sz="0" w:space="0" w:color="auto"/>
            <w:bottom w:val="none" w:sz="0" w:space="0" w:color="auto"/>
            <w:right w:val="none" w:sz="0" w:space="0" w:color="auto"/>
          </w:divBdr>
        </w:div>
        <w:div w:id="1454472658">
          <w:marLeft w:val="640"/>
          <w:marRight w:val="0"/>
          <w:marTop w:val="0"/>
          <w:marBottom w:val="0"/>
          <w:divBdr>
            <w:top w:val="none" w:sz="0" w:space="0" w:color="auto"/>
            <w:left w:val="none" w:sz="0" w:space="0" w:color="auto"/>
            <w:bottom w:val="none" w:sz="0" w:space="0" w:color="auto"/>
            <w:right w:val="none" w:sz="0" w:space="0" w:color="auto"/>
          </w:divBdr>
        </w:div>
        <w:div w:id="1455447298">
          <w:marLeft w:val="640"/>
          <w:marRight w:val="0"/>
          <w:marTop w:val="0"/>
          <w:marBottom w:val="0"/>
          <w:divBdr>
            <w:top w:val="none" w:sz="0" w:space="0" w:color="auto"/>
            <w:left w:val="none" w:sz="0" w:space="0" w:color="auto"/>
            <w:bottom w:val="none" w:sz="0" w:space="0" w:color="auto"/>
            <w:right w:val="none" w:sz="0" w:space="0" w:color="auto"/>
          </w:divBdr>
        </w:div>
        <w:div w:id="1468666436">
          <w:marLeft w:val="640"/>
          <w:marRight w:val="0"/>
          <w:marTop w:val="0"/>
          <w:marBottom w:val="0"/>
          <w:divBdr>
            <w:top w:val="none" w:sz="0" w:space="0" w:color="auto"/>
            <w:left w:val="none" w:sz="0" w:space="0" w:color="auto"/>
            <w:bottom w:val="none" w:sz="0" w:space="0" w:color="auto"/>
            <w:right w:val="none" w:sz="0" w:space="0" w:color="auto"/>
          </w:divBdr>
        </w:div>
        <w:div w:id="1491364699">
          <w:marLeft w:val="640"/>
          <w:marRight w:val="0"/>
          <w:marTop w:val="0"/>
          <w:marBottom w:val="0"/>
          <w:divBdr>
            <w:top w:val="none" w:sz="0" w:space="0" w:color="auto"/>
            <w:left w:val="none" w:sz="0" w:space="0" w:color="auto"/>
            <w:bottom w:val="none" w:sz="0" w:space="0" w:color="auto"/>
            <w:right w:val="none" w:sz="0" w:space="0" w:color="auto"/>
          </w:divBdr>
        </w:div>
        <w:div w:id="1524588045">
          <w:marLeft w:val="640"/>
          <w:marRight w:val="0"/>
          <w:marTop w:val="0"/>
          <w:marBottom w:val="0"/>
          <w:divBdr>
            <w:top w:val="none" w:sz="0" w:space="0" w:color="auto"/>
            <w:left w:val="none" w:sz="0" w:space="0" w:color="auto"/>
            <w:bottom w:val="none" w:sz="0" w:space="0" w:color="auto"/>
            <w:right w:val="none" w:sz="0" w:space="0" w:color="auto"/>
          </w:divBdr>
        </w:div>
        <w:div w:id="1557160783">
          <w:marLeft w:val="640"/>
          <w:marRight w:val="0"/>
          <w:marTop w:val="0"/>
          <w:marBottom w:val="0"/>
          <w:divBdr>
            <w:top w:val="none" w:sz="0" w:space="0" w:color="auto"/>
            <w:left w:val="none" w:sz="0" w:space="0" w:color="auto"/>
            <w:bottom w:val="none" w:sz="0" w:space="0" w:color="auto"/>
            <w:right w:val="none" w:sz="0" w:space="0" w:color="auto"/>
          </w:divBdr>
        </w:div>
        <w:div w:id="1562207581">
          <w:marLeft w:val="640"/>
          <w:marRight w:val="0"/>
          <w:marTop w:val="0"/>
          <w:marBottom w:val="0"/>
          <w:divBdr>
            <w:top w:val="none" w:sz="0" w:space="0" w:color="auto"/>
            <w:left w:val="none" w:sz="0" w:space="0" w:color="auto"/>
            <w:bottom w:val="none" w:sz="0" w:space="0" w:color="auto"/>
            <w:right w:val="none" w:sz="0" w:space="0" w:color="auto"/>
          </w:divBdr>
        </w:div>
        <w:div w:id="1564289279">
          <w:marLeft w:val="640"/>
          <w:marRight w:val="0"/>
          <w:marTop w:val="0"/>
          <w:marBottom w:val="0"/>
          <w:divBdr>
            <w:top w:val="none" w:sz="0" w:space="0" w:color="auto"/>
            <w:left w:val="none" w:sz="0" w:space="0" w:color="auto"/>
            <w:bottom w:val="none" w:sz="0" w:space="0" w:color="auto"/>
            <w:right w:val="none" w:sz="0" w:space="0" w:color="auto"/>
          </w:divBdr>
        </w:div>
        <w:div w:id="1575893296">
          <w:marLeft w:val="640"/>
          <w:marRight w:val="0"/>
          <w:marTop w:val="0"/>
          <w:marBottom w:val="0"/>
          <w:divBdr>
            <w:top w:val="none" w:sz="0" w:space="0" w:color="auto"/>
            <w:left w:val="none" w:sz="0" w:space="0" w:color="auto"/>
            <w:bottom w:val="none" w:sz="0" w:space="0" w:color="auto"/>
            <w:right w:val="none" w:sz="0" w:space="0" w:color="auto"/>
          </w:divBdr>
        </w:div>
        <w:div w:id="1605772318">
          <w:marLeft w:val="640"/>
          <w:marRight w:val="0"/>
          <w:marTop w:val="0"/>
          <w:marBottom w:val="0"/>
          <w:divBdr>
            <w:top w:val="none" w:sz="0" w:space="0" w:color="auto"/>
            <w:left w:val="none" w:sz="0" w:space="0" w:color="auto"/>
            <w:bottom w:val="none" w:sz="0" w:space="0" w:color="auto"/>
            <w:right w:val="none" w:sz="0" w:space="0" w:color="auto"/>
          </w:divBdr>
        </w:div>
        <w:div w:id="1640259501">
          <w:marLeft w:val="640"/>
          <w:marRight w:val="0"/>
          <w:marTop w:val="0"/>
          <w:marBottom w:val="0"/>
          <w:divBdr>
            <w:top w:val="none" w:sz="0" w:space="0" w:color="auto"/>
            <w:left w:val="none" w:sz="0" w:space="0" w:color="auto"/>
            <w:bottom w:val="none" w:sz="0" w:space="0" w:color="auto"/>
            <w:right w:val="none" w:sz="0" w:space="0" w:color="auto"/>
          </w:divBdr>
        </w:div>
        <w:div w:id="1652171818">
          <w:marLeft w:val="640"/>
          <w:marRight w:val="0"/>
          <w:marTop w:val="0"/>
          <w:marBottom w:val="0"/>
          <w:divBdr>
            <w:top w:val="none" w:sz="0" w:space="0" w:color="auto"/>
            <w:left w:val="none" w:sz="0" w:space="0" w:color="auto"/>
            <w:bottom w:val="none" w:sz="0" w:space="0" w:color="auto"/>
            <w:right w:val="none" w:sz="0" w:space="0" w:color="auto"/>
          </w:divBdr>
        </w:div>
        <w:div w:id="1778940049">
          <w:marLeft w:val="640"/>
          <w:marRight w:val="0"/>
          <w:marTop w:val="0"/>
          <w:marBottom w:val="0"/>
          <w:divBdr>
            <w:top w:val="none" w:sz="0" w:space="0" w:color="auto"/>
            <w:left w:val="none" w:sz="0" w:space="0" w:color="auto"/>
            <w:bottom w:val="none" w:sz="0" w:space="0" w:color="auto"/>
            <w:right w:val="none" w:sz="0" w:space="0" w:color="auto"/>
          </w:divBdr>
        </w:div>
        <w:div w:id="1815098514">
          <w:marLeft w:val="640"/>
          <w:marRight w:val="0"/>
          <w:marTop w:val="0"/>
          <w:marBottom w:val="0"/>
          <w:divBdr>
            <w:top w:val="none" w:sz="0" w:space="0" w:color="auto"/>
            <w:left w:val="none" w:sz="0" w:space="0" w:color="auto"/>
            <w:bottom w:val="none" w:sz="0" w:space="0" w:color="auto"/>
            <w:right w:val="none" w:sz="0" w:space="0" w:color="auto"/>
          </w:divBdr>
        </w:div>
        <w:div w:id="1820922155">
          <w:marLeft w:val="640"/>
          <w:marRight w:val="0"/>
          <w:marTop w:val="0"/>
          <w:marBottom w:val="0"/>
          <w:divBdr>
            <w:top w:val="none" w:sz="0" w:space="0" w:color="auto"/>
            <w:left w:val="none" w:sz="0" w:space="0" w:color="auto"/>
            <w:bottom w:val="none" w:sz="0" w:space="0" w:color="auto"/>
            <w:right w:val="none" w:sz="0" w:space="0" w:color="auto"/>
          </w:divBdr>
        </w:div>
        <w:div w:id="1835339878">
          <w:marLeft w:val="640"/>
          <w:marRight w:val="0"/>
          <w:marTop w:val="0"/>
          <w:marBottom w:val="0"/>
          <w:divBdr>
            <w:top w:val="none" w:sz="0" w:space="0" w:color="auto"/>
            <w:left w:val="none" w:sz="0" w:space="0" w:color="auto"/>
            <w:bottom w:val="none" w:sz="0" w:space="0" w:color="auto"/>
            <w:right w:val="none" w:sz="0" w:space="0" w:color="auto"/>
          </w:divBdr>
        </w:div>
        <w:div w:id="1926646925">
          <w:marLeft w:val="640"/>
          <w:marRight w:val="0"/>
          <w:marTop w:val="0"/>
          <w:marBottom w:val="0"/>
          <w:divBdr>
            <w:top w:val="none" w:sz="0" w:space="0" w:color="auto"/>
            <w:left w:val="none" w:sz="0" w:space="0" w:color="auto"/>
            <w:bottom w:val="none" w:sz="0" w:space="0" w:color="auto"/>
            <w:right w:val="none" w:sz="0" w:space="0" w:color="auto"/>
          </w:divBdr>
        </w:div>
        <w:div w:id="1933003052">
          <w:marLeft w:val="640"/>
          <w:marRight w:val="0"/>
          <w:marTop w:val="0"/>
          <w:marBottom w:val="0"/>
          <w:divBdr>
            <w:top w:val="none" w:sz="0" w:space="0" w:color="auto"/>
            <w:left w:val="none" w:sz="0" w:space="0" w:color="auto"/>
            <w:bottom w:val="none" w:sz="0" w:space="0" w:color="auto"/>
            <w:right w:val="none" w:sz="0" w:space="0" w:color="auto"/>
          </w:divBdr>
        </w:div>
        <w:div w:id="1958288346">
          <w:marLeft w:val="640"/>
          <w:marRight w:val="0"/>
          <w:marTop w:val="0"/>
          <w:marBottom w:val="0"/>
          <w:divBdr>
            <w:top w:val="none" w:sz="0" w:space="0" w:color="auto"/>
            <w:left w:val="none" w:sz="0" w:space="0" w:color="auto"/>
            <w:bottom w:val="none" w:sz="0" w:space="0" w:color="auto"/>
            <w:right w:val="none" w:sz="0" w:space="0" w:color="auto"/>
          </w:divBdr>
        </w:div>
        <w:div w:id="1964381440">
          <w:marLeft w:val="640"/>
          <w:marRight w:val="0"/>
          <w:marTop w:val="0"/>
          <w:marBottom w:val="0"/>
          <w:divBdr>
            <w:top w:val="none" w:sz="0" w:space="0" w:color="auto"/>
            <w:left w:val="none" w:sz="0" w:space="0" w:color="auto"/>
            <w:bottom w:val="none" w:sz="0" w:space="0" w:color="auto"/>
            <w:right w:val="none" w:sz="0" w:space="0" w:color="auto"/>
          </w:divBdr>
        </w:div>
        <w:div w:id="1972057168">
          <w:marLeft w:val="640"/>
          <w:marRight w:val="0"/>
          <w:marTop w:val="0"/>
          <w:marBottom w:val="0"/>
          <w:divBdr>
            <w:top w:val="none" w:sz="0" w:space="0" w:color="auto"/>
            <w:left w:val="none" w:sz="0" w:space="0" w:color="auto"/>
            <w:bottom w:val="none" w:sz="0" w:space="0" w:color="auto"/>
            <w:right w:val="none" w:sz="0" w:space="0" w:color="auto"/>
          </w:divBdr>
        </w:div>
        <w:div w:id="1974870769">
          <w:marLeft w:val="640"/>
          <w:marRight w:val="0"/>
          <w:marTop w:val="0"/>
          <w:marBottom w:val="0"/>
          <w:divBdr>
            <w:top w:val="none" w:sz="0" w:space="0" w:color="auto"/>
            <w:left w:val="none" w:sz="0" w:space="0" w:color="auto"/>
            <w:bottom w:val="none" w:sz="0" w:space="0" w:color="auto"/>
            <w:right w:val="none" w:sz="0" w:space="0" w:color="auto"/>
          </w:divBdr>
        </w:div>
        <w:div w:id="1977712059">
          <w:marLeft w:val="640"/>
          <w:marRight w:val="0"/>
          <w:marTop w:val="0"/>
          <w:marBottom w:val="0"/>
          <w:divBdr>
            <w:top w:val="none" w:sz="0" w:space="0" w:color="auto"/>
            <w:left w:val="none" w:sz="0" w:space="0" w:color="auto"/>
            <w:bottom w:val="none" w:sz="0" w:space="0" w:color="auto"/>
            <w:right w:val="none" w:sz="0" w:space="0" w:color="auto"/>
          </w:divBdr>
        </w:div>
        <w:div w:id="1987010661">
          <w:marLeft w:val="640"/>
          <w:marRight w:val="0"/>
          <w:marTop w:val="0"/>
          <w:marBottom w:val="0"/>
          <w:divBdr>
            <w:top w:val="none" w:sz="0" w:space="0" w:color="auto"/>
            <w:left w:val="none" w:sz="0" w:space="0" w:color="auto"/>
            <w:bottom w:val="none" w:sz="0" w:space="0" w:color="auto"/>
            <w:right w:val="none" w:sz="0" w:space="0" w:color="auto"/>
          </w:divBdr>
        </w:div>
        <w:div w:id="1996254359">
          <w:marLeft w:val="640"/>
          <w:marRight w:val="0"/>
          <w:marTop w:val="0"/>
          <w:marBottom w:val="0"/>
          <w:divBdr>
            <w:top w:val="none" w:sz="0" w:space="0" w:color="auto"/>
            <w:left w:val="none" w:sz="0" w:space="0" w:color="auto"/>
            <w:bottom w:val="none" w:sz="0" w:space="0" w:color="auto"/>
            <w:right w:val="none" w:sz="0" w:space="0" w:color="auto"/>
          </w:divBdr>
        </w:div>
        <w:div w:id="2006275413">
          <w:marLeft w:val="640"/>
          <w:marRight w:val="0"/>
          <w:marTop w:val="0"/>
          <w:marBottom w:val="0"/>
          <w:divBdr>
            <w:top w:val="none" w:sz="0" w:space="0" w:color="auto"/>
            <w:left w:val="none" w:sz="0" w:space="0" w:color="auto"/>
            <w:bottom w:val="none" w:sz="0" w:space="0" w:color="auto"/>
            <w:right w:val="none" w:sz="0" w:space="0" w:color="auto"/>
          </w:divBdr>
        </w:div>
        <w:div w:id="2006935566">
          <w:marLeft w:val="640"/>
          <w:marRight w:val="0"/>
          <w:marTop w:val="0"/>
          <w:marBottom w:val="0"/>
          <w:divBdr>
            <w:top w:val="none" w:sz="0" w:space="0" w:color="auto"/>
            <w:left w:val="none" w:sz="0" w:space="0" w:color="auto"/>
            <w:bottom w:val="none" w:sz="0" w:space="0" w:color="auto"/>
            <w:right w:val="none" w:sz="0" w:space="0" w:color="auto"/>
          </w:divBdr>
        </w:div>
        <w:div w:id="2023386439">
          <w:marLeft w:val="640"/>
          <w:marRight w:val="0"/>
          <w:marTop w:val="0"/>
          <w:marBottom w:val="0"/>
          <w:divBdr>
            <w:top w:val="none" w:sz="0" w:space="0" w:color="auto"/>
            <w:left w:val="none" w:sz="0" w:space="0" w:color="auto"/>
            <w:bottom w:val="none" w:sz="0" w:space="0" w:color="auto"/>
            <w:right w:val="none" w:sz="0" w:space="0" w:color="auto"/>
          </w:divBdr>
        </w:div>
        <w:div w:id="2042973086">
          <w:marLeft w:val="640"/>
          <w:marRight w:val="0"/>
          <w:marTop w:val="0"/>
          <w:marBottom w:val="0"/>
          <w:divBdr>
            <w:top w:val="none" w:sz="0" w:space="0" w:color="auto"/>
            <w:left w:val="none" w:sz="0" w:space="0" w:color="auto"/>
            <w:bottom w:val="none" w:sz="0" w:space="0" w:color="auto"/>
            <w:right w:val="none" w:sz="0" w:space="0" w:color="auto"/>
          </w:divBdr>
        </w:div>
        <w:div w:id="2090426298">
          <w:marLeft w:val="640"/>
          <w:marRight w:val="0"/>
          <w:marTop w:val="0"/>
          <w:marBottom w:val="0"/>
          <w:divBdr>
            <w:top w:val="none" w:sz="0" w:space="0" w:color="auto"/>
            <w:left w:val="none" w:sz="0" w:space="0" w:color="auto"/>
            <w:bottom w:val="none" w:sz="0" w:space="0" w:color="auto"/>
            <w:right w:val="none" w:sz="0" w:space="0" w:color="auto"/>
          </w:divBdr>
        </w:div>
        <w:div w:id="2120449916">
          <w:marLeft w:val="640"/>
          <w:marRight w:val="0"/>
          <w:marTop w:val="0"/>
          <w:marBottom w:val="0"/>
          <w:divBdr>
            <w:top w:val="none" w:sz="0" w:space="0" w:color="auto"/>
            <w:left w:val="none" w:sz="0" w:space="0" w:color="auto"/>
            <w:bottom w:val="none" w:sz="0" w:space="0" w:color="auto"/>
            <w:right w:val="none" w:sz="0" w:space="0" w:color="auto"/>
          </w:divBdr>
        </w:div>
        <w:div w:id="2136216094">
          <w:marLeft w:val="640"/>
          <w:marRight w:val="0"/>
          <w:marTop w:val="0"/>
          <w:marBottom w:val="0"/>
          <w:divBdr>
            <w:top w:val="none" w:sz="0" w:space="0" w:color="auto"/>
            <w:left w:val="none" w:sz="0" w:space="0" w:color="auto"/>
            <w:bottom w:val="none" w:sz="0" w:space="0" w:color="auto"/>
            <w:right w:val="none" w:sz="0" w:space="0" w:color="auto"/>
          </w:divBdr>
        </w:div>
        <w:div w:id="2146581883">
          <w:marLeft w:val="640"/>
          <w:marRight w:val="0"/>
          <w:marTop w:val="0"/>
          <w:marBottom w:val="0"/>
          <w:divBdr>
            <w:top w:val="none" w:sz="0" w:space="0" w:color="auto"/>
            <w:left w:val="none" w:sz="0" w:space="0" w:color="auto"/>
            <w:bottom w:val="none" w:sz="0" w:space="0" w:color="auto"/>
            <w:right w:val="none" w:sz="0" w:space="0" w:color="auto"/>
          </w:divBdr>
        </w:div>
      </w:divsChild>
    </w:div>
    <w:div w:id="2087997724">
      <w:bodyDiv w:val="1"/>
      <w:marLeft w:val="0"/>
      <w:marRight w:val="0"/>
      <w:marTop w:val="0"/>
      <w:marBottom w:val="0"/>
      <w:divBdr>
        <w:top w:val="none" w:sz="0" w:space="0" w:color="auto"/>
        <w:left w:val="none" w:sz="0" w:space="0" w:color="auto"/>
        <w:bottom w:val="none" w:sz="0" w:space="0" w:color="auto"/>
        <w:right w:val="none" w:sz="0" w:space="0" w:color="auto"/>
      </w:divBdr>
      <w:divsChild>
        <w:div w:id="13270203">
          <w:marLeft w:val="640"/>
          <w:marRight w:val="0"/>
          <w:marTop w:val="0"/>
          <w:marBottom w:val="0"/>
          <w:divBdr>
            <w:top w:val="none" w:sz="0" w:space="0" w:color="auto"/>
            <w:left w:val="none" w:sz="0" w:space="0" w:color="auto"/>
            <w:bottom w:val="none" w:sz="0" w:space="0" w:color="auto"/>
            <w:right w:val="none" w:sz="0" w:space="0" w:color="auto"/>
          </w:divBdr>
        </w:div>
        <w:div w:id="34473314">
          <w:marLeft w:val="640"/>
          <w:marRight w:val="0"/>
          <w:marTop w:val="0"/>
          <w:marBottom w:val="0"/>
          <w:divBdr>
            <w:top w:val="none" w:sz="0" w:space="0" w:color="auto"/>
            <w:left w:val="none" w:sz="0" w:space="0" w:color="auto"/>
            <w:bottom w:val="none" w:sz="0" w:space="0" w:color="auto"/>
            <w:right w:val="none" w:sz="0" w:space="0" w:color="auto"/>
          </w:divBdr>
        </w:div>
        <w:div w:id="86386365">
          <w:marLeft w:val="640"/>
          <w:marRight w:val="0"/>
          <w:marTop w:val="0"/>
          <w:marBottom w:val="0"/>
          <w:divBdr>
            <w:top w:val="none" w:sz="0" w:space="0" w:color="auto"/>
            <w:left w:val="none" w:sz="0" w:space="0" w:color="auto"/>
            <w:bottom w:val="none" w:sz="0" w:space="0" w:color="auto"/>
            <w:right w:val="none" w:sz="0" w:space="0" w:color="auto"/>
          </w:divBdr>
        </w:div>
        <w:div w:id="86387236">
          <w:marLeft w:val="640"/>
          <w:marRight w:val="0"/>
          <w:marTop w:val="0"/>
          <w:marBottom w:val="0"/>
          <w:divBdr>
            <w:top w:val="none" w:sz="0" w:space="0" w:color="auto"/>
            <w:left w:val="none" w:sz="0" w:space="0" w:color="auto"/>
            <w:bottom w:val="none" w:sz="0" w:space="0" w:color="auto"/>
            <w:right w:val="none" w:sz="0" w:space="0" w:color="auto"/>
          </w:divBdr>
        </w:div>
        <w:div w:id="98992110">
          <w:marLeft w:val="640"/>
          <w:marRight w:val="0"/>
          <w:marTop w:val="0"/>
          <w:marBottom w:val="0"/>
          <w:divBdr>
            <w:top w:val="none" w:sz="0" w:space="0" w:color="auto"/>
            <w:left w:val="none" w:sz="0" w:space="0" w:color="auto"/>
            <w:bottom w:val="none" w:sz="0" w:space="0" w:color="auto"/>
            <w:right w:val="none" w:sz="0" w:space="0" w:color="auto"/>
          </w:divBdr>
        </w:div>
        <w:div w:id="107748199">
          <w:marLeft w:val="640"/>
          <w:marRight w:val="0"/>
          <w:marTop w:val="0"/>
          <w:marBottom w:val="0"/>
          <w:divBdr>
            <w:top w:val="none" w:sz="0" w:space="0" w:color="auto"/>
            <w:left w:val="none" w:sz="0" w:space="0" w:color="auto"/>
            <w:bottom w:val="none" w:sz="0" w:space="0" w:color="auto"/>
            <w:right w:val="none" w:sz="0" w:space="0" w:color="auto"/>
          </w:divBdr>
        </w:div>
        <w:div w:id="124931164">
          <w:marLeft w:val="640"/>
          <w:marRight w:val="0"/>
          <w:marTop w:val="0"/>
          <w:marBottom w:val="0"/>
          <w:divBdr>
            <w:top w:val="none" w:sz="0" w:space="0" w:color="auto"/>
            <w:left w:val="none" w:sz="0" w:space="0" w:color="auto"/>
            <w:bottom w:val="none" w:sz="0" w:space="0" w:color="auto"/>
            <w:right w:val="none" w:sz="0" w:space="0" w:color="auto"/>
          </w:divBdr>
        </w:div>
        <w:div w:id="132410745">
          <w:marLeft w:val="640"/>
          <w:marRight w:val="0"/>
          <w:marTop w:val="0"/>
          <w:marBottom w:val="0"/>
          <w:divBdr>
            <w:top w:val="none" w:sz="0" w:space="0" w:color="auto"/>
            <w:left w:val="none" w:sz="0" w:space="0" w:color="auto"/>
            <w:bottom w:val="none" w:sz="0" w:space="0" w:color="auto"/>
            <w:right w:val="none" w:sz="0" w:space="0" w:color="auto"/>
          </w:divBdr>
        </w:div>
        <w:div w:id="147669774">
          <w:marLeft w:val="640"/>
          <w:marRight w:val="0"/>
          <w:marTop w:val="0"/>
          <w:marBottom w:val="0"/>
          <w:divBdr>
            <w:top w:val="none" w:sz="0" w:space="0" w:color="auto"/>
            <w:left w:val="none" w:sz="0" w:space="0" w:color="auto"/>
            <w:bottom w:val="none" w:sz="0" w:space="0" w:color="auto"/>
            <w:right w:val="none" w:sz="0" w:space="0" w:color="auto"/>
          </w:divBdr>
        </w:div>
        <w:div w:id="175778166">
          <w:marLeft w:val="640"/>
          <w:marRight w:val="0"/>
          <w:marTop w:val="0"/>
          <w:marBottom w:val="0"/>
          <w:divBdr>
            <w:top w:val="none" w:sz="0" w:space="0" w:color="auto"/>
            <w:left w:val="none" w:sz="0" w:space="0" w:color="auto"/>
            <w:bottom w:val="none" w:sz="0" w:space="0" w:color="auto"/>
            <w:right w:val="none" w:sz="0" w:space="0" w:color="auto"/>
          </w:divBdr>
        </w:div>
        <w:div w:id="201096514">
          <w:marLeft w:val="640"/>
          <w:marRight w:val="0"/>
          <w:marTop w:val="0"/>
          <w:marBottom w:val="0"/>
          <w:divBdr>
            <w:top w:val="none" w:sz="0" w:space="0" w:color="auto"/>
            <w:left w:val="none" w:sz="0" w:space="0" w:color="auto"/>
            <w:bottom w:val="none" w:sz="0" w:space="0" w:color="auto"/>
            <w:right w:val="none" w:sz="0" w:space="0" w:color="auto"/>
          </w:divBdr>
        </w:div>
        <w:div w:id="204366162">
          <w:marLeft w:val="640"/>
          <w:marRight w:val="0"/>
          <w:marTop w:val="0"/>
          <w:marBottom w:val="0"/>
          <w:divBdr>
            <w:top w:val="none" w:sz="0" w:space="0" w:color="auto"/>
            <w:left w:val="none" w:sz="0" w:space="0" w:color="auto"/>
            <w:bottom w:val="none" w:sz="0" w:space="0" w:color="auto"/>
            <w:right w:val="none" w:sz="0" w:space="0" w:color="auto"/>
          </w:divBdr>
        </w:div>
        <w:div w:id="217907214">
          <w:marLeft w:val="640"/>
          <w:marRight w:val="0"/>
          <w:marTop w:val="0"/>
          <w:marBottom w:val="0"/>
          <w:divBdr>
            <w:top w:val="none" w:sz="0" w:space="0" w:color="auto"/>
            <w:left w:val="none" w:sz="0" w:space="0" w:color="auto"/>
            <w:bottom w:val="none" w:sz="0" w:space="0" w:color="auto"/>
            <w:right w:val="none" w:sz="0" w:space="0" w:color="auto"/>
          </w:divBdr>
        </w:div>
        <w:div w:id="230426239">
          <w:marLeft w:val="640"/>
          <w:marRight w:val="0"/>
          <w:marTop w:val="0"/>
          <w:marBottom w:val="0"/>
          <w:divBdr>
            <w:top w:val="none" w:sz="0" w:space="0" w:color="auto"/>
            <w:left w:val="none" w:sz="0" w:space="0" w:color="auto"/>
            <w:bottom w:val="none" w:sz="0" w:space="0" w:color="auto"/>
            <w:right w:val="none" w:sz="0" w:space="0" w:color="auto"/>
          </w:divBdr>
        </w:div>
        <w:div w:id="257105247">
          <w:marLeft w:val="640"/>
          <w:marRight w:val="0"/>
          <w:marTop w:val="0"/>
          <w:marBottom w:val="0"/>
          <w:divBdr>
            <w:top w:val="none" w:sz="0" w:space="0" w:color="auto"/>
            <w:left w:val="none" w:sz="0" w:space="0" w:color="auto"/>
            <w:bottom w:val="none" w:sz="0" w:space="0" w:color="auto"/>
            <w:right w:val="none" w:sz="0" w:space="0" w:color="auto"/>
          </w:divBdr>
        </w:div>
        <w:div w:id="295377723">
          <w:marLeft w:val="640"/>
          <w:marRight w:val="0"/>
          <w:marTop w:val="0"/>
          <w:marBottom w:val="0"/>
          <w:divBdr>
            <w:top w:val="none" w:sz="0" w:space="0" w:color="auto"/>
            <w:left w:val="none" w:sz="0" w:space="0" w:color="auto"/>
            <w:bottom w:val="none" w:sz="0" w:space="0" w:color="auto"/>
            <w:right w:val="none" w:sz="0" w:space="0" w:color="auto"/>
          </w:divBdr>
        </w:div>
        <w:div w:id="306516385">
          <w:marLeft w:val="640"/>
          <w:marRight w:val="0"/>
          <w:marTop w:val="0"/>
          <w:marBottom w:val="0"/>
          <w:divBdr>
            <w:top w:val="none" w:sz="0" w:space="0" w:color="auto"/>
            <w:left w:val="none" w:sz="0" w:space="0" w:color="auto"/>
            <w:bottom w:val="none" w:sz="0" w:space="0" w:color="auto"/>
            <w:right w:val="none" w:sz="0" w:space="0" w:color="auto"/>
          </w:divBdr>
        </w:div>
        <w:div w:id="365758501">
          <w:marLeft w:val="640"/>
          <w:marRight w:val="0"/>
          <w:marTop w:val="0"/>
          <w:marBottom w:val="0"/>
          <w:divBdr>
            <w:top w:val="none" w:sz="0" w:space="0" w:color="auto"/>
            <w:left w:val="none" w:sz="0" w:space="0" w:color="auto"/>
            <w:bottom w:val="none" w:sz="0" w:space="0" w:color="auto"/>
            <w:right w:val="none" w:sz="0" w:space="0" w:color="auto"/>
          </w:divBdr>
        </w:div>
        <w:div w:id="375013800">
          <w:marLeft w:val="640"/>
          <w:marRight w:val="0"/>
          <w:marTop w:val="0"/>
          <w:marBottom w:val="0"/>
          <w:divBdr>
            <w:top w:val="none" w:sz="0" w:space="0" w:color="auto"/>
            <w:left w:val="none" w:sz="0" w:space="0" w:color="auto"/>
            <w:bottom w:val="none" w:sz="0" w:space="0" w:color="auto"/>
            <w:right w:val="none" w:sz="0" w:space="0" w:color="auto"/>
          </w:divBdr>
        </w:div>
        <w:div w:id="398791921">
          <w:marLeft w:val="640"/>
          <w:marRight w:val="0"/>
          <w:marTop w:val="0"/>
          <w:marBottom w:val="0"/>
          <w:divBdr>
            <w:top w:val="none" w:sz="0" w:space="0" w:color="auto"/>
            <w:left w:val="none" w:sz="0" w:space="0" w:color="auto"/>
            <w:bottom w:val="none" w:sz="0" w:space="0" w:color="auto"/>
            <w:right w:val="none" w:sz="0" w:space="0" w:color="auto"/>
          </w:divBdr>
        </w:div>
        <w:div w:id="402533042">
          <w:marLeft w:val="640"/>
          <w:marRight w:val="0"/>
          <w:marTop w:val="0"/>
          <w:marBottom w:val="0"/>
          <w:divBdr>
            <w:top w:val="none" w:sz="0" w:space="0" w:color="auto"/>
            <w:left w:val="none" w:sz="0" w:space="0" w:color="auto"/>
            <w:bottom w:val="none" w:sz="0" w:space="0" w:color="auto"/>
            <w:right w:val="none" w:sz="0" w:space="0" w:color="auto"/>
          </w:divBdr>
        </w:div>
        <w:div w:id="405497084">
          <w:marLeft w:val="640"/>
          <w:marRight w:val="0"/>
          <w:marTop w:val="0"/>
          <w:marBottom w:val="0"/>
          <w:divBdr>
            <w:top w:val="none" w:sz="0" w:space="0" w:color="auto"/>
            <w:left w:val="none" w:sz="0" w:space="0" w:color="auto"/>
            <w:bottom w:val="none" w:sz="0" w:space="0" w:color="auto"/>
            <w:right w:val="none" w:sz="0" w:space="0" w:color="auto"/>
          </w:divBdr>
        </w:div>
        <w:div w:id="406078910">
          <w:marLeft w:val="640"/>
          <w:marRight w:val="0"/>
          <w:marTop w:val="0"/>
          <w:marBottom w:val="0"/>
          <w:divBdr>
            <w:top w:val="none" w:sz="0" w:space="0" w:color="auto"/>
            <w:left w:val="none" w:sz="0" w:space="0" w:color="auto"/>
            <w:bottom w:val="none" w:sz="0" w:space="0" w:color="auto"/>
            <w:right w:val="none" w:sz="0" w:space="0" w:color="auto"/>
          </w:divBdr>
        </w:div>
        <w:div w:id="408043064">
          <w:marLeft w:val="640"/>
          <w:marRight w:val="0"/>
          <w:marTop w:val="0"/>
          <w:marBottom w:val="0"/>
          <w:divBdr>
            <w:top w:val="none" w:sz="0" w:space="0" w:color="auto"/>
            <w:left w:val="none" w:sz="0" w:space="0" w:color="auto"/>
            <w:bottom w:val="none" w:sz="0" w:space="0" w:color="auto"/>
            <w:right w:val="none" w:sz="0" w:space="0" w:color="auto"/>
          </w:divBdr>
        </w:div>
        <w:div w:id="411464090">
          <w:marLeft w:val="640"/>
          <w:marRight w:val="0"/>
          <w:marTop w:val="0"/>
          <w:marBottom w:val="0"/>
          <w:divBdr>
            <w:top w:val="none" w:sz="0" w:space="0" w:color="auto"/>
            <w:left w:val="none" w:sz="0" w:space="0" w:color="auto"/>
            <w:bottom w:val="none" w:sz="0" w:space="0" w:color="auto"/>
            <w:right w:val="none" w:sz="0" w:space="0" w:color="auto"/>
          </w:divBdr>
        </w:div>
        <w:div w:id="439883737">
          <w:marLeft w:val="640"/>
          <w:marRight w:val="0"/>
          <w:marTop w:val="0"/>
          <w:marBottom w:val="0"/>
          <w:divBdr>
            <w:top w:val="none" w:sz="0" w:space="0" w:color="auto"/>
            <w:left w:val="none" w:sz="0" w:space="0" w:color="auto"/>
            <w:bottom w:val="none" w:sz="0" w:space="0" w:color="auto"/>
            <w:right w:val="none" w:sz="0" w:space="0" w:color="auto"/>
          </w:divBdr>
        </w:div>
        <w:div w:id="446582288">
          <w:marLeft w:val="640"/>
          <w:marRight w:val="0"/>
          <w:marTop w:val="0"/>
          <w:marBottom w:val="0"/>
          <w:divBdr>
            <w:top w:val="none" w:sz="0" w:space="0" w:color="auto"/>
            <w:left w:val="none" w:sz="0" w:space="0" w:color="auto"/>
            <w:bottom w:val="none" w:sz="0" w:space="0" w:color="auto"/>
            <w:right w:val="none" w:sz="0" w:space="0" w:color="auto"/>
          </w:divBdr>
        </w:div>
        <w:div w:id="459154168">
          <w:marLeft w:val="640"/>
          <w:marRight w:val="0"/>
          <w:marTop w:val="0"/>
          <w:marBottom w:val="0"/>
          <w:divBdr>
            <w:top w:val="none" w:sz="0" w:space="0" w:color="auto"/>
            <w:left w:val="none" w:sz="0" w:space="0" w:color="auto"/>
            <w:bottom w:val="none" w:sz="0" w:space="0" w:color="auto"/>
            <w:right w:val="none" w:sz="0" w:space="0" w:color="auto"/>
          </w:divBdr>
        </w:div>
        <w:div w:id="471602152">
          <w:marLeft w:val="640"/>
          <w:marRight w:val="0"/>
          <w:marTop w:val="0"/>
          <w:marBottom w:val="0"/>
          <w:divBdr>
            <w:top w:val="none" w:sz="0" w:space="0" w:color="auto"/>
            <w:left w:val="none" w:sz="0" w:space="0" w:color="auto"/>
            <w:bottom w:val="none" w:sz="0" w:space="0" w:color="auto"/>
            <w:right w:val="none" w:sz="0" w:space="0" w:color="auto"/>
          </w:divBdr>
        </w:div>
        <w:div w:id="475420174">
          <w:marLeft w:val="640"/>
          <w:marRight w:val="0"/>
          <w:marTop w:val="0"/>
          <w:marBottom w:val="0"/>
          <w:divBdr>
            <w:top w:val="none" w:sz="0" w:space="0" w:color="auto"/>
            <w:left w:val="none" w:sz="0" w:space="0" w:color="auto"/>
            <w:bottom w:val="none" w:sz="0" w:space="0" w:color="auto"/>
            <w:right w:val="none" w:sz="0" w:space="0" w:color="auto"/>
          </w:divBdr>
        </w:div>
        <w:div w:id="497502823">
          <w:marLeft w:val="640"/>
          <w:marRight w:val="0"/>
          <w:marTop w:val="0"/>
          <w:marBottom w:val="0"/>
          <w:divBdr>
            <w:top w:val="none" w:sz="0" w:space="0" w:color="auto"/>
            <w:left w:val="none" w:sz="0" w:space="0" w:color="auto"/>
            <w:bottom w:val="none" w:sz="0" w:space="0" w:color="auto"/>
            <w:right w:val="none" w:sz="0" w:space="0" w:color="auto"/>
          </w:divBdr>
        </w:div>
        <w:div w:id="497962843">
          <w:marLeft w:val="640"/>
          <w:marRight w:val="0"/>
          <w:marTop w:val="0"/>
          <w:marBottom w:val="0"/>
          <w:divBdr>
            <w:top w:val="none" w:sz="0" w:space="0" w:color="auto"/>
            <w:left w:val="none" w:sz="0" w:space="0" w:color="auto"/>
            <w:bottom w:val="none" w:sz="0" w:space="0" w:color="auto"/>
            <w:right w:val="none" w:sz="0" w:space="0" w:color="auto"/>
          </w:divBdr>
        </w:div>
        <w:div w:id="511845234">
          <w:marLeft w:val="640"/>
          <w:marRight w:val="0"/>
          <w:marTop w:val="0"/>
          <w:marBottom w:val="0"/>
          <w:divBdr>
            <w:top w:val="none" w:sz="0" w:space="0" w:color="auto"/>
            <w:left w:val="none" w:sz="0" w:space="0" w:color="auto"/>
            <w:bottom w:val="none" w:sz="0" w:space="0" w:color="auto"/>
            <w:right w:val="none" w:sz="0" w:space="0" w:color="auto"/>
          </w:divBdr>
        </w:div>
        <w:div w:id="523978524">
          <w:marLeft w:val="640"/>
          <w:marRight w:val="0"/>
          <w:marTop w:val="0"/>
          <w:marBottom w:val="0"/>
          <w:divBdr>
            <w:top w:val="none" w:sz="0" w:space="0" w:color="auto"/>
            <w:left w:val="none" w:sz="0" w:space="0" w:color="auto"/>
            <w:bottom w:val="none" w:sz="0" w:space="0" w:color="auto"/>
            <w:right w:val="none" w:sz="0" w:space="0" w:color="auto"/>
          </w:divBdr>
        </w:div>
        <w:div w:id="526216564">
          <w:marLeft w:val="640"/>
          <w:marRight w:val="0"/>
          <w:marTop w:val="0"/>
          <w:marBottom w:val="0"/>
          <w:divBdr>
            <w:top w:val="none" w:sz="0" w:space="0" w:color="auto"/>
            <w:left w:val="none" w:sz="0" w:space="0" w:color="auto"/>
            <w:bottom w:val="none" w:sz="0" w:space="0" w:color="auto"/>
            <w:right w:val="none" w:sz="0" w:space="0" w:color="auto"/>
          </w:divBdr>
        </w:div>
        <w:div w:id="527717035">
          <w:marLeft w:val="640"/>
          <w:marRight w:val="0"/>
          <w:marTop w:val="0"/>
          <w:marBottom w:val="0"/>
          <w:divBdr>
            <w:top w:val="none" w:sz="0" w:space="0" w:color="auto"/>
            <w:left w:val="none" w:sz="0" w:space="0" w:color="auto"/>
            <w:bottom w:val="none" w:sz="0" w:space="0" w:color="auto"/>
            <w:right w:val="none" w:sz="0" w:space="0" w:color="auto"/>
          </w:divBdr>
        </w:div>
        <w:div w:id="536435209">
          <w:marLeft w:val="640"/>
          <w:marRight w:val="0"/>
          <w:marTop w:val="0"/>
          <w:marBottom w:val="0"/>
          <w:divBdr>
            <w:top w:val="none" w:sz="0" w:space="0" w:color="auto"/>
            <w:left w:val="none" w:sz="0" w:space="0" w:color="auto"/>
            <w:bottom w:val="none" w:sz="0" w:space="0" w:color="auto"/>
            <w:right w:val="none" w:sz="0" w:space="0" w:color="auto"/>
          </w:divBdr>
        </w:div>
        <w:div w:id="548421081">
          <w:marLeft w:val="640"/>
          <w:marRight w:val="0"/>
          <w:marTop w:val="0"/>
          <w:marBottom w:val="0"/>
          <w:divBdr>
            <w:top w:val="none" w:sz="0" w:space="0" w:color="auto"/>
            <w:left w:val="none" w:sz="0" w:space="0" w:color="auto"/>
            <w:bottom w:val="none" w:sz="0" w:space="0" w:color="auto"/>
            <w:right w:val="none" w:sz="0" w:space="0" w:color="auto"/>
          </w:divBdr>
        </w:div>
        <w:div w:id="575406922">
          <w:marLeft w:val="640"/>
          <w:marRight w:val="0"/>
          <w:marTop w:val="0"/>
          <w:marBottom w:val="0"/>
          <w:divBdr>
            <w:top w:val="none" w:sz="0" w:space="0" w:color="auto"/>
            <w:left w:val="none" w:sz="0" w:space="0" w:color="auto"/>
            <w:bottom w:val="none" w:sz="0" w:space="0" w:color="auto"/>
            <w:right w:val="none" w:sz="0" w:space="0" w:color="auto"/>
          </w:divBdr>
        </w:div>
        <w:div w:id="582029863">
          <w:marLeft w:val="640"/>
          <w:marRight w:val="0"/>
          <w:marTop w:val="0"/>
          <w:marBottom w:val="0"/>
          <w:divBdr>
            <w:top w:val="none" w:sz="0" w:space="0" w:color="auto"/>
            <w:left w:val="none" w:sz="0" w:space="0" w:color="auto"/>
            <w:bottom w:val="none" w:sz="0" w:space="0" w:color="auto"/>
            <w:right w:val="none" w:sz="0" w:space="0" w:color="auto"/>
          </w:divBdr>
        </w:div>
        <w:div w:id="589047803">
          <w:marLeft w:val="640"/>
          <w:marRight w:val="0"/>
          <w:marTop w:val="0"/>
          <w:marBottom w:val="0"/>
          <w:divBdr>
            <w:top w:val="none" w:sz="0" w:space="0" w:color="auto"/>
            <w:left w:val="none" w:sz="0" w:space="0" w:color="auto"/>
            <w:bottom w:val="none" w:sz="0" w:space="0" w:color="auto"/>
            <w:right w:val="none" w:sz="0" w:space="0" w:color="auto"/>
          </w:divBdr>
        </w:div>
        <w:div w:id="591206827">
          <w:marLeft w:val="640"/>
          <w:marRight w:val="0"/>
          <w:marTop w:val="0"/>
          <w:marBottom w:val="0"/>
          <w:divBdr>
            <w:top w:val="none" w:sz="0" w:space="0" w:color="auto"/>
            <w:left w:val="none" w:sz="0" w:space="0" w:color="auto"/>
            <w:bottom w:val="none" w:sz="0" w:space="0" w:color="auto"/>
            <w:right w:val="none" w:sz="0" w:space="0" w:color="auto"/>
          </w:divBdr>
        </w:div>
        <w:div w:id="646012870">
          <w:marLeft w:val="640"/>
          <w:marRight w:val="0"/>
          <w:marTop w:val="0"/>
          <w:marBottom w:val="0"/>
          <w:divBdr>
            <w:top w:val="none" w:sz="0" w:space="0" w:color="auto"/>
            <w:left w:val="none" w:sz="0" w:space="0" w:color="auto"/>
            <w:bottom w:val="none" w:sz="0" w:space="0" w:color="auto"/>
            <w:right w:val="none" w:sz="0" w:space="0" w:color="auto"/>
          </w:divBdr>
        </w:div>
        <w:div w:id="692655151">
          <w:marLeft w:val="640"/>
          <w:marRight w:val="0"/>
          <w:marTop w:val="0"/>
          <w:marBottom w:val="0"/>
          <w:divBdr>
            <w:top w:val="none" w:sz="0" w:space="0" w:color="auto"/>
            <w:left w:val="none" w:sz="0" w:space="0" w:color="auto"/>
            <w:bottom w:val="none" w:sz="0" w:space="0" w:color="auto"/>
            <w:right w:val="none" w:sz="0" w:space="0" w:color="auto"/>
          </w:divBdr>
        </w:div>
        <w:div w:id="697699280">
          <w:marLeft w:val="640"/>
          <w:marRight w:val="0"/>
          <w:marTop w:val="0"/>
          <w:marBottom w:val="0"/>
          <w:divBdr>
            <w:top w:val="none" w:sz="0" w:space="0" w:color="auto"/>
            <w:left w:val="none" w:sz="0" w:space="0" w:color="auto"/>
            <w:bottom w:val="none" w:sz="0" w:space="0" w:color="auto"/>
            <w:right w:val="none" w:sz="0" w:space="0" w:color="auto"/>
          </w:divBdr>
        </w:div>
        <w:div w:id="703792746">
          <w:marLeft w:val="640"/>
          <w:marRight w:val="0"/>
          <w:marTop w:val="0"/>
          <w:marBottom w:val="0"/>
          <w:divBdr>
            <w:top w:val="none" w:sz="0" w:space="0" w:color="auto"/>
            <w:left w:val="none" w:sz="0" w:space="0" w:color="auto"/>
            <w:bottom w:val="none" w:sz="0" w:space="0" w:color="auto"/>
            <w:right w:val="none" w:sz="0" w:space="0" w:color="auto"/>
          </w:divBdr>
        </w:div>
        <w:div w:id="713431093">
          <w:marLeft w:val="640"/>
          <w:marRight w:val="0"/>
          <w:marTop w:val="0"/>
          <w:marBottom w:val="0"/>
          <w:divBdr>
            <w:top w:val="none" w:sz="0" w:space="0" w:color="auto"/>
            <w:left w:val="none" w:sz="0" w:space="0" w:color="auto"/>
            <w:bottom w:val="none" w:sz="0" w:space="0" w:color="auto"/>
            <w:right w:val="none" w:sz="0" w:space="0" w:color="auto"/>
          </w:divBdr>
        </w:div>
        <w:div w:id="755133976">
          <w:marLeft w:val="640"/>
          <w:marRight w:val="0"/>
          <w:marTop w:val="0"/>
          <w:marBottom w:val="0"/>
          <w:divBdr>
            <w:top w:val="none" w:sz="0" w:space="0" w:color="auto"/>
            <w:left w:val="none" w:sz="0" w:space="0" w:color="auto"/>
            <w:bottom w:val="none" w:sz="0" w:space="0" w:color="auto"/>
            <w:right w:val="none" w:sz="0" w:space="0" w:color="auto"/>
          </w:divBdr>
        </w:div>
        <w:div w:id="758526128">
          <w:marLeft w:val="640"/>
          <w:marRight w:val="0"/>
          <w:marTop w:val="0"/>
          <w:marBottom w:val="0"/>
          <w:divBdr>
            <w:top w:val="none" w:sz="0" w:space="0" w:color="auto"/>
            <w:left w:val="none" w:sz="0" w:space="0" w:color="auto"/>
            <w:bottom w:val="none" w:sz="0" w:space="0" w:color="auto"/>
            <w:right w:val="none" w:sz="0" w:space="0" w:color="auto"/>
          </w:divBdr>
        </w:div>
        <w:div w:id="779422131">
          <w:marLeft w:val="640"/>
          <w:marRight w:val="0"/>
          <w:marTop w:val="0"/>
          <w:marBottom w:val="0"/>
          <w:divBdr>
            <w:top w:val="none" w:sz="0" w:space="0" w:color="auto"/>
            <w:left w:val="none" w:sz="0" w:space="0" w:color="auto"/>
            <w:bottom w:val="none" w:sz="0" w:space="0" w:color="auto"/>
            <w:right w:val="none" w:sz="0" w:space="0" w:color="auto"/>
          </w:divBdr>
        </w:div>
        <w:div w:id="798837728">
          <w:marLeft w:val="640"/>
          <w:marRight w:val="0"/>
          <w:marTop w:val="0"/>
          <w:marBottom w:val="0"/>
          <w:divBdr>
            <w:top w:val="none" w:sz="0" w:space="0" w:color="auto"/>
            <w:left w:val="none" w:sz="0" w:space="0" w:color="auto"/>
            <w:bottom w:val="none" w:sz="0" w:space="0" w:color="auto"/>
            <w:right w:val="none" w:sz="0" w:space="0" w:color="auto"/>
          </w:divBdr>
        </w:div>
        <w:div w:id="811748745">
          <w:marLeft w:val="640"/>
          <w:marRight w:val="0"/>
          <w:marTop w:val="0"/>
          <w:marBottom w:val="0"/>
          <w:divBdr>
            <w:top w:val="none" w:sz="0" w:space="0" w:color="auto"/>
            <w:left w:val="none" w:sz="0" w:space="0" w:color="auto"/>
            <w:bottom w:val="none" w:sz="0" w:space="0" w:color="auto"/>
            <w:right w:val="none" w:sz="0" w:space="0" w:color="auto"/>
          </w:divBdr>
        </w:div>
        <w:div w:id="835651748">
          <w:marLeft w:val="640"/>
          <w:marRight w:val="0"/>
          <w:marTop w:val="0"/>
          <w:marBottom w:val="0"/>
          <w:divBdr>
            <w:top w:val="none" w:sz="0" w:space="0" w:color="auto"/>
            <w:left w:val="none" w:sz="0" w:space="0" w:color="auto"/>
            <w:bottom w:val="none" w:sz="0" w:space="0" w:color="auto"/>
            <w:right w:val="none" w:sz="0" w:space="0" w:color="auto"/>
          </w:divBdr>
        </w:div>
        <w:div w:id="858203920">
          <w:marLeft w:val="640"/>
          <w:marRight w:val="0"/>
          <w:marTop w:val="0"/>
          <w:marBottom w:val="0"/>
          <w:divBdr>
            <w:top w:val="none" w:sz="0" w:space="0" w:color="auto"/>
            <w:left w:val="none" w:sz="0" w:space="0" w:color="auto"/>
            <w:bottom w:val="none" w:sz="0" w:space="0" w:color="auto"/>
            <w:right w:val="none" w:sz="0" w:space="0" w:color="auto"/>
          </w:divBdr>
        </w:div>
        <w:div w:id="910889769">
          <w:marLeft w:val="640"/>
          <w:marRight w:val="0"/>
          <w:marTop w:val="0"/>
          <w:marBottom w:val="0"/>
          <w:divBdr>
            <w:top w:val="none" w:sz="0" w:space="0" w:color="auto"/>
            <w:left w:val="none" w:sz="0" w:space="0" w:color="auto"/>
            <w:bottom w:val="none" w:sz="0" w:space="0" w:color="auto"/>
            <w:right w:val="none" w:sz="0" w:space="0" w:color="auto"/>
          </w:divBdr>
        </w:div>
        <w:div w:id="916786280">
          <w:marLeft w:val="640"/>
          <w:marRight w:val="0"/>
          <w:marTop w:val="0"/>
          <w:marBottom w:val="0"/>
          <w:divBdr>
            <w:top w:val="none" w:sz="0" w:space="0" w:color="auto"/>
            <w:left w:val="none" w:sz="0" w:space="0" w:color="auto"/>
            <w:bottom w:val="none" w:sz="0" w:space="0" w:color="auto"/>
            <w:right w:val="none" w:sz="0" w:space="0" w:color="auto"/>
          </w:divBdr>
        </w:div>
        <w:div w:id="930626838">
          <w:marLeft w:val="640"/>
          <w:marRight w:val="0"/>
          <w:marTop w:val="0"/>
          <w:marBottom w:val="0"/>
          <w:divBdr>
            <w:top w:val="none" w:sz="0" w:space="0" w:color="auto"/>
            <w:left w:val="none" w:sz="0" w:space="0" w:color="auto"/>
            <w:bottom w:val="none" w:sz="0" w:space="0" w:color="auto"/>
            <w:right w:val="none" w:sz="0" w:space="0" w:color="auto"/>
          </w:divBdr>
        </w:div>
        <w:div w:id="947273766">
          <w:marLeft w:val="640"/>
          <w:marRight w:val="0"/>
          <w:marTop w:val="0"/>
          <w:marBottom w:val="0"/>
          <w:divBdr>
            <w:top w:val="none" w:sz="0" w:space="0" w:color="auto"/>
            <w:left w:val="none" w:sz="0" w:space="0" w:color="auto"/>
            <w:bottom w:val="none" w:sz="0" w:space="0" w:color="auto"/>
            <w:right w:val="none" w:sz="0" w:space="0" w:color="auto"/>
          </w:divBdr>
        </w:div>
        <w:div w:id="962467827">
          <w:marLeft w:val="640"/>
          <w:marRight w:val="0"/>
          <w:marTop w:val="0"/>
          <w:marBottom w:val="0"/>
          <w:divBdr>
            <w:top w:val="none" w:sz="0" w:space="0" w:color="auto"/>
            <w:left w:val="none" w:sz="0" w:space="0" w:color="auto"/>
            <w:bottom w:val="none" w:sz="0" w:space="0" w:color="auto"/>
            <w:right w:val="none" w:sz="0" w:space="0" w:color="auto"/>
          </w:divBdr>
        </w:div>
        <w:div w:id="983968679">
          <w:marLeft w:val="640"/>
          <w:marRight w:val="0"/>
          <w:marTop w:val="0"/>
          <w:marBottom w:val="0"/>
          <w:divBdr>
            <w:top w:val="none" w:sz="0" w:space="0" w:color="auto"/>
            <w:left w:val="none" w:sz="0" w:space="0" w:color="auto"/>
            <w:bottom w:val="none" w:sz="0" w:space="0" w:color="auto"/>
            <w:right w:val="none" w:sz="0" w:space="0" w:color="auto"/>
          </w:divBdr>
        </w:div>
        <w:div w:id="985552154">
          <w:marLeft w:val="640"/>
          <w:marRight w:val="0"/>
          <w:marTop w:val="0"/>
          <w:marBottom w:val="0"/>
          <w:divBdr>
            <w:top w:val="none" w:sz="0" w:space="0" w:color="auto"/>
            <w:left w:val="none" w:sz="0" w:space="0" w:color="auto"/>
            <w:bottom w:val="none" w:sz="0" w:space="0" w:color="auto"/>
            <w:right w:val="none" w:sz="0" w:space="0" w:color="auto"/>
          </w:divBdr>
        </w:div>
        <w:div w:id="987825781">
          <w:marLeft w:val="640"/>
          <w:marRight w:val="0"/>
          <w:marTop w:val="0"/>
          <w:marBottom w:val="0"/>
          <w:divBdr>
            <w:top w:val="none" w:sz="0" w:space="0" w:color="auto"/>
            <w:left w:val="none" w:sz="0" w:space="0" w:color="auto"/>
            <w:bottom w:val="none" w:sz="0" w:space="0" w:color="auto"/>
            <w:right w:val="none" w:sz="0" w:space="0" w:color="auto"/>
          </w:divBdr>
        </w:div>
        <w:div w:id="1034502297">
          <w:marLeft w:val="640"/>
          <w:marRight w:val="0"/>
          <w:marTop w:val="0"/>
          <w:marBottom w:val="0"/>
          <w:divBdr>
            <w:top w:val="none" w:sz="0" w:space="0" w:color="auto"/>
            <w:left w:val="none" w:sz="0" w:space="0" w:color="auto"/>
            <w:bottom w:val="none" w:sz="0" w:space="0" w:color="auto"/>
            <w:right w:val="none" w:sz="0" w:space="0" w:color="auto"/>
          </w:divBdr>
        </w:div>
        <w:div w:id="1039091983">
          <w:marLeft w:val="640"/>
          <w:marRight w:val="0"/>
          <w:marTop w:val="0"/>
          <w:marBottom w:val="0"/>
          <w:divBdr>
            <w:top w:val="none" w:sz="0" w:space="0" w:color="auto"/>
            <w:left w:val="none" w:sz="0" w:space="0" w:color="auto"/>
            <w:bottom w:val="none" w:sz="0" w:space="0" w:color="auto"/>
            <w:right w:val="none" w:sz="0" w:space="0" w:color="auto"/>
          </w:divBdr>
        </w:div>
        <w:div w:id="1044335080">
          <w:marLeft w:val="640"/>
          <w:marRight w:val="0"/>
          <w:marTop w:val="0"/>
          <w:marBottom w:val="0"/>
          <w:divBdr>
            <w:top w:val="none" w:sz="0" w:space="0" w:color="auto"/>
            <w:left w:val="none" w:sz="0" w:space="0" w:color="auto"/>
            <w:bottom w:val="none" w:sz="0" w:space="0" w:color="auto"/>
            <w:right w:val="none" w:sz="0" w:space="0" w:color="auto"/>
          </w:divBdr>
        </w:div>
        <w:div w:id="1047340716">
          <w:marLeft w:val="640"/>
          <w:marRight w:val="0"/>
          <w:marTop w:val="0"/>
          <w:marBottom w:val="0"/>
          <w:divBdr>
            <w:top w:val="none" w:sz="0" w:space="0" w:color="auto"/>
            <w:left w:val="none" w:sz="0" w:space="0" w:color="auto"/>
            <w:bottom w:val="none" w:sz="0" w:space="0" w:color="auto"/>
            <w:right w:val="none" w:sz="0" w:space="0" w:color="auto"/>
          </w:divBdr>
        </w:div>
        <w:div w:id="1049695115">
          <w:marLeft w:val="640"/>
          <w:marRight w:val="0"/>
          <w:marTop w:val="0"/>
          <w:marBottom w:val="0"/>
          <w:divBdr>
            <w:top w:val="none" w:sz="0" w:space="0" w:color="auto"/>
            <w:left w:val="none" w:sz="0" w:space="0" w:color="auto"/>
            <w:bottom w:val="none" w:sz="0" w:space="0" w:color="auto"/>
            <w:right w:val="none" w:sz="0" w:space="0" w:color="auto"/>
          </w:divBdr>
        </w:div>
        <w:div w:id="1086456665">
          <w:marLeft w:val="640"/>
          <w:marRight w:val="0"/>
          <w:marTop w:val="0"/>
          <w:marBottom w:val="0"/>
          <w:divBdr>
            <w:top w:val="none" w:sz="0" w:space="0" w:color="auto"/>
            <w:left w:val="none" w:sz="0" w:space="0" w:color="auto"/>
            <w:bottom w:val="none" w:sz="0" w:space="0" w:color="auto"/>
            <w:right w:val="none" w:sz="0" w:space="0" w:color="auto"/>
          </w:divBdr>
        </w:div>
        <w:div w:id="1113790921">
          <w:marLeft w:val="640"/>
          <w:marRight w:val="0"/>
          <w:marTop w:val="0"/>
          <w:marBottom w:val="0"/>
          <w:divBdr>
            <w:top w:val="none" w:sz="0" w:space="0" w:color="auto"/>
            <w:left w:val="none" w:sz="0" w:space="0" w:color="auto"/>
            <w:bottom w:val="none" w:sz="0" w:space="0" w:color="auto"/>
            <w:right w:val="none" w:sz="0" w:space="0" w:color="auto"/>
          </w:divBdr>
        </w:div>
        <w:div w:id="1133133999">
          <w:marLeft w:val="640"/>
          <w:marRight w:val="0"/>
          <w:marTop w:val="0"/>
          <w:marBottom w:val="0"/>
          <w:divBdr>
            <w:top w:val="none" w:sz="0" w:space="0" w:color="auto"/>
            <w:left w:val="none" w:sz="0" w:space="0" w:color="auto"/>
            <w:bottom w:val="none" w:sz="0" w:space="0" w:color="auto"/>
            <w:right w:val="none" w:sz="0" w:space="0" w:color="auto"/>
          </w:divBdr>
        </w:div>
        <w:div w:id="1133668328">
          <w:marLeft w:val="640"/>
          <w:marRight w:val="0"/>
          <w:marTop w:val="0"/>
          <w:marBottom w:val="0"/>
          <w:divBdr>
            <w:top w:val="none" w:sz="0" w:space="0" w:color="auto"/>
            <w:left w:val="none" w:sz="0" w:space="0" w:color="auto"/>
            <w:bottom w:val="none" w:sz="0" w:space="0" w:color="auto"/>
            <w:right w:val="none" w:sz="0" w:space="0" w:color="auto"/>
          </w:divBdr>
        </w:div>
        <w:div w:id="1140809002">
          <w:marLeft w:val="640"/>
          <w:marRight w:val="0"/>
          <w:marTop w:val="0"/>
          <w:marBottom w:val="0"/>
          <w:divBdr>
            <w:top w:val="none" w:sz="0" w:space="0" w:color="auto"/>
            <w:left w:val="none" w:sz="0" w:space="0" w:color="auto"/>
            <w:bottom w:val="none" w:sz="0" w:space="0" w:color="auto"/>
            <w:right w:val="none" w:sz="0" w:space="0" w:color="auto"/>
          </w:divBdr>
        </w:div>
        <w:div w:id="1158036440">
          <w:marLeft w:val="640"/>
          <w:marRight w:val="0"/>
          <w:marTop w:val="0"/>
          <w:marBottom w:val="0"/>
          <w:divBdr>
            <w:top w:val="none" w:sz="0" w:space="0" w:color="auto"/>
            <w:left w:val="none" w:sz="0" w:space="0" w:color="auto"/>
            <w:bottom w:val="none" w:sz="0" w:space="0" w:color="auto"/>
            <w:right w:val="none" w:sz="0" w:space="0" w:color="auto"/>
          </w:divBdr>
        </w:div>
        <w:div w:id="1182282757">
          <w:marLeft w:val="640"/>
          <w:marRight w:val="0"/>
          <w:marTop w:val="0"/>
          <w:marBottom w:val="0"/>
          <w:divBdr>
            <w:top w:val="none" w:sz="0" w:space="0" w:color="auto"/>
            <w:left w:val="none" w:sz="0" w:space="0" w:color="auto"/>
            <w:bottom w:val="none" w:sz="0" w:space="0" w:color="auto"/>
            <w:right w:val="none" w:sz="0" w:space="0" w:color="auto"/>
          </w:divBdr>
        </w:div>
        <w:div w:id="1213493699">
          <w:marLeft w:val="640"/>
          <w:marRight w:val="0"/>
          <w:marTop w:val="0"/>
          <w:marBottom w:val="0"/>
          <w:divBdr>
            <w:top w:val="none" w:sz="0" w:space="0" w:color="auto"/>
            <w:left w:val="none" w:sz="0" w:space="0" w:color="auto"/>
            <w:bottom w:val="none" w:sz="0" w:space="0" w:color="auto"/>
            <w:right w:val="none" w:sz="0" w:space="0" w:color="auto"/>
          </w:divBdr>
        </w:div>
        <w:div w:id="1217475527">
          <w:marLeft w:val="640"/>
          <w:marRight w:val="0"/>
          <w:marTop w:val="0"/>
          <w:marBottom w:val="0"/>
          <w:divBdr>
            <w:top w:val="none" w:sz="0" w:space="0" w:color="auto"/>
            <w:left w:val="none" w:sz="0" w:space="0" w:color="auto"/>
            <w:bottom w:val="none" w:sz="0" w:space="0" w:color="auto"/>
            <w:right w:val="none" w:sz="0" w:space="0" w:color="auto"/>
          </w:divBdr>
        </w:div>
        <w:div w:id="1226796496">
          <w:marLeft w:val="640"/>
          <w:marRight w:val="0"/>
          <w:marTop w:val="0"/>
          <w:marBottom w:val="0"/>
          <w:divBdr>
            <w:top w:val="none" w:sz="0" w:space="0" w:color="auto"/>
            <w:left w:val="none" w:sz="0" w:space="0" w:color="auto"/>
            <w:bottom w:val="none" w:sz="0" w:space="0" w:color="auto"/>
            <w:right w:val="none" w:sz="0" w:space="0" w:color="auto"/>
          </w:divBdr>
        </w:div>
        <w:div w:id="1234051926">
          <w:marLeft w:val="640"/>
          <w:marRight w:val="0"/>
          <w:marTop w:val="0"/>
          <w:marBottom w:val="0"/>
          <w:divBdr>
            <w:top w:val="none" w:sz="0" w:space="0" w:color="auto"/>
            <w:left w:val="none" w:sz="0" w:space="0" w:color="auto"/>
            <w:bottom w:val="none" w:sz="0" w:space="0" w:color="auto"/>
            <w:right w:val="none" w:sz="0" w:space="0" w:color="auto"/>
          </w:divBdr>
        </w:div>
        <w:div w:id="1239560275">
          <w:marLeft w:val="640"/>
          <w:marRight w:val="0"/>
          <w:marTop w:val="0"/>
          <w:marBottom w:val="0"/>
          <w:divBdr>
            <w:top w:val="none" w:sz="0" w:space="0" w:color="auto"/>
            <w:left w:val="none" w:sz="0" w:space="0" w:color="auto"/>
            <w:bottom w:val="none" w:sz="0" w:space="0" w:color="auto"/>
            <w:right w:val="none" w:sz="0" w:space="0" w:color="auto"/>
          </w:divBdr>
        </w:div>
        <w:div w:id="1248151152">
          <w:marLeft w:val="640"/>
          <w:marRight w:val="0"/>
          <w:marTop w:val="0"/>
          <w:marBottom w:val="0"/>
          <w:divBdr>
            <w:top w:val="none" w:sz="0" w:space="0" w:color="auto"/>
            <w:left w:val="none" w:sz="0" w:space="0" w:color="auto"/>
            <w:bottom w:val="none" w:sz="0" w:space="0" w:color="auto"/>
            <w:right w:val="none" w:sz="0" w:space="0" w:color="auto"/>
          </w:divBdr>
        </w:div>
        <w:div w:id="1266033079">
          <w:marLeft w:val="640"/>
          <w:marRight w:val="0"/>
          <w:marTop w:val="0"/>
          <w:marBottom w:val="0"/>
          <w:divBdr>
            <w:top w:val="none" w:sz="0" w:space="0" w:color="auto"/>
            <w:left w:val="none" w:sz="0" w:space="0" w:color="auto"/>
            <w:bottom w:val="none" w:sz="0" w:space="0" w:color="auto"/>
            <w:right w:val="none" w:sz="0" w:space="0" w:color="auto"/>
          </w:divBdr>
        </w:div>
        <w:div w:id="1309089330">
          <w:marLeft w:val="640"/>
          <w:marRight w:val="0"/>
          <w:marTop w:val="0"/>
          <w:marBottom w:val="0"/>
          <w:divBdr>
            <w:top w:val="none" w:sz="0" w:space="0" w:color="auto"/>
            <w:left w:val="none" w:sz="0" w:space="0" w:color="auto"/>
            <w:bottom w:val="none" w:sz="0" w:space="0" w:color="auto"/>
            <w:right w:val="none" w:sz="0" w:space="0" w:color="auto"/>
          </w:divBdr>
        </w:div>
        <w:div w:id="1309750709">
          <w:marLeft w:val="640"/>
          <w:marRight w:val="0"/>
          <w:marTop w:val="0"/>
          <w:marBottom w:val="0"/>
          <w:divBdr>
            <w:top w:val="none" w:sz="0" w:space="0" w:color="auto"/>
            <w:left w:val="none" w:sz="0" w:space="0" w:color="auto"/>
            <w:bottom w:val="none" w:sz="0" w:space="0" w:color="auto"/>
            <w:right w:val="none" w:sz="0" w:space="0" w:color="auto"/>
          </w:divBdr>
        </w:div>
        <w:div w:id="1314791487">
          <w:marLeft w:val="640"/>
          <w:marRight w:val="0"/>
          <w:marTop w:val="0"/>
          <w:marBottom w:val="0"/>
          <w:divBdr>
            <w:top w:val="none" w:sz="0" w:space="0" w:color="auto"/>
            <w:left w:val="none" w:sz="0" w:space="0" w:color="auto"/>
            <w:bottom w:val="none" w:sz="0" w:space="0" w:color="auto"/>
            <w:right w:val="none" w:sz="0" w:space="0" w:color="auto"/>
          </w:divBdr>
        </w:div>
        <w:div w:id="1366710795">
          <w:marLeft w:val="640"/>
          <w:marRight w:val="0"/>
          <w:marTop w:val="0"/>
          <w:marBottom w:val="0"/>
          <w:divBdr>
            <w:top w:val="none" w:sz="0" w:space="0" w:color="auto"/>
            <w:left w:val="none" w:sz="0" w:space="0" w:color="auto"/>
            <w:bottom w:val="none" w:sz="0" w:space="0" w:color="auto"/>
            <w:right w:val="none" w:sz="0" w:space="0" w:color="auto"/>
          </w:divBdr>
        </w:div>
        <w:div w:id="1376735348">
          <w:marLeft w:val="640"/>
          <w:marRight w:val="0"/>
          <w:marTop w:val="0"/>
          <w:marBottom w:val="0"/>
          <w:divBdr>
            <w:top w:val="none" w:sz="0" w:space="0" w:color="auto"/>
            <w:left w:val="none" w:sz="0" w:space="0" w:color="auto"/>
            <w:bottom w:val="none" w:sz="0" w:space="0" w:color="auto"/>
            <w:right w:val="none" w:sz="0" w:space="0" w:color="auto"/>
          </w:divBdr>
        </w:div>
        <w:div w:id="1415710678">
          <w:marLeft w:val="640"/>
          <w:marRight w:val="0"/>
          <w:marTop w:val="0"/>
          <w:marBottom w:val="0"/>
          <w:divBdr>
            <w:top w:val="none" w:sz="0" w:space="0" w:color="auto"/>
            <w:left w:val="none" w:sz="0" w:space="0" w:color="auto"/>
            <w:bottom w:val="none" w:sz="0" w:space="0" w:color="auto"/>
            <w:right w:val="none" w:sz="0" w:space="0" w:color="auto"/>
          </w:divBdr>
        </w:div>
        <w:div w:id="1449397300">
          <w:marLeft w:val="640"/>
          <w:marRight w:val="0"/>
          <w:marTop w:val="0"/>
          <w:marBottom w:val="0"/>
          <w:divBdr>
            <w:top w:val="none" w:sz="0" w:space="0" w:color="auto"/>
            <w:left w:val="none" w:sz="0" w:space="0" w:color="auto"/>
            <w:bottom w:val="none" w:sz="0" w:space="0" w:color="auto"/>
            <w:right w:val="none" w:sz="0" w:space="0" w:color="auto"/>
          </w:divBdr>
        </w:div>
        <w:div w:id="1461609183">
          <w:marLeft w:val="640"/>
          <w:marRight w:val="0"/>
          <w:marTop w:val="0"/>
          <w:marBottom w:val="0"/>
          <w:divBdr>
            <w:top w:val="none" w:sz="0" w:space="0" w:color="auto"/>
            <w:left w:val="none" w:sz="0" w:space="0" w:color="auto"/>
            <w:bottom w:val="none" w:sz="0" w:space="0" w:color="auto"/>
            <w:right w:val="none" w:sz="0" w:space="0" w:color="auto"/>
          </w:divBdr>
        </w:div>
        <w:div w:id="1486239701">
          <w:marLeft w:val="640"/>
          <w:marRight w:val="0"/>
          <w:marTop w:val="0"/>
          <w:marBottom w:val="0"/>
          <w:divBdr>
            <w:top w:val="none" w:sz="0" w:space="0" w:color="auto"/>
            <w:left w:val="none" w:sz="0" w:space="0" w:color="auto"/>
            <w:bottom w:val="none" w:sz="0" w:space="0" w:color="auto"/>
            <w:right w:val="none" w:sz="0" w:space="0" w:color="auto"/>
          </w:divBdr>
        </w:div>
        <w:div w:id="1493524812">
          <w:marLeft w:val="640"/>
          <w:marRight w:val="0"/>
          <w:marTop w:val="0"/>
          <w:marBottom w:val="0"/>
          <w:divBdr>
            <w:top w:val="none" w:sz="0" w:space="0" w:color="auto"/>
            <w:left w:val="none" w:sz="0" w:space="0" w:color="auto"/>
            <w:bottom w:val="none" w:sz="0" w:space="0" w:color="auto"/>
            <w:right w:val="none" w:sz="0" w:space="0" w:color="auto"/>
          </w:divBdr>
        </w:div>
        <w:div w:id="1511337126">
          <w:marLeft w:val="640"/>
          <w:marRight w:val="0"/>
          <w:marTop w:val="0"/>
          <w:marBottom w:val="0"/>
          <w:divBdr>
            <w:top w:val="none" w:sz="0" w:space="0" w:color="auto"/>
            <w:left w:val="none" w:sz="0" w:space="0" w:color="auto"/>
            <w:bottom w:val="none" w:sz="0" w:space="0" w:color="auto"/>
            <w:right w:val="none" w:sz="0" w:space="0" w:color="auto"/>
          </w:divBdr>
        </w:div>
        <w:div w:id="1523324923">
          <w:marLeft w:val="640"/>
          <w:marRight w:val="0"/>
          <w:marTop w:val="0"/>
          <w:marBottom w:val="0"/>
          <w:divBdr>
            <w:top w:val="none" w:sz="0" w:space="0" w:color="auto"/>
            <w:left w:val="none" w:sz="0" w:space="0" w:color="auto"/>
            <w:bottom w:val="none" w:sz="0" w:space="0" w:color="auto"/>
            <w:right w:val="none" w:sz="0" w:space="0" w:color="auto"/>
          </w:divBdr>
        </w:div>
        <w:div w:id="1537766767">
          <w:marLeft w:val="640"/>
          <w:marRight w:val="0"/>
          <w:marTop w:val="0"/>
          <w:marBottom w:val="0"/>
          <w:divBdr>
            <w:top w:val="none" w:sz="0" w:space="0" w:color="auto"/>
            <w:left w:val="none" w:sz="0" w:space="0" w:color="auto"/>
            <w:bottom w:val="none" w:sz="0" w:space="0" w:color="auto"/>
            <w:right w:val="none" w:sz="0" w:space="0" w:color="auto"/>
          </w:divBdr>
        </w:div>
        <w:div w:id="1540817917">
          <w:marLeft w:val="640"/>
          <w:marRight w:val="0"/>
          <w:marTop w:val="0"/>
          <w:marBottom w:val="0"/>
          <w:divBdr>
            <w:top w:val="none" w:sz="0" w:space="0" w:color="auto"/>
            <w:left w:val="none" w:sz="0" w:space="0" w:color="auto"/>
            <w:bottom w:val="none" w:sz="0" w:space="0" w:color="auto"/>
            <w:right w:val="none" w:sz="0" w:space="0" w:color="auto"/>
          </w:divBdr>
        </w:div>
        <w:div w:id="1642806313">
          <w:marLeft w:val="640"/>
          <w:marRight w:val="0"/>
          <w:marTop w:val="0"/>
          <w:marBottom w:val="0"/>
          <w:divBdr>
            <w:top w:val="none" w:sz="0" w:space="0" w:color="auto"/>
            <w:left w:val="none" w:sz="0" w:space="0" w:color="auto"/>
            <w:bottom w:val="none" w:sz="0" w:space="0" w:color="auto"/>
            <w:right w:val="none" w:sz="0" w:space="0" w:color="auto"/>
          </w:divBdr>
        </w:div>
        <w:div w:id="1643079144">
          <w:marLeft w:val="640"/>
          <w:marRight w:val="0"/>
          <w:marTop w:val="0"/>
          <w:marBottom w:val="0"/>
          <w:divBdr>
            <w:top w:val="none" w:sz="0" w:space="0" w:color="auto"/>
            <w:left w:val="none" w:sz="0" w:space="0" w:color="auto"/>
            <w:bottom w:val="none" w:sz="0" w:space="0" w:color="auto"/>
            <w:right w:val="none" w:sz="0" w:space="0" w:color="auto"/>
          </w:divBdr>
        </w:div>
        <w:div w:id="1662654771">
          <w:marLeft w:val="640"/>
          <w:marRight w:val="0"/>
          <w:marTop w:val="0"/>
          <w:marBottom w:val="0"/>
          <w:divBdr>
            <w:top w:val="none" w:sz="0" w:space="0" w:color="auto"/>
            <w:left w:val="none" w:sz="0" w:space="0" w:color="auto"/>
            <w:bottom w:val="none" w:sz="0" w:space="0" w:color="auto"/>
            <w:right w:val="none" w:sz="0" w:space="0" w:color="auto"/>
          </w:divBdr>
        </w:div>
        <w:div w:id="1671105415">
          <w:marLeft w:val="640"/>
          <w:marRight w:val="0"/>
          <w:marTop w:val="0"/>
          <w:marBottom w:val="0"/>
          <w:divBdr>
            <w:top w:val="none" w:sz="0" w:space="0" w:color="auto"/>
            <w:left w:val="none" w:sz="0" w:space="0" w:color="auto"/>
            <w:bottom w:val="none" w:sz="0" w:space="0" w:color="auto"/>
            <w:right w:val="none" w:sz="0" w:space="0" w:color="auto"/>
          </w:divBdr>
        </w:div>
        <w:div w:id="1672103859">
          <w:marLeft w:val="640"/>
          <w:marRight w:val="0"/>
          <w:marTop w:val="0"/>
          <w:marBottom w:val="0"/>
          <w:divBdr>
            <w:top w:val="none" w:sz="0" w:space="0" w:color="auto"/>
            <w:left w:val="none" w:sz="0" w:space="0" w:color="auto"/>
            <w:bottom w:val="none" w:sz="0" w:space="0" w:color="auto"/>
            <w:right w:val="none" w:sz="0" w:space="0" w:color="auto"/>
          </w:divBdr>
        </w:div>
        <w:div w:id="1679967918">
          <w:marLeft w:val="640"/>
          <w:marRight w:val="0"/>
          <w:marTop w:val="0"/>
          <w:marBottom w:val="0"/>
          <w:divBdr>
            <w:top w:val="none" w:sz="0" w:space="0" w:color="auto"/>
            <w:left w:val="none" w:sz="0" w:space="0" w:color="auto"/>
            <w:bottom w:val="none" w:sz="0" w:space="0" w:color="auto"/>
            <w:right w:val="none" w:sz="0" w:space="0" w:color="auto"/>
          </w:divBdr>
        </w:div>
        <w:div w:id="1711148993">
          <w:marLeft w:val="640"/>
          <w:marRight w:val="0"/>
          <w:marTop w:val="0"/>
          <w:marBottom w:val="0"/>
          <w:divBdr>
            <w:top w:val="none" w:sz="0" w:space="0" w:color="auto"/>
            <w:left w:val="none" w:sz="0" w:space="0" w:color="auto"/>
            <w:bottom w:val="none" w:sz="0" w:space="0" w:color="auto"/>
            <w:right w:val="none" w:sz="0" w:space="0" w:color="auto"/>
          </w:divBdr>
        </w:div>
        <w:div w:id="1718165725">
          <w:marLeft w:val="640"/>
          <w:marRight w:val="0"/>
          <w:marTop w:val="0"/>
          <w:marBottom w:val="0"/>
          <w:divBdr>
            <w:top w:val="none" w:sz="0" w:space="0" w:color="auto"/>
            <w:left w:val="none" w:sz="0" w:space="0" w:color="auto"/>
            <w:bottom w:val="none" w:sz="0" w:space="0" w:color="auto"/>
            <w:right w:val="none" w:sz="0" w:space="0" w:color="auto"/>
          </w:divBdr>
        </w:div>
        <w:div w:id="1726177714">
          <w:marLeft w:val="640"/>
          <w:marRight w:val="0"/>
          <w:marTop w:val="0"/>
          <w:marBottom w:val="0"/>
          <w:divBdr>
            <w:top w:val="none" w:sz="0" w:space="0" w:color="auto"/>
            <w:left w:val="none" w:sz="0" w:space="0" w:color="auto"/>
            <w:bottom w:val="none" w:sz="0" w:space="0" w:color="auto"/>
            <w:right w:val="none" w:sz="0" w:space="0" w:color="auto"/>
          </w:divBdr>
        </w:div>
        <w:div w:id="1732193895">
          <w:marLeft w:val="640"/>
          <w:marRight w:val="0"/>
          <w:marTop w:val="0"/>
          <w:marBottom w:val="0"/>
          <w:divBdr>
            <w:top w:val="none" w:sz="0" w:space="0" w:color="auto"/>
            <w:left w:val="none" w:sz="0" w:space="0" w:color="auto"/>
            <w:bottom w:val="none" w:sz="0" w:space="0" w:color="auto"/>
            <w:right w:val="none" w:sz="0" w:space="0" w:color="auto"/>
          </w:divBdr>
        </w:div>
        <w:div w:id="1743521733">
          <w:marLeft w:val="640"/>
          <w:marRight w:val="0"/>
          <w:marTop w:val="0"/>
          <w:marBottom w:val="0"/>
          <w:divBdr>
            <w:top w:val="none" w:sz="0" w:space="0" w:color="auto"/>
            <w:left w:val="none" w:sz="0" w:space="0" w:color="auto"/>
            <w:bottom w:val="none" w:sz="0" w:space="0" w:color="auto"/>
            <w:right w:val="none" w:sz="0" w:space="0" w:color="auto"/>
          </w:divBdr>
        </w:div>
        <w:div w:id="1760563222">
          <w:marLeft w:val="640"/>
          <w:marRight w:val="0"/>
          <w:marTop w:val="0"/>
          <w:marBottom w:val="0"/>
          <w:divBdr>
            <w:top w:val="none" w:sz="0" w:space="0" w:color="auto"/>
            <w:left w:val="none" w:sz="0" w:space="0" w:color="auto"/>
            <w:bottom w:val="none" w:sz="0" w:space="0" w:color="auto"/>
            <w:right w:val="none" w:sz="0" w:space="0" w:color="auto"/>
          </w:divBdr>
        </w:div>
        <w:div w:id="1809080173">
          <w:marLeft w:val="640"/>
          <w:marRight w:val="0"/>
          <w:marTop w:val="0"/>
          <w:marBottom w:val="0"/>
          <w:divBdr>
            <w:top w:val="none" w:sz="0" w:space="0" w:color="auto"/>
            <w:left w:val="none" w:sz="0" w:space="0" w:color="auto"/>
            <w:bottom w:val="none" w:sz="0" w:space="0" w:color="auto"/>
            <w:right w:val="none" w:sz="0" w:space="0" w:color="auto"/>
          </w:divBdr>
        </w:div>
        <w:div w:id="1847287474">
          <w:marLeft w:val="640"/>
          <w:marRight w:val="0"/>
          <w:marTop w:val="0"/>
          <w:marBottom w:val="0"/>
          <w:divBdr>
            <w:top w:val="none" w:sz="0" w:space="0" w:color="auto"/>
            <w:left w:val="none" w:sz="0" w:space="0" w:color="auto"/>
            <w:bottom w:val="none" w:sz="0" w:space="0" w:color="auto"/>
            <w:right w:val="none" w:sz="0" w:space="0" w:color="auto"/>
          </w:divBdr>
        </w:div>
        <w:div w:id="1861117146">
          <w:marLeft w:val="640"/>
          <w:marRight w:val="0"/>
          <w:marTop w:val="0"/>
          <w:marBottom w:val="0"/>
          <w:divBdr>
            <w:top w:val="none" w:sz="0" w:space="0" w:color="auto"/>
            <w:left w:val="none" w:sz="0" w:space="0" w:color="auto"/>
            <w:bottom w:val="none" w:sz="0" w:space="0" w:color="auto"/>
            <w:right w:val="none" w:sz="0" w:space="0" w:color="auto"/>
          </w:divBdr>
        </w:div>
        <w:div w:id="1868523807">
          <w:marLeft w:val="640"/>
          <w:marRight w:val="0"/>
          <w:marTop w:val="0"/>
          <w:marBottom w:val="0"/>
          <w:divBdr>
            <w:top w:val="none" w:sz="0" w:space="0" w:color="auto"/>
            <w:left w:val="none" w:sz="0" w:space="0" w:color="auto"/>
            <w:bottom w:val="none" w:sz="0" w:space="0" w:color="auto"/>
            <w:right w:val="none" w:sz="0" w:space="0" w:color="auto"/>
          </w:divBdr>
        </w:div>
        <w:div w:id="1874146558">
          <w:marLeft w:val="640"/>
          <w:marRight w:val="0"/>
          <w:marTop w:val="0"/>
          <w:marBottom w:val="0"/>
          <w:divBdr>
            <w:top w:val="none" w:sz="0" w:space="0" w:color="auto"/>
            <w:left w:val="none" w:sz="0" w:space="0" w:color="auto"/>
            <w:bottom w:val="none" w:sz="0" w:space="0" w:color="auto"/>
            <w:right w:val="none" w:sz="0" w:space="0" w:color="auto"/>
          </w:divBdr>
        </w:div>
        <w:div w:id="1892619571">
          <w:marLeft w:val="640"/>
          <w:marRight w:val="0"/>
          <w:marTop w:val="0"/>
          <w:marBottom w:val="0"/>
          <w:divBdr>
            <w:top w:val="none" w:sz="0" w:space="0" w:color="auto"/>
            <w:left w:val="none" w:sz="0" w:space="0" w:color="auto"/>
            <w:bottom w:val="none" w:sz="0" w:space="0" w:color="auto"/>
            <w:right w:val="none" w:sz="0" w:space="0" w:color="auto"/>
          </w:divBdr>
        </w:div>
        <w:div w:id="1951547977">
          <w:marLeft w:val="640"/>
          <w:marRight w:val="0"/>
          <w:marTop w:val="0"/>
          <w:marBottom w:val="0"/>
          <w:divBdr>
            <w:top w:val="none" w:sz="0" w:space="0" w:color="auto"/>
            <w:left w:val="none" w:sz="0" w:space="0" w:color="auto"/>
            <w:bottom w:val="none" w:sz="0" w:space="0" w:color="auto"/>
            <w:right w:val="none" w:sz="0" w:space="0" w:color="auto"/>
          </w:divBdr>
        </w:div>
        <w:div w:id="1957255658">
          <w:marLeft w:val="640"/>
          <w:marRight w:val="0"/>
          <w:marTop w:val="0"/>
          <w:marBottom w:val="0"/>
          <w:divBdr>
            <w:top w:val="none" w:sz="0" w:space="0" w:color="auto"/>
            <w:left w:val="none" w:sz="0" w:space="0" w:color="auto"/>
            <w:bottom w:val="none" w:sz="0" w:space="0" w:color="auto"/>
            <w:right w:val="none" w:sz="0" w:space="0" w:color="auto"/>
          </w:divBdr>
        </w:div>
        <w:div w:id="1974796786">
          <w:marLeft w:val="640"/>
          <w:marRight w:val="0"/>
          <w:marTop w:val="0"/>
          <w:marBottom w:val="0"/>
          <w:divBdr>
            <w:top w:val="none" w:sz="0" w:space="0" w:color="auto"/>
            <w:left w:val="none" w:sz="0" w:space="0" w:color="auto"/>
            <w:bottom w:val="none" w:sz="0" w:space="0" w:color="auto"/>
            <w:right w:val="none" w:sz="0" w:space="0" w:color="auto"/>
          </w:divBdr>
        </w:div>
        <w:div w:id="2052223872">
          <w:marLeft w:val="640"/>
          <w:marRight w:val="0"/>
          <w:marTop w:val="0"/>
          <w:marBottom w:val="0"/>
          <w:divBdr>
            <w:top w:val="none" w:sz="0" w:space="0" w:color="auto"/>
            <w:left w:val="none" w:sz="0" w:space="0" w:color="auto"/>
            <w:bottom w:val="none" w:sz="0" w:space="0" w:color="auto"/>
            <w:right w:val="none" w:sz="0" w:space="0" w:color="auto"/>
          </w:divBdr>
        </w:div>
        <w:div w:id="2055999442">
          <w:marLeft w:val="640"/>
          <w:marRight w:val="0"/>
          <w:marTop w:val="0"/>
          <w:marBottom w:val="0"/>
          <w:divBdr>
            <w:top w:val="none" w:sz="0" w:space="0" w:color="auto"/>
            <w:left w:val="none" w:sz="0" w:space="0" w:color="auto"/>
            <w:bottom w:val="none" w:sz="0" w:space="0" w:color="auto"/>
            <w:right w:val="none" w:sz="0" w:space="0" w:color="auto"/>
          </w:divBdr>
        </w:div>
        <w:div w:id="2060863036">
          <w:marLeft w:val="640"/>
          <w:marRight w:val="0"/>
          <w:marTop w:val="0"/>
          <w:marBottom w:val="0"/>
          <w:divBdr>
            <w:top w:val="none" w:sz="0" w:space="0" w:color="auto"/>
            <w:left w:val="none" w:sz="0" w:space="0" w:color="auto"/>
            <w:bottom w:val="none" w:sz="0" w:space="0" w:color="auto"/>
            <w:right w:val="none" w:sz="0" w:space="0" w:color="auto"/>
          </w:divBdr>
        </w:div>
        <w:div w:id="2104035840">
          <w:marLeft w:val="640"/>
          <w:marRight w:val="0"/>
          <w:marTop w:val="0"/>
          <w:marBottom w:val="0"/>
          <w:divBdr>
            <w:top w:val="none" w:sz="0" w:space="0" w:color="auto"/>
            <w:left w:val="none" w:sz="0" w:space="0" w:color="auto"/>
            <w:bottom w:val="none" w:sz="0" w:space="0" w:color="auto"/>
            <w:right w:val="none" w:sz="0" w:space="0" w:color="auto"/>
          </w:divBdr>
        </w:div>
        <w:div w:id="2127917812">
          <w:marLeft w:val="640"/>
          <w:marRight w:val="0"/>
          <w:marTop w:val="0"/>
          <w:marBottom w:val="0"/>
          <w:divBdr>
            <w:top w:val="none" w:sz="0" w:space="0" w:color="auto"/>
            <w:left w:val="none" w:sz="0" w:space="0" w:color="auto"/>
            <w:bottom w:val="none" w:sz="0" w:space="0" w:color="auto"/>
            <w:right w:val="none" w:sz="0" w:space="0" w:color="auto"/>
          </w:divBdr>
        </w:div>
      </w:divsChild>
    </w:div>
    <w:div w:id="2095467429">
      <w:bodyDiv w:val="1"/>
      <w:marLeft w:val="0"/>
      <w:marRight w:val="0"/>
      <w:marTop w:val="0"/>
      <w:marBottom w:val="0"/>
      <w:divBdr>
        <w:top w:val="none" w:sz="0" w:space="0" w:color="auto"/>
        <w:left w:val="none" w:sz="0" w:space="0" w:color="auto"/>
        <w:bottom w:val="none" w:sz="0" w:space="0" w:color="auto"/>
        <w:right w:val="none" w:sz="0" w:space="0" w:color="auto"/>
      </w:divBdr>
      <w:divsChild>
        <w:div w:id="57292737">
          <w:marLeft w:val="640"/>
          <w:marRight w:val="0"/>
          <w:marTop w:val="0"/>
          <w:marBottom w:val="0"/>
          <w:divBdr>
            <w:top w:val="none" w:sz="0" w:space="0" w:color="auto"/>
            <w:left w:val="none" w:sz="0" w:space="0" w:color="auto"/>
            <w:bottom w:val="none" w:sz="0" w:space="0" w:color="auto"/>
            <w:right w:val="none" w:sz="0" w:space="0" w:color="auto"/>
          </w:divBdr>
        </w:div>
        <w:div w:id="57637621">
          <w:marLeft w:val="640"/>
          <w:marRight w:val="0"/>
          <w:marTop w:val="0"/>
          <w:marBottom w:val="0"/>
          <w:divBdr>
            <w:top w:val="none" w:sz="0" w:space="0" w:color="auto"/>
            <w:left w:val="none" w:sz="0" w:space="0" w:color="auto"/>
            <w:bottom w:val="none" w:sz="0" w:space="0" w:color="auto"/>
            <w:right w:val="none" w:sz="0" w:space="0" w:color="auto"/>
          </w:divBdr>
        </w:div>
        <w:div w:id="73208622">
          <w:marLeft w:val="640"/>
          <w:marRight w:val="0"/>
          <w:marTop w:val="0"/>
          <w:marBottom w:val="0"/>
          <w:divBdr>
            <w:top w:val="none" w:sz="0" w:space="0" w:color="auto"/>
            <w:left w:val="none" w:sz="0" w:space="0" w:color="auto"/>
            <w:bottom w:val="none" w:sz="0" w:space="0" w:color="auto"/>
            <w:right w:val="none" w:sz="0" w:space="0" w:color="auto"/>
          </w:divBdr>
        </w:div>
        <w:div w:id="121074572">
          <w:marLeft w:val="640"/>
          <w:marRight w:val="0"/>
          <w:marTop w:val="0"/>
          <w:marBottom w:val="0"/>
          <w:divBdr>
            <w:top w:val="none" w:sz="0" w:space="0" w:color="auto"/>
            <w:left w:val="none" w:sz="0" w:space="0" w:color="auto"/>
            <w:bottom w:val="none" w:sz="0" w:space="0" w:color="auto"/>
            <w:right w:val="none" w:sz="0" w:space="0" w:color="auto"/>
          </w:divBdr>
        </w:div>
        <w:div w:id="223879949">
          <w:marLeft w:val="640"/>
          <w:marRight w:val="0"/>
          <w:marTop w:val="0"/>
          <w:marBottom w:val="0"/>
          <w:divBdr>
            <w:top w:val="none" w:sz="0" w:space="0" w:color="auto"/>
            <w:left w:val="none" w:sz="0" w:space="0" w:color="auto"/>
            <w:bottom w:val="none" w:sz="0" w:space="0" w:color="auto"/>
            <w:right w:val="none" w:sz="0" w:space="0" w:color="auto"/>
          </w:divBdr>
        </w:div>
        <w:div w:id="249117726">
          <w:marLeft w:val="640"/>
          <w:marRight w:val="0"/>
          <w:marTop w:val="0"/>
          <w:marBottom w:val="0"/>
          <w:divBdr>
            <w:top w:val="none" w:sz="0" w:space="0" w:color="auto"/>
            <w:left w:val="none" w:sz="0" w:space="0" w:color="auto"/>
            <w:bottom w:val="none" w:sz="0" w:space="0" w:color="auto"/>
            <w:right w:val="none" w:sz="0" w:space="0" w:color="auto"/>
          </w:divBdr>
        </w:div>
        <w:div w:id="365564866">
          <w:marLeft w:val="640"/>
          <w:marRight w:val="0"/>
          <w:marTop w:val="0"/>
          <w:marBottom w:val="0"/>
          <w:divBdr>
            <w:top w:val="none" w:sz="0" w:space="0" w:color="auto"/>
            <w:left w:val="none" w:sz="0" w:space="0" w:color="auto"/>
            <w:bottom w:val="none" w:sz="0" w:space="0" w:color="auto"/>
            <w:right w:val="none" w:sz="0" w:space="0" w:color="auto"/>
          </w:divBdr>
        </w:div>
        <w:div w:id="373119045">
          <w:marLeft w:val="640"/>
          <w:marRight w:val="0"/>
          <w:marTop w:val="0"/>
          <w:marBottom w:val="0"/>
          <w:divBdr>
            <w:top w:val="none" w:sz="0" w:space="0" w:color="auto"/>
            <w:left w:val="none" w:sz="0" w:space="0" w:color="auto"/>
            <w:bottom w:val="none" w:sz="0" w:space="0" w:color="auto"/>
            <w:right w:val="none" w:sz="0" w:space="0" w:color="auto"/>
          </w:divBdr>
        </w:div>
        <w:div w:id="424884299">
          <w:marLeft w:val="640"/>
          <w:marRight w:val="0"/>
          <w:marTop w:val="0"/>
          <w:marBottom w:val="0"/>
          <w:divBdr>
            <w:top w:val="none" w:sz="0" w:space="0" w:color="auto"/>
            <w:left w:val="none" w:sz="0" w:space="0" w:color="auto"/>
            <w:bottom w:val="none" w:sz="0" w:space="0" w:color="auto"/>
            <w:right w:val="none" w:sz="0" w:space="0" w:color="auto"/>
          </w:divBdr>
        </w:div>
        <w:div w:id="427576745">
          <w:marLeft w:val="640"/>
          <w:marRight w:val="0"/>
          <w:marTop w:val="0"/>
          <w:marBottom w:val="0"/>
          <w:divBdr>
            <w:top w:val="none" w:sz="0" w:space="0" w:color="auto"/>
            <w:left w:val="none" w:sz="0" w:space="0" w:color="auto"/>
            <w:bottom w:val="none" w:sz="0" w:space="0" w:color="auto"/>
            <w:right w:val="none" w:sz="0" w:space="0" w:color="auto"/>
          </w:divBdr>
        </w:div>
        <w:div w:id="432941409">
          <w:marLeft w:val="640"/>
          <w:marRight w:val="0"/>
          <w:marTop w:val="0"/>
          <w:marBottom w:val="0"/>
          <w:divBdr>
            <w:top w:val="none" w:sz="0" w:space="0" w:color="auto"/>
            <w:left w:val="none" w:sz="0" w:space="0" w:color="auto"/>
            <w:bottom w:val="none" w:sz="0" w:space="0" w:color="auto"/>
            <w:right w:val="none" w:sz="0" w:space="0" w:color="auto"/>
          </w:divBdr>
        </w:div>
        <w:div w:id="437798934">
          <w:marLeft w:val="640"/>
          <w:marRight w:val="0"/>
          <w:marTop w:val="0"/>
          <w:marBottom w:val="0"/>
          <w:divBdr>
            <w:top w:val="none" w:sz="0" w:space="0" w:color="auto"/>
            <w:left w:val="none" w:sz="0" w:space="0" w:color="auto"/>
            <w:bottom w:val="none" w:sz="0" w:space="0" w:color="auto"/>
            <w:right w:val="none" w:sz="0" w:space="0" w:color="auto"/>
          </w:divBdr>
        </w:div>
        <w:div w:id="555168500">
          <w:marLeft w:val="640"/>
          <w:marRight w:val="0"/>
          <w:marTop w:val="0"/>
          <w:marBottom w:val="0"/>
          <w:divBdr>
            <w:top w:val="none" w:sz="0" w:space="0" w:color="auto"/>
            <w:left w:val="none" w:sz="0" w:space="0" w:color="auto"/>
            <w:bottom w:val="none" w:sz="0" w:space="0" w:color="auto"/>
            <w:right w:val="none" w:sz="0" w:space="0" w:color="auto"/>
          </w:divBdr>
        </w:div>
        <w:div w:id="622153587">
          <w:marLeft w:val="640"/>
          <w:marRight w:val="0"/>
          <w:marTop w:val="0"/>
          <w:marBottom w:val="0"/>
          <w:divBdr>
            <w:top w:val="none" w:sz="0" w:space="0" w:color="auto"/>
            <w:left w:val="none" w:sz="0" w:space="0" w:color="auto"/>
            <w:bottom w:val="none" w:sz="0" w:space="0" w:color="auto"/>
            <w:right w:val="none" w:sz="0" w:space="0" w:color="auto"/>
          </w:divBdr>
        </w:div>
        <w:div w:id="664746775">
          <w:marLeft w:val="640"/>
          <w:marRight w:val="0"/>
          <w:marTop w:val="0"/>
          <w:marBottom w:val="0"/>
          <w:divBdr>
            <w:top w:val="none" w:sz="0" w:space="0" w:color="auto"/>
            <w:left w:val="none" w:sz="0" w:space="0" w:color="auto"/>
            <w:bottom w:val="none" w:sz="0" w:space="0" w:color="auto"/>
            <w:right w:val="none" w:sz="0" w:space="0" w:color="auto"/>
          </w:divBdr>
        </w:div>
        <w:div w:id="665985129">
          <w:marLeft w:val="640"/>
          <w:marRight w:val="0"/>
          <w:marTop w:val="0"/>
          <w:marBottom w:val="0"/>
          <w:divBdr>
            <w:top w:val="none" w:sz="0" w:space="0" w:color="auto"/>
            <w:left w:val="none" w:sz="0" w:space="0" w:color="auto"/>
            <w:bottom w:val="none" w:sz="0" w:space="0" w:color="auto"/>
            <w:right w:val="none" w:sz="0" w:space="0" w:color="auto"/>
          </w:divBdr>
        </w:div>
        <w:div w:id="746266849">
          <w:marLeft w:val="640"/>
          <w:marRight w:val="0"/>
          <w:marTop w:val="0"/>
          <w:marBottom w:val="0"/>
          <w:divBdr>
            <w:top w:val="none" w:sz="0" w:space="0" w:color="auto"/>
            <w:left w:val="none" w:sz="0" w:space="0" w:color="auto"/>
            <w:bottom w:val="none" w:sz="0" w:space="0" w:color="auto"/>
            <w:right w:val="none" w:sz="0" w:space="0" w:color="auto"/>
          </w:divBdr>
        </w:div>
        <w:div w:id="809903391">
          <w:marLeft w:val="640"/>
          <w:marRight w:val="0"/>
          <w:marTop w:val="0"/>
          <w:marBottom w:val="0"/>
          <w:divBdr>
            <w:top w:val="none" w:sz="0" w:space="0" w:color="auto"/>
            <w:left w:val="none" w:sz="0" w:space="0" w:color="auto"/>
            <w:bottom w:val="none" w:sz="0" w:space="0" w:color="auto"/>
            <w:right w:val="none" w:sz="0" w:space="0" w:color="auto"/>
          </w:divBdr>
        </w:div>
        <w:div w:id="814643583">
          <w:marLeft w:val="640"/>
          <w:marRight w:val="0"/>
          <w:marTop w:val="0"/>
          <w:marBottom w:val="0"/>
          <w:divBdr>
            <w:top w:val="none" w:sz="0" w:space="0" w:color="auto"/>
            <w:left w:val="none" w:sz="0" w:space="0" w:color="auto"/>
            <w:bottom w:val="none" w:sz="0" w:space="0" w:color="auto"/>
            <w:right w:val="none" w:sz="0" w:space="0" w:color="auto"/>
          </w:divBdr>
        </w:div>
        <w:div w:id="814949974">
          <w:marLeft w:val="640"/>
          <w:marRight w:val="0"/>
          <w:marTop w:val="0"/>
          <w:marBottom w:val="0"/>
          <w:divBdr>
            <w:top w:val="none" w:sz="0" w:space="0" w:color="auto"/>
            <w:left w:val="none" w:sz="0" w:space="0" w:color="auto"/>
            <w:bottom w:val="none" w:sz="0" w:space="0" w:color="auto"/>
            <w:right w:val="none" w:sz="0" w:space="0" w:color="auto"/>
          </w:divBdr>
        </w:div>
        <w:div w:id="834150483">
          <w:marLeft w:val="640"/>
          <w:marRight w:val="0"/>
          <w:marTop w:val="0"/>
          <w:marBottom w:val="0"/>
          <w:divBdr>
            <w:top w:val="none" w:sz="0" w:space="0" w:color="auto"/>
            <w:left w:val="none" w:sz="0" w:space="0" w:color="auto"/>
            <w:bottom w:val="none" w:sz="0" w:space="0" w:color="auto"/>
            <w:right w:val="none" w:sz="0" w:space="0" w:color="auto"/>
          </w:divBdr>
        </w:div>
        <w:div w:id="855534487">
          <w:marLeft w:val="640"/>
          <w:marRight w:val="0"/>
          <w:marTop w:val="0"/>
          <w:marBottom w:val="0"/>
          <w:divBdr>
            <w:top w:val="none" w:sz="0" w:space="0" w:color="auto"/>
            <w:left w:val="none" w:sz="0" w:space="0" w:color="auto"/>
            <w:bottom w:val="none" w:sz="0" w:space="0" w:color="auto"/>
            <w:right w:val="none" w:sz="0" w:space="0" w:color="auto"/>
          </w:divBdr>
        </w:div>
        <w:div w:id="873807541">
          <w:marLeft w:val="640"/>
          <w:marRight w:val="0"/>
          <w:marTop w:val="0"/>
          <w:marBottom w:val="0"/>
          <w:divBdr>
            <w:top w:val="none" w:sz="0" w:space="0" w:color="auto"/>
            <w:left w:val="none" w:sz="0" w:space="0" w:color="auto"/>
            <w:bottom w:val="none" w:sz="0" w:space="0" w:color="auto"/>
            <w:right w:val="none" w:sz="0" w:space="0" w:color="auto"/>
          </w:divBdr>
        </w:div>
        <w:div w:id="929121307">
          <w:marLeft w:val="640"/>
          <w:marRight w:val="0"/>
          <w:marTop w:val="0"/>
          <w:marBottom w:val="0"/>
          <w:divBdr>
            <w:top w:val="none" w:sz="0" w:space="0" w:color="auto"/>
            <w:left w:val="none" w:sz="0" w:space="0" w:color="auto"/>
            <w:bottom w:val="none" w:sz="0" w:space="0" w:color="auto"/>
            <w:right w:val="none" w:sz="0" w:space="0" w:color="auto"/>
          </w:divBdr>
        </w:div>
        <w:div w:id="1014965889">
          <w:marLeft w:val="640"/>
          <w:marRight w:val="0"/>
          <w:marTop w:val="0"/>
          <w:marBottom w:val="0"/>
          <w:divBdr>
            <w:top w:val="none" w:sz="0" w:space="0" w:color="auto"/>
            <w:left w:val="none" w:sz="0" w:space="0" w:color="auto"/>
            <w:bottom w:val="none" w:sz="0" w:space="0" w:color="auto"/>
            <w:right w:val="none" w:sz="0" w:space="0" w:color="auto"/>
          </w:divBdr>
        </w:div>
        <w:div w:id="1037584657">
          <w:marLeft w:val="640"/>
          <w:marRight w:val="0"/>
          <w:marTop w:val="0"/>
          <w:marBottom w:val="0"/>
          <w:divBdr>
            <w:top w:val="none" w:sz="0" w:space="0" w:color="auto"/>
            <w:left w:val="none" w:sz="0" w:space="0" w:color="auto"/>
            <w:bottom w:val="none" w:sz="0" w:space="0" w:color="auto"/>
            <w:right w:val="none" w:sz="0" w:space="0" w:color="auto"/>
          </w:divBdr>
        </w:div>
        <w:div w:id="1040057278">
          <w:marLeft w:val="640"/>
          <w:marRight w:val="0"/>
          <w:marTop w:val="0"/>
          <w:marBottom w:val="0"/>
          <w:divBdr>
            <w:top w:val="none" w:sz="0" w:space="0" w:color="auto"/>
            <w:left w:val="none" w:sz="0" w:space="0" w:color="auto"/>
            <w:bottom w:val="none" w:sz="0" w:space="0" w:color="auto"/>
            <w:right w:val="none" w:sz="0" w:space="0" w:color="auto"/>
          </w:divBdr>
        </w:div>
        <w:div w:id="1046291952">
          <w:marLeft w:val="640"/>
          <w:marRight w:val="0"/>
          <w:marTop w:val="0"/>
          <w:marBottom w:val="0"/>
          <w:divBdr>
            <w:top w:val="none" w:sz="0" w:space="0" w:color="auto"/>
            <w:left w:val="none" w:sz="0" w:space="0" w:color="auto"/>
            <w:bottom w:val="none" w:sz="0" w:space="0" w:color="auto"/>
            <w:right w:val="none" w:sz="0" w:space="0" w:color="auto"/>
          </w:divBdr>
        </w:div>
        <w:div w:id="1079600405">
          <w:marLeft w:val="640"/>
          <w:marRight w:val="0"/>
          <w:marTop w:val="0"/>
          <w:marBottom w:val="0"/>
          <w:divBdr>
            <w:top w:val="none" w:sz="0" w:space="0" w:color="auto"/>
            <w:left w:val="none" w:sz="0" w:space="0" w:color="auto"/>
            <w:bottom w:val="none" w:sz="0" w:space="0" w:color="auto"/>
            <w:right w:val="none" w:sz="0" w:space="0" w:color="auto"/>
          </w:divBdr>
        </w:div>
        <w:div w:id="1126893101">
          <w:marLeft w:val="640"/>
          <w:marRight w:val="0"/>
          <w:marTop w:val="0"/>
          <w:marBottom w:val="0"/>
          <w:divBdr>
            <w:top w:val="none" w:sz="0" w:space="0" w:color="auto"/>
            <w:left w:val="none" w:sz="0" w:space="0" w:color="auto"/>
            <w:bottom w:val="none" w:sz="0" w:space="0" w:color="auto"/>
            <w:right w:val="none" w:sz="0" w:space="0" w:color="auto"/>
          </w:divBdr>
        </w:div>
        <w:div w:id="1146387409">
          <w:marLeft w:val="640"/>
          <w:marRight w:val="0"/>
          <w:marTop w:val="0"/>
          <w:marBottom w:val="0"/>
          <w:divBdr>
            <w:top w:val="none" w:sz="0" w:space="0" w:color="auto"/>
            <w:left w:val="none" w:sz="0" w:space="0" w:color="auto"/>
            <w:bottom w:val="none" w:sz="0" w:space="0" w:color="auto"/>
            <w:right w:val="none" w:sz="0" w:space="0" w:color="auto"/>
          </w:divBdr>
        </w:div>
        <w:div w:id="1166744304">
          <w:marLeft w:val="640"/>
          <w:marRight w:val="0"/>
          <w:marTop w:val="0"/>
          <w:marBottom w:val="0"/>
          <w:divBdr>
            <w:top w:val="none" w:sz="0" w:space="0" w:color="auto"/>
            <w:left w:val="none" w:sz="0" w:space="0" w:color="auto"/>
            <w:bottom w:val="none" w:sz="0" w:space="0" w:color="auto"/>
            <w:right w:val="none" w:sz="0" w:space="0" w:color="auto"/>
          </w:divBdr>
        </w:div>
        <w:div w:id="1191072577">
          <w:marLeft w:val="640"/>
          <w:marRight w:val="0"/>
          <w:marTop w:val="0"/>
          <w:marBottom w:val="0"/>
          <w:divBdr>
            <w:top w:val="none" w:sz="0" w:space="0" w:color="auto"/>
            <w:left w:val="none" w:sz="0" w:space="0" w:color="auto"/>
            <w:bottom w:val="none" w:sz="0" w:space="0" w:color="auto"/>
            <w:right w:val="none" w:sz="0" w:space="0" w:color="auto"/>
          </w:divBdr>
        </w:div>
        <w:div w:id="1285119518">
          <w:marLeft w:val="640"/>
          <w:marRight w:val="0"/>
          <w:marTop w:val="0"/>
          <w:marBottom w:val="0"/>
          <w:divBdr>
            <w:top w:val="none" w:sz="0" w:space="0" w:color="auto"/>
            <w:left w:val="none" w:sz="0" w:space="0" w:color="auto"/>
            <w:bottom w:val="none" w:sz="0" w:space="0" w:color="auto"/>
            <w:right w:val="none" w:sz="0" w:space="0" w:color="auto"/>
          </w:divBdr>
        </w:div>
        <w:div w:id="1361009466">
          <w:marLeft w:val="640"/>
          <w:marRight w:val="0"/>
          <w:marTop w:val="0"/>
          <w:marBottom w:val="0"/>
          <w:divBdr>
            <w:top w:val="none" w:sz="0" w:space="0" w:color="auto"/>
            <w:left w:val="none" w:sz="0" w:space="0" w:color="auto"/>
            <w:bottom w:val="none" w:sz="0" w:space="0" w:color="auto"/>
            <w:right w:val="none" w:sz="0" w:space="0" w:color="auto"/>
          </w:divBdr>
        </w:div>
        <w:div w:id="1368606515">
          <w:marLeft w:val="640"/>
          <w:marRight w:val="0"/>
          <w:marTop w:val="0"/>
          <w:marBottom w:val="0"/>
          <w:divBdr>
            <w:top w:val="none" w:sz="0" w:space="0" w:color="auto"/>
            <w:left w:val="none" w:sz="0" w:space="0" w:color="auto"/>
            <w:bottom w:val="none" w:sz="0" w:space="0" w:color="auto"/>
            <w:right w:val="none" w:sz="0" w:space="0" w:color="auto"/>
          </w:divBdr>
        </w:div>
        <w:div w:id="1399203903">
          <w:marLeft w:val="640"/>
          <w:marRight w:val="0"/>
          <w:marTop w:val="0"/>
          <w:marBottom w:val="0"/>
          <w:divBdr>
            <w:top w:val="none" w:sz="0" w:space="0" w:color="auto"/>
            <w:left w:val="none" w:sz="0" w:space="0" w:color="auto"/>
            <w:bottom w:val="none" w:sz="0" w:space="0" w:color="auto"/>
            <w:right w:val="none" w:sz="0" w:space="0" w:color="auto"/>
          </w:divBdr>
        </w:div>
        <w:div w:id="1409496811">
          <w:marLeft w:val="640"/>
          <w:marRight w:val="0"/>
          <w:marTop w:val="0"/>
          <w:marBottom w:val="0"/>
          <w:divBdr>
            <w:top w:val="none" w:sz="0" w:space="0" w:color="auto"/>
            <w:left w:val="none" w:sz="0" w:space="0" w:color="auto"/>
            <w:bottom w:val="none" w:sz="0" w:space="0" w:color="auto"/>
            <w:right w:val="none" w:sz="0" w:space="0" w:color="auto"/>
          </w:divBdr>
        </w:div>
        <w:div w:id="1432315270">
          <w:marLeft w:val="640"/>
          <w:marRight w:val="0"/>
          <w:marTop w:val="0"/>
          <w:marBottom w:val="0"/>
          <w:divBdr>
            <w:top w:val="none" w:sz="0" w:space="0" w:color="auto"/>
            <w:left w:val="none" w:sz="0" w:space="0" w:color="auto"/>
            <w:bottom w:val="none" w:sz="0" w:space="0" w:color="auto"/>
            <w:right w:val="none" w:sz="0" w:space="0" w:color="auto"/>
          </w:divBdr>
        </w:div>
        <w:div w:id="1435898740">
          <w:marLeft w:val="640"/>
          <w:marRight w:val="0"/>
          <w:marTop w:val="0"/>
          <w:marBottom w:val="0"/>
          <w:divBdr>
            <w:top w:val="none" w:sz="0" w:space="0" w:color="auto"/>
            <w:left w:val="none" w:sz="0" w:space="0" w:color="auto"/>
            <w:bottom w:val="none" w:sz="0" w:space="0" w:color="auto"/>
            <w:right w:val="none" w:sz="0" w:space="0" w:color="auto"/>
          </w:divBdr>
        </w:div>
        <w:div w:id="1493907382">
          <w:marLeft w:val="640"/>
          <w:marRight w:val="0"/>
          <w:marTop w:val="0"/>
          <w:marBottom w:val="0"/>
          <w:divBdr>
            <w:top w:val="none" w:sz="0" w:space="0" w:color="auto"/>
            <w:left w:val="none" w:sz="0" w:space="0" w:color="auto"/>
            <w:bottom w:val="none" w:sz="0" w:space="0" w:color="auto"/>
            <w:right w:val="none" w:sz="0" w:space="0" w:color="auto"/>
          </w:divBdr>
        </w:div>
        <w:div w:id="1506167543">
          <w:marLeft w:val="640"/>
          <w:marRight w:val="0"/>
          <w:marTop w:val="0"/>
          <w:marBottom w:val="0"/>
          <w:divBdr>
            <w:top w:val="none" w:sz="0" w:space="0" w:color="auto"/>
            <w:left w:val="none" w:sz="0" w:space="0" w:color="auto"/>
            <w:bottom w:val="none" w:sz="0" w:space="0" w:color="auto"/>
            <w:right w:val="none" w:sz="0" w:space="0" w:color="auto"/>
          </w:divBdr>
        </w:div>
        <w:div w:id="1510558617">
          <w:marLeft w:val="640"/>
          <w:marRight w:val="0"/>
          <w:marTop w:val="0"/>
          <w:marBottom w:val="0"/>
          <w:divBdr>
            <w:top w:val="none" w:sz="0" w:space="0" w:color="auto"/>
            <w:left w:val="none" w:sz="0" w:space="0" w:color="auto"/>
            <w:bottom w:val="none" w:sz="0" w:space="0" w:color="auto"/>
            <w:right w:val="none" w:sz="0" w:space="0" w:color="auto"/>
          </w:divBdr>
        </w:div>
        <w:div w:id="1534928006">
          <w:marLeft w:val="640"/>
          <w:marRight w:val="0"/>
          <w:marTop w:val="0"/>
          <w:marBottom w:val="0"/>
          <w:divBdr>
            <w:top w:val="none" w:sz="0" w:space="0" w:color="auto"/>
            <w:left w:val="none" w:sz="0" w:space="0" w:color="auto"/>
            <w:bottom w:val="none" w:sz="0" w:space="0" w:color="auto"/>
            <w:right w:val="none" w:sz="0" w:space="0" w:color="auto"/>
          </w:divBdr>
        </w:div>
        <w:div w:id="1542287192">
          <w:marLeft w:val="640"/>
          <w:marRight w:val="0"/>
          <w:marTop w:val="0"/>
          <w:marBottom w:val="0"/>
          <w:divBdr>
            <w:top w:val="none" w:sz="0" w:space="0" w:color="auto"/>
            <w:left w:val="none" w:sz="0" w:space="0" w:color="auto"/>
            <w:bottom w:val="none" w:sz="0" w:space="0" w:color="auto"/>
            <w:right w:val="none" w:sz="0" w:space="0" w:color="auto"/>
          </w:divBdr>
        </w:div>
        <w:div w:id="1556038270">
          <w:marLeft w:val="640"/>
          <w:marRight w:val="0"/>
          <w:marTop w:val="0"/>
          <w:marBottom w:val="0"/>
          <w:divBdr>
            <w:top w:val="none" w:sz="0" w:space="0" w:color="auto"/>
            <w:left w:val="none" w:sz="0" w:space="0" w:color="auto"/>
            <w:bottom w:val="none" w:sz="0" w:space="0" w:color="auto"/>
            <w:right w:val="none" w:sz="0" w:space="0" w:color="auto"/>
          </w:divBdr>
        </w:div>
        <w:div w:id="1570459209">
          <w:marLeft w:val="640"/>
          <w:marRight w:val="0"/>
          <w:marTop w:val="0"/>
          <w:marBottom w:val="0"/>
          <w:divBdr>
            <w:top w:val="none" w:sz="0" w:space="0" w:color="auto"/>
            <w:left w:val="none" w:sz="0" w:space="0" w:color="auto"/>
            <w:bottom w:val="none" w:sz="0" w:space="0" w:color="auto"/>
            <w:right w:val="none" w:sz="0" w:space="0" w:color="auto"/>
          </w:divBdr>
        </w:div>
        <w:div w:id="1615139429">
          <w:marLeft w:val="640"/>
          <w:marRight w:val="0"/>
          <w:marTop w:val="0"/>
          <w:marBottom w:val="0"/>
          <w:divBdr>
            <w:top w:val="none" w:sz="0" w:space="0" w:color="auto"/>
            <w:left w:val="none" w:sz="0" w:space="0" w:color="auto"/>
            <w:bottom w:val="none" w:sz="0" w:space="0" w:color="auto"/>
            <w:right w:val="none" w:sz="0" w:space="0" w:color="auto"/>
          </w:divBdr>
        </w:div>
        <w:div w:id="1647011249">
          <w:marLeft w:val="640"/>
          <w:marRight w:val="0"/>
          <w:marTop w:val="0"/>
          <w:marBottom w:val="0"/>
          <w:divBdr>
            <w:top w:val="none" w:sz="0" w:space="0" w:color="auto"/>
            <w:left w:val="none" w:sz="0" w:space="0" w:color="auto"/>
            <w:bottom w:val="none" w:sz="0" w:space="0" w:color="auto"/>
            <w:right w:val="none" w:sz="0" w:space="0" w:color="auto"/>
          </w:divBdr>
        </w:div>
        <w:div w:id="1662730639">
          <w:marLeft w:val="640"/>
          <w:marRight w:val="0"/>
          <w:marTop w:val="0"/>
          <w:marBottom w:val="0"/>
          <w:divBdr>
            <w:top w:val="none" w:sz="0" w:space="0" w:color="auto"/>
            <w:left w:val="none" w:sz="0" w:space="0" w:color="auto"/>
            <w:bottom w:val="none" w:sz="0" w:space="0" w:color="auto"/>
            <w:right w:val="none" w:sz="0" w:space="0" w:color="auto"/>
          </w:divBdr>
        </w:div>
        <w:div w:id="1737892522">
          <w:marLeft w:val="640"/>
          <w:marRight w:val="0"/>
          <w:marTop w:val="0"/>
          <w:marBottom w:val="0"/>
          <w:divBdr>
            <w:top w:val="none" w:sz="0" w:space="0" w:color="auto"/>
            <w:left w:val="none" w:sz="0" w:space="0" w:color="auto"/>
            <w:bottom w:val="none" w:sz="0" w:space="0" w:color="auto"/>
            <w:right w:val="none" w:sz="0" w:space="0" w:color="auto"/>
          </w:divBdr>
        </w:div>
        <w:div w:id="1776901735">
          <w:marLeft w:val="640"/>
          <w:marRight w:val="0"/>
          <w:marTop w:val="0"/>
          <w:marBottom w:val="0"/>
          <w:divBdr>
            <w:top w:val="none" w:sz="0" w:space="0" w:color="auto"/>
            <w:left w:val="none" w:sz="0" w:space="0" w:color="auto"/>
            <w:bottom w:val="none" w:sz="0" w:space="0" w:color="auto"/>
            <w:right w:val="none" w:sz="0" w:space="0" w:color="auto"/>
          </w:divBdr>
        </w:div>
        <w:div w:id="1816603531">
          <w:marLeft w:val="640"/>
          <w:marRight w:val="0"/>
          <w:marTop w:val="0"/>
          <w:marBottom w:val="0"/>
          <w:divBdr>
            <w:top w:val="none" w:sz="0" w:space="0" w:color="auto"/>
            <w:left w:val="none" w:sz="0" w:space="0" w:color="auto"/>
            <w:bottom w:val="none" w:sz="0" w:space="0" w:color="auto"/>
            <w:right w:val="none" w:sz="0" w:space="0" w:color="auto"/>
          </w:divBdr>
        </w:div>
        <w:div w:id="1819111360">
          <w:marLeft w:val="640"/>
          <w:marRight w:val="0"/>
          <w:marTop w:val="0"/>
          <w:marBottom w:val="0"/>
          <w:divBdr>
            <w:top w:val="none" w:sz="0" w:space="0" w:color="auto"/>
            <w:left w:val="none" w:sz="0" w:space="0" w:color="auto"/>
            <w:bottom w:val="none" w:sz="0" w:space="0" w:color="auto"/>
            <w:right w:val="none" w:sz="0" w:space="0" w:color="auto"/>
          </w:divBdr>
        </w:div>
        <w:div w:id="1846818510">
          <w:marLeft w:val="640"/>
          <w:marRight w:val="0"/>
          <w:marTop w:val="0"/>
          <w:marBottom w:val="0"/>
          <w:divBdr>
            <w:top w:val="none" w:sz="0" w:space="0" w:color="auto"/>
            <w:left w:val="none" w:sz="0" w:space="0" w:color="auto"/>
            <w:bottom w:val="none" w:sz="0" w:space="0" w:color="auto"/>
            <w:right w:val="none" w:sz="0" w:space="0" w:color="auto"/>
          </w:divBdr>
        </w:div>
        <w:div w:id="1882935908">
          <w:marLeft w:val="640"/>
          <w:marRight w:val="0"/>
          <w:marTop w:val="0"/>
          <w:marBottom w:val="0"/>
          <w:divBdr>
            <w:top w:val="none" w:sz="0" w:space="0" w:color="auto"/>
            <w:left w:val="none" w:sz="0" w:space="0" w:color="auto"/>
            <w:bottom w:val="none" w:sz="0" w:space="0" w:color="auto"/>
            <w:right w:val="none" w:sz="0" w:space="0" w:color="auto"/>
          </w:divBdr>
        </w:div>
        <w:div w:id="1914780119">
          <w:marLeft w:val="640"/>
          <w:marRight w:val="0"/>
          <w:marTop w:val="0"/>
          <w:marBottom w:val="0"/>
          <w:divBdr>
            <w:top w:val="none" w:sz="0" w:space="0" w:color="auto"/>
            <w:left w:val="none" w:sz="0" w:space="0" w:color="auto"/>
            <w:bottom w:val="none" w:sz="0" w:space="0" w:color="auto"/>
            <w:right w:val="none" w:sz="0" w:space="0" w:color="auto"/>
          </w:divBdr>
        </w:div>
        <w:div w:id="1945919687">
          <w:marLeft w:val="640"/>
          <w:marRight w:val="0"/>
          <w:marTop w:val="0"/>
          <w:marBottom w:val="0"/>
          <w:divBdr>
            <w:top w:val="none" w:sz="0" w:space="0" w:color="auto"/>
            <w:left w:val="none" w:sz="0" w:space="0" w:color="auto"/>
            <w:bottom w:val="none" w:sz="0" w:space="0" w:color="auto"/>
            <w:right w:val="none" w:sz="0" w:space="0" w:color="auto"/>
          </w:divBdr>
        </w:div>
        <w:div w:id="2006396917">
          <w:marLeft w:val="640"/>
          <w:marRight w:val="0"/>
          <w:marTop w:val="0"/>
          <w:marBottom w:val="0"/>
          <w:divBdr>
            <w:top w:val="none" w:sz="0" w:space="0" w:color="auto"/>
            <w:left w:val="none" w:sz="0" w:space="0" w:color="auto"/>
            <w:bottom w:val="none" w:sz="0" w:space="0" w:color="auto"/>
            <w:right w:val="none" w:sz="0" w:space="0" w:color="auto"/>
          </w:divBdr>
        </w:div>
        <w:div w:id="2045597969">
          <w:marLeft w:val="640"/>
          <w:marRight w:val="0"/>
          <w:marTop w:val="0"/>
          <w:marBottom w:val="0"/>
          <w:divBdr>
            <w:top w:val="none" w:sz="0" w:space="0" w:color="auto"/>
            <w:left w:val="none" w:sz="0" w:space="0" w:color="auto"/>
            <w:bottom w:val="none" w:sz="0" w:space="0" w:color="auto"/>
            <w:right w:val="none" w:sz="0" w:space="0" w:color="auto"/>
          </w:divBdr>
        </w:div>
        <w:div w:id="2084526081">
          <w:marLeft w:val="640"/>
          <w:marRight w:val="0"/>
          <w:marTop w:val="0"/>
          <w:marBottom w:val="0"/>
          <w:divBdr>
            <w:top w:val="none" w:sz="0" w:space="0" w:color="auto"/>
            <w:left w:val="none" w:sz="0" w:space="0" w:color="auto"/>
            <w:bottom w:val="none" w:sz="0" w:space="0" w:color="auto"/>
            <w:right w:val="none" w:sz="0" w:space="0" w:color="auto"/>
          </w:divBdr>
        </w:div>
        <w:div w:id="2112041937">
          <w:marLeft w:val="640"/>
          <w:marRight w:val="0"/>
          <w:marTop w:val="0"/>
          <w:marBottom w:val="0"/>
          <w:divBdr>
            <w:top w:val="none" w:sz="0" w:space="0" w:color="auto"/>
            <w:left w:val="none" w:sz="0" w:space="0" w:color="auto"/>
            <w:bottom w:val="none" w:sz="0" w:space="0" w:color="auto"/>
            <w:right w:val="none" w:sz="0" w:space="0" w:color="auto"/>
          </w:divBdr>
        </w:div>
        <w:div w:id="2112629720">
          <w:marLeft w:val="640"/>
          <w:marRight w:val="0"/>
          <w:marTop w:val="0"/>
          <w:marBottom w:val="0"/>
          <w:divBdr>
            <w:top w:val="none" w:sz="0" w:space="0" w:color="auto"/>
            <w:left w:val="none" w:sz="0" w:space="0" w:color="auto"/>
            <w:bottom w:val="none" w:sz="0" w:space="0" w:color="auto"/>
            <w:right w:val="none" w:sz="0" w:space="0" w:color="auto"/>
          </w:divBdr>
        </w:div>
        <w:div w:id="2116289806">
          <w:marLeft w:val="640"/>
          <w:marRight w:val="0"/>
          <w:marTop w:val="0"/>
          <w:marBottom w:val="0"/>
          <w:divBdr>
            <w:top w:val="none" w:sz="0" w:space="0" w:color="auto"/>
            <w:left w:val="none" w:sz="0" w:space="0" w:color="auto"/>
            <w:bottom w:val="none" w:sz="0" w:space="0" w:color="auto"/>
            <w:right w:val="none" w:sz="0" w:space="0" w:color="auto"/>
          </w:divBdr>
        </w:div>
        <w:div w:id="2135128081">
          <w:marLeft w:val="640"/>
          <w:marRight w:val="0"/>
          <w:marTop w:val="0"/>
          <w:marBottom w:val="0"/>
          <w:divBdr>
            <w:top w:val="none" w:sz="0" w:space="0" w:color="auto"/>
            <w:left w:val="none" w:sz="0" w:space="0" w:color="auto"/>
            <w:bottom w:val="none" w:sz="0" w:space="0" w:color="auto"/>
            <w:right w:val="none" w:sz="0" w:space="0" w:color="auto"/>
          </w:divBdr>
        </w:div>
        <w:div w:id="2139031331">
          <w:marLeft w:val="640"/>
          <w:marRight w:val="0"/>
          <w:marTop w:val="0"/>
          <w:marBottom w:val="0"/>
          <w:divBdr>
            <w:top w:val="none" w:sz="0" w:space="0" w:color="auto"/>
            <w:left w:val="none" w:sz="0" w:space="0" w:color="auto"/>
            <w:bottom w:val="none" w:sz="0" w:space="0" w:color="auto"/>
            <w:right w:val="none" w:sz="0" w:space="0" w:color="auto"/>
          </w:divBdr>
        </w:div>
      </w:divsChild>
    </w:div>
    <w:div w:id="2112043499">
      <w:bodyDiv w:val="1"/>
      <w:marLeft w:val="0"/>
      <w:marRight w:val="0"/>
      <w:marTop w:val="0"/>
      <w:marBottom w:val="0"/>
      <w:divBdr>
        <w:top w:val="none" w:sz="0" w:space="0" w:color="auto"/>
        <w:left w:val="none" w:sz="0" w:space="0" w:color="auto"/>
        <w:bottom w:val="none" w:sz="0" w:space="0" w:color="auto"/>
        <w:right w:val="none" w:sz="0" w:space="0" w:color="auto"/>
      </w:divBdr>
      <w:divsChild>
        <w:div w:id="467086649">
          <w:marLeft w:val="640"/>
          <w:marRight w:val="0"/>
          <w:marTop w:val="0"/>
          <w:marBottom w:val="0"/>
          <w:divBdr>
            <w:top w:val="none" w:sz="0" w:space="0" w:color="auto"/>
            <w:left w:val="none" w:sz="0" w:space="0" w:color="auto"/>
            <w:bottom w:val="none" w:sz="0" w:space="0" w:color="auto"/>
            <w:right w:val="none" w:sz="0" w:space="0" w:color="auto"/>
          </w:divBdr>
        </w:div>
        <w:div w:id="159008143">
          <w:marLeft w:val="640"/>
          <w:marRight w:val="0"/>
          <w:marTop w:val="0"/>
          <w:marBottom w:val="0"/>
          <w:divBdr>
            <w:top w:val="none" w:sz="0" w:space="0" w:color="auto"/>
            <w:left w:val="none" w:sz="0" w:space="0" w:color="auto"/>
            <w:bottom w:val="none" w:sz="0" w:space="0" w:color="auto"/>
            <w:right w:val="none" w:sz="0" w:space="0" w:color="auto"/>
          </w:divBdr>
        </w:div>
        <w:div w:id="222912098">
          <w:marLeft w:val="640"/>
          <w:marRight w:val="0"/>
          <w:marTop w:val="0"/>
          <w:marBottom w:val="0"/>
          <w:divBdr>
            <w:top w:val="none" w:sz="0" w:space="0" w:color="auto"/>
            <w:left w:val="none" w:sz="0" w:space="0" w:color="auto"/>
            <w:bottom w:val="none" w:sz="0" w:space="0" w:color="auto"/>
            <w:right w:val="none" w:sz="0" w:space="0" w:color="auto"/>
          </w:divBdr>
        </w:div>
        <w:div w:id="1771702982">
          <w:marLeft w:val="640"/>
          <w:marRight w:val="0"/>
          <w:marTop w:val="0"/>
          <w:marBottom w:val="0"/>
          <w:divBdr>
            <w:top w:val="none" w:sz="0" w:space="0" w:color="auto"/>
            <w:left w:val="none" w:sz="0" w:space="0" w:color="auto"/>
            <w:bottom w:val="none" w:sz="0" w:space="0" w:color="auto"/>
            <w:right w:val="none" w:sz="0" w:space="0" w:color="auto"/>
          </w:divBdr>
        </w:div>
        <w:div w:id="1484469616">
          <w:marLeft w:val="640"/>
          <w:marRight w:val="0"/>
          <w:marTop w:val="0"/>
          <w:marBottom w:val="0"/>
          <w:divBdr>
            <w:top w:val="none" w:sz="0" w:space="0" w:color="auto"/>
            <w:left w:val="none" w:sz="0" w:space="0" w:color="auto"/>
            <w:bottom w:val="none" w:sz="0" w:space="0" w:color="auto"/>
            <w:right w:val="none" w:sz="0" w:space="0" w:color="auto"/>
          </w:divBdr>
        </w:div>
        <w:div w:id="385296788">
          <w:marLeft w:val="640"/>
          <w:marRight w:val="0"/>
          <w:marTop w:val="0"/>
          <w:marBottom w:val="0"/>
          <w:divBdr>
            <w:top w:val="none" w:sz="0" w:space="0" w:color="auto"/>
            <w:left w:val="none" w:sz="0" w:space="0" w:color="auto"/>
            <w:bottom w:val="none" w:sz="0" w:space="0" w:color="auto"/>
            <w:right w:val="none" w:sz="0" w:space="0" w:color="auto"/>
          </w:divBdr>
        </w:div>
        <w:div w:id="380399510">
          <w:marLeft w:val="640"/>
          <w:marRight w:val="0"/>
          <w:marTop w:val="0"/>
          <w:marBottom w:val="0"/>
          <w:divBdr>
            <w:top w:val="none" w:sz="0" w:space="0" w:color="auto"/>
            <w:left w:val="none" w:sz="0" w:space="0" w:color="auto"/>
            <w:bottom w:val="none" w:sz="0" w:space="0" w:color="auto"/>
            <w:right w:val="none" w:sz="0" w:space="0" w:color="auto"/>
          </w:divBdr>
        </w:div>
        <w:div w:id="33116491">
          <w:marLeft w:val="640"/>
          <w:marRight w:val="0"/>
          <w:marTop w:val="0"/>
          <w:marBottom w:val="0"/>
          <w:divBdr>
            <w:top w:val="none" w:sz="0" w:space="0" w:color="auto"/>
            <w:left w:val="none" w:sz="0" w:space="0" w:color="auto"/>
            <w:bottom w:val="none" w:sz="0" w:space="0" w:color="auto"/>
            <w:right w:val="none" w:sz="0" w:space="0" w:color="auto"/>
          </w:divBdr>
        </w:div>
        <w:div w:id="1155074155">
          <w:marLeft w:val="640"/>
          <w:marRight w:val="0"/>
          <w:marTop w:val="0"/>
          <w:marBottom w:val="0"/>
          <w:divBdr>
            <w:top w:val="none" w:sz="0" w:space="0" w:color="auto"/>
            <w:left w:val="none" w:sz="0" w:space="0" w:color="auto"/>
            <w:bottom w:val="none" w:sz="0" w:space="0" w:color="auto"/>
            <w:right w:val="none" w:sz="0" w:space="0" w:color="auto"/>
          </w:divBdr>
        </w:div>
        <w:div w:id="170146645">
          <w:marLeft w:val="640"/>
          <w:marRight w:val="0"/>
          <w:marTop w:val="0"/>
          <w:marBottom w:val="0"/>
          <w:divBdr>
            <w:top w:val="none" w:sz="0" w:space="0" w:color="auto"/>
            <w:left w:val="none" w:sz="0" w:space="0" w:color="auto"/>
            <w:bottom w:val="none" w:sz="0" w:space="0" w:color="auto"/>
            <w:right w:val="none" w:sz="0" w:space="0" w:color="auto"/>
          </w:divBdr>
        </w:div>
        <w:div w:id="889343017">
          <w:marLeft w:val="640"/>
          <w:marRight w:val="0"/>
          <w:marTop w:val="0"/>
          <w:marBottom w:val="0"/>
          <w:divBdr>
            <w:top w:val="none" w:sz="0" w:space="0" w:color="auto"/>
            <w:left w:val="none" w:sz="0" w:space="0" w:color="auto"/>
            <w:bottom w:val="none" w:sz="0" w:space="0" w:color="auto"/>
            <w:right w:val="none" w:sz="0" w:space="0" w:color="auto"/>
          </w:divBdr>
        </w:div>
        <w:div w:id="1309214132">
          <w:marLeft w:val="640"/>
          <w:marRight w:val="0"/>
          <w:marTop w:val="0"/>
          <w:marBottom w:val="0"/>
          <w:divBdr>
            <w:top w:val="none" w:sz="0" w:space="0" w:color="auto"/>
            <w:left w:val="none" w:sz="0" w:space="0" w:color="auto"/>
            <w:bottom w:val="none" w:sz="0" w:space="0" w:color="auto"/>
            <w:right w:val="none" w:sz="0" w:space="0" w:color="auto"/>
          </w:divBdr>
        </w:div>
        <w:div w:id="1515538812">
          <w:marLeft w:val="640"/>
          <w:marRight w:val="0"/>
          <w:marTop w:val="0"/>
          <w:marBottom w:val="0"/>
          <w:divBdr>
            <w:top w:val="none" w:sz="0" w:space="0" w:color="auto"/>
            <w:left w:val="none" w:sz="0" w:space="0" w:color="auto"/>
            <w:bottom w:val="none" w:sz="0" w:space="0" w:color="auto"/>
            <w:right w:val="none" w:sz="0" w:space="0" w:color="auto"/>
          </w:divBdr>
        </w:div>
        <w:div w:id="719747859">
          <w:marLeft w:val="640"/>
          <w:marRight w:val="0"/>
          <w:marTop w:val="0"/>
          <w:marBottom w:val="0"/>
          <w:divBdr>
            <w:top w:val="none" w:sz="0" w:space="0" w:color="auto"/>
            <w:left w:val="none" w:sz="0" w:space="0" w:color="auto"/>
            <w:bottom w:val="none" w:sz="0" w:space="0" w:color="auto"/>
            <w:right w:val="none" w:sz="0" w:space="0" w:color="auto"/>
          </w:divBdr>
        </w:div>
        <w:div w:id="879781969">
          <w:marLeft w:val="640"/>
          <w:marRight w:val="0"/>
          <w:marTop w:val="0"/>
          <w:marBottom w:val="0"/>
          <w:divBdr>
            <w:top w:val="none" w:sz="0" w:space="0" w:color="auto"/>
            <w:left w:val="none" w:sz="0" w:space="0" w:color="auto"/>
            <w:bottom w:val="none" w:sz="0" w:space="0" w:color="auto"/>
            <w:right w:val="none" w:sz="0" w:space="0" w:color="auto"/>
          </w:divBdr>
        </w:div>
        <w:div w:id="329020618">
          <w:marLeft w:val="640"/>
          <w:marRight w:val="0"/>
          <w:marTop w:val="0"/>
          <w:marBottom w:val="0"/>
          <w:divBdr>
            <w:top w:val="none" w:sz="0" w:space="0" w:color="auto"/>
            <w:left w:val="none" w:sz="0" w:space="0" w:color="auto"/>
            <w:bottom w:val="none" w:sz="0" w:space="0" w:color="auto"/>
            <w:right w:val="none" w:sz="0" w:space="0" w:color="auto"/>
          </w:divBdr>
        </w:div>
        <w:div w:id="639917119">
          <w:marLeft w:val="640"/>
          <w:marRight w:val="0"/>
          <w:marTop w:val="0"/>
          <w:marBottom w:val="0"/>
          <w:divBdr>
            <w:top w:val="none" w:sz="0" w:space="0" w:color="auto"/>
            <w:left w:val="none" w:sz="0" w:space="0" w:color="auto"/>
            <w:bottom w:val="none" w:sz="0" w:space="0" w:color="auto"/>
            <w:right w:val="none" w:sz="0" w:space="0" w:color="auto"/>
          </w:divBdr>
        </w:div>
        <w:div w:id="2005547330">
          <w:marLeft w:val="640"/>
          <w:marRight w:val="0"/>
          <w:marTop w:val="0"/>
          <w:marBottom w:val="0"/>
          <w:divBdr>
            <w:top w:val="none" w:sz="0" w:space="0" w:color="auto"/>
            <w:left w:val="none" w:sz="0" w:space="0" w:color="auto"/>
            <w:bottom w:val="none" w:sz="0" w:space="0" w:color="auto"/>
            <w:right w:val="none" w:sz="0" w:space="0" w:color="auto"/>
          </w:divBdr>
        </w:div>
        <w:div w:id="1131245764">
          <w:marLeft w:val="640"/>
          <w:marRight w:val="0"/>
          <w:marTop w:val="0"/>
          <w:marBottom w:val="0"/>
          <w:divBdr>
            <w:top w:val="none" w:sz="0" w:space="0" w:color="auto"/>
            <w:left w:val="none" w:sz="0" w:space="0" w:color="auto"/>
            <w:bottom w:val="none" w:sz="0" w:space="0" w:color="auto"/>
            <w:right w:val="none" w:sz="0" w:space="0" w:color="auto"/>
          </w:divBdr>
        </w:div>
        <w:div w:id="1120341996">
          <w:marLeft w:val="640"/>
          <w:marRight w:val="0"/>
          <w:marTop w:val="0"/>
          <w:marBottom w:val="0"/>
          <w:divBdr>
            <w:top w:val="none" w:sz="0" w:space="0" w:color="auto"/>
            <w:left w:val="none" w:sz="0" w:space="0" w:color="auto"/>
            <w:bottom w:val="none" w:sz="0" w:space="0" w:color="auto"/>
            <w:right w:val="none" w:sz="0" w:space="0" w:color="auto"/>
          </w:divBdr>
        </w:div>
        <w:div w:id="1479415957">
          <w:marLeft w:val="640"/>
          <w:marRight w:val="0"/>
          <w:marTop w:val="0"/>
          <w:marBottom w:val="0"/>
          <w:divBdr>
            <w:top w:val="none" w:sz="0" w:space="0" w:color="auto"/>
            <w:left w:val="none" w:sz="0" w:space="0" w:color="auto"/>
            <w:bottom w:val="none" w:sz="0" w:space="0" w:color="auto"/>
            <w:right w:val="none" w:sz="0" w:space="0" w:color="auto"/>
          </w:divBdr>
        </w:div>
        <w:div w:id="356003364">
          <w:marLeft w:val="640"/>
          <w:marRight w:val="0"/>
          <w:marTop w:val="0"/>
          <w:marBottom w:val="0"/>
          <w:divBdr>
            <w:top w:val="none" w:sz="0" w:space="0" w:color="auto"/>
            <w:left w:val="none" w:sz="0" w:space="0" w:color="auto"/>
            <w:bottom w:val="none" w:sz="0" w:space="0" w:color="auto"/>
            <w:right w:val="none" w:sz="0" w:space="0" w:color="auto"/>
          </w:divBdr>
        </w:div>
        <w:div w:id="583690412">
          <w:marLeft w:val="640"/>
          <w:marRight w:val="0"/>
          <w:marTop w:val="0"/>
          <w:marBottom w:val="0"/>
          <w:divBdr>
            <w:top w:val="none" w:sz="0" w:space="0" w:color="auto"/>
            <w:left w:val="none" w:sz="0" w:space="0" w:color="auto"/>
            <w:bottom w:val="none" w:sz="0" w:space="0" w:color="auto"/>
            <w:right w:val="none" w:sz="0" w:space="0" w:color="auto"/>
          </w:divBdr>
        </w:div>
        <w:div w:id="735669012">
          <w:marLeft w:val="640"/>
          <w:marRight w:val="0"/>
          <w:marTop w:val="0"/>
          <w:marBottom w:val="0"/>
          <w:divBdr>
            <w:top w:val="none" w:sz="0" w:space="0" w:color="auto"/>
            <w:left w:val="none" w:sz="0" w:space="0" w:color="auto"/>
            <w:bottom w:val="none" w:sz="0" w:space="0" w:color="auto"/>
            <w:right w:val="none" w:sz="0" w:space="0" w:color="auto"/>
          </w:divBdr>
        </w:div>
        <w:div w:id="344940356">
          <w:marLeft w:val="640"/>
          <w:marRight w:val="0"/>
          <w:marTop w:val="0"/>
          <w:marBottom w:val="0"/>
          <w:divBdr>
            <w:top w:val="none" w:sz="0" w:space="0" w:color="auto"/>
            <w:left w:val="none" w:sz="0" w:space="0" w:color="auto"/>
            <w:bottom w:val="none" w:sz="0" w:space="0" w:color="auto"/>
            <w:right w:val="none" w:sz="0" w:space="0" w:color="auto"/>
          </w:divBdr>
        </w:div>
        <w:div w:id="1530601491">
          <w:marLeft w:val="640"/>
          <w:marRight w:val="0"/>
          <w:marTop w:val="0"/>
          <w:marBottom w:val="0"/>
          <w:divBdr>
            <w:top w:val="none" w:sz="0" w:space="0" w:color="auto"/>
            <w:left w:val="none" w:sz="0" w:space="0" w:color="auto"/>
            <w:bottom w:val="none" w:sz="0" w:space="0" w:color="auto"/>
            <w:right w:val="none" w:sz="0" w:space="0" w:color="auto"/>
          </w:divBdr>
        </w:div>
        <w:div w:id="33966741">
          <w:marLeft w:val="640"/>
          <w:marRight w:val="0"/>
          <w:marTop w:val="0"/>
          <w:marBottom w:val="0"/>
          <w:divBdr>
            <w:top w:val="none" w:sz="0" w:space="0" w:color="auto"/>
            <w:left w:val="none" w:sz="0" w:space="0" w:color="auto"/>
            <w:bottom w:val="none" w:sz="0" w:space="0" w:color="auto"/>
            <w:right w:val="none" w:sz="0" w:space="0" w:color="auto"/>
          </w:divBdr>
        </w:div>
        <w:div w:id="1436365594">
          <w:marLeft w:val="640"/>
          <w:marRight w:val="0"/>
          <w:marTop w:val="0"/>
          <w:marBottom w:val="0"/>
          <w:divBdr>
            <w:top w:val="none" w:sz="0" w:space="0" w:color="auto"/>
            <w:left w:val="none" w:sz="0" w:space="0" w:color="auto"/>
            <w:bottom w:val="none" w:sz="0" w:space="0" w:color="auto"/>
            <w:right w:val="none" w:sz="0" w:space="0" w:color="auto"/>
          </w:divBdr>
        </w:div>
        <w:div w:id="230507609">
          <w:marLeft w:val="640"/>
          <w:marRight w:val="0"/>
          <w:marTop w:val="0"/>
          <w:marBottom w:val="0"/>
          <w:divBdr>
            <w:top w:val="none" w:sz="0" w:space="0" w:color="auto"/>
            <w:left w:val="none" w:sz="0" w:space="0" w:color="auto"/>
            <w:bottom w:val="none" w:sz="0" w:space="0" w:color="auto"/>
            <w:right w:val="none" w:sz="0" w:space="0" w:color="auto"/>
          </w:divBdr>
        </w:div>
        <w:div w:id="394856145">
          <w:marLeft w:val="640"/>
          <w:marRight w:val="0"/>
          <w:marTop w:val="0"/>
          <w:marBottom w:val="0"/>
          <w:divBdr>
            <w:top w:val="none" w:sz="0" w:space="0" w:color="auto"/>
            <w:left w:val="none" w:sz="0" w:space="0" w:color="auto"/>
            <w:bottom w:val="none" w:sz="0" w:space="0" w:color="auto"/>
            <w:right w:val="none" w:sz="0" w:space="0" w:color="auto"/>
          </w:divBdr>
        </w:div>
        <w:div w:id="2028285100">
          <w:marLeft w:val="640"/>
          <w:marRight w:val="0"/>
          <w:marTop w:val="0"/>
          <w:marBottom w:val="0"/>
          <w:divBdr>
            <w:top w:val="none" w:sz="0" w:space="0" w:color="auto"/>
            <w:left w:val="none" w:sz="0" w:space="0" w:color="auto"/>
            <w:bottom w:val="none" w:sz="0" w:space="0" w:color="auto"/>
            <w:right w:val="none" w:sz="0" w:space="0" w:color="auto"/>
          </w:divBdr>
        </w:div>
        <w:div w:id="1635521488">
          <w:marLeft w:val="640"/>
          <w:marRight w:val="0"/>
          <w:marTop w:val="0"/>
          <w:marBottom w:val="0"/>
          <w:divBdr>
            <w:top w:val="none" w:sz="0" w:space="0" w:color="auto"/>
            <w:left w:val="none" w:sz="0" w:space="0" w:color="auto"/>
            <w:bottom w:val="none" w:sz="0" w:space="0" w:color="auto"/>
            <w:right w:val="none" w:sz="0" w:space="0" w:color="auto"/>
          </w:divBdr>
        </w:div>
        <w:div w:id="372579231">
          <w:marLeft w:val="640"/>
          <w:marRight w:val="0"/>
          <w:marTop w:val="0"/>
          <w:marBottom w:val="0"/>
          <w:divBdr>
            <w:top w:val="none" w:sz="0" w:space="0" w:color="auto"/>
            <w:left w:val="none" w:sz="0" w:space="0" w:color="auto"/>
            <w:bottom w:val="none" w:sz="0" w:space="0" w:color="auto"/>
            <w:right w:val="none" w:sz="0" w:space="0" w:color="auto"/>
          </w:divBdr>
        </w:div>
        <w:div w:id="552928070">
          <w:marLeft w:val="640"/>
          <w:marRight w:val="0"/>
          <w:marTop w:val="0"/>
          <w:marBottom w:val="0"/>
          <w:divBdr>
            <w:top w:val="none" w:sz="0" w:space="0" w:color="auto"/>
            <w:left w:val="none" w:sz="0" w:space="0" w:color="auto"/>
            <w:bottom w:val="none" w:sz="0" w:space="0" w:color="auto"/>
            <w:right w:val="none" w:sz="0" w:space="0" w:color="auto"/>
          </w:divBdr>
        </w:div>
        <w:div w:id="645740011">
          <w:marLeft w:val="640"/>
          <w:marRight w:val="0"/>
          <w:marTop w:val="0"/>
          <w:marBottom w:val="0"/>
          <w:divBdr>
            <w:top w:val="none" w:sz="0" w:space="0" w:color="auto"/>
            <w:left w:val="none" w:sz="0" w:space="0" w:color="auto"/>
            <w:bottom w:val="none" w:sz="0" w:space="0" w:color="auto"/>
            <w:right w:val="none" w:sz="0" w:space="0" w:color="auto"/>
          </w:divBdr>
        </w:div>
        <w:div w:id="209153915">
          <w:marLeft w:val="640"/>
          <w:marRight w:val="0"/>
          <w:marTop w:val="0"/>
          <w:marBottom w:val="0"/>
          <w:divBdr>
            <w:top w:val="none" w:sz="0" w:space="0" w:color="auto"/>
            <w:left w:val="none" w:sz="0" w:space="0" w:color="auto"/>
            <w:bottom w:val="none" w:sz="0" w:space="0" w:color="auto"/>
            <w:right w:val="none" w:sz="0" w:space="0" w:color="auto"/>
          </w:divBdr>
        </w:div>
        <w:div w:id="1653488692">
          <w:marLeft w:val="640"/>
          <w:marRight w:val="0"/>
          <w:marTop w:val="0"/>
          <w:marBottom w:val="0"/>
          <w:divBdr>
            <w:top w:val="none" w:sz="0" w:space="0" w:color="auto"/>
            <w:left w:val="none" w:sz="0" w:space="0" w:color="auto"/>
            <w:bottom w:val="none" w:sz="0" w:space="0" w:color="auto"/>
            <w:right w:val="none" w:sz="0" w:space="0" w:color="auto"/>
          </w:divBdr>
        </w:div>
        <w:div w:id="770275453">
          <w:marLeft w:val="640"/>
          <w:marRight w:val="0"/>
          <w:marTop w:val="0"/>
          <w:marBottom w:val="0"/>
          <w:divBdr>
            <w:top w:val="none" w:sz="0" w:space="0" w:color="auto"/>
            <w:left w:val="none" w:sz="0" w:space="0" w:color="auto"/>
            <w:bottom w:val="none" w:sz="0" w:space="0" w:color="auto"/>
            <w:right w:val="none" w:sz="0" w:space="0" w:color="auto"/>
          </w:divBdr>
        </w:div>
        <w:div w:id="2049211379">
          <w:marLeft w:val="640"/>
          <w:marRight w:val="0"/>
          <w:marTop w:val="0"/>
          <w:marBottom w:val="0"/>
          <w:divBdr>
            <w:top w:val="none" w:sz="0" w:space="0" w:color="auto"/>
            <w:left w:val="none" w:sz="0" w:space="0" w:color="auto"/>
            <w:bottom w:val="none" w:sz="0" w:space="0" w:color="auto"/>
            <w:right w:val="none" w:sz="0" w:space="0" w:color="auto"/>
          </w:divBdr>
        </w:div>
        <w:div w:id="1122650762">
          <w:marLeft w:val="640"/>
          <w:marRight w:val="0"/>
          <w:marTop w:val="0"/>
          <w:marBottom w:val="0"/>
          <w:divBdr>
            <w:top w:val="none" w:sz="0" w:space="0" w:color="auto"/>
            <w:left w:val="none" w:sz="0" w:space="0" w:color="auto"/>
            <w:bottom w:val="none" w:sz="0" w:space="0" w:color="auto"/>
            <w:right w:val="none" w:sz="0" w:space="0" w:color="auto"/>
          </w:divBdr>
        </w:div>
        <w:div w:id="792287687">
          <w:marLeft w:val="640"/>
          <w:marRight w:val="0"/>
          <w:marTop w:val="0"/>
          <w:marBottom w:val="0"/>
          <w:divBdr>
            <w:top w:val="none" w:sz="0" w:space="0" w:color="auto"/>
            <w:left w:val="none" w:sz="0" w:space="0" w:color="auto"/>
            <w:bottom w:val="none" w:sz="0" w:space="0" w:color="auto"/>
            <w:right w:val="none" w:sz="0" w:space="0" w:color="auto"/>
          </w:divBdr>
        </w:div>
        <w:div w:id="1481845485">
          <w:marLeft w:val="640"/>
          <w:marRight w:val="0"/>
          <w:marTop w:val="0"/>
          <w:marBottom w:val="0"/>
          <w:divBdr>
            <w:top w:val="none" w:sz="0" w:space="0" w:color="auto"/>
            <w:left w:val="none" w:sz="0" w:space="0" w:color="auto"/>
            <w:bottom w:val="none" w:sz="0" w:space="0" w:color="auto"/>
            <w:right w:val="none" w:sz="0" w:space="0" w:color="auto"/>
          </w:divBdr>
        </w:div>
        <w:div w:id="1324235179">
          <w:marLeft w:val="640"/>
          <w:marRight w:val="0"/>
          <w:marTop w:val="0"/>
          <w:marBottom w:val="0"/>
          <w:divBdr>
            <w:top w:val="none" w:sz="0" w:space="0" w:color="auto"/>
            <w:left w:val="none" w:sz="0" w:space="0" w:color="auto"/>
            <w:bottom w:val="none" w:sz="0" w:space="0" w:color="auto"/>
            <w:right w:val="none" w:sz="0" w:space="0" w:color="auto"/>
          </w:divBdr>
        </w:div>
        <w:div w:id="1832453184">
          <w:marLeft w:val="640"/>
          <w:marRight w:val="0"/>
          <w:marTop w:val="0"/>
          <w:marBottom w:val="0"/>
          <w:divBdr>
            <w:top w:val="none" w:sz="0" w:space="0" w:color="auto"/>
            <w:left w:val="none" w:sz="0" w:space="0" w:color="auto"/>
            <w:bottom w:val="none" w:sz="0" w:space="0" w:color="auto"/>
            <w:right w:val="none" w:sz="0" w:space="0" w:color="auto"/>
          </w:divBdr>
        </w:div>
        <w:div w:id="634720620">
          <w:marLeft w:val="640"/>
          <w:marRight w:val="0"/>
          <w:marTop w:val="0"/>
          <w:marBottom w:val="0"/>
          <w:divBdr>
            <w:top w:val="none" w:sz="0" w:space="0" w:color="auto"/>
            <w:left w:val="none" w:sz="0" w:space="0" w:color="auto"/>
            <w:bottom w:val="none" w:sz="0" w:space="0" w:color="auto"/>
            <w:right w:val="none" w:sz="0" w:space="0" w:color="auto"/>
          </w:divBdr>
        </w:div>
        <w:div w:id="1719934920">
          <w:marLeft w:val="640"/>
          <w:marRight w:val="0"/>
          <w:marTop w:val="0"/>
          <w:marBottom w:val="0"/>
          <w:divBdr>
            <w:top w:val="none" w:sz="0" w:space="0" w:color="auto"/>
            <w:left w:val="none" w:sz="0" w:space="0" w:color="auto"/>
            <w:bottom w:val="none" w:sz="0" w:space="0" w:color="auto"/>
            <w:right w:val="none" w:sz="0" w:space="0" w:color="auto"/>
          </w:divBdr>
        </w:div>
        <w:div w:id="1426461423">
          <w:marLeft w:val="640"/>
          <w:marRight w:val="0"/>
          <w:marTop w:val="0"/>
          <w:marBottom w:val="0"/>
          <w:divBdr>
            <w:top w:val="none" w:sz="0" w:space="0" w:color="auto"/>
            <w:left w:val="none" w:sz="0" w:space="0" w:color="auto"/>
            <w:bottom w:val="none" w:sz="0" w:space="0" w:color="auto"/>
            <w:right w:val="none" w:sz="0" w:space="0" w:color="auto"/>
          </w:divBdr>
        </w:div>
        <w:div w:id="1865362461">
          <w:marLeft w:val="640"/>
          <w:marRight w:val="0"/>
          <w:marTop w:val="0"/>
          <w:marBottom w:val="0"/>
          <w:divBdr>
            <w:top w:val="none" w:sz="0" w:space="0" w:color="auto"/>
            <w:left w:val="none" w:sz="0" w:space="0" w:color="auto"/>
            <w:bottom w:val="none" w:sz="0" w:space="0" w:color="auto"/>
            <w:right w:val="none" w:sz="0" w:space="0" w:color="auto"/>
          </w:divBdr>
        </w:div>
        <w:div w:id="1999964568">
          <w:marLeft w:val="640"/>
          <w:marRight w:val="0"/>
          <w:marTop w:val="0"/>
          <w:marBottom w:val="0"/>
          <w:divBdr>
            <w:top w:val="none" w:sz="0" w:space="0" w:color="auto"/>
            <w:left w:val="none" w:sz="0" w:space="0" w:color="auto"/>
            <w:bottom w:val="none" w:sz="0" w:space="0" w:color="auto"/>
            <w:right w:val="none" w:sz="0" w:space="0" w:color="auto"/>
          </w:divBdr>
        </w:div>
        <w:div w:id="152796496">
          <w:marLeft w:val="640"/>
          <w:marRight w:val="0"/>
          <w:marTop w:val="0"/>
          <w:marBottom w:val="0"/>
          <w:divBdr>
            <w:top w:val="none" w:sz="0" w:space="0" w:color="auto"/>
            <w:left w:val="none" w:sz="0" w:space="0" w:color="auto"/>
            <w:bottom w:val="none" w:sz="0" w:space="0" w:color="auto"/>
            <w:right w:val="none" w:sz="0" w:space="0" w:color="auto"/>
          </w:divBdr>
        </w:div>
        <w:div w:id="316954420">
          <w:marLeft w:val="640"/>
          <w:marRight w:val="0"/>
          <w:marTop w:val="0"/>
          <w:marBottom w:val="0"/>
          <w:divBdr>
            <w:top w:val="none" w:sz="0" w:space="0" w:color="auto"/>
            <w:left w:val="none" w:sz="0" w:space="0" w:color="auto"/>
            <w:bottom w:val="none" w:sz="0" w:space="0" w:color="auto"/>
            <w:right w:val="none" w:sz="0" w:space="0" w:color="auto"/>
          </w:divBdr>
        </w:div>
        <w:div w:id="356195199">
          <w:marLeft w:val="640"/>
          <w:marRight w:val="0"/>
          <w:marTop w:val="0"/>
          <w:marBottom w:val="0"/>
          <w:divBdr>
            <w:top w:val="none" w:sz="0" w:space="0" w:color="auto"/>
            <w:left w:val="none" w:sz="0" w:space="0" w:color="auto"/>
            <w:bottom w:val="none" w:sz="0" w:space="0" w:color="auto"/>
            <w:right w:val="none" w:sz="0" w:space="0" w:color="auto"/>
          </w:divBdr>
        </w:div>
        <w:div w:id="1791973642">
          <w:marLeft w:val="640"/>
          <w:marRight w:val="0"/>
          <w:marTop w:val="0"/>
          <w:marBottom w:val="0"/>
          <w:divBdr>
            <w:top w:val="none" w:sz="0" w:space="0" w:color="auto"/>
            <w:left w:val="none" w:sz="0" w:space="0" w:color="auto"/>
            <w:bottom w:val="none" w:sz="0" w:space="0" w:color="auto"/>
            <w:right w:val="none" w:sz="0" w:space="0" w:color="auto"/>
          </w:divBdr>
        </w:div>
        <w:div w:id="162554331">
          <w:marLeft w:val="640"/>
          <w:marRight w:val="0"/>
          <w:marTop w:val="0"/>
          <w:marBottom w:val="0"/>
          <w:divBdr>
            <w:top w:val="none" w:sz="0" w:space="0" w:color="auto"/>
            <w:left w:val="none" w:sz="0" w:space="0" w:color="auto"/>
            <w:bottom w:val="none" w:sz="0" w:space="0" w:color="auto"/>
            <w:right w:val="none" w:sz="0" w:space="0" w:color="auto"/>
          </w:divBdr>
        </w:div>
        <w:div w:id="626203376">
          <w:marLeft w:val="640"/>
          <w:marRight w:val="0"/>
          <w:marTop w:val="0"/>
          <w:marBottom w:val="0"/>
          <w:divBdr>
            <w:top w:val="none" w:sz="0" w:space="0" w:color="auto"/>
            <w:left w:val="none" w:sz="0" w:space="0" w:color="auto"/>
            <w:bottom w:val="none" w:sz="0" w:space="0" w:color="auto"/>
            <w:right w:val="none" w:sz="0" w:space="0" w:color="auto"/>
          </w:divBdr>
        </w:div>
        <w:div w:id="165707512">
          <w:marLeft w:val="640"/>
          <w:marRight w:val="0"/>
          <w:marTop w:val="0"/>
          <w:marBottom w:val="0"/>
          <w:divBdr>
            <w:top w:val="none" w:sz="0" w:space="0" w:color="auto"/>
            <w:left w:val="none" w:sz="0" w:space="0" w:color="auto"/>
            <w:bottom w:val="none" w:sz="0" w:space="0" w:color="auto"/>
            <w:right w:val="none" w:sz="0" w:space="0" w:color="auto"/>
          </w:divBdr>
        </w:div>
        <w:div w:id="600332358">
          <w:marLeft w:val="640"/>
          <w:marRight w:val="0"/>
          <w:marTop w:val="0"/>
          <w:marBottom w:val="0"/>
          <w:divBdr>
            <w:top w:val="none" w:sz="0" w:space="0" w:color="auto"/>
            <w:left w:val="none" w:sz="0" w:space="0" w:color="auto"/>
            <w:bottom w:val="none" w:sz="0" w:space="0" w:color="auto"/>
            <w:right w:val="none" w:sz="0" w:space="0" w:color="auto"/>
          </w:divBdr>
        </w:div>
        <w:div w:id="373234697">
          <w:marLeft w:val="640"/>
          <w:marRight w:val="0"/>
          <w:marTop w:val="0"/>
          <w:marBottom w:val="0"/>
          <w:divBdr>
            <w:top w:val="none" w:sz="0" w:space="0" w:color="auto"/>
            <w:left w:val="none" w:sz="0" w:space="0" w:color="auto"/>
            <w:bottom w:val="none" w:sz="0" w:space="0" w:color="auto"/>
            <w:right w:val="none" w:sz="0" w:space="0" w:color="auto"/>
          </w:divBdr>
        </w:div>
        <w:div w:id="126896962">
          <w:marLeft w:val="640"/>
          <w:marRight w:val="0"/>
          <w:marTop w:val="0"/>
          <w:marBottom w:val="0"/>
          <w:divBdr>
            <w:top w:val="none" w:sz="0" w:space="0" w:color="auto"/>
            <w:left w:val="none" w:sz="0" w:space="0" w:color="auto"/>
            <w:bottom w:val="none" w:sz="0" w:space="0" w:color="auto"/>
            <w:right w:val="none" w:sz="0" w:space="0" w:color="auto"/>
          </w:divBdr>
        </w:div>
        <w:div w:id="1096049427">
          <w:marLeft w:val="640"/>
          <w:marRight w:val="0"/>
          <w:marTop w:val="0"/>
          <w:marBottom w:val="0"/>
          <w:divBdr>
            <w:top w:val="none" w:sz="0" w:space="0" w:color="auto"/>
            <w:left w:val="none" w:sz="0" w:space="0" w:color="auto"/>
            <w:bottom w:val="none" w:sz="0" w:space="0" w:color="auto"/>
            <w:right w:val="none" w:sz="0" w:space="0" w:color="auto"/>
          </w:divBdr>
        </w:div>
        <w:div w:id="1697268567">
          <w:marLeft w:val="640"/>
          <w:marRight w:val="0"/>
          <w:marTop w:val="0"/>
          <w:marBottom w:val="0"/>
          <w:divBdr>
            <w:top w:val="none" w:sz="0" w:space="0" w:color="auto"/>
            <w:left w:val="none" w:sz="0" w:space="0" w:color="auto"/>
            <w:bottom w:val="none" w:sz="0" w:space="0" w:color="auto"/>
            <w:right w:val="none" w:sz="0" w:space="0" w:color="auto"/>
          </w:divBdr>
        </w:div>
        <w:div w:id="2030720298">
          <w:marLeft w:val="640"/>
          <w:marRight w:val="0"/>
          <w:marTop w:val="0"/>
          <w:marBottom w:val="0"/>
          <w:divBdr>
            <w:top w:val="none" w:sz="0" w:space="0" w:color="auto"/>
            <w:left w:val="none" w:sz="0" w:space="0" w:color="auto"/>
            <w:bottom w:val="none" w:sz="0" w:space="0" w:color="auto"/>
            <w:right w:val="none" w:sz="0" w:space="0" w:color="auto"/>
          </w:divBdr>
        </w:div>
        <w:div w:id="1214780343">
          <w:marLeft w:val="640"/>
          <w:marRight w:val="0"/>
          <w:marTop w:val="0"/>
          <w:marBottom w:val="0"/>
          <w:divBdr>
            <w:top w:val="none" w:sz="0" w:space="0" w:color="auto"/>
            <w:left w:val="none" w:sz="0" w:space="0" w:color="auto"/>
            <w:bottom w:val="none" w:sz="0" w:space="0" w:color="auto"/>
            <w:right w:val="none" w:sz="0" w:space="0" w:color="auto"/>
          </w:divBdr>
        </w:div>
        <w:div w:id="1667123275">
          <w:marLeft w:val="640"/>
          <w:marRight w:val="0"/>
          <w:marTop w:val="0"/>
          <w:marBottom w:val="0"/>
          <w:divBdr>
            <w:top w:val="none" w:sz="0" w:space="0" w:color="auto"/>
            <w:left w:val="none" w:sz="0" w:space="0" w:color="auto"/>
            <w:bottom w:val="none" w:sz="0" w:space="0" w:color="auto"/>
            <w:right w:val="none" w:sz="0" w:space="0" w:color="auto"/>
          </w:divBdr>
        </w:div>
        <w:div w:id="367611031">
          <w:marLeft w:val="640"/>
          <w:marRight w:val="0"/>
          <w:marTop w:val="0"/>
          <w:marBottom w:val="0"/>
          <w:divBdr>
            <w:top w:val="none" w:sz="0" w:space="0" w:color="auto"/>
            <w:left w:val="none" w:sz="0" w:space="0" w:color="auto"/>
            <w:bottom w:val="none" w:sz="0" w:space="0" w:color="auto"/>
            <w:right w:val="none" w:sz="0" w:space="0" w:color="auto"/>
          </w:divBdr>
        </w:div>
        <w:div w:id="1620141167">
          <w:marLeft w:val="640"/>
          <w:marRight w:val="0"/>
          <w:marTop w:val="0"/>
          <w:marBottom w:val="0"/>
          <w:divBdr>
            <w:top w:val="none" w:sz="0" w:space="0" w:color="auto"/>
            <w:left w:val="none" w:sz="0" w:space="0" w:color="auto"/>
            <w:bottom w:val="none" w:sz="0" w:space="0" w:color="auto"/>
            <w:right w:val="none" w:sz="0" w:space="0" w:color="auto"/>
          </w:divBdr>
        </w:div>
        <w:div w:id="278533112">
          <w:marLeft w:val="640"/>
          <w:marRight w:val="0"/>
          <w:marTop w:val="0"/>
          <w:marBottom w:val="0"/>
          <w:divBdr>
            <w:top w:val="none" w:sz="0" w:space="0" w:color="auto"/>
            <w:left w:val="none" w:sz="0" w:space="0" w:color="auto"/>
            <w:bottom w:val="none" w:sz="0" w:space="0" w:color="auto"/>
            <w:right w:val="none" w:sz="0" w:space="0" w:color="auto"/>
          </w:divBdr>
        </w:div>
        <w:div w:id="204176912">
          <w:marLeft w:val="640"/>
          <w:marRight w:val="0"/>
          <w:marTop w:val="0"/>
          <w:marBottom w:val="0"/>
          <w:divBdr>
            <w:top w:val="none" w:sz="0" w:space="0" w:color="auto"/>
            <w:left w:val="none" w:sz="0" w:space="0" w:color="auto"/>
            <w:bottom w:val="none" w:sz="0" w:space="0" w:color="auto"/>
            <w:right w:val="none" w:sz="0" w:space="0" w:color="auto"/>
          </w:divBdr>
        </w:div>
        <w:div w:id="1284190028">
          <w:marLeft w:val="640"/>
          <w:marRight w:val="0"/>
          <w:marTop w:val="0"/>
          <w:marBottom w:val="0"/>
          <w:divBdr>
            <w:top w:val="none" w:sz="0" w:space="0" w:color="auto"/>
            <w:left w:val="none" w:sz="0" w:space="0" w:color="auto"/>
            <w:bottom w:val="none" w:sz="0" w:space="0" w:color="auto"/>
            <w:right w:val="none" w:sz="0" w:space="0" w:color="auto"/>
          </w:divBdr>
        </w:div>
        <w:div w:id="75906166">
          <w:marLeft w:val="640"/>
          <w:marRight w:val="0"/>
          <w:marTop w:val="0"/>
          <w:marBottom w:val="0"/>
          <w:divBdr>
            <w:top w:val="none" w:sz="0" w:space="0" w:color="auto"/>
            <w:left w:val="none" w:sz="0" w:space="0" w:color="auto"/>
            <w:bottom w:val="none" w:sz="0" w:space="0" w:color="auto"/>
            <w:right w:val="none" w:sz="0" w:space="0" w:color="auto"/>
          </w:divBdr>
        </w:div>
        <w:div w:id="623467798">
          <w:marLeft w:val="640"/>
          <w:marRight w:val="0"/>
          <w:marTop w:val="0"/>
          <w:marBottom w:val="0"/>
          <w:divBdr>
            <w:top w:val="none" w:sz="0" w:space="0" w:color="auto"/>
            <w:left w:val="none" w:sz="0" w:space="0" w:color="auto"/>
            <w:bottom w:val="none" w:sz="0" w:space="0" w:color="auto"/>
            <w:right w:val="none" w:sz="0" w:space="0" w:color="auto"/>
          </w:divBdr>
        </w:div>
        <w:div w:id="753362224">
          <w:marLeft w:val="640"/>
          <w:marRight w:val="0"/>
          <w:marTop w:val="0"/>
          <w:marBottom w:val="0"/>
          <w:divBdr>
            <w:top w:val="none" w:sz="0" w:space="0" w:color="auto"/>
            <w:left w:val="none" w:sz="0" w:space="0" w:color="auto"/>
            <w:bottom w:val="none" w:sz="0" w:space="0" w:color="auto"/>
            <w:right w:val="none" w:sz="0" w:space="0" w:color="auto"/>
          </w:divBdr>
        </w:div>
        <w:div w:id="2117291585">
          <w:marLeft w:val="640"/>
          <w:marRight w:val="0"/>
          <w:marTop w:val="0"/>
          <w:marBottom w:val="0"/>
          <w:divBdr>
            <w:top w:val="none" w:sz="0" w:space="0" w:color="auto"/>
            <w:left w:val="none" w:sz="0" w:space="0" w:color="auto"/>
            <w:bottom w:val="none" w:sz="0" w:space="0" w:color="auto"/>
            <w:right w:val="none" w:sz="0" w:space="0" w:color="auto"/>
          </w:divBdr>
        </w:div>
        <w:div w:id="677999216">
          <w:marLeft w:val="640"/>
          <w:marRight w:val="0"/>
          <w:marTop w:val="0"/>
          <w:marBottom w:val="0"/>
          <w:divBdr>
            <w:top w:val="none" w:sz="0" w:space="0" w:color="auto"/>
            <w:left w:val="none" w:sz="0" w:space="0" w:color="auto"/>
            <w:bottom w:val="none" w:sz="0" w:space="0" w:color="auto"/>
            <w:right w:val="none" w:sz="0" w:space="0" w:color="auto"/>
          </w:divBdr>
        </w:div>
        <w:div w:id="1507289343">
          <w:marLeft w:val="640"/>
          <w:marRight w:val="0"/>
          <w:marTop w:val="0"/>
          <w:marBottom w:val="0"/>
          <w:divBdr>
            <w:top w:val="none" w:sz="0" w:space="0" w:color="auto"/>
            <w:left w:val="none" w:sz="0" w:space="0" w:color="auto"/>
            <w:bottom w:val="none" w:sz="0" w:space="0" w:color="auto"/>
            <w:right w:val="none" w:sz="0" w:space="0" w:color="auto"/>
          </w:divBdr>
        </w:div>
        <w:div w:id="792872361">
          <w:marLeft w:val="640"/>
          <w:marRight w:val="0"/>
          <w:marTop w:val="0"/>
          <w:marBottom w:val="0"/>
          <w:divBdr>
            <w:top w:val="none" w:sz="0" w:space="0" w:color="auto"/>
            <w:left w:val="none" w:sz="0" w:space="0" w:color="auto"/>
            <w:bottom w:val="none" w:sz="0" w:space="0" w:color="auto"/>
            <w:right w:val="none" w:sz="0" w:space="0" w:color="auto"/>
          </w:divBdr>
        </w:div>
        <w:div w:id="292296656">
          <w:marLeft w:val="640"/>
          <w:marRight w:val="0"/>
          <w:marTop w:val="0"/>
          <w:marBottom w:val="0"/>
          <w:divBdr>
            <w:top w:val="none" w:sz="0" w:space="0" w:color="auto"/>
            <w:left w:val="none" w:sz="0" w:space="0" w:color="auto"/>
            <w:bottom w:val="none" w:sz="0" w:space="0" w:color="auto"/>
            <w:right w:val="none" w:sz="0" w:space="0" w:color="auto"/>
          </w:divBdr>
        </w:div>
        <w:div w:id="560026018">
          <w:marLeft w:val="640"/>
          <w:marRight w:val="0"/>
          <w:marTop w:val="0"/>
          <w:marBottom w:val="0"/>
          <w:divBdr>
            <w:top w:val="none" w:sz="0" w:space="0" w:color="auto"/>
            <w:left w:val="none" w:sz="0" w:space="0" w:color="auto"/>
            <w:bottom w:val="none" w:sz="0" w:space="0" w:color="auto"/>
            <w:right w:val="none" w:sz="0" w:space="0" w:color="auto"/>
          </w:divBdr>
        </w:div>
        <w:div w:id="1724329963">
          <w:marLeft w:val="640"/>
          <w:marRight w:val="0"/>
          <w:marTop w:val="0"/>
          <w:marBottom w:val="0"/>
          <w:divBdr>
            <w:top w:val="none" w:sz="0" w:space="0" w:color="auto"/>
            <w:left w:val="none" w:sz="0" w:space="0" w:color="auto"/>
            <w:bottom w:val="none" w:sz="0" w:space="0" w:color="auto"/>
            <w:right w:val="none" w:sz="0" w:space="0" w:color="auto"/>
          </w:divBdr>
        </w:div>
        <w:div w:id="1919749810">
          <w:marLeft w:val="640"/>
          <w:marRight w:val="0"/>
          <w:marTop w:val="0"/>
          <w:marBottom w:val="0"/>
          <w:divBdr>
            <w:top w:val="none" w:sz="0" w:space="0" w:color="auto"/>
            <w:left w:val="none" w:sz="0" w:space="0" w:color="auto"/>
            <w:bottom w:val="none" w:sz="0" w:space="0" w:color="auto"/>
            <w:right w:val="none" w:sz="0" w:space="0" w:color="auto"/>
          </w:divBdr>
        </w:div>
        <w:div w:id="1287664893">
          <w:marLeft w:val="640"/>
          <w:marRight w:val="0"/>
          <w:marTop w:val="0"/>
          <w:marBottom w:val="0"/>
          <w:divBdr>
            <w:top w:val="none" w:sz="0" w:space="0" w:color="auto"/>
            <w:left w:val="none" w:sz="0" w:space="0" w:color="auto"/>
            <w:bottom w:val="none" w:sz="0" w:space="0" w:color="auto"/>
            <w:right w:val="none" w:sz="0" w:space="0" w:color="auto"/>
          </w:divBdr>
        </w:div>
        <w:div w:id="1653176491">
          <w:marLeft w:val="640"/>
          <w:marRight w:val="0"/>
          <w:marTop w:val="0"/>
          <w:marBottom w:val="0"/>
          <w:divBdr>
            <w:top w:val="none" w:sz="0" w:space="0" w:color="auto"/>
            <w:left w:val="none" w:sz="0" w:space="0" w:color="auto"/>
            <w:bottom w:val="none" w:sz="0" w:space="0" w:color="auto"/>
            <w:right w:val="none" w:sz="0" w:space="0" w:color="auto"/>
          </w:divBdr>
        </w:div>
        <w:div w:id="1834567479">
          <w:marLeft w:val="640"/>
          <w:marRight w:val="0"/>
          <w:marTop w:val="0"/>
          <w:marBottom w:val="0"/>
          <w:divBdr>
            <w:top w:val="none" w:sz="0" w:space="0" w:color="auto"/>
            <w:left w:val="none" w:sz="0" w:space="0" w:color="auto"/>
            <w:bottom w:val="none" w:sz="0" w:space="0" w:color="auto"/>
            <w:right w:val="none" w:sz="0" w:space="0" w:color="auto"/>
          </w:divBdr>
        </w:div>
        <w:div w:id="753553380">
          <w:marLeft w:val="640"/>
          <w:marRight w:val="0"/>
          <w:marTop w:val="0"/>
          <w:marBottom w:val="0"/>
          <w:divBdr>
            <w:top w:val="none" w:sz="0" w:space="0" w:color="auto"/>
            <w:left w:val="none" w:sz="0" w:space="0" w:color="auto"/>
            <w:bottom w:val="none" w:sz="0" w:space="0" w:color="auto"/>
            <w:right w:val="none" w:sz="0" w:space="0" w:color="auto"/>
          </w:divBdr>
        </w:div>
        <w:div w:id="2129273268">
          <w:marLeft w:val="640"/>
          <w:marRight w:val="0"/>
          <w:marTop w:val="0"/>
          <w:marBottom w:val="0"/>
          <w:divBdr>
            <w:top w:val="none" w:sz="0" w:space="0" w:color="auto"/>
            <w:left w:val="none" w:sz="0" w:space="0" w:color="auto"/>
            <w:bottom w:val="none" w:sz="0" w:space="0" w:color="auto"/>
            <w:right w:val="none" w:sz="0" w:space="0" w:color="auto"/>
          </w:divBdr>
        </w:div>
        <w:div w:id="168105004">
          <w:marLeft w:val="640"/>
          <w:marRight w:val="0"/>
          <w:marTop w:val="0"/>
          <w:marBottom w:val="0"/>
          <w:divBdr>
            <w:top w:val="none" w:sz="0" w:space="0" w:color="auto"/>
            <w:left w:val="none" w:sz="0" w:space="0" w:color="auto"/>
            <w:bottom w:val="none" w:sz="0" w:space="0" w:color="auto"/>
            <w:right w:val="none" w:sz="0" w:space="0" w:color="auto"/>
          </w:divBdr>
        </w:div>
        <w:div w:id="1646622156">
          <w:marLeft w:val="640"/>
          <w:marRight w:val="0"/>
          <w:marTop w:val="0"/>
          <w:marBottom w:val="0"/>
          <w:divBdr>
            <w:top w:val="none" w:sz="0" w:space="0" w:color="auto"/>
            <w:left w:val="none" w:sz="0" w:space="0" w:color="auto"/>
            <w:bottom w:val="none" w:sz="0" w:space="0" w:color="auto"/>
            <w:right w:val="none" w:sz="0" w:space="0" w:color="auto"/>
          </w:divBdr>
        </w:div>
        <w:div w:id="830825955">
          <w:marLeft w:val="640"/>
          <w:marRight w:val="0"/>
          <w:marTop w:val="0"/>
          <w:marBottom w:val="0"/>
          <w:divBdr>
            <w:top w:val="none" w:sz="0" w:space="0" w:color="auto"/>
            <w:left w:val="none" w:sz="0" w:space="0" w:color="auto"/>
            <w:bottom w:val="none" w:sz="0" w:space="0" w:color="auto"/>
            <w:right w:val="none" w:sz="0" w:space="0" w:color="auto"/>
          </w:divBdr>
        </w:div>
        <w:div w:id="1710455344">
          <w:marLeft w:val="640"/>
          <w:marRight w:val="0"/>
          <w:marTop w:val="0"/>
          <w:marBottom w:val="0"/>
          <w:divBdr>
            <w:top w:val="none" w:sz="0" w:space="0" w:color="auto"/>
            <w:left w:val="none" w:sz="0" w:space="0" w:color="auto"/>
            <w:bottom w:val="none" w:sz="0" w:space="0" w:color="auto"/>
            <w:right w:val="none" w:sz="0" w:space="0" w:color="auto"/>
          </w:divBdr>
        </w:div>
        <w:div w:id="607080897">
          <w:marLeft w:val="640"/>
          <w:marRight w:val="0"/>
          <w:marTop w:val="0"/>
          <w:marBottom w:val="0"/>
          <w:divBdr>
            <w:top w:val="none" w:sz="0" w:space="0" w:color="auto"/>
            <w:left w:val="none" w:sz="0" w:space="0" w:color="auto"/>
            <w:bottom w:val="none" w:sz="0" w:space="0" w:color="auto"/>
            <w:right w:val="none" w:sz="0" w:space="0" w:color="auto"/>
          </w:divBdr>
        </w:div>
        <w:div w:id="1899703676">
          <w:marLeft w:val="640"/>
          <w:marRight w:val="0"/>
          <w:marTop w:val="0"/>
          <w:marBottom w:val="0"/>
          <w:divBdr>
            <w:top w:val="none" w:sz="0" w:space="0" w:color="auto"/>
            <w:left w:val="none" w:sz="0" w:space="0" w:color="auto"/>
            <w:bottom w:val="none" w:sz="0" w:space="0" w:color="auto"/>
            <w:right w:val="none" w:sz="0" w:space="0" w:color="auto"/>
          </w:divBdr>
        </w:div>
        <w:div w:id="1908027796">
          <w:marLeft w:val="640"/>
          <w:marRight w:val="0"/>
          <w:marTop w:val="0"/>
          <w:marBottom w:val="0"/>
          <w:divBdr>
            <w:top w:val="none" w:sz="0" w:space="0" w:color="auto"/>
            <w:left w:val="none" w:sz="0" w:space="0" w:color="auto"/>
            <w:bottom w:val="none" w:sz="0" w:space="0" w:color="auto"/>
            <w:right w:val="none" w:sz="0" w:space="0" w:color="auto"/>
          </w:divBdr>
        </w:div>
        <w:div w:id="111941955">
          <w:marLeft w:val="640"/>
          <w:marRight w:val="0"/>
          <w:marTop w:val="0"/>
          <w:marBottom w:val="0"/>
          <w:divBdr>
            <w:top w:val="none" w:sz="0" w:space="0" w:color="auto"/>
            <w:left w:val="none" w:sz="0" w:space="0" w:color="auto"/>
            <w:bottom w:val="none" w:sz="0" w:space="0" w:color="auto"/>
            <w:right w:val="none" w:sz="0" w:space="0" w:color="auto"/>
          </w:divBdr>
        </w:div>
        <w:div w:id="888954745">
          <w:marLeft w:val="640"/>
          <w:marRight w:val="0"/>
          <w:marTop w:val="0"/>
          <w:marBottom w:val="0"/>
          <w:divBdr>
            <w:top w:val="none" w:sz="0" w:space="0" w:color="auto"/>
            <w:left w:val="none" w:sz="0" w:space="0" w:color="auto"/>
            <w:bottom w:val="none" w:sz="0" w:space="0" w:color="auto"/>
            <w:right w:val="none" w:sz="0" w:space="0" w:color="auto"/>
          </w:divBdr>
        </w:div>
        <w:div w:id="971711090">
          <w:marLeft w:val="640"/>
          <w:marRight w:val="0"/>
          <w:marTop w:val="0"/>
          <w:marBottom w:val="0"/>
          <w:divBdr>
            <w:top w:val="none" w:sz="0" w:space="0" w:color="auto"/>
            <w:left w:val="none" w:sz="0" w:space="0" w:color="auto"/>
            <w:bottom w:val="none" w:sz="0" w:space="0" w:color="auto"/>
            <w:right w:val="none" w:sz="0" w:space="0" w:color="auto"/>
          </w:divBdr>
        </w:div>
        <w:div w:id="2145198229">
          <w:marLeft w:val="640"/>
          <w:marRight w:val="0"/>
          <w:marTop w:val="0"/>
          <w:marBottom w:val="0"/>
          <w:divBdr>
            <w:top w:val="none" w:sz="0" w:space="0" w:color="auto"/>
            <w:left w:val="none" w:sz="0" w:space="0" w:color="auto"/>
            <w:bottom w:val="none" w:sz="0" w:space="0" w:color="auto"/>
            <w:right w:val="none" w:sz="0" w:space="0" w:color="auto"/>
          </w:divBdr>
        </w:div>
        <w:div w:id="347173827">
          <w:marLeft w:val="640"/>
          <w:marRight w:val="0"/>
          <w:marTop w:val="0"/>
          <w:marBottom w:val="0"/>
          <w:divBdr>
            <w:top w:val="none" w:sz="0" w:space="0" w:color="auto"/>
            <w:left w:val="none" w:sz="0" w:space="0" w:color="auto"/>
            <w:bottom w:val="none" w:sz="0" w:space="0" w:color="auto"/>
            <w:right w:val="none" w:sz="0" w:space="0" w:color="auto"/>
          </w:divBdr>
        </w:div>
        <w:div w:id="827673727">
          <w:marLeft w:val="640"/>
          <w:marRight w:val="0"/>
          <w:marTop w:val="0"/>
          <w:marBottom w:val="0"/>
          <w:divBdr>
            <w:top w:val="none" w:sz="0" w:space="0" w:color="auto"/>
            <w:left w:val="none" w:sz="0" w:space="0" w:color="auto"/>
            <w:bottom w:val="none" w:sz="0" w:space="0" w:color="auto"/>
            <w:right w:val="none" w:sz="0" w:space="0" w:color="auto"/>
          </w:divBdr>
        </w:div>
        <w:div w:id="892735160">
          <w:marLeft w:val="640"/>
          <w:marRight w:val="0"/>
          <w:marTop w:val="0"/>
          <w:marBottom w:val="0"/>
          <w:divBdr>
            <w:top w:val="none" w:sz="0" w:space="0" w:color="auto"/>
            <w:left w:val="none" w:sz="0" w:space="0" w:color="auto"/>
            <w:bottom w:val="none" w:sz="0" w:space="0" w:color="auto"/>
            <w:right w:val="none" w:sz="0" w:space="0" w:color="auto"/>
          </w:divBdr>
        </w:div>
        <w:div w:id="793406502">
          <w:marLeft w:val="640"/>
          <w:marRight w:val="0"/>
          <w:marTop w:val="0"/>
          <w:marBottom w:val="0"/>
          <w:divBdr>
            <w:top w:val="none" w:sz="0" w:space="0" w:color="auto"/>
            <w:left w:val="none" w:sz="0" w:space="0" w:color="auto"/>
            <w:bottom w:val="none" w:sz="0" w:space="0" w:color="auto"/>
            <w:right w:val="none" w:sz="0" w:space="0" w:color="auto"/>
          </w:divBdr>
        </w:div>
        <w:div w:id="212161661">
          <w:marLeft w:val="640"/>
          <w:marRight w:val="0"/>
          <w:marTop w:val="0"/>
          <w:marBottom w:val="0"/>
          <w:divBdr>
            <w:top w:val="none" w:sz="0" w:space="0" w:color="auto"/>
            <w:left w:val="none" w:sz="0" w:space="0" w:color="auto"/>
            <w:bottom w:val="none" w:sz="0" w:space="0" w:color="auto"/>
            <w:right w:val="none" w:sz="0" w:space="0" w:color="auto"/>
          </w:divBdr>
        </w:div>
        <w:div w:id="1630479357">
          <w:marLeft w:val="640"/>
          <w:marRight w:val="0"/>
          <w:marTop w:val="0"/>
          <w:marBottom w:val="0"/>
          <w:divBdr>
            <w:top w:val="none" w:sz="0" w:space="0" w:color="auto"/>
            <w:left w:val="none" w:sz="0" w:space="0" w:color="auto"/>
            <w:bottom w:val="none" w:sz="0" w:space="0" w:color="auto"/>
            <w:right w:val="none" w:sz="0" w:space="0" w:color="auto"/>
          </w:divBdr>
        </w:div>
        <w:div w:id="608049001">
          <w:marLeft w:val="640"/>
          <w:marRight w:val="0"/>
          <w:marTop w:val="0"/>
          <w:marBottom w:val="0"/>
          <w:divBdr>
            <w:top w:val="none" w:sz="0" w:space="0" w:color="auto"/>
            <w:left w:val="none" w:sz="0" w:space="0" w:color="auto"/>
            <w:bottom w:val="none" w:sz="0" w:space="0" w:color="auto"/>
            <w:right w:val="none" w:sz="0" w:space="0" w:color="auto"/>
          </w:divBdr>
        </w:div>
        <w:div w:id="449010084">
          <w:marLeft w:val="640"/>
          <w:marRight w:val="0"/>
          <w:marTop w:val="0"/>
          <w:marBottom w:val="0"/>
          <w:divBdr>
            <w:top w:val="none" w:sz="0" w:space="0" w:color="auto"/>
            <w:left w:val="none" w:sz="0" w:space="0" w:color="auto"/>
            <w:bottom w:val="none" w:sz="0" w:space="0" w:color="auto"/>
            <w:right w:val="none" w:sz="0" w:space="0" w:color="auto"/>
          </w:divBdr>
        </w:div>
        <w:div w:id="443887754">
          <w:marLeft w:val="640"/>
          <w:marRight w:val="0"/>
          <w:marTop w:val="0"/>
          <w:marBottom w:val="0"/>
          <w:divBdr>
            <w:top w:val="none" w:sz="0" w:space="0" w:color="auto"/>
            <w:left w:val="none" w:sz="0" w:space="0" w:color="auto"/>
            <w:bottom w:val="none" w:sz="0" w:space="0" w:color="auto"/>
            <w:right w:val="none" w:sz="0" w:space="0" w:color="auto"/>
          </w:divBdr>
        </w:div>
        <w:div w:id="996150552">
          <w:marLeft w:val="640"/>
          <w:marRight w:val="0"/>
          <w:marTop w:val="0"/>
          <w:marBottom w:val="0"/>
          <w:divBdr>
            <w:top w:val="none" w:sz="0" w:space="0" w:color="auto"/>
            <w:left w:val="none" w:sz="0" w:space="0" w:color="auto"/>
            <w:bottom w:val="none" w:sz="0" w:space="0" w:color="auto"/>
            <w:right w:val="none" w:sz="0" w:space="0" w:color="auto"/>
          </w:divBdr>
        </w:div>
        <w:div w:id="1829440285">
          <w:marLeft w:val="640"/>
          <w:marRight w:val="0"/>
          <w:marTop w:val="0"/>
          <w:marBottom w:val="0"/>
          <w:divBdr>
            <w:top w:val="none" w:sz="0" w:space="0" w:color="auto"/>
            <w:left w:val="none" w:sz="0" w:space="0" w:color="auto"/>
            <w:bottom w:val="none" w:sz="0" w:space="0" w:color="auto"/>
            <w:right w:val="none" w:sz="0" w:space="0" w:color="auto"/>
          </w:divBdr>
        </w:div>
        <w:div w:id="1575315393">
          <w:marLeft w:val="640"/>
          <w:marRight w:val="0"/>
          <w:marTop w:val="0"/>
          <w:marBottom w:val="0"/>
          <w:divBdr>
            <w:top w:val="none" w:sz="0" w:space="0" w:color="auto"/>
            <w:left w:val="none" w:sz="0" w:space="0" w:color="auto"/>
            <w:bottom w:val="none" w:sz="0" w:space="0" w:color="auto"/>
            <w:right w:val="none" w:sz="0" w:space="0" w:color="auto"/>
          </w:divBdr>
        </w:div>
        <w:div w:id="49421885">
          <w:marLeft w:val="640"/>
          <w:marRight w:val="0"/>
          <w:marTop w:val="0"/>
          <w:marBottom w:val="0"/>
          <w:divBdr>
            <w:top w:val="none" w:sz="0" w:space="0" w:color="auto"/>
            <w:left w:val="none" w:sz="0" w:space="0" w:color="auto"/>
            <w:bottom w:val="none" w:sz="0" w:space="0" w:color="auto"/>
            <w:right w:val="none" w:sz="0" w:space="0" w:color="auto"/>
          </w:divBdr>
        </w:div>
        <w:div w:id="463235689">
          <w:marLeft w:val="640"/>
          <w:marRight w:val="0"/>
          <w:marTop w:val="0"/>
          <w:marBottom w:val="0"/>
          <w:divBdr>
            <w:top w:val="none" w:sz="0" w:space="0" w:color="auto"/>
            <w:left w:val="none" w:sz="0" w:space="0" w:color="auto"/>
            <w:bottom w:val="none" w:sz="0" w:space="0" w:color="auto"/>
            <w:right w:val="none" w:sz="0" w:space="0" w:color="auto"/>
          </w:divBdr>
        </w:div>
        <w:div w:id="1994213232">
          <w:marLeft w:val="640"/>
          <w:marRight w:val="0"/>
          <w:marTop w:val="0"/>
          <w:marBottom w:val="0"/>
          <w:divBdr>
            <w:top w:val="none" w:sz="0" w:space="0" w:color="auto"/>
            <w:left w:val="none" w:sz="0" w:space="0" w:color="auto"/>
            <w:bottom w:val="none" w:sz="0" w:space="0" w:color="auto"/>
            <w:right w:val="none" w:sz="0" w:space="0" w:color="auto"/>
          </w:divBdr>
        </w:div>
        <w:div w:id="1034619873">
          <w:marLeft w:val="640"/>
          <w:marRight w:val="0"/>
          <w:marTop w:val="0"/>
          <w:marBottom w:val="0"/>
          <w:divBdr>
            <w:top w:val="none" w:sz="0" w:space="0" w:color="auto"/>
            <w:left w:val="none" w:sz="0" w:space="0" w:color="auto"/>
            <w:bottom w:val="none" w:sz="0" w:space="0" w:color="auto"/>
            <w:right w:val="none" w:sz="0" w:space="0" w:color="auto"/>
          </w:divBdr>
        </w:div>
        <w:div w:id="1096942539">
          <w:marLeft w:val="640"/>
          <w:marRight w:val="0"/>
          <w:marTop w:val="0"/>
          <w:marBottom w:val="0"/>
          <w:divBdr>
            <w:top w:val="none" w:sz="0" w:space="0" w:color="auto"/>
            <w:left w:val="none" w:sz="0" w:space="0" w:color="auto"/>
            <w:bottom w:val="none" w:sz="0" w:space="0" w:color="auto"/>
            <w:right w:val="none" w:sz="0" w:space="0" w:color="auto"/>
          </w:divBdr>
        </w:div>
        <w:div w:id="356469686">
          <w:marLeft w:val="640"/>
          <w:marRight w:val="0"/>
          <w:marTop w:val="0"/>
          <w:marBottom w:val="0"/>
          <w:divBdr>
            <w:top w:val="none" w:sz="0" w:space="0" w:color="auto"/>
            <w:left w:val="none" w:sz="0" w:space="0" w:color="auto"/>
            <w:bottom w:val="none" w:sz="0" w:space="0" w:color="auto"/>
            <w:right w:val="none" w:sz="0" w:space="0" w:color="auto"/>
          </w:divBdr>
        </w:div>
        <w:div w:id="817694708">
          <w:marLeft w:val="640"/>
          <w:marRight w:val="0"/>
          <w:marTop w:val="0"/>
          <w:marBottom w:val="0"/>
          <w:divBdr>
            <w:top w:val="none" w:sz="0" w:space="0" w:color="auto"/>
            <w:left w:val="none" w:sz="0" w:space="0" w:color="auto"/>
            <w:bottom w:val="none" w:sz="0" w:space="0" w:color="auto"/>
            <w:right w:val="none" w:sz="0" w:space="0" w:color="auto"/>
          </w:divBdr>
        </w:div>
        <w:div w:id="782572477">
          <w:marLeft w:val="640"/>
          <w:marRight w:val="0"/>
          <w:marTop w:val="0"/>
          <w:marBottom w:val="0"/>
          <w:divBdr>
            <w:top w:val="none" w:sz="0" w:space="0" w:color="auto"/>
            <w:left w:val="none" w:sz="0" w:space="0" w:color="auto"/>
            <w:bottom w:val="none" w:sz="0" w:space="0" w:color="auto"/>
            <w:right w:val="none" w:sz="0" w:space="0" w:color="auto"/>
          </w:divBdr>
        </w:div>
        <w:div w:id="960527478">
          <w:marLeft w:val="640"/>
          <w:marRight w:val="0"/>
          <w:marTop w:val="0"/>
          <w:marBottom w:val="0"/>
          <w:divBdr>
            <w:top w:val="none" w:sz="0" w:space="0" w:color="auto"/>
            <w:left w:val="none" w:sz="0" w:space="0" w:color="auto"/>
            <w:bottom w:val="none" w:sz="0" w:space="0" w:color="auto"/>
            <w:right w:val="none" w:sz="0" w:space="0" w:color="auto"/>
          </w:divBdr>
        </w:div>
        <w:div w:id="1533229701">
          <w:marLeft w:val="640"/>
          <w:marRight w:val="0"/>
          <w:marTop w:val="0"/>
          <w:marBottom w:val="0"/>
          <w:divBdr>
            <w:top w:val="none" w:sz="0" w:space="0" w:color="auto"/>
            <w:left w:val="none" w:sz="0" w:space="0" w:color="auto"/>
            <w:bottom w:val="none" w:sz="0" w:space="0" w:color="auto"/>
            <w:right w:val="none" w:sz="0" w:space="0" w:color="auto"/>
          </w:divBdr>
        </w:div>
        <w:div w:id="193735590">
          <w:marLeft w:val="640"/>
          <w:marRight w:val="0"/>
          <w:marTop w:val="0"/>
          <w:marBottom w:val="0"/>
          <w:divBdr>
            <w:top w:val="none" w:sz="0" w:space="0" w:color="auto"/>
            <w:left w:val="none" w:sz="0" w:space="0" w:color="auto"/>
            <w:bottom w:val="none" w:sz="0" w:space="0" w:color="auto"/>
            <w:right w:val="none" w:sz="0" w:space="0" w:color="auto"/>
          </w:divBdr>
        </w:div>
        <w:div w:id="439495647">
          <w:marLeft w:val="640"/>
          <w:marRight w:val="0"/>
          <w:marTop w:val="0"/>
          <w:marBottom w:val="0"/>
          <w:divBdr>
            <w:top w:val="none" w:sz="0" w:space="0" w:color="auto"/>
            <w:left w:val="none" w:sz="0" w:space="0" w:color="auto"/>
            <w:bottom w:val="none" w:sz="0" w:space="0" w:color="auto"/>
            <w:right w:val="none" w:sz="0" w:space="0" w:color="auto"/>
          </w:divBdr>
        </w:div>
        <w:div w:id="483085381">
          <w:marLeft w:val="640"/>
          <w:marRight w:val="0"/>
          <w:marTop w:val="0"/>
          <w:marBottom w:val="0"/>
          <w:divBdr>
            <w:top w:val="none" w:sz="0" w:space="0" w:color="auto"/>
            <w:left w:val="none" w:sz="0" w:space="0" w:color="auto"/>
            <w:bottom w:val="none" w:sz="0" w:space="0" w:color="auto"/>
            <w:right w:val="none" w:sz="0" w:space="0" w:color="auto"/>
          </w:divBdr>
        </w:div>
        <w:div w:id="252210020">
          <w:marLeft w:val="640"/>
          <w:marRight w:val="0"/>
          <w:marTop w:val="0"/>
          <w:marBottom w:val="0"/>
          <w:divBdr>
            <w:top w:val="none" w:sz="0" w:space="0" w:color="auto"/>
            <w:left w:val="none" w:sz="0" w:space="0" w:color="auto"/>
            <w:bottom w:val="none" w:sz="0" w:space="0" w:color="auto"/>
            <w:right w:val="none" w:sz="0" w:space="0" w:color="auto"/>
          </w:divBdr>
        </w:div>
      </w:divsChild>
    </w:div>
    <w:div w:id="2118131603">
      <w:bodyDiv w:val="1"/>
      <w:marLeft w:val="0"/>
      <w:marRight w:val="0"/>
      <w:marTop w:val="0"/>
      <w:marBottom w:val="0"/>
      <w:divBdr>
        <w:top w:val="none" w:sz="0" w:space="0" w:color="auto"/>
        <w:left w:val="none" w:sz="0" w:space="0" w:color="auto"/>
        <w:bottom w:val="none" w:sz="0" w:space="0" w:color="auto"/>
        <w:right w:val="none" w:sz="0" w:space="0" w:color="auto"/>
      </w:divBdr>
      <w:divsChild>
        <w:div w:id="7605383">
          <w:marLeft w:val="640"/>
          <w:marRight w:val="0"/>
          <w:marTop w:val="0"/>
          <w:marBottom w:val="0"/>
          <w:divBdr>
            <w:top w:val="none" w:sz="0" w:space="0" w:color="auto"/>
            <w:left w:val="none" w:sz="0" w:space="0" w:color="auto"/>
            <w:bottom w:val="none" w:sz="0" w:space="0" w:color="auto"/>
            <w:right w:val="none" w:sz="0" w:space="0" w:color="auto"/>
          </w:divBdr>
        </w:div>
        <w:div w:id="202640179">
          <w:marLeft w:val="640"/>
          <w:marRight w:val="0"/>
          <w:marTop w:val="0"/>
          <w:marBottom w:val="0"/>
          <w:divBdr>
            <w:top w:val="none" w:sz="0" w:space="0" w:color="auto"/>
            <w:left w:val="none" w:sz="0" w:space="0" w:color="auto"/>
            <w:bottom w:val="none" w:sz="0" w:space="0" w:color="auto"/>
            <w:right w:val="none" w:sz="0" w:space="0" w:color="auto"/>
          </w:divBdr>
        </w:div>
        <w:div w:id="272710051">
          <w:marLeft w:val="640"/>
          <w:marRight w:val="0"/>
          <w:marTop w:val="0"/>
          <w:marBottom w:val="0"/>
          <w:divBdr>
            <w:top w:val="none" w:sz="0" w:space="0" w:color="auto"/>
            <w:left w:val="none" w:sz="0" w:space="0" w:color="auto"/>
            <w:bottom w:val="none" w:sz="0" w:space="0" w:color="auto"/>
            <w:right w:val="none" w:sz="0" w:space="0" w:color="auto"/>
          </w:divBdr>
        </w:div>
        <w:div w:id="294220038">
          <w:marLeft w:val="640"/>
          <w:marRight w:val="0"/>
          <w:marTop w:val="0"/>
          <w:marBottom w:val="0"/>
          <w:divBdr>
            <w:top w:val="none" w:sz="0" w:space="0" w:color="auto"/>
            <w:left w:val="none" w:sz="0" w:space="0" w:color="auto"/>
            <w:bottom w:val="none" w:sz="0" w:space="0" w:color="auto"/>
            <w:right w:val="none" w:sz="0" w:space="0" w:color="auto"/>
          </w:divBdr>
        </w:div>
        <w:div w:id="313418784">
          <w:marLeft w:val="640"/>
          <w:marRight w:val="0"/>
          <w:marTop w:val="0"/>
          <w:marBottom w:val="0"/>
          <w:divBdr>
            <w:top w:val="none" w:sz="0" w:space="0" w:color="auto"/>
            <w:left w:val="none" w:sz="0" w:space="0" w:color="auto"/>
            <w:bottom w:val="none" w:sz="0" w:space="0" w:color="auto"/>
            <w:right w:val="none" w:sz="0" w:space="0" w:color="auto"/>
          </w:divBdr>
        </w:div>
        <w:div w:id="540019661">
          <w:marLeft w:val="640"/>
          <w:marRight w:val="0"/>
          <w:marTop w:val="0"/>
          <w:marBottom w:val="0"/>
          <w:divBdr>
            <w:top w:val="none" w:sz="0" w:space="0" w:color="auto"/>
            <w:left w:val="none" w:sz="0" w:space="0" w:color="auto"/>
            <w:bottom w:val="none" w:sz="0" w:space="0" w:color="auto"/>
            <w:right w:val="none" w:sz="0" w:space="0" w:color="auto"/>
          </w:divBdr>
        </w:div>
        <w:div w:id="742727687">
          <w:marLeft w:val="640"/>
          <w:marRight w:val="0"/>
          <w:marTop w:val="0"/>
          <w:marBottom w:val="0"/>
          <w:divBdr>
            <w:top w:val="none" w:sz="0" w:space="0" w:color="auto"/>
            <w:left w:val="none" w:sz="0" w:space="0" w:color="auto"/>
            <w:bottom w:val="none" w:sz="0" w:space="0" w:color="auto"/>
            <w:right w:val="none" w:sz="0" w:space="0" w:color="auto"/>
          </w:divBdr>
        </w:div>
        <w:div w:id="756630088">
          <w:marLeft w:val="640"/>
          <w:marRight w:val="0"/>
          <w:marTop w:val="0"/>
          <w:marBottom w:val="0"/>
          <w:divBdr>
            <w:top w:val="none" w:sz="0" w:space="0" w:color="auto"/>
            <w:left w:val="none" w:sz="0" w:space="0" w:color="auto"/>
            <w:bottom w:val="none" w:sz="0" w:space="0" w:color="auto"/>
            <w:right w:val="none" w:sz="0" w:space="0" w:color="auto"/>
          </w:divBdr>
        </w:div>
        <w:div w:id="797836798">
          <w:marLeft w:val="640"/>
          <w:marRight w:val="0"/>
          <w:marTop w:val="0"/>
          <w:marBottom w:val="0"/>
          <w:divBdr>
            <w:top w:val="none" w:sz="0" w:space="0" w:color="auto"/>
            <w:left w:val="none" w:sz="0" w:space="0" w:color="auto"/>
            <w:bottom w:val="none" w:sz="0" w:space="0" w:color="auto"/>
            <w:right w:val="none" w:sz="0" w:space="0" w:color="auto"/>
          </w:divBdr>
        </w:div>
        <w:div w:id="820536399">
          <w:marLeft w:val="640"/>
          <w:marRight w:val="0"/>
          <w:marTop w:val="0"/>
          <w:marBottom w:val="0"/>
          <w:divBdr>
            <w:top w:val="none" w:sz="0" w:space="0" w:color="auto"/>
            <w:left w:val="none" w:sz="0" w:space="0" w:color="auto"/>
            <w:bottom w:val="none" w:sz="0" w:space="0" w:color="auto"/>
            <w:right w:val="none" w:sz="0" w:space="0" w:color="auto"/>
          </w:divBdr>
        </w:div>
        <w:div w:id="901988005">
          <w:marLeft w:val="640"/>
          <w:marRight w:val="0"/>
          <w:marTop w:val="0"/>
          <w:marBottom w:val="0"/>
          <w:divBdr>
            <w:top w:val="none" w:sz="0" w:space="0" w:color="auto"/>
            <w:left w:val="none" w:sz="0" w:space="0" w:color="auto"/>
            <w:bottom w:val="none" w:sz="0" w:space="0" w:color="auto"/>
            <w:right w:val="none" w:sz="0" w:space="0" w:color="auto"/>
          </w:divBdr>
        </w:div>
        <w:div w:id="1059549620">
          <w:marLeft w:val="640"/>
          <w:marRight w:val="0"/>
          <w:marTop w:val="0"/>
          <w:marBottom w:val="0"/>
          <w:divBdr>
            <w:top w:val="none" w:sz="0" w:space="0" w:color="auto"/>
            <w:left w:val="none" w:sz="0" w:space="0" w:color="auto"/>
            <w:bottom w:val="none" w:sz="0" w:space="0" w:color="auto"/>
            <w:right w:val="none" w:sz="0" w:space="0" w:color="auto"/>
          </w:divBdr>
        </w:div>
        <w:div w:id="1070928236">
          <w:marLeft w:val="640"/>
          <w:marRight w:val="0"/>
          <w:marTop w:val="0"/>
          <w:marBottom w:val="0"/>
          <w:divBdr>
            <w:top w:val="none" w:sz="0" w:space="0" w:color="auto"/>
            <w:left w:val="none" w:sz="0" w:space="0" w:color="auto"/>
            <w:bottom w:val="none" w:sz="0" w:space="0" w:color="auto"/>
            <w:right w:val="none" w:sz="0" w:space="0" w:color="auto"/>
          </w:divBdr>
        </w:div>
        <w:div w:id="1258365850">
          <w:marLeft w:val="640"/>
          <w:marRight w:val="0"/>
          <w:marTop w:val="0"/>
          <w:marBottom w:val="0"/>
          <w:divBdr>
            <w:top w:val="none" w:sz="0" w:space="0" w:color="auto"/>
            <w:left w:val="none" w:sz="0" w:space="0" w:color="auto"/>
            <w:bottom w:val="none" w:sz="0" w:space="0" w:color="auto"/>
            <w:right w:val="none" w:sz="0" w:space="0" w:color="auto"/>
          </w:divBdr>
        </w:div>
        <w:div w:id="1286693511">
          <w:marLeft w:val="640"/>
          <w:marRight w:val="0"/>
          <w:marTop w:val="0"/>
          <w:marBottom w:val="0"/>
          <w:divBdr>
            <w:top w:val="none" w:sz="0" w:space="0" w:color="auto"/>
            <w:left w:val="none" w:sz="0" w:space="0" w:color="auto"/>
            <w:bottom w:val="none" w:sz="0" w:space="0" w:color="auto"/>
            <w:right w:val="none" w:sz="0" w:space="0" w:color="auto"/>
          </w:divBdr>
        </w:div>
        <w:div w:id="1299843689">
          <w:marLeft w:val="640"/>
          <w:marRight w:val="0"/>
          <w:marTop w:val="0"/>
          <w:marBottom w:val="0"/>
          <w:divBdr>
            <w:top w:val="none" w:sz="0" w:space="0" w:color="auto"/>
            <w:left w:val="none" w:sz="0" w:space="0" w:color="auto"/>
            <w:bottom w:val="none" w:sz="0" w:space="0" w:color="auto"/>
            <w:right w:val="none" w:sz="0" w:space="0" w:color="auto"/>
          </w:divBdr>
        </w:div>
        <w:div w:id="1305163196">
          <w:marLeft w:val="640"/>
          <w:marRight w:val="0"/>
          <w:marTop w:val="0"/>
          <w:marBottom w:val="0"/>
          <w:divBdr>
            <w:top w:val="none" w:sz="0" w:space="0" w:color="auto"/>
            <w:left w:val="none" w:sz="0" w:space="0" w:color="auto"/>
            <w:bottom w:val="none" w:sz="0" w:space="0" w:color="auto"/>
            <w:right w:val="none" w:sz="0" w:space="0" w:color="auto"/>
          </w:divBdr>
        </w:div>
        <w:div w:id="1354454242">
          <w:marLeft w:val="640"/>
          <w:marRight w:val="0"/>
          <w:marTop w:val="0"/>
          <w:marBottom w:val="0"/>
          <w:divBdr>
            <w:top w:val="none" w:sz="0" w:space="0" w:color="auto"/>
            <w:left w:val="none" w:sz="0" w:space="0" w:color="auto"/>
            <w:bottom w:val="none" w:sz="0" w:space="0" w:color="auto"/>
            <w:right w:val="none" w:sz="0" w:space="0" w:color="auto"/>
          </w:divBdr>
        </w:div>
        <w:div w:id="1395422894">
          <w:marLeft w:val="640"/>
          <w:marRight w:val="0"/>
          <w:marTop w:val="0"/>
          <w:marBottom w:val="0"/>
          <w:divBdr>
            <w:top w:val="none" w:sz="0" w:space="0" w:color="auto"/>
            <w:left w:val="none" w:sz="0" w:space="0" w:color="auto"/>
            <w:bottom w:val="none" w:sz="0" w:space="0" w:color="auto"/>
            <w:right w:val="none" w:sz="0" w:space="0" w:color="auto"/>
          </w:divBdr>
        </w:div>
        <w:div w:id="1398817058">
          <w:marLeft w:val="640"/>
          <w:marRight w:val="0"/>
          <w:marTop w:val="0"/>
          <w:marBottom w:val="0"/>
          <w:divBdr>
            <w:top w:val="none" w:sz="0" w:space="0" w:color="auto"/>
            <w:left w:val="none" w:sz="0" w:space="0" w:color="auto"/>
            <w:bottom w:val="none" w:sz="0" w:space="0" w:color="auto"/>
            <w:right w:val="none" w:sz="0" w:space="0" w:color="auto"/>
          </w:divBdr>
        </w:div>
        <w:div w:id="1430543818">
          <w:marLeft w:val="640"/>
          <w:marRight w:val="0"/>
          <w:marTop w:val="0"/>
          <w:marBottom w:val="0"/>
          <w:divBdr>
            <w:top w:val="none" w:sz="0" w:space="0" w:color="auto"/>
            <w:left w:val="none" w:sz="0" w:space="0" w:color="auto"/>
            <w:bottom w:val="none" w:sz="0" w:space="0" w:color="auto"/>
            <w:right w:val="none" w:sz="0" w:space="0" w:color="auto"/>
          </w:divBdr>
        </w:div>
        <w:div w:id="1629772363">
          <w:marLeft w:val="640"/>
          <w:marRight w:val="0"/>
          <w:marTop w:val="0"/>
          <w:marBottom w:val="0"/>
          <w:divBdr>
            <w:top w:val="none" w:sz="0" w:space="0" w:color="auto"/>
            <w:left w:val="none" w:sz="0" w:space="0" w:color="auto"/>
            <w:bottom w:val="none" w:sz="0" w:space="0" w:color="auto"/>
            <w:right w:val="none" w:sz="0" w:space="0" w:color="auto"/>
          </w:divBdr>
        </w:div>
        <w:div w:id="1642881383">
          <w:marLeft w:val="640"/>
          <w:marRight w:val="0"/>
          <w:marTop w:val="0"/>
          <w:marBottom w:val="0"/>
          <w:divBdr>
            <w:top w:val="none" w:sz="0" w:space="0" w:color="auto"/>
            <w:left w:val="none" w:sz="0" w:space="0" w:color="auto"/>
            <w:bottom w:val="none" w:sz="0" w:space="0" w:color="auto"/>
            <w:right w:val="none" w:sz="0" w:space="0" w:color="auto"/>
          </w:divBdr>
        </w:div>
        <w:div w:id="1704549551">
          <w:marLeft w:val="640"/>
          <w:marRight w:val="0"/>
          <w:marTop w:val="0"/>
          <w:marBottom w:val="0"/>
          <w:divBdr>
            <w:top w:val="none" w:sz="0" w:space="0" w:color="auto"/>
            <w:left w:val="none" w:sz="0" w:space="0" w:color="auto"/>
            <w:bottom w:val="none" w:sz="0" w:space="0" w:color="auto"/>
            <w:right w:val="none" w:sz="0" w:space="0" w:color="auto"/>
          </w:divBdr>
        </w:div>
        <w:div w:id="1721706463">
          <w:marLeft w:val="640"/>
          <w:marRight w:val="0"/>
          <w:marTop w:val="0"/>
          <w:marBottom w:val="0"/>
          <w:divBdr>
            <w:top w:val="none" w:sz="0" w:space="0" w:color="auto"/>
            <w:left w:val="none" w:sz="0" w:space="0" w:color="auto"/>
            <w:bottom w:val="none" w:sz="0" w:space="0" w:color="auto"/>
            <w:right w:val="none" w:sz="0" w:space="0" w:color="auto"/>
          </w:divBdr>
        </w:div>
        <w:div w:id="1931112246">
          <w:marLeft w:val="640"/>
          <w:marRight w:val="0"/>
          <w:marTop w:val="0"/>
          <w:marBottom w:val="0"/>
          <w:divBdr>
            <w:top w:val="none" w:sz="0" w:space="0" w:color="auto"/>
            <w:left w:val="none" w:sz="0" w:space="0" w:color="auto"/>
            <w:bottom w:val="none" w:sz="0" w:space="0" w:color="auto"/>
            <w:right w:val="none" w:sz="0" w:space="0" w:color="auto"/>
          </w:divBdr>
        </w:div>
        <w:div w:id="1951235535">
          <w:marLeft w:val="640"/>
          <w:marRight w:val="0"/>
          <w:marTop w:val="0"/>
          <w:marBottom w:val="0"/>
          <w:divBdr>
            <w:top w:val="none" w:sz="0" w:space="0" w:color="auto"/>
            <w:left w:val="none" w:sz="0" w:space="0" w:color="auto"/>
            <w:bottom w:val="none" w:sz="0" w:space="0" w:color="auto"/>
            <w:right w:val="none" w:sz="0" w:space="0" w:color="auto"/>
          </w:divBdr>
        </w:div>
        <w:div w:id="2140611659">
          <w:marLeft w:val="640"/>
          <w:marRight w:val="0"/>
          <w:marTop w:val="0"/>
          <w:marBottom w:val="0"/>
          <w:divBdr>
            <w:top w:val="none" w:sz="0" w:space="0" w:color="auto"/>
            <w:left w:val="none" w:sz="0" w:space="0" w:color="auto"/>
            <w:bottom w:val="none" w:sz="0" w:space="0" w:color="auto"/>
            <w:right w:val="none" w:sz="0" w:space="0" w:color="auto"/>
          </w:divBdr>
        </w:div>
      </w:divsChild>
    </w:div>
    <w:div w:id="2125150018">
      <w:bodyDiv w:val="1"/>
      <w:marLeft w:val="0"/>
      <w:marRight w:val="0"/>
      <w:marTop w:val="0"/>
      <w:marBottom w:val="0"/>
      <w:divBdr>
        <w:top w:val="none" w:sz="0" w:space="0" w:color="auto"/>
        <w:left w:val="none" w:sz="0" w:space="0" w:color="auto"/>
        <w:bottom w:val="none" w:sz="0" w:space="0" w:color="auto"/>
        <w:right w:val="none" w:sz="0" w:space="0" w:color="auto"/>
      </w:divBdr>
      <w:divsChild>
        <w:div w:id="740663">
          <w:marLeft w:val="640"/>
          <w:marRight w:val="0"/>
          <w:marTop w:val="0"/>
          <w:marBottom w:val="0"/>
          <w:divBdr>
            <w:top w:val="none" w:sz="0" w:space="0" w:color="auto"/>
            <w:left w:val="none" w:sz="0" w:space="0" w:color="auto"/>
            <w:bottom w:val="none" w:sz="0" w:space="0" w:color="auto"/>
            <w:right w:val="none" w:sz="0" w:space="0" w:color="auto"/>
          </w:divBdr>
        </w:div>
        <w:div w:id="22244180">
          <w:marLeft w:val="640"/>
          <w:marRight w:val="0"/>
          <w:marTop w:val="0"/>
          <w:marBottom w:val="0"/>
          <w:divBdr>
            <w:top w:val="none" w:sz="0" w:space="0" w:color="auto"/>
            <w:left w:val="none" w:sz="0" w:space="0" w:color="auto"/>
            <w:bottom w:val="none" w:sz="0" w:space="0" w:color="auto"/>
            <w:right w:val="none" w:sz="0" w:space="0" w:color="auto"/>
          </w:divBdr>
        </w:div>
        <w:div w:id="33427122">
          <w:marLeft w:val="640"/>
          <w:marRight w:val="0"/>
          <w:marTop w:val="0"/>
          <w:marBottom w:val="0"/>
          <w:divBdr>
            <w:top w:val="none" w:sz="0" w:space="0" w:color="auto"/>
            <w:left w:val="none" w:sz="0" w:space="0" w:color="auto"/>
            <w:bottom w:val="none" w:sz="0" w:space="0" w:color="auto"/>
            <w:right w:val="none" w:sz="0" w:space="0" w:color="auto"/>
          </w:divBdr>
        </w:div>
        <w:div w:id="47266976">
          <w:marLeft w:val="640"/>
          <w:marRight w:val="0"/>
          <w:marTop w:val="0"/>
          <w:marBottom w:val="0"/>
          <w:divBdr>
            <w:top w:val="none" w:sz="0" w:space="0" w:color="auto"/>
            <w:left w:val="none" w:sz="0" w:space="0" w:color="auto"/>
            <w:bottom w:val="none" w:sz="0" w:space="0" w:color="auto"/>
            <w:right w:val="none" w:sz="0" w:space="0" w:color="auto"/>
          </w:divBdr>
        </w:div>
        <w:div w:id="135489265">
          <w:marLeft w:val="640"/>
          <w:marRight w:val="0"/>
          <w:marTop w:val="0"/>
          <w:marBottom w:val="0"/>
          <w:divBdr>
            <w:top w:val="none" w:sz="0" w:space="0" w:color="auto"/>
            <w:left w:val="none" w:sz="0" w:space="0" w:color="auto"/>
            <w:bottom w:val="none" w:sz="0" w:space="0" w:color="auto"/>
            <w:right w:val="none" w:sz="0" w:space="0" w:color="auto"/>
          </w:divBdr>
        </w:div>
        <w:div w:id="166794603">
          <w:marLeft w:val="640"/>
          <w:marRight w:val="0"/>
          <w:marTop w:val="0"/>
          <w:marBottom w:val="0"/>
          <w:divBdr>
            <w:top w:val="none" w:sz="0" w:space="0" w:color="auto"/>
            <w:left w:val="none" w:sz="0" w:space="0" w:color="auto"/>
            <w:bottom w:val="none" w:sz="0" w:space="0" w:color="auto"/>
            <w:right w:val="none" w:sz="0" w:space="0" w:color="auto"/>
          </w:divBdr>
        </w:div>
        <w:div w:id="198980952">
          <w:marLeft w:val="640"/>
          <w:marRight w:val="0"/>
          <w:marTop w:val="0"/>
          <w:marBottom w:val="0"/>
          <w:divBdr>
            <w:top w:val="none" w:sz="0" w:space="0" w:color="auto"/>
            <w:left w:val="none" w:sz="0" w:space="0" w:color="auto"/>
            <w:bottom w:val="none" w:sz="0" w:space="0" w:color="auto"/>
            <w:right w:val="none" w:sz="0" w:space="0" w:color="auto"/>
          </w:divBdr>
        </w:div>
        <w:div w:id="222564808">
          <w:marLeft w:val="640"/>
          <w:marRight w:val="0"/>
          <w:marTop w:val="0"/>
          <w:marBottom w:val="0"/>
          <w:divBdr>
            <w:top w:val="none" w:sz="0" w:space="0" w:color="auto"/>
            <w:left w:val="none" w:sz="0" w:space="0" w:color="auto"/>
            <w:bottom w:val="none" w:sz="0" w:space="0" w:color="auto"/>
            <w:right w:val="none" w:sz="0" w:space="0" w:color="auto"/>
          </w:divBdr>
        </w:div>
        <w:div w:id="285351696">
          <w:marLeft w:val="640"/>
          <w:marRight w:val="0"/>
          <w:marTop w:val="0"/>
          <w:marBottom w:val="0"/>
          <w:divBdr>
            <w:top w:val="none" w:sz="0" w:space="0" w:color="auto"/>
            <w:left w:val="none" w:sz="0" w:space="0" w:color="auto"/>
            <w:bottom w:val="none" w:sz="0" w:space="0" w:color="auto"/>
            <w:right w:val="none" w:sz="0" w:space="0" w:color="auto"/>
          </w:divBdr>
        </w:div>
        <w:div w:id="342629184">
          <w:marLeft w:val="640"/>
          <w:marRight w:val="0"/>
          <w:marTop w:val="0"/>
          <w:marBottom w:val="0"/>
          <w:divBdr>
            <w:top w:val="none" w:sz="0" w:space="0" w:color="auto"/>
            <w:left w:val="none" w:sz="0" w:space="0" w:color="auto"/>
            <w:bottom w:val="none" w:sz="0" w:space="0" w:color="auto"/>
            <w:right w:val="none" w:sz="0" w:space="0" w:color="auto"/>
          </w:divBdr>
        </w:div>
        <w:div w:id="352851380">
          <w:marLeft w:val="640"/>
          <w:marRight w:val="0"/>
          <w:marTop w:val="0"/>
          <w:marBottom w:val="0"/>
          <w:divBdr>
            <w:top w:val="none" w:sz="0" w:space="0" w:color="auto"/>
            <w:left w:val="none" w:sz="0" w:space="0" w:color="auto"/>
            <w:bottom w:val="none" w:sz="0" w:space="0" w:color="auto"/>
            <w:right w:val="none" w:sz="0" w:space="0" w:color="auto"/>
          </w:divBdr>
        </w:div>
        <w:div w:id="431315437">
          <w:marLeft w:val="640"/>
          <w:marRight w:val="0"/>
          <w:marTop w:val="0"/>
          <w:marBottom w:val="0"/>
          <w:divBdr>
            <w:top w:val="none" w:sz="0" w:space="0" w:color="auto"/>
            <w:left w:val="none" w:sz="0" w:space="0" w:color="auto"/>
            <w:bottom w:val="none" w:sz="0" w:space="0" w:color="auto"/>
            <w:right w:val="none" w:sz="0" w:space="0" w:color="auto"/>
          </w:divBdr>
        </w:div>
        <w:div w:id="437144847">
          <w:marLeft w:val="640"/>
          <w:marRight w:val="0"/>
          <w:marTop w:val="0"/>
          <w:marBottom w:val="0"/>
          <w:divBdr>
            <w:top w:val="none" w:sz="0" w:space="0" w:color="auto"/>
            <w:left w:val="none" w:sz="0" w:space="0" w:color="auto"/>
            <w:bottom w:val="none" w:sz="0" w:space="0" w:color="auto"/>
            <w:right w:val="none" w:sz="0" w:space="0" w:color="auto"/>
          </w:divBdr>
        </w:div>
        <w:div w:id="463357085">
          <w:marLeft w:val="640"/>
          <w:marRight w:val="0"/>
          <w:marTop w:val="0"/>
          <w:marBottom w:val="0"/>
          <w:divBdr>
            <w:top w:val="none" w:sz="0" w:space="0" w:color="auto"/>
            <w:left w:val="none" w:sz="0" w:space="0" w:color="auto"/>
            <w:bottom w:val="none" w:sz="0" w:space="0" w:color="auto"/>
            <w:right w:val="none" w:sz="0" w:space="0" w:color="auto"/>
          </w:divBdr>
        </w:div>
        <w:div w:id="474108928">
          <w:marLeft w:val="640"/>
          <w:marRight w:val="0"/>
          <w:marTop w:val="0"/>
          <w:marBottom w:val="0"/>
          <w:divBdr>
            <w:top w:val="none" w:sz="0" w:space="0" w:color="auto"/>
            <w:left w:val="none" w:sz="0" w:space="0" w:color="auto"/>
            <w:bottom w:val="none" w:sz="0" w:space="0" w:color="auto"/>
            <w:right w:val="none" w:sz="0" w:space="0" w:color="auto"/>
          </w:divBdr>
        </w:div>
        <w:div w:id="490564164">
          <w:marLeft w:val="640"/>
          <w:marRight w:val="0"/>
          <w:marTop w:val="0"/>
          <w:marBottom w:val="0"/>
          <w:divBdr>
            <w:top w:val="none" w:sz="0" w:space="0" w:color="auto"/>
            <w:left w:val="none" w:sz="0" w:space="0" w:color="auto"/>
            <w:bottom w:val="none" w:sz="0" w:space="0" w:color="auto"/>
            <w:right w:val="none" w:sz="0" w:space="0" w:color="auto"/>
          </w:divBdr>
        </w:div>
        <w:div w:id="497698620">
          <w:marLeft w:val="640"/>
          <w:marRight w:val="0"/>
          <w:marTop w:val="0"/>
          <w:marBottom w:val="0"/>
          <w:divBdr>
            <w:top w:val="none" w:sz="0" w:space="0" w:color="auto"/>
            <w:left w:val="none" w:sz="0" w:space="0" w:color="auto"/>
            <w:bottom w:val="none" w:sz="0" w:space="0" w:color="auto"/>
            <w:right w:val="none" w:sz="0" w:space="0" w:color="auto"/>
          </w:divBdr>
        </w:div>
        <w:div w:id="501091183">
          <w:marLeft w:val="640"/>
          <w:marRight w:val="0"/>
          <w:marTop w:val="0"/>
          <w:marBottom w:val="0"/>
          <w:divBdr>
            <w:top w:val="none" w:sz="0" w:space="0" w:color="auto"/>
            <w:left w:val="none" w:sz="0" w:space="0" w:color="auto"/>
            <w:bottom w:val="none" w:sz="0" w:space="0" w:color="auto"/>
            <w:right w:val="none" w:sz="0" w:space="0" w:color="auto"/>
          </w:divBdr>
        </w:div>
        <w:div w:id="504053632">
          <w:marLeft w:val="640"/>
          <w:marRight w:val="0"/>
          <w:marTop w:val="0"/>
          <w:marBottom w:val="0"/>
          <w:divBdr>
            <w:top w:val="none" w:sz="0" w:space="0" w:color="auto"/>
            <w:left w:val="none" w:sz="0" w:space="0" w:color="auto"/>
            <w:bottom w:val="none" w:sz="0" w:space="0" w:color="auto"/>
            <w:right w:val="none" w:sz="0" w:space="0" w:color="auto"/>
          </w:divBdr>
        </w:div>
        <w:div w:id="536042371">
          <w:marLeft w:val="640"/>
          <w:marRight w:val="0"/>
          <w:marTop w:val="0"/>
          <w:marBottom w:val="0"/>
          <w:divBdr>
            <w:top w:val="none" w:sz="0" w:space="0" w:color="auto"/>
            <w:left w:val="none" w:sz="0" w:space="0" w:color="auto"/>
            <w:bottom w:val="none" w:sz="0" w:space="0" w:color="auto"/>
            <w:right w:val="none" w:sz="0" w:space="0" w:color="auto"/>
          </w:divBdr>
        </w:div>
        <w:div w:id="537008891">
          <w:marLeft w:val="640"/>
          <w:marRight w:val="0"/>
          <w:marTop w:val="0"/>
          <w:marBottom w:val="0"/>
          <w:divBdr>
            <w:top w:val="none" w:sz="0" w:space="0" w:color="auto"/>
            <w:left w:val="none" w:sz="0" w:space="0" w:color="auto"/>
            <w:bottom w:val="none" w:sz="0" w:space="0" w:color="auto"/>
            <w:right w:val="none" w:sz="0" w:space="0" w:color="auto"/>
          </w:divBdr>
        </w:div>
        <w:div w:id="568424578">
          <w:marLeft w:val="640"/>
          <w:marRight w:val="0"/>
          <w:marTop w:val="0"/>
          <w:marBottom w:val="0"/>
          <w:divBdr>
            <w:top w:val="none" w:sz="0" w:space="0" w:color="auto"/>
            <w:left w:val="none" w:sz="0" w:space="0" w:color="auto"/>
            <w:bottom w:val="none" w:sz="0" w:space="0" w:color="auto"/>
            <w:right w:val="none" w:sz="0" w:space="0" w:color="auto"/>
          </w:divBdr>
        </w:div>
        <w:div w:id="572937780">
          <w:marLeft w:val="640"/>
          <w:marRight w:val="0"/>
          <w:marTop w:val="0"/>
          <w:marBottom w:val="0"/>
          <w:divBdr>
            <w:top w:val="none" w:sz="0" w:space="0" w:color="auto"/>
            <w:left w:val="none" w:sz="0" w:space="0" w:color="auto"/>
            <w:bottom w:val="none" w:sz="0" w:space="0" w:color="auto"/>
            <w:right w:val="none" w:sz="0" w:space="0" w:color="auto"/>
          </w:divBdr>
        </w:div>
        <w:div w:id="602109176">
          <w:marLeft w:val="640"/>
          <w:marRight w:val="0"/>
          <w:marTop w:val="0"/>
          <w:marBottom w:val="0"/>
          <w:divBdr>
            <w:top w:val="none" w:sz="0" w:space="0" w:color="auto"/>
            <w:left w:val="none" w:sz="0" w:space="0" w:color="auto"/>
            <w:bottom w:val="none" w:sz="0" w:space="0" w:color="auto"/>
            <w:right w:val="none" w:sz="0" w:space="0" w:color="auto"/>
          </w:divBdr>
        </w:div>
        <w:div w:id="648480457">
          <w:marLeft w:val="640"/>
          <w:marRight w:val="0"/>
          <w:marTop w:val="0"/>
          <w:marBottom w:val="0"/>
          <w:divBdr>
            <w:top w:val="none" w:sz="0" w:space="0" w:color="auto"/>
            <w:left w:val="none" w:sz="0" w:space="0" w:color="auto"/>
            <w:bottom w:val="none" w:sz="0" w:space="0" w:color="auto"/>
            <w:right w:val="none" w:sz="0" w:space="0" w:color="auto"/>
          </w:divBdr>
        </w:div>
        <w:div w:id="649404987">
          <w:marLeft w:val="640"/>
          <w:marRight w:val="0"/>
          <w:marTop w:val="0"/>
          <w:marBottom w:val="0"/>
          <w:divBdr>
            <w:top w:val="none" w:sz="0" w:space="0" w:color="auto"/>
            <w:left w:val="none" w:sz="0" w:space="0" w:color="auto"/>
            <w:bottom w:val="none" w:sz="0" w:space="0" w:color="auto"/>
            <w:right w:val="none" w:sz="0" w:space="0" w:color="auto"/>
          </w:divBdr>
        </w:div>
        <w:div w:id="661011671">
          <w:marLeft w:val="640"/>
          <w:marRight w:val="0"/>
          <w:marTop w:val="0"/>
          <w:marBottom w:val="0"/>
          <w:divBdr>
            <w:top w:val="none" w:sz="0" w:space="0" w:color="auto"/>
            <w:left w:val="none" w:sz="0" w:space="0" w:color="auto"/>
            <w:bottom w:val="none" w:sz="0" w:space="0" w:color="auto"/>
            <w:right w:val="none" w:sz="0" w:space="0" w:color="auto"/>
          </w:divBdr>
        </w:div>
        <w:div w:id="676270971">
          <w:marLeft w:val="640"/>
          <w:marRight w:val="0"/>
          <w:marTop w:val="0"/>
          <w:marBottom w:val="0"/>
          <w:divBdr>
            <w:top w:val="none" w:sz="0" w:space="0" w:color="auto"/>
            <w:left w:val="none" w:sz="0" w:space="0" w:color="auto"/>
            <w:bottom w:val="none" w:sz="0" w:space="0" w:color="auto"/>
            <w:right w:val="none" w:sz="0" w:space="0" w:color="auto"/>
          </w:divBdr>
        </w:div>
        <w:div w:id="677122324">
          <w:marLeft w:val="640"/>
          <w:marRight w:val="0"/>
          <w:marTop w:val="0"/>
          <w:marBottom w:val="0"/>
          <w:divBdr>
            <w:top w:val="none" w:sz="0" w:space="0" w:color="auto"/>
            <w:left w:val="none" w:sz="0" w:space="0" w:color="auto"/>
            <w:bottom w:val="none" w:sz="0" w:space="0" w:color="auto"/>
            <w:right w:val="none" w:sz="0" w:space="0" w:color="auto"/>
          </w:divBdr>
        </w:div>
        <w:div w:id="681787983">
          <w:marLeft w:val="640"/>
          <w:marRight w:val="0"/>
          <w:marTop w:val="0"/>
          <w:marBottom w:val="0"/>
          <w:divBdr>
            <w:top w:val="none" w:sz="0" w:space="0" w:color="auto"/>
            <w:left w:val="none" w:sz="0" w:space="0" w:color="auto"/>
            <w:bottom w:val="none" w:sz="0" w:space="0" w:color="auto"/>
            <w:right w:val="none" w:sz="0" w:space="0" w:color="auto"/>
          </w:divBdr>
        </w:div>
        <w:div w:id="687411529">
          <w:marLeft w:val="640"/>
          <w:marRight w:val="0"/>
          <w:marTop w:val="0"/>
          <w:marBottom w:val="0"/>
          <w:divBdr>
            <w:top w:val="none" w:sz="0" w:space="0" w:color="auto"/>
            <w:left w:val="none" w:sz="0" w:space="0" w:color="auto"/>
            <w:bottom w:val="none" w:sz="0" w:space="0" w:color="auto"/>
            <w:right w:val="none" w:sz="0" w:space="0" w:color="auto"/>
          </w:divBdr>
        </w:div>
        <w:div w:id="691149420">
          <w:marLeft w:val="640"/>
          <w:marRight w:val="0"/>
          <w:marTop w:val="0"/>
          <w:marBottom w:val="0"/>
          <w:divBdr>
            <w:top w:val="none" w:sz="0" w:space="0" w:color="auto"/>
            <w:left w:val="none" w:sz="0" w:space="0" w:color="auto"/>
            <w:bottom w:val="none" w:sz="0" w:space="0" w:color="auto"/>
            <w:right w:val="none" w:sz="0" w:space="0" w:color="auto"/>
          </w:divBdr>
        </w:div>
        <w:div w:id="758059466">
          <w:marLeft w:val="640"/>
          <w:marRight w:val="0"/>
          <w:marTop w:val="0"/>
          <w:marBottom w:val="0"/>
          <w:divBdr>
            <w:top w:val="none" w:sz="0" w:space="0" w:color="auto"/>
            <w:left w:val="none" w:sz="0" w:space="0" w:color="auto"/>
            <w:bottom w:val="none" w:sz="0" w:space="0" w:color="auto"/>
            <w:right w:val="none" w:sz="0" w:space="0" w:color="auto"/>
          </w:divBdr>
        </w:div>
        <w:div w:id="762534478">
          <w:marLeft w:val="640"/>
          <w:marRight w:val="0"/>
          <w:marTop w:val="0"/>
          <w:marBottom w:val="0"/>
          <w:divBdr>
            <w:top w:val="none" w:sz="0" w:space="0" w:color="auto"/>
            <w:left w:val="none" w:sz="0" w:space="0" w:color="auto"/>
            <w:bottom w:val="none" w:sz="0" w:space="0" w:color="auto"/>
            <w:right w:val="none" w:sz="0" w:space="0" w:color="auto"/>
          </w:divBdr>
        </w:div>
        <w:div w:id="765930762">
          <w:marLeft w:val="640"/>
          <w:marRight w:val="0"/>
          <w:marTop w:val="0"/>
          <w:marBottom w:val="0"/>
          <w:divBdr>
            <w:top w:val="none" w:sz="0" w:space="0" w:color="auto"/>
            <w:left w:val="none" w:sz="0" w:space="0" w:color="auto"/>
            <w:bottom w:val="none" w:sz="0" w:space="0" w:color="auto"/>
            <w:right w:val="none" w:sz="0" w:space="0" w:color="auto"/>
          </w:divBdr>
        </w:div>
        <w:div w:id="773789819">
          <w:marLeft w:val="640"/>
          <w:marRight w:val="0"/>
          <w:marTop w:val="0"/>
          <w:marBottom w:val="0"/>
          <w:divBdr>
            <w:top w:val="none" w:sz="0" w:space="0" w:color="auto"/>
            <w:left w:val="none" w:sz="0" w:space="0" w:color="auto"/>
            <w:bottom w:val="none" w:sz="0" w:space="0" w:color="auto"/>
            <w:right w:val="none" w:sz="0" w:space="0" w:color="auto"/>
          </w:divBdr>
        </w:div>
        <w:div w:id="774788566">
          <w:marLeft w:val="640"/>
          <w:marRight w:val="0"/>
          <w:marTop w:val="0"/>
          <w:marBottom w:val="0"/>
          <w:divBdr>
            <w:top w:val="none" w:sz="0" w:space="0" w:color="auto"/>
            <w:left w:val="none" w:sz="0" w:space="0" w:color="auto"/>
            <w:bottom w:val="none" w:sz="0" w:space="0" w:color="auto"/>
            <w:right w:val="none" w:sz="0" w:space="0" w:color="auto"/>
          </w:divBdr>
        </w:div>
        <w:div w:id="828594658">
          <w:marLeft w:val="640"/>
          <w:marRight w:val="0"/>
          <w:marTop w:val="0"/>
          <w:marBottom w:val="0"/>
          <w:divBdr>
            <w:top w:val="none" w:sz="0" w:space="0" w:color="auto"/>
            <w:left w:val="none" w:sz="0" w:space="0" w:color="auto"/>
            <w:bottom w:val="none" w:sz="0" w:space="0" w:color="auto"/>
            <w:right w:val="none" w:sz="0" w:space="0" w:color="auto"/>
          </w:divBdr>
        </w:div>
        <w:div w:id="842354513">
          <w:marLeft w:val="640"/>
          <w:marRight w:val="0"/>
          <w:marTop w:val="0"/>
          <w:marBottom w:val="0"/>
          <w:divBdr>
            <w:top w:val="none" w:sz="0" w:space="0" w:color="auto"/>
            <w:left w:val="none" w:sz="0" w:space="0" w:color="auto"/>
            <w:bottom w:val="none" w:sz="0" w:space="0" w:color="auto"/>
            <w:right w:val="none" w:sz="0" w:space="0" w:color="auto"/>
          </w:divBdr>
        </w:div>
        <w:div w:id="876964891">
          <w:marLeft w:val="640"/>
          <w:marRight w:val="0"/>
          <w:marTop w:val="0"/>
          <w:marBottom w:val="0"/>
          <w:divBdr>
            <w:top w:val="none" w:sz="0" w:space="0" w:color="auto"/>
            <w:left w:val="none" w:sz="0" w:space="0" w:color="auto"/>
            <w:bottom w:val="none" w:sz="0" w:space="0" w:color="auto"/>
            <w:right w:val="none" w:sz="0" w:space="0" w:color="auto"/>
          </w:divBdr>
        </w:div>
        <w:div w:id="910314767">
          <w:marLeft w:val="640"/>
          <w:marRight w:val="0"/>
          <w:marTop w:val="0"/>
          <w:marBottom w:val="0"/>
          <w:divBdr>
            <w:top w:val="none" w:sz="0" w:space="0" w:color="auto"/>
            <w:left w:val="none" w:sz="0" w:space="0" w:color="auto"/>
            <w:bottom w:val="none" w:sz="0" w:space="0" w:color="auto"/>
            <w:right w:val="none" w:sz="0" w:space="0" w:color="auto"/>
          </w:divBdr>
        </w:div>
        <w:div w:id="965310152">
          <w:marLeft w:val="640"/>
          <w:marRight w:val="0"/>
          <w:marTop w:val="0"/>
          <w:marBottom w:val="0"/>
          <w:divBdr>
            <w:top w:val="none" w:sz="0" w:space="0" w:color="auto"/>
            <w:left w:val="none" w:sz="0" w:space="0" w:color="auto"/>
            <w:bottom w:val="none" w:sz="0" w:space="0" w:color="auto"/>
            <w:right w:val="none" w:sz="0" w:space="0" w:color="auto"/>
          </w:divBdr>
        </w:div>
        <w:div w:id="975379657">
          <w:marLeft w:val="640"/>
          <w:marRight w:val="0"/>
          <w:marTop w:val="0"/>
          <w:marBottom w:val="0"/>
          <w:divBdr>
            <w:top w:val="none" w:sz="0" w:space="0" w:color="auto"/>
            <w:left w:val="none" w:sz="0" w:space="0" w:color="auto"/>
            <w:bottom w:val="none" w:sz="0" w:space="0" w:color="auto"/>
            <w:right w:val="none" w:sz="0" w:space="0" w:color="auto"/>
          </w:divBdr>
        </w:div>
        <w:div w:id="975836799">
          <w:marLeft w:val="640"/>
          <w:marRight w:val="0"/>
          <w:marTop w:val="0"/>
          <w:marBottom w:val="0"/>
          <w:divBdr>
            <w:top w:val="none" w:sz="0" w:space="0" w:color="auto"/>
            <w:left w:val="none" w:sz="0" w:space="0" w:color="auto"/>
            <w:bottom w:val="none" w:sz="0" w:space="0" w:color="auto"/>
            <w:right w:val="none" w:sz="0" w:space="0" w:color="auto"/>
          </w:divBdr>
        </w:div>
        <w:div w:id="982661834">
          <w:marLeft w:val="640"/>
          <w:marRight w:val="0"/>
          <w:marTop w:val="0"/>
          <w:marBottom w:val="0"/>
          <w:divBdr>
            <w:top w:val="none" w:sz="0" w:space="0" w:color="auto"/>
            <w:left w:val="none" w:sz="0" w:space="0" w:color="auto"/>
            <w:bottom w:val="none" w:sz="0" w:space="0" w:color="auto"/>
            <w:right w:val="none" w:sz="0" w:space="0" w:color="auto"/>
          </w:divBdr>
        </w:div>
        <w:div w:id="1017119846">
          <w:marLeft w:val="640"/>
          <w:marRight w:val="0"/>
          <w:marTop w:val="0"/>
          <w:marBottom w:val="0"/>
          <w:divBdr>
            <w:top w:val="none" w:sz="0" w:space="0" w:color="auto"/>
            <w:left w:val="none" w:sz="0" w:space="0" w:color="auto"/>
            <w:bottom w:val="none" w:sz="0" w:space="0" w:color="auto"/>
            <w:right w:val="none" w:sz="0" w:space="0" w:color="auto"/>
          </w:divBdr>
        </w:div>
        <w:div w:id="1029841817">
          <w:marLeft w:val="640"/>
          <w:marRight w:val="0"/>
          <w:marTop w:val="0"/>
          <w:marBottom w:val="0"/>
          <w:divBdr>
            <w:top w:val="none" w:sz="0" w:space="0" w:color="auto"/>
            <w:left w:val="none" w:sz="0" w:space="0" w:color="auto"/>
            <w:bottom w:val="none" w:sz="0" w:space="0" w:color="auto"/>
            <w:right w:val="none" w:sz="0" w:space="0" w:color="auto"/>
          </w:divBdr>
        </w:div>
        <w:div w:id="1046872851">
          <w:marLeft w:val="640"/>
          <w:marRight w:val="0"/>
          <w:marTop w:val="0"/>
          <w:marBottom w:val="0"/>
          <w:divBdr>
            <w:top w:val="none" w:sz="0" w:space="0" w:color="auto"/>
            <w:left w:val="none" w:sz="0" w:space="0" w:color="auto"/>
            <w:bottom w:val="none" w:sz="0" w:space="0" w:color="auto"/>
            <w:right w:val="none" w:sz="0" w:space="0" w:color="auto"/>
          </w:divBdr>
        </w:div>
        <w:div w:id="1087192725">
          <w:marLeft w:val="640"/>
          <w:marRight w:val="0"/>
          <w:marTop w:val="0"/>
          <w:marBottom w:val="0"/>
          <w:divBdr>
            <w:top w:val="none" w:sz="0" w:space="0" w:color="auto"/>
            <w:left w:val="none" w:sz="0" w:space="0" w:color="auto"/>
            <w:bottom w:val="none" w:sz="0" w:space="0" w:color="auto"/>
            <w:right w:val="none" w:sz="0" w:space="0" w:color="auto"/>
          </w:divBdr>
        </w:div>
        <w:div w:id="1128010620">
          <w:marLeft w:val="640"/>
          <w:marRight w:val="0"/>
          <w:marTop w:val="0"/>
          <w:marBottom w:val="0"/>
          <w:divBdr>
            <w:top w:val="none" w:sz="0" w:space="0" w:color="auto"/>
            <w:left w:val="none" w:sz="0" w:space="0" w:color="auto"/>
            <w:bottom w:val="none" w:sz="0" w:space="0" w:color="auto"/>
            <w:right w:val="none" w:sz="0" w:space="0" w:color="auto"/>
          </w:divBdr>
        </w:div>
        <w:div w:id="1128352960">
          <w:marLeft w:val="640"/>
          <w:marRight w:val="0"/>
          <w:marTop w:val="0"/>
          <w:marBottom w:val="0"/>
          <w:divBdr>
            <w:top w:val="none" w:sz="0" w:space="0" w:color="auto"/>
            <w:left w:val="none" w:sz="0" w:space="0" w:color="auto"/>
            <w:bottom w:val="none" w:sz="0" w:space="0" w:color="auto"/>
            <w:right w:val="none" w:sz="0" w:space="0" w:color="auto"/>
          </w:divBdr>
        </w:div>
        <w:div w:id="1140460354">
          <w:marLeft w:val="640"/>
          <w:marRight w:val="0"/>
          <w:marTop w:val="0"/>
          <w:marBottom w:val="0"/>
          <w:divBdr>
            <w:top w:val="none" w:sz="0" w:space="0" w:color="auto"/>
            <w:left w:val="none" w:sz="0" w:space="0" w:color="auto"/>
            <w:bottom w:val="none" w:sz="0" w:space="0" w:color="auto"/>
            <w:right w:val="none" w:sz="0" w:space="0" w:color="auto"/>
          </w:divBdr>
        </w:div>
        <w:div w:id="1159030779">
          <w:marLeft w:val="640"/>
          <w:marRight w:val="0"/>
          <w:marTop w:val="0"/>
          <w:marBottom w:val="0"/>
          <w:divBdr>
            <w:top w:val="none" w:sz="0" w:space="0" w:color="auto"/>
            <w:left w:val="none" w:sz="0" w:space="0" w:color="auto"/>
            <w:bottom w:val="none" w:sz="0" w:space="0" w:color="auto"/>
            <w:right w:val="none" w:sz="0" w:space="0" w:color="auto"/>
          </w:divBdr>
        </w:div>
        <w:div w:id="1161777138">
          <w:marLeft w:val="640"/>
          <w:marRight w:val="0"/>
          <w:marTop w:val="0"/>
          <w:marBottom w:val="0"/>
          <w:divBdr>
            <w:top w:val="none" w:sz="0" w:space="0" w:color="auto"/>
            <w:left w:val="none" w:sz="0" w:space="0" w:color="auto"/>
            <w:bottom w:val="none" w:sz="0" w:space="0" w:color="auto"/>
            <w:right w:val="none" w:sz="0" w:space="0" w:color="auto"/>
          </w:divBdr>
        </w:div>
        <w:div w:id="1162040577">
          <w:marLeft w:val="640"/>
          <w:marRight w:val="0"/>
          <w:marTop w:val="0"/>
          <w:marBottom w:val="0"/>
          <w:divBdr>
            <w:top w:val="none" w:sz="0" w:space="0" w:color="auto"/>
            <w:left w:val="none" w:sz="0" w:space="0" w:color="auto"/>
            <w:bottom w:val="none" w:sz="0" w:space="0" w:color="auto"/>
            <w:right w:val="none" w:sz="0" w:space="0" w:color="auto"/>
          </w:divBdr>
        </w:div>
        <w:div w:id="1171291439">
          <w:marLeft w:val="640"/>
          <w:marRight w:val="0"/>
          <w:marTop w:val="0"/>
          <w:marBottom w:val="0"/>
          <w:divBdr>
            <w:top w:val="none" w:sz="0" w:space="0" w:color="auto"/>
            <w:left w:val="none" w:sz="0" w:space="0" w:color="auto"/>
            <w:bottom w:val="none" w:sz="0" w:space="0" w:color="auto"/>
            <w:right w:val="none" w:sz="0" w:space="0" w:color="auto"/>
          </w:divBdr>
        </w:div>
        <w:div w:id="1177427775">
          <w:marLeft w:val="640"/>
          <w:marRight w:val="0"/>
          <w:marTop w:val="0"/>
          <w:marBottom w:val="0"/>
          <w:divBdr>
            <w:top w:val="none" w:sz="0" w:space="0" w:color="auto"/>
            <w:left w:val="none" w:sz="0" w:space="0" w:color="auto"/>
            <w:bottom w:val="none" w:sz="0" w:space="0" w:color="auto"/>
            <w:right w:val="none" w:sz="0" w:space="0" w:color="auto"/>
          </w:divBdr>
        </w:div>
        <w:div w:id="1207067914">
          <w:marLeft w:val="640"/>
          <w:marRight w:val="0"/>
          <w:marTop w:val="0"/>
          <w:marBottom w:val="0"/>
          <w:divBdr>
            <w:top w:val="none" w:sz="0" w:space="0" w:color="auto"/>
            <w:left w:val="none" w:sz="0" w:space="0" w:color="auto"/>
            <w:bottom w:val="none" w:sz="0" w:space="0" w:color="auto"/>
            <w:right w:val="none" w:sz="0" w:space="0" w:color="auto"/>
          </w:divBdr>
        </w:div>
        <w:div w:id="1216510204">
          <w:marLeft w:val="640"/>
          <w:marRight w:val="0"/>
          <w:marTop w:val="0"/>
          <w:marBottom w:val="0"/>
          <w:divBdr>
            <w:top w:val="none" w:sz="0" w:space="0" w:color="auto"/>
            <w:left w:val="none" w:sz="0" w:space="0" w:color="auto"/>
            <w:bottom w:val="none" w:sz="0" w:space="0" w:color="auto"/>
            <w:right w:val="none" w:sz="0" w:space="0" w:color="auto"/>
          </w:divBdr>
        </w:div>
        <w:div w:id="1224366883">
          <w:marLeft w:val="640"/>
          <w:marRight w:val="0"/>
          <w:marTop w:val="0"/>
          <w:marBottom w:val="0"/>
          <w:divBdr>
            <w:top w:val="none" w:sz="0" w:space="0" w:color="auto"/>
            <w:left w:val="none" w:sz="0" w:space="0" w:color="auto"/>
            <w:bottom w:val="none" w:sz="0" w:space="0" w:color="auto"/>
            <w:right w:val="none" w:sz="0" w:space="0" w:color="auto"/>
          </w:divBdr>
        </w:div>
        <w:div w:id="1233852069">
          <w:marLeft w:val="640"/>
          <w:marRight w:val="0"/>
          <w:marTop w:val="0"/>
          <w:marBottom w:val="0"/>
          <w:divBdr>
            <w:top w:val="none" w:sz="0" w:space="0" w:color="auto"/>
            <w:left w:val="none" w:sz="0" w:space="0" w:color="auto"/>
            <w:bottom w:val="none" w:sz="0" w:space="0" w:color="auto"/>
            <w:right w:val="none" w:sz="0" w:space="0" w:color="auto"/>
          </w:divBdr>
        </w:div>
        <w:div w:id="1237666769">
          <w:marLeft w:val="640"/>
          <w:marRight w:val="0"/>
          <w:marTop w:val="0"/>
          <w:marBottom w:val="0"/>
          <w:divBdr>
            <w:top w:val="none" w:sz="0" w:space="0" w:color="auto"/>
            <w:left w:val="none" w:sz="0" w:space="0" w:color="auto"/>
            <w:bottom w:val="none" w:sz="0" w:space="0" w:color="auto"/>
            <w:right w:val="none" w:sz="0" w:space="0" w:color="auto"/>
          </w:divBdr>
        </w:div>
        <w:div w:id="1240676318">
          <w:marLeft w:val="640"/>
          <w:marRight w:val="0"/>
          <w:marTop w:val="0"/>
          <w:marBottom w:val="0"/>
          <w:divBdr>
            <w:top w:val="none" w:sz="0" w:space="0" w:color="auto"/>
            <w:left w:val="none" w:sz="0" w:space="0" w:color="auto"/>
            <w:bottom w:val="none" w:sz="0" w:space="0" w:color="auto"/>
            <w:right w:val="none" w:sz="0" w:space="0" w:color="auto"/>
          </w:divBdr>
        </w:div>
        <w:div w:id="1281910665">
          <w:marLeft w:val="640"/>
          <w:marRight w:val="0"/>
          <w:marTop w:val="0"/>
          <w:marBottom w:val="0"/>
          <w:divBdr>
            <w:top w:val="none" w:sz="0" w:space="0" w:color="auto"/>
            <w:left w:val="none" w:sz="0" w:space="0" w:color="auto"/>
            <w:bottom w:val="none" w:sz="0" w:space="0" w:color="auto"/>
            <w:right w:val="none" w:sz="0" w:space="0" w:color="auto"/>
          </w:divBdr>
        </w:div>
        <w:div w:id="1302686775">
          <w:marLeft w:val="640"/>
          <w:marRight w:val="0"/>
          <w:marTop w:val="0"/>
          <w:marBottom w:val="0"/>
          <w:divBdr>
            <w:top w:val="none" w:sz="0" w:space="0" w:color="auto"/>
            <w:left w:val="none" w:sz="0" w:space="0" w:color="auto"/>
            <w:bottom w:val="none" w:sz="0" w:space="0" w:color="auto"/>
            <w:right w:val="none" w:sz="0" w:space="0" w:color="auto"/>
          </w:divBdr>
        </w:div>
        <w:div w:id="1309818648">
          <w:marLeft w:val="640"/>
          <w:marRight w:val="0"/>
          <w:marTop w:val="0"/>
          <w:marBottom w:val="0"/>
          <w:divBdr>
            <w:top w:val="none" w:sz="0" w:space="0" w:color="auto"/>
            <w:left w:val="none" w:sz="0" w:space="0" w:color="auto"/>
            <w:bottom w:val="none" w:sz="0" w:space="0" w:color="auto"/>
            <w:right w:val="none" w:sz="0" w:space="0" w:color="auto"/>
          </w:divBdr>
        </w:div>
        <w:div w:id="1310791532">
          <w:marLeft w:val="640"/>
          <w:marRight w:val="0"/>
          <w:marTop w:val="0"/>
          <w:marBottom w:val="0"/>
          <w:divBdr>
            <w:top w:val="none" w:sz="0" w:space="0" w:color="auto"/>
            <w:left w:val="none" w:sz="0" w:space="0" w:color="auto"/>
            <w:bottom w:val="none" w:sz="0" w:space="0" w:color="auto"/>
            <w:right w:val="none" w:sz="0" w:space="0" w:color="auto"/>
          </w:divBdr>
        </w:div>
        <w:div w:id="1315639945">
          <w:marLeft w:val="640"/>
          <w:marRight w:val="0"/>
          <w:marTop w:val="0"/>
          <w:marBottom w:val="0"/>
          <w:divBdr>
            <w:top w:val="none" w:sz="0" w:space="0" w:color="auto"/>
            <w:left w:val="none" w:sz="0" w:space="0" w:color="auto"/>
            <w:bottom w:val="none" w:sz="0" w:space="0" w:color="auto"/>
            <w:right w:val="none" w:sz="0" w:space="0" w:color="auto"/>
          </w:divBdr>
        </w:div>
        <w:div w:id="1337810202">
          <w:marLeft w:val="640"/>
          <w:marRight w:val="0"/>
          <w:marTop w:val="0"/>
          <w:marBottom w:val="0"/>
          <w:divBdr>
            <w:top w:val="none" w:sz="0" w:space="0" w:color="auto"/>
            <w:left w:val="none" w:sz="0" w:space="0" w:color="auto"/>
            <w:bottom w:val="none" w:sz="0" w:space="0" w:color="auto"/>
            <w:right w:val="none" w:sz="0" w:space="0" w:color="auto"/>
          </w:divBdr>
        </w:div>
        <w:div w:id="1352604627">
          <w:marLeft w:val="640"/>
          <w:marRight w:val="0"/>
          <w:marTop w:val="0"/>
          <w:marBottom w:val="0"/>
          <w:divBdr>
            <w:top w:val="none" w:sz="0" w:space="0" w:color="auto"/>
            <w:left w:val="none" w:sz="0" w:space="0" w:color="auto"/>
            <w:bottom w:val="none" w:sz="0" w:space="0" w:color="auto"/>
            <w:right w:val="none" w:sz="0" w:space="0" w:color="auto"/>
          </w:divBdr>
        </w:div>
        <w:div w:id="1399783994">
          <w:marLeft w:val="640"/>
          <w:marRight w:val="0"/>
          <w:marTop w:val="0"/>
          <w:marBottom w:val="0"/>
          <w:divBdr>
            <w:top w:val="none" w:sz="0" w:space="0" w:color="auto"/>
            <w:left w:val="none" w:sz="0" w:space="0" w:color="auto"/>
            <w:bottom w:val="none" w:sz="0" w:space="0" w:color="auto"/>
            <w:right w:val="none" w:sz="0" w:space="0" w:color="auto"/>
          </w:divBdr>
        </w:div>
        <w:div w:id="1405644502">
          <w:marLeft w:val="640"/>
          <w:marRight w:val="0"/>
          <w:marTop w:val="0"/>
          <w:marBottom w:val="0"/>
          <w:divBdr>
            <w:top w:val="none" w:sz="0" w:space="0" w:color="auto"/>
            <w:left w:val="none" w:sz="0" w:space="0" w:color="auto"/>
            <w:bottom w:val="none" w:sz="0" w:space="0" w:color="auto"/>
            <w:right w:val="none" w:sz="0" w:space="0" w:color="auto"/>
          </w:divBdr>
        </w:div>
        <w:div w:id="1409768306">
          <w:marLeft w:val="640"/>
          <w:marRight w:val="0"/>
          <w:marTop w:val="0"/>
          <w:marBottom w:val="0"/>
          <w:divBdr>
            <w:top w:val="none" w:sz="0" w:space="0" w:color="auto"/>
            <w:left w:val="none" w:sz="0" w:space="0" w:color="auto"/>
            <w:bottom w:val="none" w:sz="0" w:space="0" w:color="auto"/>
            <w:right w:val="none" w:sz="0" w:space="0" w:color="auto"/>
          </w:divBdr>
        </w:div>
        <w:div w:id="1431047490">
          <w:marLeft w:val="640"/>
          <w:marRight w:val="0"/>
          <w:marTop w:val="0"/>
          <w:marBottom w:val="0"/>
          <w:divBdr>
            <w:top w:val="none" w:sz="0" w:space="0" w:color="auto"/>
            <w:left w:val="none" w:sz="0" w:space="0" w:color="auto"/>
            <w:bottom w:val="none" w:sz="0" w:space="0" w:color="auto"/>
            <w:right w:val="none" w:sz="0" w:space="0" w:color="auto"/>
          </w:divBdr>
        </w:div>
        <w:div w:id="1431119221">
          <w:marLeft w:val="640"/>
          <w:marRight w:val="0"/>
          <w:marTop w:val="0"/>
          <w:marBottom w:val="0"/>
          <w:divBdr>
            <w:top w:val="none" w:sz="0" w:space="0" w:color="auto"/>
            <w:left w:val="none" w:sz="0" w:space="0" w:color="auto"/>
            <w:bottom w:val="none" w:sz="0" w:space="0" w:color="auto"/>
            <w:right w:val="none" w:sz="0" w:space="0" w:color="auto"/>
          </w:divBdr>
        </w:div>
        <w:div w:id="1446072995">
          <w:marLeft w:val="640"/>
          <w:marRight w:val="0"/>
          <w:marTop w:val="0"/>
          <w:marBottom w:val="0"/>
          <w:divBdr>
            <w:top w:val="none" w:sz="0" w:space="0" w:color="auto"/>
            <w:left w:val="none" w:sz="0" w:space="0" w:color="auto"/>
            <w:bottom w:val="none" w:sz="0" w:space="0" w:color="auto"/>
            <w:right w:val="none" w:sz="0" w:space="0" w:color="auto"/>
          </w:divBdr>
        </w:div>
        <w:div w:id="1455710610">
          <w:marLeft w:val="640"/>
          <w:marRight w:val="0"/>
          <w:marTop w:val="0"/>
          <w:marBottom w:val="0"/>
          <w:divBdr>
            <w:top w:val="none" w:sz="0" w:space="0" w:color="auto"/>
            <w:left w:val="none" w:sz="0" w:space="0" w:color="auto"/>
            <w:bottom w:val="none" w:sz="0" w:space="0" w:color="auto"/>
            <w:right w:val="none" w:sz="0" w:space="0" w:color="auto"/>
          </w:divBdr>
        </w:div>
        <w:div w:id="1459571107">
          <w:marLeft w:val="640"/>
          <w:marRight w:val="0"/>
          <w:marTop w:val="0"/>
          <w:marBottom w:val="0"/>
          <w:divBdr>
            <w:top w:val="none" w:sz="0" w:space="0" w:color="auto"/>
            <w:left w:val="none" w:sz="0" w:space="0" w:color="auto"/>
            <w:bottom w:val="none" w:sz="0" w:space="0" w:color="auto"/>
            <w:right w:val="none" w:sz="0" w:space="0" w:color="auto"/>
          </w:divBdr>
        </w:div>
        <w:div w:id="1488013040">
          <w:marLeft w:val="640"/>
          <w:marRight w:val="0"/>
          <w:marTop w:val="0"/>
          <w:marBottom w:val="0"/>
          <w:divBdr>
            <w:top w:val="none" w:sz="0" w:space="0" w:color="auto"/>
            <w:left w:val="none" w:sz="0" w:space="0" w:color="auto"/>
            <w:bottom w:val="none" w:sz="0" w:space="0" w:color="auto"/>
            <w:right w:val="none" w:sz="0" w:space="0" w:color="auto"/>
          </w:divBdr>
        </w:div>
        <w:div w:id="1500343984">
          <w:marLeft w:val="640"/>
          <w:marRight w:val="0"/>
          <w:marTop w:val="0"/>
          <w:marBottom w:val="0"/>
          <w:divBdr>
            <w:top w:val="none" w:sz="0" w:space="0" w:color="auto"/>
            <w:left w:val="none" w:sz="0" w:space="0" w:color="auto"/>
            <w:bottom w:val="none" w:sz="0" w:space="0" w:color="auto"/>
            <w:right w:val="none" w:sz="0" w:space="0" w:color="auto"/>
          </w:divBdr>
        </w:div>
        <w:div w:id="1503548715">
          <w:marLeft w:val="640"/>
          <w:marRight w:val="0"/>
          <w:marTop w:val="0"/>
          <w:marBottom w:val="0"/>
          <w:divBdr>
            <w:top w:val="none" w:sz="0" w:space="0" w:color="auto"/>
            <w:left w:val="none" w:sz="0" w:space="0" w:color="auto"/>
            <w:bottom w:val="none" w:sz="0" w:space="0" w:color="auto"/>
            <w:right w:val="none" w:sz="0" w:space="0" w:color="auto"/>
          </w:divBdr>
        </w:div>
        <w:div w:id="1511142446">
          <w:marLeft w:val="640"/>
          <w:marRight w:val="0"/>
          <w:marTop w:val="0"/>
          <w:marBottom w:val="0"/>
          <w:divBdr>
            <w:top w:val="none" w:sz="0" w:space="0" w:color="auto"/>
            <w:left w:val="none" w:sz="0" w:space="0" w:color="auto"/>
            <w:bottom w:val="none" w:sz="0" w:space="0" w:color="auto"/>
            <w:right w:val="none" w:sz="0" w:space="0" w:color="auto"/>
          </w:divBdr>
        </w:div>
        <w:div w:id="1538857457">
          <w:marLeft w:val="640"/>
          <w:marRight w:val="0"/>
          <w:marTop w:val="0"/>
          <w:marBottom w:val="0"/>
          <w:divBdr>
            <w:top w:val="none" w:sz="0" w:space="0" w:color="auto"/>
            <w:left w:val="none" w:sz="0" w:space="0" w:color="auto"/>
            <w:bottom w:val="none" w:sz="0" w:space="0" w:color="auto"/>
            <w:right w:val="none" w:sz="0" w:space="0" w:color="auto"/>
          </w:divBdr>
        </w:div>
        <w:div w:id="1542746394">
          <w:marLeft w:val="640"/>
          <w:marRight w:val="0"/>
          <w:marTop w:val="0"/>
          <w:marBottom w:val="0"/>
          <w:divBdr>
            <w:top w:val="none" w:sz="0" w:space="0" w:color="auto"/>
            <w:left w:val="none" w:sz="0" w:space="0" w:color="auto"/>
            <w:bottom w:val="none" w:sz="0" w:space="0" w:color="auto"/>
            <w:right w:val="none" w:sz="0" w:space="0" w:color="auto"/>
          </w:divBdr>
        </w:div>
        <w:div w:id="1547791252">
          <w:marLeft w:val="640"/>
          <w:marRight w:val="0"/>
          <w:marTop w:val="0"/>
          <w:marBottom w:val="0"/>
          <w:divBdr>
            <w:top w:val="none" w:sz="0" w:space="0" w:color="auto"/>
            <w:left w:val="none" w:sz="0" w:space="0" w:color="auto"/>
            <w:bottom w:val="none" w:sz="0" w:space="0" w:color="auto"/>
            <w:right w:val="none" w:sz="0" w:space="0" w:color="auto"/>
          </w:divBdr>
        </w:div>
        <w:div w:id="1558662982">
          <w:marLeft w:val="640"/>
          <w:marRight w:val="0"/>
          <w:marTop w:val="0"/>
          <w:marBottom w:val="0"/>
          <w:divBdr>
            <w:top w:val="none" w:sz="0" w:space="0" w:color="auto"/>
            <w:left w:val="none" w:sz="0" w:space="0" w:color="auto"/>
            <w:bottom w:val="none" w:sz="0" w:space="0" w:color="auto"/>
            <w:right w:val="none" w:sz="0" w:space="0" w:color="auto"/>
          </w:divBdr>
        </w:div>
        <w:div w:id="1561208063">
          <w:marLeft w:val="640"/>
          <w:marRight w:val="0"/>
          <w:marTop w:val="0"/>
          <w:marBottom w:val="0"/>
          <w:divBdr>
            <w:top w:val="none" w:sz="0" w:space="0" w:color="auto"/>
            <w:left w:val="none" w:sz="0" w:space="0" w:color="auto"/>
            <w:bottom w:val="none" w:sz="0" w:space="0" w:color="auto"/>
            <w:right w:val="none" w:sz="0" w:space="0" w:color="auto"/>
          </w:divBdr>
        </w:div>
        <w:div w:id="1572276801">
          <w:marLeft w:val="640"/>
          <w:marRight w:val="0"/>
          <w:marTop w:val="0"/>
          <w:marBottom w:val="0"/>
          <w:divBdr>
            <w:top w:val="none" w:sz="0" w:space="0" w:color="auto"/>
            <w:left w:val="none" w:sz="0" w:space="0" w:color="auto"/>
            <w:bottom w:val="none" w:sz="0" w:space="0" w:color="auto"/>
            <w:right w:val="none" w:sz="0" w:space="0" w:color="auto"/>
          </w:divBdr>
        </w:div>
        <w:div w:id="1583835741">
          <w:marLeft w:val="640"/>
          <w:marRight w:val="0"/>
          <w:marTop w:val="0"/>
          <w:marBottom w:val="0"/>
          <w:divBdr>
            <w:top w:val="none" w:sz="0" w:space="0" w:color="auto"/>
            <w:left w:val="none" w:sz="0" w:space="0" w:color="auto"/>
            <w:bottom w:val="none" w:sz="0" w:space="0" w:color="auto"/>
            <w:right w:val="none" w:sz="0" w:space="0" w:color="auto"/>
          </w:divBdr>
        </w:div>
        <w:div w:id="1592203847">
          <w:marLeft w:val="640"/>
          <w:marRight w:val="0"/>
          <w:marTop w:val="0"/>
          <w:marBottom w:val="0"/>
          <w:divBdr>
            <w:top w:val="none" w:sz="0" w:space="0" w:color="auto"/>
            <w:left w:val="none" w:sz="0" w:space="0" w:color="auto"/>
            <w:bottom w:val="none" w:sz="0" w:space="0" w:color="auto"/>
            <w:right w:val="none" w:sz="0" w:space="0" w:color="auto"/>
          </w:divBdr>
        </w:div>
        <w:div w:id="1592739554">
          <w:marLeft w:val="640"/>
          <w:marRight w:val="0"/>
          <w:marTop w:val="0"/>
          <w:marBottom w:val="0"/>
          <w:divBdr>
            <w:top w:val="none" w:sz="0" w:space="0" w:color="auto"/>
            <w:left w:val="none" w:sz="0" w:space="0" w:color="auto"/>
            <w:bottom w:val="none" w:sz="0" w:space="0" w:color="auto"/>
            <w:right w:val="none" w:sz="0" w:space="0" w:color="auto"/>
          </w:divBdr>
        </w:div>
        <w:div w:id="1598906582">
          <w:marLeft w:val="640"/>
          <w:marRight w:val="0"/>
          <w:marTop w:val="0"/>
          <w:marBottom w:val="0"/>
          <w:divBdr>
            <w:top w:val="none" w:sz="0" w:space="0" w:color="auto"/>
            <w:left w:val="none" w:sz="0" w:space="0" w:color="auto"/>
            <w:bottom w:val="none" w:sz="0" w:space="0" w:color="auto"/>
            <w:right w:val="none" w:sz="0" w:space="0" w:color="auto"/>
          </w:divBdr>
        </w:div>
        <w:div w:id="1606041633">
          <w:marLeft w:val="640"/>
          <w:marRight w:val="0"/>
          <w:marTop w:val="0"/>
          <w:marBottom w:val="0"/>
          <w:divBdr>
            <w:top w:val="none" w:sz="0" w:space="0" w:color="auto"/>
            <w:left w:val="none" w:sz="0" w:space="0" w:color="auto"/>
            <w:bottom w:val="none" w:sz="0" w:space="0" w:color="auto"/>
            <w:right w:val="none" w:sz="0" w:space="0" w:color="auto"/>
          </w:divBdr>
        </w:div>
        <w:div w:id="1655838450">
          <w:marLeft w:val="640"/>
          <w:marRight w:val="0"/>
          <w:marTop w:val="0"/>
          <w:marBottom w:val="0"/>
          <w:divBdr>
            <w:top w:val="none" w:sz="0" w:space="0" w:color="auto"/>
            <w:left w:val="none" w:sz="0" w:space="0" w:color="auto"/>
            <w:bottom w:val="none" w:sz="0" w:space="0" w:color="auto"/>
            <w:right w:val="none" w:sz="0" w:space="0" w:color="auto"/>
          </w:divBdr>
        </w:div>
        <w:div w:id="1670055790">
          <w:marLeft w:val="640"/>
          <w:marRight w:val="0"/>
          <w:marTop w:val="0"/>
          <w:marBottom w:val="0"/>
          <w:divBdr>
            <w:top w:val="none" w:sz="0" w:space="0" w:color="auto"/>
            <w:left w:val="none" w:sz="0" w:space="0" w:color="auto"/>
            <w:bottom w:val="none" w:sz="0" w:space="0" w:color="auto"/>
            <w:right w:val="none" w:sz="0" w:space="0" w:color="auto"/>
          </w:divBdr>
        </w:div>
        <w:div w:id="1670056263">
          <w:marLeft w:val="640"/>
          <w:marRight w:val="0"/>
          <w:marTop w:val="0"/>
          <w:marBottom w:val="0"/>
          <w:divBdr>
            <w:top w:val="none" w:sz="0" w:space="0" w:color="auto"/>
            <w:left w:val="none" w:sz="0" w:space="0" w:color="auto"/>
            <w:bottom w:val="none" w:sz="0" w:space="0" w:color="auto"/>
            <w:right w:val="none" w:sz="0" w:space="0" w:color="auto"/>
          </w:divBdr>
        </w:div>
        <w:div w:id="1724867093">
          <w:marLeft w:val="640"/>
          <w:marRight w:val="0"/>
          <w:marTop w:val="0"/>
          <w:marBottom w:val="0"/>
          <w:divBdr>
            <w:top w:val="none" w:sz="0" w:space="0" w:color="auto"/>
            <w:left w:val="none" w:sz="0" w:space="0" w:color="auto"/>
            <w:bottom w:val="none" w:sz="0" w:space="0" w:color="auto"/>
            <w:right w:val="none" w:sz="0" w:space="0" w:color="auto"/>
          </w:divBdr>
        </w:div>
        <w:div w:id="1756782326">
          <w:marLeft w:val="640"/>
          <w:marRight w:val="0"/>
          <w:marTop w:val="0"/>
          <w:marBottom w:val="0"/>
          <w:divBdr>
            <w:top w:val="none" w:sz="0" w:space="0" w:color="auto"/>
            <w:left w:val="none" w:sz="0" w:space="0" w:color="auto"/>
            <w:bottom w:val="none" w:sz="0" w:space="0" w:color="auto"/>
            <w:right w:val="none" w:sz="0" w:space="0" w:color="auto"/>
          </w:divBdr>
        </w:div>
        <w:div w:id="1758820428">
          <w:marLeft w:val="640"/>
          <w:marRight w:val="0"/>
          <w:marTop w:val="0"/>
          <w:marBottom w:val="0"/>
          <w:divBdr>
            <w:top w:val="none" w:sz="0" w:space="0" w:color="auto"/>
            <w:left w:val="none" w:sz="0" w:space="0" w:color="auto"/>
            <w:bottom w:val="none" w:sz="0" w:space="0" w:color="auto"/>
            <w:right w:val="none" w:sz="0" w:space="0" w:color="auto"/>
          </w:divBdr>
        </w:div>
        <w:div w:id="1767654687">
          <w:marLeft w:val="640"/>
          <w:marRight w:val="0"/>
          <w:marTop w:val="0"/>
          <w:marBottom w:val="0"/>
          <w:divBdr>
            <w:top w:val="none" w:sz="0" w:space="0" w:color="auto"/>
            <w:left w:val="none" w:sz="0" w:space="0" w:color="auto"/>
            <w:bottom w:val="none" w:sz="0" w:space="0" w:color="auto"/>
            <w:right w:val="none" w:sz="0" w:space="0" w:color="auto"/>
          </w:divBdr>
        </w:div>
        <w:div w:id="1793983336">
          <w:marLeft w:val="640"/>
          <w:marRight w:val="0"/>
          <w:marTop w:val="0"/>
          <w:marBottom w:val="0"/>
          <w:divBdr>
            <w:top w:val="none" w:sz="0" w:space="0" w:color="auto"/>
            <w:left w:val="none" w:sz="0" w:space="0" w:color="auto"/>
            <w:bottom w:val="none" w:sz="0" w:space="0" w:color="auto"/>
            <w:right w:val="none" w:sz="0" w:space="0" w:color="auto"/>
          </w:divBdr>
        </w:div>
        <w:div w:id="1813523397">
          <w:marLeft w:val="640"/>
          <w:marRight w:val="0"/>
          <w:marTop w:val="0"/>
          <w:marBottom w:val="0"/>
          <w:divBdr>
            <w:top w:val="none" w:sz="0" w:space="0" w:color="auto"/>
            <w:left w:val="none" w:sz="0" w:space="0" w:color="auto"/>
            <w:bottom w:val="none" w:sz="0" w:space="0" w:color="auto"/>
            <w:right w:val="none" w:sz="0" w:space="0" w:color="auto"/>
          </w:divBdr>
        </w:div>
        <w:div w:id="1827088920">
          <w:marLeft w:val="640"/>
          <w:marRight w:val="0"/>
          <w:marTop w:val="0"/>
          <w:marBottom w:val="0"/>
          <w:divBdr>
            <w:top w:val="none" w:sz="0" w:space="0" w:color="auto"/>
            <w:left w:val="none" w:sz="0" w:space="0" w:color="auto"/>
            <w:bottom w:val="none" w:sz="0" w:space="0" w:color="auto"/>
            <w:right w:val="none" w:sz="0" w:space="0" w:color="auto"/>
          </w:divBdr>
        </w:div>
        <w:div w:id="1842356094">
          <w:marLeft w:val="640"/>
          <w:marRight w:val="0"/>
          <w:marTop w:val="0"/>
          <w:marBottom w:val="0"/>
          <w:divBdr>
            <w:top w:val="none" w:sz="0" w:space="0" w:color="auto"/>
            <w:left w:val="none" w:sz="0" w:space="0" w:color="auto"/>
            <w:bottom w:val="none" w:sz="0" w:space="0" w:color="auto"/>
            <w:right w:val="none" w:sz="0" w:space="0" w:color="auto"/>
          </w:divBdr>
        </w:div>
        <w:div w:id="1842504449">
          <w:marLeft w:val="640"/>
          <w:marRight w:val="0"/>
          <w:marTop w:val="0"/>
          <w:marBottom w:val="0"/>
          <w:divBdr>
            <w:top w:val="none" w:sz="0" w:space="0" w:color="auto"/>
            <w:left w:val="none" w:sz="0" w:space="0" w:color="auto"/>
            <w:bottom w:val="none" w:sz="0" w:space="0" w:color="auto"/>
            <w:right w:val="none" w:sz="0" w:space="0" w:color="auto"/>
          </w:divBdr>
        </w:div>
        <w:div w:id="1849903822">
          <w:marLeft w:val="640"/>
          <w:marRight w:val="0"/>
          <w:marTop w:val="0"/>
          <w:marBottom w:val="0"/>
          <w:divBdr>
            <w:top w:val="none" w:sz="0" w:space="0" w:color="auto"/>
            <w:left w:val="none" w:sz="0" w:space="0" w:color="auto"/>
            <w:bottom w:val="none" w:sz="0" w:space="0" w:color="auto"/>
            <w:right w:val="none" w:sz="0" w:space="0" w:color="auto"/>
          </w:divBdr>
        </w:div>
        <w:div w:id="1881896944">
          <w:marLeft w:val="640"/>
          <w:marRight w:val="0"/>
          <w:marTop w:val="0"/>
          <w:marBottom w:val="0"/>
          <w:divBdr>
            <w:top w:val="none" w:sz="0" w:space="0" w:color="auto"/>
            <w:left w:val="none" w:sz="0" w:space="0" w:color="auto"/>
            <w:bottom w:val="none" w:sz="0" w:space="0" w:color="auto"/>
            <w:right w:val="none" w:sz="0" w:space="0" w:color="auto"/>
          </w:divBdr>
        </w:div>
        <w:div w:id="1904371146">
          <w:marLeft w:val="640"/>
          <w:marRight w:val="0"/>
          <w:marTop w:val="0"/>
          <w:marBottom w:val="0"/>
          <w:divBdr>
            <w:top w:val="none" w:sz="0" w:space="0" w:color="auto"/>
            <w:left w:val="none" w:sz="0" w:space="0" w:color="auto"/>
            <w:bottom w:val="none" w:sz="0" w:space="0" w:color="auto"/>
            <w:right w:val="none" w:sz="0" w:space="0" w:color="auto"/>
          </w:divBdr>
        </w:div>
        <w:div w:id="1923103714">
          <w:marLeft w:val="640"/>
          <w:marRight w:val="0"/>
          <w:marTop w:val="0"/>
          <w:marBottom w:val="0"/>
          <w:divBdr>
            <w:top w:val="none" w:sz="0" w:space="0" w:color="auto"/>
            <w:left w:val="none" w:sz="0" w:space="0" w:color="auto"/>
            <w:bottom w:val="none" w:sz="0" w:space="0" w:color="auto"/>
            <w:right w:val="none" w:sz="0" w:space="0" w:color="auto"/>
          </w:divBdr>
        </w:div>
        <w:div w:id="1926692973">
          <w:marLeft w:val="640"/>
          <w:marRight w:val="0"/>
          <w:marTop w:val="0"/>
          <w:marBottom w:val="0"/>
          <w:divBdr>
            <w:top w:val="none" w:sz="0" w:space="0" w:color="auto"/>
            <w:left w:val="none" w:sz="0" w:space="0" w:color="auto"/>
            <w:bottom w:val="none" w:sz="0" w:space="0" w:color="auto"/>
            <w:right w:val="none" w:sz="0" w:space="0" w:color="auto"/>
          </w:divBdr>
        </w:div>
        <w:div w:id="1937403507">
          <w:marLeft w:val="640"/>
          <w:marRight w:val="0"/>
          <w:marTop w:val="0"/>
          <w:marBottom w:val="0"/>
          <w:divBdr>
            <w:top w:val="none" w:sz="0" w:space="0" w:color="auto"/>
            <w:left w:val="none" w:sz="0" w:space="0" w:color="auto"/>
            <w:bottom w:val="none" w:sz="0" w:space="0" w:color="auto"/>
            <w:right w:val="none" w:sz="0" w:space="0" w:color="auto"/>
          </w:divBdr>
        </w:div>
        <w:div w:id="1964144142">
          <w:marLeft w:val="640"/>
          <w:marRight w:val="0"/>
          <w:marTop w:val="0"/>
          <w:marBottom w:val="0"/>
          <w:divBdr>
            <w:top w:val="none" w:sz="0" w:space="0" w:color="auto"/>
            <w:left w:val="none" w:sz="0" w:space="0" w:color="auto"/>
            <w:bottom w:val="none" w:sz="0" w:space="0" w:color="auto"/>
            <w:right w:val="none" w:sz="0" w:space="0" w:color="auto"/>
          </w:divBdr>
        </w:div>
        <w:div w:id="1968731847">
          <w:marLeft w:val="640"/>
          <w:marRight w:val="0"/>
          <w:marTop w:val="0"/>
          <w:marBottom w:val="0"/>
          <w:divBdr>
            <w:top w:val="none" w:sz="0" w:space="0" w:color="auto"/>
            <w:left w:val="none" w:sz="0" w:space="0" w:color="auto"/>
            <w:bottom w:val="none" w:sz="0" w:space="0" w:color="auto"/>
            <w:right w:val="none" w:sz="0" w:space="0" w:color="auto"/>
          </w:divBdr>
        </w:div>
        <w:div w:id="1978758902">
          <w:marLeft w:val="640"/>
          <w:marRight w:val="0"/>
          <w:marTop w:val="0"/>
          <w:marBottom w:val="0"/>
          <w:divBdr>
            <w:top w:val="none" w:sz="0" w:space="0" w:color="auto"/>
            <w:left w:val="none" w:sz="0" w:space="0" w:color="auto"/>
            <w:bottom w:val="none" w:sz="0" w:space="0" w:color="auto"/>
            <w:right w:val="none" w:sz="0" w:space="0" w:color="auto"/>
          </w:divBdr>
        </w:div>
        <w:div w:id="1996370702">
          <w:marLeft w:val="640"/>
          <w:marRight w:val="0"/>
          <w:marTop w:val="0"/>
          <w:marBottom w:val="0"/>
          <w:divBdr>
            <w:top w:val="none" w:sz="0" w:space="0" w:color="auto"/>
            <w:left w:val="none" w:sz="0" w:space="0" w:color="auto"/>
            <w:bottom w:val="none" w:sz="0" w:space="0" w:color="auto"/>
            <w:right w:val="none" w:sz="0" w:space="0" w:color="auto"/>
          </w:divBdr>
        </w:div>
        <w:div w:id="2017614477">
          <w:marLeft w:val="640"/>
          <w:marRight w:val="0"/>
          <w:marTop w:val="0"/>
          <w:marBottom w:val="0"/>
          <w:divBdr>
            <w:top w:val="none" w:sz="0" w:space="0" w:color="auto"/>
            <w:left w:val="none" w:sz="0" w:space="0" w:color="auto"/>
            <w:bottom w:val="none" w:sz="0" w:space="0" w:color="auto"/>
            <w:right w:val="none" w:sz="0" w:space="0" w:color="auto"/>
          </w:divBdr>
        </w:div>
        <w:div w:id="2020230116">
          <w:marLeft w:val="640"/>
          <w:marRight w:val="0"/>
          <w:marTop w:val="0"/>
          <w:marBottom w:val="0"/>
          <w:divBdr>
            <w:top w:val="none" w:sz="0" w:space="0" w:color="auto"/>
            <w:left w:val="none" w:sz="0" w:space="0" w:color="auto"/>
            <w:bottom w:val="none" w:sz="0" w:space="0" w:color="auto"/>
            <w:right w:val="none" w:sz="0" w:space="0" w:color="auto"/>
          </w:divBdr>
        </w:div>
        <w:div w:id="2025133974">
          <w:marLeft w:val="640"/>
          <w:marRight w:val="0"/>
          <w:marTop w:val="0"/>
          <w:marBottom w:val="0"/>
          <w:divBdr>
            <w:top w:val="none" w:sz="0" w:space="0" w:color="auto"/>
            <w:left w:val="none" w:sz="0" w:space="0" w:color="auto"/>
            <w:bottom w:val="none" w:sz="0" w:space="0" w:color="auto"/>
            <w:right w:val="none" w:sz="0" w:space="0" w:color="auto"/>
          </w:divBdr>
        </w:div>
        <w:div w:id="2031108219">
          <w:marLeft w:val="640"/>
          <w:marRight w:val="0"/>
          <w:marTop w:val="0"/>
          <w:marBottom w:val="0"/>
          <w:divBdr>
            <w:top w:val="none" w:sz="0" w:space="0" w:color="auto"/>
            <w:left w:val="none" w:sz="0" w:space="0" w:color="auto"/>
            <w:bottom w:val="none" w:sz="0" w:space="0" w:color="auto"/>
            <w:right w:val="none" w:sz="0" w:space="0" w:color="auto"/>
          </w:divBdr>
        </w:div>
        <w:div w:id="2078939640">
          <w:marLeft w:val="640"/>
          <w:marRight w:val="0"/>
          <w:marTop w:val="0"/>
          <w:marBottom w:val="0"/>
          <w:divBdr>
            <w:top w:val="none" w:sz="0" w:space="0" w:color="auto"/>
            <w:left w:val="none" w:sz="0" w:space="0" w:color="auto"/>
            <w:bottom w:val="none" w:sz="0" w:space="0" w:color="auto"/>
            <w:right w:val="none" w:sz="0" w:space="0" w:color="auto"/>
          </w:divBdr>
        </w:div>
        <w:div w:id="2116442627">
          <w:marLeft w:val="640"/>
          <w:marRight w:val="0"/>
          <w:marTop w:val="0"/>
          <w:marBottom w:val="0"/>
          <w:divBdr>
            <w:top w:val="none" w:sz="0" w:space="0" w:color="auto"/>
            <w:left w:val="none" w:sz="0" w:space="0" w:color="auto"/>
            <w:bottom w:val="none" w:sz="0" w:space="0" w:color="auto"/>
            <w:right w:val="none" w:sz="0" w:space="0" w:color="auto"/>
          </w:divBdr>
        </w:div>
      </w:divsChild>
    </w:div>
    <w:div w:id="2126147007">
      <w:bodyDiv w:val="1"/>
      <w:marLeft w:val="0"/>
      <w:marRight w:val="0"/>
      <w:marTop w:val="0"/>
      <w:marBottom w:val="0"/>
      <w:divBdr>
        <w:top w:val="none" w:sz="0" w:space="0" w:color="auto"/>
        <w:left w:val="none" w:sz="0" w:space="0" w:color="auto"/>
        <w:bottom w:val="none" w:sz="0" w:space="0" w:color="auto"/>
        <w:right w:val="none" w:sz="0" w:space="0" w:color="auto"/>
      </w:divBdr>
      <w:divsChild>
        <w:div w:id="60100718">
          <w:marLeft w:val="640"/>
          <w:marRight w:val="0"/>
          <w:marTop w:val="0"/>
          <w:marBottom w:val="0"/>
          <w:divBdr>
            <w:top w:val="none" w:sz="0" w:space="0" w:color="auto"/>
            <w:left w:val="none" w:sz="0" w:space="0" w:color="auto"/>
            <w:bottom w:val="none" w:sz="0" w:space="0" w:color="auto"/>
            <w:right w:val="none" w:sz="0" w:space="0" w:color="auto"/>
          </w:divBdr>
        </w:div>
        <w:div w:id="158229260">
          <w:marLeft w:val="640"/>
          <w:marRight w:val="0"/>
          <w:marTop w:val="0"/>
          <w:marBottom w:val="0"/>
          <w:divBdr>
            <w:top w:val="none" w:sz="0" w:space="0" w:color="auto"/>
            <w:left w:val="none" w:sz="0" w:space="0" w:color="auto"/>
            <w:bottom w:val="none" w:sz="0" w:space="0" w:color="auto"/>
            <w:right w:val="none" w:sz="0" w:space="0" w:color="auto"/>
          </w:divBdr>
        </w:div>
        <w:div w:id="242957280">
          <w:marLeft w:val="640"/>
          <w:marRight w:val="0"/>
          <w:marTop w:val="0"/>
          <w:marBottom w:val="0"/>
          <w:divBdr>
            <w:top w:val="none" w:sz="0" w:space="0" w:color="auto"/>
            <w:left w:val="none" w:sz="0" w:space="0" w:color="auto"/>
            <w:bottom w:val="none" w:sz="0" w:space="0" w:color="auto"/>
            <w:right w:val="none" w:sz="0" w:space="0" w:color="auto"/>
          </w:divBdr>
        </w:div>
        <w:div w:id="248122618">
          <w:marLeft w:val="640"/>
          <w:marRight w:val="0"/>
          <w:marTop w:val="0"/>
          <w:marBottom w:val="0"/>
          <w:divBdr>
            <w:top w:val="none" w:sz="0" w:space="0" w:color="auto"/>
            <w:left w:val="none" w:sz="0" w:space="0" w:color="auto"/>
            <w:bottom w:val="none" w:sz="0" w:space="0" w:color="auto"/>
            <w:right w:val="none" w:sz="0" w:space="0" w:color="auto"/>
          </w:divBdr>
        </w:div>
        <w:div w:id="286472172">
          <w:marLeft w:val="640"/>
          <w:marRight w:val="0"/>
          <w:marTop w:val="0"/>
          <w:marBottom w:val="0"/>
          <w:divBdr>
            <w:top w:val="none" w:sz="0" w:space="0" w:color="auto"/>
            <w:left w:val="none" w:sz="0" w:space="0" w:color="auto"/>
            <w:bottom w:val="none" w:sz="0" w:space="0" w:color="auto"/>
            <w:right w:val="none" w:sz="0" w:space="0" w:color="auto"/>
          </w:divBdr>
        </w:div>
        <w:div w:id="316035273">
          <w:marLeft w:val="640"/>
          <w:marRight w:val="0"/>
          <w:marTop w:val="0"/>
          <w:marBottom w:val="0"/>
          <w:divBdr>
            <w:top w:val="none" w:sz="0" w:space="0" w:color="auto"/>
            <w:left w:val="none" w:sz="0" w:space="0" w:color="auto"/>
            <w:bottom w:val="none" w:sz="0" w:space="0" w:color="auto"/>
            <w:right w:val="none" w:sz="0" w:space="0" w:color="auto"/>
          </w:divBdr>
        </w:div>
        <w:div w:id="421031389">
          <w:marLeft w:val="640"/>
          <w:marRight w:val="0"/>
          <w:marTop w:val="0"/>
          <w:marBottom w:val="0"/>
          <w:divBdr>
            <w:top w:val="none" w:sz="0" w:space="0" w:color="auto"/>
            <w:left w:val="none" w:sz="0" w:space="0" w:color="auto"/>
            <w:bottom w:val="none" w:sz="0" w:space="0" w:color="auto"/>
            <w:right w:val="none" w:sz="0" w:space="0" w:color="auto"/>
          </w:divBdr>
        </w:div>
        <w:div w:id="448625475">
          <w:marLeft w:val="640"/>
          <w:marRight w:val="0"/>
          <w:marTop w:val="0"/>
          <w:marBottom w:val="0"/>
          <w:divBdr>
            <w:top w:val="none" w:sz="0" w:space="0" w:color="auto"/>
            <w:left w:val="none" w:sz="0" w:space="0" w:color="auto"/>
            <w:bottom w:val="none" w:sz="0" w:space="0" w:color="auto"/>
            <w:right w:val="none" w:sz="0" w:space="0" w:color="auto"/>
          </w:divBdr>
        </w:div>
        <w:div w:id="475033893">
          <w:marLeft w:val="640"/>
          <w:marRight w:val="0"/>
          <w:marTop w:val="0"/>
          <w:marBottom w:val="0"/>
          <w:divBdr>
            <w:top w:val="none" w:sz="0" w:space="0" w:color="auto"/>
            <w:left w:val="none" w:sz="0" w:space="0" w:color="auto"/>
            <w:bottom w:val="none" w:sz="0" w:space="0" w:color="auto"/>
            <w:right w:val="none" w:sz="0" w:space="0" w:color="auto"/>
          </w:divBdr>
        </w:div>
        <w:div w:id="513957009">
          <w:marLeft w:val="640"/>
          <w:marRight w:val="0"/>
          <w:marTop w:val="0"/>
          <w:marBottom w:val="0"/>
          <w:divBdr>
            <w:top w:val="none" w:sz="0" w:space="0" w:color="auto"/>
            <w:left w:val="none" w:sz="0" w:space="0" w:color="auto"/>
            <w:bottom w:val="none" w:sz="0" w:space="0" w:color="auto"/>
            <w:right w:val="none" w:sz="0" w:space="0" w:color="auto"/>
          </w:divBdr>
        </w:div>
        <w:div w:id="539250304">
          <w:marLeft w:val="640"/>
          <w:marRight w:val="0"/>
          <w:marTop w:val="0"/>
          <w:marBottom w:val="0"/>
          <w:divBdr>
            <w:top w:val="none" w:sz="0" w:space="0" w:color="auto"/>
            <w:left w:val="none" w:sz="0" w:space="0" w:color="auto"/>
            <w:bottom w:val="none" w:sz="0" w:space="0" w:color="auto"/>
            <w:right w:val="none" w:sz="0" w:space="0" w:color="auto"/>
          </w:divBdr>
        </w:div>
        <w:div w:id="560287448">
          <w:marLeft w:val="640"/>
          <w:marRight w:val="0"/>
          <w:marTop w:val="0"/>
          <w:marBottom w:val="0"/>
          <w:divBdr>
            <w:top w:val="none" w:sz="0" w:space="0" w:color="auto"/>
            <w:left w:val="none" w:sz="0" w:space="0" w:color="auto"/>
            <w:bottom w:val="none" w:sz="0" w:space="0" w:color="auto"/>
            <w:right w:val="none" w:sz="0" w:space="0" w:color="auto"/>
          </w:divBdr>
        </w:div>
        <w:div w:id="633684614">
          <w:marLeft w:val="640"/>
          <w:marRight w:val="0"/>
          <w:marTop w:val="0"/>
          <w:marBottom w:val="0"/>
          <w:divBdr>
            <w:top w:val="none" w:sz="0" w:space="0" w:color="auto"/>
            <w:left w:val="none" w:sz="0" w:space="0" w:color="auto"/>
            <w:bottom w:val="none" w:sz="0" w:space="0" w:color="auto"/>
            <w:right w:val="none" w:sz="0" w:space="0" w:color="auto"/>
          </w:divBdr>
        </w:div>
        <w:div w:id="671687777">
          <w:marLeft w:val="640"/>
          <w:marRight w:val="0"/>
          <w:marTop w:val="0"/>
          <w:marBottom w:val="0"/>
          <w:divBdr>
            <w:top w:val="none" w:sz="0" w:space="0" w:color="auto"/>
            <w:left w:val="none" w:sz="0" w:space="0" w:color="auto"/>
            <w:bottom w:val="none" w:sz="0" w:space="0" w:color="auto"/>
            <w:right w:val="none" w:sz="0" w:space="0" w:color="auto"/>
          </w:divBdr>
        </w:div>
        <w:div w:id="701714403">
          <w:marLeft w:val="640"/>
          <w:marRight w:val="0"/>
          <w:marTop w:val="0"/>
          <w:marBottom w:val="0"/>
          <w:divBdr>
            <w:top w:val="none" w:sz="0" w:space="0" w:color="auto"/>
            <w:left w:val="none" w:sz="0" w:space="0" w:color="auto"/>
            <w:bottom w:val="none" w:sz="0" w:space="0" w:color="auto"/>
            <w:right w:val="none" w:sz="0" w:space="0" w:color="auto"/>
          </w:divBdr>
        </w:div>
        <w:div w:id="828516749">
          <w:marLeft w:val="640"/>
          <w:marRight w:val="0"/>
          <w:marTop w:val="0"/>
          <w:marBottom w:val="0"/>
          <w:divBdr>
            <w:top w:val="none" w:sz="0" w:space="0" w:color="auto"/>
            <w:left w:val="none" w:sz="0" w:space="0" w:color="auto"/>
            <w:bottom w:val="none" w:sz="0" w:space="0" w:color="auto"/>
            <w:right w:val="none" w:sz="0" w:space="0" w:color="auto"/>
          </w:divBdr>
        </w:div>
        <w:div w:id="841089801">
          <w:marLeft w:val="640"/>
          <w:marRight w:val="0"/>
          <w:marTop w:val="0"/>
          <w:marBottom w:val="0"/>
          <w:divBdr>
            <w:top w:val="none" w:sz="0" w:space="0" w:color="auto"/>
            <w:left w:val="none" w:sz="0" w:space="0" w:color="auto"/>
            <w:bottom w:val="none" w:sz="0" w:space="0" w:color="auto"/>
            <w:right w:val="none" w:sz="0" w:space="0" w:color="auto"/>
          </w:divBdr>
        </w:div>
        <w:div w:id="848645528">
          <w:marLeft w:val="640"/>
          <w:marRight w:val="0"/>
          <w:marTop w:val="0"/>
          <w:marBottom w:val="0"/>
          <w:divBdr>
            <w:top w:val="none" w:sz="0" w:space="0" w:color="auto"/>
            <w:left w:val="none" w:sz="0" w:space="0" w:color="auto"/>
            <w:bottom w:val="none" w:sz="0" w:space="0" w:color="auto"/>
            <w:right w:val="none" w:sz="0" w:space="0" w:color="auto"/>
          </w:divBdr>
        </w:div>
        <w:div w:id="863443507">
          <w:marLeft w:val="640"/>
          <w:marRight w:val="0"/>
          <w:marTop w:val="0"/>
          <w:marBottom w:val="0"/>
          <w:divBdr>
            <w:top w:val="none" w:sz="0" w:space="0" w:color="auto"/>
            <w:left w:val="none" w:sz="0" w:space="0" w:color="auto"/>
            <w:bottom w:val="none" w:sz="0" w:space="0" w:color="auto"/>
            <w:right w:val="none" w:sz="0" w:space="0" w:color="auto"/>
          </w:divBdr>
        </w:div>
        <w:div w:id="887955659">
          <w:marLeft w:val="640"/>
          <w:marRight w:val="0"/>
          <w:marTop w:val="0"/>
          <w:marBottom w:val="0"/>
          <w:divBdr>
            <w:top w:val="none" w:sz="0" w:space="0" w:color="auto"/>
            <w:left w:val="none" w:sz="0" w:space="0" w:color="auto"/>
            <w:bottom w:val="none" w:sz="0" w:space="0" w:color="auto"/>
            <w:right w:val="none" w:sz="0" w:space="0" w:color="auto"/>
          </w:divBdr>
        </w:div>
        <w:div w:id="898320179">
          <w:marLeft w:val="640"/>
          <w:marRight w:val="0"/>
          <w:marTop w:val="0"/>
          <w:marBottom w:val="0"/>
          <w:divBdr>
            <w:top w:val="none" w:sz="0" w:space="0" w:color="auto"/>
            <w:left w:val="none" w:sz="0" w:space="0" w:color="auto"/>
            <w:bottom w:val="none" w:sz="0" w:space="0" w:color="auto"/>
            <w:right w:val="none" w:sz="0" w:space="0" w:color="auto"/>
          </w:divBdr>
        </w:div>
        <w:div w:id="946038047">
          <w:marLeft w:val="640"/>
          <w:marRight w:val="0"/>
          <w:marTop w:val="0"/>
          <w:marBottom w:val="0"/>
          <w:divBdr>
            <w:top w:val="none" w:sz="0" w:space="0" w:color="auto"/>
            <w:left w:val="none" w:sz="0" w:space="0" w:color="auto"/>
            <w:bottom w:val="none" w:sz="0" w:space="0" w:color="auto"/>
            <w:right w:val="none" w:sz="0" w:space="0" w:color="auto"/>
          </w:divBdr>
        </w:div>
        <w:div w:id="1031300756">
          <w:marLeft w:val="640"/>
          <w:marRight w:val="0"/>
          <w:marTop w:val="0"/>
          <w:marBottom w:val="0"/>
          <w:divBdr>
            <w:top w:val="none" w:sz="0" w:space="0" w:color="auto"/>
            <w:left w:val="none" w:sz="0" w:space="0" w:color="auto"/>
            <w:bottom w:val="none" w:sz="0" w:space="0" w:color="auto"/>
            <w:right w:val="none" w:sz="0" w:space="0" w:color="auto"/>
          </w:divBdr>
        </w:div>
        <w:div w:id="1066412707">
          <w:marLeft w:val="640"/>
          <w:marRight w:val="0"/>
          <w:marTop w:val="0"/>
          <w:marBottom w:val="0"/>
          <w:divBdr>
            <w:top w:val="none" w:sz="0" w:space="0" w:color="auto"/>
            <w:left w:val="none" w:sz="0" w:space="0" w:color="auto"/>
            <w:bottom w:val="none" w:sz="0" w:space="0" w:color="auto"/>
            <w:right w:val="none" w:sz="0" w:space="0" w:color="auto"/>
          </w:divBdr>
        </w:div>
        <w:div w:id="1101216657">
          <w:marLeft w:val="640"/>
          <w:marRight w:val="0"/>
          <w:marTop w:val="0"/>
          <w:marBottom w:val="0"/>
          <w:divBdr>
            <w:top w:val="none" w:sz="0" w:space="0" w:color="auto"/>
            <w:left w:val="none" w:sz="0" w:space="0" w:color="auto"/>
            <w:bottom w:val="none" w:sz="0" w:space="0" w:color="auto"/>
            <w:right w:val="none" w:sz="0" w:space="0" w:color="auto"/>
          </w:divBdr>
        </w:div>
        <w:div w:id="1123302683">
          <w:marLeft w:val="640"/>
          <w:marRight w:val="0"/>
          <w:marTop w:val="0"/>
          <w:marBottom w:val="0"/>
          <w:divBdr>
            <w:top w:val="none" w:sz="0" w:space="0" w:color="auto"/>
            <w:left w:val="none" w:sz="0" w:space="0" w:color="auto"/>
            <w:bottom w:val="none" w:sz="0" w:space="0" w:color="auto"/>
            <w:right w:val="none" w:sz="0" w:space="0" w:color="auto"/>
          </w:divBdr>
        </w:div>
        <w:div w:id="1124614942">
          <w:marLeft w:val="640"/>
          <w:marRight w:val="0"/>
          <w:marTop w:val="0"/>
          <w:marBottom w:val="0"/>
          <w:divBdr>
            <w:top w:val="none" w:sz="0" w:space="0" w:color="auto"/>
            <w:left w:val="none" w:sz="0" w:space="0" w:color="auto"/>
            <w:bottom w:val="none" w:sz="0" w:space="0" w:color="auto"/>
            <w:right w:val="none" w:sz="0" w:space="0" w:color="auto"/>
          </w:divBdr>
        </w:div>
        <w:div w:id="1244682469">
          <w:marLeft w:val="640"/>
          <w:marRight w:val="0"/>
          <w:marTop w:val="0"/>
          <w:marBottom w:val="0"/>
          <w:divBdr>
            <w:top w:val="none" w:sz="0" w:space="0" w:color="auto"/>
            <w:left w:val="none" w:sz="0" w:space="0" w:color="auto"/>
            <w:bottom w:val="none" w:sz="0" w:space="0" w:color="auto"/>
            <w:right w:val="none" w:sz="0" w:space="0" w:color="auto"/>
          </w:divBdr>
        </w:div>
        <w:div w:id="1256286603">
          <w:marLeft w:val="640"/>
          <w:marRight w:val="0"/>
          <w:marTop w:val="0"/>
          <w:marBottom w:val="0"/>
          <w:divBdr>
            <w:top w:val="none" w:sz="0" w:space="0" w:color="auto"/>
            <w:left w:val="none" w:sz="0" w:space="0" w:color="auto"/>
            <w:bottom w:val="none" w:sz="0" w:space="0" w:color="auto"/>
            <w:right w:val="none" w:sz="0" w:space="0" w:color="auto"/>
          </w:divBdr>
        </w:div>
        <w:div w:id="1282692017">
          <w:marLeft w:val="640"/>
          <w:marRight w:val="0"/>
          <w:marTop w:val="0"/>
          <w:marBottom w:val="0"/>
          <w:divBdr>
            <w:top w:val="none" w:sz="0" w:space="0" w:color="auto"/>
            <w:left w:val="none" w:sz="0" w:space="0" w:color="auto"/>
            <w:bottom w:val="none" w:sz="0" w:space="0" w:color="auto"/>
            <w:right w:val="none" w:sz="0" w:space="0" w:color="auto"/>
          </w:divBdr>
        </w:div>
        <w:div w:id="1316913064">
          <w:marLeft w:val="640"/>
          <w:marRight w:val="0"/>
          <w:marTop w:val="0"/>
          <w:marBottom w:val="0"/>
          <w:divBdr>
            <w:top w:val="none" w:sz="0" w:space="0" w:color="auto"/>
            <w:left w:val="none" w:sz="0" w:space="0" w:color="auto"/>
            <w:bottom w:val="none" w:sz="0" w:space="0" w:color="auto"/>
            <w:right w:val="none" w:sz="0" w:space="0" w:color="auto"/>
          </w:divBdr>
        </w:div>
        <w:div w:id="1345328589">
          <w:marLeft w:val="640"/>
          <w:marRight w:val="0"/>
          <w:marTop w:val="0"/>
          <w:marBottom w:val="0"/>
          <w:divBdr>
            <w:top w:val="none" w:sz="0" w:space="0" w:color="auto"/>
            <w:left w:val="none" w:sz="0" w:space="0" w:color="auto"/>
            <w:bottom w:val="none" w:sz="0" w:space="0" w:color="auto"/>
            <w:right w:val="none" w:sz="0" w:space="0" w:color="auto"/>
          </w:divBdr>
        </w:div>
        <w:div w:id="1375036703">
          <w:marLeft w:val="640"/>
          <w:marRight w:val="0"/>
          <w:marTop w:val="0"/>
          <w:marBottom w:val="0"/>
          <w:divBdr>
            <w:top w:val="none" w:sz="0" w:space="0" w:color="auto"/>
            <w:left w:val="none" w:sz="0" w:space="0" w:color="auto"/>
            <w:bottom w:val="none" w:sz="0" w:space="0" w:color="auto"/>
            <w:right w:val="none" w:sz="0" w:space="0" w:color="auto"/>
          </w:divBdr>
        </w:div>
        <w:div w:id="1377586343">
          <w:marLeft w:val="640"/>
          <w:marRight w:val="0"/>
          <w:marTop w:val="0"/>
          <w:marBottom w:val="0"/>
          <w:divBdr>
            <w:top w:val="none" w:sz="0" w:space="0" w:color="auto"/>
            <w:left w:val="none" w:sz="0" w:space="0" w:color="auto"/>
            <w:bottom w:val="none" w:sz="0" w:space="0" w:color="auto"/>
            <w:right w:val="none" w:sz="0" w:space="0" w:color="auto"/>
          </w:divBdr>
        </w:div>
        <w:div w:id="1389111421">
          <w:marLeft w:val="640"/>
          <w:marRight w:val="0"/>
          <w:marTop w:val="0"/>
          <w:marBottom w:val="0"/>
          <w:divBdr>
            <w:top w:val="none" w:sz="0" w:space="0" w:color="auto"/>
            <w:left w:val="none" w:sz="0" w:space="0" w:color="auto"/>
            <w:bottom w:val="none" w:sz="0" w:space="0" w:color="auto"/>
            <w:right w:val="none" w:sz="0" w:space="0" w:color="auto"/>
          </w:divBdr>
        </w:div>
        <w:div w:id="1404646669">
          <w:marLeft w:val="640"/>
          <w:marRight w:val="0"/>
          <w:marTop w:val="0"/>
          <w:marBottom w:val="0"/>
          <w:divBdr>
            <w:top w:val="none" w:sz="0" w:space="0" w:color="auto"/>
            <w:left w:val="none" w:sz="0" w:space="0" w:color="auto"/>
            <w:bottom w:val="none" w:sz="0" w:space="0" w:color="auto"/>
            <w:right w:val="none" w:sz="0" w:space="0" w:color="auto"/>
          </w:divBdr>
        </w:div>
        <w:div w:id="1418939634">
          <w:marLeft w:val="640"/>
          <w:marRight w:val="0"/>
          <w:marTop w:val="0"/>
          <w:marBottom w:val="0"/>
          <w:divBdr>
            <w:top w:val="none" w:sz="0" w:space="0" w:color="auto"/>
            <w:left w:val="none" w:sz="0" w:space="0" w:color="auto"/>
            <w:bottom w:val="none" w:sz="0" w:space="0" w:color="auto"/>
            <w:right w:val="none" w:sz="0" w:space="0" w:color="auto"/>
          </w:divBdr>
        </w:div>
        <w:div w:id="1487354048">
          <w:marLeft w:val="640"/>
          <w:marRight w:val="0"/>
          <w:marTop w:val="0"/>
          <w:marBottom w:val="0"/>
          <w:divBdr>
            <w:top w:val="none" w:sz="0" w:space="0" w:color="auto"/>
            <w:left w:val="none" w:sz="0" w:space="0" w:color="auto"/>
            <w:bottom w:val="none" w:sz="0" w:space="0" w:color="auto"/>
            <w:right w:val="none" w:sz="0" w:space="0" w:color="auto"/>
          </w:divBdr>
        </w:div>
        <w:div w:id="1490945259">
          <w:marLeft w:val="640"/>
          <w:marRight w:val="0"/>
          <w:marTop w:val="0"/>
          <w:marBottom w:val="0"/>
          <w:divBdr>
            <w:top w:val="none" w:sz="0" w:space="0" w:color="auto"/>
            <w:left w:val="none" w:sz="0" w:space="0" w:color="auto"/>
            <w:bottom w:val="none" w:sz="0" w:space="0" w:color="auto"/>
            <w:right w:val="none" w:sz="0" w:space="0" w:color="auto"/>
          </w:divBdr>
        </w:div>
        <w:div w:id="1503084153">
          <w:marLeft w:val="640"/>
          <w:marRight w:val="0"/>
          <w:marTop w:val="0"/>
          <w:marBottom w:val="0"/>
          <w:divBdr>
            <w:top w:val="none" w:sz="0" w:space="0" w:color="auto"/>
            <w:left w:val="none" w:sz="0" w:space="0" w:color="auto"/>
            <w:bottom w:val="none" w:sz="0" w:space="0" w:color="auto"/>
            <w:right w:val="none" w:sz="0" w:space="0" w:color="auto"/>
          </w:divBdr>
        </w:div>
        <w:div w:id="1515413474">
          <w:marLeft w:val="640"/>
          <w:marRight w:val="0"/>
          <w:marTop w:val="0"/>
          <w:marBottom w:val="0"/>
          <w:divBdr>
            <w:top w:val="none" w:sz="0" w:space="0" w:color="auto"/>
            <w:left w:val="none" w:sz="0" w:space="0" w:color="auto"/>
            <w:bottom w:val="none" w:sz="0" w:space="0" w:color="auto"/>
            <w:right w:val="none" w:sz="0" w:space="0" w:color="auto"/>
          </w:divBdr>
        </w:div>
        <w:div w:id="1538202605">
          <w:marLeft w:val="640"/>
          <w:marRight w:val="0"/>
          <w:marTop w:val="0"/>
          <w:marBottom w:val="0"/>
          <w:divBdr>
            <w:top w:val="none" w:sz="0" w:space="0" w:color="auto"/>
            <w:left w:val="none" w:sz="0" w:space="0" w:color="auto"/>
            <w:bottom w:val="none" w:sz="0" w:space="0" w:color="auto"/>
            <w:right w:val="none" w:sz="0" w:space="0" w:color="auto"/>
          </w:divBdr>
        </w:div>
        <w:div w:id="1542597800">
          <w:marLeft w:val="640"/>
          <w:marRight w:val="0"/>
          <w:marTop w:val="0"/>
          <w:marBottom w:val="0"/>
          <w:divBdr>
            <w:top w:val="none" w:sz="0" w:space="0" w:color="auto"/>
            <w:left w:val="none" w:sz="0" w:space="0" w:color="auto"/>
            <w:bottom w:val="none" w:sz="0" w:space="0" w:color="auto"/>
            <w:right w:val="none" w:sz="0" w:space="0" w:color="auto"/>
          </w:divBdr>
        </w:div>
        <w:div w:id="1563521062">
          <w:marLeft w:val="640"/>
          <w:marRight w:val="0"/>
          <w:marTop w:val="0"/>
          <w:marBottom w:val="0"/>
          <w:divBdr>
            <w:top w:val="none" w:sz="0" w:space="0" w:color="auto"/>
            <w:left w:val="none" w:sz="0" w:space="0" w:color="auto"/>
            <w:bottom w:val="none" w:sz="0" w:space="0" w:color="auto"/>
            <w:right w:val="none" w:sz="0" w:space="0" w:color="auto"/>
          </w:divBdr>
        </w:div>
        <w:div w:id="1566989926">
          <w:marLeft w:val="640"/>
          <w:marRight w:val="0"/>
          <w:marTop w:val="0"/>
          <w:marBottom w:val="0"/>
          <w:divBdr>
            <w:top w:val="none" w:sz="0" w:space="0" w:color="auto"/>
            <w:left w:val="none" w:sz="0" w:space="0" w:color="auto"/>
            <w:bottom w:val="none" w:sz="0" w:space="0" w:color="auto"/>
            <w:right w:val="none" w:sz="0" w:space="0" w:color="auto"/>
          </w:divBdr>
        </w:div>
        <w:div w:id="1592736763">
          <w:marLeft w:val="640"/>
          <w:marRight w:val="0"/>
          <w:marTop w:val="0"/>
          <w:marBottom w:val="0"/>
          <w:divBdr>
            <w:top w:val="none" w:sz="0" w:space="0" w:color="auto"/>
            <w:left w:val="none" w:sz="0" w:space="0" w:color="auto"/>
            <w:bottom w:val="none" w:sz="0" w:space="0" w:color="auto"/>
            <w:right w:val="none" w:sz="0" w:space="0" w:color="auto"/>
          </w:divBdr>
        </w:div>
        <w:div w:id="1595474496">
          <w:marLeft w:val="640"/>
          <w:marRight w:val="0"/>
          <w:marTop w:val="0"/>
          <w:marBottom w:val="0"/>
          <w:divBdr>
            <w:top w:val="none" w:sz="0" w:space="0" w:color="auto"/>
            <w:left w:val="none" w:sz="0" w:space="0" w:color="auto"/>
            <w:bottom w:val="none" w:sz="0" w:space="0" w:color="auto"/>
            <w:right w:val="none" w:sz="0" w:space="0" w:color="auto"/>
          </w:divBdr>
        </w:div>
        <w:div w:id="1605068467">
          <w:marLeft w:val="640"/>
          <w:marRight w:val="0"/>
          <w:marTop w:val="0"/>
          <w:marBottom w:val="0"/>
          <w:divBdr>
            <w:top w:val="none" w:sz="0" w:space="0" w:color="auto"/>
            <w:left w:val="none" w:sz="0" w:space="0" w:color="auto"/>
            <w:bottom w:val="none" w:sz="0" w:space="0" w:color="auto"/>
            <w:right w:val="none" w:sz="0" w:space="0" w:color="auto"/>
          </w:divBdr>
        </w:div>
        <w:div w:id="1677801689">
          <w:marLeft w:val="640"/>
          <w:marRight w:val="0"/>
          <w:marTop w:val="0"/>
          <w:marBottom w:val="0"/>
          <w:divBdr>
            <w:top w:val="none" w:sz="0" w:space="0" w:color="auto"/>
            <w:left w:val="none" w:sz="0" w:space="0" w:color="auto"/>
            <w:bottom w:val="none" w:sz="0" w:space="0" w:color="auto"/>
            <w:right w:val="none" w:sz="0" w:space="0" w:color="auto"/>
          </w:divBdr>
        </w:div>
        <w:div w:id="1688288417">
          <w:marLeft w:val="640"/>
          <w:marRight w:val="0"/>
          <w:marTop w:val="0"/>
          <w:marBottom w:val="0"/>
          <w:divBdr>
            <w:top w:val="none" w:sz="0" w:space="0" w:color="auto"/>
            <w:left w:val="none" w:sz="0" w:space="0" w:color="auto"/>
            <w:bottom w:val="none" w:sz="0" w:space="0" w:color="auto"/>
            <w:right w:val="none" w:sz="0" w:space="0" w:color="auto"/>
          </w:divBdr>
        </w:div>
        <w:div w:id="1766655140">
          <w:marLeft w:val="640"/>
          <w:marRight w:val="0"/>
          <w:marTop w:val="0"/>
          <w:marBottom w:val="0"/>
          <w:divBdr>
            <w:top w:val="none" w:sz="0" w:space="0" w:color="auto"/>
            <w:left w:val="none" w:sz="0" w:space="0" w:color="auto"/>
            <w:bottom w:val="none" w:sz="0" w:space="0" w:color="auto"/>
            <w:right w:val="none" w:sz="0" w:space="0" w:color="auto"/>
          </w:divBdr>
        </w:div>
        <w:div w:id="1814365920">
          <w:marLeft w:val="640"/>
          <w:marRight w:val="0"/>
          <w:marTop w:val="0"/>
          <w:marBottom w:val="0"/>
          <w:divBdr>
            <w:top w:val="none" w:sz="0" w:space="0" w:color="auto"/>
            <w:left w:val="none" w:sz="0" w:space="0" w:color="auto"/>
            <w:bottom w:val="none" w:sz="0" w:space="0" w:color="auto"/>
            <w:right w:val="none" w:sz="0" w:space="0" w:color="auto"/>
          </w:divBdr>
        </w:div>
        <w:div w:id="1829518386">
          <w:marLeft w:val="640"/>
          <w:marRight w:val="0"/>
          <w:marTop w:val="0"/>
          <w:marBottom w:val="0"/>
          <w:divBdr>
            <w:top w:val="none" w:sz="0" w:space="0" w:color="auto"/>
            <w:left w:val="none" w:sz="0" w:space="0" w:color="auto"/>
            <w:bottom w:val="none" w:sz="0" w:space="0" w:color="auto"/>
            <w:right w:val="none" w:sz="0" w:space="0" w:color="auto"/>
          </w:divBdr>
        </w:div>
        <w:div w:id="1857650315">
          <w:marLeft w:val="640"/>
          <w:marRight w:val="0"/>
          <w:marTop w:val="0"/>
          <w:marBottom w:val="0"/>
          <w:divBdr>
            <w:top w:val="none" w:sz="0" w:space="0" w:color="auto"/>
            <w:left w:val="none" w:sz="0" w:space="0" w:color="auto"/>
            <w:bottom w:val="none" w:sz="0" w:space="0" w:color="auto"/>
            <w:right w:val="none" w:sz="0" w:space="0" w:color="auto"/>
          </w:divBdr>
        </w:div>
        <w:div w:id="1859276754">
          <w:marLeft w:val="640"/>
          <w:marRight w:val="0"/>
          <w:marTop w:val="0"/>
          <w:marBottom w:val="0"/>
          <w:divBdr>
            <w:top w:val="none" w:sz="0" w:space="0" w:color="auto"/>
            <w:left w:val="none" w:sz="0" w:space="0" w:color="auto"/>
            <w:bottom w:val="none" w:sz="0" w:space="0" w:color="auto"/>
            <w:right w:val="none" w:sz="0" w:space="0" w:color="auto"/>
          </w:divBdr>
        </w:div>
        <w:div w:id="1936277833">
          <w:marLeft w:val="640"/>
          <w:marRight w:val="0"/>
          <w:marTop w:val="0"/>
          <w:marBottom w:val="0"/>
          <w:divBdr>
            <w:top w:val="none" w:sz="0" w:space="0" w:color="auto"/>
            <w:left w:val="none" w:sz="0" w:space="0" w:color="auto"/>
            <w:bottom w:val="none" w:sz="0" w:space="0" w:color="auto"/>
            <w:right w:val="none" w:sz="0" w:space="0" w:color="auto"/>
          </w:divBdr>
        </w:div>
        <w:div w:id="1967731662">
          <w:marLeft w:val="640"/>
          <w:marRight w:val="0"/>
          <w:marTop w:val="0"/>
          <w:marBottom w:val="0"/>
          <w:divBdr>
            <w:top w:val="none" w:sz="0" w:space="0" w:color="auto"/>
            <w:left w:val="none" w:sz="0" w:space="0" w:color="auto"/>
            <w:bottom w:val="none" w:sz="0" w:space="0" w:color="auto"/>
            <w:right w:val="none" w:sz="0" w:space="0" w:color="auto"/>
          </w:divBdr>
        </w:div>
        <w:div w:id="1990868111">
          <w:marLeft w:val="640"/>
          <w:marRight w:val="0"/>
          <w:marTop w:val="0"/>
          <w:marBottom w:val="0"/>
          <w:divBdr>
            <w:top w:val="none" w:sz="0" w:space="0" w:color="auto"/>
            <w:left w:val="none" w:sz="0" w:space="0" w:color="auto"/>
            <w:bottom w:val="none" w:sz="0" w:space="0" w:color="auto"/>
            <w:right w:val="none" w:sz="0" w:space="0" w:color="auto"/>
          </w:divBdr>
        </w:div>
        <w:div w:id="2008164670">
          <w:marLeft w:val="640"/>
          <w:marRight w:val="0"/>
          <w:marTop w:val="0"/>
          <w:marBottom w:val="0"/>
          <w:divBdr>
            <w:top w:val="none" w:sz="0" w:space="0" w:color="auto"/>
            <w:left w:val="none" w:sz="0" w:space="0" w:color="auto"/>
            <w:bottom w:val="none" w:sz="0" w:space="0" w:color="auto"/>
            <w:right w:val="none" w:sz="0" w:space="0" w:color="auto"/>
          </w:divBdr>
        </w:div>
        <w:div w:id="2024163998">
          <w:marLeft w:val="640"/>
          <w:marRight w:val="0"/>
          <w:marTop w:val="0"/>
          <w:marBottom w:val="0"/>
          <w:divBdr>
            <w:top w:val="none" w:sz="0" w:space="0" w:color="auto"/>
            <w:left w:val="none" w:sz="0" w:space="0" w:color="auto"/>
            <w:bottom w:val="none" w:sz="0" w:space="0" w:color="auto"/>
            <w:right w:val="none" w:sz="0" w:space="0" w:color="auto"/>
          </w:divBdr>
        </w:div>
        <w:div w:id="2047482469">
          <w:marLeft w:val="640"/>
          <w:marRight w:val="0"/>
          <w:marTop w:val="0"/>
          <w:marBottom w:val="0"/>
          <w:divBdr>
            <w:top w:val="none" w:sz="0" w:space="0" w:color="auto"/>
            <w:left w:val="none" w:sz="0" w:space="0" w:color="auto"/>
            <w:bottom w:val="none" w:sz="0" w:space="0" w:color="auto"/>
            <w:right w:val="none" w:sz="0" w:space="0" w:color="auto"/>
          </w:divBdr>
        </w:div>
        <w:div w:id="2087141180">
          <w:marLeft w:val="640"/>
          <w:marRight w:val="0"/>
          <w:marTop w:val="0"/>
          <w:marBottom w:val="0"/>
          <w:divBdr>
            <w:top w:val="none" w:sz="0" w:space="0" w:color="auto"/>
            <w:left w:val="none" w:sz="0" w:space="0" w:color="auto"/>
            <w:bottom w:val="none" w:sz="0" w:space="0" w:color="auto"/>
            <w:right w:val="none" w:sz="0" w:space="0" w:color="auto"/>
          </w:divBdr>
        </w:div>
        <w:div w:id="2140292738">
          <w:marLeft w:val="640"/>
          <w:marRight w:val="0"/>
          <w:marTop w:val="0"/>
          <w:marBottom w:val="0"/>
          <w:divBdr>
            <w:top w:val="none" w:sz="0" w:space="0" w:color="auto"/>
            <w:left w:val="none" w:sz="0" w:space="0" w:color="auto"/>
            <w:bottom w:val="none" w:sz="0" w:space="0" w:color="auto"/>
            <w:right w:val="none" w:sz="0" w:space="0" w:color="auto"/>
          </w:divBdr>
        </w:div>
        <w:div w:id="2140877985">
          <w:marLeft w:val="640"/>
          <w:marRight w:val="0"/>
          <w:marTop w:val="0"/>
          <w:marBottom w:val="0"/>
          <w:divBdr>
            <w:top w:val="none" w:sz="0" w:space="0" w:color="auto"/>
            <w:left w:val="none" w:sz="0" w:space="0" w:color="auto"/>
            <w:bottom w:val="none" w:sz="0" w:space="0" w:color="auto"/>
            <w:right w:val="none" w:sz="0" w:space="0" w:color="auto"/>
          </w:divBdr>
        </w:div>
        <w:div w:id="2144080820">
          <w:marLeft w:val="640"/>
          <w:marRight w:val="0"/>
          <w:marTop w:val="0"/>
          <w:marBottom w:val="0"/>
          <w:divBdr>
            <w:top w:val="none" w:sz="0" w:space="0" w:color="auto"/>
            <w:left w:val="none" w:sz="0" w:space="0" w:color="auto"/>
            <w:bottom w:val="none" w:sz="0" w:space="0" w:color="auto"/>
            <w:right w:val="none" w:sz="0" w:space="0" w:color="auto"/>
          </w:divBdr>
        </w:div>
      </w:divsChild>
    </w:div>
    <w:div w:id="2130926763">
      <w:bodyDiv w:val="1"/>
      <w:marLeft w:val="0"/>
      <w:marRight w:val="0"/>
      <w:marTop w:val="0"/>
      <w:marBottom w:val="0"/>
      <w:divBdr>
        <w:top w:val="none" w:sz="0" w:space="0" w:color="auto"/>
        <w:left w:val="none" w:sz="0" w:space="0" w:color="auto"/>
        <w:bottom w:val="none" w:sz="0" w:space="0" w:color="auto"/>
        <w:right w:val="none" w:sz="0" w:space="0" w:color="auto"/>
      </w:divBdr>
      <w:divsChild>
        <w:div w:id="11223685">
          <w:marLeft w:val="640"/>
          <w:marRight w:val="0"/>
          <w:marTop w:val="0"/>
          <w:marBottom w:val="0"/>
          <w:divBdr>
            <w:top w:val="none" w:sz="0" w:space="0" w:color="auto"/>
            <w:left w:val="none" w:sz="0" w:space="0" w:color="auto"/>
            <w:bottom w:val="none" w:sz="0" w:space="0" w:color="auto"/>
            <w:right w:val="none" w:sz="0" w:space="0" w:color="auto"/>
          </w:divBdr>
        </w:div>
        <w:div w:id="11615542">
          <w:marLeft w:val="640"/>
          <w:marRight w:val="0"/>
          <w:marTop w:val="0"/>
          <w:marBottom w:val="0"/>
          <w:divBdr>
            <w:top w:val="none" w:sz="0" w:space="0" w:color="auto"/>
            <w:left w:val="none" w:sz="0" w:space="0" w:color="auto"/>
            <w:bottom w:val="none" w:sz="0" w:space="0" w:color="auto"/>
            <w:right w:val="none" w:sz="0" w:space="0" w:color="auto"/>
          </w:divBdr>
        </w:div>
        <w:div w:id="23218563">
          <w:marLeft w:val="640"/>
          <w:marRight w:val="0"/>
          <w:marTop w:val="0"/>
          <w:marBottom w:val="0"/>
          <w:divBdr>
            <w:top w:val="none" w:sz="0" w:space="0" w:color="auto"/>
            <w:left w:val="none" w:sz="0" w:space="0" w:color="auto"/>
            <w:bottom w:val="none" w:sz="0" w:space="0" w:color="auto"/>
            <w:right w:val="none" w:sz="0" w:space="0" w:color="auto"/>
          </w:divBdr>
        </w:div>
        <w:div w:id="23947078">
          <w:marLeft w:val="640"/>
          <w:marRight w:val="0"/>
          <w:marTop w:val="0"/>
          <w:marBottom w:val="0"/>
          <w:divBdr>
            <w:top w:val="none" w:sz="0" w:space="0" w:color="auto"/>
            <w:left w:val="none" w:sz="0" w:space="0" w:color="auto"/>
            <w:bottom w:val="none" w:sz="0" w:space="0" w:color="auto"/>
            <w:right w:val="none" w:sz="0" w:space="0" w:color="auto"/>
          </w:divBdr>
        </w:div>
        <w:div w:id="63113234">
          <w:marLeft w:val="640"/>
          <w:marRight w:val="0"/>
          <w:marTop w:val="0"/>
          <w:marBottom w:val="0"/>
          <w:divBdr>
            <w:top w:val="none" w:sz="0" w:space="0" w:color="auto"/>
            <w:left w:val="none" w:sz="0" w:space="0" w:color="auto"/>
            <w:bottom w:val="none" w:sz="0" w:space="0" w:color="auto"/>
            <w:right w:val="none" w:sz="0" w:space="0" w:color="auto"/>
          </w:divBdr>
        </w:div>
        <w:div w:id="93137852">
          <w:marLeft w:val="640"/>
          <w:marRight w:val="0"/>
          <w:marTop w:val="0"/>
          <w:marBottom w:val="0"/>
          <w:divBdr>
            <w:top w:val="none" w:sz="0" w:space="0" w:color="auto"/>
            <w:left w:val="none" w:sz="0" w:space="0" w:color="auto"/>
            <w:bottom w:val="none" w:sz="0" w:space="0" w:color="auto"/>
            <w:right w:val="none" w:sz="0" w:space="0" w:color="auto"/>
          </w:divBdr>
        </w:div>
        <w:div w:id="120929453">
          <w:marLeft w:val="640"/>
          <w:marRight w:val="0"/>
          <w:marTop w:val="0"/>
          <w:marBottom w:val="0"/>
          <w:divBdr>
            <w:top w:val="none" w:sz="0" w:space="0" w:color="auto"/>
            <w:left w:val="none" w:sz="0" w:space="0" w:color="auto"/>
            <w:bottom w:val="none" w:sz="0" w:space="0" w:color="auto"/>
            <w:right w:val="none" w:sz="0" w:space="0" w:color="auto"/>
          </w:divBdr>
        </w:div>
        <w:div w:id="151025471">
          <w:marLeft w:val="640"/>
          <w:marRight w:val="0"/>
          <w:marTop w:val="0"/>
          <w:marBottom w:val="0"/>
          <w:divBdr>
            <w:top w:val="none" w:sz="0" w:space="0" w:color="auto"/>
            <w:left w:val="none" w:sz="0" w:space="0" w:color="auto"/>
            <w:bottom w:val="none" w:sz="0" w:space="0" w:color="auto"/>
            <w:right w:val="none" w:sz="0" w:space="0" w:color="auto"/>
          </w:divBdr>
        </w:div>
        <w:div w:id="171579023">
          <w:marLeft w:val="640"/>
          <w:marRight w:val="0"/>
          <w:marTop w:val="0"/>
          <w:marBottom w:val="0"/>
          <w:divBdr>
            <w:top w:val="none" w:sz="0" w:space="0" w:color="auto"/>
            <w:left w:val="none" w:sz="0" w:space="0" w:color="auto"/>
            <w:bottom w:val="none" w:sz="0" w:space="0" w:color="auto"/>
            <w:right w:val="none" w:sz="0" w:space="0" w:color="auto"/>
          </w:divBdr>
        </w:div>
        <w:div w:id="186450506">
          <w:marLeft w:val="640"/>
          <w:marRight w:val="0"/>
          <w:marTop w:val="0"/>
          <w:marBottom w:val="0"/>
          <w:divBdr>
            <w:top w:val="none" w:sz="0" w:space="0" w:color="auto"/>
            <w:left w:val="none" w:sz="0" w:space="0" w:color="auto"/>
            <w:bottom w:val="none" w:sz="0" w:space="0" w:color="auto"/>
            <w:right w:val="none" w:sz="0" w:space="0" w:color="auto"/>
          </w:divBdr>
        </w:div>
        <w:div w:id="207501021">
          <w:marLeft w:val="640"/>
          <w:marRight w:val="0"/>
          <w:marTop w:val="0"/>
          <w:marBottom w:val="0"/>
          <w:divBdr>
            <w:top w:val="none" w:sz="0" w:space="0" w:color="auto"/>
            <w:left w:val="none" w:sz="0" w:space="0" w:color="auto"/>
            <w:bottom w:val="none" w:sz="0" w:space="0" w:color="auto"/>
            <w:right w:val="none" w:sz="0" w:space="0" w:color="auto"/>
          </w:divBdr>
        </w:div>
        <w:div w:id="211423954">
          <w:marLeft w:val="640"/>
          <w:marRight w:val="0"/>
          <w:marTop w:val="0"/>
          <w:marBottom w:val="0"/>
          <w:divBdr>
            <w:top w:val="none" w:sz="0" w:space="0" w:color="auto"/>
            <w:left w:val="none" w:sz="0" w:space="0" w:color="auto"/>
            <w:bottom w:val="none" w:sz="0" w:space="0" w:color="auto"/>
            <w:right w:val="none" w:sz="0" w:space="0" w:color="auto"/>
          </w:divBdr>
        </w:div>
        <w:div w:id="238364474">
          <w:marLeft w:val="640"/>
          <w:marRight w:val="0"/>
          <w:marTop w:val="0"/>
          <w:marBottom w:val="0"/>
          <w:divBdr>
            <w:top w:val="none" w:sz="0" w:space="0" w:color="auto"/>
            <w:left w:val="none" w:sz="0" w:space="0" w:color="auto"/>
            <w:bottom w:val="none" w:sz="0" w:space="0" w:color="auto"/>
            <w:right w:val="none" w:sz="0" w:space="0" w:color="auto"/>
          </w:divBdr>
        </w:div>
        <w:div w:id="277104927">
          <w:marLeft w:val="640"/>
          <w:marRight w:val="0"/>
          <w:marTop w:val="0"/>
          <w:marBottom w:val="0"/>
          <w:divBdr>
            <w:top w:val="none" w:sz="0" w:space="0" w:color="auto"/>
            <w:left w:val="none" w:sz="0" w:space="0" w:color="auto"/>
            <w:bottom w:val="none" w:sz="0" w:space="0" w:color="auto"/>
            <w:right w:val="none" w:sz="0" w:space="0" w:color="auto"/>
          </w:divBdr>
        </w:div>
        <w:div w:id="305748119">
          <w:marLeft w:val="640"/>
          <w:marRight w:val="0"/>
          <w:marTop w:val="0"/>
          <w:marBottom w:val="0"/>
          <w:divBdr>
            <w:top w:val="none" w:sz="0" w:space="0" w:color="auto"/>
            <w:left w:val="none" w:sz="0" w:space="0" w:color="auto"/>
            <w:bottom w:val="none" w:sz="0" w:space="0" w:color="auto"/>
            <w:right w:val="none" w:sz="0" w:space="0" w:color="auto"/>
          </w:divBdr>
        </w:div>
        <w:div w:id="319966439">
          <w:marLeft w:val="640"/>
          <w:marRight w:val="0"/>
          <w:marTop w:val="0"/>
          <w:marBottom w:val="0"/>
          <w:divBdr>
            <w:top w:val="none" w:sz="0" w:space="0" w:color="auto"/>
            <w:left w:val="none" w:sz="0" w:space="0" w:color="auto"/>
            <w:bottom w:val="none" w:sz="0" w:space="0" w:color="auto"/>
            <w:right w:val="none" w:sz="0" w:space="0" w:color="auto"/>
          </w:divBdr>
        </w:div>
        <w:div w:id="358241157">
          <w:marLeft w:val="640"/>
          <w:marRight w:val="0"/>
          <w:marTop w:val="0"/>
          <w:marBottom w:val="0"/>
          <w:divBdr>
            <w:top w:val="none" w:sz="0" w:space="0" w:color="auto"/>
            <w:left w:val="none" w:sz="0" w:space="0" w:color="auto"/>
            <w:bottom w:val="none" w:sz="0" w:space="0" w:color="auto"/>
            <w:right w:val="none" w:sz="0" w:space="0" w:color="auto"/>
          </w:divBdr>
        </w:div>
        <w:div w:id="367727192">
          <w:marLeft w:val="640"/>
          <w:marRight w:val="0"/>
          <w:marTop w:val="0"/>
          <w:marBottom w:val="0"/>
          <w:divBdr>
            <w:top w:val="none" w:sz="0" w:space="0" w:color="auto"/>
            <w:left w:val="none" w:sz="0" w:space="0" w:color="auto"/>
            <w:bottom w:val="none" w:sz="0" w:space="0" w:color="auto"/>
            <w:right w:val="none" w:sz="0" w:space="0" w:color="auto"/>
          </w:divBdr>
        </w:div>
        <w:div w:id="413891578">
          <w:marLeft w:val="640"/>
          <w:marRight w:val="0"/>
          <w:marTop w:val="0"/>
          <w:marBottom w:val="0"/>
          <w:divBdr>
            <w:top w:val="none" w:sz="0" w:space="0" w:color="auto"/>
            <w:left w:val="none" w:sz="0" w:space="0" w:color="auto"/>
            <w:bottom w:val="none" w:sz="0" w:space="0" w:color="auto"/>
            <w:right w:val="none" w:sz="0" w:space="0" w:color="auto"/>
          </w:divBdr>
        </w:div>
        <w:div w:id="432555076">
          <w:marLeft w:val="640"/>
          <w:marRight w:val="0"/>
          <w:marTop w:val="0"/>
          <w:marBottom w:val="0"/>
          <w:divBdr>
            <w:top w:val="none" w:sz="0" w:space="0" w:color="auto"/>
            <w:left w:val="none" w:sz="0" w:space="0" w:color="auto"/>
            <w:bottom w:val="none" w:sz="0" w:space="0" w:color="auto"/>
            <w:right w:val="none" w:sz="0" w:space="0" w:color="auto"/>
          </w:divBdr>
        </w:div>
        <w:div w:id="448596803">
          <w:marLeft w:val="640"/>
          <w:marRight w:val="0"/>
          <w:marTop w:val="0"/>
          <w:marBottom w:val="0"/>
          <w:divBdr>
            <w:top w:val="none" w:sz="0" w:space="0" w:color="auto"/>
            <w:left w:val="none" w:sz="0" w:space="0" w:color="auto"/>
            <w:bottom w:val="none" w:sz="0" w:space="0" w:color="auto"/>
            <w:right w:val="none" w:sz="0" w:space="0" w:color="auto"/>
          </w:divBdr>
        </w:div>
        <w:div w:id="459692757">
          <w:marLeft w:val="640"/>
          <w:marRight w:val="0"/>
          <w:marTop w:val="0"/>
          <w:marBottom w:val="0"/>
          <w:divBdr>
            <w:top w:val="none" w:sz="0" w:space="0" w:color="auto"/>
            <w:left w:val="none" w:sz="0" w:space="0" w:color="auto"/>
            <w:bottom w:val="none" w:sz="0" w:space="0" w:color="auto"/>
            <w:right w:val="none" w:sz="0" w:space="0" w:color="auto"/>
          </w:divBdr>
        </w:div>
        <w:div w:id="466044406">
          <w:marLeft w:val="640"/>
          <w:marRight w:val="0"/>
          <w:marTop w:val="0"/>
          <w:marBottom w:val="0"/>
          <w:divBdr>
            <w:top w:val="none" w:sz="0" w:space="0" w:color="auto"/>
            <w:left w:val="none" w:sz="0" w:space="0" w:color="auto"/>
            <w:bottom w:val="none" w:sz="0" w:space="0" w:color="auto"/>
            <w:right w:val="none" w:sz="0" w:space="0" w:color="auto"/>
          </w:divBdr>
        </w:div>
        <w:div w:id="473832792">
          <w:marLeft w:val="640"/>
          <w:marRight w:val="0"/>
          <w:marTop w:val="0"/>
          <w:marBottom w:val="0"/>
          <w:divBdr>
            <w:top w:val="none" w:sz="0" w:space="0" w:color="auto"/>
            <w:left w:val="none" w:sz="0" w:space="0" w:color="auto"/>
            <w:bottom w:val="none" w:sz="0" w:space="0" w:color="auto"/>
            <w:right w:val="none" w:sz="0" w:space="0" w:color="auto"/>
          </w:divBdr>
        </w:div>
        <w:div w:id="487283454">
          <w:marLeft w:val="640"/>
          <w:marRight w:val="0"/>
          <w:marTop w:val="0"/>
          <w:marBottom w:val="0"/>
          <w:divBdr>
            <w:top w:val="none" w:sz="0" w:space="0" w:color="auto"/>
            <w:left w:val="none" w:sz="0" w:space="0" w:color="auto"/>
            <w:bottom w:val="none" w:sz="0" w:space="0" w:color="auto"/>
            <w:right w:val="none" w:sz="0" w:space="0" w:color="auto"/>
          </w:divBdr>
        </w:div>
        <w:div w:id="502086874">
          <w:marLeft w:val="640"/>
          <w:marRight w:val="0"/>
          <w:marTop w:val="0"/>
          <w:marBottom w:val="0"/>
          <w:divBdr>
            <w:top w:val="none" w:sz="0" w:space="0" w:color="auto"/>
            <w:left w:val="none" w:sz="0" w:space="0" w:color="auto"/>
            <w:bottom w:val="none" w:sz="0" w:space="0" w:color="auto"/>
            <w:right w:val="none" w:sz="0" w:space="0" w:color="auto"/>
          </w:divBdr>
        </w:div>
        <w:div w:id="509179842">
          <w:marLeft w:val="640"/>
          <w:marRight w:val="0"/>
          <w:marTop w:val="0"/>
          <w:marBottom w:val="0"/>
          <w:divBdr>
            <w:top w:val="none" w:sz="0" w:space="0" w:color="auto"/>
            <w:left w:val="none" w:sz="0" w:space="0" w:color="auto"/>
            <w:bottom w:val="none" w:sz="0" w:space="0" w:color="auto"/>
            <w:right w:val="none" w:sz="0" w:space="0" w:color="auto"/>
          </w:divBdr>
        </w:div>
        <w:div w:id="509415277">
          <w:marLeft w:val="640"/>
          <w:marRight w:val="0"/>
          <w:marTop w:val="0"/>
          <w:marBottom w:val="0"/>
          <w:divBdr>
            <w:top w:val="none" w:sz="0" w:space="0" w:color="auto"/>
            <w:left w:val="none" w:sz="0" w:space="0" w:color="auto"/>
            <w:bottom w:val="none" w:sz="0" w:space="0" w:color="auto"/>
            <w:right w:val="none" w:sz="0" w:space="0" w:color="auto"/>
          </w:divBdr>
        </w:div>
        <w:div w:id="523517037">
          <w:marLeft w:val="640"/>
          <w:marRight w:val="0"/>
          <w:marTop w:val="0"/>
          <w:marBottom w:val="0"/>
          <w:divBdr>
            <w:top w:val="none" w:sz="0" w:space="0" w:color="auto"/>
            <w:left w:val="none" w:sz="0" w:space="0" w:color="auto"/>
            <w:bottom w:val="none" w:sz="0" w:space="0" w:color="auto"/>
            <w:right w:val="none" w:sz="0" w:space="0" w:color="auto"/>
          </w:divBdr>
        </w:div>
        <w:div w:id="533151241">
          <w:marLeft w:val="640"/>
          <w:marRight w:val="0"/>
          <w:marTop w:val="0"/>
          <w:marBottom w:val="0"/>
          <w:divBdr>
            <w:top w:val="none" w:sz="0" w:space="0" w:color="auto"/>
            <w:left w:val="none" w:sz="0" w:space="0" w:color="auto"/>
            <w:bottom w:val="none" w:sz="0" w:space="0" w:color="auto"/>
            <w:right w:val="none" w:sz="0" w:space="0" w:color="auto"/>
          </w:divBdr>
        </w:div>
        <w:div w:id="536284441">
          <w:marLeft w:val="640"/>
          <w:marRight w:val="0"/>
          <w:marTop w:val="0"/>
          <w:marBottom w:val="0"/>
          <w:divBdr>
            <w:top w:val="none" w:sz="0" w:space="0" w:color="auto"/>
            <w:left w:val="none" w:sz="0" w:space="0" w:color="auto"/>
            <w:bottom w:val="none" w:sz="0" w:space="0" w:color="auto"/>
            <w:right w:val="none" w:sz="0" w:space="0" w:color="auto"/>
          </w:divBdr>
        </w:div>
        <w:div w:id="642124785">
          <w:marLeft w:val="640"/>
          <w:marRight w:val="0"/>
          <w:marTop w:val="0"/>
          <w:marBottom w:val="0"/>
          <w:divBdr>
            <w:top w:val="none" w:sz="0" w:space="0" w:color="auto"/>
            <w:left w:val="none" w:sz="0" w:space="0" w:color="auto"/>
            <w:bottom w:val="none" w:sz="0" w:space="0" w:color="auto"/>
            <w:right w:val="none" w:sz="0" w:space="0" w:color="auto"/>
          </w:divBdr>
        </w:div>
        <w:div w:id="647437633">
          <w:marLeft w:val="640"/>
          <w:marRight w:val="0"/>
          <w:marTop w:val="0"/>
          <w:marBottom w:val="0"/>
          <w:divBdr>
            <w:top w:val="none" w:sz="0" w:space="0" w:color="auto"/>
            <w:left w:val="none" w:sz="0" w:space="0" w:color="auto"/>
            <w:bottom w:val="none" w:sz="0" w:space="0" w:color="auto"/>
            <w:right w:val="none" w:sz="0" w:space="0" w:color="auto"/>
          </w:divBdr>
        </w:div>
        <w:div w:id="687952864">
          <w:marLeft w:val="640"/>
          <w:marRight w:val="0"/>
          <w:marTop w:val="0"/>
          <w:marBottom w:val="0"/>
          <w:divBdr>
            <w:top w:val="none" w:sz="0" w:space="0" w:color="auto"/>
            <w:left w:val="none" w:sz="0" w:space="0" w:color="auto"/>
            <w:bottom w:val="none" w:sz="0" w:space="0" w:color="auto"/>
            <w:right w:val="none" w:sz="0" w:space="0" w:color="auto"/>
          </w:divBdr>
        </w:div>
        <w:div w:id="703795048">
          <w:marLeft w:val="640"/>
          <w:marRight w:val="0"/>
          <w:marTop w:val="0"/>
          <w:marBottom w:val="0"/>
          <w:divBdr>
            <w:top w:val="none" w:sz="0" w:space="0" w:color="auto"/>
            <w:left w:val="none" w:sz="0" w:space="0" w:color="auto"/>
            <w:bottom w:val="none" w:sz="0" w:space="0" w:color="auto"/>
            <w:right w:val="none" w:sz="0" w:space="0" w:color="auto"/>
          </w:divBdr>
        </w:div>
        <w:div w:id="719862939">
          <w:marLeft w:val="640"/>
          <w:marRight w:val="0"/>
          <w:marTop w:val="0"/>
          <w:marBottom w:val="0"/>
          <w:divBdr>
            <w:top w:val="none" w:sz="0" w:space="0" w:color="auto"/>
            <w:left w:val="none" w:sz="0" w:space="0" w:color="auto"/>
            <w:bottom w:val="none" w:sz="0" w:space="0" w:color="auto"/>
            <w:right w:val="none" w:sz="0" w:space="0" w:color="auto"/>
          </w:divBdr>
        </w:div>
        <w:div w:id="725877391">
          <w:marLeft w:val="640"/>
          <w:marRight w:val="0"/>
          <w:marTop w:val="0"/>
          <w:marBottom w:val="0"/>
          <w:divBdr>
            <w:top w:val="none" w:sz="0" w:space="0" w:color="auto"/>
            <w:left w:val="none" w:sz="0" w:space="0" w:color="auto"/>
            <w:bottom w:val="none" w:sz="0" w:space="0" w:color="auto"/>
            <w:right w:val="none" w:sz="0" w:space="0" w:color="auto"/>
          </w:divBdr>
        </w:div>
        <w:div w:id="742532561">
          <w:marLeft w:val="640"/>
          <w:marRight w:val="0"/>
          <w:marTop w:val="0"/>
          <w:marBottom w:val="0"/>
          <w:divBdr>
            <w:top w:val="none" w:sz="0" w:space="0" w:color="auto"/>
            <w:left w:val="none" w:sz="0" w:space="0" w:color="auto"/>
            <w:bottom w:val="none" w:sz="0" w:space="0" w:color="auto"/>
            <w:right w:val="none" w:sz="0" w:space="0" w:color="auto"/>
          </w:divBdr>
        </w:div>
        <w:div w:id="762800988">
          <w:marLeft w:val="640"/>
          <w:marRight w:val="0"/>
          <w:marTop w:val="0"/>
          <w:marBottom w:val="0"/>
          <w:divBdr>
            <w:top w:val="none" w:sz="0" w:space="0" w:color="auto"/>
            <w:left w:val="none" w:sz="0" w:space="0" w:color="auto"/>
            <w:bottom w:val="none" w:sz="0" w:space="0" w:color="auto"/>
            <w:right w:val="none" w:sz="0" w:space="0" w:color="auto"/>
          </w:divBdr>
        </w:div>
        <w:div w:id="764956644">
          <w:marLeft w:val="640"/>
          <w:marRight w:val="0"/>
          <w:marTop w:val="0"/>
          <w:marBottom w:val="0"/>
          <w:divBdr>
            <w:top w:val="none" w:sz="0" w:space="0" w:color="auto"/>
            <w:left w:val="none" w:sz="0" w:space="0" w:color="auto"/>
            <w:bottom w:val="none" w:sz="0" w:space="0" w:color="auto"/>
            <w:right w:val="none" w:sz="0" w:space="0" w:color="auto"/>
          </w:divBdr>
        </w:div>
        <w:div w:id="766845661">
          <w:marLeft w:val="640"/>
          <w:marRight w:val="0"/>
          <w:marTop w:val="0"/>
          <w:marBottom w:val="0"/>
          <w:divBdr>
            <w:top w:val="none" w:sz="0" w:space="0" w:color="auto"/>
            <w:left w:val="none" w:sz="0" w:space="0" w:color="auto"/>
            <w:bottom w:val="none" w:sz="0" w:space="0" w:color="auto"/>
            <w:right w:val="none" w:sz="0" w:space="0" w:color="auto"/>
          </w:divBdr>
        </w:div>
        <w:div w:id="771781395">
          <w:marLeft w:val="640"/>
          <w:marRight w:val="0"/>
          <w:marTop w:val="0"/>
          <w:marBottom w:val="0"/>
          <w:divBdr>
            <w:top w:val="none" w:sz="0" w:space="0" w:color="auto"/>
            <w:left w:val="none" w:sz="0" w:space="0" w:color="auto"/>
            <w:bottom w:val="none" w:sz="0" w:space="0" w:color="auto"/>
            <w:right w:val="none" w:sz="0" w:space="0" w:color="auto"/>
          </w:divBdr>
        </w:div>
        <w:div w:id="805702272">
          <w:marLeft w:val="640"/>
          <w:marRight w:val="0"/>
          <w:marTop w:val="0"/>
          <w:marBottom w:val="0"/>
          <w:divBdr>
            <w:top w:val="none" w:sz="0" w:space="0" w:color="auto"/>
            <w:left w:val="none" w:sz="0" w:space="0" w:color="auto"/>
            <w:bottom w:val="none" w:sz="0" w:space="0" w:color="auto"/>
            <w:right w:val="none" w:sz="0" w:space="0" w:color="auto"/>
          </w:divBdr>
        </w:div>
        <w:div w:id="809708776">
          <w:marLeft w:val="640"/>
          <w:marRight w:val="0"/>
          <w:marTop w:val="0"/>
          <w:marBottom w:val="0"/>
          <w:divBdr>
            <w:top w:val="none" w:sz="0" w:space="0" w:color="auto"/>
            <w:left w:val="none" w:sz="0" w:space="0" w:color="auto"/>
            <w:bottom w:val="none" w:sz="0" w:space="0" w:color="auto"/>
            <w:right w:val="none" w:sz="0" w:space="0" w:color="auto"/>
          </w:divBdr>
        </w:div>
        <w:div w:id="831919985">
          <w:marLeft w:val="640"/>
          <w:marRight w:val="0"/>
          <w:marTop w:val="0"/>
          <w:marBottom w:val="0"/>
          <w:divBdr>
            <w:top w:val="none" w:sz="0" w:space="0" w:color="auto"/>
            <w:left w:val="none" w:sz="0" w:space="0" w:color="auto"/>
            <w:bottom w:val="none" w:sz="0" w:space="0" w:color="auto"/>
            <w:right w:val="none" w:sz="0" w:space="0" w:color="auto"/>
          </w:divBdr>
        </w:div>
        <w:div w:id="834033255">
          <w:marLeft w:val="640"/>
          <w:marRight w:val="0"/>
          <w:marTop w:val="0"/>
          <w:marBottom w:val="0"/>
          <w:divBdr>
            <w:top w:val="none" w:sz="0" w:space="0" w:color="auto"/>
            <w:left w:val="none" w:sz="0" w:space="0" w:color="auto"/>
            <w:bottom w:val="none" w:sz="0" w:space="0" w:color="auto"/>
            <w:right w:val="none" w:sz="0" w:space="0" w:color="auto"/>
          </w:divBdr>
        </w:div>
        <w:div w:id="838077992">
          <w:marLeft w:val="640"/>
          <w:marRight w:val="0"/>
          <w:marTop w:val="0"/>
          <w:marBottom w:val="0"/>
          <w:divBdr>
            <w:top w:val="none" w:sz="0" w:space="0" w:color="auto"/>
            <w:left w:val="none" w:sz="0" w:space="0" w:color="auto"/>
            <w:bottom w:val="none" w:sz="0" w:space="0" w:color="auto"/>
            <w:right w:val="none" w:sz="0" w:space="0" w:color="auto"/>
          </w:divBdr>
        </w:div>
        <w:div w:id="878278140">
          <w:marLeft w:val="640"/>
          <w:marRight w:val="0"/>
          <w:marTop w:val="0"/>
          <w:marBottom w:val="0"/>
          <w:divBdr>
            <w:top w:val="none" w:sz="0" w:space="0" w:color="auto"/>
            <w:left w:val="none" w:sz="0" w:space="0" w:color="auto"/>
            <w:bottom w:val="none" w:sz="0" w:space="0" w:color="auto"/>
            <w:right w:val="none" w:sz="0" w:space="0" w:color="auto"/>
          </w:divBdr>
        </w:div>
        <w:div w:id="878468036">
          <w:marLeft w:val="640"/>
          <w:marRight w:val="0"/>
          <w:marTop w:val="0"/>
          <w:marBottom w:val="0"/>
          <w:divBdr>
            <w:top w:val="none" w:sz="0" w:space="0" w:color="auto"/>
            <w:left w:val="none" w:sz="0" w:space="0" w:color="auto"/>
            <w:bottom w:val="none" w:sz="0" w:space="0" w:color="auto"/>
            <w:right w:val="none" w:sz="0" w:space="0" w:color="auto"/>
          </w:divBdr>
        </w:div>
        <w:div w:id="931546782">
          <w:marLeft w:val="640"/>
          <w:marRight w:val="0"/>
          <w:marTop w:val="0"/>
          <w:marBottom w:val="0"/>
          <w:divBdr>
            <w:top w:val="none" w:sz="0" w:space="0" w:color="auto"/>
            <w:left w:val="none" w:sz="0" w:space="0" w:color="auto"/>
            <w:bottom w:val="none" w:sz="0" w:space="0" w:color="auto"/>
            <w:right w:val="none" w:sz="0" w:space="0" w:color="auto"/>
          </w:divBdr>
        </w:div>
        <w:div w:id="939148193">
          <w:marLeft w:val="640"/>
          <w:marRight w:val="0"/>
          <w:marTop w:val="0"/>
          <w:marBottom w:val="0"/>
          <w:divBdr>
            <w:top w:val="none" w:sz="0" w:space="0" w:color="auto"/>
            <w:left w:val="none" w:sz="0" w:space="0" w:color="auto"/>
            <w:bottom w:val="none" w:sz="0" w:space="0" w:color="auto"/>
            <w:right w:val="none" w:sz="0" w:space="0" w:color="auto"/>
          </w:divBdr>
        </w:div>
        <w:div w:id="941763991">
          <w:marLeft w:val="640"/>
          <w:marRight w:val="0"/>
          <w:marTop w:val="0"/>
          <w:marBottom w:val="0"/>
          <w:divBdr>
            <w:top w:val="none" w:sz="0" w:space="0" w:color="auto"/>
            <w:left w:val="none" w:sz="0" w:space="0" w:color="auto"/>
            <w:bottom w:val="none" w:sz="0" w:space="0" w:color="auto"/>
            <w:right w:val="none" w:sz="0" w:space="0" w:color="auto"/>
          </w:divBdr>
        </w:div>
        <w:div w:id="943852314">
          <w:marLeft w:val="640"/>
          <w:marRight w:val="0"/>
          <w:marTop w:val="0"/>
          <w:marBottom w:val="0"/>
          <w:divBdr>
            <w:top w:val="none" w:sz="0" w:space="0" w:color="auto"/>
            <w:left w:val="none" w:sz="0" w:space="0" w:color="auto"/>
            <w:bottom w:val="none" w:sz="0" w:space="0" w:color="auto"/>
            <w:right w:val="none" w:sz="0" w:space="0" w:color="auto"/>
          </w:divBdr>
        </w:div>
        <w:div w:id="953174743">
          <w:marLeft w:val="640"/>
          <w:marRight w:val="0"/>
          <w:marTop w:val="0"/>
          <w:marBottom w:val="0"/>
          <w:divBdr>
            <w:top w:val="none" w:sz="0" w:space="0" w:color="auto"/>
            <w:left w:val="none" w:sz="0" w:space="0" w:color="auto"/>
            <w:bottom w:val="none" w:sz="0" w:space="0" w:color="auto"/>
            <w:right w:val="none" w:sz="0" w:space="0" w:color="auto"/>
          </w:divBdr>
        </w:div>
        <w:div w:id="959072588">
          <w:marLeft w:val="640"/>
          <w:marRight w:val="0"/>
          <w:marTop w:val="0"/>
          <w:marBottom w:val="0"/>
          <w:divBdr>
            <w:top w:val="none" w:sz="0" w:space="0" w:color="auto"/>
            <w:left w:val="none" w:sz="0" w:space="0" w:color="auto"/>
            <w:bottom w:val="none" w:sz="0" w:space="0" w:color="auto"/>
            <w:right w:val="none" w:sz="0" w:space="0" w:color="auto"/>
          </w:divBdr>
        </w:div>
        <w:div w:id="992872044">
          <w:marLeft w:val="640"/>
          <w:marRight w:val="0"/>
          <w:marTop w:val="0"/>
          <w:marBottom w:val="0"/>
          <w:divBdr>
            <w:top w:val="none" w:sz="0" w:space="0" w:color="auto"/>
            <w:left w:val="none" w:sz="0" w:space="0" w:color="auto"/>
            <w:bottom w:val="none" w:sz="0" w:space="0" w:color="auto"/>
            <w:right w:val="none" w:sz="0" w:space="0" w:color="auto"/>
          </w:divBdr>
        </w:div>
        <w:div w:id="997851792">
          <w:marLeft w:val="640"/>
          <w:marRight w:val="0"/>
          <w:marTop w:val="0"/>
          <w:marBottom w:val="0"/>
          <w:divBdr>
            <w:top w:val="none" w:sz="0" w:space="0" w:color="auto"/>
            <w:left w:val="none" w:sz="0" w:space="0" w:color="auto"/>
            <w:bottom w:val="none" w:sz="0" w:space="0" w:color="auto"/>
            <w:right w:val="none" w:sz="0" w:space="0" w:color="auto"/>
          </w:divBdr>
        </w:div>
        <w:div w:id="1001160289">
          <w:marLeft w:val="640"/>
          <w:marRight w:val="0"/>
          <w:marTop w:val="0"/>
          <w:marBottom w:val="0"/>
          <w:divBdr>
            <w:top w:val="none" w:sz="0" w:space="0" w:color="auto"/>
            <w:left w:val="none" w:sz="0" w:space="0" w:color="auto"/>
            <w:bottom w:val="none" w:sz="0" w:space="0" w:color="auto"/>
            <w:right w:val="none" w:sz="0" w:space="0" w:color="auto"/>
          </w:divBdr>
        </w:div>
        <w:div w:id="1010521844">
          <w:marLeft w:val="640"/>
          <w:marRight w:val="0"/>
          <w:marTop w:val="0"/>
          <w:marBottom w:val="0"/>
          <w:divBdr>
            <w:top w:val="none" w:sz="0" w:space="0" w:color="auto"/>
            <w:left w:val="none" w:sz="0" w:space="0" w:color="auto"/>
            <w:bottom w:val="none" w:sz="0" w:space="0" w:color="auto"/>
            <w:right w:val="none" w:sz="0" w:space="0" w:color="auto"/>
          </w:divBdr>
        </w:div>
        <w:div w:id="1048139886">
          <w:marLeft w:val="640"/>
          <w:marRight w:val="0"/>
          <w:marTop w:val="0"/>
          <w:marBottom w:val="0"/>
          <w:divBdr>
            <w:top w:val="none" w:sz="0" w:space="0" w:color="auto"/>
            <w:left w:val="none" w:sz="0" w:space="0" w:color="auto"/>
            <w:bottom w:val="none" w:sz="0" w:space="0" w:color="auto"/>
            <w:right w:val="none" w:sz="0" w:space="0" w:color="auto"/>
          </w:divBdr>
        </w:div>
        <w:div w:id="1058478089">
          <w:marLeft w:val="640"/>
          <w:marRight w:val="0"/>
          <w:marTop w:val="0"/>
          <w:marBottom w:val="0"/>
          <w:divBdr>
            <w:top w:val="none" w:sz="0" w:space="0" w:color="auto"/>
            <w:left w:val="none" w:sz="0" w:space="0" w:color="auto"/>
            <w:bottom w:val="none" w:sz="0" w:space="0" w:color="auto"/>
            <w:right w:val="none" w:sz="0" w:space="0" w:color="auto"/>
          </w:divBdr>
        </w:div>
        <w:div w:id="1079331942">
          <w:marLeft w:val="640"/>
          <w:marRight w:val="0"/>
          <w:marTop w:val="0"/>
          <w:marBottom w:val="0"/>
          <w:divBdr>
            <w:top w:val="none" w:sz="0" w:space="0" w:color="auto"/>
            <w:left w:val="none" w:sz="0" w:space="0" w:color="auto"/>
            <w:bottom w:val="none" w:sz="0" w:space="0" w:color="auto"/>
            <w:right w:val="none" w:sz="0" w:space="0" w:color="auto"/>
          </w:divBdr>
        </w:div>
        <w:div w:id="1102334060">
          <w:marLeft w:val="640"/>
          <w:marRight w:val="0"/>
          <w:marTop w:val="0"/>
          <w:marBottom w:val="0"/>
          <w:divBdr>
            <w:top w:val="none" w:sz="0" w:space="0" w:color="auto"/>
            <w:left w:val="none" w:sz="0" w:space="0" w:color="auto"/>
            <w:bottom w:val="none" w:sz="0" w:space="0" w:color="auto"/>
            <w:right w:val="none" w:sz="0" w:space="0" w:color="auto"/>
          </w:divBdr>
        </w:div>
        <w:div w:id="1192381823">
          <w:marLeft w:val="640"/>
          <w:marRight w:val="0"/>
          <w:marTop w:val="0"/>
          <w:marBottom w:val="0"/>
          <w:divBdr>
            <w:top w:val="none" w:sz="0" w:space="0" w:color="auto"/>
            <w:left w:val="none" w:sz="0" w:space="0" w:color="auto"/>
            <w:bottom w:val="none" w:sz="0" w:space="0" w:color="auto"/>
            <w:right w:val="none" w:sz="0" w:space="0" w:color="auto"/>
          </w:divBdr>
        </w:div>
        <w:div w:id="1193225348">
          <w:marLeft w:val="640"/>
          <w:marRight w:val="0"/>
          <w:marTop w:val="0"/>
          <w:marBottom w:val="0"/>
          <w:divBdr>
            <w:top w:val="none" w:sz="0" w:space="0" w:color="auto"/>
            <w:left w:val="none" w:sz="0" w:space="0" w:color="auto"/>
            <w:bottom w:val="none" w:sz="0" w:space="0" w:color="auto"/>
            <w:right w:val="none" w:sz="0" w:space="0" w:color="auto"/>
          </w:divBdr>
        </w:div>
        <w:div w:id="1228767155">
          <w:marLeft w:val="640"/>
          <w:marRight w:val="0"/>
          <w:marTop w:val="0"/>
          <w:marBottom w:val="0"/>
          <w:divBdr>
            <w:top w:val="none" w:sz="0" w:space="0" w:color="auto"/>
            <w:left w:val="none" w:sz="0" w:space="0" w:color="auto"/>
            <w:bottom w:val="none" w:sz="0" w:space="0" w:color="auto"/>
            <w:right w:val="none" w:sz="0" w:space="0" w:color="auto"/>
          </w:divBdr>
        </w:div>
        <w:div w:id="1249777978">
          <w:marLeft w:val="640"/>
          <w:marRight w:val="0"/>
          <w:marTop w:val="0"/>
          <w:marBottom w:val="0"/>
          <w:divBdr>
            <w:top w:val="none" w:sz="0" w:space="0" w:color="auto"/>
            <w:left w:val="none" w:sz="0" w:space="0" w:color="auto"/>
            <w:bottom w:val="none" w:sz="0" w:space="0" w:color="auto"/>
            <w:right w:val="none" w:sz="0" w:space="0" w:color="auto"/>
          </w:divBdr>
        </w:div>
        <w:div w:id="1292008887">
          <w:marLeft w:val="640"/>
          <w:marRight w:val="0"/>
          <w:marTop w:val="0"/>
          <w:marBottom w:val="0"/>
          <w:divBdr>
            <w:top w:val="none" w:sz="0" w:space="0" w:color="auto"/>
            <w:left w:val="none" w:sz="0" w:space="0" w:color="auto"/>
            <w:bottom w:val="none" w:sz="0" w:space="0" w:color="auto"/>
            <w:right w:val="none" w:sz="0" w:space="0" w:color="auto"/>
          </w:divBdr>
        </w:div>
        <w:div w:id="1296764194">
          <w:marLeft w:val="640"/>
          <w:marRight w:val="0"/>
          <w:marTop w:val="0"/>
          <w:marBottom w:val="0"/>
          <w:divBdr>
            <w:top w:val="none" w:sz="0" w:space="0" w:color="auto"/>
            <w:left w:val="none" w:sz="0" w:space="0" w:color="auto"/>
            <w:bottom w:val="none" w:sz="0" w:space="0" w:color="auto"/>
            <w:right w:val="none" w:sz="0" w:space="0" w:color="auto"/>
          </w:divBdr>
        </w:div>
        <w:div w:id="1309163432">
          <w:marLeft w:val="640"/>
          <w:marRight w:val="0"/>
          <w:marTop w:val="0"/>
          <w:marBottom w:val="0"/>
          <w:divBdr>
            <w:top w:val="none" w:sz="0" w:space="0" w:color="auto"/>
            <w:left w:val="none" w:sz="0" w:space="0" w:color="auto"/>
            <w:bottom w:val="none" w:sz="0" w:space="0" w:color="auto"/>
            <w:right w:val="none" w:sz="0" w:space="0" w:color="auto"/>
          </w:divBdr>
        </w:div>
        <w:div w:id="1336299590">
          <w:marLeft w:val="640"/>
          <w:marRight w:val="0"/>
          <w:marTop w:val="0"/>
          <w:marBottom w:val="0"/>
          <w:divBdr>
            <w:top w:val="none" w:sz="0" w:space="0" w:color="auto"/>
            <w:left w:val="none" w:sz="0" w:space="0" w:color="auto"/>
            <w:bottom w:val="none" w:sz="0" w:space="0" w:color="auto"/>
            <w:right w:val="none" w:sz="0" w:space="0" w:color="auto"/>
          </w:divBdr>
        </w:div>
        <w:div w:id="1345941283">
          <w:marLeft w:val="640"/>
          <w:marRight w:val="0"/>
          <w:marTop w:val="0"/>
          <w:marBottom w:val="0"/>
          <w:divBdr>
            <w:top w:val="none" w:sz="0" w:space="0" w:color="auto"/>
            <w:left w:val="none" w:sz="0" w:space="0" w:color="auto"/>
            <w:bottom w:val="none" w:sz="0" w:space="0" w:color="auto"/>
            <w:right w:val="none" w:sz="0" w:space="0" w:color="auto"/>
          </w:divBdr>
        </w:div>
        <w:div w:id="1359618787">
          <w:marLeft w:val="640"/>
          <w:marRight w:val="0"/>
          <w:marTop w:val="0"/>
          <w:marBottom w:val="0"/>
          <w:divBdr>
            <w:top w:val="none" w:sz="0" w:space="0" w:color="auto"/>
            <w:left w:val="none" w:sz="0" w:space="0" w:color="auto"/>
            <w:bottom w:val="none" w:sz="0" w:space="0" w:color="auto"/>
            <w:right w:val="none" w:sz="0" w:space="0" w:color="auto"/>
          </w:divBdr>
        </w:div>
        <w:div w:id="1369795730">
          <w:marLeft w:val="640"/>
          <w:marRight w:val="0"/>
          <w:marTop w:val="0"/>
          <w:marBottom w:val="0"/>
          <w:divBdr>
            <w:top w:val="none" w:sz="0" w:space="0" w:color="auto"/>
            <w:left w:val="none" w:sz="0" w:space="0" w:color="auto"/>
            <w:bottom w:val="none" w:sz="0" w:space="0" w:color="auto"/>
            <w:right w:val="none" w:sz="0" w:space="0" w:color="auto"/>
          </w:divBdr>
        </w:div>
        <w:div w:id="1373458638">
          <w:marLeft w:val="640"/>
          <w:marRight w:val="0"/>
          <w:marTop w:val="0"/>
          <w:marBottom w:val="0"/>
          <w:divBdr>
            <w:top w:val="none" w:sz="0" w:space="0" w:color="auto"/>
            <w:left w:val="none" w:sz="0" w:space="0" w:color="auto"/>
            <w:bottom w:val="none" w:sz="0" w:space="0" w:color="auto"/>
            <w:right w:val="none" w:sz="0" w:space="0" w:color="auto"/>
          </w:divBdr>
        </w:div>
        <w:div w:id="1378310465">
          <w:marLeft w:val="640"/>
          <w:marRight w:val="0"/>
          <w:marTop w:val="0"/>
          <w:marBottom w:val="0"/>
          <w:divBdr>
            <w:top w:val="none" w:sz="0" w:space="0" w:color="auto"/>
            <w:left w:val="none" w:sz="0" w:space="0" w:color="auto"/>
            <w:bottom w:val="none" w:sz="0" w:space="0" w:color="auto"/>
            <w:right w:val="none" w:sz="0" w:space="0" w:color="auto"/>
          </w:divBdr>
        </w:div>
        <w:div w:id="1404377336">
          <w:marLeft w:val="640"/>
          <w:marRight w:val="0"/>
          <w:marTop w:val="0"/>
          <w:marBottom w:val="0"/>
          <w:divBdr>
            <w:top w:val="none" w:sz="0" w:space="0" w:color="auto"/>
            <w:left w:val="none" w:sz="0" w:space="0" w:color="auto"/>
            <w:bottom w:val="none" w:sz="0" w:space="0" w:color="auto"/>
            <w:right w:val="none" w:sz="0" w:space="0" w:color="auto"/>
          </w:divBdr>
        </w:div>
        <w:div w:id="1431972539">
          <w:marLeft w:val="640"/>
          <w:marRight w:val="0"/>
          <w:marTop w:val="0"/>
          <w:marBottom w:val="0"/>
          <w:divBdr>
            <w:top w:val="none" w:sz="0" w:space="0" w:color="auto"/>
            <w:left w:val="none" w:sz="0" w:space="0" w:color="auto"/>
            <w:bottom w:val="none" w:sz="0" w:space="0" w:color="auto"/>
            <w:right w:val="none" w:sz="0" w:space="0" w:color="auto"/>
          </w:divBdr>
        </w:div>
        <w:div w:id="1459110270">
          <w:marLeft w:val="640"/>
          <w:marRight w:val="0"/>
          <w:marTop w:val="0"/>
          <w:marBottom w:val="0"/>
          <w:divBdr>
            <w:top w:val="none" w:sz="0" w:space="0" w:color="auto"/>
            <w:left w:val="none" w:sz="0" w:space="0" w:color="auto"/>
            <w:bottom w:val="none" w:sz="0" w:space="0" w:color="auto"/>
            <w:right w:val="none" w:sz="0" w:space="0" w:color="auto"/>
          </w:divBdr>
        </w:div>
        <w:div w:id="1472167087">
          <w:marLeft w:val="640"/>
          <w:marRight w:val="0"/>
          <w:marTop w:val="0"/>
          <w:marBottom w:val="0"/>
          <w:divBdr>
            <w:top w:val="none" w:sz="0" w:space="0" w:color="auto"/>
            <w:left w:val="none" w:sz="0" w:space="0" w:color="auto"/>
            <w:bottom w:val="none" w:sz="0" w:space="0" w:color="auto"/>
            <w:right w:val="none" w:sz="0" w:space="0" w:color="auto"/>
          </w:divBdr>
        </w:div>
        <w:div w:id="1485396096">
          <w:marLeft w:val="640"/>
          <w:marRight w:val="0"/>
          <w:marTop w:val="0"/>
          <w:marBottom w:val="0"/>
          <w:divBdr>
            <w:top w:val="none" w:sz="0" w:space="0" w:color="auto"/>
            <w:left w:val="none" w:sz="0" w:space="0" w:color="auto"/>
            <w:bottom w:val="none" w:sz="0" w:space="0" w:color="auto"/>
            <w:right w:val="none" w:sz="0" w:space="0" w:color="auto"/>
          </w:divBdr>
        </w:div>
        <w:div w:id="1503154788">
          <w:marLeft w:val="640"/>
          <w:marRight w:val="0"/>
          <w:marTop w:val="0"/>
          <w:marBottom w:val="0"/>
          <w:divBdr>
            <w:top w:val="none" w:sz="0" w:space="0" w:color="auto"/>
            <w:left w:val="none" w:sz="0" w:space="0" w:color="auto"/>
            <w:bottom w:val="none" w:sz="0" w:space="0" w:color="auto"/>
            <w:right w:val="none" w:sz="0" w:space="0" w:color="auto"/>
          </w:divBdr>
        </w:div>
        <w:div w:id="1503279878">
          <w:marLeft w:val="640"/>
          <w:marRight w:val="0"/>
          <w:marTop w:val="0"/>
          <w:marBottom w:val="0"/>
          <w:divBdr>
            <w:top w:val="none" w:sz="0" w:space="0" w:color="auto"/>
            <w:left w:val="none" w:sz="0" w:space="0" w:color="auto"/>
            <w:bottom w:val="none" w:sz="0" w:space="0" w:color="auto"/>
            <w:right w:val="none" w:sz="0" w:space="0" w:color="auto"/>
          </w:divBdr>
        </w:div>
        <w:div w:id="1531411417">
          <w:marLeft w:val="640"/>
          <w:marRight w:val="0"/>
          <w:marTop w:val="0"/>
          <w:marBottom w:val="0"/>
          <w:divBdr>
            <w:top w:val="none" w:sz="0" w:space="0" w:color="auto"/>
            <w:left w:val="none" w:sz="0" w:space="0" w:color="auto"/>
            <w:bottom w:val="none" w:sz="0" w:space="0" w:color="auto"/>
            <w:right w:val="none" w:sz="0" w:space="0" w:color="auto"/>
          </w:divBdr>
        </w:div>
        <w:div w:id="1533375664">
          <w:marLeft w:val="640"/>
          <w:marRight w:val="0"/>
          <w:marTop w:val="0"/>
          <w:marBottom w:val="0"/>
          <w:divBdr>
            <w:top w:val="none" w:sz="0" w:space="0" w:color="auto"/>
            <w:left w:val="none" w:sz="0" w:space="0" w:color="auto"/>
            <w:bottom w:val="none" w:sz="0" w:space="0" w:color="auto"/>
            <w:right w:val="none" w:sz="0" w:space="0" w:color="auto"/>
          </w:divBdr>
        </w:div>
        <w:div w:id="1569728574">
          <w:marLeft w:val="640"/>
          <w:marRight w:val="0"/>
          <w:marTop w:val="0"/>
          <w:marBottom w:val="0"/>
          <w:divBdr>
            <w:top w:val="none" w:sz="0" w:space="0" w:color="auto"/>
            <w:left w:val="none" w:sz="0" w:space="0" w:color="auto"/>
            <w:bottom w:val="none" w:sz="0" w:space="0" w:color="auto"/>
            <w:right w:val="none" w:sz="0" w:space="0" w:color="auto"/>
          </w:divBdr>
        </w:div>
        <w:div w:id="1597833938">
          <w:marLeft w:val="640"/>
          <w:marRight w:val="0"/>
          <w:marTop w:val="0"/>
          <w:marBottom w:val="0"/>
          <w:divBdr>
            <w:top w:val="none" w:sz="0" w:space="0" w:color="auto"/>
            <w:left w:val="none" w:sz="0" w:space="0" w:color="auto"/>
            <w:bottom w:val="none" w:sz="0" w:space="0" w:color="auto"/>
            <w:right w:val="none" w:sz="0" w:space="0" w:color="auto"/>
          </w:divBdr>
        </w:div>
        <w:div w:id="1607158561">
          <w:marLeft w:val="640"/>
          <w:marRight w:val="0"/>
          <w:marTop w:val="0"/>
          <w:marBottom w:val="0"/>
          <w:divBdr>
            <w:top w:val="none" w:sz="0" w:space="0" w:color="auto"/>
            <w:left w:val="none" w:sz="0" w:space="0" w:color="auto"/>
            <w:bottom w:val="none" w:sz="0" w:space="0" w:color="auto"/>
            <w:right w:val="none" w:sz="0" w:space="0" w:color="auto"/>
          </w:divBdr>
        </w:div>
        <w:div w:id="1624731244">
          <w:marLeft w:val="640"/>
          <w:marRight w:val="0"/>
          <w:marTop w:val="0"/>
          <w:marBottom w:val="0"/>
          <w:divBdr>
            <w:top w:val="none" w:sz="0" w:space="0" w:color="auto"/>
            <w:left w:val="none" w:sz="0" w:space="0" w:color="auto"/>
            <w:bottom w:val="none" w:sz="0" w:space="0" w:color="auto"/>
            <w:right w:val="none" w:sz="0" w:space="0" w:color="auto"/>
          </w:divBdr>
        </w:div>
        <w:div w:id="1682702714">
          <w:marLeft w:val="640"/>
          <w:marRight w:val="0"/>
          <w:marTop w:val="0"/>
          <w:marBottom w:val="0"/>
          <w:divBdr>
            <w:top w:val="none" w:sz="0" w:space="0" w:color="auto"/>
            <w:left w:val="none" w:sz="0" w:space="0" w:color="auto"/>
            <w:bottom w:val="none" w:sz="0" w:space="0" w:color="auto"/>
            <w:right w:val="none" w:sz="0" w:space="0" w:color="auto"/>
          </w:divBdr>
        </w:div>
        <w:div w:id="1690453343">
          <w:marLeft w:val="640"/>
          <w:marRight w:val="0"/>
          <w:marTop w:val="0"/>
          <w:marBottom w:val="0"/>
          <w:divBdr>
            <w:top w:val="none" w:sz="0" w:space="0" w:color="auto"/>
            <w:left w:val="none" w:sz="0" w:space="0" w:color="auto"/>
            <w:bottom w:val="none" w:sz="0" w:space="0" w:color="auto"/>
            <w:right w:val="none" w:sz="0" w:space="0" w:color="auto"/>
          </w:divBdr>
        </w:div>
        <w:div w:id="1709063444">
          <w:marLeft w:val="640"/>
          <w:marRight w:val="0"/>
          <w:marTop w:val="0"/>
          <w:marBottom w:val="0"/>
          <w:divBdr>
            <w:top w:val="none" w:sz="0" w:space="0" w:color="auto"/>
            <w:left w:val="none" w:sz="0" w:space="0" w:color="auto"/>
            <w:bottom w:val="none" w:sz="0" w:space="0" w:color="auto"/>
            <w:right w:val="none" w:sz="0" w:space="0" w:color="auto"/>
          </w:divBdr>
        </w:div>
        <w:div w:id="1722367471">
          <w:marLeft w:val="640"/>
          <w:marRight w:val="0"/>
          <w:marTop w:val="0"/>
          <w:marBottom w:val="0"/>
          <w:divBdr>
            <w:top w:val="none" w:sz="0" w:space="0" w:color="auto"/>
            <w:left w:val="none" w:sz="0" w:space="0" w:color="auto"/>
            <w:bottom w:val="none" w:sz="0" w:space="0" w:color="auto"/>
            <w:right w:val="none" w:sz="0" w:space="0" w:color="auto"/>
          </w:divBdr>
        </w:div>
        <w:div w:id="1723018379">
          <w:marLeft w:val="640"/>
          <w:marRight w:val="0"/>
          <w:marTop w:val="0"/>
          <w:marBottom w:val="0"/>
          <w:divBdr>
            <w:top w:val="none" w:sz="0" w:space="0" w:color="auto"/>
            <w:left w:val="none" w:sz="0" w:space="0" w:color="auto"/>
            <w:bottom w:val="none" w:sz="0" w:space="0" w:color="auto"/>
            <w:right w:val="none" w:sz="0" w:space="0" w:color="auto"/>
          </w:divBdr>
        </w:div>
        <w:div w:id="1727412770">
          <w:marLeft w:val="640"/>
          <w:marRight w:val="0"/>
          <w:marTop w:val="0"/>
          <w:marBottom w:val="0"/>
          <w:divBdr>
            <w:top w:val="none" w:sz="0" w:space="0" w:color="auto"/>
            <w:left w:val="none" w:sz="0" w:space="0" w:color="auto"/>
            <w:bottom w:val="none" w:sz="0" w:space="0" w:color="auto"/>
            <w:right w:val="none" w:sz="0" w:space="0" w:color="auto"/>
          </w:divBdr>
        </w:div>
        <w:div w:id="1733846584">
          <w:marLeft w:val="640"/>
          <w:marRight w:val="0"/>
          <w:marTop w:val="0"/>
          <w:marBottom w:val="0"/>
          <w:divBdr>
            <w:top w:val="none" w:sz="0" w:space="0" w:color="auto"/>
            <w:left w:val="none" w:sz="0" w:space="0" w:color="auto"/>
            <w:bottom w:val="none" w:sz="0" w:space="0" w:color="auto"/>
            <w:right w:val="none" w:sz="0" w:space="0" w:color="auto"/>
          </w:divBdr>
        </w:div>
        <w:div w:id="1737968049">
          <w:marLeft w:val="640"/>
          <w:marRight w:val="0"/>
          <w:marTop w:val="0"/>
          <w:marBottom w:val="0"/>
          <w:divBdr>
            <w:top w:val="none" w:sz="0" w:space="0" w:color="auto"/>
            <w:left w:val="none" w:sz="0" w:space="0" w:color="auto"/>
            <w:bottom w:val="none" w:sz="0" w:space="0" w:color="auto"/>
            <w:right w:val="none" w:sz="0" w:space="0" w:color="auto"/>
          </w:divBdr>
        </w:div>
        <w:div w:id="1741902891">
          <w:marLeft w:val="640"/>
          <w:marRight w:val="0"/>
          <w:marTop w:val="0"/>
          <w:marBottom w:val="0"/>
          <w:divBdr>
            <w:top w:val="none" w:sz="0" w:space="0" w:color="auto"/>
            <w:left w:val="none" w:sz="0" w:space="0" w:color="auto"/>
            <w:bottom w:val="none" w:sz="0" w:space="0" w:color="auto"/>
            <w:right w:val="none" w:sz="0" w:space="0" w:color="auto"/>
          </w:divBdr>
        </w:div>
        <w:div w:id="1743020212">
          <w:marLeft w:val="640"/>
          <w:marRight w:val="0"/>
          <w:marTop w:val="0"/>
          <w:marBottom w:val="0"/>
          <w:divBdr>
            <w:top w:val="none" w:sz="0" w:space="0" w:color="auto"/>
            <w:left w:val="none" w:sz="0" w:space="0" w:color="auto"/>
            <w:bottom w:val="none" w:sz="0" w:space="0" w:color="auto"/>
            <w:right w:val="none" w:sz="0" w:space="0" w:color="auto"/>
          </w:divBdr>
        </w:div>
        <w:div w:id="1767143016">
          <w:marLeft w:val="640"/>
          <w:marRight w:val="0"/>
          <w:marTop w:val="0"/>
          <w:marBottom w:val="0"/>
          <w:divBdr>
            <w:top w:val="none" w:sz="0" w:space="0" w:color="auto"/>
            <w:left w:val="none" w:sz="0" w:space="0" w:color="auto"/>
            <w:bottom w:val="none" w:sz="0" w:space="0" w:color="auto"/>
            <w:right w:val="none" w:sz="0" w:space="0" w:color="auto"/>
          </w:divBdr>
        </w:div>
        <w:div w:id="1790660271">
          <w:marLeft w:val="640"/>
          <w:marRight w:val="0"/>
          <w:marTop w:val="0"/>
          <w:marBottom w:val="0"/>
          <w:divBdr>
            <w:top w:val="none" w:sz="0" w:space="0" w:color="auto"/>
            <w:left w:val="none" w:sz="0" w:space="0" w:color="auto"/>
            <w:bottom w:val="none" w:sz="0" w:space="0" w:color="auto"/>
            <w:right w:val="none" w:sz="0" w:space="0" w:color="auto"/>
          </w:divBdr>
        </w:div>
        <w:div w:id="1804808882">
          <w:marLeft w:val="640"/>
          <w:marRight w:val="0"/>
          <w:marTop w:val="0"/>
          <w:marBottom w:val="0"/>
          <w:divBdr>
            <w:top w:val="none" w:sz="0" w:space="0" w:color="auto"/>
            <w:left w:val="none" w:sz="0" w:space="0" w:color="auto"/>
            <w:bottom w:val="none" w:sz="0" w:space="0" w:color="auto"/>
            <w:right w:val="none" w:sz="0" w:space="0" w:color="auto"/>
          </w:divBdr>
        </w:div>
        <w:div w:id="1820459198">
          <w:marLeft w:val="640"/>
          <w:marRight w:val="0"/>
          <w:marTop w:val="0"/>
          <w:marBottom w:val="0"/>
          <w:divBdr>
            <w:top w:val="none" w:sz="0" w:space="0" w:color="auto"/>
            <w:left w:val="none" w:sz="0" w:space="0" w:color="auto"/>
            <w:bottom w:val="none" w:sz="0" w:space="0" w:color="auto"/>
            <w:right w:val="none" w:sz="0" w:space="0" w:color="auto"/>
          </w:divBdr>
        </w:div>
        <w:div w:id="1845709379">
          <w:marLeft w:val="640"/>
          <w:marRight w:val="0"/>
          <w:marTop w:val="0"/>
          <w:marBottom w:val="0"/>
          <w:divBdr>
            <w:top w:val="none" w:sz="0" w:space="0" w:color="auto"/>
            <w:left w:val="none" w:sz="0" w:space="0" w:color="auto"/>
            <w:bottom w:val="none" w:sz="0" w:space="0" w:color="auto"/>
            <w:right w:val="none" w:sz="0" w:space="0" w:color="auto"/>
          </w:divBdr>
        </w:div>
        <w:div w:id="1847137424">
          <w:marLeft w:val="640"/>
          <w:marRight w:val="0"/>
          <w:marTop w:val="0"/>
          <w:marBottom w:val="0"/>
          <w:divBdr>
            <w:top w:val="none" w:sz="0" w:space="0" w:color="auto"/>
            <w:left w:val="none" w:sz="0" w:space="0" w:color="auto"/>
            <w:bottom w:val="none" w:sz="0" w:space="0" w:color="auto"/>
            <w:right w:val="none" w:sz="0" w:space="0" w:color="auto"/>
          </w:divBdr>
        </w:div>
        <w:div w:id="1854563628">
          <w:marLeft w:val="640"/>
          <w:marRight w:val="0"/>
          <w:marTop w:val="0"/>
          <w:marBottom w:val="0"/>
          <w:divBdr>
            <w:top w:val="none" w:sz="0" w:space="0" w:color="auto"/>
            <w:left w:val="none" w:sz="0" w:space="0" w:color="auto"/>
            <w:bottom w:val="none" w:sz="0" w:space="0" w:color="auto"/>
            <w:right w:val="none" w:sz="0" w:space="0" w:color="auto"/>
          </w:divBdr>
        </w:div>
        <w:div w:id="1864514178">
          <w:marLeft w:val="640"/>
          <w:marRight w:val="0"/>
          <w:marTop w:val="0"/>
          <w:marBottom w:val="0"/>
          <w:divBdr>
            <w:top w:val="none" w:sz="0" w:space="0" w:color="auto"/>
            <w:left w:val="none" w:sz="0" w:space="0" w:color="auto"/>
            <w:bottom w:val="none" w:sz="0" w:space="0" w:color="auto"/>
            <w:right w:val="none" w:sz="0" w:space="0" w:color="auto"/>
          </w:divBdr>
        </w:div>
        <w:div w:id="1873954622">
          <w:marLeft w:val="640"/>
          <w:marRight w:val="0"/>
          <w:marTop w:val="0"/>
          <w:marBottom w:val="0"/>
          <w:divBdr>
            <w:top w:val="none" w:sz="0" w:space="0" w:color="auto"/>
            <w:left w:val="none" w:sz="0" w:space="0" w:color="auto"/>
            <w:bottom w:val="none" w:sz="0" w:space="0" w:color="auto"/>
            <w:right w:val="none" w:sz="0" w:space="0" w:color="auto"/>
          </w:divBdr>
        </w:div>
        <w:div w:id="1877114269">
          <w:marLeft w:val="640"/>
          <w:marRight w:val="0"/>
          <w:marTop w:val="0"/>
          <w:marBottom w:val="0"/>
          <w:divBdr>
            <w:top w:val="none" w:sz="0" w:space="0" w:color="auto"/>
            <w:left w:val="none" w:sz="0" w:space="0" w:color="auto"/>
            <w:bottom w:val="none" w:sz="0" w:space="0" w:color="auto"/>
            <w:right w:val="none" w:sz="0" w:space="0" w:color="auto"/>
          </w:divBdr>
        </w:div>
        <w:div w:id="1878621702">
          <w:marLeft w:val="640"/>
          <w:marRight w:val="0"/>
          <w:marTop w:val="0"/>
          <w:marBottom w:val="0"/>
          <w:divBdr>
            <w:top w:val="none" w:sz="0" w:space="0" w:color="auto"/>
            <w:left w:val="none" w:sz="0" w:space="0" w:color="auto"/>
            <w:bottom w:val="none" w:sz="0" w:space="0" w:color="auto"/>
            <w:right w:val="none" w:sz="0" w:space="0" w:color="auto"/>
          </w:divBdr>
        </w:div>
        <w:div w:id="1916163680">
          <w:marLeft w:val="640"/>
          <w:marRight w:val="0"/>
          <w:marTop w:val="0"/>
          <w:marBottom w:val="0"/>
          <w:divBdr>
            <w:top w:val="none" w:sz="0" w:space="0" w:color="auto"/>
            <w:left w:val="none" w:sz="0" w:space="0" w:color="auto"/>
            <w:bottom w:val="none" w:sz="0" w:space="0" w:color="auto"/>
            <w:right w:val="none" w:sz="0" w:space="0" w:color="auto"/>
          </w:divBdr>
        </w:div>
        <w:div w:id="1919708971">
          <w:marLeft w:val="640"/>
          <w:marRight w:val="0"/>
          <w:marTop w:val="0"/>
          <w:marBottom w:val="0"/>
          <w:divBdr>
            <w:top w:val="none" w:sz="0" w:space="0" w:color="auto"/>
            <w:left w:val="none" w:sz="0" w:space="0" w:color="auto"/>
            <w:bottom w:val="none" w:sz="0" w:space="0" w:color="auto"/>
            <w:right w:val="none" w:sz="0" w:space="0" w:color="auto"/>
          </w:divBdr>
        </w:div>
        <w:div w:id="1984001840">
          <w:marLeft w:val="640"/>
          <w:marRight w:val="0"/>
          <w:marTop w:val="0"/>
          <w:marBottom w:val="0"/>
          <w:divBdr>
            <w:top w:val="none" w:sz="0" w:space="0" w:color="auto"/>
            <w:left w:val="none" w:sz="0" w:space="0" w:color="auto"/>
            <w:bottom w:val="none" w:sz="0" w:space="0" w:color="auto"/>
            <w:right w:val="none" w:sz="0" w:space="0" w:color="auto"/>
          </w:divBdr>
        </w:div>
        <w:div w:id="1993637831">
          <w:marLeft w:val="640"/>
          <w:marRight w:val="0"/>
          <w:marTop w:val="0"/>
          <w:marBottom w:val="0"/>
          <w:divBdr>
            <w:top w:val="none" w:sz="0" w:space="0" w:color="auto"/>
            <w:left w:val="none" w:sz="0" w:space="0" w:color="auto"/>
            <w:bottom w:val="none" w:sz="0" w:space="0" w:color="auto"/>
            <w:right w:val="none" w:sz="0" w:space="0" w:color="auto"/>
          </w:divBdr>
        </w:div>
        <w:div w:id="1999454384">
          <w:marLeft w:val="640"/>
          <w:marRight w:val="0"/>
          <w:marTop w:val="0"/>
          <w:marBottom w:val="0"/>
          <w:divBdr>
            <w:top w:val="none" w:sz="0" w:space="0" w:color="auto"/>
            <w:left w:val="none" w:sz="0" w:space="0" w:color="auto"/>
            <w:bottom w:val="none" w:sz="0" w:space="0" w:color="auto"/>
            <w:right w:val="none" w:sz="0" w:space="0" w:color="auto"/>
          </w:divBdr>
        </w:div>
        <w:div w:id="2011786144">
          <w:marLeft w:val="640"/>
          <w:marRight w:val="0"/>
          <w:marTop w:val="0"/>
          <w:marBottom w:val="0"/>
          <w:divBdr>
            <w:top w:val="none" w:sz="0" w:space="0" w:color="auto"/>
            <w:left w:val="none" w:sz="0" w:space="0" w:color="auto"/>
            <w:bottom w:val="none" w:sz="0" w:space="0" w:color="auto"/>
            <w:right w:val="none" w:sz="0" w:space="0" w:color="auto"/>
          </w:divBdr>
        </w:div>
        <w:div w:id="2097702507">
          <w:marLeft w:val="640"/>
          <w:marRight w:val="0"/>
          <w:marTop w:val="0"/>
          <w:marBottom w:val="0"/>
          <w:divBdr>
            <w:top w:val="none" w:sz="0" w:space="0" w:color="auto"/>
            <w:left w:val="none" w:sz="0" w:space="0" w:color="auto"/>
            <w:bottom w:val="none" w:sz="0" w:space="0" w:color="auto"/>
            <w:right w:val="none" w:sz="0" w:space="0" w:color="auto"/>
          </w:divBdr>
        </w:div>
        <w:div w:id="2111511601">
          <w:marLeft w:val="640"/>
          <w:marRight w:val="0"/>
          <w:marTop w:val="0"/>
          <w:marBottom w:val="0"/>
          <w:divBdr>
            <w:top w:val="none" w:sz="0" w:space="0" w:color="auto"/>
            <w:left w:val="none" w:sz="0" w:space="0" w:color="auto"/>
            <w:bottom w:val="none" w:sz="0" w:space="0" w:color="auto"/>
            <w:right w:val="none" w:sz="0" w:space="0" w:color="auto"/>
          </w:divBdr>
        </w:div>
        <w:div w:id="2113742740">
          <w:marLeft w:val="640"/>
          <w:marRight w:val="0"/>
          <w:marTop w:val="0"/>
          <w:marBottom w:val="0"/>
          <w:divBdr>
            <w:top w:val="none" w:sz="0" w:space="0" w:color="auto"/>
            <w:left w:val="none" w:sz="0" w:space="0" w:color="auto"/>
            <w:bottom w:val="none" w:sz="0" w:space="0" w:color="auto"/>
            <w:right w:val="none" w:sz="0" w:space="0" w:color="auto"/>
          </w:divBdr>
        </w:div>
        <w:div w:id="2126381626">
          <w:marLeft w:val="640"/>
          <w:marRight w:val="0"/>
          <w:marTop w:val="0"/>
          <w:marBottom w:val="0"/>
          <w:divBdr>
            <w:top w:val="none" w:sz="0" w:space="0" w:color="auto"/>
            <w:left w:val="none" w:sz="0" w:space="0" w:color="auto"/>
            <w:bottom w:val="none" w:sz="0" w:space="0" w:color="auto"/>
            <w:right w:val="none" w:sz="0" w:space="0" w:color="auto"/>
          </w:divBdr>
        </w:div>
        <w:div w:id="2126776923">
          <w:marLeft w:val="640"/>
          <w:marRight w:val="0"/>
          <w:marTop w:val="0"/>
          <w:marBottom w:val="0"/>
          <w:divBdr>
            <w:top w:val="none" w:sz="0" w:space="0" w:color="auto"/>
            <w:left w:val="none" w:sz="0" w:space="0" w:color="auto"/>
            <w:bottom w:val="none" w:sz="0" w:space="0" w:color="auto"/>
            <w:right w:val="none" w:sz="0" w:space="0" w:color="auto"/>
          </w:divBdr>
        </w:div>
        <w:div w:id="213898474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chart" Target="charts/chart4.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header" Target="header1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9.png"/><Relationship Id="rId36" Type="http://schemas.openxmlformats.org/officeDocument/2006/relationships/chart" Target="charts/chart1.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2.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chart" Target="charts/chart3.xml"/><Relationship Id="rId46" Type="http://schemas.openxmlformats.org/officeDocument/2006/relationships/glossaryDocument" Target="glossary/document.xml"/><Relationship Id="rId20" Type="http://schemas.openxmlformats.org/officeDocument/2006/relationships/footer" Target="footer3.xml"/><Relationship Id="rId41" Type="http://schemas.openxmlformats.org/officeDocument/2006/relationships/header" Target="header10.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mohammad\Desktop\Masters%20Thesis\Book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ohammad\Desktop\Masters%20Thesis\Book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ohammad\Desktop\Masters%20Thesis\Book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ohammad\Desktop\Masters%20Thesis\Book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ohammad\Desktop\Masters%20Thesis\Book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t>32×32</a:t>
            </a:r>
            <a:r>
              <a:rPr lang="fa-IR" sz="1400" b="0" i="0" u="none" strike="noStrike" baseline="0">
                <a:effectLst/>
              </a:rPr>
              <a:t>×</a:t>
            </a:r>
            <a:r>
              <a:rPr lang="fa-IR"/>
              <a:t>32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Sheet1!$I$2</c:f>
              <c:strCache>
                <c:ptCount val="1"/>
                <c:pt idx="0">
                  <c:v>تاخیر محاسبات عناصر پردازشی</c:v>
                </c:pt>
              </c:strCache>
            </c:strRef>
          </c:tx>
          <c:spPr>
            <a:solidFill>
              <a:schemeClr val="accent1"/>
            </a:solidFill>
            <a:ln>
              <a:noFill/>
            </a:ln>
            <a:effectLst/>
          </c:spPr>
          <c:invertIfNegative val="0"/>
          <c:cat>
            <c:strRef>
              <c:f>Sheet1!$G$3:$H$5</c:f>
              <c:strCache>
                <c:ptCount val="3"/>
                <c:pt idx="0">
                  <c:v>32</c:v>
                </c:pt>
                <c:pt idx="1">
                  <c:v>64</c:v>
                </c:pt>
                <c:pt idx="2">
                  <c:v>128</c:v>
                </c:pt>
              </c:strCache>
            </c:strRef>
          </c:cat>
          <c:val>
            <c:numRef>
              <c:f>Sheet1!$I$3:$I$5</c:f>
              <c:numCache>
                <c:formatCode>General</c:formatCode>
                <c:ptCount val="3"/>
                <c:pt idx="0">
                  <c:v>42</c:v>
                </c:pt>
                <c:pt idx="1">
                  <c:v>51</c:v>
                </c:pt>
                <c:pt idx="2">
                  <c:v>78</c:v>
                </c:pt>
              </c:numCache>
            </c:numRef>
          </c:val>
          <c:extLst>
            <c:ext xmlns:c16="http://schemas.microsoft.com/office/drawing/2014/chart" uri="{C3380CC4-5D6E-409C-BE32-E72D297353CC}">
              <c16:uniqueId val="{00000000-A84A-4A07-A724-DAAD57E9649B}"/>
            </c:ext>
          </c:extLst>
        </c:ser>
        <c:ser>
          <c:idx val="1"/>
          <c:order val="1"/>
          <c:tx>
            <c:strRef>
              <c:f>Sheet1!$J$2</c:f>
              <c:strCache>
                <c:ptCount val="1"/>
                <c:pt idx="0">
                  <c:v>تاخیر تحویل بسته در شبکه</c:v>
                </c:pt>
              </c:strCache>
            </c:strRef>
          </c:tx>
          <c:spPr>
            <a:solidFill>
              <a:schemeClr val="accent2"/>
            </a:solidFill>
            <a:ln>
              <a:noFill/>
            </a:ln>
            <a:effectLst/>
          </c:spPr>
          <c:invertIfNegative val="0"/>
          <c:cat>
            <c:strRef>
              <c:f>Sheet1!$G$3:$H$5</c:f>
              <c:strCache>
                <c:ptCount val="3"/>
                <c:pt idx="0">
                  <c:v>32</c:v>
                </c:pt>
                <c:pt idx="1">
                  <c:v>64</c:v>
                </c:pt>
                <c:pt idx="2">
                  <c:v>128</c:v>
                </c:pt>
              </c:strCache>
            </c:strRef>
          </c:cat>
          <c:val>
            <c:numRef>
              <c:f>Sheet1!$J$3:$J$5</c:f>
              <c:numCache>
                <c:formatCode>General</c:formatCode>
                <c:ptCount val="3"/>
                <c:pt idx="0">
                  <c:v>53</c:v>
                </c:pt>
                <c:pt idx="1">
                  <c:v>31</c:v>
                </c:pt>
                <c:pt idx="2">
                  <c:v>19</c:v>
                </c:pt>
              </c:numCache>
            </c:numRef>
          </c:val>
          <c:extLst>
            <c:ext xmlns:c16="http://schemas.microsoft.com/office/drawing/2014/chart" uri="{C3380CC4-5D6E-409C-BE32-E72D297353CC}">
              <c16:uniqueId val="{00000001-A84A-4A07-A724-DAAD57E9649B}"/>
            </c:ext>
          </c:extLst>
        </c:ser>
        <c:dLbls>
          <c:showLegendKey val="0"/>
          <c:showVal val="0"/>
          <c:showCatName val="0"/>
          <c:showSerName val="0"/>
          <c:showPercent val="0"/>
          <c:showBubbleSize val="0"/>
        </c:dLbls>
        <c:gapWidth val="219"/>
        <c:overlap val="-27"/>
        <c:axId val="1373062544"/>
        <c:axId val="1373060464"/>
      </c:barChart>
      <c:catAx>
        <c:axId val="137306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sz="1100">
                    <a:cs typeface="B Nazanin" panose="00000400000000000000" pitchFamily="2" charset="-78"/>
                  </a:rPr>
                  <a:t>اندازه</a:t>
                </a:r>
                <a:r>
                  <a:rPr lang="fa-IR" sz="1100" baseline="0">
                    <a:cs typeface="B Nazanin" panose="00000400000000000000" pitchFamily="2" charset="-78"/>
                  </a:rPr>
                  <a:t> گروه نورونی</a:t>
                </a:r>
                <a:r>
                  <a:rPr lang="en-US" sz="1100">
                    <a:cs typeface="B Nazanin" panose="00000400000000000000" pitchFamily="2" charset="-78"/>
                  </a:rPr>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060464"/>
        <c:crosses val="autoZero"/>
        <c:auto val="1"/>
        <c:lblAlgn val="ctr"/>
        <c:lblOffset val="100"/>
        <c:noMultiLvlLbl val="0"/>
      </c:catAx>
      <c:valAx>
        <c:axId val="1373060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cs typeface="B Nazanin" panose="00000400000000000000" pitchFamily="2" charset="-78"/>
                  </a:rPr>
                  <a:t> </a:t>
                </a:r>
                <a:r>
                  <a:rPr lang="fa-IR" sz="1100">
                    <a:cs typeface="B Nazanin" panose="00000400000000000000" pitchFamily="2" charset="-78"/>
                  </a:rPr>
                  <a:t>تاخیر</a:t>
                </a:r>
                <a:r>
                  <a:rPr lang="fa-IR" sz="1100" baseline="0">
                    <a:cs typeface="B Nazanin" panose="00000400000000000000" pitchFamily="2" charset="-78"/>
                  </a:rPr>
                  <a:t> (هزار)</a:t>
                </a:r>
              </a:p>
              <a:p>
                <a:pPr>
                  <a:defRPr/>
                </a:pPr>
                <a:endParaRPr lang="en-US" sz="1100">
                  <a:cs typeface="B Nazanin" panose="00000400000000000000" pitchFamily="2" charset="-78"/>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06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a:t>16×16</a:t>
            </a:r>
            <a:r>
              <a:rPr lang="fa-IR" sz="1400" b="0" i="0" u="none" strike="noStrike" baseline="0">
                <a:effectLst/>
              </a:rPr>
              <a:t>×16</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Sheet1!$I$2</c:f>
              <c:strCache>
                <c:ptCount val="1"/>
                <c:pt idx="0">
                  <c:v>تاخیر محاسبات عناصر پردازشی</c:v>
                </c:pt>
              </c:strCache>
            </c:strRef>
          </c:tx>
          <c:spPr>
            <a:solidFill>
              <a:schemeClr val="accent1"/>
            </a:solidFill>
            <a:ln>
              <a:noFill/>
            </a:ln>
            <a:effectLst/>
          </c:spPr>
          <c:invertIfNegative val="0"/>
          <c:cat>
            <c:numRef>
              <c:f>Sheet1!$H$5:$H$7</c:f>
              <c:numCache>
                <c:formatCode>General</c:formatCode>
                <c:ptCount val="3"/>
                <c:pt idx="0">
                  <c:v>128</c:v>
                </c:pt>
                <c:pt idx="1">
                  <c:v>512</c:v>
                </c:pt>
                <c:pt idx="2">
                  <c:v>1024</c:v>
                </c:pt>
              </c:numCache>
            </c:numRef>
          </c:cat>
          <c:val>
            <c:numRef>
              <c:f>Sheet1!$I$5:$I$7</c:f>
              <c:numCache>
                <c:formatCode>General</c:formatCode>
                <c:ptCount val="3"/>
                <c:pt idx="0">
                  <c:v>78</c:v>
                </c:pt>
                <c:pt idx="1">
                  <c:v>85</c:v>
                </c:pt>
                <c:pt idx="2">
                  <c:v>108</c:v>
                </c:pt>
              </c:numCache>
            </c:numRef>
          </c:val>
          <c:extLst>
            <c:ext xmlns:c16="http://schemas.microsoft.com/office/drawing/2014/chart" uri="{C3380CC4-5D6E-409C-BE32-E72D297353CC}">
              <c16:uniqueId val="{00000000-A2A0-435E-9522-9E082AE09276}"/>
            </c:ext>
          </c:extLst>
        </c:ser>
        <c:ser>
          <c:idx val="1"/>
          <c:order val="1"/>
          <c:tx>
            <c:strRef>
              <c:f>Sheet1!$J$2</c:f>
              <c:strCache>
                <c:ptCount val="1"/>
                <c:pt idx="0">
                  <c:v>تاخیر تحویل بسته در شبکه</c:v>
                </c:pt>
              </c:strCache>
            </c:strRef>
          </c:tx>
          <c:spPr>
            <a:solidFill>
              <a:schemeClr val="accent2"/>
            </a:solidFill>
            <a:ln>
              <a:noFill/>
            </a:ln>
            <a:effectLst/>
          </c:spPr>
          <c:invertIfNegative val="0"/>
          <c:cat>
            <c:numRef>
              <c:f>Sheet1!$H$5:$H$7</c:f>
              <c:numCache>
                <c:formatCode>General</c:formatCode>
                <c:ptCount val="3"/>
                <c:pt idx="0">
                  <c:v>128</c:v>
                </c:pt>
                <c:pt idx="1">
                  <c:v>512</c:v>
                </c:pt>
                <c:pt idx="2">
                  <c:v>1024</c:v>
                </c:pt>
              </c:numCache>
            </c:numRef>
          </c:cat>
          <c:val>
            <c:numRef>
              <c:f>Sheet1!$J$5:$J$7</c:f>
              <c:numCache>
                <c:formatCode>General</c:formatCode>
                <c:ptCount val="3"/>
                <c:pt idx="0">
                  <c:v>19</c:v>
                </c:pt>
                <c:pt idx="1">
                  <c:v>17</c:v>
                </c:pt>
                <c:pt idx="2">
                  <c:v>15</c:v>
                </c:pt>
              </c:numCache>
            </c:numRef>
          </c:val>
          <c:extLst>
            <c:ext xmlns:c16="http://schemas.microsoft.com/office/drawing/2014/chart" uri="{C3380CC4-5D6E-409C-BE32-E72D297353CC}">
              <c16:uniqueId val="{00000001-A2A0-435E-9522-9E082AE09276}"/>
            </c:ext>
          </c:extLst>
        </c:ser>
        <c:dLbls>
          <c:showLegendKey val="0"/>
          <c:showVal val="0"/>
          <c:showCatName val="0"/>
          <c:showSerName val="0"/>
          <c:showPercent val="0"/>
          <c:showBubbleSize val="0"/>
        </c:dLbls>
        <c:gapWidth val="219"/>
        <c:overlap val="-27"/>
        <c:axId val="1373062544"/>
        <c:axId val="1373060464"/>
      </c:barChart>
      <c:catAx>
        <c:axId val="137306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sz="1100">
                    <a:cs typeface="B Nazanin" panose="00000400000000000000" pitchFamily="2" charset="-78"/>
                  </a:rPr>
                  <a:t>اندازه</a:t>
                </a:r>
                <a:r>
                  <a:rPr lang="fa-IR" sz="1100" baseline="0">
                    <a:cs typeface="B Nazanin" panose="00000400000000000000" pitchFamily="2" charset="-78"/>
                  </a:rPr>
                  <a:t> گروه نورونی</a:t>
                </a:r>
                <a:r>
                  <a:rPr lang="en-US" sz="1100">
                    <a:cs typeface="B Nazanin" panose="00000400000000000000" pitchFamily="2" charset="-78"/>
                  </a:rPr>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060464"/>
        <c:crosses val="autoZero"/>
        <c:auto val="1"/>
        <c:lblAlgn val="ctr"/>
        <c:lblOffset val="100"/>
        <c:noMultiLvlLbl val="0"/>
      </c:catAx>
      <c:valAx>
        <c:axId val="1373060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cs typeface="B Nazanin" panose="00000400000000000000" pitchFamily="2" charset="-78"/>
                  </a:rPr>
                  <a:t> </a:t>
                </a:r>
                <a:r>
                  <a:rPr lang="fa-IR" sz="1100">
                    <a:cs typeface="B Nazanin" panose="00000400000000000000" pitchFamily="2" charset="-78"/>
                  </a:rPr>
                  <a:t>تاخیر</a:t>
                </a:r>
                <a:r>
                  <a:rPr lang="fa-IR" sz="1100" baseline="0">
                    <a:cs typeface="B Nazanin" panose="00000400000000000000" pitchFamily="2" charset="-78"/>
                  </a:rPr>
                  <a:t> (هزار)</a:t>
                </a:r>
              </a:p>
              <a:p>
                <a:pPr>
                  <a:defRPr/>
                </a:pPr>
                <a:endParaRPr lang="en-US" sz="1100">
                  <a:cs typeface="B Nazanin" panose="00000400000000000000" pitchFamily="2" charset="-78"/>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06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sz="1400" b="0" i="0" u="none" strike="noStrike" baseline="0">
                <a:effectLst/>
              </a:rPr>
              <a:t>8×</a:t>
            </a:r>
            <a:r>
              <a:rPr lang="fa-IR"/>
              <a:t>8×8</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Sheet1!$I$2</c:f>
              <c:strCache>
                <c:ptCount val="1"/>
                <c:pt idx="0">
                  <c:v>تاخیر محاسبات عناصر پردازشی</c:v>
                </c:pt>
              </c:strCache>
            </c:strRef>
          </c:tx>
          <c:spPr>
            <a:solidFill>
              <a:schemeClr val="accent1"/>
            </a:solidFill>
            <a:ln>
              <a:noFill/>
            </a:ln>
            <a:effectLst/>
          </c:spPr>
          <c:invertIfNegative val="0"/>
          <c:cat>
            <c:numRef>
              <c:f>Sheet1!$H$7:$H$9</c:f>
              <c:numCache>
                <c:formatCode>General</c:formatCode>
                <c:ptCount val="3"/>
                <c:pt idx="0">
                  <c:v>1024</c:v>
                </c:pt>
                <c:pt idx="1">
                  <c:v>2048</c:v>
                </c:pt>
                <c:pt idx="2">
                  <c:v>4096</c:v>
                </c:pt>
              </c:numCache>
            </c:numRef>
          </c:cat>
          <c:val>
            <c:numRef>
              <c:f>Sheet1!$I$7:$I$9</c:f>
              <c:numCache>
                <c:formatCode>General</c:formatCode>
                <c:ptCount val="3"/>
                <c:pt idx="0">
                  <c:v>108</c:v>
                </c:pt>
                <c:pt idx="1">
                  <c:v>124</c:v>
                </c:pt>
                <c:pt idx="2">
                  <c:v>135</c:v>
                </c:pt>
              </c:numCache>
            </c:numRef>
          </c:val>
          <c:extLst>
            <c:ext xmlns:c16="http://schemas.microsoft.com/office/drawing/2014/chart" uri="{C3380CC4-5D6E-409C-BE32-E72D297353CC}">
              <c16:uniqueId val="{00000000-D372-4B7B-AE5B-6AD862F017A3}"/>
            </c:ext>
          </c:extLst>
        </c:ser>
        <c:ser>
          <c:idx val="1"/>
          <c:order val="1"/>
          <c:tx>
            <c:strRef>
              <c:f>Sheet1!$J$2</c:f>
              <c:strCache>
                <c:ptCount val="1"/>
                <c:pt idx="0">
                  <c:v>تاخیر تحویل بسته در شبکه</c:v>
                </c:pt>
              </c:strCache>
            </c:strRef>
          </c:tx>
          <c:spPr>
            <a:solidFill>
              <a:schemeClr val="accent2"/>
            </a:solidFill>
            <a:ln>
              <a:noFill/>
            </a:ln>
            <a:effectLst/>
          </c:spPr>
          <c:invertIfNegative val="0"/>
          <c:cat>
            <c:numRef>
              <c:f>Sheet1!$H$7:$H$9</c:f>
              <c:numCache>
                <c:formatCode>General</c:formatCode>
                <c:ptCount val="3"/>
                <c:pt idx="0">
                  <c:v>1024</c:v>
                </c:pt>
                <c:pt idx="1">
                  <c:v>2048</c:v>
                </c:pt>
                <c:pt idx="2">
                  <c:v>4096</c:v>
                </c:pt>
              </c:numCache>
            </c:numRef>
          </c:cat>
          <c:val>
            <c:numRef>
              <c:f>Sheet1!$J$7:$J$9</c:f>
              <c:numCache>
                <c:formatCode>General</c:formatCode>
                <c:ptCount val="3"/>
                <c:pt idx="0">
                  <c:v>15</c:v>
                </c:pt>
                <c:pt idx="1">
                  <c:v>11</c:v>
                </c:pt>
                <c:pt idx="2">
                  <c:v>8</c:v>
                </c:pt>
              </c:numCache>
            </c:numRef>
          </c:val>
          <c:extLst>
            <c:ext xmlns:c16="http://schemas.microsoft.com/office/drawing/2014/chart" uri="{C3380CC4-5D6E-409C-BE32-E72D297353CC}">
              <c16:uniqueId val="{00000001-D372-4B7B-AE5B-6AD862F017A3}"/>
            </c:ext>
          </c:extLst>
        </c:ser>
        <c:dLbls>
          <c:showLegendKey val="0"/>
          <c:showVal val="0"/>
          <c:showCatName val="0"/>
          <c:showSerName val="0"/>
          <c:showPercent val="0"/>
          <c:showBubbleSize val="0"/>
        </c:dLbls>
        <c:gapWidth val="219"/>
        <c:overlap val="-27"/>
        <c:axId val="1373062544"/>
        <c:axId val="1373060464"/>
      </c:barChart>
      <c:catAx>
        <c:axId val="137306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sz="1100">
                    <a:cs typeface="B Nazanin" panose="00000400000000000000" pitchFamily="2" charset="-78"/>
                  </a:rPr>
                  <a:t>اندازه</a:t>
                </a:r>
                <a:r>
                  <a:rPr lang="fa-IR" sz="1100" baseline="0">
                    <a:cs typeface="B Nazanin" panose="00000400000000000000" pitchFamily="2" charset="-78"/>
                  </a:rPr>
                  <a:t> گروه نورونی</a:t>
                </a:r>
                <a:r>
                  <a:rPr lang="en-US" sz="1100">
                    <a:cs typeface="B Nazanin" panose="00000400000000000000" pitchFamily="2" charset="-78"/>
                  </a:rPr>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060464"/>
        <c:crosses val="autoZero"/>
        <c:auto val="1"/>
        <c:lblAlgn val="ctr"/>
        <c:lblOffset val="100"/>
        <c:noMultiLvlLbl val="0"/>
      </c:catAx>
      <c:valAx>
        <c:axId val="1373060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cs typeface="B Nazanin" panose="00000400000000000000" pitchFamily="2" charset="-78"/>
                  </a:rPr>
                  <a:t> </a:t>
                </a:r>
                <a:r>
                  <a:rPr lang="fa-IR" sz="1100">
                    <a:cs typeface="B Nazanin" panose="00000400000000000000" pitchFamily="2" charset="-78"/>
                  </a:rPr>
                  <a:t>تاخیر</a:t>
                </a:r>
                <a:r>
                  <a:rPr lang="fa-IR" sz="1100" baseline="0">
                    <a:cs typeface="B Nazanin" panose="00000400000000000000" pitchFamily="2" charset="-78"/>
                  </a:rPr>
                  <a:t> (هزار)</a:t>
                </a:r>
              </a:p>
              <a:p>
                <a:pPr>
                  <a:defRPr/>
                </a:pPr>
                <a:endParaRPr lang="en-US" sz="1100">
                  <a:cs typeface="B Nazanin" panose="00000400000000000000" pitchFamily="2" charset="-78"/>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306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b="1">
                <a:cs typeface="B Nazanin" panose="00000400000000000000" pitchFamily="2" charset="-78"/>
              </a:rPr>
              <a:t>اختلاف</a:t>
            </a:r>
            <a:r>
              <a:rPr lang="fa-IR" b="1" baseline="0">
                <a:cs typeface="B Nazanin" panose="00000400000000000000" pitchFamily="2" charset="-78"/>
              </a:rPr>
              <a:t> بزرگترین دما از متوسط</a:t>
            </a:r>
            <a:endParaRPr lang="en-US" b="1">
              <a:cs typeface="B Nazanin" panose="00000400000000000000" pitchFamily="2" charset="-78"/>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c:f>
              <c:strCache>
                <c:ptCount val="1"/>
                <c:pt idx="0">
                  <c:v>xyz</c:v>
                </c:pt>
              </c:strCache>
            </c:strRef>
          </c:tx>
          <c:spPr>
            <a:solidFill>
              <a:schemeClr val="tx1"/>
            </a:solidFill>
            <a:ln>
              <a:noFill/>
            </a:ln>
            <a:effectLst/>
          </c:spPr>
          <c:invertIfNegative val="0"/>
          <c:cat>
            <c:strRef>
              <c:f>Sheet1!$A$3:$A$5</c:f>
              <c:strCache>
                <c:ptCount val="3"/>
                <c:pt idx="0">
                  <c:v>4*4*4</c:v>
                </c:pt>
                <c:pt idx="1">
                  <c:v>8*8*8</c:v>
                </c:pt>
                <c:pt idx="2">
                  <c:v>16*16*16</c:v>
                </c:pt>
              </c:strCache>
              <c:extLst/>
            </c:strRef>
          </c:cat>
          <c:val>
            <c:numRef>
              <c:f>Sheet1!$B$3:$B$5</c:f>
              <c:numCache>
                <c:formatCode>General</c:formatCode>
                <c:ptCount val="3"/>
                <c:pt idx="0">
                  <c:v>112</c:v>
                </c:pt>
                <c:pt idx="1">
                  <c:v>214</c:v>
                </c:pt>
                <c:pt idx="2">
                  <c:v>300</c:v>
                </c:pt>
              </c:numCache>
              <c:extLst/>
            </c:numRef>
          </c:val>
          <c:extLst>
            <c:ext xmlns:c16="http://schemas.microsoft.com/office/drawing/2014/chart" uri="{C3380CC4-5D6E-409C-BE32-E72D297353CC}">
              <c16:uniqueId val="{00000000-538A-4B45-B117-7FDEC15742F8}"/>
            </c:ext>
          </c:extLst>
        </c:ser>
        <c:ser>
          <c:idx val="1"/>
          <c:order val="1"/>
          <c:tx>
            <c:strRef>
              <c:f>Sheet1!$C$2</c:f>
              <c:strCache>
                <c:ptCount val="1"/>
                <c:pt idx="0">
                  <c:v>zxy</c:v>
                </c:pt>
              </c:strCache>
            </c:strRef>
          </c:tx>
          <c:spPr>
            <a:solidFill>
              <a:schemeClr val="bg1">
                <a:lumMod val="65000"/>
              </a:schemeClr>
            </a:solidFill>
            <a:ln>
              <a:noFill/>
            </a:ln>
            <a:effectLst/>
          </c:spPr>
          <c:invertIfNegative val="0"/>
          <c:cat>
            <c:strRef>
              <c:f>Sheet1!$A$3:$A$5</c:f>
              <c:strCache>
                <c:ptCount val="3"/>
                <c:pt idx="0">
                  <c:v>4*4*4</c:v>
                </c:pt>
                <c:pt idx="1">
                  <c:v>8*8*8</c:v>
                </c:pt>
                <c:pt idx="2">
                  <c:v>16*16*16</c:v>
                </c:pt>
              </c:strCache>
              <c:extLst/>
            </c:strRef>
          </c:cat>
          <c:val>
            <c:numRef>
              <c:f>Sheet1!$C$3:$C$5</c:f>
              <c:numCache>
                <c:formatCode>General</c:formatCode>
                <c:ptCount val="3"/>
                <c:pt idx="0">
                  <c:v>82</c:v>
                </c:pt>
                <c:pt idx="1">
                  <c:v>40</c:v>
                </c:pt>
                <c:pt idx="2">
                  <c:v>31</c:v>
                </c:pt>
              </c:numCache>
              <c:extLst/>
            </c:numRef>
          </c:val>
          <c:extLst>
            <c:ext xmlns:c16="http://schemas.microsoft.com/office/drawing/2014/chart" uri="{C3380CC4-5D6E-409C-BE32-E72D297353CC}">
              <c16:uniqueId val="{00000001-538A-4B45-B117-7FDEC15742F8}"/>
            </c:ext>
          </c:extLst>
        </c:ser>
        <c:dLbls>
          <c:showLegendKey val="0"/>
          <c:showVal val="0"/>
          <c:showCatName val="0"/>
          <c:showSerName val="0"/>
          <c:showPercent val="0"/>
          <c:showBubbleSize val="0"/>
        </c:dLbls>
        <c:gapWidth val="219"/>
        <c:overlap val="-27"/>
        <c:axId val="1329317584"/>
        <c:axId val="1376353040"/>
      </c:barChart>
      <c:catAx>
        <c:axId val="1329317584"/>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fa-IR" sz="1100" b="0">
                    <a:cs typeface="B Nazanin" panose="00000400000000000000" pitchFamily="2" charset="-78"/>
                  </a:rPr>
                  <a:t>اندازه</a:t>
                </a:r>
                <a:r>
                  <a:rPr lang="fa-IR" sz="1100" b="0" baseline="0">
                    <a:cs typeface="B Nazanin" panose="00000400000000000000" pitchFamily="2" charset="-78"/>
                  </a:rPr>
                  <a:t> شبکه</a:t>
                </a:r>
                <a:endParaRPr lang="en-US" sz="1100" b="0">
                  <a:cs typeface="B Nazanin" panose="00000400000000000000" pitchFamily="2" charset="-78"/>
                </a:endParaRP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6353040"/>
        <c:crosses val="autoZero"/>
        <c:auto val="1"/>
        <c:lblAlgn val="ctr"/>
        <c:lblOffset val="100"/>
        <c:noMultiLvlLbl val="0"/>
      </c:catAx>
      <c:valAx>
        <c:axId val="137635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sz="1100" b="0">
                    <a:cs typeface="B Nazanin" panose="00000400000000000000" pitchFamily="2" charset="-78"/>
                  </a:rPr>
                  <a:t>تاخیر (سیکل)</a:t>
                </a:r>
                <a:endParaRPr lang="en-US" sz="1100" b="0">
                  <a:cs typeface="B Nazanin" panose="00000400000000000000" pitchFamily="2" charset="-78"/>
                </a:endParaRPr>
              </a:p>
              <a:p>
                <a:pPr>
                  <a:defRPr/>
                </a:pPr>
                <a:endParaRPr lang="en-US" sz="1100" b="0">
                  <a:cs typeface="B Nazanin" panose="00000400000000000000" pitchFamily="2" charset="-78"/>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31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a-IR" b="1">
                <a:cs typeface="B Nazanin" panose="00000400000000000000" pitchFamily="2" charset="-78"/>
              </a:rPr>
              <a:t>واریانس</a:t>
            </a:r>
            <a:r>
              <a:rPr lang="fa-IR" b="1" baseline="0">
                <a:cs typeface="B Nazanin" panose="00000400000000000000" pitchFamily="2" charset="-78"/>
              </a:rPr>
              <a:t> حرارتی</a:t>
            </a:r>
            <a:endParaRPr lang="en-US" b="1">
              <a:cs typeface="B Nazanin" panose="00000400000000000000" pitchFamily="2" charset="-78"/>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c:f>
              <c:strCache>
                <c:ptCount val="1"/>
                <c:pt idx="0">
                  <c:v>xyz</c:v>
                </c:pt>
              </c:strCache>
            </c:strRef>
          </c:tx>
          <c:spPr>
            <a:solidFill>
              <a:schemeClr val="tx1"/>
            </a:solidFill>
            <a:ln>
              <a:noFill/>
            </a:ln>
            <a:effectLst/>
          </c:spPr>
          <c:invertIfNegative val="0"/>
          <c:cat>
            <c:strRef>
              <c:f>Sheet1!$A$3:$A$6</c:f>
              <c:strCache>
                <c:ptCount val="3"/>
                <c:pt idx="0">
                  <c:v>4*4*4</c:v>
                </c:pt>
                <c:pt idx="1">
                  <c:v>8*8*8</c:v>
                </c:pt>
                <c:pt idx="2">
                  <c:v>16*16*16</c:v>
                </c:pt>
              </c:strCache>
            </c:strRef>
          </c:cat>
          <c:val>
            <c:numRef>
              <c:f>Sheet1!$D$3:$D$5</c:f>
              <c:numCache>
                <c:formatCode>General</c:formatCode>
                <c:ptCount val="3"/>
                <c:pt idx="0">
                  <c:v>115</c:v>
                </c:pt>
                <c:pt idx="1">
                  <c:v>282</c:v>
                </c:pt>
                <c:pt idx="2">
                  <c:v>371</c:v>
                </c:pt>
              </c:numCache>
            </c:numRef>
          </c:val>
          <c:extLst>
            <c:ext xmlns:c16="http://schemas.microsoft.com/office/drawing/2014/chart" uri="{C3380CC4-5D6E-409C-BE32-E72D297353CC}">
              <c16:uniqueId val="{00000000-EB19-40E1-A19E-0E5AF73E78B4}"/>
            </c:ext>
          </c:extLst>
        </c:ser>
        <c:ser>
          <c:idx val="1"/>
          <c:order val="1"/>
          <c:tx>
            <c:strRef>
              <c:f>Sheet1!$C$2</c:f>
              <c:strCache>
                <c:ptCount val="1"/>
                <c:pt idx="0">
                  <c:v>zxy</c:v>
                </c:pt>
              </c:strCache>
            </c:strRef>
          </c:tx>
          <c:spPr>
            <a:solidFill>
              <a:schemeClr val="bg2">
                <a:lumMod val="75000"/>
              </a:schemeClr>
            </a:solidFill>
            <a:ln>
              <a:noFill/>
            </a:ln>
            <a:effectLst/>
          </c:spPr>
          <c:invertIfNegative val="0"/>
          <c:cat>
            <c:strRef>
              <c:f>Sheet1!$A$3:$A$6</c:f>
              <c:strCache>
                <c:ptCount val="3"/>
                <c:pt idx="0">
                  <c:v>4*4*4</c:v>
                </c:pt>
                <c:pt idx="1">
                  <c:v>8*8*8</c:v>
                </c:pt>
                <c:pt idx="2">
                  <c:v>16*16*16</c:v>
                </c:pt>
              </c:strCache>
            </c:strRef>
          </c:cat>
          <c:val>
            <c:numRef>
              <c:f>Sheet1!$E$3:$E$5</c:f>
              <c:numCache>
                <c:formatCode>General</c:formatCode>
                <c:ptCount val="3"/>
                <c:pt idx="0">
                  <c:v>92</c:v>
                </c:pt>
                <c:pt idx="1">
                  <c:v>45</c:v>
                </c:pt>
                <c:pt idx="2">
                  <c:v>30</c:v>
                </c:pt>
              </c:numCache>
            </c:numRef>
          </c:val>
          <c:extLst>
            <c:ext xmlns:c16="http://schemas.microsoft.com/office/drawing/2014/chart" uri="{C3380CC4-5D6E-409C-BE32-E72D297353CC}">
              <c16:uniqueId val="{00000001-EB19-40E1-A19E-0E5AF73E78B4}"/>
            </c:ext>
          </c:extLst>
        </c:ser>
        <c:dLbls>
          <c:showLegendKey val="0"/>
          <c:showVal val="0"/>
          <c:showCatName val="0"/>
          <c:showSerName val="0"/>
          <c:showPercent val="0"/>
          <c:showBubbleSize val="0"/>
        </c:dLbls>
        <c:gapWidth val="219"/>
        <c:overlap val="-27"/>
        <c:axId val="1329317584"/>
        <c:axId val="1376353040"/>
      </c:barChart>
      <c:catAx>
        <c:axId val="1329317584"/>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fa-IR" sz="1100" b="0">
                    <a:cs typeface="B Nazanin" panose="00000400000000000000" pitchFamily="2" charset="-78"/>
                  </a:rPr>
                  <a:t>اندازه</a:t>
                </a:r>
                <a:r>
                  <a:rPr lang="fa-IR" sz="1100" b="0" baseline="0">
                    <a:cs typeface="B Nazanin" panose="00000400000000000000" pitchFamily="2" charset="-78"/>
                  </a:rPr>
                  <a:t> شبکه</a:t>
                </a:r>
                <a:endParaRPr lang="en-US" sz="1100" b="0">
                  <a:cs typeface="B Nazanin" panose="00000400000000000000" pitchFamily="2" charset="-78"/>
                </a:endParaRP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76353040"/>
        <c:crosses val="autoZero"/>
        <c:auto val="1"/>
        <c:lblAlgn val="ctr"/>
        <c:lblOffset val="100"/>
        <c:noMultiLvlLbl val="0"/>
      </c:catAx>
      <c:valAx>
        <c:axId val="1376353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a-IR" sz="1100" b="0"/>
                  <a:t>تاخیر (سیکل)</a:t>
                </a:r>
                <a:endParaRPr lang="en-US" sz="1100" b="0"/>
              </a:p>
              <a:p>
                <a:pPr>
                  <a:defRPr/>
                </a:pPr>
                <a:endParaRPr lang="en-US" sz="1100" b="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9317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92291C-9F43-4479-9583-E5C0D1B83519}"/>
      </w:docPartPr>
      <w:docPartBody>
        <w:p w:rsidR="00A53FBF" w:rsidRDefault="002D7C69">
          <w:r w:rsidRPr="00AC16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r">
    <w:charset w:val="B2"/>
    <w:family w:val="auto"/>
    <w:pitch w:val="variable"/>
    <w:sig w:usb0="00002001" w:usb1="80000000" w:usb2="00000008" w:usb3="00000000" w:csb0="00000040" w:csb1="00000000"/>
  </w:font>
  <w:font w:name="SimSun">
    <w:altName w:val="宋体"/>
    <w:panose1 w:val="02010600030101010101"/>
    <w:charset w:val="86"/>
    <w:family w:val="auto"/>
    <w:pitch w:val="variable"/>
    <w:sig w:usb0="00000003" w:usb1="288F0000" w:usb2="00000016" w:usb3="00000000" w:csb0="00040001"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tr">
    <w:altName w:val="Times New Roman"/>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Lotus">
    <w:altName w:val="Arial"/>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Mitra">
    <w:altName w:val="Arial"/>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Nazanin">
    <w:altName w:val="Courier New"/>
    <w:charset w:val="B2"/>
    <w:family w:val="auto"/>
    <w:pitch w:val="variable"/>
    <w:sig w:usb0="00002001" w:usb1="80000000" w:usb2="00000008" w:usb3="00000000" w:csb0="00000040" w:csb1="00000000"/>
  </w:font>
  <w:font w:name="TimesNewRoman">
    <w:altName w:val="Times New Roman"/>
    <w:panose1 w:val="00000000000000000000"/>
    <w:charset w:val="B2"/>
    <w:family w:val="auto"/>
    <w:notTrueType/>
    <w:pitch w:val="default"/>
    <w:sig w:usb0="00002001" w:usb1="00000000" w:usb2="00000000" w:usb3="00000000" w:csb0="00000040" w:csb1="00000000"/>
  </w:font>
  <w:font w:name="Roya">
    <w:altName w:val="Courier New"/>
    <w:charset w:val="B2"/>
    <w:family w:val="auto"/>
    <w:pitch w:val="variable"/>
    <w:sig w:usb0="00002000" w:usb1="80002042" w:usb2="00000008" w:usb3="00000000" w:csb0="00000040" w:csb1="00000000"/>
  </w:font>
  <w:font w:name="B Roya">
    <w:altName w:val="Arial"/>
    <w:charset w:val="B2"/>
    <w:family w:val="auto"/>
    <w:pitch w:val="variable"/>
    <w:sig w:usb0="00002001" w:usb1="80000000" w:usb2="00000008" w:usb3="00000000" w:csb0="00000040" w:csb1="00000000"/>
  </w:font>
  <w:font w:name="IranNastaliq">
    <w:altName w:val="Cambria"/>
    <w:panose1 w:val="02020505000000020003"/>
    <w:charset w:val="00"/>
    <w:family w:val="roman"/>
    <w:pitch w:val="variable"/>
    <w:sig w:usb0="61002A87" w:usb1="80000000" w:usb2="00000008" w:usb3="00000000" w:csb0="000101FF" w:csb1="00000000"/>
  </w:font>
  <w:font w:name="B Zar">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C69"/>
    <w:rsid w:val="00013685"/>
    <w:rsid w:val="00045E63"/>
    <w:rsid w:val="000B421D"/>
    <w:rsid w:val="00112FBC"/>
    <w:rsid w:val="001D5AA6"/>
    <w:rsid w:val="00243B9F"/>
    <w:rsid w:val="002D7C69"/>
    <w:rsid w:val="00307EF7"/>
    <w:rsid w:val="00363DDC"/>
    <w:rsid w:val="00396AD1"/>
    <w:rsid w:val="003E328F"/>
    <w:rsid w:val="004544A5"/>
    <w:rsid w:val="00484B46"/>
    <w:rsid w:val="004E2419"/>
    <w:rsid w:val="0051009A"/>
    <w:rsid w:val="005B6A3C"/>
    <w:rsid w:val="0064036D"/>
    <w:rsid w:val="00702647"/>
    <w:rsid w:val="00763476"/>
    <w:rsid w:val="007C4991"/>
    <w:rsid w:val="00855616"/>
    <w:rsid w:val="00861C71"/>
    <w:rsid w:val="00891920"/>
    <w:rsid w:val="008F2CE7"/>
    <w:rsid w:val="00965567"/>
    <w:rsid w:val="009A18A4"/>
    <w:rsid w:val="00A53FBF"/>
    <w:rsid w:val="00A8195C"/>
    <w:rsid w:val="00AE4A06"/>
    <w:rsid w:val="00B06BEC"/>
    <w:rsid w:val="00B14126"/>
    <w:rsid w:val="00B87C14"/>
    <w:rsid w:val="00C47012"/>
    <w:rsid w:val="00CB02CE"/>
    <w:rsid w:val="00DC5F5A"/>
    <w:rsid w:val="00DE59DE"/>
    <w:rsid w:val="00DF132E"/>
    <w:rsid w:val="00E13D40"/>
    <w:rsid w:val="00E575D8"/>
    <w:rsid w:val="00F029B1"/>
    <w:rsid w:val="00F214B1"/>
    <w:rsid w:val="00F315E3"/>
    <w:rsid w:val="00F37F1F"/>
    <w:rsid w:val="00FC31D1"/>
    <w:rsid w:val="00FD2E4D"/>
    <w:rsid w:val="00FF64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EF7"/>
    <w:rPr>
      <w:color w:val="808080"/>
    </w:rPr>
  </w:style>
  <w:style w:type="paragraph" w:customStyle="1" w:styleId="58769661B809404D95E6EE2B4D9775DB">
    <w:name w:val="58769661B809404D95E6EE2B4D9775DB"/>
    <w:rsid w:val="00307EF7"/>
  </w:style>
  <w:style w:type="paragraph" w:customStyle="1" w:styleId="6B7E857F861646238D6CBCAC264F13E9">
    <w:name w:val="6B7E857F861646238D6CBCAC264F13E9"/>
    <w:rsid w:val="00307E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7B94DA-7031-4CF6-BA3A-55ACFEE33E5B}">
  <we:reference id="wa104382081" version="1.35.0.0" store="en-US" storeType="OMEX"/>
  <we:alternateReferences>
    <we:reference id="wa104382081" version="1.35.0.0" store="en-US" storeType="OMEX"/>
  </we:alternateReferences>
  <we:properties>
    <we:property name="MENDELEY_CITATIONS" value="[{&quot;citationID&quot;:&quot;MENDELEY_CITATION_b5ced775-a497-4ee7-831b-aa7aea5e465b&quot;,&quot;properties&quot;:{&quot;noteIndex&quot;:0},&quot;isEdited&quot;:false,&quot;manualOverride&quot;:{&quot;isManuallyOverridden&quot;:false,&quot;citeprocText&quot;:&quot;[1]&quot;,&quot;manualOverrideText&quot;:&quot;&quot;},&quot;citationTag&quot;:&quot;MENDELEY_CITATION_v3_eyJjaXRhdGlvbklEIjoiTUVOREVMRVlfQ0lUQVRJT05fYjVjZWQ3NzUtYTQ5Ny00ZWU3LTgzMWItYWE3YWVhNWU0NjVi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f309938e-f1b4-448f-ab75-f86643211c0e&quot;,&quot;properties&quot;:{&quot;noteIndex&quot;:0},&quot;isEdited&quot;:false,&quot;manualOverride&quot;:{&quot;isManuallyOverridden&quot;:false,&quot;citeprocText&quot;:&quot;[2]&quot;,&quot;manualOverrideText&quot;:&quot;&quot;},&quot;citationTag&quot;:&quot;MENDELEY_CITATION_v3_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&quot;,&quot;citationItems&quot;:[{&quot;id&quot;:&quot;eccea6ff-5e92-3773-aaaa-1c1fd9bf760b&quot;,&quot;itemData&quot;:{&quot;type&quot;:&quot;paper-conference&quot;,&quot;id&quot;:&quot;eccea6ff-5e92-3773-aaaa-1c1fd9bf760b&quot;,&quot;title&quot;:&quot;Security for Machine Learning-based Systems: Attacks and Challenges During Training and Inference&quot;,&quot;author&quot;:[{&quot;family&quot;:&quot;Khalid&quot;,&quot;given&quot;:&quot;Faiq&quot;,&quot;parse-names&quot;:false,&quot;dropping-particle&quot;:&quot;&quot;,&quot;non-dropping-particle&quot;:&quot;&quot;},{&quot;family&quot;:&quot;Hanif&quot;,&quot;given&quot;:&quot;Muhammad Abdullah&quot;,&quot;parse-names&quot;:false,&quot;dropping-particle&quot;:&quot;&quot;,&quot;non-dropping-particle&quot;:&quot;&quot;},{&quot;family&quot;:&quot;Rehman&quot;,&quot;given&quot;:&quot;Semeen&quot;,&quot;parse-names&quot;:false,&quot;dropping-particle&quot;:&quot;&quot;,&quot;non-dropping-particle&quot;:&quot;&quot;},{&quot;family&quot;:&quot;Shafique&quot;,&quot;given&quot;:&quot;Muhammad&quot;,&quot;parse-names&quot;:false,&quot;dropping-particle&quot;:&quot;&quot;,&quot;non-dropping-particle&quot;:&quot;&quot;}],&quot;title-short&quot;:&quot;Security for Machine Learning-Based Systems&quot;,&quot;container-title&quot;:&quot;Proceedings of the International Conference on Frontiers of Information Technology (FIT)&quot;,&quot;DOI&quot;:&quot;10.1109/FIT.2018.00064&quot;,&quot;ISBN&quot;:&quot;978-1-5386-9355-1&quot;,&quot;URL&quot;:&quot;https://ieeexplore.ieee.org/document/8617013/&quot;,&quot;issued&quot;:{&quot;date-parts&quot;:[[2018,12]]},&quot;publisher-place&quot;:&quot;Islamabad, Pakistan&quot;,&quot;page&quot;:&quot;327-332&quot;,&quot;publisher&quot;:&quot;IEEE&quot;,&quot;container-title-short&quot;:&quot;&quot;},&quot;isTemporary&quot;:false}]},{&quot;citationID&quot;:&quot;MENDELEY_CITATION_71c76912-57c2-4a20-a03b-75c7dcd7a3ff&quot;,&quot;properties&quot;:{&quot;noteIndex&quot;:0},&quot;isEdited&quot;:false,&quot;manualOverride&quot;:{&quot;isManuallyOverridden&quot;:false,&quot;citeprocText&quot;:&quot;[1]&quot;,&quot;manualOverrideText&quot;:&quot;&quot;},&quot;citationTag&quot;:&quot;MENDELEY_CITATION_v3_eyJjaXRhdGlvbklEIjoiTUVOREVMRVlfQ0lUQVRJT05fNzFjNzY5MTItNTdjMi00YTIwLWEwM2ItNzVjN2RjZDdhM2Zm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c88b2bc0-0b2f-4470-96fb-12b8e9d40f46&quot;,&quot;properties&quot;:{&quot;noteIndex&quot;:0},&quot;isEdited&quot;:false,&quot;manualOverride&quot;:{&quot;isManuallyOverridden&quot;:false,&quot;citeprocText&quot;:&quot;[3]&quot;,&quot;manualOverrideText&quot;:&quot;&quot;},&quot;citationTag&quot;:&quot;MENDELEY_CITATION_v3_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&quot;,&quot;citationItems&quot;:[{&quot;id&quot;:&quot;e7d73d95-9171-3bfb-8a20-cc53c80f898e&quot;,&quot;itemData&quot;:{&quot;type&quot;:&quot;article-journal&quot;,&quot;id&quot;:&quot;e7d73d95-9171-3bfb-8a20-cc53c80f898e&quot;,&quot;title&quot;:&quot;Advances in Memristor-Based Neural Networks&quot;,&quot;author&quot;:[{&quot;family&quot;:&quot;Xu&quot;,&quot;given&quot;:&quot;Weilin&quot;,&quot;parse-names&quot;:false,&quot;dropping-particle&quot;:&quot;&quot;,&quot;non-dropping-particle&quot;:&quot;&quot;},{&quot;family&quot;:&quot;Wang&quot;,&quot;given&quot;:&quot;Jingjuan&quot;,&quot;parse-names&quot;:false,&quot;dropping-particle&quot;:&quot;&quot;,&quot;non-dropping-particle&quot;:&quot;&quot;},{&quot;family&quot;:&quot;Yan&quot;,&quot;given&quot;:&quot;Xiaobing&quot;,&quot;parse-names&quot;:false,&quot;dropping-particle&quot;:&quot;&quot;,&quot;non-dropping-particle&quot;:&quot;&quot;}],&quot;container-title&quot;:&quot;Frontiers in Nanotechnology&quot;,&quot;DOI&quot;:&quot;10.3389/fnano.2021.645995&quot;,&quot;ISSN&quot;:&quot;2673-3013&quot;,&quot;URL&quot;:&quot;https://www.frontiersin.org/articles/10.3389/fnano.2021.645995/full&quot;,&quot;issued&quot;:{&quot;date-parts&quot;:[[2021,3]]},&quot;page&quot;:&quot;645995&quot;,&quot;abstract&quot;:&quot;The rapid development of artificial intelligence (AI), big data analytics, cloud computing, and Internet of Things applications expect the emerging memristor devices and their hardware systems to solve massive data calculation with low power consumption and small chip area. This paper provides an overview of memristor device characteristics, models, synapse circuits, and neural network applications, especially for artificial neural networks and spiking neural networks. It also provides research summaries, comparisons, limitations, challenges, and future work opportunities.&quot;,&quot;volume&quot;:&quot;3&quot;,&quot;expandedJournalTitle&quot;:&quot;Frontiers in Nanotechnology&quot;,&quot;container-title-short&quot;:&quot;&quot;},&quot;isTemporary&quot;:false}]},{&quot;citationID&quot;:&quot;MENDELEY_CITATION_03e3bd8e-9a9e-4023-af27-52a8324558b4&quot;,&quot;properties&quot;:{&quot;noteIndex&quot;:0},&quot;isEdited&quot;:false,&quot;manualOverride&quot;:{&quot;isManuallyOverridden&quot;:false,&quot;citeprocText&quot;:&quot;[4]&quot;,&quot;manualOverrideText&quot;:&quot;&quot;},&quot;citationTag&quot;:&quot;MENDELEY_CITATION_v3_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&quot;,&quot;citationItems&quot;:[{&quot;id&quot;:&quot;0353a2b1-c69b-355b-86b6-2ebc62fff68b&quot;,&quot;itemData&quot;:{&quot;type&quot;:&quot;paper-conference&quot;,&quot;id&quot;:&quot;0353a2b1-c69b-355b-86b6-2ebc62fff68b&quot;,&quot;title&quot;:&quot;Energy Efficient In-Memory Binary Deep Neural Network Accelerator with Dual-Mode SOT-MRAM&quot;,&quot;author&quot;:[{&quot;family&quot;:&quot;Fan&quot;,&quot;given&quot;:&quot;Deliang&quot;,&quot;parse-names&quot;:false,&quot;dropping-particle&quot;:&quot;&quot;,&quot;non-dropping-particle&quot;:&quot;&quot;},{&quot;family&quot;:&quot;Angizi&quot;,&quot;given&quot;:&quot;Shaahin&quot;,&quot;parse-names&quot;:false,&quot;dropping-particle&quot;:&quot;&quot;,&quot;non-dropping-particle&quot;:&quot;&quot;}],&quot;container-title&quot;:&quot;Proceedings of the IEEE International Conference on Computer Design (ICCD)&quot;,&quot;DOI&quot;:&quot;10.1109/ICCD.2017.107&quot;,&quot;ISBN&quot;:&quot;978-1-5386-2254-4&quot;,&quot;URL&quot;:&quot;http://ieeexplore.ieee.org/document/8119280/&quot;,&quot;issued&quot;:{&quot;date-parts&quot;:[[2017,11]]},&quot;publisher-place&quot;:&quot;Boston, MA&quot;,&quot;page&quot;:&quot;609-612&quot;,&quot;publisher&quot;:&quot;IEEE&quot;,&quot;container-title-short&quot;:&quot;&quot;},&quot;isTemporary&quot;:false}]},{&quot;citationID&quot;:&quot;MENDELEY_CITATION_2ceaaf7e-ca7b-41e6-9cb4-77eb587a6c80&quot;,&quot;properties&quot;:{&quot;noteIndex&quot;:0},&quot;isEdited&quot;:false,&quot;manualOverride&quot;:{&quot;isManuallyOverridden&quot;:false,&quot;citeprocText&quot;:&quot;[5], [6]&quot;,&quot;manualOverrideText&quot;:&quot;&quot;},&quot;citationTag&quot;:&quot;MENDELEY_CITATION_v3_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&quot;,&quot;citationItems&quot;:[{&quot;id&quot;:&quot;1e47cb2e-7f94-37ed-8c0e-219d3c422194&quot;,&quot;itemData&quot;:{&quot;type&quot;:&quot;article-journal&quot;,&quot;id&quot;:&quot;1e47cb2e-7f94-37ed-8c0e-219d3c422194&quot;,&quot;title&quot;:&quot;Deep Learning with Edge Computing: A Review&quot;,&quot;author&quot;:[{&quot;family&quot;:&quot;Chen&quot;,&quot;given&quot;:&quot;Jiasi&quot;,&quot;parse-names&quot;:false,&quot;dropping-particle&quot;:&quot;&quot;,&quot;non-dropping-particle&quot;:&quot;&quot;},{&quot;family&quot;:&quot;Ran&quot;,&quot;given&quot;:&quot;Xukan&quot;,&quot;parse-names&quot;:false,&quot;dropping-particle&quot;:&quot;&quot;,&quot;non-dropping-particle&quot;:&quot;&quot;}],&quot;title-short&quot;:&quot;Deep Learning With Edge Computing&quot;,&quot;container-title&quot;:&quot;Proceedings of the IEEE&quot;,&quot;DOI&quot;:&quot;10.1109/JPROC.2019.2921977&quot;,&quot;ISSN&quot;:&quot;0018-9219, 1558-2256&quot;,&quot;URL&quot;:&quot;https://ieeexplore.ieee.org/document/8763885/&quot;,&quot;issued&quot;:{&quot;date-parts&quot;:[[2019,8]]},&quot;page&quot;:&quot;1655-1674&quot;,&quot;issue&quot;:&quot;8&quot;,&quot;volume&quot;:&quot;107&quot;,&quot;expandedJournalTitle&quot;:&quot;Proceedings of the IEEE&quot;,&quot;container-title-short&quot;:&quot;&quot;},&quot;isTemporary&quot;:false},{&quot;id&quot;:&quot;b92d35ce-2fda-352c-8769-5fe3fa4f5f1e&quot;,&quot;itemData&quot;:{&quot;type&quot;:&quot;article-journal&quot;,&quot;id&quot;:&quot;b92d35ce-2fda-352c-8769-5fe3fa4f5f1e&quot;,&quot;title&quot;:&quot;The Promise of Edge Computing&quot;,&quot;author&quot;:[{&quot;family&quot;:&quot;Shi&quot;,&quot;given&quot;:&quot;Weisong&quot;,&quot;parse-names&quot;:false,&quot;dropping-particle&quot;:&quot;&quot;,&quot;non-dropping-particle&quot;:&quot;&quot;},{&quot;family&quot;:&quot;Dustdar&quot;,&quot;given&quot;:&quot;Schahram&quot;,&quot;parse-names&quot;:false,&quot;dropping-particle&quot;:&quot;&quot;,&quot;non-dropping-particle&quot;:&quot;&quot;}],&quot;container-title&quot;:&quot;Computer&quot;,&quot;DOI&quot;:&quot;10.1109/MC.2016.145&quot;,&quot;ISSN&quot;:&quot;0018-9162&quot;,&quot;URL&quot;:&quot;http://ieeexplore.ieee.org/document/7469991/&quot;,&quot;issued&quot;:{&quot;date-parts&quot;:[[2016,5]]},&quot;page&quot;:&quot;78-81&quot;,&quot;issue&quot;:&quot;5&quot;,&quot;volume&quot;:&quot;49&quot;,&quot;expandedJournalTitle&quot;:&quot;Computer&quot;,&quot;container-title-short&quot;:&quot;Computer (Long Beach Calif)&quot;},&quot;isTemporary&quot;:false}]},{&quot;citationID&quot;:&quot;MENDELEY_CITATION_2ba1571c-5676-49f8-878a-7a52a09af188&quot;,&quot;properties&quot;:{&quot;noteIndex&quot;:0},&quot;isEdited&quot;:false,&quot;manualOverride&quot;:{&quot;isManuallyOverridden&quot;:false,&quot;citeprocText&quot;:&quot;[7]&quot;,&quot;manualOverrideText&quot;:&quot;&quot;},&quot;citationTag&quot;:&quot;MENDELEY_CITATION_v3_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&quot;,&quot;citationItems&quot;:[{&quot;id&quot;:&quot;5e0979bf-018c-3384-b05e-7d9aa2a03564&quot;,&quot;itemData&quot;:{&quot;type&quot;:&quot;article&quot;,&quot;id&quot;:&quot;5e0979bf-018c-3384-b05e-7d9aa2a03564&quot;,&quot;title&quot;:&quot;NVIDIA Turing architecture based GPUs&quot;,&quot;container-title&quot;:&quot;https://www.nvidia.com/en-us/designvisualization/ technologies/turing-architecture/&quot;,&quot;URL&quot;:&quot;https://www.nvidia.com/en-us/design-visualization/technologies/turing-architecture/&quot;,&quot;container-title-short&quot;:&quot;&quot;},&quot;isTemporary&quot;:false}]},{&quot;citationID&quot;:&quot;MENDELEY_CITATION_2bc9b2c8-f315-4068-98e5-aeed69012dec&quot;,&quot;properties&quot;:{&quot;noteIndex&quot;:0},&quot;isEdited&quot;:false,&quot;manualOverride&quot;:{&quot;isManuallyOverridden&quot;:false,&quot;citeprocText&quot;:&quot;[8]&quot;,&quot;manualOverrideText&quot;:&quot;&quot;},&quot;citationTag&quot;:&quot;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&quot;,&quot;citationItems&quot;:[{&quot;id&quot;:&quot;24e1bd80-4bc7-3eab-83a9-603e4be83acc&quot;,&quot;itemData&quot;:{&quot;type&quot;:&quot;paper-conference&quot;,&quot;id&quot;:&quot;24e1bd80-4bc7-3eab-83a9-603e4be83acc&quot;,&quot;title&quot;:&quot;In-Datacenter Performance Analysis of a Tensor Processing Unit&quot;,&quot;author&quot;:[{&quot;family&quot;:&quot;Jouppi&quot;,&quot;given&quot;:&quot;Norman P&quot;,&quot;parse-names&quot;:false,&quot;dropping-particle&quot;:&quot;&quot;,&quot;non-dropping-particle&quot;:&quot;&quot;},{&quot;family&quot;:&quot;Young&quot;,&quot;given&quot;:&quot;Cliff&quot;,&quot;parse-names&quot;:false,&quot;dropping-particle&quot;:&quot;&quot;,&quot;non-dropping-particle&quot;:&quot;&quot;},{&quot;family&quot;:&quot;Patil&quot;,&quot;given&quot;:&quot;Nishant&quot;,&quot;parse-names&quot;:false,&quot;dropping-particle&quot;:&quot;&quot;,&quot;non-dropping-particle&quot;:&quot;&quot;},{&quot;family&quot;:&quot;Patterson&quot;,&quot;given&quot;:&quot;David&quot;,&quot;parse-names&quot;:false,&quot;dropping-particle&quot;:&quot;&quot;,&quot;non-dropping-particle&quot;:&quot;&quot;},{&quot;family&quot;:&quot;Agrawal&quot;,&quot;given&quot;:&quot;Gaurav&quot;,&quot;parse-names&quot;:false,&quot;dropping-particle&quot;:&quot;&quot;,&quot;non-dropping-particle&quot;:&quot;&quot;},{&quot;family&quot;:&quot;Bajwa&quot;,&quot;given&quot;:&quot;Raminder&quot;,&quot;parse-names&quot;:false,&quot;dropping-particle&quot;:&quot;&quot;,&quot;non-dropping-particle&quot;:&quot;&quot;},{&quot;family&quot;:&quot;Bates&quot;,&quot;given&quot;:&quot;Sarah&quot;,&quot;parse-names&quot;:false,&quot;dropping-particle&quot;:&quot;&quot;,&quot;non-dropping-particle&quot;:&quot;&quot;},{&quot;family&quot;:&quot;Bhatia&quot;,&quot;given&quot;:&quot;Suresh&quot;,&quot;parse-names&quot;:false,&quot;dropping-particle&quot;:&quot;&quot;,&quot;non-dropping-particle&quot;:&quot;&quot;},{&quot;family&quot;:&quot;Boden&quot;,&quot;given&quot;:&quot;Nan&quot;,&quot;parse-names&quot;:false,&quot;dropping-particle&quot;:&quot;&quot;,&quot;non-dropping-particle&quot;:&quot;&quot;},{&quot;family&quot;:&quot;Borchers&quot;,&quot;given&quot;:&quot;Al&quot;,&quot;parse-names&quot;:false,&quot;dropping-particle&quot;:&quot;&quot;,&quot;non-dropping-particle&quot;:&quot;&quot;},{&quot;family&quot;:&quot;Boyle&quot;,&quot;given&quot;:&quot;Rick&quot;,&quot;parse-names&quot;:false,&quot;dropping-particle&quot;:&quot;&quot;,&quot;non-dropping-particle&quot;:&quot;&quot;},{&quot;family&quot;:&quot;Cantin&quot;,&quot;given&quot;:&quot;Pierre-luc&quot;,&quot;parse-names&quot;:false,&quot;dropping-particle&quot;:&quot;&quot;,&quot;non-dropping-particle&quot;:&quot;&quot;},{&quot;family&quot;:&quot;Chao&quot;,&quot;given&quot;:&quot;Clifford&quot;,&quot;parse-names&quot;:false,&quot;dropping-particle&quot;:&quot;&quot;,&quot;non-dropping-particle&quot;:&quot;&quot;},{&quot;family&quot;:&quot;Clark&quot;,&quot;given&quot;:&quot;Chris&quot;,&quot;parse-names&quot;:false,&quot;dropping-particle&quot;:&quot;&quot;,&quot;non-dropping-particle&quot;:&quot;&quot;},{&quot;family&quot;:&quot;Coriell&quot;,&quot;given&quot;:&quot;Jeremy&quot;,&quot;parse-names&quot;:false,&quot;dropping-particle&quot;:&quot;&quot;,&quot;non-dropping-particle&quot;:&quot;&quot;},{&quot;family&quot;:&quot;Daley&quot;,&quot;given&quot;:&quot;Mike&quot;,&quot;parse-names&quot;:false,&quot;dropping-particle&quot;:&quot;&quot;,&quot;non-dropping-particle&quot;:&quot;&quot;},{&quot;family&quot;:&quot;Dau&quot;,&quot;given&quot;:&quot;Matt&quot;,&quot;parse-names&quot;:false,&quot;dropping-particle&quot;:&quot;&quot;,&quot;non-dropping-particle&quot;:&quot;&quot;},{&quot;family&quot;:&quot;Dean&quot;,&quot;given&quot;:&quot;Jeffrey&quot;,&quot;parse-names&quot;:false,&quot;dropping-particle&quot;:&quot;&quot;,&quot;non-dropping-particle&quot;:&quot;&quot;},{&quot;family&quot;:&quot;Gelb&quot;,&quot;given&quot;:&quot;Ben&quot;,&quot;parse-names&quot;:false,&quot;dropping-particle&quot;:&quot;&quot;,&quot;non-dropping-particle&quot;:&quot;&quot;},{&quot;family&quot;:&quot;Ghaemmaghami&quot;,&quot;given&quot;:&quot;Tara Vazir&quot;,&quot;parse-names&quot;:false,&quot;dropping-particle&quot;:&quot;&quot;,&quot;non-dropping-particle&quot;:&quot;&quot;},{&quot;family&quot;:&quot;Gottipati&quot;,&quot;given&quot;:&quot;Rajendra&quot;,&quot;parse-names&quot;:false,&quot;dropping-particle&quot;:&quot;&quot;,&quot;non-dropping-particle&quot;:&quot;&quot;},{&quot;family&quot;:&quot;Gulland&quot;,&quot;given&quot;:&quot;William&quot;,&quot;parse-names&quot;:false,&quot;dropping-particle&quot;:&quot;&quot;,&quot;non-dropping-particle&quot;:&quot;&quot;},{&quot;family&quot;:&quot;Hagmann&quot;,&quot;given&quot;:&quot;Robert&quot;,&quot;parse-names&quot;:false,&quot;dropping-particle&quot;:&quot;&quot;,&quot;non-dropping-particle&quot;:&quot;&quot;},{&quot;family&quot;:&quot;Ho&quot;,&quot;given&quot;:&quot;C Richard&quot;,&quot;parse-names&quot;:false,&quot;dropping-particle&quot;:&quot;&quot;,&quot;non-dropping-particle&quot;:&quot;&quot;},{&quot;family&quot;:&quot;Hogberg&quot;,&quot;given&quot;:&quot;Doug&quot;,&quot;parse-names&quot;:false,&quot;dropping-particle&quot;:&quot;&quot;,&quot;non-dropping-particle&quot;:&quot;&quot;},{&quot;family&quot;:&quot;Hu&quot;,&quot;given&quot;:&quot;John&quot;,&quot;parse-names&quot;:false,&quot;dropping-particle&quot;:&quot;&quot;,&quot;non-dropping-particle&quot;:&quot;&quot;},{&quot;family&quot;:&quot;Hundt&quot;,&quot;given&quot;:&quot;Robert&quot;,&quot;parse-names&quot;:false,&quot;dropping-particle&quot;:&quot;&quot;,&quot;non-dropping-particle&quot;:&quot;&quot;},{&quot;family&quot;:&quot;Hurt&quot;,&quot;given&quot;:&quot;Dan&quot;,&quot;parse-names&quot;:false,&quot;dropping-particle&quot;:&quot;&quot;,&quot;non-dropping-particle&quot;:&quot;&quot;},{&quot;family&quot;:&quot;Ibarz&quot;,&quot;given&quot;:&quot;Julian&quot;,&quot;parse-names&quot;:false,&quot;dropping-particle&quot;:&quot;&quot;,&quot;non-dropping-particle&quot;:&quot;&quot;},{&quot;family&quot;:&quot;Jaffey&quot;,&quot;given&quot;:&quot;Aaron&quot;,&quot;parse-names&quot;:false,&quot;dropping-particle&quot;:&quot;&quot;,&quot;non-dropping-particle&quot;:&quot;&quot;},{&quot;family&quot;:&quot;Jaworski&quot;,&quot;given&quot;:&quot;Alek&quot;,&quot;parse-names&quot;:false,&quot;dropping-particle&quot;:&quot;&quot;,&quot;non-dropping-particle&quot;:&quot;&quot;},{&quot;family&quot;:&quot;Kaplan&quot;,&quot;given&quot;:&quot;Alexander&quot;,&quot;parse-names&quot;:false,&quot;dropping-particle&quot;:&quot;&quot;,&quot;non-dropping-particle&quot;:&quot;&quot;},{&quot;family&quot;:&quot;Khaitan&quot;,&quot;given&quot;:&quot;Harshit&quot;,&quot;parse-names&quot;:false,&quot;dropping-particle&quot;:&quot;&quot;,&quot;non-dropping-particle&quot;:&quot;&quot;},{&quot;family&quot;:&quot;Killebrew&quot;,&quot;given&quot;:&quot;Daniel&quot;,&quot;parse-names&quot;:false,&quot;dropping-particle&quot;:&quot;&quot;,&quot;non-dropping-particle&quot;:&quot;&quot;},{&quot;family&quot;:&quot;Koch&quot;,&quot;given&quot;:&quot;Andy&quot;,&quot;parse-names&quot;:false,&quot;dropping-particle&quot;:&quot;&quot;,&quot;non-dropping-particle&quot;:&quot;&quot;},{&quot;family&quot;:&quot;Kumar&quot;,&quot;given&quot;:&quot;Naveen&quot;,&quot;parse-names&quot;:false,&quot;dropping-particle&quot;:&quot;&quot;,&quot;non-dropping-particle&quot;:&quot;&quot;},{&quot;family&quot;:&quot;Lacy&quot;,&quot;given&quot;:&quot;Steve&quot;,&quot;parse-names&quot;:false,&quot;dropping-particle&quot;:&quot;&quot;,&quot;non-dropping-particle&quot;:&quot;&quot;},{&quot;family&quot;:&quot;Laudon&quot;,&quot;given&quot;:&quot;James&quot;,&quot;parse-names&quot;:false,&quot;dropping-particle&quot;:&quot;&quot;,&quot;non-dropping-particle&quot;:&quot;&quot;},{&quot;family&quot;:&quot;Law&quot;,&quot;given&quot;:&quot;James&quot;,&quot;parse-names&quot;:false,&quot;dropping-particle&quot;:&quot;&quot;,&quot;non-dropping-particle&quot;:&quot;&quot;},{&quot;family&quot;:&quot;Le&quot;,&quot;given&quot;:&quot;Diemthu&quot;,&quot;parse-names&quot;:false,&quot;dropping-particle&quot;:&quot;&quot;,&quot;non-dropping-particle&quot;:&quot;&quot;},{&quot;family&quot;:&quot;Leary&quot;,&quot;given&quot;:&quot;Chris&quot;,&quot;parse-names&quot;:false,&quot;dropping-particle&quot;:&quot;&quot;,&quot;non-dropping-particle&quot;:&quot;&quot;},{&quot;family&quot;:&quot;Liu&quot;,&quot;given&quot;:&quot;Zhuyuan&quot;,&quot;parse-names&quot;:false,&quot;dropping-particle&quot;:&quot;&quot;,&quot;non-dropping-particle&quot;:&quot;&quot;},{&quot;family&quot;:&quot;Lucke&quot;,&quot;given&quot;:&quot;Kyle&quot;,&quot;parse-names&quot;:false,&quot;dropping-particle&quot;:&quot;&quot;,&quot;non-dropping-particle&quot;:&quot;&quot;},{&quot;family&quot;:&quot;Lundin&quot;,&quot;given&quot;:&quot;Alan&quot;,&quot;parse-names&quot;:false,&quot;dropping-particle&quot;:&quot;&quot;,&quot;non-dropping-particle&quot;:&quot;&quot;},{&quot;family&quot;:&quot;MacKean&quot;,&quot;given&quot;:&quot;Gordon&quot;,&quot;parse-names&quot;:false,&quot;dropping-particle&quot;:&quot;&quot;,&quot;non-dropping-particle&quot;:&quot;&quot;},{&quot;family&quot;:&quot;Maggiore&quot;,&quot;given&quot;:&quot;Adriana&quot;,&quot;parse-names&quot;:false,&quot;dropping-particle&quot;:&quot;&quot;,&quot;non-dropping-particle&quot;:&quot;&quot;},{&quot;family&quot;:&quot;Mahony&quot;,&quot;given&quot;:&quot;Maire&quot;,&quot;parse-names&quot;:false,&quot;dropping-particle&quot;:&quot;&quot;,&quot;non-dropping-particle&quot;:&quot;&quot;},{&quot;family&quot;:&quot;Miller&quot;,&quot;given&quot;:&quot;Kieran&quot;,&quot;parse-names&quot;:false,&quot;dropping-particle&quot;:&quot;&quot;,&quot;non-dropping-particle&quot;:&quot;&quot;},{&quot;family&quot;:&quot;Nagarajan&quot;,&quot;given&quot;:&quot;Rahul&quot;,&quot;parse-names&quot;:false,&quot;dropping-particle&quot;:&quot;&quot;,&quot;non-dropping-particle&quot;:&quot;&quot;},{&quot;family&quot;:&quot;Narayanaswami&quot;,&quot;given&quot;:&quot;Ravi&quot;,&quot;parse-names&quot;:false,&quot;dropping-particle&quot;:&quot;&quot;,&quot;non-dropping-particle&quot;:&quot;&quot;},{&quot;family&quot;:&quot;Ni&quot;,&quot;given&quot;:&quot;Ray&quot;,&quot;parse-names&quot;:false,&quot;dropping-particle&quot;:&quot;&quot;,&quot;non-dropping-particle&quot;:&quot;&quot;},{&quot;family&quot;:&quot;Nix&quot;,&quot;given&quot;:&quot;Kathy&quot;,&quot;parse-names&quot;:false,&quot;dropping-particle&quot;:&quot;&quot;,&quot;non-dropping-particle&quot;:&quot;&quot;},{&quot;family&quot;:&quot;Norrie&quot;,&quot;given&quot;:&quot;Thomas&quot;,&quot;parse-names&quot;:false,&quot;dropping-particle&quot;:&quot;&quot;,&quot;non-dropping-particle&quot;:&quot;&quot;},{&quot;family&quot;:&quot;Omernick&quot;,&quot;given&quot;:&quot;Mark&quot;,&quot;parse-names&quot;:false,&quot;dropping-particle&quot;:&quot;&quot;,&quot;non-dropping-particle&quot;:&quot;&quot;},{&quot;family&quot;:&quot;Penukonda&quot;,&quot;given&quot;:&quot;Narayana&quot;,&quot;parse-names&quot;:false,&quot;dropping-particle&quot;:&quot;&quot;,&quot;non-dropping-particle&quot;:&quot;&quot;},{&quot;family&quot;:&quot;Phelps&quot;,&quot;given&quot;:&quot;Andy&quot;,&quot;parse-names&quot;:false,&quot;dropping-particle&quot;:&quot;&quot;,&quot;non-dropping-particle&quot;:&quot;&quot;},{&quot;family&quot;:&quot;Ross&quot;,&quot;given&quot;:&quot;Jonathan&quot;,&quot;parse-names&quot;:false,&quot;dropping-particle&quot;:&quot;&quot;,&quot;non-dropping-particle&quot;:&quot;&quot;},{&quot;family&quot;:&quot;Ross&quot;,&quot;given&quot;:&quot;Matt&quot;,&quot;parse-names&quot;:false,&quot;dropping-particle&quot;:&quot;&quot;,&quot;non-dropping-particle&quot;:&quot;&quot;},{&quot;family&quot;:&quot;Salek&quot;,&quot;given&quot;:&quot;Amir&quot;,&quot;parse-names&quot;:false,&quot;dropping-particle&quot;:&quot;&quot;,&quot;non-dropping-particle&quot;:&quot;&quot;},{&quot;family&quot;:&quot;Samadiani&quot;,&quot;given&quot;:&quot;Emad&quot;,&quot;parse-names&quot;:false,&quot;dropping-particle&quot;:&quot;&quot;,&quot;non-dropping-particle&quot;:&quot;&quot;},{&quot;family&quot;:&quot;Severn&quot;,&quot;given&quot;:&quot;Chris&quot;,&quot;parse-names&quot;:false,&quot;dropping-particle&quot;:&quot;&quot;,&quot;non-dropping-particle&quot;:&quot;&quot;},{&quot;family&quot;:&quot;Sizikov&quot;,&quot;given&quot;:&quot;Gregory&quot;,&quot;parse-names&quot;:false,&quot;dropping-particle&quot;:&quot;&quot;,&quot;non-dropping-particle&quot;:&quot;&quot;},{&quot;family&quot;:&quot;Snelham&quot;,&quot;given&quot;:&quot;Matthew&quot;,&quot;parse-names&quot;:false,&quot;dropping-particle&quot;:&quot;&quot;,&quot;non-dropping-particle&quot;:&quot;&quot;},{&quot;family&quot;:&quot;Souter&quot;,&quot;given&quot;:&quot;Jed&quot;,&quot;parse-names&quot;:false,&quot;dropping-particle&quot;:&quot;&quot;,&quot;non-dropping-particle&quot;:&quot;&quot;},{&quot;family&quot;:&quot;Steinberg&quot;,&quot;given&quot;:&quot;Dan&quot;,&quot;parse-names&quot;:false,&quot;dropping-particle&quot;:&quot;&quot;,&quot;non-dropping-particle&quot;:&quot;&quot;},{&quot;family&quot;:&quot;Swing&quot;,&quot;given&quot;:&quot;Andy&quot;,&quot;parse-names&quot;:false,&quot;dropping-particle&quot;:&quot;&quot;,&quot;non-dropping-particle&quot;:&quot;&quot;},{&quot;family&quot;:&quot;Tan&quot;,&quot;given&quot;:&quot;Mercedes&quot;,&quot;parse-names&quot;:false,&quot;dropping-particle&quot;:&quot;&quot;,&quot;non-dropping-particle&quot;:&quot;&quot;},{&quot;family&quot;:&quot;Thorson&quot;,&quot;given&quot;:&quot;Gregory&quot;,&quot;parse-names&quot;:false,&quot;dropping-particle&quot;:&quot;&quot;,&quot;non-dropping-particle&quot;:&quot;&quot;},{&quot;family&quot;:&quot;Tian&quot;,&quot;given&quot;:&quot;Bo&quot;,&quot;parse-names&quot;:false,&quot;dropping-particle&quot;:&quot;&quot;,&quot;non-dropping-particle&quot;:&quot;&quot;},{&quot;family&quot;:&quot;Toma&quot;,&quot;given&quot;:&quot;Horia&quot;,&quot;parse-names&quot;:false,&quot;dropping-particle&quot;:&quot;&quot;,&quot;non-dropping-particle&quot;:&quot;&quot;},{&quot;family&quot;:&quot;Tuttle&quot;,&quot;given&quot;:&quot;Erick&quot;,&quot;parse-names&quot;:false,&quot;dropping-particle&quot;:&quot;&quot;,&quot;non-dropping-particle&quot;:&quot;&quot;},{&quot;family&quot;:&quot;Vasudevan&quot;,&quot;given&quot;:&quot;Vijay&quot;,&quot;parse-names&quot;:false,&quot;dropping-particle&quot;:&quot;&quot;,&quot;non-dropping-particle&quot;:&quot;&quot;},{&quot;family&quot;:&quot;Walter&quot;,&quot;given&quot;:&quot;Richard&quot;,&quot;parse-names&quot;:false,&quot;dropping-particle&quot;:&quot;&quot;,&quot;non-dropping-particle&quot;:&quot;&quot;},{&quot;family&quot;:&quot;Wang&quot;,&quot;given&quot;:&quot;Walter&quot;,&quot;parse-names&quot;:false,&quot;dropping-particle&quot;:&quot;&quot;,&quot;non-dropping-particle&quot;:&quot;&quot;},{&quot;family&quot;:&quot;Wilcox&quot;,&quot;given&quot;:&quot;Eric&quot;,&quot;parse-names&quot;:false,&quot;dropping-particle&quot;:&quot;&quot;,&quot;non-dropping-particle&quot;:&quot;&quot;},{&quot;family&quot;:&quot;Yoon&quot;,&quot;given&quot;:&quot;Doe Hyun&quot;,&quot;parse-names&quot;:false,&quot;dropping-particle&quot;:&quot;&quot;,&quot;non-dropping-particle&quot;:&quot;&quot;}],&quot;container-title&quot;:&quot;Proceedings of the Annual International Symposium on Computer Architecture (ISCA)&quot;,&quot;DOI&quot;:&quot;10.1145/3079856.3080246&quot;,&quot;ISBN&quot;:&quot;978-1-4503-4892-8&quot;,&quot;URL&quot;:&quot;https://dl.acm.org/doi/10.1145/3079856.3080246&quot;,&quot;issued&quot;:{&quot;date-parts&quot;:[[2017,6]]},&quot;publisher-place&quot;:&quot;Toronto ON Canada&quot;,&quot;page&quot;:&quot;1-12&quot;,&quot;language&quot;:&quot;en&quot;,&quot;publisher&quot;:&quot;ACM&quot;,&quot;container-title-short&quot;:&quot;&quot;},&quot;isTemporary&quot;:false}]},{&quot;citationID&quot;:&quot;MENDELEY_CITATION_1073d450-25f7-4ee4-8c7d-79a0e781978b&quot;,&quot;properties&quot;:{&quot;noteIndex&quot;:0},&quot;isEdited&quot;:false,&quot;manualOverride&quot;:{&quot;isManuallyOverridden&quot;:false,&quot;citeprocText&quot;:&quot;[9]&quot;,&quot;manualOverrideText&quot;:&quot;&quot;},&quot;citationTag&quot;:&quot;MENDELEY_CITATION_v3_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&quot;,&quot;citationItems&quot;:[{&quot;id&quot;:&quot;5a1ded07-6eb1-339f-a34e-eae944e52b42&quot;,&quot;itemData&quot;:{&quot;type&quot;:&quot;article-journal&quot;,&quot;id&quot;:&quot;5a1ded07-6eb1-339f-a34e-eae944e52b42&quot;,&quot;title&quot;:&quot;Serving DNNs in Real Time at Datacenter Scale with Project Brainwave&quot;,&quot;author&quot;:[{&quot;family&quot;:&quot;Chung&quot;,&quot;given&quot;:&quot;Eric&quot;,&quot;parse-names&quot;:false,&quot;dropping-particle&quot;:&quot;&quot;,&quot;non-dropping-particle&quot;:&quot;&quot;},{&quot;family&quot;:&quot;Haselman&quot;,&quot;given&quot;:&quot;Michael&quot;,&quot;parse-names&quot;:false,&quot;dropping-particle&quot;:&quot;&quot;,&quot;non-dropping-particle&quot;:&quot;&quot;},{&quot;family&quot;:&quot;Abeydeera&quot;,&quot;given&quot;:&quot;Maleen&quot;,&quot;parse-names&quot;:false,&quot;dropping-particle&quot;:&quot;&quot;,&quot;non-dropping-particle&quot;:&quot;&quot;},{&quot;family&quot;:&quot;Adams&quot;,&quot;given&quot;:&quot;Logan&quot;,&quot;parse-names&quot;:false,&quot;dropping-particle&quot;:&quot;&quot;,&quot;non-dropping-particle&quot;:&quot;&quot;},{&quot;family&quot;:&quot;Angepat&quot;,&quot;given&quot;:&quot;Hari&quot;,&quot;parse-names&quot;:false,&quot;dropping-particle&quot;:&quot;&quot;,&quot;non-dropping-particle&quot;:&quot;&quot;},{&quot;family&quot;:&quot;Boehn&quot;,&quot;given&quot;:&quot;Christian&quot;,&quot;parse-names&quot;:false,&quot;dropping-particle&quot;:&quot;&quot;,&quot;non-dropping-particle&quot;:&quot;&quot;},{&quot;family&quot;:&quot;Chiou&quot;,&quot;given&quot;:&quot;Derek&quot;,&quot;parse-names&quot;:false,&quot;dropping-particle&quot;:&quot;&quot;,&quot;non-dropping-particle&quot;:&quot;&quot;},{&quot;family&quot;:&quot;Firestein&quot;,&quot;given&quot;:&quot;Oren&quot;,&quot;parse-names&quot;:false,&quot;dropping-particle&quot;:&quot;&quot;,&quot;non-dropping-particle&quot;:&quot;&quot;},{&quot;family&quot;:&quot;Forin&quot;,&quot;given&quot;:&quot;Alessandro&quot;,&quot;parse-names&quot;:false,&quot;dropping-particle&quot;:&quot;&quot;,&quot;non-dropping-particle&quot;:&quot;&quot;},{&quot;family&quot;:&quot;Gatlin&quot;,&quot;given&quot;:&quot;Kang Su&quot;,&quot;parse-names&quot;:false,&quot;dropping-particle&quot;:&quot;&quot;,&quot;non-dropping-particle&quot;:&quot;&quot;},{&quot;family&quot;:&quot;Ghandi&quot;,&quot;given&quot;:&quot;Mahdi&quot;,&quot;parse-names&quot;:false,&quot;dropping-particle&quot;:&quot;&quot;,&quot;non-dropping-particle&quot;:&quot;&quot;},{&quot;family&quot;:&quot;Fowers&quot;,&quot;given&quot;:&quot;Jeremy&quot;,&quot;parse-names&quot;:false,&quot;dropping-particle&quot;:&quot;&quot;,&quot;non-dropping-particle&quot;:&quot;&quot;},{&quot;family&quot;:&quot;Heil&quot;,&quot;given&quot;:&quot;Stephen&quot;,&quot;parse-names&quot;:false,&quot;dropping-particle&quot;:&quot;&quot;,&quot;non-dropping-particle&quot;:&quot;&quot;},{&quot;family&quot;:&quot;Holohan&quot;,&quot;given&quot;:&quot;Kyle&quot;,&quot;parse-names&quot;:false,&quot;dropping-particle&quot;:&quot;&quot;,&quot;non-dropping-particle&quot;:&quot;&quot;},{&quot;family&quot;:&quot;Husseini&quot;,&quot;given&quot;:&quot;Ahmad&quot;,&quot;parse-names&quot;:false,&quot;dropping-particle&quot;:&quot;&quot;,&quot;non-dropping-particle&quot;:&quot;el&quot;},{&quot;family&quot;:&quot;Juhasz&quot;,&quot;given&quot;:&quot;Tamas&quot;,&quot;parse-names&quot;:false,&quot;dropping-particle&quot;:&quot;&quot;,&quot;non-dropping-particle&quot;:&quot;&quot;},{&quot;family&quot;:&quot;Kagi&quot;,&quot;given&quot;:&quot;Kara&quot;,&quot;parse-names&quot;:false,&quot;dropping-particle&quot;:&quot;&quot;,&quot;non-dropping-particle&quot;:&quot;&quot;},{&quot;family&quot;:&quot;Kovvuri&quot;,&quot;given&quot;:&quot;Ratna K&quot;,&quot;parse-names&quot;:false,&quot;dropping-particle&quot;:&quot;&quot;,&quot;non-dropping-particle&quot;:&quot;&quot;},{&quot;family&quot;:&quot;Lanka&quot;,&quot;given&quot;:&quot;Sitaram&quot;,&quot;parse-names&quot;:false,&quot;dropping-particle&quot;:&quot;&quot;,&quot;non-dropping-particle&quot;:&quot;&quot;},{&quot;family&quot;:&quot;Megen&quot;,&quot;given&quot;:&quot;Friedel&quot;,&quot;parse-names&quot;:false,&quot;dropping-particle&quot;:&quot;&quot;,&quot;non-dropping-particle&quot;:&quot;van&quot;},{&quot;family&quot;:&quot;Mukhortov&quot;,&quot;given&quot;:&quot;Dima&quot;,&quot;parse-names&quot;:false,&quot;dropping-particle&quot;:&quot;&quot;,&quot;non-dropping-particle&quot;:&quot;&quot;},{&quot;family&quot;:&quot;Patel&quot;,&quot;given&quot;:&quot;Prerak&quot;,&quot;parse-names&quot;:false,&quot;dropping-particle&quot;:&quot;&quot;,&quot;non-dropping-particle&quot;:&quot;&quot;},{&quot;family&quot;:&quot;Ovtcharov&quot;,&quot;given&quot;:&quot;Kalin&quot;,&quot;parse-names&quot;:false,&quot;dropping-particle&quot;:&quot;&quot;,&quot;non-dropping-particle&quot;:&quot;&quot;},{&quot;family&quot;:&quot;Perez&quot;,&quot;given&quot;:&quot;Brandon&quot;,&quot;parse-names&quot;:false,&quot;dropping-particle&quot;:&quot;&quot;,&quot;non-dropping-particle&quot;:&quot;&quot;},{&quot;family&quot;:&quot;Rapsang&quot;,&quot;given&quot;:&quot;Amanda&quot;,&quot;parse-names&quot;:false,&quot;dropping-particle&quot;:&quot;&quot;,&quot;non-dropping-particle&quot;:&quot;&quot;},{&quot;family&quot;:&quot;Reinhardt&quot;,&quot;given&quot;:&quot;Steven&quot;,&quot;parse-names&quot;:false,&quot;dropping-particle&quot;:&quot;&quot;,&quot;non-dropping-particle&quot;:&quot;&quot;},{&quot;family&quot;:&quot;Rouhani&quot;,&quot;given&quot;:&quot;Bita&quot;,&quot;parse-names&quot;:false,&quot;dropping-particle&quot;:&quot;&quot;,&quot;non-dropping-particle&quot;:&quot;&quot;},{&quot;family&quot;:&quot;Sapek&quot;,&quot;given&quot;:&quot;Adam&quot;,&quot;parse-names&quot;:false,&quot;dropping-particle&quot;:&quot;&quot;,&quot;non-dropping-particle&quot;:&quot;&quot;},{&quot;family&quot;:&quot;Seera&quot;,&quot;given&quot;:&quot;Raja&quot;,&quot;parse-names&quot;:false,&quot;dropping-particle&quot;:&quot;&quot;,&quot;non-dropping-particle&quot;:&quot;&quot;},{&quot;family&quot;:&quot;Shekar&quot;,&quot;given&quot;:&quot;Sangeetha&quot;,&quot;parse-names&quot;:false,&quot;dropping-particle&quot;:&quot;&quot;,&quot;non-dropping-particle&quot;:&quot;&quot;},{&quot;family&quot;:&quot;Sridharan&quot;,&quot;given&quot;:&quot;Balaji&quot;,&quot;parse-names&quot;:false,&quot;dropping-particle&quot;:&quot;&quot;,&quot;non-dropping-particle&quot;:&quot;&quot;},{&quot;family&quot;:&quot;Weisz&quot;,&quot;given&quot;:&quot;Gabriel&quot;,&quot;parse-names&quot;:false,&quot;dropping-particle&quot;:&quot;&quot;,&quot;non-dropping-particle&quot;:&quot;&quot;},{&quot;family&quot;:&quot;Woods&quot;,&quot;given&quot;:&quot;Lisa&quot;,&quot;parse-names&quot;:false,&quot;dropping-particle&quot;:&quot;&quot;,&quot;non-dropping-particle&quot;:&quot;&quot;},{&quot;family&quot;:&quot;Papamichael&quot;,&quot;given&quot;:&quot;Michael&quot;,&quot;parse-names&quot;:false,&quot;dropping-particle&quot;:&quot;&quot;,&quot;non-dropping-particle&quot;:&quot;&quot;},{&quot;family&quot;:&quot;Yi Xiao&quot;,&quot;given&quot;:&quot;Phillip&quot;,&quot;parse-names&quot;:false,&quot;dropping-particle&quot;:&quot;&quot;,&quot;non-dropping-particle&quot;:&quot;&quot;},{&quot;family&quot;:&quot;Zhang&quot;,&quot;given&quot;:&quot;Dan&quot;,&quot;parse-names&quot;:false,&quot;dropping-particle&quot;:&quot;&quot;,&quot;non-dropping-particle&quot;:&quot;&quot;},{&quot;family&quot;:&quot;Zhao&quot;,&quot;given&quot;:&quot;Ritchie&quot;,&quot;parse-names&quot;:false,&quot;dropping-particle&quot;:&quot;&quot;,&quot;non-dropping-particle&quot;:&quot;&quot;},{&quot;family&quot;:&quot;Burger&quot;,&quot;given&quot;:&quot;Doug&quot;,&quot;parse-names&quot;:false,&quot;dropping-particle&quot;:&quot;&quot;,&quot;non-dropping-particle&quot;:&quot;&quot;},{&quot;family&quot;:&quot;Caulfield&quot;,&quot;given&quot;:&quot;Adrian&quot;,&quot;parse-names&quot;:false,&quot;dropping-particle&quot;:&quot;&quot;,&quot;non-dropping-particle&quot;:&quot;&quot;},{&quot;family&quot;:&quot;Massengill&quot;,&quot;given&quot;:&quot;Todd&quot;,&quot;parse-names&quot;:false,&quot;dropping-particle&quot;:&quot;&quot;,&quot;non-dropping-particle&quot;:&quot;&quot;},{&quot;family&quot;:&quot;Liu&quot;,&quot;given&quot;:&quot;Ming&quot;,&quot;parse-names&quot;:false,&quot;dropping-particle&quot;:&quot;&quot;,&quot;non-dropping-particle&quot;:&quot;&quot;},{&quot;family&quot;:&quot;Lo&quot;,&quot;given&quot;:&quot;Daniel&quot;,&quot;parse-names&quot;:false,&quot;dropping-particle&quot;:&quot;&quot;,&quot;non-dropping-particle&quot;:&quot;&quot;},{&quot;family&quot;:&quot;Alkalay&quot;,&quot;given&quot;:&quot;Shlomi&quot;,&quot;parse-names&quot;:false,&quot;dropping-particle&quot;:&quot;&quot;,&quot;non-dropping-particle&quot;:&quot;&quot;}],&quot;container-title&quot;:&quot;IEEE Micro&quot;,&quot;DOI&quot;:&quot;10.1109/MM.2018.022071131&quot;,&quot;ISSN&quot;:&quot;0272-1732, 1937-4143&quot;,&quot;URL&quot;:&quot;https://ieeexplore.ieee.org/document/8344479/&quot;,&quot;issued&quot;:{&quot;date-parts&quot;:[[2018,3]]},&quot;page&quot;:&quot;8-20&quot;,&quot;issue&quot;:&quot;2&quot;,&quot;volume&quot;:&quot;38&quot;,&quot;expandedJournalTitle&quot;:&quot;IEEE Micro&quot;,&quot;container-title-short&quot;:&quot;&quot;},&quot;isTemporary&quot;:false}]},{&quot;citationID&quot;:&quot;MENDELEY_CITATION_2435627f-9117-4eae-918c-3c4cc0d71bdc&quot;,&quot;properties&quot;:{&quot;noteIndex&quot;:0},&quot;isEdited&quot;:false,&quot;manualOverride&quot;:{&quot;isManuallyOverridden&quot;:false,&quot;citeprocText&quot;:&quot;[10]&quot;,&quot;manualOverrideText&quot;:&quot;&quot;},&quot;citationTag&quot;:&quot;MENDELEY_CITATION_v3_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&quot;,&quot;citationItems&quot;:[{&quot;id&quot;:&quot;ab534f18-7205-33a6-bee2-864382f6842d&quot;,&quot;itemData&quot;:{&quot;type&quot;:&quot;paper-conference&quot;,&quot;id&quot;:&quot;ab534f18-7205-33a6-bee2-864382f6842d&quot;,&quot;title&quot;:&quot;Intel Nervana Neural Network Processor-T (NNP-T) Fused Floating Point Many-Term Dot Product&quot;,&quot;author&quot;:[{&quot;family&quot;:&quot;Hickmann&quot;,&quot;given&quot;:&quot;Brian&quot;,&quot;parse-names&quot;:false,&quot;dropping-particle&quot;:&quot;&quot;,&quot;non-dropping-particle&quot;:&quot;&quot;},{&quot;family&quot;:&quot;Chen&quot;,&quot;given&quot;:&quot;Jieasheng&quot;,&quot;parse-names&quot;:false,&quot;dropping-particle&quot;:&quot;&quot;,&quot;non-dropping-particle&quot;:&quot;&quot;},{&quot;family&quot;:&quot;Rotzin&quot;,&quot;given&quot;:&quot;Michael&quot;,&quot;parse-names&quot;:false,&quot;dropping-particle&quot;:&quot;&quot;,&quot;non-dropping-particle&quot;:&quot;&quot;},{&quot;family&quot;:&quot;Yang&quot;,&quot;given&quot;:&quot;Andrew&quot;,&quot;parse-names&quot;:false,&quot;dropping-particle&quot;:&quot;&quot;,&quot;non-dropping-particle&quot;:&quot;&quot;},{&quot;family&quot;:&quot;Urbanski&quot;,&quot;given&quot;:&quot;Maciej&quot;,&quot;parse-names&quot;:false,&quot;dropping-particle&quot;:&quot;&quot;,&quot;non-dropping-particle&quot;:&quot;&quot;},{&quot;family&quot;:&quot;Avancha&quot;,&quot;given&quot;:&quot;Sasikanth&quot;,&quot;parse-names&quot;:false,&quot;dropping-particle&quot;:&quot;&quot;,&quot;non-dropping-particle&quot;:&quot;&quot;}],&quot;container-title&quot;:&quot;Proceedings of the IEEE Symposium on Computer Arithmetic (ARITH)&quot;,&quot;DOI&quot;:&quot;10.1109/ARITH48897.2020.00029&quot;,&quot;issued&quot;:{&quot;date-parts&quot;:[[2020,6]]},&quot;page&quot;:&quot;133-136&quot;,&quot;abstract&quot;:&quot;Intel's Nervana Neural Network Processor for Training (NNP-T) contains at its core an advanced floating point dot product design to accelerate the matrix multiplication operations found in many AI applications. Each Matrix Processing Unit (MPU) on the Intel NNP-T can process a 32x32 BFloat16 matrix multiplication every 32 cycles, accumulating the result in single precision (FP32). To reduce hardware costs, the MPU uses a fused many-term floating point dot product design with block alignment of the many input terms during addition, resulting in a unique datapath with several interesting design trade-offs. In this paper, we describe the details of the MPU pipeline, discuss the trade-offs made in the design, and present information on the accuracy of the computation as compared to traditional FMA implementations.&quot;,&quot;container-title-short&quot;:&quot;&quot;},&quot;isTemporary&quot;:false}]},{&quot;citationID&quot;:&quot;MENDELEY_CITATION_3bd17757-4992-436d-957e-378c58784111&quot;,&quot;properties&quot;:{&quot;noteIndex&quot;:0},&quot;isEdited&quot;:false,&quot;manualOverride&quot;:{&quot;isManuallyOverridden&quot;:false,&quot;citeprocText&quot;:&quot;[11]&quot;,&quot;manualOverrideText&quot;:&quot;&quot;},&quot;citationTag&quot;:&quot;MENDELEY_CITATION_v3_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&quot;,&quot;citationItems&quot;:[{&quot;id&quot;:&quot;eb2cb5f1-0f6f-39bf-b76c-0829498872c2&quot;,&quot;itemData&quot;:{&quot;type&quot;:&quot;article-journal&quot;,&quot;id&quot;:&quot;eb2cb5f1-0f6f-39bf-b76c-0829498872c2&quot;,&quot;title&quot;:&quot;Neural network accelerator design with resistive crossbars: Opportunities and challenges&quot;,&quot;author&quot;:[{&quot;family&quot;:&quot;Jain&quot;,&quot;given&quot;:&quot;S.&quot;,&quot;parse-names&quot;:false,&quot;dropping-particle&quot;:&quot;&quot;,&quot;non-dropping-particle&quot;:&quot;&quot;},{&quot;family&quot;:&quot;Ankit&quot;,&quot;given&quot;:&quot;A.&quot;,&quot;parse-names&quot;:false,&quot;dropping-particle&quot;:&quot;&quot;,&quot;non-dropping-particle&quot;:&quot;&quot;},{&quot;family&quot;:&quot;Chakraborty&quot;,&quot;given&quot;:&quot;I.&quot;,&quot;parse-names&quot;:false,&quot;dropping-particle&quot;:&quot;&quot;,&quot;non-dropping-particle&quot;:&quot;&quot;},{&quot;family&quot;:&quot;Gokmen&quot;,&quot;given&quot;:&quot;T.&quot;,&quot;parse-names&quot;:false,&quot;dropping-particle&quot;:&quot;&quot;,&quot;non-dropping-particle&quot;:&quot;&quot;},{&quot;family&quot;:&quot;Rasch&quot;,&quot;given&quot;:&quot;M.&quot;,&quot;parse-names&quot;:false,&quot;dropping-particle&quot;:&quot;&quot;,&quot;non-dropping-particle&quot;:&quot;&quot;},{&quot;family&quot;:&quot;Haensch&quot;,&quot;given&quot;:&quot;W.&quot;,&quot;parse-names&quot;:false,&quot;dropping-particle&quot;:&quot;&quot;,&quot;non-dropping-particle&quot;:&quot;&quot;},{&quot;family&quot;:&quot;Roy&quot;,&quot;given&quot;:&quot;K.&quot;,&quot;parse-names&quot;:false,&quot;dropping-particle&quot;:&quot;&quot;,&quot;non-dropping-particle&quot;:&quot;&quot;},{&quot;family&quot;:&quot;Raghunathan&quot;,&quot;given&quot;:&quot;A.&quot;,&quot;parse-names&quot;:false,&quot;dropping-particle&quot;:&quot;&quot;,&quot;non-dropping-particle&quot;:&quot;&quot;}],&quot;container-title&quot;:&quot;IBM Journal of Research and Development&quot;,&quot;DOI&quot;:&quot;10.1147/JRD.2019.2947011&quot;,&quot;ISSN&quot;:&quot;21518556&quot;,&quot;issued&quot;:{&quot;date-parts&quot;:[[2019]]},&quot;abstract&quot;:&quot;Deep neural networks (DNNs) achieve best-known accuracies in many machine learning tasks involved in image, voice, and natural language processing and are being used in an ever-increasing range of applications. However, their algorithmic benefits are accompanied by extremely high computation and storage costs, sparking intense efforts in optimizing the design of computing platforms for DNNs. Today, graphics processing units (GPUs) and specialized digital CMOS accelerators represent the state-of-the-art in DNN hardware, with near-term efforts focusing on approximate computing through reduced precision. However, the ever-increasing complexities of DNNs and the data they process have fueled an active interest in alternative hardware fabrics that can deliver the next leap in efficiency. Resistive crossbars designed using emerging nonvolatile memory technologies have emerged as a promising candidate building block for future DNN hardware fabrics since they can natively execute massively parallel vector-matrix multiplications (the dominant compute kernel in DNNs) in the analog domain within the memory arrays. Leveraging in-memory computing and dense storage, resistive-crossbar-based systems cater to both the high computation and storage demands of complex DNNs and promise energy efficiency beyond current DNN accelerators by mitigating data transfer and memory bottlenecks. However, several design challenges need to be addressed to enable their adoption. For example, the overheads of peripheral circuits (analog-to-digital converters and digital-to-analog converters) and other components (scratchpad memories and on-chip interconnect) may significantly diminish the efficiency benefits at the system level. Additionally, the analog crossbar computations are intrinsically subject to noise due to a range of device- and circuit-level nonidealities, potentially leading to lower accuracy at the application level. In this article, we highlight the prospects for designing hardware accelerators for neural networks using resistive crossbars. We also underscore the key open challenges and some possible approaches to address them.&quot;,&quot;issue&quot;:&quot;6&quot;,&quot;volume&quot;:&quot;63&quot;,&quot;expandedJournalTitle&quot;:&quot;IBM Journal of Research and Development&quot;,&quot;container-title-short&quot;:&quot;&quot;},&quot;isTemporary&quot;:false}]},{&quot;citationID&quot;:&quot;MENDELEY_CITATION_4e96ab2f-2f49-4167-ad13-3be393a70f61&quot;,&quot;properties&quot;:{&quot;noteIndex&quot;:0},&quot;isEdited&quot;:false,&quot;manualOverride&quot;:{&quot;isManuallyOverridden&quot;:false,&quot;citeprocText&quot;:&quot;[12]&quot;,&quot;manualOverrideText&quot;:&quot;&quot;},&quot;citationTag&quot;:&quot;MENDELEY_CITATION_v3_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&quot;,&quot;citationItems&quot;:[{&quot;id&quot;:&quot;ce024ea8-aed1-3fb7-989a-8e7bcadcf6c0&quot;,&quot;itemData&quot;:{&quot;type&quot;:&quot;article-journal&quot;,&quot;id&quot;:&quot;ce024ea8-aed1-3fb7-989a-8e7bcadcf6c0&quot;,&quot;title&quot;:&quot;Accurate Inference With Inaccurate RRAM Devices: A Joint Algorithm-Design Solution&quot;,&quot;author&quot;:[{&quot;family&quot;:&quot;Charan&quot;,&quot;given&quot;:&quot;Gouranga&quot;,&quot;parse-names&quot;:false,&quot;dropping-particle&quot;:&quot;&quot;,&quot;non-dropping-particle&quot;:&quot;&quot;},{&quot;family&quot;:&quot;Mohanty&quot;,&quot;given&quot;:&quot;Abinash&quot;,&quot;parse-names&quot;:false,&quot;dropping-particle&quot;:&quot;&quot;,&quot;non-dropping-particle&quot;:&quot;&quot;},{&quot;family&quot;:&quot;Du&quot;,&quot;given&quot;:&quot;Xiaocong&quot;,&quot;parse-names&quot;:false,&quot;dropping-particle&quot;:&quot;&quot;,&quot;non-dropping-particle&quot;:&quot;&quot;},{&quot;family&quot;:&quot;Krishnan&quot;,&quot;given&quot;:&quot;Gokul&quot;,&quot;parse-names&quot;:false,&quot;dropping-particle&quot;:&quot;&quot;,&quot;non-dropping-particle&quot;:&quot;&quot;},{&quot;family&quot;:&quot;Joshi&quot;,&quot;given&quot;:&quot;Rajiv&quot;,&quot;parse-names&quot;:false,&quot;dropping-particle&quot;:&quot;v&quot;,&quot;non-dropping-particle&quot;:&quot;&quot;},{&quot;family&quot;:&quot;Cao&quot;,&quot;given&quot;:&quot;Yu&quot;,&quot;parse-names&quot;:false,&quot;dropping-particle&quot;:&quot;&quot;,&quot;non-dropping-particle&quot;:&quot;&quot;}],&quot;title-short&quot;:&quot;Accurate Inference With Inaccurate RRAM Devices&quot;,&quot;container-title&quot;:&quot;IEEE Journal on Exploratory Solid-State Computational Devices and Circuits&quot;,&quot;DOI&quot;:&quot;10.1109/JXCDC.2020.2987605&quot;,&quot;ISSN&quot;:&quot;2329-9231&quot;,&quot;URL&quot;:&quot;https://ieeexplore.ieee.org/document/9069242/&quot;,&quot;issued&quot;:{&quot;date-parts&quot;:[[2020,6]]},&quot;page&quot;:&quot;27-35&quot;,&quot;issue&quot;:&quot;1&quot;,&quot;volume&quot;:&quot;6&quot;,&quot;expandedJournalTitle&quot;:&quot;IEEE Journal on Exploratory Solid-State Computational Devices and Circuits&quot;,&quot;container-title-short&quot;:&quot;&quot;},&quot;isTemporary&quot;:false}]},{&quot;citationID&quot;:&quot;MENDELEY_CITATION_b7283d73-e4b7-4265-91f7-64eb56724a17&quot;,&quot;properties&quot;:{&quot;noteIndex&quot;:0},&quot;isEdited&quot;:false,&quot;manualOverride&quot;:{&quot;isManuallyOverridden&quot;:false,&quot;citeprocText&quot;:&quot;[3], [13]&quot;,&quot;manualOverrideText&quot;:&quot;&quot;},&quot;citationTag&quot;:&quot;MENDELEY_CITATION_v3_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&quot;,&quot;citationItems&quot;:[{&quot;id&quot;:&quot;dfed4da0-8c21-3712-b385-7971120cff39&quot;,&quot;itemData&quot;:{&quot;type&quot;:&quot;paper-conference&quot;,&quot;id&quot;:&quot;dfed4da0-8c21-3712-b385-7971120cff39&quot;,&quot;title&quot;:&quot;Device Non-Ideality Effects and Architecture-Aware Training in RRAM In-Memory Computing Modules&quot;,&quot;author&quot;:[{&quot;family&quot;:&quot;Wang&quot;,&quot;given&quot;:&quot;Qiwen&quot;,&quot;parse-names&quot;:false,&quot;dropping-particle&quot;:&quot;&quot;,&quot;non-dropping-particle&quot;:&quot;&quot;},{&quot;family&quot;:&quot;Park&quot;,&quot;given&quot;:&quot;Yongmo&quot;,&quot;parse-names&quot;:false,&quot;dropping-particle&quot;:&quot;&quot;,&quot;non-dropping-particle&quot;:&quot;&quot;},{&quot;family&quot;:&quot;Lu&quot;,&quot;given&quot;:&quot;Wei D&quot;,&quot;parse-names&quot;:false,&quot;dropping-particle&quot;:&quot;&quot;,&quot;non-dropping-particle&quot;:&quot;&quot;}],&quot;container-title&quot;:&quot;Proceedings of the IEEE International Symposium on Circuits and Systems (ISCAS)&quot;,&quot;DOI&quot;:&quot;10.1109/ISCAS51556.2021.9401307&quot;,&quot;ISBN&quot;:&quot;978-1-72819-201-7&quot;,&quot;URL&quot;:&quot;https://ieeexplore.ieee.org/document/9401307/&quot;,&quot;issued&quot;:{&quot;date-parts&quot;:[[2021,5]]},&quot;publisher-place&quot;:&quot;Daegu, Korea&quot;,&quot;page&quot;:&quot;1-5&quot;,&quot;publisher&quot;:&quot;IEEE&quot;,&quot;container-title-short&quot;:&quot;&quot;},&quot;isTemporary&quot;:false},{&quot;id&quot;:&quot;e7d73d95-9171-3bfb-8a20-cc53c80f898e&quot;,&quot;itemData&quot;:{&quot;type&quot;:&quot;article-journal&quot;,&quot;id&quot;:&quot;e7d73d95-9171-3bfb-8a20-cc53c80f898e&quot;,&quot;title&quot;:&quot;Advances in Memristor-Based Neural Networks&quot;,&quot;author&quot;:[{&quot;family&quot;:&quot;Xu&quot;,&quot;given&quot;:&quot;Weilin&quot;,&quot;parse-names&quot;:false,&quot;dropping-particle&quot;:&quot;&quot;,&quot;non-dropping-particle&quot;:&quot;&quot;},{&quot;family&quot;:&quot;Wang&quot;,&quot;given&quot;:&quot;Jingjuan&quot;,&quot;parse-names&quot;:false,&quot;dropping-particle&quot;:&quot;&quot;,&quot;non-dropping-particle&quot;:&quot;&quot;},{&quot;family&quot;:&quot;Yan&quot;,&quot;given&quot;:&quot;Xiaobing&quot;,&quot;parse-names&quot;:false,&quot;dropping-particle&quot;:&quot;&quot;,&quot;non-dropping-particle&quot;:&quot;&quot;}],&quot;container-title&quot;:&quot;Frontiers in Nanotechnology&quot;,&quot;DOI&quot;:&quot;10.3389/fnano.2021.645995&quot;,&quot;ISSN&quot;:&quot;2673-3013&quot;,&quot;URL&quot;:&quot;https://www.frontiersin.org/articles/10.3389/fnano.2021.645995/full&quot;,&quot;issued&quot;:{&quot;date-parts&quot;:[[2021,3]]},&quot;page&quot;:&quot;645995&quot;,&quot;abstract&quot;:&quot;The rapid development of artificial intelligence (AI), big data analytics, cloud computing, and Internet of Things applications expect the emerging memristor devices and their hardware systems to solve massive data calculation with low power consumption and small chip area. This paper provides an overview of memristor device characteristics, models, synapse circuits, and neural network applications, especially for artificial neural networks and spiking neural networks. It also provides research summaries, comparisons, limitations, challenges, and future work opportunities.&quot;,&quot;volume&quot;:&quot;3&quot;,&quot;expandedJournalTitle&quot;:&quot;Frontiers in Nanotechnology&quot;,&quot;container-title-short&quot;:&quot;&quot;},&quot;isTemporary&quot;:false}]},{&quot;citationID&quot;:&quot;MENDELEY_CITATION_08499534-cb92-4ed6-9fd0-ed8e0e391937&quot;,&quot;properties&quot;:{&quot;noteIndex&quot;:0},&quot;isEdited&quot;:false,&quot;manualOverride&quot;:{&quot;isManuallyOverridden&quot;:false,&quot;citeprocText&quot;:&quot;[14]&quot;,&quot;manualOverrideText&quot;:&quot;&quot;},&quot;citationTag&quot;:&quot;MENDELEY_CITATION_v3_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&quot;,&quot;citationItems&quot;:[{&quot;id&quot;:&quot;b31e8499-36af-34e3-904a-dac0971dab16&quot;,&quot;itemData&quot;:{&quot;type&quot;:&quot;article-journal&quot;,&quot;id&quot;:&quot;b31e8499-36af-34e3-904a-dac0971dab16&quot;,&quot;title&quot;:&quot;Memristor Devices for Neural Networks&quot;,&quot;author&quot;:[{&quot;family&quot;:&quot;Jeong&quot;,&quot;given&quot;:&quot;Hongsik&quot;,&quot;parse-names&quot;:false,&quot;dropping-particle&quot;:&quot;&quot;,&quot;non-dropping-particle&quot;:&quot;&quot;},{&quot;family&quot;:&quot;Shi&quot;,&quot;given&quot;:&quot;Luping&quot;,&quot;parse-names&quot;:false,&quot;dropping-particle&quot;:&quot;&quot;,&quot;non-dropping-particle&quot;:&quot;&quot;}],&quot;container-title&quot;:&quot;Journal of Physics D: Applied Physics&quot;,&quot;DOI&quot;:&quot;10.1088/1361-6463/aae223&quot;,&quot;URL&quot;:&quot;https://doi.org/10.1088/1361-6463/aae223&quot;,&quot;issued&quot;:{&quot;date-parts&quot;:[[2018,10]]},&quot;page&quot;:&quot;23003&quot;,&quot;abstract&quot;:&quot;Neural network technologies have taken center stage owing to their powerful computing capability for supporting deep learning in artificial intelligence. However, conventional synaptic devices such as SRAM and DRAM are not satisfactory solutions for neural networks. Recently, several types of memristor devices have become popular alternatives because of their outstanding characteristics such as scalability, high performance, and non-volatility. To understand the characteristics of memristors, a comparison among memristors has been made, considering both maturity and performance. Magneto-resistance random access memory, phase-change random access memory, and resistive random access memory among the proposed memristors are good candidates as synaptic devices for weight storage and matrix-vector multiplication required in artificial neural networks (ANNs). Moreover, these devices play key roles as synaptic devices in research for bio-plausible spiking neural networks (SNNs) because their distinctive switching properties are well matched for emulating synaptic and neuron functions of biological neural networks. In this paper we review motivation, advantage, technology, and applications of memristor devices for neural networks from practical approaches of ANNs to futuristic research of SNNs, considering the current status of memristor technology.&quot;,&quot;issue&quot;:&quot;2&quot;,&quot;volume&quot;:&quot;52&quot;,&quot;expandedJournalTitle&quot;:&quot;Journal of Physics D: Applied Physics&quot;,&quot;container-title-short&quot;:&quot;&quot;},&quot;isTemporary&quot;:false}]},{&quot;citationID&quot;:&quot;MENDELEY_CITATION_47462228-406a-4893-a550-f12d1eed8584&quot;,&quot;properties&quot;:{&quot;noteIndex&quot;:0},&quot;isEdited&quot;:false,&quot;manualOverride&quot;:{&quot;isManuallyOverridden&quot;:false,&quot;citeprocText&quot;:&quot;[15], [16]&quot;,&quot;manualOverrideText&quot;:&quot;&quot;},&quot;citationTag&quot;:&quot;MENDELEY_CITATION_v3_eyJjaXRhdGlvbklEIjoiTUVOREVMRVlfQ0lUQVRJT05fNDc0NjIyMjgtNDA2YS00ODkzLWE1NTAtZjEyZDFlZWQ4NTg0IiwicHJvcGVydGllcyI6eyJub3RlSW5kZXgiOjB9LCJpc0VkaXRlZCI6ZmFsc2UsIm1hbnVhbE92ZXJyaWRlIjp7ImlzTWFudWFsbHlPdmVycmlkZGVuIjpmYWxzZSwiY2l0ZXByb2NUZXh0IjoiWzE1XSwgWzE2XSIsIm1hbnVhbE92ZXJyaWRlVGV4dCI6IiJ9LCJjaXRhdGlvbkl0ZW1zIjpb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&quot;,&quot;citationItems&quot;:[{&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id&quot;:&quot;0f78021e-6651-3602-b5a7-f0d923b1e7fc&quot;,&quot;itemData&quot;:{&quot;type&quot;:&quot;article-journal&quot;,&quot;id&quot;:&quot;0f78021e-6651-3602-b5a7-f0d923b1e7fc&quot;,&quot;title&quot;:&quot;ISAAC: a Convolutional Neural Network Accelerator with in-Situ Analog Arithmetic in Crossbars&quot;,&quot;author&quot;:[{&quot;family&quot;:&quot;Shafiee&quot;,&quot;given&quot;:&quot;Ali&quot;,&quot;parse-names&quot;:false,&quot;dropping-particle&quot;:&quot;&quot;,&quot;non-dropping-particle&quot;:&quot;&quot;},{&quot;family&quot;:&quot;Nag&quot;,&quot;given&quot;:&quot;Anirban&quot;,&quot;parse-names&quot;:false,&quot;dropping-particle&quot;:&quot;&quot;,&quot;non-dropping-particle&quot;:&quot;&quot;},{&quot;family&quot;:&quot;Muralimanohar&quot;,&quot;given&quot;:&quot;Naveen&quot;,&quot;parse-names&quot;:false,&quot;dropping-particle&quot;:&quot;&quot;,&quot;non-dropping-particle&quot;:&quot;&quot;},{&quot;family&quot;:&quot;Balasubramonian&quot;,&quot;given&quot;:&quot;Rajeev&quot;,&quot;parse-names&quot;:false,&quot;dropping-particle&quot;:&quot;&quot;,&quot;non-dropping-particle&quot;:&quot;&quot;},{&quot;family&quot;:&quot;Strachan&quot;,&quot;given&quot;:&quot;John Paul&quot;,&quot;parse-names&quot;:false,&quot;dropping-particle&quot;:&quot;&quot;,&quot;non-dropping-particle&quot;:&quot;&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rikumar&quot;,&quot;given&quot;:&quot;Vivek&quot;,&quot;parse-names&quot;:false,&quot;dropping-particle&quot;:&quot;&quot;,&quot;non-dropping-particle&quot;:&quot;&quot;}],&quot;title-short&quot;:&quot;ISAAC&quot;,&quot;container-title&quot;:&quot;ACM SIGARCH Computer Architecture News&quot;,&quot;DOI&quot;:&quot;10.1145/3007787.3001139&quot;,&quot;ISSN&quot;:&quot;01635964&quot;,&quot;URL&quot;:&quot;http://dl.acm.org/citation.cfm?doid=3007787.3001139&quot;,&quot;issued&quot;:{&quot;date-parts&quot;:[[2016,6]]},&quot;page&quot;:&quot;14-26&quot;,&quot;language&quot;:&quot;en&quot;,&quot;issue&quot;:&quot;3&quot;,&quot;volume&quot;:&quot;44&quot;,&quot;expandedJournalTitle&quot;:&quot;ACM SIGARCH Computer Architecture News&quot;,&quot;container-title-short&quot;:&quot;&quot;},&quot;isTemporary&quot;:false}]},{&quot;citationID&quot;:&quot;MENDELEY_CITATION_03842889-31ce-4160-b74e-270ab1658227&quot;,&quot;properties&quot;:{&quot;noteIndex&quot;:0},&quot;isEdited&quot;:false,&quot;manualOverride&quot;:{&quot;isManuallyOverridden&quot;:false,&quot;citeprocText&quot;:&quot;[1]&quot;,&quot;manualOverrideText&quot;:&quot;&quot;},&quot;citationTag&quot;:&quot;MENDELEY_CITATION_v3_eyJjaXRhdGlvbklEIjoiTUVOREVMRVlfQ0lUQVRJT05fMDM4NDI4ODktMzFjZS00MTYwLWI3NGUtMjcwYWIxNjU4MjI3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1aaa0aed-7a79-4010-b94e-22196f56e904&quot;,&quot;properties&quot;:{&quot;noteIndex&quot;:0},&quot;isEdited&quot;:false,&quot;manualOverride&quot;:{&quot;isManuallyOverridden&quot;:false,&quot;citeprocText&quot;:&quot;[17]&quot;,&quot;manualOverrideText&quot;:&quot;&quot;},&quot;citationTag&quot;:&quot;MENDELEY_CITATION_v3_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&quot;,&quot;citationItems&quot;:[{&quot;id&quot;:&quot;58dc00df-c896-3f23-801f-77c6330a58af&quot;,&quot;itemData&quot;:{&quot;type&quot;:&quot;paper-conference&quot;,&quot;id&quot;:&quot;58dc00df-c896-3f23-801f-77c6330a58af&quot;,&quot;title&quot;:&quot;MemTorch: A Simulation Framework for Deep Memristive Crossbar Architectures&quot;,&quot;author&quot;:[{&quot;family&quot;:&quot;Lammie&quot;,&quot;given&quot;:&quot;Corey&quot;,&quot;parse-names&quot;:false,&quot;dropping-particle&quot;:&quot;&quot;,&quot;non-dropping-particle&quot;:&quot;&quot;},{&quot;family&quot;:&quot;Azghadi&quot;,&quot;given&quot;:&quot;Mostafa Rahimi&quot;,&quot;parse-names&quot;:false,&quot;dropping-particle&quot;:&quot;&quot;,&quot;non-dropping-particle&quot;:&quot;&quot;}],&quot;title-short&quot;:&quot;MemTorch&quot;,&quot;container-title&quot;:&quot;2020 IEEE International Symposium on Circuits and Systems (ISCAS)&quot;,&quot;DOI&quot;:&quot;10.1109/ISCAS45731.2020.9180810&quot;,&quot;ISBN&quot;:&quot;978-1-72813-320-1&quot;,&quot;URL&quot;:&quot;https://ieeexplore.ieee.org/document/9180810/&quot;,&quot;issued&quot;:{&quot;date-parts&quot;:[[2020,10]]},&quot;publisher-place&quot;:&quot;Seville, Spain&quot;,&quot;page&quot;:&quot;1-5&quot;,&quot;publisher&quot;:&quot;IEEE&quot;,&quot;container-title-short&quot;:&quot;&quot;},&quot;isTemporary&quot;:false}]},{&quot;citationID&quot;:&quot;MENDELEY_CITATION_2e511cab-5c71-41eb-a452-973229f6ba76&quot;,&quot;properties&quot;:{&quot;noteIndex&quot;:0},&quot;isEdited&quot;:false,&quot;manualOverride&quot;:{&quot;isManuallyOverridden&quot;:false,&quot;citeprocText&quot;:&quot;[18]&quot;,&quot;manualOverrideText&quot;:&quot;&quot;},&quot;citationTag&quot;:&quot;MENDELEY_CITATION_v3_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&quot;,&quot;citationItems&quot;:[{&quot;id&quot;:&quot;fdcb383f-9dfb-3d6d-a964-fda6218fa81a&quot;,&quot;itemData&quot;:{&quot;type&quot;:&quot;paper-conference&quot;,&quot;id&quot;:&quot;fdcb383f-9dfb-3d6d-a964-fda6218fa81a&quot;,&quot;title&quot;:&quot;MNSIM 2.0: A Behavior-Level Modeling Tool for Memristor-based Neuromorphic Computing Systems&quot;,&quot;author&quot;:[{&quot;family&quot;:&quot;Zhu&quot;,&quot;given&quot;:&quot;Zhenhua&quot;,&quot;parse-names&quot;:false,&quot;dropping-particle&quot;:&quot;&quot;,&quot;non-dropping-particle&quot;:&quot;&quot;},{&quot;family&quot;:&quot;Sun&quot;,&quot;given&quot;:&quot;Hanbo&quot;,&quot;parse-names&quot;:false,&quot;dropping-particle&quot;:&quot;&quot;,&quot;non-dropping-particle&quot;:&quot;&quot;},{&quot;family&quot;:&quot;Qiu&quot;,&quot;given&quot;:&quot;Kaizhong&quot;,&quot;parse-names&quot;:false,&quot;dropping-particle&quot;:&quot;&quot;,&quot;non-dropping-particle&quot;:&quot;&quot;},{&quot;family&quot;:&quot;Xia&quot;,&quot;given&quot;:&quot;Lixue&quot;,&quot;parse-names&quot;:false,&quot;dropping-particle&quot;:&quot;&quot;,&quot;non-dropping-particle&quot;:&quot;&quot;},{&quot;family&quot;:&quot;Krishnan&quot;,&quot;given&quot;:&quot;Gokul&quot;,&quot;parse-names&quot;:false,&quot;dropping-particle&quot;:&quot;&quot;,&quot;non-dropping-particle&quot;:&quot;&quot;},{&quot;family&quot;:&quot;Dai&quot;,&quot;given&quot;:&quot;Guohao&quot;,&quot;parse-names&quot;:false,&quot;dropping-particle&quot;:&quot;&quot;,&quot;non-dropping-particle&quot;:&quot;&quot;},{&quot;family&quot;:&quot;Niu&quot;,&quot;given&quot;:&quot;Dimin&quot;,&quot;parse-names&quot;:false,&quot;dropping-particle&quot;:&quot;&quot;,&quot;non-dropping-particle&quot;:&quot;&quot;},{&quot;family&quot;:&quot;Chen&quot;,&quot;given&quot;:&quot;Xiaoming&quot;,&quot;parse-names&quot;:false,&quot;dropping-particle&quot;:&quot;&quot;,&quot;non-dropping-particle&quot;:&quot;&quot;},{&quot;family&quot;:&quot;Hu&quot;,&quot;given&quot;:&quot;X Sharon&quot;,&quot;parse-names&quot;:false,&quot;dropping-particle&quot;:&quot;&quot;,&quot;non-dropping-particle&quot;:&quot;&quot;},{&quot;family&quot;:&quot;Cao&quot;,&quot;given&quot;:&quot;Y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title-short&quot;:&quot;MNSIM 2.0&quot;,&quot;container-title&quot;:&quot;Proceedings of the on Great Lakes Symposium on VLSI (GLSVLSI)&quot;,&quot;DOI&quot;:&quot;10.1145/3386263.3407647&quot;,&quot;ISBN&quot;:&quot;978-1-4503-7944-1&quot;,&quot;URL&quot;:&quot;https://dl.acm.org/doi/10.1145/3386263.3407647&quot;,&quot;issued&quot;:{&quot;date-parts&quot;:[[2020,9]]},&quot;publisher-place&quot;:&quot;Virtual Event China&quot;,&quot;page&quot;:&quot;83-88&quot;,&quot;language&quot;:&quot;en&quot;,&quot;publisher&quot;:&quot;ACM&quot;,&quot;container-title-short&quot;:&quot;&quot;},&quot;isTemporary&quot;:false}]},{&quot;citationID&quot;:&quot;MENDELEY_CITATION_95f943d9-fcff-4d52-a675-f86a697ebc4e&quot;,&quot;properties&quot;:{&quot;noteIndex&quot;:0},&quot;isEdited&quot;:false,&quot;manualOverride&quot;:{&quot;isManuallyOverridden&quot;:false,&quot;citeprocText&quot;:&quot;[17], [19]–[21]&quot;,&quot;manualOverrideText&quot;:&quot;&quot;},&quot;citationTag&quot;:&quot;MENDELEY_CITATION_v3_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&quot;,&quot;citationItems&quot;:[{&quot;id&quot;:&quot;58dc00df-c896-3f23-801f-77c6330a58af&quot;,&quot;itemData&quot;:{&quot;type&quot;:&quot;paper-conference&quot;,&quot;id&quot;:&quot;58dc00df-c896-3f23-801f-77c6330a58af&quot;,&quot;title&quot;:&quot;MemTorch: A Simulation Framework for Deep Memristive Crossbar Architectures&quot;,&quot;author&quot;:[{&quot;family&quot;:&quot;Lammie&quot;,&quot;given&quot;:&quot;Corey&quot;,&quot;parse-names&quot;:false,&quot;dropping-particle&quot;:&quot;&quot;,&quot;non-dropping-particle&quot;:&quot;&quot;},{&quot;family&quot;:&quot;Azghadi&quot;,&quot;given&quot;:&quot;Mostafa Rahimi&quot;,&quot;parse-names&quot;:false,&quot;dropping-particle&quot;:&quot;&quot;,&quot;non-dropping-particle&quot;:&quot;&quot;}],&quot;title-short&quot;:&quot;MemTorch&quot;,&quot;container-title&quot;:&quot;2020 IEEE International Symposium on Circuits and Systems (ISCAS)&quot;,&quot;DOI&quot;:&quot;10.1109/ISCAS45731.2020.9180810&quot;,&quot;ISBN&quot;:&quot;978-1-72813-320-1&quot;,&quot;URL&quot;:&quot;https://ieeexplore.ieee.org/document/9180810/&quot;,&quot;issued&quot;:{&quot;date-parts&quot;:[[2020,10]]},&quot;publisher-place&quot;:&quot;Seville, Spain&quot;,&quot;page&quot;:&quot;1-5&quot;,&quot;publisher&quot;:&quot;IEEE&quot;,&quot;container-title-short&quot;:&quot;&quot;},&quot;isTemporary&quot;:false},{&quot;id&quot;:&quot;93f4e901-13ba-3d89-ad4f-6a37067d96d6&quot;,&quot;itemData&quot;:{&quot;type&quot;:&quot;article-journal&quot;,&quot;id&quot;:&quot;93f4e901-13ba-3d89-ad4f-6a37067d96d6&quot;,&quot;title&quot;:&quot;A Survey of ReRAM-Based Architectures for Processing-In-Memory and Neural Networks&quot;,&quot;author&quot;:[{&quot;family&quot;:&quot;Mittal&quot;,&quot;given&quot;:&quot;Sparsh&quot;,&quot;parse-names&quot;:false,&quot;dropping-particle&quot;:&quot;&quot;,&quot;non-dropping-particle&quot;:&quot;&quot;}],&quot;container-title&quot;:&quot;Machine Learning and Knowledge Extraction&quot;,&quot;DOI&quot;:&quot;10.3390/make1010005&quot;,&quot;ISSN&quot;:&quot;2504-4990&quot;,&quot;URL&quot;:&quot;http://www.mdpi.com/2504-4990/1/1/5&quot;,&quot;issued&quot;:{&quot;date-parts&quot;:[[2018,4]]},&quot;page&quot;:&quot;75-114&quot;,&quot;language&quot;:&quot;en&quot;,&quot;abstract&quot;:&quot;As data movement operations and power-budget become key bottlenecks in the design of computing systems, the interest in unconventional approaches such as processing-in-memory (PIM), machine learning (ML), and especially neural network (NN)-based accelerators has grown significantly. Resistive random access memory (ReRAM) is a promising technology for efficiently architecting PIM- and NN-based accelerators due to its capabilities to work as both: High-density/low-energy storage and in-memory computation/search engine. In this paper, we present a survey of techniques for designing ReRAM-based PIM and NN architectures. By classifying the techniques based on key parameters, we underscore their similarities and differences. This paper will be valuable for computer architects, chip designers and researchers in the area of machine learning.&quot;,&quot;issue&quot;:&quot;1&quot;,&quot;volume&quot;:&quot;1&quot;,&quot;expandedJournalTitle&quot;:&quot;Machine Learning and Knowledge Extraction&quot;,&quot;container-title-short&quot;:&quot;&quot;},&quot;isTemporary&quot;:false},{&quot;id&quot;:&quot;c60c42ae-6708-3918-af24-70abbdd61ec6&quot;,&quot;itemData&quot;:{&quot;type&quot;:&quot;paper-conference&quot;,&quot;id&quot;:&quot;c60c42ae-6708-3918-af24-70abbdd61ec6&quot;,&quot;title&quot;:&quot;Improving Reliability of ReRAM-Based DNN Implementation through Novel Weight Distribution&quot;,&quot;author&quot;:[{&quot;family&quot;:&quot;Li&quot;,&quot;given&quot;:&quot;Jingtao&quot;,&quot;parse-names&quot;:false,&quot;dropping-particle&quot;:&quot;&quot;,&quot;non-dropping-particle&quot;:&quot;&quot;},{&quot;family&quot;:&quot;Mao&quot;,&quot;given&quot;:&quot;Manqing&quot;,&quot;parse-names&quot;:false,&quot;dropping-particle&quot;:&quot;&quot;,&quot;non-dropping-particle&quot;:&quot;&quot;},{&quot;family&quot;:&quot;Chakrabarti&quot;,&quot;given&quot;:&quot;Chaitali&quot;,&quot;parse-names&quot;:false,&quot;dropping-particle&quot;:&quot;&quot;,&quot;non-dropping-particle&quot;:&quot;&quot;}],&quot;container-title&quot;:&quot;Proceedings of the IEEE International Workshop on Signal Processing Systems (SiPS)&quot;,&quot;DOI&quot;:&quot;10.1109/SiPS47522.2019.9020318&quot;,&quot;ISBN&quot;:&quot;978-1-72811-927-4&quot;,&quot;URL&quot;:&quot;https://ieeexplore.ieee.org/document/9020318/&quot;,&quot;issued&quot;:{&quot;date-parts&quot;:[[2019,10]]},&quot;publisher-place&quot;:&quot;Nanjing, China&quot;,&quot;page&quot;:&quot;189-194&quot;,&quot;publisher&quot;:&quot;IEEE&quot;,&quot;container-title-short&quot;:&quot;&quot;},&quot;isTemporary&quot;:false},{&quot;id&quot;:&quot;a2578af4-0300-3837-8c5f-cfd2b03956a9&quot;,&quot;itemData&quot;:{&quot;type&quot;:&quot;paper-conference&quot;,&quot;id&quot;:&quot;a2578af4-0300-3837-8c5f-cfd2b03956a9&quot;,&quot;title&quot;:&quot;GENIEx: A Generalized Approach to Emulating Non-Ideality in Memristive Xbars using Neural Networks&quot;,&quot;author&quot;:[{&quot;family&quot;:&quot;Chakraborty&quot;,&quot;given&quot;:&quot;Indranil&quot;,&quot;parse-names&quot;:false,&quot;dropping-particle&quot;:&quot;&quot;,&quot;non-dropping-particle&quot;:&quot;&quot;},{&quot;family&quot;:&quot;Fayez Ali&quot;,&quot;given&quot;:&quot;Mustafa&quot;,&quot;parse-names&quot;:false,&quot;dropping-particle&quot;:&quot;&quot;,&quot;non-dropping-particle&quot;:&quot;&quot;},{&quot;family&quot;:&quot;Eun Kim&quot;,&quot;given&quot;:&quot;Dong&quot;,&quot;parse-names&quot;:false,&quot;dropping-particle&quot;:&quot;&quot;,&quot;non-dropping-particle&quot;:&quot;&quot;},{&quot;family&quot;:&quot;Ankit&quot;,&quot;given&quot;:&quot;Aayush&quot;,&quot;parse-names&quot;:false,&quot;dropping-particle&quot;:&quot;&quot;,&quot;non-dropping-particle&quot;:&quot;&quot;},{&quot;family&quot;:&quot;Roy&quot;,&quot;given&quot;:&quot;Kaushik&quot;,&quot;parse-names&quot;:false,&quot;dropping-particle&quot;:&quot;&quot;,&quot;non-dropping-particle&quot;:&quot;&quot;}],&quot;title-short&quot;:&quot;GENIEx&quot;,&quot;container-title&quot;:&quot;ACM/IEEE Design Automation Conference (DAC)&quot;,&quot;DOI&quot;:&quot;10.1109/DAC18072.2020.9218688&quot;,&quot;ISBN&quot;:&quot;978-1-72811-085-1&quot;,&quot;URL&quot;:&quot;https://ieeexplore.ieee.org/document/9218688/&quot;,&quot;issued&quot;:{&quot;date-parts&quot;:[[2020,7]]},&quot;publisher-place&quot;:&quot;San Francisco, CA, USA&quot;,&quot;page&quot;:&quot;1-6&quot;,&quot;publisher&quot;:&quot;IEEE&quot;,&quot;container-title-short&quot;:&quot;&quot;},&quot;isTemporary&quot;:false}]},{&quot;citationID&quot;:&quot;MENDELEY_CITATION_d9862c30-fe08-41e0-8350-df001c6036da&quot;,&quot;properties&quot;:{&quot;noteIndex&quot;:0},&quot;isEdited&quot;:false,&quot;manualOverride&quot;:{&quot;isManuallyOverridden&quot;:false,&quot;citeprocText&quot;:&quot;[22]&quot;,&quot;manualOverrideText&quot;:&quot;&quot;},&quot;citationTag&quot;:&quot;MENDELEY_CITATION_v3_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&quot;,&quot;citationItems&quot;:[{&quot;id&quot;:&quot;a61d0615-a7d1-33f8-8344-8326ec0fe6fe&quot;,&quot;itemData&quot;:{&quot;type&quot;:&quot;article-journal&quot;,&quot;id&quot;:&quot;a61d0615-a7d1-33f8-8344-8326ec0fe6fe&quot;,&quot;title&quot;:&quot;ITT-RNA: Imperfection Tolerable Training for RRAM-Crossbar-based Deep Neural-Network Accelerator&quot;,&quot;author&quot;:[{&quot;family&quot;:&quot;Song&quot;,&quot;given&quot;:&quot;Zhuoran&quot;,&quot;parse-names&quot;:false,&quot;dropping-particle&quot;:&quot;&quot;,&quot;non-dropping-particle&quot;:&quot;&quot;},{&quot;family&quot;:&quot;Sun&quot;,&quot;given&quot;:&quot;Yanan&quot;,&quot;parse-names&quot;:false,&quot;dropping-particle&quot;:&quot;&quot;,&quot;non-dropping-particle&quot;:&quot;&quot;},{&quot;family&quot;:&quot;Chen&quot;,&quot;given&quot;:&quot;Lerong&quot;,&quot;parse-names&quot;:false,&quot;dropping-particle&quot;:&quot;&quot;,&quot;non-dropping-particle&quot;:&quot;&quot;},{&quot;family&quot;:&quot;Li&quot;,&quot;given&quot;:&quot;Tianjian&quot;,&quot;parse-names&quot;:false,&quot;dropping-particle&quot;:&quot;&quot;,&quot;non-dropping-particle&quot;:&quot;&quot;},{&quot;family&quot;:&quot;Jing&quot;,&quot;given&quot;:&quot;Naifeng&quot;,&quot;parse-names&quot;:false,&quot;dropping-particle&quot;:&quot;&quot;,&quot;non-dropping-particle&quot;:&quot;&quot;},{&quot;family&quot;:&quot;Liang&quot;,&quot;given&quot;:&quot;Xiaoyao&quot;,&quot;parse-names&quot;:false,&quot;dropping-particle&quot;:&quot;&quot;,&quot;non-dropping-particle&quot;:&quot;&quot;},{&quot;family&quot;:&quot;Jiang&quot;,&quot;given&quot;:&quot;Li&quot;,&quot;parse-names&quot;:false,&quot;dropping-particle&quot;:&quot;&quot;,&quot;non-dropping-particle&quot;:&quot;&quot;}],&quot;title-short&quot;:&quot;ITT-RNA&quot;,&quot;container-title&quot;:&quot;IEEE Transactions on Computer-Aided Design of Integrated Circuits and Systems&quot;,&quot;DOI&quot;:&quot;10.1109/TCAD.2020.2989373&quot;,&quot;ISSN&quot;:&quot;0278-0070, 1937-4151&quot;,&quot;URL&quot;:&quot;https://ieeexplore.ieee.org/document/9075156/&quot;,&quot;issued&quot;:{&quot;date-parts&quot;:[[2021,1]]},&quot;page&quot;:&quot;129-142&quot;,&quot;issue&quot;:&quot;1&quot;,&quot;volume&quot;:&quot;40&quot;,&quot;expandedJournalTitle&quot;:&quot;IEEE Transactions on Computer-Aided Design of Integrated Circuits and Systems&quot;,&quot;container-title-short&quot;:&quot;&quot;},&quot;isTemporary&quot;:false}]},{&quot;citationID&quot;:&quot;MENDELEY_CITATION_8c581c41-0b66-4f2c-a639-3bd740592d88&quot;,&quot;properties&quot;:{&quot;noteIndex&quot;:0},&quot;isEdited&quot;:false,&quot;manualOverride&quot;:{&quot;isManuallyOverridden&quot;:false,&quot;citeprocText&quot;:&quot;[20], [21]&quot;,&quot;manualOverrideText&quot;:&quot;&quot;},&quot;citationTag&quot;:&quot;MENDELEY_CITATION_v3_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&quot;,&quot;citationItems&quot;:[{&quot;id&quot;:&quot;a2578af4-0300-3837-8c5f-cfd2b03956a9&quot;,&quot;itemData&quot;:{&quot;type&quot;:&quot;paper-conference&quot;,&quot;id&quot;:&quot;a2578af4-0300-3837-8c5f-cfd2b03956a9&quot;,&quot;title&quot;:&quot;GENIEx: A Generalized Approach to Emulating Non-Ideality in Memristive Xbars using Neural Networks&quot;,&quot;author&quot;:[{&quot;family&quot;:&quot;Chakraborty&quot;,&quot;given&quot;:&quot;Indranil&quot;,&quot;parse-names&quot;:false,&quot;dropping-particle&quot;:&quot;&quot;,&quot;non-dropping-particle&quot;:&quot;&quot;},{&quot;family&quot;:&quot;Fayez Ali&quot;,&quot;given&quot;:&quot;Mustafa&quot;,&quot;parse-names&quot;:false,&quot;dropping-particle&quot;:&quot;&quot;,&quot;non-dropping-particle&quot;:&quot;&quot;},{&quot;family&quot;:&quot;Eun Kim&quot;,&quot;given&quot;:&quot;Dong&quot;,&quot;parse-names&quot;:false,&quot;dropping-particle&quot;:&quot;&quot;,&quot;non-dropping-particle&quot;:&quot;&quot;},{&quot;family&quot;:&quot;Ankit&quot;,&quot;given&quot;:&quot;Aayush&quot;,&quot;parse-names&quot;:false,&quot;dropping-particle&quot;:&quot;&quot;,&quot;non-dropping-particle&quot;:&quot;&quot;},{&quot;family&quot;:&quot;Roy&quot;,&quot;given&quot;:&quot;Kaushik&quot;,&quot;parse-names&quot;:false,&quot;dropping-particle&quot;:&quot;&quot;,&quot;non-dropping-particle&quot;:&quot;&quot;}],&quot;title-short&quot;:&quot;GENIEx&quot;,&quot;container-title&quot;:&quot;ACM/IEEE Design Automation Conference (DAC)&quot;,&quot;DOI&quot;:&quot;10.1109/DAC18072.2020.9218688&quot;,&quot;ISBN&quot;:&quot;978-1-72811-085-1&quot;,&quot;URL&quot;:&quot;https://ieeexplore.ieee.org/document/9218688/&quot;,&quot;issued&quot;:{&quot;date-parts&quot;:[[2020,7]]},&quot;publisher-place&quot;:&quot;San Francisco, CA, USA&quot;,&quot;page&quot;:&quot;1-6&quot;,&quot;publisher&quot;:&quot;IEEE&quot;,&quot;container-title-short&quot;:&quot;&quot;},&quot;isTemporary&quot;:false},{&quot;id&quot;:&quot;c60c42ae-6708-3918-af24-70abbdd61ec6&quot;,&quot;itemData&quot;:{&quot;type&quot;:&quot;paper-conference&quot;,&quot;id&quot;:&quot;c60c42ae-6708-3918-af24-70abbdd61ec6&quot;,&quot;title&quot;:&quot;Improving Reliability of ReRAM-Based DNN Implementation through Novel Weight Distribution&quot;,&quot;author&quot;:[{&quot;family&quot;:&quot;Li&quot;,&quot;given&quot;:&quot;Jingtao&quot;,&quot;parse-names&quot;:false,&quot;dropping-particle&quot;:&quot;&quot;,&quot;non-dropping-particle&quot;:&quot;&quot;},{&quot;family&quot;:&quot;Mao&quot;,&quot;given&quot;:&quot;Manqing&quot;,&quot;parse-names&quot;:false,&quot;dropping-particle&quot;:&quot;&quot;,&quot;non-dropping-particle&quot;:&quot;&quot;},{&quot;family&quot;:&quot;Chakrabarti&quot;,&quot;given&quot;:&quot;Chaitali&quot;,&quot;parse-names&quot;:false,&quot;dropping-particle&quot;:&quot;&quot;,&quot;non-dropping-particle&quot;:&quot;&quot;}],&quot;container-title&quot;:&quot;Proceedings of the IEEE International Workshop on Signal Processing Systems (SiPS)&quot;,&quot;DOI&quot;:&quot;10.1109/SiPS47522.2019.9020318&quot;,&quot;ISBN&quot;:&quot;978-1-72811-927-4&quot;,&quot;URL&quot;:&quot;https://ieeexplore.ieee.org/document/9020318/&quot;,&quot;issued&quot;:{&quot;date-parts&quot;:[[2019,10]]},&quot;publisher-place&quot;:&quot;Nanjing, China&quot;,&quot;page&quot;:&quot;189-194&quot;,&quot;publisher&quot;:&quot;IEEE&quot;,&quot;container-title-short&quot;:&quot;&quot;},&quot;isTemporary&quot;:false}]},{&quot;citationID&quot;:&quot;MENDELEY_CITATION_31f524c0-62d8-4df0-8f0b-a50872543536&quot;,&quot;properties&quot;:{&quot;noteIndex&quot;:0},&quot;isEdited&quot;:false,&quot;manualOverride&quot;:{&quot;isManuallyOverridden&quot;:false,&quot;citeprocText&quot;:&quot;[21]&quot;,&quot;manualOverrideText&quot;:&quot;&quot;},&quot;citationTag&quot;:&quot;MENDELEY_CITATION_v3_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&quot;,&quot;citationItems&quot;:[{&quot;id&quot;:&quot;a2578af4-0300-3837-8c5f-cfd2b03956a9&quot;,&quot;itemData&quot;:{&quot;type&quot;:&quot;paper-conference&quot;,&quot;id&quot;:&quot;a2578af4-0300-3837-8c5f-cfd2b03956a9&quot;,&quot;title&quot;:&quot;GENIEx: A Generalized Approach to Emulating Non-Ideality in Memristive Xbars using Neural Networks&quot;,&quot;author&quot;:[{&quot;family&quot;:&quot;Chakraborty&quot;,&quot;given&quot;:&quot;Indranil&quot;,&quot;parse-names&quot;:false,&quot;dropping-particle&quot;:&quot;&quot;,&quot;non-dropping-particle&quot;:&quot;&quot;},{&quot;family&quot;:&quot;Fayez Ali&quot;,&quot;given&quot;:&quot;Mustafa&quot;,&quot;parse-names&quot;:false,&quot;dropping-particle&quot;:&quot;&quot;,&quot;non-dropping-particle&quot;:&quot;&quot;},{&quot;family&quot;:&quot;Eun Kim&quot;,&quot;given&quot;:&quot;Dong&quot;,&quot;parse-names&quot;:false,&quot;dropping-particle&quot;:&quot;&quot;,&quot;non-dropping-particle&quot;:&quot;&quot;},{&quot;family&quot;:&quot;Ankit&quot;,&quot;given&quot;:&quot;Aayush&quot;,&quot;parse-names&quot;:false,&quot;dropping-particle&quot;:&quot;&quot;,&quot;non-dropping-particle&quot;:&quot;&quot;},{&quot;family&quot;:&quot;Roy&quot;,&quot;given&quot;:&quot;Kaushik&quot;,&quot;parse-names&quot;:false,&quot;dropping-particle&quot;:&quot;&quot;,&quot;non-dropping-particle&quot;:&quot;&quot;}],&quot;title-short&quot;:&quot;GENIEx&quot;,&quot;container-title&quot;:&quot;ACM/IEEE Design Automation Conference (DAC)&quot;,&quot;DOI&quot;:&quot;10.1109/DAC18072.2020.9218688&quot;,&quot;ISBN&quot;:&quot;978-1-72811-085-1&quot;,&quot;URL&quot;:&quot;https://ieeexplore.ieee.org/document/9218688/&quot;,&quot;issued&quot;:{&quot;date-parts&quot;:[[2020,7]]},&quot;publisher-place&quot;:&quot;San Francisco, CA, USA&quot;,&quot;page&quot;:&quot;1-6&quot;,&quot;publisher&quot;:&quot;IEEE&quot;,&quot;container-title-short&quot;:&quot;&quot;},&quot;isTemporary&quot;:false}]},{&quot;citationID&quot;:&quot;MENDELEY_CITATION_94016ecd-2ba4-4141-abb5-f58f29c87a82&quot;,&quot;properties&quot;:{&quot;noteIndex&quot;:0},&quot;isEdited&quot;:false,&quot;manualOverride&quot;:{&quot;isManuallyOverridden&quot;:false,&quot;citeprocText&quot;:&quot;[23]&quot;,&quot;manualOverrideText&quot;:&quot;&quot;},&quot;citationTag&quot;:&quot;MENDELEY_CITATION_v3_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&quot;,&quot;citationItems&quot;:[{&quot;id&quot;:&quot;257a4a0e-3f2b-3804-90d7-795d6562e3e3&quot;,&quot;itemData&quot;:{&quot;type&quot;:&quot;paper-conference&quot;,&quot;id&quot;:&quot;257a4a0e-3f2b-3804-90d7-795d6562e3e3&quot;,&quot;title&quot;:&quot;Design of Reliable DNN Accelerator with Un-reliable ReRAM&quot;,&quot;author&quot;:[{&quot;family&quot;:&quot;Long&quot;,&quot;given&quot;:&quot;Yun&quot;,&quot;parse-names&quot;:false,&quot;dropping-particle&quot;:&quot;&quot;,&quot;non-dropping-particle&quot;:&quot;&quot;},{&quot;family&quot;:&quot;She&quot;,&quot;given&quot;:&quot;Xueyuan&quot;,&quot;parse-names&quot;:false,&quot;dropping-particle&quot;:&quot;&quot;,&quot;non-dropping-particle&quot;:&quot;&quot;},{&quot;family&quot;:&quot;Mukhopadhyay&quot;,&quot;given&quot;:&quot;Saibal&quot;,&quot;parse-names&quot;:false,&quot;dropping-particle&quot;:&quot;&quot;,&quot;non-dropping-particle&quot;:&quot;&quot;}],&quot;container-title&quot;:&quot;Proceedings of the Design, Automation &amp; Test in Europe Conference &amp; Exhibition (DATE)&quot;,&quot;DOI&quot;:&quot;10.23919/DATE.2019.8715178&quot;,&quot;ISBN&quot;:&quot;978-3-9819263-2-3&quot;,&quot;URL&quot;:&quot;https://ieeexplore.ieee.org/document/8715178/&quot;,&quot;issued&quot;:{&quot;date-parts&quot;:[[2019,3]]},&quot;publisher-place&quot;:&quot;Florence, Italy&quot;,&quot;page&quot;:&quot;1769-1774&quot;,&quot;publisher&quot;:&quot;IEEE&quot;,&quot;container-title-short&quot;:&quot;&quot;},&quot;isTemporary&quot;:false}]},{&quot;citationID&quot;:&quot;MENDELEY_CITATION_471d4054-720c-4a09-b949-fd5e09082d24&quot;,&quot;properties&quot;:{&quot;noteIndex&quot;:0},&quot;isEdited&quot;:false,&quot;manualOverride&quot;:{&quot;isManuallyOverridden&quot;:false,&quot;citeprocText&quot;:&quot;[24]&quot;,&quot;manualOverrideText&quot;:&quot;&quot;},&quot;citationTag&quot;:&quot;MENDELEY_CITATION_v3_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&quot;,&quot;citationItems&quot;:[{&quot;id&quot;:&quot;c07d37bc-74e4-32bb-ae0a-677354c2e318&quot;,&quot;itemData&quot;:{&quot;type&quot;:&quot;paper-conference&quot;,&quot;id&quot;:&quot;c07d37bc-74e4-32bb-ae0a-677354c2e318&quot;,&quot;title&quot;:&quot;Convolutional Networks and Applications in Vision&quot;,&quot;author&quot;:[{&quot;family&quot;:&quot;LeCun&quot;,&quot;given&quot;:&quot;Yann&quot;,&quot;parse-names&quot;:false,&quot;dropping-particle&quot;:&quot;&quot;,&quot;non-dropping-particle&quot;:&quot;&quot;},{&quot;family&quot;:&quot;Kavukcuoglu&quot;,&quot;given&quot;:&quot;Koray&quot;,&quot;parse-names&quot;:false,&quot;dropping-particle&quot;:&quot;&quot;,&quot;non-dropping-particle&quot;:&quot;&quot;},{&quot;family&quot;:&quot;Farabet&quot;,&quot;given&quot;:&quot;Clement&quot;,&quot;parse-names&quot;:false,&quot;dropping-particle&quot;:&quot;&quot;,&quot;non-dropping-particle&quot;:&quot;&quot;}],&quot;container-title&quot;:&quot;Proceedings of IEEE International Symposium on Circuits and Systems (ISCAS)&quot;,&quot;DOI&quot;:&quot;10.1109/ISCAS.2010.5537907&quot;,&quot;issued&quot;:{&quot;date-parts&quot;:[[2010,5]]},&quot;page&quot;:&quot;253-256&quot;,&quot;abstract&quot;:&quot;Intelligent tasks, such as visual perception, auditory perception, and language understanding require the construction of good internal representations of the world (or \&quot;features\&quot;)? which must be invariant to irrelevant variations of the input while, preserving relevant information. A major question for Machine Learning is how to learn such good features automatically. Convolutional Networks (ConvNets) are a biologically-inspired trainable architecture that can learn invariant features. Each stage in a ConvNets is composed of a filter bank, some nonlinearities, and feature pooling layers. With multiple stages, a ConvNet can learn multi-level hierarchies of features. While ConvNets have been successfully deployed in many commercial applications from OCR to video surveillance, they require large amounts of labeled training samples. We describe new unsupervised learning algorithms, and new non-linear stages that allow ConvNets to be trained with very few labeled samples. Applications to visual object recognition and vision navigation for off-road mobile robots are described.&quot;,&quot;container-title-short&quot;:&quot;&quot;},&quot;isTemporary&quot;:false}]},{&quot;citationID&quot;:&quot;MENDELEY_CITATION_36e17680-9e3a-4355-b667-ea2aa55a4da4&quot;,&quot;properties&quot;:{&quot;noteIndex&quot;:0},&quot;isEdited&quot;:false,&quot;manualOverride&quot;:{&quot;isManuallyOverridden&quot;:false,&quot;citeprocText&quot;:&quot;[25]&quot;,&quot;manualOverrideText&quot;:&quot;&quot;},&quot;citationTag&quot;:&quot;MENDELEY_CITATION_v3_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&quot;,&quot;citationItems&quot;:[{&quot;id&quot;:&quot;cc691d5e-4370-3b2f-a771-0ef7247c0136&quot;,&quot;itemData&quot;:{&quot;type&quot;:&quot;article-journal&quot;,&quot;id&quot;:&quot;cc691d5e-4370-3b2f-a771-0ef7247c0136&quot;,&quot;title&quot;:&quot;Efficient Processing of Deep Neural Networks: A Tutorial and Survey&quot;,&quot;author&quot;:[{&quot;family&quot;:&quot;Sze&quot;,&quot;given&quot;:&quot;Vivienne&quot;,&quot;parse-names&quot;:false,&quot;dropping-particle&quot;:&quot;&quot;,&quot;non-dropping-particle&quot;:&quot;&quot;},{&quot;family&quot;:&quot;Chen&quot;,&quot;given&quot;:&quot;Yu-Hsin&quot;,&quot;parse-names&quot;:false,&quot;dropping-particle&quot;:&quot;&quot;,&quot;non-dropping-particle&quot;:&quot;&quot;},{&quot;family&quot;:&quot;Yang&quot;,&quot;given&quot;:&quot;Tien-Ju&quot;,&quot;parse-names&quot;:false,&quot;dropping-particle&quot;:&quot;&quot;,&quot;non-dropping-particle&quot;:&quot;&quot;},{&quot;family&quot;:&quot;Emer&quot;,&quot;given&quot;:&quot;Joel S&quot;,&quot;parse-names&quot;:false,&quot;dropping-particle&quot;:&quot;&quot;,&quot;non-dropping-particle&quot;:&quot;&quot;}],&quot;title-short&quot;:&quot;Efficient Processing of Deep Neural Networks&quot;,&quot;container-title&quot;:&quot;Proceedings of the IEEE&quot;,&quot;DOI&quot;:&quot;10.1109/JPROC.2017.2761740&quot;,&quot;ISSN&quot;:&quot;0018-9219, 1558-2256&quot;,&quot;URL&quot;:&quot;http://ieeexplore.ieee.org/document/8114708/&quot;,&quot;issued&quot;:{&quot;date-parts&quot;:[[2017,12]]},&quot;page&quot;:&quot;2295-2329&quot;,&quot;issue&quot;:&quot;12&quot;,&quot;volume&quot;:&quot;105&quot;,&quot;expandedJournalTitle&quot;:&quot;Proceedings of the IEEE&quot;,&quot;container-title-short&quot;:&quot;&quot;},&quot;isTemporary&quot;:false}]},{&quot;citationID&quot;:&quot;MENDELEY_CITATION_e1f5b070-f9e8-40d1-8edc-a121d74b1945&quot;,&quot;properties&quot;:{&quot;noteIndex&quot;:0},&quot;isEdited&quot;:false,&quot;manualOverride&quot;:{&quot;isManuallyOverridden&quot;:false,&quot;citeprocText&quot;:&quot;[26]&quot;,&quot;manualOverrideText&quot;:&quot;&quot;},&quot;citationTag&quot;:&quot;MENDELEY_CITATION_v3_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&quot;,&quot;citationItems&quot;:[{&quot;id&quot;:&quot;29203836-c760-3b5c-aade-38a938bcdb7e&quot;,&quot;itemData&quot;:{&quot;type&quot;:&quot;paper-conference&quot;,&quot;id&quot;:&quot;29203836-c760-3b5c-aade-38a938bcdb7e&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Proceedings of the Advances in Neural Information Processing Systems (NIPS)&quot;,&quot;editor&quot;:[{&quot;family&quot;:&quot;Pereira&quot;,&quot;given&quot;:&quot;F&quot;,&quot;parse-names&quot;:false,&quot;dropping-particle&quot;:&quot;&quot;,&quot;non-dropping-particle&quot;:&quot;&quot;},{&quot;family&quot;:&quot;Burges&quot;,&quot;given&quot;:&quot;C J C&quot;,&quot;parse-names&quot;:false,&quot;dropping-particle&quot;:&quot;&quot;,&quot;non-dropping-particle&quot;:&quot;&quot;},{&quot;family&quot;:&quot;Bottou&quot;,&quot;given&quot;:&quot;L&quot;,&quot;parse-names&quot;:false,&quot;dropping-particle&quot;:&quot;&quot;,&quot;non-dropping-particle&quot;:&quot;&quot;},{&quot;family&quot;:&quot;Weinberger&quot;,&quot;given&quot;:&quot;K Q&quot;,&quot;parse-names&quot;:false,&quot;dropping-particle&quot;:&quot;&quot;,&quot;non-dropping-particle&quot;:&quot;&quot;}],&quot;URL&quot;:&quot;https://proceedings.neurips.cc/paper/2012/file/c399862d3b9d6b76c8436e924a68c45b-Paper.pdf&quot;,&quot;issued&quot;:{&quot;date-parts&quot;:[[2012]]},&quot;publisher&quot;:&quot;Curran Associates, Inc.&quot;,&quot;volume&quot;:&quot;25&quot;,&quot;container-title-short&quot;:&quot;&quot;},&quot;isTemporary&quot;:false}]},{&quot;citationID&quot;:&quot;MENDELEY_CITATION_f9570e37-0da0-4732-9fa7-eb374995a15e&quot;,&quot;properties&quot;:{&quot;noteIndex&quot;:0},&quot;isEdited&quot;:false,&quot;manualOverride&quot;:{&quot;isManuallyOverridden&quot;:false,&quot;citeprocText&quot;:&quot;[27]&quot;,&quot;manualOverrideText&quot;:&quot;&quot;},&quot;citationTag&quot;:&quot;MENDELEY_CITATION_v3_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&quot;,&quot;citationItems&quot;:[{&quot;id&quot;:&quot;eace54a5-493a-3848-b93d-80ae34b4dc06&quot;,&quot;itemData&quot;:{&quot;type&quot;:&quot;paper-conference&quot;,&quot;id&quot;:&quot;eace54a5-493a-3848-b93d-80ae34b4dc06&quot;,&quot;title&quot;:&quot;Design guidelines of RRAM based neural-processing-unit: A joint device-circuit-algorithm analysis&quot;,&quot;author&quot;:[{&quot;family&quot;:&quot;Zhang&quot;,&quot;given&quot;:&quot;Wenqiang&quot;,&quot;parse-names&quot;:false,&quot;dropping-particle&quot;:&quot;&quot;,&quot;non-dropping-particle&quot;:&quot;&quot;},{&quot;family&quot;:&quot;Peng&quot;,&quot;given&quot;:&quot;Xiaochen&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He&quot;,&quot;given&quot;:&quot;Hu&quot;,&quot;parse-names&quot;:false,&quot;dropping-particle&quot;:&quot;&quot;,&quot;non-dropping-particle&quot;:&quot;&quot;},{&quot;family&quot;:&quot;Zhang&quot;,&quot;given&quot;:&quot;Youhui&quot;,&quot;parse-names&quot;:false,&quot;dropping-particle&quot;:&quot;&quot;,&quot;non-dropping-particle&quot;:&quot;&quot;},{&quot;family&quot;:&quot;Yu&quot;,&quot;given&quot;:&quot;Shimeng&quot;,&quot;parse-names&quot;:false,&quot;dropping-particle&quot;:&quot;&quot;,&quot;non-dropping-particle&quot;:&quot;&quot;},{&quot;family&quot;:&quot;Qian&quot;,&quot;given&quot;:&quot;He&quot;,&quot;parse-names&quot;:false,&quot;dropping-particle&quot;:&quot;&quot;,&quot;non-dropping-particle&quot;:&quot;&quot;}],&quot;container-title&quot;:&quot;Proceedings - Design Automation Conference&quot;,&quot;DOI&quot;:&quot;10.1145/3316781.3317797&quot;,&quot;ISSN&quot;:&quot;0738100X&quot;,&quot;issued&quot;:{&quot;date-parts&quot;:[[2019]]},&quot;abstract&quot;:&quot;RRAM based neural-processing-unit (NPU) is emerging for processing general purpose machine intelligence algorithms with ultra-high energy efficiency, while the imperfections of the analog devices and cross-point arrays make the practical application more complicated. In order to improve accuracy and robustness of the NPU, device-circuit-algorithm codesign with consideration of underlying device and array characteristics should outperform the optimization of individual device or algorithm. In this work, we provide a joint device-circuit-algorithm analysis and propose the corresponding design guidelines. Key innovations include: 1) An end-to-end simulator for RRAM NPU is developed with an integrated framework from device to algorithm. 2) The complete design of circuit and architecture for RRAM NPU is provided to make the analysis much close to the real prototype. 3) A large-scale neural network as well as other general-purpose networks are processed for the study of device-circuit interaction. 4) Accuracy loss from non-idealities of RRAM, such as I-V nonlinearity, noises of analog resistance levels, voltage-drop for interconnect, ADC/DAC precision, are evaluated for the NPU design.&quot;,&quot;container-title-short&quot;:&quot;&quot;},&quot;isTemporary&quot;:false}]},{&quot;citationID&quot;:&quot;MENDELEY_CITATION_dbce0ac4-ec04-4802-b79d-80fed0b34918&quot;,&quot;properties&quot;:{&quot;noteIndex&quot;:0},&quot;isEdited&quot;:false,&quot;manualOverride&quot;:{&quot;isManuallyOverridden&quot;:false,&quot;citeprocText&quot;:&quot;[25]&quot;,&quot;manualOverrideText&quot;:&quot;&quot;},&quot;citationTag&quot;:&quot;MENDELEY_CITATION_v3_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&quot;,&quot;citationItems&quot;:[{&quot;id&quot;:&quot;cc691d5e-4370-3b2f-a771-0ef7247c0136&quot;,&quot;itemData&quot;:{&quot;type&quot;:&quot;article-journal&quot;,&quot;id&quot;:&quot;cc691d5e-4370-3b2f-a771-0ef7247c0136&quot;,&quot;title&quot;:&quot;Efficient Processing of Deep Neural Networks: A Tutorial and Survey&quot;,&quot;author&quot;:[{&quot;family&quot;:&quot;Sze&quot;,&quot;given&quot;:&quot;Vivienne&quot;,&quot;parse-names&quot;:false,&quot;dropping-particle&quot;:&quot;&quot;,&quot;non-dropping-particle&quot;:&quot;&quot;},{&quot;family&quot;:&quot;Chen&quot;,&quot;given&quot;:&quot;Yu-Hsin&quot;,&quot;parse-names&quot;:false,&quot;dropping-particle&quot;:&quot;&quot;,&quot;non-dropping-particle&quot;:&quot;&quot;},{&quot;family&quot;:&quot;Yang&quot;,&quot;given&quot;:&quot;Tien-Ju&quot;,&quot;parse-names&quot;:false,&quot;dropping-particle&quot;:&quot;&quot;,&quot;non-dropping-particle&quot;:&quot;&quot;},{&quot;family&quot;:&quot;Emer&quot;,&quot;given&quot;:&quot;Joel S&quot;,&quot;parse-names&quot;:false,&quot;dropping-particle&quot;:&quot;&quot;,&quot;non-dropping-particle&quot;:&quot;&quot;}],&quot;title-short&quot;:&quot;Efficient Processing of Deep Neural Networks&quot;,&quot;container-title&quot;:&quot;Proceedings of the IEEE&quot;,&quot;DOI&quot;:&quot;10.1109/JPROC.2017.2761740&quot;,&quot;ISSN&quot;:&quot;0018-9219, 1558-2256&quot;,&quot;URL&quot;:&quot;http://ieeexplore.ieee.org/document/8114708/&quot;,&quot;issued&quot;:{&quot;date-parts&quot;:[[2017,12]]},&quot;page&quot;:&quot;2295-2329&quot;,&quot;issue&quot;:&quot;12&quot;,&quot;volume&quot;:&quot;105&quot;,&quot;expandedJournalTitle&quot;:&quot;Proceedings of the IEEE&quot;,&quot;container-title-short&quot;:&quot;&quot;},&quot;isTemporary&quot;:false}]},{&quot;citationID&quot;:&quot;MENDELEY_CITATION_ca90682b-ef55-40a5-b8b5-d96b42165dd0&quot;,&quot;properties&quot;:{&quot;noteIndex&quot;:0},&quot;isEdited&quot;:false,&quot;manualOverride&quot;:{&quot;isManuallyOverridden&quot;:false,&quot;citeprocText&quot;:&quot;[25]&quot;,&quot;manualOverrideText&quot;:&quot;&quot;},&quot;citationTag&quot;:&quot;MENDELEY_CITATION_v3_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&quot;,&quot;citationItems&quot;:[{&quot;id&quot;:&quot;cc691d5e-4370-3b2f-a771-0ef7247c0136&quot;,&quot;itemData&quot;:{&quot;type&quot;:&quot;article-journal&quot;,&quot;id&quot;:&quot;cc691d5e-4370-3b2f-a771-0ef7247c0136&quot;,&quot;title&quot;:&quot;Efficient Processing of Deep Neural Networks: A Tutorial and Survey&quot;,&quot;author&quot;:[{&quot;family&quot;:&quot;Sze&quot;,&quot;given&quot;:&quot;Vivienne&quot;,&quot;parse-names&quot;:false,&quot;dropping-particle&quot;:&quot;&quot;,&quot;non-dropping-particle&quot;:&quot;&quot;},{&quot;family&quot;:&quot;Chen&quot;,&quot;given&quot;:&quot;Yu-Hsin&quot;,&quot;parse-names&quot;:false,&quot;dropping-particle&quot;:&quot;&quot;,&quot;non-dropping-particle&quot;:&quot;&quot;},{&quot;family&quot;:&quot;Yang&quot;,&quot;given&quot;:&quot;Tien-Ju&quot;,&quot;parse-names&quot;:false,&quot;dropping-particle&quot;:&quot;&quot;,&quot;non-dropping-particle&quot;:&quot;&quot;},{&quot;family&quot;:&quot;Emer&quot;,&quot;given&quot;:&quot;Joel S&quot;,&quot;parse-names&quot;:false,&quot;dropping-particle&quot;:&quot;&quot;,&quot;non-dropping-particle&quot;:&quot;&quot;}],&quot;title-short&quot;:&quot;Efficient Processing of Deep Neural Networks&quot;,&quot;container-title&quot;:&quot;Proceedings of the IEEE&quot;,&quot;DOI&quot;:&quot;10.1109/JPROC.2017.2761740&quot;,&quot;ISSN&quot;:&quot;0018-9219, 1558-2256&quot;,&quot;URL&quot;:&quot;http://ieeexplore.ieee.org/document/8114708/&quot;,&quot;issued&quot;:{&quot;date-parts&quot;:[[2017,12]]},&quot;page&quot;:&quot;2295-2329&quot;,&quot;issue&quot;:&quot;12&quot;,&quot;volume&quot;:&quot;105&quot;,&quot;expandedJournalTitle&quot;:&quot;Proceedings of the IEEE&quot;,&quot;container-title-short&quot;:&quot;&quot;},&quot;isTemporary&quot;:false}]},{&quot;citationID&quot;:&quot;MENDELEY_CITATION_abb7bd30-c343-4477-8460-b44ca1c1c0c3&quot;,&quot;properties&quot;:{&quot;noteIndex&quot;:0},&quot;isEdited&quot;:false,&quot;manualOverride&quot;:{&quot;isManuallyOverridden&quot;:false,&quot;citeprocText&quot;:&quot;[28]&quot;,&quot;manualOverrideText&quot;:&quot;&quot;},&quot;citationTag&quot;:&quot;MENDELEY_CITATION_v3_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&quot;,&quot;citationItems&quot;:[{&quot;id&quot;:&quot;2ac4dc68-0b29-38f0-8b0c-3d966f5d3f80&quot;,&quot;itemData&quot;:{&quot;type&quot;:&quot;article-journal&quot;,&quot;id&quot;:&quot;2ac4dc68-0b29-38f0-8b0c-3d966f5d3f80&quot;,&quot;title&quot;:&quot;Processing-in-Memory: A Workload-Driven Perspective&quot;,&quot;author&quot;:[{&quot;family&quot;:&quot;Ghose&quot;,&quot;given&quot;:&quot;S&quot;,&quot;parse-names&quot;:false,&quot;dropping-particle&quot;:&quot;&quot;,&quot;non-dropping-particle&quot;:&quot;&quot;},{&quot;family&quot;:&quot;Boroumand&quot;,&quot;given&quot;:&quot;A&quot;,&quot;parse-names&quot;:false,&quot;dropping-particle&quot;:&quot;&quot;,&quot;non-dropping-particle&quot;:&quot;&quot;},{&quot;family&quot;:&quot;Kim&quot;,&quot;given&quot;:&quot;J S&quot;,&quot;parse-names&quot;:false,&quot;dropping-particle&quot;:&quot;&quot;,&quot;non-dropping-particle&quot;:&quot;&quot;},{&quot;family&quot;:&quot;Gomez-Luna&quot;,&quot;given&quot;:&quot;J&quot;,&quot;parse-names&quot;:false,&quot;dropping-particle&quot;:&quot;&quot;,&quot;non-dropping-particle&quot;:&quot;&quot;},{&quot;family&quot;:&quot;Mutlu&quot;,&quot;given&quot;:&quot;O&quot;,&quot;parse-names&quot;:false,&quot;dropping-particle&quot;:&quot;&quot;,&quot;non-dropping-particle&quot;:&quot;&quot;}],&quot;title-short&quot;:&quot;Processing-in-memory&quot;,&quot;container-title&quot;:&quot;IBM Journal of Research and Development&quot;,&quot;DOI&quot;:&quot;10.1147/JRD.2019.2934048&quot;,&quot;ISSN&quot;:&quot;0018-8646, 0018-8646&quot;,&quot;URL&quot;:&quot;https://ieeexplore.ieee.org/document/8792187/&quot;,&quot;issued&quot;:{&quot;date-parts&quot;:[[2019,11]]},&quot;page&quot;:&quot;3:1–3:19&quot;,&quot;issue&quot;:&quot;6&quot;,&quot;volume&quot;:&quot;63&quot;,&quot;expandedJournalTitle&quot;:&quot;IBM Journal of Research and Development&quot;,&quot;container-title-short&quot;:&quot;&quot;},&quot;isTemporary&quot;:false}]},{&quot;citationID&quot;:&quot;MENDELEY_CITATION_871fb50d-d298-4946-adbc-7dc404672ab3&quot;,&quot;properties&quot;:{&quot;noteIndex&quot;:0},&quot;isEdited&quot;:false,&quot;manualOverride&quot;:{&quot;isManuallyOverridden&quot;:false,&quot;citeprocText&quot;:&quot;[29]&quot;,&quot;manualOverrideText&quot;:&quot;&quot;},&quot;citationTag&quot;:&quot;MENDELEY_CITATION_v3_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&quot;,&quot;citationItems&quot;:[{&quot;id&quot;:&quot;4896cae4-3ddf-3295-9a3c-8043054494e0&quot;,&quot;itemData&quot;:{&quot;type&quot;:&quot;article-journal&quot;,&quot;id&quot;:&quot;4896cae4-3ddf-3295-9a3c-8043054494e0&quot;,&quot;title&quot;:&quot;Device and Circuit Architectures for In‐Memory Computing&quot;,&quot;author&quot;:[{&quot;family&quot;:&quot;Ielmini&quot;,&quot;given&quot;:&quot;Daniele&quot;,&quot;parse-names&quot;:false,&quot;dropping-particle&quot;:&quot;&quot;,&quot;non-dropping-particle&quot;:&quot;&quot;},{&quot;family&quot;:&quot;Pedretti&quot;,&quot;given&quot;:&quot;Giacomo&quot;,&quot;parse-names&quot;:false,&quot;dropping-particle&quot;:&quot;&quot;,&quot;non-dropping-particle&quot;:&quot;&quot;}],&quot;container-title&quot;:&quot;Advanced Intelligent Systems&quot;,&quot;DOI&quot;:&quot;10.1002/aisy.202000040&quot;,&quot;ISSN&quot;:&quot;2640-4567, 2640-4567&quot;,&quot;URL&quot;:&quot;https://onlinelibrary.wiley.com/doi/10.1002/aisy.202000040&quot;,&quot;issued&quot;:{&quot;date-parts&quot;:[[2020,7]]},&quot;page&quot;:&quot;2000040&quot;,&quot;language&quot;:&quot;en&quot;,&quot;issue&quot;:&quot;7&quot;,&quot;volume&quot;:&quot;2&quot;,&quot;expandedJournalTitle&quot;:&quot;Advanced Intelligent Systems&quot;,&quot;container-title-short&quot;:&quot;&quot;},&quot;isTemporary&quot;:false}]},{&quot;citationID&quot;:&quot;MENDELEY_CITATION_60c4ef18-2a6f-4feb-b7cc-4fef0cb27bca&quot;,&quot;properties&quot;:{&quot;noteIndex&quot;:0},&quot;isEdited&quot;:false,&quot;manualOverride&quot;:{&quot;isManuallyOverridden&quot;:false,&quot;citeprocText&quot;:&quot;[15]&quot;,&quot;manualOverrideText&quot;:&quot;&quot;},&quot;citationTag&quot;:&quot;MENDELEY_CITATION_v3_eyJjaXRhdGlvbklEIjoiTUVOREVMRVlfQ0lUQVRJT05fNjBjNGVmMTgtMmE2Zi00ZmViLWI3Y2MtNGZlZjBjYjI3YmNhIiwicHJvcGVydGllcyI6eyJub3RlSW5kZXgiOjB9LCJpc0VkaXRlZCI6ZmFsc2UsIm1hbnVhbE92ZXJyaWRlIjp7ImlzTWFudWFsbHlPdmVycmlkZGVuIjpmYWxzZSwiY2l0ZXByb2NUZXh0IjoiWzE1XSIsIm1hbnVhbE92ZXJyaWRlVGV4dCI6IiJ9LCJjaXRhdGlvbkl0ZW1zIjpb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XX0=&quot;,&quot;citationItems&quot;:[{&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citationID&quot;:&quot;MENDELEY_CITATION_2097b430-1b35-46c1-bad7-5969b6fe6ea2&quot;,&quot;properties&quot;:{&quot;noteIndex&quot;:0},&quot;isEdited&quot;:false,&quot;manualOverride&quot;:{&quot;isManuallyOverridden&quot;:false,&quot;citeprocText&quot;:&quot;[29]&quot;,&quot;manualOverrideText&quot;:&quot;&quot;},&quot;citationTag&quot;:&quot;MENDELEY_CITATION_v3_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&quot;,&quot;citationItems&quot;:[{&quot;id&quot;:&quot;4896cae4-3ddf-3295-9a3c-8043054494e0&quot;,&quot;itemData&quot;:{&quot;type&quot;:&quot;article-journal&quot;,&quot;id&quot;:&quot;4896cae4-3ddf-3295-9a3c-8043054494e0&quot;,&quot;title&quot;:&quot;Device and Circuit Architectures for In‐Memory Computing&quot;,&quot;author&quot;:[{&quot;family&quot;:&quot;Ielmini&quot;,&quot;given&quot;:&quot;Daniele&quot;,&quot;parse-names&quot;:false,&quot;dropping-particle&quot;:&quot;&quot;,&quot;non-dropping-particle&quot;:&quot;&quot;},{&quot;family&quot;:&quot;Pedretti&quot;,&quot;given&quot;:&quot;Giacomo&quot;,&quot;parse-names&quot;:false,&quot;dropping-particle&quot;:&quot;&quot;,&quot;non-dropping-particle&quot;:&quot;&quot;}],&quot;container-title&quot;:&quot;Advanced Intelligent Systems&quot;,&quot;DOI&quot;:&quot;10.1002/aisy.202000040&quot;,&quot;ISSN&quot;:&quot;2640-4567, 2640-4567&quot;,&quot;URL&quot;:&quot;https://onlinelibrary.wiley.com/doi/10.1002/aisy.202000040&quot;,&quot;issued&quot;:{&quot;date-parts&quot;:[[2020,7]]},&quot;page&quot;:&quot;2000040&quot;,&quot;language&quot;:&quot;en&quot;,&quot;issue&quot;:&quot;7&quot;,&quot;volume&quot;:&quot;2&quot;,&quot;expandedJournalTitle&quot;:&quot;Advanced Intelligent Systems&quot;,&quot;container-title-short&quot;:&quot;&quot;},&quot;isTemporary&quot;:false}]},{&quot;citationID&quot;:&quot;MENDELEY_CITATION_c95d01c8-18c8-4fec-9984-2e20b7d2bd7b&quot;,&quot;properties&quot;:{&quot;noteIndex&quot;:0},&quot;isEdited&quot;:false,&quot;manualOverride&quot;:{&quot;isManuallyOverridden&quot;:false,&quot;citeprocText&quot;:&quot;[29]&quot;,&quot;manualOverrideText&quot;:&quot;&quot;},&quot;citationTag&quot;:&quot;MENDELEY_CITATION_v3_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&quot;,&quot;citationItems&quot;:[{&quot;id&quot;:&quot;4896cae4-3ddf-3295-9a3c-8043054494e0&quot;,&quot;itemData&quot;:{&quot;type&quot;:&quot;article-journal&quot;,&quot;id&quot;:&quot;4896cae4-3ddf-3295-9a3c-8043054494e0&quot;,&quot;title&quot;:&quot;Device and Circuit Architectures for In‐Memory Computing&quot;,&quot;author&quot;:[{&quot;family&quot;:&quot;Ielmini&quot;,&quot;given&quot;:&quot;Daniele&quot;,&quot;parse-names&quot;:false,&quot;dropping-particle&quot;:&quot;&quot;,&quot;non-dropping-particle&quot;:&quot;&quot;},{&quot;family&quot;:&quot;Pedretti&quot;,&quot;given&quot;:&quot;Giacomo&quot;,&quot;parse-names&quot;:false,&quot;dropping-particle&quot;:&quot;&quot;,&quot;non-dropping-particle&quot;:&quot;&quot;}],&quot;container-title&quot;:&quot;Advanced Intelligent Systems&quot;,&quot;DOI&quot;:&quot;10.1002/aisy.202000040&quot;,&quot;ISSN&quot;:&quot;2640-4567, 2640-4567&quot;,&quot;URL&quot;:&quot;https://onlinelibrary.wiley.com/doi/10.1002/aisy.202000040&quot;,&quot;issued&quot;:{&quot;date-parts&quot;:[[2020,7]]},&quot;page&quot;:&quot;2000040&quot;,&quot;language&quot;:&quot;en&quot;,&quot;issue&quot;:&quot;7&quot;,&quot;volume&quot;:&quot;2&quot;,&quot;expandedJournalTitle&quot;:&quot;Advanced Intelligent Systems&quot;,&quot;container-title-short&quot;:&quot;&quot;},&quot;isTemporary&quot;:false}]},{&quot;citationID&quot;:&quot;MENDELEY_CITATION_86d3fa79-a247-4487-83a6-b46a615b0d88&quot;,&quot;properties&quot;:{&quot;noteIndex&quot;:0},&quot;isEdited&quot;:false,&quot;manualOverride&quot;:{&quot;isManuallyOverridden&quot;:false,&quot;citeprocText&quot;:&quot;[23], [30]&quot;,&quot;manualOverrideText&quot;:&quot;&quot;},&quot;citationTag&quot;:&quot;MENDELEY_CITATION_v3_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&quot;,&quot;citationItems&quot;:[{&quot;id&quot;:&quot;76930221-97b0-3751-9490-c74298348954&quot;,&quot;itemData&quot;:{&quot;type&quot;:&quot;paper-conference&quot;,&quot;id&quot;:&quot;76930221-97b0-3751-9490-c74298348954&quot;,&quot;title&quot;:&quot;Dot-Product Engine for Neuromorphic Computing: Programming 1T1M Crossbar to Accelerate Matrix-Vector Multiplication&quot;,&quot;author&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Zhiyong&quot;,&quot;parse-names&quot;:false,&quot;dropping-particle&quot;:&quot;&quot;,&quot;non-dropping-particle&quot;:&quot;&quot;},{&quot;family&quot;:&quot;Grafals&quot;,&quot;given&quot;:&quot;Emmanuelle M&quot;,&quot;parse-names&quot;:false,&quot;dropping-particle&quot;:&quot;&quot;,&quot;non-dropping-particle&quot;:&quot;&quot;},{&quot;family&quot;:&quot;Davila&quot;,&quot;given&quot;:&quot;Noraica&quot;,&quot;parse-names&quot;:false,&quot;dropping-particle&quot;:&quot;&quot;,&quot;non-dropping-particle&quot;:&quot;&quot;},{&quot;family&quot;:&quot;Graves&quot;,&quot;given&quot;:&quot;Catherine&quot;,&quot;parse-names&quot;:false,&quot;dropping-particle&quot;:&quot;&quot;,&quot;non-dropping-particle&quot;:&quot;&quot;},{&quot;family&quot;:&quot;Lam&quot;,&quot;given&quot;:&quot;Sity&quot;,&quot;parse-names&quot;:false,&quot;dropping-particle&quot;:&quot;&quot;,&quot;non-dropping-particle&quot;:&quot;&quot;},{&quot;family&quot;:&quot;Ge&quot;,&quot;given&quot;:&quot;Ning&quot;,&quot;parse-names&quot;:false,&quot;dropping-particle&quot;:&quot;&quot;,&quot;non-dropping-particle&quot;:&quot;&quot;},{&quot;family&quot;:&quot;Yang&quot;,&quot;given&quot;:&quot;Jianhua Joshua&quot;,&quot;parse-names&quot;:false,&quot;dropping-particle&quot;:&quot;&quot;,&quot;non-dropping-particle&quot;:&quot;&quot;}],&quot;title-short&quot;:&quot;Dot-product engine for neuromorphic computing&quot;,&quot;container-title&quot;:&quot;Proceedings of the Annual Design Automation Conference on (DAC)&quot;,&quot;DOI&quot;:&quot;10.1145/2897937.2898010&quot;,&quot;ISBN&quot;:&quot;978-1-4503-4236-0&quot;,&quot;URL&quot;:&quot;http://dl.acm.org/citation.cfm?doid=2897937.2898010&quot;,&quot;issued&quot;:{&quot;date-parts&quot;:[[2016]]},&quot;publisher-place&quot;:&quot;Austin, Texas&quot;,&quot;page&quot;:&quot;1-6&quot;,&quot;language&quot;:&quot;en&quot;,&quot;publisher&quot;:&quot;ACM Press&quot;,&quot;container-title-short&quot;:&quot;&quot;},&quot;isTemporary&quot;:false},{&quot;id&quot;:&quot;257a4a0e-3f2b-3804-90d7-795d6562e3e3&quot;,&quot;itemData&quot;:{&quot;type&quot;:&quot;paper-conference&quot;,&quot;id&quot;:&quot;257a4a0e-3f2b-3804-90d7-795d6562e3e3&quot;,&quot;title&quot;:&quot;Design of Reliable DNN Accelerator with Un-reliable ReRAM&quot;,&quot;author&quot;:[{&quot;family&quot;:&quot;Long&quot;,&quot;given&quot;:&quot;Yun&quot;,&quot;parse-names&quot;:false,&quot;dropping-particle&quot;:&quot;&quot;,&quot;non-dropping-particle&quot;:&quot;&quot;},{&quot;family&quot;:&quot;She&quot;,&quot;given&quot;:&quot;Xueyuan&quot;,&quot;parse-names&quot;:false,&quot;dropping-particle&quot;:&quot;&quot;,&quot;non-dropping-particle&quot;:&quot;&quot;},{&quot;family&quot;:&quot;Mukhopadhyay&quot;,&quot;given&quot;:&quot;Saibal&quot;,&quot;parse-names&quot;:false,&quot;dropping-particle&quot;:&quot;&quot;,&quot;non-dropping-particle&quot;:&quot;&quot;}],&quot;container-title&quot;:&quot;Proceedings of the Design, Automation &amp; Test in Europe Conference &amp; Exhibition (DATE)&quot;,&quot;DOI&quot;:&quot;10.23919/DATE.2019.8715178&quot;,&quot;ISBN&quot;:&quot;978-3-9819263-2-3&quot;,&quot;URL&quot;:&quot;https://ieeexplore.ieee.org/document/8715178/&quot;,&quot;issued&quot;:{&quot;date-parts&quot;:[[2019,3]]},&quot;publisher-place&quot;:&quot;Florence, Italy&quot;,&quot;page&quot;:&quot;1769-1774&quot;,&quot;publisher&quot;:&quot;IEEE&quot;,&quot;container-title-short&quot;:&quot;&quot;},&quot;isTemporary&quot;:false}]},{&quot;citationID&quot;:&quot;MENDELEY_CITATION_f5892c96-cb28-4796-8ba4-79c7098dd955&quot;,&quot;properties&quot;:{&quot;noteIndex&quot;:0},&quot;isEdited&quot;:false,&quot;manualOverride&quot;:{&quot;isManuallyOverridden&quot;:false,&quot;citeprocText&quot;:&quot;[29]&quot;,&quot;manualOverrideText&quot;:&quot;&quot;},&quot;citationTag&quot;:&quot;MENDELEY_CITATION_v3_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&quot;,&quot;citationItems&quot;:[{&quot;id&quot;:&quot;4896cae4-3ddf-3295-9a3c-8043054494e0&quot;,&quot;itemData&quot;:{&quot;type&quot;:&quot;article-journal&quot;,&quot;id&quot;:&quot;4896cae4-3ddf-3295-9a3c-8043054494e0&quot;,&quot;title&quot;:&quot;Device and Circuit Architectures for In‐Memory Computing&quot;,&quot;author&quot;:[{&quot;family&quot;:&quot;Ielmini&quot;,&quot;given&quot;:&quot;Daniele&quot;,&quot;parse-names&quot;:false,&quot;dropping-particle&quot;:&quot;&quot;,&quot;non-dropping-particle&quot;:&quot;&quot;},{&quot;family&quot;:&quot;Pedretti&quot;,&quot;given&quot;:&quot;Giacomo&quot;,&quot;parse-names&quot;:false,&quot;dropping-particle&quot;:&quot;&quot;,&quot;non-dropping-particle&quot;:&quot;&quot;}],&quot;container-title&quot;:&quot;Advanced Intelligent Systems&quot;,&quot;DOI&quot;:&quot;10.1002/aisy.202000040&quot;,&quot;ISSN&quot;:&quot;2640-4567, 2640-4567&quot;,&quot;URL&quot;:&quot;https://onlinelibrary.wiley.com/doi/10.1002/aisy.202000040&quot;,&quot;issued&quot;:{&quot;date-parts&quot;:[[2020,7]]},&quot;page&quot;:&quot;2000040&quot;,&quot;language&quot;:&quot;en&quot;,&quot;issue&quot;:&quot;7&quot;,&quot;volume&quot;:&quot;2&quot;,&quot;expandedJournalTitle&quot;:&quot;Advanced Intelligent Systems&quot;,&quot;container-title-short&quot;:&quot;&quot;},&quot;isTemporary&quot;:false}]},{&quot;citationID&quot;:&quot;MENDELEY_CITATION_cc8a223e-b56b-4639-ad3f-c925f99fdf01&quot;,&quot;properties&quot;:{&quot;noteIndex&quot;:0},&quot;isEdited&quot;:false,&quot;manualOverride&quot;:{&quot;isManuallyOverridden&quot;:false,&quot;citeprocText&quot;:&quot;[31]&quot;,&quot;manualOverrideText&quot;:&quot;&quot;},&quot;citationTag&quot;:&quot;MENDELEY_CITATION_v3_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&quot;,&quot;citationItems&quot;:[{&quot;id&quot;:&quot;b6c2fbeb-6db0-3229-bf7c-45e30d000e20&quot;,&quot;itemData&quot;:{&quot;type&quot;:&quot;article-journal&quot;,&quot;id&quot;:&quot;b6c2fbeb-6db0-3229-bf7c-45e30d000e20&quot;,&quot;title&quot;:&quot;Resistive Random Access Memory (RRAM): an Overview of Materials, Switching Mechanism, Performance, Multilevel Cell (MLC) Storage, Modeling, and Applications&quot;,&quot;author&quot;:[{&quot;family&quot;:&quot;Zahoor&quot;,&quot;given&quot;:&quot;Furqan&quot;,&quot;parse-names&quot;:false,&quot;dropping-particle&quot;:&quot;&quot;,&quot;non-dropping-particle&quot;:&quot;&quot;},{&quot;family&quot;:&quot;Azni Zulkifli&quot;,&quot;given&quot;:&quot;Tun Zainal&quot;,&quot;parse-names&quot;:false,&quot;dropping-particle&quot;:&quot;&quot;,&quot;non-dropping-particle&quot;:&quot;&quot;},{&quot;family&quot;:&quot;Khanday&quot;,&quot;given&quot;:&quot;Farooq Ahmad&quot;,&quot;parse-names&quot;:false,&quot;dropping-particle&quot;:&quot;&quot;,&quot;non-dropping-particle&quot;:&quot;&quot;}],&quot;title-short&quot;:&quot;Resistive Random Access Memory (RRAM)&quot;,&quot;container-title&quot;:&quot;Nanoscale Research Letters&quot;,&quot;DOI&quot;:&quot;10.1186/s11671-020-03299-9&quot;,&quot;ISSN&quot;:&quot;1556-276X&quot;,&quot;URL&quot;:&quot;https://doi.org/10.1186/s11671-020-03299-9&quot;,&quot;issued&quot;:{&quot;date-parts&quot;:[[2020,4]]},&quot;page&quot;:&quot;90&quot;,&quot;abstract&quot;:&quot;In this manuscript, recent progress in the area of resistive random access memory (RRAM) technology which is considered one of the most standout emerging memory technologies owing to its high speed, low cost, enhanced storage density, potential applications in various fields, and excellent scalability is comprehensively reviewed. First, a brief overview of the field of emerging memory technologies is provided. The material properties, resistance switching mechanism, and electrical characteristics of RRAM are discussed. Also, various issues such as endurance, retention, uniformity, and the effect of operating temperature and random telegraph noise (RTN) are elaborated. A discussion on multilevel cell (MLC) storage capability of RRAM, which is attractive for achieving increased storage density and low cost is presented. Different operation schemes to achieve reliable MLC operation along with their physical mechanisms have been provided. In addition, an elaborate description of switching methodologies and current voltage relationships for various popular RRAM models is covered in this work. The prospective applications of RRAM to various fields such as security, neuromorphic computing, and non-volatile logic systems are addressed briefly. The present review article concludes with the discussion on the challenges and future prospects of the RRAM.&quot;,&quot;issue&quot;:&quot;1&quot;,&quot;volume&quot;:&quot;15&quot;,&quot;expandedJournalTitle&quot;:&quot;Nanoscale Research Letters&quot;,&quot;container-title-short&quot;:&quot;&quot;},&quot;isTemporary&quot;:false}]},{&quot;citationID&quot;:&quot;MENDELEY_CITATION_cbc12ea9-b9e4-4159-8bd7-59c88a8e0d8c&quot;,&quot;properties&quot;:{&quot;noteIndex&quot;:0},&quot;isEdited&quot;:false,&quot;manualOverride&quot;:{&quot;isManuallyOverridden&quot;:false,&quot;citeprocText&quot;:&quot;[32]&quot;,&quot;manualOverrideText&quot;:&quot;&quot;},&quot;citationTag&quot;:&quot;MENDELEY_CITATION_v3_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&quot;,&quot;citationItems&quot;:[{&quot;id&quot;:&quot;fcbf7f8f-5899-3ea5-91c4-54104f7fcf7c&quot;,&quot;itemData&quot;:{&quot;type&quot;:&quot;article-journal&quot;,&quot;id&quot;:&quot;fcbf7f8f-5899-3ea5-91c4-54104f7fcf7c&quot;,&quot;title&quot;:&quot;In-Memory Computing with Resistive Memory Circuits: Status and Outlook&quot;,&quot;author&quot;:[{&quot;family&quot;:&quot;Pedretti&quot;,&quot;given&quot;:&quot;Giacomo&quot;,&quot;parse-names&quot;:false,&quot;dropping-particle&quot;:&quot;&quot;,&quot;non-dropping-particle&quot;:&quot;&quot;},{&quot;family&quot;:&quot;Ielmini&quot;,&quot;given&quot;:&quot;Daniele&quot;,&quot;parse-names&quot;:false,&quot;dropping-particle&quot;:&quot;&quot;,&quot;non-dropping-particle&quot;:&quot;&quot;}],&quot;title-short&quot;:&quot;In-Memory Computing with Resistive Memory Circuits&quot;,&quot;container-title&quot;:&quot;Electronics&quot;,&quot;DOI&quot;:&quot;10.3390/electronics10091063&quot;,&quot;ISSN&quot;:&quot;2079-9292&quot;,&quot;URL&quot;:&quot;https://www.mdpi.com/2079-9292/10/9/1063&quot;,&quot;issued&quot;:{&quot;date-parts&quot;:[[2021,4]]},&quot;page&quot;:&quot;1063&quot;,&quot;language&quot;:&quot;en&quot;,&quot;abstract&quot;:&quot;In-memory computing (IMC) refers to non-von Neumann architectures where data are processed in situ within the memory by taking advantage of physical laws. Among the memory devices that have been considered for IMC, the resistive switching memory (RRAM), also known as memristor, is one of the most promising technologies due to its relatively easy integration and scaling. RRAM devices have been explored for both memory and IMC applications, such as neural network accelerators and neuromorphic processors. This work presents the status and outlook on the RRAM for analog computing, where the precision of the encoded coefficients, such as the synaptic weights of a neural network, is one of the key requirements. We show the experimental study of the cycle-to-cycle variation of set and reset processes for HfO2-based RRAM, which indicate that gate-controlled pulses present the least variation in conductance. Assuming a constant variation of conductance σG, we then evaluate and compare various mapping schemes, including multilevel, binary, unary, redundant and slicing techniques. We present analytical formulas for the standard deviation of the conductance and the maximum number of bits that still satisfies a given maximum error. Finally, we discuss RRAM performance for various analog computing tasks compared to other computational memory devices. RRAM appears as one of the most promising devices in terms of scaling, accuracy and low-current operation.&quot;,&quot;issue&quot;:&quot;9&quot;,&quot;volume&quot;:&quot;10&quot;,&quot;expandedJournalTitle&quot;:&quot;Electronics&quot;,&quot;container-title-short&quot;:&quot;Electronics (Basel)&quot;},&quot;isTemporary&quot;:false}]},{&quot;citationID&quot;:&quot;MENDELEY_CITATION_5b808ce1-05f9-4c19-83da-9f48fec229d4&quot;,&quot;properties&quot;:{&quot;noteIndex&quot;:0},&quot;isEdited&quot;:false,&quot;manualOverride&quot;:{&quot;isManuallyOverridden&quot;:false,&quot;citeprocText&quot;:&quot;[33], [34]&quot;,&quot;manualOverrideText&quot;:&quot;&quot;},&quot;citationTag&quot;:&quot;MENDELEY_CITATION_v3_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&quot;,&quot;citationItems&quot;:[{&quot;id&quot;:&quot;181c6ff5-5751-3b8f-a518-2cc43aa7f298&quot;,&quot;itemData&quot;:{&quot;type&quot;:&quot;paper-conference&quot;,&quot;id&quot;:&quot;181c6ff5-5751-3b8f-a518-2cc43aa7f298&quot;,&quot;title&quot;:&quot;Conductance Variations and their Impact on the Precision of in-Memory Computing with Resistive Switching Memory (RRAM)&quot;,&quot;author&quot;:[{&quot;family&quot;:&quot;Pedretti&quot;,&quot;given&quot;:&quot;Giacomo&quot;,&quot;parse-names&quot;:false,&quot;dropping-particle&quot;:&quot;&quot;,&quot;non-dropping-particle&quot;:&quot;&quot;},{&quot;family&quot;:&quot;Ambrosi&quot;,&quot;given&quot;:&quot;Elia&quot;,&quot;parse-names&quot;:false,&quot;dropping-particle&quot;:&quot;&quot;,&quot;non-dropping-particle&quot;:&quot;&quot;},{&quot;family&quot;:&quot;Ielmini&quot;,&quot;given&quot;:&quot;Daniele&quot;,&quot;parse-names&quot;:false,&quot;dropping-particle&quot;:&quot;&quot;,&quot;non-dropping-particle&quot;:&quot;&quot;}],&quot;container-title&quot;:&quot;Proceedings of the IEEE International Reliability Physics Symposium (IRPS)&quot;,&quot;DOI&quot;:&quot;10.1109/IRPS46558.2021.9405130&quot;,&quot;ISBN&quot;:&quot;978-1-72816-893-7&quot;,&quot;URL&quot;:&quot;https://ieeexplore.ieee.org/document/9405130/&quot;,&quot;issued&quot;:{&quot;date-parts&quot;:[[2021,3]]},&quot;publisher-place&quot;:&quot;Monterey, CA, USA&quot;,&quot;page&quot;:&quot;1-8&quot;,&quot;publisher&quot;:&quot;IEEE&quot;,&quot;container-title-short&quot;:&quot;&quot;},&quot;isTemporary&quot;:false},{&quot;id&quot;:&quot;76121aa4-f8b5-3f27-ad5c-d0a6779f2626&quot;,&quot;itemData&quot;:{&quot;type&quot;:&quot;article-journal&quot;,&quot;id&quot;:&quot;76121aa4-f8b5-3f27-ad5c-d0a6779f2626&quot;,&quot;title&quot;:&quot;Unsupervised Learning on Resistive Memory Array Based Spiking Neural Networks&quot;,&quot;author&quot;:[{&quot;family&quot;:&quot;Guo&quot;,&quot;given&quot;:&quot;Yilong&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Qian&quot;,&quot;given&quot;:&quot;He&quot;,&quot;parse-names&quot;:false,&quot;dropping-particle&quot;:&quot;&quot;,&quot;non-dropping-particle&quot;:&quot;&quot;}],&quot;container-title&quot;:&quot;Frontiers in Neuroscience&quot;,&quot;DOI&quot;:&quot;10.3389/fnins.2019.00812&quot;,&quot;ISSN&quot;:&quot;1662-453X&quot;,&quot;URL&quot;:&quot;https://www.frontiersin.org/article/10.3389/fnins.2019.00812/full&quot;,&quot;issued&quot;:{&quot;date-parts&quot;:[[2019,8]]},&quot;page&quot;:&quot;812&quot;,&quot;volume&quot;:&quot;13&quot;,&quot;expandedJournalTitle&quot;:&quot;Frontiers in Neuroscience&quot;,&quot;container-title-short&quot;:&quot;&quot;},&quot;isTemporary&quot;:false}]},{&quot;citationID&quot;:&quot;MENDELEY_CITATION_453dacbf-e6cf-4461-9aba-96d03d39b37b&quot;,&quot;properties&quot;:{&quot;noteIndex&quot;:0},&quot;isEdited&quot;:false,&quot;manualOverride&quot;:{&quot;isManuallyOverridden&quot;:false,&quot;citeprocText&quot;:&quot;[34]&quot;,&quot;manualOverrideText&quot;:&quot;&quot;},&quot;citationTag&quot;:&quot;MENDELEY_CITATION_v3_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&quot;,&quot;citationItems&quot;:[{&quot;id&quot;:&quot;76121aa4-f8b5-3f27-ad5c-d0a6779f2626&quot;,&quot;itemData&quot;:{&quot;type&quot;:&quot;article-journal&quot;,&quot;id&quot;:&quot;76121aa4-f8b5-3f27-ad5c-d0a6779f2626&quot;,&quot;title&quot;:&quot;Unsupervised Learning on Resistive Memory Array Based Spiking Neural Networks&quot;,&quot;author&quot;:[{&quot;family&quot;:&quot;Guo&quot;,&quot;given&quot;:&quot;Yilong&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Qian&quot;,&quot;given&quot;:&quot;He&quot;,&quot;parse-names&quot;:false,&quot;dropping-particle&quot;:&quot;&quot;,&quot;non-dropping-particle&quot;:&quot;&quot;}],&quot;container-title&quot;:&quot;Frontiers in Neuroscience&quot;,&quot;DOI&quot;:&quot;10.3389/fnins.2019.00812&quot;,&quot;ISSN&quot;:&quot;1662-453X&quot;,&quot;URL&quot;:&quot;https://www.frontiersin.org/article/10.3389/fnins.2019.00812/full&quot;,&quot;issued&quot;:{&quot;date-parts&quot;:[[2019,8]]},&quot;page&quot;:&quot;812&quot;,&quot;volume&quot;:&quot;13&quot;,&quot;expandedJournalTitle&quot;:&quot;Frontiers in Neuroscience&quot;,&quot;container-title-short&quot;:&quot;&quot;},&quot;isTemporary&quot;:false}]},{&quot;citationID&quot;:&quot;MENDELEY_CITATION_94f7110a-d9b5-4366-b669-04d24c01006d&quot;,&quot;properties&quot;:{&quot;noteIndex&quot;:0},&quot;isEdited&quot;:false,&quot;manualOverride&quot;:{&quot;isManuallyOverridden&quot;:false,&quot;citeprocText&quot;:&quot;[33]&quot;,&quot;manualOverrideText&quot;:&quot;&quot;},&quot;citationTag&quot;:&quot;MENDELEY_CITATION_v3_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&quot;,&quot;citationItems&quot;:[{&quot;id&quot;:&quot;181c6ff5-5751-3b8f-a518-2cc43aa7f298&quot;,&quot;itemData&quot;:{&quot;type&quot;:&quot;paper-conference&quot;,&quot;id&quot;:&quot;181c6ff5-5751-3b8f-a518-2cc43aa7f298&quot;,&quot;title&quot;:&quot;Conductance Variations and their Impact on the Precision of in-Memory Computing with Resistive Switching Memory (RRAM)&quot;,&quot;author&quot;:[{&quot;family&quot;:&quot;Pedretti&quot;,&quot;given&quot;:&quot;Giacomo&quot;,&quot;parse-names&quot;:false,&quot;dropping-particle&quot;:&quot;&quot;,&quot;non-dropping-particle&quot;:&quot;&quot;},{&quot;family&quot;:&quot;Ambrosi&quot;,&quot;given&quot;:&quot;Elia&quot;,&quot;parse-names&quot;:false,&quot;dropping-particle&quot;:&quot;&quot;,&quot;non-dropping-particle&quot;:&quot;&quot;},{&quot;family&quot;:&quot;Ielmini&quot;,&quot;given&quot;:&quot;Daniele&quot;,&quot;parse-names&quot;:false,&quot;dropping-particle&quot;:&quot;&quot;,&quot;non-dropping-particle&quot;:&quot;&quot;}],&quot;container-title&quot;:&quot;Proceedings of the IEEE International Reliability Physics Symposium (IRPS)&quot;,&quot;DOI&quot;:&quot;10.1109/IRPS46558.2021.9405130&quot;,&quot;ISBN&quot;:&quot;978-1-72816-893-7&quot;,&quot;URL&quot;:&quot;https://ieeexplore.ieee.org/document/9405130/&quot;,&quot;issued&quot;:{&quot;date-parts&quot;:[[2021,3]]},&quot;publisher-place&quot;:&quot;Monterey, CA, USA&quot;,&quot;page&quot;:&quot;1-8&quot;,&quot;publisher&quot;:&quot;IEEE&quot;,&quot;container-title-short&quot;:&quot;&quot;},&quot;isTemporary&quot;:false}]},{&quot;citationID&quot;:&quot;MENDELEY_CITATION_c6a2c1e5-8a56-4d14-a502-0b07fcc8a894&quot;,&quot;properties&quot;:{&quot;noteIndex&quot;:0},&quot;isEdited&quot;:false,&quot;manualOverride&quot;:{&quot;isManuallyOverridden&quot;:false,&quot;citeprocText&quot;:&quot;[32]&quot;,&quot;manualOverrideText&quot;:&quot;&quot;},&quot;citationTag&quot;:&quot;MENDELEY_CITATION_v3_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&quot;,&quot;citationItems&quot;:[{&quot;id&quot;:&quot;fcbf7f8f-5899-3ea5-91c4-54104f7fcf7c&quot;,&quot;itemData&quot;:{&quot;type&quot;:&quot;article-journal&quot;,&quot;id&quot;:&quot;fcbf7f8f-5899-3ea5-91c4-54104f7fcf7c&quot;,&quot;title&quot;:&quot;In-Memory Computing with Resistive Memory Circuits: Status and Outlook&quot;,&quot;author&quot;:[{&quot;family&quot;:&quot;Pedretti&quot;,&quot;given&quot;:&quot;Giacomo&quot;,&quot;parse-names&quot;:false,&quot;dropping-particle&quot;:&quot;&quot;,&quot;non-dropping-particle&quot;:&quot;&quot;},{&quot;family&quot;:&quot;Ielmini&quot;,&quot;given&quot;:&quot;Daniele&quot;,&quot;parse-names&quot;:false,&quot;dropping-particle&quot;:&quot;&quot;,&quot;non-dropping-particle&quot;:&quot;&quot;}],&quot;title-short&quot;:&quot;In-Memory Computing with Resistive Memory Circuits&quot;,&quot;container-title&quot;:&quot;Electronics&quot;,&quot;DOI&quot;:&quot;10.3390/electronics10091063&quot;,&quot;ISSN&quot;:&quot;2079-9292&quot;,&quot;URL&quot;:&quot;https://www.mdpi.com/2079-9292/10/9/1063&quot;,&quot;issued&quot;:{&quot;date-parts&quot;:[[2021,4]]},&quot;page&quot;:&quot;1063&quot;,&quot;language&quot;:&quot;en&quot;,&quot;abstract&quot;:&quot;In-memory computing (IMC) refers to non-von Neumann architectures where data are processed in situ within the memory by taking advantage of physical laws. Among the memory devices that have been considered for IMC, the resistive switching memory (RRAM), also known as memristor, is one of the most promising technologies due to its relatively easy integration and scaling. RRAM devices have been explored for both memory and IMC applications, such as neural network accelerators and neuromorphic processors. This work presents the status and outlook on the RRAM for analog computing, where the precision of the encoded coefficients, such as the synaptic weights of a neural network, is one of the key requirements. We show the experimental study of the cycle-to-cycle variation of set and reset processes for HfO2-based RRAM, which indicate that gate-controlled pulses present the least variation in conductance. Assuming a constant variation of conductance σG, we then evaluate and compare various mapping schemes, including multilevel, binary, unary, redundant and slicing techniques. We present analytical formulas for the standard deviation of the conductance and the maximum number of bits that still satisfies a given maximum error. Finally, we discuss RRAM performance for various analog computing tasks compared to other computational memory devices. RRAM appears as one of the most promising devices in terms of scaling, accuracy and low-current operation.&quot;,&quot;issue&quot;:&quot;9&quot;,&quot;volume&quot;:&quot;10&quot;,&quot;expandedJournalTitle&quot;:&quot;Electronics&quot;,&quot;container-title-short&quot;:&quot;Electronics (Basel)&quot;},&quot;isTemporary&quot;:false}]},{&quot;citationID&quot;:&quot;MENDELEY_CITATION_9fd39915-c18d-4269-a3f3-bd3530fcfb25&quot;,&quot;properties&quot;:{&quot;noteIndex&quot;:0},&quot;isEdited&quot;:false,&quot;manualOverride&quot;:{&quot;isManuallyOverridden&quot;:false,&quot;citeprocText&quot;:&quot;[33], [34]&quot;,&quot;manualOverrideText&quot;:&quot;&quot;},&quot;citationTag&quot;:&quot;MENDELEY_CITATION_v3_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&quot;,&quot;citationItems&quot;:[{&quot;id&quot;:&quot;76121aa4-f8b5-3f27-ad5c-d0a6779f2626&quot;,&quot;itemData&quot;:{&quot;type&quot;:&quot;article-journal&quot;,&quot;id&quot;:&quot;76121aa4-f8b5-3f27-ad5c-d0a6779f2626&quot;,&quot;title&quot;:&quot;Unsupervised Learning on Resistive Memory Array Based Spiking Neural Networks&quot;,&quot;author&quot;:[{&quot;family&quot;:&quot;Guo&quot;,&quot;given&quot;:&quot;Yilong&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Qian&quot;,&quot;given&quot;:&quot;He&quot;,&quot;parse-names&quot;:false,&quot;dropping-particle&quot;:&quot;&quot;,&quot;non-dropping-particle&quot;:&quot;&quot;}],&quot;container-title&quot;:&quot;Frontiers in Neuroscience&quot;,&quot;DOI&quot;:&quot;10.3389/fnins.2019.00812&quot;,&quot;ISSN&quot;:&quot;1662-453X&quot;,&quot;URL&quot;:&quot;https://www.frontiersin.org/article/10.3389/fnins.2019.00812/full&quot;,&quot;issued&quot;:{&quot;date-parts&quot;:[[2019,8]]},&quot;page&quot;:&quot;812&quot;,&quot;volume&quot;:&quot;13&quot;,&quot;expandedJournalTitle&quot;:&quot;Frontiers in Neuroscience&quot;,&quot;container-title-short&quot;:&quot;&quot;},&quot;isTemporary&quot;:false},{&quot;id&quot;:&quot;181c6ff5-5751-3b8f-a518-2cc43aa7f298&quot;,&quot;itemData&quot;:{&quot;type&quot;:&quot;paper-conference&quot;,&quot;id&quot;:&quot;181c6ff5-5751-3b8f-a518-2cc43aa7f298&quot;,&quot;title&quot;:&quot;Conductance Variations and their Impact on the Precision of in-Memory Computing with Resistive Switching Memory (RRAM)&quot;,&quot;author&quot;:[{&quot;family&quot;:&quot;Pedretti&quot;,&quot;given&quot;:&quot;Giacomo&quot;,&quot;parse-names&quot;:false,&quot;dropping-particle&quot;:&quot;&quot;,&quot;non-dropping-particle&quot;:&quot;&quot;},{&quot;family&quot;:&quot;Ambrosi&quot;,&quot;given&quot;:&quot;Elia&quot;,&quot;parse-names&quot;:false,&quot;dropping-particle&quot;:&quot;&quot;,&quot;non-dropping-particle&quot;:&quot;&quot;},{&quot;family&quot;:&quot;Ielmini&quot;,&quot;given&quot;:&quot;Daniele&quot;,&quot;parse-names&quot;:false,&quot;dropping-particle&quot;:&quot;&quot;,&quot;non-dropping-particle&quot;:&quot;&quot;}],&quot;container-title&quot;:&quot;Proceedings of the IEEE International Reliability Physics Symposium (IRPS)&quot;,&quot;DOI&quot;:&quot;10.1109/IRPS46558.2021.9405130&quot;,&quot;ISBN&quot;:&quot;978-1-72816-893-7&quot;,&quot;URL&quot;:&quot;https://ieeexplore.ieee.org/document/9405130/&quot;,&quot;issued&quot;:{&quot;date-parts&quot;:[[2021,3]]},&quot;publisher-place&quot;:&quot;Monterey, CA, USA&quot;,&quot;page&quot;:&quot;1-8&quot;,&quot;publisher&quot;:&quot;IEEE&quot;,&quot;container-title-short&quot;:&quot;&quot;},&quot;isTemporary&quot;:false}]},{&quot;citationID&quot;:&quot;MENDELEY_CITATION_c640461a-f9e4-47a5-a110-1af3f83f0e04&quot;,&quot;properties&quot;:{&quot;noteIndex&quot;:0},&quot;isEdited&quot;:false,&quot;manualOverride&quot;:{&quot;isManuallyOverridden&quot;:false,&quot;citeprocText&quot;:&quot;[33]&quot;,&quot;manualOverrideText&quot;:&quot;&quot;},&quot;citationTag&quot;:&quot;MENDELEY_CITATION_v3_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&quot;,&quot;citationItems&quot;:[{&quot;id&quot;:&quot;181c6ff5-5751-3b8f-a518-2cc43aa7f298&quot;,&quot;itemData&quot;:{&quot;type&quot;:&quot;paper-conference&quot;,&quot;id&quot;:&quot;181c6ff5-5751-3b8f-a518-2cc43aa7f298&quot;,&quot;title&quot;:&quot;Conductance Variations and their Impact on the Precision of in-Memory Computing with Resistive Switching Memory (RRAM)&quot;,&quot;author&quot;:[{&quot;family&quot;:&quot;Pedretti&quot;,&quot;given&quot;:&quot;Giacomo&quot;,&quot;parse-names&quot;:false,&quot;dropping-particle&quot;:&quot;&quot;,&quot;non-dropping-particle&quot;:&quot;&quot;},{&quot;family&quot;:&quot;Ambrosi&quot;,&quot;given&quot;:&quot;Elia&quot;,&quot;parse-names&quot;:false,&quot;dropping-particle&quot;:&quot;&quot;,&quot;non-dropping-particle&quot;:&quot;&quot;},{&quot;family&quot;:&quot;Ielmini&quot;,&quot;given&quot;:&quot;Daniele&quot;,&quot;parse-names&quot;:false,&quot;dropping-particle&quot;:&quot;&quot;,&quot;non-dropping-particle&quot;:&quot;&quot;}],&quot;container-title&quot;:&quot;Proceedings of the IEEE International Reliability Physics Symposium (IRPS)&quot;,&quot;DOI&quot;:&quot;10.1109/IRPS46558.2021.9405130&quot;,&quot;ISBN&quot;:&quot;978-1-72816-893-7&quot;,&quot;URL&quot;:&quot;https://ieeexplore.ieee.org/document/9405130/&quot;,&quot;issued&quot;:{&quot;date-parts&quot;:[[2021,3]]},&quot;publisher-place&quot;:&quot;Monterey, CA, USA&quot;,&quot;page&quot;:&quot;1-8&quot;,&quot;publisher&quot;:&quot;IEEE&quot;,&quot;container-title-short&quot;:&quot;&quot;},&quot;isTemporary&quot;:false}]},{&quot;citationID&quot;:&quot;MENDELEY_CITATION_6ba7f550-b082-4e13-8bad-f5e3c646feea&quot;,&quot;properties&quot;:{&quot;noteIndex&quot;:0},&quot;isEdited&quot;:false,&quot;manualOverride&quot;:{&quot;isManuallyOverridden&quot;:false,&quot;citeprocText&quot;:&quot;[16]&quot;,&quot;manualOverrideText&quot;:&quot;&quot;},&quot;citationTag&quot;:&quot;MENDELEY_CITATION_v3_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&quot;,&quot;citationItems&quot;:[{&quot;id&quot;:&quot;0f78021e-6651-3602-b5a7-f0d923b1e7fc&quot;,&quot;itemData&quot;:{&quot;type&quot;:&quot;article-journal&quot;,&quot;id&quot;:&quot;0f78021e-6651-3602-b5a7-f0d923b1e7fc&quot;,&quot;title&quot;:&quot;ISAAC: a Convolutional Neural Network Accelerator with in-Situ Analog Arithmetic in Crossbars&quot;,&quot;author&quot;:[{&quot;family&quot;:&quot;Shafiee&quot;,&quot;given&quot;:&quot;Ali&quot;,&quot;parse-names&quot;:false,&quot;dropping-particle&quot;:&quot;&quot;,&quot;non-dropping-particle&quot;:&quot;&quot;},{&quot;family&quot;:&quot;Nag&quot;,&quot;given&quot;:&quot;Anirban&quot;,&quot;parse-names&quot;:false,&quot;dropping-particle&quot;:&quot;&quot;,&quot;non-dropping-particle&quot;:&quot;&quot;},{&quot;family&quot;:&quot;Muralimanohar&quot;,&quot;given&quot;:&quot;Naveen&quot;,&quot;parse-names&quot;:false,&quot;dropping-particle&quot;:&quot;&quot;,&quot;non-dropping-particle&quot;:&quot;&quot;},{&quot;family&quot;:&quot;Balasubramonian&quot;,&quot;given&quot;:&quot;Rajeev&quot;,&quot;parse-names&quot;:false,&quot;dropping-particle&quot;:&quot;&quot;,&quot;non-dropping-particle&quot;:&quot;&quot;},{&quot;family&quot;:&quot;Strachan&quot;,&quot;given&quot;:&quot;John Paul&quot;,&quot;parse-names&quot;:false,&quot;dropping-particle&quot;:&quot;&quot;,&quot;non-dropping-particle&quot;:&quot;&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rikumar&quot;,&quot;given&quot;:&quot;Vivek&quot;,&quot;parse-names&quot;:false,&quot;dropping-particle&quot;:&quot;&quot;,&quot;non-dropping-particle&quot;:&quot;&quot;}],&quot;title-short&quot;:&quot;ISAAC&quot;,&quot;container-title&quot;:&quot;ACM SIGARCH Computer Architecture News&quot;,&quot;DOI&quot;:&quot;10.1145/3007787.3001139&quot;,&quot;ISSN&quot;:&quot;01635964&quot;,&quot;URL&quot;:&quot;http://dl.acm.org/citation.cfm?doid=3007787.3001139&quot;,&quot;issued&quot;:{&quot;date-parts&quot;:[[2016,6]]},&quot;page&quot;:&quot;14-26&quot;,&quot;language&quot;:&quot;en&quot;,&quot;issue&quot;:&quot;3&quot;,&quot;volume&quot;:&quot;44&quot;,&quot;expandedJournalTitle&quot;:&quot;ACM SIGARCH Computer Architecture News&quot;,&quot;container-title-short&quot;:&quot;&quot;},&quot;isTemporary&quot;:false}]},{&quot;citationID&quot;:&quot;MENDELEY_CITATION_eade4393-7646-4cfa-86fa-ba53a32e402c&quot;,&quot;properties&quot;:{&quot;noteIndex&quot;:0},&quot;isEdited&quot;:false,&quot;manualOverride&quot;:{&quot;isManuallyOverridden&quot;:false,&quot;citeprocText&quot;:&quot;[30]&quot;,&quot;manualOverrideText&quot;:&quot;&quot;},&quot;citationTag&quot;:&quot;MENDELEY_CITATION_v3_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&quot;,&quot;citationItems&quot;:[{&quot;id&quot;:&quot;76930221-97b0-3751-9490-c74298348954&quot;,&quot;itemData&quot;:{&quot;type&quot;:&quot;paper-conference&quot;,&quot;id&quot;:&quot;76930221-97b0-3751-9490-c74298348954&quot;,&quot;title&quot;:&quot;Dot-Product Engine for Neuromorphic Computing: Programming 1T1M Crossbar to Accelerate Matrix-Vector Multiplication&quot;,&quot;author&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Zhiyong&quot;,&quot;parse-names&quot;:false,&quot;dropping-particle&quot;:&quot;&quot;,&quot;non-dropping-particle&quot;:&quot;&quot;},{&quot;family&quot;:&quot;Grafals&quot;,&quot;given&quot;:&quot;Emmanuelle M&quot;,&quot;parse-names&quot;:false,&quot;dropping-particle&quot;:&quot;&quot;,&quot;non-dropping-particle&quot;:&quot;&quot;},{&quot;family&quot;:&quot;Davila&quot;,&quot;given&quot;:&quot;Noraica&quot;,&quot;parse-names&quot;:false,&quot;dropping-particle&quot;:&quot;&quot;,&quot;non-dropping-particle&quot;:&quot;&quot;},{&quot;family&quot;:&quot;Graves&quot;,&quot;given&quot;:&quot;Catherine&quot;,&quot;parse-names&quot;:false,&quot;dropping-particle&quot;:&quot;&quot;,&quot;non-dropping-particle&quot;:&quot;&quot;},{&quot;family&quot;:&quot;Lam&quot;,&quot;given&quot;:&quot;Sity&quot;,&quot;parse-names&quot;:false,&quot;dropping-particle&quot;:&quot;&quot;,&quot;non-dropping-particle&quot;:&quot;&quot;},{&quot;family&quot;:&quot;Ge&quot;,&quot;given&quot;:&quot;Ning&quot;,&quot;parse-names&quot;:false,&quot;dropping-particle&quot;:&quot;&quot;,&quot;non-dropping-particle&quot;:&quot;&quot;},{&quot;family&quot;:&quot;Yang&quot;,&quot;given&quot;:&quot;Jianhua Joshua&quot;,&quot;parse-names&quot;:false,&quot;dropping-particle&quot;:&quot;&quot;,&quot;non-dropping-particle&quot;:&quot;&quot;}],&quot;title-short&quot;:&quot;Dot-product engine for neuromorphic computing&quot;,&quot;container-title&quot;:&quot;Proceedings of the Annual Design Automation Conference on (DAC)&quot;,&quot;DOI&quot;:&quot;10.1145/2897937.2898010&quot;,&quot;ISBN&quot;:&quot;978-1-4503-4236-0&quot;,&quot;URL&quot;:&quot;http://dl.acm.org/citation.cfm?doid=2897937.2898010&quot;,&quot;issued&quot;:{&quot;date-parts&quot;:[[2016]]},&quot;publisher-place&quot;:&quot;Austin, Texas&quot;,&quot;page&quot;:&quot;1-6&quot;,&quot;language&quot;:&quot;en&quot;,&quot;publisher&quot;:&quot;ACM Press&quot;,&quot;container-title-short&quot;:&quot;&quot;},&quot;isTemporary&quot;:false}]},{&quot;citationID&quot;:&quot;MENDELEY_CITATION_49332145-ee48-40d8-a727-9cf6f886eda8&quot;,&quot;properties&quot;:{&quot;noteIndex&quot;:0},&quot;isEdited&quot;:false,&quot;manualOverride&quot;:{&quot;isManuallyOverridden&quot;:false,&quot;citeprocText&quot;:&quot;[29], [35]&quot;,&quot;manualOverrideText&quot;:&quot;&quot;},&quot;citationTag&quot;:&quot;MENDELEY_CITATION_v3_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&quot;,&quot;citationItems&quot;:[{&quot;id&quot;:&quot;3de8d365-bd64-3f21-adc9-d8c328e4cc84&quot;,&quot;itemData&quot;:{&quot;type&quot;:&quot;article-journal&quot;,&quot;id&quot;:&quot;3de8d365-bd64-3f21-adc9-d8c328e4cc84&quot;,&quot;title&quot;:&quot;MNSIM: Simulation Platform for Memristor-based Neuromorphic Computing System&quot;,&quot;author&quot;:[{&quot;family&quot;:&quot;Xia&quot;,&quot;given&quot;:&quot;Lixue&quot;,&quot;parse-names&quot;:false,&quot;dropping-particle&quot;:&quot;&quot;,&quot;non-dropping-particle&quot;:&quot;&quot;},{&quot;family&quot;:&quot;Li&quot;,&quot;given&quot;:&quot;Boxun&quot;,&quot;parse-names&quot;:false,&quot;dropping-particle&quot;:&quot;&quot;,&quot;non-dropping-particle&quot;:&quot;&quot;},{&quot;family&quot;:&quot;Tang&quot;,&quot;given&quot;:&quot;Tianqi&quot;,&quot;parse-names&quot;:false,&quot;dropping-particle&quot;:&quot;&quot;,&quot;non-dropping-particle&quot;:&quot;&quot;},{&quot;family&quot;:&quot;Gu&quot;,&quot;given&quot;:&quot;Peng&quot;,&quot;parse-names&quot;:false,&quot;dropping-particle&quot;:&quot;&quot;,&quot;non-dropping-particle&quot;:&quot;&quot;},{&quot;family&quot;:&quot;Chen&quot;,&quot;given&quot;:&quot;Pai-Yu&quot;,&quot;parse-names&quot;:false,&quot;dropping-particle&quot;:&quot;&quot;,&quot;non-dropping-particle&quot;:&quot;&quot;},{&quot;family&quot;:&quot;Yu&quot;,&quot;given&quot;:&quot;Shimeng&quot;,&quot;parse-names&quot;:false,&quot;dropping-particle&quot;:&quot;&quot;,&quot;non-dropping-particle&quot;:&quot;&quot;},{&quot;family&quot;:&quot;Cao&quot;,&quot;given&quot;:&quot;Yu&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family&quot;:&quot;Yang&quot;,&quot;given&quot;:&quot;Huazhong&quot;,&quot;parse-names&quot;:false,&quot;dropping-particle&quot;:&quot;&quot;,&quot;non-dropping-particle&quot;:&quot;&quot;}],&quot;title-short&quot;:&quot;MNSIM&quot;,&quot;container-title&quot;:&quot;IEEE Transactions on Computer-Aided Design of Integrated Circuits and Systems&quot;,&quot;DOI&quot;:&quot;10.1109/TCAD.2017.2729466&quot;,&quot;ISSN&quot;:&quot;0278-0070, 1937-4151&quot;,&quot;URL&quot;:&quot;http://ieeexplore.ieee.org/document/7984877/&quot;,&quot;issued&quot;:{&quot;date-parts&quot;:[[2017]]},&quot;page&quot;:&quot;1&quot;,&quot;expandedJournalTitle&quot;:&quot;IEEE Transactions on Computer-Aided Design of Integrated Circuits and Systems&quot;,&quot;container-title-short&quot;:&quot;&quot;},&quot;isTemporary&quot;:false},{&quot;id&quot;:&quot;4896cae4-3ddf-3295-9a3c-8043054494e0&quot;,&quot;itemData&quot;:{&quot;type&quot;:&quot;article-journal&quot;,&quot;id&quot;:&quot;4896cae4-3ddf-3295-9a3c-8043054494e0&quot;,&quot;title&quot;:&quot;Device and Circuit Architectures for In‐Memory Computing&quot;,&quot;author&quot;:[{&quot;family&quot;:&quot;Ielmini&quot;,&quot;given&quot;:&quot;Daniele&quot;,&quot;parse-names&quot;:false,&quot;dropping-particle&quot;:&quot;&quot;,&quot;non-dropping-particle&quot;:&quot;&quot;},{&quot;family&quot;:&quot;Pedretti&quot;,&quot;given&quot;:&quot;Giacomo&quot;,&quot;parse-names&quot;:false,&quot;dropping-particle&quot;:&quot;&quot;,&quot;non-dropping-particle&quot;:&quot;&quot;}],&quot;container-title&quot;:&quot;Advanced Intelligent Systems&quot;,&quot;DOI&quot;:&quot;10.1002/aisy.202000040&quot;,&quot;ISSN&quot;:&quot;2640-4567, 2640-4567&quot;,&quot;URL&quot;:&quot;https://onlinelibrary.wiley.com/doi/10.1002/aisy.202000040&quot;,&quot;issued&quot;:{&quot;date-parts&quot;:[[2020,7]]},&quot;page&quot;:&quot;2000040&quot;,&quot;language&quot;:&quot;en&quot;,&quot;issue&quot;:&quot;7&quot;,&quot;volume&quot;:&quot;2&quot;,&quot;expandedJournalTitle&quot;:&quot;Advanced Intelligent Systems&quot;,&quot;container-title-short&quot;:&quot;&quot;},&quot;isTemporary&quot;:false}]},{&quot;citationID&quot;:&quot;MENDELEY_CITATION_5c9f6d5c-ebfc-45a7-85de-640803e6c839&quot;,&quot;properties&quot;:{&quot;noteIndex&quot;:0},&quot;isEdited&quot;:false,&quot;manualOverride&quot;:{&quot;isManuallyOverridden&quot;:false,&quot;citeprocText&quot;:&quot;[35]&quot;,&quot;manualOverrideText&quot;:&quot;&quot;},&quot;citationTag&quot;:&quot;MENDELEY_CITATION_v3_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&quot;,&quot;citationItems&quot;:[{&quot;id&quot;:&quot;3de8d365-bd64-3f21-adc9-d8c328e4cc84&quot;,&quot;itemData&quot;:{&quot;type&quot;:&quot;article-journal&quot;,&quot;id&quot;:&quot;3de8d365-bd64-3f21-adc9-d8c328e4cc84&quot;,&quot;title&quot;:&quot;MNSIM: Simulation Platform for Memristor-based Neuromorphic Computing System&quot;,&quot;author&quot;:[{&quot;family&quot;:&quot;Xia&quot;,&quot;given&quot;:&quot;Lixue&quot;,&quot;parse-names&quot;:false,&quot;dropping-particle&quot;:&quot;&quot;,&quot;non-dropping-particle&quot;:&quot;&quot;},{&quot;family&quot;:&quot;Li&quot;,&quot;given&quot;:&quot;Boxun&quot;,&quot;parse-names&quot;:false,&quot;dropping-particle&quot;:&quot;&quot;,&quot;non-dropping-particle&quot;:&quot;&quot;},{&quot;family&quot;:&quot;Tang&quot;,&quot;given&quot;:&quot;Tianqi&quot;,&quot;parse-names&quot;:false,&quot;dropping-particle&quot;:&quot;&quot;,&quot;non-dropping-particle&quot;:&quot;&quot;},{&quot;family&quot;:&quot;Gu&quot;,&quot;given&quot;:&quot;Peng&quot;,&quot;parse-names&quot;:false,&quot;dropping-particle&quot;:&quot;&quot;,&quot;non-dropping-particle&quot;:&quot;&quot;},{&quot;family&quot;:&quot;Chen&quot;,&quot;given&quot;:&quot;Pai-Yu&quot;,&quot;parse-names&quot;:false,&quot;dropping-particle&quot;:&quot;&quot;,&quot;non-dropping-particle&quot;:&quot;&quot;},{&quot;family&quot;:&quot;Yu&quot;,&quot;given&quot;:&quot;Shimeng&quot;,&quot;parse-names&quot;:false,&quot;dropping-particle&quot;:&quot;&quot;,&quot;non-dropping-particle&quot;:&quot;&quot;},{&quot;family&quot;:&quot;Cao&quot;,&quot;given&quot;:&quot;Yu&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family&quot;:&quot;Yang&quot;,&quot;given&quot;:&quot;Huazhong&quot;,&quot;parse-names&quot;:false,&quot;dropping-particle&quot;:&quot;&quot;,&quot;non-dropping-particle&quot;:&quot;&quot;}],&quot;title-short&quot;:&quot;MNSIM&quot;,&quot;container-title&quot;:&quot;IEEE Transactions on Computer-Aided Design of Integrated Circuits and Systems&quot;,&quot;DOI&quot;:&quot;10.1109/TCAD.2017.2729466&quot;,&quot;ISSN&quot;:&quot;0278-0070, 1937-4151&quot;,&quot;URL&quot;:&quot;http://ieeexplore.ieee.org/document/7984877/&quot;,&quot;issued&quot;:{&quot;date-parts&quot;:[[2017]]},&quot;page&quot;:&quot;1&quot;,&quot;expandedJournalTitle&quot;:&quot;IEEE Transactions on Computer-Aided Design of Integrated Circuits and Systems&quot;,&quot;container-title-short&quot;:&quot;&quot;},&quot;isTemporary&quot;:false}]},{&quot;citationID&quot;:&quot;MENDELEY_CITATION_5048ea80-601a-46ef-9d10-6b3023cce80a&quot;,&quot;properties&quot;:{&quot;noteIndex&quot;:0},&quot;isEdited&quot;:false,&quot;manualOverride&quot;:{&quot;isManuallyOverridden&quot;:false,&quot;citeprocText&quot;:&quot;[29]&quot;,&quot;manualOverrideText&quot;:&quot;&quot;},&quot;citationTag&quot;:&quot;MENDELEY_CITATION_v3_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&quot;,&quot;citationItems&quot;:[{&quot;id&quot;:&quot;4896cae4-3ddf-3295-9a3c-8043054494e0&quot;,&quot;itemData&quot;:{&quot;type&quot;:&quot;article-journal&quot;,&quot;id&quot;:&quot;4896cae4-3ddf-3295-9a3c-8043054494e0&quot;,&quot;title&quot;:&quot;Device and Circuit Architectures for In‐Memory Computing&quot;,&quot;author&quot;:[{&quot;family&quot;:&quot;Ielmini&quot;,&quot;given&quot;:&quot;Daniele&quot;,&quot;parse-names&quot;:false,&quot;dropping-particle&quot;:&quot;&quot;,&quot;non-dropping-particle&quot;:&quot;&quot;},{&quot;family&quot;:&quot;Pedretti&quot;,&quot;given&quot;:&quot;Giacomo&quot;,&quot;parse-names&quot;:false,&quot;dropping-particle&quot;:&quot;&quot;,&quot;non-dropping-particle&quot;:&quot;&quot;}],&quot;container-title&quot;:&quot;Advanced Intelligent Systems&quot;,&quot;DOI&quot;:&quot;10.1002/aisy.202000040&quot;,&quot;ISSN&quot;:&quot;2640-4567, 2640-4567&quot;,&quot;URL&quot;:&quot;https://onlinelibrary.wiley.com/doi/10.1002/aisy.202000040&quot;,&quot;issued&quot;:{&quot;date-parts&quot;:[[2020,7]]},&quot;page&quot;:&quot;2000040&quot;,&quot;language&quot;:&quot;en&quot;,&quot;issue&quot;:&quot;7&quot;,&quot;volume&quot;:&quot;2&quot;,&quot;expandedJournalTitle&quot;:&quot;Advanced Intelligent Systems&quot;,&quot;container-title-short&quot;:&quot;&quot;},&quot;isTemporary&quot;:false}]},{&quot;citationID&quot;:&quot;MENDELEY_CITATION_24cd7204-d6b5-477a-a729-dc8e3d8d54a3&quot;,&quot;properties&quot;:{&quot;noteIndex&quot;:0},&quot;isEdited&quot;:false,&quot;manualOverride&quot;:{&quot;isManuallyOverridden&quot;:false,&quot;citeprocText&quot;:&quot;[27]&quot;,&quot;manualOverrideText&quot;:&quot;&quot;},&quot;citationTag&quot;:&quot;MENDELEY_CITATION_v3_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&quot;,&quot;citationItems&quot;:[{&quot;id&quot;:&quot;eace54a5-493a-3848-b93d-80ae34b4dc06&quot;,&quot;itemData&quot;:{&quot;type&quot;:&quot;paper-conference&quot;,&quot;id&quot;:&quot;eace54a5-493a-3848-b93d-80ae34b4dc06&quot;,&quot;title&quot;:&quot;Design guidelines of RRAM based neural-processing-unit: A joint device-circuit-algorithm analysis&quot;,&quot;author&quot;:[{&quot;family&quot;:&quot;Zhang&quot;,&quot;given&quot;:&quot;Wenqiang&quot;,&quot;parse-names&quot;:false,&quot;dropping-particle&quot;:&quot;&quot;,&quot;non-dropping-particle&quot;:&quot;&quot;},{&quot;family&quot;:&quot;Peng&quot;,&quot;given&quot;:&quot;Xiaochen&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He&quot;,&quot;given&quot;:&quot;Hu&quot;,&quot;parse-names&quot;:false,&quot;dropping-particle&quot;:&quot;&quot;,&quot;non-dropping-particle&quot;:&quot;&quot;},{&quot;family&quot;:&quot;Zhang&quot;,&quot;given&quot;:&quot;Youhui&quot;,&quot;parse-names&quot;:false,&quot;dropping-particle&quot;:&quot;&quot;,&quot;non-dropping-particle&quot;:&quot;&quot;},{&quot;family&quot;:&quot;Yu&quot;,&quot;given&quot;:&quot;Shimeng&quot;,&quot;parse-names&quot;:false,&quot;dropping-particle&quot;:&quot;&quot;,&quot;non-dropping-particle&quot;:&quot;&quot;},{&quot;family&quot;:&quot;Qian&quot;,&quot;given&quot;:&quot;He&quot;,&quot;parse-names&quot;:false,&quot;dropping-particle&quot;:&quot;&quot;,&quot;non-dropping-particle&quot;:&quot;&quot;}],&quot;container-title&quot;:&quot;Proceedings - Design Automation Conference&quot;,&quot;DOI&quot;:&quot;10.1145/3316781.3317797&quot;,&quot;ISSN&quot;:&quot;0738100X&quot;,&quot;issued&quot;:{&quot;date-parts&quot;:[[2019]]},&quot;abstract&quot;:&quot;RRAM based neural-processing-unit (NPU) is emerging for processing general purpose machine intelligence algorithms with ultra-high energy efficiency, while the imperfections of the analog devices and cross-point arrays make the practical application more complicated. In order to improve accuracy and robustness of the NPU, device-circuit-algorithm codesign with consideration of underlying device and array characteristics should outperform the optimization of individual device or algorithm. In this work, we provide a joint device-circuit-algorithm analysis and propose the corresponding design guidelines. Key innovations include: 1) An end-to-end simulator for RRAM NPU is developed with an integrated framework from device to algorithm. 2) The complete design of circuit and architecture for RRAM NPU is provided to make the analysis much close to the real prototype. 3) A large-scale neural network as well as other general-purpose networks are processed for the study of device-circuit interaction. 4) Accuracy loss from non-idealities of RRAM, such as I-V nonlinearity, noises of analog resistance levels, voltage-drop for interconnect, ADC/DAC precision, are evaluated for the NPU design.&quot;,&quot;container-title-short&quot;:&quot;&quot;},&quot;isTemporary&quot;:false}]},{&quot;citationID&quot;:&quot;MENDELEY_CITATION_0b065a72-fb57-4ecf-a68a-a9a58b907b3b&quot;,&quot;properties&quot;:{&quot;noteIndex&quot;:0},&quot;isEdited&quot;:false,&quot;manualOverride&quot;:{&quot;isManuallyOverridden&quot;:false,&quot;citeprocText&quot;:&quot;[27]&quot;,&quot;manualOverrideText&quot;:&quot;&quot;},&quot;citationTag&quot;:&quot;MENDELEY_CITATION_v3_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&quot;,&quot;citationItems&quot;:[{&quot;id&quot;:&quot;eace54a5-493a-3848-b93d-80ae34b4dc06&quot;,&quot;itemData&quot;:{&quot;type&quot;:&quot;paper-conference&quot;,&quot;id&quot;:&quot;eace54a5-493a-3848-b93d-80ae34b4dc06&quot;,&quot;title&quot;:&quot;Design guidelines of RRAM based neural-processing-unit: A joint device-circuit-algorithm analysis&quot;,&quot;author&quot;:[{&quot;family&quot;:&quot;Zhang&quot;,&quot;given&quot;:&quot;Wenqiang&quot;,&quot;parse-names&quot;:false,&quot;dropping-particle&quot;:&quot;&quot;,&quot;non-dropping-particle&quot;:&quot;&quot;},{&quot;family&quot;:&quot;Peng&quot;,&quot;given&quot;:&quot;Xiaochen&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He&quot;,&quot;given&quot;:&quot;Hu&quot;,&quot;parse-names&quot;:false,&quot;dropping-particle&quot;:&quot;&quot;,&quot;non-dropping-particle&quot;:&quot;&quot;},{&quot;family&quot;:&quot;Zhang&quot;,&quot;given&quot;:&quot;Youhui&quot;,&quot;parse-names&quot;:false,&quot;dropping-particle&quot;:&quot;&quot;,&quot;non-dropping-particle&quot;:&quot;&quot;},{&quot;family&quot;:&quot;Yu&quot;,&quot;given&quot;:&quot;Shimeng&quot;,&quot;parse-names&quot;:false,&quot;dropping-particle&quot;:&quot;&quot;,&quot;non-dropping-particle&quot;:&quot;&quot;},{&quot;family&quot;:&quot;Qian&quot;,&quot;given&quot;:&quot;He&quot;,&quot;parse-names&quot;:false,&quot;dropping-particle&quot;:&quot;&quot;,&quot;non-dropping-particle&quot;:&quot;&quot;}],&quot;container-title&quot;:&quot;Proceedings - Design Automation Conference&quot;,&quot;DOI&quot;:&quot;10.1145/3316781.3317797&quot;,&quot;ISSN&quot;:&quot;0738100X&quot;,&quot;issued&quot;:{&quot;date-parts&quot;:[[2019]]},&quot;abstract&quot;:&quot;RRAM based neural-processing-unit (NPU) is emerging for processing general purpose machine intelligence algorithms with ultra-high energy efficiency, while the imperfections of the analog devices and cross-point arrays make the practical application more complicated. In order to improve accuracy and robustness of the NPU, device-circuit-algorithm codesign with consideration of underlying device and array characteristics should outperform the optimization of individual device or algorithm. In this work, we provide a joint device-circuit-algorithm analysis and propose the corresponding design guidelines. Key innovations include: 1) An end-to-end simulator for RRAM NPU is developed with an integrated framework from device to algorithm. 2) The complete design of circuit and architecture for RRAM NPU is provided to make the analysis much close to the real prototype. 3) A large-scale neural network as well as other general-purpose networks are processed for the study of device-circuit interaction. 4) Accuracy loss from non-idealities of RRAM, such as I-V nonlinearity, noises of analog resistance levels, voltage-drop for interconnect, ADC/DAC precision, are evaluated for the NPU design.&quot;,&quot;container-title-short&quot;:&quot;&quot;},&quot;isTemporary&quot;:false}]},{&quot;citationID&quot;:&quot;MENDELEY_CITATION_2c56b079-85e3-43f9-900e-86a5bf6417ed&quot;,&quot;properties&quot;:{&quot;noteIndex&quot;:0},&quot;isEdited&quot;:false,&quot;manualOverride&quot;:{&quot;isManuallyOverridden&quot;:false,&quot;citeprocText&quot;:&quot;[27]&quot;,&quot;manualOverrideText&quot;:&quot;&quot;},&quot;citationTag&quot;:&quot;MENDELEY_CITATION_v3_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&quot;,&quot;citationItems&quot;:[{&quot;id&quot;:&quot;eace54a5-493a-3848-b93d-80ae34b4dc06&quot;,&quot;itemData&quot;:{&quot;type&quot;:&quot;paper-conference&quot;,&quot;id&quot;:&quot;eace54a5-493a-3848-b93d-80ae34b4dc06&quot;,&quot;title&quot;:&quot;Design guidelines of RRAM based neural-processing-unit: A joint device-circuit-algorithm analysis&quot;,&quot;author&quot;:[{&quot;family&quot;:&quot;Zhang&quot;,&quot;given&quot;:&quot;Wenqiang&quot;,&quot;parse-names&quot;:false,&quot;dropping-particle&quot;:&quot;&quot;,&quot;non-dropping-particle&quot;:&quot;&quot;},{&quot;family&quot;:&quot;Peng&quot;,&quot;given&quot;:&quot;Xiaochen&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He&quot;,&quot;given&quot;:&quot;Hu&quot;,&quot;parse-names&quot;:false,&quot;dropping-particle&quot;:&quot;&quot;,&quot;non-dropping-particle&quot;:&quot;&quot;},{&quot;family&quot;:&quot;Zhang&quot;,&quot;given&quot;:&quot;Youhui&quot;,&quot;parse-names&quot;:false,&quot;dropping-particle&quot;:&quot;&quot;,&quot;non-dropping-particle&quot;:&quot;&quot;},{&quot;family&quot;:&quot;Yu&quot;,&quot;given&quot;:&quot;Shimeng&quot;,&quot;parse-names&quot;:false,&quot;dropping-particle&quot;:&quot;&quot;,&quot;non-dropping-particle&quot;:&quot;&quot;},{&quot;family&quot;:&quot;Qian&quot;,&quot;given&quot;:&quot;He&quot;,&quot;parse-names&quot;:false,&quot;dropping-particle&quot;:&quot;&quot;,&quot;non-dropping-particle&quot;:&quot;&quot;}],&quot;container-title&quot;:&quot;Proceedings - Design Automation Conference&quot;,&quot;DOI&quot;:&quot;10.1145/3316781.3317797&quot;,&quot;ISSN&quot;:&quot;0738100X&quot;,&quot;issued&quot;:{&quot;date-parts&quot;:[[2019]]},&quot;abstract&quot;:&quot;RRAM based neural-processing-unit (NPU) is emerging for processing general purpose machine intelligence algorithms with ultra-high energy efficiency, while the imperfections of the analog devices and cross-point arrays make the practical application more complicated. In order to improve accuracy and robustness of the NPU, device-circuit-algorithm codesign with consideration of underlying device and array characteristics should outperform the optimization of individual device or algorithm. In this work, we provide a joint device-circuit-algorithm analysis and propose the corresponding design guidelines. Key innovations include: 1) An end-to-end simulator for RRAM NPU is developed with an integrated framework from device to algorithm. 2) The complete design of circuit and architecture for RRAM NPU is provided to make the analysis much close to the real prototype. 3) A large-scale neural network as well as other general-purpose networks are processed for the study of device-circuit interaction. 4) Accuracy loss from non-idealities of RRAM, such as I-V nonlinearity, noises of analog resistance levels, voltage-drop for interconnect, ADC/DAC precision, are evaluated for the NPU design.&quot;,&quot;container-title-short&quot;:&quot;&quot;},&quot;isTemporary&quot;:false}]},{&quot;citationID&quot;:&quot;MENDELEY_CITATION_2bcf6947-90d5-4b95-a8eb-cc4ff3071db5&quot;,&quot;properties&quot;:{&quot;noteIndex&quot;:0},&quot;isEdited&quot;:false,&quot;manualOverride&quot;:{&quot;isManuallyOverridden&quot;:false,&quot;citeprocText&quot;:&quot;[36]&quot;,&quot;manualOverrideText&quot;:&quot;&quot;},&quot;citationTag&quot;:&quot;MENDELEY_CITATION_v3_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&quot;,&quot;citationItems&quot;:[{&quot;id&quot;:&quot;1945debb-5e57-34f6-8851-4ff3e4371136&quot;,&quot;itemData&quot;:{&quot;type&quot;:&quot;paper-conference&quot;,&quot;id&quot;:&quot;1945debb-5e57-34f6-8851-4ff3e4371136&quot;,&quot;title&quot;:&quot;Mixed Precision Quantization for ReRAM-based DNN Inference Accelerators&quot;,&quot;author&quot;:[{&quot;family&quot;:&quot;Huang&quot;,&quot;given&quot;:&quot;Sitao&quot;,&quot;parse-names&quot;:false,&quot;dropping-particle&quot;:&quot;&quot;,&quot;non-dropping-particle&quot;:&quot;&quot;},{&quot;family&quot;:&quot;Ankit&quot;,&quot;given&quot;:&quot;Aayush&quot;,&quot;parse-names&quot;:false,&quot;dropping-particle&quot;:&quot;&quot;,&quot;non-dropping-particle&quot;:&quot;&quot;},{&quot;family&quot;:&quot;Silveira&quot;,&quot;given&quot;:&quot;Plinio&quot;,&quot;parse-names&quot;:false,&quot;dropping-particle&quot;:&quot;&quot;,&quot;non-dropping-particle&quot;:&quot;&quot;},{&quot;family&quot;:&quot;Antunes&quot;,&quot;given&quot;:&quot;Rodrigo&quot;,&quot;parse-names&quot;:false,&quot;dropping-particle&quot;:&quot;&quot;,&quot;non-dropping-particle&quot;:&quot;&quot;},{&quot;family&quot;:&quot;Chalamalasetti&quot;,&quot;given&quot;:&quot;Sai Rahul&quot;,&quot;parse-names&quot;:false,&quot;dropping-particle&quot;:&quot;&quot;,&quot;non-dropping-particle&quot;:&quot;&quot;},{&quot;family&quot;:&quot;Hajj&quot;,&quot;given&quot;:&quot;Izzat&quot;,&quot;parse-names&quot;:false,&quot;dropping-particle&quot;:&quot;&quot;,&quot;non-dropping-particle&quot;:&quot;el&quot;},{&quot;family&quot;:&quot;Kim&quot;,&quot;given&quot;:&quot;Dong Eun&quot;,&quot;parse-names&quot;:false,&quot;dropping-particle&quot;:&quot;&quot;,&quot;non-dropping-particle&quot;:&quot;&quot;},{&quot;family&quot;:&quot;Aguiar&quot;,&quot;given&quot;:&quot;Glaucimar&quot;,&quot;parse-names&quot;:false,&quot;dropping-particle&quot;:&quot;&quot;,&quot;non-dropping-particle&quot;:&quot;&quot;},{&quot;family&quot;:&quot;Bruel&quot;,&quot;given&quot;:&quot;Pedro&quot;,&quot;parse-names&quot;:false,&quot;dropping-particle&quot;:&quot;&quot;,&quot;non-dropping-particle&quot;:&quot;&quot;},{&quot;family&quot;:&quot;Serebryakov&quot;,&quot;given&quot;:&quot;Sergey&quot;,&quot;parse-names&quot;:false,&quot;dropping-particle&quot;:&quot;&quot;,&quot;non-dropping-particle&quot;:&quot;&quot;},{&quot;family&quot;:&quot;Xu&quot;,&quot;given&quot;:&quot;Cong&quot;,&quot;parse-names&quot;:false,&quot;dropping-particle&quot;:&quot;&quot;,&quot;non-dropping-particle&quot;:&quot;&quot;},{&quot;family&quot;:&quot;Li&quot;,&quot;given&quot;:&quot;Can&quot;,&quot;parse-names&quot;:false,&quot;dropping-particle&quot;:&quot;&quot;,&quot;non-dropping-particle&quot;:&quot;&quot;},{&quot;family&quot;:&quot;Faraboschi&quot;,&quot;given&quot;:&quot;Paolo&quot;,&quot;parse-names&quot;:false,&quot;dropping-particle&quot;:&quot;&quot;,&quot;non-dropping-particle&quot;:&quot;&quot;},{&quot;family&quot;:&quot;Strachan&quot;,&quot;given&quot;:&quot;John Paul&quot;,&quot;parse-names&quot;:false,&quot;dropping-particle&quot;:&quot;&quot;,&quot;non-dropping-particle&quot;:&quot;&quot;},{&quot;family&quot;:&quot;Chen&quot;,&quot;given&quot;:&quot;Deming&quot;,&quot;parse-names&quot;:false,&quot;dropping-particle&quot;:&quot;&quot;,&quot;non-dropping-particle&quot;:&quot;&quot;},{&quot;family&quot;:&quot;Roy&quot;,&quot;given&quot;:&quot;Kaushik&quot;,&quot;parse-names&quot;:false,&quot;dropping-particle&quot;:&quot;&quot;,&quot;non-dropping-particle&quot;:&quot;&quot;},{&quot;family&quot;:&quot;Hwu&quot;,&quot;given&quot;:&quot;Wen-mei&quot;,&quot;parse-names&quot;:false,&quot;dropping-particle&quot;:&quot;&quot;,&quot;non-dropping-particle&quot;:&quot;&quot;},{&quot;family&quot;:&quot;Milojicic&quot;,&quot;given&quot;:&quot;Dejan&quot;,&quot;parse-names&quot;:false,&quot;dropping-particle&quot;:&quot;&quot;,&quot;non-dropping-particle&quot;:&quot;&quot;}],&quot;container-title&quot;:&quot;Proceedings of the Asia and South Pacific Design Automation Conference (ASP-DAC)&quot;,&quot;DOI&quot;:&quot;10.1145/3394885.3431554&quot;,&quot;ISBN&quot;:&quot;978-1-4503-7999-1&quot;,&quot;URL&quot;:&quot;https://dl.acm.org/doi/10.1145/3394885.3431554&quot;,&quot;issued&quot;:{&quot;date-parts&quot;:[[2021,1]]},&quot;publisher-place&quot;:&quot;Tokyo Japan&quot;,&quot;page&quot;:&quot;372-377&quot;,&quot;language&quot;:&quot;en&quot;,&quot;publisher&quot;:&quot;ACM&quot;,&quot;container-title-short&quot;:&quot;&quot;},&quot;isTemporary&quot;:false}]},{&quot;citationID&quot;:&quot;MENDELEY_CITATION_d6fd9f3f-ff51-47d9-a939-66cb60130d54&quot;,&quot;properties&quot;:{&quot;noteIndex&quot;:0},&quot;isEdited&quot;:false,&quot;manualOverride&quot;:{&quot;isManuallyOverridden&quot;:false,&quot;citeprocText&quot;:&quot;[15], [37]&quot;,&quot;manualOverrideText&quot;:&quot;&quot;},&quot;citationTag&quot;:&quot;MENDELEY_CITATION_v3_eyJjaXRhdGlvbklEIjoiTUVOREVMRVlfQ0lUQVRJT05fZDZmZDlmM2YtZmY1MS00N2Q5LWE5MzktNjZjYjYwMTMwZDU0IiwicHJvcGVydGllcyI6eyJub3RlSW5kZXgiOjB9LCJpc0VkaXRlZCI6ZmFsc2UsIm1hbnVhbE92ZXJyaWRlIjp7ImlzTWFudWFsbHlPdmVycmlkZGVuIjpmYWxzZSwiY2l0ZXByb2NUZXh0IjoiWzE1XSwgWzM3XSIsIm1hbnVhbE92ZXJyaWRlVGV4dCI6IiJ9LCJjaXRhdGlvbkl0ZW1zIjpb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&quot;,&quot;citationItems&quot;:[{&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id&quot;:&quot;0a202fe5-770e-370e-9b54-ae3886f0df88&quot;,&quot;itemData&quot;:{&quot;type&quot;:&quot;article-journal&quot;,&quot;id&quot;:&quot;0a202fe5-770e-370e-9b54-ae3886f0df88&quot;,&quot;title&quot;:&quot;Unary Coding and Variation-Aware Optimal Mapping Scheme for Reliable ReRAM-based Neuromorphic Computing&quot;,&quot;author&quot;:[{&quot;family&quot;:&quot;Sun&quot;,&quot;given&quot;:&quot;Yanan&quot;,&quot;parse-names&quot;:false,&quot;dropping-particle&quot;:&quot;&quot;,&quot;non-dropping-particle&quot;:&quot;&quot;},{&quot;family&quot;:&quot;Ma&quot;,&quot;given&quot;:&quot;Chang&quot;,&quot;parse-names&quot;:false,&quot;dropping-particle&quot;:&quot;&quot;,&quot;non-dropping-particle&quot;:&quot;&quot;},{&quot;family&quot;:&quot;Li&quot;,&quot;given&quot;:&quot;Zhi&quot;,&quot;parse-names&quot;:false,&quot;dropping-particle&quot;:&quot;&quot;,&quot;non-dropping-particle&quot;:&quot;&quot;},{&quot;family&quot;:&quot;Li&quot;,&quot;given&quot;:&quot;Zhi&quot;,&quot;parse-names&quot;:false,&quot;dropping-particle&quot;:&quot;&quot;,&quot;non-dropping-particle&quot;:&quot;&quot;},{&quot;family&quot;:&quot;Li&quot;,&quot;given&quot;:&quot;Zhi&quot;,&quot;parse-names&quot;:false,&quot;dropping-particle&quot;:&quot;&quot;,&quot;non-dropping-particle&quot;:&quot;&quot;},{&quot;family&quot;:&quot;Zhao&quot;,&quot;given&quot;:&quot;Yilong&quot;,&quot;parse-names&quot;:false,&quot;dropping-particle&quot;:&quot;&quot;,&quot;non-dropping-particle&quot;:&quot;&quot;},{&quot;family&quot;:&quot;Jiang&quot;,&quot;given&quot;:&quot;Jiachen&quot;,&quot;parse-names&quot;:false,&quot;dropping-particle&quot;:&quot;&quot;,&quot;non-dropping-particle&quot;:&quot;&quot;},{&quot;family&quot;:&quot;Qian&quot;,&quot;given&quot;:&quot;Weikang&quot;,&quot;parse-names&quot;:false,&quot;dropping-particle&quot;:&quot;&quot;,&quot;non-dropping-particle&quot;:&quot;&quot;},{&quot;family&quot;:&quot;Qian&quot;,&quot;given&quot;:&quot;Weikang&quot;,&quot;parse-names&quot;:false,&quot;dropping-particle&quot;:&quot;&quot;,&quot;non-dropping-particle&quot;:&quot;&quot;},{&quot;family&quot;:&quot;Yang&quot;,&quot;given&quot;:&quot;Rui&quot;,&quot;parse-names&quot;:false,&quot;dropping-particle&quot;:&quot;&quot;,&quot;non-dropping-particle&quot;:&quot;&quot;},{&quot;family&quot;:&quot;He&quot;,&quot;given&quot;:&quot;Zhezhi&quot;,&quot;parse-names&quot;:false,&quot;dropping-particle&quot;:&quot;&quot;,&quot;non-dropping-particle&quot;:&quot;&quot;},{&quot;family&quot;:&quot;Jiang&quot;,&quot;given&quot;:&quot;Li&quot;,&quot;parse-names&quot;:false,&quot;dropping-particle&quot;:&quot;&quot;,&quot;non-dropping-particle&quot;:&quot;&quot;},{&quot;family&quot;:&quot;Jiang&quot;,&quot;given&quot;:&quot;Li&quot;,&quot;parse-names&quot;:false,&quot;dropping-particle&quot;:&quot;&quot;,&quot;non-dropping-particle&quot;:&quot;&quot;}],&quot;container-title&quot;:&quot;IEEE Transactions on Computer-Aided Design of Integrated Circuits and Systems&quot;,&quot;DOI&quot;:&quot;10.1109/TCAD.2021.3051856&quot;,&quot;ISSN&quot;:&quot;0278-0070, 1937-4151&quot;,&quot;URL&quot;:&quot;https://ieeexplore.ieee.org/document/9323041/&quot;,&quot;issued&quot;:{&quot;date-parts&quot;:[[2021]]},&quot;page&quot;:&quot;1&quot;,&quot;expandedJournalTitle&quot;:&quot;IEEE Transactions on Computer-Aided Design of Integrated Circuits and Systems&quot;,&quot;container-title-short&quot;:&quot;&quot;},&quot;isTemporary&quot;:false}]},{&quot;citationID&quot;:&quot;MENDELEY_CITATION_fd37228b-4d70-4c81-bd9b-9d62eb00ad85&quot;,&quot;properties&quot;:{&quot;noteIndex&quot;:0},&quot;isEdited&quot;:false,&quot;manualOverride&quot;:{&quot;isManuallyOverridden&quot;:false,&quot;citeprocText&quot;:&quot;[17]&quot;,&quot;manualOverrideText&quot;:&quot;&quot;},&quot;citationTag&quot;:&quot;MENDELEY_CITATION_v3_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&quot;,&quot;citationItems&quot;:[{&quot;id&quot;:&quot;58dc00df-c896-3f23-801f-77c6330a58af&quot;,&quot;itemData&quot;:{&quot;type&quot;:&quot;paper-conference&quot;,&quot;id&quot;:&quot;58dc00df-c896-3f23-801f-77c6330a58af&quot;,&quot;title&quot;:&quot;MemTorch: A Simulation Framework for Deep Memristive Crossbar Architectures&quot;,&quot;author&quot;:[{&quot;family&quot;:&quot;Lammie&quot;,&quot;given&quot;:&quot;Corey&quot;,&quot;parse-names&quot;:false,&quot;dropping-particle&quot;:&quot;&quot;,&quot;non-dropping-particle&quot;:&quot;&quot;},{&quot;family&quot;:&quot;Azghadi&quot;,&quot;given&quot;:&quot;Mostafa Rahimi&quot;,&quot;parse-names&quot;:false,&quot;dropping-particle&quot;:&quot;&quot;,&quot;non-dropping-particle&quot;:&quot;&quot;}],&quot;title-short&quot;:&quot;MemTorch&quot;,&quot;container-title&quot;:&quot;2020 IEEE International Symposium on Circuits and Systems (ISCAS)&quot;,&quot;DOI&quot;:&quot;10.1109/ISCAS45731.2020.9180810&quot;,&quot;ISBN&quot;:&quot;978-1-72813-320-1&quot;,&quot;URL&quot;:&quot;https://ieeexplore.ieee.org/document/9180810/&quot;,&quot;issued&quot;:{&quot;date-parts&quot;:[[2020,10]]},&quot;publisher-place&quot;:&quot;Seville, Spain&quot;,&quot;page&quot;:&quot;1-5&quot;,&quot;publisher&quot;:&quot;IEEE&quot;,&quot;container-title-short&quot;:&quot;&quot;},&quot;isTemporary&quot;:false}]},{&quot;citationID&quot;:&quot;MENDELEY_CITATION_f9bd287a-f47d-4e1b-8f5d-e6bbafad4168&quot;,&quot;properties&quot;:{&quot;noteIndex&quot;:0},&quot;isEdited&quot;:false,&quot;manualOverride&quot;:{&quot;isManuallyOverridden&quot;:false,&quot;citeprocText&quot;:&quot;[37]&quot;,&quot;manualOverrideText&quot;:&quot;&quot;},&quot;citationTag&quot;:&quot;MENDELEY_CITATION_v3_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&quot;,&quot;citationItems&quot;:[{&quot;id&quot;:&quot;0a202fe5-770e-370e-9b54-ae3886f0df88&quot;,&quot;itemData&quot;:{&quot;type&quot;:&quot;article-journal&quot;,&quot;id&quot;:&quot;0a202fe5-770e-370e-9b54-ae3886f0df88&quot;,&quot;title&quot;:&quot;Unary Coding and Variation-Aware Optimal Mapping Scheme for Reliable ReRAM-based Neuromorphic Computing&quot;,&quot;author&quot;:[{&quot;family&quot;:&quot;Sun&quot;,&quot;given&quot;:&quot;Yanan&quot;,&quot;parse-names&quot;:false,&quot;dropping-particle&quot;:&quot;&quot;,&quot;non-dropping-particle&quot;:&quot;&quot;},{&quot;family&quot;:&quot;Ma&quot;,&quot;given&quot;:&quot;Chang&quot;,&quot;parse-names&quot;:false,&quot;dropping-particle&quot;:&quot;&quot;,&quot;non-dropping-particle&quot;:&quot;&quot;},{&quot;family&quot;:&quot;Li&quot;,&quot;given&quot;:&quot;Zhi&quot;,&quot;parse-names&quot;:false,&quot;dropping-particle&quot;:&quot;&quot;,&quot;non-dropping-particle&quot;:&quot;&quot;},{&quot;family&quot;:&quot;Li&quot;,&quot;given&quot;:&quot;Zhi&quot;,&quot;parse-names&quot;:false,&quot;dropping-particle&quot;:&quot;&quot;,&quot;non-dropping-particle&quot;:&quot;&quot;},{&quot;family&quot;:&quot;Li&quot;,&quot;given&quot;:&quot;Zhi&quot;,&quot;parse-names&quot;:false,&quot;dropping-particle&quot;:&quot;&quot;,&quot;non-dropping-particle&quot;:&quot;&quot;},{&quot;family&quot;:&quot;Zhao&quot;,&quot;given&quot;:&quot;Yilong&quot;,&quot;parse-names&quot;:false,&quot;dropping-particle&quot;:&quot;&quot;,&quot;non-dropping-particle&quot;:&quot;&quot;},{&quot;family&quot;:&quot;Jiang&quot;,&quot;given&quot;:&quot;Jiachen&quot;,&quot;parse-names&quot;:false,&quot;dropping-particle&quot;:&quot;&quot;,&quot;non-dropping-particle&quot;:&quot;&quot;},{&quot;family&quot;:&quot;Qian&quot;,&quot;given&quot;:&quot;Weikang&quot;,&quot;parse-names&quot;:false,&quot;dropping-particle&quot;:&quot;&quot;,&quot;non-dropping-particle&quot;:&quot;&quot;},{&quot;family&quot;:&quot;Qian&quot;,&quot;given&quot;:&quot;Weikang&quot;,&quot;parse-names&quot;:false,&quot;dropping-particle&quot;:&quot;&quot;,&quot;non-dropping-particle&quot;:&quot;&quot;},{&quot;family&quot;:&quot;Yang&quot;,&quot;given&quot;:&quot;Rui&quot;,&quot;parse-names&quot;:false,&quot;dropping-particle&quot;:&quot;&quot;,&quot;non-dropping-particle&quot;:&quot;&quot;},{&quot;family&quot;:&quot;He&quot;,&quot;given&quot;:&quot;Zhezhi&quot;,&quot;parse-names&quot;:false,&quot;dropping-particle&quot;:&quot;&quot;,&quot;non-dropping-particle&quot;:&quot;&quot;},{&quot;family&quot;:&quot;Jiang&quot;,&quot;given&quot;:&quot;Li&quot;,&quot;parse-names&quot;:false,&quot;dropping-particle&quot;:&quot;&quot;,&quot;non-dropping-particle&quot;:&quot;&quot;},{&quot;family&quot;:&quot;Jiang&quot;,&quot;given&quot;:&quot;Li&quot;,&quot;parse-names&quot;:false,&quot;dropping-particle&quot;:&quot;&quot;,&quot;non-dropping-particle&quot;:&quot;&quot;}],&quot;container-title&quot;:&quot;IEEE Transactions on Computer-Aided Design of Integrated Circuits and Systems&quot;,&quot;DOI&quot;:&quot;10.1109/TCAD.2021.3051856&quot;,&quot;ISSN&quot;:&quot;0278-0070, 1937-4151&quot;,&quot;URL&quot;:&quot;https://ieeexplore.ieee.org/document/9323041/&quot;,&quot;issued&quot;:{&quot;date-parts&quot;:[[2021]]},&quot;page&quot;:&quot;1&quot;,&quot;expandedJournalTitle&quot;:&quot;IEEE Transactions on Computer-Aided Design of Integrated Circuits and Systems&quot;,&quot;container-title-short&quot;:&quot;&quot;},&quot;isTemporary&quot;:false}]},{&quot;citationID&quot;:&quot;MENDELEY_CITATION_86776041-15e2-48de-a6ef-01321907f848&quot;,&quot;properties&quot;:{&quot;noteIndex&quot;:0},&quot;isEdited&quot;:false,&quot;manualOverride&quot;:{&quot;isManuallyOverridden&quot;:false,&quot;citeprocText&quot;:&quot;[18]&quot;,&quot;manualOverrideText&quot;:&quot;&quot;},&quot;citationTag&quot;:&quot;MENDELEY_CITATION_v3_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&quot;,&quot;citationItems&quot;:[{&quot;id&quot;:&quot;fdcb383f-9dfb-3d6d-a964-fda6218fa81a&quot;,&quot;itemData&quot;:{&quot;type&quot;:&quot;paper-conference&quot;,&quot;id&quot;:&quot;fdcb383f-9dfb-3d6d-a964-fda6218fa81a&quot;,&quot;title&quot;:&quot;MNSIM 2.0: A Behavior-Level Modeling Tool for Memristor-based Neuromorphic Computing Systems&quot;,&quot;author&quot;:[{&quot;family&quot;:&quot;Zhu&quot;,&quot;given&quot;:&quot;Zhenhua&quot;,&quot;parse-names&quot;:false,&quot;dropping-particle&quot;:&quot;&quot;,&quot;non-dropping-particle&quot;:&quot;&quot;},{&quot;family&quot;:&quot;Sun&quot;,&quot;given&quot;:&quot;Hanbo&quot;,&quot;parse-names&quot;:false,&quot;dropping-particle&quot;:&quot;&quot;,&quot;non-dropping-particle&quot;:&quot;&quot;},{&quot;family&quot;:&quot;Qiu&quot;,&quot;given&quot;:&quot;Kaizhong&quot;,&quot;parse-names&quot;:false,&quot;dropping-particle&quot;:&quot;&quot;,&quot;non-dropping-particle&quot;:&quot;&quot;},{&quot;family&quot;:&quot;Xia&quot;,&quot;given&quot;:&quot;Lixue&quot;,&quot;parse-names&quot;:false,&quot;dropping-particle&quot;:&quot;&quot;,&quot;non-dropping-particle&quot;:&quot;&quot;},{&quot;family&quot;:&quot;Krishnan&quot;,&quot;given&quot;:&quot;Gokul&quot;,&quot;parse-names&quot;:false,&quot;dropping-particle&quot;:&quot;&quot;,&quot;non-dropping-particle&quot;:&quot;&quot;},{&quot;family&quot;:&quot;Dai&quot;,&quot;given&quot;:&quot;Guohao&quot;,&quot;parse-names&quot;:false,&quot;dropping-particle&quot;:&quot;&quot;,&quot;non-dropping-particle&quot;:&quot;&quot;},{&quot;family&quot;:&quot;Niu&quot;,&quot;given&quot;:&quot;Dimin&quot;,&quot;parse-names&quot;:false,&quot;dropping-particle&quot;:&quot;&quot;,&quot;non-dropping-particle&quot;:&quot;&quot;},{&quot;family&quot;:&quot;Chen&quot;,&quot;given&quot;:&quot;Xiaoming&quot;,&quot;parse-names&quot;:false,&quot;dropping-particle&quot;:&quot;&quot;,&quot;non-dropping-particle&quot;:&quot;&quot;},{&quot;family&quot;:&quot;Hu&quot;,&quot;given&quot;:&quot;X Sharon&quot;,&quot;parse-names&quot;:false,&quot;dropping-particle&quot;:&quot;&quot;,&quot;non-dropping-particle&quot;:&quot;&quot;},{&quot;family&quot;:&quot;Cao&quot;,&quot;given&quot;:&quot;Y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title-short&quot;:&quot;MNSIM 2.0&quot;,&quot;container-title&quot;:&quot;Proceedings of the on Great Lakes Symposium on VLSI (GLSVLSI)&quot;,&quot;DOI&quot;:&quot;10.1145/3386263.3407647&quot;,&quot;ISBN&quot;:&quot;978-1-4503-7944-1&quot;,&quot;URL&quot;:&quot;https://dl.acm.org/doi/10.1145/3386263.3407647&quot;,&quot;issued&quot;:{&quot;date-parts&quot;:[[2020,9]]},&quot;publisher-place&quot;:&quot;Virtual Event China&quot;,&quot;page&quot;:&quot;83-88&quot;,&quot;language&quot;:&quot;en&quot;,&quot;publisher&quot;:&quot;ACM&quot;,&quot;container-title-short&quot;:&quot;&quot;},&quot;isTemporary&quot;:false}]},{&quot;citationID&quot;:&quot;MENDELEY_CITATION_9652e878-9228-4073-8824-ea25cff08bd8&quot;,&quot;properties&quot;:{&quot;noteIndex&quot;:0},&quot;isEdited&quot;:false,&quot;manualOverride&quot;:{&quot;isManuallyOverridden&quot;:false,&quot;citeprocText&quot;:&quot;[18], [38]&quot;,&quot;manualOverrideText&quot;:&quot;&quot;},&quot;citationTag&quot;:&quot;MENDELEY_CITATION_v3_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&quot;,&quot;citationItems&quot;:[{&quot;id&quot;:&quot;205df6f4-eef0-357d-9b95-c39cb5ae0c3a&quot;,&quot;itemData&quot;:{&quot;type&quot;:&quot;article-journal&quot;,&quot;id&quot;:&quot;205df6f4-eef0-357d-9b95-c39cb5ae0c3a&quot;,&quot;title&quot;:&quot;Resistive Memory‐Based In‐Memory Computing: From Device and Large‐Scale Integration System Perspectives&quot;,&quot;author&quot;:[{&quot;family&quot;:&quot;Yan&quot;,&quot;given&quot;:&quot;Bonan&quot;,&quot;parse-names&quot;:false,&quot;dropping-particle&quot;:&quot;&quot;,&quot;non-dropping-particle&quot;:&quot;&quot;},{&quot;family&quot;:&quot;Li&quot;,&quot;given&quot;:&quot;Bing&quot;,&quot;parse-names&quot;:false,&quot;dropping-particle&quot;:&quot;&quot;,&quot;non-dropping-particle&quot;:&quot;&quot;},{&quot;family&quot;:&quot;Qiao&quot;,&quot;given&quot;:&quot;Ximing&quot;,&quot;parse-names&quot;:false,&quot;dropping-particle&quot;:&quot;&quot;,&quot;non-dropping-particle&quot;:&quot;&quot;},{&quot;family&quot;:&quot;Xue&quot;,&quot;given&quot;:&quot;Cheng-Xin&quot;,&quot;parse-names&quot;:false,&quot;dropping-particle&quot;:&quot;&quot;,&quot;non-dropping-particle&quot;:&quot;&quot;},{&quot;family&quot;:&quot;Chang&quot;,&quot;given&quot;:&quot;Meng‐Fan&quot;,&quot;parse-names&quot;:false,&quot;dropping-particle&quot;:&quot;&quot;,&quot;non-dropping-particle&quot;:&quot;&quot;},{&quot;family&quot;:&quot;Chen&quot;,&quot;given&quot;:&quot;Yiran&quot;,&quot;parse-names&quot;:false,&quot;dropping-particle&quot;:&quot;&quot;,&quot;non-dropping-particle&quot;:&quot;&quot;},{&quot;family&quot;:&quot;Li&quot;,&quot;given&quot;:&quot;Hai (Helen)&quot;,&quot;parse-names&quot;:false,&quot;dropping-particle&quot;:&quot;&quot;,&quot;non-dropping-particle&quot;:&quot;&quot;}],&quot;title-short&quot;:&quot;Resistive Memory‐Based In‐Memory Computing&quot;,&quot;container-title&quot;:&quot;Advanced Intelligent Systems&quot;,&quot;DOI&quot;:&quot;10.1002/aisy.201900068&quot;,&quot;ISSN&quot;:&quot;2640-4567, 2640-4567&quot;,&quot;URL&quot;:&quot;https://onlinelibrary.wiley.com/doi/10.1002/aisy.201900068&quot;,&quot;issued&quot;:{&quot;date-parts&quot;:[[2019,11]]},&quot;page&quot;:&quot;1900068&quot;,&quot;language&quot;:&quot;en&quot;,&quot;issue&quot;:&quot;7&quot;,&quot;volume&quot;:&quot;1&quot;,&quot;expandedJournalTitle&quot;:&quot;Advanced Intelligent Systems&quot;,&quot;container-title-short&quot;:&quot;&quot;},&quot;isTemporary&quot;:false},{&quot;id&quot;:&quot;fdcb383f-9dfb-3d6d-a964-fda6218fa81a&quot;,&quot;itemData&quot;:{&quot;type&quot;:&quot;paper-conference&quot;,&quot;id&quot;:&quot;fdcb383f-9dfb-3d6d-a964-fda6218fa81a&quot;,&quot;title&quot;:&quot;MNSIM 2.0: A Behavior-Level Modeling Tool for Memristor-based Neuromorphic Computing Systems&quot;,&quot;author&quot;:[{&quot;family&quot;:&quot;Zhu&quot;,&quot;given&quot;:&quot;Zhenhua&quot;,&quot;parse-names&quot;:false,&quot;dropping-particle&quot;:&quot;&quot;,&quot;non-dropping-particle&quot;:&quot;&quot;},{&quot;family&quot;:&quot;Sun&quot;,&quot;given&quot;:&quot;Hanbo&quot;,&quot;parse-names&quot;:false,&quot;dropping-particle&quot;:&quot;&quot;,&quot;non-dropping-particle&quot;:&quot;&quot;},{&quot;family&quot;:&quot;Qiu&quot;,&quot;given&quot;:&quot;Kaizhong&quot;,&quot;parse-names&quot;:false,&quot;dropping-particle&quot;:&quot;&quot;,&quot;non-dropping-particle&quot;:&quot;&quot;},{&quot;family&quot;:&quot;Xia&quot;,&quot;given&quot;:&quot;Lixue&quot;,&quot;parse-names&quot;:false,&quot;dropping-particle&quot;:&quot;&quot;,&quot;non-dropping-particle&quot;:&quot;&quot;},{&quot;family&quot;:&quot;Krishnan&quot;,&quot;given&quot;:&quot;Gokul&quot;,&quot;parse-names&quot;:false,&quot;dropping-particle&quot;:&quot;&quot;,&quot;non-dropping-particle&quot;:&quot;&quot;},{&quot;family&quot;:&quot;Dai&quot;,&quot;given&quot;:&quot;Guohao&quot;,&quot;parse-names&quot;:false,&quot;dropping-particle&quot;:&quot;&quot;,&quot;non-dropping-particle&quot;:&quot;&quot;},{&quot;family&quot;:&quot;Niu&quot;,&quot;given&quot;:&quot;Dimin&quot;,&quot;parse-names&quot;:false,&quot;dropping-particle&quot;:&quot;&quot;,&quot;non-dropping-particle&quot;:&quot;&quot;},{&quot;family&quot;:&quot;Chen&quot;,&quot;given&quot;:&quot;Xiaoming&quot;,&quot;parse-names&quot;:false,&quot;dropping-particle&quot;:&quot;&quot;,&quot;non-dropping-particle&quot;:&quot;&quot;},{&quot;family&quot;:&quot;Hu&quot;,&quot;given&quot;:&quot;X Sharon&quot;,&quot;parse-names&quot;:false,&quot;dropping-particle&quot;:&quot;&quot;,&quot;non-dropping-particle&quot;:&quot;&quot;},{&quot;family&quot;:&quot;Cao&quot;,&quot;given&quot;:&quot;Y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title-short&quot;:&quot;MNSIM 2.0&quot;,&quot;container-title&quot;:&quot;Proceedings of the on Great Lakes Symposium on VLSI (GLSVLSI)&quot;,&quot;DOI&quot;:&quot;10.1145/3386263.3407647&quot;,&quot;ISBN&quot;:&quot;978-1-4503-7944-1&quot;,&quot;URL&quot;:&quot;https://dl.acm.org/doi/10.1145/3386263.3407647&quot;,&quot;issued&quot;:{&quot;date-parts&quot;:[[2020,9]]},&quot;publisher-place&quot;:&quot;Virtual Event China&quot;,&quot;page&quot;:&quot;83-88&quot;,&quot;language&quot;:&quot;en&quot;,&quot;publisher&quot;:&quot;ACM&quot;,&quot;container-title-short&quot;:&quot;&quot;},&quot;isTemporary&quot;:false}]},{&quot;citationID&quot;:&quot;MENDELEY_CITATION_ce43959e-4048-4541-9cc9-558bfb8e1a8e&quot;,&quot;properties&quot;:{&quot;noteIndex&quot;:0},&quot;isEdited&quot;:false,&quot;manualOverride&quot;:{&quot;isManuallyOverridden&quot;:false,&quot;citeprocText&quot;:&quot;[35]&quot;,&quot;manualOverrideText&quot;:&quot;&quot;},&quot;citationTag&quot;:&quot;MENDELEY_CITATION_v3_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&quot;,&quot;citationItems&quot;:[{&quot;id&quot;:&quot;3de8d365-bd64-3f21-adc9-d8c328e4cc84&quot;,&quot;itemData&quot;:{&quot;type&quot;:&quot;article-journal&quot;,&quot;id&quot;:&quot;3de8d365-bd64-3f21-adc9-d8c328e4cc84&quot;,&quot;title&quot;:&quot;MNSIM: Simulation Platform for Memristor-based Neuromorphic Computing System&quot;,&quot;author&quot;:[{&quot;family&quot;:&quot;Xia&quot;,&quot;given&quot;:&quot;Lixue&quot;,&quot;parse-names&quot;:false,&quot;dropping-particle&quot;:&quot;&quot;,&quot;non-dropping-particle&quot;:&quot;&quot;},{&quot;family&quot;:&quot;Li&quot;,&quot;given&quot;:&quot;Boxun&quot;,&quot;parse-names&quot;:false,&quot;dropping-particle&quot;:&quot;&quot;,&quot;non-dropping-particle&quot;:&quot;&quot;},{&quot;family&quot;:&quot;Tang&quot;,&quot;given&quot;:&quot;Tianqi&quot;,&quot;parse-names&quot;:false,&quot;dropping-particle&quot;:&quot;&quot;,&quot;non-dropping-particle&quot;:&quot;&quot;},{&quot;family&quot;:&quot;Gu&quot;,&quot;given&quot;:&quot;Peng&quot;,&quot;parse-names&quot;:false,&quot;dropping-particle&quot;:&quot;&quot;,&quot;non-dropping-particle&quot;:&quot;&quot;},{&quot;family&quot;:&quot;Chen&quot;,&quot;given&quot;:&quot;Pai-Yu&quot;,&quot;parse-names&quot;:false,&quot;dropping-particle&quot;:&quot;&quot;,&quot;non-dropping-particle&quot;:&quot;&quot;},{&quot;family&quot;:&quot;Yu&quot;,&quot;given&quot;:&quot;Shimeng&quot;,&quot;parse-names&quot;:false,&quot;dropping-particle&quot;:&quot;&quot;,&quot;non-dropping-particle&quot;:&quot;&quot;},{&quot;family&quot;:&quot;Cao&quot;,&quot;given&quot;:&quot;Yu&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family&quot;:&quot;Yang&quot;,&quot;given&quot;:&quot;Huazhong&quot;,&quot;parse-names&quot;:false,&quot;dropping-particle&quot;:&quot;&quot;,&quot;non-dropping-particle&quot;:&quot;&quot;}],&quot;title-short&quot;:&quot;MNSIM&quot;,&quot;container-title&quot;:&quot;IEEE Transactions on Computer-Aided Design of Integrated Circuits and Systems&quot;,&quot;DOI&quot;:&quot;10.1109/TCAD.2017.2729466&quot;,&quot;ISSN&quot;:&quot;0278-0070, 1937-4151&quot;,&quot;URL&quot;:&quot;http://ieeexplore.ieee.org/document/7984877/&quot;,&quot;issued&quot;:{&quot;date-parts&quot;:[[2017]]},&quot;page&quot;:&quot;1&quot;,&quot;expandedJournalTitle&quot;:&quot;IEEE Transactions on Computer-Aided Design of Integrated Circuits and Systems&quot;,&quot;container-title-short&quot;:&quot;&quot;},&quot;isTemporary&quot;:false}]},{&quot;citationID&quot;:&quot;MENDELEY_CITATION_98540f6a-0e1e-408b-a018-e4989d3a8413&quot;,&quot;properties&quot;:{&quot;noteIndex&quot;:0},&quot;isEdited&quot;:false,&quot;manualOverride&quot;:{&quot;isManuallyOverridden&quot;:false,&quot;citeprocText&quot;:&quot;[34]&quot;,&quot;manualOverrideText&quot;:&quot;&quot;},&quot;citationTag&quot;:&quot;MENDELEY_CITATION_v3_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&quot;,&quot;citationItems&quot;:[{&quot;id&quot;:&quot;76121aa4-f8b5-3f27-ad5c-d0a6779f2626&quot;,&quot;itemData&quot;:{&quot;type&quot;:&quot;article-journal&quot;,&quot;id&quot;:&quot;76121aa4-f8b5-3f27-ad5c-d0a6779f2626&quot;,&quot;title&quot;:&quot;Unsupervised Learning on Resistive Memory Array Based Spiking Neural Networks&quot;,&quot;author&quot;:[{&quot;family&quot;:&quot;Guo&quot;,&quot;given&quot;:&quot;Yilong&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Qian&quot;,&quot;given&quot;:&quot;He&quot;,&quot;parse-names&quot;:false,&quot;dropping-particle&quot;:&quot;&quot;,&quot;non-dropping-particle&quot;:&quot;&quot;}],&quot;container-title&quot;:&quot;Frontiers in Neuroscience&quot;,&quot;DOI&quot;:&quot;10.3389/fnins.2019.00812&quot;,&quot;ISSN&quot;:&quot;1662-453X&quot;,&quot;URL&quot;:&quot;https://www.frontiersin.org/article/10.3389/fnins.2019.00812/full&quot;,&quot;issued&quot;:{&quot;date-parts&quot;:[[2019,8]]},&quot;page&quot;:&quot;812&quot;,&quot;volume&quot;:&quot;13&quot;,&quot;expandedJournalTitle&quot;:&quot;Frontiers in Neuroscience&quot;,&quot;container-title-short&quot;:&quot;&quot;},&quot;isTemporary&quot;:false}]},{&quot;citationID&quot;:&quot;MENDELEY_CITATION_bc098a1f-de8e-4cb5-b4e6-9a07e315da07&quot;,&quot;properties&quot;:{&quot;noteIndex&quot;:0},&quot;isEdited&quot;:false,&quot;manualOverride&quot;:{&quot;isManuallyOverridden&quot;:false,&quot;citeprocText&quot;:&quot;[15], [16]&quot;,&quot;manualOverrideText&quot;:&quot;&quot;},&quot;citationTag&quot;:&quot;MENDELEY_CITATION_v3_eyJjaXRhdGlvbklEIjoiTUVOREVMRVlfQ0lUQVRJT05fYmMwOThhMWYtZGU4ZS00Y2I1LWI0ZTYtOWEwN2UzMTVkYTA3IiwicHJvcGVydGllcyI6eyJub3RlSW5kZXgiOjB9LCJpc0VkaXRlZCI6ZmFsc2UsIm1hbnVhbE92ZXJyaWRlIjp7ImlzTWFudWFsbHlPdmVycmlkZGVuIjpmYWxzZSwiY2l0ZXByb2NUZXh0IjoiWzE1XSwgWzE2XSIsIm1hbnVhbE92ZXJyaWRlVGV4dCI6IiJ9LCJjaXRhdGlvbkl0ZW1zIjpb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&quot;,&quot;citationItems&quot;:[{&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id&quot;:&quot;0f78021e-6651-3602-b5a7-f0d923b1e7fc&quot;,&quot;itemData&quot;:{&quot;type&quot;:&quot;article-journal&quot;,&quot;id&quot;:&quot;0f78021e-6651-3602-b5a7-f0d923b1e7fc&quot;,&quot;title&quot;:&quot;ISAAC: a Convolutional Neural Network Accelerator with in-Situ Analog Arithmetic in Crossbars&quot;,&quot;author&quot;:[{&quot;family&quot;:&quot;Shafiee&quot;,&quot;given&quot;:&quot;Ali&quot;,&quot;parse-names&quot;:false,&quot;dropping-particle&quot;:&quot;&quot;,&quot;non-dropping-particle&quot;:&quot;&quot;},{&quot;family&quot;:&quot;Nag&quot;,&quot;given&quot;:&quot;Anirban&quot;,&quot;parse-names&quot;:false,&quot;dropping-particle&quot;:&quot;&quot;,&quot;non-dropping-particle&quot;:&quot;&quot;},{&quot;family&quot;:&quot;Muralimanohar&quot;,&quot;given&quot;:&quot;Naveen&quot;,&quot;parse-names&quot;:false,&quot;dropping-particle&quot;:&quot;&quot;,&quot;non-dropping-particle&quot;:&quot;&quot;},{&quot;family&quot;:&quot;Balasubramonian&quot;,&quot;given&quot;:&quot;Rajeev&quot;,&quot;parse-names&quot;:false,&quot;dropping-particle&quot;:&quot;&quot;,&quot;non-dropping-particle&quot;:&quot;&quot;},{&quot;family&quot;:&quot;Strachan&quot;,&quot;given&quot;:&quot;John Paul&quot;,&quot;parse-names&quot;:false,&quot;dropping-particle&quot;:&quot;&quot;,&quot;non-dropping-particle&quot;:&quot;&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rikumar&quot;,&quot;given&quot;:&quot;Vivek&quot;,&quot;parse-names&quot;:false,&quot;dropping-particle&quot;:&quot;&quot;,&quot;non-dropping-particle&quot;:&quot;&quot;}],&quot;title-short&quot;:&quot;ISAAC&quot;,&quot;container-title&quot;:&quot;ACM SIGARCH Computer Architecture News&quot;,&quot;DOI&quot;:&quot;10.1145/3007787.3001139&quot;,&quot;ISSN&quot;:&quot;01635964&quot;,&quot;URL&quot;:&quot;http://dl.acm.org/citation.cfm?doid=3007787.3001139&quot;,&quot;issued&quot;:{&quot;date-parts&quot;:[[2016,6]]},&quot;page&quot;:&quot;14-26&quot;,&quot;language&quot;:&quot;en&quot;,&quot;issue&quot;:&quot;3&quot;,&quot;volume&quot;:&quot;44&quot;,&quot;expandedJournalTitle&quot;:&quot;ACM SIGARCH Computer Architecture News&quot;,&quot;container-title-short&quot;:&quot;&quot;},&quot;isTemporary&quot;:false}]},{&quot;citationID&quot;:&quot;MENDELEY_CITATION_3c7176c9-cf8c-4aa3-a65d-259d2cc20dd1&quot;,&quot;properties&quot;:{&quot;noteIndex&quot;:0},&quot;isEdited&quot;:false,&quot;manualOverride&quot;:{&quot;isManuallyOverridden&quot;:false,&quot;citeprocText&quot;:&quot;[19], [30]&quot;,&quot;manualOverrideText&quot;:&quot;&quot;},&quot;citationTag&quot;:&quot;MENDELEY_CITATION_v3_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&quot;,&quot;citationItems&quot;:[{&quot;id&quot;:&quot;93f4e901-13ba-3d89-ad4f-6a37067d96d6&quot;,&quot;itemData&quot;:{&quot;type&quot;:&quot;article-journal&quot;,&quot;id&quot;:&quot;93f4e901-13ba-3d89-ad4f-6a37067d96d6&quot;,&quot;title&quot;:&quot;A Survey of ReRAM-Based Architectures for Processing-In-Memory and Neural Networks&quot;,&quot;author&quot;:[{&quot;family&quot;:&quot;Mittal&quot;,&quot;given&quot;:&quot;Sparsh&quot;,&quot;parse-names&quot;:false,&quot;dropping-particle&quot;:&quot;&quot;,&quot;non-dropping-particle&quot;:&quot;&quot;}],&quot;container-title&quot;:&quot;Machine Learning and Knowledge Extraction&quot;,&quot;DOI&quot;:&quot;10.3390/make1010005&quot;,&quot;ISSN&quot;:&quot;2504-4990&quot;,&quot;URL&quot;:&quot;http://www.mdpi.com/2504-4990/1/1/5&quot;,&quot;issued&quot;:{&quot;date-parts&quot;:[[2018,4]]},&quot;page&quot;:&quot;75-114&quot;,&quot;language&quot;:&quot;en&quot;,&quot;abstract&quot;:&quot;As data movement operations and power-budget become key bottlenecks in the design of computing systems, the interest in unconventional approaches such as processing-in-memory (PIM), machine learning (ML), and especially neural network (NN)-based accelerators has grown significantly. Resistive random access memory (ReRAM) is a promising technology for efficiently architecting PIM- and NN-based accelerators due to its capabilities to work as both: High-density/low-energy storage and in-memory computation/search engine. In this paper, we present a survey of techniques for designing ReRAM-based PIM and NN architectures. By classifying the techniques based on key parameters, we underscore their similarities and differences. This paper will be valuable for computer architects, chip designers and researchers in the area of machine learning.&quot;,&quot;issue&quot;:&quot;1&quot;,&quot;volume&quot;:&quot;1&quot;,&quot;expandedJournalTitle&quot;:&quot;Machine Learning and Knowledge Extraction&quot;,&quot;container-title-short&quot;:&quot;&quot;},&quot;isTemporary&quot;:false},{&quot;id&quot;:&quot;76930221-97b0-3751-9490-c74298348954&quot;,&quot;itemData&quot;:{&quot;type&quot;:&quot;paper-conference&quot;,&quot;id&quot;:&quot;76930221-97b0-3751-9490-c74298348954&quot;,&quot;title&quot;:&quot;Dot-Product Engine for Neuromorphic Computing: Programming 1T1M Crossbar to Accelerate Matrix-Vector Multiplication&quot;,&quot;author&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Zhiyong&quot;,&quot;parse-names&quot;:false,&quot;dropping-particle&quot;:&quot;&quot;,&quot;non-dropping-particle&quot;:&quot;&quot;},{&quot;family&quot;:&quot;Grafals&quot;,&quot;given&quot;:&quot;Emmanuelle M&quot;,&quot;parse-names&quot;:false,&quot;dropping-particle&quot;:&quot;&quot;,&quot;non-dropping-particle&quot;:&quot;&quot;},{&quot;family&quot;:&quot;Davila&quot;,&quot;given&quot;:&quot;Noraica&quot;,&quot;parse-names&quot;:false,&quot;dropping-particle&quot;:&quot;&quot;,&quot;non-dropping-particle&quot;:&quot;&quot;},{&quot;family&quot;:&quot;Graves&quot;,&quot;given&quot;:&quot;Catherine&quot;,&quot;parse-names&quot;:false,&quot;dropping-particle&quot;:&quot;&quot;,&quot;non-dropping-particle&quot;:&quot;&quot;},{&quot;family&quot;:&quot;Lam&quot;,&quot;given&quot;:&quot;Sity&quot;,&quot;parse-names&quot;:false,&quot;dropping-particle&quot;:&quot;&quot;,&quot;non-dropping-particle&quot;:&quot;&quot;},{&quot;family&quot;:&quot;Ge&quot;,&quot;given&quot;:&quot;Ning&quot;,&quot;parse-names&quot;:false,&quot;dropping-particle&quot;:&quot;&quot;,&quot;non-dropping-particle&quot;:&quot;&quot;},{&quot;family&quot;:&quot;Yang&quot;,&quot;given&quot;:&quot;Jianhua Joshua&quot;,&quot;parse-names&quot;:false,&quot;dropping-particle&quot;:&quot;&quot;,&quot;non-dropping-particle&quot;:&quot;&quot;}],&quot;title-short&quot;:&quot;Dot-product engine for neuromorphic computing&quot;,&quot;container-title&quot;:&quot;Proceedings of the Annual Design Automation Conference on (DAC)&quot;,&quot;DOI&quot;:&quot;10.1145/2897937.2898010&quot;,&quot;ISBN&quot;:&quot;978-1-4503-4236-0&quot;,&quot;URL&quot;:&quot;http://dl.acm.org/citation.cfm?doid=2897937.2898010&quot;,&quot;issued&quot;:{&quot;date-parts&quot;:[[2016]]},&quot;publisher-place&quot;:&quot;Austin, Texas&quot;,&quot;page&quot;:&quot;1-6&quot;,&quot;language&quot;:&quot;en&quot;,&quot;publisher&quot;:&quot;ACM Press&quot;,&quot;container-title-short&quot;:&quot;&quot;},&quot;isTemporary&quot;:false}]},{&quot;citationID&quot;:&quot;MENDELEY_CITATION_3c193c0c-b6db-4294-adc7-701153baad85&quot;,&quot;properties&quot;:{&quot;noteIndex&quot;:0},&quot;isEdited&quot;:false,&quot;manualOverride&quot;:{&quot;isManuallyOverridden&quot;:false,&quot;citeprocText&quot;:&quot;[36]&quot;,&quot;manualOverrideText&quot;:&quot;&quot;},&quot;citationTag&quot;:&quot;MENDELEY_CITATION_v3_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&quot;,&quot;citationItems&quot;:[{&quot;id&quot;:&quot;1945debb-5e57-34f6-8851-4ff3e4371136&quot;,&quot;itemData&quot;:{&quot;type&quot;:&quot;paper-conference&quot;,&quot;id&quot;:&quot;1945debb-5e57-34f6-8851-4ff3e4371136&quot;,&quot;title&quot;:&quot;Mixed Precision Quantization for ReRAM-based DNN Inference Accelerators&quot;,&quot;author&quot;:[{&quot;family&quot;:&quot;Huang&quot;,&quot;given&quot;:&quot;Sitao&quot;,&quot;parse-names&quot;:false,&quot;dropping-particle&quot;:&quot;&quot;,&quot;non-dropping-particle&quot;:&quot;&quot;},{&quot;family&quot;:&quot;Ankit&quot;,&quot;given&quot;:&quot;Aayush&quot;,&quot;parse-names&quot;:false,&quot;dropping-particle&quot;:&quot;&quot;,&quot;non-dropping-particle&quot;:&quot;&quot;},{&quot;family&quot;:&quot;Silveira&quot;,&quot;given&quot;:&quot;Plinio&quot;,&quot;parse-names&quot;:false,&quot;dropping-particle&quot;:&quot;&quot;,&quot;non-dropping-particle&quot;:&quot;&quot;},{&quot;family&quot;:&quot;Antunes&quot;,&quot;given&quot;:&quot;Rodrigo&quot;,&quot;parse-names&quot;:false,&quot;dropping-particle&quot;:&quot;&quot;,&quot;non-dropping-particle&quot;:&quot;&quot;},{&quot;family&quot;:&quot;Chalamalasetti&quot;,&quot;given&quot;:&quot;Sai Rahul&quot;,&quot;parse-names&quot;:false,&quot;dropping-particle&quot;:&quot;&quot;,&quot;non-dropping-particle&quot;:&quot;&quot;},{&quot;family&quot;:&quot;Hajj&quot;,&quot;given&quot;:&quot;Izzat&quot;,&quot;parse-names&quot;:false,&quot;dropping-particle&quot;:&quot;&quot;,&quot;non-dropping-particle&quot;:&quot;el&quot;},{&quot;family&quot;:&quot;Kim&quot;,&quot;given&quot;:&quot;Dong Eun&quot;,&quot;parse-names&quot;:false,&quot;dropping-particle&quot;:&quot;&quot;,&quot;non-dropping-particle&quot;:&quot;&quot;},{&quot;family&quot;:&quot;Aguiar&quot;,&quot;given&quot;:&quot;Glaucimar&quot;,&quot;parse-names&quot;:false,&quot;dropping-particle&quot;:&quot;&quot;,&quot;non-dropping-particle&quot;:&quot;&quot;},{&quot;family&quot;:&quot;Bruel&quot;,&quot;given&quot;:&quot;Pedro&quot;,&quot;parse-names&quot;:false,&quot;dropping-particle&quot;:&quot;&quot;,&quot;non-dropping-particle&quot;:&quot;&quot;},{&quot;family&quot;:&quot;Serebryakov&quot;,&quot;given&quot;:&quot;Sergey&quot;,&quot;parse-names&quot;:false,&quot;dropping-particle&quot;:&quot;&quot;,&quot;non-dropping-particle&quot;:&quot;&quot;},{&quot;family&quot;:&quot;Xu&quot;,&quot;given&quot;:&quot;Cong&quot;,&quot;parse-names&quot;:false,&quot;dropping-particle&quot;:&quot;&quot;,&quot;non-dropping-particle&quot;:&quot;&quot;},{&quot;family&quot;:&quot;Li&quot;,&quot;given&quot;:&quot;Can&quot;,&quot;parse-names&quot;:false,&quot;dropping-particle&quot;:&quot;&quot;,&quot;non-dropping-particle&quot;:&quot;&quot;},{&quot;family&quot;:&quot;Faraboschi&quot;,&quot;given&quot;:&quot;Paolo&quot;,&quot;parse-names&quot;:false,&quot;dropping-particle&quot;:&quot;&quot;,&quot;non-dropping-particle&quot;:&quot;&quot;},{&quot;family&quot;:&quot;Strachan&quot;,&quot;given&quot;:&quot;John Paul&quot;,&quot;parse-names&quot;:false,&quot;dropping-particle&quot;:&quot;&quot;,&quot;non-dropping-particle&quot;:&quot;&quot;},{&quot;family&quot;:&quot;Chen&quot;,&quot;given&quot;:&quot;Deming&quot;,&quot;parse-names&quot;:false,&quot;dropping-particle&quot;:&quot;&quot;,&quot;non-dropping-particle&quot;:&quot;&quot;},{&quot;family&quot;:&quot;Roy&quot;,&quot;given&quot;:&quot;Kaushik&quot;,&quot;parse-names&quot;:false,&quot;dropping-particle&quot;:&quot;&quot;,&quot;non-dropping-particle&quot;:&quot;&quot;},{&quot;family&quot;:&quot;Hwu&quot;,&quot;given&quot;:&quot;Wen-mei&quot;,&quot;parse-names&quot;:false,&quot;dropping-particle&quot;:&quot;&quot;,&quot;non-dropping-particle&quot;:&quot;&quot;},{&quot;family&quot;:&quot;Milojicic&quot;,&quot;given&quot;:&quot;Dejan&quot;,&quot;parse-names&quot;:false,&quot;dropping-particle&quot;:&quot;&quot;,&quot;non-dropping-particle&quot;:&quot;&quot;}],&quot;container-title&quot;:&quot;Proceedings of the Asia and South Pacific Design Automation Conference (ASP-DAC)&quot;,&quot;DOI&quot;:&quot;10.1145/3394885.3431554&quot;,&quot;ISBN&quot;:&quot;978-1-4503-7999-1&quot;,&quot;URL&quot;:&quot;https://dl.acm.org/doi/10.1145/3394885.3431554&quot;,&quot;issued&quot;:{&quot;date-parts&quot;:[[2021,1]]},&quot;publisher-place&quot;:&quot;Tokyo Japan&quot;,&quot;page&quot;:&quot;372-377&quot;,&quot;language&quot;:&quot;en&quot;,&quot;publisher&quot;:&quot;ACM&quot;,&quot;container-title-short&quot;:&quot;&quot;},&quot;isTemporary&quot;:false}]},{&quot;citationID&quot;:&quot;MENDELEY_CITATION_a221ec8a-90cf-4ccc-aa9d-4e740df325e7&quot;,&quot;properties&quot;:{&quot;noteIndex&quot;:0},&quot;isEdited&quot;:false,&quot;manualOverride&quot;:{&quot;isManuallyOverridden&quot;:false,&quot;citeprocText&quot;:&quot;[39]&quot;,&quot;manualOverrideText&quot;:&quot;&quot;},&quot;citationTag&quot;:&quot;MENDELEY_CITATION_v3_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&quot;,&quot;citationItems&quot;:[{&quot;id&quot;:&quot;b238286e-e0bf-3cb3-8fff-fc195bca2fec&quot;,&quot;itemData&quot;:{&quot;type&quot;:&quot;paper-conference&quot;,&quot;id&quot;:&quot;b238286e-e0bf-3cb3-8fff-fc195bca2fec&quot;,&quot;title&quot;:&quot;Optimized Programming Algorithms for Multilevel RRAM in Hardware Neural Networks&quot;,&quot;author&quot;:[{&quot;family&quot;:&quot;Milo&quot;,&quot;given&quot;:&quot;Valerio&quot;,&quot;parse-names&quot;:false,&quot;dropping-particle&quot;:&quot;&quot;,&quot;non-dropping-particle&quot;:&quot;&quot;},{&quot;family&quot;:&quot;Anzalone&quot;,&quot;given&quot;:&quot;Francesco&quot;,&quot;parse-names&quot;:false,&quot;dropping-particle&quot;:&quot;&quot;,&quot;non-dropping-particle&quot;:&quot;&quot;},{&quot;family&quot;:&quot;Zambelli&quot;,&quot;given&quot;:&quot;Cristian&quot;,&quot;parse-names&quot;:false,&quot;dropping-particle&quot;:&quot;&quot;,&quot;non-dropping-particle&quot;:&quot;&quot;},{&quot;family&quot;:&quot;Perez&quot;,&quot;given&quot;:&quot;Eduardo&quot;,&quot;parse-names&quot;:false,&quot;dropping-particle&quot;:&quot;&quot;,&quot;non-dropping-particle&quot;:&quot;&quot;},{&quot;family&quot;:&quot;Mahadevaiah&quot;,&quot;given&quot;:&quot;Mamathamba K&quot;,&quot;parse-names&quot;:false,&quot;dropping-particle&quot;:&quot;&quot;,&quot;non-dropping-particle&quot;:&quot;&quot;},{&quot;family&quot;:&quot;Ossorio&quot;,&quot;given&quot;:&quot;Oscar G&quot;,&quot;parse-names&quot;:false,&quot;dropping-particle&quot;:&quot;&quot;,&quot;non-dropping-particle&quot;:&quot;&quot;},{&quot;family&quot;:&quot;Olivo&quot;,&quot;given&quot;:&quot;Piero&quot;,&quot;parse-names&quot;:false,&quot;dropping-particle&quot;:&quot;&quot;,&quot;non-dropping-particle&quot;:&quot;&quot;},{&quot;family&quot;:&quot;Wenger&quot;,&quot;given&quot;:&quot;Christian&quot;,&quot;parse-names&quot;:false,&quot;dropping-particle&quot;:&quot;&quot;,&quot;non-dropping-particle&quot;:&quot;&quot;},{&quot;family&quot;:&quot;Ielmini&quot;,&quot;given&quot;:&quot;Daniele&quot;,&quot;parse-names&quot;:false,&quot;dropping-particle&quot;:&quot;&quot;,&quot;non-dropping-particle&quot;:&quot;&quot;}],&quot;container-title&quot;:&quot;Proceedings of the IEEE International Reliability Physics Symposium (IRPS)&quot;,&quot;DOI&quot;:&quot;10.1109/IRPS46558.2021.9405119&quot;,&quot;ISBN&quot;:&quot;978-1-72816-893-7&quot;,&quot;URL&quot;:&quot;https://ieeexplore.ieee.org/document/9405119/&quot;,&quot;issued&quot;:{&quot;date-parts&quot;:[[2021,3]]},&quot;publisher-place&quot;:&quot;Monterey, CA, USA&quot;,&quot;page&quot;:&quot;1-6&quot;,&quot;publisher&quot;:&quot;IEEE&quot;,&quot;container-title-short&quot;:&quot;&quot;},&quot;isTemporary&quot;:false}]},{&quot;citationID&quot;:&quot;MENDELEY_CITATION_3e98d2df-23b3-4c3c-93bb-7ad3b90e6be6&quot;,&quot;properties&quot;:{&quot;noteIndex&quot;:0},&quot;isEdited&quot;:false,&quot;manualOverride&quot;:{&quot;isManuallyOverridden&quot;:false,&quot;citeprocText&quot;:&quot;[39]&quot;,&quot;manualOverrideText&quot;:&quot;&quot;},&quot;citationTag&quot;:&quot;MENDELEY_CITATION_v3_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&quot;,&quot;citationItems&quot;:[{&quot;id&quot;:&quot;b238286e-e0bf-3cb3-8fff-fc195bca2fec&quot;,&quot;itemData&quot;:{&quot;type&quot;:&quot;paper-conference&quot;,&quot;id&quot;:&quot;b238286e-e0bf-3cb3-8fff-fc195bca2fec&quot;,&quot;title&quot;:&quot;Optimized Programming Algorithms for Multilevel RRAM in Hardware Neural Networks&quot;,&quot;author&quot;:[{&quot;family&quot;:&quot;Milo&quot;,&quot;given&quot;:&quot;Valerio&quot;,&quot;parse-names&quot;:false,&quot;dropping-particle&quot;:&quot;&quot;,&quot;non-dropping-particle&quot;:&quot;&quot;},{&quot;family&quot;:&quot;Anzalone&quot;,&quot;given&quot;:&quot;Francesco&quot;,&quot;parse-names&quot;:false,&quot;dropping-particle&quot;:&quot;&quot;,&quot;non-dropping-particle&quot;:&quot;&quot;},{&quot;family&quot;:&quot;Zambelli&quot;,&quot;given&quot;:&quot;Cristian&quot;,&quot;parse-names&quot;:false,&quot;dropping-particle&quot;:&quot;&quot;,&quot;non-dropping-particle&quot;:&quot;&quot;},{&quot;family&quot;:&quot;Perez&quot;,&quot;given&quot;:&quot;Eduardo&quot;,&quot;parse-names&quot;:false,&quot;dropping-particle&quot;:&quot;&quot;,&quot;non-dropping-particle&quot;:&quot;&quot;},{&quot;family&quot;:&quot;Mahadevaiah&quot;,&quot;given&quot;:&quot;Mamathamba K&quot;,&quot;parse-names&quot;:false,&quot;dropping-particle&quot;:&quot;&quot;,&quot;non-dropping-particle&quot;:&quot;&quot;},{&quot;family&quot;:&quot;Ossorio&quot;,&quot;given&quot;:&quot;Oscar G&quot;,&quot;parse-names&quot;:false,&quot;dropping-particle&quot;:&quot;&quot;,&quot;non-dropping-particle&quot;:&quot;&quot;},{&quot;family&quot;:&quot;Olivo&quot;,&quot;given&quot;:&quot;Piero&quot;,&quot;parse-names&quot;:false,&quot;dropping-particle&quot;:&quot;&quot;,&quot;non-dropping-particle&quot;:&quot;&quot;},{&quot;family&quot;:&quot;Wenger&quot;,&quot;given&quot;:&quot;Christian&quot;,&quot;parse-names&quot;:false,&quot;dropping-particle&quot;:&quot;&quot;,&quot;non-dropping-particle&quot;:&quot;&quot;},{&quot;family&quot;:&quot;Ielmini&quot;,&quot;given&quot;:&quot;Daniele&quot;,&quot;parse-names&quot;:false,&quot;dropping-particle&quot;:&quot;&quot;,&quot;non-dropping-particle&quot;:&quot;&quot;}],&quot;container-title&quot;:&quot;Proceedings of the IEEE International Reliability Physics Symposium (IRPS)&quot;,&quot;DOI&quot;:&quot;10.1109/IRPS46558.2021.9405119&quot;,&quot;ISBN&quot;:&quot;978-1-72816-893-7&quot;,&quot;URL&quot;:&quot;https://ieeexplore.ieee.org/document/9405119/&quot;,&quot;issued&quot;:{&quot;date-parts&quot;:[[2021,3]]},&quot;publisher-place&quot;:&quot;Monterey, CA, USA&quot;,&quot;page&quot;:&quot;1-6&quot;,&quot;publisher&quot;:&quot;IEEE&quot;,&quot;container-title-short&quot;:&quot;&quot;},&quot;isTemporary&quot;:false}]},{&quot;citationID&quot;:&quot;MENDELEY_CITATION_2c462ff2-4f9e-4a1d-8de3-dac7840b7713&quot;,&quot;properties&quot;:{&quot;noteIndex&quot;:0},&quot;isEdited&quot;:false,&quot;manualOverride&quot;:{&quot;isManuallyOverridden&quot;:false,&quot;citeprocText&quot;:&quot;[19]&quot;,&quot;manualOverrideText&quot;:&quot;&quot;},&quot;citationTag&quot;:&quot;MENDELEY_CITATION_v3_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&quot;,&quot;citationItems&quot;:[{&quot;id&quot;:&quot;93f4e901-13ba-3d89-ad4f-6a37067d96d6&quot;,&quot;itemData&quot;:{&quot;type&quot;:&quot;article-journal&quot;,&quot;id&quot;:&quot;93f4e901-13ba-3d89-ad4f-6a37067d96d6&quot;,&quot;title&quot;:&quot;A Survey of ReRAM-Based Architectures for Processing-In-Memory and Neural Networks&quot;,&quot;author&quot;:[{&quot;family&quot;:&quot;Mittal&quot;,&quot;given&quot;:&quot;Sparsh&quot;,&quot;parse-names&quot;:false,&quot;dropping-particle&quot;:&quot;&quot;,&quot;non-dropping-particle&quot;:&quot;&quot;}],&quot;container-title&quot;:&quot;Machine Learning and Knowledge Extraction&quot;,&quot;DOI&quot;:&quot;10.3390/make1010005&quot;,&quot;ISSN&quot;:&quot;2504-4990&quot;,&quot;URL&quot;:&quot;http://www.mdpi.com/2504-4990/1/1/5&quot;,&quot;issued&quot;:{&quot;date-parts&quot;:[[2018,4]]},&quot;page&quot;:&quot;75-114&quot;,&quot;language&quot;:&quot;en&quot;,&quot;abstract&quot;:&quot;As data movement operations and power-budget become key bottlenecks in the design of computing systems, the interest in unconventional approaches such as processing-in-memory (PIM), machine learning (ML), and especially neural network (NN)-based accelerators has grown significantly. Resistive random access memory (ReRAM) is a promising technology for efficiently architecting PIM- and NN-based accelerators due to its capabilities to work as both: High-density/low-energy storage and in-memory computation/search engine. In this paper, we present a survey of techniques for designing ReRAM-based PIM and NN architectures. By classifying the techniques based on key parameters, we underscore their similarities and differences. This paper will be valuable for computer architects, chip designers and researchers in the area of machine learning.&quot;,&quot;issue&quot;:&quot;1&quot;,&quot;volume&quot;:&quot;1&quot;,&quot;expandedJournalTitle&quot;:&quot;Machine Learning and Knowledge Extraction&quot;,&quot;container-title-short&quot;:&quot;&quot;},&quot;isTemporary&quot;:false}]},{&quot;citationID&quot;:&quot;MENDELEY_CITATION_4120d7a2-887a-4a0e-84f4-d38e8d8d49c7&quot;,&quot;properties&quot;:{&quot;noteIndex&quot;:0},&quot;isEdited&quot;:false,&quot;manualOverride&quot;:{&quot;isManuallyOverridden&quot;:false,&quot;citeprocText&quot;:&quot;[30]&quot;,&quot;manualOverrideText&quot;:&quot;&quot;},&quot;citationTag&quot;:&quot;MENDELEY_CITATION_v3_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&quot;,&quot;citationItems&quot;:[{&quot;id&quot;:&quot;76930221-97b0-3751-9490-c74298348954&quot;,&quot;itemData&quot;:{&quot;type&quot;:&quot;paper-conference&quot;,&quot;id&quot;:&quot;76930221-97b0-3751-9490-c74298348954&quot;,&quot;title&quot;:&quot;Dot-Product Engine for Neuromorphic Computing: Programming 1T1M Crossbar to Accelerate Matrix-Vector Multiplication&quot;,&quot;author&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Zhiyong&quot;,&quot;parse-names&quot;:false,&quot;dropping-particle&quot;:&quot;&quot;,&quot;non-dropping-particle&quot;:&quot;&quot;},{&quot;family&quot;:&quot;Grafals&quot;,&quot;given&quot;:&quot;Emmanuelle M&quot;,&quot;parse-names&quot;:false,&quot;dropping-particle&quot;:&quot;&quot;,&quot;non-dropping-particle&quot;:&quot;&quot;},{&quot;family&quot;:&quot;Davila&quot;,&quot;given&quot;:&quot;Noraica&quot;,&quot;parse-names&quot;:false,&quot;dropping-particle&quot;:&quot;&quot;,&quot;non-dropping-particle&quot;:&quot;&quot;},{&quot;family&quot;:&quot;Graves&quot;,&quot;given&quot;:&quot;Catherine&quot;,&quot;parse-names&quot;:false,&quot;dropping-particle&quot;:&quot;&quot;,&quot;non-dropping-particle&quot;:&quot;&quot;},{&quot;family&quot;:&quot;Lam&quot;,&quot;given&quot;:&quot;Sity&quot;,&quot;parse-names&quot;:false,&quot;dropping-particle&quot;:&quot;&quot;,&quot;non-dropping-particle&quot;:&quot;&quot;},{&quot;family&quot;:&quot;Ge&quot;,&quot;given&quot;:&quot;Ning&quot;,&quot;parse-names&quot;:false,&quot;dropping-particle&quot;:&quot;&quot;,&quot;non-dropping-particle&quot;:&quot;&quot;},{&quot;family&quot;:&quot;Yang&quot;,&quot;given&quot;:&quot;Jianhua Joshua&quot;,&quot;parse-names&quot;:false,&quot;dropping-particle&quot;:&quot;&quot;,&quot;non-dropping-particle&quot;:&quot;&quot;}],&quot;title-short&quot;:&quot;Dot-product engine for neuromorphic computing&quot;,&quot;container-title&quot;:&quot;Proceedings of the Annual Design Automation Conference on (DAC)&quot;,&quot;DOI&quot;:&quot;10.1145/2897937.2898010&quot;,&quot;ISBN&quot;:&quot;978-1-4503-4236-0&quot;,&quot;URL&quot;:&quot;http://dl.acm.org/citation.cfm?doid=2897937.2898010&quot;,&quot;issued&quot;:{&quot;date-parts&quot;:[[2016]]},&quot;publisher-place&quot;:&quot;Austin, Texas&quot;,&quot;page&quot;:&quot;1-6&quot;,&quot;language&quot;:&quot;en&quot;,&quot;publisher&quot;:&quot;ACM Press&quot;,&quot;container-title-short&quot;:&quot;&quot;},&quot;isTemporary&quot;:false}]},{&quot;citationID&quot;:&quot;MENDELEY_CITATION_7fe7ced8-0464-4c57-9f6e-2f05fb9be72b&quot;,&quot;properties&quot;:{&quot;noteIndex&quot;:0},&quot;isEdited&quot;:false,&quot;manualOverride&quot;:{&quot;isManuallyOverridden&quot;:false,&quot;citeprocText&quot;:&quot;[40]&quot;,&quot;manualOverrideText&quot;:&quot;&quot;},&quot;citationTag&quot;:&quot;MENDELEY_CITATION_v3_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&quot;,&quot;citationItems&quot;:[{&quot;id&quot;:&quot;14b141bf-59fb-3465-b887-74d3c7971cf5&quot;,&quot;itemData&quot;:{&quot;type&quot;:&quot;article-journal&quot;,&quot;id&quot;:&quot;14b141bf-59fb-3465-b887-74d3c7971cf5&quot;,&quot;title&quot;:&quot;Reliability of Analog Resistive Switching Memory for Neuromorphic Computing&quot;,&quot;author&quot;:[{&quot;family&quot;:&quot;Zhao&quot;,&quot;given&quot;:&quot;Meiran&quot;,&quot;parse-names&quot;:false,&quot;dropping-particle&quot;:&quot;&quot;,&quot;non-dropping-particle&quot;:&quot;&quot;},{&quot;family&quot;:&quot;Gao&quot;,&quot;given&quot;:&quot;Bin&quot;,&quot;parse-names&quot;:false,&quot;dropping-particle&quot;:&quot;&quot;,&quot;non-dropping-particle&quot;:&quot;&quot;},{&quot;family&quot;:&quot;Tang&quot;,&quot;given&quot;:&quot;Jianshi&quot;,&quot;parse-names&quot;:false,&quot;dropping-particle&quot;:&quot;&quot;,&quot;non-dropping-particle&quot;:&quot;&quot;},{&quot;family&quot;:&quot;Qian&quot;,&quot;given&quot;:&quot;He&quot;,&quot;parse-names&quot;:false,&quot;dropping-particle&quot;:&quot;&quot;,&quot;non-dropping-particle&quot;:&quot;&quot;},{&quot;family&quot;:&quot;Wu&quot;,&quot;given&quot;:&quot;Huaqiang&quot;,&quot;parse-names&quot;:false,&quot;dropping-particle&quot;:&quot;&quot;,&quot;non-dropping-particle&quot;:&quot;&quot;}],&quot;container-title&quot;:&quot;Applied Physics Reviews&quot;,&quot;DOI&quot;:&quot;10.1063/1.5124915&quot;,&quot;ISSN&quot;:&quot;1931-9401&quot;,&quot;URL&quot;:&quot;http://aip.scitation.org/doi/10.1063/1.5124915&quot;,&quot;issued&quot;:{&quot;date-parts&quot;:[[2020,3]]},&quot;page&quot;:&quot;11301&quot;,&quot;language&quot;:&quot;en&quot;,&quot;issue&quot;:&quot;1&quot;,&quot;volume&quot;:&quot;7&quot;,&quot;expandedJournalTitle&quot;:&quot;Applied Physics Reviews&quot;,&quot;container-title-short&quot;:&quot;&quot;},&quot;isTemporary&quot;:false}]},{&quot;citationID&quot;:&quot;MENDELEY_CITATION_90aa46b2-f61c-4b84-9a27-cc4761caf2f8&quot;,&quot;properties&quot;:{&quot;noteIndex&quot;:0},&quot;isEdited&quot;:false,&quot;manualOverride&quot;:{&quot;isManuallyOverridden&quot;:false,&quot;citeprocText&quot;:&quot;[41]&quot;,&quot;manualOverrideText&quot;:&quot;&quot;},&quot;citationTag&quot;:&quot;MENDELEY_CITATION_v3_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&quot;,&quot;citationItems&quot;:[{&quot;id&quot;:&quot;f7dd8f29-af5b-3f78-b4d1-76864f51990c&quot;,&quot;itemData&quot;:{&quot;type&quot;:&quot;article-journal&quot;,&quot;id&quot;:&quot;f7dd8f29-af5b-3f78-b4d1-76864f51990c&quot;,&quot;title&quot;:&quot;Stuck-at-Fault Tolerant Schemes for Memristor Crossbar Array-Based Neural Networks&quot;,&quot;author&quot;:[{&quot;family&quot;:&quot;Yeo&quot;,&quot;given&quot;:&quot;Injune&quot;,&quot;parse-names&quot;:false,&quot;dropping-particle&quot;:&quot;&quot;,&quot;non-dropping-particle&quot;:&quot;&quot;},{&quot;family&quot;:&quot;Chu&quot;,&quot;given&quot;:&quot;Myonglae&quot;,&quot;parse-names&quot;:false,&quot;dropping-particle&quot;:&quot;&quot;,&quot;non-dropping-particle&quot;:&quot;&quot;},{&quot;family&quot;:&quot;Gi&quot;,&quot;given&quot;:&quot;Sang-Gyun&quot;,&quot;parse-names&quot;:false,&quot;dropping-particle&quot;:&quot;&quot;,&quot;non-dropping-particle&quot;:&quot;&quot;},{&quot;family&quot;:&quot;Hwang&quot;,&quot;given&quot;:&quot;Hyunsang&quot;,&quot;parse-names&quot;:false,&quot;dropping-particle&quot;:&quot;&quot;,&quot;non-dropping-particle&quot;:&quot;&quot;},{&quot;family&quot;:&quot;Lee&quot;,&quot;given&quot;:&quot;Byung-Geun&quot;,&quot;parse-names&quot;:false,&quot;dropping-particle&quot;:&quot;&quot;,&quot;non-dropping-particle&quot;:&quot;&quot;}],&quot;container-title&quot;:&quot;IEEE Transactions on Electron Devices&quot;,&quot;DOI&quot;:&quot;10.1109/TED.2019.2914460&quot;,&quot;ISSN&quot;:&quot;0018-9383, 1557-9646&quot;,&quot;URL&quot;:&quot;https://ieeexplore.ieee.org/document/8715385/&quot;,&quot;issued&quot;:{&quot;date-parts&quot;:[[2019,7]]},&quot;page&quot;:&quot;2937-2945&quot;,&quot;issue&quot;:&quot;7&quot;,&quot;volume&quot;:&quot;66&quot;,&quot;expandedJournalTitle&quot;:&quot;IEEE Transactions on Electron Devices&quot;,&quot;container-title-short&quot;:&quot;&quot;},&quot;isTemporary&quot;:false}]},{&quot;citationID&quot;:&quot;MENDELEY_CITATION_222ad8f4-dd60-4682-8736-0bae532b5b94&quot;,&quot;properties&quot;:{&quot;noteIndex&quot;:0},&quot;isEdited&quot;:false,&quot;manualOverride&quot;:{&quot;isManuallyOverridden&quot;:false,&quot;citeprocText&quot;:&quot;[12]&quot;,&quot;manualOverrideText&quot;:&quot;&quot;},&quot;citationTag&quot;:&quot;MENDELEY_CITATION_v3_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&quot;,&quot;citationItems&quot;:[{&quot;id&quot;:&quot;ce024ea8-aed1-3fb7-989a-8e7bcadcf6c0&quot;,&quot;itemData&quot;:{&quot;type&quot;:&quot;article-journal&quot;,&quot;id&quot;:&quot;ce024ea8-aed1-3fb7-989a-8e7bcadcf6c0&quot;,&quot;title&quot;:&quot;Accurate Inference With Inaccurate RRAM Devices: A Joint Algorithm-Design Solution&quot;,&quot;author&quot;:[{&quot;family&quot;:&quot;Charan&quot;,&quot;given&quot;:&quot;Gouranga&quot;,&quot;parse-names&quot;:false,&quot;dropping-particle&quot;:&quot;&quot;,&quot;non-dropping-particle&quot;:&quot;&quot;},{&quot;family&quot;:&quot;Mohanty&quot;,&quot;given&quot;:&quot;Abinash&quot;,&quot;parse-names&quot;:false,&quot;dropping-particle&quot;:&quot;&quot;,&quot;non-dropping-particle&quot;:&quot;&quot;},{&quot;family&quot;:&quot;Du&quot;,&quot;given&quot;:&quot;Xiaocong&quot;,&quot;parse-names&quot;:false,&quot;dropping-particle&quot;:&quot;&quot;,&quot;non-dropping-particle&quot;:&quot;&quot;},{&quot;family&quot;:&quot;Krishnan&quot;,&quot;given&quot;:&quot;Gokul&quot;,&quot;parse-names&quot;:false,&quot;dropping-particle&quot;:&quot;&quot;,&quot;non-dropping-particle&quot;:&quot;&quot;},{&quot;family&quot;:&quot;Joshi&quot;,&quot;given&quot;:&quot;Rajiv&quot;,&quot;parse-names&quot;:false,&quot;dropping-particle&quot;:&quot;v&quot;,&quot;non-dropping-particle&quot;:&quot;&quot;},{&quot;family&quot;:&quot;Cao&quot;,&quot;given&quot;:&quot;Yu&quot;,&quot;parse-names&quot;:false,&quot;dropping-particle&quot;:&quot;&quot;,&quot;non-dropping-particle&quot;:&quot;&quot;}],&quot;title-short&quot;:&quot;Accurate Inference With Inaccurate RRAM Devices&quot;,&quot;container-title&quot;:&quot;IEEE Journal on Exploratory Solid-State Computational Devices and Circuits&quot;,&quot;DOI&quot;:&quot;10.1109/JXCDC.2020.2987605&quot;,&quot;ISSN&quot;:&quot;2329-9231&quot;,&quot;URL&quot;:&quot;https://ieeexplore.ieee.org/document/9069242/&quot;,&quot;issued&quot;:{&quot;date-parts&quot;:[[2020,6]]},&quot;page&quot;:&quot;27-35&quot;,&quot;issue&quot;:&quot;1&quot;,&quot;volume&quot;:&quot;6&quot;,&quot;expandedJournalTitle&quot;:&quot;IEEE Journal on Exploratory Solid-State Computational Devices and Circuits&quot;,&quot;container-title-short&quot;:&quot;&quot;},&quot;isTemporary&quot;:false}]},{&quot;citationID&quot;:&quot;MENDELEY_CITATION_323a54f4-2563-44cf-ad45-6afb86f06bb7&quot;,&quot;properties&quot;:{&quot;noteIndex&quot;:0},&quot;isEdited&quot;:false,&quot;manualOverride&quot;:{&quot;isManuallyOverridden&quot;:false,&quot;citeprocText&quot;:&quot;[40]&quot;,&quot;manualOverrideText&quot;:&quot;&quot;},&quot;citationTag&quot;:&quot;MENDELEY_CITATION_v3_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&quot;,&quot;citationItems&quot;:[{&quot;id&quot;:&quot;14b141bf-59fb-3465-b887-74d3c7971cf5&quot;,&quot;itemData&quot;:{&quot;type&quot;:&quot;article-journal&quot;,&quot;id&quot;:&quot;14b141bf-59fb-3465-b887-74d3c7971cf5&quot;,&quot;title&quot;:&quot;Reliability of Analog Resistive Switching Memory for Neuromorphic Computing&quot;,&quot;author&quot;:[{&quot;family&quot;:&quot;Zhao&quot;,&quot;given&quot;:&quot;Meiran&quot;,&quot;parse-names&quot;:false,&quot;dropping-particle&quot;:&quot;&quot;,&quot;non-dropping-particle&quot;:&quot;&quot;},{&quot;family&quot;:&quot;Gao&quot;,&quot;given&quot;:&quot;Bin&quot;,&quot;parse-names&quot;:false,&quot;dropping-particle&quot;:&quot;&quot;,&quot;non-dropping-particle&quot;:&quot;&quot;},{&quot;family&quot;:&quot;Tang&quot;,&quot;given&quot;:&quot;Jianshi&quot;,&quot;parse-names&quot;:false,&quot;dropping-particle&quot;:&quot;&quot;,&quot;non-dropping-particle&quot;:&quot;&quot;},{&quot;family&quot;:&quot;Qian&quot;,&quot;given&quot;:&quot;He&quot;,&quot;parse-names&quot;:false,&quot;dropping-particle&quot;:&quot;&quot;,&quot;non-dropping-particle&quot;:&quot;&quot;},{&quot;family&quot;:&quot;Wu&quot;,&quot;given&quot;:&quot;Huaqiang&quot;,&quot;parse-names&quot;:false,&quot;dropping-particle&quot;:&quot;&quot;,&quot;non-dropping-particle&quot;:&quot;&quot;}],&quot;container-title&quot;:&quot;Applied Physics Reviews&quot;,&quot;DOI&quot;:&quot;10.1063/1.5124915&quot;,&quot;ISSN&quot;:&quot;1931-9401&quot;,&quot;URL&quot;:&quot;http://aip.scitation.org/doi/10.1063/1.5124915&quot;,&quot;issued&quot;:{&quot;date-parts&quot;:[[2020,3]]},&quot;page&quot;:&quot;11301&quot;,&quot;language&quot;:&quot;en&quot;,&quot;issue&quot;:&quot;1&quot;,&quot;volume&quot;:&quot;7&quot;,&quot;container-title-short&quot;:&quot;&quot;},&quot;isTemporary&quot;:false}]},{&quot;citationID&quot;:&quot;MENDELEY_CITATION_b79a552c-f5be-4acb-b237-cf6ea6371188&quot;,&quot;properties&quot;:{&quot;noteIndex&quot;:0},&quot;isEdited&quot;:false,&quot;manualOverride&quot;:{&quot;isManuallyOverridden&quot;:false,&quot;citeprocText&quot;:&quot;[40]&quot;,&quot;manualOverrideText&quot;:&quot;&quot;},&quot;citationTag&quot;:&quot;MENDELEY_CITATION_v3_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&quot;,&quot;citationItems&quot;:[{&quot;id&quot;:&quot;14b141bf-59fb-3465-b887-74d3c7971cf5&quot;,&quot;itemData&quot;:{&quot;type&quot;:&quot;article-journal&quot;,&quot;id&quot;:&quot;14b141bf-59fb-3465-b887-74d3c7971cf5&quot;,&quot;title&quot;:&quot;Reliability of Analog Resistive Switching Memory for Neuromorphic Computing&quot;,&quot;author&quot;:[{&quot;family&quot;:&quot;Zhao&quot;,&quot;given&quot;:&quot;Meiran&quot;,&quot;parse-names&quot;:false,&quot;dropping-particle&quot;:&quot;&quot;,&quot;non-dropping-particle&quot;:&quot;&quot;},{&quot;family&quot;:&quot;Gao&quot;,&quot;given&quot;:&quot;Bin&quot;,&quot;parse-names&quot;:false,&quot;dropping-particle&quot;:&quot;&quot;,&quot;non-dropping-particle&quot;:&quot;&quot;},{&quot;family&quot;:&quot;Tang&quot;,&quot;given&quot;:&quot;Jianshi&quot;,&quot;parse-names&quot;:false,&quot;dropping-particle&quot;:&quot;&quot;,&quot;non-dropping-particle&quot;:&quot;&quot;},{&quot;family&quot;:&quot;Qian&quot;,&quot;given&quot;:&quot;He&quot;,&quot;parse-names&quot;:false,&quot;dropping-particle&quot;:&quot;&quot;,&quot;non-dropping-particle&quot;:&quot;&quot;},{&quot;family&quot;:&quot;Wu&quot;,&quot;given&quot;:&quot;Huaqiang&quot;,&quot;parse-names&quot;:false,&quot;dropping-particle&quot;:&quot;&quot;,&quot;non-dropping-particle&quot;:&quot;&quot;}],&quot;container-title&quot;:&quot;Applied Physics Reviews&quot;,&quot;DOI&quot;:&quot;10.1063/1.5124915&quot;,&quot;ISSN&quot;:&quot;1931-9401&quot;,&quot;URL&quot;:&quot;http://aip.scitation.org/doi/10.1063/1.5124915&quot;,&quot;issued&quot;:{&quot;date-parts&quot;:[[2020,3]]},&quot;page&quot;:&quot;11301&quot;,&quot;language&quot;:&quot;en&quot;,&quot;issue&quot;:&quot;1&quot;,&quot;volume&quot;:&quot;7&quot;,&quot;container-title-short&quot;:&quot;&quot;},&quot;isTemporary&quot;:false}]},{&quot;citationID&quot;:&quot;MENDELEY_CITATION_c3b41a06-44fb-445d-8947-d5b29c6ba96e&quot;,&quot;properties&quot;:{&quot;noteIndex&quot;:0},&quot;isEdited&quot;:false,&quot;manualOverride&quot;:{&quot;isManuallyOverridden&quot;:false,&quot;citeprocText&quot;:&quot;[40]&quot;,&quot;manualOverrideText&quot;:&quot;&quot;},&quot;citationTag&quot;:&quot;MENDELEY_CITATION_v3_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&quot;,&quot;citationItems&quot;:[{&quot;id&quot;:&quot;14b141bf-59fb-3465-b887-74d3c7971cf5&quot;,&quot;itemData&quot;:{&quot;type&quot;:&quot;article-journal&quot;,&quot;id&quot;:&quot;14b141bf-59fb-3465-b887-74d3c7971cf5&quot;,&quot;title&quot;:&quot;Reliability of Analog Resistive Switching Memory for Neuromorphic Computing&quot;,&quot;author&quot;:[{&quot;family&quot;:&quot;Zhao&quot;,&quot;given&quot;:&quot;Meiran&quot;,&quot;parse-names&quot;:false,&quot;dropping-particle&quot;:&quot;&quot;,&quot;non-dropping-particle&quot;:&quot;&quot;},{&quot;family&quot;:&quot;Gao&quot;,&quot;given&quot;:&quot;Bin&quot;,&quot;parse-names&quot;:false,&quot;dropping-particle&quot;:&quot;&quot;,&quot;non-dropping-particle&quot;:&quot;&quot;},{&quot;family&quot;:&quot;Tang&quot;,&quot;given&quot;:&quot;Jianshi&quot;,&quot;parse-names&quot;:false,&quot;dropping-particle&quot;:&quot;&quot;,&quot;non-dropping-particle&quot;:&quot;&quot;},{&quot;family&quot;:&quot;Qian&quot;,&quot;given&quot;:&quot;He&quot;,&quot;parse-names&quot;:false,&quot;dropping-particle&quot;:&quot;&quot;,&quot;non-dropping-particle&quot;:&quot;&quot;},{&quot;family&quot;:&quot;Wu&quot;,&quot;given&quot;:&quot;Huaqiang&quot;,&quot;parse-names&quot;:false,&quot;dropping-particle&quot;:&quot;&quot;,&quot;non-dropping-particle&quot;:&quot;&quot;}],&quot;container-title&quot;:&quot;Applied Physics Reviews&quot;,&quot;DOI&quot;:&quot;10.1063/1.5124915&quot;,&quot;ISSN&quot;:&quot;1931-9401&quot;,&quot;URL&quot;:&quot;http://aip.scitation.org/doi/10.1063/1.5124915&quot;,&quot;issued&quot;:{&quot;date-parts&quot;:[[2020,3]]},&quot;page&quot;:&quot;11301&quot;,&quot;language&quot;:&quot;en&quot;,&quot;issue&quot;:&quot;1&quot;,&quot;volume&quot;:&quot;7&quot;,&quot;container-title-short&quot;:&quot;&quot;},&quot;isTemporary&quot;:false}]},{&quot;citationID&quot;:&quot;MENDELEY_CITATION_1bf79cd5-cd52-4ecd-be3d-c01edd0dcc2a&quot;,&quot;properties&quot;:{&quot;noteIndex&quot;:0},&quot;isEdited&quot;:false,&quot;manualOverride&quot;:{&quot;isManuallyOverridden&quot;:false,&quot;citeprocText&quot;:&quot;[23]&quot;,&quot;manualOverrideText&quot;:&quot;&quot;},&quot;citationTag&quot;:&quot;MENDELEY_CITATION_v3_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&quot;,&quot;citationItems&quot;:[{&quot;id&quot;:&quot;257a4a0e-3f2b-3804-90d7-795d6562e3e3&quot;,&quot;itemData&quot;:{&quot;type&quot;:&quot;paper-conference&quot;,&quot;id&quot;:&quot;257a4a0e-3f2b-3804-90d7-795d6562e3e3&quot;,&quot;title&quot;:&quot;Design of Reliable DNN Accelerator with Un-reliable ReRAM&quot;,&quot;author&quot;:[{&quot;family&quot;:&quot;Long&quot;,&quot;given&quot;:&quot;Yun&quot;,&quot;parse-names&quot;:false,&quot;dropping-particle&quot;:&quot;&quot;,&quot;non-dropping-particle&quot;:&quot;&quot;},{&quot;family&quot;:&quot;She&quot;,&quot;given&quot;:&quot;Xueyuan&quot;,&quot;parse-names&quot;:false,&quot;dropping-particle&quot;:&quot;&quot;,&quot;non-dropping-particle&quot;:&quot;&quot;},{&quot;family&quot;:&quot;Mukhopadhyay&quot;,&quot;given&quot;:&quot;Saibal&quot;,&quot;parse-names&quot;:false,&quot;dropping-particle&quot;:&quot;&quot;,&quot;non-dropping-particle&quot;:&quot;&quot;}],&quot;container-title&quot;:&quot;Proceedings of the Design, Automation &amp; Test in Europe Conference &amp; Exhibition (DATE)&quot;,&quot;DOI&quot;:&quot;10.23919/DATE.2019.8715178&quot;,&quot;ISBN&quot;:&quot;978-3-9819263-2-3&quot;,&quot;URL&quot;:&quot;https://ieeexplore.ieee.org/document/8715178/&quot;,&quot;issued&quot;:{&quot;date-parts&quot;:[[2019,3]]},&quot;publisher-place&quot;:&quot;Florence, Italy&quot;,&quot;page&quot;:&quot;1769-1774&quot;,&quot;publisher&quot;:&quot;IEEE&quot;,&quot;container-title-short&quot;:&quot;&quot;},&quot;isTemporary&quot;:false}]},{&quot;citationID&quot;:&quot;MENDELEY_CITATION_4f933e99-31d0-4f9d-b6fd-c1fac4171921&quot;,&quot;properties&quot;:{&quot;noteIndex&quot;:0},&quot;isEdited&quot;:false,&quot;manualOverride&quot;:{&quot;isManuallyOverridden&quot;:false,&quot;citeprocText&quot;:&quot;[42]&quot;,&quot;manualOverrideText&quot;:&quot;&quot;},&quot;citationTag&quot;:&quot;MENDELEY_CITATION_v3_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&quot;,&quot;citationItems&quot;:[{&quot;id&quot;:&quot;58f14636-1fbd-372b-919d-13b3485e8550&quot;,&quot;itemData&quot;:{&quot;type&quot;:&quot;article-journal&quot;,&quot;id&quot;:&quot;58f14636-1fbd-372b-919d-13b3485e8550&quot;,&quot;title&quot;:&quot;Permanent and Transient Fault Tolerance for Reconfigurable Nano-Crossbar Arrays&quot;,&quot;author&quot;:[{&quot;family&quot;:&quot;Tunali&quot;,&quot;given&quot;:&quot;Onur&quot;,&quot;parse-names&quot;:false,&quot;dropping-particle&quot;:&quot;&quot;,&quot;non-dropping-particle&quot;:&quot;&quot;},{&quot;family&quot;:&quot;Altun&quot;,&quot;given&quot;:&quot;Mustafa&quot;,&quot;parse-names&quot;:false,&quot;dropping-particle&quot;:&quot;&quot;,&quot;non-dropping-particle&quot;:&quot;&quot;}],&quot;container-title&quot;:&quot;IEEE Transactions on Computer-Aided Design of Integrated Circuits and Systems&quot;,&quot;DOI&quot;:&quot;10.1109/TCAD.2016.2602804&quot;,&quot;ISSN&quot;:&quot;0278-0070, 1937-4151&quot;,&quot;URL&quot;:&quot;http://ieeexplore.ieee.org/document/7552492/&quot;,&quot;issued&quot;:{&quot;date-parts&quot;:[[2017,5]]},&quot;page&quot;:&quot;747-760&quot;,&quot;issue&quot;:&quot;5&quot;,&quot;volume&quot;:&quot;36&quot;,&quot;expandedJournalTitle&quot;:&quot;IEEE Transactions on Computer-Aided Design of Integrated Circuits and Systems&quot;,&quot;container-title-short&quot;:&quot;&quot;},&quot;isTemporary&quot;:false}]},{&quot;citationID&quot;:&quot;MENDELEY_CITATION_3d0c7399-026d-4e9d-95b9-73a7c0fb524a&quot;,&quot;properties&quot;:{&quot;noteIndex&quot;:0},&quot;isEdited&quot;:false,&quot;manualOverride&quot;:{&quot;isManuallyOverridden&quot;:false,&quot;citeprocText&quot;:&quot;[43]&quot;,&quot;manualOverrideText&quot;:&quot;&quot;},&quot;citationTag&quot;:&quot;MENDELEY_CITATION_v3_eyJjaXRhdGlvbklEIjoiTUVOREVMRVlfQ0lUQVRJT05fM2QwYzczOTktMDI2ZC00ZTlkLTk1YjktNzNhN2MwZmI1MjRhIiwicHJvcGVydGllcyI6eyJub3RlSW5kZXgiOjB9LCJpc0VkaXRlZCI6ZmFsc2UsIm1hbnVhbE92ZXJyaWRlIjp7ImlzTWFudWFsbHlPdmVycmlkZGVuIjpmYWxzZSwiY2l0ZXByb2NUZXh0Ijoi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b82d86b4-bff1-42a3-b9cc-cb157fcb8ba5&quot;,&quot;properties&quot;:{&quot;noteIndex&quot;:0},&quot;isEdited&quot;:false,&quot;manualOverride&quot;:{&quot;isManuallyOverridden&quot;:false,&quot;citeprocText&quot;:&quot;[44]&quot;,&quot;manualOverrideText&quot;:&quot;&quot;},&quot;citationTag&quot;:&quot;MENDELEY_CITATION_v3_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&quot;,&quot;citationItems&quot;:[{&quot;id&quot;:&quot;a291ff9f-f825-3bb0-8daf-a28fe05ce594&quot;,&quot;itemData&quot;:{&quot;type&quot;:&quot;article-journal&quot;,&quot;id&quot;:&quot;a291ff9f-f825-3bb0-8daf-a28fe05ce594&quot;,&quot;title&quot;:&quot;Stuck-at Fault Tolerance in RRAM Computing Systems&quot;,&quot;author&quot;:[{&quot;family&quot;:&quot;Xia&quot;,&quot;given&quot;:&quot;Lixue&quot;,&quot;parse-names&quot;:false,&quot;dropping-particle&quot;:&quot;&quot;,&quot;non-dropping-particle&quot;:&quot;&quot;},{&quot;family&quot;:&quot;Huangfu&quot;,&quot;given&quot;:&quot;Wenqin&quot;,&quot;parse-names&quot;:false,&quot;dropping-particle&quot;:&quot;&quot;,&quot;non-dropping-particle&quot;:&quot;&quot;},{&quot;family&quot;:&quot;Tang&quot;,&quot;given&quot;:&quot;Tianqi&quot;,&quot;parse-names&quot;:false,&quot;dropping-particle&quot;:&quot;&quot;,&quot;non-dropping-particle&quot;:&quot;&quot;},{&quot;family&quot;:&quot;Yin&quot;,&quot;given&quot;:&quot;Xiling&quot;,&quot;parse-names&quot;:false,&quot;dropping-particle&quot;:&quot;&quot;,&quot;non-dropping-particle&quot;:&quot;&quot;},{&quot;family&quot;:&quot;Chakrabarty&quot;,&quot;given&quot;:&quot;Krishnend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container-title&quot;:&quot;IEEE Journal on Emerging and Selected Topics in Circuits and Systems&quot;,&quot;DOI&quot;:&quot;10.1109/JETCAS.2017.2776980&quot;,&quot;ISSN&quot;:&quot;2156-3357, 2156-3365&quot;,&quot;URL&quot;:&quot;http://ieeexplore.ieee.org/document/8119491/&quot;,&quot;issued&quot;:{&quot;date-parts&quot;:[[2018,3]]},&quot;page&quot;:&quot;102-115&quot;,&quot;issue&quot;:&quot;1&quot;,&quot;volume&quot;:&quot;8&quot;,&quot;expandedJournalTitle&quot;:&quot;IEEE Journal on Emerging and Selected Topics in Circuits and Systems&quot;,&quot;container-title-short&quot;:&quot;&quot;},&quot;isTemporary&quot;:false}]},{&quot;citationID&quot;:&quot;MENDELEY_CITATION_61702c3a-1497-4df2-9158-02ae24838156&quot;,&quot;properties&quot;:{&quot;noteIndex&quot;:0},&quot;isEdited&quot;:false,&quot;manualOverride&quot;:{&quot;isManuallyOverridden&quot;:false,&quot;citeprocText&quot;:&quot;[44], [45]&quot;,&quot;manualOverrideText&quot;:&quot;&quot;},&quot;citationTag&quot;:&quot;MENDELEY_CITATION_v3_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&quot;,&quot;citationItems&quot;:[{&quot;id&quot;:&quot;a291ff9f-f825-3bb0-8daf-a28fe05ce594&quot;,&quot;itemData&quot;:{&quot;type&quot;:&quot;article-journal&quot;,&quot;id&quot;:&quot;a291ff9f-f825-3bb0-8daf-a28fe05ce594&quot;,&quot;title&quot;:&quot;Stuck-at Fault Tolerance in RRAM Computing Systems&quot;,&quot;author&quot;:[{&quot;family&quot;:&quot;Xia&quot;,&quot;given&quot;:&quot;Lixue&quot;,&quot;parse-names&quot;:false,&quot;dropping-particle&quot;:&quot;&quot;,&quot;non-dropping-particle&quot;:&quot;&quot;},{&quot;family&quot;:&quot;Huangfu&quot;,&quot;given&quot;:&quot;Wenqin&quot;,&quot;parse-names&quot;:false,&quot;dropping-particle&quot;:&quot;&quot;,&quot;non-dropping-particle&quot;:&quot;&quot;},{&quot;family&quot;:&quot;Tang&quot;,&quot;given&quot;:&quot;Tianqi&quot;,&quot;parse-names&quot;:false,&quot;dropping-particle&quot;:&quot;&quot;,&quot;non-dropping-particle&quot;:&quot;&quot;},{&quot;family&quot;:&quot;Yin&quot;,&quot;given&quot;:&quot;Xiling&quot;,&quot;parse-names&quot;:false,&quot;dropping-particle&quot;:&quot;&quot;,&quot;non-dropping-particle&quot;:&quot;&quot;},{&quot;family&quot;:&quot;Chakrabarty&quot;,&quot;given&quot;:&quot;Krishnend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container-title&quot;:&quot;IEEE Journal on Emerging and Selected Topics in Circuits and Systems&quot;,&quot;DOI&quot;:&quot;10.1109/JETCAS.2017.2776980&quot;,&quot;ISSN&quot;:&quot;2156-3357, 2156-3365&quot;,&quot;URL&quot;:&quot;http://ieeexplore.ieee.org/document/8119491/&quot;,&quot;issued&quot;:{&quot;date-parts&quot;:[[2018,3]]},&quot;page&quot;:&quot;102-115&quot;,&quot;issue&quot;:&quot;1&quot;,&quot;volume&quot;:&quot;8&quot;,&quot;expandedJournalTitle&quot;:&quot;IEEE Journal on Emerging and Selected Topics in Circuits and Systems&quot;,&quot;container-title-short&quot;:&quot;&quot;},&quot;isTemporary&quot;:false},{&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citationID&quot;:&quot;MENDELEY_CITATION_52060941-8e25-42cf-aada-737f1076898e&quot;,&quot;properties&quot;:{&quot;noteIndex&quot;:0},&quot;isEdited&quot;:false,&quot;manualOverride&quot;:{&quot;isManuallyOverridden&quot;:false,&quot;citeprocText&quot;:&quot;[45]&quot;,&quot;manualOverrideText&quot;:&quot;&quot;},&quot;citationTag&quot;:&quot;MENDELEY_CITATION_v3_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&quot;,&quot;citationItems&quot;:[{&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citationID&quot;:&quot;MENDELEY_CITATION_10641e85-3ebd-4e4b-9b1f-cd9b2bb114de&quot;,&quot;properties&quot;:{&quot;noteIndex&quot;:0},&quot;isEdited&quot;:false,&quot;manualOverride&quot;:{&quot;isManuallyOverridden&quot;:false,&quot;citeprocText&quot;:&quot;[41]&quot;,&quot;manualOverrideText&quot;:&quot;&quot;},&quot;citationTag&quot;:&quot;MENDELEY_CITATION_v3_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&quot;,&quot;citationItems&quot;:[{&quot;id&quot;:&quot;f7dd8f29-af5b-3f78-b4d1-76864f51990c&quot;,&quot;itemData&quot;:{&quot;type&quot;:&quot;article-journal&quot;,&quot;id&quot;:&quot;f7dd8f29-af5b-3f78-b4d1-76864f51990c&quot;,&quot;title&quot;:&quot;Stuck-at-Fault Tolerant Schemes for Memristor Crossbar Array-Based Neural Networks&quot;,&quot;author&quot;:[{&quot;family&quot;:&quot;Yeo&quot;,&quot;given&quot;:&quot;Injune&quot;,&quot;parse-names&quot;:false,&quot;dropping-particle&quot;:&quot;&quot;,&quot;non-dropping-particle&quot;:&quot;&quot;},{&quot;family&quot;:&quot;Chu&quot;,&quot;given&quot;:&quot;Myonglae&quot;,&quot;parse-names&quot;:false,&quot;dropping-particle&quot;:&quot;&quot;,&quot;non-dropping-particle&quot;:&quot;&quot;},{&quot;family&quot;:&quot;Gi&quot;,&quot;given&quot;:&quot;Sang-Gyun&quot;,&quot;parse-names&quot;:false,&quot;dropping-particle&quot;:&quot;&quot;,&quot;non-dropping-particle&quot;:&quot;&quot;},{&quot;family&quot;:&quot;Hwang&quot;,&quot;given&quot;:&quot;Hyunsang&quot;,&quot;parse-names&quot;:false,&quot;dropping-particle&quot;:&quot;&quot;,&quot;non-dropping-particle&quot;:&quot;&quot;},{&quot;family&quot;:&quot;Lee&quot;,&quot;given&quot;:&quot;Byung-Geun&quot;,&quot;parse-names&quot;:false,&quot;dropping-particle&quot;:&quot;&quot;,&quot;non-dropping-particle&quot;:&quot;&quot;}],&quot;container-title&quot;:&quot;IEEE Transactions on Electron Devices&quot;,&quot;DOI&quot;:&quot;10.1109/TED.2019.2914460&quot;,&quot;ISSN&quot;:&quot;0018-9383, 1557-9646&quot;,&quot;URL&quot;:&quot;https://ieeexplore.ieee.org/document/8715385/&quot;,&quot;issued&quot;:{&quot;date-parts&quot;:[[2019,7]]},&quot;page&quot;:&quot;2937-2945&quot;,&quot;issue&quot;:&quot;7&quot;,&quot;volume&quot;:&quot;66&quot;,&quot;expandedJournalTitle&quot;:&quot;IEEE Transactions on Electron Devices&quot;,&quot;container-title-short&quot;:&quot;&quot;},&quot;isTemporary&quot;:false}]},{&quot;citationID&quot;:&quot;MENDELEY_CITATION_49262213-0c2d-49bb-97dc-f4794c7b1db7&quot;,&quot;properties&quot;:{&quot;noteIndex&quot;:0},&quot;isEdited&quot;:false,&quot;manualOverride&quot;:{&quot;isManuallyOverridden&quot;:false,&quot;citeprocText&quot;:&quot;[46], [47]&quot;,&quot;manualOverrideText&quot;:&quot;&quot;},&quot;citationTag&quot;:&quot;MENDELEY_CITATION_v3_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&quot;,&quot;citationItems&quot;:[{&quot;id&quot;:&quot;a83163c1-b99b-3950-83ab-2341f2039f35&quot;,&quot;itemData&quot;:{&quot;type&quot;:&quot;article-journal&quot;,&quot;id&quot;:&quot;a83163c1-b99b-3950-83ab-2341f2039f35&quot;,&quot;title&quot;:&quot;Nanoscale Hafnium Oxide RRAM Devices Exhibit Pulse Dependent Behavior and Multi-level Resistance Capability&quot;,&quot;author&quot;:[{&quot;family&quot;:&quot;Beckmann&quot;,&quot;given&quot;:&quot;Karsten&quot;,&quot;parse-names&quot;:false,&quot;dropping-particle&quot;:&quot;&quot;,&quot;non-dropping-particle&quot;:&quot;&quot;},{&quot;family&quot;:&quot;Holt&quot;,&quot;given&quot;:&quot;Josh&quot;,&quot;parse-names&quot;:false,&quot;dropping-particle&quot;:&quot;&quot;,&quot;non-dropping-particle&quot;:&quot;&quot;},{&quot;family&quot;:&quot;Manem&quot;,&quot;given&quot;:&quot;Harika&quot;,&quot;parse-names&quot;:false,&quot;dropping-particle&quot;:&quot;&quot;,&quot;non-dropping-particle&quot;:&quot;&quot;},{&quot;family&quot;:&quot;Nostrand&quot;,&quot;given&quot;:&quot;Joseph&quot;,&quot;parse-names&quot;:false,&quot;dropping-particle&quot;:&quot;&quot;,&quot;non-dropping-particle&quot;:&quot;van&quot;},{&quot;family&quot;:&quot;Cady&quot;,&quot;given&quot;:&quot;Nathaniel C&quot;,&quot;parse-names&quot;:false,&quot;dropping-particle&quot;:&quot;&quot;,&quot;non-dropping-particle&quot;:&quot;&quot;}],&quot;container-title&quot;:&quot;MRS Advances&quot;,&quot;DOI&quot;:&quot;10.1557/adv.2016.377&quot;,&quot;ISSN&quot;:&quot;2059-8521&quot;,&quot;URL&quot;:&quot;http://link.springer.com/10.1557/adv.2016.377&quot;,&quot;issued&quot;:{&quot;date-parts&quot;:[[2016,10]]},&quot;page&quot;:&quot;3355-3360&quot;,&quot;language&quot;:&quot;en&quot;,&quot;issue&quot;:&quot;49&quot;,&quot;volume&quot;:&quot;1&quot;,&quot;expandedJournalTitle&quot;:&quot;MRS Advances&quot;,&quot;container-title-short&quot;:&quot;&quot;},&quot;isTemporary&quot;:false},{&quot;id&quot;:&quot;5fae8e38-6f9b-3127-b058-2c2ca635ed48&quot;,&quot;itemData&quot;:{&quot;type&quot;:&quot;article-journal&quot;,&quot;id&quot;:&quot;5fae8e38-6f9b-3127-b058-2c2ca635ed48&quot;,&quot;title&quot;:&quot;Resistive RAM Endurance: Array-Level Characterization and Correction Techniques Targeting Deep Learning Applications&quot;,&quot;author&quot;:[{&quot;family&quot;:&quot;Grossi&quot;,&quot;given&quot;:&quot;Alessandro&quot;,&quot;parse-names&quot;:false,&quot;dropping-particle&quot;:&quot;&quot;,&quot;non-dropping-particle&quot;:&quot;&quot;},{&quot;family&quot;:&quot;Vianello&quot;,&quot;given&quot;:&quot;Elisa&quot;,&quot;parse-names&quot;:false,&quot;dropping-particle&quot;:&quot;&quot;,&quot;non-dropping-particle&quot;:&quot;&quot;},{&quot;family&quot;:&quot;Sabry&quot;,&quot;given&quot;:&quot;Mohamed M&quot;,&quot;parse-names&quot;:false,&quot;dropping-particle&quot;:&quot;&quot;,&quot;non-dropping-particle&quot;:&quot;&quot;},{&quot;family&quot;:&quot;Barlas&quot;,&quot;given&quot;:&quot;Marios&quot;,&quot;parse-names&quot;:false,&quot;dropping-particle&quot;:&quot;&quot;,&quot;non-dropping-particle&quot;:&quot;&quot;},{&quot;family&quot;:&quot;Grenouillet&quot;,&quot;given&quot;:&quot;Laurent&quot;,&quot;parse-names&quot;:false,&quot;dropping-particle&quot;:&quot;&quot;,&quot;non-dropping-particle&quot;:&quot;&quot;},{&quot;family&quot;:&quot;Coignus&quot;,&quot;given&quot;:&quot;Jean&quot;,&quot;parse-names&quot;:false,&quot;dropping-particle&quot;:&quot;&quot;,&quot;non-dropping-particle&quot;:&quot;&quot;},{&quot;family&quot;:&quot;Beigne&quot;,&quot;given&quot;:&quot;Edith&quot;,&quot;parse-names&quot;:false,&quot;dropping-particle&quot;:&quot;&quot;,&quot;non-dropping-particle&quot;:&quot;&quot;},{&quot;family&quot;:&quot;Wu&quot;,&quot;given&quot;:&quot;Tony&quot;,&quot;parse-names&quot;:false,&quot;dropping-particle&quot;:&quot;&quot;,&quot;non-dropping-particle&quot;:&quot;&quot;},{&quot;family&quot;:&quot;Le&quot;,&quot;given&quot;:&quot;Binh Q&quot;,&quot;parse-names&quot;:false,&quot;dropping-particle&quot;:&quot;&quot;,&quot;non-dropping-particle&quot;:&quot;&quot;},{&quot;family&quot;:&quot;Wootters&quot;,&quot;given&quot;:&quot;Mary K&quot;,&quot;parse-names&quot;:false,&quot;dropping-particle&quot;:&quot;&quot;,&quot;non-dropping-particle&quot;:&quot;&quot;},{&quot;family&quot;:&quot;Zambelli&quot;,&quot;given&quot;:&quot;Cristian&quot;,&quot;parse-names&quot;:false,&quot;dropping-particle&quot;:&quot;&quot;,&quot;non-dropping-particle&quot;:&quot;&quot;},{&quot;family&quot;:&quot;Nowak&quot;,&quot;given&quot;:&quot;Etienne&quot;,&quot;parse-names&quot;:false,&quot;dropping-particle&quot;:&quot;&quot;,&quot;non-dropping-particle&quot;:&quot;&quot;},{&quot;family&quot;:&quot;Mitra&quot;,&quot;given&quot;:&quot;Subhasish&quot;,&quot;parse-names&quot;:false,&quot;dropping-particle&quot;:&quot;&quot;,&quot;non-dropping-particle&quot;:&quot;&quot;}],&quot;title-short&quot;:&quot;Resistive RAM Endurance&quot;,&quot;container-title&quot;:&quot;IEEE Transactions on Electron Devices&quot;,&quot;DOI&quot;:&quot;10.1109/TED.2019.2894387&quot;,&quot;ISSN&quot;:&quot;0018-9383, 1557-9646&quot;,&quot;URL&quot;:&quot;https://ieeexplore.ieee.org/document/8640245/&quot;,&quot;issued&quot;:{&quot;date-parts&quot;:[[2019,3]]},&quot;page&quot;:&quot;1281-1288&quot;,&quot;issue&quot;:&quot;3&quot;,&quot;volume&quot;:&quot;66&quot;,&quot;expandedJournalTitle&quot;:&quot;IEEE Transactions on Electron Devices&quot;,&quot;container-title-short&quot;:&quot;&quot;},&quot;isTemporary&quot;:false}]},{&quot;citationID&quot;:&quot;MENDELEY_CITATION_990667e7-e52f-44a7-8107-2e60c9cdac3f&quot;,&quot;properties&quot;:{&quot;noteIndex&quot;:0},&quot;isEdited&quot;:false,&quot;manualOverride&quot;:{&quot;isManuallyOverridden&quot;:false,&quot;citeprocText&quot;:&quot;[48]&quot;,&quot;manualOverrideText&quot;:&quot;&quot;},&quot;citationTag&quot;:&quot;MENDELEY_CITATION_v3_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&quot;,&quot;citationItems&quot;:[{&quot;id&quot;:&quot;90a3da09-c35b-3c35-ad2d-2490392fa577&quot;,&quot;itemData&quot;:{&quot;type&quot;:&quot;paper-conference&quot;,&quot;id&quot;:&quot;90a3da09-c35b-3c35-ad2d-2490392fa577&quot;,&quot;title&quot;:&quot;Functional Criticality Classification of Structural Faults in AI Accelerators&quot;,&quot;author&quot;:[{&quot;family&quot;:&quot;Chaudhuri&quot;,&quot;given&quot;:&quot;Arjun&quot;,&quot;parse-names&quot;:false,&quot;dropping-particle&quot;:&quot;&quot;,&quot;non-dropping-particle&quot;:&quot;&quot;},{&quot;family&quot;:&quot;Talukdar&quot;,&quot;given&quot;:&quot;Jonti&quot;,&quot;parse-names&quot;:false,&quot;dropping-particle&quot;:&quot;&quot;,&quot;non-dropping-particle&quot;:&quot;&quot;},{&quot;family&quot;:&quot;Su&quot;,&quot;given&quot;:&quot;Fei&quot;,&quot;parse-names&quot;:false,&quot;dropping-particle&quot;:&quot;&quot;,&quot;non-dropping-particle&quot;:&quot;&quot;},{&quot;family&quot;:&quot;Chakrabarty&quot;,&quot;given&quot;:&quot;Krishnendu&quot;,&quot;parse-names&quot;:false,&quot;dropping-particle&quot;:&quot;&quot;,&quot;non-dropping-particle&quot;:&quot;&quot;}],&quot;container-title&quot;:&quot;Proceedings of the  IEEE International Test Conference (ITC)&quot;,&quot;DOI&quot;:&quot;10.1109/ITC44778.2020.9325272&quot;,&quot;ISBN&quot;:&quot;978-1-72819-113-3&quot;,&quot;URL&quot;:&quot;https://ieeexplore.ieee.org/document/9325272/&quot;,&quot;issued&quot;:{&quot;date-parts&quot;:[[2020,11]]},&quot;publisher-place&quot;:&quot;Washington, DC, USA&quot;,&quot;page&quot;:&quot;1-5&quot;,&quot;publisher&quot;:&quot;IEEE&quot;,&quot;container-title-short&quot;:&quot;&quot;},&quot;isTemporary&quot;:false}]},{&quot;citationID&quot;:&quot;MENDELEY_CITATION_fa000806-6fd4-42d9-a8a0-b37932df3ad5&quot;,&quot;properties&quot;:{&quot;noteIndex&quot;:0},&quot;isEdited&quot;:false,&quot;manualOverride&quot;:{&quot;isManuallyOverridden&quot;:false,&quot;citeprocText&quot;:&quot;[49]&quot;,&quot;manualOverrideText&quot;:&quot;&quot;},&quot;citationTag&quot;:&quot;MENDELEY_CITATION_v3_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&quot;,&quot;citationItems&quot;:[{&quot;id&quot;:&quot;d2880be8-bfb0-3b70-a809-a8b49cf514fc&quot;,&quot;itemData&quot;:{&quot;type&quot;:&quot;article-journal&quot;,&quot;id&quot;:&quot;d2880be8-bfb0-3b70-a809-a8b49cf514fc&quot;,&quot;title&quot;:&quot;Learning to Train CNNs on Faulty ReRAM-based Manycore Accelerators&quot;,&quot;author&quot;:[{&quot;family&quot;:&quot;Joardar&quot;,&quot;given&quot;:&quot;Biresh Kumar&quot;,&quot;parse-names&quot;:false,&quot;dropping-particle&quot;:&quot;&quot;,&quot;non-dropping-particle&quot;:&quot;&quot;},{&quot;family&quot;:&quot;Doppa&quot;,&quot;given&quot;:&quot;Janardhan Rao&quot;,&quot;parse-names&quot;:false,&quot;dropping-particle&quot;:&quot;&quot;,&quot;non-dropping-particle&quot;:&quot;&quot;},{&quot;family&quot;:&quot;Li&quot;,&quot;given&quot;:&quot;Hai&quot;,&quot;parse-names&quot;:false,&quot;dropping-particle&quot;:&quot;&quot;,&quot;non-dropping-particle&quot;:&quot;&quot;},{&quot;family&quot;:&quot;Chakrabarty&quot;,&quot;given&quot;:&quot;Krishnendu&quot;,&quot;parse-names&quot;:false,&quot;dropping-particle&quot;:&quot;&quot;,&quot;non-dropping-particle&quot;:&quot;&quot;},{&quot;family&quot;:&quot;Pande&quot;,&quot;given&quot;:&quot;Partha Pratim&quot;,&quot;parse-names&quot;:false,&quot;dropping-particle&quot;:&quot;&quot;,&quot;non-dropping-particle&quot;:&quot;&quot;}],&quot;container-title&quot;:&quot;ACM Transactions on Embedded Computing Systems&quot;,&quot;DOI&quot;:&quot;10.1145/3476986&quot;,&quot;ISSN&quot;:&quot;1539-9087, 1558-3465&quot;,&quot;URL&quot;:&quot;https://dl.acm.org/doi/10.1145/3476986&quot;,&quot;issued&quot;:{&quot;date-parts&quot;:[[2021,10]]},&quot;page&quot;:&quot;1-23&quot;,&quot;language&quot;:&quot;en&quot;,&quot;abstract&quot;:&quot;The growing popularity of convolutional neural networks (CNNs) has led to the search for efficient computational platforms to accelerate CNN training. Resistive random-access memory (ReRAM)-based manycore architectures offer a promising alternative to commonly used GPU-based platforms for training CNNs. However, due to the immature fabrication process and limited write endurance, ReRAMs suffer from different types of faults. This makes training of CNNs challenging as weights are misrepresented when they are mapped to faulty ReRAM cells. This results in unstable training, leading to unacceptably low accuracy for the trained model. Due to the distributed nature of the mapping of the individual bits of a weight to different ReRAM cells, faulty weights often lead to exploding gradients. This in turn introduces a positive feedback in the training loop, resulting in extremely large and unstable weights. In this paper, we propose a lightweight and reliable CNN training methodology using weight clipping to prevent this phenomenon and enable training even in the presence of many faults. Weight clipping prevents large weights from destabilizing CNN training and provides the backpropagation algorithm with the opportunity to compensate for the weights mapped to faulty cells. The proposed methodology achieves near-GPU accuracy without introducing significant area or performance overheads. Experimental evaluation indicates that weight clipping enables the successful training of CNNs in the presence of faults, while also reducing training time by 4\nX\non average compared to a conventional GPU platform. Moreover, we also demonstrate that weight clipping outperforms a recently proposed error correction code (ECC)-based method when training is carried out using faulty ReRAMs.&quot;,&quot;issue&quot;:&quot;5s&quot;,&quot;volume&quot;:&quot;20&quot;,&quot;expandedJournalTitle&quot;:&quot;ACM Transactions on Embedded Computing Systems&quot;,&quot;container-title-short&quot;:&quot;&quot;},&quot;isTemporary&quot;:false}]},{&quot;citationID&quot;:&quot;MENDELEY_CITATION_e6647495-eea8-4f7d-801b-e93afc111e35&quot;,&quot;properties&quot;:{&quot;noteIndex&quot;:0},&quot;isEdited&quot;:false,&quot;manualOverride&quot;:{&quot;isManuallyOverridden&quot;:false,&quot;citeprocText&quot;:&quot;[45]&quot;,&quot;manualOverrideText&quot;:&quot;&quot;},&quot;citationTag&quot;:&quot;MENDELEY_CITATION_v3_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&quot;,&quot;citationItems&quot;:[{&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citationID&quot;:&quot;MENDELEY_CITATION_12303173-6768-41f7-b835-3fa79f117122&quot;,&quot;properties&quot;:{&quot;noteIndex&quot;:0},&quot;isEdited&quot;:false,&quot;manualOverride&quot;:{&quot;isManuallyOverridden&quot;:false,&quot;citeprocText&quot;:&quot;[50]&quot;,&quot;manualOverrideText&quot;:&quot;&quot;},&quot;citationTag&quot;:&quot;MENDELEY_CITATION_v3_eyJjaXRhdGlvbklEIjoiTUVOREVMRVlfQ0lUQVRJT05fMTIzMDMxNzMtNjc2OC00MWY3LWI4MzUtM2ZhNzlmMTE3MTIyIiwicHJvcGVydGllcyI6eyJub3RlSW5kZXgiOjB9LCJpc0VkaXRlZCI6ZmFsc2UsIm1hbnVhbE92ZXJyaWRlIjp7ImlzTWFudWFsbHlPdmVycmlkZGVuIjpmYWxzZSwiY2l0ZXByb2NUZXh0IjoiWzUw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1dfQ==&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citationID&quot;:&quot;MENDELEY_CITATION_9677063a-fd10-4d41-b1e3-c685c9b7cb79&quot;,&quot;properties&quot;:{&quot;noteIndex&quot;:0},&quot;isEdited&quot;:false,&quot;manualOverride&quot;:{&quot;isManuallyOverridden&quot;:false,&quot;citeprocText&quot;:&quot;[31], [51]&quot;,&quot;manualOverrideText&quot;:&quot;&quot;},&quot;citationTag&quot;:&quot;MENDELEY_CITATION_v3_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&quot;,&quot;citationItems&quot;:[{&quot;id&quot;:&quot;b6c2fbeb-6db0-3229-bf7c-45e30d000e20&quot;,&quot;itemData&quot;:{&quot;type&quot;:&quot;article-journal&quot;,&quot;id&quot;:&quot;b6c2fbeb-6db0-3229-bf7c-45e30d000e20&quot;,&quot;title&quot;:&quot;Resistive Random Access Memory (RRAM): an Overview of Materials, Switching Mechanism, Performance, Multilevel Cell (MLC) Storage, Modeling, and Applications&quot;,&quot;author&quot;:[{&quot;family&quot;:&quot;Zahoor&quot;,&quot;given&quot;:&quot;Furqan&quot;,&quot;parse-names&quot;:false,&quot;dropping-particle&quot;:&quot;&quot;,&quot;non-dropping-particle&quot;:&quot;&quot;},{&quot;family&quot;:&quot;Azni Zulkifli&quot;,&quot;given&quot;:&quot;Tun Zainal&quot;,&quot;parse-names&quot;:false,&quot;dropping-particle&quot;:&quot;&quot;,&quot;non-dropping-particle&quot;:&quot;&quot;},{&quot;family&quot;:&quot;Khanday&quot;,&quot;given&quot;:&quot;Farooq Ahmad&quot;,&quot;parse-names&quot;:false,&quot;dropping-particle&quot;:&quot;&quot;,&quot;non-dropping-particle&quot;:&quot;&quot;}],&quot;title-short&quot;:&quot;Resistive Random Access Memory (RRAM)&quot;,&quot;container-title&quot;:&quot;Nanoscale Research Letters&quot;,&quot;DOI&quot;:&quot;10.1186/s11671-020-03299-9&quot;,&quot;ISSN&quot;:&quot;1556-276X&quot;,&quot;URL&quot;:&quot;https://doi.org/10.1186/s11671-020-03299-9&quot;,&quot;issued&quot;:{&quot;date-parts&quot;:[[2020,4]]},&quot;page&quot;:&quot;90&quot;,&quot;abstract&quot;:&quot;In this manuscript, recent progress in the area of resistive random access memory (RRAM) technology which is considered one of the most standout emerging memory technologies owing to its high speed, low cost, enhanced storage density, potential applications in various fields, and excellent scalability is comprehensively reviewed. First, a brief overview of the field of emerging memory technologies is provided. The material properties, resistance switching mechanism, and electrical characteristics of RRAM are discussed. Also, various issues such as endurance, retention, uniformity, and the effect of operating temperature and random telegraph noise (RTN) are elaborated. A discussion on multilevel cell (MLC) storage capability of RRAM, which is attractive for achieving increased storage density and low cost is presented. Different operation schemes to achieve reliable MLC operation along with their physical mechanisms have been provided. In addition, an elaborate description of switching methodologies and current voltage relationships for various popular RRAM models is covered in this work. The prospective applications of RRAM to various fields such as security, neuromorphic computing, and non-volatile logic systems are addressed briefly. The present review article concludes with the discussion on the challenges and future prospects of the RRAM.&quot;,&quot;issue&quot;:&quot;1&quot;,&quot;volume&quot;:&quot;15&quot;,&quot;expandedJournalTitle&quot;:&quot;Nanoscale Research Letters&quot;,&quot;container-title-short&quot;:&quot;&quot;},&quot;isTemporary&quot;:false},{&quot;id&quot;:&quot;9447ab20-fe91-3b9d-8fe0-39b0cdc6e84d&quot;,&quot;itemData&quot;:{&quot;type&quot;:&quot;article-journal&quot;,&quot;id&quot;:&quot;9447ab20-fe91-3b9d-8fe0-39b0cdc6e84d&quot;,&quot;title&quot;:&quot;Resistance Random Access Memory&quot;,&quot;author&quot;:[{&quot;family&quot;:&quot;Chang&quot;,&quot;given&quot;:&quot;Ting-Chang&quot;,&quot;parse-names&quot;:false,&quot;dropping-particle&quot;:&quot;&quot;,&quot;non-dropping-particle&quot;:&quot;&quot;},{&quot;family&quot;:&quot;Chang&quot;,&quot;given&quot;:&quot;Kuan-Chang&quot;,&quot;parse-names&quot;:false,&quot;dropping-particle&quot;:&quot;&quot;,&quot;non-dropping-particle&quot;:&quot;&quot;},{&quot;family&quot;:&quot;Tsai&quot;,&quot;given&quot;:&quot;Tsung-Ming&quot;,&quot;parse-names&quot;:false,&quot;dropping-particle&quot;:&quot;&quot;,&quot;non-dropping-particle&quot;:&quot;&quot;},{&quot;family&quot;:&quot;Chu&quot;,&quot;given&quot;:&quot;Tian-Jian&quot;,&quot;parse-names&quot;:false,&quot;dropping-particle&quot;:&quot;&quot;,&quot;non-dropping-particle&quot;:&quot;&quot;},{&quot;family&quot;:&quot;Sze&quot;,&quot;given&quot;:&quot;Simon M&quot;,&quot;parse-names&quot;:false,&quot;dropping-particle&quot;:&quot;&quot;,&quot;non-dropping-particle&quot;:&quot;&quot;}],&quot;container-title&quot;:&quot;Materials Today&quot;,&quot;DOI&quot;:&quot;10.1016/j.mattod.2015.11.009&quot;,&quot;ISSN&quot;:&quot;1369-7021&quot;,&quot;URL&quot;:&quot;https://www.sciencedirect.com/science/article/pii/S1369702115003843&quot;,&quot;issued&quot;:{&quot;date-parts&quot;:[[2016,6]]},&quot;page&quot;:&quot;254-264&quot;,&quot;language&quot;:&quot;en&quot;,&quot;abstract&quot;:&quot;Non-volatile memory (NVM) will play a decisive role in the development of the next-generation of electronic products. Therefore, the development of next-generation NVM is urgent as widely applied flash memory is facing its physical limit. Among various next-generation NVMs, Resistive Random Access Memory (RRAM) is a promising candidate for future memory due to its high-efficiency, high-speed and energy-saving characteristics. In recent years, continuous improvement and in-depth investigation in both materials and electrical switching mechanisms have not only lead to a breakthrough in the performance of digital NVM, but also lead to other possible memory functionality. This paper describes new findings and perspectives on various RRAM devices with different laminated structures and materials, and classifies RRAM into four categories according to different resistive switching mechanisms, from which the four elements are (1) anion-type RRAM: redox reaction and migration of oxygen ions, (2) cation-type RRAM: redox reaction and migration of cation ions, (3) carbon-based RRAM: the stretch of CC bond lengths due to oxygen and hydrogen dual ions, (4) oxide-based electrode: oxygen accumulation in oxide-based electrode.&quot;,&quot;issue&quot;:&quot;5&quot;,&quot;volume&quot;:&quot;19&quot;,&quot;expandedJournalTitle&quot;:&quot;Materials Today&quot;,&quot;container-title-short&quot;:&quot;&quot;},&quot;isTemporary&quot;:false}]},{&quot;citationID&quot;:&quot;MENDELEY_CITATION_c331ef2a-feb3-4dd0-869c-23f76e7bc734&quot;,&quot;properties&quot;:{&quot;noteIndex&quot;:0},&quot;isEdited&quot;:false,&quot;manualOverride&quot;:{&quot;isManuallyOverridden&quot;:false,&quot;citeprocText&quot;:&quot;[45]&quot;,&quot;manualOverrideText&quot;:&quot;&quot;},&quot;citationTag&quot;:&quot;MENDELEY_CITATION_v3_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&quot;,&quot;citationItems&quot;:[{&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citationID&quot;:&quot;MENDELEY_CITATION_7e4f9b13-c71e-4bda-8057-58bf40b75c91&quot;,&quot;properties&quot;:{&quot;noteIndex&quot;:0},&quot;isEdited&quot;:false,&quot;manualOverride&quot;:{&quot;isManuallyOverridden&quot;:false,&quot;citeprocText&quot;:&quot;[41]&quot;,&quot;manualOverrideText&quot;:&quot;&quot;},&quot;citationTag&quot;:&quot;MENDELEY_CITATION_v3_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&quot;,&quot;citationItems&quot;:[{&quot;id&quot;:&quot;f7dd8f29-af5b-3f78-b4d1-76864f51990c&quot;,&quot;itemData&quot;:{&quot;type&quot;:&quot;article-journal&quot;,&quot;id&quot;:&quot;f7dd8f29-af5b-3f78-b4d1-76864f51990c&quot;,&quot;title&quot;:&quot;Stuck-at-Fault Tolerant Schemes for Memristor Crossbar Array-Based Neural Networks&quot;,&quot;author&quot;:[{&quot;family&quot;:&quot;Yeo&quot;,&quot;given&quot;:&quot;Injune&quot;,&quot;parse-names&quot;:false,&quot;dropping-particle&quot;:&quot;&quot;,&quot;non-dropping-particle&quot;:&quot;&quot;},{&quot;family&quot;:&quot;Chu&quot;,&quot;given&quot;:&quot;Myonglae&quot;,&quot;parse-names&quot;:false,&quot;dropping-particle&quot;:&quot;&quot;,&quot;non-dropping-particle&quot;:&quot;&quot;},{&quot;family&quot;:&quot;Gi&quot;,&quot;given&quot;:&quot;Sang-Gyun&quot;,&quot;parse-names&quot;:false,&quot;dropping-particle&quot;:&quot;&quot;,&quot;non-dropping-particle&quot;:&quot;&quot;},{&quot;family&quot;:&quot;Hwang&quot;,&quot;given&quot;:&quot;Hyunsang&quot;,&quot;parse-names&quot;:false,&quot;dropping-particle&quot;:&quot;&quot;,&quot;non-dropping-particle&quot;:&quot;&quot;},{&quot;family&quot;:&quot;Lee&quot;,&quot;given&quot;:&quot;Byung-Geun&quot;,&quot;parse-names&quot;:false,&quot;dropping-particle&quot;:&quot;&quot;,&quot;non-dropping-particle&quot;:&quot;&quot;}],&quot;container-title&quot;:&quot;IEEE Transactions on Electron Devices&quot;,&quot;DOI&quot;:&quot;10.1109/TED.2019.2914460&quot;,&quot;ISSN&quot;:&quot;0018-9383, 1557-9646&quot;,&quot;URL&quot;:&quot;https://ieeexplore.ieee.org/document/8715385/&quot;,&quot;issued&quot;:{&quot;date-parts&quot;:[[2019,7]]},&quot;page&quot;:&quot;2937-2945&quot;,&quot;issue&quot;:&quot;7&quot;,&quot;volume&quot;:&quot;66&quot;,&quot;expandedJournalTitle&quot;:&quot;IEEE Transactions on Electron Devices&quot;,&quot;container-title-short&quot;:&quot;&quot;},&quot;isTemporary&quot;:false}]},{&quot;citationID&quot;:&quot;MENDELEY_CITATION_2613d4f2-b515-4439-818c-7b72c5674353&quot;,&quot;properties&quot;:{&quot;noteIndex&quot;:0},&quot;isEdited&quot;:false,&quot;manualOverride&quot;:{&quot;isManuallyOverridden&quot;:false,&quot;citeprocText&quot;:&quot;[45]&quot;,&quot;manualOverrideText&quot;:&quot;&quot;},&quot;citationTag&quot;:&quot;MENDELEY_CITATION_v3_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&quot;,&quot;citationItems&quot;:[{&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citationID&quot;:&quot;MENDELEY_CITATION_76d0681d-2aad-4a2a-91bb-4f5f4e9b4cae&quot;,&quot;properties&quot;:{&quot;noteIndex&quot;:0},&quot;isEdited&quot;:false,&quot;manualOverride&quot;:{&quot;isManuallyOverridden&quot;:false,&quot;citeprocText&quot;:&quot;[47]&quot;,&quot;manualOverrideText&quot;:&quot;&quot;},&quot;citationTag&quot;:&quot;MENDELEY_CITATION_v3_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&quot;,&quot;citationItems&quot;:[{&quot;id&quot;:&quot;5fae8e38-6f9b-3127-b058-2c2ca635ed48&quot;,&quot;itemData&quot;:{&quot;type&quot;:&quot;article-journal&quot;,&quot;id&quot;:&quot;5fae8e38-6f9b-3127-b058-2c2ca635ed48&quot;,&quot;title&quot;:&quot;Resistive RAM Endurance: Array-Level Characterization and Correction Techniques Targeting Deep Learning Applications&quot;,&quot;author&quot;:[{&quot;family&quot;:&quot;Grossi&quot;,&quot;given&quot;:&quot;Alessandro&quot;,&quot;parse-names&quot;:false,&quot;dropping-particle&quot;:&quot;&quot;,&quot;non-dropping-particle&quot;:&quot;&quot;},{&quot;family&quot;:&quot;Vianello&quot;,&quot;given&quot;:&quot;Elisa&quot;,&quot;parse-names&quot;:false,&quot;dropping-particle&quot;:&quot;&quot;,&quot;non-dropping-particle&quot;:&quot;&quot;},{&quot;family&quot;:&quot;Sabry&quot;,&quot;given&quot;:&quot;Mohamed M&quot;,&quot;parse-names&quot;:false,&quot;dropping-particle&quot;:&quot;&quot;,&quot;non-dropping-particle&quot;:&quot;&quot;},{&quot;family&quot;:&quot;Barlas&quot;,&quot;given&quot;:&quot;Marios&quot;,&quot;parse-names&quot;:false,&quot;dropping-particle&quot;:&quot;&quot;,&quot;non-dropping-particle&quot;:&quot;&quot;},{&quot;family&quot;:&quot;Grenouillet&quot;,&quot;given&quot;:&quot;Laurent&quot;,&quot;parse-names&quot;:false,&quot;dropping-particle&quot;:&quot;&quot;,&quot;non-dropping-particle&quot;:&quot;&quot;},{&quot;family&quot;:&quot;Coignus&quot;,&quot;given&quot;:&quot;Jean&quot;,&quot;parse-names&quot;:false,&quot;dropping-particle&quot;:&quot;&quot;,&quot;non-dropping-particle&quot;:&quot;&quot;},{&quot;family&quot;:&quot;Beigne&quot;,&quot;given&quot;:&quot;Edith&quot;,&quot;parse-names&quot;:false,&quot;dropping-particle&quot;:&quot;&quot;,&quot;non-dropping-particle&quot;:&quot;&quot;},{&quot;family&quot;:&quot;Wu&quot;,&quot;given&quot;:&quot;Tony&quot;,&quot;parse-names&quot;:false,&quot;dropping-particle&quot;:&quot;&quot;,&quot;non-dropping-particle&quot;:&quot;&quot;},{&quot;family&quot;:&quot;Le&quot;,&quot;given&quot;:&quot;Binh Q&quot;,&quot;parse-names&quot;:false,&quot;dropping-particle&quot;:&quot;&quot;,&quot;non-dropping-particle&quot;:&quot;&quot;},{&quot;family&quot;:&quot;Wootters&quot;,&quot;given&quot;:&quot;Mary K&quot;,&quot;parse-names&quot;:false,&quot;dropping-particle&quot;:&quot;&quot;,&quot;non-dropping-particle&quot;:&quot;&quot;},{&quot;family&quot;:&quot;Zambelli&quot;,&quot;given&quot;:&quot;Cristian&quot;,&quot;parse-names&quot;:false,&quot;dropping-particle&quot;:&quot;&quot;,&quot;non-dropping-particle&quot;:&quot;&quot;},{&quot;family&quot;:&quot;Nowak&quot;,&quot;given&quot;:&quot;Etienne&quot;,&quot;parse-names&quot;:false,&quot;dropping-particle&quot;:&quot;&quot;,&quot;non-dropping-particle&quot;:&quot;&quot;},{&quot;family&quot;:&quot;Mitra&quot;,&quot;given&quot;:&quot;Subhasish&quot;,&quot;parse-names&quot;:false,&quot;dropping-particle&quot;:&quot;&quot;,&quot;non-dropping-particle&quot;:&quot;&quot;}],&quot;title-short&quot;:&quot;Resistive RAM Endurance&quot;,&quot;container-title&quot;:&quot;IEEE Transactions on Electron Devices&quot;,&quot;DOI&quot;:&quot;10.1109/TED.2019.2894387&quot;,&quot;ISSN&quot;:&quot;0018-9383, 1557-9646&quot;,&quot;URL&quot;:&quot;https://ieeexplore.ieee.org/document/8640245/&quot;,&quot;issued&quot;:{&quot;date-parts&quot;:[[2019,3]]},&quot;page&quot;:&quot;1281-1288&quot;,&quot;issue&quot;:&quot;3&quot;,&quot;volume&quot;:&quot;66&quot;,&quot;expandedJournalTitle&quot;:&quot;IEEE Transactions on Electron Devices&quot;,&quot;container-title-short&quot;:&quot;&quot;},&quot;isTemporary&quot;:false}]},{&quot;citationID&quot;:&quot;MENDELEY_CITATION_6578bc5f-e906-4bd5-9d6f-a867bfb409e6&quot;,&quot;properties&quot;:{&quot;noteIndex&quot;:0},&quot;isEdited&quot;:false,&quot;manualOverride&quot;:{&quot;isManuallyOverridden&quot;:false,&quot;citeprocText&quot;:&quot;[19]&quot;,&quot;manualOverrideText&quot;:&quot;&quot;},&quot;citationTag&quot;:&quot;MENDELEY_CITATION_v3_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&quot;,&quot;citationItems&quot;:[{&quot;id&quot;:&quot;93f4e901-13ba-3d89-ad4f-6a37067d96d6&quot;,&quot;itemData&quot;:{&quot;type&quot;:&quot;article-journal&quot;,&quot;id&quot;:&quot;93f4e901-13ba-3d89-ad4f-6a37067d96d6&quot;,&quot;title&quot;:&quot;A Survey of ReRAM-Based Architectures for Processing-In-Memory and Neural Networks&quot;,&quot;author&quot;:[{&quot;family&quot;:&quot;Mittal&quot;,&quot;given&quot;:&quot;Sparsh&quot;,&quot;parse-names&quot;:false,&quot;dropping-particle&quot;:&quot;&quot;,&quot;non-dropping-particle&quot;:&quot;&quot;}],&quot;container-title&quot;:&quot;Machine Learning and Knowledge Extraction&quot;,&quot;DOI&quot;:&quot;10.3390/make1010005&quot;,&quot;ISSN&quot;:&quot;2504-4990&quot;,&quot;URL&quot;:&quot;http://www.mdpi.com/2504-4990/1/1/5&quot;,&quot;issued&quot;:{&quot;date-parts&quot;:[[2018,4]]},&quot;page&quot;:&quot;75-114&quot;,&quot;language&quot;:&quot;en&quot;,&quot;abstract&quot;:&quot;As data movement operations and power-budget become key bottlenecks in the design of computing systems, the interest in unconventional approaches such as processing-in-memory (PIM), machine learning (ML), and especially neural network (NN)-based accelerators has grown significantly. Resistive random access memory (ReRAM) is a promising technology for efficiently architecting PIM- and NN-based accelerators due to its capabilities to work as both: High-density/low-energy storage and in-memory computation/search engine. In this paper, we present a survey of techniques for designing ReRAM-based PIM and NN architectures. By classifying the techniques based on key parameters, we underscore their similarities and differences. This paper will be valuable for computer architects, chip designers and researchers in the area of machine learning.&quot;,&quot;issue&quot;:&quot;1&quot;,&quot;volume&quot;:&quot;1&quot;,&quot;expandedJournalTitle&quot;:&quot;Machine Learning and Knowledge Extraction&quot;,&quot;container-title-short&quot;:&quot;&quot;},&quot;isTemporary&quot;:false}]},{&quot;citationID&quot;:&quot;MENDELEY_CITATION_8505810b-c5cb-46e4-a74f-234044c17c0d&quot;,&quot;properties&quot;:{&quot;noteIndex&quot;:0},&quot;isEdited&quot;:false,&quot;manualOverride&quot;:{&quot;isManuallyOverridden&quot;:false,&quot;citeprocText&quot;:&quot;[52]&quot;,&quot;manualOverrideText&quot;:&quot;&quot;},&quot;citationTag&quot;:&quot;MENDELEY_CITATION_v3_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&quot;,&quot;citationItems&quot;:[{&quot;id&quot;:&quot;43f54c12-c7bd-3ad4-b85c-b2d8496f7b8d&quot;,&quot;itemData&quot;:{&quot;type&quot;:&quot;article-journal&quot;,&quot;id&quot;:&quot;43f54c12-c7bd-3ad4-b85c-b2d8496f7b8d&quot;,&quot;title&quot;:&quot;Fault and Error Tolerance in Neural Networks: A Review&quot;,&quot;author&quot;:[{&quot;family&quot;:&quot;Torres-Huitzil&quot;,&quot;given&quot;:&quot;Cesar&quot;,&quot;parse-names&quot;:false,&quot;dropping-particle&quot;:&quot;&quot;,&quot;non-dropping-particle&quot;:&quot;&quot;},{&quot;family&quot;:&quot;Girau&quot;,&quot;given&quot;:&quot;Bernard&quot;,&quot;parse-names&quot;:false,&quot;dropping-particle&quot;:&quot;&quot;,&quot;non-dropping-particle&quot;:&quot;&quot;}],&quot;title-short&quot;:&quot;Fault and Error Tolerance in Neural Networks&quot;,&quot;container-title&quot;:&quot;IEEE Access&quot;,&quot;DOI&quot;:&quot;10.1109/ACCESS.2017.2742698&quot;,&quot;ISSN&quot;:&quot;2169-3536&quot;,&quot;URL&quot;:&quot;http://ieeexplore.ieee.org/document/8013784/&quot;,&quot;issued&quot;:{&quot;date-parts&quot;:[[2017]]},&quot;page&quot;:&quot;17322-17341&quot;,&quot;volume&quot;:&quot;5&quot;,&quot;expandedJournalTitle&quot;:&quot;IEEE Access&quot;,&quot;container-title-short&quot;:&quot;&quot;},&quot;isTemporary&quot;:false}]},{&quot;citationID&quot;:&quot;MENDELEY_CITATION_d3517a3f-0c6a-44a1-94e1-11de07e77bd4&quot;,&quot;properties&quot;:{&quot;noteIndex&quot;:0},&quot;isEdited&quot;:false,&quot;manualOverride&quot;:{&quot;isManuallyOverridden&quot;:false,&quot;citeprocText&quot;:&quot;[52]&quot;,&quot;manualOverrideText&quot;:&quot;&quot;},&quot;citationTag&quot;:&quot;MENDELEY_CITATION_v3_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&quot;,&quot;citationItems&quot;:[{&quot;id&quot;:&quot;43f54c12-c7bd-3ad4-b85c-b2d8496f7b8d&quot;,&quot;itemData&quot;:{&quot;type&quot;:&quot;article-journal&quot;,&quot;id&quot;:&quot;43f54c12-c7bd-3ad4-b85c-b2d8496f7b8d&quot;,&quot;title&quot;:&quot;Fault and Error Tolerance in Neural Networks: A Review&quot;,&quot;author&quot;:[{&quot;family&quot;:&quot;Torres-Huitzil&quot;,&quot;given&quot;:&quot;Cesar&quot;,&quot;parse-names&quot;:false,&quot;dropping-particle&quot;:&quot;&quot;,&quot;non-dropping-particle&quot;:&quot;&quot;},{&quot;family&quot;:&quot;Girau&quot;,&quot;given&quot;:&quot;Bernard&quot;,&quot;parse-names&quot;:false,&quot;dropping-particle&quot;:&quot;&quot;,&quot;non-dropping-particle&quot;:&quot;&quot;}],&quot;title-short&quot;:&quot;Fault and Error Tolerance in Neural Networks&quot;,&quot;container-title&quot;:&quot;IEEE Access&quot;,&quot;DOI&quot;:&quot;10.1109/ACCESS.2017.2742698&quot;,&quot;ISSN&quot;:&quot;2169-3536&quot;,&quot;URL&quot;:&quot;http://ieeexplore.ieee.org/document/8013784/&quot;,&quot;issued&quot;:{&quot;date-parts&quot;:[[2017]]},&quot;page&quot;:&quot;17322-17341&quot;,&quot;volume&quot;:&quot;5&quot;,&quot;expandedJournalTitle&quot;:&quot;IEEE Access&quot;,&quot;container-title-short&quot;:&quot;&quot;},&quot;isTemporary&quot;:false}]},{&quot;citationID&quot;:&quot;MENDELEY_CITATION_461feb46-6eca-48cc-bcec-cf3acf37bd90&quot;,&quot;properties&quot;:{&quot;noteIndex&quot;:0},&quot;isEdited&quot;:false,&quot;manualOverride&quot;:{&quot;isManuallyOverridden&quot;:false,&quot;citeprocText&quot;:&quot;[53]&quot;,&quot;manualOverrideText&quot;:&quot;&quot;},&quot;citationTag&quot;:&quot;MENDELEY_CITATION_v3_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&quot;,&quot;citationItems&quot;:[{&quot;id&quot;:&quot;285f0275-a733-34ca-ab53-81fc429ab4ca&quot;,&quot;itemData&quot;:{&quot;type&quot;:&quot;paper-conference&quot;,&quot;id&quot;:&quot;285f0275-a733-34ca-ab53-81fc429ab4ca&quot;,&quot;title&quot;:&quot;When Neurons Fail&quot;,&quot;author&quot;:[{&quot;family&quot;:&quot;Mhamdi&quot;,&quot;given&quot;:&quot;El Mahdi&quot;,&quot;parse-names&quot;:false,&quot;dropping-particle&quot;:&quot;&quot;,&quot;non-dropping-particle&quot;:&quot;el&quot;},{&quot;family&quot;:&quot;Guerraoui&quot;,&quot;given&quot;:&quot;Rachid&quot;,&quot;parse-names&quot;:false,&quot;dropping-particle&quot;:&quot;&quot;,&quot;non-dropping-particle&quot;:&quot;&quot;}],&quot;container-title&quot;:&quot;Proceedings of the IEEE International Parallel and Distributed Processing Symposium (IPDPS)&quot;,&quot;DOI&quot;:&quot;10.1109/IPDPS.2017.66&quot;,&quot;issued&quot;:{&quot;date-parts&quot;:[[2017,5]]},&quot;page&quot;:&quot;1028-1037&quot;,&quot;abstract&quot;:&quot;Neural networks have been traditionally considered robust in the sense that their precision degrades gracefully with the failure of neurons and can be compensated by additional learning phases. Nevertheless, critical applications for which neural networks are now appealing solutions, cannot afford any additional learning at run-time. In this paper, we view a multilayer neural network as a distributed system of which neurons can fail independently, and we evaluate its robustness in the absence of any (recovery) learning phase. We give tight bounds on the number of neurons that can fail without harming the result of a computation. To determine our bounds, we leverage the fact that neural activation functions are Lipschitz-continuous. Our bound is given in the form of quantity, we call the Forward Error Propagation, computing this quantity only requires looking at the topology of the network, while experimentally assessing the robustness of a network requires the costly experiment of looking at all the possible inputs and testing all the possible configurations of the network corresponding to different failure situations, facing a discouraging combinatorial explosion. We distinguish the case of neurons that can fail and stop their activity (crashed neurons) from the case of neurons that can fail by transmitting arbitrary values (Byzantine neurons). In the crash case, our bound involves the number of neurons per layer, the Lipschitz constant of the neural activation function, the number of failing neurons, the synaptic weights and the depth of the layer where the failure occurred. In the case of Byzantine failures, our bound involves, in addition, the synaptic transmission capacity. Interestingly, as we show in the paper, our bound can easily be extended to the case where synapses can fail. We present three applications of our results. The first is a quantification of the effect of memory cost reduction on the accuracy of a neural network. The second is a quantification of the amount of information any neuron needs from its preceding layer, enabling thereby a boosting scheme that prevents neurons from waiting for unnecessary signals. Our third application is a quantification of the trade-off between neural networks robustness and learning cost.&quot;,&quot;container-title-short&quot;:&quot;&quot;},&quot;isTemporary&quot;:false}]},{&quot;citationID&quot;:&quot;MENDELEY_CITATION_824a0ec1-b19c-4336-b7bd-3613a1a676bc&quot;,&quot;properties&quot;:{&quot;noteIndex&quot;:0},&quot;isEdited&quot;:false,&quot;manualOverride&quot;:{&quot;isManuallyOverridden&quot;:false,&quot;citeprocText&quot;:&quot;[53], [54]&quot;,&quot;manualOverrideText&quot;:&quot;&quot;},&quot;citationTag&quot;:&quot;MENDELEY_CITATION_v3_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&quot;,&quot;citationItems&quot;:[{&quot;id&quot;:&quot;285f0275-a733-34ca-ab53-81fc429ab4ca&quot;,&quot;itemData&quot;:{&quot;type&quot;:&quot;paper-conference&quot;,&quot;id&quot;:&quot;285f0275-a733-34ca-ab53-81fc429ab4ca&quot;,&quot;title&quot;:&quot;When Neurons Fail&quot;,&quot;author&quot;:[{&quot;family&quot;:&quot;Mhamdi&quot;,&quot;given&quot;:&quot;El Mahdi&quot;,&quot;parse-names&quot;:false,&quot;dropping-particle&quot;:&quot;&quot;,&quot;non-dropping-particle&quot;:&quot;el&quot;},{&quot;family&quot;:&quot;Guerraoui&quot;,&quot;given&quot;:&quot;Rachid&quot;,&quot;parse-names&quot;:false,&quot;dropping-particle&quot;:&quot;&quot;,&quot;non-dropping-particle&quot;:&quot;&quot;}],&quot;container-title&quot;:&quot;Proceedings of the IEEE International Parallel and Distributed Processing Symposium (IPDPS)&quot;,&quot;DOI&quot;:&quot;10.1109/IPDPS.2017.66&quot;,&quot;issued&quot;:{&quot;date-parts&quot;:[[2017,5]]},&quot;page&quot;:&quot;1028-1037&quot;,&quot;abstract&quot;:&quot;Neural networks have been traditionally considered robust in the sense that their precision degrades gracefully with the failure of neurons and can be compensated by additional learning phases. Nevertheless, critical applications for which neural networks are now appealing solutions, cannot afford any additional learning at run-time. In this paper, we view a multilayer neural network as a distributed system of which neurons can fail independently, and we evaluate its robustness in the absence of any (recovery) learning phase. We give tight bounds on the number of neurons that can fail without harming the result of a computation. To determine our bounds, we leverage the fact that neural activation functions are Lipschitz-continuous. Our bound is given in the form of quantity, we call the Forward Error Propagation, computing this quantity only requires looking at the topology of the network, while experimentally assessing the robustness of a network requires the costly experiment of looking at all the possible inputs and testing all the possible configurations of the network corresponding to different failure situations, facing a discouraging combinatorial explosion. We distinguish the case of neurons that can fail and stop their activity (crashed neurons) from the case of neurons that can fail by transmitting arbitrary values (Byzantine neurons). In the crash case, our bound involves the number of neurons per layer, the Lipschitz constant of the neural activation function, the number of failing neurons, the synaptic weights and the depth of the layer where the failure occurred. In the case of Byzantine failures, our bound involves, in addition, the synaptic transmission capacity. Interestingly, as we show in the paper, our bound can easily be extended to the case where synapses can fail. We present three applications of our results. The first is a quantification of the effect of memory cost reduction on the accuracy of a neural network. The second is a quantification of the amount of information any neuron needs from its preceding layer, enabling thereby a boosting scheme that prevents neurons from waiting for unnecessary signals. Our third application is a quantification of the trade-off between neural networks robustness and learning cost.&quot;,&quot;container-title-short&quot;:&quot;&quot;},&quot;isTemporary&quot;:false},{&quot;id&quot;:&quot;4a636f03-b161-348d-bc08-84cf720caee8&quot;,&quot;itemData&quot;:{&quot;type&quot;:&quot;article-journal&quot;,&quot;id&quot;:&quot;4a636f03-b161-348d-bc08-84cf720caee8&quot;,&quot;title&quot;:&quot;Maximally Fault Tolerant Neural Networks&quot;,&quot;author&quot;:[{&quot;family&quot;:&quot;Neti&quot;,&quot;given&quot;:&quot;C&quot;,&quot;parse-names&quot;:false,&quot;dropping-particle&quot;:&quot;&quot;,&quot;non-dropping-particle&quot;:&quot;&quot;},{&quot;family&quot;:&quot;Schneider&quot;,&quot;given&quot;:&quot;M H&quot;,&quot;parse-names&quot;:false,&quot;dropping-particle&quot;:&quot;&quot;,&quot;non-dropping-particle&quot;:&quot;&quot;},{&quot;family&quot;:&quot;Young&quot;,&quot;given&quot;:&quot;E D&quot;,&quot;parse-names&quot;:false,&quot;dropping-particle&quot;:&quot;&quot;,&quot;non-dropping-particle&quot;:&quot;&quot;}],&quot;container-title&quot;:&quot;IEEE Transactions on Neural Networks&quot;,&quot;DOI&quot;:&quot;10.1109/72.105414&quot;,&quot;ISSN&quot;:&quot;1941-0093&quot;,&quot;issued&quot;:{&quot;date-parts&quot;:[[1992,1]]},&quot;page&quot;:&quot;14-23&quot;,&quot;abstract&quot;:&quot;An application of neural network modeling is described for generating hypotheses about the relationships between response properties of neurons and information processing in the auditory system. The goal is to study response properties that are useful for extracting sound localization information from directionally selective spectral filtering provided by the pinna. For studying sound localization based on spectral cues provided by the pinna, a feedforward neural network model with a guaranteed level of fault tolerance is introduced. Fault tolerance and uniform fault tolerance in a neural network are formally defined and a method is described to ensure that the estimated network exhibits fault tolerance. The problem of estimating weights for such a network is formulated as a large-scale nonlinear optimization problem. Numerical experiments indicate that solutions with uniform fault tolerance exist for the pattern recognition problem considered. Solutions derived by introducing fault tolerance constraints have better generalization properties than solutions obtained via unconstrained back-propagation.&quot;,&quot;issue&quot;:&quot;1&quot;,&quot;volume&quot;:&quot;3&quot;,&quot;expandedJournalTitle&quot;:&quot;IEEE Transactions on Neural Networks&quot;,&quot;container-title-short&quot;:&quot;&quot;},&quot;isTemporary&quot;:false}]},{&quot;citationID&quot;:&quot;MENDELEY_CITATION_3f944922-5dbe-4800-80e5-1fc0a451c2a6&quot;,&quot;properties&quot;:{&quot;noteIndex&quot;:0},&quot;isEdited&quot;:false,&quot;manualOverride&quot;:{&quot;isManuallyOverridden&quot;:false,&quot;citeprocText&quot;:&quot;[52]&quot;,&quot;manualOverrideText&quot;:&quot;&quot;},&quot;citationTag&quot;:&quot;MENDELEY_CITATION_v3_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&quot;,&quot;citationItems&quot;:[{&quot;id&quot;:&quot;43f54c12-c7bd-3ad4-b85c-b2d8496f7b8d&quot;,&quot;itemData&quot;:{&quot;type&quot;:&quot;article-journal&quot;,&quot;id&quot;:&quot;43f54c12-c7bd-3ad4-b85c-b2d8496f7b8d&quot;,&quot;title&quot;:&quot;Fault and Error Tolerance in Neural Networks: A Review&quot;,&quot;author&quot;:[{&quot;family&quot;:&quot;Torres-Huitzil&quot;,&quot;given&quot;:&quot;Cesar&quot;,&quot;parse-names&quot;:false,&quot;dropping-particle&quot;:&quot;&quot;,&quot;non-dropping-particle&quot;:&quot;&quot;},{&quot;family&quot;:&quot;Girau&quot;,&quot;given&quot;:&quot;Bernard&quot;,&quot;parse-names&quot;:false,&quot;dropping-particle&quot;:&quot;&quot;,&quot;non-dropping-particle&quot;:&quot;&quot;}],&quot;title-short&quot;:&quot;Fault and Error Tolerance in Neural Networks&quot;,&quot;container-title&quot;:&quot;IEEE Access&quot;,&quot;DOI&quot;:&quot;10.1109/ACCESS.2017.2742698&quot;,&quot;ISSN&quot;:&quot;2169-3536&quot;,&quot;URL&quot;:&quot;http://ieeexplore.ieee.org/document/8013784/&quot;,&quot;issued&quot;:{&quot;date-parts&quot;:[[2017]]},&quot;page&quot;:&quot;17322-17341&quot;,&quot;volume&quot;:&quot;5&quot;,&quot;expandedJournalTitle&quot;:&quot;IEEE Access&quot;,&quot;container-title-short&quot;:&quot;&quot;},&quot;isTemporary&quot;:false}]},{&quot;citationID&quot;:&quot;MENDELEY_CITATION_cb5aced5-cd47-416c-b413-acc4c666a580&quot;,&quot;properties&quot;:{&quot;noteIndex&quot;:0},&quot;isEdited&quot;:false,&quot;manualOverride&quot;:{&quot;isManuallyOverridden&quot;:false,&quot;citeprocText&quot;:&quot;[52]&quot;,&quot;manualOverrideText&quot;:&quot;&quot;},&quot;citationTag&quot;:&quot;MENDELEY_CITATION_v3_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&quot;,&quot;citationItems&quot;:[{&quot;id&quot;:&quot;43f54c12-c7bd-3ad4-b85c-b2d8496f7b8d&quot;,&quot;itemData&quot;:{&quot;type&quot;:&quot;article-journal&quot;,&quot;id&quot;:&quot;43f54c12-c7bd-3ad4-b85c-b2d8496f7b8d&quot;,&quot;title&quot;:&quot;Fault and Error Tolerance in Neural Networks: A Review&quot;,&quot;author&quot;:[{&quot;family&quot;:&quot;Torres-Huitzil&quot;,&quot;given&quot;:&quot;Cesar&quot;,&quot;parse-names&quot;:false,&quot;dropping-particle&quot;:&quot;&quot;,&quot;non-dropping-particle&quot;:&quot;&quot;},{&quot;family&quot;:&quot;Girau&quot;,&quot;given&quot;:&quot;Bernard&quot;,&quot;parse-names&quot;:false,&quot;dropping-particle&quot;:&quot;&quot;,&quot;non-dropping-particle&quot;:&quot;&quot;}],&quot;title-short&quot;:&quot;Fault and Error Tolerance in Neural Networks&quot;,&quot;container-title&quot;:&quot;IEEE Access&quot;,&quot;DOI&quot;:&quot;10.1109/ACCESS.2017.2742698&quot;,&quot;ISSN&quot;:&quot;2169-3536&quot;,&quot;URL&quot;:&quot;http://ieeexplore.ieee.org/document/8013784/&quot;,&quot;issued&quot;:{&quot;date-parts&quot;:[[2017]]},&quot;page&quot;:&quot;17322-17341&quot;,&quot;volume&quot;:&quot;5&quot;,&quot;expandedJournalTitle&quot;:&quot;IEEE Access&quot;,&quot;container-title-short&quot;:&quot;&quot;},&quot;isTemporary&quot;:false}]},{&quot;citationID&quot;:&quot;MENDELEY_CITATION_57dc6401-1d7a-4d3a-91a4-7d34e5efd84f&quot;,&quot;properties&quot;:{&quot;noteIndex&quot;:0},&quot;isEdited&quot;:false,&quot;manualOverride&quot;:{&quot;isManuallyOverridden&quot;:false,&quot;citeprocText&quot;:&quot;[55]&quot;,&quot;manualOverrideText&quot;:&quot;&quot;},&quot;citationTag&quot;:&quot;MENDELEY_CITATION_v3_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&quot;,&quot;citationItems&quot;:[{&quot;id&quot;:&quot;74a42c89-fdec-3186-be15-3ff97f2372b3&quot;,&quot;itemData&quot;:{&quot;type&quot;:&quot;article-journal&quot;,&quot;id&quot;:&quot;74a42c89-fdec-3186-be15-3ff97f2372b3&quot;,&quot;title&quot;:&quot;FT-CNN: Algorithm-based Fault Tolerance for Convolutional Neural Networks&quot;,&quot;author&quot;:[{&quot;family&quot;:&quot;Zhao&quot;,&quot;given&quot;:&quot;Kai&quot;,&quot;parse-names&quot;:false,&quot;dropping-particle&quot;:&quot;&quot;,&quot;non-dropping-particle&quot;:&quot;&quot;},{&quot;family&quot;:&quot;Di&quot;,&quot;given&quot;:&quot;Sheng&quot;,&quot;parse-names&quot;:false,&quot;dropping-particle&quot;:&quot;&quot;,&quot;non-dropping-particle&quot;:&quot;&quot;},{&quot;family&quot;:&quot;Li&quot;,&quot;given&quot;:&quot;Sihuan&quot;,&quot;parse-names&quot;:false,&quot;dropping-particle&quot;:&quot;&quot;,&quot;non-dropping-particle&quot;:&quot;&quot;},{&quot;family&quot;:&quot;Liang&quot;,&quot;given&quot;:&quot;Xin&quot;,&quot;parse-names&quot;:false,&quot;dropping-particle&quot;:&quot;&quot;,&quot;non-dropping-particle&quot;:&quot;&quot;},{&quot;family&quot;:&quot;Zhai&quot;,&quot;given&quot;:&quot;Yujia&quot;,&quot;parse-names&quot;:false,&quot;dropping-particle&quot;:&quot;&quot;,&quot;non-dropping-particle&quot;:&quot;&quot;},{&quot;family&quot;:&quot;Chen&quot;,&quot;given&quot;:&quot;Jieyang&quot;,&quot;parse-names&quot;:false,&quot;dropping-particle&quot;:&quot;&quot;,&quot;non-dropping-particle&quot;:&quot;&quot;},{&quot;family&quot;:&quot;Ouyang&quot;,&quot;given&quot;:&quot;Kaiming&quot;,&quot;parse-names&quot;:false,&quot;dropping-particle&quot;:&quot;&quot;,&quot;non-dropping-particle&quot;:&quot;&quot;},{&quot;family&quot;:&quot;Cappello&quot;,&quot;given&quot;:&quot;Franck&quot;,&quot;parse-names&quot;:false,&quot;dropping-particle&quot;:&quot;&quot;,&quot;non-dropping-particle&quot;:&quot;&quot;},{&quot;family&quot;:&quot;Chen&quot;,&quot;given&quot;:&quot;Zizhong&quot;,&quot;parse-names&quot;:false,&quot;dropping-particle&quot;:&quot;&quot;,&quot;non-dropping-particle&quot;:&quot;&quot;}],&quot;title-short&quot;:&quot;FT-CNN&quot;,&quot;container-title&quot;:&quot;IEEE Transactions on Parallel and Distributed Systems&quot;,&quot;DOI&quot;:&quot;10.1109/TPDS.2020.3043449&quot;,&quot;ISSN&quot;:&quot;1045-9219, 1558-2183, 2161-9883&quot;,&quot;URL&quot;:&quot;http://arxiv.org/abs/2003.12203&quot;,&quot;issued&quot;:{&quot;date-parts&quot;:[[2021]]},&quot;page&quot;:&quot;1&quot;,&quot;abstract&quot;:&quot;Convolutional neural networks (CNNs) are becoming more and more important for solving challenging and critical problems in many fields. CNN inference applications have been deployed in safety-critical systems, which may suffer from soft errors caused by high-energy particles, high temperature, or abnormal voltage. Of critical importance is ensuring the stability of the CNN inference process against soft errors. Traditional fault tolerance methods are not suitable for CNN inference because error-correcting code is unable to protect computational components, instruction duplication techniques incur high overhead, and existing algorithm-based fault tolerance (ABFT) techniques cannot protect all convolution implementations. In this paper, we focus on how to protect the CNN inference process against soft errors as efficiently as possible, with the following three contributions. (1) We propose several systematic ABFT schemes based on checksum techniques and analyze their fault protection ability and runtime thoroughly.Unlike traditional ABFT based on matrix-matrix multiplication, our schemes support any convolution implementations. (2) We design a novel workflow integrating all the proposed schemes to obtain a high detection/correction ability with limited total runtime overhead. (3) We perform our evaluation using ImageNet with well-known CNN models including AlexNet, VGG-19, ResNet-18, and YOLOv2. Experimental results demonstrate that our implementation can handle soft errors with very limited runtime overhead (4\\%{\\textasciitilde}8% in both error-free and error-injected situations).&quot;,&quot;expandedJournalTitle&quot;:&quot;IEEE Transactions on Parallel and Distributed Systems&quot;,&quot;container-title-short&quot;:&quot;&quot;},&quot;isTemporary&quot;:false}]},{&quot;citationID&quot;:&quot;MENDELEY_CITATION_aac15838-e218-40ce-aded-2050fe976988&quot;,&quot;properties&quot;:{&quot;noteIndex&quot;:0},&quot;isEdited&quot;:false,&quot;manualOverride&quot;:{&quot;isManuallyOverridden&quot;:false,&quot;citeprocText&quot;:&quot;[43]&quot;,&quot;manualOverrideText&quot;:&quot;&quot;},&quot;citationTag&quot;:&quot;MENDELEY_CITATION_v3_eyJjaXRhdGlvbklEIjoiTUVOREVMRVlfQ0lUQVRJT05fYWFjMTU4MzgtZTIxOC00MGNlLWFkZWQtMjA1MGZlOTc2OTg4IiwicHJvcGVydGllcyI6eyJub3RlSW5kZXgiOjB9LCJpc0VkaXRlZCI6ZmFsc2UsIm1hbnVhbE92ZXJyaWRlIjp7ImlzTWFudWFsbHlPdmVycmlkZGVuIjpmYWxzZSwiY2l0ZXByb2NUZXh0Ijoi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e504bd10-51fc-47e4-b0b5-40067cb3bf5a&quot;,&quot;properties&quot;:{&quot;noteIndex&quot;:0},&quot;isEdited&quot;:false,&quot;manualOverride&quot;:{&quot;isManuallyOverridden&quot;:false,&quot;citeprocText&quot;:&quot;[56]&quot;,&quot;manualOverrideText&quot;:&quot;&quot;},&quot;citationTag&quot;:&quot;MENDELEY_CITATION_v3_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&quot;,&quot;citationItems&quot;:[{&quot;id&quot;:&quot;abb747f1-9522-3d17-a8b4-afba3ff25816&quot;,&quot;itemData&quot;:{&quot;type&quot;:&quot;paper-conference&quot;,&quot;id&quot;:&quot;abb747f1-9522-3d17-a8b4-afba3ff25816&quot;,&quot;title&quot;:&quot;Spiking Neuron Hardware-Level Fault Modeling&quot;,&quot;author&quot;:[{&quot;family&quot;:&quot;El-Sayed&quot;,&quot;given&quot;:&quot;Sarah A&quot;,&quot;parse-names&quot;:false,&quot;dropping-particle&quot;:&quot;&quot;,&quot;non-dropping-particle&quot;:&quot;&quot;},{&quot;family&quot;:&quot;Spyrou&quot;,&quot;given&quot;:&quot;Theofilos&quot;,&quot;parse-names&quot;:false,&quot;dropping-particle&quot;:&quot;&quot;,&quot;non-dropping-particle&quot;:&quot;&quot;},{&quot;family&quot;:&quot;Pavlidis&quot;,&quot;given&quot;:&quot;Antonios&quot;,&quot;parse-names&quot;:false,&quot;dropping-particle&quot;:&quot;&quot;,&quot;non-dropping-particle&quot;:&quot;&quot;},{&quot;family&quot;:&quot;Afacan&quot;,&quot;given&quot;:&quot;Engin&quot;,&quot;parse-names&quot;:false,&quot;dropping-particle&quot;:&quot;&quot;,&quot;non-dropping-particle&quot;:&quot;&quot;},{&quot;family&quot;:&quot;Camunas-Mesa&quot;,&quot;given&quot;:&quot;Luis A&quot;,&quot;parse-names&quot;:false,&quot;dropping-particle&quot;:&quot;&quot;,&quot;non-dropping-particle&quot;:&quot;&quot;},{&quot;family&quot;:&quot;Linares-Barranco&quot;,&quot;given&quot;:&quot;Bernabe&quot;,&quot;parse-names&quot;:false,&quot;dropping-particle&quot;:&quot;&quot;,&quot;non-dropping-particle&quot;:&quot;&quot;},{&quot;family&quot;:&quot;Stratigopoulos&quot;,&quot;given&quot;:&quot;Haralampos-G.&quot;,&quot;parse-names&quot;:false,&quot;dropping-particle&quot;:&quot;&quot;,&quot;non-dropping-particle&quot;:&quot;&quot;}],&quot;container-title&quot;:&quot;Proceedings of the IEEE International Symposium on On-Line Testing and Robust System Design (IOLTS)&quot;,&quot;DOI&quot;:&quot;10.1109/IOLTS50870.2020.9159745&quot;,&quot;ISBN&quot;:&quot;978-1-72818-187-5&quot;,&quot;URL&quot;:&quot;https://ieeexplore.ieee.org/document/9159745/&quot;,&quot;issued&quot;:{&quot;date-parts&quot;:[[2020,7]]},&quot;publisher-place&quot;:&quot;Napoli, Italy&quot;,&quot;page&quot;:&quot;1-4&quot;,&quot;publisher&quot;:&quot;IEEE&quot;,&quot;container-title-short&quot;:&quot;&quot;},&quot;isTemporary&quot;:false}]},{&quot;citationID&quot;:&quot;MENDELEY_CITATION_d5e570ef-e385-4ca6-ae22-05741ff187a1&quot;,&quot;properties&quot;:{&quot;noteIndex&quot;:0},&quot;isEdited&quot;:false,&quot;manualOverride&quot;:{&quot;isManuallyOverridden&quot;:false,&quot;citeprocText&quot;:&quot;[57]&quot;,&quot;manualOverrideText&quot;:&quot;&quot;},&quot;citationTag&quot;:&quot;MENDELEY_CITATION_v3_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&quot;,&quot;citationItems&quot;:[{&quot;id&quot;:&quot;b3b0cf14-fbb2-3cc1-ada9-f08f8ffb82cb&quot;,&quot;itemData&quot;:{&quot;type&quot;:&quot;paper-conference&quot;,&quot;id&quot;:&quot;b3b0cf14-fbb2-3cc1-ada9-f08f8ffb82cb&quot;,&quot;title&quot;:&quot;PyTorchFI: A Runtime Perturbation Tool for DNNs&quot;,&quot;author&quot;:[{&quot;family&quot;:&quot;Mahmoud&quot;,&quot;given&quot;:&quot;Abdulrahman&quot;,&quot;parse-names&quot;:false,&quot;dropping-particle&quot;:&quot;&quot;,&quot;non-dropping-particle&quot;:&quot;&quot;},{&quot;family&quot;:&quot;Aggarwal&quot;,&quot;given&quot;:&quot;Neeraj&quot;,&quot;parse-names&quot;:false,&quot;dropping-particle&quot;:&quot;&quot;,&quot;non-dropping-particle&quot;:&quot;&quot;},{&quot;family&quot;:&quot;Nobbe&quot;,&quot;given&quot;:&quot;Alex&quot;,&quot;parse-names&quot;:false,&quot;dropping-particle&quot;:&quot;&quot;,&quot;non-dropping-particle&quot;:&quot;&quot;},{&quot;family&quot;:&quot;Vicarte&quot;,&quot;given&quot;:&quot;Jose Rodrigo Sanchez&quot;,&quot;parse-names&quot;:false,&quot;dropping-particle&quot;:&quot;&quot;,&quot;non-dropping-particle&quot;:&quot;&quot;},{&quot;family&quot;:&quot;Adve&quot;,&quot;given&quot;:&quot;Sarita&quot;,&quot;parse-names&quot;:false,&quot;dropping-particle&quot;:&quot;v&quot;,&quot;non-dropping-particle&quot;:&quot;&quot;},{&quot;family&quot;:&quot;Fletcher&quot;,&quot;given&quot;:&quot;Christopher W&quot;,&quot;parse-names&quot;:false,&quot;dropping-particle&quot;:&quot;&quot;,&quot;non-dropping-particle&quot;:&quot;&quot;},{&quot;family&quot;:&quot;Frosio&quot;,&quot;given&quot;:&quot;Iuri&quot;,&quot;parse-names&quot;:false,&quot;dropping-particle&quot;:&quot;&quot;,&quot;non-dropping-particle&quot;:&quot;&quot;},{&quot;family&quot;:&quot;Hari&quot;,&quot;given&quot;:&quot;Siva Kumar Sastry&quot;,&quot;parse-names&quot;:false,&quot;dropping-particle&quot;:&quot;&quot;,&quot;non-dropping-particle&quot;:&quot;&quot;}],&quot;title-short&quot;:&quot;PyTorchFI&quot;,&quot;container-title&quot;:&quot;Proceedings of the IEEE/IFIP International Conference on Dependable Systems and Networks Workshops (DSN-W)&quot;,&quot;DOI&quot;:&quot;10.1109/DSN-W50199.2020.00014&quot;,&quot;issued&quot;:{&quot;date-parts&quot;:[[2020,6]]},&quot;page&quot;:&quot;25-31&quot;,&quot;abstract&quot;:&quo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quot;,&quot;container-title-short&quot;:&quot;&quot;},&quot;isTemporary&quot;:false}]},{&quot;citationID&quot;:&quot;MENDELEY_CITATION_2c8f89f3-c9ad-47af-ad2b-ab4922abb692&quot;,&quot;properties&quot;:{&quot;noteIndex&quot;:0},&quot;isEdited&quot;:false,&quot;manualOverride&quot;:{&quot;isManuallyOverridden&quot;:false,&quot;citeprocText&quot;:&quot;[50]&quot;,&quot;manualOverrideText&quot;:&quot;&quot;},&quot;citationTag&quot;:&quot;MENDELEY_CITATION_v3_eyJjaXRhdGlvbklEIjoiTUVOREVMRVlfQ0lUQVRJT05fMmM4Zjg5ZjMtYzlhZC00N2FmLWFkMmItYWI0OTIyYWJiNjkyIiwicHJvcGVydGllcyI6eyJub3RlSW5kZXgiOjB9LCJpc0VkaXRlZCI6ZmFsc2UsIm1hbnVhbE92ZXJyaWRlIjp7ImlzTWFudWFsbHlPdmVycmlkZGVuIjpmYWxzZSwiY2l0ZXByb2NUZXh0IjoiWzUw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1dfQ==&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citationID&quot;:&quot;MENDELEY_CITATION_bf5469e7-b175-4e83-a3c3-297852a6c6c2&quot;,&quot;properties&quot;:{&quot;noteIndex&quot;:0},&quot;isEdited&quot;:false,&quot;manualOverride&quot;:{&quot;isManuallyOverridden&quot;:false,&quot;citeprocText&quot;:&quot;[57]&quot;,&quot;manualOverrideText&quot;:&quot;&quot;},&quot;citationTag&quot;:&quot;MENDELEY_CITATION_v3_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&quot;,&quot;citationItems&quot;:[{&quot;id&quot;:&quot;b3b0cf14-fbb2-3cc1-ada9-f08f8ffb82cb&quot;,&quot;itemData&quot;:{&quot;type&quot;:&quot;paper-conference&quot;,&quot;id&quot;:&quot;b3b0cf14-fbb2-3cc1-ada9-f08f8ffb82cb&quot;,&quot;title&quot;:&quot;PyTorchFI: A Runtime Perturbation Tool for DNNs&quot;,&quot;author&quot;:[{&quot;family&quot;:&quot;Mahmoud&quot;,&quot;given&quot;:&quot;Abdulrahman&quot;,&quot;parse-names&quot;:false,&quot;dropping-particle&quot;:&quot;&quot;,&quot;non-dropping-particle&quot;:&quot;&quot;},{&quot;family&quot;:&quot;Aggarwal&quot;,&quot;given&quot;:&quot;Neeraj&quot;,&quot;parse-names&quot;:false,&quot;dropping-particle&quot;:&quot;&quot;,&quot;non-dropping-particle&quot;:&quot;&quot;},{&quot;family&quot;:&quot;Nobbe&quot;,&quot;given&quot;:&quot;Alex&quot;,&quot;parse-names&quot;:false,&quot;dropping-particle&quot;:&quot;&quot;,&quot;non-dropping-particle&quot;:&quot;&quot;},{&quot;family&quot;:&quot;Vicarte&quot;,&quot;given&quot;:&quot;Jose Rodrigo Sanchez&quot;,&quot;parse-names&quot;:false,&quot;dropping-particle&quot;:&quot;&quot;,&quot;non-dropping-particle&quot;:&quot;&quot;},{&quot;family&quot;:&quot;Adve&quot;,&quot;given&quot;:&quot;Sarita&quot;,&quot;parse-names&quot;:false,&quot;dropping-particle&quot;:&quot;v&quot;,&quot;non-dropping-particle&quot;:&quot;&quot;},{&quot;family&quot;:&quot;Fletcher&quot;,&quot;given&quot;:&quot;Christopher W&quot;,&quot;parse-names&quot;:false,&quot;dropping-particle&quot;:&quot;&quot;,&quot;non-dropping-particle&quot;:&quot;&quot;},{&quot;family&quot;:&quot;Frosio&quot;,&quot;given&quot;:&quot;Iuri&quot;,&quot;parse-names&quot;:false,&quot;dropping-particle&quot;:&quot;&quot;,&quot;non-dropping-particle&quot;:&quot;&quot;},{&quot;family&quot;:&quot;Hari&quot;,&quot;given&quot;:&quot;Siva Kumar Sastry&quot;,&quot;parse-names&quot;:false,&quot;dropping-particle&quot;:&quot;&quot;,&quot;non-dropping-particle&quot;:&quot;&quot;}],&quot;title-short&quot;:&quot;PyTorchFI&quot;,&quot;container-title&quot;:&quot;Proceedings of the IEEE/IFIP International Conference on Dependable Systems and Networks Workshops (DSN-W)&quot;,&quot;DOI&quot;:&quot;10.1109/DSN-W50199.2020.00014&quot;,&quot;issued&quot;:{&quot;date-parts&quot;:[[2020,6]]},&quot;page&quot;:&quot;25-31&quot;,&quot;abstract&quot;:&quo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quot;,&quot;container-title-short&quot;:&quot;&quot;},&quot;isTemporary&quot;:false}]},{&quot;citationID&quot;:&quot;MENDELEY_CITATION_1cf4d362-c3c5-4d05-92a8-55afc46d1949&quot;,&quot;properties&quot;:{&quot;noteIndex&quot;:0},&quot;isEdited&quot;:false,&quot;manualOverride&quot;:{&quot;isManuallyOverridden&quot;:false,&quot;citeprocText&quot;:&quot;[50]&quot;,&quot;manualOverrideText&quot;:&quot;&quot;},&quot;citationTag&quot;:&quot;MENDELEY_CITATION_v3_eyJjaXRhdGlvbklEIjoiTUVOREVMRVlfQ0lUQVRJT05fMWNmNGQzNjItYzNjNS00ZDA1LTkyYTgtNTVhZmM0NmQxOTQ5IiwicHJvcGVydGllcyI6eyJub3RlSW5kZXgiOjB9LCJpc0VkaXRlZCI6ZmFsc2UsIm1hbnVhbE92ZXJyaWRlIjp7ImlzTWFudWFsbHlPdmVycmlkZGVuIjpmYWxzZSwiY2l0ZXByb2NUZXh0IjoiWzUw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1dfQ==&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citationID&quot;:&quot;MENDELEY_CITATION_f9c7c666-ac2c-4a05-af67-73f35e3a7052&quot;,&quot;properties&quot;:{&quot;noteIndex&quot;:0},&quot;isEdited&quot;:false,&quot;manualOverride&quot;:{&quot;isManuallyOverridden&quot;:false,&quot;citeprocText&quot;:&quot;[43]&quot;,&quot;manualOverrideText&quot;:&quot;&quot;},&quot;citationTag&quot;:&quot;MENDELEY_CITATION_v3_eyJjaXRhdGlvbklEIjoiTUVOREVMRVlfQ0lUQVRJT05fZjljN2M2NjYtYWMyYy00YTA1LWFmNjctNzNmMzVlM2E3MDUyIiwicHJvcGVydGllcyI6eyJub3RlSW5kZXgiOjB9LCJpc0VkaXRlZCI6ZmFsc2UsIm1hbnVhbE92ZXJyaWRlIjp7ImlzTWFudWFsbHlPdmVycmlkZGVuIjpmYWxzZSwiY2l0ZXByb2NUZXh0Ijoi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81510a41-7608-47df-9b13-d398c07325dc&quot;,&quot;properties&quot;:{&quot;noteIndex&quot;:0},&quot;isEdited&quot;:false,&quot;manualOverride&quot;:{&quot;isManuallyOverridden&quot;:false,&quot;citeprocText&quot;:&quot;[58]&quot;,&quot;manualOverrideText&quot;:&quot;&quot;},&quot;citationTag&quot;:&quot;MENDELEY_CITATION_v3_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&quot;,&quot;citationItems&quot;:[{&quot;id&quot;:&quot;ffba1b6c-c17b-353b-b9dc-f1436a31edfe&quot;,&quot;itemData&quot;:{&quot;type&quot;:&quot;paper-conference&quot;,&quot;id&quot;:&quot;ffba1b6c-c17b-353b-b9dc-f1436a31edfe&quot;,&quot;title&quot;:&quot;ATT: A Fault-Tolerant ReRAM Accelerator for Attention-based Neural Networks&quot;,&quot;author&quot;:[{&quot;family&quot;:&quot;Guo&quot;,&quot;given&quot;:&quot;Haoqiang&quot;,&quot;parse-names&quot;:false,&quot;dropping-particle&quot;:&quot;&quot;,&quot;non-dropping-particle&quot;:&quot;&quot;},{&quot;family&quot;:&quot;Peng&quot;,&quot;given&quot;:&quot;Lu&quot;,&quot;parse-names&quot;:false,&quot;dropping-particle&quot;:&quot;&quot;,&quot;non-dropping-particle&quot;:&quot;&quot;},{&quot;family&quot;:&quot;Zhang&quot;,&quot;given&quot;:&quot;Jian&quot;,&quot;parse-names&quot;:false,&quot;dropping-particle&quot;:&quot;&quot;,&quot;non-dropping-particle&quot;:&quot;&quot;},{&quot;family&quot;:&quot;Chen&quot;,&quot;given&quot;:&quot;Qing&quot;,&quot;parse-names&quot;:false,&quot;dropping-particle&quot;:&quot;&quot;,&quot;non-dropping-particle&quot;:&quot;&quot;},{&quot;family&quot;:&quot;LeCompte&quot;,&quot;given&quot;:&quot;Travis D&quot;,&quot;parse-names&quot;:false,&quot;dropping-particle&quot;:&quot;&quot;,&quot;non-dropping-particle&quot;:&quot;&quot;}],&quot;title-short&quot;:&quot;ATT&quot;,&quot;container-title&quot;:&quot;Proceedings of the International Conference on Computer Design (ICCD)&quot;,&quot;DOI&quot;:&quot;10.1109/ICCD50377.2020.00047&quot;,&quot;ISBN&quot;:&quot;978-1-72819-710-4&quot;,&quot;URL&quot;:&quot;https://ieeexplore.ieee.org/document/9283554/&quot;,&quot;issued&quot;:{&quot;date-parts&quot;:[[2020,10]]},&quot;publisher-place&quot;:&quot;Hartford, CT, USA&quot;,&quot;page&quot;:&quot;213-221&quot;,&quot;publisher&quot;:&quot;IEEE&quot;,&quot;container-title-short&quot;:&quot;&quot;},&quot;isTemporary&quot;:false}]},{&quot;citationID&quot;:&quot;MENDELEY_CITATION_22e7da7b-d52b-4962-bfc7-e9d03e12cd26&quot;,&quot;properties&quot;:{&quot;noteIndex&quot;:0},&quot;isEdited&quot;:false,&quot;manualOverride&quot;:{&quot;isManuallyOverridden&quot;:false,&quot;citeprocText&quot;:&quot;[59]&quot;,&quot;manualOverrideText&quot;:&quot;&quot;},&quot;citationTag&quot;:&quot;MENDELEY_CITATION_v3_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&quot;,&quot;citationItems&quot;:[{&quot;id&quot;:&quot;0a6cf054-3108-33c3-a72c-e0a24b8539b4&quot;,&quot;itemData&quot;:{&quot;type&quot;:&quot;paper-conference&quot;,&quot;id&quot;:&quot;0a6cf054-3108-33c3-a72c-e0a24b8539b4&quot;,&quot;title&quot;:&quot;Noise Injection Adaption: End-to-End ReRAM Crossbar Non-ideal Effect Adaption for Neural Network Mapping&quot;,&quot;author&quot;:[{&quot;family&quot;:&quot;He&quot;,&quot;given&quot;:&quot;Zhezhi&quot;,&quot;parse-names&quot;:false,&quot;dropping-particle&quot;:&quot;&quot;,&quot;non-dropping-particle&quot;:&quot;&quot;},{&quot;family&quot;:&quot;Lin&quot;,&quot;given&quot;:&quot;Jie&quot;,&quot;parse-names&quot;:false,&quot;dropping-particle&quot;:&quot;&quot;,&quot;non-dropping-particle&quot;:&quot;&quot;},{&quot;family&quot;:&quot;Ewetz&quot;,&quot;given&quot;:&quot;Rickard&quot;,&quot;parse-names&quot;:false,&quot;dropping-particle&quot;:&quot;&quot;,&quot;non-dropping-particle&quot;:&quot;&quot;},{&quot;family&quot;:&quot;Yuan&quot;,&quot;given&quot;:&quot;Jiann-Shiun&quot;,&quot;parse-names&quot;:false,&quot;dropping-particle&quot;:&quot;&quot;,&quot;non-dropping-particle&quot;:&quot;&quot;},{&quot;family&quot;:&quot;Fan&quot;,&quot;given&quot;:&quot;Deliang&quot;,&quot;parse-names&quot;:false,&quot;dropping-particle&quot;:&quot;&quot;,&quot;non-dropping-particle&quot;:&quot;&quot;}],&quot;title-short&quot;:&quot;Noise Injection Adaption&quot;,&quot;container-title&quot;:&quot;Proceedings of the Annual Design Automation Conference (DAC)&quot;,&quot;DOI&quot;:&quot;10.1145/3316781.3317870&quot;,&quot;ISBN&quot;:&quot;978-1-4503-6725-7&quot;,&quot;URL&quot;:&quot;https://dl.acm.org/doi/10.1145/3316781.3317870&quot;,&quot;issued&quot;:{&quot;date-parts&quot;:[[2019,6]]},&quot;publisher-place&quot;:&quot;Las Vegas NV USA&quot;,&quot;page&quot;:&quot;1-6&quot;,&quot;language&quot;:&quot;en&quot;,&quot;publisher&quot;:&quot;ACM&quot;,&quot;container-title-short&quot;:&quot;&quot;},&quot;isTemporary&quot;:false}]},{&quot;citationID&quot;:&quot;MENDELEY_CITATION_6a5a6787-5bdb-4365-a435-e0020315d9de&quot;,&quot;properties&quot;:{&quot;noteIndex&quot;:0},&quot;isEdited&quot;:false,&quot;manualOverride&quot;:{&quot;isManuallyOverridden&quot;:false,&quot;citeprocText&quot;:&quot;[18]&quot;,&quot;manualOverrideText&quot;:&quot;&quot;},&quot;citationTag&quot;:&quot;MENDELEY_CITATION_v3_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&quot;,&quot;citationItems&quot;:[{&quot;id&quot;:&quot;fdcb383f-9dfb-3d6d-a964-fda6218fa81a&quot;,&quot;itemData&quot;:{&quot;type&quot;:&quot;paper-conference&quot;,&quot;id&quot;:&quot;fdcb383f-9dfb-3d6d-a964-fda6218fa81a&quot;,&quot;title&quot;:&quot;MNSIM 2.0: A Behavior-Level Modeling Tool for Memristor-based Neuromorphic Computing Systems&quot;,&quot;author&quot;:[{&quot;family&quot;:&quot;Zhu&quot;,&quot;given&quot;:&quot;Zhenhua&quot;,&quot;parse-names&quot;:false,&quot;dropping-particle&quot;:&quot;&quot;,&quot;non-dropping-particle&quot;:&quot;&quot;},{&quot;family&quot;:&quot;Sun&quot;,&quot;given&quot;:&quot;Hanbo&quot;,&quot;parse-names&quot;:false,&quot;dropping-particle&quot;:&quot;&quot;,&quot;non-dropping-particle&quot;:&quot;&quot;},{&quot;family&quot;:&quot;Qiu&quot;,&quot;given&quot;:&quot;Kaizhong&quot;,&quot;parse-names&quot;:false,&quot;dropping-particle&quot;:&quot;&quot;,&quot;non-dropping-particle&quot;:&quot;&quot;},{&quot;family&quot;:&quot;Xia&quot;,&quot;given&quot;:&quot;Lixue&quot;,&quot;parse-names&quot;:false,&quot;dropping-particle&quot;:&quot;&quot;,&quot;non-dropping-particle&quot;:&quot;&quot;},{&quot;family&quot;:&quot;Krishnan&quot;,&quot;given&quot;:&quot;Gokul&quot;,&quot;parse-names&quot;:false,&quot;dropping-particle&quot;:&quot;&quot;,&quot;non-dropping-particle&quot;:&quot;&quot;},{&quot;family&quot;:&quot;Dai&quot;,&quot;given&quot;:&quot;Guohao&quot;,&quot;parse-names&quot;:false,&quot;dropping-particle&quot;:&quot;&quot;,&quot;non-dropping-particle&quot;:&quot;&quot;},{&quot;family&quot;:&quot;Niu&quot;,&quot;given&quot;:&quot;Dimin&quot;,&quot;parse-names&quot;:false,&quot;dropping-particle&quot;:&quot;&quot;,&quot;non-dropping-particle&quot;:&quot;&quot;},{&quot;family&quot;:&quot;Chen&quot;,&quot;given&quot;:&quot;Xiaoming&quot;,&quot;parse-names&quot;:false,&quot;dropping-particle&quot;:&quot;&quot;,&quot;non-dropping-particle&quot;:&quot;&quot;},{&quot;family&quot;:&quot;Hu&quot;,&quot;given&quot;:&quot;X Sharon&quot;,&quot;parse-names&quot;:false,&quot;dropping-particle&quot;:&quot;&quot;,&quot;non-dropping-particle&quot;:&quot;&quot;},{&quot;family&quot;:&quot;Cao&quot;,&quot;given&quot;:&quot;Y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title-short&quot;:&quot;MNSIM 2.0&quot;,&quot;container-title&quot;:&quot;Proceedings of the on Great Lakes Symposium on VLSI (GLSVLSI)&quot;,&quot;DOI&quot;:&quot;10.1145/3386263.3407647&quot;,&quot;ISBN&quot;:&quot;978-1-4503-7944-1&quot;,&quot;URL&quot;:&quot;https://dl.acm.org/doi/10.1145/3386263.3407647&quot;,&quot;issued&quot;:{&quot;date-parts&quot;:[[2020,9]]},&quot;publisher-place&quot;:&quot;Virtual Event China&quot;,&quot;page&quot;:&quot;83-88&quot;,&quot;language&quot;:&quot;en&quot;,&quot;publisher&quot;:&quot;ACM&quot;,&quot;container-title-short&quot;:&quot;&quot;},&quot;isTemporary&quot;:false}]},{&quot;citationID&quot;:&quot;MENDELEY_CITATION_4c0d2c6d-3c87-4134-a20b-daf83055bbd0&quot;,&quot;properties&quot;:{&quot;noteIndex&quot;:0},&quot;isEdited&quot;:false,&quot;manualOverride&quot;:{&quot;isManuallyOverridden&quot;:false,&quot;citeprocText&quot;:&quot;[7]&quot;,&quot;manualOverrideText&quot;:&quot;&quot;},&quot;citationTag&quot;:&quot;MENDELEY_CITATION_v3_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&quot;,&quot;citationItems&quot;:[{&quot;id&quot;:&quot;5e0979bf-018c-3384-b05e-7d9aa2a03564&quot;,&quot;itemData&quot;:{&quot;type&quot;:&quot;article&quot;,&quot;id&quot;:&quot;5e0979bf-018c-3384-b05e-7d9aa2a03564&quot;,&quot;title&quot;:&quot;NVIDIA Turing architecture based GPUs&quot;,&quot;container-title&quot;:&quot;https://www.nvidia.com/en-us/designvisualization/ technologies/turing-architecture/&quot;,&quot;URL&quot;:&quot;https://www.nvidia.com/en-us/design-visualization/technologies/turing-architecture/&quot;,&quot;container-title-short&quot;:&quot;&quot;},&quot;isTemporary&quot;:false}]},{&quot;citationID&quot;:&quot;MENDELEY_CITATION_b3c2382e-5a0c-4c8e-9b83-17f8b9f9c942&quot;,&quot;properties&quot;:{&quot;noteIndex&quot;:0},&quot;isEdited&quot;:false,&quot;manualOverride&quot;:{&quot;isManuallyOverridden&quot;:false,&quot;citeprocText&quot;:&quot;[8]&quot;,&quot;manualOverrideText&quot;:&quot;&quot;},&quot;citationTag&quot;:&quot;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&quot;,&quot;citationItems&quot;:[{&quot;id&quot;:&quot;24e1bd80-4bc7-3eab-83a9-603e4be83acc&quot;,&quot;itemData&quot;:{&quot;type&quot;:&quot;paper-conference&quot;,&quot;id&quot;:&quot;24e1bd80-4bc7-3eab-83a9-603e4be83acc&quot;,&quot;title&quot;:&quot;In-Datacenter Performance Analysis of a Tensor Processing Unit&quot;,&quot;author&quot;:[{&quot;family&quot;:&quot;Jouppi&quot;,&quot;given&quot;:&quot;Norman P&quot;,&quot;parse-names&quot;:false,&quot;dropping-particle&quot;:&quot;&quot;,&quot;non-dropping-particle&quot;:&quot;&quot;},{&quot;family&quot;:&quot;Young&quot;,&quot;given&quot;:&quot;Cliff&quot;,&quot;parse-names&quot;:false,&quot;dropping-particle&quot;:&quot;&quot;,&quot;non-dropping-particle&quot;:&quot;&quot;},{&quot;family&quot;:&quot;Patil&quot;,&quot;given&quot;:&quot;Nishant&quot;,&quot;parse-names&quot;:false,&quot;dropping-particle&quot;:&quot;&quot;,&quot;non-dropping-particle&quot;:&quot;&quot;},{&quot;family&quot;:&quot;Patterson&quot;,&quot;given&quot;:&quot;David&quot;,&quot;parse-names&quot;:false,&quot;dropping-particle&quot;:&quot;&quot;,&quot;non-dropping-particle&quot;:&quot;&quot;},{&quot;family&quot;:&quot;Agrawal&quot;,&quot;given&quot;:&quot;Gaurav&quot;,&quot;parse-names&quot;:false,&quot;dropping-particle&quot;:&quot;&quot;,&quot;non-dropping-particle&quot;:&quot;&quot;},{&quot;family&quot;:&quot;Bajwa&quot;,&quot;given&quot;:&quot;Raminder&quot;,&quot;parse-names&quot;:false,&quot;dropping-particle&quot;:&quot;&quot;,&quot;non-dropping-particle&quot;:&quot;&quot;},{&quot;family&quot;:&quot;Bates&quot;,&quot;given&quot;:&quot;Sarah&quot;,&quot;parse-names&quot;:false,&quot;dropping-particle&quot;:&quot;&quot;,&quot;non-dropping-particle&quot;:&quot;&quot;},{&quot;family&quot;:&quot;Bhatia&quot;,&quot;given&quot;:&quot;Suresh&quot;,&quot;parse-names&quot;:false,&quot;dropping-particle&quot;:&quot;&quot;,&quot;non-dropping-particle&quot;:&quot;&quot;},{&quot;family&quot;:&quot;Boden&quot;,&quot;given&quot;:&quot;Nan&quot;,&quot;parse-names&quot;:false,&quot;dropping-particle&quot;:&quot;&quot;,&quot;non-dropping-particle&quot;:&quot;&quot;},{&quot;family&quot;:&quot;Borchers&quot;,&quot;given&quot;:&quot;Al&quot;,&quot;parse-names&quot;:false,&quot;dropping-particle&quot;:&quot;&quot;,&quot;non-dropping-particle&quot;:&quot;&quot;},{&quot;family&quot;:&quot;Boyle&quot;,&quot;given&quot;:&quot;Rick&quot;,&quot;parse-names&quot;:false,&quot;dropping-particle&quot;:&quot;&quot;,&quot;non-dropping-particle&quot;:&quot;&quot;},{&quot;family&quot;:&quot;Cantin&quot;,&quot;given&quot;:&quot;Pierre-luc&quot;,&quot;parse-names&quot;:false,&quot;dropping-particle&quot;:&quot;&quot;,&quot;non-dropping-particle&quot;:&quot;&quot;},{&quot;family&quot;:&quot;Chao&quot;,&quot;given&quot;:&quot;Clifford&quot;,&quot;parse-names&quot;:false,&quot;dropping-particle&quot;:&quot;&quot;,&quot;non-dropping-particle&quot;:&quot;&quot;},{&quot;family&quot;:&quot;Clark&quot;,&quot;given&quot;:&quot;Chris&quot;,&quot;parse-names&quot;:false,&quot;dropping-particle&quot;:&quot;&quot;,&quot;non-dropping-particle&quot;:&quot;&quot;},{&quot;family&quot;:&quot;Coriell&quot;,&quot;given&quot;:&quot;Jeremy&quot;,&quot;parse-names&quot;:false,&quot;dropping-particle&quot;:&quot;&quot;,&quot;non-dropping-particle&quot;:&quot;&quot;},{&quot;family&quot;:&quot;Daley&quot;,&quot;given&quot;:&quot;Mike&quot;,&quot;parse-names&quot;:false,&quot;dropping-particle&quot;:&quot;&quot;,&quot;non-dropping-particle&quot;:&quot;&quot;},{&quot;family&quot;:&quot;Dau&quot;,&quot;given&quot;:&quot;Matt&quot;,&quot;parse-names&quot;:false,&quot;dropping-particle&quot;:&quot;&quot;,&quot;non-dropping-particle&quot;:&quot;&quot;},{&quot;family&quot;:&quot;Dean&quot;,&quot;given&quot;:&quot;Jeffrey&quot;,&quot;parse-names&quot;:false,&quot;dropping-particle&quot;:&quot;&quot;,&quot;non-dropping-particle&quot;:&quot;&quot;},{&quot;family&quot;:&quot;Gelb&quot;,&quot;given&quot;:&quot;Ben&quot;,&quot;parse-names&quot;:false,&quot;dropping-particle&quot;:&quot;&quot;,&quot;non-dropping-particle&quot;:&quot;&quot;},{&quot;family&quot;:&quot;Ghaemmaghami&quot;,&quot;given&quot;:&quot;Tara Vazir&quot;,&quot;parse-names&quot;:false,&quot;dropping-particle&quot;:&quot;&quot;,&quot;non-dropping-particle&quot;:&quot;&quot;},{&quot;family&quot;:&quot;Gottipati&quot;,&quot;given&quot;:&quot;Rajendra&quot;,&quot;parse-names&quot;:false,&quot;dropping-particle&quot;:&quot;&quot;,&quot;non-dropping-particle&quot;:&quot;&quot;},{&quot;family&quot;:&quot;Gulland&quot;,&quot;given&quot;:&quot;William&quot;,&quot;parse-names&quot;:false,&quot;dropping-particle&quot;:&quot;&quot;,&quot;non-dropping-particle&quot;:&quot;&quot;},{&quot;family&quot;:&quot;Hagmann&quot;,&quot;given&quot;:&quot;Robert&quot;,&quot;parse-names&quot;:false,&quot;dropping-particle&quot;:&quot;&quot;,&quot;non-dropping-particle&quot;:&quot;&quot;},{&quot;family&quot;:&quot;Ho&quot;,&quot;given&quot;:&quot;C Richard&quot;,&quot;parse-names&quot;:false,&quot;dropping-particle&quot;:&quot;&quot;,&quot;non-dropping-particle&quot;:&quot;&quot;},{&quot;family&quot;:&quot;Hogberg&quot;,&quot;given&quot;:&quot;Doug&quot;,&quot;parse-names&quot;:false,&quot;dropping-particle&quot;:&quot;&quot;,&quot;non-dropping-particle&quot;:&quot;&quot;},{&quot;family&quot;:&quot;Hu&quot;,&quot;given&quot;:&quot;John&quot;,&quot;parse-names&quot;:false,&quot;dropping-particle&quot;:&quot;&quot;,&quot;non-dropping-particle&quot;:&quot;&quot;},{&quot;family&quot;:&quot;Hundt&quot;,&quot;given&quot;:&quot;Robert&quot;,&quot;parse-names&quot;:false,&quot;dropping-particle&quot;:&quot;&quot;,&quot;non-dropping-particle&quot;:&quot;&quot;},{&quot;family&quot;:&quot;Hurt&quot;,&quot;given&quot;:&quot;Dan&quot;,&quot;parse-names&quot;:false,&quot;dropping-particle&quot;:&quot;&quot;,&quot;non-dropping-particle&quot;:&quot;&quot;},{&quot;family&quot;:&quot;Ibarz&quot;,&quot;given&quot;:&quot;Julian&quot;,&quot;parse-names&quot;:false,&quot;dropping-particle&quot;:&quot;&quot;,&quot;non-dropping-particle&quot;:&quot;&quot;},{&quot;family&quot;:&quot;Jaffey&quot;,&quot;given&quot;:&quot;Aaron&quot;,&quot;parse-names&quot;:false,&quot;dropping-particle&quot;:&quot;&quot;,&quot;non-dropping-particle&quot;:&quot;&quot;},{&quot;family&quot;:&quot;Jaworski&quot;,&quot;given&quot;:&quot;Alek&quot;,&quot;parse-names&quot;:false,&quot;dropping-particle&quot;:&quot;&quot;,&quot;non-dropping-particle&quot;:&quot;&quot;},{&quot;family&quot;:&quot;Kaplan&quot;,&quot;given&quot;:&quot;Alexander&quot;,&quot;parse-names&quot;:false,&quot;dropping-particle&quot;:&quot;&quot;,&quot;non-dropping-particle&quot;:&quot;&quot;},{&quot;family&quot;:&quot;Khaitan&quot;,&quot;given&quot;:&quot;Harshit&quot;,&quot;parse-names&quot;:false,&quot;dropping-particle&quot;:&quot;&quot;,&quot;non-dropping-particle&quot;:&quot;&quot;},{&quot;family&quot;:&quot;Killebrew&quot;,&quot;given&quot;:&quot;Daniel&quot;,&quot;parse-names&quot;:false,&quot;dropping-particle&quot;:&quot;&quot;,&quot;non-dropping-particle&quot;:&quot;&quot;},{&quot;family&quot;:&quot;Koch&quot;,&quot;given&quot;:&quot;Andy&quot;,&quot;parse-names&quot;:false,&quot;dropping-particle&quot;:&quot;&quot;,&quot;non-dropping-particle&quot;:&quot;&quot;},{&quot;family&quot;:&quot;Kumar&quot;,&quot;given&quot;:&quot;Naveen&quot;,&quot;parse-names&quot;:false,&quot;dropping-particle&quot;:&quot;&quot;,&quot;non-dropping-particle&quot;:&quot;&quot;},{&quot;family&quot;:&quot;Lacy&quot;,&quot;given&quot;:&quot;Steve&quot;,&quot;parse-names&quot;:false,&quot;dropping-particle&quot;:&quot;&quot;,&quot;non-dropping-particle&quot;:&quot;&quot;},{&quot;family&quot;:&quot;Laudon&quot;,&quot;given&quot;:&quot;James&quot;,&quot;parse-names&quot;:false,&quot;dropping-particle&quot;:&quot;&quot;,&quot;non-dropping-particle&quot;:&quot;&quot;},{&quot;family&quot;:&quot;Law&quot;,&quot;given&quot;:&quot;James&quot;,&quot;parse-names&quot;:false,&quot;dropping-particle&quot;:&quot;&quot;,&quot;non-dropping-particle&quot;:&quot;&quot;},{&quot;family&quot;:&quot;Le&quot;,&quot;given&quot;:&quot;Diemthu&quot;,&quot;parse-names&quot;:false,&quot;dropping-particle&quot;:&quot;&quot;,&quot;non-dropping-particle&quot;:&quot;&quot;},{&quot;family&quot;:&quot;Leary&quot;,&quot;given&quot;:&quot;Chris&quot;,&quot;parse-names&quot;:false,&quot;dropping-particle&quot;:&quot;&quot;,&quot;non-dropping-particle&quot;:&quot;&quot;},{&quot;family&quot;:&quot;Liu&quot;,&quot;given&quot;:&quot;Zhuyuan&quot;,&quot;parse-names&quot;:false,&quot;dropping-particle&quot;:&quot;&quot;,&quot;non-dropping-particle&quot;:&quot;&quot;},{&quot;family&quot;:&quot;Lucke&quot;,&quot;given&quot;:&quot;Kyle&quot;,&quot;parse-names&quot;:false,&quot;dropping-particle&quot;:&quot;&quot;,&quot;non-dropping-particle&quot;:&quot;&quot;},{&quot;family&quot;:&quot;Lundin&quot;,&quot;given&quot;:&quot;Alan&quot;,&quot;parse-names&quot;:false,&quot;dropping-particle&quot;:&quot;&quot;,&quot;non-dropping-particle&quot;:&quot;&quot;},{&quot;family&quot;:&quot;MacKean&quot;,&quot;given&quot;:&quot;Gordon&quot;,&quot;parse-names&quot;:false,&quot;dropping-particle&quot;:&quot;&quot;,&quot;non-dropping-particle&quot;:&quot;&quot;},{&quot;family&quot;:&quot;Maggiore&quot;,&quot;given&quot;:&quot;Adriana&quot;,&quot;parse-names&quot;:false,&quot;dropping-particle&quot;:&quot;&quot;,&quot;non-dropping-particle&quot;:&quot;&quot;},{&quot;family&quot;:&quot;Mahony&quot;,&quot;given&quot;:&quot;Maire&quot;,&quot;parse-names&quot;:false,&quot;dropping-particle&quot;:&quot;&quot;,&quot;non-dropping-particle&quot;:&quot;&quot;},{&quot;family&quot;:&quot;Miller&quot;,&quot;given&quot;:&quot;Kieran&quot;,&quot;parse-names&quot;:false,&quot;dropping-particle&quot;:&quot;&quot;,&quot;non-dropping-particle&quot;:&quot;&quot;},{&quot;family&quot;:&quot;Nagarajan&quot;,&quot;given&quot;:&quot;Rahul&quot;,&quot;parse-names&quot;:false,&quot;dropping-particle&quot;:&quot;&quot;,&quot;non-dropping-particle&quot;:&quot;&quot;},{&quot;family&quot;:&quot;Narayanaswami&quot;,&quot;given&quot;:&quot;Ravi&quot;,&quot;parse-names&quot;:false,&quot;dropping-particle&quot;:&quot;&quot;,&quot;non-dropping-particle&quot;:&quot;&quot;},{&quot;family&quot;:&quot;Ni&quot;,&quot;given&quot;:&quot;Ray&quot;,&quot;parse-names&quot;:false,&quot;dropping-particle&quot;:&quot;&quot;,&quot;non-dropping-particle&quot;:&quot;&quot;},{&quot;family&quot;:&quot;Nix&quot;,&quot;given&quot;:&quot;Kathy&quot;,&quot;parse-names&quot;:false,&quot;dropping-particle&quot;:&quot;&quot;,&quot;non-dropping-particle&quot;:&quot;&quot;},{&quot;family&quot;:&quot;Norrie&quot;,&quot;given&quot;:&quot;Thomas&quot;,&quot;parse-names&quot;:false,&quot;dropping-particle&quot;:&quot;&quot;,&quot;non-dropping-particle&quot;:&quot;&quot;},{&quot;family&quot;:&quot;Omernick&quot;,&quot;given&quot;:&quot;Mark&quot;,&quot;parse-names&quot;:false,&quot;dropping-particle&quot;:&quot;&quot;,&quot;non-dropping-particle&quot;:&quot;&quot;},{&quot;family&quot;:&quot;Penukonda&quot;,&quot;given&quot;:&quot;Narayana&quot;,&quot;parse-names&quot;:false,&quot;dropping-particle&quot;:&quot;&quot;,&quot;non-dropping-particle&quot;:&quot;&quot;},{&quot;family&quot;:&quot;Phelps&quot;,&quot;given&quot;:&quot;Andy&quot;,&quot;parse-names&quot;:false,&quot;dropping-particle&quot;:&quot;&quot;,&quot;non-dropping-particle&quot;:&quot;&quot;},{&quot;family&quot;:&quot;Ross&quot;,&quot;given&quot;:&quot;Jonathan&quot;,&quot;parse-names&quot;:false,&quot;dropping-particle&quot;:&quot;&quot;,&quot;non-dropping-particle&quot;:&quot;&quot;},{&quot;family&quot;:&quot;Ross&quot;,&quot;given&quot;:&quot;Matt&quot;,&quot;parse-names&quot;:false,&quot;dropping-particle&quot;:&quot;&quot;,&quot;non-dropping-particle&quot;:&quot;&quot;},{&quot;family&quot;:&quot;Salek&quot;,&quot;given&quot;:&quot;Amir&quot;,&quot;parse-names&quot;:false,&quot;dropping-particle&quot;:&quot;&quot;,&quot;non-dropping-particle&quot;:&quot;&quot;},{&quot;family&quot;:&quot;Samadiani&quot;,&quot;given&quot;:&quot;Emad&quot;,&quot;parse-names&quot;:false,&quot;dropping-particle&quot;:&quot;&quot;,&quot;non-dropping-particle&quot;:&quot;&quot;},{&quot;family&quot;:&quot;Severn&quot;,&quot;given&quot;:&quot;Chris&quot;,&quot;parse-names&quot;:false,&quot;dropping-particle&quot;:&quot;&quot;,&quot;non-dropping-particle&quot;:&quot;&quot;},{&quot;family&quot;:&quot;Sizikov&quot;,&quot;given&quot;:&quot;Gregory&quot;,&quot;parse-names&quot;:false,&quot;dropping-particle&quot;:&quot;&quot;,&quot;non-dropping-particle&quot;:&quot;&quot;},{&quot;family&quot;:&quot;Snelham&quot;,&quot;given&quot;:&quot;Matthew&quot;,&quot;parse-names&quot;:false,&quot;dropping-particle&quot;:&quot;&quot;,&quot;non-dropping-particle&quot;:&quot;&quot;},{&quot;family&quot;:&quot;Souter&quot;,&quot;given&quot;:&quot;Jed&quot;,&quot;parse-names&quot;:false,&quot;dropping-particle&quot;:&quot;&quot;,&quot;non-dropping-particle&quot;:&quot;&quot;},{&quot;family&quot;:&quot;Steinberg&quot;,&quot;given&quot;:&quot;Dan&quot;,&quot;parse-names&quot;:false,&quot;dropping-particle&quot;:&quot;&quot;,&quot;non-dropping-particle&quot;:&quot;&quot;},{&quot;family&quot;:&quot;Swing&quot;,&quot;given&quot;:&quot;Andy&quot;,&quot;parse-names&quot;:false,&quot;dropping-particle&quot;:&quot;&quot;,&quot;non-dropping-particle&quot;:&quot;&quot;},{&quot;family&quot;:&quot;Tan&quot;,&quot;given&quot;:&quot;Mercedes&quot;,&quot;parse-names&quot;:false,&quot;dropping-particle&quot;:&quot;&quot;,&quot;non-dropping-particle&quot;:&quot;&quot;},{&quot;family&quot;:&quot;Thorson&quot;,&quot;given&quot;:&quot;Gregory&quot;,&quot;parse-names&quot;:false,&quot;dropping-particle&quot;:&quot;&quot;,&quot;non-dropping-particle&quot;:&quot;&quot;},{&quot;family&quot;:&quot;Tian&quot;,&quot;given&quot;:&quot;Bo&quot;,&quot;parse-names&quot;:false,&quot;dropping-particle&quot;:&quot;&quot;,&quot;non-dropping-particle&quot;:&quot;&quot;},{&quot;family&quot;:&quot;Toma&quot;,&quot;given&quot;:&quot;Horia&quot;,&quot;parse-names&quot;:false,&quot;dropping-particle&quot;:&quot;&quot;,&quot;non-dropping-particle&quot;:&quot;&quot;},{&quot;family&quot;:&quot;Tuttle&quot;,&quot;given&quot;:&quot;Erick&quot;,&quot;parse-names&quot;:false,&quot;dropping-particle&quot;:&quot;&quot;,&quot;non-dropping-particle&quot;:&quot;&quot;},{&quot;family&quot;:&quot;Vasudevan&quot;,&quot;given&quot;:&quot;Vijay&quot;,&quot;parse-names&quot;:false,&quot;dropping-particle&quot;:&quot;&quot;,&quot;non-dropping-particle&quot;:&quot;&quot;},{&quot;family&quot;:&quot;Walter&quot;,&quot;given&quot;:&quot;Richard&quot;,&quot;parse-names&quot;:false,&quot;dropping-particle&quot;:&quot;&quot;,&quot;non-dropping-particle&quot;:&quot;&quot;},{&quot;family&quot;:&quot;Wang&quot;,&quot;given&quot;:&quot;Walter&quot;,&quot;parse-names&quot;:false,&quot;dropping-particle&quot;:&quot;&quot;,&quot;non-dropping-particle&quot;:&quot;&quot;},{&quot;family&quot;:&quot;Wilcox&quot;,&quot;given&quot;:&quot;Eric&quot;,&quot;parse-names&quot;:false,&quot;dropping-particle&quot;:&quot;&quot;,&quot;non-dropping-particle&quot;:&quot;&quot;},{&quot;family&quot;:&quot;Yoon&quot;,&quot;given&quot;:&quot;Doe Hyun&quot;,&quot;parse-names&quot;:false,&quot;dropping-particle&quot;:&quot;&quot;,&quot;non-dropping-particle&quot;:&quot;&quot;}],&quot;container-title&quot;:&quot;Proceedings of the Annual International Symposium on Computer Architecture (ISCA)&quot;,&quot;DOI&quot;:&quot;10.1145/3079856.3080246&quot;,&quot;ISBN&quot;:&quot;978-1-4503-4892-8&quot;,&quot;URL&quot;:&quot;https://dl.acm.org/doi/10.1145/3079856.3080246&quot;,&quot;issued&quot;:{&quot;date-parts&quot;:[[2017,6]]},&quot;publisher-place&quot;:&quot;Toronto ON Canada&quot;,&quot;page&quot;:&quot;1-12&quot;,&quot;language&quot;:&quot;en&quot;,&quot;publisher&quot;:&quot;ACM&quot;,&quot;container-title-short&quot;:&quot;&quot;},&quot;isTemporary&quot;:false}]},{&quot;citationID&quot;:&quot;MENDELEY_CITATION_160a0707-74d6-4309-8fd6-7e906944783a&quot;,&quot;properties&quot;:{&quot;noteIndex&quot;:0},&quot;isEdited&quot;:false,&quot;manualOverride&quot;:{&quot;isManuallyOverridden&quot;:false,&quot;citeprocText&quot;:&quot;[9]&quot;,&quot;manualOverrideText&quot;:&quot;&quot;},&quot;citationTag&quot;:&quot;MENDELEY_CITATION_v3_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&quot;,&quot;citationItems&quot;:[{&quot;id&quot;:&quot;5a1ded07-6eb1-339f-a34e-eae944e52b42&quot;,&quot;itemData&quot;:{&quot;type&quot;:&quot;article-journal&quot;,&quot;id&quot;:&quot;5a1ded07-6eb1-339f-a34e-eae944e52b42&quot;,&quot;title&quot;:&quot;Serving DNNs in Real Time at Datacenter Scale with Project Brainwave&quot;,&quot;author&quot;:[{&quot;family&quot;:&quot;Chung&quot;,&quot;given&quot;:&quot;Eric&quot;,&quot;parse-names&quot;:false,&quot;dropping-particle&quot;:&quot;&quot;,&quot;non-dropping-particle&quot;:&quot;&quot;},{&quot;family&quot;:&quot;Haselman&quot;,&quot;given&quot;:&quot;Michael&quot;,&quot;parse-names&quot;:false,&quot;dropping-particle&quot;:&quot;&quot;,&quot;non-dropping-particle&quot;:&quot;&quot;},{&quot;family&quot;:&quot;Abeydeera&quot;,&quot;given&quot;:&quot;Maleen&quot;,&quot;parse-names&quot;:false,&quot;dropping-particle&quot;:&quot;&quot;,&quot;non-dropping-particle&quot;:&quot;&quot;},{&quot;family&quot;:&quot;Adams&quot;,&quot;given&quot;:&quot;Logan&quot;,&quot;parse-names&quot;:false,&quot;dropping-particle&quot;:&quot;&quot;,&quot;non-dropping-particle&quot;:&quot;&quot;},{&quot;family&quot;:&quot;Angepat&quot;,&quot;given&quot;:&quot;Hari&quot;,&quot;parse-names&quot;:false,&quot;dropping-particle&quot;:&quot;&quot;,&quot;non-dropping-particle&quot;:&quot;&quot;},{&quot;family&quot;:&quot;Boehn&quot;,&quot;given&quot;:&quot;Christian&quot;,&quot;parse-names&quot;:false,&quot;dropping-particle&quot;:&quot;&quot;,&quot;non-dropping-particle&quot;:&quot;&quot;},{&quot;family&quot;:&quot;Chiou&quot;,&quot;given&quot;:&quot;Derek&quot;,&quot;parse-names&quot;:false,&quot;dropping-particle&quot;:&quot;&quot;,&quot;non-dropping-particle&quot;:&quot;&quot;},{&quot;family&quot;:&quot;Firestein&quot;,&quot;given&quot;:&quot;Oren&quot;,&quot;parse-names&quot;:false,&quot;dropping-particle&quot;:&quot;&quot;,&quot;non-dropping-particle&quot;:&quot;&quot;},{&quot;family&quot;:&quot;Forin&quot;,&quot;given&quot;:&quot;Alessandro&quot;,&quot;parse-names&quot;:false,&quot;dropping-particle&quot;:&quot;&quot;,&quot;non-dropping-particle&quot;:&quot;&quot;},{&quot;family&quot;:&quot;Gatlin&quot;,&quot;given&quot;:&quot;Kang Su&quot;,&quot;parse-names&quot;:false,&quot;dropping-particle&quot;:&quot;&quot;,&quot;non-dropping-particle&quot;:&quot;&quot;},{&quot;family&quot;:&quot;Ghandi&quot;,&quot;given&quot;:&quot;Mahdi&quot;,&quot;parse-names&quot;:false,&quot;dropping-particle&quot;:&quot;&quot;,&quot;non-dropping-particle&quot;:&quot;&quot;},{&quot;family&quot;:&quot;Fowers&quot;,&quot;given&quot;:&quot;Jeremy&quot;,&quot;parse-names&quot;:false,&quot;dropping-particle&quot;:&quot;&quot;,&quot;non-dropping-particle&quot;:&quot;&quot;},{&quot;family&quot;:&quot;Heil&quot;,&quot;given&quot;:&quot;Stephen&quot;,&quot;parse-names&quot;:false,&quot;dropping-particle&quot;:&quot;&quot;,&quot;non-dropping-particle&quot;:&quot;&quot;},{&quot;family&quot;:&quot;Holohan&quot;,&quot;given&quot;:&quot;Kyle&quot;,&quot;parse-names&quot;:false,&quot;dropping-particle&quot;:&quot;&quot;,&quot;non-dropping-particle&quot;:&quot;&quot;},{&quot;family&quot;:&quot;Husseini&quot;,&quot;given&quot;:&quot;Ahmad&quot;,&quot;parse-names&quot;:false,&quot;dropping-particle&quot;:&quot;&quot;,&quot;non-dropping-particle&quot;:&quot;el&quot;},{&quot;family&quot;:&quot;Juhasz&quot;,&quot;given&quot;:&quot;Tamas&quot;,&quot;parse-names&quot;:false,&quot;dropping-particle&quot;:&quot;&quot;,&quot;non-dropping-particle&quot;:&quot;&quot;},{&quot;family&quot;:&quot;Kagi&quot;,&quot;given&quot;:&quot;Kara&quot;,&quot;parse-names&quot;:false,&quot;dropping-particle&quot;:&quot;&quot;,&quot;non-dropping-particle&quot;:&quot;&quot;},{&quot;family&quot;:&quot;Kovvuri&quot;,&quot;given&quot;:&quot;Ratna K&quot;,&quot;parse-names&quot;:false,&quot;dropping-particle&quot;:&quot;&quot;,&quot;non-dropping-particle&quot;:&quot;&quot;},{&quot;family&quot;:&quot;Lanka&quot;,&quot;given&quot;:&quot;Sitaram&quot;,&quot;parse-names&quot;:false,&quot;dropping-particle&quot;:&quot;&quot;,&quot;non-dropping-particle&quot;:&quot;&quot;},{&quot;family&quot;:&quot;Megen&quot;,&quot;given&quot;:&quot;Friedel&quot;,&quot;parse-names&quot;:false,&quot;dropping-particle&quot;:&quot;&quot;,&quot;non-dropping-particle&quot;:&quot;van&quot;},{&quot;family&quot;:&quot;Mukhortov&quot;,&quot;given&quot;:&quot;Dima&quot;,&quot;parse-names&quot;:false,&quot;dropping-particle&quot;:&quot;&quot;,&quot;non-dropping-particle&quot;:&quot;&quot;},{&quot;family&quot;:&quot;Patel&quot;,&quot;given&quot;:&quot;Prerak&quot;,&quot;parse-names&quot;:false,&quot;dropping-particle&quot;:&quot;&quot;,&quot;non-dropping-particle&quot;:&quot;&quot;},{&quot;family&quot;:&quot;Ovtcharov&quot;,&quot;given&quot;:&quot;Kalin&quot;,&quot;parse-names&quot;:false,&quot;dropping-particle&quot;:&quot;&quot;,&quot;non-dropping-particle&quot;:&quot;&quot;},{&quot;family&quot;:&quot;Perez&quot;,&quot;given&quot;:&quot;Brandon&quot;,&quot;parse-names&quot;:false,&quot;dropping-particle&quot;:&quot;&quot;,&quot;non-dropping-particle&quot;:&quot;&quot;},{&quot;family&quot;:&quot;Rapsang&quot;,&quot;given&quot;:&quot;Amanda&quot;,&quot;parse-names&quot;:false,&quot;dropping-particle&quot;:&quot;&quot;,&quot;non-dropping-particle&quot;:&quot;&quot;},{&quot;family&quot;:&quot;Reinhardt&quot;,&quot;given&quot;:&quot;Steven&quot;,&quot;parse-names&quot;:false,&quot;dropping-particle&quot;:&quot;&quot;,&quot;non-dropping-particle&quot;:&quot;&quot;},{&quot;family&quot;:&quot;Rouhani&quot;,&quot;given&quot;:&quot;Bita&quot;,&quot;parse-names&quot;:false,&quot;dropping-particle&quot;:&quot;&quot;,&quot;non-dropping-particle&quot;:&quot;&quot;},{&quot;family&quot;:&quot;Sapek&quot;,&quot;given&quot;:&quot;Adam&quot;,&quot;parse-names&quot;:false,&quot;dropping-particle&quot;:&quot;&quot;,&quot;non-dropping-particle&quot;:&quot;&quot;},{&quot;family&quot;:&quot;Seera&quot;,&quot;given&quot;:&quot;Raja&quot;,&quot;parse-names&quot;:false,&quot;dropping-particle&quot;:&quot;&quot;,&quot;non-dropping-particle&quot;:&quot;&quot;},{&quot;family&quot;:&quot;Shekar&quot;,&quot;given&quot;:&quot;Sangeetha&quot;,&quot;parse-names&quot;:false,&quot;dropping-particle&quot;:&quot;&quot;,&quot;non-dropping-particle&quot;:&quot;&quot;},{&quot;family&quot;:&quot;Sridharan&quot;,&quot;given&quot;:&quot;Balaji&quot;,&quot;parse-names&quot;:false,&quot;dropping-particle&quot;:&quot;&quot;,&quot;non-dropping-particle&quot;:&quot;&quot;},{&quot;family&quot;:&quot;Weisz&quot;,&quot;given&quot;:&quot;Gabriel&quot;,&quot;parse-names&quot;:false,&quot;dropping-particle&quot;:&quot;&quot;,&quot;non-dropping-particle&quot;:&quot;&quot;},{&quot;family&quot;:&quot;Woods&quot;,&quot;given&quot;:&quot;Lisa&quot;,&quot;parse-names&quot;:false,&quot;dropping-particle&quot;:&quot;&quot;,&quot;non-dropping-particle&quot;:&quot;&quot;},{&quot;family&quot;:&quot;Papamichael&quot;,&quot;given&quot;:&quot;Michael&quot;,&quot;parse-names&quot;:false,&quot;dropping-particle&quot;:&quot;&quot;,&quot;non-dropping-particle&quot;:&quot;&quot;},{&quot;family&quot;:&quot;Yi Xiao&quot;,&quot;given&quot;:&quot;Phillip&quot;,&quot;parse-names&quot;:false,&quot;dropping-particle&quot;:&quot;&quot;,&quot;non-dropping-particle&quot;:&quot;&quot;},{&quot;family&quot;:&quot;Zhang&quot;,&quot;given&quot;:&quot;Dan&quot;,&quot;parse-names&quot;:false,&quot;dropping-particle&quot;:&quot;&quot;,&quot;non-dropping-particle&quot;:&quot;&quot;},{&quot;family&quot;:&quot;Zhao&quot;,&quot;given&quot;:&quot;Ritchie&quot;,&quot;parse-names&quot;:false,&quot;dropping-particle&quot;:&quot;&quot;,&quot;non-dropping-particle&quot;:&quot;&quot;},{&quot;family&quot;:&quot;Burger&quot;,&quot;given&quot;:&quot;Doug&quot;,&quot;parse-names&quot;:false,&quot;dropping-particle&quot;:&quot;&quot;,&quot;non-dropping-particle&quot;:&quot;&quot;},{&quot;family&quot;:&quot;Caulfield&quot;,&quot;given&quot;:&quot;Adrian&quot;,&quot;parse-names&quot;:false,&quot;dropping-particle&quot;:&quot;&quot;,&quot;non-dropping-particle&quot;:&quot;&quot;},{&quot;family&quot;:&quot;Massengill&quot;,&quot;given&quot;:&quot;Todd&quot;,&quot;parse-names&quot;:false,&quot;dropping-particle&quot;:&quot;&quot;,&quot;non-dropping-particle&quot;:&quot;&quot;},{&quot;family&quot;:&quot;Liu&quot;,&quot;given&quot;:&quot;Ming&quot;,&quot;parse-names&quot;:false,&quot;dropping-particle&quot;:&quot;&quot;,&quot;non-dropping-particle&quot;:&quot;&quot;},{&quot;family&quot;:&quot;Lo&quot;,&quot;given&quot;:&quot;Daniel&quot;,&quot;parse-names&quot;:false,&quot;dropping-particle&quot;:&quot;&quot;,&quot;non-dropping-particle&quot;:&quot;&quot;},{&quot;family&quot;:&quot;Alkalay&quot;,&quot;given&quot;:&quot;Shlomi&quot;,&quot;parse-names&quot;:false,&quot;dropping-particle&quot;:&quot;&quot;,&quot;non-dropping-particle&quot;:&quot;&quot;}],&quot;container-title&quot;:&quot;IEEE Micro&quot;,&quot;DOI&quot;:&quot;10.1109/MM.2018.022071131&quot;,&quot;ISSN&quot;:&quot;0272-1732, 1937-4143&quot;,&quot;URL&quot;:&quot;https://ieeexplore.ieee.org/document/8344479/&quot;,&quot;issued&quot;:{&quot;date-parts&quot;:[[2018,3]]},&quot;page&quot;:&quot;8-20&quot;,&quot;issue&quot;:&quot;2&quot;,&quot;volume&quot;:&quot;38&quot;,&quot;expandedJournalTitle&quot;:&quot;IEEE Micro&quot;,&quot;container-title-short&quot;:&quot;&quot;},&quot;isTemporary&quot;:false}]},{&quot;citationID&quot;:&quot;MENDELEY_CITATION_378c8ede-7e16-40d3-ab81-9323dbf9c98e&quot;,&quot;properties&quot;:{&quot;noteIndex&quot;:0},&quot;isEdited&quot;:false,&quot;manualOverride&quot;:{&quot;isManuallyOverridden&quot;:false,&quot;citeprocText&quot;:&quot;[10]&quot;,&quot;manualOverrideText&quot;:&quot;&quot;},&quot;citationTag&quot;:&quot;MENDELEY_CITATION_v3_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&quot;,&quot;citationItems&quot;:[{&quot;id&quot;:&quot;ab534f18-7205-33a6-bee2-864382f6842d&quot;,&quot;itemData&quot;:{&quot;type&quot;:&quot;paper-conference&quot;,&quot;id&quot;:&quot;ab534f18-7205-33a6-bee2-864382f6842d&quot;,&quot;title&quot;:&quot;Intel Nervana Neural Network Processor-T (NNP-T) Fused Floating Point Many-Term Dot Product&quot;,&quot;author&quot;:[{&quot;family&quot;:&quot;Hickmann&quot;,&quot;given&quot;:&quot;Brian&quot;,&quot;parse-names&quot;:false,&quot;dropping-particle&quot;:&quot;&quot;,&quot;non-dropping-particle&quot;:&quot;&quot;},{&quot;family&quot;:&quot;Chen&quot;,&quot;given&quot;:&quot;Jieasheng&quot;,&quot;parse-names&quot;:false,&quot;dropping-particle&quot;:&quot;&quot;,&quot;non-dropping-particle&quot;:&quot;&quot;},{&quot;family&quot;:&quot;Rotzin&quot;,&quot;given&quot;:&quot;Michael&quot;,&quot;parse-names&quot;:false,&quot;dropping-particle&quot;:&quot;&quot;,&quot;non-dropping-particle&quot;:&quot;&quot;},{&quot;family&quot;:&quot;Yang&quot;,&quot;given&quot;:&quot;Andrew&quot;,&quot;parse-names&quot;:false,&quot;dropping-particle&quot;:&quot;&quot;,&quot;non-dropping-particle&quot;:&quot;&quot;},{&quot;family&quot;:&quot;Urbanski&quot;,&quot;given&quot;:&quot;Maciej&quot;,&quot;parse-names&quot;:false,&quot;dropping-particle&quot;:&quot;&quot;,&quot;non-dropping-particle&quot;:&quot;&quot;},{&quot;family&quot;:&quot;Avancha&quot;,&quot;given&quot;:&quot;Sasikanth&quot;,&quot;parse-names&quot;:false,&quot;dropping-particle&quot;:&quot;&quot;,&quot;non-dropping-particle&quot;:&quot;&quot;}],&quot;container-title&quot;:&quot;Proceedings of the IEEE Symposium on Computer Arithmetic (ARITH)&quot;,&quot;DOI&quot;:&quot;10.1109/ARITH48897.2020.00029&quot;,&quot;issued&quot;:{&quot;date-parts&quot;:[[2020,6]]},&quot;page&quot;:&quot;133-136&quot;,&quot;abstract&quot;:&quot;Intel's Nervana Neural Network Processor for Training (NNP-T) contains at its core an advanced floating point dot product design to accelerate the matrix multiplication operations found in many AI applications. Each Matrix Processing Unit (MPU) on the Intel NNP-T can process a 32x32 BFloat16 matrix multiplication every 32 cycles, accumulating the result in single precision (FP32). To reduce hardware costs, the MPU uses a fused many-term floating point dot product design with block alignment of the many input terms during addition, resulting in a unique datapath with several interesting design trade-offs. In this paper, we describe the details of the MPU pipeline, discuss the trade-offs made in the design, and present information on the accuracy of the computation as compared to traditional FMA implementations.&quot;,&quot;container-title-short&quot;:&quot;&quot;},&quot;isTemporary&quot;:false}]},{&quot;citationID&quot;:&quot;MENDELEY_CITATION_7c184667-b85c-4bc5-a21d-79bc41a3d65f&quot;,&quot;properties&quot;:{&quot;noteIndex&quot;:0},&quot;isEdited&quot;:false,&quot;manualOverride&quot;:{&quot;isManuallyOverridden&quot;:false,&quot;citeprocText&quot;:&quot;[12]&quot;,&quot;manualOverrideText&quot;:&quot;&quot;},&quot;citationTag&quot;:&quot;MENDELEY_CITATION_v3_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&quot;,&quot;citationItems&quot;:[{&quot;id&quot;:&quot;ce024ea8-aed1-3fb7-989a-8e7bcadcf6c0&quot;,&quot;itemData&quot;:{&quot;type&quot;:&quot;article-journal&quot;,&quot;id&quot;:&quot;ce024ea8-aed1-3fb7-989a-8e7bcadcf6c0&quot;,&quot;title&quot;:&quot;Accurate Inference With Inaccurate RRAM Devices: A Joint Algorithm-Design Solution&quot;,&quot;author&quot;:[{&quot;family&quot;:&quot;Charan&quot;,&quot;given&quot;:&quot;Gouranga&quot;,&quot;parse-names&quot;:false,&quot;dropping-particle&quot;:&quot;&quot;,&quot;non-dropping-particle&quot;:&quot;&quot;},{&quot;family&quot;:&quot;Mohanty&quot;,&quot;given&quot;:&quot;Abinash&quot;,&quot;parse-names&quot;:false,&quot;dropping-particle&quot;:&quot;&quot;,&quot;non-dropping-particle&quot;:&quot;&quot;},{&quot;family&quot;:&quot;Du&quot;,&quot;given&quot;:&quot;Xiaocong&quot;,&quot;parse-names&quot;:false,&quot;dropping-particle&quot;:&quot;&quot;,&quot;non-dropping-particle&quot;:&quot;&quot;},{&quot;family&quot;:&quot;Krishnan&quot;,&quot;given&quot;:&quot;Gokul&quot;,&quot;parse-names&quot;:false,&quot;dropping-particle&quot;:&quot;&quot;,&quot;non-dropping-particle&quot;:&quot;&quot;},{&quot;family&quot;:&quot;Joshi&quot;,&quot;given&quot;:&quot;Rajiv&quot;,&quot;parse-names&quot;:false,&quot;dropping-particle&quot;:&quot;v&quot;,&quot;non-dropping-particle&quot;:&quot;&quot;},{&quot;family&quot;:&quot;Cao&quot;,&quot;given&quot;:&quot;Yu&quot;,&quot;parse-names&quot;:false,&quot;dropping-particle&quot;:&quot;&quot;,&quot;non-dropping-particle&quot;:&quot;&quot;}],&quot;title-short&quot;:&quot;Accurate Inference With Inaccurate RRAM Devices&quot;,&quot;container-title&quot;:&quot;IEEE Journal on Exploratory Solid-State Computational Devices and Circuits&quot;,&quot;DOI&quot;:&quot;10.1109/JXCDC.2020.2987605&quot;,&quot;ISSN&quot;:&quot;2329-9231&quot;,&quot;URL&quot;:&quot;https://ieeexplore.ieee.org/document/9069242/&quot;,&quot;issued&quot;:{&quot;date-parts&quot;:[[2020,6]]},&quot;page&quot;:&quot;27-35&quot;,&quot;issue&quot;:&quot;1&quot;,&quot;volume&quot;:&quot;6&quot;,&quot;expandedJournalTitle&quot;:&quot;IEEE Journal on Exploratory Solid-State Computational Devices and Circuits&quot;,&quot;container-title-short&quot;:&quot;&quot;},&quot;isTemporary&quot;:false}]},{&quot;citationID&quot;:&quot;MENDELEY_CITATION_9f150fae-a986-433f-bd17-4ed747e988d0&quot;,&quot;properties&quot;:{&quot;noteIndex&quot;:0},&quot;isEdited&quot;:false,&quot;manualOverride&quot;:{&quot;isManuallyOverridden&quot;:false,&quot;citeprocText&quot;:&quot;[15], [16]&quot;,&quot;manualOverrideText&quot;:&quot;&quot;},&quot;citationTag&quot;:&quot;MENDELEY_CITATION_v3_eyJjaXRhdGlvbklEIjoiTUVOREVMRVlfQ0lUQVRJT05fOWYxNTBmYWUtYTk4Ni00MzNmLWJkMTctNGVkNzQ3ZTk4OGQwIiwicHJvcGVydGllcyI6eyJub3RlSW5kZXgiOjB9LCJpc0VkaXRlZCI6ZmFsc2UsIm1hbnVhbE92ZXJyaWRlIjp7ImlzTWFudWFsbHlPdmVycmlkZGVuIjpmYWxzZSwiY2l0ZXByb2NUZXh0IjoiWzE1XSwgWzE2XSIsIm1hbnVhbE92ZXJyaWRlVGV4dCI6IiJ9LCJjaXRhdGlvbkl0ZW1zIjpb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&quot;,&quot;citationItems&quot;:[{&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id&quot;:&quot;0f78021e-6651-3602-b5a7-f0d923b1e7fc&quot;,&quot;itemData&quot;:{&quot;type&quot;:&quot;article-journal&quot;,&quot;id&quot;:&quot;0f78021e-6651-3602-b5a7-f0d923b1e7fc&quot;,&quot;title&quot;:&quot;ISAAC: a Convolutional Neural Network Accelerator with in-Situ Analog Arithmetic in Crossbars&quot;,&quot;author&quot;:[{&quot;family&quot;:&quot;Shafiee&quot;,&quot;given&quot;:&quot;Ali&quot;,&quot;parse-names&quot;:false,&quot;dropping-particle&quot;:&quot;&quot;,&quot;non-dropping-particle&quot;:&quot;&quot;},{&quot;family&quot;:&quot;Nag&quot;,&quot;given&quot;:&quot;Anirban&quot;,&quot;parse-names&quot;:false,&quot;dropping-particle&quot;:&quot;&quot;,&quot;non-dropping-particle&quot;:&quot;&quot;},{&quot;family&quot;:&quot;Muralimanohar&quot;,&quot;given&quot;:&quot;Naveen&quot;,&quot;parse-names&quot;:false,&quot;dropping-particle&quot;:&quot;&quot;,&quot;non-dropping-particle&quot;:&quot;&quot;},{&quot;family&quot;:&quot;Balasubramonian&quot;,&quot;given&quot;:&quot;Rajeev&quot;,&quot;parse-names&quot;:false,&quot;dropping-particle&quot;:&quot;&quot;,&quot;non-dropping-particle&quot;:&quot;&quot;},{&quot;family&quot;:&quot;Strachan&quot;,&quot;given&quot;:&quot;John Paul&quot;,&quot;parse-names&quot;:false,&quot;dropping-particle&quot;:&quot;&quot;,&quot;non-dropping-particle&quot;:&quot;&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rikumar&quot;,&quot;given&quot;:&quot;Vivek&quot;,&quot;parse-names&quot;:false,&quot;dropping-particle&quot;:&quot;&quot;,&quot;non-dropping-particle&quot;:&quot;&quot;}],&quot;title-short&quot;:&quot;ISAAC&quot;,&quot;container-title&quot;:&quot;ACM SIGARCH Computer Architecture News&quot;,&quot;DOI&quot;:&quot;10.1145/3007787.3001139&quot;,&quot;ISSN&quot;:&quot;01635964&quot;,&quot;URL&quot;:&quot;http://dl.acm.org/citation.cfm?doid=3007787.3001139&quot;,&quot;issued&quot;:{&quot;date-parts&quot;:[[2016,6]]},&quot;page&quot;:&quot;14-26&quot;,&quot;language&quot;:&quot;en&quot;,&quot;issue&quot;:&quot;3&quot;,&quot;volume&quot;:&quot;44&quot;,&quot;expandedJournalTitle&quot;:&quot;ACM SIGARCH Computer Architecture News&quot;,&quot;container-title-short&quot;:&quot;&quot;},&quot;isTemporary&quot;:false}]},{&quot;citationID&quot;:&quot;MENDELEY_CITATION_4ef2493a-f3bb-4ccc-ac74-9beeccba196a&quot;,&quot;properties&quot;:{&quot;noteIndex&quot;:0},&quot;isEdited&quot;:false,&quot;manualOverride&quot;:{&quot;isManuallyOverridden&quot;:false,&quot;citeprocText&quot;:&quot;[3], [13]&quot;,&quot;manualOverrideText&quot;:&quot;&quot;},&quot;citationTag&quot;:&quot;MENDELEY_CITATION_v3_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&quot;,&quot;citationItems&quot;:[{&quot;id&quot;:&quot;e7d73d95-9171-3bfb-8a20-cc53c80f898e&quot;,&quot;itemData&quot;:{&quot;type&quot;:&quot;article-journal&quot;,&quot;id&quot;:&quot;e7d73d95-9171-3bfb-8a20-cc53c80f898e&quot;,&quot;title&quot;:&quot;Advances in Memristor-Based Neural Networks&quot;,&quot;author&quot;:[{&quot;family&quot;:&quot;Xu&quot;,&quot;given&quot;:&quot;Weilin&quot;,&quot;parse-names&quot;:false,&quot;dropping-particle&quot;:&quot;&quot;,&quot;non-dropping-particle&quot;:&quot;&quot;},{&quot;family&quot;:&quot;Wang&quot;,&quot;given&quot;:&quot;Jingjuan&quot;,&quot;parse-names&quot;:false,&quot;dropping-particle&quot;:&quot;&quot;,&quot;non-dropping-particle&quot;:&quot;&quot;},{&quot;family&quot;:&quot;Yan&quot;,&quot;given&quot;:&quot;Xiaobing&quot;,&quot;parse-names&quot;:false,&quot;dropping-particle&quot;:&quot;&quot;,&quot;non-dropping-particle&quot;:&quot;&quot;}],&quot;container-title&quot;:&quot;Frontiers in Nanotechnology&quot;,&quot;DOI&quot;:&quot;10.3389/fnano.2021.645995&quot;,&quot;ISSN&quot;:&quot;2673-3013&quot;,&quot;URL&quot;:&quot;https://www.frontiersin.org/articles/10.3389/fnano.2021.645995/full&quot;,&quot;issued&quot;:{&quot;date-parts&quot;:[[2021,3]]},&quot;page&quot;:&quot;645995&quot;,&quot;abstract&quot;:&quot;The rapid development of artificial intelligence (AI), big data analytics, cloud computing, and Internet of Things applications expect the emerging memristor devices and their hardware systems to solve massive data calculation with low power consumption and small chip area. This paper provides an overview of memristor device characteristics, models, synapse circuits, and neural network applications, especially for artificial neural networks and spiking neural networks. It also provides research summaries, comparisons, limitations, challenges, and future work opportunities.&quot;,&quot;volume&quot;:&quot;3&quot;,&quot;expandedJournalTitle&quot;:&quot;Frontiers in Nanotechnology&quot;,&quot;container-title-short&quot;:&quot;&quot;},&quot;isTemporary&quot;:false},{&quot;id&quot;:&quot;dfed4da0-8c21-3712-b385-7971120cff39&quot;,&quot;itemData&quot;:{&quot;type&quot;:&quot;paper-conference&quot;,&quot;id&quot;:&quot;dfed4da0-8c21-3712-b385-7971120cff39&quot;,&quot;title&quot;:&quot;Device Non-Ideality Effects and Architecture-Aware Training in RRAM In-Memory Computing Modules&quot;,&quot;author&quot;:[{&quot;family&quot;:&quot;Wang&quot;,&quot;given&quot;:&quot;Qiwen&quot;,&quot;parse-names&quot;:false,&quot;dropping-particle&quot;:&quot;&quot;,&quot;non-dropping-particle&quot;:&quot;&quot;},{&quot;family&quot;:&quot;Park&quot;,&quot;given&quot;:&quot;Yongmo&quot;,&quot;parse-names&quot;:false,&quot;dropping-particle&quot;:&quot;&quot;,&quot;non-dropping-particle&quot;:&quot;&quot;},{&quot;family&quot;:&quot;Lu&quot;,&quot;given&quot;:&quot;Wei D&quot;,&quot;parse-names&quot;:false,&quot;dropping-particle&quot;:&quot;&quot;,&quot;non-dropping-particle&quot;:&quot;&quot;}],&quot;container-title&quot;:&quot;Proceedings of the IEEE International Symposium on Circuits and Systems (ISCAS)&quot;,&quot;DOI&quot;:&quot;10.1109/ISCAS51556.2021.9401307&quot;,&quot;ISBN&quot;:&quot;978-1-72819-201-7&quot;,&quot;URL&quot;:&quot;https://ieeexplore.ieee.org/document/9401307/&quot;,&quot;issued&quot;:{&quot;date-parts&quot;:[[2021,5]]},&quot;publisher-place&quot;:&quot;Daegu, Korea&quot;,&quot;page&quot;:&quot;1-5&quot;,&quot;publisher&quot;:&quot;IEEE&quot;,&quot;container-title-short&quot;:&quot;&quot;},&quot;isTemporary&quot;:false}]},{&quot;citationID&quot;:&quot;MENDELEY_CITATION_abb79ee7-ca1a-45f9-b408-8a106e828f40&quot;,&quot;properties&quot;:{&quot;noteIndex&quot;:0},&quot;isEdited&quot;:false,&quot;manualOverride&quot;:{&quot;isManuallyOverridden&quot;:false,&quot;citeprocText&quot;:&quot;[14]&quot;,&quot;manualOverrideText&quot;:&quot;&quot;},&quot;citationTag&quot;:&quot;MENDELEY_CITATION_v3_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&quot;,&quot;citationItems&quot;:[{&quot;id&quot;:&quot;b31e8499-36af-34e3-904a-dac0971dab16&quot;,&quot;itemData&quot;:{&quot;type&quot;:&quot;article-journal&quot;,&quot;id&quot;:&quot;b31e8499-36af-34e3-904a-dac0971dab16&quot;,&quot;title&quot;:&quot;Memristor Devices for Neural Networks&quot;,&quot;author&quot;:[{&quot;family&quot;:&quot;Jeong&quot;,&quot;given&quot;:&quot;Hongsik&quot;,&quot;parse-names&quot;:false,&quot;dropping-particle&quot;:&quot;&quot;,&quot;non-dropping-particle&quot;:&quot;&quot;},{&quot;family&quot;:&quot;Shi&quot;,&quot;given&quot;:&quot;Luping&quot;,&quot;parse-names&quot;:false,&quot;dropping-particle&quot;:&quot;&quot;,&quot;non-dropping-particle&quot;:&quot;&quot;}],&quot;container-title&quot;:&quot;Journal of Physics D: Applied Physics&quot;,&quot;DOI&quot;:&quot;10.1088/1361-6463/aae223&quot;,&quot;URL&quot;:&quot;https://doi.org/10.1088/1361-6463/aae223&quot;,&quot;issued&quot;:{&quot;date-parts&quot;:[[2018,10]]},&quot;page&quot;:&quot;23003&quot;,&quot;abstract&quot;:&quot;Neural network technologies have taken center stage owing to their powerful computing capability for supporting deep learning in artificial intelligence. However, conventional synaptic devices such as SRAM and DRAM are not satisfactory solutions for neural networks. Recently, several types of memristor devices have become popular alternatives because of their outstanding characteristics such as scalability, high performance, and non-volatility. To understand the characteristics of memristors, a comparison among memristors has been made, considering both maturity and performance. Magneto-resistance random access memory, phase-change random access memory, and resistive random access memory among the proposed memristors are good candidates as synaptic devices for weight storage and matrix-vector multiplication required in artificial neural networks (ANNs). Moreover, these devices play key roles as synaptic devices in research for bio-plausible spiking neural networks (SNNs) because their distinctive switching properties are well matched for emulating synaptic and neuron functions of biological neural networks. In this paper we review motivation, advantage, technology, and applications of memristor devices for neural networks from practical approaches of ANNs to futuristic research of SNNs, considering the current status of memristor technology.&quot;,&quot;issue&quot;:&quot;2&quot;,&quot;volume&quot;:&quot;52&quot;,&quot;expandedJournalTitle&quot;:&quot;Journal of Physics D: Applied Physics&quot;,&quot;container-title-short&quot;:&quot;&quot;},&quot;isTemporary&quot;:false}]},{&quot;citationID&quot;:&quot;MENDELEY_CITATION_a245ebe2-a19a-4fbf-9b33-072a82030dc7&quot;,&quot;properties&quot;:{&quot;noteIndex&quot;:0},&quot;isEdited&quot;:false,&quot;manualOverride&quot;:{&quot;isManuallyOverridden&quot;:false,&quot;citeprocText&quot;:&quot;[28]&quot;,&quot;manualOverrideText&quot;:&quot;&quot;},&quot;citationTag&quot;:&quot;MENDELEY_CITATION_v3_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&quot;,&quot;citationItems&quot;:[{&quot;id&quot;:&quot;2ac4dc68-0b29-38f0-8b0c-3d966f5d3f80&quot;,&quot;itemData&quot;:{&quot;type&quot;:&quot;article-journal&quot;,&quot;id&quot;:&quot;2ac4dc68-0b29-38f0-8b0c-3d966f5d3f80&quot;,&quot;title&quot;:&quot;Processing-in-Memory: A Workload-Driven Perspective&quot;,&quot;author&quot;:[{&quot;family&quot;:&quot;Ghose&quot;,&quot;given&quot;:&quot;S&quot;,&quot;parse-names&quot;:false,&quot;dropping-particle&quot;:&quot;&quot;,&quot;non-dropping-particle&quot;:&quot;&quot;},{&quot;family&quot;:&quot;Boroumand&quot;,&quot;given&quot;:&quot;A&quot;,&quot;parse-names&quot;:false,&quot;dropping-particle&quot;:&quot;&quot;,&quot;non-dropping-particle&quot;:&quot;&quot;},{&quot;family&quot;:&quot;Kim&quot;,&quot;given&quot;:&quot;J S&quot;,&quot;parse-names&quot;:false,&quot;dropping-particle&quot;:&quot;&quot;,&quot;non-dropping-particle&quot;:&quot;&quot;},{&quot;family&quot;:&quot;Gomez-Luna&quot;,&quot;given&quot;:&quot;J&quot;,&quot;parse-names&quot;:false,&quot;dropping-particle&quot;:&quot;&quot;,&quot;non-dropping-particle&quot;:&quot;&quot;},{&quot;family&quot;:&quot;Mutlu&quot;,&quot;given&quot;:&quot;O&quot;,&quot;parse-names&quot;:false,&quot;dropping-particle&quot;:&quot;&quot;,&quot;non-dropping-particle&quot;:&quot;&quot;}],&quot;title-short&quot;:&quot;Processing-in-memory&quot;,&quot;container-title&quot;:&quot;IBM Journal of Research and Development&quot;,&quot;DOI&quot;:&quot;10.1147/JRD.2019.2934048&quot;,&quot;ISSN&quot;:&quot;0018-8646, 0018-8646&quot;,&quot;URL&quot;:&quot;https://ieeexplore.ieee.org/document/8792187/&quot;,&quot;issued&quot;:{&quot;date-parts&quot;:[[2019,11]]},&quot;page&quot;:&quot;3:1–3:19&quot;,&quot;issue&quot;:&quot;6&quot;,&quot;volume&quot;:&quot;63&quot;,&quot;expandedJournalTitle&quot;:&quot;IBM Journal of Research and Development&quot;,&quot;container-title-short&quot;:&quot;&quot;},&quot;isTemporary&quot;:false}]},{&quot;citationID&quot;:&quot;MENDELEY_CITATION_c25e267e-b2ec-47a1-818c-0c7cdb772b48&quot;,&quot;properties&quot;:{&quot;noteIndex&quot;:0},&quot;isEdited&quot;:false,&quot;manualOverride&quot;:{&quot;isManuallyOverridden&quot;:false,&quot;citeprocText&quot;:&quot;[23]&quot;,&quot;manualOverrideText&quot;:&quot;&quot;},&quot;citationTag&quot;:&quot;MENDELEY_CITATION_v3_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&quot;,&quot;citationItems&quot;:[{&quot;id&quot;:&quot;257a4a0e-3f2b-3804-90d7-795d6562e3e3&quot;,&quot;itemData&quot;:{&quot;type&quot;:&quot;paper-conference&quot;,&quot;id&quot;:&quot;257a4a0e-3f2b-3804-90d7-795d6562e3e3&quot;,&quot;title&quot;:&quot;Design of Reliable DNN Accelerator with Un-reliable ReRAM&quot;,&quot;author&quot;:[{&quot;family&quot;:&quot;Long&quot;,&quot;given&quot;:&quot;Yun&quot;,&quot;parse-names&quot;:false,&quot;dropping-particle&quot;:&quot;&quot;,&quot;non-dropping-particle&quot;:&quot;&quot;},{&quot;family&quot;:&quot;She&quot;,&quot;given&quot;:&quot;Xueyuan&quot;,&quot;parse-names&quot;:false,&quot;dropping-particle&quot;:&quot;&quot;,&quot;non-dropping-particle&quot;:&quot;&quot;},{&quot;family&quot;:&quot;Mukhopadhyay&quot;,&quot;given&quot;:&quot;Saibal&quot;,&quot;parse-names&quot;:false,&quot;dropping-particle&quot;:&quot;&quot;,&quot;non-dropping-particle&quot;:&quot;&quot;}],&quot;container-title&quot;:&quot;Proceedings of the Design, Automation &amp; Test in Europe Conference &amp; Exhibition (DATE)&quot;,&quot;DOI&quot;:&quot;10.23919/DATE.2019.8715178&quot;,&quot;ISBN&quot;:&quot;978-3-9819263-2-3&quot;,&quot;URL&quot;:&quot;https://ieeexplore.ieee.org/document/8715178/&quot;,&quot;issued&quot;:{&quot;date-parts&quot;:[[2019,3]]},&quot;publisher-place&quot;:&quot;Florence, Italy&quot;,&quot;page&quot;:&quot;1769-1774&quot;,&quot;publisher&quot;:&quot;IEEE&quot;,&quot;container-title-short&quot;:&quot;&quot;},&quot;isTemporary&quot;:false}]},{&quot;citationID&quot;:&quot;MENDELEY_CITATION_7c7c57fe-05e4-43f0-a2af-93eed8ee8c6d&quot;,&quot;properties&quot;:{&quot;noteIndex&quot;:0},&quot;isEdited&quot;:false,&quot;manualOverride&quot;:{&quot;isManuallyOverridden&quot;:false,&quot;citeprocText&quot;:&quot;[60], [61]&quot;,&quot;manualOverrideText&quot;:&quot;&quot;},&quot;citationTag&quot;:&quot;MENDELEY_CITATION_v3_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&quot;,&quot;citationItems&quot;:[{&quot;id&quot;:&quot;b7f17bd7-a41a-38c7-8e8d-ac7a778e9dc0&quot;,&quot;itemData&quot;:{&quot;type&quot;:&quot;paper-conference&quot;,&quot;id&quot;:&quot;b7f17bd7-a41a-38c7-8e8d-ac7a778e9dc0&quot;,&quot;title&quot;:&quot;DRISA: a DRAM-based Reconfigurable In-Situ Accelerator&quot;,&quot;author&quot;:[{&quot;family&quot;:&quot;Li&quot;,&quot;given&quot;:&quot;Shuangchen&quot;,&quot;parse-names&quot;:false,&quot;dropping-particle&quot;:&quot;&quot;,&quot;non-dropping-particle&quot;:&quot;&quot;},{&quot;family&quot;:&quot;Niu&quot;,&quot;given&quot;:&quot;Dimin&quot;,&quot;parse-names&quot;:false,&quot;dropping-particle&quot;:&quot;&quot;,&quot;non-dropping-particle&quot;:&quot;&quot;},{&quot;family&quot;:&quot;Malladi&quot;,&quot;given&quot;:&quot;Krishna T&quot;,&quot;parse-names&quot;:false,&quot;dropping-particle&quot;:&quot;&quot;,&quot;non-dropping-particle&quot;:&quot;&quot;},{&quot;family&quot;:&quot;Zheng&quot;,&quot;given&quot;:&quot;Hongzhong&quot;,&quot;parse-names&quot;:false,&quot;dropping-particle&quot;:&quot;&quot;,&quot;non-dropping-particle&quot;:&quot;&quot;},{&quot;family&quot;:&quot;Brennan&quot;,&quot;given&quot;:&quot;Bob&quot;,&quot;parse-names&quot;:false,&quot;dropping-particle&quot;:&quot;&quot;,&quot;non-dropping-particle&quot;:&quot;&quot;},{&quot;family&quot;:&quot;Xie&quot;,&quot;given&quot;:&quot;Yuan&quot;,&quot;parse-names&quot;:false,&quot;dropping-particle&quot;:&quot;&quot;,&quot;non-dropping-particle&quot;:&quot;&quot;}],&quot;title-short&quot;:&quot;DRISA&quot;,&quot;container-title&quot;:&quot;Proceedings of the Annual IEEE/ACM International Symposium on Microarchitecture (MICRO)&quot;,&quot;DOI&quot;:&quot;10.1145/3123939.3123977&quot;,&quot;ISBN&quot;:&quot;978-1-4503-4952-9&quot;,&quot;URL&quot;:&quot;https://dl.acm.org/doi/10.1145/3123939.3123977&quot;,&quot;issued&quot;:{&quot;date-parts&quot;:[[2017,10]]},&quot;publisher-place&quot;:&quot;Cambridge Massachusetts&quot;,&quot;page&quot;:&quot;288-301&quot;,&quot;language&quot;:&quot;en&quot;,&quot;publisher&quot;:&quot;ACM&quot;,&quot;container-title-short&quot;:&quot;&quot;},&quot;isTemporary&quot;:false},{&quot;id&quot;:&quot;e082c60f-2bc8-313e-b9b8-10f5b9595528&quot;,&quot;itemData&quot;:{&quot;type&quot;:&quot;article-journal&quot;,&quot;id&quot;:&quot;e082c60f-2bc8-313e-b9b8-10f5b9595528&quot;,&quot;title&quot;:&quot;In-Memory Processing on the Spintronic CRAM: From Hardware Design to Application Mapping&quot;,&quot;author&quot;:[{&quot;family&quot;:&quot;Zabihi&quot;,&quot;given&quot;:&quot;Masoud&quot;,&quot;parse-names&quot;:false,&quot;dropping-particle&quot;:&quot;&quot;,&quot;non-dropping-particle&quot;:&quot;&quot;},{&quot;family&quot;:&quot;Chowdhury&quot;,&quot;given&quot;:&quot;Zamshed Iqbal&quot;,&quot;parse-names&quot;:false,&quot;dropping-particle&quot;:&quot;&quot;,&quot;non-dropping-particle&quot;:&quot;&quot;},{&quot;family&quot;:&quot;Zhao&quot;,&quot;given&quot;:&quot;Zhengyang&quot;,&quot;parse-names&quot;:false,&quot;dropping-particle&quot;:&quot;&quot;,&quot;non-dropping-particle&quot;:&quot;&quot;},{&quot;family&quot;:&quot;Karpuzcu&quot;,&quot;given&quot;:&quot;Ulya R&quot;,&quot;parse-names&quot;:false,&quot;dropping-particle&quot;:&quot;&quot;,&quot;non-dropping-particle&quot;:&quot;&quot;},{&quot;family&quot;:&quot;Wang&quot;,&quot;given&quot;:&quot;Jian-Ping&quot;,&quot;parse-names&quot;:false,&quot;dropping-particle&quot;:&quot;&quot;,&quot;non-dropping-particle&quot;:&quot;&quot;},{&quot;family&quot;:&quot;Sapatnekar&quot;,&quot;given&quot;:&quot;Sachin S&quot;,&quot;parse-names&quot;:false,&quot;dropping-particle&quot;:&quot;&quot;,&quot;non-dropping-particle&quot;:&quot;&quot;}],&quot;title-short&quot;:&quot;In-Memory Processing on the Spintronic CRAM&quot;,&quot;container-title&quot;:&quot;IEEE Transactions on Computers&quot;,&quot;DOI&quot;:&quot;10.1109/TC.2018.2858251&quot;,&quot;ISSN&quot;:&quot;0018-9340, 1557-9956, 2326-3814&quot;,&quot;URL&quot;:&quot;https://ieeexplore.ieee.org/document/8416761/&quot;,&quot;issued&quot;:{&quot;date-parts&quot;:[[2019,8]]},&quot;page&quot;:&quot;1159-1173&quot;,&quot;issue&quot;:&quot;8&quot;,&quot;volume&quot;:&quot;68&quot;,&quot;expandedJournalTitle&quot;:&quot;IEEE Transactions on Computers&quot;,&quot;container-title-short&quot;:&quot;&quot;},&quot;isTemporary&quot;:false}]},{&quot;citationID&quot;:&quot;MENDELEY_CITATION_5c0f8b21-ff90-4069-8e4f-1a5bc2f32642&quot;,&quot;properties&quot;:{&quot;noteIndex&quot;:0},&quot;isEdited&quot;:false,&quot;manualOverride&quot;:{&quot;isManuallyOverridden&quot;:false,&quot;citeprocText&quot;:&quot;[62]&quot;,&quot;manualOverrideText&quot;:&quot;&quot;},&quot;citationTag&quot;:&quot;MENDELEY_CITATION_v3_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&quot;,&quot;citationItems&quot;:[{&quot;id&quot;:&quot;c33465df-b656-316c-9167-5b08ac5e1272&quot;,&quot;itemData&quot;:{&quot;type&quot;:&quot;article-journal&quot;,&quot;id&quot;:&quot;c33465df-b656-316c-9167-5b08ac5e1272&quot;,&quot;title&quot;:&quot;In-Memory Digital Comparator Based on a Single Multivalued One-Transistor-One-Resistor Memristor&quot;,&quot;author&quot;:[{&quot;family&quot;:&quot;Cheng&quot;,&quot;given&quot;:&quot;Long&quot;,&quot;parse-names&quot;:false,&quot;dropping-particle&quot;:&quot;&quot;,&quot;non-dropping-particle&quot;:&quot;&quot;},{&quot;family&quot;:&quot;Zheng&quot;,&quot;given&quot;:&quot;Hao-Xuan&quot;,&quot;parse-names&quot;:false,&quot;dropping-particle&quot;:&quot;&quot;,&quot;non-dropping-particle&quot;:&quot;&quot;},{&quot;family&quot;:&quot;Li&quot;,&quot;given&quot;:&quot;Yi&quot;,&quot;parse-names&quot;:false,&quot;dropping-particle&quot;:&quot;&quot;,&quot;non-dropping-particle&quot;:&quot;&quot;},{&quot;family&quot;:&quot;Chang&quot;,&quot;given&quot;:&quot;Ting-Chang&quot;,&quot;parse-names&quot;:false,&quot;dropping-particle&quot;:&quot;&quot;,&quot;non-dropping-particle&quot;:&quot;&quot;},{&quot;family&quot;:&quot;Sze&quot;,&quot;given&quot;:&quot;Simon M&quot;,&quot;parse-names&quot;:false,&quot;dropping-particle&quot;:&quot;&quot;,&quot;non-dropping-particle&quot;:&quot;&quot;},{&quot;family&quot;:&quot;Miao&quot;,&quot;given&quot;:&quot;Xiangshui&quot;,&quot;parse-names&quot;:false,&quot;dropping-particle&quot;:&quot;&quot;,&quot;non-dropping-particle&quot;:&quot;&quot;}],&quot;container-title&quot;:&quot;IEEE Transactions on Electron Devices&quot;,&quot;DOI&quot;:&quot;10.1109/TED.2020.2967401&quot;,&quot;ISSN&quot;:&quot;0018-9383, 1557-9646&quot;,&quot;URL&quot;:&quot;https://ieeexplore.ieee.org/document/8978610/&quot;,&quot;issued&quot;:{&quot;date-parts&quot;:[[2020,3]]},&quot;page&quot;:&quot;1293-1296&quot;,&quot;issue&quot;:&quot;3&quot;,&quot;volume&quot;:&quot;67&quot;,&quot;expandedJournalTitle&quot;:&quot;IEEE Transactions on Electron Devices&quot;,&quot;container-title-short&quot;:&quot;&quot;},&quot;isTemporary&quot;:false}]},{&quot;citationID&quot;:&quot;MENDELEY_CITATION_041207d7-c87b-4770-b0cc-ce93ae39b5e6&quot;,&quot;properties&quot;:{&quot;noteIndex&quot;:0},&quot;isEdited&quot;:false,&quot;manualOverride&quot;:{&quot;isManuallyOverridden&quot;:false,&quot;citeprocText&quot;:&quot;[63]&quot;,&quot;manualOverrideText&quot;:&quot;&quot;},&quot;citationTag&quot;:&quot;MENDELEY_CITATION_v3_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&quot;,&quot;citationItems&quot;:[{&quot;id&quot;:&quot;cd2d4f51-bfb9-3982-a840-2f6a0981e445&quot;,&quot;itemData&quot;:{&quot;type&quot;:&quot;article-journal&quot;,&quot;id&quot;:&quot;cd2d4f51-bfb9-3982-a840-2f6a0981e445&quot;,&quot;title&quot;:&quot;RRAM-Based Analog Approximate Computing&quot;,&quot;author&quot;:[{&quot;family&quot;:&quot;Li&quot;,&quot;given&quot;:&quot;Boxun&quot;,&quot;parse-names&quot;:false,&quot;dropping-particle&quot;:&quot;&quot;,&quot;non-dropping-particle&quot;:&quot;&quot;},{&quot;family&quot;:&quot;Gu&quot;,&quot;given&quot;:&quot;Peng&quot;,&quot;parse-names&quot;:false,&quot;dropping-particle&quot;:&quot;&quot;,&quot;non-dropping-particle&quot;:&quot;&quot;},{&quot;family&quot;:&quot;Shan&quot;,&quot;given&quot;:&quot;Yi&quot;,&quot;parse-names&quot;:false,&quot;dropping-particle&quot;:&quot;&quot;,&quot;non-dropping-particle&quot;:&quot;&quot;},{&quot;family&quot;:&quot;Wang&quot;,&quot;given&quot;:&quot;Yu&quot;,&quot;parse-names&quot;:false,&quot;dropping-particle&quot;:&quot;&quot;,&quot;non-dropping-particle&quot;:&quot;&quot;},{&quot;family&quot;:&quot;Chen&quot;,&quot;given&quot;:&quot;Yiran&quot;,&quot;parse-names&quot;:false,&quot;dropping-particle&quot;:&quot;&quot;,&quot;non-dropping-particle&quot;:&quot;&quot;},{&quot;family&quot;:&quot;Yang&quot;,&quot;given&quot;:&quot;Huazhong&quot;,&quot;parse-names&quot;:false,&quot;dropping-particle&quot;:&quot;&quot;,&quot;non-dropping-particle&quot;:&quot;&quot;}],&quot;container-title&quot;:&quot;IEEE Transactions on Computer-Aided Design of Integrated Circuits and Systems&quot;,&quot;DOI&quot;:&quot;10.1109/TCAD.2015.2445741&quot;,&quot;ISSN&quot;:&quot;0278-0070, 1937-4151&quot;,&quot;URL&quot;:&quot;http://ieeexplore.ieee.org/document/7123597/&quot;,&quot;issued&quot;:{&quot;date-parts&quot;:[[2015,12]]},&quot;page&quot;:&quot;1905-1917&quot;,&quot;issue&quot;:&quot;12&quot;,&quot;volume&quot;:&quot;34&quot;,&quot;expandedJournalTitle&quot;:&quot;IEEE Transactions on Computer-Aided Design of Integrated Circuits and Systems&quot;,&quot;container-title-short&quot;:&quot;&quot;},&quot;isTemporary&quot;:false}]},{&quot;citationID&quot;:&quot;MENDELEY_CITATION_687498ad-11a8-407f-9ac5-cf3fff3eb781&quot;,&quot;properties&quot;:{&quot;noteIndex&quot;:0},&quot;isEdited&quot;:false,&quot;manualOverride&quot;:{&quot;isManuallyOverridden&quot;:false,&quot;citeprocText&quot;:&quot;[64], [65]&quot;,&quot;manualOverrideText&quot;:&quot;&quot;},&quot;citationTag&quot;:&quot;MENDELEY_CITATION_v3_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&quot;,&quot;citationItems&quot;:[{&quot;id&quot;:&quot;f2240afd-cd53-313c-8366-a617e9c89f70&quot;,&quot;itemData&quot;:{&quot;type&quot;:&quot;paper-conference&quot;,&quot;id&quot;:&quot;f2240afd-cd53-313c-8366-a617e9c89f70&quot;,&quot;title&quot;:&quot;GRAM: Graph Processing in a ReRAM-based Computational Memory&quot;,&quot;author&quot;:[{&quot;family&quot;:&quot;Zhou&quot;,&quot;given&quot;:&quot;Minxuan&quot;,&quot;parse-names&quot;:false,&quot;dropping-particle&quot;:&quot;&quot;,&quot;non-dropping-particle&quot;:&quot;&quot;},{&quot;family&quot;:&quot;Imani&quot;,&quot;given&quot;:&quot;Mohsen&quot;,&quot;parse-names&quot;:false,&quot;dropping-particle&quot;:&quot;&quot;,&quot;non-dropping-particle&quot;:&quot;&quot;},{&quot;family&quot;:&quot;Gupta&quot;,&quot;given&quot;:&quot;Saransh&quot;,&quot;parse-names&quot;:false,&quot;dropping-particle&quot;:&quot;&quot;,&quot;non-dropping-particle&quot;:&quot;&quot;},{&quot;family&quot;:&quot;Kim&quot;,&quot;given&quot;:&quot;Yeseong&quot;,&quot;parse-names&quot;:false,&quot;dropping-particle&quot;:&quot;&quot;,&quot;non-dropping-particle&quot;:&quot;&quot;},{&quot;family&quot;:&quot;Rosing&quot;,&quot;given&quot;:&quot;Tajana&quot;,&quot;parse-names&quot;:false,&quot;dropping-particle&quot;:&quot;&quot;,&quot;non-dropping-particle&quot;:&quot;&quot;}],&quot;title-short&quot;:&quot;GRAM&quot;,&quot;container-title&quot;:&quot;Proceedings of the Asia and South Pacific Design Automation Conference (ASP-DAC)&quot;,&quot;DOI&quot;:&quot;10.1145/3287624.3287711&quot;,&quot;ISBN&quot;:&quot;978-1-4503-6007-4&quot;,&quot;URL&quot;:&quot;https://dl.acm.org/doi/10.1145/3287624.3287711&quot;,&quot;issued&quot;:{&quot;date-parts&quot;:[[2019,1]]},&quot;publisher-place&quot;:&quot;Tokyo Japan&quot;,&quot;page&quot;:&quot;591-596&quot;,&quot;language&quot;:&quot;en&quot;,&quot;publisher&quot;:&quot;ACM&quot;,&quot;container-title-short&quot;:&quot;&quot;},&quot;isTemporary&quot;:false},{&quot;id&quot;:&quot;267339d4-4169-3ab4-a65b-d571c0d6d874&quot;,&quot;itemData&quot;:{&quot;type&quot;:&quot;article-journal&quot;,&quot;id&quot;:&quot;267339d4-4169-3ab4-a65b-d571c0d6d874&quot;,&quot;title&quot;:&quot;A Novel ReRAM-Based Processing-in-Memory Architecture for Graph Traversal&quot;,&quot;author&quot;:[{&quot;family&quot;:&quot;Han&quot;,&quot;given&quot;:&quot;Lei&quot;,&quot;parse-names&quot;:false,&quot;dropping-particle&quot;:&quot;&quot;,&quot;non-dropping-particle&quot;:&quot;&quot;},{&quot;family&quot;:&quot;Shen&quot;,&quot;given&quot;:&quot;Zhaoyan&quot;,&quot;parse-names&quot;:false,&quot;dropping-particle&quot;:&quot;&quot;,&quot;non-dropping-particle&quot;:&quot;&quot;},{&quot;family&quot;:&quot;Liu&quot;,&quot;given&quot;:&quot;Duo&quot;,&quot;parse-names&quot;:false,&quot;dropping-particle&quot;:&quot;&quot;,&quot;non-dropping-particle&quot;:&quot;&quot;},{&quot;family&quot;:&quot;Shao&quot;,&quot;given&quot;:&quot;Zili&quot;,&quot;parse-names&quot;:false,&quot;dropping-particle&quot;:&quot;&quot;,&quot;non-dropping-particle&quot;:&quot;&quot;},{&quot;family&quot;:&quot;Huang&quot;,&quot;given&quot;:&quot;H Howie&quot;,&quot;parse-names&quot;:false,&quot;dropping-particle&quot;:&quot;&quot;,&quot;non-dropping-particle&quot;:&quot;&quot;},{&quot;family&quot;:&quot;Li&quot;,&quot;given&quot;:&quot;Tao&quot;,&quot;parse-names&quot;:false,&quot;dropping-particle&quot;:&quot;&quot;,&quot;non-dropping-particle&quot;:&quot;&quot;}],&quot;container-title&quot;:&quot;ACM Transactions on Storage&quot;,&quot;DOI&quot;:&quot;10.1145/3177916&quot;,&quot;ISSN&quot;:&quot;1553-3077, 1553-3093&quot;,&quot;URL&quot;:&quot;https://dl.acm.org/doi/10.1145/3177916&quot;,&quot;issued&quot;:{&quot;date-parts&quot;:[[2018,4]]},&quot;page&quot;:&quot;1-26&quot;,&quot;language&quot;:&quot;en&quot;,&quot;abstract&quot;:&quot;Graph algorithms such as graph traversal have been gaining ever-increasing importance in the era of big data. However, graph processing on traditional architectures issues many random and irregular memory accesses, leading to a huge number of data movements and the consumption of very large amounts of energy. To minimize the waste of memory bandwidth, we investigate utilizing processing-in-memory (PIM), combined with non-volatile metal-oxide resistive random access memory (ReRAM), to improve both computation and I/O performance.\nWe propose a new ReRAM-based processing-in-memory architecture called RPBFS, in which graph data can be persistently stored and processed in place. We study the problem of graph traversal, and we design an efficient graph traversal algorithm in RPBFS. Benefiting from low data movement overhead and high bank-level parallel computation, RPBFS shows a significant performance improvement compared with both the CPU-based and the GPU-based BFS implementations. On a suite of real-world graphs, our architecture yields a speedup in graph traversal performance of up to 33.8×, and achieves a reduction in energy over conventional systems of up to 142.8×.&quot;,&quot;issue&quot;:&quot;1&quot;,&quot;volume&quot;:&quot;14&quot;,&quot;expandedJournalTitle&quot;:&quot;ACM Transactions on Storage&quot;,&quot;container-title-short&quot;:&quot;&quot;},&quot;isTemporary&quot;:false}]},{&quot;citationID&quot;:&quot;MENDELEY_CITATION_bf67c032-d529-4e72-a823-f14b12e68d8b&quot;,&quot;properties&quot;:{&quot;noteIndex&quot;:0},&quot;isEdited&quot;:false,&quot;manualOverride&quot;:{&quot;isManuallyOverridden&quot;:false,&quot;citeprocText&quot;:&quot;[60]&quot;,&quot;manualOverrideText&quot;:&quot;&quot;},&quot;citationTag&quot;:&quot;MENDELEY_CITATION_v3_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&quot;,&quot;citationItems&quot;:[{&quot;id&quot;:&quot;b7f17bd7-a41a-38c7-8e8d-ac7a778e9dc0&quot;,&quot;itemData&quot;:{&quot;type&quot;:&quot;paper-conference&quot;,&quot;id&quot;:&quot;b7f17bd7-a41a-38c7-8e8d-ac7a778e9dc0&quot;,&quot;title&quot;:&quot;DRISA: a DRAM-based Reconfigurable In-Situ Accelerator&quot;,&quot;author&quot;:[{&quot;family&quot;:&quot;Li&quot;,&quot;given&quot;:&quot;Shuangchen&quot;,&quot;parse-names&quot;:false,&quot;dropping-particle&quot;:&quot;&quot;,&quot;non-dropping-particle&quot;:&quot;&quot;},{&quot;family&quot;:&quot;Niu&quot;,&quot;given&quot;:&quot;Dimin&quot;,&quot;parse-names&quot;:false,&quot;dropping-particle&quot;:&quot;&quot;,&quot;non-dropping-particle&quot;:&quot;&quot;},{&quot;family&quot;:&quot;Malladi&quot;,&quot;given&quot;:&quot;Krishna T&quot;,&quot;parse-names&quot;:false,&quot;dropping-particle&quot;:&quot;&quot;,&quot;non-dropping-particle&quot;:&quot;&quot;},{&quot;family&quot;:&quot;Zheng&quot;,&quot;given&quot;:&quot;Hongzhong&quot;,&quot;parse-names&quot;:false,&quot;dropping-particle&quot;:&quot;&quot;,&quot;non-dropping-particle&quot;:&quot;&quot;},{&quot;family&quot;:&quot;Brennan&quot;,&quot;given&quot;:&quot;Bob&quot;,&quot;parse-names&quot;:false,&quot;dropping-particle&quot;:&quot;&quot;,&quot;non-dropping-particle&quot;:&quot;&quot;},{&quot;family&quot;:&quot;Xie&quot;,&quot;given&quot;:&quot;Yuan&quot;,&quot;parse-names&quot;:false,&quot;dropping-particle&quot;:&quot;&quot;,&quot;non-dropping-particle&quot;:&quot;&quot;}],&quot;title-short&quot;:&quot;DRISA&quot;,&quot;container-title&quot;:&quot;Proceedings of the Annual IEEE/ACM International Symposium on Microarchitecture (MICRO)&quot;,&quot;DOI&quot;:&quot;10.1145/3123939.3123977&quot;,&quot;ISBN&quot;:&quot;978-1-4503-4952-9&quot;,&quot;URL&quot;:&quot;https://dl.acm.org/doi/10.1145/3123939.3123977&quot;,&quot;issued&quot;:{&quot;date-parts&quot;:[[2017,10]]},&quot;publisher-place&quot;:&quot;Cambridge Massachusetts&quot;,&quot;page&quot;:&quot;288-301&quot;,&quot;language&quot;:&quot;en&quot;,&quot;publisher&quot;:&quot;ACM&quot;,&quot;container-title-short&quot;:&quot;&quot;},&quot;isTemporary&quot;:false}]},{&quot;citationID&quot;:&quot;MENDELEY_CITATION_cef10113-a490-41b2-9bd1-46aba9925cd6&quot;,&quot;properties&quot;:{&quot;noteIndex&quot;:0},&quot;isEdited&quot;:false,&quot;manualOverride&quot;:{&quot;isManuallyOverridden&quot;:false,&quot;citeprocText&quot;:&quot;[66]&quot;,&quot;manualOverrideText&quot;:&quot;&quot;},&quot;citationTag&quot;:&quot;MENDELEY_CITATION_v3_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&quot;,&quot;citationItems&quot;:[{&quot;id&quot;:&quot;4e5263c4-061a-328b-9758-b6c62e286018&quot;,&quot;itemData&quot;:{&quot;type&quot;:&quot;paper-conference&quot;,&quot;id&quot;:&quot;4e5263c4-061a-328b-9758-b6c62e286018&quot;,&quot;title&quot;:&quot;DaDianNao: A Machine-Learning Supercomputer&quot;,&quot;author&quot;:[{&quot;family&quot;:&quot;Chen&quot;,&quot;given&quot;:&quot;Yunji&quot;,&quot;parse-names&quot;:false,&quot;dropping-particle&quot;:&quot;&quot;,&quot;non-dropping-particle&quot;:&quot;&quot;},{&quot;family&quot;:&quot;Luo&quot;,&quot;given&quot;:&quot;Tao&quot;,&quot;parse-names&quot;:false,&quot;dropping-particle&quot;:&quot;&quot;,&quot;non-dropping-particle&quot;:&quot;&quot;},{&quot;family&quot;:&quot;Liu&quot;,&quot;given&quot;:&quot;Shaoli&quot;,&quot;parse-names&quot;:false,&quot;dropping-particle&quot;:&quot;&quot;,&quot;non-dropping-particle&quot;:&quot;&quot;},{&quot;family&quot;:&quot;Zhang&quot;,&quot;given&quot;:&quot;Shijin&quot;,&quot;parse-names&quot;:false,&quot;dropping-particle&quot;:&quot;&quot;,&quot;non-dropping-particle&quot;:&quot;&quot;},{&quot;family&quot;:&quot;He&quot;,&quot;given&quot;:&quot;Liqiang&quot;,&quot;parse-names&quot;:false,&quot;dropping-particle&quot;:&quot;&quot;,&quot;non-dropping-particle&quot;:&quot;&quot;},{&quot;family&quot;:&quot;Wang&quot;,&quot;given&quot;:&quot;Jia&quot;,&quot;parse-names&quot;:false,&quot;dropping-particle&quot;:&quot;&quot;,&quot;non-dropping-particle&quot;:&quot;&quot;},{&quot;family&quot;:&quot;Li&quot;,&quot;given&quot;:&quot;Ling&quot;,&quot;parse-names&quot;:false,&quot;dropping-particle&quot;:&quot;&quot;,&quot;non-dropping-particle&quot;:&quot;&quot;},{&quot;family&quot;:&quot;Chen&quot;,&quot;given&quot;:&quot;Tianshi&quot;,&quot;parse-names&quot;:false,&quot;dropping-particle&quot;:&quot;&quot;,&quot;non-dropping-particle&quot;:&quot;&quot;},{&quot;family&quot;:&quot;Xu&quot;,&quot;given&quot;:&quot;Zhiwei&quot;,&quot;parse-names&quot;:false,&quot;dropping-particle&quot;:&quot;&quot;,&quot;non-dropping-particle&quot;:&quot;&quot;},{&quot;family&quot;:&quot;Sun&quot;,&quot;given&quot;:&quot;Ninghui&quot;,&quot;parse-names&quot;:false,&quot;dropping-particle&quot;:&quot;&quot;,&quot;non-dropping-particle&quot;:&quot;&quot;},{&quot;family&quot;:&quot;Temam&quot;,&quot;given&quot;:&quot;Olivier&quot;,&quot;parse-names&quot;:false,&quot;dropping-particle&quot;:&quot;&quot;,&quot;non-dropping-particle&quot;:&quot;&quot;}],&quot;title-short&quot;:&quot;DaDianNao&quot;,&quot;container-title&quot;:&quot;Proceedings of the Annual IEEE/ACM International Symposium on Microarchitecture (MICRO)&quot;,&quot;DOI&quot;:&quot;10.1109/MICRO.2014.58&quot;,&quot;ISBN&quot;:&quot;978-1-4799-6998-2&quot;,&quot;URL&quot;:&quot;http://ieeexplore.ieee.org/document/7011421/&quot;,&quot;issued&quot;:{&quot;date-parts&quot;:[[2014,12]]},&quot;publisher-place&quot;:&quot;Cambridge, United Kingdom&quot;,&quot;page&quot;:&quot;609-622&quot;,&quot;publisher&quot;:&quot;IEEE&quot;,&quot;container-title-short&quot;:&quot;&quot;},&quot;isTemporary&quot;:false}]},{&quot;citationID&quot;:&quot;MENDELEY_CITATION_2a27e25f-4ce1-45fa-a2b3-2efcd554a0b3&quot;,&quot;properties&quot;:{&quot;noteIndex&quot;:0},&quot;isEdited&quot;:false,&quot;manualOverride&quot;:{&quot;isManuallyOverridden&quot;:false,&quot;citeprocText&quot;:&quot;[67], [68]&quot;,&quot;manualOverrideText&quot;:&quot;&quot;},&quot;citationTag&quot;:&quot;MENDELEY_CITATION_v3_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&quot;,&quot;citationItems&quot;:[{&quot;id&quot;:&quot;32008cc2-b4e7-3e61-bd75-10ab1f541242&quot;,&quot;itemData&quot;:{&quot;type&quot;:&quot;paper-conference&quot;,&quot;id&quot;:&quot;32008cc2-b4e7-3e61-bd75-10ab1f541242&quot;,&quot;title&quot;:&quot;ZARA: A Novel Zero-free Dataflow Accelerator for Generative Adversarial Networks in 3D ReRAM&quot;,&quot;author&quot;:[{&quot;family&quot;:&quot;Chen&quot;,&quot;given&quot;:&quot;Fan&quot;,&quot;parse-names&quot;:false,&quot;dropping-particle&quot;:&quot;&quot;,&quot;non-dropping-particle&quot;:&quot;&quot;},{&quot;family&quot;:&quot;Song&quot;,&quot;given&quot;:&quot;Linghao&quot;,&quot;parse-names&quot;:false,&quot;dropping-particle&quot;:&quot;&quot;,&quot;non-dropping-particle&quot;:&quot;&quot;},{&quot;family&quot;:&quot;Li&quot;,&quot;given&quot;:&quot;Hai Helen&quot;,&quot;parse-names&quot;:false,&quot;dropping-particle&quot;:&quot;&quot;,&quot;non-dropping-particle&quot;:&quot;&quot;},{&quot;family&quot;:&quot;Chen&quot;,&quot;given&quot;:&quot;Yiran&quot;,&quot;parse-names&quot;:false,&quot;dropping-particle&quot;:&quot;&quot;,&quot;non-dropping-particle&quot;:&quot;&quot;}],&quot;title-short&quot;:&quot;ZARA&quot;,&quot;container-title&quot;:&quot;Proceedings of the Annual Conference on Design Automation (DAC)&quot;,&quot;DOI&quot;:&quot;10.1145/3316781.3317936&quot;,&quot;ISBN&quot;:&quot;978-1-4503-6725-7&quot;,&quot;URL&quot;:&quot;https://dl.acm.org/doi/10.1145/3316781.3317936&quot;,&quot;issued&quot;:{&quot;date-parts&quot;:[[2019,6]]},&quot;publisher-place&quot;:&quot;Las Vegas NV USA&quot;,&quot;page&quot;:&quot;1-6&quot;,&quot;language&quot;:&quot;en&quot;,&quot;publisher&quot;:&quot;ACM&quot;,&quot;container-title-short&quot;:&quot;&quot;},&quot;isTemporary&quot;:false},{&quot;id&quot;:&quot;cbef03d5-2642-3a7e-ba7f-27b388816a66&quot;,&quot;itemData&quot;:{&quot;type&quot;:&quot;paper-conference&quot;,&quot;id&quot;:&quot;cbef03d5-2642-3a7e-ba7f-27b388816a66&quot;,&quot;title&quot;:&quot;MemGANs: Memory Management for Energy-Efficient Acceleration of Complex Computations in Hardware Architectures for Generative Adversarial Networks&quot;,&quot;author&quot;:[{&quot;family&quot;:&quot;Hanif&quot;,&quot;given&quot;:&quot;Muhammad Abdullah&quot;,&quot;parse-names&quot;:false,&quot;dropping-particle&quot;:&quot;&quot;,&quot;non-dropping-particle&quot;:&quot;&quot;},{&quot;family&quot;:&quot;Zuhaib Akbar&quot;,&quot;given&quot;:&quot;Muhammad&quot;,&quot;parse-names&quot;:false,&quot;dropping-particle&quot;:&quot;&quot;,&quot;non-dropping-particle&quot;:&quot;&quot;},{&quot;family&quot;:&quot;Ahmed&quot;,&quot;given&quot;:&quot;Rehan&quot;,&quot;parse-names&quot;:false,&quot;dropping-particle&quot;:&quot;&quot;,&quot;non-dropping-particle&quot;:&quot;&quot;},{&quot;family&quot;:&quot;Rehman&quot;,&quot;given&quot;:&quot;Semeen&quot;,&quot;parse-names&quot;:false,&quot;dropping-particle&quot;:&quot;&quot;,&quot;non-dropping-particle&quot;:&quot;&quot;},{&quot;family&quot;:&quot;Jantsch&quot;,&quot;given&quot;:&quot;Axel&quot;,&quot;parse-names&quot;:false,&quot;dropping-particle&quot;:&quot;&quot;,&quot;non-dropping-particle&quot;:&quot;&quot;},{&quot;family&quot;:&quot;Shafique&quot;,&quot;given&quot;:&quot;Muhammad&quot;,&quot;parse-names&quot;:false,&quot;dropping-particle&quot;:&quot;&quot;,&quot;non-dropping-particle&quot;:&quot;&quot;}],&quot;title-short&quot;:&quot;MemGANs&quot;,&quot;container-title&quot;:&quot;Proceedings of the IEEE/ACM International Symposium on Low Power Electronics and Design (ISLPED)&quot;,&quot;DOI&quot;:&quot;10.1109/ISLPED.2019.8824833&quot;,&quot;ISBN&quot;:&quot;978-1-72812-954-9&quot;,&quot;URL&quot;:&quot;https://ieeexplore.ieee.org/document/8824833/&quot;,&quot;issued&quot;:{&quot;date-parts&quot;:[[2019,7]]},&quot;publisher-place&quot;:&quot;Lausanne, Switzerland&quot;,&quot;page&quot;:&quot;1-6&quot;,&quot;publisher&quot;:&quot;IEEE&quot;,&quot;container-title-short&quot;:&quot;&quot;},&quot;isTemporary&quot;:false}]},{&quot;citationID&quot;:&quot;MENDELEY_CITATION_85326b27-902f-441f-b39a-ec7127b53aa6&quot;,&quot;properties&quot;:{&quot;noteIndex&quot;:0},&quot;isEdited&quot;:false,&quot;manualOverride&quot;:{&quot;isManuallyOverridden&quot;:false,&quot;citeprocText&quot;:&quot;[34]&quot;,&quot;manualOverrideText&quot;:&quot;&quot;},&quot;citationTag&quot;:&quot;MENDELEY_CITATION_v3_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&quot;,&quot;citationItems&quot;:[{&quot;id&quot;:&quot;76121aa4-f8b5-3f27-ad5c-d0a6779f2626&quot;,&quot;itemData&quot;:{&quot;type&quot;:&quot;article-journal&quot;,&quot;id&quot;:&quot;76121aa4-f8b5-3f27-ad5c-d0a6779f2626&quot;,&quot;title&quot;:&quot;Unsupervised Learning on Resistive Memory Array Based Spiking Neural Networks&quot;,&quot;author&quot;:[{&quot;family&quot;:&quot;Guo&quot;,&quot;given&quot;:&quot;Yilong&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Qian&quot;,&quot;given&quot;:&quot;He&quot;,&quot;parse-names&quot;:false,&quot;dropping-particle&quot;:&quot;&quot;,&quot;non-dropping-particle&quot;:&quot;&quot;}],&quot;container-title&quot;:&quot;Frontiers in Neuroscience&quot;,&quot;DOI&quot;:&quot;10.3389/fnins.2019.00812&quot;,&quot;ISSN&quot;:&quot;1662-453X&quot;,&quot;URL&quot;:&quot;https://www.frontiersin.org/article/10.3389/fnins.2019.00812/full&quot;,&quot;issued&quot;:{&quot;date-parts&quot;:[[2019,8]]},&quot;page&quot;:&quot;812&quot;,&quot;volume&quot;:&quot;13&quot;,&quot;expandedJournalTitle&quot;:&quot;Frontiers in Neuroscience&quot;,&quot;container-title-short&quot;:&quot;&quot;},&quot;isTemporary&quot;:false}]},{&quot;citationID&quot;:&quot;MENDELEY_CITATION_187abe1e-b0f2-4f77-9d35-40225829f4e0&quot;,&quot;properties&quot;:{&quot;noteIndex&quot;:0},&quot;isEdited&quot;:false,&quot;manualOverride&quot;:{&quot;isManuallyOverridden&quot;:false,&quot;citeprocText&quot;:&quot;[69]&quot;,&quot;manualOverrideText&quot;:&quot;&quot;},&quot;citationTag&quot;:&quot;MENDELEY_CITATION_v3_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&quot;,&quot;citationItems&quot;:[{&quot;id&quot;:&quot;f7df05df-5d1d-3c22-84bd-aded3cdae2df&quot;,&quot;itemData&quot;:{&quot;type&quot;:&quot;paper-conference&quot;,&quot;id&quot;:&quot;f7df05df-5d1d-3c22-84bd-aded3cdae2df&quot;,&quot;title&quot;:&quot;A Deep Neural Network Accelerator Based on Tiled RRAM Architecture&quot;,&quot;author&quot;:[{&quot;family&quot;:&quot;Wang&quot;,&quot;given&quot;:&quot;Qiwen&quot;,&quot;parse-names&quot;:false,&quot;dropping-particle&quot;:&quot;&quot;,&quot;non-dropping-particle&quot;:&quot;&quot;},{&quot;family&quot;:&quot;Wang&quot;,&quot;given&quot;:&quot;Xinxin&quot;,&quot;parse-names&quot;:false,&quot;dropping-particle&quot;:&quot;&quot;,&quot;non-dropping-particle&quot;:&quot;&quot;},{&quot;family&quot;:&quot;Lee&quot;,&quot;given&quot;:&quot;Seung Hwan&quot;,&quot;parse-names&quot;:false,&quot;dropping-particle&quot;:&quot;&quot;,&quot;non-dropping-particle&quot;:&quot;&quot;},{&quot;family&quot;:&quot;Meng&quot;,&quot;given&quot;:&quot;Fan-Hsuan&quot;,&quot;parse-names&quot;:false,&quot;dropping-particle&quot;:&quot;&quot;,&quot;non-dropping-particle&quot;:&quot;&quot;},{&quot;family&quot;:&quot;Lu&quot;,&quot;given&quot;:&quot;Wei D&quot;,&quot;parse-names&quot;:false,&quot;dropping-particle&quot;:&quot;&quot;,&quot;non-dropping-particle&quot;:&quot;&quot;}],&quot;container-title&quot;:&quot;Proceedings of the IEEE International Electron Devices Meeting (IEDM)&quot;,&quot;DOI&quot;:&quot;10.1109/IEDM19573.2019.8993641&quot;,&quot;ISBN&quot;:&quot;978-1-72814-032-2&quot;,&quot;URL&quot;:&quot;https://ieeexplore.ieee.org/document/8993641/&quot;,&quot;issued&quot;:{&quot;date-parts&quot;:[[2019,12]]},&quot;publisher-place&quot;:&quot;San Francisco, CA, USA&quot;,&quot;page&quot;:&quot;14.4.1–14.4.4&quot;,&quot;publisher&quot;:&quot;IEEE&quot;,&quot;container-title-short&quot;:&quot;&quot;},&quot;isTemporary&quot;:false}]},{&quot;citationID&quot;:&quot;MENDELEY_CITATION_6ecb64c4-5130-44bf-969e-688e00744909&quot;,&quot;properties&quot;:{&quot;noteIndex&quot;:0},&quot;isEdited&quot;:false,&quot;manualOverride&quot;:{&quot;isManuallyOverridden&quot;:false,&quot;citeprocText&quot;:&quot;[15]&quot;,&quot;manualOverrideText&quot;:&quot;&quot;},&quot;citationTag&quot;:&quot;MENDELEY_CITATION_v3_eyJjaXRhdGlvbklEIjoiTUVOREVMRVlfQ0lUQVRJT05fNmVjYjY0YzQtNTEzMC00NGJmLTk2OWUtNjg4ZTAwNzQ0OTA5IiwicHJvcGVydGllcyI6eyJub3RlSW5kZXgiOjB9LCJpc0VkaXRlZCI6ZmFsc2UsIm1hbnVhbE92ZXJyaWRlIjp7ImlzTWFudWFsbHlPdmVycmlkZGVuIjpmYWxzZSwiY2l0ZXByb2NUZXh0IjoiWzE1XSIsIm1hbnVhbE92ZXJyaWRlVGV4dCI6IiJ9LCJjaXRhdGlvbkl0ZW1zIjpb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XX0=&quot;,&quot;citationItems&quot;:[{&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citationID&quot;:&quot;MENDELEY_CITATION_01163eca-9f5e-4548-a5e1-2711df0aa462&quot;,&quot;properties&quot;:{&quot;noteIndex&quot;:0},&quot;isEdited&quot;:false,&quot;manualOverride&quot;:{&quot;isManuallyOverridden&quot;:false,&quot;citeprocText&quot;:&quot;[16]&quot;,&quot;manualOverrideText&quot;:&quot;&quot;},&quot;citationTag&quot;:&quot;MENDELEY_CITATION_v3_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&quot;,&quot;citationItems&quot;:[{&quot;id&quot;:&quot;0f78021e-6651-3602-b5a7-f0d923b1e7fc&quot;,&quot;itemData&quot;:{&quot;type&quot;:&quot;article-journal&quot;,&quot;id&quot;:&quot;0f78021e-6651-3602-b5a7-f0d923b1e7fc&quot;,&quot;title&quot;:&quot;ISAAC: a Convolutional Neural Network Accelerator with in-Situ Analog Arithmetic in Crossbars&quot;,&quot;author&quot;:[{&quot;family&quot;:&quot;Shafiee&quot;,&quot;given&quot;:&quot;Ali&quot;,&quot;parse-names&quot;:false,&quot;dropping-particle&quot;:&quot;&quot;,&quot;non-dropping-particle&quot;:&quot;&quot;},{&quot;family&quot;:&quot;Nag&quot;,&quot;given&quot;:&quot;Anirban&quot;,&quot;parse-names&quot;:false,&quot;dropping-particle&quot;:&quot;&quot;,&quot;non-dropping-particle&quot;:&quot;&quot;},{&quot;family&quot;:&quot;Muralimanohar&quot;,&quot;given&quot;:&quot;Naveen&quot;,&quot;parse-names&quot;:false,&quot;dropping-particle&quot;:&quot;&quot;,&quot;non-dropping-particle&quot;:&quot;&quot;},{&quot;family&quot;:&quot;Balasubramonian&quot;,&quot;given&quot;:&quot;Rajeev&quot;,&quot;parse-names&quot;:false,&quot;dropping-particle&quot;:&quot;&quot;,&quot;non-dropping-particle&quot;:&quot;&quot;},{&quot;family&quot;:&quot;Strachan&quot;,&quot;given&quot;:&quot;John Paul&quot;,&quot;parse-names&quot;:false,&quot;dropping-particle&quot;:&quot;&quot;,&quot;non-dropping-particle&quot;:&quot;&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rikumar&quot;,&quot;given&quot;:&quot;Vivek&quot;,&quot;parse-names&quot;:false,&quot;dropping-particle&quot;:&quot;&quot;,&quot;non-dropping-particle&quot;:&quot;&quot;}],&quot;title-short&quot;:&quot;ISAAC&quot;,&quot;container-title&quot;:&quot;ACM SIGARCH Computer Architecture News&quot;,&quot;DOI&quot;:&quot;10.1145/3007787.3001139&quot;,&quot;ISSN&quot;:&quot;01635964&quot;,&quot;URL&quot;:&quot;http://dl.acm.org/citation.cfm?doid=3007787.3001139&quot;,&quot;issued&quot;:{&quot;date-parts&quot;:[[2016,6]]},&quot;page&quot;:&quot;14-26&quot;,&quot;language&quot;:&quot;en&quot;,&quot;issue&quot;:&quot;3&quot;,&quot;volume&quot;:&quot;44&quot;,&quot;expandedJournalTitle&quot;:&quot;ACM SIGARCH Computer Architecture News&quot;,&quot;container-title-short&quot;:&quot;&quot;},&quot;isTemporary&quot;:false}]},{&quot;citationID&quot;:&quot;MENDELEY_CITATION_9e9dc8f6-ad5a-4f9c-b5f3-11787622fa23&quot;,&quot;properties&quot;:{&quot;noteIndex&quot;:0},&quot;isEdited&quot;:false,&quot;manualOverride&quot;:{&quot;isManuallyOverridden&quot;:false,&quot;citeprocText&quot;:&quot;[1]&quot;,&quot;manualOverrideText&quot;:&quot;&quot;},&quot;citationTag&quot;:&quot;MENDELEY_CITATION_v3_eyJjaXRhdGlvbklEIjoiTUVOREVMRVlfQ0lUQVRJT05fOWU5ZGM4ZjYtYWQ1YS00ZjljLWI1ZjMtMTE3ODc2MjJmYTIz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a07e151c-a496-473f-adf6-32a25e30c1a0&quot;,&quot;properties&quot;:{&quot;noteIndex&quot;:0},&quot;isEdited&quot;:false,&quot;manualOverride&quot;:{&quot;isManuallyOverridden&quot;:false,&quot;citeprocText&quot;:&quot;[16]&quot;,&quot;manualOverrideText&quot;:&quot;&quot;},&quot;citationTag&quot;:&quot;MENDELEY_CITATION_v3_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&quot;,&quot;citationItems&quot;:[{&quot;id&quot;:&quot;0f78021e-6651-3602-b5a7-f0d923b1e7fc&quot;,&quot;itemData&quot;:{&quot;type&quot;:&quot;article-journal&quot;,&quot;id&quot;:&quot;0f78021e-6651-3602-b5a7-f0d923b1e7fc&quot;,&quot;title&quot;:&quot;ISAAC: a Convolutional Neural Network Accelerator with in-Situ Analog Arithmetic in Crossbars&quot;,&quot;author&quot;:[{&quot;family&quot;:&quot;Shafiee&quot;,&quot;given&quot;:&quot;Ali&quot;,&quot;parse-names&quot;:false,&quot;dropping-particle&quot;:&quot;&quot;,&quot;non-dropping-particle&quot;:&quot;&quot;},{&quot;family&quot;:&quot;Nag&quot;,&quot;given&quot;:&quot;Anirban&quot;,&quot;parse-names&quot;:false,&quot;dropping-particle&quot;:&quot;&quot;,&quot;non-dropping-particle&quot;:&quot;&quot;},{&quot;family&quot;:&quot;Muralimanohar&quot;,&quot;given&quot;:&quot;Naveen&quot;,&quot;parse-names&quot;:false,&quot;dropping-particle&quot;:&quot;&quot;,&quot;non-dropping-particle&quot;:&quot;&quot;},{&quot;family&quot;:&quot;Balasubramonian&quot;,&quot;given&quot;:&quot;Rajeev&quot;,&quot;parse-names&quot;:false,&quot;dropping-particle&quot;:&quot;&quot;,&quot;non-dropping-particle&quot;:&quot;&quot;},{&quot;family&quot;:&quot;Strachan&quot;,&quot;given&quot;:&quot;John Paul&quot;,&quot;parse-names&quot;:false,&quot;dropping-particle&quot;:&quot;&quot;,&quot;non-dropping-particle&quot;:&quot;&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rikumar&quot;,&quot;given&quot;:&quot;Vivek&quot;,&quot;parse-names&quot;:false,&quot;dropping-particle&quot;:&quot;&quot;,&quot;non-dropping-particle&quot;:&quot;&quot;}],&quot;title-short&quot;:&quot;ISAAC&quot;,&quot;container-title&quot;:&quot;ACM SIGARCH Computer Architecture News&quot;,&quot;DOI&quot;:&quot;10.1145/3007787.3001139&quot;,&quot;ISSN&quot;:&quot;01635964&quot;,&quot;URL&quot;:&quot;http://dl.acm.org/citation.cfm?doid=3007787.3001139&quot;,&quot;issued&quot;:{&quot;date-parts&quot;:[[2016,6]]},&quot;page&quot;:&quot;14-26&quot;,&quot;language&quot;:&quot;en&quot;,&quot;issue&quot;:&quot;3&quot;,&quot;volume&quot;:&quot;44&quot;,&quot;expandedJournalTitle&quot;:&quot;ACM SIGARCH Computer Architecture News&quot;,&quot;container-title-short&quot;:&quot;&quot;},&quot;isTemporary&quot;:false}]},{&quot;citationID&quot;:&quot;MENDELEY_CITATION_f74989af-0f0c-4ec4-a552-b68291997754&quot;,&quot;properties&quot;:{&quot;noteIndex&quot;:0},&quot;isEdited&quot;:false,&quot;manualOverride&quot;:{&quot;isManuallyOverridden&quot;:false,&quot;citeprocText&quot;:&quot;[16]&quot;,&quot;manualOverrideText&quot;:&quot;&quot;},&quot;citationTag&quot;:&quot;MENDELEY_CITATION_v3_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&quot;,&quot;citationItems&quot;:[{&quot;id&quot;:&quot;0f78021e-6651-3602-b5a7-f0d923b1e7fc&quot;,&quot;itemData&quot;:{&quot;type&quot;:&quot;article-journal&quot;,&quot;id&quot;:&quot;0f78021e-6651-3602-b5a7-f0d923b1e7fc&quot;,&quot;title&quot;:&quot;ISAAC: a Convolutional Neural Network Accelerator with in-Situ Analog Arithmetic in Crossbars&quot;,&quot;author&quot;:[{&quot;family&quot;:&quot;Shafiee&quot;,&quot;given&quot;:&quot;Ali&quot;,&quot;parse-names&quot;:false,&quot;dropping-particle&quot;:&quot;&quot;,&quot;non-dropping-particle&quot;:&quot;&quot;},{&quot;family&quot;:&quot;Nag&quot;,&quot;given&quot;:&quot;Anirban&quot;,&quot;parse-names&quot;:false,&quot;dropping-particle&quot;:&quot;&quot;,&quot;non-dropping-particle&quot;:&quot;&quot;},{&quot;family&quot;:&quot;Muralimanohar&quot;,&quot;given&quot;:&quot;Naveen&quot;,&quot;parse-names&quot;:false,&quot;dropping-particle&quot;:&quot;&quot;,&quot;non-dropping-particle&quot;:&quot;&quot;},{&quot;family&quot;:&quot;Balasubramonian&quot;,&quot;given&quot;:&quot;Rajeev&quot;,&quot;parse-names&quot;:false,&quot;dropping-particle&quot;:&quot;&quot;,&quot;non-dropping-particle&quot;:&quot;&quot;},{&quot;family&quot;:&quot;Strachan&quot;,&quot;given&quot;:&quot;John Paul&quot;,&quot;parse-names&quot;:false,&quot;dropping-particle&quot;:&quot;&quot;,&quot;non-dropping-particle&quot;:&quot;&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rikumar&quot;,&quot;given&quot;:&quot;Vivek&quot;,&quot;parse-names&quot;:false,&quot;dropping-particle&quot;:&quot;&quot;,&quot;non-dropping-particle&quot;:&quot;&quot;}],&quot;title-short&quot;:&quot;ISAAC&quot;,&quot;container-title&quot;:&quot;ACM SIGARCH Computer Architecture News&quot;,&quot;DOI&quot;:&quot;10.1145/3007787.3001139&quot;,&quot;ISSN&quot;:&quot;01635964&quot;,&quot;URL&quot;:&quot;http://dl.acm.org/citation.cfm?doid=3007787.3001139&quot;,&quot;issued&quot;:{&quot;date-parts&quot;:[[2016,6]]},&quot;page&quot;:&quot;14-26&quot;,&quot;language&quot;:&quot;en&quot;,&quot;issue&quot;:&quot;3&quot;,&quot;volume&quot;:&quot;44&quot;,&quot;expandedJournalTitle&quot;:&quot;ACM SIGARCH Computer Architecture News&quot;,&quot;container-title-short&quot;:&quot;&quot;},&quot;isTemporary&quot;:false}]},{&quot;citationID&quot;:&quot;MENDELEY_CITATION_45728229-7764-4306-b583-bd8e963d86d4&quot;,&quot;properties&quot;:{&quot;noteIndex&quot;:0},&quot;isEdited&quot;:false,&quot;manualOverride&quot;:{&quot;isManuallyOverridden&quot;:false,&quot;citeprocText&quot;:&quot;[15]&quot;,&quot;manualOverrideText&quot;:&quot;&quot;},&quot;citationTag&quot;:&quot;MENDELEY_CITATION_v3_eyJjaXRhdGlvbklEIjoiTUVOREVMRVlfQ0lUQVRJT05fNDU3MjgyMjktNzc2NC00MzA2LWI1ODMtYmQ4ZTk2M2Q4NmQ0IiwicHJvcGVydGllcyI6eyJub3RlSW5kZXgiOjB9LCJpc0VkaXRlZCI6ZmFsc2UsIm1hbnVhbE92ZXJyaWRlIjp7ImlzTWFudWFsbHlPdmVycmlkZGVuIjpmYWxzZSwiY2l0ZXByb2NUZXh0IjoiWzE1XSIsIm1hbnVhbE92ZXJyaWRlVGV4dCI6IiJ9LCJjaXRhdGlvbkl0ZW1zIjpb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XX0=&quot;,&quot;citationItems&quot;:[{&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citationID&quot;:&quot;MENDELEY_CITATION_97734363-7792-4263-9607-81b4bc4200d8&quot;,&quot;properties&quot;:{&quot;noteIndex&quot;:0},&quot;isEdited&quot;:false,&quot;manualOverride&quot;:{&quot;isManuallyOverridden&quot;:false,&quot;citeprocText&quot;:&quot;[1]&quot;,&quot;manualOverrideText&quot;:&quot;&quot;},&quot;citationTag&quot;:&quot;MENDELEY_CITATION_v3_eyJjaXRhdGlvbklEIjoiTUVOREVMRVlfQ0lUQVRJT05fOTc3MzQzNjMtNzc5Mi00MjYzLTk2MDctODFiNGJjNDIwMGQ4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edfe331a-24f3-4476-93d5-16e6bbc1a533&quot;,&quot;properties&quot;:{&quot;noteIndex&quot;:0},&quot;isEdited&quot;:false,&quot;manualOverride&quot;:{&quot;isManuallyOverridden&quot;:false,&quot;citeprocText&quot;:&quot;[15]&quot;,&quot;manualOverrideText&quot;:&quot;&quot;},&quot;citationTag&quot;:&quot;MENDELEY_CITATION_v3_eyJjaXRhdGlvbklEIjoiTUVOREVMRVlfQ0lUQVRJT05fZWRmZTMzMWEtMjRmMy00NDc2LTkzZDUtMTZlNmJiYzFhNTMzIiwicHJvcGVydGllcyI6eyJub3RlSW5kZXgiOjB9LCJpc0VkaXRlZCI6ZmFsc2UsIm1hbnVhbE92ZXJyaWRlIjp7ImlzTWFudWFsbHlPdmVycmlkZGVuIjpmYWxzZSwiY2l0ZXByb2NUZXh0IjoiWzE1XSIsIm1hbnVhbE92ZXJyaWRlVGV4dCI6IiJ9LCJjaXRhdGlvbkl0ZW1zIjpb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XX0=&quot;,&quot;citationItems&quot;:[{&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citationID&quot;:&quot;MENDELEY_CITATION_d53bf16b-f59e-4733-b023-094ee310fdf1&quot;,&quot;properties&quot;:{&quot;noteIndex&quot;:0},&quot;isEdited&quot;:false,&quot;manualOverride&quot;:{&quot;isManuallyOverridden&quot;:false,&quot;citeprocText&quot;:&quot;[1]&quot;,&quot;manualOverrideText&quot;:&quot;&quot;},&quot;citationTag&quot;:&quot;MENDELEY_CITATION_v3_eyJjaXRhdGlvbklEIjoiTUVOREVMRVlfQ0lUQVRJT05fZDUzYmYxNmItZjU5ZS00NzMzLWIwMjMtMDk0ZWUzMTBmZGYx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affe7da1-d92e-434c-bde3-c9cd8f2312d0&quot;,&quot;properties&quot;:{&quot;noteIndex&quot;:0},&quot;isEdited&quot;:false,&quot;manualOverride&quot;:{&quot;isManuallyOverridden&quot;:false,&quot;citeprocText&quot;:&quot;[1]&quot;,&quot;manualOverrideText&quot;:&quot;&quot;},&quot;citationTag&quot;:&quot;MENDELEY_CITATION_v3_eyJjaXRhdGlvbklEIjoiTUVOREVMRVlfQ0lUQVRJT05fYWZmZTdkYTEtZDkyZS00MzRjLWJkZTMtYzljZDhmMjMxMmQw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1fcddf07-33aa-45ee-954c-7907a2dae162&quot;,&quot;properties&quot;:{&quot;noteIndex&quot;:0},&quot;isEdited&quot;:false,&quot;manualOverride&quot;:{&quot;isManuallyOverridden&quot;:false,&quot;citeprocText&quot;:&quot;[1]&quot;,&quot;manualOverrideText&quot;:&quot;&quot;},&quot;citationTag&quot;:&quot;MENDELEY_CITATION_v3_eyJjaXRhdGlvbklEIjoiTUVOREVMRVlfQ0lUQVRJT05fMWZjZGRmMDctMzNhYS00NWVlLTk1NGMtNzkwN2EyZGFlMTYy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72f4cdb8-9c07-4a1c-8da1-a3aa96a0116b&quot;,&quot;properties&quot;:{&quot;noteIndex&quot;:0},&quot;isEdited&quot;:false,&quot;manualOverride&quot;:{&quot;isManuallyOverridden&quot;:false,&quot;citeprocText&quot;:&quot;[69]&quot;,&quot;manualOverrideText&quot;:&quot;&quot;},&quot;citationTag&quot;:&quot;MENDELEY_CITATION_v3_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&quot;,&quot;citationItems&quot;:[{&quot;id&quot;:&quot;f7df05df-5d1d-3c22-84bd-aded3cdae2df&quot;,&quot;itemData&quot;:{&quot;type&quot;:&quot;paper-conference&quot;,&quot;id&quot;:&quot;f7df05df-5d1d-3c22-84bd-aded3cdae2df&quot;,&quot;title&quot;:&quot;A Deep Neural Network Accelerator Based on Tiled RRAM Architecture&quot;,&quot;author&quot;:[{&quot;family&quot;:&quot;Wang&quot;,&quot;given&quot;:&quot;Qiwen&quot;,&quot;parse-names&quot;:false,&quot;dropping-particle&quot;:&quot;&quot;,&quot;non-dropping-particle&quot;:&quot;&quot;},{&quot;family&quot;:&quot;Wang&quot;,&quot;given&quot;:&quot;Xinxin&quot;,&quot;parse-names&quot;:false,&quot;dropping-particle&quot;:&quot;&quot;,&quot;non-dropping-particle&quot;:&quot;&quot;},{&quot;family&quot;:&quot;Lee&quot;,&quot;given&quot;:&quot;Seung Hwan&quot;,&quot;parse-names&quot;:false,&quot;dropping-particle&quot;:&quot;&quot;,&quot;non-dropping-particle&quot;:&quot;&quot;},{&quot;family&quot;:&quot;Meng&quot;,&quot;given&quot;:&quot;Fan-Hsuan&quot;,&quot;parse-names&quot;:false,&quot;dropping-particle&quot;:&quot;&quot;,&quot;non-dropping-particle&quot;:&quot;&quot;},{&quot;family&quot;:&quot;Lu&quot;,&quot;given&quot;:&quot;Wei D&quot;,&quot;parse-names&quot;:false,&quot;dropping-particle&quot;:&quot;&quot;,&quot;non-dropping-particle&quot;:&quot;&quot;}],&quot;container-title&quot;:&quot;Proceedings of the IEEE International Electron Devices Meeting (IEDM)&quot;,&quot;DOI&quot;:&quot;10.1109/IEDM19573.2019.8993641&quot;,&quot;ISBN&quot;:&quot;978-1-72814-032-2&quot;,&quot;URL&quot;:&quot;https://ieeexplore.ieee.org/document/8993641/&quot;,&quot;issued&quot;:{&quot;date-parts&quot;:[[2019,12]]},&quot;publisher-place&quot;:&quot;San Francisco, CA, USA&quot;,&quot;page&quot;:&quot;14.4.1–14.4.4&quot;,&quot;publisher&quot;:&quot;IEEE&quot;,&quot;container-title-short&quot;:&quot;&quot;},&quot;isTemporary&quot;:false}]},{&quot;citationID&quot;:&quot;MENDELEY_CITATION_fa94daf7-48b6-4bfd-a490-ed18278abc74&quot;,&quot;properties&quot;:{&quot;noteIndex&quot;:0},&quot;isEdited&quot;:false,&quot;manualOverride&quot;:{&quot;isManuallyOverridden&quot;:false,&quot;citeprocText&quot;:&quot;[69]&quot;,&quot;manualOverrideText&quot;:&quot;&quot;},&quot;citationTag&quot;:&quot;MENDELEY_CITATION_v3_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&quot;,&quot;citationItems&quot;:[{&quot;id&quot;:&quot;f7df05df-5d1d-3c22-84bd-aded3cdae2df&quot;,&quot;itemData&quot;:{&quot;type&quot;:&quot;paper-conference&quot;,&quot;id&quot;:&quot;f7df05df-5d1d-3c22-84bd-aded3cdae2df&quot;,&quot;title&quot;:&quot;A Deep Neural Network Accelerator Based on Tiled RRAM Architecture&quot;,&quot;author&quot;:[{&quot;family&quot;:&quot;Wang&quot;,&quot;given&quot;:&quot;Qiwen&quot;,&quot;parse-names&quot;:false,&quot;dropping-particle&quot;:&quot;&quot;,&quot;non-dropping-particle&quot;:&quot;&quot;},{&quot;family&quot;:&quot;Wang&quot;,&quot;given&quot;:&quot;Xinxin&quot;,&quot;parse-names&quot;:false,&quot;dropping-particle&quot;:&quot;&quot;,&quot;non-dropping-particle&quot;:&quot;&quot;},{&quot;family&quot;:&quot;Lee&quot;,&quot;given&quot;:&quot;Seung Hwan&quot;,&quot;parse-names&quot;:false,&quot;dropping-particle&quot;:&quot;&quot;,&quot;non-dropping-particle&quot;:&quot;&quot;},{&quot;family&quot;:&quot;Meng&quot;,&quot;given&quot;:&quot;Fan-Hsuan&quot;,&quot;parse-names&quot;:false,&quot;dropping-particle&quot;:&quot;&quot;,&quot;non-dropping-particle&quot;:&quot;&quot;},{&quot;family&quot;:&quot;Lu&quot;,&quot;given&quot;:&quot;Wei D&quot;,&quot;parse-names&quot;:false,&quot;dropping-particle&quot;:&quot;&quot;,&quot;non-dropping-particle&quot;:&quot;&quot;}],&quot;container-title&quot;:&quot;Proceedings of the IEEE International Electron Devices Meeting (IEDM)&quot;,&quot;DOI&quot;:&quot;10.1109/IEDM19573.2019.8993641&quot;,&quot;ISBN&quot;:&quot;978-1-72814-032-2&quot;,&quot;URL&quot;:&quot;https://ieeexplore.ieee.org/document/8993641/&quot;,&quot;issued&quot;:{&quot;date-parts&quot;:[[2019,12]]},&quot;publisher-place&quot;:&quot;San Francisco, CA, USA&quot;,&quot;page&quot;:&quot;14.4.1–14.4.4&quot;,&quot;publisher&quot;:&quot;IEEE&quot;,&quot;container-title-short&quot;:&quot;&quot;},&quot;isTemporary&quot;:false}]},{&quot;citationID&quot;:&quot;MENDELEY_CITATION_efdc38fa-65c5-49c1-8dba-eb60dd185db1&quot;,&quot;properties&quot;:{&quot;noteIndex&quot;:0},&quot;isEdited&quot;:false,&quot;manualOverride&quot;:{&quot;isManuallyOverridden&quot;:false,&quot;citeprocText&quot;:&quot;[70]–[73]&quot;,&quot;manualOverrideText&quot;:&quot;&quot;},&quot;citationTag&quot;:&quot;MENDELEY_CITATION_v3_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&quot;,&quot;citationItems&quot;:[{&quot;id&quot;:&quot;a3a4fa99-009c-3e37-9e48-b51d989aab10&quot;,&quot;itemData&quot;:{&quot;type&quot;:&quot;paper-conference&quot;,&quot;id&quot;:&quot;a3a4fa99-009c-3e37-9e48-b51d989aab10&quot;,&quot;title&quot;:&quot;Vortex: Variation-Aware Training for Memristor X-Bar&quot;,&quot;author&quot;:[{&quot;family&quot;:&quot;Liu&quot;,&quot;given&quot;:&quot;Beiye&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family&quot;:&quot;Li&quot;,&quot;given&quot;:&quot;Xin&quot;,&quot;parse-names&quot;:false,&quot;dropping-particle&quot;:&quot;&quot;,&quot;non-dropping-particle&quot;:&quot;&quot;},{&quot;family&quot;:&quot;Wu&quot;,&quot;given&quot;:&quot;Qing&quot;,&quot;parse-names&quot;:false,&quot;dropping-particle&quot;:&quot;&quot;,&quot;non-dropping-particle&quot;:&quot;&quot;},{&quot;family&quot;:&quot;Huang&quot;,&quot;given&quot;:&quot;Tingwen&quot;,&quot;parse-names&quot;:false,&quot;dropping-particle&quot;:&quot;&quot;,&quot;non-dropping-particle&quot;:&quot;&quot;}],&quot;title-short&quot;:&quot;Vortex&quot;,&quot;container-title&quot;:&quot;Proceedings of the Annual Design Automation Conference (DAC)&quot;,&quot;DOI&quot;:&quot;10.1145/2744769.2744930&quot;,&quot;ISBN&quot;:&quot;978-1-4503-3520-1&quot;,&quot;URL&quot;:&quot;https://dl.acm.org/doi/10.1145/2744769.2744930&quot;,&quot;issued&quot;:{&quot;date-parts&quot;:[[2015,6]]},&quot;publisher-place&quot;:&quot;San Francisco California&quot;,&quot;page&quot;:&quot;1-6&quot;,&quot;language&quot;:&quot;en&quot;,&quot;publisher&quot;:&quot;ACM&quot;,&quot;container-title-short&quot;:&quot;&quot;},&quot;isTemporary&quot;:false},{&quot;id&quot;:&quot;769f085e-f3d8-3772-8a82-a5fa44abcec9&quot;,&quot;itemData&quot;:{&quot;type&quot;:&quot;article-journal&quot;,&quot;id&quot;:&quot;769f085e-f3d8-3772-8a82-a5fa44abcec9&quot;,&quot;title&quot;:&quot;Training and Operation of an Integrated Neuromorphic Network based on Metal-Oxide Memristors&quot;,&quot;author&quot;:[{&quot;family&quot;:&quot;Prezioso&quot;,&quot;given&quot;:&quot;M&quot;,&quot;parse-names&quot;:false,&quot;dropping-particle&quot;:&quot;&quot;,&quot;non-dropping-particle&quot;:&quot;&quot;},{&quot;family&quot;:&quot;Merrikh-Bayat&quot;,&quot;given&quot;:&quot;F&quot;,&quot;parse-names&quot;:false,&quot;dropping-particle&quot;:&quot;&quot;,&quot;non-dropping-particle&quot;:&quot;&quot;},{&quot;family&quot;:&quot;Hoskins&quot;,&quot;given&quot;:&quot;B D&quot;,&quot;parse-names&quot;:false,&quot;dropping-particle&quot;:&quot;&quot;,&quot;non-dropping-particle&quot;:&quot;&quot;},{&quot;family&quot;:&quot;Adam&quot;,&quot;given&quot;:&quot;G C&quot;,&quot;parse-names&quot;:false,&quot;dropping-particle&quot;:&quot;&quot;,&quot;non-dropping-particle&quot;:&quot;&quot;},{&quot;family&quot;:&quot;Likharev&quot;,&quot;given&quot;:&quot;K K&quot;,&quot;parse-names&quot;:false,&quot;dropping-particle&quot;:&quot;&quot;,&quot;non-dropping-particle&quot;:&quot;&quot;},{&quot;family&quot;:&quot;Strukov&quot;,&quot;given&quot;:&quot;D B&quot;,&quot;parse-names&quot;:false,&quot;dropping-particle&quot;:&quot;&quot;,&quot;non-dropping-particle&quot;:&quot;&quot;}],&quot;container-title&quot;:&quot;Nature&quot;,&quot;DOI&quot;:&quot;10.1038/nature14441&quot;,&quot;ISSN&quot;:&quot;0028-0836, 1476-4687&quot;,&quot;URL&quot;:&quot;http://www.nature.com/articles/nature14441&quot;,&quot;issued&quot;:{&quot;date-parts&quot;:[[2015,5]]},&quot;page&quot;:&quot;61-64&quot;,&quot;language&quot;:&quot;en&quot;,&quot;issue&quot;:&quot;7550&quot;,&quot;volume&quot;:&quot;521&quot;,&quot;expandedJournalTitle&quot;:&quot;Nature&quot;,&quot;container-title-short&quot;:&quot;Nature&quot;},&quot;isTemporary&quot;:false},{&quot;id&quot;:&quot;8c853436-4c90-3e74-aece-fd9c2c79d688&quot;,&quot;itemData&quot;:{&quot;type&quot;:&quot;article-journal&quot;,&quot;id&quot;:&quot;8c853436-4c90-3e74-aece-fd9c2c79d688&quot;,&quot;title&quot;:&quot;Memristor crossbar-based neuromorphic computing system: A case study&quot;,&quot;author&quot;:[{&quot;family&quot;:&quot;Hu&quot;,&quot;given&quot;:&quot;Miao&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family&quot;:&quot;Wu&quot;,&quot;given&quot;:&quot;Qing&quot;,&quot;parse-names&quot;:false,&quot;dropping-particle&quot;:&quot;&quot;,&quot;non-dropping-particle&quot;:&quot;&quot;},{&quot;family&quot;:&quot;Rose&quot;,&quot;given&quot;:&quot;Garrett S.&quot;,&quot;parse-names&quot;:false,&quot;dropping-particle&quot;:&quot;&quot;,&quot;non-dropping-particle&quot;:&quot;&quot;},{&quot;family&quot;:&quot;Linderman&quot;,&quot;given&quot;:&quot;Richard W.&quot;,&quot;parse-names&quot;:false,&quot;dropping-particle&quot;:&quot;&quot;,&quot;non-dropping-particle&quot;:&quot;&quot;}],&quot;container-title&quot;:&quot;IEEE Transactions on Neural Networks and Learning Systems&quot;,&quot;DOI&quot;:&quot;10.1109/TNNLS.2013.2296777&quot;,&quot;ISSN&quot;:&quot;21622388&quot;,&quot;issued&quot;:{&quot;date-parts&quot;:[[2014]]},&quot;abstract&quot;:&quot;By mimicking the highly parallel biological systems, neuromorphic hardware provides the capability of information processing within a compact and energy-efficient platform. However, traditional Von Neumann architecture and the limited signal connections have severely constrained the scalability and performance of such hardware implementations. Recently, many research efforts have been investigated in utilizing the latest discovered memristors in neuromorphic systems due to the similarity of memristors to biological synapses. In this paper, we explore the potential of a memristor crossbar array that functions as an autoassociative memory and apply it to brain-state-in-a-box (BSB) neural networks. Especially, the recall and training functions of a multianswer character recognition process based on the BSB model are studied. The robustness of the BSB circuit is analyzed and evaluated based on extensive Monte Carlo simulations, considering input defects, process variations, and electrical fluctuations. The results show that the hardware-based training scheme proposed in the paper can alleviate and even cancel out the majority of the noise issue.&quot;,&quot;issue&quot;:&quot;10&quot;,&quot;volume&quot;:&quot;25&quot;,&quot;expandedJournalTitle&quot;:&quot;IEEE Transactions on Neural Networks and Learning Systems&quot;,&quot;container-title-short&quot;:&quot;&quot;},&quot;isTemporary&quot;:false},{&quot;id&quot;:&quot;79dceb5e-2177-3e7f-9727-e5b974cdad66&quot;,&quot;itemData&quot;:{&quot;type&quot;:&quot;article-journal&quot;,&quot;id&quot;:&quot;79dceb5e-2177-3e7f-9727-e5b974cdad66&quot;,&quot;title&quot;:&quot;Experimental Demonstration of Reservoir Computing on a Silicon Photonics Chip&quot;,&quot;author&quot;:[{&quot;family&quot;:&quot;Vandoorne&quot;,&quot;given&quot;:&quot;Kristof&quot;,&quot;parse-names&quot;:false,&quot;dropping-particle&quot;:&quot;&quot;,&quot;non-dropping-particle&quot;:&quot;&quot;},{&quot;family&quot;:&quot;Mechet&quot;,&quot;given&quot;:&quot;Pauline&quot;,&quot;parse-names&quot;:false,&quot;dropping-particle&quot;:&quot;&quot;,&quot;non-dropping-particle&quot;:&quot;&quot;},{&quot;family&quot;:&quot;Vaerenbergh&quot;,&quot;given&quot;:&quot;Thomas&quot;,&quot;parse-names&quot;:false,&quot;dropping-particle&quot;:&quot;&quot;,&quot;non-dropping-particle&quot;:&quot;van&quot;},{&quot;family&quot;:&quot;Fiers&quot;,&quot;given&quot;:&quot;Martin&quot;,&quot;parse-names&quot;:false,&quot;dropping-particle&quot;:&quot;&quot;,&quot;non-dropping-particle&quot;:&quot;&quot;},{&quot;family&quot;:&quot;Morthier&quot;,&quot;given&quot;:&quot;Geert&quot;,&quot;parse-names&quot;:false,&quot;dropping-particle&quot;:&quot;&quot;,&quot;non-dropping-particle&quot;:&quot;&quot;},{&quot;family&quot;:&quot;Verstraeten&quot;,&quot;given&quot;:&quot;David&quot;,&quot;parse-names&quot;:false,&quot;dropping-particle&quot;:&quot;&quot;,&quot;non-dropping-particle&quot;:&quot;&quot;},{&quot;family&quot;:&quot;Schrauwen&quot;,&quot;given&quot;:&quot;Benjamin&quot;,&quot;parse-names&quot;:false,&quot;dropping-particle&quot;:&quot;&quot;,&quot;non-dropping-particle&quot;:&quot;&quot;},{&quot;family&quot;:&quot;Dambre&quot;,&quot;given&quot;:&quot;Joni&quot;,&quot;parse-names&quot;:false,&quot;dropping-particle&quot;:&quot;&quot;,&quot;non-dropping-particle&quot;:&quot;&quot;},{&quot;family&quot;:&quot;Bienstman&quot;,&quot;given&quot;:&quot;Peter&quot;,&quot;parse-names&quot;:false,&quot;dropping-particle&quot;:&quot;&quot;,&quot;non-dropping-particle&quot;:&quot;&quot;}],&quot;container-title&quot;:&quot;Nature Communications&quot;,&quot;DOI&quot;:&quot;10.1038/ncomms4541&quot;,&quot;ISSN&quot;:&quot;2041-1723&quot;,&quot;URL&quot;:&quot;http://www.nature.com/articles/ncomms4541&quot;,&quot;issued&quot;:{&quot;date-parts&quot;:[[2014,12]]},&quot;language&quot;:&quot;en&quot;,&quot;issue&quot;:&quot;1&quot;,&quot;volume&quot;:&quot;5&quot;,&quot;expandedJournalTitle&quot;:&quot;Nature Communications&quot;,&quot;container-title-short&quot;:&quot;&quot;},&quot;isTemporary&quot;:false}]},{&quot;citationID&quot;:&quot;MENDELEY_CITATION_e6ce6824-e1bc-438d-a1e1-a499851a3ef1&quot;,&quot;properties&quot;:{&quot;noteIndex&quot;:0},&quot;isEdited&quot;:false,&quot;manualOverride&quot;:{&quot;isManuallyOverridden&quot;:false,&quot;citeprocText&quot;:&quot;[30]&quot;,&quot;manualOverrideText&quot;:&quot;&quot;},&quot;citationTag&quot;:&quot;MENDELEY_CITATION_v3_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&quot;,&quot;citationItems&quot;:[{&quot;id&quot;:&quot;76930221-97b0-3751-9490-c74298348954&quot;,&quot;itemData&quot;:{&quot;type&quot;:&quot;paper-conference&quot;,&quot;id&quot;:&quot;76930221-97b0-3751-9490-c74298348954&quot;,&quot;title&quot;:&quot;Dot-Product Engine for Neuromorphic Computing: Programming 1T1M Crossbar to Accelerate Matrix-Vector Multiplication&quot;,&quot;author&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Zhiyong&quot;,&quot;parse-names&quot;:false,&quot;dropping-particle&quot;:&quot;&quot;,&quot;non-dropping-particle&quot;:&quot;&quot;},{&quot;family&quot;:&quot;Grafals&quot;,&quot;given&quot;:&quot;Emmanuelle M&quot;,&quot;parse-names&quot;:false,&quot;dropping-particle&quot;:&quot;&quot;,&quot;non-dropping-particle&quot;:&quot;&quot;},{&quot;family&quot;:&quot;Davila&quot;,&quot;given&quot;:&quot;Noraica&quot;,&quot;parse-names&quot;:false,&quot;dropping-particle&quot;:&quot;&quot;,&quot;non-dropping-particle&quot;:&quot;&quot;},{&quot;family&quot;:&quot;Graves&quot;,&quot;given&quot;:&quot;Catherine&quot;,&quot;parse-names&quot;:false,&quot;dropping-particle&quot;:&quot;&quot;,&quot;non-dropping-particle&quot;:&quot;&quot;},{&quot;family&quot;:&quot;Lam&quot;,&quot;given&quot;:&quot;Sity&quot;,&quot;parse-names&quot;:false,&quot;dropping-particle&quot;:&quot;&quot;,&quot;non-dropping-particle&quot;:&quot;&quot;},{&quot;family&quot;:&quot;Ge&quot;,&quot;given&quot;:&quot;Ning&quot;,&quot;parse-names&quot;:false,&quot;dropping-particle&quot;:&quot;&quot;,&quot;non-dropping-particle&quot;:&quot;&quot;},{&quot;family&quot;:&quot;Yang&quot;,&quot;given&quot;:&quot;Jianhua Joshua&quot;,&quot;parse-names&quot;:false,&quot;dropping-particle&quot;:&quot;&quot;,&quot;non-dropping-particle&quot;:&quot;&quot;}],&quot;title-short&quot;:&quot;Dot-product engine for neuromorphic computing&quot;,&quot;container-title&quot;:&quot;Proceedings of the Annual Design Automation Conference on (DAC)&quot;,&quot;DOI&quot;:&quot;10.1145/2897937.2898010&quot;,&quot;ISBN&quot;:&quot;978-1-4503-4236-0&quot;,&quot;URL&quot;:&quot;http://dl.acm.org/citation.cfm?doid=2897937.2898010&quot;,&quot;issued&quot;:{&quot;date-parts&quot;:[[2016]]},&quot;publisher-place&quot;:&quot;Austin, Texas&quot;,&quot;page&quot;:&quot;1-6&quot;,&quot;language&quot;:&quot;en&quot;,&quot;publisher&quot;:&quot;ACM Press&quot;,&quot;container-title-short&quot;:&quot;&quot;},&quot;isTemporary&quot;:false}]},{&quot;citationID&quot;:&quot;MENDELEY_CITATION_d7d6ccc0-73d5-47c2-9ad5-97ca95548444&quot;,&quot;properties&quot;:{&quot;noteIndex&quot;:0},&quot;isEdited&quot;:false,&quot;manualOverride&quot;:{&quot;isManuallyOverridden&quot;:false,&quot;citeprocText&quot;:&quot;[30]&quot;,&quot;manualOverrideText&quot;:&quot;&quot;},&quot;citationTag&quot;:&quot;MENDELEY_CITATION_v3_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&quot;,&quot;citationItems&quot;:[{&quot;id&quot;:&quot;76930221-97b0-3751-9490-c74298348954&quot;,&quot;itemData&quot;:{&quot;type&quot;:&quot;paper-conference&quot;,&quot;id&quot;:&quot;76930221-97b0-3751-9490-c74298348954&quot;,&quot;title&quot;:&quot;Dot-Product Engine for Neuromorphic Computing: Programming 1T1M Crossbar to Accelerate Matrix-Vector Multiplication&quot;,&quot;author&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Zhiyong&quot;,&quot;parse-names&quot;:false,&quot;dropping-particle&quot;:&quot;&quot;,&quot;non-dropping-particle&quot;:&quot;&quot;},{&quot;family&quot;:&quot;Grafals&quot;,&quot;given&quot;:&quot;Emmanuelle M&quot;,&quot;parse-names&quot;:false,&quot;dropping-particle&quot;:&quot;&quot;,&quot;non-dropping-particle&quot;:&quot;&quot;},{&quot;family&quot;:&quot;Davila&quot;,&quot;given&quot;:&quot;Noraica&quot;,&quot;parse-names&quot;:false,&quot;dropping-particle&quot;:&quot;&quot;,&quot;non-dropping-particle&quot;:&quot;&quot;},{&quot;family&quot;:&quot;Graves&quot;,&quot;given&quot;:&quot;Catherine&quot;,&quot;parse-names&quot;:false,&quot;dropping-particle&quot;:&quot;&quot;,&quot;non-dropping-particle&quot;:&quot;&quot;},{&quot;family&quot;:&quot;Lam&quot;,&quot;given&quot;:&quot;Sity&quot;,&quot;parse-names&quot;:false,&quot;dropping-particle&quot;:&quot;&quot;,&quot;non-dropping-particle&quot;:&quot;&quot;},{&quot;family&quot;:&quot;Ge&quot;,&quot;given&quot;:&quot;Ning&quot;,&quot;parse-names&quot;:false,&quot;dropping-particle&quot;:&quot;&quot;,&quot;non-dropping-particle&quot;:&quot;&quot;},{&quot;family&quot;:&quot;Yang&quot;,&quot;given&quot;:&quot;Jianhua Joshua&quot;,&quot;parse-names&quot;:false,&quot;dropping-particle&quot;:&quot;&quot;,&quot;non-dropping-particle&quot;:&quot;&quot;}],&quot;title-short&quot;:&quot;Dot-product engine for neuromorphic computing&quot;,&quot;container-title&quot;:&quot;Proceedings of the Annual Design Automation Conference on (DAC)&quot;,&quot;DOI&quot;:&quot;10.1145/2897937.2898010&quot;,&quot;ISBN&quot;:&quot;978-1-4503-4236-0&quot;,&quot;URL&quot;:&quot;http://dl.acm.org/citation.cfm?doid=2897937.2898010&quot;,&quot;issued&quot;:{&quot;date-parts&quot;:[[2016]]},&quot;publisher-place&quot;:&quot;Austin, Texas&quot;,&quot;page&quot;:&quot;1-6&quot;,&quot;language&quot;:&quot;en&quot;,&quot;publisher&quot;:&quot;ACM Press&quot;,&quot;container-title-short&quot;:&quot;&quot;},&quot;isTemporary&quot;:false}]},{&quot;citationID&quot;:&quot;MENDELEY_CITATION_bb47c9f8-77a9-47a4-9d31-3983fc6715c6&quot;,&quot;properties&quot;:{&quot;noteIndex&quot;:0},&quot;isEdited&quot;:false,&quot;manualOverride&quot;:{&quot;isManuallyOverridden&quot;:false,&quot;citeprocText&quot;:&quot;[74]&quot;,&quot;manualOverrideText&quot;:&quot;&quot;},&quot;citationTag&quot;:&quot;MENDELEY_CITATION_v3_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&quot;,&quot;citationItems&quot;:[{&quot;id&quot;:&quot;ff1962a0-833b-3dd8-9dff-8bf4024fd452&quot;,&quot;itemData&quot;:{&quot;type&quot;:&quot;article-journal&quot;,&quot;id&quot;:&quot;ff1962a0-833b-3dd8-9dff-8bf4024fd452&quot;,&quot;title&quot;:&quot;High Precision Tuning of State for Memristive Devices by Adaptable Variation-Tolerant Algorithm&quot;,&quot;author&quot;:[{&quot;family&quot;:&quot;Alibart&quot;,&quot;given&quot;:&quot;Fabien&quot;,&quot;parse-names&quot;:false,&quot;dropping-particle&quot;:&quot;&quot;,&quot;non-dropping-particle&quot;:&quot;&quot;},{&quot;family&quot;:&quot;Gao&quot;,&quot;given&quot;:&quot;Ligang&quot;,&quot;parse-names&quot;:false,&quot;dropping-particle&quot;:&quot;&quot;,&quot;non-dropping-particle&quot;:&quot;&quot;},{&quot;family&quot;:&quot;Hoskins&quot;,&quot;given&quot;:&quot;Brian D&quot;,&quot;parse-names&quot;:false,&quot;dropping-particle&quot;:&quot;&quot;,&quot;non-dropping-particle&quot;:&quot;&quot;},{&quot;family&quot;:&quot;Strukov&quot;,&quot;given&quot;:&quot;Dmitri B&quot;,&quot;parse-names&quot;:false,&quot;dropping-particle&quot;:&quot;&quot;,&quot;non-dropping-particle&quot;:&quot;&quot;}],&quot;container-title&quot;:&quot;Nanotechnology&quot;,&quot;DOI&quot;:&quot;10.1088/0957-4484/23/7/075201&quot;,&quot;URL&quot;:&quot;https://doi.org/10.1088/0957-4484/23/7/075201&quot;,&quot;issued&quot;:{&quot;date-parts&quot;:[[2012,1]]},&quot;page&quot;:&quot;75201&quot;,&quot;abstract&quot;:&quot;Using memristive properties common for titanium dioxide thin film devices, we designed a simple write algorithm to tune device conductance at a specific bias point to 1% relative accuracy (which is roughly equivalent to seven-bit precision) within its dynamic range even in the presence of large variations in switching behavior. The high precision state is nonvolatile and the results are likely to be sustained for nanoscale memristive devices because of the inherent filamentary nature of the resistive switching. The proposed functionality of memristive devices is especially attractive for analog computing with low precision data. As one representative example we demonstrate hybrid circuitry consisting of an integrated circuit summing amplifier and two memristive devices to perform the analog multiply-and-add (dot-product) computation, which is a typical bottleneck operation in information processing.&quot;,&quot;issue&quot;:&quot;7&quot;,&quot;volume&quot;:&quot;23&quot;,&quot;expandedJournalTitle&quot;:&quot;Nanotechnology&quot;,&quot;container-title-short&quot;:&quot;Nanotechnology&quot;},&quot;isTemporary&quot;:false}]},{&quot;citationID&quot;:&quot;MENDELEY_CITATION_724a5761-1825-430b-897c-77a5e5412f5a&quot;,&quot;properties&quot;:{&quot;noteIndex&quot;:0},&quot;isEdited&quot;:false,&quot;manualOverride&quot;:{&quot;isManuallyOverridden&quot;:false,&quot;citeprocText&quot;:&quot;[63]&quot;,&quot;manualOverrideText&quot;:&quot;&quot;},&quot;citationTag&quot;:&quot;MENDELEY_CITATION_v3_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&quot;,&quot;citationItems&quot;:[{&quot;id&quot;:&quot;cd2d4f51-bfb9-3982-a840-2f6a0981e445&quot;,&quot;itemData&quot;:{&quot;type&quot;:&quot;article-journal&quot;,&quot;id&quot;:&quot;cd2d4f51-bfb9-3982-a840-2f6a0981e445&quot;,&quot;title&quot;:&quot;RRAM-Based Analog Approximate Computing&quot;,&quot;author&quot;:[{&quot;family&quot;:&quot;Li&quot;,&quot;given&quot;:&quot;Boxun&quot;,&quot;parse-names&quot;:false,&quot;dropping-particle&quot;:&quot;&quot;,&quot;non-dropping-particle&quot;:&quot;&quot;},{&quot;family&quot;:&quot;Gu&quot;,&quot;given&quot;:&quot;Peng&quot;,&quot;parse-names&quot;:false,&quot;dropping-particle&quot;:&quot;&quot;,&quot;non-dropping-particle&quot;:&quot;&quot;},{&quot;family&quot;:&quot;Shan&quot;,&quot;given&quot;:&quot;Yi&quot;,&quot;parse-names&quot;:false,&quot;dropping-particle&quot;:&quot;&quot;,&quot;non-dropping-particle&quot;:&quot;&quot;},{&quot;family&quot;:&quot;Wang&quot;,&quot;given&quot;:&quot;Yu&quot;,&quot;parse-names&quot;:false,&quot;dropping-particle&quot;:&quot;&quot;,&quot;non-dropping-particle&quot;:&quot;&quot;},{&quot;family&quot;:&quot;Chen&quot;,&quot;given&quot;:&quot;Yiran&quot;,&quot;parse-names&quot;:false,&quot;dropping-particle&quot;:&quot;&quot;,&quot;non-dropping-particle&quot;:&quot;&quot;},{&quot;family&quot;:&quot;Yang&quot;,&quot;given&quot;:&quot;Huazhong&quot;,&quot;parse-names&quot;:false,&quot;dropping-particle&quot;:&quot;&quot;,&quot;non-dropping-particle&quot;:&quot;&quot;}],&quot;container-title&quot;:&quot;IEEE Transactions on Computer-Aided Design of Integrated Circuits and Systems&quot;,&quot;DOI&quot;:&quot;10.1109/TCAD.2015.2445741&quot;,&quot;ISSN&quot;:&quot;0278-0070, 1937-4151&quot;,&quot;URL&quot;:&quot;http://ieeexplore.ieee.org/document/7123597/&quot;,&quot;issued&quot;:{&quot;date-parts&quot;:[[2015,12]]},&quot;page&quot;:&quot;1905-1917&quot;,&quot;issue&quot;:&quot;12&quot;,&quot;volume&quot;:&quot;34&quot;,&quot;expandedJournalTitle&quot;:&quot;IEEE Transactions on Computer-Aided Design of Integrated Circuits and Systems&quot;,&quot;container-title-short&quot;:&quot;&quot;},&quot;isTemporary&quot;:false}]},{&quot;citationID&quot;:&quot;MENDELEY_CITATION_f276ca60-91a3-4bf0-83e7-9031c8c2c65a&quot;,&quot;properties&quot;:{&quot;noteIndex&quot;:0},&quot;isEdited&quot;:false,&quot;manualOverride&quot;:{&quot;isManuallyOverridden&quot;:false,&quot;citeprocText&quot;:&quot;[63]&quot;,&quot;manualOverrideText&quot;:&quot;&quot;},&quot;citationTag&quot;:&quot;MENDELEY_CITATION_v3_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&quot;,&quot;citationItems&quot;:[{&quot;id&quot;:&quot;cd2d4f51-bfb9-3982-a840-2f6a0981e445&quot;,&quot;itemData&quot;:{&quot;type&quot;:&quot;article-journal&quot;,&quot;id&quot;:&quot;cd2d4f51-bfb9-3982-a840-2f6a0981e445&quot;,&quot;title&quot;:&quot;RRAM-Based Analog Approximate Computing&quot;,&quot;author&quot;:[{&quot;family&quot;:&quot;Li&quot;,&quot;given&quot;:&quot;Boxun&quot;,&quot;parse-names&quot;:false,&quot;dropping-particle&quot;:&quot;&quot;,&quot;non-dropping-particle&quot;:&quot;&quot;},{&quot;family&quot;:&quot;Gu&quot;,&quot;given&quot;:&quot;Peng&quot;,&quot;parse-names&quot;:false,&quot;dropping-particle&quot;:&quot;&quot;,&quot;non-dropping-particle&quot;:&quot;&quot;},{&quot;family&quot;:&quot;Shan&quot;,&quot;given&quot;:&quot;Yi&quot;,&quot;parse-names&quot;:false,&quot;dropping-particle&quot;:&quot;&quot;,&quot;non-dropping-particle&quot;:&quot;&quot;},{&quot;family&quot;:&quot;Wang&quot;,&quot;given&quot;:&quot;Yu&quot;,&quot;parse-names&quot;:false,&quot;dropping-particle&quot;:&quot;&quot;,&quot;non-dropping-particle&quot;:&quot;&quot;},{&quot;family&quot;:&quot;Chen&quot;,&quot;given&quot;:&quot;Yiran&quot;,&quot;parse-names&quot;:false,&quot;dropping-particle&quot;:&quot;&quot;,&quot;non-dropping-particle&quot;:&quot;&quot;},{&quot;family&quot;:&quot;Yang&quot;,&quot;given&quot;:&quot;Huazhong&quot;,&quot;parse-names&quot;:false,&quot;dropping-particle&quot;:&quot;&quot;,&quot;non-dropping-particle&quot;:&quot;&quot;}],&quot;container-title&quot;:&quot;IEEE Transactions on Computer-Aided Design of Integrated Circuits and Systems&quot;,&quot;DOI&quot;:&quot;10.1109/TCAD.2015.2445741&quot;,&quot;ISSN&quot;:&quot;0278-0070, 1937-4151&quot;,&quot;URL&quot;:&quot;http://ieeexplore.ieee.org/document/7123597/&quot;,&quot;issued&quot;:{&quot;date-parts&quot;:[[2015,12]]},&quot;page&quot;:&quot;1905-1917&quot;,&quot;issue&quot;:&quot;12&quot;,&quot;volume&quot;:&quot;34&quot;,&quot;container-title-short&quot;:&quot;&quot;},&quot;isTemporary&quot;:false}]},{&quot;citationID&quot;:&quot;MENDELEY_CITATION_70f94350-aca7-4341-b8de-5bbcdfb1f556&quot;,&quot;properties&quot;:{&quot;noteIndex&quot;:0},&quot;isEdited&quot;:false,&quot;manualOverride&quot;:{&quot;isManuallyOverridden&quot;:false,&quot;citeprocText&quot;:&quot;[63]&quot;,&quot;manualOverrideText&quot;:&quot;&quot;},&quot;citationTag&quot;:&quot;MENDELEY_CITATION_v3_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&quot;,&quot;citationItems&quot;:[{&quot;id&quot;:&quot;cd2d4f51-bfb9-3982-a840-2f6a0981e445&quot;,&quot;itemData&quot;:{&quot;type&quot;:&quot;article-journal&quot;,&quot;id&quot;:&quot;cd2d4f51-bfb9-3982-a840-2f6a0981e445&quot;,&quot;title&quot;:&quot;RRAM-Based Analog Approximate Computing&quot;,&quot;author&quot;:[{&quot;family&quot;:&quot;Li&quot;,&quot;given&quot;:&quot;Boxun&quot;,&quot;parse-names&quot;:false,&quot;dropping-particle&quot;:&quot;&quot;,&quot;non-dropping-particle&quot;:&quot;&quot;},{&quot;family&quot;:&quot;Gu&quot;,&quot;given&quot;:&quot;Peng&quot;,&quot;parse-names&quot;:false,&quot;dropping-particle&quot;:&quot;&quot;,&quot;non-dropping-particle&quot;:&quot;&quot;},{&quot;family&quot;:&quot;Shan&quot;,&quot;given&quot;:&quot;Yi&quot;,&quot;parse-names&quot;:false,&quot;dropping-particle&quot;:&quot;&quot;,&quot;non-dropping-particle&quot;:&quot;&quot;},{&quot;family&quot;:&quot;Wang&quot;,&quot;given&quot;:&quot;Yu&quot;,&quot;parse-names&quot;:false,&quot;dropping-particle&quot;:&quot;&quot;,&quot;non-dropping-particle&quot;:&quot;&quot;},{&quot;family&quot;:&quot;Chen&quot;,&quot;given&quot;:&quot;Yiran&quot;,&quot;parse-names&quot;:false,&quot;dropping-particle&quot;:&quot;&quot;,&quot;non-dropping-particle&quot;:&quot;&quot;},{&quot;family&quot;:&quot;Yang&quot;,&quot;given&quot;:&quot;Huazhong&quot;,&quot;parse-names&quot;:false,&quot;dropping-particle&quot;:&quot;&quot;,&quot;non-dropping-particle&quot;:&quot;&quot;}],&quot;container-title&quot;:&quot;IEEE Transactions on Computer-Aided Design of Integrated Circuits and Systems&quot;,&quot;DOI&quot;:&quot;10.1109/TCAD.2015.2445741&quot;,&quot;ISSN&quot;:&quot;0278-0070, 1937-4151&quot;,&quot;URL&quot;:&quot;http://ieeexplore.ieee.org/document/7123597/&quot;,&quot;issued&quot;:{&quot;date-parts&quot;:[[2015,12]]},&quot;page&quot;:&quot;1905-1917&quot;,&quot;issue&quot;:&quot;12&quot;,&quot;volume&quot;:&quot;34&quot;,&quot;expandedJournalTitle&quot;:&quot;IEEE Transactions on Computer-Aided Design of Integrated Circuits and Systems&quot;,&quot;container-title-short&quot;:&quot;&quot;},&quot;isTemporary&quot;:false}]},{&quot;citationID&quot;:&quot;MENDELEY_CITATION_b96fff7c-ba26-43f6-945c-aec80d3c2999&quot;,&quot;properties&quot;:{&quot;noteIndex&quot;:0},&quot;isEdited&quot;:false,&quot;manualOverride&quot;:{&quot;isManuallyOverridden&quot;:false,&quot;citeprocText&quot;:&quot;[63]&quot;,&quot;manualOverrideText&quot;:&quot;&quot;},&quot;citationTag&quot;:&quot;MENDELEY_CITATION_v3_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&quot;,&quot;citationItems&quot;:[{&quot;id&quot;:&quot;cd2d4f51-bfb9-3982-a840-2f6a0981e445&quot;,&quot;itemData&quot;:{&quot;type&quot;:&quot;article-journal&quot;,&quot;id&quot;:&quot;cd2d4f51-bfb9-3982-a840-2f6a0981e445&quot;,&quot;title&quot;:&quot;RRAM-Based Analog Approximate Computing&quot;,&quot;author&quot;:[{&quot;family&quot;:&quot;Li&quot;,&quot;given&quot;:&quot;Boxun&quot;,&quot;parse-names&quot;:false,&quot;dropping-particle&quot;:&quot;&quot;,&quot;non-dropping-particle&quot;:&quot;&quot;},{&quot;family&quot;:&quot;Gu&quot;,&quot;given&quot;:&quot;Peng&quot;,&quot;parse-names&quot;:false,&quot;dropping-particle&quot;:&quot;&quot;,&quot;non-dropping-particle&quot;:&quot;&quot;},{&quot;family&quot;:&quot;Shan&quot;,&quot;given&quot;:&quot;Yi&quot;,&quot;parse-names&quot;:false,&quot;dropping-particle&quot;:&quot;&quot;,&quot;non-dropping-particle&quot;:&quot;&quot;},{&quot;family&quot;:&quot;Wang&quot;,&quot;given&quot;:&quot;Yu&quot;,&quot;parse-names&quot;:false,&quot;dropping-particle&quot;:&quot;&quot;,&quot;non-dropping-particle&quot;:&quot;&quot;},{&quot;family&quot;:&quot;Chen&quot;,&quot;given&quot;:&quot;Yiran&quot;,&quot;parse-names&quot;:false,&quot;dropping-particle&quot;:&quot;&quot;,&quot;non-dropping-particle&quot;:&quot;&quot;},{&quot;family&quot;:&quot;Yang&quot;,&quot;given&quot;:&quot;Huazhong&quot;,&quot;parse-names&quot;:false,&quot;dropping-particle&quot;:&quot;&quot;,&quot;non-dropping-particle&quot;:&quot;&quot;}],&quot;container-title&quot;:&quot;IEEE Transactions on Computer-Aided Design of Integrated Circuits and Systems&quot;,&quot;DOI&quot;:&quot;10.1109/TCAD.2015.2445741&quot;,&quot;ISSN&quot;:&quot;0278-0070, 1937-4151&quot;,&quot;URL&quot;:&quot;http://ieeexplore.ieee.org/document/7123597/&quot;,&quot;issued&quot;:{&quot;date-parts&quot;:[[2015,12]]},&quot;page&quot;:&quot;1905-1917&quot;,&quot;issue&quot;:&quot;12&quot;,&quot;volume&quot;:&quot;34&quot;,&quot;expandedJournalTitle&quot;:&quot;IEEE Transactions on Computer-Aided Design of Integrated Circuits and Systems&quot;,&quot;container-title-short&quot;:&quot;&quot;},&quot;isTemporary&quot;:false}]},{&quot;citationID&quot;:&quot;MENDELEY_CITATION_854fd5ef-ac9c-47f1-b803-daf02bf62820&quot;,&quot;properties&quot;:{&quot;noteIndex&quot;:0},&quot;isEdited&quot;:false,&quot;manualOverride&quot;:{&quot;isManuallyOverridden&quot;:false,&quot;citeprocText&quot;:&quot;[50]&quot;,&quot;manualOverrideText&quot;:&quot;&quot;},&quot;citationTag&quot;:&quot;MENDELEY_CITATION_v3_eyJjaXRhdGlvbklEIjoiTUVOREVMRVlfQ0lUQVRJT05fODU0ZmQ1ZWYtYWM5Yy00N2YxLWI4MDMtZGFmMDJiZjYyODIwIiwicHJvcGVydGllcyI6eyJub3RlSW5kZXgiOjB9LCJpc0VkaXRlZCI6ZmFsc2UsIm1hbnVhbE92ZXJyaWRlIjp7ImlzTWFudWFsbHlPdmVycmlkZGVuIjpmYWxzZSwiY2l0ZXByb2NUZXh0IjoiWzUw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1dfQ==&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citationID&quot;:&quot;MENDELEY_CITATION_0c66ed3b-8eaf-4b3f-b309-9c94fbbf81f1&quot;,&quot;properties&quot;:{&quot;noteIndex&quot;:0},&quot;isEdited&quot;:false,&quot;manualOverride&quot;:{&quot;isManuallyOverridden&quot;:false,&quot;citeprocText&quot;:&quot;[56]&quot;,&quot;manualOverrideText&quot;:&quot;&quot;},&quot;citationTag&quot;:&quot;MENDELEY_CITATION_v3_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&quot;,&quot;citationItems&quot;:[{&quot;id&quot;:&quot;abb747f1-9522-3d17-a8b4-afba3ff25816&quot;,&quot;itemData&quot;:{&quot;type&quot;:&quot;paper-conference&quot;,&quot;id&quot;:&quot;abb747f1-9522-3d17-a8b4-afba3ff25816&quot;,&quot;title&quot;:&quot;Spiking Neuron Hardware-Level Fault Modeling&quot;,&quot;author&quot;:[{&quot;family&quot;:&quot;El-Sayed&quot;,&quot;given&quot;:&quot;Sarah A&quot;,&quot;parse-names&quot;:false,&quot;dropping-particle&quot;:&quot;&quot;,&quot;non-dropping-particle&quot;:&quot;&quot;},{&quot;family&quot;:&quot;Spyrou&quot;,&quot;given&quot;:&quot;Theofilos&quot;,&quot;parse-names&quot;:false,&quot;dropping-particle&quot;:&quot;&quot;,&quot;non-dropping-particle&quot;:&quot;&quot;},{&quot;family&quot;:&quot;Pavlidis&quot;,&quot;given&quot;:&quot;Antonios&quot;,&quot;parse-names&quot;:false,&quot;dropping-particle&quot;:&quot;&quot;,&quot;non-dropping-particle&quot;:&quot;&quot;},{&quot;family&quot;:&quot;Afacan&quot;,&quot;given&quot;:&quot;Engin&quot;,&quot;parse-names&quot;:false,&quot;dropping-particle&quot;:&quot;&quot;,&quot;non-dropping-particle&quot;:&quot;&quot;},{&quot;family&quot;:&quot;Camunas-Mesa&quot;,&quot;given&quot;:&quot;Luis A&quot;,&quot;parse-names&quot;:false,&quot;dropping-particle&quot;:&quot;&quot;,&quot;non-dropping-particle&quot;:&quot;&quot;},{&quot;family&quot;:&quot;Linares-Barranco&quot;,&quot;given&quot;:&quot;Bernabe&quot;,&quot;parse-names&quot;:false,&quot;dropping-particle&quot;:&quot;&quot;,&quot;non-dropping-particle&quot;:&quot;&quot;},{&quot;family&quot;:&quot;Stratigopoulos&quot;,&quot;given&quot;:&quot;Haralampos-G.&quot;,&quot;parse-names&quot;:false,&quot;dropping-particle&quot;:&quot;&quot;,&quot;non-dropping-particle&quot;:&quot;&quot;}],&quot;container-title&quot;:&quot;Proceedings of the IEEE International Symposium on On-Line Testing and Robust System Design (IOLTS)&quot;,&quot;DOI&quot;:&quot;10.1109/IOLTS50870.2020.9159745&quot;,&quot;ISBN&quot;:&quot;978-1-72818-187-5&quot;,&quot;URL&quot;:&quot;https://ieeexplore.ieee.org/document/9159745/&quot;,&quot;issued&quot;:{&quot;date-parts&quot;:[[2020,7]]},&quot;publisher-place&quot;:&quot;Napoli, Italy&quot;,&quot;page&quot;:&quot;1-4&quot;,&quot;publisher&quot;:&quot;IEEE&quot;,&quot;container-title-short&quot;:&quot;&quot;},&quot;isTemporary&quot;:false}]},{&quot;citationID&quot;:&quot;MENDELEY_CITATION_dff64629-a24b-4ce4-b42a-0263b9c7d990&quot;,&quot;properties&quot;:{&quot;noteIndex&quot;:0},&quot;isEdited&quot;:false,&quot;manualOverride&quot;:{&quot;isManuallyOverridden&quot;:false,&quot;citeprocText&quot;:&quot;[75]–[77]&quot;,&quot;manualOverrideText&quot;:&quot;&quot;},&quot;citationTag&quot;:&quot;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&quot;,&quot;citationItems&quot;:[{&quot;id&quot;:&quot;93980a22-156f-3a65-a46a-4239a365193c&quot;,&quot;itemData&quot;:{&quot;type&quot;:&quot;paper-conference&quot;,&quot;id&quot;:&quot;93980a22-156f-3a65-a46a-4239a365193c&quot;,&quot;title&quot;:&quot;Shoestring: Probabilistic Soft Error Reliability on the Cheap&quot;,&quot;author&quot;:[{&quot;family&quot;:&quot;Feng&quot;,&quot;given&quot;:&quot;Shuguang&quot;,&quot;parse-names&quot;:false,&quot;dropping-particle&quot;:&quot;&quot;,&quot;non-dropping-particle&quot;:&quot;&quot;},{&quot;family&quot;:&quot;Gupta&quot;,&quot;given&quot;:&quot;Shantanu&quot;,&quot;parse-names&quot;:false,&quot;dropping-particle&quot;:&quot;&quot;,&quot;non-dropping-particle&quot;:&quot;&quot;},{&quot;family&quot;:&quot;Ansari&quot;,&quot;given&quot;:&quot;Amin&quot;,&quot;parse-names&quot;:false,&quot;dropping-particle&quot;:&quot;&quot;,&quot;non-dropping-particle&quot;:&quot;&quot;},{&quot;family&quot;:&quot;Mahlke&quot;,&quot;given&quot;:&quot;Scott&quot;,&quot;parse-names&quot;:false,&quot;dropping-particle&quot;:&quot;&quot;,&quot;non-dropping-particle&quot;:&quot;&quot;}],&quot;collection-title&quot;:&quot;ASPLOS XV&quot;,&quot;title-short&quot;:&quot;Shoestring&quot;,&quot;container-title&quot;:&quot;Proceedings of the International Conference on Architectural support for programming languages and operating systems (ASPLOS)&quot;,&quot;DOI&quot;:&quot;10.1145/1736020.1736063&quot;,&quot;ISBN&quot;:&quot;978-1-60558-839-1&quot;,&quot;URL&quot;:&quot;https://doi.org/10.1145/1736020.1736063&quot;,&quot;issued&quot;:{&quot;date-parts&quot;:[[2010,3]]},&quot;publisher-place&quot;:&quot;New York, NY, USA&quot;,&quot;page&quot;:&quot;385-396&quot;,&quot;abstract&quot;:&quot;Aggressive technology scaling provides designers with an ever increasing budget of cheaper and faster transistors. Unfortunately, this trend is accompanied by a decline in individual device reliability as transistors become increasingly susceptible to soft errors. We are quickly approaching a new era where resilience to soft errors is no longer a luxury that can be reserved for just processors in high-reliability, mission-critical domains. Even processors used in mainstream computing will soon require protection. However, due to tighter profit margins, reliable operation for these devices must come at little or no cost. This paper presents Shoestring, a minimally invasive software solution that provides high soft error coverage with very little overhead, enabling its deployment even in commodity processors with \&quot;shoestring\&quot; reliability budgets. Leveraging intelligent analysis at compile time, and exploiting low-cost, symptom-based error detection, Shoestring is able to focus its efforts on protecting statistically-vulnerable portions of program code. Shoestring effectively applies instruction duplication to protect only those segments of code that, when subjected to a soft error, are likely to result in user-visible faults without first exhibiting symptomatic behavior. Shoestring is able to recover from an additional 33.9% of soft errors that are undetected by a symptom-only approach, achieving an overall user-visible failure rate of 1.6%. This reliability improvement comes at a modest performance overhead of 15.8%.&quot;,&quot;publisher&quot;:&quot;Association for Computing Machinery&quot;,&quot;container-title-short&quot;:&quot;&quot;},&quot;isTemporary&quot;:false},{&quot;id&quot;:&quot;c05bfc44-f2e2-38c4-92a2-ca9af526e4dd&quot;,&quot;itemData&quot;:{&quot;type&quot;:&quot;paper-conference&quot;,&quot;id&quot;:&quot;c05bfc44-f2e2-38c4-92a2-ca9af526e4dd&quot;,&quot;title&quot;:&quot;Fine-Grained Characterization of Faults Causing Long Latency Crashes in Programs&quot;,&quot;author&quot;:[{&quot;family&quot;:&quot;Li&quot;,&quot;given&quot;:&quot;Guanpeng&quot;,&quot;parse-names&quot;:false,&quot;dropping-particle&quot;:&quot;&quot;,&quot;non-dropping-particle&quot;:&quot;&quot;},{&quot;family&quot;:&quot;Lu&quot;,&quot;given&quot;:&quot;Qining&quot;,&quot;parse-names&quot;:false,&quot;dropping-particle&quot;:&quot;&quot;,&quot;non-dropping-particle&quot;:&quot;&quot;},{&quot;family&quot;:&quot;Pattabiraman&quot;,&quot;given&quot;:&quot;Karthik&quot;,&quot;parse-names&quot;:false,&quot;dropping-particle&quot;:&quot;&quot;,&quot;non-dropping-particle&quot;:&quot;&quot;}],&quot;container-title&quot;:&quot;Proceedings of the Annual IEEE/IFIP International Conference on Dependable Systems and Networks (DSN-W)&quot;,&quot;DOI&quot;:&quot;10.1109/DSN.2015.36&quot;,&quot;issued&quot;:{&quot;date-parts&quot;:[[2015,6]]},&quot;page&quot;:&quot;450-461&quot;,&quot;abstract&quot;:&quot;As the rate of transient hardware faults increases, researchers have investigated software techniques to tolerate these faults. An important class of faults are those that cause long- latency crashes (LLCs), or faults that can persist for a long time in the program before causing it to crash. In this paper, we develop a technique to automatically find program locations where LLC causing faults originate so that the locations can be protected to bound the program's crash latency. We first identify program code patterns that are responsible for the majority of LLC causing faults through an empirical study. We then build CRASHFINDER, a tool that finds LLC locations by statically searching the program for the patterns, and then refining the static analysis results with a dynamic analysis and selective fault injection-based approach. We find that CRASHFINDER can achieve an average of 9.29 orders of magnitude time reduction to identify more than 90% of LLC causing locations in the program, compared to exhaustive fault injection techniques, and has no false-positives.&quot;,&quot;container-title-short&quot;:&quot;&quot;},&quot;isTemporary&quot;:false},{&quot;id&quot;:&quot;28ec5a5c-4af0-3900-90c1-71c400462f13&quot;,&quot;itemData&quot;:{&quot;type&quot;:&quot;paper-conference&quot;,&quot;id&quot;:&quot;28ec5a5c-4af0-3900-90c1-71c400462f13&quot;,&quot;title&quot;:&quot;Low-Cost Program-Level Detectors for Reducing Silent Data Corruptions&quot;,&quot;author&quot;:[{&quot;family&quot;:&quot;Hari&quot;,&quot;given&quot;:&quot;Siva Kumar Sastry&quot;,&quot;parse-names&quot;:false,&quot;dropping-particle&quot;:&quot;&quot;,&quot;non-dropping-particle&quot;:&quot;&quot;},{&quot;family&quot;:&quot;Adve&quot;,&quot;given&quot;:&quot;Sarita&quot;,&quot;parse-names&quot;:false,&quot;dropping-particle&quot;:&quot;v&quot;,&quot;non-dropping-particle&quot;:&quot;&quot;},{&quot;family&quot;:&quot;Naeimi&quot;,&quot;given&quot;:&quot;Helia&quot;,&quot;parse-names&quot;:false,&quot;dropping-particle&quot;:&quot;&quot;,&quot;non-dropping-particle&quot;:&quot;&quot;}],&quot;container-title&quot;:&quot;Proceedings of the IEEE/IFIP International Conference on Dependable Systems and Networks (DSN)&quot;,&quot;DOI&quot;:&quot;10.1109/DSN.2012.6263960&quot;,&quot;issued&quot;:{&quot;date-parts&quot;:[[2012,6]]},&quot;page&quot;:&quot;1-12&quot;,&quot;abstract&quot;:&quot;With technology scaling, transient faults are becoming an increasing threat to hardware reliability. Commodity systems must be made resilient to these in-field faults through very low-cost resiliency solutions. Software-level symptom detection techniques have emerged as promising low-cost and effective solutions. While the current user-visible Silent Data Corruption (SDC) rates for these techniques is relatively low, eliminating or significantly lowering the SDC rate is crucial for these solutions to become practically successful. Identifying and understanding program sections that cause SDCs is crucial to reducing (or eliminating) SDCs in a cost effective manner. This paper provides a detailed analysis of code sections that produce over 90% of SDCs for six applications we studied. This analysis facilitated the development of program-level detectors that catch errors in quantities that are either accumulated or active for a long duration, amortizing the detection costs. These low-cost detectors significantly reduce the dependency on redundancy-based techniques and provide more practical and flexible choice points on the performance vs. reliability trade-off curve. For example, for an average of 90%, 99%, or 100% reduction of the baseline SDC rate, the average execution overheads of our approach versus redundancy alone are respectively 12% vs. 30%, 19% vs. 43%, and 27% vs. 51%.&quot;,&quot;container-title-short&quot;:&quot;&quot;},&quot;isTemporary&quot;:false}]},{&quot;citationID&quot;:&quot;MENDELEY_CITATION_f0184809-2aec-4349-b7ca-f3d808a36686&quot;,&quot;properties&quot;:{&quot;noteIndex&quot;:0},&quot;isEdited&quot;:false,&quot;manualOverride&quot;:{&quot;isManuallyOverridden&quot;:false,&quot;citeprocText&quot;:&quot;[50]&quot;,&quot;manualOverrideText&quot;:&quot;&quot;},&quot;citationTag&quot;:&quot;MENDELEY_CITATION_v3_eyJjaXRhdGlvbklEIjoiTUVOREVMRVlfQ0lUQVRJT05fZjAxODQ4MDktMmFlYy00MzQ5LWI3Y2EtZjNkODA4YTM2Njg2IiwicHJvcGVydGllcyI6eyJub3RlSW5kZXgiOjB9LCJpc0VkaXRlZCI6ZmFsc2UsIm1hbnVhbE92ZXJyaWRlIjp7ImlzTWFudWFsbHlPdmVycmlkZGVuIjpmYWxzZSwiY2l0ZXByb2NUZXh0IjoiWzUw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1dfQ==&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citationID&quot;:&quot;MENDELEY_CITATION_03710a3a-87df-4e01-8b12-1f06f5483212&quot;,&quot;properties&quot;:{&quot;noteIndex&quot;:0},&quot;isEdited&quot;:false,&quot;manualOverride&quot;:{&quot;isManuallyOverridden&quot;:false,&quot;citeprocText&quot;:&quot;[52]&quot;,&quot;manualOverrideText&quot;:&quot;&quot;},&quot;citationTag&quot;:&quot;MENDELEY_CITATION_v3_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&quot;,&quot;citationItems&quot;:[{&quot;id&quot;:&quot;43f54c12-c7bd-3ad4-b85c-b2d8496f7b8d&quot;,&quot;itemData&quot;:{&quot;type&quot;:&quot;article-journal&quot;,&quot;id&quot;:&quot;43f54c12-c7bd-3ad4-b85c-b2d8496f7b8d&quot;,&quot;title&quot;:&quot;Fault and Error Tolerance in Neural Networks: A Review&quot;,&quot;author&quot;:[{&quot;family&quot;:&quot;Torres-Huitzil&quot;,&quot;given&quot;:&quot;Cesar&quot;,&quot;parse-names&quot;:false,&quot;dropping-particle&quot;:&quot;&quot;,&quot;non-dropping-particle&quot;:&quot;&quot;},{&quot;family&quot;:&quot;Girau&quot;,&quot;given&quot;:&quot;Bernard&quot;,&quot;parse-names&quot;:false,&quot;dropping-particle&quot;:&quot;&quot;,&quot;non-dropping-particle&quot;:&quot;&quot;}],&quot;title-short&quot;:&quot;Fault and Error Tolerance in Neural Networks&quot;,&quot;container-title&quot;:&quot;IEEE Access&quot;,&quot;DOI&quot;:&quot;10.1109/ACCESS.2017.2742698&quot;,&quot;ISSN&quot;:&quot;2169-3536&quot;,&quot;URL&quot;:&quot;http://ieeexplore.ieee.org/document/8013784/&quot;,&quot;issued&quot;:{&quot;date-parts&quot;:[[2017]]},&quot;page&quot;:&quot;17322-17341&quot;,&quot;volume&quot;:&quot;5&quot;,&quot;expandedJournalTitle&quot;:&quot;IEEE Access&quot;,&quot;container-title-short&quot;:&quot;&quot;},&quot;isTemporary&quot;:false}]},{&quot;citationID&quot;:&quot;MENDELEY_CITATION_3549c32e-159f-41f2-96b1-5690b5d09841&quot;,&quot;properties&quot;:{&quot;noteIndex&quot;:0},&quot;isEdited&quot;:false,&quot;manualOverride&quot;:{&quot;isManuallyOverridden&quot;:false,&quot;citeprocText&quot;:&quot;[78]&quot;,&quot;manualOverrideText&quot;:&quot;&quot;},&quot;citationTag&quot;:&quot;MENDELEY_CITATION_v3_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&quot;,&quot;citationItems&quot;:[{&quot;id&quot;:&quot;6bbdeff7-f6be-3430-8788-6b46548cc22b&quot;,&quot;itemData&quot;:{&quot;type&quot;:&quot;paper-conference&quot;,&quot;id&quot;:&quot;6bbdeff7-f6be-3430-8788-6b46548cc22b&quot;,&quot;title&quot;:&quot;Self-Testing Analog Spiking Neuron Circuit&quot;,&quot;author&quot;:[{&quot;family&quot;:&quot;El-Sayed&quot;,&quot;given&quot;:&quot;Sarah A&quot;,&quot;parse-names&quot;:false,&quot;dropping-particle&quot;:&quot;&quot;,&quot;non-dropping-particle&quot;:&quot;&quot;},{&quot;family&quot;:&quot;Camunas-Mesa&quot;,&quot;given&quot;:&quot;Luis A&quot;,&quot;parse-names&quot;:false,&quot;dropping-particle&quot;:&quot;&quot;,&quot;non-dropping-particle&quot;:&quot;&quot;},{&quot;family&quot;:&quot;Linares-Barranco&quot;,&quot;given&quot;:&quot;Bernabe&quot;,&quot;parse-names&quot;:false,&quot;dropping-particle&quot;:&quot;&quot;,&quot;non-dropping-particle&quot;:&quot;&quot;},{&quot;family&quot;:&quot;Stratigopoulos&quot;,&quot;given&quot;:&quot;Haralampos-G.&quot;,&quot;parse-names&quot;:false,&quot;dropping-particle&quot;:&quot;&quot;,&quot;non-dropping-particle&quot;:&quot;&quot;}],&quot;container-title&quot;:&quot;Proceedings of the International Conference on Synthesis, Modeling, Analysis and Simulation Methods and Applications to Circuit Design (SMACD)&quot;,&quot;DOI&quot;:&quot;10.1109/SMACD.2019.8795234&quot;,&quot;ISBN&quot;:&quot;978-1-72811-201-5&quot;,&quot;URL&quot;:&quot;https://ieeexplore.ieee.org/document/8795234/&quot;,&quot;issued&quot;:{&quot;date-parts&quot;:[[2019,7]]},&quot;publisher-place&quot;:&quot;Lausanne, Switzerland&quot;,&quot;page&quot;:&quot;81-84&quot;,&quot;publisher&quot;:&quot;IEEE&quot;,&quot;container-title-short&quot;:&quot;&quot;},&quot;isTemporary&quot;:false}]},{&quot;citationID&quot;:&quot;MENDELEY_CITATION_c11cd0e8-f887-491d-85a6-ee1e1206ecfa&quot;,&quot;properties&quot;:{&quot;noteIndex&quot;:0},&quot;isEdited&quot;:false,&quot;manualOverride&quot;:{&quot;isManuallyOverridden&quot;:false,&quot;citeprocText&quot;:&quot;[79]&quot;,&quot;manualOverrideText&quot;:&quot;&quot;},&quot;citationTag&quot;:&quot;MENDELEY_CITATION_v3_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&quot;,&quot;citationItems&quot;:[{&quot;id&quot;:&quot;6b325ed5-f5c1-372e-a660-edc347819f42&quot;,&quot;itemData&quot;:{&quot;type&quot;:&quot;paper-conference&quot;,&quot;id&quot;:&quot;6b325ed5-f5c1-372e-a660-edc347819f42&quot;,&quot;title&quot;:&quot;A Defect-Tolerant Accelerator for Emerging High-Performance Applications&quot;,&quot;author&quot;:[{&quot;family&quot;:&quot;Temam&quot;,&quot;given&quot;:&quot;Olivier&quot;,&quot;parse-names&quot;:false,&quot;dropping-particle&quot;:&quot;&quot;,&quot;non-dropping-particle&quot;:&quot;&quot;}],&quot;container-title&quot;:&quot;Proceedings of the Annual International Symposium on Computer Architecture (ISCA)&quot;,&quot;DOI&quot;:&quot;10.1109/ISCA.2012.6237031&quot;,&quot;ISBN&quot;:&quot;978-1-4673-0476-4 978-1-4673-0475-7 978-1-4673-0473-3 978-1-4673-0474-0&quot;,&quot;URL&quot;:&quot;http://ieeexplore.ieee.org/document/6237031/&quot;,&quot;issued&quot;:{&quot;date-parts&quot;:[[2012,6]]},&quot;publisher-place&quot;:&quot;Portland, OR, USA&quot;,&quot;page&quot;:&quot;356-367&quot;,&quot;publisher&quot;:&quot;IEEE&quot;,&quot;container-title-short&quot;:&quot;&quot;},&quot;isTemporary&quot;:false}]},{&quot;citationID&quot;:&quot;MENDELEY_CITATION_ff931444-774c-4f6f-83ea-42594ed9ce80&quot;,&quot;properties&quot;:{&quot;noteIndex&quot;:0},&quot;isEdited&quot;:false,&quot;manualOverride&quot;:{&quot;isManuallyOverridden&quot;:false,&quot;citeprocText&quot;:&quot;[56], [80]&quot;,&quot;manualOverrideText&quot;:&quot;&quot;},&quot;citationTag&quot;:&quot;MENDELEY_CITATION_v3_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&quot;,&quot;citationItems&quot;:[{&quot;id&quot;:&quot;abb747f1-9522-3d17-a8b4-afba3ff25816&quot;,&quot;itemData&quot;:{&quot;type&quot;:&quot;paper-conference&quot;,&quot;id&quot;:&quot;abb747f1-9522-3d17-a8b4-afba3ff25816&quot;,&quot;title&quot;:&quot;Spiking Neuron Hardware-Level Fault Modeling&quot;,&quot;author&quot;:[{&quot;family&quot;:&quot;El-Sayed&quot;,&quot;given&quot;:&quot;Sarah A&quot;,&quot;parse-names&quot;:false,&quot;dropping-particle&quot;:&quot;&quot;,&quot;non-dropping-particle&quot;:&quot;&quot;},{&quot;family&quot;:&quot;Spyrou&quot;,&quot;given&quot;:&quot;Theofilos&quot;,&quot;parse-names&quot;:false,&quot;dropping-particle&quot;:&quot;&quot;,&quot;non-dropping-particle&quot;:&quot;&quot;},{&quot;family&quot;:&quot;Pavlidis&quot;,&quot;given&quot;:&quot;Antonios&quot;,&quot;parse-names&quot;:false,&quot;dropping-particle&quot;:&quot;&quot;,&quot;non-dropping-particle&quot;:&quot;&quot;},{&quot;family&quot;:&quot;Afacan&quot;,&quot;given&quot;:&quot;Engin&quot;,&quot;parse-names&quot;:false,&quot;dropping-particle&quot;:&quot;&quot;,&quot;non-dropping-particle&quot;:&quot;&quot;},{&quot;family&quot;:&quot;Camunas-Mesa&quot;,&quot;given&quot;:&quot;Luis A&quot;,&quot;parse-names&quot;:false,&quot;dropping-particle&quot;:&quot;&quot;,&quot;non-dropping-particle&quot;:&quot;&quot;},{&quot;family&quot;:&quot;Linares-Barranco&quot;,&quot;given&quot;:&quot;Bernabe&quot;,&quot;parse-names&quot;:false,&quot;dropping-particle&quot;:&quot;&quot;,&quot;non-dropping-particle&quot;:&quot;&quot;},{&quot;family&quot;:&quot;Stratigopoulos&quot;,&quot;given&quot;:&quot;Haralampos-G.&quot;,&quot;parse-names&quot;:false,&quot;dropping-particle&quot;:&quot;&quot;,&quot;non-dropping-particle&quot;:&quot;&quot;}],&quot;container-title&quot;:&quot;Proceedings of the IEEE International Symposium on On-Line Testing and Robust System Design (IOLTS)&quot;,&quot;DOI&quot;:&quot;10.1109/IOLTS50870.2020.9159745&quot;,&quot;ISBN&quot;:&quot;978-1-72818-187-5&quot;,&quot;URL&quot;:&quot;https://ieeexplore.ieee.org/document/9159745/&quot;,&quot;issued&quot;:{&quot;date-parts&quot;:[[2020,7]]},&quot;publisher-place&quot;:&quot;Napoli, Italy&quot;,&quot;page&quot;:&quot;1-4&quot;,&quot;publisher&quot;:&quot;IEEE&quot;,&quot;container-title-short&quot;:&quot;&quot;},&quot;isTemporary&quot;:false},{&quot;id&quot;:&quot;739a0e79-11ee-38b4-ae20-d8871d1b0426&quot;,&quot;itemData&quot;:{&quot;type&quot;:&quot;paper-conference&quot;,&quot;id&quot;:&quot;739a0e79-11ee-38b4-ae20-d8871d1b0426&quot;,&quot;title&quot;:&quot;Special Session: Reliability of Hardware-Implemented Spiking Neural Networks (SNN)&quot;,&quot;author&quot;:[{&quot;family&quot;:&quot;Vatajelu&quot;,&quot;given&quot;:&quot;Elena-Ioana&quot;,&quot;parse-names&quot;:false,&quot;dropping-particle&quot;:&quot;&quot;,&quot;non-dropping-particle&quot;:&quot;&quot;},{&quot;family&quot;:&quot;Natale&quot;,&quot;given&quot;:&quot;Giorgio&quot;,&quot;parse-names&quot;:false,&quot;dropping-particle&quot;:&quot;&quot;,&quot;non-dropping-particle&quot;:&quot;di&quot;},{&quot;family&quot;:&quot;Anghel&quot;,&quot;given&quot;:&quot;Lorena&quot;,&quot;parse-names&quot;:false,&quot;dropping-particle&quot;:&quot;&quot;,&quot;non-dropping-particle&quot;:&quot;&quot;}],&quot;title-short&quot;:&quot;Special Session&quot;,&quot;container-title&quot;:&quot;Proceedings of the IEEE VLSI Test Symposium (VTS)&quot;,&quot;DOI&quot;:&quot;10.1109/VTS.2019.8758653&quot;,&quot;ISBN&quot;:&quot;978-1-72811-170-4&quot;,&quot;URL&quot;:&quot;https://ieeexplore.ieee.org/document/8758653/&quot;,&quot;issued&quot;:{&quot;date-parts&quot;:[[2019,4]]},&quot;publisher-place&quot;:&quot;Monterey, CA, USA&quot;,&quot;page&quot;:&quot;1-8&quot;,&quot;publisher&quot;:&quot;IEEE&quot;,&quot;container-title-short&quot;:&quot;&quot;},&quot;isTemporary&quot;:false}]},{&quot;citationID&quot;:&quot;MENDELEY_CITATION_eefcfe70-0812-4d7f-9201-5594847eca9f&quot;,&quot;properties&quot;:{&quot;noteIndex&quot;:0},&quot;isEdited&quot;:false,&quot;manualOverride&quot;:{&quot;isManuallyOverridden&quot;:false,&quot;citeprocText&quot;:&quot;[50], [57], [81]–[85]&quot;,&quot;manualOverrideText&quot;:&quot;&quot;},&quot;citationTag&quot;:&quot;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&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id&quot;:&quot;e3adf41d-b8dc-3bce-b99d-2950e08c3d71&quot;,&quot;itemData&quot;:{&quot;type&quot;:&quot;paper-conference&quot;,&quot;id&quot;:&quot;e3adf41d-b8dc-3bce-b99d-2950e08c3d71&quot;,&quot;title&quot;:&quot;Ares: A framework for Quantifying the Resilience of Deep Neural Networks&quot;,&quot;author&quot;:[{&quot;family&quot;:&quot;Reagen&quot;,&quot;given&quot;:&quot;Brandon&quot;,&quot;parse-names&quot;:false,&quot;dropping-particle&quot;:&quot;&quot;,&quot;non-dropping-particle&quot;:&quot;&quot;},{&quot;family&quot;:&quot;Gupta&quot;,&quot;given&quot;:&quot;Udit&quot;,&quot;parse-names&quot;:false,&quot;dropping-particle&quot;:&quot;&quot;,&quot;non-dropping-particle&quot;:&quot;&quot;},{&quot;family&quot;:&quot;Pentecost&quot;,&quot;given&quot;:&quot;Lillian&quot;,&quot;parse-names&quot;:false,&quot;dropping-particle&quot;:&quot;&quot;,&quot;non-dropping-particle&quot;:&quot;&quot;},{&quot;family&quot;:&quot;Whatmough&quot;,&quot;given&quot;:&quot;Paul&quot;,&quot;parse-names&quot;:false,&quot;dropping-particle&quot;:&quot;&quot;,&quot;non-dropping-particle&quot;:&quot;&quot;},{&quot;family&quot;:&quot;Lee&quot;,&quot;given&quot;:&quot;Sae Kyu&quot;,&quot;parse-names&quot;:false,&quot;dropping-particle&quot;:&quot;&quot;,&quot;non-dropping-particle&quot;:&quot;&quot;},{&quot;family&quot;:&quot;Mulholland&quot;,&quot;given&quot;:&quot;Niamh&quot;,&quot;parse-names&quot;:false,&quot;dropping-particle&quot;:&quot;&quot;,&quot;non-dropping-particle&quot;:&quot;&quot;},{&quot;family&quot;:&quot;Brooks&quot;,&quot;given&quot;:&quot;David&quot;,&quot;parse-names&quot;:false,&quot;dropping-particle&quot;:&quot;&quot;,&quot;non-dropping-particle&quot;:&quot;&quot;},{&quot;family&quot;:&quot;Wei&quot;,&quot;given&quot;:&quot;Gu-Yeon&quot;,&quot;parse-names&quot;:false,&quot;dropping-particle&quot;:&quot;&quot;,&quot;non-dropping-particle&quot;:&quot;&quot;}],&quot;title-short&quot;:&quot;Ares&quot;,&quot;container-title&quot;:&quot;Proceedings of the Design Automation Conference (DAC)&quot;,&quot;DOI&quot;:&quot;10.1109/DAC.2018.8465834&quot;,&quot;ISBN&quot;:&quot;978-1-5386-4114-9&quot;,&quot;URL&quot;:&quot;https://ieeexplore.ieee.org/document/8465834/&quot;,&quot;issued&quot;:{&quot;date-parts&quot;:[[2018,6]]},&quot;publisher-place&quot;:&quot;San Francisco, CA&quot;,&quot;page&quot;:&quot;1-6&quot;,&quot;publisher&quot;:&quot;IEEE&quot;,&quot;container-title-short&quot;:&quot;&quot;},&quot;isTemporary&quot;:false},{&quot;id&quot;:&quot;15be77d9-8963-3141-b903-5b1deafdafb0&quot;,&quot;itemData&quot;:{&quot;type&quot;:&quot;article-journal&quot;,&quot;id&quot;:&quot;15be77d9-8963-3141-b903-5b1deafdafb0&quot;,&quot;title&quot;:&quot;Are CNNs reliable enough for critical applications? An exploratory study&quot;,&quot;author&quot;:[{&quot;family&quot;:&quot;Neggaz&quot;,&quot;given&quot;:&quot;Mohamed A.&quot;,&quot;parse-names&quot;:false,&quot;dropping-particle&quot;:&quot;&quot;,&quot;non-dropping-particle&quot;:&quot;&quot;},{&quot;family&quot;:&quot;Alouani&quot;,&quot;given&quot;:&quot;Ihsen&quot;,&quot;parse-names&quot;:false,&quot;dropping-particle&quot;:&quot;&quot;,&quot;non-dropping-particle&quot;:&quot;&quot;},{&quot;family&quot;:&quot;Niar&quot;,&quot;given&quot;:&quot;Smail&quot;,&quot;parse-names&quot;:false,&quot;dropping-particle&quot;:&quot;&quot;,&quot;non-dropping-particle&quot;:&quot;&quot;},{&quot;family&quot;:&quot;Kurdahi&quot;,&quot;given&quot;:&quot;Fadi&quot;,&quot;parse-names&quot;:false,&quot;dropping-particle&quot;:&quot;&quot;,&quot;non-dropping-particle&quot;:&quot;&quot;}],&quot;container-title&quot;:&quot;IEEE Design and Test&quot;,&quot;DOI&quot;:&quot;10.1109/MDAT.2019.2952336&quot;,&quot;ISSN&quot;:&quot;21682364&quot;,&quot;issued&quot;:{&quot;date-parts&quot;:[[2020]]},&quot;abstract&quot;:&quot;Resource-constrained CNN implementations are subject to various reliability threats. This article provides an exploratory study investigating the impact of faults (soft errors modeled as bit flips) across the parameters of CNNs and the impact on the CNN weights, which can be used to create reliability-aware design guidelines. - Theocharis Theocharides, University of Cyprus - Muhammad Shafique, Technische Universität Wien.&quot;,&quot;issue&quot;:&quot;2&quot;,&quot;volume&quot;:&quot;37&quot;,&quot;expandedJournalTitle&quot;:&quot;IEEE Design and Test&quot;,&quot;container-title-short&quot;:&quot;&quot;},&quot;isTemporary&quot;:false},{&quot;id&quot;:&quot;b3b0cf14-fbb2-3cc1-ada9-f08f8ffb82cb&quot;,&quot;itemData&quot;:{&quot;type&quot;:&quot;paper-conference&quot;,&quot;id&quot;:&quot;b3b0cf14-fbb2-3cc1-ada9-f08f8ffb82cb&quot;,&quot;title&quot;:&quot;PyTorchFI: A Runtime Perturbation Tool for DNNs&quot;,&quot;author&quot;:[{&quot;family&quot;:&quot;Mahmoud&quot;,&quot;given&quot;:&quot;Abdulrahman&quot;,&quot;parse-names&quot;:false,&quot;dropping-particle&quot;:&quot;&quot;,&quot;non-dropping-particle&quot;:&quot;&quot;},{&quot;family&quot;:&quot;Aggarwal&quot;,&quot;given&quot;:&quot;Neeraj&quot;,&quot;parse-names&quot;:false,&quot;dropping-particle&quot;:&quot;&quot;,&quot;non-dropping-particle&quot;:&quot;&quot;},{&quot;family&quot;:&quot;Nobbe&quot;,&quot;given&quot;:&quot;Alex&quot;,&quot;parse-names&quot;:false,&quot;dropping-particle&quot;:&quot;&quot;,&quot;non-dropping-particle&quot;:&quot;&quot;},{&quot;family&quot;:&quot;Vicarte&quot;,&quot;given&quot;:&quot;Jose Rodrigo Sanchez&quot;,&quot;parse-names&quot;:false,&quot;dropping-particle&quot;:&quot;&quot;,&quot;non-dropping-particle&quot;:&quot;&quot;},{&quot;family&quot;:&quot;Adve&quot;,&quot;given&quot;:&quot;Sarita&quot;,&quot;parse-names&quot;:false,&quot;dropping-particle&quot;:&quot;v&quot;,&quot;non-dropping-particle&quot;:&quot;&quot;},{&quot;family&quot;:&quot;Fletcher&quot;,&quot;given&quot;:&quot;Christopher W&quot;,&quot;parse-names&quot;:false,&quot;dropping-particle&quot;:&quot;&quot;,&quot;non-dropping-particle&quot;:&quot;&quot;},{&quot;family&quot;:&quot;Frosio&quot;,&quot;given&quot;:&quot;Iuri&quot;,&quot;parse-names&quot;:false,&quot;dropping-particle&quot;:&quot;&quot;,&quot;non-dropping-particle&quot;:&quot;&quot;},{&quot;family&quot;:&quot;Hari&quot;,&quot;given&quot;:&quot;Siva Kumar Sastry&quot;,&quot;parse-names&quot;:false,&quot;dropping-particle&quot;:&quot;&quot;,&quot;non-dropping-particle&quot;:&quot;&quot;}],&quot;title-short&quot;:&quot;PyTorchFI&quot;,&quot;container-title&quot;:&quot;Proceedings of the IEEE/IFIP International Conference on Dependable Systems and Networks Workshops (DSN-W)&quot;,&quot;DOI&quot;:&quot;10.1109/DSN-W50199.2020.00014&quot;,&quot;issued&quot;:{&quot;date-parts&quot;:[[2020,6]]},&quot;page&quot;:&quot;25-31&quot;,&quot;abstract&quot;:&quo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quot;,&quot;container-title-short&quot;:&quot;&quot;},&quot;isTemporary&quot;:false},{&quot;id&quot;:&quot;83b56cad-0592-3d61-a86e-9f6f44cc98fe&quot;,&quot;itemData&quot;:{&quot;type&quot;:&quot;paper-conference&quot;,&quot;id&quot;:&quot;83b56cad-0592-3d61-a86e-9f6f44cc98fe&quot;,&quot;title&quot;:&quot;SASSIFI: An Architecture-Level Fault Injection Tool for GPU Application Resilience Evaluation&quot;,&quot;author&quot;:[{&quot;family&quot;:&quot;Hari&quot;,&quot;given&quot;:&quot;Siva Kumar Sastry&quot;,&quot;parse-names&quot;:false,&quot;dropping-particle&quot;:&quot;&quot;,&quot;non-dropping-particle&quot;:&quot;&quot;},{&quot;family&quot;:&quot;Tsai&quot;,&quot;given&quot;:&quot;Timothy&quot;,&quot;parse-names&quot;:false,&quot;dropping-particle&quot;:&quot;&quot;,&quot;non-dropping-particle&quot;:&quot;&quot;},{&quot;family&quot;:&quot;Stephenson&quot;,&quot;given&quot;:&quot;Mark&quot;,&quot;parse-names&quot;:false,&quot;dropping-particle&quot;:&quot;&quot;,&quot;non-dropping-particle&quot;:&quot;&quot;},{&quot;family&quot;:&quot;Keckler&quot;,&quot;given&quot;:&quot;Stephen W&quot;,&quot;parse-names&quot;:false,&quot;dropping-particle&quot;:&quot;&quot;,&quot;non-dropping-particle&quot;:&quot;&quot;},{&quot;family&quot;:&quot;Emer&quot;,&quot;given&quot;:&quot;Joel&quot;,&quot;parse-names&quot;:false,&quot;dropping-particle&quot;:&quot;&quot;,&quot;non-dropping-particle&quot;:&quot;&quot;}],&quot;title-short&quot;:&quot;SASSIFI&quot;,&quot;container-title&quot;:&quot;Proceedings of the IEEE International Symposium on Performance Analysis of Systems and Software (ISPASS)&quot;,&quot;DOI&quot;:&quot;10.1109/ISPASS.2017.7975296&quot;,&quot;issued&quot;:{&quot;date-parts&quot;:[[2017,4]]},&quot;page&quot;:&quot;249-258&quot;,&quot;abstract&quot;:&quot;As GPUs become more pervasive in both scalable high-performance computing systems and safety-critical embedded systems, evaluating and analyzing their resilience to soft errors caused by high-energy particle strikes will grow increasingly important. GPU designers must develop tools and techniques to understand the effect of these soft errors on applications. This paper presents an error injection-based methodology and tool called SASSIFI to study the soft error resilience of massively parallel applications running on state-of-the-art NVIDIA GPUs. Our approach uses a low-level assembly-language instrumentation tool called SASSI to profile and inject errors. SASSI provides efficiency by allowing instrumentation code to execute entirely on the GPU and provides the ability to inject into different architecture-visible state. For example, SASSIFI can inject errors in general-purpose registers, GPU memory, condition code registers, and predicate registers. SASSIFI can also inject errors into addresses and register indices. In this paper, we describe the SASSIFI tool, its capabilities, and present experiments to illustrate some of the analyses SASSIFI can be used to perform.&quot;,&quot;container-title-short&quot;:&quot;&quot;},&quot;isTemporary&quot;:false},{&quot;id&quot;:&quot;dbdafb42-ae52-31c3-b204-68e9072d237f&quot;,&quot;itemData&quot;:{&quot;type&quot;:&quot;paper-conference&quot;,&quot;id&quot;:&quot;dbdafb42-ae52-31c3-b204-68e9072d237f&quot;,&quot;title&quot;:&quot;NVBitFI: Dynamic Fault Injection for GPUs&quot;,&quot;author&quot;:[{&quot;family&quot;:&quot;Tsai&quot;,&quot;given&quot;:&quot;Timothy&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Villa&quot;,&quot;given&quot;:&quot;Oreste&quot;,&quot;parse-names&quot;:false,&quot;dropping-particle&quot;:&quot;&quot;,&quot;non-dropping-particle&quot;:&quot;&quot;},{&quot;family&quot;:&quot;Keckler&quot;,&quot;given&quot;:&quot;Stephen W&quot;,&quot;parse-names&quot;:false,&quot;dropping-particle&quot;:&quot;&quot;,&quot;non-dropping-particle&quot;:&quot;&quot;}],&quot;title-short&quot;:&quot;NVBitFI&quot;,&quot;container-title&quot;:&quot;Proceedings of the Annual IEEE/IFIP International Conference on Dependable Systems and Networks (DSN)&quot;,&quot;DOI&quot;:&quot;10.1109/DSN48987.2021.00041&quot;,&quot;issued&quot;:{&quot;date-parts&quot;:[[2021,6]]},&quot;page&quot;:&quot;284-291&quot;,&quot;abstract&quot;:&quot;GPUs have found wide acceptance in domains such as high-performance computing and autonomous vehicles, which require fast processing of large amounts of data along with provisions for reliability, availability, and safety. A key component of these dependability characteristics is the propagation of errors and their eventual effect on system outputs. In addition to analytical and simulation models, fault injection is an important technique that can evaluate the effect of errors on a complete computing system running the full software stack. However, the complexity of modern GPU systems and workloads challenges existing fault injection tools. Some tools require the recompilation of source code that may not be available, struggle to handle dynamic libraries, lack support for modern GPUs, or add unacceptable performance overheads. We introduce the NVBitFI tool for fault injection into GPU programs. In contrast with existing tools, NVBitFI performs instrumentation of code dynamically and selectively to instrument the minimal set of target dynamic kernels; as it requires no access to source code, NVBitFI provides improvements in performance and usability. The NVBitFI tool is publicly available for download and use at https://github.com/NVlabs/nvbitfi.&quot;,&quot;container-title-short&quot;:&quot;&quot;},&quot;isTemporary&quot;:false},{&quot;id&quot;:&quot;f72d04e1-d991-3b56-86ac-01d9240c5bc0&quot;,&quot;itemData&quot;:{&quot;type&quot;:&quot;paper-conference&quot;,&quot;id&quot;:&quot;f72d04e1-d991-3b56-86ac-01d9240c5bc0&quot;,&quot;title&quot;:&quot;TensorFI: A Flexible Fault Injection Framework for TensorFlow Applications&quot;,&quot;author&quot;:[{&quot;family&quot;:&quot;Chen&quot;,&quot;given&quot;:&quot;Zitao&quot;,&quot;parse-names&quot;:false,&quot;dropping-particle&quot;:&quot;&quot;,&quot;non-dropping-particle&quot;:&quot;&quot;},{&quot;family&quot;:&quot;Narayanan&quot;,&quot;given&quot;:&quot;Niranjhana&quot;,&quot;parse-names&quot;:false,&quot;dropping-particle&quot;:&quot;&quot;,&quot;non-dropping-particle&quot;:&quot;&quot;},{&quot;family&quot;:&quot;Fang&quot;,&quot;given&quot;:&quot;Bo&quot;,&quot;parse-names&quot;:false,&quot;dropping-particle&quot;:&quot;&quot;,&quot;non-dropping-particle&quot;:&quot;&quot;},{&quot;family&quot;:&quot;Li&quot;,&quot;given&quot;:&quot;Guanpeng&quot;,&quot;parse-names&quot;:false,&quot;dropping-particle&quot;:&quot;&quot;,&quot;non-dropping-particle&quot;:&quot;&quot;},{&quot;family&quot;:&quot;Pattabiraman&quot;,&quot;given&quot;:&quot;Karthik&quot;,&quot;parse-names&quot;:false,&quot;dropping-particle&quot;:&quot;&quot;,&quot;non-dropping-particle&quot;:&quot;&quot;},{&quot;family&quot;:&quot;DeBardeleben&quot;,&quot;given&quot;:&quot;Nathan&quot;,&quot;parse-names&quot;:false,&quot;dropping-particle&quot;:&quot;&quot;,&quot;non-dropping-particle&quot;:&quot;&quot;}],&quot;title-short&quot;:&quot;TensorFI&quot;,&quot;container-title&quot;:&quot;IEEE International Symposium on Software Reliability Engineering (ISSRE)&quot;,&quot;DOI&quot;:&quot;10.1109/ISSRE5003.2020.00047&quot;,&quot;ISBN&quot;:&quot;978-1-72819-870-5&quot;,&quot;URL&quot;:&quot;https://ieeexplore.ieee.org/document/9251063/&quot;,&quot;issued&quot;:{&quot;date-parts&quot;:[[2020,10]]},&quot;publisher-place&quot;:&quot;Coimbra, Portugal&quot;,&quot;page&quot;:&quot;426-435&quot;,&quot;publisher&quot;:&quot;IEEE&quot;,&quot;container-title-short&quot;:&quot;&quot;},&quot;isTemporary&quot;:false}]},{&quot;citationID&quot;:&quot;MENDELEY_CITATION_1e5a8139-f751-41fd-887e-79c8d77eedb4&quot;,&quot;properties&quot;:{&quot;noteIndex&quot;:0},&quot;isEdited&quot;:false,&quot;manualOverride&quot;:{&quot;isManuallyOverridden&quot;:false,&quot;citeprocText&quot;:&quot;[86]&quot;,&quot;manualOverrideText&quot;:&quot;&quot;},&quot;citationTag&quot;:&quot;MENDELEY_CITATION_v3_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&quot;,&quot;citationItems&quot;:[{&quot;id&quot;:&quot;808816fe-f824-36c2-9657-0dceb227e0db&quot;,&quot;itemData&quot;:{&quot;type&quot;:&quot;article-journal&quot;,&quot;id&quot;:&quot;808816fe-f824-36c2-9657-0dceb227e0db&quot;,&quot;title&quot;:&quot;Fault-Tolerant Systolic Array based Accelerators for Deep Neural Network Execution&quot;,&quot;author&quot;:[{&quot;family&quot;:&quot;Zhang&quot;,&quot;given&quot;:&quot;Jeff Jun&quot;,&quot;parse-names&quot;:false,&quot;dropping-particle&quot;:&quot;&quot;,&quot;non-dropping-particle&quot;:&quot;&quot;},{&quot;family&quot;:&quot;Basu&quot;,&quot;given&quot;:&quot;Kanad&quot;,&quot;parse-names&quot;:false,&quot;dropping-particle&quot;:&quot;&quot;,&quot;non-dropping-particle&quot;:&quot;&quot;},{&quot;family&quot;:&quot;Garg&quot;,&quot;given&quot;:&quot;Siddharth&quot;,&quot;parse-names&quot;:false,&quot;dropping-particle&quot;:&quot;&quot;,&quot;non-dropping-particle&quot;:&quot;&quot;}],&quot;container-title&quot;:&quot;IEEE Design &amp; Test&quot;,&quot;DOI&quot;:&quot;10.1109/MDAT.2019.2915656&quot;,&quot;ISSN&quot;:&quot;2168-2356, 2168-2364&quot;,&quot;URL&quot;:&quot;https://ieeexplore.ieee.org/document/8709714/&quot;,&quot;issued&quot;:{&quot;date-parts&quot;:[[2019,10]]},&quot;page&quot;:&quot;44-53&quot;,&quot;issue&quot;:&quot;5&quot;,&quot;volume&quot;:&quot;36&quot;,&quot;expandedJournalTitle&quot;:&quot;IEEE Design &amp; Test&quot;,&quot;container-title-short&quot;:&quot;&quot;},&quot;isTemporary&quot;:false}]},{&quot;citationID&quot;:&quot;MENDELEY_CITATION_2fff4e63-5e55-4056-bea2-74dace36afa9&quot;,&quot;properties&quot;:{&quot;noteIndex&quot;:0},&quot;isEdited&quot;:false,&quot;manualOverride&quot;:{&quot;isManuallyOverridden&quot;:false,&quot;citeprocText&quot;:&quot;[87]&quot;,&quot;manualOverrideText&quot;:&quot;&quot;},&quot;citationTag&quot;:&quot;MENDELEY_CITATION_v3_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&quot;,&quot;citationItems&quot;:[{&quot;id&quot;:&quot;321928c2-26ab-3f8b-8b1d-8268f6fda406&quot;,&quot;itemData&quot;:{&quot;type&quot;:&quot;paper-conference&quot;,&quot;id&quot;:&quot;321928c2-26ab-3f8b-8b1d-8268f6fda406&quot;,&quot;title&quot;:&quot;Efficient Error-Tolerant Quantized Neural Network Accelerators&quot;,&quot;author&quot;:[{&quot;family&quot;:&quot;Gambardella&quot;,&quot;given&quot;:&quot;Giulio&quot;,&quot;parse-names&quot;:false,&quot;dropping-particle&quot;:&quot;&quot;,&quot;non-dropping-particle&quot;:&quot;&quot;},{&quot;family&quot;:&quot;Kappauf&quot;,&quot;given&quot;:&quot;Johannes&quot;,&quot;parse-names&quot;:false,&quot;dropping-particle&quot;:&quot;&quot;,&quot;non-dropping-particle&quot;:&quot;&quot;},{&quot;family&quot;:&quot;Blott&quot;,&quot;given&quot;:&quot;Michaela&quot;,&quot;parse-names&quot;:false,&quot;dropping-particle&quot;:&quot;&quot;,&quot;non-dropping-particle&quot;:&quot;&quot;},{&quot;family&quot;:&quot;Doehring&quot;,&quot;given&quot;:&quot;Christoph&quot;,&quot;parse-names&quot;:false,&quot;dropping-particle&quot;:&quot;&quot;,&quot;non-dropping-particle&quot;:&quot;&quot;},{&quot;family&quot;:&quot;Kumm&quot;,&quot;given&quot;:&quot;Martin&quot;,&quot;parse-names&quot;:false,&quot;dropping-particle&quot;:&quot;&quot;,&quot;non-dropping-particle&quot;:&quot;&quot;},{&quot;family&quot;:&quot;Zipf&quot;,&quot;given&quot;:&quot;Peter&quot;,&quot;parse-names&quot;:false,&quot;dropping-particle&quot;:&quot;&quot;,&quot;non-dropping-particle&quot;:&quot;&quot;},{&quot;family&quot;:&quot;Vissers&quot;,&quot;given&quot;:&quot;Kees&quot;,&quot;parse-names&quot;:false,&quot;dropping-particle&quot;:&quot;&quot;,&quot;non-dropping-particle&quot;:&quot;&quot;}],&quot;container-title&quot;:&quot;Proceedings of the IEEE International Symposium on Defect and Fault Tolerance in VLSI and Nanotechnology Systems (DFT)&quot;,&quot;DOI&quot;:&quot;10.1109/DFT.2019.8875314&quot;,&quot;ISBN&quot;:&quot;978-1-72812-260-1&quot;,&quot;URL&quot;:&quot;https://ieeexplore.ieee.org/document/8875314/&quot;,&quot;issued&quot;:{&quot;date-parts&quot;:[[2019,10]]},&quot;publisher-place&quot;:&quot;Noordwijk, Netherlands&quot;,&quot;page&quot;:&quot;1-6&quot;,&quot;publisher&quot;:&quot;IEEE&quot;,&quot;container-title-short&quot;:&quot;&quot;},&quot;isTemporary&quot;:false}]},{&quot;citationID&quot;:&quot;MENDELEY_CITATION_da6ba8f1-8483-465e-a74a-a4d4897ba342&quot;,&quot;properties&quot;:{&quot;noteIndex&quot;:0},&quot;isEdited&quot;:false,&quot;manualOverride&quot;:{&quot;isManuallyOverridden&quot;:false,&quot;citeprocText&quot;:&quot;[87]&quot;,&quot;manualOverrideText&quot;:&quot;&quot;},&quot;citationTag&quot;:&quot;MENDELEY_CITATION_v3_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&quot;,&quot;citationItems&quot;:[{&quot;id&quot;:&quot;321928c2-26ab-3f8b-8b1d-8268f6fda406&quot;,&quot;itemData&quot;:{&quot;type&quot;:&quot;paper-conference&quot;,&quot;id&quot;:&quot;321928c2-26ab-3f8b-8b1d-8268f6fda406&quot;,&quot;title&quot;:&quot;Efficient Error-Tolerant Quantized Neural Network Accelerators&quot;,&quot;author&quot;:[{&quot;family&quot;:&quot;Gambardella&quot;,&quot;given&quot;:&quot;Giulio&quot;,&quot;parse-names&quot;:false,&quot;dropping-particle&quot;:&quot;&quot;,&quot;non-dropping-particle&quot;:&quot;&quot;},{&quot;family&quot;:&quot;Kappauf&quot;,&quot;given&quot;:&quot;Johannes&quot;,&quot;parse-names&quot;:false,&quot;dropping-particle&quot;:&quot;&quot;,&quot;non-dropping-particle&quot;:&quot;&quot;},{&quot;family&quot;:&quot;Blott&quot;,&quot;given&quot;:&quot;Michaela&quot;,&quot;parse-names&quot;:false,&quot;dropping-particle&quot;:&quot;&quot;,&quot;non-dropping-particle&quot;:&quot;&quot;},{&quot;family&quot;:&quot;Doehring&quot;,&quot;given&quot;:&quot;Christoph&quot;,&quot;parse-names&quot;:false,&quot;dropping-particle&quot;:&quot;&quot;,&quot;non-dropping-particle&quot;:&quot;&quot;},{&quot;family&quot;:&quot;Kumm&quot;,&quot;given&quot;:&quot;Martin&quot;,&quot;parse-names&quot;:false,&quot;dropping-particle&quot;:&quot;&quot;,&quot;non-dropping-particle&quot;:&quot;&quot;},{&quot;family&quot;:&quot;Zipf&quot;,&quot;given&quot;:&quot;Peter&quot;,&quot;parse-names&quot;:false,&quot;dropping-particle&quot;:&quot;&quot;,&quot;non-dropping-particle&quot;:&quot;&quot;},{&quot;family&quot;:&quot;Vissers&quot;,&quot;given&quot;:&quot;Kees&quot;,&quot;parse-names&quot;:false,&quot;dropping-particle&quot;:&quot;&quot;,&quot;non-dropping-particle&quot;:&quot;&quot;}],&quot;container-title&quot;:&quot;Proceedings of the IEEE International Symposium on Defect and Fault Tolerance in VLSI and Nanotechnology Systems (DFT)&quot;,&quot;DOI&quot;:&quot;10.1109/DFT.2019.8875314&quot;,&quot;ISBN&quot;:&quot;978-1-72812-260-1&quot;,&quot;URL&quot;:&quot;https://ieeexplore.ieee.org/document/8875314/&quot;,&quot;issued&quot;:{&quot;date-parts&quot;:[[2019,10]]},&quot;publisher-place&quot;:&quot;Noordwijk, Netherlands&quot;,&quot;page&quot;:&quot;1-6&quot;,&quot;publisher&quot;:&quot;IEEE&quot;,&quot;container-title-short&quot;:&quot;&quot;},&quot;isTemporary&quot;:false}]},{&quot;citationID&quot;:&quot;MENDELEY_CITATION_0025f869-c6b1-4826-b6e7-310ffdc01d67&quot;,&quot;properties&quot;:{&quot;noteIndex&quot;:0},&quot;isEdited&quot;:false,&quot;manualOverride&quot;:{&quot;isManuallyOverridden&quot;:false,&quot;citeprocText&quot;:&quot;[44]&quot;,&quot;manualOverrideText&quot;:&quot;&quot;},&quot;citationTag&quot;:&quot;MENDELEY_CITATION_v3_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&quot;,&quot;citationItems&quot;:[{&quot;id&quot;:&quot;a291ff9f-f825-3bb0-8daf-a28fe05ce594&quot;,&quot;itemData&quot;:{&quot;type&quot;:&quot;article-journal&quot;,&quot;id&quot;:&quot;a291ff9f-f825-3bb0-8daf-a28fe05ce594&quot;,&quot;title&quot;:&quot;Stuck-at Fault Tolerance in RRAM Computing Systems&quot;,&quot;author&quot;:[{&quot;family&quot;:&quot;Xia&quot;,&quot;given&quot;:&quot;Lixue&quot;,&quot;parse-names&quot;:false,&quot;dropping-particle&quot;:&quot;&quot;,&quot;non-dropping-particle&quot;:&quot;&quot;},{&quot;family&quot;:&quot;Huangfu&quot;,&quot;given&quot;:&quot;Wenqin&quot;,&quot;parse-names&quot;:false,&quot;dropping-particle&quot;:&quot;&quot;,&quot;non-dropping-particle&quot;:&quot;&quot;},{&quot;family&quot;:&quot;Tang&quot;,&quot;given&quot;:&quot;Tianqi&quot;,&quot;parse-names&quot;:false,&quot;dropping-particle&quot;:&quot;&quot;,&quot;non-dropping-particle&quot;:&quot;&quot;},{&quot;family&quot;:&quot;Yin&quot;,&quot;given&quot;:&quot;Xiling&quot;,&quot;parse-names&quot;:false,&quot;dropping-particle&quot;:&quot;&quot;,&quot;non-dropping-particle&quot;:&quot;&quot;},{&quot;family&quot;:&quot;Chakrabarty&quot;,&quot;given&quot;:&quot;Krishnend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container-title&quot;:&quot;IEEE Journal on Emerging and Selected Topics in Circuits and Systems&quot;,&quot;DOI&quot;:&quot;10.1109/JETCAS.2017.2776980&quot;,&quot;ISSN&quot;:&quot;2156-3357, 2156-3365&quot;,&quot;URL&quot;:&quot;http://ieeexplore.ieee.org/document/8119491/&quot;,&quot;issued&quot;:{&quot;date-parts&quot;:[[2018,3]]},&quot;page&quot;:&quot;102-115&quot;,&quot;issue&quot;:&quot;1&quot;,&quot;volume&quot;:&quot;8&quot;,&quot;expandedJournalTitle&quot;:&quot;IEEE Journal on Emerging and Selected Topics in Circuits and Systems&quot;,&quot;container-title-short&quot;:&quot;&quot;},&quot;isTemporary&quot;:false}]},{&quot;citationID&quot;:&quot;MENDELEY_CITATION_6c1ca2ec-afca-43d6-bebb-43d9a50fad98&quot;,&quot;properties&quot;:{&quot;noteIndex&quot;:0},&quot;isEdited&quot;:false,&quot;manualOverride&quot;:{&quot;isManuallyOverridden&quot;:false,&quot;citeprocText&quot;:&quot;[85]&quot;,&quot;manualOverrideText&quot;:&quot;&quot;},&quot;citationTag&quot;:&quot;MENDELEY_CITATION_v3_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&quot;,&quot;citationItems&quot;:[{&quot;id&quot;:&quot;f72d04e1-d991-3b56-86ac-01d9240c5bc0&quot;,&quot;itemData&quot;:{&quot;type&quot;:&quot;paper-conference&quot;,&quot;id&quot;:&quot;f72d04e1-d991-3b56-86ac-01d9240c5bc0&quot;,&quot;title&quot;:&quot;TensorFI: A Flexible Fault Injection Framework for TensorFlow Applications&quot;,&quot;author&quot;:[{&quot;family&quot;:&quot;Chen&quot;,&quot;given&quot;:&quot;Zitao&quot;,&quot;parse-names&quot;:false,&quot;dropping-particle&quot;:&quot;&quot;,&quot;non-dropping-particle&quot;:&quot;&quot;},{&quot;family&quot;:&quot;Narayanan&quot;,&quot;given&quot;:&quot;Niranjhana&quot;,&quot;parse-names&quot;:false,&quot;dropping-particle&quot;:&quot;&quot;,&quot;non-dropping-particle&quot;:&quot;&quot;},{&quot;family&quot;:&quot;Fang&quot;,&quot;given&quot;:&quot;Bo&quot;,&quot;parse-names&quot;:false,&quot;dropping-particle&quot;:&quot;&quot;,&quot;non-dropping-particle&quot;:&quot;&quot;},{&quot;family&quot;:&quot;Li&quot;,&quot;given&quot;:&quot;Guanpeng&quot;,&quot;parse-names&quot;:false,&quot;dropping-particle&quot;:&quot;&quot;,&quot;non-dropping-particle&quot;:&quot;&quot;},{&quot;family&quot;:&quot;Pattabiraman&quot;,&quot;given&quot;:&quot;Karthik&quot;,&quot;parse-names&quot;:false,&quot;dropping-particle&quot;:&quot;&quot;,&quot;non-dropping-particle&quot;:&quot;&quot;},{&quot;family&quot;:&quot;DeBardeleben&quot;,&quot;given&quot;:&quot;Nathan&quot;,&quot;parse-names&quot;:false,&quot;dropping-particle&quot;:&quot;&quot;,&quot;non-dropping-particle&quot;:&quot;&quot;}],&quot;title-short&quot;:&quot;TensorFI&quot;,&quot;container-title&quot;:&quot;IEEE International Symposium on Software Reliability Engineering (ISSRE)&quot;,&quot;DOI&quot;:&quot;10.1109/ISSRE5003.2020.00047&quot;,&quot;ISBN&quot;:&quot;978-1-72819-870-5&quot;,&quot;URL&quot;:&quot;https://ieeexplore.ieee.org/document/9251063/&quot;,&quot;issued&quot;:{&quot;date-parts&quot;:[[2020,10]]},&quot;publisher-place&quot;:&quot;Coimbra, Portugal&quot;,&quot;page&quot;:&quot;426-435&quot;,&quot;publisher&quot;:&quot;IEEE&quot;,&quot;container-title-short&quot;:&quot;&quot;},&quot;isTemporary&quot;:false}]},{&quot;citationID&quot;:&quot;MENDELEY_CITATION_9115a9cc-54a2-49f4-82eb-1043b537a100&quot;,&quot;properties&quot;:{&quot;noteIndex&quot;:0},&quot;isEdited&quot;:false,&quot;manualOverride&quot;:{&quot;isManuallyOverridden&quot;:false,&quot;citeprocText&quot;:&quot;[57]&quot;,&quot;manualOverrideText&quot;:&quot;&quot;},&quot;citationTag&quot;:&quot;MENDELEY_CITATION_v3_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&quot;,&quot;citationItems&quot;:[{&quot;id&quot;:&quot;b3b0cf14-fbb2-3cc1-ada9-f08f8ffb82cb&quot;,&quot;itemData&quot;:{&quot;type&quot;:&quot;paper-conference&quot;,&quot;id&quot;:&quot;b3b0cf14-fbb2-3cc1-ada9-f08f8ffb82cb&quot;,&quot;title&quot;:&quot;PyTorchFI: A Runtime Perturbation Tool for DNNs&quot;,&quot;author&quot;:[{&quot;family&quot;:&quot;Mahmoud&quot;,&quot;given&quot;:&quot;Abdulrahman&quot;,&quot;parse-names&quot;:false,&quot;dropping-particle&quot;:&quot;&quot;,&quot;non-dropping-particle&quot;:&quot;&quot;},{&quot;family&quot;:&quot;Aggarwal&quot;,&quot;given&quot;:&quot;Neeraj&quot;,&quot;parse-names&quot;:false,&quot;dropping-particle&quot;:&quot;&quot;,&quot;non-dropping-particle&quot;:&quot;&quot;},{&quot;family&quot;:&quot;Nobbe&quot;,&quot;given&quot;:&quot;Alex&quot;,&quot;parse-names&quot;:false,&quot;dropping-particle&quot;:&quot;&quot;,&quot;non-dropping-particle&quot;:&quot;&quot;},{&quot;family&quot;:&quot;Vicarte&quot;,&quot;given&quot;:&quot;Jose Rodrigo Sanchez&quot;,&quot;parse-names&quot;:false,&quot;dropping-particle&quot;:&quot;&quot;,&quot;non-dropping-particle&quot;:&quot;&quot;},{&quot;family&quot;:&quot;Adve&quot;,&quot;given&quot;:&quot;Sarita&quot;,&quot;parse-names&quot;:false,&quot;dropping-particle&quot;:&quot;v&quot;,&quot;non-dropping-particle&quot;:&quot;&quot;},{&quot;family&quot;:&quot;Fletcher&quot;,&quot;given&quot;:&quot;Christopher W&quot;,&quot;parse-names&quot;:false,&quot;dropping-particle&quot;:&quot;&quot;,&quot;non-dropping-particle&quot;:&quot;&quot;},{&quot;family&quot;:&quot;Frosio&quot;,&quot;given&quot;:&quot;Iuri&quot;,&quot;parse-names&quot;:false,&quot;dropping-particle&quot;:&quot;&quot;,&quot;non-dropping-particle&quot;:&quot;&quot;},{&quot;family&quot;:&quot;Hari&quot;,&quot;given&quot;:&quot;Siva Kumar Sastry&quot;,&quot;parse-names&quot;:false,&quot;dropping-particle&quot;:&quot;&quot;,&quot;non-dropping-particle&quot;:&quot;&quot;}],&quot;title-short&quot;:&quot;PyTorchFI&quot;,&quot;container-title&quot;:&quot;Proceedings of the IEEE/IFIP International Conference on Dependable Systems and Networks Workshops (DSN-W)&quot;,&quot;DOI&quot;:&quot;10.1109/DSN-W50199.2020.00014&quot;,&quot;issued&quot;:{&quot;date-parts&quot;:[[2020,6]]},&quot;page&quot;:&quot;25-31&quot;,&quot;abstract&quot;:&quo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quot;,&quot;container-title-short&quot;:&quot;&quot;},&quot;isTemporary&quot;:false}]},{&quot;citationID&quot;:&quot;MENDELEY_CITATION_1ac06d42-3e1f-40c7-a7fa-0044e2f8b219&quot;,&quot;properties&quot;:{&quot;noteIndex&quot;:0},&quot;isEdited&quot;:false,&quot;manualOverride&quot;:{&quot;isManuallyOverridden&quot;:false,&quot;citeprocText&quot;:&quot;[88]&quot;,&quot;manualOverrideText&quot;:&quot;&quot;},&quot;citationTag&quot;:&quot;MENDELEY_CITATION_v3_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&quot;,&quot;citationItems&quot;:[{&quot;id&quot;:&quot;eec8bbeb-905d-3570-ade6-64e67aedb577&quot;,&quot;itemData&quot;:{&quot;type&quot;:&quot;article-journal&quot;,&quot;id&quot;:&quot;eec8bbeb-905d-3570-ade6-64e67aedb577&quot;,&quot;title&quot;:&quot;Pytorch: An imperative style, high-performance deep learning library&quot;,&quot;author&quot;:[{&quot;family&quot;:&quot;Paszke&quot;,&quot;given&quot;:&quot;Adam&quot;,&quot;parse-names&quot;:false,&quot;dropping-particle&quot;:&quot;&quot;,&quot;non-dropping-particle&quot;:&quot;&quot;},{&quot;family&quot;:&quot;Gross&quot;,&quot;given&quot;:&quot;Sam&quot;,&quot;parse-names&quot;:false,&quot;dropping-particle&quot;:&quot;&quot;,&quot;non-dropping-particle&quot;:&quot;&quot;},{&quot;family&quot;:&quot;Massa&quot;,&quot;given&quot;:&quot;Francisco&quot;,&quot;parse-names&quot;:false,&quot;dropping-particle&quot;:&quot;&quot;,&quot;non-dropping-particle&quot;:&quot;&quot;},{&quot;family&quot;:&quot;Lerer&quot;,&quot;given&quot;:&quot;Adam&quot;,&quot;parse-names&quot;:false,&quot;dropping-particle&quot;:&quot;&quot;,&quot;non-dropping-particle&quot;:&quot;&quot;},{&quot;family&quot;:&quot;Bradbury&quot;,&quot;given&quot;:&quot;James&quot;,&quot;parse-names&quot;:false,&quot;dropping-particle&quot;:&quot;&quot;,&quot;non-dropping-particle&quot;:&quot;&quot;},{&quot;family&quot;:&quot;Chanan&quot;,&quot;given&quot;:&quot;Gregory&quot;,&quot;parse-names&quot;:false,&quot;dropping-particle&quot;:&quot;&quot;,&quot;non-dropping-particle&quot;:&quot;&quot;},{&quot;family&quot;:&quot;Killeen&quot;,&quot;given&quot;:&quot;Trevor&quot;,&quot;parse-names&quot;:false,&quot;dropping-particle&quot;:&quot;&quot;,&quot;non-dropping-particle&quot;:&quot;&quot;},{&quot;family&quot;:&quot;Lin&quot;,&quot;given&quot;:&quot;Zeming&quot;,&quot;parse-names&quot;:false,&quot;dropping-particle&quot;:&quot;&quot;,&quot;non-dropping-particle&quot;:&quot;&quot;},{&quot;family&quot;:&quot;Gimelshein&quot;,&quot;given&quot;:&quot;Natalia&quot;,&quot;parse-names&quot;:false,&quot;dropping-particle&quot;:&quot;&quot;,&quot;non-dropping-particle&quot;:&quot;&quot;},{&quot;family&quot;:&quot;Antiga&quot;,&quot;given&quot;:&quot;Luca&quot;,&quot;parse-names&quot;:false,&quot;dropping-particle&quot;:&quot;&quot;,&quot;non-dropping-particle&quot;:&quot;&quot;},{&quot;family&quot;:&quot;others&quot;,&quot;given&quot;:&quot;&quot;,&quot;parse-names&quot;:false,&quot;dropping-particle&quot;:&quot;&quot;,&quot;non-dropping-particle&quot;:&quot;&quot;}],&quot;container-title&quot;:&quot;Advances in neural information processing systems&quot;,&quot;issued&quot;:{&quot;date-parts&quot;:[[2019]]},&quot;page&quot;:&quot;8026-8037&quot;,&quot;volume&quot;:&quot;32&quot;,&quot;expandedJournalTitle&quot;:&quot;Advances in neural information processing systems&quot;,&quot;container-title-short&quot;:&quot;Adv Neural Inf Process Syst&quot;},&quot;isTemporary&quot;:false}]},{&quot;citationID&quot;:&quot;MENDELEY_CITATION_71a4c2fd-1bec-4784-8ce2-f90a9ce50011&quot;,&quot;properties&quot;:{&quot;noteIndex&quot;:0},&quot;isEdited&quot;:false,&quot;manualOverride&quot;:{&quot;isManuallyOverridden&quot;:false,&quot;citeprocText&quot;:&quot;[83]&quot;,&quot;manualOverrideText&quot;:&quot;&quot;},&quot;citationTag&quot;:&quot;MENDELEY_CITATION_v3_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&quot;,&quot;citationItems&quot;:[{&quot;id&quot;:&quot;83b56cad-0592-3d61-a86e-9f6f44cc98fe&quot;,&quot;itemData&quot;:{&quot;type&quot;:&quot;paper-conference&quot;,&quot;id&quot;:&quot;83b56cad-0592-3d61-a86e-9f6f44cc98fe&quot;,&quot;title&quot;:&quot;SASSIFI: An Architecture-Level Fault Injection Tool for GPU Application Resilience Evaluation&quot;,&quot;author&quot;:[{&quot;family&quot;:&quot;Hari&quot;,&quot;given&quot;:&quot;Siva Kumar Sastry&quot;,&quot;parse-names&quot;:false,&quot;dropping-particle&quot;:&quot;&quot;,&quot;non-dropping-particle&quot;:&quot;&quot;},{&quot;family&quot;:&quot;Tsai&quot;,&quot;given&quot;:&quot;Timothy&quot;,&quot;parse-names&quot;:false,&quot;dropping-particle&quot;:&quot;&quot;,&quot;non-dropping-particle&quot;:&quot;&quot;},{&quot;family&quot;:&quot;Stephenson&quot;,&quot;given&quot;:&quot;Mark&quot;,&quot;parse-names&quot;:false,&quot;dropping-particle&quot;:&quot;&quot;,&quot;non-dropping-particle&quot;:&quot;&quot;},{&quot;family&quot;:&quot;Keckler&quot;,&quot;given&quot;:&quot;Stephen W&quot;,&quot;parse-names&quot;:false,&quot;dropping-particle&quot;:&quot;&quot;,&quot;non-dropping-particle&quot;:&quot;&quot;},{&quot;family&quot;:&quot;Emer&quot;,&quot;given&quot;:&quot;Joel&quot;,&quot;parse-names&quot;:false,&quot;dropping-particle&quot;:&quot;&quot;,&quot;non-dropping-particle&quot;:&quot;&quot;}],&quot;title-short&quot;:&quot;SASSIFI&quot;,&quot;container-title&quot;:&quot;Proceedings of the IEEE International Symposium on Performance Analysis of Systems and Software (ISPASS)&quot;,&quot;DOI&quot;:&quot;10.1109/ISPASS.2017.7975296&quot;,&quot;issued&quot;:{&quot;date-parts&quot;:[[2017,4]]},&quot;page&quot;:&quot;249-258&quot;,&quot;abstract&quot;:&quot;As GPUs become more pervasive in both scalable high-performance computing systems and safety-critical embedded systems, evaluating and analyzing their resilience to soft errors caused by high-energy particle strikes will grow increasingly important. GPU designers must develop tools and techniques to understand the effect of these soft errors on applications. This paper presents an error injection-based methodology and tool called SASSIFI to study the soft error resilience of massively parallel applications running on state-of-the-art NVIDIA GPUs. Our approach uses a low-level assembly-language instrumentation tool called SASSI to profile and inject errors. SASSI provides efficiency by allowing instrumentation code to execute entirely on the GPU and provides the ability to inject into different architecture-visible state. For example, SASSIFI can inject errors in general-purpose registers, GPU memory, condition code registers, and predicate registers. SASSIFI can also inject errors into addresses and register indices. In this paper, we describe the SASSIFI tool, its capabilities, and present experiments to illustrate some of the analyses SASSIFI can be used to perform.&quot;,&quot;container-title-short&quot;:&quot;&quot;},&quot;isTemporary&quot;:false}]},{&quot;citationID&quot;:&quot;MENDELEY_CITATION_de014dd5-f101-48b6-a480-1527ac48b2c7&quot;,&quot;properties&quot;:{&quot;noteIndex&quot;:0},&quot;isEdited&quot;:false,&quot;manualOverride&quot;:{&quot;isManuallyOverridden&quot;:false,&quot;citeprocText&quot;:&quot;[84]&quot;,&quot;manualOverrideText&quot;:&quot;&quot;},&quot;citationTag&quot;:&quot;MENDELEY_CITATION_v3_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&quot;,&quot;citationItems&quot;:[{&quot;id&quot;:&quot;dbdafb42-ae52-31c3-b204-68e9072d237f&quot;,&quot;itemData&quot;:{&quot;type&quot;:&quot;paper-conference&quot;,&quot;id&quot;:&quot;dbdafb42-ae52-31c3-b204-68e9072d237f&quot;,&quot;title&quot;:&quot;NVBitFI: Dynamic Fault Injection for GPUs&quot;,&quot;author&quot;:[{&quot;family&quot;:&quot;Tsai&quot;,&quot;given&quot;:&quot;Timothy&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Villa&quot;,&quot;given&quot;:&quot;Oreste&quot;,&quot;parse-names&quot;:false,&quot;dropping-particle&quot;:&quot;&quot;,&quot;non-dropping-particle&quot;:&quot;&quot;},{&quot;family&quot;:&quot;Keckler&quot;,&quot;given&quot;:&quot;Stephen W&quot;,&quot;parse-names&quot;:false,&quot;dropping-particle&quot;:&quot;&quot;,&quot;non-dropping-particle&quot;:&quot;&quot;}],&quot;title-short&quot;:&quot;NVBitFI&quot;,&quot;container-title&quot;:&quot;Proceedings of the Annual IEEE/IFIP International Conference on Dependable Systems and Networks (DSN)&quot;,&quot;DOI&quot;:&quot;10.1109/DSN48987.2021.00041&quot;,&quot;issued&quot;:{&quot;date-parts&quot;:[[2021,6]]},&quot;page&quot;:&quot;284-291&quot;,&quot;abstract&quot;:&quot;GPUs have found wide acceptance in domains such as high-performance computing and autonomous vehicles, which require fast processing of large amounts of data along with provisions for reliability, availability, and safety. A key component of these dependability characteristics is the propagation of errors and their eventual effect on system outputs. In addition to analytical and simulation models, fault injection is an important technique that can evaluate the effect of errors on a complete computing system running the full software stack. However, the complexity of modern GPU systems and workloads challenges existing fault injection tools. Some tools require the recompilation of source code that may not be available, struggle to handle dynamic libraries, lack support for modern GPUs, or add unacceptable performance overheads. We introduce the NVBitFI tool for fault injection into GPU programs. In contrast with existing tools, NVBitFI performs instrumentation of code dynamically and selectively to instrument the minimal set of target dynamic kernels; as it requires no access to source code, NVBitFI provides improvements in performance and usability. The NVBitFI tool is publicly available for download and use at https://github.com/NVlabs/nvbitfi.&quot;,&quot;container-title-short&quot;:&quot;&quot;},&quot;isTemporary&quot;:false}]},{&quot;citationID&quot;:&quot;MENDELEY_CITATION_cc12888f-5774-4384-97b3-bbfdf0c58716&quot;,&quot;properties&quot;:{&quot;noteIndex&quot;:0},&quot;isEdited&quot;:false,&quot;manualOverride&quot;:{&quot;isManuallyOverridden&quot;:false,&quot;citeprocText&quot;:&quot;[50]&quot;,&quot;manualOverrideText&quot;:&quot;&quot;},&quot;citationTag&quot;:&quot;MENDELEY_CITATION_v3_eyJjaXRhdGlvbklEIjoiTUVOREVMRVlfQ0lUQVRJT05fY2MxMjg4OGYtNTc3NC00Mzg0LTk3YjMtYmJmZGYwYzU4NzE2IiwicHJvcGVydGllcyI6eyJub3RlSW5kZXgiOjB9LCJpc0VkaXRlZCI6ZmFsc2UsIm1hbnVhbE92ZXJyaWRlIjp7ImlzTWFudWFsbHlPdmVycmlkZGVuIjpmYWxzZSwiY2l0ZXByb2NUZXh0IjoiWzUw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1dfQ==&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citationID&quot;:&quot;MENDELEY_CITATION_0dd5bb6a-d0c8-42d9-8be5-170b920a98db&quot;,&quot;properties&quot;:{&quot;noteIndex&quot;:0},&quot;isEdited&quot;:false,&quot;manualOverride&quot;:{&quot;isManuallyOverridden&quot;:false,&quot;citeprocText&quot;:&quot;[89]&quot;,&quot;manualOverrideText&quot;:&quot;&quot;},&quot;citationTag&quot;:&quot;MENDELEY_CITATION_v3_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&quot;,&quot;citationItems&quot;:[{&quot;id&quot;:&quot;98102dd6-9858-3c80-b363-c9e3c8450ab5&quot;,&quot;itemData&quot;:{&quot;type&quot;:&quot;paper-conference&quot;,&quot;id&quot;:&quot;98102dd6-9858-3c80-b363-c9e3c8450ab5&quot;,&quot;title&quot;:&quot;Eyeriss: A Spatial Architecture for Energy-Efficient Dataflow for Convolutional Neural Networks&quot;,&quot;author&quot;:[{&quot;family&quot;:&quot;Chen&quot;,&quot;given&quot;:&quot;Yu Hsin&quot;,&quot;parse-names&quot;:false,&quot;dropping-particle&quot;:&quot;&quot;,&quot;non-dropping-particle&quot;:&quot;&quot;},{&quot;family&quot;:&quot;Emer&quot;,&quot;given&quot;:&quot;Joel&quot;,&quot;parse-names&quot;:false,&quot;dropping-particle&quot;:&quot;&quot;,&quot;non-dropping-particle&quot;:&quot;&quot;},{&quot;family&quot;:&quot;Sze&quot;,&quot;given&quot;:&quot;Vivienne&quot;,&quot;parse-names&quot;:false,&quot;dropping-particle&quot;:&quot;&quot;,&quot;non-dropping-particle&quot;:&quot;&quot;}],&quot;container-title&quot;:&quot;Proceedings - 2016 43rd International Symposium on Computer Architecture, ISCA 2016&quot;,&quot;DOI&quot;:&quot;10.1109/ISCA.2016.40&quot;,&quot;issued&quot;:{&quot;date-parts&quot;:[[2016]]},&quot;abstract&quot;:&quot;Deep convolutional neural networks (CNNs) are widely used in modern AI systems for their superior accuracy but at the cost of high computational complexity. The complexity comes from the need to simultaneously process hundreds of filters and channels in the high-dimensional convolutions, which involve a significant amount of data movement. Although highly-parallel compute paradigms, such as SIMD/SIMT, effectively address the computation requirement to achieve high throughput, energy consumption still remains high as data movement can be more expensive than computation. Accordingly, finding a dataflow that supports parallel processing with minimal data movement cost is crucial to achieving energy-efficient CNN processing without compromising accuracy. In this paper, we present a novel dataflow, called row-stationary (RS), that minimizes data movement energy consumption on a spatial architecture. This is realized by exploiting local data reuse of filter weights and feature map pixels, i.e., activations, in the high-dimensional convolutions, and minimizing data movement of partial sum accumulations. Unlike dataflows used in existing designs, which only reduce certain types of data movement, the proposed RS dataflow can adapt to different CNN shape configurations and reduces all types of data movement through maximally utilizing the processing engine (PE) local storage, direct inter-PE communication and spatial parallelism. To evaluate the energy efficiency of the different dataflows, we propose an analysis framework that compares energy cost under the same hardware area and processing parallelism constraints. Experiments using the CNN configurations of AlexNet show that the proposed RS dataflow is more energy efficient than existing dataflows in both convolutional (1.4 to 2.5) and fully-connected layers (at least 1.3 for batch size larger than 16). The RS dataflow has also been demonstrated on a fabricated chip, which verifies our energy analysis.&quot;,&quot;container-title-short&quot;:&quot;&quot;},&quot;isTemporary&quot;:false}]},{&quot;citationID&quot;:&quot;MENDELEY_CITATION_4065770c-a73e-4aa3-9aca-d7b2f711f4f6&quot;,&quot;properties&quot;:{&quot;noteIndex&quot;:0},&quot;isEdited&quot;:false,&quot;manualOverride&quot;:{&quot;isManuallyOverridden&quot;:false,&quot;citeprocText&quot;:&quot;[50]&quot;,&quot;manualOverrideText&quot;:&quot;&quot;},&quot;citationTag&quot;:&quot;MENDELEY_CITATION_v3_eyJjaXRhdGlvbklEIjoiTUVOREVMRVlfQ0lUQVRJT05fNDA2NTc3MGMtYTczZS00YWEzLTlhY2EtZDdiMmY3MTFmNGY2IiwicHJvcGVydGllcyI6eyJub3RlSW5kZXgiOjB9LCJpc0VkaXRlZCI6ZmFsc2UsIm1hbnVhbE92ZXJyaWRlIjp7ImlzTWFudWFsbHlPdmVycmlkZGVuIjpmYWxzZSwiY2l0ZXByb2NUZXh0IjoiWzUw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1dfQ==&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citationID&quot;:&quot;MENDELEY_CITATION_4efd7b50-1de0-4c47-b061-cdf06bcb8701&quot;,&quot;properties&quot;:{&quot;noteIndex&quot;:0},&quot;isEdited&quot;:false,&quot;manualOverride&quot;:{&quot;isManuallyOverridden&quot;:false,&quot;citeprocText&quot;:&quot;[81]&quot;,&quot;manualOverrideText&quot;:&quot;&quot;},&quot;citationTag&quot;:&quot;MENDELEY_CITATION_v3_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&quot;,&quot;citationItems&quot;:[{&quot;id&quot;:&quot;e3adf41d-b8dc-3bce-b99d-2950e08c3d71&quot;,&quot;itemData&quot;:{&quot;type&quot;:&quot;paper-conference&quot;,&quot;id&quot;:&quot;e3adf41d-b8dc-3bce-b99d-2950e08c3d71&quot;,&quot;title&quot;:&quot;Ares: A framework for Quantifying the Resilience of Deep Neural Networks&quot;,&quot;author&quot;:[{&quot;family&quot;:&quot;Reagen&quot;,&quot;given&quot;:&quot;Brandon&quot;,&quot;parse-names&quot;:false,&quot;dropping-particle&quot;:&quot;&quot;,&quot;non-dropping-particle&quot;:&quot;&quot;},{&quot;family&quot;:&quot;Gupta&quot;,&quot;given&quot;:&quot;Udit&quot;,&quot;parse-names&quot;:false,&quot;dropping-particle&quot;:&quot;&quot;,&quot;non-dropping-particle&quot;:&quot;&quot;},{&quot;family&quot;:&quot;Pentecost&quot;,&quot;given&quot;:&quot;Lillian&quot;,&quot;parse-names&quot;:false,&quot;dropping-particle&quot;:&quot;&quot;,&quot;non-dropping-particle&quot;:&quot;&quot;},{&quot;family&quot;:&quot;Whatmough&quot;,&quot;given&quot;:&quot;Paul&quot;,&quot;parse-names&quot;:false,&quot;dropping-particle&quot;:&quot;&quot;,&quot;non-dropping-particle&quot;:&quot;&quot;},{&quot;family&quot;:&quot;Lee&quot;,&quot;given&quot;:&quot;Sae Kyu&quot;,&quot;parse-names&quot;:false,&quot;dropping-particle&quot;:&quot;&quot;,&quot;non-dropping-particle&quot;:&quot;&quot;},{&quot;family&quot;:&quot;Mulholland&quot;,&quot;given&quot;:&quot;Niamh&quot;,&quot;parse-names&quot;:false,&quot;dropping-particle&quot;:&quot;&quot;,&quot;non-dropping-particle&quot;:&quot;&quot;},{&quot;family&quot;:&quot;Brooks&quot;,&quot;given&quot;:&quot;David&quot;,&quot;parse-names&quot;:false,&quot;dropping-particle&quot;:&quot;&quot;,&quot;non-dropping-particle&quot;:&quot;&quot;},{&quot;family&quot;:&quot;Wei&quot;,&quot;given&quot;:&quot;Gu-Yeon&quot;,&quot;parse-names&quot;:false,&quot;dropping-particle&quot;:&quot;&quot;,&quot;non-dropping-particle&quot;:&quot;&quot;}],&quot;title-short&quot;:&quot;Ares&quot;,&quot;container-title&quot;:&quot;Proceedings of the Design Automation Conference (DAC)&quot;,&quot;DOI&quot;:&quot;10.1109/DAC.2018.8465834&quot;,&quot;ISBN&quot;:&quot;978-1-5386-4114-9&quot;,&quot;URL&quot;:&quot;https://ieeexplore.ieee.org/document/8465834/&quot;,&quot;issued&quot;:{&quot;date-parts&quot;:[[2018,6]]},&quot;publisher-place&quot;:&quot;San Francisco, CA&quot;,&quot;page&quot;:&quot;1-6&quot;,&quot;publisher&quot;:&quot;IEEE&quot;,&quot;container-title-short&quot;:&quot;&quot;},&quot;isTemporary&quot;:false}]},{&quot;citationID&quot;:&quot;MENDELEY_CITATION_30865207-c511-480f-97a3-ed0c3fc9ebc6&quot;,&quot;properties&quot;:{&quot;noteIndex&quot;:0},&quot;isEdited&quot;:false,&quot;manualOverride&quot;:{&quot;isManuallyOverridden&quot;:false,&quot;citeprocText&quot;:&quot;[1], [90], [91]&quot;,&quot;manualOverrideText&quot;:&quot;&quot;},&quot;citationTag&quot;:&quot;MENDELEY_CITATION_v3_eyJjaXRhdGlvbklEIjoiTUVOREVMRVlfQ0lUQVRJT05fMzA4NjUyMDctYzUxMS00ODBmLTk3YTMtZWQwYzNmYzllYmM2IiwicHJvcGVydGllcyI6eyJub3RlSW5kZXgiOjB9LCJpc0VkaXRlZCI6ZmFsc2UsIm1hbnVhbE92ZXJyaWRlIjp7ImlzTWFudWFsbHlPdmVycmlkZGVuIjpmYWxzZSwiY2l0ZXByb2NUZXh0IjoiWzFdLCBbOTBdLCBbOT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id&quot;:&quot;3fd823f7-4d13-3aa6-8840-910dfaa0eed1&quot;,&quot;itemData&quot;:{&quot;type&quot;:&quot;paper-conference&quot;,&quot;id&quot;:&quot;3fd823f7-4d13-3aa6-8840-910dfaa0eed1&quot;,&quot;title&quot;:&quot;On-Chip Training of Memristor based Deep Neural Networks&quot;,&quot;author&quot;:[{&quot;family&quot;:&quot;Hasan&quot;,&quot;given&quot;:&quot;Raqibul&quot;,&quot;parse-names&quot;:false,&quot;dropping-particle&quot;:&quot;&quot;,&quot;non-dropping-particle&quot;:&quot;&quot;},{&quot;family&quot;:&quot;Taha&quot;,&quot;given&quot;:&quot;Tarek M&quot;,&quot;parse-names&quot;:false,&quot;dropping-particle&quot;:&quot;&quot;,&quot;non-dropping-particle&quot;:&quot;&quot;},{&quot;family&quot;:&quot;Yakopcic&quot;,&quot;given&quot;:&quot;Chris&quot;,&quot;parse-names&quot;:false,&quot;dropping-particle&quot;:&quot;&quot;,&quot;non-dropping-particle&quot;:&quot;&quot;}],&quot;container-title&quot;:&quot;Proceedings of the International Joint Conference on Neural Networks (IJCNN)&quot;,&quot;DOI&quot;:&quot;10.1109/IJCNN.2017.7966300&quot;,&quot;ISBN&quot;:&quot;978-1-5090-6182-2&quot;,&quot;URL&quot;:&quot;http://ieeexplore.ieee.org/document/7966300/&quot;,&quot;issued&quot;:{&quot;date-parts&quot;:[[2017,5]]},&quot;publisher-place&quot;:&quot;Anchorage, AK, USA&quot;,&quot;page&quot;:&quot;3527-3534&quot;,&quot;publisher&quot;:&quot;IEEE&quot;,&quot;container-title-short&quot;:&quot;&quot;},&quot;isTemporary&quot;:false},{&quot;id&quot;:&quot;3549a928-6a20-39c0-807e-a085f9ae1fa7&quot;,&quot;itemData&quot;:{&quot;type&quot;:&quot;article-journal&quot;,&quot;id&quot;:&quot;3549a928-6a20-39c0-807e-a085f9ae1fa7&quot;,&quot;title&quot;:&quot;Learning in Memristive Neural Network Architectures Using Analog Backpropagation Circuits&quot;,&quot;author&quot;:[{&quot;family&quot;:&quot;Krestinskaya&quot;,&quot;given&quot;:&quot;Olga&quot;,&quot;parse-names&quot;:false,&quot;dropping-particle&quot;:&quot;&quot;,&quot;non-dropping-particle&quot;:&quot;&quot;},{&quot;family&quot;:&quot;Salama&quot;,&quot;given&quot;:&quot;Khaled Nabil&quot;,&quot;parse-names&quot;:false,&quot;dropping-particle&quot;:&quot;&quot;,&quot;non-dropping-particle&quot;:&quot;&quot;},{&quot;family&quot;:&quot;James&quot;,&quot;given&quot;:&quot;Alex Pappachen&quot;,&quot;parse-names&quot;:false,&quot;dropping-particle&quot;:&quot;&quot;,&quot;non-dropping-particle&quot;:&quot;&quot;}],&quot;container-title&quot;:&quot;IEEE Transactions on Circuits and Systems I: Regular Papers&quot;,&quot;DOI&quot;:&quot;10.1109/TCSI.2018.2866510&quot;,&quot;ISSN&quot;:&quot;1549-8328, 1558-0806&quot;,&quot;URL&quot;:&quot;https://ieeexplore.ieee.org/document/8468181/&quot;,&quot;issued&quot;:{&quot;date-parts&quot;:[[2019,2]]},&quot;page&quot;:&quot;719-732&quot;,&quot;issue&quot;:&quot;2&quot;,&quot;volume&quot;:&quot;66&quot;,&quot;expandedJournalTitle&quot;:&quot;IEEE Transactions on Circuits and Systems I: Regular Papers&quot;,&quot;container-title-short&quot;:&quot;&quot;},&quot;isTemporary&quot;:false}]},{&quot;citationID&quot;:&quot;MENDELEY_CITATION_1253a481-a464-4444-a66a-671bdbaa38f5&quot;,&quot;properties&quot;:{&quot;noteIndex&quot;:0},&quot;isEdited&quot;:false,&quot;manualOverride&quot;:{&quot;isManuallyOverridden&quot;:false,&quot;citeprocText&quot;:&quot;[1], [14], [92]–[94]&quot;,&quot;manualOverrideText&quot;:&quot;&quot;},&quot;citationTag&quot;:&quot;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&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id&quot;:&quot;b31e8499-36af-34e3-904a-dac0971dab16&quot;,&quot;itemData&quot;:{&quot;type&quot;:&quot;article-journal&quot;,&quot;id&quot;:&quot;b31e8499-36af-34e3-904a-dac0971dab16&quot;,&quot;title&quot;:&quot;Memristor Devices for Neural Networks&quot;,&quot;author&quot;:[{&quot;family&quot;:&quot;Jeong&quot;,&quot;given&quot;:&quot;Hongsik&quot;,&quot;parse-names&quot;:false,&quot;dropping-particle&quot;:&quot;&quot;,&quot;non-dropping-particle&quot;:&quot;&quot;},{&quot;family&quot;:&quot;Shi&quot;,&quot;given&quot;:&quot;Luping&quot;,&quot;parse-names&quot;:false,&quot;dropping-particle&quot;:&quot;&quot;,&quot;non-dropping-particle&quot;:&quot;&quot;}],&quot;container-title&quot;:&quot;Journal of Physics D: Applied Physics&quot;,&quot;DOI&quot;:&quot;10.1088/1361-6463/aae223&quot;,&quot;URL&quot;:&quot;https://doi.org/10.1088/1361-6463/aae223&quot;,&quot;issued&quot;:{&quot;date-parts&quot;:[[2018,10]]},&quot;page&quot;:&quot;23003&quot;,&quot;abstract&quot;:&quot;Neural network technologies have taken center stage owing to their powerful computing capability for supporting deep learning in artificial intelligence. However, conventional synaptic devices such as SRAM and DRAM are not satisfactory solutions for neural networks. Recently, several types of memristor devices have become popular alternatives because of their outstanding characteristics such as scalability, high performance, and non-volatility. To understand the characteristics of memristors, a comparison among memristors has been made, considering both maturity and performance. Magneto-resistance random access memory, phase-change random access memory, and resistive random access memory among the proposed memristors are good candidates as synaptic devices for weight storage and matrix-vector multiplication required in artificial neural networks (ANNs). Moreover, these devices play key roles as synaptic devices in research for bio-plausible spiking neural networks (SNNs) because their distinctive switching properties are well matched for emulating synaptic and neuron functions of biological neural networks. In this paper we review motivation, advantage, technology, and applications of memristor devices for neural networks from practical approaches of ANNs to futuristic research of SNNs, considering the current status of memristor technology.&quot;,&quot;issue&quot;:&quot;2&quot;,&quot;volume&quot;:&quot;52&quot;,&quot;expandedJournalTitle&quot;:&quot;Journal of Physics D: Applied Physics&quot;,&quot;container-title-short&quot;:&quot;&quot;},&quot;isTemporary&quot;:false},{&quot;id&quot;:&quot;378b7267-10ca-3b51-8fbf-ac0805d65e21&quot;,&quot;itemData&quot;:{&quot;type&quot;:&quot;article-journal&quot;,&quot;id&quot;:&quot;378b7267-10ca-3b51-8fbf-ac0805d65e21&quot;,&quot;title&quot;:&quot;Simulation of Inference Accuracy Using Realistic RRAM Devices&quot;,&quot;author&quot;:[{&quot;family&quot;:&quot;Mehonic&quot;,&quot;given&quot;:&quot;Adnan&quot;,&quot;parse-names&quot;:false,&quot;dropping-particle&quot;:&quot;&quot;,&quot;non-dropping-particle&quot;:&quot;&quot;},{&quot;family&quot;:&quot;Joksas&quot;,&quot;given&quot;:&quot;Dovydas&quot;,&quot;parse-names&quot;:false,&quot;dropping-particle&quot;:&quot;&quot;,&quot;non-dropping-particle&quot;:&quot;&quot;},{&quot;family&quot;:&quot;Ng&quot;,&quot;given&quot;:&quot;Wing H&quot;,&quot;parse-names&quot;:false,&quot;dropping-particle&quot;:&quot;&quot;,&quot;non-dropping-particle&quot;:&quot;&quot;},{&quot;family&quot;:&quot;Buckwell&quot;,&quot;given&quot;:&quot;Mark&quot;,&quot;parse-names&quot;:false,&quot;dropping-particle&quot;:&quot;&quot;,&quot;non-dropping-particle&quot;:&quot;&quot;},{&quot;family&quot;:&quot;Kenyon&quot;,&quot;given&quot;:&quot;Anthony J&quot;,&quot;parse-names&quot;:false,&quot;dropping-particle&quot;:&quot;&quot;,&quot;non-dropping-particle&quot;:&quot;&quot;}],&quot;container-title&quot;:&quot;Frontiers in Neuroscience&quot;,&quot;DOI&quot;:&quot;10.3389/fnins.2019.00593&quot;,&quot;ISSN&quot;:&quot;1662-453X&quot;,&quot;URL&quot;:&quot;https://www.frontiersin.org/article/10.3389/fnins.2019.00593/full&quot;,&quot;issued&quot;:{&quot;date-parts&quot;:[[2019,6]]},&quot;page&quot;:&quot;593&quot;,&quot;volume&quot;:&quot;13&quot;,&quot;expandedJournalTitle&quot;:&quot;Frontiers in Neuroscience&quot;,&quot;container-title-short&quot;:&quot;&quot;},&quot;isTemporary&quot;:false},{&quot;id&quot;:&quot;6b3a6946-716f-39da-8a58-31c428b1a5e7&quot;,&quot;itemData&quot;:{&quot;type&quot;:&quot;paper-conference&quot;,&quot;id&quot;:&quot;6b3a6946-716f-39da-8a58-31c428b1a5e7&quot;,&quot;title&quot;:&quot;PUMA: A Programmable Ultra-efficient Memristor-based Accelerator for Machine Learning Inference&quot;,&quot;author&quot;:[{&quot;family&quot;:&quot;Ankit&quot;,&quot;given&quot;:&quot;Aayush&quot;,&quot;parse-names&quot;:false,&quot;dropping-particle&quot;:&quot;&quot;,&quot;non-dropping-particle&quot;:&quot;&quot;},{&quot;family&quot;:&quot;Hajj&quot;,&quot;given&quot;:&quot;Izzat&quot;,&quot;parse-names&quot;:false,&quot;dropping-particle&quot;:&quot;el&quot;,&quot;non-dropping-particle&quot;:&quot;&quot;},{&quot;family&quot;:&quot;Chalamalasetti&quot;,&quot;given&quot;:&quot;Sai Rahul&quot;,&quot;parse-names&quot;:false,&quot;dropping-particle&quot;:&quot;&quot;,&quot;non-dropping-particle&quot;:&quot;&quot;},{&quot;family&quot;:&quot;Ndu&quot;,&quot;given&quot;:&quot;Geoffrey&quot;,&quot;parse-names&quot;:false,&quot;dropping-particle&quot;:&quot;&quot;,&quot;non-dropping-particle&quot;:&quot;&quot;},{&quot;family&quot;:&quot;Foltin&quot;,&quot;given&quot;:&quot;Martin&quot;,&quot;parse-names&quot;:false,&quot;dropping-particle&quot;:&quot;&quot;,&quot;non-dropping-particle&quot;:&quot;&quot;},{&quot;family&quot;:&quot;Williams&quot;,&quot;given&quot;:&quot;R Stanley&quot;,&quot;parse-names&quot;:false,&quot;dropping-particle&quot;:&quot;&quot;,&quot;non-dropping-particle&quot;:&quot;&quot;},{&quot;family&quot;:&quot;Faraboschi&quot;,&quot;given&quot;:&quot;Paolo&quot;,&quot;parse-names&quot;:false,&quot;dropping-particle&quot;:&quot;&quot;,&quot;non-dropping-particle&quot;:&quot;&quot;},{&quot;family&quot;:&quot;Hwu&quot;,&quot;given&quot;:&quot;Wen-mei W&quot;,&quot;parse-names&quot;:false,&quot;dropping-particle&quot;:&quot;&quot;,&quot;non-dropping-particle&quot;:&quot;&quot;},{&quot;family&quot;:&quot;Strachan&quot;,&quot;given&quot;:&quot;John Paul&quot;,&quot;parse-names&quot;:false,&quot;dropping-particle&quot;:&quot;&quot;,&quot;non-dropping-particle&quot;:&quot;&quot;},{&quot;family&quot;:&quot;Roy&quot;,&quot;given&quot;:&quot;Kaushik&quot;,&quot;parse-names&quot;:false,&quot;dropping-particle&quot;:&quot;&quot;,&quot;non-dropping-particle&quot;:&quot;&quot;},{&quot;family&quot;:&quot;Milojicic&quot;,&quot;given&quot;:&quot;Dejan S&quot;,&quot;parse-names&quot;:false,&quot;dropping-particle&quot;:&quot;&quot;,&quot;non-dropping-particle&quot;:&quot;&quot;}],&quot;title-short&quot;:&quot;PUMA&quot;,&quot;container-title&quot;:&quot;Proceedings of the International Conference on Architectural Support for Programming Languages and Operating Systems (ASPLOS)&quot;,&quot;DOI&quot;:&quot;10.1145/3297858.3304049&quot;,&quot;ISBN&quot;:&quot;978-1-4503-6240-5&quot;,&quot;URL&quot;:&quot;https://dl.acm.org/doi/10.1145/3297858.3304049&quot;,&quot;issued&quot;:{&quot;date-parts&quot;:[[2019,4]]},&quot;publisher-place&quot;:&quot;Providence RI USA&quot;,&quot;page&quot;:&quot;715-731&quot;,&quot;language&quot;:&quot;en&quot;,&quot;publisher&quot;:&quot;ACM&quot;,&quot;container-title-short&quot;:&quot;&quot;},&quot;isTemporary&quot;:false},{&quot;id&quot;:&quot;c6db8cc6-934c-38c1-90ee-84b6a9ec83ba&quot;,&quot;itemData&quot;:{&quot;type&quot;:&quot;article-journal&quot;,&quot;id&quot;:&quot;c6db8cc6-934c-38c1-90ee-84b6a9ec83ba&quot;,&quot;title&quot;:&quot;Recent Progress in Analog Memory-based Accelerators for Deep Learning&quot;,&quot;author&quot;:[{&quot;family&quot;:&quot;Tsai&quot;,&quot;given&quot;:&quot;Hsinyu&quot;,&quot;parse-names&quot;:false,&quot;dropping-particle&quot;:&quot;&quot;,&quot;non-dropping-particle&quot;:&quot;&quot;},{&quot;family&quot;:&quot;Ambrogio&quot;,&quot;given&quot;:&quot;Stefano&quot;,&quot;parse-names&quot;:false,&quot;dropping-particle&quot;:&quot;&quot;,&quot;non-dropping-particle&quot;:&quot;&quot;},{&quot;family&quot;:&quot;Narayanan&quot;,&quot;given&quot;:&quot;Pritish&quot;,&quot;parse-names&quot;:false,&quot;dropping-particle&quot;:&quot;&quot;,&quot;non-dropping-particle&quot;:&quot;&quot;},{&quot;family&quot;:&quot;Shelby&quot;,&quot;given&quot;:&quot;Robert M&quot;,&quot;parse-names&quot;:false,&quot;dropping-particle&quot;:&quot;&quot;,&quot;non-dropping-particle&quot;:&quot;&quot;},{&quot;family&quot;:&quot;Burr&quot;,&quot;given&quot;:&quot;Geoffrey W&quot;,&quot;parse-names&quot;:false,&quot;dropping-particle&quot;:&quot;&quot;,&quot;non-dropping-particle&quot;:&quot;&quot;}],&quot;container-title&quot;:&quot;Journal of Physics D: Applied Physics&quot;,&quot;DOI&quot;:&quot;10.1088/1361-6463/aac8a5&quot;,&quot;URL&quot;:&quot;https://doi.org/10.1088/1361-6463/aac8a5&quot;,&quot;issued&quot;:{&quot;date-parts&quot;:[[2018,6]]},&quot;page&quot;:&quot;283001&quot;,&quot;abstract&quot;:&quot;We survey recent progress in the use of analog memory devices to build neuromorphic hardware accelerators for deep learning applications. After an overview of deep learning and the application opportunities for deep neural network (DNN) hardware accelerators, we briefly discuss the research area of customized digital accelerators for deep learning. We discuss how the strengths and weaknesses of analog memory-based accelerators match well to the weaknesses and strengths of digital accelerators, and attempt to identify where the future hardware opportunities might be found. We survey the extensive but rapidly developing literature on what would be needed from an analog memory device to enable such a DNN accelerator, and summarize progress with various analog memory candidates including non-volatile memory such as resistive RAM, phase change memory, Li-ion-based devices, capacitor-based and other CMOS devices, as well as photonics-based devices and systems. After surveying how recent circuits and systems work, we conclude with a description of the next research steps that will be needed in order to move closer to the commercialization of viable analog-memory-based DNN hardware accelerators.&quot;,&quot;issue&quot;:&quot;28&quot;,&quot;volume&quot;:&quot;51&quot;,&quot;expandedJournalTitle&quot;:&quot;Journal of Physics D: Applied Physics&quot;,&quot;container-title-short&quot;:&quot;&quot;},&quot;isTemporary&quot;:false}]},{&quot;citationID&quot;:&quot;MENDELEY_CITATION_9a8e1131-091e-4588-89f4-9f8e6daef767&quot;,&quot;properties&quot;:{&quot;noteIndex&quot;:0},&quot;isEdited&quot;:false,&quot;manualOverride&quot;:{&quot;isManuallyOverridden&quot;:false,&quot;citeprocText&quot;:&quot;[70]&quot;,&quot;manualOverrideText&quot;:&quot;&quot;},&quot;citationTag&quot;:&quot;MENDELEY_CITATION_v3_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&quot;,&quot;citationItems&quot;:[{&quot;id&quot;:&quot;a3a4fa99-009c-3e37-9e48-b51d989aab10&quot;,&quot;itemData&quot;:{&quot;type&quot;:&quot;paper-conference&quot;,&quot;id&quot;:&quot;a3a4fa99-009c-3e37-9e48-b51d989aab10&quot;,&quot;title&quot;:&quot;Vortex: Variation-Aware Training for Memristor X-Bar&quot;,&quot;author&quot;:[{&quot;family&quot;:&quot;Liu&quot;,&quot;given&quot;:&quot;Beiye&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family&quot;:&quot;Li&quot;,&quot;given&quot;:&quot;Xin&quot;,&quot;parse-names&quot;:false,&quot;dropping-particle&quot;:&quot;&quot;,&quot;non-dropping-particle&quot;:&quot;&quot;},{&quot;family&quot;:&quot;Wu&quot;,&quot;given&quot;:&quot;Qing&quot;,&quot;parse-names&quot;:false,&quot;dropping-particle&quot;:&quot;&quot;,&quot;non-dropping-particle&quot;:&quot;&quot;},{&quot;family&quot;:&quot;Huang&quot;,&quot;given&quot;:&quot;Tingwen&quot;,&quot;parse-names&quot;:false,&quot;dropping-particle&quot;:&quot;&quot;,&quot;non-dropping-particle&quot;:&quot;&quot;}],&quot;title-short&quot;:&quot;Vortex&quot;,&quot;container-title&quot;:&quot;Proceedings of the Annual Design Automation Conference (DAC)&quot;,&quot;DOI&quot;:&quot;10.1145/2744769.2744930&quot;,&quot;ISBN&quot;:&quot;978-1-4503-3520-1&quot;,&quot;URL&quot;:&quot;https://dl.acm.org/doi/10.1145/2744769.2744930&quot;,&quot;issued&quot;:{&quot;date-parts&quot;:[[2015,6]]},&quot;publisher-place&quot;:&quot;San Francisco California&quot;,&quot;page&quot;:&quot;1-6&quot;,&quot;language&quot;:&quot;en&quot;,&quot;publisher&quot;:&quot;ACM&quot;,&quot;container-title-short&quot;:&quot;&quot;},&quot;isTemporary&quot;:false}]},{&quot;citationID&quot;:&quot;MENDELEY_CITATION_71c352b7-83d4-45e5-876c-6639106b6abd&quot;,&quot;properties&quot;:{&quot;noteIndex&quot;:0},&quot;isEdited&quot;:false,&quot;manualOverride&quot;:{&quot;isManuallyOverridden&quot;:false,&quot;citeprocText&quot;:&quot;[45], [95], [96]&quot;,&quot;manualOverrideText&quot;:&quot;&quot;},&quot;citationTag&quot;:&quot;MENDELEY_CITATION_v3_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&quot;,&quot;citationItems&quot;:[{&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id&quot;:&quot;2c746702-3ded-31c6-81f2-8e330af48208&quot;,&quot;itemData&quot;:{&quot;type&quot;:&quot;paper-conference&quot;,&quot;id&quot;:&quot;2c746702-3ded-31c6-81f2-8e330af48208&quot;,&quot;title&quot;:&quot;Effective March Algorithms for Testing Single-Order Addressed Memories&quot;,&quot;author&quot;:[{&quot;family&quot;:&quot;Goor&quot;,&quot;given&quot;:&quot;A&quot;,&quot;parse-names&quot;:false,&quot;dropping-particle&quot;:&quot;&quot;,&quot;non-dropping-particle&quot;:&quot;van de&quot;},{&quot;family&quot;:&quot;Zorian&quot;,&quot;given&quot;:&quot;Y&quot;,&quot;parse-names&quot;:false,&quot;dropping-particle&quot;:&quot;&quot;,&quot;non-dropping-particle&quot;:&quot;&quot;}],&quot;container-title&quot;:&quot;Proceedings of the European Conference on Design Automation with the European Event in ASIC Design&quot;,&quot;DOI&quot;:&quot;10.1109/EDAC.1993.386425&quot;,&quot;ISBN&quot;:&quot;978-0-8186-3410-9&quot;,&quot;URL&quot;:&quot;http://ieeexplore.ieee.org/document/386425/&quot;,&quot;issued&quot;:{&quot;date-parts&quot;:[[1993]]},&quot;publisher-place&quot;:&quot;Paris, France&quot;,&quot;page&quot;:&quot;499-505&quot;,&quot;publisher&quot;:&quot;IEEE Computer Society Press&quot;,&quot;container-title-short&quot;:&quot;&quot;},&quot;isTemporary&quot;:false},{&quot;id&quot;:&quot;a15989e4-7006-35a9-87c6-323e12e45066&quot;,&quot;itemData&quot;:{&quot;type&quot;:&quot;paper-conference&quot;,&quot;id&quot;:&quot;a15989e4-7006-35a9-87c6-323e12e45066&quot;,&quot;title&quot;:&quot;Fault Modeling and Testing of 1T1R Memristor Memories&quot;,&quot;author&quot;:[{&quot;family&quot;:&quot;Chen&quot;,&quot;given&quot;:&quot;Yong-Xiao&quot;,&quot;parse-names&quot;:false,&quot;dropping-particle&quot;:&quot;&quot;,&quot;non-dropping-particle&quot;:&quot;&quot;},{&quot;family&quot;:&quot;Li&quot;,&quot;given&quot;:&quot;Jin-Fu&quot;,&quot;parse-names&quot;:false,&quot;dropping-particle&quot;:&quot;&quot;,&quot;non-dropping-particle&quot;:&quot;&quot;}],&quot;container-title&quot;:&quot;Proceedings of the IEEE VLSI Test Symposium (VTS)&quot;,&quot;DOI&quot;:&quot;10.1109/VTS.2015.7116247&quot;,&quot;ISBN&quot;:&quot;978-1-4799-7597-6&quot;,&quot;URL&quot;:&quot;http://ieeexplore.ieee.org/document/7116247/&quot;,&quot;issued&quot;:{&quot;date-parts&quot;:[[2015,4]]},&quot;publisher-place&quot;:&quot;Napa, CA, USA&quot;,&quot;page&quot;:&quot;1-6&quot;,&quot;publisher&quot;:&quot;IEEE&quot;,&quot;container-title-short&quot;:&quot;&quot;},&quot;isTemporary&quot;:false}]},{&quot;citationID&quot;:&quot;MENDELEY_CITATION_4227cfc0-d862-43f1-b98f-586cd9dc3f52&quot;,&quot;properties&quot;:{&quot;noteIndex&quot;:0},&quot;isEdited&quot;:false,&quot;manualOverride&quot;:{&quot;isManuallyOverridden&quot;:false,&quot;citeprocText&quot;:&quot;[45]&quot;,&quot;manualOverrideText&quot;:&quot;&quot;},&quot;citationTag&quot;:&quot;MENDELEY_CITATION_v3_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&quot;,&quot;citationItems&quot;:[{&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citationID&quot;:&quot;MENDELEY_CITATION_158c449a-1e10-4eb1-8794-a710875bed19&quot;,&quot;properties&quot;:{&quot;noteIndex&quot;:0},&quot;isEdited&quot;:false,&quot;manualOverride&quot;:{&quot;isManuallyOverridden&quot;:false,&quot;citeprocText&quot;:&quot;[97]&quot;,&quot;manualOverrideText&quot;:&quot;&quot;},&quot;citationTag&quot;:&quot;MENDELEY_CITATION_v3_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&quot;,&quot;citationItems&quot;:[{&quot;id&quot;:&quot;46c08d79-a318-35a7-9cdf-a6fa113e9752&quot;,&quot;itemData&quot;:{&quot;type&quot;:&quot;article-journal&quot;,&quot;id&quot;:&quot;46c08d79-a318-35a7-9cdf-a6fa113e9752&quot;,&quot;title&quot;:&quot;Modeling, Detection, and Diagnosis of Faults in Multilevel Memristor Memories&quot;,&quot;author&quot;:[{&quot;family&quot;:&quot;Kannan&quot;,&quot;given&quot;:&quot;Sachhidh&quot;,&quot;parse-names&quot;:false,&quot;dropping-particle&quot;:&quot;&quot;,&quot;non-dropping-particle&quot;:&quot;&quot;},{&quot;family&quot;:&quot;Karimi&quot;,&quot;given&quot;:&quot;Naghmeh&quot;,&quot;parse-names&quot;:false,&quot;dropping-particle&quot;:&quot;&quot;,&quot;non-dropping-particle&quot;:&quot;&quot;},{&quot;family&quot;:&quot;Karri&quot;,&quot;given&quot;:&quot;Ramesh&quot;,&quot;parse-names&quot;:false,&quot;dropping-particle&quot;:&quot;&quot;,&quot;non-dropping-particle&quot;:&quot;&quot;},{&quot;family&quot;:&quot;Sinanoglu&quot;,&quot;given&quot;:&quot;Ozgur&quot;,&quot;parse-names&quot;:false,&quot;dropping-particle&quot;:&quot;&quot;,&quot;non-dropping-particle&quot;:&quot;&quot;}],&quot;container-title&quot;:&quot;IEEE Transactions on Computer-Aided Design of Integrated Circuits and Systems&quot;,&quot;DOI&quot;:&quot;10.1109/TCAD.2015.2394434&quot;,&quot;ISSN&quot;:&quot;0278-0070, 1937-4151&quot;,&quot;URL&quot;:&quot;http://ieeexplore.ieee.org/document/7017558/&quot;,&quot;issued&quot;:{&quot;date-parts&quot;:[[2015,5]]},&quot;page&quot;:&quot;822-834&quot;,&quot;issue&quot;:&quot;5&quot;,&quot;volume&quot;:&quot;34&quot;,&quot;expandedJournalTitle&quot;:&quot;IEEE Transactions on Computer-Aided Design of Integrated Circuits and Systems&quot;,&quot;container-title-short&quot;:&quot;&quot;},&quot;isTemporary&quot;:false}]},{&quot;citationID&quot;:&quot;MENDELEY_CITATION_383bbba0-c88f-44b8-ba67-8b54ac1f9503&quot;,&quot;properties&quot;:{&quot;noteIndex&quot;:0},&quot;isEdited&quot;:false,&quot;manualOverride&quot;:{&quot;isManuallyOverridden&quot;:false,&quot;citeprocText&quot;:&quot;[98]&quot;,&quot;manualOverrideText&quot;:&quot;&quot;},&quot;citationTag&quot;:&quot;MENDELEY_CITATION_v3_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&quot;,&quot;citationItems&quot;:[{&quot;id&quot;:&quot;ffba3346-9e67-3661-abf3-24db9975595a&quot;,&quot;itemData&quot;:{&quot;type&quot;:&quot;paper-conference&quot;,&quot;id&quot;:&quot;ffba3346-9e67-3661-abf3-24db9975595a&quot;,&quot;title&quot;:&quot;Theory Study and Implementation of Configurable ECC on RRAM Memory&quot;,&quot;author&quot;:[{&quot;family&quot;:&quot;Wang&quot;,&quot;given&quot;:&quot;Mingqing&quot;,&quot;parse-names&quot;:false,&quot;dropping-particle&quot;:&quot;&quot;,&quot;non-dropping-particle&quot;:&quot;&quot;},{&quot;family&quot;:&quot;Deng&quot;,&quot;given&quot;:&quot;Ning&quot;,&quot;parse-names&quot;:false,&quot;dropping-particle&quot;:&quot;&quot;,&quot;non-dropping-particle&quot;:&quot;&quot;},{&quot;family&quot;:&quot;Wu&quot;,&quot;given&quot;:&quot;Huaqiang&quot;,&quot;parse-names&quot;:false,&quot;dropping-particle&quot;:&quot;&quot;,&quot;non-dropping-particle&quot;:&quot;&quot;},{&quot;family&quot;:&quot;He&quot;,&quot;given&quot;:&quot;Qian&quot;,&quot;parse-names&quot;:false,&quot;dropping-particle&quot;:&quot;&quot;,&quot;non-dropping-particle&quot;:&quot;&quot;}],&quot;container-title&quot;:&quot;Proceedings of the Non-Volatile Memory Technology Symposium (NVMTS)&quot;,&quot;DOI&quot;:&quot;10.1109/NVMTS.2015.7457488&quot;,&quot;issued&quot;:{&quot;date-parts&quot;:[[2015,10]]},&quot;page&quot;:&quot;1-3&quot;,&quot;abstract&quot;:&quot;Resistive random access memory (RRAM) has been recognized as one of the most promising candidates for next generation non-volatile memory due to its simple structure and excellent scalability. However, poor reliability is a serious issue for RRAM memory applications. To improve the reliability and endurance, many researchers changed the cell material, process and structure. Here, in this paper, we propose an error-correction code (ECC) method to improve RRAM chip reliability. BCH code is adopted in our configurable and adaptive-rate error correction scheme that the ECC correction capability changes when the error mode changes.&quot;,&quot;container-title-short&quot;:&quot;&quot;},&quot;isTemporary&quot;:false}]},{&quot;citationID&quot;:&quot;MENDELEY_CITATION_fc870ca3-e072-403b-9dca-6a8a2bc10e78&quot;,&quot;properties&quot;:{&quot;noteIndex&quot;:0},&quot;isEdited&quot;:false,&quot;manualOverride&quot;:{&quot;isManuallyOverridden&quot;:false,&quot;citeprocText&quot;:&quot;[99]&quot;,&quot;manualOverrideText&quot;:&quot;&quot;},&quot;citationTag&quot;:&quot;MENDELEY_CITATION_v3_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&quot;,&quot;citationItems&quot;:[{&quot;id&quot;:&quot;4fc09b5c-53b7-3bf9-ba47-3a1f06ba5135&quot;,&quot;itemData&quot;:{&quot;type&quot;:&quot;paper-conference&quot;,&quot;id&quot;:&quot;4fc09b5c-53b7-3bf9-ba47-3a1f06ba5135&quot;,&quot;title&quot;:&quot;Online Fault Detection in ReRAM-based Computing Systems by Monitoring Dynamic Power Consumption&quot;,&quot;author&quot;:[{&quot;family&quot;:&quot;Liu&quot;,&quot;given&quot;:&quot;Mengyun&quot;,&quot;parse-names&quot;:false,&quot;dropping-particle&quot;:&quot;&quot;,&quot;non-dropping-particle&quot;:&quot;&quot;},{&quot;family&quot;:&quot;Chakrabarty&quot;,&quot;given&quot;:&quot;Krishnendu&quot;,&quot;parse-names&quot;:false,&quot;dropping-particle&quot;:&quot;&quot;,&quot;non-dropping-particle&quot;:&quot;&quot;}],&quot;container-title&quot;:&quot;Proceedings of the IEEE International Test Conference (ITC)&quot;,&quot;DOI&quot;:&quot;10.1109/ITC44778.2020.9325259&quot;,&quot;ISBN&quot;:&quot;978-1-72819-113-3&quot;,&quot;URL&quot;:&quot;https://ieeexplore.ieee.org/document/9325259/&quot;,&quot;issued&quot;:{&quot;date-parts&quot;:[[2020,11]]},&quot;publisher-place&quot;:&quot;Washington, DC, USA&quot;,&quot;page&quot;:&quot;1-10&quot;,&quot;publisher&quot;:&quot;IEEE&quot;,&quot;container-title-short&quot;:&quot;&quot;},&quot;isTemporary&quot;:false}]},{&quot;citationID&quot;:&quot;MENDELEY_CITATION_b4962a42-ceac-4bb8-bd49-2b5d1559f2de&quot;,&quot;properties&quot;:{&quot;noteIndex&quot;:0},&quot;isEdited&quot;:false,&quot;manualOverride&quot;:{&quot;isManuallyOverridden&quot;:false,&quot;citeprocText&quot;:&quot;[99]&quot;,&quot;manualOverrideText&quot;:&quot;&quot;},&quot;citationTag&quot;:&quot;MENDELEY_CITATION_v3_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&quot;,&quot;citationItems&quot;:[{&quot;id&quot;:&quot;4fc09b5c-53b7-3bf9-ba47-3a1f06ba5135&quot;,&quot;itemData&quot;:{&quot;type&quot;:&quot;paper-conference&quot;,&quot;id&quot;:&quot;4fc09b5c-53b7-3bf9-ba47-3a1f06ba5135&quot;,&quot;title&quot;:&quot;Online Fault Detection in ReRAM-based Computing Systems by Monitoring Dynamic Power Consumption&quot;,&quot;author&quot;:[{&quot;family&quot;:&quot;Liu&quot;,&quot;given&quot;:&quot;Mengyun&quot;,&quot;parse-names&quot;:false,&quot;dropping-particle&quot;:&quot;&quot;,&quot;non-dropping-particle&quot;:&quot;&quot;},{&quot;family&quot;:&quot;Chakrabarty&quot;,&quot;given&quot;:&quot;Krishnendu&quot;,&quot;parse-names&quot;:false,&quot;dropping-particle&quot;:&quot;&quot;,&quot;non-dropping-particle&quot;:&quot;&quot;}],&quot;container-title&quot;:&quot;Proceedings of the IEEE International Test Conference (ITC)&quot;,&quot;DOI&quot;:&quot;10.1109/ITC44778.2020.9325259&quot;,&quot;ISBN&quot;:&quot;978-1-72819-113-3&quot;,&quot;URL&quot;:&quot;https://ieeexplore.ieee.org/document/9325259/&quot;,&quot;issued&quot;:{&quot;date-parts&quot;:[[2020,11]]},&quot;publisher-place&quot;:&quot;Washington, DC, USA&quot;,&quot;page&quot;:&quot;1-10&quot;,&quot;publisher&quot;:&quot;IEEE&quot;,&quot;container-title-short&quot;:&quot;&quot;},&quot;isTemporary&quot;:false}]},{&quot;citationID&quot;:&quot;MENDELEY_CITATION_5839e5b9-03de-4789-8695-bef665ccb435&quot;,&quot;properties&quot;:{&quot;noteIndex&quot;:0},&quot;isEdited&quot;:false,&quot;manualOverride&quot;:{&quot;isManuallyOverridden&quot;:false,&quot;citeprocText&quot;:&quot;[100]&quot;,&quot;manualOverrideText&quot;:&quot;&quot;},&quot;citationTag&quot;:&quot;MENDELEY_CITATION_v3_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&quot;,&quot;citationItems&quot;:[{&quot;id&quot;:&quot;9ccf33df-2381-385e-a560-6bafc2d7d124&quot;,&quot;itemData&quot;:{&quot;type&quot;:&quot;paper-conference&quot;,&quot;id&quot;:&quot;9ccf33df-2381-385e-a560-6bafc2d7d124&quot;,&quot;title&quot;:&quot;Fault Tolerance for RRAM-Based Matrix Operations&quot;,&quot;author&quot;:[{&quot;family&quot;:&quot;Liu&quot;,&quot;given&quot;:&quot;Mengyun&quot;,&quot;parse-names&quot;:false,&quot;dropping-particle&quot;:&quot;&quot;,&quot;non-dropping-particle&quot;:&quot;&quot;},{&quot;family&quot;:&quot;Xia&quot;,&quot;given&quot;:&quot;Lixue&quot;,&quot;parse-names&quot;:false,&quot;dropping-particle&quot;:&quot;&quot;,&quot;non-dropping-particle&quot;:&quot;&quot;},{&quot;family&quot;:&quot;Wang&quot;,&quot;given&quot;:&quot;Yu&quot;,&quot;parse-names&quot;:false,&quot;dropping-particle&quot;:&quot;&quot;,&quot;non-dropping-particle&quot;:&quot;&quot;},{&quot;family&quot;:&quot;Chakrabarty&quot;,&quot;given&quot;:&quot;Krishnendu&quot;,&quot;parse-names&quot;:false,&quot;dropping-particle&quot;:&quot;&quot;,&quot;non-dropping-particle&quot;:&quot;&quot;}],&quot;container-title&quot;:&quot;Proceedings of the IEEE International Test Conference (ITC)&quot;,&quot;DOI&quot;:&quot;10.1109/TEST.2018.8624687&quot;,&quot;ISBN&quot;:&quot;978-1-5386-8382-8&quot;,&quot;URL&quot;:&quot;https://ieeexplore.ieee.org/document/8624687/&quot;,&quot;issued&quot;:{&quot;date-parts&quot;:[[2018,10]]},&quot;publisher-place&quot;:&quot;Phoenix, AZ, USA&quot;,&quot;page&quot;:&quot;1-10&quot;,&quot;publisher&quot;:&quot;IEEE&quot;,&quot;container-title-short&quot;:&quot;&quot;},&quot;isTemporary&quot;:false}]},{&quot;citationID&quot;:&quot;MENDELEY_CITATION_af182477-6ee1-4024-94c1-b580e2679d72&quot;,&quot;properties&quot;:{&quot;noteIndex&quot;:0},&quot;isEdited&quot;:false,&quot;manualOverride&quot;:{&quot;isManuallyOverridden&quot;:false,&quot;citeprocText&quot;:&quot;[43], [101]&quot;,&quot;manualOverrideText&quot;:&quot;&quot;},&quot;citationTag&quot;:&quot;MENDELEY_CITATION_v3_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&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id&quot;:&quot;270e320f-53ab-3b7f-abc1-f065824fdac5&quot;,&quot;itemData&quot;:{&quot;type&quot;:&quot;paper-conference&quot;,&quot;id&quot;:&quot;270e320f-53ab-3b7f-abc1-f065824fdac5&quot;,&quot;title&quot;:&quot;Rescuing Memristor-based Neuromorphic Design with High Defects&quot;,&quot;author&quot;:[{&quot;family&quot;:&quot;Liu&quot;,&quot;given&quot;:&quot;Chenchen&quot;,&quot;parse-names&quot;:false,&quot;dropping-particle&quot;:&quot;&quot;,&quot;non-dropping-particle&quot;:&quot;&quot;},{&quot;family&quot;:&quot;Hu&quot;,&quot;given&quot;:&quot;Miao&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Hai (Helen)&quot;,&quot;parse-names&quot;:false,&quot;dropping-particle&quot;:&quot;&quot;,&quot;non-dropping-particle&quot;:&quot;&quot;}],&quot;container-title&quot;:&quot;Proceedings of the Design Automation Conference (DAC)&quot;,&quot;DOI&quot;:&quot;10.1145/3061639.3062310&quot;,&quot;ISBN&quot;:&quot;978-1-4503-4927-7&quot;,&quot;URL&quot;:&quot;https://dl.acm.org/doi/10.1145/3061639.3062310&quot;,&quot;issued&quot;:{&quot;date-parts&quot;:[[2017,6]]},&quot;publisher-place&quot;:&quot;Austin TX USA&quot;,&quot;page&quot;:&quot;1-6&quot;,&quot;language&quot;:&quot;en&quot;,&quot;publisher&quot;:&quot;ACM&quot;,&quot;container-title-short&quot;:&quot;&quot;},&quot;isTemporary&quot;:false}]},{&quot;citationID&quot;:&quot;MENDELEY_CITATION_9ac67cf4-15c9-4c94-b8d8-c678a939d587&quot;,&quot;properties&quot;:{&quot;noteIndex&quot;:0},&quot;isEdited&quot;:false,&quot;manualOverride&quot;:{&quot;isManuallyOverridden&quot;:false,&quot;citeprocText&quot;:&quot;[43]&quot;,&quot;manualOverrideText&quot;:&quot;&quot;},&quot;citationTag&quot;:&quot;MENDELEY_CITATION_v3_eyJjaXRhdGlvbklEIjoiTUVOREVMRVlfQ0lUQVRJT05fOWFjNjdjZjQtMTVjOS00Yzk0LWI4ZDgtYzY3OGE5MzlkNTg3IiwicHJvcGVydGllcyI6eyJub3RlSW5kZXgiOjB9LCJpc0VkaXRlZCI6ZmFsc2UsIm1hbnVhbE92ZXJyaWRlIjp7ImlzTWFudWFsbHlPdmVycmlkZGVuIjpmYWxzZSwiY2l0ZXByb2NUZXh0Ijoi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7d66f065-59ea-45ce-bed9-e71cbb88c944&quot;,&quot;properties&quot;:{&quot;noteIndex&quot;:0},&quot;isEdited&quot;:false,&quot;manualOverride&quot;:{&quot;isManuallyOverridden&quot;:false,&quot;citeprocText&quot;:&quot;[100], [102]&quot;,&quot;manualOverrideText&quot;:&quot;&quot;},&quot;citationTag&quot;:&quot;MENDELEY_CITATION_v3_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&quot;,&quot;citationItems&quot;:[{&quot;id&quot;:&quot;9ccf33df-2381-385e-a560-6bafc2d7d124&quot;,&quot;itemData&quot;:{&quot;type&quot;:&quot;paper-conference&quot;,&quot;id&quot;:&quot;9ccf33df-2381-385e-a560-6bafc2d7d124&quot;,&quot;title&quot;:&quot;Fault Tolerance for RRAM-Based Matrix Operations&quot;,&quot;author&quot;:[{&quot;family&quot;:&quot;Liu&quot;,&quot;given&quot;:&quot;Mengyun&quot;,&quot;parse-names&quot;:false,&quot;dropping-particle&quot;:&quot;&quot;,&quot;non-dropping-particle&quot;:&quot;&quot;},{&quot;family&quot;:&quot;Xia&quot;,&quot;given&quot;:&quot;Lixue&quot;,&quot;parse-names&quot;:false,&quot;dropping-particle&quot;:&quot;&quot;,&quot;non-dropping-particle&quot;:&quot;&quot;},{&quot;family&quot;:&quot;Wang&quot;,&quot;given&quot;:&quot;Yu&quot;,&quot;parse-names&quot;:false,&quot;dropping-particle&quot;:&quot;&quot;,&quot;non-dropping-particle&quot;:&quot;&quot;},{&quot;family&quot;:&quot;Chakrabarty&quot;,&quot;given&quot;:&quot;Krishnendu&quot;,&quot;parse-names&quot;:false,&quot;dropping-particle&quot;:&quot;&quot;,&quot;non-dropping-particle&quot;:&quot;&quot;}],&quot;container-title&quot;:&quot;Proceedings of the IEEE International Test Conference (ITC)&quot;,&quot;DOI&quot;:&quot;10.1109/TEST.2018.8624687&quot;,&quot;ISBN&quot;:&quot;978-1-5386-8382-8&quot;,&quot;URL&quot;:&quot;https://ieeexplore.ieee.org/document/8624687/&quot;,&quot;issued&quot;:{&quot;date-parts&quot;:[[2018,10]]},&quot;publisher-place&quot;:&quot;Phoenix, AZ, USA&quot;,&quot;page&quot;:&quot;1-10&quot;,&quot;publisher&quot;:&quot;IEEE&quot;,&quot;container-title-short&quot;:&quot;&quot;},&quot;isTemporary&quot;:false},{&quot;id&quot;:&quot;3268f2ee-fce5-38de-ac1a-1c4bba9020fd&quot;,&quot;itemData&quot;:{&quot;type&quot;:&quot;paper-conference&quot;,&quot;id&quot;:&quot;3268f2ee-fce5-38de-ac1a-1c4bba9020fd&quot;,&quot;title&quot;:&quot;Embedding Error Correction into Crossbars for Reliable Matrix Vector Multiplication Using Emerging Devices&quot;,&quot;author&quot;:[{&quot;family&quot;:&quot;Lou&quot;,&quot;given&quot;:&quot;Qiuwen&quot;,&quot;parse-names&quot;:false,&quot;dropping-particle&quot;:&quot;&quot;,&quot;non-dropping-particle&quot;:&quot;&quot;},{&quot;family&quot;:&quot;Gao&quot;,&quot;given&quot;:&quot;Tianqi&quot;,&quot;parse-names&quot;:false,&quot;dropping-particle&quot;:&quot;&quot;,&quot;non-dropping-particle&quot;:&quot;&quot;},{&quot;family&quot;:&quot;Faley&quot;,&quot;given&quot;:&quot;Patrick&quot;,&quot;parse-names&quot;:false,&quot;dropping-particle&quot;:&quot;&quot;,&quot;non-dropping-particle&quot;:&quot;&quot;},{&quot;family&quot;:&quot;Niemier&quot;,&quot;given&quot;:&quot;Michael&quot;,&quot;parse-names&quot;:false,&quot;dropping-particle&quot;:&quot;&quot;,&quot;non-dropping-particle&quot;:&quot;&quot;},{&quot;family&quot;:&quot;Hu&quot;,&quot;given&quot;:&quot;X Sharon&quot;,&quot;parse-names&quot;:false,&quot;dropping-particle&quot;:&quot;&quot;,&quot;non-dropping-particle&quot;:&quot;&quot;},{&quot;family&quot;:&quot;Joshi&quot;,&quot;given&quot;:&quot;Siddharth&quot;,&quot;parse-names&quot;:false,&quot;dropping-particle&quot;:&quot;&quot;,&quot;non-dropping-particle&quot;:&quot;&quot;}],&quot;container-title&quot;:&quot;Proceedings of the ACM/IEEE International Symposium on Low Power Electronics and Design (ISLPED)&quot;,&quot;DOI&quot;:&quot;10.1145/3370748.3406583&quot;,&quot;ISBN&quot;:&quot;978-1-4503-7053-0&quot;,&quot;URL&quot;:&quot;https://dl.acm.org/doi/10.1145/3370748.3406583&quot;,&quot;issued&quot;:{&quot;date-parts&quot;:[[2020,8]]},&quot;publisher-place&quot;:&quot;Boston Massachusetts&quot;,&quot;page&quot;:&quot;139-144&quot;,&quot;language&quot;:&quot;en&quot;,&quot;publisher&quot;:&quot;ACM&quot;,&quot;container-title-short&quot;:&quot;&quot;},&quot;isTemporary&quot;:false}]},{&quot;citationID&quot;:&quot;MENDELEY_CITATION_2d3cb3db-273c-4b6a-bde6-8b1d1f847697&quot;,&quot;properties&quot;:{&quot;noteIndex&quot;:0},&quot;isEdited&quot;:false,&quot;manualOverride&quot;:{&quot;isManuallyOverridden&quot;:false,&quot;citeprocText&quot;:&quot;[59]&quot;,&quot;manualOverrideText&quot;:&quot;&quot;},&quot;citationTag&quot;:&quot;MENDELEY_CITATION_v3_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&quot;,&quot;citationItems&quot;:[{&quot;id&quot;:&quot;0a6cf054-3108-33c3-a72c-e0a24b8539b4&quot;,&quot;itemData&quot;:{&quot;type&quot;:&quot;paper-conference&quot;,&quot;id&quot;:&quot;0a6cf054-3108-33c3-a72c-e0a24b8539b4&quot;,&quot;title&quot;:&quot;Noise Injection Adaption: End-to-End ReRAM Crossbar Non-ideal Effect Adaption for Neural Network Mapping&quot;,&quot;author&quot;:[{&quot;family&quot;:&quot;He&quot;,&quot;given&quot;:&quot;Zhezhi&quot;,&quot;parse-names&quot;:false,&quot;dropping-particle&quot;:&quot;&quot;,&quot;non-dropping-particle&quot;:&quot;&quot;},{&quot;family&quot;:&quot;Lin&quot;,&quot;given&quot;:&quot;Jie&quot;,&quot;parse-names&quot;:false,&quot;dropping-particle&quot;:&quot;&quot;,&quot;non-dropping-particle&quot;:&quot;&quot;},{&quot;family&quot;:&quot;Ewetz&quot;,&quot;given&quot;:&quot;Rickard&quot;,&quot;parse-names&quot;:false,&quot;dropping-particle&quot;:&quot;&quot;,&quot;non-dropping-particle&quot;:&quot;&quot;},{&quot;family&quot;:&quot;Yuan&quot;,&quot;given&quot;:&quot;Jiann-Shiun&quot;,&quot;parse-names&quot;:false,&quot;dropping-particle&quot;:&quot;&quot;,&quot;non-dropping-particle&quot;:&quot;&quot;},{&quot;family&quot;:&quot;Fan&quot;,&quot;given&quot;:&quot;Deliang&quot;,&quot;parse-names&quot;:false,&quot;dropping-particle&quot;:&quot;&quot;,&quot;non-dropping-particle&quot;:&quot;&quot;}],&quot;title-short&quot;:&quot;Noise Injection Adaption&quot;,&quot;container-title&quot;:&quot;Proceedings of the Annual Design Automation Conference (DAC)&quot;,&quot;DOI&quot;:&quot;10.1145/3316781.3317870&quot;,&quot;ISBN&quot;:&quot;978-1-4503-6725-7&quot;,&quot;URL&quot;:&quot;https://dl.acm.org/doi/10.1145/3316781.3317870&quot;,&quot;issued&quot;:{&quot;date-parts&quot;:[[2019,6]]},&quot;publisher-place&quot;:&quot;Las Vegas NV USA&quot;,&quot;page&quot;:&quot;1-6&quot;,&quot;language&quot;:&quot;en&quot;,&quot;publisher&quot;:&quot;ACM&quot;,&quot;container-title-short&quot;:&quot;&quot;},&quot;isTemporary&quot;:false}]},{&quot;citationID&quot;:&quot;MENDELEY_CITATION_f47153fa-8f29-4f62-8e37-11b3e1f0518c&quot;,&quot;properties&quot;:{&quot;noteIndex&quot;:0},&quot;isEdited&quot;:false,&quot;manualOverride&quot;:{&quot;isManuallyOverridden&quot;:false,&quot;citeprocText&quot;:&quot;[1]&quot;,&quot;manualOverrideText&quot;:&quot;&quot;},&quot;citationTag&quot;:&quot;MENDELEY_CITATION_v3_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citationID&quot;:&quot;MENDELEY_CITATION_b0d8920f-df06-4688-bb1a-0ddbf19f4850&quot;,&quot;properties&quot;:{&quot;noteIndex&quot;:0},&quot;isEdited&quot;:false,&quot;manualOverride&quot;:{&quot;isManuallyOverridden&quot;:false,&quot;citeprocText&quot;:&quot;[103]&quot;,&quot;manualOverrideText&quot;:&quot;&quot;},&quot;citationTag&quot;:&quot;MENDELEY_CITATION_v3_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&quot;,&quot;citationItems&quot;:[{&quot;id&quot;:&quot;0f6c90ad-a6e0-3fa4-8751-5e6c5662082c&quot;,&quot;itemData&quot;:{&quot;type&quot;:&quot;paper-conference&quot;,&quot;id&quot;:&quot;0f6c90ad-a6e0-3fa4-8751-5e6c5662082c&quot;,&quot;title&quot;:&quot;A 1.4Mb 40-nm Embedded ReRAM Macro with 0.07um ^2 Bit Cell, 2.7mA/100MHz Low-Power Read and Hybrid Write Verify for High Endurance Application&quot;,&quot;author&quot;:[{&quot;family&quot;:&quot;Lee&quot;,&quot;given&quot;:&quot;Chia-Fu&quot;,&quot;parse-names&quot;:false,&quot;dropping-particle&quot;:&quot;&quot;,&quot;non-dropping-particle&quot;:&quot;&quot;},{&quot;family&quot;:&quot;Lin&quot;,&quot;given&quot;:&quot;Hon-Jarn&quot;,&quot;parse-names&quot;:false,&quot;dropping-particle&quot;:&quot;&quot;,&quot;non-dropping-particle&quot;:&quot;&quot;},{&quot;family&quot;:&quot;Lien&quot;,&quot;given&quot;:&quot;Chiu-Wang&quot;,&quot;parse-names&quot;:false,&quot;dropping-particle&quot;:&quot;&quot;,&quot;non-dropping-particle&quot;:&quot;&quot;},{&quot;family&quot;:&quot;Chih&quot;,&quot;given&quot;:&quot;Yu-Der&quot;,&quot;parse-names&quot;:false,&quot;dropping-particle&quot;:&quot;&quot;,&quot;non-dropping-particle&quot;:&quot;&quot;},{&quot;family&quot;:&quot;Chang&quot;,&quot;given&quot;:&quot;Jonathan&quot;,&quot;parse-names&quot;:false,&quot;dropping-particle&quot;:&quot;&quot;,&quot;non-dropping-particle&quot;:&quot;&quot;}],&quot;container-title&quot;:&quot;Proceedings of the IEEE Asian Solid-State Circuits Conference (A-SSCC)&quot;,&quot;DOI&quot;:&quot;10.1109/ASSCC.2017.8240203&quot;,&quot;ISBN&quot;:&quot;978-1-5386-3178-2&quot;,&quot;URL&quot;:&quot;http://ieeexplore.ieee.org/document/8240203/&quot;,&quot;issued&quot;:{&quot;date-parts&quot;:[[2017,11]]},&quot;publisher-place&quot;:&quot;Seoul&quot;,&quot;page&quot;:&quot;9-12&quot;,&quot;publisher&quot;:&quot;IEEE&quot;,&quot;container-title-short&quot;:&quot;&quot;},&quot;isTemporary&quot;:false}]},{&quot;citationID&quot;:&quot;MENDELEY_CITATION_f5152157-b8a5-4c90-badd-74c335e0386f&quot;,&quot;properties&quot;:{&quot;noteIndex&quot;:0},&quot;isEdited&quot;:false,&quot;manualOverride&quot;:{&quot;isManuallyOverridden&quot;:false,&quot;citeprocText&quot;:&quot;[104]&quot;,&quot;manualOverrideText&quot;:&quot;&quot;},&quot;citationTag&quot;:&quot;MENDELEY_CITATION_v3_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&quot;,&quot;citationItems&quot;:[{&quot;id&quot;:&quot;0fafb16e-6ff1-30b4-b277-81f16c34e6b5&quot;,&quot;itemData&quot;:{&quot;type&quot;:&quot;paper-conference&quot;,&quot;id&quot;:&quot;0fafb16e-6ff1-30b4-b277-81f16c34e6b5&quot;,&quot;title&quot;:&quot;Redundant Neurons and Shared Redundant Synapses for Robust Memristor-based DNNs with Reduced Overhead&quot;,&quot;author&quot;:[{&quot;family&quot;:&quot;Zhang&quot;,&quot;given&quot;:&quot;Baogang&quot;,&quot;parse-names&quot;:false,&quot;dropping-particle&quot;:&quot;&quot;,&quot;non-dropping-particle&quot;:&quot;&quot;},{&quot;family&quot;:&quot;Uysal&quot;,&quot;given&quot;:&quot;Necati&quot;,&quot;parse-names&quot;:false,&quot;dropping-particle&quot;:&quot;&quot;,&quot;non-dropping-particle&quot;:&quot;&quot;},{&quot;family&quot;:&quot;Fan&quot;,&quot;given&quot;:&quot;Deliang&quot;,&quot;parse-names&quot;:false,&quot;dropping-particle&quot;:&quot;&quot;,&quot;non-dropping-particle&quot;:&quot;&quot;},{&quot;family&quot;:&quot;Ewetz&quot;,&quot;given&quot;:&quot;Rickard&quot;,&quot;parse-names&quot;:false,&quot;dropping-particle&quot;:&quot;&quot;,&quot;non-dropping-particle&quot;:&quot;&quot;}],&quot;container-title&quot;:&quot;Proceedings of the Great Lakes Symposium on VLSI (GLSVLSI)&quot;,&quot;DOI&quot;:&quot;10.1145/3386263.3406910&quot;,&quot;ISBN&quot;:&quot;978-1-4503-7944-1&quot;,&quot;URL&quot;:&quot;https://dl.acm.org/doi/10.1145/3386263.3406910&quot;,&quot;issued&quot;:{&quot;date-parts&quot;:[[2020,9]]},&quot;publisher-place&quot;:&quot;Virtual Event China&quot;,&quot;page&quot;:&quot;339-344&quot;,&quot;language&quot;:&quot;en&quot;,&quot;publisher&quot;:&quot;ACM&quot;,&quot;container-title-short&quot;:&quot;&quot;},&quot;isTemporary&quot;:false}]},{&quot;citationID&quot;:&quot;MENDELEY_CITATION_a7493630-bd55-4254-bd05-e27435a6add7&quot;,&quot;properties&quot;:{&quot;noteIndex&quot;:0},&quot;isEdited&quot;:false,&quot;manualOverride&quot;:{&quot;isManuallyOverridden&quot;:false,&quot;citeprocText&quot;:&quot;[103]&quot;,&quot;manualOverrideText&quot;:&quot;&quot;},&quot;citationTag&quot;:&quot;MENDELEY_CITATION_v3_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&quot;,&quot;citationItems&quot;:[{&quot;id&quot;:&quot;0f6c90ad-a6e0-3fa4-8751-5e6c5662082c&quot;,&quot;itemData&quot;:{&quot;type&quot;:&quot;paper-conference&quot;,&quot;id&quot;:&quot;0f6c90ad-a6e0-3fa4-8751-5e6c5662082c&quot;,&quot;title&quot;:&quot;A 1.4Mb 40-nm Embedded ReRAM Macro with 0.07um ^2 Bit Cell, 2.7mA/100MHz Low-Power Read and Hybrid Write Verify for High Endurance Application&quot;,&quot;author&quot;:[{&quot;family&quot;:&quot;Lee&quot;,&quot;given&quot;:&quot;Chia-Fu&quot;,&quot;parse-names&quot;:false,&quot;dropping-particle&quot;:&quot;&quot;,&quot;non-dropping-particle&quot;:&quot;&quot;},{&quot;family&quot;:&quot;Lin&quot;,&quot;given&quot;:&quot;Hon-Jarn&quot;,&quot;parse-names&quot;:false,&quot;dropping-particle&quot;:&quot;&quot;,&quot;non-dropping-particle&quot;:&quot;&quot;},{&quot;family&quot;:&quot;Lien&quot;,&quot;given&quot;:&quot;Chiu-Wang&quot;,&quot;parse-names&quot;:false,&quot;dropping-particle&quot;:&quot;&quot;,&quot;non-dropping-particle&quot;:&quot;&quot;},{&quot;family&quot;:&quot;Chih&quot;,&quot;given&quot;:&quot;Yu-Der&quot;,&quot;parse-names&quot;:false,&quot;dropping-particle&quot;:&quot;&quot;,&quot;non-dropping-particle&quot;:&quot;&quot;},{&quot;family&quot;:&quot;Chang&quot;,&quot;given&quot;:&quot;Jonathan&quot;,&quot;parse-names&quot;:false,&quot;dropping-particle&quot;:&quot;&quot;,&quot;non-dropping-particle&quot;:&quot;&quot;}],&quot;container-title&quot;:&quot;Proceedings of the IEEE Asian Solid-State Circuits Conference (A-SSCC)&quot;,&quot;DOI&quot;:&quot;10.1109/ASSCC.2017.8240203&quot;,&quot;ISBN&quot;:&quot;978-1-5386-3178-2&quot;,&quot;URL&quot;:&quot;http://ieeexplore.ieee.org/document/8240203/&quot;,&quot;issued&quot;:{&quot;date-parts&quot;:[[2017,11]]},&quot;publisher-place&quot;:&quot;Seoul&quot;,&quot;page&quot;:&quot;9-12&quot;,&quot;publisher&quot;:&quot;IEEE&quot;,&quot;container-title-short&quot;:&quot;&quot;},&quot;isTemporary&quot;:false}]},{&quot;citationID&quot;:&quot;MENDELEY_CITATION_abc8e3d1-5f4e-4875-8b53-78a929aed864&quot;,&quot;properties&quot;:{&quot;noteIndex&quot;:0},&quot;isEdited&quot;:false,&quot;manualOverride&quot;:{&quot;isManuallyOverridden&quot;:false,&quot;citeprocText&quot;:&quot;[105]&quot;,&quot;manualOverrideText&quot;:&quot;&quot;},&quot;citationTag&quot;:&quot;MENDELEY_CITATION_v3_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&quot;,&quot;citationItems&quot;:[{&quot;id&quot;:&quot;59af545d-a2ad-3350-b81c-e9a317a4f067&quot;,&quot;itemData&quot;:{&quot;type&quot;:&quot;paper-conference&quot;,&quot;id&quot;:&quot;59af545d-a2ad-3350-b81c-e9a317a4f067&quot;,&quot;title&quot;:&quot;Detection, diagnosis, and repair of faults in memristor-based memories&quot;,&quot;author&quot;:[{&quot;family&quot;:&quot;Kannan&quot;,&quot;given&quot;:&quot;Sachhidh&quot;,&quot;parse-names&quot;:false,&quot;dropping-particle&quot;:&quot;&quot;,&quot;non-dropping-particle&quot;:&quot;&quot;},{&quot;family&quot;:&quot;Karimi&quot;,&quot;given&quot;:&quot;Naghmeh&quot;,&quot;parse-names&quot;:false,&quot;dropping-particle&quot;:&quot;&quot;,&quot;non-dropping-particle&quot;:&quot;&quot;},{&quot;family&quot;:&quot;Karri&quot;,&quot;given&quot;:&quot;Ramesh&quot;,&quot;parse-names&quot;:false,&quot;dropping-particle&quot;:&quot;&quot;,&quot;non-dropping-particle&quot;:&quot;&quot;},{&quot;family&quot;:&quot;Sinanoglu&quot;,&quot;given&quot;:&quot;Ozgur&quot;,&quot;parse-names&quot;:false,&quot;dropping-particle&quot;:&quot;&quot;,&quot;non-dropping-particle&quot;:&quot;&quot;}],&quot;container-title&quot;:&quot;Proceedings of the IEEE VLSI Test Symposium (VTS)&quot;,&quot;DOI&quot;:&quot;10.1109/VTS.2014.6818762&quot;,&quot;ISBN&quot;:&quot;978-1-4799-2611-4&quot;,&quot;URL&quot;:&quot;http://ieeexplore.ieee.org/document/6818762/&quot;,&quot;issued&quot;:{&quot;date-parts&quot;:[[2014,4]]},&quot;publisher-place&quot;:&quot;Napa, CA, USA&quot;,&quot;page&quot;:&quot;1-6&quot;,&quot;publisher&quot;:&quot;IEEE&quot;,&quot;container-title-short&quot;:&quot;&quot;},&quot;isTemporary&quot;:false}]},{&quot;citationID&quot;:&quot;MENDELEY_CITATION_29f57d65-fe70-4dba-a99d-363f9689e598&quot;,&quot;properties&quot;:{&quot;noteIndex&quot;:0},&quot;isEdited&quot;:false,&quot;manualOverride&quot;:{&quot;isManuallyOverridden&quot;:false,&quot;citeprocText&quot;:&quot;[101], [106], [107]&quot;,&quot;manualOverrideText&quot;:&quot;&quot;},&quot;citationTag&quot;:&quot;MENDELEY_CITATION_v3_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&quot;,&quot;citationItems&quot;:[{&quot;id&quot;:&quot;d6dd55c2-697f-3086-8b3a-ff7e88faec97&quot;,&quot;itemData&quot;:{&quot;type&quot;:&quot;paper-conference&quot;,&quot;id&quot;:&quot;d6dd55c2-697f-3086-8b3a-ff7e88faec97&quot;,&quot;title&quot;:&quot;Accelerator-Friendly Neural-Network Training: Learning Variations and Defects in RRAM Crossbar&quot;,&quot;author&quot;:[{&quot;family&quot;:&quot;Chen&quot;,&quot;given&quot;:&quot;Lerong&quot;,&quot;parse-names&quot;:false,&quot;dropping-particle&quot;:&quot;&quot;,&quot;non-dropping-particle&quot;:&quot;&quot;},{&quot;family&quot;:&quot;Li&quot;,&quot;given&quot;:&quot;Jiawen&quot;,&quot;parse-names&quot;:false,&quot;dropping-particle&quot;:&quot;&quot;,&quot;non-dropping-particle&quot;:&quot;&quot;},{&quot;family&quot;:&quot;Chen&quot;,&quot;given&quot;:&quot;Yiran&quot;,&quot;parse-names&quot;:false,&quot;dropping-particle&quot;:&quot;&quot;,&quot;non-dropping-particle&quot;:&quot;&quot;},{&quot;family&quot;:&quot;Deng&quot;,&quot;given&quot;:&quot;Qiuping&quot;,&quot;parse-names&quot;:false,&quot;dropping-particle&quot;:&quot;&quot;,&quot;non-dropping-particle&quot;:&quot;&quot;},{&quot;family&quot;:&quot;Shen&quot;,&quot;given&quot;:&quot;Jiyuan&quot;,&quot;parse-names&quot;:false,&quot;dropping-particle&quot;:&quot;&quot;,&quot;non-dropping-particle&quot;:&quot;&quot;},{&quot;family&quot;:&quot;Liang&quot;,&quot;given&quot;:&quot;Xiaoyao&quot;,&quot;parse-names&quot;:false,&quot;dropping-particle&quot;:&quot;&quot;,&quot;non-dropping-particle&quot;:&quot;&quot;},{&quot;family&quot;:&quot;Jiang&quot;,&quot;given&quot;:&quot;Li&quot;,&quot;parse-names&quot;:false,&quot;dropping-particle&quot;:&quot;&quot;,&quot;non-dropping-particle&quot;:&quot;&quot;}],&quot;title-short&quot;:&quot;Accelerator-friendly neural-network training&quot;,&quot;container-title&quot;:&quot;Proceedings of the Design, Automation &amp; Test in Europe Conference &amp; Exhibition (DATE)&quot;,&quot;DOI&quot;:&quot;10.23919/DATE.2017.7926952&quot;,&quot;ISBN&quot;:&quot;978-3-9815370-8-6&quot;,&quot;URL&quot;:&quot;http://ieeexplore.ieee.org/document/7926952/&quot;,&quot;issued&quot;:{&quot;date-parts&quot;:[[2017,3]]},&quot;publisher-place&quot;:&quot;Lausanne, Switzerland&quot;,&quot;page&quot;:&quot;19-24&quot;,&quot;publisher&quot;:&quot;IEEE&quot;,&quot;container-title-short&quot;:&quot;&quot;},&quot;isTemporary&quot;:false},{&quot;id&quot;:&quot;c3925fb9-7d48-3186-9b62-79b3ba82f5cc&quot;,&quot;itemData&quot;:{&quot;type&quot;:&quot;paper-conference&quot;,&quot;id&quot;:&quot;c3925fb9-7d48-3186-9b62-79b3ba82f5cc&quot;,&quot;title&quot;:&quot;RRAMedy: Protecting ReRAM-Based Neural Network from Permanent and Soft Faults During Its Lifetime&quot;,&quot;author&quot;:[{&quot;family&quot;:&quot;Li&quot;,&quot;given&quot;:&quot;Wen&quot;,&quot;parse-names&quot;:false,&quot;dropping-particle&quot;:&quot;&quot;,&quot;non-dropping-particle&quot;:&quot;&quot;},{&quot;family&quot;:&quot;Wang&quot;,&quot;given&quot;:&quot;Ying&quot;,&quot;parse-names&quot;:false,&quot;dropping-particle&quot;:&quot;&quot;,&quot;non-dropping-particle&quot;:&quot;&quot;},{&quot;family&quot;:&quot;Li&quot;,&quot;given&quot;:&quot;Huawei&quot;,&quot;parse-names&quot;:false,&quot;dropping-particle&quot;:&quot;&quot;,&quot;non-dropping-particle&quot;:&quot;&quot;},{&quot;family&quot;:&quot;Li&quot;,&quot;given&quot;:&quot;Xiaowei&quot;,&quot;parse-names&quot;:false,&quot;dropping-particle&quot;:&quot;&quot;,&quot;non-dropping-particle&quot;:&quot;&quot;}],&quot;title-short&quot;:&quot;RRAMedy&quot;,&quot;container-title&quot;:&quot;Proceedings of the IEEE International Conference on Computer Design (ICCD)&quot;,&quot;DOI&quot;:&quot;10.1109/ICCD46524.2019.00020&quot;,&quot;ISBN&quot;:&quot;978-1-5386-6648-7&quot;,&quot;URL&quot;:&quot;https://ieeexplore.ieee.org/document/8988622/&quot;,&quot;issued&quot;:{&quot;date-parts&quot;:[[2019,11]]},&quot;publisher-place&quot;:&quot;Abu Dhabi, United Arab Emirates&quot;,&quot;page&quot;:&quot;91-99&quot;,&quot;publisher&quot;:&quot;IEEE&quot;,&quot;container-title-short&quot;:&quot;&quot;},&quot;isTemporary&quot;:false},{&quot;id&quot;:&quot;270e320f-53ab-3b7f-abc1-f065824fdac5&quot;,&quot;itemData&quot;:{&quot;type&quot;:&quot;paper-conference&quot;,&quot;id&quot;:&quot;270e320f-53ab-3b7f-abc1-f065824fdac5&quot;,&quot;title&quot;:&quot;Rescuing Memristor-based Neuromorphic Design with High Defects&quot;,&quot;author&quot;:[{&quot;family&quot;:&quot;Liu&quot;,&quot;given&quot;:&quot;Chenchen&quot;,&quot;parse-names&quot;:false,&quot;dropping-particle&quot;:&quot;&quot;,&quot;non-dropping-particle&quot;:&quot;&quot;},{&quot;family&quot;:&quot;Hu&quot;,&quot;given&quot;:&quot;Miao&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Hai (Helen)&quot;,&quot;parse-names&quot;:false,&quot;dropping-particle&quot;:&quot;&quot;,&quot;non-dropping-particle&quot;:&quot;&quot;}],&quot;container-title&quot;:&quot;Proceedings of the Design Automation Conference (DAC)&quot;,&quot;DOI&quot;:&quot;10.1145/3061639.3062310&quot;,&quot;ISBN&quot;:&quot;978-1-4503-4927-7&quot;,&quot;URL&quot;:&quot;https://dl.acm.org/doi/10.1145/3061639.3062310&quot;,&quot;issued&quot;:{&quot;date-parts&quot;:[[2017,6]]},&quot;publisher-place&quot;:&quot;Austin TX USA&quot;,&quot;page&quot;:&quot;1-6&quot;,&quot;language&quot;:&quot;en&quot;,&quot;publisher&quot;:&quot;ACM&quot;,&quot;container-title-short&quot;:&quot;&quot;},&quot;isTemporary&quot;:false}]},{&quot;citationID&quot;:&quot;MENDELEY_CITATION_7b20d6f7-0d15-4a4e-aa3a-f8fdb51a5285&quot;,&quot;properties&quot;:{&quot;noteIndex&quot;:0},&quot;isEdited&quot;:false,&quot;manualOverride&quot;:{&quot;isManuallyOverridden&quot;:false,&quot;citeprocText&quot;:&quot;[106]&quot;,&quot;manualOverrideText&quot;:&quot;&quot;},&quot;citationTag&quot;:&quot;MENDELEY_CITATION_v3_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&quot;,&quot;citationItems&quot;:[{&quot;id&quot;:&quot;d6dd55c2-697f-3086-8b3a-ff7e88faec97&quot;,&quot;itemData&quot;:{&quot;type&quot;:&quot;paper-conference&quot;,&quot;id&quot;:&quot;d6dd55c2-697f-3086-8b3a-ff7e88faec97&quot;,&quot;title&quot;:&quot;Accelerator-Friendly Neural-Network Training: Learning Variations and Defects in RRAM Crossbar&quot;,&quot;author&quot;:[{&quot;family&quot;:&quot;Chen&quot;,&quot;given&quot;:&quot;Lerong&quot;,&quot;parse-names&quot;:false,&quot;dropping-particle&quot;:&quot;&quot;,&quot;non-dropping-particle&quot;:&quot;&quot;},{&quot;family&quot;:&quot;Li&quot;,&quot;given&quot;:&quot;Jiawen&quot;,&quot;parse-names&quot;:false,&quot;dropping-particle&quot;:&quot;&quot;,&quot;non-dropping-particle&quot;:&quot;&quot;},{&quot;family&quot;:&quot;Chen&quot;,&quot;given&quot;:&quot;Yiran&quot;,&quot;parse-names&quot;:false,&quot;dropping-particle&quot;:&quot;&quot;,&quot;non-dropping-particle&quot;:&quot;&quot;},{&quot;family&quot;:&quot;Deng&quot;,&quot;given&quot;:&quot;Qiuping&quot;,&quot;parse-names&quot;:false,&quot;dropping-particle&quot;:&quot;&quot;,&quot;non-dropping-particle&quot;:&quot;&quot;},{&quot;family&quot;:&quot;Shen&quot;,&quot;given&quot;:&quot;Jiyuan&quot;,&quot;parse-names&quot;:false,&quot;dropping-particle&quot;:&quot;&quot;,&quot;non-dropping-particle&quot;:&quot;&quot;},{&quot;family&quot;:&quot;Liang&quot;,&quot;given&quot;:&quot;Xiaoyao&quot;,&quot;parse-names&quot;:false,&quot;dropping-particle&quot;:&quot;&quot;,&quot;non-dropping-particle&quot;:&quot;&quot;},{&quot;family&quot;:&quot;Jiang&quot;,&quot;given&quot;:&quot;Li&quot;,&quot;parse-names&quot;:false,&quot;dropping-particle&quot;:&quot;&quot;,&quot;non-dropping-particle&quot;:&quot;&quot;}],&quot;title-short&quot;:&quot;Accelerator-friendly neural-network training&quot;,&quot;container-title&quot;:&quot;Proceedings of the Design, Automation &amp; Test in Europe Conference &amp; Exhibition (DATE)&quot;,&quot;DOI&quot;:&quot;10.23919/DATE.2017.7926952&quot;,&quot;ISBN&quot;:&quot;978-3-9815370-8-6&quot;,&quot;URL&quot;:&quot;http://ieeexplore.ieee.org/document/7926952/&quot;,&quot;issued&quot;:{&quot;date-parts&quot;:[[2017,3]]},&quot;publisher-place&quot;:&quot;Lausanne, Switzerland&quot;,&quot;page&quot;:&quot;19-24&quot;,&quot;publisher&quot;:&quot;IEEE&quot;,&quot;container-title-short&quot;:&quot;&quot;},&quot;isTemporary&quot;:false}]},{&quot;citationID&quot;:&quot;MENDELEY_CITATION_c17703ff-3c7a-48fc-b935-afe72fb123b7&quot;,&quot;properties&quot;:{&quot;noteIndex&quot;:0},&quot;isEdited&quot;:false,&quot;manualOverride&quot;:{&quot;isManuallyOverridden&quot;:false,&quot;citeprocText&quot;:&quot;[41], [43]&quot;,&quot;manualOverrideText&quot;:&quot;&quot;},&quot;citationTag&quot;:&quot;MENDELEY_CITATION_v3_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&quot;,&quot;citationItems&quot;:[{&quot;id&quot;:&quot;f7dd8f29-af5b-3f78-b4d1-76864f51990c&quot;,&quot;itemData&quot;:{&quot;type&quot;:&quot;article-journal&quot;,&quot;id&quot;:&quot;f7dd8f29-af5b-3f78-b4d1-76864f51990c&quot;,&quot;title&quot;:&quot;Stuck-at-Fault Tolerant Schemes for Memristor Crossbar Array-Based Neural Networks&quot;,&quot;author&quot;:[{&quot;family&quot;:&quot;Yeo&quot;,&quot;given&quot;:&quot;Injune&quot;,&quot;parse-names&quot;:false,&quot;dropping-particle&quot;:&quot;&quot;,&quot;non-dropping-particle&quot;:&quot;&quot;},{&quot;family&quot;:&quot;Chu&quot;,&quot;given&quot;:&quot;Myonglae&quot;,&quot;parse-names&quot;:false,&quot;dropping-particle&quot;:&quot;&quot;,&quot;non-dropping-particle&quot;:&quot;&quot;},{&quot;family&quot;:&quot;Gi&quot;,&quot;given&quot;:&quot;Sang-Gyun&quot;,&quot;parse-names&quot;:false,&quot;dropping-particle&quot;:&quot;&quot;,&quot;non-dropping-particle&quot;:&quot;&quot;},{&quot;family&quot;:&quot;Hwang&quot;,&quot;given&quot;:&quot;Hyunsang&quot;,&quot;parse-names&quot;:false,&quot;dropping-particle&quot;:&quot;&quot;,&quot;non-dropping-particle&quot;:&quot;&quot;},{&quot;family&quot;:&quot;Lee&quot;,&quot;given&quot;:&quot;Byung-Geun&quot;,&quot;parse-names&quot;:false,&quot;dropping-particle&quot;:&quot;&quot;,&quot;non-dropping-particle&quot;:&quot;&quot;}],&quot;container-title&quot;:&quot;IEEE Transactions on Electron Devices&quot;,&quot;DOI&quot;:&quot;10.1109/TED.2019.2914460&quot;,&quot;ISSN&quot;:&quot;0018-9383, 1557-9646&quot;,&quot;URL&quot;:&quot;https://ieeexplore.ieee.org/document/8715385/&quot;,&quot;issued&quot;:{&quot;date-parts&quot;:[[2019,7]]},&quot;page&quot;:&quot;2937-2945&quot;,&quot;issue&quot;:&quot;7&quot;,&quot;volume&quot;:&quot;66&quot;,&quot;expandedJournalTitle&quot;:&quot;IEEE Transactions on Electron Devices&quot;,&quot;container-title-short&quot;:&quot;&quot;},&quot;isTemporary&quot;:false},{&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3bcc0efe-4365-45d2-9cda-6fd73a4c2d72&quot;,&quot;properties&quot;:{&quot;noteIndex&quot;:0},&quot;isEdited&quot;:false,&quot;manualOverride&quot;:{&quot;isManuallyOverridden&quot;:false,&quot;citeprocText&quot;:&quot;[106]&quot;,&quot;manualOverrideText&quot;:&quot;&quot;},&quot;citationTag&quot;:&quot;MENDELEY_CITATION_v3_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&quot;,&quot;citationItems&quot;:[{&quot;id&quot;:&quot;d6dd55c2-697f-3086-8b3a-ff7e88faec97&quot;,&quot;itemData&quot;:{&quot;type&quot;:&quot;paper-conference&quot;,&quot;id&quot;:&quot;d6dd55c2-697f-3086-8b3a-ff7e88faec97&quot;,&quot;title&quot;:&quot;Accelerator-Friendly Neural-Network Training: Learning Variations and Defects in RRAM Crossbar&quot;,&quot;author&quot;:[{&quot;family&quot;:&quot;Chen&quot;,&quot;given&quot;:&quot;Lerong&quot;,&quot;parse-names&quot;:false,&quot;dropping-particle&quot;:&quot;&quot;,&quot;non-dropping-particle&quot;:&quot;&quot;},{&quot;family&quot;:&quot;Li&quot;,&quot;given&quot;:&quot;Jiawen&quot;,&quot;parse-names&quot;:false,&quot;dropping-particle&quot;:&quot;&quot;,&quot;non-dropping-particle&quot;:&quot;&quot;},{&quot;family&quot;:&quot;Chen&quot;,&quot;given&quot;:&quot;Yiran&quot;,&quot;parse-names&quot;:false,&quot;dropping-particle&quot;:&quot;&quot;,&quot;non-dropping-particle&quot;:&quot;&quot;},{&quot;family&quot;:&quot;Deng&quot;,&quot;given&quot;:&quot;Qiuping&quot;,&quot;parse-names&quot;:false,&quot;dropping-particle&quot;:&quot;&quot;,&quot;non-dropping-particle&quot;:&quot;&quot;},{&quot;family&quot;:&quot;Shen&quot;,&quot;given&quot;:&quot;Jiyuan&quot;,&quot;parse-names&quot;:false,&quot;dropping-particle&quot;:&quot;&quot;,&quot;non-dropping-particle&quot;:&quot;&quot;},{&quot;family&quot;:&quot;Liang&quot;,&quot;given&quot;:&quot;Xiaoyao&quot;,&quot;parse-names&quot;:false,&quot;dropping-particle&quot;:&quot;&quot;,&quot;non-dropping-particle&quot;:&quot;&quot;},{&quot;family&quot;:&quot;Jiang&quot;,&quot;given&quot;:&quot;Li&quot;,&quot;parse-names&quot;:false,&quot;dropping-particle&quot;:&quot;&quot;,&quot;non-dropping-particle&quot;:&quot;&quot;}],&quot;title-short&quot;:&quot;Accelerator-friendly neural-network training&quot;,&quot;container-title&quot;:&quot;Proceedings of the Design, Automation &amp; Test in Europe Conference &amp; Exhibition (DATE)&quot;,&quot;DOI&quot;:&quot;10.23919/DATE.2017.7926952&quot;,&quot;ISBN&quot;:&quot;978-3-9815370-8-6&quot;,&quot;URL&quot;:&quot;http://ieeexplore.ieee.org/document/7926952/&quot;,&quot;issued&quot;:{&quot;date-parts&quot;:[[2017,3]]},&quot;publisher-place&quot;:&quot;Lausanne, Switzerland&quot;,&quot;page&quot;:&quot;19-24&quot;,&quot;publisher&quot;:&quot;IEEE&quot;,&quot;container-title-short&quot;:&quot;&quot;},&quot;isTemporary&quot;:false}]},{&quot;citationID&quot;:&quot;MENDELEY_CITATION_a471b587-520d-492c-bd68-5176b26e52b4&quot;,&quot;properties&quot;:{&quot;noteIndex&quot;:0},&quot;isEdited&quot;:false,&quot;manualOverride&quot;:{&quot;isManuallyOverridden&quot;:false,&quot;citeprocText&quot;:&quot;[41]&quot;,&quot;manualOverrideText&quot;:&quot;&quot;},&quot;citationTag&quot;:&quot;MENDELEY_CITATION_v3_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&quot;,&quot;citationItems&quot;:[{&quot;id&quot;:&quot;f7dd8f29-af5b-3f78-b4d1-76864f51990c&quot;,&quot;itemData&quot;:{&quot;type&quot;:&quot;article-journal&quot;,&quot;id&quot;:&quot;f7dd8f29-af5b-3f78-b4d1-76864f51990c&quot;,&quot;title&quot;:&quot;Stuck-at-Fault Tolerant Schemes for Memristor Crossbar Array-Based Neural Networks&quot;,&quot;author&quot;:[{&quot;family&quot;:&quot;Yeo&quot;,&quot;given&quot;:&quot;Injune&quot;,&quot;parse-names&quot;:false,&quot;dropping-particle&quot;:&quot;&quot;,&quot;non-dropping-particle&quot;:&quot;&quot;},{&quot;family&quot;:&quot;Chu&quot;,&quot;given&quot;:&quot;Myonglae&quot;,&quot;parse-names&quot;:false,&quot;dropping-particle&quot;:&quot;&quot;,&quot;non-dropping-particle&quot;:&quot;&quot;},{&quot;family&quot;:&quot;Gi&quot;,&quot;given&quot;:&quot;Sang-Gyun&quot;,&quot;parse-names&quot;:false,&quot;dropping-particle&quot;:&quot;&quot;,&quot;non-dropping-particle&quot;:&quot;&quot;},{&quot;family&quot;:&quot;Hwang&quot;,&quot;given&quot;:&quot;Hyunsang&quot;,&quot;parse-names&quot;:false,&quot;dropping-particle&quot;:&quot;&quot;,&quot;non-dropping-particle&quot;:&quot;&quot;},{&quot;family&quot;:&quot;Lee&quot;,&quot;given&quot;:&quot;Byung-Geun&quot;,&quot;parse-names&quot;:false,&quot;dropping-particle&quot;:&quot;&quot;,&quot;non-dropping-particle&quot;:&quot;&quot;}],&quot;container-title&quot;:&quot;IEEE Transactions on Electron Devices&quot;,&quot;DOI&quot;:&quot;10.1109/TED.2019.2914460&quot;,&quot;ISSN&quot;:&quot;0018-9383, 1557-9646&quot;,&quot;URL&quot;:&quot;https://ieeexplore.ieee.org/document/8715385/&quot;,&quot;issued&quot;:{&quot;date-parts&quot;:[[2019,7]]},&quot;page&quot;:&quot;2937-2945&quot;,&quot;issue&quot;:&quot;7&quot;,&quot;volume&quot;:&quot;66&quot;,&quot;expandedJournalTitle&quot;:&quot;IEEE Transactions on Electron Devices&quot;,&quot;container-title-short&quot;:&quot;&quot;},&quot;isTemporary&quot;:false}]},{&quot;citationID&quot;:&quot;MENDELEY_CITATION_cda92206-03b8-4632-aae2-6436f16355fd&quot;,&quot;properties&quot;:{&quot;noteIndex&quot;:0},&quot;isEdited&quot;:false,&quot;manualOverride&quot;:{&quot;isManuallyOverridden&quot;:false,&quot;citeprocText&quot;:&quot;[43]&quot;,&quot;manualOverrideText&quot;:&quot;&quot;},&quot;citationTag&quot;:&quot;MENDELEY_CITATION_v3_eyJjaXRhdGlvbklEIjoiTUVOREVMRVlfQ0lUQVRJT05fY2RhOTIyMDYtMDNiOC00NjMyLWFhZTItNjQzNmYxNjM1NWZkIiwicHJvcGVydGllcyI6eyJub3RlSW5kZXgiOjB9LCJpc0VkaXRlZCI6ZmFsc2UsIm1hbnVhbE92ZXJyaWRlIjp7ImlzTWFudWFsbHlPdmVycmlkZGVuIjpmYWxzZSwiY2l0ZXByb2NUZXh0Ijoi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aaa7cf4e-6f85-4955-b172-a34858645443&quot;,&quot;properties&quot;:{&quot;noteIndex&quot;:0},&quot;isEdited&quot;:false,&quot;manualOverride&quot;:{&quot;isManuallyOverridden&quot;:false,&quot;citeprocText&quot;:&quot;[43]&quot;,&quot;manualOverrideText&quot;:&quot;&quot;},&quot;citationTag&quot;:&quot;MENDELEY_CITATION_v3_eyJjaXRhdGlvbklEIjoiTUVOREVMRVlfQ0lUQVRJT05fYWFhN2NmNGUtNmY4NS00OTU1LWIxNzItYTM0ODU4NjQ1NDQzIiwicHJvcGVydGllcyI6eyJub3RlSW5kZXgiOjB9LCJpc0VkaXRlZCI6ZmFsc2UsIm1hbnVhbE92ZXJyaWRlIjp7ImlzTWFudWFsbHlPdmVycmlkZGVuIjpmYWxzZSwiY2l0ZXByb2NUZXh0Ijoi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9127932c-e030-4a7a-a1a0-787181f6a4f2&quot;,&quot;properties&quot;:{&quot;noteIndex&quot;:0},&quot;isEdited&quot;:false,&quot;manualOverride&quot;:{&quot;isManuallyOverridden&quot;:false,&quot;citeprocText&quot;:&quot;[43]&quot;,&quot;manualOverrideText&quot;:&quot;&quot;},&quot;citationTag&quot;:&quot;MENDELEY_CITATION_v3_eyJjaXRhdGlvbklEIjoiTUVOREVMRVlfQ0lUQVRJT05fOTEyNzkzMmMtZTAzMC00YTdhLWExYTAtNzg3MTgxZjZhNGYyIiwicHJvcGVydGllcyI6eyJub3RlSW5kZXgiOjB9LCJpc0VkaXRlZCI6ZmFsc2UsIm1hbnVhbE92ZXJyaWRlIjp7ImlzTWFudWFsbHlPdmVycmlkZGVuIjpmYWxzZSwiY2l0ZXByb2NUZXh0Ijoi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b8f6a9ed-c8fa-4117-a643-49e5ec06c277&quot;,&quot;properties&quot;:{&quot;noteIndex&quot;:0},&quot;isEdited&quot;:false,&quot;manualOverride&quot;:{&quot;isManuallyOverridden&quot;:false,&quot;citeprocText&quot;:&quot;[43]&quot;,&quot;manualOverrideText&quot;:&quot;&quot;},&quot;citationTag&quot;:&quot;MENDELEY_CITATION_v3_eyJjaXRhdGlvbklEIjoiTUVOREVMRVlfQ0lUQVRJT05fYjhmNmE5ZWQtYzhmYS00MTE3LWE2NDMtNDllNWVjMDZjMjc3IiwicHJvcGVydGllcyI6eyJub3RlSW5kZXgiOjB9LCJpc0VkaXRlZCI6ZmFsc2UsIm1hbnVhbE92ZXJyaWRlIjp7ImlzTWFudWFsbHlPdmVycmlkZGVuIjpmYWxzZSwiY2l0ZXByb2NUZXh0Ijoi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citationID&quot;:&quot;MENDELEY_CITATION_c8604ba6-b5a5-4775-b385-99f8061b8b14&quot;,&quot;properties&quot;:{&quot;noteIndex&quot;:0},&quot;isEdited&quot;:false,&quot;manualOverride&quot;:{&quot;isManuallyOverridden&quot;:false,&quot;citeprocText&quot;:&quot;[108]&quot;,&quot;manualOverrideText&quot;:&quot;&quot;},&quot;citationTag&quot;:&quot;MENDELEY_CITATION_v3_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&quot;,&quot;citationItems&quot;:[{&quot;id&quot;:&quot;82fc7e6f-0621-3cad-9ada-3d4253fdbe34&quot;,&quot;itemData&quot;:{&quot;type&quot;:&quot;paper-conference&quot;,&quot;id&quot;:&quot;82fc7e6f-0621-3cad-9ada-3d4253fdbe34&quot;,&quot;title&quot;:&quot;Handling Stuck-at-faults in Memristor Crossbar Arrays using Matrix Transformations&quot;,&quot;author&quot;:[{&quot;family&quot;:&quot;Zhang&quot;,&quot;given&quot;:&quot;Baogang&quot;,&quot;parse-names&quot;:false,&quot;dropping-particle&quot;:&quot;&quot;,&quot;non-dropping-particle&quot;:&quot;&quot;},{&quot;family&quot;:&quot;Uysal&quot;,&quot;given&quot;:&quot;Necati&quot;,&quot;parse-names&quot;:false,&quot;dropping-particle&quot;:&quot;&quot;,&quot;non-dropping-particle&quot;:&quot;&quot;},{&quot;family&quot;:&quot;Fan&quot;,&quot;given&quot;:&quot;Deliang&quot;,&quot;parse-names&quot;:false,&quot;dropping-particle&quot;:&quot;&quot;,&quot;non-dropping-particle&quot;:&quot;&quot;},{&quot;family&quot;:&quot;Ewetz&quot;,&quot;given&quot;:&quot;Rickard&quot;,&quot;parse-names&quot;:false,&quot;dropping-particle&quot;:&quot;&quot;,&quot;non-dropping-particle&quot;:&quot;&quot;}],&quot;container-title&quot;:&quot;Proceedings of the Asia and South Pacific Design Automation Conference, ASP-DAC&quot;,&quot;DOI&quot;:&quot;10.1145/3287624.3287707&quot;,&quot;ISBN&quot;:&quot;9781450360074&quot;,&quot;issued&quot;:{&quot;date-parts&quot;:[[2019,1,21]]},&quot;page&quot;:&quot;474-479&quot;,&quot;abstract&quot;:&quot;Matrix-vector multiplication is the dominating computational workload in the inference phase of neural networks. Memristor crossbar arrays (MCAs) can inherently execute matrix-vector multiplication with low latency and small power consumption. A key challenge is that the classification accuracy may be severely degraded by stuck-at-fault defects. Earlier studies have shown that the accuracy loss can be recovered by retraining each neural network or by utilizing additional hardware. In this paper, we propose to handle stuck-at-faults using matrix transformations. A transformation T changes a weight matrix W into a weight matrix, W = T (W ), which is more robust to stuck-at-faults. In particular, we propose a row flipping transformation, a permutation transformation, and a value range transformation. The row flipping transformation results in that stuck-off (stuck-on) faults are translated into stuck-on (stuck-off) faults. The permutation transformation maps small (large) weights to memristors stuck-off (stuck-on). The value range transformation is based on reducing the magnitude of the smallest and largest elements in the matrix, which results in that each stuck-at-fault introduces an error of smaller magnitude. The experimental results demonstrate that the proposed framework is capable of recovering 99% of the accuracy loss introduced by stuck-at-faults without requiring the neural network to be retrained.&quot;,&quot;publisher&quot;:&quot;Institute of Electrical and Electronics Engineers Inc.&quot;,&quot;container-title-short&quot;:&quot;&quot;},&quot;isTemporary&quot;:false}]},{&quot;citationID&quot;:&quot;MENDELEY_CITATION_0b1e34ef-46da-46ae-aca6-e5aae7cea72d&quot;,&quot;properties&quot;:{&quot;noteIndex&quot;:0},&quot;isEdited&quot;:false,&quot;manualOverride&quot;:{&quot;isManuallyOverridden&quot;:true,&quot;citeprocText&quot;:&quot;[109]&quot;,&quot;manualOverrideText&quot;:&quot;[108]&quot;},&quot;citationTag&quot;:&quot;MENDELEY_CITATION_v3_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&quot;,&quot;citationItems&quot;:[{&quot;id&quot;:&quot;962179cd-95a1-3309-828d-e1ba490513db&quot;,&quot;itemData&quot;:{&quot;type&quot;:&quot;paper-conference&quot;,&quot;id&quot;:&quot;962179cd-95a1-3309-828d-e1ba490513db&quot;,&quot;title&quot;:&quot;Fault-free: A Fault-resilient Deep Neural Network Accelerator based on Realistic ReRAM Devices&quot;,&quot;author&quot;:[{&quot;family&quot;:&quot;Shin&quot;,&quot;given&quot;:&quot;Hyein&quot;,&quot;parse-names&quot;:false,&quot;dropping-particle&quot;:&quot;&quot;,&quot;non-dropping-particle&quot;:&quot;&quot;},{&quot;family&quot;:&quot;Kang&quot;,&quot;given&quot;:&quot;Myeonggu&quot;,&quot;parse-names&quot;:false,&quot;dropping-particle&quot;:&quot;&quot;,&quot;non-dropping-particle&quot;:&quot;&quot;},{&quot;family&quot;:&quot;Kim&quot;,&quot;given&quot;:&quot;Lee Sup&quot;,&quot;parse-names&quot;:false,&quot;dropping-particle&quot;:&quot;&quot;,&quot;non-dropping-particle&quot;:&quot;&quot;}],&quot;container-title&quot;:&quot;Proceedings - Design Automation Conference&quot;,&quot;DOI&quot;:&quot;10.1109/DAC18074.2021.9586286&quot;,&quot;ISBN&quot;:&quot;9781665432740&quot;,&quot;ISSN&quot;:&quot;0738100X&quot;,&quot;issued&quot;:{&quot;date-parts&quot;:[[2021,12,5]]},&quot;page&quot;:&quot;1039-1044&quot;,&quot;abstract&quot;:&quot;Energy-efficient Resistive RAM (ReRAM) based deep neural network (DNN) accelerator suffers from severe Stuck-At-Fault (SAF) problem that drastically degrades the inference accuracy. The SAF problem gets even worse in realistic ReRAM devices with low cell resolution. To address the issue, we propose a fault-resilient DNN accelerator based on realistic ReRAM devices. We first analyze the SAF problem in a realistic ReRAM device and propose a 3-stage offline fault-resilient compilation and lightweight online compensation. The proposed work enables the reliable execution of DNN with only 5% area and 0.8% energy overhead from the ideal ReRAM-based DNN accelerator.&quot;,&quot;publisher&quot;:&quot;Institute of Electrical and Electronics Engineers Inc.&quot;,&quot;volume&quot;:&quot;2021-December&quot;,&quot;container-title-short&quot;:&quot;&quot;},&quot;isTemporary&quot;:false}]},{&quot;citationID&quot;:&quot;MENDELEY_CITATION_61dcaaa2-25f2-47cb-99dd-d2761c1be6cf&quot;,&quot;properties&quot;:{&quot;noteIndex&quot;:0},&quot;isEdited&quot;:false,&quot;manualOverride&quot;:{&quot;isManuallyOverridden&quot;:true,&quot;citeprocText&quot;:&quot;[110]&quot;,&quot;manualOverrideText&quot;:&quot;[109]&quot;},&quot;citationTag&quot;:&quot;MENDELEY_CITATION_v3_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&quot;,&quot;citationItems&quot;:[{&quot;id&quot;:&quot;f5186c6c-24ec-3859-9084-cb517f430c2e&quot;,&quot;itemData&quot;:{&quot;type&quot;:&quot;article-journal&quot;,&quot;id&quot;:&quot;f5186c6c-24ec-3859-9084-cb517f430c2e&quot;,&quot;title&quot;:&quot;The gem5 simulator&quot;,&quot;author&quot;:[{&quot;family&quot;:&quot;Binkert&quot;,&quot;given&quot;:&quot;Nathan&quot;,&quot;parse-names&quot;:false,&quot;dropping-particle&quot;:&quot;&quot;,&quot;non-dropping-particle&quot;:&quot;&quot;},{&quot;family&quot;:&quot;Sardashti&quot;,&quot;given&quot;:&quot;Somayeh&quot;,&quot;parse-names&quot;:false,&quot;dropping-particle&quot;:&quot;&quot;,&quot;non-dropping-particle&quot;:&quot;&quot;},{&quot;family&quot;:&quot;Sen&quot;,&quot;given&quot;:&quot;Rathijit&quot;,&quot;parse-names&quot;:false,&quot;dropping-particle&quot;:&quot;&quot;,&quot;non-dropping-particle&quot;:&quot;&quot;},{&quot;family&quot;:&quot;Sewell&quot;,&quot;given&quot;:&quot;Korey&quot;,&quot;parse-names&quot;:false,&quot;dropping-particle&quot;:&quot;&quot;,&quot;non-dropping-particle&quot;:&quot;&quot;},{&quot;family&quot;:&quot;Shoaib&quot;,&quot;given&quot;:&quot;Muhammad&quot;,&quot;parse-names&quot;:false,&quot;dropping-particle&quot;:&quot;&quot;,&quot;non-dropping-particle&quot;:&quot;&quot;},{&quot;family&quot;:&quot;Vaish&quot;,&quot;given&quot;:&quot;Nilay&quot;,&quot;parse-names&quot;:false,&quot;dropping-particle&quot;:&quot;&quot;,&quot;non-dropping-particle&quot;:&quot;&quot;},{&quot;family&quot;:&quot;Hill&quot;,&quot;given&quot;:&quot;Mark D&quot;,&quot;parse-names&quot;:false,&quot;dropping-particle&quot;:&quot;&quot;,&quot;non-dropping-particle&quot;:&quot;&quot;},{&quot;family&quot;:&quot;Wood&quot;,&quot;given&quot;:&quot;David A&quot;,&quot;parse-names&quot;:false,&quot;dropping-particle&quot;:&quot;&quot;,&quot;non-dropping-particle&quot;:&quot;&quot;},{&quot;family&quot;:&quot;Beckmann&quot;,&quot;given&quot;:&quot;Bradford&quot;,&quot;parse-names&quot;:false,&quot;dropping-particle&quot;:&quot;&quot;,&quot;non-dropping-particle&quot;:&quot;&quot;},{&quot;family&quot;:&quot;Black&quot;,&quot;given&quot;:&quot;Gabriel&quot;,&quot;parse-names&quot;:false,&quot;dropping-particle&quot;:&quot;&quot;,&quot;non-dropping-particle&quot;:&quot;&quot;},{&quot;family&quot;:&quot;Reinhardt&quot;,&quot;given&quot;:&quot;Steven K&quot;,&quot;parse-names&quot;:false,&quot;dropping-particle&quot;:&quot;&quot;,&quot;non-dropping-particle&quot;:&quot;&quot;},{&quot;family&quot;:&quot;Saidi&quot;,&quot;given&quot;:&quot;Ali&quot;,&quot;parse-names&quot;:false,&quot;dropping-particle&quot;:&quot;&quot;,&quot;non-dropping-particle&quot;:&quot;&quot;},{&quot;family&quot;:&quot;Basu&quot;,&quot;given&quot;:&quot;Arkaprava&quot;,&quot;parse-names&quot;:false,&quot;dropping-particle&quot;:&quot;&quot;,&quot;non-dropping-particle&quot;:&quot;&quot;},{&quot;family&quot;:&quot;Hestness&quot;,&quot;given&quot;:&quot;Joel&quot;,&quot;parse-names&quot;:false,&quot;dropping-particle&quot;:&quot;&quot;,&quot;non-dropping-particle&quot;:&quot;&quot;},{&quot;family&quot;:&quot;Hower&quot;,&quot;given&quot;:&quot;Derek R&quot;,&quot;parse-names&quot;:false,&quot;dropping-particle&quot;:&quot;&quot;,&quot;non-dropping-particle&quot;:&quot;&quot;},{&quot;family&quot;:&quot;Krishna&quot;,&quot;given&quot;:&quot;Tushar&quot;,&quot;parse-names&quot;:false,&quot;dropping-particle&quot;:&quot;&quot;,&quot;non-dropping-particle&quot;:&quot;&quot;}],&quot;container-title&quot;:&quot;ACM SIGARCH Computer Architecture News&quot;,&quot;DOI&quot;:&quot;10.1145/2024716.2024718&quot;,&quot;ISSN&quot;:&quot;01635964&quot;,&quot;URL&quot;:&quot;http://dl.acm.org/citation.cfm?doid=2024716.2024718&quot;,&quot;issued&quot;:{&quot;date-parts&quot;:[[2011,8]]},&quot;page&quot;:&quot;1&quot;,&quot;language&quot;:&quot;en&quot;,&quot;issue&quot;:&quot;2&quot;,&quot;volume&quot;:&quot;39&quot;,&quot;expandedJournalTitle&quot;:&quot;ACM SIGARCH Computer Architecture News&quot;,&quot;container-title-short&quot;:&quot;&quot;},&quot;isTemporary&quot;:false}]},{&quot;citationID&quot;:&quot;MENDELEY_CITATION_758a36f3-d19a-45a9-94b4-3a9579acee80&quot;,&quot;properties&quot;:{&quot;noteIndex&quot;:0},&quot;isEdited&quot;:false,&quot;manualOverride&quot;:{&quot;isManuallyOverridden&quot;:true,&quot;citeprocText&quot;:&quot;[111]&quot;,&quot;manualOverrideText&quot;:&quot;[110]&quot;},&quot;citationTag&quot;:&quot;MENDELEY_CITATION_v3_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&quot;,&quot;citationItems&quot;:[{&quot;id&quot;:&quot;4882e3f8-baa2-3f0f-a075-ed32f8723b1d&quot;,&quot;itemData&quot;:{&quot;type&quot;:&quot;article-journal&quot;,&quot;id&quot;:&quot;4882e3f8-baa2-3f0f-a075-ed32f8723b1d&quot;,&quot;title&quot;:&quot;NVSim: A Circuit-Level Performance, Energy, and Area Model for Emerging Nonvolatile Memory&quot;,&quot;author&quot;:[{&quot;family&quot;:&quot;Xiangyu Dong&quot;,&quot;given&quot;:&quot;&quot;,&quot;parse-names&quot;:false,&quot;dropping-particle&quot;:&quot;&quot;,&quot;non-dropping-particle&quot;:&quot;&quot;},{&quot;family&quot;:&quot;Cong Xu&quot;,&quot;given&quot;:&quot;&quot;,&quot;parse-names&quot;:false,&quot;dropping-particle&quot;:&quot;&quot;,&quot;non-dropping-particle&quot;:&quot;&quot;},{&quot;family&quot;:&quot;Yuan Xie&quot;,&quot;given&quot;:&quot;&quot;,&quot;parse-names&quot;:false,&quot;dropping-particle&quot;:&quot;&quot;,&quot;non-dropping-particle&quot;:&quot;&quot;},{&quot;family&quot;:&quot;Jouppi&quot;,&quot;given&quot;:&quot;N P&quot;,&quot;parse-names&quot;:false,&quot;dropping-particle&quot;:&quot;&quot;,&quot;non-dropping-particle&quot;:&quot;&quot;}],&quot;title-short&quot;:&quot;NVSim&quot;,&quot;container-title&quot;:&quot;IEEE Transactions on Computer-Aided Design of Integrated Circuits and Systems&quot;,&quot;DOI&quot;:&quot;10.1109/TCAD.2012.2185930&quot;,&quot;ISSN&quot;:&quot;0278-0070, 1937-4151&quot;,&quot;URL&quot;:&quot;http://ieeexplore.ieee.org/document/6218223/&quot;,&quot;issued&quot;:{&quot;date-parts&quot;:[[2012,7]]},&quot;page&quot;:&quot;994-1007&quot;,&quot;issue&quot;:&quot;7&quot;,&quot;volume&quot;:&quot;31&quot;,&quot;expandedJournalTitle&quot;:&quot;IEEE Transactions on Computer-Aided Design of Integrated Circuits and Systems&quot;,&quot;container-title-short&quot;:&quot;&quot;},&quot;isTemporary&quot;:false}]},{&quot;citationID&quot;:&quot;MENDELEY_CITATION_75ff364b-c30b-4f35-827a-f0cbbe6a59bf&quot;,&quot;properties&quot;:{&quot;noteIndex&quot;:0},&quot;isEdited&quot;:false,&quot;manualOverride&quot;:{&quot;isManuallyOverridden&quot;:true,&quot;citeprocText&quot;:&quot;[112]&quot;,&quot;manualOverrideText&quot;:&quot;[111]&quot;},&quot;citationTag&quot;:&quot;MENDELEY_CITATION_v3_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&quot;,&quot;citationItems&quot;:[{&quot;id&quot;:&quot;50a22677-8af8-3a76-9883-36055328b959&quot;,&quot;itemData&quot;:{&quot;type&quot;:&quot;article-journal&quot;,&quot;id&quot;:&quot;50a22677-8af8-3a76-9883-36055328b959&quot;,&quot;title&quot;:&quot;NVMain 2.0: A User-Friendly Memory Simulator to Model (Non-)Volatile Memory Systems&quot;,&quot;author&quot;:[{&quot;family&quot;:&quot;Poremba&quot;,&quot;given&quot;:&quot;Matthew&quot;,&quot;parse-names&quot;:false,&quot;dropping-particle&quot;:&quot;&quot;,&quot;non-dropping-particle&quot;:&quot;&quot;},{&quot;family&quot;:&quot;Zhang&quot;,&quot;given&quot;:&quot;Tao&quot;,&quot;parse-names&quot;:false,&quot;dropping-particle&quot;:&quot;&quot;,&quot;non-dropping-particle&quot;:&quot;&quot;},{&quot;family&quot;:&quot;Xie&quot;,&quot;given&quot;:&quot;Yuan&quot;,&quot;parse-names&quot;:false,&quot;dropping-particle&quot;:&quot;&quot;,&quot;non-dropping-particle&quot;:&quot;&quot;}],&quot;title-short&quot;:&quot;NVMain 2.0&quot;,&quot;container-title&quot;:&quot;IEEE Computer Architecture Letters&quot;,&quot;DOI&quot;:&quot;10.1109/LCA.2015.2402435&quot;,&quot;ISSN&quot;:&quot;1556-6056&quot;,&quot;URL&quot;:&quot;http://ieeexplore.ieee.org/document/7038174/&quot;,&quot;issued&quot;:{&quot;date-parts&quot;:[[2015,7]]},&quot;page&quot;:&quot;140-143&quot;,&quot;issue&quot;:&quot;2&quot;,&quot;volume&quot;:&quot;14&quot;,&quot;expandedJournalTitle&quot;:&quot;IEEE Computer Architecture Letters&quot;,&quot;container-title-short&quot;:&quot;&quot;},&quot;isTemporary&quot;:false}]},{&quot;citationID&quot;:&quot;MENDELEY_CITATION_13da84a1-806f-49b7-9392-ee299471d1eb&quot;,&quot;properties&quot;:{&quot;noteIndex&quot;:0},&quot;isEdited&quot;:false,&quot;manualOverride&quot;:{&quot;isManuallyOverridden&quot;:true,&quot;citeprocText&quot;:&quot;[113]&quot;,&quot;manualOverrideText&quot;:&quot;[112]&quot;},&quot;citationTag&quot;:&quot;MENDELEY_CITATION_v3_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&quot;,&quot;citationItems&quot;:[{&quot;id&quot;:&quot;a54c3d93-453c-3971-a69f-c750add06404&quot;,&quot;itemData&quot;:{&quot;type&quot;:&quot;article-journal&quot;,&quot;id&quot;:&quot;a54c3d93-453c-3971-a69f-c750add06404&quot;,&quot;title&quot;:&quot;Design Exploration of Hybrid CMOS and Memristor Circuit by New Modified Nodal Analysis&quot;,&quot;author&quot;:[{&quot;family&quot;:&quot;Fei&quot;,&quot;given&quot;:&quot;Wei&quot;,&quot;parse-names&quot;:false,&quot;dropping-particle&quot;:&quot;&quot;,&quot;non-dropping-particle&quot;:&quot;&quot;},{&quot;family&quot;:&quot;Yu&quot;,&quot;given&quot;:&quot;Hao&quot;,&quot;parse-names&quot;:false,&quot;dropping-particle&quot;:&quot;&quot;,&quot;non-dropping-particle&quot;:&quot;&quot;},{&quot;family&quot;:&quot;Zhang&quot;,&quot;given&quot;:&quot;Wei&quot;,&quot;parse-names&quot;:false,&quot;dropping-particle&quot;:&quot;&quot;,&quot;non-dropping-particle&quot;:&quot;&quot;},{&quot;family&quot;:&quot;Yeo&quot;,&quot;given&quot;:&quot;Kiat Seng&quot;,&quot;parse-names&quot;:false,&quot;dropping-particle&quot;:&quot;&quot;,&quot;non-dropping-particle&quot;:&quot;&quot;}],&quot;container-title&quot;:&quot;IEEE Transactions on Very Large Scale Integration (VLSI) Systems&quot;,&quot;DOI&quot;:&quot;10.1109/TVLSI.2011.2136443&quot;,&quot;ISSN&quot;:&quot;1063-8210, 1557-9999&quot;,&quot;URL&quot;:&quot;http://ieeexplore.ieee.org/document/5762650/&quot;,&quot;issued&quot;:{&quot;date-parts&quot;:[[2012,6]]},&quot;page&quot;:&quot;1012-1025&quot;,&quot;issue&quot;:&quot;6&quot;,&quot;volume&quot;:&quot;20&quot;,&quot;expandedJournalTitle&quot;:&quot;IEEE Transactions on Very Large Scale Integration (VLSI) Systems&quot;,&quot;container-title-short&quot;:&quot;&quot;},&quot;isTemporary&quot;:false}]},{&quot;citationID&quot;:&quot;MENDELEY_CITATION_ba4faddd-1038-4435-bc1a-a53d8fc37c9f&quot;,&quot;properties&quot;:{&quot;noteIndex&quot;:0},&quot;isEdited&quot;:false,&quot;manualOverride&quot;:{&quot;isManuallyOverridden&quot;:true,&quot;citeprocText&quot;:&quot;[35]&quot;,&quot;manualOverrideText&quot;:&quot;[18]&quot;},&quot;citationTag&quot;:&quot;MENDELEY_CITATION_v3_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&quot;,&quot;citationItems&quot;:[{&quot;id&quot;:&quot;3de8d365-bd64-3f21-adc9-d8c328e4cc84&quot;,&quot;itemData&quot;:{&quot;type&quot;:&quot;article-journal&quot;,&quot;id&quot;:&quot;3de8d365-bd64-3f21-adc9-d8c328e4cc84&quot;,&quot;title&quot;:&quot;MNSIM: Simulation Platform for Memristor-based Neuromorphic Computing System&quot;,&quot;author&quot;:[{&quot;family&quot;:&quot;Xia&quot;,&quot;given&quot;:&quot;Lixue&quot;,&quot;parse-names&quot;:false,&quot;dropping-particle&quot;:&quot;&quot;,&quot;non-dropping-particle&quot;:&quot;&quot;},{&quot;family&quot;:&quot;Li&quot;,&quot;given&quot;:&quot;Boxun&quot;,&quot;parse-names&quot;:false,&quot;dropping-particle&quot;:&quot;&quot;,&quot;non-dropping-particle&quot;:&quot;&quot;},{&quot;family&quot;:&quot;Tang&quot;,&quot;given&quot;:&quot;Tianqi&quot;,&quot;parse-names&quot;:false,&quot;dropping-particle&quot;:&quot;&quot;,&quot;non-dropping-particle&quot;:&quot;&quot;},{&quot;family&quot;:&quot;Gu&quot;,&quot;given&quot;:&quot;Peng&quot;,&quot;parse-names&quot;:false,&quot;dropping-particle&quot;:&quot;&quot;,&quot;non-dropping-particle&quot;:&quot;&quot;},{&quot;family&quot;:&quot;Chen&quot;,&quot;given&quot;:&quot;Pai-Yu&quot;,&quot;parse-names&quot;:false,&quot;dropping-particle&quot;:&quot;&quot;,&quot;non-dropping-particle&quot;:&quot;&quot;},{&quot;family&quot;:&quot;Yu&quot;,&quot;given&quot;:&quot;Shimeng&quot;,&quot;parse-names&quot;:false,&quot;dropping-particle&quot;:&quot;&quot;,&quot;non-dropping-particle&quot;:&quot;&quot;},{&quot;family&quot;:&quot;Cao&quot;,&quot;given&quot;:&quot;Yu&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family&quot;:&quot;Yang&quot;,&quot;given&quot;:&quot;Huazhong&quot;,&quot;parse-names&quot;:false,&quot;dropping-particle&quot;:&quot;&quot;,&quot;non-dropping-particle&quot;:&quot;&quot;}],&quot;title-short&quot;:&quot;MNSIM&quot;,&quot;container-title&quot;:&quot;IEEE Transactions on Computer-Aided Design of Integrated Circuits and Systems&quot;,&quot;DOI&quot;:&quot;10.1109/TCAD.2017.2729466&quot;,&quot;ISSN&quot;:&quot;0278-0070, 1937-4151&quot;,&quot;URL&quot;:&quot;http://ieeexplore.ieee.org/document/7984877/&quot;,&quot;issued&quot;:{&quot;date-parts&quot;:[[2017]]},&quot;page&quot;:&quot;1&quot;,&quot;expandedJournalTitle&quot;:&quot;IEEE Transactions on Computer-Aided Design of Integrated Circuits and Systems&quot;,&quot;container-title-short&quot;:&quot;&quot;},&quot;isTemporary&quot;:false}]},{&quot;citationID&quot;:&quot;MENDELEY_CITATION_a7d08510-b907-4387-8d81-112a7e1f7e0a&quot;,&quot;properties&quot;:{&quot;noteIndex&quot;:0},&quot;isEdited&quot;:false,&quot;manualOverride&quot;:{&quot;isManuallyOverridden&quot;:true,&quot;citeprocText&quot;:&quot;[17], [18], [27], [35], [59], [114]–[116]&quot;,&quot;manualOverrideText&quot;:&quot;[17], [18], [27], [35], [58], [113]–[115]&quot;},&quot;citationTag&quot;:&quot;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&quot;,&quot;citationItems&quot;:[{&quot;id&quot;:&quot;58dc00df-c896-3f23-801f-77c6330a58af&quot;,&quot;itemData&quot;:{&quot;type&quot;:&quot;paper-conference&quot;,&quot;id&quot;:&quot;58dc00df-c896-3f23-801f-77c6330a58af&quot;,&quot;title&quot;:&quot;MemTorch: A Simulation Framework for Deep Memristive Crossbar Architectures&quot;,&quot;author&quot;:[{&quot;family&quot;:&quot;Lammie&quot;,&quot;given&quot;:&quot;Corey&quot;,&quot;parse-names&quot;:false,&quot;dropping-particle&quot;:&quot;&quot;,&quot;non-dropping-particle&quot;:&quot;&quot;},{&quot;family&quot;:&quot;Azghadi&quot;,&quot;given&quot;:&quot;Mostafa Rahimi&quot;,&quot;parse-names&quot;:false,&quot;dropping-particle&quot;:&quot;&quot;,&quot;non-dropping-particle&quot;:&quot;&quot;}],&quot;title-short&quot;:&quot;MemTorch&quot;,&quot;container-title&quot;:&quot;2020 IEEE International Symposium on Circuits and Systems (ISCAS)&quot;,&quot;DOI&quot;:&quot;10.1109/ISCAS45731.2020.9180810&quot;,&quot;ISBN&quot;:&quot;978-1-72813-320-1&quot;,&quot;URL&quot;:&quot;https://ieeexplore.ieee.org/document/9180810/&quot;,&quot;issued&quot;:{&quot;date-parts&quot;:[[2020,10]]},&quot;publisher-place&quot;:&quot;Seville, Spain&quot;,&quot;page&quot;:&quot;1-5&quot;,&quot;publisher&quot;:&quot;IEEE&quot;,&quot;container-title-short&quot;:&quot;&quot;},&quot;isTemporary&quot;:false},{&quot;id&quot;:&quot;3de8d365-bd64-3f21-adc9-d8c328e4cc84&quot;,&quot;itemData&quot;:{&quot;type&quot;:&quot;article-journal&quot;,&quot;id&quot;:&quot;3de8d365-bd64-3f21-adc9-d8c328e4cc84&quot;,&quot;title&quot;:&quot;MNSIM: Simulation Platform for Memristor-based Neuromorphic Computing System&quot;,&quot;author&quot;:[{&quot;family&quot;:&quot;Xia&quot;,&quot;given&quot;:&quot;Lixue&quot;,&quot;parse-names&quot;:false,&quot;dropping-particle&quot;:&quot;&quot;,&quot;non-dropping-particle&quot;:&quot;&quot;},{&quot;family&quot;:&quot;Li&quot;,&quot;given&quot;:&quot;Boxun&quot;,&quot;parse-names&quot;:false,&quot;dropping-particle&quot;:&quot;&quot;,&quot;non-dropping-particle&quot;:&quot;&quot;},{&quot;family&quot;:&quot;Tang&quot;,&quot;given&quot;:&quot;Tianqi&quot;,&quot;parse-names&quot;:false,&quot;dropping-particle&quot;:&quot;&quot;,&quot;non-dropping-particle&quot;:&quot;&quot;},{&quot;family&quot;:&quot;Gu&quot;,&quot;given&quot;:&quot;Peng&quot;,&quot;parse-names&quot;:false,&quot;dropping-particle&quot;:&quot;&quot;,&quot;non-dropping-particle&quot;:&quot;&quot;},{&quot;family&quot;:&quot;Chen&quot;,&quot;given&quot;:&quot;Pai-Yu&quot;,&quot;parse-names&quot;:false,&quot;dropping-particle&quot;:&quot;&quot;,&quot;non-dropping-particle&quot;:&quot;&quot;},{&quot;family&quot;:&quot;Yu&quot;,&quot;given&quot;:&quot;Shimeng&quot;,&quot;parse-names&quot;:false,&quot;dropping-particle&quot;:&quot;&quot;,&quot;non-dropping-particle&quot;:&quot;&quot;},{&quot;family&quot;:&quot;Cao&quot;,&quot;given&quot;:&quot;Yu&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family&quot;:&quot;Yang&quot;,&quot;given&quot;:&quot;Huazhong&quot;,&quot;parse-names&quot;:false,&quot;dropping-particle&quot;:&quot;&quot;,&quot;non-dropping-particle&quot;:&quot;&quot;}],&quot;title-short&quot;:&quot;MNSIM&quot;,&quot;container-title&quot;:&quot;IEEE Transactions on Computer-Aided Design of Integrated Circuits and Systems&quot;,&quot;DOI&quot;:&quot;10.1109/TCAD.2017.2729466&quot;,&quot;ISSN&quot;:&quot;0278-0070, 1937-4151&quot;,&quot;URL&quot;:&quot;http://ieeexplore.ieee.org/document/7984877/&quot;,&quot;issued&quot;:{&quot;date-parts&quot;:[[2017]]},&quot;page&quot;:&quot;1&quot;,&quot;expandedJournalTitle&quot;:&quot;IEEE Transactions on Computer-Aided Design of Integrated Circuits and Systems&quot;,&quot;container-title-short&quot;:&quot;&quot;},&quot;isTemporary&quot;:false},{&quot;id&quot;:&quot;fdcb383f-9dfb-3d6d-a964-fda6218fa81a&quot;,&quot;itemData&quot;:{&quot;type&quot;:&quot;paper-conference&quot;,&quot;id&quot;:&quot;fdcb383f-9dfb-3d6d-a964-fda6218fa81a&quot;,&quot;title&quot;:&quot;MNSIM 2.0: A Behavior-Level Modeling Tool for Memristor-based Neuromorphic Computing Systems&quot;,&quot;author&quot;:[{&quot;family&quot;:&quot;Zhu&quot;,&quot;given&quot;:&quot;Zhenhua&quot;,&quot;parse-names&quot;:false,&quot;dropping-particle&quot;:&quot;&quot;,&quot;non-dropping-particle&quot;:&quot;&quot;},{&quot;family&quot;:&quot;Sun&quot;,&quot;given&quot;:&quot;Hanbo&quot;,&quot;parse-names&quot;:false,&quot;dropping-particle&quot;:&quot;&quot;,&quot;non-dropping-particle&quot;:&quot;&quot;},{&quot;family&quot;:&quot;Qiu&quot;,&quot;given&quot;:&quot;Kaizhong&quot;,&quot;parse-names&quot;:false,&quot;dropping-particle&quot;:&quot;&quot;,&quot;non-dropping-particle&quot;:&quot;&quot;},{&quot;family&quot;:&quot;Xia&quot;,&quot;given&quot;:&quot;Lixue&quot;,&quot;parse-names&quot;:false,&quot;dropping-particle&quot;:&quot;&quot;,&quot;non-dropping-particle&quot;:&quot;&quot;},{&quot;family&quot;:&quot;Krishnan&quot;,&quot;given&quot;:&quot;Gokul&quot;,&quot;parse-names&quot;:false,&quot;dropping-particle&quot;:&quot;&quot;,&quot;non-dropping-particle&quot;:&quot;&quot;},{&quot;family&quot;:&quot;Dai&quot;,&quot;given&quot;:&quot;Guohao&quot;,&quot;parse-names&quot;:false,&quot;dropping-particle&quot;:&quot;&quot;,&quot;non-dropping-particle&quot;:&quot;&quot;},{&quot;family&quot;:&quot;Niu&quot;,&quot;given&quot;:&quot;Dimin&quot;,&quot;parse-names&quot;:false,&quot;dropping-particle&quot;:&quot;&quot;,&quot;non-dropping-particle&quot;:&quot;&quot;},{&quot;family&quot;:&quot;Chen&quot;,&quot;given&quot;:&quot;Xiaoming&quot;,&quot;parse-names&quot;:false,&quot;dropping-particle&quot;:&quot;&quot;,&quot;non-dropping-particle&quot;:&quot;&quot;},{&quot;family&quot;:&quot;Hu&quot;,&quot;given&quot;:&quot;X Sharon&quot;,&quot;parse-names&quot;:false,&quot;dropping-particle&quot;:&quot;&quot;,&quot;non-dropping-particle&quot;:&quot;&quot;},{&quot;family&quot;:&quot;Cao&quot;,&quot;given&quot;:&quot;Y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title-short&quot;:&quot;MNSIM 2.0&quot;,&quot;container-title&quot;:&quot;Proceedings of the on Great Lakes Symposium on VLSI (GLSVLSI)&quot;,&quot;DOI&quot;:&quot;10.1145/3386263.3407647&quot;,&quot;ISBN&quot;:&quot;978-1-4503-7944-1&quot;,&quot;URL&quot;:&quot;https://dl.acm.org/doi/10.1145/3386263.3407647&quot;,&quot;issued&quot;:{&quot;date-parts&quot;:[[2020,9]]},&quot;publisher-place&quot;:&quot;Virtual Event China&quot;,&quot;page&quot;:&quot;83-88&quot;,&quot;language&quot;:&quot;en&quot;,&quot;publisher&quot;:&quot;ACM&quot;,&quot;container-title-short&quot;:&quot;&quot;},&quot;isTemporary&quot;:false},{&quot;id&quot;:&quot;417aae7b-bc0f-315f-a853-913d902fca96&quot;,&quot;itemData&quot;:{&quot;type&quot;:&quot;paper-conference&quot;,&quot;id&quot;:&quot;417aae7b-bc0f-315f-a853-913d902fca96&quot;,&quot;title&quot;:&quot;DL-RSIM: a Simulation Framework to Enable Reliable ReRAM-based Accelerators for Deep Learning&quot;,&quot;author&quot;:[{&quot;family&quot;:&quot;Lin&quot;,&quot;given&quot;:&quot;Meng-Yao&quot;,&quot;parse-names&quot;:false,&quot;dropping-particle&quot;:&quot;&quot;,&quot;non-dropping-particle&quot;:&quot;&quot;},{&quot;family&quot;:&quot;Cheng&quot;,&quot;given&quot;:&quot;Hsiang-Yun&quot;,&quot;parse-names&quot;:false,&quot;dropping-particle&quot;:&quot;&quot;,&quot;non-dropping-particle&quot;:&quot;&quot;},{&quot;family&quot;:&quot;Lin&quot;,&quot;given&quot;:&quot;Wei-Ting&quot;,&quot;parse-names&quot;:false,&quot;dropping-particle&quot;:&quot;&quot;,&quot;non-dropping-particle&quot;:&quot;&quot;},{&quot;family&quot;:&quot;Yang&quot;,&quot;given&quot;:&quot;Tzu-Hsien&quot;,&quot;parse-names&quot;:false,&quot;dropping-particle&quot;:&quot;&quot;,&quot;non-dropping-particle&quot;:&quot;&quot;},{&quot;family&quot;:&quot;Tseng&quot;,&quot;given&quot;:&quot;I-Ching&quot;,&quot;parse-names&quot;:false,&quot;dropping-particle&quot;:&quot;&quot;,&quot;non-dropping-particle&quot;:&quot;&quot;},{&quot;family&quot;:&quot;Yang&quot;,&quot;given&quot;:&quot;Chia-Lin&quot;,&quot;parse-names&quot;:false,&quot;dropping-particle&quot;:&quot;&quot;,&quot;non-dropping-particle&quot;:&quot;&quot;},{&quot;family&quot;:&quot;Hu&quot;,&quot;given&quot;:&quot;Han-Wen&quot;,&quot;parse-names&quot;:false,&quot;dropping-particle&quot;:&quot;&quot;,&quot;non-dropping-particle&quot;:&quot;&quot;},{&quot;family&quot;:&quot;Chang&quot;,&quot;given&quot;:&quot;Hung-Sheng&quot;,&quot;parse-names&quot;:false,&quot;dropping-particle&quot;:&quot;&quot;,&quot;non-dropping-particle&quot;:&quot;&quot;},{&quot;family&quot;:&quot;Li&quot;,&quot;given&quot;:&quot;Hsiang-Pang&quot;,&quot;parse-names&quot;:false,&quot;dropping-particle&quot;:&quot;&quot;,&quot;non-dropping-particle&quot;:&quot;&quot;},{&quot;family&quot;:&quot;Chang&quot;,&quot;given&quot;:&quot;Meng-Fan&quot;,&quot;parse-names&quot;:false,&quot;dropping-particle&quot;:&quot;&quot;,&quot;non-dropping-particle&quot;:&quot;&quot;}],&quot;title-short&quot;:&quot;DL-RSIM&quot;,&quot;container-title&quot;:&quot;Proceedings of the International Conference on Computer-Aided Design (ISCAD)&quot;,&quot;DOI&quot;:&quot;10.1145/3240765.3240800&quot;,&quot;ISBN&quot;:&quot;978-1-4503-5950-4&quot;,&quot;URL&quot;:&quot;https://dl.acm.org/doi/10.1145/3240765.3240800&quot;,&quot;issued&quot;:{&quot;date-parts&quot;:[[2018,11]]},&quot;publisher-place&quot;:&quot;San Diego California&quot;,&quot;page&quot;:&quot;1-8&quot;,&quot;language&quot;:&quot;en&quot;,&quot;publisher&quot;:&quot;ACM&quot;,&quot;container-title-short&quot;:&quot;&quot;},&quot;isTemporary&quot;:false},{&quot;id&quot;:&quot;e189f591-be77-32ec-8f70-626e366d7480&quot;,&quot;itemData&quot;:{&quot;type&quot;:&quot;paper-conference&quot;,&quot;id&quot;:&quot;e189f591-be77-32ec-8f70-626e366d7480&quot;,&quot;title&quot;:&quot;DNN+NeuroSim: An End-to-End Benchmarking Framework for Compute-in-Memory Accelerators with Versatile Device Technologies&quot;,&quot;author&quot;:[{&quot;family&quot;:&quot;Peng&quot;,&quot;given&quot;:&quot;Xiaochen&quot;,&quot;parse-names&quot;:false,&quot;dropping-particle&quot;:&quot;&quot;,&quot;non-dropping-particle&quot;:&quot;&quot;},{&quot;family&quot;:&quot;Huang&quot;,&quot;given&quot;:&quot;Shanshi&quot;,&quot;parse-names&quot;:false,&quot;dropping-particle&quot;:&quot;&quot;,&quot;non-dropping-particle&quot;:&quot;&quot;},{&quot;family&quot;:&quot;Luo&quot;,&quot;given&quot;:&quot;Yandong&quot;,&quot;parse-names&quot;:false,&quot;dropping-particle&quot;:&quot;&quot;,&quot;non-dropping-particle&quot;:&quot;&quot;},{&quot;family&quot;:&quot;Sun&quot;,&quot;given&quot;:&quot;Xiaoyu&quot;,&quot;parse-names&quot;:false,&quot;dropping-particle&quot;:&quot;&quot;,&quot;non-dropping-particle&quot;:&quot;&quot;},{&quot;family&quot;:&quot;Yu&quot;,&quot;given&quot;:&quot;Shimeng&quot;,&quot;parse-names&quot;:false,&quot;dropping-particle&quot;:&quot;&quot;,&quot;non-dropping-particle&quot;:&quot;&quot;}],&quot;title-short&quot;:&quot;DNN+NeuroSim&quot;,&quot;container-title&quot;:&quot;Proceedings of the  IEEE International Electron Devices Meeting (IEDM)&quot;,&quot;DOI&quot;:&quot;10.1109/IEDM19573.2019.8993491&quot;,&quot;ISBN&quot;:&quot;978-1-72814-032-2&quot;,&quot;URL&quot;:&quot;https://ieeexplore.ieee.org/document/8993491/&quot;,&quot;issued&quot;:{&quot;date-parts&quot;:[[2019,12]]},&quot;publisher-place&quot;:&quot;San Francisco, CA, USA&quot;,&quot;page&quot;:&quot;32.5.1–32.5.4&quot;,&quot;publisher&quot;:&quot;IEEE&quot;,&quot;container-title-short&quot;:&quot;&quot;},&quot;isTemporary&quot;:false},{&quot;id&quot;:&quot;8f10c866-6e26-3832-b26f-7d3d0b30d91b&quot;,&quot;itemData&quot;:{&quot;type&quot;:&quot;article-journal&quot;,&quot;id&quot;:&quot;8f10c866-6e26-3832-b26f-7d3d0b30d91b&quot;,&quot;title&quot;:&quot;DNN+NeuroSim V2.0: An End-to-End Benchmarking Framework for Compute-in-Memory Accelerators for On-Chip Training&quot;,&quot;author&quot;:[{&quot;family&quot;:&quot;Peng&quot;,&quot;given&quot;:&quot;Xiaochen&quot;,&quot;parse-names&quot;:false,&quot;dropping-particle&quot;:&quot;&quot;,&quot;non-dropping-particle&quot;:&quot;&quot;},{&quot;family&quot;:&quot;Huang&quot;,&quot;given&quot;:&quot;Shanshi&quot;,&quot;parse-names&quot;:false,&quot;dropping-particle&quot;:&quot;&quot;,&quot;non-dropping-particle&quot;:&quot;&quot;},{&quot;family&quot;:&quot;Jiang&quot;,&quot;given&quot;:&quot;Hongwu&quot;,&quot;parse-names&quot;:false,&quot;dropping-particle&quot;:&quot;&quot;,&quot;non-dropping-particle&quot;:&quot;&quot;},{&quot;family&quot;:&quot;Lu&quot;,&quot;given&quot;:&quot;Anni&quot;,&quot;parse-names&quot;:false,&quot;dropping-particle&quot;:&quot;&quot;,&quot;non-dropping-particle&quot;:&quot;&quot;},{&quot;family&quot;:&quot;Yu&quot;,&quot;given&quot;:&quot;Shimeng&quot;,&quot;parse-names&quot;:false,&quot;dropping-particle&quot;:&quot;&quot;,&quot;non-dropping-particle&quot;:&quot;&quot;}],&quot;title-short&quot;:&quot;DNN+NeuroSim V2.0&quot;,&quot;container-title&quot;:&quot;IEEE Transactions on Computer-Aided Design of Integrated Circuits and Systems&quot;,&quot;DOI&quot;:&quot;10.1109/TCAD.2020.3043731&quot;,&quot;ISSN&quot;:&quot;0278-0070, 1937-4151&quot;,&quot;URL&quot;:&quot;https://ieeexplore.ieee.org/document/9292971/&quot;,&quot;issued&quot;:{&quot;date-parts&quot;:[[2021,11]]},&quot;page&quot;:&quot;2306-2319&quot;,&quot;abstract&quot;:&quot;DNN+NeuroSim is an integrated framework to benchmark compute-in-memory (CIM) accelerators for deep neural networks, with hierarchical design options from device-level, to circuit-level and up to algorithm-level. A python wrapper is developed to interface NeuroSim with a popular machine learning platform: Pytorch, to support flexible network structures. The framework provides automatic algorithm-to-hardware mapping, and evaluates chip-level area, energy efficiency and throughput for training or inference, as well as training/inference accuracy with hardware constraints. Our prior work (DNN+NeuroSim V1.1) was developed to estimate the impact of reliability in synaptic devices, and analog-to-digital converter (ADC) quantization loss on the accuracy and hardware performance of inference engines. In this work, we further investigated the impact of the analog emerging non-volatile memory non-ideal device properties for on-chip training. By introducing the nonlinearity, asymmetry, device-to-device and cycle-to-cycle variation of weight update into the python wrapper, and peripheral circuits for error/weight gradient computation in NeuroSim core, we benchmarked CIM accelerators based on state-of-the-art SRAM and eNVM devices for VGG-8 on CIFAR-10 dataset, revealing the crucial specs of synaptic devices for on-chip training. The proposed DNN+NeuroSim V2.0 framework is available on GitHub.&quot;,&quot;issue&quot;:&quot;11&quot;,&quot;volume&quot;:&quot;40&quot;,&quot;expandedJournalTitle&quot;:&quot;IEEE Transactions on Computer-Aided Design of Integrated Circuits and Systems&quot;,&quot;container-title-short&quot;:&quot;&quot;},&quot;isTemporary&quot;:false},{&quot;id&quot;:&quot;0a6cf054-3108-33c3-a72c-e0a24b8539b4&quot;,&quot;itemData&quot;:{&quot;type&quot;:&quot;paper-conference&quot;,&quot;id&quot;:&quot;0a6cf054-3108-33c3-a72c-e0a24b8539b4&quot;,&quot;title&quot;:&quot;Noise Injection Adaption: End-to-End ReRAM Crossbar Non-ideal Effect Adaption for Neural Network Mapping&quot;,&quot;author&quot;:[{&quot;family&quot;:&quot;He&quot;,&quot;given&quot;:&quot;Zhezhi&quot;,&quot;parse-names&quot;:false,&quot;dropping-particle&quot;:&quot;&quot;,&quot;non-dropping-particle&quot;:&quot;&quot;},{&quot;family&quot;:&quot;Lin&quot;,&quot;given&quot;:&quot;Jie&quot;,&quot;parse-names&quot;:false,&quot;dropping-particle&quot;:&quot;&quot;,&quot;non-dropping-particle&quot;:&quot;&quot;},{&quot;family&quot;:&quot;Ewetz&quot;,&quot;given&quot;:&quot;Rickard&quot;,&quot;parse-names&quot;:false,&quot;dropping-particle&quot;:&quot;&quot;,&quot;non-dropping-particle&quot;:&quot;&quot;},{&quot;family&quot;:&quot;Yuan&quot;,&quot;given&quot;:&quot;Jiann-Shiun&quot;,&quot;parse-names&quot;:false,&quot;dropping-particle&quot;:&quot;&quot;,&quot;non-dropping-particle&quot;:&quot;&quot;},{&quot;family&quot;:&quot;Fan&quot;,&quot;given&quot;:&quot;Deliang&quot;,&quot;parse-names&quot;:false,&quot;dropping-particle&quot;:&quot;&quot;,&quot;non-dropping-particle&quot;:&quot;&quot;}],&quot;title-short&quot;:&quot;Noise Injection Adaption&quot;,&quot;container-title&quot;:&quot;Proceedings of the Annual Design Automation Conference (DAC)&quot;,&quot;DOI&quot;:&quot;10.1145/3316781.3317870&quot;,&quot;ISBN&quot;:&quot;978-1-4503-6725-7&quot;,&quot;URL&quot;:&quot;https://dl.acm.org/doi/10.1145/3316781.3317870&quot;,&quot;issued&quot;:{&quot;date-parts&quot;:[[2019,6]]},&quot;publisher-place&quot;:&quot;Las Vegas NV USA&quot;,&quot;page&quot;:&quot;1-6&quot;,&quot;language&quot;:&quot;en&quot;,&quot;publisher&quot;:&quot;ACM&quot;,&quot;container-title-short&quot;:&quot;&quot;},&quot;isTemporary&quot;:false},{&quot;id&quot;:&quot;eace54a5-493a-3848-b93d-80ae34b4dc06&quot;,&quot;itemData&quot;:{&quot;type&quot;:&quot;paper-conference&quot;,&quot;id&quot;:&quot;eace54a5-493a-3848-b93d-80ae34b4dc06&quot;,&quot;title&quot;:&quot;Design guidelines of RRAM based neural-processing-unit: A joint device-circuit-algorithm analysis&quot;,&quot;author&quot;:[{&quot;family&quot;:&quot;Zhang&quot;,&quot;given&quot;:&quot;Wenqiang&quot;,&quot;parse-names&quot;:false,&quot;dropping-particle&quot;:&quot;&quot;,&quot;non-dropping-particle&quot;:&quot;&quot;},{&quot;family&quot;:&quot;Peng&quot;,&quot;given&quot;:&quot;Xiaochen&quot;,&quot;parse-names&quot;:false,&quot;dropping-particle&quot;:&quot;&quot;,&quot;non-dropping-particle&quot;:&quot;&quot;},{&quot;family&quot;:&quot;Wu&quot;,&quot;given&quot;:&quot;Huaqiang&quot;,&quot;parse-names&quot;:false,&quot;dropping-particle&quot;:&quot;&quot;,&quot;non-dropping-particle&quot;:&quot;&quot;},{&quot;family&quot;:&quot;Gao&quot;,&quot;given&quot;:&quot;Bin&quot;,&quot;parse-names&quot;:false,&quot;dropping-particle&quot;:&quot;&quot;,&quot;non-dropping-particle&quot;:&quot;&quot;},{&quot;family&quot;:&quot;He&quot;,&quot;given&quot;:&quot;Hu&quot;,&quot;parse-names&quot;:false,&quot;dropping-particle&quot;:&quot;&quot;,&quot;non-dropping-particle&quot;:&quot;&quot;},{&quot;family&quot;:&quot;Zhang&quot;,&quot;given&quot;:&quot;Youhui&quot;,&quot;parse-names&quot;:false,&quot;dropping-particle&quot;:&quot;&quot;,&quot;non-dropping-particle&quot;:&quot;&quot;},{&quot;family&quot;:&quot;Yu&quot;,&quot;given&quot;:&quot;Shimeng&quot;,&quot;parse-names&quot;:false,&quot;dropping-particle&quot;:&quot;&quot;,&quot;non-dropping-particle&quot;:&quot;&quot;},{&quot;family&quot;:&quot;Qian&quot;,&quot;given&quot;:&quot;He&quot;,&quot;parse-names&quot;:false,&quot;dropping-particle&quot;:&quot;&quot;,&quot;non-dropping-particle&quot;:&quot;&quot;}],&quot;container-title&quot;:&quot;Proceedings - Design Automation Conference&quot;,&quot;DOI&quot;:&quot;10.1145/3316781.3317797&quot;,&quot;ISSN&quot;:&quot;0738100X&quot;,&quot;issued&quot;:{&quot;date-parts&quot;:[[2019]]},&quot;abstract&quot;:&quot;RRAM based neural-processing-unit (NPU) is emerging for processing general purpose machine intelligence algorithms with ultra-high energy efficiency, while the imperfections of the analog devices and cross-point arrays make the practical application more complicated. In order to improve accuracy and robustness of the NPU, device-circuit-algorithm codesign with consideration of underlying device and array characteristics should outperform the optimization of individual device or algorithm. In this work, we provide a joint device-circuit-algorithm analysis and propose the corresponding design guidelines. Key innovations include: 1) An end-to-end simulator for RRAM NPU is developed with an integrated framework from device to algorithm. 2) The complete design of circuit and architecture for RRAM NPU is provided to make the analysis much close to the real prototype. 3) A large-scale neural network as well as other general-purpose networks are processed for the study of device-circuit interaction. 4) Accuracy loss from non-idealities of RRAM, such as I-V nonlinearity, noises of analog resistance levels, voltage-drop for interconnect, ADC/DAC precision, are evaluated for the NPU design.&quot;,&quot;container-title-short&quot;:&quot;&quot;},&quot;isTemporary&quot;:false}]},{&quot;citationID&quot;:&quot;MENDELEY_CITATION_7c799e8d-a39a-4155-9691-579394042f10&quot;,&quot;properties&quot;:{&quot;noteIndex&quot;:0},&quot;isEdited&quot;:false,&quot;manualOverride&quot;:{&quot;isManuallyOverridden&quot;:false,&quot;citeprocText&quot;:&quot;[18], [35]&quot;,&quot;manualOverrideText&quot;:&quot;&quot;},&quot;citationTag&quot;:&quot;MENDELEY_CITATION_v3_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&quot;,&quot;citationItems&quot;:[{&quot;id&quot;:&quot;3de8d365-bd64-3f21-adc9-d8c328e4cc84&quot;,&quot;itemData&quot;:{&quot;type&quot;:&quot;article-journal&quot;,&quot;id&quot;:&quot;3de8d365-bd64-3f21-adc9-d8c328e4cc84&quot;,&quot;title&quot;:&quot;MNSIM: Simulation Platform for Memristor-based Neuromorphic Computing System&quot;,&quot;author&quot;:[{&quot;family&quot;:&quot;Xia&quot;,&quot;given&quot;:&quot;Lixue&quot;,&quot;parse-names&quot;:false,&quot;dropping-particle&quot;:&quot;&quot;,&quot;non-dropping-particle&quot;:&quot;&quot;},{&quot;family&quot;:&quot;Li&quot;,&quot;given&quot;:&quot;Boxun&quot;,&quot;parse-names&quot;:false,&quot;dropping-particle&quot;:&quot;&quot;,&quot;non-dropping-particle&quot;:&quot;&quot;},{&quot;family&quot;:&quot;Tang&quot;,&quot;given&quot;:&quot;Tianqi&quot;,&quot;parse-names&quot;:false,&quot;dropping-particle&quot;:&quot;&quot;,&quot;non-dropping-particle&quot;:&quot;&quot;},{&quot;family&quot;:&quot;Gu&quot;,&quot;given&quot;:&quot;Peng&quot;,&quot;parse-names&quot;:false,&quot;dropping-particle&quot;:&quot;&quot;,&quot;non-dropping-particle&quot;:&quot;&quot;},{&quot;family&quot;:&quot;Chen&quot;,&quot;given&quot;:&quot;Pai-Yu&quot;,&quot;parse-names&quot;:false,&quot;dropping-particle&quot;:&quot;&quot;,&quot;non-dropping-particle&quot;:&quot;&quot;},{&quot;family&quot;:&quot;Yu&quot;,&quot;given&quot;:&quot;Shimeng&quot;,&quot;parse-names&quot;:false,&quot;dropping-particle&quot;:&quot;&quot;,&quot;non-dropping-particle&quot;:&quot;&quot;},{&quot;family&quot;:&quot;Cao&quot;,&quot;given&quot;:&quot;Yu&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family&quot;:&quot;Yang&quot;,&quot;given&quot;:&quot;Huazhong&quot;,&quot;parse-names&quot;:false,&quot;dropping-particle&quot;:&quot;&quot;,&quot;non-dropping-particle&quot;:&quot;&quot;}],&quot;title-short&quot;:&quot;MNSIM&quot;,&quot;container-title&quot;:&quot;IEEE Transactions on Computer-Aided Design of Integrated Circuits and Systems&quot;,&quot;DOI&quot;:&quot;10.1109/TCAD.2017.2729466&quot;,&quot;ISSN&quot;:&quot;0278-0070, 1937-4151&quot;,&quot;URL&quot;:&quot;http://ieeexplore.ieee.org/document/7984877/&quot;,&quot;issued&quot;:{&quot;date-parts&quot;:[[2017]]},&quot;page&quot;:&quot;1&quot;,&quot;expandedJournalTitle&quot;:&quot;IEEE Transactions on Computer-Aided Design of Integrated Circuits and Systems&quot;,&quot;container-title-short&quot;:&quot;&quot;},&quot;isTemporary&quot;:false},{&quot;id&quot;:&quot;fdcb383f-9dfb-3d6d-a964-fda6218fa81a&quot;,&quot;itemData&quot;:{&quot;type&quot;:&quot;paper-conference&quot;,&quot;id&quot;:&quot;fdcb383f-9dfb-3d6d-a964-fda6218fa81a&quot;,&quot;title&quot;:&quot;MNSIM 2.0: A Behavior-Level Modeling Tool for Memristor-based Neuromorphic Computing Systems&quot;,&quot;author&quot;:[{&quot;family&quot;:&quot;Zhu&quot;,&quot;given&quot;:&quot;Zhenhua&quot;,&quot;parse-names&quot;:false,&quot;dropping-particle&quot;:&quot;&quot;,&quot;non-dropping-particle&quot;:&quot;&quot;},{&quot;family&quot;:&quot;Sun&quot;,&quot;given&quot;:&quot;Hanbo&quot;,&quot;parse-names&quot;:false,&quot;dropping-particle&quot;:&quot;&quot;,&quot;non-dropping-particle&quot;:&quot;&quot;},{&quot;family&quot;:&quot;Qiu&quot;,&quot;given&quot;:&quot;Kaizhong&quot;,&quot;parse-names&quot;:false,&quot;dropping-particle&quot;:&quot;&quot;,&quot;non-dropping-particle&quot;:&quot;&quot;},{&quot;family&quot;:&quot;Xia&quot;,&quot;given&quot;:&quot;Lixue&quot;,&quot;parse-names&quot;:false,&quot;dropping-particle&quot;:&quot;&quot;,&quot;non-dropping-particle&quot;:&quot;&quot;},{&quot;family&quot;:&quot;Krishnan&quot;,&quot;given&quot;:&quot;Gokul&quot;,&quot;parse-names&quot;:false,&quot;dropping-particle&quot;:&quot;&quot;,&quot;non-dropping-particle&quot;:&quot;&quot;},{&quot;family&quot;:&quot;Dai&quot;,&quot;given&quot;:&quot;Guohao&quot;,&quot;parse-names&quot;:false,&quot;dropping-particle&quot;:&quot;&quot;,&quot;non-dropping-particle&quot;:&quot;&quot;},{&quot;family&quot;:&quot;Niu&quot;,&quot;given&quot;:&quot;Dimin&quot;,&quot;parse-names&quot;:false,&quot;dropping-particle&quot;:&quot;&quot;,&quot;non-dropping-particle&quot;:&quot;&quot;},{&quot;family&quot;:&quot;Chen&quot;,&quot;given&quot;:&quot;Xiaoming&quot;,&quot;parse-names&quot;:false,&quot;dropping-particle&quot;:&quot;&quot;,&quot;non-dropping-particle&quot;:&quot;&quot;},{&quot;family&quot;:&quot;Hu&quot;,&quot;given&quot;:&quot;X Sharon&quot;,&quot;parse-names&quot;:false,&quot;dropping-particle&quot;:&quot;&quot;,&quot;non-dropping-particle&quot;:&quot;&quot;},{&quot;family&quot;:&quot;Cao&quot;,&quot;given&quot;:&quot;Y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title-short&quot;:&quot;MNSIM 2.0&quot;,&quot;container-title&quot;:&quot;Proceedings of the on Great Lakes Symposium on VLSI (GLSVLSI)&quot;,&quot;DOI&quot;:&quot;10.1145/3386263.3407647&quot;,&quot;ISBN&quot;:&quot;978-1-4503-7944-1&quot;,&quot;URL&quot;:&quot;https://dl.acm.org/doi/10.1145/3386263.3407647&quot;,&quot;issued&quot;:{&quot;date-parts&quot;:[[2020,9]]},&quot;publisher-place&quot;:&quot;Virtual Event China&quot;,&quot;page&quot;:&quot;83-88&quot;,&quot;language&quot;:&quot;en&quot;,&quot;publisher&quot;:&quot;ACM&quot;,&quot;container-title-short&quot;:&quot;&quot;},&quot;isTemporary&quot;:false}]},{&quot;citationID&quot;:&quot;MENDELEY_CITATION_1aebe7e6-16cc-4863-b519-d5e2d6997ff6&quot;,&quot;properties&quot;:{&quot;noteIndex&quot;:0},&quot;isEdited&quot;:false,&quot;manualOverride&quot;:{&quot;isManuallyOverridden&quot;:false,&quot;citeprocText&quot;:&quot;[17]&quot;,&quot;manualOverrideText&quot;:&quot;&quot;},&quot;citationTag&quot;:&quot;MENDELEY_CITATION_v3_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&quot;,&quot;citationItems&quot;:[{&quot;id&quot;:&quot;58dc00df-c896-3f23-801f-77c6330a58af&quot;,&quot;itemData&quot;:{&quot;type&quot;:&quot;paper-conference&quot;,&quot;id&quot;:&quot;58dc00df-c896-3f23-801f-77c6330a58af&quot;,&quot;title&quot;:&quot;MemTorch: A Simulation Framework for Deep Memristive Crossbar Architectures&quot;,&quot;author&quot;:[{&quot;family&quot;:&quot;Lammie&quot;,&quot;given&quot;:&quot;Corey&quot;,&quot;parse-names&quot;:false,&quot;dropping-particle&quot;:&quot;&quot;,&quot;non-dropping-particle&quot;:&quot;&quot;},{&quot;family&quot;:&quot;Azghadi&quot;,&quot;given&quot;:&quot;Mostafa Rahimi&quot;,&quot;parse-names&quot;:false,&quot;dropping-particle&quot;:&quot;&quot;,&quot;non-dropping-particle&quot;:&quot;&quot;}],&quot;title-short&quot;:&quot;MemTorch&quot;,&quot;container-title&quot;:&quot;2020 IEEE International Symposium on Circuits and Systems (ISCAS)&quot;,&quot;DOI&quot;:&quot;10.1109/ISCAS45731.2020.9180810&quot;,&quot;ISBN&quot;:&quot;978-1-72813-320-1&quot;,&quot;URL&quot;:&quot;https://ieeexplore.ieee.org/document/9180810/&quot;,&quot;issued&quot;:{&quot;date-parts&quot;:[[2020,10]]},&quot;publisher-place&quot;:&quot;Seville, Spain&quot;,&quot;page&quot;:&quot;1-5&quot;,&quot;publisher&quot;:&quot;IEEE&quot;,&quot;container-title-short&quot;:&quot;&quot;},&quot;isTemporary&quot;:false}]},{&quot;citationID&quot;:&quot;MENDELEY_CITATION_24a12aab-8488-4f6e-9770-8ce24e22588a&quot;,&quot;properties&quot;:{&quot;noteIndex&quot;:0},&quot;isEdited&quot;:false,&quot;manualOverride&quot;:{&quot;isManuallyOverridden&quot;:true,&quot;citeprocText&quot;:&quot;[115], [116]&quot;,&quot;manualOverrideText&quot;:&quot;[114], [115]&quot;},&quot;citationTag&quot;:&quot;MENDELEY_CITATION_v3_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&quot;,&quot;citationItems&quot;:[{&quot;id&quot;:&quot;e189f591-be77-32ec-8f70-626e366d7480&quot;,&quot;itemData&quot;:{&quot;type&quot;:&quot;paper-conference&quot;,&quot;id&quot;:&quot;e189f591-be77-32ec-8f70-626e366d7480&quot;,&quot;title&quot;:&quot;DNN+NeuroSim: An End-to-End Benchmarking Framework for Compute-in-Memory Accelerators with Versatile Device Technologies&quot;,&quot;author&quot;:[{&quot;family&quot;:&quot;Peng&quot;,&quot;given&quot;:&quot;Xiaochen&quot;,&quot;parse-names&quot;:false,&quot;dropping-particle&quot;:&quot;&quot;,&quot;non-dropping-particle&quot;:&quot;&quot;},{&quot;family&quot;:&quot;Huang&quot;,&quot;given&quot;:&quot;Shanshi&quot;,&quot;parse-names&quot;:false,&quot;dropping-particle&quot;:&quot;&quot;,&quot;non-dropping-particle&quot;:&quot;&quot;},{&quot;family&quot;:&quot;Luo&quot;,&quot;given&quot;:&quot;Yandong&quot;,&quot;parse-names&quot;:false,&quot;dropping-particle&quot;:&quot;&quot;,&quot;non-dropping-particle&quot;:&quot;&quot;},{&quot;family&quot;:&quot;Sun&quot;,&quot;given&quot;:&quot;Xiaoyu&quot;,&quot;parse-names&quot;:false,&quot;dropping-particle&quot;:&quot;&quot;,&quot;non-dropping-particle&quot;:&quot;&quot;},{&quot;family&quot;:&quot;Yu&quot;,&quot;given&quot;:&quot;Shimeng&quot;,&quot;parse-names&quot;:false,&quot;dropping-particle&quot;:&quot;&quot;,&quot;non-dropping-particle&quot;:&quot;&quot;}],&quot;title-short&quot;:&quot;DNN+NeuroSim&quot;,&quot;container-title&quot;:&quot;Proceedings of the  IEEE International Electron Devices Meeting (IEDM)&quot;,&quot;DOI&quot;:&quot;10.1109/IEDM19573.2019.8993491&quot;,&quot;ISBN&quot;:&quot;978-1-72814-032-2&quot;,&quot;URL&quot;:&quot;https://ieeexplore.ieee.org/document/8993491/&quot;,&quot;issued&quot;:{&quot;date-parts&quot;:[[2019,12]]},&quot;publisher-place&quot;:&quot;San Francisco, CA, USA&quot;,&quot;page&quot;:&quot;32.5.1–32.5.4&quot;,&quot;publisher&quot;:&quot;IEEE&quot;,&quot;container-title-short&quot;:&quot;&quot;},&quot;isTemporary&quot;:false},{&quot;id&quot;:&quot;8f10c866-6e26-3832-b26f-7d3d0b30d91b&quot;,&quot;itemData&quot;:{&quot;type&quot;:&quot;article-journal&quot;,&quot;id&quot;:&quot;8f10c866-6e26-3832-b26f-7d3d0b30d91b&quot;,&quot;title&quot;:&quot;DNN+NeuroSim V2.0: An End-to-End Benchmarking Framework for Compute-in-Memory Accelerators for On-Chip Training&quot;,&quot;author&quot;:[{&quot;family&quot;:&quot;Peng&quot;,&quot;given&quot;:&quot;Xiaochen&quot;,&quot;parse-names&quot;:false,&quot;dropping-particle&quot;:&quot;&quot;,&quot;non-dropping-particle&quot;:&quot;&quot;},{&quot;family&quot;:&quot;Huang&quot;,&quot;given&quot;:&quot;Shanshi&quot;,&quot;parse-names&quot;:false,&quot;dropping-particle&quot;:&quot;&quot;,&quot;non-dropping-particle&quot;:&quot;&quot;},{&quot;family&quot;:&quot;Jiang&quot;,&quot;given&quot;:&quot;Hongwu&quot;,&quot;parse-names&quot;:false,&quot;dropping-particle&quot;:&quot;&quot;,&quot;non-dropping-particle&quot;:&quot;&quot;},{&quot;family&quot;:&quot;Lu&quot;,&quot;given&quot;:&quot;Anni&quot;,&quot;parse-names&quot;:false,&quot;dropping-particle&quot;:&quot;&quot;,&quot;non-dropping-particle&quot;:&quot;&quot;},{&quot;family&quot;:&quot;Yu&quot;,&quot;given&quot;:&quot;Shimeng&quot;,&quot;parse-names&quot;:false,&quot;dropping-particle&quot;:&quot;&quot;,&quot;non-dropping-particle&quot;:&quot;&quot;}],&quot;title-short&quot;:&quot;DNN+NeuroSim V2.0&quot;,&quot;container-title&quot;:&quot;IEEE Transactions on Computer-Aided Design of Integrated Circuits and Systems&quot;,&quot;DOI&quot;:&quot;10.1109/TCAD.2020.3043731&quot;,&quot;ISSN&quot;:&quot;0278-0070, 1937-4151&quot;,&quot;URL&quot;:&quot;https://ieeexplore.ieee.org/document/9292971/&quot;,&quot;issued&quot;:{&quot;date-parts&quot;:[[2021,11]]},&quot;page&quot;:&quot;2306-2319&quot;,&quot;abstract&quot;:&quot;DNN+NeuroSim is an integrated framework to benchmark compute-in-memory (CIM) accelerators for deep neural networks, with hierarchical design options from device-level, to circuit-level and up to algorithm-level. A python wrapper is developed to interface NeuroSim with a popular machine learning platform: Pytorch, to support flexible network structures. The framework provides automatic algorithm-to-hardware mapping, and evaluates chip-level area, energy efficiency and throughput for training or inference, as well as training/inference accuracy with hardware constraints. Our prior work (DNN+NeuroSim V1.1) was developed to estimate the impact of reliability in synaptic devices, and analog-to-digital converter (ADC) quantization loss on the accuracy and hardware performance of inference engines. In this work, we further investigated the impact of the analog emerging non-volatile memory non-ideal device properties for on-chip training. By introducing the nonlinearity, asymmetry, device-to-device and cycle-to-cycle variation of weight update into the python wrapper, and peripheral circuits for error/weight gradient computation in NeuroSim core, we benchmarked CIM accelerators based on state-of-the-art SRAM and eNVM devices for VGG-8 on CIFAR-10 dataset, revealing the crucial specs of synaptic devices for on-chip training. The proposed DNN+NeuroSim V2.0 framework is available on GitHub.&quot;,&quot;issue&quot;:&quot;11&quot;,&quot;volume&quot;:&quot;40&quot;,&quot;expandedJournalTitle&quot;:&quot;IEEE Transactions on Computer-Aided Design of Integrated Circuits and Systems&quot;,&quot;container-title-short&quot;:&quot;&quot;},&quot;isTemporary&quot;:false}]},{&quot;citationID&quot;:&quot;MENDELEY_CITATION_db69864b-74f8-4665-b9ec-8057f94ab462&quot;,&quot;properties&quot;:{&quot;noteIndex&quot;:0},&quot;isEdited&quot;:false,&quot;manualOverride&quot;:{&quot;isManuallyOverridden&quot;:false,&quot;citeprocText&quot;:&quot;[50], [57], [81], [82], [85]&quot;,&quot;manualOverrideText&quot;:&quot;&quot;},&quot;citationTag&quot;:&quot;MENDELEY_CITATION_v3_eyJjaXRhdGlvbklEIjoiTUVOREVMRVlfQ0lUQVRJT05fZGI2OTg2NGItNzRmOC00NjY1LWI5ZWMtODA1N2Y5NGFiNDYyIiwicHJvcGVydGllcyI6eyJub3RlSW5kZXgiOjB9LCJpc0VkaXRlZCI6ZmFsc2UsIm1hbnVhbE92ZXJyaWRlIjp7ImlzTWFudWFsbHlPdmVycmlkZGVuIjpmYWxzZSwiY2l0ZXByb2NUZXh0IjoiWzUwXSwgWzU3XSwgWzgxXSwgWzgyXSwgWzg1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&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id&quot;:&quot;e3adf41d-b8dc-3bce-b99d-2950e08c3d71&quot;,&quot;itemData&quot;:{&quot;type&quot;:&quot;paper-conference&quot;,&quot;id&quot;:&quot;e3adf41d-b8dc-3bce-b99d-2950e08c3d71&quot;,&quot;title&quot;:&quot;Ares: A framework for Quantifying the Resilience of Deep Neural Networks&quot;,&quot;author&quot;:[{&quot;family&quot;:&quot;Reagen&quot;,&quot;given&quot;:&quot;Brandon&quot;,&quot;parse-names&quot;:false,&quot;dropping-particle&quot;:&quot;&quot;,&quot;non-dropping-particle&quot;:&quot;&quot;},{&quot;family&quot;:&quot;Gupta&quot;,&quot;given&quot;:&quot;Udit&quot;,&quot;parse-names&quot;:false,&quot;dropping-particle&quot;:&quot;&quot;,&quot;non-dropping-particle&quot;:&quot;&quot;},{&quot;family&quot;:&quot;Pentecost&quot;,&quot;given&quot;:&quot;Lillian&quot;,&quot;parse-names&quot;:false,&quot;dropping-particle&quot;:&quot;&quot;,&quot;non-dropping-particle&quot;:&quot;&quot;},{&quot;family&quot;:&quot;Whatmough&quot;,&quot;given&quot;:&quot;Paul&quot;,&quot;parse-names&quot;:false,&quot;dropping-particle&quot;:&quot;&quot;,&quot;non-dropping-particle&quot;:&quot;&quot;},{&quot;family&quot;:&quot;Lee&quot;,&quot;given&quot;:&quot;Sae Kyu&quot;,&quot;parse-names&quot;:false,&quot;dropping-particle&quot;:&quot;&quot;,&quot;non-dropping-particle&quot;:&quot;&quot;},{&quot;family&quot;:&quot;Mulholland&quot;,&quot;given&quot;:&quot;Niamh&quot;,&quot;parse-names&quot;:false,&quot;dropping-particle&quot;:&quot;&quot;,&quot;non-dropping-particle&quot;:&quot;&quot;},{&quot;family&quot;:&quot;Brooks&quot;,&quot;given&quot;:&quot;David&quot;,&quot;parse-names&quot;:false,&quot;dropping-particle&quot;:&quot;&quot;,&quot;non-dropping-particle&quot;:&quot;&quot;},{&quot;family&quot;:&quot;Wei&quot;,&quot;given&quot;:&quot;Gu-Yeon&quot;,&quot;parse-names&quot;:false,&quot;dropping-particle&quot;:&quot;&quot;,&quot;non-dropping-particle&quot;:&quot;&quot;}],&quot;title-short&quot;:&quot;Ares&quot;,&quot;container-title&quot;:&quot;Proceedings of the Design Automation Conference (DAC)&quot;,&quot;DOI&quot;:&quot;10.1109/DAC.2018.8465834&quot;,&quot;ISBN&quot;:&quot;978-1-5386-4114-9&quot;,&quot;URL&quot;:&quot;https://ieeexplore.ieee.org/document/8465834/&quot;,&quot;issued&quot;:{&quot;date-parts&quot;:[[2018,6]]},&quot;publisher-place&quot;:&quot;San Francisco, CA&quot;,&quot;page&quot;:&quot;1-6&quot;,&quot;publisher&quot;:&quot;IEEE&quot;,&quot;container-title-short&quot;:&quot;&quot;},&quot;isTemporary&quot;:false},{&quot;id&quot;:&quot;15be77d9-8963-3141-b903-5b1deafdafb0&quot;,&quot;itemData&quot;:{&quot;type&quot;:&quot;article-journal&quot;,&quot;id&quot;:&quot;15be77d9-8963-3141-b903-5b1deafdafb0&quot;,&quot;title&quot;:&quot;Are CNNs reliable enough for critical applications? An exploratory study&quot;,&quot;author&quot;:[{&quot;family&quot;:&quot;Neggaz&quot;,&quot;given&quot;:&quot;Mohamed A.&quot;,&quot;parse-names&quot;:false,&quot;dropping-particle&quot;:&quot;&quot;,&quot;non-dropping-particle&quot;:&quot;&quot;},{&quot;family&quot;:&quot;Alouani&quot;,&quot;given&quot;:&quot;Ihsen&quot;,&quot;parse-names&quot;:false,&quot;dropping-particle&quot;:&quot;&quot;,&quot;non-dropping-particle&quot;:&quot;&quot;},{&quot;family&quot;:&quot;Niar&quot;,&quot;given&quot;:&quot;Smail&quot;,&quot;parse-names&quot;:false,&quot;dropping-particle&quot;:&quot;&quot;,&quot;non-dropping-particle&quot;:&quot;&quot;},{&quot;family&quot;:&quot;Kurdahi&quot;,&quot;given&quot;:&quot;Fadi&quot;,&quot;parse-names&quot;:false,&quot;dropping-particle&quot;:&quot;&quot;,&quot;non-dropping-particle&quot;:&quot;&quot;}],&quot;container-title&quot;:&quot;IEEE Design and Test&quot;,&quot;DOI&quot;:&quot;10.1109/MDAT.2019.2952336&quot;,&quot;ISSN&quot;:&quot;21682364&quot;,&quot;issued&quot;:{&quot;date-parts&quot;:[[2020]]},&quot;abstract&quot;:&quot;Resource-constrained CNN implementations are subject to various reliability threats. This article provides an exploratory study investigating the impact of faults (soft errors modeled as bit flips) across the parameters of CNNs and the impact on the CNN weights, which can be used to create reliability-aware design guidelines. - Theocharis Theocharides, University of Cyprus - Muhammad Shafique, Technische Universität Wien.&quot;,&quot;issue&quot;:&quot;2&quot;,&quot;volume&quot;:&quot;37&quot;,&quot;expandedJournalTitle&quot;:&quot;IEEE Design and Test&quot;,&quot;container-title-short&quot;:&quot;&quot;},&quot;isTemporary&quot;:false},{&quot;id&quot;:&quot;f72d04e1-d991-3b56-86ac-01d9240c5bc0&quot;,&quot;itemData&quot;:{&quot;type&quot;:&quot;paper-conference&quot;,&quot;id&quot;:&quot;f72d04e1-d991-3b56-86ac-01d9240c5bc0&quot;,&quot;title&quot;:&quot;TensorFI: A Flexible Fault Injection Framework for TensorFlow Applications&quot;,&quot;author&quot;:[{&quot;family&quot;:&quot;Chen&quot;,&quot;given&quot;:&quot;Zitao&quot;,&quot;parse-names&quot;:false,&quot;dropping-particle&quot;:&quot;&quot;,&quot;non-dropping-particle&quot;:&quot;&quot;},{&quot;family&quot;:&quot;Narayanan&quot;,&quot;given&quot;:&quot;Niranjhana&quot;,&quot;parse-names&quot;:false,&quot;dropping-particle&quot;:&quot;&quot;,&quot;non-dropping-particle&quot;:&quot;&quot;},{&quot;family&quot;:&quot;Fang&quot;,&quot;given&quot;:&quot;Bo&quot;,&quot;parse-names&quot;:false,&quot;dropping-particle&quot;:&quot;&quot;,&quot;non-dropping-particle&quot;:&quot;&quot;},{&quot;family&quot;:&quot;Li&quot;,&quot;given&quot;:&quot;Guanpeng&quot;,&quot;parse-names&quot;:false,&quot;dropping-particle&quot;:&quot;&quot;,&quot;non-dropping-particle&quot;:&quot;&quot;},{&quot;family&quot;:&quot;Pattabiraman&quot;,&quot;given&quot;:&quot;Karthik&quot;,&quot;parse-names&quot;:false,&quot;dropping-particle&quot;:&quot;&quot;,&quot;non-dropping-particle&quot;:&quot;&quot;},{&quot;family&quot;:&quot;DeBardeleben&quot;,&quot;given&quot;:&quot;Nathan&quot;,&quot;parse-names&quot;:false,&quot;dropping-particle&quot;:&quot;&quot;,&quot;non-dropping-particle&quot;:&quot;&quot;}],&quot;title-short&quot;:&quot;TensorFI&quot;,&quot;container-title&quot;:&quot;IEEE International Symposium on Software Reliability Engineering (ISSRE)&quot;,&quot;DOI&quot;:&quot;10.1109/ISSRE5003.2020.00047&quot;,&quot;ISBN&quot;:&quot;978-1-72819-870-5&quot;,&quot;URL&quot;:&quot;https://ieeexplore.ieee.org/document/9251063/&quot;,&quot;issued&quot;:{&quot;date-parts&quot;:[[2020,10]]},&quot;publisher-place&quot;:&quot;Coimbra, Portugal&quot;,&quot;page&quot;:&quot;426-435&quot;,&quot;publisher&quot;:&quot;IEEE&quot;,&quot;container-title-short&quot;:&quot;&quot;},&quot;isTemporary&quot;:false},{&quot;id&quot;:&quot;b3b0cf14-fbb2-3cc1-ada9-f08f8ffb82cb&quot;,&quot;itemData&quot;:{&quot;type&quot;:&quot;paper-conference&quot;,&quot;id&quot;:&quot;b3b0cf14-fbb2-3cc1-ada9-f08f8ffb82cb&quot;,&quot;title&quot;:&quot;PyTorchFI: A Runtime Perturbation Tool for DNNs&quot;,&quot;author&quot;:[{&quot;family&quot;:&quot;Mahmoud&quot;,&quot;given&quot;:&quot;Abdulrahman&quot;,&quot;parse-names&quot;:false,&quot;dropping-particle&quot;:&quot;&quot;,&quot;non-dropping-particle&quot;:&quot;&quot;},{&quot;family&quot;:&quot;Aggarwal&quot;,&quot;given&quot;:&quot;Neeraj&quot;,&quot;parse-names&quot;:false,&quot;dropping-particle&quot;:&quot;&quot;,&quot;non-dropping-particle&quot;:&quot;&quot;},{&quot;family&quot;:&quot;Nobbe&quot;,&quot;given&quot;:&quot;Alex&quot;,&quot;parse-names&quot;:false,&quot;dropping-particle&quot;:&quot;&quot;,&quot;non-dropping-particle&quot;:&quot;&quot;},{&quot;family&quot;:&quot;Vicarte&quot;,&quot;given&quot;:&quot;Jose Rodrigo Sanchez&quot;,&quot;parse-names&quot;:false,&quot;dropping-particle&quot;:&quot;&quot;,&quot;non-dropping-particle&quot;:&quot;&quot;},{&quot;family&quot;:&quot;Adve&quot;,&quot;given&quot;:&quot;Sarita&quot;,&quot;parse-names&quot;:false,&quot;dropping-particle&quot;:&quot;v&quot;,&quot;non-dropping-particle&quot;:&quot;&quot;},{&quot;family&quot;:&quot;Fletcher&quot;,&quot;given&quot;:&quot;Christopher W&quot;,&quot;parse-names&quot;:false,&quot;dropping-particle&quot;:&quot;&quot;,&quot;non-dropping-particle&quot;:&quot;&quot;},{&quot;family&quot;:&quot;Frosio&quot;,&quot;given&quot;:&quot;Iuri&quot;,&quot;parse-names&quot;:false,&quot;dropping-particle&quot;:&quot;&quot;,&quot;non-dropping-particle&quot;:&quot;&quot;},{&quot;family&quot;:&quot;Hari&quot;,&quot;given&quot;:&quot;Siva Kumar Sastry&quot;,&quot;parse-names&quot;:false,&quot;dropping-particle&quot;:&quot;&quot;,&quot;non-dropping-particle&quot;:&quot;&quot;}],&quot;title-short&quot;:&quot;PyTorchFI&quot;,&quot;container-title&quot;:&quot;Proceedings of the IEEE/IFIP International Conference on Dependable Systems and Networks Workshops (DSN-W)&quot;,&quot;DOI&quot;:&quot;10.1109/DSN-W50199.2020.00014&quot;,&quot;issued&quot;:{&quot;date-parts&quot;:[[2020,6]]},&quot;page&quot;:&quot;25-31&quot;,&quot;abstract&quot;:&quot;PyTorchFI is a runtime perturbation tool for deep neural networks (DNNs), implemented for the popular PyTorch deep learning platform. PyTorchFI enables users to perform perturbations on weights or neurons of DNNs at runtime. It is designed with the programmer in mind, providing a simple and easy-to-use API, requiring as little as three lines of code for use. It also provides an extensible interface, enabling researchers to choose from various perturbation models (or design their own custom models), which allows for the study of hardware error (or general perturbation) propagation to the software layer of the DNN output. Additionally, PyTorchFI is extremely versatile: we demonstrate how it can be applied to five different use cases for dependability and reliability research, including resiliency analysis of classification networks, resiliency analysis of object detection networks, analysis of models robust to adversarial attacks, training resilient models, and for DNN interpertability. This paper discusses the technical underpinnings and design decisions of PyTorchFI which make it an easy-to-use, extensible, fast, and versatile research tool. PyTorchFI is open-sourced and available for download via pip or github at: https://github.com/pytorchfi.&quot;,&quot;container-title-short&quot;:&quot;&quot;},&quot;isTemporary&quot;:false}]},{&quot;citationID&quot;:&quot;MENDELEY_CITATION_6b83c7f1-8176-49f0-9ed5-50623798ad19&quot;,&quot;properties&quot;:{&quot;noteIndex&quot;:0},&quot;isEdited&quot;:false,&quot;manualOverride&quot;:{&quot;isManuallyOverridden&quot;:false,&quot;citeprocText&quot;:&quot;[83], [84]&quot;,&quot;manualOverrideText&quot;:&quot;&quot;},&quot;citationTag&quot;:&quot;MENDELEY_CITATION_v3_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&quot;,&quot;citationItems&quot;:[{&quot;id&quot;:&quot;83b56cad-0592-3d61-a86e-9f6f44cc98fe&quot;,&quot;itemData&quot;:{&quot;type&quot;:&quot;paper-conference&quot;,&quot;id&quot;:&quot;83b56cad-0592-3d61-a86e-9f6f44cc98fe&quot;,&quot;title&quot;:&quot;SASSIFI: An Architecture-Level Fault Injection Tool for GPU Application Resilience Evaluation&quot;,&quot;author&quot;:[{&quot;family&quot;:&quot;Hari&quot;,&quot;given&quot;:&quot;Siva Kumar Sastry&quot;,&quot;parse-names&quot;:false,&quot;dropping-particle&quot;:&quot;&quot;,&quot;non-dropping-particle&quot;:&quot;&quot;},{&quot;family&quot;:&quot;Tsai&quot;,&quot;given&quot;:&quot;Timothy&quot;,&quot;parse-names&quot;:false,&quot;dropping-particle&quot;:&quot;&quot;,&quot;non-dropping-particle&quot;:&quot;&quot;},{&quot;family&quot;:&quot;Stephenson&quot;,&quot;given&quot;:&quot;Mark&quot;,&quot;parse-names&quot;:false,&quot;dropping-particle&quot;:&quot;&quot;,&quot;non-dropping-particle&quot;:&quot;&quot;},{&quot;family&quot;:&quot;Keckler&quot;,&quot;given&quot;:&quot;Stephen W&quot;,&quot;parse-names&quot;:false,&quot;dropping-particle&quot;:&quot;&quot;,&quot;non-dropping-particle&quot;:&quot;&quot;},{&quot;family&quot;:&quot;Emer&quot;,&quot;given&quot;:&quot;Joel&quot;,&quot;parse-names&quot;:false,&quot;dropping-particle&quot;:&quot;&quot;,&quot;non-dropping-particle&quot;:&quot;&quot;}],&quot;title-short&quot;:&quot;SASSIFI&quot;,&quot;container-title&quot;:&quot;Proceedings of the IEEE International Symposium on Performance Analysis of Systems and Software (ISPASS)&quot;,&quot;DOI&quot;:&quot;10.1109/ISPASS.2017.7975296&quot;,&quot;issued&quot;:{&quot;date-parts&quot;:[[2017,4]]},&quot;page&quot;:&quot;249-258&quot;,&quot;abstract&quot;:&quot;As GPUs become more pervasive in both scalable high-performance computing systems and safety-critical embedded systems, evaluating and analyzing their resilience to soft errors caused by high-energy particle strikes will grow increasingly important. GPU designers must develop tools and techniques to understand the effect of these soft errors on applications. This paper presents an error injection-based methodology and tool called SASSIFI to study the soft error resilience of massively parallel applications running on state-of-the-art NVIDIA GPUs. Our approach uses a low-level assembly-language instrumentation tool called SASSI to profile and inject errors. SASSI provides efficiency by allowing instrumentation code to execute entirely on the GPU and provides the ability to inject into different architecture-visible state. For example, SASSIFI can inject errors in general-purpose registers, GPU memory, condition code registers, and predicate registers. SASSIFI can also inject errors into addresses and register indices. In this paper, we describe the SASSIFI tool, its capabilities, and present experiments to illustrate some of the analyses SASSIFI can be used to perform.&quot;,&quot;container-title-short&quot;:&quot;&quot;},&quot;isTemporary&quot;:false},{&quot;id&quot;:&quot;dbdafb42-ae52-31c3-b204-68e9072d237f&quot;,&quot;itemData&quot;:{&quot;type&quot;:&quot;paper-conference&quot;,&quot;id&quot;:&quot;dbdafb42-ae52-31c3-b204-68e9072d237f&quot;,&quot;title&quot;:&quot;NVBitFI: Dynamic Fault Injection for GPUs&quot;,&quot;author&quot;:[{&quot;family&quot;:&quot;Tsai&quot;,&quot;given&quot;:&quot;Timothy&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Villa&quot;,&quot;given&quot;:&quot;Oreste&quot;,&quot;parse-names&quot;:false,&quot;dropping-particle&quot;:&quot;&quot;,&quot;non-dropping-particle&quot;:&quot;&quot;},{&quot;family&quot;:&quot;Keckler&quot;,&quot;given&quot;:&quot;Stephen W&quot;,&quot;parse-names&quot;:false,&quot;dropping-particle&quot;:&quot;&quot;,&quot;non-dropping-particle&quot;:&quot;&quot;}],&quot;title-short&quot;:&quot;NVBitFI&quot;,&quot;container-title&quot;:&quot;Proceedings of the Annual IEEE/IFIP International Conference on Dependable Systems and Networks (DSN)&quot;,&quot;DOI&quot;:&quot;10.1109/DSN48987.2021.00041&quot;,&quot;issued&quot;:{&quot;date-parts&quot;:[[2021,6]]},&quot;page&quot;:&quot;284-291&quot;,&quot;abstract&quot;:&quot;GPUs have found wide acceptance in domains such as high-performance computing and autonomous vehicles, which require fast processing of large amounts of data along with provisions for reliability, availability, and safety. A key component of these dependability characteristics is the propagation of errors and their eventual effect on system outputs. In addition to analytical and simulation models, fault injection is an important technique that can evaluate the effect of errors on a complete computing system running the full software stack. However, the complexity of modern GPU systems and workloads challenges existing fault injection tools. Some tools require the recompilation of source code that may not be available, struggle to handle dynamic libraries, lack support for modern GPUs, or add unacceptable performance overheads. We introduce the NVBitFI tool for fault injection into GPU programs. In contrast with existing tools, NVBitFI performs instrumentation of code dynamically and selectively to instrument the minimal set of target dynamic kernels; as it requires no access to source code, NVBitFI provides improvements in performance and usability. The NVBitFI tool is publicly available for download and use at https://github.com/NVlabs/nvbitfi.&quot;,&quot;container-title-short&quot;:&quot;&quot;},&quot;isTemporary&quot;:false}]},{&quot;citationID&quot;:&quot;MENDELEY_CITATION_948af880-8710-4195-a98a-6dfd952c580d&quot;,&quot;properties&quot;:{&quot;noteIndex&quot;:0},&quot;isEdited&quot;:false,&quot;manualOverride&quot;:{&quot;isManuallyOverridden&quot;:false,&quot;citeprocText&quot;:&quot;[78], [86], [104]&quot;,&quot;manualOverrideText&quot;:&quot;&quot;},&quot;citationTag&quot;:&quot;MENDELEY_CITATION_v3_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&quot;,&quot;citationItems&quot;:[{&quot;id&quot;:&quot;6bbdeff7-f6be-3430-8788-6b46548cc22b&quot;,&quot;itemData&quot;:{&quot;type&quot;:&quot;paper-conference&quot;,&quot;id&quot;:&quot;6bbdeff7-f6be-3430-8788-6b46548cc22b&quot;,&quot;title&quot;:&quot;Self-Testing Analog Spiking Neuron Circuit&quot;,&quot;author&quot;:[{&quot;family&quot;:&quot;El-Sayed&quot;,&quot;given&quot;:&quot;Sarah A&quot;,&quot;parse-names&quot;:false,&quot;dropping-particle&quot;:&quot;&quot;,&quot;non-dropping-particle&quot;:&quot;&quot;},{&quot;family&quot;:&quot;Camunas-Mesa&quot;,&quot;given&quot;:&quot;Luis A&quot;,&quot;parse-names&quot;:false,&quot;dropping-particle&quot;:&quot;&quot;,&quot;non-dropping-particle&quot;:&quot;&quot;},{&quot;family&quot;:&quot;Linares-Barranco&quot;,&quot;given&quot;:&quot;Bernabe&quot;,&quot;parse-names&quot;:false,&quot;dropping-particle&quot;:&quot;&quot;,&quot;non-dropping-particle&quot;:&quot;&quot;},{&quot;family&quot;:&quot;Stratigopoulos&quot;,&quot;given&quot;:&quot;Haralampos-G.&quot;,&quot;parse-names&quot;:false,&quot;dropping-particle&quot;:&quot;&quot;,&quot;non-dropping-particle&quot;:&quot;&quot;}],&quot;container-title&quot;:&quot;Proceedings of the International Conference on Synthesis, Modeling, Analysis and Simulation Methods and Applications to Circuit Design (SMACD)&quot;,&quot;DOI&quot;:&quot;10.1109/SMACD.2019.8795234&quot;,&quot;ISBN&quot;:&quot;978-1-72811-201-5&quot;,&quot;URL&quot;:&quot;https://ieeexplore.ieee.org/document/8795234/&quot;,&quot;issued&quot;:{&quot;date-parts&quot;:[[2019,7]]},&quot;publisher-place&quot;:&quot;Lausanne, Switzerland&quot;,&quot;page&quot;:&quot;81-84&quot;,&quot;publisher&quot;:&quot;IEEE&quot;,&quot;container-title-short&quot;:&quot;&quot;},&quot;isTemporary&quot;:false},{&quot;id&quot;:&quot;808816fe-f824-36c2-9657-0dceb227e0db&quot;,&quot;itemData&quot;:{&quot;type&quot;:&quot;article-journal&quot;,&quot;id&quot;:&quot;808816fe-f824-36c2-9657-0dceb227e0db&quot;,&quot;title&quot;:&quot;Fault-Tolerant Systolic Array based Accelerators for Deep Neural Network Execution&quot;,&quot;author&quot;:[{&quot;family&quot;:&quot;Zhang&quot;,&quot;given&quot;:&quot;Jeff Jun&quot;,&quot;parse-names&quot;:false,&quot;dropping-particle&quot;:&quot;&quot;,&quot;non-dropping-particle&quot;:&quot;&quot;},{&quot;family&quot;:&quot;Basu&quot;,&quot;given&quot;:&quot;Kanad&quot;,&quot;parse-names&quot;:false,&quot;dropping-particle&quot;:&quot;&quot;,&quot;non-dropping-particle&quot;:&quot;&quot;},{&quot;family&quot;:&quot;Garg&quot;,&quot;given&quot;:&quot;Siddharth&quot;,&quot;parse-names&quot;:false,&quot;dropping-particle&quot;:&quot;&quot;,&quot;non-dropping-particle&quot;:&quot;&quot;}],&quot;container-title&quot;:&quot;IEEE Design &amp; Test&quot;,&quot;DOI&quot;:&quot;10.1109/MDAT.2019.2915656&quot;,&quot;ISSN&quot;:&quot;2168-2356, 2168-2364&quot;,&quot;URL&quot;:&quot;https://ieeexplore.ieee.org/document/8709714/&quot;,&quot;issued&quot;:{&quot;date-parts&quot;:[[2019,10]]},&quot;page&quot;:&quot;44-53&quot;,&quot;issue&quot;:&quot;5&quot;,&quot;volume&quot;:&quot;36&quot;,&quot;expandedJournalTitle&quot;:&quot;IEEE Design &amp; Test&quot;,&quot;container-title-short&quot;:&quot;&quot;},&quot;isTemporary&quot;:false},{&quot;id&quot;:&quot;0fafb16e-6ff1-30b4-b277-81f16c34e6b5&quot;,&quot;itemData&quot;:{&quot;type&quot;:&quot;paper-conference&quot;,&quot;id&quot;:&quot;0fafb16e-6ff1-30b4-b277-81f16c34e6b5&quot;,&quot;title&quot;:&quot;Redundant Neurons and Shared Redundant Synapses for Robust Memristor-based DNNs with Reduced Overhead&quot;,&quot;author&quot;:[{&quot;family&quot;:&quot;Zhang&quot;,&quot;given&quot;:&quot;Baogang&quot;,&quot;parse-names&quot;:false,&quot;dropping-particle&quot;:&quot;&quot;,&quot;non-dropping-particle&quot;:&quot;&quot;},{&quot;family&quot;:&quot;Uysal&quot;,&quot;given&quot;:&quot;Necati&quot;,&quot;parse-names&quot;:false,&quot;dropping-particle&quot;:&quot;&quot;,&quot;non-dropping-particle&quot;:&quot;&quot;},{&quot;family&quot;:&quot;Fan&quot;,&quot;given&quot;:&quot;Deliang&quot;,&quot;parse-names&quot;:false,&quot;dropping-particle&quot;:&quot;&quot;,&quot;non-dropping-particle&quot;:&quot;&quot;},{&quot;family&quot;:&quot;Ewetz&quot;,&quot;given&quot;:&quot;Rickard&quot;,&quot;parse-names&quot;:false,&quot;dropping-particle&quot;:&quot;&quot;,&quot;non-dropping-particle&quot;:&quot;&quot;}],&quot;container-title&quot;:&quot;Proceedings of the Great Lakes Symposium on VLSI (GLSVLSI)&quot;,&quot;DOI&quot;:&quot;10.1145/3386263.3406910&quot;,&quot;ISBN&quot;:&quot;978-1-4503-7944-1&quot;,&quot;URL&quot;:&quot;https://dl.acm.org/doi/10.1145/3386263.3406910&quot;,&quot;issued&quot;:{&quot;date-parts&quot;:[[2020,9]]},&quot;publisher-place&quot;:&quot;Virtual Event China&quot;,&quot;page&quot;:&quot;339-344&quot;,&quot;language&quot;:&quot;en&quot;,&quot;publisher&quot;:&quot;ACM&quot;,&quot;container-title-short&quot;:&quot;&quot;},&quot;isTemporary&quot;:false}]},{&quot;citationID&quot;:&quot;MENDELEY_CITATION_60fca4a5-dc5b-46be-ae94-c1fe8931fb3b&quot;,&quot;properties&quot;:{&quot;noteIndex&quot;:0},&quot;isEdited&quot;:false,&quot;manualOverride&quot;:{&quot;isManuallyOverridden&quot;:false,&quot;citeprocText&quot;:&quot;[50], [56], [79], [80]&quot;,&quot;manualOverrideText&quot;:&quot;&quot;},&quot;citationTag&quot;:&quot;MENDELEY_CITATION_v3_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&quot;,&quot;citationItems&quot;:[{&quot;id&quot;:&quot;6452be7f-b2ec-3151-af22-cf2ff0c6e0c9&quot;,&quot;itemData&quot;:{&quot;type&quot;:&quot;paper-conference&quot;,&quot;id&quot;:&quot;6452be7f-b2ec-3151-af22-cf2ff0c6e0c9&quot;,&quot;title&quot;:&quot;Understanding Error Propagation in Deep Learning Neural Network (DNN) Accelerators and Applications&quot;,&quot;author&quot;:[{&quot;family&quot;:&quot;Li&quot;,&quot;given&quot;:&quot;Guanpeng&quot;,&quot;parse-names&quot;:false,&quot;dropping-particle&quot;:&quot;&quot;,&quot;non-dropping-particle&quot;:&quot;&quot;},{&quot;family&quot;:&quot;Hari&quot;,&quot;given&quot;:&quot;Siva Kumar Sastry&quot;,&quot;parse-names&quot;:false,&quot;dropping-particle&quot;:&quot;&quot;,&quot;non-dropping-particle&quot;:&quot;&quot;},{&quot;family&quot;:&quot;Sullivan&quot;,&quot;given&quot;:&quot;Michael&quot;,&quot;parse-names&quot;:false,&quot;dropping-particle&quot;:&quot;&quot;,&quot;non-dropping-particle&quot;:&quot;&quot;},{&quot;family&quot;:&quot;Tsai&quot;,&quot;given&quot;:&quot;Timothy&quot;,&quot;parse-names&quot;:false,&quot;dropping-particle&quot;:&quot;&quot;,&quot;non-dropping-particle&quot;:&quot;&quot;},{&quot;family&quot;:&quot;Pattabiraman&quot;,&quot;given&quot;:&quot;Karthik&quot;,&quot;parse-names&quot;:false,&quot;dropping-particle&quot;:&quot;&quot;,&quot;non-dropping-particle&quot;:&quot;&quot;},{&quot;family&quot;:&quot;Emer&quot;,&quot;given&quot;:&quot;Joel&quot;,&quot;parse-names&quot;:false,&quot;dropping-particle&quot;:&quot;&quot;,&quot;non-dropping-particle&quot;:&quot;&quot;},{&quot;family&quot;:&quot;Keckler&quot;,&quot;given&quot;:&quot;Stephen W&quot;,&quot;parse-names&quot;:false,&quot;dropping-particle&quot;:&quot;&quot;,&quot;non-dropping-particle&quot;:&quot;&quot;}],&quot;container-title&quot;:&quot;Proceedings of the International Conference for High Performance Computing, Networking, Storage and Analysis&quot;,&quot;DOI&quot;:&quot;10.1145/3126908.3126964&quot;,&quot;ISBN&quot;:&quot;978-1-4503-5114-0&quot;,&quot;URL&quot;:&quot;https://dl.acm.org/doi/10.1145/3126908.3126964&quot;,&quot;issued&quot;:{&quot;date-parts&quot;:[[2017,11]]},&quot;publisher-place&quot;:&quot;Denver Colorado&quot;,&quot;page&quot;:&quot;1-12&quot;,&quot;language&quot;:&quot;en&quot;,&quot;publisher&quot;:&quot;ACM&quot;,&quot;container-title-short&quot;:&quot;&quot;},&quot;isTemporary&quot;:false},{&quot;id&quot;:&quot;abb747f1-9522-3d17-a8b4-afba3ff25816&quot;,&quot;itemData&quot;:{&quot;type&quot;:&quot;paper-conference&quot;,&quot;id&quot;:&quot;abb747f1-9522-3d17-a8b4-afba3ff25816&quot;,&quot;title&quot;:&quot;Spiking Neuron Hardware-Level Fault Modeling&quot;,&quot;author&quot;:[{&quot;family&quot;:&quot;El-Sayed&quot;,&quot;given&quot;:&quot;Sarah A&quot;,&quot;parse-names&quot;:false,&quot;dropping-particle&quot;:&quot;&quot;,&quot;non-dropping-particle&quot;:&quot;&quot;},{&quot;family&quot;:&quot;Spyrou&quot;,&quot;given&quot;:&quot;Theofilos&quot;,&quot;parse-names&quot;:false,&quot;dropping-particle&quot;:&quot;&quot;,&quot;non-dropping-particle&quot;:&quot;&quot;},{&quot;family&quot;:&quot;Pavlidis&quot;,&quot;given&quot;:&quot;Antonios&quot;,&quot;parse-names&quot;:false,&quot;dropping-particle&quot;:&quot;&quot;,&quot;non-dropping-particle&quot;:&quot;&quot;},{&quot;family&quot;:&quot;Afacan&quot;,&quot;given&quot;:&quot;Engin&quot;,&quot;parse-names&quot;:false,&quot;dropping-particle&quot;:&quot;&quot;,&quot;non-dropping-particle&quot;:&quot;&quot;},{&quot;family&quot;:&quot;Camunas-Mesa&quot;,&quot;given&quot;:&quot;Luis A&quot;,&quot;parse-names&quot;:false,&quot;dropping-particle&quot;:&quot;&quot;,&quot;non-dropping-particle&quot;:&quot;&quot;},{&quot;family&quot;:&quot;Linares-Barranco&quot;,&quot;given&quot;:&quot;Bernabe&quot;,&quot;parse-names&quot;:false,&quot;dropping-particle&quot;:&quot;&quot;,&quot;non-dropping-particle&quot;:&quot;&quot;},{&quot;family&quot;:&quot;Stratigopoulos&quot;,&quot;given&quot;:&quot;Haralampos-G.&quot;,&quot;parse-names&quot;:false,&quot;dropping-particle&quot;:&quot;&quot;,&quot;non-dropping-particle&quot;:&quot;&quot;}],&quot;container-title&quot;:&quot;Proceedings of the IEEE International Symposium on On-Line Testing and Robust System Design (IOLTS)&quot;,&quot;DOI&quot;:&quot;10.1109/IOLTS50870.2020.9159745&quot;,&quot;ISBN&quot;:&quot;978-1-72818-187-5&quot;,&quot;URL&quot;:&quot;https://ieeexplore.ieee.org/document/9159745/&quot;,&quot;issued&quot;:{&quot;date-parts&quot;:[[2020,7]]},&quot;publisher-place&quot;:&quot;Napoli, Italy&quot;,&quot;page&quot;:&quot;1-4&quot;,&quot;publisher&quot;:&quot;IEEE&quot;,&quot;container-title-short&quot;:&quot;&quot;},&quot;isTemporary&quot;:false},{&quot;id&quot;:&quot;6b325ed5-f5c1-372e-a660-edc347819f42&quot;,&quot;itemData&quot;:{&quot;type&quot;:&quot;paper-conference&quot;,&quot;id&quot;:&quot;6b325ed5-f5c1-372e-a660-edc347819f42&quot;,&quot;title&quot;:&quot;A Defect-Tolerant Accelerator for Emerging High-Performance Applications&quot;,&quot;author&quot;:[{&quot;family&quot;:&quot;Temam&quot;,&quot;given&quot;:&quot;Olivier&quot;,&quot;parse-names&quot;:false,&quot;dropping-particle&quot;:&quot;&quot;,&quot;non-dropping-particle&quot;:&quot;&quot;}],&quot;container-title&quot;:&quot;Proceedings of the Annual International Symposium on Computer Architecture (ISCA)&quot;,&quot;DOI&quot;:&quot;10.1109/ISCA.2012.6237031&quot;,&quot;ISBN&quot;:&quot;978-1-4673-0476-4 978-1-4673-0475-7 978-1-4673-0473-3 978-1-4673-0474-0&quot;,&quot;URL&quot;:&quot;http://ieeexplore.ieee.org/document/6237031/&quot;,&quot;issued&quot;:{&quot;date-parts&quot;:[[2012,6]]},&quot;publisher-place&quot;:&quot;Portland, OR, USA&quot;,&quot;page&quot;:&quot;356-367&quot;,&quot;publisher&quot;:&quot;IEEE&quot;,&quot;container-title-short&quot;:&quot;&quot;},&quot;isTemporary&quot;:false},{&quot;id&quot;:&quot;739a0e79-11ee-38b4-ae20-d8871d1b0426&quot;,&quot;itemData&quot;:{&quot;type&quot;:&quot;paper-conference&quot;,&quot;id&quot;:&quot;739a0e79-11ee-38b4-ae20-d8871d1b0426&quot;,&quot;title&quot;:&quot;Special Session: Reliability of Hardware-Implemented Spiking Neural Networks (SNN)&quot;,&quot;author&quot;:[{&quot;family&quot;:&quot;Vatajelu&quot;,&quot;given&quot;:&quot;Elena-Ioana&quot;,&quot;parse-names&quot;:false,&quot;dropping-particle&quot;:&quot;&quot;,&quot;non-dropping-particle&quot;:&quot;&quot;},{&quot;family&quot;:&quot;Natale&quot;,&quot;given&quot;:&quot;Giorgio&quot;,&quot;parse-names&quot;:false,&quot;dropping-particle&quot;:&quot;&quot;,&quot;non-dropping-particle&quot;:&quot;di&quot;},{&quot;family&quot;:&quot;Anghel&quot;,&quot;given&quot;:&quot;Lorena&quot;,&quot;parse-names&quot;:false,&quot;dropping-particle&quot;:&quot;&quot;,&quot;non-dropping-particle&quot;:&quot;&quot;}],&quot;title-short&quot;:&quot;Special Session&quot;,&quot;container-title&quot;:&quot;Proceedings of the IEEE VLSI Test Symposium (VTS)&quot;,&quot;DOI&quot;:&quot;10.1109/VTS.2019.8758653&quot;,&quot;ISBN&quot;:&quot;978-1-72811-170-4&quot;,&quot;URL&quot;:&quot;https://ieeexplore.ieee.org/document/8758653/&quot;,&quot;issued&quot;:{&quot;date-parts&quot;:[[2019,4]]},&quot;publisher-place&quot;:&quot;Monterey, CA, USA&quot;,&quot;page&quot;:&quot;1-8&quot;,&quot;publisher&quot;:&quot;IEEE&quot;,&quot;container-title-short&quot;:&quot;&quot;},&quot;isTemporary&quot;:false}]},{&quot;citationID&quot;:&quot;MENDELEY_CITATION_48bd2e7f-9b5f-4551-8f6e-6040a1547968&quot;,&quot;properties&quot;:{&quot;noteIndex&quot;:0},&quot;isEdited&quot;:false,&quot;manualOverride&quot;:{&quot;isManuallyOverridden&quot;:false,&quot;citeprocText&quot;:&quot;[87]&quot;,&quot;manualOverrideText&quot;:&quot;&quot;},&quot;citationTag&quot;:&quot;MENDELEY_CITATION_v3_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&quot;,&quot;citationItems&quot;:[{&quot;id&quot;:&quot;321928c2-26ab-3f8b-8b1d-8268f6fda406&quot;,&quot;itemData&quot;:{&quot;type&quot;:&quot;paper-conference&quot;,&quot;id&quot;:&quot;321928c2-26ab-3f8b-8b1d-8268f6fda406&quot;,&quot;title&quot;:&quot;Efficient Error-Tolerant Quantized Neural Network Accelerators&quot;,&quot;author&quot;:[{&quot;family&quot;:&quot;Gambardella&quot;,&quot;given&quot;:&quot;Giulio&quot;,&quot;parse-names&quot;:false,&quot;dropping-particle&quot;:&quot;&quot;,&quot;non-dropping-particle&quot;:&quot;&quot;},{&quot;family&quot;:&quot;Kappauf&quot;,&quot;given&quot;:&quot;Johannes&quot;,&quot;parse-names&quot;:false,&quot;dropping-particle&quot;:&quot;&quot;,&quot;non-dropping-particle&quot;:&quot;&quot;},{&quot;family&quot;:&quot;Blott&quot;,&quot;given&quot;:&quot;Michaela&quot;,&quot;parse-names&quot;:false,&quot;dropping-particle&quot;:&quot;&quot;,&quot;non-dropping-particle&quot;:&quot;&quot;},{&quot;family&quot;:&quot;Doehring&quot;,&quot;given&quot;:&quot;Christoph&quot;,&quot;parse-names&quot;:false,&quot;dropping-particle&quot;:&quot;&quot;,&quot;non-dropping-particle&quot;:&quot;&quot;},{&quot;family&quot;:&quot;Kumm&quot;,&quot;given&quot;:&quot;Martin&quot;,&quot;parse-names&quot;:false,&quot;dropping-particle&quot;:&quot;&quot;,&quot;non-dropping-particle&quot;:&quot;&quot;},{&quot;family&quot;:&quot;Zipf&quot;,&quot;given&quot;:&quot;Peter&quot;,&quot;parse-names&quot;:false,&quot;dropping-particle&quot;:&quot;&quot;,&quot;non-dropping-particle&quot;:&quot;&quot;},{&quot;family&quot;:&quot;Vissers&quot;,&quot;given&quot;:&quot;Kees&quot;,&quot;parse-names&quot;:false,&quot;dropping-particle&quot;:&quot;&quot;,&quot;non-dropping-particle&quot;:&quot;&quot;}],&quot;container-title&quot;:&quot;Proceedings of the IEEE International Symposium on Defect and Fault Tolerance in VLSI and Nanotechnology Systems (DFT)&quot;,&quot;DOI&quot;:&quot;10.1109/DFT.2019.8875314&quot;,&quot;ISBN&quot;:&quot;978-1-72812-260-1&quot;,&quot;URL&quot;:&quot;https://ieeexplore.ieee.org/document/8875314/&quot;,&quot;issued&quot;:{&quot;date-parts&quot;:[[2019,10]]},&quot;publisher-place&quot;:&quot;Noordwijk, Netherlands&quot;,&quot;page&quot;:&quot;1-6&quot;,&quot;publisher&quot;:&quot;IEEE&quot;,&quot;container-title-short&quot;:&quot;&quot;},&quot;isTemporary&quot;:false}]},{&quot;citationID&quot;:&quot;MENDELEY_CITATION_48f8ae36-9bbc-4832-b3e4-924c3f00b1fc&quot;,&quot;properties&quot;:{&quot;noteIndex&quot;:0},&quot;isEdited&quot;:false,&quot;manualOverride&quot;:{&quot;isManuallyOverridden&quot;:false,&quot;citeprocText&quot;:&quot;[44]&quot;,&quot;manualOverrideText&quot;:&quot;&quot;},&quot;citationTag&quot;:&quot;MENDELEY_CITATION_v3_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&quot;,&quot;citationItems&quot;:[{&quot;id&quot;:&quot;a291ff9f-f825-3bb0-8daf-a28fe05ce594&quot;,&quot;itemData&quot;:{&quot;type&quot;:&quot;article-journal&quot;,&quot;id&quot;:&quot;a291ff9f-f825-3bb0-8daf-a28fe05ce594&quot;,&quot;title&quot;:&quot;Stuck-at Fault Tolerance in RRAM Computing Systems&quot;,&quot;author&quot;:[{&quot;family&quot;:&quot;Xia&quot;,&quot;given&quot;:&quot;Lixue&quot;,&quot;parse-names&quot;:false,&quot;dropping-particle&quot;:&quot;&quot;,&quot;non-dropping-particle&quot;:&quot;&quot;},{&quot;family&quot;:&quot;Huangfu&quot;,&quot;given&quot;:&quot;Wenqin&quot;,&quot;parse-names&quot;:false,&quot;dropping-particle&quot;:&quot;&quot;,&quot;non-dropping-particle&quot;:&quot;&quot;},{&quot;family&quot;:&quot;Tang&quot;,&quot;given&quot;:&quot;Tianqi&quot;,&quot;parse-names&quot;:false,&quot;dropping-particle&quot;:&quot;&quot;,&quot;non-dropping-particle&quot;:&quot;&quot;},{&quot;family&quot;:&quot;Yin&quot;,&quot;given&quot;:&quot;Xiling&quot;,&quot;parse-names&quot;:false,&quot;dropping-particle&quot;:&quot;&quot;,&quot;non-dropping-particle&quot;:&quot;&quot;},{&quot;family&quot;:&quot;Chakrabarty&quot;,&quot;given&quot;:&quot;Krishnend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container-title&quot;:&quot;IEEE Journal on Emerging and Selected Topics in Circuits and Systems&quot;,&quot;DOI&quot;:&quot;10.1109/JETCAS.2017.2776980&quot;,&quot;ISSN&quot;:&quot;2156-3357, 2156-3365&quot;,&quot;URL&quot;:&quot;http://ieeexplore.ieee.org/document/8119491/&quot;,&quot;issued&quot;:{&quot;date-parts&quot;:[[2018,3]]},&quot;page&quot;:&quot;102-115&quot;,&quot;issue&quot;:&quot;1&quot;,&quot;volume&quot;:&quot;8&quot;,&quot;expandedJournalTitle&quot;:&quot;IEEE Journal on Emerging and Selected Topics in Circuits and Systems&quot;,&quot;container-title-short&quot;:&quot;&quot;},&quot;isTemporary&quot;:false}]},{&quot;citationID&quot;:&quot;MENDELEY_CITATION_e0ab5ae0-1edc-4a19-b2fc-439214b5e304&quot;,&quot;properties&quot;:{&quot;noteIndex&quot;:0},&quot;isEdited&quot;:false,&quot;manualOverride&quot;:{&quot;isManuallyOverridden&quot;:false,&quot;citeprocText&quot;:&quot;[45], [95]–[97]&quot;,&quot;manualOverrideText&quot;:&quot;&quot;},&quot;citationTag&quot;:&quot;MENDELEY_CITATION_v3_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&quot;,&quot;citationItems&quot;:[{&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id&quot;:&quot;2c746702-3ded-31c6-81f2-8e330af48208&quot;,&quot;itemData&quot;:{&quot;type&quot;:&quot;paper-conference&quot;,&quot;id&quot;:&quot;2c746702-3ded-31c6-81f2-8e330af48208&quot;,&quot;title&quot;:&quot;Effective March Algorithms for Testing Single-Order Addressed Memories&quot;,&quot;author&quot;:[{&quot;family&quot;:&quot;Goor&quot;,&quot;given&quot;:&quot;A&quot;,&quot;parse-names&quot;:false,&quot;dropping-particle&quot;:&quot;&quot;,&quot;non-dropping-particle&quot;:&quot;van de&quot;},{&quot;family&quot;:&quot;Zorian&quot;,&quot;given&quot;:&quot;Y&quot;,&quot;parse-names&quot;:false,&quot;dropping-particle&quot;:&quot;&quot;,&quot;non-dropping-particle&quot;:&quot;&quot;}],&quot;container-title&quot;:&quot;Proceedings of the European Conference on Design Automation with the European Event in ASIC Design&quot;,&quot;DOI&quot;:&quot;10.1109/EDAC.1993.386425&quot;,&quot;ISBN&quot;:&quot;978-0-8186-3410-9&quot;,&quot;URL&quot;:&quot;http://ieeexplore.ieee.org/document/386425/&quot;,&quot;issued&quot;:{&quot;date-parts&quot;:[[1993]]},&quot;publisher-place&quot;:&quot;Paris, France&quot;,&quot;page&quot;:&quot;499-505&quot;,&quot;publisher&quot;:&quot;IEEE Computer Society Press&quot;,&quot;container-title-short&quot;:&quot;&quot;},&quot;isTemporary&quot;:false},{&quot;id&quot;:&quot;a15989e4-7006-35a9-87c6-323e12e45066&quot;,&quot;itemData&quot;:{&quot;type&quot;:&quot;paper-conference&quot;,&quot;id&quot;:&quot;a15989e4-7006-35a9-87c6-323e12e45066&quot;,&quot;title&quot;:&quot;Fault Modeling and Testing of 1T1R Memristor Memories&quot;,&quot;author&quot;:[{&quot;family&quot;:&quot;Chen&quot;,&quot;given&quot;:&quot;Yong-Xiao&quot;,&quot;parse-names&quot;:false,&quot;dropping-particle&quot;:&quot;&quot;,&quot;non-dropping-particle&quot;:&quot;&quot;},{&quot;family&quot;:&quot;Li&quot;,&quot;given&quot;:&quot;Jin-Fu&quot;,&quot;parse-names&quot;:false,&quot;dropping-particle&quot;:&quot;&quot;,&quot;non-dropping-particle&quot;:&quot;&quot;}],&quot;container-title&quot;:&quot;Proceedings of the IEEE VLSI Test Symposium (VTS)&quot;,&quot;DOI&quot;:&quot;10.1109/VTS.2015.7116247&quot;,&quot;ISBN&quot;:&quot;978-1-4799-7597-6&quot;,&quot;URL&quot;:&quot;http://ieeexplore.ieee.org/document/7116247/&quot;,&quot;issued&quot;:{&quot;date-parts&quot;:[[2015,4]]},&quot;publisher-place&quot;:&quot;Napa, CA, USA&quot;,&quot;page&quot;:&quot;1-6&quot;,&quot;publisher&quot;:&quot;IEEE&quot;,&quot;container-title-short&quot;:&quot;&quot;},&quot;isTemporary&quot;:false},{&quot;id&quot;:&quot;46c08d79-a318-35a7-9cdf-a6fa113e9752&quot;,&quot;itemData&quot;:{&quot;type&quot;:&quot;article-journal&quot;,&quot;id&quot;:&quot;46c08d79-a318-35a7-9cdf-a6fa113e9752&quot;,&quot;title&quot;:&quot;Modeling, Detection, and Diagnosis of Faults in Multilevel Memristor Memories&quot;,&quot;author&quot;:[{&quot;family&quot;:&quot;Kannan&quot;,&quot;given&quot;:&quot;Sachhidh&quot;,&quot;parse-names&quot;:false,&quot;dropping-particle&quot;:&quot;&quot;,&quot;non-dropping-particle&quot;:&quot;&quot;},{&quot;family&quot;:&quot;Karimi&quot;,&quot;given&quot;:&quot;Naghmeh&quot;,&quot;parse-names&quot;:false,&quot;dropping-particle&quot;:&quot;&quot;,&quot;non-dropping-particle&quot;:&quot;&quot;},{&quot;family&quot;:&quot;Karri&quot;,&quot;given&quot;:&quot;Ramesh&quot;,&quot;parse-names&quot;:false,&quot;dropping-particle&quot;:&quot;&quot;,&quot;non-dropping-particle&quot;:&quot;&quot;},{&quot;family&quot;:&quot;Sinanoglu&quot;,&quot;given&quot;:&quot;Ozgur&quot;,&quot;parse-names&quot;:false,&quot;dropping-particle&quot;:&quot;&quot;,&quot;non-dropping-particle&quot;:&quot;&quot;}],&quot;container-title&quot;:&quot;IEEE Transactions on Computer-Aided Design of Integrated Circuits and Systems&quot;,&quot;DOI&quot;:&quot;10.1109/TCAD.2015.2394434&quot;,&quot;ISSN&quot;:&quot;0278-0070, 1937-4151&quot;,&quot;URL&quot;:&quot;http://ieeexplore.ieee.org/document/7017558/&quot;,&quot;issued&quot;:{&quot;date-parts&quot;:[[2015,5]]},&quot;page&quot;:&quot;822-834&quot;,&quot;issue&quot;:&quot;5&quot;,&quot;volume&quot;:&quot;34&quot;,&quot;expandedJournalTitle&quot;:&quot;IEEE Transactions on Computer-Aided Design of Integrated Circuits and Systems&quot;,&quot;container-title-short&quot;:&quot;&quot;},&quot;isTemporary&quot;:false}]},{&quot;citationID&quot;:&quot;MENDELEY_CITATION_7008b981-ba80-4aa1-af3f-561a4b8718bf&quot;,&quot;properties&quot;:{&quot;noteIndex&quot;:0},&quot;isEdited&quot;:false,&quot;manualOverride&quot;:{&quot;isManuallyOverridden&quot;:false,&quot;citeprocText&quot;:&quot;[43], [98], [99], [107]&quot;,&quot;manualOverrideText&quot;:&quot;&quot;},&quot;citationTag&quot;:&quot;MENDELEY_CITATION_v3_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&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id&quot;:&quot;ffba3346-9e67-3661-abf3-24db9975595a&quot;,&quot;itemData&quot;:{&quot;type&quot;:&quot;paper-conference&quot;,&quot;id&quot;:&quot;ffba3346-9e67-3661-abf3-24db9975595a&quot;,&quot;title&quot;:&quot;Theory Study and Implementation of Configurable ECC on RRAM Memory&quot;,&quot;author&quot;:[{&quot;family&quot;:&quot;Wang&quot;,&quot;given&quot;:&quot;Mingqing&quot;,&quot;parse-names&quot;:false,&quot;dropping-particle&quot;:&quot;&quot;,&quot;non-dropping-particle&quot;:&quot;&quot;},{&quot;family&quot;:&quot;Deng&quot;,&quot;given&quot;:&quot;Ning&quot;,&quot;parse-names&quot;:false,&quot;dropping-particle&quot;:&quot;&quot;,&quot;non-dropping-particle&quot;:&quot;&quot;},{&quot;family&quot;:&quot;Wu&quot;,&quot;given&quot;:&quot;Huaqiang&quot;,&quot;parse-names&quot;:false,&quot;dropping-particle&quot;:&quot;&quot;,&quot;non-dropping-particle&quot;:&quot;&quot;},{&quot;family&quot;:&quot;He&quot;,&quot;given&quot;:&quot;Qian&quot;,&quot;parse-names&quot;:false,&quot;dropping-particle&quot;:&quot;&quot;,&quot;non-dropping-particle&quot;:&quot;&quot;}],&quot;container-title&quot;:&quot;Proceedings of the Non-Volatile Memory Technology Symposium (NVMTS)&quot;,&quot;DOI&quot;:&quot;10.1109/NVMTS.2015.7457488&quot;,&quot;issued&quot;:{&quot;date-parts&quot;:[[2015,10]]},&quot;page&quot;:&quot;1-3&quot;,&quot;abstract&quot;:&quot;Resistive random access memory (RRAM) has been recognized as one of the most promising candidates for next generation non-volatile memory due to its simple structure and excellent scalability. However, poor reliability is a serious issue for RRAM memory applications. To improve the reliability and endurance, many researchers changed the cell material, process and structure. Here, in this paper, we propose an error-correction code (ECC) method to improve RRAM chip reliability. BCH code is adopted in our configurable and adaptive-rate error correction scheme that the ECC correction capability changes when the error mode changes.&quot;,&quot;container-title-short&quot;:&quot;&quot;},&quot;isTemporary&quot;:false},{&quot;id&quot;:&quot;4fc09b5c-53b7-3bf9-ba47-3a1f06ba5135&quot;,&quot;itemData&quot;:{&quot;type&quot;:&quot;paper-conference&quot;,&quot;id&quot;:&quot;4fc09b5c-53b7-3bf9-ba47-3a1f06ba5135&quot;,&quot;title&quot;:&quot;Online Fault Detection in ReRAM-based Computing Systems by Monitoring Dynamic Power Consumption&quot;,&quot;author&quot;:[{&quot;family&quot;:&quot;Liu&quot;,&quot;given&quot;:&quot;Mengyun&quot;,&quot;parse-names&quot;:false,&quot;dropping-particle&quot;:&quot;&quot;,&quot;non-dropping-particle&quot;:&quot;&quot;},{&quot;family&quot;:&quot;Chakrabarty&quot;,&quot;given&quot;:&quot;Krishnendu&quot;,&quot;parse-names&quot;:false,&quot;dropping-particle&quot;:&quot;&quot;,&quot;non-dropping-particle&quot;:&quot;&quot;}],&quot;container-title&quot;:&quot;Proceedings of the IEEE International Test Conference (ITC)&quot;,&quot;DOI&quot;:&quot;10.1109/ITC44778.2020.9325259&quot;,&quot;ISBN&quot;:&quot;978-1-72819-113-3&quot;,&quot;URL&quot;:&quot;https://ieeexplore.ieee.org/document/9325259/&quot;,&quot;issued&quot;:{&quot;date-parts&quot;:[[2020,11]]},&quot;publisher-place&quot;:&quot;Washington, DC, USA&quot;,&quot;page&quot;:&quot;1-10&quot;,&quot;publisher&quot;:&quot;IEEE&quot;,&quot;container-title-short&quot;:&quot;&quot;},&quot;isTemporary&quot;:false},{&quot;id&quot;:&quot;c3925fb9-7d48-3186-9b62-79b3ba82f5cc&quot;,&quot;itemData&quot;:{&quot;type&quot;:&quot;paper-conference&quot;,&quot;id&quot;:&quot;c3925fb9-7d48-3186-9b62-79b3ba82f5cc&quot;,&quot;title&quot;:&quot;RRAMedy: Protecting ReRAM-Based Neural Network from Permanent and Soft Faults During Its Lifetime&quot;,&quot;author&quot;:[{&quot;family&quot;:&quot;Li&quot;,&quot;given&quot;:&quot;Wen&quot;,&quot;parse-names&quot;:false,&quot;dropping-particle&quot;:&quot;&quot;,&quot;non-dropping-particle&quot;:&quot;&quot;},{&quot;family&quot;:&quot;Wang&quot;,&quot;given&quot;:&quot;Ying&quot;,&quot;parse-names&quot;:false,&quot;dropping-particle&quot;:&quot;&quot;,&quot;non-dropping-particle&quot;:&quot;&quot;},{&quot;family&quot;:&quot;Li&quot;,&quot;given&quot;:&quot;Huawei&quot;,&quot;parse-names&quot;:false,&quot;dropping-particle&quot;:&quot;&quot;,&quot;non-dropping-particle&quot;:&quot;&quot;},{&quot;family&quot;:&quot;Li&quot;,&quot;given&quot;:&quot;Xiaowei&quot;,&quot;parse-names&quot;:false,&quot;dropping-particle&quot;:&quot;&quot;,&quot;non-dropping-particle&quot;:&quot;&quot;}],&quot;title-short&quot;:&quot;RRAMedy&quot;,&quot;container-title&quot;:&quot;Proceedings of the IEEE International Conference on Computer Design (ICCD)&quot;,&quot;DOI&quot;:&quot;10.1109/ICCD46524.2019.00020&quot;,&quot;ISBN&quot;:&quot;978-1-5386-6648-7&quot;,&quot;URL&quot;:&quot;https://ieeexplore.ieee.org/document/8988622/&quot;,&quot;issued&quot;:{&quot;date-parts&quot;:[[2019,11]]},&quot;publisher-place&quot;:&quot;Abu Dhabi, United Arab Emirates&quot;,&quot;page&quot;:&quot;91-99&quot;,&quot;publisher&quot;:&quot;IEEE&quot;,&quot;container-title-short&quot;:&quot;&quot;},&quot;isTemporary&quot;:false}]},{&quot;citationID&quot;:&quot;MENDELEY_CITATION_cdd6e6cc-2c8b-4c3a-84dc-ddcf24f73ccb&quot;,&quot;properties&quot;:{&quot;noteIndex&quot;:0},&quot;isEdited&quot;:false,&quot;manualOverride&quot;:{&quot;isManuallyOverridden&quot;:false,&quot;citeprocText&quot;:&quot;[12], [41], [43], [47], [59], [101], [102], [106], [107]&quot;,&quot;manualOverrideText&quot;:&quot;&quot;},&quot;citationTag&quot;:&quot;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&quot;,&quot;citationItems&quot;:[{&quot;id&quot;:&quot;ce024ea8-aed1-3fb7-989a-8e7bcadcf6c0&quot;,&quot;itemData&quot;:{&quot;type&quot;:&quot;article-journal&quot;,&quot;id&quot;:&quot;ce024ea8-aed1-3fb7-989a-8e7bcadcf6c0&quot;,&quot;title&quot;:&quot;Accurate Inference With Inaccurate RRAM Devices: A Joint Algorithm-Design Solution&quot;,&quot;author&quot;:[{&quot;family&quot;:&quot;Charan&quot;,&quot;given&quot;:&quot;Gouranga&quot;,&quot;parse-names&quot;:false,&quot;dropping-particle&quot;:&quot;&quot;,&quot;non-dropping-particle&quot;:&quot;&quot;},{&quot;family&quot;:&quot;Mohanty&quot;,&quot;given&quot;:&quot;Abinash&quot;,&quot;parse-names&quot;:false,&quot;dropping-particle&quot;:&quot;&quot;,&quot;non-dropping-particle&quot;:&quot;&quot;},{&quot;family&quot;:&quot;Du&quot;,&quot;given&quot;:&quot;Xiaocong&quot;,&quot;parse-names&quot;:false,&quot;dropping-particle&quot;:&quot;&quot;,&quot;non-dropping-particle&quot;:&quot;&quot;},{&quot;family&quot;:&quot;Krishnan&quot;,&quot;given&quot;:&quot;Gokul&quot;,&quot;parse-names&quot;:false,&quot;dropping-particle&quot;:&quot;&quot;,&quot;non-dropping-particle&quot;:&quot;&quot;},{&quot;family&quot;:&quot;Joshi&quot;,&quot;given&quot;:&quot;Rajiv&quot;,&quot;parse-names&quot;:false,&quot;dropping-particle&quot;:&quot;v&quot;,&quot;non-dropping-particle&quot;:&quot;&quot;},{&quot;family&quot;:&quot;Cao&quot;,&quot;given&quot;:&quot;Yu&quot;,&quot;parse-names&quot;:false,&quot;dropping-particle&quot;:&quot;&quot;,&quot;non-dropping-particle&quot;:&quot;&quot;}],&quot;title-short&quot;:&quot;Accurate Inference With Inaccurate RRAM Devices&quot;,&quot;container-title&quot;:&quot;IEEE Journal on Exploratory Solid-State Computational Devices and Circuits&quot;,&quot;DOI&quot;:&quot;10.1109/JXCDC.2020.2987605&quot;,&quot;ISSN&quot;:&quot;2329-9231&quot;,&quot;URL&quot;:&quot;https://ieeexplore.ieee.org/document/9069242/&quot;,&quot;issued&quot;:{&quot;date-parts&quot;:[[2020,6]]},&quot;page&quot;:&quot;27-35&quot;,&quot;issue&quot;:&quot;1&quot;,&quot;volume&quot;:&quot;6&quot;,&quot;expandedJournalTitle&quot;:&quot;IEEE Journal on Exploratory Solid-State Computational Devices and Circuits&quot;,&quot;container-title-short&quot;:&quot;&quot;},&quot;isTemporary&quot;:false},{&quot;id&quot;:&quot;f7dd8f29-af5b-3f78-b4d1-76864f51990c&quot;,&quot;itemData&quot;:{&quot;type&quot;:&quot;article-journal&quot;,&quot;id&quot;:&quot;f7dd8f29-af5b-3f78-b4d1-76864f51990c&quot;,&quot;title&quot;:&quot;Stuck-at-Fault Tolerant Schemes for Memristor Crossbar Array-Based Neural Networks&quot;,&quot;author&quot;:[{&quot;family&quot;:&quot;Yeo&quot;,&quot;given&quot;:&quot;Injune&quot;,&quot;parse-names&quot;:false,&quot;dropping-particle&quot;:&quot;&quot;,&quot;non-dropping-particle&quot;:&quot;&quot;},{&quot;family&quot;:&quot;Chu&quot;,&quot;given&quot;:&quot;Myonglae&quot;,&quot;parse-names&quot;:false,&quot;dropping-particle&quot;:&quot;&quot;,&quot;non-dropping-particle&quot;:&quot;&quot;},{&quot;family&quot;:&quot;Gi&quot;,&quot;given&quot;:&quot;Sang-Gyun&quot;,&quot;parse-names&quot;:false,&quot;dropping-particle&quot;:&quot;&quot;,&quot;non-dropping-particle&quot;:&quot;&quot;},{&quot;family&quot;:&quot;Hwang&quot;,&quot;given&quot;:&quot;Hyunsang&quot;,&quot;parse-names&quot;:false,&quot;dropping-particle&quot;:&quot;&quot;,&quot;non-dropping-particle&quot;:&quot;&quot;},{&quot;family&quot;:&quot;Lee&quot;,&quot;given&quot;:&quot;Byung-Geun&quot;,&quot;parse-names&quot;:false,&quot;dropping-particle&quot;:&quot;&quot;,&quot;non-dropping-particle&quot;:&quot;&quot;}],&quot;container-title&quot;:&quot;IEEE Transactions on Electron Devices&quot;,&quot;DOI&quot;:&quot;10.1109/TED.2019.2914460&quot;,&quot;ISSN&quot;:&quot;0018-9383, 1557-9646&quot;,&quot;URL&quot;:&quot;https://ieeexplore.ieee.org/document/8715385/&quot;,&quot;issued&quot;:{&quot;date-parts&quot;:[[2019,7]]},&quot;page&quot;:&quot;2937-2945&quot;,&quot;issue&quot;:&quot;7&quot;,&quot;volume&quot;:&quot;66&quot;,&quot;expandedJournalTitle&quot;:&quot;IEEE Transactions on Electron Devices&quot;,&quot;container-title-short&quot;:&quot;&quot;},&quot;isTemporary&quot;:false},{&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id&quot;:&quot;5fae8e38-6f9b-3127-b058-2c2ca635ed48&quot;,&quot;itemData&quot;:{&quot;type&quot;:&quot;article-journal&quot;,&quot;id&quot;:&quot;5fae8e38-6f9b-3127-b058-2c2ca635ed48&quot;,&quot;title&quot;:&quot;Resistive RAM Endurance: Array-Level Characterization and Correction Techniques Targeting Deep Learning Applications&quot;,&quot;author&quot;:[{&quot;family&quot;:&quot;Grossi&quot;,&quot;given&quot;:&quot;Alessandro&quot;,&quot;parse-names&quot;:false,&quot;dropping-particle&quot;:&quot;&quot;,&quot;non-dropping-particle&quot;:&quot;&quot;},{&quot;family&quot;:&quot;Vianello&quot;,&quot;given&quot;:&quot;Elisa&quot;,&quot;parse-names&quot;:false,&quot;dropping-particle&quot;:&quot;&quot;,&quot;non-dropping-particle&quot;:&quot;&quot;},{&quot;family&quot;:&quot;Sabry&quot;,&quot;given&quot;:&quot;Mohamed M&quot;,&quot;parse-names&quot;:false,&quot;dropping-particle&quot;:&quot;&quot;,&quot;non-dropping-particle&quot;:&quot;&quot;},{&quot;family&quot;:&quot;Barlas&quot;,&quot;given&quot;:&quot;Marios&quot;,&quot;parse-names&quot;:false,&quot;dropping-particle&quot;:&quot;&quot;,&quot;non-dropping-particle&quot;:&quot;&quot;},{&quot;family&quot;:&quot;Grenouillet&quot;,&quot;given&quot;:&quot;Laurent&quot;,&quot;parse-names&quot;:false,&quot;dropping-particle&quot;:&quot;&quot;,&quot;non-dropping-particle&quot;:&quot;&quot;},{&quot;family&quot;:&quot;Coignus&quot;,&quot;given&quot;:&quot;Jean&quot;,&quot;parse-names&quot;:false,&quot;dropping-particle&quot;:&quot;&quot;,&quot;non-dropping-particle&quot;:&quot;&quot;},{&quot;family&quot;:&quot;Beigne&quot;,&quot;given&quot;:&quot;Edith&quot;,&quot;parse-names&quot;:false,&quot;dropping-particle&quot;:&quot;&quot;,&quot;non-dropping-particle&quot;:&quot;&quot;},{&quot;family&quot;:&quot;Wu&quot;,&quot;given&quot;:&quot;Tony&quot;,&quot;parse-names&quot;:false,&quot;dropping-particle&quot;:&quot;&quot;,&quot;non-dropping-particle&quot;:&quot;&quot;},{&quot;family&quot;:&quot;Le&quot;,&quot;given&quot;:&quot;Binh Q&quot;,&quot;parse-names&quot;:false,&quot;dropping-particle&quot;:&quot;&quot;,&quot;non-dropping-particle&quot;:&quot;&quot;},{&quot;family&quot;:&quot;Wootters&quot;,&quot;given&quot;:&quot;Mary K&quot;,&quot;parse-names&quot;:false,&quot;dropping-particle&quot;:&quot;&quot;,&quot;non-dropping-particle&quot;:&quot;&quot;},{&quot;family&quot;:&quot;Zambelli&quot;,&quot;given&quot;:&quot;Cristian&quot;,&quot;parse-names&quot;:false,&quot;dropping-particle&quot;:&quot;&quot;,&quot;non-dropping-particle&quot;:&quot;&quot;},{&quot;family&quot;:&quot;Nowak&quot;,&quot;given&quot;:&quot;Etienne&quot;,&quot;parse-names&quot;:false,&quot;dropping-particle&quot;:&quot;&quot;,&quot;non-dropping-particle&quot;:&quot;&quot;},{&quot;family&quot;:&quot;Mitra&quot;,&quot;given&quot;:&quot;Subhasish&quot;,&quot;parse-names&quot;:false,&quot;dropping-particle&quot;:&quot;&quot;,&quot;non-dropping-particle&quot;:&quot;&quot;}],&quot;title-short&quot;:&quot;Resistive RAM Endurance&quot;,&quot;container-title&quot;:&quot;IEEE Transactions on Electron Devices&quot;,&quot;DOI&quot;:&quot;10.1109/TED.2019.2894387&quot;,&quot;ISSN&quot;:&quot;0018-9383, 1557-9646&quot;,&quot;URL&quot;:&quot;https://ieeexplore.ieee.org/document/8640245/&quot;,&quot;issued&quot;:{&quot;date-parts&quot;:[[2019,3]]},&quot;page&quot;:&quot;1281-1288&quot;,&quot;issue&quot;:&quot;3&quot;,&quot;volume&quot;:&quot;66&quot;,&quot;expandedJournalTitle&quot;:&quot;IEEE Transactions on Electron Devices&quot;,&quot;container-title-short&quot;:&quot;&quot;},&quot;isTemporary&quot;:false},{&quot;id&quot;:&quot;0a6cf054-3108-33c3-a72c-e0a24b8539b4&quot;,&quot;itemData&quot;:{&quot;type&quot;:&quot;paper-conference&quot;,&quot;id&quot;:&quot;0a6cf054-3108-33c3-a72c-e0a24b8539b4&quot;,&quot;title&quot;:&quot;Noise Injection Adaption: End-to-End ReRAM Crossbar Non-ideal Effect Adaption for Neural Network Mapping&quot;,&quot;author&quot;:[{&quot;family&quot;:&quot;He&quot;,&quot;given&quot;:&quot;Zhezhi&quot;,&quot;parse-names&quot;:false,&quot;dropping-particle&quot;:&quot;&quot;,&quot;non-dropping-particle&quot;:&quot;&quot;},{&quot;family&quot;:&quot;Lin&quot;,&quot;given&quot;:&quot;Jie&quot;,&quot;parse-names&quot;:false,&quot;dropping-particle&quot;:&quot;&quot;,&quot;non-dropping-particle&quot;:&quot;&quot;},{&quot;family&quot;:&quot;Ewetz&quot;,&quot;given&quot;:&quot;Rickard&quot;,&quot;parse-names&quot;:false,&quot;dropping-particle&quot;:&quot;&quot;,&quot;non-dropping-particle&quot;:&quot;&quot;},{&quot;family&quot;:&quot;Yuan&quot;,&quot;given&quot;:&quot;Jiann-Shiun&quot;,&quot;parse-names&quot;:false,&quot;dropping-particle&quot;:&quot;&quot;,&quot;non-dropping-particle&quot;:&quot;&quot;},{&quot;family&quot;:&quot;Fan&quot;,&quot;given&quot;:&quot;Deliang&quot;,&quot;parse-names&quot;:false,&quot;dropping-particle&quot;:&quot;&quot;,&quot;non-dropping-particle&quot;:&quot;&quot;}],&quot;title-short&quot;:&quot;Noise Injection Adaption&quot;,&quot;container-title&quot;:&quot;Proceedings of the Annual Design Automation Conference (DAC)&quot;,&quot;DOI&quot;:&quot;10.1145/3316781.3317870&quot;,&quot;ISBN&quot;:&quot;978-1-4503-6725-7&quot;,&quot;URL&quot;:&quot;https://dl.acm.org/doi/10.1145/3316781.3317870&quot;,&quot;issued&quot;:{&quot;date-parts&quot;:[[2019,6]]},&quot;publisher-place&quot;:&quot;Las Vegas NV USA&quot;,&quot;page&quot;:&quot;1-6&quot;,&quot;language&quot;:&quot;en&quot;,&quot;publisher&quot;:&quot;ACM&quot;,&quot;container-title-short&quot;:&quot;&quot;},&quot;isTemporary&quot;:false},{&quot;id&quot;:&quot;270e320f-53ab-3b7f-abc1-f065824fdac5&quot;,&quot;itemData&quot;:{&quot;type&quot;:&quot;paper-conference&quot;,&quot;id&quot;:&quot;270e320f-53ab-3b7f-abc1-f065824fdac5&quot;,&quot;title&quot;:&quot;Rescuing Memristor-based Neuromorphic Design with High Defects&quot;,&quot;author&quot;:[{&quot;family&quot;:&quot;Liu&quot;,&quot;given&quot;:&quot;Chenchen&quot;,&quot;parse-names&quot;:false,&quot;dropping-particle&quot;:&quot;&quot;,&quot;non-dropping-particle&quot;:&quot;&quot;},{&quot;family&quot;:&quot;Hu&quot;,&quot;given&quot;:&quot;Miao&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Hai (Helen)&quot;,&quot;parse-names&quot;:false,&quot;dropping-particle&quot;:&quot;&quot;,&quot;non-dropping-particle&quot;:&quot;&quot;}],&quot;container-title&quot;:&quot;Proceedings of the Design Automation Conference (DAC)&quot;,&quot;DOI&quot;:&quot;10.1145/3061639.3062310&quot;,&quot;ISBN&quot;:&quot;978-1-4503-4927-7&quot;,&quot;URL&quot;:&quot;https://dl.acm.org/doi/10.1145/3061639.3062310&quot;,&quot;issued&quot;:{&quot;date-parts&quot;:[[2017,6]]},&quot;publisher-place&quot;:&quot;Austin TX USA&quot;,&quot;page&quot;:&quot;1-6&quot;,&quot;language&quot;:&quot;en&quot;,&quot;publisher&quot;:&quot;ACM&quot;,&quot;container-title-short&quot;:&quot;&quot;},&quot;isTemporary&quot;:false},{&quot;id&quot;:&quot;3268f2ee-fce5-38de-ac1a-1c4bba9020fd&quot;,&quot;itemData&quot;:{&quot;type&quot;:&quot;paper-conference&quot;,&quot;id&quot;:&quot;3268f2ee-fce5-38de-ac1a-1c4bba9020fd&quot;,&quot;title&quot;:&quot;Embedding Error Correction into Crossbars for Reliable Matrix Vector Multiplication Using Emerging Devices&quot;,&quot;author&quot;:[{&quot;family&quot;:&quot;Lou&quot;,&quot;given&quot;:&quot;Qiuwen&quot;,&quot;parse-names&quot;:false,&quot;dropping-particle&quot;:&quot;&quot;,&quot;non-dropping-particle&quot;:&quot;&quot;},{&quot;family&quot;:&quot;Gao&quot;,&quot;given&quot;:&quot;Tianqi&quot;,&quot;parse-names&quot;:false,&quot;dropping-particle&quot;:&quot;&quot;,&quot;non-dropping-particle&quot;:&quot;&quot;},{&quot;family&quot;:&quot;Faley&quot;,&quot;given&quot;:&quot;Patrick&quot;,&quot;parse-names&quot;:false,&quot;dropping-particle&quot;:&quot;&quot;,&quot;non-dropping-particle&quot;:&quot;&quot;},{&quot;family&quot;:&quot;Niemier&quot;,&quot;given&quot;:&quot;Michael&quot;,&quot;parse-names&quot;:false,&quot;dropping-particle&quot;:&quot;&quot;,&quot;non-dropping-particle&quot;:&quot;&quot;},{&quot;family&quot;:&quot;Hu&quot;,&quot;given&quot;:&quot;X Sharon&quot;,&quot;parse-names&quot;:false,&quot;dropping-particle&quot;:&quot;&quot;,&quot;non-dropping-particle&quot;:&quot;&quot;},{&quot;family&quot;:&quot;Joshi&quot;,&quot;given&quot;:&quot;Siddharth&quot;,&quot;parse-names&quot;:false,&quot;dropping-particle&quot;:&quot;&quot;,&quot;non-dropping-particle&quot;:&quot;&quot;}],&quot;container-title&quot;:&quot;Proceedings of the ACM/IEEE International Symposium on Low Power Electronics and Design (ISLPED)&quot;,&quot;DOI&quot;:&quot;10.1145/3370748.3406583&quot;,&quot;ISBN&quot;:&quot;978-1-4503-7053-0&quot;,&quot;URL&quot;:&quot;https://dl.acm.org/doi/10.1145/3370748.3406583&quot;,&quot;issued&quot;:{&quot;date-parts&quot;:[[2020,8]]},&quot;publisher-place&quot;:&quot;Boston Massachusetts&quot;,&quot;page&quot;:&quot;139-144&quot;,&quot;language&quot;:&quot;en&quot;,&quot;publisher&quot;:&quot;ACM&quot;,&quot;container-title-short&quot;:&quot;&quot;},&quot;isTemporary&quot;:false},{&quot;id&quot;:&quot;d6dd55c2-697f-3086-8b3a-ff7e88faec97&quot;,&quot;itemData&quot;:{&quot;type&quot;:&quot;paper-conference&quot;,&quot;id&quot;:&quot;d6dd55c2-697f-3086-8b3a-ff7e88faec97&quot;,&quot;title&quot;:&quot;Accelerator-Friendly Neural-Network Training: Learning Variations and Defects in RRAM Crossbar&quot;,&quot;author&quot;:[{&quot;family&quot;:&quot;Chen&quot;,&quot;given&quot;:&quot;Lerong&quot;,&quot;parse-names&quot;:false,&quot;dropping-particle&quot;:&quot;&quot;,&quot;non-dropping-particle&quot;:&quot;&quot;},{&quot;family&quot;:&quot;Li&quot;,&quot;given&quot;:&quot;Jiawen&quot;,&quot;parse-names&quot;:false,&quot;dropping-particle&quot;:&quot;&quot;,&quot;non-dropping-particle&quot;:&quot;&quot;},{&quot;family&quot;:&quot;Chen&quot;,&quot;given&quot;:&quot;Yiran&quot;,&quot;parse-names&quot;:false,&quot;dropping-particle&quot;:&quot;&quot;,&quot;non-dropping-particle&quot;:&quot;&quot;},{&quot;family&quot;:&quot;Deng&quot;,&quot;given&quot;:&quot;Qiuping&quot;,&quot;parse-names&quot;:false,&quot;dropping-particle&quot;:&quot;&quot;,&quot;non-dropping-particle&quot;:&quot;&quot;},{&quot;family&quot;:&quot;Shen&quot;,&quot;given&quot;:&quot;Jiyuan&quot;,&quot;parse-names&quot;:false,&quot;dropping-particle&quot;:&quot;&quot;,&quot;non-dropping-particle&quot;:&quot;&quot;},{&quot;family&quot;:&quot;Liang&quot;,&quot;given&quot;:&quot;Xiaoyao&quot;,&quot;parse-names&quot;:false,&quot;dropping-particle&quot;:&quot;&quot;,&quot;non-dropping-particle&quot;:&quot;&quot;},{&quot;family&quot;:&quot;Jiang&quot;,&quot;given&quot;:&quot;Li&quot;,&quot;parse-names&quot;:false,&quot;dropping-particle&quot;:&quot;&quot;,&quot;non-dropping-particle&quot;:&quot;&quot;}],&quot;title-short&quot;:&quot;Accelerator-friendly neural-network training&quot;,&quot;container-title&quot;:&quot;Proceedings of the Design, Automation &amp; Test in Europe Conference &amp; Exhibition (DATE)&quot;,&quot;DOI&quot;:&quot;10.23919/DATE.2017.7926952&quot;,&quot;ISBN&quot;:&quot;978-3-9815370-8-6&quot;,&quot;URL&quot;:&quot;http://ieeexplore.ieee.org/document/7926952/&quot;,&quot;issued&quot;:{&quot;date-parts&quot;:[[2017,3]]},&quot;publisher-place&quot;:&quot;Lausanne, Switzerland&quot;,&quot;page&quot;:&quot;19-24&quot;,&quot;publisher&quot;:&quot;IEEE&quot;,&quot;container-title-short&quot;:&quot;&quot;},&quot;isTemporary&quot;:false},{&quot;id&quot;:&quot;c3925fb9-7d48-3186-9b62-79b3ba82f5cc&quot;,&quot;itemData&quot;:{&quot;type&quot;:&quot;paper-conference&quot;,&quot;id&quot;:&quot;c3925fb9-7d48-3186-9b62-79b3ba82f5cc&quot;,&quot;title&quot;:&quot;RRAMedy: Protecting ReRAM-Based Neural Network from Permanent and Soft Faults During Its Lifetime&quot;,&quot;author&quot;:[{&quot;family&quot;:&quot;Li&quot;,&quot;given&quot;:&quot;Wen&quot;,&quot;parse-names&quot;:false,&quot;dropping-particle&quot;:&quot;&quot;,&quot;non-dropping-particle&quot;:&quot;&quot;},{&quot;family&quot;:&quot;Wang&quot;,&quot;given&quot;:&quot;Ying&quot;,&quot;parse-names&quot;:false,&quot;dropping-particle&quot;:&quot;&quot;,&quot;non-dropping-particle&quot;:&quot;&quot;},{&quot;family&quot;:&quot;Li&quot;,&quot;given&quot;:&quot;Huawei&quot;,&quot;parse-names&quot;:false,&quot;dropping-particle&quot;:&quot;&quot;,&quot;non-dropping-particle&quot;:&quot;&quot;},{&quot;family&quot;:&quot;Li&quot;,&quot;given&quot;:&quot;Xiaowei&quot;,&quot;parse-names&quot;:false,&quot;dropping-particle&quot;:&quot;&quot;,&quot;non-dropping-particle&quot;:&quot;&quot;}],&quot;title-short&quot;:&quot;RRAMedy&quot;,&quot;container-title&quot;:&quot;Proceedings of the IEEE International Conference on Computer Design (ICCD)&quot;,&quot;DOI&quot;:&quot;10.1109/ICCD46524.2019.00020&quot;,&quot;ISBN&quot;:&quot;978-1-5386-6648-7&quot;,&quot;URL&quot;:&quot;https://ieeexplore.ieee.org/document/8988622/&quot;,&quot;issued&quot;:{&quot;date-parts&quot;:[[2019,11]]},&quot;publisher-place&quot;:&quot;Abu Dhabi, United Arab Emirates&quot;,&quot;page&quot;:&quot;91-99&quot;,&quot;publisher&quot;:&quot;IEEE&quot;,&quot;container-title-short&quot;:&quot;&quot;},&quot;isTemporary&quot;:false}]},{&quot;citationID&quot;:&quot;MENDELEY_CITATION_094c058f-0898-402a-9c29-569e47a3d269&quot;,&quot;properties&quot;:{&quot;noteIndex&quot;:0},&quot;isEdited&quot;:false,&quot;manualOverride&quot;:{&quot;isManuallyOverridden&quot;:false,&quot;citeprocText&quot;:&quot;[47], [107]&quot;,&quot;manualOverrideText&quot;:&quot;&quot;},&quot;citationTag&quot;:&quot;MENDELEY_CITATION_v3_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&quot;,&quot;citationItems&quot;:[{&quot;id&quot;:&quot;5fae8e38-6f9b-3127-b058-2c2ca635ed48&quot;,&quot;itemData&quot;:{&quot;type&quot;:&quot;article-journal&quot;,&quot;id&quot;:&quot;5fae8e38-6f9b-3127-b058-2c2ca635ed48&quot;,&quot;title&quot;:&quot;Resistive RAM Endurance: Array-Level Characterization and Correction Techniques Targeting Deep Learning Applications&quot;,&quot;author&quot;:[{&quot;family&quot;:&quot;Grossi&quot;,&quot;given&quot;:&quot;Alessandro&quot;,&quot;parse-names&quot;:false,&quot;dropping-particle&quot;:&quot;&quot;,&quot;non-dropping-particle&quot;:&quot;&quot;},{&quot;family&quot;:&quot;Vianello&quot;,&quot;given&quot;:&quot;Elisa&quot;,&quot;parse-names&quot;:false,&quot;dropping-particle&quot;:&quot;&quot;,&quot;non-dropping-particle&quot;:&quot;&quot;},{&quot;family&quot;:&quot;Sabry&quot;,&quot;given&quot;:&quot;Mohamed M&quot;,&quot;parse-names&quot;:false,&quot;dropping-particle&quot;:&quot;&quot;,&quot;non-dropping-particle&quot;:&quot;&quot;},{&quot;family&quot;:&quot;Barlas&quot;,&quot;given&quot;:&quot;Marios&quot;,&quot;parse-names&quot;:false,&quot;dropping-particle&quot;:&quot;&quot;,&quot;non-dropping-particle&quot;:&quot;&quot;},{&quot;family&quot;:&quot;Grenouillet&quot;,&quot;given&quot;:&quot;Laurent&quot;,&quot;parse-names&quot;:false,&quot;dropping-particle&quot;:&quot;&quot;,&quot;non-dropping-particle&quot;:&quot;&quot;},{&quot;family&quot;:&quot;Coignus&quot;,&quot;given&quot;:&quot;Jean&quot;,&quot;parse-names&quot;:false,&quot;dropping-particle&quot;:&quot;&quot;,&quot;non-dropping-particle&quot;:&quot;&quot;},{&quot;family&quot;:&quot;Beigne&quot;,&quot;given&quot;:&quot;Edith&quot;,&quot;parse-names&quot;:false,&quot;dropping-particle&quot;:&quot;&quot;,&quot;non-dropping-particle&quot;:&quot;&quot;},{&quot;family&quot;:&quot;Wu&quot;,&quot;given&quot;:&quot;Tony&quot;,&quot;parse-names&quot;:false,&quot;dropping-particle&quot;:&quot;&quot;,&quot;non-dropping-particle&quot;:&quot;&quot;},{&quot;family&quot;:&quot;Le&quot;,&quot;given&quot;:&quot;Binh Q&quot;,&quot;parse-names&quot;:false,&quot;dropping-particle&quot;:&quot;&quot;,&quot;non-dropping-particle&quot;:&quot;&quot;},{&quot;family&quot;:&quot;Wootters&quot;,&quot;given&quot;:&quot;Mary K&quot;,&quot;parse-names&quot;:false,&quot;dropping-particle&quot;:&quot;&quot;,&quot;non-dropping-particle&quot;:&quot;&quot;},{&quot;family&quot;:&quot;Zambelli&quot;,&quot;given&quot;:&quot;Cristian&quot;,&quot;parse-names&quot;:false,&quot;dropping-particle&quot;:&quot;&quot;,&quot;non-dropping-particle&quot;:&quot;&quot;},{&quot;family&quot;:&quot;Nowak&quot;,&quot;given&quot;:&quot;Etienne&quot;,&quot;parse-names&quot;:false,&quot;dropping-particle&quot;:&quot;&quot;,&quot;non-dropping-particle&quot;:&quot;&quot;},{&quot;family&quot;:&quot;Mitra&quot;,&quot;given&quot;:&quot;Subhasish&quot;,&quot;parse-names&quot;:false,&quot;dropping-particle&quot;:&quot;&quot;,&quot;non-dropping-particle&quot;:&quot;&quot;}],&quot;title-short&quot;:&quot;Resistive RAM Endurance&quot;,&quot;container-title&quot;:&quot;IEEE Transactions on Electron Devices&quot;,&quot;DOI&quot;:&quot;10.1109/TED.2019.2894387&quot;,&quot;ISSN&quot;:&quot;0018-9383, 1557-9646&quot;,&quot;URL&quot;:&quot;https://ieeexplore.ieee.org/document/8640245/&quot;,&quot;issued&quot;:{&quot;date-parts&quot;:[[2019,3]]},&quot;page&quot;:&quot;1281-1288&quot;,&quot;issue&quot;:&quot;3&quot;,&quot;volume&quot;:&quot;66&quot;,&quot;expandedJournalTitle&quot;:&quot;IEEE Transactions on Electron Devices&quot;,&quot;container-title-short&quot;:&quot;&quot;},&quot;isTemporary&quot;:false},{&quot;id&quot;:&quot;c3925fb9-7d48-3186-9b62-79b3ba82f5cc&quot;,&quot;itemData&quot;:{&quot;type&quot;:&quot;paper-conference&quot;,&quot;id&quot;:&quot;c3925fb9-7d48-3186-9b62-79b3ba82f5cc&quot;,&quot;title&quot;:&quot;RRAMedy: Protecting ReRAM-Based Neural Network from Permanent and Soft Faults During Its Lifetime&quot;,&quot;author&quot;:[{&quot;family&quot;:&quot;Li&quot;,&quot;given&quot;:&quot;Wen&quot;,&quot;parse-names&quot;:false,&quot;dropping-particle&quot;:&quot;&quot;,&quot;non-dropping-particle&quot;:&quot;&quot;},{&quot;family&quot;:&quot;Wang&quot;,&quot;given&quot;:&quot;Ying&quot;,&quot;parse-names&quot;:false,&quot;dropping-particle&quot;:&quot;&quot;,&quot;non-dropping-particle&quot;:&quot;&quot;},{&quot;family&quot;:&quot;Li&quot;,&quot;given&quot;:&quot;Huawei&quot;,&quot;parse-names&quot;:false,&quot;dropping-particle&quot;:&quot;&quot;,&quot;non-dropping-particle&quot;:&quot;&quot;},{&quot;family&quot;:&quot;Li&quot;,&quot;given&quot;:&quot;Xiaowei&quot;,&quot;parse-names&quot;:false,&quot;dropping-particle&quot;:&quot;&quot;,&quot;non-dropping-particle&quot;:&quot;&quot;}],&quot;title-short&quot;:&quot;RRAMedy&quot;,&quot;container-title&quot;:&quot;Proceedings of the IEEE International Conference on Computer Design (ICCD)&quot;,&quot;DOI&quot;:&quot;10.1109/ICCD46524.2019.00020&quot;,&quot;ISBN&quot;:&quot;978-1-5386-6648-7&quot;,&quot;URL&quot;:&quot;https://ieeexplore.ieee.org/document/8988622/&quot;,&quot;issued&quot;:{&quot;date-parts&quot;:[[2019,11]]},&quot;publisher-place&quot;:&quot;Abu Dhabi, United Arab Emirates&quot;,&quot;page&quot;:&quot;91-99&quot;,&quot;publisher&quot;:&quot;IEEE&quot;,&quot;container-title-short&quot;:&quot;&quot;},&quot;isTemporary&quot;:false}]},{&quot;citationID&quot;:&quot;MENDELEY_CITATION_f0de0de8-f81c-4c3c-97e3-15b0dc6eade4&quot;,&quot;properties&quot;:{&quot;noteIndex&quot;:0},&quot;isEdited&quot;:false,&quot;manualOverride&quot;:{&quot;isManuallyOverridden&quot;:true,&quot;citeprocText&quot;:&quot;[12], [23], [101], [102], [107], [117]&quot;,&quot;manualOverrideText&quot;:&quot;[12], [23], [101], [102], [107], [116]&quot;},&quot;citationTag&quot;:&quot;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&quot;,&quot;citationItems&quot;:[{&quot;id&quot;:&quot;ce024ea8-aed1-3fb7-989a-8e7bcadcf6c0&quot;,&quot;itemData&quot;:{&quot;type&quot;:&quot;article-journal&quot;,&quot;id&quot;:&quot;ce024ea8-aed1-3fb7-989a-8e7bcadcf6c0&quot;,&quot;title&quot;:&quot;Accurate Inference With Inaccurate RRAM Devices: A Joint Algorithm-Design Solution&quot;,&quot;author&quot;:[{&quot;family&quot;:&quot;Charan&quot;,&quot;given&quot;:&quot;Gouranga&quot;,&quot;parse-names&quot;:false,&quot;dropping-particle&quot;:&quot;&quot;,&quot;non-dropping-particle&quot;:&quot;&quot;},{&quot;family&quot;:&quot;Mohanty&quot;,&quot;given&quot;:&quot;Abinash&quot;,&quot;parse-names&quot;:false,&quot;dropping-particle&quot;:&quot;&quot;,&quot;non-dropping-particle&quot;:&quot;&quot;},{&quot;family&quot;:&quot;Du&quot;,&quot;given&quot;:&quot;Xiaocong&quot;,&quot;parse-names&quot;:false,&quot;dropping-particle&quot;:&quot;&quot;,&quot;non-dropping-particle&quot;:&quot;&quot;},{&quot;family&quot;:&quot;Krishnan&quot;,&quot;given&quot;:&quot;Gokul&quot;,&quot;parse-names&quot;:false,&quot;dropping-particle&quot;:&quot;&quot;,&quot;non-dropping-particle&quot;:&quot;&quot;},{&quot;family&quot;:&quot;Joshi&quot;,&quot;given&quot;:&quot;Rajiv&quot;,&quot;parse-names&quot;:false,&quot;dropping-particle&quot;:&quot;v&quot;,&quot;non-dropping-particle&quot;:&quot;&quot;},{&quot;family&quot;:&quot;Cao&quot;,&quot;given&quot;:&quot;Yu&quot;,&quot;parse-names&quot;:false,&quot;dropping-particle&quot;:&quot;&quot;,&quot;non-dropping-particle&quot;:&quot;&quot;}],&quot;title-short&quot;:&quot;Accurate Inference With Inaccurate RRAM Devices&quot;,&quot;container-title&quot;:&quot;IEEE Journal on Exploratory Solid-State Computational Devices and Circuits&quot;,&quot;DOI&quot;:&quot;10.1109/JXCDC.2020.2987605&quot;,&quot;ISSN&quot;:&quot;2329-9231&quot;,&quot;URL&quot;:&quot;https://ieeexplore.ieee.org/document/9069242/&quot;,&quot;issued&quot;:{&quot;date-parts&quot;:[[2020,6]]},&quot;page&quot;:&quot;27-35&quot;,&quot;issue&quot;:&quot;1&quot;,&quot;volume&quot;:&quot;6&quot;,&quot;expandedJournalTitle&quot;:&quot;IEEE Journal on Exploratory Solid-State Computational Devices and Circuits&quot;,&quot;container-title-short&quot;:&quot;&quot;},&quot;isTemporary&quot;:false},{&quot;id&quot;:&quot;257a4a0e-3f2b-3804-90d7-795d6562e3e3&quot;,&quot;itemData&quot;:{&quot;type&quot;:&quot;paper-conference&quot;,&quot;id&quot;:&quot;257a4a0e-3f2b-3804-90d7-795d6562e3e3&quot;,&quot;title&quot;:&quot;Design of Reliable DNN Accelerator with Un-reliable ReRAM&quot;,&quot;author&quot;:[{&quot;family&quot;:&quot;Long&quot;,&quot;given&quot;:&quot;Yun&quot;,&quot;parse-names&quot;:false,&quot;dropping-particle&quot;:&quot;&quot;,&quot;non-dropping-particle&quot;:&quot;&quot;},{&quot;family&quot;:&quot;She&quot;,&quot;given&quot;:&quot;Xueyuan&quot;,&quot;parse-names&quot;:false,&quot;dropping-particle&quot;:&quot;&quot;,&quot;non-dropping-particle&quot;:&quot;&quot;},{&quot;family&quot;:&quot;Mukhopadhyay&quot;,&quot;given&quot;:&quot;Saibal&quot;,&quot;parse-names&quot;:false,&quot;dropping-particle&quot;:&quot;&quot;,&quot;non-dropping-particle&quot;:&quot;&quot;}],&quot;container-title&quot;:&quot;Proceedings of the Design, Automation &amp; Test in Europe Conference &amp; Exhibition (DATE)&quot;,&quot;DOI&quot;:&quot;10.23919/DATE.2019.8715178&quot;,&quot;ISBN&quot;:&quot;978-3-9819263-2-3&quot;,&quot;URL&quot;:&quot;https://ieeexplore.ieee.org/document/8715178/&quot;,&quot;issued&quot;:{&quot;date-parts&quot;:[[2019,3]]},&quot;publisher-place&quot;:&quot;Florence, Italy&quot;,&quot;page&quot;:&quot;1769-1774&quot;,&quot;publisher&quot;:&quot;IEEE&quot;,&quot;container-title-short&quot;:&quot;&quot;},&quot;isTemporary&quot;:false},{&quot;id&quot;:&quot;270e320f-53ab-3b7f-abc1-f065824fdac5&quot;,&quot;itemData&quot;:{&quot;type&quot;:&quot;paper-conference&quot;,&quot;id&quot;:&quot;270e320f-53ab-3b7f-abc1-f065824fdac5&quot;,&quot;title&quot;:&quot;Rescuing Memristor-based Neuromorphic Design with High Defects&quot;,&quot;author&quot;:[{&quot;family&quot;:&quot;Liu&quot;,&quot;given&quot;:&quot;Chenchen&quot;,&quot;parse-names&quot;:false,&quot;dropping-particle&quot;:&quot;&quot;,&quot;non-dropping-particle&quot;:&quot;&quot;},{&quot;family&quot;:&quot;Hu&quot;,&quot;given&quot;:&quot;Miao&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Hai (Helen)&quot;,&quot;parse-names&quot;:false,&quot;dropping-particle&quot;:&quot;&quot;,&quot;non-dropping-particle&quot;:&quot;&quot;}],&quot;container-title&quot;:&quot;Proceedings of the Design Automation Conference (DAC)&quot;,&quot;DOI&quot;:&quot;10.1145/3061639.3062310&quot;,&quot;ISBN&quot;:&quot;978-1-4503-4927-7&quot;,&quot;URL&quot;:&quot;https://dl.acm.org/doi/10.1145/3061639.3062310&quot;,&quot;issued&quot;:{&quot;date-parts&quot;:[[2017,6]]},&quot;publisher-place&quot;:&quot;Austin TX USA&quot;,&quot;page&quot;:&quot;1-6&quot;,&quot;language&quot;:&quot;en&quot;,&quot;publisher&quot;:&quot;ACM&quot;,&quot;container-title-short&quot;:&quot;&quot;},&quot;isTemporary&quot;:false},{&quot;id&quot;:&quot;3268f2ee-fce5-38de-ac1a-1c4bba9020fd&quot;,&quot;itemData&quot;:{&quot;type&quot;:&quot;paper-conference&quot;,&quot;id&quot;:&quot;3268f2ee-fce5-38de-ac1a-1c4bba9020fd&quot;,&quot;title&quot;:&quot;Embedding Error Correction into Crossbars for Reliable Matrix Vector Multiplication Using Emerging Devices&quot;,&quot;author&quot;:[{&quot;family&quot;:&quot;Lou&quot;,&quot;given&quot;:&quot;Qiuwen&quot;,&quot;parse-names&quot;:false,&quot;dropping-particle&quot;:&quot;&quot;,&quot;non-dropping-particle&quot;:&quot;&quot;},{&quot;family&quot;:&quot;Gao&quot;,&quot;given&quot;:&quot;Tianqi&quot;,&quot;parse-names&quot;:false,&quot;dropping-particle&quot;:&quot;&quot;,&quot;non-dropping-particle&quot;:&quot;&quot;},{&quot;family&quot;:&quot;Faley&quot;,&quot;given&quot;:&quot;Patrick&quot;,&quot;parse-names&quot;:false,&quot;dropping-particle&quot;:&quot;&quot;,&quot;non-dropping-particle&quot;:&quot;&quot;},{&quot;family&quot;:&quot;Niemier&quot;,&quot;given&quot;:&quot;Michael&quot;,&quot;parse-names&quot;:false,&quot;dropping-particle&quot;:&quot;&quot;,&quot;non-dropping-particle&quot;:&quot;&quot;},{&quot;family&quot;:&quot;Hu&quot;,&quot;given&quot;:&quot;X Sharon&quot;,&quot;parse-names&quot;:false,&quot;dropping-particle&quot;:&quot;&quot;,&quot;non-dropping-particle&quot;:&quot;&quot;},{&quot;family&quot;:&quot;Joshi&quot;,&quot;given&quot;:&quot;Siddharth&quot;,&quot;parse-names&quot;:false,&quot;dropping-particle&quot;:&quot;&quot;,&quot;non-dropping-particle&quot;:&quot;&quot;}],&quot;container-title&quot;:&quot;Proceedings of the ACM/IEEE International Symposium on Low Power Electronics and Design (ISLPED)&quot;,&quot;DOI&quot;:&quot;10.1145/3370748.3406583&quot;,&quot;ISBN&quot;:&quot;978-1-4503-7053-0&quot;,&quot;URL&quot;:&quot;https://dl.acm.org/doi/10.1145/3370748.3406583&quot;,&quot;issued&quot;:{&quot;date-parts&quot;:[[2020,8]]},&quot;publisher-place&quot;:&quot;Boston Massachusetts&quot;,&quot;page&quot;:&quot;139-144&quot;,&quot;language&quot;:&quot;en&quot;,&quot;publisher&quot;:&quot;ACM&quot;,&quot;container-title-short&quot;:&quot;&quot;},&quot;isTemporary&quot;:false},{&quot;id&quot;:&quot;c3925fb9-7d48-3186-9b62-79b3ba82f5cc&quot;,&quot;itemData&quot;:{&quot;type&quot;:&quot;paper-conference&quot;,&quot;id&quot;:&quot;c3925fb9-7d48-3186-9b62-79b3ba82f5cc&quot;,&quot;title&quot;:&quot;RRAMedy: Protecting ReRAM-Based Neural Network from Permanent and Soft Faults During Its Lifetime&quot;,&quot;author&quot;:[{&quot;family&quot;:&quot;Li&quot;,&quot;given&quot;:&quot;Wen&quot;,&quot;parse-names&quot;:false,&quot;dropping-particle&quot;:&quot;&quot;,&quot;non-dropping-particle&quot;:&quot;&quot;},{&quot;family&quot;:&quot;Wang&quot;,&quot;given&quot;:&quot;Ying&quot;,&quot;parse-names&quot;:false,&quot;dropping-particle&quot;:&quot;&quot;,&quot;non-dropping-particle&quot;:&quot;&quot;},{&quot;family&quot;:&quot;Li&quot;,&quot;given&quot;:&quot;Huawei&quot;,&quot;parse-names&quot;:false,&quot;dropping-particle&quot;:&quot;&quot;,&quot;non-dropping-particle&quot;:&quot;&quot;},{&quot;family&quot;:&quot;Li&quot;,&quot;given&quot;:&quot;Xiaowei&quot;,&quot;parse-names&quot;:false,&quot;dropping-particle&quot;:&quot;&quot;,&quot;non-dropping-particle&quot;:&quot;&quot;}],&quot;title-short&quot;:&quot;RRAMedy&quot;,&quot;container-title&quot;:&quot;Proceedings of the IEEE International Conference on Computer Design (ICCD)&quot;,&quot;DOI&quot;:&quot;10.1109/ICCD46524.2019.00020&quot;,&quot;ISBN&quot;:&quot;978-1-5386-6648-7&quot;,&quot;URL&quot;:&quot;https://ieeexplore.ieee.org/document/8988622/&quot;,&quot;issued&quot;:{&quot;date-parts&quot;:[[2019,11]]},&quot;publisher-place&quot;:&quot;Abu Dhabi, United Arab Emirates&quot;,&quot;page&quot;:&quot;91-99&quot;,&quot;publisher&quot;:&quot;IEEE&quot;,&quot;container-title-short&quot;:&quot;&quot;},&quot;isTemporary&quot;:false},{&quot;id&quot;:&quot;d3fe686e-b71a-391b-a3ba-d0d977ac41b5&quot;,&quot;itemData&quot;:{&quot;type&quot;:&quot;paper-conference&quot;,&quot;id&quot;:&quot;d3fe686e-b71a-391b-a3ba-d0d977ac41b5&quot;,&quot;title&quot;:&quot;A Fault-Tolerant Neural Network Architecture&quot;,&quot;author&quot;:[{&quot;family&quot;:&quot;Liu&quot;,&quot;given&quot;:&quot;Tao&quot;,&quot;parse-names&quot;:false,&quot;dropping-particle&quot;:&quot;&quot;,&quot;non-dropping-particle&quot;:&quot;&quot;},{&quot;family&quot;:&quot;Wen&quot;,&quot;given&quot;:&quot;Wujie&quot;,&quot;parse-names&quot;:false,&quot;dropping-particle&quot;:&quot;&quot;,&quot;non-dropping-particle&quot;:&quot;&quot;},{&quot;family&quot;:&quot;Jiang&quot;,&quot;given&quot;:&quot;Lei&quot;,&quot;parse-names&quot;:false,&quot;dropping-particle&quot;:&quot;&quot;,&quot;non-dropping-particle&quot;:&quot;&quot;},{&quot;family&quot;:&quot;Wang&quot;,&quot;given&quot;:&quot;Yanzhi&quot;,&quot;parse-names&quot;:false,&quot;dropping-particle&quot;:&quot;&quot;,&quot;non-dropping-particle&quot;:&quot;&quot;},{&quot;family&quot;:&quot;Yang&quot;,&quot;given&quot;:&quot;Chengmo&quot;,&quot;parse-names&quot;:false,&quot;dropping-particle&quot;:&quot;&quot;,&quot;non-dropping-particle&quot;:&quot;&quot;},{&quot;family&quot;:&quot;Quan&quot;,&quot;given&quot;:&quot;Gang&quot;,&quot;parse-names&quot;:false,&quot;dropping-particle&quot;:&quot;&quot;,&quot;non-dropping-particle&quot;:&quot;&quot;}],&quot;container-title&quot;:&quot;Proceedings of the Annual Design Automation Conference (DAC)&quot;,&quot;DOI&quot;:&quot;10.1145/3316781.3317742&quot;,&quot;ISBN&quot;:&quot;978-1-4503-6725-7&quot;,&quot;URL&quot;:&quot;https://dl.acm.org/doi/10.1145/3316781.3317742&quot;,&quot;issued&quot;:{&quot;date-parts&quot;:[[2019,6]]},&quot;publisher-place&quot;:&quot;Las Vegas NV USA&quot;,&quot;page&quot;:&quot;1-6&quot;,&quot;language&quot;:&quot;en&quot;,&quot;publisher&quot;:&quot;ACM&quot;,&quot;container-title-short&quot;:&quot;&quot;},&quot;isTemporary&quot;:false}]},{&quot;citationID&quot;:&quot;MENDELEY_CITATION_6d3e43ef-0bfa-4dcd-b3c3-1e0253008b56&quot;,&quot;properties&quot;:{&quot;noteIndex&quot;:0},&quot;isEdited&quot;:false,&quot;manualOverride&quot;:{&quot;isManuallyOverridden&quot;:true,&quot;citeprocText&quot;:&quot;[98], [100], [102], [117]&quot;,&quot;manualOverrideText&quot;:&quot;[98], [100], [102], [116]&quot;},&quot;citationTag&quot;:&quot;MENDELEY_CITATION_v3_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&quot;,&quot;citationItems&quot;:[{&quot;id&quot;:&quot;ffba3346-9e67-3661-abf3-24db9975595a&quot;,&quot;itemData&quot;:{&quot;type&quot;:&quot;paper-conference&quot;,&quot;id&quot;:&quot;ffba3346-9e67-3661-abf3-24db9975595a&quot;,&quot;title&quot;:&quot;Theory Study and Implementation of Configurable ECC on RRAM Memory&quot;,&quot;author&quot;:[{&quot;family&quot;:&quot;Wang&quot;,&quot;given&quot;:&quot;Mingqing&quot;,&quot;parse-names&quot;:false,&quot;dropping-particle&quot;:&quot;&quot;,&quot;non-dropping-particle&quot;:&quot;&quot;},{&quot;family&quot;:&quot;Deng&quot;,&quot;given&quot;:&quot;Ning&quot;,&quot;parse-names&quot;:false,&quot;dropping-particle&quot;:&quot;&quot;,&quot;non-dropping-particle&quot;:&quot;&quot;},{&quot;family&quot;:&quot;Wu&quot;,&quot;given&quot;:&quot;Huaqiang&quot;,&quot;parse-names&quot;:false,&quot;dropping-particle&quot;:&quot;&quot;,&quot;non-dropping-particle&quot;:&quot;&quot;},{&quot;family&quot;:&quot;He&quot;,&quot;given&quot;:&quot;Qian&quot;,&quot;parse-names&quot;:false,&quot;dropping-particle&quot;:&quot;&quot;,&quot;non-dropping-particle&quot;:&quot;&quot;}],&quot;container-title&quot;:&quot;Proceedings of the Non-Volatile Memory Technology Symposium (NVMTS)&quot;,&quot;DOI&quot;:&quot;10.1109/NVMTS.2015.7457488&quot;,&quot;issued&quot;:{&quot;date-parts&quot;:[[2015,10]]},&quot;page&quot;:&quot;1-3&quot;,&quot;abstract&quot;:&quot;Resistive random access memory (RRAM) has been recognized as one of the most promising candidates for next generation non-volatile memory due to its simple structure and excellent scalability. However, poor reliability is a serious issue for RRAM memory applications. To improve the reliability and endurance, many researchers changed the cell material, process and structure. Here, in this paper, we propose an error-correction code (ECC) method to improve RRAM chip reliability. BCH code is adopted in our configurable and adaptive-rate error correction scheme that the ECC correction capability changes when the error mode changes.&quot;,&quot;container-title-short&quot;:&quot;&quot;},&quot;isTemporary&quot;:false},{&quot;id&quot;:&quot;9ccf33df-2381-385e-a560-6bafc2d7d124&quot;,&quot;itemData&quot;:{&quot;type&quot;:&quot;paper-conference&quot;,&quot;id&quot;:&quot;9ccf33df-2381-385e-a560-6bafc2d7d124&quot;,&quot;title&quot;:&quot;Fault Tolerance for RRAM-Based Matrix Operations&quot;,&quot;author&quot;:[{&quot;family&quot;:&quot;Liu&quot;,&quot;given&quot;:&quot;Mengyun&quot;,&quot;parse-names&quot;:false,&quot;dropping-particle&quot;:&quot;&quot;,&quot;non-dropping-particle&quot;:&quot;&quot;},{&quot;family&quot;:&quot;Xia&quot;,&quot;given&quot;:&quot;Lixue&quot;,&quot;parse-names&quot;:false,&quot;dropping-particle&quot;:&quot;&quot;,&quot;non-dropping-particle&quot;:&quot;&quot;},{&quot;family&quot;:&quot;Wang&quot;,&quot;given&quot;:&quot;Yu&quot;,&quot;parse-names&quot;:false,&quot;dropping-particle&quot;:&quot;&quot;,&quot;non-dropping-particle&quot;:&quot;&quot;},{&quot;family&quot;:&quot;Chakrabarty&quot;,&quot;given&quot;:&quot;Krishnendu&quot;,&quot;parse-names&quot;:false,&quot;dropping-particle&quot;:&quot;&quot;,&quot;non-dropping-particle&quot;:&quot;&quot;}],&quot;container-title&quot;:&quot;Proceedings of the IEEE International Test Conference (ITC)&quot;,&quot;DOI&quot;:&quot;10.1109/TEST.2018.8624687&quot;,&quot;ISBN&quot;:&quot;978-1-5386-8382-8&quot;,&quot;URL&quot;:&quot;https://ieeexplore.ieee.org/document/8624687/&quot;,&quot;issued&quot;:{&quot;date-parts&quot;:[[2018,10]]},&quot;publisher-place&quot;:&quot;Phoenix, AZ, USA&quot;,&quot;page&quot;:&quot;1-10&quot;,&quot;publisher&quot;:&quot;IEEE&quot;,&quot;container-title-short&quot;:&quot;&quot;},&quot;isTemporary&quot;:false},{&quot;id&quot;:&quot;3268f2ee-fce5-38de-ac1a-1c4bba9020fd&quot;,&quot;itemData&quot;:{&quot;type&quot;:&quot;paper-conference&quot;,&quot;id&quot;:&quot;3268f2ee-fce5-38de-ac1a-1c4bba9020fd&quot;,&quot;title&quot;:&quot;Embedding Error Correction into Crossbars for Reliable Matrix Vector Multiplication Using Emerging Devices&quot;,&quot;author&quot;:[{&quot;family&quot;:&quot;Lou&quot;,&quot;given&quot;:&quot;Qiuwen&quot;,&quot;parse-names&quot;:false,&quot;dropping-particle&quot;:&quot;&quot;,&quot;non-dropping-particle&quot;:&quot;&quot;},{&quot;family&quot;:&quot;Gao&quot;,&quot;given&quot;:&quot;Tianqi&quot;,&quot;parse-names&quot;:false,&quot;dropping-particle&quot;:&quot;&quot;,&quot;non-dropping-particle&quot;:&quot;&quot;},{&quot;family&quot;:&quot;Faley&quot;,&quot;given&quot;:&quot;Patrick&quot;,&quot;parse-names&quot;:false,&quot;dropping-particle&quot;:&quot;&quot;,&quot;non-dropping-particle&quot;:&quot;&quot;},{&quot;family&quot;:&quot;Niemier&quot;,&quot;given&quot;:&quot;Michael&quot;,&quot;parse-names&quot;:false,&quot;dropping-particle&quot;:&quot;&quot;,&quot;non-dropping-particle&quot;:&quot;&quot;},{&quot;family&quot;:&quot;Hu&quot;,&quot;given&quot;:&quot;X Sharon&quot;,&quot;parse-names&quot;:false,&quot;dropping-particle&quot;:&quot;&quot;,&quot;non-dropping-particle&quot;:&quot;&quot;},{&quot;family&quot;:&quot;Joshi&quot;,&quot;given&quot;:&quot;Siddharth&quot;,&quot;parse-names&quot;:false,&quot;dropping-particle&quot;:&quot;&quot;,&quot;non-dropping-particle&quot;:&quot;&quot;}],&quot;container-title&quot;:&quot;Proceedings of the ACM/IEEE International Symposium on Low Power Electronics and Design (ISLPED)&quot;,&quot;DOI&quot;:&quot;10.1145/3370748.3406583&quot;,&quot;ISBN&quot;:&quot;978-1-4503-7053-0&quot;,&quot;URL&quot;:&quot;https://dl.acm.org/doi/10.1145/3370748.3406583&quot;,&quot;issued&quot;:{&quot;date-parts&quot;:[[2020,8]]},&quot;publisher-place&quot;:&quot;Boston Massachusetts&quot;,&quot;page&quot;:&quot;139-144&quot;,&quot;language&quot;:&quot;en&quot;,&quot;publisher&quot;:&quot;ACM&quot;,&quot;container-title-short&quot;:&quot;&quot;},&quot;isTemporary&quot;:false},{&quot;id&quot;:&quot;d3fe686e-b71a-391b-a3ba-d0d977ac41b5&quot;,&quot;itemData&quot;:{&quot;type&quot;:&quot;paper-conference&quot;,&quot;id&quot;:&quot;d3fe686e-b71a-391b-a3ba-d0d977ac41b5&quot;,&quot;title&quot;:&quot;A Fault-Tolerant Neural Network Architecture&quot;,&quot;author&quot;:[{&quot;family&quot;:&quot;Liu&quot;,&quot;given&quot;:&quot;Tao&quot;,&quot;parse-names&quot;:false,&quot;dropping-particle&quot;:&quot;&quot;,&quot;non-dropping-particle&quot;:&quot;&quot;},{&quot;family&quot;:&quot;Wen&quot;,&quot;given&quot;:&quot;Wujie&quot;,&quot;parse-names&quot;:false,&quot;dropping-particle&quot;:&quot;&quot;,&quot;non-dropping-particle&quot;:&quot;&quot;},{&quot;family&quot;:&quot;Jiang&quot;,&quot;given&quot;:&quot;Lei&quot;,&quot;parse-names&quot;:false,&quot;dropping-particle&quot;:&quot;&quot;,&quot;non-dropping-particle&quot;:&quot;&quot;},{&quot;family&quot;:&quot;Wang&quot;,&quot;given&quot;:&quot;Yanzhi&quot;,&quot;parse-names&quot;:false,&quot;dropping-particle&quot;:&quot;&quot;,&quot;non-dropping-particle&quot;:&quot;&quot;},{&quot;family&quot;:&quot;Yang&quot;,&quot;given&quot;:&quot;Chengmo&quot;,&quot;parse-names&quot;:false,&quot;dropping-particle&quot;:&quot;&quot;,&quot;non-dropping-particle&quot;:&quot;&quot;},{&quot;family&quot;:&quot;Quan&quot;,&quot;given&quot;:&quot;Gang&quot;,&quot;parse-names&quot;:false,&quot;dropping-particle&quot;:&quot;&quot;,&quot;non-dropping-particle&quot;:&quot;&quot;}],&quot;container-title&quot;:&quot;Proceedings of the Annual Design Automation Conference (DAC)&quot;,&quot;DOI&quot;:&quot;10.1145/3316781.3317742&quot;,&quot;ISBN&quot;:&quot;978-1-4503-6725-7&quot;,&quot;URL&quot;:&quot;https://dl.acm.org/doi/10.1145/3316781.3317742&quot;,&quot;issued&quot;:{&quot;date-parts&quot;:[[2019,6]]},&quot;publisher-place&quot;:&quot;Las Vegas NV USA&quot;,&quot;page&quot;:&quot;1-6&quot;,&quot;language&quot;:&quot;en&quot;,&quot;publisher&quot;:&quot;ACM&quot;,&quot;container-title-short&quot;:&quot;&quot;},&quot;isTemporary&quot;:false}]},{&quot;citationID&quot;:&quot;MENDELEY_CITATION_ad6f51f5-1ff6-43b1-926b-e07f219682f6&quot;,&quot;properties&quot;:{&quot;noteIndex&quot;:0},&quot;isEdited&quot;:false,&quot;manualOverride&quot;:{&quot;isManuallyOverridden&quot;:false,&quot;citeprocText&quot;:&quot;[12], [101], [106], [107]&quot;,&quot;manualOverrideText&quot;:&quot;&quot;},&quot;citationTag&quot;:&quot;MENDELEY_CITATION_v3_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&quot;,&quot;citationItems&quot;:[{&quot;id&quot;:&quot;c3925fb9-7d48-3186-9b62-79b3ba82f5cc&quot;,&quot;itemData&quot;:{&quot;type&quot;:&quot;paper-conference&quot;,&quot;id&quot;:&quot;c3925fb9-7d48-3186-9b62-79b3ba82f5cc&quot;,&quot;title&quot;:&quot;RRAMedy: Protecting ReRAM-Based Neural Network from Permanent and Soft Faults During Its Lifetime&quot;,&quot;author&quot;:[{&quot;family&quot;:&quot;Li&quot;,&quot;given&quot;:&quot;Wen&quot;,&quot;parse-names&quot;:false,&quot;dropping-particle&quot;:&quot;&quot;,&quot;non-dropping-particle&quot;:&quot;&quot;},{&quot;family&quot;:&quot;Wang&quot;,&quot;given&quot;:&quot;Ying&quot;,&quot;parse-names&quot;:false,&quot;dropping-particle&quot;:&quot;&quot;,&quot;non-dropping-particle&quot;:&quot;&quot;},{&quot;family&quot;:&quot;Li&quot;,&quot;given&quot;:&quot;Huawei&quot;,&quot;parse-names&quot;:false,&quot;dropping-particle&quot;:&quot;&quot;,&quot;non-dropping-particle&quot;:&quot;&quot;},{&quot;family&quot;:&quot;Li&quot;,&quot;given&quot;:&quot;Xiaowei&quot;,&quot;parse-names&quot;:false,&quot;dropping-particle&quot;:&quot;&quot;,&quot;non-dropping-particle&quot;:&quot;&quot;}],&quot;title-short&quot;:&quot;RRAMedy&quot;,&quot;container-title&quot;:&quot;Proceedings of the IEEE International Conference on Computer Design (ICCD)&quot;,&quot;DOI&quot;:&quot;10.1109/ICCD46524.2019.00020&quot;,&quot;ISBN&quot;:&quot;978-1-5386-6648-7&quot;,&quot;URL&quot;:&quot;https://ieeexplore.ieee.org/document/8988622/&quot;,&quot;issued&quot;:{&quot;date-parts&quot;:[[2019,11]]},&quot;publisher-place&quot;:&quot;Abu Dhabi, United Arab Emirates&quot;,&quot;page&quot;:&quot;91-99&quot;,&quot;publisher&quot;:&quot;IEEE&quot;,&quot;container-title-short&quot;:&quot;&quot;},&quot;isTemporary&quot;:false},{&quot;id&quot;:&quot;d6dd55c2-697f-3086-8b3a-ff7e88faec97&quot;,&quot;itemData&quot;:{&quot;type&quot;:&quot;paper-conference&quot;,&quot;id&quot;:&quot;d6dd55c2-697f-3086-8b3a-ff7e88faec97&quot;,&quot;title&quot;:&quot;Accelerator-Friendly Neural-Network Training: Learning Variations and Defects in RRAM Crossbar&quot;,&quot;author&quot;:[{&quot;family&quot;:&quot;Chen&quot;,&quot;given&quot;:&quot;Lerong&quot;,&quot;parse-names&quot;:false,&quot;dropping-particle&quot;:&quot;&quot;,&quot;non-dropping-particle&quot;:&quot;&quot;},{&quot;family&quot;:&quot;Li&quot;,&quot;given&quot;:&quot;Jiawen&quot;,&quot;parse-names&quot;:false,&quot;dropping-particle&quot;:&quot;&quot;,&quot;non-dropping-particle&quot;:&quot;&quot;},{&quot;family&quot;:&quot;Chen&quot;,&quot;given&quot;:&quot;Yiran&quot;,&quot;parse-names&quot;:false,&quot;dropping-particle&quot;:&quot;&quot;,&quot;non-dropping-particle&quot;:&quot;&quot;},{&quot;family&quot;:&quot;Deng&quot;,&quot;given&quot;:&quot;Qiuping&quot;,&quot;parse-names&quot;:false,&quot;dropping-particle&quot;:&quot;&quot;,&quot;non-dropping-particle&quot;:&quot;&quot;},{&quot;family&quot;:&quot;Shen&quot;,&quot;given&quot;:&quot;Jiyuan&quot;,&quot;parse-names&quot;:false,&quot;dropping-particle&quot;:&quot;&quot;,&quot;non-dropping-particle&quot;:&quot;&quot;},{&quot;family&quot;:&quot;Liang&quot;,&quot;given&quot;:&quot;Xiaoyao&quot;,&quot;parse-names&quot;:false,&quot;dropping-particle&quot;:&quot;&quot;,&quot;non-dropping-particle&quot;:&quot;&quot;},{&quot;family&quot;:&quot;Jiang&quot;,&quot;given&quot;:&quot;Li&quot;,&quot;parse-names&quot;:false,&quot;dropping-particle&quot;:&quot;&quot;,&quot;non-dropping-particle&quot;:&quot;&quot;}],&quot;title-short&quot;:&quot;Accelerator-friendly neural-network training&quot;,&quot;container-title&quot;:&quot;Proceedings of the Design, Automation &amp; Test in Europe Conference &amp; Exhibition (DATE)&quot;,&quot;DOI&quot;:&quot;10.23919/DATE.2017.7926952&quot;,&quot;ISBN&quot;:&quot;978-3-9815370-8-6&quot;,&quot;URL&quot;:&quot;http://ieeexplore.ieee.org/document/7926952/&quot;,&quot;issued&quot;:{&quot;date-parts&quot;:[[2017,3]]},&quot;publisher-place&quot;:&quot;Lausanne, Switzerland&quot;,&quot;page&quot;:&quot;19-24&quot;,&quot;publisher&quot;:&quot;IEEE&quot;,&quot;container-title-short&quot;:&quot;&quot;},&quot;isTemporary&quot;:false},{&quot;id&quot;:&quot;270e320f-53ab-3b7f-abc1-f065824fdac5&quot;,&quot;itemData&quot;:{&quot;type&quot;:&quot;paper-conference&quot;,&quot;id&quot;:&quot;270e320f-53ab-3b7f-abc1-f065824fdac5&quot;,&quot;title&quot;:&quot;Rescuing Memristor-based Neuromorphic Design with High Defects&quot;,&quot;author&quot;:[{&quot;family&quot;:&quot;Liu&quot;,&quot;given&quot;:&quot;Chenchen&quot;,&quot;parse-names&quot;:false,&quot;dropping-particle&quot;:&quot;&quot;,&quot;non-dropping-particle&quot;:&quot;&quot;},{&quot;family&quot;:&quot;Hu&quot;,&quot;given&quot;:&quot;Miao&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Hai (Helen)&quot;,&quot;parse-names&quot;:false,&quot;dropping-particle&quot;:&quot;&quot;,&quot;non-dropping-particle&quot;:&quot;&quot;}],&quot;container-title&quot;:&quot;Proceedings of the Design Automation Conference (DAC)&quot;,&quot;DOI&quot;:&quot;10.1145/3061639.3062310&quot;,&quot;ISBN&quot;:&quot;978-1-4503-4927-7&quot;,&quot;URL&quot;:&quot;https://dl.acm.org/doi/10.1145/3061639.3062310&quot;,&quot;issued&quot;:{&quot;date-parts&quot;:[[2017,6]]},&quot;publisher-place&quot;:&quot;Austin TX USA&quot;,&quot;page&quot;:&quot;1-6&quot;,&quot;language&quot;:&quot;en&quot;,&quot;publisher&quot;:&quot;ACM&quot;,&quot;container-title-short&quot;:&quot;&quot;},&quot;isTemporary&quot;:false},{&quot;id&quot;:&quot;ce024ea8-aed1-3fb7-989a-8e7bcadcf6c0&quot;,&quot;itemData&quot;:{&quot;type&quot;:&quot;article-journal&quot;,&quot;id&quot;:&quot;ce024ea8-aed1-3fb7-989a-8e7bcadcf6c0&quot;,&quot;title&quot;:&quot;Accurate Inference With Inaccurate RRAM Devices: A Joint Algorithm-Design Solution&quot;,&quot;author&quot;:[{&quot;family&quot;:&quot;Charan&quot;,&quot;given&quot;:&quot;Gouranga&quot;,&quot;parse-names&quot;:false,&quot;dropping-particle&quot;:&quot;&quot;,&quot;non-dropping-particle&quot;:&quot;&quot;},{&quot;family&quot;:&quot;Mohanty&quot;,&quot;given&quot;:&quot;Abinash&quot;,&quot;parse-names&quot;:false,&quot;dropping-particle&quot;:&quot;&quot;,&quot;non-dropping-particle&quot;:&quot;&quot;},{&quot;family&quot;:&quot;Du&quot;,&quot;given&quot;:&quot;Xiaocong&quot;,&quot;parse-names&quot;:false,&quot;dropping-particle&quot;:&quot;&quot;,&quot;non-dropping-particle&quot;:&quot;&quot;},{&quot;family&quot;:&quot;Krishnan&quot;,&quot;given&quot;:&quot;Gokul&quot;,&quot;parse-names&quot;:false,&quot;dropping-particle&quot;:&quot;&quot;,&quot;non-dropping-particle&quot;:&quot;&quot;},{&quot;family&quot;:&quot;Joshi&quot;,&quot;given&quot;:&quot;Rajiv&quot;,&quot;parse-names&quot;:false,&quot;dropping-particle&quot;:&quot;v&quot;,&quot;non-dropping-particle&quot;:&quot;&quot;},{&quot;family&quot;:&quot;Cao&quot;,&quot;given&quot;:&quot;Yu&quot;,&quot;parse-names&quot;:false,&quot;dropping-particle&quot;:&quot;&quot;,&quot;non-dropping-particle&quot;:&quot;&quot;}],&quot;title-short&quot;:&quot;Accurate Inference With Inaccurate RRAM Devices&quot;,&quot;container-title&quot;:&quot;IEEE Journal on Exploratory Solid-State Computational Devices and Circuits&quot;,&quot;DOI&quot;:&quot;10.1109/JXCDC.2020.2987605&quot;,&quot;ISSN&quot;:&quot;2329-9231&quot;,&quot;URL&quot;:&quot;https://ieeexplore.ieee.org/document/9069242/&quot;,&quot;issued&quot;:{&quot;date-parts&quot;:[[2020,6]]},&quot;page&quot;:&quot;27-35&quot;,&quot;issue&quot;:&quot;1&quot;,&quot;volume&quot;:&quot;6&quot;,&quot;expandedJournalTitle&quot;:&quot;IEEE Journal on Exploratory Solid-State Computational Devices and Circuits&quot;,&quot;container-title-short&quot;:&quot;&quot;},&quot;isTemporary&quot;:false}]},{&quot;citationID&quot;:&quot;MENDELEY_CITATION_ba6c6b2f-ae20-46c3-8649-ad5f6121104e&quot;,&quot;properties&quot;:{&quot;noteIndex&quot;:0},&quot;isEdited&quot;:false,&quot;manualOverride&quot;:{&quot;isManuallyOverridden&quot;:false,&quot;citeprocText&quot;:&quot;[59], [109]&quot;,&quot;manualOverrideText&quot;:&quot;&quot;},&quot;citationTag&quot;:&quot;MENDELEY_CITATION_v3_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&quot;,&quot;citationItems&quot;:[{&quot;id&quot;:&quot;0a6cf054-3108-33c3-a72c-e0a24b8539b4&quot;,&quot;itemData&quot;:{&quot;type&quot;:&quot;paper-conference&quot;,&quot;id&quot;:&quot;0a6cf054-3108-33c3-a72c-e0a24b8539b4&quot;,&quot;title&quot;:&quot;Noise Injection Adaption: End-to-End ReRAM Crossbar Non-ideal Effect Adaption for Neural Network Mapping&quot;,&quot;author&quot;:[{&quot;family&quot;:&quot;He&quot;,&quot;given&quot;:&quot;Zhezhi&quot;,&quot;parse-names&quot;:false,&quot;dropping-particle&quot;:&quot;&quot;,&quot;non-dropping-particle&quot;:&quot;&quot;},{&quot;family&quot;:&quot;Lin&quot;,&quot;given&quot;:&quot;Jie&quot;,&quot;parse-names&quot;:false,&quot;dropping-particle&quot;:&quot;&quot;,&quot;non-dropping-particle&quot;:&quot;&quot;},{&quot;family&quot;:&quot;Ewetz&quot;,&quot;given&quot;:&quot;Rickard&quot;,&quot;parse-names&quot;:false,&quot;dropping-particle&quot;:&quot;&quot;,&quot;non-dropping-particle&quot;:&quot;&quot;},{&quot;family&quot;:&quot;Yuan&quot;,&quot;given&quot;:&quot;Jiann-Shiun&quot;,&quot;parse-names&quot;:false,&quot;dropping-particle&quot;:&quot;&quot;,&quot;non-dropping-particle&quot;:&quot;&quot;},{&quot;family&quot;:&quot;Fan&quot;,&quot;given&quot;:&quot;Deliang&quot;,&quot;parse-names&quot;:false,&quot;dropping-particle&quot;:&quot;&quot;,&quot;non-dropping-particle&quot;:&quot;&quot;}],&quot;title-short&quot;:&quot;Noise Injection Adaption&quot;,&quot;container-title&quot;:&quot;Proceedings of the Annual Design Automation Conference (DAC)&quot;,&quot;DOI&quot;:&quot;10.1145/3316781.3317870&quot;,&quot;ISBN&quot;:&quot;978-1-4503-6725-7&quot;,&quot;URL&quot;:&quot;https://dl.acm.org/doi/10.1145/3316781.3317870&quot;,&quot;issued&quot;:{&quot;date-parts&quot;:[[2019,6]]},&quot;publisher-place&quot;:&quot;Las Vegas NV USA&quot;,&quot;page&quot;:&quot;1-6&quot;,&quot;language&quot;:&quot;en&quot;,&quot;publisher&quot;:&quot;ACM&quot;,&quot;container-title-short&quot;:&quot;&quot;},&quot;isTemporary&quot;:false},{&quot;id&quot;:&quot;962179cd-95a1-3309-828d-e1ba490513db&quot;,&quot;itemData&quot;:{&quot;type&quot;:&quot;paper-conference&quot;,&quot;id&quot;:&quot;962179cd-95a1-3309-828d-e1ba490513db&quot;,&quot;title&quot;:&quot;Fault-free: A Fault-resilient Deep Neural Network Accelerator based on Realistic ReRAM Devices&quot;,&quot;author&quot;:[{&quot;family&quot;:&quot;Shin&quot;,&quot;given&quot;:&quot;Hyein&quot;,&quot;parse-names&quot;:false,&quot;dropping-particle&quot;:&quot;&quot;,&quot;non-dropping-particle&quot;:&quot;&quot;},{&quot;family&quot;:&quot;Kang&quot;,&quot;given&quot;:&quot;Myeonggu&quot;,&quot;parse-names&quot;:false,&quot;dropping-particle&quot;:&quot;&quot;,&quot;non-dropping-particle&quot;:&quot;&quot;},{&quot;family&quot;:&quot;Kim&quot;,&quot;given&quot;:&quot;Lee Sup&quot;,&quot;parse-names&quot;:false,&quot;dropping-particle&quot;:&quot;&quot;,&quot;non-dropping-particle&quot;:&quot;&quot;}],&quot;container-title&quot;:&quot;Proceedings - Design Automation Conference&quot;,&quot;DOI&quot;:&quot;10.1109/DAC18074.2021.9586286&quot;,&quot;ISBN&quot;:&quot;9781665432740&quot;,&quot;ISSN&quot;:&quot;0738100X&quot;,&quot;issued&quot;:{&quot;date-parts&quot;:[[2021,12,5]]},&quot;page&quot;:&quot;1039-1044&quot;,&quot;abstract&quot;:&quot;Energy-efficient Resistive RAM (ReRAM) based deep neural network (DNN) accelerator suffers from severe Stuck-At-Fault (SAF) problem that drastically degrades the inference accuracy. The SAF problem gets even worse in realistic ReRAM devices with low cell resolution. To address the issue, we propose a fault-resilient DNN accelerator based on realistic ReRAM devices. We first analyze the SAF problem in a realistic ReRAM device and propose a 3-stage offline fault-resilient compilation and lightweight online compensation. The proposed work enables the reliable execution of DNN with only 5% area and 0.8% energy overhead from the ideal ReRAM-based DNN accelerator.&quot;,&quot;publisher&quot;:&quot;Institute of Electrical and Electronics Engineers Inc.&quot;,&quot;volume&quot;:&quot;2021-December&quot;,&quot;container-title-short&quot;:&quot;&quot;},&quot;isTemporary&quot;:false}]},{&quot;citationID&quot;:&quot;MENDELEY_CITATION_c0e055b5-bbb3-4372-a85d-240865171f05&quot;,&quot;properties&quot;:{&quot;noteIndex&quot;:0},&quot;isEdited&quot;:false,&quot;manualOverride&quot;:{&quot;isManuallyOverridden&quot;:false,&quot;citeprocText&quot;:&quot;[43], [101]&quot;,&quot;manualOverrideText&quot;:&quot;&quot;},&quot;citationTag&quot;:&quot;MENDELEY_CITATION_v3_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&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id&quot;:&quot;270e320f-53ab-3b7f-abc1-f065824fdac5&quot;,&quot;itemData&quot;:{&quot;type&quot;:&quot;paper-conference&quot;,&quot;id&quot;:&quot;270e320f-53ab-3b7f-abc1-f065824fdac5&quot;,&quot;title&quot;:&quot;Rescuing Memristor-based Neuromorphic Design with High Defects&quot;,&quot;author&quot;:[{&quot;family&quot;:&quot;Liu&quot;,&quot;given&quot;:&quot;Chenchen&quot;,&quot;parse-names&quot;:false,&quot;dropping-particle&quot;:&quot;&quot;,&quot;non-dropping-particle&quot;:&quot;&quot;},{&quot;family&quot;:&quot;Hu&quot;,&quot;given&quot;:&quot;Miao&quot;,&quot;parse-names&quot;:false,&quot;dropping-particle&quot;:&quot;&quot;,&quot;non-dropping-particle&quot;:&quot;&quot;},{&quot;family&quot;:&quot;Strachan&quot;,&quot;given&quot;:&quot;John Paul&quot;,&quot;parse-names&quot;:false,&quot;dropping-particle&quot;:&quot;&quot;,&quot;non-dropping-particle&quot;:&quot;&quot;},{&quot;family&quot;:&quot;Li&quot;,&quot;given&quot;:&quot;Hai (Helen)&quot;,&quot;parse-names&quot;:false,&quot;dropping-particle&quot;:&quot;&quot;,&quot;non-dropping-particle&quot;:&quot;&quot;}],&quot;container-title&quot;:&quot;Proceedings of the Design Automation Conference (DAC)&quot;,&quot;DOI&quot;:&quot;10.1145/3061639.3062310&quot;,&quot;ISBN&quot;:&quot;978-1-4503-4927-7&quot;,&quot;URL&quot;:&quot;https://dl.acm.org/doi/10.1145/3061639.3062310&quot;,&quot;issued&quot;:{&quot;date-parts&quot;:[[2017,6]]},&quot;publisher-place&quot;:&quot;Austin TX USA&quot;,&quot;page&quot;:&quot;1-6&quot;,&quot;language&quot;:&quot;en&quot;,&quot;publisher&quot;:&quot;ACM&quot;,&quot;container-title-short&quot;:&quot;&quot;},&quot;isTemporary&quot;:false}]},{&quot;citationID&quot;:&quot;MENDELEY_CITATION_f42c60ae-e5eb-4438-8cfe-7ebafea7b6fa&quot;,&quot;properties&quot;:{&quot;noteIndex&quot;:0},&quot;isEdited&quot;:false,&quot;manualOverride&quot;:{&quot;isManuallyOverridden&quot;:false,&quot;citeprocText&quot;:&quot;[41], [43]&quot;,&quot;manualOverrideText&quot;:&quot;&quot;},&quot;citationTag&quot;:&quot;MENDELEY_CITATION_v3_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&quot;,&quot;citationItems&quot;:[{&quot;id&quot;:&quot;53c23793-a7b5-3797-809b-b1af7884eb5d&quot;,&quot;itemData&quot;:{&quot;type&quot;:&quot;paper-conference&quot;,&quot;id&quot;:&quot;53c23793-a7b5-3797-809b-b1af7884eb5d&quot;,&quot;title&quot;:&quot;Fault-Tolerant Training with On-Line Fault Detection for RRAM-based Neural Computing Systems&quot;,&quot;author&quot;:[{&quot;family&quot;:&quot;Xia&quot;,&quot;given&quot;:&quot;Lixue&quot;,&quot;parse-names&quot;:false,&quot;dropping-particle&quot;:&quot;&quot;,&quot;non-dropping-particle&quot;:&quot;&quot;},{&quot;family&quot;:&quot;Liu&quot;,&quot;given&quot;:&quot;Mengyun&quot;,&quot;parse-names&quot;:false,&quot;dropping-particle&quot;:&quot;&quot;,&quot;non-dropping-particle&quot;:&quot;&quot;},{&quot;family&quot;:&quot;Ning&quot;,&quot;given&quot;:&quot;Xuefei&quot;,&quot;parse-names&quot;:false,&quot;dropping-particle&quot;:&quot;&quot;,&quot;non-dropping-particle&quot;:&quot;&quot;},{&quot;family&quot;:&quot;Chakrabarty&quot;,&quot;given&quot;:&quot;Krishnendu&quot;,&quot;parse-names&quot;:false,&quot;dropping-particle&quot;:&quot;&quot;,&quot;non-dropping-particle&quot;:&quot;&quot;},{&quot;family&quot;:&quot;Wang&quot;,&quot;given&quot;:&quot;Yu&quot;,&quot;parse-names&quot;:false,&quot;dropping-particle&quot;:&quot;&quot;,&quot;non-dropping-particle&quot;:&quot;&quot;}],&quot;container-title&quot;:&quot;Proceedings of the Annual Design Automation Conference (DAC)&quot;,&quot;DOI&quot;:&quot;10.1145/3061639.3062248&quot;,&quot;ISBN&quot;:&quot;978-1-4503-4927-7&quot;,&quot;URL&quot;:&quot;https://dl.acm.org/doi/10.1145/3061639.3062248&quot;,&quot;issued&quot;:{&quot;date-parts&quot;:[[2017,6]]},&quot;publisher-place&quot;:&quot;Austin TX USA&quot;,&quot;page&quot;:&quot;1-6&quot;,&quot;language&quot;:&quot;en&quot;,&quot;publisher&quot;:&quot;ACM&quot;,&quot;container-title-short&quot;:&quot;&quot;},&quot;isTemporary&quot;:false},{&quot;id&quot;:&quot;f7dd8f29-af5b-3f78-b4d1-76864f51990c&quot;,&quot;itemData&quot;:{&quot;type&quot;:&quot;article-journal&quot;,&quot;id&quot;:&quot;f7dd8f29-af5b-3f78-b4d1-76864f51990c&quot;,&quot;title&quot;:&quot;Stuck-at-Fault Tolerant Schemes for Memristor Crossbar Array-Based Neural Networks&quot;,&quot;author&quot;:[{&quot;family&quot;:&quot;Yeo&quot;,&quot;given&quot;:&quot;Injune&quot;,&quot;parse-names&quot;:false,&quot;dropping-particle&quot;:&quot;&quot;,&quot;non-dropping-particle&quot;:&quot;&quot;},{&quot;family&quot;:&quot;Chu&quot;,&quot;given&quot;:&quot;Myonglae&quot;,&quot;parse-names&quot;:false,&quot;dropping-particle&quot;:&quot;&quot;,&quot;non-dropping-particle&quot;:&quot;&quot;},{&quot;family&quot;:&quot;Gi&quot;,&quot;given&quot;:&quot;Sang-Gyun&quot;,&quot;parse-names&quot;:false,&quot;dropping-particle&quot;:&quot;&quot;,&quot;non-dropping-particle&quot;:&quot;&quot;},{&quot;family&quot;:&quot;Hwang&quot;,&quot;given&quot;:&quot;Hyunsang&quot;,&quot;parse-names&quot;:false,&quot;dropping-particle&quot;:&quot;&quot;,&quot;non-dropping-particle&quot;:&quot;&quot;},{&quot;family&quot;:&quot;Lee&quot;,&quot;given&quot;:&quot;Byung-Geun&quot;,&quot;parse-names&quot;:false,&quot;dropping-particle&quot;:&quot;&quot;,&quot;non-dropping-particle&quot;:&quot;&quot;}],&quot;container-title&quot;:&quot;IEEE Transactions on Electron Devices&quot;,&quot;DOI&quot;:&quot;10.1109/TED.2019.2914460&quot;,&quot;ISSN&quot;:&quot;0018-9383, 1557-9646&quot;,&quot;URL&quot;:&quot;https://ieeexplore.ieee.org/document/8715385/&quot;,&quot;issued&quot;:{&quot;date-parts&quot;:[[2019,7]]},&quot;page&quot;:&quot;2937-2945&quot;,&quot;issue&quot;:&quot;7&quot;,&quot;volume&quot;:&quot;66&quot;,&quot;expandedJournalTitle&quot;:&quot;IEEE Transactions on Electron Devices&quot;,&quot;container-title-short&quot;:&quot;&quot;},&quot;isTemporary&quot;:false}]},{&quot;citationID&quot;:&quot;MENDELEY_CITATION_3607ec68-0766-4a3b-84bf-04e79408a131&quot;,&quot;properties&quot;:{&quot;noteIndex&quot;:0},&quot;isEdited&quot;:false,&quot;manualOverride&quot;:{&quot;isManuallyOverridden&quot;:false,&quot;citeprocText&quot;:&quot;[109]&quot;,&quot;manualOverrideText&quot;:&quot;&quot;},&quot;citationTag&quot;:&quot;MENDELEY_CITATION_v3_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&quot;,&quot;citationItems&quot;:[{&quot;id&quot;:&quot;962179cd-95a1-3309-828d-e1ba490513db&quot;,&quot;itemData&quot;:{&quot;type&quot;:&quot;paper-conference&quot;,&quot;id&quot;:&quot;962179cd-95a1-3309-828d-e1ba490513db&quot;,&quot;title&quot;:&quot;Fault-free: A Fault-resilient Deep Neural Network Accelerator based on Realistic ReRAM Devices&quot;,&quot;author&quot;:[{&quot;family&quot;:&quot;Shin&quot;,&quot;given&quot;:&quot;Hyein&quot;,&quot;parse-names&quot;:false,&quot;dropping-particle&quot;:&quot;&quot;,&quot;non-dropping-particle&quot;:&quot;&quot;},{&quot;family&quot;:&quot;Kang&quot;,&quot;given&quot;:&quot;Myeonggu&quot;,&quot;parse-names&quot;:false,&quot;dropping-particle&quot;:&quot;&quot;,&quot;non-dropping-particle&quot;:&quot;&quot;},{&quot;family&quot;:&quot;Kim&quot;,&quot;given&quot;:&quot;Lee Sup&quot;,&quot;parse-names&quot;:false,&quot;dropping-particle&quot;:&quot;&quot;,&quot;non-dropping-particle&quot;:&quot;&quot;}],&quot;container-title&quot;:&quot;Proceedings - Design Automation Conference&quot;,&quot;DOI&quot;:&quot;10.1109/DAC18074.2021.9586286&quot;,&quot;ISBN&quot;:&quot;9781665432740&quot;,&quot;ISSN&quot;:&quot;0738100X&quot;,&quot;issued&quot;:{&quot;date-parts&quot;:[[2021,12,5]]},&quot;page&quot;:&quot;1039-1044&quot;,&quot;abstract&quot;:&quot;Energy-efficient Resistive RAM (ReRAM) based deep neural network (DNN) accelerator suffers from severe Stuck-At-Fault (SAF) problem that drastically degrades the inference accuracy. The SAF problem gets even worse in realistic ReRAM devices with low cell resolution. To address the issue, we propose a fault-resilient DNN accelerator based on realistic ReRAM devices. We first analyze the SAF problem in a realistic ReRAM device and propose a 3-stage offline fault-resilient compilation and lightweight online compensation. The proposed work enables the reliable execution of DNN with only 5% area and 0.8% energy overhead from the ideal ReRAM-based DNN accelerator.&quot;,&quot;publisher&quot;:&quot;Institute of Electrical and Electronics Engineers Inc.&quot;,&quot;volume&quot;:&quot;2021-December&quot;,&quot;container-title-short&quot;:&quot;&quot;},&quot;isTemporary&quot;:false}]},{&quot;citationID&quot;:&quot;MENDELEY_CITATION_13eeb4f0-a7ab-4ddf-bb8f-cee038a89275&quot;,&quot;properties&quot;:{&quot;noteIndex&quot;:0},&quot;isEdited&quot;:false,&quot;manualOverride&quot;:{&quot;isManuallyOverridden&quot;:false,&quot;citeprocText&quot;:&quot;[44], [103], [104]&quot;,&quot;manualOverrideText&quot;:&quot;&quot;},&quot;citationTag&quot;:&quot;MENDELEY_CITATION_v3_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&quot;,&quot;citationItems&quot;:[{&quot;id&quot;:&quot;0fafb16e-6ff1-30b4-b277-81f16c34e6b5&quot;,&quot;itemData&quot;:{&quot;type&quot;:&quot;paper-conference&quot;,&quot;id&quot;:&quot;0fafb16e-6ff1-30b4-b277-81f16c34e6b5&quot;,&quot;title&quot;:&quot;Redundant Neurons and Shared Redundant Synapses for Robust Memristor-based DNNs with Reduced Overhead&quot;,&quot;author&quot;:[{&quot;family&quot;:&quot;Zhang&quot;,&quot;given&quot;:&quot;Baogang&quot;,&quot;parse-names&quot;:false,&quot;dropping-particle&quot;:&quot;&quot;,&quot;non-dropping-particle&quot;:&quot;&quot;},{&quot;family&quot;:&quot;Uysal&quot;,&quot;given&quot;:&quot;Necati&quot;,&quot;parse-names&quot;:false,&quot;dropping-particle&quot;:&quot;&quot;,&quot;non-dropping-particle&quot;:&quot;&quot;},{&quot;family&quot;:&quot;Fan&quot;,&quot;given&quot;:&quot;Deliang&quot;,&quot;parse-names&quot;:false,&quot;dropping-particle&quot;:&quot;&quot;,&quot;non-dropping-particle&quot;:&quot;&quot;},{&quot;family&quot;:&quot;Ewetz&quot;,&quot;given&quot;:&quot;Rickard&quot;,&quot;parse-names&quot;:false,&quot;dropping-particle&quot;:&quot;&quot;,&quot;non-dropping-particle&quot;:&quot;&quot;}],&quot;container-title&quot;:&quot;Proceedings of the Great Lakes Symposium on VLSI (GLSVLSI)&quot;,&quot;DOI&quot;:&quot;10.1145/3386263.3406910&quot;,&quot;ISBN&quot;:&quot;978-1-4503-7944-1&quot;,&quot;URL&quot;:&quot;https://dl.acm.org/doi/10.1145/3386263.3406910&quot;,&quot;issued&quot;:{&quot;date-parts&quot;:[[2020,9]]},&quot;publisher-place&quot;:&quot;Virtual Event China&quot;,&quot;page&quot;:&quot;339-344&quot;,&quot;language&quot;:&quot;en&quot;,&quot;publisher&quot;:&quot;ACM&quot;,&quot;container-title-short&quot;:&quot;&quot;},&quot;isTemporary&quot;:false},{&quot;id&quot;:&quot;0f6c90ad-a6e0-3fa4-8751-5e6c5662082c&quot;,&quot;itemData&quot;:{&quot;type&quot;:&quot;paper-conference&quot;,&quot;id&quot;:&quot;0f6c90ad-a6e0-3fa4-8751-5e6c5662082c&quot;,&quot;title&quot;:&quot;A 1.4Mb 40-nm Embedded ReRAM Macro with 0.07um ^2 Bit Cell, 2.7mA/100MHz Low-Power Read and Hybrid Write Verify for High Endurance Application&quot;,&quot;author&quot;:[{&quot;family&quot;:&quot;Lee&quot;,&quot;given&quot;:&quot;Chia-Fu&quot;,&quot;parse-names&quot;:false,&quot;dropping-particle&quot;:&quot;&quot;,&quot;non-dropping-particle&quot;:&quot;&quot;},{&quot;family&quot;:&quot;Lin&quot;,&quot;given&quot;:&quot;Hon-Jarn&quot;,&quot;parse-names&quot;:false,&quot;dropping-particle&quot;:&quot;&quot;,&quot;non-dropping-particle&quot;:&quot;&quot;},{&quot;family&quot;:&quot;Lien&quot;,&quot;given&quot;:&quot;Chiu-Wang&quot;,&quot;parse-names&quot;:false,&quot;dropping-particle&quot;:&quot;&quot;,&quot;non-dropping-particle&quot;:&quot;&quot;},{&quot;family&quot;:&quot;Chih&quot;,&quot;given&quot;:&quot;Yu-Der&quot;,&quot;parse-names&quot;:false,&quot;dropping-particle&quot;:&quot;&quot;,&quot;non-dropping-particle&quot;:&quot;&quot;},{&quot;family&quot;:&quot;Chang&quot;,&quot;given&quot;:&quot;Jonathan&quot;,&quot;parse-names&quot;:false,&quot;dropping-particle&quot;:&quot;&quot;,&quot;non-dropping-particle&quot;:&quot;&quot;}],&quot;container-title&quot;:&quot;Proceedings of the IEEE Asian Solid-State Circuits Conference (A-SSCC)&quot;,&quot;DOI&quot;:&quot;10.1109/ASSCC.2017.8240203&quot;,&quot;ISBN&quot;:&quot;978-1-5386-3178-2&quot;,&quot;URL&quot;:&quot;http://ieeexplore.ieee.org/document/8240203/&quot;,&quot;issued&quot;:{&quot;date-parts&quot;:[[2017,11]]},&quot;publisher-place&quot;:&quot;Seoul&quot;,&quot;page&quot;:&quot;9-12&quot;,&quot;publisher&quot;:&quot;IEEE&quot;,&quot;container-title-short&quot;:&quot;&quot;},&quot;isTemporary&quot;:false},{&quot;id&quot;:&quot;a291ff9f-f825-3bb0-8daf-a28fe05ce594&quot;,&quot;itemData&quot;:{&quot;type&quot;:&quot;article-journal&quot;,&quot;id&quot;:&quot;a291ff9f-f825-3bb0-8daf-a28fe05ce594&quot;,&quot;title&quot;:&quot;Stuck-at Fault Tolerance in RRAM Computing Systems&quot;,&quot;author&quot;:[{&quot;family&quot;:&quot;Xia&quot;,&quot;given&quot;:&quot;Lixue&quot;,&quot;parse-names&quot;:false,&quot;dropping-particle&quot;:&quot;&quot;,&quot;non-dropping-particle&quot;:&quot;&quot;},{&quot;family&quot;:&quot;Huangfu&quot;,&quot;given&quot;:&quot;Wenqin&quot;,&quot;parse-names&quot;:false,&quot;dropping-particle&quot;:&quot;&quot;,&quot;non-dropping-particle&quot;:&quot;&quot;},{&quot;family&quot;:&quot;Tang&quot;,&quot;given&quot;:&quot;Tianqi&quot;,&quot;parse-names&quot;:false,&quot;dropping-particle&quot;:&quot;&quot;,&quot;non-dropping-particle&quot;:&quot;&quot;},{&quot;family&quot;:&quot;Yin&quot;,&quot;given&quot;:&quot;Xiling&quot;,&quot;parse-names&quot;:false,&quot;dropping-particle&quot;:&quot;&quot;,&quot;non-dropping-particle&quot;:&quot;&quot;},{&quot;family&quot;:&quot;Chakrabarty&quot;,&quot;given&quot;:&quot;Krishnend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container-title&quot;:&quot;IEEE Journal on Emerging and Selected Topics in Circuits and Systems&quot;,&quot;DOI&quot;:&quot;10.1109/JETCAS.2017.2776980&quot;,&quot;ISSN&quot;:&quot;2156-3357, 2156-3365&quot;,&quot;URL&quot;:&quot;http://ieeexplore.ieee.org/document/8119491/&quot;,&quot;issued&quot;:{&quot;date-parts&quot;:[[2018,3]]},&quot;page&quot;:&quot;102-115&quot;,&quot;issue&quot;:&quot;1&quot;,&quot;volume&quot;:&quot;8&quot;,&quot;expandedJournalTitle&quot;:&quot;IEEE Journal on Emerging and Selected Topics in Circuits and Systems&quot;,&quot;container-title-short&quot;:&quot;&quot;},&quot;isTemporary&quot;:false}]},{&quot;citationID&quot;:&quot;MENDELEY_CITATION_22de38d4-cfce-4c89-86c1-91e0efa2206b&quot;,&quot;properties&quot;:{&quot;noteIndex&quot;:0},&quot;isEdited&quot;:false,&quot;manualOverride&quot;:{&quot;isManuallyOverridden&quot;:true,&quot;citeprocText&quot;:&quot;[1], [15], [16], [118]&quot;,&quot;manualOverrideText&quot;:&quot;[1], [15], [16], [117]&quot;},&quot;citationTag&quot;:&quot;MENDELEY_CITATION_v3_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&quot;,&quot;citationItems&quot;:[{&quot;id&quot;:&quot;c83a8df8-b8cf-36c1-a4e9-406d1b103458&quot;,&quot;itemData&quot;:{&quot;type&quot;:&quot;paper-conference&quot;,&quot;id&quot;:&quot;c83a8df8-b8cf-36c1-a4e9-406d1b103458&quot;,&quot;title&quot;:&quot;PipeLayer: A Pipelined ReRAM-based Accelerator for Deep Learning&quot;,&quot;author&quot;:[{&quot;family&quot;:&quot;Song&quot;,&quot;given&quot;:&quot;Linghao&quot;,&quot;parse-names&quot;:false,&quot;dropping-particle&quot;:&quot;&quot;,&quot;non-dropping-particle&quot;:&quot;&quot;},{&quot;family&quot;:&quot;Qian&quot;,&quot;given&quot;:&quot;Xuehai&quot;,&quot;parse-names&quot;:false,&quot;dropping-particle&quot;:&quot;&quot;,&quot;non-dropping-particle&quot;:&quot;&quot;},{&quot;family&quot;:&quot;Li&quot;,&quot;given&quot;:&quot;Hai&quot;,&quot;parse-names&quot;:false,&quot;dropping-particle&quot;:&quot;&quot;,&quot;non-dropping-particle&quot;:&quot;&quot;},{&quot;family&quot;:&quot;Chen&quot;,&quot;given&quot;:&quot;Yiran&quot;,&quot;parse-names&quot;:false,&quot;dropping-particle&quot;:&quot;&quot;,&quot;non-dropping-particle&quot;:&quot;&quot;}],&quot;title-short&quot;:&quot;PipeLayer&quot;,&quot;container-title&quot;:&quot;Proceedings of the  IEEE International Symposium on High Performance Computer Architecture (HPCA)&quot;,&quot;DOI&quot;:&quot;10.1109/HPCA.2017.55&quot;,&quot;ISBN&quot;:&quot;978-1-5090-4985-1&quot;,&quot;URL&quot;:&quot;http://ieeexplore.ieee.org/document/7920854/&quot;,&quot;issued&quot;:{&quot;date-parts&quot;:[[2017,2]]},&quot;publisher-place&quot;:&quot;Austin, TX&quot;,&quot;page&quot;:&quot;541-552&quot;,&quot;publisher&quot;:&quot;IEEE&quot;,&quot;container-title-short&quot;:&quot;&quot;},&quot;isTemporary&quot;:false},{&quot;id&quot;:&quot;ce4d2e86-037b-34f9-bf1c-ea46a49261bd&quot;,&quot;itemData&quot;:{&quot;type&quot;:&quot;paper-conference&quot;,&quot;id&quot;:&quot;ce4d2e86-037b-34f9-bf1c-ea46a49261bd&quot;,&quot;title&quot;:&quot;PRIME: A Novel Processing-in-Memory Architecture for Neural Network Computation in ReRAM-Based Main Memory&quot;,&quot;author&quot;:[{&quot;family&quot;:&quot;Chi&quot;,&quot;given&quot;:&quot;Ping&quot;,&quot;parse-names&quot;:false,&quot;dropping-particle&quot;:&quot;&quot;,&quot;non-dropping-particle&quot;:&quot;&quot;},{&quot;family&quot;:&quot;Li&quot;,&quot;given&quot;:&quot;Shuangchen&quot;,&quot;parse-names&quot;:false,&quot;dropping-particle&quot;:&quot;&quot;,&quot;non-dropping-particle&quot;:&quot;&quot;},{&quot;family&quot;:&quot;Xu&quot;,&quot;given&quot;:&quot;Cong&quot;,&quot;parse-names&quot;:false,&quot;dropping-particle&quot;:&quot;&quot;,&quot;non-dropping-particle&quot;:&quot;&quot;},{&quot;family&quot;:&quot;Zhang&quot;,&quot;given&quot;:&quot;Tao&quot;,&quot;parse-names&quot;:false,&quot;dropping-particle&quot;:&quot;&quot;,&quot;non-dropping-particle&quot;:&quot;&quot;},{&quot;family&quot;:&quot;Zhao&quot;,&quot;given&quot;:&quot;Jishen&quot;,&quot;parse-names&quot;:false,&quot;dropping-particle&quot;:&quot;&quot;,&quot;non-dropping-particle&quot;:&quot;&quot;},{&quot;family&quot;:&quot;Liu&quot;,&quot;given&quot;:&quot;Yongpan&quot;,&quot;parse-names&quot;:false,&quot;dropping-particle&quot;:&quot;&quot;,&quot;non-dropping-particle&quot;:&quot;&quot;},{&quot;family&quot;:&quot;Wang&quot;,&quot;given&quot;:&quot;Yu&quot;,&quot;parse-names&quot;:false,&quot;dropping-particle&quot;:&quot;&quot;,&quot;non-dropping-particle&quot;:&quot;&quot;},{&quot;family&quot;:&quot;Xie&quot;,&quot;given&quot;:&quot;Yuan&quot;,&quot;parse-names&quot;:false,&quot;dropping-particle&quot;:&quot;&quot;,&quot;non-dropping-particle&quot;:&quot;&quot;}],&quot;title-short&quot;:&quot;PRIME&quot;,&quot;container-title&quot;:&quot;Proceedings of the ACM/IEEE Annual International Symposium on Computer Architecture (ISCA)&quot;,&quot;DOI&quot;:&quot;10.1109/ISCA.2016.13&quot;,&quot;ISBN&quot;:&quot;978-1-4673-8947-1&quot;,&quot;URL&quot;:&quot;http://ieeexplore.ieee.org/document/7551380/&quot;,&quot;issued&quot;:{&quot;date-parts&quot;:[[2016,6]]},&quot;publisher-place&quot;:&quot;Seoul, South Korea&quot;,&quot;page&quot;:&quot;27-39&quot;,&quot;publisher&quot;:&quot;IEEE&quot;,&quot;container-title-short&quot;:&quot;&quot;},&quot;isTemporary&quot;:false},{&quot;id&quot;:&quot;0f78021e-6651-3602-b5a7-f0d923b1e7fc&quot;,&quot;itemData&quot;:{&quot;type&quot;:&quot;article-journal&quot;,&quot;id&quot;:&quot;0f78021e-6651-3602-b5a7-f0d923b1e7fc&quot;,&quot;title&quot;:&quot;ISAAC: a Convolutional Neural Network Accelerator with in-Situ Analog Arithmetic in Crossbars&quot;,&quot;author&quot;:[{&quot;family&quot;:&quot;Shafiee&quot;,&quot;given&quot;:&quot;Ali&quot;,&quot;parse-names&quot;:false,&quot;dropping-particle&quot;:&quot;&quot;,&quot;non-dropping-particle&quot;:&quot;&quot;},{&quot;family&quot;:&quot;Nag&quot;,&quot;given&quot;:&quot;Anirban&quot;,&quot;parse-names&quot;:false,&quot;dropping-particle&quot;:&quot;&quot;,&quot;non-dropping-particle&quot;:&quot;&quot;},{&quot;family&quot;:&quot;Muralimanohar&quot;,&quot;given&quot;:&quot;Naveen&quot;,&quot;parse-names&quot;:false,&quot;dropping-particle&quot;:&quot;&quot;,&quot;non-dropping-particle&quot;:&quot;&quot;},{&quot;family&quot;:&quot;Balasubramonian&quot;,&quot;given&quot;:&quot;Rajeev&quot;,&quot;parse-names&quot;:false,&quot;dropping-particle&quot;:&quot;&quot;,&quot;non-dropping-particle&quot;:&quot;&quot;},{&quot;family&quot;:&quot;Strachan&quot;,&quot;given&quot;:&quot;John Paul&quot;,&quot;parse-names&quot;:false,&quot;dropping-particle&quot;:&quot;&quot;,&quot;non-dropping-particle&quot;:&quot;&quot;},{&quot;family&quot;:&quot;Hu&quot;,&quot;given&quot;:&quot;Miao&quot;,&quot;parse-names&quot;:false,&quot;dropping-particle&quot;:&quot;&quot;,&quot;non-dropping-particle&quot;:&quot;&quot;},{&quot;family&quot;:&quot;Williams&quot;,&quot;given&quot;:&quot;R Stanley&quot;,&quot;parse-names&quot;:false,&quot;dropping-particle&quot;:&quot;&quot;,&quot;non-dropping-particle&quot;:&quot;&quot;},{&quot;family&quot;:&quot;Srikumar&quot;,&quot;given&quot;:&quot;Vivek&quot;,&quot;parse-names&quot;:false,&quot;dropping-particle&quot;:&quot;&quot;,&quot;non-dropping-particle&quot;:&quot;&quot;}],&quot;title-short&quot;:&quot;ISAAC&quot;,&quot;container-title&quot;:&quot;ACM SIGARCH Computer Architecture News&quot;,&quot;DOI&quot;:&quot;10.1145/3007787.3001139&quot;,&quot;ISSN&quot;:&quot;01635964&quot;,&quot;URL&quot;:&quot;http://dl.acm.org/citation.cfm?doid=3007787.3001139&quot;,&quot;issued&quot;:{&quot;date-parts&quot;:[[2016,6]]},&quot;page&quot;:&quot;14-26&quot;,&quot;language&quot;:&quot;en&quot;,&quot;issue&quot;:&quot;3&quot;,&quot;volume&quot;:&quot;44&quot;,&quot;expandedJournalTitle&quot;:&quot;ACM SIGARCH Computer Architecture News&quot;,&quot;container-title-short&quot;:&quot;&quot;},&quot;isTemporary&quot;:false},{&quot;id&quot;:&quot;0daadfb5-7ecd-3d03-a275-a93d8f65a739&quot;,&quot;itemData&quot;:{&quot;type&quot;:&quot;article-journal&quot;,&quot;id&quot;:&quot;0daadfb5-7ecd-3d03-a275-a93d8f65a739&quot;,&quot;title&quot;:&quot;ReRAM-Based Processing-in-Memory Architecture for Recurrent Neural Network Acceleration&quot;,&quot;author&quot;:[{&quot;family&quot;:&quot;Long&quot;,&quot;given&quot;:&quot;Yun&quot;,&quot;parse-names&quot;:false,&quot;dropping-particle&quot;:&quot;&quot;,&quot;non-dropping-particle&quot;:&quot;&quot;},{&quot;family&quot;:&quot;Na&quot;,&quot;given&quot;:&quot;Taesik&quot;,&quot;parse-names&quot;:false,&quot;dropping-particle&quot;:&quot;&quot;,&quot;non-dropping-particle&quot;:&quot;&quot;},{&quot;family&quot;:&quot;Mukhopadhyay&quot;,&quot;given&quot;:&quot;Saibal&quot;,&quot;parse-names&quot;:false,&quot;dropping-particle&quot;:&quot;&quot;,&quot;non-dropping-particle&quot;:&quot;&quot;}],&quot;container-title&quot;:&quot;IEEE Transactions on Very Large Scale Integration (VLSI) Systems&quot;,&quot;DOI&quot;:&quot;10.1109/TVLSI.2018.2819190&quot;,&quot;ISSN&quot;:&quot;1063-8210, 1557-9999&quot;,&quot;URL&quot;:&quot;https://ieeexplore.ieee.org/document/8402126/&quot;,&quot;issued&quot;:{&quot;date-parts&quot;:[[2018,12]]},&quot;page&quot;:&quot;2781-2794&quot;,&quot;issue&quot;:&quot;12&quot;,&quot;volume&quot;:&quot;26&quot;,&quot;expandedJournalTitle&quot;:&quot;IEEE Transactions on Very Large Scale Integration (VLSI) Systems&quot;,&quot;container-title-short&quot;:&quot;&quot;},&quot;isTemporary&quot;:false}]},{&quot;citationID&quot;:&quot;MENDELEY_CITATION_aa9b081a-3057-4ec1-aa22-66af82843935&quot;,&quot;properties&quot;:{&quot;noteIndex&quot;:0},&quot;isEdited&quot;:false,&quot;manualOverride&quot;:{&quot;isManuallyOverridden&quot;:false,&quot;citeprocText&quot;:&quot;[88]&quot;,&quot;manualOverrideText&quot;:&quot;&quot;},&quot;citationTag&quot;:&quot;MENDELEY_CITATION_v3_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&quot;,&quot;citationItems&quot;:[{&quot;id&quot;:&quot;eec8bbeb-905d-3570-ade6-64e67aedb577&quot;,&quot;itemData&quot;:{&quot;type&quot;:&quot;article-journal&quot;,&quot;id&quot;:&quot;eec8bbeb-905d-3570-ade6-64e67aedb577&quot;,&quot;title&quot;:&quot;Pytorch: An imperative style, high-performance deep learning library&quot;,&quot;author&quot;:[{&quot;family&quot;:&quot;Paszke&quot;,&quot;given&quot;:&quot;Adam&quot;,&quot;parse-names&quot;:false,&quot;dropping-particle&quot;:&quot;&quot;,&quot;non-dropping-particle&quot;:&quot;&quot;},{&quot;family&quot;:&quot;Gross&quot;,&quot;given&quot;:&quot;Sam&quot;,&quot;parse-names&quot;:false,&quot;dropping-particle&quot;:&quot;&quot;,&quot;non-dropping-particle&quot;:&quot;&quot;},{&quot;family&quot;:&quot;Massa&quot;,&quot;given&quot;:&quot;Francisco&quot;,&quot;parse-names&quot;:false,&quot;dropping-particle&quot;:&quot;&quot;,&quot;non-dropping-particle&quot;:&quot;&quot;},{&quot;family&quot;:&quot;Lerer&quot;,&quot;given&quot;:&quot;Adam&quot;,&quot;parse-names&quot;:false,&quot;dropping-particle&quot;:&quot;&quot;,&quot;non-dropping-particle&quot;:&quot;&quot;},{&quot;family&quot;:&quot;Bradbury&quot;,&quot;given&quot;:&quot;James&quot;,&quot;parse-names&quot;:false,&quot;dropping-particle&quot;:&quot;&quot;,&quot;non-dropping-particle&quot;:&quot;&quot;},{&quot;family&quot;:&quot;Chanan&quot;,&quot;given&quot;:&quot;Gregory&quot;,&quot;parse-names&quot;:false,&quot;dropping-particle&quot;:&quot;&quot;,&quot;non-dropping-particle&quot;:&quot;&quot;},{&quot;family&quot;:&quot;Killeen&quot;,&quot;given&quot;:&quot;Trevor&quot;,&quot;parse-names&quot;:false,&quot;dropping-particle&quot;:&quot;&quot;,&quot;non-dropping-particle&quot;:&quot;&quot;},{&quot;family&quot;:&quot;Lin&quot;,&quot;given&quot;:&quot;Zeming&quot;,&quot;parse-names&quot;:false,&quot;dropping-particle&quot;:&quot;&quot;,&quot;non-dropping-particle&quot;:&quot;&quot;},{&quot;family&quot;:&quot;Gimelshein&quot;,&quot;given&quot;:&quot;Natalia&quot;,&quot;parse-names&quot;:false,&quot;dropping-particle&quot;:&quot;&quot;,&quot;non-dropping-particle&quot;:&quot;&quot;},{&quot;family&quot;:&quot;Antiga&quot;,&quot;given&quot;:&quot;Luca&quot;,&quot;parse-names&quot;:false,&quot;dropping-particle&quot;:&quot;&quot;,&quot;non-dropping-particle&quot;:&quot;&quot;},{&quot;family&quot;:&quot;others&quot;,&quot;given&quot;:&quot;&quot;,&quot;parse-names&quot;:false,&quot;dropping-particle&quot;:&quot;&quot;,&quot;non-dropping-particle&quot;:&quot;&quot;}],&quot;container-title&quot;:&quot;Advances in neural information processing systems&quot;,&quot;issued&quot;:{&quot;date-parts&quot;:[[2019]]},&quot;page&quot;:&quot;8026-8037&quot;,&quot;volume&quot;:&quot;32&quot;,&quot;expandedJournalTitle&quot;:&quot;Advances in neural information processing systems&quot;,&quot;container-title-short&quot;:&quot;Adv Neural Inf Process Syst&quot;},&quot;isTemporary&quot;:false}]},{&quot;citationID&quot;:&quot;MENDELEY_CITATION_627bdc95-62a7-4f07-af5c-ef74d3fe8af2&quot;,&quot;properties&quot;:{&quot;noteIndex&quot;:0},&quot;isEdited&quot;:false,&quot;manualOverride&quot;:{&quot;isManuallyOverridden&quot;:true,&quot;citeprocText&quot;:&quot;[119]&quot;,&quot;manualOverrideText&quot;:&quot;[118]&quot;},&quot;citationTag&quot;:&quot;MENDELEY_CITATION_v3_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&quot;,&quot;citationItems&quot;:[{&quot;id&quot;:&quot;17271e81-f8b3-3bbd-a612-5d3d338d3288&quot;,&quot;itemData&quot;:{&quot;type&quot;:&quot;article-journal&quot;,&quot;id&quot;:&quot;17271e81-f8b3-3bbd-a612-5d3d338d3288&quot;,&quot;title&quot;:&quot;Gradient-based Learning Applied to Document Recognition&quot;,&quot;author&quot;:[{&quot;family&quot;:&quot;Lecun&quot;,&quot;given&quot;:&quot;Y&quot;,&quot;parse-names&quot;:false,&quot;dropping-particle&quot;:&quot;&quot;,&quot;non-dropping-particle&quot;:&quot;&quot;},{&quot;family&quot;:&quot;Bottou&quot;,&quot;given&quot;:&quot;L&quot;,&quot;parse-names&quot;:false,&quot;dropping-particle&quot;:&quot;&quot;,&quot;non-dropping-particle&quot;:&quot;&quot;},{&quot;family&quot;:&quot;Bengio&quot;,&quot;given&quot;:&quot;Y&quot;,&quot;parse-names&quot;:false,&quot;dropping-particle&quot;:&quot;&quot;,&quot;non-dropping-particle&quot;:&quot;&quot;},{&quot;family&quot;:&quot;Haffner&quot;,&quot;given&quot;:&quot;P&quot;,&quot;parse-names&quot;:false,&quot;dropping-particle&quot;:&quot;&quot;,&quot;non-dropping-particle&quot;:&quot;&quot;}],&quot;container-title&quot;:&quot;Proceedings of the IEEE&quot;,&quot;DOI&quot;:&quot;10.1109/5.726791&quot;,&quot;ISSN&quot;:&quot;00189219&quot;,&quot;URL&quot;:&quot;http://ieeexplore.ieee.org/document/726791/&quot;,&quot;issued&quot;:{&quot;date-parts&quot;:[[1998,11]]},&quot;page&quot;:&quot;2278-2324&quot;,&quot;issue&quot;:&quot;11&quot;,&quot;volume&quot;:&quot;86&quot;,&quot;expandedJournalTitle&quot;:&quot;Proceedings of the IEEE&quot;,&quot;container-title-short&quot;:&quot;&quot;},&quot;isTemporary&quot;:false}]},{&quot;citationID&quot;:&quot;MENDELEY_CITATION_e658ab62-d346-49da-97d2-a3908ffb5b8f&quot;,&quot;properties&quot;:{&quot;noteIndex&quot;:0},&quot;isEdited&quot;:false,&quot;manualOverride&quot;:{&quot;isManuallyOverridden&quot;:true,&quot;citeprocText&quot;:&quot;[120]&quot;,&quot;manualOverrideText&quot;:&quot;[119]&quot;},&quot;citationTag&quot;:&quot;MENDELEY_CITATION_v3_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&quot;,&quot;citationItems&quot;:[{&quot;id&quot;:&quot;2fba499f-cb31-30de-979d-796973ef0f86&quot;,&quot;itemData&quot;:{&quot;type&quot;:&quot;article-journal&quot;,&quot;id&quot;:&quot;2fba499f-cb31-30de-979d-796973ef0f86&quot;,&quot;title&quot;:&quot;CIFAR-10 (Canadian Institute for Advanced Research)&quot;,&quot;author&quot;:[{&quot;family&quot;:&quot;Krizhevsky&quot;,&quot;given&quot;:&quot;Alex&quot;,&quot;parse-names&quot;:false,&quot;dropping-particle&quot;:&quot;&quot;,&quot;non-dropping-particle&quot;:&quot;&quot;},{&quot;family&quot;:&quot;Nair&quot;,&quot;given&quot;:&quot;Vinod&quot;,&quot;parse-names&quot;:false,&quot;dropping-particle&quot;:&quot;&quot;,&quot;non-dropping-particle&quot;:&quot;&quot;},{&quot;family&quot;:&quot;Hinton&quot;,&quot;given&quot;:&quot;Geoffrey&quot;,&quot;parse-names&quot;:false,&quot;dropping-particle&quot;:&quot;&quot;,&quot;non-dropping-particle&quot;:&quot;&quot;}],&quot;URL&quot;:&quot;http://www.cs.toronto.edu/~kriz/cifar.html&quot;,&quot;abstract&quot;:&quot;The CIFAR-10 dataset consists of 60000 32x32 colour images in 10 classes, with 6000 images per class. There are 50000 training images and 10000 test images. 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quot;,&quot;container-title-short&quot;:&quot;&quot;},&quot;isTemporary&quot;:false}]},{&quot;citationID&quot;:&quot;MENDELEY_CITATION_b0bba270-8c59-407c-a6ac-4e0c55c495f5&quot;,&quot;properties&quot;:{&quot;noteIndex&quot;:0},&quot;isEdited&quot;:false,&quot;manualOverride&quot;:{&quot;isManuallyOverridden&quot;:true,&quot;citeprocText&quot;:&quot;[121]&quot;,&quot;manualOverrideText&quot;:&quot;[120]&quot;},&quot;citationTag&quot;:&quot;MENDELEY_CITATION_v3_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&quot;,&quot;citationItems&quot;:[{&quot;id&quot;:&quot;6efdd797-4591-3f66-8ef6-5b562af6dda3&quot;,&quot;itemData&quot;:{&quot;type&quot;:&quot;article&quot;,&quot;id&quot;:&quot;6efdd797-4591-3f66-8ef6-5b562af6dda3&quot;,&quot;title&quot;:&quot;Examples/mnist at master · pytorch/examples&quot;,&quot;URL&quot;:&quot;https://github.com/pytorch/examples&quot;,&quot;language&quot;:&quot;en&quot;,&quot;abstract&quot;:&quot;A set of examples around pytorch in Vision, Text, Reinforcement Learning, etc. - examples/mnist at master · pytorch/examples&quot;,&quot;container-title-short&quot;:&quot;&quot;},&quot;isTemporary&quot;:false}]},{&quot;citationID&quot;:&quot;MENDELEY_CITATION_024f6b83-d98b-4016-ac75-ae3678c7165d&quot;,&quot;properties&quot;:{&quot;noteIndex&quot;:0},&quot;isEdited&quot;:false,&quot;manualOverride&quot;:{&quot;isManuallyOverridden&quot;:true,&quot;citeprocText&quot;:&quot;[119]&quot;,&quot;manualOverrideText&quot;:&quot;[118]&quot;},&quot;citationTag&quot;:&quot;MENDELEY_CITATION_v3_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&quot;,&quot;citationItems&quot;:[{&quot;id&quot;:&quot;17271e81-f8b3-3bbd-a612-5d3d338d3288&quot;,&quot;itemData&quot;:{&quot;type&quot;:&quot;article-journal&quot;,&quot;id&quot;:&quot;17271e81-f8b3-3bbd-a612-5d3d338d3288&quot;,&quot;title&quot;:&quot;Gradient-based Learning Applied to Document Recognition&quot;,&quot;author&quot;:[{&quot;family&quot;:&quot;Lecun&quot;,&quot;given&quot;:&quot;Y&quot;,&quot;parse-names&quot;:false,&quot;dropping-particle&quot;:&quot;&quot;,&quot;non-dropping-particle&quot;:&quot;&quot;},{&quot;family&quot;:&quot;Bottou&quot;,&quot;given&quot;:&quot;L&quot;,&quot;parse-names&quot;:false,&quot;dropping-particle&quot;:&quot;&quot;,&quot;non-dropping-particle&quot;:&quot;&quot;},{&quot;family&quot;:&quot;Bengio&quot;,&quot;given&quot;:&quot;Y&quot;,&quot;parse-names&quot;:false,&quot;dropping-particle&quot;:&quot;&quot;,&quot;non-dropping-particle&quot;:&quot;&quot;},{&quot;family&quot;:&quot;Haffner&quot;,&quot;given&quot;:&quot;P&quot;,&quot;parse-names&quot;:false,&quot;dropping-particle&quot;:&quot;&quot;,&quot;non-dropping-particle&quot;:&quot;&quot;}],&quot;container-title&quot;:&quot;Proceedings of the IEEE&quot;,&quot;DOI&quot;:&quot;10.1109/5.726791&quot;,&quot;ISSN&quot;:&quot;00189219&quot;,&quot;URL&quot;:&quot;http://ieeexplore.ieee.org/document/726791/&quot;,&quot;issued&quot;:{&quot;date-parts&quot;:[[1998,11]]},&quot;page&quot;:&quot;2278-2324&quot;,&quot;issue&quot;:&quot;11&quot;,&quot;volume&quot;:&quot;86&quot;,&quot;expandedJournalTitle&quot;:&quot;Proceedings of the IEEE&quot;,&quot;container-title-short&quot;:&quot;&quot;},&quot;isTemporary&quot;:false}]},{&quot;citationID&quot;:&quot;MENDELEY_CITATION_c25d4052-1b09-4360-8978-73aff0e9c40e&quot;,&quot;properties&quot;:{&quot;noteIndex&quot;:0},&quot;isEdited&quot;:false,&quot;manualOverride&quot;:{&quot;isManuallyOverridden&quot;:false,&quot;citeprocText&quot;:&quot;[26]&quot;,&quot;manualOverrideText&quot;:&quot;&quot;},&quot;citationTag&quot;:&quot;MENDELEY_CITATION_v3_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&quot;,&quot;citationItems&quot;:[{&quot;id&quot;:&quot;29203836-c760-3b5c-aade-38a938bcdb7e&quot;,&quot;itemData&quot;:{&quot;type&quot;:&quot;paper-conference&quot;,&quot;id&quot;:&quot;29203836-c760-3b5c-aade-38a938bcdb7e&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Proceedings of the Advances in Neural Information Processing Systems (NIPS)&quot;,&quot;editor&quot;:[{&quot;family&quot;:&quot;Pereira&quot;,&quot;given&quot;:&quot;F&quot;,&quot;parse-names&quot;:false,&quot;dropping-particle&quot;:&quot;&quot;,&quot;non-dropping-particle&quot;:&quot;&quot;},{&quot;family&quot;:&quot;Burges&quot;,&quot;given&quot;:&quot;C J C&quot;,&quot;parse-names&quot;:false,&quot;dropping-particle&quot;:&quot;&quot;,&quot;non-dropping-particle&quot;:&quot;&quot;},{&quot;family&quot;:&quot;Bottou&quot;,&quot;given&quot;:&quot;L&quot;,&quot;parse-names&quot;:false,&quot;dropping-particle&quot;:&quot;&quot;,&quot;non-dropping-particle&quot;:&quot;&quot;},{&quot;family&quot;:&quot;Weinberger&quot;,&quot;given&quot;:&quot;K Q&quot;,&quot;parse-names&quot;:false,&quot;dropping-particle&quot;:&quot;&quot;,&quot;non-dropping-particle&quot;:&quot;&quot;}],&quot;URL&quot;:&quot;https://proceedings.neurips.cc/paper/2012/file/c399862d3b9d6b76c8436e924a68c45b-Paper.pdf&quot;,&quot;issued&quot;:{&quot;date-parts&quot;:[[2012]]},&quot;publisher&quot;:&quot;Curran Associates, Inc.&quot;,&quot;volume&quot;:&quot;25&quot;,&quot;container-title-short&quot;:&quot;&quot;},&quot;isTemporary&quot;:false}]},{&quot;citationID&quot;:&quot;MENDELEY_CITATION_c5a38ff6-d4d8-4eb8-a74c-37cf90f86e69&quot;,&quot;properties&quot;:{&quot;noteIndex&quot;:0},&quot;isEdited&quot;:false,&quot;manualOverride&quot;:{&quot;isManuallyOverridden&quot;:true,&quot;citeprocText&quot;:&quot;[122]&quot;,&quot;manualOverrideText&quot;:&quot;[121]&quot;},&quot;citationTag&quot;:&quot;MENDELEY_CITATION_v3_eyJjaXRhdGlvbklEIjoiTUVOREVMRVlfQ0lUQVRJT05fYzVhMzhmZjYtZDRkOC00ZWI4LWE3NGMtMzdjZjkwZjg2ZTY5IiwicHJvcGVydGllcyI6eyJub3RlSW5kZXgiOjB9LCJpc0VkaXRlZCI6ZmFsc2UsIm1hbnVhbE92ZXJyaWRlIjp7ImlzTWFudWFsbHlPdmVycmlkZGVuIjp0cnVlLCJjaXRlcHJvY1RleHQiOiJbMTIyXSIsIm1hbnVhbE92ZXJyaWRlVGV4dCI6IlsxMjFdIn0sImNpdGF0aW9uSXRlbXMiOlt7ImlkIjoiZWUzMjNlNDEtNTM5ZS0zMzQzLWE2YmYtZTY1NDg3MDBmNWZkIiwiaXRlbURhdGEiOnsidHlwZSI6InBhcGVyLWNvbmZlcmVuY2UiLCJpZCI6ImVlMzIzZTQxLTUzOWUtMzM0My1hNmJmLWU2NTQ4NzAwZjVmZC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aW4gUHJvY2VlZGluZ3Mgb2YgdGhlIENvbmZlcmVuY2Ugb24gQ29tcHV0ZXIgVmlzaW9uIGFuZCBQYXR0ZXJuIFJlY29nbml0aW9uIChDVlBSKSIsIkRPSSI6IjEwLjExMDkvQ1ZQUi4yMDE2LjkwIiwiSVNCTiI6Ijk3OC0xLTQ2NzMtODg1MS0xIiwiVVJMIjoiaHR0cDovL2llZWV4cGxvcmUuaWVlZS5vcmcvZG9jdW1lbnQvNzc4MDQ1OS8iLCJpc3N1ZWQiOnsiZGF0ZS1wYXJ0cyI6W1syMDE2LDZdXX0sInB1Ymxpc2hlci1wbGFjZSI6IkxhcyBWZWdhcywgTlYsIFVTQSIsInBhZ2UiOiI3NzAtNzc4IiwicHVibGlzaGVyIjoiSUVFRSIsImNvbnRhaW5lci10aXRsZS1zaG9ydCI6IiJ9LCJpc1RlbXBvcmFyeSI6ZmFsc2V9XX0=&quot;,&quot;citationItems&quot;:[{&quot;id&quot;:&quot;ee323e41-539e-3343-a6bf-e6548700f5fd&quot;,&quot;itemData&quot;:{&quot;type&quot;:&quot;paper-conference&quot;,&quot;id&quot;:&quot;ee323e41-539e-3343-a6bf-e6548700f5fd&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in Proceedings of the Conference on Computer Vision and Pattern Recognition (CVPR)&quot;,&quot;DOI&quot;:&quot;10.1109/CVPR.2016.90&quot;,&quot;ISBN&quot;:&quot;978-1-4673-8851-1&quot;,&quot;URL&quot;:&quot;http://ieeexplore.ieee.org/document/7780459/&quot;,&quot;issued&quot;:{&quot;date-parts&quot;:[[2016,6]]},&quot;publisher-place&quot;:&quot;Las Vegas, NV, USA&quot;,&quot;page&quot;:&quot;770-778&quot;,&quot;publisher&quot;:&quot;IEEE&quot;,&quot;container-title-short&quot;:&quot;&quot;},&quot;isTemporary&quot;:false}]},{&quot;citationID&quot;:&quot;MENDELEY_CITATION_e2e6db86-73f9-4485-8cca-185dc010310c&quot;,&quot;properties&quot;:{&quot;noteIndex&quot;:0},&quot;isEdited&quot;:false,&quot;manualOverride&quot;:{&quot;isManuallyOverridden&quot;:true,&quot;citeprocText&quot;:&quot;[123]&quot;,&quot;manualOverrideText&quot;:&quot;[122]&quot;},&quot;citationTag&quot;:&quot;MENDELEY_CITATION_v3_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&quot;,&quot;citationItems&quot;:[{&quot;id&quot;:&quot;bc85bb4d-05e3-3bd6-b11e-e7950da154e9&quot;,&quot;itemData&quot;:{&quot;type&quot;:&quot;paper-conference&quot;,&quot;id&quot;:&quot;bc85bb4d-05e3-3bd6-b11e-e7950da154e9&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International Conference on Learning Representations (ICLR)&quot;,&quot;URL&quot;:&quot;http://arxiv.org/abs/1409.1556&quot;,&quot;issued&quot;:{&quot;date-parts&quot;:[[2015,5]]},&quot;publisher-place&quot;:&quot;San Diego, CA, USA&quot;,&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2f32beb9-2857-4c40-b240-315d8ba22cf6&quot;,&quot;properties&quot;:{&quot;noteIndex&quot;:0},&quot;isEdited&quot;:false,&quot;manualOverride&quot;:{&quot;isManuallyOverridden&quot;:false,&quot;citeprocText&quot;:&quot;[17]&quot;,&quot;manualOverrideText&quot;:&quot;&quot;},&quot;citationTag&quot;:&quot;MENDELEY_CITATION_v3_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&quot;,&quot;citationItems&quot;:[{&quot;id&quot;:&quot;58dc00df-c896-3f23-801f-77c6330a58af&quot;,&quot;itemData&quot;:{&quot;type&quot;:&quot;paper-conference&quot;,&quot;id&quot;:&quot;58dc00df-c896-3f23-801f-77c6330a58af&quot;,&quot;title&quot;:&quot;MemTorch: A Simulation Framework for Deep Memristive Crossbar Architectures&quot;,&quot;author&quot;:[{&quot;family&quot;:&quot;Lammie&quot;,&quot;given&quot;:&quot;Corey&quot;,&quot;parse-names&quot;:false,&quot;dropping-particle&quot;:&quot;&quot;,&quot;non-dropping-particle&quot;:&quot;&quot;},{&quot;family&quot;:&quot;Azghadi&quot;,&quot;given&quot;:&quot;Mostafa Rahimi&quot;,&quot;parse-names&quot;:false,&quot;dropping-particle&quot;:&quot;&quot;,&quot;non-dropping-particle&quot;:&quot;&quot;}],&quot;title-short&quot;:&quot;MemTorch&quot;,&quot;container-title&quot;:&quot;2020 IEEE International Symposium on Circuits and Systems (ISCAS)&quot;,&quot;DOI&quot;:&quot;10.1109/ISCAS45731.2020.9180810&quot;,&quot;ISBN&quot;:&quot;978-1-72813-320-1&quot;,&quot;URL&quot;:&quot;https://ieeexplore.ieee.org/document/9180810/&quot;,&quot;issued&quot;:{&quot;date-parts&quot;:[[2020,10]]},&quot;publisher-place&quot;:&quot;Seville, Spain&quot;,&quot;page&quot;:&quot;1-5&quot;,&quot;publisher&quot;:&quot;IEEE&quot;,&quot;container-title-short&quot;:&quot;&quot;},&quot;isTemporary&quot;:false}]},{&quot;citationID&quot;:&quot;MENDELEY_CITATION_16e808f2-34b4-455f-a2fc-0006141824e5&quot;,&quot;properties&quot;:{&quot;noteIndex&quot;:0},&quot;isEdited&quot;:false,&quot;manualOverride&quot;:{&quot;isManuallyOverridden&quot;:true,&quot;citeprocText&quot;:&quot;[124]&quot;,&quot;manualOverrideText&quot;:&quot;[123]&quot;},&quot;citationTag&quot;:&quot;MENDELEY_CITATION_v3_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&quot;,&quot;citationItems&quot;:[{&quot;id&quot;:&quot;87b26488-8e05-3848-a4d9-cd0578cb7cd4&quot;,&quot;itemData&quot;:{&quot;type&quot;:&quot;article-journal&quot;,&quot;id&quot;:&quot;87b26488-8e05-3848-a4d9-cd0578cb7cd4&quot;,&quot;title&quot;:&quot;MemTorch: An Open-source Simulation Framework for Memristive Deep Learning Systems&quot;,&quot;author&quot;:[{&quot;family&quot;:&quot;Lammie&quot;,&quot;given&quot;:&quot;Corey&quot;,&quot;parse-names&quot;:false,&quot;dropping-particle&quot;:&quot;&quot;,&quot;non-dropping-particle&quot;:&quot;&quot;},{&quot;family&quot;:&quot;Xiang&quot;,&quot;given&quot;:&quot;Wei&quot;,&quot;parse-names&quot;:false,&quot;dropping-particle&quot;:&quot;&quot;,&quot;non-dropping-particle&quot;:&quot;&quot;},{&quot;family&quot;:&quot;Linares-Barranco&quot;,&quot;given&quot;:&quot;Bernabé&quot;,&quot;parse-names&quot;:false,&quot;dropping-particle&quot;:&quot;&quot;,&quot;non-dropping-particle&quot;:&quot;&quot;},{&quot;family&quot;:&quot;Azghadi&quot;,&quot;given&quot;:&quot;Mostafa Rahimi&quot;,&quot;parse-names&quot;:false,&quot;dropping-particle&quot;:&quot;&quot;,&quot;non-dropping-particle&quot;:&quot;&quot;}],&quot;title-short&quot;:&quot;MemTorch&quot;,&quot;container-title&quot;:&quot;arXiv:2004.10971 [cs]&quot;,&quot;URL&quot;:&quot;http://arxiv.org/abs/2004.10971&quot;,&quot;issued&quot;:{&quot;date-parts&quot;:[[2021,4]]},&quot;abstract&quot;:&quot;Memristive devices have shown great promise to facilitate the acceleration and improve the power efficiency of Deep Learning (DL) systems. Crossbar architectures constructed using these Resistive Random-Access Memory (RRAM) devices can be used to efficiently implement various in-memory computing operations, such as Multiply Accumulate (MAC) and unrolled-convolutions, which are used extensively in Deep Neural Networks (DNNs) and Convolutional Neural Networks (CNNs). However, memristive devices face concerns of aging and non-idealities, which limit the accuracy, reliability, and robustness of Memristive Deep Learning Systems (MDLSs), that should be considered prior to circuit-level realization. This Original Software Publication (OSP) presents MemTorch, an open-source framework for customized large-scale memristive DL simulations, with a refined focus on the co-simulation of device non-idealities. MemTorch also facilitates co-modelling of key crossbar peripheral circuitry. MemTorch adopts a modernized soft-ware engineering methodology and integrates directly with the well-known PyTorch Machine Learning (ML) library&quot;,&quot;expandedJournalTitle&quot;:&quot;arXiv:2004.10971 [cs]&quot;,&quot;container-title-short&quot;:&quot;&quot;},&quot;isTemporary&quot;:false}]},{&quot;citationID&quot;:&quot;MENDELEY_CITATION_3f9149e5-4a5d-45bc-a4a1-f4b5c72848e1&quot;,&quot;properties&quot;:{&quot;noteIndex&quot;:0},&quot;isEdited&quot;:false,&quot;manualOverride&quot;:{&quot;isManuallyOverridden&quot;:false,&quot;citeprocText&quot;:&quot;[59]&quot;,&quot;manualOverrideText&quot;:&quot;&quot;},&quot;citationTag&quot;:&quot;MENDELEY_CITATION_v3_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&quot;,&quot;citationItems&quot;:[{&quot;id&quot;:&quot;0a6cf054-3108-33c3-a72c-e0a24b8539b4&quot;,&quot;itemData&quot;:{&quot;type&quot;:&quot;paper-conference&quot;,&quot;id&quot;:&quot;0a6cf054-3108-33c3-a72c-e0a24b8539b4&quot;,&quot;title&quot;:&quot;Noise Injection Adaption: End-to-End ReRAM Crossbar Non-ideal Effect Adaption for Neural Network Mapping&quot;,&quot;author&quot;:[{&quot;family&quot;:&quot;He&quot;,&quot;given&quot;:&quot;Zhezhi&quot;,&quot;parse-names&quot;:false,&quot;dropping-particle&quot;:&quot;&quot;,&quot;non-dropping-particle&quot;:&quot;&quot;},{&quot;family&quot;:&quot;Lin&quot;,&quot;given&quot;:&quot;Jie&quot;,&quot;parse-names&quot;:false,&quot;dropping-particle&quot;:&quot;&quot;,&quot;non-dropping-particle&quot;:&quot;&quot;},{&quot;family&quot;:&quot;Ewetz&quot;,&quot;given&quot;:&quot;Rickard&quot;,&quot;parse-names&quot;:false,&quot;dropping-particle&quot;:&quot;&quot;,&quot;non-dropping-particle&quot;:&quot;&quot;},{&quot;family&quot;:&quot;Yuan&quot;,&quot;given&quot;:&quot;Jiann-Shiun&quot;,&quot;parse-names&quot;:false,&quot;dropping-particle&quot;:&quot;&quot;,&quot;non-dropping-particle&quot;:&quot;&quot;},{&quot;family&quot;:&quot;Fan&quot;,&quot;given&quot;:&quot;Deliang&quot;,&quot;parse-names&quot;:false,&quot;dropping-particle&quot;:&quot;&quot;,&quot;non-dropping-particle&quot;:&quot;&quot;}],&quot;title-short&quot;:&quot;Noise Injection Adaption&quot;,&quot;container-title&quot;:&quot;Proceedings of the Annual Design Automation Conference (DAC)&quot;,&quot;DOI&quot;:&quot;10.1145/3316781.3317870&quot;,&quot;ISBN&quot;:&quot;978-1-4503-6725-7&quot;,&quot;URL&quot;:&quot;https://dl.acm.org/doi/10.1145/3316781.3317870&quot;,&quot;issued&quot;:{&quot;date-parts&quot;:[[2019,6]]},&quot;publisher-place&quot;:&quot;Las Vegas NV USA&quot;,&quot;page&quot;:&quot;1-6&quot;,&quot;language&quot;:&quot;en&quot;,&quot;publisher&quot;:&quot;ACM&quot;,&quot;container-title-short&quot;:&quot;&quot;},&quot;isTemporary&quot;:false}]},{&quot;citationID&quot;:&quot;MENDELEY_CITATION_8c92b931-054f-4f96-bd46-af5196527ca6&quot;,&quot;properties&quot;:{&quot;noteIndex&quot;:0},&quot;isEdited&quot;:false,&quot;manualOverride&quot;:{&quot;isManuallyOverridden&quot;:false,&quot;citeprocText&quot;:&quot;[45]&quot;,&quot;manualOverrideText&quot;:&quot;&quot;},&quot;citationTag&quot;:&quot;MENDELEY_CITATION_v3_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&quot;,&quot;citationItems&quot;:[{&quot;id&quot;:&quot;a241b704-4bf5-3ca1-800e-cb49604b1a3b&quot;,&quot;itemData&quot;:{&quot;type&quot;:&quot;article-journal&quot;,&quot;id&quot;:&quot;a241b704-4bf5-3ca1-800e-cb49604b1a3b&quot;,&quot;title&quot;:&quot;RRAM Defect Modeling and Failure Analysis Based on March Test and a Novel Squeeze-Search Scheme&quot;,&quot;author&quot;:[{&quot;family&quot;:&quot;Ching-Yi Chen&quot;,&quot;given&quot;:&quot;&quot;,&quot;parse-names&quot;:false,&quot;dropping-particle&quot;:&quot;&quot;,&quot;non-dropping-particle&quot;:&quot;&quot;},{&quot;family&quot;:&quot;Hsiu-Chuan Shih&quot;,&quot;given&quot;:&quot;&quot;,&quot;parse-names&quot;:false,&quot;dropping-particle&quot;:&quot;&quot;,&quot;non-dropping-particle&quot;:&quot;&quot;},{&quot;family&quot;:&quot;Cheng-Wen Wu&quot;,&quot;given&quot;:&quot;&quot;,&quot;parse-names&quot;:false,&quot;dropping-particle&quot;:&quot;&quot;,&quot;non-dropping-particle&quot;:&quot;&quot;},{&quot;family&quot;:&quot;Chih-He Lin&quot;,&quot;given&quot;:&quot;&quot;,&quot;parse-names&quot;:false,&quot;dropping-particle&quot;:&quot;&quot;,&quot;non-dropping-particle&quot;:&quot;&quot;},{&quot;family&quot;:&quot;Pi-Feng Chiu&quot;,&quot;given&quot;:&quot;&quot;,&quot;parse-names&quot;:false,&quot;dropping-particle&quot;:&quot;&quot;,&quot;non-dropping-particle&quot;:&quot;&quot;},{&quot;family&quot;:&quot;Shyh-Shyuan Sheu&quot;,&quot;given&quot;:&quot;&quot;,&quot;parse-names&quot;:false,&quot;dropping-particle&quot;:&quot;&quot;,&quot;non-dropping-particle&quot;:&quot;&quot;},{&quot;family&quot;:&quot;Chen&quot;,&quot;given&quot;:&quot;Frederick T&quot;,&quot;parse-names&quot;:false,&quot;dropping-particle&quot;:&quot;&quot;,&quot;non-dropping-particle&quot;:&quot;&quot;}],&quot;container-title&quot;:&quot;IEEE Transactions on Computers&quot;,&quot;DOI&quot;:&quot;10.1109/TC.2014.12&quot;,&quot;ISSN&quot;:&quot;0018-9340&quot;,&quot;URL&quot;:&quot;http://ieeexplore.ieee.org/document/6725492/&quot;,&quot;issued&quot;:{&quot;date-parts&quot;:[[2015,1]]},&quot;page&quot;:&quot;180-190&quot;,&quot;issue&quot;:&quot;1&quot;,&quot;volume&quot;:&quot;64&quot;,&quot;expandedJournalTitle&quot;:&quot;IEEE Transactions on Computers&quot;,&quot;container-title-short&quot;:&quot;&quot;},&quot;isTemporary&quot;:false}]},{&quot;citationID&quot;:&quot;MENDELEY_CITATION_5705dfa7-8a5b-4ea3-84dd-2485a1e25983&quot;,&quot;properties&quot;:{&quot;noteIndex&quot;:0},&quot;isEdited&quot;:false,&quot;manualOverride&quot;:{&quot;isManuallyOverridden&quot;:true,&quot;citeprocText&quot;:&quot;[119]&quot;,&quot;manualOverrideText&quot;:&quot;[118]&quot;},&quot;citationTag&quot;:&quot;MENDELEY_CITATION_v3_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&quot;,&quot;citationItems&quot;:[{&quot;id&quot;:&quot;17271e81-f8b3-3bbd-a612-5d3d338d3288&quot;,&quot;itemData&quot;:{&quot;type&quot;:&quot;article-journal&quot;,&quot;id&quot;:&quot;17271e81-f8b3-3bbd-a612-5d3d338d3288&quot;,&quot;title&quot;:&quot;Gradient-based Learning Applied to Document Recognition&quot;,&quot;author&quot;:[{&quot;family&quot;:&quot;Lecun&quot;,&quot;given&quot;:&quot;Y&quot;,&quot;parse-names&quot;:false,&quot;dropping-particle&quot;:&quot;&quot;,&quot;non-dropping-particle&quot;:&quot;&quot;},{&quot;family&quot;:&quot;Bottou&quot;,&quot;given&quot;:&quot;L&quot;,&quot;parse-names&quot;:false,&quot;dropping-particle&quot;:&quot;&quot;,&quot;non-dropping-particle&quot;:&quot;&quot;},{&quot;family&quot;:&quot;Bengio&quot;,&quot;given&quot;:&quot;Y&quot;,&quot;parse-names&quot;:false,&quot;dropping-particle&quot;:&quot;&quot;,&quot;non-dropping-particle&quot;:&quot;&quot;},{&quot;family&quot;:&quot;Haffner&quot;,&quot;given&quot;:&quot;P&quot;,&quot;parse-names&quot;:false,&quot;dropping-particle&quot;:&quot;&quot;,&quot;non-dropping-particle&quot;:&quot;&quot;}],&quot;container-title&quot;:&quot;Proceedings of the IEEE&quot;,&quot;DOI&quot;:&quot;10.1109/5.726791&quot;,&quot;ISSN&quot;:&quot;00189219&quot;,&quot;URL&quot;:&quot;http://ieeexplore.ieee.org/document/726791/&quot;,&quot;issued&quot;:{&quot;date-parts&quot;:[[1998,11]]},&quot;page&quot;:&quot;2278-2324&quot;,&quot;issue&quot;:&quot;11&quot;,&quot;volume&quot;:&quot;86&quot;,&quot;expandedJournalTitle&quot;:&quot;Proceedings of the IEEE&quot;,&quot;container-title-short&quot;:&quot;&quot;},&quot;isTemporary&quot;:false}]},{&quot;citationID&quot;:&quot;MENDELEY_CITATION_d712c929-b9c8-488d-9b55-df4af535a422&quot;,&quot;properties&quot;:{&quot;noteIndex&quot;:0},&quot;isEdited&quot;:false,&quot;manualOverride&quot;:{&quot;isManuallyOverridden&quot;:true,&quot;citeprocText&quot;:&quot;[120]&quot;,&quot;manualOverrideText&quot;:&quot;[119]&quot;},&quot;citationTag&quot;:&quot;MENDELEY_CITATION_v3_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&quot;,&quot;citationItems&quot;:[{&quot;id&quot;:&quot;2fba499f-cb31-30de-979d-796973ef0f86&quot;,&quot;itemData&quot;:{&quot;type&quot;:&quot;article-journal&quot;,&quot;id&quot;:&quot;2fba499f-cb31-30de-979d-796973ef0f86&quot;,&quot;title&quot;:&quot;CIFAR-10 (Canadian Institute for Advanced Research)&quot;,&quot;author&quot;:[{&quot;family&quot;:&quot;Krizhevsky&quot;,&quot;given&quot;:&quot;Alex&quot;,&quot;parse-names&quot;:false,&quot;dropping-particle&quot;:&quot;&quot;,&quot;non-dropping-particle&quot;:&quot;&quot;},{&quot;family&quot;:&quot;Nair&quot;,&quot;given&quot;:&quot;Vinod&quot;,&quot;parse-names&quot;:false,&quot;dropping-particle&quot;:&quot;&quot;,&quot;non-dropping-particle&quot;:&quot;&quot;},{&quot;family&quot;:&quot;Hinton&quot;,&quot;given&quot;:&quot;Geoffrey&quot;,&quot;parse-names&quot;:false,&quot;dropping-particle&quot;:&quot;&quot;,&quot;non-dropping-particle&quot;:&quot;&quot;}],&quot;URL&quot;:&quot;http://www.cs.toronto.edu/~kriz/cifar.html&quot;,&quot;abstract&quot;:&quot;The CIFAR-10 dataset consists of 60000 32x32 colour images in 10 classes, with 6000 images per class. There are 50000 training images and 10000 test images. 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quot;,&quot;container-title-short&quot;:&quot;&quot;},&quot;isTemporary&quot;:false}]},{&quot;citationID&quot;:&quot;MENDELEY_CITATION_774cc19e-3f7d-475f-9092-18ba597a7746&quot;,&quot;properties&quot;:{&quot;noteIndex&quot;:0},&quot;isEdited&quot;:false,&quot;manualOverride&quot;:{&quot;isManuallyOverridden&quot;:true,&quot;citeprocText&quot;:&quot;[121]&quot;,&quot;manualOverrideText&quot;:&quot;[120]&quot;},&quot;citationTag&quot;:&quot;MENDELEY_CITATION_v3_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&quot;,&quot;citationItems&quot;:[{&quot;id&quot;:&quot;6efdd797-4591-3f66-8ef6-5b562af6dda3&quot;,&quot;itemData&quot;:{&quot;type&quot;:&quot;article&quot;,&quot;id&quot;:&quot;6efdd797-4591-3f66-8ef6-5b562af6dda3&quot;,&quot;title&quot;:&quot;Examples/mnist at master · pytorch/examples&quot;,&quot;URL&quot;:&quot;https://github.com/pytorch/examples&quot;,&quot;language&quot;:&quot;en&quot;,&quot;abstract&quot;:&quot;A set of examples around pytorch in Vision, Text, Reinforcement Learning, etc. - examples/mnist at master · pytorch/examples&quot;,&quot;container-title-short&quot;:&quot;&quot;},&quot;isTemporary&quot;:false}]},{&quot;citationID&quot;:&quot;MENDELEY_CITATION_276fee8d-da55-4254-9bd4-4c0bf7d6351d&quot;,&quot;properties&quot;:{&quot;noteIndex&quot;:0},&quot;isEdited&quot;:false,&quot;manualOverride&quot;:{&quot;isManuallyOverridden&quot;:true,&quot;citeprocText&quot;:&quot;[119]&quot;,&quot;manualOverrideText&quot;:&quot;[118]&quot;},&quot;citationTag&quot;:&quot;MENDELEY_CITATION_v3_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&quot;,&quot;citationItems&quot;:[{&quot;id&quot;:&quot;17271e81-f8b3-3bbd-a612-5d3d338d3288&quot;,&quot;itemData&quot;:{&quot;type&quot;:&quot;article-journal&quot;,&quot;id&quot;:&quot;17271e81-f8b3-3bbd-a612-5d3d338d3288&quot;,&quot;title&quot;:&quot;Gradient-based Learning Applied to Document Recognition&quot;,&quot;author&quot;:[{&quot;family&quot;:&quot;Lecun&quot;,&quot;given&quot;:&quot;Y&quot;,&quot;parse-names&quot;:false,&quot;dropping-particle&quot;:&quot;&quot;,&quot;non-dropping-particle&quot;:&quot;&quot;},{&quot;family&quot;:&quot;Bottou&quot;,&quot;given&quot;:&quot;L&quot;,&quot;parse-names&quot;:false,&quot;dropping-particle&quot;:&quot;&quot;,&quot;non-dropping-particle&quot;:&quot;&quot;},{&quot;family&quot;:&quot;Bengio&quot;,&quot;given&quot;:&quot;Y&quot;,&quot;parse-names&quot;:false,&quot;dropping-particle&quot;:&quot;&quot;,&quot;non-dropping-particle&quot;:&quot;&quot;},{&quot;family&quot;:&quot;Haffner&quot;,&quot;given&quot;:&quot;P&quot;,&quot;parse-names&quot;:false,&quot;dropping-particle&quot;:&quot;&quot;,&quot;non-dropping-particle&quot;:&quot;&quot;}],&quot;container-title&quot;:&quot;Proceedings of the IEEE&quot;,&quot;DOI&quot;:&quot;10.1109/5.726791&quot;,&quot;ISSN&quot;:&quot;00189219&quot;,&quot;URL&quot;:&quot;http://ieeexplore.ieee.org/document/726791/&quot;,&quot;issued&quot;:{&quot;date-parts&quot;:[[1998,11]]},&quot;page&quot;:&quot;2278-2324&quot;,&quot;issue&quot;:&quot;11&quot;,&quot;volume&quot;:&quot;86&quot;,&quot;expandedJournalTitle&quot;:&quot;Proceedings of the IEEE&quot;,&quot;container-title-short&quot;:&quot;&quot;},&quot;isTemporary&quot;:false}]},{&quot;citationID&quot;:&quot;MENDELEY_CITATION_39bc39e4-c89a-46ea-9cd4-c81943233f16&quot;,&quot;properties&quot;:{&quot;noteIndex&quot;:0},&quot;isEdited&quot;:false,&quot;manualOverride&quot;:{&quot;isManuallyOverridden&quot;:false,&quot;citeprocText&quot;:&quot;[26]&quot;,&quot;manualOverrideText&quot;:&quot;&quot;},&quot;citationTag&quot;:&quot;MENDELEY_CITATION_v3_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&quot;,&quot;citationItems&quot;:[{&quot;id&quot;:&quot;29203836-c760-3b5c-aade-38a938bcdb7e&quot;,&quot;itemData&quot;:{&quot;type&quot;:&quot;paper-conference&quot;,&quot;id&quot;:&quot;29203836-c760-3b5c-aade-38a938bcdb7e&quot;,&quot;title&quot;:&quot;ImageNet Classification with Deep Convolutional Neural Networks&quot;,&quot;author&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Hinton&quot;,&quot;given&quot;:&quot;Geoffrey E&quot;,&quot;parse-names&quot;:false,&quot;dropping-particle&quot;:&quot;&quot;,&quot;non-dropping-particle&quot;:&quot;&quot;}],&quot;container-title&quot;:&quot;Proceedings of the Advances in Neural Information Processing Systems (NIPS)&quot;,&quot;editor&quot;:[{&quot;family&quot;:&quot;Pereira&quot;,&quot;given&quot;:&quot;F&quot;,&quot;parse-names&quot;:false,&quot;dropping-particle&quot;:&quot;&quot;,&quot;non-dropping-particle&quot;:&quot;&quot;},{&quot;family&quot;:&quot;Burges&quot;,&quot;given&quot;:&quot;C J C&quot;,&quot;parse-names&quot;:false,&quot;dropping-particle&quot;:&quot;&quot;,&quot;non-dropping-particle&quot;:&quot;&quot;},{&quot;family&quot;:&quot;Bottou&quot;,&quot;given&quot;:&quot;L&quot;,&quot;parse-names&quot;:false,&quot;dropping-particle&quot;:&quot;&quot;,&quot;non-dropping-particle&quot;:&quot;&quot;},{&quot;family&quot;:&quot;Weinberger&quot;,&quot;given&quot;:&quot;K Q&quot;,&quot;parse-names&quot;:false,&quot;dropping-particle&quot;:&quot;&quot;,&quot;non-dropping-particle&quot;:&quot;&quot;}],&quot;URL&quot;:&quot;https://proceedings.neurips.cc/paper/2012/file/c399862d3b9d6b76c8436e924a68c45b-Paper.pdf&quot;,&quot;issued&quot;:{&quot;date-parts&quot;:[[2012]]},&quot;publisher&quot;:&quot;Curran Associates, Inc.&quot;,&quot;volume&quot;:&quot;25&quot;,&quot;container-title-short&quot;:&quot;&quot;},&quot;isTemporary&quot;:false}]},{&quot;citationID&quot;:&quot;MENDELEY_CITATION_ada4a454-9899-407e-914b-7b68cf2e617d&quot;,&quot;properties&quot;:{&quot;noteIndex&quot;:0},&quot;isEdited&quot;:false,&quot;manualOverride&quot;:{&quot;isManuallyOverridden&quot;:true,&quot;citeprocText&quot;:&quot;[122]&quot;,&quot;manualOverrideText&quot;:&quot;[121]&quot;},&quot;citationTag&quot;:&quot;MENDELEY_CITATION_v3_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&quot;,&quot;citationItems&quot;:[{&quot;id&quot;:&quot;ee323e41-539e-3343-a6bf-e6548700f5fd&quot;,&quot;itemData&quot;:{&quot;type&quot;:&quot;paper-conference&quot;,&quot;id&quot;:&quot;ee323e41-539e-3343-a6bf-e6548700f5fd&quot;,&quot;title&quot;:&quot;Deep Residual Learning for Image Recognition&quot;,&quot;author&quot;:[{&quot;family&quot;:&quot;He&quot;,&quot;given&quot;:&quot;Kaiming&quot;,&quot;parse-names&quot;:false,&quot;dropping-particle&quot;:&quot;&quot;,&quot;non-dropping-particle&quot;:&quot;&quot;},{&quot;family&quot;:&quot;Zhang&quot;,&quot;given&quot;:&quot;Xiangyu&quot;,&quot;parse-names&quot;:false,&quot;dropping-particle&quot;:&quot;&quot;,&quot;non-dropping-particle&quot;:&quot;&quot;},{&quot;family&quot;:&quot;Ren&quot;,&quot;given&quot;:&quot;Shaoqing&quot;,&quot;parse-names&quot;:false,&quot;dropping-particle&quot;:&quot;&quot;,&quot;non-dropping-particle&quot;:&quot;&quot;},{&quot;family&quot;:&quot;Sun&quot;,&quot;given&quot;:&quot;Jian&quot;,&quot;parse-names&quot;:false,&quot;dropping-particle&quot;:&quot;&quot;,&quot;non-dropping-particle&quot;:&quot;&quot;}],&quot;container-title&quot;:&quot;in Proceedings of the Conference on Computer Vision and Pattern Recognition (CVPR)&quot;,&quot;DOI&quot;:&quot;10.1109/CVPR.2016.90&quot;,&quot;ISBN&quot;:&quot;978-1-4673-8851-1&quot;,&quot;URL&quot;:&quot;http://ieeexplore.ieee.org/document/7780459/&quot;,&quot;issued&quot;:{&quot;date-parts&quot;:[[2016,6]]},&quot;publisher-place&quot;:&quot;Las Vegas, NV, USA&quot;,&quot;page&quot;:&quot;770-778&quot;,&quot;publisher&quot;:&quot;IEEE&quot;,&quot;container-title-short&quot;:&quot;&quot;},&quot;isTemporary&quot;:false}]},{&quot;citationID&quot;:&quot;MENDELEY_CITATION_84a254c8-42bd-4c36-9035-edefab4bce5d&quot;,&quot;properties&quot;:{&quot;noteIndex&quot;:0},&quot;isEdited&quot;:false,&quot;manualOverride&quot;:{&quot;isManuallyOverridden&quot;:true,&quot;citeprocText&quot;:&quot;[123]&quot;,&quot;manualOverrideText&quot;:&quot;[122]&quot;},&quot;citationTag&quot;:&quot;MENDELEY_CITATION_v3_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&quot;,&quot;citationItems&quot;:[{&quot;id&quot;:&quot;bc85bb4d-05e3-3bd6-b11e-e7950da154e9&quot;,&quot;itemData&quot;:{&quot;type&quot;:&quot;paper-conference&quot;,&quot;id&quot;:&quot;bc85bb4d-05e3-3bd6-b11e-e7950da154e9&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container-title&quot;:&quot;International Conference on Learning Representations (ICLR)&quot;,&quot;URL&quot;:&quot;http://arxiv.org/abs/1409.1556&quot;,&quot;issued&quot;:{&quot;date-parts&quot;:[[2015,5]]},&quot;publisher-place&quot;:&quot;San Diego, CA, USA&quot;,&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fc0faaa1-7487-42e3-85e1-d07c7950f7b8&quot;,&quot;properties&quot;:{&quot;noteIndex&quot;:0},&quot;isEdited&quot;:false,&quot;manualOverride&quot;:{&quot;isManuallyOverridden&quot;:false,&quot;citeprocText&quot;:&quot;[88]&quot;,&quot;manualOverrideText&quot;:&quot;&quot;},&quot;citationTag&quot;:&quot;MENDELEY_CITATION_v3_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&quot;,&quot;citationItems&quot;:[{&quot;id&quot;:&quot;eec8bbeb-905d-3570-ade6-64e67aedb577&quot;,&quot;itemData&quot;:{&quot;type&quot;:&quot;article-journal&quot;,&quot;id&quot;:&quot;eec8bbeb-905d-3570-ade6-64e67aedb577&quot;,&quot;title&quot;:&quot;Pytorch: An imperative style, high-performance deep learning library&quot;,&quot;author&quot;:[{&quot;family&quot;:&quot;Paszke&quot;,&quot;given&quot;:&quot;Adam&quot;,&quot;parse-names&quot;:false,&quot;dropping-particle&quot;:&quot;&quot;,&quot;non-dropping-particle&quot;:&quot;&quot;},{&quot;family&quot;:&quot;Gross&quot;,&quot;given&quot;:&quot;Sam&quot;,&quot;parse-names&quot;:false,&quot;dropping-particle&quot;:&quot;&quot;,&quot;non-dropping-particle&quot;:&quot;&quot;},{&quot;family&quot;:&quot;Massa&quot;,&quot;given&quot;:&quot;Francisco&quot;,&quot;parse-names&quot;:false,&quot;dropping-particle&quot;:&quot;&quot;,&quot;non-dropping-particle&quot;:&quot;&quot;},{&quot;family&quot;:&quot;Lerer&quot;,&quot;given&quot;:&quot;Adam&quot;,&quot;parse-names&quot;:false,&quot;dropping-particle&quot;:&quot;&quot;,&quot;non-dropping-particle&quot;:&quot;&quot;},{&quot;family&quot;:&quot;Bradbury&quot;,&quot;given&quot;:&quot;James&quot;,&quot;parse-names&quot;:false,&quot;dropping-particle&quot;:&quot;&quot;,&quot;non-dropping-particle&quot;:&quot;&quot;},{&quot;family&quot;:&quot;Chanan&quot;,&quot;given&quot;:&quot;Gregory&quot;,&quot;parse-names&quot;:false,&quot;dropping-particle&quot;:&quot;&quot;,&quot;non-dropping-particle&quot;:&quot;&quot;},{&quot;family&quot;:&quot;Killeen&quot;,&quot;given&quot;:&quot;Trevor&quot;,&quot;parse-names&quot;:false,&quot;dropping-particle&quot;:&quot;&quot;,&quot;non-dropping-particle&quot;:&quot;&quot;},{&quot;family&quot;:&quot;Lin&quot;,&quot;given&quot;:&quot;Zeming&quot;,&quot;parse-names&quot;:false,&quot;dropping-particle&quot;:&quot;&quot;,&quot;non-dropping-particle&quot;:&quot;&quot;},{&quot;family&quot;:&quot;Gimelshein&quot;,&quot;given&quot;:&quot;Natalia&quot;,&quot;parse-names&quot;:false,&quot;dropping-particle&quot;:&quot;&quot;,&quot;non-dropping-particle&quot;:&quot;&quot;},{&quot;family&quot;:&quot;Antiga&quot;,&quot;given&quot;:&quot;Luca&quot;,&quot;parse-names&quot;:false,&quot;dropping-particle&quot;:&quot;&quot;,&quot;non-dropping-particle&quot;:&quot;&quot;},{&quot;family&quot;:&quot;others&quot;,&quot;given&quot;:&quot;&quot;,&quot;parse-names&quot;:false,&quot;dropping-particle&quot;:&quot;&quot;,&quot;non-dropping-particle&quot;:&quot;&quot;}],&quot;container-title&quot;:&quot;Advances in neural information processing systems&quot;,&quot;issued&quot;:{&quot;date-parts&quot;:[[2019]]},&quot;page&quot;:&quot;8026-8037&quot;,&quot;volume&quot;:&quot;32&quot;,&quot;expandedJournalTitle&quot;:&quot;Advances in neural information processing systems&quot;,&quot;container-title-short&quot;:&quot;Adv Neural Inf Process Syst&quot;},&quot;isTemporary&quot;:false}]},{&quot;citationID&quot;:&quot;MENDELEY_CITATION_ef4fb100-7b8d-4dfd-988b-e95368ba20d8&quot;,&quot;properties&quot;:{&quot;noteIndex&quot;:0},&quot;isEdited&quot;:false,&quot;manualOverride&quot;:{&quot;isManuallyOverridden&quot;:false,&quot;citeprocText&quot;:&quot;[17]&quot;,&quot;manualOverrideText&quot;:&quot;&quot;},&quot;citationTag&quot;:&quot;MENDELEY_CITATION_v3_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&quot;,&quot;citationItems&quot;:[{&quot;id&quot;:&quot;58dc00df-c896-3f23-801f-77c6330a58af&quot;,&quot;itemData&quot;:{&quot;type&quot;:&quot;paper-conference&quot;,&quot;id&quot;:&quot;58dc00df-c896-3f23-801f-77c6330a58af&quot;,&quot;title&quot;:&quot;MemTorch: A Simulation Framework for Deep Memristive Crossbar Architectures&quot;,&quot;author&quot;:[{&quot;family&quot;:&quot;Lammie&quot;,&quot;given&quot;:&quot;Corey&quot;,&quot;parse-names&quot;:false,&quot;dropping-particle&quot;:&quot;&quot;,&quot;non-dropping-particle&quot;:&quot;&quot;},{&quot;family&quot;:&quot;Azghadi&quot;,&quot;given&quot;:&quot;Mostafa Rahimi&quot;,&quot;parse-names&quot;:false,&quot;dropping-particle&quot;:&quot;&quot;,&quot;non-dropping-particle&quot;:&quot;&quot;}],&quot;title-short&quot;:&quot;MemTorch&quot;,&quot;container-title&quot;:&quot;2020 IEEE International Symposium on Circuits and Systems (ISCAS)&quot;,&quot;DOI&quot;:&quot;10.1109/ISCAS45731.2020.9180810&quot;,&quot;ISBN&quot;:&quot;978-1-72813-320-1&quot;,&quot;URL&quot;:&quot;https://ieeexplore.ieee.org/document/9180810/&quot;,&quot;issued&quot;:{&quot;date-parts&quot;:[[2020,10]]},&quot;publisher-place&quot;:&quot;Seville, Spain&quot;,&quot;page&quot;:&quot;1-5&quot;,&quot;publisher&quot;:&quot;IEEE&quot;,&quot;container-title-short&quot;:&quot;&quot;},&quot;isTemporary&quot;:false}]},{&quot;citationID&quot;:&quot;MENDELEY_CITATION_f18f27c1-8a76-4779-a834-e356f288119a&quot;,&quot;properties&quot;:{&quot;noteIndex&quot;:0},&quot;isEdited&quot;:false,&quot;manualOverride&quot;:{&quot;isManuallyOverridden&quot;:true,&quot;citeprocText&quot;:&quot;[116]&quot;,&quot;manualOverrideText&quot;:&quot;[115]&quot;},&quot;citationTag&quot;:&quot;MENDELEY_CITATION_v3_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&quot;,&quot;citationItems&quot;:[{&quot;id&quot;:&quot;8f10c866-6e26-3832-b26f-7d3d0b30d91b&quot;,&quot;itemData&quot;:{&quot;type&quot;:&quot;article-journal&quot;,&quot;id&quot;:&quot;8f10c866-6e26-3832-b26f-7d3d0b30d91b&quot;,&quot;title&quot;:&quot;DNN+NeuroSim V2.0: An End-to-End Benchmarking Framework for Compute-in-Memory Accelerators for On-Chip Training&quot;,&quot;author&quot;:[{&quot;family&quot;:&quot;Peng&quot;,&quot;given&quot;:&quot;Xiaochen&quot;,&quot;parse-names&quot;:false,&quot;dropping-particle&quot;:&quot;&quot;,&quot;non-dropping-particle&quot;:&quot;&quot;},{&quot;family&quot;:&quot;Huang&quot;,&quot;given&quot;:&quot;Shanshi&quot;,&quot;parse-names&quot;:false,&quot;dropping-particle&quot;:&quot;&quot;,&quot;non-dropping-particle&quot;:&quot;&quot;},{&quot;family&quot;:&quot;Jiang&quot;,&quot;given&quot;:&quot;Hongwu&quot;,&quot;parse-names&quot;:false,&quot;dropping-particle&quot;:&quot;&quot;,&quot;non-dropping-particle&quot;:&quot;&quot;},{&quot;family&quot;:&quot;Lu&quot;,&quot;given&quot;:&quot;Anni&quot;,&quot;parse-names&quot;:false,&quot;dropping-particle&quot;:&quot;&quot;,&quot;non-dropping-particle&quot;:&quot;&quot;},{&quot;family&quot;:&quot;Yu&quot;,&quot;given&quot;:&quot;Shimeng&quot;,&quot;parse-names&quot;:false,&quot;dropping-particle&quot;:&quot;&quot;,&quot;non-dropping-particle&quot;:&quot;&quot;}],&quot;title-short&quot;:&quot;DNN+NeuroSim V2.0&quot;,&quot;container-title&quot;:&quot;IEEE Transactions on Computer-Aided Design of Integrated Circuits and Systems&quot;,&quot;DOI&quot;:&quot;10.1109/TCAD.2020.3043731&quot;,&quot;ISSN&quot;:&quot;0278-0070, 1937-4151&quot;,&quot;URL&quot;:&quot;https://ieeexplore.ieee.org/document/9292971/&quot;,&quot;issued&quot;:{&quot;date-parts&quot;:[[2021,11]]},&quot;page&quot;:&quot;2306-2319&quot;,&quot;abstract&quot;:&quot;DNN+NeuroSim is an integrated framework to benchmark compute-in-memory (CIM) accelerators for deep neural networks, with hierarchical design options from device-level, to circuit-level and up to algorithm-level. A python wrapper is developed to interface NeuroSim with a popular machine learning platform: Pytorch, to support flexible network structures. The framework provides automatic algorithm-to-hardware mapping, and evaluates chip-level area, energy efficiency and throughput for training or inference, as well as training/inference accuracy with hardware constraints. Our prior work (DNN+NeuroSim V1.1) was developed to estimate the impact of reliability in synaptic devices, and analog-to-digital converter (ADC) quantization loss on the accuracy and hardware performance of inference engines. In this work, we further investigated the impact of the analog emerging non-volatile memory non-ideal device properties for on-chip training. By introducing the nonlinearity, asymmetry, device-to-device and cycle-to-cycle variation of weight update into the python wrapper, and peripheral circuits for error/weight gradient computation in NeuroSim core, we benchmarked CIM accelerators based on state-of-the-art SRAM and eNVM devices for VGG-8 on CIFAR-10 dataset, revealing the crucial specs of synaptic devices for on-chip training. The proposed DNN+NeuroSim V2.0 framework is available on GitHub.&quot;,&quot;issue&quot;:&quot;11&quot;,&quot;volume&quot;:&quot;40&quot;,&quot;expandedJournalTitle&quot;:&quot;IEEE Transactions on Computer-Aided Design of Integrated Circuits and Systems&quot;,&quot;container-title-short&quot;:&quot;&quot;},&quot;isTemporary&quot;:false}]},{&quot;citationID&quot;:&quot;MENDELEY_CITATION_72c48288-f1a1-4a58-90dc-f7ab42a045c6&quot;,&quot;properties&quot;:{&quot;noteIndex&quot;:0},&quot;isEdited&quot;:false,&quot;manualOverride&quot;:{&quot;isManuallyOverridden&quot;:false,&quot;citeprocText&quot;:&quot;[18]&quot;,&quot;manualOverrideText&quot;:&quot;&quot;},&quot;citationTag&quot;:&quot;MENDELEY_CITATION_v3_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&quot;,&quot;citationItems&quot;:[{&quot;id&quot;:&quot;fdcb383f-9dfb-3d6d-a964-fda6218fa81a&quot;,&quot;itemData&quot;:{&quot;type&quot;:&quot;paper-conference&quot;,&quot;id&quot;:&quot;fdcb383f-9dfb-3d6d-a964-fda6218fa81a&quot;,&quot;title&quot;:&quot;MNSIM 2.0: A Behavior-Level Modeling Tool for Memristor-based Neuromorphic Computing Systems&quot;,&quot;author&quot;:[{&quot;family&quot;:&quot;Zhu&quot;,&quot;given&quot;:&quot;Zhenhua&quot;,&quot;parse-names&quot;:false,&quot;dropping-particle&quot;:&quot;&quot;,&quot;non-dropping-particle&quot;:&quot;&quot;},{&quot;family&quot;:&quot;Sun&quot;,&quot;given&quot;:&quot;Hanbo&quot;,&quot;parse-names&quot;:false,&quot;dropping-particle&quot;:&quot;&quot;,&quot;non-dropping-particle&quot;:&quot;&quot;},{&quot;family&quot;:&quot;Qiu&quot;,&quot;given&quot;:&quot;Kaizhong&quot;,&quot;parse-names&quot;:false,&quot;dropping-particle&quot;:&quot;&quot;,&quot;non-dropping-particle&quot;:&quot;&quot;},{&quot;family&quot;:&quot;Xia&quot;,&quot;given&quot;:&quot;Lixue&quot;,&quot;parse-names&quot;:false,&quot;dropping-particle&quot;:&quot;&quot;,&quot;non-dropping-particle&quot;:&quot;&quot;},{&quot;family&quot;:&quot;Krishnan&quot;,&quot;given&quot;:&quot;Gokul&quot;,&quot;parse-names&quot;:false,&quot;dropping-particle&quot;:&quot;&quot;,&quot;non-dropping-particle&quot;:&quot;&quot;},{&quot;family&quot;:&quot;Dai&quot;,&quot;given&quot;:&quot;Guohao&quot;,&quot;parse-names&quot;:false,&quot;dropping-particle&quot;:&quot;&quot;,&quot;non-dropping-particle&quot;:&quot;&quot;},{&quot;family&quot;:&quot;Niu&quot;,&quot;given&quot;:&quot;Dimin&quot;,&quot;parse-names&quot;:false,&quot;dropping-particle&quot;:&quot;&quot;,&quot;non-dropping-particle&quot;:&quot;&quot;},{&quot;family&quot;:&quot;Chen&quot;,&quot;given&quot;:&quot;Xiaoming&quot;,&quot;parse-names&quot;:false,&quot;dropping-particle&quot;:&quot;&quot;,&quot;non-dropping-particle&quot;:&quot;&quot;},{&quot;family&quot;:&quot;Hu&quot;,&quot;given&quot;:&quot;X Sharon&quot;,&quot;parse-names&quot;:false,&quot;dropping-particle&quot;:&quot;&quot;,&quot;non-dropping-particle&quot;:&quot;&quot;},{&quot;family&quot;:&quot;Cao&quot;,&quot;given&quot;:&quot;Yu&quot;,&quot;parse-names&quot;:false,&quot;dropping-particle&quot;:&quot;&quot;,&quot;non-dropping-particle&quot;:&quot;&quot;},{&quot;family&quot;:&quot;Xie&quot;,&quot;given&quot;:&quot;Yuan&quot;,&quot;parse-names&quot;:false,&quot;dropping-particle&quot;:&quot;&quot;,&quot;non-dropping-particle&quot;:&quot;&quot;},{&quot;family&quot;:&quot;Wang&quot;,&quot;given&quot;:&quot;Yu&quot;,&quot;parse-names&quot;:false,&quot;dropping-particle&quot;:&quot;&quot;,&quot;non-dropping-particle&quot;:&quot;&quot;},{&quot;family&quot;:&quot;Yang&quot;,&quot;given&quot;:&quot;Huazhong&quot;,&quot;parse-names&quot;:false,&quot;dropping-particle&quot;:&quot;&quot;,&quot;non-dropping-particle&quot;:&quot;&quot;}],&quot;title-short&quot;:&quot;MNSIM 2.0&quot;,&quot;container-title&quot;:&quot;Proceedings of the on Great Lakes Symposium on VLSI (GLSVLSI)&quot;,&quot;DOI&quot;:&quot;10.1145/3386263.3407647&quot;,&quot;ISBN&quot;:&quot;978-1-4503-7944-1&quot;,&quot;URL&quot;:&quot;https://dl.acm.org/doi/10.1145/3386263.3407647&quot;,&quot;issued&quot;:{&quot;date-parts&quot;:[[2020,9]]},&quot;publisher-place&quot;:&quot;Virtual Event China&quot;,&quot;page&quot;:&quot;83-88&quot;,&quot;language&quot;:&quot;en&quot;,&quot;publisher&quot;:&quot;ACM&quot;,&quot;container-title-short&quot;:&quot;&quot;},&quot;isTemporary&quot;:false}]},{&quot;citationID&quot;:&quot;MENDELEY_CITATION_d066ef79-092d-46fc-a637-f5dbe3b23c1c&quot;,&quot;properties&quot;:{&quot;noteIndex&quot;:0},&quot;isEdited&quot;:false,&quot;manualOverride&quot;:{&quot;isManuallyOverridden&quot;:true,&quot;citeprocText&quot;:&quot;[112]&quot;,&quot;manualOverrideText&quot;:&quot;[111]&quot;},&quot;citationTag&quot;:&quot;MENDELEY_CITATION_v3_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&quot;,&quot;citationItems&quot;:[{&quot;id&quot;:&quot;50a22677-8af8-3a76-9883-36055328b959&quot;,&quot;itemData&quot;:{&quot;type&quot;:&quot;article-journal&quot;,&quot;id&quot;:&quot;50a22677-8af8-3a76-9883-36055328b959&quot;,&quot;title&quot;:&quot;NVMain 2.0: A User-Friendly Memory Simulator to Model (Non-)Volatile Memory Systems&quot;,&quot;author&quot;:[{&quot;family&quot;:&quot;Poremba&quot;,&quot;given&quot;:&quot;Matthew&quot;,&quot;parse-names&quot;:false,&quot;dropping-particle&quot;:&quot;&quot;,&quot;non-dropping-particle&quot;:&quot;&quot;},{&quot;family&quot;:&quot;Zhang&quot;,&quot;given&quot;:&quot;Tao&quot;,&quot;parse-names&quot;:false,&quot;dropping-particle&quot;:&quot;&quot;,&quot;non-dropping-particle&quot;:&quot;&quot;},{&quot;family&quot;:&quot;Xie&quot;,&quot;given&quot;:&quot;Yuan&quot;,&quot;parse-names&quot;:false,&quot;dropping-particle&quot;:&quot;&quot;,&quot;non-dropping-particle&quot;:&quot;&quot;}],&quot;title-short&quot;:&quot;NVMain 2.0&quot;,&quot;container-title&quot;:&quot;IEEE Computer Architecture Letters&quot;,&quot;DOI&quot;:&quot;10.1109/LCA.2015.2402435&quot;,&quot;ISSN&quot;:&quot;1556-6056&quot;,&quot;URL&quot;:&quot;http://ieeexplore.ieee.org/document/7038174/&quot;,&quot;issued&quot;:{&quot;date-parts&quot;:[[2015,7]]},&quot;page&quot;:&quot;140-143&quot;,&quot;issue&quot;:&quot;2&quot;,&quot;volume&quot;:&quot;14&quot;,&quot;expandedJournalTitle&quot;:&quot;IEEE Computer Architecture Letters&quot;,&quot;container-title-short&quot;:&quot;&quot;},&quot;isTemporary&quot;:false}]},{&quot;citationID&quot;:&quot;MENDELEY_CITATION_9fc39b3e-6f30-4df9-ba43-eceff0bf266d&quot;,&quot;properties&quot;:{&quot;noteIndex&quot;:0},&quot;isEdited&quot;:false,&quot;manualOverride&quot;:{&quot;isManuallyOverridden&quot;:true,&quot;citeprocText&quot;:&quot;[111]&quot;,&quot;manualOverrideText&quot;:&quot;[110]&quot;},&quot;citationTag&quot;:&quot;MENDELEY_CITATION_v3_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&quot;,&quot;citationItems&quot;:[{&quot;id&quot;:&quot;4882e3f8-baa2-3f0f-a075-ed32f8723b1d&quot;,&quot;itemData&quot;:{&quot;type&quot;:&quot;article-journal&quot;,&quot;id&quot;:&quot;4882e3f8-baa2-3f0f-a075-ed32f8723b1d&quot;,&quot;title&quot;:&quot;NVSim: A Circuit-Level Performance, Energy, and Area Model for Emerging Nonvolatile Memory&quot;,&quot;author&quot;:[{&quot;family&quot;:&quot;Xiangyu Dong&quot;,&quot;given&quot;:&quot;&quot;,&quot;parse-names&quot;:false,&quot;dropping-particle&quot;:&quot;&quot;,&quot;non-dropping-particle&quot;:&quot;&quot;},{&quot;family&quot;:&quot;Cong Xu&quot;,&quot;given&quot;:&quot;&quot;,&quot;parse-names&quot;:false,&quot;dropping-particle&quot;:&quot;&quot;,&quot;non-dropping-particle&quot;:&quot;&quot;},{&quot;family&quot;:&quot;Yuan Xie&quot;,&quot;given&quot;:&quot;&quot;,&quot;parse-names&quot;:false,&quot;dropping-particle&quot;:&quot;&quot;,&quot;non-dropping-particle&quot;:&quot;&quot;},{&quot;family&quot;:&quot;Jouppi&quot;,&quot;given&quot;:&quot;N P&quot;,&quot;parse-names&quot;:false,&quot;dropping-particle&quot;:&quot;&quot;,&quot;non-dropping-particle&quot;:&quot;&quot;}],&quot;title-short&quot;:&quot;NVSim&quot;,&quot;container-title&quot;:&quot;IEEE Transactions on Computer-Aided Design of Integrated Circuits and Systems&quot;,&quot;DOI&quot;:&quot;10.1109/TCAD.2012.2185930&quot;,&quot;ISSN&quot;:&quot;0278-0070, 1937-4151&quot;,&quot;URL&quot;:&quot;http://ieeexplore.ieee.org/document/6218223/&quot;,&quot;issued&quot;:{&quot;date-parts&quot;:[[2012,7]]},&quot;page&quot;:&quot;994-1007&quot;,&quot;issue&quot;:&quot;7&quot;,&quot;volume&quot;:&quot;31&quot;,&quot;expandedJournalTitle&quot;:&quot;IEEE Transactions on Computer-Aided Design of Integrated Circuits and Systems&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E0BBD2-002C-4409-A241-B938A39E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56</Pages>
  <Words>8749</Words>
  <Characters>49875</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 Dorostkar</dc:creator>
  <cp:keywords/>
  <dc:description/>
  <cp:lastModifiedBy>sahebmozafari@gmail.com</cp:lastModifiedBy>
  <cp:revision>105</cp:revision>
  <cp:lastPrinted>2022-04-18T09:13:00Z</cp:lastPrinted>
  <dcterms:created xsi:type="dcterms:W3CDTF">2022-03-09T17:10:00Z</dcterms:created>
  <dcterms:modified xsi:type="dcterms:W3CDTF">2023-07-02T14:59:00Z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id="ZfwJL41Y"/&gt;&lt;style id="http://www.zotero.org/styles/american-chemical-society" hasBibliography="1" bibliographyStyleHasBeenSet="1"/&gt;&lt;prefs&gt;&lt;pref name="fieldType" value="Field"/&gt;&lt;pref name="dontA</vt:lpwstr>
  </property>
  <property fmtid="{D5CDD505-2E9C-101B-9397-08002B2CF9AE}" pid="3" name="ZOTERO_PREF_2">
    <vt:lpwstr>skDelayCitationUpdates" value="true"/&gt;&lt;/prefs&gt;&lt;/data&gt;</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Citation Style_1">
    <vt:lpwstr>http://www.zotero.org/styles/ieee</vt:lpwstr>
  </property>
  <property fmtid="{D5CDD505-2E9C-101B-9397-08002B2CF9AE}" pid="26" name="Mendeley Unique User Id_1">
    <vt:lpwstr>d6278c51-f059-35ca-a35a-6ff0fca61724</vt:lpwstr>
  </property>
</Properties>
</file>